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6152D" w14:textId="77777777" w:rsidR="00A95C8F" w:rsidRPr="00DB4DB7" w:rsidRDefault="00A95C8F" w:rsidP="00A95C8F">
      <w:pPr>
        <w:jc w:val="both"/>
        <w:rPr>
          <w:rFonts w:ascii="Arial" w:hAnsi="Arial" w:cs="Arial"/>
          <w:bCs/>
          <w:color w:val="000000"/>
          <w:sz w:val="36"/>
          <w:szCs w:val="36"/>
        </w:rPr>
      </w:pPr>
    </w:p>
    <w:p w14:paraId="6B874180" w14:textId="77777777"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14:paraId="3EE8C9C1" w14:textId="77777777"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14:paraId="2DCE7943" w14:textId="77777777" w:rsidTr="00A7368F">
        <w:tc>
          <w:tcPr>
            <w:tcW w:w="2660" w:type="dxa"/>
            <w:tcBorders>
              <w:top w:val="nil"/>
              <w:left w:val="nil"/>
              <w:bottom w:val="nil"/>
              <w:right w:val="nil"/>
            </w:tcBorders>
          </w:tcPr>
          <w:p w14:paraId="0390CD81" w14:textId="77777777" w:rsidR="00A95C8F" w:rsidRPr="00A95C8F" w:rsidRDefault="00F2497F" w:rsidP="00A95C8F">
            <w:pPr>
              <w:jc w:val="both"/>
              <w:rPr>
                <w:rFonts w:ascii="Arial" w:hAnsi="Arial" w:cs="Arial"/>
                <w:color w:val="000000"/>
              </w:rPr>
            </w:pPr>
            <w:r w:rsidRPr="00F36326">
              <w:rPr>
                <w:rFonts w:ascii="Arial" w:hAnsi="Arial" w:cs="Arial"/>
                <w:noProof/>
                <w:color w:val="000000"/>
              </w:rPr>
              <w:drawing>
                <wp:inline distT="0" distB="0" distL="0" distR="0" wp14:anchorId="2F64496F" wp14:editId="3561F134">
                  <wp:extent cx="1610995" cy="1001395"/>
                  <wp:effectExtent l="0" t="0" r="0" b="0"/>
                  <wp:docPr id="3"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0995" cy="1001395"/>
                          </a:xfrm>
                          <a:prstGeom prst="rect">
                            <a:avLst/>
                          </a:prstGeom>
                          <a:noFill/>
                          <a:ln>
                            <a:noFill/>
                          </a:ln>
                        </pic:spPr>
                      </pic:pic>
                    </a:graphicData>
                  </a:graphic>
                </wp:inline>
              </w:drawing>
            </w:r>
          </w:p>
        </w:tc>
        <w:tc>
          <w:tcPr>
            <w:tcW w:w="6910" w:type="dxa"/>
            <w:tcBorders>
              <w:top w:val="nil"/>
              <w:left w:val="nil"/>
              <w:bottom w:val="nil"/>
              <w:right w:val="nil"/>
            </w:tcBorders>
          </w:tcPr>
          <w:p w14:paraId="65287FEA" w14:textId="77777777" w:rsidR="00A95C8F" w:rsidRPr="00A95C8F" w:rsidRDefault="00A95C8F" w:rsidP="00A95C8F">
            <w:pPr>
              <w:keepNext/>
              <w:jc w:val="both"/>
              <w:outlineLvl w:val="2"/>
              <w:rPr>
                <w:rFonts w:ascii="Arial" w:hAnsi="Arial" w:cs="Arial"/>
                <w:b/>
                <w:bCs/>
                <w:i/>
                <w:iCs/>
                <w:color w:val="000000"/>
                <w:spacing w:val="100"/>
                <w:sz w:val="56"/>
                <w:szCs w:val="56"/>
              </w:rPr>
            </w:pPr>
            <w:bookmarkStart w:id="0" w:name="_Toc73373013"/>
            <w:bookmarkStart w:id="1" w:name="_Toc77676565"/>
            <w:bookmarkStart w:id="2" w:name="_Toc77706634"/>
            <w:bookmarkStart w:id="3" w:name="_Toc80180931"/>
            <w:bookmarkStart w:id="4" w:name="_Toc81926701"/>
            <w:bookmarkStart w:id="5" w:name="_Toc86702964"/>
            <w:bookmarkStart w:id="6" w:name="_Toc86775879"/>
            <w:bookmarkStart w:id="7" w:name="_Toc87383782"/>
            <w:bookmarkStart w:id="8" w:name="_Toc87383821"/>
            <w:bookmarkStart w:id="9" w:name="_Toc90977793"/>
            <w:bookmarkStart w:id="10" w:name="_Toc91500851"/>
            <w:bookmarkStart w:id="11" w:name="_Toc91591192"/>
            <w:bookmarkStart w:id="12" w:name="_Toc92786282"/>
            <w:bookmarkStart w:id="13" w:name="_Toc97589944"/>
            <w:bookmarkStart w:id="14" w:name="_Toc98193125"/>
            <w:bookmarkStart w:id="15" w:name="_Toc98763826"/>
            <w:bookmarkStart w:id="16" w:name="_Toc98859059"/>
            <w:bookmarkStart w:id="17" w:name="_Toc100605285"/>
            <w:bookmarkStart w:id="18" w:name="_Toc100689793"/>
            <w:bookmarkStart w:id="19" w:name="_Toc101257678"/>
            <w:bookmarkStart w:id="20" w:name="_Toc106622232"/>
            <w:bookmarkStart w:id="21" w:name="_Toc118099740"/>
            <w:bookmarkStart w:id="22" w:name="_Toc118099928"/>
            <w:bookmarkStart w:id="23" w:name="_Toc152076580"/>
            <w:bookmarkStart w:id="24" w:name="_Toc152676264"/>
            <w:bookmarkStart w:id="25" w:name="_Toc153236096"/>
            <w:bookmarkStart w:id="26" w:name="_Toc153896052"/>
            <w:bookmarkStart w:id="27" w:name="_Toc153896135"/>
            <w:bookmarkStart w:id="28" w:name="_Toc154547219"/>
            <w:bookmarkStart w:id="29" w:name="_Toc155067849"/>
            <w:bookmarkStart w:id="30" w:name="_Toc155068226"/>
            <w:bookmarkStart w:id="31" w:name="_Toc155705452"/>
            <w:bookmarkStart w:id="32" w:name="_Toc156303494"/>
            <w:bookmarkStart w:id="33" w:name="_Toc157109195"/>
            <w:bookmarkStart w:id="34" w:name="_Toc157556153"/>
            <w:bookmarkStart w:id="35" w:name="_Toc158118109"/>
            <w:bookmarkStart w:id="36" w:name="_Toc158586276"/>
            <w:bookmarkStart w:id="37" w:name="_Toc159297313"/>
            <w:r w:rsidRPr="00A95C8F">
              <w:rPr>
                <w:rFonts w:ascii="Arial" w:hAnsi="Arial" w:cs="Arial"/>
                <w:b/>
                <w:bCs/>
                <w:i/>
                <w:iCs/>
                <w:color w:val="000000"/>
                <w:spacing w:val="100"/>
                <w:sz w:val="56"/>
                <w:szCs w:val="56"/>
              </w:rPr>
              <w:t>ПОЛИТИЧЕСКАЯ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DC01ABC" w14:textId="77777777"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14:paraId="650EC672" w14:textId="77777777" w:rsidR="00A95C8F" w:rsidRPr="00A95C8F" w:rsidRDefault="00A95C8F" w:rsidP="00A95C8F">
      <w:pPr>
        <w:pBdr>
          <w:bottom w:val="single" w:sz="12" w:space="1" w:color="auto"/>
        </w:pBdr>
        <w:jc w:val="center"/>
        <w:rPr>
          <w:rFonts w:ascii="Arial" w:hAnsi="Arial" w:cs="Arial"/>
          <w:b/>
          <w:bCs/>
          <w:i/>
          <w:iCs/>
          <w:color w:val="000000"/>
          <w:sz w:val="28"/>
          <w:szCs w:val="28"/>
        </w:rPr>
      </w:pPr>
    </w:p>
    <w:p w14:paraId="02DFEBB8" w14:textId="0295FC76"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D2281F">
        <w:rPr>
          <w:rFonts w:ascii="Arial" w:hAnsi="Arial" w:cs="Arial"/>
          <w:b/>
          <w:bCs/>
          <w:color w:val="000000"/>
          <w:sz w:val="28"/>
          <w:szCs w:val="28"/>
        </w:rPr>
        <w:t>8</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5A5097">
        <w:rPr>
          <w:rFonts w:ascii="Arial" w:hAnsi="Arial" w:cs="Arial"/>
          <w:b/>
          <w:bCs/>
          <w:color w:val="000000"/>
          <w:sz w:val="28"/>
          <w:szCs w:val="28"/>
        </w:rPr>
        <w:t>9</w:t>
      </w:r>
      <w:r w:rsidR="00D2281F">
        <w:rPr>
          <w:rFonts w:ascii="Arial" w:hAnsi="Arial" w:cs="Arial"/>
          <w:b/>
          <w:bCs/>
          <w:color w:val="000000"/>
          <w:sz w:val="28"/>
          <w:szCs w:val="28"/>
        </w:rPr>
        <w:t>10</w:t>
      </w:r>
      <w:r w:rsidRPr="00A95C8F">
        <w:rPr>
          <w:rFonts w:ascii="Arial" w:hAnsi="Arial" w:cs="Arial"/>
          <w:b/>
          <w:bCs/>
          <w:color w:val="000000"/>
          <w:sz w:val="28"/>
          <w:szCs w:val="28"/>
        </w:rPr>
        <w:t>)</w:t>
      </w:r>
    </w:p>
    <w:p w14:paraId="63629F53" w14:textId="1981A04D" w:rsidR="00A95C8F" w:rsidRPr="00A44770" w:rsidRDefault="00B53D2B"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12</w:t>
      </w:r>
      <w:r w:rsidR="00276420">
        <w:rPr>
          <w:rFonts w:ascii="Arial" w:hAnsi="Arial" w:cs="Arial"/>
          <w:b/>
          <w:bCs/>
          <w:color w:val="000000"/>
          <w:sz w:val="28"/>
          <w:szCs w:val="28"/>
        </w:rPr>
        <w:t xml:space="preserve"> - </w:t>
      </w:r>
      <w:r w:rsidR="00A94C75">
        <w:rPr>
          <w:rFonts w:ascii="Arial" w:hAnsi="Arial" w:cs="Arial"/>
          <w:b/>
          <w:bCs/>
          <w:color w:val="000000"/>
          <w:sz w:val="28"/>
          <w:szCs w:val="28"/>
          <w:lang w:val="en-US"/>
        </w:rPr>
        <w:t>1</w:t>
      </w:r>
      <w:r>
        <w:rPr>
          <w:rFonts w:ascii="Arial" w:hAnsi="Arial" w:cs="Arial"/>
          <w:b/>
          <w:bCs/>
          <w:color w:val="000000"/>
          <w:sz w:val="28"/>
          <w:szCs w:val="28"/>
        </w:rPr>
        <w:t>9</w:t>
      </w:r>
      <w:r w:rsidR="00A44770">
        <w:rPr>
          <w:rFonts w:ascii="Arial" w:hAnsi="Arial" w:cs="Arial"/>
          <w:b/>
          <w:bCs/>
          <w:color w:val="000000"/>
          <w:sz w:val="28"/>
          <w:szCs w:val="28"/>
          <w:lang w:val="en-US"/>
        </w:rPr>
        <w:t xml:space="preserve"> </w:t>
      </w:r>
      <w:r w:rsidR="00276420">
        <w:rPr>
          <w:rFonts w:ascii="Arial" w:hAnsi="Arial" w:cs="Arial"/>
          <w:b/>
          <w:bCs/>
          <w:color w:val="000000"/>
          <w:sz w:val="28"/>
          <w:szCs w:val="28"/>
        </w:rPr>
        <w:t>февраля</w:t>
      </w:r>
      <w:r w:rsidR="00A44770">
        <w:rPr>
          <w:rFonts w:ascii="Arial" w:hAnsi="Arial" w:cs="Arial"/>
          <w:b/>
          <w:bCs/>
          <w:color w:val="000000"/>
          <w:sz w:val="28"/>
          <w:szCs w:val="28"/>
        </w:rPr>
        <w:t xml:space="preserve"> 2024 г.</w:t>
      </w:r>
    </w:p>
    <w:p w14:paraId="598716CF" w14:textId="77777777" w:rsidR="00BF523F" w:rsidRDefault="00BF523F" w:rsidP="00A95C8F">
      <w:pPr>
        <w:rPr>
          <w:rFonts w:ascii="Arial" w:hAnsi="Arial" w:cs="Arial"/>
          <w:bCs/>
          <w:color w:val="000000"/>
          <w:sz w:val="28"/>
          <w:szCs w:val="28"/>
        </w:rPr>
      </w:pPr>
    </w:p>
    <w:p w14:paraId="2E82E402" w14:textId="77777777"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14:paraId="2751537C" w14:textId="5C4357E1" w:rsidR="000051E8" w:rsidRPr="000051E8" w:rsidRDefault="00C34746">
      <w:pPr>
        <w:pStyle w:val="31"/>
        <w:rPr>
          <w:rFonts w:asciiTheme="minorHAnsi" w:eastAsiaTheme="minorEastAsia" w:hAnsiTheme="minorHAnsi" w:cstheme="minorBidi"/>
          <w:b w:val="0"/>
          <w:bCs w:val="0"/>
          <w:i w:val="0"/>
          <w:sz w:val="28"/>
          <w:szCs w:val="28"/>
        </w:rPr>
      </w:pPr>
      <w:r w:rsidRPr="000051E8">
        <w:rPr>
          <w:color w:val="000000"/>
          <w:sz w:val="28"/>
          <w:szCs w:val="28"/>
        </w:rPr>
        <w:fldChar w:fldCharType="begin"/>
      </w:r>
      <w:r w:rsidRPr="000051E8">
        <w:rPr>
          <w:color w:val="000000"/>
          <w:sz w:val="28"/>
          <w:szCs w:val="28"/>
        </w:rPr>
        <w:instrText xml:space="preserve"> TOC \o "1-3" \h \z \u </w:instrText>
      </w:r>
      <w:r w:rsidRPr="000051E8">
        <w:rPr>
          <w:color w:val="000000"/>
          <w:sz w:val="28"/>
          <w:szCs w:val="28"/>
        </w:rPr>
        <w:fldChar w:fldCharType="separate"/>
      </w:r>
    </w:p>
    <w:p w14:paraId="75FC8E3E" w14:textId="48415583" w:rsidR="000051E8" w:rsidRPr="000051E8" w:rsidRDefault="00B769EC">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59297314" w:history="1">
        <w:r w:rsidR="000051E8" w:rsidRPr="000051E8">
          <w:rPr>
            <w:rStyle w:val="a6"/>
            <w:rFonts w:ascii="Arial" w:hAnsi="Arial" w:cs="Arial"/>
            <w:noProof/>
            <w:sz w:val="28"/>
            <w:szCs w:val="28"/>
          </w:rPr>
          <w:t>Политика, идеология, инсайд</w:t>
        </w:r>
        <w:r w:rsidR="000051E8" w:rsidRPr="000051E8">
          <w:rPr>
            <w:noProof/>
            <w:webHidden/>
            <w:sz w:val="28"/>
            <w:szCs w:val="28"/>
          </w:rPr>
          <w:tab/>
        </w:r>
        <w:r w:rsidR="000051E8" w:rsidRPr="000051E8">
          <w:rPr>
            <w:noProof/>
            <w:webHidden/>
            <w:sz w:val="28"/>
            <w:szCs w:val="28"/>
          </w:rPr>
          <w:fldChar w:fldCharType="begin"/>
        </w:r>
        <w:r w:rsidR="000051E8" w:rsidRPr="000051E8">
          <w:rPr>
            <w:noProof/>
            <w:webHidden/>
            <w:sz w:val="28"/>
            <w:szCs w:val="28"/>
          </w:rPr>
          <w:instrText xml:space="preserve"> PAGEREF _Toc159297314 \h </w:instrText>
        </w:r>
        <w:r w:rsidR="000051E8" w:rsidRPr="000051E8">
          <w:rPr>
            <w:noProof/>
            <w:webHidden/>
            <w:sz w:val="28"/>
            <w:szCs w:val="28"/>
          </w:rPr>
        </w:r>
        <w:r w:rsidR="000051E8" w:rsidRPr="000051E8">
          <w:rPr>
            <w:noProof/>
            <w:webHidden/>
            <w:sz w:val="28"/>
            <w:szCs w:val="28"/>
          </w:rPr>
          <w:fldChar w:fldCharType="separate"/>
        </w:r>
        <w:r w:rsidR="000051E8" w:rsidRPr="000051E8">
          <w:rPr>
            <w:noProof/>
            <w:webHidden/>
            <w:sz w:val="28"/>
            <w:szCs w:val="28"/>
          </w:rPr>
          <w:t>2</w:t>
        </w:r>
        <w:r w:rsidR="000051E8" w:rsidRPr="000051E8">
          <w:rPr>
            <w:noProof/>
            <w:webHidden/>
            <w:sz w:val="28"/>
            <w:szCs w:val="28"/>
          </w:rPr>
          <w:fldChar w:fldCharType="end"/>
        </w:r>
      </w:hyperlink>
    </w:p>
    <w:p w14:paraId="74E9C453" w14:textId="733A27E7" w:rsidR="000051E8" w:rsidRPr="000051E8" w:rsidRDefault="00B769EC">
      <w:pPr>
        <w:pStyle w:val="21"/>
        <w:rPr>
          <w:rFonts w:asciiTheme="minorHAnsi" w:eastAsiaTheme="minorEastAsia" w:hAnsiTheme="minorHAnsi" w:cstheme="minorBidi"/>
          <w:b w:val="0"/>
          <w:bCs w:val="0"/>
          <w:sz w:val="28"/>
          <w:szCs w:val="28"/>
        </w:rPr>
      </w:pPr>
      <w:hyperlink w:anchor="_Toc159297315" w:history="1">
        <w:r w:rsidR="000051E8" w:rsidRPr="000051E8">
          <w:rPr>
            <w:rStyle w:val="a6"/>
            <w:sz w:val="28"/>
            <w:szCs w:val="28"/>
          </w:rPr>
          <w:t>Новости СВО</w:t>
        </w:r>
        <w:r w:rsidR="000051E8" w:rsidRPr="000051E8">
          <w:rPr>
            <w:webHidden/>
            <w:sz w:val="28"/>
            <w:szCs w:val="28"/>
          </w:rPr>
          <w:tab/>
        </w:r>
        <w:r w:rsidR="000051E8" w:rsidRPr="000051E8">
          <w:rPr>
            <w:webHidden/>
            <w:sz w:val="28"/>
            <w:szCs w:val="28"/>
          </w:rPr>
          <w:fldChar w:fldCharType="begin"/>
        </w:r>
        <w:r w:rsidR="000051E8" w:rsidRPr="000051E8">
          <w:rPr>
            <w:webHidden/>
            <w:sz w:val="28"/>
            <w:szCs w:val="28"/>
          </w:rPr>
          <w:instrText xml:space="preserve"> PAGEREF _Toc159297315 \h </w:instrText>
        </w:r>
        <w:r w:rsidR="000051E8" w:rsidRPr="000051E8">
          <w:rPr>
            <w:webHidden/>
            <w:sz w:val="28"/>
            <w:szCs w:val="28"/>
          </w:rPr>
        </w:r>
        <w:r w:rsidR="000051E8" w:rsidRPr="000051E8">
          <w:rPr>
            <w:webHidden/>
            <w:sz w:val="28"/>
            <w:szCs w:val="28"/>
          </w:rPr>
          <w:fldChar w:fldCharType="separate"/>
        </w:r>
        <w:r w:rsidR="000051E8" w:rsidRPr="000051E8">
          <w:rPr>
            <w:webHidden/>
            <w:sz w:val="28"/>
            <w:szCs w:val="28"/>
          </w:rPr>
          <w:t>2</w:t>
        </w:r>
        <w:r w:rsidR="000051E8" w:rsidRPr="000051E8">
          <w:rPr>
            <w:webHidden/>
            <w:sz w:val="28"/>
            <w:szCs w:val="28"/>
          </w:rPr>
          <w:fldChar w:fldCharType="end"/>
        </w:r>
      </w:hyperlink>
    </w:p>
    <w:p w14:paraId="471DA242" w14:textId="00CBC966" w:rsidR="000051E8" w:rsidRPr="000051E8" w:rsidRDefault="00B769EC">
      <w:pPr>
        <w:pStyle w:val="21"/>
        <w:rPr>
          <w:rFonts w:asciiTheme="minorHAnsi" w:eastAsiaTheme="minorEastAsia" w:hAnsiTheme="minorHAnsi" w:cstheme="minorBidi"/>
          <w:b w:val="0"/>
          <w:bCs w:val="0"/>
          <w:sz w:val="28"/>
          <w:szCs w:val="28"/>
        </w:rPr>
      </w:pPr>
      <w:hyperlink w:anchor="_Toc159297316" w:history="1">
        <w:r w:rsidR="000051E8" w:rsidRPr="000051E8">
          <w:rPr>
            <w:rStyle w:val="a6"/>
            <w:sz w:val="28"/>
            <w:szCs w:val="28"/>
          </w:rPr>
          <w:t>Из центров власти</w:t>
        </w:r>
        <w:r w:rsidR="000051E8" w:rsidRPr="000051E8">
          <w:rPr>
            <w:webHidden/>
            <w:sz w:val="28"/>
            <w:szCs w:val="28"/>
          </w:rPr>
          <w:tab/>
        </w:r>
        <w:r w:rsidR="000051E8" w:rsidRPr="000051E8">
          <w:rPr>
            <w:webHidden/>
            <w:sz w:val="28"/>
            <w:szCs w:val="28"/>
          </w:rPr>
          <w:fldChar w:fldCharType="begin"/>
        </w:r>
        <w:r w:rsidR="000051E8" w:rsidRPr="000051E8">
          <w:rPr>
            <w:webHidden/>
            <w:sz w:val="28"/>
            <w:szCs w:val="28"/>
          </w:rPr>
          <w:instrText xml:space="preserve"> PAGEREF _Toc159297316 \h </w:instrText>
        </w:r>
        <w:r w:rsidR="000051E8" w:rsidRPr="000051E8">
          <w:rPr>
            <w:webHidden/>
            <w:sz w:val="28"/>
            <w:szCs w:val="28"/>
          </w:rPr>
        </w:r>
        <w:r w:rsidR="000051E8" w:rsidRPr="000051E8">
          <w:rPr>
            <w:webHidden/>
            <w:sz w:val="28"/>
            <w:szCs w:val="28"/>
          </w:rPr>
          <w:fldChar w:fldCharType="separate"/>
        </w:r>
        <w:r w:rsidR="000051E8" w:rsidRPr="000051E8">
          <w:rPr>
            <w:webHidden/>
            <w:sz w:val="28"/>
            <w:szCs w:val="28"/>
          </w:rPr>
          <w:t>7</w:t>
        </w:r>
        <w:r w:rsidR="000051E8" w:rsidRPr="000051E8">
          <w:rPr>
            <w:webHidden/>
            <w:sz w:val="28"/>
            <w:szCs w:val="28"/>
          </w:rPr>
          <w:fldChar w:fldCharType="end"/>
        </w:r>
      </w:hyperlink>
    </w:p>
    <w:p w14:paraId="56E68C6D" w14:textId="2444F0B0" w:rsidR="000051E8" w:rsidRPr="000051E8" w:rsidRDefault="00B769EC">
      <w:pPr>
        <w:pStyle w:val="21"/>
        <w:rPr>
          <w:rFonts w:asciiTheme="minorHAnsi" w:eastAsiaTheme="minorEastAsia" w:hAnsiTheme="minorHAnsi" w:cstheme="minorBidi"/>
          <w:b w:val="0"/>
          <w:bCs w:val="0"/>
          <w:sz w:val="28"/>
          <w:szCs w:val="28"/>
        </w:rPr>
      </w:pPr>
      <w:hyperlink w:anchor="_Toc159297317" w:history="1">
        <w:r w:rsidR="000051E8" w:rsidRPr="000051E8">
          <w:rPr>
            <w:rStyle w:val="a6"/>
            <w:sz w:val="28"/>
            <w:szCs w:val="28"/>
          </w:rPr>
          <w:t>Политические игроки</w:t>
        </w:r>
        <w:r w:rsidR="000051E8" w:rsidRPr="000051E8">
          <w:rPr>
            <w:webHidden/>
            <w:sz w:val="28"/>
            <w:szCs w:val="28"/>
          </w:rPr>
          <w:tab/>
        </w:r>
        <w:r w:rsidR="000051E8" w:rsidRPr="000051E8">
          <w:rPr>
            <w:webHidden/>
            <w:sz w:val="28"/>
            <w:szCs w:val="28"/>
          </w:rPr>
          <w:fldChar w:fldCharType="begin"/>
        </w:r>
        <w:r w:rsidR="000051E8" w:rsidRPr="000051E8">
          <w:rPr>
            <w:webHidden/>
            <w:sz w:val="28"/>
            <w:szCs w:val="28"/>
          </w:rPr>
          <w:instrText xml:space="preserve"> PAGEREF _Toc159297317 \h </w:instrText>
        </w:r>
        <w:r w:rsidR="000051E8" w:rsidRPr="000051E8">
          <w:rPr>
            <w:webHidden/>
            <w:sz w:val="28"/>
            <w:szCs w:val="28"/>
          </w:rPr>
        </w:r>
        <w:r w:rsidR="000051E8" w:rsidRPr="000051E8">
          <w:rPr>
            <w:webHidden/>
            <w:sz w:val="28"/>
            <w:szCs w:val="28"/>
          </w:rPr>
          <w:fldChar w:fldCharType="separate"/>
        </w:r>
        <w:r w:rsidR="000051E8" w:rsidRPr="000051E8">
          <w:rPr>
            <w:webHidden/>
            <w:sz w:val="28"/>
            <w:szCs w:val="28"/>
          </w:rPr>
          <w:t>17</w:t>
        </w:r>
        <w:r w:rsidR="000051E8" w:rsidRPr="000051E8">
          <w:rPr>
            <w:webHidden/>
            <w:sz w:val="28"/>
            <w:szCs w:val="28"/>
          </w:rPr>
          <w:fldChar w:fldCharType="end"/>
        </w:r>
      </w:hyperlink>
    </w:p>
    <w:p w14:paraId="65A61241" w14:textId="6F78F455" w:rsidR="000051E8" w:rsidRPr="000051E8" w:rsidRDefault="00B769EC">
      <w:pPr>
        <w:pStyle w:val="21"/>
        <w:rPr>
          <w:rFonts w:asciiTheme="minorHAnsi" w:eastAsiaTheme="minorEastAsia" w:hAnsiTheme="minorHAnsi" w:cstheme="minorBidi"/>
          <w:b w:val="0"/>
          <w:bCs w:val="0"/>
          <w:sz w:val="28"/>
          <w:szCs w:val="28"/>
        </w:rPr>
      </w:pPr>
      <w:hyperlink w:anchor="_Toc159297318" w:history="1">
        <w:r w:rsidR="000051E8" w:rsidRPr="000051E8">
          <w:rPr>
            <w:rStyle w:val="a6"/>
            <w:sz w:val="28"/>
            <w:szCs w:val="28"/>
          </w:rPr>
          <w:t>Россия и мир</w:t>
        </w:r>
        <w:r w:rsidR="000051E8" w:rsidRPr="000051E8">
          <w:rPr>
            <w:webHidden/>
            <w:sz w:val="28"/>
            <w:szCs w:val="28"/>
          </w:rPr>
          <w:tab/>
        </w:r>
        <w:r w:rsidR="000051E8" w:rsidRPr="000051E8">
          <w:rPr>
            <w:webHidden/>
            <w:sz w:val="28"/>
            <w:szCs w:val="28"/>
          </w:rPr>
          <w:fldChar w:fldCharType="begin"/>
        </w:r>
        <w:r w:rsidR="000051E8" w:rsidRPr="000051E8">
          <w:rPr>
            <w:webHidden/>
            <w:sz w:val="28"/>
            <w:szCs w:val="28"/>
          </w:rPr>
          <w:instrText xml:space="preserve"> PAGEREF _Toc159297318 \h </w:instrText>
        </w:r>
        <w:r w:rsidR="000051E8" w:rsidRPr="000051E8">
          <w:rPr>
            <w:webHidden/>
            <w:sz w:val="28"/>
            <w:szCs w:val="28"/>
          </w:rPr>
        </w:r>
        <w:r w:rsidR="000051E8" w:rsidRPr="000051E8">
          <w:rPr>
            <w:webHidden/>
            <w:sz w:val="28"/>
            <w:szCs w:val="28"/>
          </w:rPr>
          <w:fldChar w:fldCharType="separate"/>
        </w:r>
        <w:r w:rsidR="000051E8" w:rsidRPr="000051E8">
          <w:rPr>
            <w:webHidden/>
            <w:sz w:val="28"/>
            <w:szCs w:val="28"/>
          </w:rPr>
          <w:t>26</w:t>
        </w:r>
        <w:r w:rsidR="000051E8" w:rsidRPr="000051E8">
          <w:rPr>
            <w:webHidden/>
            <w:sz w:val="28"/>
            <w:szCs w:val="28"/>
          </w:rPr>
          <w:fldChar w:fldCharType="end"/>
        </w:r>
      </w:hyperlink>
    </w:p>
    <w:p w14:paraId="2F172D98" w14:textId="4A58797D" w:rsidR="000051E8" w:rsidRPr="000051E8" w:rsidRDefault="00B769EC">
      <w:pPr>
        <w:pStyle w:val="21"/>
        <w:rPr>
          <w:rFonts w:asciiTheme="minorHAnsi" w:eastAsiaTheme="minorEastAsia" w:hAnsiTheme="minorHAnsi" w:cstheme="minorBidi"/>
          <w:b w:val="0"/>
          <w:bCs w:val="0"/>
          <w:sz w:val="28"/>
          <w:szCs w:val="28"/>
        </w:rPr>
      </w:pPr>
      <w:hyperlink w:anchor="_Toc159297319" w:history="1">
        <w:r w:rsidR="000051E8" w:rsidRPr="000051E8">
          <w:rPr>
            <w:rStyle w:val="a6"/>
            <w:sz w:val="28"/>
            <w:szCs w:val="28"/>
          </w:rPr>
          <w:t>Партии и общественные движения</w:t>
        </w:r>
        <w:r w:rsidR="000051E8" w:rsidRPr="000051E8">
          <w:rPr>
            <w:webHidden/>
            <w:sz w:val="28"/>
            <w:szCs w:val="28"/>
          </w:rPr>
          <w:tab/>
        </w:r>
        <w:r w:rsidR="000051E8" w:rsidRPr="000051E8">
          <w:rPr>
            <w:webHidden/>
            <w:sz w:val="28"/>
            <w:szCs w:val="28"/>
          </w:rPr>
          <w:fldChar w:fldCharType="begin"/>
        </w:r>
        <w:r w:rsidR="000051E8" w:rsidRPr="000051E8">
          <w:rPr>
            <w:webHidden/>
            <w:sz w:val="28"/>
            <w:szCs w:val="28"/>
          </w:rPr>
          <w:instrText xml:space="preserve"> PAGEREF _Toc159297319 \h </w:instrText>
        </w:r>
        <w:r w:rsidR="000051E8" w:rsidRPr="000051E8">
          <w:rPr>
            <w:webHidden/>
            <w:sz w:val="28"/>
            <w:szCs w:val="28"/>
          </w:rPr>
        </w:r>
        <w:r w:rsidR="000051E8" w:rsidRPr="000051E8">
          <w:rPr>
            <w:webHidden/>
            <w:sz w:val="28"/>
            <w:szCs w:val="28"/>
          </w:rPr>
          <w:fldChar w:fldCharType="separate"/>
        </w:r>
        <w:r w:rsidR="000051E8" w:rsidRPr="000051E8">
          <w:rPr>
            <w:webHidden/>
            <w:sz w:val="28"/>
            <w:szCs w:val="28"/>
          </w:rPr>
          <w:t>31</w:t>
        </w:r>
        <w:r w:rsidR="000051E8" w:rsidRPr="000051E8">
          <w:rPr>
            <w:webHidden/>
            <w:sz w:val="28"/>
            <w:szCs w:val="28"/>
          </w:rPr>
          <w:fldChar w:fldCharType="end"/>
        </w:r>
      </w:hyperlink>
    </w:p>
    <w:p w14:paraId="273CDBDD" w14:textId="56C756C8" w:rsidR="000051E8" w:rsidRPr="000051E8" w:rsidRDefault="00B769EC">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59297320" w:history="1">
        <w:r w:rsidR="000051E8" w:rsidRPr="000051E8">
          <w:rPr>
            <w:rStyle w:val="a6"/>
            <w:rFonts w:ascii="Arial" w:hAnsi="Arial" w:cs="Arial"/>
            <w:noProof/>
            <w:sz w:val="28"/>
            <w:szCs w:val="28"/>
          </w:rPr>
          <w:t>Весь спектр мнений</w:t>
        </w:r>
        <w:r w:rsidR="000051E8" w:rsidRPr="000051E8">
          <w:rPr>
            <w:noProof/>
            <w:webHidden/>
            <w:sz w:val="28"/>
            <w:szCs w:val="28"/>
          </w:rPr>
          <w:tab/>
        </w:r>
        <w:r w:rsidR="000051E8" w:rsidRPr="000051E8">
          <w:rPr>
            <w:noProof/>
            <w:webHidden/>
            <w:sz w:val="28"/>
            <w:szCs w:val="28"/>
          </w:rPr>
          <w:fldChar w:fldCharType="begin"/>
        </w:r>
        <w:r w:rsidR="000051E8" w:rsidRPr="000051E8">
          <w:rPr>
            <w:noProof/>
            <w:webHidden/>
            <w:sz w:val="28"/>
            <w:szCs w:val="28"/>
          </w:rPr>
          <w:instrText xml:space="preserve"> PAGEREF _Toc159297320 \h </w:instrText>
        </w:r>
        <w:r w:rsidR="000051E8" w:rsidRPr="000051E8">
          <w:rPr>
            <w:noProof/>
            <w:webHidden/>
            <w:sz w:val="28"/>
            <w:szCs w:val="28"/>
          </w:rPr>
        </w:r>
        <w:r w:rsidR="000051E8" w:rsidRPr="000051E8">
          <w:rPr>
            <w:noProof/>
            <w:webHidden/>
            <w:sz w:val="28"/>
            <w:szCs w:val="28"/>
          </w:rPr>
          <w:fldChar w:fldCharType="separate"/>
        </w:r>
        <w:r w:rsidR="000051E8" w:rsidRPr="000051E8">
          <w:rPr>
            <w:noProof/>
            <w:webHidden/>
            <w:sz w:val="28"/>
            <w:szCs w:val="28"/>
          </w:rPr>
          <w:t>40</w:t>
        </w:r>
        <w:r w:rsidR="000051E8" w:rsidRPr="000051E8">
          <w:rPr>
            <w:noProof/>
            <w:webHidden/>
            <w:sz w:val="28"/>
            <w:szCs w:val="28"/>
          </w:rPr>
          <w:fldChar w:fldCharType="end"/>
        </w:r>
      </w:hyperlink>
    </w:p>
    <w:p w14:paraId="64CB773D" w14:textId="45D31AD4" w:rsidR="000051E8" w:rsidRPr="000051E8" w:rsidRDefault="00B769EC">
      <w:pPr>
        <w:pStyle w:val="21"/>
        <w:rPr>
          <w:rFonts w:asciiTheme="minorHAnsi" w:eastAsiaTheme="minorEastAsia" w:hAnsiTheme="minorHAnsi" w:cstheme="minorBidi"/>
          <w:b w:val="0"/>
          <w:bCs w:val="0"/>
          <w:sz w:val="28"/>
          <w:szCs w:val="28"/>
        </w:rPr>
      </w:pPr>
      <w:hyperlink w:anchor="_Toc159297321" w:history="1">
        <w:r w:rsidR="000051E8" w:rsidRPr="000051E8">
          <w:rPr>
            <w:rStyle w:val="a6"/>
            <w:sz w:val="28"/>
            <w:szCs w:val="28"/>
          </w:rPr>
          <w:t>Общественное мнение</w:t>
        </w:r>
        <w:r w:rsidR="000051E8" w:rsidRPr="000051E8">
          <w:rPr>
            <w:webHidden/>
            <w:sz w:val="28"/>
            <w:szCs w:val="28"/>
          </w:rPr>
          <w:tab/>
        </w:r>
        <w:r w:rsidR="000051E8" w:rsidRPr="000051E8">
          <w:rPr>
            <w:webHidden/>
            <w:sz w:val="28"/>
            <w:szCs w:val="28"/>
          </w:rPr>
          <w:fldChar w:fldCharType="begin"/>
        </w:r>
        <w:r w:rsidR="000051E8" w:rsidRPr="000051E8">
          <w:rPr>
            <w:webHidden/>
            <w:sz w:val="28"/>
            <w:szCs w:val="28"/>
          </w:rPr>
          <w:instrText xml:space="preserve"> PAGEREF _Toc159297321 \h </w:instrText>
        </w:r>
        <w:r w:rsidR="000051E8" w:rsidRPr="000051E8">
          <w:rPr>
            <w:webHidden/>
            <w:sz w:val="28"/>
            <w:szCs w:val="28"/>
          </w:rPr>
        </w:r>
        <w:r w:rsidR="000051E8" w:rsidRPr="000051E8">
          <w:rPr>
            <w:webHidden/>
            <w:sz w:val="28"/>
            <w:szCs w:val="28"/>
          </w:rPr>
          <w:fldChar w:fldCharType="separate"/>
        </w:r>
        <w:r w:rsidR="000051E8" w:rsidRPr="000051E8">
          <w:rPr>
            <w:webHidden/>
            <w:sz w:val="28"/>
            <w:szCs w:val="28"/>
          </w:rPr>
          <w:t>40</w:t>
        </w:r>
        <w:r w:rsidR="000051E8" w:rsidRPr="000051E8">
          <w:rPr>
            <w:webHidden/>
            <w:sz w:val="28"/>
            <w:szCs w:val="28"/>
          </w:rPr>
          <w:fldChar w:fldCharType="end"/>
        </w:r>
      </w:hyperlink>
    </w:p>
    <w:p w14:paraId="6CAA43B6" w14:textId="132CC6F4" w:rsidR="000051E8" w:rsidRPr="000051E8" w:rsidRDefault="00B769EC">
      <w:pPr>
        <w:pStyle w:val="21"/>
        <w:rPr>
          <w:rFonts w:asciiTheme="minorHAnsi" w:eastAsiaTheme="minorEastAsia" w:hAnsiTheme="minorHAnsi" w:cstheme="minorBidi"/>
          <w:b w:val="0"/>
          <w:bCs w:val="0"/>
          <w:sz w:val="28"/>
          <w:szCs w:val="28"/>
        </w:rPr>
      </w:pPr>
      <w:hyperlink w:anchor="_Toc159297322" w:history="1">
        <w:r w:rsidR="000051E8" w:rsidRPr="000051E8">
          <w:rPr>
            <w:rStyle w:val="a6"/>
            <w:sz w:val="28"/>
            <w:szCs w:val="28"/>
          </w:rPr>
          <w:t>Мнение</w:t>
        </w:r>
        <w:r w:rsidR="000051E8" w:rsidRPr="000051E8">
          <w:rPr>
            <w:webHidden/>
            <w:sz w:val="28"/>
            <w:szCs w:val="28"/>
          </w:rPr>
          <w:tab/>
        </w:r>
        <w:r w:rsidR="000051E8" w:rsidRPr="000051E8">
          <w:rPr>
            <w:webHidden/>
            <w:sz w:val="28"/>
            <w:szCs w:val="28"/>
          </w:rPr>
          <w:fldChar w:fldCharType="begin"/>
        </w:r>
        <w:r w:rsidR="000051E8" w:rsidRPr="000051E8">
          <w:rPr>
            <w:webHidden/>
            <w:sz w:val="28"/>
            <w:szCs w:val="28"/>
          </w:rPr>
          <w:instrText xml:space="preserve"> PAGEREF _Toc159297322 \h </w:instrText>
        </w:r>
        <w:r w:rsidR="000051E8" w:rsidRPr="000051E8">
          <w:rPr>
            <w:webHidden/>
            <w:sz w:val="28"/>
            <w:szCs w:val="28"/>
          </w:rPr>
        </w:r>
        <w:r w:rsidR="000051E8" w:rsidRPr="000051E8">
          <w:rPr>
            <w:webHidden/>
            <w:sz w:val="28"/>
            <w:szCs w:val="28"/>
          </w:rPr>
          <w:fldChar w:fldCharType="separate"/>
        </w:r>
        <w:r w:rsidR="000051E8" w:rsidRPr="000051E8">
          <w:rPr>
            <w:webHidden/>
            <w:sz w:val="28"/>
            <w:szCs w:val="28"/>
          </w:rPr>
          <w:t>41</w:t>
        </w:r>
        <w:r w:rsidR="000051E8" w:rsidRPr="000051E8">
          <w:rPr>
            <w:webHidden/>
            <w:sz w:val="28"/>
            <w:szCs w:val="28"/>
          </w:rPr>
          <w:fldChar w:fldCharType="end"/>
        </w:r>
      </w:hyperlink>
    </w:p>
    <w:p w14:paraId="5AF4942D" w14:textId="7A1D7B00" w:rsidR="000051E8" w:rsidRPr="000051E8" w:rsidRDefault="00B769EC">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59297323" w:history="1">
        <w:r w:rsidR="000051E8" w:rsidRPr="000051E8">
          <w:rPr>
            <w:rStyle w:val="a6"/>
            <w:rFonts w:ascii="Arial" w:hAnsi="Arial" w:cs="Arial"/>
            <w:noProof/>
            <w:sz w:val="28"/>
            <w:szCs w:val="28"/>
          </w:rPr>
          <w:t>Новости экономики, общества</w:t>
        </w:r>
        <w:r w:rsidR="000051E8" w:rsidRPr="000051E8">
          <w:rPr>
            <w:noProof/>
            <w:webHidden/>
            <w:sz w:val="28"/>
            <w:szCs w:val="28"/>
          </w:rPr>
          <w:tab/>
        </w:r>
        <w:r w:rsidR="000051E8" w:rsidRPr="000051E8">
          <w:rPr>
            <w:noProof/>
            <w:webHidden/>
            <w:sz w:val="28"/>
            <w:szCs w:val="28"/>
          </w:rPr>
          <w:fldChar w:fldCharType="begin"/>
        </w:r>
        <w:r w:rsidR="000051E8" w:rsidRPr="000051E8">
          <w:rPr>
            <w:noProof/>
            <w:webHidden/>
            <w:sz w:val="28"/>
            <w:szCs w:val="28"/>
          </w:rPr>
          <w:instrText xml:space="preserve"> PAGEREF _Toc159297323 \h </w:instrText>
        </w:r>
        <w:r w:rsidR="000051E8" w:rsidRPr="000051E8">
          <w:rPr>
            <w:noProof/>
            <w:webHidden/>
            <w:sz w:val="28"/>
            <w:szCs w:val="28"/>
          </w:rPr>
        </w:r>
        <w:r w:rsidR="000051E8" w:rsidRPr="000051E8">
          <w:rPr>
            <w:noProof/>
            <w:webHidden/>
            <w:sz w:val="28"/>
            <w:szCs w:val="28"/>
          </w:rPr>
          <w:fldChar w:fldCharType="separate"/>
        </w:r>
        <w:r w:rsidR="000051E8" w:rsidRPr="000051E8">
          <w:rPr>
            <w:noProof/>
            <w:webHidden/>
            <w:sz w:val="28"/>
            <w:szCs w:val="28"/>
          </w:rPr>
          <w:t>44</w:t>
        </w:r>
        <w:r w:rsidR="000051E8" w:rsidRPr="000051E8">
          <w:rPr>
            <w:noProof/>
            <w:webHidden/>
            <w:sz w:val="28"/>
            <w:szCs w:val="28"/>
          </w:rPr>
          <w:fldChar w:fldCharType="end"/>
        </w:r>
      </w:hyperlink>
    </w:p>
    <w:p w14:paraId="73E57450" w14:textId="3AB43469" w:rsidR="000051E8" w:rsidRPr="000051E8" w:rsidRDefault="00B769EC">
      <w:pPr>
        <w:pStyle w:val="21"/>
        <w:rPr>
          <w:rFonts w:asciiTheme="minorHAnsi" w:eastAsiaTheme="minorEastAsia" w:hAnsiTheme="minorHAnsi" w:cstheme="minorBidi"/>
          <w:b w:val="0"/>
          <w:bCs w:val="0"/>
          <w:sz w:val="28"/>
          <w:szCs w:val="28"/>
        </w:rPr>
      </w:pPr>
      <w:hyperlink w:anchor="_Toc159297324" w:history="1">
        <w:r w:rsidR="000051E8" w:rsidRPr="000051E8">
          <w:rPr>
            <w:rStyle w:val="a6"/>
            <w:sz w:val="28"/>
            <w:szCs w:val="28"/>
          </w:rPr>
          <w:t>Экономика, финансы, фондовые рынки</w:t>
        </w:r>
        <w:r w:rsidR="000051E8" w:rsidRPr="000051E8">
          <w:rPr>
            <w:webHidden/>
            <w:sz w:val="28"/>
            <w:szCs w:val="28"/>
          </w:rPr>
          <w:tab/>
        </w:r>
        <w:r w:rsidR="000051E8" w:rsidRPr="000051E8">
          <w:rPr>
            <w:webHidden/>
            <w:sz w:val="28"/>
            <w:szCs w:val="28"/>
          </w:rPr>
          <w:fldChar w:fldCharType="begin"/>
        </w:r>
        <w:r w:rsidR="000051E8" w:rsidRPr="000051E8">
          <w:rPr>
            <w:webHidden/>
            <w:sz w:val="28"/>
            <w:szCs w:val="28"/>
          </w:rPr>
          <w:instrText xml:space="preserve"> PAGEREF _Toc159297324 \h </w:instrText>
        </w:r>
        <w:r w:rsidR="000051E8" w:rsidRPr="000051E8">
          <w:rPr>
            <w:webHidden/>
            <w:sz w:val="28"/>
            <w:szCs w:val="28"/>
          </w:rPr>
        </w:r>
        <w:r w:rsidR="000051E8" w:rsidRPr="000051E8">
          <w:rPr>
            <w:webHidden/>
            <w:sz w:val="28"/>
            <w:szCs w:val="28"/>
          </w:rPr>
          <w:fldChar w:fldCharType="separate"/>
        </w:r>
        <w:r w:rsidR="000051E8" w:rsidRPr="000051E8">
          <w:rPr>
            <w:webHidden/>
            <w:sz w:val="28"/>
            <w:szCs w:val="28"/>
          </w:rPr>
          <w:t>44</w:t>
        </w:r>
        <w:r w:rsidR="000051E8" w:rsidRPr="000051E8">
          <w:rPr>
            <w:webHidden/>
            <w:sz w:val="28"/>
            <w:szCs w:val="28"/>
          </w:rPr>
          <w:fldChar w:fldCharType="end"/>
        </w:r>
      </w:hyperlink>
    </w:p>
    <w:p w14:paraId="44AC0577" w14:textId="734035E8" w:rsidR="000051E8" w:rsidRPr="000051E8" w:rsidRDefault="00B769EC">
      <w:pPr>
        <w:pStyle w:val="21"/>
        <w:rPr>
          <w:rFonts w:asciiTheme="minorHAnsi" w:eastAsiaTheme="minorEastAsia" w:hAnsiTheme="minorHAnsi" w:cstheme="minorBidi"/>
          <w:b w:val="0"/>
          <w:bCs w:val="0"/>
          <w:sz w:val="28"/>
          <w:szCs w:val="28"/>
        </w:rPr>
      </w:pPr>
      <w:hyperlink w:anchor="_Toc159297325" w:history="1">
        <w:r w:rsidR="000051E8" w:rsidRPr="000051E8">
          <w:rPr>
            <w:rStyle w:val="a6"/>
            <w:sz w:val="28"/>
            <w:szCs w:val="28"/>
          </w:rPr>
          <w:t>Общество</w:t>
        </w:r>
        <w:r w:rsidR="000051E8" w:rsidRPr="000051E8">
          <w:rPr>
            <w:webHidden/>
            <w:sz w:val="28"/>
            <w:szCs w:val="28"/>
          </w:rPr>
          <w:tab/>
        </w:r>
        <w:r w:rsidR="000051E8" w:rsidRPr="000051E8">
          <w:rPr>
            <w:webHidden/>
            <w:sz w:val="28"/>
            <w:szCs w:val="28"/>
          </w:rPr>
          <w:fldChar w:fldCharType="begin"/>
        </w:r>
        <w:r w:rsidR="000051E8" w:rsidRPr="000051E8">
          <w:rPr>
            <w:webHidden/>
            <w:sz w:val="28"/>
            <w:szCs w:val="28"/>
          </w:rPr>
          <w:instrText xml:space="preserve"> PAGEREF _Toc159297325 \h </w:instrText>
        </w:r>
        <w:r w:rsidR="000051E8" w:rsidRPr="000051E8">
          <w:rPr>
            <w:webHidden/>
            <w:sz w:val="28"/>
            <w:szCs w:val="28"/>
          </w:rPr>
        </w:r>
        <w:r w:rsidR="000051E8" w:rsidRPr="000051E8">
          <w:rPr>
            <w:webHidden/>
            <w:sz w:val="28"/>
            <w:szCs w:val="28"/>
          </w:rPr>
          <w:fldChar w:fldCharType="separate"/>
        </w:r>
        <w:r w:rsidR="000051E8" w:rsidRPr="000051E8">
          <w:rPr>
            <w:webHidden/>
            <w:sz w:val="28"/>
            <w:szCs w:val="28"/>
          </w:rPr>
          <w:t>52</w:t>
        </w:r>
        <w:r w:rsidR="000051E8" w:rsidRPr="000051E8">
          <w:rPr>
            <w:webHidden/>
            <w:sz w:val="28"/>
            <w:szCs w:val="28"/>
          </w:rPr>
          <w:fldChar w:fldCharType="end"/>
        </w:r>
      </w:hyperlink>
    </w:p>
    <w:p w14:paraId="165A8F5C" w14:textId="7DD8D11F" w:rsidR="000051E8" w:rsidRPr="000051E8" w:rsidRDefault="00B769EC">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59297326" w:history="1">
        <w:r w:rsidR="000051E8" w:rsidRPr="000051E8">
          <w:rPr>
            <w:rStyle w:val="a6"/>
            <w:rFonts w:ascii="Arial" w:hAnsi="Arial" w:cs="Arial"/>
            <w:noProof/>
            <w:sz w:val="28"/>
            <w:szCs w:val="28"/>
          </w:rPr>
          <w:t>Познавательный блок</w:t>
        </w:r>
        <w:r w:rsidR="000051E8" w:rsidRPr="000051E8">
          <w:rPr>
            <w:noProof/>
            <w:webHidden/>
            <w:sz w:val="28"/>
            <w:szCs w:val="28"/>
          </w:rPr>
          <w:tab/>
        </w:r>
        <w:r w:rsidR="000051E8" w:rsidRPr="000051E8">
          <w:rPr>
            <w:noProof/>
            <w:webHidden/>
            <w:sz w:val="28"/>
            <w:szCs w:val="28"/>
          </w:rPr>
          <w:fldChar w:fldCharType="begin"/>
        </w:r>
        <w:r w:rsidR="000051E8" w:rsidRPr="000051E8">
          <w:rPr>
            <w:noProof/>
            <w:webHidden/>
            <w:sz w:val="28"/>
            <w:szCs w:val="28"/>
          </w:rPr>
          <w:instrText xml:space="preserve"> PAGEREF _Toc159297326 \h </w:instrText>
        </w:r>
        <w:r w:rsidR="000051E8" w:rsidRPr="000051E8">
          <w:rPr>
            <w:noProof/>
            <w:webHidden/>
            <w:sz w:val="28"/>
            <w:szCs w:val="28"/>
          </w:rPr>
        </w:r>
        <w:r w:rsidR="000051E8" w:rsidRPr="000051E8">
          <w:rPr>
            <w:noProof/>
            <w:webHidden/>
            <w:sz w:val="28"/>
            <w:szCs w:val="28"/>
          </w:rPr>
          <w:fldChar w:fldCharType="separate"/>
        </w:r>
        <w:r w:rsidR="000051E8" w:rsidRPr="000051E8">
          <w:rPr>
            <w:noProof/>
            <w:webHidden/>
            <w:sz w:val="28"/>
            <w:szCs w:val="28"/>
          </w:rPr>
          <w:t>56</w:t>
        </w:r>
        <w:r w:rsidR="000051E8" w:rsidRPr="000051E8">
          <w:rPr>
            <w:noProof/>
            <w:webHidden/>
            <w:sz w:val="28"/>
            <w:szCs w:val="28"/>
          </w:rPr>
          <w:fldChar w:fldCharType="end"/>
        </w:r>
      </w:hyperlink>
    </w:p>
    <w:p w14:paraId="2B3A69D4" w14:textId="7EAAD190" w:rsidR="000051E8" w:rsidRPr="000051E8" w:rsidRDefault="00B769EC">
      <w:pPr>
        <w:pStyle w:val="21"/>
        <w:rPr>
          <w:rFonts w:asciiTheme="minorHAnsi" w:eastAsiaTheme="minorEastAsia" w:hAnsiTheme="minorHAnsi" w:cstheme="minorBidi"/>
          <w:b w:val="0"/>
          <w:bCs w:val="0"/>
          <w:sz w:val="28"/>
          <w:szCs w:val="28"/>
        </w:rPr>
      </w:pPr>
      <w:hyperlink w:anchor="_Toc159297327" w:history="1">
        <w:r w:rsidR="000051E8" w:rsidRPr="000051E8">
          <w:rPr>
            <w:rStyle w:val="a6"/>
            <w:sz w:val="28"/>
            <w:szCs w:val="28"/>
          </w:rPr>
          <w:t>Горизонты познания</w:t>
        </w:r>
        <w:r w:rsidR="000051E8" w:rsidRPr="000051E8">
          <w:rPr>
            <w:webHidden/>
            <w:sz w:val="28"/>
            <w:szCs w:val="28"/>
          </w:rPr>
          <w:tab/>
        </w:r>
        <w:r w:rsidR="000051E8" w:rsidRPr="000051E8">
          <w:rPr>
            <w:webHidden/>
            <w:sz w:val="28"/>
            <w:szCs w:val="28"/>
          </w:rPr>
          <w:fldChar w:fldCharType="begin"/>
        </w:r>
        <w:r w:rsidR="000051E8" w:rsidRPr="000051E8">
          <w:rPr>
            <w:webHidden/>
            <w:sz w:val="28"/>
            <w:szCs w:val="28"/>
          </w:rPr>
          <w:instrText xml:space="preserve"> PAGEREF _Toc159297327 \h </w:instrText>
        </w:r>
        <w:r w:rsidR="000051E8" w:rsidRPr="000051E8">
          <w:rPr>
            <w:webHidden/>
            <w:sz w:val="28"/>
            <w:szCs w:val="28"/>
          </w:rPr>
        </w:r>
        <w:r w:rsidR="000051E8" w:rsidRPr="000051E8">
          <w:rPr>
            <w:webHidden/>
            <w:sz w:val="28"/>
            <w:szCs w:val="28"/>
          </w:rPr>
          <w:fldChar w:fldCharType="separate"/>
        </w:r>
        <w:r w:rsidR="000051E8" w:rsidRPr="000051E8">
          <w:rPr>
            <w:webHidden/>
            <w:sz w:val="28"/>
            <w:szCs w:val="28"/>
          </w:rPr>
          <w:t>56</w:t>
        </w:r>
        <w:r w:rsidR="000051E8" w:rsidRPr="000051E8">
          <w:rPr>
            <w:webHidden/>
            <w:sz w:val="28"/>
            <w:szCs w:val="28"/>
          </w:rPr>
          <w:fldChar w:fldCharType="end"/>
        </w:r>
      </w:hyperlink>
    </w:p>
    <w:p w14:paraId="7AFAC6B3" w14:textId="655EBCFF" w:rsidR="000051E8" w:rsidRPr="000051E8" w:rsidRDefault="00B769EC">
      <w:pPr>
        <w:pStyle w:val="21"/>
        <w:rPr>
          <w:rFonts w:asciiTheme="minorHAnsi" w:eastAsiaTheme="minorEastAsia" w:hAnsiTheme="minorHAnsi" w:cstheme="minorBidi"/>
          <w:b w:val="0"/>
          <w:bCs w:val="0"/>
          <w:sz w:val="28"/>
          <w:szCs w:val="28"/>
        </w:rPr>
      </w:pPr>
      <w:hyperlink w:anchor="_Toc159297328" w:history="1">
        <w:r w:rsidR="000051E8" w:rsidRPr="000051E8">
          <w:rPr>
            <w:rStyle w:val="a6"/>
            <w:sz w:val="28"/>
            <w:szCs w:val="28"/>
          </w:rPr>
          <w:t>В опыт управленца</w:t>
        </w:r>
        <w:r w:rsidR="000051E8" w:rsidRPr="000051E8">
          <w:rPr>
            <w:webHidden/>
            <w:sz w:val="28"/>
            <w:szCs w:val="28"/>
          </w:rPr>
          <w:tab/>
        </w:r>
        <w:r w:rsidR="000051E8" w:rsidRPr="000051E8">
          <w:rPr>
            <w:webHidden/>
            <w:sz w:val="28"/>
            <w:szCs w:val="28"/>
          </w:rPr>
          <w:fldChar w:fldCharType="begin"/>
        </w:r>
        <w:r w:rsidR="000051E8" w:rsidRPr="000051E8">
          <w:rPr>
            <w:webHidden/>
            <w:sz w:val="28"/>
            <w:szCs w:val="28"/>
          </w:rPr>
          <w:instrText xml:space="preserve"> PAGEREF _Toc159297328 \h </w:instrText>
        </w:r>
        <w:r w:rsidR="000051E8" w:rsidRPr="000051E8">
          <w:rPr>
            <w:webHidden/>
            <w:sz w:val="28"/>
            <w:szCs w:val="28"/>
          </w:rPr>
        </w:r>
        <w:r w:rsidR="000051E8" w:rsidRPr="000051E8">
          <w:rPr>
            <w:webHidden/>
            <w:sz w:val="28"/>
            <w:szCs w:val="28"/>
          </w:rPr>
          <w:fldChar w:fldCharType="separate"/>
        </w:r>
        <w:r w:rsidR="000051E8" w:rsidRPr="000051E8">
          <w:rPr>
            <w:webHidden/>
            <w:sz w:val="28"/>
            <w:szCs w:val="28"/>
          </w:rPr>
          <w:t>60</w:t>
        </w:r>
        <w:r w:rsidR="000051E8" w:rsidRPr="000051E8">
          <w:rPr>
            <w:webHidden/>
            <w:sz w:val="28"/>
            <w:szCs w:val="28"/>
          </w:rPr>
          <w:fldChar w:fldCharType="end"/>
        </w:r>
      </w:hyperlink>
    </w:p>
    <w:p w14:paraId="01A5B552" w14:textId="4B461FEB" w:rsidR="000051E8" w:rsidRPr="000051E8" w:rsidRDefault="00B769EC">
      <w:pPr>
        <w:pStyle w:val="21"/>
        <w:rPr>
          <w:rFonts w:asciiTheme="minorHAnsi" w:eastAsiaTheme="minorEastAsia" w:hAnsiTheme="minorHAnsi" w:cstheme="minorBidi"/>
          <w:b w:val="0"/>
          <w:bCs w:val="0"/>
          <w:sz w:val="28"/>
          <w:szCs w:val="28"/>
        </w:rPr>
      </w:pPr>
      <w:hyperlink w:anchor="_Toc159297329" w:history="1">
        <w:r w:rsidR="000051E8" w:rsidRPr="000051E8">
          <w:rPr>
            <w:rStyle w:val="a6"/>
            <w:sz w:val="28"/>
            <w:szCs w:val="28"/>
          </w:rPr>
          <w:t>Анекдоты, цитаты, афоризмы</w:t>
        </w:r>
        <w:r w:rsidR="000051E8" w:rsidRPr="000051E8">
          <w:rPr>
            <w:webHidden/>
            <w:sz w:val="28"/>
            <w:szCs w:val="28"/>
          </w:rPr>
          <w:tab/>
        </w:r>
        <w:r w:rsidR="000051E8" w:rsidRPr="000051E8">
          <w:rPr>
            <w:webHidden/>
            <w:sz w:val="28"/>
            <w:szCs w:val="28"/>
          </w:rPr>
          <w:fldChar w:fldCharType="begin"/>
        </w:r>
        <w:r w:rsidR="000051E8" w:rsidRPr="000051E8">
          <w:rPr>
            <w:webHidden/>
            <w:sz w:val="28"/>
            <w:szCs w:val="28"/>
          </w:rPr>
          <w:instrText xml:space="preserve"> PAGEREF _Toc159297329 \h </w:instrText>
        </w:r>
        <w:r w:rsidR="000051E8" w:rsidRPr="000051E8">
          <w:rPr>
            <w:webHidden/>
            <w:sz w:val="28"/>
            <w:szCs w:val="28"/>
          </w:rPr>
        </w:r>
        <w:r w:rsidR="000051E8" w:rsidRPr="000051E8">
          <w:rPr>
            <w:webHidden/>
            <w:sz w:val="28"/>
            <w:szCs w:val="28"/>
          </w:rPr>
          <w:fldChar w:fldCharType="separate"/>
        </w:r>
        <w:r w:rsidR="000051E8" w:rsidRPr="000051E8">
          <w:rPr>
            <w:webHidden/>
            <w:sz w:val="28"/>
            <w:szCs w:val="28"/>
          </w:rPr>
          <w:t>67</w:t>
        </w:r>
        <w:r w:rsidR="000051E8" w:rsidRPr="000051E8">
          <w:rPr>
            <w:webHidden/>
            <w:sz w:val="28"/>
            <w:szCs w:val="28"/>
          </w:rPr>
          <w:fldChar w:fldCharType="end"/>
        </w:r>
      </w:hyperlink>
    </w:p>
    <w:p w14:paraId="39E84C5B" w14:textId="4D29BAAB" w:rsidR="00A95C8F" w:rsidRPr="000051E8" w:rsidRDefault="00C34746" w:rsidP="00A95C8F">
      <w:pPr>
        <w:rPr>
          <w:rFonts w:ascii="Arial" w:hAnsi="Arial" w:cs="Arial"/>
          <w:b/>
          <w:bCs/>
          <w:color w:val="000000"/>
          <w:sz w:val="28"/>
          <w:szCs w:val="28"/>
        </w:rPr>
      </w:pPr>
      <w:r w:rsidRPr="000051E8">
        <w:rPr>
          <w:rFonts w:ascii="Arial" w:hAnsi="Arial" w:cs="Arial"/>
          <w:b/>
          <w:bCs/>
          <w:color w:val="000000"/>
          <w:sz w:val="28"/>
          <w:szCs w:val="28"/>
        </w:rPr>
        <w:fldChar w:fldCharType="end"/>
      </w:r>
    </w:p>
    <w:p w14:paraId="1FC621BE" w14:textId="77777777" w:rsidR="00A95C8F" w:rsidRPr="00A94C75" w:rsidRDefault="00A95C8F" w:rsidP="00A95C8F">
      <w:pPr>
        <w:spacing w:line="360" w:lineRule="auto"/>
        <w:ind w:firstLine="709"/>
        <w:jc w:val="both"/>
        <w:rPr>
          <w:rFonts w:ascii="Arial" w:hAnsi="Arial" w:cs="Arial"/>
          <w:b/>
          <w:bCs/>
          <w:color w:val="000000"/>
          <w:sz w:val="28"/>
          <w:szCs w:val="28"/>
        </w:rPr>
      </w:pPr>
    </w:p>
    <w:p w14:paraId="0F0931F8" w14:textId="77777777" w:rsidR="00A95C8F" w:rsidRPr="00936597" w:rsidRDefault="00A95C8F" w:rsidP="00A95C8F">
      <w:pPr>
        <w:spacing w:line="360" w:lineRule="auto"/>
        <w:ind w:firstLine="709"/>
        <w:jc w:val="both"/>
        <w:rPr>
          <w:rFonts w:ascii="Arial" w:hAnsi="Arial" w:cs="Arial"/>
          <w:b/>
          <w:bCs/>
          <w:color w:val="000000"/>
          <w:sz w:val="28"/>
          <w:szCs w:val="28"/>
        </w:rPr>
      </w:pPr>
    </w:p>
    <w:p w14:paraId="6ECEB68E" w14:textId="77777777" w:rsidR="00A95C8F" w:rsidRPr="00936597" w:rsidRDefault="00A95C8F" w:rsidP="00C34746">
      <w:pPr>
        <w:spacing w:line="360" w:lineRule="auto"/>
        <w:jc w:val="both"/>
        <w:rPr>
          <w:rFonts w:ascii="Arial" w:hAnsi="Arial" w:cs="Arial"/>
          <w:b/>
          <w:bCs/>
          <w:color w:val="000000"/>
          <w:sz w:val="28"/>
          <w:szCs w:val="28"/>
        </w:rPr>
      </w:pPr>
    </w:p>
    <w:p w14:paraId="50737778" w14:textId="77777777" w:rsidR="001A714E" w:rsidRPr="00A95C8F" w:rsidRDefault="00C34746" w:rsidP="001A714E">
      <w:pPr>
        <w:keepNext/>
        <w:spacing w:line="360" w:lineRule="auto"/>
        <w:jc w:val="center"/>
        <w:outlineLvl w:val="0"/>
        <w:rPr>
          <w:rFonts w:ascii="Arial" w:hAnsi="Arial" w:cs="Arial"/>
          <w:b/>
          <w:bCs/>
          <w:color w:val="000000"/>
          <w:sz w:val="32"/>
          <w:szCs w:val="32"/>
          <w:u w:val="single"/>
        </w:rPr>
      </w:pPr>
      <w:bookmarkStart w:id="38" w:name="_Toc86775880"/>
      <w:r>
        <w:rPr>
          <w:rFonts w:ascii="Arial" w:hAnsi="Arial" w:cs="Arial"/>
          <w:b/>
          <w:bCs/>
          <w:color w:val="000000"/>
          <w:sz w:val="32"/>
          <w:szCs w:val="32"/>
          <w:u w:val="single"/>
        </w:rPr>
        <w:br w:type="page"/>
      </w:r>
      <w:bookmarkStart w:id="39" w:name="_Toc152073955"/>
      <w:bookmarkStart w:id="40" w:name="_Toc159297314"/>
      <w:bookmarkEnd w:id="38"/>
      <w:r w:rsidR="001A714E" w:rsidRPr="00A95C8F">
        <w:rPr>
          <w:rFonts w:ascii="Arial" w:hAnsi="Arial" w:cs="Arial"/>
          <w:b/>
          <w:bCs/>
          <w:color w:val="000000"/>
          <w:sz w:val="32"/>
          <w:szCs w:val="32"/>
          <w:u w:val="single"/>
        </w:rPr>
        <w:lastRenderedPageBreak/>
        <w:t>Политика, идеология, инсайд</w:t>
      </w:r>
      <w:bookmarkEnd w:id="39"/>
      <w:bookmarkEnd w:id="40"/>
    </w:p>
    <w:p w14:paraId="78BB0FC1" w14:textId="77777777" w:rsidR="001A714E" w:rsidRDefault="001A714E" w:rsidP="001A714E">
      <w:pPr>
        <w:keepNext/>
        <w:spacing w:line="360" w:lineRule="auto"/>
        <w:jc w:val="both"/>
        <w:outlineLvl w:val="1"/>
        <w:rPr>
          <w:rFonts w:ascii="Arial" w:hAnsi="Arial" w:cs="Arial"/>
          <w:b/>
          <w:bCs/>
          <w:color w:val="000000"/>
          <w:sz w:val="28"/>
          <w:szCs w:val="28"/>
          <w:u w:val="single"/>
        </w:rPr>
      </w:pPr>
      <w:bookmarkStart w:id="41" w:name="_Toc86775882"/>
    </w:p>
    <w:p w14:paraId="3F680518" w14:textId="1176267D" w:rsidR="008000E9" w:rsidRPr="008000E9" w:rsidRDefault="008000E9" w:rsidP="008000E9">
      <w:pPr>
        <w:keepNext/>
        <w:spacing w:line="360" w:lineRule="auto"/>
        <w:ind w:firstLine="709"/>
        <w:jc w:val="both"/>
        <w:outlineLvl w:val="1"/>
        <w:rPr>
          <w:rFonts w:ascii="Arial" w:hAnsi="Arial" w:cs="Arial"/>
          <w:b/>
          <w:bCs/>
          <w:color w:val="000000"/>
          <w:sz w:val="28"/>
          <w:szCs w:val="28"/>
          <w:u w:val="single"/>
        </w:rPr>
      </w:pPr>
      <w:bookmarkStart w:id="42" w:name="_Toc159297315"/>
      <w:bookmarkStart w:id="43" w:name="_Toc152073956"/>
      <w:r>
        <w:rPr>
          <w:rFonts w:ascii="Arial" w:hAnsi="Arial" w:cs="Arial"/>
          <w:b/>
          <w:bCs/>
          <w:color w:val="000000"/>
          <w:sz w:val="28"/>
          <w:szCs w:val="28"/>
          <w:u w:val="single"/>
        </w:rPr>
        <w:t>Новости СВО</w:t>
      </w:r>
      <w:bookmarkEnd w:id="42"/>
    </w:p>
    <w:p w14:paraId="7C7C6DF0" w14:textId="77777777" w:rsidR="008000E9" w:rsidRPr="008000E9" w:rsidRDefault="008000E9" w:rsidP="008000E9">
      <w:pPr>
        <w:spacing w:line="360" w:lineRule="auto"/>
        <w:ind w:firstLine="709"/>
        <w:jc w:val="both"/>
        <w:rPr>
          <w:rFonts w:ascii="Arial" w:hAnsi="Arial" w:cs="Arial"/>
          <w:b/>
          <w:bCs/>
          <w:sz w:val="28"/>
          <w:szCs w:val="28"/>
        </w:rPr>
      </w:pPr>
      <w:r w:rsidRPr="008000E9">
        <w:rPr>
          <w:rFonts w:ascii="Arial" w:hAnsi="Arial" w:cs="Arial"/>
          <w:b/>
          <w:bCs/>
          <w:sz w:val="28"/>
          <w:szCs w:val="28"/>
        </w:rPr>
        <w:t>Авдеевка наша! Группировка войск "Центр" полностью освободила донецкий город</w:t>
      </w:r>
    </w:p>
    <w:p w14:paraId="2D3BA3C4" w14:textId="77777777" w:rsidR="008000E9" w:rsidRPr="008000E9" w:rsidRDefault="008000E9" w:rsidP="008000E9">
      <w:pPr>
        <w:spacing w:line="360" w:lineRule="auto"/>
        <w:ind w:firstLine="709"/>
        <w:jc w:val="both"/>
        <w:rPr>
          <w:rFonts w:ascii="Arial" w:hAnsi="Arial" w:cs="Arial"/>
          <w:i/>
          <w:iCs/>
          <w:sz w:val="28"/>
          <w:szCs w:val="28"/>
        </w:rPr>
      </w:pPr>
      <w:r w:rsidRPr="008000E9">
        <w:rPr>
          <w:rFonts w:ascii="Arial" w:hAnsi="Arial" w:cs="Arial"/>
          <w:i/>
          <w:iCs/>
          <w:sz w:val="28"/>
          <w:szCs w:val="28"/>
        </w:rPr>
        <w:t>В субботу российские войска полностью взяли под контроль Авдеевку. Этот северный пригород Донецка ВСУ превратили в мощнейший укрепрайон - со своими подземными городами, линиями окопов, блиндажами, капонирами и минными полями. Украинские генералы считали его неприступным. Но крупно ошиблись.</w:t>
      </w:r>
    </w:p>
    <w:p w14:paraId="29E82F81"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С 2014 года киевский режим целенаправленно использовал Авдеевку для обстрелов мирных кварталов Донецка, Макеевки, Ясиноватой и других населенных пунктов Донбасса. Для ударов по ним националистам даже не требовались ракеты - достаточно было ствольной артиллерии. Тысячи гражданских людей погибли и пострадали от этих террористических атак.</w:t>
      </w:r>
    </w:p>
    <w:p w14:paraId="4B73259B"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С потерей Авдеевки ВСУ лишились возможности и дальше практиковаться в подобных варварских акциях. Дай Бог, жители Донецка и его пригородов теперь окажутся в большей безопасности. А наши военные продолжат наступление и возьмут другие населенные пункты.</w:t>
      </w:r>
    </w:p>
    <w:p w14:paraId="1B767890"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 xml:space="preserve">Пока же бойцов и командиров, и в первую очередь генерал-полковника Андрея </w:t>
      </w:r>
      <w:proofErr w:type="spellStart"/>
      <w:r w:rsidRPr="008000E9">
        <w:rPr>
          <w:rFonts w:ascii="Arial" w:hAnsi="Arial" w:cs="Arial"/>
          <w:sz w:val="28"/>
          <w:szCs w:val="28"/>
        </w:rPr>
        <w:t>Мордвичева</w:t>
      </w:r>
      <w:proofErr w:type="spellEnd"/>
      <w:r w:rsidRPr="008000E9">
        <w:rPr>
          <w:rFonts w:ascii="Arial" w:hAnsi="Arial" w:cs="Arial"/>
          <w:sz w:val="28"/>
          <w:szCs w:val="28"/>
        </w:rPr>
        <w:t>, под чьим руководством группировка войск "Центр" провела операцию по освобождению Авдеевки, поздравил Верховный главнокомандующий Владимир Путин.</w:t>
      </w:r>
    </w:p>
    <w:p w14:paraId="2AFBEA34"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 xml:space="preserve">В его телеграмме на имя </w:t>
      </w:r>
      <w:proofErr w:type="spellStart"/>
      <w:r w:rsidRPr="008000E9">
        <w:rPr>
          <w:rFonts w:ascii="Arial" w:hAnsi="Arial" w:cs="Arial"/>
          <w:sz w:val="28"/>
          <w:szCs w:val="28"/>
        </w:rPr>
        <w:t>Мордвичева</w:t>
      </w:r>
      <w:proofErr w:type="spellEnd"/>
      <w:r w:rsidRPr="008000E9">
        <w:rPr>
          <w:rFonts w:ascii="Arial" w:hAnsi="Arial" w:cs="Arial"/>
          <w:sz w:val="28"/>
          <w:szCs w:val="28"/>
        </w:rPr>
        <w:t xml:space="preserve"> фактически возродилась традиция времен Великой Отечественной войны. Тогда в приказах Ставки по случаю взятия и освобождения городов от фашистов перечисляли отличившиеся в боях армии, корпуса, дивизии и бригады.</w:t>
      </w:r>
    </w:p>
    <w:p w14:paraId="769538E6"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lastRenderedPageBreak/>
        <w:t>В телеграмме Верховного по Авдеевке они тоже названы. Это 30-я отдельная мотострелковая бригада 2-й армии, 35-я отдельная мотострелковая бригада, 55-я отдельная мотострелковая бригада (горная), 74-я отдельная мотострелковая бригада 41-й армии.</w:t>
      </w:r>
    </w:p>
    <w:p w14:paraId="55B4CF02"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Кроме того, отмечены 1-я отдельная мотострелковая бригада, 9-я отдельная мотострелковая бригада, 114-я отдельная мотострелковая бригада, 1454-й мотострелковый и 10-й танковый полки 1-го армейского корпуса.</w:t>
      </w:r>
    </w:p>
    <w:p w14:paraId="14765885"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В том же списке - 6-й, 80-й и 239-й танковые полки 90-й танковой дивизии и добровольческая бригада "Ветераны".</w:t>
      </w:r>
    </w:p>
    <w:p w14:paraId="1B2EA329"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О взятии Авдеевки Сергей Шойгу и Валерий Герасимов доложили президенту России в 4 утра 17 февраля. О полном завершении операции - в 11.00</w:t>
      </w:r>
    </w:p>
    <w:p w14:paraId="67362240"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 xml:space="preserve">Владимир Путин объявил благодарность всем участвовавшим в освобождении Авдеевки войскам генерала </w:t>
      </w:r>
      <w:proofErr w:type="spellStart"/>
      <w:r w:rsidRPr="008000E9">
        <w:rPr>
          <w:rFonts w:ascii="Arial" w:hAnsi="Arial" w:cs="Arial"/>
          <w:sz w:val="28"/>
          <w:szCs w:val="28"/>
        </w:rPr>
        <w:t>Мордвичева</w:t>
      </w:r>
      <w:proofErr w:type="spellEnd"/>
      <w:r w:rsidRPr="008000E9">
        <w:rPr>
          <w:rFonts w:ascii="Arial" w:hAnsi="Arial" w:cs="Arial"/>
          <w:sz w:val="28"/>
          <w:szCs w:val="28"/>
        </w:rPr>
        <w:t>. "Вечная слава героям, павшим в боях при решении задач специальной военной операции!" - так заканчивается телеграмма Верховного.</w:t>
      </w:r>
    </w:p>
    <w:p w14:paraId="22CCE098"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В субботу о ситуации в Авдеевке ему дважды докладывали министр обороны Сергей Шойгу и начальник Генштаба Валерий Герасимов.</w:t>
      </w:r>
    </w:p>
    <w:p w14:paraId="19B11A7E" w14:textId="5FD7F856"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Пресс-секретарь президента РФ Дмитрий Песков рассказал, что их рапорт о взятии Авдеевки был в 4 утра 17 февраля. Следующий доклад - о полном завершении операции в донецком городе - последовал в 11.00.</w:t>
      </w:r>
    </w:p>
    <w:p w14:paraId="3A522153"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Вечером в субботу военное ведомство обнародовало шесть главных тезисов этих докладов.</w:t>
      </w:r>
    </w:p>
    <w:p w14:paraId="7BD546EA"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Первый. В результате взятия Авдеевки от украинских националистов освобождена территория площадью 31,75 кв. км. Потери противника в боях за город в течение суток составили более 1500 военнослужащих.</w:t>
      </w:r>
    </w:p>
    <w:p w14:paraId="400E7013"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lastRenderedPageBreak/>
        <w:t>Второй. Под непрерывным огневым воздействием российских войск только отдельным разрозненным формированиям украинских боевиков удалось спешно покинуть Авдеевку, бросив при этом вооружение и военную технику.</w:t>
      </w:r>
    </w:p>
    <w:p w14:paraId="04EE667E"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Третий. Проводятся мероприятия по окончательной зачистке города от боевиков, блокированию украинских подразделений, оставивших город и засевших на Авдеевском коксохимическом комбинате.</w:t>
      </w:r>
    </w:p>
    <w:p w14:paraId="48DE9E3B"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Четвертый. Освобождение Авдеевки позволило отодвинуть линию фронта от Донецка, тем самым существенно обезопасить его от террористических ударов киевского режима.</w:t>
      </w:r>
    </w:p>
    <w:p w14:paraId="1F690897"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Пятый. Информация о продвижении войск не разглашали до полного разгрома ВСУ и взятия города под контроль.</w:t>
      </w:r>
    </w:p>
    <w:p w14:paraId="1B7B4374"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Шестой. Войска группировки "Центр" продолжают наступательные действия по дальнейшему освобождению Донецкой Народной Республики от украинских националистов.</w:t>
      </w:r>
    </w:p>
    <w:p w14:paraId="62D76E43"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 xml:space="preserve">Спустя несколько часов официальный представитель Минобороны России генерал-лейтенант Игорь </w:t>
      </w:r>
      <w:proofErr w:type="spellStart"/>
      <w:r w:rsidRPr="008000E9">
        <w:rPr>
          <w:rFonts w:ascii="Arial" w:hAnsi="Arial" w:cs="Arial"/>
          <w:sz w:val="28"/>
          <w:szCs w:val="28"/>
        </w:rPr>
        <w:t>Конашенков</w:t>
      </w:r>
      <w:proofErr w:type="spellEnd"/>
      <w:r w:rsidRPr="008000E9">
        <w:rPr>
          <w:rFonts w:ascii="Arial" w:hAnsi="Arial" w:cs="Arial"/>
          <w:sz w:val="28"/>
          <w:szCs w:val="28"/>
        </w:rPr>
        <w:t xml:space="preserve"> озвучил следующую информацию: приказ главкома ВСУ Сырского об оставлении Авдеевки был выпущен только спустя сутки после начавшегося неконтролируемого бегства украинских войск из города.</w:t>
      </w:r>
    </w:p>
    <w:p w14:paraId="4847D747"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В субботу и воскресенье в соцсетях появились кадры, наглядно подтверждающие, что из Авдеевки противник действительно бежал. Причем спешно, под огнем наших войск, бросая на ходу раненых и технику.</w:t>
      </w:r>
    </w:p>
    <w:p w14:paraId="071A8C0C"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Есть, например, видео украинского танка, который движется по разбитой грунтовой дороге с языками пламени на броне.</w:t>
      </w:r>
    </w:p>
    <w:p w14:paraId="207B6641"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Другая съемка запечатлела сидящего на боевой машине боевика ВСУ с искаженным от страха лицом. Судя по всему, снимал это такой же напуганный нашими обстрелами сослуживец солдата.</w:t>
      </w:r>
    </w:p>
    <w:p w14:paraId="390E8070"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lastRenderedPageBreak/>
        <w:t xml:space="preserve">О полной катастрофе ВСУ в Авдеевке вынуждены говорить даже западные журналисты. Так, корреспондент французского новостного канала LCI </w:t>
      </w:r>
      <w:proofErr w:type="spellStart"/>
      <w:r w:rsidRPr="008000E9">
        <w:rPr>
          <w:rFonts w:ascii="Arial" w:hAnsi="Arial" w:cs="Arial"/>
          <w:sz w:val="28"/>
          <w:szCs w:val="28"/>
        </w:rPr>
        <w:t>Шарлин</w:t>
      </w:r>
      <w:proofErr w:type="spellEnd"/>
      <w:r w:rsidRPr="008000E9">
        <w:rPr>
          <w:rFonts w:ascii="Arial" w:hAnsi="Arial" w:cs="Arial"/>
          <w:sz w:val="28"/>
          <w:szCs w:val="28"/>
        </w:rPr>
        <w:t xml:space="preserve"> </w:t>
      </w:r>
      <w:proofErr w:type="spellStart"/>
      <w:r w:rsidRPr="008000E9">
        <w:rPr>
          <w:rFonts w:ascii="Arial" w:hAnsi="Arial" w:cs="Arial"/>
          <w:sz w:val="28"/>
          <w:szCs w:val="28"/>
        </w:rPr>
        <w:t>Урель</w:t>
      </w:r>
      <w:proofErr w:type="spellEnd"/>
      <w:r w:rsidRPr="008000E9">
        <w:rPr>
          <w:rFonts w:ascii="Arial" w:hAnsi="Arial" w:cs="Arial"/>
          <w:sz w:val="28"/>
          <w:szCs w:val="28"/>
        </w:rPr>
        <w:t xml:space="preserve"> в репортаже с Украины привела свидетельства едва выбравшихся из Авдеевки украинских солдат.</w:t>
      </w:r>
    </w:p>
    <w:p w14:paraId="0B34F47A"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"И вот мы отходим, нас десять человек. Из десяти человек только трое выходят из города, и мы, эти трое, ранены", - процитировала она признание украинского военного.</w:t>
      </w:r>
    </w:p>
    <w:p w14:paraId="0993B348"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Другая выдержка посвящена пленным ВСУ. "Украинская армия заявила, что есть украинцы, взятые в плен русскими, и мы не знаем точно, сколько их. Мы только знаем, что эта информация была озвучена и что русские взяли в плен большое число украинских солдат", - сказала репортер из Франции.</w:t>
      </w:r>
    </w:p>
    <w:p w14:paraId="02518529"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 xml:space="preserve">Вот еще одно откровение от </w:t>
      </w:r>
      <w:proofErr w:type="spellStart"/>
      <w:r w:rsidRPr="008000E9">
        <w:rPr>
          <w:rFonts w:ascii="Arial" w:hAnsi="Arial" w:cs="Arial"/>
          <w:sz w:val="28"/>
          <w:szCs w:val="28"/>
        </w:rPr>
        <w:t>Урель</w:t>
      </w:r>
      <w:proofErr w:type="spellEnd"/>
      <w:r w:rsidRPr="008000E9">
        <w:rPr>
          <w:rFonts w:ascii="Arial" w:hAnsi="Arial" w:cs="Arial"/>
          <w:sz w:val="28"/>
          <w:szCs w:val="28"/>
        </w:rPr>
        <w:t>: "Когда мы были вблизи города, слышали, как солдаты говорили: "Почему мы не переходим к отступлению? Мы теряем много людей и в итоге окажемся в ситуации, когда не сможем эвакуировать раненых".</w:t>
      </w:r>
    </w:p>
    <w:p w14:paraId="5694ED71" w14:textId="54190B6B"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Репортер делает вывод: "Когда неизбежно видишь, как твои братья по оружию умирают один за другим, для украинских солдат это одна из худших вещей, которая может случиться, ведь нужно продолжать сражаться. Таков моральный дух. Много вопросов".</w:t>
      </w:r>
    </w:p>
    <w:p w14:paraId="2A65F4D9"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 xml:space="preserve">В Киеве бегство ВСУ из Авдеевки, понятное дело, преподнесли как плановый и продуманный отход. Но в конце концов даже командующий украинской группировкой войск "Таврия" Александр </w:t>
      </w:r>
      <w:proofErr w:type="spellStart"/>
      <w:r w:rsidRPr="008000E9">
        <w:rPr>
          <w:rFonts w:ascii="Arial" w:hAnsi="Arial" w:cs="Arial"/>
          <w:sz w:val="28"/>
          <w:szCs w:val="28"/>
        </w:rPr>
        <w:t>Тарнавский</w:t>
      </w:r>
      <w:proofErr w:type="spellEnd"/>
      <w:r w:rsidRPr="008000E9">
        <w:rPr>
          <w:rFonts w:ascii="Arial" w:hAnsi="Arial" w:cs="Arial"/>
          <w:sz w:val="28"/>
          <w:szCs w:val="28"/>
        </w:rPr>
        <w:t xml:space="preserve"> признал: все пошло не так.</w:t>
      </w:r>
    </w:p>
    <w:p w14:paraId="246EF8C8"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 xml:space="preserve">Более того, как написало в своем </w:t>
      </w:r>
      <w:proofErr w:type="spellStart"/>
      <w:r w:rsidRPr="008000E9">
        <w:rPr>
          <w:rFonts w:ascii="Arial" w:hAnsi="Arial" w:cs="Arial"/>
          <w:sz w:val="28"/>
          <w:szCs w:val="28"/>
        </w:rPr>
        <w:t>телеграм</w:t>
      </w:r>
      <w:proofErr w:type="spellEnd"/>
      <w:r w:rsidRPr="008000E9">
        <w:rPr>
          <w:rFonts w:ascii="Arial" w:hAnsi="Arial" w:cs="Arial"/>
          <w:sz w:val="28"/>
          <w:szCs w:val="28"/>
        </w:rPr>
        <w:t>-канале со ссылкой на слова генерала украинское издание "Страна", "на заключительном этапе операции, под давлением превосходящих сил противника, несколько украинских военнослужащих попали в плен".</w:t>
      </w:r>
    </w:p>
    <w:p w14:paraId="504AE33A"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 xml:space="preserve">Важными соображениями поделился первый заместитель председателя Комитета Госдумы по обороне Алексей Журавлев. По его </w:t>
      </w:r>
      <w:r w:rsidRPr="008000E9">
        <w:rPr>
          <w:rFonts w:ascii="Arial" w:hAnsi="Arial" w:cs="Arial"/>
          <w:sz w:val="28"/>
          <w:szCs w:val="28"/>
        </w:rPr>
        <w:lastRenderedPageBreak/>
        <w:t>мнению, с тактической точки зрения взятие Артемовска, Марьинки и теперь вот Авдеевки происходило практически по одному и тому же сценарию.</w:t>
      </w:r>
    </w:p>
    <w:p w14:paraId="63FC085A"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"Клещи, из которых ВСУ не уходили, потому что власти в Киеве им не разрешали, потом крышка котла закрывается, и - окружение. Это показывает, что командование украинских войск в этом плане ровным счетом ничему не учится. И эту тактику можно будет использовать и впредь", - сказал депутат РИА Новости.</w:t>
      </w:r>
    </w:p>
    <w:p w14:paraId="56D94E31"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Приказ главкома ВСУ об оставлении Авдеевки вышел только спустя сутки после начавшегося неконтролируемого бегства украинских войск из города</w:t>
      </w:r>
    </w:p>
    <w:p w14:paraId="6999A469"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Он также считает, что бегство украинских подразделений из Авдеевки нанесет репутационный удар по киевскому режиму. Журавлев напомнил: месяц назад Зеленский фотографировался у стелы, на которой сейчас развевается российский триколор, и уверял: Авдеевка не падет никогда.</w:t>
      </w:r>
    </w:p>
    <w:p w14:paraId="34021549"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Про репутацию украинских властей сказано точно. Хотя в большинстве западных СМИ нашу победу в Авдеевке упорно именуют "символической", репутация Зеленского рушится, что называется, на глазах.</w:t>
      </w:r>
    </w:p>
    <w:p w14:paraId="4EF753E8"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Не случайно немецкое издание Stern еще за несколько часов до известия об отходе украинских формирований из города опубликовало материал, где их поражение в Авдеевке назвали "катастрофой для Украины, имеющей более далеко идущие последствия, чем падение Бахмута (Артемовска)".</w:t>
      </w:r>
    </w:p>
    <w:p w14:paraId="015AC294"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 xml:space="preserve">В заключение - несколько штрихов к портрету командующего группировкой войск "Центр" 48-летнего генерал-полковника Андрея Николаевича </w:t>
      </w:r>
      <w:proofErr w:type="spellStart"/>
      <w:r w:rsidRPr="008000E9">
        <w:rPr>
          <w:rFonts w:ascii="Arial" w:hAnsi="Arial" w:cs="Arial"/>
          <w:sz w:val="28"/>
          <w:szCs w:val="28"/>
        </w:rPr>
        <w:t>Мордвичева</w:t>
      </w:r>
      <w:proofErr w:type="spellEnd"/>
      <w:r w:rsidRPr="008000E9">
        <w:rPr>
          <w:rFonts w:ascii="Arial" w:hAnsi="Arial" w:cs="Arial"/>
          <w:sz w:val="28"/>
          <w:szCs w:val="28"/>
        </w:rPr>
        <w:t>.</w:t>
      </w:r>
    </w:p>
    <w:p w14:paraId="11E74C55"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 xml:space="preserve">Многие эксперты справедливо называют его талантливым военачальником. Достаточно сказать, что именно под командованием </w:t>
      </w:r>
      <w:proofErr w:type="spellStart"/>
      <w:r w:rsidRPr="008000E9">
        <w:rPr>
          <w:rFonts w:ascii="Arial" w:hAnsi="Arial" w:cs="Arial"/>
          <w:sz w:val="28"/>
          <w:szCs w:val="28"/>
        </w:rPr>
        <w:lastRenderedPageBreak/>
        <w:t>Мордвичева</w:t>
      </w:r>
      <w:proofErr w:type="spellEnd"/>
      <w:r w:rsidRPr="008000E9">
        <w:rPr>
          <w:rFonts w:ascii="Arial" w:hAnsi="Arial" w:cs="Arial"/>
          <w:sz w:val="28"/>
          <w:szCs w:val="28"/>
        </w:rPr>
        <w:t xml:space="preserve"> в мае 2022 года российские войска освободили Мариуполь.</w:t>
      </w:r>
    </w:p>
    <w:p w14:paraId="716824EE" w14:textId="77777777" w:rsidR="008000E9" w:rsidRPr="008000E9" w:rsidRDefault="008000E9" w:rsidP="008000E9">
      <w:pPr>
        <w:spacing w:line="360" w:lineRule="auto"/>
        <w:ind w:firstLine="709"/>
        <w:jc w:val="both"/>
        <w:rPr>
          <w:rFonts w:ascii="Arial" w:hAnsi="Arial" w:cs="Arial"/>
          <w:sz w:val="28"/>
          <w:szCs w:val="28"/>
        </w:rPr>
      </w:pPr>
      <w:r w:rsidRPr="008000E9">
        <w:rPr>
          <w:rFonts w:ascii="Arial" w:hAnsi="Arial" w:cs="Arial"/>
          <w:sz w:val="28"/>
          <w:szCs w:val="28"/>
        </w:rPr>
        <w:t xml:space="preserve">Крупный город на побережье Черного моря наши парни очистили от врага за считаные недели. Причем это было сделано силами, едва превышающими количество засевших в Мариуполе националистов. Как позже в Авдеевке, </w:t>
      </w:r>
      <w:proofErr w:type="spellStart"/>
      <w:r w:rsidRPr="008000E9">
        <w:rPr>
          <w:rFonts w:ascii="Arial" w:hAnsi="Arial" w:cs="Arial"/>
          <w:sz w:val="28"/>
          <w:szCs w:val="28"/>
        </w:rPr>
        <w:t>Мордвичев</w:t>
      </w:r>
      <w:proofErr w:type="spellEnd"/>
      <w:r w:rsidRPr="008000E9">
        <w:rPr>
          <w:rFonts w:ascii="Arial" w:hAnsi="Arial" w:cs="Arial"/>
          <w:sz w:val="28"/>
          <w:szCs w:val="28"/>
        </w:rPr>
        <w:t xml:space="preserve"> тогда отказался от тактики штурмов "лоб в лоб".</w:t>
      </w:r>
    </w:p>
    <w:p w14:paraId="161AB6C2" w14:textId="368C76BB" w:rsidR="008000E9" w:rsidRDefault="008000E9" w:rsidP="008000E9">
      <w:pPr>
        <w:spacing w:line="360" w:lineRule="auto"/>
        <w:ind w:firstLine="709"/>
        <w:jc w:val="both"/>
        <w:rPr>
          <w:rFonts w:ascii="Arial" w:hAnsi="Arial" w:cs="Arial"/>
          <w:sz w:val="28"/>
          <w:szCs w:val="28"/>
        </w:rPr>
      </w:pPr>
      <w:r w:rsidRPr="00B53D2B">
        <w:rPr>
          <w:rFonts w:ascii="Arial" w:hAnsi="Arial" w:cs="Arial"/>
          <w:sz w:val="28"/>
          <w:szCs w:val="28"/>
        </w:rPr>
        <w:t xml:space="preserve"> </w:t>
      </w:r>
    </w:p>
    <w:p w14:paraId="0904440D" w14:textId="77777777" w:rsidR="008000E9" w:rsidRDefault="008000E9" w:rsidP="008000E9">
      <w:pPr>
        <w:keepNext/>
        <w:spacing w:line="360" w:lineRule="auto"/>
        <w:ind w:firstLine="709"/>
        <w:jc w:val="both"/>
        <w:outlineLvl w:val="1"/>
        <w:rPr>
          <w:rFonts w:ascii="Arial" w:hAnsi="Arial" w:cs="Arial"/>
          <w:sz w:val="28"/>
          <w:szCs w:val="28"/>
        </w:rPr>
      </w:pPr>
    </w:p>
    <w:p w14:paraId="3B586529" w14:textId="19E1DDBC" w:rsidR="001A714E" w:rsidRDefault="001A714E" w:rsidP="008000E9">
      <w:pPr>
        <w:keepNext/>
        <w:spacing w:line="360" w:lineRule="auto"/>
        <w:ind w:firstLine="709"/>
        <w:jc w:val="both"/>
        <w:outlineLvl w:val="1"/>
        <w:rPr>
          <w:rFonts w:ascii="Arial" w:hAnsi="Arial" w:cs="Arial"/>
          <w:b/>
          <w:bCs/>
          <w:color w:val="000000"/>
          <w:sz w:val="28"/>
          <w:szCs w:val="28"/>
          <w:u w:val="single"/>
        </w:rPr>
      </w:pPr>
      <w:bookmarkStart w:id="44" w:name="_Toc159297316"/>
      <w:r>
        <w:rPr>
          <w:rFonts w:ascii="Arial" w:hAnsi="Arial" w:cs="Arial"/>
          <w:b/>
          <w:bCs/>
          <w:color w:val="000000"/>
          <w:sz w:val="28"/>
          <w:szCs w:val="28"/>
          <w:u w:val="single"/>
        </w:rPr>
        <w:t>Из центров власти</w:t>
      </w:r>
      <w:bookmarkEnd w:id="43"/>
      <w:bookmarkEnd w:id="44"/>
    </w:p>
    <w:p w14:paraId="2CE7DE02" w14:textId="5D16C4C4" w:rsidR="00B53D2B" w:rsidRPr="00B53D2B" w:rsidRDefault="00B53D2B" w:rsidP="00B53D2B">
      <w:pPr>
        <w:spacing w:line="360" w:lineRule="auto"/>
        <w:ind w:firstLine="709"/>
        <w:jc w:val="both"/>
        <w:rPr>
          <w:rFonts w:ascii="Arial" w:hAnsi="Arial" w:cs="Arial"/>
          <w:b/>
          <w:bCs/>
          <w:sz w:val="28"/>
          <w:szCs w:val="28"/>
        </w:rPr>
      </w:pPr>
      <w:r w:rsidRPr="00B53D2B">
        <w:rPr>
          <w:rFonts w:ascii="Arial" w:hAnsi="Arial" w:cs="Arial"/>
          <w:b/>
          <w:bCs/>
          <w:sz w:val="28"/>
          <w:szCs w:val="28"/>
        </w:rPr>
        <w:t>Президент утвердил поручения по итогам большой пресс-конференции</w:t>
      </w:r>
    </w:p>
    <w:p w14:paraId="563CC752" w14:textId="77777777" w:rsidR="00B53D2B" w:rsidRPr="00B53D2B" w:rsidRDefault="00B53D2B" w:rsidP="00B53D2B">
      <w:pPr>
        <w:spacing w:line="360" w:lineRule="auto"/>
        <w:ind w:firstLine="709"/>
        <w:jc w:val="both"/>
        <w:rPr>
          <w:rFonts w:ascii="Arial" w:hAnsi="Arial" w:cs="Arial"/>
          <w:sz w:val="28"/>
          <w:szCs w:val="28"/>
        </w:rPr>
      </w:pPr>
      <w:r w:rsidRPr="00B53D2B">
        <w:rPr>
          <w:rFonts w:ascii="Arial" w:hAnsi="Arial" w:cs="Arial"/>
          <w:sz w:val="28"/>
          <w:szCs w:val="28"/>
        </w:rPr>
        <w:t>Владимир Путин утвердил перечень поручений после "Итогов года". Напомним, что такой совмещенный формат Прямой линии и большой пресс-конференции главы государства состоялся 14 декабря в прошлом году.</w:t>
      </w:r>
    </w:p>
    <w:p w14:paraId="3C864360" w14:textId="77777777" w:rsidR="00B53D2B" w:rsidRPr="00B53D2B" w:rsidRDefault="00B53D2B" w:rsidP="00B53D2B">
      <w:pPr>
        <w:spacing w:line="360" w:lineRule="auto"/>
        <w:ind w:firstLine="709"/>
        <w:jc w:val="both"/>
        <w:rPr>
          <w:rFonts w:ascii="Arial" w:hAnsi="Arial" w:cs="Arial"/>
          <w:sz w:val="28"/>
          <w:szCs w:val="28"/>
        </w:rPr>
      </w:pPr>
      <w:r w:rsidRPr="00B53D2B">
        <w:rPr>
          <w:rFonts w:ascii="Arial" w:hAnsi="Arial" w:cs="Arial"/>
          <w:sz w:val="28"/>
          <w:szCs w:val="28"/>
        </w:rPr>
        <w:t>В документе сразу несколько пунктов касается поддержки участников СВО. Так, правительство должно ускорить процесс выдачи льгот, документов и выплат участникам специальной военной операции. Кроме того, кабмину поручено разработать изменения в законодательство, чтобы обеспечить поддержку бойцов ДНР и ЛНР, которые защищали эти области еще до их вступления в состав России.</w:t>
      </w:r>
    </w:p>
    <w:p w14:paraId="05D39451" w14:textId="77777777" w:rsidR="00B53D2B" w:rsidRPr="00B53D2B" w:rsidRDefault="00B53D2B" w:rsidP="00B53D2B">
      <w:pPr>
        <w:spacing w:line="360" w:lineRule="auto"/>
        <w:ind w:firstLine="709"/>
        <w:jc w:val="both"/>
        <w:rPr>
          <w:rFonts w:ascii="Arial" w:hAnsi="Arial" w:cs="Arial"/>
          <w:sz w:val="28"/>
          <w:szCs w:val="28"/>
        </w:rPr>
      </w:pPr>
      <w:r w:rsidRPr="00B53D2B">
        <w:rPr>
          <w:rFonts w:ascii="Arial" w:hAnsi="Arial" w:cs="Arial"/>
          <w:sz w:val="28"/>
          <w:szCs w:val="28"/>
        </w:rPr>
        <w:t>Часть поручений касается новых регионов. Так, Путин указал обеспечить с этого года выплаты по программам "Земский доктор" и "Земский фельдшер" медработникам, переехавшим в ДНР, ЛНР, Херсонскую и Запорожскую области. Врачи получат два миллиона рублей, а фельдшеры и медсестры - по одному миллиону рублей. Кроме того, Путин поручил принять меры для того, чтобы в новых регионах действовала льготная ипотека под 2%, в том числе для вторичного рынка.</w:t>
      </w:r>
    </w:p>
    <w:p w14:paraId="20EDA41F" w14:textId="77777777" w:rsidR="00B53D2B" w:rsidRPr="00B53D2B" w:rsidRDefault="00B53D2B" w:rsidP="00B53D2B">
      <w:pPr>
        <w:spacing w:line="360" w:lineRule="auto"/>
        <w:ind w:firstLine="709"/>
        <w:jc w:val="both"/>
        <w:rPr>
          <w:rFonts w:ascii="Arial" w:hAnsi="Arial" w:cs="Arial"/>
          <w:sz w:val="28"/>
          <w:szCs w:val="28"/>
        </w:rPr>
      </w:pPr>
      <w:r w:rsidRPr="00B53D2B">
        <w:rPr>
          <w:rFonts w:ascii="Arial" w:hAnsi="Arial" w:cs="Arial"/>
          <w:sz w:val="28"/>
          <w:szCs w:val="28"/>
        </w:rPr>
        <w:lastRenderedPageBreak/>
        <w:t>Документ направлен и на развитие других регионов России. Во время пресс-конференции к Путину обратились с просьбой, чтобы те, кто родился на Крайнем Севере, сразу получал положенные надбавки к выплатам, не дожидаясь пяти лет. Президент тогда согласился и отметил, что это закрепляло бы людей на Дальнем Востоке, что выгодно стране, нужно России. И сейчас это нашло отражение в документе. Те, кто работает и постоянно проживает в районах Крайнего Севера, будут получать надбавки к зарплате с первого дня работы.</w:t>
      </w:r>
    </w:p>
    <w:p w14:paraId="434A30AD" w14:textId="604986D6" w:rsidR="00B53D2B" w:rsidRPr="00B53D2B" w:rsidRDefault="00B53D2B" w:rsidP="00B53D2B">
      <w:pPr>
        <w:spacing w:line="360" w:lineRule="auto"/>
        <w:ind w:firstLine="709"/>
        <w:jc w:val="both"/>
        <w:rPr>
          <w:rFonts w:ascii="Arial" w:hAnsi="Arial" w:cs="Arial"/>
          <w:sz w:val="28"/>
          <w:szCs w:val="28"/>
        </w:rPr>
      </w:pPr>
      <w:r w:rsidRPr="00B53D2B">
        <w:rPr>
          <w:rFonts w:ascii="Arial" w:hAnsi="Arial" w:cs="Arial"/>
          <w:sz w:val="28"/>
          <w:szCs w:val="28"/>
        </w:rPr>
        <w:t xml:space="preserve">Кроме того, правительство РФ и регионы должны представить свои предложения по увеличению количества субсидируемых авиамаршрутов в этом округе. А отвечая на просьбу предпринимателей из Шебекино Белгородской области, Путин дал поручение к 15 мая создать в регионе особую экономическую зону. И город Шебекино также войдет в нее. </w:t>
      </w:r>
    </w:p>
    <w:p w14:paraId="103A265B" w14:textId="77777777" w:rsidR="00B53D2B" w:rsidRPr="00B53D2B" w:rsidRDefault="00B53D2B" w:rsidP="00B53D2B">
      <w:pPr>
        <w:spacing w:line="360" w:lineRule="auto"/>
        <w:ind w:firstLine="709"/>
        <w:jc w:val="both"/>
        <w:rPr>
          <w:rFonts w:ascii="Arial" w:hAnsi="Arial" w:cs="Arial"/>
          <w:sz w:val="28"/>
          <w:szCs w:val="28"/>
        </w:rPr>
      </w:pPr>
      <w:r w:rsidRPr="00B53D2B">
        <w:rPr>
          <w:rFonts w:ascii="Arial" w:hAnsi="Arial" w:cs="Arial"/>
          <w:sz w:val="28"/>
          <w:szCs w:val="28"/>
        </w:rPr>
        <w:t xml:space="preserve">Важное поручение - о продолжении модернизации первичного звена здравоохранения. Оно стало ответом на обращение жителя поселка </w:t>
      </w:r>
      <w:proofErr w:type="spellStart"/>
      <w:r w:rsidRPr="00B53D2B">
        <w:rPr>
          <w:rFonts w:ascii="Arial" w:hAnsi="Arial" w:cs="Arial"/>
          <w:sz w:val="28"/>
          <w:szCs w:val="28"/>
        </w:rPr>
        <w:t>Рефтинский</w:t>
      </w:r>
      <w:proofErr w:type="spellEnd"/>
      <w:r w:rsidRPr="00B53D2B">
        <w:rPr>
          <w:rFonts w:ascii="Arial" w:hAnsi="Arial" w:cs="Arial"/>
          <w:sz w:val="28"/>
          <w:szCs w:val="28"/>
        </w:rPr>
        <w:t xml:space="preserve"> из Свердловской области. Он рассказал президенту о том, что местные власти активно занимаются благоустройством территорий, но не больницами, которые находятся в полной разрухе. Путин тогда обещал взять на контроль ситуацию в поселке и отметил, что в России существует программа модернизации первичного звена здравоохранения и туда направляются солидные средства.</w:t>
      </w:r>
    </w:p>
    <w:p w14:paraId="21DE2BCE" w14:textId="1A9EC8A5" w:rsidR="00B53D2B" w:rsidRDefault="00B53D2B" w:rsidP="00B53D2B">
      <w:pPr>
        <w:spacing w:line="360" w:lineRule="auto"/>
        <w:ind w:firstLine="709"/>
        <w:jc w:val="both"/>
        <w:rPr>
          <w:rFonts w:ascii="Arial" w:hAnsi="Arial" w:cs="Arial"/>
          <w:sz w:val="28"/>
          <w:szCs w:val="28"/>
        </w:rPr>
      </w:pPr>
      <w:r w:rsidRPr="00B53D2B">
        <w:rPr>
          <w:rFonts w:ascii="Arial" w:hAnsi="Arial" w:cs="Arial"/>
          <w:sz w:val="28"/>
          <w:szCs w:val="28"/>
        </w:rPr>
        <w:t>Отметим, что ни одно обращение россиян к президенту не пропадет, даже если оно не нашло отражения в поручениях. Путин поручил "Народному фронту" проанализировать обращения граждан, поступившие в рамках пресс-конференции, и направить информацию в администрацию президента.</w:t>
      </w:r>
    </w:p>
    <w:p w14:paraId="588427D9" w14:textId="60F99BBA" w:rsidR="0050240C" w:rsidRDefault="0050240C" w:rsidP="00B53D2B">
      <w:pPr>
        <w:spacing w:line="360" w:lineRule="auto"/>
        <w:ind w:firstLine="709"/>
        <w:jc w:val="both"/>
        <w:rPr>
          <w:rFonts w:ascii="Arial" w:hAnsi="Arial" w:cs="Arial"/>
          <w:sz w:val="28"/>
          <w:szCs w:val="28"/>
        </w:rPr>
      </w:pPr>
    </w:p>
    <w:p w14:paraId="62D81DFD" w14:textId="4CA7B5B1" w:rsidR="0050240C" w:rsidRPr="00D1025F" w:rsidRDefault="0050240C" w:rsidP="00B53D2B">
      <w:pPr>
        <w:spacing w:line="360" w:lineRule="auto"/>
        <w:ind w:firstLine="709"/>
        <w:jc w:val="both"/>
        <w:rPr>
          <w:rFonts w:ascii="Arial" w:hAnsi="Arial" w:cs="Arial"/>
          <w:sz w:val="28"/>
          <w:szCs w:val="28"/>
        </w:rPr>
      </w:pPr>
      <w:r w:rsidRPr="00D1025F">
        <w:rPr>
          <w:rFonts w:ascii="Arial" w:hAnsi="Arial" w:cs="Arial"/>
          <w:sz w:val="28"/>
          <w:szCs w:val="28"/>
        </w:rPr>
        <w:t>***</w:t>
      </w:r>
    </w:p>
    <w:p w14:paraId="58F21F44" w14:textId="6B042C3B" w:rsidR="0050240C" w:rsidRPr="00D1025F" w:rsidRDefault="0050240C" w:rsidP="00B53D2B">
      <w:pPr>
        <w:spacing w:line="360" w:lineRule="auto"/>
        <w:ind w:firstLine="709"/>
        <w:jc w:val="both"/>
        <w:rPr>
          <w:rFonts w:ascii="Arial" w:hAnsi="Arial" w:cs="Arial"/>
          <w:sz w:val="28"/>
          <w:szCs w:val="28"/>
        </w:rPr>
      </w:pPr>
    </w:p>
    <w:p w14:paraId="0568B690" w14:textId="77777777" w:rsidR="0050240C" w:rsidRPr="0050240C" w:rsidRDefault="0050240C" w:rsidP="0050240C">
      <w:pPr>
        <w:spacing w:line="360" w:lineRule="auto"/>
        <w:ind w:firstLine="709"/>
        <w:jc w:val="both"/>
        <w:rPr>
          <w:rFonts w:ascii="Arial" w:hAnsi="Arial" w:cs="Arial"/>
          <w:b/>
          <w:bCs/>
          <w:sz w:val="28"/>
          <w:szCs w:val="28"/>
        </w:rPr>
      </w:pPr>
      <w:r w:rsidRPr="0050240C">
        <w:rPr>
          <w:rFonts w:ascii="Arial" w:hAnsi="Arial" w:cs="Arial"/>
          <w:b/>
          <w:bCs/>
          <w:sz w:val="28"/>
          <w:szCs w:val="28"/>
        </w:rPr>
        <w:t>Путин назвал Т-90 "Прорыв" лучшим танком в мире</w:t>
      </w:r>
    </w:p>
    <w:p w14:paraId="1D305F92" w14:textId="77777777" w:rsidR="0050240C" w:rsidRPr="0050240C" w:rsidRDefault="0050240C" w:rsidP="0050240C">
      <w:pPr>
        <w:spacing w:line="360" w:lineRule="auto"/>
        <w:ind w:firstLine="709"/>
        <w:jc w:val="both"/>
        <w:rPr>
          <w:rFonts w:ascii="Arial" w:hAnsi="Arial" w:cs="Arial"/>
          <w:i/>
          <w:iCs/>
          <w:sz w:val="28"/>
          <w:szCs w:val="28"/>
        </w:rPr>
      </w:pPr>
      <w:r w:rsidRPr="0050240C">
        <w:rPr>
          <w:rFonts w:ascii="Arial" w:hAnsi="Arial" w:cs="Arial"/>
          <w:i/>
          <w:iCs/>
          <w:sz w:val="28"/>
          <w:szCs w:val="28"/>
        </w:rPr>
        <w:t>Новейшая военная техника уральцев поможет победить на фронте</w:t>
      </w:r>
    </w:p>
    <w:p w14:paraId="6E0ED7C6" w14:textId="75A62B60" w:rsidR="0050240C" w:rsidRPr="0050240C" w:rsidRDefault="0050240C" w:rsidP="0050240C">
      <w:pPr>
        <w:spacing w:line="360" w:lineRule="auto"/>
        <w:ind w:firstLine="709"/>
        <w:jc w:val="both"/>
        <w:rPr>
          <w:rFonts w:ascii="Arial" w:hAnsi="Arial" w:cs="Arial"/>
          <w:sz w:val="28"/>
          <w:szCs w:val="28"/>
        </w:rPr>
      </w:pPr>
      <w:r w:rsidRPr="0050240C">
        <w:rPr>
          <w:rFonts w:ascii="Arial" w:hAnsi="Arial" w:cs="Arial"/>
          <w:sz w:val="28"/>
          <w:szCs w:val="28"/>
        </w:rPr>
        <w:t>Президент РФ Владимир Путин прилетел в четверг, 15 февраля, в Свердловскую область и сразу отправился в Нижний Тагил на "Уралвагонзавод", флагман отечественного танкостроения. Здесь глава государства пообщался с рабочими, рассказал о задачах оборонно-промышленного комплекса в период СВО, пообещал продлить программу "Молодая семья" и не исключил новые меры поддержки семей с детьми, которые будут объявлены в Послании Федеральному Собранию. А от самих рабочих президент услышал слова поддержки: "Уралвагонзавод" будет делать все, что нужно для спецоперации.</w:t>
      </w:r>
    </w:p>
    <w:p w14:paraId="4A78CC27" w14:textId="77777777" w:rsidR="0050240C" w:rsidRPr="0050240C" w:rsidRDefault="0050240C" w:rsidP="0050240C">
      <w:pPr>
        <w:spacing w:line="360" w:lineRule="auto"/>
        <w:ind w:firstLine="709"/>
        <w:jc w:val="both"/>
        <w:rPr>
          <w:rFonts w:ascii="Arial" w:hAnsi="Arial" w:cs="Arial"/>
          <w:sz w:val="28"/>
          <w:szCs w:val="28"/>
        </w:rPr>
      </w:pPr>
      <w:r w:rsidRPr="0050240C">
        <w:rPr>
          <w:rFonts w:ascii="Arial" w:hAnsi="Arial" w:cs="Arial"/>
          <w:sz w:val="28"/>
          <w:szCs w:val="28"/>
        </w:rPr>
        <w:t>"Трудимся, Владимир Владимирович!" - приветствовали Путина рабочие "Уралвагонзавода" и фотографировались с ним на фоне танков. Здесь же Путину показали боевые машины, готовые к отправке в войска. Он также осмотрел новый цех по изготовлению трансмиссий. Главе государства представили современные станки и образцы готовой продукции.</w:t>
      </w:r>
    </w:p>
    <w:p w14:paraId="173CCC83" w14:textId="77777777" w:rsidR="0050240C" w:rsidRPr="0050240C" w:rsidRDefault="0050240C" w:rsidP="0050240C">
      <w:pPr>
        <w:spacing w:line="360" w:lineRule="auto"/>
        <w:ind w:firstLine="709"/>
        <w:jc w:val="both"/>
        <w:rPr>
          <w:rFonts w:ascii="Arial" w:hAnsi="Arial" w:cs="Arial"/>
          <w:sz w:val="28"/>
          <w:szCs w:val="28"/>
        </w:rPr>
      </w:pPr>
      <w:r w:rsidRPr="0050240C">
        <w:rPr>
          <w:rFonts w:ascii="Arial" w:hAnsi="Arial" w:cs="Arial"/>
          <w:sz w:val="28"/>
          <w:szCs w:val="28"/>
        </w:rPr>
        <w:t xml:space="preserve">В разговоре с рабочими Путин сказал, что доволен результатами работы отечественного оборонно-промышленного комплекса (ОПК), который в разы увеличил выпуск различной техники. "Что касается производства индивидуальной бронезащиты для ребят, оно выросло в 10 раз, (производство) автомашин разного класса выросло в семь раз, производство танков выросло в пять раз - не на какие-то проценты, а в пять раз, - а производство бронемашин различного класса - в 3,5 раза", - сказал он. Отдельно Путин отметил выпускаемый на "Уралвагонзаводе" Т-90М "Прорыв". "Лучший танк в мире, без всякого преувеличения", - отметил президент. По его словам, об этом говорят </w:t>
      </w:r>
      <w:r w:rsidRPr="0050240C">
        <w:rPr>
          <w:rFonts w:ascii="Arial" w:hAnsi="Arial" w:cs="Arial"/>
          <w:sz w:val="28"/>
          <w:szCs w:val="28"/>
        </w:rPr>
        <w:lastRenderedPageBreak/>
        <w:t>и наши бойцы, и наши противники. Президент сказал, что теперь надо думать и о новых поколениях техники, и пообещал, что заказами будут обеспечены все предприятия ОПК.</w:t>
      </w:r>
    </w:p>
    <w:p w14:paraId="698F78DE" w14:textId="77777777" w:rsidR="0050240C" w:rsidRPr="0050240C" w:rsidRDefault="0050240C" w:rsidP="0050240C">
      <w:pPr>
        <w:spacing w:line="360" w:lineRule="auto"/>
        <w:ind w:firstLine="709"/>
        <w:jc w:val="both"/>
        <w:rPr>
          <w:rFonts w:ascii="Arial" w:hAnsi="Arial" w:cs="Arial"/>
          <w:sz w:val="28"/>
          <w:szCs w:val="28"/>
        </w:rPr>
      </w:pPr>
      <w:r w:rsidRPr="0050240C">
        <w:rPr>
          <w:rFonts w:ascii="Arial" w:hAnsi="Arial" w:cs="Arial"/>
          <w:sz w:val="28"/>
          <w:szCs w:val="28"/>
        </w:rPr>
        <w:t>Президент также обратил внимание на то, что сейчас в среднем по отрасли предприятия ОПК выпускают порядка 20 процентов продукции гражданского назначения. "И в структуре производства объем этой гражданской техники будет возрастать. Причем на предприятиях ОПК она не примитивная, это не просто ложки, вилки, тарелки. Это тоже высокотехнологичная техника", - отметил президент. "По этому направлению, по гражданке, тоже много будет и работы, и интересных заказов", - пообещал он.</w:t>
      </w:r>
    </w:p>
    <w:p w14:paraId="401CC9D2" w14:textId="77777777" w:rsidR="0050240C" w:rsidRPr="0050240C" w:rsidRDefault="0050240C" w:rsidP="0050240C">
      <w:pPr>
        <w:spacing w:line="360" w:lineRule="auto"/>
        <w:ind w:firstLine="709"/>
        <w:jc w:val="both"/>
        <w:rPr>
          <w:rFonts w:ascii="Arial" w:hAnsi="Arial" w:cs="Arial"/>
          <w:sz w:val="28"/>
          <w:szCs w:val="28"/>
        </w:rPr>
      </w:pPr>
      <w:r w:rsidRPr="0050240C">
        <w:rPr>
          <w:rFonts w:ascii="Arial" w:hAnsi="Arial" w:cs="Arial"/>
          <w:sz w:val="28"/>
          <w:szCs w:val="28"/>
        </w:rPr>
        <w:t>Один из рабочих сказал, что "Уралвагонзавод" не словом, а делом доказал свою поддержку СВО - завод один из первых наладил круглосуточный режим работы, было увеличено производство в несколько раз. "Мы готовы работать в таком режиме столько, сколько потребуется", - сказал молодой человек.</w:t>
      </w:r>
    </w:p>
    <w:p w14:paraId="796AA2F2" w14:textId="77777777" w:rsidR="0050240C" w:rsidRPr="0050240C" w:rsidRDefault="0050240C" w:rsidP="0050240C">
      <w:pPr>
        <w:spacing w:line="360" w:lineRule="auto"/>
        <w:ind w:firstLine="709"/>
        <w:jc w:val="both"/>
        <w:rPr>
          <w:rFonts w:ascii="Arial" w:hAnsi="Arial" w:cs="Arial"/>
          <w:sz w:val="28"/>
          <w:szCs w:val="28"/>
        </w:rPr>
      </w:pPr>
      <w:r w:rsidRPr="0050240C">
        <w:rPr>
          <w:rFonts w:ascii="Arial" w:hAnsi="Arial" w:cs="Arial"/>
          <w:sz w:val="28"/>
          <w:szCs w:val="28"/>
        </w:rPr>
        <w:t>Путину также рассказали, что многие украинцы во время эвакуации Харьковского завода в период Великой Отечественной войны остались на Урале и пустили здесь корни. Президент в ответ сказал, что подавляющее большинство жителей Украины и России всегда считали себя одним народом. "Хочу сказать прямо, как было. Это все знают: мы никогда не делали разницы между русскими и украинцами, между Россией и Украиной", - сказал Путин. Но, по его словам, антироссийские настроения на Украине шли от националистических элементов, которые с Гитлером сотрудничали, а потом убежали за границу - в США и Канаду. Вот на них, по словам Путина, противник и сделал ставку. В итоге антироссийски настроенные люди пришли к власти на Украине после развала Советского Союза.</w:t>
      </w:r>
    </w:p>
    <w:p w14:paraId="0AFA2098" w14:textId="77777777" w:rsidR="0050240C" w:rsidRPr="0050240C" w:rsidRDefault="0050240C" w:rsidP="0050240C">
      <w:pPr>
        <w:spacing w:line="360" w:lineRule="auto"/>
        <w:ind w:firstLine="709"/>
        <w:jc w:val="both"/>
        <w:rPr>
          <w:rFonts w:ascii="Arial" w:hAnsi="Arial" w:cs="Arial"/>
          <w:sz w:val="28"/>
          <w:szCs w:val="28"/>
        </w:rPr>
      </w:pPr>
      <w:r w:rsidRPr="0050240C">
        <w:rPr>
          <w:rFonts w:ascii="Arial" w:hAnsi="Arial" w:cs="Arial"/>
          <w:sz w:val="28"/>
          <w:szCs w:val="28"/>
        </w:rPr>
        <w:t xml:space="preserve">Путин заявил, что Россия будет бороться с любыми проявлениями крайнего национализма и нацизма. "Будем людей </w:t>
      </w:r>
      <w:r w:rsidRPr="0050240C">
        <w:rPr>
          <w:rFonts w:ascii="Arial" w:hAnsi="Arial" w:cs="Arial"/>
          <w:sz w:val="28"/>
          <w:szCs w:val="28"/>
        </w:rPr>
        <w:lastRenderedPageBreak/>
        <w:t>защищать наших, которые там живут", - сказал он. Он выразил уверенность в том, что и работники "Уралвагонзавода" разделяют такую позицию. Он поблагодарил коллектив предприятия от своего имени и от имени ребят, которые используют производимую на УВЗ технику. "Достойна самых хороших эпитетов. И Т-72 модернизированный, и Т-90", - похвалил Путин.</w:t>
      </w:r>
    </w:p>
    <w:p w14:paraId="38C1124E" w14:textId="77777777" w:rsidR="0050240C" w:rsidRPr="0050240C" w:rsidRDefault="0050240C" w:rsidP="0050240C">
      <w:pPr>
        <w:spacing w:line="360" w:lineRule="auto"/>
        <w:ind w:firstLine="709"/>
        <w:jc w:val="both"/>
        <w:rPr>
          <w:rFonts w:ascii="Arial" w:hAnsi="Arial" w:cs="Arial"/>
          <w:sz w:val="28"/>
          <w:szCs w:val="28"/>
        </w:rPr>
      </w:pPr>
      <w:r w:rsidRPr="0050240C">
        <w:rPr>
          <w:rFonts w:ascii="Arial" w:hAnsi="Arial" w:cs="Arial"/>
          <w:sz w:val="28"/>
          <w:szCs w:val="28"/>
        </w:rPr>
        <w:t>Президент сообщил, что ему известно о том, что бригады УВЗ "выезжают и в зону специальной военной операции". "Работают почти на линии соприкосновения, помогают нашим военнослужащим, восстанавливают технику", - добавил он.</w:t>
      </w:r>
    </w:p>
    <w:p w14:paraId="61E7FED2" w14:textId="77777777" w:rsidR="0050240C" w:rsidRPr="0050240C" w:rsidRDefault="0050240C" w:rsidP="0050240C">
      <w:pPr>
        <w:spacing w:line="360" w:lineRule="auto"/>
        <w:ind w:firstLine="709"/>
        <w:jc w:val="both"/>
        <w:rPr>
          <w:rFonts w:ascii="Arial" w:hAnsi="Arial" w:cs="Arial"/>
          <w:sz w:val="28"/>
          <w:szCs w:val="28"/>
        </w:rPr>
      </w:pPr>
      <w:r w:rsidRPr="0050240C">
        <w:rPr>
          <w:rFonts w:ascii="Arial" w:hAnsi="Arial" w:cs="Arial"/>
          <w:sz w:val="28"/>
          <w:szCs w:val="28"/>
        </w:rPr>
        <w:t xml:space="preserve">Рабочих интересовали и социальные вопросы. Так, один из них спросил о продлении программы "Молодая семья". "Поддержка молодых семей, особенно семей с детьми, </w:t>
      </w:r>
      <w:proofErr w:type="gramStart"/>
      <w:r w:rsidRPr="0050240C">
        <w:rPr>
          <w:rFonts w:ascii="Arial" w:hAnsi="Arial" w:cs="Arial"/>
          <w:sz w:val="28"/>
          <w:szCs w:val="28"/>
        </w:rPr>
        <w:t>- это</w:t>
      </w:r>
      <w:proofErr w:type="gramEnd"/>
      <w:r w:rsidRPr="0050240C">
        <w:rPr>
          <w:rFonts w:ascii="Arial" w:hAnsi="Arial" w:cs="Arial"/>
          <w:sz w:val="28"/>
          <w:szCs w:val="28"/>
        </w:rPr>
        <w:t xml:space="preserve"> безусловный приоритет. Сохраним эту программу, уже деньги предусмотрены и на этот год, и на 2025 год", - заявил Путин, общаясь с коллективом предприятия.</w:t>
      </w:r>
    </w:p>
    <w:p w14:paraId="597FC97A" w14:textId="77777777" w:rsidR="0050240C" w:rsidRPr="0050240C" w:rsidRDefault="0050240C" w:rsidP="0050240C">
      <w:pPr>
        <w:spacing w:line="360" w:lineRule="auto"/>
        <w:ind w:firstLine="709"/>
        <w:jc w:val="both"/>
        <w:rPr>
          <w:rFonts w:ascii="Arial" w:hAnsi="Arial" w:cs="Arial"/>
          <w:sz w:val="28"/>
          <w:szCs w:val="28"/>
        </w:rPr>
      </w:pPr>
      <w:r w:rsidRPr="0050240C">
        <w:rPr>
          <w:rFonts w:ascii="Arial" w:hAnsi="Arial" w:cs="Arial"/>
          <w:sz w:val="28"/>
          <w:szCs w:val="28"/>
        </w:rPr>
        <w:t>При этом президент поинтересовался, есть ли дети у самого рабочего. Узнав, что нет, пожурил. "Вам 33? Возраст Христа же, пора детишек заводить", - сказал он. Путин подчеркнул, что в российской семье должно быть как минимум два ребенка, чтобы народы РФ сохранились как этносы. Путин также сообщил, что сейчас обсуждается возможность новых мер поддержки семей с детьми и, возможно, они скоро уже будут объявлены в Послании Федеральному Собранию РФ.</w:t>
      </w:r>
    </w:p>
    <w:p w14:paraId="166135B3" w14:textId="77777777" w:rsidR="0050240C" w:rsidRPr="0050240C" w:rsidRDefault="0050240C" w:rsidP="0050240C">
      <w:pPr>
        <w:spacing w:line="360" w:lineRule="auto"/>
        <w:ind w:firstLine="709"/>
        <w:jc w:val="both"/>
        <w:rPr>
          <w:rFonts w:ascii="Arial" w:hAnsi="Arial" w:cs="Arial"/>
          <w:sz w:val="28"/>
          <w:szCs w:val="28"/>
        </w:rPr>
      </w:pPr>
      <w:r w:rsidRPr="0050240C">
        <w:rPr>
          <w:rFonts w:ascii="Arial" w:hAnsi="Arial" w:cs="Arial"/>
          <w:sz w:val="28"/>
          <w:szCs w:val="28"/>
        </w:rPr>
        <w:t>От одного из рабочих поступило предложение учредить в РФ государственную награду для трудовых династий. "Хорошая идея, честно говоря, мне в голову не приходила", - прокомментировал Путин. Он пообещал поручить своей администрации и правительству РФ проработать вопрос.</w:t>
      </w:r>
    </w:p>
    <w:p w14:paraId="2A55C87B" w14:textId="77777777" w:rsidR="0050240C" w:rsidRPr="0050240C" w:rsidRDefault="0050240C" w:rsidP="0050240C">
      <w:pPr>
        <w:spacing w:line="360" w:lineRule="auto"/>
        <w:ind w:firstLine="709"/>
        <w:jc w:val="both"/>
        <w:rPr>
          <w:rFonts w:ascii="Arial" w:hAnsi="Arial" w:cs="Arial"/>
          <w:sz w:val="28"/>
          <w:szCs w:val="28"/>
        </w:rPr>
      </w:pPr>
      <w:r w:rsidRPr="0050240C">
        <w:rPr>
          <w:rFonts w:ascii="Arial" w:hAnsi="Arial" w:cs="Arial"/>
          <w:sz w:val="28"/>
          <w:szCs w:val="28"/>
        </w:rPr>
        <w:t>В России никогда не было и не будет никакого сочувствия к нацистам</w:t>
      </w:r>
    </w:p>
    <w:p w14:paraId="37F8CFDB" w14:textId="77777777" w:rsidR="0050240C" w:rsidRPr="0050240C" w:rsidRDefault="0050240C" w:rsidP="0050240C">
      <w:pPr>
        <w:spacing w:line="360" w:lineRule="auto"/>
        <w:ind w:firstLine="709"/>
        <w:jc w:val="both"/>
        <w:rPr>
          <w:rFonts w:ascii="Arial" w:hAnsi="Arial" w:cs="Arial"/>
          <w:sz w:val="28"/>
          <w:szCs w:val="28"/>
        </w:rPr>
      </w:pPr>
      <w:r w:rsidRPr="0050240C">
        <w:rPr>
          <w:rFonts w:ascii="Arial" w:hAnsi="Arial" w:cs="Arial"/>
          <w:sz w:val="28"/>
          <w:szCs w:val="28"/>
        </w:rPr>
        <w:lastRenderedPageBreak/>
        <w:t>Еще одно предложение - от сотрудницы "Уралвагонзавода", экономиста по снабжению Валерии Фроловой. Она рассказала президенту о проходящем на заводе корпоративном конкурсе "А ну-ка, девушки!", отметив, что в СССР такие мероприятия носили более масштабный характер, и предложила возродить этот конкурс в масштабе страны, с проведением его в Нижнем Тагиле. "Обязательно", - ответил глава государства.</w:t>
      </w:r>
    </w:p>
    <w:p w14:paraId="5F4ACEBC" w14:textId="77777777" w:rsidR="0050240C" w:rsidRPr="0050240C" w:rsidRDefault="0050240C" w:rsidP="0050240C">
      <w:pPr>
        <w:spacing w:line="360" w:lineRule="auto"/>
        <w:ind w:firstLine="709"/>
        <w:jc w:val="both"/>
        <w:rPr>
          <w:rFonts w:ascii="Arial" w:hAnsi="Arial" w:cs="Arial"/>
          <w:sz w:val="28"/>
          <w:szCs w:val="28"/>
        </w:rPr>
      </w:pPr>
      <w:r w:rsidRPr="0050240C">
        <w:rPr>
          <w:rFonts w:ascii="Arial" w:hAnsi="Arial" w:cs="Arial"/>
          <w:sz w:val="28"/>
          <w:szCs w:val="28"/>
        </w:rPr>
        <w:t>После завода Путин посетил среднюю общеобразовательную школу N32 в Нижнем Тагиле, в которой учился поэт Булат Окуджава. Здесь президенту удалось осмотреть учебные классы и даже посидеть за школьной партой.</w:t>
      </w:r>
    </w:p>
    <w:p w14:paraId="53E9FBC1" w14:textId="77777777" w:rsidR="0050240C" w:rsidRPr="0050240C" w:rsidRDefault="0050240C" w:rsidP="0050240C">
      <w:pPr>
        <w:spacing w:line="360" w:lineRule="auto"/>
        <w:ind w:firstLine="709"/>
        <w:jc w:val="both"/>
        <w:rPr>
          <w:rFonts w:ascii="Arial" w:hAnsi="Arial" w:cs="Arial"/>
          <w:sz w:val="28"/>
          <w:szCs w:val="28"/>
        </w:rPr>
      </w:pPr>
      <w:r w:rsidRPr="0050240C">
        <w:rPr>
          <w:rFonts w:ascii="Arial" w:hAnsi="Arial" w:cs="Arial"/>
          <w:sz w:val="28"/>
          <w:szCs w:val="28"/>
        </w:rPr>
        <w:t xml:space="preserve">Директор школы Галина </w:t>
      </w:r>
      <w:proofErr w:type="spellStart"/>
      <w:r w:rsidRPr="0050240C">
        <w:rPr>
          <w:rFonts w:ascii="Arial" w:hAnsi="Arial" w:cs="Arial"/>
          <w:sz w:val="28"/>
          <w:szCs w:val="28"/>
        </w:rPr>
        <w:t>Масликова</w:t>
      </w:r>
      <w:proofErr w:type="spellEnd"/>
      <w:r w:rsidRPr="0050240C">
        <w:rPr>
          <w:rFonts w:ascii="Arial" w:hAnsi="Arial" w:cs="Arial"/>
          <w:sz w:val="28"/>
          <w:szCs w:val="28"/>
        </w:rPr>
        <w:t xml:space="preserve"> показала президенту обновленный актовый зал, который, по ее словам, расширяет возможности учащихся получать дополнительное образование. Она заметила, что при реконструкции были использованы современные технологические находки. "Слушайте, хороший проект получился", - заметил Путин. Директор в ответ на это пошутила, что, по мнению выпускников прошлых лет, нынешние воспитанники школы должны быть благодарны за то, что здание давно не реконструировалось, потому что этот проект модернизации круче. Отметим, что в здании школы в 2024 году закончился масштабный ремонт.</w:t>
      </w:r>
    </w:p>
    <w:p w14:paraId="526C05CF" w14:textId="77777777" w:rsidR="0050240C" w:rsidRPr="0050240C" w:rsidRDefault="0050240C" w:rsidP="0050240C">
      <w:pPr>
        <w:spacing w:line="360" w:lineRule="auto"/>
        <w:ind w:firstLine="709"/>
        <w:jc w:val="both"/>
        <w:rPr>
          <w:rFonts w:ascii="Arial" w:hAnsi="Arial" w:cs="Arial"/>
          <w:sz w:val="28"/>
          <w:szCs w:val="28"/>
        </w:rPr>
      </w:pPr>
      <w:r w:rsidRPr="0050240C">
        <w:rPr>
          <w:rFonts w:ascii="Arial" w:hAnsi="Arial" w:cs="Arial"/>
          <w:sz w:val="28"/>
          <w:szCs w:val="28"/>
        </w:rPr>
        <w:t xml:space="preserve">Еще один пункт рабочей программы президента - "Уральские локомотивы" в Верхней Пышме. Здесь производятся знаменитые "Ласточки". В ходе осмотра завода Путин побывал и в новейшем поезде "Финист" </w:t>
      </w:r>
      <w:proofErr w:type="gramStart"/>
      <w:r w:rsidRPr="0050240C">
        <w:rPr>
          <w:rFonts w:ascii="Arial" w:hAnsi="Arial" w:cs="Arial"/>
          <w:sz w:val="28"/>
          <w:szCs w:val="28"/>
        </w:rPr>
        <w:t>- это</w:t>
      </w:r>
      <w:proofErr w:type="gramEnd"/>
      <w:r w:rsidRPr="0050240C">
        <w:rPr>
          <w:rFonts w:ascii="Arial" w:hAnsi="Arial" w:cs="Arial"/>
          <w:sz w:val="28"/>
          <w:szCs w:val="28"/>
        </w:rPr>
        <w:t xml:space="preserve"> уже полностью </w:t>
      </w:r>
      <w:proofErr w:type="spellStart"/>
      <w:r w:rsidRPr="0050240C">
        <w:rPr>
          <w:rFonts w:ascii="Arial" w:hAnsi="Arial" w:cs="Arial"/>
          <w:sz w:val="28"/>
          <w:szCs w:val="28"/>
        </w:rPr>
        <w:t>импортозамещенная</w:t>
      </w:r>
      <w:proofErr w:type="spellEnd"/>
      <w:r w:rsidRPr="0050240C">
        <w:rPr>
          <w:rFonts w:ascii="Arial" w:hAnsi="Arial" w:cs="Arial"/>
          <w:sz w:val="28"/>
          <w:szCs w:val="28"/>
        </w:rPr>
        <w:t xml:space="preserve"> версия скоростного электропоезда "Ласточка".</w:t>
      </w:r>
    </w:p>
    <w:p w14:paraId="1527C938" w14:textId="02DAFCB0" w:rsidR="0050240C" w:rsidRDefault="0050240C" w:rsidP="0050240C">
      <w:pPr>
        <w:spacing w:line="360" w:lineRule="auto"/>
        <w:ind w:firstLine="709"/>
        <w:jc w:val="both"/>
        <w:rPr>
          <w:rFonts w:ascii="Arial" w:hAnsi="Arial" w:cs="Arial"/>
          <w:sz w:val="28"/>
          <w:szCs w:val="28"/>
        </w:rPr>
      </w:pPr>
      <w:r w:rsidRPr="0050240C">
        <w:rPr>
          <w:rFonts w:ascii="Arial" w:hAnsi="Arial" w:cs="Arial"/>
          <w:sz w:val="28"/>
          <w:szCs w:val="28"/>
        </w:rPr>
        <w:t>Отметим, что Владимир Путин неоднократно посещал Свердловскую область, в том числе "Уралвагонзавод". В общей сложности он был в Нижнем Тагиле шесть раз.</w:t>
      </w:r>
    </w:p>
    <w:p w14:paraId="261C9453" w14:textId="31730A53" w:rsidR="0050240C" w:rsidRDefault="0050240C" w:rsidP="0050240C">
      <w:pPr>
        <w:spacing w:line="360" w:lineRule="auto"/>
        <w:ind w:firstLine="709"/>
        <w:jc w:val="both"/>
        <w:rPr>
          <w:rFonts w:ascii="Arial" w:hAnsi="Arial" w:cs="Arial"/>
          <w:sz w:val="28"/>
          <w:szCs w:val="28"/>
        </w:rPr>
      </w:pPr>
    </w:p>
    <w:p w14:paraId="255FD84A" w14:textId="3B19E905" w:rsidR="0050240C" w:rsidRPr="00D1025F" w:rsidRDefault="0050240C" w:rsidP="0050240C">
      <w:pPr>
        <w:spacing w:line="360" w:lineRule="auto"/>
        <w:ind w:firstLine="709"/>
        <w:jc w:val="both"/>
        <w:rPr>
          <w:rFonts w:ascii="Arial" w:hAnsi="Arial" w:cs="Arial"/>
          <w:sz w:val="28"/>
          <w:szCs w:val="28"/>
        </w:rPr>
      </w:pPr>
      <w:r w:rsidRPr="00D1025F">
        <w:rPr>
          <w:rFonts w:ascii="Arial" w:hAnsi="Arial" w:cs="Arial"/>
          <w:sz w:val="28"/>
          <w:szCs w:val="28"/>
        </w:rPr>
        <w:lastRenderedPageBreak/>
        <w:t>***</w:t>
      </w:r>
    </w:p>
    <w:p w14:paraId="6C0D3AC2" w14:textId="24602A15" w:rsidR="0050240C" w:rsidRPr="00D1025F" w:rsidRDefault="0050240C" w:rsidP="0050240C">
      <w:pPr>
        <w:spacing w:line="360" w:lineRule="auto"/>
        <w:ind w:firstLine="709"/>
        <w:jc w:val="both"/>
        <w:rPr>
          <w:rFonts w:ascii="Arial" w:hAnsi="Arial" w:cs="Arial"/>
          <w:sz w:val="28"/>
          <w:szCs w:val="28"/>
        </w:rPr>
      </w:pPr>
    </w:p>
    <w:p w14:paraId="0E476863" w14:textId="77777777" w:rsidR="0050240C" w:rsidRPr="0050240C" w:rsidRDefault="0050240C" w:rsidP="0050240C">
      <w:pPr>
        <w:spacing w:line="360" w:lineRule="auto"/>
        <w:ind w:firstLine="709"/>
        <w:jc w:val="both"/>
        <w:rPr>
          <w:rFonts w:ascii="Arial" w:hAnsi="Arial" w:cs="Arial"/>
          <w:b/>
          <w:bCs/>
          <w:sz w:val="28"/>
          <w:szCs w:val="28"/>
        </w:rPr>
      </w:pPr>
      <w:r w:rsidRPr="0050240C">
        <w:rPr>
          <w:rFonts w:ascii="Arial" w:hAnsi="Arial" w:cs="Arial"/>
          <w:b/>
          <w:bCs/>
          <w:sz w:val="28"/>
          <w:szCs w:val="28"/>
        </w:rPr>
        <w:t>Путин заявил о новых принципах работы системы здравоохранения</w:t>
      </w:r>
    </w:p>
    <w:p w14:paraId="1169C0EC" w14:textId="77777777" w:rsidR="0050240C" w:rsidRPr="0050240C" w:rsidRDefault="0050240C" w:rsidP="0050240C">
      <w:pPr>
        <w:spacing w:line="360" w:lineRule="auto"/>
        <w:ind w:firstLine="709"/>
        <w:jc w:val="both"/>
        <w:rPr>
          <w:rFonts w:ascii="Arial" w:hAnsi="Arial" w:cs="Arial"/>
          <w:sz w:val="28"/>
          <w:szCs w:val="28"/>
        </w:rPr>
      </w:pPr>
      <w:r w:rsidRPr="0050240C">
        <w:rPr>
          <w:rFonts w:ascii="Arial" w:hAnsi="Arial" w:cs="Arial"/>
          <w:sz w:val="28"/>
          <w:szCs w:val="28"/>
        </w:rPr>
        <w:t>Президент РФ Владимир Путин объявил о дополнительных выплатах медикам с 1 марта. Глава государства также пообещал, что модернизация первичного звена здравоохранения обязательно будет продолжена. Кроме того, в России запустят нацпроект по развитию технологий сбережения здоровья. Все эти решения Путин объявил на пленарном заседании Форума будущих технологий, которое было посвящено передовым разработкам в сфере медицины.</w:t>
      </w:r>
    </w:p>
    <w:p w14:paraId="4BFDEC1B" w14:textId="77777777" w:rsidR="0050240C" w:rsidRPr="0050240C" w:rsidRDefault="0050240C" w:rsidP="0050240C">
      <w:pPr>
        <w:spacing w:line="360" w:lineRule="auto"/>
        <w:ind w:firstLine="709"/>
        <w:jc w:val="both"/>
        <w:rPr>
          <w:rFonts w:ascii="Arial" w:hAnsi="Arial" w:cs="Arial"/>
          <w:sz w:val="28"/>
          <w:szCs w:val="28"/>
        </w:rPr>
      </w:pPr>
      <w:r w:rsidRPr="0050240C">
        <w:rPr>
          <w:rFonts w:ascii="Arial" w:hAnsi="Arial" w:cs="Arial"/>
          <w:sz w:val="28"/>
          <w:szCs w:val="28"/>
        </w:rPr>
        <w:t>Новые открытия в области медицины должны быть доступны в первую очередь людям и широко использоваться в первичном звене здравоохранения. Так, больницы и клиники должны быть ориентированы на сбережение здоровья граждан, поставил задачу президент. "Нам нужно настроить всю систему - от первичного звена до ведущих клиник и институтов - на сбережение здоровья граждан", - подчеркнул он, отметив, что не количество оказанных услуг, а именно человек и его здоровье должны находиться в центре всей системы здравоохранения.</w:t>
      </w:r>
    </w:p>
    <w:p w14:paraId="6757A218" w14:textId="77777777" w:rsidR="0050240C" w:rsidRPr="0050240C" w:rsidRDefault="0050240C" w:rsidP="0050240C">
      <w:pPr>
        <w:spacing w:line="360" w:lineRule="auto"/>
        <w:ind w:firstLine="709"/>
        <w:jc w:val="both"/>
        <w:rPr>
          <w:rFonts w:ascii="Arial" w:hAnsi="Arial" w:cs="Arial"/>
          <w:sz w:val="28"/>
          <w:szCs w:val="28"/>
        </w:rPr>
      </w:pPr>
      <w:r w:rsidRPr="0050240C">
        <w:rPr>
          <w:rFonts w:ascii="Arial" w:hAnsi="Arial" w:cs="Arial"/>
          <w:sz w:val="28"/>
          <w:szCs w:val="28"/>
        </w:rPr>
        <w:t xml:space="preserve">В рамках такой работы предстоит задействовать весь потенциал передовых цифровых и медицинских технологий. "Это в том числе технологии управления на основе данных, индивидуальные лекарства, новое медицинское оборудование и методы лечения заболеваний, подбор витаминов - все это должно быть направлено на конкретного человека", - сказал глава государства. В России за последние годы удалось существенно укрепить первичное звено здравоохранения, и модернизация этой сферы будет продолжена, пообещал Путин. Особое внимание нужно также уделить оказанию экстренной медицинской помощи - все системы должны работать четко и без сбоев. </w:t>
      </w:r>
      <w:r w:rsidRPr="0050240C">
        <w:rPr>
          <w:rFonts w:ascii="Arial" w:hAnsi="Arial" w:cs="Arial"/>
          <w:sz w:val="28"/>
          <w:szCs w:val="28"/>
        </w:rPr>
        <w:lastRenderedPageBreak/>
        <w:t>Кроме того, предстоит кардинально модернизировать приемные отделения больниц, оснастить их современным реанимационным оборудованием. "И, конечно, нужно будет запустить специальные программы повышения квалификации медицинских работников приемных отделений и бригад скорой помощи", - сказал президент.</w:t>
      </w:r>
    </w:p>
    <w:p w14:paraId="1C733263" w14:textId="57A14414" w:rsidR="0050240C" w:rsidRPr="0050240C" w:rsidRDefault="0050240C" w:rsidP="0050240C">
      <w:pPr>
        <w:spacing w:line="360" w:lineRule="auto"/>
        <w:ind w:firstLine="709"/>
        <w:jc w:val="both"/>
        <w:rPr>
          <w:rFonts w:ascii="Arial" w:hAnsi="Arial" w:cs="Arial"/>
          <w:sz w:val="28"/>
          <w:szCs w:val="28"/>
        </w:rPr>
      </w:pPr>
      <w:r w:rsidRPr="0050240C">
        <w:rPr>
          <w:rFonts w:ascii="Arial" w:hAnsi="Arial" w:cs="Arial"/>
          <w:sz w:val="28"/>
          <w:szCs w:val="28"/>
        </w:rPr>
        <w:t xml:space="preserve">Говоря о здоровье граждан, Путин также заявил о важности занятий спортом. "В этой связи планируем существенно расширить программу строительства физкультурно-оздоровительных комплексов в наших городах и населенных пунктах. И занятия физической культурой и спортом нужно обязательно делать доступными для граждан, избавить нашу систему физической культуры и спорта от излишней коммерциализации", - сказал он и поручил этим заняться </w:t>
      </w:r>
      <w:r w:rsidR="00D1025F">
        <w:rPr>
          <w:rFonts w:ascii="Arial" w:hAnsi="Arial" w:cs="Arial"/>
          <w:sz w:val="28"/>
          <w:szCs w:val="28"/>
        </w:rPr>
        <w:t>М</w:t>
      </w:r>
      <w:r w:rsidRPr="0050240C">
        <w:rPr>
          <w:rFonts w:ascii="Arial" w:hAnsi="Arial" w:cs="Arial"/>
          <w:sz w:val="28"/>
          <w:szCs w:val="28"/>
        </w:rPr>
        <w:t>инспорту.</w:t>
      </w:r>
    </w:p>
    <w:p w14:paraId="0A60C311" w14:textId="77777777" w:rsidR="0050240C" w:rsidRPr="0050240C" w:rsidRDefault="0050240C" w:rsidP="0050240C">
      <w:pPr>
        <w:spacing w:line="360" w:lineRule="auto"/>
        <w:ind w:firstLine="709"/>
        <w:jc w:val="both"/>
        <w:rPr>
          <w:rFonts w:ascii="Arial" w:hAnsi="Arial" w:cs="Arial"/>
          <w:sz w:val="28"/>
          <w:szCs w:val="28"/>
        </w:rPr>
      </w:pPr>
      <w:r w:rsidRPr="0050240C">
        <w:rPr>
          <w:rFonts w:ascii="Arial" w:hAnsi="Arial" w:cs="Arial"/>
          <w:sz w:val="28"/>
          <w:szCs w:val="28"/>
        </w:rPr>
        <w:t>Нам нужно настроить всю систему - от первичного звена до ведущих клиник и институтов - на сбережение здоровья граждан</w:t>
      </w:r>
    </w:p>
    <w:p w14:paraId="3D281CC2" w14:textId="77777777" w:rsidR="0050240C" w:rsidRPr="0050240C" w:rsidRDefault="0050240C" w:rsidP="0050240C">
      <w:pPr>
        <w:spacing w:line="360" w:lineRule="auto"/>
        <w:ind w:firstLine="709"/>
        <w:jc w:val="both"/>
        <w:rPr>
          <w:rFonts w:ascii="Arial" w:hAnsi="Arial" w:cs="Arial"/>
          <w:sz w:val="28"/>
          <w:szCs w:val="28"/>
        </w:rPr>
      </w:pPr>
      <w:r w:rsidRPr="0050240C">
        <w:rPr>
          <w:rFonts w:ascii="Arial" w:hAnsi="Arial" w:cs="Arial"/>
          <w:sz w:val="28"/>
          <w:szCs w:val="28"/>
        </w:rPr>
        <w:t xml:space="preserve">Важный вопрос для развития медицины - оплата труда медработников. Путин отметил, что этот вопрос обсуждался накануне поздно вечером с правительством. Так, президент объявил, что уровень финансирования медицины на селе существенно вырастет с этого года. "Начиная с текущего, 2024 года будут выравнены тарифы на оказание медицинской помощи в городах и сельской местности, то есть другими словами - существенно увеличится уровень финансовой поддержки ФАПов (фельдшерско-акушерских пунктов), врачебных амбулаторий, других организаций первичного звена в небольших населенных пунктах",- сказал он. Причем эти деньги должны идти прежде всего на зарплаты медикам. Так, с 1 марта будут увеличены выплаты медицинским работникам, трудящимся в сельской местности. "В городах, где живет от 50 тысяч до 100 тысяч человек, врачи дополнительно, помимо базовой заработной платы, будут получать 29 тысяч рублей, средний медперсонал - 13 тысяч рублей. В населенных </w:t>
      </w:r>
      <w:r w:rsidRPr="0050240C">
        <w:rPr>
          <w:rFonts w:ascii="Arial" w:hAnsi="Arial" w:cs="Arial"/>
          <w:sz w:val="28"/>
          <w:szCs w:val="28"/>
        </w:rPr>
        <w:lastRenderedPageBreak/>
        <w:t>пунктах, где живет менее 50 тысяч человек, такие специальные выплаты будут существенно выше. А именно: 50 тысяч рублей ежемесячно в дополнение к заработной плате будут получать врачи, 30 тысяч рублей - медицинские работники среднего звена", - рассказал Путин. Президент распорядился, чтобы уже с 1 апреля медицинские работники начали получать повышенные выплаты за март, то есть задним числом.</w:t>
      </w:r>
    </w:p>
    <w:p w14:paraId="649D59AA" w14:textId="77777777" w:rsidR="0050240C" w:rsidRPr="0050240C" w:rsidRDefault="0050240C" w:rsidP="0050240C">
      <w:pPr>
        <w:spacing w:line="360" w:lineRule="auto"/>
        <w:ind w:firstLine="709"/>
        <w:jc w:val="both"/>
        <w:rPr>
          <w:rFonts w:ascii="Arial" w:hAnsi="Arial" w:cs="Arial"/>
          <w:sz w:val="28"/>
          <w:szCs w:val="28"/>
        </w:rPr>
      </w:pPr>
      <w:r w:rsidRPr="0050240C">
        <w:rPr>
          <w:rFonts w:ascii="Arial" w:hAnsi="Arial" w:cs="Arial"/>
          <w:sz w:val="28"/>
          <w:szCs w:val="28"/>
        </w:rPr>
        <w:t>Еще одно важное решение касается уже всех медицинских работников. Так, с 1 апреля регионы должны повысить до 50 процентов окладную часть их зарплаты, сохранив при этом дополнительные выплаты. "Правительство должно подготовить аналогичные решения в отношении медицинских сотрудников федеральных организаций, работающих в системе обязательного медицинского страхования", - добавил Путин.</w:t>
      </w:r>
    </w:p>
    <w:p w14:paraId="0385B663" w14:textId="77777777" w:rsidR="0050240C" w:rsidRPr="0050240C" w:rsidRDefault="0050240C" w:rsidP="0050240C">
      <w:pPr>
        <w:spacing w:line="360" w:lineRule="auto"/>
        <w:ind w:firstLine="709"/>
        <w:jc w:val="both"/>
        <w:rPr>
          <w:rFonts w:ascii="Arial" w:hAnsi="Arial" w:cs="Arial"/>
          <w:sz w:val="28"/>
          <w:szCs w:val="28"/>
        </w:rPr>
      </w:pPr>
      <w:r w:rsidRPr="0050240C">
        <w:rPr>
          <w:rFonts w:ascii="Arial" w:hAnsi="Arial" w:cs="Arial"/>
          <w:sz w:val="28"/>
          <w:szCs w:val="28"/>
        </w:rPr>
        <w:t xml:space="preserve">Важный вопрос - тот, которому и посвящено это пленарное заседание, - новые методы лечения и новые препараты в медицине. Президент поручил запустить новый нацпроект - по новым медицинским технологиям - и пообещал, что объем государственного финансирования инновационных медицинских разработок в РФ будет увеличен. Оценил Путин и современные разработки в сфере медицины. "Еще совсем недавно мы подобные вещи могли прочитать только в фантастических художественных произведениях. Сегодня это все становится реальностью. Все эти направления сейчас только набирают силу, но, как ожидается, уже в недалеком будущем произведут настоящую революцию в медицине", - сказал он. Так, говоря о новых разработках, президент сообщил, что российские ученые вплотную подошли к созданию вакцин против рака. "Рассчитываю, что уже скоро они будут эффективно использоваться как методы индивидуальной терапии", - сказал Путин. В целом, по его словам, только в 2023 году зарегистрировано 530 российских </w:t>
      </w:r>
      <w:r w:rsidRPr="0050240C">
        <w:rPr>
          <w:rFonts w:ascii="Arial" w:hAnsi="Arial" w:cs="Arial"/>
          <w:sz w:val="28"/>
          <w:szCs w:val="28"/>
        </w:rPr>
        <w:lastRenderedPageBreak/>
        <w:t>препаратов, которые были разработаны ведущими отечественными учеными.</w:t>
      </w:r>
    </w:p>
    <w:p w14:paraId="1743EB9C" w14:textId="77777777" w:rsidR="0050240C" w:rsidRPr="0050240C" w:rsidRDefault="0050240C" w:rsidP="0050240C">
      <w:pPr>
        <w:spacing w:line="360" w:lineRule="auto"/>
        <w:ind w:firstLine="709"/>
        <w:jc w:val="both"/>
        <w:rPr>
          <w:rFonts w:ascii="Arial" w:hAnsi="Arial" w:cs="Arial"/>
          <w:sz w:val="28"/>
          <w:szCs w:val="28"/>
        </w:rPr>
      </w:pPr>
      <w:r w:rsidRPr="0050240C">
        <w:rPr>
          <w:rFonts w:ascii="Arial" w:hAnsi="Arial" w:cs="Arial"/>
          <w:sz w:val="28"/>
          <w:szCs w:val="28"/>
        </w:rPr>
        <w:t>Еще одна инициатива президента - расширить сеть национальных медицинских исследовательских центров. "Они должны стать настоящими центрами знаний для всего отечественного здравоохранения, работать в полном смысле слова над технологиями будущего", - пояснил Путин. Он высказался и за выплату роялти авторам прорывных научных решений. "Считаю, что при передаче интеллектуальных прав производителям, коммерциализации прорывных научных решений исследовательские коллективы должны получать достойное вознаграждение, так называемое роялти", - сказал президент и добавил, что размер таких выплат должен рассчитываться по понятным правилам и единой методологии.</w:t>
      </w:r>
    </w:p>
    <w:p w14:paraId="23B282CF" w14:textId="77777777" w:rsidR="0050240C" w:rsidRPr="0050240C" w:rsidRDefault="0050240C" w:rsidP="0050240C">
      <w:pPr>
        <w:spacing w:line="360" w:lineRule="auto"/>
        <w:ind w:firstLine="709"/>
        <w:jc w:val="both"/>
        <w:rPr>
          <w:rFonts w:ascii="Arial" w:hAnsi="Arial" w:cs="Arial"/>
          <w:sz w:val="28"/>
          <w:szCs w:val="28"/>
        </w:rPr>
      </w:pPr>
      <w:r w:rsidRPr="0050240C">
        <w:rPr>
          <w:rFonts w:ascii="Arial" w:hAnsi="Arial" w:cs="Arial"/>
          <w:sz w:val="28"/>
          <w:szCs w:val="28"/>
        </w:rPr>
        <w:t>Российская наука и медицина должны быть суверенными, чтобы быть готовыми к любым вызовам, включая угрозы новых эпидемий. "Для этого мы должны иметь мощную суверенную научную и технологическую базу и инфраструктуру, всю линейку субстанций, оборудования и комплектующих", - поставил еще одну задачу Путин. Президент также отметил, что РФ при пандемии коронавируса справилась с этим вызовом лучше, чем многие другие страны, но можно было бы и лучше. При обсуждении проблем распространения различных болезней, скорости их мутаций и быстроты появления препаратов и тест-систем Путин заметил, что многое зависит от "скоростей распространения инфекций".</w:t>
      </w:r>
    </w:p>
    <w:p w14:paraId="12510F73" w14:textId="77777777" w:rsidR="0050240C" w:rsidRPr="0050240C" w:rsidRDefault="0050240C" w:rsidP="0050240C">
      <w:pPr>
        <w:spacing w:line="360" w:lineRule="auto"/>
        <w:ind w:firstLine="709"/>
        <w:jc w:val="both"/>
        <w:rPr>
          <w:rFonts w:ascii="Arial" w:hAnsi="Arial" w:cs="Arial"/>
          <w:sz w:val="28"/>
          <w:szCs w:val="28"/>
        </w:rPr>
      </w:pPr>
      <w:r w:rsidRPr="0050240C">
        <w:rPr>
          <w:rFonts w:ascii="Arial" w:hAnsi="Arial" w:cs="Arial"/>
          <w:sz w:val="28"/>
          <w:szCs w:val="28"/>
        </w:rPr>
        <w:t>В ходе дискуссии также зашла речь об отличиях западной и российской медицины. Путин отметил, что все познается в сравнении. "За океаном человек на пороге медицинского учреждения может умереть, и его никто в стены медучреждения не возьмет, поскольку у него страховки нет. У нас ничего подобного не должно никогда происходить", - предупредил президент.</w:t>
      </w:r>
    </w:p>
    <w:p w14:paraId="4ACA76DC" w14:textId="77777777" w:rsidR="0050240C" w:rsidRPr="0050240C" w:rsidRDefault="0050240C" w:rsidP="0050240C">
      <w:pPr>
        <w:spacing w:line="360" w:lineRule="auto"/>
        <w:ind w:firstLine="709"/>
        <w:jc w:val="both"/>
        <w:rPr>
          <w:rFonts w:ascii="Arial" w:hAnsi="Arial" w:cs="Arial"/>
          <w:sz w:val="28"/>
          <w:szCs w:val="28"/>
        </w:rPr>
      </w:pPr>
      <w:r w:rsidRPr="0050240C">
        <w:rPr>
          <w:rFonts w:ascii="Arial" w:hAnsi="Arial" w:cs="Arial"/>
          <w:sz w:val="28"/>
          <w:szCs w:val="28"/>
        </w:rPr>
        <w:lastRenderedPageBreak/>
        <w:t>После форума Путин провел отдельную встречу с учеными и обсудил с ними тенденции в развитии медицины. Президент выразил надежду на дальнейшее сотрудничество медицинского и научного сообщества с государством.</w:t>
      </w:r>
    </w:p>
    <w:p w14:paraId="543EA5B8" w14:textId="77777777" w:rsidR="0050240C" w:rsidRPr="0050240C" w:rsidRDefault="0050240C" w:rsidP="0050240C">
      <w:pPr>
        <w:spacing w:line="360" w:lineRule="auto"/>
        <w:ind w:firstLine="709"/>
        <w:jc w:val="both"/>
        <w:rPr>
          <w:rFonts w:ascii="Arial" w:hAnsi="Arial" w:cs="Arial"/>
          <w:sz w:val="28"/>
          <w:szCs w:val="28"/>
        </w:rPr>
      </w:pPr>
      <w:r w:rsidRPr="0050240C">
        <w:rPr>
          <w:rFonts w:ascii="Arial" w:hAnsi="Arial" w:cs="Arial"/>
          <w:sz w:val="28"/>
          <w:szCs w:val="28"/>
        </w:rPr>
        <w:t xml:space="preserve">А до этого президент и мэр Москвы Сергей Собянин осмотрели московский Центр диагностики и телемедицины. Это первый в России и один из самых крупных в мире </w:t>
      </w:r>
      <w:proofErr w:type="spellStart"/>
      <w:r w:rsidRPr="0050240C">
        <w:rPr>
          <w:rFonts w:ascii="Arial" w:hAnsi="Arial" w:cs="Arial"/>
          <w:sz w:val="28"/>
          <w:szCs w:val="28"/>
        </w:rPr>
        <w:t>телерадиологический</w:t>
      </w:r>
      <w:proofErr w:type="spellEnd"/>
      <w:r w:rsidRPr="0050240C">
        <w:rPr>
          <w:rFonts w:ascii="Arial" w:hAnsi="Arial" w:cs="Arial"/>
          <w:sz w:val="28"/>
          <w:szCs w:val="28"/>
        </w:rPr>
        <w:t xml:space="preserve"> центр. Он предназначен для того, чтобы исследования МРТ, рентген, сделанные в разных московских поликлиниках, могли изучить лучшие специалисты и искусственный интеллект.</w:t>
      </w:r>
    </w:p>
    <w:p w14:paraId="183B2273" w14:textId="77777777" w:rsidR="0050240C" w:rsidRPr="0050240C" w:rsidRDefault="0050240C" w:rsidP="0050240C">
      <w:pPr>
        <w:spacing w:line="360" w:lineRule="auto"/>
        <w:ind w:firstLine="709"/>
        <w:jc w:val="both"/>
        <w:rPr>
          <w:rFonts w:ascii="Arial" w:hAnsi="Arial" w:cs="Arial"/>
          <w:sz w:val="28"/>
          <w:szCs w:val="28"/>
        </w:rPr>
      </w:pPr>
    </w:p>
    <w:p w14:paraId="582358F4" w14:textId="5F185DA5" w:rsidR="008000E9" w:rsidRDefault="008000E9" w:rsidP="001F6E09">
      <w:pPr>
        <w:spacing w:line="360" w:lineRule="auto"/>
        <w:jc w:val="both"/>
        <w:rPr>
          <w:rFonts w:ascii="Arial" w:hAnsi="Arial" w:cs="Arial"/>
          <w:sz w:val="28"/>
          <w:szCs w:val="28"/>
        </w:rPr>
      </w:pPr>
    </w:p>
    <w:p w14:paraId="078E8914" w14:textId="77777777" w:rsidR="000A3DF8" w:rsidRDefault="000A3DF8" w:rsidP="001A714E">
      <w:pPr>
        <w:rPr>
          <w:rFonts w:ascii="Arial" w:hAnsi="Arial" w:cs="Arial"/>
          <w:sz w:val="28"/>
          <w:szCs w:val="28"/>
        </w:rPr>
      </w:pPr>
    </w:p>
    <w:p w14:paraId="408F8A22" w14:textId="77777777" w:rsidR="001C70B3" w:rsidRPr="00757570" w:rsidRDefault="001C70B3" w:rsidP="001A714E">
      <w:pPr>
        <w:rPr>
          <w:rFonts w:ascii="Arial" w:hAnsi="Arial" w:cs="Arial"/>
          <w:sz w:val="28"/>
          <w:szCs w:val="28"/>
        </w:rPr>
      </w:pPr>
    </w:p>
    <w:p w14:paraId="2CAEC17E" w14:textId="0419D00D" w:rsidR="00BB0409" w:rsidRPr="00BB0409" w:rsidRDefault="001A714E" w:rsidP="00BB0409">
      <w:pPr>
        <w:keepNext/>
        <w:spacing w:line="360" w:lineRule="auto"/>
        <w:ind w:firstLine="709"/>
        <w:jc w:val="both"/>
        <w:outlineLvl w:val="1"/>
        <w:rPr>
          <w:rFonts w:ascii="Arial" w:hAnsi="Arial" w:cs="Arial"/>
          <w:b/>
          <w:bCs/>
          <w:color w:val="000000"/>
          <w:sz w:val="28"/>
          <w:szCs w:val="28"/>
          <w:u w:val="single"/>
        </w:rPr>
      </w:pPr>
      <w:bookmarkStart w:id="45" w:name="_Toc152073957"/>
      <w:bookmarkStart w:id="46" w:name="_Toc159297317"/>
      <w:r w:rsidRPr="00A95C8F">
        <w:rPr>
          <w:rFonts w:ascii="Arial" w:hAnsi="Arial" w:cs="Arial"/>
          <w:b/>
          <w:bCs/>
          <w:color w:val="000000"/>
          <w:sz w:val="28"/>
          <w:szCs w:val="28"/>
          <w:u w:val="single"/>
        </w:rPr>
        <w:t>Политические игроки</w:t>
      </w:r>
      <w:bookmarkStart w:id="47" w:name="_Toc86775886"/>
      <w:bookmarkEnd w:id="41"/>
      <w:bookmarkEnd w:id="45"/>
      <w:bookmarkEnd w:id="46"/>
    </w:p>
    <w:p w14:paraId="7FB547BB" w14:textId="77777777" w:rsidR="008000E9" w:rsidRPr="008000E9" w:rsidRDefault="008000E9" w:rsidP="008000E9">
      <w:pPr>
        <w:pStyle w:val="15"/>
        <w:rPr>
          <w:rFonts w:cs="Arial"/>
          <w:b/>
        </w:rPr>
      </w:pPr>
      <w:r w:rsidRPr="008000E9">
        <w:rPr>
          <w:rFonts w:cs="Arial"/>
          <w:b/>
        </w:rPr>
        <w:t>Михаил Мишустин обсудил итоги реализации стратегических инициатив</w:t>
      </w:r>
    </w:p>
    <w:p w14:paraId="0C757F54" w14:textId="0FA575E0" w:rsidR="008000E9" w:rsidRPr="008000E9" w:rsidRDefault="008000E9" w:rsidP="008000E9">
      <w:pPr>
        <w:pStyle w:val="15"/>
        <w:rPr>
          <w:rFonts w:cs="Arial"/>
          <w:i/>
          <w:iCs/>
        </w:rPr>
      </w:pPr>
      <w:r w:rsidRPr="008000E9">
        <w:rPr>
          <w:rFonts w:cs="Arial"/>
          <w:i/>
          <w:iCs/>
        </w:rPr>
        <w:t>В правительстве продолжают подведение промежуточных итогов реализации 42 стратегических инициатив. Они были запущены более двух лет назад и направлены на решение приоритетных задач по повышению качества жизни людей. Самый большой блок - 15 инициатив - должен ускорить технологический рост России.</w:t>
      </w:r>
    </w:p>
    <w:p w14:paraId="12A26FD7" w14:textId="211FFA9E" w:rsidR="008000E9" w:rsidRPr="008000E9" w:rsidRDefault="008000E9" w:rsidP="008000E9">
      <w:pPr>
        <w:pStyle w:val="15"/>
        <w:rPr>
          <w:rFonts w:cs="Arial"/>
        </w:rPr>
      </w:pPr>
      <w:r w:rsidRPr="008000E9">
        <w:rPr>
          <w:rFonts w:cs="Arial"/>
        </w:rPr>
        <w:t xml:space="preserve">Премьер-министр Михаил Мишустин считает, что уже получены хорошие результаты. "Предприятия не только адаптировались к работе в новых условиях, перестроили кооперационные цепочки и логистику, но и, что очень важно, наращивают свои мощности и постепенно занимают рыночные ниши, которые освободились после ухода ряда иностранных компаний", - заявил он на стратегической сессии. Промышленное производство в прошлом году </w:t>
      </w:r>
      <w:r w:rsidRPr="008000E9">
        <w:rPr>
          <w:rFonts w:cs="Arial"/>
        </w:rPr>
        <w:lastRenderedPageBreak/>
        <w:t>предварительно выросло на 3,5%. Прежде всего это обеспечено динамикой в обрабатывающем секторе, который прибавил 7,5%. "В том числе рекордные темпы продемонстрировал наш машиностроительный комплекс - около 21%", - обратил внимание Мишустин.</w:t>
      </w:r>
    </w:p>
    <w:p w14:paraId="1B6C53F6" w14:textId="081E81FC" w:rsidR="008000E9" w:rsidRPr="008000E9" w:rsidRDefault="008000E9" w:rsidP="008000E9">
      <w:pPr>
        <w:pStyle w:val="15"/>
        <w:rPr>
          <w:rFonts w:cs="Arial"/>
        </w:rPr>
      </w:pPr>
      <w:r w:rsidRPr="008000E9">
        <w:rPr>
          <w:rFonts w:cs="Arial"/>
        </w:rPr>
        <w:t>Премьер напомнил о словах президента о том, что приоритеты научно-технологического развития должны быть всецело направлены на достижение суверенитета России. Такой подход, указал Мишустин, надо внедрять во все правительственные инициативы: от проектирования и проведения опытно-конструкторских работ до ввода в эксплуатацию инновационных систем и наукоемкого оборудования. "На их финансирование из федерального бюджета в течение предыдущих двух лет было выделено около 200 миллиардов рублей, а в текущем предусмотрено свыше 122 миллиардов", - заявил он. Частный капитал со своей стороны вложился еще 228 миллиардами.</w:t>
      </w:r>
    </w:p>
    <w:p w14:paraId="25DDBC7E" w14:textId="14DF680D" w:rsidR="008000E9" w:rsidRPr="008000E9" w:rsidRDefault="008000E9" w:rsidP="008000E9">
      <w:pPr>
        <w:pStyle w:val="15"/>
        <w:rPr>
          <w:rFonts w:cs="Arial"/>
        </w:rPr>
      </w:pPr>
      <w:r w:rsidRPr="008000E9">
        <w:rPr>
          <w:rFonts w:cs="Arial"/>
        </w:rPr>
        <w:t>Серьезное внимание правительство уделяет поддержке технологических стартапов на всех этапах их развития: от зарождения первой идеи до выхода на фондовый рынок. "Есть у нас немало изобретателей, народных умельцев и энтузиастов своего дела, которые имеют очень много интересных замыслов. Для их реализации талантам нужно помогать", - подчеркнул Михаил Мишустин. В 2023 году этой возможностью воспользовались около пяти тысяч представителей бизнеса. Около 60 предприятий получили гранты на общую сумму, превышающую девять миллиардов рублей, что позволит им открыть или расширить производства под конкретные задачи крупных корпораций. Еще свыше 34 миллиардов рублей было предоставлено в виде льготных кредитов - средства получили более 200 компаний.</w:t>
      </w:r>
    </w:p>
    <w:p w14:paraId="4694E31F" w14:textId="77777777" w:rsidR="008000E9" w:rsidRPr="008000E9" w:rsidRDefault="008000E9" w:rsidP="008000E9">
      <w:pPr>
        <w:pStyle w:val="15"/>
        <w:rPr>
          <w:rFonts w:cs="Arial"/>
        </w:rPr>
      </w:pPr>
      <w:r w:rsidRPr="008000E9">
        <w:rPr>
          <w:rFonts w:cs="Arial"/>
        </w:rPr>
        <w:t xml:space="preserve">Сразу две задачи решаются в университетской среде. Во-первых, оказывается содействие студенческим технологическим инициативам. Как рассказал премьер-министр, этим уже охвачены практически все </w:t>
      </w:r>
      <w:r w:rsidRPr="008000E9">
        <w:rPr>
          <w:rFonts w:cs="Arial"/>
        </w:rPr>
        <w:lastRenderedPageBreak/>
        <w:t>регионы страны, сотни вузов и около полумиллиона учащихся и преподавателей.</w:t>
      </w:r>
    </w:p>
    <w:p w14:paraId="58DA02B0" w14:textId="77777777" w:rsidR="008000E9" w:rsidRPr="008000E9" w:rsidRDefault="008000E9" w:rsidP="008000E9">
      <w:pPr>
        <w:pStyle w:val="15"/>
        <w:rPr>
          <w:rFonts w:cs="Arial"/>
        </w:rPr>
      </w:pPr>
      <w:r w:rsidRPr="008000E9">
        <w:rPr>
          <w:rFonts w:cs="Arial"/>
        </w:rPr>
        <w:t>Во-вторых, государство плотно занимается опережающей подготовкой высококвалифицированных кадров для промышленности. "Для этого передовые инженерные школы были открыты на базе 30 университетов. До конца текущего года их количество должно вырасти до 50", - отметил глава правительства. И, конечно же, обновляются образовательные программы, внедряются новые форматы практик и стажировок. "Самое главное - стараемся, чтобы ребята заинтересовались техническими профессиями уже со школьной скамьи", - сказал Мишустин.</w:t>
      </w:r>
    </w:p>
    <w:p w14:paraId="3EA5FF64" w14:textId="77777777" w:rsidR="008000E9" w:rsidRPr="008000E9" w:rsidRDefault="008000E9" w:rsidP="008000E9">
      <w:pPr>
        <w:pStyle w:val="15"/>
        <w:rPr>
          <w:rFonts w:cs="Arial"/>
        </w:rPr>
      </w:pPr>
      <w:r w:rsidRPr="008000E9">
        <w:rPr>
          <w:rFonts w:cs="Arial"/>
        </w:rPr>
        <w:t>Серьезное внимание правительство уделяет поддержке технологических стартапов на всех этапах их развития: от зарождения первой идеи до выхода на фондовый рынок</w:t>
      </w:r>
    </w:p>
    <w:p w14:paraId="014376EC" w14:textId="1F1E54E7" w:rsidR="008000E9" w:rsidRDefault="008000E9" w:rsidP="008000E9">
      <w:pPr>
        <w:pStyle w:val="15"/>
        <w:rPr>
          <w:rFonts w:cs="Arial"/>
        </w:rPr>
      </w:pPr>
      <w:r w:rsidRPr="008000E9">
        <w:rPr>
          <w:rFonts w:cs="Arial"/>
        </w:rPr>
        <w:t xml:space="preserve">Глава правительства привел конкретные примеры, где страна достигла значительного прогресса. Это беспилотные транспортные системы - высокоавтоматизированные грузовики тестируют на трассе М-11, что выводит логистику между Москвой и Санкт-Петербургом на качественно новый уровень. В рамках инициативы "Чистая энергетика" построено около 20 объектов "зеленой" </w:t>
      </w:r>
      <w:proofErr w:type="spellStart"/>
      <w:r w:rsidRPr="008000E9">
        <w:rPr>
          <w:rFonts w:cs="Arial"/>
        </w:rPr>
        <w:t>электрогенерации</w:t>
      </w:r>
      <w:proofErr w:type="spellEnd"/>
      <w:r w:rsidRPr="008000E9">
        <w:rPr>
          <w:rFonts w:cs="Arial"/>
        </w:rPr>
        <w:t xml:space="preserve"> суммарной мощностью 340 мегаватт. Огромный потенциал у России есть в сферах водородной и атомной энергетики, в производстве сжиженного природного газа, считает Михаил Мишустин. "Каждый проект нужно доводить до конца - до конкретных практических решений - и внимательно наблюдать, какие задачи из заявленных были решены, какие были не решены, - указал премьер-министр. - Сделать это можно только при внимательном отношении к запросам людей, к их пожеланиям".</w:t>
      </w:r>
    </w:p>
    <w:p w14:paraId="69ABE99F" w14:textId="032E7273" w:rsidR="0050240C" w:rsidRDefault="0050240C" w:rsidP="008000E9">
      <w:pPr>
        <w:pStyle w:val="15"/>
        <w:rPr>
          <w:rFonts w:cs="Arial"/>
        </w:rPr>
      </w:pPr>
    </w:p>
    <w:p w14:paraId="27E958A8" w14:textId="02C99540" w:rsidR="0050240C" w:rsidRPr="00D1025F" w:rsidRDefault="0050240C" w:rsidP="008000E9">
      <w:pPr>
        <w:pStyle w:val="15"/>
        <w:rPr>
          <w:rFonts w:cs="Arial"/>
          <w:lang w:val="ru-RU"/>
        </w:rPr>
      </w:pPr>
      <w:r w:rsidRPr="00D1025F">
        <w:rPr>
          <w:rFonts w:cs="Arial"/>
          <w:lang w:val="ru-RU"/>
        </w:rPr>
        <w:t>***</w:t>
      </w:r>
    </w:p>
    <w:p w14:paraId="0A6F6955" w14:textId="32B9BC2E" w:rsidR="0050240C" w:rsidRPr="00D1025F" w:rsidRDefault="0050240C" w:rsidP="008000E9">
      <w:pPr>
        <w:pStyle w:val="15"/>
        <w:rPr>
          <w:rFonts w:cs="Arial"/>
          <w:lang w:val="ru-RU"/>
        </w:rPr>
      </w:pPr>
    </w:p>
    <w:p w14:paraId="0E6D2C84" w14:textId="77777777" w:rsidR="0050240C" w:rsidRPr="0050240C" w:rsidRDefault="0050240C" w:rsidP="0050240C">
      <w:pPr>
        <w:pStyle w:val="15"/>
        <w:rPr>
          <w:rFonts w:cs="Arial"/>
          <w:b/>
          <w:lang w:val="ru-RU"/>
        </w:rPr>
      </w:pPr>
      <w:r w:rsidRPr="0050240C">
        <w:rPr>
          <w:rFonts w:cs="Arial"/>
          <w:b/>
          <w:lang w:val="ru-RU"/>
        </w:rPr>
        <w:t>Путин в Челябинске обсудил с рабочими ситуацию в промышленности</w:t>
      </w:r>
    </w:p>
    <w:p w14:paraId="1F10B00A" w14:textId="018010F5" w:rsidR="0050240C" w:rsidRPr="0050240C" w:rsidRDefault="0050240C" w:rsidP="0050240C">
      <w:pPr>
        <w:pStyle w:val="15"/>
        <w:rPr>
          <w:rFonts w:cs="Arial"/>
          <w:lang w:val="ru-RU"/>
        </w:rPr>
      </w:pPr>
      <w:r w:rsidRPr="0050240C">
        <w:rPr>
          <w:rFonts w:cs="Arial"/>
          <w:lang w:val="ru-RU"/>
        </w:rPr>
        <w:t>Промышленность России уверенно развивается, а компании получили новые возможности после введения санкций. Такие выводы Владимир Путин сделал после посещения двух крупных промышленных предприятий Челябинска. Президент побывал на территории индустриального парка "Станкомаш", где провел встречу со студентами и работниками. А еще осмотрел "Завод роботов" и провел совещание по вопросам промышленности.</w:t>
      </w:r>
    </w:p>
    <w:p w14:paraId="5E3E3970" w14:textId="77777777" w:rsidR="0050240C" w:rsidRPr="0050240C" w:rsidRDefault="0050240C" w:rsidP="0050240C">
      <w:pPr>
        <w:pStyle w:val="15"/>
        <w:rPr>
          <w:rFonts w:cs="Arial"/>
          <w:lang w:val="ru-RU"/>
        </w:rPr>
      </w:pPr>
      <w:r w:rsidRPr="0050240C">
        <w:rPr>
          <w:rFonts w:cs="Arial"/>
          <w:lang w:val="ru-RU"/>
        </w:rPr>
        <w:t xml:space="preserve">В Челябинск Путин приехал на своей машине </w:t>
      </w:r>
      <w:proofErr w:type="spellStart"/>
      <w:r w:rsidRPr="0050240C">
        <w:rPr>
          <w:rFonts w:cs="Arial"/>
          <w:lang w:val="ru-RU"/>
        </w:rPr>
        <w:t>Aurus</w:t>
      </w:r>
      <w:proofErr w:type="spellEnd"/>
      <w:r w:rsidRPr="0050240C">
        <w:rPr>
          <w:rFonts w:cs="Arial"/>
          <w:lang w:val="ru-RU"/>
        </w:rPr>
        <w:t xml:space="preserve"> из Свердловской области, где ранее также осматривал промышленные производства.</w:t>
      </w:r>
    </w:p>
    <w:p w14:paraId="142E544F" w14:textId="77777777" w:rsidR="0050240C" w:rsidRPr="0050240C" w:rsidRDefault="0050240C" w:rsidP="0050240C">
      <w:pPr>
        <w:pStyle w:val="15"/>
        <w:rPr>
          <w:rFonts w:cs="Arial"/>
          <w:lang w:val="ru-RU"/>
        </w:rPr>
      </w:pPr>
      <w:r w:rsidRPr="0050240C">
        <w:rPr>
          <w:rFonts w:cs="Arial"/>
          <w:lang w:val="ru-RU"/>
        </w:rPr>
        <w:t xml:space="preserve">"Завод роботов" построен на базе Челябинского </w:t>
      </w:r>
      <w:proofErr w:type="gramStart"/>
      <w:r w:rsidRPr="0050240C">
        <w:rPr>
          <w:rFonts w:cs="Arial"/>
          <w:lang w:val="ru-RU"/>
        </w:rPr>
        <w:t>кузнечно-прессового</w:t>
      </w:r>
      <w:proofErr w:type="gramEnd"/>
      <w:r w:rsidRPr="0050240C">
        <w:rPr>
          <w:rFonts w:cs="Arial"/>
          <w:lang w:val="ru-RU"/>
        </w:rPr>
        <w:t xml:space="preserve"> завода. Его задача - снизить зависимость России от иностранных промышленных роботов. Здесь Путину показали механические руки, которые могут справиться даже с самой тяжелой работой. Например, промышленный робот, названный в честь города Златоуст, может поднять 120 килограммов.</w:t>
      </w:r>
    </w:p>
    <w:p w14:paraId="2C1DFDDD" w14:textId="77777777" w:rsidR="0050240C" w:rsidRPr="0050240C" w:rsidRDefault="0050240C" w:rsidP="0050240C">
      <w:pPr>
        <w:pStyle w:val="15"/>
        <w:rPr>
          <w:rFonts w:cs="Arial"/>
          <w:lang w:val="ru-RU"/>
        </w:rPr>
      </w:pPr>
      <w:r w:rsidRPr="0050240C">
        <w:rPr>
          <w:rFonts w:cs="Arial"/>
          <w:lang w:val="ru-RU"/>
        </w:rPr>
        <w:t>Уже приехав в индустриальный парк "Станкомаш", где производят агрегаты для трубопроводов, атомных электростанций, судостроения, Путин в разговоре с рабочими уральских предприятий и студентами рассказал о своих впечатлениях. "Мировым лидером, или номером один, является на сегодняшний день Южная Корея: у них на 10 тысяч работающих тысяча роботов. А у нас 10 роботов на тысячу работающих. Точно совершенно есть над чем работать", - отметил он.</w:t>
      </w:r>
    </w:p>
    <w:p w14:paraId="15A0D8A9" w14:textId="77777777" w:rsidR="0050240C" w:rsidRPr="0050240C" w:rsidRDefault="0050240C" w:rsidP="0050240C">
      <w:pPr>
        <w:pStyle w:val="15"/>
        <w:rPr>
          <w:rFonts w:cs="Arial"/>
          <w:lang w:val="ru-RU"/>
        </w:rPr>
      </w:pPr>
      <w:r w:rsidRPr="0050240C">
        <w:rPr>
          <w:rFonts w:cs="Arial"/>
          <w:lang w:val="ru-RU"/>
        </w:rPr>
        <w:t xml:space="preserve">Павел Баглай, руководитель отдела по автоматизации промышленных процессов на заводе робототехники, поинтересовался у президента, есть ли у государства планы по модернизации действующих институтов образования и открытию новых именно в </w:t>
      </w:r>
      <w:r w:rsidRPr="0050240C">
        <w:rPr>
          <w:rFonts w:cs="Arial"/>
          <w:lang w:val="ru-RU"/>
        </w:rPr>
        <w:lastRenderedPageBreak/>
        <w:t>разрезе робототехники. Путин рассказал, что есть программа, которая так и называется: "Производство средств производства". По его словам, на эту сферу давно надо было обратить внимание, но был расчет на то, что высокие технологии будут покупать за рубежом. "Мы рассчитывали на то, что мы, продавая нефть и газ, уголь и металлические заготовки, все высокотехнологичное будем получать за эти деньги где-то "за бугром". Но появилась необходимость - оказалось, что есть возможность производить все самим. Ну, не все, но то, что нужно. Ключи технологические развивать собственные. Мы так и будем это делать", - сказал Путин. Он заметил, что впечатлен производством на "Станкомаше".</w:t>
      </w:r>
    </w:p>
    <w:p w14:paraId="79EDFD72" w14:textId="77777777" w:rsidR="0050240C" w:rsidRPr="0050240C" w:rsidRDefault="0050240C" w:rsidP="0050240C">
      <w:pPr>
        <w:pStyle w:val="15"/>
        <w:rPr>
          <w:rFonts w:cs="Arial"/>
          <w:lang w:val="ru-RU"/>
        </w:rPr>
      </w:pPr>
      <w:r w:rsidRPr="0050240C">
        <w:rPr>
          <w:rFonts w:cs="Arial"/>
          <w:lang w:val="ru-RU"/>
        </w:rPr>
        <w:t xml:space="preserve">Алексей </w:t>
      </w:r>
      <w:proofErr w:type="spellStart"/>
      <w:r w:rsidRPr="0050240C">
        <w:rPr>
          <w:rFonts w:cs="Arial"/>
          <w:lang w:val="ru-RU"/>
        </w:rPr>
        <w:t>Вертянкин</w:t>
      </w:r>
      <w:proofErr w:type="spellEnd"/>
      <w:r w:rsidRPr="0050240C">
        <w:rPr>
          <w:rFonts w:cs="Arial"/>
          <w:lang w:val="ru-RU"/>
        </w:rPr>
        <w:t>, главный конструктор на "Станкомаше", предложил вернуть в школы практику обучения учеников старших классов в учебно-производственных комбинатах, так называемых УПК. Путин отметил, что это положительный опыт еще со времен Советского Союза. "Но мы, по-моему, с 2018 года программу раскручиваем - "Окно в будущее" называется", - сказал он. Кроме того, по его словам, с этого года начинается работа по ранней профориентации школьников с 6-го по 11-й класс.</w:t>
      </w:r>
    </w:p>
    <w:p w14:paraId="3A2107D5" w14:textId="77777777" w:rsidR="0050240C" w:rsidRPr="0050240C" w:rsidRDefault="0050240C" w:rsidP="0050240C">
      <w:pPr>
        <w:pStyle w:val="15"/>
        <w:rPr>
          <w:rFonts w:cs="Arial"/>
          <w:lang w:val="ru-RU"/>
        </w:rPr>
      </w:pPr>
      <w:r w:rsidRPr="0050240C">
        <w:rPr>
          <w:rFonts w:cs="Arial"/>
          <w:lang w:val="ru-RU"/>
        </w:rPr>
        <w:t>Спросили и про то, будет ли продлеваться проект передовых инженерных школ после 2026 года. "Точно совершенно будем поддерживать и программу продлим", - пообещал президент. Он также заявил, что необходимо работать над прогнозированием потребностей рынка труда, чтобы "не абы как шлепать, штамповать людей с какой-то корочкой, о том же высшем или среднем специальном образовании, которые потом не знают где трудоустроиться, а чтобы была связь с производством".</w:t>
      </w:r>
    </w:p>
    <w:p w14:paraId="5F73BD38" w14:textId="77777777" w:rsidR="0050240C" w:rsidRPr="0050240C" w:rsidRDefault="0050240C" w:rsidP="0050240C">
      <w:pPr>
        <w:pStyle w:val="15"/>
        <w:rPr>
          <w:rFonts w:cs="Arial"/>
          <w:lang w:val="ru-RU"/>
        </w:rPr>
      </w:pPr>
      <w:r w:rsidRPr="0050240C">
        <w:rPr>
          <w:rFonts w:cs="Arial"/>
          <w:lang w:val="ru-RU"/>
        </w:rPr>
        <w:t xml:space="preserve">Студент Миасского машиностроительного колледжа Денис </w:t>
      </w:r>
      <w:proofErr w:type="spellStart"/>
      <w:r w:rsidRPr="0050240C">
        <w:rPr>
          <w:rFonts w:cs="Arial"/>
          <w:lang w:val="ru-RU"/>
        </w:rPr>
        <w:t>Вильданов</w:t>
      </w:r>
      <w:proofErr w:type="spellEnd"/>
      <w:r w:rsidRPr="0050240C">
        <w:rPr>
          <w:rFonts w:cs="Arial"/>
          <w:lang w:val="ru-RU"/>
        </w:rPr>
        <w:t xml:space="preserve"> рассказал, что хотел бы развития малых промышленных городов. А пока, по его словам, Миасс значительно отстает по развитию </w:t>
      </w:r>
      <w:r w:rsidRPr="0050240C">
        <w:rPr>
          <w:rFonts w:cs="Arial"/>
          <w:lang w:val="ru-RU"/>
        </w:rPr>
        <w:lastRenderedPageBreak/>
        <w:t xml:space="preserve">инфраструктуры от того же Челябинска и подобных ему крупных городов. Путин ответил, что есть программа развития малых и средних городов. "Мы будем эту программу тиражировать </w:t>
      </w:r>
      <w:proofErr w:type="gramStart"/>
      <w:r w:rsidRPr="0050240C">
        <w:rPr>
          <w:rFonts w:cs="Arial"/>
          <w:lang w:val="ru-RU"/>
        </w:rPr>
        <w:t>- это</w:t>
      </w:r>
      <w:proofErr w:type="gramEnd"/>
      <w:r w:rsidRPr="0050240C">
        <w:rPr>
          <w:rFonts w:cs="Arial"/>
          <w:lang w:val="ru-RU"/>
        </w:rPr>
        <w:t xml:space="preserve"> 100 процентов. И Миасс, конечно, должен в нее попасть", - обещал он.</w:t>
      </w:r>
    </w:p>
    <w:p w14:paraId="0BC71E7D" w14:textId="77777777" w:rsidR="0050240C" w:rsidRPr="0050240C" w:rsidRDefault="0050240C" w:rsidP="0050240C">
      <w:pPr>
        <w:pStyle w:val="15"/>
        <w:rPr>
          <w:rFonts w:cs="Arial"/>
          <w:lang w:val="ru-RU"/>
        </w:rPr>
      </w:pPr>
      <w:r w:rsidRPr="0050240C">
        <w:rPr>
          <w:rFonts w:cs="Arial"/>
          <w:lang w:val="ru-RU"/>
        </w:rPr>
        <w:t>Многие промышленные предприятия сейчас набирают кадры, в том числе среди людей, получивших гражданство по программе переселения соотечественников. В связи с этим президента спросили, как им будет начисляться пенсия, если они имеют стаж за границей РФ.</w:t>
      </w:r>
    </w:p>
    <w:p w14:paraId="70E9685D" w14:textId="77777777" w:rsidR="0050240C" w:rsidRPr="0050240C" w:rsidRDefault="0050240C" w:rsidP="0050240C">
      <w:pPr>
        <w:pStyle w:val="15"/>
        <w:rPr>
          <w:rFonts w:cs="Arial"/>
          <w:lang w:val="ru-RU"/>
        </w:rPr>
      </w:pPr>
      <w:r w:rsidRPr="0050240C">
        <w:rPr>
          <w:rFonts w:cs="Arial"/>
          <w:lang w:val="ru-RU"/>
        </w:rPr>
        <w:t>Путин сказал, что у России урегулированы отношения со всеми основными партнерами и подписаны с ними двусторонние соглашения, кроме трех стран: Узбекистана, Украины и Туркменистана. Но и для граждан этих стран, если они постоянно проживают на территории РФ и у них есть гражданство или вид на жительство, действует общее правило, как для россиян. Отдельно Путин высказался по поводу начисления пенсий гражданам новых регионов России: пенсии жителей Донбасса и Новороссии будут считать с учетом стажа, полученного в период, когда эти территории были в составе Украины. Так этот вопрос уже был решен в Крыму. "Больших сложностей с его решением не вижу", - сказал президент.</w:t>
      </w:r>
    </w:p>
    <w:p w14:paraId="4555B883" w14:textId="77777777" w:rsidR="0050240C" w:rsidRPr="0050240C" w:rsidRDefault="0050240C" w:rsidP="0050240C">
      <w:pPr>
        <w:pStyle w:val="15"/>
        <w:rPr>
          <w:rFonts w:cs="Arial"/>
          <w:lang w:val="ru-RU"/>
        </w:rPr>
      </w:pPr>
      <w:r w:rsidRPr="0050240C">
        <w:rPr>
          <w:rFonts w:cs="Arial"/>
          <w:lang w:val="ru-RU"/>
        </w:rPr>
        <w:t>На "Станкомаше" Путин также провел совещание по поддержке инвестиционных проектов в отечественной промышленности. Она, несмотря на внешнее давление, работает стабильно и смогла наладить новые каналы поставок сырья и компонентов. "Многие отечественные компании успешно заменили импортную продукцию, освоили собственную линейку комплектующих, машин, оборудования, привлекли кадры, ресурсы, технологии и организовали производства, направленные на те сегменты рынка, где еще недавно доминировали западные бренды", - подчеркнул Путин.</w:t>
      </w:r>
    </w:p>
    <w:p w14:paraId="377E56D9" w14:textId="77777777" w:rsidR="0050240C" w:rsidRPr="0050240C" w:rsidRDefault="0050240C" w:rsidP="0050240C">
      <w:pPr>
        <w:pStyle w:val="15"/>
        <w:rPr>
          <w:rFonts w:cs="Arial"/>
          <w:lang w:val="ru-RU"/>
        </w:rPr>
      </w:pPr>
      <w:r w:rsidRPr="0050240C">
        <w:rPr>
          <w:rFonts w:cs="Arial"/>
          <w:lang w:val="ru-RU"/>
        </w:rPr>
        <w:t xml:space="preserve">При этом, по его словам, нужны точечные меры поддержки российской промышленности и развитие международных альянсов. "В </w:t>
      </w:r>
      <w:r w:rsidRPr="0050240C">
        <w:rPr>
          <w:rFonts w:cs="Arial"/>
          <w:lang w:val="ru-RU"/>
        </w:rPr>
        <w:lastRenderedPageBreak/>
        <w:t xml:space="preserve">условиях подъема ключевой ставки Центрального банка, конечно, нам нужны специальные механизмы", - сказал он и выразил надежду, что такая ставка </w:t>
      </w:r>
      <w:proofErr w:type="gramStart"/>
      <w:r w:rsidRPr="0050240C">
        <w:rPr>
          <w:rFonts w:cs="Arial"/>
          <w:lang w:val="ru-RU"/>
        </w:rPr>
        <w:t>- это</w:t>
      </w:r>
      <w:proofErr w:type="gramEnd"/>
      <w:r w:rsidRPr="0050240C">
        <w:rPr>
          <w:rFonts w:cs="Arial"/>
          <w:lang w:val="ru-RU"/>
        </w:rPr>
        <w:t xml:space="preserve"> временная мера по борьбе с инфляцией. Путин отметил, что среди механизмов поддержки - кластерная инвестиционная платформа. В ее рамках организации, которые запускают проекты в ключевых отраслях и производят приоритетную продукцию, могут рассчитывать на льготные кредиты до 100 миллиардов рублей. Это 30 процентов ключевой ставки ЦБ плюс 3 процента", - пояснил президент. При этом инвестор должен 20 процентов собственных денег вложить в проект.</w:t>
      </w:r>
    </w:p>
    <w:p w14:paraId="04D692EF" w14:textId="77777777" w:rsidR="0050240C" w:rsidRPr="0050240C" w:rsidRDefault="0050240C" w:rsidP="0050240C">
      <w:pPr>
        <w:pStyle w:val="15"/>
        <w:rPr>
          <w:rFonts w:cs="Arial"/>
          <w:lang w:val="ru-RU"/>
        </w:rPr>
      </w:pPr>
      <w:r w:rsidRPr="0050240C">
        <w:rPr>
          <w:rFonts w:cs="Arial"/>
          <w:lang w:val="ru-RU"/>
        </w:rPr>
        <w:t xml:space="preserve">Путин также напомнил, что запущена промышленная ипотека, когда компании могут привлечь семилетний кредит до пятисот миллионов рублей по ставке 3-5 процентов годовых. "Более восьмисот таких кредитов уже выдано", - сообщил президент. Востребованы бизнесом и льготные займы Фонда развития промышленности. Путин </w:t>
      </w:r>
      <w:proofErr w:type="gramStart"/>
      <w:r w:rsidRPr="0050240C">
        <w:rPr>
          <w:rFonts w:cs="Arial"/>
          <w:lang w:val="ru-RU"/>
        </w:rPr>
        <w:t>поручил</w:t>
      </w:r>
      <w:proofErr w:type="gramEnd"/>
      <w:r w:rsidRPr="0050240C">
        <w:rPr>
          <w:rFonts w:cs="Arial"/>
          <w:lang w:val="ru-RU"/>
        </w:rPr>
        <w:t xml:space="preserve"> в связи с этим профильным ведомствам подумать о докапитализации Фонда развития промышленности.</w:t>
      </w:r>
    </w:p>
    <w:p w14:paraId="36CF94F8" w14:textId="77777777" w:rsidR="0050240C" w:rsidRPr="0050240C" w:rsidRDefault="0050240C" w:rsidP="0050240C">
      <w:pPr>
        <w:pStyle w:val="15"/>
        <w:rPr>
          <w:rFonts w:cs="Arial"/>
          <w:lang w:val="ru-RU"/>
        </w:rPr>
      </w:pPr>
      <w:r w:rsidRPr="0050240C">
        <w:rPr>
          <w:rFonts w:cs="Arial"/>
          <w:lang w:val="ru-RU"/>
        </w:rPr>
        <w:t>Решая конкретные задачи по укреплению технологического суверенитета страны, следует не забывать, что все выпускать на собственной площадке невозможно, да и не нужно, подчеркнул Путин. "Поэтому намерены расширять международные индустриальные, технологические альянсы, выстраивать кооперационные цепочки с коллегами из ЕврАзЭС, стран БРИКС, да и вообще откуда угодно в мире, с другими государствами и объединениями, которые готовы к совместной работе", - добавил он.</w:t>
      </w:r>
    </w:p>
    <w:p w14:paraId="5492C622" w14:textId="5BCA70B8" w:rsidR="0050240C" w:rsidRDefault="0050240C" w:rsidP="0050240C">
      <w:pPr>
        <w:pStyle w:val="15"/>
        <w:rPr>
          <w:rFonts w:cs="Arial"/>
          <w:lang w:val="ru-RU"/>
        </w:rPr>
      </w:pPr>
      <w:r w:rsidRPr="0050240C">
        <w:rPr>
          <w:rFonts w:cs="Arial"/>
          <w:lang w:val="ru-RU"/>
        </w:rPr>
        <w:t xml:space="preserve">Поездку в Челябинскую область Владимир Путин завершил встречей с губернатором Алексеем </w:t>
      </w:r>
      <w:proofErr w:type="spellStart"/>
      <w:r w:rsidRPr="0050240C">
        <w:rPr>
          <w:rFonts w:cs="Arial"/>
          <w:lang w:val="ru-RU"/>
        </w:rPr>
        <w:t>Текслером</w:t>
      </w:r>
      <w:proofErr w:type="spellEnd"/>
      <w:r w:rsidRPr="0050240C">
        <w:rPr>
          <w:rFonts w:cs="Arial"/>
          <w:lang w:val="ru-RU"/>
        </w:rPr>
        <w:t xml:space="preserve">. На ней президент поручил вредное производство Челябинского электрометаллургического комбината (ЧЭМК) вынести за пределы Челябинска. "Нужно это вредное производство здесь - в центре города </w:t>
      </w:r>
      <w:r w:rsidRPr="0050240C">
        <w:rPr>
          <w:rFonts w:cs="Arial"/>
          <w:lang w:val="ru-RU"/>
        </w:rPr>
        <w:lastRenderedPageBreak/>
        <w:t>- закрыть, вынести его за пределы города, вместе с правительством РФ проработать продолжение работы, сохранение рабочих мест, а для той части, которая необходима и будет связана с переносом и с выстраиванием этой работы на новом технологическом уровне, при поддержке правительства РФ привлечь инвесторов, причем желательно привлечь местных инвесторов", - сказал президент.</w:t>
      </w:r>
    </w:p>
    <w:p w14:paraId="00531A37" w14:textId="0F215B84" w:rsidR="0050240C" w:rsidRDefault="0050240C" w:rsidP="0050240C">
      <w:pPr>
        <w:pStyle w:val="15"/>
        <w:rPr>
          <w:rFonts w:cs="Arial"/>
          <w:lang w:val="ru-RU"/>
        </w:rPr>
      </w:pPr>
    </w:p>
    <w:p w14:paraId="0DC09EE4" w14:textId="10E70B17" w:rsidR="0050240C" w:rsidRPr="00D1025F" w:rsidRDefault="0050240C" w:rsidP="0050240C">
      <w:pPr>
        <w:pStyle w:val="15"/>
        <w:rPr>
          <w:rFonts w:cs="Arial"/>
          <w:lang w:val="ru-RU"/>
        </w:rPr>
      </w:pPr>
      <w:r w:rsidRPr="00D1025F">
        <w:rPr>
          <w:rFonts w:cs="Arial"/>
          <w:lang w:val="ru-RU"/>
        </w:rPr>
        <w:t>***</w:t>
      </w:r>
    </w:p>
    <w:p w14:paraId="0AA129C8" w14:textId="21550925" w:rsidR="0050240C" w:rsidRPr="00D1025F" w:rsidRDefault="0050240C" w:rsidP="0050240C">
      <w:pPr>
        <w:pStyle w:val="15"/>
        <w:rPr>
          <w:rFonts w:cs="Arial"/>
          <w:lang w:val="ru-RU"/>
        </w:rPr>
      </w:pPr>
    </w:p>
    <w:p w14:paraId="440CEDCA" w14:textId="77777777" w:rsidR="0050240C" w:rsidRPr="0050240C" w:rsidRDefault="0050240C" w:rsidP="0050240C">
      <w:pPr>
        <w:pStyle w:val="15"/>
        <w:rPr>
          <w:rFonts w:cs="Arial"/>
          <w:b/>
          <w:lang w:val="ru-RU"/>
        </w:rPr>
      </w:pPr>
      <w:r w:rsidRPr="0050240C">
        <w:rPr>
          <w:rFonts w:cs="Arial"/>
          <w:b/>
          <w:lang w:val="ru-RU"/>
        </w:rPr>
        <w:t xml:space="preserve">Путин обсудил с губернатором </w:t>
      </w:r>
      <w:proofErr w:type="spellStart"/>
      <w:r w:rsidRPr="0050240C">
        <w:rPr>
          <w:rFonts w:cs="Arial"/>
          <w:b/>
          <w:lang w:val="ru-RU"/>
        </w:rPr>
        <w:t>Развожаевым</w:t>
      </w:r>
      <w:proofErr w:type="spellEnd"/>
      <w:r w:rsidRPr="0050240C">
        <w:rPr>
          <w:rFonts w:cs="Arial"/>
          <w:b/>
          <w:lang w:val="ru-RU"/>
        </w:rPr>
        <w:t xml:space="preserve"> экономическое развитие Севастополя</w:t>
      </w:r>
    </w:p>
    <w:p w14:paraId="62449DE1" w14:textId="417B70AA" w:rsidR="0050240C" w:rsidRPr="0050240C" w:rsidRDefault="0050240C" w:rsidP="0050240C">
      <w:pPr>
        <w:pStyle w:val="15"/>
        <w:rPr>
          <w:rFonts w:cs="Arial"/>
          <w:lang w:val="ru-RU"/>
        </w:rPr>
      </w:pPr>
      <w:r w:rsidRPr="0050240C">
        <w:rPr>
          <w:rFonts w:cs="Arial"/>
          <w:lang w:val="ru-RU"/>
        </w:rPr>
        <w:t xml:space="preserve">Президент России Владимир Путин в понедельник, 19 февраля, встретился в Кремле с губернатором Севастополя Михаилом </w:t>
      </w:r>
      <w:proofErr w:type="spellStart"/>
      <w:r w:rsidRPr="0050240C">
        <w:rPr>
          <w:rFonts w:cs="Arial"/>
          <w:lang w:val="ru-RU"/>
        </w:rPr>
        <w:t>Развожаевым</w:t>
      </w:r>
      <w:proofErr w:type="spellEnd"/>
      <w:r w:rsidRPr="0050240C">
        <w:rPr>
          <w:rFonts w:cs="Arial"/>
          <w:lang w:val="ru-RU"/>
        </w:rPr>
        <w:t xml:space="preserve"> и оценил смелость севастопольцев, которых не запугать непростой обстановкой. Кроме того, обсуждались социально-экономические вопросы развития города, меры поддержки участников СВО.</w:t>
      </w:r>
    </w:p>
    <w:p w14:paraId="7D699E05" w14:textId="77777777" w:rsidR="0050240C" w:rsidRPr="0050240C" w:rsidRDefault="0050240C" w:rsidP="0050240C">
      <w:pPr>
        <w:pStyle w:val="15"/>
        <w:rPr>
          <w:rFonts w:cs="Arial"/>
          <w:lang w:val="ru-RU"/>
        </w:rPr>
      </w:pPr>
      <w:r w:rsidRPr="0050240C">
        <w:rPr>
          <w:rFonts w:cs="Arial"/>
          <w:lang w:val="ru-RU"/>
        </w:rPr>
        <w:t xml:space="preserve">Так, </w:t>
      </w:r>
      <w:proofErr w:type="spellStart"/>
      <w:r w:rsidRPr="0050240C">
        <w:rPr>
          <w:rFonts w:cs="Arial"/>
          <w:lang w:val="ru-RU"/>
        </w:rPr>
        <w:t>Развожаев</w:t>
      </w:r>
      <w:proofErr w:type="spellEnd"/>
      <w:r w:rsidRPr="0050240C">
        <w:rPr>
          <w:rFonts w:cs="Arial"/>
          <w:lang w:val="ru-RU"/>
        </w:rPr>
        <w:t xml:space="preserve"> в начале разговора обратил внимание на динамику прироста населения в Севастополе. "Сегодня 561 тысяча человек зарегистрирована в городе, то есть постоянно растет, несмотря на сегодняшние события, условно говоря, хотя в прессе иногда их преподносят как очень страшные и опасные, тем не менее люди не покидают Севастополь", - сказал он. Путин поинтересовался: "Не страшно?". В ответ губернатор заметил, что севастопольцы вообще люди мало боящиеся. "Не запугаешь", - согласился президент.</w:t>
      </w:r>
    </w:p>
    <w:p w14:paraId="57E02B7D" w14:textId="77777777" w:rsidR="0050240C" w:rsidRPr="0050240C" w:rsidRDefault="0050240C" w:rsidP="0050240C">
      <w:pPr>
        <w:pStyle w:val="15"/>
        <w:rPr>
          <w:rFonts w:cs="Arial"/>
          <w:lang w:val="ru-RU"/>
        </w:rPr>
      </w:pPr>
      <w:r w:rsidRPr="0050240C">
        <w:rPr>
          <w:rFonts w:cs="Arial"/>
          <w:lang w:val="ru-RU"/>
        </w:rPr>
        <w:t>Путин также поинтересовался ситуацией с безработицей, а она в Севастополе ниже среднероссийского уровня. "На 1,4 процента ниже, чем в 2022-м, и на 0,4 ниже общероссийского, 2,6 у нас сейчас уровень безработицы", - сообщил глава региона.</w:t>
      </w:r>
    </w:p>
    <w:p w14:paraId="4DF1360C" w14:textId="77777777" w:rsidR="0050240C" w:rsidRPr="0050240C" w:rsidRDefault="0050240C" w:rsidP="0050240C">
      <w:pPr>
        <w:pStyle w:val="15"/>
        <w:rPr>
          <w:rFonts w:cs="Arial"/>
          <w:lang w:val="ru-RU"/>
        </w:rPr>
      </w:pPr>
      <w:r w:rsidRPr="0050240C">
        <w:rPr>
          <w:rFonts w:cs="Arial"/>
          <w:lang w:val="ru-RU"/>
        </w:rPr>
        <w:lastRenderedPageBreak/>
        <w:t>В Севастополе более 7,2 тысячи участников СВО встали в очередь для получения бесплатных участков земли под ИЖС</w:t>
      </w:r>
    </w:p>
    <w:p w14:paraId="39B349D2" w14:textId="77777777" w:rsidR="0050240C" w:rsidRPr="0050240C" w:rsidRDefault="0050240C" w:rsidP="0050240C">
      <w:pPr>
        <w:pStyle w:val="15"/>
        <w:rPr>
          <w:rFonts w:cs="Arial"/>
          <w:lang w:val="ru-RU"/>
        </w:rPr>
      </w:pPr>
      <w:r w:rsidRPr="0050240C">
        <w:rPr>
          <w:rFonts w:cs="Arial"/>
          <w:lang w:val="ru-RU"/>
        </w:rPr>
        <w:t xml:space="preserve">Экономика в Севастополе также активно развивается. Так, доходы бюджета города выросли почти вдвое за три года. "Несмотря на все непростые обстоятельства, которые сейчас на полуострове есть по экономике, тем не менее мы выходим по итогам на бюджет 86,3 млрд рублей", - сказал </w:t>
      </w:r>
      <w:proofErr w:type="spellStart"/>
      <w:r w:rsidRPr="0050240C">
        <w:rPr>
          <w:rFonts w:cs="Arial"/>
          <w:lang w:val="ru-RU"/>
        </w:rPr>
        <w:t>Развожаев</w:t>
      </w:r>
      <w:proofErr w:type="spellEnd"/>
      <w:r w:rsidRPr="0050240C">
        <w:rPr>
          <w:rFonts w:cs="Arial"/>
          <w:lang w:val="ru-RU"/>
        </w:rPr>
        <w:t xml:space="preserve">. Он отметил, что преимущественно это безвозмездные федеральные поступления, федеральная целевая программа и помощь от правительства Москвы. "Но при этом собственные доходы бюджета, Владимир Владимирович, обратите внимание, в этом году - 27,8 млрд рублей. Если сравнить с 2020 годом, это 67,5% прирост. То есть мы фактически выходим уже на удвоение бюджета за последние три года", - добавил </w:t>
      </w:r>
      <w:proofErr w:type="spellStart"/>
      <w:r w:rsidRPr="0050240C">
        <w:rPr>
          <w:rFonts w:cs="Arial"/>
          <w:lang w:val="ru-RU"/>
        </w:rPr>
        <w:t>Развожаев</w:t>
      </w:r>
      <w:proofErr w:type="spellEnd"/>
      <w:r w:rsidRPr="0050240C">
        <w:rPr>
          <w:rFonts w:cs="Arial"/>
          <w:lang w:val="ru-RU"/>
        </w:rPr>
        <w:t>. По словам губернатора, увеличению доходной части бюджета поспособствовала легализация туристической отрасли во время пандемии коронавируса за счет мер поддержки, работа с имуществом, его инвентаризацией, малым и средним бизнесом, упрощенная система налогообложения.</w:t>
      </w:r>
    </w:p>
    <w:p w14:paraId="2E23C080" w14:textId="77777777" w:rsidR="0050240C" w:rsidRPr="0050240C" w:rsidRDefault="0050240C" w:rsidP="0050240C">
      <w:pPr>
        <w:pStyle w:val="15"/>
        <w:rPr>
          <w:rFonts w:cs="Arial"/>
          <w:lang w:val="ru-RU"/>
        </w:rPr>
      </w:pPr>
      <w:r w:rsidRPr="0050240C">
        <w:rPr>
          <w:rFonts w:cs="Arial"/>
          <w:lang w:val="ru-RU"/>
        </w:rPr>
        <w:t xml:space="preserve">Еще одна тема разговора - меры поддержки участникам СВО. По словам губернатора, очередь из желающих получить участки земли в Севастополе составляет уже более 7 тысяч человек. "Участки для севастопольцев, которые тоже служат в зоне СВО: пока 443 передали в собственность, но сейчас фонд формируем, межуем, будем обеспечивать - в очередь поставили уже 7259 на бесплатные участки - четыре сотки под ИЖС", - рассказал он. </w:t>
      </w:r>
      <w:proofErr w:type="spellStart"/>
      <w:r w:rsidRPr="0050240C">
        <w:rPr>
          <w:rFonts w:cs="Arial"/>
          <w:lang w:val="ru-RU"/>
        </w:rPr>
        <w:t>Развожаев</w:t>
      </w:r>
      <w:proofErr w:type="spellEnd"/>
      <w:r w:rsidRPr="0050240C">
        <w:rPr>
          <w:rFonts w:cs="Arial"/>
          <w:lang w:val="ru-RU"/>
        </w:rPr>
        <w:t xml:space="preserve"> уточнил, что выделение участков производится в соответствии с нормами регионального закона о поддержке участников СВО и членов их семей.</w:t>
      </w:r>
    </w:p>
    <w:p w14:paraId="2C9CC5B8" w14:textId="77777777" w:rsidR="0050240C" w:rsidRPr="0050240C" w:rsidRDefault="0050240C" w:rsidP="0050240C">
      <w:pPr>
        <w:pStyle w:val="15"/>
        <w:rPr>
          <w:rFonts w:cs="Arial"/>
          <w:lang w:val="ru-RU"/>
        </w:rPr>
      </w:pPr>
      <w:r w:rsidRPr="0050240C">
        <w:rPr>
          <w:rFonts w:cs="Arial"/>
          <w:lang w:val="ru-RU"/>
        </w:rPr>
        <w:t xml:space="preserve">В конце открытой части беседы губернатор также напомнил, что 9 мая 2024 года будет отмечаться 80-летие освобождения Севастополя от немецких захватчиков. Он попросил Путина дать поручение правительству РФ о создании оргкомитета по празднованию этой даты. </w:t>
      </w:r>
      <w:r w:rsidRPr="0050240C">
        <w:rPr>
          <w:rFonts w:cs="Arial"/>
          <w:lang w:val="ru-RU"/>
        </w:rPr>
        <w:lastRenderedPageBreak/>
        <w:t xml:space="preserve">Еще одна просьба - дать поручение по выплатам из президентского фонда для севастопольцев: жителей осажденного Севастополя и тех, кто награжден медалями за оборону и освобождение Севастополя. "Их совсем немного осталось", - добавил </w:t>
      </w:r>
      <w:proofErr w:type="spellStart"/>
      <w:r w:rsidRPr="0050240C">
        <w:rPr>
          <w:rFonts w:cs="Arial"/>
          <w:lang w:val="ru-RU"/>
        </w:rPr>
        <w:t>Развожаев</w:t>
      </w:r>
      <w:proofErr w:type="spellEnd"/>
      <w:r w:rsidRPr="0050240C">
        <w:rPr>
          <w:rFonts w:cs="Arial"/>
          <w:lang w:val="ru-RU"/>
        </w:rPr>
        <w:t>. Путин согласился. "Хорошо, так и сделаем. Правильно, договорились", - пообещал президент.</w:t>
      </w:r>
    </w:p>
    <w:p w14:paraId="564C99F2" w14:textId="77777777" w:rsidR="0050240C" w:rsidRPr="00D1025F" w:rsidRDefault="0050240C" w:rsidP="0050240C">
      <w:pPr>
        <w:pStyle w:val="15"/>
        <w:rPr>
          <w:rFonts w:cs="Arial"/>
          <w:lang w:val="ru-RU"/>
        </w:rPr>
      </w:pPr>
    </w:p>
    <w:p w14:paraId="4F5E6DD3" w14:textId="74A81DDA" w:rsidR="0040558B" w:rsidRPr="004A5CC8" w:rsidRDefault="0040558B" w:rsidP="00323AD6">
      <w:pPr>
        <w:pStyle w:val="15"/>
        <w:ind w:firstLine="0"/>
        <w:rPr>
          <w:iCs/>
          <w:lang w:val="ru-RU"/>
        </w:rPr>
      </w:pPr>
    </w:p>
    <w:p w14:paraId="708E2B1B" w14:textId="77777777" w:rsidR="0040558B" w:rsidRPr="0040558B" w:rsidRDefault="0040558B" w:rsidP="00323AD6">
      <w:pPr>
        <w:pStyle w:val="15"/>
        <w:ind w:firstLine="0"/>
        <w:rPr>
          <w:iCs/>
          <w:lang w:val="ru-RU"/>
        </w:rPr>
      </w:pPr>
    </w:p>
    <w:p w14:paraId="1C2F7D5B" w14:textId="77777777" w:rsidR="000422A5" w:rsidRPr="00D24C12" w:rsidRDefault="000422A5" w:rsidP="000422A5">
      <w:pPr>
        <w:keepNext/>
        <w:spacing w:line="348" w:lineRule="auto"/>
        <w:ind w:firstLine="709"/>
        <w:jc w:val="both"/>
        <w:outlineLvl w:val="1"/>
        <w:rPr>
          <w:rFonts w:ascii="Arial" w:hAnsi="Arial" w:cs="Arial"/>
          <w:b/>
          <w:bCs/>
          <w:color w:val="000000"/>
          <w:sz w:val="28"/>
          <w:szCs w:val="28"/>
          <w:u w:val="single"/>
        </w:rPr>
      </w:pPr>
      <w:bookmarkStart w:id="48" w:name="_Toc159297318"/>
      <w:r>
        <w:rPr>
          <w:rFonts w:ascii="Arial" w:hAnsi="Arial" w:cs="Arial"/>
          <w:b/>
          <w:bCs/>
          <w:color w:val="000000"/>
          <w:sz w:val="28"/>
          <w:szCs w:val="28"/>
          <w:u w:val="single"/>
        </w:rPr>
        <w:t>Россия и мир</w:t>
      </w:r>
      <w:bookmarkEnd w:id="48"/>
    </w:p>
    <w:p w14:paraId="48522936" w14:textId="77777777" w:rsidR="001F6E09" w:rsidRPr="001F6E09" w:rsidRDefault="001F6E09" w:rsidP="001F6E09">
      <w:pPr>
        <w:pStyle w:val="15"/>
        <w:rPr>
          <w:b/>
          <w:iCs/>
        </w:rPr>
      </w:pPr>
      <w:r w:rsidRPr="001F6E09">
        <w:rPr>
          <w:b/>
          <w:iCs/>
        </w:rPr>
        <w:t>Латиноамериканское турне Сергея Лаврова началось с Кубы</w:t>
      </w:r>
    </w:p>
    <w:p w14:paraId="1303D02A" w14:textId="77777777" w:rsidR="001F6E09" w:rsidRPr="001F6E09" w:rsidRDefault="001F6E09" w:rsidP="001F6E09">
      <w:pPr>
        <w:pStyle w:val="15"/>
        <w:rPr>
          <w:iCs/>
        </w:rPr>
      </w:pPr>
      <w:r w:rsidRPr="001F6E09">
        <w:rPr>
          <w:i/>
          <w:iCs/>
        </w:rPr>
        <w:t>У острова есть что предложить России</w:t>
      </w:r>
    </w:p>
    <w:p w14:paraId="005F772F" w14:textId="77777777" w:rsidR="001F6E09" w:rsidRPr="001F6E09" w:rsidRDefault="001F6E09" w:rsidP="001F6E09">
      <w:pPr>
        <w:pStyle w:val="15"/>
        <w:rPr>
          <w:iCs/>
        </w:rPr>
      </w:pPr>
      <w:r w:rsidRPr="001F6E09">
        <w:rPr>
          <w:iCs/>
        </w:rPr>
        <w:t>Министр иностранных дел России Сергей Лавров прибыл с рабочим визитом на Кубу 19 февраля. В ходе поездки запланирована встреча с президентом республики Мигелем Диас-</w:t>
      </w:r>
      <w:proofErr w:type="spellStart"/>
      <w:r w:rsidRPr="001F6E09">
        <w:rPr>
          <w:iCs/>
        </w:rPr>
        <w:t>Канелем</w:t>
      </w:r>
      <w:proofErr w:type="spellEnd"/>
      <w:r w:rsidRPr="001F6E09">
        <w:rPr>
          <w:iCs/>
        </w:rPr>
        <w:t xml:space="preserve"> и министром иностранных дел Бруно Родригесом. Согласно пресс-релизу МИД России, предполагается обсудить широкий круг вопросов мировой и региональной повестки, различные аспекты двустороннего взаимодействия, в том числе торгово-экономического и культурно-гуманитарного характера. Поездка на Кубу – часть латиноамериканского турне, в ходе которого Лавров посетит также Венесуэлу 20 февраля и Бразилию с 21 по 22 февраля, где примет участие в заседании глав МИД G20.</w:t>
      </w:r>
    </w:p>
    <w:p w14:paraId="696BFCB2" w14:textId="77777777" w:rsidR="001F6E09" w:rsidRPr="001F6E09" w:rsidRDefault="001F6E09" w:rsidP="001F6E09">
      <w:pPr>
        <w:pStyle w:val="15"/>
        <w:rPr>
          <w:iCs/>
        </w:rPr>
      </w:pPr>
      <w:r w:rsidRPr="001F6E09">
        <w:rPr>
          <w:iCs/>
        </w:rPr>
        <w:t xml:space="preserve">Как сказано в пресс-релизе российского МИДа, основное внимание в ходе предстоящих встреч будет уделено наращиванию торгово-экономических и инвестиционных связей. В качестве факторов развития двусторонних отношений также указаны «близость или совпадение» позиций Кубы и России по проблемам региональной и глобальной повестки, приверженность к нормам международного права и Уставу ООН. К этому относится и неприятие вмешательства во </w:t>
      </w:r>
      <w:r w:rsidRPr="001F6E09">
        <w:rPr>
          <w:iCs/>
        </w:rPr>
        <w:lastRenderedPageBreak/>
        <w:t>внутренние дела государств извне и односторонних санкций. Москва решительно поддерживает требования о «незамедлительном прекращении незаконной торговой, экономической и финансовой блокады Кубы со стороны Вашингтона» и исключении страны из списка госдепартамента США государств – спонсоров терроризма.</w:t>
      </w:r>
    </w:p>
    <w:p w14:paraId="6ECA2276" w14:textId="77777777" w:rsidR="001F6E09" w:rsidRPr="001F6E09" w:rsidRDefault="001F6E09" w:rsidP="001F6E09">
      <w:pPr>
        <w:pStyle w:val="15"/>
        <w:rPr>
          <w:iCs/>
        </w:rPr>
      </w:pPr>
      <w:r w:rsidRPr="001F6E09">
        <w:rPr>
          <w:iCs/>
        </w:rPr>
        <w:t>В состав делегации во главе с Лавровым входят замминистра Сергей Рябков, директор департамента Латинской Америки Александр Щетинин и директор департамента внешнеполитического планирования Алексей Добрынин, а также директор департамента информации и печати МИДа Мария Захарова.</w:t>
      </w:r>
    </w:p>
    <w:p w14:paraId="51338D26" w14:textId="77777777" w:rsidR="001F6E09" w:rsidRPr="001F6E09" w:rsidRDefault="001F6E09" w:rsidP="001F6E09">
      <w:pPr>
        <w:pStyle w:val="15"/>
        <w:rPr>
          <w:iCs/>
        </w:rPr>
      </w:pPr>
      <w:r w:rsidRPr="001F6E09">
        <w:rPr>
          <w:iCs/>
        </w:rPr>
        <w:t>Товарооборот России и Кубы по итогам первых четырех месяцев 2023 г. увеличился в 9 раз до $137,6 млн по сравнению с аналогичным периодом 2022 г. Об этом в мае 2023 г. заявил вице-премьер Дмитрий Чернышенко. Нынешний визит Лаврова – девятый по счету с момента его назначения на пост министра иностранных дел с марта 2004 г. В последний раз он посетил Кубу в конце апреля 2023 г.</w:t>
      </w:r>
    </w:p>
    <w:p w14:paraId="41BAC22C" w14:textId="77777777" w:rsidR="001F6E09" w:rsidRPr="001F6E09" w:rsidRDefault="001F6E09" w:rsidP="001F6E09">
      <w:pPr>
        <w:pStyle w:val="15"/>
        <w:rPr>
          <w:iCs/>
        </w:rPr>
      </w:pPr>
      <w:r w:rsidRPr="001F6E09">
        <w:rPr>
          <w:iCs/>
        </w:rPr>
        <w:t>Куба остается одним из наиболее важных геополитических союзников Москвы в западном полушарии и ей есть что предложить России, считает главный редактор журнала «Латинская Америка» Виктор Хейфец. Эксперт объяснил это несколькими факторами. Еще с советских времен на острове осталось много отечественной техники, в том числе и военной, нуждающейся в обслуживании. Интерес представляет и нефтедобыча на шельфе у берегов острова.</w:t>
      </w:r>
    </w:p>
    <w:p w14:paraId="34B7E3E2" w14:textId="77777777" w:rsidR="001F6E09" w:rsidRPr="001F6E09" w:rsidRDefault="001F6E09" w:rsidP="001F6E09">
      <w:pPr>
        <w:pStyle w:val="15"/>
        <w:rPr>
          <w:iCs/>
        </w:rPr>
      </w:pPr>
      <w:r w:rsidRPr="001F6E09">
        <w:rPr>
          <w:iCs/>
        </w:rPr>
        <w:t>Кроме того, Россия и Куба могут развивать сотрудничество в сфере здравоохранения. «Куба обладает одной из наиболее передовых систем здравоохранения и развитой фармацевтической промышленности», резюмировал Хейфец.</w:t>
      </w:r>
    </w:p>
    <w:p w14:paraId="0DAE1D09" w14:textId="77777777" w:rsidR="001F6E09" w:rsidRPr="001F6E09" w:rsidRDefault="001F6E09" w:rsidP="001F6E09">
      <w:pPr>
        <w:pStyle w:val="15"/>
        <w:rPr>
          <w:iCs/>
        </w:rPr>
      </w:pPr>
      <w:r w:rsidRPr="001F6E09">
        <w:rPr>
          <w:iCs/>
        </w:rPr>
        <w:t xml:space="preserve">Наконец, Куба сохраняет авторитет среди многих стран третьего мира, которые солидарны с ней во внешней политике. Поэтому </w:t>
      </w:r>
      <w:r w:rsidRPr="001F6E09">
        <w:rPr>
          <w:iCs/>
        </w:rPr>
        <w:lastRenderedPageBreak/>
        <w:t>укрепление отношений с Кубой может сопровождаться развитием связей с этими государствами.</w:t>
      </w:r>
    </w:p>
    <w:p w14:paraId="6B9CA421" w14:textId="77777777" w:rsidR="001F6E09" w:rsidRPr="001F6E09" w:rsidRDefault="001F6E09" w:rsidP="001F6E09">
      <w:pPr>
        <w:pStyle w:val="15"/>
        <w:rPr>
          <w:iCs/>
        </w:rPr>
      </w:pPr>
      <w:r w:rsidRPr="001F6E09">
        <w:rPr>
          <w:iCs/>
        </w:rPr>
        <w:t>США восстановили дипотношения с Кубой еще в президентство Барака Обамы в 2015 г. Тогда произошло смягчение экономических и миграционных ограничений. В том же году госдеп исключил Кубу из списка стран – спонсоров терроризма (впервые Кубу включили в список в 1982 г. – «Ведомости»). После прихода к власти Дональда Трампа (2017–2021) большинство ограничений восстановили. В том числе в январе 2021 г. госдеп вновь включил Кубу в список стран – спонсоров терроризма. В ноябре 2023 г. генассамблея ООН проголосовала за ежегодную резолюцию, призывающую к прекращению торгового эмбарго США против Кубы. «За» проголосовали 187 государств, «против» – США и Израиль, Украина воздержалась. По закону полную отмену эмбарго (в отношении Кубы оно в разных формах действует с 1962 г. – «Ведомости») может осуществить только конгресс.</w:t>
      </w:r>
    </w:p>
    <w:p w14:paraId="7D4B7E05" w14:textId="1FEDF918" w:rsidR="001F6E09" w:rsidRDefault="001F6E09" w:rsidP="0050240C">
      <w:pPr>
        <w:pStyle w:val="15"/>
        <w:rPr>
          <w:bCs w:val="0"/>
          <w:iCs/>
          <w:lang w:val="ru-RU"/>
        </w:rPr>
      </w:pPr>
    </w:p>
    <w:p w14:paraId="0779D368" w14:textId="37736019" w:rsidR="001F6E09" w:rsidRPr="001F6E09" w:rsidRDefault="001F6E09" w:rsidP="0050240C">
      <w:pPr>
        <w:pStyle w:val="15"/>
        <w:rPr>
          <w:bCs w:val="0"/>
          <w:iCs/>
          <w:lang w:val="ru-RU"/>
        </w:rPr>
      </w:pPr>
      <w:r>
        <w:rPr>
          <w:bCs w:val="0"/>
          <w:iCs/>
          <w:lang w:val="ru-RU"/>
        </w:rPr>
        <w:t>***</w:t>
      </w:r>
    </w:p>
    <w:p w14:paraId="182B9BBE" w14:textId="77777777" w:rsidR="001F6E09" w:rsidRDefault="001F6E09" w:rsidP="0050240C">
      <w:pPr>
        <w:pStyle w:val="15"/>
        <w:rPr>
          <w:b/>
          <w:iCs/>
          <w:lang w:val="ru-RU"/>
        </w:rPr>
      </w:pPr>
    </w:p>
    <w:p w14:paraId="1519437C" w14:textId="542E8831" w:rsidR="0050240C" w:rsidRPr="0050240C" w:rsidRDefault="0050240C" w:rsidP="0050240C">
      <w:pPr>
        <w:pStyle w:val="15"/>
        <w:rPr>
          <w:b/>
          <w:iCs/>
          <w:lang w:val="ru-RU"/>
        </w:rPr>
      </w:pPr>
      <w:r w:rsidRPr="0050240C">
        <w:rPr>
          <w:b/>
          <w:iCs/>
          <w:lang w:val="ru-RU"/>
        </w:rPr>
        <w:t>На конференции по безопасности в Германии солировали агрессивные русофобы</w:t>
      </w:r>
    </w:p>
    <w:p w14:paraId="4FBF7ABD" w14:textId="77777777" w:rsidR="0050240C" w:rsidRPr="0050240C" w:rsidRDefault="0050240C" w:rsidP="0050240C">
      <w:pPr>
        <w:pStyle w:val="15"/>
        <w:rPr>
          <w:iCs/>
          <w:lang w:val="ru-RU"/>
        </w:rPr>
      </w:pPr>
      <w:r w:rsidRPr="0050240C">
        <w:rPr>
          <w:iCs/>
          <w:lang w:val="ru-RU"/>
        </w:rPr>
        <w:t xml:space="preserve">В воскресенье, 18 февраля, в Мюнхене завершилась международная конференция по безопасности. На мероприятии, которое когда-то появилось, чтобы сделать мир безопаснее, теперь звучали призывы к войне, а трибуну площадки оккупировали агрессивные политики. То, что мюнхенское сборище в 2024 году превратится в антироссийский шабаш, еще до начала мероприятия сомнений не вызывало, как и то, что Москву по традиции на конференции будут обвинять во всех грехах. Так и произошло. Даже неофициальные мероприятия на мюнхенских полях проходили в строгом соответствии с русофобскими сценариями. Западные лидеры </w:t>
      </w:r>
      <w:r w:rsidRPr="0050240C">
        <w:rPr>
          <w:iCs/>
          <w:lang w:val="ru-RU"/>
        </w:rPr>
        <w:lastRenderedPageBreak/>
        <w:t xml:space="preserve">во главе с председателем Еврокомиссии Урсулой фон дер </w:t>
      </w:r>
      <w:proofErr w:type="spellStart"/>
      <w:r w:rsidRPr="0050240C">
        <w:rPr>
          <w:iCs/>
          <w:lang w:val="ru-RU"/>
        </w:rPr>
        <w:t>Ляйен</w:t>
      </w:r>
      <w:proofErr w:type="spellEnd"/>
      <w:r w:rsidRPr="0050240C">
        <w:rPr>
          <w:iCs/>
          <w:lang w:val="ru-RU"/>
        </w:rPr>
        <w:t xml:space="preserve"> и генсеком НАТО </w:t>
      </w:r>
      <w:proofErr w:type="spellStart"/>
      <w:r w:rsidRPr="0050240C">
        <w:rPr>
          <w:iCs/>
          <w:lang w:val="ru-RU"/>
        </w:rPr>
        <w:t>Йенсом</w:t>
      </w:r>
      <w:proofErr w:type="spellEnd"/>
      <w:r w:rsidRPr="0050240C">
        <w:rPr>
          <w:iCs/>
          <w:lang w:val="ru-RU"/>
        </w:rPr>
        <w:t xml:space="preserve"> </w:t>
      </w:r>
      <w:proofErr w:type="spellStart"/>
      <w:r w:rsidRPr="0050240C">
        <w:rPr>
          <w:iCs/>
          <w:lang w:val="ru-RU"/>
        </w:rPr>
        <w:t>Столтенбергом</w:t>
      </w:r>
      <w:proofErr w:type="spellEnd"/>
      <w:r w:rsidRPr="0050240C">
        <w:rPr>
          <w:iCs/>
          <w:lang w:val="ru-RU"/>
        </w:rPr>
        <w:t xml:space="preserve"> поднимали бокалы "за свободу" и "против России". Вот только тосты эти не выглядели как победные, скорее напоминали поминки по той свободной Европе, которой когда-то руководили ответственные и серьезные политики. Нынешняя же элита ЕС пьет, сжигает деньги на Украине и захлебывается в бессильной злобе, прекрасно понимая, что у нее нет шансов победить. Из-за этого атмосфера на конференции, по сообщениям репортеров, стояла мрачная.</w:t>
      </w:r>
    </w:p>
    <w:p w14:paraId="1DB6745C" w14:textId="77777777" w:rsidR="0050240C" w:rsidRPr="0050240C" w:rsidRDefault="0050240C" w:rsidP="0050240C">
      <w:pPr>
        <w:pStyle w:val="15"/>
        <w:rPr>
          <w:iCs/>
          <w:lang w:val="ru-RU"/>
        </w:rPr>
      </w:pPr>
      <w:r w:rsidRPr="0050240C">
        <w:rPr>
          <w:iCs/>
          <w:lang w:val="ru-RU"/>
        </w:rPr>
        <w:t xml:space="preserve">А бывший командующий армией США в Европе американский генерал Бен </w:t>
      </w:r>
      <w:proofErr w:type="spellStart"/>
      <w:r w:rsidRPr="0050240C">
        <w:rPr>
          <w:iCs/>
          <w:lang w:val="ru-RU"/>
        </w:rPr>
        <w:t>Ходжес</w:t>
      </w:r>
      <w:proofErr w:type="spellEnd"/>
      <w:r w:rsidRPr="0050240C">
        <w:rPr>
          <w:iCs/>
          <w:lang w:val="ru-RU"/>
        </w:rPr>
        <w:t xml:space="preserve"> и вовсе констатировал, что в Мюнхене "слишком много пораженчества".</w:t>
      </w:r>
    </w:p>
    <w:p w14:paraId="7B9AB7AC" w14:textId="77777777" w:rsidR="0050240C" w:rsidRPr="0050240C" w:rsidRDefault="0050240C" w:rsidP="0050240C">
      <w:pPr>
        <w:pStyle w:val="15"/>
        <w:rPr>
          <w:iCs/>
          <w:lang w:val="ru-RU"/>
        </w:rPr>
      </w:pPr>
      <w:r w:rsidRPr="0050240C">
        <w:rPr>
          <w:iCs/>
          <w:lang w:val="ru-RU"/>
        </w:rPr>
        <w:t xml:space="preserve">На нынешней конференции проявилась интересная тенденция, отличающая ее от предыдущих. Раньше Мюнхен из раза в раз становился бенефисом представителей США, которые использовали площадку, чтобы запугать европейских союзников, добиться от них очередных вложений в укрепление обороноспособности НАТО, убедить европейские столицы забыть о сотрудничестве Москвой. Теперь же с требованиями вооружаться солируют лидеры стран Европы, а американцы остались несколько в стороне: заявления вице-президента США Камалы Харрис и госсекретаря Энтони </w:t>
      </w:r>
      <w:proofErr w:type="spellStart"/>
      <w:r w:rsidRPr="0050240C">
        <w:rPr>
          <w:iCs/>
          <w:lang w:val="ru-RU"/>
        </w:rPr>
        <w:t>Блинкена</w:t>
      </w:r>
      <w:proofErr w:type="spellEnd"/>
      <w:r w:rsidRPr="0050240C">
        <w:rPr>
          <w:iCs/>
          <w:lang w:val="ru-RU"/>
        </w:rPr>
        <w:t xml:space="preserve"> не отличались оригинальностью и прошли почти незамеченными. Впрочем, наивно думать, что американцы снизили активность. Издание </w:t>
      </w:r>
      <w:proofErr w:type="spellStart"/>
      <w:r w:rsidRPr="0050240C">
        <w:rPr>
          <w:iCs/>
          <w:lang w:val="ru-RU"/>
        </w:rPr>
        <w:t>Politico</w:t>
      </w:r>
      <w:proofErr w:type="spellEnd"/>
      <w:r w:rsidRPr="0050240C">
        <w:rPr>
          <w:iCs/>
          <w:lang w:val="ru-RU"/>
        </w:rPr>
        <w:t xml:space="preserve"> красочно описывает, как многочисленные члены делегации США, с охраной и помощниками, просто заполонили отель </w:t>
      </w:r>
      <w:proofErr w:type="spellStart"/>
      <w:r w:rsidRPr="0050240C">
        <w:rPr>
          <w:iCs/>
          <w:lang w:val="ru-RU"/>
        </w:rPr>
        <w:t>Bayerischer</w:t>
      </w:r>
      <w:proofErr w:type="spellEnd"/>
      <w:r w:rsidRPr="0050240C">
        <w:rPr>
          <w:iCs/>
          <w:lang w:val="ru-RU"/>
        </w:rPr>
        <w:t xml:space="preserve"> </w:t>
      </w:r>
      <w:proofErr w:type="spellStart"/>
      <w:r w:rsidRPr="0050240C">
        <w:rPr>
          <w:iCs/>
          <w:lang w:val="ru-RU"/>
        </w:rPr>
        <w:t>Hof</w:t>
      </w:r>
      <w:proofErr w:type="spellEnd"/>
      <w:r w:rsidRPr="0050240C">
        <w:rPr>
          <w:iCs/>
          <w:lang w:val="ru-RU"/>
        </w:rPr>
        <w:t xml:space="preserve">. Американцы с присущей им наглостью "расшвыривали в сторону" европейских министров и генералов. Тем лишь оставалось бурчать под нос: "Проклятые </w:t>
      </w:r>
      <w:proofErr w:type="spellStart"/>
      <w:r w:rsidRPr="0050240C">
        <w:rPr>
          <w:iCs/>
          <w:lang w:val="ru-RU"/>
        </w:rPr>
        <w:t>штатовцы</w:t>
      </w:r>
      <w:proofErr w:type="spellEnd"/>
      <w:r w:rsidRPr="0050240C">
        <w:rPr>
          <w:iCs/>
          <w:lang w:val="ru-RU"/>
        </w:rPr>
        <w:t>". Но робко и тихо, чтобы хозяева не услышали.</w:t>
      </w:r>
    </w:p>
    <w:p w14:paraId="798541E9" w14:textId="77777777" w:rsidR="0050240C" w:rsidRPr="0050240C" w:rsidRDefault="0050240C" w:rsidP="0050240C">
      <w:pPr>
        <w:pStyle w:val="15"/>
        <w:rPr>
          <w:iCs/>
          <w:lang w:val="ru-RU"/>
        </w:rPr>
      </w:pPr>
      <w:r w:rsidRPr="0050240C">
        <w:rPr>
          <w:iCs/>
          <w:lang w:val="ru-RU"/>
        </w:rPr>
        <w:t xml:space="preserve">На людях же европейские политики говорили только о том, как важно думать об обороне и вливать миллиарды в оружие. Канцлер ФРГ </w:t>
      </w:r>
      <w:r w:rsidRPr="0050240C">
        <w:rPr>
          <w:iCs/>
          <w:lang w:val="ru-RU"/>
        </w:rPr>
        <w:lastRenderedPageBreak/>
        <w:t xml:space="preserve">Олаф Шольц призвал всех "брать пример с Германии" и значительно увеличивать военные расходы. Умолчал, правда, о том, как на этом фоне поживает немецкая экономика. Глава Еврокомиссии Урсула фон дер </w:t>
      </w:r>
      <w:proofErr w:type="spellStart"/>
      <w:r w:rsidRPr="0050240C">
        <w:rPr>
          <w:iCs/>
          <w:lang w:val="ru-RU"/>
        </w:rPr>
        <w:t>Ляйен</w:t>
      </w:r>
      <w:proofErr w:type="spellEnd"/>
      <w:r w:rsidRPr="0050240C">
        <w:rPr>
          <w:iCs/>
          <w:lang w:val="ru-RU"/>
        </w:rPr>
        <w:t xml:space="preserve"> заявила, что Евросоюзу необходимо ввести новую должность "специального комиссара по обороне". Видимо, раздутого аппарата бюрократов в Брюсселе недостаточно, нужны новые должности и, соответственно, бюджеты. Премьер Дании сказал, что готов передать Киеву "всю свою артиллерию", не задумываясь, как объяснить потом собственным гражданам, почему армия осталась без пушек. Забавно выкручивался глава МИД Италии Антонио </w:t>
      </w:r>
      <w:proofErr w:type="spellStart"/>
      <w:r w:rsidRPr="0050240C">
        <w:rPr>
          <w:iCs/>
          <w:lang w:val="ru-RU"/>
        </w:rPr>
        <w:t>Таяни</w:t>
      </w:r>
      <w:proofErr w:type="spellEnd"/>
      <w:r w:rsidRPr="0050240C">
        <w:rPr>
          <w:iCs/>
          <w:lang w:val="ru-RU"/>
        </w:rPr>
        <w:t xml:space="preserve">, который, оправдывая небольшой вклад Рима в вооружение Киева, заявил, что "поддержка Украины </w:t>
      </w:r>
      <w:proofErr w:type="gramStart"/>
      <w:r w:rsidRPr="0050240C">
        <w:rPr>
          <w:iCs/>
          <w:lang w:val="ru-RU"/>
        </w:rPr>
        <w:t>- это</w:t>
      </w:r>
      <w:proofErr w:type="gramEnd"/>
      <w:r w:rsidRPr="0050240C">
        <w:rPr>
          <w:iCs/>
          <w:lang w:val="ru-RU"/>
        </w:rPr>
        <w:t xml:space="preserve"> не только передача оружия". А в итоге в очередной раз разрушил надежды Украины на вступление в НАТО, указав, что это "было бы опасно для всех".</w:t>
      </w:r>
    </w:p>
    <w:p w14:paraId="083E6E60" w14:textId="77777777" w:rsidR="0050240C" w:rsidRPr="0050240C" w:rsidRDefault="0050240C" w:rsidP="0050240C">
      <w:pPr>
        <w:pStyle w:val="15"/>
        <w:rPr>
          <w:iCs/>
          <w:lang w:val="ru-RU"/>
        </w:rPr>
      </w:pPr>
      <w:r w:rsidRPr="0050240C">
        <w:rPr>
          <w:iCs/>
          <w:lang w:val="ru-RU"/>
        </w:rPr>
        <w:t>Представители Киева в Мюнхене "капризничали" не по-детски. Для того чтобы хоть как-то задобрить подозревающего неладное президента Зеленского, европейцы подсунули украинцам интересный формат - соглашения "об укреплении сотрудничества в сфере безопасности". В день начала Мюнхенской конференции эти документы подписали с Украиной Франция и Германия, ранее аналогичный договор заключил с Киевом Лондон. То есть теперь западные страны заверили украинцев в готовности помогать на двустороннем уровне, а не в рамках НАТО. С одной стороны, эти соглашения позволяют блоку делать вид, что он не является участником конфликта на Украине. А с другой - даже если условный президент США Дональд Трамп в будущем откажет Киеву в поддержке, Париж и Берлин продолжат уничтожать свои экономики ради потребностей Украины.</w:t>
      </w:r>
    </w:p>
    <w:p w14:paraId="7957CC99" w14:textId="77777777" w:rsidR="0050240C" w:rsidRPr="0050240C" w:rsidRDefault="0050240C" w:rsidP="0050240C">
      <w:pPr>
        <w:pStyle w:val="15"/>
        <w:rPr>
          <w:iCs/>
          <w:lang w:val="ru-RU"/>
        </w:rPr>
      </w:pPr>
      <w:r w:rsidRPr="0050240C">
        <w:rPr>
          <w:iCs/>
          <w:lang w:val="ru-RU"/>
        </w:rPr>
        <w:t xml:space="preserve">Но, несмотря на все расшаркивания европейцев, киевские власти в Мюнхене все равно смотрели в рот исключительно американцам. Владимир Зеленский, по-видимому, до такой степени был выведен из </w:t>
      </w:r>
      <w:r w:rsidRPr="0050240C">
        <w:rPr>
          <w:iCs/>
          <w:lang w:val="ru-RU"/>
        </w:rPr>
        <w:lastRenderedPageBreak/>
        <w:t xml:space="preserve">себя потерей Авдеевки, что даже стал угрожать Вашингтону: если США не дадут денег, то Киев перестанет считать американцев стратегическим партнерами. Министр иностранных дел Дмитрий </w:t>
      </w:r>
      <w:proofErr w:type="spellStart"/>
      <w:r w:rsidRPr="0050240C">
        <w:rPr>
          <w:iCs/>
          <w:lang w:val="ru-RU"/>
        </w:rPr>
        <w:t>Кулеба</w:t>
      </w:r>
      <w:proofErr w:type="spellEnd"/>
      <w:r w:rsidRPr="0050240C">
        <w:rPr>
          <w:iCs/>
          <w:lang w:val="ru-RU"/>
        </w:rPr>
        <w:t xml:space="preserve"> продолжил выклянчивать у </w:t>
      </w:r>
      <w:proofErr w:type="spellStart"/>
      <w:r w:rsidRPr="0050240C">
        <w:rPr>
          <w:iCs/>
          <w:lang w:val="ru-RU"/>
        </w:rPr>
        <w:t>Блинкена</w:t>
      </w:r>
      <w:proofErr w:type="spellEnd"/>
      <w:r w:rsidRPr="0050240C">
        <w:rPr>
          <w:iCs/>
          <w:lang w:val="ru-RU"/>
        </w:rPr>
        <w:t xml:space="preserve"> дальнобойные ракеты ATACMS, но в качестве презента, судя по всему, получил лишь сигару, которой "дипломат" смачно затягивался в прямом телеэфире. А некий украинский депутат Алексей Гончаренко договорился до того, что, если Украину сейчас же не возьмут в НАТО, она "начнет работу над восстановлением ядерного потенциала".</w:t>
      </w:r>
    </w:p>
    <w:p w14:paraId="18E2AAE8" w14:textId="77777777" w:rsidR="0050240C" w:rsidRPr="0050240C" w:rsidRDefault="0050240C" w:rsidP="0050240C">
      <w:pPr>
        <w:pStyle w:val="15"/>
        <w:rPr>
          <w:iCs/>
          <w:lang w:val="ru-RU"/>
        </w:rPr>
      </w:pPr>
      <w:r w:rsidRPr="0050240C">
        <w:rPr>
          <w:iCs/>
          <w:lang w:val="ru-RU"/>
        </w:rPr>
        <w:t>Единственным, кто в Мюнхене действительно проявил интерес к проблемам мировой безопасности, стал министр иностранных дел КНР Ван И. Он указал, что Китай "как ответственная держава вне зависимости от изменений в мире продолжит проводить политику для обеспечения стабильности в мире и способствовать урегулированию злободневных проблем". К неудовольствию западников, представитель Пекина особо подчеркнул, что КНР укрепляет отношения с Россией, что способствует "стратегической стабильности в Азиатско-Тихоокеанском регионе и во всем мире". Ван И назвал сотрудничество с Москвой "новой моделью отношений между государствами", которые развиваются на принципах неприсоединения к блокам, отказа от конфронтации и не нацелены на третьи страны.</w:t>
      </w:r>
    </w:p>
    <w:p w14:paraId="677D6E5D" w14:textId="77777777" w:rsidR="00276420" w:rsidRPr="00276420" w:rsidRDefault="00276420" w:rsidP="00276420">
      <w:pPr>
        <w:pStyle w:val="15"/>
        <w:rPr>
          <w:iCs/>
          <w:lang w:val="ru-RU"/>
        </w:rPr>
      </w:pPr>
    </w:p>
    <w:p w14:paraId="021761A6" w14:textId="77777777" w:rsidR="00323AD6" w:rsidRDefault="00323AD6" w:rsidP="00D6390A">
      <w:pPr>
        <w:keepNext/>
        <w:spacing w:line="348" w:lineRule="auto"/>
        <w:jc w:val="both"/>
        <w:outlineLvl w:val="1"/>
        <w:rPr>
          <w:rFonts w:ascii="Arial" w:hAnsi="Arial" w:cs="Arial"/>
          <w:b/>
          <w:bCs/>
          <w:color w:val="000000"/>
          <w:sz w:val="28"/>
          <w:szCs w:val="28"/>
          <w:u w:val="single"/>
        </w:rPr>
      </w:pPr>
      <w:bookmarkStart w:id="49" w:name="_Toc152073959"/>
    </w:p>
    <w:p w14:paraId="7885BAB9" w14:textId="17DA4F54" w:rsidR="001A714E" w:rsidRPr="003461AA" w:rsidRDefault="003461AA" w:rsidP="001A714E">
      <w:pPr>
        <w:keepNext/>
        <w:spacing w:line="348" w:lineRule="auto"/>
        <w:ind w:firstLine="709"/>
        <w:jc w:val="both"/>
        <w:outlineLvl w:val="1"/>
        <w:rPr>
          <w:rFonts w:ascii="Arial" w:hAnsi="Arial" w:cs="Arial"/>
          <w:b/>
          <w:bCs/>
          <w:color w:val="000000"/>
          <w:sz w:val="28"/>
          <w:szCs w:val="28"/>
          <w:u w:val="single"/>
        </w:rPr>
      </w:pPr>
      <w:bookmarkStart w:id="50" w:name="_Toc159297319"/>
      <w:bookmarkEnd w:id="49"/>
      <w:r>
        <w:rPr>
          <w:rFonts w:ascii="Arial" w:hAnsi="Arial" w:cs="Arial"/>
          <w:b/>
          <w:bCs/>
          <w:color w:val="000000"/>
          <w:sz w:val="28"/>
          <w:szCs w:val="28"/>
          <w:u w:val="single"/>
        </w:rPr>
        <w:t>Партии и общественные движения</w:t>
      </w:r>
      <w:bookmarkEnd w:id="50"/>
    </w:p>
    <w:p w14:paraId="68FF96AC" w14:textId="77777777" w:rsidR="00D6390A" w:rsidRPr="00D6390A" w:rsidRDefault="00D6390A" w:rsidP="00D6390A">
      <w:pPr>
        <w:pStyle w:val="15"/>
        <w:spacing w:line="348" w:lineRule="auto"/>
        <w:rPr>
          <w:rFonts w:cs="Arial"/>
          <w:b/>
        </w:rPr>
      </w:pPr>
      <w:r w:rsidRPr="00D6390A">
        <w:rPr>
          <w:rFonts w:cs="Arial"/>
          <w:b/>
        </w:rPr>
        <w:t xml:space="preserve">Эксперты ждут трансформации российской </w:t>
      </w:r>
      <w:proofErr w:type="spellStart"/>
      <w:r w:rsidRPr="00D6390A">
        <w:rPr>
          <w:rFonts w:cs="Arial"/>
          <w:b/>
        </w:rPr>
        <w:t>партсистемы</w:t>
      </w:r>
      <w:proofErr w:type="spellEnd"/>
      <w:r w:rsidRPr="00D6390A">
        <w:rPr>
          <w:rFonts w:cs="Arial"/>
          <w:b/>
        </w:rPr>
        <w:t>, несмотря на все ее достоинства</w:t>
      </w:r>
    </w:p>
    <w:p w14:paraId="30443E9E" w14:textId="77777777" w:rsidR="00D6390A" w:rsidRPr="00D6390A" w:rsidRDefault="00D6390A" w:rsidP="00D6390A">
      <w:pPr>
        <w:pStyle w:val="15"/>
        <w:spacing w:line="348" w:lineRule="auto"/>
        <w:rPr>
          <w:rFonts w:cs="Arial"/>
        </w:rPr>
      </w:pPr>
      <w:r w:rsidRPr="00D6390A">
        <w:rPr>
          <w:rFonts w:cs="Arial"/>
        </w:rPr>
        <w:t xml:space="preserve">Многопартийная система России устойчива и успешно справляется с главной возложенной на нее функцией — политическим представительством, но впереди ее все равно ждет трансформация. К таким выводам пришли участники круглого стола Фонда развития </w:t>
      </w:r>
      <w:r w:rsidRPr="00D6390A">
        <w:rPr>
          <w:rFonts w:cs="Arial"/>
        </w:rPr>
        <w:lastRenderedPageBreak/>
        <w:t>гражданского общества (</w:t>
      </w:r>
      <w:proofErr w:type="spellStart"/>
      <w:r w:rsidRPr="00D6390A">
        <w:rPr>
          <w:rFonts w:cs="Arial"/>
        </w:rPr>
        <w:t>ФоРГО</w:t>
      </w:r>
      <w:proofErr w:type="spellEnd"/>
      <w:r w:rsidRPr="00D6390A">
        <w:rPr>
          <w:rFonts w:cs="Arial"/>
        </w:rPr>
        <w:t>). Пройти сквозь эти изменения и усилиться точно сумеет «Единая Россия», но большинству других партий не гарантировано даже выживание.</w:t>
      </w:r>
    </w:p>
    <w:p w14:paraId="1A59232B" w14:textId="77777777" w:rsidR="00D6390A" w:rsidRPr="00D6390A" w:rsidRDefault="00D6390A" w:rsidP="00D6390A">
      <w:pPr>
        <w:pStyle w:val="15"/>
        <w:spacing w:line="348" w:lineRule="auto"/>
        <w:rPr>
          <w:rFonts w:cs="Arial"/>
        </w:rPr>
      </w:pPr>
      <w:r w:rsidRPr="00D6390A">
        <w:rPr>
          <w:rFonts w:cs="Arial"/>
        </w:rPr>
        <w:t xml:space="preserve">Представленная на круглом столе 16 февраля авторская классификация </w:t>
      </w:r>
      <w:proofErr w:type="spellStart"/>
      <w:r w:rsidRPr="00D6390A">
        <w:rPr>
          <w:rFonts w:cs="Arial"/>
        </w:rPr>
        <w:t>ФоРГО</w:t>
      </w:r>
      <w:proofErr w:type="spellEnd"/>
      <w:r w:rsidRPr="00D6390A">
        <w:rPr>
          <w:rFonts w:cs="Arial"/>
        </w:rPr>
        <w:t xml:space="preserve"> делит новейшую партийную историю РФ на несколько этапов: зарождение системы (с конца 1980-х по 2001-й), строительство общенациональных партий (2001–2011) и, наконец, «представительная многопартийность» (с 2012 года по настоящее время). Сейчас партии ранжируются по нескольким дивизионам в зависимости от электорального результата. Число аутсайдеров, многие из которых, согласно концепции, были созданы с чисто политтехнологическими целями, усилиями Минюста сокращалось с 2016 года, и к 2024 году на партийной арене осталось 25 игроков.</w:t>
      </w:r>
    </w:p>
    <w:p w14:paraId="68A6E90F" w14:textId="77777777" w:rsidR="00D6390A" w:rsidRPr="00D6390A" w:rsidRDefault="00D6390A" w:rsidP="00D6390A">
      <w:pPr>
        <w:pStyle w:val="15"/>
        <w:spacing w:line="348" w:lineRule="auto"/>
        <w:rPr>
          <w:rFonts w:cs="Arial"/>
        </w:rPr>
      </w:pPr>
      <w:r w:rsidRPr="00D6390A">
        <w:rPr>
          <w:rFonts w:cs="Arial"/>
        </w:rPr>
        <w:t xml:space="preserve">Ключевым критерием успеха системы является способность партий решить задачу политического представительства, пояснил глава </w:t>
      </w:r>
      <w:proofErr w:type="spellStart"/>
      <w:r w:rsidRPr="00D6390A">
        <w:rPr>
          <w:rFonts w:cs="Arial"/>
        </w:rPr>
        <w:t>ФоРГО</w:t>
      </w:r>
      <w:proofErr w:type="spellEnd"/>
      <w:r w:rsidRPr="00D6390A">
        <w:rPr>
          <w:rFonts w:cs="Arial"/>
        </w:rPr>
        <w:t xml:space="preserve"> Константин Костин. Если совокупный рейтинг думских партий находится на уровне 80%, а другие игроки результатами в регионах добавляют к показателю еще 5–7%, то система эффективна, адаптивна и отвечает запросам граждан, отметил он.</w:t>
      </w:r>
    </w:p>
    <w:p w14:paraId="6647C661" w14:textId="77777777" w:rsidR="00D6390A" w:rsidRPr="00D6390A" w:rsidRDefault="00D6390A" w:rsidP="00D6390A">
      <w:pPr>
        <w:pStyle w:val="15"/>
        <w:spacing w:line="348" w:lineRule="auto"/>
        <w:rPr>
          <w:rFonts w:cs="Arial"/>
          <w:b/>
        </w:rPr>
      </w:pPr>
      <w:r w:rsidRPr="00D6390A">
        <w:rPr>
          <w:rFonts w:cs="Arial"/>
          <w:b/>
        </w:rPr>
        <w:t>Сотрудник ВЦИОМа Михаил Мамонов поделился цифрами: в 2024 году проголосовать хотя бы за одну из парламентских партий готовы почти 69% россиян (против 60,6% в январе 2021-го), а еще 9,4% аккумулируют непарламентские игроки (против 13% в 2021-м).</w:t>
      </w:r>
    </w:p>
    <w:p w14:paraId="6A926096" w14:textId="77777777" w:rsidR="00D6390A" w:rsidRPr="00D6390A" w:rsidRDefault="00D6390A" w:rsidP="00D6390A">
      <w:pPr>
        <w:pStyle w:val="15"/>
        <w:spacing w:line="348" w:lineRule="auto"/>
        <w:rPr>
          <w:rFonts w:cs="Arial"/>
        </w:rPr>
      </w:pPr>
      <w:r w:rsidRPr="00D6390A">
        <w:rPr>
          <w:rFonts w:cs="Arial"/>
        </w:rPr>
        <w:t xml:space="preserve">Согласно фокус-группам, рост показателей задан «донбасским консенсусом» и «общественно-политической консолидацией», изменившей повестку и </w:t>
      </w:r>
      <w:proofErr w:type="spellStart"/>
      <w:r w:rsidRPr="00D6390A">
        <w:rPr>
          <w:rFonts w:cs="Arial"/>
        </w:rPr>
        <w:t>информпространство</w:t>
      </w:r>
      <w:proofErr w:type="spellEnd"/>
      <w:r w:rsidRPr="00D6390A">
        <w:rPr>
          <w:rFonts w:cs="Arial"/>
        </w:rPr>
        <w:t xml:space="preserve">, рассказал господин Мамонов: «Задан тренд </w:t>
      </w:r>
      <w:proofErr w:type="spellStart"/>
      <w:r w:rsidRPr="00D6390A">
        <w:rPr>
          <w:rFonts w:cs="Arial"/>
        </w:rPr>
        <w:t>неконфронтационной</w:t>
      </w:r>
      <w:proofErr w:type="spellEnd"/>
      <w:r w:rsidRPr="00D6390A">
        <w:rPr>
          <w:rFonts w:cs="Arial"/>
        </w:rPr>
        <w:t xml:space="preserve"> модели поведения россиян: им ближе та позиция, которая декларируется властью». «Цифры и тренды позволяют заявить о все более успешной реализации функции политического представительства: действующие </w:t>
      </w:r>
      <w:r w:rsidRPr="00D6390A">
        <w:rPr>
          <w:rFonts w:cs="Arial"/>
        </w:rPr>
        <w:lastRenderedPageBreak/>
        <w:t>партии консолидируют абсолютное большинство мнений россиян, в то время как непарламентская оппозиция теряет свои позиции на фоне общего роста повышения легитимности российской политической системы»,— резюмировал социолог.</w:t>
      </w:r>
    </w:p>
    <w:p w14:paraId="0C90432C" w14:textId="77777777" w:rsidR="00D6390A" w:rsidRPr="00D6390A" w:rsidRDefault="00D6390A" w:rsidP="00D6390A">
      <w:pPr>
        <w:pStyle w:val="15"/>
        <w:spacing w:line="348" w:lineRule="auto"/>
        <w:rPr>
          <w:rFonts w:cs="Arial"/>
        </w:rPr>
      </w:pPr>
      <w:r w:rsidRPr="00D6390A">
        <w:rPr>
          <w:rFonts w:cs="Arial"/>
        </w:rPr>
        <w:t>«Наверное, все присутствующие чувствуют конфликт между заявлениями о том, как колоссальны общественные ожидания и запрос на партийную деятельность, и не самым ударным местом партий в повестке»,— прокомментировал эти данные президент фонда «Петербургская политика» Михаил Виноградов. По его оценке, противоречие обусловлено многими причинами. Среди главных — исторический скептицизм по поводу партий, конфликт между «</w:t>
      </w:r>
      <w:proofErr w:type="spellStart"/>
      <w:r w:rsidRPr="00D6390A">
        <w:rPr>
          <w:rFonts w:cs="Arial"/>
        </w:rPr>
        <w:t>партсистемой</w:t>
      </w:r>
      <w:proofErr w:type="spellEnd"/>
      <w:r w:rsidRPr="00D6390A">
        <w:rPr>
          <w:rFonts w:cs="Arial"/>
        </w:rPr>
        <w:t xml:space="preserve"> и беспартийной исполнительной властью», общий кризис механизмов парламентского контроля, а также отсутствие в политическом языке категорий целей и интересов, без которых невозможно вести борьбу идеологий.</w:t>
      </w:r>
    </w:p>
    <w:p w14:paraId="156D98F2" w14:textId="77777777" w:rsidR="00D6390A" w:rsidRPr="00D6390A" w:rsidRDefault="00D6390A" w:rsidP="00D6390A">
      <w:pPr>
        <w:pStyle w:val="15"/>
        <w:spacing w:line="348" w:lineRule="auto"/>
        <w:rPr>
          <w:rFonts w:cs="Arial"/>
        </w:rPr>
      </w:pPr>
      <w:r w:rsidRPr="00D6390A">
        <w:rPr>
          <w:rFonts w:cs="Arial"/>
        </w:rPr>
        <w:t>При этом сами партии не заинтересованы в размене своего места в коалиционной структуре на оппозиционный актив, указал господин Виноградов: они продолжают работу в «номинальной повестке», говорят на сложном языке и преимущественно с активистами, не создавая у аполитичных зрителей «ощущения, что это как-то касается их». Так возникает конфликт между «общенациональной риторикой» всех игроков и реалиями, в которых аудитория воспринимает партии как «отдельное сословие, живущее в своем вакууме», заключил политолог: «Эти вызовы не являются критически значимыми для системы, но и не работают на создание представления о том, что партии — это "наше все"».</w:t>
      </w:r>
    </w:p>
    <w:p w14:paraId="28914AF7" w14:textId="77777777" w:rsidR="00D6390A" w:rsidRPr="00D6390A" w:rsidRDefault="00D6390A" w:rsidP="00D6390A">
      <w:pPr>
        <w:pStyle w:val="15"/>
        <w:spacing w:line="348" w:lineRule="auto"/>
        <w:rPr>
          <w:rFonts w:cs="Arial"/>
          <w:b/>
        </w:rPr>
      </w:pPr>
      <w:r w:rsidRPr="00D6390A">
        <w:rPr>
          <w:rFonts w:cs="Arial"/>
          <w:b/>
        </w:rPr>
        <w:t xml:space="preserve">Впереди </w:t>
      </w:r>
      <w:proofErr w:type="spellStart"/>
      <w:r w:rsidRPr="00D6390A">
        <w:rPr>
          <w:rFonts w:cs="Arial"/>
          <w:b/>
        </w:rPr>
        <w:t>партсистему</w:t>
      </w:r>
      <w:proofErr w:type="spellEnd"/>
      <w:r w:rsidRPr="00D6390A">
        <w:rPr>
          <w:rFonts w:cs="Arial"/>
          <w:b/>
        </w:rPr>
        <w:t xml:space="preserve"> ожидает новый этап развития, который приведет к изменениям пропорций представительства и, вероятно, численности партий, заявил, в свою очередь, политолог Алексей </w:t>
      </w:r>
      <w:proofErr w:type="spellStart"/>
      <w:r w:rsidRPr="00D6390A">
        <w:rPr>
          <w:rFonts w:cs="Arial"/>
          <w:b/>
        </w:rPr>
        <w:t>Чеснаков</w:t>
      </w:r>
      <w:proofErr w:type="spellEnd"/>
      <w:r w:rsidRPr="00D6390A">
        <w:rPr>
          <w:rFonts w:cs="Arial"/>
          <w:b/>
        </w:rPr>
        <w:t>.</w:t>
      </w:r>
    </w:p>
    <w:p w14:paraId="68F5B168" w14:textId="77777777" w:rsidR="00D6390A" w:rsidRPr="00D6390A" w:rsidRDefault="00D6390A" w:rsidP="00D6390A">
      <w:pPr>
        <w:pStyle w:val="15"/>
        <w:spacing w:line="348" w:lineRule="auto"/>
        <w:rPr>
          <w:rFonts w:cs="Arial"/>
        </w:rPr>
      </w:pPr>
      <w:r w:rsidRPr="00D6390A">
        <w:rPr>
          <w:rFonts w:cs="Arial"/>
        </w:rPr>
        <w:lastRenderedPageBreak/>
        <w:t xml:space="preserve">Ближайшая контрольная точка — 2036 год, когда на календаре вновь сойдутся президентский и думский электоральные циклы. При этом главный вызов история предъявит не конкретным партиям, а самой структуре их восприятия «как единственного механизма политической мобилизации», добавил господин </w:t>
      </w:r>
      <w:proofErr w:type="spellStart"/>
      <w:r w:rsidRPr="00D6390A">
        <w:rPr>
          <w:rFonts w:cs="Arial"/>
        </w:rPr>
        <w:t>Чеснаков</w:t>
      </w:r>
      <w:proofErr w:type="spellEnd"/>
      <w:r w:rsidRPr="00D6390A">
        <w:rPr>
          <w:rFonts w:cs="Arial"/>
        </w:rPr>
        <w:t>.</w:t>
      </w:r>
    </w:p>
    <w:p w14:paraId="34A3CE28" w14:textId="5C1F5078" w:rsidR="00D6390A" w:rsidRPr="00D6390A" w:rsidRDefault="00D6390A" w:rsidP="00D6390A">
      <w:pPr>
        <w:pStyle w:val="15"/>
        <w:spacing w:line="348" w:lineRule="auto"/>
        <w:rPr>
          <w:rFonts w:cs="Arial"/>
        </w:rPr>
      </w:pPr>
      <w:r w:rsidRPr="00D6390A">
        <w:rPr>
          <w:rFonts w:cs="Arial"/>
        </w:rPr>
        <w:t xml:space="preserve">Не вечен и «донбасский консенсус»: следующий за ним этап предъявит «серьезные вызовы» игрокам, предупредил Константин Костин: «Мы живем в условиях отложенного выбора: пока есть СВО, консенсус, многие проблемы люди отодвигают на потом, в том числе те претензии, которые у них есть к политическим представителям». Но и в нынешних условиях, по словам главы </w:t>
      </w:r>
      <w:proofErr w:type="spellStart"/>
      <w:r w:rsidRPr="00D6390A">
        <w:rPr>
          <w:rFonts w:cs="Arial"/>
        </w:rPr>
        <w:t>ФоРГО</w:t>
      </w:r>
      <w:proofErr w:type="spellEnd"/>
      <w:r w:rsidRPr="00D6390A">
        <w:rPr>
          <w:rFonts w:cs="Arial"/>
        </w:rPr>
        <w:t>, игроки могли бы быть более расторопны. Так, его удивило, что парламентская оппозиция не придумала способов наращивать электоральную базу в условиях партийного консенсуса, «хотя многие ответы на поверхности»: «Здесь, конечно, выборы 2026 года (в Госдуму) будут интересны, и не только для ЛДПР и КПРФ эта ситуация — экзистенциальная».</w:t>
      </w:r>
    </w:p>
    <w:p w14:paraId="2EA2D321" w14:textId="77777777" w:rsidR="00D6390A" w:rsidRPr="00D6390A" w:rsidRDefault="00D6390A" w:rsidP="00D6390A">
      <w:pPr>
        <w:pStyle w:val="15"/>
        <w:spacing w:line="348" w:lineRule="auto"/>
        <w:rPr>
          <w:rFonts w:cs="Arial"/>
        </w:rPr>
      </w:pPr>
      <w:r w:rsidRPr="00D6390A">
        <w:rPr>
          <w:rFonts w:cs="Arial"/>
        </w:rPr>
        <w:t>КПРФ и ЛДПР, рассудили эксперты, столкнулись с проблемой смены поколений лидеров. Коммунисты, по словам господина Костина, «никак не могут найти баланс» между вплетением новых и сохранением старых кадров, хотя сохраняют вторую после единороссов региональную инфраструктуру: «Но минус — традиционный коммунистический электорат начинает размываться». Либерал-демократы же, продолжил политолог, не смогут вечно двигаться на образе основателя: «Надо что-то делать, потому что того типа коммуникации, к которому привык избиратель ЛДПР, которую блестяще представлял Владимир Вольфович… Такого уровня политиков нет».</w:t>
      </w:r>
    </w:p>
    <w:p w14:paraId="18018050" w14:textId="2010906F" w:rsidR="00D6390A" w:rsidRPr="00D6390A" w:rsidRDefault="00D6390A" w:rsidP="00D6390A">
      <w:pPr>
        <w:pStyle w:val="15"/>
        <w:spacing w:line="348" w:lineRule="auto"/>
        <w:rPr>
          <w:rFonts w:cs="Arial"/>
        </w:rPr>
      </w:pPr>
      <w:r>
        <w:rPr>
          <w:rFonts w:cs="Arial"/>
          <w:lang w:val="ru-RU"/>
        </w:rPr>
        <w:t>Ну</w:t>
      </w:r>
      <w:r w:rsidRPr="00D6390A">
        <w:rPr>
          <w:rFonts w:cs="Arial"/>
          <w:lang w:val="ru-RU"/>
        </w:rPr>
        <w:t xml:space="preserve"> </w:t>
      </w:r>
      <w:r w:rsidRPr="00D6390A">
        <w:rPr>
          <w:rFonts w:cs="Arial"/>
        </w:rPr>
        <w:t xml:space="preserve">а «Справедливая Россия — За правду» вновь угодила в «трансферную зону», отметил господин Костин: объединение эсеров с «Патриотами России» и «За правду!» так и не дало мультиплицирующего эффекта, и «новой партийной институции мы не получили». Технически партия может покуситься на умеренно-левый </w:t>
      </w:r>
      <w:r w:rsidRPr="00D6390A">
        <w:rPr>
          <w:rFonts w:cs="Arial"/>
        </w:rPr>
        <w:lastRenderedPageBreak/>
        <w:t>электорат, чуждый советской ностальгии, допустил он, но сейчас эксперты «не видят политиков», которые были бы на это способны. От оценок перспектив «Новых людей» и «Яблока» участники круглого стола воздержались, предположив лишь, что в их нише можно поискать «непредставленные социальные группы».</w:t>
      </w:r>
    </w:p>
    <w:p w14:paraId="0CA447EB" w14:textId="77777777" w:rsidR="00D6390A" w:rsidRPr="00D6390A" w:rsidRDefault="00D6390A" w:rsidP="00D6390A">
      <w:pPr>
        <w:pStyle w:val="15"/>
        <w:spacing w:line="348" w:lineRule="auto"/>
        <w:rPr>
          <w:rFonts w:cs="Arial"/>
        </w:rPr>
      </w:pPr>
      <w:r w:rsidRPr="00D6390A">
        <w:rPr>
          <w:rFonts w:cs="Arial"/>
        </w:rPr>
        <w:t xml:space="preserve">На таком фоне фаворитом думской кампании-2026 остается «Единая Россия». «Главный </w:t>
      </w:r>
      <w:proofErr w:type="spellStart"/>
      <w:r w:rsidRPr="00D6390A">
        <w:rPr>
          <w:rFonts w:cs="Arial"/>
        </w:rPr>
        <w:t>выгодополучатель</w:t>
      </w:r>
      <w:proofErr w:type="spellEnd"/>
      <w:r w:rsidRPr="00D6390A">
        <w:rPr>
          <w:rFonts w:cs="Arial"/>
        </w:rPr>
        <w:t xml:space="preserve"> консолидации и консенсуса, длинная лидерская скамейка, хорошая региональная инфраструктура, единственный вызов — улучшить собственный результат»,— пояснил Константин Костин и добавил, что, исходя из текущих предпосылок, единороссы в 2026 году «уверенно получают конституционное большинство». А вот президентская кампания-2024, по его убеждению, на выборы-2026 спроецирована не будет.</w:t>
      </w:r>
    </w:p>
    <w:p w14:paraId="5F25E139" w14:textId="04862A27" w:rsidR="00D6390A" w:rsidRDefault="00D6390A" w:rsidP="00D6390A">
      <w:pPr>
        <w:pStyle w:val="15"/>
        <w:spacing w:line="348" w:lineRule="auto"/>
        <w:rPr>
          <w:rFonts w:cs="Arial"/>
        </w:rPr>
      </w:pPr>
    </w:p>
    <w:p w14:paraId="2A0BDD75" w14:textId="7BF14123" w:rsidR="00D6390A" w:rsidRPr="00D1025F" w:rsidRDefault="00D6390A" w:rsidP="00D6390A">
      <w:pPr>
        <w:pStyle w:val="15"/>
        <w:spacing w:line="348" w:lineRule="auto"/>
        <w:rPr>
          <w:rFonts w:cs="Arial"/>
          <w:lang w:val="ru-RU"/>
        </w:rPr>
      </w:pPr>
      <w:r>
        <w:rPr>
          <w:rFonts w:cs="Arial"/>
          <w:lang w:val="ru-RU"/>
        </w:rPr>
        <w:t>***</w:t>
      </w:r>
    </w:p>
    <w:p w14:paraId="2ABC1C79" w14:textId="77777777" w:rsidR="00D6390A" w:rsidRDefault="00D6390A" w:rsidP="00D6390A">
      <w:pPr>
        <w:pStyle w:val="15"/>
        <w:spacing w:line="348" w:lineRule="auto"/>
        <w:rPr>
          <w:rFonts w:cs="Arial"/>
          <w:b/>
          <w:bCs w:val="0"/>
          <w:lang w:val="ru-RU"/>
        </w:rPr>
      </w:pPr>
    </w:p>
    <w:p w14:paraId="0D14F329" w14:textId="4B3E291D" w:rsidR="00D6390A" w:rsidRPr="00D6390A" w:rsidRDefault="00D6390A" w:rsidP="00D6390A">
      <w:pPr>
        <w:pStyle w:val="15"/>
        <w:spacing w:line="348" w:lineRule="auto"/>
        <w:rPr>
          <w:rFonts w:cs="Arial"/>
          <w:b/>
          <w:bCs w:val="0"/>
          <w:lang w:val="ru-RU"/>
        </w:rPr>
      </w:pPr>
      <w:r w:rsidRPr="00D6390A">
        <w:rPr>
          <w:rFonts w:cs="Arial"/>
          <w:b/>
          <w:bCs w:val="0"/>
          <w:lang w:val="ru-RU"/>
        </w:rPr>
        <w:t>Эпоха однополярного миропорядка завершена: «Единая Россия» провела первый международный форум «За свободу наций!»</w:t>
      </w:r>
    </w:p>
    <w:p w14:paraId="77C11DCB" w14:textId="77777777" w:rsidR="00D6390A" w:rsidRPr="00D6390A" w:rsidRDefault="00D6390A" w:rsidP="00D6390A">
      <w:pPr>
        <w:pStyle w:val="15"/>
        <w:spacing w:line="348" w:lineRule="auto"/>
        <w:rPr>
          <w:rFonts w:cs="Arial"/>
          <w:bCs w:val="0"/>
          <w:i/>
          <w:iCs/>
          <w:lang w:val="ru-RU"/>
        </w:rPr>
      </w:pPr>
      <w:r w:rsidRPr="00D6390A">
        <w:rPr>
          <w:rFonts w:cs="Arial"/>
          <w:bCs w:val="0"/>
          <w:i/>
          <w:iCs/>
          <w:lang w:val="ru-RU"/>
        </w:rPr>
        <w:t>Он собрал свыше 400 участников из более чем 55 стран, которые представляют мировое большинство</w:t>
      </w:r>
    </w:p>
    <w:p w14:paraId="46A0F3E6" w14:textId="77777777" w:rsidR="00D6390A" w:rsidRPr="00D6390A" w:rsidRDefault="00D6390A" w:rsidP="00D6390A">
      <w:pPr>
        <w:pStyle w:val="15"/>
        <w:spacing w:line="348" w:lineRule="auto"/>
        <w:rPr>
          <w:rFonts w:cs="Arial"/>
          <w:lang w:val="ru-RU"/>
        </w:rPr>
      </w:pPr>
      <w:r w:rsidRPr="00D6390A">
        <w:rPr>
          <w:rFonts w:cs="Arial"/>
          <w:lang w:val="ru-RU"/>
        </w:rPr>
        <w:t>«Единая Россия» провела первый Международный форум сторонников борьбы с современными практиками колониализма «За свободу наций!». На нём собрались представители ведущих политических сил стран Африки, Азии, Ближнего Востока, Латинской Америки, Европы и СНГ.</w:t>
      </w:r>
    </w:p>
    <w:p w14:paraId="27B9A1D6" w14:textId="57021212" w:rsidR="00D6390A" w:rsidRPr="00D6390A" w:rsidRDefault="00D6390A" w:rsidP="00D6390A">
      <w:pPr>
        <w:pStyle w:val="15"/>
        <w:spacing w:line="348" w:lineRule="auto"/>
        <w:rPr>
          <w:rFonts w:cs="Arial"/>
          <w:lang w:val="ru-RU"/>
        </w:rPr>
      </w:pPr>
      <w:r w:rsidRPr="00D6390A">
        <w:rPr>
          <w:rFonts w:cs="Arial"/>
          <w:lang w:val="ru-RU"/>
        </w:rPr>
        <w:t>В своём приветствии участникам форума Президент России </w:t>
      </w:r>
      <w:r w:rsidRPr="00D6390A">
        <w:rPr>
          <w:rFonts w:cs="Arial"/>
          <w:b/>
          <w:lang w:val="ru-RU"/>
        </w:rPr>
        <w:t>Владимир Путин</w:t>
      </w:r>
      <w:r w:rsidRPr="00D6390A">
        <w:rPr>
          <w:rFonts w:cs="Arial"/>
          <w:lang w:val="ru-RU"/>
        </w:rPr>
        <w:t> подчеркнул, что инициатива его проведения – «исключительно важна».</w:t>
      </w:r>
    </w:p>
    <w:p w14:paraId="17825C12" w14:textId="77777777" w:rsidR="00D6390A" w:rsidRPr="00D6390A" w:rsidRDefault="00D6390A" w:rsidP="00D6390A">
      <w:pPr>
        <w:pStyle w:val="15"/>
        <w:spacing w:line="348" w:lineRule="auto"/>
        <w:rPr>
          <w:rFonts w:cs="Arial"/>
          <w:lang w:val="ru-RU"/>
        </w:rPr>
      </w:pPr>
      <w:r w:rsidRPr="00D6390A">
        <w:rPr>
          <w:rFonts w:cs="Arial"/>
          <w:lang w:val="ru-RU"/>
        </w:rPr>
        <w:t xml:space="preserve">«Наша страна многое сделала для крушения основ колониальной системы, поддержки национально-освободительных движений. </w:t>
      </w:r>
      <w:r w:rsidRPr="00D6390A">
        <w:rPr>
          <w:rFonts w:cs="Arial"/>
          <w:lang w:val="ru-RU"/>
        </w:rPr>
        <w:lastRenderedPageBreak/>
        <w:t>Оказала молодым независимым государствам серьёзную помощь в обеспечении безопасности, становлении экономики, решении острых социальных, гуманитарных проблем. И сегодня мы готовы объединять усилия в борьбе за подлинную свободу и справедливость, за прогресс для всех стран и народов, за формирование демократического многополярного миропорядка. В основе которого лежат принципы международного права, уважения законных интересов друг друга, взаимное доверие и созидательное сотрудничество», – подчеркнул Президент.</w:t>
      </w:r>
    </w:p>
    <w:p w14:paraId="7F12E365" w14:textId="34B6EFE9" w:rsidR="00D6390A" w:rsidRPr="00D6390A" w:rsidRDefault="00D6390A" w:rsidP="00D6390A">
      <w:pPr>
        <w:pStyle w:val="15"/>
        <w:spacing w:line="348" w:lineRule="auto"/>
        <w:rPr>
          <w:rFonts w:cs="Arial"/>
          <w:lang w:val="ru-RU"/>
        </w:rPr>
      </w:pPr>
      <w:r w:rsidRPr="00D6390A">
        <w:rPr>
          <w:rFonts w:cs="Arial"/>
          <w:lang w:val="ru-RU"/>
        </w:rPr>
        <w:t>Председатель «Единой России» </w:t>
      </w:r>
      <w:r w:rsidRPr="00D6390A">
        <w:rPr>
          <w:rFonts w:cs="Arial"/>
          <w:b/>
          <w:lang w:val="ru-RU"/>
        </w:rPr>
        <w:t>Дмитрий Медведев</w:t>
      </w:r>
      <w:r w:rsidRPr="00D6390A">
        <w:rPr>
          <w:rFonts w:cs="Arial"/>
          <w:lang w:val="ru-RU"/>
        </w:rPr>
        <w:t> отметил, что участников форума объединяет заинтересованность в процветании народов, небезразличное отношение к судьбе человечества, его полноценному развитию.</w:t>
      </w:r>
    </w:p>
    <w:p w14:paraId="12AA9720" w14:textId="4A503499" w:rsidR="00D6390A" w:rsidRPr="00D6390A" w:rsidRDefault="00D6390A" w:rsidP="00D6390A">
      <w:pPr>
        <w:pStyle w:val="15"/>
        <w:spacing w:line="348" w:lineRule="auto"/>
        <w:rPr>
          <w:rFonts w:cs="Arial"/>
          <w:lang w:val="ru-RU"/>
        </w:rPr>
      </w:pPr>
      <w:r w:rsidRPr="00D6390A">
        <w:rPr>
          <w:rFonts w:cs="Arial"/>
          <w:lang w:val="ru-RU"/>
        </w:rPr>
        <w:t xml:space="preserve"> «Ещё недавно с подачи коллективного Запада страны Азии, Ближнего Востока, Африки и Латинской Америки высокомерно называли «третьим миром». Однако сегодня эта концепция потерпела крах. И эти страны, стремительно развиваясь, выступают за практическое осуществление принципов суверенного равенства государств и цивилизационного многообразия, за полный отказ от проявлений неоколониализма», – сказал он.</w:t>
      </w:r>
    </w:p>
    <w:p w14:paraId="35745CCD" w14:textId="658B9EBA" w:rsidR="00D6390A" w:rsidRPr="00D6390A" w:rsidRDefault="00D6390A" w:rsidP="00D6390A">
      <w:pPr>
        <w:pStyle w:val="15"/>
        <w:spacing w:line="348" w:lineRule="auto"/>
        <w:rPr>
          <w:rFonts w:cs="Arial"/>
          <w:lang w:val="ru-RU"/>
        </w:rPr>
      </w:pPr>
      <w:r w:rsidRPr="00D6390A">
        <w:rPr>
          <w:rFonts w:cs="Arial"/>
          <w:lang w:val="ru-RU"/>
        </w:rPr>
        <w:t>Примером безответственного поведения Запада Дмитрий Медведев назвал ситуацию на Украине. По его словам, она служит слепым орудием в руках коллективного Запада против России.</w:t>
      </w:r>
    </w:p>
    <w:p w14:paraId="4C18E476" w14:textId="77777777" w:rsidR="00D6390A" w:rsidRPr="00D6390A" w:rsidRDefault="00D6390A" w:rsidP="00D6390A">
      <w:pPr>
        <w:pStyle w:val="15"/>
        <w:spacing w:line="348" w:lineRule="auto"/>
        <w:rPr>
          <w:rFonts w:cs="Arial"/>
          <w:lang w:val="ru-RU"/>
        </w:rPr>
      </w:pPr>
      <w:r w:rsidRPr="00D6390A">
        <w:rPr>
          <w:rFonts w:cs="Arial"/>
          <w:lang w:val="ru-RU"/>
        </w:rPr>
        <w:t>«Именно поэтому мы проводим специальную военную операцию – чтобы защитить наши национальные интересы и граждан нашей страны. Так поступает любое суверенное, самостоятельное и уважающее себя государство - полностью в соответствии с Уставом ООН», - сказал Председатель партии.</w:t>
      </w:r>
    </w:p>
    <w:p w14:paraId="72016159" w14:textId="671FECDC" w:rsidR="00D6390A" w:rsidRPr="00D6390A" w:rsidRDefault="00D6390A" w:rsidP="00D6390A">
      <w:pPr>
        <w:pStyle w:val="15"/>
        <w:spacing w:line="348" w:lineRule="auto"/>
        <w:rPr>
          <w:rFonts w:cs="Arial"/>
          <w:lang w:val="ru-RU"/>
        </w:rPr>
      </w:pPr>
      <w:r w:rsidRPr="00D6390A">
        <w:rPr>
          <w:rFonts w:cs="Arial"/>
          <w:lang w:val="ru-RU"/>
        </w:rPr>
        <w:t xml:space="preserve">Он также обратил внимание, что Запад пытается усмирить противников надуманных законов мирового меньшинства санкциями. Но попытки отдельной группы стран установить мировую монополию </w:t>
      </w:r>
      <w:r w:rsidRPr="00D6390A">
        <w:rPr>
          <w:rFonts w:cs="Arial"/>
          <w:lang w:val="ru-RU"/>
        </w:rPr>
        <w:lastRenderedPageBreak/>
        <w:t>обречены, а эпоха однополярного миропорядка завершена, уверен Дмитрий Медведев.</w:t>
      </w:r>
    </w:p>
    <w:p w14:paraId="3A009569" w14:textId="77777777" w:rsidR="00D6390A" w:rsidRPr="00D6390A" w:rsidRDefault="00D6390A" w:rsidP="00D6390A">
      <w:pPr>
        <w:pStyle w:val="15"/>
        <w:spacing w:line="348" w:lineRule="auto"/>
        <w:rPr>
          <w:rFonts w:cs="Arial"/>
          <w:lang w:val="ru-RU"/>
        </w:rPr>
      </w:pPr>
      <w:r w:rsidRPr="00D6390A">
        <w:rPr>
          <w:rFonts w:cs="Arial"/>
          <w:lang w:val="ru-RU"/>
        </w:rPr>
        <w:t xml:space="preserve">«Наши партии должны вместе противодействовать </w:t>
      </w:r>
      <w:proofErr w:type="spellStart"/>
      <w:r w:rsidRPr="00D6390A">
        <w:rPr>
          <w:rFonts w:cs="Arial"/>
          <w:lang w:val="ru-RU"/>
        </w:rPr>
        <w:t>неоколониальным</w:t>
      </w:r>
      <w:proofErr w:type="spellEnd"/>
      <w:r w:rsidRPr="00D6390A">
        <w:rPr>
          <w:rFonts w:cs="Arial"/>
          <w:lang w:val="ru-RU"/>
        </w:rPr>
        <w:t xml:space="preserve"> практикам и формировать повестку позитивного сотрудничества на долгосрочную перспективу. Кроме того, наши партии могли бы придать серьёзный импульс формированию «</w:t>
      </w:r>
      <w:proofErr w:type="spellStart"/>
      <w:r w:rsidRPr="00D6390A">
        <w:rPr>
          <w:rFonts w:cs="Arial"/>
          <w:lang w:val="ru-RU"/>
        </w:rPr>
        <w:t>антисанкционной</w:t>
      </w:r>
      <w:proofErr w:type="spellEnd"/>
      <w:r w:rsidRPr="00D6390A">
        <w:rPr>
          <w:rFonts w:cs="Arial"/>
          <w:lang w:val="ru-RU"/>
        </w:rPr>
        <w:t xml:space="preserve"> коалиции». Включая разработку международно-правовых документов, которые предусматривают отказ участников этой коалиции от применения </w:t>
      </w:r>
      <w:proofErr w:type="spellStart"/>
      <w:r w:rsidRPr="00D6390A">
        <w:rPr>
          <w:rFonts w:cs="Arial"/>
          <w:lang w:val="ru-RU"/>
        </w:rPr>
        <w:t>неоколониальных</w:t>
      </w:r>
      <w:proofErr w:type="spellEnd"/>
      <w:r w:rsidRPr="00D6390A">
        <w:rPr>
          <w:rFonts w:cs="Arial"/>
          <w:lang w:val="ru-RU"/>
        </w:rPr>
        <w:t xml:space="preserve"> ограничений, введённых против них третьими странами», – считает Председатель «Единой России».</w:t>
      </w:r>
    </w:p>
    <w:p w14:paraId="43709D35" w14:textId="77777777" w:rsidR="00D6390A" w:rsidRPr="00D6390A" w:rsidRDefault="00D6390A" w:rsidP="00D6390A">
      <w:pPr>
        <w:pStyle w:val="15"/>
        <w:spacing w:line="348" w:lineRule="auto"/>
        <w:rPr>
          <w:rFonts w:cs="Arial"/>
          <w:lang w:val="ru-RU"/>
        </w:rPr>
      </w:pPr>
      <w:r w:rsidRPr="00D6390A">
        <w:rPr>
          <w:rFonts w:cs="Arial"/>
          <w:lang w:val="ru-RU"/>
        </w:rPr>
        <w:t>Он также предложил рассмотреть на Генассамблее ООН возможность учредить День памяти жертв колониализма 14 декабря – это дата принятия в 1960 году Декларации о предоставлении независимости колониальным странам и народам. А также – систематизировать сведения о совершенных в колониальный период преступлениях, приступить к объективной оценке причинённого ими ущерба.</w:t>
      </w:r>
    </w:p>
    <w:p w14:paraId="524BDFB5" w14:textId="77777777" w:rsidR="00D6390A" w:rsidRPr="00D6390A" w:rsidRDefault="00D6390A" w:rsidP="00D6390A">
      <w:pPr>
        <w:pStyle w:val="15"/>
        <w:spacing w:line="348" w:lineRule="auto"/>
        <w:rPr>
          <w:rFonts w:cs="Arial"/>
          <w:lang w:val="ru-RU"/>
        </w:rPr>
      </w:pPr>
      <w:r w:rsidRPr="00D6390A">
        <w:rPr>
          <w:rFonts w:cs="Arial"/>
          <w:lang w:val="ru-RU"/>
        </w:rPr>
        <w:t>Помимо этого, на площадке форума создаётся международное общественно-политическое движение ответственных сторонников борьбы с практиками неоколониализма.</w:t>
      </w:r>
    </w:p>
    <w:p w14:paraId="43D1FA58" w14:textId="175EC6CA" w:rsidR="00D6390A" w:rsidRPr="00D6390A" w:rsidRDefault="00D6390A" w:rsidP="00D6390A">
      <w:pPr>
        <w:pStyle w:val="15"/>
        <w:spacing w:line="348" w:lineRule="auto"/>
        <w:rPr>
          <w:rFonts w:cs="Arial"/>
          <w:lang w:val="ru-RU"/>
        </w:rPr>
      </w:pPr>
      <w:r w:rsidRPr="00D6390A">
        <w:rPr>
          <w:rFonts w:cs="Arial"/>
          <w:lang w:val="ru-RU"/>
        </w:rPr>
        <w:t>«Движение призвано способствовать обеспечению надёжной, неделимой безопасности, глобальной стабильности, справедливости, соблюдению принципа невмешательства в дела других стран, уважению к их культурной и цивилизационной самобытности. Наша цель – покончить с правом так называемых «избранных» стран определять ход истории и вершить судьбы народов мира», - отметил Дмитрий Медведев.</w:t>
      </w:r>
    </w:p>
    <w:p w14:paraId="697DE8C5" w14:textId="77777777" w:rsidR="00D6390A" w:rsidRPr="00D6390A" w:rsidRDefault="00D6390A" w:rsidP="00D6390A">
      <w:pPr>
        <w:pStyle w:val="15"/>
        <w:spacing w:line="348" w:lineRule="auto"/>
        <w:rPr>
          <w:rFonts w:cs="Arial"/>
          <w:lang w:val="ru-RU"/>
        </w:rPr>
      </w:pPr>
      <w:r w:rsidRPr="00D6390A">
        <w:rPr>
          <w:rFonts w:cs="Arial"/>
          <w:lang w:val="ru-RU"/>
        </w:rPr>
        <w:t>Как напомнил глава комиссии «Единой России» по международному сотрудничеству, министр иностранных дел </w:t>
      </w:r>
      <w:r w:rsidRPr="00D6390A">
        <w:rPr>
          <w:rFonts w:cs="Arial"/>
          <w:b/>
          <w:lang w:val="ru-RU"/>
        </w:rPr>
        <w:t>Сергей Лавров</w:t>
      </w:r>
      <w:r w:rsidRPr="00D6390A">
        <w:rPr>
          <w:rFonts w:cs="Arial"/>
          <w:lang w:val="ru-RU"/>
        </w:rPr>
        <w:t xml:space="preserve">, Россия и ранее была лидером в продвижении процессов </w:t>
      </w:r>
      <w:r w:rsidRPr="00D6390A">
        <w:rPr>
          <w:rFonts w:cs="Arial"/>
          <w:lang w:val="ru-RU"/>
        </w:rPr>
        <w:lastRenderedPageBreak/>
        <w:t xml:space="preserve">деколонизации. И сейчас форум «За свободу наций!» важен для искоренения </w:t>
      </w:r>
      <w:proofErr w:type="spellStart"/>
      <w:r w:rsidRPr="00D6390A">
        <w:rPr>
          <w:rFonts w:cs="Arial"/>
          <w:lang w:val="ru-RU"/>
        </w:rPr>
        <w:t>неоколониальных</w:t>
      </w:r>
      <w:proofErr w:type="spellEnd"/>
      <w:r w:rsidRPr="00D6390A">
        <w:rPr>
          <w:rFonts w:cs="Arial"/>
          <w:lang w:val="ru-RU"/>
        </w:rPr>
        <w:t xml:space="preserve"> практик. Для отстаивания справедливости и норм Устава ООН «Единая Россия» создала также Клуб друзей России.</w:t>
      </w:r>
    </w:p>
    <w:p w14:paraId="1E57AF80" w14:textId="6DB4BF4A" w:rsidR="00D6390A" w:rsidRPr="00D6390A" w:rsidRDefault="00D6390A" w:rsidP="00D6390A">
      <w:pPr>
        <w:pStyle w:val="15"/>
        <w:spacing w:line="348" w:lineRule="auto"/>
        <w:rPr>
          <w:rFonts w:cs="Arial"/>
          <w:lang w:val="ru-RU"/>
        </w:rPr>
      </w:pPr>
      <w:r w:rsidRPr="00D6390A">
        <w:rPr>
          <w:rFonts w:cs="Arial"/>
          <w:lang w:val="ru-RU"/>
        </w:rPr>
        <w:t xml:space="preserve"> «Мы предлагаем выработать единые подходы мирового большинства к пониманию неоколониализма, завершить начатую советской дипломатией на площадке ООН работу по деколонизации. До сих пор в колониальной зависимости остаются 17 территорий. Пришло время объединить усилия и начать системную работу по искоренению </w:t>
      </w:r>
      <w:proofErr w:type="spellStart"/>
      <w:r w:rsidRPr="00D6390A">
        <w:rPr>
          <w:rFonts w:cs="Arial"/>
          <w:lang w:val="ru-RU"/>
        </w:rPr>
        <w:t>неоколониальных</w:t>
      </w:r>
      <w:proofErr w:type="spellEnd"/>
      <w:r w:rsidRPr="00D6390A">
        <w:rPr>
          <w:rFonts w:cs="Arial"/>
          <w:lang w:val="ru-RU"/>
        </w:rPr>
        <w:t xml:space="preserve"> практик», – сказал Сергей Лавров.</w:t>
      </w:r>
    </w:p>
    <w:p w14:paraId="24F4847D" w14:textId="77777777" w:rsidR="00D6390A" w:rsidRPr="00D6390A" w:rsidRDefault="00D6390A" w:rsidP="00D6390A">
      <w:pPr>
        <w:pStyle w:val="15"/>
        <w:spacing w:line="348" w:lineRule="auto"/>
        <w:rPr>
          <w:rFonts w:cs="Arial"/>
          <w:lang w:val="ru-RU"/>
        </w:rPr>
      </w:pPr>
      <w:r w:rsidRPr="00D6390A">
        <w:rPr>
          <w:rFonts w:cs="Arial"/>
          <w:lang w:val="ru-RU"/>
        </w:rPr>
        <w:t>Политики иностранных государств поблагодарили «Единую Россию» за инициативу по проведению форума.</w:t>
      </w:r>
    </w:p>
    <w:p w14:paraId="538B71B9" w14:textId="6C89E683" w:rsidR="00D6390A" w:rsidRPr="00D6390A" w:rsidRDefault="00D6390A" w:rsidP="00D6390A">
      <w:pPr>
        <w:pStyle w:val="15"/>
        <w:spacing w:line="348" w:lineRule="auto"/>
        <w:rPr>
          <w:rFonts w:cs="Arial"/>
          <w:lang w:val="ru-RU"/>
        </w:rPr>
      </w:pPr>
      <w:r w:rsidRPr="00D6390A">
        <w:rPr>
          <w:rFonts w:cs="Arial"/>
          <w:lang w:val="ru-RU"/>
        </w:rPr>
        <w:t>«Единая Россия» прекрасно понимает, насколько сейчас современные практики неоколониализма мешают нашим странам развиваться, и насколько нужна международная солидарность. Хотел бы, чтобы международное движение «За свободу наций!» стало организацией, которая работала бы на постоянной основе», – подчеркнул Президент Центральноафриканской Республики </w:t>
      </w:r>
      <w:proofErr w:type="spellStart"/>
      <w:r w:rsidRPr="00D6390A">
        <w:rPr>
          <w:rFonts w:cs="Arial"/>
          <w:b/>
          <w:lang w:val="ru-RU"/>
        </w:rPr>
        <w:t>Фостен</w:t>
      </w:r>
      <w:proofErr w:type="spellEnd"/>
      <w:r w:rsidRPr="00D6390A">
        <w:rPr>
          <w:rFonts w:cs="Arial"/>
          <w:b/>
          <w:lang w:val="ru-RU"/>
        </w:rPr>
        <w:t xml:space="preserve"> </w:t>
      </w:r>
      <w:proofErr w:type="spellStart"/>
      <w:r w:rsidRPr="00D6390A">
        <w:rPr>
          <w:rFonts w:cs="Arial"/>
          <w:b/>
          <w:lang w:val="ru-RU"/>
        </w:rPr>
        <w:t>Арканж</w:t>
      </w:r>
      <w:proofErr w:type="spellEnd"/>
      <w:r w:rsidRPr="00D6390A">
        <w:rPr>
          <w:rFonts w:cs="Arial"/>
          <w:b/>
          <w:lang w:val="ru-RU"/>
        </w:rPr>
        <w:t xml:space="preserve"> </w:t>
      </w:r>
      <w:proofErr w:type="spellStart"/>
      <w:r w:rsidRPr="00D6390A">
        <w:rPr>
          <w:rFonts w:cs="Arial"/>
          <w:b/>
          <w:lang w:val="ru-RU"/>
        </w:rPr>
        <w:t>Туадера</w:t>
      </w:r>
      <w:proofErr w:type="spellEnd"/>
      <w:r w:rsidRPr="00D6390A">
        <w:rPr>
          <w:rFonts w:cs="Arial"/>
          <w:lang w:val="ru-RU"/>
        </w:rPr>
        <w:t>.</w:t>
      </w:r>
    </w:p>
    <w:p w14:paraId="3DBD6D50" w14:textId="27175AD9" w:rsidR="00D6390A" w:rsidRDefault="00D6390A" w:rsidP="00D6390A">
      <w:pPr>
        <w:pStyle w:val="15"/>
        <w:spacing w:line="348" w:lineRule="auto"/>
        <w:rPr>
          <w:rFonts w:cs="Arial"/>
          <w:lang w:val="ru-RU"/>
        </w:rPr>
      </w:pPr>
      <w:r w:rsidRPr="00D6390A">
        <w:rPr>
          <w:rFonts w:cs="Arial"/>
          <w:lang w:val="ru-RU"/>
        </w:rPr>
        <w:t>Заведующий международным отделом ЦК Компартии Китая </w:t>
      </w:r>
      <w:proofErr w:type="spellStart"/>
      <w:r w:rsidRPr="00D6390A">
        <w:rPr>
          <w:rFonts w:cs="Arial"/>
          <w:b/>
          <w:lang w:val="ru-RU"/>
        </w:rPr>
        <w:t>Лю</w:t>
      </w:r>
      <w:proofErr w:type="spellEnd"/>
      <w:r w:rsidRPr="00D6390A">
        <w:rPr>
          <w:rFonts w:cs="Arial"/>
          <w:b/>
          <w:lang w:val="ru-RU"/>
        </w:rPr>
        <w:t xml:space="preserve"> </w:t>
      </w:r>
      <w:proofErr w:type="spellStart"/>
      <w:r w:rsidRPr="00D6390A">
        <w:rPr>
          <w:rFonts w:cs="Arial"/>
          <w:b/>
          <w:lang w:val="ru-RU"/>
        </w:rPr>
        <w:t>Цзянчао</w:t>
      </w:r>
      <w:proofErr w:type="spellEnd"/>
      <w:r w:rsidRPr="00D6390A">
        <w:rPr>
          <w:rFonts w:cs="Arial"/>
          <w:lang w:val="ru-RU"/>
        </w:rPr>
        <w:t> отметил, что организованный «Единой Россией» форум отражает стремление стран-участниц к многополярному миру, развитию и сотрудничеству.</w:t>
      </w:r>
    </w:p>
    <w:p w14:paraId="5719AE74" w14:textId="5A77B73C" w:rsidR="00D6390A" w:rsidRPr="00D6390A" w:rsidRDefault="00D6390A" w:rsidP="00D6390A">
      <w:pPr>
        <w:pStyle w:val="15"/>
        <w:spacing w:line="348" w:lineRule="auto"/>
        <w:rPr>
          <w:rFonts w:cs="Arial"/>
          <w:lang w:val="ru-RU"/>
        </w:rPr>
      </w:pPr>
      <w:r w:rsidRPr="00D6390A">
        <w:rPr>
          <w:rFonts w:cs="Arial"/>
          <w:lang w:val="ru-RU"/>
        </w:rPr>
        <w:t xml:space="preserve"> «Необходимо сообща отстаивать право всех стран на развитие и процветание, содействовать развитию глобализации в более общедоступном направлении. Защищать мир и стабильность во всём мире, категорически выступать против гегемонии во всех её проявлениях», – считает </w:t>
      </w:r>
      <w:proofErr w:type="spellStart"/>
      <w:r w:rsidRPr="00D6390A">
        <w:rPr>
          <w:rFonts w:cs="Arial"/>
          <w:lang w:val="ru-RU"/>
        </w:rPr>
        <w:t>Лю</w:t>
      </w:r>
      <w:proofErr w:type="spellEnd"/>
      <w:r w:rsidRPr="00D6390A">
        <w:rPr>
          <w:rFonts w:cs="Arial"/>
          <w:lang w:val="ru-RU"/>
        </w:rPr>
        <w:t xml:space="preserve"> </w:t>
      </w:r>
      <w:proofErr w:type="spellStart"/>
      <w:r w:rsidRPr="00D6390A">
        <w:rPr>
          <w:rFonts w:cs="Arial"/>
          <w:lang w:val="ru-RU"/>
        </w:rPr>
        <w:t>Цзянчао</w:t>
      </w:r>
      <w:proofErr w:type="spellEnd"/>
      <w:r w:rsidRPr="00D6390A">
        <w:rPr>
          <w:rFonts w:cs="Arial"/>
          <w:lang w:val="ru-RU"/>
        </w:rPr>
        <w:t>.</w:t>
      </w:r>
    </w:p>
    <w:p w14:paraId="0F468A2F" w14:textId="77777777" w:rsidR="00D6390A" w:rsidRPr="00D6390A" w:rsidRDefault="00D6390A" w:rsidP="00D6390A">
      <w:pPr>
        <w:pStyle w:val="15"/>
        <w:spacing w:line="348" w:lineRule="auto"/>
        <w:rPr>
          <w:rFonts w:cs="Arial"/>
          <w:lang w:val="ru-RU"/>
        </w:rPr>
      </w:pPr>
      <w:r w:rsidRPr="00D6390A">
        <w:rPr>
          <w:rFonts w:cs="Arial"/>
          <w:lang w:val="ru-RU"/>
        </w:rPr>
        <w:t>Важность противодействия неоколониализму подчеркнули все участники форума.</w:t>
      </w:r>
    </w:p>
    <w:p w14:paraId="202FF216" w14:textId="77777777" w:rsidR="00D6390A" w:rsidRPr="00D6390A" w:rsidRDefault="00D6390A" w:rsidP="00D6390A">
      <w:pPr>
        <w:pStyle w:val="15"/>
        <w:spacing w:line="348" w:lineRule="auto"/>
        <w:rPr>
          <w:rFonts w:cs="Arial"/>
          <w:lang w:val="ru-RU"/>
        </w:rPr>
      </w:pPr>
      <w:r w:rsidRPr="00D6390A">
        <w:rPr>
          <w:rFonts w:cs="Arial"/>
          <w:lang w:val="ru-RU"/>
        </w:rPr>
        <w:lastRenderedPageBreak/>
        <w:t>«Наша встреча – это стартовая точка будущей совместной многоплановой работы. Уверен, ответственные политические партии, которые представляют интересы мирового большинства, сыграют ключевую роль в борьбе с практиками неоколониализма», - заключил Дмитрий Медведев.</w:t>
      </w:r>
    </w:p>
    <w:p w14:paraId="6A66F4A1" w14:textId="77777777" w:rsidR="00D6390A" w:rsidRPr="00D6390A" w:rsidRDefault="00D6390A" w:rsidP="00D6390A">
      <w:pPr>
        <w:pStyle w:val="15"/>
        <w:spacing w:line="348" w:lineRule="auto"/>
        <w:rPr>
          <w:rFonts w:cs="Arial"/>
          <w:lang w:val="ru-RU"/>
        </w:rPr>
      </w:pPr>
      <w:r w:rsidRPr="00D6390A">
        <w:rPr>
          <w:rFonts w:cs="Arial"/>
          <w:lang w:val="ru-RU"/>
        </w:rPr>
        <w:t>Напомним, «Единая Россия» 15 и 16 февраля провела в Москве первый Международный форум сторонников борьбы с современными практиками колониализма — «За свободу наций!». Для участия в нём прибыли представители ведущих политических сил из 60 стран Африки, Азии, СНГ, Ближнего Востока, Латинской Америки и Европы.</w:t>
      </w:r>
    </w:p>
    <w:p w14:paraId="0AC3BF00" w14:textId="77777777" w:rsidR="00D6390A" w:rsidRPr="00D6390A" w:rsidRDefault="00D6390A" w:rsidP="00D6390A">
      <w:pPr>
        <w:pStyle w:val="15"/>
        <w:spacing w:line="348" w:lineRule="auto"/>
        <w:rPr>
          <w:rFonts w:cs="Arial"/>
          <w:lang w:val="ru-RU"/>
        </w:rPr>
      </w:pPr>
      <w:r w:rsidRPr="00D6390A">
        <w:rPr>
          <w:rFonts w:cs="Arial"/>
          <w:lang w:val="ru-RU"/>
        </w:rPr>
        <w:t xml:space="preserve">На мероприятиях форума собрались порядка 400 делегатов. Они обсудили вопросы противодействия вмешательству в суверенные дела государств, противодействия деструктивным </w:t>
      </w:r>
      <w:proofErr w:type="spellStart"/>
      <w:r w:rsidRPr="00D6390A">
        <w:rPr>
          <w:rFonts w:cs="Arial"/>
          <w:lang w:val="ru-RU"/>
        </w:rPr>
        <w:t>неоколониальным</w:t>
      </w:r>
      <w:proofErr w:type="spellEnd"/>
      <w:r w:rsidRPr="00D6390A">
        <w:rPr>
          <w:rFonts w:cs="Arial"/>
          <w:lang w:val="ru-RU"/>
        </w:rPr>
        <w:t xml:space="preserve"> практикам, независимости в политической, финансово-экономической, информационной и других сферах.</w:t>
      </w:r>
    </w:p>
    <w:p w14:paraId="128315CE" w14:textId="77777777" w:rsidR="00D6390A" w:rsidRPr="00D6390A" w:rsidRDefault="00D6390A" w:rsidP="00D6390A">
      <w:pPr>
        <w:pStyle w:val="15"/>
        <w:spacing w:line="348" w:lineRule="auto"/>
        <w:rPr>
          <w:rFonts w:cs="Arial"/>
          <w:lang w:val="ru-RU"/>
        </w:rPr>
      </w:pPr>
      <w:r w:rsidRPr="00D6390A">
        <w:rPr>
          <w:rFonts w:cs="Arial"/>
          <w:lang w:val="ru-RU"/>
        </w:rPr>
        <w:t>Форум ставил своей целью развитие взаимовыгодного многостороннего сотрудничества с ответственными политическими силами на всех континентах.</w:t>
      </w:r>
    </w:p>
    <w:p w14:paraId="49E83928" w14:textId="77777777" w:rsidR="00D6390A" w:rsidRPr="00D6390A" w:rsidRDefault="00D6390A" w:rsidP="00D6390A">
      <w:pPr>
        <w:pStyle w:val="15"/>
        <w:spacing w:line="348" w:lineRule="auto"/>
        <w:rPr>
          <w:rFonts w:cs="Arial"/>
          <w:lang w:val="ru-RU"/>
        </w:rPr>
      </w:pPr>
      <w:r w:rsidRPr="00D6390A">
        <w:rPr>
          <w:rFonts w:cs="Arial"/>
          <w:lang w:val="ru-RU"/>
        </w:rPr>
        <w:t>Неформальное объединение политических партий и общественных сил «Форум сторонников борьбы с современными практиками колониализма» создан по инициативе «Единой России». Идею поддержал Президент </w:t>
      </w:r>
      <w:r w:rsidRPr="00D6390A">
        <w:rPr>
          <w:rFonts w:cs="Arial"/>
          <w:b/>
          <w:lang w:val="ru-RU"/>
        </w:rPr>
        <w:t>Владимир Путин</w:t>
      </w:r>
      <w:r w:rsidRPr="00D6390A">
        <w:rPr>
          <w:rFonts w:cs="Arial"/>
          <w:lang w:val="ru-RU"/>
        </w:rPr>
        <w:t>.</w:t>
      </w:r>
    </w:p>
    <w:p w14:paraId="6CE58BA5" w14:textId="77777777" w:rsidR="00D6390A" w:rsidRPr="00D6390A" w:rsidRDefault="00D6390A" w:rsidP="00D6390A">
      <w:pPr>
        <w:pStyle w:val="15"/>
        <w:spacing w:line="348" w:lineRule="auto"/>
        <w:rPr>
          <w:rFonts w:cs="Arial"/>
          <w:lang w:val="ru-RU"/>
        </w:rPr>
      </w:pPr>
      <w:r w:rsidRPr="00D6390A">
        <w:rPr>
          <w:rFonts w:cs="Arial"/>
          <w:lang w:val="ru-RU"/>
        </w:rPr>
        <w:t>На заседании оргкомитета форума в ноябре 2023 года Председатель «Единой России» Дмитрий Медведев предложил название форума «За свободу наций!». Кроме того, форум будет проходить один раз в два года, а его оргкомитет преобразован в постоянный комитет с полномочиями до 2026 года.</w:t>
      </w:r>
    </w:p>
    <w:p w14:paraId="7085E6E1" w14:textId="77777777" w:rsidR="00276420" w:rsidRPr="00EE1ABB" w:rsidRDefault="00276420" w:rsidP="00EE1ABB">
      <w:pPr>
        <w:pStyle w:val="15"/>
        <w:spacing w:line="348" w:lineRule="auto"/>
        <w:rPr>
          <w:rFonts w:cs="Arial"/>
        </w:rPr>
      </w:pPr>
    </w:p>
    <w:p w14:paraId="4E4CD930" w14:textId="0D7E5BA2" w:rsidR="007728EA" w:rsidRDefault="007728EA" w:rsidP="001A714E">
      <w:pPr>
        <w:rPr>
          <w:rFonts w:ascii="Arial" w:hAnsi="Arial" w:cs="Arial"/>
          <w:b/>
          <w:bCs/>
          <w:color w:val="000000"/>
          <w:sz w:val="28"/>
          <w:szCs w:val="28"/>
          <w:u w:val="single"/>
        </w:rPr>
      </w:pPr>
    </w:p>
    <w:p w14:paraId="438E01FC" w14:textId="77777777" w:rsidR="006C4413" w:rsidRPr="00C60147" w:rsidRDefault="006C4413" w:rsidP="001A714E">
      <w:pPr>
        <w:rPr>
          <w:rFonts w:ascii="Arial" w:hAnsi="Arial" w:cs="Arial"/>
          <w:b/>
          <w:bCs/>
          <w:color w:val="000000"/>
          <w:sz w:val="28"/>
          <w:szCs w:val="28"/>
          <w:u w:val="single"/>
        </w:rPr>
      </w:pPr>
    </w:p>
    <w:p w14:paraId="2174F72E" w14:textId="399B72E0" w:rsidR="001A714E" w:rsidRPr="00282DA4" w:rsidRDefault="001A714E" w:rsidP="00282DA4">
      <w:pPr>
        <w:keepNext/>
        <w:spacing w:line="360" w:lineRule="auto"/>
        <w:jc w:val="center"/>
        <w:outlineLvl w:val="0"/>
        <w:rPr>
          <w:rFonts w:ascii="Arial" w:hAnsi="Arial" w:cs="Arial"/>
          <w:b/>
          <w:bCs/>
          <w:color w:val="000000"/>
          <w:sz w:val="32"/>
          <w:szCs w:val="32"/>
          <w:u w:val="single"/>
        </w:rPr>
      </w:pPr>
      <w:bookmarkStart w:id="51" w:name="_Toc152073961"/>
      <w:bookmarkStart w:id="52" w:name="_Toc159297320"/>
      <w:r w:rsidRPr="002008B2">
        <w:rPr>
          <w:rFonts w:ascii="Arial" w:hAnsi="Arial" w:cs="Arial"/>
          <w:b/>
          <w:bCs/>
          <w:color w:val="000000"/>
          <w:sz w:val="32"/>
          <w:szCs w:val="32"/>
          <w:u w:val="single"/>
        </w:rPr>
        <w:lastRenderedPageBreak/>
        <w:t>Весь спектр мнений</w:t>
      </w:r>
      <w:bookmarkEnd w:id="47"/>
      <w:bookmarkEnd w:id="51"/>
      <w:bookmarkEnd w:id="52"/>
    </w:p>
    <w:p w14:paraId="2CBA7044" w14:textId="06C525BE" w:rsidR="00D6390A" w:rsidRPr="00D6390A" w:rsidRDefault="001A714E" w:rsidP="00D6390A">
      <w:pPr>
        <w:keepNext/>
        <w:spacing w:line="348" w:lineRule="auto"/>
        <w:ind w:firstLine="709"/>
        <w:jc w:val="both"/>
        <w:outlineLvl w:val="1"/>
        <w:rPr>
          <w:rFonts w:ascii="Arial" w:hAnsi="Arial" w:cs="Arial"/>
          <w:b/>
          <w:bCs/>
          <w:color w:val="000000"/>
          <w:sz w:val="28"/>
          <w:szCs w:val="28"/>
          <w:u w:val="single"/>
        </w:rPr>
      </w:pPr>
      <w:bookmarkStart w:id="53" w:name="_Toc86775887"/>
      <w:bookmarkStart w:id="54" w:name="_Toc152073962"/>
      <w:bookmarkStart w:id="55" w:name="_Toc159297321"/>
      <w:r w:rsidRPr="002008B2">
        <w:rPr>
          <w:rFonts w:ascii="Arial" w:hAnsi="Arial" w:cs="Arial"/>
          <w:b/>
          <w:bCs/>
          <w:color w:val="000000"/>
          <w:sz w:val="28"/>
          <w:szCs w:val="28"/>
          <w:u w:val="single"/>
        </w:rPr>
        <w:t>Общественное мнение</w:t>
      </w:r>
      <w:bookmarkStart w:id="56" w:name="_Toc86775888"/>
      <w:bookmarkEnd w:id="53"/>
      <w:bookmarkEnd w:id="54"/>
      <w:bookmarkEnd w:id="55"/>
    </w:p>
    <w:p w14:paraId="0771BC58" w14:textId="77777777" w:rsidR="00D6390A" w:rsidRPr="00D6390A" w:rsidRDefault="00D6390A" w:rsidP="00D6390A">
      <w:pPr>
        <w:spacing w:line="360" w:lineRule="auto"/>
        <w:ind w:firstLine="709"/>
        <w:jc w:val="both"/>
        <w:rPr>
          <w:rFonts w:ascii="Arial" w:hAnsi="Arial" w:cs="Arial"/>
          <w:b/>
          <w:bCs/>
          <w:sz w:val="28"/>
          <w:szCs w:val="28"/>
        </w:rPr>
      </w:pPr>
      <w:r w:rsidRPr="00D6390A">
        <w:rPr>
          <w:rFonts w:ascii="Arial" w:hAnsi="Arial" w:cs="Arial"/>
          <w:b/>
          <w:bCs/>
          <w:sz w:val="28"/>
          <w:szCs w:val="28"/>
        </w:rPr>
        <w:t>ВЦИОМ: почти половина россиян считает, что свободные деньги лучше положить в банк</w:t>
      </w:r>
    </w:p>
    <w:p w14:paraId="31533511" w14:textId="77777777" w:rsidR="00D6390A" w:rsidRPr="00D6390A" w:rsidRDefault="00D6390A" w:rsidP="00D6390A">
      <w:pPr>
        <w:spacing w:line="360" w:lineRule="auto"/>
        <w:ind w:firstLine="709"/>
        <w:jc w:val="both"/>
        <w:rPr>
          <w:rFonts w:ascii="Arial" w:hAnsi="Arial" w:cs="Arial"/>
          <w:i/>
          <w:iCs/>
          <w:sz w:val="28"/>
          <w:szCs w:val="28"/>
        </w:rPr>
      </w:pPr>
      <w:r w:rsidRPr="00D6390A">
        <w:rPr>
          <w:rFonts w:ascii="Arial" w:hAnsi="Arial" w:cs="Arial"/>
          <w:i/>
          <w:iCs/>
          <w:sz w:val="28"/>
          <w:szCs w:val="28"/>
        </w:rPr>
        <w:t>При этом 27% респондентов предпочли бы забрать деньги из банков, свидетельствуют результаты опроса, проведенного Всероссийским центром изучения общественного мнения</w:t>
      </w:r>
    </w:p>
    <w:p w14:paraId="60279063" w14:textId="29382868" w:rsidR="00D6390A" w:rsidRPr="00D6390A" w:rsidRDefault="00D6390A" w:rsidP="00D6390A">
      <w:pPr>
        <w:spacing w:line="360" w:lineRule="auto"/>
        <w:ind w:firstLine="709"/>
        <w:jc w:val="both"/>
        <w:rPr>
          <w:rFonts w:ascii="Arial" w:hAnsi="Arial" w:cs="Arial"/>
          <w:sz w:val="28"/>
          <w:szCs w:val="28"/>
        </w:rPr>
      </w:pPr>
      <w:r w:rsidRPr="00D6390A">
        <w:rPr>
          <w:rFonts w:ascii="Arial" w:hAnsi="Arial" w:cs="Arial"/>
          <w:sz w:val="28"/>
          <w:szCs w:val="28"/>
        </w:rPr>
        <w:t>Банковский вклад считают лучшим вариантом для сохранения свободных средств 47% россиян, при этом 27% предпочли бы забрать деньги из банков. Об этом свидетельствуют результаты опроса, проведенного Всероссийским центром изучения общественного мнения (ВЦИОМ), опубликованные на сайте организации.</w:t>
      </w:r>
    </w:p>
    <w:p w14:paraId="68DAFD2E" w14:textId="77777777" w:rsidR="00D6390A" w:rsidRPr="00D6390A" w:rsidRDefault="00D6390A" w:rsidP="00D6390A">
      <w:pPr>
        <w:spacing w:line="360" w:lineRule="auto"/>
        <w:ind w:firstLine="709"/>
        <w:jc w:val="both"/>
        <w:rPr>
          <w:rFonts w:ascii="Arial" w:hAnsi="Arial" w:cs="Arial"/>
          <w:sz w:val="28"/>
          <w:szCs w:val="28"/>
        </w:rPr>
      </w:pPr>
      <w:r w:rsidRPr="00D6390A">
        <w:rPr>
          <w:rFonts w:ascii="Arial" w:hAnsi="Arial" w:cs="Arial"/>
          <w:sz w:val="28"/>
          <w:szCs w:val="28"/>
        </w:rPr>
        <w:t>"Доля считающих, что свободные деньги лучше положить в банк, стала стабильно превосходить долю сторонников противоположной точки зрения "деньги из банков лучше забрать" &lt;...&gt;. В ходе январского опроса почти каждый второй ответил, что накопления лучше положить в банк (47%, плюс 8 п. п. с января 2023 г.), каждый четвертый - что там им не место (27%, минус 12 п. п.)", - говорится в сообщении.</w:t>
      </w:r>
    </w:p>
    <w:p w14:paraId="342FB809" w14:textId="77777777" w:rsidR="00D6390A" w:rsidRPr="00D6390A" w:rsidRDefault="00D6390A" w:rsidP="00D6390A">
      <w:pPr>
        <w:spacing w:line="360" w:lineRule="auto"/>
        <w:ind w:firstLine="709"/>
        <w:jc w:val="both"/>
        <w:rPr>
          <w:rFonts w:ascii="Arial" w:hAnsi="Arial" w:cs="Arial"/>
          <w:sz w:val="28"/>
          <w:szCs w:val="28"/>
        </w:rPr>
      </w:pPr>
      <w:r w:rsidRPr="00D6390A">
        <w:rPr>
          <w:rFonts w:ascii="Arial" w:hAnsi="Arial" w:cs="Arial"/>
          <w:sz w:val="28"/>
          <w:szCs w:val="28"/>
        </w:rPr>
        <w:t>Согласно материалам опроса, 59% респондентов предпочитают стараться накапливать сбережения по максимуму, 29% считают, что лучше побыстрее потратить доходы, а свободные деньги - вложить. В январе 2021 года тратить средства по минимуму считали разумным 66% граждан, а за год до этого показатель и вовсе достигал 71%.</w:t>
      </w:r>
    </w:p>
    <w:p w14:paraId="25B40172" w14:textId="77777777" w:rsidR="00D6390A" w:rsidRPr="00D6390A" w:rsidRDefault="00D6390A" w:rsidP="00D6390A">
      <w:pPr>
        <w:spacing w:line="360" w:lineRule="auto"/>
        <w:ind w:firstLine="709"/>
        <w:jc w:val="both"/>
        <w:rPr>
          <w:rFonts w:ascii="Arial" w:hAnsi="Arial" w:cs="Arial"/>
          <w:sz w:val="28"/>
          <w:szCs w:val="28"/>
        </w:rPr>
      </w:pPr>
      <w:r w:rsidRPr="00D6390A">
        <w:rPr>
          <w:rFonts w:ascii="Arial" w:hAnsi="Arial" w:cs="Arial"/>
          <w:sz w:val="28"/>
          <w:szCs w:val="28"/>
        </w:rPr>
        <w:t>Среди опрошенных россиян готовность к большим расходам выросла в сравнении с предыдущим годом. Так, 28% назвали нынешнее время благоприятным для совершения крупных покупок, что на 5 п. п. выше аналогичного периода замеров в 2023 году. Доля заявивших обратное ("скорее плохое время") снизилась с января 2023 года с 56 до 48%.</w:t>
      </w:r>
    </w:p>
    <w:p w14:paraId="20CD95F7" w14:textId="77777777" w:rsidR="00D6390A" w:rsidRPr="00D6390A" w:rsidRDefault="00D6390A" w:rsidP="00D6390A">
      <w:pPr>
        <w:spacing w:line="360" w:lineRule="auto"/>
        <w:ind w:firstLine="709"/>
        <w:jc w:val="both"/>
        <w:rPr>
          <w:rFonts w:ascii="Arial" w:hAnsi="Arial" w:cs="Arial"/>
          <w:sz w:val="28"/>
          <w:szCs w:val="28"/>
        </w:rPr>
      </w:pPr>
      <w:r w:rsidRPr="00D6390A">
        <w:rPr>
          <w:rFonts w:ascii="Arial" w:hAnsi="Arial" w:cs="Arial"/>
          <w:sz w:val="28"/>
          <w:szCs w:val="28"/>
        </w:rPr>
        <w:lastRenderedPageBreak/>
        <w:t>Как отмечается в исследовании, только 12% опрошенных посчитали январь 2024 года подходящим временем для займов при нынешней экономической ситуации, 69% назвали неподходящим временем.</w:t>
      </w:r>
    </w:p>
    <w:p w14:paraId="78F3E348" w14:textId="65B9F22B" w:rsidR="002C78C5" w:rsidRPr="002C78C5" w:rsidRDefault="002C78C5" w:rsidP="002C78C5">
      <w:pPr>
        <w:spacing w:line="360" w:lineRule="auto"/>
        <w:ind w:firstLine="709"/>
        <w:jc w:val="both"/>
        <w:rPr>
          <w:rFonts w:ascii="Arial" w:hAnsi="Arial" w:cs="Arial"/>
          <w:sz w:val="28"/>
          <w:szCs w:val="28"/>
        </w:rPr>
      </w:pPr>
    </w:p>
    <w:p w14:paraId="1F4DEE4C" w14:textId="404FFF3A" w:rsidR="00902281" w:rsidRDefault="00902281" w:rsidP="00EE1ABB">
      <w:pPr>
        <w:spacing w:line="360" w:lineRule="auto"/>
        <w:jc w:val="both"/>
        <w:rPr>
          <w:rFonts w:ascii="Arial" w:hAnsi="Arial" w:cs="Arial"/>
          <w:color w:val="000000"/>
          <w:sz w:val="28"/>
          <w:szCs w:val="28"/>
        </w:rPr>
      </w:pPr>
    </w:p>
    <w:p w14:paraId="57FF2A16" w14:textId="77777777" w:rsidR="002C78C5" w:rsidRPr="00B53D2B" w:rsidRDefault="002C78C5" w:rsidP="00EE1ABB">
      <w:pPr>
        <w:spacing w:line="360" w:lineRule="auto"/>
        <w:jc w:val="both"/>
        <w:rPr>
          <w:rFonts w:ascii="Arial" w:hAnsi="Arial" w:cs="Arial"/>
          <w:color w:val="000000"/>
          <w:sz w:val="28"/>
          <w:szCs w:val="28"/>
        </w:rPr>
      </w:pPr>
    </w:p>
    <w:p w14:paraId="3935B5F9" w14:textId="75552016" w:rsidR="00FE140D" w:rsidRPr="00882A4F" w:rsidRDefault="00D6390A" w:rsidP="00FE140D">
      <w:pPr>
        <w:keepNext/>
        <w:spacing w:line="348" w:lineRule="auto"/>
        <w:ind w:firstLine="709"/>
        <w:jc w:val="both"/>
        <w:outlineLvl w:val="1"/>
        <w:rPr>
          <w:rFonts w:ascii="Arial" w:hAnsi="Arial" w:cs="Arial"/>
          <w:b/>
          <w:bCs/>
          <w:color w:val="000000"/>
          <w:sz w:val="28"/>
          <w:szCs w:val="28"/>
          <w:u w:val="single"/>
        </w:rPr>
      </w:pPr>
      <w:bookmarkStart w:id="57" w:name="_Toc159297322"/>
      <w:r>
        <w:rPr>
          <w:rFonts w:ascii="Arial" w:hAnsi="Arial" w:cs="Arial"/>
          <w:b/>
          <w:bCs/>
          <w:color w:val="000000"/>
          <w:sz w:val="28"/>
          <w:szCs w:val="28"/>
          <w:u w:val="single"/>
        </w:rPr>
        <w:t>Мнение</w:t>
      </w:r>
      <w:bookmarkEnd w:id="57"/>
    </w:p>
    <w:p w14:paraId="5794F8DF" w14:textId="31DC88E6" w:rsidR="00D6390A" w:rsidRPr="00D6390A" w:rsidRDefault="00D6390A" w:rsidP="00D6390A">
      <w:pPr>
        <w:spacing w:line="360" w:lineRule="auto"/>
        <w:ind w:firstLine="709"/>
        <w:jc w:val="both"/>
        <w:rPr>
          <w:rFonts w:ascii="Arial" w:hAnsi="Arial" w:cs="Arial"/>
          <w:color w:val="000000"/>
          <w:sz w:val="28"/>
          <w:szCs w:val="28"/>
        </w:rPr>
      </w:pPr>
      <w:r w:rsidRPr="00D6390A">
        <w:rPr>
          <w:rFonts w:ascii="Arial" w:hAnsi="Arial" w:cs="Arial"/>
          <w:b/>
          <w:bCs/>
          <w:color w:val="000000"/>
          <w:sz w:val="28"/>
          <w:szCs w:val="28"/>
        </w:rPr>
        <w:t xml:space="preserve">Понимание экономики стало редкостью </w:t>
      </w:r>
    </w:p>
    <w:p w14:paraId="49188B49" w14:textId="747CA709" w:rsidR="00D6390A" w:rsidRPr="00D6390A" w:rsidRDefault="00D6390A" w:rsidP="00D6390A">
      <w:pPr>
        <w:spacing w:line="360" w:lineRule="auto"/>
        <w:ind w:firstLine="709"/>
        <w:jc w:val="both"/>
        <w:rPr>
          <w:rFonts w:ascii="Arial" w:hAnsi="Arial" w:cs="Arial"/>
          <w:color w:val="000000"/>
          <w:sz w:val="28"/>
          <w:szCs w:val="28"/>
        </w:rPr>
      </w:pPr>
      <w:r w:rsidRPr="00D6390A">
        <w:rPr>
          <w:rFonts w:ascii="Arial" w:hAnsi="Arial" w:cs="Arial"/>
          <w:color w:val="000000"/>
          <w:sz w:val="28"/>
          <w:szCs w:val="28"/>
        </w:rPr>
        <w:t xml:space="preserve">Фрагментация знания и узкая специализация стали одной из важнейших проблем современной научной мысли, абсолютное большинство специалистов не способны видеть полной картины. Вопрос актуален не только для </w:t>
      </w:r>
      <w:proofErr w:type="spellStart"/>
      <w:r w:rsidRPr="00D6390A">
        <w:rPr>
          <w:rFonts w:ascii="Arial" w:hAnsi="Arial" w:cs="Arial"/>
          <w:color w:val="000000"/>
          <w:sz w:val="28"/>
          <w:szCs w:val="28"/>
        </w:rPr>
        <w:t>наддисциплинарных</w:t>
      </w:r>
      <w:proofErr w:type="spellEnd"/>
      <w:r w:rsidRPr="00D6390A">
        <w:rPr>
          <w:rFonts w:ascii="Arial" w:hAnsi="Arial" w:cs="Arial"/>
          <w:color w:val="000000"/>
          <w:sz w:val="28"/>
          <w:szCs w:val="28"/>
        </w:rPr>
        <w:t xml:space="preserve"> областей знания, подобных </w:t>
      </w:r>
      <w:proofErr w:type="spellStart"/>
      <w:r w:rsidRPr="00D6390A">
        <w:rPr>
          <w:rFonts w:ascii="Arial" w:hAnsi="Arial" w:cs="Arial"/>
          <w:color w:val="000000"/>
          <w:sz w:val="28"/>
          <w:szCs w:val="28"/>
        </w:rPr>
        <w:t>геостратегии</w:t>
      </w:r>
      <w:proofErr w:type="spellEnd"/>
      <w:r w:rsidRPr="00D6390A">
        <w:rPr>
          <w:rFonts w:ascii="Arial" w:hAnsi="Arial" w:cs="Arial"/>
          <w:color w:val="000000"/>
          <w:sz w:val="28"/>
          <w:szCs w:val="28"/>
        </w:rPr>
        <w:t>, но и для таких привычных и традиционных как экономика.</w:t>
      </w:r>
    </w:p>
    <w:p w14:paraId="33EF70F7" w14:textId="6D20E90C" w:rsidR="00D6390A" w:rsidRPr="00D6390A" w:rsidRDefault="00D6390A" w:rsidP="00D6390A">
      <w:pPr>
        <w:spacing w:line="360" w:lineRule="auto"/>
        <w:ind w:firstLine="709"/>
        <w:jc w:val="both"/>
        <w:rPr>
          <w:rFonts w:ascii="Arial" w:hAnsi="Arial" w:cs="Arial"/>
          <w:color w:val="000000"/>
          <w:sz w:val="28"/>
          <w:szCs w:val="28"/>
        </w:rPr>
      </w:pPr>
      <w:r w:rsidRPr="00D6390A">
        <w:rPr>
          <w:rFonts w:ascii="Arial" w:hAnsi="Arial" w:cs="Arial"/>
          <w:color w:val="000000"/>
          <w:sz w:val="28"/>
          <w:szCs w:val="28"/>
        </w:rPr>
        <w:t>Большая часть публичных и известных экономистов понимают и описывают экономику в виде противоречивого, ограниченного набора функциональных уравнений с большим количеством неизвестных. Одни, подобно «младореформаторам» в 90-х и их наследникам оперируют линейными функциями, другие же воспринимают и описывают процессы в терминах высшей математики. Однако, в основе всё равно лежит совокупность, неполная система уравнений, не имеющая однозначного решения.</w:t>
      </w:r>
    </w:p>
    <w:p w14:paraId="7C67321E" w14:textId="20D33E3D" w:rsidR="00D6390A" w:rsidRPr="00D6390A" w:rsidRDefault="00D6390A" w:rsidP="00D6390A">
      <w:pPr>
        <w:spacing w:line="360" w:lineRule="auto"/>
        <w:ind w:firstLine="709"/>
        <w:jc w:val="both"/>
        <w:rPr>
          <w:rFonts w:ascii="Arial" w:hAnsi="Arial" w:cs="Arial"/>
          <w:color w:val="000000"/>
          <w:sz w:val="28"/>
          <w:szCs w:val="28"/>
        </w:rPr>
      </w:pPr>
      <w:r w:rsidRPr="00D6390A">
        <w:rPr>
          <w:rFonts w:ascii="Arial" w:hAnsi="Arial" w:cs="Arial"/>
          <w:color w:val="000000"/>
          <w:sz w:val="28"/>
          <w:szCs w:val="28"/>
        </w:rPr>
        <w:t xml:space="preserve">Подобно другим узким специалистам, многие профессиональные экономисты в совершенстве владеют определённым набором связей, законов и инструментов, но не могут выйти за пределы «своей» области и/или теряются при столкновении с неожиданным внешним фактором. Цельную картину понимают очень немногие, в рамках высшего образования её не дают, а на практике подобное понимание требуется </w:t>
      </w:r>
      <w:r w:rsidRPr="00D6390A">
        <w:rPr>
          <w:rFonts w:ascii="Arial" w:hAnsi="Arial" w:cs="Arial"/>
          <w:color w:val="000000"/>
          <w:sz w:val="28"/>
          <w:szCs w:val="28"/>
        </w:rPr>
        <w:lastRenderedPageBreak/>
        <w:t>лишь от государственных деятелей очень высокого уровня, но у них его тоже нет.</w:t>
      </w:r>
    </w:p>
    <w:p w14:paraId="3398033B" w14:textId="2299570A" w:rsidR="00D6390A" w:rsidRPr="00D6390A" w:rsidRDefault="00D6390A" w:rsidP="00D6390A">
      <w:pPr>
        <w:spacing w:line="360" w:lineRule="auto"/>
        <w:ind w:firstLine="709"/>
        <w:jc w:val="both"/>
        <w:rPr>
          <w:rFonts w:ascii="Arial" w:hAnsi="Arial" w:cs="Arial"/>
          <w:color w:val="000000"/>
          <w:sz w:val="28"/>
          <w:szCs w:val="28"/>
        </w:rPr>
      </w:pPr>
      <w:r w:rsidRPr="00D6390A">
        <w:rPr>
          <w:rFonts w:ascii="Arial" w:hAnsi="Arial" w:cs="Arial"/>
          <w:color w:val="000000"/>
          <w:sz w:val="28"/>
          <w:szCs w:val="28"/>
        </w:rPr>
        <w:t>В условиях происходящих изменений, когда значительная часть законов и правил перестаёт работать, так как оказывается вне зоны допустимых значений, необходима иная парадигма восприятия экономики. В качестве модели-аналога подходит сложный, рукотворный и неустойчивый биоценоз – связанные между собой среда обитания и различные сообщества организмов. Общество в целом нужно рассматривать в качестве сферы, т.е. системы детерминированного хаоса, экономику можно моделировать в виде среды.</w:t>
      </w:r>
    </w:p>
    <w:p w14:paraId="23379DF5" w14:textId="6FACE0D7" w:rsidR="00D6390A" w:rsidRPr="00D6390A" w:rsidRDefault="00D6390A" w:rsidP="00D6390A">
      <w:pPr>
        <w:spacing w:line="360" w:lineRule="auto"/>
        <w:ind w:firstLine="709"/>
        <w:jc w:val="both"/>
        <w:rPr>
          <w:rFonts w:ascii="Arial" w:hAnsi="Arial" w:cs="Arial"/>
          <w:color w:val="000000"/>
          <w:sz w:val="28"/>
          <w:szCs w:val="28"/>
        </w:rPr>
      </w:pPr>
      <w:r w:rsidRPr="00D6390A">
        <w:rPr>
          <w:rFonts w:ascii="Arial" w:hAnsi="Arial" w:cs="Arial"/>
          <w:color w:val="000000"/>
          <w:sz w:val="28"/>
          <w:szCs w:val="28"/>
        </w:rPr>
        <w:t>В этих терминах роль ЦБ – поддержание среды искусственного биоценоза, который регулярно подвергается внешним негативным воздействиям. Условно говоря, он следит за составом, температурой и объемом воды в громадном аквариуме, постоянно сбрасывая, добавляя, убирая, очищая и т.д. Лучшие из специалистов по финансово-монетарным вопросам со временем начинают чувствовать и понимать систему полностью, работают на поддержание баланса, играя на полутонах.</w:t>
      </w:r>
    </w:p>
    <w:p w14:paraId="6E43D388" w14:textId="563A7983" w:rsidR="00D6390A" w:rsidRPr="00D6390A" w:rsidRDefault="00D6390A" w:rsidP="00D6390A">
      <w:pPr>
        <w:spacing w:line="360" w:lineRule="auto"/>
        <w:ind w:firstLine="709"/>
        <w:jc w:val="both"/>
        <w:rPr>
          <w:rFonts w:ascii="Arial" w:hAnsi="Arial" w:cs="Arial"/>
          <w:color w:val="000000"/>
          <w:sz w:val="28"/>
          <w:szCs w:val="28"/>
        </w:rPr>
      </w:pPr>
      <w:r w:rsidRPr="00D6390A">
        <w:rPr>
          <w:rFonts w:ascii="Arial" w:hAnsi="Arial" w:cs="Arial"/>
          <w:color w:val="000000"/>
          <w:sz w:val="28"/>
          <w:szCs w:val="28"/>
        </w:rPr>
        <w:t>К сожалению, профессионалов такого уровня очень мало, большинство практиков искренне считает, что их задача – следить за отобранным небольшим количеством параметров, работая по инструкции и игнорируя всё остальные. В результате такой работы «живые организмы» в «аквариуме» (компании и отрасли в экономике) постоянно умирают, но что-либо объяснять и доказывать бесполезно: «это не наша ответственность», «рынок все решит сам» и т.д. В периоды руководства ЦБ РФ С.М. Игнатьевым и Э.С. Набиуллиной подобное стало нормой.</w:t>
      </w:r>
    </w:p>
    <w:p w14:paraId="738F58C4" w14:textId="1C547587" w:rsidR="00D6390A" w:rsidRPr="00D6390A" w:rsidRDefault="00D6390A" w:rsidP="00D6390A">
      <w:pPr>
        <w:spacing w:line="360" w:lineRule="auto"/>
        <w:ind w:firstLine="709"/>
        <w:jc w:val="both"/>
        <w:rPr>
          <w:rFonts w:ascii="Arial" w:hAnsi="Arial" w:cs="Arial"/>
          <w:color w:val="000000"/>
          <w:sz w:val="28"/>
          <w:szCs w:val="28"/>
        </w:rPr>
      </w:pPr>
      <w:r w:rsidRPr="00D6390A">
        <w:rPr>
          <w:rFonts w:ascii="Arial" w:hAnsi="Arial" w:cs="Arial"/>
          <w:color w:val="000000"/>
          <w:sz w:val="28"/>
          <w:szCs w:val="28"/>
        </w:rPr>
        <w:t xml:space="preserve">Управление денежной массой является важным, простым и возможно самых игнорируемым инструментом регулирования </w:t>
      </w:r>
      <w:r w:rsidRPr="00D6390A">
        <w:rPr>
          <w:rFonts w:ascii="Arial" w:hAnsi="Arial" w:cs="Arial"/>
          <w:color w:val="000000"/>
          <w:sz w:val="28"/>
          <w:szCs w:val="28"/>
        </w:rPr>
        <w:lastRenderedPageBreak/>
        <w:t>экономики (аналог – объем крови в организме). Однако, во много раз чаще мы слышим про ставку, курс валют и инфляцию. При воспоминаниях об обрушении экономики в начале 90-х годов все твердят про печатный станок, хотя реальная денежная масса с учётом инфляции сократилась в разы, ввергнув экономику в коматозное состояние, лишив организм крови. В 2020-2023 гг. из-за стечения обстоятельств Россия была вынуждена наращивать денежную массу, вопреки принципам руководства ЦБ, запустив этим многие механизмы. Словно вода пошла по засыхающим руслам, дав новую жизнь.</w:t>
      </w:r>
    </w:p>
    <w:p w14:paraId="796CF5FA" w14:textId="6F2D74D6" w:rsidR="00D6390A" w:rsidRPr="00D6390A" w:rsidRDefault="00D6390A" w:rsidP="00D6390A">
      <w:pPr>
        <w:spacing w:line="360" w:lineRule="auto"/>
        <w:ind w:firstLine="709"/>
        <w:jc w:val="both"/>
        <w:rPr>
          <w:rFonts w:ascii="Arial" w:hAnsi="Arial" w:cs="Arial"/>
          <w:color w:val="000000"/>
          <w:sz w:val="28"/>
          <w:szCs w:val="28"/>
        </w:rPr>
      </w:pPr>
      <w:r w:rsidRPr="00D6390A">
        <w:rPr>
          <w:rFonts w:ascii="Arial" w:hAnsi="Arial" w:cs="Arial"/>
          <w:color w:val="000000"/>
          <w:sz w:val="28"/>
          <w:szCs w:val="28"/>
        </w:rPr>
        <w:t>Для руководства ЦБ РФ и международных институтов подобное оказалось неожиданностью, достаточно посмотреть на их прогнозы роста ВВП. Если бы ЦБ не начал зажимать рост денежной массы М2 в конце 2023 года, по итогу года было бы не 3,6%, а более 5% роста ВВП. К разговору о ставке, деньги в экономику можно и нужно вводить не только в виде кредита ЦБ банкам, а, например, путем выкупа облигаций и привилегированных акций. Крупнейшие ЦБ мира этим постоянно занимаются - посмотрите баланс Банка Японии или ЕЦБ. При должной настройке, этот инструмент позволяет точечно поддерживать отдельные отрасли, на наш ЦБ упорно сосредоточен на очень узком наборе контролируемых параметров, раз за разом провоцируя проблемы.</w:t>
      </w:r>
    </w:p>
    <w:p w14:paraId="0DADE22B" w14:textId="6A72F2BF" w:rsidR="00D6390A" w:rsidRPr="00D6390A" w:rsidRDefault="00D6390A" w:rsidP="00D6390A">
      <w:pPr>
        <w:spacing w:line="360" w:lineRule="auto"/>
        <w:ind w:firstLine="709"/>
        <w:jc w:val="both"/>
        <w:rPr>
          <w:rFonts w:ascii="Arial" w:hAnsi="Arial" w:cs="Arial"/>
          <w:color w:val="000000"/>
          <w:sz w:val="28"/>
          <w:szCs w:val="28"/>
        </w:rPr>
      </w:pPr>
      <w:r w:rsidRPr="00D6390A">
        <w:rPr>
          <w:rFonts w:ascii="Arial" w:hAnsi="Arial" w:cs="Arial"/>
          <w:color w:val="000000"/>
          <w:sz w:val="28"/>
          <w:szCs w:val="28"/>
        </w:rPr>
        <w:t xml:space="preserve">При всей внешней простоте, управление денежной массой тоже не универсальный инструмент. Лучшие из монетаристов-практиков не всегда понимают последствия своих действий в отношении отдельных отраслей и компаний. Их инструменты слишком грубы для этого, но для таких задач существуют Минфин, </w:t>
      </w:r>
      <w:proofErr w:type="spellStart"/>
      <w:r w:rsidRPr="00D6390A">
        <w:rPr>
          <w:rFonts w:ascii="Arial" w:hAnsi="Arial" w:cs="Arial"/>
          <w:color w:val="000000"/>
          <w:sz w:val="28"/>
          <w:szCs w:val="28"/>
        </w:rPr>
        <w:t>Минэк</w:t>
      </w:r>
      <w:proofErr w:type="spellEnd"/>
      <w:r w:rsidRPr="00D6390A">
        <w:rPr>
          <w:rFonts w:ascii="Arial" w:hAnsi="Arial" w:cs="Arial"/>
          <w:color w:val="000000"/>
          <w:sz w:val="28"/>
          <w:szCs w:val="28"/>
        </w:rPr>
        <w:t xml:space="preserve"> и отраслевые министерства. В продолжении аналогий, пусть будет большой агропромышленный холдинг, "монетарные власти" отвечают исключительно за поставку удобрений, ГСМ и полив, но могут это сделать только равномерно и </w:t>
      </w:r>
      <w:r w:rsidRPr="00D6390A">
        <w:rPr>
          <w:rFonts w:ascii="Arial" w:hAnsi="Arial" w:cs="Arial"/>
          <w:color w:val="000000"/>
          <w:sz w:val="28"/>
          <w:szCs w:val="28"/>
        </w:rPr>
        <w:lastRenderedPageBreak/>
        <w:t>поровну, вне зависимости от выращиваемых культур и конечной продукции.</w:t>
      </w:r>
    </w:p>
    <w:p w14:paraId="03119D33" w14:textId="3DE829CE" w:rsidR="00D6390A" w:rsidRPr="00D6390A" w:rsidRDefault="00D6390A" w:rsidP="00D6390A">
      <w:pPr>
        <w:spacing w:line="360" w:lineRule="auto"/>
        <w:ind w:firstLine="709"/>
        <w:jc w:val="both"/>
        <w:rPr>
          <w:rFonts w:ascii="Arial" w:hAnsi="Arial" w:cs="Arial"/>
          <w:color w:val="000000"/>
          <w:sz w:val="28"/>
          <w:szCs w:val="28"/>
        </w:rPr>
      </w:pPr>
      <w:r w:rsidRPr="00D6390A">
        <w:rPr>
          <w:rFonts w:ascii="Arial" w:hAnsi="Arial" w:cs="Arial"/>
          <w:color w:val="000000"/>
          <w:sz w:val="28"/>
          <w:szCs w:val="28"/>
        </w:rPr>
        <w:t xml:space="preserve">Отчитываться при таком подходе будут за суммарную биомассу урожая. При этом, им нет разницы – мясо, колбасы, молочные продукты, зерно и т.д.., это все малозначимые детали, главное – рост биомассы, возвращаясь обратно к экономике – рост ВВП. Вот и получаем, одни должны уметь поддерживать баланс и равновесие среды (ЦБ), несмотря и вопреки. Другие должны уметь достигать максимального поголовья различных сообществ, чтобы ничьи интересы не игнорировались. При этом, обязательно должны быть люди, что курируют общее развитие экономики, т.е. ЦБ РФ должен стать на один уровень с Минфин и </w:t>
      </w:r>
      <w:proofErr w:type="spellStart"/>
      <w:r w:rsidRPr="00D6390A">
        <w:rPr>
          <w:rFonts w:ascii="Arial" w:hAnsi="Arial" w:cs="Arial"/>
          <w:color w:val="000000"/>
          <w:sz w:val="28"/>
          <w:szCs w:val="28"/>
        </w:rPr>
        <w:t>Минэк</w:t>
      </w:r>
      <w:proofErr w:type="spellEnd"/>
      <w:r w:rsidRPr="00D6390A">
        <w:rPr>
          <w:rFonts w:ascii="Arial" w:hAnsi="Arial" w:cs="Arial"/>
          <w:color w:val="000000"/>
          <w:sz w:val="28"/>
          <w:szCs w:val="28"/>
        </w:rPr>
        <w:t xml:space="preserve"> в составе Правительства, под руководством одного вице-премьера. Без этого так и будем наблюдать басню «лебедь, рак и щука».</w:t>
      </w:r>
    </w:p>
    <w:p w14:paraId="353475C2" w14:textId="25A978D3" w:rsidR="00902281" w:rsidRDefault="00D6390A" w:rsidP="00D6390A">
      <w:pPr>
        <w:spacing w:line="360" w:lineRule="auto"/>
        <w:ind w:firstLine="709"/>
        <w:jc w:val="both"/>
        <w:rPr>
          <w:rFonts w:ascii="Arial" w:hAnsi="Arial" w:cs="Arial"/>
          <w:color w:val="000000"/>
          <w:sz w:val="28"/>
          <w:szCs w:val="28"/>
        </w:rPr>
      </w:pPr>
      <w:r w:rsidRPr="00D6390A">
        <w:rPr>
          <w:rFonts w:ascii="Arial" w:hAnsi="Arial" w:cs="Arial"/>
          <w:color w:val="000000"/>
          <w:sz w:val="28"/>
          <w:szCs w:val="28"/>
        </w:rPr>
        <w:t>И, да, хорошая инженерная школа в дополнение к знанию законов экономики и финансов позволят значимо повысить понимание и качество управления современной экономикой, а начинать нужно с правильного мышления и онтологии…))</w:t>
      </w:r>
      <w:bookmarkEnd w:id="56"/>
    </w:p>
    <w:p w14:paraId="718CEC86" w14:textId="465AC186" w:rsidR="00D6390A" w:rsidRDefault="00D6390A" w:rsidP="00D6390A">
      <w:pPr>
        <w:spacing w:line="360" w:lineRule="auto"/>
        <w:ind w:firstLine="709"/>
        <w:jc w:val="both"/>
        <w:rPr>
          <w:rFonts w:ascii="Arial" w:hAnsi="Arial" w:cs="Arial"/>
          <w:color w:val="000000"/>
          <w:sz w:val="28"/>
          <w:szCs w:val="28"/>
        </w:rPr>
      </w:pPr>
    </w:p>
    <w:p w14:paraId="22BEFA70" w14:textId="0F8FEEF8" w:rsidR="00D6390A" w:rsidRDefault="00D6390A" w:rsidP="00D6390A">
      <w:pPr>
        <w:spacing w:line="360" w:lineRule="auto"/>
        <w:ind w:firstLine="709"/>
        <w:jc w:val="both"/>
        <w:rPr>
          <w:rFonts w:ascii="Arial" w:hAnsi="Arial" w:cs="Arial"/>
          <w:color w:val="000000"/>
          <w:sz w:val="28"/>
          <w:szCs w:val="28"/>
        </w:rPr>
      </w:pPr>
    </w:p>
    <w:p w14:paraId="1FCF6927" w14:textId="77777777" w:rsidR="00D6390A" w:rsidRPr="00D6390A" w:rsidRDefault="00D6390A" w:rsidP="00D6390A">
      <w:pPr>
        <w:spacing w:line="360" w:lineRule="auto"/>
        <w:ind w:firstLine="709"/>
        <w:jc w:val="both"/>
        <w:rPr>
          <w:rFonts w:ascii="Arial" w:hAnsi="Arial" w:cs="Arial"/>
          <w:color w:val="000000"/>
          <w:sz w:val="28"/>
          <w:szCs w:val="28"/>
        </w:rPr>
      </w:pPr>
    </w:p>
    <w:p w14:paraId="6F95A55E" w14:textId="77777777" w:rsidR="001A714E" w:rsidRPr="002D18F5" w:rsidRDefault="001A714E" w:rsidP="001A714E">
      <w:pPr>
        <w:keepNext/>
        <w:spacing w:line="348" w:lineRule="auto"/>
        <w:jc w:val="center"/>
        <w:outlineLvl w:val="0"/>
        <w:rPr>
          <w:rFonts w:ascii="Arial" w:hAnsi="Arial" w:cs="Arial"/>
          <w:b/>
          <w:bCs/>
          <w:color w:val="000000"/>
          <w:sz w:val="32"/>
          <w:szCs w:val="32"/>
          <w:u w:val="single"/>
        </w:rPr>
      </w:pPr>
      <w:bookmarkStart w:id="58" w:name="_Toc152073965"/>
      <w:bookmarkStart w:id="59" w:name="_Toc159297323"/>
      <w:r w:rsidRPr="00A95C8F">
        <w:rPr>
          <w:rFonts w:ascii="Arial" w:hAnsi="Arial" w:cs="Arial"/>
          <w:b/>
          <w:bCs/>
          <w:color w:val="000000"/>
          <w:sz w:val="32"/>
          <w:szCs w:val="32"/>
          <w:u w:val="single"/>
        </w:rPr>
        <w:t>Новости экономики, общества</w:t>
      </w:r>
      <w:bookmarkStart w:id="60" w:name="_Toc86775890"/>
      <w:bookmarkEnd w:id="58"/>
      <w:bookmarkEnd w:id="59"/>
    </w:p>
    <w:p w14:paraId="41BD6DC8" w14:textId="3E2FD0A5" w:rsidR="00A654DF" w:rsidRPr="00A654DF" w:rsidRDefault="00230A9A" w:rsidP="00A654DF">
      <w:pPr>
        <w:keepNext/>
        <w:spacing w:line="348" w:lineRule="auto"/>
        <w:ind w:firstLine="709"/>
        <w:jc w:val="both"/>
        <w:outlineLvl w:val="1"/>
        <w:rPr>
          <w:rFonts w:ascii="Arial" w:hAnsi="Arial" w:cs="Arial"/>
          <w:b/>
          <w:bCs/>
          <w:color w:val="000000"/>
          <w:sz w:val="28"/>
          <w:szCs w:val="28"/>
          <w:u w:val="single"/>
        </w:rPr>
      </w:pPr>
      <w:bookmarkStart w:id="61" w:name="_Toc159297324"/>
      <w:bookmarkStart w:id="62" w:name="_Toc152073966"/>
      <w:r w:rsidRPr="00A95C8F">
        <w:rPr>
          <w:rFonts w:ascii="Arial" w:hAnsi="Arial" w:cs="Arial"/>
          <w:b/>
          <w:bCs/>
          <w:color w:val="000000"/>
          <w:sz w:val="28"/>
          <w:szCs w:val="28"/>
          <w:u w:val="single"/>
        </w:rPr>
        <w:t>Экономика, финансы, фондовые рынки</w:t>
      </w:r>
      <w:bookmarkEnd w:id="61"/>
    </w:p>
    <w:p w14:paraId="65DB379C" w14:textId="77777777" w:rsidR="008000E9" w:rsidRPr="008000E9" w:rsidRDefault="008000E9" w:rsidP="008000E9">
      <w:pPr>
        <w:spacing w:line="348" w:lineRule="auto"/>
        <w:ind w:firstLine="709"/>
        <w:jc w:val="both"/>
        <w:rPr>
          <w:rFonts w:ascii="Arial" w:hAnsi="Arial"/>
          <w:b/>
          <w:bCs/>
          <w:color w:val="000000"/>
          <w:sz w:val="28"/>
          <w:szCs w:val="28"/>
        </w:rPr>
      </w:pPr>
      <w:r w:rsidRPr="008000E9">
        <w:rPr>
          <w:rFonts w:ascii="Arial" w:hAnsi="Arial"/>
          <w:b/>
          <w:bCs/>
          <w:color w:val="000000"/>
          <w:sz w:val="28"/>
          <w:szCs w:val="28"/>
        </w:rPr>
        <w:t>Михаил Мишустин оценил развитие российского экспорта</w:t>
      </w:r>
    </w:p>
    <w:p w14:paraId="2E46BD1B" w14:textId="44BAC0AC" w:rsidR="008000E9" w:rsidRPr="008000E9" w:rsidRDefault="008000E9" w:rsidP="008000E9">
      <w:pPr>
        <w:spacing w:line="348" w:lineRule="auto"/>
        <w:ind w:firstLine="709"/>
        <w:jc w:val="both"/>
        <w:rPr>
          <w:rFonts w:ascii="Arial" w:hAnsi="Arial"/>
          <w:color w:val="000000"/>
          <w:sz w:val="28"/>
          <w:szCs w:val="28"/>
        </w:rPr>
      </w:pPr>
      <w:r w:rsidRPr="008000E9">
        <w:rPr>
          <w:rFonts w:ascii="Arial" w:hAnsi="Arial"/>
          <w:color w:val="000000"/>
          <w:sz w:val="28"/>
          <w:szCs w:val="28"/>
        </w:rPr>
        <w:t>Российский экспорт в последнее время достаточно серьезно развивается, и это накладывает на производителей страны особые обязательства. Фраза "Сделано в России" должна быть синонимом качества, считает премьер-министр Михаил Мишустин.</w:t>
      </w:r>
    </w:p>
    <w:p w14:paraId="6AD18F78" w14:textId="77777777" w:rsidR="008000E9" w:rsidRPr="008000E9" w:rsidRDefault="008000E9" w:rsidP="008000E9">
      <w:pPr>
        <w:spacing w:line="348" w:lineRule="auto"/>
        <w:ind w:firstLine="709"/>
        <w:jc w:val="both"/>
        <w:rPr>
          <w:rFonts w:ascii="Arial" w:hAnsi="Arial"/>
          <w:color w:val="000000"/>
          <w:sz w:val="28"/>
          <w:szCs w:val="28"/>
        </w:rPr>
      </w:pPr>
      <w:r w:rsidRPr="008000E9">
        <w:rPr>
          <w:rFonts w:ascii="Arial" w:hAnsi="Arial"/>
          <w:color w:val="000000"/>
          <w:sz w:val="28"/>
          <w:szCs w:val="28"/>
        </w:rPr>
        <w:t xml:space="preserve">Глава кабинета министров провел рабочую встречу с руководителем Федеральной службы по аккредитации </w:t>
      </w:r>
      <w:r w:rsidRPr="008000E9">
        <w:rPr>
          <w:rFonts w:ascii="Arial" w:hAnsi="Arial"/>
          <w:color w:val="000000"/>
          <w:sz w:val="28"/>
          <w:szCs w:val="28"/>
        </w:rPr>
        <w:lastRenderedPageBreak/>
        <w:t>(</w:t>
      </w:r>
      <w:proofErr w:type="spellStart"/>
      <w:r w:rsidRPr="008000E9">
        <w:rPr>
          <w:rFonts w:ascii="Arial" w:hAnsi="Arial"/>
          <w:color w:val="000000"/>
          <w:sz w:val="28"/>
          <w:szCs w:val="28"/>
        </w:rPr>
        <w:t>Росаккредитация</w:t>
      </w:r>
      <w:proofErr w:type="spellEnd"/>
      <w:r w:rsidRPr="008000E9">
        <w:rPr>
          <w:rFonts w:ascii="Arial" w:hAnsi="Arial"/>
          <w:color w:val="000000"/>
          <w:sz w:val="28"/>
          <w:szCs w:val="28"/>
        </w:rPr>
        <w:t xml:space="preserve">) </w:t>
      </w:r>
      <w:proofErr w:type="spellStart"/>
      <w:r w:rsidRPr="008000E9">
        <w:rPr>
          <w:rFonts w:ascii="Arial" w:hAnsi="Arial"/>
          <w:color w:val="000000"/>
          <w:sz w:val="28"/>
          <w:szCs w:val="28"/>
        </w:rPr>
        <w:t>Назарием</w:t>
      </w:r>
      <w:proofErr w:type="spellEnd"/>
      <w:r w:rsidRPr="008000E9">
        <w:rPr>
          <w:rFonts w:ascii="Arial" w:hAnsi="Arial"/>
          <w:color w:val="000000"/>
          <w:sz w:val="28"/>
          <w:szCs w:val="28"/>
        </w:rPr>
        <w:t xml:space="preserve"> </w:t>
      </w:r>
      <w:proofErr w:type="spellStart"/>
      <w:r w:rsidRPr="008000E9">
        <w:rPr>
          <w:rFonts w:ascii="Arial" w:hAnsi="Arial"/>
          <w:color w:val="000000"/>
          <w:sz w:val="28"/>
          <w:szCs w:val="28"/>
        </w:rPr>
        <w:t>Скрыпником</w:t>
      </w:r>
      <w:proofErr w:type="spellEnd"/>
      <w:r w:rsidRPr="008000E9">
        <w:rPr>
          <w:rFonts w:ascii="Arial" w:hAnsi="Arial"/>
          <w:color w:val="000000"/>
          <w:sz w:val="28"/>
          <w:szCs w:val="28"/>
        </w:rPr>
        <w:t xml:space="preserve">. Ведомство отвечает за безопасность товаров, которые попадают к потребителям. В его ведении находятся более девяти тысяч испытательных центров, ежедневно в системах фиксируется 300 сертификатов, четыре тысячи деклараций и 56 тысяч протоколов испытаний, рассказал </w:t>
      </w:r>
      <w:proofErr w:type="spellStart"/>
      <w:r w:rsidRPr="008000E9">
        <w:rPr>
          <w:rFonts w:ascii="Arial" w:hAnsi="Arial"/>
          <w:color w:val="000000"/>
          <w:sz w:val="28"/>
          <w:szCs w:val="28"/>
        </w:rPr>
        <w:t>Скрыпник</w:t>
      </w:r>
      <w:proofErr w:type="spellEnd"/>
      <w:r w:rsidRPr="008000E9">
        <w:rPr>
          <w:rFonts w:ascii="Arial" w:hAnsi="Arial"/>
          <w:color w:val="000000"/>
          <w:sz w:val="28"/>
          <w:szCs w:val="28"/>
        </w:rPr>
        <w:t xml:space="preserve">. </w:t>
      </w:r>
      <w:proofErr w:type="spellStart"/>
      <w:r w:rsidRPr="008000E9">
        <w:rPr>
          <w:rFonts w:ascii="Arial" w:hAnsi="Arial"/>
          <w:color w:val="000000"/>
          <w:sz w:val="28"/>
          <w:szCs w:val="28"/>
        </w:rPr>
        <w:t>Росаккредитация</w:t>
      </w:r>
      <w:proofErr w:type="spellEnd"/>
      <w:r w:rsidRPr="008000E9">
        <w:rPr>
          <w:rFonts w:ascii="Arial" w:hAnsi="Arial"/>
          <w:color w:val="000000"/>
          <w:sz w:val="28"/>
          <w:szCs w:val="28"/>
        </w:rPr>
        <w:t xml:space="preserve"> выступает ключевым поставщиком данных для Федеральной таможенной службы. "Ни один товар не может попасть в Россию без действующего сертификата", - подчеркнул глава службы. В прошлом году таможня сделала пять миллионов запросов в ее реестр.</w:t>
      </w:r>
    </w:p>
    <w:p w14:paraId="0479E68F" w14:textId="77777777" w:rsidR="008000E9" w:rsidRPr="008000E9" w:rsidRDefault="008000E9" w:rsidP="008000E9">
      <w:pPr>
        <w:spacing w:line="348" w:lineRule="auto"/>
        <w:ind w:firstLine="709"/>
        <w:jc w:val="both"/>
        <w:rPr>
          <w:rFonts w:ascii="Arial" w:hAnsi="Arial"/>
          <w:color w:val="000000"/>
          <w:sz w:val="28"/>
          <w:szCs w:val="28"/>
        </w:rPr>
      </w:pPr>
      <w:r w:rsidRPr="008000E9">
        <w:rPr>
          <w:rFonts w:ascii="Arial" w:hAnsi="Arial"/>
          <w:color w:val="000000"/>
          <w:sz w:val="28"/>
          <w:szCs w:val="28"/>
        </w:rPr>
        <w:t xml:space="preserve">Михаил Мишустин в этой связи напомнил, что еще весной 2022 года в ответ на западные санкции Россия ввела упрощенный порядок декларирования импортных товаров. Он позволил вместо протокола отечественной лаборатории использовать иностранный, и отбор товара можно производить из партии, а не на производстве за границей. "Мера заработала, - считает </w:t>
      </w:r>
      <w:proofErr w:type="spellStart"/>
      <w:r w:rsidRPr="008000E9">
        <w:rPr>
          <w:rFonts w:ascii="Arial" w:hAnsi="Arial"/>
          <w:color w:val="000000"/>
          <w:sz w:val="28"/>
          <w:szCs w:val="28"/>
        </w:rPr>
        <w:t>Назарий</w:t>
      </w:r>
      <w:proofErr w:type="spellEnd"/>
      <w:r w:rsidRPr="008000E9">
        <w:rPr>
          <w:rFonts w:ascii="Arial" w:hAnsi="Arial"/>
          <w:color w:val="000000"/>
          <w:sz w:val="28"/>
          <w:szCs w:val="28"/>
        </w:rPr>
        <w:t xml:space="preserve"> </w:t>
      </w:r>
      <w:proofErr w:type="spellStart"/>
      <w:r w:rsidRPr="008000E9">
        <w:rPr>
          <w:rFonts w:ascii="Arial" w:hAnsi="Arial"/>
          <w:color w:val="000000"/>
          <w:sz w:val="28"/>
          <w:szCs w:val="28"/>
        </w:rPr>
        <w:t>Скрыпник</w:t>
      </w:r>
      <w:proofErr w:type="spellEnd"/>
      <w:r w:rsidRPr="008000E9">
        <w:rPr>
          <w:rFonts w:ascii="Arial" w:hAnsi="Arial"/>
          <w:color w:val="000000"/>
          <w:sz w:val="28"/>
          <w:szCs w:val="28"/>
        </w:rPr>
        <w:t>. - Если в июне 2022 года я докладывал вам о трех тысячах деклараций, то сейчас наша система зафиксировала уже более 140 тысяч. И, что важно, ими в значительной мере пользуются представители малого и среднего бизнеса".</w:t>
      </w:r>
    </w:p>
    <w:p w14:paraId="538EA815" w14:textId="5889FE61" w:rsidR="008000E9" w:rsidRPr="008000E9" w:rsidRDefault="008000E9" w:rsidP="008000E9">
      <w:pPr>
        <w:spacing w:line="348" w:lineRule="auto"/>
        <w:ind w:firstLine="709"/>
        <w:jc w:val="both"/>
        <w:rPr>
          <w:rFonts w:ascii="Arial" w:hAnsi="Arial"/>
          <w:color w:val="000000"/>
          <w:sz w:val="28"/>
          <w:szCs w:val="28"/>
        </w:rPr>
      </w:pPr>
      <w:r w:rsidRPr="008000E9">
        <w:rPr>
          <w:rFonts w:ascii="Arial" w:hAnsi="Arial"/>
          <w:color w:val="000000"/>
          <w:sz w:val="28"/>
          <w:szCs w:val="28"/>
        </w:rPr>
        <w:t>Наши производители выходят на иностранные рынки, особенно активно это разворачивается в Юго</w:t>
      </w:r>
      <w:r>
        <w:rPr>
          <w:rFonts w:ascii="Arial" w:hAnsi="Arial"/>
          <w:color w:val="000000"/>
          <w:sz w:val="28"/>
          <w:szCs w:val="28"/>
        </w:rPr>
        <w:t>-</w:t>
      </w:r>
      <w:r w:rsidRPr="008000E9">
        <w:rPr>
          <w:rFonts w:ascii="Arial" w:hAnsi="Arial"/>
          <w:color w:val="000000"/>
          <w:sz w:val="28"/>
          <w:szCs w:val="28"/>
        </w:rPr>
        <w:t>Восточной Азии, на Ближнем Востоке</w:t>
      </w:r>
    </w:p>
    <w:p w14:paraId="22D306F2" w14:textId="77777777" w:rsidR="008000E9" w:rsidRPr="008000E9" w:rsidRDefault="008000E9" w:rsidP="008000E9">
      <w:pPr>
        <w:spacing w:line="348" w:lineRule="auto"/>
        <w:ind w:firstLine="709"/>
        <w:jc w:val="both"/>
        <w:rPr>
          <w:rFonts w:ascii="Arial" w:hAnsi="Arial"/>
          <w:color w:val="000000"/>
          <w:sz w:val="28"/>
          <w:szCs w:val="28"/>
        </w:rPr>
      </w:pPr>
      <w:r w:rsidRPr="008000E9">
        <w:rPr>
          <w:rFonts w:ascii="Arial" w:hAnsi="Arial"/>
          <w:color w:val="000000"/>
          <w:sz w:val="28"/>
          <w:szCs w:val="28"/>
        </w:rPr>
        <w:t xml:space="preserve">В последнее время активное развитие получила электронная торговля - граждане все чаще покупают товары на маркетплейсах. В </w:t>
      </w:r>
      <w:proofErr w:type="spellStart"/>
      <w:r w:rsidRPr="008000E9">
        <w:rPr>
          <w:rFonts w:ascii="Arial" w:hAnsi="Arial"/>
          <w:color w:val="000000"/>
          <w:sz w:val="28"/>
          <w:szCs w:val="28"/>
        </w:rPr>
        <w:t>Росаккредитации</w:t>
      </w:r>
      <w:proofErr w:type="spellEnd"/>
      <w:r w:rsidRPr="008000E9">
        <w:rPr>
          <w:rFonts w:ascii="Arial" w:hAnsi="Arial"/>
          <w:color w:val="000000"/>
          <w:sz w:val="28"/>
          <w:szCs w:val="28"/>
        </w:rPr>
        <w:t xml:space="preserve"> видят явный запрос со стороны потребителей на информированность при покупке в интернете. Федеральная служба наладила обмен данными с интернет-площадками. "Например, мама хочет приобрести ребенку игрушку в интернете и видит живую ссылку с надписью "товар проверен". Нажав ее, она попадает в реестр </w:t>
      </w:r>
      <w:proofErr w:type="spellStart"/>
      <w:r w:rsidRPr="008000E9">
        <w:rPr>
          <w:rFonts w:ascii="Arial" w:hAnsi="Arial"/>
          <w:color w:val="000000"/>
          <w:sz w:val="28"/>
          <w:szCs w:val="28"/>
        </w:rPr>
        <w:t>Росаккредитации</w:t>
      </w:r>
      <w:proofErr w:type="spellEnd"/>
      <w:r w:rsidRPr="008000E9">
        <w:rPr>
          <w:rFonts w:ascii="Arial" w:hAnsi="Arial"/>
          <w:color w:val="000000"/>
          <w:sz w:val="28"/>
          <w:szCs w:val="28"/>
        </w:rPr>
        <w:t xml:space="preserve"> и убеждается, что сертификат есть", - рассказал глава </w:t>
      </w:r>
      <w:r w:rsidRPr="008000E9">
        <w:rPr>
          <w:rFonts w:ascii="Arial" w:hAnsi="Arial"/>
          <w:color w:val="000000"/>
          <w:sz w:val="28"/>
          <w:szCs w:val="28"/>
        </w:rPr>
        <w:lastRenderedPageBreak/>
        <w:t>ведомства. В июне 2022 года миллион товаров имели такую ссылку в интернете, сейчас их уже порядка 17 миллионов.</w:t>
      </w:r>
    </w:p>
    <w:p w14:paraId="14BE392D" w14:textId="77777777" w:rsidR="008000E9" w:rsidRPr="008000E9" w:rsidRDefault="008000E9" w:rsidP="008000E9">
      <w:pPr>
        <w:spacing w:line="348" w:lineRule="auto"/>
        <w:ind w:firstLine="709"/>
        <w:jc w:val="both"/>
        <w:rPr>
          <w:rFonts w:ascii="Arial" w:hAnsi="Arial"/>
          <w:color w:val="000000"/>
          <w:sz w:val="28"/>
          <w:szCs w:val="28"/>
        </w:rPr>
      </w:pPr>
      <w:r w:rsidRPr="008000E9">
        <w:rPr>
          <w:rFonts w:ascii="Arial" w:hAnsi="Arial"/>
          <w:color w:val="000000"/>
          <w:sz w:val="28"/>
          <w:szCs w:val="28"/>
        </w:rPr>
        <w:t xml:space="preserve">Высокое качество </w:t>
      </w:r>
      <w:proofErr w:type="gramStart"/>
      <w:r w:rsidRPr="008000E9">
        <w:rPr>
          <w:rFonts w:ascii="Arial" w:hAnsi="Arial"/>
          <w:color w:val="000000"/>
          <w:sz w:val="28"/>
          <w:szCs w:val="28"/>
        </w:rPr>
        <w:t>- это</w:t>
      </w:r>
      <w:proofErr w:type="gramEnd"/>
      <w:r w:rsidRPr="008000E9">
        <w:rPr>
          <w:rFonts w:ascii="Arial" w:hAnsi="Arial"/>
          <w:color w:val="000000"/>
          <w:sz w:val="28"/>
          <w:szCs w:val="28"/>
        </w:rPr>
        <w:t xml:space="preserve"> требование не только к товарам на внутреннем рынке страны. Сегодня достаточно серьезно развивается российский экспорт. "Наши производители выходят на иностранные рынки, особенно это активно разворачивается в Юго-Восточной Азии, на Ближнем Востоке. Конечно, непросто занимать те или иные ниши, но наши качественные товары в целом хорошо известны в мире. У каждой страны, естественно, есть свои требования к продукции", - заметил Мишустин.</w:t>
      </w:r>
    </w:p>
    <w:p w14:paraId="60A41CDB" w14:textId="77777777" w:rsidR="008000E9" w:rsidRPr="008000E9" w:rsidRDefault="008000E9" w:rsidP="008000E9">
      <w:pPr>
        <w:spacing w:line="348" w:lineRule="auto"/>
        <w:ind w:firstLine="709"/>
        <w:jc w:val="both"/>
        <w:rPr>
          <w:rFonts w:ascii="Arial" w:hAnsi="Arial"/>
          <w:color w:val="000000"/>
          <w:sz w:val="28"/>
          <w:szCs w:val="28"/>
        </w:rPr>
      </w:pPr>
      <w:r w:rsidRPr="008000E9">
        <w:rPr>
          <w:rFonts w:ascii="Arial" w:hAnsi="Arial"/>
          <w:color w:val="000000"/>
          <w:sz w:val="28"/>
          <w:szCs w:val="28"/>
        </w:rPr>
        <w:t xml:space="preserve">Глава </w:t>
      </w:r>
      <w:proofErr w:type="spellStart"/>
      <w:r w:rsidRPr="008000E9">
        <w:rPr>
          <w:rFonts w:ascii="Arial" w:hAnsi="Arial"/>
          <w:color w:val="000000"/>
          <w:sz w:val="28"/>
          <w:szCs w:val="28"/>
        </w:rPr>
        <w:t>Росаккредитации</w:t>
      </w:r>
      <w:proofErr w:type="spellEnd"/>
      <w:r w:rsidRPr="008000E9">
        <w:rPr>
          <w:rFonts w:ascii="Arial" w:hAnsi="Arial"/>
          <w:color w:val="000000"/>
          <w:sz w:val="28"/>
          <w:szCs w:val="28"/>
        </w:rPr>
        <w:t xml:space="preserve"> рассказал, что в 2022 году экспортеры, особенно продовольственные, обратились за снижением нагрузки по разрешительным документам. </w:t>
      </w:r>
      <w:proofErr w:type="spellStart"/>
      <w:r w:rsidRPr="008000E9">
        <w:rPr>
          <w:rFonts w:ascii="Arial" w:hAnsi="Arial"/>
          <w:color w:val="000000"/>
          <w:sz w:val="28"/>
          <w:szCs w:val="28"/>
        </w:rPr>
        <w:t>Скрыпник</w:t>
      </w:r>
      <w:proofErr w:type="spellEnd"/>
      <w:r w:rsidRPr="008000E9">
        <w:rPr>
          <w:rFonts w:ascii="Arial" w:hAnsi="Arial"/>
          <w:color w:val="000000"/>
          <w:sz w:val="28"/>
          <w:szCs w:val="28"/>
        </w:rPr>
        <w:t xml:space="preserve"> обратил внимание на одну особенность. Большие объемы российского продовольствия импортируют мусульманские страны, а поставки туда без сертификата соответствия требованиям халяль невозможны. До 2023 года нашим компаниям приходилось обращаться к зарубежным органам по сертификации либо к не аккредитованным </w:t>
      </w:r>
      <w:proofErr w:type="spellStart"/>
      <w:r w:rsidRPr="008000E9">
        <w:rPr>
          <w:rFonts w:ascii="Arial" w:hAnsi="Arial"/>
          <w:color w:val="000000"/>
          <w:sz w:val="28"/>
          <w:szCs w:val="28"/>
        </w:rPr>
        <w:t>Росаккредитацией</w:t>
      </w:r>
      <w:proofErr w:type="spellEnd"/>
      <w:r w:rsidRPr="008000E9">
        <w:rPr>
          <w:rFonts w:ascii="Arial" w:hAnsi="Arial"/>
          <w:color w:val="000000"/>
          <w:sz w:val="28"/>
          <w:szCs w:val="28"/>
        </w:rPr>
        <w:t xml:space="preserve"> организациям. Это было долго и дорого. В 2023 году при поддержке Минэкономразвития России состоялись переговоры с органом по аккредитации халяль стран Персидского залива. "Договорились об одной ключевой вещи - о возможности совместной аккредитации органов по сертификации халяль в России. Это значит, что сертификаты российского органа будут приниматься при экспорте товаров в эти страны", - сообщил </w:t>
      </w:r>
      <w:proofErr w:type="spellStart"/>
      <w:r w:rsidRPr="008000E9">
        <w:rPr>
          <w:rFonts w:ascii="Arial" w:hAnsi="Arial"/>
          <w:color w:val="000000"/>
          <w:sz w:val="28"/>
          <w:szCs w:val="28"/>
        </w:rPr>
        <w:t>Назарий</w:t>
      </w:r>
      <w:proofErr w:type="spellEnd"/>
      <w:r w:rsidRPr="008000E9">
        <w:rPr>
          <w:rFonts w:ascii="Arial" w:hAnsi="Arial"/>
          <w:color w:val="000000"/>
          <w:sz w:val="28"/>
          <w:szCs w:val="28"/>
        </w:rPr>
        <w:t xml:space="preserve"> </w:t>
      </w:r>
      <w:proofErr w:type="spellStart"/>
      <w:r w:rsidRPr="008000E9">
        <w:rPr>
          <w:rFonts w:ascii="Arial" w:hAnsi="Arial"/>
          <w:color w:val="000000"/>
          <w:sz w:val="28"/>
          <w:szCs w:val="28"/>
        </w:rPr>
        <w:t>Скрыпник</w:t>
      </w:r>
      <w:proofErr w:type="spellEnd"/>
      <w:r w:rsidRPr="008000E9">
        <w:rPr>
          <w:rFonts w:ascii="Arial" w:hAnsi="Arial"/>
          <w:color w:val="000000"/>
          <w:sz w:val="28"/>
          <w:szCs w:val="28"/>
        </w:rPr>
        <w:t>.</w:t>
      </w:r>
    </w:p>
    <w:p w14:paraId="12F3EF87" w14:textId="3A0F4899" w:rsidR="008000E9" w:rsidRDefault="008000E9" w:rsidP="008000E9">
      <w:pPr>
        <w:spacing w:line="348" w:lineRule="auto"/>
        <w:ind w:firstLine="709"/>
        <w:jc w:val="both"/>
        <w:rPr>
          <w:rFonts w:ascii="Arial" w:hAnsi="Arial"/>
          <w:color w:val="000000"/>
          <w:sz w:val="28"/>
          <w:szCs w:val="28"/>
        </w:rPr>
      </w:pPr>
      <w:r w:rsidRPr="008000E9">
        <w:rPr>
          <w:rFonts w:ascii="Arial" w:hAnsi="Arial"/>
          <w:color w:val="000000"/>
          <w:sz w:val="28"/>
          <w:szCs w:val="28"/>
        </w:rPr>
        <w:t xml:space="preserve">В октябре прошлого года получил аккредитацию первый орган по сертификации халяль на базе </w:t>
      </w:r>
      <w:proofErr w:type="spellStart"/>
      <w:r w:rsidRPr="008000E9">
        <w:rPr>
          <w:rFonts w:ascii="Arial" w:hAnsi="Arial"/>
          <w:color w:val="000000"/>
          <w:sz w:val="28"/>
          <w:szCs w:val="28"/>
        </w:rPr>
        <w:t>Роскачества</w:t>
      </w:r>
      <w:proofErr w:type="spellEnd"/>
      <w:r w:rsidRPr="008000E9">
        <w:rPr>
          <w:rFonts w:ascii="Arial" w:hAnsi="Arial"/>
          <w:color w:val="000000"/>
          <w:sz w:val="28"/>
          <w:szCs w:val="28"/>
        </w:rPr>
        <w:t xml:space="preserve">, в декабре начались поставки отечественной продукции в портах Объединенных Арабских Эмиратов, в Саудовской Аравии. "В планах у нас на 2024 год вести аналогичную работу с Малайзией, Индонезией и Турцией", - заявил глава федеральной службы. "Российские экспортеры благодаря </w:t>
      </w:r>
      <w:r w:rsidRPr="008000E9">
        <w:rPr>
          <w:rFonts w:ascii="Arial" w:hAnsi="Arial"/>
          <w:color w:val="000000"/>
          <w:sz w:val="28"/>
          <w:szCs w:val="28"/>
        </w:rPr>
        <w:lastRenderedPageBreak/>
        <w:t xml:space="preserve">качеству своей продукции занимают достаточно прочные позиции во многих отраслях - от машиностроения до сельского хозяйства, и именно качество должно оставаться в центре внимания </w:t>
      </w:r>
      <w:proofErr w:type="spellStart"/>
      <w:r w:rsidRPr="008000E9">
        <w:rPr>
          <w:rFonts w:ascii="Arial" w:hAnsi="Arial"/>
          <w:color w:val="000000"/>
          <w:sz w:val="28"/>
          <w:szCs w:val="28"/>
        </w:rPr>
        <w:t>Росаккредитации</w:t>
      </w:r>
      <w:proofErr w:type="spellEnd"/>
      <w:r w:rsidRPr="008000E9">
        <w:rPr>
          <w:rFonts w:ascii="Arial" w:hAnsi="Arial"/>
          <w:color w:val="000000"/>
          <w:sz w:val="28"/>
          <w:szCs w:val="28"/>
        </w:rPr>
        <w:t>: чтобы надпись "Сделано в России" была синонимом слов "качественно, удобно, надежно", - заключил Михаил Мишустин.</w:t>
      </w:r>
    </w:p>
    <w:p w14:paraId="7760DD49" w14:textId="5A163334" w:rsidR="008000E9" w:rsidRDefault="008000E9" w:rsidP="008000E9">
      <w:pPr>
        <w:spacing w:line="348" w:lineRule="auto"/>
        <w:ind w:firstLine="709"/>
        <w:jc w:val="both"/>
        <w:rPr>
          <w:rFonts w:ascii="Arial" w:hAnsi="Arial"/>
          <w:color w:val="000000"/>
          <w:sz w:val="28"/>
          <w:szCs w:val="28"/>
        </w:rPr>
      </w:pPr>
    </w:p>
    <w:p w14:paraId="20B72B22" w14:textId="258AEC72" w:rsidR="008000E9" w:rsidRPr="00D1025F" w:rsidRDefault="008000E9" w:rsidP="008000E9">
      <w:pPr>
        <w:spacing w:line="348" w:lineRule="auto"/>
        <w:ind w:firstLine="709"/>
        <w:jc w:val="both"/>
        <w:rPr>
          <w:rFonts w:ascii="Arial" w:hAnsi="Arial"/>
          <w:color w:val="000000"/>
          <w:sz w:val="28"/>
          <w:szCs w:val="28"/>
        </w:rPr>
      </w:pPr>
      <w:r>
        <w:rPr>
          <w:rFonts w:ascii="Arial" w:hAnsi="Arial"/>
          <w:color w:val="000000"/>
          <w:sz w:val="28"/>
          <w:szCs w:val="28"/>
        </w:rPr>
        <w:t>***</w:t>
      </w:r>
    </w:p>
    <w:p w14:paraId="5D9DA123" w14:textId="4D611080" w:rsidR="008000E9" w:rsidRPr="00D1025F" w:rsidRDefault="008000E9" w:rsidP="008000E9">
      <w:pPr>
        <w:spacing w:line="348" w:lineRule="auto"/>
        <w:ind w:firstLine="709"/>
        <w:jc w:val="both"/>
        <w:rPr>
          <w:rFonts w:ascii="Arial" w:hAnsi="Arial"/>
          <w:color w:val="000000"/>
          <w:sz w:val="28"/>
          <w:szCs w:val="28"/>
        </w:rPr>
      </w:pPr>
    </w:p>
    <w:p w14:paraId="26B23A53" w14:textId="77777777" w:rsidR="008000E9" w:rsidRPr="008000E9" w:rsidRDefault="008000E9" w:rsidP="008000E9">
      <w:pPr>
        <w:spacing w:line="348" w:lineRule="auto"/>
        <w:ind w:firstLine="709"/>
        <w:jc w:val="both"/>
        <w:rPr>
          <w:rFonts w:ascii="Arial" w:hAnsi="Arial" w:cs="Arial"/>
          <w:b/>
          <w:bCs/>
          <w:sz w:val="28"/>
          <w:szCs w:val="28"/>
        </w:rPr>
      </w:pPr>
      <w:r w:rsidRPr="008000E9">
        <w:rPr>
          <w:rFonts w:ascii="Arial" w:hAnsi="Arial" w:cs="Arial"/>
          <w:color w:val="000000"/>
          <w:sz w:val="28"/>
          <w:szCs w:val="28"/>
        </w:rPr>
        <w:t xml:space="preserve"> </w:t>
      </w:r>
      <w:r w:rsidRPr="008000E9">
        <w:rPr>
          <w:rFonts w:ascii="Arial" w:hAnsi="Arial" w:cs="Arial"/>
          <w:b/>
          <w:bCs/>
          <w:sz w:val="28"/>
          <w:szCs w:val="28"/>
        </w:rPr>
        <w:t xml:space="preserve">Банк России поборется с </w:t>
      </w:r>
      <w:proofErr w:type="spellStart"/>
      <w:r w:rsidRPr="008000E9">
        <w:rPr>
          <w:rFonts w:ascii="Arial" w:hAnsi="Arial" w:cs="Arial"/>
          <w:b/>
          <w:bCs/>
          <w:sz w:val="28"/>
          <w:szCs w:val="28"/>
        </w:rPr>
        <w:t>кибермошенниками</w:t>
      </w:r>
      <w:proofErr w:type="spellEnd"/>
      <w:r w:rsidRPr="008000E9">
        <w:rPr>
          <w:rFonts w:ascii="Arial" w:hAnsi="Arial" w:cs="Arial"/>
          <w:b/>
          <w:bCs/>
          <w:sz w:val="28"/>
          <w:szCs w:val="28"/>
        </w:rPr>
        <w:t xml:space="preserve"> замедлением выдачи кредитов</w:t>
      </w:r>
    </w:p>
    <w:p w14:paraId="3D3823F5" w14:textId="4CDF23E9" w:rsidR="008000E9" w:rsidRPr="008000E9" w:rsidRDefault="008000E9" w:rsidP="008000E9">
      <w:pPr>
        <w:spacing w:line="348" w:lineRule="auto"/>
        <w:ind w:firstLine="709"/>
        <w:jc w:val="both"/>
        <w:rPr>
          <w:rFonts w:ascii="Arial" w:hAnsi="Arial"/>
          <w:color w:val="000000"/>
          <w:sz w:val="28"/>
          <w:szCs w:val="28"/>
        </w:rPr>
      </w:pPr>
      <w:r w:rsidRPr="008000E9">
        <w:rPr>
          <w:rFonts w:ascii="Arial" w:hAnsi="Arial"/>
          <w:color w:val="000000"/>
          <w:sz w:val="28"/>
          <w:szCs w:val="28"/>
        </w:rPr>
        <w:t xml:space="preserve">Жертвам финансовых мошенников теперь удается чаще вернуть деньги обратно, но в целом проблема далеко не решена и в чем-то даже усугубилась. Так, злоумышленникам теперь все чаще удается убедить людей отдать им не только собственные сбережения, но еще и оформить кредит и перевести заодно и заемные деньги. Среди мер, которые, в связи с этим предлагает Банк России для борьбы с </w:t>
      </w:r>
      <w:proofErr w:type="spellStart"/>
      <w:r w:rsidRPr="008000E9">
        <w:rPr>
          <w:rFonts w:ascii="Arial" w:hAnsi="Arial"/>
          <w:color w:val="000000"/>
          <w:sz w:val="28"/>
          <w:szCs w:val="28"/>
        </w:rPr>
        <w:t>кибермошенниками</w:t>
      </w:r>
      <w:proofErr w:type="spellEnd"/>
      <w:r w:rsidRPr="008000E9">
        <w:rPr>
          <w:rFonts w:ascii="Arial" w:hAnsi="Arial"/>
          <w:color w:val="000000"/>
          <w:sz w:val="28"/>
          <w:szCs w:val="28"/>
        </w:rPr>
        <w:t>, - перестать выдавать крупные кредиты "здесь и сейчас" и усилить борьбу с людьми, которые ради копеечного заработка оформляют на себя банковские карточки, а потом продают их мошенникам.</w:t>
      </w:r>
    </w:p>
    <w:p w14:paraId="2DC84C57" w14:textId="77777777" w:rsidR="008000E9" w:rsidRPr="008000E9" w:rsidRDefault="008000E9" w:rsidP="008000E9">
      <w:pPr>
        <w:spacing w:line="348" w:lineRule="auto"/>
        <w:ind w:firstLine="709"/>
        <w:jc w:val="both"/>
        <w:rPr>
          <w:rFonts w:ascii="Arial" w:hAnsi="Arial"/>
          <w:color w:val="000000"/>
          <w:sz w:val="28"/>
          <w:szCs w:val="28"/>
        </w:rPr>
      </w:pPr>
      <w:r w:rsidRPr="008000E9">
        <w:rPr>
          <w:rFonts w:ascii="Arial" w:hAnsi="Arial"/>
          <w:color w:val="000000"/>
          <w:sz w:val="28"/>
          <w:szCs w:val="28"/>
        </w:rPr>
        <w:t>Об этом сообщила глава Банка России Эльвира Набиуллина, выступая на Уральском форуме "Кибербезопасность в финансах".</w:t>
      </w:r>
    </w:p>
    <w:p w14:paraId="78257361" w14:textId="77777777" w:rsidR="008000E9" w:rsidRPr="008000E9" w:rsidRDefault="008000E9" w:rsidP="008000E9">
      <w:pPr>
        <w:spacing w:line="348" w:lineRule="auto"/>
        <w:ind w:firstLine="709"/>
        <w:jc w:val="both"/>
        <w:rPr>
          <w:rFonts w:ascii="Arial" w:hAnsi="Arial"/>
          <w:color w:val="000000"/>
          <w:sz w:val="28"/>
          <w:szCs w:val="28"/>
        </w:rPr>
      </w:pPr>
      <w:r w:rsidRPr="008000E9">
        <w:rPr>
          <w:rFonts w:ascii="Arial" w:hAnsi="Arial"/>
          <w:color w:val="000000"/>
          <w:sz w:val="28"/>
          <w:szCs w:val="28"/>
        </w:rPr>
        <w:t xml:space="preserve">По данным ЦБ, в прошлом году банки отразили почти 35 млн попыток </w:t>
      </w:r>
      <w:proofErr w:type="spellStart"/>
      <w:r w:rsidRPr="008000E9">
        <w:rPr>
          <w:rFonts w:ascii="Arial" w:hAnsi="Arial"/>
          <w:color w:val="000000"/>
          <w:sz w:val="28"/>
          <w:szCs w:val="28"/>
        </w:rPr>
        <w:t>кибермошенников</w:t>
      </w:r>
      <w:proofErr w:type="spellEnd"/>
      <w:r w:rsidRPr="008000E9">
        <w:rPr>
          <w:rFonts w:ascii="Arial" w:hAnsi="Arial"/>
          <w:color w:val="000000"/>
          <w:sz w:val="28"/>
          <w:szCs w:val="28"/>
        </w:rPr>
        <w:t xml:space="preserve"> похитить деньги у граждан. Однако 1,17 млн попыток украсть деньги все же оказались успешными (это ровно на треть больше, чем в 2022 году): общий "урожай" злоумышленников за прошлый год составил 15,8 млрд руб.</w:t>
      </w:r>
    </w:p>
    <w:p w14:paraId="4FC83EE8" w14:textId="77777777" w:rsidR="008000E9" w:rsidRPr="008000E9" w:rsidRDefault="008000E9" w:rsidP="008000E9">
      <w:pPr>
        <w:spacing w:line="348" w:lineRule="auto"/>
        <w:ind w:firstLine="709"/>
        <w:jc w:val="both"/>
        <w:rPr>
          <w:rFonts w:ascii="Arial" w:hAnsi="Arial"/>
          <w:color w:val="000000"/>
          <w:sz w:val="28"/>
          <w:szCs w:val="28"/>
        </w:rPr>
      </w:pPr>
      <w:r w:rsidRPr="008000E9">
        <w:rPr>
          <w:rFonts w:ascii="Arial" w:hAnsi="Arial"/>
          <w:color w:val="000000"/>
          <w:sz w:val="28"/>
          <w:szCs w:val="28"/>
        </w:rPr>
        <w:t xml:space="preserve">"Одна из возможных причин - более адресные и подготовленные атаки телефонных мошенников. Для этого преступникам нужно больше сведений о человеке, которые они могут получить из открытых источников, а также в результате утечек информации из компаний и </w:t>
      </w:r>
      <w:r w:rsidRPr="008000E9">
        <w:rPr>
          <w:rFonts w:ascii="Arial" w:hAnsi="Arial"/>
          <w:color w:val="000000"/>
          <w:sz w:val="28"/>
          <w:szCs w:val="28"/>
        </w:rPr>
        <w:lastRenderedPageBreak/>
        <w:t>организаций различных отраслей", - считают в Банке России. При этом больше всего денег было украдено с банковских карт.</w:t>
      </w:r>
    </w:p>
    <w:p w14:paraId="50222F0F" w14:textId="77777777" w:rsidR="008000E9" w:rsidRPr="008000E9" w:rsidRDefault="008000E9" w:rsidP="008000E9">
      <w:pPr>
        <w:spacing w:line="348" w:lineRule="auto"/>
        <w:ind w:firstLine="709"/>
        <w:jc w:val="both"/>
        <w:rPr>
          <w:rFonts w:ascii="Arial" w:hAnsi="Arial"/>
          <w:color w:val="000000"/>
          <w:sz w:val="28"/>
          <w:szCs w:val="28"/>
        </w:rPr>
      </w:pPr>
      <w:r w:rsidRPr="008000E9">
        <w:rPr>
          <w:rFonts w:ascii="Arial" w:hAnsi="Arial"/>
          <w:color w:val="000000"/>
          <w:sz w:val="28"/>
          <w:szCs w:val="28"/>
        </w:rPr>
        <w:t xml:space="preserve">Однако, указала Набиуллина, в прошлом году увеличилась и доля украденных денег, которые банки вернули клиентам </w:t>
      </w:r>
      <w:proofErr w:type="gramStart"/>
      <w:r w:rsidRPr="008000E9">
        <w:rPr>
          <w:rFonts w:ascii="Arial" w:hAnsi="Arial"/>
          <w:color w:val="000000"/>
          <w:sz w:val="28"/>
          <w:szCs w:val="28"/>
        </w:rPr>
        <w:t>- это</w:t>
      </w:r>
      <w:proofErr w:type="gramEnd"/>
      <w:r w:rsidRPr="008000E9">
        <w:rPr>
          <w:rFonts w:ascii="Arial" w:hAnsi="Arial"/>
          <w:color w:val="000000"/>
          <w:sz w:val="28"/>
          <w:szCs w:val="28"/>
        </w:rPr>
        <w:t xml:space="preserve"> 1,38 млрд руб. (то есть 8,7% от всего объема - не Бог весть что, но в 2022 году показатель был около 4%).</w:t>
      </w:r>
    </w:p>
    <w:p w14:paraId="4A74380D" w14:textId="77777777" w:rsidR="008000E9" w:rsidRPr="008000E9" w:rsidRDefault="008000E9" w:rsidP="008000E9">
      <w:pPr>
        <w:spacing w:line="348" w:lineRule="auto"/>
        <w:ind w:firstLine="709"/>
        <w:jc w:val="both"/>
        <w:rPr>
          <w:rFonts w:ascii="Arial" w:hAnsi="Arial"/>
          <w:color w:val="000000"/>
          <w:sz w:val="28"/>
          <w:szCs w:val="28"/>
        </w:rPr>
      </w:pPr>
      <w:r w:rsidRPr="008000E9">
        <w:rPr>
          <w:rFonts w:ascii="Arial" w:hAnsi="Arial"/>
          <w:color w:val="000000"/>
          <w:sz w:val="28"/>
          <w:szCs w:val="28"/>
        </w:rPr>
        <w:t>Телефонные мошенники с помощью манипуляций вгоняют людей в такие долги, с которыми они будут вынуждены расплачиваться всю жизнь</w:t>
      </w:r>
    </w:p>
    <w:p w14:paraId="67973040" w14:textId="77777777" w:rsidR="008000E9" w:rsidRPr="008000E9" w:rsidRDefault="008000E9" w:rsidP="008000E9">
      <w:pPr>
        <w:spacing w:line="348" w:lineRule="auto"/>
        <w:ind w:firstLine="709"/>
        <w:jc w:val="both"/>
        <w:rPr>
          <w:rFonts w:ascii="Arial" w:hAnsi="Arial"/>
          <w:color w:val="000000"/>
          <w:sz w:val="28"/>
          <w:szCs w:val="28"/>
        </w:rPr>
      </w:pPr>
      <w:r w:rsidRPr="008000E9">
        <w:rPr>
          <w:rFonts w:ascii="Arial" w:hAnsi="Arial"/>
          <w:color w:val="000000"/>
          <w:sz w:val="28"/>
          <w:szCs w:val="28"/>
        </w:rPr>
        <w:t>При этом в нынешнем году процент возврата может увеличиться и еще. Набиуллина напомнила, что вскоре заработает новый механизм противодействия мошенническим операциям (закон об этом вступит в силу 25 июля). По нему банки будут на два дня приостанавливать подозрительные переводы, чтобы клиент смог отказаться от транзакции. Если банк не приостановит перевод денег на мошеннический счет, информация о котором есть в специальной базе ЦБ, и все же перечислит средства злоумышленникам, то будет обязан вернуть клиенту деньги.</w:t>
      </w:r>
    </w:p>
    <w:p w14:paraId="55E2520B" w14:textId="542E231A" w:rsidR="008000E9" w:rsidRPr="008000E9" w:rsidRDefault="008000E9" w:rsidP="008000E9">
      <w:pPr>
        <w:spacing w:line="348" w:lineRule="auto"/>
        <w:ind w:firstLine="709"/>
        <w:jc w:val="both"/>
        <w:rPr>
          <w:rFonts w:ascii="Arial" w:hAnsi="Arial"/>
          <w:color w:val="000000"/>
          <w:sz w:val="28"/>
          <w:szCs w:val="28"/>
        </w:rPr>
      </w:pPr>
      <w:r w:rsidRPr="008000E9">
        <w:rPr>
          <w:rFonts w:ascii="Arial" w:hAnsi="Arial"/>
          <w:color w:val="000000"/>
          <w:sz w:val="28"/>
          <w:szCs w:val="28"/>
        </w:rPr>
        <w:t xml:space="preserve">Впрочем, это далеко не все, что планирует сделать регулятор. Фокус проблемы смещается уже на то, что клиенты переводят мошенникам даже не свои, а заемные деньги. </w:t>
      </w:r>
    </w:p>
    <w:p w14:paraId="4B5353B9" w14:textId="77777777" w:rsidR="008000E9" w:rsidRPr="008000E9" w:rsidRDefault="008000E9" w:rsidP="008000E9">
      <w:pPr>
        <w:spacing w:line="348" w:lineRule="auto"/>
        <w:ind w:firstLine="709"/>
        <w:jc w:val="both"/>
        <w:rPr>
          <w:rFonts w:ascii="Arial" w:hAnsi="Arial"/>
          <w:color w:val="000000"/>
          <w:sz w:val="28"/>
          <w:szCs w:val="28"/>
        </w:rPr>
      </w:pPr>
      <w:r w:rsidRPr="008000E9">
        <w:rPr>
          <w:rFonts w:ascii="Arial" w:hAnsi="Arial"/>
          <w:color w:val="000000"/>
          <w:sz w:val="28"/>
          <w:szCs w:val="28"/>
        </w:rPr>
        <w:t xml:space="preserve">"Мы видим, что социальная инженерия все больше и больше перетекает в кредитный </w:t>
      </w:r>
      <w:proofErr w:type="spellStart"/>
      <w:r w:rsidRPr="008000E9">
        <w:rPr>
          <w:rFonts w:ascii="Arial" w:hAnsi="Arial"/>
          <w:color w:val="000000"/>
          <w:sz w:val="28"/>
          <w:szCs w:val="28"/>
        </w:rPr>
        <w:t>фрод</w:t>
      </w:r>
      <w:proofErr w:type="spellEnd"/>
      <w:r w:rsidRPr="008000E9">
        <w:rPr>
          <w:rFonts w:ascii="Arial" w:hAnsi="Arial"/>
          <w:color w:val="000000"/>
          <w:sz w:val="28"/>
          <w:szCs w:val="28"/>
        </w:rPr>
        <w:t xml:space="preserve"> (термин, означающий мошенничество в первую очередь в сфере финансов и технологий. - "РГ"), где нет системных барьеров. Люди все чаще и чаще берут миллионные кредиты и отдают их мошенникам. По нашей статистике, каждый четвертый рубль, похищенный из банков, это заемные средства. У каких-то банков больше, у каких-то меньше. Есть банки, у которых даже половина средств, похищенных мошенниками, это те средства, которые люди взяли взаймы", - рассказала Набиуллина. В первую очередь это </w:t>
      </w:r>
      <w:r w:rsidRPr="008000E9">
        <w:rPr>
          <w:rFonts w:ascii="Arial" w:hAnsi="Arial"/>
          <w:color w:val="000000"/>
          <w:sz w:val="28"/>
          <w:szCs w:val="28"/>
        </w:rPr>
        <w:lastRenderedPageBreak/>
        <w:t>опасно тем, что людей с помощью манипуляций заставляют брать такие долги, с которыми они будут расплачиваться всю жизнь.</w:t>
      </w:r>
    </w:p>
    <w:p w14:paraId="132BFD3A" w14:textId="77777777" w:rsidR="008000E9" w:rsidRPr="008000E9" w:rsidRDefault="008000E9" w:rsidP="008000E9">
      <w:pPr>
        <w:spacing w:line="348" w:lineRule="auto"/>
        <w:ind w:firstLine="709"/>
        <w:jc w:val="both"/>
        <w:rPr>
          <w:rFonts w:ascii="Arial" w:hAnsi="Arial"/>
          <w:color w:val="000000"/>
          <w:sz w:val="28"/>
          <w:szCs w:val="28"/>
        </w:rPr>
      </w:pPr>
      <w:r w:rsidRPr="008000E9">
        <w:rPr>
          <w:rFonts w:ascii="Arial" w:hAnsi="Arial"/>
          <w:color w:val="000000"/>
          <w:sz w:val="28"/>
          <w:szCs w:val="28"/>
        </w:rPr>
        <w:t xml:space="preserve">Вполне возможно, что хотя бы частично снизить накал этой проблемы поможет законопроект о </w:t>
      </w:r>
      <w:proofErr w:type="spellStart"/>
      <w:r w:rsidRPr="008000E9">
        <w:rPr>
          <w:rFonts w:ascii="Arial" w:hAnsi="Arial"/>
          <w:color w:val="000000"/>
          <w:sz w:val="28"/>
          <w:szCs w:val="28"/>
        </w:rPr>
        <w:t>самозапрете</w:t>
      </w:r>
      <w:proofErr w:type="spellEnd"/>
      <w:r w:rsidRPr="008000E9">
        <w:rPr>
          <w:rFonts w:ascii="Arial" w:hAnsi="Arial"/>
          <w:color w:val="000000"/>
          <w:sz w:val="28"/>
          <w:szCs w:val="28"/>
        </w:rPr>
        <w:t xml:space="preserve"> на кредиты, который, по словам главы Комитета Госдумы по финансовому рынку Анатолия Аксакова, будет принят в самое ближайшее время (вероятно, даже в ближайшие дни). В текущей версии документ подразумевает, что по заявлению клиента банк или микрофинансовая организация смогут наложить запрет на его онлайн-кредитование и ряд других финансовых операций. Если, например, персональные данные клиента были украдены, то мошенники в таком случае совершенно точно оформить кредит не смогут.</w:t>
      </w:r>
    </w:p>
    <w:p w14:paraId="199E4B73" w14:textId="77777777" w:rsidR="008000E9" w:rsidRPr="008000E9" w:rsidRDefault="008000E9" w:rsidP="008000E9">
      <w:pPr>
        <w:spacing w:line="348" w:lineRule="auto"/>
        <w:ind w:firstLine="709"/>
        <w:jc w:val="both"/>
        <w:rPr>
          <w:rFonts w:ascii="Arial" w:hAnsi="Arial"/>
          <w:color w:val="000000"/>
          <w:sz w:val="28"/>
          <w:szCs w:val="28"/>
        </w:rPr>
      </w:pPr>
      <w:r w:rsidRPr="008000E9">
        <w:rPr>
          <w:rFonts w:ascii="Arial" w:hAnsi="Arial"/>
          <w:color w:val="000000"/>
          <w:sz w:val="28"/>
          <w:szCs w:val="28"/>
        </w:rPr>
        <w:t xml:space="preserve">Однако всех проблем с мошенниками </w:t>
      </w:r>
      <w:proofErr w:type="spellStart"/>
      <w:r w:rsidRPr="008000E9">
        <w:rPr>
          <w:rFonts w:ascii="Arial" w:hAnsi="Arial"/>
          <w:color w:val="000000"/>
          <w:sz w:val="28"/>
          <w:szCs w:val="28"/>
        </w:rPr>
        <w:t>самозапрет</w:t>
      </w:r>
      <w:proofErr w:type="spellEnd"/>
      <w:r w:rsidRPr="008000E9">
        <w:rPr>
          <w:rFonts w:ascii="Arial" w:hAnsi="Arial"/>
          <w:color w:val="000000"/>
          <w:sz w:val="28"/>
          <w:szCs w:val="28"/>
        </w:rPr>
        <w:t xml:space="preserve"> на кредитование не решает, подчеркнула Набиуллина.</w:t>
      </w:r>
    </w:p>
    <w:p w14:paraId="68C14926" w14:textId="77777777" w:rsidR="008000E9" w:rsidRPr="008000E9" w:rsidRDefault="008000E9" w:rsidP="008000E9">
      <w:pPr>
        <w:spacing w:line="348" w:lineRule="auto"/>
        <w:ind w:firstLine="709"/>
        <w:jc w:val="both"/>
        <w:rPr>
          <w:rFonts w:ascii="Arial" w:hAnsi="Arial"/>
          <w:color w:val="000000"/>
          <w:sz w:val="28"/>
          <w:szCs w:val="28"/>
        </w:rPr>
      </w:pPr>
      <w:r w:rsidRPr="008000E9">
        <w:rPr>
          <w:rFonts w:ascii="Arial" w:hAnsi="Arial"/>
          <w:color w:val="000000"/>
          <w:sz w:val="28"/>
          <w:szCs w:val="28"/>
        </w:rPr>
        <w:t>ЦБ предлагает в том числе ввести и лимиты на внесение наличных в банкоматы через цифровые слепки банковских карт</w:t>
      </w:r>
    </w:p>
    <w:p w14:paraId="5A2036DB" w14:textId="77777777" w:rsidR="008000E9" w:rsidRPr="008000E9" w:rsidRDefault="008000E9" w:rsidP="008000E9">
      <w:pPr>
        <w:spacing w:line="348" w:lineRule="auto"/>
        <w:ind w:firstLine="709"/>
        <w:jc w:val="both"/>
        <w:rPr>
          <w:rFonts w:ascii="Arial" w:hAnsi="Arial"/>
          <w:color w:val="000000"/>
          <w:sz w:val="28"/>
          <w:szCs w:val="28"/>
        </w:rPr>
      </w:pPr>
      <w:r w:rsidRPr="008000E9">
        <w:rPr>
          <w:rFonts w:ascii="Arial" w:hAnsi="Arial"/>
          <w:color w:val="000000"/>
          <w:sz w:val="28"/>
          <w:szCs w:val="28"/>
        </w:rPr>
        <w:t xml:space="preserve">Помимо </w:t>
      </w:r>
      <w:proofErr w:type="spellStart"/>
      <w:r w:rsidRPr="008000E9">
        <w:rPr>
          <w:rFonts w:ascii="Arial" w:hAnsi="Arial"/>
          <w:color w:val="000000"/>
          <w:sz w:val="28"/>
          <w:szCs w:val="28"/>
        </w:rPr>
        <w:t>самозапрета</w:t>
      </w:r>
      <w:proofErr w:type="spellEnd"/>
      <w:r w:rsidRPr="008000E9">
        <w:rPr>
          <w:rFonts w:ascii="Arial" w:hAnsi="Arial"/>
          <w:color w:val="000000"/>
          <w:sz w:val="28"/>
          <w:szCs w:val="28"/>
        </w:rPr>
        <w:t xml:space="preserve"> Банк России предлагает внедрить так называемый "период охлаждения" при выдаче крупных потребительских кредитов.</w:t>
      </w:r>
    </w:p>
    <w:p w14:paraId="20E559A9" w14:textId="77777777" w:rsidR="008000E9" w:rsidRPr="008000E9" w:rsidRDefault="008000E9" w:rsidP="008000E9">
      <w:pPr>
        <w:spacing w:line="348" w:lineRule="auto"/>
        <w:ind w:firstLine="709"/>
        <w:jc w:val="both"/>
        <w:rPr>
          <w:rFonts w:ascii="Arial" w:hAnsi="Arial"/>
          <w:color w:val="000000"/>
          <w:sz w:val="28"/>
          <w:szCs w:val="28"/>
        </w:rPr>
      </w:pPr>
      <w:r w:rsidRPr="008000E9">
        <w:rPr>
          <w:rFonts w:ascii="Arial" w:hAnsi="Arial"/>
          <w:color w:val="000000"/>
          <w:sz w:val="28"/>
          <w:szCs w:val="28"/>
        </w:rPr>
        <w:t xml:space="preserve">"Мы предлагаем с миллиона рублей начать. Сумму можно обсуждать, срок охлаждения можно обсуждать, но нужен зазор между одобрением кредита и выдачей денег. Потому что кредит за несколько минут </w:t>
      </w:r>
      <w:proofErr w:type="gramStart"/>
      <w:r w:rsidRPr="008000E9">
        <w:rPr>
          <w:rFonts w:ascii="Arial" w:hAnsi="Arial"/>
          <w:color w:val="000000"/>
          <w:sz w:val="28"/>
          <w:szCs w:val="28"/>
        </w:rPr>
        <w:t>- это</w:t>
      </w:r>
      <w:proofErr w:type="gramEnd"/>
      <w:r w:rsidRPr="008000E9">
        <w:rPr>
          <w:rFonts w:ascii="Arial" w:hAnsi="Arial"/>
          <w:color w:val="000000"/>
          <w:sz w:val="28"/>
          <w:szCs w:val="28"/>
        </w:rPr>
        <w:t xml:space="preserve"> здорово, но некоторые люди, большое количество людей, несут огромные затраты", - сказала Набиуллина.</w:t>
      </w:r>
    </w:p>
    <w:p w14:paraId="2EC15698" w14:textId="2E71C119" w:rsidR="008000E9" w:rsidRPr="008000E9" w:rsidRDefault="008000E9" w:rsidP="008000E9">
      <w:pPr>
        <w:spacing w:line="348" w:lineRule="auto"/>
        <w:ind w:firstLine="709"/>
        <w:jc w:val="both"/>
        <w:rPr>
          <w:rFonts w:ascii="Arial" w:hAnsi="Arial"/>
          <w:color w:val="000000"/>
          <w:sz w:val="28"/>
          <w:szCs w:val="28"/>
        </w:rPr>
      </w:pPr>
      <w:r w:rsidRPr="008000E9">
        <w:rPr>
          <w:rFonts w:ascii="Arial" w:hAnsi="Arial"/>
          <w:color w:val="000000"/>
          <w:sz w:val="28"/>
          <w:szCs w:val="28"/>
        </w:rPr>
        <w:t>Сейчас в финансовой сфере "период охлаждения" работает, например, в страховании. Так, минимум в течение 14 дней страхователь может отказаться от заключенного договора и вернуть страховую премию или ее часть.</w:t>
      </w:r>
    </w:p>
    <w:p w14:paraId="4A23D40B" w14:textId="77777777" w:rsidR="008000E9" w:rsidRPr="008000E9" w:rsidRDefault="008000E9" w:rsidP="008000E9">
      <w:pPr>
        <w:spacing w:line="348" w:lineRule="auto"/>
        <w:ind w:firstLine="709"/>
        <w:jc w:val="both"/>
        <w:rPr>
          <w:rFonts w:ascii="Arial" w:hAnsi="Arial"/>
          <w:color w:val="000000"/>
          <w:sz w:val="28"/>
          <w:szCs w:val="28"/>
        </w:rPr>
      </w:pPr>
      <w:r w:rsidRPr="008000E9">
        <w:rPr>
          <w:rFonts w:ascii="Arial" w:hAnsi="Arial"/>
          <w:color w:val="000000"/>
          <w:sz w:val="28"/>
          <w:szCs w:val="28"/>
        </w:rPr>
        <w:t xml:space="preserve">По мнению Аксакова, тема с "периодом охлаждения" по крупным кредитам пока неоднозначная, ее надо обсуждать. "Она требует дискуссии, будем обсуждать ее, чтобы определяться с окончательным </w:t>
      </w:r>
      <w:r w:rsidRPr="008000E9">
        <w:rPr>
          <w:rFonts w:ascii="Arial" w:hAnsi="Arial"/>
          <w:color w:val="000000"/>
          <w:sz w:val="28"/>
          <w:szCs w:val="28"/>
        </w:rPr>
        <w:lastRenderedPageBreak/>
        <w:t>вариантом реализации этой идеи. Вдруг деньги действительно нужны человеку быстро, чтобы купить нужную вещь, а ему говорят: "Подождите два дня, и мы вам деньги предоставим". Мы все время двигались к ускорению обслуживания клиентов, а сейчас ставим на тормоза", - рассказал он журналистам в кулуарах форума. По его мнению, банки должны будут предложить критерии, по которым можно будет определить подозрительное оформление кредита, за которым стоит не добросовестный потребитель, а мошенник.</w:t>
      </w:r>
    </w:p>
    <w:p w14:paraId="5B8A8721" w14:textId="77777777" w:rsidR="008000E9" w:rsidRPr="008000E9" w:rsidRDefault="008000E9" w:rsidP="008000E9">
      <w:pPr>
        <w:spacing w:line="348" w:lineRule="auto"/>
        <w:ind w:firstLine="709"/>
        <w:jc w:val="both"/>
        <w:rPr>
          <w:rFonts w:ascii="Arial" w:hAnsi="Arial"/>
          <w:color w:val="000000"/>
          <w:sz w:val="28"/>
          <w:szCs w:val="28"/>
        </w:rPr>
      </w:pPr>
      <w:r w:rsidRPr="008000E9">
        <w:rPr>
          <w:rFonts w:ascii="Arial" w:hAnsi="Arial"/>
          <w:color w:val="000000"/>
          <w:sz w:val="28"/>
          <w:szCs w:val="28"/>
        </w:rPr>
        <w:t xml:space="preserve">Еще одна задача, которую ставит перед собой Банк России, - усилить борьбу с </w:t>
      </w:r>
      <w:proofErr w:type="spellStart"/>
      <w:r w:rsidRPr="008000E9">
        <w:rPr>
          <w:rFonts w:ascii="Arial" w:hAnsi="Arial"/>
          <w:color w:val="000000"/>
          <w:sz w:val="28"/>
          <w:szCs w:val="28"/>
        </w:rPr>
        <w:t>дропперами</w:t>
      </w:r>
      <w:proofErr w:type="spellEnd"/>
      <w:r w:rsidRPr="008000E9">
        <w:rPr>
          <w:rFonts w:ascii="Arial" w:hAnsi="Arial"/>
          <w:color w:val="000000"/>
          <w:sz w:val="28"/>
          <w:szCs w:val="28"/>
        </w:rPr>
        <w:t xml:space="preserve">, добавила Набиуллина. В широком смысле слова это люди, которых используют в своих схемах финансовые мошенники, но не сами инициаторы преступления. Обычно </w:t>
      </w:r>
      <w:proofErr w:type="spellStart"/>
      <w:r w:rsidRPr="008000E9">
        <w:rPr>
          <w:rFonts w:ascii="Arial" w:hAnsi="Arial"/>
          <w:color w:val="000000"/>
          <w:sz w:val="28"/>
          <w:szCs w:val="28"/>
        </w:rPr>
        <w:t>дроппер</w:t>
      </w:r>
      <w:proofErr w:type="spellEnd"/>
      <w:r w:rsidRPr="008000E9">
        <w:rPr>
          <w:rFonts w:ascii="Arial" w:hAnsi="Arial"/>
          <w:color w:val="000000"/>
          <w:sz w:val="28"/>
          <w:szCs w:val="28"/>
        </w:rPr>
        <w:t xml:space="preserve"> (в большинстве случаев - абсолютно сознательно) отдает мошенникам данные своей банковской карты, куда мошенники переводят украденные деньги. Затем деньги обналичиваются через банкомат. В результате </w:t>
      </w:r>
      <w:proofErr w:type="spellStart"/>
      <w:r w:rsidRPr="008000E9">
        <w:rPr>
          <w:rFonts w:ascii="Arial" w:hAnsi="Arial"/>
          <w:color w:val="000000"/>
          <w:sz w:val="28"/>
          <w:szCs w:val="28"/>
        </w:rPr>
        <w:t>дроппер</w:t>
      </w:r>
      <w:proofErr w:type="spellEnd"/>
      <w:r w:rsidRPr="008000E9">
        <w:rPr>
          <w:rFonts w:ascii="Arial" w:hAnsi="Arial"/>
          <w:color w:val="000000"/>
          <w:sz w:val="28"/>
          <w:szCs w:val="28"/>
        </w:rPr>
        <w:t xml:space="preserve"> может получить процент со сделки, а может и небольшой единоразовый платеж за сам факт продажи данных карточки. Злоумышленники же с помощью </w:t>
      </w:r>
      <w:proofErr w:type="spellStart"/>
      <w:r w:rsidRPr="008000E9">
        <w:rPr>
          <w:rFonts w:ascii="Arial" w:hAnsi="Arial"/>
          <w:color w:val="000000"/>
          <w:sz w:val="28"/>
          <w:szCs w:val="28"/>
        </w:rPr>
        <w:t>дропперов</w:t>
      </w:r>
      <w:proofErr w:type="spellEnd"/>
      <w:r w:rsidRPr="008000E9">
        <w:rPr>
          <w:rFonts w:ascii="Arial" w:hAnsi="Arial"/>
          <w:color w:val="000000"/>
          <w:sz w:val="28"/>
          <w:szCs w:val="28"/>
        </w:rPr>
        <w:t xml:space="preserve"> усложняют цепочки и получают свежие и чистые, "</w:t>
      </w:r>
      <w:proofErr w:type="spellStart"/>
      <w:r w:rsidRPr="008000E9">
        <w:rPr>
          <w:rFonts w:ascii="Arial" w:hAnsi="Arial"/>
          <w:color w:val="000000"/>
          <w:sz w:val="28"/>
          <w:szCs w:val="28"/>
        </w:rPr>
        <w:t>незасвеченные</w:t>
      </w:r>
      <w:proofErr w:type="spellEnd"/>
      <w:r w:rsidRPr="008000E9">
        <w:rPr>
          <w:rFonts w:ascii="Arial" w:hAnsi="Arial"/>
          <w:color w:val="000000"/>
          <w:sz w:val="28"/>
          <w:szCs w:val="28"/>
        </w:rPr>
        <w:t>" счета и карточки, которые не проходят ни по одним базам данных как мошеннические.</w:t>
      </w:r>
    </w:p>
    <w:p w14:paraId="6C6EF4B9" w14:textId="77777777" w:rsidR="008000E9" w:rsidRPr="008000E9" w:rsidRDefault="008000E9" w:rsidP="008000E9">
      <w:pPr>
        <w:spacing w:line="348" w:lineRule="auto"/>
        <w:ind w:firstLine="709"/>
        <w:jc w:val="both"/>
        <w:rPr>
          <w:rFonts w:ascii="Arial" w:hAnsi="Arial"/>
          <w:color w:val="000000"/>
          <w:sz w:val="28"/>
          <w:szCs w:val="28"/>
        </w:rPr>
      </w:pPr>
      <w:r w:rsidRPr="008000E9">
        <w:rPr>
          <w:rFonts w:ascii="Arial" w:hAnsi="Arial"/>
          <w:color w:val="000000"/>
          <w:sz w:val="28"/>
          <w:szCs w:val="28"/>
        </w:rPr>
        <w:t xml:space="preserve">По Уголовному кодексу </w:t>
      </w:r>
      <w:proofErr w:type="spellStart"/>
      <w:r w:rsidRPr="008000E9">
        <w:rPr>
          <w:rFonts w:ascii="Arial" w:hAnsi="Arial"/>
          <w:color w:val="000000"/>
          <w:sz w:val="28"/>
          <w:szCs w:val="28"/>
        </w:rPr>
        <w:t>дроппера</w:t>
      </w:r>
      <w:proofErr w:type="spellEnd"/>
      <w:r w:rsidRPr="008000E9">
        <w:rPr>
          <w:rFonts w:ascii="Arial" w:hAnsi="Arial"/>
          <w:color w:val="000000"/>
          <w:sz w:val="28"/>
          <w:szCs w:val="28"/>
        </w:rPr>
        <w:t xml:space="preserve"> можно привлечь за легализацию средств, полученных преступным путем. Вилка наказаний по этой статье довольно большая и зависит от тяжести преступления: от штрафа в 120 тыс. руб. до тюремного заключения на семь лет.</w:t>
      </w:r>
    </w:p>
    <w:p w14:paraId="77AF4115" w14:textId="77777777" w:rsidR="008000E9" w:rsidRPr="008000E9" w:rsidRDefault="008000E9" w:rsidP="008000E9">
      <w:pPr>
        <w:spacing w:line="348" w:lineRule="auto"/>
        <w:ind w:firstLine="709"/>
        <w:jc w:val="both"/>
        <w:rPr>
          <w:rFonts w:ascii="Arial" w:hAnsi="Arial"/>
          <w:color w:val="000000"/>
          <w:sz w:val="28"/>
          <w:szCs w:val="28"/>
        </w:rPr>
      </w:pPr>
      <w:r w:rsidRPr="008000E9">
        <w:rPr>
          <w:rFonts w:ascii="Arial" w:hAnsi="Arial"/>
          <w:color w:val="000000"/>
          <w:sz w:val="28"/>
          <w:szCs w:val="28"/>
        </w:rPr>
        <w:t xml:space="preserve">"Как минимум здесь нужно усилить профилактику и создание негативного образа в общественном сознании </w:t>
      </w:r>
      <w:proofErr w:type="spellStart"/>
      <w:r w:rsidRPr="008000E9">
        <w:rPr>
          <w:rFonts w:ascii="Arial" w:hAnsi="Arial"/>
          <w:color w:val="000000"/>
          <w:sz w:val="28"/>
          <w:szCs w:val="28"/>
        </w:rPr>
        <w:t>дроппера</w:t>
      </w:r>
      <w:proofErr w:type="spellEnd"/>
      <w:r w:rsidRPr="008000E9">
        <w:rPr>
          <w:rFonts w:ascii="Arial" w:hAnsi="Arial"/>
          <w:color w:val="000000"/>
          <w:sz w:val="28"/>
          <w:szCs w:val="28"/>
        </w:rPr>
        <w:t xml:space="preserve"> как сообщника преступления, не говоря уже об ответственности. Потому что сегодня ты за тысячу рублей отдаешь свою карточку мошенникам, а завтра твоего родственника по сути дела обворовывают на гораздо большие суммы", - отметила Набиуллина.</w:t>
      </w:r>
    </w:p>
    <w:p w14:paraId="1960C7C7" w14:textId="77777777" w:rsidR="008000E9" w:rsidRPr="008000E9" w:rsidRDefault="008000E9" w:rsidP="008000E9">
      <w:pPr>
        <w:spacing w:line="348" w:lineRule="auto"/>
        <w:ind w:firstLine="709"/>
        <w:jc w:val="both"/>
        <w:rPr>
          <w:rFonts w:ascii="Arial" w:hAnsi="Arial"/>
          <w:color w:val="000000"/>
          <w:sz w:val="28"/>
          <w:szCs w:val="28"/>
        </w:rPr>
      </w:pPr>
      <w:r w:rsidRPr="008000E9">
        <w:rPr>
          <w:rFonts w:ascii="Arial" w:hAnsi="Arial"/>
          <w:color w:val="000000"/>
          <w:sz w:val="28"/>
          <w:szCs w:val="28"/>
        </w:rPr>
        <w:lastRenderedPageBreak/>
        <w:t xml:space="preserve">Кроме того, у </w:t>
      </w:r>
      <w:proofErr w:type="spellStart"/>
      <w:r w:rsidRPr="008000E9">
        <w:rPr>
          <w:rFonts w:ascii="Arial" w:hAnsi="Arial"/>
          <w:color w:val="000000"/>
          <w:sz w:val="28"/>
          <w:szCs w:val="28"/>
        </w:rPr>
        <w:t>кибермошенников</w:t>
      </w:r>
      <w:proofErr w:type="spellEnd"/>
      <w:r w:rsidRPr="008000E9">
        <w:rPr>
          <w:rFonts w:ascii="Arial" w:hAnsi="Arial"/>
          <w:color w:val="000000"/>
          <w:sz w:val="28"/>
          <w:szCs w:val="28"/>
        </w:rPr>
        <w:t xml:space="preserve"> популярна манипулятивная схема с переводом денег на "безопасный счет". Жертву убеждают взять кредит наличными в одном банке, а потом просят положить эти деньги на "безопасный счет" в другом банке через банкомат. Естественно, это счет мошенников. Вариантов схемы много, но все чаще в ней используются </w:t>
      </w:r>
      <w:proofErr w:type="spellStart"/>
      <w:r w:rsidRPr="008000E9">
        <w:rPr>
          <w:rFonts w:ascii="Arial" w:hAnsi="Arial"/>
          <w:color w:val="000000"/>
          <w:sz w:val="28"/>
          <w:szCs w:val="28"/>
        </w:rPr>
        <w:t>токенизированные</w:t>
      </w:r>
      <w:proofErr w:type="spellEnd"/>
      <w:r w:rsidRPr="008000E9">
        <w:rPr>
          <w:rFonts w:ascii="Arial" w:hAnsi="Arial"/>
          <w:color w:val="000000"/>
          <w:sz w:val="28"/>
          <w:szCs w:val="28"/>
        </w:rPr>
        <w:t xml:space="preserve"> банковские карты, то есть их цифровые слепки, загруженные в смартфон и позволяющие платить его касанием. Мошенники привязывают свою </w:t>
      </w:r>
      <w:proofErr w:type="spellStart"/>
      <w:r w:rsidRPr="008000E9">
        <w:rPr>
          <w:rFonts w:ascii="Arial" w:hAnsi="Arial"/>
          <w:color w:val="000000"/>
          <w:sz w:val="28"/>
          <w:szCs w:val="28"/>
        </w:rPr>
        <w:t>токенизированную</w:t>
      </w:r>
      <w:proofErr w:type="spellEnd"/>
      <w:r w:rsidRPr="008000E9">
        <w:rPr>
          <w:rFonts w:ascii="Arial" w:hAnsi="Arial"/>
          <w:color w:val="000000"/>
          <w:sz w:val="28"/>
          <w:szCs w:val="28"/>
        </w:rPr>
        <w:t xml:space="preserve"> карту к приложению в телефоне жертвы, человек прикладывает телефон к банкомату и зачисляет деньги на "безопасный счет", после чего </w:t>
      </w:r>
      <w:proofErr w:type="spellStart"/>
      <w:r w:rsidRPr="008000E9">
        <w:rPr>
          <w:rFonts w:ascii="Arial" w:hAnsi="Arial"/>
          <w:color w:val="000000"/>
          <w:sz w:val="28"/>
          <w:szCs w:val="28"/>
        </w:rPr>
        <w:t>токенизированная</w:t>
      </w:r>
      <w:proofErr w:type="spellEnd"/>
      <w:r w:rsidRPr="008000E9">
        <w:rPr>
          <w:rFonts w:ascii="Arial" w:hAnsi="Arial"/>
          <w:color w:val="000000"/>
          <w:sz w:val="28"/>
          <w:szCs w:val="28"/>
        </w:rPr>
        <w:t xml:space="preserve"> карта удаляется.</w:t>
      </w:r>
    </w:p>
    <w:p w14:paraId="30DCEE97" w14:textId="77777777" w:rsidR="008000E9" w:rsidRPr="008000E9" w:rsidRDefault="008000E9" w:rsidP="008000E9">
      <w:pPr>
        <w:spacing w:line="348" w:lineRule="auto"/>
        <w:ind w:firstLine="709"/>
        <w:jc w:val="both"/>
        <w:rPr>
          <w:rFonts w:ascii="Arial" w:hAnsi="Arial"/>
          <w:color w:val="000000"/>
          <w:sz w:val="28"/>
          <w:szCs w:val="28"/>
        </w:rPr>
      </w:pPr>
      <w:r w:rsidRPr="008000E9">
        <w:rPr>
          <w:rFonts w:ascii="Arial" w:hAnsi="Arial"/>
          <w:color w:val="000000"/>
          <w:sz w:val="28"/>
          <w:szCs w:val="28"/>
        </w:rPr>
        <w:t xml:space="preserve">По мнению Набиуллиной, чтобы исключить такие схемы, стоит подумать о введении лимитов на внесение наличных в банкоматы по </w:t>
      </w:r>
      <w:proofErr w:type="spellStart"/>
      <w:r w:rsidRPr="008000E9">
        <w:rPr>
          <w:rFonts w:ascii="Arial" w:hAnsi="Arial"/>
          <w:color w:val="000000"/>
          <w:sz w:val="28"/>
          <w:szCs w:val="28"/>
        </w:rPr>
        <w:t>токенизированным</w:t>
      </w:r>
      <w:proofErr w:type="spellEnd"/>
      <w:r w:rsidRPr="008000E9">
        <w:rPr>
          <w:rFonts w:ascii="Arial" w:hAnsi="Arial"/>
          <w:color w:val="000000"/>
          <w:sz w:val="28"/>
          <w:szCs w:val="28"/>
        </w:rPr>
        <w:t xml:space="preserve"> картам. "Может быть, посмотреть и в том числе если это заносится на карту, только что открытую к приложению банка", - добавила она.</w:t>
      </w:r>
    </w:p>
    <w:p w14:paraId="26B9F3C5" w14:textId="77777777" w:rsidR="008000E9" w:rsidRPr="008000E9" w:rsidRDefault="008000E9" w:rsidP="008000E9">
      <w:pPr>
        <w:spacing w:line="348" w:lineRule="auto"/>
        <w:ind w:firstLine="709"/>
        <w:jc w:val="both"/>
        <w:rPr>
          <w:rFonts w:ascii="Arial" w:hAnsi="Arial"/>
          <w:color w:val="000000"/>
          <w:sz w:val="28"/>
          <w:szCs w:val="28"/>
        </w:rPr>
      </w:pPr>
      <w:r w:rsidRPr="008000E9">
        <w:rPr>
          <w:rFonts w:ascii="Arial" w:hAnsi="Arial"/>
          <w:color w:val="000000"/>
          <w:sz w:val="28"/>
          <w:szCs w:val="28"/>
        </w:rPr>
        <w:t>Также проблему кибермошенничества нужно решать не только со стороны потребителей, но и со стороны банков, уверена Набиуллина. По ее словам, отчетность банков по информационной безопасности и операциям, совершенным без согласия клиентов, сейчас очень низкого качества. "По сути дела отчетность есть, но мало кто ею пользуется. Усилия есть, результат не очень высокий, мы хотели бы эту тему решить", - подчеркнула глава ЦБ. Набиуллина добавила, что данные должны быть достоверными и представлять ценность для участников обмена.</w:t>
      </w:r>
    </w:p>
    <w:p w14:paraId="46C98909" w14:textId="77777777" w:rsidR="008000E9" w:rsidRPr="008000E9" w:rsidRDefault="008000E9" w:rsidP="008000E9">
      <w:pPr>
        <w:spacing w:line="348" w:lineRule="auto"/>
        <w:ind w:firstLine="709"/>
        <w:jc w:val="both"/>
        <w:rPr>
          <w:rFonts w:ascii="Arial" w:hAnsi="Arial"/>
          <w:color w:val="000000"/>
          <w:sz w:val="28"/>
          <w:szCs w:val="28"/>
        </w:rPr>
      </w:pPr>
      <w:r w:rsidRPr="008000E9">
        <w:rPr>
          <w:rFonts w:ascii="Arial" w:hAnsi="Arial"/>
          <w:color w:val="000000"/>
          <w:sz w:val="28"/>
          <w:szCs w:val="28"/>
        </w:rPr>
        <w:t xml:space="preserve">По ее словам, Банк России намерен навести здесь серьезный порядок и будет применять надзорные меры к тем банкам, которые отчитываются по </w:t>
      </w:r>
      <w:proofErr w:type="spellStart"/>
      <w:r w:rsidRPr="008000E9">
        <w:rPr>
          <w:rFonts w:ascii="Arial" w:hAnsi="Arial"/>
          <w:color w:val="000000"/>
          <w:sz w:val="28"/>
          <w:szCs w:val="28"/>
        </w:rPr>
        <w:t>информбезопасности</w:t>
      </w:r>
      <w:proofErr w:type="spellEnd"/>
      <w:r w:rsidRPr="008000E9">
        <w:rPr>
          <w:rFonts w:ascii="Arial" w:hAnsi="Arial"/>
          <w:color w:val="000000"/>
          <w:sz w:val="28"/>
          <w:szCs w:val="28"/>
        </w:rPr>
        <w:t xml:space="preserve"> недостаточно качественно. В частности, некорректным сейчас является приличный массив сведений о тех же </w:t>
      </w:r>
      <w:proofErr w:type="spellStart"/>
      <w:r w:rsidRPr="008000E9">
        <w:rPr>
          <w:rFonts w:ascii="Arial" w:hAnsi="Arial"/>
          <w:color w:val="000000"/>
          <w:sz w:val="28"/>
          <w:szCs w:val="28"/>
        </w:rPr>
        <w:t>дропперах</w:t>
      </w:r>
      <w:proofErr w:type="spellEnd"/>
      <w:r w:rsidRPr="008000E9">
        <w:rPr>
          <w:rFonts w:ascii="Arial" w:hAnsi="Arial"/>
          <w:color w:val="000000"/>
          <w:sz w:val="28"/>
          <w:szCs w:val="28"/>
        </w:rPr>
        <w:t>, следует из слов Набиуллиной.</w:t>
      </w:r>
    </w:p>
    <w:p w14:paraId="1FC2C9F5" w14:textId="3C9AE826" w:rsidR="008000E9" w:rsidRPr="008000E9" w:rsidRDefault="008000E9" w:rsidP="008000E9">
      <w:pPr>
        <w:spacing w:line="348" w:lineRule="auto"/>
        <w:ind w:firstLine="709"/>
        <w:jc w:val="both"/>
        <w:rPr>
          <w:rFonts w:ascii="Arial" w:hAnsi="Arial"/>
          <w:color w:val="000000"/>
          <w:sz w:val="28"/>
          <w:szCs w:val="28"/>
        </w:rPr>
      </w:pPr>
    </w:p>
    <w:p w14:paraId="5AF60135" w14:textId="352BEDE8" w:rsidR="001A714E" w:rsidRPr="007A09BA" w:rsidRDefault="00230A9A" w:rsidP="001A714E">
      <w:pPr>
        <w:keepNext/>
        <w:spacing w:line="348" w:lineRule="auto"/>
        <w:ind w:firstLine="709"/>
        <w:jc w:val="both"/>
        <w:outlineLvl w:val="1"/>
        <w:rPr>
          <w:rFonts w:ascii="Arial" w:hAnsi="Arial" w:cs="Arial"/>
          <w:b/>
          <w:bCs/>
          <w:color w:val="000000"/>
          <w:sz w:val="28"/>
          <w:szCs w:val="28"/>
          <w:u w:val="single"/>
        </w:rPr>
      </w:pPr>
      <w:bookmarkStart w:id="63" w:name="_Toc159297325"/>
      <w:bookmarkStart w:id="64" w:name="_Toc86775891"/>
      <w:bookmarkEnd w:id="60"/>
      <w:bookmarkEnd w:id="62"/>
      <w:r>
        <w:rPr>
          <w:rFonts w:ascii="Arial" w:hAnsi="Arial" w:cs="Arial"/>
          <w:b/>
          <w:bCs/>
          <w:color w:val="000000"/>
          <w:sz w:val="28"/>
          <w:szCs w:val="28"/>
          <w:u w:val="single"/>
        </w:rPr>
        <w:lastRenderedPageBreak/>
        <w:t>Общество</w:t>
      </w:r>
      <w:bookmarkEnd w:id="63"/>
    </w:p>
    <w:p w14:paraId="114DB8DD" w14:textId="37A878FA" w:rsidR="008000E9" w:rsidRPr="008000E9" w:rsidRDefault="008000E9" w:rsidP="008000E9">
      <w:pPr>
        <w:spacing w:line="348" w:lineRule="auto"/>
        <w:ind w:firstLine="709"/>
        <w:jc w:val="both"/>
        <w:rPr>
          <w:rFonts w:ascii="Arial" w:hAnsi="Arial" w:cs="Arial"/>
          <w:b/>
          <w:bCs/>
          <w:sz w:val="28"/>
          <w:szCs w:val="28"/>
        </w:rPr>
      </w:pPr>
      <w:r w:rsidRPr="008000E9">
        <w:rPr>
          <w:rFonts w:ascii="Arial" w:hAnsi="Arial" w:cs="Arial"/>
          <w:b/>
          <w:bCs/>
          <w:sz w:val="28"/>
          <w:szCs w:val="28"/>
        </w:rPr>
        <w:t>Президент подписал несколько резонансных законов</w:t>
      </w:r>
    </w:p>
    <w:p w14:paraId="6DB9BE11" w14:textId="60A8FEDB" w:rsidR="008000E9" w:rsidRPr="008000E9" w:rsidRDefault="008000E9" w:rsidP="008000E9">
      <w:pPr>
        <w:spacing w:line="348" w:lineRule="auto"/>
        <w:ind w:firstLine="709"/>
        <w:jc w:val="both"/>
        <w:rPr>
          <w:rFonts w:ascii="Arial" w:hAnsi="Arial" w:cs="Arial"/>
          <w:sz w:val="28"/>
          <w:szCs w:val="28"/>
        </w:rPr>
      </w:pPr>
      <w:r w:rsidRPr="008000E9">
        <w:rPr>
          <w:rFonts w:ascii="Arial" w:hAnsi="Arial" w:cs="Arial"/>
          <w:sz w:val="28"/>
          <w:szCs w:val="28"/>
        </w:rPr>
        <w:t>Среди резонансных документов - о конфискации имущества за фейки об армии. Эту инициативу спикер Госдумы Вячеслав Володин назвал "закон о негодяях и предателях". При этом стоит уточнить несколько нюансов. Во-первых, это не будет советская конфискация, когда имущества лишали всю семью. Должна быть доказана взаимосвязь денег или имущества с преступлением. Отъему подлежит сам предмет преступления и деньги или имущество, полученные от этого преступления. То есть речь о деяниях, как говорится, не по глупости, а "корысти ради". Например, отберут гонорары хулящего свою страну артиста. Или вознаграждения, которые получил за свою "работу" автор фейков об армии, а также конфискуют и его ноутбук. Второй момент - за что можно будет лишиться неправедно нажитого. Это не только фейки об армии и работе госорганов, а также призывы действовать против безопасности страны и непосредственно сами преступления против нацбезопасности (новый закон добавил в их список диверсионную деятельность). Еще нюанс - конфискация не подменяет основное наказание, а дополняет. Наряду с отъемом имущества преступников за фейки, дискредитацию и другие деяния против страны оставят без званий и наград.</w:t>
      </w:r>
    </w:p>
    <w:p w14:paraId="09BD77F8" w14:textId="77777777" w:rsidR="008000E9" w:rsidRPr="008000E9" w:rsidRDefault="008000E9" w:rsidP="008000E9">
      <w:pPr>
        <w:spacing w:line="348" w:lineRule="auto"/>
        <w:ind w:firstLine="709"/>
        <w:jc w:val="both"/>
        <w:rPr>
          <w:rFonts w:ascii="Arial" w:hAnsi="Arial" w:cs="Arial"/>
          <w:sz w:val="28"/>
          <w:szCs w:val="28"/>
        </w:rPr>
      </w:pPr>
      <w:r w:rsidRPr="008000E9">
        <w:rPr>
          <w:rFonts w:ascii="Arial" w:hAnsi="Arial" w:cs="Arial"/>
          <w:sz w:val="28"/>
          <w:szCs w:val="28"/>
        </w:rPr>
        <w:t>Среди резонансных законов - о конфискации имущества за фейки об армии и о "наливайках"</w:t>
      </w:r>
    </w:p>
    <w:p w14:paraId="44B0229C" w14:textId="2ACF8986" w:rsidR="008000E9" w:rsidRPr="008000E9" w:rsidRDefault="008000E9" w:rsidP="008000E9">
      <w:pPr>
        <w:spacing w:line="348" w:lineRule="auto"/>
        <w:ind w:firstLine="709"/>
        <w:jc w:val="both"/>
        <w:rPr>
          <w:rFonts w:ascii="Arial" w:hAnsi="Arial" w:cs="Arial"/>
          <w:sz w:val="28"/>
          <w:szCs w:val="28"/>
        </w:rPr>
      </w:pPr>
      <w:r w:rsidRPr="008000E9">
        <w:rPr>
          <w:rFonts w:ascii="Arial" w:hAnsi="Arial" w:cs="Arial"/>
          <w:sz w:val="28"/>
          <w:szCs w:val="28"/>
        </w:rPr>
        <w:t xml:space="preserve">Другой вызвавший много споров закон - о "наливайках". Благодаря этому документу региональные власти смогут запрещать на своей территории розничную продажу пива и ряда других слабоалкогольных напитков в </w:t>
      </w:r>
      <w:proofErr w:type="spellStart"/>
      <w:r w:rsidRPr="008000E9">
        <w:rPr>
          <w:rFonts w:ascii="Arial" w:hAnsi="Arial" w:cs="Arial"/>
          <w:sz w:val="28"/>
          <w:szCs w:val="28"/>
        </w:rPr>
        <w:t>алкоточках</w:t>
      </w:r>
      <w:proofErr w:type="spellEnd"/>
      <w:r w:rsidRPr="008000E9">
        <w:rPr>
          <w:rFonts w:ascii="Arial" w:hAnsi="Arial" w:cs="Arial"/>
          <w:sz w:val="28"/>
          <w:szCs w:val="28"/>
        </w:rPr>
        <w:t>, расположенных в многоквартирных домах. Кроме того, такие забегаловки больше не смогут реализовывать алкоголь по ночам и создавать неудобства живущим рядом гражданам. Для ресторанов при этом сделали исключение.</w:t>
      </w:r>
    </w:p>
    <w:p w14:paraId="342C9962" w14:textId="77777777" w:rsidR="008000E9" w:rsidRPr="008000E9" w:rsidRDefault="008000E9" w:rsidP="008000E9">
      <w:pPr>
        <w:spacing w:line="348" w:lineRule="auto"/>
        <w:ind w:firstLine="709"/>
        <w:jc w:val="both"/>
        <w:rPr>
          <w:rFonts w:ascii="Arial" w:hAnsi="Arial" w:cs="Arial"/>
          <w:sz w:val="28"/>
          <w:szCs w:val="28"/>
        </w:rPr>
      </w:pPr>
      <w:r w:rsidRPr="008000E9">
        <w:rPr>
          <w:rFonts w:ascii="Arial" w:hAnsi="Arial" w:cs="Arial"/>
          <w:b/>
          <w:bCs/>
          <w:sz w:val="28"/>
          <w:szCs w:val="28"/>
        </w:rPr>
        <w:lastRenderedPageBreak/>
        <w:t>Другие подписанные законы:</w:t>
      </w:r>
    </w:p>
    <w:p w14:paraId="2E050EDB" w14:textId="5AAE6186" w:rsidR="008000E9" w:rsidRPr="008000E9" w:rsidRDefault="008000E9" w:rsidP="008000E9">
      <w:pPr>
        <w:spacing w:line="348" w:lineRule="auto"/>
        <w:ind w:firstLine="709"/>
        <w:jc w:val="both"/>
        <w:rPr>
          <w:rFonts w:ascii="Arial" w:hAnsi="Arial" w:cs="Arial"/>
          <w:sz w:val="28"/>
          <w:szCs w:val="28"/>
        </w:rPr>
      </w:pPr>
      <w:r w:rsidRPr="008000E9">
        <w:rPr>
          <w:rFonts w:ascii="Arial" w:hAnsi="Arial" w:cs="Arial"/>
          <w:sz w:val="28"/>
          <w:szCs w:val="28"/>
        </w:rPr>
        <w:t>- россияне смогут в упрощенном порядке зарегистрировать права на имущество общего пользования в садоводческих и огороднических товариществах до 1 марта 2031 года. "Амнистия" для дачных сторожек, дорог и прочих общих объектов, таким образом, продлена;</w:t>
      </w:r>
    </w:p>
    <w:p w14:paraId="1317C1A0" w14:textId="3A4B5E42" w:rsidR="008000E9" w:rsidRPr="008000E9" w:rsidRDefault="008000E9" w:rsidP="008000E9">
      <w:pPr>
        <w:spacing w:line="348" w:lineRule="auto"/>
        <w:ind w:firstLine="709"/>
        <w:jc w:val="both"/>
        <w:rPr>
          <w:rFonts w:ascii="Arial" w:hAnsi="Arial" w:cs="Arial"/>
          <w:sz w:val="28"/>
          <w:szCs w:val="28"/>
        </w:rPr>
      </w:pPr>
      <w:r w:rsidRPr="008000E9">
        <w:rPr>
          <w:rFonts w:ascii="Arial" w:hAnsi="Arial" w:cs="Arial"/>
          <w:sz w:val="28"/>
          <w:szCs w:val="28"/>
        </w:rPr>
        <w:t>- работодатель будет не вправе по своей инициативе уволить одиноких родителей с детьми до 16 лет, а также других лиц, которые воспитывают детей такого возраста без матерей. Сейчас - до 14 лет;</w:t>
      </w:r>
    </w:p>
    <w:p w14:paraId="116BD757" w14:textId="1A08AFD4" w:rsidR="008000E9" w:rsidRDefault="008000E9" w:rsidP="008000E9">
      <w:pPr>
        <w:spacing w:line="348" w:lineRule="auto"/>
        <w:ind w:firstLine="709"/>
        <w:jc w:val="both"/>
        <w:rPr>
          <w:rFonts w:ascii="Arial" w:hAnsi="Arial" w:cs="Arial"/>
          <w:sz w:val="28"/>
          <w:szCs w:val="28"/>
        </w:rPr>
      </w:pPr>
      <w:r w:rsidRPr="008000E9">
        <w:rPr>
          <w:rFonts w:ascii="Arial" w:hAnsi="Arial" w:cs="Arial"/>
          <w:sz w:val="28"/>
          <w:szCs w:val="28"/>
        </w:rPr>
        <w:t>- гражданам, чье единственное приватизированное жилье было признано аварийным, без очереди предоставят социальное. Ранее они зачастую были вынуждены либо жить в аварийном доме, либо снимать жилье.</w:t>
      </w:r>
    </w:p>
    <w:p w14:paraId="5A4E19A7" w14:textId="0403E2FB" w:rsidR="0050240C" w:rsidRDefault="0050240C" w:rsidP="008000E9">
      <w:pPr>
        <w:spacing w:line="348" w:lineRule="auto"/>
        <w:ind w:firstLine="709"/>
        <w:jc w:val="both"/>
        <w:rPr>
          <w:rFonts w:ascii="Arial" w:hAnsi="Arial" w:cs="Arial"/>
          <w:sz w:val="28"/>
          <w:szCs w:val="28"/>
        </w:rPr>
      </w:pPr>
    </w:p>
    <w:p w14:paraId="242758D4" w14:textId="77777777" w:rsidR="0050240C" w:rsidRDefault="0050240C" w:rsidP="008000E9">
      <w:pPr>
        <w:spacing w:line="348" w:lineRule="auto"/>
        <w:ind w:firstLine="709"/>
        <w:jc w:val="both"/>
        <w:rPr>
          <w:rFonts w:ascii="Arial" w:hAnsi="Arial" w:cs="Arial"/>
          <w:sz w:val="28"/>
          <w:szCs w:val="28"/>
        </w:rPr>
      </w:pPr>
    </w:p>
    <w:p w14:paraId="4E95C623" w14:textId="0DA5AE04" w:rsidR="0050240C" w:rsidRPr="00D1025F" w:rsidRDefault="0050240C" w:rsidP="008000E9">
      <w:pPr>
        <w:spacing w:line="348" w:lineRule="auto"/>
        <w:ind w:firstLine="709"/>
        <w:jc w:val="both"/>
        <w:rPr>
          <w:rFonts w:ascii="Arial" w:hAnsi="Arial" w:cs="Arial"/>
          <w:sz w:val="28"/>
          <w:szCs w:val="28"/>
        </w:rPr>
      </w:pPr>
      <w:r w:rsidRPr="00D1025F">
        <w:rPr>
          <w:rFonts w:ascii="Arial" w:hAnsi="Arial" w:cs="Arial"/>
          <w:sz w:val="28"/>
          <w:szCs w:val="28"/>
        </w:rPr>
        <w:t>***</w:t>
      </w:r>
    </w:p>
    <w:p w14:paraId="28119A3C" w14:textId="60AE294F" w:rsidR="0050240C" w:rsidRPr="00D1025F" w:rsidRDefault="0050240C" w:rsidP="008000E9">
      <w:pPr>
        <w:spacing w:line="348" w:lineRule="auto"/>
        <w:ind w:firstLine="709"/>
        <w:jc w:val="both"/>
        <w:rPr>
          <w:rFonts w:ascii="Arial" w:hAnsi="Arial" w:cs="Arial"/>
          <w:sz w:val="28"/>
          <w:szCs w:val="28"/>
        </w:rPr>
      </w:pPr>
    </w:p>
    <w:p w14:paraId="31965352" w14:textId="77777777" w:rsidR="0050240C" w:rsidRPr="0050240C" w:rsidRDefault="0050240C" w:rsidP="0050240C">
      <w:pPr>
        <w:spacing w:line="348" w:lineRule="auto"/>
        <w:ind w:firstLine="709"/>
        <w:jc w:val="both"/>
        <w:rPr>
          <w:rFonts w:ascii="Arial" w:hAnsi="Arial" w:cs="Arial"/>
          <w:b/>
          <w:bCs/>
          <w:sz w:val="28"/>
          <w:szCs w:val="28"/>
        </w:rPr>
      </w:pPr>
      <w:r w:rsidRPr="0050240C">
        <w:rPr>
          <w:rFonts w:ascii="Arial" w:hAnsi="Arial" w:cs="Arial"/>
          <w:b/>
          <w:bCs/>
          <w:sz w:val="28"/>
          <w:szCs w:val="28"/>
        </w:rPr>
        <w:t>Кабмин выделил дополнительно миллиард рублей для развития горнолыжных курортов</w:t>
      </w:r>
    </w:p>
    <w:p w14:paraId="500E107B" w14:textId="77777777" w:rsidR="0050240C" w:rsidRPr="0050240C" w:rsidRDefault="0050240C" w:rsidP="0050240C">
      <w:pPr>
        <w:spacing w:line="348" w:lineRule="auto"/>
        <w:ind w:firstLine="709"/>
        <w:jc w:val="both"/>
        <w:rPr>
          <w:rFonts w:ascii="Arial" w:hAnsi="Arial" w:cs="Arial"/>
          <w:sz w:val="28"/>
          <w:szCs w:val="28"/>
        </w:rPr>
      </w:pPr>
      <w:r w:rsidRPr="0050240C">
        <w:rPr>
          <w:rFonts w:ascii="Arial" w:hAnsi="Arial" w:cs="Arial"/>
          <w:sz w:val="28"/>
          <w:szCs w:val="28"/>
        </w:rPr>
        <w:t>Правительство выделит 1 млрд рублей на создание современных и комфортных горнолыжных курортов, сообщил премьер-министр Михаил Мишустин на заседании кабмина. Отвечая на запрос российских граждан, власть продолжает поддерживать бизнес, который готов развивать внутренний туризм.</w:t>
      </w:r>
    </w:p>
    <w:p w14:paraId="469B31ED" w14:textId="77777777" w:rsidR="0050240C" w:rsidRPr="0050240C" w:rsidRDefault="0050240C" w:rsidP="0050240C">
      <w:pPr>
        <w:spacing w:line="348" w:lineRule="auto"/>
        <w:ind w:firstLine="709"/>
        <w:jc w:val="both"/>
        <w:rPr>
          <w:rFonts w:ascii="Arial" w:hAnsi="Arial" w:cs="Arial"/>
          <w:sz w:val="28"/>
          <w:szCs w:val="28"/>
        </w:rPr>
      </w:pPr>
      <w:r w:rsidRPr="0050240C">
        <w:rPr>
          <w:rFonts w:ascii="Arial" w:hAnsi="Arial" w:cs="Arial"/>
          <w:sz w:val="28"/>
          <w:szCs w:val="28"/>
        </w:rPr>
        <w:t xml:space="preserve">Программа льготного кредитования туристической отрасли стартовала в 2021 году. Изначально она распространялась на строительство и реконструкцию гостиниц и многофункциональных комплексов. Позднее по поручению президента правительство расширило ее действие, включив строительство парков развлечений, аквапарков и инфраструктуры для горнолыжных курортов. В прошлом году на создание туристической инфраструктуры было направлено </w:t>
      </w:r>
      <w:r w:rsidRPr="0050240C">
        <w:rPr>
          <w:rFonts w:ascii="Arial" w:hAnsi="Arial" w:cs="Arial"/>
          <w:sz w:val="28"/>
          <w:szCs w:val="28"/>
        </w:rPr>
        <w:lastRenderedPageBreak/>
        <w:t>более 55 млрд рублей, напомнил глава кабинета министров на заседании.</w:t>
      </w:r>
    </w:p>
    <w:p w14:paraId="4AD72983" w14:textId="77777777" w:rsidR="0050240C" w:rsidRPr="0050240C" w:rsidRDefault="0050240C" w:rsidP="0050240C">
      <w:pPr>
        <w:spacing w:line="348" w:lineRule="auto"/>
        <w:ind w:firstLine="709"/>
        <w:jc w:val="both"/>
        <w:rPr>
          <w:rFonts w:ascii="Arial" w:hAnsi="Arial" w:cs="Arial"/>
          <w:sz w:val="28"/>
          <w:szCs w:val="28"/>
        </w:rPr>
      </w:pPr>
      <w:r w:rsidRPr="0050240C">
        <w:rPr>
          <w:rFonts w:ascii="Arial" w:hAnsi="Arial" w:cs="Arial"/>
          <w:sz w:val="28"/>
          <w:szCs w:val="28"/>
        </w:rPr>
        <w:t>- Средства пошли в том числе на строительство современных гостиниц, возведение модульных отелей, кемпингов в самых различных живописных уголках нашей страны, - уточнил он.</w:t>
      </w:r>
    </w:p>
    <w:p w14:paraId="3B606D51" w14:textId="77777777" w:rsidR="0050240C" w:rsidRPr="0050240C" w:rsidRDefault="0050240C" w:rsidP="0050240C">
      <w:pPr>
        <w:spacing w:line="348" w:lineRule="auto"/>
        <w:ind w:firstLine="709"/>
        <w:jc w:val="both"/>
        <w:rPr>
          <w:rFonts w:ascii="Arial" w:hAnsi="Arial" w:cs="Arial"/>
          <w:sz w:val="28"/>
          <w:szCs w:val="28"/>
        </w:rPr>
      </w:pPr>
      <w:r w:rsidRPr="0050240C">
        <w:rPr>
          <w:rFonts w:ascii="Arial" w:hAnsi="Arial" w:cs="Arial"/>
          <w:sz w:val="28"/>
          <w:szCs w:val="28"/>
        </w:rPr>
        <w:t>Зимой многие россияне отдают предпочтение горнолыжному отдыху. Количество туристов там ежегодно растет, заметил Михаил Мишустин. И правительство решило предоставить еще 1 млрд рублей для развития этого направления. Помощь получат проекты, рассчитанные на не менее чем 500 тысяч посетителей в год. Показателя необходимо достичь через два года после ввода объекта в эксплуатацию. Инвесторы смогут получить льготные кредиты и использовать их на инфраструктуру: для сооружения новых объектов, модернизации канатных дорог, оборудования трасс, закупки необходимой техники и других работ.</w:t>
      </w:r>
    </w:p>
    <w:p w14:paraId="7D4E9763" w14:textId="77777777" w:rsidR="0050240C" w:rsidRPr="0050240C" w:rsidRDefault="0050240C" w:rsidP="0050240C">
      <w:pPr>
        <w:spacing w:line="348" w:lineRule="auto"/>
        <w:ind w:firstLine="709"/>
        <w:jc w:val="both"/>
        <w:rPr>
          <w:rFonts w:ascii="Arial" w:hAnsi="Arial" w:cs="Arial"/>
          <w:sz w:val="28"/>
          <w:szCs w:val="28"/>
        </w:rPr>
      </w:pPr>
      <w:r w:rsidRPr="0050240C">
        <w:rPr>
          <w:rFonts w:ascii="Arial" w:hAnsi="Arial" w:cs="Arial"/>
          <w:sz w:val="28"/>
          <w:szCs w:val="28"/>
        </w:rPr>
        <w:t>Председатель правительства напомнил, что ранее обсуждалась возможность производства необходимого оборудования в России. Он попросил посмотреть, какие еще остаются сложности на этом пути. "Но по тому, как доложили, у нас есть все возможности такое производство наращивать и заниматься его качеством", - сказал Мишустин.</w:t>
      </w:r>
    </w:p>
    <w:p w14:paraId="282560A4" w14:textId="77777777" w:rsidR="0050240C" w:rsidRPr="0050240C" w:rsidRDefault="0050240C" w:rsidP="0050240C">
      <w:pPr>
        <w:spacing w:line="348" w:lineRule="auto"/>
        <w:ind w:firstLine="709"/>
        <w:jc w:val="both"/>
        <w:rPr>
          <w:rFonts w:ascii="Arial" w:hAnsi="Arial" w:cs="Arial"/>
          <w:sz w:val="28"/>
          <w:szCs w:val="28"/>
        </w:rPr>
      </w:pPr>
      <w:r w:rsidRPr="0050240C">
        <w:rPr>
          <w:rFonts w:ascii="Arial" w:hAnsi="Arial" w:cs="Arial"/>
          <w:sz w:val="28"/>
          <w:szCs w:val="28"/>
        </w:rPr>
        <w:t>- Рассчитываем, что эта мера позволит повысить привлекательность туристического сектора для инвесторов. Ну а самое главное - у людей появится больше удобных вариантов для путешествий, для занятий зимними видами спорта, - заявил премьер.</w:t>
      </w:r>
    </w:p>
    <w:p w14:paraId="3CF93DC2" w14:textId="77777777" w:rsidR="0050240C" w:rsidRPr="0050240C" w:rsidRDefault="0050240C" w:rsidP="0050240C">
      <w:pPr>
        <w:spacing w:line="348" w:lineRule="auto"/>
        <w:ind w:firstLine="709"/>
        <w:jc w:val="both"/>
        <w:rPr>
          <w:rFonts w:ascii="Arial" w:hAnsi="Arial" w:cs="Arial"/>
          <w:sz w:val="28"/>
          <w:szCs w:val="28"/>
        </w:rPr>
      </w:pPr>
      <w:r w:rsidRPr="0050240C">
        <w:rPr>
          <w:rFonts w:ascii="Arial" w:hAnsi="Arial" w:cs="Arial"/>
          <w:sz w:val="28"/>
          <w:szCs w:val="28"/>
        </w:rPr>
        <w:t>Кроме того, правительство продолжает заниматься комплексной интеграцией новых регионов в общие экономическую, финансовую, законодательную системы страны. До 1 января 2026 года для них установлен переходный период, когда действуют особые условия. Кабинет министров подготовил законопроект, призванный поддержать жителей и организации ДНР, ЛНР, Запорожской и Херсонской областей в защите их прав на интеллектуальную собственность.</w:t>
      </w:r>
    </w:p>
    <w:p w14:paraId="40C30E93" w14:textId="77777777" w:rsidR="0050240C" w:rsidRPr="0050240C" w:rsidRDefault="0050240C" w:rsidP="0050240C">
      <w:pPr>
        <w:spacing w:line="348" w:lineRule="auto"/>
        <w:ind w:firstLine="709"/>
        <w:jc w:val="both"/>
        <w:rPr>
          <w:rFonts w:ascii="Arial" w:hAnsi="Arial" w:cs="Arial"/>
          <w:sz w:val="28"/>
          <w:szCs w:val="28"/>
        </w:rPr>
      </w:pPr>
      <w:r w:rsidRPr="0050240C">
        <w:rPr>
          <w:rFonts w:ascii="Arial" w:hAnsi="Arial" w:cs="Arial"/>
          <w:sz w:val="28"/>
          <w:szCs w:val="28"/>
        </w:rPr>
        <w:lastRenderedPageBreak/>
        <w:t>- Сейчас изобретатели, компании из разных отраслей самостоятельно подают заявки напрямую в Роспатент или через портал госуслуг. Мы сегодняшним решением расширим для них возможности защитить свои нематериальные активы, - заявил Мишустин.</w:t>
      </w:r>
    </w:p>
    <w:p w14:paraId="1612E1BD" w14:textId="77777777" w:rsidR="0050240C" w:rsidRPr="0050240C" w:rsidRDefault="0050240C" w:rsidP="0050240C">
      <w:pPr>
        <w:spacing w:line="348" w:lineRule="auto"/>
        <w:ind w:firstLine="709"/>
        <w:jc w:val="both"/>
        <w:rPr>
          <w:rFonts w:ascii="Arial" w:hAnsi="Arial" w:cs="Arial"/>
          <w:sz w:val="28"/>
          <w:szCs w:val="28"/>
        </w:rPr>
      </w:pPr>
      <w:r w:rsidRPr="0050240C">
        <w:rPr>
          <w:rFonts w:ascii="Arial" w:hAnsi="Arial" w:cs="Arial"/>
          <w:sz w:val="28"/>
          <w:szCs w:val="28"/>
        </w:rPr>
        <w:t>Речь идет о развитии крупных курортов, рассчитанных на не менее чем 500 тысяч посетителей в год</w:t>
      </w:r>
    </w:p>
    <w:p w14:paraId="6D6ADC4F" w14:textId="77777777" w:rsidR="0050240C" w:rsidRPr="0050240C" w:rsidRDefault="0050240C" w:rsidP="0050240C">
      <w:pPr>
        <w:spacing w:line="348" w:lineRule="auto"/>
        <w:ind w:firstLine="709"/>
        <w:jc w:val="both"/>
        <w:rPr>
          <w:rFonts w:ascii="Arial" w:hAnsi="Arial" w:cs="Arial"/>
          <w:sz w:val="28"/>
          <w:szCs w:val="28"/>
        </w:rPr>
      </w:pPr>
      <w:r w:rsidRPr="0050240C">
        <w:rPr>
          <w:rFonts w:ascii="Arial" w:hAnsi="Arial" w:cs="Arial"/>
          <w:sz w:val="28"/>
          <w:szCs w:val="28"/>
        </w:rPr>
        <w:t>Патентные поверенные в регионах, которые имели такой статус на Украине на конец сентября 2022 года, смогут продлить его в упрощенном порядке, сообщил глава правительства: "Им не надо будет подтверждать опыт работы и оплачивать квалификационный экзамен. Это серьезная мера поддержки для профессионалов. С учетом того, что сбор за проведение аттестации составляет 15 тысяч рублей за каждую специализацию".</w:t>
      </w:r>
    </w:p>
    <w:p w14:paraId="3792BBEF" w14:textId="77777777" w:rsidR="0050240C" w:rsidRPr="0050240C" w:rsidRDefault="0050240C" w:rsidP="0050240C">
      <w:pPr>
        <w:spacing w:line="348" w:lineRule="auto"/>
        <w:ind w:firstLine="709"/>
        <w:jc w:val="both"/>
        <w:rPr>
          <w:rFonts w:ascii="Arial" w:hAnsi="Arial" w:cs="Arial"/>
          <w:sz w:val="28"/>
          <w:szCs w:val="28"/>
        </w:rPr>
      </w:pPr>
      <w:r w:rsidRPr="0050240C">
        <w:rPr>
          <w:rFonts w:ascii="Arial" w:hAnsi="Arial" w:cs="Arial"/>
          <w:sz w:val="28"/>
          <w:szCs w:val="28"/>
        </w:rPr>
        <w:t>Только за прошлый год из новых регионов, обратил внимание премьер-министр, поступило несколько сотен заявок на уникальные изобретения и наименования. Расчет правительства в том, что работа патентных поверенных поможет нарастить это число, а это поспособствует инновационному развитию и достижению технологического суверенитета страны.</w:t>
      </w:r>
    </w:p>
    <w:p w14:paraId="134095C5" w14:textId="77777777" w:rsidR="0050240C" w:rsidRPr="0050240C" w:rsidRDefault="0050240C" w:rsidP="0050240C">
      <w:pPr>
        <w:spacing w:line="348" w:lineRule="auto"/>
        <w:ind w:firstLine="709"/>
        <w:jc w:val="both"/>
        <w:rPr>
          <w:rFonts w:ascii="Arial" w:hAnsi="Arial" w:cs="Arial"/>
          <w:sz w:val="28"/>
          <w:szCs w:val="28"/>
        </w:rPr>
      </w:pPr>
      <w:r w:rsidRPr="0050240C">
        <w:rPr>
          <w:rFonts w:ascii="Arial" w:hAnsi="Arial" w:cs="Arial"/>
          <w:sz w:val="28"/>
          <w:szCs w:val="28"/>
        </w:rPr>
        <w:t>На то же направлены поправки в законодательство, расширяющие господдержку резидентов военного инновационного технополиса "ЭРА". Он был создан шесть лет назад по решению президента. Сейчас на площадке центра десятки предприятий занимаются системами искусственного интеллекта, роботизированными транспортерами, специальными тканями, отражающими тепловое и электромагнитное излучение. "При соблюдении ряда условий они будут освобождены на 10 лет от уплаты налогов: на добавленную стоимость и прибыль - и смогут применять пониженные ставки страховых взносов", - рассказал Михаил Мишустин.</w:t>
      </w:r>
    </w:p>
    <w:p w14:paraId="147398C3" w14:textId="77777777" w:rsidR="0050240C" w:rsidRPr="008000E9" w:rsidRDefault="0050240C" w:rsidP="008000E9">
      <w:pPr>
        <w:spacing w:line="348" w:lineRule="auto"/>
        <w:ind w:firstLine="709"/>
        <w:jc w:val="both"/>
        <w:rPr>
          <w:rFonts w:ascii="Arial" w:hAnsi="Arial" w:cs="Arial"/>
          <w:sz w:val="28"/>
          <w:szCs w:val="28"/>
        </w:rPr>
      </w:pPr>
    </w:p>
    <w:bookmarkEnd w:id="64"/>
    <w:p w14:paraId="5E003C7A" w14:textId="77777777" w:rsidR="00873DF1" w:rsidRDefault="00873DF1" w:rsidP="00323AD6">
      <w:pPr>
        <w:rPr>
          <w:rFonts w:ascii="Arial" w:hAnsi="Arial" w:cs="Arial"/>
          <w:bCs/>
          <w:color w:val="000000"/>
          <w:sz w:val="28"/>
          <w:szCs w:val="28"/>
        </w:rPr>
      </w:pPr>
    </w:p>
    <w:p w14:paraId="3FD3C03A" w14:textId="77777777" w:rsidR="00323AD6" w:rsidRPr="00511466" w:rsidRDefault="00323AD6" w:rsidP="00323AD6">
      <w:pPr>
        <w:rPr>
          <w:rFonts w:ascii="Arial" w:hAnsi="Arial" w:cs="Arial"/>
          <w:bCs/>
          <w:color w:val="000000"/>
          <w:sz w:val="28"/>
          <w:szCs w:val="28"/>
        </w:rPr>
      </w:pPr>
    </w:p>
    <w:p w14:paraId="1B6671D3" w14:textId="060AEE25" w:rsidR="00276420" w:rsidRDefault="001A714E" w:rsidP="000A3DF8">
      <w:pPr>
        <w:keepNext/>
        <w:spacing w:line="360" w:lineRule="auto"/>
        <w:jc w:val="center"/>
        <w:outlineLvl w:val="0"/>
        <w:rPr>
          <w:rFonts w:ascii="Arial" w:hAnsi="Arial" w:cs="Arial"/>
          <w:b/>
          <w:bCs/>
          <w:color w:val="000000"/>
          <w:sz w:val="32"/>
          <w:szCs w:val="32"/>
          <w:u w:val="single"/>
        </w:rPr>
      </w:pPr>
      <w:bookmarkStart w:id="65" w:name="_Toc152073968"/>
      <w:bookmarkStart w:id="66" w:name="_Toc159297326"/>
      <w:r w:rsidRPr="00A95C8F">
        <w:rPr>
          <w:rFonts w:ascii="Arial" w:hAnsi="Arial" w:cs="Arial"/>
          <w:b/>
          <w:bCs/>
          <w:color w:val="000000"/>
          <w:sz w:val="32"/>
          <w:szCs w:val="32"/>
          <w:u w:val="single"/>
        </w:rPr>
        <w:t>Познавательный блок</w:t>
      </w:r>
      <w:bookmarkEnd w:id="65"/>
      <w:bookmarkEnd w:id="66"/>
    </w:p>
    <w:p w14:paraId="6C5EAA47" w14:textId="77777777" w:rsidR="000A3DF8" w:rsidRPr="000A3DF8" w:rsidRDefault="000A3DF8" w:rsidP="000A3DF8">
      <w:pPr>
        <w:keepNext/>
        <w:spacing w:line="360" w:lineRule="auto"/>
        <w:jc w:val="center"/>
        <w:outlineLvl w:val="0"/>
        <w:rPr>
          <w:rFonts w:ascii="Arial" w:hAnsi="Arial" w:cs="Arial"/>
          <w:b/>
          <w:bCs/>
          <w:color w:val="000000"/>
          <w:sz w:val="32"/>
          <w:szCs w:val="32"/>
          <w:u w:val="single"/>
        </w:rPr>
      </w:pPr>
    </w:p>
    <w:p w14:paraId="793F21AB" w14:textId="2E381929" w:rsidR="00A03ACC" w:rsidRPr="00841848" w:rsidRDefault="00D6390A" w:rsidP="0045411E">
      <w:pPr>
        <w:keepNext/>
        <w:spacing w:line="336" w:lineRule="auto"/>
        <w:ind w:firstLine="709"/>
        <w:jc w:val="both"/>
        <w:outlineLvl w:val="1"/>
        <w:rPr>
          <w:rFonts w:ascii="Arial" w:hAnsi="Arial" w:cs="Arial"/>
          <w:b/>
          <w:bCs/>
          <w:color w:val="000000"/>
          <w:sz w:val="28"/>
          <w:szCs w:val="28"/>
          <w:u w:val="single"/>
        </w:rPr>
      </w:pPr>
      <w:bookmarkStart w:id="67" w:name="_Toc159297327"/>
      <w:r>
        <w:rPr>
          <w:rFonts w:ascii="Arial" w:hAnsi="Arial" w:cs="Arial"/>
          <w:b/>
          <w:bCs/>
          <w:color w:val="000000"/>
          <w:sz w:val="28"/>
          <w:szCs w:val="28"/>
          <w:u w:val="single"/>
        </w:rPr>
        <w:t>Горизонты познания</w:t>
      </w:r>
      <w:bookmarkEnd w:id="67"/>
    </w:p>
    <w:p w14:paraId="1FEA2FDB"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b/>
          <w:bCs/>
          <w:sz w:val="28"/>
          <w:szCs w:val="28"/>
        </w:rPr>
        <w:t>Доминирующая этническая система</w:t>
      </w:r>
    </w:p>
    <w:p w14:paraId="2AC248BC" w14:textId="6DAF3EE4" w:rsidR="001F6E09" w:rsidRPr="001F6E09" w:rsidRDefault="001F6E09" w:rsidP="00D6390A">
      <w:pPr>
        <w:spacing w:line="360" w:lineRule="auto"/>
        <w:ind w:firstLine="709"/>
        <w:jc w:val="both"/>
        <w:rPr>
          <w:rFonts w:ascii="Arial" w:hAnsi="Arial" w:cs="Arial"/>
          <w:sz w:val="28"/>
          <w:szCs w:val="28"/>
        </w:rPr>
      </w:pPr>
      <w:r w:rsidRPr="001F6E09">
        <w:rPr>
          <w:rFonts w:ascii="Arial" w:hAnsi="Arial" w:cs="Arial"/>
          <w:sz w:val="28"/>
          <w:szCs w:val="28"/>
        </w:rPr>
        <w:t xml:space="preserve">Как правило, в работах по </w:t>
      </w:r>
      <w:proofErr w:type="spellStart"/>
      <w:r w:rsidRPr="001F6E09">
        <w:rPr>
          <w:rFonts w:ascii="Arial" w:hAnsi="Arial" w:cs="Arial"/>
          <w:sz w:val="28"/>
          <w:szCs w:val="28"/>
        </w:rPr>
        <w:t>геостратегии</w:t>
      </w:r>
      <w:proofErr w:type="spellEnd"/>
      <w:r w:rsidRPr="001F6E09">
        <w:rPr>
          <w:rFonts w:ascii="Arial" w:hAnsi="Arial" w:cs="Arial"/>
          <w:sz w:val="28"/>
          <w:szCs w:val="28"/>
        </w:rPr>
        <w:t xml:space="preserve"> употребля</w:t>
      </w:r>
      <w:r w:rsidR="00D6390A">
        <w:rPr>
          <w:rFonts w:ascii="Arial" w:hAnsi="Arial" w:cs="Arial"/>
          <w:sz w:val="28"/>
          <w:szCs w:val="28"/>
        </w:rPr>
        <w:t>ется</w:t>
      </w:r>
      <w:r w:rsidRPr="001F6E09">
        <w:rPr>
          <w:rFonts w:ascii="Arial" w:hAnsi="Arial" w:cs="Arial"/>
          <w:sz w:val="28"/>
          <w:szCs w:val="28"/>
        </w:rPr>
        <w:t xml:space="preserve"> понятие «этническая система», которая может иметь форму народности, народа, нации или имперской нации, но чаще всего речь идёт именно о нациях, обладающих субъектностью. Последнее необходимо для </w:t>
      </w:r>
      <w:proofErr w:type="spellStart"/>
      <w:r w:rsidRPr="001F6E09">
        <w:rPr>
          <w:rFonts w:ascii="Arial" w:hAnsi="Arial" w:cs="Arial"/>
          <w:sz w:val="28"/>
          <w:szCs w:val="28"/>
        </w:rPr>
        <w:t>стратегирования</w:t>
      </w:r>
      <w:proofErr w:type="spellEnd"/>
      <w:r w:rsidRPr="001F6E09">
        <w:rPr>
          <w:rFonts w:ascii="Arial" w:hAnsi="Arial" w:cs="Arial"/>
          <w:sz w:val="28"/>
          <w:szCs w:val="28"/>
        </w:rPr>
        <w:t>, в ином случае речь идёт о сценариях, опосредуемых внешними воздействиями, решениями и чужой волей. Ниже они перечислены по мере роста сложности системы:</w:t>
      </w:r>
    </w:p>
    <w:p w14:paraId="7A6D1016"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sz w:val="28"/>
          <w:szCs w:val="28"/>
        </w:rPr>
        <w:t>▪️</w:t>
      </w:r>
      <w:r w:rsidRPr="001F6E09">
        <w:rPr>
          <w:rFonts w:ascii="Arial" w:hAnsi="Arial" w:cs="Arial"/>
          <w:b/>
          <w:bCs/>
          <w:sz w:val="28"/>
          <w:szCs w:val="28"/>
        </w:rPr>
        <w:t>народность / этнос</w:t>
      </w:r>
      <w:r w:rsidRPr="001F6E09">
        <w:rPr>
          <w:rFonts w:ascii="Arial" w:hAnsi="Arial" w:cs="Arial"/>
          <w:sz w:val="28"/>
          <w:szCs w:val="28"/>
        </w:rPr>
        <w:t xml:space="preserve"> – единство языка, традиций и истории;</w:t>
      </w:r>
    </w:p>
    <w:p w14:paraId="450F1A3F"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sz w:val="28"/>
          <w:szCs w:val="28"/>
        </w:rPr>
        <w:t>▪️</w:t>
      </w:r>
      <w:r w:rsidRPr="001F6E09">
        <w:rPr>
          <w:rFonts w:ascii="Arial" w:hAnsi="Arial" w:cs="Arial"/>
          <w:b/>
          <w:bCs/>
          <w:sz w:val="28"/>
          <w:szCs w:val="28"/>
        </w:rPr>
        <w:t xml:space="preserve">народ </w:t>
      </w:r>
      <w:r w:rsidRPr="001F6E09">
        <w:rPr>
          <w:rFonts w:ascii="Arial" w:hAnsi="Arial" w:cs="Arial"/>
          <w:sz w:val="28"/>
          <w:szCs w:val="28"/>
        </w:rPr>
        <w:t>– народность или совокупность народностей, сформировавших государство и сформировавших общую устойчивую сильную идентичность;</w:t>
      </w:r>
    </w:p>
    <w:p w14:paraId="6F6EBF45"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sz w:val="28"/>
          <w:szCs w:val="28"/>
        </w:rPr>
        <w:t>▪️</w:t>
      </w:r>
      <w:r w:rsidRPr="001F6E09">
        <w:rPr>
          <w:rFonts w:ascii="Arial" w:hAnsi="Arial" w:cs="Arial"/>
          <w:b/>
          <w:bCs/>
          <w:sz w:val="28"/>
          <w:szCs w:val="28"/>
        </w:rPr>
        <w:t>нация</w:t>
      </w:r>
      <w:r w:rsidRPr="001F6E09">
        <w:rPr>
          <w:rFonts w:ascii="Arial" w:hAnsi="Arial" w:cs="Arial"/>
          <w:sz w:val="28"/>
          <w:szCs w:val="28"/>
        </w:rPr>
        <w:t xml:space="preserve"> – народ, обладающей геополитической субъектностью, самосознанием и элитой;</w:t>
      </w:r>
    </w:p>
    <w:p w14:paraId="2B3C1D32" w14:textId="770C99CD" w:rsidR="001F6E09" w:rsidRPr="001F6E09" w:rsidRDefault="001F6E09" w:rsidP="00D6390A">
      <w:pPr>
        <w:spacing w:line="360" w:lineRule="auto"/>
        <w:ind w:firstLine="709"/>
        <w:jc w:val="both"/>
        <w:rPr>
          <w:rFonts w:ascii="Arial" w:hAnsi="Arial" w:cs="Arial"/>
          <w:sz w:val="28"/>
          <w:szCs w:val="28"/>
        </w:rPr>
      </w:pPr>
      <w:r w:rsidRPr="001F6E09">
        <w:rPr>
          <w:rFonts w:ascii="Arial" w:hAnsi="Arial" w:cs="Arial"/>
          <w:sz w:val="28"/>
          <w:szCs w:val="28"/>
        </w:rPr>
        <w:t>▪️</w:t>
      </w:r>
      <w:r w:rsidRPr="001F6E09">
        <w:rPr>
          <w:rFonts w:ascii="Arial" w:hAnsi="Arial" w:cs="Arial"/>
          <w:b/>
          <w:bCs/>
          <w:sz w:val="28"/>
          <w:szCs w:val="28"/>
        </w:rPr>
        <w:t>имперская нация</w:t>
      </w:r>
      <w:r w:rsidRPr="001F6E09">
        <w:rPr>
          <w:rFonts w:ascii="Arial" w:hAnsi="Arial" w:cs="Arial"/>
          <w:sz w:val="28"/>
          <w:szCs w:val="28"/>
        </w:rPr>
        <w:t xml:space="preserve"> – нация, обладающая сетевыми принципами и наднациональными смыслами, позволяющими формировать условия для совместного долгого и устойчивого проживания различных народностей, народов и наций.</w:t>
      </w:r>
    </w:p>
    <w:p w14:paraId="6D47D318" w14:textId="397539BF" w:rsidR="001F6E09" w:rsidRPr="001F6E09" w:rsidRDefault="001F6E09" w:rsidP="00D6390A">
      <w:pPr>
        <w:spacing w:line="360" w:lineRule="auto"/>
        <w:ind w:firstLine="709"/>
        <w:jc w:val="both"/>
        <w:rPr>
          <w:rFonts w:ascii="Arial" w:hAnsi="Arial" w:cs="Arial"/>
          <w:sz w:val="28"/>
          <w:szCs w:val="28"/>
        </w:rPr>
      </w:pPr>
      <w:r w:rsidRPr="001F6E09">
        <w:rPr>
          <w:rFonts w:ascii="Arial" w:hAnsi="Arial" w:cs="Arial"/>
          <w:sz w:val="28"/>
          <w:szCs w:val="28"/>
        </w:rPr>
        <w:t xml:space="preserve">После окончания Первой мировой войны, как результат проталкивания англосаксами своих нарративов, произошла подмена, принцип «права наций на самоопределение» стали применять не только к утратившим независимость народам, но и по отношению к народностям, никогда не знавшим государственности. Дополнительные проблемы создавали постколониальные границы, нарезанные без учета этнических особенностей, а исходя из историко-географических </w:t>
      </w:r>
      <w:r w:rsidRPr="001F6E09">
        <w:rPr>
          <w:rFonts w:ascii="Arial" w:hAnsi="Arial" w:cs="Arial"/>
          <w:sz w:val="28"/>
          <w:szCs w:val="28"/>
        </w:rPr>
        <w:lastRenderedPageBreak/>
        <w:t xml:space="preserve">договорённостей колонизаторов. Некоторые народности стали за это время народами, отдельные народы – нациями, но большинство осталось при своих, превратив бывшие колонии в </w:t>
      </w:r>
      <w:proofErr w:type="spellStart"/>
      <w:r w:rsidRPr="001F6E09">
        <w:rPr>
          <w:rFonts w:ascii="Arial" w:hAnsi="Arial" w:cs="Arial"/>
          <w:sz w:val="28"/>
          <w:szCs w:val="28"/>
        </w:rPr>
        <w:t>failed</w:t>
      </w:r>
      <w:proofErr w:type="spellEnd"/>
      <w:r w:rsidRPr="001F6E09">
        <w:rPr>
          <w:rFonts w:ascii="Arial" w:hAnsi="Arial" w:cs="Arial"/>
          <w:sz w:val="28"/>
          <w:szCs w:val="28"/>
        </w:rPr>
        <w:t xml:space="preserve"> </w:t>
      </w:r>
      <w:proofErr w:type="spellStart"/>
      <w:r w:rsidRPr="001F6E09">
        <w:rPr>
          <w:rFonts w:ascii="Arial" w:hAnsi="Arial" w:cs="Arial"/>
          <w:sz w:val="28"/>
          <w:szCs w:val="28"/>
        </w:rPr>
        <w:t>states</w:t>
      </w:r>
      <w:proofErr w:type="spellEnd"/>
      <w:r w:rsidRPr="001F6E09">
        <w:rPr>
          <w:rFonts w:ascii="Arial" w:hAnsi="Arial" w:cs="Arial"/>
          <w:sz w:val="28"/>
          <w:szCs w:val="28"/>
        </w:rPr>
        <w:t>.</w:t>
      </w:r>
    </w:p>
    <w:p w14:paraId="245E1BAA" w14:textId="613519FE" w:rsidR="001F6E09" w:rsidRPr="001F6E09" w:rsidRDefault="001F6E09" w:rsidP="00D6390A">
      <w:pPr>
        <w:spacing w:line="360" w:lineRule="auto"/>
        <w:ind w:firstLine="709"/>
        <w:jc w:val="both"/>
        <w:rPr>
          <w:rFonts w:ascii="Arial" w:hAnsi="Arial" w:cs="Arial"/>
          <w:sz w:val="28"/>
          <w:szCs w:val="28"/>
        </w:rPr>
      </w:pPr>
      <w:r w:rsidRPr="001F6E09">
        <w:rPr>
          <w:rFonts w:ascii="Arial" w:hAnsi="Arial" w:cs="Arial"/>
          <w:sz w:val="28"/>
          <w:szCs w:val="28"/>
        </w:rPr>
        <w:t>В настоящий момент в мире существует большое количество стран, являющихся территориями, где проживают разрозненные народности, не ставшие даже народами, живущие по инерции. Общие смыслы чаще всего исчерпываются отрицанием и противопоставлением себя внешним силам: колонизаторам или соседям. Хорошо, когда народности внутри одной страны единоверцы, но очень часто, помимо этнического разнообразия, присутствует и религиозный разъединяющий фактор.</w:t>
      </w:r>
    </w:p>
    <w:p w14:paraId="50EFCA66" w14:textId="4D331BA9" w:rsidR="001F6E09" w:rsidRPr="001F6E09" w:rsidRDefault="001F6E09" w:rsidP="00D6390A">
      <w:pPr>
        <w:spacing w:line="360" w:lineRule="auto"/>
        <w:ind w:firstLine="709"/>
        <w:jc w:val="both"/>
        <w:rPr>
          <w:rFonts w:ascii="Arial" w:hAnsi="Arial" w:cs="Arial"/>
          <w:sz w:val="28"/>
          <w:szCs w:val="28"/>
        </w:rPr>
      </w:pPr>
      <w:r w:rsidRPr="001F6E09">
        <w:rPr>
          <w:rFonts w:ascii="Arial" w:hAnsi="Arial" w:cs="Arial"/>
          <w:sz w:val="28"/>
          <w:szCs w:val="28"/>
        </w:rPr>
        <w:t xml:space="preserve">Устоявшееся понятие многонациональная страна не совсем корректно, точнее будет – многоэтничная или </w:t>
      </w:r>
      <w:proofErr w:type="spellStart"/>
      <w:r w:rsidRPr="001F6E09">
        <w:rPr>
          <w:rFonts w:ascii="Arial" w:hAnsi="Arial" w:cs="Arial"/>
          <w:sz w:val="28"/>
          <w:szCs w:val="28"/>
        </w:rPr>
        <w:t>полиэтничная</w:t>
      </w:r>
      <w:proofErr w:type="spellEnd"/>
      <w:r w:rsidRPr="001F6E09">
        <w:rPr>
          <w:rFonts w:ascii="Arial" w:hAnsi="Arial" w:cs="Arial"/>
          <w:sz w:val="28"/>
          <w:szCs w:val="28"/>
        </w:rPr>
        <w:t xml:space="preserve"> страна. При прогнозировании будущего страны в ближайшие десятилетия ключевую роль будет играть не численность, а пассионарность, субъектность, историко-государственные традиции и наличие доминирующей этнической системы, которая должна быть сложнее всех остальных. При главенстве и доминировании в стране нации, возможна сохранность и существование иных народов и народностей.</w:t>
      </w:r>
    </w:p>
    <w:p w14:paraId="6AC16389" w14:textId="3CB8FBEF" w:rsidR="001F6E09" w:rsidRPr="001F6E09" w:rsidRDefault="001F6E09" w:rsidP="00D6390A">
      <w:pPr>
        <w:spacing w:line="360" w:lineRule="auto"/>
        <w:ind w:firstLine="709"/>
        <w:jc w:val="both"/>
        <w:rPr>
          <w:rFonts w:ascii="Arial" w:hAnsi="Arial" w:cs="Arial"/>
          <w:sz w:val="28"/>
          <w:szCs w:val="28"/>
        </w:rPr>
      </w:pPr>
      <w:r w:rsidRPr="001F6E09">
        <w:rPr>
          <w:rFonts w:ascii="Arial" w:hAnsi="Arial" w:cs="Arial"/>
          <w:sz w:val="28"/>
          <w:szCs w:val="28"/>
        </w:rPr>
        <w:t>Для примера, в Индонезии не сформировалось нации, как и сетевых наднациональных принципов, есть лишь множество народов и народностей, крупнейший народ яванцы составляет около 42%. В ближайшие десятилетия страна будет регулярно сталкиваться с вызовами сепаратизма, гражданскими войнами и балансированием на грани.</w:t>
      </w:r>
    </w:p>
    <w:p w14:paraId="3FD8D4EA" w14:textId="18146C64"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sz w:val="28"/>
          <w:szCs w:val="28"/>
        </w:rPr>
        <w:t>И, да, Россия является сухопутной империей, а русские – имперской нацией, для нас построение устойчивых конструкций естественный и привычный процесс, но таких народов в мире единицы…</w:t>
      </w:r>
    </w:p>
    <w:p w14:paraId="01C606D8" w14:textId="77777777" w:rsidR="00D6390A" w:rsidRPr="00D6390A" w:rsidRDefault="00D6390A" w:rsidP="00D6390A">
      <w:pPr>
        <w:spacing w:line="360" w:lineRule="auto"/>
        <w:ind w:firstLine="709"/>
        <w:jc w:val="both"/>
        <w:rPr>
          <w:rFonts w:ascii="Arial" w:hAnsi="Arial" w:cs="Arial"/>
          <w:b/>
          <w:bCs/>
          <w:sz w:val="28"/>
          <w:szCs w:val="28"/>
        </w:rPr>
      </w:pPr>
      <w:r w:rsidRPr="00D6390A">
        <w:rPr>
          <w:rFonts w:ascii="Arial" w:hAnsi="Arial" w:cs="Arial"/>
          <w:b/>
          <w:bCs/>
          <w:sz w:val="28"/>
          <w:szCs w:val="28"/>
        </w:rPr>
        <w:t>Профилактика этнического сепаратизма</w:t>
      </w:r>
    </w:p>
    <w:p w14:paraId="2E374419" w14:textId="4E96EE35" w:rsidR="00D6390A" w:rsidRPr="00D6390A" w:rsidRDefault="00D6390A" w:rsidP="00D6390A">
      <w:pPr>
        <w:spacing w:line="360" w:lineRule="auto"/>
        <w:ind w:firstLine="709"/>
        <w:jc w:val="both"/>
        <w:rPr>
          <w:rFonts w:ascii="Arial" w:hAnsi="Arial" w:cs="Arial"/>
          <w:sz w:val="28"/>
          <w:szCs w:val="28"/>
        </w:rPr>
      </w:pPr>
      <w:r w:rsidRPr="00D6390A">
        <w:rPr>
          <w:rFonts w:ascii="Arial" w:hAnsi="Arial" w:cs="Arial"/>
          <w:sz w:val="28"/>
          <w:szCs w:val="28"/>
        </w:rPr>
        <w:lastRenderedPageBreak/>
        <w:t xml:space="preserve">Разделение этнических систем на народности / этносы, народы, нации и имперские нации важно при оценке перспектив национально-освободительной борьбы, распада существующих и формирования новых стран, потенциала сепаратистских движений и т.д. В рамках </w:t>
      </w:r>
      <w:proofErr w:type="spellStart"/>
      <w:r w:rsidRPr="00D6390A">
        <w:rPr>
          <w:rFonts w:ascii="Arial" w:hAnsi="Arial" w:cs="Arial"/>
          <w:sz w:val="28"/>
          <w:szCs w:val="28"/>
        </w:rPr>
        <w:t>геостратегии</w:t>
      </w:r>
      <w:proofErr w:type="spellEnd"/>
      <w:r w:rsidRPr="00D6390A">
        <w:rPr>
          <w:rFonts w:ascii="Arial" w:hAnsi="Arial" w:cs="Arial"/>
          <w:sz w:val="28"/>
          <w:szCs w:val="28"/>
        </w:rPr>
        <w:t xml:space="preserve"> необходимо учитывать предрасположенность и субъектность, так этническая система формирует основу для борьбы, а воля лидеров / элит даёт этому потенциалу раскрыться. </w:t>
      </w:r>
    </w:p>
    <w:p w14:paraId="36E1A81E" w14:textId="0F3D4A9D" w:rsidR="00D6390A" w:rsidRPr="00D6390A" w:rsidRDefault="00D6390A" w:rsidP="00D6390A">
      <w:pPr>
        <w:spacing w:line="360" w:lineRule="auto"/>
        <w:ind w:firstLine="709"/>
        <w:jc w:val="both"/>
        <w:rPr>
          <w:rFonts w:ascii="Arial" w:hAnsi="Arial" w:cs="Arial"/>
          <w:sz w:val="28"/>
          <w:szCs w:val="28"/>
        </w:rPr>
      </w:pPr>
      <w:r w:rsidRPr="00D6390A">
        <w:rPr>
          <w:rFonts w:ascii="Arial" w:hAnsi="Arial" w:cs="Arial"/>
          <w:sz w:val="28"/>
          <w:szCs w:val="28"/>
        </w:rPr>
        <w:t>Утратившая независимость нация раз за разом стремится вернуть самостоятельность, даже при отсутствии сильных лидеров, поднимая вопрос при любом удобном случае. Верно и обратное, сильному и харизматичному лидеру часто не под силу запустить борьбу, повторяя неудачи множества историй «экспорта революции». Далеко не каждый народ желает независимости, ну а разговоры про отделение народностей чаще всего не выходят за пределы политической торговли и бытовых конфликтов.</w:t>
      </w:r>
    </w:p>
    <w:p w14:paraId="0AC98F33" w14:textId="3D6416F7" w:rsidR="00D6390A" w:rsidRPr="00D6390A" w:rsidRDefault="00D6390A" w:rsidP="00D6390A">
      <w:pPr>
        <w:spacing w:line="360" w:lineRule="auto"/>
        <w:ind w:firstLine="709"/>
        <w:jc w:val="both"/>
        <w:rPr>
          <w:rFonts w:ascii="Arial" w:hAnsi="Arial" w:cs="Arial"/>
          <w:sz w:val="28"/>
          <w:szCs w:val="28"/>
        </w:rPr>
      </w:pPr>
      <w:r w:rsidRPr="00D6390A">
        <w:rPr>
          <w:rFonts w:ascii="Arial" w:hAnsi="Arial" w:cs="Arial"/>
          <w:sz w:val="28"/>
          <w:szCs w:val="28"/>
        </w:rPr>
        <w:t xml:space="preserve">Россия, будучи сухопутной империей, где русские являются доминирующей имперской нацией, могла удерживать в своём составе нации. Одни стремились к независимости, подобно полякам, другие успокаивались и постепенно становились народами, интегрируя элиты и забывая принципы государственного строительства. Собственно, фактор перманентной народно-освободительной борьбы, даже без реальной дискриминации со стороны центра, является признаком сохранности статуса нации. Никто из адекватных людей не назовёт прибалтийские народы нациями. Благодаря стечению обстоятельств и игре истории они отвалились после Первой мировой войны, были возвращены обратно, отвалились вновь и тут же были подобраны квази-государством ЕС. </w:t>
      </w:r>
    </w:p>
    <w:p w14:paraId="6E667642" w14:textId="43D1E8D5" w:rsidR="00D6390A" w:rsidRPr="00D6390A" w:rsidRDefault="00D6390A" w:rsidP="00D6390A">
      <w:pPr>
        <w:spacing w:line="360" w:lineRule="auto"/>
        <w:ind w:firstLine="709"/>
        <w:jc w:val="both"/>
        <w:rPr>
          <w:rFonts w:ascii="Arial" w:hAnsi="Arial" w:cs="Arial"/>
          <w:sz w:val="28"/>
          <w:szCs w:val="28"/>
        </w:rPr>
      </w:pPr>
      <w:r w:rsidRPr="00D6390A">
        <w:rPr>
          <w:rFonts w:ascii="Arial" w:hAnsi="Arial" w:cs="Arial"/>
          <w:sz w:val="28"/>
          <w:szCs w:val="28"/>
        </w:rPr>
        <w:t xml:space="preserve">Раскачать находящиеся в составе России народы на борьбу очень непросто: сделать из них нации, что на грани чуда, или дождаться, когда Россия сама собой распадётся, вероятность чего также </w:t>
      </w:r>
      <w:r w:rsidRPr="00D6390A">
        <w:rPr>
          <w:rFonts w:ascii="Arial" w:hAnsi="Arial" w:cs="Arial"/>
          <w:sz w:val="28"/>
          <w:szCs w:val="28"/>
        </w:rPr>
        <w:lastRenderedPageBreak/>
        <w:t xml:space="preserve">становится минимальной. Отрадно, что Дмитрий Медведев и команда его </w:t>
      </w:r>
      <w:proofErr w:type="spellStart"/>
      <w:r w:rsidRPr="00D6390A">
        <w:rPr>
          <w:rFonts w:ascii="Arial" w:hAnsi="Arial" w:cs="Arial"/>
          <w:sz w:val="28"/>
          <w:szCs w:val="28"/>
        </w:rPr>
        <w:t>тг</w:t>
      </w:r>
      <w:proofErr w:type="spellEnd"/>
      <w:r w:rsidRPr="00D6390A">
        <w:rPr>
          <w:rFonts w:ascii="Arial" w:hAnsi="Arial" w:cs="Arial"/>
          <w:sz w:val="28"/>
          <w:szCs w:val="28"/>
        </w:rPr>
        <w:t>-канала донесли до западной аудитории стратегию «Дикий прапор», пусть теперь там думают и боятся, прежде чем повышать ставки и блефовать.</w:t>
      </w:r>
    </w:p>
    <w:p w14:paraId="32075BEA" w14:textId="66DE0AD1" w:rsidR="00D6390A" w:rsidRPr="00D6390A" w:rsidRDefault="00D6390A" w:rsidP="00D6390A">
      <w:pPr>
        <w:spacing w:line="360" w:lineRule="auto"/>
        <w:ind w:firstLine="709"/>
        <w:jc w:val="both"/>
        <w:rPr>
          <w:rFonts w:ascii="Arial" w:hAnsi="Arial" w:cs="Arial"/>
          <w:sz w:val="28"/>
          <w:szCs w:val="28"/>
        </w:rPr>
      </w:pPr>
      <w:r w:rsidRPr="00D6390A">
        <w:rPr>
          <w:rFonts w:ascii="Arial" w:hAnsi="Arial" w:cs="Arial"/>
          <w:sz w:val="28"/>
          <w:szCs w:val="28"/>
        </w:rPr>
        <w:t xml:space="preserve">Во многих странах Юго-Восточной Азии сложился очень сложный этнический состав. Однако, большая часть относится к народам и народностям, т.е. при отсутствии явной несправедливости и давления даже не будут всерьез помышлять об отделении. Центральной власти нужно лишь не пережимать и в профилактических целях отлавливать ярких, харизматических потенциальных лидеров меньшинств. Последнее проще всего делать через лояльных, послушных, обладающих завышенным самомнением, но ... ограниченных местных лидеров. </w:t>
      </w:r>
    </w:p>
    <w:p w14:paraId="2F0DFC22" w14:textId="6F51F327" w:rsidR="00D6390A" w:rsidRPr="00D6390A" w:rsidRDefault="00D6390A" w:rsidP="00D6390A">
      <w:pPr>
        <w:spacing w:line="360" w:lineRule="auto"/>
        <w:ind w:firstLine="709"/>
        <w:jc w:val="both"/>
        <w:rPr>
          <w:rFonts w:ascii="Arial" w:hAnsi="Arial" w:cs="Arial"/>
          <w:sz w:val="28"/>
          <w:szCs w:val="28"/>
        </w:rPr>
      </w:pPr>
      <w:r w:rsidRPr="00D6390A">
        <w:rPr>
          <w:rFonts w:ascii="Arial" w:hAnsi="Arial" w:cs="Arial"/>
          <w:sz w:val="28"/>
          <w:szCs w:val="28"/>
        </w:rPr>
        <w:t>Практически в каждом государстве данного региона есть неконтролируемые области, где власть центра отсутствует, зато вольготно себя чувствуют различные группировки. При внешней декларации идеологической, этнической или религиозной борьбы, чаще всего они занимаются откровенным криминалом и являются инструментом. Причины их появления – вакуум власти, личные амбиции лидеров и внешняя поддержка.</w:t>
      </w:r>
    </w:p>
    <w:p w14:paraId="77EEC534" w14:textId="21D6957B" w:rsidR="001F6E09" w:rsidRPr="00D6390A" w:rsidRDefault="00D6390A" w:rsidP="00D6390A">
      <w:pPr>
        <w:spacing w:line="360" w:lineRule="auto"/>
        <w:ind w:firstLine="709"/>
        <w:jc w:val="both"/>
        <w:rPr>
          <w:rFonts w:ascii="Arial" w:hAnsi="Arial" w:cs="Arial"/>
          <w:sz w:val="28"/>
          <w:szCs w:val="28"/>
        </w:rPr>
      </w:pPr>
      <w:r w:rsidRPr="00D6390A">
        <w:rPr>
          <w:rFonts w:ascii="Arial" w:hAnsi="Arial" w:cs="Arial"/>
          <w:sz w:val="28"/>
          <w:szCs w:val="28"/>
        </w:rPr>
        <w:t>И, да, интеллектуальная ограниченность, темная триада черт (макиавеллизм, нарциссизм, психопатия) и трусость – идеальный набор для лидеров подчинённой этнической системы – сами неспособны к сепаратизму, но и всех конкурентов выловят и изничтожат…</w:t>
      </w:r>
    </w:p>
    <w:p w14:paraId="31A3B3F4" w14:textId="13FF779C" w:rsidR="001F6E09" w:rsidRDefault="001F6E09" w:rsidP="001F6E09">
      <w:pPr>
        <w:spacing w:line="360" w:lineRule="auto"/>
        <w:ind w:firstLine="709"/>
        <w:jc w:val="both"/>
        <w:rPr>
          <w:rFonts w:ascii="Arial" w:hAnsi="Arial" w:cs="Arial"/>
          <w:b/>
          <w:bCs/>
          <w:sz w:val="28"/>
          <w:szCs w:val="28"/>
        </w:rPr>
      </w:pPr>
    </w:p>
    <w:p w14:paraId="4A9C4C00" w14:textId="77777777" w:rsidR="00D6390A" w:rsidRDefault="00D6390A" w:rsidP="001F6E09">
      <w:pPr>
        <w:spacing w:line="360" w:lineRule="auto"/>
        <w:ind w:firstLine="709"/>
        <w:jc w:val="both"/>
        <w:rPr>
          <w:rFonts w:ascii="Arial" w:hAnsi="Arial" w:cs="Arial"/>
          <w:b/>
          <w:bCs/>
          <w:sz w:val="28"/>
          <w:szCs w:val="28"/>
        </w:rPr>
      </w:pPr>
    </w:p>
    <w:p w14:paraId="31DC8B9C" w14:textId="60BDA049" w:rsidR="001F6E09" w:rsidRDefault="001F6E09" w:rsidP="001F6E09">
      <w:pPr>
        <w:spacing w:line="360" w:lineRule="auto"/>
        <w:ind w:firstLine="709"/>
        <w:jc w:val="both"/>
        <w:rPr>
          <w:rFonts w:ascii="Arial" w:hAnsi="Arial" w:cs="Arial"/>
          <w:b/>
          <w:bCs/>
          <w:sz w:val="28"/>
          <w:szCs w:val="28"/>
        </w:rPr>
      </w:pPr>
    </w:p>
    <w:p w14:paraId="65BAF55F" w14:textId="3891BD34" w:rsidR="00D1025F" w:rsidRDefault="00D1025F" w:rsidP="001F6E09">
      <w:pPr>
        <w:spacing w:line="360" w:lineRule="auto"/>
        <w:ind w:firstLine="709"/>
        <w:jc w:val="both"/>
        <w:rPr>
          <w:rFonts w:ascii="Arial" w:hAnsi="Arial" w:cs="Arial"/>
          <w:b/>
          <w:bCs/>
          <w:sz w:val="28"/>
          <w:szCs w:val="28"/>
        </w:rPr>
      </w:pPr>
    </w:p>
    <w:p w14:paraId="4A14530D" w14:textId="77777777" w:rsidR="00D1025F" w:rsidRDefault="00D1025F" w:rsidP="001F6E09">
      <w:pPr>
        <w:spacing w:line="360" w:lineRule="auto"/>
        <w:ind w:firstLine="709"/>
        <w:jc w:val="both"/>
        <w:rPr>
          <w:rFonts w:ascii="Arial" w:hAnsi="Arial" w:cs="Arial"/>
          <w:b/>
          <w:bCs/>
          <w:sz w:val="28"/>
          <w:szCs w:val="28"/>
        </w:rPr>
      </w:pPr>
    </w:p>
    <w:p w14:paraId="0466CC33" w14:textId="77777777" w:rsidR="001F6E09" w:rsidRPr="00841848" w:rsidRDefault="001F6E09" w:rsidP="001F6E09">
      <w:pPr>
        <w:keepNext/>
        <w:spacing w:line="336" w:lineRule="auto"/>
        <w:ind w:firstLine="709"/>
        <w:jc w:val="both"/>
        <w:outlineLvl w:val="1"/>
        <w:rPr>
          <w:rFonts w:ascii="Arial" w:hAnsi="Arial" w:cs="Arial"/>
          <w:b/>
          <w:bCs/>
          <w:color w:val="000000"/>
          <w:sz w:val="28"/>
          <w:szCs w:val="28"/>
          <w:u w:val="single"/>
        </w:rPr>
      </w:pPr>
      <w:bookmarkStart w:id="68" w:name="_Toc159297328"/>
      <w:r>
        <w:rPr>
          <w:rFonts w:ascii="Arial" w:hAnsi="Arial" w:cs="Arial"/>
          <w:b/>
          <w:bCs/>
          <w:color w:val="000000"/>
          <w:sz w:val="28"/>
          <w:szCs w:val="28"/>
          <w:u w:val="single"/>
        </w:rPr>
        <w:lastRenderedPageBreak/>
        <w:t>В опыт управленца</w:t>
      </w:r>
      <w:bookmarkEnd w:id="68"/>
    </w:p>
    <w:p w14:paraId="2AE95993" w14:textId="7C6CE088" w:rsidR="001F6E09" w:rsidRPr="001F6E09" w:rsidRDefault="001F6E09" w:rsidP="001F6E09">
      <w:pPr>
        <w:spacing w:line="360" w:lineRule="auto"/>
        <w:ind w:firstLine="709"/>
        <w:jc w:val="both"/>
        <w:rPr>
          <w:rFonts w:ascii="Arial" w:hAnsi="Arial" w:cs="Arial"/>
          <w:b/>
          <w:bCs/>
          <w:sz w:val="28"/>
          <w:szCs w:val="28"/>
        </w:rPr>
      </w:pPr>
      <w:r w:rsidRPr="001F6E09">
        <w:rPr>
          <w:rFonts w:ascii="Arial" w:hAnsi="Arial" w:cs="Arial"/>
          <w:b/>
          <w:bCs/>
          <w:sz w:val="28"/>
          <w:szCs w:val="28"/>
        </w:rPr>
        <w:t>Бизнес предпочитает краткость</w:t>
      </w:r>
    </w:p>
    <w:p w14:paraId="551E28FA"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i/>
          <w:iCs/>
          <w:sz w:val="28"/>
          <w:szCs w:val="28"/>
        </w:rPr>
        <w:t xml:space="preserve">Работодатели все чаще выбирают для обучения персонала </w:t>
      </w:r>
      <w:proofErr w:type="spellStart"/>
      <w:r w:rsidRPr="001F6E09">
        <w:rPr>
          <w:rFonts w:ascii="Arial" w:hAnsi="Arial" w:cs="Arial"/>
          <w:i/>
          <w:iCs/>
          <w:sz w:val="28"/>
          <w:szCs w:val="28"/>
        </w:rPr>
        <w:t>микрокурсы</w:t>
      </w:r>
      <w:proofErr w:type="spellEnd"/>
    </w:p>
    <w:p w14:paraId="675CAC77"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sz w:val="28"/>
          <w:szCs w:val="28"/>
        </w:rPr>
        <w:t xml:space="preserve">Весной 2018 г. владельцы компании-разработчика решений для управления персоналом Роман </w:t>
      </w:r>
      <w:proofErr w:type="spellStart"/>
      <w:r w:rsidRPr="001F6E09">
        <w:rPr>
          <w:rFonts w:ascii="Arial" w:hAnsi="Arial" w:cs="Arial"/>
          <w:sz w:val="28"/>
          <w:szCs w:val="28"/>
        </w:rPr>
        <w:t>Мандрик</w:t>
      </w:r>
      <w:proofErr w:type="spellEnd"/>
      <w:r w:rsidRPr="001F6E09">
        <w:rPr>
          <w:rFonts w:ascii="Arial" w:hAnsi="Arial" w:cs="Arial"/>
          <w:sz w:val="28"/>
          <w:szCs w:val="28"/>
        </w:rPr>
        <w:t xml:space="preserve"> и Алексей Коровин получили необычный заказ – сделать онлайн-курс для подготовки 40 000 волонтеров к Чемпионату мира по футболу в России.  </w:t>
      </w:r>
    </w:p>
    <w:p w14:paraId="69513E40"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sz w:val="28"/>
          <w:szCs w:val="28"/>
        </w:rPr>
        <w:t xml:space="preserve">«Мы создавали технологические HR-продукты для клиентов и уже тогда видели, что классические модели обучения персонала перестают работать. Клиповое мышление стало повсеместным, а компании пытались вбить сотрудникам в головы стандартный тяжелый контент», – рассказал </w:t>
      </w:r>
      <w:proofErr w:type="spellStart"/>
      <w:r w:rsidRPr="001F6E09">
        <w:rPr>
          <w:rFonts w:ascii="Arial" w:hAnsi="Arial" w:cs="Arial"/>
          <w:sz w:val="28"/>
          <w:szCs w:val="28"/>
        </w:rPr>
        <w:t>Мандрик</w:t>
      </w:r>
      <w:proofErr w:type="spellEnd"/>
      <w:r w:rsidRPr="001F6E09">
        <w:rPr>
          <w:rFonts w:ascii="Arial" w:hAnsi="Arial" w:cs="Arial"/>
          <w:sz w:val="28"/>
          <w:szCs w:val="28"/>
        </w:rPr>
        <w:t>. Он понял, что для ЧМ-2018 такой подход не годился. Волонтеры заняты на площадке, поэтому им нужны короткие инструкции в игровом формате, которые легко запоминаются и будут всегда под рукой.</w:t>
      </w:r>
    </w:p>
    <w:p w14:paraId="6CCE021A" w14:textId="77777777" w:rsidR="001F6E09" w:rsidRPr="001F6E09" w:rsidRDefault="001F6E09" w:rsidP="001F6E09">
      <w:pPr>
        <w:spacing w:line="360" w:lineRule="auto"/>
        <w:ind w:firstLine="709"/>
        <w:jc w:val="both"/>
        <w:rPr>
          <w:rFonts w:ascii="Arial" w:hAnsi="Arial" w:cs="Arial"/>
          <w:sz w:val="28"/>
          <w:szCs w:val="28"/>
        </w:rPr>
      </w:pPr>
      <w:proofErr w:type="spellStart"/>
      <w:r w:rsidRPr="001F6E09">
        <w:rPr>
          <w:rFonts w:ascii="Arial" w:hAnsi="Arial" w:cs="Arial"/>
          <w:sz w:val="28"/>
          <w:szCs w:val="28"/>
        </w:rPr>
        <w:t>Мандрик</w:t>
      </w:r>
      <w:proofErr w:type="spellEnd"/>
      <w:r w:rsidRPr="001F6E09">
        <w:rPr>
          <w:rFonts w:ascii="Arial" w:hAnsi="Arial" w:cs="Arial"/>
          <w:sz w:val="28"/>
          <w:szCs w:val="28"/>
        </w:rPr>
        <w:t xml:space="preserve"> сделал ставку на яркие инструкции-карточки. Их можно изучить за три минуты со смартфона, а потом проверить себя с помощью мини-тестов.</w:t>
      </w:r>
    </w:p>
    <w:p w14:paraId="36338C04"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sz w:val="28"/>
          <w:szCs w:val="28"/>
        </w:rPr>
        <w:t xml:space="preserve">«Мы пришли к этому интуитивно. Уже позднее узнали, что такой подход к обучению маленькими порциями – быстрорастущий мировой тренд, и его активно используют в подготовке персонала крупные международные компании – например, </w:t>
      </w:r>
      <w:proofErr w:type="spellStart"/>
      <w:r w:rsidRPr="001F6E09">
        <w:rPr>
          <w:rFonts w:ascii="Arial" w:hAnsi="Arial" w:cs="Arial"/>
          <w:sz w:val="28"/>
          <w:szCs w:val="28"/>
        </w:rPr>
        <w:t>WalMart</w:t>
      </w:r>
      <w:proofErr w:type="spellEnd"/>
      <w:r w:rsidRPr="001F6E09">
        <w:rPr>
          <w:rFonts w:ascii="Arial" w:hAnsi="Arial" w:cs="Arial"/>
          <w:sz w:val="28"/>
          <w:szCs w:val="28"/>
        </w:rPr>
        <w:t xml:space="preserve"> и </w:t>
      </w:r>
      <w:proofErr w:type="spellStart"/>
      <w:r w:rsidRPr="001F6E09">
        <w:rPr>
          <w:rFonts w:ascii="Arial" w:hAnsi="Arial" w:cs="Arial"/>
          <w:sz w:val="28"/>
          <w:szCs w:val="28"/>
        </w:rPr>
        <w:t>Uber</w:t>
      </w:r>
      <w:proofErr w:type="spellEnd"/>
      <w:r w:rsidRPr="001F6E09">
        <w:rPr>
          <w:rFonts w:ascii="Arial" w:hAnsi="Arial" w:cs="Arial"/>
          <w:sz w:val="28"/>
          <w:szCs w:val="28"/>
        </w:rPr>
        <w:t xml:space="preserve">», – рассказывает </w:t>
      </w:r>
      <w:proofErr w:type="spellStart"/>
      <w:r w:rsidRPr="001F6E09">
        <w:rPr>
          <w:rFonts w:ascii="Arial" w:hAnsi="Arial" w:cs="Arial"/>
          <w:sz w:val="28"/>
          <w:szCs w:val="28"/>
        </w:rPr>
        <w:t>Мандрик</w:t>
      </w:r>
      <w:proofErr w:type="spellEnd"/>
      <w:r w:rsidRPr="001F6E09">
        <w:rPr>
          <w:rFonts w:ascii="Arial" w:hAnsi="Arial" w:cs="Arial"/>
          <w:sz w:val="28"/>
          <w:szCs w:val="28"/>
        </w:rPr>
        <w:t>. </w:t>
      </w:r>
    </w:p>
    <w:p w14:paraId="728F56EF"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sz w:val="28"/>
          <w:szCs w:val="28"/>
        </w:rPr>
        <w:t xml:space="preserve">Компания уложилась в сроки и справилась с заказом. В том же году </w:t>
      </w:r>
      <w:proofErr w:type="spellStart"/>
      <w:r w:rsidRPr="001F6E09">
        <w:rPr>
          <w:rFonts w:ascii="Arial" w:hAnsi="Arial" w:cs="Arial"/>
          <w:sz w:val="28"/>
          <w:szCs w:val="28"/>
        </w:rPr>
        <w:t>Мандрик</w:t>
      </w:r>
      <w:proofErr w:type="spellEnd"/>
      <w:r w:rsidRPr="001F6E09">
        <w:rPr>
          <w:rFonts w:ascii="Arial" w:hAnsi="Arial" w:cs="Arial"/>
          <w:sz w:val="28"/>
          <w:szCs w:val="28"/>
        </w:rPr>
        <w:t xml:space="preserve"> вместе с партнером – главой Азиатско-Тихоокеанского банка Алексеем Коровиным – создал платформу </w:t>
      </w:r>
      <w:proofErr w:type="spellStart"/>
      <w:r w:rsidRPr="001F6E09">
        <w:rPr>
          <w:rFonts w:ascii="Arial" w:hAnsi="Arial" w:cs="Arial"/>
          <w:sz w:val="28"/>
          <w:szCs w:val="28"/>
        </w:rPr>
        <w:t>Skill</w:t>
      </w:r>
      <w:proofErr w:type="spellEnd"/>
      <w:r w:rsidRPr="001F6E09">
        <w:rPr>
          <w:rFonts w:ascii="Arial" w:hAnsi="Arial" w:cs="Arial"/>
          <w:sz w:val="28"/>
          <w:szCs w:val="28"/>
        </w:rPr>
        <w:t xml:space="preserve"> </w:t>
      </w:r>
      <w:proofErr w:type="spellStart"/>
      <w:r w:rsidRPr="001F6E09">
        <w:rPr>
          <w:rFonts w:ascii="Arial" w:hAnsi="Arial" w:cs="Arial"/>
          <w:sz w:val="28"/>
          <w:szCs w:val="28"/>
        </w:rPr>
        <w:t>Cup</w:t>
      </w:r>
      <w:proofErr w:type="spellEnd"/>
      <w:r w:rsidRPr="001F6E09">
        <w:rPr>
          <w:rFonts w:ascii="Arial" w:hAnsi="Arial" w:cs="Arial"/>
          <w:sz w:val="28"/>
          <w:szCs w:val="28"/>
        </w:rPr>
        <w:t xml:space="preserve">, которая стала одним из первых сервисов </w:t>
      </w:r>
      <w:proofErr w:type="spellStart"/>
      <w:r w:rsidRPr="001F6E09">
        <w:rPr>
          <w:rFonts w:ascii="Arial" w:hAnsi="Arial" w:cs="Arial"/>
          <w:sz w:val="28"/>
          <w:szCs w:val="28"/>
        </w:rPr>
        <w:t>микрообучения</w:t>
      </w:r>
      <w:proofErr w:type="spellEnd"/>
      <w:r w:rsidRPr="001F6E09">
        <w:rPr>
          <w:rFonts w:ascii="Arial" w:hAnsi="Arial" w:cs="Arial"/>
          <w:sz w:val="28"/>
          <w:szCs w:val="28"/>
        </w:rPr>
        <w:t xml:space="preserve"> в России.</w:t>
      </w:r>
    </w:p>
    <w:p w14:paraId="0006F4BB"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sz w:val="28"/>
          <w:szCs w:val="28"/>
        </w:rPr>
        <w:t xml:space="preserve">«Мы поняли, что нащупали формулу для отдельного продукта, и запустили платформу-конструктор </w:t>
      </w:r>
      <w:proofErr w:type="spellStart"/>
      <w:r w:rsidRPr="001F6E09">
        <w:rPr>
          <w:rFonts w:ascii="Arial" w:hAnsi="Arial" w:cs="Arial"/>
          <w:sz w:val="28"/>
          <w:szCs w:val="28"/>
        </w:rPr>
        <w:t>микрокурсов</w:t>
      </w:r>
      <w:proofErr w:type="spellEnd"/>
      <w:r w:rsidRPr="001F6E09">
        <w:rPr>
          <w:rFonts w:ascii="Arial" w:hAnsi="Arial" w:cs="Arial"/>
          <w:sz w:val="28"/>
          <w:szCs w:val="28"/>
        </w:rPr>
        <w:t xml:space="preserve">, чтобы компании могли </w:t>
      </w:r>
      <w:r w:rsidRPr="001F6E09">
        <w:rPr>
          <w:rFonts w:ascii="Arial" w:hAnsi="Arial" w:cs="Arial"/>
          <w:sz w:val="28"/>
          <w:szCs w:val="28"/>
        </w:rPr>
        <w:lastRenderedPageBreak/>
        <w:t xml:space="preserve">создавать их самостоятельно. Большинство работодателей предпочитают самостоятельно делать обучающий контент. Но им нужно было предложить готовый формат», – говорит </w:t>
      </w:r>
      <w:proofErr w:type="spellStart"/>
      <w:r w:rsidRPr="001F6E09">
        <w:rPr>
          <w:rFonts w:ascii="Arial" w:hAnsi="Arial" w:cs="Arial"/>
          <w:sz w:val="28"/>
          <w:szCs w:val="28"/>
        </w:rPr>
        <w:t>Мандрик</w:t>
      </w:r>
      <w:proofErr w:type="spellEnd"/>
      <w:r w:rsidRPr="001F6E09">
        <w:rPr>
          <w:rFonts w:ascii="Arial" w:hAnsi="Arial" w:cs="Arial"/>
          <w:sz w:val="28"/>
          <w:szCs w:val="28"/>
        </w:rPr>
        <w:t>. Сейчас услугами его платформы ежегодно пользуются более 600 000 сотрудников крупных и средних компаний.   </w:t>
      </w:r>
    </w:p>
    <w:p w14:paraId="25E75E9C" w14:textId="77777777" w:rsidR="001F6E09" w:rsidRPr="001F6E09" w:rsidRDefault="001F6E09" w:rsidP="001F6E09">
      <w:pPr>
        <w:spacing w:line="360" w:lineRule="auto"/>
        <w:ind w:firstLine="709"/>
        <w:jc w:val="both"/>
        <w:rPr>
          <w:rFonts w:ascii="Arial" w:hAnsi="Arial" w:cs="Arial"/>
          <w:sz w:val="28"/>
          <w:szCs w:val="28"/>
        </w:rPr>
      </w:pPr>
      <w:proofErr w:type="spellStart"/>
      <w:r w:rsidRPr="001F6E09">
        <w:rPr>
          <w:rFonts w:ascii="Arial" w:hAnsi="Arial" w:cs="Arial"/>
          <w:sz w:val="28"/>
          <w:szCs w:val="28"/>
        </w:rPr>
        <w:t>Микрообучение</w:t>
      </w:r>
      <w:proofErr w:type="spellEnd"/>
      <w:r w:rsidRPr="001F6E09">
        <w:rPr>
          <w:rFonts w:ascii="Arial" w:hAnsi="Arial" w:cs="Arial"/>
          <w:sz w:val="28"/>
          <w:szCs w:val="28"/>
        </w:rPr>
        <w:t xml:space="preserve"> – это не погружение в что-то малое, а особый формат подачи информации, подчеркивает эксперт. Тема и продолжительность курсов может быть любой, важен сам принцип: давать не всю информацию сразу, а мелкими порциями. </w:t>
      </w:r>
    </w:p>
    <w:p w14:paraId="382554C0"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sz w:val="28"/>
          <w:szCs w:val="28"/>
        </w:rPr>
        <w:t xml:space="preserve">Контент на платформах </w:t>
      </w:r>
      <w:proofErr w:type="spellStart"/>
      <w:r w:rsidRPr="001F6E09">
        <w:rPr>
          <w:rFonts w:ascii="Arial" w:hAnsi="Arial" w:cs="Arial"/>
          <w:sz w:val="28"/>
          <w:szCs w:val="28"/>
        </w:rPr>
        <w:t>микрообучения</w:t>
      </w:r>
      <w:proofErr w:type="spellEnd"/>
      <w:r w:rsidRPr="001F6E09">
        <w:rPr>
          <w:rFonts w:ascii="Arial" w:hAnsi="Arial" w:cs="Arial"/>
          <w:sz w:val="28"/>
          <w:szCs w:val="28"/>
        </w:rPr>
        <w:t xml:space="preserve"> делится на три формата: текстовый, видео и аудио. Самый популярный тип подачи – 2-3-минутные видеоролики, мини-подкасты и статьи-инструкции в виде карточек. Во всех форматах активно задействуются интерактивные механики – тексты, тесты и геймификация. Компании могут собрать свой курс из разных форматов как конструктор за пару часов, оплатив подписку на платформу. </w:t>
      </w:r>
    </w:p>
    <w:p w14:paraId="0B311535"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b/>
          <w:bCs/>
          <w:sz w:val="28"/>
          <w:szCs w:val="28"/>
        </w:rPr>
        <w:t>На короткую память</w:t>
      </w:r>
    </w:p>
    <w:p w14:paraId="7507425B"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sz w:val="28"/>
          <w:szCs w:val="28"/>
        </w:rPr>
        <w:t xml:space="preserve">Еще в XIX веке немецкий психолог Герман </w:t>
      </w:r>
      <w:proofErr w:type="spellStart"/>
      <w:r w:rsidRPr="001F6E09">
        <w:rPr>
          <w:rFonts w:ascii="Arial" w:hAnsi="Arial" w:cs="Arial"/>
          <w:sz w:val="28"/>
          <w:szCs w:val="28"/>
        </w:rPr>
        <w:t>Эббингауз</w:t>
      </w:r>
      <w:proofErr w:type="spellEnd"/>
      <w:r w:rsidRPr="001F6E09">
        <w:rPr>
          <w:rFonts w:ascii="Arial" w:hAnsi="Arial" w:cs="Arial"/>
          <w:sz w:val="28"/>
          <w:szCs w:val="28"/>
        </w:rPr>
        <w:t xml:space="preserve"> выявил, что человек через 20 минут после обучения помнит только 60% новой информации, а спустя месяц – не более 20%. Эта закономерность получила название «кривой забывания </w:t>
      </w:r>
      <w:proofErr w:type="spellStart"/>
      <w:r w:rsidRPr="001F6E09">
        <w:rPr>
          <w:rFonts w:ascii="Arial" w:hAnsi="Arial" w:cs="Arial"/>
          <w:sz w:val="28"/>
          <w:szCs w:val="28"/>
        </w:rPr>
        <w:t>Эббингауза</w:t>
      </w:r>
      <w:proofErr w:type="spellEnd"/>
      <w:r w:rsidRPr="001F6E09">
        <w:rPr>
          <w:rFonts w:ascii="Arial" w:hAnsi="Arial" w:cs="Arial"/>
          <w:sz w:val="28"/>
          <w:szCs w:val="28"/>
        </w:rPr>
        <w:t>».</w:t>
      </w:r>
    </w:p>
    <w:p w14:paraId="32898E6D"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sz w:val="28"/>
          <w:szCs w:val="28"/>
        </w:rPr>
        <w:t>В XXI веке, особенно на фоне пандемии, ситуация ухудшилась. По данным BCG, большинство взрослых людей уже через неделю забывают 75% новой информации, если не используют ее в работе. Компаниям нужно менять подход к обучению персонала, предлагая тот учебный материал, который требуется сотрудникам каждый день, предупредили эксперты BCG.</w:t>
      </w:r>
    </w:p>
    <w:p w14:paraId="6229BEB1"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sz w:val="28"/>
          <w:szCs w:val="28"/>
        </w:rPr>
        <w:t xml:space="preserve">Метод </w:t>
      </w:r>
      <w:proofErr w:type="spellStart"/>
      <w:r w:rsidRPr="001F6E09">
        <w:rPr>
          <w:rFonts w:ascii="Arial" w:hAnsi="Arial" w:cs="Arial"/>
          <w:sz w:val="28"/>
          <w:szCs w:val="28"/>
        </w:rPr>
        <w:t>микрообучения</w:t>
      </w:r>
      <w:proofErr w:type="spellEnd"/>
      <w:r w:rsidRPr="001F6E09">
        <w:rPr>
          <w:rFonts w:ascii="Arial" w:hAnsi="Arial" w:cs="Arial"/>
          <w:sz w:val="28"/>
          <w:szCs w:val="28"/>
        </w:rPr>
        <w:t xml:space="preserve"> основан на нейробиологии. Он учитывает особенности устройства памяти человека и восприятия им информации. Подача материала маленькими порциями в формате «1 </w:t>
      </w:r>
      <w:r w:rsidRPr="001F6E09">
        <w:rPr>
          <w:rFonts w:ascii="Arial" w:hAnsi="Arial" w:cs="Arial"/>
          <w:sz w:val="28"/>
          <w:szCs w:val="28"/>
        </w:rPr>
        <w:lastRenderedPageBreak/>
        <w:t>элемент = 1 мысль» повышает эффективность запоминания, отмечает доцент департамента стратегического и инновационного развития Финансового университета Михаил Хачатурян. Такой подход может хорошо работать как для системы образования в целом, так и для проектов дополнительного обучения персонала без отрыва от производства, считает он. </w:t>
      </w:r>
    </w:p>
    <w:p w14:paraId="768576FF"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sz w:val="28"/>
          <w:szCs w:val="28"/>
        </w:rPr>
        <w:t xml:space="preserve">Формат востребован у самой активной части кадрового состава компаний — </w:t>
      </w:r>
      <w:proofErr w:type="spellStart"/>
      <w:r w:rsidRPr="001F6E09">
        <w:rPr>
          <w:rFonts w:ascii="Arial" w:hAnsi="Arial" w:cs="Arial"/>
          <w:sz w:val="28"/>
          <w:szCs w:val="28"/>
        </w:rPr>
        <w:t>миллениалов</w:t>
      </w:r>
      <w:proofErr w:type="spellEnd"/>
      <w:r w:rsidRPr="001F6E09">
        <w:rPr>
          <w:rFonts w:ascii="Arial" w:hAnsi="Arial" w:cs="Arial"/>
          <w:sz w:val="28"/>
          <w:szCs w:val="28"/>
        </w:rPr>
        <w:t xml:space="preserve"> (родившихся с 1984 г. по 2000 г.) и поколения Х (рожденных с 1967 г. по 1984 г.). По данным </w:t>
      </w:r>
      <w:proofErr w:type="spellStart"/>
      <w:r w:rsidRPr="001F6E09">
        <w:rPr>
          <w:rFonts w:ascii="Arial" w:hAnsi="Arial" w:cs="Arial"/>
          <w:sz w:val="28"/>
          <w:szCs w:val="28"/>
        </w:rPr>
        <w:t>Skill</w:t>
      </w:r>
      <w:proofErr w:type="spellEnd"/>
      <w:r w:rsidRPr="001F6E09">
        <w:rPr>
          <w:rFonts w:ascii="Arial" w:hAnsi="Arial" w:cs="Arial"/>
          <w:sz w:val="28"/>
          <w:szCs w:val="28"/>
        </w:rPr>
        <w:t xml:space="preserve"> </w:t>
      </w:r>
      <w:proofErr w:type="spellStart"/>
      <w:r w:rsidRPr="001F6E09">
        <w:rPr>
          <w:rFonts w:ascii="Arial" w:hAnsi="Arial" w:cs="Arial"/>
          <w:sz w:val="28"/>
          <w:szCs w:val="28"/>
        </w:rPr>
        <w:t>Cup</w:t>
      </w:r>
      <w:proofErr w:type="spellEnd"/>
      <w:r w:rsidRPr="001F6E09">
        <w:rPr>
          <w:rFonts w:ascii="Arial" w:hAnsi="Arial" w:cs="Arial"/>
          <w:sz w:val="28"/>
          <w:szCs w:val="28"/>
        </w:rPr>
        <w:t xml:space="preserve">, </w:t>
      </w:r>
      <w:proofErr w:type="spellStart"/>
      <w:r w:rsidRPr="001F6E09">
        <w:rPr>
          <w:rFonts w:ascii="Arial" w:hAnsi="Arial" w:cs="Arial"/>
          <w:sz w:val="28"/>
          <w:szCs w:val="28"/>
        </w:rPr>
        <w:t>микрообучением</w:t>
      </w:r>
      <w:proofErr w:type="spellEnd"/>
      <w:r w:rsidRPr="001F6E09">
        <w:rPr>
          <w:rFonts w:ascii="Arial" w:hAnsi="Arial" w:cs="Arial"/>
          <w:sz w:val="28"/>
          <w:szCs w:val="28"/>
        </w:rPr>
        <w:t xml:space="preserve"> занимается 56% </w:t>
      </w:r>
      <w:proofErr w:type="spellStart"/>
      <w:r w:rsidRPr="001F6E09">
        <w:rPr>
          <w:rFonts w:ascii="Arial" w:hAnsi="Arial" w:cs="Arial"/>
          <w:sz w:val="28"/>
          <w:szCs w:val="28"/>
        </w:rPr>
        <w:t>миллениалов</w:t>
      </w:r>
      <w:proofErr w:type="spellEnd"/>
      <w:r w:rsidRPr="001F6E09">
        <w:rPr>
          <w:rFonts w:ascii="Arial" w:hAnsi="Arial" w:cs="Arial"/>
          <w:sz w:val="28"/>
          <w:szCs w:val="28"/>
        </w:rPr>
        <w:t xml:space="preserve"> и 36% людей поколения Х. Их догоняют «</w:t>
      </w:r>
      <w:proofErr w:type="spellStart"/>
      <w:r w:rsidRPr="001F6E09">
        <w:rPr>
          <w:rFonts w:ascii="Arial" w:hAnsi="Arial" w:cs="Arial"/>
          <w:sz w:val="28"/>
          <w:szCs w:val="28"/>
        </w:rPr>
        <w:t>зумеры</w:t>
      </w:r>
      <w:proofErr w:type="spellEnd"/>
      <w:r w:rsidRPr="001F6E09">
        <w:rPr>
          <w:rFonts w:ascii="Arial" w:hAnsi="Arial" w:cs="Arial"/>
          <w:sz w:val="28"/>
          <w:szCs w:val="28"/>
        </w:rPr>
        <w:t xml:space="preserve">» (рожденные после 2000 г.). По данным исследования </w:t>
      </w:r>
      <w:proofErr w:type="spellStart"/>
      <w:r w:rsidRPr="001F6E09">
        <w:rPr>
          <w:rFonts w:ascii="Arial" w:hAnsi="Arial" w:cs="Arial"/>
          <w:sz w:val="28"/>
          <w:szCs w:val="28"/>
        </w:rPr>
        <w:t>Software</w:t>
      </w:r>
      <w:proofErr w:type="spellEnd"/>
      <w:r w:rsidRPr="001F6E09">
        <w:rPr>
          <w:rFonts w:ascii="Arial" w:hAnsi="Arial" w:cs="Arial"/>
          <w:sz w:val="28"/>
          <w:szCs w:val="28"/>
        </w:rPr>
        <w:t xml:space="preserve"> </w:t>
      </w:r>
      <w:proofErr w:type="spellStart"/>
      <w:r w:rsidRPr="001F6E09">
        <w:rPr>
          <w:rFonts w:ascii="Arial" w:hAnsi="Arial" w:cs="Arial"/>
          <w:sz w:val="28"/>
          <w:szCs w:val="28"/>
        </w:rPr>
        <w:t>Advice</w:t>
      </w:r>
      <w:proofErr w:type="spellEnd"/>
      <w:r w:rsidRPr="001F6E09">
        <w:rPr>
          <w:rFonts w:ascii="Arial" w:hAnsi="Arial" w:cs="Arial"/>
          <w:sz w:val="28"/>
          <w:szCs w:val="28"/>
        </w:rPr>
        <w:t xml:space="preserve">, 58% работников поколения Z предпочитают учиться маленькими порциями, что соответствует принципам </w:t>
      </w:r>
      <w:proofErr w:type="spellStart"/>
      <w:r w:rsidRPr="001F6E09">
        <w:rPr>
          <w:rFonts w:ascii="Arial" w:hAnsi="Arial" w:cs="Arial"/>
          <w:sz w:val="28"/>
          <w:szCs w:val="28"/>
        </w:rPr>
        <w:t>микрообучения</w:t>
      </w:r>
      <w:proofErr w:type="spellEnd"/>
      <w:r w:rsidRPr="001F6E09">
        <w:rPr>
          <w:rFonts w:ascii="Arial" w:hAnsi="Arial" w:cs="Arial"/>
          <w:sz w:val="28"/>
          <w:szCs w:val="28"/>
        </w:rPr>
        <w:t>.</w:t>
      </w:r>
    </w:p>
    <w:p w14:paraId="793307A6"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sz w:val="28"/>
          <w:szCs w:val="28"/>
        </w:rPr>
        <w:t>«</w:t>
      </w:r>
      <w:proofErr w:type="spellStart"/>
      <w:r w:rsidRPr="001F6E09">
        <w:rPr>
          <w:rFonts w:ascii="Arial" w:hAnsi="Arial" w:cs="Arial"/>
          <w:sz w:val="28"/>
          <w:szCs w:val="28"/>
        </w:rPr>
        <w:t>Миллениалы</w:t>
      </w:r>
      <w:proofErr w:type="spellEnd"/>
      <w:r w:rsidRPr="001F6E09">
        <w:rPr>
          <w:rFonts w:ascii="Arial" w:hAnsi="Arial" w:cs="Arial"/>
          <w:sz w:val="28"/>
          <w:szCs w:val="28"/>
        </w:rPr>
        <w:t xml:space="preserve"> и </w:t>
      </w:r>
      <w:proofErr w:type="spellStart"/>
      <w:r w:rsidRPr="001F6E09">
        <w:rPr>
          <w:rFonts w:ascii="Arial" w:hAnsi="Arial" w:cs="Arial"/>
          <w:sz w:val="28"/>
          <w:szCs w:val="28"/>
        </w:rPr>
        <w:t>зумеры</w:t>
      </w:r>
      <w:proofErr w:type="spellEnd"/>
      <w:r w:rsidRPr="001F6E09">
        <w:rPr>
          <w:rFonts w:ascii="Arial" w:hAnsi="Arial" w:cs="Arial"/>
          <w:sz w:val="28"/>
          <w:szCs w:val="28"/>
        </w:rPr>
        <w:t xml:space="preserve"> выросли в эпоху быстрого развития технологий. Они предпочитают краткую и наглядную информацию – графики, видео, мемы. Люди моложе 40 лет привыкли к мгновенному доступу к информации и ожидают быстрого и легкого доступа к знаниям», – отмечает доцент института образования НИУ ВШЭ Наталья </w:t>
      </w:r>
      <w:proofErr w:type="spellStart"/>
      <w:r w:rsidRPr="001F6E09">
        <w:rPr>
          <w:rFonts w:ascii="Arial" w:hAnsi="Arial" w:cs="Arial"/>
          <w:sz w:val="28"/>
          <w:szCs w:val="28"/>
        </w:rPr>
        <w:t>Кармаева</w:t>
      </w:r>
      <w:proofErr w:type="spellEnd"/>
      <w:r w:rsidRPr="001F6E09">
        <w:rPr>
          <w:rFonts w:ascii="Arial" w:hAnsi="Arial" w:cs="Arial"/>
          <w:sz w:val="28"/>
          <w:szCs w:val="28"/>
        </w:rPr>
        <w:t>. </w:t>
      </w:r>
    </w:p>
    <w:p w14:paraId="35B9649D"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sz w:val="28"/>
          <w:szCs w:val="28"/>
        </w:rPr>
        <w:t xml:space="preserve">По оценкам доцента кафедры маркетинга РЭУ им. Плеханова Инги Корягиной, трансформация обучающих программ в микроформаты будет актуальна и для старших поколений: 73% взрослых в возрасте 50–64 лет пользуются интернетом. Это говорит о значительной роли цифровых технологий в жизни старшего поколения, которое предполагает восприимчивость к </w:t>
      </w:r>
      <w:proofErr w:type="spellStart"/>
      <w:r w:rsidRPr="001F6E09">
        <w:rPr>
          <w:rFonts w:ascii="Arial" w:hAnsi="Arial" w:cs="Arial"/>
          <w:sz w:val="28"/>
          <w:szCs w:val="28"/>
        </w:rPr>
        <w:t>микроформатному</w:t>
      </w:r>
      <w:proofErr w:type="spellEnd"/>
      <w:r w:rsidRPr="001F6E09">
        <w:rPr>
          <w:rFonts w:ascii="Arial" w:hAnsi="Arial" w:cs="Arial"/>
          <w:sz w:val="28"/>
          <w:szCs w:val="28"/>
        </w:rPr>
        <w:t xml:space="preserve"> образовательному контенту.</w:t>
      </w:r>
    </w:p>
    <w:p w14:paraId="2455B7E0"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b/>
          <w:bCs/>
          <w:sz w:val="28"/>
          <w:szCs w:val="28"/>
        </w:rPr>
        <w:t>Растущая ниша</w:t>
      </w:r>
    </w:p>
    <w:p w14:paraId="077BC1E1"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sz w:val="28"/>
          <w:szCs w:val="28"/>
        </w:rPr>
        <w:t xml:space="preserve">Сегодня на российском рынке существует более десятка ИТ-решений для дистанционного </w:t>
      </w:r>
      <w:proofErr w:type="spellStart"/>
      <w:r w:rsidRPr="001F6E09">
        <w:rPr>
          <w:rFonts w:ascii="Arial" w:hAnsi="Arial" w:cs="Arial"/>
          <w:sz w:val="28"/>
          <w:szCs w:val="28"/>
        </w:rPr>
        <w:t>микрообучения</w:t>
      </w:r>
      <w:proofErr w:type="spellEnd"/>
      <w:r w:rsidRPr="001F6E09">
        <w:rPr>
          <w:rFonts w:ascii="Arial" w:hAnsi="Arial" w:cs="Arial"/>
          <w:sz w:val="28"/>
          <w:szCs w:val="28"/>
        </w:rPr>
        <w:t xml:space="preserve">: </w:t>
      </w:r>
      <w:proofErr w:type="spellStart"/>
      <w:r w:rsidRPr="001F6E09">
        <w:rPr>
          <w:rFonts w:ascii="Arial" w:hAnsi="Arial" w:cs="Arial"/>
          <w:sz w:val="28"/>
          <w:szCs w:val="28"/>
        </w:rPr>
        <w:t>Skill</w:t>
      </w:r>
      <w:proofErr w:type="spellEnd"/>
      <w:r w:rsidRPr="001F6E09">
        <w:rPr>
          <w:rFonts w:ascii="Arial" w:hAnsi="Arial" w:cs="Arial"/>
          <w:sz w:val="28"/>
          <w:szCs w:val="28"/>
        </w:rPr>
        <w:t xml:space="preserve"> </w:t>
      </w:r>
      <w:proofErr w:type="spellStart"/>
      <w:r w:rsidRPr="001F6E09">
        <w:rPr>
          <w:rFonts w:ascii="Arial" w:hAnsi="Arial" w:cs="Arial"/>
          <w:sz w:val="28"/>
          <w:szCs w:val="28"/>
        </w:rPr>
        <w:t>Cup</w:t>
      </w:r>
      <w:proofErr w:type="spellEnd"/>
      <w:r w:rsidRPr="001F6E09">
        <w:rPr>
          <w:rFonts w:ascii="Arial" w:hAnsi="Arial" w:cs="Arial"/>
          <w:sz w:val="28"/>
          <w:szCs w:val="28"/>
        </w:rPr>
        <w:t xml:space="preserve">, </w:t>
      </w:r>
      <w:proofErr w:type="spellStart"/>
      <w:r w:rsidRPr="001F6E09">
        <w:rPr>
          <w:rFonts w:ascii="Arial" w:hAnsi="Arial" w:cs="Arial"/>
          <w:sz w:val="28"/>
          <w:szCs w:val="28"/>
        </w:rPr>
        <w:t>WebTutor</w:t>
      </w:r>
      <w:proofErr w:type="spellEnd"/>
      <w:r w:rsidRPr="001F6E09">
        <w:rPr>
          <w:rFonts w:ascii="Arial" w:hAnsi="Arial" w:cs="Arial"/>
          <w:sz w:val="28"/>
          <w:szCs w:val="28"/>
        </w:rPr>
        <w:t xml:space="preserve">, </w:t>
      </w:r>
      <w:proofErr w:type="spellStart"/>
      <w:r w:rsidRPr="001F6E09">
        <w:rPr>
          <w:rFonts w:ascii="Arial" w:hAnsi="Arial" w:cs="Arial"/>
          <w:sz w:val="28"/>
          <w:szCs w:val="28"/>
        </w:rPr>
        <w:lastRenderedPageBreak/>
        <w:t>TeachBase</w:t>
      </w:r>
      <w:proofErr w:type="spellEnd"/>
      <w:r w:rsidRPr="001F6E09">
        <w:rPr>
          <w:rFonts w:ascii="Arial" w:hAnsi="Arial" w:cs="Arial"/>
          <w:sz w:val="28"/>
          <w:szCs w:val="28"/>
        </w:rPr>
        <w:t>, «</w:t>
      </w:r>
      <w:proofErr w:type="spellStart"/>
      <w:r w:rsidRPr="001F6E09">
        <w:rPr>
          <w:rFonts w:ascii="Arial" w:hAnsi="Arial" w:cs="Arial"/>
          <w:sz w:val="28"/>
          <w:szCs w:val="28"/>
        </w:rPr>
        <w:t>Эквио</w:t>
      </w:r>
      <w:proofErr w:type="spellEnd"/>
      <w:r w:rsidRPr="001F6E09">
        <w:rPr>
          <w:rFonts w:ascii="Arial" w:hAnsi="Arial" w:cs="Arial"/>
          <w:sz w:val="28"/>
          <w:szCs w:val="28"/>
        </w:rPr>
        <w:t xml:space="preserve">», </w:t>
      </w:r>
      <w:proofErr w:type="spellStart"/>
      <w:r w:rsidRPr="001F6E09">
        <w:rPr>
          <w:rFonts w:ascii="Arial" w:hAnsi="Arial" w:cs="Arial"/>
          <w:sz w:val="28"/>
          <w:szCs w:val="28"/>
        </w:rPr>
        <w:t>iSpring</w:t>
      </w:r>
      <w:proofErr w:type="spellEnd"/>
      <w:r w:rsidRPr="001F6E09">
        <w:rPr>
          <w:rFonts w:ascii="Arial" w:hAnsi="Arial" w:cs="Arial"/>
          <w:sz w:val="28"/>
          <w:szCs w:val="28"/>
        </w:rPr>
        <w:t xml:space="preserve">, </w:t>
      </w:r>
      <w:proofErr w:type="spellStart"/>
      <w:r w:rsidRPr="001F6E09">
        <w:rPr>
          <w:rFonts w:ascii="Arial" w:hAnsi="Arial" w:cs="Arial"/>
          <w:sz w:val="28"/>
          <w:szCs w:val="28"/>
        </w:rPr>
        <w:t>Unicraft</w:t>
      </w:r>
      <w:proofErr w:type="spellEnd"/>
      <w:r w:rsidRPr="001F6E09">
        <w:rPr>
          <w:rFonts w:ascii="Arial" w:hAnsi="Arial" w:cs="Arial"/>
          <w:sz w:val="28"/>
          <w:szCs w:val="28"/>
        </w:rPr>
        <w:t xml:space="preserve">, </w:t>
      </w:r>
      <w:proofErr w:type="spellStart"/>
      <w:r w:rsidRPr="001F6E09">
        <w:rPr>
          <w:rFonts w:ascii="Arial" w:hAnsi="Arial" w:cs="Arial"/>
          <w:sz w:val="28"/>
          <w:szCs w:val="28"/>
        </w:rPr>
        <w:t>Moodle</w:t>
      </w:r>
      <w:proofErr w:type="spellEnd"/>
      <w:r w:rsidRPr="001F6E09">
        <w:rPr>
          <w:rFonts w:ascii="Arial" w:hAnsi="Arial" w:cs="Arial"/>
          <w:sz w:val="28"/>
          <w:szCs w:val="28"/>
        </w:rPr>
        <w:t>, E-</w:t>
      </w:r>
      <w:proofErr w:type="spellStart"/>
      <w:r w:rsidRPr="001F6E09">
        <w:rPr>
          <w:rFonts w:ascii="Arial" w:hAnsi="Arial" w:cs="Arial"/>
          <w:sz w:val="28"/>
          <w:szCs w:val="28"/>
        </w:rPr>
        <w:t>learning</w:t>
      </w:r>
      <w:proofErr w:type="spellEnd"/>
      <w:r w:rsidRPr="001F6E09">
        <w:rPr>
          <w:rFonts w:ascii="Arial" w:hAnsi="Arial" w:cs="Arial"/>
          <w:sz w:val="28"/>
          <w:szCs w:val="28"/>
        </w:rPr>
        <w:t xml:space="preserve"> </w:t>
      </w:r>
      <w:proofErr w:type="spellStart"/>
      <w:r w:rsidRPr="001F6E09">
        <w:rPr>
          <w:rFonts w:ascii="Arial" w:hAnsi="Arial" w:cs="Arial"/>
          <w:sz w:val="28"/>
          <w:szCs w:val="28"/>
        </w:rPr>
        <w:t>center</w:t>
      </w:r>
      <w:proofErr w:type="spellEnd"/>
      <w:r w:rsidRPr="001F6E09">
        <w:rPr>
          <w:rFonts w:ascii="Arial" w:hAnsi="Arial" w:cs="Arial"/>
          <w:sz w:val="28"/>
          <w:szCs w:val="28"/>
        </w:rPr>
        <w:t xml:space="preserve">, </w:t>
      </w:r>
      <w:proofErr w:type="spellStart"/>
      <w:r w:rsidRPr="001F6E09">
        <w:rPr>
          <w:rFonts w:ascii="Arial" w:hAnsi="Arial" w:cs="Arial"/>
          <w:sz w:val="28"/>
          <w:szCs w:val="28"/>
        </w:rPr>
        <w:t>Units</w:t>
      </w:r>
      <w:proofErr w:type="spellEnd"/>
      <w:r w:rsidRPr="001F6E09">
        <w:rPr>
          <w:rFonts w:ascii="Arial" w:hAnsi="Arial" w:cs="Arial"/>
          <w:sz w:val="28"/>
          <w:szCs w:val="28"/>
        </w:rPr>
        <w:t xml:space="preserve"> и другие. По оценкам </w:t>
      </w:r>
      <w:proofErr w:type="spellStart"/>
      <w:r w:rsidRPr="001F6E09">
        <w:rPr>
          <w:rFonts w:ascii="Arial" w:hAnsi="Arial" w:cs="Arial"/>
          <w:sz w:val="28"/>
          <w:szCs w:val="28"/>
        </w:rPr>
        <w:t>Мандрика</w:t>
      </w:r>
      <w:proofErr w:type="spellEnd"/>
      <w:r w:rsidRPr="001F6E09">
        <w:rPr>
          <w:rFonts w:ascii="Arial" w:hAnsi="Arial" w:cs="Arial"/>
          <w:sz w:val="28"/>
          <w:szCs w:val="28"/>
        </w:rPr>
        <w:t xml:space="preserve">, сейчас российский рынок </w:t>
      </w:r>
      <w:proofErr w:type="spellStart"/>
      <w:r w:rsidRPr="001F6E09">
        <w:rPr>
          <w:rFonts w:ascii="Arial" w:hAnsi="Arial" w:cs="Arial"/>
          <w:sz w:val="28"/>
          <w:szCs w:val="28"/>
        </w:rPr>
        <w:t>микрообучения</w:t>
      </w:r>
      <w:proofErr w:type="spellEnd"/>
      <w:r w:rsidRPr="001F6E09">
        <w:rPr>
          <w:rFonts w:ascii="Arial" w:hAnsi="Arial" w:cs="Arial"/>
          <w:sz w:val="28"/>
          <w:szCs w:val="28"/>
        </w:rPr>
        <w:t xml:space="preserve"> растет в среднем на 20% в год, а его текущий объем превышает 5 млрд руб. Потенциальная емкость рынка в 10 раз больше, поскольку мини-курсы пока используют только 10% работодателей из числа среднего и крупного бизнеса, считает он.</w:t>
      </w:r>
    </w:p>
    <w:p w14:paraId="31C97C60"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sz w:val="28"/>
          <w:szCs w:val="28"/>
        </w:rPr>
        <w:t xml:space="preserve">Мировой рынок </w:t>
      </w:r>
      <w:proofErr w:type="spellStart"/>
      <w:r w:rsidRPr="001F6E09">
        <w:rPr>
          <w:rFonts w:ascii="Arial" w:hAnsi="Arial" w:cs="Arial"/>
          <w:sz w:val="28"/>
          <w:szCs w:val="28"/>
        </w:rPr>
        <w:t>микрообучения</w:t>
      </w:r>
      <w:proofErr w:type="spellEnd"/>
      <w:r w:rsidRPr="001F6E09">
        <w:rPr>
          <w:rFonts w:ascii="Arial" w:hAnsi="Arial" w:cs="Arial"/>
          <w:sz w:val="28"/>
          <w:szCs w:val="28"/>
        </w:rPr>
        <w:t xml:space="preserve"> тоже растет двузначными темпами: по данным </w:t>
      </w:r>
      <w:proofErr w:type="spellStart"/>
      <w:r w:rsidRPr="001F6E09">
        <w:rPr>
          <w:rFonts w:ascii="Arial" w:hAnsi="Arial" w:cs="Arial"/>
          <w:sz w:val="28"/>
          <w:szCs w:val="28"/>
        </w:rPr>
        <w:t>Mordor</w:t>
      </w:r>
      <w:proofErr w:type="spellEnd"/>
      <w:r w:rsidRPr="001F6E09">
        <w:rPr>
          <w:rFonts w:ascii="Arial" w:hAnsi="Arial" w:cs="Arial"/>
          <w:sz w:val="28"/>
          <w:szCs w:val="28"/>
        </w:rPr>
        <w:t xml:space="preserve"> </w:t>
      </w:r>
      <w:proofErr w:type="spellStart"/>
      <w:r w:rsidRPr="001F6E09">
        <w:rPr>
          <w:rFonts w:ascii="Arial" w:hAnsi="Arial" w:cs="Arial"/>
          <w:sz w:val="28"/>
          <w:szCs w:val="28"/>
        </w:rPr>
        <w:t>Intelligence</w:t>
      </w:r>
      <w:proofErr w:type="spellEnd"/>
      <w:r w:rsidRPr="001F6E09">
        <w:rPr>
          <w:rFonts w:ascii="Arial" w:hAnsi="Arial" w:cs="Arial"/>
          <w:sz w:val="28"/>
          <w:szCs w:val="28"/>
        </w:rPr>
        <w:t xml:space="preserve">, в 2023 г. его объем составил $4,4 млрд, а в пятилетней перспективе ожидается рост на 14%. Одно из первых исследований этого рынка было опубликовано в 2019 г. компанией </w:t>
      </w:r>
      <w:proofErr w:type="spellStart"/>
      <w:r w:rsidRPr="001F6E09">
        <w:rPr>
          <w:rFonts w:ascii="Arial" w:hAnsi="Arial" w:cs="Arial"/>
          <w:sz w:val="28"/>
          <w:szCs w:val="28"/>
        </w:rPr>
        <w:t>MarketsandMarkets</w:t>
      </w:r>
      <w:proofErr w:type="spellEnd"/>
      <w:r w:rsidRPr="001F6E09">
        <w:rPr>
          <w:rFonts w:ascii="Arial" w:hAnsi="Arial" w:cs="Arial"/>
          <w:sz w:val="28"/>
          <w:szCs w:val="28"/>
        </w:rPr>
        <w:t xml:space="preserve">, оценившей его объем в $1,5 млрд. К 2024 г. эксперты ожидали рост до $2,7 млрд. Реальный показатель, констатировал </w:t>
      </w:r>
      <w:proofErr w:type="spellStart"/>
      <w:r w:rsidRPr="001F6E09">
        <w:rPr>
          <w:rFonts w:ascii="Arial" w:hAnsi="Arial" w:cs="Arial"/>
          <w:sz w:val="28"/>
          <w:szCs w:val="28"/>
        </w:rPr>
        <w:t>Mordor</w:t>
      </w:r>
      <w:proofErr w:type="spellEnd"/>
      <w:r w:rsidRPr="001F6E09">
        <w:rPr>
          <w:rFonts w:ascii="Arial" w:hAnsi="Arial" w:cs="Arial"/>
          <w:sz w:val="28"/>
          <w:szCs w:val="28"/>
        </w:rPr>
        <w:t xml:space="preserve"> </w:t>
      </w:r>
      <w:proofErr w:type="spellStart"/>
      <w:r w:rsidRPr="001F6E09">
        <w:rPr>
          <w:rFonts w:ascii="Arial" w:hAnsi="Arial" w:cs="Arial"/>
          <w:sz w:val="28"/>
          <w:szCs w:val="28"/>
        </w:rPr>
        <w:t>Intelligence</w:t>
      </w:r>
      <w:proofErr w:type="spellEnd"/>
      <w:r w:rsidRPr="001F6E09">
        <w:rPr>
          <w:rFonts w:ascii="Arial" w:hAnsi="Arial" w:cs="Arial"/>
          <w:sz w:val="28"/>
          <w:szCs w:val="28"/>
        </w:rPr>
        <w:t>, превысил прогнозы в среднем на 38%.</w:t>
      </w:r>
    </w:p>
    <w:p w14:paraId="19B54C17"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sz w:val="28"/>
          <w:szCs w:val="28"/>
        </w:rPr>
        <w:t xml:space="preserve">Толчок для развития рынка </w:t>
      </w:r>
      <w:proofErr w:type="spellStart"/>
      <w:r w:rsidRPr="001F6E09">
        <w:rPr>
          <w:rFonts w:ascii="Arial" w:hAnsi="Arial" w:cs="Arial"/>
          <w:sz w:val="28"/>
          <w:szCs w:val="28"/>
        </w:rPr>
        <w:t>микрообучения</w:t>
      </w:r>
      <w:proofErr w:type="spellEnd"/>
      <w:r w:rsidRPr="001F6E09">
        <w:rPr>
          <w:rFonts w:ascii="Arial" w:hAnsi="Arial" w:cs="Arial"/>
          <w:sz w:val="28"/>
          <w:szCs w:val="28"/>
        </w:rPr>
        <w:t xml:space="preserve"> в 2020 г. дала пандемия. Мобильные курсы помогли ритейлерам быстро подготовить тысячи курьеров, а потом стали частью обязательной программы многих компаний по подготовке линейного персонала. В апреле 2020 г. онлайн-ритейлер «Самокат» нанимал по 1000 курьеров в неделю. Быстро адаптировать их к работе помогали </w:t>
      </w:r>
      <w:proofErr w:type="spellStart"/>
      <w:r w:rsidRPr="001F6E09">
        <w:rPr>
          <w:rFonts w:ascii="Arial" w:hAnsi="Arial" w:cs="Arial"/>
          <w:sz w:val="28"/>
          <w:szCs w:val="28"/>
        </w:rPr>
        <w:t>микрокурсы</w:t>
      </w:r>
      <w:proofErr w:type="spellEnd"/>
      <w:r w:rsidRPr="001F6E09">
        <w:rPr>
          <w:rFonts w:ascii="Arial" w:hAnsi="Arial" w:cs="Arial"/>
          <w:sz w:val="28"/>
          <w:szCs w:val="28"/>
        </w:rPr>
        <w:t xml:space="preserve"> с инструкциями, которые сотрудники использовали как информационную базу. </w:t>
      </w:r>
    </w:p>
    <w:p w14:paraId="5B34C055"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b/>
          <w:bCs/>
          <w:sz w:val="28"/>
          <w:szCs w:val="28"/>
        </w:rPr>
        <w:t>Дуэли вместо инструкций</w:t>
      </w:r>
    </w:p>
    <w:p w14:paraId="11C35CA4"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sz w:val="28"/>
          <w:szCs w:val="28"/>
        </w:rPr>
        <w:t xml:space="preserve">В исследовании </w:t>
      </w:r>
      <w:proofErr w:type="spellStart"/>
      <w:r w:rsidRPr="001F6E09">
        <w:rPr>
          <w:rFonts w:ascii="Arial" w:hAnsi="Arial" w:cs="Arial"/>
          <w:sz w:val="28"/>
          <w:szCs w:val="28"/>
        </w:rPr>
        <w:t>Skill</w:t>
      </w:r>
      <w:proofErr w:type="spellEnd"/>
      <w:r w:rsidRPr="001F6E09">
        <w:rPr>
          <w:rFonts w:ascii="Arial" w:hAnsi="Arial" w:cs="Arial"/>
          <w:sz w:val="28"/>
          <w:szCs w:val="28"/>
        </w:rPr>
        <w:t xml:space="preserve"> </w:t>
      </w:r>
      <w:proofErr w:type="spellStart"/>
      <w:r w:rsidRPr="001F6E09">
        <w:rPr>
          <w:rFonts w:ascii="Arial" w:hAnsi="Arial" w:cs="Arial"/>
          <w:sz w:val="28"/>
          <w:szCs w:val="28"/>
        </w:rPr>
        <w:t>Cup</w:t>
      </w:r>
      <w:proofErr w:type="spellEnd"/>
      <w:r w:rsidRPr="001F6E09">
        <w:rPr>
          <w:rFonts w:ascii="Arial" w:hAnsi="Arial" w:cs="Arial"/>
          <w:sz w:val="28"/>
          <w:szCs w:val="28"/>
        </w:rPr>
        <w:t xml:space="preserve"> отмечается, чаще всего компании используют </w:t>
      </w:r>
      <w:proofErr w:type="spellStart"/>
      <w:r w:rsidRPr="001F6E09">
        <w:rPr>
          <w:rFonts w:ascii="Arial" w:hAnsi="Arial" w:cs="Arial"/>
          <w:sz w:val="28"/>
          <w:szCs w:val="28"/>
        </w:rPr>
        <w:t>микрокурсы</w:t>
      </w:r>
      <w:proofErr w:type="spellEnd"/>
      <w:r w:rsidRPr="001F6E09">
        <w:rPr>
          <w:rFonts w:ascii="Arial" w:hAnsi="Arial" w:cs="Arial"/>
          <w:sz w:val="28"/>
          <w:szCs w:val="28"/>
        </w:rPr>
        <w:t xml:space="preserve"> для обучения продукту – на них приходится 28% от всех учебных программ платформы. Затем идут рабочие инструкции и регламенты (17%), развитие мягких навыков, например, курсы по искусству переговоров и навыкам убеждения (14%) и курсы </w:t>
      </w:r>
      <w:proofErr w:type="spellStart"/>
      <w:r w:rsidRPr="001F6E09">
        <w:rPr>
          <w:rFonts w:ascii="Arial" w:hAnsi="Arial" w:cs="Arial"/>
          <w:sz w:val="28"/>
          <w:szCs w:val="28"/>
        </w:rPr>
        <w:t>онбординга</w:t>
      </w:r>
      <w:proofErr w:type="spellEnd"/>
      <w:r w:rsidRPr="001F6E09">
        <w:rPr>
          <w:rFonts w:ascii="Arial" w:hAnsi="Arial" w:cs="Arial"/>
          <w:sz w:val="28"/>
          <w:szCs w:val="28"/>
        </w:rPr>
        <w:t xml:space="preserve"> новых сотрудников (12%). В отраслевом срезе больше </w:t>
      </w:r>
      <w:r w:rsidRPr="001F6E09">
        <w:rPr>
          <w:rFonts w:ascii="Arial" w:hAnsi="Arial" w:cs="Arial"/>
          <w:sz w:val="28"/>
          <w:szCs w:val="28"/>
        </w:rPr>
        <w:lastRenderedPageBreak/>
        <w:t xml:space="preserve">всего </w:t>
      </w:r>
      <w:proofErr w:type="spellStart"/>
      <w:r w:rsidRPr="001F6E09">
        <w:rPr>
          <w:rFonts w:ascii="Arial" w:hAnsi="Arial" w:cs="Arial"/>
          <w:sz w:val="28"/>
          <w:szCs w:val="28"/>
        </w:rPr>
        <w:t>микрообучение</w:t>
      </w:r>
      <w:proofErr w:type="spellEnd"/>
      <w:r w:rsidRPr="001F6E09">
        <w:rPr>
          <w:rFonts w:ascii="Arial" w:hAnsi="Arial" w:cs="Arial"/>
          <w:sz w:val="28"/>
          <w:szCs w:val="28"/>
        </w:rPr>
        <w:t xml:space="preserve"> используют производственные компании, банки и ритейлеры. </w:t>
      </w:r>
    </w:p>
    <w:p w14:paraId="0EC5B84D"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sz w:val="28"/>
          <w:szCs w:val="28"/>
        </w:rPr>
        <w:t xml:space="preserve">Мясоперерабатывающая компания «Окраина» проводила онлайн-обучение персонала и до 2020 г., но решение было технически сложным. Для обновления курсов требовалось много времени и затрат. Переход на </w:t>
      </w:r>
      <w:proofErr w:type="spellStart"/>
      <w:r w:rsidRPr="001F6E09">
        <w:rPr>
          <w:rFonts w:ascii="Arial" w:hAnsi="Arial" w:cs="Arial"/>
          <w:sz w:val="28"/>
          <w:szCs w:val="28"/>
        </w:rPr>
        <w:t>микрообучение</w:t>
      </w:r>
      <w:proofErr w:type="spellEnd"/>
      <w:r w:rsidRPr="001F6E09">
        <w:rPr>
          <w:rFonts w:ascii="Arial" w:hAnsi="Arial" w:cs="Arial"/>
          <w:sz w:val="28"/>
          <w:szCs w:val="28"/>
        </w:rPr>
        <w:t xml:space="preserve"> смог повысить скорость внедрения образовательных программ, рассказал специалист компании по обучению персонала Герман Галанов. </w:t>
      </w:r>
    </w:p>
    <w:p w14:paraId="523C28B4"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sz w:val="28"/>
          <w:szCs w:val="28"/>
        </w:rPr>
        <w:t xml:space="preserve">«Для нас </w:t>
      </w:r>
      <w:proofErr w:type="spellStart"/>
      <w:r w:rsidRPr="001F6E09">
        <w:rPr>
          <w:rFonts w:ascii="Arial" w:hAnsi="Arial" w:cs="Arial"/>
          <w:sz w:val="28"/>
          <w:szCs w:val="28"/>
        </w:rPr>
        <w:t>микрокурсы</w:t>
      </w:r>
      <w:proofErr w:type="spellEnd"/>
      <w:r w:rsidRPr="001F6E09">
        <w:rPr>
          <w:rFonts w:ascii="Arial" w:hAnsi="Arial" w:cs="Arial"/>
          <w:sz w:val="28"/>
          <w:szCs w:val="28"/>
        </w:rPr>
        <w:t xml:space="preserve"> по сертификации и производственным регламентам стали эффективным решением. Есть даже несколько программ, которыми пользуется служба эксплуатации автотранспорта, посвященных ремонту автомобилей», – добавил он. В общей сложности обучающие </w:t>
      </w:r>
      <w:proofErr w:type="spellStart"/>
      <w:r w:rsidRPr="001F6E09">
        <w:rPr>
          <w:rFonts w:ascii="Arial" w:hAnsi="Arial" w:cs="Arial"/>
          <w:sz w:val="28"/>
          <w:szCs w:val="28"/>
        </w:rPr>
        <w:t>микрокурсы</w:t>
      </w:r>
      <w:proofErr w:type="spellEnd"/>
      <w:r w:rsidRPr="001F6E09">
        <w:rPr>
          <w:rFonts w:ascii="Arial" w:hAnsi="Arial" w:cs="Arial"/>
          <w:sz w:val="28"/>
          <w:szCs w:val="28"/>
        </w:rPr>
        <w:t xml:space="preserve"> создают 30 специалистов из разных подразделений – маркетинг, продажи, производство, инженерная служба. По словам Галанова, формат </w:t>
      </w:r>
      <w:proofErr w:type="spellStart"/>
      <w:r w:rsidRPr="001F6E09">
        <w:rPr>
          <w:rFonts w:ascii="Arial" w:hAnsi="Arial" w:cs="Arial"/>
          <w:sz w:val="28"/>
          <w:szCs w:val="28"/>
        </w:rPr>
        <w:t>микрообучения</w:t>
      </w:r>
      <w:proofErr w:type="spellEnd"/>
      <w:r w:rsidRPr="001F6E09">
        <w:rPr>
          <w:rFonts w:ascii="Arial" w:hAnsi="Arial" w:cs="Arial"/>
          <w:sz w:val="28"/>
          <w:szCs w:val="28"/>
        </w:rPr>
        <w:t xml:space="preserve"> позволяет самостоятельно изучать материал и воспользоваться им в любой удобный момент. </w:t>
      </w:r>
    </w:p>
    <w:p w14:paraId="68F26D36"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sz w:val="28"/>
          <w:szCs w:val="28"/>
        </w:rPr>
        <w:t>Розничная сеть «Градусы» перешла на мини-курсы, чтобы максимально оперативно и без отрыва от рабочих задач обучать 2000 сотрудников товарному ассортименту, который постоянно обновляется. Ритейлер полностью заменил очные тренинги и аттестации персонала, занимавшие половину рабочего дня, на мини-курсы и тестирования на мобильной платформе.</w:t>
      </w:r>
    </w:p>
    <w:p w14:paraId="37549911"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sz w:val="28"/>
          <w:szCs w:val="28"/>
        </w:rPr>
        <w:t xml:space="preserve">«Такой формат позволяет централизованно обучать штат сотрудников, географически распределенный по разным городам и областям, а информация об ассортименте торговой сети и база знаний по линейкам товаров всегда находится под рукой у персонала, на экране смартфона», – отмечает тренинг-менеджер компании «Градусы всего мира» Мария </w:t>
      </w:r>
      <w:proofErr w:type="spellStart"/>
      <w:r w:rsidRPr="001F6E09">
        <w:rPr>
          <w:rFonts w:ascii="Arial" w:hAnsi="Arial" w:cs="Arial"/>
          <w:sz w:val="28"/>
          <w:szCs w:val="28"/>
        </w:rPr>
        <w:t>Корлякова</w:t>
      </w:r>
      <w:proofErr w:type="spellEnd"/>
      <w:r w:rsidRPr="001F6E09">
        <w:rPr>
          <w:rFonts w:ascii="Arial" w:hAnsi="Arial" w:cs="Arial"/>
          <w:sz w:val="28"/>
          <w:szCs w:val="28"/>
        </w:rPr>
        <w:t>.</w:t>
      </w:r>
    </w:p>
    <w:p w14:paraId="438102F5"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sz w:val="28"/>
          <w:szCs w:val="28"/>
        </w:rPr>
        <w:lastRenderedPageBreak/>
        <w:t xml:space="preserve">С помощью </w:t>
      </w:r>
      <w:proofErr w:type="spellStart"/>
      <w:r w:rsidRPr="001F6E09">
        <w:rPr>
          <w:rFonts w:ascii="Arial" w:hAnsi="Arial" w:cs="Arial"/>
          <w:sz w:val="28"/>
          <w:szCs w:val="28"/>
        </w:rPr>
        <w:t>микрообучения</w:t>
      </w:r>
      <w:proofErr w:type="spellEnd"/>
      <w:r w:rsidRPr="001F6E09">
        <w:rPr>
          <w:rFonts w:ascii="Arial" w:hAnsi="Arial" w:cs="Arial"/>
          <w:sz w:val="28"/>
          <w:szCs w:val="28"/>
        </w:rPr>
        <w:t xml:space="preserve"> компания проводит курсы по товарным линейкам, тренинги по основам продаж и управлению персоналом в торговых точках. Повысить эффективность мини-курсов и вовлеченность сотрудников в процесс обучения помогают соревновательные викторины – онлайн-дуэли. Этот формат способствует быстрому закреплению знаний в игровой форме, считает </w:t>
      </w:r>
      <w:proofErr w:type="spellStart"/>
      <w:r w:rsidRPr="001F6E09">
        <w:rPr>
          <w:rFonts w:ascii="Arial" w:hAnsi="Arial" w:cs="Arial"/>
          <w:sz w:val="28"/>
          <w:szCs w:val="28"/>
        </w:rPr>
        <w:t>Корлякова</w:t>
      </w:r>
      <w:proofErr w:type="spellEnd"/>
      <w:r w:rsidRPr="001F6E09">
        <w:rPr>
          <w:rFonts w:ascii="Arial" w:hAnsi="Arial" w:cs="Arial"/>
          <w:sz w:val="28"/>
          <w:szCs w:val="28"/>
        </w:rPr>
        <w:t>.</w:t>
      </w:r>
    </w:p>
    <w:p w14:paraId="475B4C6B"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sz w:val="28"/>
          <w:szCs w:val="28"/>
        </w:rPr>
        <w:t xml:space="preserve">Издательство «Эксмо» через мини-курсы обучает сотрудников и партнеров обширному книжному ассортименту. По словам представителя компании, переход на </w:t>
      </w:r>
      <w:proofErr w:type="spellStart"/>
      <w:r w:rsidRPr="001F6E09">
        <w:rPr>
          <w:rFonts w:ascii="Arial" w:hAnsi="Arial" w:cs="Arial"/>
          <w:sz w:val="28"/>
          <w:szCs w:val="28"/>
        </w:rPr>
        <w:t>микрообучение</w:t>
      </w:r>
      <w:proofErr w:type="spellEnd"/>
      <w:r w:rsidRPr="001F6E09">
        <w:rPr>
          <w:rFonts w:ascii="Arial" w:hAnsi="Arial" w:cs="Arial"/>
          <w:sz w:val="28"/>
          <w:szCs w:val="28"/>
        </w:rPr>
        <w:t xml:space="preserve"> помог повысить скорость донесения информации. </w:t>
      </w:r>
    </w:p>
    <w:p w14:paraId="148F6F6D"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b/>
          <w:bCs/>
          <w:sz w:val="28"/>
          <w:szCs w:val="28"/>
        </w:rPr>
        <w:t>Средство от перегруза </w:t>
      </w:r>
    </w:p>
    <w:p w14:paraId="5DB2782C"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sz w:val="28"/>
          <w:szCs w:val="28"/>
        </w:rPr>
        <w:t>Эксперты сферы образования прогнозируют долгосрочный рост спроса на </w:t>
      </w:r>
      <w:proofErr w:type="spellStart"/>
      <w:r w:rsidRPr="001F6E09">
        <w:rPr>
          <w:rFonts w:ascii="Arial" w:hAnsi="Arial" w:cs="Arial"/>
          <w:sz w:val="28"/>
          <w:szCs w:val="28"/>
        </w:rPr>
        <w:t>микрообучение</w:t>
      </w:r>
      <w:proofErr w:type="spellEnd"/>
      <w:r w:rsidRPr="001F6E09">
        <w:rPr>
          <w:rFonts w:ascii="Arial" w:hAnsi="Arial" w:cs="Arial"/>
          <w:sz w:val="28"/>
          <w:szCs w:val="28"/>
        </w:rPr>
        <w:t xml:space="preserve"> из-за увеличения темпа жизни и информационной перегрузки. По данным Gartner, в 2023 г. 38% наемных сотрудников пожаловались на чрезмерный объем информации на работе, а еще 27% – на усталость от избытка каналов информации и общения с коллегами.</w:t>
      </w:r>
    </w:p>
    <w:p w14:paraId="22B90614"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sz w:val="28"/>
          <w:szCs w:val="28"/>
        </w:rPr>
        <w:t>Объем информационной нагрузки на сотрудников российских компаний растет в геометрической прогрессии. Двадцать лет назад он удваивался каждые 6–8 месяцев, десять лет назад этот шаг сократился до 3–4 месяцев, а сейчас – до 15 дней, указывает Михаил Хачатурян из Финансового университета. </w:t>
      </w:r>
    </w:p>
    <w:p w14:paraId="2F2AFBCB"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sz w:val="28"/>
          <w:szCs w:val="28"/>
        </w:rPr>
        <w:t xml:space="preserve">В течение ближайших 2–5 лет компании всего мира столкнутся с необходимостью переобучить или обучить новым навыкам свыше 60% сотрудников, прогнозирует BCG. Это требует новых подходов к корпоративному образованию. Оно должно стать более прикладным, направленным на одновременное развитие жестких и мягких навыков и их моментальное применение на практике. Быстро усваивать знания поможет формирование привычки учиться в процессе работы, а также </w:t>
      </w:r>
      <w:r w:rsidRPr="001F6E09">
        <w:rPr>
          <w:rFonts w:ascii="Arial" w:hAnsi="Arial" w:cs="Arial"/>
          <w:sz w:val="28"/>
          <w:szCs w:val="28"/>
        </w:rPr>
        <w:lastRenderedPageBreak/>
        <w:t xml:space="preserve">частые повторы, проверка знаний через тесты и игровые механики. Еще один важный элемент – персонализация обучения для каждой конкретной специальности или даже сотрудника. Реализовать такой подход помогут </w:t>
      </w:r>
      <w:proofErr w:type="spellStart"/>
      <w:r w:rsidRPr="001F6E09">
        <w:rPr>
          <w:rFonts w:ascii="Arial" w:hAnsi="Arial" w:cs="Arial"/>
          <w:sz w:val="28"/>
          <w:szCs w:val="28"/>
        </w:rPr>
        <w:t>микрокурсы</w:t>
      </w:r>
      <w:proofErr w:type="spellEnd"/>
      <w:r w:rsidRPr="001F6E09">
        <w:rPr>
          <w:rFonts w:ascii="Arial" w:hAnsi="Arial" w:cs="Arial"/>
          <w:sz w:val="28"/>
          <w:szCs w:val="28"/>
        </w:rPr>
        <w:t xml:space="preserve"> на технологических образовательных платформах, использующих ИИ-алгоритмы и машинное обучение, констатируют эксперты BCG. </w:t>
      </w:r>
    </w:p>
    <w:p w14:paraId="1F0A5C03"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sz w:val="28"/>
          <w:szCs w:val="28"/>
        </w:rPr>
        <w:t xml:space="preserve">Опрошенные «Ведомости. Идеи управления» эксперты с этим согласны. </w:t>
      </w:r>
      <w:proofErr w:type="spellStart"/>
      <w:r w:rsidRPr="001F6E09">
        <w:rPr>
          <w:rFonts w:ascii="Arial" w:hAnsi="Arial" w:cs="Arial"/>
          <w:sz w:val="28"/>
          <w:szCs w:val="28"/>
        </w:rPr>
        <w:t>Микрообучение</w:t>
      </w:r>
      <w:proofErr w:type="spellEnd"/>
      <w:r w:rsidRPr="001F6E09">
        <w:rPr>
          <w:rFonts w:ascii="Arial" w:hAnsi="Arial" w:cs="Arial"/>
          <w:sz w:val="28"/>
          <w:szCs w:val="28"/>
        </w:rPr>
        <w:t xml:space="preserve"> максимально приближено по типу потребления контента к развлекательному формату – чтению ленты или просмотру ролика в популярной соцсети, и это формирует привычку, делает образовательный процесс естественной частью времяпровождения для представителей всех поколений, считает Михаил Хачатурян.   </w:t>
      </w:r>
    </w:p>
    <w:p w14:paraId="6B789A95" w14:textId="77777777" w:rsidR="001F6E09" w:rsidRPr="001F6E09" w:rsidRDefault="001F6E09" w:rsidP="001F6E09">
      <w:pPr>
        <w:spacing w:line="360" w:lineRule="auto"/>
        <w:ind w:firstLine="709"/>
        <w:jc w:val="both"/>
        <w:rPr>
          <w:rFonts w:ascii="Arial" w:hAnsi="Arial" w:cs="Arial"/>
          <w:sz w:val="28"/>
          <w:szCs w:val="28"/>
        </w:rPr>
      </w:pPr>
      <w:r w:rsidRPr="001F6E09">
        <w:rPr>
          <w:rFonts w:ascii="Arial" w:hAnsi="Arial" w:cs="Arial"/>
          <w:sz w:val="28"/>
          <w:szCs w:val="28"/>
        </w:rPr>
        <w:t xml:space="preserve">Разными форматами </w:t>
      </w:r>
      <w:proofErr w:type="spellStart"/>
      <w:r w:rsidRPr="001F6E09">
        <w:rPr>
          <w:rFonts w:ascii="Arial" w:hAnsi="Arial" w:cs="Arial"/>
          <w:sz w:val="28"/>
          <w:szCs w:val="28"/>
        </w:rPr>
        <w:t>микрообучения</w:t>
      </w:r>
      <w:proofErr w:type="spellEnd"/>
      <w:r w:rsidRPr="001F6E09">
        <w:rPr>
          <w:rFonts w:ascii="Arial" w:hAnsi="Arial" w:cs="Arial"/>
          <w:sz w:val="28"/>
          <w:szCs w:val="28"/>
        </w:rPr>
        <w:t xml:space="preserve"> сейчас уже пользуется большая часть людей, уверен Роман </w:t>
      </w:r>
      <w:proofErr w:type="spellStart"/>
      <w:r w:rsidRPr="001F6E09">
        <w:rPr>
          <w:rFonts w:ascii="Arial" w:hAnsi="Arial" w:cs="Arial"/>
          <w:sz w:val="28"/>
          <w:szCs w:val="28"/>
        </w:rPr>
        <w:t>Мандрик</w:t>
      </w:r>
      <w:proofErr w:type="spellEnd"/>
      <w:r w:rsidRPr="001F6E09">
        <w:rPr>
          <w:rFonts w:ascii="Arial" w:hAnsi="Arial" w:cs="Arial"/>
          <w:sz w:val="28"/>
          <w:szCs w:val="28"/>
        </w:rPr>
        <w:t>. Пять минут назад вы не знали, как правильно приготовить эспрессо в турке, и вот чашка ароматного кофе стоит на вашем столе. Никакой магии: короткий видеоролик позволил учесть нюансы приготовления кофе. Принцип обучения новому маленькими порциями стал частью нашей повседневной жизни, и в ближайшие годы он может превратиться в один из главных образовательных трендов в российских компаниях.</w:t>
      </w:r>
    </w:p>
    <w:p w14:paraId="266A55C4" w14:textId="385EF65E" w:rsidR="00A03ACC" w:rsidRDefault="00A03ACC" w:rsidP="006C4413">
      <w:pPr>
        <w:spacing w:line="360" w:lineRule="auto"/>
        <w:jc w:val="both"/>
        <w:rPr>
          <w:rFonts w:ascii="Arial" w:hAnsi="Arial" w:cs="Arial"/>
          <w:sz w:val="28"/>
          <w:szCs w:val="28"/>
        </w:rPr>
      </w:pPr>
    </w:p>
    <w:p w14:paraId="2E1E47C5" w14:textId="5AB41F51" w:rsidR="00D6390A" w:rsidRDefault="00D6390A" w:rsidP="006C4413">
      <w:pPr>
        <w:spacing w:line="360" w:lineRule="auto"/>
        <w:jc w:val="both"/>
        <w:rPr>
          <w:rFonts w:ascii="Arial" w:hAnsi="Arial" w:cs="Arial"/>
          <w:sz w:val="28"/>
          <w:szCs w:val="28"/>
        </w:rPr>
      </w:pPr>
    </w:p>
    <w:p w14:paraId="4B223C98" w14:textId="7B7B68B5" w:rsidR="00D6390A" w:rsidRDefault="00D6390A" w:rsidP="006C4413">
      <w:pPr>
        <w:spacing w:line="360" w:lineRule="auto"/>
        <w:jc w:val="both"/>
        <w:rPr>
          <w:rFonts w:ascii="Arial" w:hAnsi="Arial" w:cs="Arial"/>
          <w:sz w:val="28"/>
          <w:szCs w:val="28"/>
        </w:rPr>
      </w:pPr>
    </w:p>
    <w:p w14:paraId="486CF19F" w14:textId="167E42FF" w:rsidR="00D6390A" w:rsidRDefault="00D6390A" w:rsidP="006C4413">
      <w:pPr>
        <w:spacing w:line="360" w:lineRule="auto"/>
        <w:jc w:val="both"/>
        <w:rPr>
          <w:rFonts w:ascii="Arial" w:hAnsi="Arial" w:cs="Arial"/>
          <w:sz w:val="28"/>
          <w:szCs w:val="28"/>
        </w:rPr>
      </w:pPr>
    </w:p>
    <w:p w14:paraId="04DCE923" w14:textId="649816A6" w:rsidR="00D6390A" w:rsidRDefault="00D6390A" w:rsidP="006C4413">
      <w:pPr>
        <w:spacing w:line="360" w:lineRule="auto"/>
        <w:jc w:val="both"/>
        <w:rPr>
          <w:rFonts w:ascii="Arial" w:hAnsi="Arial" w:cs="Arial"/>
          <w:sz w:val="28"/>
          <w:szCs w:val="28"/>
        </w:rPr>
      </w:pPr>
    </w:p>
    <w:p w14:paraId="39A9BC91" w14:textId="53703849" w:rsidR="00D1025F" w:rsidRDefault="00D1025F" w:rsidP="006C4413">
      <w:pPr>
        <w:spacing w:line="360" w:lineRule="auto"/>
        <w:jc w:val="both"/>
        <w:rPr>
          <w:rFonts w:ascii="Arial" w:hAnsi="Arial" w:cs="Arial"/>
          <w:sz w:val="28"/>
          <w:szCs w:val="28"/>
        </w:rPr>
      </w:pPr>
    </w:p>
    <w:p w14:paraId="132C2AC1" w14:textId="77777777" w:rsidR="00D1025F" w:rsidRPr="00A03ACC" w:rsidRDefault="00D1025F" w:rsidP="006C4413">
      <w:pPr>
        <w:spacing w:line="360" w:lineRule="auto"/>
        <w:jc w:val="both"/>
        <w:rPr>
          <w:rFonts w:ascii="Arial" w:hAnsi="Arial" w:cs="Arial"/>
          <w:sz w:val="28"/>
          <w:szCs w:val="28"/>
        </w:rPr>
      </w:pPr>
      <w:bookmarkStart w:id="69" w:name="_GoBack"/>
      <w:bookmarkEnd w:id="69"/>
    </w:p>
    <w:p w14:paraId="1B9BDBDE" w14:textId="77777777" w:rsidR="00A24949" w:rsidRPr="00A24949" w:rsidRDefault="00A24949" w:rsidP="00A24949"/>
    <w:p w14:paraId="0344BCE6" w14:textId="77777777" w:rsidR="001A714E" w:rsidRPr="003F48A0" w:rsidRDefault="001A714E" w:rsidP="001A714E">
      <w:pPr>
        <w:pStyle w:val="2"/>
      </w:pPr>
      <w:bookmarkStart w:id="70" w:name="_Toc152073971"/>
      <w:bookmarkStart w:id="71" w:name="_Toc159297329"/>
      <w:r w:rsidRPr="00257DE7">
        <w:lastRenderedPageBreak/>
        <w:t>Анекдоты, цитаты, афоризмы</w:t>
      </w:r>
      <w:bookmarkEnd w:id="70"/>
      <w:bookmarkEnd w:id="71"/>
    </w:p>
    <w:p w14:paraId="777A9844" w14:textId="77777777" w:rsidR="00367CAE" w:rsidRDefault="00367CAE" w:rsidP="00367CAE">
      <w:pPr>
        <w:spacing w:line="360" w:lineRule="auto"/>
        <w:jc w:val="both"/>
        <w:rPr>
          <w:rFonts w:ascii="Arial" w:hAnsi="Arial" w:cs="Arial"/>
          <w:sz w:val="28"/>
          <w:szCs w:val="28"/>
          <w:lang w:val="x-none"/>
        </w:rPr>
      </w:pPr>
    </w:p>
    <w:p w14:paraId="21CF823B" w14:textId="77777777" w:rsidR="00D6390A" w:rsidRDefault="00D6390A" w:rsidP="00D6390A">
      <w:pPr>
        <w:spacing w:line="360" w:lineRule="auto"/>
        <w:ind w:firstLine="709"/>
        <w:jc w:val="both"/>
        <w:rPr>
          <w:rFonts w:ascii="Arial" w:hAnsi="Arial" w:cs="Arial"/>
          <w:bCs/>
          <w:color w:val="000000"/>
          <w:sz w:val="28"/>
          <w:szCs w:val="28"/>
        </w:rPr>
      </w:pPr>
      <w:r w:rsidRPr="00D6390A">
        <w:rPr>
          <w:rFonts w:ascii="Arial" w:hAnsi="Arial" w:cs="Arial"/>
          <w:bCs/>
          <w:color w:val="000000"/>
          <w:sz w:val="28"/>
          <w:szCs w:val="28"/>
        </w:rPr>
        <w:t>Исторический факт. В английском парламенте никогда не было представителей коренного населения колоний. За одним исключением. В оном парламенте заседали представители новозеландских Маори. Это племя отличалось агрессивностью и специфическими кулинарными пристрастиями, поэтому война Британии с ними была долгой и тяжелой, а мир был заключен ну на очень почетных для Маори условиях. Вплоть до своих представителей в парламенте метрополии.</w:t>
      </w:r>
    </w:p>
    <w:p w14:paraId="1F5AB9A3" w14:textId="7C829321" w:rsidR="00191557" w:rsidRDefault="00D6390A" w:rsidP="00D6390A">
      <w:pPr>
        <w:spacing w:line="360" w:lineRule="auto"/>
        <w:ind w:firstLine="709"/>
        <w:jc w:val="both"/>
        <w:rPr>
          <w:rFonts w:ascii="Arial" w:hAnsi="Arial" w:cs="Arial"/>
          <w:bCs/>
          <w:color w:val="000000"/>
          <w:sz w:val="28"/>
          <w:szCs w:val="28"/>
        </w:rPr>
      </w:pPr>
      <w:r w:rsidRPr="00D6390A">
        <w:rPr>
          <w:rFonts w:ascii="Arial" w:hAnsi="Arial" w:cs="Arial"/>
          <w:bCs/>
          <w:color w:val="000000"/>
          <w:sz w:val="28"/>
          <w:szCs w:val="28"/>
        </w:rPr>
        <w:t>Короче, надо быть людоедом, чтобы англичане признали тебя за равного.</w:t>
      </w:r>
    </w:p>
    <w:p w14:paraId="38534BB4" w14:textId="7629BAB4" w:rsidR="000051E8" w:rsidRDefault="000051E8" w:rsidP="00D6390A">
      <w:pPr>
        <w:spacing w:line="360" w:lineRule="auto"/>
        <w:ind w:firstLine="709"/>
        <w:jc w:val="both"/>
        <w:rPr>
          <w:rFonts w:ascii="Arial" w:hAnsi="Arial" w:cs="Arial"/>
          <w:bCs/>
          <w:color w:val="000000"/>
          <w:sz w:val="28"/>
          <w:szCs w:val="28"/>
        </w:rPr>
      </w:pPr>
    </w:p>
    <w:p w14:paraId="39EC800E" w14:textId="0DE7B678" w:rsidR="000051E8" w:rsidRPr="00D1025F" w:rsidRDefault="000051E8" w:rsidP="00D6390A">
      <w:pPr>
        <w:spacing w:line="360" w:lineRule="auto"/>
        <w:ind w:firstLine="709"/>
        <w:jc w:val="both"/>
        <w:rPr>
          <w:rFonts w:ascii="Arial" w:hAnsi="Arial" w:cs="Arial"/>
          <w:bCs/>
          <w:color w:val="000000"/>
          <w:sz w:val="28"/>
          <w:szCs w:val="28"/>
        </w:rPr>
      </w:pPr>
      <w:r w:rsidRPr="00D1025F">
        <w:rPr>
          <w:rFonts w:ascii="Arial" w:hAnsi="Arial" w:cs="Arial"/>
          <w:bCs/>
          <w:color w:val="000000"/>
          <w:sz w:val="28"/>
          <w:szCs w:val="28"/>
        </w:rPr>
        <w:t>***</w:t>
      </w:r>
    </w:p>
    <w:p w14:paraId="0F818075" w14:textId="77777777" w:rsidR="000051E8" w:rsidRDefault="000051E8" w:rsidP="00D6390A">
      <w:pPr>
        <w:spacing w:line="360" w:lineRule="auto"/>
        <w:ind w:firstLine="709"/>
        <w:jc w:val="both"/>
        <w:rPr>
          <w:rFonts w:ascii="Arial" w:hAnsi="Arial" w:cs="Arial"/>
          <w:bCs/>
          <w:color w:val="000000"/>
          <w:sz w:val="28"/>
          <w:szCs w:val="28"/>
        </w:rPr>
      </w:pPr>
    </w:p>
    <w:p w14:paraId="049EC38F" w14:textId="77777777" w:rsidR="000051E8" w:rsidRDefault="000051E8" w:rsidP="00D6390A">
      <w:pPr>
        <w:spacing w:line="360" w:lineRule="auto"/>
        <w:ind w:firstLine="709"/>
        <w:jc w:val="both"/>
        <w:rPr>
          <w:rFonts w:ascii="Arial" w:hAnsi="Arial" w:cs="Arial"/>
          <w:bCs/>
          <w:color w:val="000000"/>
          <w:sz w:val="28"/>
          <w:szCs w:val="28"/>
        </w:rPr>
      </w:pPr>
      <w:r w:rsidRPr="000051E8">
        <w:rPr>
          <w:rFonts w:ascii="Arial" w:hAnsi="Arial" w:cs="Arial"/>
          <w:bCs/>
          <w:color w:val="000000"/>
          <w:sz w:val="28"/>
          <w:szCs w:val="28"/>
        </w:rPr>
        <w:t>- Теперь ты женишься на мне?</w:t>
      </w:r>
    </w:p>
    <w:p w14:paraId="0F2E2CE7" w14:textId="59C0EC6F" w:rsidR="000051E8" w:rsidRDefault="000051E8" w:rsidP="00D6390A">
      <w:pPr>
        <w:spacing w:line="360" w:lineRule="auto"/>
        <w:ind w:firstLine="709"/>
        <w:jc w:val="both"/>
        <w:rPr>
          <w:rFonts w:ascii="Arial" w:hAnsi="Arial" w:cs="Arial"/>
          <w:bCs/>
          <w:color w:val="000000"/>
          <w:sz w:val="28"/>
          <w:szCs w:val="28"/>
        </w:rPr>
      </w:pPr>
      <w:r w:rsidRPr="000051E8">
        <w:rPr>
          <w:rFonts w:ascii="Arial" w:hAnsi="Arial" w:cs="Arial"/>
          <w:bCs/>
          <w:color w:val="000000"/>
          <w:sz w:val="28"/>
          <w:szCs w:val="28"/>
        </w:rPr>
        <w:t>- Ну смотри, в 862 году новгородцы пригласили на княжение князя Рюрика...</w:t>
      </w:r>
    </w:p>
    <w:p w14:paraId="593B53F6" w14:textId="62A68BFF" w:rsidR="000051E8" w:rsidRDefault="000051E8" w:rsidP="00D6390A">
      <w:pPr>
        <w:spacing w:line="360" w:lineRule="auto"/>
        <w:ind w:firstLine="709"/>
        <w:jc w:val="both"/>
        <w:rPr>
          <w:rFonts w:ascii="Arial" w:hAnsi="Arial" w:cs="Arial"/>
          <w:bCs/>
          <w:color w:val="000000"/>
          <w:sz w:val="28"/>
          <w:szCs w:val="28"/>
        </w:rPr>
      </w:pPr>
    </w:p>
    <w:p w14:paraId="2A55A20F" w14:textId="39C73EA2" w:rsidR="000051E8" w:rsidRPr="00D1025F" w:rsidRDefault="000051E8" w:rsidP="000051E8">
      <w:pPr>
        <w:spacing w:line="360" w:lineRule="auto"/>
        <w:ind w:firstLine="709"/>
        <w:jc w:val="both"/>
        <w:rPr>
          <w:rFonts w:ascii="Arial" w:hAnsi="Arial" w:cs="Arial"/>
          <w:bCs/>
          <w:color w:val="000000"/>
          <w:sz w:val="28"/>
          <w:szCs w:val="28"/>
        </w:rPr>
      </w:pPr>
      <w:r w:rsidRPr="00D1025F">
        <w:rPr>
          <w:rFonts w:ascii="Arial" w:hAnsi="Arial" w:cs="Arial"/>
          <w:bCs/>
          <w:color w:val="000000"/>
          <w:sz w:val="28"/>
          <w:szCs w:val="28"/>
        </w:rPr>
        <w:t>***</w:t>
      </w:r>
    </w:p>
    <w:p w14:paraId="2BBAB18F" w14:textId="77777777" w:rsidR="000051E8" w:rsidRPr="00D1025F" w:rsidRDefault="000051E8" w:rsidP="000051E8">
      <w:pPr>
        <w:spacing w:line="360" w:lineRule="auto"/>
        <w:ind w:firstLine="709"/>
        <w:jc w:val="both"/>
        <w:rPr>
          <w:rFonts w:ascii="Arial" w:hAnsi="Arial" w:cs="Arial"/>
          <w:bCs/>
          <w:color w:val="000000"/>
          <w:sz w:val="28"/>
          <w:szCs w:val="28"/>
        </w:rPr>
      </w:pPr>
    </w:p>
    <w:p w14:paraId="1D5ADC56" w14:textId="77777777" w:rsidR="000051E8" w:rsidRPr="000051E8" w:rsidRDefault="000051E8" w:rsidP="000051E8">
      <w:pPr>
        <w:spacing w:line="360" w:lineRule="auto"/>
        <w:ind w:firstLine="709"/>
        <w:jc w:val="both"/>
        <w:rPr>
          <w:rFonts w:ascii="Arial" w:hAnsi="Arial" w:cs="Arial"/>
          <w:bCs/>
          <w:color w:val="000000"/>
          <w:sz w:val="28"/>
          <w:szCs w:val="28"/>
        </w:rPr>
      </w:pPr>
      <w:r w:rsidRPr="000051E8">
        <w:rPr>
          <w:rFonts w:ascii="Arial" w:hAnsi="Arial" w:cs="Arial"/>
          <w:bCs/>
          <w:color w:val="000000"/>
          <w:sz w:val="28"/>
          <w:szCs w:val="28"/>
        </w:rPr>
        <w:t>Приходит шах к самому умному мудрецу:</w:t>
      </w:r>
    </w:p>
    <w:p w14:paraId="41C39ED1" w14:textId="77777777" w:rsidR="000051E8" w:rsidRPr="000051E8" w:rsidRDefault="000051E8" w:rsidP="000051E8">
      <w:pPr>
        <w:spacing w:line="360" w:lineRule="auto"/>
        <w:ind w:firstLine="709"/>
        <w:jc w:val="both"/>
        <w:rPr>
          <w:rFonts w:ascii="Arial" w:hAnsi="Arial" w:cs="Arial"/>
          <w:bCs/>
          <w:color w:val="000000"/>
          <w:sz w:val="28"/>
          <w:szCs w:val="28"/>
        </w:rPr>
      </w:pPr>
      <w:r w:rsidRPr="000051E8">
        <w:rPr>
          <w:rFonts w:ascii="Arial" w:hAnsi="Arial" w:cs="Arial"/>
          <w:bCs/>
          <w:color w:val="000000"/>
          <w:sz w:val="28"/>
          <w:szCs w:val="28"/>
        </w:rPr>
        <w:t>— Что мне подарить своему любимому народу, чтобы он был доволен? Только не предлагай снизить налоги и поднять пенсии, а то я как раз хочу поднять налоги и снизить пенсии.</w:t>
      </w:r>
    </w:p>
    <w:p w14:paraId="08B08E06" w14:textId="77777777" w:rsidR="000051E8" w:rsidRPr="000051E8" w:rsidRDefault="000051E8" w:rsidP="000051E8">
      <w:pPr>
        <w:spacing w:line="360" w:lineRule="auto"/>
        <w:ind w:firstLine="709"/>
        <w:jc w:val="both"/>
        <w:rPr>
          <w:rFonts w:ascii="Arial" w:hAnsi="Arial" w:cs="Arial"/>
          <w:bCs/>
          <w:color w:val="000000"/>
          <w:sz w:val="28"/>
          <w:szCs w:val="28"/>
        </w:rPr>
      </w:pPr>
      <w:r w:rsidRPr="000051E8">
        <w:rPr>
          <w:rFonts w:ascii="Arial" w:hAnsi="Arial" w:cs="Arial"/>
          <w:bCs/>
          <w:color w:val="000000"/>
          <w:sz w:val="28"/>
          <w:szCs w:val="28"/>
        </w:rPr>
        <w:t>— Казни всех визирей, лучше публично, — отвечает мудрец, — и набери других. И объяви, что это исключительно для блага народа и во имя народа.</w:t>
      </w:r>
    </w:p>
    <w:p w14:paraId="78452457" w14:textId="77777777" w:rsidR="000051E8" w:rsidRPr="000051E8" w:rsidRDefault="000051E8" w:rsidP="000051E8">
      <w:pPr>
        <w:spacing w:line="360" w:lineRule="auto"/>
        <w:ind w:firstLine="709"/>
        <w:jc w:val="both"/>
        <w:rPr>
          <w:rFonts w:ascii="Arial" w:hAnsi="Arial" w:cs="Arial"/>
          <w:bCs/>
          <w:color w:val="000000"/>
          <w:sz w:val="28"/>
          <w:szCs w:val="28"/>
        </w:rPr>
      </w:pPr>
      <w:r w:rsidRPr="000051E8">
        <w:rPr>
          <w:rFonts w:ascii="Arial" w:hAnsi="Arial" w:cs="Arial"/>
          <w:bCs/>
          <w:color w:val="000000"/>
          <w:sz w:val="28"/>
          <w:szCs w:val="28"/>
        </w:rPr>
        <w:t>— Так ведь ничего не изменится, — говорит шах, — другие точно так же будут жрать, бухать и воровать, anekdotov.net, как и прежние.</w:t>
      </w:r>
    </w:p>
    <w:p w14:paraId="0F90053C" w14:textId="77777777" w:rsidR="000051E8" w:rsidRPr="000051E8" w:rsidRDefault="000051E8" w:rsidP="000051E8">
      <w:pPr>
        <w:spacing w:line="360" w:lineRule="auto"/>
        <w:ind w:firstLine="709"/>
        <w:jc w:val="both"/>
        <w:rPr>
          <w:rFonts w:ascii="Arial" w:hAnsi="Arial" w:cs="Arial"/>
          <w:bCs/>
          <w:color w:val="000000"/>
          <w:sz w:val="28"/>
          <w:szCs w:val="28"/>
        </w:rPr>
      </w:pPr>
      <w:r w:rsidRPr="000051E8">
        <w:rPr>
          <w:rFonts w:ascii="Arial" w:hAnsi="Arial" w:cs="Arial"/>
          <w:bCs/>
          <w:color w:val="000000"/>
          <w:sz w:val="28"/>
          <w:szCs w:val="28"/>
        </w:rPr>
        <w:lastRenderedPageBreak/>
        <w:t>— Не изменится, — соглашается мудрец, — но народ будет доволен. Люди с детства привыкли радоваться подаркам, пусть и бесполезным. Ну и зрелища все любят.</w:t>
      </w:r>
    </w:p>
    <w:p w14:paraId="23258A5E" w14:textId="77777777" w:rsidR="000051E8" w:rsidRPr="000051E8" w:rsidRDefault="000051E8" w:rsidP="000051E8">
      <w:pPr>
        <w:spacing w:line="360" w:lineRule="auto"/>
        <w:ind w:firstLine="709"/>
        <w:jc w:val="both"/>
        <w:rPr>
          <w:rFonts w:ascii="Arial" w:hAnsi="Arial" w:cs="Arial"/>
          <w:bCs/>
          <w:color w:val="000000"/>
          <w:sz w:val="28"/>
          <w:szCs w:val="28"/>
        </w:rPr>
      </w:pPr>
      <w:r w:rsidRPr="000051E8">
        <w:rPr>
          <w:rFonts w:ascii="Arial" w:hAnsi="Arial" w:cs="Arial"/>
          <w:bCs/>
          <w:color w:val="000000"/>
          <w:sz w:val="28"/>
          <w:szCs w:val="28"/>
        </w:rPr>
        <w:t>— А что с главным визирем?</w:t>
      </w:r>
    </w:p>
    <w:p w14:paraId="7239FB22" w14:textId="77777777" w:rsidR="000051E8" w:rsidRPr="000051E8" w:rsidRDefault="000051E8" w:rsidP="000051E8">
      <w:pPr>
        <w:spacing w:line="360" w:lineRule="auto"/>
        <w:ind w:firstLine="709"/>
        <w:jc w:val="both"/>
        <w:rPr>
          <w:rFonts w:ascii="Arial" w:hAnsi="Arial" w:cs="Arial"/>
          <w:bCs/>
          <w:color w:val="000000"/>
          <w:sz w:val="28"/>
          <w:szCs w:val="28"/>
        </w:rPr>
      </w:pPr>
      <w:r w:rsidRPr="000051E8">
        <w:rPr>
          <w:rFonts w:ascii="Arial" w:hAnsi="Arial" w:cs="Arial"/>
          <w:bCs/>
          <w:color w:val="000000"/>
          <w:sz w:val="28"/>
          <w:szCs w:val="28"/>
        </w:rPr>
        <w:t>— А что с ним?</w:t>
      </w:r>
    </w:p>
    <w:p w14:paraId="35643007" w14:textId="77777777" w:rsidR="000051E8" w:rsidRPr="000051E8" w:rsidRDefault="000051E8" w:rsidP="000051E8">
      <w:pPr>
        <w:spacing w:line="360" w:lineRule="auto"/>
        <w:ind w:firstLine="709"/>
        <w:jc w:val="both"/>
        <w:rPr>
          <w:rFonts w:ascii="Arial" w:hAnsi="Arial" w:cs="Arial"/>
          <w:bCs/>
          <w:color w:val="000000"/>
          <w:sz w:val="28"/>
          <w:szCs w:val="28"/>
        </w:rPr>
      </w:pPr>
      <w:r w:rsidRPr="000051E8">
        <w:rPr>
          <w:rFonts w:ascii="Arial" w:hAnsi="Arial" w:cs="Arial"/>
          <w:bCs/>
          <w:color w:val="000000"/>
          <w:sz w:val="28"/>
          <w:szCs w:val="28"/>
        </w:rPr>
        <w:t>— Ну он же мне как брат, спасал в походах не раз, закрывал грудью от отравленных топоров, и вроде очень умный.</w:t>
      </w:r>
    </w:p>
    <w:p w14:paraId="5F934CF0" w14:textId="77777777" w:rsidR="000051E8" w:rsidRPr="000051E8" w:rsidRDefault="000051E8" w:rsidP="000051E8">
      <w:pPr>
        <w:spacing w:line="360" w:lineRule="auto"/>
        <w:ind w:firstLine="709"/>
        <w:jc w:val="both"/>
        <w:rPr>
          <w:rFonts w:ascii="Arial" w:hAnsi="Arial" w:cs="Arial"/>
          <w:bCs/>
          <w:color w:val="000000"/>
          <w:sz w:val="28"/>
          <w:szCs w:val="28"/>
        </w:rPr>
      </w:pPr>
      <w:r w:rsidRPr="000051E8">
        <w:rPr>
          <w:rFonts w:ascii="Arial" w:hAnsi="Arial" w:cs="Arial"/>
          <w:bCs/>
          <w:color w:val="000000"/>
          <w:sz w:val="28"/>
          <w:szCs w:val="28"/>
        </w:rPr>
        <w:t>— А очень умного лучше на кол посадить.</w:t>
      </w:r>
    </w:p>
    <w:p w14:paraId="30FB8F92" w14:textId="536538A2" w:rsidR="000051E8" w:rsidRPr="000051E8" w:rsidRDefault="000051E8" w:rsidP="000051E8">
      <w:pPr>
        <w:spacing w:line="360" w:lineRule="auto"/>
        <w:ind w:firstLine="709"/>
        <w:jc w:val="both"/>
        <w:rPr>
          <w:rFonts w:ascii="Arial" w:hAnsi="Arial" w:cs="Arial"/>
          <w:bCs/>
          <w:color w:val="000000"/>
          <w:sz w:val="28"/>
          <w:szCs w:val="28"/>
        </w:rPr>
      </w:pPr>
      <w:r w:rsidRPr="000051E8">
        <w:rPr>
          <w:rFonts w:ascii="Arial" w:hAnsi="Arial" w:cs="Arial"/>
          <w:bCs/>
          <w:color w:val="000000"/>
          <w:sz w:val="28"/>
          <w:szCs w:val="28"/>
        </w:rPr>
        <w:t>Такой больше всех ворует и на твоё место метит, просто ты этого не видишь, так как он очень умный.</w:t>
      </w:r>
    </w:p>
    <w:p w14:paraId="3DBF9B99" w14:textId="77777777" w:rsidR="000051E8" w:rsidRPr="000051E8" w:rsidRDefault="000051E8" w:rsidP="000051E8">
      <w:pPr>
        <w:spacing w:line="360" w:lineRule="auto"/>
        <w:ind w:firstLine="709"/>
        <w:jc w:val="both"/>
        <w:rPr>
          <w:rFonts w:ascii="Arial" w:hAnsi="Arial" w:cs="Arial"/>
          <w:bCs/>
          <w:color w:val="000000"/>
          <w:sz w:val="28"/>
          <w:szCs w:val="28"/>
        </w:rPr>
      </w:pPr>
      <w:r w:rsidRPr="000051E8">
        <w:rPr>
          <w:rFonts w:ascii="Arial" w:hAnsi="Arial" w:cs="Arial"/>
          <w:bCs/>
          <w:color w:val="000000"/>
          <w:sz w:val="28"/>
          <w:szCs w:val="28"/>
        </w:rPr>
        <w:t>Подумал шах, и всё сделал так, как посоветовал мудрец</w:t>
      </w:r>
    </w:p>
    <w:p w14:paraId="7AC101F6" w14:textId="77777777" w:rsidR="000051E8" w:rsidRPr="000051E8" w:rsidRDefault="000051E8" w:rsidP="000051E8">
      <w:pPr>
        <w:spacing w:line="360" w:lineRule="auto"/>
        <w:ind w:firstLine="709"/>
        <w:jc w:val="both"/>
        <w:rPr>
          <w:rFonts w:ascii="Arial" w:hAnsi="Arial" w:cs="Arial"/>
          <w:bCs/>
          <w:color w:val="000000"/>
          <w:sz w:val="28"/>
          <w:szCs w:val="28"/>
        </w:rPr>
      </w:pPr>
      <w:r w:rsidRPr="000051E8">
        <w:rPr>
          <w:rFonts w:ascii="Arial" w:hAnsi="Arial" w:cs="Arial"/>
          <w:bCs/>
          <w:color w:val="000000"/>
          <w:sz w:val="28"/>
          <w:szCs w:val="28"/>
        </w:rPr>
        <w:t>Объявили праздник, визирей перевешали, главного на кол посадили, народ ликовал.</w:t>
      </w:r>
    </w:p>
    <w:p w14:paraId="272C1D4A" w14:textId="108C5139" w:rsidR="000051E8" w:rsidRDefault="000051E8" w:rsidP="000051E8">
      <w:pPr>
        <w:spacing w:line="360" w:lineRule="auto"/>
        <w:ind w:firstLine="709"/>
        <w:jc w:val="both"/>
        <w:rPr>
          <w:rFonts w:ascii="Arial" w:hAnsi="Arial" w:cs="Arial"/>
          <w:bCs/>
          <w:color w:val="000000"/>
          <w:sz w:val="28"/>
          <w:szCs w:val="28"/>
        </w:rPr>
      </w:pPr>
      <w:r w:rsidRPr="000051E8">
        <w:rPr>
          <w:rFonts w:ascii="Arial" w:hAnsi="Arial" w:cs="Arial"/>
          <w:bCs/>
          <w:color w:val="000000"/>
          <w:sz w:val="28"/>
          <w:szCs w:val="28"/>
        </w:rPr>
        <w:t>Мудрецу, кстати, голову отрубили. Как самому умному. По его же совету.</w:t>
      </w:r>
    </w:p>
    <w:p w14:paraId="7214BF43" w14:textId="002BDA8D" w:rsidR="000051E8" w:rsidRDefault="000051E8" w:rsidP="000051E8">
      <w:pPr>
        <w:spacing w:line="360" w:lineRule="auto"/>
        <w:ind w:firstLine="709"/>
        <w:jc w:val="both"/>
        <w:rPr>
          <w:rFonts w:ascii="Arial" w:hAnsi="Arial" w:cs="Arial"/>
          <w:bCs/>
          <w:color w:val="000000"/>
          <w:sz w:val="28"/>
          <w:szCs w:val="28"/>
        </w:rPr>
      </w:pPr>
    </w:p>
    <w:p w14:paraId="24F92AD0" w14:textId="77777777" w:rsidR="000051E8" w:rsidRPr="00D1025F" w:rsidRDefault="000051E8" w:rsidP="000051E8">
      <w:pPr>
        <w:spacing w:line="360" w:lineRule="auto"/>
        <w:ind w:firstLine="709"/>
        <w:jc w:val="both"/>
        <w:rPr>
          <w:rFonts w:ascii="Arial" w:hAnsi="Arial" w:cs="Arial"/>
          <w:bCs/>
          <w:color w:val="000000"/>
          <w:sz w:val="28"/>
          <w:szCs w:val="28"/>
        </w:rPr>
      </w:pPr>
      <w:r w:rsidRPr="00D1025F">
        <w:rPr>
          <w:rFonts w:ascii="Arial" w:hAnsi="Arial" w:cs="Arial"/>
          <w:bCs/>
          <w:color w:val="000000"/>
          <w:sz w:val="28"/>
          <w:szCs w:val="28"/>
        </w:rPr>
        <w:t>***</w:t>
      </w:r>
    </w:p>
    <w:p w14:paraId="2D6C0B45" w14:textId="77777777" w:rsidR="000051E8" w:rsidRDefault="000051E8" w:rsidP="000051E8">
      <w:pPr>
        <w:spacing w:line="360" w:lineRule="auto"/>
        <w:ind w:firstLine="709"/>
        <w:jc w:val="both"/>
        <w:rPr>
          <w:rFonts w:ascii="Arial" w:hAnsi="Arial" w:cs="Arial"/>
          <w:bCs/>
          <w:color w:val="000000"/>
          <w:sz w:val="28"/>
          <w:szCs w:val="28"/>
        </w:rPr>
      </w:pPr>
    </w:p>
    <w:p w14:paraId="5C005A54" w14:textId="77777777" w:rsidR="000051E8" w:rsidRPr="000051E8" w:rsidRDefault="000051E8" w:rsidP="000051E8">
      <w:pPr>
        <w:spacing w:line="360" w:lineRule="auto"/>
        <w:ind w:firstLine="709"/>
        <w:jc w:val="both"/>
        <w:rPr>
          <w:rFonts w:ascii="Arial" w:hAnsi="Arial" w:cs="Arial"/>
          <w:bCs/>
          <w:color w:val="000000"/>
          <w:sz w:val="28"/>
          <w:szCs w:val="28"/>
        </w:rPr>
      </w:pPr>
      <w:r w:rsidRPr="000051E8">
        <w:rPr>
          <w:rFonts w:ascii="Arial" w:hAnsi="Arial" w:cs="Arial"/>
          <w:bCs/>
          <w:color w:val="000000"/>
          <w:sz w:val="28"/>
          <w:szCs w:val="28"/>
        </w:rPr>
        <w:t>— А вот я всегда работал только на удалёнке... anekdotov.net,</w:t>
      </w:r>
    </w:p>
    <w:p w14:paraId="14964127" w14:textId="77777777" w:rsidR="000051E8" w:rsidRPr="000051E8" w:rsidRDefault="000051E8" w:rsidP="000051E8">
      <w:pPr>
        <w:spacing w:line="360" w:lineRule="auto"/>
        <w:ind w:firstLine="709"/>
        <w:jc w:val="both"/>
        <w:rPr>
          <w:rFonts w:ascii="Arial" w:hAnsi="Arial" w:cs="Arial"/>
          <w:bCs/>
          <w:color w:val="000000"/>
          <w:sz w:val="28"/>
          <w:szCs w:val="28"/>
        </w:rPr>
      </w:pPr>
      <w:r w:rsidRPr="000051E8">
        <w:rPr>
          <w:rFonts w:ascii="Arial" w:hAnsi="Arial" w:cs="Arial"/>
          <w:bCs/>
          <w:color w:val="000000"/>
          <w:sz w:val="28"/>
          <w:szCs w:val="28"/>
        </w:rPr>
        <w:t>— А вы кто?</w:t>
      </w:r>
    </w:p>
    <w:p w14:paraId="3F3882A0" w14:textId="6D3A8859" w:rsidR="000051E8" w:rsidRDefault="000051E8" w:rsidP="000051E8">
      <w:pPr>
        <w:spacing w:line="360" w:lineRule="auto"/>
        <w:ind w:firstLine="709"/>
        <w:jc w:val="both"/>
        <w:rPr>
          <w:rFonts w:ascii="Arial" w:hAnsi="Arial" w:cs="Arial"/>
          <w:bCs/>
          <w:color w:val="000000"/>
          <w:sz w:val="28"/>
          <w:szCs w:val="28"/>
        </w:rPr>
      </w:pPr>
      <w:r w:rsidRPr="000051E8">
        <w:rPr>
          <w:rFonts w:ascii="Arial" w:hAnsi="Arial" w:cs="Arial"/>
          <w:bCs/>
          <w:color w:val="000000"/>
          <w:sz w:val="28"/>
          <w:szCs w:val="28"/>
        </w:rPr>
        <w:t>— Снайпер.</w:t>
      </w:r>
    </w:p>
    <w:p w14:paraId="7532F600" w14:textId="77777777" w:rsidR="000051E8" w:rsidRPr="00D1025F" w:rsidRDefault="000051E8" w:rsidP="000051E8">
      <w:pPr>
        <w:spacing w:line="360" w:lineRule="auto"/>
        <w:ind w:firstLine="709"/>
        <w:jc w:val="both"/>
        <w:rPr>
          <w:rFonts w:ascii="Arial" w:hAnsi="Arial" w:cs="Arial"/>
          <w:bCs/>
          <w:color w:val="000000"/>
          <w:sz w:val="28"/>
          <w:szCs w:val="28"/>
        </w:rPr>
      </w:pPr>
    </w:p>
    <w:p w14:paraId="748198B4" w14:textId="2ACC284E" w:rsidR="000051E8" w:rsidRPr="00D1025F" w:rsidRDefault="000051E8" w:rsidP="000051E8">
      <w:pPr>
        <w:spacing w:line="360" w:lineRule="auto"/>
        <w:ind w:firstLine="709"/>
        <w:jc w:val="both"/>
        <w:rPr>
          <w:rFonts w:ascii="Arial" w:hAnsi="Arial" w:cs="Arial"/>
          <w:bCs/>
          <w:color w:val="000000"/>
          <w:sz w:val="28"/>
          <w:szCs w:val="28"/>
        </w:rPr>
      </w:pPr>
      <w:r w:rsidRPr="00D1025F">
        <w:rPr>
          <w:rFonts w:ascii="Arial" w:hAnsi="Arial" w:cs="Arial"/>
          <w:bCs/>
          <w:color w:val="000000"/>
          <w:sz w:val="28"/>
          <w:szCs w:val="28"/>
        </w:rPr>
        <w:t>***</w:t>
      </w:r>
    </w:p>
    <w:p w14:paraId="798DB4F1" w14:textId="4C637012" w:rsidR="000051E8" w:rsidRDefault="000051E8" w:rsidP="000051E8">
      <w:pPr>
        <w:spacing w:line="360" w:lineRule="auto"/>
        <w:ind w:firstLine="709"/>
        <w:jc w:val="both"/>
        <w:rPr>
          <w:rFonts w:ascii="Arial" w:hAnsi="Arial" w:cs="Arial"/>
          <w:bCs/>
          <w:color w:val="000000"/>
          <w:sz w:val="28"/>
          <w:szCs w:val="28"/>
        </w:rPr>
      </w:pPr>
    </w:p>
    <w:p w14:paraId="0D3CF5B3" w14:textId="77777777" w:rsidR="000051E8" w:rsidRPr="000051E8" w:rsidRDefault="000051E8" w:rsidP="000051E8">
      <w:pPr>
        <w:spacing w:line="360" w:lineRule="auto"/>
        <w:ind w:firstLine="709"/>
        <w:jc w:val="both"/>
        <w:rPr>
          <w:rFonts w:ascii="Arial" w:hAnsi="Arial" w:cs="Arial"/>
          <w:bCs/>
          <w:color w:val="000000"/>
          <w:sz w:val="28"/>
          <w:szCs w:val="28"/>
        </w:rPr>
      </w:pPr>
      <w:r w:rsidRPr="000051E8">
        <w:rPr>
          <w:rFonts w:ascii="Arial" w:hAnsi="Arial" w:cs="Arial"/>
          <w:bCs/>
          <w:color w:val="000000"/>
          <w:sz w:val="28"/>
          <w:szCs w:val="28"/>
        </w:rPr>
        <w:t>— У вас есть шампунь?</w:t>
      </w:r>
    </w:p>
    <w:p w14:paraId="76AA937D" w14:textId="6A263341" w:rsidR="000051E8" w:rsidRPr="000051E8" w:rsidRDefault="000051E8" w:rsidP="000051E8">
      <w:pPr>
        <w:spacing w:line="360" w:lineRule="auto"/>
        <w:ind w:firstLine="709"/>
        <w:jc w:val="both"/>
        <w:rPr>
          <w:rFonts w:ascii="Arial" w:hAnsi="Arial" w:cs="Arial"/>
          <w:bCs/>
          <w:color w:val="000000"/>
          <w:sz w:val="28"/>
          <w:szCs w:val="28"/>
        </w:rPr>
      </w:pPr>
      <w:r w:rsidRPr="000051E8">
        <w:rPr>
          <w:rFonts w:ascii="Arial" w:hAnsi="Arial" w:cs="Arial"/>
          <w:bCs/>
          <w:color w:val="000000"/>
          <w:sz w:val="28"/>
          <w:szCs w:val="28"/>
        </w:rPr>
        <w:t xml:space="preserve">— Да. </w:t>
      </w:r>
      <w:r>
        <w:rPr>
          <w:rFonts w:ascii="Arial" w:hAnsi="Arial" w:cs="Arial"/>
          <w:bCs/>
          <w:color w:val="000000"/>
          <w:sz w:val="28"/>
          <w:szCs w:val="28"/>
        </w:rPr>
        <w:t>Вам д</w:t>
      </w:r>
      <w:r w:rsidRPr="000051E8">
        <w:rPr>
          <w:rFonts w:ascii="Arial" w:hAnsi="Arial" w:cs="Arial"/>
          <w:bCs/>
          <w:color w:val="000000"/>
          <w:sz w:val="28"/>
          <w:szCs w:val="28"/>
        </w:rPr>
        <w:t>ля каких волос?</w:t>
      </w:r>
    </w:p>
    <w:p w14:paraId="1DCF3962" w14:textId="568944BD" w:rsidR="000051E8" w:rsidRDefault="000051E8" w:rsidP="000051E8">
      <w:pPr>
        <w:spacing w:line="360" w:lineRule="auto"/>
        <w:ind w:firstLine="709"/>
        <w:jc w:val="both"/>
        <w:rPr>
          <w:rFonts w:ascii="Arial" w:hAnsi="Arial" w:cs="Arial"/>
          <w:bCs/>
          <w:color w:val="000000"/>
          <w:sz w:val="28"/>
          <w:szCs w:val="28"/>
        </w:rPr>
      </w:pPr>
      <w:r w:rsidRPr="000051E8">
        <w:rPr>
          <w:rFonts w:ascii="Arial" w:hAnsi="Arial" w:cs="Arial"/>
          <w:bCs/>
          <w:color w:val="000000"/>
          <w:sz w:val="28"/>
          <w:szCs w:val="28"/>
        </w:rPr>
        <w:t xml:space="preserve">— Для грязных. </w:t>
      </w:r>
    </w:p>
    <w:p w14:paraId="2A4BF91F" w14:textId="77777777" w:rsidR="000051E8" w:rsidRPr="00D1025F" w:rsidRDefault="000051E8" w:rsidP="000051E8">
      <w:pPr>
        <w:spacing w:line="360" w:lineRule="auto"/>
        <w:ind w:firstLine="709"/>
        <w:jc w:val="both"/>
        <w:rPr>
          <w:rFonts w:ascii="Arial" w:hAnsi="Arial" w:cs="Arial"/>
          <w:bCs/>
          <w:color w:val="000000"/>
          <w:sz w:val="28"/>
          <w:szCs w:val="28"/>
        </w:rPr>
      </w:pPr>
    </w:p>
    <w:p w14:paraId="6B1EF7BA" w14:textId="3FA0F1A1" w:rsidR="000051E8" w:rsidRDefault="000051E8" w:rsidP="000051E8">
      <w:pPr>
        <w:spacing w:line="360" w:lineRule="auto"/>
        <w:ind w:firstLine="709"/>
        <w:jc w:val="both"/>
        <w:rPr>
          <w:rFonts w:ascii="Arial" w:hAnsi="Arial" w:cs="Arial"/>
          <w:bCs/>
          <w:color w:val="000000"/>
          <w:sz w:val="28"/>
          <w:szCs w:val="28"/>
        </w:rPr>
      </w:pPr>
      <w:r w:rsidRPr="00D1025F">
        <w:rPr>
          <w:rFonts w:ascii="Arial" w:hAnsi="Arial" w:cs="Arial"/>
          <w:bCs/>
          <w:color w:val="000000"/>
          <w:sz w:val="28"/>
          <w:szCs w:val="28"/>
        </w:rPr>
        <w:t>***</w:t>
      </w:r>
    </w:p>
    <w:p w14:paraId="09BDC0E6" w14:textId="77777777" w:rsidR="000051E8" w:rsidRDefault="000051E8" w:rsidP="000051E8">
      <w:pPr>
        <w:spacing w:line="360" w:lineRule="auto"/>
        <w:ind w:firstLine="709"/>
        <w:jc w:val="both"/>
        <w:rPr>
          <w:rFonts w:ascii="Arial" w:hAnsi="Arial" w:cs="Arial"/>
          <w:bCs/>
          <w:color w:val="000000"/>
          <w:sz w:val="28"/>
          <w:szCs w:val="28"/>
        </w:rPr>
      </w:pPr>
    </w:p>
    <w:p w14:paraId="761D97EE" w14:textId="1C627F63" w:rsidR="000051E8" w:rsidRPr="000051E8" w:rsidRDefault="000051E8" w:rsidP="000051E8">
      <w:pPr>
        <w:spacing w:line="360" w:lineRule="auto"/>
        <w:ind w:firstLine="709"/>
        <w:jc w:val="both"/>
        <w:rPr>
          <w:rFonts w:ascii="Arial" w:hAnsi="Arial" w:cs="Arial"/>
          <w:bCs/>
          <w:color w:val="000000"/>
          <w:sz w:val="28"/>
          <w:szCs w:val="28"/>
        </w:rPr>
      </w:pPr>
      <w:r w:rsidRPr="000051E8">
        <w:rPr>
          <w:rFonts w:ascii="Arial" w:hAnsi="Arial" w:cs="Arial"/>
          <w:bCs/>
          <w:color w:val="000000"/>
          <w:sz w:val="28"/>
          <w:szCs w:val="28"/>
        </w:rPr>
        <w:lastRenderedPageBreak/>
        <w:t>— Расскажите про самый счастливый период в вашей жизни.</w:t>
      </w:r>
    </w:p>
    <w:p w14:paraId="45958B7B" w14:textId="1CE4C6C7" w:rsidR="000051E8" w:rsidRDefault="000051E8" w:rsidP="000051E8">
      <w:pPr>
        <w:spacing w:line="360" w:lineRule="auto"/>
        <w:ind w:firstLine="709"/>
        <w:jc w:val="both"/>
        <w:rPr>
          <w:rFonts w:ascii="Arial" w:hAnsi="Arial" w:cs="Arial"/>
          <w:bCs/>
          <w:color w:val="000000"/>
          <w:sz w:val="28"/>
          <w:szCs w:val="28"/>
        </w:rPr>
      </w:pPr>
      <w:r w:rsidRPr="000051E8">
        <w:rPr>
          <w:rFonts w:ascii="Arial" w:hAnsi="Arial" w:cs="Arial"/>
          <w:bCs/>
          <w:color w:val="000000"/>
          <w:sz w:val="28"/>
          <w:szCs w:val="28"/>
        </w:rPr>
        <w:t>— Это был период, когда у родителей спрашивать разрешения уже не нужно, а у жены еще не нужно.</w:t>
      </w:r>
    </w:p>
    <w:p w14:paraId="61B66CB2" w14:textId="2E74C1C1" w:rsidR="00D6390A" w:rsidRDefault="00D6390A" w:rsidP="001A714E">
      <w:pPr>
        <w:spacing w:line="360" w:lineRule="auto"/>
        <w:jc w:val="both"/>
        <w:rPr>
          <w:rFonts w:ascii="Arial" w:hAnsi="Arial" w:cs="Arial"/>
          <w:bCs/>
          <w:color w:val="000000"/>
          <w:sz w:val="28"/>
          <w:szCs w:val="28"/>
        </w:rPr>
      </w:pPr>
    </w:p>
    <w:p w14:paraId="5039E1D4" w14:textId="77777777" w:rsidR="00D6390A" w:rsidRPr="00665A44" w:rsidRDefault="00D6390A" w:rsidP="001A714E">
      <w:pPr>
        <w:spacing w:line="360" w:lineRule="auto"/>
        <w:jc w:val="both"/>
        <w:rPr>
          <w:rFonts w:ascii="Arial" w:hAnsi="Arial" w:cs="Arial"/>
          <w:bCs/>
          <w:color w:val="000000"/>
          <w:sz w:val="28"/>
          <w:szCs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1A714E" w:rsidRPr="00AD1381" w14:paraId="5A16BD41" w14:textId="77777777">
        <w:tc>
          <w:tcPr>
            <w:tcW w:w="9571" w:type="dxa"/>
            <w:tcBorders>
              <w:left w:val="nil"/>
              <w:bottom w:val="nil"/>
              <w:right w:val="nil"/>
            </w:tcBorders>
          </w:tcPr>
          <w:p w14:paraId="444304AA" w14:textId="77777777" w:rsidR="001A714E" w:rsidRPr="00A95C8F" w:rsidRDefault="001A714E">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proofErr w:type="spellStart"/>
            <w:r w:rsidRPr="00A95C8F">
              <w:rPr>
                <w:rFonts w:ascii="Arial" w:hAnsi="Arial" w:cs="Arial"/>
                <w:color w:val="000000"/>
                <w:sz w:val="20"/>
                <w:szCs w:val="20"/>
                <w:lang w:val="en-US"/>
              </w:rPr>
              <w:t>Bisnessweek</w:t>
            </w:r>
            <w:proofErr w:type="spellEnd"/>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14:paraId="06922363" w14:textId="35675C1A" w:rsidR="00207EEE" w:rsidRDefault="00207EEE" w:rsidP="001A714E">
      <w:pPr>
        <w:keepNext/>
        <w:spacing w:line="360" w:lineRule="auto"/>
        <w:jc w:val="center"/>
        <w:outlineLvl w:val="0"/>
      </w:pPr>
    </w:p>
    <w:sectPr w:rsidR="00207EEE" w:rsidSect="00A7368F">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031EC" w14:textId="77777777" w:rsidR="00B769EC" w:rsidRDefault="00B769EC">
      <w:r>
        <w:separator/>
      </w:r>
    </w:p>
  </w:endnote>
  <w:endnote w:type="continuationSeparator" w:id="0">
    <w:p w14:paraId="14723A87" w14:textId="77777777" w:rsidR="00B769EC" w:rsidRDefault="00B7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50A57" w14:textId="77777777" w:rsidR="00B769EC" w:rsidRDefault="00B769EC">
      <w:r>
        <w:separator/>
      </w:r>
    </w:p>
  </w:footnote>
  <w:footnote w:type="continuationSeparator" w:id="0">
    <w:p w14:paraId="2A2F30D8" w14:textId="77777777" w:rsidR="00B769EC" w:rsidRDefault="00B76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279C" w14:textId="77777777" w:rsidR="00B759C5" w:rsidRDefault="00B759C5">
    <w:pPr>
      <w:pStyle w:val="a7"/>
      <w:jc w:val="center"/>
    </w:pPr>
    <w:r>
      <w:fldChar w:fldCharType="begin"/>
    </w:r>
    <w:r>
      <w:instrText>PAGE   \* MERGEFORMAT</w:instrText>
    </w:r>
    <w:r>
      <w:fldChar w:fldCharType="separate"/>
    </w:r>
    <w:r w:rsidR="00673F9B">
      <w:rPr>
        <w:noProof/>
      </w:rPr>
      <w:t>63</w:t>
    </w:r>
    <w:r>
      <w:fldChar w:fldCharType="end"/>
    </w:r>
  </w:p>
  <w:p w14:paraId="27175B8C" w14:textId="77777777" w:rsidR="00B759C5" w:rsidRDefault="00B759C5" w:rsidP="00A7368F">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1214"/>
    <w:rsid w:val="00001681"/>
    <w:rsid w:val="000051E8"/>
    <w:rsid w:val="00007130"/>
    <w:rsid w:val="00010723"/>
    <w:rsid w:val="00011841"/>
    <w:rsid w:val="000130A2"/>
    <w:rsid w:val="00013E76"/>
    <w:rsid w:val="000157DB"/>
    <w:rsid w:val="0002212D"/>
    <w:rsid w:val="00024438"/>
    <w:rsid w:val="00025723"/>
    <w:rsid w:val="000257BF"/>
    <w:rsid w:val="00026E9E"/>
    <w:rsid w:val="00031826"/>
    <w:rsid w:val="00034100"/>
    <w:rsid w:val="00035B23"/>
    <w:rsid w:val="00036311"/>
    <w:rsid w:val="00036913"/>
    <w:rsid w:val="00040000"/>
    <w:rsid w:val="0004013A"/>
    <w:rsid w:val="00041C43"/>
    <w:rsid w:val="000422A5"/>
    <w:rsid w:val="00042584"/>
    <w:rsid w:val="000452B4"/>
    <w:rsid w:val="0004662A"/>
    <w:rsid w:val="00050B64"/>
    <w:rsid w:val="0005153B"/>
    <w:rsid w:val="00054BF1"/>
    <w:rsid w:val="00055C12"/>
    <w:rsid w:val="00056794"/>
    <w:rsid w:val="00056FC4"/>
    <w:rsid w:val="00057DFF"/>
    <w:rsid w:val="000623A5"/>
    <w:rsid w:val="000630B0"/>
    <w:rsid w:val="00065164"/>
    <w:rsid w:val="000655CF"/>
    <w:rsid w:val="00066DFC"/>
    <w:rsid w:val="0006790B"/>
    <w:rsid w:val="000766F6"/>
    <w:rsid w:val="0008123C"/>
    <w:rsid w:val="000868C4"/>
    <w:rsid w:val="00090EDA"/>
    <w:rsid w:val="00094B4D"/>
    <w:rsid w:val="000966CB"/>
    <w:rsid w:val="000A0279"/>
    <w:rsid w:val="000A102C"/>
    <w:rsid w:val="000A1ED5"/>
    <w:rsid w:val="000A3A8C"/>
    <w:rsid w:val="000A3DF8"/>
    <w:rsid w:val="000B0D39"/>
    <w:rsid w:val="000B7029"/>
    <w:rsid w:val="000B7B97"/>
    <w:rsid w:val="000C0D91"/>
    <w:rsid w:val="000C3A35"/>
    <w:rsid w:val="000C4C38"/>
    <w:rsid w:val="000C61B7"/>
    <w:rsid w:val="000C6B2C"/>
    <w:rsid w:val="000C6E32"/>
    <w:rsid w:val="000D24A0"/>
    <w:rsid w:val="000D32D0"/>
    <w:rsid w:val="000D646A"/>
    <w:rsid w:val="000E266E"/>
    <w:rsid w:val="000E6E5B"/>
    <w:rsid w:val="000E74BA"/>
    <w:rsid w:val="000E7516"/>
    <w:rsid w:val="000F3FF3"/>
    <w:rsid w:val="000F446D"/>
    <w:rsid w:val="001005CD"/>
    <w:rsid w:val="00100B0A"/>
    <w:rsid w:val="001028B8"/>
    <w:rsid w:val="00107498"/>
    <w:rsid w:val="00111188"/>
    <w:rsid w:val="00112F9E"/>
    <w:rsid w:val="00113264"/>
    <w:rsid w:val="00116061"/>
    <w:rsid w:val="001162A9"/>
    <w:rsid w:val="0011701F"/>
    <w:rsid w:val="00117AB4"/>
    <w:rsid w:val="0012705B"/>
    <w:rsid w:val="001315DE"/>
    <w:rsid w:val="00134C91"/>
    <w:rsid w:val="001355A3"/>
    <w:rsid w:val="0014107E"/>
    <w:rsid w:val="001412A6"/>
    <w:rsid w:val="00143DDF"/>
    <w:rsid w:val="001447C6"/>
    <w:rsid w:val="00145E90"/>
    <w:rsid w:val="00153953"/>
    <w:rsid w:val="0015777C"/>
    <w:rsid w:val="00162434"/>
    <w:rsid w:val="00164B2B"/>
    <w:rsid w:val="00164B70"/>
    <w:rsid w:val="001656B9"/>
    <w:rsid w:val="00166DFE"/>
    <w:rsid w:val="00172D55"/>
    <w:rsid w:val="001755D0"/>
    <w:rsid w:val="001802A6"/>
    <w:rsid w:val="0018136D"/>
    <w:rsid w:val="00183891"/>
    <w:rsid w:val="00184248"/>
    <w:rsid w:val="001854B6"/>
    <w:rsid w:val="00185F96"/>
    <w:rsid w:val="00186C8A"/>
    <w:rsid w:val="00187D65"/>
    <w:rsid w:val="00187F33"/>
    <w:rsid w:val="00191557"/>
    <w:rsid w:val="00193C15"/>
    <w:rsid w:val="00195CCB"/>
    <w:rsid w:val="00195EA5"/>
    <w:rsid w:val="0019719E"/>
    <w:rsid w:val="001978E7"/>
    <w:rsid w:val="001A6328"/>
    <w:rsid w:val="001A714E"/>
    <w:rsid w:val="001B1912"/>
    <w:rsid w:val="001B21FC"/>
    <w:rsid w:val="001B2645"/>
    <w:rsid w:val="001B2A6E"/>
    <w:rsid w:val="001B6A19"/>
    <w:rsid w:val="001B6DD2"/>
    <w:rsid w:val="001B6E05"/>
    <w:rsid w:val="001B761D"/>
    <w:rsid w:val="001B7FC9"/>
    <w:rsid w:val="001C2B48"/>
    <w:rsid w:val="001C4409"/>
    <w:rsid w:val="001C5B20"/>
    <w:rsid w:val="001C70B3"/>
    <w:rsid w:val="001D0309"/>
    <w:rsid w:val="001D19C1"/>
    <w:rsid w:val="001D1A5E"/>
    <w:rsid w:val="001D26FE"/>
    <w:rsid w:val="001D5441"/>
    <w:rsid w:val="001D7DD0"/>
    <w:rsid w:val="001E16FB"/>
    <w:rsid w:val="001E1C92"/>
    <w:rsid w:val="001E32DA"/>
    <w:rsid w:val="001E532E"/>
    <w:rsid w:val="001E7BBD"/>
    <w:rsid w:val="001F0243"/>
    <w:rsid w:val="001F13A1"/>
    <w:rsid w:val="001F308F"/>
    <w:rsid w:val="001F31DB"/>
    <w:rsid w:val="001F3B11"/>
    <w:rsid w:val="001F47DC"/>
    <w:rsid w:val="001F6E09"/>
    <w:rsid w:val="001F7E9A"/>
    <w:rsid w:val="00201348"/>
    <w:rsid w:val="002018B7"/>
    <w:rsid w:val="002020D3"/>
    <w:rsid w:val="002048EB"/>
    <w:rsid w:val="002058C0"/>
    <w:rsid w:val="00206672"/>
    <w:rsid w:val="00206930"/>
    <w:rsid w:val="00206C1E"/>
    <w:rsid w:val="00207EEE"/>
    <w:rsid w:val="002101EE"/>
    <w:rsid w:val="00211439"/>
    <w:rsid w:val="00216404"/>
    <w:rsid w:val="00216BD8"/>
    <w:rsid w:val="002221C7"/>
    <w:rsid w:val="00223618"/>
    <w:rsid w:val="00223CC8"/>
    <w:rsid w:val="00230A9A"/>
    <w:rsid w:val="002333E0"/>
    <w:rsid w:val="00233529"/>
    <w:rsid w:val="002338B9"/>
    <w:rsid w:val="00240477"/>
    <w:rsid w:val="002454FF"/>
    <w:rsid w:val="00250A38"/>
    <w:rsid w:val="00254576"/>
    <w:rsid w:val="00254EC4"/>
    <w:rsid w:val="00257DE7"/>
    <w:rsid w:val="00261E23"/>
    <w:rsid w:val="00262F96"/>
    <w:rsid w:val="00263A36"/>
    <w:rsid w:val="00263C82"/>
    <w:rsid w:val="00263DA8"/>
    <w:rsid w:val="002641EE"/>
    <w:rsid w:val="00274EB6"/>
    <w:rsid w:val="00276420"/>
    <w:rsid w:val="0027789F"/>
    <w:rsid w:val="0028198A"/>
    <w:rsid w:val="00282DA4"/>
    <w:rsid w:val="00283D8C"/>
    <w:rsid w:val="002842F8"/>
    <w:rsid w:val="00284AC5"/>
    <w:rsid w:val="00285F30"/>
    <w:rsid w:val="00290471"/>
    <w:rsid w:val="00293E05"/>
    <w:rsid w:val="00294B28"/>
    <w:rsid w:val="002963F8"/>
    <w:rsid w:val="00297406"/>
    <w:rsid w:val="002A0407"/>
    <w:rsid w:val="002A1FBF"/>
    <w:rsid w:val="002A29DC"/>
    <w:rsid w:val="002A2D70"/>
    <w:rsid w:val="002A5A33"/>
    <w:rsid w:val="002A7693"/>
    <w:rsid w:val="002A7812"/>
    <w:rsid w:val="002B1CAC"/>
    <w:rsid w:val="002B1ED8"/>
    <w:rsid w:val="002B2B5A"/>
    <w:rsid w:val="002B2B6C"/>
    <w:rsid w:val="002B3F74"/>
    <w:rsid w:val="002B5941"/>
    <w:rsid w:val="002B5FC8"/>
    <w:rsid w:val="002B77DC"/>
    <w:rsid w:val="002B7D99"/>
    <w:rsid w:val="002C1299"/>
    <w:rsid w:val="002C3255"/>
    <w:rsid w:val="002C5406"/>
    <w:rsid w:val="002C78C5"/>
    <w:rsid w:val="002D0A35"/>
    <w:rsid w:val="002D1B63"/>
    <w:rsid w:val="002D3AF7"/>
    <w:rsid w:val="002E02C8"/>
    <w:rsid w:val="002E62BD"/>
    <w:rsid w:val="002E6455"/>
    <w:rsid w:val="002E69F3"/>
    <w:rsid w:val="002E7455"/>
    <w:rsid w:val="002F1CA9"/>
    <w:rsid w:val="002F1F1C"/>
    <w:rsid w:val="002F3CDA"/>
    <w:rsid w:val="002F3EC1"/>
    <w:rsid w:val="002F787C"/>
    <w:rsid w:val="003022B7"/>
    <w:rsid w:val="00303C90"/>
    <w:rsid w:val="0030412C"/>
    <w:rsid w:val="00306EF0"/>
    <w:rsid w:val="0030720A"/>
    <w:rsid w:val="00307F22"/>
    <w:rsid w:val="00307FD5"/>
    <w:rsid w:val="00310C2D"/>
    <w:rsid w:val="00312491"/>
    <w:rsid w:val="00315D8C"/>
    <w:rsid w:val="003161DD"/>
    <w:rsid w:val="0031715E"/>
    <w:rsid w:val="00320837"/>
    <w:rsid w:val="00322B07"/>
    <w:rsid w:val="00323418"/>
    <w:rsid w:val="00323AD6"/>
    <w:rsid w:val="0033103A"/>
    <w:rsid w:val="003317BC"/>
    <w:rsid w:val="00331A34"/>
    <w:rsid w:val="00331EC4"/>
    <w:rsid w:val="00334586"/>
    <w:rsid w:val="0033726D"/>
    <w:rsid w:val="00337F24"/>
    <w:rsid w:val="00340EBF"/>
    <w:rsid w:val="00341E53"/>
    <w:rsid w:val="0034260E"/>
    <w:rsid w:val="00344425"/>
    <w:rsid w:val="003461AA"/>
    <w:rsid w:val="00347B6B"/>
    <w:rsid w:val="00350205"/>
    <w:rsid w:val="00354EE0"/>
    <w:rsid w:val="00355733"/>
    <w:rsid w:val="00356BF2"/>
    <w:rsid w:val="00361A68"/>
    <w:rsid w:val="00361E01"/>
    <w:rsid w:val="00363610"/>
    <w:rsid w:val="00367519"/>
    <w:rsid w:val="00367629"/>
    <w:rsid w:val="00367CAE"/>
    <w:rsid w:val="003701E8"/>
    <w:rsid w:val="00370236"/>
    <w:rsid w:val="00370610"/>
    <w:rsid w:val="0037319F"/>
    <w:rsid w:val="00374274"/>
    <w:rsid w:val="00374B46"/>
    <w:rsid w:val="00376481"/>
    <w:rsid w:val="003769DF"/>
    <w:rsid w:val="003777F8"/>
    <w:rsid w:val="00380EFC"/>
    <w:rsid w:val="00383170"/>
    <w:rsid w:val="00384F82"/>
    <w:rsid w:val="003930BB"/>
    <w:rsid w:val="0039344A"/>
    <w:rsid w:val="00395CEB"/>
    <w:rsid w:val="003960B9"/>
    <w:rsid w:val="0039714B"/>
    <w:rsid w:val="003974FF"/>
    <w:rsid w:val="003A12A6"/>
    <w:rsid w:val="003A36B0"/>
    <w:rsid w:val="003A3C5C"/>
    <w:rsid w:val="003A4B8F"/>
    <w:rsid w:val="003A69A5"/>
    <w:rsid w:val="003B0829"/>
    <w:rsid w:val="003B0C48"/>
    <w:rsid w:val="003B14A7"/>
    <w:rsid w:val="003B24C4"/>
    <w:rsid w:val="003B3C6F"/>
    <w:rsid w:val="003B4061"/>
    <w:rsid w:val="003B5C52"/>
    <w:rsid w:val="003B5E49"/>
    <w:rsid w:val="003B6313"/>
    <w:rsid w:val="003C0309"/>
    <w:rsid w:val="003C06B2"/>
    <w:rsid w:val="003C12D6"/>
    <w:rsid w:val="003C2871"/>
    <w:rsid w:val="003D0596"/>
    <w:rsid w:val="003D2F5C"/>
    <w:rsid w:val="003D4FC0"/>
    <w:rsid w:val="003D53E2"/>
    <w:rsid w:val="003D5E95"/>
    <w:rsid w:val="003D7341"/>
    <w:rsid w:val="003D7AF3"/>
    <w:rsid w:val="003E0137"/>
    <w:rsid w:val="003E311A"/>
    <w:rsid w:val="003E4C5C"/>
    <w:rsid w:val="003F05AD"/>
    <w:rsid w:val="003F1540"/>
    <w:rsid w:val="003F3D52"/>
    <w:rsid w:val="003F43C1"/>
    <w:rsid w:val="003F4C69"/>
    <w:rsid w:val="003F7971"/>
    <w:rsid w:val="00400D0B"/>
    <w:rsid w:val="00403877"/>
    <w:rsid w:val="0040558B"/>
    <w:rsid w:val="0040784C"/>
    <w:rsid w:val="004078F6"/>
    <w:rsid w:val="00407C70"/>
    <w:rsid w:val="0041166F"/>
    <w:rsid w:val="00412EB2"/>
    <w:rsid w:val="00414ABF"/>
    <w:rsid w:val="0041512B"/>
    <w:rsid w:val="00425240"/>
    <w:rsid w:val="00425426"/>
    <w:rsid w:val="00432E02"/>
    <w:rsid w:val="004343C1"/>
    <w:rsid w:val="00434C9E"/>
    <w:rsid w:val="00436AE6"/>
    <w:rsid w:val="00443029"/>
    <w:rsid w:val="004431AC"/>
    <w:rsid w:val="004445DD"/>
    <w:rsid w:val="00444857"/>
    <w:rsid w:val="00444F23"/>
    <w:rsid w:val="00447AB2"/>
    <w:rsid w:val="00450461"/>
    <w:rsid w:val="00450B23"/>
    <w:rsid w:val="0045411E"/>
    <w:rsid w:val="00460CBA"/>
    <w:rsid w:val="004668A3"/>
    <w:rsid w:val="004675D5"/>
    <w:rsid w:val="004710CC"/>
    <w:rsid w:val="004713CD"/>
    <w:rsid w:val="00472201"/>
    <w:rsid w:val="00474DC8"/>
    <w:rsid w:val="004753C0"/>
    <w:rsid w:val="00477683"/>
    <w:rsid w:val="004817EC"/>
    <w:rsid w:val="00483F89"/>
    <w:rsid w:val="004854D2"/>
    <w:rsid w:val="00486696"/>
    <w:rsid w:val="00487B28"/>
    <w:rsid w:val="00491549"/>
    <w:rsid w:val="004940C4"/>
    <w:rsid w:val="00494D3B"/>
    <w:rsid w:val="00494DC9"/>
    <w:rsid w:val="00495E90"/>
    <w:rsid w:val="00497ECD"/>
    <w:rsid w:val="004A06F3"/>
    <w:rsid w:val="004A2D11"/>
    <w:rsid w:val="004A2E4A"/>
    <w:rsid w:val="004A3C96"/>
    <w:rsid w:val="004A5CC8"/>
    <w:rsid w:val="004B4920"/>
    <w:rsid w:val="004B683A"/>
    <w:rsid w:val="004B6A81"/>
    <w:rsid w:val="004B6D48"/>
    <w:rsid w:val="004C07C1"/>
    <w:rsid w:val="004C0A21"/>
    <w:rsid w:val="004C22CD"/>
    <w:rsid w:val="004C2CDA"/>
    <w:rsid w:val="004C30FD"/>
    <w:rsid w:val="004C3772"/>
    <w:rsid w:val="004C5E89"/>
    <w:rsid w:val="004C6DF0"/>
    <w:rsid w:val="004D1F20"/>
    <w:rsid w:val="004D5B08"/>
    <w:rsid w:val="004D657B"/>
    <w:rsid w:val="004D677F"/>
    <w:rsid w:val="004D7723"/>
    <w:rsid w:val="004E003A"/>
    <w:rsid w:val="004E0F08"/>
    <w:rsid w:val="004E1202"/>
    <w:rsid w:val="004E182D"/>
    <w:rsid w:val="004F2C32"/>
    <w:rsid w:val="004F3597"/>
    <w:rsid w:val="004F71D2"/>
    <w:rsid w:val="00500EC3"/>
    <w:rsid w:val="0050142E"/>
    <w:rsid w:val="0050240C"/>
    <w:rsid w:val="00504F62"/>
    <w:rsid w:val="00510B88"/>
    <w:rsid w:val="00510C20"/>
    <w:rsid w:val="00510E85"/>
    <w:rsid w:val="00511664"/>
    <w:rsid w:val="00513C24"/>
    <w:rsid w:val="00515A3B"/>
    <w:rsid w:val="00515AE6"/>
    <w:rsid w:val="00526979"/>
    <w:rsid w:val="00526B28"/>
    <w:rsid w:val="00527699"/>
    <w:rsid w:val="00531A7C"/>
    <w:rsid w:val="00533A0B"/>
    <w:rsid w:val="00536EDD"/>
    <w:rsid w:val="0054052E"/>
    <w:rsid w:val="00540FEC"/>
    <w:rsid w:val="00541039"/>
    <w:rsid w:val="00541689"/>
    <w:rsid w:val="00541C3A"/>
    <w:rsid w:val="0054282B"/>
    <w:rsid w:val="005434C4"/>
    <w:rsid w:val="00544AF4"/>
    <w:rsid w:val="005469B2"/>
    <w:rsid w:val="00547537"/>
    <w:rsid w:val="00550F81"/>
    <w:rsid w:val="0055147D"/>
    <w:rsid w:val="00551872"/>
    <w:rsid w:val="00563EA6"/>
    <w:rsid w:val="005700D8"/>
    <w:rsid w:val="0057497E"/>
    <w:rsid w:val="0057525D"/>
    <w:rsid w:val="005761ED"/>
    <w:rsid w:val="00582E06"/>
    <w:rsid w:val="005835FE"/>
    <w:rsid w:val="00583DE9"/>
    <w:rsid w:val="00584FAA"/>
    <w:rsid w:val="00585699"/>
    <w:rsid w:val="00586D84"/>
    <w:rsid w:val="005931E3"/>
    <w:rsid w:val="00593C4F"/>
    <w:rsid w:val="00594454"/>
    <w:rsid w:val="00594A9E"/>
    <w:rsid w:val="005A1195"/>
    <w:rsid w:val="005A212B"/>
    <w:rsid w:val="005A2877"/>
    <w:rsid w:val="005A3A89"/>
    <w:rsid w:val="005A5097"/>
    <w:rsid w:val="005A653B"/>
    <w:rsid w:val="005A6BB3"/>
    <w:rsid w:val="005B1265"/>
    <w:rsid w:val="005B255D"/>
    <w:rsid w:val="005B3DFA"/>
    <w:rsid w:val="005B5DB4"/>
    <w:rsid w:val="005B65BE"/>
    <w:rsid w:val="005B6842"/>
    <w:rsid w:val="005C0C26"/>
    <w:rsid w:val="005C22B3"/>
    <w:rsid w:val="005C28CB"/>
    <w:rsid w:val="005C427D"/>
    <w:rsid w:val="005C4ED6"/>
    <w:rsid w:val="005C59C1"/>
    <w:rsid w:val="005C6662"/>
    <w:rsid w:val="005C72AA"/>
    <w:rsid w:val="005D1D19"/>
    <w:rsid w:val="005D3E73"/>
    <w:rsid w:val="005D43F0"/>
    <w:rsid w:val="005D444F"/>
    <w:rsid w:val="005D4DAB"/>
    <w:rsid w:val="005D6F43"/>
    <w:rsid w:val="005E0254"/>
    <w:rsid w:val="005E2532"/>
    <w:rsid w:val="005F3322"/>
    <w:rsid w:val="00600A52"/>
    <w:rsid w:val="00601135"/>
    <w:rsid w:val="00601474"/>
    <w:rsid w:val="00603301"/>
    <w:rsid w:val="00605F33"/>
    <w:rsid w:val="0060632A"/>
    <w:rsid w:val="00607306"/>
    <w:rsid w:val="00607E91"/>
    <w:rsid w:val="0061374C"/>
    <w:rsid w:val="00613944"/>
    <w:rsid w:val="00614205"/>
    <w:rsid w:val="00614556"/>
    <w:rsid w:val="00617F0B"/>
    <w:rsid w:val="00627E0E"/>
    <w:rsid w:val="006301C0"/>
    <w:rsid w:val="0063037A"/>
    <w:rsid w:val="0063046E"/>
    <w:rsid w:val="0063272E"/>
    <w:rsid w:val="006334E5"/>
    <w:rsid w:val="00634680"/>
    <w:rsid w:val="00634F5E"/>
    <w:rsid w:val="00637A85"/>
    <w:rsid w:val="00640A87"/>
    <w:rsid w:val="00644EF0"/>
    <w:rsid w:val="00647483"/>
    <w:rsid w:val="00647B86"/>
    <w:rsid w:val="00652FE1"/>
    <w:rsid w:val="0065315C"/>
    <w:rsid w:val="0065530B"/>
    <w:rsid w:val="00655524"/>
    <w:rsid w:val="00655834"/>
    <w:rsid w:val="00656963"/>
    <w:rsid w:val="0065724B"/>
    <w:rsid w:val="00660303"/>
    <w:rsid w:val="00664863"/>
    <w:rsid w:val="00665A44"/>
    <w:rsid w:val="00670F4B"/>
    <w:rsid w:val="00673F9B"/>
    <w:rsid w:val="00675B57"/>
    <w:rsid w:val="0067623F"/>
    <w:rsid w:val="0067765B"/>
    <w:rsid w:val="00681046"/>
    <w:rsid w:val="006818DD"/>
    <w:rsid w:val="00681AEA"/>
    <w:rsid w:val="0068270D"/>
    <w:rsid w:val="00683D13"/>
    <w:rsid w:val="00685079"/>
    <w:rsid w:val="00685886"/>
    <w:rsid w:val="00690DB2"/>
    <w:rsid w:val="00691481"/>
    <w:rsid w:val="00691651"/>
    <w:rsid w:val="006947BD"/>
    <w:rsid w:val="00696D33"/>
    <w:rsid w:val="006970B9"/>
    <w:rsid w:val="00697682"/>
    <w:rsid w:val="006B2027"/>
    <w:rsid w:val="006B27D3"/>
    <w:rsid w:val="006B46AF"/>
    <w:rsid w:val="006B5681"/>
    <w:rsid w:val="006B6426"/>
    <w:rsid w:val="006B749F"/>
    <w:rsid w:val="006C1266"/>
    <w:rsid w:val="006C4413"/>
    <w:rsid w:val="006C4B21"/>
    <w:rsid w:val="006C716F"/>
    <w:rsid w:val="006C7310"/>
    <w:rsid w:val="006D10DF"/>
    <w:rsid w:val="006D471C"/>
    <w:rsid w:val="006D4B12"/>
    <w:rsid w:val="006D63F5"/>
    <w:rsid w:val="006D6994"/>
    <w:rsid w:val="006D760E"/>
    <w:rsid w:val="006E0B9A"/>
    <w:rsid w:val="006E5E67"/>
    <w:rsid w:val="006E62C9"/>
    <w:rsid w:val="006F0018"/>
    <w:rsid w:val="006F095C"/>
    <w:rsid w:val="006F2142"/>
    <w:rsid w:val="006F4117"/>
    <w:rsid w:val="006F4634"/>
    <w:rsid w:val="006F661A"/>
    <w:rsid w:val="007065AB"/>
    <w:rsid w:val="007065D7"/>
    <w:rsid w:val="00711811"/>
    <w:rsid w:val="00713664"/>
    <w:rsid w:val="00713A1F"/>
    <w:rsid w:val="00714206"/>
    <w:rsid w:val="00721C1A"/>
    <w:rsid w:val="00721E77"/>
    <w:rsid w:val="00722912"/>
    <w:rsid w:val="007229E9"/>
    <w:rsid w:val="00723524"/>
    <w:rsid w:val="00723FA9"/>
    <w:rsid w:val="00725459"/>
    <w:rsid w:val="00730A10"/>
    <w:rsid w:val="00730F4E"/>
    <w:rsid w:val="00730F95"/>
    <w:rsid w:val="00735A1C"/>
    <w:rsid w:val="00736B29"/>
    <w:rsid w:val="00736B6B"/>
    <w:rsid w:val="00737DC3"/>
    <w:rsid w:val="0074218C"/>
    <w:rsid w:val="00744467"/>
    <w:rsid w:val="00746963"/>
    <w:rsid w:val="00746EE3"/>
    <w:rsid w:val="00765154"/>
    <w:rsid w:val="00766C7A"/>
    <w:rsid w:val="007703E8"/>
    <w:rsid w:val="00771A31"/>
    <w:rsid w:val="007728EA"/>
    <w:rsid w:val="00773737"/>
    <w:rsid w:val="00775892"/>
    <w:rsid w:val="0077750A"/>
    <w:rsid w:val="00780241"/>
    <w:rsid w:val="00781A29"/>
    <w:rsid w:val="00782C1B"/>
    <w:rsid w:val="0078638A"/>
    <w:rsid w:val="007864C4"/>
    <w:rsid w:val="00786BC0"/>
    <w:rsid w:val="00790D3D"/>
    <w:rsid w:val="00791607"/>
    <w:rsid w:val="00794214"/>
    <w:rsid w:val="0079515E"/>
    <w:rsid w:val="00797B07"/>
    <w:rsid w:val="007A12EB"/>
    <w:rsid w:val="007A372A"/>
    <w:rsid w:val="007A4410"/>
    <w:rsid w:val="007A579A"/>
    <w:rsid w:val="007A5982"/>
    <w:rsid w:val="007A7F16"/>
    <w:rsid w:val="007B094F"/>
    <w:rsid w:val="007B40B2"/>
    <w:rsid w:val="007C0F8A"/>
    <w:rsid w:val="007C174B"/>
    <w:rsid w:val="007C30F7"/>
    <w:rsid w:val="007C3BC5"/>
    <w:rsid w:val="007C4693"/>
    <w:rsid w:val="007C4AE3"/>
    <w:rsid w:val="007C5977"/>
    <w:rsid w:val="007C5AD5"/>
    <w:rsid w:val="007D3DAB"/>
    <w:rsid w:val="007D3FC4"/>
    <w:rsid w:val="007D5107"/>
    <w:rsid w:val="007D58AB"/>
    <w:rsid w:val="007D6F30"/>
    <w:rsid w:val="007D6F43"/>
    <w:rsid w:val="007D7302"/>
    <w:rsid w:val="007F46EB"/>
    <w:rsid w:val="007F4E74"/>
    <w:rsid w:val="007F7DA1"/>
    <w:rsid w:val="008000E9"/>
    <w:rsid w:val="00800ADA"/>
    <w:rsid w:val="008060FC"/>
    <w:rsid w:val="008068A9"/>
    <w:rsid w:val="00806BC0"/>
    <w:rsid w:val="00807576"/>
    <w:rsid w:val="00810459"/>
    <w:rsid w:val="00810556"/>
    <w:rsid w:val="00810794"/>
    <w:rsid w:val="00811D5D"/>
    <w:rsid w:val="00813F5A"/>
    <w:rsid w:val="00820C84"/>
    <w:rsid w:val="0082191D"/>
    <w:rsid w:val="0082338B"/>
    <w:rsid w:val="008251CD"/>
    <w:rsid w:val="00826866"/>
    <w:rsid w:val="00832098"/>
    <w:rsid w:val="00832FDA"/>
    <w:rsid w:val="00833576"/>
    <w:rsid w:val="00841A16"/>
    <w:rsid w:val="00843112"/>
    <w:rsid w:val="008431F2"/>
    <w:rsid w:val="00844C55"/>
    <w:rsid w:val="00845342"/>
    <w:rsid w:val="008505BB"/>
    <w:rsid w:val="00852A8C"/>
    <w:rsid w:val="00852AD2"/>
    <w:rsid w:val="00856ADF"/>
    <w:rsid w:val="00865B83"/>
    <w:rsid w:val="00870654"/>
    <w:rsid w:val="00872A6B"/>
    <w:rsid w:val="0087305D"/>
    <w:rsid w:val="00873DF1"/>
    <w:rsid w:val="00873F7E"/>
    <w:rsid w:val="008767B2"/>
    <w:rsid w:val="00881C00"/>
    <w:rsid w:val="00882A4F"/>
    <w:rsid w:val="00887FE2"/>
    <w:rsid w:val="0089196A"/>
    <w:rsid w:val="00892541"/>
    <w:rsid w:val="008938CC"/>
    <w:rsid w:val="00894D3F"/>
    <w:rsid w:val="00896496"/>
    <w:rsid w:val="008A0BD6"/>
    <w:rsid w:val="008A2436"/>
    <w:rsid w:val="008A4F07"/>
    <w:rsid w:val="008B5DB0"/>
    <w:rsid w:val="008C3470"/>
    <w:rsid w:val="008C5903"/>
    <w:rsid w:val="008C7074"/>
    <w:rsid w:val="008C74CD"/>
    <w:rsid w:val="008C7B90"/>
    <w:rsid w:val="008C7F2C"/>
    <w:rsid w:val="008D0384"/>
    <w:rsid w:val="008D0C26"/>
    <w:rsid w:val="008D0F32"/>
    <w:rsid w:val="008D308C"/>
    <w:rsid w:val="008D40A8"/>
    <w:rsid w:val="008D5297"/>
    <w:rsid w:val="008D6C76"/>
    <w:rsid w:val="008E115C"/>
    <w:rsid w:val="008E2C1C"/>
    <w:rsid w:val="008E65EC"/>
    <w:rsid w:val="008E66E2"/>
    <w:rsid w:val="008E7932"/>
    <w:rsid w:val="008F06B8"/>
    <w:rsid w:val="008F0851"/>
    <w:rsid w:val="008F1C5B"/>
    <w:rsid w:val="008F3309"/>
    <w:rsid w:val="008F4818"/>
    <w:rsid w:val="008F5C3F"/>
    <w:rsid w:val="00902281"/>
    <w:rsid w:val="00905B84"/>
    <w:rsid w:val="009114B0"/>
    <w:rsid w:val="00911535"/>
    <w:rsid w:val="00911800"/>
    <w:rsid w:val="00911A88"/>
    <w:rsid w:val="00912B4D"/>
    <w:rsid w:val="00914466"/>
    <w:rsid w:val="00914A6B"/>
    <w:rsid w:val="009151F1"/>
    <w:rsid w:val="00916A05"/>
    <w:rsid w:val="009219C4"/>
    <w:rsid w:val="00923750"/>
    <w:rsid w:val="00925097"/>
    <w:rsid w:val="00927542"/>
    <w:rsid w:val="0092754F"/>
    <w:rsid w:val="00927D77"/>
    <w:rsid w:val="009308C0"/>
    <w:rsid w:val="00930DEB"/>
    <w:rsid w:val="00934267"/>
    <w:rsid w:val="00936503"/>
    <w:rsid w:val="00936597"/>
    <w:rsid w:val="00940B03"/>
    <w:rsid w:val="00940B81"/>
    <w:rsid w:val="00940F49"/>
    <w:rsid w:val="00942B6E"/>
    <w:rsid w:val="00942D29"/>
    <w:rsid w:val="00946CC6"/>
    <w:rsid w:val="00947247"/>
    <w:rsid w:val="00953579"/>
    <w:rsid w:val="009545FB"/>
    <w:rsid w:val="0095501E"/>
    <w:rsid w:val="00955075"/>
    <w:rsid w:val="00955238"/>
    <w:rsid w:val="00955B15"/>
    <w:rsid w:val="00955FDC"/>
    <w:rsid w:val="00956F5D"/>
    <w:rsid w:val="00961A30"/>
    <w:rsid w:val="00961CDA"/>
    <w:rsid w:val="00962F77"/>
    <w:rsid w:val="00963BD7"/>
    <w:rsid w:val="009643FB"/>
    <w:rsid w:val="00966BE9"/>
    <w:rsid w:val="00967740"/>
    <w:rsid w:val="00970049"/>
    <w:rsid w:val="009714C0"/>
    <w:rsid w:val="00973954"/>
    <w:rsid w:val="009741FB"/>
    <w:rsid w:val="00975673"/>
    <w:rsid w:val="009839F5"/>
    <w:rsid w:val="00985BB1"/>
    <w:rsid w:val="00986B0B"/>
    <w:rsid w:val="00990761"/>
    <w:rsid w:val="0099640C"/>
    <w:rsid w:val="0099747D"/>
    <w:rsid w:val="0099771A"/>
    <w:rsid w:val="009A0006"/>
    <w:rsid w:val="009A1741"/>
    <w:rsid w:val="009A20FA"/>
    <w:rsid w:val="009A2112"/>
    <w:rsid w:val="009A215C"/>
    <w:rsid w:val="009A4559"/>
    <w:rsid w:val="009A51D8"/>
    <w:rsid w:val="009A6E8D"/>
    <w:rsid w:val="009A70E9"/>
    <w:rsid w:val="009B010F"/>
    <w:rsid w:val="009B03B4"/>
    <w:rsid w:val="009C1AD3"/>
    <w:rsid w:val="009C6F9D"/>
    <w:rsid w:val="009D0877"/>
    <w:rsid w:val="009D0A23"/>
    <w:rsid w:val="009D1007"/>
    <w:rsid w:val="009D1EFB"/>
    <w:rsid w:val="009D42ED"/>
    <w:rsid w:val="009D48F7"/>
    <w:rsid w:val="009D5C24"/>
    <w:rsid w:val="009D6B27"/>
    <w:rsid w:val="009E00B2"/>
    <w:rsid w:val="009E04DD"/>
    <w:rsid w:val="009E2599"/>
    <w:rsid w:val="009E60CB"/>
    <w:rsid w:val="009F0176"/>
    <w:rsid w:val="009F0EDE"/>
    <w:rsid w:val="009F1C52"/>
    <w:rsid w:val="009F6B40"/>
    <w:rsid w:val="00A00CBA"/>
    <w:rsid w:val="00A00F8A"/>
    <w:rsid w:val="00A0270B"/>
    <w:rsid w:val="00A03ACC"/>
    <w:rsid w:val="00A04CA1"/>
    <w:rsid w:val="00A05333"/>
    <w:rsid w:val="00A0720D"/>
    <w:rsid w:val="00A10D48"/>
    <w:rsid w:val="00A112A8"/>
    <w:rsid w:val="00A114BF"/>
    <w:rsid w:val="00A15CC3"/>
    <w:rsid w:val="00A16583"/>
    <w:rsid w:val="00A16ABF"/>
    <w:rsid w:val="00A2028A"/>
    <w:rsid w:val="00A22B15"/>
    <w:rsid w:val="00A24689"/>
    <w:rsid w:val="00A24949"/>
    <w:rsid w:val="00A31E3D"/>
    <w:rsid w:val="00A32719"/>
    <w:rsid w:val="00A35D4F"/>
    <w:rsid w:val="00A37F02"/>
    <w:rsid w:val="00A413B0"/>
    <w:rsid w:val="00A44770"/>
    <w:rsid w:val="00A47E24"/>
    <w:rsid w:val="00A51A6D"/>
    <w:rsid w:val="00A53E42"/>
    <w:rsid w:val="00A606ED"/>
    <w:rsid w:val="00A6238D"/>
    <w:rsid w:val="00A6252E"/>
    <w:rsid w:val="00A63204"/>
    <w:rsid w:val="00A64008"/>
    <w:rsid w:val="00A642D6"/>
    <w:rsid w:val="00A64BC5"/>
    <w:rsid w:val="00A654DF"/>
    <w:rsid w:val="00A660D4"/>
    <w:rsid w:val="00A7010F"/>
    <w:rsid w:val="00A703EE"/>
    <w:rsid w:val="00A713F5"/>
    <w:rsid w:val="00A7368F"/>
    <w:rsid w:val="00A808A0"/>
    <w:rsid w:val="00A80BE4"/>
    <w:rsid w:val="00A878AE"/>
    <w:rsid w:val="00A926D8"/>
    <w:rsid w:val="00A937B9"/>
    <w:rsid w:val="00A94C75"/>
    <w:rsid w:val="00A95C8F"/>
    <w:rsid w:val="00A9624A"/>
    <w:rsid w:val="00AA08EB"/>
    <w:rsid w:val="00AA0EB2"/>
    <w:rsid w:val="00AA20A5"/>
    <w:rsid w:val="00AA2CB1"/>
    <w:rsid w:val="00AA54CD"/>
    <w:rsid w:val="00AA5618"/>
    <w:rsid w:val="00AA5982"/>
    <w:rsid w:val="00AA728D"/>
    <w:rsid w:val="00AB25A3"/>
    <w:rsid w:val="00AB35C3"/>
    <w:rsid w:val="00AB4A18"/>
    <w:rsid w:val="00AB4B83"/>
    <w:rsid w:val="00AB7908"/>
    <w:rsid w:val="00AC017D"/>
    <w:rsid w:val="00AC0DBE"/>
    <w:rsid w:val="00AC1397"/>
    <w:rsid w:val="00AC26F8"/>
    <w:rsid w:val="00AC2B9C"/>
    <w:rsid w:val="00AC65DF"/>
    <w:rsid w:val="00AD1381"/>
    <w:rsid w:val="00AD14B5"/>
    <w:rsid w:val="00AD32E4"/>
    <w:rsid w:val="00AD5C93"/>
    <w:rsid w:val="00AD5CFC"/>
    <w:rsid w:val="00AD5FC3"/>
    <w:rsid w:val="00AD6F4D"/>
    <w:rsid w:val="00AE3EBE"/>
    <w:rsid w:val="00AE4B0C"/>
    <w:rsid w:val="00AE6466"/>
    <w:rsid w:val="00AE6616"/>
    <w:rsid w:val="00AE7C74"/>
    <w:rsid w:val="00AF0896"/>
    <w:rsid w:val="00AF4567"/>
    <w:rsid w:val="00AF4D69"/>
    <w:rsid w:val="00AF6435"/>
    <w:rsid w:val="00AF7D35"/>
    <w:rsid w:val="00B0442F"/>
    <w:rsid w:val="00B053E1"/>
    <w:rsid w:val="00B067FB"/>
    <w:rsid w:val="00B069F1"/>
    <w:rsid w:val="00B07D85"/>
    <w:rsid w:val="00B11563"/>
    <w:rsid w:val="00B12FD8"/>
    <w:rsid w:val="00B13127"/>
    <w:rsid w:val="00B13E6E"/>
    <w:rsid w:val="00B20016"/>
    <w:rsid w:val="00B20D57"/>
    <w:rsid w:val="00B30CE7"/>
    <w:rsid w:val="00B33F5E"/>
    <w:rsid w:val="00B34534"/>
    <w:rsid w:val="00B34FEE"/>
    <w:rsid w:val="00B4010B"/>
    <w:rsid w:val="00B41403"/>
    <w:rsid w:val="00B46333"/>
    <w:rsid w:val="00B46C24"/>
    <w:rsid w:val="00B515EA"/>
    <w:rsid w:val="00B5185E"/>
    <w:rsid w:val="00B53D2B"/>
    <w:rsid w:val="00B545A5"/>
    <w:rsid w:val="00B55A02"/>
    <w:rsid w:val="00B618C3"/>
    <w:rsid w:val="00B6274B"/>
    <w:rsid w:val="00B67728"/>
    <w:rsid w:val="00B7078D"/>
    <w:rsid w:val="00B757D4"/>
    <w:rsid w:val="00B759C5"/>
    <w:rsid w:val="00B75CAD"/>
    <w:rsid w:val="00B762B6"/>
    <w:rsid w:val="00B769EC"/>
    <w:rsid w:val="00B8289C"/>
    <w:rsid w:val="00B8347F"/>
    <w:rsid w:val="00B83F93"/>
    <w:rsid w:val="00B85B8F"/>
    <w:rsid w:val="00B903F6"/>
    <w:rsid w:val="00B935C9"/>
    <w:rsid w:val="00B948D1"/>
    <w:rsid w:val="00B9627B"/>
    <w:rsid w:val="00B97562"/>
    <w:rsid w:val="00BA056E"/>
    <w:rsid w:val="00BA2C4A"/>
    <w:rsid w:val="00BA438B"/>
    <w:rsid w:val="00BA66A2"/>
    <w:rsid w:val="00BB0409"/>
    <w:rsid w:val="00BB0A6F"/>
    <w:rsid w:val="00BB3780"/>
    <w:rsid w:val="00BB435A"/>
    <w:rsid w:val="00BB6A4F"/>
    <w:rsid w:val="00BC74A4"/>
    <w:rsid w:val="00BD142A"/>
    <w:rsid w:val="00BD2000"/>
    <w:rsid w:val="00BD230D"/>
    <w:rsid w:val="00BE7A46"/>
    <w:rsid w:val="00BF1174"/>
    <w:rsid w:val="00BF196B"/>
    <w:rsid w:val="00BF27D7"/>
    <w:rsid w:val="00BF3394"/>
    <w:rsid w:val="00BF4A70"/>
    <w:rsid w:val="00BF523F"/>
    <w:rsid w:val="00BF627C"/>
    <w:rsid w:val="00C042F8"/>
    <w:rsid w:val="00C07C89"/>
    <w:rsid w:val="00C10443"/>
    <w:rsid w:val="00C12A9D"/>
    <w:rsid w:val="00C13180"/>
    <w:rsid w:val="00C16293"/>
    <w:rsid w:val="00C21036"/>
    <w:rsid w:val="00C22819"/>
    <w:rsid w:val="00C23057"/>
    <w:rsid w:val="00C252F3"/>
    <w:rsid w:val="00C2705A"/>
    <w:rsid w:val="00C30043"/>
    <w:rsid w:val="00C305BF"/>
    <w:rsid w:val="00C30710"/>
    <w:rsid w:val="00C32AAF"/>
    <w:rsid w:val="00C33F87"/>
    <w:rsid w:val="00C341AB"/>
    <w:rsid w:val="00C34746"/>
    <w:rsid w:val="00C35646"/>
    <w:rsid w:val="00C3654A"/>
    <w:rsid w:val="00C37030"/>
    <w:rsid w:val="00C41108"/>
    <w:rsid w:val="00C41ACA"/>
    <w:rsid w:val="00C44D94"/>
    <w:rsid w:val="00C501AD"/>
    <w:rsid w:val="00C51DE6"/>
    <w:rsid w:val="00C51F6F"/>
    <w:rsid w:val="00C52D85"/>
    <w:rsid w:val="00C54376"/>
    <w:rsid w:val="00C548BC"/>
    <w:rsid w:val="00C56E0F"/>
    <w:rsid w:val="00C578FA"/>
    <w:rsid w:val="00C60147"/>
    <w:rsid w:val="00C655CD"/>
    <w:rsid w:val="00C6696D"/>
    <w:rsid w:val="00C66D57"/>
    <w:rsid w:val="00C704A6"/>
    <w:rsid w:val="00C7169F"/>
    <w:rsid w:val="00C71FDE"/>
    <w:rsid w:val="00C72C72"/>
    <w:rsid w:val="00C75AE9"/>
    <w:rsid w:val="00C832F5"/>
    <w:rsid w:val="00C84275"/>
    <w:rsid w:val="00C85267"/>
    <w:rsid w:val="00C85B96"/>
    <w:rsid w:val="00C90210"/>
    <w:rsid w:val="00C9242D"/>
    <w:rsid w:val="00C92494"/>
    <w:rsid w:val="00C956FB"/>
    <w:rsid w:val="00C973F4"/>
    <w:rsid w:val="00CA4A36"/>
    <w:rsid w:val="00CB25D0"/>
    <w:rsid w:val="00CB343C"/>
    <w:rsid w:val="00CB46B8"/>
    <w:rsid w:val="00CB4DC0"/>
    <w:rsid w:val="00CB6551"/>
    <w:rsid w:val="00CB756E"/>
    <w:rsid w:val="00CC16E7"/>
    <w:rsid w:val="00CC28AF"/>
    <w:rsid w:val="00CC4BC1"/>
    <w:rsid w:val="00CC5753"/>
    <w:rsid w:val="00CC75CC"/>
    <w:rsid w:val="00CD10D7"/>
    <w:rsid w:val="00CD1D84"/>
    <w:rsid w:val="00CD308A"/>
    <w:rsid w:val="00CD33E9"/>
    <w:rsid w:val="00CD3811"/>
    <w:rsid w:val="00CD5BC8"/>
    <w:rsid w:val="00CD6BEE"/>
    <w:rsid w:val="00CD72C9"/>
    <w:rsid w:val="00CD7A05"/>
    <w:rsid w:val="00CE0FC8"/>
    <w:rsid w:val="00CE1C8B"/>
    <w:rsid w:val="00CE2E5D"/>
    <w:rsid w:val="00CE4649"/>
    <w:rsid w:val="00CE5556"/>
    <w:rsid w:val="00CF028C"/>
    <w:rsid w:val="00CF25CC"/>
    <w:rsid w:val="00CF3FE8"/>
    <w:rsid w:val="00CF44A4"/>
    <w:rsid w:val="00CF4619"/>
    <w:rsid w:val="00CF66D2"/>
    <w:rsid w:val="00CF73C3"/>
    <w:rsid w:val="00D047A5"/>
    <w:rsid w:val="00D067C1"/>
    <w:rsid w:val="00D06911"/>
    <w:rsid w:val="00D10150"/>
    <w:rsid w:val="00D1025F"/>
    <w:rsid w:val="00D114DF"/>
    <w:rsid w:val="00D11CBD"/>
    <w:rsid w:val="00D1229D"/>
    <w:rsid w:val="00D13BF2"/>
    <w:rsid w:val="00D165AA"/>
    <w:rsid w:val="00D17273"/>
    <w:rsid w:val="00D21B3F"/>
    <w:rsid w:val="00D22041"/>
    <w:rsid w:val="00D221C8"/>
    <w:rsid w:val="00D2281F"/>
    <w:rsid w:val="00D24C09"/>
    <w:rsid w:val="00D25C14"/>
    <w:rsid w:val="00D26112"/>
    <w:rsid w:val="00D2667F"/>
    <w:rsid w:val="00D26735"/>
    <w:rsid w:val="00D27B7C"/>
    <w:rsid w:val="00D3040C"/>
    <w:rsid w:val="00D304AA"/>
    <w:rsid w:val="00D30E66"/>
    <w:rsid w:val="00D3227B"/>
    <w:rsid w:val="00D32879"/>
    <w:rsid w:val="00D33ADC"/>
    <w:rsid w:val="00D33DAC"/>
    <w:rsid w:val="00D340D3"/>
    <w:rsid w:val="00D34E83"/>
    <w:rsid w:val="00D35FBE"/>
    <w:rsid w:val="00D3679B"/>
    <w:rsid w:val="00D4038D"/>
    <w:rsid w:val="00D40E8F"/>
    <w:rsid w:val="00D4116B"/>
    <w:rsid w:val="00D421C9"/>
    <w:rsid w:val="00D449CD"/>
    <w:rsid w:val="00D45372"/>
    <w:rsid w:val="00D502F6"/>
    <w:rsid w:val="00D51D8C"/>
    <w:rsid w:val="00D52B10"/>
    <w:rsid w:val="00D53465"/>
    <w:rsid w:val="00D554D6"/>
    <w:rsid w:val="00D55EC9"/>
    <w:rsid w:val="00D57C43"/>
    <w:rsid w:val="00D57E6D"/>
    <w:rsid w:val="00D612C6"/>
    <w:rsid w:val="00D6390A"/>
    <w:rsid w:val="00D64CAC"/>
    <w:rsid w:val="00D72015"/>
    <w:rsid w:val="00D74DCE"/>
    <w:rsid w:val="00D82051"/>
    <w:rsid w:val="00D84906"/>
    <w:rsid w:val="00D914CD"/>
    <w:rsid w:val="00D969E1"/>
    <w:rsid w:val="00D97321"/>
    <w:rsid w:val="00DA3666"/>
    <w:rsid w:val="00DA5F61"/>
    <w:rsid w:val="00DA5FD0"/>
    <w:rsid w:val="00DA73CB"/>
    <w:rsid w:val="00DA76BB"/>
    <w:rsid w:val="00DA7AD2"/>
    <w:rsid w:val="00DB269F"/>
    <w:rsid w:val="00DB4DB7"/>
    <w:rsid w:val="00DB54CA"/>
    <w:rsid w:val="00DC0323"/>
    <w:rsid w:val="00DC12C0"/>
    <w:rsid w:val="00DC208E"/>
    <w:rsid w:val="00DC5719"/>
    <w:rsid w:val="00DC65A6"/>
    <w:rsid w:val="00DD065E"/>
    <w:rsid w:val="00DD0778"/>
    <w:rsid w:val="00DD16CB"/>
    <w:rsid w:val="00DD2E9B"/>
    <w:rsid w:val="00DD30ED"/>
    <w:rsid w:val="00DD37A2"/>
    <w:rsid w:val="00DD3826"/>
    <w:rsid w:val="00DD69D2"/>
    <w:rsid w:val="00DD72A9"/>
    <w:rsid w:val="00DE082C"/>
    <w:rsid w:val="00DE0B3C"/>
    <w:rsid w:val="00DE3E8E"/>
    <w:rsid w:val="00DE4454"/>
    <w:rsid w:val="00DE4D95"/>
    <w:rsid w:val="00DE61AD"/>
    <w:rsid w:val="00DF2B12"/>
    <w:rsid w:val="00DF2BFE"/>
    <w:rsid w:val="00DF3CB3"/>
    <w:rsid w:val="00DF4F96"/>
    <w:rsid w:val="00DF701D"/>
    <w:rsid w:val="00E03FA1"/>
    <w:rsid w:val="00E0523F"/>
    <w:rsid w:val="00E160E9"/>
    <w:rsid w:val="00E16953"/>
    <w:rsid w:val="00E21ACF"/>
    <w:rsid w:val="00E21B73"/>
    <w:rsid w:val="00E2243C"/>
    <w:rsid w:val="00E25E1D"/>
    <w:rsid w:val="00E26601"/>
    <w:rsid w:val="00E310E8"/>
    <w:rsid w:val="00E31201"/>
    <w:rsid w:val="00E312F4"/>
    <w:rsid w:val="00E32BD4"/>
    <w:rsid w:val="00E32F59"/>
    <w:rsid w:val="00E33341"/>
    <w:rsid w:val="00E36A4A"/>
    <w:rsid w:val="00E36BC4"/>
    <w:rsid w:val="00E36DF6"/>
    <w:rsid w:val="00E37F99"/>
    <w:rsid w:val="00E40470"/>
    <w:rsid w:val="00E42DD3"/>
    <w:rsid w:val="00E4349F"/>
    <w:rsid w:val="00E43690"/>
    <w:rsid w:val="00E441FD"/>
    <w:rsid w:val="00E446C2"/>
    <w:rsid w:val="00E45388"/>
    <w:rsid w:val="00E47293"/>
    <w:rsid w:val="00E53B44"/>
    <w:rsid w:val="00E5407A"/>
    <w:rsid w:val="00E55E6F"/>
    <w:rsid w:val="00E562BF"/>
    <w:rsid w:val="00E571D4"/>
    <w:rsid w:val="00E61951"/>
    <w:rsid w:val="00E61C50"/>
    <w:rsid w:val="00E62258"/>
    <w:rsid w:val="00E62C75"/>
    <w:rsid w:val="00E67202"/>
    <w:rsid w:val="00E67D90"/>
    <w:rsid w:val="00E713BD"/>
    <w:rsid w:val="00E80C02"/>
    <w:rsid w:val="00E81EE1"/>
    <w:rsid w:val="00E82E6F"/>
    <w:rsid w:val="00E83E22"/>
    <w:rsid w:val="00E9260C"/>
    <w:rsid w:val="00E9429E"/>
    <w:rsid w:val="00E94815"/>
    <w:rsid w:val="00E96C76"/>
    <w:rsid w:val="00E97829"/>
    <w:rsid w:val="00EA15D5"/>
    <w:rsid w:val="00EA3C4A"/>
    <w:rsid w:val="00EA4AC4"/>
    <w:rsid w:val="00EA4F4E"/>
    <w:rsid w:val="00EA6751"/>
    <w:rsid w:val="00EA6EA1"/>
    <w:rsid w:val="00EB29B1"/>
    <w:rsid w:val="00EC0353"/>
    <w:rsid w:val="00EC109F"/>
    <w:rsid w:val="00EC2E2E"/>
    <w:rsid w:val="00EC41EB"/>
    <w:rsid w:val="00EC56D3"/>
    <w:rsid w:val="00EC5CE8"/>
    <w:rsid w:val="00ED0ABB"/>
    <w:rsid w:val="00ED0D3A"/>
    <w:rsid w:val="00ED1750"/>
    <w:rsid w:val="00ED17D7"/>
    <w:rsid w:val="00ED2086"/>
    <w:rsid w:val="00ED5281"/>
    <w:rsid w:val="00ED74C7"/>
    <w:rsid w:val="00EE0B34"/>
    <w:rsid w:val="00EE0D1D"/>
    <w:rsid w:val="00EE1ABB"/>
    <w:rsid w:val="00EE2245"/>
    <w:rsid w:val="00EE30B5"/>
    <w:rsid w:val="00EE325B"/>
    <w:rsid w:val="00EE4F3A"/>
    <w:rsid w:val="00EE639C"/>
    <w:rsid w:val="00EF28A3"/>
    <w:rsid w:val="00EF6907"/>
    <w:rsid w:val="00EF7F95"/>
    <w:rsid w:val="00F00170"/>
    <w:rsid w:val="00F02035"/>
    <w:rsid w:val="00F027F3"/>
    <w:rsid w:val="00F02B33"/>
    <w:rsid w:val="00F0728F"/>
    <w:rsid w:val="00F0796C"/>
    <w:rsid w:val="00F104DF"/>
    <w:rsid w:val="00F13B03"/>
    <w:rsid w:val="00F15CEA"/>
    <w:rsid w:val="00F211EA"/>
    <w:rsid w:val="00F244CA"/>
    <w:rsid w:val="00F2497F"/>
    <w:rsid w:val="00F2543E"/>
    <w:rsid w:val="00F328A9"/>
    <w:rsid w:val="00F3489A"/>
    <w:rsid w:val="00F34B11"/>
    <w:rsid w:val="00F36326"/>
    <w:rsid w:val="00F42296"/>
    <w:rsid w:val="00F4319A"/>
    <w:rsid w:val="00F45249"/>
    <w:rsid w:val="00F501EB"/>
    <w:rsid w:val="00F53EAF"/>
    <w:rsid w:val="00F542F1"/>
    <w:rsid w:val="00F56D6B"/>
    <w:rsid w:val="00F5736E"/>
    <w:rsid w:val="00F5793E"/>
    <w:rsid w:val="00F600F9"/>
    <w:rsid w:val="00F60A44"/>
    <w:rsid w:val="00F60E11"/>
    <w:rsid w:val="00F61A82"/>
    <w:rsid w:val="00F62F7B"/>
    <w:rsid w:val="00F637C7"/>
    <w:rsid w:val="00F638A9"/>
    <w:rsid w:val="00F66E09"/>
    <w:rsid w:val="00F70979"/>
    <w:rsid w:val="00F7119E"/>
    <w:rsid w:val="00F72825"/>
    <w:rsid w:val="00F838A1"/>
    <w:rsid w:val="00F85148"/>
    <w:rsid w:val="00F86120"/>
    <w:rsid w:val="00F87B24"/>
    <w:rsid w:val="00F91799"/>
    <w:rsid w:val="00F91B02"/>
    <w:rsid w:val="00F93806"/>
    <w:rsid w:val="00F95399"/>
    <w:rsid w:val="00FA05B6"/>
    <w:rsid w:val="00FA4775"/>
    <w:rsid w:val="00FA52D2"/>
    <w:rsid w:val="00FA64B9"/>
    <w:rsid w:val="00FA69D6"/>
    <w:rsid w:val="00FB27D2"/>
    <w:rsid w:val="00FB3C32"/>
    <w:rsid w:val="00FB4487"/>
    <w:rsid w:val="00FB4606"/>
    <w:rsid w:val="00FB4662"/>
    <w:rsid w:val="00FB4C00"/>
    <w:rsid w:val="00FB6BBD"/>
    <w:rsid w:val="00FC0194"/>
    <w:rsid w:val="00FC0EBB"/>
    <w:rsid w:val="00FC23D7"/>
    <w:rsid w:val="00FC30FC"/>
    <w:rsid w:val="00FC66BC"/>
    <w:rsid w:val="00FC6788"/>
    <w:rsid w:val="00FD0823"/>
    <w:rsid w:val="00FD2D3A"/>
    <w:rsid w:val="00FD2FF0"/>
    <w:rsid w:val="00FD3B00"/>
    <w:rsid w:val="00FD4BE0"/>
    <w:rsid w:val="00FD5AF0"/>
    <w:rsid w:val="00FD6F6D"/>
    <w:rsid w:val="00FE140D"/>
    <w:rsid w:val="00FE1555"/>
    <w:rsid w:val="00FE29FF"/>
    <w:rsid w:val="00FE2DD2"/>
    <w:rsid w:val="00FE30F0"/>
    <w:rsid w:val="00FE3379"/>
    <w:rsid w:val="00FE4087"/>
    <w:rsid w:val="00FE4211"/>
    <w:rsid w:val="00FF0B38"/>
    <w:rsid w:val="00FF2F7E"/>
    <w:rsid w:val="00FF64C0"/>
    <w:rsid w:val="00FF6A13"/>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FF92"/>
  <w15:docId w15:val="{35A3EE9F-E480-FD4F-BEA2-F0A17669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lang w:val="x-non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lang w:val="x-none"/>
    </w:rPr>
  </w:style>
  <w:style w:type="paragraph" w:styleId="3">
    <w:name w:val="heading 3"/>
    <w:basedOn w:val="a"/>
    <w:next w:val="a"/>
    <w:link w:val="30"/>
    <w:uiPriority w:val="9"/>
    <w:qFormat/>
    <w:rsid w:val="00A95C8F"/>
    <w:pPr>
      <w:keepNext/>
      <w:jc w:val="center"/>
      <w:outlineLvl w:val="2"/>
    </w:pPr>
    <w:rPr>
      <w:b/>
      <w:bCs/>
      <w:i/>
      <w:iCs/>
      <w:sz w:val="56"/>
      <w:szCs w:val="56"/>
      <w:lang w:val="x-none" w:eastAsia="x-none"/>
    </w:rPr>
  </w:style>
  <w:style w:type="paragraph" w:styleId="4">
    <w:name w:val="heading 4"/>
    <w:basedOn w:val="a"/>
    <w:next w:val="a"/>
    <w:link w:val="40"/>
    <w:uiPriority w:val="9"/>
    <w:qFormat/>
    <w:rsid w:val="00A95C8F"/>
    <w:pPr>
      <w:keepNext/>
      <w:jc w:val="right"/>
      <w:outlineLvl w:val="3"/>
    </w:pPr>
    <w:rPr>
      <w:b/>
      <w:bCs/>
      <w:i/>
      <w:iCs/>
      <w:sz w:val="56"/>
      <w:szCs w:val="56"/>
      <w:lang w:val="x-none" w:eastAsia="x-none"/>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lang w:val="x-none" w:eastAsia="x-none"/>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lang w:val="x-none" w:eastAsia="x-none"/>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lang w:val="x-none"/>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val="x-none"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12">
    <w:name w:val="1"/>
    <w:basedOn w:val="a"/>
    <w:next w:val="a5"/>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6">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7">
    <w:name w:val="header"/>
    <w:basedOn w:val="a"/>
    <w:link w:val="a8"/>
    <w:uiPriority w:val="99"/>
    <w:unhideWhenUsed/>
    <w:rsid w:val="00A95C8F"/>
    <w:pPr>
      <w:tabs>
        <w:tab w:val="center" w:pos="4677"/>
        <w:tab w:val="right" w:pos="9355"/>
      </w:tabs>
    </w:pPr>
    <w:rPr>
      <w:lang w:val="x-none" w:eastAsia="x-none"/>
    </w:rPr>
  </w:style>
  <w:style w:type="character" w:customStyle="1" w:styleId="a8">
    <w:name w:val="Верхний колонтитул Знак"/>
    <w:link w:val="a7"/>
    <w:uiPriority w:val="99"/>
    <w:rsid w:val="00A95C8F"/>
    <w:rPr>
      <w:rFonts w:ascii="Times New Roman" w:eastAsia="Times New Roman" w:hAnsi="Times New Roman" w:cs="Times New Roman"/>
      <w:sz w:val="24"/>
      <w:szCs w:val="24"/>
      <w:lang w:val="x-none" w:eastAsia="x-none"/>
    </w:rPr>
  </w:style>
  <w:style w:type="paragraph" w:styleId="a9">
    <w:name w:val="footer"/>
    <w:basedOn w:val="a"/>
    <w:link w:val="aa"/>
    <w:uiPriority w:val="99"/>
    <w:unhideWhenUsed/>
    <w:rsid w:val="00A95C8F"/>
    <w:pPr>
      <w:tabs>
        <w:tab w:val="center" w:pos="4677"/>
        <w:tab w:val="right" w:pos="9355"/>
      </w:tabs>
    </w:pPr>
    <w:rPr>
      <w:lang w:val="x-none" w:eastAsia="x-none"/>
    </w:rPr>
  </w:style>
  <w:style w:type="character" w:customStyle="1" w:styleId="aa">
    <w:name w:val="Нижний колонтитул Знак"/>
    <w:link w:val="a9"/>
    <w:uiPriority w:val="99"/>
    <w:rsid w:val="00A95C8F"/>
    <w:rPr>
      <w:rFonts w:ascii="Times New Roman" w:eastAsia="Times New Roman" w:hAnsi="Times New Roman" w:cs="Times New Roman"/>
      <w:sz w:val="24"/>
      <w:szCs w:val="24"/>
      <w:lang w:val="x-none" w:eastAsia="x-none"/>
    </w:rPr>
  </w:style>
  <w:style w:type="character" w:customStyle="1" w:styleId="13">
    <w:name w:val="Неразрешенное упоминание1"/>
    <w:uiPriority w:val="99"/>
    <w:semiHidden/>
    <w:unhideWhenUsed/>
    <w:rsid w:val="00A95C8F"/>
    <w:rPr>
      <w:color w:val="605E5C"/>
      <w:shd w:val="clear" w:color="auto" w:fill="E1DFDD"/>
    </w:rPr>
  </w:style>
  <w:style w:type="character" w:styleId="ab">
    <w:name w:val="FollowedHyperlink"/>
    <w:uiPriority w:val="99"/>
    <w:semiHidden/>
    <w:unhideWhenUsed/>
    <w:rsid w:val="00A95C8F"/>
    <w:rPr>
      <w:color w:val="954F72"/>
      <w:u w:val="single"/>
    </w:rPr>
  </w:style>
  <w:style w:type="paragraph" w:styleId="ac">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1412A6"/>
    <w:pPr>
      <w:tabs>
        <w:tab w:val="right" w:leader="underscore" w:pos="9345"/>
      </w:tabs>
    </w:pPr>
    <w:rPr>
      <w:rFonts w:ascii="Arial" w:hAnsi="Arial" w:cs="Arial"/>
      <w:b/>
      <w:bCs/>
      <w:i/>
      <w:noProof/>
    </w:rPr>
  </w:style>
  <w:style w:type="paragraph" w:styleId="14">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5">
    <w:name w:val="Стиль1Обыч"/>
    <w:basedOn w:val="a"/>
    <w:link w:val="16"/>
    <w:qFormat/>
    <w:rsid w:val="00A95C8F"/>
    <w:pPr>
      <w:spacing w:line="360" w:lineRule="auto"/>
      <w:ind w:firstLine="709"/>
      <w:jc w:val="both"/>
    </w:pPr>
    <w:rPr>
      <w:rFonts w:ascii="Arial" w:hAnsi="Arial"/>
      <w:bCs/>
      <w:color w:val="000000"/>
      <w:sz w:val="28"/>
      <w:szCs w:val="28"/>
      <w:lang w:val="x-none"/>
    </w:rPr>
  </w:style>
  <w:style w:type="character" w:customStyle="1" w:styleId="16">
    <w:name w:val="Стиль1Обыч Знак"/>
    <w:link w:val="15"/>
    <w:rsid w:val="00A95C8F"/>
    <w:rPr>
      <w:rFonts w:ascii="Arial" w:eastAsia="Times New Roman" w:hAnsi="Arial" w:cs="Arial"/>
      <w:bCs/>
      <w:color w:val="000000"/>
      <w:sz w:val="28"/>
      <w:szCs w:val="28"/>
      <w:lang w:eastAsia="ru-RU"/>
    </w:rPr>
  </w:style>
  <w:style w:type="paragraph" w:customStyle="1" w:styleId="a5">
    <w:name w:val="Обычный (веб)"/>
    <w:basedOn w:val="a"/>
    <w:uiPriority w:val="99"/>
    <w:semiHidden/>
    <w:unhideWhenUsed/>
    <w:rsid w:val="00A95C8F"/>
  </w:style>
  <w:style w:type="character" w:styleId="ad">
    <w:name w:val="Unresolved Mention"/>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e">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f">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казах"/>
    <w:basedOn w:val="a"/>
    <w:link w:val="af1"/>
    <w:qFormat/>
    <w:rsid w:val="00CF44A4"/>
    <w:pPr>
      <w:spacing w:before="120" w:after="360"/>
      <w:ind w:firstLine="709"/>
      <w:jc w:val="both"/>
    </w:pPr>
    <w:rPr>
      <w:rFonts w:ascii="Arial" w:hAnsi="Arial"/>
      <w:bCs/>
      <w:color w:val="000000"/>
      <w:sz w:val="32"/>
      <w:szCs w:val="32"/>
      <w:lang w:val="x-none" w:eastAsia="x-none"/>
    </w:rPr>
  </w:style>
  <w:style w:type="character" w:customStyle="1" w:styleId="counter">
    <w:name w:val="counter"/>
    <w:basedOn w:val="a0"/>
    <w:rsid w:val="002F3CDA"/>
  </w:style>
  <w:style w:type="character" w:customStyle="1" w:styleId="af1">
    <w:name w:val="казах Знак"/>
    <w:link w:val="af0"/>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character" w:customStyle="1" w:styleId="channelbuttontitlegoff">
    <w:name w:val="channelbutton_title__gof_f"/>
    <w:basedOn w:val="a0"/>
    <w:rsid w:val="005C427D"/>
  </w:style>
  <w:style w:type="character" w:customStyle="1" w:styleId="channelbuttonsubtitlec5elf">
    <w:name w:val="channelbutton_subtitle__c5elf"/>
    <w:basedOn w:val="a0"/>
    <w:rsid w:val="005C427D"/>
  </w:style>
  <w:style w:type="character" w:customStyle="1" w:styleId="channelbuttonbutton7zdq0">
    <w:name w:val="channelbutton_button__7zdq0"/>
    <w:basedOn w:val="a0"/>
    <w:rsid w:val="005C427D"/>
  </w:style>
  <w:style w:type="character" w:customStyle="1" w:styleId="videosharetargetwrapperrpti0">
    <w:name w:val="videosharetarget_wrapper__rpti0"/>
    <w:basedOn w:val="a0"/>
    <w:rsid w:val="005C427D"/>
  </w:style>
  <w:style w:type="character" w:customStyle="1" w:styleId="rgvideocomponentlinksazax">
    <w:name w:val="rgvideocomponent_link__sazax"/>
    <w:basedOn w:val="a0"/>
    <w:rsid w:val="005C427D"/>
  </w:style>
  <w:style w:type="paragraph" w:styleId="af2">
    <w:name w:val="Normal (Web)"/>
    <w:basedOn w:val="a"/>
    <w:uiPriority w:val="99"/>
    <w:semiHidden/>
    <w:unhideWhenUsed/>
    <w:rsid w:val="005C42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21">
      <w:bodyDiv w:val="1"/>
      <w:marLeft w:val="0"/>
      <w:marRight w:val="0"/>
      <w:marTop w:val="0"/>
      <w:marBottom w:val="0"/>
      <w:divBdr>
        <w:top w:val="none" w:sz="0" w:space="0" w:color="auto"/>
        <w:left w:val="none" w:sz="0" w:space="0" w:color="auto"/>
        <w:bottom w:val="none" w:sz="0" w:space="0" w:color="auto"/>
        <w:right w:val="none" w:sz="0" w:space="0" w:color="auto"/>
      </w:divBdr>
      <w:divsChild>
        <w:div w:id="2034112471">
          <w:marLeft w:val="0"/>
          <w:marRight w:val="0"/>
          <w:marTop w:val="0"/>
          <w:marBottom w:val="0"/>
          <w:divBdr>
            <w:top w:val="none" w:sz="0" w:space="0" w:color="auto"/>
            <w:left w:val="none" w:sz="0" w:space="0" w:color="auto"/>
            <w:bottom w:val="none" w:sz="0" w:space="0" w:color="auto"/>
            <w:right w:val="none" w:sz="0" w:space="0" w:color="auto"/>
          </w:divBdr>
          <w:divsChild>
            <w:div w:id="1602183732">
              <w:marLeft w:val="0"/>
              <w:marRight w:val="0"/>
              <w:marTop w:val="0"/>
              <w:marBottom w:val="0"/>
              <w:divBdr>
                <w:top w:val="none" w:sz="0" w:space="0" w:color="auto"/>
                <w:left w:val="none" w:sz="0" w:space="0" w:color="auto"/>
                <w:bottom w:val="none" w:sz="0" w:space="0" w:color="auto"/>
                <w:right w:val="none" w:sz="0" w:space="0" w:color="auto"/>
              </w:divBdr>
            </w:div>
          </w:divsChild>
        </w:div>
        <w:div w:id="1167015790">
          <w:marLeft w:val="0"/>
          <w:marRight w:val="0"/>
          <w:marTop w:val="195"/>
          <w:marBottom w:val="0"/>
          <w:divBdr>
            <w:top w:val="single" w:sz="6" w:space="4" w:color="EEEEEE"/>
            <w:left w:val="none" w:sz="0" w:space="0" w:color="auto"/>
            <w:bottom w:val="single" w:sz="6" w:space="4" w:color="EEEEEE"/>
            <w:right w:val="none" w:sz="0" w:space="0" w:color="auto"/>
          </w:divBdr>
          <w:divsChild>
            <w:div w:id="978724258">
              <w:marLeft w:val="0"/>
              <w:marRight w:val="75"/>
              <w:marTop w:val="0"/>
              <w:marBottom w:val="0"/>
              <w:divBdr>
                <w:top w:val="none" w:sz="0" w:space="0" w:color="auto"/>
                <w:left w:val="none" w:sz="0" w:space="0" w:color="auto"/>
                <w:bottom w:val="none" w:sz="0" w:space="0" w:color="auto"/>
                <w:right w:val="none" w:sz="0" w:space="0" w:color="auto"/>
              </w:divBdr>
              <w:divsChild>
                <w:div w:id="7347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8353">
          <w:marLeft w:val="0"/>
          <w:marRight w:val="0"/>
          <w:marTop w:val="0"/>
          <w:marBottom w:val="0"/>
          <w:divBdr>
            <w:top w:val="none" w:sz="0" w:space="0" w:color="auto"/>
            <w:left w:val="none" w:sz="0" w:space="0" w:color="auto"/>
            <w:bottom w:val="none" w:sz="0" w:space="0" w:color="auto"/>
            <w:right w:val="none" w:sz="0" w:space="0" w:color="auto"/>
          </w:divBdr>
          <w:divsChild>
            <w:div w:id="2001158583">
              <w:marLeft w:val="0"/>
              <w:marRight w:val="0"/>
              <w:marTop w:val="180"/>
              <w:marBottom w:val="0"/>
              <w:divBdr>
                <w:top w:val="none" w:sz="0" w:space="0" w:color="auto"/>
                <w:left w:val="none" w:sz="0" w:space="0" w:color="auto"/>
                <w:bottom w:val="none" w:sz="0" w:space="0" w:color="auto"/>
                <w:right w:val="none" w:sz="0" w:space="0" w:color="auto"/>
              </w:divBdr>
            </w:div>
          </w:divsChild>
        </w:div>
        <w:div w:id="556431312">
          <w:marLeft w:val="0"/>
          <w:marRight w:val="0"/>
          <w:marTop w:val="0"/>
          <w:marBottom w:val="0"/>
          <w:divBdr>
            <w:top w:val="none" w:sz="0" w:space="0" w:color="auto"/>
            <w:left w:val="none" w:sz="0" w:space="0" w:color="auto"/>
            <w:bottom w:val="none" w:sz="0" w:space="0" w:color="auto"/>
            <w:right w:val="none" w:sz="0" w:space="0" w:color="auto"/>
          </w:divBdr>
          <w:divsChild>
            <w:div w:id="1845970309">
              <w:marLeft w:val="0"/>
              <w:marRight w:val="0"/>
              <w:marTop w:val="0"/>
              <w:marBottom w:val="240"/>
              <w:divBdr>
                <w:top w:val="none" w:sz="0" w:space="0" w:color="auto"/>
                <w:left w:val="none" w:sz="0" w:space="0" w:color="auto"/>
                <w:bottom w:val="none" w:sz="0" w:space="0" w:color="auto"/>
                <w:right w:val="none" w:sz="0" w:space="0" w:color="auto"/>
              </w:divBdr>
              <w:divsChild>
                <w:div w:id="876621954">
                  <w:marLeft w:val="0"/>
                  <w:marRight w:val="0"/>
                  <w:marTop w:val="0"/>
                  <w:marBottom w:val="0"/>
                  <w:divBdr>
                    <w:top w:val="none" w:sz="0" w:space="0" w:color="auto"/>
                    <w:left w:val="none" w:sz="0" w:space="0" w:color="auto"/>
                    <w:bottom w:val="none" w:sz="0" w:space="0" w:color="auto"/>
                    <w:right w:val="none" w:sz="0" w:space="0" w:color="auto"/>
                  </w:divBdr>
                  <w:divsChild>
                    <w:div w:id="1679773860">
                      <w:marLeft w:val="900"/>
                      <w:marRight w:val="900"/>
                      <w:marTop w:val="480"/>
                      <w:marBottom w:val="480"/>
                      <w:divBdr>
                        <w:top w:val="none" w:sz="0" w:space="0" w:color="auto"/>
                        <w:left w:val="none" w:sz="0" w:space="0" w:color="auto"/>
                        <w:bottom w:val="none" w:sz="0" w:space="0" w:color="auto"/>
                        <w:right w:val="none" w:sz="0" w:space="0" w:color="auto"/>
                      </w:divBdr>
                    </w:div>
                  </w:divsChild>
                </w:div>
                <w:div w:id="1825774607">
                  <w:marLeft w:val="0"/>
                  <w:marRight w:val="0"/>
                  <w:marTop w:val="0"/>
                  <w:marBottom w:val="0"/>
                  <w:divBdr>
                    <w:top w:val="none" w:sz="0" w:space="0" w:color="auto"/>
                    <w:left w:val="none" w:sz="0" w:space="0" w:color="auto"/>
                    <w:bottom w:val="none" w:sz="0" w:space="0" w:color="auto"/>
                    <w:right w:val="none" w:sz="0" w:space="0" w:color="auto"/>
                  </w:divBdr>
                  <w:divsChild>
                    <w:div w:id="533006172">
                      <w:marLeft w:val="900"/>
                      <w:marRight w:val="900"/>
                      <w:marTop w:val="0"/>
                      <w:marBottom w:val="0"/>
                      <w:divBdr>
                        <w:top w:val="none" w:sz="0" w:space="0" w:color="auto"/>
                        <w:left w:val="none" w:sz="0" w:space="0" w:color="auto"/>
                        <w:bottom w:val="none" w:sz="0" w:space="0" w:color="auto"/>
                        <w:right w:val="none" w:sz="0" w:space="0" w:color="auto"/>
                      </w:divBdr>
                      <w:divsChild>
                        <w:div w:id="1993484395">
                          <w:marLeft w:val="0"/>
                          <w:marRight w:val="0"/>
                          <w:marTop w:val="300"/>
                          <w:marBottom w:val="300"/>
                          <w:divBdr>
                            <w:top w:val="none" w:sz="0" w:space="0" w:color="auto"/>
                            <w:left w:val="none" w:sz="0" w:space="0" w:color="auto"/>
                            <w:bottom w:val="none" w:sz="0" w:space="0" w:color="auto"/>
                            <w:right w:val="none" w:sz="0" w:space="0" w:color="auto"/>
                          </w:divBdr>
                          <w:divsChild>
                            <w:div w:id="43412925">
                              <w:marLeft w:val="0"/>
                              <w:marRight w:val="0"/>
                              <w:marTop w:val="0"/>
                              <w:marBottom w:val="0"/>
                              <w:divBdr>
                                <w:top w:val="none" w:sz="0" w:space="0" w:color="auto"/>
                                <w:left w:val="none" w:sz="0" w:space="0" w:color="auto"/>
                                <w:bottom w:val="none" w:sz="0" w:space="0" w:color="auto"/>
                                <w:right w:val="none" w:sz="0" w:space="0" w:color="auto"/>
                              </w:divBdr>
                              <w:divsChild>
                                <w:div w:id="1370913597">
                                  <w:marLeft w:val="0"/>
                                  <w:marRight w:val="0"/>
                                  <w:marTop w:val="0"/>
                                  <w:marBottom w:val="0"/>
                                  <w:divBdr>
                                    <w:top w:val="none" w:sz="0" w:space="0" w:color="auto"/>
                                    <w:left w:val="none" w:sz="0" w:space="0" w:color="auto"/>
                                    <w:bottom w:val="none" w:sz="0" w:space="0" w:color="auto"/>
                                    <w:right w:val="none" w:sz="0" w:space="0" w:color="auto"/>
                                  </w:divBdr>
                                  <w:divsChild>
                                    <w:div w:id="762190622">
                                      <w:marLeft w:val="0"/>
                                      <w:marRight w:val="0"/>
                                      <w:marTop w:val="0"/>
                                      <w:marBottom w:val="0"/>
                                      <w:divBdr>
                                        <w:top w:val="none" w:sz="0" w:space="0" w:color="auto"/>
                                        <w:left w:val="none" w:sz="0" w:space="0" w:color="auto"/>
                                        <w:bottom w:val="none" w:sz="0" w:space="0" w:color="auto"/>
                                        <w:right w:val="none" w:sz="0" w:space="0" w:color="auto"/>
                                      </w:divBdr>
                                      <w:divsChild>
                                        <w:div w:id="12202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00432">
                              <w:marLeft w:val="0"/>
                              <w:marRight w:val="0"/>
                              <w:marTop w:val="180"/>
                              <w:marBottom w:val="0"/>
                              <w:divBdr>
                                <w:top w:val="none" w:sz="0" w:space="0" w:color="auto"/>
                                <w:left w:val="none" w:sz="0" w:space="0" w:color="auto"/>
                                <w:bottom w:val="none" w:sz="0" w:space="0" w:color="auto"/>
                                <w:right w:val="none" w:sz="0" w:space="0" w:color="auto"/>
                              </w:divBdr>
                              <w:divsChild>
                                <w:div w:id="2497014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17557249">
                          <w:marLeft w:val="0"/>
                          <w:marRight w:val="0"/>
                          <w:marTop w:val="300"/>
                          <w:marBottom w:val="225"/>
                          <w:divBdr>
                            <w:top w:val="none" w:sz="0" w:space="0" w:color="auto"/>
                            <w:left w:val="none" w:sz="0" w:space="0" w:color="auto"/>
                            <w:bottom w:val="none" w:sz="0" w:space="0" w:color="auto"/>
                            <w:right w:val="none" w:sz="0" w:space="0" w:color="auto"/>
                          </w:divBdr>
                        </w:div>
                        <w:div w:id="1962611274">
                          <w:marLeft w:val="0"/>
                          <w:marRight w:val="0"/>
                          <w:marTop w:val="0"/>
                          <w:marBottom w:val="0"/>
                          <w:divBdr>
                            <w:top w:val="none" w:sz="0" w:space="0" w:color="auto"/>
                            <w:left w:val="none" w:sz="0" w:space="0" w:color="auto"/>
                            <w:bottom w:val="none" w:sz="0" w:space="0" w:color="auto"/>
                            <w:right w:val="none" w:sz="0" w:space="0" w:color="auto"/>
                          </w:divBdr>
                          <w:divsChild>
                            <w:div w:id="1826509095">
                              <w:marLeft w:val="0"/>
                              <w:marRight w:val="0"/>
                              <w:marTop w:val="300"/>
                              <w:marBottom w:val="300"/>
                              <w:divBdr>
                                <w:top w:val="single" w:sz="6" w:space="12" w:color="F5F5F5"/>
                                <w:left w:val="none" w:sz="0" w:space="0" w:color="auto"/>
                                <w:bottom w:val="single" w:sz="6" w:space="20" w:color="F5F5F5"/>
                                <w:right w:val="none" w:sz="0" w:space="0" w:color="auto"/>
                              </w:divBdr>
                              <w:divsChild>
                                <w:div w:id="848060342">
                                  <w:marLeft w:val="0"/>
                                  <w:marRight w:val="0"/>
                                  <w:marTop w:val="0"/>
                                  <w:marBottom w:val="0"/>
                                  <w:divBdr>
                                    <w:top w:val="none" w:sz="0" w:space="0" w:color="auto"/>
                                    <w:left w:val="none" w:sz="0" w:space="0" w:color="auto"/>
                                    <w:bottom w:val="none" w:sz="0" w:space="0" w:color="auto"/>
                                    <w:right w:val="none" w:sz="0" w:space="0" w:color="auto"/>
                                  </w:divBdr>
                                  <w:divsChild>
                                    <w:div w:id="10350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
        <w:div w:id="110445316">
          <w:marLeft w:val="0"/>
          <w:marRight w:val="0"/>
          <w:marTop w:val="225"/>
          <w:marBottom w:val="0"/>
          <w:divBdr>
            <w:top w:val="none" w:sz="0" w:space="0" w:color="auto"/>
            <w:left w:val="none" w:sz="0" w:space="0" w:color="auto"/>
            <w:bottom w:val="none" w:sz="0" w:space="0" w:color="auto"/>
            <w:right w:val="none" w:sz="0" w:space="0" w:color="auto"/>
          </w:divBdr>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
        <w:div w:id="797382335">
          <w:marLeft w:val="0"/>
          <w:marRight w:val="0"/>
          <w:marTop w:val="225"/>
          <w:marBottom w:val="0"/>
          <w:divBdr>
            <w:top w:val="none" w:sz="0" w:space="0" w:color="auto"/>
            <w:left w:val="none" w:sz="0" w:space="0" w:color="auto"/>
            <w:bottom w:val="none" w:sz="0" w:space="0" w:color="auto"/>
            <w:right w:val="none" w:sz="0" w:space="0" w:color="auto"/>
          </w:divBdr>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
        <w:div w:id="1330601286">
          <w:marLeft w:val="0"/>
          <w:marRight w:val="0"/>
          <w:marTop w:val="375"/>
          <w:marBottom w:val="0"/>
          <w:divBdr>
            <w:top w:val="none" w:sz="0" w:space="0" w:color="auto"/>
            <w:left w:val="none" w:sz="0" w:space="0" w:color="auto"/>
            <w:bottom w:val="none" w:sz="0" w:space="0" w:color="auto"/>
            <w:right w:val="none" w:sz="0" w:space="0" w:color="auto"/>
          </w:divBdr>
        </w:div>
      </w:divsChild>
    </w:div>
    <w:div w:id="6641827">
      <w:bodyDiv w:val="1"/>
      <w:marLeft w:val="0"/>
      <w:marRight w:val="0"/>
      <w:marTop w:val="0"/>
      <w:marBottom w:val="0"/>
      <w:divBdr>
        <w:top w:val="none" w:sz="0" w:space="0" w:color="auto"/>
        <w:left w:val="none" w:sz="0" w:space="0" w:color="auto"/>
        <w:bottom w:val="none" w:sz="0" w:space="0" w:color="auto"/>
        <w:right w:val="none" w:sz="0" w:space="0" w:color="auto"/>
      </w:divBdr>
    </w:div>
    <w:div w:id="8454257">
      <w:bodyDiv w:val="1"/>
      <w:marLeft w:val="0"/>
      <w:marRight w:val="0"/>
      <w:marTop w:val="0"/>
      <w:marBottom w:val="0"/>
      <w:divBdr>
        <w:top w:val="none" w:sz="0" w:space="0" w:color="auto"/>
        <w:left w:val="none" w:sz="0" w:space="0" w:color="auto"/>
        <w:bottom w:val="none" w:sz="0" w:space="0" w:color="auto"/>
        <w:right w:val="none" w:sz="0" w:space="0" w:color="auto"/>
      </w:divBdr>
      <w:divsChild>
        <w:div w:id="2096511202">
          <w:marLeft w:val="0"/>
          <w:marRight w:val="0"/>
          <w:marTop w:val="0"/>
          <w:marBottom w:val="0"/>
          <w:divBdr>
            <w:top w:val="none" w:sz="0" w:space="0" w:color="auto"/>
            <w:left w:val="none" w:sz="0" w:space="0" w:color="auto"/>
            <w:bottom w:val="none" w:sz="0" w:space="0" w:color="auto"/>
            <w:right w:val="none" w:sz="0" w:space="0" w:color="auto"/>
          </w:divBdr>
          <w:divsChild>
            <w:div w:id="32779981">
              <w:marLeft w:val="0"/>
              <w:marRight w:val="0"/>
              <w:marTop w:val="0"/>
              <w:marBottom w:val="0"/>
              <w:divBdr>
                <w:top w:val="none" w:sz="0" w:space="0" w:color="auto"/>
                <w:left w:val="none" w:sz="0" w:space="0" w:color="auto"/>
                <w:bottom w:val="none" w:sz="0" w:space="0" w:color="auto"/>
                <w:right w:val="none" w:sz="0" w:space="0" w:color="auto"/>
              </w:divBdr>
            </w:div>
          </w:divsChild>
        </w:div>
        <w:div w:id="1169713880">
          <w:marLeft w:val="0"/>
          <w:marRight w:val="0"/>
          <w:marTop w:val="225"/>
          <w:marBottom w:val="0"/>
          <w:divBdr>
            <w:top w:val="single" w:sz="6" w:space="4" w:color="EEEEEE"/>
            <w:left w:val="none" w:sz="0" w:space="0" w:color="auto"/>
            <w:bottom w:val="single" w:sz="6" w:space="4" w:color="EEEEEE"/>
            <w:right w:val="none" w:sz="0" w:space="0" w:color="auto"/>
          </w:divBdr>
          <w:divsChild>
            <w:div w:id="976639571">
              <w:marLeft w:val="0"/>
              <w:marRight w:val="75"/>
              <w:marTop w:val="0"/>
              <w:marBottom w:val="0"/>
              <w:divBdr>
                <w:top w:val="none" w:sz="0" w:space="0" w:color="auto"/>
                <w:left w:val="none" w:sz="0" w:space="0" w:color="auto"/>
                <w:bottom w:val="none" w:sz="0" w:space="0" w:color="auto"/>
                <w:right w:val="none" w:sz="0" w:space="0" w:color="auto"/>
              </w:divBdr>
              <w:divsChild>
                <w:div w:id="12123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51245">
          <w:marLeft w:val="0"/>
          <w:marRight w:val="0"/>
          <w:marTop w:val="0"/>
          <w:marBottom w:val="0"/>
          <w:divBdr>
            <w:top w:val="none" w:sz="0" w:space="0" w:color="auto"/>
            <w:left w:val="none" w:sz="0" w:space="0" w:color="auto"/>
            <w:bottom w:val="none" w:sz="0" w:space="0" w:color="auto"/>
            <w:right w:val="none" w:sz="0" w:space="0" w:color="auto"/>
          </w:divBdr>
          <w:divsChild>
            <w:div w:id="68580632">
              <w:marLeft w:val="0"/>
              <w:marRight w:val="0"/>
              <w:marTop w:val="180"/>
              <w:marBottom w:val="0"/>
              <w:divBdr>
                <w:top w:val="none" w:sz="0" w:space="0" w:color="auto"/>
                <w:left w:val="none" w:sz="0" w:space="0" w:color="auto"/>
                <w:bottom w:val="none" w:sz="0" w:space="0" w:color="auto"/>
                <w:right w:val="none" w:sz="0" w:space="0" w:color="auto"/>
              </w:divBdr>
            </w:div>
          </w:divsChild>
        </w:div>
        <w:div w:id="802768070">
          <w:marLeft w:val="0"/>
          <w:marRight w:val="0"/>
          <w:marTop w:val="0"/>
          <w:marBottom w:val="0"/>
          <w:divBdr>
            <w:top w:val="none" w:sz="0" w:space="0" w:color="auto"/>
            <w:left w:val="none" w:sz="0" w:space="0" w:color="auto"/>
            <w:bottom w:val="none" w:sz="0" w:space="0" w:color="auto"/>
            <w:right w:val="none" w:sz="0" w:space="0" w:color="auto"/>
          </w:divBdr>
          <w:divsChild>
            <w:div w:id="161354153">
              <w:marLeft w:val="0"/>
              <w:marRight w:val="0"/>
              <w:marTop w:val="480"/>
              <w:marBottom w:val="0"/>
              <w:divBdr>
                <w:top w:val="none" w:sz="0" w:space="0" w:color="auto"/>
                <w:left w:val="none" w:sz="0" w:space="0" w:color="auto"/>
                <w:bottom w:val="single" w:sz="6" w:space="11" w:color="EEEEEE"/>
                <w:right w:val="none" w:sz="0" w:space="0" w:color="auto"/>
              </w:divBdr>
              <w:divsChild>
                <w:div w:id="392234815">
                  <w:marLeft w:val="0"/>
                  <w:marRight w:val="0"/>
                  <w:marTop w:val="225"/>
                  <w:marBottom w:val="0"/>
                  <w:divBdr>
                    <w:top w:val="none" w:sz="0" w:space="0" w:color="auto"/>
                    <w:left w:val="none" w:sz="0" w:space="0" w:color="auto"/>
                    <w:bottom w:val="none" w:sz="0" w:space="0" w:color="auto"/>
                    <w:right w:val="none" w:sz="0" w:space="0" w:color="auto"/>
                  </w:divBdr>
                </w:div>
              </w:divsChild>
            </w:div>
            <w:div w:id="1417172148">
              <w:marLeft w:val="0"/>
              <w:marRight w:val="0"/>
              <w:marTop w:val="0"/>
              <w:marBottom w:val="60"/>
              <w:divBdr>
                <w:top w:val="none" w:sz="0" w:space="0" w:color="auto"/>
                <w:left w:val="none" w:sz="0" w:space="0" w:color="auto"/>
                <w:bottom w:val="none" w:sz="0" w:space="0" w:color="auto"/>
                <w:right w:val="none" w:sz="0" w:space="0" w:color="auto"/>
              </w:divBdr>
              <w:divsChild>
                <w:div w:id="103235757">
                  <w:marLeft w:val="0"/>
                  <w:marRight w:val="0"/>
                  <w:marTop w:val="0"/>
                  <w:marBottom w:val="0"/>
                  <w:divBdr>
                    <w:top w:val="none" w:sz="0" w:space="0" w:color="auto"/>
                    <w:left w:val="none" w:sz="0" w:space="0" w:color="auto"/>
                    <w:bottom w:val="none" w:sz="0" w:space="0" w:color="auto"/>
                    <w:right w:val="none" w:sz="0" w:space="0" w:color="auto"/>
                  </w:divBdr>
                  <w:divsChild>
                    <w:div w:id="101652952">
                      <w:marLeft w:val="0"/>
                      <w:marRight w:val="0"/>
                      <w:marTop w:val="480"/>
                      <w:marBottom w:val="480"/>
                      <w:divBdr>
                        <w:top w:val="none" w:sz="0" w:space="0" w:color="auto"/>
                        <w:left w:val="none" w:sz="0" w:space="0" w:color="auto"/>
                        <w:bottom w:val="none" w:sz="0" w:space="0" w:color="auto"/>
                        <w:right w:val="none" w:sz="0" w:space="0" w:color="auto"/>
                      </w:divBdr>
                    </w:div>
                  </w:divsChild>
                </w:div>
                <w:div w:id="642928000">
                  <w:marLeft w:val="0"/>
                  <w:marRight w:val="0"/>
                  <w:marTop w:val="0"/>
                  <w:marBottom w:val="0"/>
                  <w:divBdr>
                    <w:top w:val="none" w:sz="0" w:space="0" w:color="auto"/>
                    <w:left w:val="none" w:sz="0" w:space="0" w:color="auto"/>
                    <w:bottom w:val="none" w:sz="0" w:space="0" w:color="auto"/>
                    <w:right w:val="none" w:sz="0" w:space="0" w:color="auto"/>
                  </w:divBdr>
                  <w:divsChild>
                    <w:div w:id="1873347675">
                      <w:marLeft w:val="0"/>
                      <w:marRight w:val="0"/>
                      <w:marTop w:val="0"/>
                      <w:marBottom w:val="0"/>
                      <w:divBdr>
                        <w:top w:val="none" w:sz="0" w:space="0" w:color="auto"/>
                        <w:left w:val="none" w:sz="0" w:space="0" w:color="auto"/>
                        <w:bottom w:val="none" w:sz="0" w:space="0" w:color="auto"/>
                        <w:right w:val="none" w:sz="0" w:space="0" w:color="auto"/>
                      </w:divBdr>
                      <w:divsChild>
                        <w:div w:id="752288359">
                          <w:marLeft w:val="0"/>
                          <w:marRight w:val="0"/>
                          <w:marTop w:val="300"/>
                          <w:marBottom w:val="300"/>
                          <w:divBdr>
                            <w:top w:val="none" w:sz="0" w:space="0" w:color="auto"/>
                            <w:left w:val="none" w:sz="0" w:space="0" w:color="auto"/>
                            <w:bottom w:val="none" w:sz="0" w:space="0" w:color="auto"/>
                            <w:right w:val="none" w:sz="0" w:space="0" w:color="auto"/>
                          </w:divBdr>
                          <w:divsChild>
                            <w:div w:id="1913806296">
                              <w:marLeft w:val="0"/>
                              <w:marRight w:val="0"/>
                              <w:marTop w:val="0"/>
                              <w:marBottom w:val="0"/>
                              <w:divBdr>
                                <w:top w:val="none" w:sz="0" w:space="0" w:color="auto"/>
                                <w:left w:val="none" w:sz="0" w:space="0" w:color="auto"/>
                                <w:bottom w:val="none" w:sz="0" w:space="0" w:color="auto"/>
                                <w:right w:val="none" w:sz="0" w:space="0" w:color="auto"/>
                              </w:divBdr>
                              <w:divsChild>
                                <w:div w:id="129330410">
                                  <w:marLeft w:val="0"/>
                                  <w:marRight w:val="0"/>
                                  <w:marTop w:val="0"/>
                                  <w:marBottom w:val="0"/>
                                  <w:divBdr>
                                    <w:top w:val="none" w:sz="0" w:space="0" w:color="auto"/>
                                    <w:left w:val="none" w:sz="0" w:space="0" w:color="auto"/>
                                    <w:bottom w:val="none" w:sz="0" w:space="0" w:color="auto"/>
                                    <w:right w:val="none" w:sz="0" w:space="0" w:color="auto"/>
                                  </w:divBdr>
                                  <w:divsChild>
                                    <w:div w:id="168956839">
                                      <w:marLeft w:val="0"/>
                                      <w:marRight w:val="0"/>
                                      <w:marTop w:val="0"/>
                                      <w:marBottom w:val="0"/>
                                      <w:divBdr>
                                        <w:top w:val="none" w:sz="0" w:space="0" w:color="auto"/>
                                        <w:left w:val="none" w:sz="0" w:space="0" w:color="auto"/>
                                        <w:bottom w:val="none" w:sz="0" w:space="0" w:color="auto"/>
                                        <w:right w:val="none" w:sz="0" w:space="0" w:color="auto"/>
                                      </w:divBdr>
                                      <w:divsChild>
                                        <w:div w:id="11476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50923">
                              <w:marLeft w:val="0"/>
                              <w:marRight w:val="0"/>
                              <w:marTop w:val="180"/>
                              <w:marBottom w:val="0"/>
                              <w:divBdr>
                                <w:top w:val="none" w:sz="0" w:space="0" w:color="auto"/>
                                <w:left w:val="none" w:sz="0" w:space="0" w:color="auto"/>
                                <w:bottom w:val="none" w:sz="0" w:space="0" w:color="auto"/>
                                <w:right w:val="none" w:sz="0" w:space="0" w:color="auto"/>
                              </w:divBdr>
                              <w:divsChild>
                                <w:div w:id="13034663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90321944">
                          <w:marLeft w:val="0"/>
                          <w:marRight w:val="0"/>
                          <w:marTop w:val="0"/>
                          <w:marBottom w:val="0"/>
                          <w:divBdr>
                            <w:top w:val="none" w:sz="0" w:space="0" w:color="auto"/>
                            <w:left w:val="none" w:sz="0" w:space="0" w:color="auto"/>
                            <w:bottom w:val="none" w:sz="0" w:space="0" w:color="auto"/>
                            <w:right w:val="none" w:sz="0" w:space="0" w:color="auto"/>
                          </w:divBdr>
                        </w:div>
                        <w:div w:id="1594783400">
                          <w:marLeft w:val="0"/>
                          <w:marRight w:val="0"/>
                          <w:marTop w:val="0"/>
                          <w:marBottom w:val="75"/>
                          <w:divBdr>
                            <w:top w:val="none" w:sz="0" w:space="0" w:color="auto"/>
                            <w:left w:val="none" w:sz="0" w:space="0" w:color="auto"/>
                            <w:bottom w:val="none" w:sz="0" w:space="0" w:color="auto"/>
                            <w:right w:val="none" w:sz="0" w:space="0" w:color="auto"/>
                          </w:divBdr>
                          <w:divsChild>
                            <w:div w:id="1336416020">
                              <w:marLeft w:val="0"/>
                              <w:marRight w:val="0"/>
                              <w:marTop w:val="0"/>
                              <w:marBottom w:val="0"/>
                              <w:divBdr>
                                <w:top w:val="none" w:sz="0" w:space="0" w:color="auto"/>
                                <w:left w:val="none" w:sz="0" w:space="0" w:color="auto"/>
                                <w:bottom w:val="none" w:sz="0" w:space="0" w:color="auto"/>
                                <w:right w:val="none" w:sz="0" w:space="0" w:color="auto"/>
                              </w:divBdr>
                            </w:div>
                          </w:divsChild>
                        </w:div>
                        <w:div w:id="2135363899">
                          <w:marLeft w:val="0"/>
                          <w:marRight w:val="0"/>
                          <w:marTop w:val="0"/>
                          <w:marBottom w:val="0"/>
                          <w:divBdr>
                            <w:top w:val="none" w:sz="0" w:space="0" w:color="auto"/>
                            <w:left w:val="none" w:sz="0" w:space="0" w:color="auto"/>
                            <w:bottom w:val="none" w:sz="0" w:space="0" w:color="auto"/>
                            <w:right w:val="none" w:sz="0" w:space="0" w:color="auto"/>
                          </w:divBdr>
                          <w:divsChild>
                            <w:div w:id="1627010126">
                              <w:marLeft w:val="0"/>
                              <w:marRight w:val="0"/>
                              <w:marTop w:val="0"/>
                              <w:marBottom w:val="0"/>
                              <w:divBdr>
                                <w:top w:val="none" w:sz="0" w:space="0" w:color="auto"/>
                                <w:left w:val="none" w:sz="0" w:space="0" w:color="auto"/>
                                <w:bottom w:val="none" w:sz="0" w:space="0" w:color="auto"/>
                                <w:right w:val="none" w:sz="0" w:space="0" w:color="auto"/>
                              </w:divBdr>
                              <w:divsChild>
                                <w:div w:id="638269818">
                                  <w:marLeft w:val="0"/>
                                  <w:marRight w:val="0"/>
                                  <w:marTop w:val="0"/>
                                  <w:marBottom w:val="0"/>
                                  <w:divBdr>
                                    <w:top w:val="none" w:sz="0" w:space="0" w:color="auto"/>
                                    <w:left w:val="none" w:sz="0" w:space="0" w:color="auto"/>
                                    <w:bottom w:val="none" w:sz="0" w:space="0" w:color="auto"/>
                                    <w:right w:val="none" w:sz="0" w:space="0" w:color="auto"/>
                                  </w:divBdr>
                                  <w:divsChild>
                                    <w:div w:id="319581389">
                                      <w:marLeft w:val="0"/>
                                      <w:marRight w:val="0"/>
                                      <w:marTop w:val="0"/>
                                      <w:marBottom w:val="30"/>
                                      <w:divBdr>
                                        <w:top w:val="none" w:sz="0" w:space="0" w:color="auto"/>
                                        <w:left w:val="none" w:sz="0" w:space="0" w:color="auto"/>
                                        <w:bottom w:val="none" w:sz="0" w:space="0" w:color="auto"/>
                                        <w:right w:val="none" w:sz="0" w:space="0" w:color="auto"/>
                                      </w:divBdr>
                                      <w:divsChild>
                                        <w:div w:id="180700732">
                                          <w:marLeft w:val="0"/>
                                          <w:marRight w:val="0"/>
                                          <w:marTop w:val="0"/>
                                          <w:marBottom w:val="0"/>
                                          <w:divBdr>
                                            <w:top w:val="none" w:sz="0" w:space="0" w:color="auto"/>
                                            <w:left w:val="none" w:sz="0" w:space="0" w:color="auto"/>
                                            <w:bottom w:val="none" w:sz="0" w:space="0" w:color="auto"/>
                                            <w:right w:val="none" w:sz="0" w:space="0" w:color="auto"/>
                                          </w:divBdr>
                                          <w:divsChild>
                                            <w:div w:id="830487062">
                                              <w:marLeft w:val="0"/>
                                              <w:marRight w:val="0"/>
                                              <w:marTop w:val="0"/>
                                              <w:marBottom w:val="0"/>
                                              <w:divBdr>
                                                <w:top w:val="none" w:sz="0" w:space="0" w:color="auto"/>
                                                <w:left w:val="none" w:sz="0" w:space="0" w:color="auto"/>
                                                <w:bottom w:val="none" w:sz="0" w:space="0" w:color="auto"/>
                                                <w:right w:val="none" w:sz="0" w:space="0" w:color="auto"/>
                                              </w:divBdr>
                                              <w:divsChild>
                                                <w:div w:id="1923101521">
                                                  <w:marLeft w:val="0"/>
                                                  <w:marRight w:val="0"/>
                                                  <w:marTop w:val="0"/>
                                                  <w:marBottom w:val="0"/>
                                                  <w:divBdr>
                                                    <w:top w:val="none" w:sz="0" w:space="0" w:color="auto"/>
                                                    <w:left w:val="none" w:sz="0" w:space="0" w:color="auto"/>
                                                    <w:bottom w:val="none" w:sz="0" w:space="0" w:color="auto"/>
                                                    <w:right w:val="none" w:sz="0" w:space="0" w:color="auto"/>
                                                  </w:divBdr>
                                                  <w:divsChild>
                                                    <w:div w:id="6886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1123">
                                              <w:marLeft w:val="0"/>
                                              <w:marRight w:val="0"/>
                                              <w:marTop w:val="0"/>
                                              <w:marBottom w:val="0"/>
                                              <w:divBdr>
                                                <w:top w:val="none" w:sz="0" w:space="0" w:color="auto"/>
                                                <w:left w:val="none" w:sz="0" w:space="0" w:color="auto"/>
                                                <w:bottom w:val="none" w:sz="0" w:space="0" w:color="auto"/>
                                                <w:right w:val="none" w:sz="0" w:space="0" w:color="auto"/>
                                              </w:divBdr>
                                              <w:divsChild>
                                                <w:div w:id="2047942449">
                                                  <w:marLeft w:val="0"/>
                                                  <w:marRight w:val="0"/>
                                                  <w:marTop w:val="0"/>
                                                  <w:marBottom w:val="0"/>
                                                  <w:divBdr>
                                                    <w:top w:val="none" w:sz="0" w:space="0" w:color="auto"/>
                                                    <w:left w:val="none" w:sz="0" w:space="0" w:color="auto"/>
                                                    <w:bottom w:val="none" w:sz="0" w:space="0" w:color="auto"/>
                                                    <w:right w:val="none" w:sz="0" w:space="0" w:color="auto"/>
                                                  </w:divBdr>
                                                  <w:divsChild>
                                                    <w:div w:id="468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99895">
                                              <w:marLeft w:val="0"/>
                                              <w:marRight w:val="0"/>
                                              <w:marTop w:val="0"/>
                                              <w:marBottom w:val="0"/>
                                              <w:divBdr>
                                                <w:top w:val="none" w:sz="0" w:space="0" w:color="auto"/>
                                                <w:left w:val="none" w:sz="0" w:space="0" w:color="auto"/>
                                                <w:bottom w:val="none" w:sz="0" w:space="0" w:color="auto"/>
                                                <w:right w:val="none" w:sz="0" w:space="0" w:color="auto"/>
                                              </w:divBdr>
                                              <w:divsChild>
                                                <w:div w:id="2046247909">
                                                  <w:marLeft w:val="0"/>
                                                  <w:marRight w:val="0"/>
                                                  <w:marTop w:val="0"/>
                                                  <w:marBottom w:val="0"/>
                                                  <w:divBdr>
                                                    <w:top w:val="none" w:sz="0" w:space="0" w:color="auto"/>
                                                    <w:left w:val="none" w:sz="0" w:space="0" w:color="auto"/>
                                                    <w:bottom w:val="none" w:sz="0" w:space="0" w:color="auto"/>
                                                    <w:right w:val="none" w:sz="0" w:space="0" w:color="auto"/>
                                                  </w:divBdr>
                                                  <w:divsChild>
                                                    <w:div w:id="2771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1113">
                                              <w:marLeft w:val="0"/>
                                              <w:marRight w:val="0"/>
                                              <w:marTop w:val="0"/>
                                              <w:marBottom w:val="0"/>
                                              <w:divBdr>
                                                <w:top w:val="none" w:sz="0" w:space="0" w:color="auto"/>
                                                <w:left w:val="none" w:sz="0" w:space="0" w:color="auto"/>
                                                <w:bottom w:val="none" w:sz="0" w:space="0" w:color="auto"/>
                                                <w:right w:val="none" w:sz="0" w:space="0" w:color="auto"/>
                                              </w:divBdr>
                                              <w:divsChild>
                                                <w:div w:id="315301033">
                                                  <w:marLeft w:val="0"/>
                                                  <w:marRight w:val="0"/>
                                                  <w:marTop w:val="0"/>
                                                  <w:marBottom w:val="0"/>
                                                  <w:divBdr>
                                                    <w:top w:val="none" w:sz="0" w:space="0" w:color="auto"/>
                                                    <w:left w:val="none" w:sz="0" w:space="0" w:color="auto"/>
                                                    <w:bottom w:val="none" w:sz="0" w:space="0" w:color="auto"/>
                                                    <w:right w:val="none" w:sz="0" w:space="0" w:color="auto"/>
                                                  </w:divBdr>
                                                  <w:divsChild>
                                                    <w:div w:id="19059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3509">
                                              <w:marLeft w:val="0"/>
                                              <w:marRight w:val="0"/>
                                              <w:marTop w:val="0"/>
                                              <w:marBottom w:val="0"/>
                                              <w:divBdr>
                                                <w:top w:val="none" w:sz="0" w:space="0" w:color="auto"/>
                                                <w:left w:val="none" w:sz="0" w:space="0" w:color="auto"/>
                                                <w:bottom w:val="none" w:sz="0" w:space="0" w:color="auto"/>
                                                <w:right w:val="none" w:sz="0" w:space="0" w:color="auto"/>
                                              </w:divBdr>
                                              <w:divsChild>
                                                <w:div w:id="4721026">
                                                  <w:marLeft w:val="0"/>
                                                  <w:marRight w:val="0"/>
                                                  <w:marTop w:val="0"/>
                                                  <w:marBottom w:val="0"/>
                                                  <w:divBdr>
                                                    <w:top w:val="none" w:sz="0" w:space="0" w:color="auto"/>
                                                    <w:left w:val="none" w:sz="0" w:space="0" w:color="auto"/>
                                                    <w:bottom w:val="none" w:sz="0" w:space="0" w:color="auto"/>
                                                    <w:right w:val="none" w:sz="0" w:space="0" w:color="auto"/>
                                                  </w:divBdr>
                                                  <w:divsChild>
                                                    <w:div w:id="15660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1410813809">
                                                  <w:marLeft w:val="0"/>
                                                  <w:marRight w:val="0"/>
                                                  <w:marTop w:val="0"/>
                                                  <w:marBottom w:val="0"/>
                                                  <w:divBdr>
                                                    <w:top w:val="none" w:sz="0" w:space="0" w:color="auto"/>
                                                    <w:left w:val="none" w:sz="0" w:space="0" w:color="auto"/>
                                                    <w:bottom w:val="none" w:sz="0" w:space="0" w:color="auto"/>
                                                    <w:right w:val="none" w:sz="0" w:space="0" w:color="auto"/>
                                                  </w:divBdr>
                                                  <w:divsChild>
                                                    <w:div w:id="3509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7076">
                                              <w:marLeft w:val="0"/>
                                              <w:marRight w:val="0"/>
                                              <w:marTop w:val="0"/>
                                              <w:marBottom w:val="0"/>
                                              <w:divBdr>
                                                <w:top w:val="none" w:sz="0" w:space="0" w:color="auto"/>
                                                <w:left w:val="none" w:sz="0" w:space="0" w:color="auto"/>
                                                <w:bottom w:val="none" w:sz="0" w:space="0" w:color="auto"/>
                                                <w:right w:val="none" w:sz="0" w:space="0" w:color="auto"/>
                                              </w:divBdr>
                                              <w:divsChild>
                                                <w:div w:id="74864969">
                                                  <w:marLeft w:val="0"/>
                                                  <w:marRight w:val="0"/>
                                                  <w:marTop w:val="0"/>
                                                  <w:marBottom w:val="0"/>
                                                  <w:divBdr>
                                                    <w:top w:val="none" w:sz="0" w:space="0" w:color="auto"/>
                                                    <w:left w:val="none" w:sz="0" w:space="0" w:color="auto"/>
                                                    <w:bottom w:val="none" w:sz="0" w:space="0" w:color="auto"/>
                                                    <w:right w:val="none" w:sz="0" w:space="0" w:color="auto"/>
                                                  </w:divBdr>
                                                  <w:divsChild>
                                                    <w:div w:id="7889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7630">
                                              <w:marLeft w:val="0"/>
                                              <w:marRight w:val="0"/>
                                              <w:marTop w:val="0"/>
                                              <w:marBottom w:val="0"/>
                                              <w:divBdr>
                                                <w:top w:val="none" w:sz="0" w:space="0" w:color="auto"/>
                                                <w:left w:val="none" w:sz="0" w:space="0" w:color="auto"/>
                                                <w:bottom w:val="none" w:sz="0" w:space="0" w:color="auto"/>
                                                <w:right w:val="none" w:sz="0" w:space="0" w:color="auto"/>
                                              </w:divBdr>
                                              <w:divsChild>
                                                <w:div w:id="1139224587">
                                                  <w:marLeft w:val="0"/>
                                                  <w:marRight w:val="0"/>
                                                  <w:marTop w:val="0"/>
                                                  <w:marBottom w:val="0"/>
                                                  <w:divBdr>
                                                    <w:top w:val="none" w:sz="0" w:space="0" w:color="auto"/>
                                                    <w:left w:val="none" w:sz="0" w:space="0" w:color="auto"/>
                                                    <w:bottom w:val="none" w:sz="0" w:space="0" w:color="auto"/>
                                                    <w:right w:val="none" w:sz="0" w:space="0" w:color="auto"/>
                                                  </w:divBdr>
                                                  <w:divsChild>
                                                    <w:div w:id="16517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22897">
                                  <w:marLeft w:val="0"/>
                                  <w:marRight w:val="0"/>
                                  <w:marTop w:val="0"/>
                                  <w:marBottom w:val="0"/>
                                  <w:divBdr>
                                    <w:top w:val="none" w:sz="0" w:space="0" w:color="auto"/>
                                    <w:left w:val="none" w:sz="0" w:space="0" w:color="auto"/>
                                    <w:bottom w:val="none" w:sz="0" w:space="0" w:color="auto"/>
                                    <w:right w:val="none" w:sz="0" w:space="0" w:color="auto"/>
                                  </w:divBdr>
                                  <w:divsChild>
                                    <w:div w:id="226039375">
                                      <w:marLeft w:val="0"/>
                                      <w:marRight w:val="0"/>
                                      <w:marTop w:val="0"/>
                                      <w:marBottom w:val="0"/>
                                      <w:divBdr>
                                        <w:top w:val="none" w:sz="0" w:space="0" w:color="auto"/>
                                        <w:left w:val="none" w:sz="0" w:space="0" w:color="auto"/>
                                        <w:bottom w:val="none" w:sz="0" w:space="0" w:color="auto"/>
                                        <w:right w:val="none" w:sz="0" w:space="0" w:color="auto"/>
                                      </w:divBdr>
                                    </w:div>
                                    <w:div w:id="17535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3138">
                              <w:marLeft w:val="0"/>
                              <w:marRight w:val="0"/>
                              <w:marTop w:val="0"/>
                              <w:marBottom w:val="0"/>
                              <w:divBdr>
                                <w:top w:val="none" w:sz="0" w:space="0" w:color="auto"/>
                                <w:left w:val="none" w:sz="0" w:space="0" w:color="auto"/>
                                <w:bottom w:val="none" w:sz="0" w:space="0" w:color="auto"/>
                                <w:right w:val="none" w:sz="0" w:space="0" w:color="auto"/>
                              </w:divBdr>
                              <w:divsChild>
                                <w:div w:id="325868596">
                                  <w:marLeft w:val="0"/>
                                  <w:marRight w:val="0"/>
                                  <w:marTop w:val="0"/>
                                  <w:marBottom w:val="0"/>
                                  <w:divBdr>
                                    <w:top w:val="none" w:sz="0" w:space="0" w:color="auto"/>
                                    <w:left w:val="none" w:sz="0" w:space="0" w:color="auto"/>
                                    <w:bottom w:val="none" w:sz="0" w:space="0" w:color="auto"/>
                                    <w:right w:val="none" w:sz="0" w:space="0" w:color="auto"/>
                                  </w:divBdr>
                                  <w:divsChild>
                                    <w:div w:id="1140224650">
                                      <w:marLeft w:val="0"/>
                                      <w:marRight w:val="30"/>
                                      <w:marTop w:val="0"/>
                                      <w:marBottom w:val="0"/>
                                      <w:divBdr>
                                        <w:top w:val="none" w:sz="0" w:space="0" w:color="auto"/>
                                        <w:left w:val="none" w:sz="0" w:space="0" w:color="auto"/>
                                        <w:bottom w:val="none" w:sz="0" w:space="0" w:color="auto"/>
                                        <w:right w:val="none" w:sz="0" w:space="0" w:color="auto"/>
                                      </w:divBdr>
                                      <w:divsChild>
                                        <w:div w:id="761533653">
                                          <w:marLeft w:val="0"/>
                                          <w:marRight w:val="0"/>
                                          <w:marTop w:val="0"/>
                                          <w:marBottom w:val="0"/>
                                          <w:divBdr>
                                            <w:top w:val="none" w:sz="0" w:space="0" w:color="auto"/>
                                            <w:left w:val="none" w:sz="0" w:space="0" w:color="auto"/>
                                            <w:bottom w:val="none" w:sz="0" w:space="0" w:color="auto"/>
                                            <w:right w:val="none" w:sz="0" w:space="0" w:color="auto"/>
                                          </w:divBdr>
                                        </w:div>
                                      </w:divsChild>
                                    </w:div>
                                    <w:div w:id="1837113663">
                                      <w:marLeft w:val="0"/>
                                      <w:marRight w:val="30"/>
                                      <w:marTop w:val="0"/>
                                      <w:marBottom w:val="0"/>
                                      <w:divBdr>
                                        <w:top w:val="none" w:sz="0" w:space="0" w:color="auto"/>
                                        <w:left w:val="none" w:sz="0" w:space="0" w:color="auto"/>
                                        <w:bottom w:val="none" w:sz="0" w:space="0" w:color="auto"/>
                                        <w:right w:val="none" w:sz="0" w:space="0" w:color="auto"/>
                                      </w:divBdr>
                                      <w:divsChild>
                                        <w:div w:id="798187443">
                                          <w:marLeft w:val="0"/>
                                          <w:marRight w:val="0"/>
                                          <w:marTop w:val="0"/>
                                          <w:marBottom w:val="0"/>
                                          <w:divBdr>
                                            <w:top w:val="none" w:sz="0" w:space="0" w:color="auto"/>
                                            <w:left w:val="none" w:sz="0" w:space="0" w:color="auto"/>
                                            <w:bottom w:val="none" w:sz="0" w:space="0" w:color="auto"/>
                                            <w:right w:val="none" w:sz="0" w:space="0" w:color="auto"/>
                                          </w:divBdr>
                                        </w:div>
                                      </w:divsChild>
                                    </w:div>
                                    <w:div w:id="2021613978">
                                      <w:marLeft w:val="0"/>
                                      <w:marRight w:val="30"/>
                                      <w:marTop w:val="0"/>
                                      <w:marBottom w:val="0"/>
                                      <w:divBdr>
                                        <w:top w:val="none" w:sz="0" w:space="0" w:color="auto"/>
                                        <w:left w:val="none" w:sz="0" w:space="0" w:color="auto"/>
                                        <w:bottom w:val="none" w:sz="0" w:space="0" w:color="auto"/>
                                        <w:right w:val="none" w:sz="0" w:space="0" w:color="auto"/>
                                      </w:divBdr>
                                      <w:divsChild>
                                        <w:div w:id="104159104">
                                          <w:marLeft w:val="0"/>
                                          <w:marRight w:val="0"/>
                                          <w:marTop w:val="0"/>
                                          <w:marBottom w:val="0"/>
                                          <w:divBdr>
                                            <w:top w:val="none" w:sz="0" w:space="0" w:color="auto"/>
                                            <w:left w:val="none" w:sz="0" w:space="0" w:color="auto"/>
                                            <w:bottom w:val="none" w:sz="0" w:space="0" w:color="auto"/>
                                            <w:right w:val="none" w:sz="0" w:space="0" w:color="auto"/>
                                          </w:divBdr>
                                        </w:div>
                                      </w:divsChild>
                                    </w:div>
                                    <w:div w:id="1993440269">
                                      <w:marLeft w:val="0"/>
                                      <w:marRight w:val="30"/>
                                      <w:marTop w:val="0"/>
                                      <w:marBottom w:val="0"/>
                                      <w:divBdr>
                                        <w:top w:val="none" w:sz="0" w:space="0" w:color="auto"/>
                                        <w:left w:val="none" w:sz="0" w:space="0" w:color="auto"/>
                                        <w:bottom w:val="none" w:sz="0" w:space="0" w:color="auto"/>
                                        <w:right w:val="none" w:sz="0" w:space="0" w:color="auto"/>
                                      </w:divBdr>
                                      <w:divsChild>
                                        <w:div w:id="2102989998">
                                          <w:marLeft w:val="0"/>
                                          <w:marRight w:val="0"/>
                                          <w:marTop w:val="0"/>
                                          <w:marBottom w:val="0"/>
                                          <w:divBdr>
                                            <w:top w:val="none" w:sz="0" w:space="0" w:color="auto"/>
                                            <w:left w:val="none" w:sz="0" w:space="0" w:color="auto"/>
                                            <w:bottom w:val="none" w:sz="0" w:space="0" w:color="auto"/>
                                            <w:right w:val="none" w:sz="0" w:space="0" w:color="auto"/>
                                          </w:divBdr>
                                        </w:div>
                                      </w:divsChild>
                                    </w:div>
                                    <w:div w:id="918095726">
                                      <w:marLeft w:val="0"/>
                                      <w:marRight w:val="30"/>
                                      <w:marTop w:val="0"/>
                                      <w:marBottom w:val="0"/>
                                      <w:divBdr>
                                        <w:top w:val="none" w:sz="0" w:space="0" w:color="auto"/>
                                        <w:left w:val="none" w:sz="0" w:space="0" w:color="auto"/>
                                        <w:bottom w:val="none" w:sz="0" w:space="0" w:color="auto"/>
                                        <w:right w:val="none" w:sz="0" w:space="0" w:color="auto"/>
                                      </w:divBdr>
                                      <w:divsChild>
                                        <w:div w:id="686247806">
                                          <w:marLeft w:val="0"/>
                                          <w:marRight w:val="0"/>
                                          <w:marTop w:val="0"/>
                                          <w:marBottom w:val="0"/>
                                          <w:divBdr>
                                            <w:top w:val="none" w:sz="0" w:space="0" w:color="auto"/>
                                            <w:left w:val="none" w:sz="0" w:space="0" w:color="auto"/>
                                            <w:bottom w:val="none" w:sz="0" w:space="0" w:color="auto"/>
                                            <w:right w:val="none" w:sz="0" w:space="0" w:color="auto"/>
                                          </w:divBdr>
                                        </w:div>
                                      </w:divsChild>
                                    </w:div>
                                    <w:div w:id="1059521019">
                                      <w:marLeft w:val="0"/>
                                      <w:marRight w:val="30"/>
                                      <w:marTop w:val="0"/>
                                      <w:marBottom w:val="0"/>
                                      <w:divBdr>
                                        <w:top w:val="none" w:sz="0" w:space="0" w:color="auto"/>
                                        <w:left w:val="none" w:sz="0" w:space="0" w:color="auto"/>
                                        <w:bottom w:val="none" w:sz="0" w:space="0" w:color="auto"/>
                                        <w:right w:val="none" w:sz="0" w:space="0" w:color="auto"/>
                                      </w:divBdr>
                                      <w:divsChild>
                                        <w:div w:id="3631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169449">
                          <w:marLeft w:val="0"/>
                          <w:marRight w:val="0"/>
                          <w:marTop w:val="0"/>
                          <w:marBottom w:val="0"/>
                          <w:divBdr>
                            <w:top w:val="none" w:sz="0" w:space="0" w:color="auto"/>
                            <w:left w:val="none" w:sz="0" w:space="0" w:color="auto"/>
                            <w:bottom w:val="none" w:sz="0" w:space="0" w:color="auto"/>
                            <w:right w:val="none" w:sz="0" w:space="0" w:color="auto"/>
                          </w:divBdr>
                        </w:div>
                        <w:div w:id="535433110">
                          <w:marLeft w:val="0"/>
                          <w:marRight w:val="0"/>
                          <w:marTop w:val="0"/>
                          <w:marBottom w:val="480"/>
                          <w:divBdr>
                            <w:top w:val="none" w:sz="0" w:space="0" w:color="auto"/>
                            <w:left w:val="none" w:sz="0" w:space="0" w:color="auto"/>
                            <w:bottom w:val="none" w:sz="0" w:space="0" w:color="auto"/>
                            <w:right w:val="none" w:sz="0" w:space="0" w:color="auto"/>
                          </w:divBdr>
                          <w:divsChild>
                            <w:div w:id="1923252116">
                              <w:marLeft w:val="0"/>
                              <w:marRight w:val="0"/>
                              <w:marTop w:val="0"/>
                              <w:marBottom w:val="0"/>
                              <w:divBdr>
                                <w:top w:val="none" w:sz="0" w:space="0" w:color="auto"/>
                                <w:left w:val="none" w:sz="0" w:space="0" w:color="auto"/>
                                <w:bottom w:val="none" w:sz="0" w:space="0" w:color="auto"/>
                                <w:right w:val="none" w:sz="0" w:space="0" w:color="auto"/>
                              </w:divBdr>
                            </w:div>
                            <w:div w:id="18801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142">
      <w:bodyDiv w:val="1"/>
      <w:marLeft w:val="0"/>
      <w:marRight w:val="0"/>
      <w:marTop w:val="0"/>
      <w:marBottom w:val="0"/>
      <w:divBdr>
        <w:top w:val="none" w:sz="0" w:space="0" w:color="auto"/>
        <w:left w:val="none" w:sz="0" w:space="0" w:color="auto"/>
        <w:bottom w:val="none" w:sz="0" w:space="0" w:color="auto"/>
        <w:right w:val="none" w:sz="0" w:space="0" w:color="auto"/>
      </w:divBdr>
      <w:divsChild>
        <w:div w:id="2084526231">
          <w:marLeft w:val="0"/>
          <w:marRight w:val="0"/>
          <w:marTop w:val="150"/>
          <w:marBottom w:val="0"/>
          <w:divBdr>
            <w:top w:val="none" w:sz="0" w:space="0" w:color="auto"/>
            <w:left w:val="none" w:sz="0" w:space="0" w:color="auto"/>
            <w:bottom w:val="none" w:sz="0" w:space="0" w:color="auto"/>
            <w:right w:val="none" w:sz="0" w:space="0" w:color="auto"/>
          </w:divBdr>
          <w:divsChild>
            <w:div w:id="1739981715">
              <w:marLeft w:val="0"/>
              <w:marRight w:val="0"/>
              <w:marTop w:val="0"/>
              <w:marBottom w:val="300"/>
              <w:divBdr>
                <w:top w:val="none" w:sz="0" w:space="0" w:color="auto"/>
                <w:left w:val="none" w:sz="0" w:space="0" w:color="auto"/>
                <w:bottom w:val="none" w:sz="0" w:space="0" w:color="auto"/>
                <w:right w:val="none" w:sz="0" w:space="0" w:color="auto"/>
              </w:divBdr>
            </w:div>
            <w:div w:id="1714841127">
              <w:marLeft w:val="0"/>
              <w:marRight w:val="0"/>
              <w:marTop w:val="0"/>
              <w:marBottom w:val="0"/>
              <w:divBdr>
                <w:top w:val="none" w:sz="0" w:space="0" w:color="auto"/>
                <w:left w:val="none" w:sz="0" w:space="0" w:color="auto"/>
                <w:bottom w:val="none" w:sz="0" w:space="0" w:color="auto"/>
                <w:right w:val="none" w:sz="0" w:space="0" w:color="auto"/>
              </w:divBdr>
              <w:divsChild>
                <w:div w:id="805197077">
                  <w:marLeft w:val="0"/>
                  <w:marRight w:val="0"/>
                  <w:marTop w:val="0"/>
                  <w:marBottom w:val="0"/>
                  <w:divBdr>
                    <w:top w:val="none" w:sz="0" w:space="0" w:color="auto"/>
                    <w:left w:val="none" w:sz="0" w:space="0" w:color="auto"/>
                    <w:bottom w:val="none" w:sz="0" w:space="0" w:color="auto"/>
                    <w:right w:val="none" w:sz="0" w:space="0" w:color="auto"/>
                  </w:divBdr>
                  <w:divsChild>
                    <w:div w:id="638724834">
                      <w:marLeft w:val="0"/>
                      <w:marRight w:val="0"/>
                      <w:marTop w:val="0"/>
                      <w:marBottom w:val="0"/>
                      <w:divBdr>
                        <w:top w:val="none" w:sz="0" w:space="0" w:color="auto"/>
                        <w:left w:val="none" w:sz="0" w:space="0" w:color="auto"/>
                        <w:bottom w:val="none" w:sz="0" w:space="0" w:color="auto"/>
                        <w:right w:val="none" w:sz="0" w:space="0" w:color="auto"/>
                      </w:divBdr>
                      <w:divsChild>
                        <w:div w:id="7915565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79535435">
                  <w:marLeft w:val="0"/>
                  <w:marRight w:val="0"/>
                  <w:marTop w:val="0"/>
                  <w:marBottom w:val="0"/>
                  <w:divBdr>
                    <w:top w:val="none" w:sz="0" w:space="0" w:color="auto"/>
                    <w:left w:val="none" w:sz="0" w:space="0" w:color="auto"/>
                    <w:bottom w:val="none" w:sz="0" w:space="0" w:color="auto"/>
                    <w:right w:val="none" w:sz="0" w:space="0" w:color="auto"/>
                  </w:divBdr>
                  <w:divsChild>
                    <w:div w:id="1434396732">
                      <w:marLeft w:val="0"/>
                      <w:marRight w:val="0"/>
                      <w:marTop w:val="0"/>
                      <w:marBottom w:val="0"/>
                      <w:divBdr>
                        <w:top w:val="none" w:sz="0" w:space="0" w:color="auto"/>
                        <w:left w:val="none" w:sz="0" w:space="0" w:color="auto"/>
                        <w:bottom w:val="none" w:sz="0" w:space="0" w:color="auto"/>
                        <w:right w:val="none" w:sz="0" w:space="0" w:color="auto"/>
                      </w:divBdr>
                      <w:divsChild>
                        <w:div w:id="6503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952531">
          <w:marLeft w:val="0"/>
          <w:marRight w:val="0"/>
          <w:marTop w:val="0"/>
          <w:marBottom w:val="0"/>
          <w:divBdr>
            <w:top w:val="none" w:sz="0" w:space="0" w:color="auto"/>
            <w:left w:val="none" w:sz="0" w:space="0" w:color="auto"/>
            <w:bottom w:val="none" w:sz="0" w:space="0" w:color="auto"/>
            <w:right w:val="none" w:sz="0" w:space="0" w:color="auto"/>
          </w:divBdr>
          <w:divsChild>
            <w:div w:id="194391956">
              <w:marLeft w:val="0"/>
              <w:marRight w:val="0"/>
              <w:marTop w:val="0"/>
              <w:marBottom w:val="0"/>
              <w:divBdr>
                <w:top w:val="none" w:sz="0" w:space="0" w:color="auto"/>
                <w:left w:val="none" w:sz="0" w:space="0" w:color="auto"/>
                <w:bottom w:val="none" w:sz="0" w:space="0" w:color="auto"/>
                <w:right w:val="none" w:sz="0" w:space="0" w:color="auto"/>
              </w:divBdr>
              <w:divsChild>
                <w:div w:id="884411705">
                  <w:marLeft w:val="0"/>
                  <w:marRight w:val="0"/>
                  <w:marTop w:val="0"/>
                  <w:marBottom w:val="0"/>
                  <w:divBdr>
                    <w:top w:val="none" w:sz="0" w:space="0" w:color="auto"/>
                    <w:left w:val="none" w:sz="0" w:space="0" w:color="auto"/>
                    <w:bottom w:val="none" w:sz="0" w:space="0" w:color="auto"/>
                    <w:right w:val="none" w:sz="0" w:space="0" w:color="auto"/>
                  </w:divBdr>
                </w:div>
                <w:div w:id="13104769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7842104">
          <w:marLeft w:val="0"/>
          <w:marRight w:val="0"/>
          <w:marTop w:val="0"/>
          <w:marBottom w:val="0"/>
          <w:divBdr>
            <w:top w:val="none" w:sz="0" w:space="0" w:color="auto"/>
            <w:left w:val="none" w:sz="0" w:space="0" w:color="auto"/>
            <w:bottom w:val="none" w:sz="0" w:space="0" w:color="auto"/>
            <w:right w:val="none" w:sz="0" w:space="0" w:color="auto"/>
          </w:divBdr>
          <w:divsChild>
            <w:div w:id="1528643179">
              <w:marLeft w:val="0"/>
              <w:marRight w:val="0"/>
              <w:marTop w:val="450"/>
              <w:marBottom w:val="0"/>
              <w:divBdr>
                <w:top w:val="none" w:sz="0" w:space="0" w:color="auto"/>
                <w:left w:val="none" w:sz="0" w:space="0" w:color="auto"/>
                <w:bottom w:val="none" w:sz="0" w:space="0" w:color="auto"/>
                <w:right w:val="none" w:sz="0" w:space="0" w:color="auto"/>
              </w:divBdr>
              <w:divsChild>
                <w:div w:id="757992421">
                  <w:marLeft w:val="0"/>
                  <w:marRight w:val="0"/>
                  <w:marTop w:val="0"/>
                  <w:marBottom w:val="0"/>
                  <w:divBdr>
                    <w:top w:val="none" w:sz="0" w:space="0" w:color="auto"/>
                    <w:left w:val="none" w:sz="0" w:space="0" w:color="auto"/>
                    <w:bottom w:val="none" w:sz="0" w:space="0" w:color="auto"/>
                    <w:right w:val="none" w:sz="0" w:space="0" w:color="auto"/>
                  </w:divBdr>
                  <w:divsChild>
                    <w:div w:id="1615406272">
                      <w:marLeft w:val="0"/>
                      <w:marRight w:val="0"/>
                      <w:marTop w:val="0"/>
                      <w:marBottom w:val="0"/>
                      <w:divBdr>
                        <w:top w:val="none" w:sz="0" w:space="0" w:color="auto"/>
                        <w:left w:val="none" w:sz="0" w:space="0" w:color="auto"/>
                        <w:bottom w:val="none" w:sz="0" w:space="0" w:color="auto"/>
                        <w:right w:val="none" w:sz="0" w:space="0" w:color="auto"/>
                      </w:divBdr>
                      <w:divsChild>
                        <w:div w:id="1482694327">
                          <w:marLeft w:val="0"/>
                          <w:marRight w:val="0"/>
                          <w:marTop w:val="0"/>
                          <w:marBottom w:val="0"/>
                          <w:divBdr>
                            <w:top w:val="none" w:sz="0" w:space="0" w:color="auto"/>
                            <w:left w:val="none" w:sz="0" w:space="0" w:color="auto"/>
                            <w:bottom w:val="none" w:sz="0" w:space="0" w:color="auto"/>
                            <w:right w:val="none" w:sz="0" w:space="0" w:color="auto"/>
                          </w:divBdr>
                          <w:divsChild>
                            <w:div w:id="16764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53808">
                      <w:marLeft w:val="0"/>
                      <w:marRight w:val="0"/>
                      <w:marTop w:val="0"/>
                      <w:marBottom w:val="0"/>
                      <w:divBdr>
                        <w:top w:val="none" w:sz="0" w:space="0" w:color="auto"/>
                        <w:left w:val="none" w:sz="0" w:space="0" w:color="auto"/>
                        <w:bottom w:val="none" w:sz="0" w:space="0" w:color="auto"/>
                        <w:right w:val="none" w:sz="0" w:space="0" w:color="auto"/>
                      </w:divBdr>
                      <w:divsChild>
                        <w:div w:id="1270119143">
                          <w:marLeft w:val="0"/>
                          <w:marRight w:val="0"/>
                          <w:marTop w:val="0"/>
                          <w:marBottom w:val="0"/>
                          <w:divBdr>
                            <w:top w:val="none" w:sz="0" w:space="0" w:color="auto"/>
                            <w:left w:val="none" w:sz="0" w:space="0" w:color="auto"/>
                            <w:bottom w:val="none" w:sz="0" w:space="0" w:color="auto"/>
                            <w:right w:val="none" w:sz="0" w:space="0" w:color="auto"/>
                          </w:divBdr>
                          <w:divsChild>
                            <w:div w:id="20499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4240">
                      <w:marLeft w:val="0"/>
                      <w:marRight w:val="0"/>
                      <w:marTop w:val="0"/>
                      <w:marBottom w:val="0"/>
                      <w:divBdr>
                        <w:top w:val="none" w:sz="0" w:space="0" w:color="auto"/>
                        <w:left w:val="none" w:sz="0" w:space="0" w:color="auto"/>
                        <w:bottom w:val="none" w:sz="0" w:space="0" w:color="auto"/>
                        <w:right w:val="none" w:sz="0" w:space="0" w:color="auto"/>
                      </w:divBdr>
                      <w:divsChild>
                        <w:div w:id="1593391631">
                          <w:marLeft w:val="0"/>
                          <w:marRight w:val="0"/>
                          <w:marTop w:val="0"/>
                          <w:marBottom w:val="0"/>
                          <w:divBdr>
                            <w:top w:val="none" w:sz="0" w:space="0" w:color="auto"/>
                            <w:left w:val="none" w:sz="0" w:space="0" w:color="auto"/>
                            <w:bottom w:val="none" w:sz="0" w:space="0" w:color="auto"/>
                            <w:right w:val="none" w:sz="0" w:space="0" w:color="auto"/>
                          </w:divBdr>
                          <w:divsChild>
                            <w:div w:id="20568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4063">
                      <w:marLeft w:val="0"/>
                      <w:marRight w:val="0"/>
                      <w:marTop w:val="0"/>
                      <w:marBottom w:val="0"/>
                      <w:divBdr>
                        <w:top w:val="none" w:sz="0" w:space="0" w:color="auto"/>
                        <w:left w:val="none" w:sz="0" w:space="0" w:color="auto"/>
                        <w:bottom w:val="none" w:sz="0" w:space="0" w:color="auto"/>
                        <w:right w:val="none" w:sz="0" w:space="0" w:color="auto"/>
                      </w:divBdr>
                      <w:divsChild>
                        <w:div w:id="905336890">
                          <w:marLeft w:val="0"/>
                          <w:marRight w:val="0"/>
                          <w:marTop w:val="0"/>
                          <w:marBottom w:val="0"/>
                          <w:divBdr>
                            <w:top w:val="none" w:sz="0" w:space="0" w:color="auto"/>
                            <w:left w:val="none" w:sz="0" w:space="0" w:color="auto"/>
                            <w:bottom w:val="none" w:sz="0" w:space="0" w:color="auto"/>
                            <w:right w:val="none" w:sz="0" w:space="0" w:color="auto"/>
                          </w:divBdr>
                          <w:divsChild>
                            <w:div w:id="2016688397">
                              <w:marLeft w:val="600"/>
                              <w:marRight w:val="750"/>
                              <w:marTop w:val="600"/>
                              <w:marBottom w:val="600"/>
                              <w:divBdr>
                                <w:top w:val="none" w:sz="0" w:space="0" w:color="auto"/>
                                <w:left w:val="none" w:sz="0" w:space="0" w:color="auto"/>
                                <w:bottom w:val="single" w:sz="6" w:space="0" w:color="000000"/>
                                <w:right w:val="none" w:sz="0" w:space="0" w:color="auto"/>
                              </w:divBdr>
                            </w:div>
                          </w:divsChild>
                        </w:div>
                      </w:divsChild>
                    </w:div>
                    <w:div w:id="1764449857">
                      <w:marLeft w:val="0"/>
                      <w:marRight w:val="0"/>
                      <w:marTop w:val="0"/>
                      <w:marBottom w:val="0"/>
                      <w:divBdr>
                        <w:top w:val="none" w:sz="0" w:space="0" w:color="auto"/>
                        <w:left w:val="none" w:sz="0" w:space="0" w:color="auto"/>
                        <w:bottom w:val="none" w:sz="0" w:space="0" w:color="auto"/>
                        <w:right w:val="none" w:sz="0" w:space="0" w:color="auto"/>
                      </w:divBdr>
                      <w:divsChild>
                        <w:div w:id="484588264">
                          <w:marLeft w:val="0"/>
                          <w:marRight w:val="0"/>
                          <w:marTop w:val="0"/>
                          <w:marBottom w:val="0"/>
                          <w:divBdr>
                            <w:top w:val="none" w:sz="0" w:space="0" w:color="auto"/>
                            <w:left w:val="none" w:sz="0" w:space="0" w:color="auto"/>
                            <w:bottom w:val="none" w:sz="0" w:space="0" w:color="auto"/>
                            <w:right w:val="none" w:sz="0" w:space="0" w:color="auto"/>
                          </w:divBdr>
                          <w:divsChild>
                            <w:div w:id="11852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01818">
                      <w:marLeft w:val="0"/>
                      <w:marRight w:val="0"/>
                      <w:marTop w:val="0"/>
                      <w:marBottom w:val="0"/>
                      <w:divBdr>
                        <w:top w:val="none" w:sz="0" w:space="0" w:color="auto"/>
                        <w:left w:val="none" w:sz="0" w:space="0" w:color="auto"/>
                        <w:bottom w:val="none" w:sz="0" w:space="0" w:color="auto"/>
                        <w:right w:val="none" w:sz="0" w:space="0" w:color="auto"/>
                      </w:divBdr>
                      <w:divsChild>
                        <w:div w:id="213322478">
                          <w:marLeft w:val="0"/>
                          <w:marRight w:val="0"/>
                          <w:marTop w:val="0"/>
                          <w:marBottom w:val="0"/>
                          <w:divBdr>
                            <w:top w:val="none" w:sz="0" w:space="0" w:color="auto"/>
                            <w:left w:val="none" w:sz="0" w:space="0" w:color="auto"/>
                            <w:bottom w:val="none" w:sz="0" w:space="0" w:color="auto"/>
                            <w:right w:val="none" w:sz="0" w:space="0" w:color="auto"/>
                          </w:divBdr>
                          <w:divsChild>
                            <w:div w:id="20042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8682">
                      <w:marLeft w:val="0"/>
                      <w:marRight w:val="0"/>
                      <w:marTop w:val="0"/>
                      <w:marBottom w:val="0"/>
                      <w:divBdr>
                        <w:top w:val="none" w:sz="0" w:space="0" w:color="auto"/>
                        <w:left w:val="none" w:sz="0" w:space="0" w:color="auto"/>
                        <w:bottom w:val="none" w:sz="0" w:space="0" w:color="auto"/>
                        <w:right w:val="none" w:sz="0" w:space="0" w:color="auto"/>
                      </w:divBdr>
                      <w:divsChild>
                        <w:div w:id="1715275686">
                          <w:marLeft w:val="0"/>
                          <w:marRight w:val="0"/>
                          <w:marTop w:val="0"/>
                          <w:marBottom w:val="0"/>
                          <w:divBdr>
                            <w:top w:val="none" w:sz="0" w:space="0" w:color="auto"/>
                            <w:left w:val="none" w:sz="0" w:space="0" w:color="auto"/>
                            <w:bottom w:val="none" w:sz="0" w:space="0" w:color="auto"/>
                            <w:right w:val="none" w:sz="0" w:space="0" w:color="auto"/>
                          </w:divBdr>
                          <w:divsChild>
                            <w:div w:id="13358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1113">
      <w:bodyDiv w:val="1"/>
      <w:marLeft w:val="0"/>
      <w:marRight w:val="0"/>
      <w:marTop w:val="0"/>
      <w:marBottom w:val="0"/>
      <w:divBdr>
        <w:top w:val="none" w:sz="0" w:space="0" w:color="auto"/>
        <w:left w:val="none" w:sz="0" w:space="0" w:color="auto"/>
        <w:bottom w:val="none" w:sz="0" w:space="0" w:color="auto"/>
        <w:right w:val="none" w:sz="0" w:space="0" w:color="auto"/>
      </w:divBdr>
      <w:divsChild>
        <w:div w:id="465898790">
          <w:marLeft w:val="0"/>
          <w:marRight w:val="0"/>
          <w:marTop w:val="0"/>
          <w:marBottom w:val="0"/>
          <w:divBdr>
            <w:top w:val="none" w:sz="0" w:space="0" w:color="auto"/>
            <w:left w:val="none" w:sz="0" w:space="0" w:color="auto"/>
            <w:bottom w:val="none" w:sz="0" w:space="0" w:color="auto"/>
            <w:right w:val="none" w:sz="0" w:space="0" w:color="auto"/>
          </w:divBdr>
          <w:divsChild>
            <w:div w:id="72093627">
              <w:marLeft w:val="0"/>
              <w:marRight w:val="0"/>
              <w:marTop w:val="0"/>
              <w:marBottom w:val="0"/>
              <w:divBdr>
                <w:top w:val="none" w:sz="0" w:space="0" w:color="auto"/>
                <w:left w:val="none" w:sz="0" w:space="0" w:color="auto"/>
                <w:bottom w:val="none" w:sz="0" w:space="0" w:color="auto"/>
                <w:right w:val="none" w:sz="0" w:space="0" w:color="auto"/>
              </w:divBdr>
              <w:divsChild>
                <w:div w:id="1142578266">
                  <w:marLeft w:val="0"/>
                  <w:marRight w:val="0"/>
                  <w:marTop w:val="0"/>
                  <w:marBottom w:val="0"/>
                  <w:divBdr>
                    <w:top w:val="none" w:sz="0" w:space="0" w:color="auto"/>
                    <w:left w:val="none" w:sz="0" w:space="0" w:color="auto"/>
                    <w:bottom w:val="none" w:sz="0" w:space="0" w:color="auto"/>
                    <w:right w:val="none" w:sz="0" w:space="0" w:color="auto"/>
                  </w:divBdr>
                </w:div>
              </w:divsChild>
            </w:div>
            <w:div w:id="450438444">
              <w:marLeft w:val="0"/>
              <w:marRight w:val="0"/>
              <w:marTop w:val="0"/>
              <w:marBottom w:val="0"/>
              <w:divBdr>
                <w:top w:val="none" w:sz="0" w:space="0" w:color="auto"/>
                <w:left w:val="none" w:sz="0" w:space="0" w:color="auto"/>
                <w:bottom w:val="none" w:sz="0" w:space="0" w:color="auto"/>
                <w:right w:val="none" w:sz="0" w:space="0" w:color="auto"/>
              </w:divBdr>
              <w:divsChild>
                <w:div w:id="376859192">
                  <w:marLeft w:val="0"/>
                  <w:marRight w:val="0"/>
                  <w:marTop w:val="0"/>
                  <w:marBottom w:val="0"/>
                  <w:divBdr>
                    <w:top w:val="none" w:sz="0" w:space="0" w:color="auto"/>
                    <w:left w:val="none" w:sz="0" w:space="0" w:color="auto"/>
                    <w:bottom w:val="none" w:sz="0" w:space="0" w:color="auto"/>
                    <w:right w:val="none" w:sz="0" w:space="0" w:color="auto"/>
                  </w:divBdr>
                </w:div>
              </w:divsChild>
            </w:div>
            <w:div w:id="748504633">
              <w:marLeft w:val="0"/>
              <w:marRight w:val="0"/>
              <w:marTop w:val="0"/>
              <w:marBottom w:val="0"/>
              <w:divBdr>
                <w:top w:val="none" w:sz="0" w:space="0" w:color="auto"/>
                <w:left w:val="none" w:sz="0" w:space="0" w:color="auto"/>
                <w:bottom w:val="none" w:sz="0" w:space="0" w:color="auto"/>
                <w:right w:val="none" w:sz="0" w:space="0" w:color="auto"/>
              </w:divBdr>
            </w:div>
            <w:div w:id="980813295">
              <w:marLeft w:val="0"/>
              <w:marRight w:val="0"/>
              <w:marTop w:val="0"/>
              <w:marBottom w:val="0"/>
              <w:divBdr>
                <w:top w:val="none" w:sz="0" w:space="0" w:color="auto"/>
                <w:left w:val="none" w:sz="0" w:space="0" w:color="auto"/>
                <w:bottom w:val="none" w:sz="0" w:space="0" w:color="auto"/>
                <w:right w:val="none" w:sz="0" w:space="0" w:color="auto"/>
              </w:divBdr>
              <w:divsChild>
                <w:div w:id="4855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636">
          <w:marLeft w:val="0"/>
          <w:marRight w:val="0"/>
          <w:marTop w:val="225"/>
          <w:marBottom w:val="0"/>
          <w:divBdr>
            <w:top w:val="none" w:sz="0" w:space="0" w:color="auto"/>
            <w:left w:val="none" w:sz="0" w:space="0" w:color="auto"/>
            <w:bottom w:val="none" w:sz="0" w:space="0" w:color="auto"/>
            <w:right w:val="none" w:sz="0" w:space="0" w:color="auto"/>
          </w:divBdr>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
        <w:div w:id="897865187">
          <w:marLeft w:val="0"/>
          <w:marRight w:val="0"/>
          <w:marTop w:val="0"/>
          <w:marBottom w:val="0"/>
          <w:divBdr>
            <w:top w:val="none" w:sz="0" w:space="0" w:color="auto"/>
            <w:left w:val="none" w:sz="0" w:space="0" w:color="auto"/>
            <w:bottom w:val="none" w:sz="0" w:space="0" w:color="auto"/>
            <w:right w:val="none" w:sz="0" w:space="0" w:color="auto"/>
          </w:divBdr>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2256">
      <w:bodyDiv w:val="1"/>
      <w:marLeft w:val="0"/>
      <w:marRight w:val="0"/>
      <w:marTop w:val="0"/>
      <w:marBottom w:val="0"/>
      <w:divBdr>
        <w:top w:val="none" w:sz="0" w:space="0" w:color="auto"/>
        <w:left w:val="none" w:sz="0" w:space="0" w:color="auto"/>
        <w:bottom w:val="none" w:sz="0" w:space="0" w:color="auto"/>
        <w:right w:val="none" w:sz="0" w:space="0" w:color="auto"/>
      </w:divBdr>
      <w:divsChild>
        <w:div w:id="1339119392">
          <w:marLeft w:val="0"/>
          <w:marRight w:val="0"/>
          <w:marTop w:val="450"/>
          <w:marBottom w:val="0"/>
          <w:divBdr>
            <w:top w:val="none" w:sz="0" w:space="0" w:color="auto"/>
            <w:left w:val="none" w:sz="0" w:space="0" w:color="auto"/>
            <w:bottom w:val="none" w:sz="0" w:space="0" w:color="auto"/>
            <w:right w:val="none" w:sz="0" w:space="0" w:color="auto"/>
          </w:divBdr>
        </w:div>
        <w:div w:id="1879274197">
          <w:marLeft w:val="0"/>
          <w:marRight w:val="0"/>
          <w:marTop w:val="0"/>
          <w:marBottom w:val="0"/>
          <w:divBdr>
            <w:top w:val="none" w:sz="0" w:space="0" w:color="auto"/>
            <w:left w:val="none" w:sz="0" w:space="0" w:color="auto"/>
            <w:bottom w:val="none" w:sz="0" w:space="0" w:color="auto"/>
            <w:right w:val="none" w:sz="0" w:space="0" w:color="auto"/>
          </w:divBdr>
          <w:divsChild>
            <w:div w:id="1578786478">
              <w:marLeft w:val="0"/>
              <w:marRight w:val="0"/>
              <w:marTop w:val="450"/>
              <w:marBottom w:val="0"/>
              <w:divBdr>
                <w:top w:val="none" w:sz="0" w:space="0" w:color="auto"/>
                <w:left w:val="none" w:sz="0" w:space="0" w:color="auto"/>
                <w:bottom w:val="none" w:sz="0" w:space="0" w:color="auto"/>
                <w:right w:val="none" w:sz="0" w:space="0" w:color="auto"/>
              </w:divBdr>
              <w:divsChild>
                <w:div w:id="86469067">
                  <w:marLeft w:val="0"/>
                  <w:marRight w:val="0"/>
                  <w:marTop w:val="0"/>
                  <w:marBottom w:val="0"/>
                  <w:divBdr>
                    <w:top w:val="none" w:sz="0" w:space="0" w:color="auto"/>
                    <w:left w:val="none" w:sz="0" w:space="0" w:color="auto"/>
                    <w:bottom w:val="none" w:sz="0" w:space="0" w:color="auto"/>
                    <w:right w:val="none" w:sz="0" w:space="0" w:color="auto"/>
                  </w:divBdr>
                </w:div>
                <w:div w:id="531725453">
                  <w:marLeft w:val="75"/>
                  <w:marRight w:val="0"/>
                  <w:marTop w:val="0"/>
                  <w:marBottom w:val="0"/>
                  <w:divBdr>
                    <w:top w:val="none" w:sz="0" w:space="0" w:color="auto"/>
                    <w:left w:val="none" w:sz="0" w:space="0" w:color="auto"/>
                    <w:bottom w:val="none" w:sz="0" w:space="0" w:color="auto"/>
                    <w:right w:val="none" w:sz="0" w:space="0" w:color="auto"/>
                  </w:divBdr>
                  <w:divsChild>
                    <w:div w:id="758258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78732887">
          <w:marLeft w:val="0"/>
          <w:marRight w:val="0"/>
          <w:marTop w:val="0"/>
          <w:marBottom w:val="0"/>
          <w:divBdr>
            <w:top w:val="none" w:sz="0" w:space="0" w:color="auto"/>
            <w:left w:val="none" w:sz="0" w:space="0" w:color="auto"/>
            <w:bottom w:val="none" w:sz="0" w:space="0" w:color="auto"/>
            <w:right w:val="none" w:sz="0" w:space="0" w:color="auto"/>
          </w:divBdr>
          <w:divsChild>
            <w:div w:id="2141341490">
              <w:marLeft w:val="0"/>
              <w:marRight w:val="0"/>
              <w:marTop w:val="450"/>
              <w:marBottom w:val="0"/>
              <w:divBdr>
                <w:top w:val="none" w:sz="0" w:space="0" w:color="auto"/>
                <w:left w:val="none" w:sz="0" w:space="0" w:color="auto"/>
                <w:bottom w:val="none" w:sz="0" w:space="0" w:color="auto"/>
                <w:right w:val="none" w:sz="0" w:space="0" w:color="auto"/>
              </w:divBdr>
            </w:div>
          </w:divsChild>
        </w:div>
        <w:div w:id="1560091476">
          <w:marLeft w:val="0"/>
          <w:marRight w:val="0"/>
          <w:marTop w:val="0"/>
          <w:marBottom w:val="0"/>
          <w:divBdr>
            <w:top w:val="none" w:sz="0" w:space="0" w:color="auto"/>
            <w:left w:val="none" w:sz="0" w:space="0" w:color="auto"/>
            <w:bottom w:val="none" w:sz="0" w:space="0" w:color="auto"/>
            <w:right w:val="none" w:sz="0" w:space="0" w:color="auto"/>
          </w:divBdr>
          <w:divsChild>
            <w:div w:id="2095347716">
              <w:marLeft w:val="0"/>
              <w:marRight w:val="0"/>
              <w:marTop w:val="450"/>
              <w:marBottom w:val="0"/>
              <w:divBdr>
                <w:top w:val="none" w:sz="0" w:space="0" w:color="auto"/>
                <w:left w:val="none" w:sz="0" w:space="0" w:color="auto"/>
                <w:bottom w:val="none" w:sz="0" w:space="0" w:color="auto"/>
                <w:right w:val="none" w:sz="0" w:space="0" w:color="auto"/>
              </w:divBdr>
              <w:divsChild>
                <w:div w:id="445272627">
                  <w:marLeft w:val="0"/>
                  <w:marRight w:val="0"/>
                  <w:marTop w:val="0"/>
                  <w:marBottom w:val="0"/>
                  <w:divBdr>
                    <w:top w:val="none" w:sz="0" w:space="0" w:color="auto"/>
                    <w:left w:val="none" w:sz="0" w:space="0" w:color="auto"/>
                    <w:bottom w:val="none" w:sz="0" w:space="0" w:color="auto"/>
                    <w:right w:val="none" w:sz="0" w:space="0" w:color="auto"/>
                  </w:divBdr>
                  <w:divsChild>
                    <w:div w:id="216819229">
                      <w:marLeft w:val="0"/>
                      <w:marRight w:val="0"/>
                      <w:marTop w:val="0"/>
                      <w:marBottom w:val="0"/>
                      <w:divBdr>
                        <w:top w:val="none" w:sz="0" w:space="0" w:color="auto"/>
                        <w:left w:val="none" w:sz="0" w:space="0" w:color="auto"/>
                        <w:bottom w:val="none" w:sz="0" w:space="0" w:color="auto"/>
                        <w:right w:val="none" w:sz="0" w:space="0" w:color="auto"/>
                      </w:divBdr>
                      <w:divsChild>
                        <w:div w:id="906115871">
                          <w:marLeft w:val="0"/>
                          <w:marRight w:val="0"/>
                          <w:marTop w:val="0"/>
                          <w:marBottom w:val="0"/>
                          <w:divBdr>
                            <w:top w:val="none" w:sz="0" w:space="0" w:color="auto"/>
                            <w:left w:val="none" w:sz="0" w:space="0" w:color="auto"/>
                            <w:bottom w:val="none" w:sz="0" w:space="0" w:color="auto"/>
                            <w:right w:val="none" w:sz="0" w:space="0" w:color="auto"/>
                          </w:divBdr>
                          <w:divsChild>
                            <w:div w:id="1838305183">
                              <w:marLeft w:val="0"/>
                              <w:marRight w:val="540"/>
                              <w:marTop w:val="0"/>
                              <w:marBottom w:val="300"/>
                              <w:divBdr>
                                <w:top w:val="none" w:sz="0" w:space="0" w:color="auto"/>
                                <w:left w:val="none" w:sz="0" w:space="0" w:color="auto"/>
                                <w:bottom w:val="none" w:sz="0" w:space="0" w:color="auto"/>
                                <w:right w:val="none" w:sz="0" w:space="0" w:color="auto"/>
                              </w:divBdr>
                              <w:divsChild>
                                <w:div w:id="1371689319">
                                  <w:marLeft w:val="0"/>
                                  <w:marRight w:val="0"/>
                                  <w:marTop w:val="0"/>
                                  <w:marBottom w:val="0"/>
                                  <w:divBdr>
                                    <w:top w:val="none" w:sz="0" w:space="0" w:color="auto"/>
                                    <w:left w:val="none" w:sz="0" w:space="0" w:color="auto"/>
                                    <w:bottom w:val="none" w:sz="0" w:space="0" w:color="auto"/>
                                    <w:right w:val="none" w:sz="0" w:space="0" w:color="auto"/>
                                  </w:divBdr>
                                  <w:divsChild>
                                    <w:div w:id="219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667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14621530">
      <w:bodyDiv w:val="1"/>
      <w:marLeft w:val="0"/>
      <w:marRight w:val="0"/>
      <w:marTop w:val="0"/>
      <w:marBottom w:val="0"/>
      <w:divBdr>
        <w:top w:val="none" w:sz="0" w:space="0" w:color="auto"/>
        <w:left w:val="none" w:sz="0" w:space="0" w:color="auto"/>
        <w:bottom w:val="none" w:sz="0" w:space="0" w:color="auto"/>
        <w:right w:val="none" w:sz="0" w:space="0" w:color="auto"/>
      </w:divBdr>
    </w:div>
    <w:div w:id="14960874">
      <w:bodyDiv w:val="1"/>
      <w:marLeft w:val="0"/>
      <w:marRight w:val="0"/>
      <w:marTop w:val="0"/>
      <w:marBottom w:val="0"/>
      <w:divBdr>
        <w:top w:val="none" w:sz="0" w:space="0" w:color="auto"/>
        <w:left w:val="none" w:sz="0" w:space="0" w:color="auto"/>
        <w:bottom w:val="none" w:sz="0" w:space="0" w:color="auto"/>
        <w:right w:val="none" w:sz="0" w:space="0" w:color="auto"/>
      </w:divBdr>
      <w:divsChild>
        <w:div w:id="167721833">
          <w:marLeft w:val="0"/>
          <w:marRight w:val="0"/>
          <w:marTop w:val="0"/>
          <w:marBottom w:val="0"/>
          <w:divBdr>
            <w:top w:val="none" w:sz="0" w:space="0" w:color="auto"/>
            <w:left w:val="none" w:sz="0" w:space="0" w:color="auto"/>
            <w:bottom w:val="none" w:sz="0" w:space="0" w:color="auto"/>
            <w:right w:val="none" w:sz="0" w:space="0" w:color="auto"/>
          </w:divBdr>
          <w:divsChild>
            <w:div w:id="1624457174">
              <w:marLeft w:val="0"/>
              <w:marRight w:val="0"/>
              <w:marTop w:val="0"/>
              <w:marBottom w:val="0"/>
              <w:divBdr>
                <w:top w:val="none" w:sz="0" w:space="0" w:color="auto"/>
                <w:left w:val="none" w:sz="0" w:space="0" w:color="auto"/>
                <w:bottom w:val="none" w:sz="0" w:space="0" w:color="auto"/>
                <w:right w:val="none" w:sz="0" w:space="0" w:color="auto"/>
              </w:divBdr>
            </w:div>
          </w:divsChild>
        </w:div>
        <w:div w:id="192234847">
          <w:marLeft w:val="0"/>
          <w:marRight w:val="0"/>
          <w:marTop w:val="225"/>
          <w:marBottom w:val="0"/>
          <w:divBdr>
            <w:top w:val="single" w:sz="6" w:space="4" w:color="EEEEEE"/>
            <w:left w:val="none" w:sz="0" w:space="0" w:color="auto"/>
            <w:bottom w:val="single" w:sz="6" w:space="4" w:color="EEEEEE"/>
            <w:right w:val="none" w:sz="0" w:space="0" w:color="auto"/>
          </w:divBdr>
          <w:divsChild>
            <w:div w:id="383255859">
              <w:marLeft w:val="0"/>
              <w:marRight w:val="75"/>
              <w:marTop w:val="0"/>
              <w:marBottom w:val="0"/>
              <w:divBdr>
                <w:top w:val="none" w:sz="0" w:space="0" w:color="auto"/>
                <w:left w:val="none" w:sz="0" w:space="0" w:color="auto"/>
                <w:bottom w:val="none" w:sz="0" w:space="0" w:color="auto"/>
                <w:right w:val="none" w:sz="0" w:space="0" w:color="auto"/>
              </w:divBdr>
              <w:divsChild>
                <w:div w:id="13145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2782">
          <w:marLeft w:val="0"/>
          <w:marRight w:val="0"/>
          <w:marTop w:val="0"/>
          <w:marBottom w:val="0"/>
          <w:divBdr>
            <w:top w:val="none" w:sz="0" w:space="0" w:color="auto"/>
            <w:left w:val="none" w:sz="0" w:space="0" w:color="auto"/>
            <w:bottom w:val="none" w:sz="0" w:space="0" w:color="auto"/>
            <w:right w:val="none" w:sz="0" w:space="0" w:color="auto"/>
          </w:divBdr>
          <w:divsChild>
            <w:div w:id="1722899326">
              <w:marLeft w:val="0"/>
              <w:marRight w:val="0"/>
              <w:marTop w:val="180"/>
              <w:marBottom w:val="0"/>
              <w:divBdr>
                <w:top w:val="none" w:sz="0" w:space="0" w:color="auto"/>
                <w:left w:val="none" w:sz="0" w:space="0" w:color="auto"/>
                <w:bottom w:val="none" w:sz="0" w:space="0" w:color="auto"/>
                <w:right w:val="none" w:sz="0" w:space="0" w:color="auto"/>
              </w:divBdr>
            </w:div>
          </w:divsChild>
        </w:div>
        <w:div w:id="444467140">
          <w:marLeft w:val="0"/>
          <w:marRight w:val="0"/>
          <w:marTop w:val="0"/>
          <w:marBottom w:val="0"/>
          <w:divBdr>
            <w:top w:val="none" w:sz="0" w:space="0" w:color="auto"/>
            <w:left w:val="none" w:sz="0" w:space="0" w:color="auto"/>
            <w:bottom w:val="none" w:sz="0" w:space="0" w:color="auto"/>
            <w:right w:val="none" w:sz="0" w:space="0" w:color="auto"/>
          </w:divBdr>
          <w:divsChild>
            <w:div w:id="678970748">
              <w:marLeft w:val="0"/>
              <w:marRight w:val="0"/>
              <w:marTop w:val="480"/>
              <w:marBottom w:val="0"/>
              <w:divBdr>
                <w:top w:val="none" w:sz="0" w:space="0" w:color="auto"/>
                <w:left w:val="none" w:sz="0" w:space="0" w:color="auto"/>
                <w:bottom w:val="single" w:sz="6" w:space="11" w:color="EEEEEE"/>
                <w:right w:val="none" w:sz="0" w:space="0" w:color="auto"/>
              </w:divBdr>
              <w:divsChild>
                <w:div w:id="2044331309">
                  <w:marLeft w:val="0"/>
                  <w:marRight w:val="0"/>
                  <w:marTop w:val="225"/>
                  <w:marBottom w:val="0"/>
                  <w:divBdr>
                    <w:top w:val="none" w:sz="0" w:space="0" w:color="auto"/>
                    <w:left w:val="none" w:sz="0" w:space="0" w:color="auto"/>
                    <w:bottom w:val="none" w:sz="0" w:space="0" w:color="auto"/>
                    <w:right w:val="none" w:sz="0" w:space="0" w:color="auto"/>
                  </w:divBdr>
                </w:div>
              </w:divsChild>
            </w:div>
            <w:div w:id="565410018">
              <w:marLeft w:val="0"/>
              <w:marRight w:val="0"/>
              <w:marTop w:val="0"/>
              <w:marBottom w:val="60"/>
              <w:divBdr>
                <w:top w:val="none" w:sz="0" w:space="0" w:color="auto"/>
                <w:left w:val="none" w:sz="0" w:space="0" w:color="auto"/>
                <w:bottom w:val="none" w:sz="0" w:space="0" w:color="auto"/>
                <w:right w:val="none" w:sz="0" w:space="0" w:color="auto"/>
              </w:divBdr>
              <w:divsChild>
                <w:div w:id="771318759">
                  <w:marLeft w:val="0"/>
                  <w:marRight w:val="0"/>
                  <w:marTop w:val="0"/>
                  <w:marBottom w:val="0"/>
                  <w:divBdr>
                    <w:top w:val="none" w:sz="0" w:space="0" w:color="auto"/>
                    <w:left w:val="none" w:sz="0" w:space="0" w:color="auto"/>
                    <w:bottom w:val="none" w:sz="0" w:space="0" w:color="auto"/>
                    <w:right w:val="none" w:sz="0" w:space="0" w:color="auto"/>
                  </w:divBdr>
                  <w:divsChild>
                    <w:div w:id="1418475588">
                      <w:marLeft w:val="0"/>
                      <w:marRight w:val="0"/>
                      <w:marTop w:val="480"/>
                      <w:marBottom w:val="480"/>
                      <w:divBdr>
                        <w:top w:val="none" w:sz="0" w:space="0" w:color="auto"/>
                        <w:left w:val="none" w:sz="0" w:space="0" w:color="auto"/>
                        <w:bottom w:val="none" w:sz="0" w:space="0" w:color="auto"/>
                        <w:right w:val="none" w:sz="0" w:space="0" w:color="auto"/>
                      </w:divBdr>
                    </w:div>
                  </w:divsChild>
                </w:div>
                <w:div w:id="1695811835">
                  <w:marLeft w:val="0"/>
                  <w:marRight w:val="0"/>
                  <w:marTop w:val="0"/>
                  <w:marBottom w:val="0"/>
                  <w:divBdr>
                    <w:top w:val="none" w:sz="0" w:space="0" w:color="auto"/>
                    <w:left w:val="none" w:sz="0" w:space="0" w:color="auto"/>
                    <w:bottom w:val="none" w:sz="0" w:space="0" w:color="auto"/>
                    <w:right w:val="none" w:sz="0" w:space="0" w:color="auto"/>
                  </w:divBdr>
                  <w:divsChild>
                    <w:div w:id="893663332">
                      <w:marLeft w:val="0"/>
                      <w:marRight w:val="0"/>
                      <w:marTop w:val="0"/>
                      <w:marBottom w:val="0"/>
                      <w:divBdr>
                        <w:top w:val="none" w:sz="0" w:space="0" w:color="auto"/>
                        <w:left w:val="none" w:sz="0" w:space="0" w:color="auto"/>
                        <w:bottom w:val="none" w:sz="0" w:space="0" w:color="auto"/>
                        <w:right w:val="none" w:sz="0" w:space="0" w:color="auto"/>
                      </w:divBdr>
                      <w:divsChild>
                        <w:div w:id="1124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3054">
      <w:bodyDiv w:val="1"/>
      <w:marLeft w:val="0"/>
      <w:marRight w:val="0"/>
      <w:marTop w:val="0"/>
      <w:marBottom w:val="0"/>
      <w:divBdr>
        <w:top w:val="none" w:sz="0" w:space="0" w:color="auto"/>
        <w:left w:val="none" w:sz="0" w:space="0" w:color="auto"/>
        <w:bottom w:val="none" w:sz="0" w:space="0" w:color="auto"/>
        <w:right w:val="none" w:sz="0" w:space="0" w:color="auto"/>
      </w:divBdr>
      <w:divsChild>
        <w:div w:id="456721934">
          <w:marLeft w:val="0"/>
          <w:marRight w:val="0"/>
          <w:marTop w:val="0"/>
          <w:marBottom w:val="0"/>
          <w:divBdr>
            <w:top w:val="none" w:sz="0" w:space="0" w:color="auto"/>
            <w:left w:val="none" w:sz="0" w:space="0" w:color="auto"/>
            <w:bottom w:val="none" w:sz="0" w:space="0" w:color="auto"/>
            <w:right w:val="none" w:sz="0" w:space="0" w:color="auto"/>
          </w:divBdr>
          <w:divsChild>
            <w:div w:id="429858839">
              <w:marLeft w:val="0"/>
              <w:marRight w:val="0"/>
              <w:marTop w:val="0"/>
              <w:marBottom w:val="0"/>
              <w:divBdr>
                <w:top w:val="none" w:sz="0" w:space="0" w:color="auto"/>
                <w:left w:val="none" w:sz="0" w:space="0" w:color="auto"/>
                <w:bottom w:val="none" w:sz="0" w:space="0" w:color="auto"/>
                <w:right w:val="none" w:sz="0" w:space="0" w:color="auto"/>
              </w:divBdr>
              <w:divsChild>
                <w:div w:id="1328433908">
                  <w:marLeft w:val="0"/>
                  <w:marRight w:val="0"/>
                  <w:marTop w:val="0"/>
                  <w:marBottom w:val="0"/>
                  <w:divBdr>
                    <w:top w:val="none" w:sz="0" w:space="0" w:color="auto"/>
                    <w:left w:val="none" w:sz="0" w:space="0" w:color="auto"/>
                    <w:bottom w:val="none" w:sz="0" w:space="0" w:color="auto"/>
                    <w:right w:val="none" w:sz="0" w:space="0" w:color="auto"/>
                  </w:divBdr>
                  <w:divsChild>
                    <w:div w:id="1528249894">
                      <w:marLeft w:val="300"/>
                      <w:marRight w:val="300"/>
                      <w:marTop w:val="0"/>
                      <w:marBottom w:val="0"/>
                      <w:divBdr>
                        <w:top w:val="none" w:sz="0" w:space="0" w:color="auto"/>
                        <w:left w:val="none" w:sz="0" w:space="0" w:color="auto"/>
                        <w:bottom w:val="none" w:sz="0" w:space="0" w:color="auto"/>
                        <w:right w:val="none" w:sz="0" w:space="0" w:color="auto"/>
                      </w:divBdr>
                      <w:divsChild>
                        <w:div w:id="1146094971">
                          <w:marLeft w:val="0"/>
                          <w:marRight w:val="0"/>
                          <w:marTop w:val="0"/>
                          <w:marBottom w:val="0"/>
                          <w:divBdr>
                            <w:top w:val="none" w:sz="0" w:space="0" w:color="auto"/>
                            <w:left w:val="none" w:sz="0" w:space="0" w:color="auto"/>
                            <w:bottom w:val="none" w:sz="0" w:space="0" w:color="auto"/>
                            <w:right w:val="none" w:sz="0" w:space="0" w:color="auto"/>
                          </w:divBdr>
                          <w:divsChild>
                            <w:div w:id="1009600018">
                              <w:marLeft w:val="0"/>
                              <w:marRight w:val="0"/>
                              <w:marTop w:val="0"/>
                              <w:marBottom w:val="0"/>
                              <w:divBdr>
                                <w:top w:val="none" w:sz="0" w:space="0" w:color="auto"/>
                                <w:left w:val="none" w:sz="0" w:space="0" w:color="auto"/>
                                <w:bottom w:val="none" w:sz="0" w:space="0" w:color="auto"/>
                                <w:right w:val="none" w:sz="0" w:space="0" w:color="auto"/>
                              </w:divBdr>
                              <w:divsChild>
                                <w:div w:id="404039160">
                                  <w:marLeft w:val="0"/>
                                  <w:marRight w:val="0"/>
                                  <w:marTop w:val="0"/>
                                  <w:marBottom w:val="0"/>
                                  <w:divBdr>
                                    <w:top w:val="none" w:sz="0" w:space="0" w:color="auto"/>
                                    <w:left w:val="none" w:sz="0" w:space="0" w:color="auto"/>
                                    <w:bottom w:val="none" w:sz="0" w:space="0" w:color="auto"/>
                                    <w:right w:val="none" w:sz="0" w:space="0" w:color="auto"/>
                                  </w:divBdr>
                                  <w:divsChild>
                                    <w:div w:id="309404545">
                                      <w:marLeft w:val="0"/>
                                      <w:marRight w:val="0"/>
                                      <w:marTop w:val="0"/>
                                      <w:marBottom w:val="0"/>
                                      <w:divBdr>
                                        <w:top w:val="none" w:sz="0" w:space="0" w:color="auto"/>
                                        <w:left w:val="none" w:sz="0" w:space="0" w:color="auto"/>
                                        <w:bottom w:val="none" w:sz="0" w:space="0" w:color="auto"/>
                                        <w:right w:val="none" w:sz="0" w:space="0" w:color="auto"/>
                                      </w:divBdr>
                                    </w:div>
                                  </w:divsChild>
                                </w:div>
                                <w:div w:id="777485015">
                                  <w:marLeft w:val="0"/>
                                  <w:marRight w:val="0"/>
                                  <w:marTop w:val="0"/>
                                  <w:marBottom w:val="0"/>
                                  <w:divBdr>
                                    <w:top w:val="none" w:sz="0" w:space="0" w:color="auto"/>
                                    <w:left w:val="none" w:sz="0" w:space="0" w:color="auto"/>
                                    <w:bottom w:val="none" w:sz="0" w:space="0" w:color="auto"/>
                                    <w:right w:val="none" w:sz="0" w:space="0" w:color="auto"/>
                                  </w:divBdr>
                                  <w:divsChild>
                                    <w:div w:id="4608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938240">
          <w:marLeft w:val="0"/>
          <w:marRight w:val="0"/>
          <w:marTop w:val="0"/>
          <w:marBottom w:val="0"/>
          <w:divBdr>
            <w:top w:val="none" w:sz="0" w:space="0" w:color="auto"/>
            <w:left w:val="none" w:sz="0" w:space="0" w:color="auto"/>
            <w:bottom w:val="none" w:sz="0" w:space="0" w:color="auto"/>
            <w:right w:val="none" w:sz="0" w:space="0" w:color="auto"/>
          </w:divBdr>
          <w:divsChild>
            <w:div w:id="1065839424">
              <w:marLeft w:val="0"/>
              <w:marRight w:val="0"/>
              <w:marTop w:val="0"/>
              <w:marBottom w:val="0"/>
              <w:divBdr>
                <w:top w:val="none" w:sz="0" w:space="0" w:color="auto"/>
                <w:left w:val="none" w:sz="0" w:space="0" w:color="auto"/>
                <w:bottom w:val="none" w:sz="0" w:space="0" w:color="auto"/>
                <w:right w:val="none" w:sz="0" w:space="0" w:color="auto"/>
              </w:divBdr>
              <w:divsChild>
                <w:div w:id="911358254">
                  <w:marLeft w:val="0"/>
                  <w:marRight w:val="0"/>
                  <w:marTop w:val="0"/>
                  <w:marBottom w:val="0"/>
                  <w:divBdr>
                    <w:top w:val="none" w:sz="0" w:space="0" w:color="auto"/>
                    <w:left w:val="none" w:sz="0" w:space="0" w:color="auto"/>
                    <w:bottom w:val="none" w:sz="0" w:space="0" w:color="auto"/>
                    <w:right w:val="none" w:sz="0" w:space="0" w:color="auto"/>
                  </w:divBdr>
                  <w:divsChild>
                    <w:div w:id="1971352595">
                      <w:marLeft w:val="300"/>
                      <w:marRight w:val="300"/>
                      <w:marTop w:val="0"/>
                      <w:marBottom w:val="0"/>
                      <w:divBdr>
                        <w:top w:val="none" w:sz="0" w:space="0" w:color="auto"/>
                        <w:left w:val="none" w:sz="0" w:space="0" w:color="auto"/>
                        <w:bottom w:val="none" w:sz="0" w:space="0" w:color="auto"/>
                        <w:right w:val="none" w:sz="0" w:space="0" w:color="auto"/>
                      </w:divBdr>
                      <w:divsChild>
                        <w:div w:id="13040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90345">
          <w:marLeft w:val="0"/>
          <w:marRight w:val="0"/>
          <w:marTop w:val="0"/>
          <w:marBottom w:val="0"/>
          <w:divBdr>
            <w:top w:val="none" w:sz="0" w:space="0" w:color="auto"/>
            <w:left w:val="none" w:sz="0" w:space="0" w:color="auto"/>
            <w:bottom w:val="none" w:sz="0" w:space="0" w:color="auto"/>
            <w:right w:val="none" w:sz="0" w:space="0" w:color="auto"/>
          </w:divBdr>
          <w:divsChild>
            <w:div w:id="1142386901">
              <w:marLeft w:val="0"/>
              <w:marRight w:val="0"/>
              <w:marTop w:val="0"/>
              <w:marBottom w:val="0"/>
              <w:divBdr>
                <w:top w:val="none" w:sz="0" w:space="0" w:color="auto"/>
                <w:left w:val="none" w:sz="0" w:space="0" w:color="auto"/>
                <w:bottom w:val="none" w:sz="0" w:space="0" w:color="auto"/>
                <w:right w:val="none" w:sz="0" w:space="0" w:color="auto"/>
              </w:divBdr>
              <w:divsChild>
                <w:div w:id="2010328362">
                  <w:marLeft w:val="0"/>
                  <w:marRight w:val="0"/>
                  <w:marTop w:val="0"/>
                  <w:marBottom w:val="0"/>
                  <w:divBdr>
                    <w:top w:val="none" w:sz="0" w:space="0" w:color="auto"/>
                    <w:left w:val="none" w:sz="0" w:space="0" w:color="auto"/>
                    <w:bottom w:val="none" w:sz="0" w:space="0" w:color="auto"/>
                    <w:right w:val="none" w:sz="0" w:space="0" w:color="auto"/>
                  </w:divBdr>
                  <w:divsChild>
                    <w:div w:id="1111900394">
                      <w:marLeft w:val="0"/>
                      <w:marRight w:val="0"/>
                      <w:marTop w:val="0"/>
                      <w:marBottom w:val="0"/>
                      <w:divBdr>
                        <w:top w:val="none" w:sz="0" w:space="0" w:color="auto"/>
                        <w:left w:val="none" w:sz="0" w:space="0" w:color="auto"/>
                        <w:bottom w:val="none" w:sz="0" w:space="0" w:color="auto"/>
                        <w:right w:val="none" w:sz="0" w:space="0" w:color="auto"/>
                      </w:divBdr>
                      <w:divsChild>
                        <w:div w:id="131144122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4868">
          <w:marLeft w:val="0"/>
          <w:marRight w:val="0"/>
          <w:marTop w:val="0"/>
          <w:marBottom w:val="0"/>
          <w:divBdr>
            <w:top w:val="none" w:sz="0" w:space="0" w:color="auto"/>
            <w:left w:val="none" w:sz="0" w:space="0" w:color="auto"/>
            <w:bottom w:val="none" w:sz="0" w:space="0" w:color="auto"/>
            <w:right w:val="none" w:sz="0" w:space="0" w:color="auto"/>
          </w:divBdr>
          <w:divsChild>
            <w:div w:id="130365921">
              <w:marLeft w:val="0"/>
              <w:marRight w:val="0"/>
              <w:marTop w:val="0"/>
              <w:marBottom w:val="0"/>
              <w:divBdr>
                <w:top w:val="none" w:sz="0" w:space="0" w:color="auto"/>
                <w:left w:val="none" w:sz="0" w:space="0" w:color="auto"/>
                <w:bottom w:val="none" w:sz="0" w:space="0" w:color="auto"/>
                <w:right w:val="none" w:sz="0" w:space="0" w:color="auto"/>
              </w:divBdr>
              <w:divsChild>
                <w:div w:id="232737033">
                  <w:marLeft w:val="0"/>
                  <w:marRight w:val="0"/>
                  <w:marTop w:val="0"/>
                  <w:marBottom w:val="0"/>
                  <w:divBdr>
                    <w:top w:val="none" w:sz="0" w:space="0" w:color="auto"/>
                    <w:left w:val="none" w:sz="0" w:space="0" w:color="auto"/>
                    <w:bottom w:val="none" w:sz="0" w:space="0" w:color="auto"/>
                    <w:right w:val="none" w:sz="0" w:space="0" w:color="auto"/>
                  </w:divBdr>
                  <w:divsChild>
                    <w:div w:id="19356745">
                      <w:marLeft w:val="300"/>
                      <w:marRight w:val="300"/>
                      <w:marTop w:val="0"/>
                      <w:marBottom w:val="0"/>
                      <w:divBdr>
                        <w:top w:val="none" w:sz="0" w:space="0" w:color="auto"/>
                        <w:left w:val="none" w:sz="0" w:space="0" w:color="auto"/>
                        <w:bottom w:val="none" w:sz="0" w:space="0" w:color="auto"/>
                        <w:right w:val="none" w:sz="0" w:space="0" w:color="auto"/>
                      </w:divBdr>
                      <w:divsChild>
                        <w:div w:id="2634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502561">
          <w:marLeft w:val="0"/>
          <w:marRight w:val="0"/>
          <w:marTop w:val="0"/>
          <w:marBottom w:val="0"/>
          <w:divBdr>
            <w:top w:val="none" w:sz="0" w:space="0" w:color="auto"/>
            <w:left w:val="none" w:sz="0" w:space="0" w:color="auto"/>
            <w:bottom w:val="none" w:sz="0" w:space="0" w:color="auto"/>
            <w:right w:val="none" w:sz="0" w:space="0" w:color="auto"/>
          </w:divBdr>
          <w:divsChild>
            <w:div w:id="1330332155">
              <w:marLeft w:val="0"/>
              <w:marRight w:val="0"/>
              <w:marTop w:val="0"/>
              <w:marBottom w:val="0"/>
              <w:divBdr>
                <w:top w:val="none" w:sz="0" w:space="0" w:color="auto"/>
                <w:left w:val="none" w:sz="0" w:space="0" w:color="auto"/>
                <w:bottom w:val="none" w:sz="0" w:space="0" w:color="auto"/>
                <w:right w:val="none" w:sz="0" w:space="0" w:color="auto"/>
              </w:divBdr>
              <w:divsChild>
                <w:div w:id="580335732">
                  <w:marLeft w:val="0"/>
                  <w:marRight w:val="0"/>
                  <w:marTop w:val="0"/>
                  <w:marBottom w:val="0"/>
                  <w:divBdr>
                    <w:top w:val="none" w:sz="0" w:space="0" w:color="auto"/>
                    <w:left w:val="none" w:sz="0" w:space="0" w:color="auto"/>
                    <w:bottom w:val="none" w:sz="0" w:space="0" w:color="auto"/>
                    <w:right w:val="none" w:sz="0" w:space="0" w:color="auto"/>
                  </w:divBdr>
                  <w:divsChild>
                    <w:div w:id="1577741834">
                      <w:marLeft w:val="0"/>
                      <w:marRight w:val="0"/>
                      <w:marTop w:val="0"/>
                      <w:marBottom w:val="0"/>
                      <w:divBdr>
                        <w:top w:val="none" w:sz="0" w:space="0" w:color="auto"/>
                        <w:left w:val="none" w:sz="0" w:space="0" w:color="auto"/>
                        <w:bottom w:val="none" w:sz="0" w:space="0" w:color="auto"/>
                        <w:right w:val="none" w:sz="0" w:space="0" w:color="auto"/>
                      </w:divBdr>
                      <w:divsChild>
                        <w:div w:id="19447227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27166">
          <w:marLeft w:val="0"/>
          <w:marRight w:val="0"/>
          <w:marTop w:val="0"/>
          <w:marBottom w:val="0"/>
          <w:divBdr>
            <w:top w:val="none" w:sz="0" w:space="0" w:color="auto"/>
            <w:left w:val="none" w:sz="0" w:space="0" w:color="auto"/>
            <w:bottom w:val="none" w:sz="0" w:space="0" w:color="auto"/>
            <w:right w:val="none" w:sz="0" w:space="0" w:color="auto"/>
          </w:divBdr>
          <w:divsChild>
            <w:div w:id="1168859810">
              <w:marLeft w:val="0"/>
              <w:marRight w:val="0"/>
              <w:marTop w:val="0"/>
              <w:marBottom w:val="0"/>
              <w:divBdr>
                <w:top w:val="none" w:sz="0" w:space="0" w:color="auto"/>
                <w:left w:val="none" w:sz="0" w:space="0" w:color="auto"/>
                <w:bottom w:val="none" w:sz="0" w:space="0" w:color="auto"/>
                <w:right w:val="none" w:sz="0" w:space="0" w:color="auto"/>
              </w:divBdr>
              <w:divsChild>
                <w:div w:id="1962376673">
                  <w:marLeft w:val="0"/>
                  <w:marRight w:val="0"/>
                  <w:marTop w:val="0"/>
                  <w:marBottom w:val="0"/>
                  <w:divBdr>
                    <w:top w:val="none" w:sz="0" w:space="0" w:color="auto"/>
                    <w:left w:val="none" w:sz="0" w:space="0" w:color="auto"/>
                    <w:bottom w:val="none" w:sz="0" w:space="0" w:color="auto"/>
                    <w:right w:val="none" w:sz="0" w:space="0" w:color="auto"/>
                  </w:divBdr>
                  <w:divsChild>
                    <w:div w:id="1403409233">
                      <w:marLeft w:val="300"/>
                      <w:marRight w:val="300"/>
                      <w:marTop w:val="0"/>
                      <w:marBottom w:val="0"/>
                      <w:divBdr>
                        <w:top w:val="none" w:sz="0" w:space="0" w:color="auto"/>
                        <w:left w:val="none" w:sz="0" w:space="0" w:color="auto"/>
                        <w:bottom w:val="none" w:sz="0" w:space="0" w:color="auto"/>
                        <w:right w:val="none" w:sz="0" w:space="0" w:color="auto"/>
                      </w:divBdr>
                      <w:divsChild>
                        <w:div w:id="8463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765647">
          <w:marLeft w:val="0"/>
          <w:marRight w:val="0"/>
          <w:marTop w:val="0"/>
          <w:marBottom w:val="0"/>
          <w:divBdr>
            <w:top w:val="none" w:sz="0" w:space="0" w:color="auto"/>
            <w:left w:val="none" w:sz="0" w:space="0" w:color="auto"/>
            <w:bottom w:val="none" w:sz="0" w:space="0" w:color="auto"/>
            <w:right w:val="none" w:sz="0" w:space="0" w:color="auto"/>
          </w:divBdr>
          <w:divsChild>
            <w:div w:id="1256016774">
              <w:marLeft w:val="0"/>
              <w:marRight w:val="0"/>
              <w:marTop w:val="0"/>
              <w:marBottom w:val="0"/>
              <w:divBdr>
                <w:top w:val="none" w:sz="0" w:space="0" w:color="auto"/>
                <w:left w:val="none" w:sz="0" w:space="0" w:color="auto"/>
                <w:bottom w:val="none" w:sz="0" w:space="0" w:color="auto"/>
                <w:right w:val="none" w:sz="0" w:space="0" w:color="auto"/>
              </w:divBdr>
              <w:divsChild>
                <w:div w:id="1932080864">
                  <w:marLeft w:val="0"/>
                  <w:marRight w:val="0"/>
                  <w:marTop w:val="0"/>
                  <w:marBottom w:val="0"/>
                  <w:divBdr>
                    <w:top w:val="none" w:sz="0" w:space="0" w:color="auto"/>
                    <w:left w:val="none" w:sz="0" w:space="0" w:color="auto"/>
                    <w:bottom w:val="none" w:sz="0" w:space="0" w:color="auto"/>
                    <w:right w:val="none" w:sz="0" w:space="0" w:color="auto"/>
                  </w:divBdr>
                  <w:divsChild>
                    <w:div w:id="2120680368">
                      <w:marLeft w:val="0"/>
                      <w:marRight w:val="0"/>
                      <w:marTop w:val="0"/>
                      <w:marBottom w:val="0"/>
                      <w:divBdr>
                        <w:top w:val="none" w:sz="0" w:space="0" w:color="auto"/>
                        <w:left w:val="none" w:sz="0" w:space="0" w:color="auto"/>
                        <w:bottom w:val="none" w:sz="0" w:space="0" w:color="auto"/>
                        <w:right w:val="none" w:sz="0" w:space="0" w:color="auto"/>
                      </w:divBdr>
                      <w:divsChild>
                        <w:div w:id="81325587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821500">
          <w:marLeft w:val="0"/>
          <w:marRight w:val="0"/>
          <w:marTop w:val="0"/>
          <w:marBottom w:val="0"/>
          <w:divBdr>
            <w:top w:val="none" w:sz="0" w:space="0" w:color="auto"/>
            <w:left w:val="none" w:sz="0" w:space="0" w:color="auto"/>
            <w:bottom w:val="none" w:sz="0" w:space="0" w:color="auto"/>
            <w:right w:val="none" w:sz="0" w:space="0" w:color="auto"/>
          </w:divBdr>
          <w:divsChild>
            <w:div w:id="1604339319">
              <w:marLeft w:val="0"/>
              <w:marRight w:val="0"/>
              <w:marTop w:val="0"/>
              <w:marBottom w:val="0"/>
              <w:divBdr>
                <w:top w:val="none" w:sz="0" w:space="0" w:color="auto"/>
                <w:left w:val="none" w:sz="0" w:space="0" w:color="auto"/>
                <w:bottom w:val="none" w:sz="0" w:space="0" w:color="auto"/>
                <w:right w:val="none" w:sz="0" w:space="0" w:color="auto"/>
              </w:divBdr>
              <w:divsChild>
                <w:div w:id="1959750436">
                  <w:marLeft w:val="0"/>
                  <w:marRight w:val="0"/>
                  <w:marTop w:val="0"/>
                  <w:marBottom w:val="0"/>
                  <w:divBdr>
                    <w:top w:val="none" w:sz="0" w:space="0" w:color="auto"/>
                    <w:left w:val="none" w:sz="0" w:space="0" w:color="auto"/>
                    <w:bottom w:val="none" w:sz="0" w:space="0" w:color="auto"/>
                    <w:right w:val="none" w:sz="0" w:space="0" w:color="auto"/>
                  </w:divBdr>
                  <w:divsChild>
                    <w:div w:id="2088845229">
                      <w:marLeft w:val="300"/>
                      <w:marRight w:val="300"/>
                      <w:marTop w:val="0"/>
                      <w:marBottom w:val="0"/>
                      <w:divBdr>
                        <w:top w:val="none" w:sz="0" w:space="0" w:color="auto"/>
                        <w:left w:val="none" w:sz="0" w:space="0" w:color="auto"/>
                        <w:bottom w:val="none" w:sz="0" w:space="0" w:color="auto"/>
                        <w:right w:val="none" w:sz="0" w:space="0" w:color="auto"/>
                      </w:divBdr>
                      <w:divsChild>
                        <w:div w:id="169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07843">
          <w:marLeft w:val="0"/>
          <w:marRight w:val="0"/>
          <w:marTop w:val="0"/>
          <w:marBottom w:val="0"/>
          <w:divBdr>
            <w:top w:val="none" w:sz="0" w:space="0" w:color="auto"/>
            <w:left w:val="none" w:sz="0" w:space="0" w:color="auto"/>
            <w:bottom w:val="none" w:sz="0" w:space="0" w:color="auto"/>
            <w:right w:val="none" w:sz="0" w:space="0" w:color="auto"/>
          </w:divBdr>
          <w:divsChild>
            <w:div w:id="694312508">
              <w:marLeft w:val="0"/>
              <w:marRight w:val="0"/>
              <w:marTop w:val="0"/>
              <w:marBottom w:val="0"/>
              <w:divBdr>
                <w:top w:val="none" w:sz="0" w:space="0" w:color="auto"/>
                <w:left w:val="none" w:sz="0" w:space="0" w:color="auto"/>
                <w:bottom w:val="none" w:sz="0" w:space="0" w:color="auto"/>
                <w:right w:val="none" w:sz="0" w:space="0" w:color="auto"/>
              </w:divBdr>
              <w:divsChild>
                <w:div w:id="1263880418">
                  <w:marLeft w:val="0"/>
                  <w:marRight w:val="0"/>
                  <w:marTop w:val="0"/>
                  <w:marBottom w:val="0"/>
                  <w:divBdr>
                    <w:top w:val="none" w:sz="0" w:space="0" w:color="auto"/>
                    <w:left w:val="none" w:sz="0" w:space="0" w:color="auto"/>
                    <w:bottom w:val="none" w:sz="0" w:space="0" w:color="auto"/>
                    <w:right w:val="none" w:sz="0" w:space="0" w:color="auto"/>
                  </w:divBdr>
                  <w:divsChild>
                    <w:div w:id="249628998">
                      <w:marLeft w:val="0"/>
                      <w:marRight w:val="0"/>
                      <w:marTop w:val="0"/>
                      <w:marBottom w:val="0"/>
                      <w:divBdr>
                        <w:top w:val="none" w:sz="0" w:space="0" w:color="auto"/>
                        <w:left w:val="none" w:sz="0" w:space="0" w:color="auto"/>
                        <w:bottom w:val="none" w:sz="0" w:space="0" w:color="auto"/>
                        <w:right w:val="none" w:sz="0" w:space="0" w:color="auto"/>
                      </w:divBdr>
                      <w:divsChild>
                        <w:div w:id="16798451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01536">
          <w:marLeft w:val="0"/>
          <w:marRight w:val="0"/>
          <w:marTop w:val="0"/>
          <w:marBottom w:val="0"/>
          <w:divBdr>
            <w:top w:val="none" w:sz="0" w:space="0" w:color="auto"/>
            <w:left w:val="none" w:sz="0" w:space="0" w:color="auto"/>
            <w:bottom w:val="none" w:sz="0" w:space="0" w:color="auto"/>
            <w:right w:val="none" w:sz="0" w:space="0" w:color="auto"/>
          </w:divBdr>
          <w:divsChild>
            <w:div w:id="377362217">
              <w:marLeft w:val="0"/>
              <w:marRight w:val="0"/>
              <w:marTop w:val="0"/>
              <w:marBottom w:val="0"/>
              <w:divBdr>
                <w:top w:val="none" w:sz="0" w:space="0" w:color="auto"/>
                <w:left w:val="none" w:sz="0" w:space="0" w:color="auto"/>
                <w:bottom w:val="none" w:sz="0" w:space="0" w:color="auto"/>
                <w:right w:val="none" w:sz="0" w:space="0" w:color="auto"/>
              </w:divBdr>
              <w:divsChild>
                <w:div w:id="1155268995">
                  <w:marLeft w:val="0"/>
                  <w:marRight w:val="0"/>
                  <w:marTop w:val="0"/>
                  <w:marBottom w:val="0"/>
                  <w:divBdr>
                    <w:top w:val="none" w:sz="0" w:space="0" w:color="auto"/>
                    <w:left w:val="none" w:sz="0" w:space="0" w:color="auto"/>
                    <w:bottom w:val="none" w:sz="0" w:space="0" w:color="auto"/>
                    <w:right w:val="none" w:sz="0" w:space="0" w:color="auto"/>
                  </w:divBdr>
                  <w:divsChild>
                    <w:div w:id="880164373">
                      <w:marLeft w:val="300"/>
                      <w:marRight w:val="300"/>
                      <w:marTop w:val="0"/>
                      <w:marBottom w:val="0"/>
                      <w:divBdr>
                        <w:top w:val="none" w:sz="0" w:space="0" w:color="auto"/>
                        <w:left w:val="none" w:sz="0" w:space="0" w:color="auto"/>
                        <w:bottom w:val="none" w:sz="0" w:space="0" w:color="auto"/>
                        <w:right w:val="none" w:sz="0" w:space="0" w:color="auto"/>
                      </w:divBdr>
                      <w:divsChild>
                        <w:div w:id="5096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69409">
          <w:marLeft w:val="0"/>
          <w:marRight w:val="0"/>
          <w:marTop w:val="0"/>
          <w:marBottom w:val="0"/>
          <w:divBdr>
            <w:top w:val="none" w:sz="0" w:space="0" w:color="auto"/>
            <w:left w:val="none" w:sz="0" w:space="0" w:color="auto"/>
            <w:bottom w:val="none" w:sz="0" w:space="0" w:color="auto"/>
            <w:right w:val="none" w:sz="0" w:space="0" w:color="auto"/>
          </w:divBdr>
          <w:divsChild>
            <w:div w:id="991063687">
              <w:marLeft w:val="0"/>
              <w:marRight w:val="0"/>
              <w:marTop w:val="0"/>
              <w:marBottom w:val="0"/>
              <w:divBdr>
                <w:top w:val="none" w:sz="0" w:space="0" w:color="auto"/>
                <w:left w:val="none" w:sz="0" w:space="0" w:color="auto"/>
                <w:bottom w:val="none" w:sz="0" w:space="0" w:color="auto"/>
                <w:right w:val="none" w:sz="0" w:space="0" w:color="auto"/>
              </w:divBdr>
              <w:divsChild>
                <w:div w:id="1538280178">
                  <w:marLeft w:val="0"/>
                  <w:marRight w:val="0"/>
                  <w:marTop w:val="0"/>
                  <w:marBottom w:val="0"/>
                  <w:divBdr>
                    <w:top w:val="none" w:sz="0" w:space="0" w:color="auto"/>
                    <w:left w:val="none" w:sz="0" w:space="0" w:color="auto"/>
                    <w:bottom w:val="none" w:sz="0" w:space="0" w:color="auto"/>
                    <w:right w:val="none" w:sz="0" w:space="0" w:color="auto"/>
                  </w:divBdr>
                  <w:divsChild>
                    <w:div w:id="1468624059">
                      <w:marLeft w:val="0"/>
                      <w:marRight w:val="0"/>
                      <w:marTop w:val="0"/>
                      <w:marBottom w:val="0"/>
                      <w:divBdr>
                        <w:top w:val="none" w:sz="0" w:space="0" w:color="auto"/>
                        <w:left w:val="none" w:sz="0" w:space="0" w:color="auto"/>
                        <w:bottom w:val="none" w:sz="0" w:space="0" w:color="auto"/>
                        <w:right w:val="none" w:sz="0" w:space="0" w:color="auto"/>
                      </w:divBdr>
                      <w:divsChild>
                        <w:div w:id="118728253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3179">
          <w:marLeft w:val="0"/>
          <w:marRight w:val="0"/>
          <w:marTop w:val="0"/>
          <w:marBottom w:val="0"/>
          <w:divBdr>
            <w:top w:val="none" w:sz="0" w:space="0" w:color="auto"/>
            <w:left w:val="none" w:sz="0" w:space="0" w:color="auto"/>
            <w:bottom w:val="none" w:sz="0" w:space="0" w:color="auto"/>
            <w:right w:val="none" w:sz="0" w:space="0" w:color="auto"/>
          </w:divBdr>
          <w:divsChild>
            <w:div w:id="1650941834">
              <w:marLeft w:val="0"/>
              <w:marRight w:val="0"/>
              <w:marTop w:val="0"/>
              <w:marBottom w:val="0"/>
              <w:divBdr>
                <w:top w:val="none" w:sz="0" w:space="0" w:color="auto"/>
                <w:left w:val="none" w:sz="0" w:space="0" w:color="auto"/>
                <w:bottom w:val="none" w:sz="0" w:space="0" w:color="auto"/>
                <w:right w:val="none" w:sz="0" w:space="0" w:color="auto"/>
              </w:divBdr>
              <w:divsChild>
                <w:div w:id="989138477">
                  <w:marLeft w:val="0"/>
                  <w:marRight w:val="0"/>
                  <w:marTop w:val="0"/>
                  <w:marBottom w:val="0"/>
                  <w:divBdr>
                    <w:top w:val="none" w:sz="0" w:space="0" w:color="auto"/>
                    <w:left w:val="none" w:sz="0" w:space="0" w:color="auto"/>
                    <w:bottom w:val="none" w:sz="0" w:space="0" w:color="auto"/>
                    <w:right w:val="none" w:sz="0" w:space="0" w:color="auto"/>
                  </w:divBdr>
                  <w:divsChild>
                    <w:div w:id="850141668">
                      <w:marLeft w:val="300"/>
                      <w:marRight w:val="300"/>
                      <w:marTop w:val="0"/>
                      <w:marBottom w:val="0"/>
                      <w:divBdr>
                        <w:top w:val="none" w:sz="0" w:space="0" w:color="auto"/>
                        <w:left w:val="none" w:sz="0" w:space="0" w:color="auto"/>
                        <w:bottom w:val="none" w:sz="0" w:space="0" w:color="auto"/>
                        <w:right w:val="none" w:sz="0" w:space="0" w:color="auto"/>
                      </w:divBdr>
                      <w:divsChild>
                        <w:div w:id="15801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57392">
          <w:marLeft w:val="0"/>
          <w:marRight w:val="0"/>
          <w:marTop w:val="0"/>
          <w:marBottom w:val="0"/>
          <w:divBdr>
            <w:top w:val="none" w:sz="0" w:space="0" w:color="auto"/>
            <w:left w:val="none" w:sz="0" w:space="0" w:color="auto"/>
            <w:bottom w:val="none" w:sz="0" w:space="0" w:color="auto"/>
            <w:right w:val="none" w:sz="0" w:space="0" w:color="auto"/>
          </w:divBdr>
          <w:divsChild>
            <w:div w:id="1738547230">
              <w:marLeft w:val="0"/>
              <w:marRight w:val="0"/>
              <w:marTop w:val="0"/>
              <w:marBottom w:val="0"/>
              <w:divBdr>
                <w:top w:val="none" w:sz="0" w:space="0" w:color="auto"/>
                <w:left w:val="none" w:sz="0" w:space="0" w:color="auto"/>
                <w:bottom w:val="none" w:sz="0" w:space="0" w:color="auto"/>
                <w:right w:val="none" w:sz="0" w:space="0" w:color="auto"/>
              </w:divBdr>
              <w:divsChild>
                <w:div w:id="61753992">
                  <w:marLeft w:val="0"/>
                  <w:marRight w:val="0"/>
                  <w:marTop w:val="0"/>
                  <w:marBottom w:val="0"/>
                  <w:divBdr>
                    <w:top w:val="none" w:sz="0" w:space="0" w:color="auto"/>
                    <w:left w:val="none" w:sz="0" w:space="0" w:color="auto"/>
                    <w:bottom w:val="none" w:sz="0" w:space="0" w:color="auto"/>
                    <w:right w:val="none" w:sz="0" w:space="0" w:color="auto"/>
                  </w:divBdr>
                  <w:divsChild>
                    <w:div w:id="392392822">
                      <w:marLeft w:val="0"/>
                      <w:marRight w:val="0"/>
                      <w:marTop w:val="0"/>
                      <w:marBottom w:val="0"/>
                      <w:divBdr>
                        <w:top w:val="none" w:sz="0" w:space="0" w:color="auto"/>
                        <w:left w:val="none" w:sz="0" w:space="0" w:color="auto"/>
                        <w:bottom w:val="none" w:sz="0" w:space="0" w:color="auto"/>
                        <w:right w:val="none" w:sz="0" w:space="0" w:color="auto"/>
                      </w:divBdr>
                      <w:divsChild>
                        <w:div w:id="2426417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13155">
          <w:marLeft w:val="0"/>
          <w:marRight w:val="0"/>
          <w:marTop w:val="0"/>
          <w:marBottom w:val="0"/>
          <w:divBdr>
            <w:top w:val="none" w:sz="0" w:space="0" w:color="auto"/>
            <w:left w:val="none" w:sz="0" w:space="0" w:color="auto"/>
            <w:bottom w:val="none" w:sz="0" w:space="0" w:color="auto"/>
            <w:right w:val="none" w:sz="0" w:space="0" w:color="auto"/>
          </w:divBdr>
          <w:divsChild>
            <w:div w:id="1812551459">
              <w:marLeft w:val="0"/>
              <w:marRight w:val="0"/>
              <w:marTop w:val="0"/>
              <w:marBottom w:val="0"/>
              <w:divBdr>
                <w:top w:val="none" w:sz="0" w:space="0" w:color="auto"/>
                <w:left w:val="none" w:sz="0" w:space="0" w:color="auto"/>
                <w:bottom w:val="none" w:sz="0" w:space="0" w:color="auto"/>
                <w:right w:val="none" w:sz="0" w:space="0" w:color="auto"/>
              </w:divBdr>
              <w:divsChild>
                <w:div w:id="1588684309">
                  <w:marLeft w:val="0"/>
                  <w:marRight w:val="0"/>
                  <w:marTop w:val="0"/>
                  <w:marBottom w:val="0"/>
                  <w:divBdr>
                    <w:top w:val="none" w:sz="0" w:space="0" w:color="auto"/>
                    <w:left w:val="none" w:sz="0" w:space="0" w:color="auto"/>
                    <w:bottom w:val="none" w:sz="0" w:space="0" w:color="auto"/>
                    <w:right w:val="none" w:sz="0" w:space="0" w:color="auto"/>
                  </w:divBdr>
                  <w:divsChild>
                    <w:div w:id="1893421357">
                      <w:marLeft w:val="300"/>
                      <w:marRight w:val="300"/>
                      <w:marTop w:val="0"/>
                      <w:marBottom w:val="0"/>
                      <w:divBdr>
                        <w:top w:val="none" w:sz="0" w:space="0" w:color="auto"/>
                        <w:left w:val="none" w:sz="0" w:space="0" w:color="auto"/>
                        <w:bottom w:val="none" w:sz="0" w:space="0" w:color="auto"/>
                        <w:right w:val="none" w:sz="0" w:space="0" w:color="auto"/>
                      </w:divBdr>
                      <w:divsChild>
                        <w:div w:id="4438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574861">
          <w:marLeft w:val="0"/>
          <w:marRight w:val="0"/>
          <w:marTop w:val="0"/>
          <w:marBottom w:val="0"/>
          <w:divBdr>
            <w:top w:val="none" w:sz="0" w:space="0" w:color="auto"/>
            <w:left w:val="none" w:sz="0" w:space="0" w:color="auto"/>
            <w:bottom w:val="none" w:sz="0" w:space="0" w:color="auto"/>
            <w:right w:val="none" w:sz="0" w:space="0" w:color="auto"/>
          </w:divBdr>
          <w:divsChild>
            <w:div w:id="1203253780">
              <w:marLeft w:val="0"/>
              <w:marRight w:val="0"/>
              <w:marTop w:val="0"/>
              <w:marBottom w:val="0"/>
              <w:divBdr>
                <w:top w:val="none" w:sz="0" w:space="0" w:color="auto"/>
                <w:left w:val="none" w:sz="0" w:space="0" w:color="auto"/>
                <w:bottom w:val="none" w:sz="0" w:space="0" w:color="auto"/>
                <w:right w:val="none" w:sz="0" w:space="0" w:color="auto"/>
              </w:divBdr>
              <w:divsChild>
                <w:div w:id="539434525">
                  <w:marLeft w:val="0"/>
                  <w:marRight w:val="0"/>
                  <w:marTop w:val="0"/>
                  <w:marBottom w:val="0"/>
                  <w:divBdr>
                    <w:top w:val="none" w:sz="0" w:space="0" w:color="auto"/>
                    <w:left w:val="none" w:sz="0" w:space="0" w:color="auto"/>
                    <w:bottom w:val="none" w:sz="0" w:space="0" w:color="auto"/>
                    <w:right w:val="none" w:sz="0" w:space="0" w:color="auto"/>
                  </w:divBdr>
                  <w:divsChild>
                    <w:div w:id="1830094062">
                      <w:marLeft w:val="0"/>
                      <w:marRight w:val="0"/>
                      <w:marTop w:val="0"/>
                      <w:marBottom w:val="0"/>
                      <w:divBdr>
                        <w:top w:val="none" w:sz="0" w:space="0" w:color="auto"/>
                        <w:left w:val="none" w:sz="0" w:space="0" w:color="auto"/>
                        <w:bottom w:val="none" w:sz="0" w:space="0" w:color="auto"/>
                        <w:right w:val="none" w:sz="0" w:space="0" w:color="auto"/>
                      </w:divBdr>
                      <w:divsChild>
                        <w:div w:id="119992801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21485">
          <w:marLeft w:val="0"/>
          <w:marRight w:val="0"/>
          <w:marTop w:val="0"/>
          <w:marBottom w:val="0"/>
          <w:divBdr>
            <w:top w:val="none" w:sz="0" w:space="0" w:color="auto"/>
            <w:left w:val="none" w:sz="0" w:space="0" w:color="auto"/>
            <w:bottom w:val="none" w:sz="0" w:space="0" w:color="auto"/>
            <w:right w:val="none" w:sz="0" w:space="0" w:color="auto"/>
          </w:divBdr>
          <w:divsChild>
            <w:div w:id="1946644071">
              <w:marLeft w:val="0"/>
              <w:marRight w:val="0"/>
              <w:marTop w:val="0"/>
              <w:marBottom w:val="0"/>
              <w:divBdr>
                <w:top w:val="none" w:sz="0" w:space="0" w:color="auto"/>
                <w:left w:val="none" w:sz="0" w:space="0" w:color="auto"/>
                <w:bottom w:val="none" w:sz="0" w:space="0" w:color="auto"/>
                <w:right w:val="none" w:sz="0" w:space="0" w:color="auto"/>
              </w:divBdr>
              <w:divsChild>
                <w:div w:id="237518271">
                  <w:marLeft w:val="0"/>
                  <w:marRight w:val="0"/>
                  <w:marTop w:val="0"/>
                  <w:marBottom w:val="0"/>
                  <w:divBdr>
                    <w:top w:val="none" w:sz="0" w:space="0" w:color="auto"/>
                    <w:left w:val="none" w:sz="0" w:space="0" w:color="auto"/>
                    <w:bottom w:val="none" w:sz="0" w:space="0" w:color="auto"/>
                    <w:right w:val="none" w:sz="0" w:space="0" w:color="auto"/>
                  </w:divBdr>
                  <w:divsChild>
                    <w:div w:id="433552546">
                      <w:marLeft w:val="300"/>
                      <w:marRight w:val="300"/>
                      <w:marTop w:val="0"/>
                      <w:marBottom w:val="0"/>
                      <w:divBdr>
                        <w:top w:val="none" w:sz="0" w:space="0" w:color="auto"/>
                        <w:left w:val="none" w:sz="0" w:space="0" w:color="auto"/>
                        <w:bottom w:val="none" w:sz="0" w:space="0" w:color="auto"/>
                        <w:right w:val="none" w:sz="0" w:space="0" w:color="auto"/>
                      </w:divBdr>
                      <w:divsChild>
                        <w:div w:id="17751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614">
      <w:bodyDiv w:val="1"/>
      <w:marLeft w:val="0"/>
      <w:marRight w:val="0"/>
      <w:marTop w:val="0"/>
      <w:marBottom w:val="0"/>
      <w:divBdr>
        <w:top w:val="none" w:sz="0" w:space="0" w:color="auto"/>
        <w:left w:val="none" w:sz="0" w:space="0" w:color="auto"/>
        <w:bottom w:val="none" w:sz="0" w:space="0" w:color="auto"/>
        <w:right w:val="none" w:sz="0" w:space="0" w:color="auto"/>
      </w:divBdr>
      <w:divsChild>
        <w:div w:id="290598144">
          <w:marLeft w:val="0"/>
          <w:marRight w:val="0"/>
          <w:marTop w:val="0"/>
          <w:marBottom w:val="0"/>
          <w:divBdr>
            <w:top w:val="none" w:sz="0" w:space="0" w:color="auto"/>
            <w:left w:val="none" w:sz="0" w:space="0" w:color="auto"/>
            <w:bottom w:val="none" w:sz="0" w:space="0" w:color="auto"/>
            <w:right w:val="none" w:sz="0" w:space="0" w:color="auto"/>
          </w:divBdr>
          <w:divsChild>
            <w:div w:id="123893615">
              <w:marLeft w:val="0"/>
              <w:marRight w:val="0"/>
              <w:marTop w:val="0"/>
              <w:marBottom w:val="0"/>
              <w:divBdr>
                <w:top w:val="none" w:sz="0" w:space="0" w:color="auto"/>
                <w:left w:val="none" w:sz="0" w:space="0" w:color="auto"/>
                <w:bottom w:val="none" w:sz="0" w:space="0" w:color="auto"/>
                <w:right w:val="none" w:sz="0" w:space="0" w:color="auto"/>
              </w:divBdr>
            </w:div>
            <w:div w:id="627394655">
              <w:marLeft w:val="0"/>
              <w:marRight w:val="0"/>
              <w:marTop w:val="0"/>
              <w:marBottom w:val="0"/>
              <w:divBdr>
                <w:top w:val="none" w:sz="0" w:space="0" w:color="auto"/>
                <w:left w:val="none" w:sz="0" w:space="0" w:color="auto"/>
                <w:bottom w:val="none" w:sz="0" w:space="0" w:color="auto"/>
                <w:right w:val="none" w:sz="0" w:space="0" w:color="auto"/>
              </w:divBdr>
              <w:divsChild>
                <w:div w:id="330060039">
                  <w:marLeft w:val="0"/>
                  <w:marRight w:val="0"/>
                  <w:marTop w:val="0"/>
                  <w:marBottom w:val="0"/>
                  <w:divBdr>
                    <w:top w:val="none" w:sz="0" w:space="0" w:color="auto"/>
                    <w:left w:val="none" w:sz="0" w:space="0" w:color="auto"/>
                    <w:bottom w:val="none" w:sz="0" w:space="0" w:color="auto"/>
                    <w:right w:val="none" w:sz="0" w:space="0" w:color="auto"/>
                  </w:divBdr>
                  <w:divsChild>
                    <w:div w:id="773785965">
                      <w:marLeft w:val="495"/>
                      <w:marRight w:val="495"/>
                      <w:marTop w:val="0"/>
                      <w:marBottom w:val="0"/>
                      <w:divBdr>
                        <w:top w:val="none" w:sz="0" w:space="0" w:color="auto"/>
                        <w:left w:val="none" w:sz="0" w:space="0" w:color="auto"/>
                        <w:bottom w:val="none" w:sz="0" w:space="0" w:color="auto"/>
                        <w:right w:val="none" w:sz="0" w:space="0" w:color="auto"/>
                      </w:divBdr>
                      <w:divsChild>
                        <w:div w:id="994918212">
                          <w:marLeft w:val="0"/>
                          <w:marRight w:val="0"/>
                          <w:marTop w:val="0"/>
                          <w:marBottom w:val="0"/>
                          <w:divBdr>
                            <w:top w:val="none" w:sz="0" w:space="0" w:color="auto"/>
                            <w:left w:val="none" w:sz="0" w:space="0" w:color="auto"/>
                            <w:bottom w:val="none" w:sz="0" w:space="0" w:color="auto"/>
                            <w:right w:val="none" w:sz="0" w:space="0" w:color="auto"/>
                          </w:divBdr>
                          <w:divsChild>
                            <w:div w:id="36661545">
                              <w:marLeft w:val="0"/>
                              <w:marRight w:val="0"/>
                              <w:marTop w:val="600"/>
                              <w:marBottom w:val="0"/>
                              <w:divBdr>
                                <w:top w:val="none" w:sz="0" w:space="0" w:color="auto"/>
                                <w:left w:val="none" w:sz="0" w:space="0" w:color="auto"/>
                                <w:bottom w:val="none" w:sz="0" w:space="0" w:color="auto"/>
                                <w:right w:val="none" w:sz="0" w:space="0" w:color="auto"/>
                              </w:divBdr>
                              <w:divsChild>
                                <w:div w:id="1339194854">
                                  <w:marLeft w:val="0"/>
                                  <w:marRight w:val="0"/>
                                  <w:marTop w:val="0"/>
                                  <w:marBottom w:val="0"/>
                                  <w:divBdr>
                                    <w:top w:val="none" w:sz="0" w:space="0" w:color="auto"/>
                                    <w:left w:val="none" w:sz="0" w:space="0" w:color="auto"/>
                                    <w:bottom w:val="none" w:sz="0" w:space="0" w:color="auto"/>
                                    <w:right w:val="none" w:sz="0" w:space="0" w:color="auto"/>
                                  </w:divBdr>
                                  <w:divsChild>
                                    <w:div w:id="759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5935">
      <w:bodyDiv w:val="1"/>
      <w:marLeft w:val="0"/>
      <w:marRight w:val="0"/>
      <w:marTop w:val="0"/>
      <w:marBottom w:val="0"/>
      <w:divBdr>
        <w:top w:val="none" w:sz="0" w:space="0" w:color="auto"/>
        <w:left w:val="none" w:sz="0" w:space="0" w:color="auto"/>
        <w:bottom w:val="none" w:sz="0" w:space="0" w:color="auto"/>
        <w:right w:val="none" w:sz="0" w:space="0" w:color="auto"/>
      </w:divBdr>
      <w:divsChild>
        <w:div w:id="730419581">
          <w:marLeft w:val="0"/>
          <w:marRight w:val="0"/>
          <w:marTop w:val="0"/>
          <w:marBottom w:val="150"/>
          <w:divBdr>
            <w:top w:val="none" w:sz="0" w:space="0" w:color="auto"/>
            <w:left w:val="none" w:sz="0" w:space="0" w:color="auto"/>
            <w:bottom w:val="none" w:sz="0" w:space="0" w:color="auto"/>
            <w:right w:val="none" w:sz="0" w:space="0" w:color="auto"/>
          </w:divBdr>
          <w:divsChild>
            <w:div w:id="555170444">
              <w:marLeft w:val="0"/>
              <w:marRight w:val="0"/>
              <w:marTop w:val="300"/>
              <w:marBottom w:val="0"/>
              <w:divBdr>
                <w:top w:val="none" w:sz="0" w:space="0" w:color="auto"/>
                <w:left w:val="none" w:sz="0" w:space="0" w:color="auto"/>
                <w:bottom w:val="none" w:sz="0" w:space="0" w:color="auto"/>
                <w:right w:val="none" w:sz="0" w:space="0" w:color="auto"/>
              </w:divBdr>
            </w:div>
          </w:divsChild>
        </w:div>
        <w:div w:id="783773654">
          <w:marLeft w:val="0"/>
          <w:marRight w:val="0"/>
          <w:marTop w:val="0"/>
          <w:marBottom w:val="0"/>
          <w:divBdr>
            <w:top w:val="none" w:sz="0" w:space="0" w:color="auto"/>
            <w:left w:val="none" w:sz="0" w:space="0" w:color="auto"/>
            <w:bottom w:val="none" w:sz="0" w:space="0" w:color="auto"/>
            <w:right w:val="none" w:sz="0" w:space="0" w:color="auto"/>
          </w:divBdr>
          <w:divsChild>
            <w:div w:id="21323391">
              <w:marLeft w:val="0"/>
              <w:marRight w:val="0"/>
              <w:marTop w:val="225"/>
              <w:marBottom w:val="0"/>
              <w:divBdr>
                <w:top w:val="none" w:sz="0" w:space="0" w:color="auto"/>
                <w:left w:val="none" w:sz="0" w:space="0" w:color="auto"/>
                <w:bottom w:val="none" w:sz="0" w:space="0" w:color="auto"/>
                <w:right w:val="none" w:sz="0" w:space="0" w:color="auto"/>
              </w:divBdr>
              <w:divsChild>
                <w:div w:id="146481528">
                  <w:marLeft w:val="0"/>
                  <w:marRight w:val="0"/>
                  <w:marTop w:val="0"/>
                  <w:marBottom w:val="0"/>
                  <w:divBdr>
                    <w:top w:val="none" w:sz="0" w:space="0" w:color="auto"/>
                    <w:left w:val="none" w:sz="0" w:space="0" w:color="auto"/>
                    <w:bottom w:val="none" w:sz="0" w:space="0" w:color="auto"/>
                    <w:right w:val="none" w:sz="0" w:space="0" w:color="auto"/>
                  </w:divBdr>
                </w:div>
              </w:divsChild>
            </w:div>
            <w:div w:id="65879255">
              <w:marLeft w:val="0"/>
              <w:marRight w:val="0"/>
              <w:marTop w:val="0"/>
              <w:marBottom w:val="0"/>
              <w:divBdr>
                <w:top w:val="none" w:sz="0" w:space="0" w:color="auto"/>
                <w:left w:val="none" w:sz="0" w:space="0" w:color="auto"/>
                <w:bottom w:val="none" w:sz="0" w:space="0" w:color="auto"/>
                <w:right w:val="none" w:sz="0" w:space="0" w:color="auto"/>
              </w:divBdr>
            </w:div>
            <w:div w:id="116918763">
              <w:marLeft w:val="0"/>
              <w:marRight w:val="0"/>
              <w:marTop w:val="375"/>
              <w:marBottom w:val="0"/>
              <w:divBdr>
                <w:top w:val="none" w:sz="0" w:space="0" w:color="auto"/>
                <w:left w:val="none" w:sz="0" w:space="0" w:color="auto"/>
                <w:bottom w:val="none" w:sz="0" w:space="0" w:color="auto"/>
                <w:right w:val="none" w:sz="0" w:space="0" w:color="auto"/>
              </w:divBdr>
            </w:div>
            <w:div w:id="197400027">
              <w:marLeft w:val="0"/>
              <w:marRight w:val="0"/>
              <w:marTop w:val="225"/>
              <w:marBottom w:val="0"/>
              <w:divBdr>
                <w:top w:val="none" w:sz="0" w:space="0" w:color="auto"/>
                <w:left w:val="none" w:sz="0" w:space="0" w:color="auto"/>
                <w:bottom w:val="none" w:sz="0" w:space="0" w:color="auto"/>
                <w:right w:val="none" w:sz="0" w:space="0" w:color="auto"/>
              </w:divBdr>
            </w:div>
            <w:div w:id="247472150">
              <w:marLeft w:val="0"/>
              <w:marRight w:val="0"/>
              <w:marTop w:val="225"/>
              <w:marBottom w:val="0"/>
              <w:divBdr>
                <w:top w:val="none" w:sz="0" w:space="0" w:color="auto"/>
                <w:left w:val="none" w:sz="0" w:space="0" w:color="auto"/>
                <w:bottom w:val="none" w:sz="0" w:space="0" w:color="auto"/>
                <w:right w:val="none" w:sz="0" w:space="0" w:color="auto"/>
              </w:divBdr>
            </w:div>
            <w:div w:id="255948434">
              <w:marLeft w:val="0"/>
              <w:marRight w:val="0"/>
              <w:marTop w:val="375"/>
              <w:marBottom w:val="0"/>
              <w:divBdr>
                <w:top w:val="none" w:sz="0" w:space="0" w:color="auto"/>
                <w:left w:val="none" w:sz="0" w:space="0" w:color="auto"/>
                <w:bottom w:val="none" w:sz="0" w:space="0" w:color="auto"/>
                <w:right w:val="none" w:sz="0" w:space="0" w:color="auto"/>
              </w:divBdr>
            </w:div>
            <w:div w:id="257829797">
              <w:marLeft w:val="0"/>
              <w:marRight w:val="0"/>
              <w:marTop w:val="375"/>
              <w:marBottom w:val="0"/>
              <w:divBdr>
                <w:top w:val="none" w:sz="0" w:space="0" w:color="auto"/>
                <w:left w:val="none" w:sz="0" w:space="0" w:color="auto"/>
                <w:bottom w:val="none" w:sz="0" w:space="0" w:color="auto"/>
                <w:right w:val="none" w:sz="0" w:space="0" w:color="auto"/>
              </w:divBdr>
            </w:div>
            <w:div w:id="265233363">
              <w:marLeft w:val="0"/>
              <w:marRight w:val="0"/>
              <w:marTop w:val="225"/>
              <w:marBottom w:val="0"/>
              <w:divBdr>
                <w:top w:val="none" w:sz="0" w:space="0" w:color="auto"/>
                <w:left w:val="none" w:sz="0" w:space="0" w:color="auto"/>
                <w:bottom w:val="none" w:sz="0" w:space="0" w:color="auto"/>
                <w:right w:val="none" w:sz="0" w:space="0" w:color="auto"/>
              </w:divBdr>
              <w:divsChild>
                <w:div w:id="417866017">
                  <w:marLeft w:val="0"/>
                  <w:marRight w:val="0"/>
                  <w:marTop w:val="0"/>
                  <w:marBottom w:val="0"/>
                  <w:divBdr>
                    <w:top w:val="none" w:sz="0" w:space="0" w:color="auto"/>
                    <w:left w:val="none" w:sz="0" w:space="0" w:color="auto"/>
                    <w:bottom w:val="none" w:sz="0" w:space="0" w:color="auto"/>
                    <w:right w:val="none" w:sz="0" w:space="0" w:color="auto"/>
                  </w:divBdr>
                </w:div>
              </w:divsChild>
            </w:div>
            <w:div w:id="278996749">
              <w:marLeft w:val="0"/>
              <w:marRight w:val="0"/>
              <w:marTop w:val="225"/>
              <w:marBottom w:val="0"/>
              <w:divBdr>
                <w:top w:val="none" w:sz="0" w:space="0" w:color="auto"/>
                <w:left w:val="none" w:sz="0" w:space="0" w:color="auto"/>
                <w:bottom w:val="none" w:sz="0" w:space="0" w:color="auto"/>
                <w:right w:val="none" w:sz="0" w:space="0" w:color="auto"/>
              </w:divBdr>
              <w:divsChild>
                <w:div w:id="318461388">
                  <w:marLeft w:val="0"/>
                  <w:marRight w:val="0"/>
                  <w:marTop w:val="0"/>
                  <w:marBottom w:val="0"/>
                  <w:divBdr>
                    <w:top w:val="none" w:sz="0" w:space="0" w:color="auto"/>
                    <w:left w:val="none" w:sz="0" w:space="0" w:color="auto"/>
                    <w:bottom w:val="none" w:sz="0" w:space="0" w:color="auto"/>
                    <w:right w:val="none" w:sz="0" w:space="0" w:color="auto"/>
                  </w:divBdr>
                </w:div>
              </w:divsChild>
            </w:div>
            <w:div w:id="326330602">
              <w:marLeft w:val="0"/>
              <w:marRight w:val="0"/>
              <w:marTop w:val="225"/>
              <w:marBottom w:val="0"/>
              <w:divBdr>
                <w:top w:val="none" w:sz="0" w:space="0" w:color="auto"/>
                <w:left w:val="none" w:sz="0" w:space="0" w:color="auto"/>
                <w:bottom w:val="none" w:sz="0" w:space="0" w:color="auto"/>
                <w:right w:val="none" w:sz="0" w:space="0" w:color="auto"/>
              </w:divBdr>
              <w:divsChild>
                <w:div w:id="581335439">
                  <w:marLeft w:val="0"/>
                  <w:marRight w:val="0"/>
                  <w:marTop w:val="0"/>
                  <w:marBottom w:val="0"/>
                  <w:divBdr>
                    <w:top w:val="none" w:sz="0" w:space="0" w:color="auto"/>
                    <w:left w:val="none" w:sz="0" w:space="0" w:color="auto"/>
                    <w:bottom w:val="none" w:sz="0" w:space="0" w:color="auto"/>
                    <w:right w:val="none" w:sz="0" w:space="0" w:color="auto"/>
                  </w:divBdr>
                </w:div>
              </w:divsChild>
            </w:div>
            <w:div w:id="453450594">
              <w:marLeft w:val="0"/>
              <w:marRight w:val="0"/>
              <w:marTop w:val="225"/>
              <w:marBottom w:val="0"/>
              <w:divBdr>
                <w:top w:val="none" w:sz="0" w:space="0" w:color="auto"/>
                <w:left w:val="none" w:sz="0" w:space="0" w:color="auto"/>
                <w:bottom w:val="none" w:sz="0" w:space="0" w:color="auto"/>
                <w:right w:val="none" w:sz="0" w:space="0" w:color="auto"/>
              </w:divBdr>
            </w:div>
            <w:div w:id="498694475">
              <w:marLeft w:val="0"/>
              <w:marRight w:val="0"/>
              <w:marTop w:val="225"/>
              <w:marBottom w:val="0"/>
              <w:divBdr>
                <w:top w:val="none" w:sz="0" w:space="0" w:color="auto"/>
                <w:left w:val="none" w:sz="0" w:space="0" w:color="auto"/>
                <w:bottom w:val="none" w:sz="0" w:space="0" w:color="auto"/>
                <w:right w:val="none" w:sz="0" w:space="0" w:color="auto"/>
              </w:divBdr>
              <w:divsChild>
                <w:div w:id="1224869973">
                  <w:marLeft w:val="0"/>
                  <w:marRight w:val="0"/>
                  <w:marTop w:val="0"/>
                  <w:marBottom w:val="0"/>
                  <w:divBdr>
                    <w:top w:val="none" w:sz="0" w:space="0" w:color="auto"/>
                    <w:left w:val="none" w:sz="0" w:space="0" w:color="auto"/>
                    <w:bottom w:val="none" w:sz="0" w:space="0" w:color="auto"/>
                    <w:right w:val="none" w:sz="0" w:space="0" w:color="auto"/>
                  </w:divBdr>
                </w:div>
              </w:divsChild>
            </w:div>
            <w:div w:id="553929777">
              <w:marLeft w:val="0"/>
              <w:marRight w:val="0"/>
              <w:marTop w:val="225"/>
              <w:marBottom w:val="0"/>
              <w:divBdr>
                <w:top w:val="none" w:sz="0" w:space="0" w:color="auto"/>
                <w:left w:val="none" w:sz="0" w:space="0" w:color="auto"/>
                <w:bottom w:val="none" w:sz="0" w:space="0" w:color="auto"/>
                <w:right w:val="none" w:sz="0" w:space="0" w:color="auto"/>
              </w:divBdr>
              <w:divsChild>
                <w:div w:id="797602815">
                  <w:marLeft w:val="0"/>
                  <w:marRight w:val="0"/>
                  <w:marTop w:val="0"/>
                  <w:marBottom w:val="0"/>
                  <w:divBdr>
                    <w:top w:val="none" w:sz="0" w:space="0" w:color="auto"/>
                    <w:left w:val="none" w:sz="0" w:space="0" w:color="auto"/>
                    <w:bottom w:val="none" w:sz="0" w:space="0" w:color="auto"/>
                    <w:right w:val="none" w:sz="0" w:space="0" w:color="auto"/>
                  </w:divBdr>
                </w:div>
              </w:divsChild>
            </w:div>
            <w:div w:id="592130684">
              <w:marLeft w:val="0"/>
              <w:marRight w:val="0"/>
              <w:marTop w:val="225"/>
              <w:marBottom w:val="0"/>
              <w:divBdr>
                <w:top w:val="none" w:sz="0" w:space="0" w:color="auto"/>
                <w:left w:val="none" w:sz="0" w:space="0" w:color="auto"/>
                <w:bottom w:val="none" w:sz="0" w:space="0" w:color="auto"/>
                <w:right w:val="none" w:sz="0" w:space="0" w:color="auto"/>
              </w:divBdr>
            </w:div>
            <w:div w:id="641278908">
              <w:marLeft w:val="0"/>
              <w:marRight w:val="0"/>
              <w:marTop w:val="225"/>
              <w:marBottom w:val="0"/>
              <w:divBdr>
                <w:top w:val="none" w:sz="0" w:space="0" w:color="auto"/>
                <w:left w:val="none" w:sz="0" w:space="0" w:color="auto"/>
                <w:bottom w:val="none" w:sz="0" w:space="0" w:color="auto"/>
                <w:right w:val="none" w:sz="0" w:space="0" w:color="auto"/>
              </w:divBdr>
            </w:div>
            <w:div w:id="641542753">
              <w:marLeft w:val="0"/>
              <w:marRight w:val="0"/>
              <w:marTop w:val="375"/>
              <w:marBottom w:val="0"/>
              <w:divBdr>
                <w:top w:val="none" w:sz="0" w:space="0" w:color="auto"/>
                <w:left w:val="none" w:sz="0" w:space="0" w:color="auto"/>
                <w:bottom w:val="none" w:sz="0" w:space="0" w:color="auto"/>
                <w:right w:val="none" w:sz="0" w:space="0" w:color="auto"/>
              </w:divBdr>
            </w:div>
            <w:div w:id="730352895">
              <w:marLeft w:val="0"/>
              <w:marRight w:val="0"/>
              <w:marTop w:val="225"/>
              <w:marBottom w:val="0"/>
              <w:divBdr>
                <w:top w:val="none" w:sz="0" w:space="0" w:color="auto"/>
                <w:left w:val="none" w:sz="0" w:space="0" w:color="auto"/>
                <w:bottom w:val="none" w:sz="0" w:space="0" w:color="auto"/>
                <w:right w:val="none" w:sz="0" w:space="0" w:color="auto"/>
              </w:divBdr>
            </w:div>
            <w:div w:id="739865854">
              <w:marLeft w:val="0"/>
              <w:marRight w:val="0"/>
              <w:marTop w:val="375"/>
              <w:marBottom w:val="0"/>
              <w:divBdr>
                <w:top w:val="none" w:sz="0" w:space="0" w:color="auto"/>
                <w:left w:val="none" w:sz="0" w:space="0" w:color="auto"/>
                <w:bottom w:val="none" w:sz="0" w:space="0" w:color="auto"/>
                <w:right w:val="none" w:sz="0" w:space="0" w:color="auto"/>
              </w:divBdr>
            </w:div>
            <w:div w:id="870800929">
              <w:marLeft w:val="0"/>
              <w:marRight w:val="0"/>
              <w:marTop w:val="225"/>
              <w:marBottom w:val="0"/>
              <w:divBdr>
                <w:top w:val="none" w:sz="0" w:space="0" w:color="auto"/>
                <w:left w:val="none" w:sz="0" w:space="0" w:color="auto"/>
                <w:bottom w:val="none" w:sz="0" w:space="0" w:color="auto"/>
                <w:right w:val="none" w:sz="0" w:space="0" w:color="auto"/>
              </w:divBdr>
              <w:divsChild>
                <w:div w:id="167184839">
                  <w:marLeft w:val="0"/>
                  <w:marRight w:val="0"/>
                  <w:marTop w:val="0"/>
                  <w:marBottom w:val="0"/>
                  <w:divBdr>
                    <w:top w:val="none" w:sz="0" w:space="0" w:color="auto"/>
                    <w:left w:val="none" w:sz="0" w:space="0" w:color="auto"/>
                    <w:bottom w:val="none" w:sz="0" w:space="0" w:color="auto"/>
                    <w:right w:val="none" w:sz="0" w:space="0" w:color="auto"/>
                  </w:divBdr>
                </w:div>
              </w:divsChild>
            </w:div>
            <w:div w:id="907423046">
              <w:marLeft w:val="0"/>
              <w:marRight w:val="0"/>
              <w:marTop w:val="225"/>
              <w:marBottom w:val="0"/>
              <w:divBdr>
                <w:top w:val="none" w:sz="0" w:space="0" w:color="auto"/>
                <w:left w:val="none" w:sz="0" w:space="0" w:color="auto"/>
                <w:bottom w:val="none" w:sz="0" w:space="0" w:color="auto"/>
                <w:right w:val="none" w:sz="0" w:space="0" w:color="auto"/>
              </w:divBdr>
            </w:div>
            <w:div w:id="909731927">
              <w:marLeft w:val="0"/>
              <w:marRight w:val="0"/>
              <w:marTop w:val="225"/>
              <w:marBottom w:val="0"/>
              <w:divBdr>
                <w:top w:val="none" w:sz="0" w:space="0" w:color="auto"/>
                <w:left w:val="none" w:sz="0" w:space="0" w:color="auto"/>
                <w:bottom w:val="none" w:sz="0" w:space="0" w:color="auto"/>
                <w:right w:val="none" w:sz="0" w:space="0" w:color="auto"/>
              </w:divBdr>
            </w:div>
            <w:div w:id="924146034">
              <w:marLeft w:val="0"/>
              <w:marRight w:val="0"/>
              <w:marTop w:val="375"/>
              <w:marBottom w:val="0"/>
              <w:divBdr>
                <w:top w:val="none" w:sz="0" w:space="0" w:color="auto"/>
                <w:left w:val="none" w:sz="0" w:space="0" w:color="auto"/>
                <w:bottom w:val="none" w:sz="0" w:space="0" w:color="auto"/>
                <w:right w:val="none" w:sz="0" w:space="0" w:color="auto"/>
              </w:divBdr>
            </w:div>
            <w:div w:id="1004088227">
              <w:marLeft w:val="0"/>
              <w:marRight w:val="0"/>
              <w:marTop w:val="225"/>
              <w:marBottom w:val="0"/>
              <w:divBdr>
                <w:top w:val="none" w:sz="0" w:space="0" w:color="auto"/>
                <w:left w:val="none" w:sz="0" w:space="0" w:color="auto"/>
                <w:bottom w:val="none" w:sz="0" w:space="0" w:color="auto"/>
                <w:right w:val="none" w:sz="0" w:space="0" w:color="auto"/>
              </w:divBdr>
              <w:divsChild>
                <w:div w:id="121585466">
                  <w:marLeft w:val="0"/>
                  <w:marRight w:val="0"/>
                  <w:marTop w:val="0"/>
                  <w:marBottom w:val="0"/>
                  <w:divBdr>
                    <w:top w:val="none" w:sz="0" w:space="0" w:color="auto"/>
                    <w:left w:val="none" w:sz="0" w:space="0" w:color="auto"/>
                    <w:bottom w:val="none" w:sz="0" w:space="0" w:color="auto"/>
                    <w:right w:val="none" w:sz="0" w:space="0" w:color="auto"/>
                  </w:divBdr>
                </w:div>
              </w:divsChild>
            </w:div>
            <w:div w:id="1128086987">
              <w:marLeft w:val="0"/>
              <w:marRight w:val="0"/>
              <w:marTop w:val="375"/>
              <w:marBottom w:val="0"/>
              <w:divBdr>
                <w:top w:val="none" w:sz="0" w:space="0" w:color="auto"/>
                <w:left w:val="none" w:sz="0" w:space="0" w:color="auto"/>
                <w:bottom w:val="none" w:sz="0" w:space="0" w:color="auto"/>
                <w:right w:val="none" w:sz="0" w:space="0" w:color="auto"/>
              </w:divBdr>
              <w:divsChild>
                <w:div w:id="410544817">
                  <w:marLeft w:val="0"/>
                  <w:marRight w:val="0"/>
                  <w:marTop w:val="0"/>
                  <w:marBottom w:val="0"/>
                  <w:divBdr>
                    <w:top w:val="none" w:sz="0" w:space="0" w:color="auto"/>
                    <w:left w:val="none" w:sz="0" w:space="0" w:color="auto"/>
                    <w:bottom w:val="none" w:sz="0" w:space="0" w:color="auto"/>
                    <w:right w:val="none" w:sz="0" w:space="0" w:color="auto"/>
                  </w:divBdr>
                </w:div>
              </w:divsChild>
            </w:div>
            <w:div w:id="1217549969">
              <w:marLeft w:val="0"/>
              <w:marRight w:val="0"/>
              <w:marTop w:val="225"/>
              <w:marBottom w:val="0"/>
              <w:divBdr>
                <w:top w:val="none" w:sz="0" w:space="0" w:color="auto"/>
                <w:left w:val="none" w:sz="0" w:space="0" w:color="auto"/>
                <w:bottom w:val="none" w:sz="0" w:space="0" w:color="auto"/>
                <w:right w:val="none" w:sz="0" w:space="0" w:color="auto"/>
              </w:divBdr>
            </w:div>
            <w:div w:id="13179570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319824">
      <w:bodyDiv w:val="1"/>
      <w:marLeft w:val="0"/>
      <w:marRight w:val="0"/>
      <w:marTop w:val="0"/>
      <w:marBottom w:val="0"/>
      <w:divBdr>
        <w:top w:val="none" w:sz="0" w:space="0" w:color="auto"/>
        <w:left w:val="none" w:sz="0" w:space="0" w:color="auto"/>
        <w:bottom w:val="none" w:sz="0" w:space="0" w:color="auto"/>
        <w:right w:val="none" w:sz="0" w:space="0" w:color="auto"/>
      </w:divBdr>
      <w:divsChild>
        <w:div w:id="1168864084">
          <w:marLeft w:val="0"/>
          <w:marRight w:val="0"/>
          <w:marTop w:val="195"/>
          <w:marBottom w:val="0"/>
          <w:divBdr>
            <w:top w:val="single" w:sz="6" w:space="4" w:color="EEEEEE"/>
            <w:left w:val="none" w:sz="0" w:space="0" w:color="auto"/>
            <w:bottom w:val="single" w:sz="6" w:space="4" w:color="EEEEEE"/>
            <w:right w:val="none" w:sz="0" w:space="0" w:color="auto"/>
          </w:divBdr>
        </w:div>
      </w:divsChild>
    </w:div>
    <w:div w:id="18430722">
      <w:bodyDiv w:val="1"/>
      <w:marLeft w:val="0"/>
      <w:marRight w:val="0"/>
      <w:marTop w:val="0"/>
      <w:marBottom w:val="0"/>
      <w:divBdr>
        <w:top w:val="none" w:sz="0" w:space="0" w:color="auto"/>
        <w:left w:val="none" w:sz="0" w:space="0" w:color="auto"/>
        <w:bottom w:val="none" w:sz="0" w:space="0" w:color="auto"/>
        <w:right w:val="none" w:sz="0" w:space="0" w:color="auto"/>
      </w:divBdr>
    </w:div>
    <w:div w:id="18774659">
      <w:bodyDiv w:val="1"/>
      <w:marLeft w:val="0"/>
      <w:marRight w:val="0"/>
      <w:marTop w:val="0"/>
      <w:marBottom w:val="0"/>
      <w:divBdr>
        <w:top w:val="none" w:sz="0" w:space="0" w:color="auto"/>
        <w:left w:val="none" w:sz="0" w:space="0" w:color="auto"/>
        <w:bottom w:val="none" w:sz="0" w:space="0" w:color="auto"/>
        <w:right w:val="none" w:sz="0" w:space="0" w:color="auto"/>
      </w:divBdr>
      <w:divsChild>
        <w:div w:id="432553426">
          <w:marLeft w:val="0"/>
          <w:marRight w:val="0"/>
          <w:marTop w:val="150"/>
          <w:marBottom w:val="0"/>
          <w:divBdr>
            <w:top w:val="none" w:sz="0" w:space="0" w:color="auto"/>
            <w:left w:val="none" w:sz="0" w:space="0" w:color="auto"/>
            <w:bottom w:val="none" w:sz="0" w:space="0" w:color="auto"/>
            <w:right w:val="none" w:sz="0" w:space="0" w:color="auto"/>
          </w:divBdr>
          <w:divsChild>
            <w:div w:id="1524444127">
              <w:marLeft w:val="0"/>
              <w:marRight w:val="0"/>
              <w:marTop w:val="0"/>
              <w:marBottom w:val="300"/>
              <w:divBdr>
                <w:top w:val="none" w:sz="0" w:space="0" w:color="auto"/>
                <w:left w:val="none" w:sz="0" w:space="0" w:color="auto"/>
                <w:bottom w:val="none" w:sz="0" w:space="0" w:color="auto"/>
                <w:right w:val="none" w:sz="0" w:space="0" w:color="auto"/>
              </w:divBdr>
            </w:div>
            <w:div w:id="1415007732">
              <w:marLeft w:val="0"/>
              <w:marRight w:val="0"/>
              <w:marTop w:val="0"/>
              <w:marBottom w:val="0"/>
              <w:divBdr>
                <w:top w:val="none" w:sz="0" w:space="0" w:color="auto"/>
                <w:left w:val="none" w:sz="0" w:space="0" w:color="auto"/>
                <w:bottom w:val="none" w:sz="0" w:space="0" w:color="auto"/>
                <w:right w:val="none" w:sz="0" w:space="0" w:color="auto"/>
              </w:divBdr>
              <w:divsChild>
                <w:div w:id="1215195897">
                  <w:marLeft w:val="0"/>
                  <w:marRight w:val="0"/>
                  <w:marTop w:val="0"/>
                  <w:marBottom w:val="0"/>
                  <w:divBdr>
                    <w:top w:val="none" w:sz="0" w:space="0" w:color="auto"/>
                    <w:left w:val="none" w:sz="0" w:space="0" w:color="auto"/>
                    <w:bottom w:val="none" w:sz="0" w:space="0" w:color="auto"/>
                    <w:right w:val="none" w:sz="0" w:space="0" w:color="auto"/>
                  </w:divBdr>
                  <w:divsChild>
                    <w:div w:id="1389454101">
                      <w:marLeft w:val="0"/>
                      <w:marRight w:val="0"/>
                      <w:marTop w:val="0"/>
                      <w:marBottom w:val="0"/>
                      <w:divBdr>
                        <w:top w:val="none" w:sz="0" w:space="0" w:color="auto"/>
                        <w:left w:val="none" w:sz="0" w:space="0" w:color="auto"/>
                        <w:bottom w:val="none" w:sz="0" w:space="0" w:color="auto"/>
                        <w:right w:val="none" w:sz="0" w:space="0" w:color="auto"/>
                      </w:divBdr>
                      <w:divsChild>
                        <w:div w:id="7323938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05816359">
                  <w:marLeft w:val="0"/>
                  <w:marRight w:val="0"/>
                  <w:marTop w:val="0"/>
                  <w:marBottom w:val="0"/>
                  <w:divBdr>
                    <w:top w:val="none" w:sz="0" w:space="0" w:color="auto"/>
                    <w:left w:val="none" w:sz="0" w:space="0" w:color="auto"/>
                    <w:bottom w:val="none" w:sz="0" w:space="0" w:color="auto"/>
                    <w:right w:val="none" w:sz="0" w:space="0" w:color="auto"/>
                  </w:divBdr>
                  <w:divsChild>
                    <w:div w:id="1448040022">
                      <w:marLeft w:val="0"/>
                      <w:marRight w:val="0"/>
                      <w:marTop w:val="0"/>
                      <w:marBottom w:val="0"/>
                      <w:divBdr>
                        <w:top w:val="none" w:sz="0" w:space="0" w:color="auto"/>
                        <w:left w:val="none" w:sz="0" w:space="0" w:color="auto"/>
                        <w:bottom w:val="none" w:sz="0" w:space="0" w:color="auto"/>
                        <w:right w:val="none" w:sz="0" w:space="0" w:color="auto"/>
                      </w:divBdr>
                      <w:divsChild>
                        <w:div w:id="1351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79244">
          <w:marLeft w:val="0"/>
          <w:marRight w:val="0"/>
          <w:marTop w:val="0"/>
          <w:marBottom w:val="0"/>
          <w:divBdr>
            <w:top w:val="none" w:sz="0" w:space="0" w:color="auto"/>
            <w:left w:val="none" w:sz="0" w:space="0" w:color="auto"/>
            <w:bottom w:val="none" w:sz="0" w:space="0" w:color="auto"/>
            <w:right w:val="none" w:sz="0" w:space="0" w:color="auto"/>
          </w:divBdr>
          <w:divsChild>
            <w:div w:id="1264991709">
              <w:marLeft w:val="0"/>
              <w:marRight w:val="0"/>
              <w:marTop w:val="0"/>
              <w:marBottom w:val="0"/>
              <w:divBdr>
                <w:top w:val="none" w:sz="0" w:space="0" w:color="auto"/>
                <w:left w:val="none" w:sz="0" w:space="0" w:color="auto"/>
                <w:bottom w:val="none" w:sz="0" w:space="0" w:color="auto"/>
                <w:right w:val="none" w:sz="0" w:space="0" w:color="auto"/>
              </w:divBdr>
              <w:divsChild>
                <w:div w:id="1168597077">
                  <w:marLeft w:val="0"/>
                  <w:marRight w:val="0"/>
                  <w:marTop w:val="0"/>
                  <w:marBottom w:val="0"/>
                  <w:divBdr>
                    <w:top w:val="none" w:sz="0" w:space="0" w:color="auto"/>
                    <w:left w:val="none" w:sz="0" w:space="0" w:color="auto"/>
                    <w:bottom w:val="none" w:sz="0" w:space="0" w:color="auto"/>
                    <w:right w:val="none" w:sz="0" w:space="0" w:color="auto"/>
                  </w:divBdr>
                </w:div>
                <w:div w:id="12039815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03054141">
          <w:marLeft w:val="0"/>
          <w:marRight w:val="0"/>
          <w:marTop w:val="0"/>
          <w:marBottom w:val="0"/>
          <w:divBdr>
            <w:top w:val="none" w:sz="0" w:space="0" w:color="auto"/>
            <w:left w:val="none" w:sz="0" w:space="0" w:color="auto"/>
            <w:bottom w:val="none" w:sz="0" w:space="0" w:color="auto"/>
            <w:right w:val="none" w:sz="0" w:space="0" w:color="auto"/>
          </w:divBdr>
          <w:divsChild>
            <w:div w:id="1852140136">
              <w:marLeft w:val="0"/>
              <w:marRight w:val="0"/>
              <w:marTop w:val="450"/>
              <w:marBottom w:val="0"/>
              <w:divBdr>
                <w:top w:val="none" w:sz="0" w:space="0" w:color="auto"/>
                <w:left w:val="none" w:sz="0" w:space="0" w:color="auto"/>
                <w:bottom w:val="none" w:sz="0" w:space="0" w:color="auto"/>
                <w:right w:val="none" w:sz="0" w:space="0" w:color="auto"/>
              </w:divBdr>
              <w:divsChild>
                <w:div w:id="688992562">
                  <w:marLeft w:val="0"/>
                  <w:marRight w:val="0"/>
                  <w:marTop w:val="0"/>
                  <w:marBottom w:val="0"/>
                  <w:divBdr>
                    <w:top w:val="none" w:sz="0" w:space="0" w:color="auto"/>
                    <w:left w:val="none" w:sz="0" w:space="0" w:color="auto"/>
                    <w:bottom w:val="none" w:sz="0" w:space="0" w:color="auto"/>
                    <w:right w:val="none" w:sz="0" w:space="0" w:color="auto"/>
                  </w:divBdr>
                  <w:divsChild>
                    <w:div w:id="1348290408">
                      <w:marLeft w:val="0"/>
                      <w:marRight w:val="0"/>
                      <w:marTop w:val="0"/>
                      <w:marBottom w:val="0"/>
                      <w:divBdr>
                        <w:top w:val="none" w:sz="0" w:space="0" w:color="auto"/>
                        <w:left w:val="none" w:sz="0" w:space="0" w:color="auto"/>
                        <w:bottom w:val="none" w:sz="0" w:space="0" w:color="auto"/>
                        <w:right w:val="none" w:sz="0" w:space="0" w:color="auto"/>
                      </w:divBdr>
                      <w:divsChild>
                        <w:div w:id="1971399008">
                          <w:marLeft w:val="0"/>
                          <w:marRight w:val="0"/>
                          <w:marTop w:val="0"/>
                          <w:marBottom w:val="0"/>
                          <w:divBdr>
                            <w:top w:val="none" w:sz="0" w:space="0" w:color="auto"/>
                            <w:left w:val="none" w:sz="0" w:space="0" w:color="auto"/>
                            <w:bottom w:val="none" w:sz="0" w:space="0" w:color="auto"/>
                            <w:right w:val="none" w:sz="0" w:space="0" w:color="auto"/>
                          </w:divBdr>
                          <w:divsChild>
                            <w:div w:id="857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7408">
                      <w:marLeft w:val="0"/>
                      <w:marRight w:val="0"/>
                      <w:marTop w:val="0"/>
                      <w:marBottom w:val="0"/>
                      <w:divBdr>
                        <w:top w:val="none" w:sz="0" w:space="0" w:color="auto"/>
                        <w:left w:val="none" w:sz="0" w:space="0" w:color="auto"/>
                        <w:bottom w:val="none" w:sz="0" w:space="0" w:color="auto"/>
                        <w:right w:val="none" w:sz="0" w:space="0" w:color="auto"/>
                      </w:divBdr>
                      <w:divsChild>
                        <w:div w:id="1171680762">
                          <w:marLeft w:val="0"/>
                          <w:marRight w:val="0"/>
                          <w:marTop w:val="0"/>
                          <w:marBottom w:val="0"/>
                          <w:divBdr>
                            <w:top w:val="none" w:sz="0" w:space="0" w:color="auto"/>
                            <w:left w:val="none" w:sz="0" w:space="0" w:color="auto"/>
                            <w:bottom w:val="none" w:sz="0" w:space="0" w:color="auto"/>
                            <w:right w:val="none" w:sz="0" w:space="0" w:color="auto"/>
                          </w:divBdr>
                          <w:divsChild>
                            <w:div w:id="1149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4533">
                      <w:marLeft w:val="0"/>
                      <w:marRight w:val="0"/>
                      <w:marTop w:val="0"/>
                      <w:marBottom w:val="0"/>
                      <w:divBdr>
                        <w:top w:val="none" w:sz="0" w:space="0" w:color="auto"/>
                        <w:left w:val="none" w:sz="0" w:space="0" w:color="auto"/>
                        <w:bottom w:val="none" w:sz="0" w:space="0" w:color="auto"/>
                        <w:right w:val="none" w:sz="0" w:space="0" w:color="auto"/>
                      </w:divBdr>
                      <w:divsChild>
                        <w:div w:id="1341200541">
                          <w:marLeft w:val="0"/>
                          <w:marRight w:val="0"/>
                          <w:marTop w:val="0"/>
                          <w:marBottom w:val="0"/>
                          <w:divBdr>
                            <w:top w:val="none" w:sz="0" w:space="0" w:color="auto"/>
                            <w:left w:val="none" w:sz="0" w:space="0" w:color="auto"/>
                            <w:bottom w:val="none" w:sz="0" w:space="0" w:color="auto"/>
                            <w:right w:val="none" w:sz="0" w:space="0" w:color="auto"/>
                          </w:divBdr>
                          <w:divsChild>
                            <w:div w:id="15804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3620">
                      <w:marLeft w:val="0"/>
                      <w:marRight w:val="0"/>
                      <w:marTop w:val="0"/>
                      <w:marBottom w:val="0"/>
                      <w:divBdr>
                        <w:top w:val="none" w:sz="0" w:space="0" w:color="auto"/>
                        <w:left w:val="none" w:sz="0" w:space="0" w:color="auto"/>
                        <w:bottom w:val="none" w:sz="0" w:space="0" w:color="auto"/>
                        <w:right w:val="none" w:sz="0" w:space="0" w:color="auto"/>
                      </w:divBdr>
                      <w:divsChild>
                        <w:div w:id="1571230115">
                          <w:marLeft w:val="0"/>
                          <w:marRight w:val="0"/>
                          <w:marTop w:val="0"/>
                          <w:marBottom w:val="0"/>
                          <w:divBdr>
                            <w:top w:val="none" w:sz="0" w:space="0" w:color="auto"/>
                            <w:left w:val="none" w:sz="0" w:space="0" w:color="auto"/>
                            <w:bottom w:val="none" w:sz="0" w:space="0" w:color="auto"/>
                            <w:right w:val="none" w:sz="0" w:space="0" w:color="auto"/>
                          </w:divBdr>
                          <w:divsChild>
                            <w:div w:id="13585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2247">
                      <w:marLeft w:val="0"/>
                      <w:marRight w:val="0"/>
                      <w:marTop w:val="0"/>
                      <w:marBottom w:val="0"/>
                      <w:divBdr>
                        <w:top w:val="none" w:sz="0" w:space="0" w:color="auto"/>
                        <w:left w:val="none" w:sz="0" w:space="0" w:color="auto"/>
                        <w:bottom w:val="none" w:sz="0" w:space="0" w:color="auto"/>
                        <w:right w:val="none" w:sz="0" w:space="0" w:color="auto"/>
                      </w:divBdr>
                      <w:divsChild>
                        <w:div w:id="80832994">
                          <w:marLeft w:val="0"/>
                          <w:marRight w:val="0"/>
                          <w:marTop w:val="0"/>
                          <w:marBottom w:val="0"/>
                          <w:divBdr>
                            <w:top w:val="none" w:sz="0" w:space="0" w:color="auto"/>
                            <w:left w:val="none" w:sz="0" w:space="0" w:color="auto"/>
                            <w:bottom w:val="none" w:sz="0" w:space="0" w:color="auto"/>
                            <w:right w:val="none" w:sz="0" w:space="0" w:color="auto"/>
                          </w:divBdr>
                          <w:divsChild>
                            <w:div w:id="177505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58981">
                      <w:marLeft w:val="0"/>
                      <w:marRight w:val="0"/>
                      <w:marTop w:val="0"/>
                      <w:marBottom w:val="0"/>
                      <w:divBdr>
                        <w:top w:val="none" w:sz="0" w:space="0" w:color="auto"/>
                        <w:left w:val="none" w:sz="0" w:space="0" w:color="auto"/>
                        <w:bottom w:val="none" w:sz="0" w:space="0" w:color="auto"/>
                        <w:right w:val="none" w:sz="0" w:space="0" w:color="auto"/>
                      </w:divBdr>
                      <w:divsChild>
                        <w:div w:id="350879898">
                          <w:marLeft w:val="0"/>
                          <w:marRight w:val="0"/>
                          <w:marTop w:val="0"/>
                          <w:marBottom w:val="0"/>
                          <w:divBdr>
                            <w:top w:val="none" w:sz="0" w:space="0" w:color="auto"/>
                            <w:left w:val="none" w:sz="0" w:space="0" w:color="auto"/>
                            <w:bottom w:val="none" w:sz="0" w:space="0" w:color="auto"/>
                            <w:right w:val="none" w:sz="0" w:space="0" w:color="auto"/>
                          </w:divBdr>
                          <w:divsChild>
                            <w:div w:id="183340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1531">
                      <w:marLeft w:val="0"/>
                      <w:marRight w:val="0"/>
                      <w:marTop w:val="0"/>
                      <w:marBottom w:val="0"/>
                      <w:divBdr>
                        <w:top w:val="none" w:sz="0" w:space="0" w:color="auto"/>
                        <w:left w:val="none" w:sz="0" w:space="0" w:color="auto"/>
                        <w:bottom w:val="none" w:sz="0" w:space="0" w:color="auto"/>
                        <w:right w:val="none" w:sz="0" w:space="0" w:color="auto"/>
                      </w:divBdr>
                      <w:divsChild>
                        <w:div w:id="1540167063">
                          <w:marLeft w:val="0"/>
                          <w:marRight w:val="0"/>
                          <w:marTop w:val="0"/>
                          <w:marBottom w:val="0"/>
                          <w:divBdr>
                            <w:top w:val="none" w:sz="0" w:space="0" w:color="auto"/>
                            <w:left w:val="none" w:sz="0" w:space="0" w:color="auto"/>
                            <w:bottom w:val="none" w:sz="0" w:space="0" w:color="auto"/>
                            <w:right w:val="none" w:sz="0" w:space="0" w:color="auto"/>
                          </w:divBdr>
                          <w:divsChild>
                            <w:div w:id="19484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5732">
                      <w:marLeft w:val="0"/>
                      <w:marRight w:val="0"/>
                      <w:marTop w:val="0"/>
                      <w:marBottom w:val="0"/>
                      <w:divBdr>
                        <w:top w:val="none" w:sz="0" w:space="0" w:color="auto"/>
                        <w:left w:val="none" w:sz="0" w:space="0" w:color="auto"/>
                        <w:bottom w:val="none" w:sz="0" w:space="0" w:color="auto"/>
                        <w:right w:val="none" w:sz="0" w:space="0" w:color="auto"/>
                      </w:divBdr>
                      <w:divsChild>
                        <w:div w:id="16464844">
                          <w:marLeft w:val="0"/>
                          <w:marRight w:val="0"/>
                          <w:marTop w:val="0"/>
                          <w:marBottom w:val="0"/>
                          <w:divBdr>
                            <w:top w:val="none" w:sz="0" w:space="0" w:color="auto"/>
                            <w:left w:val="none" w:sz="0" w:space="0" w:color="auto"/>
                            <w:bottom w:val="none" w:sz="0" w:space="0" w:color="auto"/>
                            <w:right w:val="none" w:sz="0" w:space="0" w:color="auto"/>
                          </w:divBdr>
                          <w:divsChild>
                            <w:div w:id="18781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65092">
      <w:bodyDiv w:val="1"/>
      <w:marLeft w:val="0"/>
      <w:marRight w:val="0"/>
      <w:marTop w:val="0"/>
      <w:marBottom w:val="0"/>
      <w:divBdr>
        <w:top w:val="none" w:sz="0" w:space="0" w:color="auto"/>
        <w:left w:val="none" w:sz="0" w:space="0" w:color="auto"/>
        <w:bottom w:val="none" w:sz="0" w:space="0" w:color="auto"/>
        <w:right w:val="none" w:sz="0" w:space="0" w:color="auto"/>
      </w:divBdr>
      <w:divsChild>
        <w:div w:id="381103251">
          <w:marLeft w:val="0"/>
          <w:marRight w:val="0"/>
          <w:marTop w:val="0"/>
          <w:marBottom w:val="0"/>
          <w:divBdr>
            <w:top w:val="none" w:sz="0" w:space="0" w:color="auto"/>
            <w:left w:val="none" w:sz="0" w:space="0" w:color="auto"/>
            <w:bottom w:val="none" w:sz="0" w:space="0" w:color="auto"/>
            <w:right w:val="none" w:sz="0" w:space="0" w:color="auto"/>
          </w:divBdr>
          <w:divsChild>
            <w:div w:id="1453018628">
              <w:marLeft w:val="0"/>
              <w:marRight w:val="0"/>
              <w:marTop w:val="0"/>
              <w:marBottom w:val="0"/>
              <w:divBdr>
                <w:top w:val="none" w:sz="0" w:space="0" w:color="auto"/>
                <w:left w:val="none" w:sz="0" w:space="0" w:color="auto"/>
                <w:bottom w:val="none" w:sz="0" w:space="0" w:color="auto"/>
                <w:right w:val="none" w:sz="0" w:space="0" w:color="auto"/>
              </w:divBdr>
            </w:div>
          </w:divsChild>
        </w:div>
        <w:div w:id="86851769">
          <w:marLeft w:val="0"/>
          <w:marRight w:val="0"/>
          <w:marTop w:val="225"/>
          <w:marBottom w:val="0"/>
          <w:divBdr>
            <w:top w:val="single" w:sz="6" w:space="4" w:color="EEEEEE"/>
            <w:left w:val="none" w:sz="0" w:space="0" w:color="auto"/>
            <w:bottom w:val="single" w:sz="6" w:space="4" w:color="EEEEEE"/>
            <w:right w:val="none" w:sz="0" w:space="0" w:color="auto"/>
          </w:divBdr>
          <w:divsChild>
            <w:div w:id="1968663263">
              <w:marLeft w:val="0"/>
              <w:marRight w:val="75"/>
              <w:marTop w:val="0"/>
              <w:marBottom w:val="0"/>
              <w:divBdr>
                <w:top w:val="none" w:sz="0" w:space="0" w:color="auto"/>
                <w:left w:val="none" w:sz="0" w:space="0" w:color="auto"/>
                <w:bottom w:val="none" w:sz="0" w:space="0" w:color="auto"/>
                <w:right w:val="none" w:sz="0" w:space="0" w:color="auto"/>
              </w:divBdr>
              <w:divsChild>
                <w:div w:id="20198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11356">
          <w:marLeft w:val="0"/>
          <w:marRight w:val="0"/>
          <w:marTop w:val="0"/>
          <w:marBottom w:val="0"/>
          <w:divBdr>
            <w:top w:val="none" w:sz="0" w:space="0" w:color="auto"/>
            <w:left w:val="none" w:sz="0" w:space="0" w:color="auto"/>
            <w:bottom w:val="none" w:sz="0" w:space="0" w:color="auto"/>
            <w:right w:val="none" w:sz="0" w:space="0" w:color="auto"/>
          </w:divBdr>
          <w:divsChild>
            <w:div w:id="577519025">
              <w:marLeft w:val="0"/>
              <w:marRight w:val="0"/>
              <w:marTop w:val="180"/>
              <w:marBottom w:val="0"/>
              <w:divBdr>
                <w:top w:val="none" w:sz="0" w:space="0" w:color="auto"/>
                <w:left w:val="none" w:sz="0" w:space="0" w:color="auto"/>
                <w:bottom w:val="none" w:sz="0" w:space="0" w:color="auto"/>
                <w:right w:val="none" w:sz="0" w:space="0" w:color="auto"/>
              </w:divBdr>
            </w:div>
          </w:divsChild>
        </w:div>
        <w:div w:id="2117096510">
          <w:marLeft w:val="0"/>
          <w:marRight w:val="0"/>
          <w:marTop w:val="0"/>
          <w:marBottom w:val="0"/>
          <w:divBdr>
            <w:top w:val="none" w:sz="0" w:space="0" w:color="auto"/>
            <w:left w:val="none" w:sz="0" w:space="0" w:color="auto"/>
            <w:bottom w:val="none" w:sz="0" w:space="0" w:color="auto"/>
            <w:right w:val="none" w:sz="0" w:space="0" w:color="auto"/>
          </w:divBdr>
          <w:divsChild>
            <w:div w:id="1180583789">
              <w:marLeft w:val="0"/>
              <w:marRight w:val="0"/>
              <w:marTop w:val="480"/>
              <w:marBottom w:val="0"/>
              <w:divBdr>
                <w:top w:val="none" w:sz="0" w:space="0" w:color="auto"/>
                <w:left w:val="none" w:sz="0" w:space="0" w:color="auto"/>
                <w:bottom w:val="single" w:sz="6" w:space="11" w:color="EEEEEE"/>
                <w:right w:val="none" w:sz="0" w:space="0" w:color="auto"/>
              </w:divBdr>
              <w:divsChild>
                <w:div w:id="26956904">
                  <w:marLeft w:val="0"/>
                  <w:marRight w:val="0"/>
                  <w:marTop w:val="225"/>
                  <w:marBottom w:val="0"/>
                  <w:divBdr>
                    <w:top w:val="none" w:sz="0" w:space="0" w:color="auto"/>
                    <w:left w:val="none" w:sz="0" w:space="0" w:color="auto"/>
                    <w:bottom w:val="none" w:sz="0" w:space="0" w:color="auto"/>
                    <w:right w:val="none" w:sz="0" w:space="0" w:color="auto"/>
                  </w:divBdr>
                </w:div>
              </w:divsChild>
            </w:div>
            <w:div w:id="2079984030">
              <w:marLeft w:val="0"/>
              <w:marRight w:val="0"/>
              <w:marTop w:val="0"/>
              <w:marBottom w:val="60"/>
              <w:divBdr>
                <w:top w:val="none" w:sz="0" w:space="0" w:color="auto"/>
                <w:left w:val="none" w:sz="0" w:space="0" w:color="auto"/>
                <w:bottom w:val="none" w:sz="0" w:space="0" w:color="auto"/>
                <w:right w:val="none" w:sz="0" w:space="0" w:color="auto"/>
              </w:divBdr>
              <w:divsChild>
                <w:div w:id="1593277292">
                  <w:marLeft w:val="0"/>
                  <w:marRight w:val="0"/>
                  <w:marTop w:val="0"/>
                  <w:marBottom w:val="0"/>
                  <w:divBdr>
                    <w:top w:val="none" w:sz="0" w:space="0" w:color="auto"/>
                    <w:left w:val="none" w:sz="0" w:space="0" w:color="auto"/>
                    <w:bottom w:val="none" w:sz="0" w:space="0" w:color="auto"/>
                    <w:right w:val="none" w:sz="0" w:space="0" w:color="auto"/>
                  </w:divBdr>
                  <w:divsChild>
                    <w:div w:id="1309478492">
                      <w:marLeft w:val="0"/>
                      <w:marRight w:val="0"/>
                      <w:marTop w:val="480"/>
                      <w:marBottom w:val="480"/>
                      <w:divBdr>
                        <w:top w:val="none" w:sz="0" w:space="0" w:color="auto"/>
                        <w:left w:val="none" w:sz="0" w:space="0" w:color="auto"/>
                        <w:bottom w:val="none" w:sz="0" w:space="0" w:color="auto"/>
                        <w:right w:val="none" w:sz="0" w:space="0" w:color="auto"/>
                      </w:divBdr>
                    </w:div>
                  </w:divsChild>
                </w:div>
                <w:div w:id="2088456905">
                  <w:marLeft w:val="0"/>
                  <w:marRight w:val="0"/>
                  <w:marTop w:val="0"/>
                  <w:marBottom w:val="0"/>
                  <w:divBdr>
                    <w:top w:val="none" w:sz="0" w:space="0" w:color="auto"/>
                    <w:left w:val="none" w:sz="0" w:space="0" w:color="auto"/>
                    <w:bottom w:val="none" w:sz="0" w:space="0" w:color="auto"/>
                    <w:right w:val="none" w:sz="0" w:space="0" w:color="auto"/>
                  </w:divBdr>
                  <w:divsChild>
                    <w:div w:id="696546966">
                      <w:marLeft w:val="0"/>
                      <w:marRight w:val="0"/>
                      <w:marTop w:val="0"/>
                      <w:marBottom w:val="0"/>
                      <w:divBdr>
                        <w:top w:val="none" w:sz="0" w:space="0" w:color="auto"/>
                        <w:left w:val="none" w:sz="0" w:space="0" w:color="auto"/>
                        <w:bottom w:val="none" w:sz="0" w:space="0" w:color="auto"/>
                        <w:right w:val="none" w:sz="0" w:space="0" w:color="auto"/>
                      </w:divBdr>
                      <w:divsChild>
                        <w:div w:id="21078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26759829">
      <w:bodyDiv w:val="1"/>
      <w:marLeft w:val="0"/>
      <w:marRight w:val="0"/>
      <w:marTop w:val="0"/>
      <w:marBottom w:val="0"/>
      <w:divBdr>
        <w:top w:val="none" w:sz="0" w:space="0" w:color="auto"/>
        <w:left w:val="none" w:sz="0" w:space="0" w:color="auto"/>
        <w:bottom w:val="none" w:sz="0" w:space="0" w:color="auto"/>
        <w:right w:val="none" w:sz="0" w:space="0" w:color="auto"/>
      </w:divBdr>
      <w:divsChild>
        <w:div w:id="948321335">
          <w:marLeft w:val="0"/>
          <w:marRight w:val="0"/>
          <w:marTop w:val="0"/>
          <w:marBottom w:val="0"/>
          <w:divBdr>
            <w:top w:val="none" w:sz="0" w:space="0" w:color="auto"/>
            <w:left w:val="none" w:sz="0" w:space="0" w:color="auto"/>
            <w:bottom w:val="none" w:sz="0" w:space="0" w:color="auto"/>
            <w:right w:val="none" w:sz="0" w:space="0" w:color="auto"/>
          </w:divBdr>
          <w:divsChild>
            <w:div w:id="1900094988">
              <w:marLeft w:val="0"/>
              <w:marRight w:val="0"/>
              <w:marTop w:val="0"/>
              <w:marBottom w:val="0"/>
              <w:divBdr>
                <w:top w:val="none" w:sz="0" w:space="0" w:color="auto"/>
                <w:left w:val="none" w:sz="0" w:space="0" w:color="auto"/>
                <w:bottom w:val="none" w:sz="0" w:space="0" w:color="auto"/>
                <w:right w:val="none" w:sz="0" w:space="0" w:color="auto"/>
              </w:divBdr>
            </w:div>
          </w:divsChild>
        </w:div>
        <w:div w:id="2075619893">
          <w:marLeft w:val="0"/>
          <w:marRight w:val="0"/>
          <w:marTop w:val="225"/>
          <w:marBottom w:val="0"/>
          <w:divBdr>
            <w:top w:val="single" w:sz="6" w:space="4" w:color="EEEEEE"/>
            <w:left w:val="none" w:sz="0" w:space="0" w:color="auto"/>
            <w:bottom w:val="single" w:sz="6" w:space="4" w:color="EEEEEE"/>
            <w:right w:val="none" w:sz="0" w:space="0" w:color="auto"/>
          </w:divBdr>
          <w:divsChild>
            <w:div w:id="1884829329">
              <w:marLeft w:val="0"/>
              <w:marRight w:val="75"/>
              <w:marTop w:val="0"/>
              <w:marBottom w:val="0"/>
              <w:divBdr>
                <w:top w:val="none" w:sz="0" w:space="0" w:color="auto"/>
                <w:left w:val="none" w:sz="0" w:space="0" w:color="auto"/>
                <w:bottom w:val="none" w:sz="0" w:space="0" w:color="auto"/>
                <w:right w:val="none" w:sz="0" w:space="0" w:color="auto"/>
              </w:divBdr>
              <w:divsChild>
                <w:div w:id="54611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6590">
          <w:marLeft w:val="0"/>
          <w:marRight w:val="0"/>
          <w:marTop w:val="0"/>
          <w:marBottom w:val="0"/>
          <w:divBdr>
            <w:top w:val="none" w:sz="0" w:space="0" w:color="auto"/>
            <w:left w:val="none" w:sz="0" w:space="0" w:color="auto"/>
            <w:bottom w:val="none" w:sz="0" w:space="0" w:color="auto"/>
            <w:right w:val="none" w:sz="0" w:space="0" w:color="auto"/>
          </w:divBdr>
          <w:divsChild>
            <w:div w:id="331296805">
              <w:marLeft w:val="0"/>
              <w:marRight w:val="0"/>
              <w:marTop w:val="180"/>
              <w:marBottom w:val="0"/>
              <w:divBdr>
                <w:top w:val="none" w:sz="0" w:space="0" w:color="auto"/>
                <w:left w:val="none" w:sz="0" w:space="0" w:color="auto"/>
                <w:bottom w:val="none" w:sz="0" w:space="0" w:color="auto"/>
                <w:right w:val="none" w:sz="0" w:space="0" w:color="auto"/>
              </w:divBdr>
            </w:div>
          </w:divsChild>
        </w:div>
        <w:div w:id="64955641">
          <w:marLeft w:val="0"/>
          <w:marRight w:val="0"/>
          <w:marTop w:val="0"/>
          <w:marBottom w:val="0"/>
          <w:divBdr>
            <w:top w:val="none" w:sz="0" w:space="0" w:color="auto"/>
            <w:left w:val="none" w:sz="0" w:space="0" w:color="auto"/>
            <w:bottom w:val="none" w:sz="0" w:space="0" w:color="auto"/>
            <w:right w:val="none" w:sz="0" w:space="0" w:color="auto"/>
          </w:divBdr>
          <w:divsChild>
            <w:div w:id="1836728241">
              <w:marLeft w:val="0"/>
              <w:marRight w:val="0"/>
              <w:marTop w:val="0"/>
              <w:marBottom w:val="60"/>
              <w:divBdr>
                <w:top w:val="none" w:sz="0" w:space="0" w:color="auto"/>
                <w:left w:val="none" w:sz="0" w:space="0" w:color="auto"/>
                <w:bottom w:val="none" w:sz="0" w:space="0" w:color="auto"/>
                <w:right w:val="none" w:sz="0" w:space="0" w:color="auto"/>
              </w:divBdr>
              <w:divsChild>
                <w:div w:id="875433626">
                  <w:marLeft w:val="0"/>
                  <w:marRight w:val="0"/>
                  <w:marTop w:val="0"/>
                  <w:marBottom w:val="0"/>
                  <w:divBdr>
                    <w:top w:val="none" w:sz="0" w:space="0" w:color="auto"/>
                    <w:left w:val="none" w:sz="0" w:space="0" w:color="auto"/>
                    <w:bottom w:val="none" w:sz="0" w:space="0" w:color="auto"/>
                    <w:right w:val="none" w:sz="0" w:space="0" w:color="auto"/>
                  </w:divBdr>
                  <w:divsChild>
                    <w:div w:id="346449965">
                      <w:marLeft w:val="0"/>
                      <w:marRight w:val="0"/>
                      <w:marTop w:val="480"/>
                      <w:marBottom w:val="480"/>
                      <w:divBdr>
                        <w:top w:val="none" w:sz="0" w:space="0" w:color="auto"/>
                        <w:left w:val="none" w:sz="0" w:space="0" w:color="auto"/>
                        <w:bottom w:val="none" w:sz="0" w:space="0" w:color="auto"/>
                        <w:right w:val="none" w:sz="0" w:space="0" w:color="auto"/>
                      </w:divBdr>
                    </w:div>
                  </w:divsChild>
                </w:div>
                <w:div w:id="1313682018">
                  <w:marLeft w:val="0"/>
                  <w:marRight w:val="0"/>
                  <w:marTop w:val="0"/>
                  <w:marBottom w:val="0"/>
                  <w:divBdr>
                    <w:top w:val="none" w:sz="0" w:space="0" w:color="auto"/>
                    <w:left w:val="none" w:sz="0" w:space="0" w:color="auto"/>
                    <w:bottom w:val="none" w:sz="0" w:space="0" w:color="auto"/>
                    <w:right w:val="none" w:sz="0" w:space="0" w:color="auto"/>
                  </w:divBdr>
                  <w:divsChild>
                    <w:div w:id="1006176152">
                      <w:marLeft w:val="0"/>
                      <w:marRight w:val="0"/>
                      <w:marTop w:val="0"/>
                      <w:marBottom w:val="0"/>
                      <w:divBdr>
                        <w:top w:val="none" w:sz="0" w:space="0" w:color="auto"/>
                        <w:left w:val="none" w:sz="0" w:space="0" w:color="auto"/>
                        <w:bottom w:val="none" w:sz="0" w:space="0" w:color="auto"/>
                        <w:right w:val="none" w:sz="0" w:space="0" w:color="auto"/>
                      </w:divBdr>
                      <w:divsChild>
                        <w:div w:id="99644782">
                          <w:marLeft w:val="0"/>
                          <w:marRight w:val="0"/>
                          <w:marTop w:val="300"/>
                          <w:marBottom w:val="300"/>
                          <w:divBdr>
                            <w:top w:val="none" w:sz="0" w:space="0" w:color="auto"/>
                            <w:left w:val="none" w:sz="0" w:space="0" w:color="auto"/>
                            <w:bottom w:val="none" w:sz="0" w:space="0" w:color="auto"/>
                            <w:right w:val="none" w:sz="0" w:space="0" w:color="auto"/>
                          </w:divBdr>
                          <w:divsChild>
                            <w:div w:id="258372867">
                              <w:marLeft w:val="0"/>
                              <w:marRight w:val="0"/>
                              <w:marTop w:val="0"/>
                              <w:marBottom w:val="0"/>
                              <w:divBdr>
                                <w:top w:val="none" w:sz="0" w:space="0" w:color="auto"/>
                                <w:left w:val="none" w:sz="0" w:space="0" w:color="auto"/>
                                <w:bottom w:val="none" w:sz="0" w:space="0" w:color="auto"/>
                                <w:right w:val="none" w:sz="0" w:space="0" w:color="auto"/>
                              </w:divBdr>
                              <w:divsChild>
                                <w:div w:id="658773374">
                                  <w:marLeft w:val="0"/>
                                  <w:marRight w:val="0"/>
                                  <w:marTop w:val="0"/>
                                  <w:marBottom w:val="0"/>
                                  <w:divBdr>
                                    <w:top w:val="none" w:sz="0" w:space="0" w:color="auto"/>
                                    <w:left w:val="none" w:sz="0" w:space="0" w:color="auto"/>
                                    <w:bottom w:val="none" w:sz="0" w:space="0" w:color="auto"/>
                                    <w:right w:val="none" w:sz="0" w:space="0" w:color="auto"/>
                                  </w:divBdr>
                                  <w:divsChild>
                                    <w:div w:id="1786195852">
                                      <w:marLeft w:val="0"/>
                                      <w:marRight w:val="0"/>
                                      <w:marTop w:val="0"/>
                                      <w:marBottom w:val="0"/>
                                      <w:divBdr>
                                        <w:top w:val="none" w:sz="0" w:space="0" w:color="auto"/>
                                        <w:left w:val="none" w:sz="0" w:space="0" w:color="auto"/>
                                        <w:bottom w:val="none" w:sz="0" w:space="0" w:color="auto"/>
                                        <w:right w:val="none" w:sz="0" w:space="0" w:color="auto"/>
                                      </w:divBdr>
                                      <w:divsChild>
                                        <w:div w:id="1397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06925">
                              <w:marLeft w:val="0"/>
                              <w:marRight w:val="0"/>
                              <w:marTop w:val="180"/>
                              <w:marBottom w:val="0"/>
                              <w:divBdr>
                                <w:top w:val="none" w:sz="0" w:space="0" w:color="auto"/>
                                <w:left w:val="none" w:sz="0" w:space="0" w:color="auto"/>
                                <w:bottom w:val="none" w:sz="0" w:space="0" w:color="auto"/>
                                <w:right w:val="none" w:sz="0" w:space="0" w:color="auto"/>
                              </w:divBdr>
                              <w:divsChild>
                                <w:div w:id="8126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6123">
                          <w:marLeft w:val="0"/>
                          <w:marRight w:val="0"/>
                          <w:marTop w:val="0"/>
                          <w:marBottom w:val="75"/>
                          <w:divBdr>
                            <w:top w:val="none" w:sz="0" w:space="0" w:color="auto"/>
                            <w:left w:val="none" w:sz="0" w:space="0" w:color="auto"/>
                            <w:bottom w:val="none" w:sz="0" w:space="0" w:color="auto"/>
                            <w:right w:val="none" w:sz="0" w:space="0" w:color="auto"/>
                          </w:divBdr>
                          <w:divsChild>
                            <w:div w:id="564991705">
                              <w:marLeft w:val="0"/>
                              <w:marRight w:val="0"/>
                              <w:marTop w:val="0"/>
                              <w:marBottom w:val="0"/>
                              <w:divBdr>
                                <w:top w:val="none" w:sz="0" w:space="0" w:color="auto"/>
                                <w:left w:val="none" w:sz="0" w:space="0" w:color="auto"/>
                                <w:bottom w:val="none" w:sz="0" w:space="0" w:color="auto"/>
                                <w:right w:val="none" w:sz="0" w:space="0" w:color="auto"/>
                              </w:divBdr>
                            </w:div>
                          </w:divsChild>
                        </w:div>
                        <w:div w:id="2000570517">
                          <w:marLeft w:val="0"/>
                          <w:marRight w:val="0"/>
                          <w:marTop w:val="0"/>
                          <w:marBottom w:val="0"/>
                          <w:divBdr>
                            <w:top w:val="none" w:sz="0" w:space="0" w:color="auto"/>
                            <w:left w:val="none" w:sz="0" w:space="0" w:color="auto"/>
                            <w:bottom w:val="none" w:sz="0" w:space="0" w:color="auto"/>
                            <w:right w:val="none" w:sz="0" w:space="0" w:color="auto"/>
                          </w:divBdr>
                          <w:divsChild>
                            <w:div w:id="487938498">
                              <w:marLeft w:val="0"/>
                              <w:marRight w:val="0"/>
                              <w:marTop w:val="0"/>
                              <w:marBottom w:val="0"/>
                              <w:divBdr>
                                <w:top w:val="none" w:sz="0" w:space="0" w:color="auto"/>
                                <w:left w:val="none" w:sz="0" w:space="0" w:color="auto"/>
                                <w:bottom w:val="none" w:sz="0" w:space="0" w:color="auto"/>
                                <w:right w:val="none" w:sz="0" w:space="0" w:color="auto"/>
                              </w:divBdr>
                              <w:divsChild>
                                <w:div w:id="1512529047">
                                  <w:marLeft w:val="0"/>
                                  <w:marRight w:val="0"/>
                                  <w:marTop w:val="0"/>
                                  <w:marBottom w:val="0"/>
                                  <w:divBdr>
                                    <w:top w:val="none" w:sz="0" w:space="0" w:color="auto"/>
                                    <w:left w:val="none" w:sz="0" w:space="0" w:color="auto"/>
                                    <w:bottom w:val="none" w:sz="0" w:space="0" w:color="auto"/>
                                    <w:right w:val="none" w:sz="0" w:space="0" w:color="auto"/>
                                  </w:divBdr>
                                  <w:divsChild>
                                    <w:div w:id="331882901">
                                      <w:marLeft w:val="0"/>
                                      <w:marRight w:val="0"/>
                                      <w:marTop w:val="0"/>
                                      <w:marBottom w:val="30"/>
                                      <w:divBdr>
                                        <w:top w:val="none" w:sz="0" w:space="0" w:color="auto"/>
                                        <w:left w:val="none" w:sz="0" w:space="0" w:color="auto"/>
                                        <w:bottom w:val="none" w:sz="0" w:space="0" w:color="auto"/>
                                        <w:right w:val="none" w:sz="0" w:space="0" w:color="auto"/>
                                      </w:divBdr>
                                      <w:divsChild>
                                        <w:div w:id="431820728">
                                          <w:marLeft w:val="0"/>
                                          <w:marRight w:val="0"/>
                                          <w:marTop w:val="0"/>
                                          <w:marBottom w:val="0"/>
                                          <w:divBdr>
                                            <w:top w:val="none" w:sz="0" w:space="0" w:color="auto"/>
                                            <w:left w:val="none" w:sz="0" w:space="0" w:color="auto"/>
                                            <w:bottom w:val="none" w:sz="0" w:space="0" w:color="auto"/>
                                            <w:right w:val="none" w:sz="0" w:space="0" w:color="auto"/>
                                          </w:divBdr>
                                          <w:divsChild>
                                            <w:div w:id="1040279848">
                                              <w:marLeft w:val="0"/>
                                              <w:marRight w:val="0"/>
                                              <w:marTop w:val="0"/>
                                              <w:marBottom w:val="0"/>
                                              <w:divBdr>
                                                <w:top w:val="none" w:sz="0" w:space="0" w:color="auto"/>
                                                <w:left w:val="none" w:sz="0" w:space="0" w:color="auto"/>
                                                <w:bottom w:val="none" w:sz="0" w:space="0" w:color="auto"/>
                                                <w:right w:val="none" w:sz="0" w:space="0" w:color="auto"/>
                                              </w:divBdr>
                                              <w:divsChild>
                                                <w:div w:id="477884">
                                                  <w:marLeft w:val="0"/>
                                                  <w:marRight w:val="0"/>
                                                  <w:marTop w:val="0"/>
                                                  <w:marBottom w:val="0"/>
                                                  <w:divBdr>
                                                    <w:top w:val="none" w:sz="0" w:space="0" w:color="auto"/>
                                                    <w:left w:val="none" w:sz="0" w:space="0" w:color="auto"/>
                                                    <w:bottom w:val="none" w:sz="0" w:space="0" w:color="auto"/>
                                                    <w:right w:val="none" w:sz="0" w:space="0" w:color="auto"/>
                                                  </w:divBdr>
                                                  <w:divsChild>
                                                    <w:div w:id="4191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9593">
                                              <w:marLeft w:val="0"/>
                                              <w:marRight w:val="0"/>
                                              <w:marTop w:val="0"/>
                                              <w:marBottom w:val="0"/>
                                              <w:divBdr>
                                                <w:top w:val="none" w:sz="0" w:space="0" w:color="auto"/>
                                                <w:left w:val="none" w:sz="0" w:space="0" w:color="auto"/>
                                                <w:bottom w:val="none" w:sz="0" w:space="0" w:color="auto"/>
                                                <w:right w:val="none" w:sz="0" w:space="0" w:color="auto"/>
                                              </w:divBdr>
                                              <w:divsChild>
                                                <w:div w:id="1934390808">
                                                  <w:marLeft w:val="0"/>
                                                  <w:marRight w:val="0"/>
                                                  <w:marTop w:val="0"/>
                                                  <w:marBottom w:val="0"/>
                                                  <w:divBdr>
                                                    <w:top w:val="none" w:sz="0" w:space="0" w:color="auto"/>
                                                    <w:left w:val="none" w:sz="0" w:space="0" w:color="auto"/>
                                                    <w:bottom w:val="none" w:sz="0" w:space="0" w:color="auto"/>
                                                    <w:right w:val="none" w:sz="0" w:space="0" w:color="auto"/>
                                                  </w:divBdr>
                                                  <w:divsChild>
                                                    <w:div w:id="10240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5192">
                                              <w:marLeft w:val="0"/>
                                              <w:marRight w:val="0"/>
                                              <w:marTop w:val="0"/>
                                              <w:marBottom w:val="0"/>
                                              <w:divBdr>
                                                <w:top w:val="none" w:sz="0" w:space="0" w:color="auto"/>
                                                <w:left w:val="none" w:sz="0" w:space="0" w:color="auto"/>
                                                <w:bottom w:val="none" w:sz="0" w:space="0" w:color="auto"/>
                                                <w:right w:val="none" w:sz="0" w:space="0" w:color="auto"/>
                                              </w:divBdr>
                                              <w:divsChild>
                                                <w:div w:id="1284072713">
                                                  <w:marLeft w:val="0"/>
                                                  <w:marRight w:val="0"/>
                                                  <w:marTop w:val="0"/>
                                                  <w:marBottom w:val="0"/>
                                                  <w:divBdr>
                                                    <w:top w:val="none" w:sz="0" w:space="0" w:color="auto"/>
                                                    <w:left w:val="none" w:sz="0" w:space="0" w:color="auto"/>
                                                    <w:bottom w:val="none" w:sz="0" w:space="0" w:color="auto"/>
                                                    <w:right w:val="none" w:sz="0" w:space="0" w:color="auto"/>
                                                  </w:divBdr>
                                                  <w:divsChild>
                                                    <w:div w:id="38267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4625">
                                              <w:marLeft w:val="0"/>
                                              <w:marRight w:val="0"/>
                                              <w:marTop w:val="0"/>
                                              <w:marBottom w:val="0"/>
                                              <w:divBdr>
                                                <w:top w:val="none" w:sz="0" w:space="0" w:color="auto"/>
                                                <w:left w:val="none" w:sz="0" w:space="0" w:color="auto"/>
                                                <w:bottom w:val="none" w:sz="0" w:space="0" w:color="auto"/>
                                                <w:right w:val="none" w:sz="0" w:space="0" w:color="auto"/>
                                              </w:divBdr>
                                              <w:divsChild>
                                                <w:div w:id="1042944427">
                                                  <w:marLeft w:val="0"/>
                                                  <w:marRight w:val="0"/>
                                                  <w:marTop w:val="0"/>
                                                  <w:marBottom w:val="0"/>
                                                  <w:divBdr>
                                                    <w:top w:val="none" w:sz="0" w:space="0" w:color="auto"/>
                                                    <w:left w:val="none" w:sz="0" w:space="0" w:color="auto"/>
                                                    <w:bottom w:val="none" w:sz="0" w:space="0" w:color="auto"/>
                                                    <w:right w:val="none" w:sz="0" w:space="0" w:color="auto"/>
                                                  </w:divBdr>
                                                  <w:divsChild>
                                                    <w:div w:id="171215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5322">
                                              <w:marLeft w:val="0"/>
                                              <w:marRight w:val="0"/>
                                              <w:marTop w:val="0"/>
                                              <w:marBottom w:val="0"/>
                                              <w:divBdr>
                                                <w:top w:val="none" w:sz="0" w:space="0" w:color="auto"/>
                                                <w:left w:val="none" w:sz="0" w:space="0" w:color="auto"/>
                                                <w:bottom w:val="none" w:sz="0" w:space="0" w:color="auto"/>
                                                <w:right w:val="none" w:sz="0" w:space="0" w:color="auto"/>
                                              </w:divBdr>
                                              <w:divsChild>
                                                <w:div w:id="1926062533">
                                                  <w:marLeft w:val="0"/>
                                                  <w:marRight w:val="0"/>
                                                  <w:marTop w:val="0"/>
                                                  <w:marBottom w:val="0"/>
                                                  <w:divBdr>
                                                    <w:top w:val="none" w:sz="0" w:space="0" w:color="auto"/>
                                                    <w:left w:val="none" w:sz="0" w:space="0" w:color="auto"/>
                                                    <w:bottom w:val="none" w:sz="0" w:space="0" w:color="auto"/>
                                                    <w:right w:val="none" w:sz="0" w:space="0" w:color="auto"/>
                                                  </w:divBdr>
                                                  <w:divsChild>
                                                    <w:div w:id="5708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6592">
                                              <w:marLeft w:val="0"/>
                                              <w:marRight w:val="0"/>
                                              <w:marTop w:val="0"/>
                                              <w:marBottom w:val="0"/>
                                              <w:divBdr>
                                                <w:top w:val="none" w:sz="0" w:space="0" w:color="auto"/>
                                                <w:left w:val="none" w:sz="0" w:space="0" w:color="auto"/>
                                                <w:bottom w:val="none" w:sz="0" w:space="0" w:color="auto"/>
                                                <w:right w:val="none" w:sz="0" w:space="0" w:color="auto"/>
                                              </w:divBdr>
                                              <w:divsChild>
                                                <w:div w:id="602877671">
                                                  <w:marLeft w:val="0"/>
                                                  <w:marRight w:val="0"/>
                                                  <w:marTop w:val="0"/>
                                                  <w:marBottom w:val="0"/>
                                                  <w:divBdr>
                                                    <w:top w:val="none" w:sz="0" w:space="0" w:color="auto"/>
                                                    <w:left w:val="none" w:sz="0" w:space="0" w:color="auto"/>
                                                    <w:bottom w:val="none" w:sz="0" w:space="0" w:color="auto"/>
                                                    <w:right w:val="none" w:sz="0" w:space="0" w:color="auto"/>
                                                  </w:divBdr>
                                                  <w:divsChild>
                                                    <w:div w:id="16223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6086">
                                              <w:marLeft w:val="0"/>
                                              <w:marRight w:val="0"/>
                                              <w:marTop w:val="0"/>
                                              <w:marBottom w:val="0"/>
                                              <w:divBdr>
                                                <w:top w:val="none" w:sz="0" w:space="0" w:color="auto"/>
                                                <w:left w:val="none" w:sz="0" w:space="0" w:color="auto"/>
                                                <w:bottom w:val="none" w:sz="0" w:space="0" w:color="auto"/>
                                                <w:right w:val="none" w:sz="0" w:space="0" w:color="auto"/>
                                              </w:divBdr>
                                              <w:divsChild>
                                                <w:div w:id="1937664055">
                                                  <w:marLeft w:val="0"/>
                                                  <w:marRight w:val="0"/>
                                                  <w:marTop w:val="0"/>
                                                  <w:marBottom w:val="0"/>
                                                  <w:divBdr>
                                                    <w:top w:val="none" w:sz="0" w:space="0" w:color="auto"/>
                                                    <w:left w:val="none" w:sz="0" w:space="0" w:color="auto"/>
                                                    <w:bottom w:val="none" w:sz="0" w:space="0" w:color="auto"/>
                                                    <w:right w:val="none" w:sz="0" w:space="0" w:color="auto"/>
                                                  </w:divBdr>
                                                  <w:divsChild>
                                                    <w:div w:id="151803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43125">
                                              <w:marLeft w:val="0"/>
                                              <w:marRight w:val="0"/>
                                              <w:marTop w:val="0"/>
                                              <w:marBottom w:val="0"/>
                                              <w:divBdr>
                                                <w:top w:val="none" w:sz="0" w:space="0" w:color="auto"/>
                                                <w:left w:val="none" w:sz="0" w:space="0" w:color="auto"/>
                                                <w:bottom w:val="none" w:sz="0" w:space="0" w:color="auto"/>
                                                <w:right w:val="none" w:sz="0" w:space="0" w:color="auto"/>
                                              </w:divBdr>
                                              <w:divsChild>
                                                <w:div w:id="1357392323">
                                                  <w:marLeft w:val="0"/>
                                                  <w:marRight w:val="0"/>
                                                  <w:marTop w:val="0"/>
                                                  <w:marBottom w:val="0"/>
                                                  <w:divBdr>
                                                    <w:top w:val="none" w:sz="0" w:space="0" w:color="auto"/>
                                                    <w:left w:val="none" w:sz="0" w:space="0" w:color="auto"/>
                                                    <w:bottom w:val="none" w:sz="0" w:space="0" w:color="auto"/>
                                                    <w:right w:val="none" w:sz="0" w:space="0" w:color="auto"/>
                                                  </w:divBdr>
                                                  <w:divsChild>
                                                    <w:div w:id="9970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7767">
                                              <w:marLeft w:val="0"/>
                                              <w:marRight w:val="0"/>
                                              <w:marTop w:val="0"/>
                                              <w:marBottom w:val="0"/>
                                              <w:divBdr>
                                                <w:top w:val="none" w:sz="0" w:space="0" w:color="auto"/>
                                                <w:left w:val="none" w:sz="0" w:space="0" w:color="auto"/>
                                                <w:bottom w:val="none" w:sz="0" w:space="0" w:color="auto"/>
                                                <w:right w:val="none" w:sz="0" w:space="0" w:color="auto"/>
                                              </w:divBdr>
                                              <w:divsChild>
                                                <w:div w:id="1131896214">
                                                  <w:marLeft w:val="0"/>
                                                  <w:marRight w:val="0"/>
                                                  <w:marTop w:val="0"/>
                                                  <w:marBottom w:val="0"/>
                                                  <w:divBdr>
                                                    <w:top w:val="none" w:sz="0" w:space="0" w:color="auto"/>
                                                    <w:left w:val="none" w:sz="0" w:space="0" w:color="auto"/>
                                                    <w:bottom w:val="none" w:sz="0" w:space="0" w:color="auto"/>
                                                    <w:right w:val="none" w:sz="0" w:space="0" w:color="auto"/>
                                                  </w:divBdr>
                                                  <w:divsChild>
                                                    <w:div w:id="21011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3506">
                                              <w:marLeft w:val="0"/>
                                              <w:marRight w:val="0"/>
                                              <w:marTop w:val="0"/>
                                              <w:marBottom w:val="0"/>
                                              <w:divBdr>
                                                <w:top w:val="none" w:sz="0" w:space="0" w:color="auto"/>
                                                <w:left w:val="none" w:sz="0" w:space="0" w:color="auto"/>
                                                <w:bottom w:val="none" w:sz="0" w:space="0" w:color="auto"/>
                                                <w:right w:val="none" w:sz="0" w:space="0" w:color="auto"/>
                                              </w:divBdr>
                                              <w:divsChild>
                                                <w:div w:id="1614896934">
                                                  <w:marLeft w:val="0"/>
                                                  <w:marRight w:val="0"/>
                                                  <w:marTop w:val="0"/>
                                                  <w:marBottom w:val="0"/>
                                                  <w:divBdr>
                                                    <w:top w:val="none" w:sz="0" w:space="0" w:color="auto"/>
                                                    <w:left w:val="none" w:sz="0" w:space="0" w:color="auto"/>
                                                    <w:bottom w:val="none" w:sz="0" w:space="0" w:color="auto"/>
                                                    <w:right w:val="none" w:sz="0" w:space="0" w:color="auto"/>
                                                  </w:divBdr>
                                                  <w:divsChild>
                                                    <w:div w:id="15188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0444">
                                              <w:marLeft w:val="0"/>
                                              <w:marRight w:val="0"/>
                                              <w:marTop w:val="0"/>
                                              <w:marBottom w:val="0"/>
                                              <w:divBdr>
                                                <w:top w:val="none" w:sz="0" w:space="0" w:color="auto"/>
                                                <w:left w:val="none" w:sz="0" w:space="0" w:color="auto"/>
                                                <w:bottom w:val="none" w:sz="0" w:space="0" w:color="auto"/>
                                                <w:right w:val="none" w:sz="0" w:space="0" w:color="auto"/>
                                              </w:divBdr>
                                              <w:divsChild>
                                                <w:div w:id="313418190">
                                                  <w:marLeft w:val="0"/>
                                                  <w:marRight w:val="0"/>
                                                  <w:marTop w:val="0"/>
                                                  <w:marBottom w:val="0"/>
                                                  <w:divBdr>
                                                    <w:top w:val="none" w:sz="0" w:space="0" w:color="auto"/>
                                                    <w:left w:val="none" w:sz="0" w:space="0" w:color="auto"/>
                                                    <w:bottom w:val="none" w:sz="0" w:space="0" w:color="auto"/>
                                                    <w:right w:val="none" w:sz="0" w:space="0" w:color="auto"/>
                                                  </w:divBdr>
                                                  <w:divsChild>
                                                    <w:div w:id="510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3850">
                                              <w:marLeft w:val="0"/>
                                              <w:marRight w:val="0"/>
                                              <w:marTop w:val="0"/>
                                              <w:marBottom w:val="0"/>
                                              <w:divBdr>
                                                <w:top w:val="none" w:sz="0" w:space="0" w:color="auto"/>
                                                <w:left w:val="none" w:sz="0" w:space="0" w:color="auto"/>
                                                <w:bottom w:val="none" w:sz="0" w:space="0" w:color="auto"/>
                                                <w:right w:val="none" w:sz="0" w:space="0" w:color="auto"/>
                                              </w:divBdr>
                                              <w:divsChild>
                                                <w:div w:id="950429302">
                                                  <w:marLeft w:val="0"/>
                                                  <w:marRight w:val="0"/>
                                                  <w:marTop w:val="0"/>
                                                  <w:marBottom w:val="0"/>
                                                  <w:divBdr>
                                                    <w:top w:val="none" w:sz="0" w:space="0" w:color="auto"/>
                                                    <w:left w:val="none" w:sz="0" w:space="0" w:color="auto"/>
                                                    <w:bottom w:val="none" w:sz="0" w:space="0" w:color="auto"/>
                                                    <w:right w:val="none" w:sz="0" w:space="0" w:color="auto"/>
                                                  </w:divBdr>
                                                  <w:divsChild>
                                                    <w:div w:id="230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5971">
                                              <w:marLeft w:val="0"/>
                                              <w:marRight w:val="0"/>
                                              <w:marTop w:val="0"/>
                                              <w:marBottom w:val="0"/>
                                              <w:divBdr>
                                                <w:top w:val="none" w:sz="0" w:space="0" w:color="auto"/>
                                                <w:left w:val="none" w:sz="0" w:space="0" w:color="auto"/>
                                                <w:bottom w:val="none" w:sz="0" w:space="0" w:color="auto"/>
                                                <w:right w:val="none" w:sz="0" w:space="0" w:color="auto"/>
                                              </w:divBdr>
                                              <w:divsChild>
                                                <w:div w:id="1999263528">
                                                  <w:marLeft w:val="0"/>
                                                  <w:marRight w:val="0"/>
                                                  <w:marTop w:val="0"/>
                                                  <w:marBottom w:val="0"/>
                                                  <w:divBdr>
                                                    <w:top w:val="none" w:sz="0" w:space="0" w:color="auto"/>
                                                    <w:left w:val="none" w:sz="0" w:space="0" w:color="auto"/>
                                                    <w:bottom w:val="none" w:sz="0" w:space="0" w:color="auto"/>
                                                    <w:right w:val="none" w:sz="0" w:space="0" w:color="auto"/>
                                                  </w:divBdr>
                                                  <w:divsChild>
                                                    <w:div w:id="10574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261">
                                              <w:marLeft w:val="0"/>
                                              <w:marRight w:val="0"/>
                                              <w:marTop w:val="0"/>
                                              <w:marBottom w:val="0"/>
                                              <w:divBdr>
                                                <w:top w:val="none" w:sz="0" w:space="0" w:color="auto"/>
                                                <w:left w:val="none" w:sz="0" w:space="0" w:color="auto"/>
                                                <w:bottom w:val="none" w:sz="0" w:space="0" w:color="auto"/>
                                                <w:right w:val="none" w:sz="0" w:space="0" w:color="auto"/>
                                              </w:divBdr>
                                              <w:divsChild>
                                                <w:div w:id="1792243907">
                                                  <w:marLeft w:val="0"/>
                                                  <w:marRight w:val="0"/>
                                                  <w:marTop w:val="0"/>
                                                  <w:marBottom w:val="0"/>
                                                  <w:divBdr>
                                                    <w:top w:val="none" w:sz="0" w:space="0" w:color="auto"/>
                                                    <w:left w:val="none" w:sz="0" w:space="0" w:color="auto"/>
                                                    <w:bottom w:val="none" w:sz="0" w:space="0" w:color="auto"/>
                                                    <w:right w:val="none" w:sz="0" w:space="0" w:color="auto"/>
                                                  </w:divBdr>
                                                  <w:divsChild>
                                                    <w:div w:id="16123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8619">
                                              <w:marLeft w:val="0"/>
                                              <w:marRight w:val="0"/>
                                              <w:marTop w:val="0"/>
                                              <w:marBottom w:val="0"/>
                                              <w:divBdr>
                                                <w:top w:val="none" w:sz="0" w:space="0" w:color="auto"/>
                                                <w:left w:val="none" w:sz="0" w:space="0" w:color="auto"/>
                                                <w:bottom w:val="none" w:sz="0" w:space="0" w:color="auto"/>
                                                <w:right w:val="none" w:sz="0" w:space="0" w:color="auto"/>
                                              </w:divBdr>
                                              <w:divsChild>
                                                <w:div w:id="123427002">
                                                  <w:marLeft w:val="0"/>
                                                  <w:marRight w:val="0"/>
                                                  <w:marTop w:val="0"/>
                                                  <w:marBottom w:val="0"/>
                                                  <w:divBdr>
                                                    <w:top w:val="none" w:sz="0" w:space="0" w:color="auto"/>
                                                    <w:left w:val="none" w:sz="0" w:space="0" w:color="auto"/>
                                                    <w:bottom w:val="none" w:sz="0" w:space="0" w:color="auto"/>
                                                    <w:right w:val="none" w:sz="0" w:space="0" w:color="auto"/>
                                                  </w:divBdr>
                                                  <w:divsChild>
                                                    <w:div w:id="12701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41383">
                                  <w:marLeft w:val="0"/>
                                  <w:marRight w:val="0"/>
                                  <w:marTop w:val="0"/>
                                  <w:marBottom w:val="0"/>
                                  <w:divBdr>
                                    <w:top w:val="none" w:sz="0" w:space="0" w:color="auto"/>
                                    <w:left w:val="none" w:sz="0" w:space="0" w:color="auto"/>
                                    <w:bottom w:val="none" w:sz="0" w:space="0" w:color="auto"/>
                                    <w:right w:val="none" w:sz="0" w:space="0" w:color="auto"/>
                                  </w:divBdr>
                                  <w:divsChild>
                                    <w:div w:id="56657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5321">
                              <w:marLeft w:val="0"/>
                              <w:marRight w:val="0"/>
                              <w:marTop w:val="0"/>
                              <w:marBottom w:val="0"/>
                              <w:divBdr>
                                <w:top w:val="none" w:sz="0" w:space="0" w:color="auto"/>
                                <w:left w:val="none" w:sz="0" w:space="0" w:color="auto"/>
                                <w:bottom w:val="none" w:sz="0" w:space="0" w:color="auto"/>
                                <w:right w:val="none" w:sz="0" w:space="0" w:color="auto"/>
                              </w:divBdr>
                              <w:divsChild>
                                <w:div w:id="1644385330">
                                  <w:marLeft w:val="0"/>
                                  <w:marRight w:val="0"/>
                                  <w:marTop w:val="0"/>
                                  <w:marBottom w:val="0"/>
                                  <w:divBdr>
                                    <w:top w:val="none" w:sz="0" w:space="0" w:color="auto"/>
                                    <w:left w:val="none" w:sz="0" w:space="0" w:color="auto"/>
                                    <w:bottom w:val="none" w:sz="0" w:space="0" w:color="auto"/>
                                    <w:right w:val="none" w:sz="0" w:space="0" w:color="auto"/>
                                  </w:divBdr>
                                  <w:divsChild>
                                    <w:div w:id="5989239">
                                      <w:marLeft w:val="0"/>
                                      <w:marRight w:val="30"/>
                                      <w:marTop w:val="0"/>
                                      <w:marBottom w:val="0"/>
                                      <w:divBdr>
                                        <w:top w:val="none" w:sz="0" w:space="0" w:color="auto"/>
                                        <w:left w:val="none" w:sz="0" w:space="0" w:color="auto"/>
                                        <w:bottom w:val="none" w:sz="0" w:space="0" w:color="auto"/>
                                        <w:right w:val="none" w:sz="0" w:space="0" w:color="auto"/>
                                      </w:divBdr>
                                      <w:divsChild>
                                        <w:div w:id="76247048">
                                          <w:marLeft w:val="0"/>
                                          <w:marRight w:val="0"/>
                                          <w:marTop w:val="0"/>
                                          <w:marBottom w:val="0"/>
                                          <w:divBdr>
                                            <w:top w:val="none" w:sz="0" w:space="0" w:color="auto"/>
                                            <w:left w:val="none" w:sz="0" w:space="0" w:color="auto"/>
                                            <w:bottom w:val="none" w:sz="0" w:space="0" w:color="auto"/>
                                            <w:right w:val="none" w:sz="0" w:space="0" w:color="auto"/>
                                          </w:divBdr>
                                        </w:div>
                                      </w:divsChild>
                                    </w:div>
                                    <w:div w:id="537667162">
                                      <w:marLeft w:val="0"/>
                                      <w:marRight w:val="30"/>
                                      <w:marTop w:val="0"/>
                                      <w:marBottom w:val="0"/>
                                      <w:divBdr>
                                        <w:top w:val="none" w:sz="0" w:space="0" w:color="auto"/>
                                        <w:left w:val="none" w:sz="0" w:space="0" w:color="auto"/>
                                        <w:bottom w:val="none" w:sz="0" w:space="0" w:color="auto"/>
                                        <w:right w:val="none" w:sz="0" w:space="0" w:color="auto"/>
                                      </w:divBdr>
                                      <w:divsChild>
                                        <w:div w:id="2084137582">
                                          <w:marLeft w:val="0"/>
                                          <w:marRight w:val="0"/>
                                          <w:marTop w:val="0"/>
                                          <w:marBottom w:val="0"/>
                                          <w:divBdr>
                                            <w:top w:val="none" w:sz="0" w:space="0" w:color="auto"/>
                                            <w:left w:val="none" w:sz="0" w:space="0" w:color="auto"/>
                                            <w:bottom w:val="none" w:sz="0" w:space="0" w:color="auto"/>
                                            <w:right w:val="none" w:sz="0" w:space="0" w:color="auto"/>
                                          </w:divBdr>
                                        </w:div>
                                      </w:divsChild>
                                    </w:div>
                                    <w:div w:id="520973973">
                                      <w:marLeft w:val="0"/>
                                      <w:marRight w:val="30"/>
                                      <w:marTop w:val="0"/>
                                      <w:marBottom w:val="0"/>
                                      <w:divBdr>
                                        <w:top w:val="none" w:sz="0" w:space="0" w:color="auto"/>
                                        <w:left w:val="none" w:sz="0" w:space="0" w:color="auto"/>
                                        <w:bottom w:val="none" w:sz="0" w:space="0" w:color="auto"/>
                                        <w:right w:val="none" w:sz="0" w:space="0" w:color="auto"/>
                                      </w:divBdr>
                                      <w:divsChild>
                                        <w:div w:id="1355113306">
                                          <w:marLeft w:val="0"/>
                                          <w:marRight w:val="0"/>
                                          <w:marTop w:val="0"/>
                                          <w:marBottom w:val="0"/>
                                          <w:divBdr>
                                            <w:top w:val="none" w:sz="0" w:space="0" w:color="auto"/>
                                            <w:left w:val="none" w:sz="0" w:space="0" w:color="auto"/>
                                            <w:bottom w:val="none" w:sz="0" w:space="0" w:color="auto"/>
                                            <w:right w:val="none" w:sz="0" w:space="0" w:color="auto"/>
                                          </w:divBdr>
                                        </w:div>
                                      </w:divsChild>
                                    </w:div>
                                    <w:div w:id="2071222730">
                                      <w:marLeft w:val="0"/>
                                      <w:marRight w:val="30"/>
                                      <w:marTop w:val="0"/>
                                      <w:marBottom w:val="0"/>
                                      <w:divBdr>
                                        <w:top w:val="none" w:sz="0" w:space="0" w:color="auto"/>
                                        <w:left w:val="none" w:sz="0" w:space="0" w:color="auto"/>
                                        <w:bottom w:val="none" w:sz="0" w:space="0" w:color="auto"/>
                                        <w:right w:val="none" w:sz="0" w:space="0" w:color="auto"/>
                                      </w:divBdr>
                                      <w:divsChild>
                                        <w:div w:id="1837333923">
                                          <w:marLeft w:val="0"/>
                                          <w:marRight w:val="0"/>
                                          <w:marTop w:val="0"/>
                                          <w:marBottom w:val="0"/>
                                          <w:divBdr>
                                            <w:top w:val="none" w:sz="0" w:space="0" w:color="auto"/>
                                            <w:left w:val="none" w:sz="0" w:space="0" w:color="auto"/>
                                            <w:bottom w:val="none" w:sz="0" w:space="0" w:color="auto"/>
                                            <w:right w:val="none" w:sz="0" w:space="0" w:color="auto"/>
                                          </w:divBdr>
                                        </w:div>
                                      </w:divsChild>
                                    </w:div>
                                    <w:div w:id="832531331">
                                      <w:marLeft w:val="0"/>
                                      <w:marRight w:val="30"/>
                                      <w:marTop w:val="0"/>
                                      <w:marBottom w:val="0"/>
                                      <w:divBdr>
                                        <w:top w:val="none" w:sz="0" w:space="0" w:color="auto"/>
                                        <w:left w:val="none" w:sz="0" w:space="0" w:color="auto"/>
                                        <w:bottom w:val="none" w:sz="0" w:space="0" w:color="auto"/>
                                        <w:right w:val="none" w:sz="0" w:space="0" w:color="auto"/>
                                      </w:divBdr>
                                      <w:divsChild>
                                        <w:div w:id="1003169546">
                                          <w:marLeft w:val="0"/>
                                          <w:marRight w:val="0"/>
                                          <w:marTop w:val="0"/>
                                          <w:marBottom w:val="0"/>
                                          <w:divBdr>
                                            <w:top w:val="none" w:sz="0" w:space="0" w:color="auto"/>
                                            <w:left w:val="none" w:sz="0" w:space="0" w:color="auto"/>
                                            <w:bottom w:val="none" w:sz="0" w:space="0" w:color="auto"/>
                                            <w:right w:val="none" w:sz="0" w:space="0" w:color="auto"/>
                                          </w:divBdr>
                                        </w:div>
                                      </w:divsChild>
                                    </w:div>
                                    <w:div w:id="1537540571">
                                      <w:marLeft w:val="0"/>
                                      <w:marRight w:val="30"/>
                                      <w:marTop w:val="0"/>
                                      <w:marBottom w:val="0"/>
                                      <w:divBdr>
                                        <w:top w:val="none" w:sz="0" w:space="0" w:color="auto"/>
                                        <w:left w:val="none" w:sz="0" w:space="0" w:color="auto"/>
                                        <w:bottom w:val="none" w:sz="0" w:space="0" w:color="auto"/>
                                        <w:right w:val="none" w:sz="0" w:space="0" w:color="auto"/>
                                      </w:divBdr>
                                      <w:divsChild>
                                        <w:div w:id="417873153">
                                          <w:marLeft w:val="0"/>
                                          <w:marRight w:val="0"/>
                                          <w:marTop w:val="0"/>
                                          <w:marBottom w:val="0"/>
                                          <w:divBdr>
                                            <w:top w:val="none" w:sz="0" w:space="0" w:color="auto"/>
                                            <w:left w:val="none" w:sz="0" w:space="0" w:color="auto"/>
                                            <w:bottom w:val="none" w:sz="0" w:space="0" w:color="auto"/>
                                            <w:right w:val="none" w:sz="0" w:space="0" w:color="auto"/>
                                          </w:divBdr>
                                        </w:div>
                                      </w:divsChild>
                                    </w:div>
                                    <w:div w:id="477692859">
                                      <w:marLeft w:val="0"/>
                                      <w:marRight w:val="30"/>
                                      <w:marTop w:val="0"/>
                                      <w:marBottom w:val="0"/>
                                      <w:divBdr>
                                        <w:top w:val="none" w:sz="0" w:space="0" w:color="auto"/>
                                        <w:left w:val="none" w:sz="0" w:space="0" w:color="auto"/>
                                        <w:bottom w:val="none" w:sz="0" w:space="0" w:color="auto"/>
                                        <w:right w:val="none" w:sz="0" w:space="0" w:color="auto"/>
                                      </w:divBdr>
                                      <w:divsChild>
                                        <w:div w:id="1159349393">
                                          <w:marLeft w:val="0"/>
                                          <w:marRight w:val="0"/>
                                          <w:marTop w:val="0"/>
                                          <w:marBottom w:val="0"/>
                                          <w:divBdr>
                                            <w:top w:val="none" w:sz="0" w:space="0" w:color="auto"/>
                                            <w:left w:val="none" w:sz="0" w:space="0" w:color="auto"/>
                                            <w:bottom w:val="none" w:sz="0" w:space="0" w:color="auto"/>
                                            <w:right w:val="none" w:sz="0" w:space="0" w:color="auto"/>
                                          </w:divBdr>
                                        </w:div>
                                      </w:divsChild>
                                    </w:div>
                                    <w:div w:id="1432358280">
                                      <w:marLeft w:val="0"/>
                                      <w:marRight w:val="30"/>
                                      <w:marTop w:val="0"/>
                                      <w:marBottom w:val="0"/>
                                      <w:divBdr>
                                        <w:top w:val="none" w:sz="0" w:space="0" w:color="auto"/>
                                        <w:left w:val="none" w:sz="0" w:space="0" w:color="auto"/>
                                        <w:bottom w:val="none" w:sz="0" w:space="0" w:color="auto"/>
                                        <w:right w:val="none" w:sz="0" w:space="0" w:color="auto"/>
                                      </w:divBdr>
                                      <w:divsChild>
                                        <w:div w:id="365913928">
                                          <w:marLeft w:val="0"/>
                                          <w:marRight w:val="0"/>
                                          <w:marTop w:val="0"/>
                                          <w:marBottom w:val="0"/>
                                          <w:divBdr>
                                            <w:top w:val="none" w:sz="0" w:space="0" w:color="auto"/>
                                            <w:left w:val="none" w:sz="0" w:space="0" w:color="auto"/>
                                            <w:bottom w:val="none" w:sz="0" w:space="0" w:color="auto"/>
                                            <w:right w:val="none" w:sz="0" w:space="0" w:color="auto"/>
                                          </w:divBdr>
                                        </w:div>
                                      </w:divsChild>
                                    </w:div>
                                    <w:div w:id="889731995">
                                      <w:marLeft w:val="0"/>
                                      <w:marRight w:val="30"/>
                                      <w:marTop w:val="0"/>
                                      <w:marBottom w:val="0"/>
                                      <w:divBdr>
                                        <w:top w:val="none" w:sz="0" w:space="0" w:color="auto"/>
                                        <w:left w:val="none" w:sz="0" w:space="0" w:color="auto"/>
                                        <w:bottom w:val="none" w:sz="0" w:space="0" w:color="auto"/>
                                        <w:right w:val="none" w:sz="0" w:space="0" w:color="auto"/>
                                      </w:divBdr>
                                      <w:divsChild>
                                        <w:div w:id="429817753">
                                          <w:marLeft w:val="0"/>
                                          <w:marRight w:val="0"/>
                                          <w:marTop w:val="0"/>
                                          <w:marBottom w:val="0"/>
                                          <w:divBdr>
                                            <w:top w:val="none" w:sz="0" w:space="0" w:color="auto"/>
                                            <w:left w:val="none" w:sz="0" w:space="0" w:color="auto"/>
                                            <w:bottom w:val="none" w:sz="0" w:space="0" w:color="auto"/>
                                            <w:right w:val="none" w:sz="0" w:space="0" w:color="auto"/>
                                          </w:divBdr>
                                        </w:div>
                                      </w:divsChild>
                                    </w:div>
                                    <w:div w:id="1158184924">
                                      <w:marLeft w:val="0"/>
                                      <w:marRight w:val="30"/>
                                      <w:marTop w:val="0"/>
                                      <w:marBottom w:val="0"/>
                                      <w:divBdr>
                                        <w:top w:val="none" w:sz="0" w:space="0" w:color="auto"/>
                                        <w:left w:val="none" w:sz="0" w:space="0" w:color="auto"/>
                                        <w:bottom w:val="none" w:sz="0" w:space="0" w:color="auto"/>
                                        <w:right w:val="none" w:sz="0" w:space="0" w:color="auto"/>
                                      </w:divBdr>
                                      <w:divsChild>
                                        <w:div w:id="895631807">
                                          <w:marLeft w:val="0"/>
                                          <w:marRight w:val="0"/>
                                          <w:marTop w:val="0"/>
                                          <w:marBottom w:val="0"/>
                                          <w:divBdr>
                                            <w:top w:val="none" w:sz="0" w:space="0" w:color="auto"/>
                                            <w:left w:val="none" w:sz="0" w:space="0" w:color="auto"/>
                                            <w:bottom w:val="none" w:sz="0" w:space="0" w:color="auto"/>
                                            <w:right w:val="none" w:sz="0" w:space="0" w:color="auto"/>
                                          </w:divBdr>
                                        </w:div>
                                      </w:divsChild>
                                    </w:div>
                                    <w:div w:id="723331022">
                                      <w:marLeft w:val="0"/>
                                      <w:marRight w:val="30"/>
                                      <w:marTop w:val="0"/>
                                      <w:marBottom w:val="0"/>
                                      <w:divBdr>
                                        <w:top w:val="none" w:sz="0" w:space="0" w:color="auto"/>
                                        <w:left w:val="none" w:sz="0" w:space="0" w:color="auto"/>
                                        <w:bottom w:val="none" w:sz="0" w:space="0" w:color="auto"/>
                                        <w:right w:val="none" w:sz="0" w:space="0" w:color="auto"/>
                                      </w:divBdr>
                                      <w:divsChild>
                                        <w:div w:id="1322155371">
                                          <w:marLeft w:val="0"/>
                                          <w:marRight w:val="0"/>
                                          <w:marTop w:val="0"/>
                                          <w:marBottom w:val="0"/>
                                          <w:divBdr>
                                            <w:top w:val="none" w:sz="0" w:space="0" w:color="auto"/>
                                            <w:left w:val="none" w:sz="0" w:space="0" w:color="auto"/>
                                            <w:bottom w:val="none" w:sz="0" w:space="0" w:color="auto"/>
                                            <w:right w:val="none" w:sz="0" w:space="0" w:color="auto"/>
                                          </w:divBdr>
                                        </w:div>
                                      </w:divsChild>
                                    </w:div>
                                    <w:div w:id="1257791050">
                                      <w:marLeft w:val="0"/>
                                      <w:marRight w:val="30"/>
                                      <w:marTop w:val="0"/>
                                      <w:marBottom w:val="0"/>
                                      <w:divBdr>
                                        <w:top w:val="none" w:sz="0" w:space="0" w:color="auto"/>
                                        <w:left w:val="none" w:sz="0" w:space="0" w:color="auto"/>
                                        <w:bottom w:val="none" w:sz="0" w:space="0" w:color="auto"/>
                                        <w:right w:val="none" w:sz="0" w:space="0" w:color="auto"/>
                                      </w:divBdr>
                                      <w:divsChild>
                                        <w:div w:id="339550255">
                                          <w:marLeft w:val="0"/>
                                          <w:marRight w:val="0"/>
                                          <w:marTop w:val="0"/>
                                          <w:marBottom w:val="0"/>
                                          <w:divBdr>
                                            <w:top w:val="none" w:sz="0" w:space="0" w:color="auto"/>
                                            <w:left w:val="none" w:sz="0" w:space="0" w:color="auto"/>
                                            <w:bottom w:val="none" w:sz="0" w:space="0" w:color="auto"/>
                                            <w:right w:val="none" w:sz="0" w:space="0" w:color="auto"/>
                                          </w:divBdr>
                                        </w:div>
                                      </w:divsChild>
                                    </w:div>
                                    <w:div w:id="1725523080">
                                      <w:marLeft w:val="0"/>
                                      <w:marRight w:val="30"/>
                                      <w:marTop w:val="0"/>
                                      <w:marBottom w:val="0"/>
                                      <w:divBdr>
                                        <w:top w:val="none" w:sz="0" w:space="0" w:color="auto"/>
                                        <w:left w:val="none" w:sz="0" w:space="0" w:color="auto"/>
                                        <w:bottom w:val="none" w:sz="0" w:space="0" w:color="auto"/>
                                        <w:right w:val="none" w:sz="0" w:space="0" w:color="auto"/>
                                      </w:divBdr>
                                      <w:divsChild>
                                        <w:div w:id="16506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09159">
                          <w:marLeft w:val="0"/>
                          <w:marRight w:val="0"/>
                          <w:marTop w:val="0"/>
                          <w:marBottom w:val="0"/>
                          <w:divBdr>
                            <w:top w:val="none" w:sz="0" w:space="0" w:color="auto"/>
                            <w:left w:val="none" w:sz="0" w:space="0" w:color="auto"/>
                            <w:bottom w:val="none" w:sz="0" w:space="0" w:color="auto"/>
                            <w:right w:val="none" w:sz="0" w:space="0" w:color="auto"/>
                          </w:divBdr>
                          <w:divsChild>
                            <w:div w:id="1856383525">
                              <w:marLeft w:val="0"/>
                              <w:marRight w:val="540"/>
                              <w:marTop w:val="0"/>
                              <w:marBottom w:val="300"/>
                              <w:divBdr>
                                <w:top w:val="none" w:sz="0" w:space="0" w:color="auto"/>
                                <w:left w:val="none" w:sz="0" w:space="0" w:color="auto"/>
                                <w:bottom w:val="none" w:sz="0" w:space="0" w:color="auto"/>
                                <w:right w:val="none" w:sz="0" w:space="0" w:color="auto"/>
                              </w:divBdr>
                              <w:divsChild>
                                <w:div w:id="1306663233">
                                  <w:marLeft w:val="0"/>
                                  <w:marRight w:val="0"/>
                                  <w:marTop w:val="0"/>
                                  <w:marBottom w:val="0"/>
                                  <w:divBdr>
                                    <w:top w:val="none" w:sz="0" w:space="0" w:color="auto"/>
                                    <w:left w:val="none" w:sz="0" w:space="0" w:color="auto"/>
                                    <w:bottom w:val="none" w:sz="0" w:space="0" w:color="auto"/>
                                    <w:right w:val="none" w:sz="0" w:space="0" w:color="auto"/>
                                  </w:divBdr>
                                  <w:divsChild>
                                    <w:div w:id="5282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82438">
                          <w:marLeft w:val="0"/>
                          <w:marRight w:val="0"/>
                          <w:marTop w:val="0"/>
                          <w:marBottom w:val="0"/>
                          <w:divBdr>
                            <w:top w:val="none" w:sz="0" w:space="0" w:color="auto"/>
                            <w:left w:val="none" w:sz="0" w:space="0" w:color="auto"/>
                            <w:bottom w:val="none" w:sz="0" w:space="0" w:color="auto"/>
                            <w:right w:val="none" w:sz="0" w:space="0" w:color="auto"/>
                          </w:divBdr>
                        </w:div>
                        <w:div w:id="1614825505">
                          <w:marLeft w:val="0"/>
                          <w:marRight w:val="0"/>
                          <w:marTop w:val="0"/>
                          <w:marBottom w:val="0"/>
                          <w:divBdr>
                            <w:top w:val="none" w:sz="0" w:space="0" w:color="auto"/>
                            <w:left w:val="none" w:sz="0" w:space="0" w:color="auto"/>
                            <w:bottom w:val="none" w:sz="0" w:space="0" w:color="auto"/>
                            <w:right w:val="none" w:sz="0" w:space="0" w:color="auto"/>
                          </w:divBdr>
                          <w:divsChild>
                            <w:div w:id="1647248070">
                              <w:marLeft w:val="0"/>
                              <w:marRight w:val="0"/>
                              <w:marTop w:val="300"/>
                              <w:marBottom w:val="300"/>
                              <w:divBdr>
                                <w:top w:val="single" w:sz="6" w:space="12" w:color="F5F5F5"/>
                                <w:left w:val="none" w:sz="0" w:space="0" w:color="auto"/>
                                <w:bottom w:val="single" w:sz="6" w:space="20" w:color="F5F5F5"/>
                                <w:right w:val="none" w:sz="0" w:space="0" w:color="auto"/>
                              </w:divBdr>
                              <w:divsChild>
                                <w:div w:id="1632705544">
                                  <w:marLeft w:val="0"/>
                                  <w:marRight w:val="0"/>
                                  <w:marTop w:val="0"/>
                                  <w:marBottom w:val="0"/>
                                  <w:divBdr>
                                    <w:top w:val="none" w:sz="0" w:space="0" w:color="auto"/>
                                    <w:left w:val="none" w:sz="0" w:space="0" w:color="auto"/>
                                    <w:bottom w:val="none" w:sz="0" w:space="0" w:color="auto"/>
                                    <w:right w:val="none" w:sz="0" w:space="0" w:color="auto"/>
                                  </w:divBdr>
                                  <w:divsChild>
                                    <w:div w:id="196434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68705">
      <w:bodyDiv w:val="1"/>
      <w:marLeft w:val="0"/>
      <w:marRight w:val="0"/>
      <w:marTop w:val="0"/>
      <w:marBottom w:val="0"/>
      <w:divBdr>
        <w:top w:val="none" w:sz="0" w:space="0" w:color="auto"/>
        <w:left w:val="none" w:sz="0" w:space="0" w:color="auto"/>
        <w:bottom w:val="none" w:sz="0" w:space="0" w:color="auto"/>
        <w:right w:val="none" w:sz="0" w:space="0" w:color="auto"/>
      </w:divBdr>
      <w:divsChild>
        <w:div w:id="613366324">
          <w:marLeft w:val="0"/>
          <w:marRight w:val="0"/>
          <w:marTop w:val="375"/>
          <w:marBottom w:val="750"/>
          <w:divBdr>
            <w:top w:val="none" w:sz="0" w:space="0" w:color="auto"/>
            <w:left w:val="none" w:sz="0" w:space="0" w:color="auto"/>
            <w:bottom w:val="none" w:sz="0" w:space="0" w:color="auto"/>
            <w:right w:val="none" w:sz="0" w:space="0" w:color="auto"/>
          </w:divBdr>
          <w:divsChild>
            <w:div w:id="781533937">
              <w:marLeft w:val="0"/>
              <w:marRight w:val="0"/>
              <w:marTop w:val="0"/>
              <w:marBottom w:val="0"/>
              <w:divBdr>
                <w:top w:val="none" w:sz="0" w:space="0" w:color="auto"/>
                <w:left w:val="none" w:sz="0" w:space="0" w:color="auto"/>
                <w:bottom w:val="none" w:sz="0" w:space="0" w:color="auto"/>
                <w:right w:val="none" w:sz="0" w:space="0" w:color="auto"/>
              </w:divBdr>
              <w:divsChild>
                <w:div w:id="9637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1038">
      <w:bodyDiv w:val="1"/>
      <w:marLeft w:val="0"/>
      <w:marRight w:val="0"/>
      <w:marTop w:val="0"/>
      <w:marBottom w:val="0"/>
      <w:divBdr>
        <w:top w:val="none" w:sz="0" w:space="0" w:color="auto"/>
        <w:left w:val="none" w:sz="0" w:space="0" w:color="auto"/>
        <w:bottom w:val="none" w:sz="0" w:space="0" w:color="auto"/>
        <w:right w:val="none" w:sz="0" w:space="0" w:color="auto"/>
      </w:divBdr>
      <w:divsChild>
        <w:div w:id="191039945">
          <w:marLeft w:val="0"/>
          <w:marRight w:val="0"/>
          <w:marTop w:val="0"/>
          <w:marBottom w:val="0"/>
          <w:divBdr>
            <w:top w:val="none" w:sz="0" w:space="0" w:color="auto"/>
            <w:left w:val="none" w:sz="0" w:space="0" w:color="auto"/>
            <w:bottom w:val="none" w:sz="0" w:space="0" w:color="auto"/>
            <w:right w:val="none" w:sz="0" w:space="0" w:color="auto"/>
          </w:divBdr>
          <w:divsChild>
            <w:div w:id="343944412">
              <w:marLeft w:val="2100"/>
              <w:marRight w:val="0"/>
              <w:marTop w:val="0"/>
              <w:marBottom w:val="0"/>
              <w:divBdr>
                <w:top w:val="none" w:sz="0" w:space="0" w:color="auto"/>
                <w:left w:val="none" w:sz="0" w:space="0" w:color="auto"/>
                <w:bottom w:val="none" w:sz="0" w:space="0" w:color="auto"/>
                <w:right w:val="none" w:sz="0" w:space="0" w:color="auto"/>
              </w:divBdr>
              <w:divsChild>
                <w:div w:id="4885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3840">
      <w:bodyDiv w:val="1"/>
      <w:marLeft w:val="0"/>
      <w:marRight w:val="0"/>
      <w:marTop w:val="0"/>
      <w:marBottom w:val="0"/>
      <w:divBdr>
        <w:top w:val="none" w:sz="0" w:space="0" w:color="auto"/>
        <w:left w:val="none" w:sz="0" w:space="0" w:color="auto"/>
        <w:bottom w:val="none" w:sz="0" w:space="0" w:color="auto"/>
        <w:right w:val="none" w:sz="0" w:space="0" w:color="auto"/>
      </w:divBdr>
      <w:divsChild>
        <w:div w:id="479151563">
          <w:marLeft w:val="0"/>
          <w:marRight w:val="0"/>
          <w:marTop w:val="0"/>
          <w:marBottom w:val="0"/>
          <w:divBdr>
            <w:top w:val="none" w:sz="0" w:space="0" w:color="auto"/>
            <w:left w:val="none" w:sz="0" w:space="0" w:color="auto"/>
            <w:bottom w:val="none" w:sz="0" w:space="0" w:color="auto"/>
            <w:right w:val="none" w:sz="0" w:space="0" w:color="auto"/>
          </w:divBdr>
        </w:div>
        <w:div w:id="493110100">
          <w:marLeft w:val="0"/>
          <w:marRight w:val="0"/>
          <w:marTop w:val="0"/>
          <w:marBottom w:val="0"/>
          <w:divBdr>
            <w:top w:val="none" w:sz="0" w:space="0" w:color="auto"/>
            <w:left w:val="none" w:sz="0" w:space="0" w:color="auto"/>
            <w:bottom w:val="none" w:sz="0" w:space="0" w:color="auto"/>
            <w:right w:val="none" w:sz="0" w:space="0" w:color="auto"/>
          </w:divBdr>
          <w:divsChild>
            <w:div w:id="4095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7761">
      <w:bodyDiv w:val="1"/>
      <w:marLeft w:val="0"/>
      <w:marRight w:val="0"/>
      <w:marTop w:val="0"/>
      <w:marBottom w:val="0"/>
      <w:divBdr>
        <w:top w:val="none" w:sz="0" w:space="0" w:color="auto"/>
        <w:left w:val="none" w:sz="0" w:space="0" w:color="auto"/>
        <w:bottom w:val="none" w:sz="0" w:space="0" w:color="auto"/>
        <w:right w:val="none" w:sz="0" w:space="0" w:color="auto"/>
      </w:divBdr>
      <w:divsChild>
        <w:div w:id="7752949">
          <w:marLeft w:val="0"/>
          <w:marRight w:val="0"/>
          <w:marTop w:val="0"/>
          <w:marBottom w:val="0"/>
          <w:divBdr>
            <w:top w:val="none" w:sz="0" w:space="0" w:color="auto"/>
            <w:left w:val="none" w:sz="0" w:space="0" w:color="auto"/>
            <w:bottom w:val="none" w:sz="0" w:space="0" w:color="auto"/>
            <w:right w:val="none" w:sz="0" w:space="0" w:color="auto"/>
          </w:divBdr>
          <w:divsChild>
            <w:div w:id="1113792754">
              <w:marLeft w:val="0"/>
              <w:marRight w:val="0"/>
              <w:marTop w:val="0"/>
              <w:marBottom w:val="0"/>
              <w:divBdr>
                <w:top w:val="none" w:sz="0" w:space="0" w:color="auto"/>
                <w:left w:val="none" w:sz="0" w:space="0" w:color="auto"/>
                <w:bottom w:val="none" w:sz="0" w:space="0" w:color="auto"/>
                <w:right w:val="none" w:sz="0" w:space="0" w:color="auto"/>
              </w:divBdr>
              <w:divsChild>
                <w:div w:id="11554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367">
          <w:marLeft w:val="0"/>
          <w:marRight w:val="0"/>
          <w:marTop w:val="0"/>
          <w:marBottom w:val="0"/>
          <w:divBdr>
            <w:top w:val="none" w:sz="0" w:space="0" w:color="auto"/>
            <w:left w:val="none" w:sz="0" w:space="0" w:color="auto"/>
            <w:bottom w:val="none" w:sz="0" w:space="0" w:color="auto"/>
            <w:right w:val="none" w:sz="0" w:space="0" w:color="auto"/>
          </w:divBdr>
        </w:div>
        <w:div w:id="87433779">
          <w:marLeft w:val="0"/>
          <w:marRight w:val="0"/>
          <w:marTop w:val="0"/>
          <w:marBottom w:val="0"/>
          <w:divBdr>
            <w:top w:val="none" w:sz="0" w:space="0" w:color="auto"/>
            <w:left w:val="none" w:sz="0" w:space="0" w:color="auto"/>
            <w:bottom w:val="none" w:sz="0" w:space="0" w:color="auto"/>
            <w:right w:val="none" w:sz="0" w:space="0" w:color="auto"/>
          </w:divBdr>
          <w:divsChild>
            <w:div w:id="1009716815">
              <w:marLeft w:val="0"/>
              <w:marRight w:val="0"/>
              <w:marTop w:val="0"/>
              <w:marBottom w:val="0"/>
              <w:divBdr>
                <w:top w:val="none" w:sz="0" w:space="0" w:color="auto"/>
                <w:left w:val="none" w:sz="0" w:space="0" w:color="auto"/>
                <w:bottom w:val="none" w:sz="0" w:space="0" w:color="auto"/>
                <w:right w:val="none" w:sz="0" w:space="0" w:color="auto"/>
              </w:divBdr>
              <w:divsChild>
                <w:div w:id="1003119114">
                  <w:marLeft w:val="0"/>
                  <w:marRight w:val="0"/>
                  <w:marTop w:val="0"/>
                  <w:marBottom w:val="0"/>
                  <w:divBdr>
                    <w:top w:val="none" w:sz="0" w:space="0" w:color="auto"/>
                    <w:left w:val="none" w:sz="0" w:space="0" w:color="auto"/>
                    <w:bottom w:val="none" w:sz="0" w:space="0" w:color="auto"/>
                    <w:right w:val="none" w:sz="0" w:space="0" w:color="auto"/>
                  </w:divBdr>
                  <w:divsChild>
                    <w:div w:id="105161537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76060758">
          <w:marLeft w:val="0"/>
          <w:marRight w:val="0"/>
          <w:marTop w:val="0"/>
          <w:marBottom w:val="0"/>
          <w:divBdr>
            <w:top w:val="none" w:sz="0" w:space="0" w:color="auto"/>
            <w:left w:val="none" w:sz="0" w:space="0" w:color="auto"/>
            <w:bottom w:val="none" w:sz="0" w:space="0" w:color="auto"/>
            <w:right w:val="none" w:sz="0" w:space="0" w:color="auto"/>
          </w:divBdr>
          <w:divsChild>
            <w:div w:id="942999136">
              <w:marLeft w:val="0"/>
              <w:marRight w:val="0"/>
              <w:marTop w:val="0"/>
              <w:marBottom w:val="0"/>
              <w:divBdr>
                <w:top w:val="none" w:sz="0" w:space="0" w:color="auto"/>
                <w:left w:val="none" w:sz="0" w:space="0" w:color="auto"/>
                <w:bottom w:val="none" w:sz="0" w:space="0" w:color="auto"/>
                <w:right w:val="none" w:sz="0" w:space="0" w:color="auto"/>
              </w:divBdr>
              <w:divsChild>
                <w:div w:id="887691777">
                  <w:marLeft w:val="0"/>
                  <w:marRight w:val="0"/>
                  <w:marTop w:val="0"/>
                  <w:marBottom w:val="0"/>
                  <w:divBdr>
                    <w:top w:val="none" w:sz="0" w:space="0" w:color="auto"/>
                    <w:left w:val="none" w:sz="0" w:space="0" w:color="auto"/>
                    <w:bottom w:val="none" w:sz="0" w:space="0" w:color="auto"/>
                    <w:right w:val="none" w:sz="0" w:space="0" w:color="auto"/>
                  </w:divBdr>
                  <w:divsChild>
                    <w:div w:id="12419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3535">
          <w:marLeft w:val="0"/>
          <w:marRight w:val="0"/>
          <w:marTop w:val="0"/>
          <w:marBottom w:val="0"/>
          <w:divBdr>
            <w:top w:val="none" w:sz="0" w:space="0" w:color="auto"/>
            <w:left w:val="none" w:sz="0" w:space="0" w:color="auto"/>
            <w:bottom w:val="none" w:sz="0" w:space="0" w:color="auto"/>
            <w:right w:val="none" w:sz="0" w:space="0" w:color="auto"/>
          </w:divBdr>
          <w:divsChild>
            <w:div w:id="705520344">
              <w:marLeft w:val="0"/>
              <w:marRight w:val="0"/>
              <w:marTop w:val="0"/>
              <w:marBottom w:val="0"/>
              <w:divBdr>
                <w:top w:val="none" w:sz="0" w:space="0" w:color="auto"/>
                <w:left w:val="none" w:sz="0" w:space="0" w:color="auto"/>
                <w:bottom w:val="none" w:sz="0" w:space="0" w:color="auto"/>
                <w:right w:val="none" w:sz="0" w:space="0" w:color="auto"/>
              </w:divBdr>
            </w:div>
          </w:divsChild>
        </w:div>
        <w:div w:id="775251779">
          <w:marLeft w:val="0"/>
          <w:marRight w:val="0"/>
          <w:marTop w:val="0"/>
          <w:marBottom w:val="0"/>
          <w:divBdr>
            <w:top w:val="none" w:sz="0" w:space="0" w:color="auto"/>
            <w:left w:val="none" w:sz="0" w:space="0" w:color="auto"/>
            <w:bottom w:val="none" w:sz="0" w:space="0" w:color="auto"/>
            <w:right w:val="none" w:sz="0" w:space="0" w:color="auto"/>
          </w:divBdr>
          <w:divsChild>
            <w:div w:id="1026518555">
              <w:marLeft w:val="0"/>
              <w:marRight w:val="0"/>
              <w:marTop w:val="0"/>
              <w:marBottom w:val="0"/>
              <w:divBdr>
                <w:top w:val="none" w:sz="0" w:space="0" w:color="auto"/>
                <w:left w:val="none" w:sz="0" w:space="0" w:color="auto"/>
                <w:bottom w:val="none" w:sz="0" w:space="0" w:color="auto"/>
                <w:right w:val="none" w:sz="0" w:space="0" w:color="auto"/>
              </w:divBdr>
              <w:divsChild>
                <w:div w:id="1183666583">
                  <w:marLeft w:val="0"/>
                  <w:marRight w:val="0"/>
                  <w:marTop w:val="0"/>
                  <w:marBottom w:val="0"/>
                  <w:divBdr>
                    <w:top w:val="none" w:sz="0" w:space="0" w:color="auto"/>
                    <w:left w:val="none" w:sz="0" w:space="0" w:color="auto"/>
                    <w:bottom w:val="none" w:sz="0" w:space="0" w:color="auto"/>
                    <w:right w:val="none" w:sz="0" w:space="0" w:color="auto"/>
                  </w:divBdr>
                  <w:divsChild>
                    <w:div w:id="1132406508">
                      <w:marLeft w:val="0"/>
                      <w:marRight w:val="0"/>
                      <w:marTop w:val="0"/>
                      <w:marBottom w:val="0"/>
                      <w:divBdr>
                        <w:top w:val="none" w:sz="0" w:space="0" w:color="auto"/>
                        <w:left w:val="none" w:sz="0" w:space="0" w:color="auto"/>
                        <w:bottom w:val="none" w:sz="0" w:space="0" w:color="auto"/>
                        <w:right w:val="none" w:sz="0" w:space="0" w:color="auto"/>
                      </w:divBdr>
                      <w:divsChild>
                        <w:div w:id="54398107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536190">
          <w:marLeft w:val="0"/>
          <w:marRight w:val="0"/>
          <w:marTop w:val="0"/>
          <w:marBottom w:val="0"/>
          <w:divBdr>
            <w:top w:val="none" w:sz="0" w:space="0" w:color="auto"/>
            <w:left w:val="none" w:sz="0" w:space="0" w:color="auto"/>
            <w:bottom w:val="none" w:sz="0" w:space="0" w:color="auto"/>
            <w:right w:val="none" w:sz="0" w:space="0" w:color="auto"/>
          </w:divBdr>
          <w:divsChild>
            <w:div w:id="1230505465">
              <w:marLeft w:val="0"/>
              <w:marRight w:val="0"/>
              <w:marTop w:val="0"/>
              <w:marBottom w:val="0"/>
              <w:divBdr>
                <w:top w:val="none" w:sz="0" w:space="0" w:color="auto"/>
                <w:left w:val="none" w:sz="0" w:space="0" w:color="auto"/>
                <w:bottom w:val="none" w:sz="0" w:space="0" w:color="auto"/>
                <w:right w:val="none" w:sz="0" w:space="0" w:color="auto"/>
              </w:divBdr>
              <w:divsChild>
                <w:div w:id="891889375">
                  <w:marLeft w:val="0"/>
                  <w:marRight w:val="0"/>
                  <w:marTop w:val="0"/>
                  <w:marBottom w:val="0"/>
                  <w:divBdr>
                    <w:top w:val="none" w:sz="0" w:space="0" w:color="auto"/>
                    <w:left w:val="none" w:sz="0" w:space="0" w:color="auto"/>
                    <w:bottom w:val="none" w:sz="0" w:space="0" w:color="auto"/>
                    <w:right w:val="none" w:sz="0" w:space="0" w:color="auto"/>
                  </w:divBdr>
                  <w:divsChild>
                    <w:div w:id="916015310">
                      <w:marLeft w:val="0"/>
                      <w:marRight w:val="0"/>
                      <w:marTop w:val="0"/>
                      <w:marBottom w:val="0"/>
                      <w:divBdr>
                        <w:top w:val="none" w:sz="0" w:space="0" w:color="auto"/>
                        <w:left w:val="none" w:sz="0" w:space="0" w:color="auto"/>
                        <w:bottom w:val="none" w:sz="0" w:space="0" w:color="auto"/>
                        <w:right w:val="none" w:sz="0" w:space="0" w:color="auto"/>
                      </w:divBdr>
                      <w:divsChild>
                        <w:div w:id="7687414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0043">
          <w:marLeft w:val="0"/>
          <w:marRight w:val="0"/>
          <w:marTop w:val="0"/>
          <w:marBottom w:val="0"/>
          <w:divBdr>
            <w:top w:val="none" w:sz="0" w:space="0" w:color="auto"/>
            <w:left w:val="none" w:sz="0" w:space="0" w:color="auto"/>
            <w:bottom w:val="none" w:sz="0" w:space="0" w:color="auto"/>
            <w:right w:val="none" w:sz="0" w:space="0" w:color="auto"/>
          </w:divBdr>
        </w:div>
        <w:div w:id="1042249205">
          <w:marLeft w:val="0"/>
          <w:marRight w:val="0"/>
          <w:marTop w:val="0"/>
          <w:marBottom w:val="0"/>
          <w:divBdr>
            <w:top w:val="none" w:sz="0" w:space="0" w:color="auto"/>
            <w:left w:val="none" w:sz="0" w:space="0" w:color="auto"/>
            <w:bottom w:val="none" w:sz="0" w:space="0" w:color="auto"/>
            <w:right w:val="none" w:sz="0" w:space="0" w:color="auto"/>
          </w:divBdr>
          <w:divsChild>
            <w:div w:id="367880211">
              <w:marLeft w:val="0"/>
              <w:marRight w:val="0"/>
              <w:marTop w:val="0"/>
              <w:marBottom w:val="0"/>
              <w:divBdr>
                <w:top w:val="none" w:sz="0" w:space="0" w:color="auto"/>
                <w:left w:val="none" w:sz="0" w:space="0" w:color="auto"/>
                <w:bottom w:val="none" w:sz="0" w:space="0" w:color="auto"/>
                <w:right w:val="none" w:sz="0" w:space="0" w:color="auto"/>
              </w:divBdr>
              <w:divsChild>
                <w:div w:id="2738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64545">
          <w:marLeft w:val="0"/>
          <w:marRight w:val="0"/>
          <w:marTop w:val="0"/>
          <w:marBottom w:val="0"/>
          <w:divBdr>
            <w:top w:val="none" w:sz="0" w:space="0" w:color="auto"/>
            <w:left w:val="none" w:sz="0" w:space="0" w:color="auto"/>
            <w:bottom w:val="none" w:sz="0" w:space="0" w:color="auto"/>
            <w:right w:val="none" w:sz="0" w:space="0" w:color="auto"/>
          </w:divBdr>
          <w:divsChild>
            <w:div w:id="123550072">
              <w:marLeft w:val="0"/>
              <w:marRight w:val="0"/>
              <w:marTop w:val="0"/>
              <w:marBottom w:val="0"/>
              <w:divBdr>
                <w:top w:val="none" w:sz="0" w:space="0" w:color="auto"/>
                <w:left w:val="none" w:sz="0" w:space="0" w:color="auto"/>
                <w:bottom w:val="none" w:sz="0" w:space="0" w:color="auto"/>
                <w:right w:val="none" w:sz="0" w:space="0" w:color="auto"/>
              </w:divBdr>
            </w:div>
          </w:divsChild>
        </w:div>
        <w:div w:id="1279751466">
          <w:marLeft w:val="0"/>
          <w:marRight w:val="0"/>
          <w:marTop w:val="0"/>
          <w:marBottom w:val="0"/>
          <w:divBdr>
            <w:top w:val="none" w:sz="0" w:space="0" w:color="auto"/>
            <w:left w:val="none" w:sz="0" w:space="0" w:color="auto"/>
            <w:bottom w:val="none" w:sz="0" w:space="0" w:color="auto"/>
            <w:right w:val="none" w:sz="0" w:space="0" w:color="auto"/>
          </w:divBdr>
          <w:divsChild>
            <w:div w:id="439178808">
              <w:marLeft w:val="0"/>
              <w:marRight w:val="0"/>
              <w:marTop w:val="0"/>
              <w:marBottom w:val="0"/>
              <w:divBdr>
                <w:top w:val="none" w:sz="0" w:space="0" w:color="auto"/>
                <w:left w:val="none" w:sz="0" w:space="0" w:color="auto"/>
                <w:bottom w:val="none" w:sz="0" w:space="0" w:color="auto"/>
                <w:right w:val="none" w:sz="0" w:space="0" w:color="auto"/>
              </w:divBdr>
              <w:divsChild>
                <w:div w:id="789864502">
                  <w:marLeft w:val="0"/>
                  <w:marRight w:val="0"/>
                  <w:marTop w:val="0"/>
                  <w:marBottom w:val="0"/>
                  <w:divBdr>
                    <w:top w:val="none" w:sz="0" w:space="0" w:color="auto"/>
                    <w:left w:val="none" w:sz="0" w:space="0" w:color="auto"/>
                    <w:bottom w:val="none" w:sz="0" w:space="0" w:color="auto"/>
                    <w:right w:val="none" w:sz="0" w:space="0" w:color="auto"/>
                  </w:divBdr>
                  <w:divsChild>
                    <w:div w:id="953369432">
                      <w:marLeft w:val="300"/>
                      <w:marRight w:val="300"/>
                      <w:marTop w:val="0"/>
                      <w:marBottom w:val="0"/>
                      <w:divBdr>
                        <w:top w:val="none" w:sz="0" w:space="0" w:color="auto"/>
                        <w:left w:val="none" w:sz="0" w:space="0" w:color="auto"/>
                        <w:bottom w:val="none" w:sz="0" w:space="0" w:color="auto"/>
                        <w:right w:val="none" w:sz="0" w:space="0" w:color="auto"/>
                      </w:divBdr>
                      <w:divsChild>
                        <w:div w:id="9998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1141">
      <w:bodyDiv w:val="1"/>
      <w:marLeft w:val="0"/>
      <w:marRight w:val="0"/>
      <w:marTop w:val="0"/>
      <w:marBottom w:val="0"/>
      <w:divBdr>
        <w:top w:val="none" w:sz="0" w:space="0" w:color="auto"/>
        <w:left w:val="none" w:sz="0" w:space="0" w:color="auto"/>
        <w:bottom w:val="none" w:sz="0" w:space="0" w:color="auto"/>
        <w:right w:val="none" w:sz="0" w:space="0" w:color="auto"/>
      </w:divBdr>
      <w:divsChild>
        <w:div w:id="904950091">
          <w:marLeft w:val="0"/>
          <w:marRight w:val="0"/>
          <w:marTop w:val="0"/>
          <w:marBottom w:val="0"/>
          <w:divBdr>
            <w:top w:val="none" w:sz="0" w:space="0" w:color="auto"/>
            <w:left w:val="none" w:sz="0" w:space="0" w:color="auto"/>
            <w:bottom w:val="none" w:sz="0" w:space="0" w:color="auto"/>
            <w:right w:val="none" w:sz="0" w:space="0" w:color="auto"/>
          </w:divBdr>
          <w:divsChild>
            <w:div w:id="951286340">
              <w:marLeft w:val="0"/>
              <w:marRight w:val="0"/>
              <w:marTop w:val="0"/>
              <w:marBottom w:val="60"/>
              <w:divBdr>
                <w:top w:val="none" w:sz="0" w:space="0" w:color="auto"/>
                <w:left w:val="none" w:sz="0" w:space="0" w:color="auto"/>
                <w:bottom w:val="none" w:sz="0" w:space="0" w:color="auto"/>
                <w:right w:val="none" w:sz="0" w:space="0" w:color="auto"/>
              </w:divBdr>
              <w:divsChild>
                <w:div w:id="197012395">
                  <w:marLeft w:val="0"/>
                  <w:marRight w:val="0"/>
                  <w:marTop w:val="0"/>
                  <w:marBottom w:val="0"/>
                  <w:divBdr>
                    <w:top w:val="none" w:sz="0" w:space="0" w:color="auto"/>
                    <w:left w:val="none" w:sz="0" w:space="0" w:color="auto"/>
                    <w:bottom w:val="none" w:sz="0" w:space="0" w:color="auto"/>
                    <w:right w:val="none" w:sz="0" w:space="0" w:color="auto"/>
                  </w:divBdr>
                </w:div>
                <w:div w:id="500629575">
                  <w:marLeft w:val="0"/>
                  <w:marRight w:val="0"/>
                  <w:marTop w:val="0"/>
                  <w:marBottom w:val="0"/>
                  <w:divBdr>
                    <w:top w:val="none" w:sz="0" w:space="0" w:color="auto"/>
                    <w:left w:val="none" w:sz="0" w:space="0" w:color="auto"/>
                    <w:bottom w:val="none" w:sz="0" w:space="0" w:color="auto"/>
                    <w:right w:val="none" w:sz="0" w:space="0" w:color="auto"/>
                  </w:divBdr>
                  <w:divsChild>
                    <w:div w:id="133985833">
                      <w:marLeft w:val="0"/>
                      <w:marRight w:val="0"/>
                      <w:marTop w:val="0"/>
                      <w:marBottom w:val="0"/>
                      <w:divBdr>
                        <w:top w:val="none" w:sz="0" w:space="0" w:color="auto"/>
                        <w:left w:val="none" w:sz="0" w:space="0" w:color="auto"/>
                        <w:bottom w:val="none" w:sz="0" w:space="0" w:color="auto"/>
                        <w:right w:val="none" w:sz="0" w:space="0" w:color="auto"/>
                      </w:divBdr>
                      <w:divsChild>
                        <w:div w:id="284586326">
                          <w:marLeft w:val="0"/>
                          <w:marRight w:val="0"/>
                          <w:marTop w:val="0"/>
                          <w:marBottom w:val="75"/>
                          <w:divBdr>
                            <w:top w:val="none" w:sz="0" w:space="0" w:color="auto"/>
                            <w:left w:val="none" w:sz="0" w:space="0" w:color="auto"/>
                            <w:bottom w:val="none" w:sz="0" w:space="0" w:color="auto"/>
                            <w:right w:val="none" w:sz="0" w:space="0" w:color="auto"/>
                          </w:divBdr>
                        </w:div>
                        <w:div w:id="360009505">
                          <w:marLeft w:val="0"/>
                          <w:marRight w:val="0"/>
                          <w:marTop w:val="0"/>
                          <w:marBottom w:val="0"/>
                          <w:divBdr>
                            <w:top w:val="none" w:sz="0" w:space="0" w:color="auto"/>
                            <w:left w:val="none" w:sz="0" w:space="0" w:color="auto"/>
                            <w:bottom w:val="none" w:sz="0" w:space="0" w:color="auto"/>
                            <w:right w:val="none" w:sz="0" w:space="0" w:color="auto"/>
                          </w:divBdr>
                        </w:div>
                        <w:div w:id="678972435">
                          <w:marLeft w:val="0"/>
                          <w:marRight w:val="0"/>
                          <w:marTop w:val="300"/>
                          <w:marBottom w:val="300"/>
                          <w:divBdr>
                            <w:top w:val="none" w:sz="0" w:space="0" w:color="auto"/>
                            <w:left w:val="none" w:sz="0" w:space="0" w:color="auto"/>
                            <w:bottom w:val="none" w:sz="0" w:space="0" w:color="auto"/>
                            <w:right w:val="none" w:sz="0" w:space="0" w:color="auto"/>
                          </w:divBdr>
                          <w:divsChild>
                            <w:div w:id="421462751">
                              <w:marLeft w:val="0"/>
                              <w:marRight w:val="0"/>
                              <w:marTop w:val="0"/>
                              <w:marBottom w:val="0"/>
                              <w:divBdr>
                                <w:top w:val="none" w:sz="0" w:space="0" w:color="auto"/>
                                <w:left w:val="none" w:sz="0" w:space="0" w:color="auto"/>
                                <w:bottom w:val="none" w:sz="0" w:space="0" w:color="auto"/>
                                <w:right w:val="none" w:sz="0" w:space="0" w:color="auto"/>
                              </w:divBdr>
                            </w:div>
                          </w:divsChild>
                        </w:div>
                        <w:div w:id="1177189923">
                          <w:marLeft w:val="0"/>
                          <w:marRight w:val="0"/>
                          <w:marTop w:val="0"/>
                          <w:marBottom w:val="0"/>
                          <w:divBdr>
                            <w:top w:val="none" w:sz="0" w:space="0" w:color="auto"/>
                            <w:left w:val="none" w:sz="0" w:space="0" w:color="auto"/>
                            <w:bottom w:val="none" w:sz="0" w:space="0" w:color="auto"/>
                            <w:right w:val="none" w:sz="0" w:space="0" w:color="auto"/>
                          </w:divBdr>
                          <w:divsChild>
                            <w:div w:id="657004864">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270628228">
                          <w:marLeft w:val="0"/>
                          <w:marRight w:val="0"/>
                          <w:marTop w:val="300"/>
                          <w:marBottom w:val="300"/>
                          <w:divBdr>
                            <w:top w:val="none" w:sz="0" w:space="0" w:color="auto"/>
                            <w:left w:val="none" w:sz="0" w:space="0" w:color="auto"/>
                            <w:bottom w:val="none" w:sz="0" w:space="0" w:color="auto"/>
                            <w:right w:val="none" w:sz="0" w:space="0" w:color="auto"/>
                          </w:divBdr>
                          <w:divsChild>
                            <w:div w:id="747581142">
                              <w:marLeft w:val="0"/>
                              <w:marRight w:val="0"/>
                              <w:marTop w:val="180"/>
                              <w:marBottom w:val="0"/>
                              <w:divBdr>
                                <w:top w:val="none" w:sz="0" w:space="0" w:color="auto"/>
                                <w:left w:val="none" w:sz="0" w:space="0" w:color="auto"/>
                                <w:bottom w:val="none" w:sz="0" w:space="0" w:color="auto"/>
                                <w:right w:val="none" w:sz="0" w:space="0" w:color="auto"/>
                              </w:divBdr>
                              <w:divsChild>
                                <w:div w:id="1096634281">
                                  <w:marLeft w:val="75"/>
                                  <w:marRight w:val="0"/>
                                  <w:marTop w:val="0"/>
                                  <w:marBottom w:val="0"/>
                                  <w:divBdr>
                                    <w:top w:val="none" w:sz="0" w:space="0" w:color="auto"/>
                                    <w:left w:val="none" w:sz="0" w:space="0" w:color="auto"/>
                                    <w:bottom w:val="none" w:sz="0" w:space="0" w:color="auto"/>
                                    <w:right w:val="none" w:sz="0" w:space="0" w:color="auto"/>
                                  </w:divBdr>
                                </w:div>
                              </w:divsChild>
                            </w:div>
                            <w:div w:id="11868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8212104">
      <w:bodyDiv w:val="1"/>
      <w:marLeft w:val="0"/>
      <w:marRight w:val="0"/>
      <w:marTop w:val="0"/>
      <w:marBottom w:val="0"/>
      <w:divBdr>
        <w:top w:val="none" w:sz="0" w:space="0" w:color="auto"/>
        <w:left w:val="none" w:sz="0" w:space="0" w:color="auto"/>
        <w:bottom w:val="none" w:sz="0" w:space="0" w:color="auto"/>
        <w:right w:val="none" w:sz="0" w:space="0" w:color="auto"/>
      </w:divBdr>
      <w:divsChild>
        <w:div w:id="751852682">
          <w:marLeft w:val="0"/>
          <w:marRight w:val="0"/>
          <w:marTop w:val="150"/>
          <w:marBottom w:val="0"/>
          <w:divBdr>
            <w:top w:val="none" w:sz="0" w:space="0" w:color="auto"/>
            <w:left w:val="none" w:sz="0" w:space="0" w:color="auto"/>
            <w:bottom w:val="none" w:sz="0" w:space="0" w:color="auto"/>
            <w:right w:val="none" w:sz="0" w:space="0" w:color="auto"/>
          </w:divBdr>
          <w:divsChild>
            <w:div w:id="6467871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
            <w:div w:id="13177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488">
      <w:bodyDiv w:val="1"/>
      <w:marLeft w:val="0"/>
      <w:marRight w:val="0"/>
      <w:marTop w:val="0"/>
      <w:marBottom w:val="0"/>
      <w:divBdr>
        <w:top w:val="none" w:sz="0" w:space="0" w:color="auto"/>
        <w:left w:val="none" w:sz="0" w:space="0" w:color="auto"/>
        <w:bottom w:val="none" w:sz="0" w:space="0" w:color="auto"/>
        <w:right w:val="none" w:sz="0" w:space="0" w:color="auto"/>
      </w:divBdr>
      <w:divsChild>
        <w:div w:id="413746492">
          <w:marLeft w:val="0"/>
          <w:marRight w:val="0"/>
          <w:marTop w:val="0"/>
          <w:marBottom w:val="0"/>
          <w:divBdr>
            <w:top w:val="none" w:sz="0" w:space="0" w:color="auto"/>
            <w:left w:val="none" w:sz="0" w:space="0" w:color="auto"/>
            <w:bottom w:val="none" w:sz="0" w:space="0" w:color="auto"/>
            <w:right w:val="none" w:sz="0" w:space="0" w:color="auto"/>
          </w:divBdr>
          <w:divsChild>
            <w:div w:id="1981574449">
              <w:marLeft w:val="0"/>
              <w:marRight w:val="0"/>
              <w:marTop w:val="0"/>
              <w:marBottom w:val="0"/>
              <w:divBdr>
                <w:top w:val="none" w:sz="0" w:space="0" w:color="auto"/>
                <w:left w:val="none" w:sz="0" w:space="0" w:color="auto"/>
                <w:bottom w:val="none" w:sz="0" w:space="0" w:color="auto"/>
                <w:right w:val="none" w:sz="0" w:space="0" w:color="auto"/>
              </w:divBdr>
            </w:div>
          </w:divsChild>
        </w:div>
        <w:div w:id="510874034">
          <w:marLeft w:val="0"/>
          <w:marRight w:val="0"/>
          <w:marTop w:val="225"/>
          <w:marBottom w:val="0"/>
          <w:divBdr>
            <w:top w:val="single" w:sz="6" w:space="4" w:color="EEEEEE"/>
            <w:left w:val="none" w:sz="0" w:space="0" w:color="auto"/>
            <w:bottom w:val="single" w:sz="6" w:space="4" w:color="EEEEEE"/>
            <w:right w:val="none" w:sz="0" w:space="0" w:color="auto"/>
          </w:divBdr>
          <w:divsChild>
            <w:div w:id="2145418286">
              <w:marLeft w:val="0"/>
              <w:marRight w:val="75"/>
              <w:marTop w:val="0"/>
              <w:marBottom w:val="0"/>
              <w:divBdr>
                <w:top w:val="none" w:sz="0" w:space="0" w:color="auto"/>
                <w:left w:val="none" w:sz="0" w:space="0" w:color="auto"/>
                <w:bottom w:val="none" w:sz="0" w:space="0" w:color="auto"/>
                <w:right w:val="none" w:sz="0" w:space="0" w:color="auto"/>
              </w:divBdr>
              <w:divsChild>
                <w:div w:id="8238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8934">
          <w:marLeft w:val="0"/>
          <w:marRight w:val="0"/>
          <w:marTop w:val="0"/>
          <w:marBottom w:val="0"/>
          <w:divBdr>
            <w:top w:val="none" w:sz="0" w:space="0" w:color="auto"/>
            <w:left w:val="none" w:sz="0" w:space="0" w:color="auto"/>
            <w:bottom w:val="none" w:sz="0" w:space="0" w:color="auto"/>
            <w:right w:val="none" w:sz="0" w:space="0" w:color="auto"/>
          </w:divBdr>
          <w:divsChild>
            <w:div w:id="1214345512">
              <w:marLeft w:val="0"/>
              <w:marRight w:val="0"/>
              <w:marTop w:val="180"/>
              <w:marBottom w:val="0"/>
              <w:divBdr>
                <w:top w:val="none" w:sz="0" w:space="0" w:color="auto"/>
                <w:left w:val="none" w:sz="0" w:space="0" w:color="auto"/>
                <w:bottom w:val="none" w:sz="0" w:space="0" w:color="auto"/>
                <w:right w:val="none" w:sz="0" w:space="0" w:color="auto"/>
              </w:divBdr>
            </w:div>
          </w:divsChild>
        </w:div>
        <w:div w:id="332876532">
          <w:marLeft w:val="0"/>
          <w:marRight w:val="0"/>
          <w:marTop w:val="0"/>
          <w:marBottom w:val="0"/>
          <w:divBdr>
            <w:top w:val="none" w:sz="0" w:space="0" w:color="auto"/>
            <w:left w:val="none" w:sz="0" w:space="0" w:color="auto"/>
            <w:bottom w:val="none" w:sz="0" w:space="0" w:color="auto"/>
            <w:right w:val="none" w:sz="0" w:space="0" w:color="auto"/>
          </w:divBdr>
          <w:divsChild>
            <w:div w:id="224950213">
              <w:marLeft w:val="0"/>
              <w:marRight w:val="0"/>
              <w:marTop w:val="480"/>
              <w:marBottom w:val="0"/>
              <w:divBdr>
                <w:top w:val="none" w:sz="0" w:space="0" w:color="auto"/>
                <w:left w:val="none" w:sz="0" w:space="0" w:color="auto"/>
                <w:bottom w:val="single" w:sz="6" w:space="11" w:color="EEEEEE"/>
                <w:right w:val="none" w:sz="0" w:space="0" w:color="auto"/>
              </w:divBdr>
              <w:divsChild>
                <w:div w:id="580062316">
                  <w:marLeft w:val="0"/>
                  <w:marRight w:val="0"/>
                  <w:marTop w:val="225"/>
                  <w:marBottom w:val="0"/>
                  <w:divBdr>
                    <w:top w:val="none" w:sz="0" w:space="0" w:color="auto"/>
                    <w:left w:val="none" w:sz="0" w:space="0" w:color="auto"/>
                    <w:bottom w:val="none" w:sz="0" w:space="0" w:color="auto"/>
                    <w:right w:val="none" w:sz="0" w:space="0" w:color="auto"/>
                  </w:divBdr>
                </w:div>
              </w:divsChild>
            </w:div>
            <w:div w:id="374282045">
              <w:marLeft w:val="0"/>
              <w:marRight w:val="0"/>
              <w:marTop w:val="0"/>
              <w:marBottom w:val="60"/>
              <w:divBdr>
                <w:top w:val="none" w:sz="0" w:space="0" w:color="auto"/>
                <w:left w:val="none" w:sz="0" w:space="0" w:color="auto"/>
                <w:bottom w:val="none" w:sz="0" w:space="0" w:color="auto"/>
                <w:right w:val="none" w:sz="0" w:space="0" w:color="auto"/>
              </w:divBdr>
              <w:divsChild>
                <w:div w:id="44330832">
                  <w:marLeft w:val="0"/>
                  <w:marRight w:val="0"/>
                  <w:marTop w:val="0"/>
                  <w:marBottom w:val="0"/>
                  <w:divBdr>
                    <w:top w:val="none" w:sz="0" w:space="0" w:color="auto"/>
                    <w:left w:val="none" w:sz="0" w:space="0" w:color="auto"/>
                    <w:bottom w:val="none" w:sz="0" w:space="0" w:color="auto"/>
                    <w:right w:val="none" w:sz="0" w:space="0" w:color="auto"/>
                  </w:divBdr>
                  <w:divsChild>
                    <w:div w:id="1520897886">
                      <w:marLeft w:val="0"/>
                      <w:marRight w:val="0"/>
                      <w:marTop w:val="480"/>
                      <w:marBottom w:val="480"/>
                      <w:divBdr>
                        <w:top w:val="none" w:sz="0" w:space="0" w:color="auto"/>
                        <w:left w:val="none" w:sz="0" w:space="0" w:color="auto"/>
                        <w:bottom w:val="none" w:sz="0" w:space="0" w:color="auto"/>
                        <w:right w:val="none" w:sz="0" w:space="0" w:color="auto"/>
                      </w:divBdr>
                    </w:div>
                  </w:divsChild>
                </w:div>
                <w:div w:id="122627268">
                  <w:marLeft w:val="0"/>
                  <w:marRight w:val="0"/>
                  <w:marTop w:val="0"/>
                  <w:marBottom w:val="0"/>
                  <w:divBdr>
                    <w:top w:val="none" w:sz="0" w:space="0" w:color="auto"/>
                    <w:left w:val="none" w:sz="0" w:space="0" w:color="auto"/>
                    <w:bottom w:val="none" w:sz="0" w:space="0" w:color="auto"/>
                    <w:right w:val="none" w:sz="0" w:space="0" w:color="auto"/>
                  </w:divBdr>
                  <w:divsChild>
                    <w:div w:id="1512719515">
                      <w:marLeft w:val="0"/>
                      <w:marRight w:val="0"/>
                      <w:marTop w:val="0"/>
                      <w:marBottom w:val="0"/>
                      <w:divBdr>
                        <w:top w:val="none" w:sz="0" w:space="0" w:color="auto"/>
                        <w:left w:val="none" w:sz="0" w:space="0" w:color="auto"/>
                        <w:bottom w:val="none" w:sz="0" w:space="0" w:color="auto"/>
                        <w:right w:val="none" w:sz="0" w:space="0" w:color="auto"/>
                      </w:divBdr>
                      <w:divsChild>
                        <w:div w:id="1110323401">
                          <w:marLeft w:val="0"/>
                          <w:marRight w:val="0"/>
                          <w:marTop w:val="0"/>
                          <w:marBottom w:val="75"/>
                          <w:divBdr>
                            <w:top w:val="none" w:sz="0" w:space="0" w:color="auto"/>
                            <w:left w:val="none" w:sz="0" w:space="0" w:color="auto"/>
                            <w:bottom w:val="none" w:sz="0" w:space="0" w:color="auto"/>
                            <w:right w:val="none" w:sz="0" w:space="0" w:color="auto"/>
                          </w:divBdr>
                          <w:divsChild>
                            <w:div w:id="1773162470">
                              <w:marLeft w:val="0"/>
                              <w:marRight w:val="0"/>
                              <w:marTop w:val="0"/>
                              <w:marBottom w:val="0"/>
                              <w:divBdr>
                                <w:top w:val="none" w:sz="0" w:space="0" w:color="auto"/>
                                <w:left w:val="none" w:sz="0" w:space="0" w:color="auto"/>
                                <w:bottom w:val="none" w:sz="0" w:space="0" w:color="auto"/>
                                <w:right w:val="none" w:sz="0" w:space="0" w:color="auto"/>
                              </w:divBdr>
                            </w:div>
                          </w:divsChild>
                        </w:div>
                        <w:div w:id="1333144393">
                          <w:marLeft w:val="0"/>
                          <w:marRight w:val="0"/>
                          <w:marTop w:val="0"/>
                          <w:marBottom w:val="0"/>
                          <w:divBdr>
                            <w:top w:val="none" w:sz="0" w:space="0" w:color="auto"/>
                            <w:left w:val="none" w:sz="0" w:space="0" w:color="auto"/>
                            <w:bottom w:val="none" w:sz="0" w:space="0" w:color="auto"/>
                            <w:right w:val="none" w:sz="0" w:space="0" w:color="auto"/>
                          </w:divBdr>
                          <w:divsChild>
                            <w:div w:id="335964776">
                              <w:marLeft w:val="0"/>
                              <w:marRight w:val="0"/>
                              <w:marTop w:val="0"/>
                              <w:marBottom w:val="0"/>
                              <w:divBdr>
                                <w:top w:val="none" w:sz="0" w:space="0" w:color="auto"/>
                                <w:left w:val="none" w:sz="0" w:space="0" w:color="auto"/>
                                <w:bottom w:val="none" w:sz="0" w:space="0" w:color="auto"/>
                                <w:right w:val="none" w:sz="0" w:space="0" w:color="auto"/>
                              </w:divBdr>
                              <w:divsChild>
                                <w:div w:id="1384135516">
                                  <w:marLeft w:val="0"/>
                                  <w:marRight w:val="0"/>
                                  <w:marTop w:val="0"/>
                                  <w:marBottom w:val="0"/>
                                  <w:divBdr>
                                    <w:top w:val="none" w:sz="0" w:space="0" w:color="auto"/>
                                    <w:left w:val="none" w:sz="0" w:space="0" w:color="auto"/>
                                    <w:bottom w:val="none" w:sz="0" w:space="0" w:color="auto"/>
                                    <w:right w:val="none" w:sz="0" w:space="0" w:color="auto"/>
                                  </w:divBdr>
                                  <w:divsChild>
                                    <w:div w:id="697894170">
                                      <w:marLeft w:val="0"/>
                                      <w:marRight w:val="0"/>
                                      <w:marTop w:val="0"/>
                                      <w:marBottom w:val="30"/>
                                      <w:divBdr>
                                        <w:top w:val="none" w:sz="0" w:space="0" w:color="auto"/>
                                        <w:left w:val="none" w:sz="0" w:space="0" w:color="auto"/>
                                        <w:bottom w:val="none" w:sz="0" w:space="0" w:color="auto"/>
                                        <w:right w:val="none" w:sz="0" w:space="0" w:color="auto"/>
                                      </w:divBdr>
                                      <w:divsChild>
                                        <w:div w:id="993724494">
                                          <w:marLeft w:val="0"/>
                                          <w:marRight w:val="0"/>
                                          <w:marTop w:val="0"/>
                                          <w:marBottom w:val="0"/>
                                          <w:divBdr>
                                            <w:top w:val="none" w:sz="0" w:space="0" w:color="auto"/>
                                            <w:left w:val="none" w:sz="0" w:space="0" w:color="auto"/>
                                            <w:bottom w:val="none" w:sz="0" w:space="0" w:color="auto"/>
                                            <w:right w:val="none" w:sz="0" w:space="0" w:color="auto"/>
                                          </w:divBdr>
                                          <w:divsChild>
                                            <w:div w:id="1025979786">
                                              <w:marLeft w:val="0"/>
                                              <w:marRight w:val="0"/>
                                              <w:marTop w:val="0"/>
                                              <w:marBottom w:val="0"/>
                                              <w:divBdr>
                                                <w:top w:val="none" w:sz="0" w:space="0" w:color="auto"/>
                                                <w:left w:val="none" w:sz="0" w:space="0" w:color="auto"/>
                                                <w:bottom w:val="none" w:sz="0" w:space="0" w:color="auto"/>
                                                <w:right w:val="none" w:sz="0" w:space="0" w:color="auto"/>
                                              </w:divBdr>
                                              <w:divsChild>
                                                <w:div w:id="764689687">
                                                  <w:marLeft w:val="0"/>
                                                  <w:marRight w:val="0"/>
                                                  <w:marTop w:val="0"/>
                                                  <w:marBottom w:val="0"/>
                                                  <w:divBdr>
                                                    <w:top w:val="none" w:sz="0" w:space="0" w:color="auto"/>
                                                    <w:left w:val="none" w:sz="0" w:space="0" w:color="auto"/>
                                                    <w:bottom w:val="none" w:sz="0" w:space="0" w:color="auto"/>
                                                    <w:right w:val="none" w:sz="0" w:space="0" w:color="auto"/>
                                                  </w:divBdr>
                                                  <w:divsChild>
                                                    <w:div w:id="3584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48843">
                                              <w:marLeft w:val="0"/>
                                              <w:marRight w:val="0"/>
                                              <w:marTop w:val="0"/>
                                              <w:marBottom w:val="0"/>
                                              <w:divBdr>
                                                <w:top w:val="none" w:sz="0" w:space="0" w:color="auto"/>
                                                <w:left w:val="none" w:sz="0" w:space="0" w:color="auto"/>
                                                <w:bottom w:val="none" w:sz="0" w:space="0" w:color="auto"/>
                                                <w:right w:val="none" w:sz="0" w:space="0" w:color="auto"/>
                                              </w:divBdr>
                                              <w:divsChild>
                                                <w:div w:id="543178419">
                                                  <w:marLeft w:val="0"/>
                                                  <w:marRight w:val="0"/>
                                                  <w:marTop w:val="0"/>
                                                  <w:marBottom w:val="0"/>
                                                  <w:divBdr>
                                                    <w:top w:val="none" w:sz="0" w:space="0" w:color="auto"/>
                                                    <w:left w:val="none" w:sz="0" w:space="0" w:color="auto"/>
                                                    <w:bottom w:val="none" w:sz="0" w:space="0" w:color="auto"/>
                                                    <w:right w:val="none" w:sz="0" w:space="0" w:color="auto"/>
                                                  </w:divBdr>
                                                  <w:divsChild>
                                                    <w:div w:id="2031758914">
                                                      <w:marLeft w:val="0"/>
                                                      <w:marRight w:val="0"/>
                                                      <w:marTop w:val="0"/>
                                                      <w:marBottom w:val="0"/>
                                                      <w:divBdr>
                                                        <w:top w:val="none" w:sz="0" w:space="0" w:color="auto"/>
                                                        <w:left w:val="none" w:sz="0" w:space="0" w:color="auto"/>
                                                        <w:bottom w:val="none" w:sz="0" w:space="0" w:color="auto"/>
                                                        <w:right w:val="none" w:sz="0" w:space="0" w:color="auto"/>
                                                      </w:divBdr>
                                                    </w:div>
                                                  </w:divsChild>
                                                </w:div>
                                                <w:div w:id="1673602193">
                                                  <w:marLeft w:val="0"/>
                                                  <w:marRight w:val="0"/>
                                                  <w:marTop w:val="0"/>
                                                  <w:marBottom w:val="0"/>
                                                  <w:divBdr>
                                                    <w:top w:val="none" w:sz="0" w:space="0" w:color="auto"/>
                                                    <w:left w:val="none" w:sz="0" w:space="0" w:color="auto"/>
                                                    <w:bottom w:val="none" w:sz="0" w:space="0" w:color="auto"/>
                                                    <w:right w:val="none" w:sz="0" w:space="0" w:color="auto"/>
                                                  </w:divBdr>
                                                </w:div>
                                              </w:divsChild>
                                            </w:div>
                                            <w:div w:id="1002126341">
                                              <w:marLeft w:val="0"/>
                                              <w:marRight w:val="0"/>
                                              <w:marTop w:val="0"/>
                                              <w:marBottom w:val="0"/>
                                              <w:divBdr>
                                                <w:top w:val="none" w:sz="0" w:space="0" w:color="auto"/>
                                                <w:left w:val="none" w:sz="0" w:space="0" w:color="auto"/>
                                                <w:bottom w:val="none" w:sz="0" w:space="0" w:color="auto"/>
                                                <w:right w:val="none" w:sz="0" w:space="0" w:color="auto"/>
                                              </w:divBdr>
                                              <w:divsChild>
                                                <w:div w:id="533157896">
                                                  <w:marLeft w:val="0"/>
                                                  <w:marRight w:val="0"/>
                                                  <w:marTop w:val="0"/>
                                                  <w:marBottom w:val="0"/>
                                                  <w:divBdr>
                                                    <w:top w:val="none" w:sz="0" w:space="0" w:color="auto"/>
                                                    <w:left w:val="none" w:sz="0" w:space="0" w:color="auto"/>
                                                    <w:bottom w:val="none" w:sz="0" w:space="0" w:color="auto"/>
                                                    <w:right w:val="none" w:sz="0" w:space="0" w:color="auto"/>
                                                  </w:divBdr>
                                                  <w:divsChild>
                                                    <w:div w:id="1040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35389">
                                              <w:marLeft w:val="0"/>
                                              <w:marRight w:val="0"/>
                                              <w:marTop w:val="0"/>
                                              <w:marBottom w:val="0"/>
                                              <w:divBdr>
                                                <w:top w:val="none" w:sz="0" w:space="0" w:color="auto"/>
                                                <w:left w:val="none" w:sz="0" w:space="0" w:color="auto"/>
                                                <w:bottom w:val="none" w:sz="0" w:space="0" w:color="auto"/>
                                                <w:right w:val="none" w:sz="0" w:space="0" w:color="auto"/>
                                              </w:divBdr>
                                              <w:divsChild>
                                                <w:div w:id="924067325">
                                                  <w:marLeft w:val="0"/>
                                                  <w:marRight w:val="0"/>
                                                  <w:marTop w:val="0"/>
                                                  <w:marBottom w:val="0"/>
                                                  <w:divBdr>
                                                    <w:top w:val="none" w:sz="0" w:space="0" w:color="auto"/>
                                                    <w:left w:val="none" w:sz="0" w:space="0" w:color="auto"/>
                                                    <w:bottom w:val="none" w:sz="0" w:space="0" w:color="auto"/>
                                                    <w:right w:val="none" w:sz="0" w:space="0" w:color="auto"/>
                                                  </w:divBdr>
                                                  <w:divsChild>
                                                    <w:div w:id="8773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37936">
                                              <w:marLeft w:val="0"/>
                                              <w:marRight w:val="0"/>
                                              <w:marTop w:val="0"/>
                                              <w:marBottom w:val="0"/>
                                              <w:divBdr>
                                                <w:top w:val="none" w:sz="0" w:space="0" w:color="auto"/>
                                                <w:left w:val="none" w:sz="0" w:space="0" w:color="auto"/>
                                                <w:bottom w:val="none" w:sz="0" w:space="0" w:color="auto"/>
                                                <w:right w:val="none" w:sz="0" w:space="0" w:color="auto"/>
                                              </w:divBdr>
                                              <w:divsChild>
                                                <w:div w:id="224410814">
                                                  <w:marLeft w:val="0"/>
                                                  <w:marRight w:val="0"/>
                                                  <w:marTop w:val="0"/>
                                                  <w:marBottom w:val="0"/>
                                                  <w:divBdr>
                                                    <w:top w:val="none" w:sz="0" w:space="0" w:color="auto"/>
                                                    <w:left w:val="none" w:sz="0" w:space="0" w:color="auto"/>
                                                    <w:bottom w:val="none" w:sz="0" w:space="0" w:color="auto"/>
                                                    <w:right w:val="none" w:sz="0" w:space="0" w:color="auto"/>
                                                  </w:divBdr>
                                                  <w:divsChild>
                                                    <w:div w:id="18814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1160">
                                              <w:marLeft w:val="0"/>
                                              <w:marRight w:val="0"/>
                                              <w:marTop w:val="0"/>
                                              <w:marBottom w:val="0"/>
                                              <w:divBdr>
                                                <w:top w:val="none" w:sz="0" w:space="0" w:color="auto"/>
                                                <w:left w:val="none" w:sz="0" w:space="0" w:color="auto"/>
                                                <w:bottom w:val="none" w:sz="0" w:space="0" w:color="auto"/>
                                                <w:right w:val="none" w:sz="0" w:space="0" w:color="auto"/>
                                              </w:divBdr>
                                              <w:divsChild>
                                                <w:div w:id="1239369178">
                                                  <w:marLeft w:val="0"/>
                                                  <w:marRight w:val="0"/>
                                                  <w:marTop w:val="0"/>
                                                  <w:marBottom w:val="0"/>
                                                  <w:divBdr>
                                                    <w:top w:val="none" w:sz="0" w:space="0" w:color="auto"/>
                                                    <w:left w:val="none" w:sz="0" w:space="0" w:color="auto"/>
                                                    <w:bottom w:val="none" w:sz="0" w:space="0" w:color="auto"/>
                                                    <w:right w:val="none" w:sz="0" w:space="0" w:color="auto"/>
                                                  </w:divBdr>
                                                  <w:divsChild>
                                                    <w:div w:id="20293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7515">
                                              <w:marLeft w:val="0"/>
                                              <w:marRight w:val="0"/>
                                              <w:marTop w:val="0"/>
                                              <w:marBottom w:val="0"/>
                                              <w:divBdr>
                                                <w:top w:val="none" w:sz="0" w:space="0" w:color="auto"/>
                                                <w:left w:val="none" w:sz="0" w:space="0" w:color="auto"/>
                                                <w:bottom w:val="none" w:sz="0" w:space="0" w:color="auto"/>
                                                <w:right w:val="none" w:sz="0" w:space="0" w:color="auto"/>
                                              </w:divBdr>
                                              <w:divsChild>
                                                <w:div w:id="1006328768">
                                                  <w:marLeft w:val="0"/>
                                                  <w:marRight w:val="0"/>
                                                  <w:marTop w:val="0"/>
                                                  <w:marBottom w:val="0"/>
                                                  <w:divBdr>
                                                    <w:top w:val="none" w:sz="0" w:space="0" w:color="auto"/>
                                                    <w:left w:val="none" w:sz="0" w:space="0" w:color="auto"/>
                                                    <w:bottom w:val="none" w:sz="0" w:space="0" w:color="auto"/>
                                                    <w:right w:val="none" w:sz="0" w:space="0" w:color="auto"/>
                                                  </w:divBdr>
                                                  <w:divsChild>
                                                    <w:div w:id="7129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20354">
                                              <w:marLeft w:val="0"/>
                                              <w:marRight w:val="0"/>
                                              <w:marTop w:val="0"/>
                                              <w:marBottom w:val="0"/>
                                              <w:divBdr>
                                                <w:top w:val="none" w:sz="0" w:space="0" w:color="auto"/>
                                                <w:left w:val="none" w:sz="0" w:space="0" w:color="auto"/>
                                                <w:bottom w:val="none" w:sz="0" w:space="0" w:color="auto"/>
                                                <w:right w:val="none" w:sz="0" w:space="0" w:color="auto"/>
                                              </w:divBdr>
                                              <w:divsChild>
                                                <w:div w:id="84424960">
                                                  <w:marLeft w:val="0"/>
                                                  <w:marRight w:val="0"/>
                                                  <w:marTop w:val="0"/>
                                                  <w:marBottom w:val="0"/>
                                                  <w:divBdr>
                                                    <w:top w:val="none" w:sz="0" w:space="0" w:color="auto"/>
                                                    <w:left w:val="none" w:sz="0" w:space="0" w:color="auto"/>
                                                    <w:bottom w:val="none" w:sz="0" w:space="0" w:color="auto"/>
                                                    <w:right w:val="none" w:sz="0" w:space="0" w:color="auto"/>
                                                  </w:divBdr>
                                                  <w:divsChild>
                                                    <w:div w:id="16901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3001">
                                              <w:marLeft w:val="0"/>
                                              <w:marRight w:val="0"/>
                                              <w:marTop w:val="0"/>
                                              <w:marBottom w:val="0"/>
                                              <w:divBdr>
                                                <w:top w:val="none" w:sz="0" w:space="0" w:color="auto"/>
                                                <w:left w:val="none" w:sz="0" w:space="0" w:color="auto"/>
                                                <w:bottom w:val="none" w:sz="0" w:space="0" w:color="auto"/>
                                                <w:right w:val="none" w:sz="0" w:space="0" w:color="auto"/>
                                              </w:divBdr>
                                              <w:divsChild>
                                                <w:div w:id="1598057245">
                                                  <w:marLeft w:val="0"/>
                                                  <w:marRight w:val="0"/>
                                                  <w:marTop w:val="0"/>
                                                  <w:marBottom w:val="0"/>
                                                  <w:divBdr>
                                                    <w:top w:val="none" w:sz="0" w:space="0" w:color="auto"/>
                                                    <w:left w:val="none" w:sz="0" w:space="0" w:color="auto"/>
                                                    <w:bottom w:val="none" w:sz="0" w:space="0" w:color="auto"/>
                                                    <w:right w:val="none" w:sz="0" w:space="0" w:color="auto"/>
                                                  </w:divBdr>
                                                  <w:divsChild>
                                                    <w:div w:id="19713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2371">
                                              <w:marLeft w:val="0"/>
                                              <w:marRight w:val="0"/>
                                              <w:marTop w:val="0"/>
                                              <w:marBottom w:val="0"/>
                                              <w:divBdr>
                                                <w:top w:val="none" w:sz="0" w:space="0" w:color="auto"/>
                                                <w:left w:val="none" w:sz="0" w:space="0" w:color="auto"/>
                                                <w:bottom w:val="none" w:sz="0" w:space="0" w:color="auto"/>
                                                <w:right w:val="none" w:sz="0" w:space="0" w:color="auto"/>
                                              </w:divBdr>
                                              <w:divsChild>
                                                <w:div w:id="1102993962">
                                                  <w:marLeft w:val="0"/>
                                                  <w:marRight w:val="0"/>
                                                  <w:marTop w:val="0"/>
                                                  <w:marBottom w:val="0"/>
                                                  <w:divBdr>
                                                    <w:top w:val="none" w:sz="0" w:space="0" w:color="auto"/>
                                                    <w:left w:val="none" w:sz="0" w:space="0" w:color="auto"/>
                                                    <w:bottom w:val="none" w:sz="0" w:space="0" w:color="auto"/>
                                                    <w:right w:val="none" w:sz="0" w:space="0" w:color="auto"/>
                                                  </w:divBdr>
                                                  <w:divsChild>
                                                    <w:div w:id="14498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7537">
                                              <w:marLeft w:val="0"/>
                                              <w:marRight w:val="0"/>
                                              <w:marTop w:val="0"/>
                                              <w:marBottom w:val="0"/>
                                              <w:divBdr>
                                                <w:top w:val="none" w:sz="0" w:space="0" w:color="auto"/>
                                                <w:left w:val="none" w:sz="0" w:space="0" w:color="auto"/>
                                                <w:bottom w:val="none" w:sz="0" w:space="0" w:color="auto"/>
                                                <w:right w:val="none" w:sz="0" w:space="0" w:color="auto"/>
                                              </w:divBdr>
                                              <w:divsChild>
                                                <w:div w:id="52044011">
                                                  <w:marLeft w:val="0"/>
                                                  <w:marRight w:val="0"/>
                                                  <w:marTop w:val="0"/>
                                                  <w:marBottom w:val="0"/>
                                                  <w:divBdr>
                                                    <w:top w:val="none" w:sz="0" w:space="0" w:color="auto"/>
                                                    <w:left w:val="none" w:sz="0" w:space="0" w:color="auto"/>
                                                    <w:bottom w:val="none" w:sz="0" w:space="0" w:color="auto"/>
                                                    <w:right w:val="none" w:sz="0" w:space="0" w:color="auto"/>
                                                  </w:divBdr>
                                                  <w:divsChild>
                                                    <w:div w:id="17327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4650">
                                              <w:marLeft w:val="0"/>
                                              <w:marRight w:val="0"/>
                                              <w:marTop w:val="0"/>
                                              <w:marBottom w:val="0"/>
                                              <w:divBdr>
                                                <w:top w:val="none" w:sz="0" w:space="0" w:color="auto"/>
                                                <w:left w:val="none" w:sz="0" w:space="0" w:color="auto"/>
                                                <w:bottom w:val="none" w:sz="0" w:space="0" w:color="auto"/>
                                                <w:right w:val="none" w:sz="0" w:space="0" w:color="auto"/>
                                              </w:divBdr>
                                              <w:divsChild>
                                                <w:div w:id="1631743742">
                                                  <w:marLeft w:val="0"/>
                                                  <w:marRight w:val="0"/>
                                                  <w:marTop w:val="0"/>
                                                  <w:marBottom w:val="0"/>
                                                  <w:divBdr>
                                                    <w:top w:val="none" w:sz="0" w:space="0" w:color="auto"/>
                                                    <w:left w:val="none" w:sz="0" w:space="0" w:color="auto"/>
                                                    <w:bottom w:val="none" w:sz="0" w:space="0" w:color="auto"/>
                                                    <w:right w:val="none" w:sz="0" w:space="0" w:color="auto"/>
                                                  </w:divBdr>
                                                  <w:divsChild>
                                                    <w:div w:id="17272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0697">
                                              <w:marLeft w:val="0"/>
                                              <w:marRight w:val="0"/>
                                              <w:marTop w:val="0"/>
                                              <w:marBottom w:val="0"/>
                                              <w:divBdr>
                                                <w:top w:val="none" w:sz="0" w:space="0" w:color="auto"/>
                                                <w:left w:val="none" w:sz="0" w:space="0" w:color="auto"/>
                                                <w:bottom w:val="none" w:sz="0" w:space="0" w:color="auto"/>
                                                <w:right w:val="none" w:sz="0" w:space="0" w:color="auto"/>
                                              </w:divBdr>
                                              <w:divsChild>
                                                <w:div w:id="1981643841">
                                                  <w:marLeft w:val="0"/>
                                                  <w:marRight w:val="0"/>
                                                  <w:marTop w:val="0"/>
                                                  <w:marBottom w:val="0"/>
                                                  <w:divBdr>
                                                    <w:top w:val="none" w:sz="0" w:space="0" w:color="auto"/>
                                                    <w:left w:val="none" w:sz="0" w:space="0" w:color="auto"/>
                                                    <w:bottom w:val="none" w:sz="0" w:space="0" w:color="auto"/>
                                                    <w:right w:val="none" w:sz="0" w:space="0" w:color="auto"/>
                                                  </w:divBdr>
                                                  <w:divsChild>
                                                    <w:div w:id="19408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8619">
                                              <w:marLeft w:val="0"/>
                                              <w:marRight w:val="0"/>
                                              <w:marTop w:val="0"/>
                                              <w:marBottom w:val="0"/>
                                              <w:divBdr>
                                                <w:top w:val="none" w:sz="0" w:space="0" w:color="auto"/>
                                                <w:left w:val="none" w:sz="0" w:space="0" w:color="auto"/>
                                                <w:bottom w:val="none" w:sz="0" w:space="0" w:color="auto"/>
                                                <w:right w:val="none" w:sz="0" w:space="0" w:color="auto"/>
                                              </w:divBdr>
                                              <w:divsChild>
                                                <w:div w:id="1204757027">
                                                  <w:marLeft w:val="0"/>
                                                  <w:marRight w:val="0"/>
                                                  <w:marTop w:val="0"/>
                                                  <w:marBottom w:val="0"/>
                                                  <w:divBdr>
                                                    <w:top w:val="none" w:sz="0" w:space="0" w:color="auto"/>
                                                    <w:left w:val="none" w:sz="0" w:space="0" w:color="auto"/>
                                                    <w:bottom w:val="none" w:sz="0" w:space="0" w:color="auto"/>
                                                    <w:right w:val="none" w:sz="0" w:space="0" w:color="auto"/>
                                                  </w:divBdr>
                                                  <w:divsChild>
                                                    <w:div w:id="14923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12834">
                                              <w:marLeft w:val="0"/>
                                              <w:marRight w:val="0"/>
                                              <w:marTop w:val="0"/>
                                              <w:marBottom w:val="0"/>
                                              <w:divBdr>
                                                <w:top w:val="none" w:sz="0" w:space="0" w:color="auto"/>
                                                <w:left w:val="none" w:sz="0" w:space="0" w:color="auto"/>
                                                <w:bottom w:val="none" w:sz="0" w:space="0" w:color="auto"/>
                                                <w:right w:val="none" w:sz="0" w:space="0" w:color="auto"/>
                                              </w:divBdr>
                                              <w:divsChild>
                                                <w:div w:id="1693258916">
                                                  <w:marLeft w:val="0"/>
                                                  <w:marRight w:val="0"/>
                                                  <w:marTop w:val="0"/>
                                                  <w:marBottom w:val="0"/>
                                                  <w:divBdr>
                                                    <w:top w:val="none" w:sz="0" w:space="0" w:color="auto"/>
                                                    <w:left w:val="none" w:sz="0" w:space="0" w:color="auto"/>
                                                    <w:bottom w:val="none" w:sz="0" w:space="0" w:color="auto"/>
                                                    <w:right w:val="none" w:sz="0" w:space="0" w:color="auto"/>
                                                  </w:divBdr>
                                                  <w:divsChild>
                                                    <w:div w:id="5666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395855">
                                  <w:marLeft w:val="0"/>
                                  <w:marRight w:val="0"/>
                                  <w:marTop w:val="0"/>
                                  <w:marBottom w:val="0"/>
                                  <w:divBdr>
                                    <w:top w:val="none" w:sz="0" w:space="0" w:color="auto"/>
                                    <w:left w:val="none" w:sz="0" w:space="0" w:color="auto"/>
                                    <w:bottom w:val="none" w:sz="0" w:space="0" w:color="auto"/>
                                    <w:right w:val="none" w:sz="0" w:space="0" w:color="auto"/>
                                  </w:divBdr>
                                  <w:divsChild>
                                    <w:div w:id="14750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6320">
                              <w:marLeft w:val="0"/>
                              <w:marRight w:val="0"/>
                              <w:marTop w:val="0"/>
                              <w:marBottom w:val="0"/>
                              <w:divBdr>
                                <w:top w:val="none" w:sz="0" w:space="0" w:color="auto"/>
                                <w:left w:val="none" w:sz="0" w:space="0" w:color="auto"/>
                                <w:bottom w:val="none" w:sz="0" w:space="0" w:color="auto"/>
                                <w:right w:val="none" w:sz="0" w:space="0" w:color="auto"/>
                              </w:divBdr>
                              <w:divsChild>
                                <w:div w:id="35202891">
                                  <w:marLeft w:val="0"/>
                                  <w:marRight w:val="0"/>
                                  <w:marTop w:val="0"/>
                                  <w:marBottom w:val="0"/>
                                  <w:divBdr>
                                    <w:top w:val="none" w:sz="0" w:space="0" w:color="auto"/>
                                    <w:left w:val="none" w:sz="0" w:space="0" w:color="auto"/>
                                    <w:bottom w:val="none" w:sz="0" w:space="0" w:color="auto"/>
                                    <w:right w:val="none" w:sz="0" w:space="0" w:color="auto"/>
                                  </w:divBdr>
                                  <w:divsChild>
                                    <w:div w:id="2133554013">
                                      <w:marLeft w:val="0"/>
                                      <w:marRight w:val="30"/>
                                      <w:marTop w:val="0"/>
                                      <w:marBottom w:val="0"/>
                                      <w:divBdr>
                                        <w:top w:val="none" w:sz="0" w:space="0" w:color="auto"/>
                                        <w:left w:val="none" w:sz="0" w:space="0" w:color="auto"/>
                                        <w:bottom w:val="none" w:sz="0" w:space="0" w:color="auto"/>
                                        <w:right w:val="none" w:sz="0" w:space="0" w:color="auto"/>
                                      </w:divBdr>
                                      <w:divsChild>
                                        <w:div w:id="1018389784">
                                          <w:marLeft w:val="0"/>
                                          <w:marRight w:val="0"/>
                                          <w:marTop w:val="0"/>
                                          <w:marBottom w:val="0"/>
                                          <w:divBdr>
                                            <w:top w:val="none" w:sz="0" w:space="0" w:color="auto"/>
                                            <w:left w:val="none" w:sz="0" w:space="0" w:color="auto"/>
                                            <w:bottom w:val="none" w:sz="0" w:space="0" w:color="auto"/>
                                            <w:right w:val="none" w:sz="0" w:space="0" w:color="auto"/>
                                          </w:divBdr>
                                        </w:div>
                                      </w:divsChild>
                                    </w:div>
                                    <w:div w:id="178859262">
                                      <w:marLeft w:val="0"/>
                                      <w:marRight w:val="30"/>
                                      <w:marTop w:val="0"/>
                                      <w:marBottom w:val="0"/>
                                      <w:divBdr>
                                        <w:top w:val="none" w:sz="0" w:space="0" w:color="auto"/>
                                        <w:left w:val="none" w:sz="0" w:space="0" w:color="auto"/>
                                        <w:bottom w:val="none" w:sz="0" w:space="0" w:color="auto"/>
                                        <w:right w:val="none" w:sz="0" w:space="0" w:color="auto"/>
                                      </w:divBdr>
                                      <w:divsChild>
                                        <w:div w:id="1318917195">
                                          <w:marLeft w:val="0"/>
                                          <w:marRight w:val="0"/>
                                          <w:marTop w:val="0"/>
                                          <w:marBottom w:val="0"/>
                                          <w:divBdr>
                                            <w:top w:val="none" w:sz="0" w:space="0" w:color="auto"/>
                                            <w:left w:val="none" w:sz="0" w:space="0" w:color="auto"/>
                                            <w:bottom w:val="none" w:sz="0" w:space="0" w:color="auto"/>
                                            <w:right w:val="none" w:sz="0" w:space="0" w:color="auto"/>
                                          </w:divBdr>
                                        </w:div>
                                      </w:divsChild>
                                    </w:div>
                                    <w:div w:id="1335258101">
                                      <w:marLeft w:val="0"/>
                                      <w:marRight w:val="30"/>
                                      <w:marTop w:val="0"/>
                                      <w:marBottom w:val="0"/>
                                      <w:divBdr>
                                        <w:top w:val="none" w:sz="0" w:space="0" w:color="auto"/>
                                        <w:left w:val="none" w:sz="0" w:space="0" w:color="auto"/>
                                        <w:bottom w:val="none" w:sz="0" w:space="0" w:color="auto"/>
                                        <w:right w:val="none" w:sz="0" w:space="0" w:color="auto"/>
                                      </w:divBdr>
                                      <w:divsChild>
                                        <w:div w:id="384565610">
                                          <w:marLeft w:val="0"/>
                                          <w:marRight w:val="0"/>
                                          <w:marTop w:val="0"/>
                                          <w:marBottom w:val="0"/>
                                          <w:divBdr>
                                            <w:top w:val="none" w:sz="0" w:space="0" w:color="auto"/>
                                            <w:left w:val="none" w:sz="0" w:space="0" w:color="auto"/>
                                            <w:bottom w:val="none" w:sz="0" w:space="0" w:color="auto"/>
                                            <w:right w:val="none" w:sz="0" w:space="0" w:color="auto"/>
                                          </w:divBdr>
                                        </w:div>
                                      </w:divsChild>
                                    </w:div>
                                    <w:div w:id="312756882">
                                      <w:marLeft w:val="0"/>
                                      <w:marRight w:val="30"/>
                                      <w:marTop w:val="0"/>
                                      <w:marBottom w:val="0"/>
                                      <w:divBdr>
                                        <w:top w:val="none" w:sz="0" w:space="0" w:color="auto"/>
                                        <w:left w:val="none" w:sz="0" w:space="0" w:color="auto"/>
                                        <w:bottom w:val="none" w:sz="0" w:space="0" w:color="auto"/>
                                        <w:right w:val="none" w:sz="0" w:space="0" w:color="auto"/>
                                      </w:divBdr>
                                      <w:divsChild>
                                        <w:div w:id="961545036">
                                          <w:marLeft w:val="0"/>
                                          <w:marRight w:val="0"/>
                                          <w:marTop w:val="0"/>
                                          <w:marBottom w:val="0"/>
                                          <w:divBdr>
                                            <w:top w:val="none" w:sz="0" w:space="0" w:color="auto"/>
                                            <w:left w:val="none" w:sz="0" w:space="0" w:color="auto"/>
                                            <w:bottom w:val="none" w:sz="0" w:space="0" w:color="auto"/>
                                            <w:right w:val="none" w:sz="0" w:space="0" w:color="auto"/>
                                          </w:divBdr>
                                        </w:div>
                                      </w:divsChild>
                                    </w:div>
                                    <w:div w:id="1833640324">
                                      <w:marLeft w:val="0"/>
                                      <w:marRight w:val="30"/>
                                      <w:marTop w:val="0"/>
                                      <w:marBottom w:val="0"/>
                                      <w:divBdr>
                                        <w:top w:val="none" w:sz="0" w:space="0" w:color="auto"/>
                                        <w:left w:val="none" w:sz="0" w:space="0" w:color="auto"/>
                                        <w:bottom w:val="none" w:sz="0" w:space="0" w:color="auto"/>
                                        <w:right w:val="none" w:sz="0" w:space="0" w:color="auto"/>
                                      </w:divBdr>
                                      <w:divsChild>
                                        <w:div w:id="1337197811">
                                          <w:marLeft w:val="0"/>
                                          <w:marRight w:val="0"/>
                                          <w:marTop w:val="0"/>
                                          <w:marBottom w:val="0"/>
                                          <w:divBdr>
                                            <w:top w:val="none" w:sz="0" w:space="0" w:color="auto"/>
                                            <w:left w:val="none" w:sz="0" w:space="0" w:color="auto"/>
                                            <w:bottom w:val="none" w:sz="0" w:space="0" w:color="auto"/>
                                            <w:right w:val="none" w:sz="0" w:space="0" w:color="auto"/>
                                          </w:divBdr>
                                        </w:div>
                                      </w:divsChild>
                                    </w:div>
                                    <w:div w:id="2059666625">
                                      <w:marLeft w:val="0"/>
                                      <w:marRight w:val="30"/>
                                      <w:marTop w:val="0"/>
                                      <w:marBottom w:val="0"/>
                                      <w:divBdr>
                                        <w:top w:val="none" w:sz="0" w:space="0" w:color="auto"/>
                                        <w:left w:val="none" w:sz="0" w:space="0" w:color="auto"/>
                                        <w:bottom w:val="none" w:sz="0" w:space="0" w:color="auto"/>
                                        <w:right w:val="none" w:sz="0" w:space="0" w:color="auto"/>
                                      </w:divBdr>
                                      <w:divsChild>
                                        <w:div w:id="1600988819">
                                          <w:marLeft w:val="0"/>
                                          <w:marRight w:val="0"/>
                                          <w:marTop w:val="0"/>
                                          <w:marBottom w:val="0"/>
                                          <w:divBdr>
                                            <w:top w:val="none" w:sz="0" w:space="0" w:color="auto"/>
                                            <w:left w:val="none" w:sz="0" w:space="0" w:color="auto"/>
                                            <w:bottom w:val="none" w:sz="0" w:space="0" w:color="auto"/>
                                            <w:right w:val="none" w:sz="0" w:space="0" w:color="auto"/>
                                          </w:divBdr>
                                        </w:div>
                                      </w:divsChild>
                                    </w:div>
                                    <w:div w:id="1333292571">
                                      <w:marLeft w:val="0"/>
                                      <w:marRight w:val="30"/>
                                      <w:marTop w:val="0"/>
                                      <w:marBottom w:val="0"/>
                                      <w:divBdr>
                                        <w:top w:val="none" w:sz="0" w:space="0" w:color="auto"/>
                                        <w:left w:val="none" w:sz="0" w:space="0" w:color="auto"/>
                                        <w:bottom w:val="none" w:sz="0" w:space="0" w:color="auto"/>
                                        <w:right w:val="none" w:sz="0" w:space="0" w:color="auto"/>
                                      </w:divBdr>
                                      <w:divsChild>
                                        <w:div w:id="1868906389">
                                          <w:marLeft w:val="0"/>
                                          <w:marRight w:val="0"/>
                                          <w:marTop w:val="0"/>
                                          <w:marBottom w:val="0"/>
                                          <w:divBdr>
                                            <w:top w:val="none" w:sz="0" w:space="0" w:color="auto"/>
                                            <w:left w:val="none" w:sz="0" w:space="0" w:color="auto"/>
                                            <w:bottom w:val="none" w:sz="0" w:space="0" w:color="auto"/>
                                            <w:right w:val="none" w:sz="0" w:space="0" w:color="auto"/>
                                          </w:divBdr>
                                        </w:div>
                                      </w:divsChild>
                                    </w:div>
                                    <w:div w:id="1249776571">
                                      <w:marLeft w:val="0"/>
                                      <w:marRight w:val="30"/>
                                      <w:marTop w:val="0"/>
                                      <w:marBottom w:val="0"/>
                                      <w:divBdr>
                                        <w:top w:val="none" w:sz="0" w:space="0" w:color="auto"/>
                                        <w:left w:val="none" w:sz="0" w:space="0" w:color="auto"/>
                                        <w:bottom w:val="none" w:sz="0" w:space="0" w:color="auto"/>
                                        <w:right w:val="none" w:sz="0" w:space="0" w:color="auto"/>
                                      </w:divBdr>
                                      <w:divsChild>
                                        <w:div w:id="685714203">
                                          <w:marLeft w:val="0"/>
                                          <w:marRight w:val="0"/>
                                          <w:marTop w:val="0"/>
                                          <w:marBottom w:val="0"/>
                                          <w:divBdr>
                                            <w:top w:val="none" w:sz="0" w:space="0" w:color="auto"/>
                                            <w:left w:val="none" w:sz="0" w:space="0" w:color="auto"/>
                                            <w:bottom w:val="none" w:sz="0" w:space="0" w:color="auto"/>
                                            <w:right w:val="none" w:sz="0" w:space="0" w:color="auto"/>
                                          </w:divBdr>
                                        </w:div>
                                      </w:divsChild>
                                    </w:div>
                                    <w:div w:id="962544440">
                                      <w:marLeft w:val="0"/>
                                      <w:marRight w:val="30"/>
                                      <w:marTop w:val="0"/>
                                      <w:marBottom w:val="0"/>
                                      <w:divBdr>
                                        <w:top w:val="none" w:sz="0" w:space="0" w:color="auto"/>
                                        <w:left w:val="none" w:sz="0" w:space="0" w:color="auto"/>
                                        <w:bottom w:val="none" w:sz="0" w:space="0" w:color="auto"/>
                                        <w:right w:val="none" w:sz="0" w:space="0" w:color="auto"/>
                                      </w:divBdr>
                                      <w:divsChild>
                                        <w:div w:id="2009281484">
                                          <w:marLeft w:val="0"/>
                                          <w:marRight w:val="0"/>
                                          <w:marTop w:val="0"/>
                                          <w:marBottom w:val="0"/>
                                          <w:divBdr>
                                            <w:top w:val="none" w:sz="0" w:space="0" w:color="auto"/>
                                            <w:left w:val="none" w:sz="0" w:space="0" w:color="auto"/>
                                            <w:bottom w:val="none" w:sz="0" w:space="0" w:color="auto"/>
                                            <w:right w:val="none" w:sz="0" w:space="0" w:color="auto"/>
                                          </w:divBdr>
                                        </w:div>
                                      </w:divsChild>
                                    </w:div>
                                    <w:div w:id="580523969">
                                      <w:marLeft w:val="0"/>
                                      <w:marRight w:val="30"/>
                                      <w:marTop w:val="0"/>
                                      <w:marBottom w:val="0"/>
                                      <w:divBdr>
                                        <w:top w:val="none" w:sz="0" w:space="0" w:color="auto"/>
                                        <w:left w:val="none" w:sz="0" w:space="0" w:color="auto"/>
                                        <w:bottom w:val="none" w:sz="0" w:space="0" w:color="auto"/>
                                        <w:right w:val="none" w:sz="0" w:space="0" w:color="auto"/>
                                      </w:divBdr>
                                      <w:divsChild>
                                        <w:div w:id="1723596941">
                                          <w:marLeft w:val="0"/>
                                          <w:marRight w:val="0"/>
                                          <w:marTop w:val="0"/>
                                          <w:marBottom w:val="0"/>
                                          <w:divBdr>
                                            <w:top w:val="none" w:sz="0" w:space="0" w:color="auto"/>
                                            <w:left w:val="none" w:sz="0" w:space="0" w:color="auto"/>
                                            <w:bottom w:val="none" w:sz="0" w:space="0" w:color="auto"/>
                                            <w:right w:val="none" w:sz="0" w:space="0" w:color="auto"/>
                                          </w:divBdr>
                                        </w:div>
                                      </w:divsChild>
                                    </w:div>
                                    <w:div w:id="130296212">
                                      <w:marLeft w:val="0"/>
                                      <w:marRight w:val="30"/>
                                      <w:marTop w:val="0"/>
                                      <w:marBottom w:val="0"/>
                                      <w:divBdr>
                                        <w:top w:val="none" w:sz="0" w:space="0" w:color="auto"/>
                                        <w:left w:val="none" w:sz="0" w:space="0" w:color="auto"/>
                                        <w:bottom w:val="none" w:sz="0" w:space="0" w:color="auto"/>
                                        <w:right w:val="none" w:sz="0" w:space="0" w:color="auto"/>
                                      </w:divBdr>
                                      <w:divsChild>
                                        <w:div w:id="1286615400">
                                          <w:marLeft w:val="0"/>
                                          <w:marRight w:val="0"/>
                                          <w:marTop w:val="0"/>
                                          <w:marBottom w:val="0"/>
                                          <w:divBdr>
                                            <w:top w:val="none" w:sz="0" w:space="0" w:color="auto"/>
                                            <w:left w:val="none" w:sz="0" w:space="0" w:color="auto"/>
                                            <w:bottom w:val="none" w:sz="0" w:space="0" w:color="auto"/>
                                            <w:right w:val="none" w:sz="0" w:space="0" w:color="auto"/>
                                          </w:divBdr>
                                        </w:div>
                                      </w:divsChild>
                                    </w:div>
                                    <w:div w:id="1933977228">
                                      <w:marLeft w:val="0"/>
                                      <w:marRight w:val="30"/>
                                      <w:marTop w:val="0"/>
                                      <w:marBottom w:val="0"/>
                                      <w:divBdr>
                                        <w:top w:val="none" w:sz="0" w:space="0" w:color="auto"/>
                                        <w:left w:val="none" w:sz="0" w:space="0" w:color="auto"/>
                                        <w:bottom w:val="none" w:sz="0" w:space="0" w:color="auto"/>
                                        <w:right w:val="none" w:sz="0" w:space="0" w:color="auto"/>
                                      </w:divBdr>
                                      <w:divsChild>
                                        <w:div w:id="702678239">
                                          <w:marLeft w:val="0"/>
                                          <w:marRight w:val="0"/>
                                          <w:marTop w:val="0"/>
                                          <w:marBottom w:val="0"/>
                                          <w:divBdr>
                                            <w:top w:val="none" w:sz="0" w:space="0" w:color="auto"/>
                                            <w:left w:val="none" w:sz="0" w:space="0" w:color="auto"/>
                                            <w:bottom w:val="none" w:sz="0" w:space="0" w:color="auto"/>
                                            <w:right w:val="none" w:sz="0" w:space="0" w:color="auto"/>
                                          </w:divBdr>
                                        </w:div>
                                      </w:divsChild>
                                    </w:div>
                                    <w:div w:id="1927154565">
                                      <w:marLeft w:val="0"/>
                                      <w:marRight w:val="30"/>
                                      <w:marTop w:val="0"/>
                                      <w:marBottom w:val="0"/>
                                      <w:divBdr>
                                        <w:top w:val="none" w:sz="0" w:space="0" w:color="auto"/>
                                        <w:left w:val="none" w:sz="0" w:space="0" w:color="auto"/>
                                        <w:bottom w:val="none" w:sz="0" w:space="0" w:color="auto"/>
                                        <w:right w:val="none" w:sz="0" w:space="0" w:color="auto"/>
                                      </w:divBdr>
                                      <w:divsChild>
                                        <w:div w:id="15605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26438">
                          <w:marLeft w:val="0"/>
                          <w:marRight w:val="0"/>
                          <w:marTop w:val="0"/>
                          <w:marBottom w:val="0"/>
                          <w:divBdr>
                            <w:top w:val="none" w:sz="0" w:space="0" w:color="auto"/>
                            <w:left w:val="none" w:sz="0" w:space="0" w:color="auto"/>
                            <w:bottom w:val="none" w:sz="0" w:space="0" w:color="auto"/>
                            <w:right w:val="none" w:sz="0" w:space="0" w:color="auto"/>
                          </w:divBdr>
                          <w:divsChild>
                            <w:div w:id="1690065462">
                              <w:marLeft w:val="0"/>
                              <w:marRight w:val="540"/>
                              <w:marTop w:val="0"/>
                              <w:marBottom w:val="300"/>
                              <w:divBdr>
                                <w:top w:val="none" w:sz="0" w:space="0" w:color="auto"/>
                                <w:left w:val="none" w:sz="0" w:space="0" w:color="auto"/>
                                <w:bottom w:val="none" w:sz="0" w:space="0" w:color="auto"/>
                                <w:right w:val="none" w:sz="0" w:space="0" w:color="auto"/>
                              </w:divBdr>
                              <w:divsChild>
                                <w:div w:id="711461731">
                                  <w:marLeft w:val="0"/>
                                  <w:marRight w:val="0"/>
                                  <w:marTop w:val="0"/>
                                  <w:marBottom w:val="0"/>
                                  <w:divBdr>
                                    <w:top w:val="none" w:sz="0" w:space="0" w:color="auto"/>
                                    <w:left w:val="none" w:sz="0" w:space="0" w:color="auto"/>
                                    <w:bottom w:val="none" w:sz="0" w:space="0" w:color="auto"/>
                                    <w:right w:val="none" w:sz="0" w:space="0" w:color="auto"/>
                                  </w:divBdr>
                                  <w:divsChild>
                                    <w:div w:id="8240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4072">
                          <w:marLeft w:val="0"/>
                          <w:marRight w:val="0"/>
                          <w:marTop w:val="300"/>
                          <w:marBottom w:val="300"/>
                          <w:divBdr>
                            <w:top w:val="none" w:sz="0" w:space="0" w:color="auto"/>
                            <w:left w:val="none" w:sz="0" w:space="0" w:color="auto"/>
                            <w:bottom w:val="none" w:sz="0" w:space="0" w:color="auto"/>
                            <w:right w:val="none" w:sz="0" w:space="0" w:color="auto"/>
                          </w:divBdr>
                          <w:divsChild>
                            <w:div w:id="1511875210">
                              <w:marLeft w:val="0"/>
                              <w:marRight w:val="0"/>
                              <w:marTop w:val="0"/>
                              <w:marBottom w:val="0"/>
                              <w:divBdr>
                                <w:top w:val="none" w:sz="0" w:space="0" w:color="auto"/>
                                <w:left w:val="none" w:sz="0" w:space="0" w:color="auto"/>
                                <w:bottom w:val="none" w:sz="0" w:space="0" w:color="auto"/>
                                <w:right w:val="none" w:sz="0" w:space="0" w:color="auto"/>
                              </w:divBdr>
                              <w:divsChild>
                                <w:div w:id="1242641941">
                                  <w:marLeft w:val="0"/>
                                  <w:marRight w:val="0"/>
                                  <w:marTop w:val="0"/>
                                  <w:marBottom w:val="0"/>
                                  <w:divBdr>
                                    <w:top w:val="none" w:sz="0" w:space="0" w:color="auto"/>
                                    <w:left w:val="none" w:sz="0" w:space="0" w:color="auto"/>
                                    <w:bottom w:val="none" w:sz="0" w:space="0" w:color="auto"/>
                                    <w:right w:val="none" w:sz="0" w:space="0" w:color="auto"/>
                                  </w:divBdr>
                                  <w:divsChild>
                                    <w:div w:id="1853638926">
                                      <w:marLeft w:val="0"/>
                                      <w:marRight w:val="0"/>
                                      <w:marTop w:val="0"/>
                                      <w:marBottom w:val="0"/>
                                      <w:divBdr>
                                        <w:top w:val="none" w:sz="0" w:space="0" w:color="auto"/>
                                        <w:left w:val="none" w:sz="0" w:space="0" w:color="auto"/>
                                        <w:bottom w:val="none" w:sz="0" w:space="0" w:color="auto"/>
                                        <w:right w:val="none" w:sz="0" w:space="0" w:color="auto"/>
                                      </w:divBdr>
                                      <w:divsChild>
                                        <w:div w:id="5850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4684">
                              <w:marLeft w:val="0"/>
                              <w:marRight w:val="0"/>
                              <w:marTop w:val="180"/>
                              <w:marBottom w:val="0"/>
                              <w:divBdr>
                                <w:top w:val="none" w:sz="0" w:space="0" w:color="auto"/>
                                <w:left w:val="none" w:sz="0" w:space="0" w:color="auto"/>
                                <w:bottom w:val="none" w:sz="0" w:space="0" w:color="auto"/>
                                <w:right w:val="none" w:sz="0" w:space="0" w:color="auto"/>
                              </w:divBdr>
                              <w:divsChild>
                                <w:div w:id="17019739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38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20021">
      <w:bodyDiv w:val="1"/>
      <w:marLeft w:val="0"/>
      <w:marRight w:val="0"/>
      <w:marTop w:val="0"/>
      <w:marBottom w:val="0"/>
      <w:divBdr>
        <w:top w:val="none" w:sz="0" w:space="0" w:color="auto"/>
        <w:left w:val="none" w:sz="0" w:space="0" w:color="auto"/>
        <w:bottom w:val="none" w:sz="0" w:space="0" w:color="auto"/>
        <w:right w:val="none" w:sz="0" w:space="0" w:color="auto"/>
      </w:divBdr>
      <w:divsChild>
        <w:div w:id="1056858079">
          <w:marLeft w:val="1200"/>
          <w:marRight w:val="0"/>
          <w:marTop w:val="0"/>
          <w:marBottom w:val="0"/>
          <w:divBdr>
            <w:top w:val="none" w:sz="0" w:space="0" w:color="auto"/>
            <w:left w:val="none" w:sz="0" w:space="0" w:color="auto"/>
            <w:bottom w:val="none" w:sz="0" w:space="0" w:color="auto"/>
            <w:right w:val="none" w:sz="0" w:space="0" w:color="auto"/>
          </w:divBdr>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9914">
      <w:bodyDiv w:val="1"/>
      <w:marLeft w:val="0"/>
      <w:marRight w:val="0"/>
      <w:marTop w:val="0"/>
      <w:marBottom w:val="0"/>
      <w:divBdr>
        <w:top w:val="none" w:sz="0" w:space="0" w:color="auto"/>
        <w:left w:val="none" w:sz="0" w:space="0" w:color="auto"/>
        <w:bottom w:val="none" w:sz="0" w:space="0" w:color="auto"/>
        <w:right w:val="none" w:sz="0" w:space="0" w:color="auto"/>
      </w:divBdr>
      <w:divsChild>
        <w:div w:id="1104423617">
          <w:marLeft w:val="0"/>
          <w:marRight w:val="0"/>
          <w:marTop w:val="0"/>
          <w:marBottom w:val="0"/>
          <w:divBdr>
            <w:top w:val="none" w:sz="0" w:space="0" w:color="auto"/>
            <w:left w:val="none" w:sz="0" w:space="0" w:color="auto"/>
            <w:bottom w:val="none" w:sz="0" w:space="0" w:color="auto"/>
            <w:right w:val="none" w:sz="0" w:space="0" w:color="auto"/>
          </w:divBdr>
          <w:divsChild>
            <w:div w:id="2043550914">
              <w:marLeft w:val="0"/>
              <w:marRight w:val="0"/>
              <w:marTop w:val="0"/>
              <w:marBottom w:val="0"/>
              <w:divBdr>
                <w:top w:val="none" w:sz="0" w:space="0" w:color="auto"/>
                <w:left w:val="none" w:sz="0" w:space="0" w:color="auto"/>
                <w:bottom w:val="none" w:sz="0" w:space="0" w:color="auto"/>
                <w:right w:val="none" w:sz="0" w:space="0" w:color="auto"/>
              </w:divBdr>
              <w:divsChild>
                <w:div w:id="311953956">
                  <w:marLeft w:val="0"/>
                  <w:marRight w:val="0"/>
                  <w:marTop w:val="0"/>
                  <w:marBottom w:val="0"/>
                  <w:divBdr>
                    <w:top w:val="none" w:sz="0" w:space="0" w:color="auto"/>
                    <w:left w:val="none" w:sz="0" w:space="0" w:color="auto"/>
                    <w:bottom w:val="none" w:sz="0" w:space="0" w:color="auto"/>
                    <w:right w:val="none" w:sz="0" w:space="0" w:color="auto"/>
                  </w:divBdr>
                  <w:divsChild>
                    <w:div w:id="231307861">
                      <w:marLeft w:val="0"/>
                      <w:marRight w:val="0"/>
                      <w:marTop w:val="0"/>
                      <w:marBottom w:val="0"/>
                      <w:divBdr>
                        <w:top w:val="none" w:sz="0" w:space="0" w:color="auto"/>
                        <w:left w:val="none" w:sz="0" w:space="0" w:color="auto"/>
                        <w:bottom w:val="single" w:sz="6" w:space="14" w:color="EEEEEE"/>
                        <w:right w:val="none" w:sz="0" w:space="0" w:color="auto"/>
                      </w:divBdr>
                    </w:div>
                    <w:div w:id="942767738">
                      <w:marLeft w:val="0"/>
                      <w:marRight w:val="0"/>
                      <w:marTop w:val="225"/>
                      <w:marBottom w:val="0"/>
                      <w:divBdr>
                        <w:top w:val="none" w:sz="0" w:space="0" w:color="auto"/>
                        <w:left w:val="none" w:sz="0" w:space="0" w:color="auto"/>
                        <w:bottom w:val="none" w:sz="0" w:space="0" w:color="auto"/>
                        <w:right w:val="none" w:sz="0" w:space="0" w:color="auto"/>
                      </w:divBdr>
                    </w:div>
                    <w:div w:id="642852123">
                      <w:marLeft w:val="0"/>
                      <w:marRight w:val="0"/>
                      <w:marTop w:val="0"/>
                      <w:marBottom w:val="0"/>
                      <w:divBdr>
                        <w:top w:val="none" w:sz="0" w:space="0" w:color="auto"/>
                        <w:left w:val="none" w:sz="0" w:space="0" w:color="auto"/>
                        <w:bottom w:val="none" w:sz="0" w:space="0" w:color="auto"/>
                        <w:right w:val="none" w:sz="0" w:space="0" w:color="auto"/>
                      </w:divBdr>
                      <w:divsChild>
                        <w:div w:id="891576560">
                          <w:marLeft w:val="0"/>
                          <w:marRight w:val="0"/>
                          <w:marTop w:val="300"/>
                          <w:marBottom w:val="0"/>
                          <w:divBdr>
                            <w:top w:val="none" w:sz="0" w:space="0" w:color="auto"/>
                            <w:left w:val="none" w:sz="0" w:space="0" w:color="auto"/>
                            <w:bottom w:val="none" w:sz="0" w:space="0" w:color="auto"/>
                            <w:right w:val="none" w:sz="0" w:space="0" w:color="auto"/>
                          </w:divBdr>
                        </w:div>
                        <w:div w:id="1841576685">
                          <w:marLeft w:val="0"/>
                          <w:marRight w:val="0"/>
                          <w:marTop w:val="225"/>
                          <w:marBottom w:val="0"/>
                          <w:divBdr>
                            <w:top w:val="none" w:sz="0" w:space="0" w:color="auto"/>
                            <w:left w:val="none" w:sz="0" w:space="0" w:color="auto"/>
                            <w:bottom w:val="none" w:sz="0" w:space="0" w:color="auto"/>
                            <w:right w:val="none" w:sz="0" w:space="0" w:color="auto"/>
                          </w:divBdr>
                        </w:div>
                      </w:divsChild>
                    </w:div>
                    <w:div w:id="930360096">
                      <w:marLeft w:val="0"/>
                      <w:marRight w:val="0"/>
                      <w:marTop w:val="300"/>
                      <w:marBottom w:val="0"/>
                      <w:divBdr>
                        <w:top w:val="none" w:sz="0" w:space="0" w:color="auto"/>
                        <w:left w:val="none" w:sz="0" w:space="0" w:color="auto"/>
                        <w:bottom w:val="none" w:sz="0" w:space="0" w:color="auto"/>
                        <w:right w:val="none" w:sz="0" w:space="0" w:color="auto"/>
                      </w:divBdr>
                      <w:divsChild>
                        <w:div w:id="268852145">
                          <w:marLeft w:val="0"/>
                          <w:marRight w:val="0"/>
                          <w:marTop w:val="0"/>
                          <w:marBottom w:val="0"/>
                          <w:divBdr>
                            <w:top w:val="none" w:sz="0" w:space="0" w:color="auto"/>
                            <w:left w:val="none" w:sz="0" w:space="0" w:color="auto"/>
                            <w:bottom w:val="none" w:sz="0" w:space="0" w:color="auto"/>
                            <w:right w:val="none" w:sz="0" w:space="0" w:color="auto"/>
                          </w:divBdr>
                          <w:divsChild>
                            <w:div w:id="947547532">
                              <w:marLeft w:val="0"/>
                              <w:marRight w:val="0"/>
                              <w:marTop w:val="0"/>
                              <w:marBottom w:val="0"/>
                              <w:divBdr>
                                <w:top w:val="none" w:sz="0" w:space="0" w:color="auto"/>
                                <w:left w:val="none" w:sz="0" w:space="0" w:color="auto"/>
                                <w:bottom w:val="none" w:sz="0" w:space="0" w:color="auto"/>
                                <w:right w:val="none" w:sz="0" w:space="0" w:color="auto"/>
                              </w:divBdr>
                              <w:divsChild>
                                <w:div w:id="464664805">
                                  <w:marLeft w:val="240"/>
                                  <w:marRight w:val="0"/>
                                  <w:marTop w:val="0"/>
                                  <w:marBottom w:val="0"/>
                                  <w:divBdr>
                                    <w:top w:val="none" w:sz="0" w:space="0" w:color="auto"/>
                                    <w:left w:val="none" w:sz="0" w:space="0" w:color="auto"/>
                                    <w:bottom w:val="none" w:sz="0" w:space="0" w:color="auto"/>
                                    <w:right w:val="none" w:sz="0" w:space="0" w:color="auto"/>
                                  </w:divBdr>
                                  <w:divsChild>
                                    <w:div w:id="368844993">
                                      <w:marLeft w:val="240"/>
                                      <w:marRight w:val="0"/>
                                      <w:marTop w:val="0"/>
                                      <w:marBottom w:val="0"/>
                                      <w:divBdr>
                                        <w:top w:val="none" w:sz="0" w:space="0" w:color="auto"/>
                                        <w:left w:val="none" w:sz="0" w:space="0" w:color="auto"/>
                                        <w:bottom w:val="none" w:sz="0" w:space="0" w:color="auto"/>
                                        <w:right w:val="none" w:sz="0" w:space="0" w:color="auto"/>
                                      </w:divBdr>
                                      <w:divsChild>
                                        <w:div w:id="1560167983">
                                          <w:marLeft w:val="0"/>
                                          <w:marRight w:val="0"/>
                                          <w:marTop w:val="0"/>
                                          <w:marBottom w:val="30"/>
                                          <w:divBdr>
                                            <w:top w:val="none" w:sz="0" w:space="0" w:color="auto"/>
                                            <w:left w:val="none" w:sz="0" w:space="0" w:color="auto"/>
                                            <w:bottom w:val="none" w:sz="0" w:space="0" w:color="auto"/>
                                            <w:right w:val="none" w:sz="0" w:space="0" w:color="auto"/>
                                          </w:divBdr>
                                          <w:divsChild>
                                            <w:div w:id="3615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3159">
                              <w:marLeft w:val="0"/>
                              <w:marRight w:val="0"/>
                              <w:marTop w:val="0"/>
                              <w:marBottom w:val="0"/>
                              <w:divBdr>
                                <w:top w:val="none" w:sz="0" w:space="0" w:color="auto"/>
                                <w:left w:val="none" w:sz="0" w:space="0" w:color="auto"/>
                                <w:bottom w:val="none" w:sz="0" w:space="0" w:color="auto"/>
                                <w:right w:val="none" w:sz="0" w:space="0" w:color="auto"/>
                              </w:divBdr>
                              <w:divsChild>
                                <w:div w:id="723404260">
                                  <w:marLeft w:val="0"/>
                                  <w:marRight w:val="0"/>
                                  <w:marTop w:val="0"/>
                                  <w:marBottom w:val="0"/>
                                  <w:divBdr>
                                    <w:top w:val="none" w:sz="0" w:space="0" w:color="auto"/>
                                    <w:left w:val="none" w:sz="0" w:space="0" w:color="auto"/>
                                    <w:bottom w:val="none" w:sz="0" w:space="0" w:color="auto"/>
                                    <w:right w:val="none" w:sz="0" w:space="0" w:color="auto"/>
                                  </w:divBdr>
                                  <w:divsChild>
                                    <w:div w:id="13039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299620">
                  <w:marLeft w:val="0"/>
                  <w:marRight w:val="0"/>
                  <w:marTop w:val="0"/>
                  <w:marBottom w:val="0"/>
                  <w:divBdr>
                    <w:top w:val="none" w:sz="0" w:space="0" w:color="auto"/>
                    <w:left w:val="none" w:sz="0" w:space="0" w:color="auto"/>
                    <w:bottom w:val="none" w:sz="0" w:space="0" w:color="auto"/>
                    <w:right w:val="none" w:sz="0" w:space="0" w:color="auto"/>
                  </w:divBdr>
                  <w:divsChild>
                    <w:div w:id="341124016">
                      <w:marLeft w:val="0"/>
                      <w:marRight w:val="0"/>
                      <w:marTop w:val="0"/>
                      <w:marBottom w:val="0"/>
                      <w:divBdr>
                        <w:top w:val="none" w:sz="0" w:space="0" w:color="auto"/>
                        <w:left w:val="none" w:sz="0" w:space="0" w:color="auto"/>
                        <w:bottom w:val="none" w:sz="0" w:space="0" w:color="auto"/>
                        <w:right w:val="none" w:sz="0" w:space="0" w:color="auto"/>
                      </w:divBdr>
                      <w:divsChild>
                        <w:div w:id="643043156">
                          <w:marLeft w:val="0"/>
                          <w:marRight w:val="0"/>
                          <w:marTop w:val="0"/>
                          <w:marBottom w:val="0"/>
                          <w:divBdr>
                            <w:top w:val="none" w:sz="0" w:space="0" w:color="auto"/>
                            <w:left w:val="none" w:sz="0" w:space="0" w:color="auto"/>
                            <w:bottom w:val="none" w:sz="0" w:space="0" w:color="auto"/>
                            <w:right w:val="none" w:sz="0" w:space="0" w:color="auto"/>
                          </w:divBdr>
                          <w:divsChild>
                            <w:div w:id="5902374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51880690">
                      <w:marLeft w:val="0"/>
                      <w:marRight w:val="0"/>
                      <w:marTop w:val="0"/>
                      <w:marBottom w:val="0"/>
                      <w:divBdr>
                        <w:top w:val="none" w:sz="0" w:space="0" w:color="auto"/>
                        <w:left w:val="none" w:sz="0" w:space="0" w:color="auto"/>
                        <w:bottom w:val="none" w:sz="0" w:space="0" w:color="auto"/>
                        <w:right w:val="none" w:sz="0" w:space="0" w:color="auto"/>
                      </w:divBdr>
                      <w:divsChild>
                        <w:div w:id="1668439553">
                          <w:marLeft w:val="0"/>
                          <w:marRight w:val="0"/>
                          <w:marTop w:val="0"/>
                          <w:marBottom w:val="0"/>
                          <w:divBdr>
                            <w:top w:val="none" w:sz="0" w:space="0" w:color="auto"/>
                            <w:left w:val="none" w:sz="0" w:space="0" w:color="auto"/>
                            <w:bottom w:val="none" w:sz="0" w:space="0" w:color="auto"/>
                            <w:right w:val="none" w:sz="0" w:space="0" w:color="auto"/>
                          </w:divBdr>
                          <w:divsChild>
                            <w:div w:id="639919039">
                              <w:marLeft w:val="0"/>
                              <w:marRight w:val="0"/>
                              <w:marTop w:val="0"/>
                              <w:marBottom w:val="0"/>
                              <w:divBdr>
                                <w:top w:val="none" w:sz="0" w:space="0" w:color="auto"/>
                                <w:left w:val="none" w:sz="0" w:space="0" w:color="auto"/>
                                <w:bottom w:val="none" w:sz="0" w:space="0" w:color="auto"/>
                                <w:right w:val="none" w:sz="0" w:space="0" w:color="auto"/>
                              </w:divBdr>
                            </w:div>
                            <w:div w:id="1057558185">
                              <w:marLeft w:val="0"/>
                              <w:marRight w:val="0"/>
                              <w:marTop w:val="0"/>
                              <w:marBottom w:val="0"/>
                              <w:divBdr>
                                <w:top w:val="none" w:sz="0" w:space="0" w:color="auto"/>
                                <w:left w:val="none" w:sz="0" w:space="0" w:color="auto"/>
                                <w:bottom w:val="none" w:sz="0" w:space="0" w:color="auto"/>
                                <w:right w:val="none" w:sz="0" w:space="0" w:color="auto"/>
                              </w:divBdr>
                              <w:divsChild>
                                <w:div w:id="993610482">
                                  <w:marLeft w:val="180"/>
                                  <w:marRight w:val="0"/>
                                  <w:marTop w:val="0"/>
                                  <w:marBottom w:val="0"/>
                                  <w:divBdr>
                                    <w:top w:val="none" w:sz="0" w:space="0" w:color="auto"/>
                                    <w:left w:val="none" w:sz="0" w:space="0" w:color="auto"/>
                                    <w:bottom w:val="none" w:sz="0" w:space="0" w:color="auto"/>
                                    <w:right w:val="none" w:sz="0" w:space="0" w:color="auto"/>
                                  </w:divBdr>
                                  <w:divsChild>
                                    <w:div w:id="368803261">
                                      <w:marLeft w:val="0"/>
                                      <w:marRight w:val="0"/>
                                      <w:marTop w:val="0"/>
                                      <w:marBottom w:val="0"/>
                                      <w:divBdr>
                                        <w:top w:val="none" w:sz="0" w:space="0" w:color="auto"/>
                                        <w:left w:val="none" w:sz="0" w:space="0" w:color="auto"/>
                                        <w:bottom w:val="none" w:sz="0" w:space="0" w:color="auto"/>
                                        <w:right w:val="none" w:sz="0" w:space="0" w:color="auto"/>
                                      </w:divBdr>
                                    </w:div>
                                    <w:div w:id="17059813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275830">
          <w:marLeft w:val="0"/>
          <w:marRight w:val="0"/>
          <w:marTop w:val="0"/>
          <w:marBottom w:val="0"/>
          <w:divBdr>
            <w:top w:val="none" w:sz="0" w:space="0" w:color="auto"/>
            <w:left w:val="none" w:sz="0" w:space="0" w:color="auto"/>
            <w:bottom w:val="none" w:sz="0" w:space="0" w:color="auto"/>
            <w:right w:val="none" w:sz="0" w:space="0" w:color="auto"/>
          </w:divBdr>
          <w:divsChild>
            <w:div w:id="1218131002">
              <w:marLeft w:val="0"/>
              <w:marRight w:val="0"/>
              <w:marTop w:val="0"/>
              <w:marBottom w:val="0"/>
              <w:divBdr>
                <w:top w:val="none" w:sz="0" w:space="0" w:color="auto"/>
                <w:left w:val="none" w:sz="0" w:space="0" w:color="auto"/>
                <w:bottom w:val="none" w:sz="0" w:space="0" w:color="auto"/>
                <w:right w:val="none" w:sz="0" w:space="0" w:color="auto"/>
              </w:divBdr>
              <w:divsChild>
                <w:div w:id="239873406">
                  <w:marLeft w:val="0"/>
                  <w:marRight w:val="0"/>
                  <w:marTop w:val="0"/>
                  <w:marBottom w:val="0"/>
                  <w:divBdr>
                    <w:top w:val="none" w:sz="0" w:space="0" w:color="auto"/>
                    <w:left w:val="none" w:sz="0" w:space="0" w:color="auto"/>
                    <w:bottom w:val="none" w:sz="0" w:space="0" w:color="auto"/>
                    <w:right w:val="none" w:sz="0" w:space="0" w:color="auto"/>
                  </w:divBdr>
                  <w:divsChild>
                    <w:div w:id="1645354253">
                      <w:marLeft w:val="0"/>
                      <w:marRight w:val="0"/>
                      <w:marTop w:val="0"/>
                      <w:marBottom w:val="0"/>
                      <w:divBdr>
                        <w:top w:val="none" w:sz="0" w:space="0" w:color="auto"/>
                        <w:left w:val="none" w:sz="0" w:space="0" w:color="auto"/>
                        <w:bottom w:val="none" w:sz="0" w:space="0" w:color="auto"/>
                        <w:right w:val="none" w:sz="0" w:space="0" w:color="auto"/>
                      </w:divBdr>
                      <w:divsChild>
                        <w:div w:id="1823429203">
                          <w:marLeft w:val="0"/>
                          <w:marRight w:val="0"/>
                          <w:marTop w:val="0"/>
                          <w:marBottom w:val="0"/>
                          <w:divBdr>
                            <w:top w:val="none" w:sz="0" w:space="0" w:color="auto"/>
                            <w:left w:val="none" w:sz="0" w:space="0" w:color="auto"/>
                            <w:bottom w:val="none" w:sz="0" w:space="0" w:color="auto"/>
                            <w:right w:val="none" w:sz="0" w:space="0" w:color="auto"/>
                          </w:divBdr>
                          <w:divsChild>
                            <w:div w:id="1337490383">
                              <w:marLeft w:val="0"/>
                              <w:marRight w:val="0"/>
                              <w:marTop w:val="0"/>
                              <w:marBottom w:val="450"/>
                              <w:divBdr>
                                <w:top w:val="none" w:sz="0" w:space="0" w:color="auto"/>
                                <w:left w:val="none" w:sz="0" w:space="0" w:color="auto"/>
                                <w:bottom w:val="single" w:sz="6" w:space="23" w:color="EEEEEE"/>
                                <w:right w:val="none" w:sz="0" w:space="0" w:color="auto"/>
                              </w:divBdr>
                            </w:div>
                            <w:div w:id="535238517">
                              <w:marLeft w:val="0"/>
                              <w:marRight w:val="0"/>
                              <w:marTop w:val="0"/>
                              <w:marBottom w:val="0"/>
                              <w:divBdr>
                                <w:top w:val="none" w:sz="0" w:space="0" w:color="auto"/>
                                <w:left w:val="none" w:sz="0" w:space="0" w:color="auto"/>
                                <w:bottom w:val="none" w:sz="0" w:space="0" w:color="auto"/>
                                <w:right w:val="none" w:sz="0" w:space="0" w:color="auto"/>
                              </w:divBdr>
                              <w:divsChild>
                                <w:div w:id="1981498851">
                                  <w:marLeft w:val="900"/>
                                  <w:marRight w:val="900"/>
                                  <w:marTop w:val="0"/>
                                  <w:marBottom w:val="0"/>
                                  <w:divBdr>
                                    <w:top w:val="none" w:sz="0" w:space="0" w:color="auto"/>
                                    <w:left w:val="none" w:sz="0" w:space="0" w:color="auto"/>
                                    <w:bottom w:val="none" w:sz="0" w:space="0" w:color="auto"/>
                                    <w:right w:val="none" w:sz="0" w:space="0" w:color="auto"/>
                                  </w:divBdr>
                                  <w:divsChild>
                                    <w:div w:id="118574996">
                                      <w:marLeft w:val="0"/>
                                      <w:marRight w:val="0"/>
                                      <w:marTop w:val="0"/>
                                      <w:marBottom w:val="0"/>
                                      <w:divBdr>
                                        <w:top w:val="none" w:sz="0" w:space="0" w:color="auto"/>
                                        <w:left w:val="none" w:sz="0" w:space="0" w:color="auto"/>
                                        <w:bottom w:val="none" w:sz="0" w:space="0" w:color="auto"/>
                                        <w:right w:val="none" w:sz="0" w:space="0" w:color="auto"/>
                                      </w:divBdr>
                                      <w:divsChild>
                                        <w:div w:id="1850556784">
                                          <w:marLeft w:val="0"/>
                                          <w:marRight w:val="540"/>
                                          <w:marTop w:val="0"/>
                                          <w:marBottom w:val="300"/>
                                          <w:divBdr>
                                            <w:top w:val="none" w:sz="0" w:space="0" w:color="auto"/>
                                            <w:left w:val="none" w:sz="0" w:space="0" w:color="auto"/>
                                            <w:bottom w:val="none" w:sz="0" w:space="0" w:color="auto"/>
                                            <w:right w:val="none" w:sz="0" w:space="0" w:color="auto"/>
                                          </w:divBdr>
                                          <w:divsChild>
                                            <w:div w:id="246614213">
                                              <w:marLeft w:val="0"/>
                                              <w:marRight w:val="0"/>
                                              <w:marTop w:val="0"/>
                                              <w:marBottom w:val="0"/>
                                              <w:divBdr>
                                                <w:top w:val="none" w:sz="0" w:space="0" w:color="auto"/>
                                                <w:left w:val="none" w:sz="0" w:space="0" w:color="auto"/>
                                                <w:bottom w:val="none" w:sz="0" w:space="0" w:color="auto"/>
                                                <w:right w:val="none" w:sz="0" w:space="0" w:color="auto"/>
                                              </w:divBdr>
                                              <w:divsChild>
                                                <w:div w:id="19291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99851">
                                      <w:marLeft w:val="0"/>
                                      <w:marRight w:val="0"/>
                                      <w:marTop w:val="0"/>
                                      <w:marBottom w:val="0"/>
                                      <w:divBdr>
                                        <w:top w:val="none" w:sz="0" w:space="0" w:color="auto"/>
                                        <w:left w:val="none" w:sz="0" w:space="0" w:color="auto"/>
                                        <w:bottom w:val="none" w:sz="0" w:space="0" w:color="auto"/>
                                        <w:right w:val="none" w:sz="0" w:space="0" w:color="auto"/>
                                      </w:divBdr>
                                      <w:divsChild>
                                        <w:div w:id="1386023761">
                                          <w:marLeft w:val="540"/>
                                          <w:marRight w:val="0"/>
                                          <w:marTop w:val="0"/>
                                          <w:marBottom w:val="300"/>
                                          <w:divBdr>
                                            <w:top w:val="none" w:sz="0" w:space="0" w:color="auto"/>
                                            <w:left w:val="none" w:sz="0" w:space="0" w:color="auto"/>
                                            <w:bottom w:val="none" w:sz="0" w:space="0" w:color="auto"/>
                                            <w:right w:val="none" w:sz="0" w:space="0" w:color="auto"/>
                                          </w:divBdr>
                                          <w:divsChild>
                                            <w:div w:id="1743868512">
                                              <w:marLeft w:val="0"/>
                                              <w:marRight w:val="0"/>
                                              <w:marTop w:val="0"/>
                                              <w:marBottom w:val="0"/>
                                              <w:divBdr>
                                                <w:top w:val="none" w:sz="0" w:space="0" w:color="auto"/>
                                                <w:left w:val="none" w:sz="0" w:space="0" w:color="auto"/>
                                                <w:bottom w:val="none" w:sz="0" w:space="0" w:color="auto"/>
                                                <w:right w:val="none" w:sz="0" w:space="0" w:color="auto"/>
                                              </w:divBdr>
                                              <w:divsChild>
                                                <w:div w:id="455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547">
      <w:bodyDiv w:val="1"/>
      <w:marLeft w:val="0"/>
      <w:marRight w:val="0"/>
      <w:marTop w:val="0"/>
      <w:marBottom w:val="0"/>
      <w:divBdr>
        <w:top w:val="none" w:sz="0" w:space="0" w:color="auto"/>
        <w:left w:val="none" w:sz="0" w:space="0" w:color="auto"/>
        <w:bottom w:val="none" w:sz="0" w:space="0" w:color="auto"/>
        <w:right w:val="none" w:sz="0" w:space="0" w:color="auto"/>
      </w:divBdr>
    </w:div>
    <w:div w:id="55015139">
      <w:bodyDiv w:val="1"/>
      <w:marLeft w:val="0"/>
      <w:marRight w:val="0"/>
      <w:marTop w:val="0"/>
      <w:marBottom w:val="0"/>
      <w:divBdr>
        <w:top w:val="none" w:sz="0" w:space="0" w:color="auto"/>
        <w:left w:val="none" w:sz="0" w:space="0" w:color="auto"/>
        <w:bottom w:val="none" w:sz="0" w:space="0" w:color="auto"/>
        <w:right w:val="none" w:sz="0" w:space="0" w:color="auto"/>
      </w:divBdr>
      <w:divsChild>
        <w:div w:id="678311683">
          <w:marLeft w:val="0"/>
          <w:marRight w:val="0"/>
          <w:marTop w:val="0"/>
          <w:marBottom w:val="0"/>
          <w:divBdr>
            <w:top w:val="none" w:sz="0" w:space="0" w:color="auto"/>
            <w:left w:val="none" w:sz="0" w:space="0" w:color="auto"/>
            <w:bottom w:val="none" w:sz="0" w:space="0" w:color="auto"/>
            <w:right w:val="none" w:sz="0" w:space="0" w:color="auto"/>
          </w:divBdr>
          <w:divsChild>
            <w:div w:id="1121652484">
              <w:marLeft w:val="0"/>
              <w:marRight w:val="0"/>
              <w:marTop w:val="450"/>
              <w:marBottom w:val="0"/>
              <w:divBdr>
                <w:top w:val="none" w:sz="0" w:space="0" w:color="auto"/>
                <w:left w:val="none" w:sz="0" w:space="0" w:color="auto"/>
                <w:bottom w:val="none" w:sz="0" w:space="0" w:color="auto"/>
                <w:right w:val="none" w:sz="0" w:space="0" w:color="auto"/>
              </w:divBdr>
              <w:divsChild>
                <w:div w:id="808935322">
                  <w:marLeft w:val="0"/>
                  <w:marRight w:val="0"/>
                  <w:marTop w:val="0"/>
                  <w:marBottom w:val="0"/>
                  <w:divBdr>
                    <w:top w:val="none" w:sz="0" w:space="0" w:color="auto"/>
                    <w:left w:val="none" w:sz="0" w:space="0" w:color="auto"/>
                    <w:bottom w:val="none" w:sz="0" w:space="0" w:color="auto"/>
                    <w:right w:val="none" w:sz="0" w:space="0" w:color="auto"/>
                  </w:divBdr>
                  <w:divsChild>
                    <w:div w:id="269090929">
                      <w:marLeft w:val="0"/>
                      <w:marRight w:val="0"/>
                      <w:marTop w:val="0"/>
                      <w:marBottom w:val="0"/>
                      <w:divBdr>
                        <w:top w:val="none" w:sz="0" w:space="0" w:color="auto"/>
                        <w:left w:val="none" w:sz="0" w:space="0" w:color="auto"/>
                        <w:bottom w:val="none" w:sz="0" w:space="0" w:color="auto"/>
                        <w:right w:val="none" w:sz="0" w:space="0" w:color="auto"/>
                      </w:divBdr>
                      <w:divsChild>
                        <w:div w:id="1164467700">
                          <w:marLeft w:val="0"/>
                          <w:marRight w:val="0"/>
                          <w:marTop w:val="0"/>
                          <w:marBottom w:val="0"/>
                          <w:divBdr>
                            <w:top w:val="none" w:sz="0" w:space="0" w:color="auto"/>
                            <w:left w:val="none" w:sz="0" w:space="0" w:color="auto"/>
                            <w:bottom w:val="none" w:sz="0" w:space="0" w:color="auto"/>
                            <w:right w:val="none" w:sz="0" w:space="0" w:color="auto"/>
                          </w:divBdr>
                          <w:divsChild>
                            <w:div w:id="11501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3686">
                      <w:marLeft w:val="0"/>
                      <w:marRight w:val="0"/>
                      <w:marTop w:val="0"/>
                      <w:marBottom w:val="0"/>
                      <w:divBdr>
                        <w:top w:val="none" w:sz="0" w:space="0" w:color="auto"/>
                        <w:left w:val="none" w:sz="0" w:space="0" w:color="auto"/>
                        <w:bottom w:val="none" w:sz="0" w:space="0" w:color="auto"/>
                        <w:right w:val="none" w:sz="0" w:space="0" w:color="auto"/>
                      </w:divBdr>
                      <w:divsChild>
                        <w:div w:id="684207938">
                          <w:marLeft w:val="0"/>
                          <w:marRight w:val="0"/>
                          <w:marTop w:val="0"/>
                          <w:marBottom w:val="0"/>
                          <w:divBdr>
                            <w:top w:val="none" w:sz="0" w:space="0" w:color="auto"/>
                            <w:left w:val="none" w:sz="0" w:space="0" w:color="auto"/>
                            <w:bottom w:val="none" w:sz="0" w:space="0" w:color="auto"/>
                            <w:right w:val="none" w:sz="0" w:space="0" w:color="auto"/>
                          </w:divBdr>
                          <w:divsChild>
                            <w:div w:id="6734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4130">
                      <w:marLeft w:val="0"/>
                      <w:marRight w:val="0"/>
                      <w:marTop w:val="0"/>
                      <w:marBottom w:val="0"/>
                      <w:divBdr>
                        <w:top w:val="none" w:sz="0" w:space="0" w:color="auto"/>
                        <w:left w:val="none" w:sz="0" w:space="0" w:color="auto"/>
                        <w:bottom w:val="none" w:sz="0" w:space="0" w:color="auto"/>
                        <w:right w:val="none" w:sz="0" w:space="0" w:color="auto"/>
                      </w:divBdr>
                      <w:divsChild>
                        <w:div w:id="246547410">
                          <w:marLeft w:val="0"/>
                          <w:marRight w:val="0"/>
                          <w:marTop w:val="0"/>
                          <w:marBottom w:val="0"/>
                          <w:divBdr>
                            <w:top w:val="none" w:sz="0" w:space="0" w:color="auto"/>
                            <w:left w:val="none" w:sz="0" w:space="0" w:color="auto"/>
                            <w:bottom w:val="none" w:sz="0" w:space="0" w:color="auto"/>
                            <w:right w:val="none" w:sz="0" w:space="0" w:color="auto"/>
                          </w:divBdr>
                        </w:div>
                      </w:divsChild>
                    </w:div>
                    <w:div w:id="723255380">
                      <w:marLeft w:val="0"/>
                      <w:marRight w:val="0"/>
                      <w:marTop w:val="0"/>
                      <w:marBottom w:val="0"/>
                      <w:divBdr>
                        <w:top w:val="none" w:sz="0" w:space="0" w:color="auto"/>
                        <w:left w:val="none" w:sz="0" w:space="0" w:color="auto"/>
                        <w:bottom w:val="none" w:sz="0" w:space="0" w:color="auto"/>
                        <w:right w:val="none" w:sz="0" w:space="0" w:color="auto"/>
                      </w:divBdr>
                    </w:div>
                    <w:div w:id="896891880">
                      <w:marLeft w:val="0"/>
                      <w:marRight w:val="0"/>
                      <w:marTop w:val="0"/>
                      <w:marBottom w:val="0"/>
                      <w:divBdr>
                        <w:top w:val="none" w:sz="0" w:space="0" w:color="auto"/>
                        <w:left w:val="none" w:sz="0" w:space="0" w:color="auto"/>
                        <w:bottom w:val="none" w:sz="0" w:space="0" w:color="auto"/>
                        <w:right w:val="none" w:sz="0" w:space="0" w:color="auto"/>
                      </w:divBdr>
                      <w:divsChild>
                        <w:div w:id="901021449">
                          <w:marLeft w:val="0"/>
                          <w:marRight w:val="0"/>
                          <w:marTop w:val="0"/>
                          <w:marBottom w:val="0"/>
                          <w:divBdr>
                            <w:top w:val="none" w:sz="0" w:space="0" w:color="auto"/>
                            <w:left w:val="none" w:sz="0" w:space="0" w:color="auto"/>
                            <w:bottom w:val="none" w:sz="0" w:space="0" w:color="auto"/>
                            <w:right w:val="none" w:sz="0" w:space="0" w:color="auto"/>
                          </w:divBdr>
                          <w:divsChild>
                            <w:div w:id="5719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7426">
                      <w:marLeft w:val="0"/>
                      <w:marRight w:val="0"/>
                      <w:marTop w:val="0"/>
                      <w:marBottom w:val="0"/>
                      <w:divBdr>
                        <w:top w:val="none" w:sz="0" w:space="0" w:color="auto"/>
                        <w:left w:val="none" w:sz="0" w:space="0" w:color="auto"/>
                        <w:bottom w:val="none" w:sz="0" w:space="0" w:color="auto"/>
                        <w:right w:val="none" w:sz="0" w:space="0" w:color="auto"/>
                      </w:divBdr>
                      <w:divsChild>
                        <w:div w:id="565142630">
                          <w:marLeft w:val="0"/>
                          <w:marRight w:val="0"/>
                          <w:marTop w:val="0"/>
                          <w:marBottom w:val="0"/>
                          <w:divBdr>
                            <w:top w:val="none" w:sz="0" w:space="0" w:color="auto"/>
                            <w:left w:val="none" w:sz="0" w:space="0" w:color="auto"/>
                            <w:bottom w:val="none" w:sz="0" w:space="0" w:color="auto"/>
                            <w:right w:val="none" w:sz="0" w:space="0" w:color="auto"/>
                          </w:divBdr>
                          <w:divsChild>
                            <w:div w:id="1065228214">
                              <w:marLeft w:val="0"/>
                              <w:marRight w:val="0"/>
                              <w:marTop w:val="0"/>
                              <w:marBottom w:val="0"/>
                              <w:divBdr>
                                <w:top w:val="none" w:sz="0" w:space="0" w:color="auto"/>
                                <w:left w:val="none" w:sz="0" w:space="0" w:color="auto"/>
                                <w:bottom w:val="none" w:sz="0" w:space="0" w:color="auto"/>
                                <w:right w:val="none" w:sz="0" w:space="0" w:color="auto"/>
                              </w:divBdr>
                              <w:divsChild>
                                <w:div w:id="157966338">
                                  <w:marLeft w:val="0"/>
                                  <w:marRight w:val="0"/>
                                  <w:marTop w:val="0"/>
                                  <w:marBottom w:val="0"/>
                                  <w:divBdr>
                                    <w:top w:val="none" w:sz="0" w:space="0" w:color="auto"/>
                                    <w:left w:val="none" w:sz="0" w:space="0" w:color="auto"/>
                                    <w:bottom w:val="none" w:sz="0" w:space="0" w:color="auto"/>
                                    <w:right w:val="none" w:sz="0" w:space="0" w:color="auto"/>
                                  </w:divBdr>
                                  <w:divsChild>
                                    <w:div w:id="814685920">
                                      <w:marLeft w:val="0"/>
                                      <w:marRight w:val="0"/>
                                      <w:marTop w:val="0"/>
                                      <w:marBottom w:val="0"/>
                                      <w:divBdr>
                                        <w:top w:val="none" w:sz="0" w:space="0" w:color="auto"/>
                                        <w:left w:val="none" w:sz="0" w:space="0" w:color="auto"/>
                                        <w:bottom w:val="single" w:sz="6" w:space="15" w:color="000000"/>
                                        <w:right w:val="none" w:sz="0" w:space="0" w:color="auto"/>
                                      </w:divBdr>
                                      <w:divsChild>
                                        <w:div w:id="344744841">
                                          <w:marLeft w:val="0"/>
                                          <w:marRight w:val="0"/>
                                          <w:marTop w:val="0"/>
                                          <w:marBottom w:val="150"/>
                                          <w:divBdr>
                                            <w:top w:val="none" w:sz="0" w:space="0" w:color="auto"/>
                                            <w:left w:val="none" w:sz="0" w:space="0" w:color="auto"/>
                                            <w:bottom w:val="none" w:sz="0" w:space="0" w:color="auto"/>
                                            <w:right w:val="none" w:sz="0" w:space="0" w:color="auto"/>
                                          </w:divBdr>
                                        </w:div>
                                      </w:divsChild>
                                    </w:div>
                                    <w:div w:id="1244952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8863916">
                      <w:marLeft w:val="0"/>
                      <w:marRight w:val="0"/>
                      <w:marTop w:val="0"/>
                      <w:marBottom w:val="0"/>
                      <w:divBdr>
                        <w:top w:val="none" w:sz="0" w:space="0" w:color="auto"/>
                        <w:left w:val="none" w:sz="0" w:space="0" w:color="auto"/>
                        <w:bottom w:val="none" w:sz="0" w:space="0" w:color="auto"/>
                        <w:right w:val="none" w:sz="0" w:space="0" w:color="auto"/>
                      </w:divBdr>
                    </w:div>
                    <w:div w:id="1338774358">
                      <w:marLeft w:val="0"/>
                      <w:marRight w:val="0"/>
                      <w:marTop w:val="0"/>
                      <w:marBottom w:val="0"/>
                      <w:divBdr>
                        <w:top w:val="none" w:sz="0" w:space="0" w:color="auto"/>
                        <w:left w:val="none" w:sz="0" w:space="0" w:color="auto"/>
                        <w:bottom w:val="none" w:sz="0" w:space="0" w:color="auto"/>
                        <w:right w:val="none" w:sz="0" w:space="0" w:color="auto"/>
                      </w:divBdr>
                      <w:divsChild>
                        <w:div w:id="25715701">
                          <w:marLeft w:val="0"/>
                          <w:marRight w:val="0"/>
                          <w:marTop w:val="0"/>
                          <w:marBottom w:val="0"/>
                          <w:divBdr>
                            <w:top w:val="none" w:sz="0" w:space="0" w:color="auto"/>
                            <w:left w:val="none" w:sz="0" w:space="0" w:color="auto"/>
                            <w:bottom w:val="none" w:sz="0" w:space="0" w:color="auto"/>
                            <w:right w:val="none" w:sz="0" w:space="0" w:color="auto"/>
                          </w:divBdr>
                          <w:divsChild>
                            <w:div w:id="7869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61022867">
      <w:bodyDiv w:val="1"/>
      <w:marLeft w:val="0"/>
      <w:marRight w:val="0"/>
      <w:marTop w:val="0"/>
      <w:marBottom w:val="0"/>
      <w:divBdr>
        <w:top w:val="none" w:sz="0" w:space="0" w:color="auto"/>
        <w:left w:val="none" w:sz="0" w:space="0" w:color="auto"/>
        <w:bottom w:val="none" w:sz="0" w:space="0" w:color="auto"/>
        <w:right w:val="none" w:sz="0" w:space="0" w:color="auto"/>
      </w:divBdr>
      <w:divsChild>
        <w:div w:id="309749102">
          <w:marLeft w:val="0"/>
          <w:marRight w:val="0"/>
          <w:marTop w:val="0"/>
          <w:marBottom w:val="0"/>
          <w:divBdr>
            <w:top w:val="none" w:sz="0" w:space="0" w:color="auto"/>
            <w:left w:val="none" w:sz="0" w:space="0" w:color="auto"/>
            <w:bottom w:val="none" w:sz="0" w:space="0" w:color="auto"/>
            <w:right w:val="none" w:sz="0" w:space="0" w:color="auto"/>
          </w:divBdr>
          <w:divsChild>
            <w:div w:id="803623492">
              <w:marLeft w:val="0"/>
              <w:marRight w:val="0"/>
              <w:marTop w:val="0"/>
              <w:marBottom w:val="0"/>
              <w:divBdr>
                <w:top w:val="none" w:sz="0" w:space="0" w:color="auto"/>
                <w:left w:val="none" w:sz="0" w:space="0" w:color="auto"/>
                <w:bottom w:val="none" w:sz="0" w:space="0" w:color="auto"/>
                <w:right w:val="none" w:sz="0" w:space="0" w:color="auto"/>
              </w:divBdr>
              <w:divsChild>
                <w:div w:id="56436453">
                  <w:marLeft w:val="0"/>
                  <w:marRight w:val="0"/>
                  <w:marTop w:val="0"/>
                  <w:marBottom w:val="0"/>
                  <w:divBdr>
                    <w:top w:val="none" w:sz="0" w:space="0" w:color="auto"/>
                    <w:left w:val="none" w:sz="0" w:space="0" w:color="auto"/>
                    <w:bottom w:val="none" w:sz="0" w:space="0" w:color="auto"/>
                    <w:right w:val="none" w:sz="0" w:space="0" w:color="auto"/>
                  </w:divBdr>
                  <w:divsChild>
                    <w:div w:id="531963666">
                      <w:marLeft w:val="300"/>
                      <w:marRight w:val="300"/>
                      <w:marTop w:val="0"/>
                      <w:marBottom w:val="0"/>
                      <w:divBdr>
                        <w:top w:val="none" w:sz="0" w:space="0" w:color="auto"/>
                        <w:left w:val="none" w:sz="0" w:space="0" w:color="auto"/>
                        <w:bottom w:val="none" w:sz="0" w:space="0" w:color="auto"/>
                        <w:right w:val="none" w:sz="0" w:space="0" w:color="auto"/>
                      </w:divBdr>
                      <w:divsChild>
                        <w:div w:id="48724594">
                          <w:marLeft w:val="0"/>
                          <w:marRight w:val="0"/>
                          <w:marTop w:val="0"/>
                          <w:marBottom w:val="0"/>
                          <w:divBdr>
                            <w:top w:val="none" w:sz="0" w:space="0" w:color="auto"/>
                            <w:left w:val="none" w:sz="0" w:space="0" w:color="auto"/>
                            <w:bottom w:val="none" w:sz="0" w:space="0" w:color="auto"/>
                            <w:right w:val="none" w:sz="0" w:space="0" w:color="auto"/>
                          </w:divBdr>
                          <w:divsChild>
                            <w:div w:id="7711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55638">
          <w:marLeft w:val="0"/>
          <w:marRight w:val="0"/>
          <w:marTop w:val="0"/>
          <w:marBottom w:val="0"/>
          <w:divBdr>
            <w:top w:val="none" w:sz="0" w:space="0" w:color="auto"/>
            <w:left w:val="none" w:sz="0" w:space="0" w:color="auto"/>
            <w:bottom w:val="none" w:sz="0" w:space="0" w:color="auto"/>
            <w:right w:val="none" w:sz="0" w:space="0" w:color="auto"/>
          </w:divBdr>
        </w:div>
        <w:div w:id="660741847">
          <w:marLeft w:val="0"/>
          <w:marRight w:val="0"/>
          <w:marTop w:val="0"/>
          <w:marBottom w:val="0"/>
          <w:divBdr>
            <w:top w:val="none" w:sz="0" w:space="0" w:color="auto"/>
            <w:left w:val="none" w:sz="0" w:space="0" w:color="auto"/>
            <w:bottom w:val="none" w:sz="0" w:space="0" w:color="auto"/>
            <w:right w:val="none" w:sz="0" w:space="0" w:color="auto"/>
          </w:divBdr>
        </w:div>
        <w:div w:id="869613351">
          <w:marLeft w:val="0"/>
          <w:marRight w:val="0"/>
          <w:marTop w:val="0"/>
          <w:marBottom w:val="0"/>
          <w:divBdr>
            <w:top w:val="none" w:sz="0" w:space="0" w:color="auto"/>
            <w:left w:val="none" w:sz="0" w:space="0" w:color="auto"/>
            <w:bottom w:val="none" w:sz="0" w:space="0" w:color="auto"/>
            <w:right w:val="none" w:sz="0" w:space="0" w:color="auto"/>
          </w:divBdr>
        </w:div>
        <w:div w:id="1153327434">
          <w:marLeft w:val="0"/>
          <w:marRight w:val="0"/>
          <w:marTop w:val="0"/>
          <w:marBottom w:val="0"/>
          <w:divBdr>
            <w:top w:val="none" w:sz="0" w:space="0" w:color="auto"/>
            <w:left w:val="none" w:sz="0" w:space="0" w:color="auto"/>
            <w:bottom w:val="none" w:sz="0" w:space="0" w:color="auto"/>
            <w:right w:val="none" w:sz="0" w:space="0" w:color="auto"/>
          </w:divBdr>
          <w:divsChild>
            <w:div w:id="355816846">
              <w:marLeft w:val="0"/>
              <w:marRight w:val="0"/>
              <w:marTop w:val="0"/>
              <w:marBottom w:val="0"/>
              <w:divBdr>
                <w:top w:val="none" w:sz="0" w:space="0" w:color="auto"/>
                <w:left w:val="none" w:sz="0" w:space="0" w:color="auto"/>
                <w:bottom w:val="none" w:sz="0" w:space="0" w:color="auto"/>
                <w:right w:val="none" w:sz="0" w:space="0" w:color="auto"/>
              </w:divBdr>
              <w:divsChild>
                <w:div w:id="10980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4033117">
      <w:bodyDiv w:val="1"/>
      <w:marLeft w:val="0"/>
      <w:marRight w:val="0"/>
      <w:marTop w:val="0"/>
      <w:marBottom w:val="0"/>
      <w:divBdr>
        <w:top w:val="none" w:sz="0" w:space="0" w:color="auto"/>
        <w:left w:val="none" w:sz="0" w:space="0" w:color="auto"/>
        <w:bottom w:val="none" w:sz="0" w:space="0" w:color="auto"/>
        <w:right w:val="none" w:sz="0" w:space="0" w:color="auto"/>
      </w:divBdr>
      <w:divsChild>
        <w:div w:id="176117294">
          <w:marLeft w:val="0"/>
          <w:marRight w:val="0"/>
          <w:marTop w:val="0"/>
          <w:marBottom w:val="0"/>
          <w:divBdr>
            <w:top w:val="none" w:sz="0" w:space="0" w:color="auto"/>
            <w:left w:val="none" w:sz="0" w:space="0" w:color="auto"/>
            <w:bottom w:val="none" w:sz="0" w:space="0" w:color="auto"/>
            <w:right w:val="none" w:sz="0" w:space="0" w:color="auto"/>
          </w:divBdr>
          <w:divsChild>
            <w:div w:id="1128007777">
              <w:marLeft w:val="0"/>
              <w:marRight w:val="0"/>
              <w:marTop w:val="0"/>
              <w:marBottom w:val="0"/>
              <w:divBdr>
                <w:top w:val="none" w:sz="0" w:space="0" w:color="auto"/>
                <w:left w:val="none" w:sz="0" w:space="0" w:color="auto"/>
                <w:bottom w:val="none" w:sz="0" w:space="0" w:color="auto"/>
                <w:right w:val="none" w:sz="0" w:space="0" w:color="auto"/>
              </w:divBdr>
            </w:div>
          </w:divsChild>
        </w:div>
        <w:div w:id="846480786">
          <w:marLeft w:val="0"/>
          <w:marRight w:val="0"/>
          <w:marTop w:val="0"/>
          <w:marBottom w:val="0"/>
          <w:divBdr>
            <w:top w:val="none" w:sz="0" w:space="0" w:color="auto"/>
            <w:left w:val="none" w:sz="0" w:space="0" w:color="auto"/>
            <w:bottom w:val="none" w:sz="0" w:space="0" w:color="auto"/>
            <w:right w:val="none" w:sz="0" w:space="0" w:color="auto"/>
          </w:divBdr>
        </w:div>
        <w:div w:id="1343358116">
          <w:marLeft w:val="0"/>
          <w:marRight w:val="0"/>
          <w:marTop w:val="0"/>
          <w:marBottom w:val="0"/>
          <w:divBdr>
            <w:top w:val="none" w:sz="0" w:space="0" w:color="auto"/>
            <w:left w:val="none" w:sz="0" w:space="0" w:color="auto"/>
            <w:bottom w:val="none" w:sz="0" w:space="0" w:color="auto"/>
            <w:right w:val="none" w:sz="0" w:space="0" w:color="auto"/>
          </w:divBdr>
          <w:divsChild>
            <w:div w:id="1901357122">
              <w:marLeft w:val="0"/>
              <w:marRight w:val="0"/>
              <w:marTop w:val="0"/>
              <w:marBottom w:val="0"/>
              <w:divBdr>
                <w:top w:val="none" w:sz="0" w:space="0" w:color="auto"/>
                <w:left w:val="none" w:sz="0" w:space="0" w:color="auto"/>
                <w:bottom w:val="none" w:sz="0" w:space="0" w:color="auto"/>
                <w:right w:val="none" w:sz="0" w:space="0" w:color="auto"/>
              </w:divBdr>
              <w:divsChild>
                <w:div w:id="393552861">
                  <w:marLeft w:val="0"/>
                  <w:marRight w:val="0"/>
                  <w:marTop w:val="0"/>
                  <w:marBottom w:val="0"/>
                  <w:divBdr>
                    <w:top w:val="none" w:sz="0" w:space="0" w:color="auto"/>
                    <w:left w:val="none" w:sz="0" w:space="0" w:color="auto"/>
                    <w:bottom w:val="none" w:sz="0" w:space="0" w:color="auto"/>
                    <w:right w:val="none" w:sz="0" w:space="0" w:color="auto"/>
                  </w:divBdr>
                </w:div>
              </w:divsChild>
            </w:div>
            <w:div w:id="2136288948">
              <w:marLeft w:val="0"/>
              <w:marRight w:val="0"/>
              <w:marTop w:val="0"/>
              <w:marBottom w:val="0"/>
              <w:divBdr>
                <w:top w:val="none" w:sz="0" w:space="0" w:color="auto"/>
                <w:left w:val="none" w:sz="0" w:space="0" w:color="auto"/>
                <w:bottom w:val="none" w:sz="0" w:space="0" w:color="auto"/>
                <w:right w:val="none" w:sz="0" w:space="0" w:color="auto"/>
              </w:divBdr>
              <w:divsChild>
                <w:div w:id="1487167753">
                  <w:marLeft w:val="0"/>
                  <w:marRight w:val="0"/>
                  <w:marTop w:val="0"/>
                  <w:marBottom w:val="0"/>
                  <w:divBdr>
                    <w:top w:val="none" w:sz="0" w:space="0" w:color="auto"/>
                    <w:left w:val="none" w:sz="0" w:space="0" w:color="auto"/>
                    <w:bottom w:val="none" w:sz="0" w:space="0" w:color="auto"/>
                    <w:right w:val="none" w:sz="0" w:space="0" w:color="auto"/>
                  </w:divBdr>
                </w:div>
                <w:div w:id="2122527133">
                  <w:marLeft w:val="0"/>
                  <w:marRight w:val="0"/>
                  <w:marTop w:val="0"/>
                  <w:marBottom w:val="0"/>
                  <w:divBdr>
                    <w:top w:val="none" w:sz="0" w:space="0" w:color="auto"/>
                    <w:left w:val="none" w:sz="0" w:space="0" w:color="auto"/>
                    <w:bottom w:val="none" w:sz="0" w:space="0" w:color="auto"/>
                    <w:right w:val="none" w:sz="0" w:space="0" w:color="auto"/>
                  </w:divBdr>
                  <w:divsChild>
                    <w:div w:id="174928089">
                      <w:marLeft w:val="0"/>
                      <w:marRight w:val="0"/>
                      <w:marTop w:val="0"/>
                      <w:marBottom w:val="0"/>
                      <w:divBdr>
                        <w:top w:val="single" w:sz="6" w:space="0" w:color="CBCBCF"/>
                        <w:left w:val="single" w:sz="6" w:space="0" w:color="CBCBCF"/>
                        <w:bottom w:val="single" w:sz="6" w:space="0" w:color="CBCBCF"/>
                        <w:right w:val="single" w:sz="6" w:space="0" w:color="CBCBCF"/>
                      </w:divBdr>
                      <w:divsChild>
                        <w:div w:id="107967513">
                          <w:marLeft w:val="0"/>
                          <w:marRight w:val="0"/>
                          <w:marTop w:val="0"/>
                          <w:marBottom w:val="0"/>
                          <w:divBdr>
                            <w:top w:val="none" w:sz="0" w:space="0" w:color="auto"/>
                            <w:left w:val="none" w:sz="0" w:space="0" w:color="auto"/>
                            <w:bottom w:val="none" w:sz="0" w:space="0" w:color="auto"/>
                            <w:right w:val="none" w:sz="0" w:space="0" w:color="auto"/>
                          </w:divBdr>
                          <w:divsChild>
                            <w:div w:id="97047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3896">
                  <w:marLeft w:val="0"/>
                  <w:marRight w:val="0"/>
                  <w:marTop w:val="0"/>
                  <w:marBottom w:val="0"/>
                  <w:divBdr>
                    <w:top w:val="none" w:sz="0" w:space="0" w:color="auto"/>
                    <w:left w:val="none" w:sz="0" w:space="0" w:color="auto"/>
                    <w:bottom w:val="none" w:sz="0" w:space="0" w:color="auto"/>
                    <w:right w:val="none" w:sz="0" w:space="0" w:color="auto"/>
                  </w:divBdr>
                </w:div>
                <w:div w:id="1500921448">
                  <w:marLeft w:val="0"/>
                  <w:marRight w:val="0"/>
                  <w:marTop w:val="0"/>
                  <w:marBottom w:val="0"/>
                  <w:divBdr>
                    <w:top w:val="none" w:sz="0" w:space="0" w:color="auto"/>
                    <w:left w:val="none" w:sz="0" w:space="0" w:color="auto"/>
                    <w:bottom w:val="none" w:sz="0" w:space="0" w:color="auto"/>
                    <w:right w:val="none" w:sz="0" w:space="0" w:color="auto"/>
                  </w:divBdr>
                </w:div>
                <w:div w:id="1149397968">
                  <w:blockQuote w:val="1"/>
                  <w:marLeft w:val="0"/>
                  <w:marRight w:val="0"/>
                  <w:marTop w:val="0"/>
                  <w:marBottom w:val="0"/>
                  <w:divBdr>
                    <w:top w:val="none" w:sz="0" w:space="0" w:color="auto"/>
                    <w:left w:val="none" w:sz="0" w:space="0" w:color="auto"/>
                    <w:bottom w:val="none" w:sz="0" w:space="0" w:color="auto"/>
                    <w:right w:val="none" w:sz="0" w:space="0" w:color="auto"/>
                  </w:divBdr>
                </w:div>
                <w:div w:id="1045788930">
                  <w:marLeft w:val="0"/>
                  <w:marRight w:val="0"/>
                  <w:marTop w:val="0"/>
                  <w:marBottom w:val="0"/>
                  <w:divBdr>
                    <w:top w:val="none" w:sz="0" w:space="0" w:color="auto"/>
                    <w:left w:val="none" w:sz="0" w:space="0" w:color="auto"/>
                    <w:bottom w:val="none" w:sz="0" w:space="0" w:color="auto"/>
                    <w:right w:val="none" w:sz="0" w:space="0" w:color="auto"/>
                  </w:divBdr>
                </w:div>
                <w:div w:id="1747336008">
                  <w:marLeft w:val="0"/>
                  <w:marRight w:val="0"/>
                  <w:marTop w:val="0"/>
                  <w:marBottom w:val="0"/>
                  <w:divBdr>
                    <w:top w:val="none" w:sz="0" w:space="0" w:color="auto"/>
                    <w:left w:val="none" w:sz="0" w:space="0" w:color="auto"/>
                    <w:bottom w:val="none" w:sz="0" w:space="0" w:color="auto"/>
                    <w:right w:val="none" w:sz="0" w:space="0" w:color="auto"/>
                  </w:divBdr>
                </w:div>
                <w:div w:id="1179344433">
                  <w:marLeft w:val="0"/>
                  <w:marRight w:val="0"/>
                  <w:marTop w:val="0"/>
                  <w:marBottom w:val="0"/>
                  <w:divBdr>
                    <w:top w:val="none" w:sz="0" w:space="0" w:color="auto"/>
                    <w:left w:val="none" w:sz="0" w:space="0" w:color="auto"/>
                    <w:bottom w:val="none" w:sz="0" w:space="0" w:color="auto"/>
                    <w:right w:val="none" w:sz="0" w:space="0" w:color="auto"/>
                  </w:divBdr>
                </w:div>
                <w:div w:id="560557240">
                  <w:marLeft w:val="0"/>
                  <w:marRight w:val="0"/>
                  <w:marTop w:val="0"/>
                  <w:marBottom w:val="0"/>
                  <w:divBdr>
                    <w:top w:val="none" w:sz="0" w:space="0" w:color="auto"/>
                    <w:left w:val="none" w:sz="0" w:space="0" w:color="auto"/>
                    <w:bottom w:val="none" w:sz="0" w:space="0" w:color="auto"/>
                    <w:right w:val="none" w:sz="0" w:space="0" w:color="auto"/>
                  </w:divBdr>
                  <w:divsChild>
                    <w:div w:id="1272081623">
                      <w:marLeft w:val="0"/>
                      <w:marRight w:val="0"/>
                      <w:marTop w:val="0"/>
                      <w:marBottom w:val="0"/>
                      <w:divBdr>
                        <w:top w:val="none" w:sz="0" w:space="0" w:color="auto"/>
                        <w:left w:val="none" w:sz="0" w:space="0" w:color="auto"/>
                        <w:bottom w:val="none" w:sz="0" w:space="0" w:color="auto"/>
                        <w:right w:val="none" w:sz="0" w:space="0" w:color="auto"/>
                      </w:divBdr>
                      <w:divsChild>
                        <w:div w:id="1758866927">
                          <w:marLeft w:val="0"/>
                          <w:marRight w:val="0"/>
                          <w:marTop w:val="0"/>
                          <w:marBottom w:val="0"/>
                          <w:divBdr>
                            <w:top w:val="none" w:sz="0" w:space="0" w:color="auto"/>
                            <w:left w:val="none" w:sz="0" w:space="0" w:color="auto"/>
                            <w:bottom w:val="none" w:sz="0" w:space="0" w:color="auto"/>
                            <w:right w:val="none" w:sz="0" w:space="0" w:color="auto"/>
                          </w:divBdr>
                          <w:divsChild>
                            <w:div w:id="1797487554">
                              <w:marLeft w:val="0"/>
                              <w:marRight w:val="0"/>
                              <w:marTop w:val="0"/>
                              <w:marBottom w:val="0"/>
                              <w:divBdr>
                                <w:top w:val="none" w:sz="0" w:space="0" w:color="auto"/>
                                <w:left w:val="none" w:sz="0" w:space="0" w:color="auto"/>
                                <w:bottom w:val="none" w:sz="0" w:space="0" w:color="auto"/>
                                <w:right w:val="none" w:sz="0" w:space="0" w:color="auto"/>
                              </w:divBdr>
                              <w:divsChild>
                                <w:div w:id="1554656449">
                                  <w:marLeft w:val="0"/>
                                  <w:marRight w:val="0"/>
                                  <w:marTop w:val="0"/>
                                  <w:marBottom w:val="0"/>
                                  <w:divBdr>
                                    <w:top w:val="none" w:sz="0" w:space="0" w:color="auto"/>
                                    <w:left w:val="none" w:sz="0" w:space="0" w:color="auto"/>
                                    <w:bottom w:val="none" w:sz="0" w:space="0" w:color="auto"/>
                                    <w:right w:val="none" w:sz="0" w:space="0" w:color="auto"/>
                                  </w:divBdr>
                                  <w:divsChild>
                                    <w:div w:id="692534699">
                                      <w:marLeft w:val="0"/>
                                      <w:marRight w:val="0"/>
                                      <w:marTop w:val="0"/>
                                      <w:marBottom w:val="0"/>
                                      <w:divBdr>
                                        <w:top w:val="none" w:sz="0" w:space="0" w:color="auto"/>
                                        <w:left w:val="none" w:sz="0" w:space="0" w:color="auto"/>
                                        <w:bottom w:val="none" w:sz="0" w:space="0" w:color="auto"/>
                                        <w:right w:val="none" w:sz="0" w:space="0" w:color="auto"/>
                                      </w:divBdr>
                                      <w:divsChild>
                                        <w:div w:id="110436662">
                                          <w:marLeft w:val="0"/>
                                          <w:marRight w:val="0"/>
                                          <w:marTop w:val="0"/>
                                          <w:marBottom w:val="0"/>
                                          <w:divBdr>
                                            <w:top w:val="none" w:sz="0" w:space="0" w:color="auto"/>
                                            <w:left w:val="none" w:sz="0" w:space="0" w:color="auto"/>
                                            <w:bottom w:val="none" w:sz="0" w:space="0" w:color="auto"/>
                                            <w:right w:val="none" w:sz="0" w:space="0" w:color="auto"/>
                                          </w:divBdr>
                                          <w:divsChild>
                                            <w:div w:id="1176962285">
                                              <w:marLeft w:val="0"/>
                                              <w:marRight w:val="0"/>
                                              <w:marTop w:val="0"/>
                                              <w:marBottom w:val="0"/>
                                              <w:divBdr>
                                                <w:top w:val="none" w:sz="0" w:space="0" w:color="auto"/>
                                                <w:left w:val="none" w:sz="0" w:space="0" w:color="auto"/>
                                                <w:bottom w:val="none" w:sz="0" w:space="0" w:color="auto"/>
                                                <w:right w:val="none" w:sz="0" w:space="0" w:color="auto"/>
                                              </w:divBdr>
                                              <w:divsChild>
                                                <w:div w:id="1274173071">
                                                  <w:marLeft w:val="0"/>
                                                  <w:marRight w:val="0"/>
                                                  <w:marTop w:val="0"/>
                                                  <w:marBottom w:val="0"/>
                                                  <w:divBdr>
                                                    <w:top w:val="none" w:sz="0" w:space="0" w:color="auto"/>
                                                    <w:left w:val="none" w:sz="0" w:space="0" w:color="auto"/>
                                                    <w:bottom w:val="none" w:sz="0" w:space="0" w:color="auto"/>
                                                    <w:right w:val="none" w:sz="0" w:space="0" w:color="auto"/>
                                                  </w:divBdr>
                                                  <w:divsChild>
                                                    <w:div w:id="288825753">
                                                      <w:marLeft w:val="0"/>
                                                      <w:marRight w:val="0"/>
                                                      <w:marTop w:val="0"/>
                                                      <w:marBottom w:val="0"/>
                                                      <w:divBdr>
                                                        <w:top w:val="none" w:sz="0" w:space="0" w:color="auto"/>
                                                        <w:left w:val="none" w:sz="0" w:space="0" w:color="auto"/>
                                                        <w:bottom w:val="none" w:sz="0" w:space="0" w:color="auto"/>
                                                        <w:right w:val="none" w:sz="0" w:space="0" w:color="auto"/>
                                                      </w:divBdr>
                                                      <w:divsChild>
                                                        <w:div w:id="1327512360">
                                                          <w:marLeft w:val="0"/>
                                                          <w:marRight w:val="0"/>
                                                          <w:marTop w:val="0"/>
                                                          <w:marBottom w:val="0"/>
                                                          <w:divBdr>
                                                            <w:top w:val="none" w:sz="0" w:space="0" w:color="auto"/>
                                                            <w:left w:val="none" w:sz="0" w:space="0" w:color="auto"/>
                                                            <w:bottom w:val="none" w:sz="0" w:space="0" w:color="auto"/>
                                                            <w:right w:val="none" w:sz="0" w:space="0" w:color="auto"/>
                                                          </w:divBdr>
                                                          <w:divsChild>
                                                            <w:div w:id="404378472">
                                                              <w:marLeft w:val="0"/>
                                                              <w:marRight w:val="0"/>
                                                              <w:marTop w:val="0"/>
                                                              <w:marBottom w:val="0"/>
                                                              <w:divBdr>
                                                                <w:top w:val="none" w:sz="0" w:space="0" w:color="auto"/>
                                                                <w:left w:val="none" w:sz="0" w:space="0" w:color="auto"/>
                                                                <w:bottom w:val="none" w:sz="0" w:space="0" w:color="auto"/>
                                                                <w:right w:val="none" w:sz="0" w:space="0" w:color="auto"/>
                                                              </w:divBdr>
                                                              <w:divsChild>
                                                                <w:div w:id="73169373">
                                                                  <w:marLeft w:val="0"/>
                                                                  <w:marRight w:val="0"/>
                                                                  <w:marTop w:val="0"/>
                                                                  <w:marBottom w:val="0"/>
                                                                  <w:divBdr>
                                                                    <w:top w:val="none" w:sz="0" w:space="0" w:color="auto"/>
                                                                    <w:left w:val="none" w:sz="0" w:space="0" w:color="auto"/>
                                                                    <w:bottom w:val="none" w:sz="0" w:space="0" w:color="auto"/>
                                                                    <w:right w:val="none" w:sz="0" w:space="0" w:color="auto"/>
                                                                  </w:divBdr>
                                                                </w:div>
                                                                <w:div w:id="875431240">
                                                                  <w:marLeft w:val="0"/>
                                                                  <w:marRight w:val="0"/>
                                                                  <w:marTop w:val="0"/>
                                                                  <w:marBottom w:val="0"/>
                                                                  <w:divBdr>
                                                                    <w:top w:val="none" w:sz="0" w:space="0" w:color="auto"/>
                                                                    <w:left w:val="none" w:sz="0" w:space="0" w:color="auto"/>
                                                                    <w:bottom w:val="none" w:sz="0" w:space="0" w:color="auto"/>
                                                                    <w:right w:val="none" w:sz="0" w:space="0" w:color="auto"/>
                                                                  </w:divBdr>
                                                                  <w:divsChild>
                                                                    <w:div w:id="1538422210">
                                                                      <w:marLeft w:val="225"/>
                                                                      <w:marRight w:val="225"/>
                                                                      <w:marTop w:val="0"/>
                                                                      <w:marBottom w:val="0"/>
                                                                      <w:divBdr>
                                                                        <w:top w:val="none" w:sz="0" w:space="0" w:color="auto"/>
                                                                        <w:left w:val="none" w:sz="0" w:space="0" w:color="auto"/>
                                                                        <w:bottom w:val="none" w:sz="0" w:space="0" w:color="auto"/>
                                                                        <w:right w:val="none" w:sz="0" w:space="0" w:color="auto"/>
                                                                      </w:divBdr>
                                                                      <w:divsChild>
                                                                        <w:div w:id="85349137">
                                                                          <w:marLeft w:val="0"/>
                                                                          <w:marRight w:val="0"/>
                                                                          <w:marTop w:val="0"/>
                                                                          <w:marBottom w:val="180"/>
                                                                          <w:divBdr>
                                                                            <w:top w:val="single" w:sz="6" w:space="2" w:color="auto"/>
                                                                            <w:left w:val="single" w:sz="6" w:space="4" w:color="auto"/>
                                                                            <w:bottom w:val="single" w:sz="6" w:space="2" w:color="auto"/>
                                                                            <w:right w:val="single" w:sz="6" w:space="4" w:color="auto"/>
                                                                          </w:divBdr>
                                                                        </w:div>
                                                                        <w:div w:id="1938707370">
                                                                          <w:marLeft w:val="0"/>
                                                                          <w:marRight w:val="0"/>
                                                                          <w:marTop w:val="0"/>
                                                                          <w:marBottom w:val="0"/>
                                                                          <w:divBdr>
                                                                            <w:top w:val="none" w:sz="0" w:space="0" w:color="auto"/>
                                                                            <w:left w:val="none" w:sz="0" w:space="0" w:color="auto"/>
                                                                            <w:bottom w:val="none" w:sz="0" w:space="0" w:color="auto"/>
                                                                            <w:right w:val="none" w:sz="0" w:space="0" w:color="auto"/>
                                                                          </w:divBdr>
                                                                          <w:divsChild>
                                                                            <w:div w:id="1897932779">
                                                                              <w:marLeft w:val="0"/>
                                                                              <w:marRight w:val="0"/>
                                                                              <w:marTop w:val="0"/>
                                                                              <w:marBottom w:val="0"/>
                                                                              <w:divBdr>
                                                                                <w:top w:val="none" w:sz="0" w:space="0" w:color="auto"/>
                                                                                <w:left w:val="none" w:sz="0" w:space="0" w:color="auto"/>
                                                                                <w:bottom w:val="none" w:sz="0" w:space="0" w:color="auto"/>
                                                                                <w:right w:val="none" w:sz="0" w:space="0" w:color="auto"/>
                                                                              </w:divBdr>
                                                                            </w:div>
                                                                          </w:divsChild>
                                                                        </w:div>
                                                                        <w:div w:id="7319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631412">
                                                      <w:marLeft w:val="225"/>
                                                      <w:marRight w:val="0"/>
                                                      <w:marTop w:val="0"/>
                                                      <w:marBottom w:val="0"/>
                                                      <w:divBdr>
                                                        <w:top w:val="none" w:sz="0" w:space="0" w:color="auto"/>
                                                        <w:left w:val="none" w:sz="0" w:space="0" w:color="auto"/>
                                                        <w:bottom w:val="none" w:sz="0" w:space="0" w:color="auto"/>
                                                        <w:right w:val="none" w:sz="0" w:space="0" w:color="auto"/>
                                                      </w:divBdr>
                                                      <w:divsChild>
                                                        <w:div w:id="4488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67193872">
      <w:bodyDiv w:val="1"/>
      <w:marLeft w:val="0"/>
      <w:marRight w:val="0"/>
      <w:marTop w:val="0"/>
      <w:marBottom w:val="0"/>
      <w:divBdr>
        <w:top w:val="none" w:sz="0" w:space="0" w:color="auto"/>
        <w:left w:val="none" w:sz="0" w:space="0" w:color="auto"/>
        <w:bottom w:val="none" w:sz="0" w:space="0" w:color="auto"/>
        <w:right w:val="none" w:sz="0" w:space="0" w:color="auto"/>
      </w:divBdr>
      <w:divsChild>
        <w:div w:id="1795369574">
          <w:marLeft w:val="0"/>
          <w:marRight w:val="0"/>
          <w:marTop w:val="0"/>
          <w:marBottom w:val="0"/>
          <w:divBdr>
            <w:top w:val="none" w:sz="0" w:space="0" w:color="auto"/>
            <w:left w:val="none" w:sz="0" w:space="0" w:color="auto"/>
            <w:bottom w:val="none" w:sz="0" w:space="0" w:color="auto"/>
            <w:right w:val="none" w:sz="0" w:space="0" w:color="auto"/>
          </w:divBdr>
          <w:divsChild>
            <w:div w:id="807866305">
              <w:marLeft w:val="0"/>
              <w:marRight w:val="0"/>
              <w:marTop w:val="0"/>
              <w:marBottom w:val="0"/>
              <w:divBdr>
                <w:top w:val="none" w:sz="0" w:space="0" w:color="auto"/>
                <w:left w:val="none" w:sz="0" w:space="0" w:color="auto"/>
                <w:bottom w:val="none" w:sz="0" w:space="0" w:color="auto"/>
                <w:right w:val="none" w:sz="0" w:space="0" w:color="auto"/>
              </w:divBdr>
            </w:div>
          </w:divsChild>
        </w:div>
        <w:div w:id="1206869133">
          <w:marLeft w:val="0"/>
          <w:marRight w:val="0"/>
          <w:marTop w:val="225"/>
          <w:marBottom w:val="0"/>
          <w:divBdr>
            <w:top w:val="single" w:sz="6" w:space="4" w:color="EEEEEE"/>
            <w:left w:val="none" w:sz="0" w:space="0" w:color="auto"/>
            <w:bottom w:val="single" w:sz="6" w:space="4" w:color="EEEEEE"/>
            <w:right w:val="none" w:sz="0" w:space="0" w:color="auto"/>
          </w:divBdr>
          <w:divsChild>
            <w:div w:id="943803149">
              <w:marLeft w:val="0"/>
              <w:marRight w:val="75"/>
              <w:marTop w:val="0"/>
              <w:marBottom w:val="0"/>
              <w:divBdr>
                <w:top w:val="none" w:sz="0" w:space="0" w:color="auto"/>
                <w:left w:val="none" w:sz="0" w:space="0" w:color="auto"/>
                <w:bottom w:val="none" w:sz="0" w:space="0" w:color="auto"/>
                <w:right w:val="none" w:sz="0" w:space="0" w:color="auto"/>
              </w:divBdr>
              <w:divsChild>
                <w:div w:id="3128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3515">
          <w:marLeft w:val="0"/>
          <w:marRight w:val="0"/>
          <w:marTop w:val="0"/>
          <w:marBottom w:val="0"/>
          <w:divBdr>
            <w:top w:val="none" w:sz="0" w:space="0" w:color="auto"/>
            <w:left w:val="none" w:sz="0" w:space="0" w:color="auto"/>
            <w:bottom w:val="none" w:sz="0" w:space="0" w:color="auto"/>
            <w:right w:val="none" w:sz="0" w:space="0" w:color="auto"/>
          </w:divBdr>
          <w:divsChild>
            <w:div w:id="869340493">
              <w:marLeft w:val="0"/>
              <w:marRight w:val="0"/>
              <w:marTop w:val="180"/>
              <w:marBottom w:val="0"/>
              <w:divBdr>
                <w:top w:val="none" w:sz="0" w:space="0" w:color="auto"/>
                <w:left w:val="none" w:sz="0" w:space="0" w:color="auto"/>
                <w:bottom w:val="none" w:sz="0" w:space="0" w:color="auto"/>
                <w:right w:val="none" w:sz="0" w:space="0" w:color="auto"/>
              </w:divBdr>
            </w:div>
          </w:divsChild>
        </w:div>
        <w:div w:id="2015180614">
          <w:marLeft w:val="0"/>
          <w:marRight w:val="0"/>
          <w:marTop w:val="0"/>
          <w:marBottom w:val="0"/>
          <w:divBdr>
            <w:top w:val="none" w:sz="0" w:space="0" w:color="auto"/>
            <w:left w:val="none" w:sz="0" w:space="0" w:color="auto"/>
            <w:bottom w:val="none" w:sz="0" w:space="0" w:color="auto"/>
            <w:right w:val="none" w:sz="0" w:space="0" w:color="auto"/>
          </w:divBdr>
          <w:divsChild>
            <w:div w:id="679283556">
              <w:marLeft w:val="0"/>
              <w:marRight w:val="0"/>
              <w:marTop w:val="0"/>
              <w:marBottom w:val="60"/>
              <w:divBdr>
                <w:top w:val="none" w:sz="0" w:space="0" w:color="auto"/>
                <w:left w:val="none" w:sz="0" w:space="0" w:color="auto"/>
                <w:bottom w:val="none" w:sz="0" w:space="0" w:color="auto"/>
                <w:right w:val="none" w:sz="0" w:space="0" w:color="auto"/>
              </w:divBdr>
              <w:divsChild>
                <w:div w:id="863517537">
                  <w:marLeft w:val="0"/>
                  <w:marRight w:val="0"/>
                  <w:marTop w:val="0"/>
                  <w:marBottom w:val="0"/>
                  <w:divBdr>
                    <w:top w:val="none" w:sz="0" w:space="0" w:color="auto"/>
                    <w:left w:val="none" w:sz="0" w:space="0" w:color="auto"/>
                    <w:bottom w:val="none" w:sz="0" w:space="0" w:color="auto"/>
                    <w:right w:val="none" w:sz="0" w:space="0" w:color="auto"/>
                  </w:divBdr>
                  <w:divsChild>
                    <w:div w:id="1628002238">
                      <w:marLeft w:val="0"/>
                      <w:marRight w:val="0"/>
                      <w:marTop w:val="480"/>
                      <w:marBottom w:val="480"/>
                      <w:divBdr>
                        <w:top w:val="none" w:sz="0" w:space="0" w:color="auto"/>
                        <w:left w:val="none" w:sz="0" w:space="0" w:color="auto"/>
                        <w:bottom w:val="none" w:sz="0" w:space="0" w:color="auto"/>
                        <w:right w:val="none" w:sz="0" w:space="0" w:color="auto"/>
                      </w:divBdr>
                    </w:div>
                  </w:divsChild>
                </w:div>
                <w:div w:id="17242248">
                  <w:marLeft w:val="0"/>
                  <w:marRight w:val="0"/>
                  <w:marTop w:val="0"/>
                  <w:marBottom w:val="0"/>
                  <w:divBdr>
                    <w:top w:val="none" w:sz="0" w:space="0" w:color="auto"/>
                    <w:left w:val="none" w:sz="0" w:space="0" w:color="auto"/>
                    <w:bottom w:val="none" w:sz="0" w:space="0" w:color="auto"/>
                    <w:right w:val="none" w:sz="0" w:space="0" w:color="auto"/>
                  </w:divBdr>
                  <w:divsChild>
                    <w:div w:id="1140222163">
                      <w:marLeft w:val="0"/>
                      <w:marRight w:val="0"/>
                      <w:marTop w:val="0"/>
                      <w:marBottom w:val="0"/>
                      <w:divBdr>
                        <w:top w:val="none" w:sz="0" w:space="0" w:color="auto"/>
                        <w:left w:val="none" w:sz="0" w:space="0" w:color="auto"/>
                        <w:bottom w:val="none" w:sz="0" w:space="0" w:color="auto"/>
                        <w:right w:val="none" w:sz="0" w:space="0" w:color="auto"/>
                      </w:divBdr>
                      <w:divsChild>
                        <w:div w:id="689455800">
                          <w:marLeft w:val="0"/>
                          <w:marRight w:val="0"/>
                          <w:marTop w:val="0"/>
                          <w:marBottom w:val="75"/>
                          <w:divBdr>
                            <w:top w:val="none" w:sz="0" w:space="0" w:color="auto"/>
                            <w:left w:val="none" w:sz="0" w:space="0" w:color="auto"/>
                            <w:bottom w:val="none" w:sz="0" w:space="0" w:color="auto"/>
                            <w:right w:val="none" w:sz="0" w:space="0" w:color="auto"/>
                          </w:divBdr>
                          <w:divsChild>
                            <w:div w:id="584458043">
                              <w:marLeft w:val="0"/>
                              <w:marRight w:val="0"/>
                              <w:marTop w:val="0"/>
                              <w:marBottom w:val="0"/>
                              <w:divBdr>
                                <w:top w:val="none" w:sz="0" w:space="0" w:color="auto"/>
                                <w:left w:val="none" w:sz="0" w:space="0" w:color="auto"/>
                                <w:bottom w:val="none" w:sz="0" w:space="0" w:color="auto"/>
                                <w:right w:val="none" w:sz="0" w:space="0" w:color="auto"/>
                              </w:divBdr>
                            </w:div>
                          </w:divsChild>
                        </w:div>
                        <w:div w:id="924267346">
                          <w:marLeft w:val="0"/>
                          <w:marRight w:val="0"/>
                          <w:marTop w:val="0"/>
                          <w:marBottom w:val="0"/>
                          <w:divBdr>
                            <w:top w:val="none" w:sz="0" w:space="0" w:color="auto"/>
                            <w:left w:val="none" w:sz="0" w:space="0" w:color="auto"/>
                            <w:bottom w:val="none" w:sz="0" w:space="0" w:color="auto"/>
                            <w:right w:val="none" w:sz="0" w:space="0" w:color="auto"/>
                          </w:divBdr>
                          <w:divsChild>
                            <w:div w:id="516425814">
                              <w:marLeft w:val="0"/>
                              <w:marRight w:val="0"/>
                              <w:marTop w:val="0"/>
                              <w:marBottom w:val="0"/>
                              <w:divBdr>
                                <w:top w:val="none" w:sz="0" w:space="0" w:color="auto"/>
                                <w:left w:val="none" w:sz="0" w:space="0" w:color="auto"/>
                                <w:bottom w:val="none" w:sz="0" w:space="0" w:color="auto"/>
                                <w:right w:val="none" w:sz="0" w:space="0" w:color="auto"/>
                              </w:divBdr>
                              <w:divsChild>
                                <w:div w:id="870923972">
                                  <w:marLeft w:val="0"/>
                                  <w:marRight w:val="0"/>
                                  <w:marTop w:val="0"/>
                                  <w:marBottom w:val="0"/>
                                  <w:divBdr>
                                    <w:top w:val="none" w:sz="0" w:space="0" w:color="auto"/>
                                    <w:left w:val="none" w:sz="0" w:space="0" w:color="auto"/>
                                    <w:bottom w:val="none" w:sz="0" w:space="0" w:color="auto"/>
                                    <w:right w:val="none" w:sz="0" w:space="0" w:color="auto"/>
                                  </w:divBdr>
                                  <w:divsChild>
                                    <w:div w:id="110830516">
                                      <w:marLeft w:val="0"/>
                                      <w:marRight w:val="0"/>
                                      <w:marTop w:val="0"/>
                                      <w:marBottom w:val="30"/>
                                      <w:divBdr>
                                        <w:top w:val="none" w:sz="0" w:space="0" w:color="auto"/>
                                        <w:left w:val="none" w:sz="0" w:space="0" w:color="auto"/>
                                        <w:bottom w:val="none" w:sz="0" w:space="0" w:color="auto"/>
                                        <w:right w:val="none" w:sz="0" w:space="0" w:color="auto"/>
                                      </w:divBdr>
                                      <w:divsChild>
                                        <w:div w:id="1772317043">
                                          <w:marLeft w:val="0"/>
                                          <w:marRight w:val="0"/>
                                          <w:marTop w:val="0"/>
                                          <w:marBottom w:val="0"/>
                                          <w:divBdr>
                                            <w:top w:val="none" w:sz="0" w:space="0" w:color="auto"/>
                                            <w:left w:val="none" w:sz="0" w:space="0" w:color="auto"/>
                                            <w:bottom w:val="none" w:sz="0" w:space="0" w:color="auto"/>
                                            <w:right w:val="none" w:sz="0" w:space="0" w:color="auto"/>
                                          </w:divBdr>
                                          <w:divsChild>
                                            <w:div w:id="294410210">
                                              <w:marLeft w:val="0"/>
                                              <w:marRight w:val="0"/>
                                              <w:marTop w:val="0"/>
                                              <w:marBottom w:val="0"/>
                                              <w:divBdr>
                                                <w:top w:val="none" w:sz="0" w:space="0" w:color="auto"/>
                                                <w:left w:val="none" w:sz="0" w:space="0" w:color="auto"/>
                                                <w:bottom w:val="none" w:sz="0" w:space="0" w:color="auto"/>
                                                <w:right w:val="none" w:sz="0" w:space="0" w:color="auto"/>
                                              </w:divBdr>
                                              <w:divsChild>
                                                <w:div w:id="901409503">
                                                  <w:marLeft w:val="0"/>
                                                  <w:marRight w:val="0"/>
                                                  <w:marTop w:val="0"/>
                                                  <w:marBottom w:val="0"/>
                                                  <w:divBdr>
                                                    <w:top w:val="none" w:sz="0" w:space="0" w:color="auto"/>
                                                    <w:left w:val="none" w:sz="0" w:space="0" w:color="auto"/>
                                                    <w:bottom w:val="none" w:sz="0" w:space="0" w:color="auto"/>
                                                    <w:right w:val="none" w:sz="0" w:space="0" w:color="auto"/>
                                                  </w:divBdr>
                                                  <w:divsChild>
                                                    <w:div w:id="6420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9354">
                                              <w:marLeft w:val="0"/>
                                              <w:marRight w:val="0"/>
                                              <w:marTop w:val="0"/>
                                              <w:marBottom w:val="0"/>
                                              <w:divBdr>
                                                <w:top w:val="none" w:sz="0" w:space="0" w:color="auto"/>
                                                <w:left w:val="none" w:sz="0" w:space="0" w:color="auto"/>
                                                <w:bottom w:val="none" w:sz="0" w:space="0" w:color="auto"/>
                                                <w:right w:val="none" w:sz="0" w:space="0" w:color="auto"/>
                                              </w:divBdr>
                                              <w:divsChild>
                                                <w:div w:id="316155791">
                                                  <w:marLeft w:val="0"/>
                                                  <w:marRight w:val="0"/>
                                                  <w:marTop w:val="0"/>
                                                  <w:marBottom w:val="0"/>
                                                  <w:divBdr>
                                                    <w:top w:val="none" w:sz="0" w:space="0" w:color="auto"/>
                                                    <w:left w:val="none" w:sz="0" w:space="0" w:color="auto"/>
                                                    <w:bottom w:val="none" w:sz="0" w:space="0" w:color="auto"/>
                                                    <w:right w:val="none" w:sz="0" w:space="0" w:color="auto"/>
                                                  </w:divBdr>
                                                  <w:divsChild>
                                                    <w:div w:id="7101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1354">
                                              <w:marLeft w:val="0"/>
                                              <w:marRight w:val="0"/>
                                              <w:marTop w:val="0"/>
                                              <w:marBottom w:val="0"/>
                                              <w:divBdr>
                                                <w:top w:val="none" w:sz="0" w:space="0" w:color="auto"/>
                                                <w:left w:val="none" w:sz="0" w:space="0" w:color="auto"/>
                                                <w:bottom w:val="none" w:sz="0" w:space="0" w:color="auto"/>
                                                <w:right w:val="none" w:sz="0" w:space="0" w:color="auto"/>
                                              </w:divBdr>
                                              <w:divsChild>
                                                <w:div w:id="264072055">
                                                  <w:marLeft w:val="0"/>
                                                  <w:marRight w:val="0"/>
                                                  <w:marTop w:val="0"/>
                                                  <w:marBottom w:val="0"/>
                                                  <w:divBdr>
                                                    <w:top w:val="none" w:sz="0" w:space="0" w:color="auto"/>
                                                    <w:left w:val="none" w:sz="0" w:space="0" w:color="auto"/>
                                                    <w:bottom w:val="none" w:sz="0" w:space="0" w:color="auto"/>
                                                    <w:right w:val="none" w:sz="0" w:space="0" w:color="auto"/>
                                                  </w:divBdr>
                                                  <w:divsChild>
                                                    <w:div w:id="2413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9514">
                                              <w:marLeft w:val="0"/>
                                              <w:marRight w:val="0"/>
                                              <w:marTop w:val="0"/>
                                              <w:marBottom w:val="0"/>
                                              <w:divBdr>
                                                <w:top w:val="none" w:sz="0" w:space="0" w:color="auto"/>
                                                <w:left w:val="none" w:sz="0" w:space="0" w:color="auto"/>
                                                <w:bottom w:val="none" w:sz="0" w:space="0" w:color="auto"/>
                                                <w:right w:val="none" w:sz="0" w:space="0" w:color="auto"/>
                                              </w:divBdr>
                                              <w:divsChild>
                                                <w:div w:id="791363706">
                                                  <w:marLeft w:val="0"/>
                                                  <w:marRight w:val="0"/>
                                                  <w:marTop w:val="0"/>
                                                  <w:marBottom w:val="0"/>
                                                  <w:divBdr>
                                                    <w:top w:val="none" w:sz="0" w:space="0" w:color="auto"/>
                                                    <w:left w:val="none" w:sz="0" w:space="0" w:color="auto"/>
                                                    <w:bottom w:val="none" w:sz="0" w:space="0" w:color="auto"/>
                                                    <w:right w:val="none" w:sz="0" w:space="0" w:color="auto"/>
                                                  </w:divBdr>
                                                  <w:divsChild>
                                                    <w:div w:id="13522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3511">
                                              <w:marLeft w:val="0"/>
                                              <w:marRight w:val="0"/>
                                              <w:marTop w:val="0"/>
                                              <w:marBottom w:val="0"/>
                                              <w:divBdr>
                                                <w:top w:val="none" w:sz="0" w:space="0" w:color="auto"/>
                                                <w:left w:val="none" w:sz="0" w:space="0" w:color="auto"/>
                                                <w:bottom w:val="none" w:sz="0" w:space="0" w:color="auto"/>
                                                <w:right w:val="none" w:sz="0" w:space="0" w:color="auto"/>
                                              </w:divBdr>
                                              <w:divsChild>
                                                <w:div w:id="425615174">
                                                  <w:marLeft w:val="0"/>
                                                  <w:marRight w:val="0"/>
                                                  <w:marTop w:val="0"/>
                                                  <w:marBottom w:val="0"/>
                                                  <w:divBdr>
                                                    <w:top w:val="none" w:sz="0" w:space="0" w:color="auto"/>
                                                    <w:left w:val="none" w:sz="0" w:space="0" w:color="auto"/>
                                                    <w:bottom w:val="none" w:sz="0" w:space="0" w:color="auto"/>
                                                    <w:right w:val="none" w:sz="0" w:space="0" w:color="auto"/>
                                                  </w:divBdr>
                                                  <w:divsChild>
                                                    <w:div w:id="20139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0750">
                                              <w:marLeft w:val="0"/>
                                              <w:marRight w:val="0"/>
                                              <w:marTop w:val="0"/>
                                              <w:marBottom w:val="0"/>
                                              <w:divBdr>
                                                <w:top w:val="none" w:sz="0" w:space="0" w:color="auto"/>
                                                <w:left w:val="none" w:sz="0" w:space="0" w:color="auto"/>
                                                <w:bottom w:val="none" w:sz="0" w:space="0" w:color="auto"/>
                                                <w:right w:val="none" w:sz="0" w:space="0" w:color="auto"/>
                                              </w:divBdr>
                                              <w:divsChild>
                                                <w:div w:id="417409340">
                                                  <w:marLeft w:val="0"/>
                                                  <w:marRight w:val="0"/>
                                                  <w:marTop w:val="0"/>
                                                  <w:marBottom w:val="0"/>
                                                  <w:divBdr>
                                                    <w:top w:val="none" w:sz="0" w:space="0" w:color="auto"/>
                                                    <w:left w:val="none" w:sz="0" w:space="0" w:color="auto"/>
                                                    <w:bottom w:val="none" w:sz="0" w:space="0" w:color="auto"/>
                                                    <w:right w:val="none" w:sz="0" w:space="0" w:color="auto"/>
                                                  </w:divBdr>
                                                  <w:divsChild>
                                                    <w:div w:id="8051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09363">
                                              <w:marLeft w:val="0"/>
                                              <w:marRight w:val="0"/>
                                              <w:marTop w:val="0"/>
                                              <w:marBottom w:val="0"/>
                                              <w:divBdr>
                                                <w:top w:val="none" w:sz="0" w:space="0" w:color="auto"/>
                                                <w:left w:val="none" w:sz="0" w:space="0" w:color="auto"/>
                                                <w:bottom w:val="none" w:sz="0" w:space="0" w:color="auto"/>
                                                <w:right w:val="none" w:sz="0" w:space="0" w:color="auto"/>
                                              </w:divBdr>
                                              <w:divsChild>
                                                <w:div w:id="867059711">
                                                  <w:marLeft w:val="0"/>
                                                  <w:marRight w:val="0"/>
                                                  <w:marTop w:val="0"/>
                                                  <w:marBottom w:val="0"/>
                                                  <w:divBdr>
                                                    <w:top w:val="none" w:sz="0" w:space="0" w:color="auto"/>
                                                    <w:left w:val="none" w:sz="0" w:space="0" w:color="auto"/>
                                                    <w:bottom w:val="none" w:sz="0" w:space="0" w:color="auto"/>
                                                    <w:right w:val="none" w:sz="0" w:space="0" w:color="auto"/>
                                                  </w:divBdr>
                                                  <w:divsChild>
                                                    <w:div w:id="73100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60230">
                                              <w:marLeft w:val="0"/>
                                              <w:marRight w:val="0"/>
                                              <w:marTop w:val="0"/>
                                              <w:marBottom w:val="0"/>
                                              <w:divBdr>
                                                <w:top w:val="none" w:sz="0" w:space="0" w:color="auto"/>
                                                <w:left w:val="none" w:sz="0" w:space="0" w:color="auto"/>
                                                <w:bottom w:val="none" w:sz="0" w:space="0" w:color="auto"/>
                                                <w:right w:val="none" w:sz="0" w:space="0" w:color="auto"/>
                                              </w:divBdr>
                                              <w:divsChild>
                                                <w:div w:id="497620367">
                                                  <w:marLeft w:val="0"/>
                                                  <w:marRight w:val="0"/>
                                                  <w:marTop w:val="0"/>
                                                  <w:marBottom w:val="0"/>
                                                  <w:divBdr>
                                                    <w:top w:val="none" w:sz="0" w:space="0" w:color="auto"/>
                                                    <w:left w:val="none" w:sz="0" w:space="0" w:color="auto"/>
                                                    <w:bottom w:val="none" w:sz="0" w:space="0" w:color="auto"/>
                                                    <w:right w:val="none" w:sz="0" w:space="0" w:color="auto"/>
                                                  </w:divBdr>
                                                  <w:divsChild>
                                                    <w:div w:id="15933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70676">
                                              <w:marLeft w:val="0"/>
                                              <w:marRight w:val="0"/>
                                              <w:marTop w:val="0"/>
                                              <w:marBottom w:val="0"/>
                                              <w:divBdr>
                                                <w:top w:val="none" w:sz="0" w:space="0" w:color="auto"/>
                                                <w:left w:val="none" w:sz="0" w:space="0" w:color="auto"/>
                                                <w:bottom w:val="none" w:sz="0" w:space="0" w:color="auto"/>
                                                <w:right w:val="none" w:sz="0" w:space="0" w:color="auto"/>
                                              </w:divBdr>
                                              <w:divsChild>
                                                <w:div w:id="204871373">
                                                  <w:marLeft w:val="0"/>
                                                  <w:marRight w:val="0"/>
                                                  <w:marTop w:val="0"/>
                                                  <w:marBottom w:val="0"/>
                                                  <w:divBdr>
                                                    <w:top w:val="none" w:sz="0" w:space="0" w:color="auto"/>
                                                    <w:left w:val="none" w:sz="0" w:space="0" w:color="auto"/>
                                                    <w:bottom w:val="none" w:sz="0" w:space="0" w:color="auto"/>
                                                    <w:right w:val="none" w:sz="0" w:space="0" w:color="auto"/>
                                                  </w:divBdr>
                                                  <w:divsChild>
                                                    <w:div w:id="7840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7345">
                                              <w:marLeft w:val="0"/>
                                              <w:marRight w:val="0"/>
                                              <w:marTop w:val="0"/>
                                              <w:marBottom w:val="0"/>
                                              <w:divBdr>
                                                <w:top w:val="none" w:sz="0" w:space="0" w:color="auto"/>
                                                <w:left w:val="none" w:sz="0" w:space="0" w:color="auto"/>
                                                <w:bottom w:val="none" w:sz="0" w:space="0" w:color="auto"/>
                                                <w:right w:val="none" w:sz="0" w:space="0" w:color="auto"/>
                                              </w:divBdr>
                                              <w:divsChild>
                                                <w:div w:id="630601707">
                                                  <w:marLeft w:val="0"/>
                                                  <w:marRight w:val="0"/>
                                                  <w:marTop w:val="0"/>
                                                  <w:marBottom w:val="0"/>
                                                  <w:divBdr>
                                                    <w:top w:val="none" w:sz="0" w:space="0" w:color="auto"/>
                                                    <w:left w:val="none" w:sz="0" w:space="0" w:color="auto"/>
                                                    <w:bottom w:val="none" w:sz="0" w:space="0" w:color="auto"/>
                                                    <w:right w:val="none" w:sz="0" w:space="0" w:color="auto"/>
                                                  </w:divBdr>
                                                  <w:divsChild>
                                                    <w:div w:id="8506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776">
                                              <w:marLeft w:val="0"/>
                                              <w:marRight w:val="0"/>
                                              <w:marTop w:val="0"/>
                                              <w:marBottom w:val="0"/>
                                              <w:divBdr>
                                                <w:top w:val="none" w:sz="0" w:space="0" w:color="auto"/>
                                                <w:left w:val="none" w:sz="0" w:space="0" w:color="auto"/>
                                                <w:bottom w:val="none" w:sz="0" w:space="0" w:color="auto"/>
                                                <w:right w:val="none" w:sz="0" w:space="0" w:color="auto"/>
                                              </w:divBdr>
                                              <w:divsChild>
                                                <w:div w:id="1050762296">
                                                  <w:marLeft w:val="0"/>
                                                  <w:marRight w:val="0"/>
                                                  <w:marTop w:val="0"/>
                                                  <w:marBottom w:val="0"/>
                                                  <w:divBdr>
                                                    <w:top w:val="none" w:sz="0" w:space="0" w:color="auto"/>
                                                    <w:left w:val="none" w:sz="0" w:space="0" w:color="auto"/>
                                                    <w:bottom w:val="none" w:sz="0" w:space="0" w:color="auto"/>
                                                    <w:right w:val="none" w:sz="0" w:space="0" w:color="auto"/>
                                                  </w:divBdr>
                                                  <w:divsChild>
                                                    <w:div w:id="21151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3197">
                                              <w:marLeft w:val="0"/>
                                              <w:marRight w:val="0"/>
                                              <w:marTop w:val="0"/>
                                              <w:marBottom w:val="0"/>
                                              <w:divBdr>
                                                <w:top w:val="none" w:sz="0" w:space="0" w:color="auto"/>
                                                <w:left w:val="none" w:sz="0" w:space="0" w:color="auto"/>
                                                <w:bottom w:val="none" w:sz="0" w:space="0" w:color="auto"/>
                                                <w:right w:val="none" w:sz="0" w:space="0" w:color="auto"/>
                                              </w:divBdr>
                                              <w:divsChild>
                                                <w:div w:id="1196771170">
                                                  <w:marLeft w:val="0"/>
                                                  <w:marRight w:val="0"/>
                                                  <w:marTop w:val="0"/>
                                                  <w:marBottom w:val="0"/>
                                                  <w:divBdr>
                                                    <w:top w:val="none" w:sz="0" w:space="0" w:color="auto"/>
                                                    <w:left w:val="none" w:sz="0" w:space="0" w:color="auto"/>
                                                    <w:bottom w:val="none" w:sz="0" w:space="0" w:color="auto"/>
                                                    <w:right w:val="none" w:sz="0" w:space="0" w:color="auto"/>
                                                  </w:divBdr>
                                                  <w:divsChild>
                                                    <w:div w:id="8379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20346">
                                              <w:marLeft w:val="0"/>
                                              <w:marRight w:val="0"/>
                                              <w:marTop w:val="0"/>
                                              <w:marBottom w:val="0"/>
                                              <w:divBdr>
                                                <w:top w:val="none" w:sz="0" w:space="0" w:color="auto"/>
                                                <w:left w:val="none" w:sz="0" w:space="0" w:color="auto"/>
                                                <w:bottom w:val="none" w:sz="0" w:space="0" w:color="auto"/>
                                                <w:right w:val="none" w:sz="0" w:space="0" w:color="auto"/>
                                              </w:divBdr>
                                              <w:divsChild>
                                                <w:div w:id="952981362">
                                                  <w:marLeft w:val="0"/>
                                                  <w:marRight w:val="0"/>
                                                  <w:marTop w:val="0"/>
                                                  <w:marBottom w:val="0"/>
                                                  <w:divBdr>
                                                    <w:top w:val="none" w:sz="0" w:space="0" w:color="auto"/>
                                                    <w:left w:val="none" w:sz="0" w:space="0" w:color="auto"/>
                                                    <w:bottom w:val="none" w:sz="0" w:space="0" w:color="auto"/>
                                                    <w:right w:val="none" w:sz="0" w:space="0" w:color="auto"/>
                                                  </w:divBdr>
                                                  <w:divsChild>
                                                    <w:div w:id="82713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5092">
                                              <w:marLeft w:val="0"/>
                                              <w:marRight w:val="0"/>
                                              <w:marTop w:val="0"/>
                                              <w:marBottom w:val="0"/>
                                              <w:divBdr>
                                                <w:top w:val="none" w:sz="0" w:space="0" w:color="auto"/>
                                                <w:left w:val="none" w:sz="0" w:space="0" w:color="auto"/>
                                                <w:bottom w:val="none" w:sz="0" w:space="0" w:color="auto"/>
                                                <w:right w:val="none" w:sz="0" w:space="0" w:color="auto"/>
                                              </w:divBdr>
                                              <w:divsChild>
                                                <w:div w:id="974792939">
                                                  <w:marLeft w:val="0"/>
                                                  <w:marRight w:val="0"/>
                                                  <w:marTop w:val="0"/>
                                                  <w:marBottom w:val="0"/>
                                                  <w:divBdr>
                                                    <w:top w:val="none" w:sz="0" w:space="0" w:color="auto"/>
                                                    <w:left w:val="none" w:sz="0" w:space="0" w:color="auto"/>
                                                    <w:bottom w:val="none" w:sz="0" w:space="0" w:color="auto"/>
                                                    <w:right w:val="none" w:sz="0" w:space="0" w:color="auto"/>
                                                  </w:divBdr>
                                                  <w:divsChild>
                                                    <w:div w:id="14024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76819">
                                              <w:marLeft w:val="0"/>
                                              <w:marRight w:val="0"/>
                                              <w:marTop w:val="0"/>
                                              <w:marBottom w:val="0"/>
                                              <w:divBdr>
                                                <w:top w:val="none" w:sz="0" w:space="0" w:color="auto"/>
                                                <w:left w:val="none" w:sz="0" w:space="0" w:color="auto"/>
                                                <w:bottom w:val="none" w:sz="0" w:space="0" w:color="auto"/>
                                                <w:right w:val="none" w:sz="0" w:space="0" w:color="auto"/>
                                              </w:divBdr>
                                              <w:divsChild>
                                                <w:div w:id="71204239">
                                                  <w:marLeft w:val="0"/>
                                                  <w:marRight w:val="0"/>
                                                  <w:marTop w:val="0"/>
                                                  <w:marBottom w:val="0"/>
                                                  <w:divBdr>
                                                    <w:top w:val="none" w:sz="0" w:space="0" w:color="auto"/>
                                                    <w:left w:val="none" w:sz="0" w:space="0" w:color="auto"/>
                                                    <w:bottom w:val="none" w:sz="0" w:space="0" w:color="auto"/>
                                                    <w:right w:val="none" w:sz="0" w:space="0" w:color="auto"/>
                                                  </w:divBdr>
                                                  <w:divsChild>
                                                    <w:div w:id="9055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845746">
                                  <w:marLeft w:val="0"/>
                                  <w:marRight w:val="0"/>
                                  <w:marTop w:val="0"/>
                                  <w:marBottom w:val="0"/>
                                  <w:divBdr>
                                    <w:top w:val="none" w:sz="0" w:space="0" w:color="auto"/>
                                    <w:left w:val="none" w:sz="0" w:space="0" w:color="auto"/>
                                    <w:bottom w:val="none" w:sz="0" w:space="0" w:color="auto"/>
                                    <w:right w:val="none" w:sz="0" w:space="0" w:color="auto"/>
                                  </w:divBdr>
                                  <w:divsChild>
                                    <w:div w:id="1994605703">
                                      <w:marLeft w:val="0"/>
                                      <w:marRight w:val="0"/>
                                      <w:marTop w:val="0"/>
                                      <w:marBottom w:val="0"/>
                                      <w:divBdr>
                                        <w:top w:val="none" w:sz="0" w:space="0" w:color="auto"/>
                                        <w:left w:val="none" w:sz="0" w:space="0" w:color="auto"/>
                                        <w:bottom w:val="none" w:sz="0" w:space="0" w:color="auto"/>
                                        <w:right w:val="none" w:sz="0" w:space="0" w:color="auto"/>
                                      </w:divBdr>
                                    </w:div>
                                    <w:div w:id="2367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9690">
                              <w:marLeft w:val="0"/>
                              <w:marRight w:val="0"/>
                              <w:marTop w:val="0"/>
                              <w:marBottom w:val="0"/>
                              <w:divBdr>
                                <w:top w:val="none" w:sz="0" w:space="0" w:color="auto"/>
                                <w:left w:val="none" w:sz="0" w:space="0" w:color="auto"/>
                                <w:bottom w:val="none" w:sz="0" w:space="0" w:color="auto"/>
                                <w:right w:val="none" w:sz="0" w:space="0" w:color="auto"/>
                              </w:divBdr>
                              <w:divsChild>
                                <w:div w:id="951784646">
                                  <w:marLeft w:val="0"/>
                                  <w:marRight w:val="0"/>
                                  <w:marTop w:val="0"/>
                                  <w:marBottom w:val="0"/>
                                  <w:divBdr>
                                    <w:top w:val="none" w:sz="0" w:space="0" w:color="auto"/>
                                    <w:left w:val="none" w:sz="0" w:space="0" w:color="auto"/>
                                    <w:bottom w:val="none" w:sz="0" w:space="0" w:color="auto"/>
                                    <w:right w:val="none" w:sz="0" w:space="0" w:color="auto"/>
                                  </w:divBdr>
                                  <w:divsChild>
                                    <w:div w:id="930505378">
                                      <w:marLeft w:val="0"/>
                                      <w:marRight w:val="30"/>
                                      <w:marTop w:val="0"/>
                                      <w:marBottom w:val="0"/>
                                      <w:divBdr>
                                        <w:top w:val="none" w:sz="0" w:space="0" w:color="auto"/>
                                        <w:left w:val="none" w:sz="0" w:space="0" w:color="auto"/>
                                        <w:bottom w:val="none" w:sz="0" w:space="0" w:color="auto"/>
                                        <w:right w:val="none" w:sz="0" w:space="0" w:color="auto"/>
                                      </w:divBdr>
                                      <w:divsChild>
                                        <w:div w:id="1355424852">
                                          <w:marLeft w:val="0"/>
                                          <w:marRight w:val="0"/>
                                          <w:marTop w:val="0"/>
                                          <w:marBottom w:val="0"/>
                                          <w:divBdr>
                                            <w:top w:val="none" w:sz="0" w:space="0" w:color="auto"/>
                                            <w:left w:val="none" w:sz="0" w:space="0" w:color="auto"/>
                                            <w:bottom w:val="none" w:sz="0" w:space="0" w:color="auto"/>
                                            <w:right w:val="none" w:sz="0" w:space="0" w:color="auto"/>
                                          </w:divBdr>
                                        </w:div>
                                      </w:divsChild>
                                    </w:div>
                                    <w:div w:id="1621186669">
                                      <w:marLeft w:val="0"/>
                                      <w:marRight w:val="30"/>
                                      <w:marTop w:val="0"/>
                                      <w:marBottom w:val="0"/>
                                      <w:divBdr>
                                        <w:top w:val="none" w:sz="0" w:space="0" w:color="auto"/>
                                        <w:left w:val="none" w:sz="0" w:space="0" w:color="auto"/>
                                        <w:bottom w:val="none" w:sz="0" w:space="0" w:color="auto"/>
                                        <w:right w:val="none" w:sz="0" w:space="0" w:color="auto"/>
                                      </w:divBdr>
                                      <w:divsChild>
                                        <w:div w:id="153301451">
                                          <w:marLeft w:val="0"/>
                                          <w:marRight w:val="0"/>
                                          <w:marTop w:val="0"/>
                                          <w:marBottom w:val="0"/>
                                          <w:divBdr>
                                            <w:top w:val="none" w:sz="0" w:space="0" w:color="auto"/>
                                            <w:left w:val="none" w:sz="0" w:space="0" w:color="auto"/>
                                            <w:bottom w:val="none" w:sz="0" w:space="0" w:color="auto"/>
                                            <w:right w:val="none" w:sz="0" w:space="0" w:color="auto"/>
                                          </w:divBdr>
                                        </w:div>
                                      </w:divsChild>
                                    </w:div>
                                    <w:div w:id="1121145866">
                                      <w:marLeft w:val="0"/>
                                      <w:marRight w:val="30"/>
                                      <w:marTop w:val="0"/>
                                      <w:marBottom w:val="0"/>
                                      <w:divBdr>
                                        <w:top w:val="none" w:sz="0" w:space="0" w:color="auto"/>
                                        <w:left w:val="none" w:sz="0" w:space="0" w:color="auto"/>
                                        <w:bottom w:val="none" w:sz="0" w:space="0" w:color="auto"/>
                                        <w:right w:val="none" w:sz="0" w:space="0" w:color="auto"/>
                                      </w:divBdr>
                                      <w:divsChild>
                                        <w:div w:id="1742095683">
                                          <w:marLeft w:val="0"/>
                                          <w:marRight w:val="0"/>
                                          <w:marTop w:val="0"/>
                                          <w:marBottom w:val="0"/>
                                          <w:divBdr>
                                            <w:top w:val="none" w:sz="0" w:space="0" w:color="auto"/>
                                            <w:left w:val="none" w:sz="0" w:space="0" w:color="auto"/>
                                            <w:bottom w:val="none" w:sz="0" w:space="0" w:color="auto"/>
                                            <w:right w:val="none" w:sz="0" w:space="0" w:color="auto"/>
                                          </w:divBdr>
                                        </w:div>
                                      </w:divsChild>
                                    </w:div>
                                    <w:div w:id="2043746938">
                                      <w:marLeft w:val="0"/>
                                      <w:marRight w:val="30"/>
                                      <w:marTop w:val="0"/>
                                      <w:marBottom w:val="0"/>
                                      <w:divBdr>
                                        <w:top w:val="none" w:sz="0" w:space="0" w:color="auto"/>
                                        <w:left w:val="none" w:sz="0" w:space="0" w:color="auto"/>
                                        <w:bottom w:val="none" w:sz="0" w:space="0" w:color="auto"/>
                                        <w:right w:val="none" w:sz="0" w:space="0" w:color="auto"/>
                                      </w:divBdr>
                                      <w:divsChild>
                                        <w:div w:id="395737810">
                                          <w:marLeft w:val="0"/>
                                          <w:marRight w:val="0"/>
                                          <w:marTop w:val="0"/>
                                          <w:marBottom w:val="0"/>
                                          <w:divBdr>
                                            <w:top w:val="none" w:sz="0" w:space="0" w:color="auto"/>
                                            <w:left w:val="none" w:sz="0" w:space="0" w:color="auto"/>
                                            <w:bottom w:val="none" w:sz="0" w:space="0" w:color="auto"/>
                                            <w:right w:val="none" w:sz="0" w:space="0" w:color="auto"/>
                                          </w:divBdr>
                                        </w:div>
                                      </w:divsChild>
                                    </w:div>
                                    <w:div w:id="1955135755">
                                      <w:marLeft w:val="0"/>
                                      <w:marRight w:val="30"/>
                                      <w:marTop w:val="0"/>
                                      <w:marBottom w:val="0"/>
                                      <w:divBdr>
                                        <w:top w:val="none" w:sz="0" w:space="0" w:color="auto"/>
                                        <w:left w:val="none" w:sz="0" w:space="0" w:color="auto"/>
                                        <w:bottom w:val="none" w:sz="0" w:space="0" w:color="auto"/>
                                        <w:right w:val="none" w:sz="0" w:space="0" w:color="auto"/>
                                      </w:divBdr>
                                      <w:divsChild>
                                        <w:div w:id="1048534225">
                                          <w:marLeft w:val="0"/>
                                          <w:marRight w:val="0"/>
                                          <w:marTop w:val="0"/>
                                          <w:marBottom w:val="0"/>
                                          <w:divBdr>
                                            <w:top w:val="none" w:sz="0" w:space="0" w:color="auto"/>
                                            <w:left w:val="none" w:sz="0" w:space="0" w:color="auto"/>
                                            <w:bottom w:val="none" w:sz="0" w:space="0" w:color="auto"/>
                                            <w:right w:val="none" w:sz="0" w:space="0" w:color="auto"/>
                                          </w:divBdr>
                                        </w:div>
                                      </w:divsChild>
                                    </w:div>
                                    <w:div w:id="468517862">
                                      <w:marLeft w:val="0"/>
                                      <w:marRight w:val="30"/>
                                      <w:marTop w:val="0"/>
                                      <w:marBottom w:val="0"/>
                                      <w:divBdr>
                                        <w:top w:val="none" w:sz="0" w:space="0" w:color="auto"/>
                                        <w:left w:val="none" w:sz="0" w:space="0" w:color="auto"/>
                                        <w:bottom w:val="none" w:sz="0" w:space="0" w:color="auto"/>
                                        <w:right w:val="none" w:sz="0" w:space="0" w:color="auto"/>
                                      </w:divBdr>
                                      <w:divsChild>
                                        <w:div w:id="405298383">
                                          <w:marLeft w:val="0"/>
                                          <w:marRight w:val="0"/>
                                          <w:marTop w:val="0"/>
                                          <w:marBottom w:val="0"/>
                                          <w:divBdr>
                                            <w:top w:val="none" w:sz="0" w:space="0" w:color="auto"/>
                                            <w:left w:val="none" w:sz="0" w:space="0" w:color="auto"/>
                                            <w:bottom w:val="none" w:sz="0" w:space="0" w:color="auto"/>
                                            <w:right w:val="none" w:sz="0" w:space="0" w:color="auto"/>
                                          </w:divBdr>
                                        </w:div>
                                      </w:divsChild>
                                    </w:div>
                                    <w:div w:id="760026457">
                                      <w:marLeft w:val="0"/>
                                      <w:marRight w:val="30"/>
                                      <w:marTop w:val="0"/>
                                      <w:marBottom w:val="0"/>
                                      <w:divBdr>
                                        <w:top w:val="none" w:sz="0" w:space="0" w:color="auto"/>
                                        <w:left w:val="none" w:sz="0" w:space="0" w:color="auto"/>
                                        <w:bottom w:val="none" w:sz="0" w:space="0" w:color="auto"/>
                                        <w:right w:val="none" w:sz="0" w:space="0" w:color="auto"/>
                                      </w:divBdr>
                                      <w:divsChild>
                                        <w:div w:id="554974927">
                                          <w:marLeft w:val="0"/>
                                          <w:marRight w:val="0"/>
                                          <w:marTop w:val="0"/>
                                          <w:marBottom w:val="0"/>
                                          <w:divBdr>
                                            <w:top w:val="none" w:sz="0" w:space="0" w:color="auto"/>
                                            <w:left w:val="none" w:sz="0" w:space="0" w:color="auto"/>
                                            <w:bottom w:val="none" w:sz="0" w:space="0" w:color="auto"/>
                                            <w:right w:val="none" w:sz="0" w:space="0" w:color="auto"/>
                                          </w:divBdr>
                                        </w:div>
                                      </w:divsChild>
                                    </w:div>
                                    <w:div w:id="1091051583">
                                      <w:marLeft w:val="0"/>
                                      <w:marRight w:val="30"/>
                                      <w:marTop w:val="0"/>
                                      <w:marBottom w:val="0"/>
                                      <w:divBdr>
                                        <w:top w:val="none" w:sz="0" w:space="0" w:color="auto"/>
                                        <w:left w:val="none" w:sz="0" w:space="0" w:color="auto"/>
                                        <w:bottom w:val="none" w:sz="0" w:space="0" w:color="auto"/>
                                        <w:right w:val="none" w:sz="0" w:space="0" w:color="auto"/>
                                      </w:divBdr>
                                      <w:divsChild>
                                        <w:div w:id="2064523585">
                                          <w:marLeft w:val="0"/>
                                          <w:marRight w:val="0"/>
                                          <w:marTop w:val="0"/>
                                          <w:marBottom w:val="0"/>
                                          <w:divBdr>
                                            <w:top w:val="none" w:sz="0" w:space="0" w:color="auto"/>
                                            <w:left w:val="none" w:sz="0" w:space="0" w:color="auto"/>
                                            <w:bottom w:val="none" w:sz="0" w:space="0" w:color="auto"/>
                                            <w:right w:val="none" w:sz="0" w:space="0" w:color="auto"/>
                                          </w:divBdr>
                                        </w:div>
                                      </w:divsChild>
                                    </w:div>
                                    <w:div w:id="1563061872">
                                      <w:marLeft w:val="0"/>
                                      <w:marRight w:val="30"/>
                                      <w:marTop w:val="0"/>
                                      <w:marBottom w:val="0"/>
                                      <w:divBdr>
                                        <w:top w:val="none" w:sz="0" w:space="0" w:color="auto"/>
                                        <w:left w:val="none" w:sz="0" w:space="0" w:color="auto"/>
                                        <w:bottom w:val="none" w:sz="0" w:space="0" w:color="auto"/>
                                        <w:right w:val="none" w:sz="0" w:space="0" w:color="auto"/>
                                      </w:divBdr>
                                      <w:divsChild>
                                        <w:div w:id="365567110">
                                          <w:marLeft w:val="0"/>
                                          <w:marRight w:val="0"/>
                                          <w:marTop w:val="0"/>
                                          <w:marBottom w:val="0"/>
                                          <w:divBdr>
                                            <w:top w:val="none" w:sz="0" w:space="0" w:color="auto"/>
                                            <w:left w:val="none" w:sz="0" w:space="0" w:color="auto"/>
                                            <w:bottom w:val="none" w:sz="0" w:space="0" w:color="auto"/>
                                            <w:right w:val="none" w:sz="0" w:space="0" w:color="auto"/>
                                          </w:divBdr>
                                        </w:div>
                                      </w:divsChild>
                                    </w:div>
                                    <w:div w:id="934245865">
                                      <w:marLeft w:val="0"/>
                                      <w:marRight w:val="30"/>
                                      <w:marTop w:val="0"/>
                                      <w:marBottom w:val="0"/>
                                      <w:divBdr>
                                        <w:top w:val="none" w:sz="0" w:space="0" w:color="auto"/>
                                        <w:left w:val="none" w:sz="0" w:space="0" w:color="auto"/>
                                        <w:bottom w:val="none" w:sz="0" w:space="0" w:color="auto"/>
                                        <w:right w:val="none" w:sz="0" w:space="0" w:color="auto"/>
                                      </w:divBdr>
                                      <w:divsChild>
                                        <w:div w:id="1719426780">
                                          <w:marLeft w:val="0"/>
                                          <w:marRight w:val="0"/>
                                          <w:marTop w:val="0"/>
                                          <w:marBottom w:val="0"/>
                                          <w:divBdr>
                                            <w:top w:val="none" w:sz="0" w:space="0" w:color="auto"/>
                                            <w:left w:val="none" w:sz="0" w:space="0" w:color="auto"/>
                                            <w:bottom w:val="none" w:sz="0" w:space="0" w:color="auto"/>
                                            <w:right w:val="none" w:sz="0" w:space="0" w:color="auto"/>
                                          </w:divBdr>
                                        </w:div>
                                      </w:divsChild>
                                    </w:div>
                                    <w:div w:id="718747727">
                                      <w:marLeft w:val="0"/>
                                      <w:marRight w:val="30"/>
                                      <w:marTop w:val="0"/>
                                      <w:marBottom w:val="0"/>
                                      <w:divBdr>
                                        <w:top w:val="none" w:sz="0" w:space="0" w:color="auto"/>
                                        <w:left w:val="none" w:sz="0" w:space="0" w:color="auto"/>
                                        <w:bottom w:val="none" w:sz="0" w:space="0" w:color="auto"/>
                                        <w:right w:val="none" w:sz="0" w:space="0" w:color="auto"/>
                                      </w:divBdr>
                                      <w:divsChild>
                                        <w:div w:id="333608152">
                                          <w:marLeft w:val="0"/>
                                          <w:marRight w:val="0"/>
                                          <w:marTop w:val="0"/>
                                          <w:marBottom w:val="0"/>
                                          <w:divBdr>
                                            <w:top w:val="none" w:sz="0" w:space="0" w:color="auto"/>
                                            <w:left w:val="none" w:sz="0" w:space="0" w:color="auto"/>
                                            <w:bottom w:val="none" w:sz="0" w:space="0" w:color="auto"/>
                                            <w:right w:val="none" w:sz="0" w:space="0" w:color="auto"/>
                                          </w:divBdr>
                                        </w:div>
                                      </w:divsChild>
                                    </w:div>
                                    <w:div w:id="1204291765">
                                      <w:marLeft w:val="0"/>
                                      <w:marRight w:val="30"/>
                                      <w:marTop w:val="0"/>
                                      <w:marBottom w:val="0"/>
                                      <w:divBdr>
                                        <w:top w:val="none" w:sz="0" w:space="0" w:color="auto"/>
                                        <w:left w:val="none" w:sz="0" w:space="0" w:color="auto"/>
                                        <w:bottom w:val="none" w:sz="0" w:space="0" w:color="auto"/>
                                        <w:right w:val="none" w:sz="0" w:space="0" w:color="auto"/>
                                      </w:divBdr>
                                      <w:divsChild>
                                        <w:div w:id="923806394">
                                          <w:marLeft w:val="0"/>
                                          <w:marRight w:val="0"/>
                                          <w:marTop w:val="0"/>
                                          <w:marBottom w:val="0"/>
                                          <w:divBdr>
                                            <w:top w:val="none" w:sz="0" w:space="0" w:color="auto"/>
                                            <w:left w:val="none" w:sz="0" w:space="0" w:color="auto"/>
                                            <w:bottom w:val="none" w:sz="0" w:space="0" w:color="auto"/>
                                            <w:right w:val="none" w:sz="0" w:space="0" w:color="auto"/>
                                          </w:divBdr>
                                        </w:div>
                                      </w:divsChild>
                                    </w:div>
                                    <w:div w:id="254286197">
                                      <w:marLeft w:val="0"/>
                                      <w:marRight w:val="30"/>
                                      <w:marTop w:val="0"/>
                                      <w:marBottom w:val="0"/>
                                      <w:divBdr>
                                        <w:top w:val="none" w:sz="0" w:space="0" w:color="auto"/>
                                        <w:left w:val="none" w:sz="0" w:space="0" w:color="auto"/>
                                        <w:bottom w:val="none" w:sz="0" w:space="0" w:color="auto"/>
                                        <w:right w:val="none" w:sz="0" w:space="0" w:color="auto"/>
                                      </w:divBdr>
                                      <w:divsChild>
                                        <w:div w:id="5386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279770">
                          <w:marLeft w:val="0"/>
                          <w:marRight w:val="0"/>
                          <w:marTop w:val="0"/>
                          <w:marBottom w:val="0"/>
                          <w:divBdr>
                            <w:top w:val="none" w:sz="0" w:space="0" w:color="auto"/>
                            <w:left w:val="none" w:sz="0" w:space="0" w:color="auto"/>
                            <w:bottom w:val="none" w:sz="0" w:space="0" w:color="auto"/>
                            <w:right w:val="none" w:sz="0" w:space="0" w:color="auto"/>
                          </w:divBdr>
                        </w:div>
                        <w:div w:id="1334260745">
                          <w:marLeft w:val="0"/>
                          <w:marRight w:val="0"/>
                          <w:marTop w:val="0"/>
                          <w:marBottom w:val="0"/>
                          <w:divBdr>
                            <w:top w:val="none" w:sz="0" w:space="0" w:color="auto"/>
                            <w:left w:val="none" w:sz="0" w:space="0" w:color="auto"/>
                            <w:bottom w:val="none" w:sz="0" w:space="0" w:color="auto"/>
                            <w:right w:val="none" w:sz="0" w:space="0" w:color="auto"/>
                          </w:divBdr>
                          <w:divsChild>
                            <w:div w:id="982857150">
                              <w:marLeft w:val="0"/>
                              <w:marRight w:val="540"/>
                              <w:marTop w:val="0"/>
                              <w:marBottom w:val="300"/>
                              <w:divBdr>
                                <w:top w:val="none" w:sz="0" w:space="0" w:color="auto"/>
                                <w:left w:val="none" w:sz="0" w:space="0" w:color="auto"/>
                                <w:bottom w:val="none" w:sz="0" w:space="0" w:color="auto"/>
                                <w:right w:val="none" w:sz="0" w:space="0" w:color="auto"/>
                              </w:divBdr>
                              <w:divsChild>
                                <w:div w:id="32659597">
                                  <w:marLeft w:val="0"/>
                                  <w:marRight w:val="0"/>
                                  <w:marTop w:val="0"/>
                                  <w:marBottom w:val="0"/>
                                  <w:divBdr>
                                    <w:top w:val="none" w:sz="0" w:space="0" w:color="auto"/>
                                    <w:left w:val="none" w:sz="0" w:space="0" w:color="auto"/>
                                    <w:bottom w:val="none" w:sz="0" w:space="0" w:color="auto"/>
                                    <w:right w:val="none" w:sz="0" w:space="0" w:color="auto"/>
                                  </w:divBdr>
                                  <w:divsChild>
                                    <w:div w:id="7582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88321">
      <w:bodyDiv w:val="1"/>
      <w:marLeft w:val="0"/>
      <w:marRight w:val="0"/>
      <w:marTop w:val="0"/>
      <w:marBottom w:val="0"/>
      <w:divBdr>
        <w:top w:val="none" w:sz="0" w:space="0" w:color="auto"/>
        <w:left w:val="none" w:sz="0" w:space="0" w:color="auto"/>
        <w:bottom w:val="none" w:sz="0" w:space="0" w:color="auto"/>
        <w:right w:val="none" w:sz="0" w:space="0" w:color="auto"/>
      </w:divBdr>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5514306">
      <w:bodyDiv w:val="1"/>
      <w:marLeft w:val="0"/>
      <w:marRight w:val="0"/>
      <w:marTop w:val="0"/>
      <w:marBottom w:val="0"/>
      <w:divBdr>
        <w:top w:val="none" w:sz="0" w:space="0" w:color="auto"/>
        <w:left w:val="none" w:sz="0" w:space="0" w:color="auto"/>
        <w:bottom w:val="none" w:sz="0" w:space="0" w:color="auto"/>
        <w:right w:val="none" w:sz="0" w:space="0" w:color="auto"/>
      </w:divBdr>
      <w:divsChild>
        <w:div w:id="93408759">
          <w:marLeft w:val="0"/>
          <w:marRight w:val="0"/>
          <w:marTop w:val="0"/>
          <w:marBottom w:val="0"/>
          <w:divBdr>
            <w:top w:val="none" w:sz="0" w:space="0" w:color="auto"/>
            <w:left w:val="none" w:sz="0" w:space="0" w:color="auto"/>
            <w:bottom w:val="none" w:sz="0" w:space="0" w:color="auto"/>
            <w:right w:val="none" w:sz="0" w:space="0" w:color="auto"/>
          </w:divBdr>
        </w:div>
        <w:div w:id="155659262">
          <w:marLeft w:val="0"/>
          <w:marRight w:val="0"/>
          <w:marTop w:val="195"/>
          <w:marBottom w:val="0"/>
          <w:divBdr>
            <w:top w:val="single" w:sz="6" w:space="4" w:color="EEEEEE"/>
            <w:left w:val="none" w:sz="0" w:space="0" w:color="auto"/>
            <w:bottom w:val="single" w:sz="6" w:space="4" w:color="EEEEEE"/>
            <w:right w:val="none" w:sz="0" w:space="0" w:color="auto"/>
          </w:divBdr>
        </w:div>
        <w:div w:id="753669221">
          <w:marLeft w:val="0"/>
          <w:marRight w:val="0"/>
          <w:marTop w:val="0"/>
          <w:marBottom w:val="0"/>
          <w:divBdr>
            <w:top w:val="none" w:sz="0" w:space="0" w:color="auto"/>
            <w:left w:val="none" w:sz="0" w:space="0" w:color="auto"/>
            <w:bottom w:val="none" w:sz="0" w:space="0" w:color="auto"/>
            <w:right w:val="none" w:sz="0" w:space="0" w:color="auto"/>
          </w:divBdr>
        </w:div>
      </w:divsChild>
    </w:div>
    <w:div w:id="76021868">
      <w:bodyDiv w:val="1"/>
      <w:marLeft w:val="0"/>
      <w:marRight w:val="0"/>
      <w:marTop w:val="0"/>
      <w:marBottom w:val="0"/>
      <w:divBdr>
        <w:top w:val="none" w:sz="0" w:space="0" w:color="auto"/>
        <w:left w:val="none" w:sz="0" w:space="0" w:color="auto"/>
        <w:bottom w:val="none" w:sz="0" w:space="0" w:color="auto"/>
        <w:right w:val="none" w:sz="0" w:space="0" w:color="auto"/>
      </w:divBdr>
      <w:divsChild>
        <w:div w:id="605312222">
          <w:marLeft w:val="0"/>
          <w:marRight w:val="0"/>
          <w:marTop w:val="0"/>
          <w:marBottom w:val="0"/>
          <w:divBdr>
            <w:top w:val="none" w:sz="0" w:space="0" w:color="auto"/>
            <w:left w:val="none" w:sz="0" w:space="0" w:color="auto"/>
            <w:bottom w:val="none" w:sz="0" w:space="0" w:color="auto"/>
            <w:right w:val="none" w:sz="0" w:space="0" w:color="auto"/>
          </w:divBdr>
          <w:divsChild>
            <w:div w:id="1004240359">
              <w:marLeft w:val="0"/>
              <w:marRight w:val="0"/>
              <w:marTop w:val="0"/>
              <w:marBottom w:val="0"/>
              <w:divBdr>
                <w:top w:val="none" w:sz="0" w:space="0" w:color="auto"/>
                <w:left w:val="none" w:sz="0" w:space="0" w:color="auto"/>
                <w:bottom w:val="none" w:sz="0" w:space="0" w:color="auto"/>
                <w:right w:val="none" w:sz="0" w:space="0" w:color="auto"/>
              </w:divBdr>
            </w:div>
          </w:divsChild>
        </w:div>
        <w:div w:id="1371346853">
          <w:marLeft w:val="0"/>
          <w:marRight w:val="0"/>
          <w:marTop w:val="195"/>
          <w:marBottom w:val="0"/>
          <w:divBdr>
            <w:top w:val="single" w:sz="6" w:space="4" w:color="EEEEEE"/>
            <w:left w:val="none" w:sz="0" w:space="0" w:color="auto"/>
            <w:bottom w:val="single" w:sz="6" w:space="4" w:color="EEEEEE"/>
            <w:right w:val="none" w:sz="0" w:space="0" w:color="auto"/>
          </w:divBdr>
          <w:divsChild>
            <w:div w:id="1445732773">
              <w:marLeft w:val="0"/>
              <w:marRight w:val="75"/>
              <w:marTop w:val="0"/>
              <w:marBottom w:val="0"/>
              <w:divBdr>
                <w:top w:val="none" w:sz="0" w:space="0" w:color="auto"/>
                <w:left w:val="none" w:sz="0" w:space="0" w:color="auto"/>
                <w:bottom w:val="none" w:sz="0" w:space="0" w:color="auto"/>
                <w:right w:val="none" w:sz="0" w:space="0" w:color="auto"/>
              </w:divBdr>
              <w:divsChild>
                <w:div w:id="19728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88215">
          <w:marLeft w:val="0"/>
          <w:marRight w:val="0"/>
          <w:marTop w:val="0"/>
          <w:marBottom w:val="0"/>
          <w:divBdr>
            <w:top w:val="none" w:sz="0" w:space="0" w:color="auto"/>
            <w:left w:val="none" w:sz="0" w:space="0" w:color="auto"/>
            <w:bottom w:val="none" w:sz="0" w:space="0" w:color="auto"/>
            <w:right w:val="none" w:sz="0" w:space="0" w:color="auto"/>
          </w:divBdr>
          <w:divsChild>
            <w:div w:id="764036496">
              <w:marLeft w:val="0"/>
              <w:marRight w:val="0"/>
              <w:marTop w:val="180"/>
              <w:marBottom w:val="0"/>
              <w:divBdr>
                <w:top w:val="none" w:sz="0" w:space="0" w:color="auto"/>
                <w:left w:val="none" w:sz="0" w:space="0" w:color="auto"/>
                <w:bottom w:val="none" w:sz="0" w:space="0" w:color="auto"/>
                <w:right w:val="none" w:sz="0" w:space="0" w:color="auto"/>
              </w:divBdr>
            </w:div>
          </w:divsChild>
        </w:div>
        <w:div w:id="435637690">
          <w:marLeft w:val="0"/>
          <w:marRight w:val="0"/>
          <w:marTop w:val="0"/>
          <w:marBottom w:val="0"/>
          <w:divBdr>
            <w:top w:val="none" w:sz="0" w:space="0" w:color="auto"/>
            <w:left w:val="none" w:sz="0" w:space="0" w:color="auto"/>
            <w:bottom w:val="none" w:sz="0" w:space="0" w:color="auto"/>
            <w:right w:val="none" w:sz="0" w:space="0" w:color="auto"/>
          </w:divBdr>
          <w:divsChild>
            <w:div w:id="320889126">
              <w:marLeft w:val="0"/>
              <w:marRight w:val="0"/>
              <w:marTop w:val="0"/>
              <w:marBottom w:val="240"/>
              <w:divBdr>
                <w:top w:val="none" w:sz="0" w:space="0" w:color="auto"/>
                <w:left w:val="none" w:sz="0" w:space="0" w:color="auto"/>
                <w:bottom w:val="none" w:sz="0" w:space="0" w:color="auto"/>
                <w:right w:val="none" w:sz="0" w:space="0" w:color="auto"/>
              </w:divBdr>
              <w:divsChild>
                <w:div w:id="687101425">
                  <w:marLeft w:val="0"/>
                  <w:marRight w:val="0"/>
                  <w:marTop w:val="0"/>
                  <w:marBottom w:val="0"/>
                  <w:divBdr>
                    <w:top w:val="none" w:sz="0" w:space="0" w:color="auto"/>
                    <w:left w:val="none" w:sz="0" w:space="0" w:color="auto"/>
                    <w:bottom w:val="none" w:sz="0" w:space="0" w:color="auto"/>
                    <w:right w:val="none" w:sz="0" w:space="0" w:color="auto"/>
                  </w:divBdr>
                  <w:divsChild>
                    <w:div w:id="174419083">
                      <w:marLeft w:val="900"/>
                      <w:marRight w:val="900"/>
                      <w:marTop w:val="480"/>
                      <w:marBottom w:val="480"/>
                      <w:divBdr>
                        <w:top w:val="none" w:sz="0" w:space="0" w:color="auto"/>
                        <w:left w:val="none" w:sz="0" w:space="0" w:color="auto"/>
                        <w:bottom w:val="none" w:sz="0" w:space="0" w:color="auto"/>
                        <w:right w:val="none" w:sz="0" w:space="0" w:color="auto"/>
                      </w:divBdr>
                    </w:div>
                  </w:divsChild>
                </w:div>
                <w:div w:id="103814680">
                  <w:marLeft w:val="0"/>
                  <w:marRight w:val="0"/>
                  <w:marTop w:val="0"/>
                  <w:marBottom w:val="0"/>
                  <w:divBdr>
                    <w:top w:val="none" w:sz="0" w:space="0" w:color="auto"/>
                    <w:left w:val="none" w:sz="0" w:space="0" w:color="auto"/>
                    <w:bottom w:val="none" w:sz="0" w:space="0" w:color="auto"/>
                    <w:right w:val="none" w:sz="0" w:space="0" w:color="auto"/>
                  </w:divBdr>
                  <w:divsChild>
                    <w:div w:id="1879858386">
                      <w:marLeft w:val="900"/>
                      <w:marRight w:val="900"/>
                      <w:marTop w:val="0"/>
                      <w:marBottom w:val="0"/>
                      <w:divBdr>
                        <w:top w:val="none" w:sz="0" w:space="0" w:color="auto"/>
                        <w:left w:val="none" w:sz="0" w:space="0" w:color="auto"/>
                        <w:bottom w:val="none" w:sz="0" w:space="0" w:color="auto"/>
                        <w:right w:val="none" w:sz="0" w:space="0" w:color="auto"/>
                      </w:divBdr>
                      <w:divsChild>
                        <w:div w:id="1384788601">
                          <w:marLeft w:val="0"/>
                          <w:marRight w:val="0"/>
                          <w:marTop w:val="0"/>
                          <w:marBottom w:val="75"/>
                          <w:divBdr>
                            <w:top w:val="none" w:sz="0" w:space="0" w:color="auto"/>
                            <w:left w:val="none" w:sz="0" w:space="0" w:color="auto"/>
                            <w:bottom w:val="none" w:sz="0" w:space="0" w:color="auto"/>
                            <w:right w:val="none" w:sz="0" w:space="0" w:color="auto"/>
                          </w:divBdr>
                          <w:divsChild>
                            <w:div w:id="434524351">
                              <w:marLeft w:val="0"/>
                              <w:marRight w:val="0"/>
                              <w:marTop w:val="0"/>
                              <w:marBottom w:val="0"/>
                              <w:divBdr>
                                <w:top w:val="none" w:sz="0" w:space="0" w:color="auto"/>
                                <w:left w:val="none" w:sz="0" w:space="0" w:color="auto"/>
                                <w:bottom w:val="none" w:sz="0" w:space="0" w:color="auto"/>
                                <w:right w:val="none" w:sz="0" w:space="0" w:color="auto"/>
                              </w:divBdr>
                            </w:div>
                          </w:divsChild>
                        </w:div>
                        <w:div w:id="331684978">
                          <w:marLeft w:val="0"/>
                          <w:marRight w:val="0"/>
                          <w:marTop w:val="0"/>
                          <w:marBottom w:val="0"/>
                          <w:divBdr>
                            <w:top w:val="none" w:sz="0" w:space="0" w:color="auto"/>
                            <w:left w:val="none" w:sz="0" w:space="0" w:color="auto"/>
                            <w:bottom w:val="none" w:sz="0" w:space="0" w:color="auto"/>
                            <w:right w:val="none" w:sz="0" w:space="0" w:color="auto"/>
                          </w:divBdr>
                          <w:divsChild>
                            <w:div w:id="1486554938">
                              <w:marLeft w:val="0"/>
                              <w:marRight w:val="0"/>
                              <w:marTop w:val="0"/>
                              <w:marBottom w:val="0"/>
                              <w:divBdr>
                                <w:top w:val="none" w:sz="0" w:space="0" w:color="auto"/>
                                <w:left w:val="none" w:sz="0" w:space="0" w:color="auto"/>
                                <w:bottom w:val="none" w:sz="0" w:space="0" w:color="auto"/>
                                <w:right w:val="none" w:sz="0" w:space="0" w:color="auto"/>
                              </w:divBdr>
                              <w:divsChild>
                                <w:div w:id="1026979470">
                                  <w:marLeft w:val="0"/>
                                  <w:marRight w:val="0"/>
                                  <w:marTop w:val="0"/>
                                  <w:marBottom w:val="0"/>
                                  <w:divBdr>
                                    <w:top w:val="none" w:sz="0" w:space="0" w:color="auto"/>
                                    <w:left w:val="none" w:sz="0" w:space="0" w:color="auto"/>
                                    <w:bottom w:val="none" w:sz="0" w:space="0" w:color="auto"/>
                                    <w:right w:val="none" w:sz="0" w:space="0" w:color="auto"/>
                                  </w:divBdr>
                                  <w:divsChild>
                                    <w:div w:id="1058237122">
                                      <w:marLeft w:val="0"/>
                                      <w:marRight w:val="0"/>
                                      <w:marTop w:val="0"/>
                                      <w:marBottom w:val="30"/>
                                      <w:divBdr>
                                        <w:top w:val="none" w:sz="0" w:space="0" w:color="auto"/>
                                        <w:left w:val="none" w:sz="0" w:space="0" w:color="auto"/>
                                        <w:bottom w:val="none" w:sz="0" w:space="0" w:color="auto"/>
                                        <w:right w:val="none" w:sz="0" w:space="0" w:color="auto"/>
                                      </w:divBdr>
                                      <w:divsChild>
                                        <w:div w:id="1783184653">
                                          <w:marLeft w:val="0"/>
                                          <w:marRight w:val="0"/>
                                          <w:marTop w:val="0"/>
                                          <w:marBottom w:val="0"/>
                                          <w:divBdr>
                                            <w:top w:val="none" w:sz="0" w:space="0" w:color="auto"/>
                                            <w:left w:val="none" w:sz="0" w:space="0" w:color="auto"/>
                                            <w:bottom w:val="none" w:sz="0" w:space="0" w:color="auto"/>
                                            <w:right w:val="none" w:sz="0" w:space="0" w:color="auto"/>
                                          </w:divBdr>
                                          <w:divsChild>
                                            <w:div w:id="556479193">
                                              <w:marLeft w:val="0"/>
                                              <w:marRight w:val="0"/>
                                              <w:marTop w:val="0"/>
                                              <w:marBottom w:val="0"/>
                                              <w:divBdr>
                                                <w:top w:val="none" w:sz="0" w:space="0" w:color="auto"/>
                                                <w:left w:val="none" w:sz="0" w:space="0" w:color="auto"/>
                                                <w:bottom w:val="none" w:sz="0" w:space="0" w:color="auto"/>
                                                <w:right w:val="none" w:sz="0" w:space="0" w:color="auto"/>
                                              </w:divBdr>
                                              <w:divsChild>
                                                <w:div w:id="809127045">
                                                  <w:marLeft w:val="0"/>
                                                  <w:marRight w:val="0"/>
                                                  <w:marTop w:val="0"/>
                                                  <w:marBottom w:val="0"/>
                                                  <w:divBdr>
                                                    <w:top w:val="none" w:sz="0" w:space="0" w:color="auto"/>
                                                    <w:left w:val="none" w:sz="0" w:space="0" w:color="auto"/>
                                                    <w:bottom w:val="none" w:sz="0" w:space="0" w:color="auto"/>
                                                    <w:right w:val="none" w:sz="0" w:space="0" w:color="auto"/>
                                                  </w:divBdr>
                                                  <w:divsChild>
                                                    <w:div w:id="164183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3672">
                                              <w:marLeft w:val="0"/>
                                              <w:marRight w:val="0"/>
                                              <w:marTop w:val="0"/>
                                              <w:marBottom w:val="0"/>
                                              <w:divBdr>
                                                <w:top w:val="none" w:sz="0" w:space="0" w:color="auto"/>
                                                <w:left w:val="none" w:sz="0" w:space="0" w:color="auto"/>
                                                <w:bottom w:val="none" w:sz="0" w:space="0" w:color="auto"/>
                                                <w:right w:val="none" w:sz="0" w:space="0" w:color="auto"/>
                                              </w:divBdr>
                                              <w:divsChild>
                                                <w:div w:id="1989892010">
                                                  <w:marLeft w:val="0"/>
                                                  <w:marRight w:val="0"/>
                                                  <w:marTop w:val="0"/>
                                                  <w:marBottom w:val="0"/>
                                                  <w:divBdr>
                                                    <w:top w:val="none" w:sz="0" w:space="0" w:color="auto"/>
                                                    <w:left w:val="none" w:sz="0" w:space="0" w:color="auto"/>
                                                    <w:bottom w:val="none" w:sz="0" w:space="0" w:color="auto"/>
                                                    <w:right w:val="none" w:sz="0" w:space="0" w:color="auto"/>
                                                  </w:divBdr>
                                                  <w:divsChild>
                                                    <w:div w:id="11303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4280">
                                              <w:marLeft w:val="0"/>
                                              <w:marRight w:val="0"/>
                                              <w:marTop w:val="0"/>
                                              <w:marBottom w:val="0"/>
                                              <w:divBdr>
                                                <w:top w:val="none" w:sz="0" w:space="0" w:color="auto"/>
                                                <w:left w:val="none" w:sz="0" w:space="0" w:color="auto"/>
                                                <w:bottom w:val="none" w:sz="0" w:space="0" w:color="auto"/>
                                                <w:right w:val="none" w:sz="0" w:space="0" w:color="auto"/>
                                              </w:divBdr>
                                              <w:divsChild>
                                                <w:div w:id="537280908">
                                                  <w:marLeft w:val="0"/>
                                                  <w:marRight w:val="0"/>
                                                  <w:marTop w:val="0"/>
                                                  <w:marBottom w:val="0"/>
                                                  <w:divBdr>
                                                    <w:top w:val="none" w:sz="0" w:space="0" w:color="auto"/>
                                                    <w:left w:val="none" w:sz="0" w:space="0" w:color="auto"/>
                                                    <w:bottom w:val="none" w:sz="0" w:space="0" w:color="auto"/>
                                                    <w:right w:val="none" w:sz="0" w:space="0" w:color="auto"/>
                                                  </w:divBdr>
                                                  <w:divsChild>
                                                    <w:div w:id="10235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39968">
                                              <w:marLeft w:val="0"/>
                                              <w:marRight w:val="0"/>
                                              <w:marTop w:val="0"/>
                                              <w:marBottom w:val="0"/>
                                              <w:divBdr>
                                                <w:top w:val="none" w:sz="0" w:space="0" w:color="auto"/>
                                                <w:left w:val="none" w:sz="0" w:space="0" w:color="auto"/>
                                                <w:bottom w:val="none" w:sz="0" w:space="0" w:color="auto"/>
                                                <w:right w:val="none" w:sz="0" w:space="0" w:color="auto"/>
                                              </w:divBdr>
                                              <w:divsChild>
                                                <w:div w:id="1260481093">
                                                  <w:marLeft w:val="0"/>
                                                  <w:marRight w:val="0"/>
                                                  <w:marTop w:val="0"/>
                                                  <w:marBottom w:val="0"/>
                                                  <w:divBdr>
                                                    <w:top w:val="none" w:sz="0" w:space="0" w:color="auto"/>
                                                    <w:left w:val="none" w:sz="0" w:space="0" w:color="auto"/>
                                                    <w:bottom w:val="none" w:sz="0" w:space="0" w:color="auto"/>
                                                    <w:right w:val="none" w:sz="0" w:space="0" w:color="auto"/>
                                                  </w:divBdr>
                                                  <w:divsChild>
                                                    <w:div w:id="2727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4203">
                                              <w:marLeft w:val="0"/>
                                              <w:marRight w:val="0"/>
                                              <w:marTop w:val="0"/>
                                              <w:marBottom w:val="0"/>
                                              <w:divBdr>
                                                <w:top w:val="none" w:sz="0" w:space="0" w:color="auto"/>
                                                <w:left w:val="none" w:sz="0" w:space="0" w:color="auto"/>
                                                <w:bottom w:val="none" w:sz="0" w:space="0" w:color="auto"/>
                                                <w:right w:val="none" w:sz="0" w:space="0" w:color="auto"/>
                                              </w:divBdr>
                                              <w:divsChild>
                                                <w:div w:id="1157264657">
                                                  <w:marLeft w:val="0"/>
                                                  <w:marRight w:val="0"/>
                                                  <w:marTop w:val="0"/>
                                                  <w:marBottom w:val="0"/>
                                                  <w:divBdr>
                                                    <w:top w:val="none" w:sz="0" w:space="0" w:color="auto"/>
                                                    <w:left w:val="none" w:sz="0" w:space="0" w:color="auto"/>
                                                    <w:bottom w:val="none" w:sz="0" w:space="0" w:color="auto"/>
                                                    <w:right w:val="none" w:sz="0" w:space="0" w:color="auto"/>
                                                  </w:divBdr>
                                                  <w:divsChild>
                                                    <w:div w:id="10927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5849">
                                              <w:marLeft w:val="0"/>
                                              <w:marRight w:val="0"/>
                                              <w:marTop w:val="0"/>
                                              <w:marBottom w:val="0"/>
                                              <w:divBdr>
                                                <w:top w:val="none" w:sz="0" w:space="0" w:color="auto"/>
                                                <w:left w:val="none" w:sz="0" w:space="0" w:color="auto"/>
                                                <w:bottom w:val="none" w:sz="0" w:space="0" w:color="auto"/>
                                                <w:right w:val="none" w:sz="0" w:space="0" w:color="auto"/>
                                              </w:divBdr>
                                              <w:divsChild>
                                                <w:div w:id="1730691683">
                                                  <w:marLeft w:val="0"/>
                                                  <w:marRight w:val="0"/>
                                                  <w:marTop w:val="0"/>
                                                  <w:marBottom w:val="0"/>
                                                  <w:divBdr>
                                                    <w:top w:val="none" w:sz="0" w:space="0" w:color="auto"/>
                                                    <w:left w:val="none" w:sz="0" w:space="0" w:color="auto"/>
                                                    <w:bottom w:val="none" w:sz="0" w:space="0" w:color="auto"/>
                                                    <w:right w:val="none" w:sz="0" w:space="0" w:color="auto"/>
                                                  </w:divBdr>
                                                  <w:divsChild>
                                                    <w:div w:id="110743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13611">
                                              <w:marLeft w:val="0"/>
                                              <w:marRight w:val="0"/>
                                              <w:marTop w:val="0"/>
                                              <w:marBottom w:val="0"/>
                                              <w:divBdr>
                                                <w:top w:val="none" w:sz="0" w:space="0" w:color="auto"/>
                                                <w:left w:val="none" w:sz="0" w:space="0" w:color="auto"/>
                                                <w:bottom w:val="none" w:sz="0" w:space="0" w:color="auto"/>
                                                <w:right w:val="none" w:sz="0" w:space="0" w:color="auto"/>
                                              </w:divBdr>
                                              <w:divsChild>
                                                <w:div w:id="1849906747">
                                                  <w:marLeft w:val="0"/>
                                                  <w:marRight w:val="0"/>
                                                  <w:marTop w:val="0"/>
                                                  <w:marBottom w:val="0"/>
                                                  <w:divBdr>
                                                    <w:top w:val="none" w:sz="0" w:space="0" w:color="auto"/>
                                                    <w:left w:val="none" w:sz="0" w:space="0" w:color="auto"/>
                                                    <w:bottom w:val="none" w:sz="0" w:space="0" w:color="auto"/>
                                                    <w:right w:val="none" w:sz="0" w:space="0" w:color="auto"/>
                                                  </w:divBdr>
                                                  <w:divsChild>
                                                    <w:div w:id="140391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4893">
                                              <w:marLeft w:val="0"/>
                                              <w:marRight w:val="0"/>
                                              <w:marTop w:val="0"/>
                                              <w:marBottom w:val="0"/>
                                              <w:divBdr>
                                                <w:top w:val="none" w:sz="0" w:space="0" w:color="auto"/>
                                                <w:left w:val="none" w:sz="0" w:space="0" w:color="auto"/>
                                                <w:bottom w:val="none" w:sz="0" w:space="0" w:color="auto"/>
                                                <w:right w:val="none" w:sz="0" w:space="0" w:color="auto"/>
                                              </w:divBdr>
                                              <w:divsChild>
                                                <w:div w:id="1786539060">
                                                  <w:marLeft w:val="0"/>
                                                  <w:marRight w:val="0"/>
                                                  <w:marTop w:val="0"/>
                                                  <w:marBottom w:val="0"/>
                                                  <w:divBdr>
                                                    <w:top w:val="none" w:sz="0" w:space="0" w:color="auto"/>
                                                    <w:left w:val="none" w:sz="0" w:space="0" w:color="auto"/>
                                                    <w:bottom w:val="none" w:sz="0" w:space="0" w:color="auto"/>
                                                    <w:right w:val="none" w:sz="0" w:space="0" w:color="auto"/>
                                                  </w:divBdr>
                                                  <w:divsChild>
                                                    <w:div w:id="8324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51670">
                                              <w:marLeft w:val="0"/>
                                              <w:marRight w:val="0"/>
                                              <w:marTop w:val="0"/>
                                              <w:marBottom w:val="0"/>
                                              <w:divBdr>
                                                <w:top w:val="none" w:sz="0" w:space="0" w:color="auto"/>
                                                <w:left w:val="none" w:sz="0" w:space="0" w:color="auto"/>
                                                <w:bottom w:val="none" w:sz="0" w:space="0" w:color="auto"/>
                                                <w:right w:val="none" w:sz="0" w:space="0" w:color="auto"/>
                                              </w:divBdr>
                                              <w:divsChild>
                                                <w:div w:id="1834027628">
                                                  <w:marLeft w:val="0"/>
                                                  <w:marRight w:val="0"/>
                                                  <w:marTop w:val="0"/>
                                                  <w:marBottom w:val="0"/>
                                                  <w:divBdr>
                                                    <w:top w:val="none" w:sz="0" w:space="0" w:color="auto"/>
                                                    <w:left w:val="none" w:sz="0" w:space="0" w:color="auto"/>
                                                    <w:bottom w:val="none" w:sz="0" w:space="0" w:color="auto"/>
                                                    <w:right w:val="none" w:sz="0" w:space="0" w:color="auto"/>
                                                  </w:divBdr>
                                                  <w:divsChild>
                                                    <w:div w:id="254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2299">
                                              <w:marLeft w:val="0"/>
                                              <w:marRight w:val="0"/>
                                              <w:marTop w:val="0"/>
                                              <w:marBottom w:val="0"/>
                                              <w:divBdr>
                                                <w:top w:val="none" w:sz="0" w:space="0" w:color="auto"/>
                                                <w:left w:val="none" w:sz="0" w:space="0" w:color="auto"/>
                                                <w:bottom w:val="none" w:sz="0" w:space="0" w:color="auto"/>
                                                <w:right w:val="none" w:sz="0" w:space="0" w:color="auto"/>
                                              </w:divBdr>
                                              <w:divsChild>
                                                <w:div w:id="1888033263">
                                                  <w:marLeft w:val="0"/>
                                                  <w:marRight w:val="0"/>
                                                  <w:marTop w:val="0"/>
                                                  <w:marBottom w:val="0"/>
                                                  <w:divBdr>
                                                    <w:top w:val="none" w:sz="0" w:space="0" w:color="auto"/>
                                                    <w:left w:val="none" w:sz="0" w:space="0" w:color="auto"/>
                                                    <w:bottom w:val="none" w:sz="0" w:space="0" w:color="auto"/>
                                                    <w:right w:val="none" w:sz="0" w:space="0" w:color="auto"/>
                                                  </w:divBdr>
                                                  <w:divsChild>
                                                    <w:div w:id="6195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27777">
                                              <w:marLeft w:val="0"/>
                                              <w:marRight w:val="0"/>
                                              <w:marTop w:val="0"/>
                                              <w:marBottom w:val="0"/>
                                              <w:divBdr>
                                                <w:top w:val="none" w:sz="0" w:space="0" w:color="auto"/>
                                                <w:left w:val="none" w:sz="0" w:space="0" w:color="auto"/>
                                                <w:bottom w:val="none" w:sz="0" w:space="0" w:color="auto"/>
                                                <w:right w:val="none" w:sz="0" w:space="0" w:color="auto"/>
                                              </w:divBdr>
                                              <w:divsChild>
                                                <w:div w:id="1222405617">
                                                  <w:marLeft w:val="0"/>
                                                  <w:marRight w:val="0"/>
                                                  <w:marTop w:val="0"/>
                                                  <w:marBottom w:val="0"/>
                                                  <w:divBdr>
                                                    <w:top w:val="none" w:sz="0" w:space="0" w:color="auto"/>
                                                    <w:left w:val="none" w:sz="0" w:space="0" w:color="auto"/>
                                                    <w:bottom w:val="none" w:sz="0" w:space="0" w:color="auto"/>
                                                    <w:right w:val="none" w:sz="0" w:space="0" w:color="auto"/>
                                                  </w:divBdr>
                                                  <w:divsChild>
                                                    <w:div w:id="13287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5862">
                                              <w:marLeft w:val="0"/>
                                              <w:marRight w:val="0"/>
                                              <w:marTop w:val="0"/>
                                              <w:marBottom w:val="0"/>
                                              <w:divBdr>
                                                <w:top w:val="none" w:sz="0" w:space="0" w:color="auto"/>
                                                <w:left w:val="none" w:sz="0" w:space="0" w:color="auto"/>
                                                <w:bottom w:val="none" w:sz="0" w:space="0" w:color="auto"/>
                                                <w:right w:val="none" w:sz="0" w:space="0" w:color="auto"/>
                                              </w:divBdr>
                                              <w:divsChild>
                                                <w:div w:id="538057001">
                                                  <w:marLeft w:val="0"/>
                                                  <w:marRight w:val="0"/>
                                                  <w:marTop w:val="0"/>
                                                  <w:marBottom w:val="0"/>
                                                  <w:divBdr>
                                                    <w:top w:val="none" w:sz="0" w:space="0" w:color="auto"/>
                                                    <w:left w:val="none" w:sz="0" w:space="0" w:color="auto"/>
                                                    <w:bottom w:val="none" w:sz="0" w:space="0" w:color="auto"/>
                                                    <w:right w:val="none" w:sz="0" w:space="0" w:color="auto"/>
                                                  </w:divBdr>
                                                  <w:divsChild>
                                                    <w:div w:id="79417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96468">
                                              <w:marLeft w:val="0"/>
                                              <w:marRight w:val="0"/>
                                              <w:marTop w:val="0"/>
                                              <w:marBottom w:val="0"/>
                                              <w:divBdr>
                                                <w:top w:val="none" w:sz="0" w:space="0" w:color="auto"/>
                                                <w:left w:val="none" w:sz="0" w:space="0" w:color="auto"/>
                                                <w:bottom w:val="none" w:sz="0" w:space="0" w:color="auto"/>
                                                <w:right w:val="none" w:sz="0" w:space="0" w:color="auto"/>
                                              </w:divBdr>
                                              <w:divsChild>
                                                <w:div w:id="450828497">
                                                  <w:marLeft w:val="0"/>
                                                  <w:marRight w:val="0"/>
                                                  <w:marTop w:val="0"/>
                                                  <w:marBottom w:val="0"/>
                                                  <w:divBdr>
                                                    <w:top w:val="none" w:sz="0" w:space="0" w:color="auto"/>
                                                    <w:left w:val="none" w:sz="0" w:space="0" w:color="auto"/>
                                                    <w:bottom w:val="none" w:sz="0" w:space="0" w:color="auto"/>
                                                    <w:right w:val="none" w:sz="0" w:space="0" w:color="auto"/>
                                                  </w:divBdr>
                                                  <w:divsChild>
                                                    <w:div w:id="12318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83760">
                                              <w:marLeft w:val="0"/>
                                              <w:marRight w:val="0"/>
                                              <w:marTop w:val="0"/>
                                              <w:marBottom w:val="0"/>
                                              <w:divBdr>
                                                <w:top w:val="none" w:sz="0" w:space="0" w:color="auto"/>
                                                <w:left w:val="none" w:sz="0" w:space="0" w:color="auto"/>
                                                <w:bottom w:val="none" w:sz="0" w:space="0" w:color="auto"/>
                                                <w:right w:val="none" w:sz="0" w:space="0" w:color="auto"/>
                                              </w:divBdr>
                                              <w:divsChild>
                                                <w:div w:id="1526751279">
                                                  <w:marLeft w:val="0"/>
                                                  <w:marRight w:val="0"/>
                                                  <w:marTop w:val="0"/>
                                                  <w:marBottom w:val="0"/>
                                                  <w:divBdr>
                                                    <w:top w:val="none" w:sz="0" w:space="0" w:color="auto"/>
                                                    <w:left w:val="none" w:sz="0" w:space="0" w:color="auto"/>
                                                    <w:bottom w:val="none" w:sz="0" w:space="0" w:color="auto"/>
                                                    <w:right w:val="none" w:sz="0" w:space="0" w:color="auto"/>
                                                  </w:divBdr>
                                                  <w:divsChild>
                                                    <w:div w:id="560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400196">
                                  <w:marLeft w:val="0"/>
                                  <w:marRight w:val="0"/>
                                  <w:marTop w:val="0"/>
                                  <w:marBottom w:val="0"/>
                                  <w:divBdr>
                                    <w:top w:val="none" w:sz="0" w:space="0" w:color="auto"/>
                                    <w:left w:val="none" w:sz="0" w:space="0" w:color="auto"/>
                                    <w:bottom w:val="none" w:sz="0" w:space="0" w:color="auto"/>
                                    <w:right w:val="none" w:sz="0" w:space="0" w:color="auto"/>
                                  </w:divBdr>
                                  <w:divsChild>
                                    <w:div w:id="1320307691">
                                      <w:marLeft w:val="0"/>
                                      <w:marRight w:val="0"/>
                                      <w:marTop w:val="0"/>
                                      <w:marBottom w:val="0"/>
                                      <w:divBdr>
                                        <w:top w:val="none" w:sz="0" w:space="0" w:color="auto"/>
                                        <w:left w:val="none" w:sz="0" w:space="0" w:color="auto"/>
                                        <w:bottom w:val="none" w:sz="0" w:space="0" w:color="auto"/>
                                        <w:right w:val="none" w:sz="0" w:space="0" w:color="auto"/>
                                      </w:divBdr>
                                    </w:div>
                                    <w:div w:id="6475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1339">
                              <w:marLeft w:val="0"/>
                              <w:marRight w:val="0"/>
                              <w:marTop w:val="0"/>
                              <w:marBottom w:val="0"/>
                              <w:divBdr>
                                <w:top w:val="none" w:sz="0" w:space="0" w:color="auto"/>
                                <w:left w:val="none" w:sz="0" w:space="0" w:color="auto"/>
                                <w:bottom w:val="none" w:sz="0" w:space="0" w:color="auto"/>
                                <w:right w:val="none" w:sz="0" w:space="0" w:color="auto"/>
                              </w:divBdr>
                              <w:divsChild>
                                <w:div w:id="53243859">
                                  <w:marLeft w:val="0"/>
                                  <w:marRight w:val="0"/>
                                  <w:marTop w:val="0"/>
                                  <w:marBottom w:val="0"/>
                                  <w:divBdr>
                                    <w:top w:val="none" w:sz="0" w:space="0" w:color="auto"/>
                                    <w:left w:val="none" w:sz="0" w:space="0" w:color="auto"/>
                                    <w:bottom w:val="none" w:sz="0" w:space="0" w:color="auto"/>
                                    <w:right w:val="none" w:sz="0" w:space="0" w:color="auto"/>
                                  </w:divBdr>
                                  <w:divsChild>
                                    <w:div w:id="365716659">
                                      <w:marLeft w:val="0"/>
                                      <w:marRight w:val="30"/>
                                      <w:marTop w:val="0"/>
                                      <w:marBottom w:val="0"/>
                                      <w:divBdr>
                                        <w:top w:val="none" w:sz="0" w:space="0" w:color="auto"/>
                                        <w:left w:val="none" w:sz="0" w:space="0" w:color="auto"/>
                                        <w:bottom w:val="none" w:sz="0" w:space="0" w:color="auto"/>
                                        <w:right w:val="none" w:sz="0" w:space="0" w:color="auto"/>
                                      </w:divBdr>
                                      <w:divsChild>
                                        <w:div w:id="1246652580">
                                          <w:marLeft w:val="0"/>
                                          <w:marRight w:val="0"/>
                                          <w:marTop w:val="0"/>
                                          <w:marBottom w:val="0"/>
                                          <w:divBdr>
                                            <w:top w:val="none" w:sz="0" w:space="0" w:color="auto"/>
                                            <w:left w:val="none" w:sz="0" w:space="0" w:color="auto"/>
                                            <w:bottom w:val="none" w:sz="0" w:space="0" w:color="auto"/>
                                            <w:right w:val="none" w:sz="0" w:space="0" w:color="auto"/>
                                          </w:divBdr>
                                        </w:div>
                                      </w:divsChild>
                                    </w:div>
                                    <w:div w:id="1627420195">
                                      <w:marLeft w:val="0"/>
                                      <w:marRight w:val="30"/>
                                      <w:marTop w:val="0"/>
                                      <w:marBottom w:val="0"/>
                                      <w:divBdr>
                                        <w:top w:val="none" w:sz="0" w:space="0" w:color="auto"/>
                                        <w:left w:val="none" w:sz="0" w:space="0" w:color="auto"/>
                                        <w:bottom w:val="none" w:sz="0" w:space="0" w:color="auto"/>
                                        <w:right w:val="none" w:sz="0" w:space="0" w:color="auto"/>
                                      </w:divBdr>
                                      <w:divsChild>
                                        <w:div w:id="1434939502">
                                          <w:marLeft w:val="0"/>
                                          <w:marRight w:val="0"/>
                                          <w:marTop w:val="0"/>
                                          <w:marBottom w:val="0"/>
                                          <w:divBdr>
                                            <w:top w:val="none" w:sz="0" w:space="0" w:color="auto"/>
                                            <w:left w:val="none" w:sz="0" w:space="0" w:color="auto"/>
                                            <w:bottom w:val="none" w:sz="0" w:space="0" w:color="auto"/>
                                            <w:right w:val="none" w:sz="0" w:space="0" w:color="auto"/>
                                          </w:divBdr>
                                        </w:div>
                                      </w:divsChild>
                                    </w:div>
                                    <w:div w:id="405684205">
                                      <w:marLeft w:val="0"/>
                                      <w:marRight w:val="30"/>
                                      <w:marTop w:val="0"/>
                                      <w:marBottom w:val="0"/>
                                      <w:divBdr>
                                        <w:top w:val="none" w:sz="0" w:space="0" w:color="auto"/>
                                        <w:left w:val="none" w:sz="0" w:space="0" w:color="auto"/>
                                        <w:bottom w:val="none" w:sz="0" w:space="0" w:color="auto"/>
                                        <w:right w:val="none" w:sz="0" w:space="0" w:color="auto"/>
                                      </w:divBdr>
                                      <w:divsChild>
                                        <w:div w:id="1153066202">
                                          <w:marLeft w:val="0"/>
                                          <w:marRight w:val="0"/>
                                          <w:marTop w:val="0"/>
                                          <w:marBottom w:val="0"/>
                                          <w:divBdr>
                                            <w:top w:val="none" w:sz="0" w:space="0" w:color="auto"/>
                                            <w:left w:val="none" w:sz="0" w:space="0" w:color="auto"/>
                                            <w:bottom w:val="none" w:sz="0" w:space="0" w:color="auto"/>
                                            <w:right w:val="none" w:sz="0" w:space="0" w:color="auto"/>
                                          </w:divBdr>
                                        </w:div>
                                      </w:divsChild>
                                    </w:div>
                                    <w:div w:id="1737320663">
                                      <w:marLeft w:val="0"/>
                                      <w:marRight w:val="30"/>
                                      <w:marTop w:val="0"/>
                                      <w:marBottom w:val="0"/>
                                      <w:divBdr>
                                        <w:top w:val="none" w:sz="0" w:space="0" w:color="auto"/>
                                        <w:left w:val="none" w:sz="0" w:space="0" w:color="auto"/>
                                        <w:bottom w:val="none" w:sz="0" w:space="0" w:color="auto"/>
                                        <w:right w:val="none" w:sz="0" w:space="0" w:color="auto"/>
                                      </w:divBdr>
                                      <w:divsChild>
                                        <w:div w:id="307636006">
                                          <w:marLeft w:val="0"/>
                                          <w:marRight w:val="0"/>
                                          <w:marTop w:val="0"/>
                                          <w:marBottom w:val="0"/>
                                          <w:divBdr>
                                            <w:top w:val="none" w:sz="0" w:space="0" w:color="auto"/>
                                            <w:left w:val="none" w:sz="0" w:space="0" w:color="auto"/>
                                            <w:bottom w:val="none" w:sz="0" w:space="0" w:color="auto"/>
                                            <w:right w:val="none" w:sz="0" w:space="0" w:color="auto"/>
                                          </w:divBdr>
                                        </w:div>
                                      </w:divsChild>
                                    </w:div>
                                    <w:div w:id="1805613510">
                                      <w:marLeft w:val="0"/>
                                      <w:marRight w:val="30"/>
                                      <w:marTop w:val="0"/>
                                      <w:marBottom w:val="0"/>
                                      <w:divBdr>
                                        <w:top w:val="none" w:sz="0" w:space="0" w:color="auto"/>
                                        <w:left w:val="none" w:sz="0" w:space="0" w:color="auto"/>
                                        <w:bottom w:val="none" w:sz="0" w:space="0" w:color="auto"/>
                                        <w:right w:val="none" w:sz="0" w:space="0" w:color="auto"/>
                                      </w:divBdr>
                                      <w:divsChild>
                                        <w:div w:id="836842322">
                                          <w:marLeft w:val="0"/>
                                          <w:marRight w:val="0"/>
                                          <w:marTop w:val="0"/>
                                          <w:marBottom w:val="0"/>
                                          <w:divBdr>
                                            <w:top w:val="none" w:sz="0" w:space="0" w:color="auto"/>
                                            <w:left w:val="none" w:sz="0" w:space="0" w:color="auto"/>
                                            <w:bottom w:val="none" w:sz="0" w:space="0" w:color="auto"/>
                                            <w:right w:val="none" w:sz="0" w:space="0" w:color="auto"/>
                                          </w:divBdr>
                                        </w:div>
                                      </w:divsChild>
                                    </w:div>
                                    <w:div w:id="221407020">
                                      <w:marLeft w:val="0"/>
                                      <w:marRight w:val="30"/>
                                      <w:marTop w:val="0"/>
                                      <w:marBottom w:val="0"/>
                                      <w:divBdr>
                                        <w:top w:val="none" w:sz="0" w:space="0" w:color="auto"/>
                                        <w:left w:val="none" w:sz="0" w:space="0" w:color="auto"/>
                                        <w:bottom w:val="none" w:sz="0" w:space="0" w:color="auto"/>
                                        <w:right w:val="none" w:sz="0" w:space="0" w:color="auto"/>
                                      </w:divBdr>
                                      <w:divsChild>
                                        <w:div w:id="1273855135">
                                          <w:marLeft w:val="0"/>
                                          <w:marRight w:val="0"/>
                                          <w:marTop w:val="0"/>
                                          <w:marBottom w:val="0"/>
                                          <w:divBdr>
                                            <w:top w:val="none" w:sz="0" w:space="0" w:color="auto"/>
                                            <w:left w:val="none" w:sz="0" w:space="0" w:color="auto"/>
                                            <w:bottom w:val="none" w:sz="0" w:space="0" w:color="auto"/>
                                            <w:right w:val="none" w:sz="0" w:space="0" w:color="auto"/>
                                          </w:divBdr>
                                        </w:div>
                                      </w:divsChild>
                                    </w:div>
                                    <w:div w:id="1205142646">
                                      <w:marLeft w:val="0"/>
                                      <w:marRight w:val="30"/>
                                      <w:marTop w:val="0"/>
                                      <w:marBottom w:val="0"/>
                                      <w:divBdr>
                                        <w:top w:val="none" w:sz="0" w:space="0" w:color="auto"/>
                                        <w:left w:val="none" w:sz="0" w:space="0" w:color="auto"/>
                                        <w:bottom w:val="none" w:sz="0" w:space="0" w:color="auto"/>
                                        <w:right w:val="none" w:sz="0" w:space="0" w:color="auto"/>
                                      </w:divBdr>
                                      <w:divsChild>
                                        <w:div w:id="510992815">
                                          <w:marLeft w:val="0"/>
                                          <w:marRight w:val="0"/>
                                          <w:marTop w:val="0"/>
                                          <w:marBottom w:val="0"/>
                                          <w:divBdr>
                                            <w:top w:val="none" w:sz="0" w:space="0" w:color="auto"/>
                                            <w:left w:val="none" w:sz="0" w:space="0" w:color="auto"/>
                                            <w:bottom w:val="none" w:sz="0" w:space="0" w:color="auto"/>
                                            <w:right w:val="none" w:sz="0" w:space="0" w:color="auto"/>
                                          </w:divBdr>
                                        </w:div>
                                      </w:divsChild>
                                    </w:div>
                                    <w:div w:id="709913715">
                                      <w:marLeft w:val="0"/>
                                      <w:marRight w:val="30"/>
                                      <w:marTop w:val="0"/>
                                      <w:marBottom w:val="0"/>
                                      <w:divBdr>
                                        <w:top w:val="none" w:sz="0" w:space="0" w:color="auto"/>
                                        <w:left w:val="none" w:sz="0" w:space="0" w:color="auto"/>
                                        <w:bottom w:val="none" w:sz="0" w:space="0" w:color="auto"/>
                                        <w:right w:val="none" w:sz="0" w:space="0" w:color="auto"/>
                                      </w:divBdr>
                                      <w:divsChild>
                                        <w:div w:id="885724616">
                                          <w:marLeft w:val="0"/>
                                          <w:marRight w:val="0"/>
                                          <w:marTop w:val="0"/>
                                          <w:marBottom w:val="0"/>
                                          <w:divBdr>
                                            <w:top w:val="none" w:sz="0" w:space="0" w:color="auto"/>
                                            <w:left w:val="none" w:sz="0" w:space="0" w:color="auto"/>
                                            <w:bottom w:val="none" w:sz="0" w:space="0" w:color="auto"/>
                                            <w:right w:val="none" w:sz="0" w:space="0" w:color="auto"/>
                                          </w:divBdr>
                                        </w:div>
                                      </w:divsChild>
                                    </w:div>
                                    <w:div w:id="55706312">
                                      <w:marLeft w:val="0"/>
                                      <w:marRight w:val="30"/>
                                      <w:marTop w:val="0"/>
                                      <w:marBottom w:val="0"/>
                                      <w:divBdr>
                                        <w:top w:val="none" w:sz="0" w:space="0" w:color="auto"/>
                                        <w:left w:val="none" w:sz="0" w:space="0" w:color="auto"/>
                                        <w:bottom w:val="none" w:sz="0" w:space="0" w:color="auto"/>
                                        <w:right w:val="none" w:sz="0" w:space="0" w:color="auto"/>
                                      </w:divBdr>
                                      <w:divsChild>
                                        <w:div w:id="661083816">
                                          <w:marLeft w:val="0"/>
                                          <w:marRight w:val="0"/>
                                          <w:marTop w:val="0"/>
                                          <w:marBottom w:val="0"/>
                                          <w:divBdr>
                                            <w:top w:val="none" w:sz="0" w:space="0" w:color="auto"/>
                                            <w:left w:val="none" w:sz="0" w:space="0" w:color="auto"/>
                                            <w:bottom w:val="none" w:sz="0" w:space="0" w:color="auto"/>
                                            <w:right w:val="none" w:sz="0" w:space="0" w:color="auto"/>
                                          </w:divBdr>
                                        </w:div>
                                      </w:divsChild>
                                    </w:div>
                                    <w:div w:id="181091670">
                                      <w:marLeft w:val="0"/>
                                      <w:marRight w:val="30"/>
                                      <w:marTop w:val="0"/>
                                      <w:marBottom w:val="0"/>
                                      <w:divBdr>
                                        <w:top w:val="none" w:sz="0" w:space="0" w:color="auto"/>
                                        <w:left w:val="none" w:sz="0" w:space="0" w:color="auto"/>
                                        <w:bottom w:val="none" w:sz="0" w:space="0" w:color="auto"/>
                                        <w:right w:val="none" w:sz="0" w:space="0" w:color="auto"/>
                                      </w:divBdr>
                                      <w:divsChild>
                                        <w:div w:id="1113329552">
                                          <w:marLeft w:val="0"/>
                                          <w:marRight w:val="0"/>
                                          <w:marTop w:val="0"/>
                                          <w:marBottom w:val="0"/>
                                          <w:divBdr>
                                            <w:top w:val="none" w:sz="0" w:space="0" w:color="auto"/>
                                            <w:left w:val="none" w:sz="0" w:space="0" w:color="auto"/>
                                            <w:bottom w:val="none" w:sz="0" w:space="0" w:color="auto"/>
                                            <w:right w:val="none" w:sz="0" w:space="0" w:color="auto"/>
                                          </w:divBdr>
                                        </w:div>
                                      </w:divsChild>
                                    </w:div>
                                    <w:div w:id="1113326907">
                                      <w:marLeft w:val="0"/>
                                      <w:marRight w:val="30"/>
                                      <w:marTop w:val="0"/>
                                      <w:marBottom w:val="0"/>
                                      <w:divBdr>
                                        <w:top w:val="none" w:sz="0" w:space="0" w:color="auto"/>
                                        <w:left w:val="none" w:sz="0" w:space="0" w:color="auto"/>
                                        <w:bottom w:val="none" w:sz="0" w:space="0" w:color="auto"/>
                                        <w:right w:val="none" w:sz="0" w:space="0" w:color="auto"/>
                                      </w:divBdr>
                                      <w:divsChild>
                                        <w:div w:id="559172171">
                                          <w:marLeft w:val="0"/>
                                          <w:marRight w:val="0"/>
                                          <w:marTop w:val="0"/>
                                          <w:marBottom w:val="0"/>
                                          <w:divBdr>
                                            <w:top w:val="none" w:sz="0" w:space="0" w:color="auto"/>
                                            <w:left w:val="none" w:sz="0" w:space="0" w:color="auto"/>
                                            <w:bottom w:val="none" w:sz="0" w:space="0" w:color="auto"/>
                                            <w:right w:val="none" w:sz="0" w:space="0" w:color="auto"/>
                                          </w:divBdr>
                                        </w:div>
                                      </w:divsChild>
                                    </w:div>
                                    <w:div w:id="547257583">
                                      <w:marLeft w:val="0"/>
                                      <w:marRight w:val="30"/>
                                      <w:marTop w:val="0"/>
                                      <w:marBottom w:val="0"/>
                                      <w:divBdr>
                                        <w:top w:val="none" w:sz="0" w:space="0" w:color="auto"/>
                                        <w:left w:val="none" w:sz="0" w:space="0" w:color="auto"/>
                                        <w:bottom w:val="none" w:sz="0" w:space="0" w:color="auto"/>
                                        <w:right w:val="none" w:sz="0" w:space="0" w:color="auto"/>
                                      </w:divBdr>
                                      <w:divsChild>
                                        <w:div w:id="7555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62957">
                          <w:marLeft w:val="0"/>
                          <w:marRight w:val="0"/>
                          <w:marTop w:val="0"/>
                          <w:marBottom w:val="0"/>
                          <w:divBdr>
                            <w:top w:val="none" w:sz="0" w:space="0" w:color="auto"/>
                            <w:left w:val="none" w:sz="0" w:space="0" w:color="auto"/>
                            <w:bottom w:val="none" w:sz="0" w:space="0" w:color="auto"/>
                            <w:right w:val="none" w:sz="0" w:space="0" w:color="auto"/>
                          </w:divBdr>
                          <w:divsChild>
                            <w:div w:id="2118865279">
                              <w:marLeft w:val="0"/>
                              <w:marRight w:val="0"/>
                              <w:marTop w:val="300"/>
                              <w:marBottom w:val="300"/>
                              <w:divBdr>
                                <w:top w:val="single" w:sz="6" w:space="12" w:color="F5F5F5"/>
                                <w:left w:val="none" w:sz="0" w:space="0" w:color="auto"/>
                                <w:bottom w:val="single" w:sz="6" w:space="20" w:color="F5F5F5"/>
                                <w:right w:val="none" w:sz="0" w:space="0" w:color="auto"/>
                              </w:divBdr>
                              <w:divsChild>
                                <w:div w:id="1199464711">
                                  <w:marLeft w:val="0"/>
                                  <w:marRight w:val="0"/>
                                  <w:marTop w:val="0"/>
                                  <w:marBottom w:val="0"/>
                                  <w:divBdr>
                                    <w:top w:val="none" w:sz="0" w:space="0" w:color="auto"/>
                                    <w:left w:val="none" w:sz="0" w:space="0" w:color="auto"/>
                                    <w:bottom w:val="none" w:sz="0" w:space="0" w:color="auto"/>
                                    <w:right w:val="none" w:sz="0" w:space="0" w:color="auto"/>
                                  </w:divBdr>
                                  <w:divsChild>
                                    <w:div w:id="152968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7225">
                          <w:marLeft w:val="0"/>
                          <w:marRight w:val="0"/>
                          <w:marTop w:val="300"/>
                          <w:marBottom w:val="300"/>
                          <w:divBdr>
                            <w:top w:val="none" w:sz="0" w:space="0" w:color="auto"/>
                            <w:left w:val="none" w:sz="0" w:space="0" w:color="auto"/>
                            <w:bottom w:val="none" w:sz="0" w:space="0" w:color="auto"/>
                            <w:right w:val="none" w:sz="0" w:space="0" w:color="auto"/>
                          </w:divBdr>
                          <w:divsChild>
                            <w:div w:id="1257906115">
                              <w:marLeft w:val="0"/>
                              <w:marRight w:val="0"/>
                              <w:marTop w:val="0"/>
                              <w:marBottom w:val="0"/>
                              <w:divBdr>
                                <w:top w:val="none" w:sz="0" w:space="0" w:color="auto"/>
                                <w:left w:val="none" w:sz="0" w:space="0" w:color="auto"/>
                                <w:bottom w:val="none" w:sz="0" w:space="0" w:color="auto"/>
                                <w:right w:val="none" w:sz="0" w:space="0" w:color="auto"/>
                              </w:divBdr>
                              <w:divsChild>
                                <w:div w:id="1974629680">
                                  <w:marLeft w:val="0"/>
                                  <w:marRight w:val="0"/>
                                  <w:marTop w:val="0"/>
                                  <w:marBottom w:val="0"/>
                                  <w:divBdr>
                                    <w:top w:val="none" w:sz="0" w:space="0" w:color="auto"/>
                                    <w:left w:val="none" w:sz="0" w:space="0" w:color="auto"/>
                                    <w:bottom w:val="none" w:sz="0" w:space="0" w:color="auto"/>
                                    <w:right w:val="none" w:sz="0" w:space="0" w:color="auto"/>
                                  </w:divBdr>
                                  <w:divsChild>
                                    <w:div w:id="1699430794">
                                      <w:marLeft w:val="0"/>
                                      <w:marRight w:val="0"/>
                                      <w:marTop w:val="0"/>
                                      <w:marBottom w:val="0"/>
                                      <w:divBdr>
                                        <w:top w:val="none" w:sz="0" w:space="0" w:color="auto"/>
                                        <w:left w:val="none" w:sz="0" w:space="0" w:color="auto"/>
                                        <w:bottom w:val="none" w:sz="0" w:space="0" w:color="auto"/>
                                        <w:right w:val="none" w:sz="0" w:space="0" w:color="auto"/>
                                      </w:divBdr>
                                      <w:divsChild>
                                        <w:div w:id="16766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71409">
                              <w:marLeft w:val="0"/>
                              <w:marRight w:val="0"/>
                              <w:marTop w:val="180"/>
                              <w:marBottom w:val="0"/>
                              <w:divBdr>
                                <w:top w:val="none" w:sz="0" w:space="0" w:color="auto"/>
                                <w:left w:val="none" w:sz="0" w:space="0" w:color="auto"/>
                                <w:bottom w:val="none" w:sz="0" w:space="0" w:color="auto"/>
                                <w:right w:val="none" w:sz="0" w:space="0" w:color="auto"/>
                              </w:divBdr>
                              <w:divsChild>
                                <w:div w:id="323158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53075096">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5461911">
      <w:bodyDiv w:val="1"/>
      <w:marLeft w:val="0"/>
      <w:marRight w:val="0"/>
      <w:marTop w:val="0"/>
      <w:marBottom w:val="0"/>
      <w:divBdr>
        <w:top w:val="none" w:sz="0" w:space="0" w:color="auto"/>
        <w:left w:val="none" w:sz="0" w:space="0" w:color="auto"/>
        <w:bottom w:val="none" w:sz="0" w:space="0" w:color="auto"/>
        <w:right w:val="none" w:sz="0" w:space="0" w:color="auto"/>
      </w:divBdr>
    </w:div>
    <w:div w:id="91706663">
      <w:bodyDiv w:val="1"/>
      <w:marLeft w:val="0"/>
      <w:marRight w:val="0"/>
      <w:marTop w:val="0"/>
      <w:marBottom w:val="0"/>
      <w:divBdr>
        <w:top w:val="none" w:sz="0" w:space="0" w:color="auto"/>
        <w:left w:val="none" w:sz="0" w:space="0" w:color="auto"/>
        <w:bottom w:val="none" w:sz="0" w:space="0" w:color="auto"/>
        <w:right w:val="none" w:sz="0" w:space="0" w:color="auto"/>
      </w:divBdr>
      <w:divsChild>
        <w:div w:id="419986474">
          <w:marLeft w:val="0"/>
          <w:marRight w:val="0"/>
          <w:marTop w:val="0"/>
          <w:marBottom w:val="0"/>
          <w:divBdr>
            <w:top w:val="none" w:sz="0" w:space="0" w:color="auto"/>
            <w:left w:val="none" w:sz="0" w:space="0" w:color="auto"/>
            <w:bottom w:val="none" w:sz="0" w:space="0" w:color="auto"/>
            <w:right w:val="none" w:sz="0" w:space="0" w:color="auto"/>
          </w:divBdr>
          <w:divsChild>
            <w:div w:id="751245558">
              <w:marLeft w:val="0"/>
              <w:marRight w:val="0"/>
              <w:marTop w:val="0"/>
              <w:marBottom w:val="0"/>
              <w:divBdr>
                <w:top w:val="none" w:sz="0" w:space="0" w:color="auto"/>
                <w:left w:val="none" w:sz="0" w:space="0" w:color="auto"/>
                <w:bottom w:val="none" w:sz="0" w:space="0" w:color="auto"/>
                <w:right w:val="none" w:sz="0" w:space="0" w:color="auto"/>
              </w:divBdr>
            </w:div>
          </w:divsChild>
        </w:div>
        <w:div w:id="1925915976">
          <w:marLeft w:val="0"/>
          <w:marRight w:val="0"/>
          <w:marTop w:val="0"/>
          <w:marBottom w:val="0"/>
          <w:divBdr>
            <w:top w:val="none" w:sz="0" w:space="0" w:color="auto"/>
            <w:left w:val="none" w:sz="0" w:space="0" w:color="auto"/>
            <w:bottom w:val="none" w:sz="0" w:space="0" w:color="auto"/>
            <w:right w:val="none" w:sz="0" w:space="0" w:color="auto"/>
          </w:divBdr>
        </w:div>
        <w:div w:id="2054648994">
          <w:marLeft w:val="0"/>
          <w:marRight w:val="0"/>
          <w:marTop w:val="0"/>
          <w:marBottom w:val="0"/>
          <w:divBdr>
            <w:top w:val="none" w:sz="0" w:space="0" w:color="auto"/>
            <w:left w:val="none" w:sz="0" w:space="0" w:color="auto"/>
            <w:bottom w:val="none" w:sz="0" w:space="0" w:color="auto"/>
            <w:right w:val="none" w:sz="0" w:space="0" w:color="auto"/>
          </w:divBdr>
          <w:divsChild>
            <w:div w:id="1114329123">
              <w:marLeft w:val="0"/>
              <w:marRight w:val="0"/>
              <w:marTop w:val="0"/>
              <w:marBottom w:val="0"/>
              <w:divBdr>
                <w:top w:val="none" w:sz="0" w:space="0" w:color="auto"/>
                <w:left w:val="none" w:sz="0" w:space="0" w:color="auto"/>
                <w:bottom w:val="none" w:sz="0" w:space="0" w:color="auto"/>
                <w:right w:val="none" w:sz="0" w:space="0" w:color="auto"/>
              </w:divBdr>
              <w:divsChild>
                <w:div w:id="924800208">
                  <w:marLeft w:val="0"/>
                  <w:marRight w:val="0"/>
                  <w:marTop w:val="0"/>
                  <w:marBottom w:val="0"/>
                  <w:divBdr>
                    <w:top w:val="none" w:sz="0" w:space="0" w:color="auto"/>
                    <w:left w:val="none" w:sz="0" w:space="0" w:color="auto"/>
                    <w:bottom w:val="none" w:sz="0" w:space="0" w:color="auto"/>
                    <w:right w:val="none" w:sz="0" w:space="0" w:color="auto"/>
                  </w:divBdr>
                </w:div>
              </w:divsChild>
            </w:div>
            <w:div w:id="985596377">
              <w:marLeft w:val="0"/>
              <w:marRight w:val="0"/>
              <w:marTop w:val="0"/>
              <w:marBottom w:val="0"/>
              <w:divBdr>
                <w:top w:val="none" w:sz="0" w:space="0" w:color="auto"/>
                <w:left w:val="none" w:sz="0" w:space="0" w:color="auto"/>
                <w:bottom w:val="none" w:sz="0" w:space="0" w:color="auto"/>
                <w:right w:val="none" w:sz="0" w:space="0" w:color="auto"/>
              </w:divBdr>
              <w:divsChild>
                <w:div w:id="1930036286">
                  <w:marLeft w:val="0"/>
                  <w:marRight w:val="0"/>
                  <w:marTop w:val="0"/>
                  <w:marBottom w:val="0"/>
                  <w:divBdr>
                    <w:top w:val="none" w:sz="0" w:space="0" w:color="auto"/>
                    <w:left w:val="none" w:sz="0" w:space="0" w:color="auto"/>
                    <w:bottom w:val="none" w:sz="0" w:space="0" w:color="auto"/>
                    <w:right w:val="none" w:sz="0" w:space="0" w:color="auto"/>
                  </w:divBdr>
                </w:div>
                <w:div w:id="888372409">
                  <w:marLeft w:val="0"/>
                  <w:marRight w:val="0"/>
                  <w:marTop w:val="0"/>
                  <w:marBottom w:val="0"/>
                  <w:divBdr>
                    <w:top w:val="none" w:sz="0" w:space="0" w:color="auto"/>
                    <w:left w:val="none" w:sz="0" w:space="0" w:color="auto"/>
                    <w:bottom w:val="none" w:sz="0" w:space="0" w:color="auto"/>
                    <w:right w:val="none" w:sz="0" w:space="0" w:color="auto"/>
                  </w:divBdr>
                </w:div>
                <w:div w:id="2047560961">
                  <w:blockQuote w:val="1"/>
                  <w:marLeft w:val="0"/>
                  <w:marRight w:val="0"/>
                  <w:marTop w:val="0"/>
                  <w:marBottom w:val="0"/>
                  <w:divBdr>
                    <w:top w:val="none" w:sz="0" w:space="0" w:color="auto"/>
                    <w:left w:val="none" w:sz="0" w:space="0" w:color="auto"/>
                    <w:bottom w:val="none" w:sz="0" w:space="0" w:color="auto"/>
                    <w:right w:val="none" w:sz="0" w:space="0" w:color="auto"/>
                  </w:divBdr>
                </w:div>
                <w:div w:id="12763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1539">
      <w:bodyDiv w:val="1"/>
      <w:marLeft w:val="0"/>
      <w:marRight w:val="0"/>
      <w:marTop w:val="0"/>
      <w:marBottom w:val="0"/>
      <w:divBdr>
        <w:top w:val="none" w:sz="0" w:space="0" w:color="auto"/>
        <w:left w:val="none" w:sz="0" w:space="0" w:color="auto"/>
        <w:bottom w:val="none" w:sz="0" w:space="0" w:color="auto"/>
        <w:right w:val="none" w:sz="0" w:space="0" w:color="auto"/>
      </w:divBdr>
      <w:divsChild>
        <w:div w:id="71631396">
          <w:marLeft w:val="0"/>
          <w:marRight w:val="0"/>
          <w:marTop w:val="0"/>
          <w:marBottom w:val="0"/>
          <w:divBdr>
            <w:top w:val="none" w:sz="0" w:space="0" w:color="auto"/>
            <w:left w:val="none" w:sz="0" w:space="0" w:color="auto"/>
            <w:bottom w:val="none" w:sz="0" w:space="0" w:color="auto"/>
            <w:right w:val="none" w:sz="0" w:space="0" w:color="auto"/>
          </w:divBdr>
          <w:divsChild>
            <w:div w:id="266694293">
              <w:marLeft w:val="0"/>
              <w:marRight w:val="0"/>
              <w:marTop w:val="0"/>
              <w:marBottom w:val="0"/>
              <w:divBdr>
                <w:top w:val="none" w:sz="0" w:space="0" w:color="auto"/>
                <w:left w:val="none" w:sz="0" w:space="0" w:color="auto"/>
                <w:bottom w:val="none" w:sz="0" w:space="0" w:color="auto"/>
                <w:right w:val="none" w:sz="0" w:space="0" w:color="auto"/>
              </w:divBdr>
              <w:divsChild>
                <w:div w:id="651563813">
                  <w:marLeft w:val="0"/>
                  <w:marRight w:val="0"/>
                  <w:marTop w:val="0"/>
                  <w:marBottom w:val="0"/>
                  <w:divBdr>
                    <w:top w:val="none" w:sz="0" w:space="0" w:color="auto"/>
                    <w:left w:val="none" w:sz="0" w:space="0" w:color="auto"/>
                    <w:bottom w:val="none" w:sz="0" w:space="0" w:color="auto"/>
                    <w:right w:val="none" w:sz="0" w:space="0" w:color="auto"/>
                  </w:divBdr>
                  <w:divsChild>
                    <w:div w:id="698967211">
                      <w:marLeft w:val="0"/>
                      <w:marRight w:val="0"/>
                      <w:marTop w:val="0"/>
                      <w:marBottom w:val="0"/>
                      <w:divBdr>
                        <w:top w:val="none" w:sz="0" w:space="0" w:color="auto"/>
                        <w:left w:val="none" w:sz="0" w:space="0" w:color="auto"/>
                        <w:bottom w:val="none" w:sz="0" w:space="0" w:color="auto"/>
                        <w:right w:val="none" w:sz="0" w:space="0" w:color="auto"/>
                      </w:divBdr>
                      <w:divsChild>
                        <w:div w:id="13162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5736">
          <w:marLeft w:val="0"/>
          <w:marRight w:val="0"/>
          <w:marTop w:val="0"/>
          <w:marBottom w:val="0"/>
          <w:divBdr>
            <w:top w:val="none" w:sz="0" w:space="0" w:color="auto"/>
            <w:left w:val="none" w:sz="0" w:space="0" w:color="auto"/>
            <w:bottom w:val="none" w:sz="0" w:space="0" w:color="auto"/>
            <w:right w:val="none" w:sz="0" w:space="0" w:color="auto"/>
          </w:divBdr>
        </w:div>
        <w:div w:id="138152691">
          <w:marLeft w:val="0"/>
          <w:marRight w:val="0"/>
          <w:marTop w:val="0"/>
          <w:marBottom w:val="0"/>
          <w:divBdr>
            <w:top w:val="none" w:sz="0" w:space="0" w:color="auto"/>
            <w:left w:val="none" w:sz="0" w:space="0" w:color="auto"/>
            <w:bottom w:val="none" w:sz="0" w:space="0" w:color="auto"/>
            <w:right w:val="none" w:sz="0" w:space="0" w:color="auto"/>
          </w:divBdr>
          <w:divsChild>
            <w:div w:id="1081101688">
              <w:marLeft w:val="0"/>
              <w:marRight w:val="0"/>
              <w:marTop w:val="0"/>
              <w:marBottom w:val="0"/>
              <w:divBdr>
                <w:top w:val="none" w:sz="0" w:space="0" w:color="auto"/>
                <w:left w:val="none" w:sz="0" w:space="0" w:color="auto"/>
                <w:bottom w:val="none" w:sz="0" w:space="0" w:color="auto"/>
                <w:right w:val="none" w:sz="0" w:space="0" w:color="auto"/>
              </w:divBdr>
            </w:div>
          </w:divsChild>
        </w:div>
        <w:div w:id="278689377">
          <w:marLeft w:val="0"/>
          <w:marRight w:val="0"/>
          <w:marTop w:val="0"/>
          <w:marBottom w:val="0"/>
          <w:divBdr>
            <w:top w:val="none" w:sz="0" w:space="0" w:color="auto"/>
            <w:left w:val="none" w:sz="0" w:space="0" w:color="auto"/>
            <w:bottom w:val="none" w:sz="0" w:space="0" w:color="auto"/>
            <w:right w:val="none" w:sz="0" w:space="0" w:color="auto"/>
          </w:divBdr>
          <w:divsChild>
            <w:div w:id="221714731">
              <w:marLeft w:val="0"/>
              <w:marRight w:val="0"/>
              <w:marTop w:val="0"/>
              <w:marBottom w:val="0"/>
              <w:divBdr>
                <w:top w:val="none" w:sz="0" w:space="0" w:color="auto"/>
                <w:left w:val="none" w:sz="0" w:space="0" w:color="auto"/>
                <w:bottom w:val="none" w:sz="0" w:space="0" w:color="auto"/>
                <w:right w:val="none" w:sz="0" w:space="0" w:color="auto"/>
              </w:divBdr>
              <w:divsChild>
                <w:div w:id="11175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619">
          <w:marLeft w:val="0"/>
          <w:marRight w:val="0"/>
          <w:marTop w:val="0"/>
          <w:marBottom w:val="0"/>
          <w:divBdr>
            <w:top w:val="none" w:sz="0" w:space="0" w:color="auto"/>
            <w:left w:val="none" w:sz="0" w:space="0" w:color="auto"/>
            <w:bottom w:val="none" w:sz="0" w:space="0" w:color="auto"/>
            <w:right w:val="none" w:sz="0" w:space="0" w:color="auto"/>
          </w:divBdr>
        </w:div>
        <w:div w:id="413403055">
          <w:marLeft w:val="0"/>
          <w:marRight w:val="0"/>
          <w:marTop w:val="0"/>
          <w:marBottom w:val="0"/>
          <w:divBdr>
            <w:top w:val="none" w:sz="0" w:space="0" w:color="auto"/>
            <w:left w:val="none" w:sz="0" w:space="0" w:color="auto"/>
            <w:bottom w:val="none" w:sz="0" w:space="0" w:color="auto"/>
            <w:right w:val="none" w:sz="0" w:space="0" w:color="auto"/>
          </w:divBdr>
          <w:divsChild>
            <w:div w:id="1253854988">
              <w:marLeft w:val="0"/>
              <w:marRight w:val="0"/>
              <w:marTop w:val="0"/>
              <w:marBottom w:val="0"/>
              <w:divBdr>
                <w:top w:val="none" w:sz="0" w:space="0" w:color="auto"/>
                <w:left w:val="none" w:sz="0" w:space="0" w:color="auto"/>
                <w:bottom w:val="none" w:sz="0" w:space="0" w:color="auto"/>
                <w:right w:val="none" w:sz="0" w:space="0" w:color="auto"/>
              </w:divBdr>
              <w:divsChild>
                <w:div w:id="233661569">
                  <w:marLeft w:val="0"/>
                  <w:marRight w:val="0"/>
                  <w:marTop w:val="0"/>
                  <w:marBottom w:val="0"/>
                  <w:divBdr>
                    <w:top w:val="none" w:sz="0" w:space="0" w:color="auto"/>
                    <w:left w:val="none" w:sz="0" w:space="0" w:color="auto"/>
                    <w:bottom w:val="none" w:sz="0" w:space="0" w:color="auto"/>
                    <w:right w:val="none" w:sz="0" w:space="0" w:color="auto"/>
                  </w:divBdr>
                  <w:divsChild>
                    <w:div w:id="142352717">
                      <w:marLeft w:val="300"/>
                      <w:marRight w:val="300"/>
                      <w:marTop w:val="0"/>
                      <w:marBottom w:val="0"/>
                      <w:divBdr>
                        <w:top w:val="none" w:sz="0" w:space="0" w:color="auto"/>
                        <w:left w:val="none" w:sz="0" w:space="0" w:color="auto"/>
                        <w:bottom w:val="none" w:sz="0" w:space="0" w:color="auto"/>
                        <w:right w:val="none" w:sz="0" w:space="0" w:color="auto"/>
                      </w:divBdr>
                      <w:divsChild>
                        <w:div w:id="1245802117">
                          <w:marLeft w:val="0"/>
                          <w:marRight w:val="0"/>
                          <w:marTop w:val="0"/>
                          <w:marBottom w:val="0"/>
                          <w:divBdr>
                            <w:top w:val="none" w:sz="0" w:space="0" w:color="auto"/>
                            <w:left w:val="none" w:sz="0" w:space="0" w:color="auto"/>
                            <w:bottom w:val="none" w:sz="0" w:space="0" w:color="auto"/>
                            <w:right w:val="none" w:sz="0" w:space="0" w:color="auto"/>
                          </w:divBdr>
                          <w:divsChild>
                            <w:div w:id="5124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473677">
          <w:marLeft w:val="0"/>
          <w:marRight w:val="0"/>
          <w:marTop w:val="0"/>
          <w:marBottom w:val="0"/>
          <w:divBdr>
            <w:top w:val="none" w:sz="0" w:space="0" w:color="auto"/>
            <w:left w:val="none" w:sz="0" w:space="0" w:color="auto"/>
            <w:bottom w:val="none" w:sz="0" w:space="0" w:color="auto"/>
            <w:right w:val="none" w:sz="0" w:space="0" w:color="auto"/>
          </w:divBdr>
        </w:div>
        <w:div w:id="1018392015">
          <w:marLeft w:val="0"/>
          <w:marRight w:val="0"/>
          <w:marTop w:val="0"/>
          <w:marBottom w:val="0"/>
          <w:divBdr>
            <w:top w:val="none" w:sz="0" w:space="0" w:color="auto"/>
            <w:left w:val="none" w:sz="0" w:space="0" w:color="auto"/>
            <w:bottom w:val="none" w:sz="0" w:space="0" w:color="auto"/>
            <w:right w:val="none" w:sz="0" w:space="0" w:color="auto"/>
          </w:divBdr>
        </w:div>
        <w:div w:id="1102259609">
          <w:marLeft w:val="0"/>
          <w:marRight w:val="0"/>
          <w:marTop w:val="0"/>
          <w:marBottom w:val="0"/>
          <w:divBdr>
            <w:top w:val="none" w:sz="0" w:space="0" w:color="auto"/>
            <w:left w:val="none" w:sz="0" w:space="0" w:color="auto"/>
            <w:bottom w:val="none" w:sz="0" w:space="0" w:color="auto"/>
            <w:right w:val="none" w:sz="0" w:space="0" w:color="auto"/>
          </w:divBdr>
          <w:divsChild>
            <w:div w:id="992834510">
              <w:marLeft w:val="0"/>
              <w:marRight w:val="0"/>
              <w:marTop w:val="0"/>
              <w:marBottom w:val="0"/>
              <w:divBdr>
                <w:top w:val="none" w:sz="0" w:space="0" w:color="auto"/>
                <w:left w:val="none" w:sz="0" w:space="0" w:color="auto"/>
                <w:bottom w:val="none" w:sz="0" w:space="0" w:color="auto"/>
                <w:right w:val="none" w:sz="0" w:space="0" w:color="auto"/>
              </w:divBdr>
            </w:div>
          </w:divsChild>
        </w:div>
        <w:div w:id="1258754939">
          <w:marLeft w:val="0"/>
          <w:marRight w:val="0"/>
          <w:marTop w:val="0"/>
          <w:marBottom w:val="0"/>
          <w:divBdr>
            <w:top w:val="none" w:sz="0" w:space="0" w:color="auto"/>
            <w:left w:val="none" w:sz="0" w:space="0" w:color="auto"/>
            <w:bottom w:val="none" w:sz="0" w:space="0" w:color="auto"/>
            <w:right w:val="none" w:sz="0" w:space="0" w:color="auto"/>
          </w:divBdr>
          <w:divsChild>
            <w:div w:id="1268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5359">
      <w:bodyDiv w:val="1"/>
      <w:marLeft w:val="0"/>
      <w:marRight w:val="0"/>
      <w:marTop w:val="0"/>
      <w:marBottom w:val="0"/>
      <w:divBdr>
        <w:top w:val="none" w:sz="0" w:space="0" w:color="auto"/>
        <w:left w:val="none" w:sz="0" w:space="0" w:color="auto"/>
        <w:bottom w:val="none" w:sz="0" w:space="0" w:color="auto"/>
        <w:right w:val="none" w:sz="0" w:space="0" w:color="auto"/>
      </w:divBdr>
      <w:divsChild>
        <w:div w:id="20324473">
          <w:marLeft w:val="0"/>
          <w:marRight w:val="0"/>
          <w:marTop w:val="0"/>
          <w:marBottom w:val="0"/>
          <w:divBdr>
            <w:top w:val="none" w:sz="0" w:space="0" w:color="auto"/>
            <w:left w:val="none" w:sz="0" w:space="0" w:color="auto"/>
            <w:bottom w:val="none" w:sz="0" w:space="0" w:color="auto"/>
            <w:right w:val="none" w:sz="0" w:space="0" w:color="auto"/>
          </w:divBdr>
          <w:divsChild>
            <w:div w:id="229199639">
              <w:marLeft w:val="0"/>
              <w:marRight w:val="0"/>
              <w:marTop w:val="0"/>
              <w:marBottom w:val="0"/>
              <w:divBdr>
                <w:top w:val="none" w:sz="0" w:space="0" w:color="auto"/>
                <w:left w:val="none" w:sz="0" w:space="0" w:color="auto"/>
                <w:bottom w:val="none" w:sz="0" w:space="0" w:color="auto"/>
                <w:right w:val="none" w:sz="0" w:space="0" w:color="auto"/>
              </w:divBdr>
            </w:div>
            <w:div w:id="200481804">
              <w:marLeft w:val="0"/>
              <w:marRight w:val="0"/>
              <w:marTop w:val="0"/>
              <w:marBottom w:val="0"/>
              <w:divBdr>
                <w:top w:val="none" w:sz="0" w:space="0" w:color="auto"/>
                <w:left w:val="none" w:sz="0" w:space="0" w:color="auto"/>
                <w:bottom w:val="none" w:sz="0" w:space="0" w:color="auto"/>
                <w:right w:val="none" w:sz="0" w:space="0" w:color="auto"/>
              </w:divBdr>
              <w:divsChild>
                <w:div w:id="1729525525">
                  <w:marLeft w:val="0"/>
                  <w:marRight w:val="0"/>
                  <w:marTop w:val="0"/>
                  <w:marBottom w:val="0"/>
                  <w:divBdr>
                    <w:top w:val="none" w:sz="0" w:space="0" w:color="auto"/>
                    <w:left w:val="none" w:sz="0" w:space="0" w:color="auto"/>
                    <w:bottom w:val="none" w:sz="0" w:space="0" w:color="auto"/>
                    <w:right w:val="none" w:sz="0" w:space="0" w:color="auto"/>
                  </w:divBdr>
                  <w:divsChild>
                    <w:div w:id="4246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470">
          <w:marLeft w:val="0"/>
          <w:marRight w:val="0"/>
          <w:marTop w:val="0"/>
          <w:marBottom w:val="0"/>
          <w:divBdr>
            <w:top w:val="none" w:sz="0" w:space="0" w:color="auto"/>
            <w:left w:val="none" w:sz="0" w:space="0" w:color="auto"/>
            <w:bottom w:val="none" w:sz="0" w:space="0" w:color="auto"/>
            <w:right w:val="none" w:sz="0" w:space="0" w:color="auto"/>
          </w:divBdr>
          <w:divsChild>
            <w:div w:id="2013139768">
              <w:marLeft w:val="0"/>
              <w:marRight w:val="0"/>
              <w:marTop w:val="0"/>
              <w:marBottom w:val="480"/>
              <w:divBdr>
                <w:top w:val="none" w:sz="0" w:space="0" w:color="auto"/>
                <w:left w:val="none" w:sz="0" w:space="0" w:color="auto"/>
                <w:bottom w:val="none" w:sz="0" w:space="0" w:color="auto"/>
                <w:right w:val="none" w:sz="0" w:space="0" w:color="auto"/>
              </w:divBdr>
              <w:divsChild>
                <w:div w:id="1993170637">
                  <w:marLeft w:val="0"/>
                  <w:marRight w:val="0"/>
                  <w:marTop w:val="0"/>
                  <w:marBottom w:val="0"/>
                  <w:divBdr>
                    <w:top w:val="none" w:sz="0" w:space="0" w:color="auto"/>
                    <w:left w:val="none" w:sz="0" w:space="0" w:color="auto"/>
                    <w:bottom w:val="none" w:sz="0" w:space="0" w:color="auto"/>
                    <w:right w:val="none" w:sz="0" w:space="0" w:color="auto"/>
                  </w:divBdr>
                  <w:divsChild>
                    <w:div w:id="1551917900">
                      <w:marLeft w:val="0"/>
                      <w:marRight w:val="0"/>
                      <w:marTop w:val="0"/>
                      <w:marBottom w:val="0"/>
                      <w:divBdr>
                        <w:top w:val="none" w:sz="0" w:space="0" w:color="auto"/>
                        <w:left w:val="none" w:sz="0" w:space="0" w:color="auto"/>
                        <w:bottom w:val="none" w:sz="0" w:space="0" w:color="auto"/>
                        <w:right w:val="none" w:sz="0" w:space="0" w:color="auto"/>
                      </w:divBdr>
                      <w:divsChild>
                        <w:div w:id="725379495">
                          <w:marLeft w:val="0"/>
                          <w:marRight w:val="0"/>
                          <w:marTop w:val="0"/>
                          <w:marBottom w:val="0"/>
                          <w:divBdr>
                            <w:top w:val="none" w:sz="0" w:space="0" w:color="auto"/>
                            <w:left w:val="none" w:sz="0" w:space="0" w:color="auto"/>
                            <w:bottom w:val="none" w:sz="0" w:space="0" w:color="auto"/>
                            <w:right w:val="none" w:sz="0" w:space="0" w:color="auto"/>
                          </w:divBdr>
                          <w:divsChild>
                            <w:div w:id="16530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037">
              <w:marLeft w:val="0"/>
              <w:marRight w:val="0"/>
              <w:marTop w:val="0"/>
              <w:marBottom w:val="0"/>
              <w:divBdr>
                <w:top w:val="none" w:sz="0" w:space="0" w:color="auto"/>
                <w:left w:val="none" w:sz="0" w:space="0" w:color="auto"/>
                <w:bottom w:val="none" w:sz="0" w:space="0" w:color="auto"/>
                <w:right w:val="none" w:sz="0" w:space="0" w:color="auto"/>
              </w:divBdr>
              <w:divsChild>
                <w:div w:id="948389412">
                  <w:marLeft w:val="0"/>
                  <w:marRight w:val="0"/>
                  <w:marTop w:val="720"/>
                  <w:marBottom w:val="720"/>
                  <w:divBdr>
                    <w:top w:val="none" w:sz="0" w:space="0" w:color="auto"/>
                    <w:left w:val="none" w:sz="0" w:space="0" w:color="auto"/>
                    <w:bottom w:val="none" w:sz="0" w:space="0" w:color="auto"/>
                    <w:right w:val="none" w:sz="0" w:space="0" w:color="auto"/>
                  </w:divBdr>
                  <w:divsChild>
                    <w:div w:id="1952543183">
                      <w:marLeft w:val="0"/>
                      <w:marRight w:val="0"/>
                      <w:marTop w:val="0"/>
                      <w:marBottom w:val="0"/>
                      <w:divBdr>
                        <w:top w:val="none" w:sz="0" w:space="0" w:color="auto"/>
                        <w:left w:val="none" w:sz="0" w:space="0" w:color="auto"/>
                        <w:bottom w:val="none" w:sz="0" w:space="0" w:color="auto"/>
                        <w:right w:val="none" w:sz="0" w:space="0" w:color="auto"/>
                      </w:divBdr>
                      <w:divsChild>
                        <w:div w:id="1693845961">
                          <w:marLeft w:val="0"/>
                          <w:marRight w:val="0"/>
                          <w:marTop w:val="0"/>
                          <w:marBottom w:val="0"/>
                          <w:divBdr>
                            <w:top w:val="none" w:sz="0" w:space="0" w:color="auto"/>
                            <w:left w:val="none" w:sz="0" w:space="0" w:color="auto"/>
                            <w:bottom w:val="none" w:sz="0" w:space="0" w:color="auto"/>
                            <w:right w:val="none" w:sz="0" w:space="0" w:color="auto"/>
                          </w:divBdr>
                          <w:divsChild>
                            <w:div w:id="1192258031">
                              <w:marLeft w:val="0"/>
                              <w:marRight w:val="0"/>
                              <w:marTop w:val="0"/>
                              <w:marBottom w:val="0"/>
                              <w:divBdr>
                                <w:top w:val="none" w:sz="0" w:space="0" w:color="auto"/>
                                <w:left w:val="none" w:sz="0" w:space="0" w:color="auto"/>
                                <w:bottom w:val="none" w:sz="0" w:space="0" w:color="auto"/>
                                <w:right w:val="none" w:sz="0" w:space="0" w:color="auto"/>
                              </w:divBdr>
                            </w:div>
                            <w:div w:id="699088719">
                              <w:marLeft w:val="0"/>
                              <w:marRight w:val="0"/>
                              <w:marTop w:val="0"/>
                              <w:marBottom w:val="0"/>
                              <w:divBdr>
                                <w:top w:val="none" w:sz="0" w:space="0" w:color="auto"/>
                                <w:left w:val="none" w:sz="0" w:space="0" w:color="auto"/>
                                <w:bottom w:val="none" w:sz="0" w:space="0" w:color="auto"/>
                                <w:right w:val="none" w:sz="0" w:space="0" w:color="auto"/>
                              </w:divBdr>
                              <w:divsChild>
                                <w:div w:id="392777404">
                                  <w:marLeft w:val="0"/>
                                  <w:marRight w:val="0"/>
                                  <w:marTop w:val="0"/>
                                  <w:marBottom w:val="0"/>
                                  <w:divBdr>
                                    <w:top w:val="none" w:sz="0" w:space="0" w:color="auto"/>
                                    <w:left w:val="none" w:sz="0" w:space="0" w:color="auto"/>
                                    <w:bottom w:val="none" w:sz="0" w:space="0" w:color="auto"/>
                                    <w:right w:val="none" w:sz="0" w:space="0" w:color="auto"/>
                                  </w:divBdr>
                                  <w:divsChild>
                                    <w:div w:id="1807700648">
                                      <w:marLeft w:val="0"/>
                                      <w:marRight w:val="0"/>
                                      <w:marTop w:val="0"/>
                                      <w:marBottom w:val="0"/>
                                      <w:divBdr>
                                        <w:top w:val="none" w:sz="0" w:space="0" w:color="auto"/>
                                        <w:left w:val="none" w:sz="0" w:space="0" w:color="auto"/>
                                        <w:bottom w:val="none" w:sz="0" w:space="0" w:color="auto"/>
                                        <w:right w:val="none" w:sz="0" w:space="0" w:color="auto"/>
                                      </w:divBdr>
                                      <w:divsChild>
                                        <w:div w:id="622127">
                                          <w:marLeft w:val="0"/>
                                          <w:marRight w:val="0"/>
                                          <w:marTop w:val="100"/>
                                          <w:marBottom w:val="100"/>
                                          <w:divBdr>
                                            <w:top w:val="none" w:sz="0" w:space="0" w:color="auto"/>
                                            <w:left w:val="none" w:sz="0" w:space="0" w:color="auto"/>
                                            <w:bottom w:val="none" w:sz="0" w:space="0" w:color="auto"/>
                                            <w:right w:val="none" w:sz="0" w:space="0" w:color="auto"/>
                                          </w:divBdr>
                                          <w:divsChild>
                                            <w:div w:id="316804570">
                                              <w:marLeft w:val="0"/>
                                              <w:marRight w:val="0"/>
                                              <w:marTop w:val="100"/>
                                              <w:marBottom w:val="100"/>
                                              <w:divBdr>
                                                <w:top w:val="none" w:sz="0" w:space="0" w:color="auto"/>
                                                <w:left w:val="none" w:sz="0" w:space="0" w:color="auto"/>
                                                <w:bottom w:val="none" w:sz="0" w:space="0" w:color="auto"/>
                                                <w:right w:val="none" w:sz="0" w:space="0" w:color="auto"/>
                                              </w:divBdr>
                                              <w:divsChild>
                                                <w:div w:id="2049911498">
                                                  <w:marLeft w:val="0"/>
                                                  <w:marRight w:val="0"/>
                                                  <w:marTop w:val="0"/>
                                                  <w:marBottom w:val="0"/>
                                                  <w:divBdr>
                                                    <w:top w:val="none" w:sz="0" w:space="0" w:color="auto"/>
                                                    <w:left w:val="none" w:sz="0" w:space="0" w:color="auto"/>
                                                    <w:bottom w:val="none" w:sz="0" w:space="0" w:color="auto"/>
                                                    <w:right w:val="none" w:sz="0" w:space="0" w:color="auto"/>
                                                  </w:divBdr>
                                                  <w:divsChild>
                                                    <w:div w:id="811019894">
                                                      <w:marLeft w:val="0"/>
                                                      <w:marRight w:val="0"/>
                                                      <w:marTop w:val="0"/>
                                                      <w:marBottom w:val="0"/>
                                                      <w:divBdr>
                                                        <w:top w:val="none" w:sz="0" w:space="0" w:color="auto"/>
                                                        <w:left w:val="none" w:sz="0" w:space="0" w:color="auto"/>
                                                        <w:bottom w:val="none" w:sz="0" w:space="0" w:color="auto"/>
                                                        <w:right w:val="none" w:sz="0" w:space="0" w:color="auto"/>
                                                      </w:divBdr>
                                                      <w:divsChild>
                                                        <w:div w:id="795174824">
                                                          <w:marLeft w:val="0"/>
                                                          <w:marRight w:val="0"/>
                                                          <w:marTop w:val="0"/>
                                                          <w:marBottom w:val="0"/>
                                                          <w:divBdr>
                                                            <w:top w:val="none" w:sz="0" w:space="0" w:color="auto"/>
                                                            <w:left w:val="none" w:sz="0" w:space="0" w:color="auto"/>
                                                            <w:bottom w:val="none" w:sz="0" w:space="0" w:color="auto"/>
                                                            <w:right w:val="none" w:sz="0" w:space="0" w:color="auto"/>
                                                          </w:divBdr>
                                                          <w:divsChild>
                                                            <w:div w:id="1144734793">
                                                              <w:marLeft w:val="0"/>
                                                              <w:marRight w:val="0"/>
                                                              <w:marTop w:val="0"/>
                                                              <w:marBottom w:val="0"/>
                                                              <w:divBdr>
                                                                <w:top w:val="none" w:sz="0" w:space="0" w:color="auto"/>
                                                                <w:left w:val="none" w:sz="0" w:space="0" w:color="auto"/>
                                                                <w:bottom w:val="none" w:sz="0" w:space="0" w:color="auto"/>
                                                                <w:right w:val="none" w:sz="0" w:space="0" w:color="auto"/>
                                                              </w:divBdr>
                                                              <w:divsChild>
                                                                <w:div w:id="1499808067">
                                                                  <w:marLeft w:val="0"/>
                                                                  <w:marRight w:val="0"/>
                                                                  <w:marTop w:val="0"/>
                                                                  <w:marBottom w:val="0"/>
                                                                  <w:divBdr>
                                                                    <w:top w:val="none" w:sz="0" w:space="0" w:color="auto"/>
                                                                    <w:left w:val="none" w:sz="0" w:space="0" w:color="auto"/>
                                                                    <w:bottom w:val="none" w:sz="0" w:space="0" w:color="auto"/>
                                                                    <w:right w:val="none" w:sz="0" w:space="0" w:color="auto"/>
                                                                  </w:divBdr>
                                                                  <w:divsChild>
                                                                    <w:div w:id="271595344">
                                                                      <w:marLeft w:val="0"/>
                                                                      <w:marRight w:val="0"/>
                                                                      <w:marTop w:val="0"/>
                                                                      <w:marBottom w:val="0"/>
                                                                      <w:divBdr>
                                                                        <w:top w:val="none" w:sz="0" w:space="0" w:color="auto"/>
                                                                        <w:left w:val="none" w:sz="0" w:space="0" w:color="auto"/>
                                                                        <w:bottom w:val="none" w:sz="0" w:space="0" w:color="auto"/>
                                                                        <w:right w:val="none" w:sz="0" w:space="0" w:color="auto"/>
                                                                      </w:divBdr>
                                                                      <w:divsChild>
                                                                        <w:div w:id="57829758">
                                                                          <w:marLeft w:val="0"/>
                                                                          <w:marRight w:val="0"/>
                                                                          <w:marTop w:val="0"/>
                                                                          <w:marBottom w:val="0"/>
                                                                          <w:divBdr>
                                                                            <w:top w:val="none" w:sz="0" w:space="0" w:color="auto"/>
                                                                            <w:left w:val="none" w:sz="0" w:space="0" w:color="auto"/>
                                                                            <w:bottom w:val="none" w:sz="0" w:space="0" w:color="auto"/>
                                                                            <w:right w:val="none" w:sz="0" w:space="0" w:color="auto"/>
                                                                          </w:divBdr>
                                                                          <w:divsChild>
                                                                            <w:div w:id="967706378">
                                                                              <w:marLeft w:val="0"/>
                                                                              <w:marRight w:val="0"/>
                                                                              <w:marTop w:val="0"/>
                                                                              <w:marBottom w:val="0"/>
                                                                              <w:divBdr>
                                                                                <w:top w:val="none" w:sz="0" w:space="0" w:color="auto"/>
                                                                                <w:left w:val="none" w:sz="0" w:space="0" w:color="auto"/>
                                                                                <w:bottom w:val="none" w:sz="0" w:space="0" w:color="auto"/>
                                                                                <w:right w:val="none" w:sz="0" w:space="0" w:color="auto"/>
                                                                              </w:divBdr>
                                                                              <w:divsChild>
                                                                                <w:div w:id="1875461146">
                                                                                  <w:marLeft w:val="0"/>
                                                                                  <w:marRight w:val="0"/>
                                                                                  <w:marTop w:val="0"/>
                                                                                  <w:marBottom w:val="0"/>
                                                                                  <w:divBdr>
                                                                                    <w:top w:val="none" w:sz="0" w:space="0" w:color="auto"/>
                                                                                    <w:left w:val="none" w:sz="0" w:space="0" w:color="auto"/>
                                                                                    <w:bottom w:val="none" w:sz="0" w:space="0" w:color="auto"/>
                                                                                    <w:right w:val="none" w:sz="0" w:space="0" w:color="auto"/>
                                                                                  </w:divBdr>
                                                                                  <w:divsChild>
                                                                                    <w:div w:id="990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96168">
                                                                          <w:marLeft w:val="0"/>
                                                                          <w:marRight w:val="0"/>
                                                                          <w:marTop w:val="0"/>
                                                                          <w:marBottom w:val="0"/>
                                                                          <w:divBdr>
                                                                            <w:top w:val="none" w:sz="0" w:space="0" w:color="auto"/>
                                                                            <w:left w:val="none" w:sz="0" w:space="0" w:color="auto"/>
                                                                            <w:bottom w:val="none" w:sz="0" w:space="0" w:color="auto"/>
                                                                            <w:right w:val="none" w:sz="0" w:space="0" w:color="auto"/>
                                                                          </w:divBdr>
                                                                        </w:div>
                                                                      </w:divsChild>
                                                                    </w:div>
                                                                    <w:div w:id="710963171">
                                                                      <w:marLeft w:val="0"/>
                                                                      <w:marRight w:val="0"/>
                                                                      <w:marTop w:val="90"/>
                                                                      <w:marBottom w:val="0"/>
                                                                      <w:divBdr>
                                                                        <w:top w:val="none" w:sz="0" w:space="0" w:color="auto"/>
                                                                        <w:left w:val="none" w:sz="0" w:space="0" w:color="auto"/>
                                                                        <w:bottom w:val="none" w:sz="0" w:space="0" w:color="auto"/>
                                                                        <w:right w:val="none" w:sz="0" w:space="0" w:color="auto"/>
                                                                      </w:divBdr>
                                                                      <w:divsChild>
                                                                        <w:div w:id="1258446756">
                                                                          <w:marLeft w:val="0"/>
                                                                          <w:marRight w:val="0"/>
                                                                          <w:marTop w:val="0"/>
                                                                          <w:marBottom w:val="0"/>
                                                                          <w:divBdr>
                                                                            <w:top w:val="none" w:sz="0" w:space="0" w:color="auto"/>
                                                                            <w:left w:val="none" w:sz="0" w:space="0" w:color="auto"/>
                                                                            <w:bottom w:val="none" w:sz="0" w:space="0" w:color="auto"/>
                                                                            <w:right w:val="none" w:sz="0" w:space="0" w:color="auto"/>
                                                                          </w:divBdr>
                                                                          <w:divsChild>
                                                                            <w:div w:id="18200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4369">
                                                                      <w:marLeft w:val="0"/>
                                                                      <w:marRight w:val="0"/>
                                                                      <w:marTop w:val="90"/>
                                                                      <w:marBottom w:val="0"/>
                                                                      <w:divBdr>
                                                                        <w:top w:val="none" w:sz="0" w:space="0" w:color="auto"/>
                                                                        <w:left w:val="none" w:sz="0" w:space="0" w:color="auto"/>
                                                                        <w:bottom w:val="none" w:sz="0" w:space="0" w:color="auto"/>
                                                                        <w:right w:val="none" w:sz="0" w:space="0" w:color="auto"/>
                                                                      </w:divBdr>
                                                                      <w:divsChild>
                                                                        <w:div w:id="2014339598">
                                                                          <w:marLeft w:val="0"/>
                                                                          <w:marRight w:val="0"/>
                                                                          <w:marTop w:val="0"/>
                                                                          <w:marBottom w:val="0"/>
                                                                          <w:divBdr>
                                                                            <w:top w:val="none" w:sz="0" w:space="0" w:color="auto"/>
                                                                            <w:left w:val="none" w:sz="0" w:space="0" w:color="auto"/>
                                                                            <w:bottom w:val="none" w:sz="0" w:space="0" w:color="auto"/>
                                                                            <w:right w:val="none" w:sz="0" w:space="0" w:color="auto"/>
                                                                          </w:divBdr>
                                                                          <w:divsChild>
                                                                            <w:div w:id="81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467">
                                                                      <w:marLeft w:val="0"/>
                                                                      <w:marRight w:val="0"/>
                                                                      <w:marTop w:val="120"/>
                                                                      <w:marBottom w:val="0"/>
                                                                      <w:divBdr>
                                                                        <w:top w:val="none" w:sz="0" w:space="0" w:color="auto"/>
                                                                        <w:left w:val="none" w:sz="0" w:space="0" w:color="auto"/>
                                                                        <w:bottom w:val="none" w:sz="0" w:space="0" w:color="auto"/>
                                                                        <w:right w:val="none" w:sz="0" w:space="0" w:color="auto"/>
                                                                      </w:divBdr>
                                                                      <w:divsChild>
                                                                        <w:div w:id="668338207">
                                                                          <w:marLeft w:val="0"/>
                                                                          <w:marRight w:val="0"/>
                                                                          <w:marTop w:val="0"/>
                                                                          <w:marBottom w:val="0"/>
                                                                          <w:divBdr>
                                                                            <w:top w:val="none" w:sz="0" w:space="0" w:color="auto"/>
                                                                            <w:left w:val="none" w:sz="0" w:space="0" w:color="auto"/>
                                                                            <w:bottom w:val="none" w:sz="0" w:space="0" w:color="auto"/>
                                                                            <w:right w:val="none" w:sz="0" w:space="0" w:color="auto"/>
                                                                          </w:divBdr>
                                                                          <w:divsChild>
                                                                            <w:div w:id="1235815776">
                                                                              <w:marLeft w:val="0"/>
                                                                              <w:marRight w:val="0"/>
                                                                              <w:marTop w:val="0"/>
                                                                              <w:marBottom w:val="0"/>
                                                                              <w:divBdr>
                                                                                <w:top w:val="none" w:sz="0" w:space="0" w:color="auto"/>
                                                                                <w:left w:val="none" w:sz="0" w:space="0" w:color="auto"/>
                                                                                <w:bottom w:val="none" w:sz="0" w:space="0" w:color="auto"/>
                                                                                <w:right w:val="none" w:sz="0" w:space="0" w:color="auto"/>
                                                                              </w:divBdr>
                                                                              <w:divsChild>
                                                                                <w:div w:id="1066341029">
                                                                                  <w:marLeft w:val="0"/>
                                                                                  <w:marRight w:val="0"/>
                                                                                  <w:marTop w:val="0"/>
                                                                                  <w:marBottom w:val="0"/>
                                                                                  <w:divBdr>
                                                                                    <w:top w:val="none" w:sz="0" w:space="0" w:color="auto"/>
                                                                                    <w:left w:val="none" w:sz="0" w:space="0" w:color="auto"/>
                                                                                    <w:bottom w:val="none" w:sz="0" w:space="0" w:color="auto"/>
                                                                                    <w:right w:val="none" w:sz="0" w:space="0" w:color="auto"/>
                                                                                  </w:divBdr>
                                                                                  <w:divsChild>
                                                                                    <w:div w:id="17209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128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275692">
                                              <w:marLeft w:val="0"/>
                                              <w:marRight w:val="0"/>
                                              <w:marTop w:val="100"/>
                                              <w:marBottom w:val="100"/>
                                              <w:divBdr>
                                                <w:top w:val="none" w:sz="0" w:space="0" w:color="auto"/>
                                                <w:left w:val="none" w:sz="0" w:space="0" w:color="auto"/>
                                                <w:bottom w:val="none" w:sz="0" w:space="0" w:color="auto"/>
                                                <w:right w:val="none" w:sz="0" w:space="0" w:color="auto"/>
                                              </w:divBdr>
                                              <w:divsChild>
                                                <w:div w:id="1911698181">
                                                  <w:marLeft w:val="0"/>
                                                  <w:marRight w:val="0"/>
                                                  <w:marTop w:val="0"/>
                                                  <w:marBottom w:val="0"/>
                                                  <w:divBdr>
                                                    <w:top w:val="none" w:sz="0" w:space="0" w:color="auto"/>
                                                    <w:left w:val="none" w:sz="0" w:space="0" w:color="auto"/>
                                                    <w:bottom w:val="none" w:sz="0" w:space="0" w:color="auto"/>
                                                    <w:right w:val="none" w:sz="0" w:space="0" w:color="auto"/>
                                                  </w:divBdr>
                                                  <w:divsChild>
                                                    <w:div w:id="178664568">
                                                      <w:marLeft w:val="0"/>
                                                      <w:marRight w:val="0"/>
                                                      <w:marTop w:val="0"/>
                                                      <w:marBottom w:val="0"/>
                                                      <w:divBdr>
                                                        <w:top w:val="none" w:sz="0" w:space="0" w:color="auto"/>
                                                        <w:left w:val="none" w:sz="0" w:space="0" w:color="auto"/>
                                                        <w:bottom w:val="none" w:sz="0" w:space="0" w:color="auto"/>
                                                        <w:right w:val="none" w:sz="0" w:space="0" w:color="auto"/>
                                                      </w:divBdr>
                                                      <w:divsChild>
                                                        <w:div w:id="11147973">
                                                          <w:marLeft w:val="0"/>
                                                          <w:marRight w:val="0"/>
                                                          <w:marTop w:val="0"/>
                                                          <w:marBottom w:val="0"/>
                                                          <w:divBdr>
                                                            <w:top w:val="none" w:sz="0" w:space="0" w:color="auto"/>
                                                            <w:left w:val="none" w:sz="0" w:space="0" w:color="auto"/>
                                                            <w:bottom w:val="none" w:sz="0" w:space="0" w:color="auto"/>
                                                            <w:right w:val="none" w:sz="0" w:space="0" w:color="auto"/>
                                                          </w:divBdr>
                                                          <w:divsChild>
                                                            <w:div w:id="448286145">
                                                              <w:marLeft w:val="0"/>
                                                              <w:marRight w:val="0"/>
                                                              <w:marTop w:val="0"/>
                                                              <w:marBottom w:val="0"/>
                                                              <w:divBdr>
                                                                <w:top w:val="none" w:sz="0" w:space="0" w:color="auto"/>
                                                                <w:left w:val="none" w:sz="0" w:space="0" w:color="auto"/>
                                                                <w:bottom w:val="none" w:sz="0" w:space="0" w:color="auto"/>
                                                                <w:right w:val="none" w:sz="0" w:space="0" w:color="auto"/>
                                                              </w:divBdr>
                                                              <w:divsChild>
                                                                <w:div w:id="125860209">
                                                                  <w:marLeft w:val="0"/>
                                                                  <w:marRight w:val="0"/>
                                                                  <w:marTop w:val="0"/>
                                                                  <w:marBottom w:val="0"/>
                                                                  <w:divBdr>
                                                                    <w:top w:val="none" w:sz="0" w:space="0" w:color="auto"/>
                                                                    <w:left w:val="none" w:sz="0" w:space="0" w:color="auto"/>
                                                                    <w:bottom w:val="none" w:sz="0" w:space="0" w:color="auto"/>
                                                                    <w:right w:val="none" w:sz="0" w:space="0" w:color="auto"/>
                                                                  </w:divBdr>
                                                                  <w:divsChild>
                                                                    <w:div w:id="460854001">
                                                                      <w:marLeft w:val="0"/>
                                                                      <w:marRight w:val="0"/>
                                                                      <w:marTop w:val="0"/>
                                                                      <w:marBottom w:val="0"/>
                                                                      <w:divBdr>
                                                                        <w:top w:val="none" w:sz="0" w:space="0" w:color="auto"/>
                                                                        <w:left w:val="none" w:sz="0" w:space="0" w:color="auto"/>
                                                                        <w:bottom w:val="none" w:sz="0" w:space="0" w:color="auto"/>
                                                                        <w:right w:val="none" w:sz="0" w:space="0" w:color="auto"/>
                                                                      </w:divBdr>
                                                                      <w:divsChild>
                                                                        <w:div w:id="865800367">
                                                                          <w:marLeft w:val="0"/>
                                                                          <w:marRight w:val="0"/>
                                                                          <w:marTop w:val="0"/>
                                                                          <w:marBottom w:val="0"/>
                                                                          <w:divBdr>
                                                                            <w:top w:val="none" w:sz="0" w:space="0" w:color="auto"/>
                                                                            <w:left w:val="none" w:sz="0" w:space="0" w:color="auto"/>
                                                                            <w:bottom w:val="none" w:sz="0" w:space="0" w:color="auto"/>
                                                                            <w:right w:val="none" w:sz="0" w:space="0" w:color="auto"/>
                                                                          </w:divBdr>
                                                                          <w:divsChild>
                                                                            <w:div w:id="156962421">
                                                                              <w:marLeft w:val="0"/>
                                                                              <w:marRight w:val="0"/>
                                                                              <w:marTop w:val="0"/>
                                                                              <w:marBottom w:val="0"/>
                                                                              <w:divBdr>
                                                                                <w:top w:val="none" w:sz="0" w:space="0" w:color="auto"/>
                                                                                <w:left w:val="none" w:sz="0" w:space="0" w:color="auto"/>
                                                                                <w:bottom w:val="none" w:sz="0" w:space="0" w:color="auto"/>
                                                                                <w:right w:val="none" w:sz="0" w:space="0" w:color="auto"/>
                                                                              </w:divBdr>
                                                                              <w:divsChild>
                                                                                <w:div w:id="1754933668">
                                                                                  <w:marLeft w:val="0"/>
                                                                                  <w:marRight w:val="0"/>
                                                                                  <w:marTop w:val="0"/>
                                                                                  <w:marBottom w:val="0"/>
                                                                                  <w:divBdr>
                                                                                    <w:top w:val="none" w:sz="0" w:space="0" w:color="auto"/>
                                                                                    <w:left w:val="none" w:sz="0" w:space="0" w:color="auto"/>
                                                                                    <w:bottom w:val="none" w:sz="0" w:space="0" w:color="auto"/>
                                                                                    <w:right w:val="none" w:sz="0" w:space="0" w:color="auto"/>
                                                                                  </w:divBdr>
                                                                                  <w:divsChild>
                                                                                    <w:div w:id="13504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438526">
                                                                          <w:marLeft w:val="0"/>
                                                                          <w:marRight w:val="0"/>
                                                                          <w:marTop w:val="0"/>
                                                                          <w:marBottom w:val="0"/>
                                                                          <w:divBdr>
                                                                            <w:top w:val="none" w:sz="0" w:space="0" w:color="auto"/>
                                                                            <w:left w:val="none" w:sz="0" w:space="0" w:color="auto"/>
                                                                            <w:bottom w:val="none" w:sz="0" w:space="0" w:color="auto"/>
                                                                            <w:right w:val="none" w:sz="0" w:space="0" w:color="auto"/>
                                                                          </w:divBdr>
                                                                        </w:div>
                                                                      </w:divsChild>
                                                                    </w:div>
                                                                    <w:div w:id="1180662432">
                                                                      <w:marLeft w:val="0"/>
                                                                      <w:marRight w:val="0"/>
                                                                      <w:marTop w:val="90"/>
                                                                      <w:marBottom w:val="0"/>
                                                                      <w:divBdr>
                                                                        <w:top w:val="none" w:sz="0" w:space="0" w:color="auto"/>
                                                                        <w:left w:val="none" w:sz="0" w:space="0" w:color="auto"/>
                                                                        <w:bottom w:val="none" w:sz="0" w:space="0" w:color="auto"/>
                                                                        <w:right w:val="none" w:sz="0" w:space="0" w:color="auto"/>
                                                                      </w:divBdr>
                                                                      <w:divsChild>
                                                                        <w:div w:id="885028340">
                                                                          <w:marLeft w:val="0"/>
                                                                          <w:marRight w:val="0"/>
                                                                          <w:marTop w:val="0"/>
                                                                          <w:marBottom w:val="0"/>
                                                                          <w:divBdr>
                                                                            <w:top w:val="none" w:sz="0" w:space="0" w:color="auto"/>
                                                                            <w:left w:val="none" w:sz="0" w:space="0" w:color="auto"/>
                                                                            <w:bottom w:val="none" w:sz="0" w:space="0" w:color="auto"/>
                                                                            <w:right w:val="none" w:sz="0" w:space="0" w:color="auto"/>
                                                                          </w:divBdr>
                                                                          <w:divsChild>
                                                                            <w:div w:id="14755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3880">
                                                                      <w:marLeft w:val="0"/>
                                                                      <w:marRight w:val="0"/>
                                                                      <w:marTop w:val="90"/>
                                                                      <w:marBottom w:val="0"/>
                                                                      <w:divBdr>
                                                                        <w:top w:val="none" w:sz="0" w:space="0" w:color="auto"/>
                                                                        <w:left w:val="none" w:sz="0" w:space="0" w:color="auto"/>
                                                                        <w:bottom w:val="none" w:sz="0" w:space="0" w:color="auto"/>
                                                                        <w:right w:val="none" w:sz="0" w:space="0" w:color="auto"/>
                                                                      </w:divBdr>
                                                                      <w:divsChild>
                                                                        <w:div w:id="2114084769">
                                                                          <w:marLeft w:val="0"/>
                                                                          <w:marRight w:val="0"/>
                                                                          <w:marTop w:val="0"/>
                                                                          <w:marBottom w:val="0"/>
                                                                          <w:divBdr>
                                                                            <w:top w:val="none" w:sz="0" w:space="0" w:color="auto"/>
                                                                            <w:left w:val="none" w:sz="0" w:space="0" w:color="auto"/>
                                                                            <w:bottom w:val="none" w:sz="0" w:space="0" w:color="auto"/>
                                                                            <w:right w:val="none" w:sz="0" w:space="0" w:color="auto"/>
                                                                          </w:divBdr>
                                                                          <w:divsChild>
                                                                            <w:div w:id="4699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2508">
                                                                      <w:marLeft w:val="0"/>
                                                                      <w:marRight w:val="0"/>
                                                                      <w:marTop w:val="120"/>
                                                                      <w:marBottom w:val="0"/>
                                                                      <w:divBdr>
                                                                        <w:top w:val="none" w:sz="0" w:space="0" w:color="auto"/>
                                                                        <w:left w:val="none" w:sz="0" w:space="0" w:color="auto"/>
                                                                        <w:bottom w:val="none" w:sz="0" w:space="0" w:color="auto"/>
                                                                        <w:right w:val="none" w:sz="0" w:space="0" w:color="auto"/>
                                                                      </w:divBdr>
                                                                      <w:divsChild>
                                                                        <w:div w:id="1180696997">
                                                                          <w:marLeft w:val="0"/>
                                                                          <w:marRight w:val="0"/>
                                                                          <w:marTop w:val="0"/>
                                                                          <w:marBottom w:val="0"/>
                                                                          <w:divBdr>
                                                                            <w:top w:val="none" w:sz="0" w:space="0" w:color="auto"/>
                                                                            <w:left w:val="none" w:sz="0" w:space="0" w:color="auto"/>
                                                                            <w:bottom w:val="none" w:sz="0" w:space="0" w:color="auto"/>
                                                                            <w:right w:val="none" w:sz="0" w:space="0" w:color="auto"/>
                                                                          </w:divBdr>
                                                                          <w:divsChild>
                                                                            <w:div w:id="1002900029">
                                                                              <w:marLeft w:val="0"/>
                                                                              <w:marRight w:val="0"/>
                                                                              <w:marTop w:val="0"/>
                                                                              <w:marBottom w:val="0"/>
                                                                              <w:divBdr>
                                                                                <w:top w:val="none" w:sz="0" w:space="0" w:color="auto"/>
                                                                                <w:left w:val="none" w:sz="0" w:space="0" w:color="auto"/>
                                                                                <w:bottom w:val="none" w:sz="0" w:space="0" w:color="auto"/>
                                                                                <w:right w:val="none" w:sz="0" w:space="0" w:color="auto"/>
                                                                              </w:divBdr>
                                                                              <w:divsChild>
                                                                                <w:div w:id="1724938295">
                                                                                  <w:marLeft w:val="0"/>
                                                                                  <w:marRight w:val="75"/>
                                                                                  <w:marTop w:val="0"/>
                                                                                  <w:marBottom w:val="0"/>
                                                                                  <w:divBdr>
                                                                                    <w:top w:val="none" w:sz="0" w:space="0" w:color="auto"/>
                                                                                    <w:left w:val="none" w:sz="0" w:space="0" w:color="auto"/>
                                                                                    <w:bottom w:val="none" w:sz="0" w:space="0" w:color="auto"/>
                                                                                    <w:right w:val="none" w:sz="0" w:space="0" w:color="auto"/>
                                                                                  </w:divBdr>
                                                                                </w:div>
                                                                                <w:div w:id="20782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541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883967">
                                              <w:marLeft w:val="0"/>
                                              <w:marRight w:val="0"/>
                                              <w:marTop w:val="100"/>
                                              <w:marBottom w:val="100"/>
                                              <w:divBdr>
                                                <w:top w:val="none" w:sz="0" w:space="0" w:color="auto"/>
                                                <w:left w:val="none" w:sz="0" w:space="0" w:color="auto"/>
                                                <w:bottom w:val="none" w:sz="0" w:space="0" w:color="auto"/>
                                                <w:right w:val="none" w:sz="0" w:space="0" w:color="auto"/>
                                              </w:divBdr>
                                              <w:divsChild>
                                                <w:div w:id="1412045733">
                                                  <w:marLeft w:val="0"/>
                                                  <w:marRight w:val="0"/>
                                                  <w:marTop w:val="0"/>
                                                  <w:marBottom w:val="0"/>
                                                  <w:divBdr>
                                                    <w:top w:val="none" w:sz="0" w:space="0" w:color="auto"/>
                                                    <w:left w:val="none" w:sz="0" w:space="0" w:color="auto"/>
                                                    <w:bottom w:val="none" w:sz="0" w:space="0" w:color="auto"/>
                                                    <w:right w:val="none" w:sz="0" w:space="0" w:color="auto"/>
                                                  </w:divBdr>
                                                  <w:divsChild>
                                                    <w:div w:id="1069840635">
                                                      <w:marLeft w:val="0"/>
                                                      <w:marRight w:val="0"/>
                                                      <w:marTop w:val="0"/>
                                                      <w:marBottom w:val="0"/>
                                                      <w:divBdr>
                                                        <w:top w:val="none" w:sz="0" w:space="0" w:color="auto"/>
                                                        <w:left w:val="none" w:sz="0" w:space="0" w:color="auto"/>
                                                        <w:bottom w:val="none" w:sz="0" w:space="0" w:color="auto"/>
                                                        <w:right w:val="none" w:sz="0" w:space="0" w:color="auto"/>
                                                      </w:divBdr>
                                                      <w:divsChild>
                                                        <w:div w:id="513737276">
                                                          <w:marLeft w:val="0"/>
                                                          <w:marRight w:val="0"/>
                                                          <w:marTop w:val="0"/>
                                                          <w:marBottom w:val="0"/>
                                                          <w:divBdr>
                                                            <w:top w:val="none" w:sz="0" w:space="0" w:color="auto"/>
                                                            <w:left w:val="none" w:sz="0" w:space="0" w:color="auto"/>
                                                            <w:bottom w:val="none" w:sz="0" w:space="0" w:color="auto"/>
                                                            <w:right w:val="none" w:sz="0" w:space="0" w:color="auto"/>
                                                          </w:divBdr>
                                                          <w:divsChild>
                                                            <w:div w:id="913975536">
                                                              <w:marLeft w:val="0"/>
                                                              <w:marRight w:val="0"/>
                                                              <w:marTop w:val="0"/>
                                                              <w:marBottom w:val="0"/>
                                                              <w:divBdr>
                                                                <w:top w:val="none" w:sz="0" w:space="0" w:color="auto"/>
                                                                <w:left w:val="none" w:sz="0" w:space="0" w:color="auto"/>
                                                                <w:bottom w:val="none" w:sz="0" w:space="0" w:color="auto"/>
                                                                <w:right w:val="none" w:sz="0" w:space="0" w:color="auto"/>
                                                              </w:divBdr>
                                                              <w:divsChild>
                                                                <w:div w:id="284238561">
                                                                  <w:marLeft w:val="0"/>
                                                                  <w:marRight w:val="0"/>
                                                                  <w:marTop w:val="0"/>
                                                                  <w:marBottom w:val="0"/>
                                                                  <w:divBdr>
                                                                    <w:top w:val="none" w:sz="0" w:space="0" w:color="auto"/>
                                                                    <w:left w:val="none" w:sz="0" w:space="0" w:color="auto"/>
                                                                    <w:bottom w:val="none" w:sz="0" w:space="0" w:color="auto"/>
                                                                    <w:right w:val="none" w:sz="0" w:space="0" w:color="auto"/>
                                                                  </w:divBdr>
                                                                  <w:divsChild>
                                                                    <w:div w:id="1139343485">
                                                                      <w:marLeft w:val="0"/>
                                                                      <w:marRight w:val="0"/>
                                                                      <w:marTop w:val="0"/>
                                                                      <w:marBottom w:val="0"/>
                                                                      <w:divBdr>
                                                                        <w:top w:val="none" w:sz="0" w:space="0" w:color="auto"/>
                                                                        <w:left w:val="none" w:sz="0" w:space="0" w:color="auto"/>
                                                                        <w:bottom w:val="none" w:sz="0" w:space="0" w:color="auto"/>
                                                                        <w:right w:val="none" w:sz="0" w:space="0" w:color="auto"/>
                                                                      </w:divBdr>
                                                                      <w:divsChild>
                                                                        <w:div w:id="681128678">
                                                                          <w:marLeft w:val="0"/>
                                                                          <w:marRight w:val="0"/>
                                                                          <w:marTop w:val="0"/>
                                                                          <w:marBottom w:val="0"/>
                                                                          <w:divBdr>
                                                                            <w:top w:val="none" w:sz="0" w:space="0" w:color="auto"/>
                                                                            <w:left w:val="none" w:sz="0" w:space="0" w:color="auto"/>
                                                                            <w:bottom w:val="none" w:sz="0" w:space="0" w:color="auto"/>
                                                                            <w:right w:val="none" w:sz="0" w:space="0" w:color="auto"/>
                                                                          </w:divBdr>
                                                                          <w:divsChild>
                                                                            <w:div w:id="1846433779">
                                                                              <w:marLeft w:val="0"/>
                                                                              <w:marRight w:val="0"/>
                                                                              <w:marTop w:val="0"/>
                                                                              <w:marBottom w:val="0"/>
                                                                              <w:divBdr>
                                                                                <w:top w:val="none" w:sz="0" w:space="0" w:color="auto"/>
                                                                                <w:left w:val="none" w:sz="0" w:space="0" w:color="auto"/>
                                                                                <w:bottom w:val="none" w:sz="0" w:space="0" w:color="auto"/>
                                                                                <w:right w:val="none" w:sz="0" w:space="0" w:color="auto"/>
                                                                              </w:divBdr>
                                                                              <w:divsChild>
                                                                                <w:div w:id="1225725776">
                                                                                  <w:marLeft w:val="0"/>
                                                                                  <w:marRight w:val="0"/>
                                                                                  <w:marTop w:val="0"/>
                                                                                  <w:marBottom w:val="0"/>
                                                                                  <w:divBdr>
                                                                                    <w:top w:val="none" w:sz="0" w:space="0" w:color="auto"/>
                                                                                    <w:left w:val="none" w:sz="0" w:space="0" w:color="auto"/>
                                                                                    <w:bottom w:val="none" w:sz="0" w:space="0" w:color="auto"/>
                                                                                    <w:right w:val="none" w:sz="0" w:space="0" w:color="auto"/>
                                                                                  </w:divBdr>
                                                                                  <w:divsChild>
                                                                                    <w:div w:id="4858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40696">
                                                                          <w:marLeft w:val="0"/>
                                                                          <w:marRight w:val="0"/>
                                                                          <w:marTop w:val="0"/>
                                                                          <w:marBottom w:val="0"/>
                                                                          <w:divBdr>
                                                                            <w:top w:val="none" w:sz="0" w:space="0" w:color="auto"/>
                                                                            <w:left w:val="none" w:sz="0" w:space="0" w:color="auto"/>
                                                                            <w:bottom w:val="none" w:sz="0" w:space="0" w:color="auto"/>
                                                                            <w:right w:val="none" w:sz="0" w:space="0" w:color="auto"/>
                                                                          </w:divBdr>
                                                                        </w:div>
                                                                      </w:divsChild>
                                                                    </w:div>
                                                                    <w:div w:id="317194812">
                                                                      <w:marLeft w:val="0"/>
                                                                      <w:marRight w:val="0"/>
                                                                      <w:marTop w:val="90"/>
                                                                      <w:marBottom w:val="0"/>
                                                                      <w:divBdr>
                                                                        <w:top w:val="none" w:sz="0" w:space="0" w:color="auto"/>
                                                                        <w:left w:val="none" w:sz="0" w:space="0" w:color="auto"/>
                                                                        <w:bottom w:val="none" w:sz="0" w:space="0" w:color="auto"/>
                                                                        <w:right w:val="none" w:sz="0" w:space="0" w:color="auto"/>
                                                                      </w:divBdr>
                                                                      <w:divsChild>
                                                                        <w:div w:id="1800301703">
                                                                          <w:marLeft w:val="0"/>
                                                                          <w:marRight w:val="0"/>
                                                                          <w:marTop w:val="0"/>
                                                                          <w:marBottom w:val="0"/>
                                                                          <w:divBdr>
                                                                            <w:top w:val="none" w:sz="0" w:space="0" w:color="auto"/>
                                                                            <w:left w:val="none" w:sz="0" w:space="0" w:color="auto"/>
                                                                            <w:bottom w:val="none" w:sz="0" w:space="0" w:color="auto"/>
                                                                            <w:right w:val="none" w:sz="0" w:space="0" w:color="auto"/>
                                                                          </w:divBdr>
                                                                          <w:divsChild>
                                                                            <w:div w:id="14023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6840">
                                                                      <w:marLeft w:val="0"/>
                                                                      <w:marRight w:val="0"/>
                                                                      <w:marTop w:val="90"/>
                                                                      <w:marBottom w:val="0"/>
                                                                      <w:divBdr>
                                                                        <w:top w:val="none" w:sz="0" w:space="0" w:color="auto"/>
                                                                        <w:left w:val="none" w:sz="0" w:space="0" w:color="auto"/>
                                                                        <w:bottom w:val="none" w:sz="0" w:space="0" w:color="auto"/>
                                                                        <w:right w:val="none" w:sz="0" w:space="0" w:color="auto"/>
                                                                      </w:divBdr>
                                                                      <w:divsChild>
                                                                        <w:div w:id="86775919">
                                                                          <w:marLeft w:val="0"/>
                                                                          <w:marRight w:val="0"/>
                                                                          <w:marTop w:val="0"/>
                                                                          <w:marBottom w:val="0"/>
                                                                          <w:divBdr>
                                                                            <w:top w:val="none" w:sz="0" w:space="0" w:color="auto"/>
                                                                            <w:left w:val="none" w:sz="0" w:space="0" w:color="auto"/>
                                                                            <w:bottom w:val="none" w:sz="0" w:space="0" w:color="auto"/>
                                                                            <w:right w:val="none" w:sz="0" w:space="0" w:color="auto"/>
                                                                          </w:divBdr>
                                                                          <w:divsChild>
                                                                            <w:div w:id="19961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72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2662270">
                  <w:marLeft w:val="0"/>
                  <w:marRight w:val="0"/>
                  <w:marTop w:val="480"/>
                  <w:marBottom w:val="480"/>
                  <w:divBdr>
                    <w:top w:val="none" w:sz="0" w:space="0" w:color="auto"/>
                    <w:left w:val="none" w:sz="0" w:space="0" w:color="auto"/>
                    <w:bottom w:val="none" w:sz="0" w:space="0" w:color="auto"/>
                    <w:right w:val="none" w:sz="0" w:space="0" w:color="auto"/>
                  </w:divBdr>
                  <w:divsChild>
                    <w:div w:id="1599485825">
                      <w:marLeft w:val="0"/>
                      <w:marRight w:val="0"/>
                      <w:marTop w:val="0"/>
                      <w:marBottom w:val="0"/>
                      <w:divBdr>
                        <w:top w:val="single" w:sz="6" w:space="0" w:color="E2E2E2"/>
                        <w:left w:val="single" w:sz="6" w:space="0" w:color="E2E2E2"/>
                        <w:bottom w:val="single" w:sz="6" w:space="0" w:color="E2E2E2"/>
                        <w:right w:val="single" w:sz="6" w:space="0" w:color="E2E2E2"/>
                      </w:divBdr>
                      <w:divsChild>
                        <w:div w:id="107960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3077">
                  <w:blockQuote w:val="1"/>
                  <w:marLeft w:val="0"/>
                  <w:marRight w:val="0"/>
                  <w:marTop w:val="0"/>
                  <w:marBottom w:val="0"/>
                  <w:divBdr>
                    <w:top w:val="none" w:sz="0" w:space="0" w:color="auto"/>
                    <w:left w:val="none" w:sz="0" w:space="0" w:color="auto"/>
                    <w:bottom w:val="none" w:sz="0" w:space="0" w:color="auto"/>
                    <w:right w:val="none" w:sz="0" w:space="0" w:color="auto"/>
                  </w:divBdr>
                </w:div>
                <w:div w:id="403259357">
                  <w:marLeft w:val="0"/>
                  <w:marRight w:val="0"/>
                  <w:marTop w:val="0"/>
                  <w:marBottom w:val="0"/>
                  <w:divBdr>
                    <w:top w:val="none" w:sz="0" w:space="0" w:color="auto"/>
                    <w:left w:val="none" w:sz="0" w:space="0" w:color="auto"/>
                    <w:bottom w:val="none" w:sz="0" w:space="0" w:color="auto"/>
                    <w:right w:val="none" w:sz="0" w:space="0" w:color="auto"/>
                  </w:divBdr>
                </w:div>
                <w:div w:id="1031802677">
                  <w:marLeft w:val="0"/>
                  <w:marRight w:val="0"/>
                  <w:marTop w:val="480"/>
                  <w:marBottom w:val="480"/>
                  <w:divBdr>
                    <w:top w:val="none" w:sz="0" w:space="0" w:color="auto"/>
                    <w:left w:val="none" w:sz="0" w:space="0" w:color="auto"/>
                    <w:bottom w:val="none" w:sz="0" w:space="0" w:color="auto"/>
                    <w:right w:val="none" w:sz="0" w:space="0" w:color="auto"/>
                  </w:divBdr>
                  <w:divsChild>
                    <w:div w:id="1185559874">
                      <w:marLeft w:val="0"/>
                      <w:marRight w:val="0"/>
                      <w:marTop w:val="0"/>
                      <w:marBottom w:val="0"/>
                      <w:divBdr>
                        <w:top w:val="single" w:sz="6" w:space="0" w:color="E2E2E2"/>
                        <w:left w:val="single" w:sz="6" w:space="0" w:color="E2E2E2"/>
                        <w:bottom w:val="single" w:sz="6" w:space="0" w:color="E2E2E2"/>
                        <w:right w:val="single" w:sz="6" w:space="0" w:color="E2E2E2"/>
                      </w:divBdr>
                      <w:divsChild>
                        <w:div w:id="356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80031">
                  <w:blockQuote w:val="1"/>
                  <w:marLeft w:val="0"/>
                  <w:marRight w:val="0"/>
                  <w:marTop w:val="0"/>
                  <w:marBottom w:val="0"/>
                  <w:divBdr>
                    <w:top w:val="none" w:sz="0" w:space="0" w:color="auto"/>
                    <w:left w:val="none" w:sz="0" w:space="0" w:color="auto"/>
                    <w:bottom w:val="none" w:sz="0" w:space="0" w:color="auto"/>
                    <w:right w:val="none" w:sz="0" w:space="0" w:color="auto"/>
                  </w:divBdr>
                </w:div>
                <w:div w:id="2066831044">
                  <w:marLeft w:val="0"/>
                  <w:marRight w:val="0"/>
                  <w:marTop w:val="0"/>
                  <w:marBottom w:val="0"/>
                  <w:divBdr>
                    <w:top w:val="none" w:sz="0" w:space="0" w:color="auto"/>
                    <w:left w:val="none" w:sz="0" w:space="0" w:color="auto"/>
                    <w:bottom w:val="none" w:sz="0" w:space="0" w:color="auto"/>
                    <w:right w:val="none" w:sz="0" w:space="0" w:color="auto"/>
                  </w:divBdr>
                </w:div>
                <w:div w:id="824853883">
                  <w:marLeft w:val="0"/>
                  <w:marRight w:val="0"/>
                  <w:marTop w:val="720"/>
                  <w:marBottom w:val="720"/>
                  <w:divBdr>
                    <w:top w:val="none" w:sz="0" w:space="0" w:color="auto"/>
                    <w:left w:val="none" w:sz="0" w:space="0" w:color="auto"/>
                    <w:bottom w:val="none" w:sz="0" w:space="0" w:color="auto"/>
                    <w:right w:val="none" w:sz="0" w:space="0" w:color="auto"/>
                  </w:divBdr>
                  <w:divsChild>
                    <w:div w:id="958219480">
                      <w:marLeft w:val="0"/>
                      <w:marRight w:val="0"/>
                      <w:marTop w:val="0"/>
                      <w:marBottom w:val="0"/>
                      <w:divBdr>
                        <w:top w:val="none" w:sz="0" w:space="0" w:color="auto"/>
                        <w:left w:val="none" w:sz="0" w:space="0" w:color="auto"/>
                        <w:bottom w:val="none" w:sz="0" w:space="0" w:color="auto"/>
                        <w:right w:val="none" w:sz="0" w:space="0" w:color="auto"/>
                      </w:divBdr>
                      <w:divsChild>
                        <w:div w:id="1868249927">
                          <w:marLeft w:val="0"/>
                          <w:marRight w:val="0"/>
                          <w:marTop w:val="0"/>
                          <w:marBottom w:val="0"/>
                          <w:divBdr>
                            <w:top w:val="none" w:sz="0" w:space="0" w:color="auto"/>
                            <w:left w:val="none" w:sz="0" w:space="0" w:color="auto"/>
                            <w:bottom w:val="none" w:sz="0" w:space="0" w:color="auto"/>
                            <w:right w:val="none" w:sz="0" w:space="0" w:color="auto"/>
                          </w:divBdr>
                          <w:divsChild>
                            <w:div w:id="1270626151">
                              <w:marLeft w:val="0"/>
                              <w:marRight w:val="0"/>
                              <w:marTop w:val="0"/>
                              <w:marBottom w:val="0"/>
                              <w:divBdr>
                                <w:top w:val="none" w:sz="0" w:space="0" w:color="auto"/>
                                <w:left w:val="none" w:sz="0" w:space="0" w:color="auto"/>
                                <w:bottom w:val="none" w:sz="0" w:space="0" w:color="auto"/>
                                <w:right w:val="none" w:sz="0" w:space="0" w:color="auto"/>
                              </w:divBdr>
                            </w:div>
                            <w:div w:id="1322466438">
                              <w:marLeft w:val="0"/>
                              <w:marRight w:val="0"/>
                              <w:marTop w:val="0"/>
                              <w:marBottom w:val="0"/>
                              <w:divBdr>
                                <w:top w:val="none" w:sz="0" w:space="0" w:color="auto"/>
                                <w:left w:val="none" w:sz="0" w:space="0" w:color="auto"/>
                                <w:bottom w:val="none" w:sz="0" w:space="0" w:color="auto"/>
                                <w:right w:val="none" w:sz="0" w:space="0" w:color="auto"/>
                              </w:divBdr>
                              <w:divsChild>
                                <w:div w:id="1421176535">
                                  <w:marLeft w:val="0"/>
                                  <w:marRight w:val="0"/>
                                  <w:marTop w:val="0"/>
                                  <w:marBottom w:val="0"/>
                                  <w:divBdr>
                                    <w:top w:val="none" w:sz="0" w:space="0" w:color="auto"/>
                                    <w:left w:val="none" w:sz="0" w:space="0" w:color="auto"/>
                                    <w:bottom w:val="none" w:sz="0" w:space="0" w:color="auto"/>
                                    <w:right w:val="none" w:sz="0" w:space="0" w:color="auto"/>
                                  </w:divBdr>
                                  <w:divsChild>
                                    <w:div w:id="320622143">
                                      <w:marLeft w:val="0"/>
                                      <w:marRight w:val="0"/>
                                      <w:marTop w:val="0"/>
                                      <w:marBottom w:val="0"/>
                                      <w:divBdr>
                                        <w:top w:val="none" w:sz="0" w:space="0" w:color="auto"/>
                                        <w:left w:val="none" w:sz="0" w:space="0" w:color="auto"/>
                                        <w:bottom w:val="none" w:sz="0" w:space="0" w:color="auto"/>
                                        <w:right w:val="none" w:sz="0" w:space="0" w:color="auto"/>
                                      </w:divBdr>
                                      <w:divsChild>
                                        <w:div w:id="715199960">
                                          <w:marLeft w:val="0"/>
                                          <w:marRight w:val="0"/>
                                          <w:marTop w:val="100"/>
                                          <w:marBottom w:val="100"/>
                                          <w:divBdr>
                                            <w:top w:val="none" w:sz="0" w:space="0" w:color="auto"/>
                                            <w:left w:val="none" w:sz="0" w:space="0" w:color="auto"/>
                                            <w:bottom w:val="none" w:sz="0" w:space="0" w:color="auto"/>
                                            <w:right w:val="none" w:sz="0" w:space="0" w:color="auto"/>
                                          </w:divBdr>
                                          <w:divsChild>
                                            <w:div w:id="428936663">
                                              <w:marLeft w:val="0"/>
                                              <w:marRight w:val="0"/>
                                              <w:marTop w:val="100"/>
                                              <w:marBottom w:val="100"/>
                                              <w:divBdr>
                                                <w:top w:val="none" w:sz="0" w:space="0" w:color="auto"/>
                                                <w:left w:val="none" w:sz="0" w:space="0" w:color="auto"/>
                                                <w:bottom w:val="none" w:sz="0" w:space="0" w:color="auto"/>
                                                <w:right w:val="none" w:sz="0" w:space="0" w:color="auto"/>
                                              </w:divBdr>
                                              <w:divsChild>
                                                <w:div w:id="45377984">
                                                  <w:marLeft w:val="0"/>
                                                  <w:marRight w:val="0"/>
                                                  <w:marTop w:val="0"/>
                                                  <w:marBottom w:val="0"/>
                                                  <w:divBdr>
                                                    <w:top w:val="none" w:sz="0" w:space="0" w:color="auto"/>
                                                    <w:left w:val="none" w:sz="0" w:space="0" w:color="auto"/>
                                                    <w:bottom w:val="none" w:sz="0" w:space="0" w:color="auto"/>
                                                    <w:right w:val="none" w:sz="0" w:space="0" w:color="auto"/>
                                                  </w:divBdr>
                                                  <w:divsChild>
                                                    <w:div w:id="1110204840">
                                                      <w:marLeft w:val="0"/>
                                                      <w:marRight w:val="0"/>
                                                      <w:marTop w:val="0"/>
                                                      <w:marBottom w:val="0"/>
                                                      <w:divBdr>
                                                        <w:top w:val="none" w:sz="0" w:space="0" w:color="auto"/>
                                                        <w:left w:val="none" w:sz="0" w:space="0" w:color="auto"/>
                                                        <w:bottom w:val="none" w:sz="0" w:space="0" w:color="auto"/>
                                                        <w:right w:val="none" w:sz="0" w:space="0" w:color="auto"/>
                                                      </w:divBdr>
                                                      <w:divsChild>
                                                        <w:div w:id="1525636561">
                                                          <w:marLeft w:val="0"/>
                                                          <w:marRight w:val="0"/>
                                                          <w:marTop w:val="0"/>
                                                          <w:marBottom w:val="0"/>
                                                          <w:divBdr>
                                                            <w:top w:val="none" w:sz="0" w:space="0" w:color="auto"/>
                                                            <w:left w:val="none" w:sz="0" w:space="0" w:color="auto"/>
                                                            <w:bottom w:val="none" w:sz="0" w:space="0" w:color="auto"/>
                                                            <w:right w:val="none" w:sz="0" w:space="0" w:color="auto"/>
                                                          </w:divBdr>
                                                          <w:divsChild>
                                                            <w:div w:id="1867789098">
                                                              <w:marLeft w:val="0"/>
                                                              <w:marRight w:val="0"/>
                                                              <w:marTop w:val="0"/>
                                                              <w:marBottom w:val="0"/>
                                                              <w:divBdr>
                                                                <w:top w:val="none" w:sz="0" w:space="0" w:color="auto"/>
                                                                <w:left w:val="none" w:sz="0" w:space="0" w:color="auto"/>
                                                                <w:bottom w:val="none" w:sz="0" w:space="0" w:color="auto"/>
                                                                <w:right w:val="none" w:sz="0" w:space="0" w:color="auto"/>
                                                              </w:divBdr>
                                                              <w:divsChild>
                                                                <w:div w:id="549657201">
                                                                  <w:marLeft w:val="0"/>
                                                                  <w:marRight w:val="0"/>
                                                                  <w:marTop w:val="0"/>
                                                                  <w:marBottom w:val="0"/>
                                                                  <w:divBdr>
                                                                    <w:top w:val="none" w:sz="0" w:space="0" w:color="auto"/>
                                                                    <w:left w:val="none" w:sz="0" w:space="0" w:color="auto"/>
                                                                    <w:bottom w:val="none" w:sz="0" w:space="0" w:color="auto"/>
                                                                    <w:right w:val="none" w:sz="0" w:space="0" w:color="auto"/>
                                                                  </w:divBdr>
                                                                  <w:divsChild>
                                                                    <w:div w:id="591203634">
                                                                      <w:marLeft w:val="0"/>
                                                                      <w:marRight w:val="0"/>
                                                                      <w:marTop w:val="0"/>
                                                                      <w:marBottom w:val="0"/>
                                                                      <w:divBdr>
                                                                        <w:top w:val="none" w:sz="0" w:space="0" w:color="auto"/>
                                                                        <w:left w:val="none" w:sz="0" w:space="0" w:color="auto"/>
                                                                        <w:bottom w:val="none" w:sz="0" w:space="0" w:color="auto"/>
                                                                        <w:right w:val="none" w:sz="0" w:space="0" w:color="auto"/>
                                                                      </w:divBdr>
                                                                      <w:divsChild>
                                                                        <w:div w:id="508569264">
                                                                          <w:marLeft w:val="0"/>
                                                                          <w:marRight w:val="0"/>
                                                                          <w:marTop w:val="0"/>
                                                                          <w:marBottom w:val="0"/>
                                                                          <w:divBdr>
                                                                            <w:top w:val="none" w:sz="0" w:space="0" w:color="auto"/>
                                                                            <w:left w:val="none" w:sz="0" w:space="0" w:color="auto"/>
                                                                            <w:bottom w:val="none" w:sz="0" w:space="0" w:color="auto"/>
                                                                            <w:right w:val="none" w:sz="0" w:space="0" w:color="auto"/>
                                                                          </w:divBdr>
                                                                          <w:divsChild>
                                                                            <w:div w:id="575940088">
                                                                              <w:marLeft w:val="0"/>
                                                                              <w:marRight w:val="0"/>
                                                                              <w:marTop w:val="0"/>
                                                                              <w:marBottom w:val="0"/>
                                                                              <w:divBdr>
                                                                                <w:top w:val="none" w:sz="0" w:space="0" w:color="auto"/>
                                                                                <w:left w:val="none" w:sz="0" w:space="0" w:color="auto"/>
                                                                                <w:bottom w:val="none" w:sz="0" w:space="0" w:color="auto"/>
                                                                                <w:right w:val="none" w:sz="0" w:space="0" w:color="auto"/>
                                                                              </w:divBdr>
                                                                              <w:divsChild>
                                                                                <w:div w:id="718365066">
                                                                                  <w:marLeft w:val="0"/>
                                                                                  <w:marRight w:val="0"/>
                                                                                  <w:marTop w:val="0"/>
                                                                                  <w:marBottom w:val="0"/>
                                                                                  <w:divBdr>
                                                                                    <w:top w:val="none" w:sz="0" w:space="0" w:color="auto"/>
                                                                                    <w:left w:val="none" w:sz="0" w:space="0" w:color="auto"/>
                                                                                    <w:bottom w:val="none" w:sz="0" w:space="0" w:color="auto"/>
                                                                                    <w:right w:val="none" w:sz="0" w:space="0" w:color="auto"/>
                                                                                  </w:divBdr>
                                                                                  <w:divsChild>
                                                                                    <w:div w:id="190783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68990">
                                                                          <w:marLeft w:val="0"/>
                                                                          <w:marRight w:val="0"/>
                                                                          <w:marTop w:val="0"/>
                                                                          <w:marBottom w:val="0"/>
                                                                          <w:divBdr>
                                                                            <w:top w:val="none" w:sz="0" w:space="0" w:color="auto"/>
                                                                            <w:left w:val="none" w:sz="0" w:space="0" w:color="auto"/>
                                                                            <w:bottom w:val="none" w:sz="0" w:space="0" w:color="auto"/>
                                                                            <w:right w:val="none" w:sz="0" w:space="0" w:color="auto"/>
                                                                          </w:divBdr>
                                                                        </w:div>
                                                                      </w:divsChild>
                                                                    </w:div>
                                                                    <w:div w:id="1730808204">
                                                                      <w:marLeft w:val="0"/>
                                                                      <w:marRight w:val="0"/>
                                                                      <w:marTop w:val="90"/>
                                                                      <w:marBottom w:val="0"/>
                                                                      <w:divBdr>
                                                                        <w:top w:val="none" w:sz="0" w:space="0" w:color="auto"/>
                                                                        <w:left w:val="none" w:sz="0" w:space="0" w:color="auto"/>
                                                                        <w:bottom w:val="none" w:sz="0" w:space="0" w:color="auto"/>
                                                                        <w:right w:val="none" w:sz="0" w:space="0" w:color="auto"/>
                                                                      </w:divBdr>
                                                                      <w:divsChild>
                                                                        <w:div w:id="2073113212">
                                                                          <w:marLeft w:val="0"/>
                                                                          <w:marRight w:val="0"/>
                                                                          <w:marTop w:val="0"/>
                                                                          <w:marBottom w:val="0"/>
                                                                          <w:divBdr>
                                                                            <w:top w:val="none" w:sz="0" w:space="0" w:color="auto"/>
                                                                            <w:left w:val="none" w:sz="0" w:space="0" w:color="auto"/>
                                                                            <w:bottom w:val="none" w:sz="0" w:space="0" w:color="auto"/>
                                                                            <w:right w:val="none" w:sz="0" w:space="0" w:color="auto"/>
                                                                          </w:divBdr>
                                                                          <w:divsChild>
                                                                            <w:div w:id="4842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3875">
                                                                      <w:marLeft w:val="0"/>
                                                                      <w:marRight w:val="0"/>
                                                                      <w:marTop w:val="90"/>
                                                                      <w:marBottom w:val="0"/>
                                                                      <w:divBdr>
                                                                        <w:top w:val="none" w:sz="0" w:space="0" w:color="auto"/>
                                                                        <w:left w:val="none" w:sz="0" w:space="0" w:color="auto"/>
                                                                        <w:bottom w:val="none" w:sz="0" w:space="0" w:color="auto"/>
                                                                        <w:right w:val="none" w:sz="0" w:space="0" w:color="auto"/>
                                                                      </w:divBdr>
                                                                      <w:divsChild>
                                                                        <w:div w:id="1307202349">
                                                                          <w:marLeft w:val="0"/>
                                                                          <w:marRight w:val="0"/>
                                                                          <w:marTop w:val="0"/>
                                                                          <w:marBottom w:val="0"/>
                                                                          <w:divBdr>
                                                                            <w:top w:val="none" w:sz="0" w:space="0" w:color="auto"/>
                                                                            <w:left w:val="none" w:sz="0" w:space="0" w:color="auto"/>
                                                                            <w:bottom w:val="none" w:sz="0" w:space="0" w:color="auto"/>
                                                                            <w:right w:val="none" w:sz="0" w:space="0" w:color="auto"/>
                                                                          </w:divBdr>
                                                                          <w:divsChild>
                                                                            <w:div w:id="15895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82637">
                                                                      <w:marLeft w:val="0"/>
                                                                      <w:marRight w:val="0"/>
                                                                      <w:marTop w:val="120"/>
                                                                      <w:marBottom w:val="0"/>
                                                                      <w:divBdr>
                                                                        <w:top w:val="none" w:sz="0" w:space="0" w:color="auto"/>
                                                                        <w:left w:val="none" w:sz="0" w:space="0" w:color="auto"/>
                                                                        <w:bottom w:val="none" w:sz="0" w:space="0" w:color="auto"/>
                                                                        <w:right w:val="none" w:sz="0" w:space="0" w:color="auto"/>
                                                                      </w:divBdr>
                                                                      <w:divsChild>
                                                                        <w:div w:id="939605933">
                                                                          <w:marLeft w:val="0"/>
                                                                          <w:marRight w:val="0"/>
                                                                          <w:marTop w:val="0"/>
                                                                          <w:marBottom w:val="0"/>
                                                                          <w:divBdr>
                                                                            <w:top w:val="none" w:sz="0" w:space="0" w:color="auto"/>
                                                                            <w:left w:val="none" w:sz="0" w:space="0" w:color="auto"/>
                                                                            <w:bottom w:val="none" w:sz="0" w:space="0" w:color="auto"/>
                                                                            <w:right w:val="none" w:sz="0" w:space="0" w:color="auto"/>
                                                                          </w:divBdr>
                                                                          <w:divsChild>
                                                                            <w:div w:id="1178080722">
                                                                              <w:marLeft w:val="0"/>
                                                                              <w:marRight w:val="0"/>
                                                                              <w:marTop w:val="0"/>
                                                                              <w:marBottom w:val="0"/>
                                                                              <w:divBdr>
                                                                                <w:top w:val="none" w:sz="0" w:space="0" w:color="auto"/>
                                                                                <w:left w:val="none" w:sz="0" w:space="0" w:color="auto"/>
                                                                                <w:bottom w:val="none" w:sz="0" w:space="0" w:color="auto"/>
                                                                                <w:right w:val="none" w:sz="0" w:space="0" w:color="auto"/>
                                                                              </w:divBdr>
                                                                              <w:divsChild>
                                                                                <w:div w:id="2138837018">
                                                                                  <w:marLeft w:val="0"/>
                                                                                  <w:marRight w:val="75"/>
                                                                                  <w:marTop w:val="0"/>
                                                                                  <w:marBottom w:val="0"/>
                                                                                  <w:divBdr>
                                                                                    <w:top w:val="none" w:sz="0" w:space="0" w:color="auto"/>
                                                                                    <w:left w:val="none" w:sz="0" w:space="0" w:color="auto"/>
                                                                                    <w:bottom w:val="none" w:sz="0" w:space="0" w:color="auto"/>
                                                                                    <w:right w:val="none" w:sz="0" w:space="0" w:color="auto"/>
                                                                                  </w:divBdr>
                                                                                </w:div>
                                                                                <w:div w:id="10275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97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62805">
                                              <w:marLeft w:val="0"/>
                                              <w:marRight w:val="0"/>
                                              <w:marTop w:val="100"/>
                                              <w:marBottom w:val="100"/>
                                              <w:divBdr>
                                                <w:top w:val="none" w:sz="0" w:space="0" w:color="auto"/>
                                                <w:left w:val="none" w:sz="0" w:space="0" w:color="auto"/>
                                                <w:bottom w:val="none" w:sz="0" w:space="0" w:color="auto"/>
                                                <w:right w:val="none" w:sz="0" w:space="0" w:color="auto"/>
                                              </w:divBdr>
                                              <w:divsChild>
                                                <w:div w:id="625350387">
                                                  <w:marLeft w:val="0"/>
                                                  <w:marRight w:val="0"/>
                                                  <w:marTop w:val="0"/>
                                                  <w:marBottom w:val="0"/>
                                                  <w:divBdr>
                                                    <w:top w:val="none" w:sz="0" w:space="0" w:color="auto"/>
                                                    <w:left w:val="none" w:sz="0" w:space="0" w:color="auto"/>
                                                    <w:bottom w:val="none" w:sz="0" w:space="0" w:color="auto"/>
                                                    <w:right w:val="none" w:sz="0" w:space="0" w:color="auto"/>
                                                  </w:divBdr>
                                                  <w:divsChild>
                                                    <w:div w:id="1577591594">
                                                      <w:marLeft w:val="0"/>
                                                      <w:marRight w:val="0"/>
                                                      <w:marTop w:val="0"/>
                                                      <w:marBottom w:val="0"/>
                                                      <w:divBdr>
                                                        <w:top w:val="none" w:sz="0" w:space="0" w:color="auto"/>
                                                        <w:left w:val="none" w:sz="0" w:space="0" w:color="auto"/>
                                                        <w:bottom w:val="none" w:sz="0" w:space="0" w:color="auto"/>
                                                        <w:right w:val="none" w:sz="0" w:space="0" w:color="auto"/>
                                                      </w:divBdr>
                                                      <w:divsChild>
                                                        <w:div w:id="1064722184">
                                                          <w:marLeft w:val="0"/>
                                                          <w:marRight w:val="0"/>
                                                          <w:marTop w:val="0"/>
                                                          <w:marBottom w:val="0"/>
                                                          <w:divBdr>
                                                            <w:top w:val="none" w:sz="0" w:space="0" w:color="auto"/>
                                                            <w:left w:val="none" w:sz="0" w:space="0" w:color="auto"/>
                                                            <w:bottom w:val="none" w:sz="0" w:space="0" w:color="auto"/>
                                                            <w:right w:val="none" w:sz="0" w:space="0" w:color="auto"/>
                                                          </w:divBdr>
                                                          <w:divsChild>
                                                            <w:div w:id="530608121">
                                                              <w:marLeft w:val="0"/>
                                                              <w:marRight w:val="0"/>
                                                              <w:marTop w:val="0"/>
                                                              <w:marBottom w:val="0"/>
                                                              <w:divBdr>
                                                                <w:top w:val="none" w:sz="0" w:space="0" w:color="auto"/>
                                                                <w:left w:val="none" w:sz="0" w:space="0" w:color="auto"/>
                                                                <w:bottom w:val="none" w:sz="0" w:space="0" w:color="auto"/>
                                                                <w:right w:val="none" w:sz="0" w:space="0" w:color="auto"/>
                                                              </w:divBdr>
                                                              <w:divsChild>
                                                                <w:div w:id="1013914707">
                                                                  <w:marLeft w:val="0"/>
                                                                  <w:marRight w:val="0"/>
                                                                  <w:marTop w:val="0"/>
                                                                  <w:marBottom w:val="0"/>
                                                                  <w:divBdr>
                                                                    <w:top w:val="none" w:sz="0" w:space="0" w:color="auto"/>
                                                                    <w:left w:val="none" w:sz="0" w:space="0" w:color="auto"/>
                                                                    <w:bottom w:val="none" w:sz="0" w:space="0" w:color="auto"/>
                                                                    <w:right w:val="none" w:sz="0" w:space="0" w:color="auto"/>
                                                                  </w:divBdr>
                                                                  <w:divsChild>
                                                                    <w:div w:id="675379605">
                                                                      <w:marLeft w:val="0"/>
                                                                      <w:marRight w:val="0"/>
                                                                      <w:marTop w:val="0"/>
                                                                      <w:marBottom w:val="0"/>
                                                                      <w:divBdr>
                                                                        <w:top w:val="none" w:sz="0" w:space="0" w:color="auto"/>
                                                                        <w:left w:val="none" w:sz="0" w:space="0" w:color="auto"/>
                                                                        <w:bottom w:val="none" w:sz="0" w:space="0" w:color="auto"/>
                                                                        <w:right w:val="none" w:sz="0" w:space="0" w:color="auto"/>
                                                                      </w:divBdr>
                                                                      <w:divsChild>
                                                                        <w:div w:id="603727792">
                                                                          <w:marLeft w:val="0"/>
                                                                          <w:marRight w:val="0"/>
                                                                          <w:marTop w:val="0"/>
                                                                          <w:marBottom w:val="0"/>
                                                                          <w:divBdr>
                                                                            <w:top w:val="none" w:sz="0" w:space="0" w:color="auto"/>
                                                                            <w:left w:val="none" w:sz="0" w:space="0" w:color="auto"/>
                                                                            <w:bottom w:val="none" w:sz="0" w:space="0" w:color="auto"/>
                                                                            <w:right w:val="none" w:sz="0" w:space="0" w:color="auto"/>
                                                                          </w:divBdr>
                                                                          <w:divsChild>
                                                                            <w:div w:id="1742211147">
                                                                              <w:marLeft w:val="0"/>
                                                                              <w:marRight w:val="0"/>
                                                                              <w:marTop w:val="0"/>
                                                                              <w:marBottom w:val="0"/>
                                                                              <w:divBdr>
                                                                                <w:top w:val="none" w:sz="0" w:space="0" w:color="auto"/>
                                                                                <w:left w:val="none" w:sz="0" w:space="0" w:color="auto"/>
                                                                                <w:bottom w:val="none" w:sz="0" w:space="0" w:color="auto"/>
                                                                                <w:right w:val="none" w:sz="0" w:space="0" w:color="auto"/>
                                                                              </w:divBdr>
                                                                              <w:divsChild>
                                                                                <w:div w:id="1043095548">
                                                                                  <w:marLeft w:val="0"/>
                                                                                  <w:marRight w:val="0"/>
                                                                                  <w:marTop w:val="0"/>
                                                                                  <w:marBottom w:val="0"/>
                                                                                  <w:divBdr>
                                                                                    <w:top w:val="none" w:sz="0" w:space="0" w:color="auto"/>
                                                                                    <w:left w:val="none" w:sz="0" w:space="0" w:color="auto"/>
                                                                                    <w:bottom w:val="none" w:sz="0" w:space="0" w:color="auto"/>
                                                                                    <w:right w:val="none" w:sz="0" w:space="0" w:color="auto"/>
                                                                                  </w:divBdr>
                                                                                  <w:divsChild>
                                                                                    <w:div w:id="3915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565451">
                                                                          <w:marLeft w:val="0"/>
                                                                          <w:marRight w:val="0"/>
                                                                          <w:marTop w:val="0"/>
                                                                          <w:marBottom w:val="0"/>
                                                                          <w:divBdr>
                                                                            <w:top w:val="none" w:sz="0" w:space="0" w:color="auto"/>
                                                                            <w:left w:val="none" w:sz="0" w:space="0" w:color="auto"/>
                                                                            <w:bottom w:val="none" w:sz="0" w:space="0" w:color="auto"/>
                                                                            <w:right w:val="none" w:sz="0" w:space="0" w:color="auto"/>
                                                                          </w:divBdr>
                                                                        </w:div>
                                                                      </w:divsChild>
                                                                    </w:div>
                                                                    <w:div w:id="785152685">
                                                                      <w:marLeft w:val="0"/>
                                                                      <w:marRight w:val="0"/>
                                                                      <w:marTop w:val="90"/>
                                                                      <w:marBottom w:val="0"/>
                                                                      <w:divBdr>
                                                                        <w:top w:val="none" w:sz="0" w:space="0" w:color="auto"/>
                                                                        <w:left w:val="none" w:sz="0" w:space="0" w:color="auto"/>
                                                                        <w:bottom w:val="none" w:sz="0" w:space="0" w:color="auto"/>
                                                                        <w:right w:val="none" w:sz="0" w:space="0" w:color="auto"/>
                                                                      </w:divBdr>
                                                                      <w:divsChild>
                                                                        <w:div w:id="872378237">
                                                                          <w:marLeft w:val="0"/>
                                                                          <w:marRight w:val="0"/>
                                                                          <w:marTop w:val="0"/>
                                                                          <w:marBottom w:val="0"/>
                                                                          <w:divBdr>
                                                                            <w:top w:val="none" w:sz="0" w:space="0" w:color="auto"/>
                                                                            <w:left w:val="none" w:sz="0" w:space="0" w:color="auto"/>
                                                                            <w:bottom w:val="none" w:sz="0" w:space="0" w:color="auto"/>
                                                                            <w:right w:val="none" w:sz="0" w:space="0" w:color="auto"/>
                                                                          </w:divBdr>
                                                                          <w:divsChild>
                                                                            <w:div w:id="2394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6874">
                                                                      <w:marLeft w:val="0"/>
                                                                      <w:marRight w:val="0"/>
                                                                      <w:marTop w:val="90"/>
                                                                      <w:marBottom w:val="0"/>
                                                                      <w:divBdr>
                                                                        <w:top w:val="none" w:sz="0" w:space="0" w:color="auto"/>
                                                                        <w:left w:val="none" w:sz="0" w:space="0" w:color="auto"/>
                                                                        <w:bottom w:val="none" w:sz="0" w:space="0" w:color="auto"/>
                                                                        <w:right w:val="none" w:sz="0" w:space="0" w:color="auto"/>
                                                                      </w:divBdr>
                                                                      <w:divsChild>
                                                                        <w:div w:id="364987503">
                                                                          <w:marLeft w:val="0"/>
                                                                          <w:marRight w:val="0"/>
                                                                          <w:marTop w:val="0"/>
                                                                          <w:marBottom w:val="0"/>
                                                                          <w:divBdr>
                                                                            <w:top w:val="none" w:sz="0" w:space="0" w:color="auto"/>
                                                                            <w:left w:val="none" w:sz="0" w:space="0" w:color="auto"/>
                                                                            <w:bottom w:val="none" w:sz="0" w:space="0" w:color="auto"/>
                                                                            <w:right w:val="none" w:sz="0" w:space="0" w:color="auto"/>
                                                                          </w:divBdr>
                                                                          <w:divsChild>
                                                                            <w:div w:id="15722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4153">
                                                                      <w:marLeft w:val="0"/>
                                                                      <w:marRight w:val="0"/>
                                                                      <w:marTop w:val="120"/>
                                                                      <w:marBottom w:val="0"/>
                                                                      <w:divBdr>
                                                                        <w:top w:val="none" w:sz="0" w:space="0" w:color="auto"/>
                                                                        <w:left w:val="none" w:sz="0" w:space="0" w:color="auto"/>
                                                                        <w:bottom w:val="none" w:sz="0" w:space="0" w:color="auto"/>
                                                                        <w:right w:val="none" w:sz="0" w:space="0" w:color="auto"/>
                                                                      </w:divBdr>
                                                                      <w:divsChild>
                                                                        <w:div w:id="700931986">
                                                                          <w:marLeft w:val="0"/>
                                                                          <w:marRight w:val="0"/>
                                                                          <w:marTop w:val="0"/>
                                                                          <w:marBottom w:val="0"/>
                                                                          <w:divBdr>
                                                                            <w:top w:val="none" w:sz="0" w:space="0" w:color="auto"/>
                                                                            <w:left w:val="none" w:sz="0" w:space="0" w:color="auto"/>
                                                                            <w:bottom w:val="none" w:sz="0" w:space="0" w:color="auto"/>
                                                                            <w:right w:val="none" w:sz="0" w:space="0" w:color="auto"/>
                                                                          </w:divBdr>
                                                                          <w:divsChild>
                                                                            <w:div w:id="1880241941">
                                                                              <w:marLeft w:val="0"/>
                                                                              <w:marRight w:val="0"/>
                                                                              <w:marTop w:val="0"/>
                                                                              <w:marBottom w:val="0"/>
                                                                              <w:divBdr>
                                                                                <w:top w:val="none" w:sz="0" w:space="0" w:color="auto"/>
                                                                                <w:left w:val="none" w:sz="0" w:space="0" w:color="auto"/>
                                                                                <w:bottom w:val="none" w:sz="0" w:space="0" w:color="auto"/>
                                                                                <w:right w:val="none" w:sz="0" w:space="0" w:color="auto"/>
                                                                              </w:divBdr>
                                                                              <w:divsChild>
                                                                                <w:div w:id="1888639315">
                                                                                  <w:marLeft w:val="0"/>
                                                                                  <w:marRight w:val="0"/>
                                                                                  <w:marTop w:val="0"/>
                                                                                  <w:marBottom w:val="0"/>
                                                                                  <w:divBdr>
                                                                                    <w:top w:val="none" w:sz="0" w:space="0" w:color="auto"/>
                                                                                    <w:left w:val="none" w:sz="0" w:space="0" w:color="auto"/>
                                                                                    <w:bottom w:val="none" w:sz="0" w:space="0" w:color="auto"/>
                                                                                    <w:right w:val="none" w:sz="0" w:space="0" w:color="auto"/>
                                                                                  </w:divBdr>
                                                                                  <w:divsChild>
                                                                                    <w:div w:id="18097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462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998857">
                                              <w:marLeft w:val="0"/>
                                              <w:marRight w:val="0"/>
                                              <w:marTop w:val="100"/>
                                              <w:marBottom w:val="100"/>
                                              <w:divBdr>
                                                <w:top w:val="none" w:sz="0" w:space="0" w:color="auto"/>
                                                <w:left w:val="none" w:sz="0" w:space="0" w:color="auto"/>
                                                <w:bottom w:val="none" w:sz="0" w:space="0" w:color="auto"/>
                                                <w:right w:val="none" w:sz="0" w:space="0" w:color="auto"/>
                                              </w:divBdr>
                                              <w:divsChild>
                                                <w:div w:id="1685135838">
                                                  <w:marLeft w:val="0"/>
                                                  <w:marRight w:val="0"/>
                                                  <w:marTop w:val="0"/>
                                                  <w:marBottom w:val="0"/>
                                                  <w:divBdr>
                                                    <w:top w:val="none" w:sz="0" w:space="0" w:color="auto"/>
                                                    <w:left w:val="none" w:sz="0" w:space="0" w:color="auto"/>
                                                    <w:bottom w:val="none" w:sz="0" w:space="0" w:color="auto"/>
                                                    <w:right w:val="none" w:sz="0" w:space="0" w:color="auto"/>
                                                  </w:divBdr>
                                                  <w:divsChild>
                                                    <w:div w:id="456146347">
                                                      <w:marLeft w:val="0"/>
                                                      <w:marRight w:val="0"/>
                                                      <w:marTop w:val="0"/>
                                                      <w:marBottom w:val="0"/>
                                                      <w:divBdr>
                                                        <w:top w:val="none" w:sz="0" w:space="0" w:color="auto"/>
                                                        <w:left w:val="none" w:sz="0" w:space="0" w:color="auto"/>
                                                        <w:bottom w:val="none" w:sz="0" w:space="0" w:color="auto"/>
                                                        <w:right w:val="none" w:sz="0" w:space="0" w:color="auto"/>
                                                      </w:divBdr>
                                                      <w:divsChild>
                                                        <w:div w:id="1846892824">
                                                          <w:marLeft w:val="0"/>
                                                          <w:marRight w:val="0"/>
                                                          <w:marTop w:val="0"/>
                                                          <w:marBottom w:val="0"/>
                                                          <w:divBdr>
                                                            <w:top w:val="none" w:sz="0" w:space="0" w:color="auto"/>
                                                            <w:left w:val="none" w:sz="0" w:space="0" w:color="auto"/>
                                                            <w:bottom w:val="none" w:sz="0" w:space="0" w:color="auto"/>
                                                            <w:right w:val="none" w:sz="0" w:space="0" w:color="auto"/>
                                                          </w:divBdr>
                                                          <w:divsChild>
                                                            <w:div w:id="962417929">
                                                              <w:marLeft w:val="0"/>
                                                              <w:marRight w:val="0"/>
                                                              <w:marTop w:val="0"/>
                                                              <w:marBottom w:val="0"/>
                                                              <w:divBdr>
                                                                <w:top w:val="none" w:sz="0" w:space="0" w:color="auto"/>
                                                                <w:left w:val="none" w:sz="0" w:space="0" w:color="auto"/>
                                                                <w:bottom w:val="none" w:sz="0" w:space="0" w:color="auto"/>
                                                                <w:right w:val="none" w:sz="0" w:space="0" w:color="auto"/>
                                                              </w:divBdr>
                                                              <w:divsChild>
                                                                <w:div w:id="450050934">
                                                                  <w:marLeft w:val="0"/>
                                                                  <w:marRight w:val="0"/>
                                                                  <w:marTop w:val="0"/>
                                                                  <w:marBottom w:val="0"/>
                                                                  <w:divBdr>
                                                                    <w:top w:val="none" w:sz="0" w:space="0" w:color="auto"/>
                                                                    <w:left w:val="none" w:sz="0" w:space="0" w:color="auto"/>
                                                                    <w:bottom w:val="none" w:sz="0" w:space="0" w:color="auto"/>
                                                                    <w:right w:val="none" w:sz="0" w:space="0" w:color="auto"/>
                                                                  </w:divBdr>
                                                                  <w:divsChild>
                                                                    <w:div w:id="1472598844">
                                                                      <w:marLeft w:val="0"/>
                                                                      <w:marRight w:val="0"/>
                                                                      <w:marTop w:val="0"/>
                                                                      <w:marBottom w:val="0"/>
                                                                      <w:divBdr>
                                                                        <w:top w:val="none" w:sz="0" w:space="0" w:color="auto"/>
                                                                        <w:left w:val="none" w:sz="0" w:space="0" w:color="auto"/>
                                                                        <w:bottom w:val="none" w:sz="0" w:space="0" w:color="auto"/>
                                                                        <w:right w:val="none" w:sz="0" w:space="0" w:color="auto"/>
                                                                      </w:divBdr>
                                                                      <w:divsChild>
                                                                        <w:div w:id="250895928">
                                                                          <w:marLeft w:val="0"/>
                                                                          <w:marRight w:val="0"/>
                                                                          <w:marTop w:val="0"/>
                                                                          <w:marBottom w:val="0"/>
                                                                          <w:divBdr>
                                                                            <w:top w:val="none" w:sz="0" w:space="0" w:color="auto"/>
                                                                            <w:left w:val="none" w:sz="0" w:space="0" w:color="auto"/>
                                                                            <w:bottom w:val="none" w:sz="0" w:space="0" w:color="auto"/>
                                                                            <w:right w:val="none" w:sz="0" w:space="0" w:color="auto"/>
                                                                          </w:divBdr>
                                                                          <w:divsChild>
                                                                            <w:div w:id="26413097">
                                                                              <w:marLeft w:val="0"/>
                                                                              <w:marRight w:val="0"/>
                                                                              <w:marTop w:val="0"/>
                                                                              <w:marBottom w:val="0"/>
                                                                              <w:divBdr>
                                                                                <w:top w:val="none" w:sz="0" w:space="0" w:color="auto"/>
                                                                                <w:left w:val="none" w:sz="0" w:space="0" w:color="auto"/>
                                                                                <w:bottom w:val="none" w:sz="0" w:space="0" w:color="auto"/>
                                                                                <w:right w:val="none" w:sz="0" w:space="0" w:color="auto"/>
                                                                              </w:divBdr>
                                                                              <w:divsChild>
                                                                                <w:div w:id="1207984125">
                                                                                  <w:marLeft w:val="0"/>
                                                                                  <w:marRight w:val="0"/>
                                                                                  <w:marTop w:val="0"/>
                                                                                  <w:marBottom w:val="0"/>
                                                                                  <w:divBdr>
                                                                                    <w:top w:val="none" w:sz="0" w:space="0" w:color="auto"/>
                                                                                    <w:left w:val="none" w:sz="0" w:space="0" w:color="auto"/>
                                                                                    <w:bottom w:val="none" w:sz="0" w:space="0" w:color="auto"/>
                                                                                    <w:right w:val="none" w:sz="0" w:space="0" w:color="auto"/>
                                                                                  </w:divBdr>
                                                                                  <w:divsChild>
                                                                                    <w:div w:id="4601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1825">
                                                                          <w:marLeft w:val="0"/>
                                                                          <w:marRight w:val="0"/>
                                                                          <w:marTop w:val="0"/>
                                                                          <w:marBottom w:val="0"/>
                                                                          <w:divBdr>
                                                                            <w:top w:val="none" w:sz="0" w:space="0" w:color="auto"/>
                                                                            <w:left w:val="none" w:sz="0" w:space="0" w:color="auto"/>
                                                                            <w:bottom w:val="none" w:sz="0" w:space="0" w:color="auto"/>
                                                                            <w:right w:val="none" w:sz="0" w:space="0" w:color="auto"/>
                                                                          </w:divBdr>
                                                                        </w:div>
                                                                      </w:divsChild>
                                                                    </w:div>
                                                                    <w:div w:id="1256668027">
                                                                      <w:marLeft w:val="0"/>
                                                                      <w:marRight w:val="0"/>
                                                                      <w:marTop w:val="90"/>
                                                                      <w:marBottom w:val="0"/>
                                                                      <w:divBdr>
                                                                        <w:top w:val="none" w:sz="0" w:space="0" w:color="auto"/>
                                                                        <w:left w:val="none" w:sz="0" w:space="0" w:color="auto"/>
                                                                        <w:bottom w:val="none" w:sz="0" w:space="0" w:color="auto"/>
                                                                        <w:right w:val="none" w:sz="0" w:space="0" w:color="auto"/>
                                                                      </w:divBdr>
                                                                      <w:divsChild>
                                                                        <w:div w:id="1937129498">
                                                                          <w:marLeft w:val="0"/>
                                                                          <w:marRight w:val="0"/>
                                                                          <w:marTop w:val="0"/>
                                                                          <w:marBottom w:val="0"/>
                                                                          <w:divBdr>
                                                                            <w:top w:val="none" w:sz="0" w:space="0" w:color="auto"/>
                                                                            <w:left w:val="none" w:sz="0" w:space="0" w:color="auto"/>
                                                                            <w:bottom w:val="none" w:sz="0" w:space="0" w:color="auto"/>
                                                                            <w:right w:val="none" w:sz="0" w:space="0" w:color="auto"/>
                                                                          </w:divBdr>
                                                                          <w:divsChild>
                                                                            <w:div w:id="1551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205">
                                                                      <w:marLeft w:val="0"/>
                                                                      <w:marRight w:val="0"/>
                                                                      <w:marTop w:val="90"/>
                                                                      <w:marBottom w:val="0"/>
                                                                      <w:divBdr>
                                                                        <w:top w:val="none" w:sz="0" w:space="0" w:color="auto"/>
                                                                        <w:left w:val="none" w:sz="0" w:space="0" w:color="auto"/>
                                                                        <w:bottom w:val="none" w:sz="0" w:space="0" w:color="auto"/>
                                                                        <w:right w:val="none" w:sz="0" w:space="0" w:color="auto"/>
                                                                      </w:divBdr>
                                                                      <w:divsChild>
                                                                        <w:div w:id="147211917">
                                                                          <w:marLeft w:val="0"/>
                                                                          <w:marRight w:val="0"/>
                                                                          <w:marTop w:val="0"/>
                                                                          <w:marBottom w:val="0"/>
                                                                          <w:divBdr>
                                                                            <w:top w:val="none" w:sz="0" w:space="0" w:color="auto"/>
                                                                            <w:left w:val="none" w:sz="0" w:space="0" w:color="auto"/>
                                                                            <w:bottom w:val="none" w:sz="0" w:space="0" w:color="auto"/>
                                                                            <w:right w:val="none" w:sz="0" w:space="0" w:color="auto"/>
                                                                          </w:divBdr>
                                                                          <w:divsChild>
                                                                            <w:div w:id="1504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86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9975346">
                  <w:marLeft w:val="0"/>
                  <w:marRight w:val="0"/>
                  <w:marTop w:val="480"/>
                  <w:marBottom w:val="480"/>
                  <w:divBdr>
                    <w:top w:val="none" w:sz="0" w:space="0" w:color="auto"/>
                    <w:left w:val="none" w:sz="0" w:space="0" w:color="auto"/>
                    <w:bottom w:val="none" w:sz="0" w:space="0" w:color="auto"/>
                    <w:right w:val="none" w:sz="0" w:space="0" w:color="auto"/>
                  </w:divBdr>
                  <w:divsChild>
                    <w:div w:id="1333796020">
                      <w:marLeft w:val="0"/>
                      <w:marRight w:val="0"/>
                      <w:marTop w:val="0"/>
                      <w:marBottom w:val="0"/>
                      <w:divBdr>
                        <w:top w:val="single" w:sz="6" w:space="0" w:color="E2E2E2"/>
                        <w:left w:val="single" w:sz="6" w:space="0" w:color="E2E2E2"/>
                        <w:bottom w:val="single" w:sz="6" w:space="0" w:color="E2E2E2"/>
                        <w:right w:val="single" w:sz="6" w:space="0" w:color="E2E2E2"/>
                      </w:divBdr>
                      <w:divsChild>
                        <w:div w:id="19025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
        <w:div w:id="245923792">
          <w:marLeft w:val="0"/>
          <w:marRight w:val="0"/>
          <w:marTop w:val="0"/>
          <w:marBottom w:val="0"/>
          <w:divBdr>
            <w:top w:val="none" w:sz="0" w:space="0" w:color="auto"/>
            <w:left w:val="none" w:sz="0" w:space="0" w:color="auto"/>
            <w:bottom w:val="none" w:sz="0" w:space="0" w:color="auto"/>
            <w:right w:val="none" w:sz="0" w:space="0" w:color="auto"/>
          </w:divBdr>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
        <w:div w:id="813790832">
          <w:marLeft w:val="2100"/>
          <w:marRight w:val="0"/>
          <w:marTop w:val="0"/>
          <w:marBottom w:val="0"/>
          <w:divBdr>
            <w:top w:val="none" w:sz="0" w:space="0" w:color="auto"/>
            <w:left w:val="none" w:sz="0" w:space="0" w:color="auto"/>
            <w:bottom w:val="none" w:sz="0" w:space="0" w:color="auto"/>
            <w:right w:val="none" w:sz="0" w:space="0" w:color="auto"/>
          </w:divBdr>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2069036">
      <w:bodyDiv w:val="1"/>
      <w:marLeft w:val="0"/>
      <w:marRight w:val="0"/>
      <w:marTop w:val="0"/>
      <w:marBottom w:val="0"/>
      <w:divBdr>
        <w:top w:val="none" w:sz="0" w:space="0" w:color="auto"/>
        <w:left w:val="none" w:sz="0" w:space="0" w:color="auto"/>
        <w:bottom w:val="none" w:sz="0" w:space="0" w:color="auto"/>
        <w:right w:val="none" w:sz="0" w:space="0" w:color="auto"/>
      </w:divBdr>
      <w:divsChild>
        <w:div w:id="286207376">
          <w:marLeft w:val="0"/>
          <w:marRight w:val="0"/>
          <w:marTop w:val="0"/>
          <w:marBottom w:val="0"/>
          <w:divBdr>
            <w:top w:val="none" w:sz="0" w:space="0" w:color="auto"/>
            <w:left w:val="none" w:sz="0" w:space="0" w:color="auto"/>
            <w:bottom w:val="none" w:sz="0" w:space="0" w:color="auto"/>
            <w:right w:val="none" w:sz="0" w:space="0" w:color="auto"/>
          </w:divBdr>
          <w:divsChild>
            <w:div w:id="250238729">
              <w:marLeft w:val="0"/>
              <w:marRight w:val="0"/>
              <w:marTop w:val="0"/>
              <w:marBottom w:val="0"/>
              <w:divBdr>
                <w:top w:val="none" w:sz="0" w:space="0" w:color="auto"/>
                <w:left w:val="none" w:sz="0" w:space="0" w:color="auto"/>
                <w:bottom w:val="none" w:sz="0" w:space="0" w:color="auto"/>
                <w:right w:val="none" w:sz="0" w:space="0" w:color="auto"/>
              </w:divBdr>
              <w:divsChild>
                <w:div w:id="621114123">
                  <w:marLeft w:val="0"/>
                  <w:marRight w:val="0"/>
                  <w:marTop w:val="0"/>
                  <w:marBottom w:val="0"/>
                  <w:divBdr>
                    <w:top w:val="none" w:sz="0" w:space="0" w:color="auto"/>
                    <w:left w:val="none" w:sz="0" w:space="0" w:color="auto"/>
                    <w:bottom w:val="none" w:sz="0" w:space="0" w:color="auto"/>
                    <w:right w:val="none" w:sz="0" w:space="0" w:color="auto"/>
                  </w:divBdr>
                </w:div>
              </w:divsChild>
            </w:div>
            <w:div w:id="414281786">
              <w:marLeft w:val="0"/>
              <w:marRight w:val="0"/>
              <w:marTop w:val="0"/>
              <w:marBottom w:val="0"/>
              <w:divBdr>
                <w:top w:val="none" w:sz="0" w:space="0" w:color="auto"/>
                <w:left w:val="none" w:sz="0" w:space="0" w:color="auto"/>
                <w:bottom w:val="none" w:sz="0" w:space="0" w:color="auto"/>
                <w:right w:val="none" w:sz="0" w:space="0" w:color="auto"/>
              </w:divBdr>
            </w:div>
          </w:divsChild>
        </w:div>
        <w:div w:id="610094942">
          <w:marLeft w:val="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
    <w:div w:id="105392055">
      <w:bodyDiv w:val="1"/>
      <w:marLeft w:val="0"/>
      <w:marRight w:val="0"/>
      <w:marTop w:val="0"/>
      <w:marBottom w:val="0"/>
      <w:divBdr>
        <w:top w:val="none" w:sz="0" w:space="0" w:color="auto"/>
        <w:left w:val="none" w:sz="0" w:space="0" w:color="auto"/>
        <w:bottom w:val="none" w:sz="0" w:space="0" w:color="auto"/>
        <w:right w:val="none" w:sz="0" w:space="0" w:color="auto"/>
      </w:divBdr>
    </w:div>
    <w:div w:id="105394531">
      <w:bodyDiv w:val="1"/>
      <w:marLeft w:val="0"/>
      <w:marRight w:val="0"/>
      <w:marTop w:val="0"/>
      <w:marBottom w:val="0"/>
      <w:divBdr>
        <w:top w:val="none" w:sz="0" w:space="0" w:color="auto"/>
        <w:left w:val="none" w:sz="0" w:space="0" w:color="auto"/>
        <w:bottom w:val="none" w:sz="0" w:space="0" w:color="auto"/>
        <w:right w:val="none" w:sz="0" w:space="0" w:color="auto"/>
      </w:divBdr>
      <w:divsChild>
        <w:div w:id="1263295462">
          <w:marLeft w:val="0"/>
          <w:marRight w:val="0"/>
          <w:marTop w:val="0"/>
          <w:marBottom w:val="0"/>
          <w:divBdr>
            <w:top w:val="none" w:sz="0" w:space="0" w:color="auto"/>
            <w:left w:val="none" w:sz="0" w:space="0" w:color="auto"/>
            <w:bottom w:val="none" w:sz="0" w:space="0" w:color="auto"/>
            <w:right w:val="none" w:sz="0" w:space="0" w:color="auto"/>
          </w:divBdr>
          <w:divsChild>
            <w:div w:id="1245802145">
              <w:marLeft w:val="0"/>
              <w:marRight w:val="0"/>
              <w:marTop w:val="0"/>
              <w:marBottom w:val="0"/>
              <w:divBdr>
                <w:top w:val="none" w:sz="0" w:space="0" w:color="auto"/>
                <w:left w:val="none" w:sz="0" w:space="0" w:color="auto"/>
                <w:bottom w:val="none" w:sz="0" w:space="0" w:color="auto"/>
                <w:right w:val="none" w:sz="0" w:space="0" w:color="auto"/>
              </w:divBdr>
            </w:div>
          </w:divsChild>
        </w:div>
        <w:div w:id="365447540">
          <w:marLeft w:val="0"/>
          <w:marRight w:val="0"/>
          <w:marTop w:val="225"/>
          <w:marBottom w:val="0"/>
          <w:divBdr>
            <w:top w:val="single" w:sz="6" w:space="4" w:color="EEEEEE"/>
            <w:left w:val="none" w:sz="0" w:space="0" w:color="auto"/>
            <w:bottom w:val="single" w:sz="6" w:space="4" w:color="EEEEEE"/>
            <w:right w:val="none" w:sz="0" w:space="0" w:color="auto"/>
          </w:divBdr>
          <w:divsChild>
            <w:div w:id="1973363678">
              <w:marLeft w:val="0"/>
              <w:marRight w:val="75"/>
              <w:marTop w:val="0"/>
              <w:marBottom w:val="0"/>
              <w:divBdr>
                <w:top w:val="none" w:sz="0" w:space="0" w:color="auto"/>
                <w:left w:val="none" w:sz="0" w:space="0" w:color="auto"/>
                <w:bottom w:val="none" w:sz="0" w:space="0" w:color="auto"/>
                <w:right w:val="none" w:sz="0" w:space="0" w:color="auto"/>
              </w:divBdr>
              <w:divsChild>
                <w:div w:id="5086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45859">
          <w:marLeft w:val="0"/>
          <w:marRight w:val="0"/>
          <w:marTop w:val="0"/>
          <w:marBottom w:val="0"/>
          <w:divBdr>
            <w:top w:val="none" w:sz="0" w:space="0" w:color="auto"/>
            <w:left w:val="none" w:sz="0" w:space="0" w:color="auto"/>
            <w:bottom w:val="none" w:sz="0" w:space="0" w:color="auto"/>
            <w:right w:val="none" w:sz="0" w:space="0" w:color="auto"/>
          </w:divBdr>
          <w:divsChild>
            <w:div w:id="222302429">
              <w:marLeft w:val="0"/>
              <w:marRight w:val="0"/>
              <w:marTop w:val="180"/>
              <w:marBottom w:val="0"/>
              <w:divBdr>
                <w:top w:val="none" w:sz="0" w:space="0" w:color="auto"/>
                <w:left w:val="none" w:sz="0" w:space="0" w:color="auto"/>
                <w:bottom w:val="none" w:sz="0" w:space="0" w:color="auto"/>
                <w:right w:val="none" w:sz="0" w:space="0" w:color="auto"/>
              </w:divBdr>
            </w:div>
          </w:divsChild>
        </w:div>
        <w:div w:id="135799897">
          <w:marLeft w:val="0"/>
          <w:marRight w:val="0"/>
          <w:marTop w:val="0"/>
          <w:marBottom w:val="0"/>
          <w:divBdr>
            <w:top w:val="none" w:sz="0" w:space="0" w:color="auto"/>
            <w:left w:val="none" w:sz="0" w:space="0" w:color="auto"/>
            <w:bottom w:val="none" w:sz="0" w:space="0" w:color="auto"/>
            <w:right w:val="none" w:sz="0" w:space="0" w:color="auto"/>
          </w:divBdr>
          <w:divsChild>
            <w:div w:id="1148863046">
              <w:marLeft w:val="0"/>
              <w:marRight w:val="0"/>
              <w:marTop w:val="0"/>
              <w:marBottom w:val="60"/>
              <w:divBdr>
                <w:top w:val="none" w:sz="0" w:space="0" w:color="auto"/>
                <w:left w:val="none" w:sz="0" w:space="0" w:color="auto"/>
                <w:bottom w:val="none" w:sz="0" w:space="0" w:color="auto"/>
                <w:right w:val="none" w:sz="0" w:space="0" w:color="auto"/>
              </w:divBdr>
              <w:divsChild>
                <w:div w:id="1997491652">
                  <w:marLeft w:val="0"/>
                  <w:marRight w:val="0"/>
                  <w:marTop w:val="0"/>
                  <w:marBottom w:val="0"/>
                  <w:divBdr>
                    <w:top w:val="none" w:sz="0" w:space="0" w:color="auto"/>
                    <w:left w:val="none" w:sz="0" w:space="0" w:color="auto"/>
                    <w:bottom w:val="none" w:sz="0" w:space="0" w:color="auto"/>
                    <w:right w:val="none" w:sz="0" w:space="0" w:color="auto"/>
                  </w:divBdr>
                  <w:divsChild>
                    <w:div w:id="1530947371">
                      <w:marLeft w:val="0"/>
                      <w:marRight w:val="0"/>
                      <w:marTop w:val="480"/>
                      <w:marBottom w:val="480"/>
                      <w:divBdr>
                        <w:top w:val="none" w:sz="0" w:space="0" w:color="auto"/>
                        <w:left w:val="none" w:sz="0" w:space="0" w:color="auto"/>
                        <w:bottom w:val="none" w:sz="0" w:space="0" w:color="auto"/>
                        <w:right w:val="none" w:sz="0" w:space="0" w:color="auto"/>
                      </w:divBdr>
                    </w:div>
                  </w:divsChild>
                </w:div>
                <w:div w:id="677536583">
                  <w:marLeft w:val="0"/>
                  <w:marRight w:val="0"/>
                  <w:marTop w:val="0"/>
                  <w:marBottom w:val="0"/>
                  <w:divBdr>
                    <w:top w:val="none" w:sz="0" w:space="0" w:color="auto"/>
                    <w:left w:val="none" w:sz="0" w:space="0" w:color="auto"/>
                    <w:bottom w:val="none" w:sz="0" w:space="0" w:color="auto"/>
                    <w:right w:val="none" w:sz="0" w:space="0" w:color="auto"/>
                  </w:divBdr>
                  <w:divsChild>
                    <w:div w:id="503399833">
                      <w:marLeft w:val="0"/>
                      <w:marRight w:val="0"/>
                      <w:marTop w:val="0"/>
                      <w:marBottom w:val="0"/>
                      <w:divBdr>
                        <w:top w:val="none" w:sz="0" w:space="0" w:color="auto"/>
                        <w:left w:val="none" w:sz="0" w:space="0" w:color="auto"/>
                        <w:bottom w:val="none" w:sz="0" w:space="0" w:color="auto"/>
                        <w:right w:val="none" w:sz="0" w:space="0" w:color="auto"/>
                      </w:divBdr>
                      <w:divsChild>
                        <w:div w:id="776294256">
                          <w:marLeft w:val="0"/>
                          <w:marRight w:val="0"/>
                          <w:marTop w:val="300"/>
                          <w:marBottom w:val="300"/>
                          <w:divBdr>
                            <w:top w:val="none" w:sz="0" w:space="0" w:color="auto"/>
                            <w:left w:val="none" w:sz="0" w:space="0" w:color="auto"/>
                            <w:bottom w:val="none" w:sz="0" w:space="0" w:color="auto"/>
                            <w:right w:val="none" w:sz="0" w:space="0" w:color="auto"/>
                          </w:divBdr>
                          <w:divsChild>
                            <w:div w:id="201526746">
                              <w:marLeft w:val="0"/>
                              <w:marRight w:val="0"/>
                              <w:marTop w:val="0"/>
                              <w:marBottom w:val="0"/>
                              <w:divBdr>
                                <w:top w:val="none" w:sz="0" w:space="0" w:color="auto"/>
                                <w:left w:val="none" w:sz="0" w:space="0" w:color="auto"/>
                                <w:bottom w:val="none" w:sz="0" w:space="0" w:color="auto"/>
                                <w:right w:val="none" w:sz="0" w:space="0" w:color="auto"/>
                              </w:divBdr>
                              <w:divsChild>
                                <w:div w:id="724137616">
                                  <w:marLeft w:val="0"/>
                                  <w:marRight w:val="0"/>
                                  <w:marTop w:val="0"/>
                                  <w:marBottom w:val="0"/>
                                  <w:divBdr>
                                    <w:top w:val="none" w:sz="0" w:space="0" w:color="auto"/>
                                    <w:left w:val="none" w:sz="0" w:space="0" w:color="auto"/>
                                    <w:bottom w:val="none" w:sz="0" w:space="0" w:color="auto"/>
                                    <w:right w:val="none" w:sz="0" w:space="0" w:color="auto"/>
                                  </w:divBdr>
                                  <w:divsChild>
                                    <w:div w:id="385182275">
                                      <w:marLeft w:val="0"/>
                                      <w:marRight w:val="0"/>
                                      <w:marTop w:val="0"/>
                                      <w:marBottom w:val="0"/>
                                      <w:divBdr>
                                        <w:top w:val="none" w:sz="0" w:space="0" w:color="auto"/>
                                        <w:left w:val="none" w:sz="0" w:space="0" w:color="auto"/>
                                        <w:bottom w:val="none" w:sz="0" w:space="0" w:color="auto"/>
                                        <w:right w:val="none" w:sz="0" w:space="0" w:color="auto"/>
                                      </w:divBdr>
                                      <w:divsChild>
                                        <w:div w:id="18740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1893">
                              <w:marLeft w:val="0"/>
                              <w:marRight w:val="0"/>
                              <w:marTop w:val="180"/>
                              <w:marBottom w:val="0"/>
                              <w:divBdr>
                                <w:top w:val="none" w:sz="0" w:space="0" w:color="auto"/>
                                <w:left w:val="none" w:sz="0" w:space="0" w:color="auto"/>
                                <w:bottom w:val="none" w:sz="0" w:space="0" w:color="auto"/>
                                <w:right w:val="none" w:sz="0" w:space="0" w:color="auto"/>
                              </w:divBdr>
                              <w:divsChild>
                                <w:div w:id="21031444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66152184">
                          <w:marLeft w:val="0"/>
                          <w:marRight w:val="0"/>
                          <w:marTop w:val="0"/>
                          <w:marBottom w:val="0"/>
                          <w:divBdr>
                            <w:top w:val="none" w:sz="0" w:space="0" w:color="auto"/>
                            <w:left w:val="none" w:sz="0" w:space="0" w:color="auto"/>
                            <w:bottom w:val="none" w:sz="0" w:space="0" w:color="auto"/>
                            <w:right w:val="none" w:sz="0" w:space="0" w:color="auto"/>
                          </w:divBdr>
                          <w:divsChild>
                            <w:div w:id="1319459102">
                              <w:marLeft w:val="0"/>
                              <w:marRight w:val="540"/>
                              <w:marTop w:val="0"/>
                              <w:marBottom w:val="300"/>
                              <w:divBdr>
                                <w:top w:val="none" w:sz="0" w:space="0" w:color="auto"/>
                                <w:left w:val="none" w:sz="0" w:space="0" w:color="auto"/>
                                <w:bottom w:val="none" w:sz="0" w:space="0" w:color="auto"/>
                                <w:right w:val="none" w:sz="0" w:space="0" w:color="auto"/>
                              </w:divBdr>
                              <w:divsChild>
                                <w:div w:id="75515234">
                                  <w:marLeft w:val="0"/>
                                  <w:marRight w:val="0"/>
                                  <w:marTop w:val="0"/>
                                  <w:marBottom w:val="0"/>
                                  <w:divBdr>
                                    <w:top w:val="none" w:sz="0" w:space="0" w:color="auto"/>
                                    <w:left w:val="none" w:sz="0" w:space="0" w:color="auto"/>
                                    <w:bottom w:val="none" w:sz="0" w:space="0" w:color="auto"/>
                                    <w:right w:val="none" w:sz="0" w:space="0" w:color="auto"/>
                                  </w:divBdr>
                                  <w:divsChild>
                                    <w:div w:id="7745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977935">
                          <w:marLeft w:val="0"/>
                          <w:marRight w:val="0"/>
                          <w:marTop w:val="0"/>
                          <w:marBottom w:val="75"/>
                          <w:divBdr>
                            <w:top w:val="none" w:sz="0" w:space="0" w:color="auto"/>
                            <w:left w:val="none" w:sz="0" w:space="0" w:color="auto"/>
                            <w:bottom w:val="none" w:sz="0" w:space="0" w:color="auto"/>
                            <w:right w:val="none" w:sz="0" w:space="0" w:color="auto"/>
                          </w:divBdr>
                          <w:divsChild>
                            <w:div w:id="1479375984">
                              <w:marLeft w:val="0"/>
                              <w:marRight w:val="0"/>
                              <w:marTop w:val="0"/>
                              <w:marBottom w:val="0"/>
                              <w:divBdr>
                                <w:top w:val="none" w:sz="0" w:space="0" w:color="auto"/>
                                <w:left w:val="none" w:sz="0" w:space="0" w:color="auto"/>
                                <w:bottom w:val="none" w:sz="0" w:space="0" w:color="auto"/>
                                <w:right w:val="none" w:sz="0" w:space="0" w:color="auto"/>
                              </w:divBdr>
                            </w:div>
                          </w:divsChild>
                        </w:div>
                        <w:div w:id="15349329">
                          <w:marLeft w:val="0"/>
                          <w:marRight w:val="0"/>
                          <w:marTop w:val="0"/>
                          <w:marBottom w:val="0"/>
                          <w:divBdr>
                            <w:top w:val="none" w:sz="0" w:space="0" w:color="auto"/>
                            <w:left w:val="none" w:sz="0" w:space="0" w:color="auto"/>
                            <w:bottom w:val="none" w:sz="0" w:space="0" w:color="auto"/>
                            <w:right w:val="none" w:sz="0" w:space="0" w:color="auto"/>
                          </w:divBdr>
                          <w:divsChild>
                            <w:div w:id="1506625249">
                              <w:marLeft w:val="0"/>
                              <w:marRight w:val="0"/>
                              <w:marTop w:val="0"/>
                              <w:marBottom w:val="0"/>
                              <w:divBdr>
                                <w:top w:val="none" w:sz="0" w:space="0" w:color="auto"/>
                                <w:left w:val="none" w:sz="0" w:space="0" w:color="auto"/>
                                <w:bottom w:val="none" w:sz="0" w:space="0" w:color="auto"/>
                                <w:right w:val="none" w:sz="0" w:space="0" w:color="auto"/>
                              </w:divBdr>
                              <w:divsChild>
                                <w:div w:id="2033723211">
                                  <w:marLeft w:val="0"/>
                                  <w:marRight w:val="0"/>
                                  <w:marTop w:val="0"/>
                                  <w:marBottom w:val="0"/>
                                  <w:divBdr>
                                    <w:top w:val="none" w:sz="0" w:space="0" w:color="auto"/>
                                    <w:left w:val="none" w:sz="0" w:space="0" w:color="auto"/>
                                    <w:bottom w:val="none" w:sz="0" w:space="0" w:color="auto"/>
                                    <w:right w:val="none" w:sz="0" w:space="0" w:color="auto"/>
                                  </w:divBdr>
                                  <w:divsChild>
                                    <w:div w:id="207571679">
                                      <w:marLeft w:val="0"/>
                                      <w:marRight w:val="0"/>
                                      <w:marTop w:val="0"/>
                                      <w:marBottom w:val="30"/>
                                      <w:divBdr>
                                        <w:top w:val="none" w:sz="0" w:space="0" w:color="auto"/>
                                        <w:left w:val="none" w:sz="0" w:space="0" w:color="auto"/>
                                        <w:bottom w:val="none" w:sz="0" w:space="0" w:color="auto"/>
                                        <w:right w:val="none" w:sz="0" w:space="0" w:color="auto"/>
                                      </w:divBdr>
                                      <w:divsChild>
                                        <w:div w:id="672681399">
                                          <w:marLeft w:val="0"/>
                                          <w:marRight w:val="0"/>
                                          <w:marTop w:val="0"/>
                                          <w:marBottom w:val="0"/>
                                          <w:divBdr>
                                            <w:top w:val="none" w:sz="0" w:space="0" w:color="auto"/>
                                            <w:left w:val="none" w:sz="0" w:space="0" w:color="auto"/>
                                            <w:bottom w:val="none" w:sz="0" w:space="0" w:color="auto"/>
                                            <w:right w:val="none" w:sz="0" w:space="0" w:color="auto"/>
                                          </w:divBdr>
                                          <w:divsChild>
                                            <w:div w:id="908151072">
                                              <w:marLeft w:val="0"/>
                                              <w:marRight w:val="0"/>
                                              <w:marTop w:val="0"/>
                                              <w:marBottom w:val="0"/>
                                              <w:divBdr>
                                                <w:top w:val="none" w:sz="0" w:space="0" w:color="auto"/>
                                                <w:left w:val="none" w:sz="0" w:space="0" w:color="auto"/>
                                                <w:bottom w:val="none" w:sz="0" w:space="0" w:color="auto"/>
                                                <w:right w:val="none" w:sz="0" w:space="0" w:color="auto"/>
                                              </w:divBdr>
                                              <w:divsChild>
                                                <w:div w:id="1640956059">
                                                  <w:marLeft w:val="0"/>
                                                  <w:marRight w:val="0"/>
                                                  <w:marTop w:val="0"/>
                                                  <w:marBottom w:val="0"/>
                                                  <w:divBdr>
                                                    <w:top w:val="none" w:sz="0" w:space="0" w:color="auto"/>
                                                    <w:left w:val="none" w:sz="0" w:space="0" w:color="auto"/>
                                                    <w:bottom w:val="none" w:sz="0" w:space="0" w:color="auto"/>
                                                    <w:right w:val="none" w:sz="0" w:space="0" w:color="auto"/>
                                                  </w:divBdr>
                                                  <w:divsChild>
                                                    <w:div w:id="10503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191">
                                              <w:marLeft w:val="0"/>
                                              <w:marRight w:val="0"/>
                                              <w:marTop w:val="0"/>
                                              <w:marBottom w:val="0"/>
                                              <w:divBdr>
                                                <w:top w:val="none" w:sz="0" w:space="0" w:color="auto"/>
                                                <w:left w:val="none" w:sz="0" w:space="0" w:color="auto"/>
                                                <w:bottom w:val="none" w:sz="0" w:space="0" w:color="auto"/>
                                                <w:right w:val="none" w:sz="0" w:space="0" w:color="auto"/>
                                              </w:divBdr>
                                              <w:divsChild>
                                                <w:div w:id="1898975967">
                                                  <w:marLeft w:val="0"/>
                                                  <w:marRight w:val="0"/>
                                                  <w:marTop w:val="0"/>
                                                  <w:marBottom w:val="0"/>
                                                  <w:divBdr>
                                                    <w:top w:val="none" w:sz="0" w:space="0" w:color="auto"/>
                                                    <w:left w:val="none" w:sz="0" w:space="0" w:color="auto"/>
                                                    <w:bottom w:val="none" w:sz="0" w:space="0" w:color="auto"/>
                                                    <w:right w:val="none" w:sz="0" w:space="0" w:color="auto"/>
                                                  </w:divBdr>
                                                  <w:divsChild>
                                                    <w:div w:id="17850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72219">
                                              <w:marLeft w:val="0"/>
                                              <w:marRight w:val="0"/>
                                              <w:marTop w:val="0"/>
                                              <w:marBottom w:val="0"/>
                                              <w:divBdr>
                                                <w:top w:val="none" w:sz="0" w:space="0" w:color="auto"/>
                                                <w:left w:val="none" w:sz="0" w:space="0" w:color="auto"/>
                                                <w:bottom w:val="none" w:sz="0" w:space="0" w:color="auto"/>
                                                <w:right w:val="none" w:sz="0" w:space="0" w:color="auto"/>
                                              </w:divBdr>
                                              <w:divsChild>
                                                <w:div w:id="1277130597">
                                                  <w:marLeft w:val="0"/>
                                                  <w:marRight w:val="0"/>
                                                  <w:marTop w:val="0"/>
                                                  <w:marBottom w:val="0"/>
                                                  <w:divBdr>
                                                    <w:top w:val="none" w:sz="0" w:space="0" w:color="auto"/>
                                                    <w:left w:val="none" w:sz="0" w:space="0" w:color="auto"/>
                                                    <w:bottom w:val="none" w:sz="0" w:space="0" w:color="auto"/>
                                                    <w:right w:val="none" w:sz="0" w:space="0" w:color="auto"/>
                                                  </w:divBdr>
                                                  <w:divsChild>
                                                    <w:div w:id="21184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5436">
                                              <w:marLeft w:val="0"/>
                                              <w:marRight w:val="0"/>
                                              <w:marTop w:val="0"/>
                                              <w:marBottom w:val="0"/>
                                              <w:divBdr>
                                                <w:top w:val="none" w:sz="0" w:space="0" w:color="auto"/>
                                                <w:left w:val="none" w:sz="0" w:space="0" w:color="auto"/>
                                                <w:bottom w:val="none" w:sz="0" w:space="0" w:color="auto"/>
                                                <w:right w:val="none" w:sz="0" w:space="0" w:color="auto"/>
                                              </w:divBdr>
                                              <w:divsChild>
                                                <w:div w:id="1986928469">
                                                  <w:marLeft w:val="0"/>
                                                  <w:marRight w:val="0"/>
                                                  <w:marTop w:val="0"/>
                                                  <w:marBottom w:val="0"/>
                                                  <w:divBdr>
                                                    <w:top w:val="none" w:sz="0" w:space="0" w:color="auto"/>
                                                    <w:left w:val="none" w:sz="0" w:space="0" w:color="auto"/>
                                                    <w:bottom w:val="none" w:sz="0" w:space="0" w:color="auto"/>
                                                    <w:right w:val="none" w:sz="0" w:space="0" w:color="auto"/>
                                                  </w:divBdr>
                                                  <w:divsChild>
                                                    <w:div w:id="14155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36773">
                                              <w:marLeft w:val="0"/>
                                              <w:marRight w:val="0"/>
                                              <w:marTop w:val="0"/>
                                              <w:marBottom w:val="0"/>
                                              <w:divBdr>
                                                <w:top w:val="none" w:sz="0" w:space="0" w:color="auto"/>
                                                <w:left w:val="none" w:sz="0" w:space="0" w:color="auto"/>
                                                <w:bottom w:val="none" w:sz="0" w:space="0" w:color="auto"/>
                                                <w:right w:val="none" w:sz="0" w:space="0" w:color="auto"/>
                                              </w:divBdr>
                                              <w:divsChild>
                                                <w:div w:id="1955208228">
                                                  <w:marLeft w:val="0"/>
                                                  <w:marRight w:val="0"/>
                                                  <w:marTop w:val="0"/>
                                                  <w:marBottom w:val="0"/>
                                                  <w:divBdr>
                                                    <w:top w:val="none" w:sz="0" w:space="0" w:color="auto"/>
                                                    <w:left w:val="none" w:sz="0" w:space="0" w:color="auto"/>
                                                    <w:bottom w:val="none" w:sz="0" w:space="0" w:color="auto"/>
                                                    <w:right w:val="none" w:sz="0" w:space="0" w:color="auto"/>
                                                  </w:divBdr>
                                                  <w:divsChild>
                                                    <w:div w:id="20082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5880">
                                              <w:marLeft w:val="0"/>
                                              <w:marRight w:val="0"/>
                                              <w:marTop w:val="0"/>
                                              <w:marBottom w:val="0"/>
                                              <w:divBdr>
                                                <w:top w:val="none" w:sz="0" w:space="0" w:color="auto"/>
                                                <w:left w:val="none" w:sz="0" w:space="0" w:color="auto"/>
                                                <w:bottom w:val="none" w:sz="0" w:space="0" w:color="auto"/>
                                                <w:right w:val="none" w:sz="0" w:space="0" w:color="auto"/>
                                              </w:divBdr>
                                              <w:divsChild>
                                                <w:div w:id="1738353984">
                                                  <w:marLeft w:val="0"/>
                                                  <w:marRight w:val="0"/>
                                                  <w:marTop w:val="0"/>
                                                  <w:marBottom w:val="0"/>
                                                  <w:divBdr>
                                                    <w:top w:val="none" w:sz="0" w:space="0" w:color="auto"/>
                                                    <w:left w:val="none" w:sz="0" w:space="0" w:color="auto"/>
                                                    <w:bottom w:val="none" w:sz="0" w:space="0" w:color="auto"/>
                                                    <w:right w:val="none" w:sz="0" w:space="0" w:color="auto"/>
                                                  </w:divBdr>
                                                  <w:divsChild>
                                                    <w:div w:id="14757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401">
                                              <w:marLeft w:val="0"/>
                                              <w:marRight w:val="0"/>
                                              <w:marTop w:val="0"/>
                                              <w:marBottom w:val="0"/>
                                              <w:divBdr>
                                                <w:top w:val="none" w:sz="0" w:space="0" w:color="auto"/>
                                                <w:left w:val="none" w:sz="0" w:space="0" w:color="auto"/>
                                                <w:bottom w:val="none" w:sz="0" w:space="0" w:color="auto"/>
                                                <w:right w:val="none" w:sz="0" w:space="0" w:color="auto"/>
                                              </w:divBdr>
                                              <w:divsChild>
                                                <w:div w:id="1186483336">
                                                  <w:marLeft w:val="0"/>
                                                  <w:marRight w:val="0"/>
                                                  <w:marTop w:val="0"/>
                                                  <w:marBottom w:val="0"/>
                                                  <w:divBdr>
                                                    <w:top w:val="none" w:sz="0" w:space="0" w:color="auto"/>
                                                    <w:left w:val="none" w:sz="0" w:space="0" w:color="auto"/>
                                                    <w:bottom w:val="none" w:sz="0" w:space="0" w:color="auto"/>
                                                    <w:right w:val="none" w:sz="0" w:space="0" w:color="auto"/>
                                                  </w:divBdr>
                                                  <w:divsChild>
                                                    <w:div w:id="5999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6354">
                                              <w:marLeft w:val="0"/>
                                              <w:marRight w:val="0"/>
                                              <w:marTop w:val="0"/>
                                              <w:marBottom w:val="0"/>
                                              <w:divBdr>
                                                <w:top w:val="none" w:sz="0" w:space="0" w:color="auto"/>
                                                <w:left w:val="none" w:sz="0" w:space="0" w:color="auto"/>
                                                <w:bottom w:val="none" w:sz="0" w:space="0" w:color="auto"/>
                                                <w:right w:val="none" w:sz="0" w:space="0" w:color="auto"/>
                                              </w:divBdr>
                                              <w:divsChild>
                                                <w:div w:id="702901817">
                                                  <w:marLeft w:val="0"/>
                                                  <w:marRight w:val="0"/>
                                                  <w:marTop w:val="0"/>
                                                  <w:marBottom w:val="0"/>
                                                  <w:divBdr>
                                                    <w:top w:val="none" w:sz="0" w:space="0" w:color="auto"/>
                                                    <w:left w:val="none" w:sz="0" w:space="0" w:color="auto"/>
                                                    <w:bottom w:val="none" w:sz="0" w:space="0" w:color="auto"/>
                                                    <w:right w:val="none" w:sz="0" w:space="0" w:color="auto"/>
                                                  </w:divBdr>
                                                  <w:divsChild>
                                                    <w:div w:id="2094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8317">
                                              <w:marLeft w:val="0"/>
                                              <w:marRight w:val="0"/>
                                              <w:marTop w:val="0"/>
                                              <w:marBottom w:val="0"/>
                                              <w:divBdr>
                                                <w:top w:val="none" w:sz="0" w:space="0" w:color="auto"/>
                                                <w:left w:val="none" w:sz="0" w:space="0" w:color="auto"/>
                                                <w:bottom w:val="none" w:sz="0" w:space="0" w:color="auto"/>
                                                <w:right w:val="none" w:sz="0" w:space="0" w:color="auto"/>
                                              </w:divBdr>
                                              <w:divsChild>
                                                <w:div w:id="276110328">
                                                  <w:marLeft w:val="0"/>
                                                  <w:marRight w:val="0"/>
                                                  <w:marTop w:val="0"/>
                                                  <w:marBottom w:val="0"/>
                                                  <w:divBdr>
                                                    <w:top w:val="none" w:sz="0" w:space="0" w:color="auto"/>
                                                    <w:left w:val="none" w:sz="0" w:space="0" w:color="auto"/>
                                                    <w:bottom w:val="none" w:sz="0" w:space="0" w:color="auto"/>
                                                    <w:right w:val="none" w:sz="0" w:space="0" w:color="auto"/>
                                                  </w:divBdr>
                                                  <w:divsChild>
                                                    <w:div w:id="15497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2670">
                                              <w:marLeft w:val="0"/>
                                              <w:marRight w:val="0"/>
                                              <w:marTop w:val="0"/>
                                              <w:marBottom w:val="0"/>
                                              <w:divBdr>
                                                <w:top w:val="none" w:sz="0" w:space="0" w:color="auto"/>
                                                <w:left w:val="none" w:sz="0" w:space="0" w:color="auto"/>
                                                <w:bottom w:val="none" w:sz="0" w:space="0" w:color="auto"/>
                                                <w:right w:val="none" w:sz="0" w:space="0" w:color="auto"/>
                                              </w:divBdr>
                                              <w:divsChild>
                                                <w:div w:id="943881316">
                                                  <w:marLeft w:val="0"/>
                                                  <w:marRight w:val="0"/>
                                                  <w:marTop w:val="0"/>
                                                  <w:marBottom w:val="0"/>
                                                  <w:divBdr>
                                                    <w:top w:val="none" w:sz="0" w:space="0" w:color="auto"/>
                                                    <w:left w:val="none" w:sz="0" w:space="0" w:color="auto"/>
                                                    <w:bottom w:val="none" w:sz="0" w:space="0" w:color="auto"/>
                                                    <w:right w:val="none" w:sz="0" w:space="0" w:color="auto"/>
                                                  </w:divBdr>
                                                  <w:divsChild>
                                                    <w:div w:id="2120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49269">
                                              <w:marLeft w:val="0"/>
                                              <w:marRight w:val="0"/>
                                              <w:marTop w:val="0"/>
                                              <w:marBottom w:val="0"/>
                                              <w:divBdr>
                                                <w:top w:val="none" w:sz="0" w:space="0" w:color="auto"/>
                                                <w:left w:val="none" w:sz="0" w:space="0" w:color="auto"/>
                                                <w:bottom w:val="none" w:sz="0" w:space="0" w:color="auto"/>
                                                <w:right w:val="none" w:sz="0" w:space="0" w:color="auto"/>
                                              </w:divBdr>
                                              <w:divsChild>
                                                <w:div w:id="185602935">
                                                  <w:marLeft w:val="0"/>
                                                  <w:marRight w:val="0"/>
                                                  <w:marTop w:val="0"/>
                                                  <w:marBottom w:val="0"/>
                                                  <w:divBdr>
                                                    <w:top w:val="none" w:sz="0" w:space="0" w:color="auto"/>
                                                    <w:left w:val="none" w:sz="0" w:space="0" w:color="auto"/>
                                                    <w:bottom w:val="none" w:sz="0" w:space="0" w:color="auto"/>
                                                    <w:right w:val="none" w:sz="0" w:space="0" w:color="auto"/>
                                                  </w:divBdr>
                                                  <w:divsChild>
                                                    <w:div w:id="13378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6602">
                                              <w:marLeft w:val="0"/>
                                              <w:marRight w:val="0"/>
                                              <w:marTop w:val="0"/>
                                              <w:marBottom w:val="0"/>
                                              <w:divBdr>
                                                <w:top w:val="none" w:sz="0" w:space="0" w:color="auto"/>
                                                <w:left w:val="none" w:sz="0" w:space="0" w:color="auto"/>
                                                <w:bottom w:val="none" w:sz="0" w:space="0" w:color="auto"/>
                                                <w:right w:val="none" w:sz="0" w:space="0" w:color="auto"/>
                                              </w:divBdr>
                                              <w:divsChild>
                                                <w:div w:id="1262640284">
                                                  <w:marLeft w:val="0"/>
                                                  <w:marRight w:val="0"/>
                                                  <w:marTop w:val="0"/>
                                                  <w:marBottom w:val="0"/>
                                                  <w:divBdr>
                                                    <w:top w:val="none" w:sz="0" w:space="0" w:color="auto"/>
                                                    <w:left w:val="none" w:sz="0" w:space="0" w:color="auto"/>
                                                    <w:bottom w:val="none" w:sz="0" w:space="0" w:color="auto"/>
                                                    <w:right w:val="none" w:sz="0" w:space="0" w:color="auto"/>
                                                  </w:divBdr>
                                                  <w:divsChild>
                                                    <w:div w:id="8358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1082">
                                              <w:marLeft w:val="0"/>
                                              <w:marRight w:val="0"/>
                                              <w:marTop w:val="0"/>
                                              <w:marBottom w:val="0"/>
                                              <w:divBdr>
                                                <w:top w:val="none" w:sz="0" w:space="0" w:color="auto"/>
                                                <w:left w:val="none" w:sz="0" w:space="0" w:color="auto"/>
                                                <w:bottom w:val="none" w:sz="0" w:space="0" w:color="auto"/>
                                                <w:right w:val="none" w:sz="0" w:space="0" w:color="auto"/>
                                              </w:divBdr>
                                              <w:divsChild>
                                                <w:div w:id="1186989012">
                                                  <w:marLeft w:val="0"/>
                                                  <w:marRight w:val="0"/>
                                                  <w:marTop w:val="0"/>
                                                  <w:marBottom w:val="0"/>
                                                  <w:divBdr>
                                                    <w:top w:val="none" w:sz="0" w:space="0" w:color="auto"/>
                                                    <w:left w:val="none" w:sz="0" w:space="0" w:color="auto"/>
                                                    <w:bottom w:val="none" w:sz="0" w:space="0" w:color="auto"/>
                                                    <w:right w:val="none" w:sz="0" w:space="0" w:color="auto"/>
                                                  </w:divBdr>
                                                  <w:divsChild>
                                                    <w:div w:id="11976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1060">
                                              <w:marLeft w:val="0"/>
                                              <w:marRight w:val="0"/>
                                              <w:marTop w:val="0"/>
                                              <w:marBottom w:val="0"/>
                                              <w:divBdr>
                                                <w:top w:val="none" w:sz="0" w:space="0" w:color="auto"/>
                                                <w:left w:val="none" w:sz="0" w:space="0" w:color="auto"/>
                                                <w:bottom w:val="none" w:sz="0" w:space="0" w:color="auto"/>
                                                <w:right w:val="none" w:sz="0" w:space="0" w:color="auto"/>
                                              </w:divBdr>
                                              <w:divsChild>
                                                <w:div w:id="1049262769">
                                                  <w:marLeft w:val="0"/>
                                                  <w:marRight w:val="0"/>
                                                  <w:marTop w:val="0"/>
                                                  <w:marBottom w:val="0"/>
                                                  <w:divBdr>
                                                    <w:top w:val="none" w:sz="0" w:space="0" w:color="auto"/>
                                                    <w:left w:val="none" w:sz="0" w:space="0" w:color="auto"/>
                                                    <w:bottom w:val="none" w:sz="0" w:space="0" w:color="auto"/>
                                                    <w:right w:val="none" w:sz="0" w:space="0" w:color="auto"/>
                                                  </w:divBdr>
                                                  <w:divsChild>
                                                    <w:div w:id="5304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39456">
                                              <w:marLeft w:val="0"/>
                                              <w:marRight w:val="0"/>
                                              <w:marTop w:val="0"/>
                                              <w:marBottom w:val="0"/>
                                              <w:divBdr>
                                                <w:top w:val="none" w:sz="0" w:space="0" w:color="auto"/>
                                                <w:left w:val="none" w:sz="0" w:space="0" w:color="auto"/>
                                                <w:bottom w:val="none" w:sz="0" w:space="0" w:color="auto"/>
                                                <w:right w:val="none" w:sz="0" w:space="0" w:color="auto"/>
                                              </w:divBdr>
                                              <w:divsChild>
                                                <w:div w:id="1440686644">
                                                  <w:marLeft w:val="0"/>
                                                  <w:marRight w:val="0"/>
                                                  <w:marTop w:val="0"/>
                                                  <w:marBottom w:val="0"/>
                                                  <w:divBdr>
                                                    <w:top w:val="none" w:sz="0" w:space="0" w:color="auto"/>
                                                    <w:left w:val="none" w:sz="0" w:space="0" w:color="auto"/>
                                                    <w:bottom w:val="none" w:sz="0" w:space="0" w:color="auto"/>
                                                    <w:right w:val="none" w:sz="0" w:space="0" w:color="auto"/>
                                                  </w:divBdr>
                                                  <w:divsChild>
                                                    <w:div w:id="17217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68358">
                                              <w:marLeft w:val="0"/>
                                              <w:marRight w:val="0"/>
                                              <w:marTop w:val="0"/>
                                              <w:marBottom w:val="0"/>
                                              <w:divBdr>
                                                <w:top w:val="none" w:sz="0" w:space="0" w:color="auto"/>
                                                <w:left w:val="none" w:sz="0" w:space="0" w:color="auto"/>
                                                <w:bottom w:val="none" w:sz="0" w:space="0" w:color="auto"/>
                                                <w:right w:val="none" w:sz="0" w:space="0" w:color="auto"/>
                                              </w:divBdr>
                                              <w:divsChild>
                                                <w:div w:id="634212347">
                                                  <w:marLeft w:val="0"/>
                                                  <w:marRight w:val="0"/>
                                                  <w:marTop w:val="0"/>
                                                  <w:marBottom w:val="0"/>
                                                  <w:divBdr>
                                                    <w:top w:val="none" w:sz="0" w:space="0" w:color="auto"/>
                                                    <w:left w:val="none" w:sz="0" w:space="0" w:color="auto"/>
                                                    <w:bottom w:val="none" w:sz="0" w:space="0" w:color="auto"/>
                                                    <w:right w:val="none" w:sz="0" w:space="0" w:color="auto"/>
                                                  </w:divBdr>
                                                  <w:divsChild>
                                                    <w:div w:id="3410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6135">
                                              <w:marLeft w:val="0"/>
                                              <w:marRight w:val="0"/>
                                              <w:marTop w:val="0"/>
                                              <w:marBottom w:val="0"/>
                                              <w:divBdr>
                                                <w:top w:val="none" w:sz="0" w:space="0" w:color="auto"/>
                                                <w:left w:val="none" w:sz="0" w:space="0" w:color="auto"/>
                                                <w:bottom w:val="none" w:sz="0" w:space="0" w:color="auto"/>
                                                <w:right w:val="none" w:sz="0" w:space="0" w:color="auto"/>
                                              </w:divBdr>
                                              <w:divsChild>
                                                <w:div w:id="569388524">
                                                  <w:marLeft w:val="0"/>
                                                  <w:marRight w:val="0"/>
                                                  <w:marTop w:val="0"/>
                                                  <w:marBottom w:val="0"/>
                                                  <w:divBdr>
                                                    <w:top w:val="none" w:sz="0" w:space="0" w:color="auto"/>
                                                    <w:left w:val="none" w:sz="0" w:space="0" w:color="auto"/>
                                                    <w:bottom w:val="none" w:sz="0" w:space="0" w:color="auto"/>
                                                    <w:right w:val="none" w:sz="0" w:space="0" w:color="auto"/>
                                                  </w:divBdr>
                                                  <w:divsChild>
                                                    <w:div w:id="21305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3869">
                                              <w:marLeft w:val="0"/>
                                              <w:marRight w:val="0"/>
                                              <w:marTop w:val="0"/>
                                              <w:marBottom w:val="0"/>
                                              <w:divBdr>
                                                <w:top w:val="none" w:sz="0" w:space="0" w:color="auto"/>
                                                <w:left w:val="none" w:sz="0" w:space="0" w:color="auto"/>
                                                <w:bottom w:val="none" w:sz="0" w:space="0" w:color="auto"/>
                                                <w:right w:val="none" w:sz="0" w:space="0" w:color="auto"/>
                                              </w:divBdr>
                                              <w:divsChild>
                                                <w:div w:id="1283195596">
                                                  <w:marLeft w:val="0"/>
                                                  <w:marRight w:val="0"/>
                                                  <w:marTop w:val="0"/>
                                                  <w:marBottom w:val="0"/>
                                                  <w:divBdr>
                                                    <w:top w:val="none" w:sz="0" w:space="0" w:color="auto"/>
                                                    <w:left w:val="none" w:sz="0" w:space="0" w:color="auto"/>
                                                    <w:bottom w:val="none" w:sz="0" w:space="0" w:color="auto"/>
                                                    <w:right w:val="none" w:sz="0" w:space="0" w:color="auto"/>
                                                  </w:divBdr>
                                                  <w:divsChild>
                                                    <w:div w:id="9552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0977">
                                              <w:marLeft w:val="0"/>
                                              <w:marRight w:val="0"/>
                                              <w:marTop w:val="0"/>
                                              <w:marBottom w:val="0"/>
                                              <w:divBdr>
                                                <w:top w:val="none" w:sz="0" w:space="0" w:color="auto"/>
                                                <w:left w:val="none" w:sz="0" w:space="0" w:color="auto"/>
                                                <w:bottom w:val="none" w:sz="0" w:space="0" w:color="auto"/>
                                                <w:right w:val="none" w:sz="0" w:space="0" w:color="auto"/>
                                              </w:divBdr>
                                              <w:divsChild>
                                                <w:div w:id="2112698365">
                                                  <w:marLeft w:val="0"/>
                                                  <w:marRight w:val="0"/>
                                                  <w:marTop w:val="0"/>
                                                  <w:marBottom w:val="0"/>
                                                  <w:divBdr>
                                                    <w:top w:val="none" w:sz="0" w:space="0" w:color="auto"/>
                                                    <w:left w:val="none" w:sz="0" w:space="0" w:color="auto"/>
                                                    <w:bottom w:val="none" w:sz="0" w:space="0" w:color="auto"/>
                                                    <w:right w:val="none" w:sz="0" w:space="0" w:color="auto"/>
                                                  </w:divBdr>
                                                  <w:divsChild>
                                                    <w:div w:id="7274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8559">
                                              <w:marLeft w:val="0"/>
                                              <w:marRight w:val="0"/>
                                              <w:marTop w:val="0"/>
                                              <w:marBottom w:val="0"/>
                                              <w:divBdr>
                                                <w:top w:val="none" w:sz="0" w:space="0" w:color="auto"/>
                                                <w:left w:val="none" w:sz="0" w:space="0" w:color="auto"/>
                                                <w:bottom w:val="none" w:sz="0" w:space="0" w:color="auto"/>
                                                <w:right w:val="none" w:sz="0" w:space="0" w:color="auto"/>
                                              </w:divBdr>
                                              <w:divsChild>
                                                <w:div w:id="530459508">
                                                  <w:marLeft w:val="0"/>
                                                  <w:marRight w:val="0"/>
                                                  <w:marTop w:val="0"/>
                                                  <w:marBottom w:val="0"/>
                                                  <w:divBdr>
                                                    <w:top w:val="none" w:sz="0" w:space="0" w:color="auto"/>
                                                    <w:left w:val="none" w:sz="0" w:space="0" w:color="auto"/>
                                                    <w:bottom w:val="none" w:sz="0" w:space="0" w:color="auto"/>
                                                    <w:right w:val="none" w:sz="0" w:space="0" w:color="auto"/>
                                                  </w:divBdr>
                                                  <w:divsChild>
                                                    <w:div w:id="7706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97592">
                                              <w:marLeft w:val="0"/>
                                              <w:marRight w:val="0"/>
                                              <w:marTop w:val="0"/>
                                              <w:marBottom w:val="0"/>
                                              <w:divBdr>
                                                <w:top w:val="none" w:sz="0" w:space="0" w:color="auto"/>
                                                <w:left w:val="none" w:sz="0" w:space="0" w:color="auto"/>
                                                <w:bottom w:val="none" w:sz="0" w:space="0" w:color="auto"/>
                                                <w:right w:val="none" w:sz="0" w:space="0" w:color="auto"/>
                                              </w:divBdr>
                                              <w:divsChild>
                                                <w:div w:id="609971262">
                                                  <w:marLeft w:val="0"/>
                                                  <w:marRight w:val="0"/>
                                                  <w:marTop w:val="0"/>
                                                  <w:marBottom w:val="0"/>
                                                  <w:divBdr>
                                                    <w:top w:val="none" w:sz="0" w:space="0" w:color="auto"/>
                                                    <w:left w:val="none" w:sz="0" w:space="0" w:color="auto"/>
                                                    <w:bottom w:val="none" w:sz="0" w:space="0" w:color="auto"/>
                                                    <w:right w:val="none" w:sz="0" w:space="0" w:color="auto"/>
                                                  </w:divBdr>
                                                  <w:divsChild>
                                                    <w:div w:id="18310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7166">
                                              <w:marLeft w:val="0"/>
                                              <w:marRight w:val="0"/>
                                              <w:marTop w:val="0"/>
                                              <w:marBottom w:val="0"/>
                                              <w:divBdr>
                                                <w:top w:val="none" w:sz="0" w:space="0" w:color="auto"/>
                                                <w:left w:val="none" w:sz="0" w:space="0" w:color="auto"/>
                                                <w:bottom w:val="none" w:sz="0" w:space="0" w:color="auto"/>
                                                <w:right w:val="none" w:sz="0" w:space="0" w:color="auto"/>
                                              </w:divBdr>
                                              <w:divsChild>
                                                <w:div w:id="1972128209">
                                                  <w:marLeft w:val="0"/>
                                                  <w:marRight w:val="0"/>
                                                  <w:marTop w:val="0"/>
                                                  <w:marBottom w:val="0"/>
                                                  <w:divBdr>
                                                    <w:top w:val="none" w:sz="0" w:space="0" w:color="auto"/>
                                                    <w:left w:val="none" w:sz="0" w:space="0" w:color="auto"/>
                                                    <w:bottom w:val="none" w:sz="0" w:space="0" w:color="auto"/>
                                                    <w:right w:val="none" w:sz="0" w:space="0" w:color="auto"/>
                                                  </w:divBdr>
                                                  <w:divsChild>
                                                    <w:div w:id="57790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1997">
                                              <w:marLeft w:val="0"/>
                                              <w:marRight w:val="0"/>
                                              <w:marTop w:val="0"/>
                                              <w:marBottom w:val="0"/>
                                              <w:divBdr>
                                                <w:top w:val="none" w:sz="0" w:space="0" w:color="auto"/>
                                                <w:left w:val="none" w:sz="0" w:space="0" w:color="auto"/>
                                                <w:bottom w:val="none" w:sz="0" w:space="0" w:color="auto"/>
                                                <w:right w:val="none" w:sz="0" w:space="0" w:color="auto"/>
                                              </w:divBdr>
                                              <w:divsChild>
                                                <w:div w:id="580914038">
                                                  <w:marLeft w:val="0"/>
                                                  <w:marRight w:val="0"/>
                                                  <w:marTop w:val="0"/>
                                                  <w:marBottom w:val="0"/>
                                                  <w:divBdr>
                                                    <w:top w:val="none" w:sz="0" w:space="0" w:color="auto"/>
                                                    <w:left w:val="none" w:sz="0" w:space="0" w:color="auto"/>
                                                    <w:bottom w:val="none" w:sz="0" w:space="0" w:color="auto"/>
                                                    <w:right w:val="none" w:sz="0" w:space="0" w:color="auto"/>
                                                  </w:divBdr>
                                                  <w:divsChild>
                                                    <w:div w:id="67103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584112">
                                  <w:marLeft w:val="0"/>
                                  <w:marRight w:val="0"/>
                                  <w:marTop w:val="0"/>
                                  <w:marBottom w:val="0"/>
                                  <w:divBdr>
                                    <w:top w:val="none" w:sz="0" w:space="0" w:color="auto"/>
                                    <w:left w:val="none" w:sz="0" w:space="0" w:color="auto"/>
                                    <w:bottom w:val="none" w:sz="0" w:space="0" w:color="auto"/>
                                    <w:right w:val="none" w:sz="0" w:space="0" w:color="auto"/>
                                  </w:divBdr>
                                  <w:divsChild>
                                    <w:div w:id="21232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2547">
                              <w:marLeft w:val="0"/>
                              <w:marRight w:val="0"/>
                              <w:marTop w:val="0"/>
                              <w:marBottom w:val="0"/>
                              <w:divBdr>
                                <w:top w:val="none" w:sz="0" w:space="0" w:color="auto"/>
                                <w:left w:val="none" w:sz="0" w:space="0" w:color="auto"/>
                                <w:bottom w:val="none" w:sz="0" w:space="0" w:color="auto"/>
                                <w:right w:val="none" w:sz="0" w:space="0" w:color="auto"/>
                              </w:divBdr>
                              <w:divsChild>
                                <w:div w:id="226041159">
                                  <w:marLeft w:val="0"/>
                                  <w:marRight w:val="0"/>
                                  <w:marTop w:val="0"/>
                                  <w:marBottom w:val="0"/>
                                  <w:divBdr>
                                    <w:top w:val="none" w:sz="0" w:space="0" w:color="auto"/>
                                    <w:left w:val="none" w:sz="0" w:space="0" w:color="auto"/>
                                    <w:bottom w:val="none" w:sz="0" w:space="0" w:color="auto"/>
                                    <w:right w:val="none" w:sz="0" w:space="0" w:color="auto"/>
                                  </w:divBdr>
                                  <w:divsChild>
                                    <w:div w:id="1249463010">
                                      <w:marLeft w:val="0"/>
                                      <w:marRight w:val="30"/>
                                      <w:marTop w:val="0"/>
                                      <w:marBottom w:val="0"/>
                                      <w:divBdr>
                                        <w:top w:val="none" w:sz="0" w:space="0" w:color="auto"/>
                                        <w:left w:val="none" w:sz="0" w:space="0" w:color="auto"/>
                                        <w:bottom w:val="none" w:sz="0" w:space="0" w:color="auto"/>
                                        <w:right w:val="none" w:sz="0" w:space="0" w:color="auto"/>
                                      </w:divBdr>
                                      <w:divsChild>
                                        <w:div w:id="981887589">
                                          <w:marLeft w:val="0"/>
                                          <w:marRight w:val="0"/>
                                          <w:marTop w:val="0"/>
                                          <w:marBottom w:val="0"/>
                                          <w:divBdr>
                                            <w:top w:val="none" w:sz="0" w:space="0" w:color="auto"/>
                                            <w:left w:val="none" w:sz="0" w:space="0" w:color="auto"/>
                                            <w:bottom w:val="none" w:sz="0" w:space="0" w:color="auto"/>
                                            <w:right w:val="none" w:sz="0" w:space="0" w:color="auto"/>
                                          </w:divBdr>
                                        </w:div>
                                      </w:divsChild>
                                    </w:div>
                                    <w:div w:id="487750914">
                                      <w:marLeft w:val="0"/>
                                      <w:marRight w:val="30"/>
                                      <w:marTop w:val="0"/>
                                      <w:marBottom w:val="0"/>
                                      <w:divBdr>
                                        <w:top w:val="none" w:sz="0" w:space="0" w:color="auto"/>
                                        <w:left w:val="none" w:sz="0" w:space="0" w:color="auto"/>
                                        <w:bottom w:val="none" w:sz="0" w:space="0" w:color="auto"/>
                                        <w:right w:val="none" w:sz="0" w:space="0" w:color="auto"/>
                                      </w:divBdr>
                                      <w:divsChild>
                                        <w:div w:id="1580559035">
                                          <w:marLeft w:val="0"/>
                                          <w:marRight w:val="0"/>
                                          <w:marTop w:val="0"/>
                                          <w:marBottom w:val="0"/>
                                          <w:divBdr>
                                            <w:top w:val="none" w:sz="0" w:space="0" w:color="auto"/>
                                            <w:left w:val="none" w:sz="0" w:space="0" w:color="auto"/>
                                            <w:bottom w:val="none" w:sz="0" w:space="0" w:color="auto"/>
                                            <w:right w:val="none" w:sz="0" w:space="0" w:color="auto"/>
                                          </w:divBdr>
                                        </w:div>
                                      </w:divsChild>
                                    </w:div>
                                    <w:div w:id="128280695">
                                      <w:marLeft w:val="0"/>
                                      <w:marRight w:val="30"/>
                                      <w:marTop w:val="0"/>
                                      <w:marBottom w:val="0"/>
                                      <w:divBdr>
                                        <w:top w:val="none" w:sz="0" w:space="0" w:color="auto"/>
                                        <w:left w:val="none" w:sz="0" w:space="0" w:color="auto"/>
                                        <w:bottom w:val="none" w:sz="0" w:space="0" w:color="auto"/>
                                        <w:right w:val="none" w:sz="0" w:space="0" w:color="auto"/>
                                      </w:divBdr>
                                      <w:divsChild>
                                        <w:div w:id="1542665173">
                                          <w:marLeft w:val="0"/>
                                          <w:marRight w:val="0"/>
                                          <w:marTop w:val="0"/>
                                          <w:marBottom w:val="0"/>
                                          <w:divBdr>
                                            <w:top w:val="none" w:sz="0" w:space="0" w:color="auto"/>
                                            <w:left w:val="none" w:sz="0" w:space="0" w:color="auto"/>
                                            <w:bottom w:val="none" w:sz="0" w:space="0" w:color="auto"/>
                                            <w:right w:val="none" w:sz="0" w:space="0" w:color="auto"/>
                                          </w:divBdr>
                                        </w:div>
                                      </w:divsChild>
                                    </w:div>
                                    <w:div w:id="2098481795">
                                      <w:marLeft w:val="0"/>
                                      <w:marRight w:val="30"/>
                                      <w:marTop w:val="0"/>
                                      <w:marBottom w:val="0"/>
                                      <w:divBdr>
                                        <w:top w:val="none" w:sz="0" w:space="0" w:color="auto"/>
                                        <w:left w:val="none" w:sz="0" w:space="0" w:color="auto"/>
                                        <w:bottom w:val="none" w:sz="0" w:space="0" w:color="auto"/>
                                        <w:right w:val="none" w:sz="0" w:space="0" w:color="auto"/>
                                      </w:divBdr>
                                      <w:divsChild>
                                        <w:div w:id="1301809683">
                                          <w:marLeft w:val="0"/>
                                          <w:marRight w:val="0"/>
                                          <w:marTop w:val="0"/>
                                          <w:marBottom w:val="0"/>
                                          <w:divBdr>
                                            <w:top w:val="none" w:sz="0" w:space="0" w:color="auto"/>
                                            <w:left w:val="none" w:sz="0" w:space="0" w:color="auto"/>
                                            <w:bottom w:val="none" w:sz="0" w:space="0" w:color="auto"/>
                                            <w:right w:val="none" w:sz="0" w:space="0" w:color="auto"/>
                                          </w:divBdr>
                                        </w:div>
                                      </w:divsChild>
                                    </w:div>
                                    <w:div w:id="1728139701">
                                      <w:marLeft w:val="0"/>
                                      <w:marRight w:val="30"/>
                                      <w:marTop w:val="0"/>
                                      <w:marBottom w:val="0"/>
                                      <w:divBdr>
                                        <w:top w:val="none" w:sz="0" w:space="0" w:color="auto"/>
                                        <w:left w:val="none" w:sz="0" w:space="0" w:color="auto"/>
                                        <w:bottom w:val="none" w:sz="0" w:space="0" w:color="auto"/>
                                        <w:right w:val="none" w:sz="0" w:space="0" w:color="auto"/>
                                      </w:divBdr>
                                      <w:divsChild>
                                        <w:div w:id="625282131">
                                          <w:marLeft w:val="0"/>
                                          <w:marRight w:val="0"/>
                                          <w:marTop w:val="0"/>
                                          <w:marBottom w:val="0"/>
                                          <w:divBdr>
                                            <w:top w:val="none" w:sz="0" w:space="0" w:color="auto"/>
                                            <w:left w:val="none" w:sz="0" w:space="0" w:color="auto"/>
                                            <w:bottom w:val="none" w:sz="0" w:space="0" w:color="auto"/>
                                            <w:right w:val="none" w:sz="0" w:space="0" w:color="auto"/>
                                          </w:divBdr>
                                        </w:div>
                                      </w:divsChild>
                                    </w:div>
                                    <w:div w:id="782580062">
                                      <w:marLeft w:val="0"/>
                                      <w:marRight w:val="30"/>
                                      <w:marTop w:val="0"/>
                                      <w:marBottom w:val="0"/>
                                      <w:divBdr>
                                        <w:top w:val="none" w:sz="0" w:space="0" w:color="auto"/>
                                        <w:left w:val="none" w:sz="0" w:space="0" w:color="auto"/>
                                        <w:bottom w:val="none" w:sz="0" w:space="0" w:color="auto"/>
                                        <w:right w:val="none" w:sz="0" w:space="0" w:color="auto"/>
                                      </w:divBdr>
                                      <w:divsChild>
                                        <w:div w:id="642546631">
                                          <w:marLeft w:val="0"/>
                                          <w:marRight w:val="0"/>
                                          <w:marTop w:val="0"/>
                                          <w:marBottom w:val="0"/>
                                          <w:divBdr>
                                            <w:top w:val="none" w:sz="0" w:space="0" w:color="auto"/>
                                            <w:left w:val="none" w:sz="0" w:space="0" w:color="auto"/>
                                            <w:bottom w:val="none" w:sz="0" w:space="0" w:color="auto"/>
                                            <w:right w:val="none" w:sz="0" w:space="0" w:color="auto"/>
                                          </w:divBdr>
                                        </w:div>
                                      </w:divsChild>
                                    </w:div>
                                    <w:div w:id="1286693280">
                                      <w:marLeft w:val="0"/>
                                      <w:marRight w:val="30"/>
                                      <w:marTop w:val="0"/>
                                      <w:marBottom w:val="0"/>
                                      <w:divBdr>
                                        <w:top w:val="none" w:sz="0" w:space="0" w:color="auto"/>
                                        <w:left w:val="none" w:sz="0" w:space="0" w:color="auto"/>
                                        <w:bottom w:val="none" w:sz="0" w:space="0" w:color="auto"/>
                                        <w:right w:val="none" w:sz="0" w:space="0" w:color="auto"/>
                                      </w:divBdr>
                                      <w:divsChild>
                                        <w:div w:id="1546405688">
                                          <w:marLeft w:val="0"/>
                                          <w:marRight w:val="0"/>
                                          <w:marTop w:val="0"/>
                                          <w:marBottom w:val="0"/>
                                          <w:divBdr>
                                            <w:top w:val="none" w:sz="0" w:space="0" w:color="auto"/>
                                            <w:left w:val="none" w:sz="0" w:space="0" w:color="auto"/>
                                            <w:bottom w:val="none" w:sz="0" w:space="0" w:color="auto"/>
                                            <w:right w:val="none" w:sz="0" w:space="0" w:color="auto"/>
                                          </w:divBdr>
                                        </w:div>
                                      </w:divsChild>
                                    </w:div>
                                    <w:div w:id="353776174">
                                      <w:marLeft w:val="0"/>
                                      <w:marRight w:val="30"/>
                                      <w:marTop w:val="0"/>
                                      <w:marBottom w:val="0"/>
                                      <w:divBdr>
                                        <w:top w:val="none" w:sz="0" w:space="0" w:color="auto"/>
                                        <w:left w:val="none" w:sz="0" w:space="0" w:color="auto"/>
                                        <w:bottom w:val="none" w:sz="0" w:space="0" w:color="auto"/>
                                        <w:right w:val="none" w:sz="0" w:space="0" w:color="auto"/>
                                      </w:divBdr>
                                      <w:divsChild>
                                        <w:div w:id="1681472330">
                                          <w:marLeft w:val="0"/>
                                          <w:marRight w:val="0"/>
                                          <w:marTop w:val="0"/>
                                          <w:marBottom w:val="0"/>
                                          <w:divBdr>
                                            <w:top w:val="none" w:sz="0" w:space="0" w:color="auto"/>
                                            <w:left w:val="none" w:sz="0" w:space="0" w:color="auto"/>
                                            <w:bottom w:val="none" w:sz="0" w:space="0" w:color="auto"/>
                                            <w:right w:val="none" w:sz="0" w:space="0" w:color="auto"/>
                                          </w:divBdr>
                                        </w:div>
                                      </w:divsChild>
                                    </w:div>
                                    <w:div w:id="1339574457">
                                      <w:marLeft w:val="0"/>
                                      <w:marRight w:val="30"/>
                                      <w:marTop w:val="0"/>
                                      <w:marBottom w:val="0"/>
                                      <w:divBdr>
                                        <w:top w:val="none" w:sz="0" w:space="0" w:color="auto"/>
                                        <w:left w:val="none" w:sz="0" w:space="0" w:color="auto"/>
                                        <w:bottom w:val="none" w:sz="0" w:space="0" w:color="auto"/>
                                        <w:right w:val="none" w:sz="0" w:space="0" w:color="auto"/>
                                      </w:divBdr>
                                      <w:divsChild>
                                        <w:div w:id="401954647">
                                          <w:marLeft w:val="0"/>
                                          <w:marRight w:val="0"/>
                                          <w:marTop w:val="0"/>
                                          <w:marBottom w:val="0"/>
                                          <w:divBdr>
                                            <w:top w:val="none" w:sz="0" w:space="0" w:color="auto"/>
                                            <w:left w:val="none" w:sz="0" w:space="0" w:color="auto"/>
                                            <w:bottom w:val="none" w:sz="0" w:space="0" w:color="auto"/>
                                            <w:right w:val="none" w:sz="0" w:space="0" w:color="auto"/>
                                          </w:divBdr>
                                        </w:div>
                                      </w:divsChild>
                                    </w:div>
                                    <w:div w:id="448552550">
                                      <w:marLeft w:val="0"/>
                                      <w:marRight w:val="30"/>
                                      <w:marTop w:val="0"/>
                                      <w:marBottom w:val="0"/>
                                      <w:divBdr>
                                        <w:top w:val="none" w:sz="0" w:space="0" w:color="auto"/>
                                        <w:left w:val="none" w:sz="0" w:space="0" w:color="auto"/>
                                        <w:bottom w:val="none" w:sz="0" w:space="0" w:color="auto"/>
                                        <w:right w:val="none" w:sz="0" w:space="0" w:color="auto"/>
                                      </w:divBdr>
                                      <w:divsChild>
                                        <w:div w:id="62333448">
                                          <w:marLeft w:val="0"/>
                                          <w:marRight w:val="0"/>
                                          <w:marTop w:val="0"/>
                                          <w:marBottom w:val="0"/>
                                          <w:divBdr>
                                            <w:top w:val="none" w:sz="0" w:space="0" w:color="auto"/>
                                            <w:left w:val="none" w:sz="0" w:space="0" w:color="auto"/>
                                            <w:bottom w:val="none" w:sz="0" w:space="0" w:color="auto"/>
                                            <w:right w:val="none" w:sz="0" w:space="0" w:color="auto"/>
                                          </w:divBdr>
                                        </w:div>
                                      </w:divsChild>
                                    </w:div>
                                    <w:div w:id="889923190">
                                      <w:marLeft w:val="0"/>
                                      <w:marRight w:val="30"/>
                                      <w:marTop w:val="0"/>
                                      <w:marBottom w:val="0"/>
                                      <w:divBdr>
                                        <w:top w:val="none" w:sz="0" w:space="0" w:color="auto"/>
                                        <w:left w:val="none" w:sz="0" w:space="0" w:color="auto"/>
                                        <w:bottom w:val="none" w:sz="0" w:space="0" w:color="auto"/>
                                        <w:right w:val="none" w:sz="0" w:space="0" w:color="auto"/>
                                      </w:divBdr>
                                      <w:divsChild>
                                        <w:div w:id="372273405">
                                          <w:marLeft w:val="0"/>
                                          <w:marRight w:val="0"/>
                                          <w:marTop w:val="0"/>
                                          <w:marBottom w:val="0"/>
                                          <w:divBdr>
                                            <w:top w:val="none" w:sz="0" w:space="0" w:color="auto"/>
                                            <w:left w:val="none" w:sz="0" w:space="0" w:color="auto"/>
                                            <w:bottom w:val="none" w:sz="0" w:space="0" w:color="auto"/>
                                            <w:right w:val="none" w:sz="0" w:space="0" w:color="auto"/>
                                          </w:divBdr>
                                        </w:div>
                                      </w:divsChild>
                                    </w:div>
                                    <w:div w:id="1884098453">
                                      <w:marLeft w:val="0"/>
                                      <w:marRight w:val="30"/>
                                      <w:marTop w:val="0"/>
                                      <w:marBottom w:val="0"/>
                                      <w:divBdr>
                                        <w:top w:val="none" w:sz="0" w:space="0" w:color="auto"/>
                                        <w:left w:val="none" w:sz="0" w:space="0" w:color="auto"/>
                                        <w:bottom w:val="none" w:sz="0" w:space="0" w:color="auto"/>
                                        <w:right w:val="none" w:sz="0" w:space="0" w:color="auto"/>
                                      </w:divBdr>
                                      <w:divsChild>
                                        <w:div w:id="467944225">
                                          <w:marLeft w:val="0"/>
                                          <w:marRight w:val="0"/>
                                          <w:marTop w:val="0"/>
                                          <w:marBottom w:val="0"/>
                                          <w:divBdr>
                                            <w:top w:val="none" w:sz="0" w:space="0" w:color="auto"/>
                                            <w:left w:val="none" w:sz="0" w:space="0" w:color="auto"/>
                                            <w:bottom w:val="none" w:sz="0" w:space="0" w:color="auto"/>
                                            <w:right w:val="none" w:sz="0" w:space="0" w:color="auto"/>
                                          </w:divBdr>
                                        </w:div>
                                      </w:divsChild>
                                    </w:div>
                                    <w:div w:id="493109915">
                                      <w:marLeft w:val="0"/>
                                      <w:marRight w:val="30"/>
                                      <w:marTop w:val="0"/>
                                      <w:marBottom w:val="0"/>
                                      <w:divBdr>
                                        <w:top w:val="none" w:sz="0" w:space="0" w:color="auto"/>
                                        <w:left w:val="none" w:sz="0" w:space="0" w:color="auto"/>
                                        <w:bottom w:val="none" w:sz="0" w:space="0" w:color="auto"/>
                                        <w:right w:val="none" w:sz="0" w:space="0" w:color="auto"/>
                                      </w:divBdr>
                                      <w:divsChild>
                                        <w:div w:id="1617520881">
                                          <w:marLeft w:val="0"/>
                                          <w:marRight w:val="0"/>
                                          <w:marTop w:val="0"/>
                                          <w:marBottom w:val="0"/>
                                          <w:divBdr>
                                            <w:top w:val="none" w:sz="0" w:space="0" w:color="auto"/>
                                            <w:left w:val="none" w:sz="0" w:space="0" w:color="auto"/>
                                            <w:bottom w:val="none" w:sz="0" w:space="0" w:color="auto"/>
                                            <w:right w:val="none" w:sz="0" w:space="0" w:color="auto"/>
                                          </w:divBdr>
                                        </w:div>
                                      </w:divsChild>
                                    </w:div>
                                    <w:div w:id="1926107234">
                                      <w:marLeft w:val="0"/>
                                      <w:marRight w:val="30"/>
                                      <w:marTop w:val="0"/>
                                      <w:marBottom w:val="0"/>
                                      <w:divBdr>
                                        <w:top w:val="none" w:sz="0" w:space="0" w:color="auto"/>
                                        <w:left w:val="none" w:sz="0" w:space="0" w:color="auto"/>
                                        <w:bottom w:val="none" w:sz="0" w:space="0" w:color="auto"/>
                                        <w:right w:val="none" w:sz="0" w:space="0" w:color="auto"/>
                                      </w:divBdr>
                                      <w:divsChild>
                                        <w:div w:id="1162502264">
                                          <w:marLeft w:val="0"/>
                                          <w:marRight w:val="0"/>
                                          <w:marTop w:val="0"/>
                                          <w:marBottom w:val="0"/>
                                          <w:divBdr>
                                            <w:top w:val="none" w:sz="0" w:space="0" w:color="auto"/>
                                            <w:left w:val="none" w:sz="0" w:space="0" w:color="auto"/>
                                            <w:bottom w:val="none" w:sz="0" w:space="0" w:color="auto"/>
                                            <w:right w:val="none" w:sz="0" w:space="0" w:color="auto"/>
                                          </w:divBdr>
                                        </w:div>
                                      </w:divsChild>
                                    </w:div>
                                    <w:div w:id="98722098">
                                      <w:marLeft w:val="0"/>
                                      <w:marRight w:val="30"/>
                                      <w:marTop w:val="0"/>
                                      <w:marBottom w:val="0"/>
                                      <w:divBdr>
                                        <w:top w:val="none" w:sz="0" w:space="0" w:color="auto"/>
                                        <w:left w:val="none" w:sz="0" w:space="0" w:color="auto"/>
                                        <w:bottom w:val="none" w:sz="0" w:space="0" w:color="auto"/>
                                        <w:right w:val="none" w:sz="0" w:space="0" w:color="auto"/>
                                      </w:divBdr>
                                      <w:divsChild>
                                        <w:div w:id="456342199">
                                          <w:marLeft w:val="0"/>
                                          <w:marRight w:val="0"/>
                                          <w:marTop w:val="0"/>
                                          <w:marBottom w:val="0"/>
                                          <w:divBdr>
                                            <w:top w:val="none" w:sz="0" w:space="0" w:color="auto"/>
                                            <w:left w:val="none" w:sz="0" w:space="0" w:color="auto"/>
                                            <w:bottom w:val="none" w:sz="0" w:space="0" w:color="auto"/>
                                            <w:right w:val="none" w:sz="0" w:space="0" w:color="auto"/>
                                          </w:divBdr>
                                        </w:div>
                                      </w:divsChild>
                                    </w:div>
                                    <w:div w:id="926621221">
                                      <w:marLeft w:val="0"/>
                                      <w:marRight w:val="30"/>
                                      <w:marTop w:val="0"/>
                                      <w:marBottom w:val="0"/>
                                      <w:divBdr>
                                        <w:top w:val="none" w:sz="0" w:space="0" w:color="auto"/>
                                        <w:left w:val="none" w:sz="0" w:space="0" w:color="auto"/>
                                        <w:bottom w:val="none" w:sz="0" w:space="0" w:color="auto"/>
                                        <w:right w:val="none" w:sz="0" w:space="0" w:color="auto"/>
                                      </w:divBdr>
                                      <w:divsChild>
                                        <w:div w:id="1821271315">
                                          <w:marLeft w:val="0"/>
                                          <w:marRight w:val="0"/>
                                          <w:marTop w:val="0"/>
                                          <w:marBottom w:val="0"/>
                                          <w:divBdr>
                                            <w:top w:val="none" w:sz="0" w:space="0" w:color="auto"/>
                                            <w:left w:val="none" w:sz="0" w:space="0" w:color="auto"/>
                                            <w:bottom w:val="none" w:sz="0" w:space="0" w:color="auto"/>
                                            <w:right w:val="none" w:sz="0" w:space="0" w:color="auto"/>
                                          </w:divBdr>
                                        </w:div>
                                      </w:divsChild>
                                    </w:div>
                                    <w:div w:id="353269763">
                                      <w:marLeft w:val="0"/>
                                      <w:marRight w:val="30"/>
                                      <w:marTop w:val="0"/>
                                      <w:marBottom w:val="0"/>
                                      <w:divBdr>
                                        <w:top w:val="none" w:sz="0" w:space="0" w:color="auto"/>
                                        <w:left w:val="none" w:sz="0" w:space="0" w:color="auto"/>
                                        <w:bottom w:val="none" w:sz="0" w:space="0" w:color="auto"/>
                                        <w:right w:val="none" w:sz="0" w:space="0" w:color="auto"/>
                                      </w:divBdr>
                                      <w:divsChild>
                                        <w:div w:id="204106183">
                                          <w:marLeft w:val="0"/>
                                          <w:marRight w:val="0"/>
                                          <w:marTop w:val="0"/>
                                          <w:marBottom w:val="0"/>
                                          <w:divBdr>
                                            <w:top w:val="none" w:sz="0" w:space="0" w:color="auto"/>
                                            <w:left w:val="none" w:sz="0" w:space="0" w:color="auto"/>
                                            <w:bottom w:val="none" w:sz="0" w:space="0" w:color="auto"/>
                                            <w:right w:val="none" w:sz="0" w:space="0" w:color="auto"/>
                                          </w:divBdr>
                                        </w:div>
                                      </w:divsChild>
                                    </w:div>
                                    <w:div w:id="1327198808">
                                      <w:marLeft w:val="0"/>
                                      <w:marRight w:val="30"/>
                                      <w:marTop w:val="0"/>
                                      <w:marBottom w:val="0"/>
                                      <w:divBdr>
                                        <w:top w:val="none" w:sz="0" w:space="0" w:color="auto"/>
                                        <w:left w:val="none" w:sz="0" w:space="0" w:color="auto"/>
                                        <w:bottom w:val="none" w:sz="0" w:space="0" w:color="auto"/>
                                        <w:right w:val="none" w:sz="0" w:space="0" w:color="auto"/>
                                      </w:divBdr>
                                      <w:divsChild>
                                        <w:div w:id="770516540">
                                          <w:marLeft w:val="0"/>
                                          <w:marRight w:val="0"/>
                                          <w:marTop w:val="0"/>
                                          <w:marBottom w:val="0"/>
                                          <w:divBdr>
                                            <w:top w:val="none" w:sz="0" w:space="0" w:color="auto"/>
                                            <w:left w:val="none" w:sz="0" w:space="0" w:color="auto"/>
                                            <w:bottom w:val="none" w:sz="0" w:space="0" w:color="auto"/>
                                            <w:right w:val="none" w:sz="0" w:space="0" w:color="auto"/>
                                          </w:divBdr>
                                        </w:div>
                                      </w:divsChild>
                                    </w:div>
                                    <w:div w:id="1474181684">
                                      <w:marLeft w:val="0"/>
                                      <w:marRight w:val="30"/>
                                      <w:marTop w:val="0"/>
                                      <w:marBottom w:val="0"/>
                                      <w:divBdr>
                                        <w:top w:val="none" w:sz="0" w:space="0" w:color="auto"/>
                                        <w:left w:val="none" w:sz="0" w:space="0" w:color="auto"/>
                                        <w:bottom w:val="none" w:sz="0" w:space="0" w:color="auto"/>
                                        <w:right w:val="none" w:sz="0" w:space="0" w:color="auto"/>
                                      </w:divBdr>
                                      <w:divsChild>
                                        <w:div w:id="880364328">
                                          <w:marLeft w:val="0"/>
                                          <w:marRight w:val="0"/>
                                          <w:marTop w:val="0"/>
                                          <w:marBottom w:val="0"/>
                                          <w:divBdr>
                                            <w:top w:val="none" w:sz="0" w:space="0" w:color="auto"/>
                                            <w:left w:val="none" w:sz="0" w:space="0" w:color="auto"/>
                                            <w:bottom w:val="none" w:sz="0" w:space="0" w:color="auto"/>
                                            <w:right w:val="none" w:sz="0" w:space="0" w:color="auto"/>
                                          </w:divBdr>
                                        </w:div>
                                      </w:divsChild>
                                    </w:div>
                                    <w:div w:id="1120800862">
                                      <w:marLeft w:val="0"/>
                                      <w:marRight w:val="30"/>
                                      <w:marTop w:val="0"/>
                                      <w:marBottom w:val="0"/>
                                      <w:divBdr>
                                        <w:top w:val="none" w:sz="0" w:space="0" w:color="auto"/>
                                        <w:left w:val="none" w:sz="0" w:space="0" w:color="auto"/>
                                        <w:bottom w:val="none" w:sz="0" w:space="0" w:color="auto"/>
                                        <w:right w:val="none" w:sz="0" w:space="0" w:color="auto"/>
                                      </w:divBdr>
                                      <w:divsChild>
                                        <w:div w:id="1843550096">
                                          <w:marLeft w:val="0"/>
                                          <w:marRight w:val="0"/>
                                          <w:marTop w:val="0"/>
                                          <w:marBottom w:val="0"/>
                                          <w:divBdr>
                                            <w:top w:val="none" w:sz="0" w:space="0" w:color="auto"/>
                                            <w:left w:val="none" w:sz="0" w:space="0" w:color="auto"/>
                                            <w:bottom w:val="none" w:sz="0" w:space="0" w:color="auto"/>
                                            <w:right w:val="none" w:sz="0" w:space="0" w:color="auto"/>
                                          </w:divBdr>
                                        </w:div>
                                      </w:divsChild>
                                    </w:div>
                                    <w:div w:id="1689913572">
                                      <w:marLeft w:val="0"/>
                                      <w:marRight w:val="30"/>
                                      <w:marTop w:val="0"/>
                                      <w:marBottom w:val="0"/>
                                      <w:divBdr>
                                        <w:top w:val="none" w:sz="0" w:space="0" w:color="auto"/>
                                        <w:left w:val="none" w:sz="0" w:space="0" w:color="auto"/>
                                        <w:bottom w:val="none" w:sz="0" w:space="0" w:color="auto"/>
                                        <w:right w:val="none" w:sz="0" w:space="0" w:color="auto"/>
                                      </w:divBdr>
                                      <w:divsChild>
                                        <w:div w:id="19310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2904">
                          <w:marLeft w:val="0"/>
                          <w:marRight w:val="0"/>
                          <w:marTop w:val="0"/>
                          <w:marBottom w:val="0"/>
                          <w:divBdr>
                            <w:top w:val="none" w:sz="0" w:space="0" w:color="auto"/>
                            <w:left w:val="none" w:sz="0" w:space="0" w:color="auto"/>
                            <w:bottom w:val="none" w:sz="0" w:space="0" w:color="auto"/>
                            <w:right w:val="none" w:sz="0" w:space="0" w:color="auto"/>
                          </w:divBdr>
                          <w:divsChild>
                            <w:div w:id="1764494639">
                              <w:marLeft w:val="540"/>
                              <w:marRight w:val="0"/>
                              <w:marTop w:val="0"/>
                              <w:marBottom w:val="300"/>
                              <w:divBdr>
                                <w:top w:val="none" w:sz="0" w:space="0" w:color="auto"/>
                                <w:left w:val="none" w:sz="0" w:space="0" w:color="auto"/>
                                <w:bottom w:val="none" w:sz="0" w:space="0" w:color="auto"/>
                                <w:right w:val="none" w:sz="0" w:space="0" w:color="auto"/>
                              </w:divBdr>
                              <w:divsChild>
                                <w:div w:id="853760990">
                                  <w:marLeft w:val="0"/>
                                  <w:marRight w:val="0"/>
                                  <w:marTop w:val="0"/>
                                  <w:marBottom w:val="0"/>
                                  <w:divBdr>
                                    <w:top w:val="none" w:sz="0" w:space="0" w:color="auto"/>
                                    <w:left w:val="none" w:sz="0" w:space="0" w:color="auto"/>
                                    <w:bottom w:val="none" w:sz="0" w:space="0" w:color="auto"/>
                                    <w:right w:val="none" w:sz="0" w:space="0" w:color="auto"/>
                                  </w:divBdr>
                                  <w:divsChild>
                                    <w:div w:id="13575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9879">
                          <w:marLeft w:val="0"/>
                          <w:marRight w:val="0"/>
                          <w:marTop w:val="300"/>
                          <w:marBottom w:val="300"/>
                          <w:divBdr>
                            <w:top w:val="none" w:sz="0" w:space="0" w:color="auto"/>
                            <w:left w:val="none" w:sz="0" w:space="0" w:color="auto"/>
                            <w:bottom w:val="none" w:sz="0" w:space="0" w:color="auto"/>
                            <w:right w:val="none" w:sz="0" w:space="0" w:color="auto"/>
                          </w:divBdr>
                          <w:divsChild>
                            <w:div w:id="1452506216">
                              <w:marLeft w:val="0"/>
                              <w:marRight w:val="0"/>
                              <w:marTop w:val="0"/>
                              <w:marBottom w:val="0"/>
                              <w:divBdr>
                                <w:top w:val="none" w:sz="0" w:space="0" w:color="auto"/>
                                <w:left w:val="none" w:sz="0" w:space="0" w:color="auto"/>
                                <w:bottom w:val="none" w:sz="0" w:space="0" w:color="auto"/>
                                <w:right w:val="none" w:sz="0" w:space="0" w:color="auto"/>
                              </w:divBdr>
                              <w:divsChild>
                                <w:div w:id="207229989">
                                  <w:marLeft w:val="0"/>
                                  <w:marRight w:val="0"/>
                                  <w:marTop w:val="0"/>
                                  <w:marBottom w:val="0"/>
                                  <w:divBdr>
                                    <w:top w:val="none" w:sz="0" w:space="0" w:color="auto"/>
                                    <w:left w:val="none" w:sz="0" w:space="0" w:color="auto"/>
                                    <w:bottom w:val="none" w:sz="0" w:space="0" w:color="auto"/>
                                    <w:right w:val="none" w:sz="0" w:space="0" w:color="auto"/>
                                  </w:divBdr>
                                  <w:divsChild>
                                    <w:div w:id="1256860528">
                                      <w:marLeft w:val="0"/>
                                      <w:marRight w:val="0"/>
                                      <w:marTop w:val="0"/>
                                      <w:marBottom w:val="0"/>
                                      <w:divBdr>
                                        <w:top w:val="none" w:sz="0" w:space="0" w:color="auto"/>
                                        <w:left w:val="none" w:sz="0" w:space="0" w:color="auto"/>
                                        <w:bottom w:val="none" w:sz="0" w:space="0" w:color="auto"/>
                                        <w:right w:val="none" w:sz="0" w:space="0" w:color="auto"/>
                                      </w:divBdr>
                                      <w:divsChild>
                                        <w:div w:id="179852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41505">
                              <w:marLeft w:val="0"/>
                              <w:marRight w:val="0"/>
                              <w:marTop w:val="180"/>
                              <w:marBottom w:val="0"/>
                              <w:divBdr>
                                <w:top w:val="none" w:sz="0" w:space="0" w:color="auto"/>
                                <w:left w:val="none" w:sz="0" w:space="0" w:color="auto"/>
                                <w:bottom w:val="none" w:sz="0" w:space="0" w:color="auto"/>
                                <w:right w:val="none" w:sz="0" w:space="0" w:color="auto"/>
                              </w:divBdr>
                              <w:divsChild>
                                <w:div w:id="16353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sChild>
    </w:div>
    <w:div w:id="108280452">
      <w:bodyDiv w:val="1"/>
      <w:marLeft w:val="0"/>
      <w:marRight w:val="0"/>
      <w:marTop w:val="0"/>
      <w:marBottom w:val="0"/>
      <w:divBdr>
        <w:top w:val="none" w:sz="0" w:space="0" w:color="auto"/>
        <w:left w:val="none" w:sz="0" w:space="0" w:color="auto"/>
        <w:bottom w:val="none" w:sz="0" w:space="0" w:color="auto"/>
        <w:right w:val="none" w:sz="0" w:space="0" w:color="auto"/>
      </w:divBdr>
      <w:divsChild>
        <w:div w:id="96951242">
          <w:marLeft w:val="0"/>
          <w:marRight w:val="0"/>
          <w:marTop w:val="0"/>
          <w:marBottom w:val="0"/>
          <w:divBdr>
            <w:top w:val="none" w:sz="0" w:space="0" w:color="auto"/>
            <w:left w:val="none" w:sz="0" w:space="0" w:color="auto"/>
            <w:bottom w:val="none" w:sz="0" w:space="0" w:color="auto"/>
            <w:right w:val="none" w:sz="0" w:space="0" w:color="auto"/>
          </w:divBdr>
          <w:divsChild>
            <w:div w:id="1206453972">
              <w:marLeft w:val="0"/>
              <w:marRight w:val="0"/>
              <w:marTop w:val="0"/>
              <w:marBottom w:val="0"/>
              <w:divBdr>
                <w:top w:val="none" w:sz="0" w:space="0" w:color="auto"/>
                <w:left w:val="none" w:sz="0" w:space="0" w:color="auto"/>
                <w:bottom w:val="none" w:sz="0" w:space="0" w:color="auto"/>
                <w:right w:val="none" w:sz="0" w:space="0" w:color="auto"/>
              </w:divBdr>
            </w:div>
          </w:divsChild>
        </w:div>
        <w:div w:id="852184721">
          <w:marLeft w:val="0"/>
          <w:marRight w:val="0"/>
          <w:marTop w:val="0"/>
          <w:marBottom w:val="0"/>
          <w:divBdr>
            <w:top w:val="none" w:sz="0" w:space="0" w:color="auto"/>
            <w:left w:val="none" w:sz="0" w:space="0" w:color="auto"/>
            <w:bottom w:val="none" w:sz="0" w:space="0" w:color="auto"/>
            <w:right w:val="none" w:sz="0" w:space="0" w:color="auto"/>
          </w:divBdr>
        </w:div>
      </w:divsChild>
    </w:div>
    <w:div w:id="108743087">
      <w:bodyDiv w:val="1"/>
      <w:marLeft w:val="0"/>
      <w:marRight w:val="0"/>
      <w:marTop w:val="0"/>
      <w:marBottom w:val="0"/>
      <w:divBdr>
        <w:top w:val="none" w:sz="0" w:space="0" w:color="auto"/>
        <w:left w:val="none" w:sz="0" w:space="0" w:color="auto"/>
        <w:bottom w:val="none" w:sz="0" w:space="0" w:color="auto"/>
        <w:right w:val="none" w:sz="0" w:space="0" w:color="auto"/>
      </w:divBdr>
      <w:divsChild>
        <w:div w:id="1856990744">
          <w:marLeft w:val="0"/>
          <w:marRight w:val="0"/>
          <w:marTop w:val="0"/>
          <w:marBottom w:val="0"/>
          <w:divBdr>
            <w:top w:val="none" w:sz="0" w:space="0" w:color="auto"/>
            <w:left w:val="none" w:sz="0" w:space="0" w:color="auto"/>
            <w:bottom w:val="none" w:sz="0" w:space="0" w:color="auto"/>
            <w:right w:val="none" w:sz="0" w:space="0" w:color="auto"/>
          </w:divBdr>
          <w:divsChild>
            <w:div w:id="1945114508">
              <w:marLeft w:val="0"/>
              <w:marRight w:val="0"/>
              <w:marTop w:val="0"/>
              <w:marBottom w:val="0"/>
              <w:divBdr>
                <w:top w:val="none" w:sz="0" w:space="0" w:color="auto"/>
                <w:left w:val="none" w:sz="0" w:space="0" w:color="auto"/>
                <w:bottom w:val="none" w:sz="0" w:space="0" w:color="auto"/>
                <w:right w:val="none" w:sz="0" w:space="0" w:color="auto"/>
              </w:divBdr>
            </w:div>
          </w:divsChild>
        </w:div>
        <w:div w:id="727385171">
          <w:marLeft w:val="0"/>
          <w:marRight w:val="0"/>
          <w:marTop w:val="195"/>
          <w:marBottom w:val="0"/>
          <w:divBdr>
            <w:top w:val="single" w:sz="6" w:space="4" w:color="EEEEEE"/>
            <w:left w:val="none" w:sz="0" w:space="0" w:color="auto"/>
            <w:bottom w:val="single" w:sz="6" w:space="4" w:color="EEEEEE"/>
            <w:right w:val="none" w:sz="0" w:space="0" w:color="auto"/>
          </w:divBdr>
          <w:divsChild>
            <w:div w:id="358701427">
              <w:marLeft w:val="0"/>
              <w:marRight w:val="75"/>
              <w:marTop w:val="0"/>
              <w:marBottom w:val="0"/>
              <w:divBdr>
                <w:top w:val="none" w:sz="0" w:space="0" w:color="auto"/>
                <w:left w:val="none" w:sz="0" w:space="0" w:color="auto"/>
                <w:bottom w:val="none" w:sz="0" w:space="0" w:color="auto"/>
                <w:right w:val="none" w:sz="0" w:space="0" w:color="auto"/>
              </w:divBdr>
              <w:divsChild>
                <w:div w:id="7550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3866">
          <w:marLeft w:val="0"/>
          <w:marRight w:val="0"/>
          <w:marTop w:val="0"/>
          <w:marBottom w:val="0"/>
          <w:divBdr>
            <w:top w:val="none" w:sz="0" w:space="0" w:color="auto"/>
            <w:left w:val="none" w:sz="0" w:space="0" w:color="auto"/>
            <w:bottom w:val="none" w:sz="0" w:space="0" w:color="auto"/>
            <w:right w:val="none" w:sz="0" w:space="0" w:color="auto"/>
          </w:divBdr>
          <w:divsChild>
            <w:div w:id="1856723705">
              <w:marLeft w:val="0"/>
              <w:marRight w:val="0"/>
              <w:marTop w:val="180"/>
              <w:marBottom w:val="0"/>
              <w:divBdr>
                <w:top w:val="none" w:sz="0" w:space="0" w:color="auto"/>
                <w:left w:val="none" w:sz="0" w:space="0" w:color="auto"/>
                <w:bottom w:val="none" w:sz="0" w:space="0" w:color="auto"/>
                <w:right w:val="none" w:sz="0" w:space="0" w:color="auto"/>
              </w:divBdr>
            </w:div>
          </w:divsChild>
        </w:div>
        <w:div w:id="1526868455">
          <w:marLeft w:val="0"/>
          <w:marRight w:val="0"/>
          <w:marTop w:val="0"/>
          <w:marBottom w:val="0"/>
          <w:divBdr>
            <w:top w:val="none" w:sz="0" w:space="0" w:color="auto"/>
            <w:left w:val="none" w:sz="0" w:space="0" w:color="auto"/>
            <w:bottom w:val="none" w:sz="0" w:space="0" w:color="auto"/>
            <w:right w:val="none" w:sz="0" w:space="0" w:color="auto"/>
          </w:divBdr>
          <w:divsChild>
            <w:div w:id="813910567">
              <w:marLeft w:val="0"/>
              <w:marRight w:val="0"/>
              <w:marTop w:val="0"/>
              <w:marBottom w:val="240"/>
              <w:divBdr>
                <w:top w:val="none" w:sz="0" w:space="0" w:color="auto"/>
                <w:left w:val="none" w:sz="0" w:space="0" w:color="auto"/>
                <w:bottom w:val="none" w:sz="0" w:space="0" w:color="auto"/>
                <w:right w:val="none" w:sz="0" w:space="0" w:color="auto"/>
              </w:divBdr>
              <w:divsChild>
                <w:div w:id="1262488968">
                  <w:marLeft w:val="0"/>
                  <w:marRight w:val="0"/>
                  <w:marTop w:val="0"/>
                  <w:marBottom w:val="0"/>
                  <w:divBdr>
                    <w:top w:val="none" w:sz="0" w:space="0" w:color="auto"/>
                    <w:left w:val="none" w:sz="0" w:space="0" w:color="auto"/>
                    <w:bottom w:val="none" w:sz="0" w:space="0" w:color="auto"/>
                    <w:right w:val="none" w:sz="0" w:space="0" w:color="auto"/>
                  </w:divBdr>
                  <w:divsChild>
                    <w:div w:id="489180771">
                      <w:marLeft w:val="900"/>
                      <w:marRight w:val="900"/>
                      <w:marTop w:val="480"/>
                      <w:marBottom w:val="480"/>
                      <w:divBdr>
                        <w:top w:val="none" w:sz="0" w:space="0" w:color="auto"/>
                        <w:left w:val="none" w:sz="0" w:space="0" w:color="auto"/>
                        <w:bottom w:val="none" w:sz="0" w:space="0" w:color="auto"/>
                        <w:right w:val="none" w:sz="0" w:space="0" w:color="auto"/>
                      </w:divBdr>
                    </w:div>
                  </w:divsChild>
                </w:div>
                <w:div w:id="285283624">
                  <w:marLeft w:val="0"/>
                  <w:marRight w:val="0"/>
                  <w:marTop w:val="0"/>
                  <w:marBottom w:val="0"/>
                  <w:divBdr>
                    <w:top w:val="none" w:sz="0" w:space="0" w:color="auto"/>
                    <w:left w:val="none" w:sz="0" w:space="0" w:color="auto"/>
                    <w:bottom w:val="none" w:sz="0" w:space="0" w:color="auto"/>
                    <w:right w:val="none" w:sz="0" w:space="0" w:color="auto"/>
                  </w:divBdr>
                  <w:divsChild>
                    <w:div w:id="1937127632">
                      <w:marLeft w:val="900"/>
                      <w:marRight w:val="900"/>
                      <w:marTop w:val="0"/>
                      <w:marBottom w:val="0"/>
                      <w:divBdr>
                        <w:top w:val="none" w:sz="0" w:space="0" w:color="auto"/>
                        <w:left w:val="none" w:sz="0" w:space="0" w:color="auto"/>
                        <w:bottom w:val="none" w:sz="0" w:space="0" w:color="auto"/>
                        <w:right w:val="none" w:sz="0" w:space="0" w:color="auto"/>
                      </w:divBdr>
                      <w:divsChild>
                        <w:div w:id="1118840518">
                          <w:marLeft w:val="0"/>
                          <w:marRight w:val="0"/>
                          <w:marTop w:val="0"/>
                          <w:marBottom w:val="75"/>
                          <w:divBdr>
                            <w:top w:val="none" w:sz="0" w:space="0" w:color="auto"/>
                            <w:left w:val="none" w:sz="0" w:space="0" w:color="auto"/>
                            <w:bottom w:val="none" w:sz="0" w:space="0" w:color="auto"/>
                            <w:right w:val="none" w:sz="0" w:space="0" w:color="auto"/>
                          </w:divBdr>
                          <w:divsChild>
                            <w:div w:id="326595587">
                              <w:marLeft w:val="0"/>
                              <w:marRight w:val="0"/>
                              <w:marTop w:val="0"/>
                              <w:marBottom w:val="0"/>
                              <w:divBdr>
                                <w:top w:val="none" w:sz="0" w:space="0" w:color="auto"/>
                                <w:left w:val="none" w:sz="0" w:space="0" w:color="auto"/>
                                <w:bottom w:val="none" w:sz="0" w:space="0" w:color="auto"/>
                                <w:right w:val="none" w:sz="0" w:space="0" w:color="auto"/>
                              </w:divBdr>
                            </w:div>
                          </w:divsChild>
                        </w:div>
                        <w:div w:id="1874028270">
                          <w:marLeft w:val="0"/>
                          <w:marRight w:val="0"/>
                          <w:marTop w:val="0"/>
                          <w:marBottom w:val="0"/>
                          <w:divBdr>
                            <w:top w:val="none" w:sz="0" w:space="0" w:color="auto"/>
                            <w:left w:val="none" w:sz="0" w:space="0" w:color="auto"/>
                            <w:bottom w:val="none" w:sz="0" w:space="0" w:color="auto"/>
                            <w:right w:val="none" w:sz="0" w:space="0" w:color="auto"/>
                          </w:divBdr>
                          <w:divsChild>
                            <w:div w:id="871111064">
                              <w:marLeft w:val="0"/>
                              <w:marRight w:val="0"/>
                              <w:marTop w:val="0"/>
                              <w:marBottom w:val="0"/>
                              <w:divBdr>
                                <w:top w:val="none" w:sz="0" w:space="0" w:color="auto"/>
                                <w:left w:val="none" w:sz="0" w:space="0" w:color="auto"/>
                                <w:bottom w:val="none" w:sz="0" w:space="0" w:color="auto"/>
                                <w:right w:val="none" w:sz="0" w:space="0" w:color="auto"/>
                              </w:divBdr>
                              <w:divsChild>
                                <w:div w:id="394667030">
                                  <w:marLeft w:val="0"/>
                                  <w:marRight w:val="0"/>
                                  <w:marTop w:val="0"/>
                                  <w:marBottom w:val="0"/>
                                  <w:divBdr>
                                    <w:top w:val="none" w:sz="0" w:space="0" w:color="auto"/>
                                    <w:left w:val="none" w:sz="0" w:space="0" w:color="auto"/>
                                    <w:bottom w:val="none" w:sz="0" w:space="0" w:color="auto"/>
                                    <w:right w:val="none" w:sz="0" w:space="0" w:color="auto"/>
                                  </w:divBdr>
                                  <w:divsChild>
                                    <w:div w:id="1318265615">
                                      <w:marLeft w:val="0"/>
                                      <w:marRight w:val="0"/>
                                      <w:marTop w:val="0"/>
                                      <w:marBottom w:val="30"/>
                                      <w:divBdr>
                                        <w:top w:val="none" w:sz="0" w:space="0" w:color="auto"/>
                                        <w:left w:val="none" w:sz="0" w:space="0" w:color="auto"/>
                                        <w:bottom w:val="none" w:sz="0" w:space="0" w:color="auto"/>
                                        <w:right w:val="none" w:sz="0" w:space="0" w:color="auto"/>
                                      </w:divBdr>
                                      <w:divsChild>
                                        <w:div w:id="1773238646">
                                          <w:marLeft w:val="0"/>
                                          <w:marRight w:val="0"/>
                                          <w:marTop w:val="0"/>
                                          <w:marBottom w:val="0"/>
                                          <w:divBdr>
                                            <w:top w:val="none" w:sz="0" w:space="0" w:color="auto"/>
                                            <w:left w:val="none" w:sz="0" w:space="0" w:color="auto"/>
                                            <w:bottom w:val="none" w:sz="0" w:space="0" w:color="auto"/>
                                            <w:right w:val="none" w:sz="0" w:space="0" w:color="auto"/>
                                          </w:divBdr>
                                          <w:divsChild>
                                            <w:div w:id="540097916">
                                              <w:marLeft w:val="0"/>
                                              <w:marRight w:val="0"/>
                                              <w:marTop w:val="0"/>
                                              <w:marBottom w:val="0"/>
                                              <w:divBdr>
                                                <w:top w:val="none" w:sz="0" w:space="0" w:color="auto"/>
                                                <w:left w:val="none" w:sz="0" w:space="0" w:color="auto"/>
                                                <w:bottom w:val="none" w:sz="0" w:space="0" w:color="auto"/>
                                                <w:right w:val="none" w:sz="0" w:space="0" w:color="auto"/>
                                              </w:divBdr>
                                              <w:divsChild>
                                                <w:div w:id="908882472">
                                                  <w:marLeft w:val="0"/>
                                                  <w:marRight w:val="0"/>
                                                  <w:marTop w:val="0"/>
                                                  <w:marBottom w:val="0"/>
                                                  <w:divBdr>
                                                    <w:top w:val="none" w:sz="0" w:space="0" w:color="auto"/>
                                                    <w:left w:val="none" w:sz="0" w:space="0" w:color="auto"/>
                                                    <w:bottom w:val="none" w:sz="0" w:space="0" w:color="auto"/>
                                                    <w:right w:val="none" w:sz="0" w:space="0" w:color="auto"/>
                                                  </w:divBdr>
                                                  <w:divsChild>
                                                    <w:div w:id="20535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775">
                                              <w:marLeft w:val="0"/>
                                              <w:marRight w:val="0"/>
                                              <w:marTop w:val="0"/>
                                              <w:marBottom w:val="0"/>
                                              <w:divBdr>
                                                <w:top w:val="none" w:sz="0" w:space="0" w:color="auto"/>
                                                <w:left w:val="none" w:sz="0" w:space="0" w:color="auto"/>
                                                <w:bottom w:val="none" w:sz="0" w:space="0" w:color="auto"/>
                                                <w:right w:val="none" w:sz="0" w:space="0" w:color="auto"/>
                                              </w:divBdr>
                                              <w:divsChild>
                                                <w:div w:id="166554297">
                                                  <w:marLeft w:val="0"/>
                                                  <w:marRight w:val="0"/>
                                                  <w:marTop w:val="0"/>
                                                  <w:marBottom w:val="0"/>
                                                  <w:divBdr>
                                                    <w:top w:val="none" w:sz="0" w:space="0" w:color="auto"/>
                                                    <w:left w:val="none" w:sz="0" w:space="0" w:color="auto"/>
                                                    <w:bottom w:val="none" w:sz="0" w:space="0" w:color="auto"/>
                                                    <w:right w:val="none" w:sz="0" w:space="0" w:color="auto"/>
                                                  </w:divBdr>
                                                  <w:divsChild>
                                                    <w:div w:id="12571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47446">
                                              <w:marLeft w:val="0"/>
                                              <w:marRight w:val="0"/>
                                              <w:marTop w:val="0"/>
                                              <w:marBottom w:val="0"/>
                                              <w:divBdr>
                                                <w:top w:val="none" w:sz="0" w:space="0" w:color="auto"/>
                                                <w:left w:val="none" w:sz="0" w:space="0" w:color="auto"/>
                                                <w:bottom w:val="none" w:sz="0" w:space="0" w:color="auto"/>
                                                <w:right w:val="none" w:sz="0" w:space="0" w:color="auto"/>
                                              </w:divBdr>
                                              <w:divsChild>
                                                <w:div w:id="1207836106">
                                                  <w:marLeft w:val="0"/>
                                                  <w:marRight w:val="0"/>
                                                  <w:marTop w:val="0"/>
                                                  <w:marBottom w:val="0"/>
                                                  <w:divBdr>
                                                    <w:top w:val="none" w:sz="0" w:space="0" w:color="auto"/>
                                                    <w:left w:val="none" w:sz="0" w:space="0" w:color="auto"/>
                                                    <w:bottom w:val="none" w:sz="0" w:space="0" w:color="auto"/>
                                                    <w:right w:val="none" w:sz="0" w:space="0" w:color="auto"/>
                                                  </w:divBdr>
                                                  <w:divsChild>
                                                    <w:div w:id="5999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7805">
                                              <w:marLeft w:val="0"/>
                                              <w:marRight w:val="0"/>
                                              <w:marTop w:val="0"/>
                                              <w:marBottom w:val="0"/>
                                              <w:divBdr>
                                                <w:top w:val="none" w:sz="0" w:space="0" w:color="auto"/>
                                                <w:left w:val="none" w:sz="0" w:space="0" w:color="auto"/>
                                                <w:bottom w:val="none" w:sz="0" w:space="0" w:color="auto"/>
                                                <w:right w:val="none" w:sz="0" w:space="0" w:color="auto"/>
                                              </w:divBdr>
                                              <w:divsChild>
                                                <w:div w:id="560100369">
                                                  <w:marLeft w:val="0"/>
                                                  <w:marRight w:val="0"/>
                                                  <w:marTop w:val="0"/>
                                                  <w:marBottom w:val="0"/>
                                                  <w:divBdr>
                                                    <w:top w:val="none" w:sz="0" w:space="0" w:color="auto"/>
                                                    <w:left w:val="none" w:sz="0" w:space="0" w:color="auto"/>
                                                    <w:bottom w:val="none" w:sz="0" w:space="0" w:color="auto"/>
                                                    <w:right w:val="none" w:sz="0" w:space="0" w:color="auto"/>
                                                  </w:divBdr>
                                                  <w:divsChild>
                                                    <w:div w:id="12244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2981">
                                              <w:marLeft w:val="0"/>
                                              <w:marRight w:val="0"/>
                                              <w:marTop w:val="0"/>
                                              <w:marBottom w:val="0"/>
                                              <w:divBdr>
                                                <w:top w:val="none" w:sz="0" w:space="0" w:color="auto"/>
                                                <w:left w:val="none" w:sz="0" w:space="0" w:color="auto"/>
                                                <w:bottom w:val="none" w:sz="0" w:space="0" w:color="auto"/>
                                                <w:right w:val="none" w:sz="0" w:space="0" w:color="auto"/>
                                              </w:divBdr>
                                              <w:divsChild>
                                                <w:div w:id="1978684546">
                                                  <w:marLeft w:val="0"/>
                                                  <w:marRight w:val="0"/>
                                                  <w:marTop w:val="0"/>
                                                  <w:marBottom w:val="0"/>
                                                  <w:divBdr>
                                                    <w:top w:val="none" w:sz="0" w:space="0" w:color="auto"/>
                                                    <w:left w:val="none" w:sz="0" w:space="0" w:color="auto"/>
                                                    <w:bottom w:val="none" w:sz="0" w:space="0" w:color="auto"/>
                                                    <w:right w:val="none" w:sz="0" w:space="0" w:color="auto"/>
                                                  </w:divBdr>
                                                  <w:divsChild>
                                                    <w:div w:id="3454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8251">
                                              <w:marLeft w:val="0"/>
                                              <w:marRight w:val="0"/>
                                              <w:marTop w:val="0"/>
                                              <w:marBottom w:val="0"/>
                                              <w:divBdr>
                                                <w:top w:val="none" w:sz="0" w:space="0" w:color="auto"/>
                                                <w:left w:val="none" w:sz="0" w:space="0" w:color="auto"/>
                                                <w:bottom w:val="none" w:sz="0" w:space="0" w:color="auto"/>
                                                <w:right w:val="none" w:sz="0" w:space="0" w:color="auto"/>
                                              </w:divBdr>
                                              <w:divsChild>
                                                <w:div w:id="569772667">
                                                  <w:marLeft w:val="0"/>
                                                  <w:marRight w:val="0"/>
                                                  <w:marTop w:val="0"/>
                                                  <w:marBottom w:val="0"/>
                                                  <w:divBdr>
                                                    <w:top w:val="none" w:sz="0" w:space="0" w:color="auto"/>
                                                    <w:left w:val="none" w:sz="0" w:space="0" w:color="auto"/>
                                                    <w:bottom w:val="none" w:sz="0" w:space="0" w:color="auto"/>
                                                    <w:right w:val="none" w:sz="0" w:space="0" w:color="auto"/>
                                                  </w:divBdr>
                                                  <w:divsChild>
                                                    <w:div w:id="14675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680">
                                              <w:marLeft w:val="0"/>
                                              <w:marRight w:val="0"/>
                                              <w:marTop w:val="0"/>
                                              <w:marBottom w:val="0"/>
                                              <w:divBdr>
                                                <w:top w:val="none" w:sz="0" w:space="0" w:color="auto"/>
                                                <w:left w:val="none" w:sz="0" w:space="0" w:color="auto"/>
                                                <w:bottom w:val="none" w:sz="0" w:space="0" w:color="auto"/>
                                                <w:right w:val="none" w:sz="0" w:space="0" w:color="auto"/>
                                              </w:divBdr>
                                              <w:divsChild>
                                                <w:div w:id="1833521615">
                                                  <w:marLeft w:val="0"/>
                                                  <w:marRight w:val="0"/>
                                                  <w:marTop w:val="0"/>
                                                  <w:marBottom w:val="0"/>
                                                  <w:divBdr>
                                                    <w:top w:val="none" w:sz="0" w:space="0" w:color="auto"/>
                                                    <w:left w:val="none" w:sz="0" w:space="0" w:color="auto"/>
                                                    <w:bottom w:val="none" w:sz="0" w:space="0" w:color="auto"/>
                                                    <w:right w:val="none" w:sz="0" w:space="0" w:color="auto"/>
                                                  </w:divBdr>
                                                  <w:divsChild>
                                                    <w:div w:id="14021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97068">
                                              <w:marLeft w:val="0"/>
                                              <w:marRight w:val="0"/>
                                              <w:marTop w:val="0"/>
                                              <w:marBottom w:val="0"/>
                                              <w:divBdr>
                                                <w:top w:val="none" w:sz="0" w:space="0" w:color="auto"/>
                                                <w:left w:val="none" w:sz="0" w:space="0" w:color="auto"/>
                                                <w:bottom w:val="none" w:sz="0" w:space="0" w:color="auto"/>
                                                <w:right w:val="none" w:sz="0" w:space="0" w:color="auto"/>
                                              </w:divBdr>
                                              <w:divsChild>
                                                <w:div w:id="1345546630">
                                                  <w:marLeft w:val="0"/>
                                                  <w:marRight w:val="0"/>
                                                  <w:marTop w:val="0"/>
                                                  <w:marBottom w:val="0"/>
                                                  <w:divBdr>
                                                    <w:top w:val="none" w:sz="0" w:space="0" w:color="auto"/>
                                                    <w:left w:val="none" w:sz="0" w:space="0" w:color="auto"/>
                                                    <w:bottom w:val="none" w:sz="0" w:space="0" w:color="auto"/>
                                                    <w:right w:val="none" w:sz="0" w:space="0" w:color="auto"/>
                                                  </w:divBdr>
                                                  <w:divsChild>
                                                    <w:div w:id="4376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4730">
                                              <w:marLeft w:val="0"/>
                                              <w:marRight w:val="0"/>
                                              <w:marTop w:val="0"/>
                                              <w:marBottom w:val="0"/>
                                              <w:divBdr>
                                                <w:top w:val="none" w:sz="0" w:space="0" w:color="auto"/>
                                                <w:left w:val="none" w:sz="0" w:space="0" w:color="auto"/>
                                                <w:bottom w:val="none" w:sz="0" w:space="0" w:color="auto"/>
                                                <w:right w:val="none" w:sz="0" w:space="0" w:color="auto"/>
                                              </w:divBdr>
                                              <w:divsChild>
                                                <w:div w:id="621764155">
                                                  <w:marLeft w:val="0"/>
                                                  <w:marRight w:val="0"/>
                                                  <w:marTop w:val="0"/>
                                                  <w:marBottom w:val="0"/>
                                                  <w:divBdr>
                                                    <w:top w:val="none" w:sz="0" w:space="0" w:color="auto"/>
                                                    <w:left w:val="none" w:sz="0" w:space="0" w:color="auto"/>
                                                    <w:bottom w:val="none" w:sz="0" w:space="0" w:color="auto"/>
                                                    <w:right w:val="none" w:sz="0" w:space="0" w:color="auto"/>
                                                  </w:divBdr>
                                                  <w:divsChild>
                                                    <w:div w:id="14981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8590">
                                              <w:marLeft w:val="0"/>
                                              <w:marRight w:val="0"/>
                                              <w:marTop w:val="0"/>
                                              <w:marBottom w:val="0"/>
                                              <w:divBdr>
                                                <w:top w:val="none" w:sz="0" w:space="0" w:color="auto"/>
                                                <w:left w:val="none" w:sz="0" w:space="0" w:color="auto"/>
                                                <w:bottom w:val="none" w:sz="0" w:space="0" w:color="auto"/>
                                                <w:right w:val="none" w:sz="0" w:space="0" w:color="auto"/>
                                              </w:divBdr>
                                              <w:divsChild>
                                                <w:div w:id="1922642678">
                                                  <w:marLeft w:val="0"/>
                                                  <w:marRight w:val="0"/>
                                                  <w:marTop w:val="0"/>
                                                  <w:marBottom w:val="0"/>
                                                  <w:divBdr>
                                                    <w:top w:val="none" w:sz="0" w:space="0" w:color="auto"/>
                                                    <w:left w:val="none" w:sz="0" w:space="0" w:color="auto"/>
                                                    <w:bottom w:val="none" w:sz="0" w:space="0" w:color="auto"/>
                                                    <w:right w:val="none" w:sz="0" w:space="0" w:color="auto"/>
                                                  </w:divBdr>
                                                  <w:divsChild>
                                                    <w:div w:id="111949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003">
                                              <w:marLeft w:val="0"/>
                                              <w:marRight w:val="0"/>
                                              <w:marTop w:val="0"/>
                                              <w:marBottom w:val="0"/>
                                              <w:divBdr>
                                                <w:top w:val="none" w:sz="0" w:space="0" w:color="auto"/>
                                                <w:left w:val="none" w:sz="0" w:space="0" w:color="auto"/>
                                                <w:bottom w:val="none" w:sz="0" w:space="0" w:color="auto"/>
                                                <w:right w:val="none" w:sz="0" w:space="0" w:color="auto"/>
                                              </w:divBdr>
                                              <w:divsChild>
                                                <w:div w:id="592477623">
                                                  <w:marLeft w:val="0"/>
                                                  <w:marRight w:val="0"/>
                                                  <w:marTop w:val="0"/>
                                                  <w:marBottom w:val="0"/>
                                                  <w:divBdr>
                                                    <w:top w:val="none" w:sz="0" w:space="0" w:color="auto"/>
                                                    <w:left w:val="none" w:sz="0" w:space="0" w:color="auto"/>
                                                    <w:bottom w:val="none" w:sz="0" w:space="0" w:color="auto"/>
                                                    <w:right w:val="none" w:sz="0" w:space="0" w:color="auto"/>
                                                  </w:divBdr>
                                                  <w:divsChild>
                                                    <w:div w:id="10879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280">
                                              <w:marLeft w:val="0"/>
                                              <w:marRight w:val="0"/>
                                              <w:marTop w:val="0"/>
                                              <w:marBottom w:val="0"/>
                                              <w:divBdr>
                                                <w:top w:val="none" w:sz="0" w:space="0" w:color="auto"/>
                                                <w:left w:val="none" w:sz="0" w:space="0" w:color="auto"/>
                                                <w:bottom w:val="none" w:sz="0" w:space="0" w:color="auto"/>
                                                <w:right w:val="none" w:sz="0" w:space="0" w:color="auto"/>
                                              </w:divBdr>
                                              <w:divsChild>
                                                <w:div w:id="2030912800">
                                                  <w:marLeft w:val="0"/>
                                                  <w:marRight w:val="0"/>
                                                  <w:marTop w:val="0"/>
                                                  <w:marBottom w:val="0"/>
                                                  <w:divBdr>
                                                    <w:top w:val="none" w:sz="0" w:space="0" w:color="auto"/>
                                                    <w:left w:val="none" w:sz="0" w:space="0" w:color="auto"/>
                                                    <w:bottom w:val="none" w:sz="0" w:space="0" w:color="auto"/>
                                                    <w:right w:val="none" w:sz="0" w:space="0" w:color="auto"/>
                                                  </w:divBdr>
                                                  <w:divsChild>
                                                    <w:div w:id="4004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301">
                                              <w:marLeft w:val="0"/>
                                              <w:marRight w:val="0"/>
                                              <w:marTop w:val="0"/>
                                              <w:marBottom w:val="0"/>
                                              <w:divBdr>
                                                <w:top w:val="none" w:sz="0" w:space="0" w:color="auto"/>
                                                <w:left w:val="none" w:sz="0" w:space="0" w:color="auto"/>
                                                <w:bottom w:val="none" w:sz="0" w:space="0" w:color="auto"/>
                                                <w:right w:val="none" w:sz="0" w:space="0" w:color="auto"/>
                                              </w:divBdr>
                                              <w:divsChild>
                                                <w:div w:id="662396405">
                                                  <w:marLeft w:val="0"/>
                                                  <w:marRight w:val="0"/>
                                                  <w:marTop w:val="0"/>
                                                  <w:marBottom w:val="0"/>
                                                  <w:divBdr>
                                                    <w:top w:val="none" w:sz="0" w:space="0" w:color="auto"/>
                                                    <w:left w:val="none" w:sz="0" w:space="0" w:color="auto"/>
                                                    <w:bottom w:val="none" w:sz="0" w:space="0" w:color="auto"/>
                                                    <w:right w:val="none" w:sz="0" w:space="0" w:color="auto"/>
                                                  </w:divBdr>
                                                  <w:divsChild>
                                                    <w:div w:id="12200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157">
                                              <w:marLeft w:val="0"/>
                                              <w:marRight w:val="0"/>
                                              <w:marTop w:val="0"/>
                                              <w:marBottom w:val="0"/>
                                              <w:divBdr>
                                                <w:top w:val="none" w:sz="0" w:space="0" w:color="auto"/>
                                                <w:left w:val="none" w:sz="0" w:space="0" w:color="auto"/>
                                                <w:bottom w:val="none" w:sz="0" w:space="0" w:color="auto"/>
                                                <w:right w:val="none" w:sz="0" w:space="0" w:color="auto"/>
                                              </w:divBdr>
                                              <w:divsChild>
                                                <w:div w:id="1826126863">
                                                  <w:marLeft w:val="0"/>
                                                  <w:marRight w:val="0"/>
                                                  <w:marTop w:val="0"/>
                                                  <w:marBottom w:val="0"/>
                                                  <w:divBdr>
                                                    <w:top w:val="none" w:sz="0" w:space="0" w:color="auto"/>
                                                    <w:left w:val="none" w:sz="0" w:space="0" w:color="auto"/>
                                                    <w:bottom w:val="none" w:sz="0" w:space="0" w:color="auto"/>
                                                    <w:right w:val="none" w:sz="0" w:space="0" w:color="auto"/>
                                                  </w:divBdr>
                                                  <w:divsChild>
                                                    <w:div w:id="17944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5608">
                                              <w:marLeft w:val="0"/>
                                              <w:marRight w:val="0"/>
                                              <w:marTop w:val="0"/>
                                              <w:marBottom w:val="0"/>
                                              <w:divBdr>
                                                <w:top w:val="none" w:sz="0" w:space="0" w:color="auto"/>
                                                <w:left w:val="none" w:sz="0" w:space="0" w:color="auto"/>
                                                <w:bottom w:val="none" w:sz="0" w:space="0" w:color="auto"/>
                                                <w:right w:val="none" w:sz="0" w:space="0" w:color="auto"/>
                                              </w:divBdr>
                                              <w:divsChild>
                                                <w:div w:id="1722289394">
                                                  <w:marLeft w:val="0"/>
                                                  <w:marRight w:val="0"/>
                                                  <w:marTop w:val="0"/>
                                                  <w:marBottom w:val="0"/>
                                                  <w:divBdr>
                                                    <w:top w:val="none" w:sz="0" w:space="0" w:color="auto"/>
                                                    <w:left w:val="none" w:sz="0" w:space="0" w:color="auto"/>
                                                    <w:bottom w:val="none" w:sz="0" w:space="0" w:color="auto"/>
                                                    <w:right w:val="none" w:sz="0" w:space="0" w:color="auto"/>
                                                  </w:divBdr>
                                                  <w:divsChild>
                                                    <w:div w:id="10938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4733">
                                              <w:marLeft w:val="0"/>
                                              <w:marRight w:val="0"/>
                                              <w:marTop w:val="0"/>
                                              <w:marBottom w:val="0"/>
                                              <w:divBdr>
                                                <w:top w:val="none" w:sz="0" w:space="0" w:color="auto"/>
                                                <w:left w:val="none" w:sz="0" w:space="0" w:color="auto"/>
                                                <w:bottom w:val="none" w:sz="0" w:space="0" w:color="auto"/>
                                                <w:right w:val="none" w:sz="0" w:space="0" w:color="auto"/>
                                              </w:divBdr>
                                              <w:divsChild>
                                                <w:div w:id="172309017">
                                                  <w:marLeft w:val="0"/>
                                                  <w:marRight w:val="0"/>
                                                  <w:marTop w:val="0"/>
                                                  <w:marBottom w:val="0"/>
                                                  <w:divBdr>
                                                    <w:top w:val="none" w:sz="0" w:space="0" w:color="auto"/>
                                                    <w:left w:val="none" w:sz="0" w:space="0" w:color="auto"/>
                                                    <w:bottom w:val="none" w:sz="0" w:space="0" w:color="auto"/>
                                                    <w:right w:val="none" w:sz="0" w:space="0" w:color="auto"/>
                                                  </w:divBdr>
                                                  <w:divsChild>
                                                    <w:div w:id="4983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9066">
                                              <w:marLeft w:val="0"/>
                                              <w:marRight w:val="0"/>
                                              <w:marTop w:val="0"/>
                                              <w:marBottom w:val="0"/>
                                              <w:divBdr>
                                                <w:top w:val="none" w:sz="0" w:space="0" w:color="auto"/>
                                                <w:left w:val="none" w:sz="0" w:space="0" w:color="auto"/>
                                                <w:bottom w:val="none" w:sz="0" w:space="0" w:color="auto"/>
                                                <w:right w:val="none" w:sz="0" w:space="0" w:color="auto"/>
                                              </w:divBdr>
                                              <w:divsChild>
                                                <w:div w:id="201332804">
                                                  <w:marLeft w:val="0"/>
                                                  <w:marRight w:val="0"/>
                                                  <w:marTop w:val="0"/>
                                                  <w:marBottom w:val="0"/>
                                                  <w:divBdr>
                                                    <w:top w:val="none" w:sz="0" w:space="0" w:color="auto"/>
                                                    <w:left w:val="none" w:sz="0" w:space="0" w:color="auto"/>
                                                    <w:bottom w:val="none" w:sz="0" w:space="0" w:color="auto"/>
                                                    <w:right w:val="none" w:sz="0" w:space="0" w:color="auto"/>
                                                  </w:divBdr>
                                                  <w:divsChild>
                                                    <w:div w:id="20802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2329">
                                              <w:marLeft w:val="0"/>
                                              <w:marRight w:val="0"/>
                                              <w:marTop w:val="0"/>
                                              <w:marBottom w:val="0"/>
                                              <w:divBdr>
                                                <w:top w:val="none" w:sz="0" w:space="0" w:color="auto"/>
                                                <w:left w:val="none" w:sz="0" w:space="0" w:color="auto"/>
                                                <w:bottom w:val="none" w:sz="0" w:space="0" w:color="auto"/>
                                                <w:right w:val="none" w:sz="0" w:space="0" w:color="auto"/>
                                              </w:divBdr>
                                              <w:divsChild>
                                                <w:div w:id="749041833">
                                                  <w:marLeft w:val="0"/>
                                                  <w:marRight w:val="0"/>
                                                  <w:marTop w:val="0"/>
                                                  <w:marBottom w:val="0"/>
                                                  <w:divBdr>
                                                    <w:top w:val="none" w:sz="0" w:space="0" w:color="auto"/>
                                                    <w:left w:val="none" w:sz="0" w:space="0" w:color="auto"/>
                                                    <w:bottom w:val="none" w:sz="0" w:space="0" w:color="auto"/>
                                                    <w:right w:val="none" w:sz="0" w:space="0" w:color="auto"/>
                                                  </w:divBdr>
                                                  <w:divsChild>
                                                    <w:div w:id="15922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5827">
                                              <w:marLeft w:val="0"/>
                                              <w:marRight w:val="0"/>
                                              <w:marTop w:val="0"/>
                                              <w:marBottom w:val="0"/>
                                              <w:divBdr>
                                                <w:top w:val="none" w:sz="0" w:space="0" w:color="auto"/>
                                                <w:left w:val="none" w:sz="0" w:space="0" w:color="auto"/>
                                                <w:bottom w:val="none" w:sz="0" w:space="0" w:color="auto"/>
                                                <w:right w:val="none" w:sz="0" w:space="0" w:color="auto"/>
                                              </w:divBdr>
                                              <w:divsChild>
                                                <w:div w:id="163321575">
                                                  <w:marLeft w:val="0"/>
                                                  <w:marRight w:val="0"/>
                                                  <w:marTop w:val="0"/>
                                                  <w:marBottom w:val="0"/>
                                                  <w:divBdr>
                                                    <w:top w:val="none" w:sz="0" w:space="0" w:color="auto"/>
                                                    <w:left w:val="none" w:sz="0" w:space="0" w:color="auto"/>
                                                    <w:bottom w:val="none" w:sz="0" w:space="0" w:color="auto"/>
                                                    <w:right w:val="none" w:sz="0" w:space="0" w:color="auto"/>
                                                  </w:divBdr>
                                                  <w:divsChild>
                                                    <w:div w:id="7990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9778">
                                              <w:marLeft w:val="0"/>
                                              <w:marRight w:val="0"/>
                                              <w:marTop w:val="0"/>
                                              <w:marBottom w:val="0"/>
                                              <w:divBdr>
                                                <w:top w:val="none" w:sz="0" w:space="0" w:color="auto"/>
                                                <w:left w:val="none" w:sz="0" w:space="0" w:color="auto"/>
                                                <w:bottom w:val="none" w:sz="0" w:space="0" w:color="auto"/>
                                                <w:right w:val="none" w:sz="0" w:space="0" w:color="auto"/>
                                              </w:divBdr>
                                              <w:divsChild>
                                                <w:div w:id="680012165">
                                                  <w:marLeft w:val="0"/>
                                                  <w:marRight w:val="0"/>
                                                  <w:marTop w:val="0"/>
                                                  <w:marBottom w:val="0"/>
                                                  <w:divBdr>
                                                    <w:top w:val="none" w:sz="0" w:space="0" w:color="auto"/>
                                                    <w:left w:val="none" w:sz="0" w:space="0" w:color="auto"/>
                                                    <w:bottom w:val="none" w:sz="0" w:space="0" w:color="auto"/>
                                                    <w:right w:val="none" w:sz="0" w:space="0" w:color="auto"/>
                                                  </w:divBdr>
                                                  <w:divsChild>
                                                    <w:div w:id="1234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4342">
                                              <w:marLeft w:val="0"/>
                                              <w:marRight w:val="0"/>
                                              <w:marTop w:val="0"/>
                                              <w:marBottom w:val="0"/>
                                              <w:divBdr>
                                                <w:top w:val="none" w:sz="0" w:space="0" w:color="auto"/>
                                                <w:left w:val="none" w:sz="0" w:space="0" w:color="auto"/>
                                                <w:bottom w:val="none" w:sz="0" w:space="0" w:color="auto"/>
                                                <w:right w:val="none" w:sz="0" w:space="0" w:color="auto"/>
                                              </w:divBdr>
                                              <w:divsChild>
                                                <w:div w:id="329795458">
                                                  <w:marLeft w:val="0"/>
                                                  <w:marRight w:val="0"/>
                                                  <w:marTop w:val="0"/>
                                                  <w:marBottom w:val="0"/>
                                                  <w:divBdr>
                                                    <w:top w:val="none" w:sz="0" w:space="0" w:color="auto"/>
                                                    <w:left w:val="none" w:sz="0" w:space="0" w:color="auto"/>
                                                    <w:bottom w:val="none" w:sz="0" w:space="0" w:color="auto"/>
                                                    <w:right w:val="none" w:sz="0" w:space="0" w:color="auto"/>
                                                  </w:divBdr>
                                                  <w:divsChild>
                                                    <w:div w:id="12267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8914">
                                              <w:marLeft w:val="0"/>
                                              <w:marRight w:val="0"/>
                                              <w:marTop w:val="0"/>
                                              <w:marBottom w:val="0"/>
                                              <w:divBdr>
                                                <w:top w:val="none" w:sz="0" w:space="0" w:color="auto"/>
                                                <w:left w:val="none" w:sz="0" w:space="0" w:color="auto"/>
                                                <w:bottom w:val="none" w:sz="0" w:space="0" w:color="auto"/>
                                                <w:right w:val="none" w:sz="0" w:space="0" w:color="auto"/>
                                              </w:divBdr>
                                              <w:divsChild>
                                                <w:div w:id="1786266074">
                                                  <w:marLeft w:val="0"/>
                                                  <w:marRight w:val="0"/>
                                                  <w:marTop w:val="0"/>
                                                  <w:marBottom w:val="0"/>
                                                  <w:divBdr>
                                                    <w:top w:val="none" w:sz="0" w:space="0" w:color="auto"/>
                                                    <w:left w:val="none" w:sz="0" w:space="0" w:color="auto"/>
                                                    <w:bottom w:val="none" w:sz="0" w:space="0" w:color="auto"/>
                                                    <w:right w:val="none" w:sz="0" w:space="0" w:color="auto"/>
                                                  </w:divBdr>
                                                  <w:divsChild>
                                                    <w:div w:id="21120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0618">
                                              <w:marLeft w:val="0"/>
                                              <w:marRight w:val="0"/>
                                              <w:marTop w:val="0"/>
                                              <w:marBottom w:val="0"/>
                                              <w:divBdr>
                                                <w:top w:val="none" w:sz="0" w:space="0" w:color="auto"/>
                                                <w:left w:val="none" w:sz="0" w:space="0" w:color="auto"/>
                                                <w:bottom w:val="none" w:sz="0" w:space="0" w:color="auto"/>
                                                <w:right w:val="none" w:sz="0" w:space="0" w:color="auto"/>
                                              </w:divBdr>
                                              <w:divsChild>
                                                <w:div w:id="895822314">
                                                  <w:marLeft w:val="0"/>
                                                  <w:marRight w:val="0"/>
                                                  <w:marTop w:val="0"/>
                                                  <w:marBottom w:val="0"/>
                                                  <w:divBdr>
                                                    <w:top w:val="none" w:sz="0" w:space="0" w:color="auto"/>
                                                    <w:left w:val="none" w:sz="0" w:space="0" w:color="auto"/>
                                                    <w:bottom w:val="none" w:sz="0" w:space="0" w:color="auto"/>
                                                    <w:right w:val="none" w:sz="0" w:space="0" w:color="auto"/>
                                                  </w:divBdr>
                                                  <w:divsChild>
                                                    <w:div w:id="18323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82232">
                                              <w:marLeft w:val="0"/>
                                              <w:marRight w:val="0"/>
                                              <w:marTop w:val="0"/>
                                              <w:marBottom w:val="0"/>
                                              <w:divBdr>
                                                <w:top w:val="none" w:sz="0" w:space="0" w:color="auto"/>
                                                <w:left w:val="none" w:sz="0" w:space="0" w:color="auto"/>
                                                <w:bottom w:val="none" w:sz="0" w:space="0" w:color="auto"/>
                                                <w:right w:val="none" w:sz="0" w:space="0" w:color="auto"/>
                                              </w:divBdr>
                                              <w:divsChild>
                                                <w:div w:id="1529836071">
                                                  <w:marLeft w:val="0"/>
                                                  <w:marRight w:val="0"/>
                                                  <w:marTop w:val="0"/>
                                                  <w:marBottom w:val="0"/>
                                                  <w:divBdr>
                                                    <w:top w:val="none" w:sz="0" w:space="0" w:color="auto"/>
                                                    <w:left w:val="none" w:sz="0" w:space="0" w:color="auto"/>
                                                    <w:bottom w:val="none" w:sz="0" w:space="0" w:color="auto"/>
                                                    <w:right w:val="none" w:sz="0" w:space="0" w:color="auto"/>
                                                  </w:divBdr>
                                                  <w:divsChild>
                                                    <w:div w:id="108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9604">
                                              <w:marLeft w:val="0"/>
                                              <w:marRight w:val="0"/>
                                              <w:marTop w:val="0"/>
                                              <w:marBottom w:val="0"/>
                                              <w:divBdr>
                                                <w:top w:val="none" w:sz="0" w:space="0" w:color="auto"/>
                                                <w:left w:val="none" w:sz="0" w:space="0" w:color="auto"/>
                                                <w:bottom w:val="none" w:sz="0" w:space="0" w:color="auto"/>
                                                <w:right w:val="none" w:sz="0" w:space="0" w:color="auto"/>
                                              </w:divBdr>
                                              <w:divsChild>
                                                <w:div w:id="1203053508">
                                                  <w:marLeft w:val="0"/>
                                                  <w:marRight w:val="0"/>
                                                  <w:marTop w:val="0"/>
                                                  <w:marBottom w:val="0"/>
                                                  <w:divBdr>
                                                    <w:top w:val="none" w:sz="0" w:space="0" w:color="auto"/>
                                                    <w:left w:val="none" w:sz="0" w:space="0" w:color="auto"/>
                                                    <w:bottom w:val="none" w:sz="0" w:space="0" w:color="auto"/>
                                                    <w:right w:val="none" w:sz="0" w:space="0" w:color="auto"/>
                                                  </w:divBdr>
                                                  <w:divsChild>
                                                    <w:div w:id="4735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7821">
                                              <w:marLeft w:val="0"/>
                                              <w:marRight w:val="0"/>
                                              <w:marTop w:val="0"/>
                                              <w:marBottom w:val="0"/>
                                              <w:divBdr>
                                                <w:top w:val="none" w:sz="0" w:space="0" w:color="auto"/>
                                                <w:left w:val="none" w:sz="0" w:space="0" w:color="auto"/>
                                                <w:bottom w:val="none" w:sz="0" w:space="0" w:color="auto"/>
                                                <w:right w:val="none" w:sz="0" w:space="0" w:color="auto"/>
                                              </w:divBdr>
                                              <w:divsChild>
                                                <w:div w:id="442849823">
                                                  <w:marLeft w:val="0"/>
                                                  <w:marRight w:val="0"/>
                                                  <w:marTop w:val="0"/>
                                                  <w:marBottom w:val="0"/>
                                                  <w:divBdr>
                                                    <w:top w:val="none" w:sz="0" w:space="0" w:color="auto"/>
                                                    <w:left w:val="none" w:sz="0" w:space="0" w:color="auto"/>
                                                    <w:bottom w:val="none" w:sz="0" w:space="0" w:color="auto"/>
                                                    <w:right w:val="none" w:sz="0" w:space="0" w:color="auto"/>
                                                  </w:divBdr>
                                                  <w:divsChild>
                                                    <w:div w:id="7967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2115">
                                              <w:marLeft w:val="0"/>
                                              <w:marRight w:val="0"/>
                                              <w:marTop w:val="0"/>
                                              <w:marBottom w:val="0"/>
                                              <w:divBdr>
                                                <w:top w:val="none" w:sz="0" w:space="0" w:color="auto"/>
                                                <w:left w:val="none" w:sz="0" w:space="0" w:color="auto"/>
                                                <w:bottom w:val="none" w:sz="0" w:space="0" w:color="auto"/>
                                                <w:right w:val="none" w:sz="0" w:space="0" w:color="auto"/>
                                              </w:divBdr>
                                              <w:divsChild>
                                                <w:div w:id="83649937">
                                                  <w:marLeft w:val="0"/>
                                                  <w:marRight w:val="0"/>
                                                  <w:marTop w:val="0"/>
                                                  <w:marBottom w:val="0"/>
                                                  <w:divBdr>
                                                    <w:top w:val="none" w:sz="0" w:space="0" w:color="auto"/>
                                                    <w:left w:val="none" w:sz="0" w:space="0" w:color="auto"/>
                                                    <w:bottom w:val="none" w:sz="0" w:space="0" w:color="auto"/>
                                                    <w:right w:val="none" w:sz="0" w:space="0" w:color="auto"/>
                                                  </w:divBdr>
                                                  <w:divsChild>
                                                    <w:div w:id="288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4866">
                                              <w:marLeft w:val="0"/>
                                              <w:marRight w:val="0"/>
                                              <w:marTop w:val="0"/>
                                              <w:marBottom w:val="0"/>
                                              <w:divBdr>
                                                <w:top w:val="none" w:sz="0" w:space="0" w:color="auto"/>
                                                <w:left w:val="none" w:sz="0" w:space="0" w:color="auto"/>
                                                <w:bottom w:val="none" w:sz="0" w:space="0" w:color="auto"/>
                                                <w:right w:val="none" w:sz="0" w:space="0" w:color="auto"/>
                                              </w:divBdr>
                                              <w:divsChild>
                                                <w:div w:id="1195651047">
                                                  <w:marLeft w:val="0"/>
                                                  <w:marRight w:val="0"/>
                                                  <w:marTop w:val="0"/>
                                                  <w:marBottom w:val="0"/>
                                                  <w:divBdr>
                                                    <w:top w:val="none" w:sz="0" w:space="0" w:color="auto"/>
                                                    <w:left w:val="none" w:sz="0" w:space="0" w:color="auto"/>
                                                    <w:bottom w:val="none" w:sz="0" w:space="0" w:color="auto"/>
                                                    <w:right w:val="none" w:sz="0" w:space="0" w:color="auto"/>
                                                  </w:divBdr>
                                                  <w:divsChild>
                                                    <w:div w:id="14456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642">
                                              <w:marLeft w:val="0"/>
                                              <w:marRight w:val="0"/>
                                              <w:marTop w:val="0"/>
                                              <w:marBottom w:val="0"/>
                                              <w:divBdr>
                                                <w:top w:val="none" w:sz="0" w:space="0" w:color="auto"/>
                                                <w:left w:val="none" w:sz="0" w:space="0" w:color="auto"/>
                                                <w:bottom w:val="none" w:sz="0" w:space="0" w:color="auto"/>
                                                <w:right w:val="none" w:sz="0" w:space="0" w:color="auto"/>
                                              </w:divBdr>
                                              <w:divsChild>
                                                <w:div w:id="1658682541">
                                                  <w:marLeft w:val="0"/>
                                                  <w:marRight w:val="0"/>
                                                  <w:marTop w:val="0"/>
                                                  <w:marBottom w:val="0"/>
                                                  <w:divBdr>
                                                    <w:top w:val="none" w:sz="0" w:space="0" w:color="auto"/>
                                                    <w:left w:val="none" w:sz="0" w:space="0" w:color="auto"/>
                                                    <w:bottom w:val="none" w:sz="0" w:space="0" w:color="auto"/>
                                                    <w:right w:val="none" w:sz="0" w:space="0" w:color="auto"/>
                                                  </w:divBdr>
                                                  <w:divsChild>
                                                    <w:div w:id="2824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89643">
                                              <w:marLeft w:val="0"/>
                                              <w:marRight w:val="0"/>
                                              <w:marTop w:val="0"/>
                                              <w:marBottom w:val="0"/>
                                              <w:divBdr>
                                                <w:top w:val="none" w:sz="0" w:space="0" w:color="auto"/>
                                                <w:left w:val="none" w:sz="0" w:space="0" w:color="auto"/>
                                                <w:bottom w:val="none" w:sz="0" w:space="0" w:color="auto"/>
                                                <w:right w:val="none" w:sz="0" w:space="0" w:color="auto"/>
                                              </w:divBdr>
                                              <w:divsChild>
                                                <w:div w:id="1338071631">
                                                  <w:marLeft w:val="0"/>
                                                  <w:marRight w:val="0"/>
                                                  <w:marTop w:val="0"/>
                                                  <w:marBottom w:val="0"/>
                                                  <w:divBdr>
                                                    <w:top w:val="none" w:sz="0" w:space="0" w:color="auto"/>
                                                    <w:left w:val="none" w:sz="0" w:space="0" w:color="auto"/>
                                                    <w:bottom w:val="none" w:sz="0" w:space="0" w:color="auto"/>
                                                    <w:right w:val="none" w:sz="0" w:space="0" w:color="auto"/>
                                                  </w:divBdr>
                                                  <w:divsChild>
                                                    <w:div w:id="21113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7339">
                                              <w:marLeft w:val="0"/>
                                              <w:marRight w:val="0"/>
                                              <w:marTop w:val="0"/>
                                              <w:marBottom w:val="0"/>
                                              <w:divBdr>
                                                <w:top w:val="none" w:sz="0" w:space="0" w:color="auto"/>
                                                <w:left w:val="none" w:sz="0" w:space="0" w:color="auto"/>
                                                <w:bottom w:val="none" w:sz="0" w:space="0" w:color="auto"/>
                                                <w:right w:val="none" w:sz="0" w:space="0" w:color="auto"/>
                                              </w:divBdr>
                                              <w:divsChild>
                                                <w:div w:id="8869597">
                                                  <w:marLeft w:val="0"/>
                                                  <w:marRight w:val="0"/>
                                                  <w:marTop w:val="0"/>
                                                  <w:marBottom w:val="0"/>
                                                  <w:divBdr>
                                                    <w:top w:val="none" w:sz="0" w:space="0" w:color="auto"/>
                                                    <w:left w:val="none" w:sz="0" w:space="0" w:color="auto"/>
                                                    <w:bottom w:val="none" w:sz="0" w:space="0" w:color="auto"/>
                                                    <w:right w:val="none" w:sz="0" w:space="0" w:color="auto"/>
                                                  </w:divBdr>
                                                  <w:divsChild>
                                                    <w:div w:id="11678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72794">
                                              <w:marLeft w:val="0"/>
                                              <w:marRight w:val="0"/>
                                              <w:marTop w:val="0"/>
                                              <w:marBottom w:val="0"/>
                                              <w:divBdr>
                                                <w:top w:val="none" w:sz="0" w:space="0" w:color="auto"/>
                                                <w:left w:val="none" w:sz="0" w:space="0" w:color="auto"/>
                                                <w:bottom w:val="none" w:sz="0" w:space="0" w:color="auto"/>
                                                <w:right w:val="none" w:sz="0" w:space="0" w:color="auto"/>
                                              </w:divBdr>
                                              <w:divsChild>
                                                <w:div w:id="1383169122">
                                                  <w:marLeft w:val="0"/>
                                                  <w:marRight w:val="0"/>
                                                  <w:marTop w:val="0"/>
                                                  <w:marBottom w:val="0"/>
                                                  <w:divBdr>
                                                    <w:top w:val="none" w:sz="0" w:space="0" w:color="auto"/>
                                                    <w:left w:val="none" w:sz="0" w:space="0" w:color="auto"/>
                                                    <w:bottom w:val="none" w:sz="0" w:space="0" w:color="auto"/>
                                                    <w:right w:val="none" w:sz="0" w:space="0" w:color="auto"/>
                                                  </w:divBdr>
                                                  <w:divsChild>
                                                    <w:div w:id="14512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127">
                                              <w:marLeft w:val="0"/>
                                              <w:marRight w:val="0"/>
                                              <w:marTop w:val="0"/>
                                              <w:marBottom w:val="0"/>
                                              <w:divBdr>
                                                <w:top w:val="none" w:sz="0" w:space="0" w:color="auto"/>
                                                <w:left w:val="none" w:sz="0" w:space="0" w:color="auto"/>
                                                <w:bottom w:val="none" w:sz="0" w:space="0" w:color="auto"/>
                                                <w:right w:val="none" w:sz="0" w:space="0" w:color="auto"/>
                                              </w:divBdr>
                                              <w:divsChild>
                                                <w:div w:id="1320816097">
                                                  <w:marLeft w:val="0"/>
                                                  <w:marRight w:val="0"/>
                                                  <w:marTop w:val="0"/>
                                                  <w:marBottom w:val="0"/>
                                                  <w:divBdr>
                                                    <w:top w:val="none" w:sz="0" w:space="0" w:color="auto"/>
                                                    <w:left w:val="none" w:sz="0" w:space="0" w:color="auto"/>
                                                    <w:bottom w:val="none" w:sz="0" w:space="0" w:color="auto"/>
                                                    <w:right w:val="none" w:sz="0" w:space="0" w:color="auto"/>
                                                  </w:divBdr>
                                                  <w:divsChild>
                                                    <w:div w:id="14194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79822">
                                              <w:marLeft w:val="0"/>
                                              <w:marRight w:val="0"/>
                                              <w:marTop w:val="0"/>
                                              <w:marBottom w:val="0"/>
                                              <w:divBdr>
                                                <w:top w:val="none" w:sz="0" w:space="0" w:color="auto"/>
                                                <w:left w:val="none" w:sz="0" w:space="0" w:color="auto"/>
                                                <w:bottom w:val="none" w:sz="0" w:space="0" w:color="auto"/>
                                                <w:right w:val="none" w:sz="0" w:space="0" w:color="auto"/>
                                              </w:divBdr>
                                              <w:divsChild>
                                                <w:div w:id="1816100745">
                                                  <w:marLeft w:val="0"/>
                                                  <w:marRight w:val="0"/>
                                                  <w:marTop w:val="0"/>
                                                  <w:marBottom w:val="0"/>
                                                  <w:divBdr>
                                                    <w:top w:val="none" w:sz="0" w:space="0" w:color="auto"/>
                                                    <w:left w:val="none" w:sz="0" w:space="0" w:color="auto"/>
                                                    <w:bottom w:val="none" w:sz="0" w:space="0" w:color="auto"/>
                                                    <w:right w:val="none" w:sz="0" w:space="0" w:color="auto"/>
                                                  </w:divBdr>
                                                  <w:divsChild>
                                                    <w:div w:id="1029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7855">
                                              <w:marLeft w:val="0"/>
                                              <w:marRight w:val="0"/>
                                              <w:marTop w:val="0"/>
                                              <w:marBottom w:val="0"/>
                                              <w:divBdr>
                                                <w:top w:val="none" w:sz="0" w:space="0" w:color="auto"/>
                                                <w:left w:val="none" w:sz="0" w:space="0" w:color="auto"/>
                                                <w:bottom w:val="none" w:sz="0" w:space="0" w:color="auto"/>
                                                <w:right w:val="none" w:sz="0" w:space="0" w:color="auto"/>
                                              </w:divBdr>
                                              <w:divsChild>
                                                <w:div w:id="810514981">
                                                  <w:marLeft w:val="0"/>
                                                  <w:marRight w:val="0"/>
                                                  <w:marTop w:val="0"/>
                                                  <w:marBottom w:val="0"/>
                                                  <w:divBdr>
                                                    <w:top w:val="none" w:sz="0" w:space="0" w:color="auto"/>
                                                    <w:left w:val="none" w:sz="0" w:space="0" w:color="auto"/>
                                                    <w:bottom w:val="none" w:sz="0" w:space="0" w:color="auto"/>
                                                    <w:right w:val="none" w:sz="0" w:space="0" w:color="auto"/>
                                                  </w:divBdr>
                                                  <w:divsChild>
                                                    <w:div w:id="1800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3042">
                                              <w:marLeft w:val="0"/>
                                              <w:marRight w:val="0"/>
                                              <w:marTop w:val="0"/>
                                              <w:marBottom w:val="0"/>
                                              <w:divBdr>
                                                <w:top w:val="none" w:sz="0" w:space="0" w:color="auto"/>
                                                <w:left w:val="none" w:sz="0" w:space="0" w:color="auto"/>
                                                <w:bottom w:val="none" w:sz="0" w:space="0" w:color="auto"/>
                                                <w:right w:val="none" w:sz="0" w:space="0" w:color="auto"/>
                                              </w:divBdr>
                                              <w:divsChild>
                                                <w:div w:id="344552644">
                                                  <w:marLeft w:val="0"/>
                                                  <w:marRight w:val="0"/>
                                                  <w:marTop w:val="0"/>
                                                  <w:marBottom w:val="0"/>
                                                  <w:divBdr>
                                                    <w:top w:val="none" w:sz="0" w:space="0" w:color="auto"/>
                                                    <w:left w:val="none" w:sz="0" w:space="0" w:color="auto"/>
                                                    <w:bottom w:val="none" w:sz="0" w:space="0" w:color="auto"/>
                                                    <w:right w:val="none" w:sz="0" w:space="0" w:color="auto"/>
                                                  </w:divBdr>
                                                  <w:divsChild>
                                                    <w:div w:id="16678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715">
                                              <w:marLeft w:val="0"/>
                                              <w:marRight w:val="0"/>
                                              <w:marTop w:val="0"/>
                                              <w:marBottom w:val="0"/>
                                              <w:divBdr>
                                                <w:top w:val="none" w:sz="0" w:space="0" w:color="auto"/>
                                                <w:left w:val="none" w:sz="0" w:space="0" w:color="auto"/>
                                                <w:bottom w:val="none" w:sz="0" w:space="0" w:color="auto"/>
                                                <w:right w:val="none" w:sz="0" w:space="0" w:color="auto"/>
                                              </w:divBdr>
                                              <w:divsChild>
                                                <w:div w:id="1566602279">
                                                  <w:marLeft w:val="0"/>
                                                  <w:marRight w:val="0"/>
                                                  <w:marTop w:val="0"/>
                                                  <w:marBottom w:val="0"/>
                                                  <w:divBdr>
                                                    <w:top w:val="none" w:sz="0" w:space="0" w:color="auto"/>
                                                    <w:left w:val="none" w:sz="0" w:space="0" w:color="auto"/>
                                                    <w:bottom w:val="none" w:sz="0" w:space="0" w:color="auto"/>
                                                    <w:right w:val="none" w:sz="0" w:space="0" w:color="auto"/>
                                                  </w:divBdr>
                                                  <w:divsChild>
                                                    <w:div w:id="6341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60064">
                                              <w:marLeft w:val="0"/>
                                              <w:marRight w:val="0"/>
                                              <w:marTop w:val="0"/>
                                              <w:marBottom w:val="0"/>
                                              <w:divBdr>
                                                <w:top w:val="none" w:sz="0" w:space="0" w:color="auto"/>
                                                <w:left w:val="none" w:sz="0" w:space="0" w:color="auto"/>
                                                <w:bottom w:val="none" w:sz="0" w:space="0" w:color="auto"/>
                                                <w:right w:val="none" w:sz="0" w:space="0" w:color="auto"/>
                                              </w:divBdr>
                                              <w:divsChild>
                                                <w:div w:id="984578191">
                                                  <w:marLeft w:val="0"/>
                                                  <w:marRight w:val="0"/>
                                                  <w:marTop w:val="0"/>
                                                  <w:marBottom w:val="0"/>
                                                  <w:divBdr>
                                                    <w:top w:val="none" w:sz="0" w:space="0" w:color="auto"/>
                                                    <w:left w:val="none" w:sz="0" w:space="0" w:color="auto"/>
                                                    <w:bottom w:val="none" w:sz="0" w:space="0" w:color="auto"/>
                                                    <w:right w:val="none" w:sz="0" w:space="0" w:color="auto"/>
                                                  </w:divBdr>
                                                  <w:divsChild>
                                                    <w:div w:id="10774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4307">
                                              <w:marLeft w:val="0"/>
                                              <w:marRight w:val="0"/>
                                              <w:marTop w:val="0"/>
                                              <w:marBottom w:val="0"/>
                                              <w:divBdr>
                                                <w:top w:val="none" w:sz="0" w:space="0" w:color="auto"/>
                                                <w:left w:val="none" w:sz="0" w:space="0" w:color="auto"/>
                                                <w:bottom w:val="none" w:sz="0" w:space="0" w:color="auto"/>
                                                <w:right w:val="none" w:sz="0" w:space="0" w:color="auto"/>
                                              </w:divBdr>
                                              <w:divsChild>
                                                <w:div w:id="2076465359">
                                                  <w:marLeft w:val="0"/>
                                                  <w:marRight w:val="0"/>
                                                  <w:marTop w:val="0"/>
                                                  <w:marBottom w:val="0"/>
                                                  <w:divBdr>
                                                    <w:top w:val="none" w:sz="0" w:space="0" w:color="auto"/>
                                                    <w:left w:val="none" w:sz="0" w:space="0" w:color="auto"/>
                                                    <w:bottom w:val="none" w:sz="0" w:space="0" w:color="auto"/>
                                                    <w:right w:val="none" w:sz="0" w:space="0" w:color="auto"/>
                                                  </w:divBdr>
                                                  <w:divsChild>
                                                    <w:div w:id="14749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2394">
                                              <w:marLeft w:val="0"/>
                                              <w:marRight w:val="0"/>
                                              <w:marTop w:val="0"/>
                                              <w:marBottom w:val="0"/>
                                              <w:divBdr>
                                                <w:top w:val="none" w:sz="0" w:space="0" w:color="auto"/>
                                                <w:left w:val="none" w:sz="0" w:space="0" w:color="auto"/>
                                                <w:bottom w:val="none" w:sz="0" w:space="0" w:color="auto"/>
                                                <w:right w:val="none" w:sz="0" w:space="0" w:color="auto"/>
                                              </w:divBdr>
                                              <w:divsChild>
                                                <w:div w:id="622539651">
                                                  <w:marLeft w:val="0"/>
                                                  <w:marRight w:val="0"/>
                                                  <w:marTop w:val="0"/>
                                                  <w:marBottom w:val="0"/>
                                                  <w:divBdr>
                                                    <w:top w:val="none" w:sz="0" w:space="0" w:color="auto"/>
                                                    <w:left w:val="none" w:sz="0" w:space="0" w:color="auto"/>
                                                    <w:bottom w:val="none" w:sz="0" w:space="0" w:color="auto"/>
                                                    <w:right w:val="none" w:sz="0" w:space="0" w:color="auto"/>
                                                  </w:divBdr>
                                                  <w:divsChild>
                                                    <w:div w:id="21446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7122">
                                              <w:marLeft w:val="0"/>
                                              <w:marRight w:val="0"/>
                                              <w:marTop w:val="0"/>
                                              <w:marBottom w:val="0"/>
                                              <w:divBdr>
                                                <w:top w:val="none" w:sz="0" w:space="0" w:color="auto"/>
                                                <w:left w:val="none" w:sz="0" w:space="0" w:color="auto"/>
                                                <w:bottom w:val="none" w:sz="0" w:space="0" w:color="auto"/>
                                                <w:right w:val="none" w:sz="0" w:space="0" w:color="auto"/>
                                              </w:divBdr>
                                              <w:divsChild>
                                                <w:div w:id="1422337942">
                                                  <w:marLeft w:val="0"/>
                                                  <w:marRight w:val="0"/>
                                                  <w:marTop w:val="0"/>
                                                  <w:marBottom w:val="0"/>
                                                  <w:divBdr>
                                                    <w:top w:val="none" w:sz="0" w:space="0" w:color="auto"/>
                                                    <w:left w:val="none" w:sz="0" w:space="0" w:color="auto"/>
                                                    <w:bottom w:val="none" w:sz="0" w:space="0" w:color="auto"/>
                                                    <w:right w:val="none" w:sz="0" w:space="0" w:color="auto"/>
                                                  </w:divBdr>
                                                  <w:divsChild>
                                                    <w:div w:id="17334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1402">
                                              <w:marLeft w:val="0"/>
                                              <w:marRight w:val="0"/>
                                              <w:marTop w:val="0"/>
                                              <w:marBottom w:val="0"/>
                                              <w:divBdr>
                                                <w:top w:val="none" w:sz="0" w:space="0" w:color="auto"/>
                                                <w:left w:val="none" w:sz="0" w:space="0" w:color="auto"/>
                                                <w:bottom w:val="none" w:sz="0" w:space="0" w:color="auto"/>
                                                <w:right w:val="none" w:sz="0" w:space="0" w:color="auto"/>
                                              </w:divBdr>
                                              <w:divsChild>
                                                <w:div w:id="1446465868">
                                                  <w:marLeft w:val="0"/>
                                                  <w:marRight w:val="0"/>
                                                  <w:marTop w:val="0"/>
                                                  <w:marBottom w:val="0"/>
                                                  <w:divBdr>
                                                    <w:top w:val="none" w:sz="0" w:space="0" w:color="auto"/>
                                                    <w:left w:val="none" w:sz="0" w:space="0" w:color="auto"/>
                                                    <w:bottom w:val="none" w:sz="0" w:space="0" w:color="auto"/>
                                                    <w:right w:val="none" w:sz="0" w:space="0" w:color="auto"/>
                                                  </w:divBdr>
                                                  <w:divsChild>
                                                    <w:div w:id="205149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0801">
                                              <w:marLeft w:val="0"/>
                                              <w:marRight w:val="0"/>
                                              <w:marTop w:val="0"/>
                                              <w:marBottom w:val="0"/>
                                              <w:divBdr>
                                                <w:top w:val="none" w:sz="0" w:space="0" w:color="auto"/>
                                                <w:left w:val="none" w:sz="0" w:space="0" w:color="auto"/>
                                                <w:bottom w:val="none" w:sz="0" w:space="0" w:color="auto"/>
                                                <w:right w:val="none" w:sz="0" w:space="0" w:color="auto"/>
                                              </w:divBdr>
                                              <w:divsChild>
                                                <w:div w:id="1488597186">
                                                  <w:marLeft w:val="0"/>
                                                  <w:marRight w:val="0"/>
                                                  <w:marTop w:val="0"/>
                                                  <w:marBottom w:val="0"/>
                                                  <w:divBdr>
                                                    <w:top w:val="none" w:sz="0" w:space="0" w:color="auto"/>
                                                    <w:left w:val="none" w:sz="0" w:space="0" w:color="auto"/>
                                                    <w:bottom w:val="none" w:sz="0" w:space="0" w:color="auto"/>
                                                    <w:right w:val="none" w:sz="0" w:space="0" w:color="auto"/>
                                                  </w:divBdr>
                                                  <w:divsChild>
                                                    <w:div w:id="6921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4944">
                                              <w:marLeft w:val="0"/>
                                              <w:marRight w:val="0"/>
                                              <w:marTop w:val="0"/>
                                              <w:marBottom w:val="0"/>
                                              <w:divBdr>
                                                <w:top w:val="none" w:sz="0" w:space="0" w:color="auto"/>
                                                <w:left w:val="none" w:sz="0" w:space="0" w:color="auto"/>
                                                <w:bottom w:val="none" w:sz="0" w:space="0" w:color="auto"/>
                                                <w:right w:val="none" w:sz="0" w:space="0" w:color="auto"/>
                                              </w:divBdr>
                                              <w:divsChild>
                                                <w:div w:id="1348944576">
                                                  <w:marLeft w:val="0"/>
                                                  <w:marRight w:val="0"/>
                                                  <w:marTop w:val="0"/>
                                                  <w:marBottom w:val="0"/>
                                                  <w:divBdr>
                                                    <w:top w:val="none" w:sz="0" w:space="0" w:color="auto"/>
                                                    <w:left w:val="none" w:sz="0" w:space="0" w:color="auto"/>
                                                    <w:bottom w:val="none" w:sz="0" w:space="0" w:color="auto"/>
                                                    <w:right w:val="none" w:sz="0" w:space="0" w:color="auto"/>
                                                  </w:divBdr>
                                                  <w:divsChild>
                                                    <w:div w:id="12513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4073">
                                              <w:marLeft w:val="0"/>
                                              <w:marRight w:val="0"/>
                                              <w:marTop w:val="0"/>
                                              <w:marBottom w:val="0"/>
                                              <w:divBdr>
                                                <w:top w:val="none" w:sz="0" w:space="0" w:color="auto"/>
                                                <w:left w:val="none" w:sz="0" w:space="0" w:color="auto"/>
                                                <w:bottom w:val="none" w:sz="0" w:space="0" w:color="auto"/>
                                                <w:right w:val="none" w:sz="0" w:space="0" w:color="auto"/>
                                              </w:divBdr>
                                              <w:divsChild>
                                                <w:div w:id="1673142006">
                                                  <w:marLeft w:val="0"/>
                                                  <w:marRight w:val="0"/>
                                                  <w:marTop w:val="0"/>
                                                  <w:marBottom w:val="0"/>
                                                  <w:divBdr>
                                                    <w:top w:val="none" w:sz="0" w:space="0" w:color="auto"/>
                                                    <w:left w:val="none" w:sz="0" w:space="0" w:color="auto"/>
                                                    <w:bottom w:val="none" w:sz="0" w:space="0" w:color="auto"/>
                                                    <w:right w:val="none" w:sz="0" w:space="0" w:color="auto"/>
                                                  </w:divBdr>
                                                  <w:divsChild>
                                                    <w:div w:id="19229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5584">
                                              <w:marLeft w:val="0"/>
                                              <w:marRight w:val="0"/>
                                              <w:marTop w:val="0"/>
                                              <w:marBottom w:val="0"/>
                                              <w:divBdr>
                                                <w:top w:val="none" w:sz="0" w:space="0" w:color="auto"/>
                                                <w:left w:val="none" w:sz="0" w:space="0" w:color="auto"/>
                                                <w:bottom w:val="none" w:sz="0" w:space="0" w:color="auto"/>
                                                <w:right w:val="none" w:sz="0" w:space="0" w:color="auto"/>
                                              </w:divBdr>
                                              <w:divsChild>
                                                <w:div w:id="115878337">
                                                  <w:marLeft w:val="0"/>
                                                  <w:marRight w:val="0"/>
                                                  <w:marTop w:val="0"/>
                                                  <w:marBottom w:val="0"/>
                                                  <w:divBdr>
                                                    <w:top w:val="none" w:sz="0" w:space="0" w:color="auto"/>
                                                    <w:left w:val="none" w:sz="0" w:space="0" w:color="auto"/>
                                                    <w:bottom w:val="none" w:sz="0" w:space="0" w:color="auto"/>
                                                    <w:right w:val="none" w:sz="0" w:space="0" w:color="auto"/>
                                                  </w:divBdr>
                                                  <w:divsChild>
                                                    <w:div w:id="5588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4995">
                                              <w:marLeft w:val="0"/>
                                              <w:marRight w:val="0"/>
                                              <w:marTop w:val="0"/>
                                              <w:marBottom w:val="0"/>
                                              <w:divBdr>
                                                <w:top w:val="none" w:sz="0" w:space="0" w:color="auto"/>
                                                <w:left w:val="none" w:sz="0" w:space="0" w:color="auto"/>
                                                <w:bottom w:val="none" w:sz="0" w:space="0" w:color="auto"/>
                                                <w:right w:val="none" w:sz="0" w:space="0" w:color="auto"/>
                                              </w:divBdr>
                                              <w:divsChild>
                                                <w:div w:id="700284162">
                                                  <w:marLeft w:val="0"/>
                                                  <w:marRight w:val="0"/>
                                                  <w:marTop w:val="0"/>
                                                  <w:marBottom w:val="0"/>
                                                  <w:divBdr>
                                                    <w:top w:val="none" w:sz="0" w:space="0" w:color="auto"/>
                                                    <w:left w:val="none" w:sz="0" w:space="0" w:color="auto"/>
                                                    <w:bottom w:val="none" w:sz="0" w:space="0" w:color="auto"/>
                                                    <w:right w:val="none" w:sz="0" w:space="0" w:color="auto"/>
                                                  </w:divBdr>
                                                  <w:divsChild>
                                                    <w:div w:id="19330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4098">
                                              <w:marLeft w:val="0"/>
                                              <w:marRight w:val="0"/>
                                              <w:marTop w:val="0"/>
                                              <w:marBottom w:val="0"/>
                                              <w:divBdr>
                                                <w:top w:val="none" w:sz="0" w:space="0" w:color="auto"/>
                                                <w:left w:val="none" w:sz="0" w:space="0" w:color="auto"/>
                                                <w:bottom w:val="none" w:sz="0" w:space="0" w:color="auto"/>
                                                <w:right w:val="none" w:sz="0" w:space="0" w:color="auto"/>
                                              </w:divBdr>
                                              <w:divsChild>
                                                <w:div w:id="460196244">
                                                  <w:marLeft w:val="0"/>
                                                  <w:marRight w:val="0"/>
                                                  <w:marTop w:val="0"/>
                                                  <w:marBottom w:val="0"/>
                                                  <w:divBdr>
                                                    <w:top w:val="none" w:sz="0" w:space="0" w:color="auto"/>
                                                    <w:left w:val="none" w:sz="0" w:space="0" w:color="auto"/>
                                                    <w:bottom w:val="none" w:sz="0" w:space="0" w:color="auto"/>
                                                    <w:right w:val="none" w:sz="0" w:space="0" w:color="auto"/>
                                                  </w:divBdr>
                                                  <w:divsChild>
                                                    <w:div w:id="69245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27701">
                                  <w:marLeft w:val="0"/>
                                  <w:marRight w:val="0"/>
                                  <w:marTop w:val="0"/>
                                  <w:marBottom w:val="0"/>
                                  <w:divBdr>
                                    <w:top w:val="none" w:sz="0" w:space="0" w:color="auto"/>
                                    <w:left w:val="none" w:sz="0" w:space="0" w:color="auto"/>
                                    <w:bottom w:val="none" w:sz="0" w:space="0" w:color="auto"/>
                                    <w:right w:val="none" w:sz="0" w:space="0" w:color="auto"/>
                                  </w:divBdr>
                                  <w:divsChild>
                                    <w:div w:id="1653942020">
                                      <w:marLeft w:val="0"/>
                                      <w:marRight w:val="0"/>
                                      <w:marTop w:val="0"/>
                                      <w:marBottom w:val="0"/>
                                      <w:divBdr>
                                        <w:top w:val="none" w:sz="0" w:space="0" w:color="auto"/>
                                        <w:left w:val="none" w:sz="0" w:space="0" w:color="auto"/>
                                        <w:bottom w:val="none" w:sz="0" w:space="0" w:color="auto"/>
                                        <w:right w:val="none" w:sz="0" w:space="0" w:color="auto"/>
                                      </w:divBdr>
                                    </w:div>
                                    <w:div w:id="13307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8216">
                              <w:marLeft w:val="0"/>
                              <w:marRight w:val="0"/>
                              <w:marTop w:val="0"/>
                              <w:marBottom w:val="0"/>
                              <w:divBdr>
                                <w:top w:val="none" w:sz="0" w:space="0" w:color="auto"/>
                                <w:left w:val="none" w:sz="0" w:space="0" w:color="auto"/>
                                <w:bottom w:val="none" w:sz="0" w:space="0" w:color="auto"/>
                                <w:right w:val="none" w:sz="0" w:space="0" w:color="auto"/>
                              </w:divBdr>
                              <w:divsChild>
                                <w:div w:id="1201284300">
                                  <w:marLeft w:val="0"/>
                                  <w:marRight w:val="0"/>
                                  <w:marTop w:val="0"/>
                                  <w:marBottom w:val="0"/>
                                  <w:divBdr>
                                    <w:top w:val="none" w:sz="0" w:space="0" w:color="auto"/>
                                    <w:left w:val="none" w:sz="0" w:space="0" w:color="auto"/>
                                    <w:bottom w:val="none" w:sz="0" w:space="0" w:color="auto"/>
                                    <w:right w:val="none" w:sz="0" w:space="0" w:color="auto"/>
                                  </w:divBdr>
                                  <w:divsChild>
                                    <w:div w:id="20667111">
                                      <w:marLeft w:val="0"/>
                                      <w:marRight w:val="30"/>
                                      <w:marTop w:val="0"/>
                                      <w:marBottom w:val="0"/>
                                      <w:divBdr>
                                        <w:top w:val="none" w:sz="0" w:space="0" w:color="auto"/>
                                        <w:left w:val="none" w:sz="0" w:space="0" w:color="auto"/>
                                        <w:bottom w:val="none" w:sz="0" w:space="0" w:color="auto"/>
                                        <w:right w:val="none" w:sz="0" w:space="0" w:color="auto"/>
                                      </w:divBdr>
                                      <w:divsChild>
                                        <w:div w:id="1934630404">
                                          <w:marLeft w:val="0"/>
                                          <w:marRight w:val="0"/>
                                          <w:marTop w:val="0"/>
                                          <w:marBottom w:val="0"/>
                                          <w:divBdr>
                                            <w:top w:val="none" w:sz="0" w:space="0" w:color="auto"/>
                                            <w:left w:val="none" w:sz="0" w:space="0" w:color="auto"/>
                                            <w:bottom w:val="none" w:sz="0" w:space="0" w:color="auto"/>
                                            <w:right w:val="none" w:sz="0" w:space="0" w:color="auto"/>
                                          </w:divBdr>
                                        </w:div>
                                      </w:divsChild>
                                    </w:div>
                                    <w:div w:id="2083674588">
                                      <w:marLeft w:val="0"/>
                                      <w:marRight w:val="30"/>
                                      <w:marTop w:val="0"/>
                                      <w:marBottom w:val="0"/>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676684951">
                                      <w:marLeft w:val="0"/>
                                      <w:marRight w:val="30"/>
                                      <w:marTop w:val="0"/>
                                      <w:marBottom w:val="0"/>
                                      <w:divBdr>
                                        <w:top w:val="none" w:sz="0" w:space="0" w:color="auto"/>
                                        <w:left w:val="none" w:sz="0" w:space="0" w:color="auto"/>
                                        <w:bottom w:val="none" w:sz="0" w:space="0" w:color="auto"/>
                                        <w:right w:val="none" w:sz="0" w:space="0" w:color="auto"/>
                                      </w:divBdr>
                                      <w:divsChild>
                                        <w:div w:id="2113472925">
                                          <w:marLeft w:val="0"/>
                                          <w:marRight w:val="0"/>
                                          <w:marTop w:val="0"/>
                                          <w:marBottom w:val="0"/>
                                          <w:divBdr>
                                            <w:top w:val="none" w:sz="0" w:space="0" w:color="auto"/>
                                            <w:left w:val="none" w:sz="0" w:space="0" w:color="auto"/>
                                            <w:bottom w:val="none" w:sz="0" w:space="0" w:color="auto"/>
                                            <w:right w:val="none" w:sz="0" w:space="0" w:color="auto"/>
                                          </w:divBdr>
                                        </w:div>
                                      </w:divsChild>
                                    </w:div>
                                    <w:div w:id="169953136">
                                      <w:marLeft w:val="0"/>
                                      <w:marRight w:val="30"/>
                                      <w:marTop w:val="0"/>
                                      <w:marBottom w:val="0"/>
                                      <w:divBdr>
                                        <w:top w:val="none" w:sz="0" w:space="0" w:color="auto"/>
                                        <w:left w:val="none" w:sz="0" w:space="0" w:color="auto"/>
                                        <w:bottom w:val="none" w:sz="0" w:space="0" w:color="auto"/>
                                        <w:right w:val="none" w:sz="0" w:space="0" w:color="auto"/>
                                      </w:divBdr>
                                      <w:divsChild>
                                        <w:div w:id="1965455615">
                                          <w:marLeft w:val="0"/>
                                          <w:marRight w:val="0"/>
                                          <w:marTop w:val="0"/>
                                          <w:marBottom w:val="0"/>
                                          <w:divBdr>
                                            <w:top w:val="none" w:sz="0" w:space="0" w:color="auto"/>
                                            <w:left w:val="none" w:sz="0" w:space="0" w:color="auto"/>
                                            <w:bottom w:val="none" w:sz="0" w:space="0" w:color="auto"/>
                                            <w:right w:val="none" w:sz="0" w:space="0" w:color="auto"/>
                                          </w:divBdr>
                                        </w:div>
                                      </w:divsChild>
                                    </w:div>
                                    <w:div w:id="721439011">
                                      <w:marLeft w:val="0"/>
                                      <w:marRight w:val="30"/>
                                      <w:marTop w:val="0"/>
                                      <w:marBottom w:val="0"/>
                                      <w:divBdr>
                                        <w:top w:val="none" w:sz="0" w:space="0" w:color="auto"/>
                                        <w:left w:val="none" w:sz="0" w:space="0" w:color="auto"/>
                                        <w:bottom w:val="none" w:sz="0" w:space="0" w:color="auto"/>
                                        <w:right w:val="none" w:sz="0" w:space="0" w:color="auto"/>
                                      </w:divBdr>
                                      <w:divsChild>
                                        <w:div w:id="542403636">
                                          <w:marLeft w:val="0"/>
                                          <w:marRight w:val="0"/>
                                          <w:marTop w:val="0"/>
                                          <w:marBottom w:val="0"/>
                                          <w:divBdr>
                                            <w:top w:val="none" w:sz="0" w:space="0" w:color="auto"/>
                                            <w:left w:val="none" w:sz="0" w:space="0" w:color="auto"/>
                                            <w:bottom w:val="none" w:sz="0" w:space="0" w:color="auto"/>
                                            <w:right w:val="none" w:sz="0" w:space="0" w:color="auto"/>
                                          </w:divBdr>
                                        </w:div>
                                      </w:divsChild>
                                    </w:div>
                                    <w:div w:id="1252012027">
                                      <w:marLeft w:val="0"/>
                                      <w:marRight w:val="30"/>
                                      <w:marTop w:val="0"/>
                                      <w:marBottom w:val="0"/>
                                      <w:divBdr>
                                        <w:top w:val="none" w:sz="0" w:space="0" w:color="auto"/>
                                        <w:left w:val="none" w:sz="0" w:space="0" w:color="auto"/>
                                        <w:bottom w:val="none" w:sz="0" w:space="0" w:color="auto"/>
                                        <w:right w:val="none" w:sz="0" w:space="0" w:color="auto"/>
                                      </w:divBdr>
                                      <w:divsChild>
                                        <w:div w:id="1413577482">
                                          <w:marLeft w:val="0"/>
                                          <w:marRight w:val="0"/>
                                          <w:marTop w:val="0"/>
                                          <w:marBottom w:val="0"/>
                                          <w:divBdr>
                                            <w:top w:val="none" w:sz="0" w:space="0" w:color="auto"/>
                                            <w:left w:val="none" w:sz="0" w:space="0" w:color="auto"/>
                                            <w:bottom w:val="none" w:sz="0" w:space="0" w:color="auto"/>
                                            <w:right w:val="none" w:sz="0" w:space="0" w:color="auto"/>
                                          </w:divBdr>
                                        </w:div>
                                      </w:divsChild>
                                    </w:div>
                                    <w:div w:id="1676684795">
                                      <w:marLeft w:val="0"/>
                                      <w:marRight w:val="30"/>
                                      <w:marTop w:val="0"/>
                                      <w:marBottom w:val="0"/>
                                      <w:divBdr>
                                        <w:top w:val="none" w:sz="0" w:space="0" w:color="auto"/>
                                        <w:left w:val="none" w:sz="0" w:space="0" w:color="auto"/>
                                        <w:bottom w:val="none" w:sz="0" w:space="0" w:color="auto"/>
                                        <w:right w:val="none" w:sz="0" w:space="0" w:color="auto"/>
                                      </w:divBdr>
                                      <w:divsChild>
                                        <w:div w:id="1241138854">
                                          <w:marLeft w:val="0"/>
                                          <w:marRight w:val="0"/>
                                          <w:marTop w:val="0"/>
                                          <w:marBottom w:val="0"/>
                                          <w:divBdr>
                                            <w:top w:val="none" w:sz="0" w:space="0" w:color="auto"/>
                                            <w:left w:val="none" w:sz="0" w:space="0" w:color="auto"/>
                                            <w:bottom w:val="none" w:sz="0" w:space="0" w:color="auto"/>
                                            <w:right w:val="none" w:sz="0" w:space="0" w:color="auto"/>
                                          </w:divBdr>
                                        </w:div>
                                      </w:divsChild>
                                    </w:div>
                                    <w:div w:id="2063823058">
                                      <w:marLeft w:val="0"/>
                                      <w:marRight w:val="30"/>
                                      <w:marTop w:val="0"/>
                                      <w:marBottom w:val="0"/>
                                      <w:divBdr>
                                        <w:top w:val="none" w:sz="0" w:space="0" w:color="auto"/>
                                        <w:left w:val="none" w:sz="0" w:space="0" w:color="auto"/>
                                        <w:bottom w:val="none" w:sz="0" w:space="0" w:color="auto"/>
                                        <w:right w:val="none" w:sz="0" w:space="0" w:color="auto"/>
                                      </w:divBdr>
                                      <w:divsChild>
                                        <w:div w:id="475955129">
                                          <w:marLeft w:val="0"/>
                                          <w:marRight w:val="0"/>
                                          <w:marTop w:val="0"/>
                                          <w:marBottom w:val="0"/>
                                          <w:divBdr>
                                            <w:top w:val="none" w:sz="0" w:space="0" w:color="auto"/>
                                            <w:left w:val="none" w:sz="0" w:space="0" w:color="auto"/>
                                            <w:bottom w:val="none" w:sz="0" w:space="0" w:color="auto"/>
                                            <w:right w:val="none" w:sz="0" w:space="0" w:color="auto"/>
                                          </w:divBdr>
                                        </w:div>
                                      </w:divsChild>
                                    </w:div>
                                    <w:div w:id="1338918658">
                                      <w:marLeft w:val="0"/>
                                      <w:marRight w:val="30"/>
                                      <w:marTop w:val="0"/>
                                      <w:marBottom w:val="0"/>
                                      <w:divBdr>
                                        <w:top w:val="none" w:sz="0" w:space="0" w:color="auto"/>
                                        <w:left w:val="none" w:sz="0" w:space="0" w:color="auto"/>
                                        <w:bottom w:val="none" w:sz="0" w:space="0" w:color="auto"/>
                                        <w:right w:val="none" w:sz="0" w:space="0" w:color="auto"/>
                                      </w:divBdr>
                                      <w:divsChild>
                                        <w:div w:id="1439444820">
                                          <w:marLeft w:val="0"/>
                                          <w:marRight w:val="0"/>
                                          <w:marTop w:val="0"/>
                                          <w:marBottom w:val="0"/>
                                          <w:divBdr>
                                            <w:top w:val="none" w:sz="0" w:space="0" w:color="auto"/>
                                            <w:left w:val="none" w:sz="0" w:space="0" w:color="auto"/>
                                            <w:bottom w:val="none" w:sz="0" w:space="0" w:color="auto"/>
                                            <w:right w:val="none" w:sz="0" w:space="0" w:color="auto"/>
                                          </w:divBdr>
                                        </w:div>
                                      </w:divsChild>
                                    </w:div>
                                    <w:div w:id="157501300">
                                      <w:marLeft w:val="0"/>
                                      <w:marRight w:val="30"/>
                                      <w:marTop w:val="0"/>
                                      <w:marBottom w:val="0"/>
                                      <w:divBdr>
                                        <w:top w:val="none" w:sz="0" w:space="0" w:color="auto"/>
                                        <w:left w:val="none" w:sz="0" w:space="0" w:color="auto"/>
                                        <w:bottom w:val="none" w:sz="0" w:space="0" w:color="auto"/>
                                        <w:right w:val="none" w:sz="0" w:space="0" w:color="auto"/>
                                      </w:divBdr>
                                      <w:divsChild>
                                        <w:div w:id="1092626822">
                                          <w:marLeft w:val="0"/>
                                          <w:marRight w:val="0"/>
                                          <w:marTop w:val="0"/>
                                          <w:marBottom w:val="0"/>
                                          <w:divBdr>
                                            <w:top w:val="none" w:sz="0" w:space="0" w:color="auto"/>
                                            <w:left w:val="none" w:sz="0" w:space="0" w:color="auto"/>
                                            <w:bottom w:val="none" w:sz="0" w:space="0" w:color="auto"/>
                                            <w:right w:val="none" w:sz="0" w:space="0" w:color="auto"/>
                                          </w:divBdr>
                                        </w:div>
                                      </w:divsChild>
                                    </w:div>
                                    <w:div w:id="189728736">
                                      <w:marLeft w:val="0"/>
                                      <w:marRight w:val="30"/>
                                      <w:marTop w:val="0"/>
                                      <w:marBottom w:val="0"/>
                                      <w:divBdr>
                                        <w:top w:val="none" w:sz="0" w:space="0" w:color="auto"/>
                                        <w:left w:val="none" w:sz="0" w:space="0" w:color="auto"/>
                                        <w:bottom w:val="none" w:sz="0" w:space="0" w:color="auto"/>
                                        <w:right w:val="none" w:sz="0" w:space="0" w:color="auto"/>
                                      </w:divBdr>
                                      <w:divsChild>
                                        <w:div w:id="1367952683">
                                          <w:marLeft w:val="0"/>
                                          <w:marRight w:val="0"/>
                                          <w:marTop w:val="0"/>
                                          <w:marBottom w:val="0"/>
                                          <w:divBdr>
                                            <w:top w:val="none" w:sz="0" w:space="0" w:color="auto"/>
                                            <w:left w:val="none" w:sz="0" w:space="0" w:color="auto"/>
                                            <w:bottom w:val="none" w:sz="0" w:space="0" w:color="auto"/>
                                            <w:right w:val="none" w:sz="0" w:space="0" w:color="auto"/>
                                          </w:divBdr>
                                        </w:div>
                                      </w:divsChild>
                                    </w:div>
                                    <w:div w:id="13189698">
                                      <w:marLeft w:val="0"/>
                                      <w:marRight w:val="30"/>
                                      <w:marTop w:val="0"/>
                                      <w:marBottom w:val="0"/>
                                      <w:divBdr>
                                        <w:top w:val="none" w:sz="0" w:space="0" w:color="auto"/>
                                        <w:left w:val="none" w:sz="0" w:space="0" w:color="auto"/>
                                        <w:bottom w:val="none" w:sz="0" w:space="0" w:color="auto"/>
                                        <w:right w:val="none" w:sz="0" w:space="0" w:color="auto"/>
                                      </w:divBdr>
                                      <w:divsChild>
                                        <w:div w:id="663557305">
                                          <w:marLeft w:val="0"/>
                                          <w:marRight w:val="0"/>
                                          <w:marTop w:val="0"/>
                                          <w:marBottom w:val="0"/>
                                          <w:divBdr>
                                            <w:top w:val="none" w:sz="0" w:space="0" w:color="auto"/>
                                            <w:left w:val="none" w:sz="0" w:space="0" w:color="auto"/>
                                            <w:bottom w:val="none" w:sz="0" w:space="0" w:color="auto"/>
                                            <w:right w:val="none" w:sz="0" w:space="0" w:color="auto"/>
                                          </w:divBdr>
                                        </w:div>
                                      </w:divsChild>
                                    </w:div>
                                    <w:div w:id="922642086">
                                      <w:marLeft w:val="0"/>
                                      <w:marRight w:val="30"/>
                                      <w:marTop w:val="0"/>
                                      <w:marBottom w:val="0"/>
                                      <w:divBdr>
                                        <w:top w:val="none" w:sz="0" w:space="0" w:color="auto"/>
                                        <w:left w:val="none" w:sz="0" w:space="0" w:color="auto"/>
                                        <w:bottom w:val="none" w:sz="0" w:space="0" w:color="auto"/>
                                        <w:right w:val="none" w:sz="0" w:space="0" w:color="auto"/>
                                      </w:divBdr>
                                      <w:divsChild>
                                        <w:div w:id="1950236407">
                                          <w:marLeft w:val="0"/>
                                          <w:marRight w:val="0"/>
                                          <w:marTop w:val="0"/>
                                          <w:marBottom w:val="0"/>
                                          <w:divBdr>
                                            <w:top w:val="none" w:sz="0" w:space="0" w:color="auto"/>
                                            <w:left w:val="none" w:sz="0" w:space="0" w:color="auto"/>
                                            <w:bottom w:val="none" w:sz="0" w:space="0" w:color="auto"/>
                                            <w:right w:val="none" w:sz="0" w:space="0" w:color="auto"/>
                                          </w:divBdr>
                                        </w:div>
                                      </w:divsChild>
                                    </w:div>
                                    <w:div w:id="1327123985">
                                      <w:marLeft w:val="0"/>
                                      <w:marRight w:val="30"/>
                                      <w:marTop w:val="0"/>
                                      <w:marBottom w:val="0"/>
                                      <w:divBdr>
                                        <w:top w:val="none" w:sz="0" w:space="0" w:color="auto"/>
                                        <w:left w:val="none" w:sz="0" w:space="0" w:color="auto"/>
                                        <w:bottom w:val="none" w:sz="0" w:space="0" w:color="auto"/>
                                        <w:right w:val="none" w:sz="0" w:space="0" w:color="auto"/>
                                      </w:divBdr>
                                      <w:divsChild>
                                        <w:div w:id="609554795">
                                          <w:marLeft w:val="0"/>
                                          <w:marRight w:val="0"/>
                                          <w:marTop w:val="0"/>
                                          <w:marBottom w:val="0"/>
                                          <w:divBdr>
                                            <w:top w:val="none" w:sz="0" w:space="0" w:color="auto"/>
                                            <w:left w:val="none" w:sz="0" w:space="0" w:color="auto"/>
                                            <w:bottom w:val="none" w:sz="0" w:space="0" w:color="auto"/>
                                            <w:right w:val="none" w:sz="0" w:space="0" w:color="auto"/>
                                          </w:divBdr>
                                        </w:div>
                                      </w:divsChild>
                                    </w:div>
                                    <w:div w:id="766076810">
                                      <w:marLeft w:val="0"/>
                                      <w:marRight w:val="30"/>
                                      <w:marTop w:val="0"/>
                                      <w:marBottom w:val="0"/>
                                      <w:divBdr>
                                        <w:top w:val="none" w:sz="0" w:space="0" w:color="auto"/>
                                        <w:left w:val="none" w:sz="0" w:space="0" w:color="auto"/>
                                        <w:bottom w:val="none" w:sz="0" w:space="0" w:color="auto"/>
                                        <w:right w:val="none" w:sz="0" w:space="0" w:color="auto"/>
                                      </w:divBdr>
                                      <w:divsChild>
                                        <w:div w:id="102304943">
                                          <w:marLeft w:val="0"/>
                                          <w:marRight w:val="0"/>
                                          <w:marTop w:val="0"/>
                                          <w:marBottom w:val="0"/>
                                          <w:divBdr>
                                            <w:top w:val="none" w:sz="0" w:space="0" w:color="auto"/>
                                            <w:left w:val="none" w:sz="0" w:space="0" w:color="auto"/>
                                            <w:bottom w:val="none" w:sz="0" w:space="0" w:color="auto"/>
                                            <w:right w:val="none" w:sz="0" w:space="0" w:color="auto"/>
                                          </w:divBdr>
                                        </w:div>
                                      </w:divsChild>
                                    </w:div>
                                    <w:div w:id="771164744">
                                      <w:marLeft w:val="0"/>
                                      <w:marRight w:val="30"/>
                                      <w:marTop w:val="0"/>
                                      <w:marBottom w:val="0"/>
                                      <w:divBdr>
                                        <w:top w:val="none" w:sz="0" w:space="0" w:color="auto"/>
                                        <w:left w:val="none" w:sz="0" w:space="0" w:color="auto"/>
                                        <w:bottom w:val="none" w:sz="0" w:space="0" w:color="auto"/>
                                        <w:right w:val="none" w:sz="0" w:space="0" w:color="auto"/>
                                      </w:divBdr>
                                      <w:divsChild>
                                        <w:div w:id="1003780579">
                                          <w:marLeft w:val="0"/>
                                          <w:marRight w:val="0"/>
                                          <w:marTop w:val="0"/>
                                          <w:marBottom w:val="0"/>
                                          <w:divBdr>
                                            <w:top w:val="none" w:sz="0" w:space="0" w:color="auto"/>
                                            <w:left w:val="none" w:sz="0" w:space="0" w:color="auto"/>
                                            <w:bottom w:val="none" w:sz="0" w:space="0" w:color="auto"/>
                                            <w:right w:val="none" w:sz="0" w:space="0" w:color="auto"/>
                                          </w:divBdr>
                                        </w:div>
                                      </w:divsChild>
                                    </w:div>
                                    <w:div w:id="1349873638">
                                      <w:marLeft w:val="0"/>
                                      <w:marRight w:val="30"/>
                                      <w:marTop w:val="0"/>
                                      <w:marBottom w:val="0"/>
                                      <w:divBdr>
                                        <w:top w:val="none" w:sz="0" w:space="0" w:color="auto"/>
                                        <w:left w:val="none" w:sz="0" w:space="0" w:color="auto"/>
                                        <w:bottom w:val="none" w:sz="0" w:space="0" w:color="auto"/>
                                        <w:right w:val="none" w:sz="0" w:space="0" w:color="auto"/>
                                      </w:divBdr>
                                      <w:divsChild>
                                        <w:div w:id="1895966351">
                                          <w:marLeft w:val="0"/>
                                          <w:marRight w:val="0"/>
                                          <w:marTop w:val="0"/>
                                          <w:marBottom w:val="0"/>
                                          <w:divBdr>
                                            <w:top w:val="none" w:sz="0" w:space="0" w:color="auto"/>
                                            <w:left w:val="none" w:sz="0" w:space="0" w:color="auto"/>
                                            <w:bottom w:val="none" w:sz="0" w:space="0" w:color="auto"/>
                                            <w:right w:val="none" w:sz="0" w:space="0" w:color="auto"/>
                                          </w:divBdr>
                                        </w:div>
                                      </w:divsChild>
                                    </w:div>
                                    <w:div w:id="1386445065">
                                      <w:marLeft w:val="0"/>
                                      <w:marRight w:val="30"/>
                                      <w:marTop w:val="0"/>
                                      <w:marBottom w:val="0"/>
                                      <w:divBdr>
                                        <w:top w:val="none" w:sz="0" w:space="0" w:color="auto"/>
                                        <w:left w:val="none" w:sz="0" w:space="0" w:color="auto"/>
                                        <w:bottom w:val="none" w:sz="0" w:space="0" w:color="auto"/>
                                        <w:right w:val="none" w:sz="0" w:space="0" w:color="auto"/>
                                      </w:divBdr>
                                      <w:divsChild>
                                        <w:div w:id="1826967039">
                                          <w:marLeft w:val="0"/>
                                          <w:marRight w:val="0"/>
                                          <w:marTop w:val="0"/>
                                          <w:marBottom w:val="0"/>
                                          <w:divBdr>
                                            <w:top w:val="none" w:sz="0" w:space="0" w:color="auto"/>
                                            <w:left w:val="none" w:sz="0" w:space="0" w:color="auto"/>
                                            <w:bottom w:val="none" w:sz="0" w:space="0" w:color="auto"/>
                                            <w:right w:val="none" w:sz="0" w:space="0" w:color="auto"/>
                                          </w:divBdr>
                                        </w:div>
                                      </w:divsChild>
                                    </w:div>
                                    <w:div w:id="1672097142">
                                      <w:marLeft w:val="0"/>
                                      <w:marRight w:val="30"/>
                                      <w:marTop w:val="0"/>
                                      <w:marBottom w:val="0"/>
                                      <w:divBdr>
                                        <w:top w:val="none" w:sz="0" w:space="0" w:color="auto"/>
                                        <w:left w:val="none" w:sz="0" w:space="0" w:color="auto"/>
                                        <w:bottom w:val="none" w:sz="0" w:space="0" w:color="auto"/>
                                        <w:right w:val="none" w:sz="0" w:space="0" w:color="auto"/>
                                      </w:divBdr>
                                      <w:divsChild>
                                        <w:div w:id="2068146950">
                                          <w:marLeft w:val="0"/>
                                          <w:marRight w:val="0"/>
                                          <w:marTop w:val="0"/>
                                          <w:marBottom w:val="0"/>
                                          <w:divBdr>
                                            <w:top w:val="none" w:sz="0" w:space="0" w:color="auto"/>
                                            <w:left w:val="none" w:sz="0" w:space="0" w:color="auto"/>
                                            <w:bottom w:val="none" w:sz="0" w:space="0" w:color="auto"/>
                                            <w:right w:val="none" w:sz="0" w:space="0" w:color="auto"/>
                                          </w:divBdr>
                                        </w:div>
                                      </w:divsChild>
                                    </w:div>
                                    <w:div w:id="1455637603">
                                      <w:marLeft w:val="0"/>
                                      <w:marRight w:val="30"/>
                                      <w:marTop w:val="0"/>
                                      <w:marBottom w:val="0"/>
                                      <w:divBdr>
                                        <w:top w:val="none" w:sz="0" w:space="0" w:color="auto"/>
                                        <w:left w:val="none" w:sz="0" w:space="0" w:color="auto"/>
                                        <w:bottom w:val="none" w:sz="0" w:space="0" w:color="auto"/>
                                        <w:right w:val="none" w:sz="0" w:space="0" w:color="auto"/>
                                      </w:divBdr>
                                      <w:divsChild>
                                        <w:div w:id="392241934">
                                          <w:marLeft w:val="0"/>
                                          <w:marRight w:val="0"/>
                                          <w:marTop w:val="0"/>
                                          <w:marBottom w:val="0"/>
                                          <w:divBdr>
                                            <w:top w:val="none" w:sz="0" w:space="0" w:color="auto"/>
                                            <w:left w:val="none" w:sz="0" w:space="0" w:color="auto"/>
                                            <w:bottom w:val="none" w:sz="0" w:space="0" w:color="auto"/>
                                            <w:right w:val="none" w:sz="0" w:space="0" w:color="auto"/>
                                          </w:divBdr>
                                        </w:div>
                                      </w:divsChild>
                                    </w:div>
                                    <w:div w:id="495803460">
                                      <w:marLeft w:val="0"/>
                                      <w:marRight w:val="30"/>
                                      <w:marTop w:val="0"/>
                                      <w:marBottom w:val="0"/>
                                      <w:divBdr>
                                        <w:top w:val="none" w:sz="0" w:space="0" w:color="auto"/>
                                        <w:left w:val="none" w:sz="0" w:space="0" w:color="auto"/>
                                        <w:bottom w:val="none" w:sz="0" w:space="0" w:color="auto"/>
                                        <w:right w:val="none" w:sz="0" w:space="0" w:color="auto"/>
                                      </w:divBdr>
                                      <w:divsChild>
                                        <w:div w:id="465008319">
                                          <w:marLeft w:val="0"/>
                                          <w:marRight w:val="0"/>
                                          <w:marTop w:val="0"/>
                                          <w:marBottom w:val="0"/>
                                          <w:divBdr>
                                            <w:top w:val="none" w:sz="0" w:space="0" w:color="auto"/>
                                            <w:left w:val="none" w:sz="0" w:space="0" w:color="auto"/>
                                            <w:bottom w:val="none" w:sz="0" w:space="0" w:color="auto"/>
                                            <w:right w:val="none" w:sz="0" w:space="0" w:color="auto"/>
                                          </w:divBdr>
                                        </w:div>
                                      </w:divsChild>
                                    </w:div>
                                    <w:div w:id="156457094">
                                      <w:marLeft w:val="0"/>
                                      <w:marRight w:val="30"/>
                                      <w:marTop w:val="0"/>
                                      <w:marBottom w:val="0"/>
                                      <w:divBdr>
                                        <w:top w:val="none" w:sz="0" w:space="0" w:color="auto"/>
                                        <w:left w:val="none" w:sz="0" w:space="0" w:color="auto"/>
                                        <w:bottom w:val="none" w:sz="0" w:space="0" w:color="auto"/>
                                        <w:right w:val="none" w:sz="0" w:space="0" w:color="auto"/>
                                      </w:divBdr>
                                      <w:divsChild>
                                        <w:div w:id="1177422525">
                                          <w:marLeft w:val="0"/>
                                          <w:marRight w:val="0"/>
                                          <w:marTop w:val="0"/>
                                          <w:marBottom w:val="0"/>
                                          <w:divBdr>
                                            <w:top w:val="none" w:sz="0" w:space="0" w:color="auto"/>
                                            <w:left w:val="none" w:sz="0" w:space="0" w:color="auto"/>
                                            <w:bottom w:val="none" w:sz="0" w:space="0" w:color="auto"/>
                                            <w:right w:val="none" w:sz="0" w:space="0" w:color="auto"/>
                                          </w:divBdr>
                                        </w:div>
                                      </w:divsChild>
                                    </w:div>
                                    <w:div w:id="1551527971">
                                      <w:marLeft w:val="0"/>
                                      <w:marRight w:val="30"/>
                                      <w:marTop w:val="0"/>
                                      <w:marBottom w:val="0"/>
                                      <w:divBdr>
                                        <w:top w:val="none" w:sz="0" w:space="0" w:color="auto"/>
                                        <w:left w:val="none" w:sz="0" w:space="0" w:color="auto"/>
                                        <w:bottom w:val="none" w:sz="0" w:space="0" w:color="auto"/>
                                        <w:right w:val="none" w:sz="0" w:space="0" w:color="auto"/>
                                      </w:divBdr>
                                      <w:divsChild>
                                        <w:div w:id="1062868182">
                                          <w:marLeft w:val="0"/>
                                          <w:marRight w:val="0"/>
                                          <w:marTop w:val="0"/>
                                          <w:marBottom w:val="0"/>
                                          <w:divBdr>
                                            <w:top w:val="none" w:sz="0" w:space="0" w:color="auto"/>
                                            <w:left w:val="none" w:sz="0" w:space="0" w:color="auto"/>
                                            <w:bottom w:val="none" w:sz="0" w:space="0" w:color="auto"/>
                                            <w:right w:val="none" w:sz="0" w:space="0" w:color="auto"/>
                                          </w:divBdr>
                                        </w:div>
                                      </w:divsChild>
                                    </w:div>
                                    <w:div w:id="1588921971">
                                      <w:marLeft w:val="0"/>
                                      <w:marRight w:val="30"/>
                                      <w:marTop w:val="0"/>
                                      <w:marBottom w:val="0"/>
                                      <w:divBdr>
                                        <w:top w:val="none" w:sz="0" w:space="0" w:color="auto"/>
                                        <w:left w:val="none" w:sz="0" w:space="0" w:color="auto"/>
                                        <w:bottom w:val="none" w:sz="0" w:space="0" w:color="auto"/>
                                        <w:right w:val="none" w:sz="0" w:space="0" w:color="auto"/>
                                      </w:divBdr>
                                      <w:divsChild>
                                        <w:div w:id="109394840">
                                          <w:marLeft w:val="0"/>
                                          <w:marRight w:val="0"/>
                                          <w:marTop w:val="0"/>
                                          <w:marBottom w:val="0"/>
                                          <w:divBdr>
                                            <w:top w:val="none" w:sz="0" w:space="0" w:color="auto"/>
                                            <w:left w:val="none" w:sz="0" w:space="0" w:color="auto"/>
                                            <w:bottom w:val="none" w:sz="0" w:space="0" w:color="auto"/>
                                            <w:right w:val="none" w:sz="0" w:space="0" w:color="auto"/>
                                          </w:divBdr>
                                        </w:div>
                                      </w:divsChild>
                                    </w:div>
                                    <w:div w:id="1518349460">
                                      <w:marLeft w:val="0"/>
                                      <w:marRight w:val="30"/>
                                      <w:marTop w:val="0"/>
                                      <w:marBottom w:val="0"/>
                                      <w:divBdr>
                                        <w:top w:val="none" w:sz="0" w:space="0" w:color="auto"/>
                                        <w:left w:val="none" w:sz="0" w:space="0" w:color="auto"/>
                                        <w:bottom w:val="none" w:sz="0" w:space="0" w:color="auto"/>
                                        <w:right w:val="none" w:sz="0" w:space="0" w:color="auto"/>
                                      </w:divBdr>
                                      <w:divsChild>
                                        <w:div w:id="1984114083">
                                          <w:marLeft w:val="0"/>
                                          <w:marRight w:val="0"/>
                                          <w:marTop w:val="0"/>
                                          <w:marBottom w:val="0"/>
                                          <w:divBdr>
                                            <w:top w:val="none" w:sz="0" w:space="0" w:color="auto"/>
                                            <w:left w:val="none" w:sz="0" w:space="0" w:color="auto"/>
                                            <w:bottom w:val="none" w:sz="0" w:space="0" w:color="auto"/>
                                            <w:right w:val="none" w:sz="0" w:space="0" w:color="auto"/>
                                          </w:divBdr>
                                        </w:div>
                                      </w:divsChild>
                                    </w:div>
                                    <w:div w:id="647444511">
                                      <w:marLeft w:val="0"/>
                                      <w:marRight w:val="30"/>
                                      <w:marTop w:val="0"/>
                                      <w:marBottom w:val="0"/>
                                      <w:divBdr>
                                        <w:top w:val="none" w:sz="0" w:space="0" w:color="auto"/>
                                        <w:left w:val="none" w:sz="0" w:space="0" w:color="auto"/>
                                        <w:bottom w:val="none" w:sz="0" w:space="0" w:color="auto"/>
                                        <w:right w:val="none" w:sz="0" w:space="0" w:color="auto"/>
                                      </w:divBdr>
                                      <w:divsChild>
                                        <w:div w:id="1367486795">
                                          <w:marLeft w:val="0"/>
                                          <w:marRight w:val="0"/>
                                          <w:marTop w:val="0"/>
                                          <w:marBottom w:val="0"/>
                                          <w:divBdr>
                                            <w:top w:val="none" w:sz="0" w:space="0" w:color="auto"/>
                                            <w:left w:val="none" w:sz="0" w:space="0" w:color="auto"/>
                                            <w:bottom w:val="none" w:sz="0" w:space="0" w:color="auto"/>
                                            <w:right w:val="none" w:sz="0" w:space="0" w:color="auto"/>
                                          </w:divBdr>
                                        </w:div>
                                      </w:divsChild>
                                    </w:div>
                                    <w:div w:id="2112166069">
                                      <w:marLeft w:val="0"/>
                                      <w:marRight w:val="30"/>
                                      <w:marTop w:val="0"/>
                                      <w:marBottom w:val="0"/>
                                      <w:divBdr>
                                        <w:top w:val="none" w:sz="0" w:space="0" w:color="auto"/>
                                        <w:left w:val="none" w:sz="0" w:space="0" w:color="auto"/>
                                        <w:bottom w:val="none" w:sz="0" w:space="0" w:color="auto"/>
                                        <w:right w:val="none" w:sz="0" w:space="0" w:color="auto"/>
                                      </w:divBdr>
                                      <w:divsChild>
                                        <w:div w:id="555357235">
                                          <w:marLeft w:val="0"/>
                                          <w:marRight w:val="0"/>
                                          <w:marTop w:val="0"/>
                                          <w:marBottom w:val="0"/>
                                          <w:divBdr>
                                            <w:top w:val="none" w:sz="0" w:space="0" w:color="auto"/>
                                            <w:left w:val="none" w:sz="0" w:space="0" w:color="auto"/>
                                            <w:bottom w:val="none" w:sz="0" w:space="0" w:color="auto"/>
                                            <w:right w:val="none" w:sz="0" w:space="0" w:color="auto"/>
                                          </w:divBdr>
                                        </w:div>
                                      </w:divsChild>
                                    </w:div>
                                    <w:div w:id="519590229">
                                      <w:marLeft w:val="0"/>
                                      <w:marRight w:val="30"/>
                                      <w:marTop w:val="0"/>
                                      <w:marBottom w:val="0"/>
                                      <w:divBdr>
                                        <w:top w:val="none" w:sz="0" w:space="0" w:color="auto"/>
                                        <w:left w:val="none" w:sz="0" w:space="0" w:color="auto"/>
                                        <w:bottom w:val="none" w:sz="0" w:space="0" w:color="auto"/>
                                        <w:right w:val="none" w:sz="0" w:space="0" w:color="auto"/>
                                      </w:divBdr>
                                      <w:divsChild>
                                        <w:div w:id="1540433526">
                                          <w:marLeft w:val="0"/>
                                          <w:marRight w:val="0"/>
                                          <w:marTop w:val="0"/>
                                          <w:marBottom w:val="0"/>
                                          <w:divBdr>
                                            <w:top w:val="none" w:sz="0" w:space="0" w:color="auto"/>
                                            <w:left w:val="none" w:sz="0" w:space="0" w:color="auto"/>
                                            <w:bottom w:val="none" w:sz="0" w:space="0" w:color="auto"/>
                                            <w:right w:val="none" w:sz="0" w:space="0" w:color="auto"/>
                                          </w:divBdr>
                                        </w:div>
                                      </w:divsChild>
                                    </w:div>
                                    <w:div w:id="578642025">
                                      <w:marLeft w:val="0"/>
                                      <w:marRight w:val="30"/>
                                      <w:marTop w:val="0"/>
                                      <w:marBottom w:val="0"/>
                                      <w:divBdr>
                                        <w:top w:val="none" w:sz="0" w:space="0" w:color="auto"/>
                                        <w:left w:val="none" w:sz="0" w:space="0" w:color="auto"/>
                                        <w:bottom w:val="none" w:sz="0" w:space="0" w:color="auto"/>
                                        <w:right w:val="none" w:sz="0" w:space="0" w:color="auto"/>
                                      </w:divBdr>
                                      <w:divsChild>
                                        <w:div w:id="1300037703">
                                          <w:marLeft w:val="0"/>
                                          <w:marRight w:val="0"/>
                                          <w:marTop w:val="0"/>
                                          <w:marBottom w:val="0"/>
                                          <w:divBdr>
                                            <w:top w:val="none" w:sz="0" w:space="0" w:color="auto"/>
                                            <w:left w:val="none" w:sz="0" w:space="0" w:color="auto"/>
                                            <w:bottom w:val="none" w:sz="0" w:space="0" w:color="auto"/>
                                            <w:right w:val="none" w:sz="0" w:space="0" w:color="auto"/>
                                          </w:divBdr>
                                        </w:div>
                                      </w:divsChild>
                                    </w:div>
                                    <w:div w:id="1236816932">
                                      <w:marLeft w:val="0"/>
                                      <w:marRight w:val="30"/>
                                      <w:marTop w:val="0"/>
                                      <w:marBottom w:val="0"/>
                                      <w:divBdr>
                                        <w:top w:val="none" w:sz="0" w:space="0" w:color="auto"/>
                                        <w:left w:val="none" w:sz="0" w:space="0" w:color="auto"/>
                                        <w:bottom w:val="none" w:sz="0" w:space="0" w:color="auto"/>
                                        <w:right w:val="none" w:sz="0" w:space="0" w:color="auto"/>
                                      </w:divBdr>
                                      <w:divsChild>
                                        <w:div w:id="1380082990">
                                          <w:marLeft w:val="0"/>
                                          <w:marRight w:val="0"/>
                                          <w:marTop w:val="0"/>
                                          <w:marBottom w:val="0"/>
                                          <w:divBdr>
                                            <w:top w:val="none" w:sz="0" w:space="0" w:color="auto"/>
                                            <w:left w:val="none" w:sz="0" w:space="0" w:color="auto"/>
                                            <w:bottom w:val="none" w:sz="0" w:space="0" w:color="auto"/>
                                            <w:right w:val="none" w:sz="0" w:space="0" w:color="auto"/>
                                          </w:divBdr>
                                        </w:div>
                                      </w:divsChild>
                                    </w:div>
                                    <w:div w:id="183784658">
                                      <w:marLeft w:val="0"/>
                                      <w:marRight w:val="30"/>
                                      <w:marTop w:val="0"/>
                                      <w:marBottom w:val="0"/>
                                      <w:divBdr>
                                        <w:top w:val="none" w:sz="0" w:space="0" w:color="auto"/>
                                        <w:left w:val="none" w:sz="0" w:space="0" w:color="auto"/>
                                        <w:bottom w:val="none" w:sz="0" w:space="0" w:color="auto"/>
                                        <w:right w:val="none" w:sz="0" w:space="0" w:color="auto"/>
                                      </w:divBdr>
                                      <w:divsChild>
                                        <w:div w:id="380128785">
                                          <w:marLeft w:val="0"/>
                                          <w:marRight w:val="0"/>
                                          <w:marTop w:val="0"/>
                                          <w:marBottom w:val="0"/>
                                          <w:divBdr>
                                            <w:top w:val="none" w:sz="0" w:space="0" w:color="auto"/>
                                            <w:left w:val="none" w:sz="0" w:space="0" w:color="auto"/>
                                            <w:bottom w:val="none" w:sz="0" w:space="0" w:color="auto"/>
                                            <w:right w:val="none" w:sz="0" w:space="0" w:color="auto"/>
                                          </w:divBdr>
                                        </w:div>
                                      </w:divsChild>
                                    </w:div>
                                    <w:div w:id="534005588">
                                      <w:marLeft w:val="0"/>
                                      <w:marRight w:val="30"/>
                                      <w:marTop w:val="0"/>
                                      <w:marBottom w:val="0"/>
                                      <w:divBdr>
                                        <w:top w:val="none" w:sz="0" w:space="0" w:color="auto"/>
                                        <w:left w:val="none" w:sz="0" w:space="0" w:color="auto"/>
                                        <w:bottom w:val="none" w:sz="0" w:space="0" w:color="auto"/>
                                        <w:right w:val="none" w:sz="0" w:space="0" w:color="auto"/>
                                      </w:divBdr>
                                      <w:divsChild>
                                        <w:div w:id="645475382">
                                          <w:marLeft w:val="0"/>
                                          <w:marRight w:val="0"/>
                                          <w:marTop w:val="0"/>
                                          <w:marBottom w:val="0"/>
                                          <w:divBdr>
                                            <w:top w:val="none" w:sz="0" w:space="0" w:color="auto"/>
                                            <w:left w:val="none" w:sz="0" w:space="0" w:color="auto"/>
                                            <w:bottom w:val="none" w:sz="0" w:space="0" w:color="auto"/>
                                            <w:right w:val="none" w:sz="0" w:space="0" w:color="auto"/>
                                          </w:divBdr>
                                        </w:div>
                                      </w:divsChild>
                                    </w:div>
                                    <w:div w:id="1840189921">
                                      <w:marLeft w:val="0"/>
                                      <w:marRight w:val="30"/>
                                      <w:marTop w:val="0"/>
                                      <w:marBottom w:val="0"/>
                                      <w:divBdr>
                                        <w:top w:val="none" w:sz="0" w:space="0" w:color="auto"/>
                                        <w:left w:val="none" w:sz="0" w:space="0" w:color="auto"/>
                                        <w:bottom w:val="none" w:sz="0" w:space="0" w:color="auto"/>
                                        <w:right w:val="none" w:sz="0" w:space="0" w:color="auto"/>
                                      </w:divBdr>
                                      <w:divsChild>
                                        <w:div w:id="1953197050">
                                          <w:marLeft w:val="0"/>
                                          <w:marRight w:val="0"/>
                                          <w:marTop w:val="0"/>
                                          <w:marBottom w:val="0"/>
                                          <w:divBdr>
                                            <w:top w:val="none" w:sz="0" w:space="0" w:color="auto"/>
                                            <w:left w:val="none" w:sz="0" w:space="0" w:color="auto"/>
                                            <w:bottom w:val="none" w:sz="0" w:space="0" w:color="auto"/>
                                            <w:right w:val="none" w:sz="0" w:space="0" w:color="auto"/>
                                          </w:divBdr>
                                        </w:div>
                                      </w:divsChild>
                                    </w:div>
                                    <w:div w:id="808666471">
                                      <w:marLeft w:val="0"/>
                                      <w:marRight w:val="30"/>
                                      <w:marTop w:val="0"/>
                                      <w:marBottom w:val="0"/>
                                      <w:divBdr>
                                        <w:top w:val="none" w:sz="0" w:space="0" w:color="auto"/>
                                        <w:left w:val="none" w:sz="0" w:space="0" w:color="auto"/>
                                        <w:bottom w:val="none" w:sz="0" w:space="0" w:color="auto"/>
                                        <w:right w:val="none" w:sz="0" w:space="0" w:color="auto"/>
                                      </w:divBdr>
                                      <w:divsChild>
                                        <w:div w:id="1754083880">
                                          <w:marLeft w:val="0"/>
                                          <w:marRight w:val="0"/>
                                          <w:marTop w:val="0"/>
                                          <w:marBottom w:val="0"/>
                                          <w:divBdr>
                                            <w:top w:val="none" w:sz="0" w:space="0" w:color="auto"/>
                                            <w:left w:val="none" w:sz="0" w:space="0" w:color="auto"/>
                                            <w:bottom w:val="none" w:sz="0" w:space="0" w:color="auto"/>
                                            <w:right w:val="none" w:sz="0" w:space="0" w:color="auto"/>
                                          </w:divBdr>
                                        </w:div>
                                      </w:divsChild>
                                    </w:div>
                                    <w:div w:id="1534808676">
                                      <w:marLeft w:val="0"/>
                                      <w:marRight w:val="30"/>
                                      <w:marTop w:val="0"/>
                                      <w:marBottom w:val="0"/>
                                      <w:divBdr>
                                        <w:top w:val="none" w:sz="0" w:space="0" w:color="auto"/>
                                        <w:left w:val="none" w:sz="0" w:space="0" w:color="auto"/>
                                        <w:bottom w:val="none" w:sz="0" w:space="0" w:color="auto"/>
                                        <w:right w:val="none" w:sz="0" w:space="0" w:color="auto"/>
                                      </w:divBdr>
                                      <w:divsChild>
                                        <w:div w:id="312679381">
                                          <w:marLeft w:val="0"/>
                                          <w:marRight w:val="0"/>
                                          <w:marTop w:val="0"/>
                                          <w:marBottom w:val="0"/>
                                          <w:divBdr>
                                            <w:top w:val="none" w:sz="0" w:space="0" w:color="auto"/>
                                            <w:left w:val="none" w:sz="0" w:space="0" w:color="auto"/>
                                            <w:bottom w:val="none" w:sz="0" w:space="0" w:color="auto"/>
                                            <w:right w:val="none" w:sz="0" w:space="0" w:color="auto"/>
                                          </w:divBdr>
                                        </w:div>
                                      </w:divsChild>
                                    </w:div>
                                    <w:div w:id="1045254413">
                                      <w:marLeft w:val="0"/>
                                      <w:marRight w:val="30"/>
                                      <w:marTop w:val="0"/>
                                      <w:marBottom w:val="0"/>
                                      <w:divBdr>
                                        <w:top w:val="none" w:sz="0" w:space="0" w:color="auto"/>
                                        <w:left w:val="none" w:sz="0" w:space="0" w:color="auto"/>
                                        <w:bottom w:val="none" w:sz="0" w:space="0" w:color="auto"/>
                                        <w:right w:val="none" w:sz="0" w:space="0" w:color="auto"/>
                                      </w:divBdr>
                                      <w:divsChild>
                                        <w:div w:id="1441994912">
                                          <w:marLeft w:val="0"/>
                                          <w:marRight w:val="0"/>
                                          <w:marTop w:val="0"/>
                                          <w:marBottom w:val="0"/>
                                          <w:divBdr>
                                            <w:top w:val="none" w:sz="0" w:space="0" w:color="auto"/>
                                            <w:left w:val="none" w:sz="0" w:space="0" w:color="auto"/>
                                            <w:bottom w:val="none" w:sz="0" w:space="0" w:color="auto"/>
                                            <w:right w:val="none" w:sz="0" w:space="0" w:color="auto"/>
                                          </w:divBdr>
                                        </w:div>
                                      </w:divsChild>
                                    </w:div>
                                    <w:div w:id="256445434">
                                      <w:marLeft w:val="0"/>
                                      <w:marRight w:val="30"/>
                                      <w:marTop w:val="0"/>
                                      <w:marBottom w:val="0"/>
                                      <w:divBdr>
                                        <w:top w:val="none" w:sz="0" w:space="0" w:color="auto"/>
                                        <w:left w:val="none" w:sz="0" w:space="0" w:color="auto"/>
                                        <w:bottom w:val="none" w:sz="0" w:space="0" w:color="auto"/>
                                        <w:right w:val="none" w:sz="0" w:space="0" w:color="auto"/>
                                      </w:divBdr>
                                      <w:divsChild>
                                        <w:div w:id="68121875">
                                          <w:marLeft w:val="0"/>
                                          <w:marRight w:val="0"/>
                                          <w:marTop w:val="0"/>
                                          <w:marBottom w:val="0"/>
                                          <w:divBdr>
                                            <w:top w:val="none" w:sz="0" w:space="0" w:color="auto"/>
                                            <w:left w:val="none" w:sz="0" w:space="0" w:color="auto"/>
                                            <w:bottom w:val="none" w:sz="0" w:space="0" w:color="auto"/>
                                            <w:right w:val="none" w:sz="0" w:space="0" w:color="auto"/>
                                          </w:divBdr>
                                        </w:div>
                                      </w:divsChild>
                                    </w:div>
                                    <w:div w:id="925379800">
                                      <w:marLeft w:val="0"/>
                                      <w:marRight w:val="30"/>
                                      <w:marTop w:val="0"/>
                                      <w:marBottom w:val="0"/>
                                      <w:divBdr>
                                        <w:top w:val="none" w:sz="0" w:space="0" w:color="auto"/>
                                        <w:left w:val="none" w:sz="0" w:space="0" w:color="auto"/>
                                        <w:bottom w:val="none" w:sz="0" w:space="0" w:color="auto"/>
                                        <w:right w:val="none" w:sz="0" w:space="0" w:color="auto"/>
                                      </w:divBdr>
                                      <w:divsChild>
                                        <w:div w:id="1996454141">
                                          <w:marLeft w:val="0"/>
                                          <w:marRight w:val="0"/>
                                          <w:marTop w:val="0"/>
                                          <w:marBottom w:val="0"/>
                                          <w:divBdr>
                                            <w:top w:val="none" w:sz="0" w:space="0" w:color="auto"/>
                                            <w:left w:val="none" w:sz="0" w:space="0" w:color="auto"/>
                                            <w:bottom w:val="none" w:sz="0" w:space="0" w:color="auto"/>
                                            <w:right w:val="none" w:sz="0" w:space="0" w:color="auto"/>
                                          </w:divBdr>
                                        </w:div>
                                      </w:divsChild>
                                    </w:div>
                                    <w:div w:id="255748438">
                                      <w:marLeft w:val="0"/>
                                      <w:marRight w:val="30"/>
                                      <w:marTop w:val="0"/>
                                      <w:marBottom w:val="0"/>
                                      <w:divBdr>
                                        <w:top w:val="none" w:sz="0" w:space="0" w:color="auto"/>
                                        <w:left w:val="none" w:sz="0" w:space="0" w:color="auto"/>
                                        <w:bottom w:val="none" w:sz="0" w:space="0" w:color="auto"/>
                                        <w:right w:val="none" w:sz="0" w:space="0" w:color="auto"/>
                                      </w:divBdr>
                                      <w:divsChild>
                                        <w:div w:id="1969696855">
                                          <w:marLeft w:val="0"/>
                                          <w:marRight w:val="0"/>
                                          <w:marTop w:val="0"/>
                                          <w:marBottom w:val="0"/>
                                          <w:divBdr>
                                            <w:top w:val="none" w:sz="0" w:space="0" w:color="auto"/>
                                            <w:left w:val="none" w:sz="0" w:space="0" w:color="auto"/>
                                            <w:bottom w:val="none" w:sz="0" w:space="0" w:color="auto"/>
                                            <w:right w:val="none" w:sz="0" w:space="0" w:color="auto"/>
                                          </w:divBdr>
                                        </w:div>
                                      </w:divsChild>
                                    </w:div>
                                    <w:div w:id="845285638">
                                      <w:marLeft w:val="0"/>
                                      <w:marRight w:val="30"/>
                                      <w:marTop w:val="0"/>
                                      <w:marBottom w:val="0"/>
                                      <w:divBdr>
                                        <w:top w:val="none" w:sz="0" w:space="0" w:color="auto"/>
                                        <w:left w:val="none" w:sz="0" w:space="0" w:color="auto"/>
                                        <w:bottom w:val="none" w:sz="0" w:space="0" w:color="auto"/>
                                        <w:right w:val="none" w:sz="0" w:space="0" w:color="auto"/>
                                      </w:divBdr>
                                      <w:divsChild>
                                        <w:div w:id="487986999">
                                          <w:marLeft w:val="0"/>
                                          <w:marRight w:val="0"/>
                                          <w:marTop w:val="0"/>
                                          <w:marBottom w:val="0"/>
                                          <w:divBdr>
                                            <w:top w:val="none" w:sz="0" w:space="0" w:color="auto"/>
                                            <w:left w:val="none" w:sz="0" w:space="0" w:color="auto"/>
                                            <w:bottom w:val="none" w:sz="0" w:space="0" w:color="auto"/>
                                            <w:right w:val="none" w:sz="0" w:space="0" w:color="auto"/>
                                          </w:divBdr>
                                        </w:div>
                                      </w:divsChild>
                                    </w:div>
                                    <w:div w:id="1593540235">
                                      <w:marLeft w:val="0"/>
                                      <w:marRight w:val="30"/>
                                      <w:marTop w:val="0"/>
                                      <w:marBottom w:val="0"/>
                                      <w:divBdr>
                                        <w:top w:val="none" w:sz="0" w:space="0" w:color="auto"/>
                                        <w:left w:val="none" w:sz="0" w:space="0" w:color="auto"/>
                                        <w:bottom w:val="none" w:sz="0" w:space="0" w:color="auto"/>
                                        <w:right w:val="none" w:sz="0" w:space="0" w:color="auto"/>
                                      </w:divBdr>
                                      <w:divsChild>
                                        <w:div w:id="738360031">
                                          <w:marLeft w:val="0"/>
                                          <w:marRight w:val="0"/>
                                          <w:marTop w:val="0"/>
                                          <w:marBottom w:val="0"/>
                                          <w:divBdr>
                                            <w:top w:val="none" w:sz="0" w:space="0" w:color="auto"/>
                                            <w:left w:val="none" w:sz="0" w:space="0" w:color="auto"/>
                                            <w:bottom w:val="none" w:sz="0" w:space="0" w:color="auto"/>
                                            <w:right w:val="none" w:sz="0" w:space="0" w:color="auto"/>
                                          </w:divBdr>
                                        </w:div>
                                      </w:divsChild>
                                    </w:div>
                                    <w:div w:id="629629258">
                                      <w:marLeft w:val="0"/>
                                      <w:marRight w:val="30"/>
                                      <w:marTop w:val="0"/>
                                      <w:marBottom w:val="0"/>
                                      <w:divBdr>
                                        <w:top w:val="none" w:sz="0" w:space="0" w:color="auto"/>
                                        <w:left w:val="none" w:sz="0" w:space="0" w:color="auto"/>
                                        <w:bottom w:val="none" w:sz="0" w:space="0" w:color="auto"/>
                                        <w:right w:val="none" w:sz="0" w:space="0" w:color="auto"/>
                                      </w:divBdr>
                                      <w:divsChild>
                                        <w:div w:id="1008944824">
                                          <w:marLeft w:val="0"/>
                                          <w:marRight w:val="0"/>
                                          <w:marTop w:val="0"/>
                                          <w:marBottom w:val="0"/>
                                          <w:divBdr>
                                            <w:top w:val="none" w:sz="0" w:space="0" w:color="auto"/>
                                            <w:left w:val="none" w:sz="0" w:space="0" w:color="auto"/>
                                            <w:bottom w:val="none" w:sz="0" w:space="0" w:color="auto"/>
                                            <w:right w:val="none" w:sz="0" w:space="0" w:color="auto"/>
                                          </w:divBdr>
                                        </w:div>
                                      </w:divsChild>
                                    </w:div>
                                    <w:div w:id="123040339">
                                      <w:marLeft w:val="0"/>
                                      <w:marRight w:val="30"/>
                                      <w:marTop w:val="0"/>
                                      <w:marBottom w:val="0"/>
                                      <w:divBdr>
                                        <w:top w:val="none" w:sz="0" w:space="0" w:color="auto"/>
                                        <w:left w:val="none" w:sz="0" w:space="0" w:color="auto"/>
                                        <w:bottom w:val="none" w:sz="0" w:space="0" w:color="auto"/>
                                        <w:right w:val="none" w:sz="0" w:space="0" w:color="auto"/>
                                      </w:divBdr>
                                      <w:divsChild>
                                        <w:div w:id="199439120">
                                          <w:marLeft w:val="0"/>
                                          <w:marRight w:val="0"/>
                                          <w:marTop w:val="0"/>
                                          <w:marBottom w:val="0"/>
                                          <w:divBdr>
                                            <w:top w:val="none" w:sz="0" w:space="0" w:color="auto"/>
                                            <w:left w:val="none" w:sz="0" w:space="0" w:color="auto"/>
                                            <w:bottom w:val="none" w:sz="0" w:space="0" w:color="auto"/>
                                            <w:right w:val="none" w:sz="0" w:space="0" w:color="auto"/>
                                          </w:divBdr>
                                        </w:div>
                                      </w:divsChild>
                                    </w:div>
                                    <w:div w:id="456677315">
                                      <w:marLeft w:val="0"/>
                                      <w:marRight w:val="30"/>
                                      <w:marTop w:val="0"/>
                                      <w:marBottom w:val="0"/>
                                      <w:divBdr>
                                        <w:top w:val="none" w:sz="0" w:space="0" w:color="auto"/>
                                        <w:left w:val="none" w:sz="0" w:space="0" w:color="auto"/>
                                        <w:bottom w:val="none" w:sz="0" w:space="0" w:color="auto"/>
                                        <w:right w:val="none" w:sz="0" w:space="0" w:color="auto"/>
                                      </w:divBdr>
                                      <w:divsChild>
                                        <w:div w:id="321199006">
                                          <w:marLeft w:val="0"/>
                                          <w:marRight w:val="0"/>
                                          <w:marTop w:val="0"/>
                                          <w:marBottom w:val="0"/>
                                          <w:divBdr>
                                            <w:top w:val="none" w:sz="0" w:space="0" w:color="auto"/>
                                            <w:left w:val="none" w:sz="0" w:space="0" w:color="auto"/>
                                            <w:bottom w:val="none" w:sz="0" w:space="0" w:color="auto"/>
                                            <w:right w:val="none" w:sz="0" w:space="0" w:color="auto"/>
                                          </w:divBdr>
                                        </w:div>
                                      </w:divsChild>
                                    </w:div>
                                    <w:div w:id="659382438">
                                      <w:marLeft w:val="0"/>
                                      <w:marRight w:val="30"/>
                                      <w:marTop w:val="0"/>
                                      <w:marBottom w:val="0"/>
                                      <w:divBdr>
                                        <w:top w:val="none" w:sz="0" w:space="0" w:color="auto"/>
                                        <w:left w:val="none" w:sz="0" w:space="0" w:color="auto"/>
                                        <w:bottom w:val="none" w:sz="0" w:space="0" w:color="auto"/>
                                        <w:right w:val="none" w:sz="0" w:space="0" w:color="auto"/>
                                      </w:divBdr>
                                      <w:divsChild>
                                        <w:div w:id="2009013468">
                                          <w:marLeft w:val="0"/>
                                          <w:marRight w:val="0"/>
                                          <w:marTop w:val="0"/>
                                          <w:marBottom w:val="0"/>
                                          <w:divBdr>
                                            <w:top w:val="none" w:sz="0" w:space="0" w:color="auto"/>
                                            <w:left w:val="none" w:sz="0" w:space="0" w:color="auto"/>
                                            <w:bottom w:val="none" w:sz="0" w:space="0" w:color="auto"/>
                                            <w:right w:val="none" w:sz="0" w:space="0" w:color="auto"/>
                                          </w:divBdr>
                                        </w:div>
                                      </w:divsChild>
                                    </w:div>
                                    <w:div w:id="1529219571">
                                      <w:marLeft w:val="0"/>
                                      <w:marRight w:val="30"/>
                                      <w:marTop w:val="0"/>
                                      <w:marBottom w:val="0"/>
                                      <w:divBdr>
                                        <w:top w:val="none" w:sz="0" w:space="0" w:color="auto"/>
                                        <w:left w:val="none" w:sz="0" w:space="0" w:color="auto"/>
                                        <w:bottom w:val="none" w:sz="0" w:space="0" w:color="auto"/>
                                        <w:right w:val="none" w:sz="0" w:space="0" w:color="auto"/>
                                      </w:divBdr>
                                      <w:divsChild>
                                        <w:div w:id="17877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00063">
                          <w:marLeft w:val="0"/>
                          <w:marRight w:val="0"/>
                          <w:marTop w:val="300"/>
                          <w:marBottom w:val="300"/>
                          <w:divBdr>
                            <w:top w:val="none" w:sz="0" w:space="0" w:color="auto"/>
                            <w:left w:val="none" w:sz="0" w:space="0" w:color="auto"/>
                            <w:bottom w:val="none" w:sz="0" w:space="0" w:color="auto"/>
                            <w:right w:val="none" w:sz="0" w:space="0" w:color="auto"/>
                          </w:divBdr>
                          <w:divsChild>
                            <w:div w:id="2041469639">
                              <w:marLeft w:val="0"/>
                              <w:marRight w:val="0"/>
                              <w:marTop w:val="0"/>
                              <w:marBottom w:val="0"/>
                              <w:divBdr>
                                <w:top w:val="none" w:sz="0" w:space="0" w:color="auto"/>
                                <w:left w:val="none" w:sz="0" w:space="0" w:color="auto"/>
                                <w:bottom w:val="none" w:sz="0" w:space="0" w:color="auto"/>
                                <w:right w:val="none" w:sz="0" w:space="0" w:color="auto"/>
                              </w:divBdr>
                              <w:divsChild>
                                <w:div w:id="215285810">
                                  <w:marLeft w:val="0"/>
                                  <w:marRight w:val="0"/>
                                  <w:marTop w:val="0"/>
                                  <w:marBottom w:val="0"/>
                                  <w:divBdr>
                                    <w:top w:val="none" w:sz="0" w:space="0" w:color="auto"/>
                                    <w:left w:val="none" w:sz="0" w:space="0" w:color="auto"/>
                                    <w:bottom w:val="none" w:sz="0" w:space="0" w:color="auto"/>
                                    <w:right w:val="none" w:sz="0" w:space="0" w:color="auto"/>
                                  </w:divBdr>
                                  <w:divsChild>
                                    <w:div w:id="1620910549">
                                      <w:marLeft w:val="0"/>
                                      <w:marRight w:val="0"/>
                                      <w:marTop w:val="0"/>
                                      <w:marBottom w:val="0"/>
                                      <w:divBdr>
                                        <w:top w:val="none" w:sz="0" w:space="0" w:color="auto"/>
                                        <w:left w:val="none" w:sz="0" w:space="0" w:color="auto"/>
                                        <w:bottom w:val="none" w:sz="0" w:space="0" w:color="auto"/>
                                        <w:right w:val="none" w:sz="0" w:space="0" w:color="auto"/>
                                      </w:divBdr>
                                      <w:divsChild>
                                        <w:div w:id="11987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72794">
                              <w:marLeft w:val="0"/>
                              <w:marRight w:val="0"/>
                              <w:marTop w:val="180"/>
                              <w:marBottom w:val="0"/>
                              <w:divBdr>
                                <w:top w:val="none" w:sz="0" w:space="0" w:color="auto"/>
                                <w:left w:val="none" w:sz="0" w:space="0" w:color="auto"/>
                                <w:bottom w:val="none" w:sz="0" w:space="0" w:color="auto"/>
                                <w:right w:val="none" w:sz="0" w:space="0" w:color="auto"/>
                              </w:divBdr>
                              <w:divsChild>
                                <w:div w:id="1323777957">
                                  <w:marLeft w:val="75"/>
                                  <w:marRight w:val="0"/>
                                  <w:marTop w:val="0"/>
                                  <w:marBottom w:val="0"/>
                                  <w:divBdr>
                                    <w:top w:val="none" w:sz="0" w:space="0" w:color="auto"/>
                                    <w:left w:val="none" w:sz="0" w:space="0" w:color="auto"/>
                                    <w:bottom w:val="none" w:sz="0" w:space="0" w:color="auto"/>
                                    <w:right w:val="none" w:sz="0" w:space="0" w:color="auto"/>
                                  </w:divBdr>
                                  <w:divsChild>
                                    <w:div w:id="6547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2315">
                          <w:marLeft w:val="0"/>
                          <w:marRight w:val="0"/>
                          <w:marTop w:val="300"/>
                          <w:marBottom w:val="300"/>
                          <w:divBdr>
                            <w:top w:val="none" w:sz="0" w:space="0" w:color="auto"/>
                            <w:left w:val="none" w:sz="0" w:space="0" w:color="auto"/>
                            <w:bottom w:val="none" w:sz="0" w:space="0" w:color="auto"/>
                            <w:right w:val="none" w:sz="0" w:space="0" w:color="auto"/>
                          </w:divBdr>
                          <w:divsChild>
                            <w:div w:id="808323203">
                              <w:marLeft w:val="0"/>
                              <w:marRight w:val="0"/>
                              <w:marTop w:val="0"/>
                              <w:marBottom w:val="0"/>
                              <w:divBdr>
                                <w:top w:val="none" w:sz="0" w:space="0" w:color="auto"/>
                                <w:left w:val="none" w:sz="0" w:space="0" w:color="auto"/>
                                <w:bottom w:val="none" w:sz="0" w:space="0" w:color="auto"/>
                                <w:right w:val="none" w:sz="0" w:space="0" w:color="auto"/>
                              </w:divBdr>
                              <w:divsChild>
                                <w:div w:id="64300379">
                                  <w:marLeft w:val="0"/>
                                  <w:marRight w:val="0"/>
                                  <w:marTop w:val="0"/>
                                  <w:marBottom w:val="0"/>
                                  <w:divBdr>
                                    <w:top w:val="none" w:sz="0" w:space="0" w:color="auto"/>
                                    <w:left w:val="none" w:sz="0" w:space="0" w:color="auto"/>
                                    <w:bottom w:val="none" w:sz="0" w:space="0" w:color="auto"/>
                                    <w:right w:val="none" w:sz="0" w:space="0" w:color="auto"/>
                                  </w:divBdr>
                                  <w:divsChild>
                                    <w:div w:id="271014992">
                                      <w:marLeft w:val="0"/>
                                      <w:marRight w:val="0"/>
                                      <w:marTop w:val="0"/>
                                      <w:marBottom w:val="0"/>
                                      <w:divBdr>
                                        <w:top w:val="none" w:sz="0" w:space="0" w:color="auto"/>
                                        <w:left w:val="none" w:sz="0" w:space="0" w:color="auto"/>
                                        <w:bottom w:val="none" w:sz="0" w:space="0" w:color="auto"/>
                                        <w:right w:val="none" w:sz="0" w:space="0" w:color="auto"/>
                                      </w:divBdr>
                                      <w:divsChild>
                                        <w:div w:id="5578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81652">
                              <w:marLeft w:val="0"/>
                              <w:marRight w:val="0"/>
                              <w:marTop w:val="180"/>
                              <w:marBottom w:val="0"/>
                              <w:divBdr>
                                <w:top w:val="none" w:sz="0" w:space="0" w:color="auto"/>
                                <w:left w:val="none" w:sz="0" w:space="0" w:color="auto"/>
                                <w:bottom w:val="none" w:sz="0" w:space="0" w:color="auto"/>
                                <w:right w:val="none" w:sz="0" w:space="0" w:color="auto"/>
                              </w:divBdr>
                              <w:divsChild>
                                <w:div w:id="50313209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7162652">
                          <w:marLeft w:val="0"/>
                          <w:marRight w:val="0"/>
                          <w:marTop w:val="0"/>
                          <w:marBottom w:val="75"/>
                          <w:divBdr>
                            <w:top w:val="none" w:sz="0" w:space="0" w:color="auto"/>
                            <w:left w:val="none" w:sz="0" w:space="0" w:color="auto"/>
                            <w:bottom w:val="none" w:sz="0" w:space="0" w:color="auto"/>
                            <w:right w:val="none" w:sz="0" w:space="0" w:color="auto"/>
                          </w:divBdr>
                          <w:divsChild>
                            <w:div w:id="2058432683">
                              <w:marLeft w:val="0"/>
                              <w:marRight w:val="0"/>
                              <w:marTop w:val="0"/>
                              <w:marBottom w:val="0"/>
                              <w:divBdr>
                                <w:top w:val="none" w:sz="0" w:space="0" w:color="auto"/>
                                <w:left w:val="none" w:sz="0" w:space="0" w:color="auto"/>
                                <w:bottom w:val="none" w:sz="0" w:space="0" w:color="auto"/>
                                <w:right w:val="none" w:sz="0" w:space="0" w:color="auto"/>
                              </w:divBdr>
                            </w:div>
                          </w:divsChild>
                        </w:div>
                        <w:div w:id="638649611">
                          <w:marLeft w:val="0"/>
                          <w:marRight w:val="0"/>
                          <w:marTop w:val="0"/>
                          <w:marBottom w:val="0"/>
                          <w:divBdr>
                            <w:top w:val="none" w:sz="0" w:space="0" w:color="auto"/>
                            <w:left w:val="none" w:sz="0" w:space="0" w:color="auto"/>
                            <w:bottom w:val="none" w:sz="0" w:space="0" w:color="auto"/>
                            <w:right w:val="none" w:sz="0" w:space="0" w:color="auto"/>
                          </w:divBdr>
                          <w:divsChild>
                            <w:div w:id="212549238">
                              <w:marLeft w:val="0"/>
                              <w:marRight w:val="0"/>
                              <w:marTop w:val="0"/>
                              <w:marBottom w:val="0"/>
                              <w:divBdr>
                                <w:top w:val="none" w:sz="0" w:space="0" w:color="auto"/>
                                <w:left w:val="none" w:sz="0" w:space="0" w:color="auto"/>
                                <w:bottom w:val="none" w:sz="0" w:space="0" w:color="auto"/>
                                <w:right w:val="none" w:sz="0" w:space="0" w:color="auto"/>
                              </w:divBdr>
                              <w:divsChild>
                                <w:div w:id="398791654">
                                  <w:marLeft w:val="0"/>
                                  <w:marRight w:val="0"/>
                                  <w:marTop w:val="0"/>
                                  <w:marBottom w:val="0"/>
                                  <w:divBdr>
                                    <w:top w:val="none" w:sz="0" w:space="0" w:color="auto"/>
                                    <w:left w:val="none" w:sz="0" w:space="0" w:color="auto"/>
                                    <w:bottom w:val="none" w:sz="0" w:space="0" w:color="auto"/>
                                    <w:right w:val="none" w:sz="0" w:space="0" w:color="auto"/>
                                  </w:divBdr>
                                  <w:divsChild>
                                    <w:div w:id="1381398480">
                                      <w:marLeft w:val="0"/>
                                      <w:marRight w:val="0"/>
                                      <w:marTop w:val="0"/>
                                      <w:marBottom w:val="30"/>
                                      <w:divBdr>
                                        <w:top w:val="none" w:sz="0" w:space="0" w:color="auto"/>
                                        <w:left w:val="none" w:sz="0" w:space="0" w:color="auto"/>
                                        <w:bottom w:val="none" w:sz="0" w:space="0" w:color="auto"/>
                                        <w:right w:val="none" w:sz="0" w:space="0" w:color="auto"/>
                                      </w:divBdr>
                                      <w:divsChild>
                                        <w:div w:id="1055661774">
                                          <w:marLeft w:val="0"/>
                                          <w:marRight w:val="0"/>
                                          <w:marTop w:val="0"/>
                                          <w:marBottom w:val="0"/>
                                          <w:divBdr>
                                            <w:top w:val="none" w:sz="0" w:space="0" w:color="auto"/>
                                            <w:left w:val="none" w:sz="0" w:space="0" w:color="auto"/>
                                            <w:bottom w:val="none" w:sz="0" w:space="0" w:color="auto"/>
                                            <w:right w:val="none" w:sz="0" w:space="0" w:color="auto"/>
                                          </w:divBdr>
                                          <w:divsChild>
                                            <w:div w:id="1702854257">
                                              <w:marLeft w:val="0"/>
                                              <w:marRight w:val="0"/>
                                              <w:marTop w:val="0"/>
                                              <w:marBottom w:val="0"/>
                                              <w:divBdr>
                                                <w:top w:val="none" w:sz="0" w:space="0" w:color="auto"/>
                                                <w:left w:val="none" w:sz="0" w:space="0" w:color="auto"/>
                                                <w:bottom w:val="none" w:sz="0" w:space="0" w:color="auto"/>
                                                <w:right w:val="none" w:sz="0" w:space="0" w:color="auto"/>
                                              </w:divBdr>
                                              <w:divsChild>
                                                <w:div w:id="2082558994">
                                                  <w:marLeft w:val="0"/>
                                                  <w:marRight w:val="0"/>
                                                  <w:marTop w:val="0"/>
                                                  <w:marBottom w:val="0"/>
                                                  <w:divBdr>
                                                    <w:top w:val="none" w:sz="0" w:space="0" w:color="auto"/>
                                                    <w:left w:val="none" w:sz="0" w:space="0" w:color="auto"/>
                                                    <w:bottom w:val="none" w:sz="0" w:space="0" w:color="auto"/>
                                                    <w:right w:val="none" w:sz="0" w:space="0" w:color="auto"/>
                                                  </w:divBdr>
                                                  <w:divsChild>
                                                    <w:div w:id="3858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2823">
                                              <w:marLeft w:val="0"/>
                                              <w:marRight w:val="0"/>
                                              <w:marTop w:val="0"/>
                                              <w:marBottom w:val="0"/>
                                              <w:divBdr>
                                                <w:top w:val="none" w:sz="0" w:space="0" w:color="auto"/>
                                                <w:left w:val="none" w:sz="0" w:space="0" w:color="auto"/>
                                                <w:bottom w:val="none" w:sz="0" w:space="0" w:color="auto"/>
                                                <w:right w:val="none" w:sz="0" w:space="0" w:color="auto"/>
                                              </w:divBdr>
                                              <w:divsChild>
                                                <w:div w:id="1648977583">
                                                  <w:marLeft w:val="0"/>
                                                  <w:marRight w:val="0"/>
                                                  <w:marTop w:val="0"/>
                                                  <w:marBottom w:val="0"/>
                                                  <w:divBdr>
                                                    <w:top w:val="none" w:sz="0" w:space="0" w:color="auto"/>
                                                    <w:left w:val="none" w:sz="0" w:space="0" w:color="auto"/>
                                                    <w:bottom w:val="none" w:sz="0" w:space="0" w:color="auto"/>
                                                    <w:right w:val="none" w:sz="0" w:space="0" w:color="auto"/>
                                                  </w:divBdr>
                                                  <w:divsChild>
                                                    <w:div w:id="169110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445">
                                              <w:marLeft w:val="0"/>
                                              <w:marRight w:val="0"/>
                                              <w:marTop w:val="0"/>
                                              <w:marBottom w:val="0"/>
                                              <w:divBdr>
                                                <w:top w:val="none" w:sz="0" w:space="0" w:color="auto"/>
                                                <w:left w:val="none" w:sz="0" w:space="0" w:color="auto"/>
                                                <w:bottom w:val="none" w:sz="0" w:space="0" w:color="auto"/>
                                                <w:right w:val="none" w:sz="0" w:space="0" w:color="auto"/>
                                              </w:divBdr>
                                              <w:divsChild>
                                                <w:div w:id="1850947157">
                                                  <w:marLeft w:val="0"/>
                                                  <w:marRight w:val="0"/>
                                                  <w:marTop w:val="0"/>
                                                  <w:marBottom w:val="0"/>
                                                  <w:divBdr>
                                                    <w:top w:val="none" w:sz="0" w:space="0" w:color="auto"/>
                                                    <w:left w:val="none" w:sz="0" w:space="0" w:color="auto"/>
                                                    <w:bottom w:val="none" w:sz="0" w:space="0" w:color="auto"/>
                                                    <w:right w:val="none" w:sz="0" w:space="0" w:color="auto"/>
                                                  </w:divBdr>
                                                  <w:divsChild>
                                                    <w:div w:id="8108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7147">
                                              <w:marLeft w:val="0"/>
                                              <w:marRight w:val="0"/>
                                              <w:marTop w:val="0"/>
                                              <w:marBottom w:val="0"/>
                                              <w:divBdr>
                                                <w:top w:val="none" w:sz="0" w:space="0" w:color="auto"/>
                                                <w:left w:val="none" w:sz="0" w:space="0" w:color="auto"/>
                                                <w:bottom w:val="none" w:sz="0" w:space="0" w:color="auto"/>
                                                <w:right w:val="none" w:sz="0" w:space="0" w:color="auto"/>
                                              </w:divBdr>
                                              <w:divsChild>
                                                <w:div w:id="1468470937">
                                                  <w:marLeft w:val="0"/>
                                                  <w:marRight w:val="0"/>
                                                  <w:marTop w:val="0"/>
                                                  <w:marBottom w:val="0"/>
                                                  <w:divBdr>
                                                    <w:top w:val="none" w:sz="0" w:space="0" w:color="auto"/>
                                                    <w:left w:val="none" w:sz="0" w:space="0" w:color="auto"/>
                                                    <w:bottom w:val="none" w:sz="0" w:space="0" w:color="auto"/>
                                                    <w:right w:val="none" w:sz="0" w:space="0" w:color="auto"/>
                                                  </w:divBdr>
                                                  <w:divsChild>
                                                    <w:div w:id="16093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309">
                                              <w:marLeft w:val="0"/>
                                              <w:marRight w:val="0"/>
                                              <w:marTop w:val="0"/>
                                              <w:marBottom w:val="0"/>
                                              <w:divBdr>
                                                <w:top w:val="none" w:sz="0" w:space="0" w:color="auto"/>
                                                <w:left w:val="none" w:sz="0" w:space="0" w:color="auto"/>
                                                <w:bottom w:val="none" w:sz="0" w:space="0" w:color="auto"/>
                                                <w:right w:val="none" w:sz="0" w:space="0" w:color="auto"/>
                                              </w:divBdr>
                                              <w:divsChild>
                                                <w:div w:id="1315841554">
                                                  <w:marLeft w:val="0"/>
                                                  <w:marRight w:val="0"/>
                                                  <w:marTop w:val="0"/>
                                                  <w:marBottom w:val="0"/>
                                                  <w:divBdr>
                                                    <w:top w:val="none" w:sz="0" w:space="0" w:color="auto"/>
                                                    <w:left w:val="none" w:sz="0" w:space="0" w:color="auto"/>
                                                    <w:bottom w:val="none" w:sz="0" w:space="0" w:color="auto"/>
                                                    <w:right w:val="none" w:sz="0" w:space="0" w:color="auto"/>
                                                  </w:divBdr>
                                                  <w:divsChild>
                                                    <w:div w:id="6078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5352">
                                              <w:marLeft w:val="0"/>
                                              <w:marRight w:val="0"/>
                                              <w:marTop w:val="0"/>
                                              <w:marBottom w:val="0"/>
                                              <w:divBdr>
                                                <w:top w:val="none" w:sz="0" w:space="0" w:color="auto"/>
                                                <w:left w:val="none" w:sz="0" w:space="0" w:color="auto"/>
                                                <w:bottom w:val="none" w:sz="0" w:space="0" w:color="auto"/>
                                                <w:right w:val="none" w:sz="0" w:space="0" w:color="auto"/>
                                              </w:divBdr>
                                              <w:divsChild>
                                                <w:div w:id="1122921402">
                                                  <w:marLeft w:val="0"/>
                                                  <w:marRight w:val="0"/>
                                                  <w:marTop w:val="0"/>
                                                  <w:marBottom w:val="0"/>
                                                  <w:divBdr>
                                                    <w:top w:val="none" w:sz="0" w:space="0" w:color="auto"/>
                                                    <w:left w:val="none" w:sz="0" w:space="0" w:color="auto"/>
                                                    <w:bottom w:val="none" w:sz="0" w:space="0" w:color="auto"/>
                                                    <w:right w:val="none" w:sz="0" w:space="0" w:color="auto"/>
                                                  </w:divBdr>
                                                  <w:divsChild>
                                                    <w:div w:id="1717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89953">
                                              <w:marLeft w:val="0"/>
                                              <w:marRight w:val="0"/>
                                              <w:marTop w:val="0"/>
                                              <w:marBottom w:val="0"/>
                                              <w:divBdr>
                                                <w:top w:val="none" w:sz="0" w:space="0" w:color="auto"/>
                                                <w:left w:val="none" w:sz="0" w:space="0" w:color="auto"/>
                                                <w:bottom w:val="none" w:sz="0" w:space="0" w:color="auto"/>
                                                <w:right w:val="none" w:sz="0" w:space="0" w:color="auto"/>
                                              </w:divBdr>
                                              <w:divsChild>
                                                <w:div w:id="884292247">
                                                  <w:marLeft w:val="0"/>
                                                  <w:marRight w:val="0"/>
                                                  <w:marTop w:val="0"/>
                                                  <w:marBottom w:val="0"/>
                                                  <w:divBdr>
                                                    <w:top w:val="none" w:sz="0" w:space="0" w:color="auto"/>
                                                    <w:left w:val="none" w:sz="0" w:space="0" w:color="auto"/>
                                                    <w:bottom w:val="none" w:sz="0" w:space="0" w:color="auto"/>
                                                    <w:right w:val="none" w:sz="0" w:space="0" w:color="auto"/>
                                                  </w:divBdr>
                                                  <w:divsChild>
                                                    <w:div w:id="9870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1333">
                                              <w:marLeft w:val="0"/>
                                              <w:marRight w:val="0"/>
                                              <w:marTop w:val="0"/>
                                              <w:marBottom w:val="0"/>
                                              <w:divBdr>
                                                <w:top w:val="none" w:sz="0" w:space="0" w:color="auto"/>
                                                <w:left w:val="none" w:sz="0" w:space="0" w:color="auto"/>
                                                <w:bottom w:val="none" w:sz="0" w:space="0" w:color="auto"/>
                                                <w:right w:val="none" w:sz="0" w:space="0" w:color="auto"/>
                                              </w:divBdr>
                                              <w:divsChild>
                                                <w:div w:id="1157961716">
                                                  <w:marLeft w:val="0"/>
                                                  <w:marRight w:val="0"/>
                                                  <w:marTop w:val="0"/>
                                                  <w:marBottom w:val="0"/>
                                                  <w:divBdr>
                                                    <w:top w:val="none" w:sz="0" w:space="0" w:color="auto"/>
                                                    <w:left w:val="none" w:sz="0" w:space="0" w:color="auto"/>
                                                    <w:bottom w:val="none" w:sz="0" w:space="0" w:color="auto"/>
                                                    <w:right w:val="none" w:sz="0" w:space="0" w:color="auto"/>
                                                  </w:divBdr>
                                                  <w:divsChild>
                                                    <w:div w:id="7198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7">
                                              <w:marLeft w:val="0"/>
                                              <w:marRight w:val="0"/>
                                              <w:marTop w:val="0"/>
                                              <w:marBottom w:val="0"/>
                                              <w:divBdr>
                                                <w:top w:val="none" w:sz="0" w:space="0" w:color="auto"/>
                                                <w:left w:val="none" w:sz="0" w:space="0" w:color="auto"/>
                                                <w:bottom w:val="none" w:sz="0" w:space="0" w:color="auto"/>
                                                <w:right w:val="none" w:sz="0" w:space="0" w:color="auto"/>
                                              </w:divBdr>
                                              <w:divsChild>
                                                <w:div w:id="960575756">
                                                  <w:marLeft w:val="0"/>
                                                  <w:marRight w:val="0"/>
                                                  <w:marTop w:val="0"/>
                                                  <w:marBottom w:val="0"/>
                                                  <w:divBdr>
                                                    <w:top w:val="none" w:sz="0" w:space="0" w:color="auto"/>
                                                    <w:left w:val="none" w:sz="0" w:space="0" w:color="auto"/>
                                                    <w:bottom w:val="none" w:sz="0" w:space="0" w:color="auto"/>
                                                    <w:right w:val="none" w:sz="0" w:space="0" w:color="auto"/>
                                                  </w:divBdr>
                                                  <w:divsChild>
                                                    <w:div w:id="18430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98446">
                                              <w:marLeft w:val="0"/>
                                              <w:marRight w:val="0"/>
                                              <w:marTop w:val="0"/>
                                              <w:marBottom w:val="0"/>
                                              <w:divBdr>
                                                <w:top w:val="none" w:sz="0" w:space="0" w:color="auto"/>
                                                <w:left w:val="none" w:sz="0" w:space="0" w:color="auto"/>
                                                <w:bottom w:val="none" w:sz="0" w:space="0" w:color="auto"/>
                                                <w:right w:val="none" w:sz="0" w:space="0" w:color="auto"/>
                                              </w:divBdr>
                                              <w:divsChild>
                                                <w:div w:id="757797191">
                                                  <w:marLeft w:val="0"/>
                                                  <w:marRight w:val="0"/>
                                                  <w:marTop w:val="0"/>
                                                  <w:marBottom w:val="0"/>
                                                  <w:divBdr>
                                                    <w:top w:val="none" w:sz="0" w:space="0" w:color="auto"/>
                                                    <w:left w:val="none" w:sz="0" w:space="0" w:color="auto"/>
                                                    <w:bottom w:val="none" w:sz="0" w:space="0" w:color="auto"/>
                                                    <w:right w:val="none" w:sz="0" w:space="0" w:color="auto"/>
                                                  </w:divBdr>
                                                  <w:divsChild>
                                                    <w:div w:id="3070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2661">
                                              <w:marLeft w:val="0"/>
                                              <w:marRight w:val="0"/>
                                              <w:marTop w:val="0"/>
                                              <w:marBottom w:val="0"/>
                                              <w:divBdr>
                                                <w:top w:val="none" w:sz="0" w:space="0" w:color="auto"/>
                                                <w:left w:val="none" w:sz="0" w:space="0" w:color="auto"/>
                                                <w:bottom w:val="none" w:sz="0" w:space="0" w:color="auto"/>
                                                <w:right w:val="none" w:sz="0" w:space="0" w:color="auto"/>
                                              </w:divBdr>
                                              <w:divsChild>
                                                <w:div w:id="670572969">
                                                  <w:marLeft w:val="0"/>
                                                  <w:marRight w:val="0"/>
                                                  <w:marTop w:val="0"/>
                                                  <w:marBottom w:val="0"/>
                                                  <w:divBdr>
                                                    <w:top w:val="none" w:sz="0" w:space="0" w:color="auto"/>
                                                    <w:left w:val="none" w:sz="0" w:space="0" w:color="auto"/>
                                                    <w:bottom w:val="none" w:sz="0" w:space="0" w:color="auto"/>
                                                    <w:right w:val="none" w:sz="0" w:space="0" w:color="auto"/>
                                                  </w:divBdr>
                                                  <w:divsChild>
                                                    <w:div w:id="2001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4945">
                                              <w:marLeft w:val="0"/>
                                              <w:marRight w:val="0"/>
                                              <w:marTop w:val="0"/>
                                              <w:marBottom w:val="0"/>
                                              <w:divBdr>
                                                <w:top w:val="none" w:sz="0" w:space="0" w:color="auto"/>
                                                <w:left w:val="none" w:sz="0" w:space="0" w:color="auto"/>
                                                <w:bottom w:val="none" w:sz="0" w:space="0" w:color="auto"/>
                                                <w:right w:val="none" w:sz="0" w:space="0" w:color="auto"/>
                                              </w:divBdr>
                                              <w:divsChild>
                                                <w:div w:id="811941583">
                                                  <w:marLeft w:val="0"/>
                                                  <w:marRight w:val="0"/>
                                                  <w:marTop w:val="0"/>
                                                  <w:marBottom w:val="0"/>
                                                  <w:divBdr>
                                                    <w:top w:val="none" w:sz="0" w:space="0" w:color="auto"/>
                                                    <w:left w:val="none" w:sz="0" w:space="0" w:color="auto"/>
                                                    <w:bottom w:val="none" w:sz="0" w:space="0" w:color="auto"/>
                                                    <w:right w:val="none" w:sz="0" w:space="0" w:color="auto"/>
                                                  </w:divBdr>
                                                  <w:divsChild>
                                                    <w:div w:id="11553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6331">
                                              <w:marLeft w:val="0"/>
                                              <w:marRight w:val="0"/>
                                              <w:marTop w:val="0"/>
                                              <w:marBottom w:val="0"/>
                                              <w:divBdr>
                                                <w:top w:val="none" w:sz="0" w:space="0" w:color="auto"/>
                                                <w:left w:val="none" w:sz="0" w:space="0" w:color="auto"/>
                                                <w:bottom w:val="none" w:sz="0" w:space="0" w:color="auto"/>
                                                <w:right w:val="none" w:sz="0" w:space="0" w:color="auto"/>
                                              </w:divBdr>
                                              <w:divsChild>
                                                <w:div w:id="1312950857">
                                                  <w:marLeft w:val="0"/>
                                                  <w:marRight w:val="0"/>
                                                  <w:marTop w:val="0"/>
                                                  <w:marBottom w:val="0"/>
                                                  <w:divBdr>
                                                    <w:top w:val="none" w:sz="0" w:space="0" w:color="auto"/>
                                                    <w:left w:val="none" w:sz="0" w:space="0" w:color="auto"/>
                                                    <w:bottom w:val="none" w:sz="0" w:space="0" w:color="auto"/>
                                                    <w:right w:val="none" w:sz="0" w:space="0" w:color="auto"/>
                                                  </w:divBdr>
                                                  <w:divsChild>
                                                    <w:div w:id="3436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87787">
                                  <w:marLeft w:val="0"/>
                                  <w:marRight w:val="0"/>
                                  <w:marTop w:val="0"/>
                                  <w:marBottom w:val="0"/>
                                  <w:divBdr>
                                    <w:top w:val="none" w:sz="0" w:space="0" w:color="auto"/>
                                    <w:left w:val="none" w:sz="0" w:space="0" w:color="auto"/>
                                    <w:bottom w:val="none" w:sz="0" w:space="0" w:color="auto"/>
                                    <w:right w:val="none" w:sz="0" w:space="0" w:color="auto"/>
                                  </w:divBdr>
                                  <w:divsChild>
                                    <w:div w:id="20723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050">
                              <w:marLeft w:val="0"/>
                              <w:marRight w:val="0"/>
                              <w:marTop w:val="0"/>
                              <w:marBottom w:val="0"/>
                              <w:divBdr>
                                <w:top w:val="none" w:sz="0" w:space="0" w:color="auto"/>
                                <w:left w:val="none" w:sz="0" w:space="0" w:color="auto"/>
                                <w:bottom w:val="none" w:sz="0" w:space="0" w:color="auto"/>
                                <w:right w:val="none" w:sz="0" w:space="0" w:color="auto"/>
                              </w:divBdr>
                              <w:divsChild>
                                <w:div w:id="285935576">
                                  <w:marLeft w:val="0"/>
                                  <w:marRight w:val="0"/>
                                  <w:marTop w:val="0"/>
                                  <w:marBottom w:val="0"/>
                                  <w:divBdr>
                                    <w:top w:val="none" w:sz="0" w:space="0" w:color="auto"/>
                                    <w:left w:val="none" w:sz="0" w:space="0" w:color="auto"/>
                                    <w:bottom w:val="none" w:sz="0" w:space="0" w:color="auto"/>
                                    <w:right w:val="none" w:sz="0" w:space="0" w:color="auto"/>
                                  </w:divBdr>
                                  <w:divsChild>
                                    <w:div w:id="169107282">
                                      <w:marLeft w:val="0"/>
                                      <w:marRight w:val="30"/>
                                      <w:marTop w:val="0"/>
                                      <w:marBottom w:val="0"/>
                                      <w:divBdr>
                                        <w:top w:val="none" w:sz="0" w:space="0" w:color="auto"/>
                                        <w:left w:val="none" w:sz="0" w:space="0" w:color="auto"/>
                                        <w:bottom w:val="none" w:sz="0" w:space="0" w:color="auto"/>
                                        <w:right w:val="none" w:sz="0" w:space="0" w:color="auto"/>
                                      </w:divBdr>
                                      <w:divsChild>
                                        <w:div w:id="1581016695">
                                          <w:marLeft w:val="0"/>
                                          <w:marRight w:val="0"/>
                                          <w:marTop w:val="0"/>
                                          <w:marBottom w:val="0"/>
                                          <w:divBdr>
                                            <w:top w:val="none" w:sz="0" w:space="0" w:color="auto"/>
                                            <w:left w:val="none" w:sz="0" w:space="0" w:color="auto"/>
                                            <w:bottom w:val="none" w:sz="0" w:space="0" w:color="auto"/>
                                            <w:right w:val="none" w:sz="0" w:space="0" w:color="auto"/>
                                          </w:divBdr>
                                        </w:div>
                                      </w:divsChild>
                                    </w:div>
                                    <w:div w:id="1276713687">
                                      <w:marLeft w:val="0"/>
                                      <w:marRight w:val="30"/>
                                      <w:marTop w:val="0"/>
                                      <w:marBottom w:val="0"/>
                                      <w:divBdr>
                                        <w:top w:val="none" w:sz="0" w:space="0" w:color="auto"/>
                                        <w:left w:val="none" w:sz="0" w:space="0" w:color="auto"/>
                                        <w:bottom w:val="none" w:sz="0" w:space="0" w:color="auto"/>
                                        <w:right w:val="none" w:sz="0" w:space="0" w:color="auto"/>
                                      </w:divBdr>
                                      <w:divsChild>
                                        <w:div w:id="2084526135">
                                          <w:marLeft w:val="0"/>
                                          <w:marRight w:val="0"/>
                                          <w:marTop w:val="0"/>
                                          <w:marBottom w:val="0"/>
                                          <w:divBdr>
                                            <w:top w:val="none" w:sz="0" w:space="0" w:color="auto"/>
                                            <w:left w:val="none" w:sz="0" w:space="0" w:color="auto"/>
                                            <w:bottom w:val="none" w:sz="0" w:space="0" w:color="auto"/>
                                            <w:right w:val="none" w:sz="0" w:space="0" w:color="auto"/>
                                          </w:divBdr>
                                        </w:div>
                                      </w:divsChild>
                                    </w:div>
                                    <w:div w:id="1692336266">
                                      <w:marLeft w:val="0"/>
                                      <w:marRight w:val="30"/>
                                      <w:marTop w:val="0"/>
                                      <w:marBottom w:val="0"/>
                                      <w:divBdr>
                                        <w:top w:val="none" w:sz="0" w:space="0" w:color="auto"/>
                                        <w:left w:val="none" w:sz="0" w:space="0" w:color="auto"/>
                                        <w:bottom w:val="none" w:sz="0" w:space="0" w:color="auto"/>
                                        <w:right w:val="none" w:sz="0" w:space="0" w:color="auto"/>
                                      </w:divBdr>
                                      <w:divsChild>
                                        <w:div w:id="769930790">
                                          <w:marLeft w:val="0"/>
                                          <w:marRight w:val="0"/>
                                          <w:marTop w:val="0"/>
                                          <w:marBottom w:val="0"/>
                                          <w:divBdr>
                                            <w:top w:val="none" w:sz="0" w:space="0" w:color="auto"/>
                                            <w:left w:val="none" w:sz="0" w:space="0" w:color="auto"/>
                                            <w:bottom w:val="none" w:sz="0" w:space="0" w:color="auto"/>
                                            <w:right w:val="none" w:sz="0" w:space="0" w:color="auto"/>
                                          </w:divBdr>
                                        </w:div>
                                      </w:divsChild>
                                    </w:div>
                                    <w:div w:id="1037706514">
                                      <w:marLeft w:val="0"/>
                                      <w:marRight w:val="30"/>
                                      <w:marTop w:val="0"/>
                                      <w:marBottom w:val="0"/>
                                      <w:divBdr>
                                        <w:top w:val="none" w:sz="0" w:space="0" w:color="auto"/>
                                        <w:left w:val="none" w:sz="0" w:space="0" w:color="auto"/>
                                        <w:bottom w:val="none" w:sz="0" w:space="0" w:color="auto"/>
                                        <w:right w:val="none" w:sz="0" w:space="0" w:color="auto"/>
                                      </w:divBdr>
                                      <w:divsChild>
                                        <w:div w:id="652875239">
                                          <w:marLeft w:val="0"/>
                                          <w:marRight w:val="0"/>
                                          <w:marTop w:val="0"/>
                                          <w:marBottom w:val="0"/>
                                          <w:divBdr>
                                            <w:top w:val="none" w:sz="0" w:space="0" w:color="auto"/>
                                            <w:left w:val="none" w:sz="0" w:space="0" w:color="auto"/>
                                            <w:bottom w:val="none" w:sz="0" w:space="0" w:color="auto"/>
                                            <w:right w:val="none" w:sz="0" w:space="0" w:color="auto"/>
                                          </w:divBdr>
                                        </w:div>
                                      </w:divsChild>
                                    </w:div>
                                    <w:div w:id="389306093">
                                      <w:marLeft w:val="0"/>
                                      <w:marRight w:val="30"/>
                                      <w:marTop w:val="0"/>
                                      <w:marBottom w:val="0"/>
                                      <w:divBdr>
                                        <w:top w:val="none" w:sz="0" w:space="0" w:color="auto"/>
                                        <w:left w:val="none" w:sz="0" w:space="0" w:color="auto"/>
                                        <w:bottom w:val="none" w:sz="0" w:space="0" w:color="auto"/>
                                        <w:right w:val="none" w:sz="0" w:space="0" w:color="auto"/>
                                      </w:divBdr>
                                      <w:divsChild>
                                        <w:div w:id="868641937">
                                          <w:marLeft w:val="0"/>
                                          <w:marRight w:val="0"/>
                                          <w:marTop w:val="0"/>
                                          <w:marBottom w:val="0"/>
                                          <w:divBdr>
                                            <w:top w:val="none" w:sz="0" w:space="0" w:color="auto"/>
                                            <w:left w:val="none" w:sz="0" w:space="0" w:color="auto"/>
                                            <w:bottom w:val="none" w:sz="0" w:space="0" w:color="auto"/>
                                            <w:right w:val="none" w:sz="0" w:space="0" w:color="auto"/>
                                          </w:divBdr>
                                        </w:div>
                                      </w:divsChild>
                                    </w:div>
                                    <w:div w:id="1808352855">
                                      <w:marLeft w:val="0"/>
                                      <w:marRight w:val="30"/>
                                      <w:marTop w:val="0"/>
                                      <w:marBottom w:val="0"/>
                                      <w:divBdr>
                                        <w:top w:val="none" w:sz="0" w:space="0" w:color="auto"/>
                                        <w:left w:val="none" w:sz="0" w:space="0" w:color="auto"/>
                                        <w:bottom w:val="none" w:sz="0" w:space="0" w:color="auto"/>
                                        <w:right w:val="none" w:sz="0" w:space="0" w:color="auto"/>
                                      </w:divBdr>
                                      <w:divsChild>
                                        <w:div w:id="1661420264">
                                          <w:marLeft w:val="0"/>
                                          <w:marRight w:val="0"/>
                                          <w:marTop w:val="0"/>
                                          <w:marBottom w:val="0"/>
                                          <w:divBdr>
                                            <w:top w:val="none" w:sz="0" w:space="0" w:color="auto"/>
                                            <w:left w:val="none" w:sz="0" w:space="0" w:color="auto"/>
                                            <w:bottom w:val="none" w:sz="0" w:space="0" w:color="auto"/>
                                            <w:right w:val="none" w:sz="0" w:space="0" w:color="auto"/>
                                          </w:divBdr>
                                        </w:div>
                                      </w:divsChild>
                                    </w:div>
                                    <w:div w:id="1122503682">
                                      <w:marLeft w:val="0"/>
                                      <w:marRight w:val="30"/>
                                      <w:marTop w:val="0"/>
                                      <w:marBottom w:val="0"/>
                                      <w:divBdr>
                                        <w:top w:val="none" w:sz="0" w:space="0" w:color="auto"/>
                                        <w:left w:val="none" w:sz="0" w:space="0" w:color="auto"/>
                                        <w:bottom w:val="none" w:sz="0" w:space="0" w:color="auto"/>
                                        <w:right w:val="none" w:sz="0" w:space="0" w:color="auto"/>
                                      </w:divBdr>
                                      <w:divsChild>
                                        <w:div w:id="216011892">
                                          <w:marLeft w:val="0"/>
                                          <w:marRight w:val="0"/>
                                          <w:marTop w:val="0"/>
                                          <w:marBottom w:val="0"/>
                                          <w:divBdr>
                                            <w:top w:val="none" w:sz="0" w:space="0" w:color="auto"/>
                                            <w:left w:val="none" w:sz="0" w:space="0" w:color="auto"/>
                                            <w:bottom w:val="none" w:sz="0" w:space="0" w:color="auto"/>
                                            <w:right w:val="none" w:sz="0" w:space="0" w:color="auto"/>
                                          </w:divBdr>
                                        </w:div>
                                      </w:divsChild>
                                    </w:div>
                                    <w:div w:id="226847654">
                                      <w:marLeft w:val="0"/>
                                      <w:marRight w:val="30"/>
                                      <w:marTop w:val="0"/>
                                      <w:marBottom w:val="0"/>
                                      <w:divBdr>
                                        <w:top w:val="none" w:sz="0" w:space="0" w:color="auto"/>
                                        <w:left w:val="none" w:sz="0" w:space="0" w:color="auto"/>
                                        <w:bottom w:val="none" w:sz="0" w:space="0" w:color="auto"/>
                                        <w:right w:val="none" w:sz="0" w:space="0" w:color="auto"/>
                                      </w:divBdr>
                                      <w:divsChild>
                                        <w:div w:id="1054045282">
                                          <w:marLeft w:val="0"/>
                                          <w:marRight w:val="0"/>
                                          <w:marTop w:val="0"/>
                                          <w:marBottom w:val="0"/>
                                          <w:divBdr>
                                            <w:top w:val="none" w:sz="0" w:space="0" w:color="auto"/>
                                            <w:left w:val="none" w:sz="0" w:space="0" w:color="auto"/>
                                            <w:bottom w:val="none" w:sz="0" w:space="0" w:color="auto"/>
                                            <w:right w:val="none" w:sz="0" w:space="0" w:color="auto"/>
                                          </w:divBdr>
                                        </w:div>
                                      </w:divsChild>
                                    </w:div>
                                    <w:div w:id="1971475535">
                                      <w:marLeft w:val="0"/>
                                      <w:marRight w:val="30"/>
                                      <w:marTop w:val="0"/>
                                      <w:marBottom w:val="0"/>
                                      <w:divBdr>
                                        <w:top w:val="none" w:sz="0" w:space="0" w:color="auto"/>
                                        <w:left w:val="none" w:sz="0" w:space="0" w:color="auto"/>
                                        <w:bottom w:val="none" w:sz="0" w:space="0" w:color="auto"/>
                                        <w:right w:val="none" w:sz="0" w:space="0" w:color="auto"/>
                                      </w:divBdr>
                                      <w:divsChild>
                                        <w:div w:id="1960451614">
                                          <w:marLeft w:val="0"/>
                                          <w:marRight w:val="0"/>
                                          <w:marTop w:val="0"/>
                                          <w:marBottom w:val="0"/>
                                          <w:divBdr>
                                            <w:top w:val="none" w:sz="0" w:space="0" w:color="auto"/>
                                            <w:left w:val="none" w:sz="0" w:space="0" w:color="auto"/>
                                            <w:bottom w:val="none" w:sz="0" w:space="0" w:color="auto"/>
                                            <w:right w:val="none" w:sz="0" w:space="0" w:color="auto"/>
                                          </w:divBdr>
                                        </w:div>
                                      </w:divsChild>
                                    </w:div>
                                    <w:div w:id="655960728">
                                      <w:marLeft w:val="0"/>
                                      <w:marRight w:val="30"/>
                                      <w:marTop w:val="0"/>
                                      <w:marBottom w:val="0"/>
                                      <w:divBdr>
                                        <w:top w:val="none" w:sz="0" w:space="0" w:color="auto"/>
                                        <w:left w:val="none" w:sz="0" w:space="0" w:color="auto"/>
                                        <w:bottom w:val="none" w:sz="0" w:space="0" w:color="auto"/>
                                        <w:right w:val="none" w:sz="0" w:space="0" w:color="auto"/>
                                      </w:divBdr>
                                      <w:divsChild>
                                        <w:div w:id="1944848259">
                                          <w:marLeft w:val="0"/>
                                          <w:marRight w:val="0"/>
                                          <w:marTop w:val="0"/>
                                          <w:marBottom w:val="0"/>
                                          <w:divBdr>
                                            <w:top w:val="none" w:sz="0" w:space="0" w:color="auto"/>
                                            <w:left w:val="none" w:sz="0" w:space="0" w:color="auto"/>
                                            <w:bottom w:val="none" w:sz="0" w:space="0" w:color="auto"/>
                                            <w:right w:val="none" w:sz="0" w:space="0" w:color="auto"/>
                                          </w:divBdr>
                                        </w:div>
                                      </w:divsChild>
                                    </w:div>
                                    <w:div w:id="702249956">
                                      <w:marLeft w:val="0"/>
                                      <w:marRight w:val="30"/>
                                      <w:marTop w:val="0"/>
                                      <w:marBottom w:val="0"/>
                                      <w:divBdr>
                                        <w:top w:val="none" w:sz="0" w:space="0" w:color="auto"/>
                                        <w:left w:val="none" w:sz="0" w:space="0" w:color="auto"/>
                                        <w:bottom w:val="none" w:sz="0" w:space="0" w:color="auto"/>
                                        <w:right w:val="none" w:sz="0" w:space="0" w:color="auto"/>
                                      </w:divBdr>
                                      <w:divsChild>
                                        <w:div w:id="4118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940818">
                          <w:marLeft w:val="0"/>
                          <w:marRight w:val="0"/>
                          <w:marTop w:val="300"/>
                          <w:marBottom w:val="300"/>
                          <w:divBdr>
                            <w:top w:val="none" w:sz="0" w:space="0" w:color="auto"/>
                            <w:left w:val="none" w:sz="0" w:space="0" w:color="auto"/>
                            <w:bottom w:val="none" w:sz="0" w:space="0" w:color="auto"/>
                            <w:right w:val="none" w:sz="0" w:space="0" w:color="auto"/>
                          </w:divBdr>
                          <w:divsChild>
                            <w:div w:id="1237015399">
                              <w:marLeft w:val="0"/>
                              <w:marRight w:val="0"/>
                              <w:marTop w:val="0"/>
                              <w:marBottom w:val="0"/>
                              <w:divBdr>
                                <w:top w:val="none" w:sz="0" w:space="0" w:color="auto"/>
                                <w:left w:val="none" w:sz="0" w:space="0" w:color="auto"/>
                                <w:bottom w:val="none" w:sz="0" w:space="0" w:color="auto"/>
                                <w:right w:val="none" w:sz="0" w:space="0" w:color="auto"/>
                              </w:divBdr>
                              <w:divsChild>
                                <w:div w:id="1792434298">
                                  <w:marLeft w:val="0"/>
                                  <w:marRight w:val="0"/>
                                  <w:marTop w:val="0"/>
                                  <w:marBottom w:val="0"/>
                                  <w:divBdr>
                                    <w:top w:val="none" w:sz="0" w:space="0" w:color="auto"/>
                                    <w:left w:val="none" w:sz="0" w:space="0" w:color="auto"/>
                                    <w:bottom w:val="none" w:sz="0" w:space="0" w:color="auto"/>
                                    <w:right w:val="none" w:sz="0" w:space="0" w:color="auto"/>
                                  </w:divBdr>
                                  <w:divsChild>
                                    <w:div w:id="1107851942">
                                      <w:marLeft w:val="0"/>
                                      <w:marRight w:val="0"/>
                                      <w:marTop w:val="0"/>
                                      <w:marBottom w:val="0"/>
                                      <w:divBdr>
                                        <w:top w:val="none" w:sz="0" w:space="0" w:color="auto"/>
                                        <w:left w:val="none" w:sz="0" w:space="0" w:color="auto"/>
                                        <w:bottom w:val="none" w:sz="0" w:space="0" w:color="auto"/>
                                        <w:right w:val="none" w:sz="0" w:space="0" w:color="auto"/>
                                      </w:divBdr>
                                      <w:divsChild>
                                        <w:div w:id="11758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9354">
                              <w:marLeft w:val="0"/>
                              <w:marRight w:val="0"/>
                              <w:marTop w:val="180"/>
                              <w:marBottom w:val="0"/>
                              <w:divBdr>
                                <w:top w:val="none" w:sz="0" w:space="0" w:color="auto"/>
                                <w:left w:val="none" w:sz="0" w:space="0" w:color="auto"/>
                                <w:bottom w:val="none" w:sz="0" w:space="0" w:color="auto"/>
                                <w:right w:val="none" w:sz="0" w:space="0" w:color="auto"/>
                              </w:divBdr>
                              <w:divsChild>
                                <w:div w:id="291601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2612855">
                          <w:marLeft w:val="0"/>
                          <w:marRight w:val="0"/>
                          <w:marTop w:val="300"/>
                          <w:marBottom w:val="300"/>
                          <w:divBdr>
                            <w:top w:val="none" w:sz="0" w:space="0" w:color="auto"/>
                            <w:left w:val="none" w:sz="0" w:space="0" w:color="auto"/>
                            <w:bottom w:val="none" w:sz="0" w:space="0" w:color="auto"/>
                            <w:right w:val="none" w:sz="0" w:space="0" w:color="auto"/>
                          </w:divBdr>
                          <w:divsChild>
                            <w:div w:id="943152100">
                              <w:marLeft w:val="0"/>
                              <w:marRight w:val="0"/>
                              <w:marTop w:val="0"/>
                              <w:marBottom w:val="0"/>
                              <w:divBdr>
                                <w:top w:val="none" w:sz="0" w:space="0" w:color="auto"/>
                                <w:left w:val="none" w:sz="0" w:space="0" w:color="auto"/>
                                <w:bottom w:val="none" w:sz="0" w:space="0" w:color="auto"/>
                                <w:right w:val="none" w:sz="0" w:space="0" w:color="auto"/>
                              </w:divBdr>
                              <w:divsChild>
                                <w:div w:id="569190447">
                                  <w:marLeft w:val="0"/>
                                  <w:marRight w:val="0"/>
                                  <w:marTop w:val="0"/>
                                  <w:marBottom w:val="0"/>
                                  <w:divBdr>
                                    <w:top w:val="none" w:sz="0" w:space="0" w:color="auto"/>
                                    <w:left w:val="none" w:sz="0" w:space="0" w:color="auto"/>
                                    <w:bottom w:val="none" w:sz="0" w:space="0" w:color="auto"/>
                                    <w:right w:val="none" w:sz="0" w:space="0" w:color="auto"/>
                                  </w:divBdr>
                                  <w:divsChild>
                                    <w:div w:id="157691768">
                                      <w:marLeft w:val="0"/>
                                      <w:marRight w:val="0"/>
                                      <w:marTop w:val="0"/>
                                      <w:marBottom w:val="0"/>
                                      <w:divBdr>
                                        <w:top w:val="none" w:sz="0" w:space="0" w:color="auto"/>
                                        <w:left w:val="none" w:sz="0" w:space="0" w:color="auto"/>
                                        <w:bottom w:val="none" w:sz="0" w:space="0" w:color="auto"/>
                                        <w:right w:val="none" w:sz="0" w:space="0" w:color="auto"/>
                                      </w:divBdr>
                                      <w:divsChild>
                                        <w:div w:id="11734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62157">
                              <w:marLeft w:val="0"/>
                              <w:marRight w:val="0"/>
                              <w:marTop w:val="180"/>
                              <w:marBottom w:val="0"/>
                              <w:divBdr>
                                <w:top w:val="none" w:sz="0" w:space="0" w:color="auto"/>
                                <w:left w:val="none" w:sz="0" w:space="0" w:color="auto"/>
                                <w:bottom w:val="none" w:sz="0" w:space="0" w:color="auto"/>
                                <w:right w:val="none" w:sz="0" w:space="0" w:color="auto"/>
                              </w:divBdr>
                              <w:divsChild>
                                <w:div w:id="13041155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0682041">
                          <w:marLeft w:val="0"/>
                          <w:marRight w:val="0"/>
                          <w:marTop w:val="300"/>
                          <w:marBottom w:val="225"/>
                          <w:divBdr>
                            <w:top w:val="none" w:sz="0" w:space="0" w:color="auto"/>
                            <w:left w:val="none" w:sz="0" w:space="0" w:color="auto"/>
                            <w:bottom w:val="none" w:sz="0" w:space="0" w:color="auto"/>
                            <w:right w:val="none" w:sz="0" w:space="0" w:color="auto"/>
                          </w:divBdr>
                        </w:div>
                        <w:div w:id="1556701460">
                          <w:marLeft w:val="0"/>
                          <w:marRight w:val="0"/>
                          <w:marTop w:val="300"/>
                          <w:marBottom w:val="300"/>
                          <w:divBdr>
                            <w:top w:val="none" w:sz="0" w:space="0" w:color="auto"/>
                            <w:left w:val="none" w:sz="0" w:space="0" w:color="auto"/>
                            <w:bottom w:val="none" w:sz="0" w:space="0" w:color="auto"/>
                            <w:right w:val="none" w:sz="0" w:space="0" w:color="auto"/>
                          </w:divBdr>
                          <w:divsChild>
                            <w:div w:id="1723560166">
                              <w:marLeft w:val="0"/>
                              <w:marRight w:val="0"/>
                              <w:marTop w:val="0"/>
                              <w:marBottom w:val="0"/>
                              <w:divBdr>
                                <w:top w:val="none" w:sz="0" w:space="0" w:color="auto"/>
                                <w:left w:val="none" w:sz="0" w:space="0" w:color="auto"/>
                                <w:bottom w:val="none" w:sz="0" w:space="0" w:color="auto"/>
                                <w:right w:val="none" w:sz="0" w:space="0" w:color="auto"/>
                              </w:divBdr>
                              <w:divsChild>
                                <w:div w:id="864816">
                                  <w:marLeft w:val="0"/>
                                  <w:marRight w:val="0"/>
                                  <w:marTop w:val="0"/>
                                  <w:marBottom w:val="0"/>
                                  <w:divBdr>
                                    <w:top w:val="none" w:sz="0" w:space="0" w:color="auto"/>
                                    <w:left w:val="none" w:sz="0" w:space="0" w:color="auto"/>
                                    <w:bottom w:val="none" w:sz="0" w:space="0" w:color="auto"/>
                                    <w:right w:val="none" w:sz="0" w:space="0" w:color="auto"/>
                                  </w:divBdr>
                                  <w:divsChild>
                                    <w:div w:id="2128616717">
                                      <w:marLeft w:val="0"/>
                                      <w:marRight w:val="0"/>
                                      <w:marTop w:val="0"/>
                                      <w:marBottom w:val="0"/>
                                      <w:divBdr>
                                        <w:top w:val="none" w:sz="0" w:space="0" w:color="auto"/>
                                        <w:left w:val="none" w:sz="0" w:space="0" w:color="auto"/>
                                        <w:bottom w:val="none" w:sz="0" w:space="0" w:color="auto"/>
                                        <w:right w:val="none" w:sz="0" w:space="0" w:color="auto"/>
                                      </w:divBdr>
                                      <w:divsChild>
                                        <w:div w:id="17807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03790">
                              <w:marLeft w:val="0"/>
                              <w:marRight w:val="0"/>
                              <w:marTop w:val="180"/>
                              <w:marBottom w:val="0"/>
                              <w:divBdr>
                                <w:top w:val="none" w:sz="0" w:space="0" w:color="auto"/>
                                <w:left w:val="none" w:sz="0" w:space="0" w:color="auto"/>
                                <w:bottom w:val="none" w:sz="0" w:space="0" w:color="auto"/>
                                <w:right w:val="none" w:sz="0" w:space="0" w:color="auto"/>
                              </w:divBdr>
                              <w:divsChild>
                                <w:div w:id="15136441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41412936">
                          <w:marLeft w:val="0"/>
                          <w:marRight w:val="0"/>
                          <w:marTop w:val="300"/>
                          <w:marBottom w:val="300"/>
                          <w:divBdr>
                            <w:top w:val="none" w:sz="0" w:space="0" w:color="auto"/>
                            <w:left w:val="none" w:sz="0" w:space="0" w:color="auto"/>
                            <w:bottom w:val="none" w:sz="0" w:space="0" w:color="auto"/>
                            <w:right w:val="none" w:sz="0" w:space="0" w:color="auto"/>
                          </w:divBdr>
                          <w:divsChild>
                            <w:div w:id="859048683">
                              <w:marLeft w:val="0"/>
                              <w:marRight w:val="0"/>
                              <w:marTop w:val="0"/>
                              <w:marBottom w:val="0"/>
                              <w:divBdr>
                                <w:top w:val="none" w:sz="0" w:space="0" w:color="auto"/>
                                <w:left w:val="none" w:sz="0" w:space="0" w:color="auto"/>
                                <w:bottom w:val="none" w:sz="0" w:space="0" w:color="auto"/>
                                <w:right w:val="none" w:sz="0" w:space="0" w:color="auto"/>
                              </w:divBdr>
                              <w:divsChild>
                                <w:div w:id="281768609">
                                  <w:marLeft w:val="0"/>
                                  <w:marRight w:val="0"/>
                                  <w:marTop w:val="0"/>
                                  <w:marBottom w:val="0"/>
                                  <w:divBdr>
                                    <w:top w:val="none" w:sz="0" w:space="0" w:color="auto"/>
                                    <w:left w:val="none" w:sz="0" w:space="0" w:color="auto"/>
                                    <w:bottom w:val="none" w:sz="0" w:space="0" w:color="auto"/>
                                    <w:right w:val="none" w:sz="0" w:space="0" w:color="auto"/>
                                  </w:divBdr>
                                  <w:divsChild>
                                    <w:div w:id="678853344">
                                      <w:marLeft w:val="0"/>
                                      <w:marRight w:val="0"/>
                                      <w:marTop w:val="0"/>
                                      <w:marBottom w:val="0"/>
                                      <w:divBdr>
                                        <w:top w:val="none" w:sz="0" w:space="0" w:color="auto"/>
                                        <w:left w:val="none" w:sz="0" w:space="0" w:color="auto"/>
                                        <w:bottom w:val="none" w:sz="0" w:space="0" w:color="auto"/>
                                        <w:right w:val="none" w:sz="0" w:space="0" w:color="auto"/>
                                      </w:divBdr>
                                      <w:divsChild>
                                        <w:div w:id="2774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2531">
                              <w:marLeft w:val="0"/>
                              <w:marRight w:val="0"/>
                              <w:marTop w:val="180"/>
                              <w:marBottom w:val="0"/>
                              <w:divBdr>
                                <w:top w:val="none" w:sz="0" w:space="0" w:color="auto"/>
                                <w:left w:val="none" w:sz="0" w:space="0" w:color="auto"/>
                                <w:bottom w:val="none" w:sz="0" w:space="0" w:color="auto"/>
                                <w:right w:val="none" w:sz="0" w:space="0" w:color="auto"/>
                              </w:divBdr>
                              <w:divsChild>
                                <w:div w:id="18618951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8519229">
                          <w:marLeft w:val="0"/>
                          <w:marRight w:val="0"/>
                          <w:marTop w:val="0"/>
                          <w:marBottom w:val="75"/>
                          <w:divBdr>
                            <w:top w:val="none" w:sz="0" w:space="0" w:color="auto"/>
                            <w:left w:val="none" w:sz="0" w:space="0" w:color="auto"/>
                            <w:bottom w:val="none" w:sz="0" w:space="0" w:color="auto"/>
                            <w:right w:val="none" w:sz="0" w:space="0" w:color="auto"/>
                          </w:divBdr>
                          <w:divsChild>
                            <w:div w:id="569315496">
                              <w:marLeft w:val="0"/>
                              <w:marRight w:val="0"/>
                              <w:marTop w:val="0"/>
                              <w:marBottom w:val="0"/>
                              <w:divBdr>
                                <w:top w:val="none" w:sz="0" w:space="0" w:color="auto"/>
                                <w:left w:val="none" w:sz="0" w:space="0" w:color="auto"/>
                                <w:bottom w:val="none" w:sz="0" w:space="0" w:color="auto"/>
                                <w:right w:val="none" w:sz="0" w:space="0" w:color="auto"/>
                              </w:divBdr>
                            </w:div>
                          </w:divsChild>
                        </w:div>
                        <w:div w:id="1269241718">
                          <w:marLeft w:val="0"/>
                          <w:marRight w:val="0"/>
                          <w:marTop w:val="0"/>
                          <w:marBottom w:val="0"/>
                          <w:divBdr>
                            <w:top w:val="none" w:sz="0" w:space="0" w:color="auto"/>
                            <w:left w:val="none" w:sz="0" w:space="0" w:color="auto"/>
                            <w:bottom w:val="none" w:sz="0" w:space="0" w:color="auto"/>
                            <w:right w:val="none" w:sz="0" w:space="0" w:color="auto"/>
                          </w:divBdr>
                          <w:divsChild>
                            <w:div w:id="1557742189">
                              <w:marLeft w:val="0"/>
                              <w:marRight w:val="0"/>
                              <w:marTop w:val="0"/>
                              <w:marBottom w:val="0"/>
                              <w:divBdr>
                                <w:top w:val="none" w:sz="0" w:space="0" w:color="auto"/>
                                <w:left w:val="none" w:sz="0" w:space="0" w:color="auto"/>
                                <w:bottom w:val="none" w:sz="0" w:space="0" w:color="auto"/>
                                <w:right w:val="none" w:sz="0" w:space="0" w:color="auto"/>
                              </w:divBdr>
                              <w:divsChild>
                                <w:div w:id="732310534">
                                  <w:marLeft w:val="0"/>
                                  <w:marRight w:val="0"/>
                                  <w:marTop w:val="0"/>
                                  <w:marBottom w:val="0"/>
                                  <w:divBdr>
                                    <w:top w:val="none" w:sz="0" w:space="0" w:color="auto"/>
                                    <w:left w:val="none" w:sz="0" w:space="0" w:color="auto"/>
                                    <w:bottom w:val="none" w:sz="0" w:space="0" w:color="auto"/>
                                    <w:right w:val="none" w:sz="0" w:space="0" w:color="auto"/>
                                  </w:divBdr>
                                  <w:divsChild>
                                    <w:div w:id="416364265">
                                      <w:marLeft w:val="0"/>
                                      <w:marRight w:val="0"/>
                                      <w:marTop w:val="0"/>
                                      <w:marBottom w:val="30"/>
                                      <w:divBdr>
                                        <w:top w:val="none" w:sz="0" w:space="0" w:color="auto"/>
                                        <w:left w:val="none" w:sz="0" w:space="0" w:color="auto"/>
                                        <w:bottom w:val="none" w:sz="0" w:space="0" w:color="auto"/>
                                        <w:right w:val="none" w:sz="0" w:space="0" w:color="auto"/>
                                      </w:divBdr>
                                      <w:divsChild>
                                        <w:div w:id="618489794">
                                          <w:marLeft w:val="0"/>
                                          <w:marRight w:val="0"/>
                                          <w:marTop w:val="0"/>
                                          <w:marBottom w:val="0"/>
                                          <w:divBdr>
                                            <w:top w:val="none" w:sz="0" w:space="0" w:color="auto"/>
                                            <w:left w:val="none" w:sz="0" w:space="0" w:color="auto"/>
                                            <w:bottom w:val="none" w:sz="0" w:space="0" w:color="auto"/>
                                            <w:right w:val="none" w:sz="0" w:space="0" w:color="auto"/>
                                          </w:divBdr>
                                          <w:divsChild>
                                            <w:div w:id="322589173">
                                              <w:marLeft w:val="0"/>
                                              <w:marRight w:val="0"/>
                                              <w:marTop w:val="0"/>
                                              <w:marBottom w:val="0"/>
                                              <w:divBdr>
                                                <w:top w:val="none" w:sz="0" w:space="0" w:color="auto"/>
                                                <w:left w:val="none" w:sz="0" w:space="0" w:color="auto"/>
                                                <w:bottom w:val="none" w:sz="0" w:space="0" w:color="auto"/>
                                                <w:right w:val="none" w:sz="0" w:space="0" w:color="auto"/>
                                              </w:divBdr>
                                              <w:divsChild>
                                                <w:div w:id="176316019">
                                                  <w:marLeft w:val="0"/>
                                                  <w:marRight w:val="0"/>
                                                  <w:marTop w:val="0"/>
                                                  <w:marBottom w:val="0"/>
                                                  <w:divBdr>
                                                    <w:top w:val="none" w:sz="0" w:space="0" w:color="auto"/>
                                                    <w:left w:val="none" w:sz="0" w:space="0" w:color="auto"/>
                                                    <w:bottom w:val="none" w:sz="0" w:space="0" w:color="auto"/>
                                                    <w:right w:val="none" w:sz="0" w:space="0" w:color="auto"/>
                                                  </w:divBdr>
                                                  <w:divsChild>
                                                    <w:div w:id="14217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55865">
                                              <w:marLeft w:val="0"/>
                                              <w:marRight w:val="0"/>
                                              <w:marTop w:val="0"/>
                                              <w:marBottom w:val="0"/>
                                              <w:divBdr>
                                                <w:top w:val="none" w:sz="0" w:space="0" w:color="auto"/>
                                                <w:left w:val="none" w:sz="0" w:space="0" w:color="auto"/>
                                                <w:bottom w:val="none" w:sz="0" w:space="0" w:color="auto"/>
                                                <w:right w:val="none" w:sz="0" w:space="0" w:color="auto"/>
                                              </w:divBdr>
                                              <w:divsChild>
                                                <w:div w:id="2078160252">
                                                  <w:marLeft w:val="0"/>
                                                  <w:marRight w:val="0"/>
                                                  <w:marTop w:val="0"/>
                                                  <w:marBottom w:val="0"/>
                                                  <w:divBdr>
                                                    <w:top w:val="none" w:sz="0" w:space="0" w:color="auto"/>
                                                    <w:left w:val="none" w:sz="0" w:space="0" w:color="auto"/>
                                                    <w:bottom w:val="none" w:sz="0" w:space="0" w:color="auto"/>
                                                    <w:right w:val="none" w:sz="0" w:space="0" w:color="auto"/>
                                                  </w:divBdr>
                                                  <w:divsChild>
                                                    <w:div w:id="11340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466">
                                              <w:marLeft w:val="0"/>
                                              <w:marRight w:val="0"/>
                                              <w:marTop w:val="0"/>
                                              <w:marBottom w:val="0"/>
                                              <w:divBdr>
                                                <w:top w:val="none" w:sz="0" w:space="0" w:color="auto"/>
                                                <w:left w:val="none" w:sz="0" w:space="0" w:color="auto"/>
                                                <w:bottom w:val="none" w:sz="0" w:space="0" w:color="auto"/>
                                                <w:right w:val="none" w:sz="0" w:space="0" w:color="auto"/>
                                              </w:divBdr>
                                              <w:divsChild>
                                                <w:div w:id="95684005">
                                                  <w:marLeft w:val="0"/>
                                                  <w:marRight w:val="0"/>
                                                  <w:marTop w:val="0"/>
                                                  <w:marBottom w:val="0"/>
                                                  <w:divBdr>
                                                    <w:top w:val="none" w:sz="0" w:space="0" w:color="auto"/>
                                                    <w:left w:val="none" w:sz="0" w:space="0" w:color="auto"/>
                                                    <w:bottom w:val="none" w:sz="0" w:space="0" w:color="auto"/>
                                                    <w:right w:val="none" w:sz="0" w:space="0" w:color="auto"/>
                                                  </w:divBdr>
                                                  <w:divsChild>
                                                    <w:div w:id="23377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5140">
                                              <w:marLeft w:val="0"/>
                                              <w:marRight w:val="0"/>
                                              <w:marTop w:val="0"/>
                                              <w:marBottom w:val="0"/>
                                              <w:divBdr>
                                                <w:top w:val="none" w:sz="0" w:space="0" w:color="auto"/>
                                                <w:left w:val="none" w:sz="0" w:space="0" w:color="auto"/>
                                                <w:bottom w:val="none" w:sz="0" w:space="0" w:color="auto"/>
                                                <w:right w:val="none" w:sz="0" w:space="0" w:color="auto"/>
                                              </w:divBdr>
                                              <w:divsChild>
                                                <w:div w:id="238711141">
                                                  <w:marLeft w:val="0"/>
                                                  <w:marRight w:val="0"/>
                                                  <w:marTop w:val="0"/>
                                                  <w:marBottom w:val="0"/>
                                                  <w:divBdr>
                                                    <w:top w:val="none" w:sz="0" w:space="0" w:color="auto"/>
                                                    <w:left w:val="none" w:sz="0" w:space="0" w:color="auto"/>
                                                    <w:bottom w:val="none" w:sz="0" w:space="0" w:color="auto"/>
                                                    <w:right w:val="none" w:sz="0" w:space="0" w:color="auto"/>
                                                  </w:divBdr>
                                                  <w:divsChild>
                                                    <w:div w:id="12121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6296">
                                              <w:marLeft w:val="0"/>
                                              <w:marRight w:val="0"/>
                                              <w:marTop w:val="0"/>
                                              <w:marBottom w:val="0"/>
                                              <w:divBdr>
                                                <w:top w:val="none" w:sz="0" w:space="0" w:color="auto"/>
                                                <w:left w:val="none" w:sz="0" w:space="0" w:color="auto"/>
                                                <w:bottom w:val="none" w:sz="0" w:space="0" w:color="auto"/>
                                                <w:right w:val="none" w:sz="0" w:space="0" w:color="auto"/>
                                              </w:divBdr>
                                              <w:divsChild>
                                                <w:div w:id="1107625469">
                                                  <w:marLeft w:val="0"/>
                                                  <w:marRight w:val="0"/>
                                                  <w:marTop w:val="0"/>
                                                  <w:marBottom w:val="0"/>
                                                  <w:divBdr>
                                                    <w:top w:val="none" w:sz="0" w:space="0" w:color="auto"/>
                                                    <w:left w:val="none" w:sz="0" w:space="0" w:color="auto"/>
                                                    <w:bottom w:val="none" w:sz="0" w:space="0" w:color="auto"/>
                                                    <w:right w:val="none" w:sz="0" w:space="0" w:color="auto"/>
                                                  </w:divBdr>
                                                  <w:divsChild>
                                                    <w:div w:id="19796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6922">
                                              <w:marLeft w:val="0"/>
                                              <w:marRight w:val="0"/>
                                              <w:marTop w:val="0"/>
                                              <w:marBottom w:val="0"/>
                                              <w:divBdr>
                                                <w:top w:val="none" w:sz="0" w:space="0" w:color="auto"/>
                                                <w:left w:val="none" w:sz="0" w:space="0" w:color="auto"/>
                                                <w:bottom w:val="none" w:sz="0" w:space="0" w:color="auto"/>
                                                <w:right w:val="none" w:sz="0" w:space="0" w:color="auto"/>
                                              </w:divBdr>
                                              <w:divsChild>
                                                <w:div w:id="464354523">
                                                  <w:marLeft w:val="0"/>
                                                  <w:marRight w:val="0"/>
                                                  <w:marTop w:val="0"/>
                                                  <w:marBottom w:val="0"/>
                                                  <w:divBdr>
                                                    <w:top w:val="none" w:sz="0" w:space="0" w:color="auto"/>
                                                    <w:left w:val="none" w:sz="0" w:space="0" w:color="auto"/>
                                                    <w:bottom w:val="none" w:sz="0" w:space="0" w:color="auto"/>
                                                    <w:right w:val="none" w:sz="0" w:space="0" w:color="auto"/>
                                                  </w:divBdr>
                                                  <w:divsChild>
                                                    <w:div w:id="13688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5694">
                                              <w:marLeft w:val="0"/>
                                              <w:marRight w:val="0"/>
                                              <w:marTop w:val="0"/>
                                              <w:marBottom w:val="0"/>
                                              <w:divBdr>
                                                <w:top w:val="none" w:sz="0" w:space="0" w:color="auto"/>
                                                <w:left w:val="none" w:sz="0" w:space="0" w:color="auto"/>
                                                <w:bottom w:val="none" w:sz="0" w:space="0" w:color="auto"/>
                                                <w:right w:val="none" w:sz="0" w:space="0" w:color="auto"/>
                                              </w:divBdr>
                                              <w:divsChild>
                                                <w:div w:id="203299068">
                                                  <w:marLeft w:val="0"/>
                                                  <w:marRight w:val="0"/>
                                                  <w:marTop w:val="0"/>
                                                  <w:marBottom w:val="0"/>
                                                  <w:divBdr>
                                                    <w:top w:val="none" w:sz="0" w:space="0" w:color="auto"/>
                                                    <w:left w:val="none" w:sz="0" w:space="0" w:color="auto"/>
                                                    <w:bottom w:val="none" w:sz="0" w:space="0" w:color="auto"/>
                                                    <w:right w:val="none" w:sz="0" w:space="0" w:color="auto"/>
                                                  </w:divBdr>
                                                  <w:divsChild>
                                                    <w:div w:id="4447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29736">
                                              <w:marLeft w:val="0"/>
                                              <w:marRight w:val="0"/>
                                              <w:marTop w:val="0"/>
                                              <w:marBottom w:val="0"/>
                                              <w:divBdr>
                                                <w:top w:val="none" w:sz="0" w:space="0" w:color="auto"/>
                                                <w:left w:val="none" w:sz="0" w:space="0" w:color="auto"/>
                                                <w:bottom w:val="none" w:sz="0" w:space="0" w:color="auto"/>
                                                <w:right w:val="none" w:sz="0" w:space="0" w:color="auto"/>
                                              </w:divBdr>
                                              <w:divsChild>
                                                <w:div w:id="1688487118">
                                                  <w:marLeft w:val="0"/>
                                                  <w:marRight w:val="0"/>
                                                  <w:marTop w:val="0"/>
                                                  <w:marBottom w:val="0"/>
                                                  <w:divBdr>
                                                    <w:top w:val="none" w:sz="0" w:space="0" w:color="auto"/>
                                                    <w:left w:val="none" w:sz="0" w:space="0" w:color="auto"/>
                                                    <w:bottom w:val="none" w:sz="0" w:space="0" w:color="auto"/>
                                                    <w:right w:val="none" w:sz="0" w:space="0" w:color="auto"/>
                                                  </w:divBdr>
                                                  <w:divsChild>
                                                    <w:div w:id="1158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452737">
                                  <w:marLeft w:val="0"/>
                                  <w:marRight w:val="0"/>
                                  <w:marTop w:val="0"/>
                                  <w:marBottom w:val="0"/>
                                  <w:divBdr>
                                    <w:top w:val="none" w:sz="0" w:space="0" w:color="auto"/>
                                    <w:left w:val="none" w:sz="0" w:space="0" w:color="auto"/>
                                    <w:bottom w:val="none" w:sz="0" w:space="0" w:color="auto"/>
                                    <w:right w:val="none" w:sz="0" w:space="0" w:color="auto"/>
                                  </w:divBdr>
                                  <w:divsChild>
                                    <w:div w:id="18219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53740">
                              <w:marLeft w:val="0"/>
                              <w:marRight w:val="0"/>
                              <w:marTop w:val="0"/>
                              <w:marBottom w:val="0"/>
                              <w:divBdr>
                                <w:top w:val="none" w:sz="0" w:space="0" w:color="auto"/>
                                <w:left w:val="none" w:sz="0" w:space="0" w:color="auto"/>
                                <w:bottom w:val="none" w:sz="0" w:space="0" w:color="auto"/>
                                <w:right w:val="none" w:sz="0" w:space="0" w:color="auto"/>
                              </w:divBdr>
                              <w:divsChild>
                                <w:div w:id="1793594834">
                                  <w:marLeft w:val="0"/>
                                  <w:marRight w:val="0"/>
                                  <w:marTop w:val="0"/>
                                  <w:marBottom w:val="0"/>
                                  <w:divBdr>
                                    <w:top w:val="none" w:sz="0" w:space="0" w:color="auto"/>
                                    <w:left w:val="none" w:sz="0" w:space="0" w:color="auto"/>
                                    <w:bottom w:val="none" w:sz="0" w:space="0" w:color="auto"/>
                                    <w:right w:val="none" w:sz="0" w:space="0" w:color="auto"/>
                                  </w:divBdr>
                                  <w:divsChild>
                                    <w:div w:id="1264342237">
                                      <w:marLeft w:val="0"/>
                                      <w:marRight w:val="30"/>
                                      <w:marTop w:val="0"/>
                                      <w:marBottom w:val="0"/>
                                      <w:divBdr>
                                        <w:top w:val="none" w:sz="0" w:space="0" w:color="auto"/>
                                        <w:left w:val="none" w:sz="0" w:space="0" w:color="auto"/>
                                        <w:bottom w:val="none" w:sz="0" w:space="0" w:color="auto"/>
                                        <w:right w:val="none" w:sz="0" w:space="0" w:color="auto"/>
                                      </w:divBdr>
                                      <w:divsChild>
                                        <w:div w:id="2064790350">
                                          <w:marLeft w:val="0"/>
                                          <w:marRight w:val="0"/>
                                          <w:marTop w:val="0"/>
                                          <w:marBottom w:val="0"/>
                                          <w:divBdr>
                                            <w:top w:val="none" w:sz="0" w:space="0" w:color="auto"/>
                                            <w:left w:val="none" w:sz="0" w:space="0" w:color="auto"/>
                                            <w:bottom w:val="none" w:sz="0" w:space="0" w:color="auto"/>
                                            <w:right w:val="none" w:sz="0" w:space="0" w:color="auto"/>
                                          </w:divBdr>
                                        </w:div>
                                      </w:divsChild>
                                    </w:div>
                                    <w:div w:id="1606226376">
                                      <w:marLeft w:val="0"/>
                                      <w:marRight w:val="30"/>
                                      <w:marTop w:val="0"/>
                                      <w:marBottom w:val="0"/>
                                      <w:divBdr>
                                        <w:top w:val="none" w:sz="0" w:space="0" w:color="auto"/>
                                        <w:left w:val="none" w:sz="0" w:space="0" w:color="auto"/>
                                        <w:bottom w:val="none" w:sz="0" w:space="0" w:color="auto"/>
                                        <w:right w:val="none" w:sz="0" w:space="0" w:color="auto"/>
                                      </w:divBdr>
                                      <w:divsChild>
                                        <w:div w:id="1000892939">
                                          <w:marLeft w:val="0"/>
                                          <w:marRight w:val="0"/>
                                          <w:marTop w:val="0"/>
                                          <w:marBottom w:val="0"/>
                                          <w:divBdr>
                                            <w:top w:val="none" w:sz="0" w:space="0" w:color="auto"/>
                                            <w:left w:val="none" w:sz="0" w:space="0" w:color="auto"/>
                                            <w:bottom w:val="none" w:sz="0" w:space="0" w:color="auto"/>
                                            <w:right w:val="none" w:sz="0" w:space="0" w:color="auto"/>
                                          </w:divBdr>
                                        </w:div>
                                      </w:divsChild>
                                    </w:div>
                                    <w:div w:id="1511484169">
                                      <w:marLeft w:val="0"/>
                                      <w:marRight w:val="30"/>
                                      <w:marTop w:val="0"/>
                                      <w:marBottom w:val="0"/>
                                      <w:divBdr>
                                        <w:top w:val="none" w:sz="0" w:space="0" w:color="auto"/>
                                        <w:left w:val="none" w:sz="0" w:space="0" w:color="auto"/>
                                        <w:bottom w:val="none" w:sz="0" w:space="0" w:color="auto"/>
                                        <w:right w:val="none" w:sz="0" w:space="0" w:color="auto"/>
                                      </w:divBdr>
                                      <w:divsChild>
                                        <w:div w:id="885751265">
                                          <w:marLeft w:val="0"/>
                                          <w:marRight w:val="0"/>
                                          <w:marTop w:val="0"/>
                                          <w:marBottom w:val="0"/>
                                          <w:divBdr>
                                            <w:top w:val="none" w:sz="0" w:space="0" w:color="auto"/>
                                            <w:left w:val="none" w:sz="0" w:space="0" w:color="auto"/>
                                            <w:bottom w:val="none" w:sz="0" w:space="0" w:color="auto"/>
                                            <w:right w:val="none" w:sz="0" w:space="0" w:color="auto"/>
                                          </w:divBdr>
                                        </w:div>
                                      </w:divsChild>
                                    </w:div>
                                    <w:div w:id="2046831422">
                                      <w:marLeft w:val="0"/>
                                      <w:marRight w:val="30"/>
                                      <w:marTop w:val="0"/>
                                      <w:marBottom w:val="0"/>
                                      <w:divBdr>
                                        <w:top w:val="none" w:sz="0" w:space="0" w:color="auto"/>
                                        <w:left w:val="none" w:sz="0" w:space="0" w:color="auto"/>
                                        <w:bottom w:val="none" w:sz="0" w:space="0" w:color="auto"/>
                                        <w:right w:val="none" w:sz="0" w:space="0" w:color="auto"/>
                                      </w:divBdr>
                                      <w:divsChild>
                                        <w:div w:id="1786919903">
                                          <w:marLeft w:val="0"/>
                                          <w:marRight w:val="0"/>
                                          <w:marTop w:val="0"/>
                                          <w:marBottom w:val="0"/>
                                          <w:divBdr>
                                            <w:top w:val="none" w:sz="0" w:space="0" w:color="auto"/>
                                            <w:left w:val="none" w:sz="0" w:space="0" w:color="auto"/>
                                            <w:bottom w:val="none" w:sz="0" w:space="0" w:color="auto"/>
                                            <w:right w:val="none" w:sz="0" w:space="0" w:color="auto"/>
                                          </w:divBdr>
                                        </w:div>
                                      </w:divsChild>
                                    </w:div>
                                    <w:div w:id="198711724">
                                      <w:marLeft w:val="0"/>
                                      <w:marRight w:val="30"/>
                                      <w:marTop w:val="0"/>
                                      <w:marBottom w:val="0"/>
                                      <w:divBdr>
                                        <w:top w:val="none" w:sz="0" w:space="0" w:color="auto"/>
                                        <w:left w:val="none" w:sz="0" w:space="0" w:color="auto"/>
                                        <w:bottom w:val="none" w:sz="0" w:space="0" w:color="auto"/>
                                        <w:right w:val="none" w:sz="0" w:space="0" w:color="auto"/>
                                      </w:divBdr>
                                      <w:divsChild>
                                        <w:div w:id="258029105">
                                          <w:marLeft w:val="0"/>
                                          <w:marRight w:val="0"/>
                                          <w:marTop w:val="0"/>
                                          <w:marBottom w:val="0"/>
                                          <w:divBdr>
                                            <w:top w:val="none" w:sz="0" w:space="0" w:color="auto"/>
                                            <w:left w:val="none" w:sz="0" w:space="0" w:color="auto"/>
                                            <w:bottom w:val="none" w:sz="0" w:space="0" w:color="auto"/>
                                            <w:right w:val="none" w:sz="0" w:space="0" w:color="auto"/>
                                          </w:divBdr>
                                        </w:div>
                                      </w:divsChild>
                                    </w:div>
                                    <w:div w:id="83035259">
                                      <w:marLeft w:val="0"/>
                                      <w:marRight w:val="30"/>
                                      <w:marTop w:val="0"/>
                                      <w:marBottom w:val="0"/>
                                      <w:divBdr>
                                        <w:top w:val="none" w:sz="0" w:space="0" w:color="auto"/>
                                        <w:left w:val="none" w:sz="0" w:space="0" w:color="auto"/>
                                        <w:bottom w:val="none" w:sz="0" w:space="0" w:color="auto"/>
                                        <w:right w:val="none" w:sz="0" w:space="0" w:color="auto"/>
                                      </w:divBdr>
                                      <w:divsChild>
                                        <w:div w:id="15686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07137">
                          <w:marLeft w:val="0"/>
                          <w:marRight w:val="0"/>
                          <w:marTop w:val="0"/>
                          <w:marBottom w:val="0"/>
                          <w:divBdr>
                            <w:top w:val="none" w:sz="0" w:space="0" w:color="auto"/>
                            <w:left w:val="none" w:sz="0" w:space="0" w:color="auto"/>
                            <w:bottom w:val="none" w:sz="0" w:space="0" w:color="auto"/>
                            <w:right w:val="none" w:sz="0" w:space="0" w:color="auto"/>
                          </w:divBdr>
                          <w:divsChild>
                            <w:div w:id="1444613147">
                              <w:marLeft w:val="0"/>
                              <w:marRight w:val="0"/>
                              <w:marTop w:val="300"/>
                              <w:marBottom w:val="300"/>
                              <w:divBdr>
                                <w:top w:val="single" w:sz="6" w:space="12" w:color="F5F5F5"/>
                                <w:left w:val="none" w:sz="0" w:space="0" w:color="auto"/>
                                <w:bottom w:val="single" w:sz="6" w:space="20" w:color="F5F5F5"/>
                                <w:right w:val="none" w:sz="0" w:space="0" w:color="auto"/>
                              </w:divBdr>
                              <w:divsChild>
                                <w:div w:id="1314069828">
                                  <w:marLeft w:val="0"/>
                                  <w:marRight w:val="0"/>
                                  <w:marTop w:val="0"/>
                                  <w:marBottom w:val="0"/>
                                  <w:divBdr>
                                    <w:top w:val="none" w:sz="0" w:space="0" w:color="auto"/>
                                    <w:left w:val="none" w:sz="0" w:space="0" w:color="auto"/>
                                    <w:bottom w:val="none" w:sz="0" w:space="0" w:color="auto"/>
                                    <w:right w:val="none" w:sz="0" w:space="0" w:color="auto"/>
                                  </w:divBdr>
                                  <w:divsChild>
                                    <w:div w:id="5120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6107">
                          <w:marLeft w:val="0"/>
                          <w:marRight w:val="0"/>
                          <w:marTop w:val="300"/>
                          <w:marBottom w:val="300"/>
                          <w:divBdr>
                            <w:top w:val="none" w:sz="0" w:space="0" w:color="auto"/>
                            <w:left w:val="none" w:sz="0" w:space="0" w:color="auto"/>
                            <w:bottom w:val="none" w:sz="0" w:space="0" w:color="auto"/>
                            <w:right w:val="none" w:sz="0" w:space="0" w:color="auto"/>
                          </w:divBdr>
                          <w:divsChild>
                            <w:div w:id="423307713">
                              <w:marLeft w:val="0"/>
                              <w:marRight w:val="0"/>
                              <w:marTop w:val="0"/>
                              <w:marBottom w:val="0"/>
                              <w:divBdr>
                                <w:top w:val="none" w:sz="0" w:space="0" w:color="auto"/>
                                <w:left w:val="none" w:sz="0" w:space="0" w:color="auto"/>
                                <w:bottom w:val="none" w:sz="0" w:space="0" w:color="auto"/>
                                <w:right w:val="none" w:sz="0" w:space="0" w:color="auto"/>
                              </w:divBdr>
                              <w:divsChild>
                                <w:div w:id="1155416976">
                                  <w:marLeft w:val="0"/>
                                  <w:marRight w:val="0"/>
                                  <w:marTop w:val="0"/>
                                  <w:marBottom w:val="0"/>
                                  <w:divBdr>
                                    <w:top w:val="none" w:sz="0" w:space="0" w:color="auto"/>
                                    <w:left w:val="none" w:sz="0" w:space="0" w:color="auto"/>
                                    <w:bottom w:val="none" w:sz="0" w:space="0" w:color="auto"/>
                                    <w:right w:val="none" w:sz="0" w:space="0" w:color="auto"/>
                                  </w:divBdr>
                                  <w:divsChild>
                                    <w:div w:id="125783304">
                                      <w:marLeft w:val="0"/>
                                      <w:marRight w:val="0"/>
                                      <w:marTop w:val="0"/>
                                      <w:marBottom w:val="0"/>
                                      <w:divBdr>
                                        <w:top w:val="none" w:sz="0" w:space="0" w:color="auto"/>
                                        <w:left w:val="none" w:sz="0" w:space="0" w:color="auto"/>
                                        <w:bottom w:val="none" w:sz="0" w:space="0" w:color="auto"/>
                                        <w:right w:val="none" w:sz="0" w:space="0" w:color="auto"/>
                                      </w:divBdr>
                                      <w:divsChild>
                                        <w:div w:id="7735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52066">
                              <w:marLeft w:val="0"/>
                              <w:marRight w:val="0"/>
                              <w:marTop w:val="180"/>
                              <w:marBottom w:val="0"/>
                              <w:divBdr>
                                <w:top w:val="none" w:sz="0" w:space="0" w:color="auto"/>
                                <w:left w:val="none" w:sz="0" w:space="0" w:color="auto"/>
                                <w:bottom w:val="none" w:sz="0" w:space="0" w:color="auto"/>
                                <w:right w:val="none" w:sz="0" w:space="0" w:color="auto"/>
                              </w:divBdr>
                              <w:divsChild>
                                <w:div w:id="17430192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0009881">
                          <w:marLeft w:val="0"/>
                          <w:marRight w:val="0"/>
                          <w:marTop w:val="300"/>
                          <w:marBottom w:val="225"/>
                          <w:divBdr>
                            <w:top w:val="none" w:sz="0" w:space="0" w:color="auto"/>
                            <w:left w:val="none" w:sz="0" w:space="0" w:color="auto"/>
                            <w:bottom w:val="none" w:sz="0" w:space="0" w:color="auto"/>
                            <w:right w:val="none" w:sz="0" w:space="0" w:color="auto"/>
                          </w:divBdr>
                        </w:div>
                        <w:div w:id="981737617">
                          <w:marLeft w:val="0"/>
                          <w:marRight w:val="0"/>
                          <w:marTop w:val="300"/>
                          <w:marBottom w:val="300"/>
                          <w:divBdr>
                            <w:top w:val="none" w:sz="0" w:space="0" w:color="auto"/>
                            <w:left w:val="none" w:sz="0" w:space="0" w:color="auto"/>
                            <w:bottom w:val="none" w:sz="0" w:space="0" w:color="auto"/>
                            <w:right w:val="none" w:sz="0" w:space="0" w:color="auto"/>
                          </w:divBdr>
                          <w:divsChild>
                            <w:div w:id="51346400">
                              <w:marLeft w:val="0"/>
                              <w:marRight w:val="0"/>
                              <w:marTop w:val="0"/>
                              <w:marBottom w:val="0"/>
                              <w:divBdr>
                                <w:top w:val="none" w:sz="0" w:space="0" w:color="auto"/>
                                <w:left w:val="none" w:sz="0" w:space="0" w:color="auto"/>
                                <w:bottom w:val="none" w:sz="0" w:space="0" w:color="auto"/>
                                <w:right w:val="none" w:sz="0" w:space="0" w:color="auto"/>
                              </w:divBdr>
                              <w:divsChild>
                                <w:div w:id="577397910">
                                  <w:marLeft w:val="0"/>
                                  <w:marRight w:val="0"/>
                                  <w:marTop w:val="0"/>
                                  <w:marBottom w:val="0"/>
                                  <w:divBdr>
                                    <w:top w:val="none" w:sz="0" w:space="0" w:color="auto"/>
                                    <w:left w:val="none" w:sz="0" w:space="0" w:color="auto"/>
                                    <w:bottom w:val="none" w:sz="0" w:space="0" w:color="auto"/>
                                    <w:right w:val="none" w:sz="0" w:space="0" w:color="auto"/>
                                  </w:divBdr>
                                  <w:divsChild>
                                    <w:div w:id="1757045698">
                                      <w:marLeft w:val="0"/>
                                      <w:marRight w:val="0"/>
                                      <w:marTop w:val="0"/>
                                      <w:marBottom w:val="0"/>
                                      <w:divBdr>
                                        <w:top w:val="none" w:sz="0" w:space="0" w:color="auto"/>
                                        <w:left w:val="none" w:sz="0" w:space="0" w:color="auto"/>
                                        <w:bottom w:val="none" w:sz="0" w:space="0" w:color="auto"/>
                                        <w:right w:val="none" w:sz="0" w:space="0" w:color="auto"/>
                                      </w:divBdr>
                                      <w:divsChild>
                                        <w:div w:id="13002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36219">
                              <w:marLeft w:val="0"/>
                              <w:marRight w:val="0"/>
                              <w:marTop w:val="180"/>
                              <w:marBottom w:val="0"/>
                              <w:divBdr>
                                <w:top w:val="none" w:sz="0" w:space="0" w:color="auto"/>
                                <w:left w:val="none" w:sz="0" w:space="0" w:color="auto"/>
                                <w:bottom w:val="none" w:sz="0" w:space="0" w:color="auto"/>
                                <w:right w:val="none" w:sz="0" w:space="0" w:color="auto"/>
                              </w:divBdr>
                              <w:divsChild>
                                <w:div w:id="741681665">
                                  <w:marLeft w:val="75"/>
                                  <w:marRight w:val="0"/>
                                  <w:marTop w:val="0"/>
                                  <w:marBottom w:val="0"/>
                                  <w:divBdr>
                                    <w:top w:val="none" w:sz="0" w:space="0" w:color="auto"/>
                                    <w:left w:val="none" w:sz="0" w:space="0" w:color="auto"/>
                                    <w:bottom w:val="none" w:sz="0" w:space="0" w:color="auto"/>
                                    <w:right w:val="none" w:sz="0" w:space="0" w:color="auto"/>
                                  </w:divBdr>
                                  <w:divsChild>
                                    <w:div w:id="19004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
            <w:div w:id="708067196">
              <w:marLeft w:val="0"/>
              <w:marRight w:val="0"/>
              <w:marTop w:val="0"/>
              <w:marBottom w:val="0"/>
              <w:divBdr>
                <w:top w:val="none" w:sz="0" w:space="0" w:color="auto"/>
                <w:left w:val="none" w:sz="0" w:space="0" w:color="auto"/>
                <w:bottom w:val="none" w:sz="0" w:space="0" w:color="auto"/>
                <w:right w:val="none" w:sz="0" w:space="0" w:color="auto"/>
              </w:divBdr>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116023215">
      <w:bodyDiv w:val="1"/>
      <w:marLeft w:val="0"/>
      <w:marRight w:val="0"/>
      <w:marTop w:val="0"/>
      <w:marBottom w:val="0"/>
      <w:divBdr>
        <w:top w:val="none" w:sz="0" w:space="0" w:color="auto"/>
        <w:left w:val="none" w:sz="0" w:space="0" w:color="auto"/>
        <w:bottom w:val="none" w:sz="0" w:space="0" w:color="auto"/>
        <w:right w:val="none" w:sz="0" w:space="0" w:color="auto"/>
      </w:divBdr>
    </w:div>
    <w:div w:id="117264508">
      <w:bodyDiv w:val="1"/>
      <w:marLeft w:val="0"/>
      <w:marRight w:val="0"/>
      <w:marTop w:val="0"/>
      <w:marBottom w:val="0"/>
      <w:divBdr>
        <w:top w:val="none" w:sz="0" w:space="0" w:color="auto"/>
        <w:left w:val="none" w:sz="0" w:space="0" w:color="auto"/>
        <w:bottom w:val="none" w:sz="0" w:space="0" w:color="auto"/>
        <w:right w:val="none" w:sz="0" w:space="0" w:color="auto"/>
      </w:divBdr>
      <w:divsChild>
        <w:div w:id="167134830">
          <w:marLeft w:val="0"/>
          <w:marRight w:val="0"/>
          <w:marTop w:val="0"/>
          <w:marBottom w:val="0"/>
          <w:divBdr>
            <w:top w:val="none" w:sz="0" w:space="0" w:color="auto"/>
            <w:left w:val="none" w:sz="0" w:space="0" w:color="auto"/>
            <w:bottom w:val="none" w:sz="0" w:space="0" w:color="auto"/>
            <w:right w:val="none" w:sz="0" w:space="0" w:color="auto"/>
          </w:divBdr>
        </w:div>
        <w:div w:id="281307473">
          <w:marLeft w:val="0"/>
          <w:marRight w:val="0"/>
          <w:marTop w:val="0"/>
          <w:marBottom w:val="0"/>
          <w:divBdr>
            <w:top w:val="none" w:sz="0" w:space="0" w:color="auto"/>
            <w:left w:val="none" w:sz="0" w:space="0" w:color="auto"/>
            <w:bottom w:val="none" w:sz="0" w:space="0" w:color="auto"/>
            <w:right w:val="none" w:sz="0" w:space="0" w:color="auto"/>
          </w:divBdr>
        </w:div>
        <w:div w:id="370693331">
          <w:marLeft w:val="0"/>
          <w:marRight w:val="0"/>
          <w:marTop w:val="0"/>
          <w:marBottom w:val="0"/>
          <w:divBdr>
            <w:top w:val="none" w:sz="0" w:space="0" w:color="auto"/>
            <w:left w:val="none" w:sz="0" w:space="0" w:color="auto"/>
            <w:bottom w:val="none" w:sz="0" w:space="0" w:color="auto"/>
            <w:right w:val="none" w:sz="0" w:space="0" w:color="auto"/>
          </w:divBdr>
        </w:div>
        <w:div w:id="500660516">
          <w:marLeft w:val="0"/>
          <w:marRight w:val="0"/>
          <w:marTop w:val="0"/>
          <w:marBottom w:val="0"/>
          <w:divBdr>
            <w:top w:val="none" w:sz="0" w:space="0" w:color="auto"/>
            <w:left w:val="none" w:sz="0" w:space="0" w:color="auto"/>
            <w:bottom w:val="none" w:sz="0" w:space="0" w:color="auto"/>
            <w:right w:val="none" w:sz="0" w:space="0" w:color="auto"/>
          </w:divBdr>
          <w:divsChild>
            <w:div w:id="162818279">
              <w:marLeft w:val="0"/>
              <w:marRight w:val="0"/>
              <w:marTop w:val="0"/>
              <w:marBottom w:val="0"/>
              <w:divBdr>
                <w:top w:val="none" w:sz="0" w:space="0" w:color="auto"/>
                <w:left w:val="none" w:sz="0" w:space="0" w:color="auto"/>
                <w:bottom w:val="none" w:sz="0" w:space="0" w:color="auto"/>
                <w:right w:val="none" w:sz="0" w:space="0" w:color="auto"/>
              </w:divBdr>
            </w:div>
          </w:divsChild>
        </w:div>
        <w:div w:id="623196517">
          <w:marLeft w:val="0"/>
          <w:marRight w:val="0"/>
          <w:marTop w:val="0"/>
          <w:marBottom w:val="0"/>
          <w:divBdr>
            <w:top w:val="none" w:sz="0" w:space="0" w:color="auto"/>
            <w:left w:val="none" w:sz="0" w:space="0" w:color="auto"/>
            <w:bottom w:val="none" w:sz="0" w:space="0" w:color="auto"/>
            <w:right w:val="none" w:sz="0" w:space="0" w:color="auto"/>
          </w:divBdr>
        </w:div>
        <w:div w:id="710885102">
          <w:marLeft w:val="0"/>
          <w:marRight w:val="0"/>
          <w:marTop w:val="0"/>
          <w:marBottom w:val="0"/>
          <w:divBdr>
            <w:top w:val="none" w:sz="0" w:space="0" w:color="auto"/>
            <w:left w:val="none" w:sz="0" w:space="0" w:color="auto"/>
            <w:bottom w:val="none" w:sz="0" w:space="0" w:color="auto"/>
            <w:right w:val="none" w:sz="0" w:space="0" w:color="auto"/>
          </w:divBdr>
          <w:divsChild>
            <w:div w:id="1012340638">
              <w:marLeft w:val="0"/>
              <w:marRight w:val="0"/>
              <w:marTop w:val="0"/>
              <w:marBottom w:val="0"/>
              <w:divBdr>
                <w:top w:val="none" w:sz="0" w:space="0" w:color="auto"/>
                <w:left w:val="none" w:sz="0" w:space="0" w:color="auto"/>
                <w:bottom w:val="none" w:sz="0" w:space="0" w:color="auto"/>
                <w:right w:val="none" w:sz="0" w:space="0" w:color="auto"/>
              </w:divBdr>
            </w:div>
          </w:divsChild>
        </w:div>
        <w:div w:id="786656780">
          <w:marLeft w:val="0"/>
          <w:marRight w:val="0"/>
          <w:marTop w:val="0"/>
          <w:marBottom w:val="0"/>
          <w:divBdr>
            <w:top w:val="none" w:sz="0" w:space="0" w:color="auto"/>
            <w:left w:val="none" w:sz="0" w:space="0" w:color="auto"/>
            <w:bottom w:val="none" w:sz="0" w:space="0" w:color="auto"/>
            <w:right w:val="none" w:sz="0" w:space="0" w:color="auto"/>
          </w:divBdr>
        </w:div>
        <w:div w:id="865143986">
          <w:marLeft w:val="0"/>
          <w:marRight w:val="0"/>
          <w:marTop w:val="0"/>
          <w:marBottom w:val="0"/>
          <w:divBdr>
            <w:top w:val="none" w:sz="0" w:space="0" w:color="auto"/>
            <w:left w:val="none" w:sz="0" w:space="0" w:color="auto"/>
            <w:bottom w:val="none" w:sz="0" w:space="0" w:color="auto"/>
            <w:right w:val="none" w:sz="0" w:space="0" w:color="auto"/>
          </w:divBdr>
          <w:divsChild>
            <w:div w:id="872425713">
              <w:marLeft w:val="0"/>
              <w:marRight w:val="0"/>
              <w:marTop w:val="0"/>
              <w:marBottom w:val="0"/>
              <w:divBdr>
                <w:top w:val="none" w:sz="0" w:space="0" w:color="auto"/>
                <w:left w:val="none" w:sz="0" w:space="0" w:color="auto"/>
                <w:bottom w:val="none" w:sz="0" w:space="0" w:color="auto"/>
                <w:right w:val="none" w:sz="0" w:space="0" w:color="auto"/>
              </w:divBdr>
            </w:div>
          </w:divsChild>
        </w:div>
        <w:div w:id="879895898">
          <w:marLeft w:val="0"/>
          <w:marRight w:val="0"/>
          <w:marTop w:val="0"/>
          <w:marBottom w:val="0"/>
          <w:divBdr>
            <w:top w:val="none" w:sz="0" w:space="0" w:color="auto"/>
            <w:left w:val="none" w:sz="0" w:space="0" w:color="auto"/>
            <w:bottom w:val="none" w:sz="0" w:space="0" w:color="auto"/>
            <w:right w:val="none" w:sz="0" w:space="0" w:color="auto"/>
          </w:divBdr>
          <w:divsChild>
            <w:div w:id="987707911">
              <w:marLeft w:val="0"/>
              <w:marRight w:val="0"/>
              <w:marTop w:val="0"/>
              <w:marBottom w:val="0"/>
              <w:divBdr>
                <w:top w:val="none" w:sz="0" w:space="0" w:color="auto"/>
                <w:left w:val="none" w:sz="0" w:space="0" w:color="auto"/>
                <w:bottom w:val="none" w:sz="0" w:space="0" w:color="auto"/>
                <w:right w:val="none" w:sz="0" w:space="0" w:color="auto"/>
              </w:divBdr>
              <w:divsChild>
                <w:div w:id="859007275">
                  <w:marLeft w:val="0"/>
                  <w:marRight w:val="0"/>
                  <w:marTop w:val="0"/>
                  <w:marBottom w:val="0"/>
                  <w:divBdr>
                    <w:top w:val="none" w:sz="0" w:space="0" w:color="auto"/>
                    <w:left w:val="none" w:sz="0" w:space="0" w:color="auto"/>
                    <w:bottom w:val="none" w:sz="0" w:space="0" w:color="auto"/>
                    <w:right w:val="none" w:sz="0" w:space="0" w:color="auto"/>
                  </w:divBdr>
                  <w:divsChild>
                    <w:div w:id="7044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41690">
          <w:marLeft w:val="0"/>
          <w:marRight w:val="0"/>
          <w:marTop w:val="0"/>
          <w:marBottom w:val="0"/>
          <w:divBdr>
            <w:top w:val="none" w:sz="0" w:space="0" w:color="auto"/>
            <w:left w:val="none" w:sz="0" w:space="0" w:color="auto"/>
            <w:bottom w:val="none" w:sz="0" w:space="0" w:color="auto"/>
            <w:right w:val="none" w:sz="0" w:space="0" w:color="auto"/>
          </w:divBdr>
          <w:divsChild>
            <w:div w:id="1060208500">
              <w:marLeft w:val="0"/>
              <w:marRight w:val="0"/>
              <w:marTop w:val="0"/>
              <w:marBottom w:val="0"/>
              <w:divBdr>
                <w:top w:val="none" w:sz="0" w:space="0" w:color="auto"/>
                <w:left w:val="none" w:sz="0" w:space="0" w:color="auto"/>
                <w:bottom w:val="none" w:sz="0" w:space="0" w:color="auto"/>
                <w:right w:val="none" w:sz="0" w:space="0" w:color="auto"/>
              </w:divBdr>
            </w:div>
          </w:divsChild>
        </w:div>
        <w:div w:id="1272978097">
          <w:marLeft w:val="0"/>
          <w:marRight w:val="0"/>
          <w:marTop w:val="0"/>
          <w:marBottom w:val="0"/>
          <w:divBdr>
            <w:top w:val="none" w:sz="0" w:space="0" w:color="auto"/>
            <w:left w:val="none" w:sz="0" w:space="0" w:color="auto"/>
            <w:bottom w:val="none" w:sz="0" w:space="0" w:color="auto"/>
            <w:right w:val="none" w:sz="0" w:space="0" w:color="auto"/>
          </w:divBdr>
          <w:divsChild>
            <w:div w:id="197160162">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39891">
      <w:bodyDiv w:val="1"/>
      <w:marLeft w:val="0"/>
      <w:marRight w:val="0"/>
      <w:marTop w:val="0"/>
      <w:marBottom w:val="0"/>
      <w:divBdr>
        <w:top w:val="none" w:sz="0" w:space="0" w:color="auto"/>
        <w:left w:val="none" w:sz="0" w:space="0" w:color="auto"/>
        <w:bottom w:val="none" w:sz="0" w:space="0" w:color="auto"/>
        <w:right w:val="none" w:sz="0" w:space="0" w:color="auto"/>
      </w:divBdr>
      <w:divsChild>
        <w:div w:id="142935104">
          <w:marLeft w:val="0"/>
          <w:marRight w:val="0"/>
          <w:marTop w:val="0"/>
          <w:marBottom w:val="0"/>
          <w:divBdr>
            <w:top w:val="none" w:sz="0" w:space="0" w:color="auto"/>
            <w:left w:val="none" w:sz="0" w:space="0" w:color="auto"/>
            <w:bottom w:val="none" w:sz="0" w:space="0" w:color="auto"/>
            <w:right w:val="none" w:sz="0" w:space="0" w:color="auto"/>
          </w:divBdr>
          <w:divsChild>
            <w:div w:id="2114010509">
              <w:marLeft w:val="0"/>
              <w:marRight w:val="0"/>
              <w:marTop w:val="0"/>
              <w:marBottom w:val="0"/>
              <w:divBdr>
                <w:top w:val="none" w:sz="0" w:space="0" w:color="auto"/>
                <w:left w:val="none" w:sz="0" w:space="0" w:color="auto"/>
                <w:bottom w:val="none" w:sz="0" w:space="0" w:color="auto"/>
                <w:right w:val="none" w:sz="0" w:space="0" w:color="auto"/>
              </w:divBdr>
              <w:divsChild>
                <w:div w:id="1305962910">
                  <w:marLeft w:val="0"/>
                  <w:marRight w:val="0"/>
                  <w:marTop w:val="0"/>
                  <w:marBottom w:val="0"/>
                  <w:divBdr>
                    <w:top w:val="none" w:sz="0" w:space="0" w:color="auto"/>
                    <w:left w:val="none" w:sz="0" w:space="0" w:color="auto"/>
                    <w:bottom w:val="none" w:sz="0" w:space="0" w:color="auto"/>
                    <w:right w:val="none" w:sz="0" w:space="0" w:color="auto"/>
                  </w:divBdr>
                  <w:divsChild>
                    <w:div w:id="483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9270">
              <w:marLeft w:val="0"/>
              <w:marRight w:val="0"/>
              <w:marTop w:val="0"/>
              <w:marBottom w:val="0"/>
              <w:divBdr>
                <w:top w:val="none" w:sz="0" w:space="0" w:color="auto"/>
                <w:left w:val="single" w:sz="12" w:space="0" w:color="004465"/>
                <w:bottom w:val="none" w:sz="0" w:space="0" w:color="auto"/>
                <w:right w:val="none" w:sz="0" w:space="0" w:color="auto"/>
              </w:divBdr>
            </w:div>
            <w:div w:id="492381694">
              <w:marLeft w:val="0"/>
              <w:marRight w:val="0"/>
              <w:marTop w:val="0"/>
              <w:marBottom w:val="600"/>
              <w:divBdr>
                <w:top w:val="none" w:sz="0" w:space="0" w:color="auto"/>
                <w:left w:val="none" w:sz="0" w:space="0" w:color="auto"/>
                <w:bottom w:val="none" w:sz="0" w:space="0" w:color="auto"/>
                <w:right w:val="none" w:sz="0" w:space="0" w:color="auto"/>
              </w:divBdr>
              <w:divsChild>
                <w:div w:id="724371237">
                  <w:marLeft w:val="0"/>
                  <w:marRight w:val="0"/>
                  <w:marTop w:val="0"/>
                  <w:marBottom w:val="0"/>
                  <w:divBdr>
                    <w:top w:val="none" w:sz="0" w:space="0" w:color="auto"/>
                    <w:left w:val="none" w:sz="0" w:space="0" w:color="auto"/>
                    <w:bottom w:val="none" w:sz="0" w:space="0" w:color="auto"/>
                    <w:right w:val="none" w:sz="0" w:space="0" w:color="auto"/>
                  </w:divBdr>
                  <w:divsChild>
                    <w:div w:id="1283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9667">
      <w:bodyDiv w:val="1"/>
      <w:marLeft w:val="0"/>
      <w:marRight w:val="0"/>
      <w:marTop w:val="0"/>
      <w:marBottom w:val="0"/>
      <w:divBdr>
        <w:top w:val="none" w:sz="0" w:space="0" w:color="auto"/>
        <w:left w:val="none" w:sz="0" w:space="0" w:color="auto"/>
        <w:bottom w:val="none" w:sz="0" w:space="0" w:color="auto"/>
        <w:right w:val="none" w:sz="0" w:space="0" w:color="auto"/>
      </w:divBdr>
      <w:divsChild>
        <w:div w:id="2095349171">
          <w:marLeft w:val="0"/>
          <w:marRight w:val="0"/>
          <w:marTop w:val="0"/>
          <w:marBottom w:val="0"/>
          <w:divBdr>
            <w:top w:val="none" w:sz="0" w:space="0" w:color="auto"/>
            <w:left w:val="none" w:sz="0" w:space="0" w:color="auto"/>
            <w:bottom w:val="none" w:sz="0" w:space="0" w:color="auto"/>
            <w:right w:val="none" w:sz="0" w:space="0" w:color="auto"/>
          </w:divBdr>
          <w:divsChild>
            <w:div w:id="1043678463">
              <w:marLeft w:val="0"/>
              <w:marRight w:val="0"/>
              <w:marTop w:val="0"/>
              <w:marBottom w:val="0"/>
              <w:divBdr>
                <w:top w:val="none" w:sz="0" w:space="0" w:color="auto"/>
                <w:left w:val="none" w:sz="0" w:space="0" w:color="auto"/>
                <w:bottom w:val="none" w:sz="0" w:space="0" w:color="auto"/>
                <w:right w:val="none" w:sz="0" w:space="0" w:color="auto"/>
              </w:divBdr>
            </w:div>
          </w:divsChild>
        </w:div>
        <w:div w:id="973952186">
          <w:marLeft w:val="0"/>
          <w:marRight w:val="0"/>
          <w:marTop w:val="225"/>
          <w:marBottom w:val="0"/>
          <w:divBdr>
            <w:top w:val="single" w:sz="6" w:space="4" w:color="EEEEEE"/>
            <w:left w:val="none" w:sz="0" w:space="0" w:color="auto"/>
            <w:bottom w:val="single" w:sz="6" w:space="4" w:color="EEEEEE"/>
            <w:right w:val="none" w:sz="0" w:space="0" w:color="auto"/>
          </w:divBdr>
          <w:divsChild>
            <w:div w:id="374276361">
              <w:marLeft w:val="0"/>
              <w:marRight w:val="75"/>
              <w:marTop w:val="0"/>
              <w:marBottom w:val="0"/>
              <w:divBdr>
                <w:top w:val="none" w:sz="0" w:space="0" w:color="auto"/>
                <w:left w:val="none" w:sz="0" w:space="0" w:color="auto"/>
                <w:bottom w:val="none" w:sz="0" w:space="0" w:color="auto"/>
                <w:right w:val="none" w:sz="0" w:space="0" w:color="auto"/>
              </w:divBdr>
              <w:divsChild>
                <w:div w:id="15141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3442">
          <w:marLeft w:val="0"/>
          <w:marRight w:val="0"/>
          <w:marTop w:val="0"/>
          <w:marBottom w:val="0"/>
          <w:divBdr>
            <w:top w:val="none" w:sz="0" w:space="0" w:color="auto"/>
            <w:left w:val="none" w:sz="0" w:space="0" w:color="auto"/>
            <w:bottom w:val="none" w:sz="0" w:space="0" w:color="auto"/>
            <w:right w:val="none" w:sz="0" w:space="0" w:color="auto"/>
          </w:divBdr>
          <w:divsChild>
            <w:div w:id="2033916325">
              <w:marLeft w:val="0"/>
              <w:marRight w:val="0"/>
              <w:marTop w:val="180"/>
              <w:marBottom w:val="0"/>
              <w:divBdr>
                <w:top w:val="none" w:sz="0" w:space="0" w:color="auto"/>
                <w:left w:val="none" w:sz="0" w:space="0" w:color="auto"/>
                <w:bottom w:val="none" w:sz="0" w:space="0" w:color="auto"/>
                <w:right w:val="none" w:sz="0" w:space="0" w:color="auto"/>
              </w:divBdr>
            </w:div>
          </w:divsChild>
        </w:div>
        <w:div w:id="746458446">
          <w:marLeft w:val="0"/>
          <w:marRight w:val="0"/>
          <w:marTop w:val="0"/>
          <w:marBottom w:val="0"/>
          <w:divBdr>
            <w:top w:val="none" w:sz="0" w:space="0" w:color="auto"/>
            <w:left w:val="none" w:sz="0" w:space="0" w:color="auto"/>
            <w:bottom w:val="none" w:sz="0" w:space="0" w:color="auto"/>
            <w:right w:val="none" w:sz="0" w:space="0" w:color="auto"/>
          </w:divBdr>
          <w:divsChild>
            <w:div w:id="376853871">
              <w:marLeft w:val="0"/>
              <w:marRight w:val="0"/>
              <w:marTop w:val="0"/>
              <w:marBottom w:val="60"/>
              <w:divBdr>
                <w:top w:val="none" w:sz="0" w:space="0" w:color="auto"/>
                <w:left w:val="none" w:sz="0" w:space="0" w:color="auto"/>
                <w:bottom w:val="none" w:sz="0" w:space="0" w:color="auto"/>
                <w:right w:val="none" w:sz="0" w:space="0" w:color="auto"/>
              </w:divBdr>
              <w:divsChild>
                <w:div w:id="924727629">
                  <w:marLeft w:val="0"/>
                  <w:marRight w:val="0"/>
                  <w:marTop w:val="0"/>
                  <w:marBottom w:val="0"/>
                  <w:divBdr>
                    <w:top w:val="none" w:sz="0" w:space="0" w:color="auto"/>
                    <w:left w:val="none" w:sz="0" w:space="0" w:color="auto"/>
                    <w:bottom w:val="none" w:sz="0" w:space="0" w:color="auto"/>
                    <w:right w:val="none" w:sz="0" w:space="0" w:color="auto"/>
                  </w:divBdr>
                  <w:divsChild>
                    <w:div w:id="989478444">
                      <w:marLeft w:val="0"/>
                      <w:marRight w:val="0"/>
                      <w:marTop w:val="480"/>
                      <w:marBottom w:val="480"/>
                      <w:divBdr>
                        <w:top w:val="none" w:sz="0" w:space="0" w:color="auto"/>
                        <w:left w:val="none" w:sz="0" w:space="0" w:color="auto"/>
                        <w:bottom w:val="none" w:sz="0" w:space="0" w:color="auto"/>
                        <w:right w:val="none" w:sz="0" w:space="0" w:color="auto"/>
                      </w:divBdr>
                    </w:div>
                  </w:divsChild>
                </w:div>
                <w:div w:id="662003139">
                  <w:marLeft w:val="0"/>
                  <w:marRight w:val="0"/>
                  <w:marTop w:val="0"/>
                  <w:marBottom w:val="0"/>
                  <w:divBdr>
                    <w:top w:val="none" w:sz="0" w:space="0" w:color="auto"/>
                    <w:left w:val="none" w:sz="0" w:space="0" w:color="auto"/>
                    <w:bottom w:val="none" w:sz="0" w:space="0" w:color="auto"/>
                    <w:right w:val="none" w:sz="0" w:space="0" w:color="auto"/>
                  </w:divBdr>
                  <w:divsChild>
                    <w:div w:id="1354383098">
                      <w:marLeft w:val="0"/>
                      <w:marRight w:val="0"/>
                      <w:marTop w:val="0"/>
                      <w:marBottom w:val="0"/>
                      <w:divBdr>
                        <w:top w:val="none" w:sz="0" w:space="0" w:color="auto"/>
                        <w:left w:val="none" w:sz="0" w:space="0" w:color="auto"/>
                        <w:bottom w:val="none" w:sz="0" w:space="0" w:color="auto"/>
                        <w:right w:val="none" w:sz="0" w:space="0" w:color="auto"/>
                      </w:divBdr>
                      <w:divsChild>
                        <w:div w:id="1518348948">
                          <w:marLeft w:val="0"/>
                          <w:marRight w:val="0"/>
                          <w:marTop w:val="0"/>
                          <w:marBottom w:val="75"/>
                          <w:divBdr>
                            <w:top w:val="none" w:sz="0" w:space="0" w:color="auto"/>
                            <w:left w:val="none" w:sz="0" w:space="0" w:color="auto"/>
                            <w:bottom w:val="none" w:sz="0" w:space="0" w:color="auto"/>
                            <w:right w:val="none" w:sz="0" w:space="0" w:color="auto"/>
                          </w:divBdr>
                          <w:divsChild>
                            <w:div w:id="1472400073">
                              <w:marLeft w:val="0"/>
                              <w:marRight w:val="0"/>
                              <w:marTop w:val="0"/>
                              <w:marBottom w:val="0"/>
                              <w:divBdr>
                                <w:top w:val="none" w:sz="0" w:space="0" w:color="auto"/>
                                <w:left w:val="none" w:sz="0" w:space="0" w:color="auto"/>
                                <w:bottom w:val="none" w:sz="0" w:space="0" w:color="auto"/>
                                <w:right w:val="none" w:sz="0" w:space="0" w:color="auto"/>
                              </w:divBdr>
                            </w:div>
                          </w:divsChild>
                        </w:div>
                        <w:div w:id="1624573129">
                          <w:marLeft w:val="0"/>
                          <w:marRight w:val="0"/>
                          <w:marTop w:val="0"/>
                          <w:marBottom w:val="0"/>
                          <w:divBdr>
                            <w:top w:val="none" w:sz="0" w:space="0" w:color="auto"/>
                            <w:left w:val="none" w:sz="0" w:space="0" w:color="auto"/>
                            <w:bottom w:val="none" w:sz="0" w:space="0" w:color="auto"/>
                            <w:right w:val="none" w:sz="0" w:space="0" w:color="auto"/>
                          </w:divBdr>
                          <w:divsChild>
                            <w:div w:id="899750092">
                              <w:marLeft w:val="0"/>
                              <w:marRight w:val="0"/>
                              <w:marTop w:val="0"/>
                              <w:marBottom w:val="0"/>
                              <w:divBdr>
                                <w:top w:val="none" w:sz="0" w:space="0" w:color="auto"/>
                                <w:left w:val="none" w:sz="0" w:space="0" w:color="auto"/>
                                <w:bottom w:val="none" w:sz="0" w:space="0" w:color="auto"/>
                                <w:right w:val="none" w:sz="0" w:space="0" w:color="auto"/>
                              </w:divBdr>
                              <w:divsChild>
                                <w:div w:id="2044402240">
                                  <w:marLeft w:val="0"/>
                                  <w:marRight w:val="0"/>
                                  <w:marTop w:val="0"/>
                                  <w:marBottom w:val="0"/>
                                  <w:divBdr>
                                    <w:top w:val="none" w:sz="0" w:space="0" w:color="auto"/>
                                    <w:left w:val="none" w:sz="0" w:space="0" w:color="auto"/>
                                    <w:bottom w:val="none" w:sz="0" w:space="0" w:color="auto"/>
                                    <w:right w:val="none" w:sz="0" w:space="0" w:color="auto"/>
                                  </w:divBdr>
                                  <w:divsChild>
                                    <w:div w:id="170529236">
                                      <w:marLeft w:val="0"/>
                                      <w:marRight w:val="0"/>
                                      <w:marTop w:val="0"/>
                                      <w:marBottom w:val="30"/>
                                      <w:divBdr>
                                        <w:top w:val="none" w:sz="0" w:space="0" w:color="auto"/>
                                        <w:left w:val="none" w:sz="0" w:space="0" w:color="auto"/>
                                        <w:bottom w:val="none" w:sz="0" w:space="0" w:color="auto"/>
                                        <w:right w:val="none" w:sz="0" w:space="0" w:color="auto"/>
                                      </w:divBdr>
                                      <w:divsChild>
                                        <w:div w:id="1484002305">
                                          <w:marLeft w:val="0"/>
                                          <w:marRight w:val="0"/>
                                          <w:marTop w:val="0"/>
                                          <w:marBottom w:val="0"/>
                                          <w:divBdr>
                                            <w:top w:val="none" w:sz="0" w:space="0" w:color="auto"/>
                                            <w:left w:val="none" w:sz="0" w:space="0" w:color="auto"/>
                                            <w:bottom w:val="none" w:sz="0" w:space="0" w:color="auto"/>
                                            <w:right w:val="none" w:sz="0" w:space="0" w:color="auto"/>
                                          </w:divBdr>
                                          <w:divsChild>
                                            <w:div w:id="777336073">
                                              <w:marLeft w:val="0"/>
                                              <w:marRight w:val="0"/>
                                              <w:marTop w:val="0"/>
                                              <w:marBottom w:val="0"/>
                                              <w:divBdr>
                                                <w:top w:val="none" w:sz="0" w:space="0" w:color="auto"/>
                                                <w:left w:val="none" w:sz="0" w:space="0" w:color="auto"/>
                                                <w:bottom w:val="none" w:sz="0" w:space="0" w:color="auto"/>
                                                <w:right w:val="none" w:sz="0" w:space="0" w:color="auto"/>
                                              </w:divBdr>
                                              <w:divsChild>
                                                <w:div w:id="1220627432">
                                                  <w:marLeft w:val="0"/>
                                                  <w:marRight w:val="0"/>
                                                  <w:marTop w:val="0"/>
                                                  <w:marBottom w:val="0"/>
                                                  <w:divBdr>
                                                    <w:top w:val="none" w:sz="0" w:space="0" w:color="auto"/>
                                                    <w:left w:val="none" w:sz="0" w:space="0" w:color="auto"/>
                                                    <w:bottom w:val="none" w:sz="0" w:space="0" w:color="auto"/>
                                                    <w:right w:val="none" w:sz="0" w:space="0" w:color="auto"/>
                                                  </w:divBdr>
                                                  <w:divsChild>
                                                    <w:div w:id="19088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5514">
                                              <w:marLeft w:val="0"/>
                                              <w:marRight w:val="0"/>
                                              <w:marTop w:val="0"/>
                                              <w:marBottom w:val="0"/>
                                              <w:divBdr>
                                                <w:top w:val="none" w:sz="0" w:space="0" w:color="auto"/>
                                                <w:left w:val="none" w:sz="0" w:space="0" w:color="auto"/>
                                                <w:bottom w:val="none" w:sz="0" w:space="0" w:color="auto"/>
                                                <w:right w:val="none" w:sz="0" w:space="0" w:color="auto"/>
                                              </w:divBdr>
                                              <w:divsChild>
                                                <w:div w:id="2046369396">
                                                  <w:marLeft w:val="0"/>
                                                  <w:marRight w:val="0"/>
                                                  <w:marTop w:val="0"/>
                                                  <w:marBottom w:val="0"/>
                                                  <w:divBdr>
                                                    <w:top w:val="none" w:sz="0" w:space="0" w:color="auto"/>
                                                    <w:left w:val="none" w:sz="0" w:space="0" w:color="auto"/>
                                                    <w:bottom w:val="none" w:sz="0" w:space="0" w:color="auto"/>
                                                    <w:right w:val="none" w:sz="0" w:space="0" w:color="auto"/>
                                                  </w:divBdr>
                                                  <w:divsChild>
                                                    <w:div w:id="7669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9560">
                                              <w:marLeft w:val="0"/>
                                              <w:marRight w:val="0"/>
                                              <w:marTop w:val="0"/>
                                              <w:marBottom w:val="0"/>
                                              <w:divBdr>
                                                <w:top w:val="none" w:sz="0" w:space="0" w:color="auto"/>
                                                <w:left w:val="none" w:sz="0" w:space="0" w:color="auto"/>
                                                <w:bottom w:val="none" w:sz="0" w:space="0" w:color="auto"/>
                                                <w:right w:val="none" w:sz="0" w:space="0" w:color="auto"/>
                                              </w:divBdr>
                                              <w:divsChild>
                                                <w:div w:id="1966808770">
                                                  <w:marLeft w:val="0"/>
                                                  <w:marRight w:val="0"/>
                                                  <w:marTop w:val="0"/>
                                                  <w:marBottom w:val="0"/>
                                                  <w:divBdr>
                                                    <w:top w:val="none" w:sz="0" w:space="0" w:color="auto"/>
                                                    <w:left w:val="none" w:sz="0" w:space="0" w:color="auto"/>
                                                    <w:bottom w:val="none" w:sz="0" w:space="0" w:color="auto"/>
                                                    <w:right w:val="none" w:sz="0" w:space="0" w:color="auto"/>
                                                  </w:divBdr>
                                                  <w:divsChild>
                                                    <w:div w:id="1593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40567">
                                              <w:marLeft w:val="0"/>
                                              <w:marRight w:val="0"/>
                                              <w:marTop w:val="0"/>
                                              <w:marBottom w:val="0"/>
                                              <w:divBdr>
                                                <w:top w:val="none" w:sz="0" w:space="0" w:color="auto"/>
                                                <w:left w:val="none" w:sz="0" w:space="0" w:color="auto"/>
                                                <w:bottom w:val="none" w:sz="0" w:space="0" w:color="auto"/>
                                                <w:right w:val="none" w:sz="0" w:space="0" w:color="auto"/>
                                              </w:divBdr>
                                              <w:divsChild>
                                                <w:div w:id="784429111">
                                                  <w:marLeft w:val="0"/>
                                                  <w:marRight w:val="0"/>
                                                  <w:marTop w:val="0"/>
                                                  <w:marBottom w:val="0"/>
                                                  <w:divBdr>
                                                    <w:top w:val="none" w:sz="0" w:space="0" w:color="auto"/>
                                                    <w:left w:val="none" w:sz="0" w:space="0" w:color="auto"/>
                                                    <w:bottom w:val="none" w:sz="0" w:space="0" w:color="auto"/>
                                                    <w:right w:val="none" w:sz="0" w:space="0" w:color="auto"/>
                                                  </w:divBdr>
                                                  <w:divsChild>
                                                    <w:div w:id="2843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971">
                                              <w:marLeft w:val="0"/>
                                              <w:marRight w:val="0"/>
                                              <w:marTop w:val="0"/>
                                              <w:marBottom w:val="0"/>
                                              <w:divBdr>
                                                <w:top w:val="none" w:sz="0" w:space="0" w:color="auto"/>
                                                <w:left w:val="none" w:sz="0" w:space="0" w:color="auto"/>
                                                <w:bottom w:val="none" w:sz="0" w:space="0" w:color="auto"/>
                                                <w:right w:val="none" w:sz="0" w:space="0" w:color="auto"/>
                                              </w:divBdr>
                                              <w:divsChild>
                                                <w:div w:id="270742049">
                                                  <w:marLeft w:val="0"/>
                                                  <w:marRight w:val="0"/>
                                                  <w:marTop w:val="0"/>
                                                  <w:marBottom w:val="0"/>
                                                  <w:divBdr>
                                                    <w:top w:val="none" w:sz="0" w:space="0" w:color="auto"/>
                                                    <w:left w:val="none" w:sz="0" w:space="0" w:color="auto"/>
                                                    <w:bottom w:val="none" w:sz="0" w:space="0" w:color="auto"/>
                                                    <w:right w:val="none" w:sz="0" w:space="0" w:color="auto"/>
                                                  </w:divBdr>
                                                  <w:divsChild>
                                                    <w:div w:id="150223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4377">
                                              <w:marLeft w:val="0"/>
                                              <w:marRight w:val="0"/>
                                              <w:marTop w:val="0"/>
                                              <w:marBottom w:val="0"/>
                                              <w:divBdr>
                                                <w:top w:val="none" w:sz="0" w:space="0" w:color="auto"/>
                                                <w:left w:val="none" w:sz="0" w:space="0" w:color="auto"/>
                                                <w:bottom w:val="none" w:sz="0" w:space="0" w:color="auto"/>
                                                <w:right w:val="none" w:sz="0" w:space="0" w:color="auto"/>
                                              </w:divBdr>
                                              <w:divsChild>
                                                <w:div w:id="361054985">
                                                  <w:marLeft w:val="0"/>
                                                  <w:marRight w:val="0"/>
                                                  <w:marTop w:val="0"/>
                                                  <w:marBottom w:val="0"/>
                                                  <w:divBdr>
                                                    <w:top w:val="none" w:sz="0" w:space="0" w:color="auto"/>
                                                    <w:left w:val="none" w:sz="0" w:space="0" w:color="auto"/>
                                                    <w:bottom w:val="none" w:sz="0" w:space="0" w:color="auto"/>
                                                    <w:right w:val="none" w:sz="0" w:space="0" w:color="auto"/>
                                                  </w:divBdr>
                                                  <w:divsChild>
                                                    <w:div w:id="18573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4974">
                                              <w:marLeft w:val="0"/>
                                              <w:marRight w:val="0"/>
                                              <w:marTop w:val="0"/>
                                              <w:marBottom w:val="0"/>
                                              <w:divBdr>
                                                <w:top w:val="none" w:sz="0" w:space="0" w:color="auto"/>
                                                <w:left w:val="none" w:sz="0" w:space="0" w:color="auto"/>
                                                <w:bottom w:val="none" w:sz="0" w:space="0" w:color="auto"/>
                                                <w:right w:val="none" w:sz="0" w:space="0" w:color="auto"/>
                                              </w:divBdr>
                                              <w:divsChild>
                                                <w:div w:id="1946233047">
                                                  <w:marLeft w:val="0"/>
                                                  <w:marRight w:val="0"/>
                                                  <w:marTop w:val="0"/>
                                                  <w:marBottom w:val="0"/>
                                                  <w:divBdr>
                                                    <w:top w:val="none" w:sz="0" w:space="0" w:color="auto"/>
                                                    <w:left w:val="none" w:sz="0" w:space="0" w:color="auto"/>
                                                    <w:bottom w:val="none" w:sz="0" w:space="0" w:color="auto"/>
                                                    <w:right w:val="none" w:sz="0" w:space="0" w:color="auto"/>
                                                  </w:divBdr>
                                                  <w:divsChild>
                                                    <w:div w:id="4656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9444">
                                              <w:marLeft w:val="0"/>
                                              <w:marRight w:val="0"/>
                                              <w:marTop w:val="0"/>
                                              <w:marBottom w:val="0"/>
                                              <w:divBdr>
                                                <w:top w:val="none" w:sz="0" w:space="0" w:color="auto"/>
                                                <w:left w:val="none" w:sz="0" w:space="0" w:color="auto"/>
                                                <w:bottom w:val="none" w:sz="0" w:space="0" w:color="auto"/>
                                                <w:right w:val="none" w:sz="0" w:space="0" w:color="auto"/>
                                              </w:divBdr>
                                              <w:divsChild>
                                                <w:div w:id="1277449910">
                                                  <w:marLeft w:val="0"/>
                                                  <w:marRight w:val="0"/>
                                                  <w:marTop w:val="0"/>
                                                  <w:marBottom w:val="0"/>
                                                  <w:divBdr>
                                                    <w:top w:val="none" w:sz="0" w:space="0" w:color="auto"/>
                                                    <w:left w:val="none" w:sz="0" w:space="0" w:color="auto"/>
                                                    <w:bottom w:val="none" w:sz="0" w:space="0" w:color="auto"/>
                                                    <w:right w:val="none" w:sz="0" w:space="0" w:color="auto"/>
                                                  </w:divBdr>
                                                  <w:divsChild>
                                                    <w:div w:id="454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6590">
                                              <w:marLeft w:val="0"/>
                                              <w:marRight w:val="0"/>
                                              <w:marTop w:val="0"/>
                                              <w:marBottom w:val="0"/>
                                              <w:divBdr>
                                                <w:top w:val="none" w:sz="0" w:space="0" w:color="auto"/>
                                                <w:left w:val="none" w:sz="0" w:space="0" w:color="auto"/>
                                                <w:bottom w:val="none" w:sz="0" w:space="0" w:color="auto"/>
                                                <w:right w:val="none" w:sz="0" w:space="0" w:color="auto"/>
                                              </w:divBdr>
                                              <w:divsChild>
                                                <w:div w:id="1563980134">
                                                  <w:marLeft w:val="0"/>
                                                  <w:marRight w:val="0"/>
                                                  <w:marTop w:val="0"/>
                                                  <w:marBottom w:val="0"/>
                                                  <w:divBdr>
                                                    <w:top w:val="none" w:sz="0" w:space="0" w:color="auto"/>
                                                    <w:left w:val="none" w:sz="0" w:space="0" w:color="auto"/>
                                                    <w:bottom w:val="none" w:sz="0" w:space="0" w:color="auto"/>
                                                    <w:right w:val="none" w:sz="0" w:space="0" w:color="auto"/>
                                                  </w:divBdr>
                                                  <w:divsChild>
                                                    <w:div w:id="12851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256">
                                              <w:marLeft w:val="0"/>
                                              <w:marRight w:val="0"/>
                                              <w:marTop w:val="0"/>
                                              <w:marBottom w:val="0"/>
                                              <w:divBdr>
                                                <w:top w:val="none" w:sz="0" w:space="0" w:color="auto"/>
                                                <w:left w:val="none" w:sz="0" w:space="0" w:color="auto"/>
                                                <w:bottom w:val="none" w:sz="0" w:space="0" w:color="auto"/>
                                                <w:right w:val="none" w:sz="0" w:space="0" w:color="auto"/>
                                              </w:divBdr>
                                              <w:divsChild>
                                                <w:div w:id="1831747761">
                                                  <w:marLeft w:val="0"/>
                                                  <w:marRight w:val="0"/>
                                                  <w:marTop w:val="0"/>
                                                  <w:marBottom w:val="0"/>
                                                  <w:divBdr>
                                                    <w:top w:val="none" w:sz="0" w:space="0" w:color="auto"/>
                                                    <w:left w:val="none" w:sz="0" w:space="0" w:color="auto"/>
                                                    <w:bottom w:val="none" w:sz="0" w:space="0" w:color="auto"/>
                                                    <w:right w:val="none" w:sz="0" w:space="0" w:color="auto"/>
                                                  </w:divBdr>
                                                  <w:divsChild>
                                                    <w:div w:id="21122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5067">
                                              <w:marLeft w:val="0"/>
                                              <w:marRight w:val="0"/>
                                              <w:marTop w:val="0"/>
                                              <w:marBottom w:val="0"/>
                                              <w:divBdr>
                                                <w:top w:val="none" w:sz="0" w:space="0" w:color="auto"/>
                                                <w:left w:val="none" w:sz="0" w:space="0" w:color="auto"/>
                                                <w:bottom w:val="none" w:sz="0" w:space="0" w:color="auto"/>
                                                <w:right w:val="none" w:sz="0" w:space="0" w:color="auto"/>
                                              </w:divBdr>
                                              <w:divsChild>
                                                <w:div w:id="1525971299">
                                                  <w:marLeft w:val="0"/>
                                                  <w:marRight w:val="0"/>
                                                  <w:marTop w:val="0"/>
                                                  <w:marBottom w:val="0"/>
                                                  <w:divBdr>
                                                    <w:top w:val="none" w:sz="0" w:space="0" w:color="auto"/>
                                                    <w:left w:val="none" w:sz="0" w:space="0" w:color="auto"/>
                                                    <w:bottom w:val="none" w:sz="0" w:space="0" w:color="auto"/>
                                                    <w:right w:val="none" w:sz="0" w:space="0" w:color="auto"/>
                                                  </w:divBdr>
                                                  <w:divsChild>
                                                    <w:div w:id="3166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7633">
                                              <w:marLeft w:val="0"/>
                                              <w:marRight w:val="0"/>
                                              <w:marTop w:val="0"/>
                                              <w:marBottom w:val="0"/>
                                              <w:divBdr>
                                                <w:top w:val="none" w:sz="0" w:space="0" w:color="auto"/>
                                                <w:left w:val="none" w:sz="0" w:space="0" w:color="auto"/>
                                                <w:bottom w:val="none" w:sz="0" w:space="0" w:color="auto"/>
                                                <w:right w:val="none" w:sz="0" w:space="0" w:color="auto"/>
                                              </w:divBdr>
                                              <w:divsChild>
                                                <w:div w:id="1507014573">
                                                  <w:marLeft w:val="0"/>
                                                  <w:marRight w:val="0"/>
                                                  <w:marTop w:val="0"/>
                                                  <w:marBottom w:val="0"/>
                                                  <w:divBdr>
                                                    <w:top w:val="none" w:sz="0" w:space="0" w:color="auto"/>
                                                    <w:left w:val="none" w:sz="0" w:space="0" w:color="auto"/>
                                                    <w:bottom w:val="none" w:sz="0" w:space="0" w:color="auto"/>
                                                    <w:right w:val="none" w:sz="0" w:space="0" w:color="auto"/>
                                                  </w:divBdr>
                                                  <w:divsChild>
                                                    <w:div w:id="15884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342114">
                                  <w:marLeft w:val="0"/>
                                  <w:marRight w:val="0"/>
                                  <w:marTop w:val="0"/>
                                  <w:marBottom w:val="0"/>
                                  <w:divBdr>
                                    <w:top w:val="none" w:sz="0" w:space="0" w:color="auto"/>
                                    <w:left w:val="none" w:sz="0" w:space="0" w:color="auto"/>
                                    <w:bottom w:val="none" w:sz="0" w:space="0" w:color="auto"/>
                                    <w:right w:val="none" w:sz="0" w:space="0" w:color="auto"/>
                                  </w:divBdr>
                                  <w:divsChild>
                                    <w:div w:id="212933085">
                                      <w:marLeft w:val="0"/>
                                      <w:marRight w:val="0"/>
                                      <w:marTop w:val="0"/>
                                      <w:marBottom w:val="0"/>
                                      <w:divBdr>
                                        <w:top w:val="none" w:sz="0" w:space="0" w:color="auto"/>
                                        <w:left w:val="none" w:sz="0" w:space="0" w:color="auto"/>
                                        <w:bottom w:val="none" w:sz="0" w:space="0" w:color="auto"/>
                                        <w:right w:val="none" w:sz="0" w:space="0" w:color="auto"/>
                                      </w:divBdr>
                                    </w:div>
                                    <w:div w:id="11506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4717">
                              <w:marLeft w:val="0"/>
                              <w:marRight w:val="0"/>
                              <w:marTop w:val="0"/>
                              <w:marBottom w:val="0"/>
                              <w:divBdr>
                                <w:top w:val="none" w:sz="0" w:space="0" w:color="auto"/>
                                <w:left w:val="none" w:sz="0" w:space="0" w:color="auto"/>
                                <w:bottom w:val="none" w:sz="0" w:space="0" w:color="auto"/>
                                <w:right w:val="none" w:sz="0" w:space="0" w:color="auto"/>
                              </w:divBdr>
                              <w:divsChild>
                                <w:div w:id="1269897495">
                                  <w:marLeft w:val="0"/>
                                  <w:marRight w:val="0"/>
                                  <w:marTop w:val="0"/>
                                  <w:marBottom w:val="0"/>
                                  <w:divBdr>
                                    <w:top w:val="none" w:sz="0" w:space="0" w:color="auto"/>
                                    <w:left w:val="none" w:sz="0" w:space="0" w:color="auto"/>
                                    <w:bottom w:val="none" w:sz="0" w:space="0" w:color="auto"/>
                                    <w:right w:val="none" w:sz="0" w:space="0" w:color="auto"/>
                                  </w:divBdr>
                                  <w:divsChild>
                                    <w:div w:id="404307235">
                                      <w:marLeft w:val="0"/>
                                      <w:marRight w:val="30"/>
                                      <w:marTop w:val="0"/>
                                      <w:marBottom w:val="0"/>
                                      <w:divBdr>
                                        <w:top w:val="none" w:sz="0" w:space="0" w:color="auto"/>
                                        <w:left w:val="none" w:sz="0" w:space="0" w:color="auto"/>
                                        <w:bottom w:val="none" w:sz="0" w:space="0" w:color="auto"/>
                                        <w:right w:val="none" w:sz="0" w:space="0" w:color="auto"/>
                                      </w:divBdr>
                                      <w:divsChild>
                                        <w:div w:id="1811753517">
                                          <w:marLeft w:val="0"/>
                                          <w:marRight w:val="0"/>
                                          <w:marTop w:val="0"/>
                                          <w:marBottom w:val="0"/>
                                          <w:divBdr>
                                            <w:top w:val="none" w:sz="0" w:space="0" w:color="auto"/>
                                            <w:left w:val="none" w:sz="0" w:space="0" w:color="auto"/>
                                            <w:bottom w:val="none" w:sz="0" w:space="0" w:color="auto"/>
                                            <w:right w:val="none" w:sz="0" w:space="0" w:color="auto"/>
                                          </w:divBdr>
                                        </w:div>
                                      </w:divsChild>
                                    </w:div>
                                    <w:div w:id="1983189963">
                                      <w:marLeft w:val="0"/>
                                      <w:marRight w:val="30"/>
                                      <w:marTop w:val="0"/>
                                      <w:marBottom w:val="0"/>
                                      <w:divBdr>
                                        <w:top w:val="none" w:sz="0" w:space="0" w:color="auto"/>
                                        <w:left w:val="none" w:sz="0" w:space="0" w:color="auto"/>
                                        <w:bottom w:val="none" w:sz="0" w:space="0" w:color="auto"/>
                                        <w:right w:val="none" w:sz="0" w:space="0" w:color="auto"/>
                                      </w:divBdr>
                                      <w:divsChild>
                                        <w:div w:id="139154364">
                                          <w:marLeft w:val="0"/>
                                          <w:marRight w:val="0"/>
                                          <w:marTop w:val="0"/>
                                          <w:marBottom w:val="0"/>
                                          <w:divBdr>
                                            <w:top w:val="none" w:sz="0" w:space="0" w:color="auto"/>
                                            <w:left w:val="none" w:sz="0" w:space="0" w:color="auto"/>
                                            <w:bottom w:val="none" w:sz="0" w:space="0" w:color="auto"/>
                                            <w:right w:val="none" w:sz="0" w:space="0" w:color="auto"/>
                                          </w:divBdr>
                                        </w:div>
                                      </w:divsChild>
                                    </w:div>
                                    <w:div w:id="3868584">
                                      <w:marLeft w:val="0"/>
                                      <w:marRight w:val="30"/>
                                      <w:marTop w:val="0"/>
                                      <w:marBottom w:val="0"/>
                                      <w:divBdr>
                                        <w:top w:val="none" w:sz="0" w:space="0" w:color="auto"/>
                                        <w:left w:val="none" w:sz="0" w:space="0" w:color="auto"/>
                                        <w:bottom w:val="none" w:sz="0" w:space="0" w:color="auto"/>
                                        <w:right w:val="none" w:sz="0" w:space="0" w:color="auto"/>
                                      </w:divBdr>
                                      <w:divsChild>
                                        <w:div w:id="1548443721">
                                          <w:marLeft w:val="0"/>
                                          <w:marRight w:val="0"/>
                                          <w:marTop w:val="0"/>
                                          <w:marBottom w:val="0"/>
                                          <w:divBdr>
                                            <w:top w:val="none" w:sz="0" w:space="0" w:color="auto"/>
                                            <w:left w:val="none" w:sz="0" w:space="0" w:color="auto"/>
                                            <w:bottom w:val="none" w:sz="0" w:space="0" w:color="auto"/>
                                            <w:right w:val="none" w:sz="0" w:space="0" w:color="auto"/>
                                          </w:divBdr>
                                        </w:div>
                                      </w:divsChild>
                                    </w:div>
                                    <w:div w:id="367603480">
                                      <w:marLeft w:val="0"/>
                                      <w:marRight w:val="30"/>
                                      <w:marTop w:val="0"/>
                                      <w:marBottom w:val="0"/>
                                      <w:divBdr>
                                        <w:top w:val="none" w:sz="0" w:space="0" w:color="auto"/>
                                        <w:left w:val="none" w:sz="0" w:space="0" w:color="auto"/>
                                        <w:bottom w:val="none" w:sz="0" w:space="0" w:color="auto"/>
                                        <w:right w:val="none" w:sz="0" w:space="0" w:color="auto"/>
                                      </w:divBdr>
                                      <w:divsChild>
                                        <w:div w:id="1150051986">
                                          <w:marLeft w:val="0"/>
                                          <w:marRight w:val="0"/>
                                          <w:marTop w:val="0"/>
                                          <w:marBottom w:val="0"/>
                                          <w:divBdr>
                                            <w:top w:val="none" w:sz="0" w:space="0" w:color="auto"/>
                                            <w:left w:val="none" w:sz="0" w:space="0" w:color="auto"/>
                                            <w:bottom w:val="none" w:sz="0" w:space="0" w:color="auto"/>
                                            <w:right w:val="none" w:sz="0" w:space="0" w:color="auto"/>
                                          </w:divBdr>
                                        </w:div>
                                      </w:divsChild>
                                    </w:div>
                                    <w:div w:id="602761127">
                                      <w:marLeft w:val="0"/>
                                      <w:marRight w:val="30"/>
                                      <w:marTop w:val="0"/>
                                      <w:marBottom w:val="0"/>
                                      <w:divBdr>
                                        <w:top w:val="none" w:sz="0" w:space="0" w:color="auto"/>
                                        <w:left w:val="none" w:sz="0" w:space="0" w:color="auto"/>
                                        <w:bottom w:val="none" w:sz="0" w:space="0" w:color="auto"/>
                                        <w:right w:val="none" w:sz="0" w:space="0" w:color="auto"/>
                                      </w:divBdr>
                                      <w:divsChild>
                                        <w:div w:id="1266572746">
                                          <w:marLeft w:val="0"/>
                                          <w:marRight w:val="0"/>
                                          <w:marTop w:val="0"/>
                                          <w:marBottom w:val="0"/>
                                          <w:divBdr>
                                            <w:top w:val="none" w:sz="0" w:space="0" w:color="auto"/>
                                            <w:left w:val="none" w:sz="0" w:space="0" w:color="auto"/>
                                            <w:bottom w:val="none" w:sz="0" w:space="0" w:color="auto"/>
                                            <w:right w:val="none" w:sz="0" w:space="0" w:color="auto"/>
                                          </w:divBdr>
                                        </w:div>
                                      </w:divsChild>
                                    </w:div>
                                    <w:div w:id="1561866451">
                                      <w:marLeft w:val="0"/>
                                      <w:marRight w:val="30"/>
                                      <w:marTop w:val="0"/>
                                      <w:marBottom w:val="0"/>
                                      <w:divBdr>
                                        <w:top w:val="none" w:sz="0" w:space="0" w:color="auto"/>
                                        <w:left w:val="none" w:sz="0" w:space="0" w:color="auto"/>
                                        <w:bottom w:val="none" w:sz="0" w:space="0" w:color="auto"/>
                                        <w:right w:val="none" w:sz="0" w:space="0" w:color="auto"/>
                                      </w:divBdr>
                                      <w:divsChild>
                                        <w:div w:id="682322757">
                                          <w:marLeft w:val="0"/>
                                          <w:marRight w:val="0"/>
                                          <w:marTop w:val="0"/>
                                          <w:marBottom w:val="0"/>
                                          <w:divBdr>
                                            <w:top w:val="none" w:sz="0" w:space="0" w:color="auto"/>
                                            <w:left w:val="none" w:sz="0" w:space="0" w:color="auto"/>
                                            <w:bottom w:val="none" w:sz="0" w:space="0" w:color="auto"/>
                                            <w:right w:val="none" w:sz="0" w:space="0" w:color="auto"/>
                                          </w:divBdr>
                                        </w:div>
                                      </w:divsChild>
                                    </w:div>
                                    <w:div w:id="399795313">
                                      <w:marLeft w:val="0"/>
                                      <w:marRight w:val="30"/>
                                      <w:marTop w:val="0"/>
                                      <w:marBottom w:val="0"/>
                                      <w:divBdr>
                                        <w:top w:val="none" w:sz="0" w:space="0" w:color="auto"/>
                                        <w:left w:val="none" w:sz="0" w:space="0" w:color="auto"/>
                                        <w:bottom w:val="none" w:sz="0" w:space="0" w:color="auto"/>
                                        <w:right w:val="none" w:sz="0" w:space="0" w:color="auto"/>
                                      </w:divBdr>
                                      <w:divsChild>
                                        <w:div w:id="776563093">
                                          <w:marLeft w:val="0"/>
                                          <w:marRight w:val="0"/>
                                          <w:marTop w:val="0"/>
                                          <w:marBottom w:val="0"/>
                                          <w:divBdr>
                                            <w:top w:val="none" w:sz="0" w:space="0" w:color="auto"/>
                                            <w:left w:val="none" w:sz="0" w:space="0" w:color="auto"/>
                                            <w:bottom w:val="none" w:sz="0" w:space="0" w:color="auto"/>
                                            <w:right w:val="none" w:sz="0" w:space="0" w:color="auto"/>
                                          </w:divBdr>
                                        </w:div>
                                      </w:divsChild>
                                    </w:div>
                                    <w:div w:id="927276027">
                                      <w:marLeft w:val="0"/>
                                      <w:marRight w:val="30"/>
                                      <w:marTop w:val="0"/>
                                      <w:marBottom w:val="0"/>
                                      <w:divBdr>
                                        <w:top w:val="none" w:sz="0" w:space="0" w:color="auto"/>
                                        <w:left w:val="none" w:sz="0" w:space="0" w:color="auto"/>
                                        <w:bottom w:val="none" w:sz="0" w:space="0" w:color="auto"/>
                                        <w:right w:val="none" w:sz="0" w:space="0" w:color="auto"/>
                                      </w:divBdr>
                                      <w:divsChild>
                                        <w:div w:id="1769691457">
                                          <w:marLeft w:val="0"/>
                                          <w:marRight w:val="0"/>
                                          <w:marTop w:val="0"/>
                                          <w:marBottom w:val="0"/>
                                          <w:divBdr>
                                            <w:top w:val="none" w:sz="0" w:space="0" w:color="auto"/>
                                            <w:left w:val="none" w:sz="0" w:space="0" w:color="auto"/>
                                            <w:bottom w:val="none" w:sz="0" w:space="0" w:color="auto"/>
                                            <w:right w:val="none" w:sz="0" w:space="0" w:color="auto"/>
                                          </w:divBdr>
                                        </w:div>
                                      </w:divsChild>
                                    </w:div>
                                    <w:div w:id="907886406">
                                      <w:marLeft w:val="0"/>
                                      <w:marRight w:val="30"/>
                                      <w:marTop w:val="0"/>
                                      <w:marBottom w:val="0"/>
                                      <w:divBdr>
                                        <w:top w:val="none" w:sz="0" w:space="0" w:color="auto"/>
                                        <w:left w:val="none" w:sz="0" w:space="0" w:color="auto"/>
                                        <w:bottom w:val="none" w:sz="0" w:space="0" w:color="auto"/>
                                        <w:right w:val="none" w:sz="0" w:space="0" w:color="auto"/>
                                      </w:divBdr>
                                      <w:divsChild>
                                        <w:div w:id="1887177493">
                                          <w:marLeft w:val="0"/>
                                          <w:marRight w:val="0"/>
                                          <w:marTop w:val="0"/>
                                          <w:marBottom w:val="0"/>
                                          <w:divBdr>
                                            <w:top w:val="none" w:sz="0" w:space="0" w:color="auto"/>
                                            <w:left w:val="none" w:sz="0" w:space="0" w:color="auto"/>
                                            <w:bottom w:val="none" w:sz="0" w:space="0" w:color="auto"/>
                                            <w:right w:val="none" w:sz="0" w:space="0" w:color="auto"/>
                                          </w:divBdr>
                                        </w:div>
                                      </w:divsChild>
                                    </w:div>
                                    <w:div w:id="465897254">
                                      <w:marLeft w:val="0"/>
                                      <w:marRight w:val="30"/>
                                      <w:marTop w:val="0"/>
                                      <w:marBottom w:val="0"/>
                                      <w:divBdr>
                                        <w:top w:val="none" w:sz="0" w:space="0" w:color="auto"/>
                                        <w:left w:val="none" w:sz="0" w:space="0" w:color="auto"/>
                                        <w:bottom w:val="none" w:sz="0" w:space="0" w:color="auto"/>
                                        <w:right w:val="none" w:sz="0" w:space="0" w:color="auto"/>
                                      </w:divBdr>
                                      <w:divsChild>
                                        <w:div w:id="20843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689481">
                          <w:marLeft w:val="0"/>
                          <w:marRight w:val="0"/>
                          <w:marTop w:val="300"/>
                          <w:marBottom w:val="300"/>
                          <w:divBdr>
                            <w:top w:val="none" w:sz="0" w:space="0" w:color="auto"/>
                            <w:left w:val="none" w:sz="0" w:space="0" w:color="auto"/>
                            <w:bottom w:val="none" w:sz="0" w:space="0" w:color="auto"/>
                            <w:right w:val="none" w:sz="0" w:space="0" w:color="auto"/>
                          </w:divBdr>
                          <w:divsChild>
                            <w:div w:id="830633231">
                              <w:marLeft w:val="0"/>
                              <w:marRight w:val="0"/>
                              <w:marTop w:val="0"/>
                              <w:marBottom w:val="0"/>
                              <w:divBdr>
                                <w:top w:val="none" w:sz="0" w:space="0" w:color="auto"/>
                                <w:left w:val="none" w:sz="0" w:space="0" w:color="auto"/>
                                <w:bottom w:val="none" w:sz="0" w:space="0" w:color="auto"/>
                                <w:right w:val="none" w:sz="0" w:space="0" w:color="auto"/>
                              </w:divBdr>
                              <w:divsChild>
                                <w:div w:id="1645160912">
                                  <w:marLeft w:val="0"/>
                                  <w:marRight w:val="0"/>
                                  <w:marTop w:val="0"/>
                                  <w:marBottom w:val="0"/>
                                  <w:divBdr>
                                    <w:top w:val="none" w:sz="0" w:space="0" w:color="auto"/>
                                    <w:left w:val="none" w:sz="0" w:space="0" w:color="auto"/>
                                    <w:bottom w:val="none" w:sz="0" w:space="0" w:color="auto"/>
                                    <w:right w:val="none" w:sz="0" w:space="0" w:color="auto"/>
                                  </w:divBdr>
                                  <w:divsChild>
                                    <w:div w:id="951328412">
                                      <w:marLeft w:val="0"/>
                                      <w:marRight w:val="0"/>
                                      <w:marTop w:val="0"/>
                                      <w:marBottom w:val="0"/>
                                      <w:divBdr>
                                        <w:top w:val="none" w:sz="0" w:space="0" w:color="auto"/>
                                        <w:left w:val="none" w:sz="0" w:space="0" w:color="auto"/>
                                        <w:bottom w:val="none" w:sz="0" w:space="0" w:color="auto"/>
                                        <w:right w:val="none" w:sz="0" w:space="0" w:color="auto"/>
                                      </w:divBdr>
                                      <w:divsChild>
                                        <w:div w:id="6459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6515">
                              <w:marLeft w:val="0"/>
                              <w:marRight w:val="0"/>
                              <w:marTop w:val="180"/>
                              <w:marBottom w:val="0"/>
                              <w:divBdr>
                                <w:top w:val="none" w:sz="0" w:space="0" w:color="auto"/>
                                <w:left w:val="none" w:sz="0" w:space="0" w:color="auto"/>
                                <w:bottom w:val="none" w:sz="0" w:space="0" w:color="auto"/>
                                <w:right w:val="none" w:sz="0" w:space="0" w:color="auto"/>
                              </w:divBdr>
                              <w:divsChild>
                                <w:div w:id="17994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8485">
                          <w:marLeft w:val="0"/>
                          <w:marRight w:val="0"/>
                          <w:marTop w:val="0"/>
                          <w:marBottom w:val="0"/>
                          <w:divBdr>
                            <w:top w:val="none" w:sz="0" w:space="0" w:color="auto"/>
                            <w:left w:val="none" w:sz="0" w:space="0" w:color="auto"/>
                            <w:bottom w:val="none" w:sz="0" w:space="0" w:color="auto"/>
                            <w:right w:val="none" w:sz="0" w:space="0" w:color="auto"/>
                          </w:divBdr>
                          <w:divsChild>
                            <w:div w:id="1295211071">
                              <w:marLeft w:val="0"/>
                              <w:marRight w:val="540"/>
                              <w:marTop w:val="0"/>
                              <w:marBottom w:val="300"/>
                              <w:divBdr>
                                <w:top w:val="none" w:sz="0" w:space="0" w:color="auto"/>
                                <w:left w:val="none" w:sz="0" w:space="0" w:color="auto"/>
                                <w:bottom w:val="none" w:sz="0" w:space="0" w:color="auto"/>
                                <w:right w:val="none" w:sz="0" w:space="0" w:color="auto"/>
                              </w:divBdr>
                              <w:divsChild>
                                <w:div w:id="729155503">
                                  <w:marLeft w:val="0"/>
                                  <w:marRight w:val="0"/>
                                  <w:marTop w:val="0"/>
                                  <w:marBottom w:val="0"/>
                                  <w:divBdr>
                                    <w:top w:val="none" w:sz="0" w:space="0" w:color="auto"/>
                                    <w:left w:val="none" w:sz="0" w:space="0" w:color="auto"/>
                                    <w:bottom w:val="none" w:sz="0" w:space="0" w:color="auto"/>
                                    <w:right w:val="none" w:sz="0" w:space="0" w:color="auto"/>
                                  </w:divBdr>
                                  <w:divsChild>
                                    <w:div w:id="1350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80392">
      <w:bodyDiv w:val="1"/>
      <w:marLeft w:val="0"/>
      <w:marRight w:val="0"/>
      <w:marTop w:val="0"/>
      <w:marBottom w:val="0"/>
      <w:divBdr>
        <w:top w:val="none" w:sz="0" w:space="0" w:color="auto"/>
        <w:left w:val="none" w:sz="0" w:space="0" w:color="auto"/>
        <w:bottom w:val="none" w:sz="0" w:space="0" w:color="auto"/>
        <w:right w:val="none" w:sz="0" w:space="0" w:color="auto"/>
      </w:divBdr>
      <w:divsChild>
        <w:div w:id="1590120744">
          <w:marLeft w:val="0"/>
          <w:marRight w:val="0"/>
          <w:marTop w:val="0"/>
          <w:marBottom w:val="0"/>
          <w:divBdr>
            <w:top w:val="none" w:sz="0" w:space="0" w:color="auto"/>
            <w:left w:val="none" w:sz="0" w:space="0" w:color="auto"/>
            <w:bottom w:val="none" w:sz="0" w:space="0" w:color="auto"/>
            <w:right w:val="none" w:sz="0" w:space="0" w:color="auto"/>
          </w:divBdr>
          <w:divsChild>
            <w:div w:id="273443633">
              <w:marLeft w:val="0"/>
              <w:marRight w:val="0"/>
              <w:marTop w:val="0"/>
              <w:marBottom w:val="0"/>
              <w:divBdr>
                <w:top w:val="none" w:sz="0" w:space="0" w:color="auto"/>
                <w:left w:val="none" w:sz="0" w:space="0" w:color="auto"/>
                <w:bottom w:val="none" w:sz="0" w:space="0" w:color="auto"/>
                <w:right w:val="none" w:sz="0" w:space="0" w:color="auto"/>
              </w:divBdr>
            </w:div>
          </w:divsChild>
        </w:div>
        <w:div w:id="523399419">
          <w:marLeft w:val="0"/>
          <w:marRight w:val="0"/>
          <w:marTop w:val="225"/>
          <w:marBottom w:val="0"/>
          <w:divBdr>
            <w:top w:val="single" w:sz="6" w:space="4" w:color="EEEEEE"/>
            <w:left w:val="none" w:sz="0" w:space="0" w:color="auto"/>
            <w:bottom w:val="single" w:sz="6" w:space="4" w:color="EEEEEE"/>
            <w:right w:val="none" w:sz="0" w:space="0" w:color="auto"/>
          </w:divBdr>
          <w:divsChild>
            <w:div w:id="111094514">
              <w:marLeft w:val="0"/>
              <w:marRight w:val="75"/>
              <w:marTop w:val="0"/>
              <w:marBottom w:val="0"/>
              <w:divBdr>
                <w:top w:val="none" w:sz="0" w:space="0" w:color="auto"/>
                <w:left w:val="none" w:sz="0" w:space="0" w:color="auto"/>
                <w:bottom w:val="none" w:sz="0" w:space="0" w:color="auto"/>
                <w:right w:val="none" w:sz="0" w:space="0" w:color="auto"/>
              </w:divBdr>
              <w:divsChild>
                <w:div w:id="3603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749">
          <w:marLeft w:val="0"/>
          <w:marRight w:val="0"/>
          <w:marTop w:val="0"/>
          <w:marBottom w:val="0"/>
          <w:divBdr>
            <w:top w:val="none" w:sz="0" w:space="0" w:color="auto"/>
            <w:left w:val="none" w:sz="0" w:space="0" w:color="auto"/>
            <w:bottom w:val="none" w:sz="0" w:space="0" w:color="auto"/>
            <w:right w:val="none" w:sz="0" w:space="0" w:color="auto"/>
          </w:divBdr>
          <w:divsChild>
            <w:div w:id="38552611">
              <w:marLeft w:val="0"/>
              <w:marRight w:val="0"/>
              <w:marTop w:val="180"/>
              <w:marBottom w:val="0"/>
              <w:divBdr>
                <w:top w:val="none" w:sz="0" w:space="0" w:color="auto"/>
                <w:left w:val="none" w:sz="0" w:space="0" w:color="auto"/>
                <w:bottom w:val="none" w:sz="0" w:space="0" w:color="auto"/>
                <w:right w:val="none" w:sz="0" w:space="0" w:color="auto"/>
              </w:divBdr>
            </w:div>
          </w:divsChild>
        </w:div>
        <w:div w:id="542863114">
          <w:marLeft w:val="0"/>
          <w:marRight w:val="0"/>
          <w:marTop w:val="0"/>
          <w:marBottom w:val="0"/>
          <w:divBdr>
            <w:top w:val="none" w:sz="0" w:space="0" w:color="auto"/>
            <w:left w:val="none" w:sz="0" w:space="0" w:color="auto"/>
            <w:bottom w:val="none" w:sz="0" w:space="0" w:color="auto"/>
            <w:right w:val="none" w:sz="0" w:space="0" w:color="auto"/>
          </w:divBdr>
          <w:divsChild>
            <w:div w:id="743458328">
              <w:marLeft w:val="0"/>
              <w:marRight w:val="0"/>
              <w:marTop w:val="0"/>
              <w:marBottom w:val="60"/>
              <w:divBdr>
                <w:top w:val="none" w:sz="0" w:space="0" w:color="auto"/>
                <w:left w:val="none" w:sz="0" w:space="0" w:color="auto"/>
                <w:bottom w:val="none" w:sz="0" w:space="0" w:color="auto"/>
                <w:right w:val="none" w:sz="0" w:space="0" w:color="auto"/>
              </w:divBdr>
              <w:divsChild>
                <w:div w:id="59254463">
                  <w:marLeft w:val="0"/>
                  <w:marRight w:val="0"/>
                  <w:marTop w:val="0"/>
                  <w:marBottom w:val="0"/>
                  <w:divBdr>
                    <w:top w:val="none" w:sz="0" w:space="0" w:color="auto"/>
                    <w:left w:val="none" w:sz="0" w:space="0" w:color="auto"/>
                    <w:bottom w:val="none" w:sz="0" w:space="0" w:color="auto"/>
                    <w:right w:val="none" w:sz="0" w:space="0" w:color="auto"/>
                  </w:divBdr>
                  <w:divsChild>
                    <w:div w:id="2141992774">
                      <w:marLeft w:val="0"/>
                      <w:marRight w:val="0"/>
                      <w:marTop w:val="480"/>
                      <w:marBottom w:val="480"/>
                      <w:divBdr>
                        <w:top w:val="none" w:sz="0" w:space="0" w:color="auto"/>
                        <w:left w:val="none" w:sz="0" w:space="0" w:color="auto"/>
                        <w:bottom w:val="none" w:sz="0" w:space="0" w:color="auto"/>
                        <w:right w:val="none" w:sz="0" w:space="0" w:color="auto"/>
                      </w:divBdr>
                    </w:div>
                  </w:divsChild>
                </w:div>
                <w:div w:id="1742413050">
                  <w:marLeft w:val="0"/>
                  <w:marRight w:val="0"/>
                  <w:marTop w:val="0"/>
                  <w:marBottom w:val="0"/>
                  <w:divBdr>
                    <w:top w:val="none" w:sz="0" w:space="0" w:color="auto"/>
                    <w:left w:val="none" w:sz="0" w:space="0" w:color="auto"/>
                    <w:bottom w:val="none" w:sz="0" w:space="0" w:color="auto"/>
                    <w:right w:val="none" w:sz="0" w:space="0" w:color="auto"/>
                  </w:divBdr>
                  <w:divsChild>
                    <w:div w:id="1095323743">
                      <w:marLeft w:val="0"/>
                      <w:marRight w:val="0"/>
                      <w:marTop w:val="0"/>
                      <w:marBottom w:val="0"/>
                      <w:divBdr>
                        <w:top w:val="none" w:sz="0" w:space="0" w:color="auto"/>
                        <w:left w:val="none" w:sz="0" w:space="0" w:color="auto"/>
                        <w:bottom w:val="none" w:sz="0" w:space="0" w:color="auto"/>
                        <w:right w:val="none" w:sz="0" w:space="0" w:color="auto"/>
                      </w:divBdr>
                      <w:divsChild>
                        <w:div w:id="687216934">
                          <w:marLeft w:val="0"/>
                          <w:marRight w:val="0"/>
                          <w:marTop w:val="0"/>
                          <w:marBottom w:val="480"/>
                          <w:divBdr>
                            <w:top w:val="none" w:sz="0" w:space="0" w:color="auto"/>
                            <w:left w:val="none" w:sz="0" w:space="0" w:color="auto"/>
                            <w:bottom w:val="none" w:sz="0" w:space="0" w:color="auto"/>
                            <w:right w:val="none" w:sz="0" w:space="0" w:color="auto"/>
                          </w:divBdr>
                          <w:divsChild>
                            <w:div w:id="131213793">
                              <w:marLeft w:val="0"/>
                              <w:marRight w:val="0"/>
                              <w:marTop w:val="0"/>
                              <w:marBottom w:val="0"/>
                              <w:divBdr>
                                <w:top w:val="none" w:sz="0" w:space="0" w:color="auto"/>
                                <w:left w:val="none" w:sz="0" w:space="0" w:color="auto"/>
                                <w:bottom w:val="none" w:sz="0" w:space="0" w:color="auto"/>
                                <w:right w:val="none" w:sz="0" w:space="0" w:color="auto"/>
                              </w:divBdr>
                            </w:div>
                            <w:div w:id="646982233">
                              <w:marLeft w:val="0"/>
                              <w:marRight w:val="0"/>
                              <w:marTop w:val="0"/>
                              <w:marBottom w:val="0"/>
                              <w:divBdr>
                                <w:top w:val="none" w:sz="0" w:space="0" w:color="auto"/>
                                <w:left w:val="none" w:sz="0" w:space="0" w:color="auto"/>
                                <w:bottom w:val="none" w:sz="0" w:space="0" w:color="auto"/>
                                <w:right w:val="none" w:sz="0" w:space="0" w:color="auto"/>
                              </w:divBdr>
                            </w:div>
                          </w:divsChild>
                        </w:div>
                        <w:div w:id="958880672">
                          <w:marLeft w:val="0"/>
                          <w:marRight w:val="0"/>
                          <w:marTop w:val="0"/>
                          <w:marBottom w:val="0"/>
                          <w:divBdr>
                            <w:top w:val="none" w:sz="0" w:space="0" w:color="auto"/>
                            <w:left w:val="none" w:sz="0" w:space="0" w:color="auto"/>
                            <w:bottom w:val="none" w:sz="0" w:space="0" w:color="auto"/>
                            <w:right w:val="none" w:sz="0" w:space="0" w:color="auto"/>
                          </w:divBdr>
                          <w:divsChild>
                            <w:div w:id="1161315047">
                              <w:marLeft w:val="0"/>
                              <w:marRight w:val="540"/>
                              <w:marTop w:val="0"/>
                              <w:marBottom w:val="300"/>
                              <w:divBdr>
                                <w:top w:val="none" w:sz="0" w:space="0" w:color="auto"/>
                                <w:left w:val="none" w:sz="0" w:space="0" w:color="auto"/>
                                <w:bottom w:val="none" w:sz="0" w:space="0" w:color="auto"/>
                                <w:right w:val="none" w:sz="0" w:space="0" w:color="auto"/>
                              </w:divBdr>
                              <w:divsChild>
                                <w:div w:id="183448124">
                                  <w:marLeft w:val="0"/>
                                  <w:marRight w:val="0"/>
                                  <w:marTop w:val="0"/>
                                  <w:marBottom w:val="0"/>
                                  <w:divBdr>
                                    <w:top w:val="none" w:sz="0" w:space="0" w:color="auto"/>
                                    <w:left w:val="none" w:sz="0" w:space="0" w:color="auto"/>
                                    <w:bottom w:val="none" w:sz="0" w:space="0" w:color="auto"/>
                                    <w:right w:val="none" w:sz="0" w:space="0" w:color="auto"/>
                                  </w:divBdr>
                                  <w:divsChild>
                                    <w:div w:id="14523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5336">
                          <w:marLeft w:val="0"/>
                          <w:marRight w:val="0"/>
                          <w:marTop w:val="0"/>
                          <w:marBottom w:val="480"/>
                          <w:divBdr>
                            <w:top w:val="none" w:sz="0" w:space="0" w:color="auto"/>
                            <w:left w:val="none" w:sz="0" w:space="0" w:color="auto"/>
                            <w:bottom w:val="none" w:sz="0" w:space="0" w:color="auto"/>
                            <w:right w:val="none" w:sz="0" w:space="0" w:color="auto"/>
                          </w:divBdr>
                          <w:divsChild>
                            <w:div w:id="799613677">
                              <w:marLeft w:val="0"/>
                              <w:marRight w:val="0"/>
                              <w:marTop w:val="0"/>
                              <w:marBottom w:val="0"/>
                              <w:divBdr>
                                <w:top w:val="none" w:sz="0" w:space="0" w:color="auto"/>
                                <w:left w:val="none" w:sz="0" w:space="0" w:color="auto"/>
                                <w:bottom w:val="none" w:sz="0" w:space="0" w:color="auto"/>
                                <w:right w:val="none" w:sz="0" w:space="0" w:color="auto"/>
                              </w:divBdr>
                            </w:div>
                            <w:div w:id="1826776677">
                              <w:marLeft w:val="0"/>
                              <w:marRight w:val="0"/>
                              <w:marTop w:val="0"/>
                              <w:marBottom w:val="0"/>
                              <w:divBdr>
                                <w:top w:val="none" w:sz="0" w:space="0" w:color="auto"/>
                                <w:left w:val="none" w:sz="0" w:space="0" w:color="auto"/>
                                <w:bottom w:val="none" w:sz="0" w:space="0" w:color="auto"/>
                                <w:right w:val="none" w:sz="0" w:space="0" w:color="auto"/>
                              </w:divBdr>
                            </w:div>
                          </w:divsChild>
                        </w:div>
                        <w:div w:id="1930505239">
                          <w:marLeft w:val="0"/>
                          <w:marRight w:val="0"/>
                          <w:marTop w:val="0"/>
                          <w:marBottom w:val="0"/>
                          <w:divBdr>
                            <w:top w:val="none" w:sz="0" w:space="0" w:color="auto"/>
                            <w:left w:val="none" w:sz="0" w:space="0" w:color="auto"/>
                            <w:bottom w:val="none" w:sz="0" w:space="0" w:color="auto"/>
                            <w:right w:val="none" w:sz="0" w:space="0" w:color="auto"/>
                          </w:divBdr>
                        </w:div>
                        <w:div w:id="1411922318">
                          <w:marLeft w:val="0"/>
                          <w:marRight w:val="0"/>
                          <w:marTop w:val="0"/>
                          <w:marBottom w:val="0"/>
                          <w:divBdr>
                            <w:top w:val="none" w:sz="0" w:space="0" w:color="auto"/>
                            <w:left w:val="none" w:sz="0" w:space="0" w:color="auto"/>
                            <w:bottom w:val="none" w:sz="0" w:space="0" w:color="auto"/>
                            <w:right w:val="none" w:sz="0" w:space="0" w:color="auto"/>
                          </w:divBdr>
                          <w:divsChild>
                            <w:div w:id="1100947527">
                              <w:marLeft w:val="540"/>
                              <w:marRight w:val="0"/>
                              <w:marTop w:val="0"/>
                              <w:marBottom w:val="300"/>
                              <w:divBdr>
                                <w:top w:val="none" w:sz="0" w:space="0" w:color="auto"/>
                                <w:left w:val="none" w:sz="0" w:space="0" w:color="auto"/>
                                <w:bottom w:val="none" w:sz="0" w:space="0" w:color="auto"/>
                                <w:right w:val="none" w:sz="0" w:space="0" w:color="auto"/>
                              </w:divBdr>
                              <w:divsChild>
                                <w:div w:id="1179194441">
                                  <w:marLeft w:val="0"/>
                                  <w:marRight w:val="0"/>
                                  <w:marTop w:val="0"/>
                                  <w:marBottom w:val="0"/>
                                  <w:divBdr>
                                    <w:top w:val="none" w:sz="0" w:space="0" w:color="auto"/>
                                    <w:left w:val="none" w:sz="0" w:space="0" w:color="auto"/>
                                    <w:bottom w:val="none" w:sz="0" w:space="0" w:color="auto"/>
                                    <w:right w:val="none" w:sz="0" w:space="0" w:color="auto"/>
                                  </w:divBdr>
                                  <w:divsChild>
                                    <w:div w:id="2497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854011">
                          <w:marLeft w:val="0"/>
                          <w:marRight w:val="0"/>
                          <w:marTop w:val="0"/>
                          <w:marBottom w:val="480"/>
                          <w:divBdr>
                            <w:top w:val="none" w:sz="0" w:space="0" w:color="auto"/>
                            <w:left w:val="none" w:sz="0" w:space="0" w:color="auto"/>
                            <w:bottom w:val="none" w:sz="0" w:space="0" w:color="auto"/>
                            <w:right w:val="none" w:sz="0" w:space="0" w:color="auto"/>
                          </w:divBdr>
                          <w:divsChild>
                            <w:div w:id="349916616">
                              <w:marLeft w:val="0"/>
                              <w:marRight w:val="0"/>
                              <w:marTop w:val="0"/>
                              <w:marBottom w:val="0"/>
                              <w:divBdr>
                                <w:top w:val="none" w:sz="0" w:space="0" w:color="auto"/>
                                <w:left w:val="none" w:sz="0" w:space="0" w:color="auto"/>
                                <w:bottom w:val="none" w:sz="0" w:space="0" w:color="auto"/>
                                <w:right w:val="none" w:sz="0" w:space="0" w:color="auto"/>
                              </w:divBdr>
                            </w:div>
                            <w:div w:id="347685926">
                              <w:marLeft w:val="0"/>
                              <w:marRight w:val="0"/>
                              <w:marTop w:val="0"/>
                              <w:marBottom w:val="0"/>
                              <w:divBdr>
                                <w:top w:val="none" w:sz="0" w:space="0" w:color="auto"/>
                                <w:left w:val="none" w:sz="0" w:space="0" w:color="auto"/>
                                <w:bottom w:val="none" w:sz="0" w:space="0" w:color="auto"/>
                                <w:right w:val="none" w:sz="0" w:space="0" w:color="auto"/>
                              </w:divBdr>
                            </w:div>
                          </w:divsChild>
                        </w:div>
                        <w:div w:id="1935356242">
                          <w:marLeft w:val="0"/>
                          <w:marRight w:val="0"/>
                          <w:marTop w:val="0"/>
                          <w:marBottom w:val="0"/>
                          <w:divBdr>
                            <w:top w:val="none" w:sz="0" w:space="0" w:color="auto"/>
                            <w:left w:val="none" w:sz="0" w:space="0" w:color="auto"/>
                            <w:bottom w:val="none" w:sz="0" w:space="0" w:color="auto"/>
                            <w:right w:val="none" w:sz="0" w:space="0" w:color="auto"/>
                          </w:divBdr>
                        </w:div>
                        <w:div w:id="1985620833">
                          <w:marLeft w:val="0"/>
                          <w:marRight w:val="0"/>
                          <w:marTop w:val="0"/>
                          <w:marBottom w:val="0"/>
                          <w:divBdr>
                            <w:top w:val="none" w:sz="0" w:space="0" w:color="auto"/>
                            <w:left w:val="none" w:sz="0" w:space="0" w:color="auto"/>
                            <w:bottom w:val="none" w:sz="0" w:space="0" w:color="auto"/>
                            <w:right w:val="none" w:sz="0" w:space="0" w:color="auto"/>
                          </w:divBdr>
                          <w:divsChild>
                            <w:div w:id="654723000">
                              <w:marLeft w:val="0"/>
                              <w:marRight w:val="540"/>
                              <w:marTop w:val="0"/>
                              <w:marBottom w:val="300"/>
                              <w:divBdr>
                                <w:top w:val="none" w:sz="0" w:space="0" w:color="auto"/>
                                <w:left w:val="none" w:sz="0" w:space="0" w:color="auto"/>
                                <w:bottom w:val="none" w:sz="0" w:space="0" w:color="auto"/>
                                <w:right w:val="none" w:sz="0" w:space="0" w:color="auto"/>
                              </w:divBdr>
                              <w:divsChild>
                                <w:div w:id="364795951">
                                  <w:marLeft w:val="0"/>
                                  <w:marRight w:val="0"/>
                                  <w:marTop w:val="0"/>
                                  <w:marBottom w:val="0"/>
                                  <w:divBdr>
                                    <w:top w:val="none" w:sz="0" w:space="0" w:color="auto"/>
                                    <w:left w:val="none" w:sz="0" w:space="0" w:color="auto"/>
                                    <w:bottom w:val="none" w:sz="0" w:space="0" w:color="auto"/>
                                    <w:right w:val="none" w:sz="0" w:space="0" w:color="auto"/>
                                  </w:divBdr>
                                  <w:divsChild>
                                    <w:div w:id="10024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
    <w:div w:id="126123872">
      <w:bodyDiv w:val="1"/>
      <w:marLeft w:val="0"/>
      <w:marRight w:val="0"/>
      <w:marTop w:val="0"/>
      <w:marBottom w:val="0"/>
      <w:divBdr>
        <w:top w:val="none" w:sz="0" w:space="0" w:color="auto"/>
        <w:left w:val="none" w:sz="0" w:space="0" w:color="auto"/>
        <w:bottom w:val="none" w:sz="0" w:space="0" w:color="auto"/>
        <w:right w:val="none" w:sz="0" w:space="0" w:color="auto"/>
      </w:divBdr>
      <w:divsChild>
        <w:div w:id="596906139">
          <w:marLeft w:val="0"/>
          <w:marRight w:val="0"/>
          <w:marTop w:val="0"/>
          <w:marBottom w:val="0"/>
          <w:divBdr>
            <w:top w:val="none" w:sz="0" w:space="0" w:color="auto"/>
            <w:left w:val="none" w:sz="0" w:space="0" w:color="auto"/>
            <w:bottom w:val="none" w:sz="0" w:space="0" w:color="auto"/>
            <w:right w:val="none" w:sz="0" w:space="0" w:color="auto"/>
          </w:divBdr>
          <w:divsChild>
            <w:div w:id="1783725382">
              <w:marLeft w:val="0"/>
              <w:marRight w:val="0"/>
              <w:marTop w:val="0"/>
              <w:marBottom w:val="0"/>
              <w:divBdr>
                <w:top w:val="none" w:sz="0" w:space="0" w:color="auto"/>
                <w:left w:val="none" w:sz="0" w:space="0" w:color="auto"/>
                <w:bottom w:val="none" w:sz="0" w:space="0" w:color="auto"/>
                <w:right w:val="none" w:sz="0" w:space="0" w:color="auto"/>
              </w:divBdr>
            </w:div>
          </w:divsChild>
        </w:div>
        <w:div w:id="1226719660">
          <w:marLeft w:val="0"/>
          <w:marRight w:val="0"/>
          <w:marTop w:val="225"/>
          <w:marBottom w:val="0"/>
          <w:divBdr>
            <w:top w:val="single" w:sz="6" w:space="4" w:color="EEEEEE"/>
            <w:left w:val="none" w:sz="0" w:space="0" w:color="auto"/>
            <w:bottom w:val="single" w:sz="6" w:space="4" w:color="EEEEEE"/>
            <w:right w:val="none" w:sz="0" w:space="0" w:color="auto"/>
          </w:divBdr>
          <w:divsChild>
            <w:div w:id="2104640932">
              <w:marLeft w:val="0"/>
              <w:marRight w:val="75"/>
              <w:marTop w:val="0"/>
              <w:marBottom w:val="0"/>
              <w:divBdr>
                <w:top w:val="none" w:sz="0" w:space="0" w:color="auto"/>
                <w:left w:val="none" w:sz="0" w:space="0" w:color="auto"/>
                <w:bottom w:val="none" w:sz="0" w:space="0" w:color="auto"/>
                <w:right w:val="none" w:sz="0" w:space="0" w:color="auto"/>
              </w:divBdr>
              <w:divsChild>
                <w:div w:id="6392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76942">
          <w:marLeft w:val="0"/>
          <w:marRight w:val="0"/>
          <w:marTop w:val="0"/>
          <w:marBottom w:val="0"/>
          <w:divBdr>
            <w:top w:val="none" w:sz="0" w:space="0" w:color="auto"/>
            <w:left w:val="none" w:sz="0" w:space="0" w:color="auto"/>
            <w:bottom w:val="none" w:sz="0" w:space="0" w:color="auto"/>
            <w:right w:val="none" w:sz="0" w:space="0" w:color="auto"/>
          </w:divBdr>
          <w:divsChild>
            <w:div w:id="44986145">
              <w:marLeft w:val="0"/>
              <w:marRight w:val="0"/>
              <w:marTop w:val="180"/>
              <w:marBottom w:val="0"/>
              <w:divBdr>
                <w:top w:val="none" w:sz="0" w:space="0" w:color="auto"/>
                <w:left w:val="none" w:sz="0" w:space="0" w:color="auto"/>
                <w:bottom w:val="none" w:sz="0" w:space="0" w:color="auto"/>
                <w:right w:val="none" w:sz="0" w:space="0" w:color="auto"/>
              </w:divBdr>
            </w:div>
          </w:divsChild>
        </w:div>
        <w:div w:id="247883063">
          <w:marLeft w:val="0"/>
          <w:marRight w:val="0"/>
          <w:marTop w:val="0"/>
          <w:marBottom w:val="0"/>
          <w:divBdr>
            <w:top w:val="none" w:sz="0" w:space="0" w:color="auto"/>
            <w:left w:val="none" w:sz="0" w:space="0" w:color="auto"/>
            <w:bottom w:val="none" w:sz="0" w:space="0" w:color="auto"/>
            <w:right w:val="none" w:sz="0" w:space="0" w:color="auto"/>
          </w:divBdr>
          <w:divsChild>
            <w:div w:id="776221163">
              <w:marLeft w:val="0"/>
              <w:marRight w:val="0"/>
              <w:marTop w:val="0"/>
              <w:marBottom w:val="60"/>
              <w:divBdr>
                <w:top w:val="none" w:sz="0" w:space="0" w:color="auto"/>
                <w:left w:val="none" w:sz="0" w:space="0" w:color="auto"/>
                <w:bottom w:val="none" w:sz="0" w:space="0" w:color="auto"/>
                <w:right w:val="none" w:sz="0" w:space="0" w:color="auto"/>
              </w:divBdr>
              <w:divsChild>
                <w:div w:id="1662585464">
                  <w:marLeft w:val="0"/>
                  <w:marRight w:val="0"/>
                  <w:marTop w:val="0"/>
                  <w:marBottom w:val="0"/>
                  <w:divBdr>
                    <w:top w:val="none" w:sz="0" w:space="0" w:color="auto"/>
                    <w:left w:val="none" w:sz="0" w:space="0" w:color="auto"/>
                    <w:bottom w:val="none" w:sz="0" w:space="0" w:color="auto"/>
                    <w:right w:val="none" w:sz="0" w:space="0" w:color="auto"/>
                  </w:divBdr>
                  <w:divsChild>
                    <w:div w:id="1035616597">
                      <w:marLeft w:val="0"/>
                      <w:marRight w:val="0"/>
                      <w:marTop w:val="480"/>
                      <w:marBottom w:val="480"/>
                      <w:divBdr>
                        <w:top w:val="none" w:sz="0" w:space="0" w:color="auto"/>
                        <w:left w:val="none" w:sz="0" w:space="0" w:color="auto"/>
                        <w:bottom w:val="none" w:sz="0" w:space="0" w:color="auto"/>
                        <w:right w:val="none" w:sz="0" w:space="0" w:color="auto"/>
                      </w:divBdr>
                    </w:div>
                  </w:divsChild>
                </w:div>
                <w:div w:id="1002393907">
                  <w:marLeft w:val="0"/>
                  <w:marRight w:val="0"/>
                  <w:marTop w:val="0"/>
                  <w:marBottom w:val="0"/>
                  <w:divBdr>
                    <w:top w:val="none" w:sz="0" w:space="0" w:color="auto"/>
                    <w:left w:val="none" w:sz="0" w:space="0" w:color="auto"/>
                    <w:bottom w:val="none" w:sz="0" w:space="0" w:color="auto"/>
                    <w:right w:val="none" w:sz="0" w:space="0" w:color="auto"/>
                  </w:divBdr>
                  <w:divsChild>
                    <w:div w:id="2046248222">
                      <w:marLeft w:val="0"/>
                      <w:marRight w:val="0"/>
                      <w:marTop w:val="0"/>
                      <w:marBottom w:val="0"/>
                      <w:divBdr>
                        <w:top w:val="none" w:sz="0" w:space="0" w:color="auto"/>
                        <w:left w:val="none" w:sz="0" w:space="0" w:color="auto"/>
                        <w:bottom w:val="none" w:sz="0" w:space="0" w:color="auto"/>
                        <w:right w:val="none" w:sz="0" w:space="0" w:color="auto"/>
                      </w:divBdr>
                      <w:divsChild>
                        <w:div w:id="648024747">
                          <w:marLeft w:val="0"/>
                          <w:marRight w:val="0"/>
                          <w:marTop w:val="0"/>
                          <w:marBottom w:val="75"/>
                          <w:divBdr>
                            <w:top w:val="none" w:sz="0" w:space="0" w:color="auto"/>
                            <w:left w:val="none" w:sz="0" w:space="0" w:color="auto"/>
                            <w:bottom w:val="none" w:sz="0" w:space="0" w:color="auto"/>
                            <w:right w:val="none" w:sz="0" w:space="0" w:color="auto"/>
                          </w:divBdr>
                          <w:divsChild>
                            <w:div w:id="838958767">
                              <w:marLeft w:val="0"/>
                              <w:marRight w:val="0"/>
                              <w:marTop w:val="0"/>
                              <w:marBottom w:val="0"/>
                              <w:divBdr>
                                <w:top w:val="none" w:sz="0" w:space="0" w:color="auto"/>
                                <w:left w:val="none" w:sz="0" w:space="0" w:color="auto"/>
                                <w:bottom w:val="none" w:sz="0" w:space="0" w:color="auto"/>
                                <w:right w:val="none" w:sz="0" w:space="0" w:color="auto"/>
                              </w:divBdr>
                            </w:div>
                          </w:divsChild>
                        </w:div>
                        <w:div w:id="632057246">
                          <w:marLeft w:val="0"/>
                          <w:marRight w:val="0"/>
                          <w:marTop w:val="0"/>
                          <w:marBottom w:val="0"/>
                          <w:divBdr>
                            <w:top w:val="none" w:sz="0" w:space="0" w:color="auto"/>
                            <w:left w:val="none" w:sz="0" w:space="0" w:color="auto"/>
                            <w:bottom w:val="none" w:sz="0" w:space="0" w:color="auto"/>
                            <w:right w:val="none" w:sz="0" w:space="0" w:color="auto"/>
                          </w:divBdr>
                          <w:divsChild>
                            <w:div w:id="1228229402">
                              <w:marLeft w:val="0"/>
                              <w:marRight w:val="0"/>
                              <w:marTop w:val="0"/>
                              <w:marBottom w:val="0"/>
                              <w:divBdr>
                                <w:top w:val="none" w:sz="0" w:space="0" w:color="auto"/>
                                <w:left w:val="none" w:sz="0" w:space="0" w:color="auto"/>
                                <w:bottom w:val="none" w:sz="0" w:space="0" w:color="auto"/>
                                <w:right w:val="none" w:sz="0" w:space="0" w:color="auto"/>
                              </w:divBdr>
                              <w:divsChild>
                                <w:div w:id="175965015">
                                  <w:marLeft w:val="0"/>
                                  <w:marRight w:val="0"/>
                                  <w:marTop w:val="0"/>
                                  <w:marBottom w:val="0"/>
                                  <w:divBdr>
                                    <w:top w:val="none" w:sz="0" w:space="0" w:color="auto"/>
                                    <w:left w:val="none" w:sz="0" w:space="0" w:color="auto"/>
                                    <w:bottom w:val="none" w:sz="0" w:space="0" w:color="auto"/>
                                    <w:right w:val="none" w:sz="0" w:space="0" w:color="auto"/>
                                  </w:divBdr>
                                  <w:divsChild>
                                    <w:div w:id="445581079">
                                      <w:marLeft w:val="0"/>
                                      <w:marRight w:val="0"/>
                                      <w:marTop w:val="0"/>
                                      <w:marBottom w:val="30"/>
                                      <w:divBdr>
                                        <w:top w:val="none" w:sz="0" w:space="0" w:color="auto"/>
                                        <w:left w:val="none" w:sz="0" w:space="0" w:color="auto"/>
                                        <w:bottom w:val="none" w:sz="0" w:space="0" w:color="auto"/>
                                        <w:right w:val="none" w:sz="0" w:space="0" w:color="auto"/>
                                      </w:divBdr>
                                      <w:divsChild>
                                        <w:div w:id="525563052">
                                          <w:marLeft w:val="0"/>
                                          <w:marRight w:val="0"/>
                                          <w:marTop w:val="0"/>
                                          <w:marBottom w:val="0"/>
                                          <w:divBdr>
                                            <w:top w:val="none" w:sz="0" w:space="0" w:color="auto"/>
                                            <w:left w:val="none" w:sz="0" w:space="0" w:color="auto"/>
                                            <w:bottom w:val="none" w:sz="0" w:space="0" w:color="auto"/>
                                            <w:right w:val="none" w:sz="0" w:space="0" w:color="auto"/>
                                          </w:divBdr>
                                          <w:divsChild>
                                            <w:div w:id="1799448407">
                                              <w:marLeft w:val="0"/>
                                              <w:marRight w:val="0"/>
                                              <w:marTop w:val="0"/>
                                              <w:marBottom w:val="0"/>
                                              <w:divBdr>
                                                <w:top w:val="none" w:sz="0" w:space="0" w:color="auto"/>
                                                <w:left w:val="none" w:sz="0" w:space="0" w:color="auto"/>
                                                <w:bottom w:val="none" w:sz="0" w:space="0" w:color="auto"/>
                                                <w:right w:val="none" w:sz="0" w:space="0" w:color="auto"/>
                                              </w:divBdr>
                                              <w:divsChild>
                                                <w:div w:id="711684797">
                                                  <w:marLeft w:val="0"/>
                                                  <w:marRight w:val="0"/>
                                                  <w:marTop w:val="0"/>
                                                  <w:marBottom w:val="0"/>
                                                  <w:divBdr>
                                                    <w:top w:val="none" w:sz="0" w:space="0" w:color="auto"/>
                                                    <w:left w:val="none" w:sz="0" w:space="0" w:color="auto"/>
                                                    <w:bottom w:val="none" w:sz="0" w:space="0" w:color="auto"/>
                                                    <w:right w:val="none" w:sz="0" w:space="0" w:color="auto"/>
                                                  </w:divBdr>
                                                  <w:divsChild>
                                                    <w:div w:id="7384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7534">
                                              <w:marLeft w:val="0"/>
                                              <w:marRight w:val="0"/>
                                              <w:marTop w:val="0"/>
                                              <w:marBottom w:val="0"/>
                                              <w:divBdr>
                                                <w:top w:val="none" w:sz="0" w:space="0" w:color="auto"/>
                                                <w:left w:val="none" w:sz="0" w:space="0" w:color="auto"/>
                                                <w:bottom w:val="none" w:sz="0" w:space="0" w:color="auto"/>
                                                <w:right w:val="none" w:sz="0" w:space="0" w:color="auto"/>
                                              </w:divBdr>
                                              <w:divsChild>
                                                <w:div w:id="1589265175">
                                                  <w:marLeft w:val="0"/>
                                                  <w:marRight w:val="0"/>
                                                  <w:marTop w:val="0"/>
                                                  <w:marBottom w:val="0"/>
                                                  <w:divBdr>
                                                    <w:top w:val="none" w:sz="0" w:space="0" w:color="auto"/>
                                                    <w:left w:val="none" w:sz="0" w:space="0" w:color="auto"/>
                                                    <w:bottom w:val="none" w:sz="0" w:space="0" w:color="auto"/>
                                                    <w:right w:val="none" w:sz="0" w:space="0" w:color="auto"/>
                                                  </w:divBdr>
                                                  <w:divsChild>
                                                    <w:div w:id="5450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6250">
                                              <w:marLeft w:val="0"/>
                                              <w:marRight w:val="0"/>
                                              <w:marTop w:val="0"/>
                                              <w:marBottom w:val="0"/>
                                              <w:divBdr>
                                                <w:top w:val="none" w:sz="0" w:space="0" w:color="auto"/>
                                                <w:left w:val="none" w:sz="0" w:space="0" w:color="auto"/>
                                                <w:bottom w:val="none" w:sz="0" w:space="0" w:color="auto"/>
                                                <w:right w:val="none" w:sz="0" w:space="0" w:color="auto"/>
                                              </w:divBdr>
                                              <w:divsChild>
                                                <w:div w:id="915407733">
                                                  <w:marLeft w:val="0"/>
                                                  <w:marRight w:val="0"/>
                                                  <w:marTop w:val="0"/>
                                                  <w:marBottom w:val="0"/>
                                                  <w:divBdr>
                                                    <w:top w:val="none" w:sz="0" w:space="0" w:color="auto"/>
                                                    <w:left w:val="none" w:sz="0" w:space="0" w:color="auto"/>
                                                    <w:bottom w:val="none" w:sz="0" w:space="0" w:color="auto"/>
                                                    <w:right w:val="none" w:sz="0" w:space="0" w:color="auto"/>
                                                  </w:divBdr>
                                                  <w:divsChild>
                                                    <w:div w:id="1762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864">
                                              <w:marLeft w:val="0"/>
                                              <w:marRight w:val="0"/>
                                              <w:marTop w:val="0"/>
                                              <w:marBottom w:val="0"/>
                                              <w:divBdr>
                                                <w:top w:val="none" w:sz="0" w:space="0" w:color="auto"/>
                                                <w:left w:val="none" w:sz="0" w:space="0" w:color="auto"/>
                                                <w:bottom w:val="none" w:sz="0" w:space="0" w:color="auto"/>
                                                <w:right w:val="none" w:sz="0" w:space="0" w:color="auto"/>
                                              </w:divBdr>
                                              <w:divsChild>
                                                <w:div w:id="1402485495">
                                                  <w:marLeft w:val="0"/>
                                                  <w:marRight w:val="0"/>
                                                  <w:marTop w:val="0"/>
                                                  <w:marBottom w:val="0"/>
                                                  <w:divBdr>
                                                    <w:top w:val="none" w:sz="0" w:space="0" w:color="auto"/>
                                                    <w:left w:val="none" w:sz="0" w:space="0" w:color="auto"/>
                                                    <w:bottom w:val="none" w:sz="0" w:space="0" w:color="auto"/>
                                                    <w:right w:val="none" w:sz="0" w:space="0" w:color="auto"/>
                                                  </w:divBdr>
                                                  <w:divsChild>
                                                    <w:div w:id="9920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2410">
                                              <w:marLeft w:val="0"/>
                                              <w:marRight w:val="0"/>
                                              <w:marTop w:val="0"/>
                                              <w:marBottom w:val="0"/>
                                              <w:divBdr>
                                                <w:top w:val="none" w:sz="0" w:space="0" w:color="auto"/>
                                                <w:left w:val="none" w:sz="0" w:space="0" w:color="auto"/>
                                                <w:bottom w:val="none" w:sz="0" w:space="0" w:color="auto"/>
                                                <w:right w:val="none" w:sz="0" w:space="0" w:color="auto"/>
                                              </w:divBdr>
                                              <w:divsChild>
                                                <w:div w:id="1700810778">
                                                  <w:marLeft w:val="0"/>
                                                  <w:marRight w:val="0"/>
                                                  <w:marTop w:val="0"/>
                                                  <w:marBottom w:val="0"/>
                                                  <w:divBdr>
                                                    <w:top w:val="none" w:sz="0" w:space="0" w:color="auto"/>
                                                    <w:left w:val="none" w:sz="0" w:space="0" w:color="auto"/>
                                                    <w:bottom w:val="none" w:sz="0" w:space="0" w:color="auto"/>
                                                    <w:right w:val="none" w:sz="0" w:space="0" w:color="auto"/>
                                                  </w:divBdr>
                                                  <w:divsChild>
                                                    <w:div w:id="20159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5620">
                                              <w:marLeft w:val="0"/>
                                              <w:marRight w:val="0"/>
                                              <w:marTop w:val="0"/>
                                              <w:marBottom w:val="0"/>
                                              <w:divBdr>
                                                <w:top w:val="none" w:sz="0" w:space="0" w:color="auto"/>
                                                <w:left w:val="none" w:sz="0" w:space="0" w:color="auto"/>
                                                <w:bottom w:val="none" w:sz="0" w:space="0" w:color="auto"/>
                                                <w:right w:val="none" w:sz="0" w:space="0" w:color="auto"/>
                                              </w:divBdr>
                                              <w:divsChild>
                                                <w:div w:id="1715155012">
                                                  <w:marLeft w:val="0"/>
                                                  <w:marRight w:val="0"/>
                                                  <w:marTop w:val="0"/>
                                                  <w:marBottom w:val="0"/>
                                                  <w:divBdr>
                                                    <w:top w:val="none" w:sz="0" w:space="0" w:color="auto"/>
                                                    <w:left w:val="none" w:sz="0" w:space="0" w:color="auto"/>
                                                    <w:bottom w:val="none" w:sz="0" w:space="0" w:color="auto"/>
                                                    <w:right w:val="none" w:sz="0" w:space="0" w:color="auto"/>
                                                  </w:divBdr>
                                                  <w:divsChild>
                                                    <w:div w:id="2683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7580">
                                              <w:marLeft w:val="0"/>
                                              <w:marRight w:val="0"/>
                                              <w:marTop w:val="0"/>
                                              <w:marBottom w:val="0"/>
                                              <w:divBdr>
                                                <w:top w:val="none" w:sz="0" w:space="0" w:color="auto"/>
                                                <w:left w:val="none" w:sz="0" w:space="0" w:color="auto"/>
                                                <w:bottom w:val="none" w:sz="0" w:space="0" w:color="auto"/>
                                                <w:right w:val="none" w:sz="0" w:space="0" w:color="auto"/>
                                              </w:divBdr>
                                              <w:divsChild>
                                                <w:div w:id="580601419">
                                                  <w:marLeft w:val="0"/>
                                                  <w:marRight w:val="0"/>
                                                  <w:marTop w:val="0"/>
                                                  <w:marBottom w:val="0"/>
                                                  <w:divBdr>
                                                    <w:top w:val="none" w:sz="0" w:space="0" w:color="auto"/>
                                                    <w:left w:val="none" w:sz="0" w:space="0" w:color="auto"/>
                                                    <w:bottom w:val="none" w:sz="0" w:space="0" w:color="auto"/>
                                                    <w:right w:val="none" w:sz="0" w:space="0" w:color="auto"/>
                                                  </w:divBdr>
                                                  <w:divsChild>
                                                    <w:div w:id="149606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4050">
                                              <w:marLeft w:val="0"/>
                                              <w:marRight w:val="0"/>
                                              <w:marTop w:val="0"/>
                                              <w:marBottom w:val="0"/>
                                              <w:divBdr>
                                                <w:top w:val="none" w:sz="0" w:space="0" w:color="auto"/>
                                                <w:left w:val="none" w:sz="0" w:space="0" w:color="auto"/>
                                                <w:bottom w:val="none" w:sz="0" w:space="0" w:color="auto"/>
                                                <w:right w:val="none" w:sz="0" w:space="0" w:color="auto"/>
                                              </w:divBdr>
                                              <w:divsChild>
                                                <w:div w:id="714626821">
                                                  <w:marLeft w:val="0"/>
                                                  <w:marRight w:val="0"/>
                                                  <w:marTop w:val="0"/>
                                                  <w:marBottom w:val="0"/>
                                                  <w:divBdr>
                                                    <w:top w:val="none" w:sz="0" w:space="0" w:color="auto"/>
                                                    <w:left w:val="none" w:sz="0" w:space="0" w:color="auto"/>
                                                    <w:bottom w:val="none" w:sz="0" w:space="0" w:color="auto"/>
                                                    <w:right w:val="none" w:sz="0" w:space="0" w:color="auto"/>
                                                  </w:divBdr>
                                                  <w:divsChild>
                                                    <w:div w:id="15623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98187">
                                              <w:marLeft w:val="0"/>
                                              <w:marRight w:val="0"/>
                                              <w:marTop w:val="0"/>
                                              <w:marBottom w:val="0"/>
                                              <w:divBdr>
                                                <w:top w:val="none" w:sz="0" w:space="0" w:color="auto"/>
                                                <w:left w:val="none" w:sz="0" w:space="0" w:color="auto"/>
                                                <w:bottom w:val="none" w:sz="0" w:space="0" w:color="auto"/>
                                                <w:right w:val="none" w:sz="0" w:space="0" w:color="auto"/>
                                              </w:divBdr>
                                              <w:divsChild>
                                                <w:div w:id="1395813634">
                                                  <w:marLeft w:val="0"/>
                                                  <w:marRight w:val="0"/>
                                                  <w:marTop w:val="0"/>
                                                  <w:marBottom w:val="0"/>
                                                  <w:divBdr>
                                                    <w:top w:val="none" w:sz="0" w:space="0" w:color="auto"/>
                                                    <w:left w:val="none" w:sz="0" w:space="0" w:color="auto"/>
                                                    <w:bottom w:val="none" w:sz="0" w:space="0" w:color="auto"/>
                                                    <w:right w:val="none" w:sz="0" w:space="0" w:color="auto"/>
                                                  </w:divBdr>
                                                  <w:divsChild>
                                                    <w:div w:id="92788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28264">
                                              <w:marLeft w:val="0"/>
                                              <w:marRight w:val="0"/>
                                              <w:marTop w:val="0"/>
                                              <w:marBottom w:val="0"/>
                                              <w:divBdr>
                                                <w:top w:val="none" w:sz="0" w:space="0" w:color="auto"/>
                                                <w:left w:val="none" w:sz="0" w:space="0" w:color="auto"/>
                                                <w:bottom w:val="none" w:sz="0" w:space="0" w:color="auto"/>
                                                <w:right w:val="none" w:sz="0" w:space="0" w:color="auto"/>
                                              </w:divBdr>
                                              <w:divsChild>
                                                <w:div w:id="367098495">
                                                  <w:marLeft w:val="0"/>
                                                  <w:marRight w:val="0"/>
                                                  <w:marTop w:val="0"/>
                                                  <w:marBottom w:val="0"/>
                                                  <w:divBdr>
                                                    <w:top w:val="none" w:sz="0" w:space="0" w:color="auto"/>
                                                    <w:left w:val="none" w:sz="0" w:space="0" w:color="auto"/>
                                                    <w:bottom w:val="none" w:sz="0" w:space="0" w:color="auto"/>
                                                    <w:right w:val="none" w:sz="0" w:space="0" w:color="auto"/>
                                                  </w:divBdr>
                                                  <w:divsChild>
                                                    <w:div w:id="11165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90878">
                                              <w:marLeft w:val="0"/>
                                              <w:marRight w:val="0"/>
                                              <w:marTop w:val="0"/>
                                              <w:marBottom w:val="0"/>
                                              <w:divBdr>
                                                <w:top w:val="none" w:sz="0" w:space="0" w:color="auto"/>
                                                <w:left w:val="none" w:sz="0" w:space="0" w:color="auto"/>
                                                <w:bottom w:val="none" w:sz="0" w:space="0" w:color="auto"/>
                                                <w:right w:val="none" w:sz="0" w:space="0" w:color="auto"/>
                                              </w:divBdr>
                                              <w:divsChild>
                                                <w:div w:id="2142183555">
                                                  <w:marLeft w:val="0"/>
                                                  <w:marRight w:val="0"/>
                                                  <w:marTop w:val="0"/>
                                                  <w:marBottom w:val="0"/>
                                                  <w:divBdr>
                                                    <w:top w:val="none" w:sz="0" w:space="0" w:color="auto"/>
                                                    <w:left w:val="none" w:sz="0" w:space="0" w:color="auto"/>
                                                    <w:bottom w:val="none" w:sz="0" w:space="0" w:color="auto"/>
                                                    <w:right w:val="none" w:sz="0" w:space="0" w:color="auto"/>
                                                  </w:divBdr>
                                                  <w:divsChild>
                                                    <w:div w:id="6317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4014">
                                              <w:marLeft w:val="0"/>
                                              <w:marRight w:val="0"/>
                                              <w:marTop w:val="0"/>
                                              <w:marBottom w:val="0"/>
                                              <w:divBdr>
                                                <w:top w:val="none" w:sz="0" w:space="0" w:color="auto"/>
                                                <w:left w:val="none" w:sz="0" w:space="0" w:color="auto"/>
                                                <w:bottom w:val="none" w:sz="0" w:space="0" w:color="auto"/>
                                                <w:right w:val="none" w:sz="0" w:space="0" w:color="auto"/>
                                              </w:divBdr>
                                              <w:divsChild>
                                                <w:div w:id="928271072">
                                                  <w:marLeft w:val="0"/>
                                                  <w:marRight w:val="0"/>
                                                  <w:marTop w:val="0"/>
                                                  <w:marBottom w:val="0"/>
                                                  <w:divBdr>
                                                    <w:top w:val="none" w:sz="0" w:space="0" w:color="auto"/>
                                                    <w:left w:val="none" w:sz="0" w:space="0" w:color="auto"/>
                                                    <w:bottom w:val="none" w:sz="0" w:space="0" w:color="auto"/>
                                                    <w:right w:val="none" w:sz="0" w:space="0" w:color="auto"/>
                                                  </w:divBdr>
                                                  <w:divsChild>
                                                    <w:div w:id="6561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2256">
                                              <w:marLeft w:val="0"/>
                                              <w:marRight w:val="0"/>
                                              <w:marTop w:val="0"/>
                                              <w:marBottom w:val="0"/>
                                              <w:divBdr>
                                                <w:top w:val="none" w:sz="0" w:space="0" w:color="auto"/>
                                                <w:left w:val="none" w:sz="0" w:space="0" w:color="auto"/>
                                                <w:bottom w:val="none" w:sz="0" w:space="0" w:color="auto"/>
                                                <w:right w:val="none" w:sz="0" w:space="0" w:color="auto"/>
                                              </w:divBdr>
                                              <w:divsChild>
                                                <w:div w:id="354773781">
                                                  <w:marLeft w:val="0"/>
                                                  <w:marRight w:val="0"/>
                                                  <w:marTop w:val="0"/>
                                                  <w:marBottom w:val="0"/>
                                                  <w:divBdr>
                                                    <w:top w:val="none" w:sz="0" w:space="0" w:color="auto"/>
                                                    <w:left w:val="none" w:sz="0" w:space="0" w:color="auto"/>
                                                    <w:bottom w:val="none" w:sz="0" w:space="0" w:color="auto"/>
                                                    <w:right w:val="none" w:sz="0" w:space="0" w:color="auto"/>
                                                  </w:divBdr>
                                                  <w:divsChild>
                                                    <w:div w:id="5501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9592">
                                              <w:marLeft w:val="0"/>
                                              <w:marRight w:val="0"/>
                                              <w:marTop w:val="0"/>
                                              <w:marBottom w:val="0"/>
                                              <w:divBdr>
                                                <w:top w:val="none" w:sz="0" w:space="0" w:color="auto"/>
                                                <w:left w:val="none" w:sz="0" w:space="0" w:color="auto"/>
                                                <w:bottom w:val="none" w:sz="0" w:space="0" w:color="auto"/>
                                                <w:right w:val="none" w:sz="0" w:space="0" w:color="auto"/>
                                              </w:divBdr>
                                              <w:divsChild>
                                                <w:div w:id="759253712">
                                                  <w:marLeft w:val="0"/>
                                                  <w:marRight w:val="0"/>
                                                  <w:marTop w:val="0"/>
                                                  <w:marBottom w:val="0"/>
                                                  <w:divBdr>
                                                    <w:top w:val="none" w:sz="0" w:space="0" w:color="auto"/>
                                                    <w:left w:val="none" w:sz="0" w:space="0" w:color="auto"/>
                                                    <w:bottom w:val="none" w:sz="0" w:space="0" w:color="auto"/>
                                                    <w:right w:val="none" w:sz="0" w:space="0" w:color="auto"/>
                                                  </w:divBdr>
                                                  <w:divsChild>
                                                    <w:div w:id="10741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3570">
                                              <w:marLeft w:val="0"/>
                                              <w:marRight w:val="0"/>
                                              <w:marTop w:val="0"/>
                                              <w:marBottom w:val="0"/>
                                              <w:divBdr>
                                                <w:top w:val="none" w:sz="0" w:space="0" w:color="auto"/>
                                                <w:left w:val="none" w:sz="0" w:space="0" w:color="auto"/>
                                                <w:bottom w:val="none" w:sz="0" w:space="0" w:color="auto"/>
                                                <w:right w:val="none" w:sz="0" w:space="0" w:color="auto"/>
                                              </w:divBdr>
                                              <w:divsChild>
                                                <w:div w:id="285504007">
                                                  <w:marLeft w:val="0"/>
                                                  <w:marRight w:val="0"/>
                                                  <w:marTop w:val="0"/>
                                                  <w:marBottom w:val="0"/>
                                                  <w:divBdr>
                                                    <w:top w:val="none" w:sz="0" w:space="0" w:color="auto"/>
                                                    <w:left w:val="none" w:sz="0" w:space="0" w:color="auto"/>
                                                    <w:bottom w:val="none" w:sz="0" w:space="0" w:color="auto"/>
                                                    <w:right w:val="none" w:sz="0" w:space="0" w:color="auto"/>
                                                  </w:divBdr>
                                                  <w:divsChild>
                                                    <w:div w:id="4501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9277">
                                              <w:marLeft w:val="0"/>
                                              <w:marRight w:val="0"/>
                                              <w:marTop w:val="0"/>
                                              <w:marBottom w:val="0"/>
                                              <w:divBdr>
                                                <w:top w:val="none" w:sz="0" w:space="0" w:color="auto"/>
                                                <w:left w:val="none" w:sz="0" w:space="0" w:color="auto"/>
                                                <w:bottom w:val="none" w:sz="0" w:space="0" w:color="auto"/>
                                                <w:right w:val="none" w:sz="0" w:space="0" w:color="auto"/>
                                              </w:divBdr>
                                              <w:divsChild>
                                                <w:div w:id="2108115389">
                                                  <w:marLeft w:val="0"/>
                                                  <w:marRight w:val="0"/>
                                                  <w:marTop w:val="0"/>
                                                  <w:marBottom w:val="0"/>
                                                  <w:divBdr>
                                                    <w:top w:val="none" w:sz="0" w:space="0" w:color="auto"/>
                                                    <w:left w:val="none" w:sz="0" w:space="0" w:color="auto"/>
                                                    <w:bottom w:val="none" w:sz="0" w:space="0" w:color="auto"/>
                                                    <w:right w:val="none" w:sz="0" w:space="0" w:color="auto"/>
                                                  </w:divBdr>
                                                  <w:divsChild>
                                                    <w:div w:id="17027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7255">
                                              <w:marLeft w:val="0"/>
                                              <w:marRight w:val="0"/>
                                              <w:marTop w:val="0"/>
                                              <w:marBottom w:val="0"/>
                                              <w:divBdr>
                                                <w:top w:val="none" w:sz="0" w:space="0" w:color="auto"/>
                                                <w:left w:val="none" w:sz="0" w:space="0" w:color="auto"/>
                                                <w:bottom w:val="none" w:sz="0" w:space="0" w:color="auto"/>
                                                <w:right w:val="none" w:sz="0" w:space="0" w:color="auto"/>
                                              </w:divBdr>
                                              <w:divsChild>
                                                <w:div w:id="428427342">
                                                  <w:marLeft w:val="0"/>
                                                  <w:marRight w:val="0"/>
                                                  <w:marTop w:val="0"/>
                                                  <w:marBottom w:val="0"/>
                                                  <w:divBdr>
                                                    <w:top w:val="none" w:sz="0" w:space="0" w:color="auto"/>
                                                    <w:left w:val="none" w:sz="0" w:space="0" w:color="auto"/>
                                                    <w:bottom w:val="none" w:sz="0" w:space="0" w:color="auto"/>
                                                    <w:right w:val="none" w:sz="0" w:space="0" w:color="auto"/>
                                                  </w:divBdr>
                                                  <w:divsChild>
                                                    <w:div w:id="14045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2689">
                                              <w:marLeft w:val="0"/>
                                              <w:marRight w:val="0"/>
                                              <w:marTop w:val="0"/>
                                              <w:marBottom w:val="0"/>
                                              <w:divBdr>
                                                <w:top w:val="none" w:sz="0" w:space="0" w:color="auto"/>
                                                <w:left w:val="none" w:sz="0" w:space="0" w:color="auto"/>
                                                <w:bottom w:val="none" w:sz="0" w:space="0" w:color="auto"/>
                                                <w:right w:val="none" w:sz="0" w:space="0" w:color="auto"/>
                                              </w:divBdr>
                                              <w:divsChild>
                                                <w:div w:id="1807160160">
                                                  <w:marLeft w:val="0"/>
                                                  <w:marRight w:val="0"/>
                                                  <w:marTop w:val="0"/>
                                                  <w:marBottom w:val="0"/>
                                                  <w:divBdr>
                                                    <w:top w:val="none" w:sz="0" w:space="0" w:color="auto"/>
                                                    <w:left w:val="none" w:sz="0" w:space="0" w:color="auto"/>
                                                    <w:bottom w:val="none" w:sz="0" w:space="0" w:color="auto"/>
                                                    <w:right w:val="none" w:sz="0" w:space="0" w:color="auto"/>
                                                  </w:divBdr>
                                                  <w:divsChild>
                                                    <w:div w:id="9865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6930">
                                              <w:marLeft w:val="0"/>
                                              <w:marRight w:val="0"/>
                                              <w:marTop w:val="0"/>
                                              <w:marBottom w:val="0"/>
                                              <w:divBdr>
                                                <w:top w:val="none" w:sz="0" w:space="0" w:color="auto"/>
                                                <w:left w:val="none" w:sz="0" w:space="0" w:color="auto"/>
                                                <w:bottom w:val="none" w:sz="0" w:space="0" w:color="auto"/>
                                                <w:right w:val="none" w:sz="0" w:space="0" w:color="auto"/>
                                              </w:divBdr>
                                              <w:divsChild>
                                                <w:div w:id="1231506056">
                                                  <w:marLeft w:val="0"/>
                                                  <w:marRight w:val="0"/>
                                                  <w:marTop w:val="0"/>
                                                  <w:marBottom w:val="0"/>
                                                  <w:divBdr>
                                                    <w:top w:val="none" w:sz="0" w:space="0" w:color="auto"/>
                                                    <w:left w:val="none" w:sz="0" w:space="0" w:color="auto"/>
                                                    <w:bottom w:val="none" w:sz="0" w:space="0" w:color="auto"/>
                                                    <w:right w:val="none" w:sz="0" w:space="0" w:color="auto"/>
                                                  </w:divBdr>
                                                  <w:divsChild>
                                                    <w:div w:id="9778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067">
                                              <w:marLeft w:val="0"/>
                                              <w:marRight w:val="0"/>
                                              <w:marTop w:val="0"/>
                                              <w:marBottom w:val="0"/>
                                              <w:divBdr>
                                                <w:top w:val="none" w:sz="0" w:space="0" w:color="auto"/>
                                                <w:left w:val="none" w:sz="0" w:space="0" w:color="auto"/>
                                                <w:bottom w:val="none" w:sz="0" w:space="0" w:color="auto"/>
                                                <w:right w:val="none" w:sz="0" w:space="0" w:color="auto"/>
                                              </w:divBdr>
                                              <w:divsChild>
                                                <w:div w:id="1451431550">
                                                  <w:marLeft w:val="0"/>
                                                  <w:marRight w:val="0"/>
                                                  <w:marTop w:val="0"/>
                                                  <w:marBottom w:val="0"/>
                                                  <w:divBdr>
                                                    <w:top w:val="none" w:sz="0" w:space="0" w:color="auto"/>
                                                    <w:left w:val="none" w:sz="0" w:space="0" w:color="auto"/>
                                                    <w:bottom w:val="none" w:sz="0" w:space="0" w:color="auto"/>
                                                    <w:right w:val="none" w:sz="0" w:space="0" w:color="auto"/>
                                                  </w:divBdr>
                                                  <w:divsChild>
                                                    <w:div w:id="527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30097">
                                              <w:marLeft w:val="0"/>
                                              <w:marRight w:val="0"/>
                                              <w:marTop w:val="0"/>
                                              <w:marBottom w:val="0"/>
                                              <w:divBdr>
                                                <w:top w:val="none" w:sz="0" w:space="0" w:color="auto"/>
                                                <w:left w:val="none" w:sz="0" w:space="0" w:color="auto"/>
                                                <w:bottom w:val="none" w:sz="0" w:space="0" w:color="auto"/>
                                                <w:right w:val="none" w:sz="0" w:space="0" w:color="auto"/>
                                              </w:divBdr>
                                              <w:divsChild>
                                                <w:div w:id="392510956">
                                                  <w:marLeft w:val="0"/>
                                                  <w:marRight w:val="0"/>
                                                  <w:marTop w:val="0"/>
                                                  <w:marBottom w:val="0"/>
                                                  <w:divBdr>
                                                    <w:top w:val="none" w:sz="0" w:space="0" w:color="auto"/>
                                                    <w:left w:val="none" w:sz="0" w:space="0" w:color="auto"/>
                                                    <w:bottom w:val="none" w:sz="0" w:space="0" w:color="auto"/>
                                                    <w:right w:val="none" w:sz="0" w:space="0" w:color="auto"/>
                                                  </w:divBdr>
                                                  <w:divsChild>
                                                    <w:div w:id="1717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0465">
                                              <w:marLeft w:val="0"/>
                                              <w:marRight w:val="0"/>
                                              <w:marTop w:val="0"/>
                                              <w:marBottom w:val="0"/>
                                              <w:divBdr>
                                                <w:top w:val="none" w:sz="0" w:space="0" w:color="auto"/>
                                                <w:left w:val="none" w:sz="0" w:space="0" w:color="auto"/>
                                                <w:bottom w:val="none" w:sz="0" w:space="0" w:color="auto"/>
                                                <w:right w:val="none" w:sz="0" w:space="0" w:color="auto"/>
                                              </w:divBdr>
                                              <w:divsChild>
                                                <w:div w:id="980184824">
                                                  <w:marLeft w:val="0"/>
                                                  <w:marRight w:val="0"/>
                                                  <w:marTop w:val="0"/>
                                                  <w:marBottom w:val="0"/>
                                                  <w:divBdr>
                                                    <w:top w:val="none" w:sz="0" w:space="0" w:color="auto"/>
                                                    <w:left w:val="none" w:sz="0" w:space="0" w:color="auto"/>
                                                    <w:bottom w:val="none" w:sz="0" w:space="0" w:color="auto"/>
                                                    <w:right w:val="none" w:sz="0" w:space="0" w:color="auto"/>
                                                  </w:divBdr>
                                                  <w:divsChild>
                                                    <w:div w:id="81822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3978">
                                              <w:marLeft w:val="0"/>
                                              <w:marRight w:val="0"/>
                                              <w:marTop w:val="0"/>
                                              <w:marBottom w:val="0"/>
                                              <w:divBdr>
                                                <w:top w:val="none" w:sz="0" w:space="0" w:color="auto"/>
                                                <w:left w:val="none" w:sz="0" w:space="0" w:color="auto"/>
                                                <w:bottom w:val="none" w:sz="0" w:space="0" w:color="auto"/>
                                                <w:right w:val="none" w:sz="0" w:space="0" w:color="auto"/>
                                              </w:divBdr>
                                              <w:divsChild>
                                                <w:div w:id="179047969">
                                                  <w:marLeft w:val="0"/>
                                                  <w:marRight w:val="0"/>
                                                  <w:marTop w:val="0"/>
                                                  <w:marBottom w:val="0"/>
                                                  <w:divBdr>
                                                    <w:top w:val="none" w:sz="0" w:space="0" w:color="auto"/>
                                                    <w:left w:val="none" w:sz="0" w:space="0" w:color="auto"/>
                                                    <w:bottom w:val="none" w:sz="0" w:space="0" w:color="auto"/>
                                                    <w:right w:val="none" w:sz="0" w:space="0" w:color="auto"/>
                                                  </w:divBdr>
                                                  <w:divsChild>
                                                    <w:div w:id="19461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4204">
                                              <w:marLeft w:val="0"/>
                                              <w:marRight w:val="0"/>
                                              <w:marTop w:val="0"/>
                                              <w:marBottom w:val="0"/>
                                              <w:divBdr>
                                                <w:top w:val="none" w:sz="0" w:space="0" w:color="auto"/>
                                                <w:left w:val="none" w:sz="0" w:space="0" w:color="auto"/>
                                                <w:bottom w:val="none" w:sz="0" w:space="0" w:color="auto"/>
                                                <w:right w:val="none" w:sz="0" w:space="0" w:color="auto"/>
                                              </w:divBdr>
                                              <w:divsChild>
                                                <w:div w:id="1933974500">
                                                  <w:marLeft w:val="0"/>
                                                  <w:marRight w:val="0"/>
                                                  <w:marTop w:val="0"/>
                                                  <w:marBottom w:val="0"/>
                                                  <w:divBdr>
                                                    <w:top w:val="none" w:sz="0" w:space="0" w:color="auto"/>
                                                    <w:left w:val="none" w:sz="0" w:space="0" w:color="auto"/>
                                                    <w:bottom w:val="none" w:sz="0" w:space="0" w:color="auto"/>
                                                    <w:right w:val="none" w:sz="0" w:space="0" w:color="auto"/>
                                                  </w:divBdr>
                                                  <w:divsChild>
                                                    <w:div w:id="869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2023">
                                              <w:marLeft w:val="0"/>
                                              <w:marRight w:val="0"/>
                                              <w:marTop w:val="0"/>
                                              <w:marBottom w:val="0"/>
                                              <w:divBdr>
                                                <w:top w:val="none" w:sz="0" w:space="0" w:color="auto"/>
                                                <w:left w:val="none" w:sz="0" w:space="0" w:color="auto"/>
                                                <w:bottom w:val="none" w:sz="0" w:space="0" w:color="auto"/>
                                                <w:right w:val="none" w:sz="0" w:space="0" w:color="auto"/>
                                              </w:divBdr>
                                              <w:divsChild>
                                                <w:div w:id="1946188028">
                                                  <w:marLeft w:val="0"/>
                                                  <w:marRight w:val="0"/>
                                                  <w:marTop w:val="0"/>
                                                  <w:marBottom w:val="0"/>
                                                  <w:divBdr>
                                                    <w:top w:val="none" w:sz="0" w:space="0" w:color="auto"/>
                                                    <w:left w:val="none" w:sz="0" w:space="0" w:color="auto"/>
                                                    <w:bottom w:val="none" w:sz="0" w:space="0" w:color="auto"/>
                                                    <w:right w:val="none" w:sz="0" w:space="0" w:color="auto"/>
                                                  </w:divBdr>
                                                  <w:divsChild>
                                                    <w:div w:id="3816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50409">
                                              <w:marLeft w:val="0"/>
                                              <w:marRight w:val="0"/>
                                              <w:marTop w:val="0"/>
                                              <w:marBottom w:val="0"/>
                                              <w:divBdr>
                                                <w:top w:val="none" w:sz="0" w:space="0" w:color="auto"/>
                                                <w:left w:val="none" w:sz="0" w:space="0" w:color="auto"/>
                                                <w:bottom w:val="none" w:sz="0" w:space="0" w:color="auto"/>
                                                <w:right w:val="none" w:sz="0" w:space="0" w:color="auto"/>
                                              </w:divBdr>
                                              <w:divsChild>
                                                <w:div w:id="369502463">
                                                  <w:marLeft w:val="0"/>
                                                  <w:marRight w:val="0"/>
                                                  <w:marTop w:val="0"/>
                                                  <w:marBottom w:val="0"/>
                                                  <w:divBdr>
                                                    <w:top w:val="none" w:sz="0" w:space="0" w:color="auto"/>
                                                    <w:left w:val="none" w:sz="0" w:space="0" w:color="auto"/>
                                                    <w:bottom w:val="none" w:sz="0" w:space="0" w:color="auto"/>
                                                    <w:right w:val="none" w:sz="0" w:space="0" w:color="auto"/>
                                                  </w:divBdr>
                                                  <w:divsChild>
                                                    <w:div w:id="1410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982751">
                                  <w:marLeft w:val="0"/>
                                  <w:marRight w:val="0"/>
                                  <w:marTop w:val="0"/>
                                  <w:marBottom w:val="0"/>
                                  <w:divBdr>
                                    <w:top w:val="none" w:sz="0" w:space="0" w:color="auto"/>
                                    <w:left w:val="none" w:sz="0" w:space="0" w:color="auto"/>
                                    <w:bottom w:val="none" w:sz="0" w:space="0" w:color="auto"/>
                                    <w:right w:val="none" w:sz="0" w:space="0" w:color="auto"/>
                                  </w:divBdr>
                                  <w:divsChild>
                                    <w:div w:id="659650583">
                                      <w:marLeft w:val="0"/>
                                      <w:marRight w:val="0"/>
                                      <w:marTop w:val="0"/>
                                      <w:marBottom w:val="0"/>
                                      <w:divBdr>
                                        <w:top w:val="none" w:sz="0" w:space="0" w:color="auto"/>
                                        <w:left w:val="none" w:sz="0" w:space="0" w:color="auto"/>
                                        <w:bottom w:val="none" w:sz="0" w:space="0" w:color="auto"/>
                                        <w:right w:val="none" w:sz="0" w:space="0" w:color="auto"/>
                                      </w:divBdr>
                                    </w:div>
                                    <w:div w:id="10059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85">
                              <w:marLeft w:val="0"/>
                              <w:marRight w:val="0"/>
                              <w:marTop w:val="0"/>
                              <w:marBottom w:val="0"/>
                              <w:divBdr>
                                <w:top w:val="none" w:sz="0" w:space="0" w:color="auto"/>
                                <w:left w:val="none" w:sz="0" w:space="0" w:color="auto"/>
                                <w:bottom w:val="none" w:sz="0" w:space="0" w:color="auto"/>
                                <w:right w:val="none" w:sz="0" w:space="0" w:color="auto"/>
                              </w:divBdr>
                              <w:divsChild>
                                <w:div w:id="251209804">
                                  <w:marLeft w:val="0"/>
                                  <w:marRight w:val="0"/>
                                  <w:marTop w:val="0"/>
                                  <w:marBottom w:val="0"/>
                                  <w:divBdr>
                                    <w:top w:val="none" w:sz="0" w:space="0" w:color="auto"/>
                                    <w:left w:val="none" w:sz="0" w:space="0" w:color="auto"/>
                                    <w:bottom w:val="none" w:sz="0" w:space="0" w:color="auto"/>
                                    <w:right w:val="none" w:sz="0" w:space="0" w:color="auto"/>
                                  </w:divBdr>
                                  <w:divsChild>
                                    <w:div w:id="1716544765">
                                      <w:marLeft w:val="0"/>
                                      <w:marRight w:val="30"/>
                                      <w:marTop w:val="0"/>
                                      <w:marBottom w:val="0"/>
                                      <w:divBdr>
                                        <w:top w:val="none" w:sz="0" w:space="0" w:color="auto"/>
                                        <w:left w:val="none" w:sz="0" w:space="0" w:color="auto"/>
                                        <w:bottom w:val="none" w:sz="0" w:space="0" w:color="auto"/>
                                        <w:right w:val="none" w:sz="0" w:space="0" w:color="auto"/>
                                      </w:divBdr>
                                      <w:divsChild>
                                        <w:div w:id="882836413">
                                          <w:marLeft w:val="0"/>
                                          <w:marRight w:val="0"/>
                                          <w:marTop w:val="0"/>
                                          <w:marBottom w:val="0"/>
                                          <w:divBdr>
                                            <w:top w:val="none" w:sz="0" w:space="0" w:color="auto"/>
                                            <w:left w:val="none" w:sz="0" w:space="0" w:color="auto"/>
                                            <w:bottom w:val="none" w:sz="0" w:space="0" w:color="auto"/>
                                            <w:right w:val="none" w:sz="0" w:space="0" w:color="auto"/>
                                          </w:divBdr>
                                        </w:div>
                                      </w:divsChild>
                                    </w:div>
                                    <w:div w:id="1555505988">
                                      <w:marLeft w:val="0"/>
                                      <w:marRight w:val="30"/>
                                      <w:marTop w:val="0"/>
                                      <w:marBottom w:val="0"/>
                                      <w:divBdr>
                                        <w:top w:val="none" w:sz="0" w:space="0" w:color="auto"/>
                                        <w:left w:val="none" w:sz="0" w:space="0" w:color="auto"/>
                                        <w:bottom w:val="none" w:sz="0" w:space="0" w:color="auto"/>
                                        <w:right w:val="none" w:sz="0" w:space="0" w:color="auto"/>
                                      </w:divBdr>
                                      <w:divsChild>
                                        <w:div w:id="1398935082">
                                          <w:marLeft w:val="0"/>
                                          <w:marRight w:val="0"/>
                                          <w:marTop w:val="0"/>
                                          <w:marBottom w:val="0"/>
                                          <w:divBdr>
                                            <w:top w:val="none" w:sz="0" w:space="0" w:color="auto"/>
                                            <w:left w:val="none" w:sz="0" w:space="0" w:color="auto"/>
                                            <w:bottom w:val="none" w:sz="0" w:space="0" w:color="auto"/>
                                            <w:right w:val="none" w:sz="0" w:space="0" w:color="auto"/>
                                          </w:divBdr>
                                        </w:div>
                                      </w:divsChild>
                                    </w:div>
                                    <w:div w:id="1542939561">
                                      <w:marLeft w:val="0"/>
                                      <w:marRight w:val="30"/>
                                      <w:marTop w:val="0"/>
                                      <w:marBottom w:val="0"/>
                                      <w:divBdr>
                                        <w:top w:val="none" w:sz="0" w:space="0" w:color="auto"/>
                                        <w:left w:val="none" w:sz="0" w:space="0" w:color="auto"/>
                                        <w:bottom w:val="none" w:sz="0" w:space="0" w:color="auto"/>
                                        <w:right w:val="none" w:sz="0" w:space="0" w:color="auto"/>
                                      </w:divBdr>
                                      <w:divsChild>
                                        <w:div w:id="168717819">
                                          <w:marLeft w:val="0"/>
                                          <w:marRight w:val="0"/>
                                          <w:marTop w:val="0"/>
                                          <w:marBottom w:val="0"/>
                                          <w:divBdr>
                                            <w:top w:val="none" w:sz="0" w:space="0" w:color="auto"/>
                                            <w:left w:val="none" w:sz="0" w:space="0" w:color="auto"/>
                                            <w:bottom w:val="none" w:sz="0" w:space="0" w:color="auto"/>
                                            <w:right w:val="none" w:sz="0" w:space="0" w:color="auto"/>
                                          </w:divBdr>
                                        </w:div>
                                      </w:divsChild>
                                    </w:div>
                                    <w:div w:id="683553430">
                                      <w:marLeft w:val="0"/>
                                      <w:marRight w:val="30"/>
                                      <w:marTop w:val="0"/>
                                      <w:marBottom w:val="0"/>
                                      <w:divBdr>
                                        <w:top w:val="none" w:sz="0" w:space="0" w:color="auto"/>
                                        <w:left w:val="none" w:sz="0" w:space="0" w:color="auto"/>
                                        <w:bottom w:val="none" w:sz="0" w:space="0" w:color="auto"/>
                                        <w:right w:val="none" w:sz="0" w:space="0" w:color="auto"/>
                                      </w:divBdr>
                                      <w:divsChild>
                                        <w:div w:id="1865821388">
                                          <w:marLeft w:val="0"/>
                                          <w:marRight w:val="0"/>
                                          <w:marTop w:val="0"/>
                                          <w:marBottom w:val="0"/>
                                          <w:divBdr>
                                            <w:top w:val="none" w:sz="0" w:space="0" w:color="auto"/>
                                            <w:left w:val="none" w:sz="0" w:space="0" w:color="auto"/>
                                            <w:bottom w:val="none" w:sz="0" w:space="0" w:color="auto"/>
                                            <w:right w:val="none" w:sz="0" w:space="0" w:color="auto"/>
                                          </w:divBdr>
                                        </w:div>
                                      </w:divsChild>
                                    </w:div>
                                    <w:div w:id="701786910">
                                      <w:marLeft w:val="0"/>
                                      <w:marRight w:val="30"/>
                                      <w:marTop w:val="0"/>
                                      <w:marBottom w:val="0"/>
                                      <w:divBdr>
                                        <w:top w:val="none" w:sz="0" w:space="0" w:color="auto"/>
                                        <w:left w:val="none" w:sz="0" w:space="0" w:color="auto"/>
                                        <w:bottom w:val="none" w:sz="0" w:space="0" w:color="auto"/>
                                        <w:right w:val="none" w:sz="0" w:space="0" w:color="auto"/>
                                      </w:divBdr>
                                      <w:divsChild>
                                        <w:div w:id="1086343174">
                                          <w:marLeft w:val="0"/>
                                          <w:marRight w:val="0"/>
                                          <w:marTop w:val="0"/>
                                          <w:marBottom w:val="0"/>
                                          <w:divBdr>
                                            <w:top w:val="none" w:sz="0" w:space="0" w:color="auto"/>
                                            <w:left w:val="none" w:sz="0" w:space="0" w:color="auto"/>
                                            <w:bottom w:val="none" w:sz="0" w:space="0" w:color="auto"/>
                                            <w:right w:val="none" w:sz="0" w:space="0" w:color="auto"/>
                                          </w:divBdr>
                                        </w:div>
                                      </w:divsChild>
                                    </w:div>
                                    <w:div w:id="1490290744">
                                      <w:marLeft w:val="0"/>
                                      <w:marRight w:val="30"/>
                                      <w:marTop w:val="0"/>
                                      <w:marBottom w:val="0"/>
                                      <w:divBdr>
                                        <w:top w:val="none" w:sz="0" w:space="0" w:color="auto"/>
                                        <w:left w:val="none" w:sz="0" w:space="0" w:color="auto"/>
                                        <w:bottom w:val="none" w:sz="0" w:space="0" w:color="auto"/>
                                        <w:right w:val="none" w:sz="0" w:space="0" w:color="auto"/>
                                      </w:divBdr>
                                      <w:divsChild>
                                        <w:div w:id="2076509920">
                                          <w:marLeft w:val="0"/>
                                          <w:marRight w:val="0"/>
                                          <w:marTop w:val="0"/>
                                          <w:marBottom w:val="0"/>
                                          <w:divBdr>
                                            <w:top w:val="none" w:sz="0" w:space="0" w:color="auto"/>
                                            <w:left w:val="none" w:sz="0" w:space="0" w:color="auto"/>
                                            <w:bottom w:val="none" w:sz="0" w:space="0" w:color="auto"/>
                                            <w:right w:val="none" w:sz="0" w:space="0" w:color="auto"/>
                                          </w:divBdr>
                                        </w:div>
                                      </w:divsChild>
                                    </w:div>
                                    <w:div w:id="1791439015">
                                      <w:marLeft w:val="0"/>
                                      <w:marRight w:val="30"/>
                                      <w:marTop w:val="0"/>
                                      <w:marBottom w:val="0"/>
                                      <w:divBdr>
                                        <w:top w:val="none" w:sz="0" w:space="0" w:color="auto"/>
                                        <w:left w:val="none" w:sz="0" w:space="0" w:color="auto"/>
                                        <w:bottom w:val="none" w:sz="0" w:space="0" w:color="auto"/>
                                        <w:right w:val="none" w:sz="0" w:space="0" w:color="auto"/>
                                      </w:divBdr>
                                      <w:divsChild>
                                        <w:div w:id="1334721202">
                                          <w:marLeft w:val="0"/>
                                          <w:marRight w:val="0"/>
                                          <w:marTop w:val="0"/>
                                          <w:marBottom w:val="0"/>
                                          <w:divBdr>
                                            <w:top w:val="none" w:sz="0" w:space="0" w:color="auto"/>
                                            <w:left w:val="none" w:sz="0" w:space="0" w:color="auto"/>
                                            <w:bottom w:val="none" w:sz="0" w:space="0" w:color="auto"/>
                                            <w:right w:val="none" w:sz="0" w:space="0" w:color="auto"/>
                                          </w:divBdr>
                                        </w:div>
                                      </w:divsChild>
                                    </w:div>
                                    <w:div w:id="1137646030">
                                      <w:marLeft w:val="0"/>
                                      <w:marRight w:val="30"/>
                                      <w:marTop w:val="0"/>
                                      <w:marBottom w:val="0"/>
                                      <w:divBdr>
                                        <w:top w:val="none" w:sz="0" w:space="0" w:color="auto"/>
                                        <w:left w:val="none" w:sz="0" w:space="0" w:color="auto"/>
                                        <w:bottom w:val="none" w:sz="0" w:space="0" w:color="auto"/>
                                        <w:right w:val="none" w:sz="0" w:space="0" w:color="auto"/>
                                      </w:divBdr>
                                      <w:divsChild>
                                        <w:div w:id="314650352">
                                          <w:marLeft w:val="0"/>
                                          <w:marRight w:val="0"/>
                                          <w:marTop w:val="0"/>
                                          <w:marBottom w:val="0"/>
                                          <w:divBdr>
                                            <w:top w:val="none" w:sz="0" w:space="0" w:color="auto"/>
                                            <w:left w:val="none" w:sz="0" w:space="0" w:color="auto"/>
                                            <w:bottom w:val="none" w:sz="0" w:space="0" w:color="auto"/>
                                            <w:right w:val="none" w:sz="0" w:space="0" w:color="auto"/>
                                          </w:divBdr>
                                        </w:div>
                                      </w:divsChild>
                                    </w:div>
                                    <w:div w:id="631793153">
                                      <w:marLeft w:val="0"/>
                                      <w:marRight w:val="30"/>
                                      <w:marTop w:val="0"/>
                                      <w:marBottom w:val="0"/>
                                      <w:divBdr>
                                        <w:top w:val="none" w:sz="0" w:space="0" w:color="auto"/>
                                        <w:left w:val="none" w:sz="0" w:space="0" w:color="auto"/>
                                        <w:bottom w:val="none" w:sz="0" w:space="0" w:color="auto"/>
                                        <w:right w:val="none" w:sz="0" w:space="0" w:color="auto"/>
                                      </w:divBdr>
                                      <w:divsChild>
                                        <w:div w:id="305669020">
                                          <w:marLeft w:val="0"/>
                                          <w:marRight w:val="0"/>
                                          <w:marTop w:val="0"/>
                                          <w:marBottom w:val="0"/>
                                          <w:divBdr>
                                            <w:top w:val="none" w:sz="0" w:space="0" w:color="auto"/>
                                            <w:left w:val="none" w:sz="0" w:space="0" w:color="auto"/>
                                            <w:bottom w:val="none" w:sz="0" w:space="0" w:color="auto"/>
                                            <w:right w:val="none" w:sz="0" w:space="0" w:color="auto"/>
                                          </w:divBdr>
                                        </w:div>
                                      </w:divsChild>
                                    </w:div>
                                    <w:div w:id="2040155525">
                                      <w:marLeft w:val="0"/>
                                      <w:marRight w:val="30"/>
                                      <w:marTop w:val="0"/>
                                      <w:marBottom w:val="0"/>
                                      <w:divBdr>
                                        <w:top w:val="none" w:sz="0" w:space="0" w:color="auto"/>
                                        <w:left w:val="none" w:sz="0" w:space="0" w:color="auto"/>
                                        <w:bottom w:val="none" w:sz="0" w:space="0" w:color="auto"/>
                                        <w:right w:val="none" w:sz="0" w:space="0" w:color="auto"/>
                                      </w:divBdr>
                                      <w:divsChild>
                                        <w:div w:id="1522891304">
                                          <w:marLeft w:val="0"/>
                                          <w:marRight w:val="0"/>
                                          <w:marTop w:val="0"/>
                                          <w:marBottom w:val="0"/>
                                          <w:divBdr>
                                            <w:top w:val="none" w:sz="0" w:space="0" w:color="auto"/>
                                            <w:left w:val="none" w:sz="0" w:space="0" w:color="auto"/>
                                            <w:bottom w:val="none" w:sz="0" w:space="0" w:color="auto"/>
                                            <w:right w:val="none" w:sz="0" w:space="0" w:color="auto"/>
                                          </w:divBdr>
                                        </w:div>
                                      </w:divsChild>
                                    </w:div>
                                    <w:div w:id="911887939">
                                      <w:marLeft w:val="0"/>
                                      <w:marRight w:val="30"/>
                                      <w:marTop w:val="0"/>
                                      <w:marBottom w:val="0"/>
                                      <w:divBdr>
                                        <w:top w:val="none" w:sz="0" w:space="0" w:color="auto"/>
                                        <w:left w:val="none" w:sz="0" w:space="0" w:color="auto"/>
                                        <w:bottom w:val="none" w:sz="0" w:space="0" w:color="auto"/>
                                        <w:right w:val="none" w:sz="0" w:space="0" w:color="auto"/>
                                      </w:divBdr>
                                      <w:divsChild>
                                        <w:div w:id="2121339309">
                                          <w:marLeft w:val="0"/>
                                          <w:marRight w:val="0"/>
                                          <w:marTop w:val="0"/>
                                          <w:marBottom w:val="0"/>
                                          <w:divBdr>
                                            <w:top w:val="none" w:sz="0" w:space="0" w:color="auto"/>
                                            <w:left w:val="none" w:sz="0" w:space="0" w:color="auto"/>
                                            <w:bottom w:val="none" w:sz="0" w:space="0" w:color="auto"/>
                                            <w:right w:val="none" w:sz="0" w:space="0" w:color="auto"/>
                                          </w:divBdr>
                                        </w:div>
                                      </w:divsChild>
                                    </w:div>
                                    <w:div w:id="354308776">
                                      <w:marLeft w:val="0"/>
                                      <w:marRight w:val="30"/>
                                      <w:marTop w:val="0"/>
                                      <w:marBottom w:val="0"/>
                                      <w:divBdr>
                                        <w:top w:val="none" w:sz="0" w:space="0" w:color="auto"/>
                                        <w:left w:val="none" w:sz="0" w:space="0" w:color="auto"/>
                                        <w:bottom w:val="none" w:sz="0" w:space="0" w:color="auto"/>
                                        <w:right w:val="none" w:sz="0" w:space="0" w:color="auto"/>
                                      </w:divBdr>
                                      <w:divsChild>
                                        <w:div w:id="2031254517">
                                          <w:marLeft w:val="0"/>
                                          <w:marRight w:val="0"/>
                                          <w:marTop w:val="0"/>
                                          <w:marBottom w:val="0"/>
                                          <w:divBdr>
                                            <w:top w:val="none" w:sz="0" w:space="0" w:color="auto"/>
                                            <w:left w:val="none" w:sz="0" w:space="0" w:color="auto"/>
                                            <w:bottom w:val="none" w:sz="0" w:space="0" w:color="auto"/>
                                            <w:right w:val="none" w:sz="0" w:space="0" w:color="auto"/>
                                          </w:divBdr>
                                        </w:div>
                                      </w:divsChild>
                                    </w:div>
                                    <w:div w:id="954867683">
                                      <w:marLeft w:val="0"/>
                                      <w:marRight w:val="30"/>
                                      <w:marTop w:val="0"/>
                                      <w:marBottom w:val="0"/>
                                      <w:divBdr>
                                        <w:top w:val="none" w:sz="0" w:space="0" w:color="auto"/>
                                        <w:left w:val="none" w:sz="0" w:space="0" w:color="auto"/>
                                        <w:bottom w:val="none" w:sz="0" w:space="0" w:color="auto"/>
                                        <w:right w:val="none" w:sz="0" w:space="0" w:color="auto"/>
                                      </w:divBdr>
                                      <w:divsChild>
                                        <w:div w:id="196966777">
                                          <w:marLeft w:val="0"/>
                                          <w:marRight w:val="0"/>
                                          <w:marTop w:val="0"/>
                                          <w:marBottom w:val="0"/>
                                          <w:divBdr>
                                            <w:top w:val="none" w:sz="0" w:space="0" w:color="auto"/>
                                            <w:left w:val="none" w:sz="0" w:space="0" w:color="auto"/>
                                            <w:bottom w:val="none" w:sz="0" w:space="0" w:color="auto"/>
                                            <w:right w:val="none" w:sz="0" w:space="0" w:color="auto"/>
                                          </w:divBdr>
                                        </w:div>
                                      </w:divsChild>
                                    </w:div>
                                    <w:div w:id="908997087">
                                      <w:marLeft w:val="0"/>
                                      <w:marRight w:val="30"/>
                                      <w:marTop w:val="0"/>
                                      <w:marBottom w:val="0"/>
                                      <w:divBdr>
                                        <w:top w:val="none" w:sz="0" w:space="0" w:color="auto"/>
                                        <w:left w:val="none" w:sz="0" w:space="0" w:color="auto"/>
                                        <w:bottom w:val="none" w:sz="0" w:space="0" w:color="auto"/>
                                        <w:right w:val="none" w:sz="0" w:space="0" w:color="auto"/>
                                      </w:divBdr>
                                      <w:divsChild>
                                        <w:div w:id="1444378807">
                                          <w:marLeft w:val="0"/>
                                          <w:marRight w:val="0"/>
                                          <w:marTop w:val="0"/>
                                          <w:marBottom w:val="0"/>
                                          <w:divBdr>
                                            <w:top w:val="none" w:sz="0" w:space="0" w:color="auto"/>
                                            <w:left w:val="none" w:sz="0" w:space="0" w:color="auto"/>
                                            <w:bottom w:val="none" w:sz="0" w:space="0" w:color="auto"/>
                                            <w:right w:val="none" w:sz="0" w:space="0" w:color="auto"/>
                                          </w:divBdr>
                                        </w:div>
                                      </w:divsChild>
                                    </w:div>
                                    <w:div w:id="220484356">
                                      <w:marLeft w:val="0"/>
                                      <w:marRight w:val="30"/>
                                      <w:marTop w:val="0"/>
                                      <w:marBottom w:val="0"/>
                                      <w:divBdr>
                                        <w:top w:val="none" w:sz="0" w:space="0" w:color="auto"/>
                                        <w:left w:val="none" w:sz="0" w:space="0" w:color="auto"/>
                                        <w:bottom w:val="none" w:sz="0" w:space="0" w:color="auto"/>
                                        <w:right w:val="none" w:sz="0" w:space="0" w:color="auto"/>
                                      </w:divBdr>
                                      <w:divsChild>
                                        <w:div w:id="1240557509">
                                          <w:marLeft w:val="0"/>
                                          <w:marRight w:val="0"/>
                                          <w:marTop w:val="0"/>
                                          <w:marBottom w:val="0"/>
                                          <w:divBdr>
                                            <w:top w:val="none" w:sz="0" w:space="0" w:color="auto"/>
                                            <w:left w:val="none" w:sz="0" w:space="0" w:color="auto"/>
                                            <w:bottom w:val="none" w:sz="0" w:space="0" w:color="auto"/>
                                            <w:right w:val="none" w:sz="0" w:space="0" w:color="auto"/>
                                          </w:divBdr>
                                        </w:div>
                                      </w:divsChild>
                                    </w:div>
                                    <w:div w:id="1660307975">
                                      <w:marLeft w:val="0"/>
                                      <w:marRight w:val="30"/>
                                      <w:marTop w:val="0"/>
                                      <w:marBottom w:val="0"/>
                                      <w:divBdr>
                                        <w:top w:val="none" w:sz="0" w:space="0" w:color="auto"/>
                                        <w:left w:val="none" w:sz="0" w:space="0" w:color="auto"/>
                                        <w:bottom w:val="none" w:sz="0" w:space="0" w:color="auto"/>
                                        <w:right w:val="none" w:sz="0" w:space="0" w:color="auto"/>
                                      </w:divBdr>
                                      <w:divsChild>
                                        <w:div w:id="1654214067">
                                          <w:marLeft w:val="0"/>
                                          <w:marRight w:val="0"/>
                                          <w:marTop w:val="0"/>
                                          <w:marBottom w:val="0"/>
                                          <w:divBdr>
                                            <w:top w:val="none" w:sz="0" w:space="0" w:color="auto"/>
                                            <w:left w:val="none" w:sz="0" w:space="0" w:color="auto"/>
                                            <w:bottom w:val="none" w:sz="0" w:space="0" w:color="auto"/>
                                            <w:right w:val="none" w:sz="0" w:space="0" w:color="auto"/>
                                          </w:divBdr>
                                        </w:div>
                                      </w:divsChild>
                                    </w:div>
                                    <w:div w:id="1349720887">
                                      <w:marLeft w:val="0"/>
                                      <w:marRight w:val="30"/>
                                      <w:marTop w:val="0"/>
                                      <w:marBottom w:val="0"/>
                                      <w:divBdr>
                                        <w:top w:val="none" w:sz="0" w:space="0" w:color="auto"/>
                                        <w:left w:val="none" w:sz="0" w:space="0" w:color="auto"/>
                                        <w:bottom w:val="none" w:sz="0" w:space="0" w:color="auto"/>
                                        <w:right w:val="none" w:sz="0" w:space="0" w:color="auto"/>
                                      </w:divBdr>
                                      <w:divsChild>
                                        <w:div w:id="2105685118">
                                          <w:marLeft w:val="0"/>
                                          <w:marRight w:val="0"/>
                                          <w:marTop w:val="0"/>
                                          <w:marBottom w:val="0"/>
                                          <w:divBdr>
                                            <w:top w:val="none" w:sz="0" w:space="0" w:color="auto"/>
                                            <w:left w:val="none" w:sz="0" w:space="0" w:color="auto"/>
                                            <w:bottom w:val="none" w:sz="0" w:space="0" w:color="auto"/>
                                            <w:right w:val="none" w:sz="0" w:space="0" w:color="auto"/>
                                          </w:divBdr>
                                        </w:div>
                                      </w:divsChild>
                                    </w:div>
                                    <w:div w:id="796996637">
                                      <w:marLeft w:val="0"/>
                                      <w:marRight w:val="30"/>
                                      <w:marTop w:val="0"/>
                                      <w:marBottom w:val="0"/>
                                      <w:divBdr>
                                        <w:top w:val="none" w:sz="0" w:space="0" w:color="auto"/>
                                        <w:left w:val="none" w:sz="0" w:space="0" w:color="auto"/>
                                        <w:bottom w:val="none" w:sz="0" w:space="0" w:color="auto"/>
                                        <w:right w:val="none" w:sz="0" w:space="0" w:color="auto"/>
                                      </w:divBdr>
                                      <w:divsChild>
                                        <w:div w:id="271520363">
                                          <w:marLeft w:val="0"/>
                                          <w:marRight w:val="0"/>
                                          <w:marTop w:val="0"/>
                                          <w:marBottom w:val="0"/>
                                          <w:divBdr>
                                            <w:top w:val="none" w:sz="0" w:space="0" w:color="auto"/>
                                            <w:left w:val="none" w:sz="0" w:space="0" w:color="auto"/>
                                            <w:bottom w:val="none" w:sz="0" w:space="0" w:color="auto"/>
                                            <w:right w:val="none" w:sz="0" w:space="0" w:color="auto"/>
                                          </w:divBdr>
                                        </w:div>
                                      </w:divsChild>
                                    </w:div>
                                    <w:div w:id="1946300763">
                                      <w:marLeft w:val="0"/>
                                      <w:marRight w:val="30"/>
                                      <w:marTop w:val="0"/>
                                      <w:marBottom w:val="0"/>
                                      <w:divBdr>
                                        <w:top w:val="none" w:sz="0" w:space="0" w:color="auto"/>
                                        <w:left w:val="none" w:sz="0" w:space="0" w:color="auto"/>
                                        <w:bottom w:val="none" w:sz="0" w:space="0" w:color="auto"/>
                                        <w:right w:val="none" w:sz="0" w:space="0" w:color="auto"/>
                                      </w:divBdr>
                                      <w:divsChild>
                                        <w:div w:id="1225680983">
                                          <w:marLeft w:val="0"/>
                                          <w:marRight w:val="0"/>
                                          <w:marTop w:val="0"/>
                                          <w:marBottom w:val="0"/>
                                          <w:divBdr>
                                            <w:top w:val="none" w:sz="0" w:space="0" w:color="auto"/>
                                            <w:left w:val="none" w:sz="0" w:space="0" w:color="auto"/>
                                            <w:bottom w:val="none" w:sz="0" w:space="0" w:color="auto"/>
                                            <w:right w:val="none" w:sz="0" w:space="0" w:color="auto"/>
                                          </w:divBdr>
                                        </w:div>
                                      </w:divsChild>
                                    </w:div>
                                    <w:div w:id="36244105">
                                      <w:marLeft w:val="0"/>
                                      <w:marRight w:val="30"/>
                                      <w:marTop w:val="0"/>
                                      <w:marBottom w:val="0"/>
                                      <w:divBdr>
                                        <w:top w:val="none" w:sz="0" w:space="0" w:color="auto"/>
                                        <w:left w:val="none" w:sz="0" w:space="0" w:color="auto"/>
                                        <w:bottom w:val="none" w:sz="0" w:space="0" w:color="auto"/>
                                        <w:right w:val="none" w:sz="0" w:space="0" w:color="auto"/>
                                      </w:divBdr>
                                      <w:divsChild>
                                        <w:div w:id="411002650">
                                          <w:marLeft w:val="0"/>
                                          <w:marRight w:val="0"/>
                                          <w:marTop w:val="0"/>
                                          <w:marBottom w:val="0"/>
                                          <w:divBdr>
                                            <w:top w:val="none" w:sz="0" w:space="0" w:color="auto"/>
                                            <w:left w:val="none" w:sz="0" w:space="0" w:color="auto"/>
                                            <w:bottom w:val="none" w:sz="0" w:space="0" w:color="auto"/>
                                            <w:right w:val="none" w:sz="0" w:space="0" w:color="auto"/>
                                          </w:divBdr>
                                        </w:div>
                                      </w:divsChild>
                                    </w:div>
                                    <w:div w:id="834607438">
                                      <w:marLeft w:val="0"/>
                                      <w:marRight w:val="30"/>
                                      <w:marTop w:val="0"/>
                                      <w:marBottom w:val="0"/>
                                      <w:divBdr>
                                        <w:top w:val="none" w:sz="0" w:space="0" w:color="auto"/>
                                        <w:left w:val="none" w:sz="0" w:space="0" w:color="auto"/>
                                        <w:bottom w:val="none" w:sz="0" w:space="0" w:color="auto"/>
                                        <w:right w:val="none" w:sz="0" w:space="0" w:color="auto"/>
                                      </w:divBdr>
                                      <w:divsChild>
                                        <w:div w:id="1084842779">
                                          <w:marLeft w:val="0"/>
                                          <w:marRight w:val="0"/>
                                          <w:marTop w:val="0"/>
                                          <w:marBottom w:val="0"/>
                                          <w:divBdr>
                                            <w:top w:val="none" w:sz="0" w:space="0" w:color="auto"/>
                                            <w:left w:val="none" w:sz="0" w:space="0" w:color="auto"/>
                                            <w:bottom w:val="none" w:sz="0" w:space="0" w:color="auto"/>
                                            <w:right w:val="none" w:sz="0" w:space="0" w:color="auto"/>
                                          </w:divBdr>
                                        </w:div>
                                      </w:divsChild>
                                    </w:div>
                                    <w:div w:id="1576352952">
                                      <w:marLeft w:val="0"/>
                                      <w:marRight w:val="30"/>
                                      <w:marTop w:val="0"/>
                                      <w:marBottom w:val="0"/>
                                      <w:divBdr>
                                        <w:top w:val="none" w:sz="0" w:space="0" w:color="auto"/>
                                        <w:left w:val="none" w:sz="0" w:space="0" w:color="auto"/>
                                        <w:bottom w:val="none" w:sz="0" w:space="0" w:color="auto"/>
                                        <w:right w:val="none" w:sz="0" w:space="0" w:color="auto"/>
                                      </w:divBdr>
                                      <w:divsChild>
                                        <w:div w:id="1708332906">
                                          <w:marLeft w:val="0"/>
                                          <w:marRight w:val="0"/>
                                          <w:marTop w:val="0"/>
                                          <w:marBottom w:val="0"/>
                                          <w:divBdr>
                                            <w:top w:val="none" w:sz="0" w:space="0" w:color="auto"/>
                                            <w:left w:val="none" w:sz="0" w:space="0" w:color="auto"/>
                                            <w:bottom w:val="none" w:sz="0" w:space="0" w:color="auto"/>
                                            <w:right w:val="none" w:sz="0" w:space="0" w:color="auto"/>
                                          </w:divBdr>
                                        </w:div>
                                      </w:divsChild>
                                    </w:div>
                                    <w:div w:id="604726575">
                                      <w:marLeft w:val="0"/>
                                      <w:marRight w:val="30"/>
                                      <w:marTop w:val="0"/>
                                      <w:marBottom w:val="0"/>
                                      <w:divBdr>
                                        <w:top w:val="none" w:sz="0" w:space="0" w:color="auto"/>
                                        <w:left w:val="none" w:sz="0" w:space="0" w:color="auto"/>
                                        <w:bottom w:val="none" w:sz="0" w:space="0" w:color="auto"/>
                                        <w:right w:val="none" w:sz="0" w:space="0" w:color="auto"/>
                                      </w:divBdr>
                                      <w:divsChild>
                                        <w:div w:id="1818303848">
                                          <w:marLeft w:val="0"/>
                                          <w:marRight w:val="0"/>
                                          <w:marTop w:val="0"/>
                                          <w:marBottom w:val="0"/>
                                          <w:divBdr>
                                            <w:top w:val="none" w:sz="0" w:space="0" w:color="auto"/>
                                            <w:left w:val="none" w:sz="0" w:space="0" w:color="auto"/>
                                            <w:bottom w:val="none" w:sz="0" w:space="0" w:color="auto"/>
                                            <w:right w:val="none" w:sz="0" w:space="0" w:color="auto"/>
                                          </w:divBdr>
                                        </w:div>
                                      </w:divsChild>
                                    </w:div>
                                    <w:div w:id="473176827">
                                      <w:marLeft w:val="0"/>
                                      <w:marRight w:val="30"/>
                                      <w:marTop w:val="0"/>
                                      <w:marBottom w:val="0"/>
                                      <w:divBdr>
                                        <w:top w:val="none" w:sz="0" w:space="0" w:color="auto"/>
                                        <w:left w:val="none" w:sz="0" w:space="0" w:color="auto"/>
                                        <w:bottom w:val="none" w:sz="0" w:space="0" w:color="auto"/>
                                        <w:right w:val="none" w:sz="0" w:space="0" w:color="auto"/>
                                      </w:divBdr>
                                      <w:divsChild>
                                        <w:div w:id="19370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692863">
                          <w:marLeft w:val="0"/>
                          <w:marRight w:val="0"/>
                          <w:marTop w:val="0"/>
                          <w:marBottom w:val="0"/>
                          <w:divBdr>
                            <w:top w:val="none" w:sz="0" w:space="0" w:color="auto"/>
                            <w:left w:val="none" w:sz="0" w:space="0" w:color="auto"/>
                            <w:bottom w:val="none" w:sz="0" w:space="0" w:color="auto"/>
                            <w:right w:val="none" w:sz="0" w:space="0" w:color="auto"/>
                          </w:divBdr>
                        </w:div>
                        <w:div w:id="1410539401">
                          <w:marLeft w:val="0"/>
                          <w:marRight w:val="0"/>
                          <w:marTop w:val="0"/>
                          <w:marBottom w:val="0"/>
                          <w:divBdr>
                            <w:top w:val="none" w:sz="0" w:space="0" w:color="auto"/>
                            <w:left w:val="none" w:sz="0" w:space="0" w:color="auto"/>
                            <w:bottom w:val="none" w:sz="0" w:space="0" w:color="auto"/>
                            <w:right w:val="none" w:sz="0" w:space="0" w:color="auto"/>
                          </w:divBdr>
                          <w:divsChild>
                            <w:div w:id="1710455602">
                              <w:marLeft w:val="0"/>
                              <w:marRight w:val="540"/>
                              <w:marTop w:val="0"/>
                              <w:marBottom w:val="300"/>
                              <w:divBdr>
                                <w:top w:val="none" w:sz="0" w:space="0" w:color="auto"/>
                                <w:left w:val="none" w:sz="0" w:space="0" w:color="auto"/>
                                <w:bottom w:val="none" w:sz="0" w:space="0" w:color="auto"/>
                                <w:right w:val="none" w:sz="0" w:space="0" w:color="auto"/>
                              </w:divBdr>
                              <w:divsChild>
                                <w:div w:id="196816765">
                                  <w:marLeft w:val="0"/>
                                  <w:marRight w:val="0"/>
                                  <w:marTop w:val="0"/>
                                  <w:marBottom w:val="0"/>
                                  <w:divBdr>
                                    <w:top w:val="none" w:sz="0" w:space="0" w:color="auto"/>
                                    <w:left w:val="none" w:sz="0" w:space="0" w:color="auto"/>
                                    <w:bottom w:val="none" w:sz="0" w:space="0" w:color="auto"/>
                                    <w:right w:val="none" w:sz="0" w:space="0" w:color="auto"/>
                                  </w:divBdr>
                                  <w:divsChild>
                                    <w:div w:id="11337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44237">
                          <w:marLeft w:val="0"/>
                          <w:marRight w:val="0"/>
                          <w:marTop w:val="300"/>
                          <w:marBottom w:val="300"/>
                          <w:divBdr>
                            <w:top w:val="none" w:sz="0" w:space="0" w:color="auto"/>
                            <w:left w:val="none" w:sz="0" w:space="0" w:color="auto"/>
                            <w:bottom w:val="none" w:sz="0" w:space="0" w:color="auto"/>
                            <w:right w:val="none" w:sz="0" w:space="0" w:color="auto"/>
                          </w:divBdr>
                          <w:divsChild>
                            <w:div w:id="537595790">
                              <w:marLeft w:val="0"/>
                              <w:marRight w:val="0"/>
                              <w:marTop w:val="0"/>
                              <w:marBottom w:val="0"/>
                              <w:divBdr>
                                <w:top w:val="none" w:sz="0" w:space="0" w:color="auto"/>
                                <w:left w:val="none" w:sz="0" w:space="0" w:color="auto"/>
                                <w:bottom w:val="none" w:sz="0" w:space="0" w:color="auto"/>
                                <w:right w:val="none" w:sz="0" w:space="0" w:color="auto"/>
                              </w:divBdr>
                              <w:divsChild>
                                <w:div w:id="977994833">
                                  <w:marLeft w:val="0"/>
                                  <w:marRight w:val="0"/>
                                  <w:marTop w:val="0"/>
                                  <w:marBottom w:val="0"/>
                                  <w:divBdr>
                                    <w:top w:val="none" w:sz="0" w:space="0" w:color="auto"/>
                                    <w:left w:val="none" w:sz="0" w:space="0" w:color="auto"/>
                                    <w:bottom w:val="none" w:sz="0" w:space="0" w:color="auto"/>
                                    <w:right w:val="none" w:sz="0" w:space="0" w:color="auto"/>
                                  </w:divBdr>
                                  <w:divsChild>
                                    <w:div w:id="1593783591">
                                      <w:marLeft w:val="0"/>
                                      <w:marRight w:val="0"/>
                                      <w:marTop w:val="0"/>
                                      <w:marBottom w:val="0"/>
                                      <w:divBdr>
                                        <w:top w:val="none" w:sz="0" w:space="0" w:color="auto"/>
                                        <w:left w:val="none" w:sz="0" w:space="0" w:color="auto"/>
                                        <w:bottom w:val="none" w:sz="0" w:space="0" w:color="auto"/>
                                        <w:right w:val="none" w:sz="0" w:space="0" w:color="auto"/>
                                      </w:divBdr>
                                      <w:divsChild>
                                        <w:div w:id="12158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51516">
                              <w:marLeft w:val="0"/>
                              <w:marRight w:val="0"/>
                              <w:marTop w:val="180"/>
                              <w:marBottom w:val="0"/>
                              <w:divBdr>
                                <w:top w:val="none" w:sz="0" w:space="0" w:color="auto"/>
                                <w:left w:val="none" w:sz="0" w:space="0" w:color="auto"/>
                                <w:bottom w:val="none" w:sz="0" w:space="0" w:color="auto"/>
                                <w:right w:val="none" w:sz="0" w:space="0" w:color="auto"/>
                              </w:divBdr>
                              <w:divsChild>
                                <w:div w:id="9491623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7719177">
                          <w:marLeft w:val="0"/>
                          <w:marRight w:val="0"/>
                          <w:marTop w:val="0"/>
                          <w:marBottom w:val="0"/>
                          <w:divBdr>
                            <w:top w:val="none" w:sz="0" w:space="0" w:color="auto"/>
                            <w:left w:val="none" w:sz="0" w:space="0" w:color="auto"/>
                            <w:bottom w:val="none" w:sz="0" w:space="0" w:color="auto"/>
                            <w:right w:val="none" w:sz="0" w:space="0" w:color="auto"/>
                          </w:divBdr>
                          <w:divsChild>
                            <w:div w:id="916549352">
                              <w:marLeft w:val="540"/>
                              <w:marRight w:val="0"/>
                              <w:marTop w:val="0"/>
                              <w:marBottom w:val="300"/>
                              <w:divBdr>
                                <w:top w:val="none" w:sz="0" w:space="0" w:color="auto"/>
                                <w:left w:val="none" w:sz="0" w:space="0" w:color="auto"/>
                                <w:bottom w:val="none" w:sz="0" w:space="0" w:color="auto"/>
                                <w:right w:val="none" w:sz="0" w:space="0" w:color="auto"/>
                              </w:divBdr>
                              <w:divsChild>
                                <w:div w:id="1704476651">
                                  <w:marLeft w:val="0"/>
                                  <w:marRight w:val="0"/>
                                  <w:marTop w:val="0"/>
                                  <w:marBottom w:val="0"/>
                                  <w:divBdr>
                                    <w:top w:val="none" w:sz="0" w:space="0" w:color="auto"/>
                                    <w:left w:val="none" w:sz="0" w:space="0" w:color="auto"/>
                                    <w:bottom w:val="none" w:sz="0" w:space="0" w:color="auto"/>
                                    <w:right w:val="none" w:sz="0" w:space="0" w:color="auto"/>
                                  </w:divBdr>
                                  <w:divsChild>
                                    <w:div w:id="7791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942995">
                          <w:marLeft w:val="0"/>
                          <w:marRight w:val="0"/>
                          <w:marTop w:val="600"/>
                          <w:marBottom w:val="600"/>
                          <w:divBdr>
                            <w:top w:val="none" w:sz="0" w:space="0" w:color="auto"/>
                            <w:left w:val="none" w:sz="0" w:space="0" w:color="auto"/>
                            <w:bottom w:val="none" w:sz="0" w:space="0" w:color="auto"/>
                            <w:right w:val="none" w:sz="0" w:space="0" w:color="auto"/>
                          </w:divBdr>
                        </w:div>
                        <w:div w:id="1451779061">
                          <w:marLeft w:val="0"/>
                          <w:marRight w:val="0"/>
                          <w:marTop w:val="0"/>
                          <w:marBottom w:val="75"/>
                          <w:divBdr>
                            <w:top w:val="none" w:sz="0" w:space="0" w:color="auto"/>
                            <w:left w:val="none" w:sz="0" w:space="0" w:color="auto"/>
                            <w:bottom w:val="none" w:sz="0" w:space="0" w:color="auto"/>
                            <w:right w:val="none" w:sz="0" w:space="0" w:color="auto"/>
                          </w:divBdr>
                          <w:divsChild>
                            <w:div w:id="712772341">
                              <w:marLeft w:val="0"/>
                              <w:marRight w:val="0"/>
                              <w:marTop w:val="0"/>
                              <w:marBottom w:val="0"/>
                              <w:divBdr>
                                <w:top w:val="none" w:sz="0" w:space="0" w:color="auto"/>
                                <w:left w:val="none" w:sz="0" w:space="0" w:color="auto"/>
                                <w:bottom w:val="none" w:sz="0" w:space="0" w:color="auto"/>
                                <w:right w:val="none" w:sz="0" w:space="0" w:color="auto"/>
                              </w:divBdr>
                            </w:div>
                          </w:divsChild>
                        </w:div>
                        <w:div w:id="957642860">
                          <w:marLeft w:val="0"/>
                          <w:marRight w:val="0"/>
                          <w:marTop w:val="0"/>
                          <w:marBottom w:val="0"/>
                          <w:divBdr>
                            <w:top w:val="none" w:sz="0" w:space="0" w:color="auto"/>
                            <w:left w:val="none" w:sz="0" w:space="0" w:color="auto"/>
                            <w:bottom w:val="none" w:sz="0" w:space="0" w:color="auto"/>
                            <w:right w:val="none" w:sz="0" w:space="0" w:color="auto"/>
                          </w:divBdr>
                          <w:divsChild>
                            <w:div w:id="1280457088">
                              <w:marLeft w:val="0"/>
                              <w:marRight w:val="0"/>
                              <w:marTop w:val="0"/>
                              <w:marBottom w:val="0"/>
                              <w:divBdr>
                                <w:top w:val="none" w:sz="0" w:space="0" w:color="auto"/>
                                <w:left w:val="none" w:sz="0" w:space="0" w:color="auto"/>
                                <w:bottom w:val="none" w:sz="0" w:space="0" w:color="auto"/>
                                <w:right w:val="none" w:sz="0" w:space="0" w:color="auto"/>
                              </w:divBdr>
                              <w:divsChild>
                                <w:div w:id="505750070">
                                  <w:marLeft w:val="0"/>
                                  <w:marRight w:val="0"/>
                                  <w:marTop w:val="0"/>
                                  <w:marBottom w:val="0"/>
                                  <w:divBdr>
                                    <w:top w:val="none" w:sz="0" w:space="0" w:color="auto"/>
                                    <w:left w:val="none" w:sz="0" w:space="0" w:color="auto"/>
                                    <w:bottom w:val="none" w:sz="0" w:space="0" w:color="auto"/>
                                    <w:right w:val="none" w:sz="0" w:space="0" w:color="auto"/>
                                  </w:divBdr>
                                  <w:divsChild>
                                    <w:div w:id="2142921699">
                                      <w:marLeft w:val="0"/>
                                      <w:marRight w:val="0"/>
                                      <w:marTop w:val="0"/>
                                      <w:marBottom w:val="30"/>
                                      <w:divBdr>
                                        <w:top w:val="none" w:sz="0" w:space="0" w:color="auto"/>
                                        <w:left w:val="none" w:sz="0" w:space="0" w:color="auto"/>
                                        <w:bottom w:val="none" w:sz="0" w:space="0" w:color="auto"/>
                                        <w:right w:val="none" w:sz="0" w:space="0" w:color="auto"/>
                                      </w:divBdr>
                                      <w:divsChild>
                                        <w:div w:id="1072657036">
                                          <w:marLeft w:val="0"/>
                                          <w:marRight w:val="0"/>
                                          <w:marTop w:val="0"/>
                                          <w:marBottom w:val="0"/>
                                          <w:divBdr>
                                            <w:top w:val="none" w:sz="0" w:space="0" w:color="auto"/>
                                            <w:left w:val="none" w:sz="0" w:space="0" w:color="auto"/>
                                            <w:bottom w:val="none" w:sz="0" w:space="0" w:color="auto"/>
                                            <w:right w:val="none" w:sz="0" w:space="0" w:color="auto"/>
                                          </w:divBdr>
                                          <w:divsChild>
                                            <w:div w:id="785387237">
                                              <w:marLeft w:val="0"/>
                                              <w:marRight w:val="0"/>
                                              <w:marTop w:val="0"/>
                                              <w:marBottom w:val="0"/>
                                              <w:divBdr>
                                                <w:top w:val="none" w:sz="0" w:space="0" w:color="auto"/>
                                                <w:left w:val="none" w:sz="0" w:space="0" w:color="auto"/>
                                                <w:bottom w:val="none" w:sz="0" w:space="0" w:color="auto"/>
                                                <w:right w:val="none" w:sz="0" w:space="0" w:color="auto"/>
                                              </w:divBdr>
                                              <w:divsChild>
                                                <w:div w:id="1354303560">
                                                  <w:marLeft w:val="0"/>
                                                  <w:marRight w:val="0"/>
                                                  <w:marTop w:val="0"/>
                                                  <w:marBottom w:val="0"/>
                                                  <w:divBdr>
                                                    <w:top w:val="none" w:sz="0" w:space="0" w:color="auto"/>
                                                    <w:left w:val="none" w:sz="0" w:space="0" w:color="auto"/>
                                                    <w:bottom w:val="none" w:sz="0" w:space="0" w:color="auto"/>
                                                    <w:right w:val="none" w:sz="0" w:space="0" w:color="auto"/>
                                                  </w:divBdr>
                                                  <w:divsChild>
                                                    <w:div w:id="14304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4851">
                                              <w:marLeft w:val="0"/>
                                              <w:marRight w:val="0"/>
                                              <w:marTop w:val="0"/>
                                              <w:marBottom w:val="0"/>
                                              <w:divBdr>
                                                <w:top w:val="none" w:sz="0" w:space="0" w:color="auto"/>
                                                <w:left w:val="none" w:sz="0" w:space="0" w:color="auto"/>
                                                <w:bottom w:val="none" w:sz="0" w:space="0" w:color="auto"/>
                                                <w:right w:val="none" w:sz="0" w:space="0" w:color="auto"/>
                                              </w:divBdr>
                                              <w:divsChild>
                                                <w:div w:id="1186139946">
                                                  <w:marLeft w:val="0"/>
                                                  <w:marRight w:val="0"/>
                                                  <w:marTop w:val="0"/>
                                                  <w:marBottom w:val="0"/>
                                                  <w:divBdr>
                                                    <w:top w:val="none" w:sz="0" w:space="0" w:color="auto"/>
                                                    <w:left w:val="none" w:sz="0" w:space="0" w:color="auto"/>
                                                    <w:bottom w:val="none" w:sz="0" w:space="0" w:color="auto"/>
                                                    <w:right w:val="none" w:sz="0" w:space="0" w:color="auto"/>
                                                  </w:divBdr>
                                                  <w:divsChild>
                                                    <w:div w:id="18696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41824">
                                              <w:marLeft w:val="0"/>
                                              <w:marRight w:val="0"/>
                                              <w:marTop w:val="0"/>
                                              <w:marBottom w:val="0"/>
                                              <w:divBdr>
                                                <w:top w:val="none" w:sz="0" w:space="0" w:color="auto"/>
                                                <w:left w:val="none" w:sz="0" w:space="0" w:color="auto"/>
                                                <w:bottom w:val="none" w:sz="0" w:space="0" w:color="auto"/>
                                                <w:right w:val="none" w:sz="0" w:space="0" w:color="auto"/>
                                              </w:divBdr>
                                              <w:divsChild>
                                                <w:div w:id="841311724">
                                                  <w:marLeft w:val="0"/>
                                                  <w:marRight w:val="0"/>
                                                  <w:marTop w:val="0"/>
                                                  <w:marBottom w:val="0"/>
                                                  <w:divBdr>
                                                    <w:top w:val="none" w:sz="0" w:space="0" w:color="auto"/>
                                                    <w:left w:val="none" w:sz="0" w:space="0" w:color="auto"/>
                                                    <w:bottom w:val="none" w:sz="0" w:space="0" w:color="auto"/>
                                                    <w:right w:val="none" w:sz="0" w:space="0" w:color="auto"/>
                                                  </w:divBdr>
                                                  <w:divsChild>
                                                    <w:div w:id="14712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1435">
                                              <w:marLeft w:val="0"/>
                                              <w:marRight w:val="0"/>
                                              <w:marTop w:val="0"/>
                                              <w:marBottom w:val="0"/>
                                              <w:divBdr>
                                                <w:top w:val="none" w:sz="0" w:space="0" w:color="auto"/>
                                                <w:left w:val="none" w:sz="0" w:space="0" w:color="auto"/>
                                                <w:bottom w:val="none" w:sz="0" w:space="0" w:color="auto"/>
                                                <w:right w:val="none" w:sz="0" w:space="0" w:color="auto"/>
                                              </w:divBdr>
                                              <w:divsChild>
                                                <w:div w:id="572278992">
                                                  <w:marLeft w:val="0"/>
                                                  <w:marRight w:val="0"/>
                                                  <w:marTop w:val="0"/>
                                                  <w:marBottom w:val="0"/>
                                                  <w:divBdr>
                                                    <w:top w:val="none" w:sz="0" w:space="0" w:color="auto"/>
                                                    <w:left w:val="none" w:sz="0" w:space="0" w:color="auto"/>
                                                    <w:bottom w:val="none" w:sz="0" w:space="0" w:color="auto"/>
                                                    <w:right w:val="none" w:sz="0" w:space="0" w:color="auto"/>
                                                  </w:divBdr>
                                                  <w:divsChild>
                                                    <w:div w:id="13739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2200">
                                              <w:marLeft w:val="0"/>
                                              <w:marRight w:val="0"/>
                                              <w:marTop w:val="0"/>
                                              <w:marBottom w:val="0"/>
                                              <w:divBdr>
                                                <w:top w:val="none" w:sz="0" w:space="0" w:color="auto"/>
                                                <w:left w:val="none" w:sz="0" w:space="0" w:color="auto"/>
                                                <w:bottom w:val="none" w:sz="0" w:space="0" w:color="auto"/>
                                                <w:right w:val="none" w:sz="0" w:space="0" w:color="auto"/>
                                              </w:divBdr>
                                              <w:divsChild>
                                                <w:div w:id="1737048324">
                                                  <w:marLeft w:val="0"/>
                                                  <w:marRight w:val="0"/>
                                                  <w:marTop w:val="0"/>
                                                  <w:marBottom w:val="0"/>
                                                  <w:divBdr>
                                                    <w:top w:val="none" w:sz="0" w:space="0" w:color="auto"/>
                                                    <w:left w:val="none" w:sz="0" w:space="0" w:color="auto"/>
                                                    <w:bottom w:val="none" w:sz="0" w:space="0" w:color="auto"/>
                                                    <w:right w:val="none" w:sz="0" w:space="0" w:color="auto"/>
                                                  </w:divBdr>
                                                  <w:divsChild>
                                                    <w:div w:id="103665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7475">
                                              <w:marLeft w:val="0"/>
                                              <w:marRight w:val="0"/>
                                              <w:marTop w:val="0"/>
                                              <w:marBottom w:val="0"/>
                                              <w:divBdr>
                                                <w:top w:val="none" w:sz="0" w:space="0" w:color="auto"/>
                                                <w:left w:val="none" w:sz="0" w:space="0" w:color="auto"/>
                                                <w:bottom w:val="none" w:sz="0" w:space="0" w:color="auto"/>
                                                <w:right w:val="none" w:sz="0" w:space="0" w:color="auto"/>
                                              </w:divBdr>
                                              <w:divsChild>
                                                <w:div w:id="145707451">
                                                  <w:marLeft w:val="0"/>
                                                  <w:marRight w:val="0"/>
                                                  <w:marTop w:val="0"/>
                                                  <w:marBottom w:val="0"/>
                                                  <w:divBdr>
                                                    <w:top w:val="none" w:sz="0" w:space="0" w:color="auto"/>
                                                    <w:left w:val="none" w:sz="0" w:space="0" w:color="auto"/>
                                                    <w:bottom w:val="none" w:sz="0" w:space="0" w:color="auto"/>
                                                    <w:right w:val="none" w:sz="0" w:space="0" w:color="auto"/>
                                                  </w:divBdr>
                                                  <w:divsChild>
                                                    <w:div w:id="12079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62260">
                                              <w:marLeft w:val="0"/>
                                              <w:marRight w:val="0"/>
                                              <w:marTop w:val="0"/>
                                              <w:marBottom w:val="0"/>
                                              <w:divBdr>
                                                <w:top w:val="none" w:sz="0" w:space="0" w:color="auto"/>
                                                <w:left w:val="none" w:sz="0" w:space="0" w:color="auto"/>
                                                <w:bottom w:val="none" w:sz="0" w:space="0" w:color="auto"/>
                                                <w:right w:val="none" w:sz="0" w:space="0" w:color="auto"/>
                                              </w:divBdr>
                                              <w:divsChild>
                                                <w:div w:id="1173952966">
                                                  <w:marLeft w:val="0"/>
                                                  <w:marRight w:val="0"/>
                                                  <w:marTop w:val="0"/>
                                                  <w:marBottom w:val="0"/>
                                                  <w:divBdr>
                                                    <w:top w:val="none" w:sz="0" w:space="0" w:color="auto"/>
                                                    <w:left w:val="none" w:sz="0" w:space="0" w:color="auto"/>
                                                    <w:bottom w:val="none" w:sz="0" w:space="0" w:color="auto"/>
                                                    <w:right w:val="none" w:sz="0" w:space="0" w:color="auto"/>
                                                  </w:divBdr>
                                                  <w:divsChild>
                                                    <w:div w:id="10057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8692">
                                              <w:marLeft w:val="0"/>
                                              <w:marRight w:val="0"/>
                                              <w:marTop w:val="0"/>
                                              <w:marBottom w:val="0"/>
                                              <w:divBdr>
                                                <w:top w:val="none" w:sz="0" w:space="0" w:color="auto"/>
                                                <w:left w:val="none" w:sz="0" w:space="0" w:color="auto"/>
                                                <w:bottom w:val="none" w:sz="0" w:space="0" w:color="auto"/>
                                                <w:right w:val="none" w:sz="0" w:space="0" w:color="auto"/>
                                              </w:divBdr>
                                              <w:divsChild>
                                                <w:div w:id="1103569547">
                                                  <w:marLeft w:val="0"/>
                                                  <w:marRight w:val="0"/>
                                                  <w:marTop w:val="0"/>
                                                  <w:marBottom w:val="0"/>
                                                  <w:divBdr>
                                                    <w:top w:val="none" w:sz="0" w:space="0" w:color="auto"/>
                                                    <w:left w:val="none" w:sz="0" w:space="0" w:color="auto"/>
                                                    <w:bottom w:val="none" w:sz="0" w:space="0" w:color="auto"/>
                                                    <w:right w:val="none" w:sz="0" w:space="0" w:color="auto"/>
                                                  </w:divBdr>
                                                  <w:divsChild>
                                                    <w:div w:id="5942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52889">
                                              <w:marLeft w:val="0"/>
                                              <w:marRight w:val="0"/>
                                              <w:marTop w:val="0"/>
                                              <w:marBottom w:val="0"/>
                                              <w:divBdr>
                                                <w:top w:val="none" w:sz="0" w:space="0" w:color="auto"/>
                                                <w:left w:val="none" w:sz="0" w:space="0" w:color="auto"/>
                                                <w:bottom w:val="none" w:sz="0" w:space="0" w:color="auto"/>
                                                <w:right w:val="none" w:sz="0" w:space="0" w:color="auto"/>
                                              </w:divBdr>
                                              <w:divsChild>
                                                <w:div w:id="1634480524">
                                                  <w:marLeft w:val="0"/>
                                                  <w:marRight w:val="0"/>
                                                  <w:marTop w:val="0"/>
                                                  <w:marBottom w:val="0"/>
                                                  <w:divBdr>
                                                    <w:top w:val="none" w:sz="0" w:space="0" w:color="auto"/>
                                                    <w:left w:val="none" w:sz="0" w:space="0" w:color="auto"/>
                                                    <w:bottom w:val="none" w:sz="0" w:space="0" w:color="auto"/>
                                                    <w:right w:val="none" w:sz="0" w:space="0" w:color="auto"/>
                                                  </w:divBdr>
                                                  <w:divsChild>
                                                    <w:div w:id="14342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6264">
                                              <w:marLeft w:val="0"/>
                                              <w:marRight w:val="0"/>
                                              <w:marTop w:val="0"/>
                                              <w:marBottom w:val="0"/>
                                              <w:divBdr>
                                                <w:top w:val="none" w:sz="0" w:space="0" w:color="auto"/>
                                                <w:left w:val="none" w:sz="0" w:space="0" w:color="auto"/>
                                                <w:bottom w:val="none" w:sz="0" w:space="0" w:color="auto"/>
                                                <w:right w:val="none" w:sz="0" w:space="0" w:color="auto"/>
                                              </w:divBdr>
                                              <w:divsChild>
                                                <w:div w:id="462846951">
                                                  <w:marLeft w:val="0"/>
                                                  <w:marRight w:val="0"/>
                                                  <w:marTop w:val="0"/>
                                                  <w:marBottom w:val="0"/>
                                                  <w:divBdr>
                                                    <w:top w:val="none" w:sz="0" w:space="0" w:color="auto"/>
                                                    <w:left w:val="none" w:sz="0" w:space="0" w:color="auto"/>
                                                    <w:bottom w:val="none" w:sz="0" w:space="0" w:color="auto"/>
                                                    <w:right w:val="none" w:sz="0" w:space="0" w:color="auto"/>
                                                  </w:divBdr>
                                                  <w:divsChild>
                                                    <w:div w:id="20098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01310">
                                              <w:marLeft w:val="0"/>
                                              <w:marRight w:val="0"/>
                                              <w:marTop w:val="0"/>
                                              <w:marBottom w:val="0"/>
                                              <w:divBdr>
                                                <w:top w:val="none" w:sz="0" w:space="0" w:color="auto"/>
                                                <w:left w:val="none" w:sz="0" w:space="0" w:color="auto"/>
                                                <w:bottom w:val="none" w:sz="0" w:space="0" w:color="auto"/>
                                                <w:right w:val="none" w:sz="0" w:space="0" w:color="auto"/>
                                              </w:divBdr>
                                              <w:divsChild>
                                                <w:div w:id="1025330280">
                                                  <w:marLeft w:val="0"/>
                                                  <w:marRight w:val="0"/>
                                                  <w:marTop w:val="0"/>
                                                  <w:marBottom w:val="0"/>
                                                  <w:divBdr>
                                                    <w:top w:val="none" w:sz="0" w:space="0" w:color="auto"/>
                                                    <w:left w:val="none" w:sz="0" w:space="0" w:color="auto"/>
                                                    <w:bottom w:val="none" w:sz="0" w:space="0" w:color="auto"/>
                                                    <w:right w:val="none" w:sz="0" w:space="0" w:color="auto"/>
                                                  </w:divBdr>
                                                  <w:divsChild>
                                                    <w:div w:id="20729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30110">
                                              <w:marLeft w:val="0"/>
                                              <w:marRight w:val="0"/>
                                              <w:marTop w:val="0"/>
                                              <w:marBottom w:val="0"/>
                                              <w:divBdr>
                                                <w:top w:val="none" w:sz="0" w:space="0" w:color="auto"/>
                                                <w:left w:val="none" w:sz="0" w:space="0" w:color="auto"/>
                                                <w:bottom w:val="none" w:sz="0" w:space="0" w:color="auto"/>
                                                <w:right w:val="none" w:sz="0" w:space="0" w:color="auto"/>
                                              </w:divBdr>
                                              <w:divsChild>
                                                <w:div w:id="2118677392">
                                                  <w:marLeft w:val="0"/>
                                                  <w:marRight w:val="0"/>
                                                  <w:marTop w:val="0"/>
                                                  <w:marBottom w:val="0"/>
                                                  <w:divBdr>
                                                    <w:top w:val="none" w:sz="0" w:space="0" w:color="auto"/>
                                                    <w:left w:val="none" w:sz="0" w:space="0" w:color="auto"/>
                                                    <w:bottom w:val="none" w:sz="0" w:space="0" w:color="auto"/>
                                                    <w:right w:val="none" w:sz="0" w:space="0" w:color="auto"/>
                                                  </w:divBdr>
                                                  <w:divsChild>
                                                    <w:div w:id="9262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55451">
                                              <w:marLeft w:val="0"/>
                                              <w:marRight w:val="0"/>
                                              <w:marTop w:val="0"/>
                                              <w:marBottom w:val="0"/>
                                              <w:divBdr>
                                                <w:top w:val="none" w:sz="0" w:space="0" w:color="auto"/>
                                                <w:left w:val="none" w:sz="0" w:space="0" w:color="auto"/>
                                                <w:bottom w:val="none" w:sz="0" w:space="0" w:color="auto"/>
                                                <w:right w:val="none" w:sz="0" w:space="0" w:color="auto"/>
                                              </w:divBdr>
                                              <w:divsChild>
                                                <w:div w:id="5720085">
                                                  <w:marLeft w:val="0"/>
                                                  <w:marRight w:val="0"/>
                                                  <w:marTop w:val="0"/>
                                                  <w:marBottom w:val="0"/>
                                                  <w:divBdr>
                                                    <w:top w:val="none" w:sz="0" w:space="0" w:color="auto"/>
                                                    <w:left w:val="none" w:sz="0" w:space="0" w:color="auto"/>
                                                    <w:bottom w:val="none" w:sz="0" w:space="0" w:color="auto"/>
                                                    <w:right w:val="none" w:sz="0" w:space="0" w:color="auto"/>
                                                  </w:divBdr>
                                                  <w:divsChild>
                                                    <w:div w:id="19877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7981">
                                              <w:marLeft w:val="0"/>
                                              <w:marRight w:val="0"/>
                                              <w:marTop w:val="0"/>
                                              <w:marBottom w:val="0"/>
                                              <w:divBdr>
                                                <w:top w:val="none" w:sz="0" w:space="0" w:color="auto"/>
                                                <w:left w:val="none" w:sz="0" w:space="0" w:color="auto"/>
                                                <w:bottom w:val="none" w:sz="0" w:space="0" w:color="auto"/>
                                                <w:right w:val="none" w:sz="0" w:space="0" w:color="auto"/>
                                              </w:divBdr>
                                              <w:divsChild>
                                                <w:div w:id="1395350856">
                                                  <w:marLeft w:val="0"/>
                                                  <w:marRight w:val="0"/>
                                                  <w:marTop w:val="0"/>
                                                  <w:marBottom w:val="0"/>
                                                  <w:divBdr>
                                                    <w:top w:val="none" w:sz="0" w:space="0" w:color="auto"/>
                                                    <w:left w:val="none" w:sz="0" w:space="0" w:color="auto"/>
                                                    <w:bottom w:val="none" w:sz="0" w:space="0" w:color="auto"/>
                                                    <w:right w:val="none" w:sz="0" w:space="0" w:color="auto"/>
                                                  </w:divBdr>
                                                  <w:divsChild>
                                                    <w:div w:id="6499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2006">
                                              <w:marLeft w:val="0"/>
                                              <w:marRight w:val="0"/>
                                              <w:marTop w:val="0"/>
                                              <w:marBottom w:val="0"/>
                                              <w:divBdr>
                                                <w:top w:val="none" w:sz="0" w:space="0" w:color="auto"/>
                                                <w:left w:val="none" w:sz="0" w:space="0" w:color="auto"/>
                                                <w:bottom w:val="none" w:sz="0" w:space="0" w:color="auto"/>
                                                <w:right w:val="none" w:sz="0" w:space="0" w:color="auto"/>
                                              </w:divBdr>
                                              <w:divsChild>
                                                <w:div w:id="2131582125">
                                                  <w:marLeft w:val="0"/>
                                                  <w:marRight w:val="0"/>
                                                  <w:marTop w:val="0"/>
                                                  <w:marBottom w:val="0"/>
                                                  <w:divBdr>
                                                    <w:top w:val="none" w:sz="0" w:space="0" w:color="auto"/>
                                                    <w:left w:val="none" w:sz="0" w:space="0" w:color="auto"/>
                                                    <w:bottom w:val="none" w:sz="0" w:space="0" w:color="auto"/>
                                                    <w:right w:val="none" w:sz="0" w:space="0" w:color="auto"/>
                                                  </w:divBdr>
                                                  <w:divsChild>
                                                    <w:div w:id="18034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95343">
                                              <w:marLeft w:val="0"/>
                                              <w:marRight w:val="0"/>
                                              <w:marTop w:val="0"/>
                                              <w:marBottom w:val="0"/>
                                              <w:divBdr>
                                                <w:top w:val="none" w:sz="0" w:space="0" w:color="auto"/>
                                                <w:left w:val="none" w:sz="0" w:space="0" w:color="auto"/>
                                                <w:bottom w:val="none" w:sz="0" w:space="0" w:color="auto"/>
                                                <w:right w:val="none" w:sz="0" w:space="0" w:color="auto"/>
                                              </w:divBdr>
                                              <w:divsChild>
                                                <w:div w:id="2047489458">
                                                  <w:marLeft w:val="0"/>
                                                  <w:marRight w:val="0"/>
                                                  <w:marTop w:val="0"/>
                                                  <w:marBottom w:val="0"/>
                                                  <w:divBdr>
                                                    <w:top w:val="none" w:sz="0" w:space="0" w:color="auto"/>
                                                    <w:left w:val="none" w:sz="0" w:space="0" w:color="auto"/>
                                                    <w:bottom w:val="none" w:sz="0" w:space="0" w:color="auto"/>
                                                    <w:right w:val="none" w:sz="0" w:space="0" w:color="auto"/>
                                                  </w:divBdr>
                                                  <w:divsChild>
                                                    <w:div w:id="3442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4282">
                                              <w:marLeft w:val="0"/>
                                              <w:marRight w:val="0"/>
                                              <w:marTop w:val="0"/>
                                              <w:marBottom w:val="0"/>
                                              <w:divBdr>
                                                <w:top w:val="none" w:sz="0" w:space="0" w:color="auto"/>
                                                <w:left w:val="none" w:sz="0" w:space="0" w:color="auto"/>
                                                <w:bottom w:val="none" w:sz="0" w:space="0" w:color="auto"/>
                                                <w:right w:val="none" w:sz="0" w:space="0" w:color="auto"/>
                                              </w:divBdr>
                                              <w:divsChild>
                                                <w:div w:id="310332153">
                                                  <w:marLeft w:val="0"/>
                                                  <w:marRight w:val="0"/>
                                                  <w:marTop w:val="0"/>
                                                  <w:marBottom w:val="0"/>
                                                  <w:divBdr>
                                                    <w:top w:val="none" w:sz="0" w:space="0" w:color="auto"/>
                                                    <w:left w:val="none" w:sz="0" w:space="0" w:color="auto"/>
                                                    <w:bottom w:val="none" w:sz="0" w:space="0" w:color="auto"/>
                                                    <w:right w:val="none" w:sz="0" w:space="0" w:color="auto"/>
                                                  </w:divBdr>
                                                  <w:divsChild>
                                                    <w:div w:id="6802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3958">
                                              <w:marLeft w:val="0"/>
                                              <w:marRight w:val="0"/>
                                              <w:marTop w:val="0"/>
                                              <w:marBottom w:val="0"/>
                                              <w:divBdr>
                                                <w:top w:val="none" w:sz="0" w:space="0" w:color="auto"/>
                                                <w:left w:val="none" w:sz="0" w:space="0" w:color="auto"/>
                                                <w:bottom w:val="none" w:sz="0" w:space="0" w:color="auto"/>
                                                <w:right w:val="none" w:sz="0" w:space="0" w:color="auto"/>
                                              </w:divBdr>
                                              <w:divsChild>
                                                <w:div w:id="290210242">
                                                  <w:marLeft w:val="0"/>
                                                  <w:marRight w:val="0"/>
                                                  <w:marTop w:val="0"/>
                                                  <w:marBottom w:val="0"/>
                                                  <w:divBdr>
                                                    <w:top w:val="none" w:sz="0" w:space="0" w:color="auto"/>
                                                    <w:left w:val="none" w:sz="0" w:space="0" w:color="auto"/>
                                                    <w:bottom w:val="none" w:sz="0" w:space="0" w:color="auto"/>
                                                    <w:right w:val="none" w:sz="0" w:space="0" w:color="auto"/>
                                                  </w:divBdr>
                                                  <w:divsChild>
                                                    <w:div w:id="14649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50357">
                                              <w:marLeft w:val="0"/>
                                              <w:marRight w:val="0"/>
                                              <w:marTop w:val="0"/>
                                              <w:marBottom w:val="0"/>
                                              <w:divBdr>
                                                <w:top w:val="none" w:sz="0" w:space="0" w:color="auto"/>
                                                <w:left w:val="none" w:sz="0" w:space="0" w:color="auto"/>
                                                <w:bottom w:val="none" w:sz="0" w:space="0" w:color="auto"/>
                                                <w:right w:val="none" w:sz="0" w:space="0" w:color="auto"/>
                                              </w:divBdr>
                                              <w:divsChild>
                                                <w:div w:id="261498720">
                                                  <w:marLeft w:val="0"/>
                                                  <w:marRight w:val="0"/>
                                                  <w:marTop w:val="0"/>
                                                  <w:marBottom w:val="0"/>
                                                  <w:divBdr>
                                                    <w:top w:val="none" w:sz="0" w:space="0" w:color="auto"/>
                                                    <w:left w:val="none" w:sz="0" w:space="0" w:color="auto"/>
                                                    <w:bottom w:val="none" w:sz="0" w:space="0" w:color="auto"/>
                                                    <w:right w:val="none" w:sz="0" w:space="0" w:color="auto"/>
                                                  </w:divBdr>
                                                  <w:divsChild>
                                                    <w:div w:id="20857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4116">
                                              <w:marLeft w:val="0"/>
                                              <w:marRight w:val="0"/>
                                              <w:marTop w:val="0"/>
                                              <w:marBottom w:val="0"/>
                                              <w:divBdr>
                                                <w:top w:val="none" w:sz="0" w:space="0" w:color="auto"/>
                                                <w:left w:val="none" w:sz="0" w:space="0" w:color="auto"/>
                                                <w:bottom w:val="none" w:sz="0" w:space="0" w:color="auto"/>
                                                <w:right w:val="none" w:sz="0" w:space="0" w:color="auto"/>
                                              </w:divBdr>
                                              <w:divsChild>
                                                <w:div w:id="1036389737">
                                                  <w:marLeft w:val="0"/>
                                                  <w:marRight w:val="0"/>
                                                  <w:marTop w:val="0"/>
                                                  <w:marBottom w:val="0"/>
                                                  <w:divBdr>
                                                    <w:top w:val="none" w:sz="0" w:space="0" w:color="auto"/>
                                                    <w:left w:val="none" w:sz="0" w:space="0" w:color="auto"/>
                                                    <w:bottom w:val="none" w:sz="0" w:space="0" w:color="auto"/>
                                                    <w:right w:val="none" w:sz="0" w:space="0" w:color="auto"/>
                                                  </w:divBdr>
                                                  <w:divsChild>
                                                    <w:div w:id="17496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62401">
                                              <w:marLeft w:val="0"/>
                                              <w:marRight w:val="0"/>
                                              <w:marTop w:val="0"/>
                                              <w:marBottom w:val="0"/>
                                              <w:divBdr>
                                                <w:top w:val="none" w:sz="0" w:space="0" w:color="auto"/>
                                                <w:left w:val="none" w:sz="0" w:space="0" w:color="auto"/>
                                                <w:bottom w:val="none" w:sz="0" w:space="0" w:color="auto"/>
                                                <w:right w:val="none" w:sz="0" w:space="0" w:color="auto"/>
                                              </w:divBdr>
                                              <w:divsChild>
                                                <w:div w:id="1688407280">
                                                  <w:marLeft w:val="0"/>
                                                  <w:marRight w:val="0"/>
                                                  <w:marTop w:val="0"/>
                                                  <w:marBottom w:val="0"/>
                                                  <w:divBdr>
                                                    <w:top w:val="none" w:sz="0" w:space="0" w:color="auto"/>
                                                    <w:left w:val="none" w:sz="0" w:space="0" w:color="auto"/>
                                                    <w:bottom w:val="none" w:sz="0" w:space="0" w:color="auto"/>
                                                    <w:right w:val="none" w:sz="0" w:space="0" w:color="auto"/>
                                                  </w:divBdr>
                                                  <w:divsChild>
                                                    <w:div w:id="16102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27388">
                                              <w:marLeft w:val="0"/>
                                              <w:marRight w:val="0"/>
                                              <w:marTop w:val="0"/>
                                              <w:marBottom w:val="0"/>
                                              <w:divBdr>
                                                <w:top w:val="none" w:sz="0" w:space="0" w:color="auto"/>
                                                <w:left w:val="none" w:sz="0" w:space="0" w:color="auto"/>
                                                <w:bottom w:val="none" w:sz="0" w:space="0" w:color="auto"/>
                                                <w:right w:val="none" w:sz="0" w:space="0" w:color="auto"/>
                                              </w:divBdr>
                                              <w:divsChild>
                                                <w:div w:id="2117826796">
                                                  <w:marLeft w:val="0"/>
                                                  <w:marRight w:val="0"/>
                                                  <w:marTop w:val="0"/>
                                                  <w:marBottom w:val="0"/>
                                                  <w:divBdr>
                                                    <w:top w:val="none" w:sz="0" w:space="0" w:color="auto"/>
                                                    <w:left w:val="none" w:sz="0" w:space="0" w:color="auto"/>
                                                    <w:bottom w:val="none" w:sz="0" w:space="0" w:color="auto"/>
                                                    <w:right w:val="none" w:sz="0" w:space="0" w:color="auto"/>
                                                  </w:divBdr>
                                                  <w:divsChild>
                                                    <w:div w:id="17928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4182">
                                              <w:marLeft w:val="0"/>
                                              <w:marRight w:val="0"/>
                                              <w:marTop w:val="0"/>
                                              <w:marBottom w:val="0"/>
                                              <w:divBdr>
                                                <w:top w:val="none" w:sz="0" w:space="0" w:color="auto"/>
                                                <w:left w:val="none" w:sz="0" w:space="0" w:color="auto"/>
                                                <w:bottom w:val="none" w:sz="0" w:space="0" w:color="auto"/>
                                                <w:right w:val="none" w:sz="0" w:space="0" w:color="auto"/>
                                              </w:divBdr>
                                              <w:divsChild>
                                                <w:div w:id="2075666517">
                                                  <w:marLeft w:val="0"/>
                                                  <w:marRight w:val="0"/>
                                                  <w:marTop w:val="0"/>
                                                  <w:marBottom w:val="0"/>
                                                  <w:divBdr>
                                                    <w:top w:val="none" w:sz="0" w:space="0" w:color="auto"/>
                                                    <w:left w:val="none" w:sz="0" w:space="0" w:color="auto"/>
                                                    <w:bottom w:val="none" w:sz="0" w:space="0" w:color="auto"/>
                                                    <w:right w:val="none" w:sz="0" w:space="0" w:color="auto"/>
                                                  </w:divBdr>
                                                  <w:divsChild>
                                                    <w:div w:id="10023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6235">
                                              <w:marLeft w:val="0"/>
                                              <w:marRight w:val="0"/>
                                              <w:marTop w:val="0"/>
                                              <w:marBottom w:val="0"/>
                                              <w:divBdr>
                                                <w:top w:val="none" w:sz="0" w:space="0" w:color="auto"/>
                                                <w:left w:val="none" w:sz="0" w:space="0" w:color="auto"/>
                                                <w:bottom w:val="none" w:sz="0" w:space="0" w:color="auto"/>
                                                <w:right w:val="none" w:sz="0" w:space="0" w:color="auto"/>
                                              </w:divBdr>
                                              <w:divsChild>
                                                <w:div w:id="1389960339">
                                                  <w:marLeft w:val="0"/>
                                                  <w:marRight w:val="0"/>
                                                  <w:marTop w:val="0"/>
                                                  <w:marBottom w:val="0"/>
                                                  <w:divBdr>
                                                    <w:top w:val="none" w:sz="0" w:space="0" w:color="auto"/>
                                                    <w:left w:val="none" w:sz="0" w:space="0" w:color="auto"/>
                                                    <w:bottom w:val="none" w:sz="0" w:space="0" w:color="auto"/>
                                                    <w:right w:val="none" w:sz="0" w:space="0" w:color="auto"/>
                                                  </w:divBdr>
                                                  <w:divsChild>
                                                    <w:div w:id="9899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2637">
                                              <w:marLeft w:val="0"/>
                                              <w:marRight w:val="0"/>
                                              <w:marTop w:val="0"/>
                                              <w:marBottom w:val="0"/>
                                              <w:divBdr>
                                                <w:top w:val="none" w:sz="0" w:space="0" w:color="auto"/>
                                                <w:left w:val="none" w:sz="0" w:space="0" w:color="auto"/>
                                                <w:bottom w:val="none" w:sz="0" w:space="0" w:color="auto"/>
                                                <w:right w:val="none" w:sz="0" w:space="0" w:color="auto"/>
                                              </w:divBdr>
                                              <w:divsChild>
                                                <w:div w:id="911162400">
                                                  <w:marLeft w:val="0"/>
                                                  <w:marRight w:val="0"/>
                                                  <w:marTop w:val="0"/>
                                                  <w:marBottom w:val="0"/>
                                                  <w:divBdr>
                                                    <w:top w:val="none" w:sz="0" w:space="0" w:color="auto"/>
                                                    <w:left w:val="none" w:sz="0" w:space="0" w:color="auto"/>
                                                    <w:bottom w:val="none" w:sz="0" w:space="0" w:color="auto"/>
                                                    <w:right w:val="none" w:sz="0" w:space="0" w:color="auto"/>
                                                  </w:divBdr>
                                                  <w:divsChild>
                                                    <w:div w:id="8011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6347">
                                              <w:marLeft w:val="0"/>
                                              <w:marRight w:val="0"/>
                                              <w:marTop w:val="0"/>
                                              <w:marBottom w:val="0"/>
                                              <w:divBdr>
                                                <w:top w:val="none" w:sz="0" w:space="0" w:color="auto"/>
                                                <w:left w:val="none" w:sz="0" w:space="0" w:color="auto"/>
                                                <w:bottom w:val="none" w:sz="0" w:space="0" w:color="auto"/>
                                                <w:right w:val="none" w:sz="0" w:space="0" w:color="auto"/>
                                              </w:divBdr>
                                              <w:divsChild>
                                                <w:div w:id="1163275960">
                                                  <w:marLeft w:val="0"/>
                                                  <w:marRight w:val="0"/>
                                                  <w:marTop w:val="0"/>
                                                  <w:marBottom w:val="0"/>
                                                  <w:divBdr>
                                                    <w:top w:val="none" w:sz="0" w:space="0" w:color="auto"/>
                                                    <w:left w:val="none" w:sz="0" w:space="0" w:color="auto"/>
                                                    <w:bottom w:val="none" w:sz="0" w:space="0" w:color="auto"/>
                                                    <w:right w:val="none" w:sz="0" w:space="0" w:color="auto"/>
                                                  </w:divBdr>
                                                  <w:divsChild>
                                                    <w:div w:id="160754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905552">
                                  <w:marLeft w:val="0"/>
                                  <w:marRight w:val="0"/>
                                  <w:marTop w:val="0"/>
                                  <w:marBottom w:val="0"/>
                                  <w:divBdr>
                                    <w:top w:val="none" w:sz="0" w:space="0" w:color="auto"/>
                                    <w:left w:val="none" w:sz="0" w:space="0" w:color="auto"/>
                                    <w:bottom w:val="none" w:sz="0" w:space="0" w:color="auto"/>
                                    <w:right w:val="none" w:sz="0" w:space="0" w:color="auto"/>
                                  </w:divBdr>
                                  <w:divsChild>
                                    <w:div w:id="62526898">
                                      <w:marLeft w:val="0"/>
                                      <w:marRight w:val="0"/>
                                      <w:marTop w:val="0"/>
                                      <w:marBottom w:val="0"/>
                                      <w:divBdr>
                                        <w:top w:val="none" w:sz="0" w:space="0" w:color="auto"/>
                                        <w:left w:val="none" w:sz="0" w:space="0" w:color="auto"/>
                                        <w:bottom w:val="none" w:sz="0" w:space="0" w:color="auto"/>
                                        <w:right w:val="none" w:sz="0" w:space="0" w:color="auto"/>
                                      </w:divBdr>
                                    </w:div>
                                    <w:div w:id="17456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6619">
                              <w:marLeft w:val="0"/>
                              <w:marRight w:val="0"/>
                              <w:marTop w:val="0"/>
                              <w:marBottom w:val="0"/>
                              <w:divBdr>
                                <w:top w:val="none" w:sz="0" w:space="0" w:color="auto"/>
                                <w:left w:val="none" w:sz="0" w:space="0" w:color="auto"/>
                                <w:bottom w:val="none" w:sz="0" w:space="0" w:color="auto"/>
                                <w:right w:val="none" w:sz="0" w:space="0" w:color="auto"/>
                              </w:divBdr>
                              <w:divsChild>
                                <w:div w:id="674305000">
                                  <w:marLeft w:val="0"/>
                                  <w:marRight w:val="0"/>
                                  <w:marTop w:val="0"/>
                                  <w:marBottom w:val="0"/>
                                  <w:divBdr>
                                    <w:top w:val="none" w:sz="0" w:space="0" w:color="auto"/>
                                    <w:left w:val="none" w:sz="0" w:space="0" w:color="auto"/>
                                    <w:bottom w:val="none" w:sz="0" w:space="0" w:color="auto"/>
                                    <w:right w:val="none" w:sz="0" w:space="0" w:color="auto"/>
                                  </w:divBdr>
                                  <w:divsChild>
                                    <w:div w:id="490412754">
                                      <w:marLeft w:val="0"/>
                                      <w:marRight w:val="30"/>
                                      <w:marTop w:val="0"/>
                                      <w:marBottom w:val="0"/>
                                      <w:divBdr>
                                        <w:top w:val="none" w:sz="0" w:space="0" w:color="auto"/>
                                        <w:left w:val="none" w:sz="0" w:space="0" w:color="auto"/>
                                        <w:bottom w:val="none" w:sz="0" w:space="0" w:color="auto"/>
                                        <w:right w:val="none" w:sz="0" w:space="0" w:color="auto"/>
                                      </w:divBdr>
                                      <w:divsChild>
                                        <w:div w:id="10839682">
                                          <w:marLeft w:val="0"/>
                                          <w:marRight w:val="0"/>
                                          <w:marTop w:val="0"/>
                                          <w:marBottom w:val="0"/>
                                          <w:divBdr>
                                            <w:top w:val="none" w:sz="0" w:space="0" w:color="auto"/>
                                            <w:left w:val="none" w:sz="0" w:space="0" w:color="auto"/>
                                            <w:bottom w:val="none" w:sz="0" w:space="0" w:color="auto"/>
                                            <w:right w:val="none" w:sz="0" w:space="0" w:color="auto"/>
                                          </w:divBdr>
                                        </w:div>
                                      </w:divsChild>
                                    </w:div>
                                    <w:div w:id="2117092795">
                                      <w:marLeft w:val="0"/>
                                      <w:marRight w:val="30"/>
                                      <w:marTop w:val="0"/>
                                      <w:marBottom w:val="0"/>
                                      <w:divBdr>
                                        <w:top w:val="none" w:sz="0" w:space="0" w:color="auto"/>
                                        <w:left w:val="none" w:sz="0" w:space="0" w:color="auto"/>
                                        <w:bottom w:val="none" w:sz="0" w:space="0" w:color="auto"/>
                                        <w:right w:val="none" w:sz="0" w:space="0" w:color="auto"/>
                                      </w:divBdr>
                                      <w:divsChild>
                                        <w:div w:id="2120105681">
                                          <w:marLeft w:val="0"/>
                                          <w:marRight w:val="0"/>
                                          <w:marTop w:val="0"/>
                                          <w:marBottom w:val="0"/>
                                          <w:divBdr>
                                            <w:top w:val="none" w:sz="0" w:space="0" w:color="auto"/>
                                            <w:left w:val="none" w:sz="0" w:space="0" w:color="auto"/>
                                            <w:bottom w:val="none" w:sz="0" w:space="0" w:color="auto"/>
                                            <w:right w:val="none" w:sz="0" w:space="0" w:color="auto"/>
                                          </w:divBdr>
                                        </w:div>
                                      </w:divsChild>
                                    </w:div>
                                    <w:div w:id="973755750">
                                      <w:marLeft w:val="0"/>
                                      <w:marRight w:val="30"/>
                                      <w:marTop w:val="0"/>
                                      <w:marBottom w:val="0"/>
                                      <w:divBdr>
                                        <w:top w:val="none" w:sz="0" w:space="0" w:color="auto"/>
                                        <w:left w:val="none" w:sz="0" w:space="0" w:color="auto"/>
                                        <w:bottom w:val="none" w:sz="0" w:space="0" w:color="auto"/>
                                        <w:right w:val="none" w:sz="0" w:space="0" w:color="auto"/>
                                      </w:divBdr>
                                      <w:divsChild>
                                        <w:div w:id="967855644">
                                          <w:marLeft w:val="0"/>
                                          <w:marRight w:val="0"/>
                                          <w:marTop w:val="0"/>
                                          <w:marBottom w:val="0"/>
                                          <w:divBdr>
                                            <w:top w:val="none" w:sz="0" w:space="0" w:color="auto"/>
                                            <w:left w:val="none" w:sz="0" w:space="0" w:color="auto"/>
                                            <w:bottom w:val="none" w:sz="0" w:space="0" w:color="auto"/>
                                            <w:right w:val="none" w:sz="0" w:space="0" w:color="auto"/>
                                          </w:divBdr>
                                        </w:div>
                                      </w:divsChild>
                                    </w:div>
                                    <w:div w:id="647593195">
                                      <w:marLeft w:val="0"/>
                                      <w:marRight w:val="30"/>
                                      <w:marTop w:val="0"/>
                                      <w:marBottom w:val="0"/>
                                      <w:divBdr>
                                        <w:top w:val="none" w:sz="0" w:space="0" w:color="auto"/>
                                        <w:left w:val="none" w:sz="0" w:space="0" w:color="auto"/>
                                        <w:bottom w:val="none" w:sz="0" w:space="0" w:color="auto"/>
                                        <w:right w:val="none" w:sz="0" w:space="0" w:color="auto"/>
                                      </w:divBdr>
                                      <w:divsChild>
                                        <w:div w:id="1154490144">
                                          <w:marLeft w:val="0"/>
                                          <w:marRight w:val="0"/>
                                          <w:marTop w:val="0"/>
                                          <w:marBottom w:val="0"/>
                                          <w:divBdr>
                                            <w:top w:val="none" w:sz="0" w:space="0" w:color="auto"/>
                                            <w:left w:val="none" w:sz="0" w:space="0" w:color="auto"/>
                                            <w:bottom w:val="none" w:sz="0" w:space="0" w:color="auto"/>
                                            <w:right w:val="none" w:sz="0" w:space="0" w:color="auto"/>
                                          </w:divBdr>
                                        </w:div>
                                      </w:divsChild>
                                    </w:div>
                                    <w:div w:id="529221364">
                                      <w:marLeft w:val="0"/>
                                      <w:marRight w:val="30"/>
                                      <w:marTop w:val="0"/>
                                      <w:marBottom w:val="0"/>
                                      <w:divBdr>
                                        <w:top w:val="none" w:sz="0" w:space="0" w:color="auto"/>
                                        <w:left w:val="none" w:sz="0" w:space="0" w:color="auto"/>
                                        <w:bottom w:val="none" w:sz="0" w:space="0" w:color="auto"/>
                                        <w:right w:val="none" w:sz="0" w:space="0" w:color="auto"/>
                                      </w:divBdr>
                                      <w:divsChild>
                                        <w:div w:id="1728650616">
                                          <w:marLeft w:val="0"/>
                                          <w:marRight w:val="0"/>
                                          <w:marTop w:val="0"/>
                                          <w:marBottom w:val="0"/>
                                          <w:divBdr>
                                            <w:top w:val="none" w:sz="0" w:space="0" w:color="auto"/>
                                            <w:left w:val="none" w:sz="0" w:space="0" w:color="auto"/>
                                            <w:bottom w:val="none" w:sz="0" w:space="0" w:color="auto"/>
                                            <w:right w:val="none" w:sz="0" w:space="0" w:color="auto"/>
                                          </w:divBdr>
                                        </w:div>
                                      </w:divsChild>
                                    </w:div>
                                    <w:div w:id="1409768687">
                                      <w:marLeft w:val="0"/>
                                      <w:marRight w:val="30"/>
                                      <w:marTop w:val="0"/>
                                      <w:marBottom w:val="0"/>
                                      <w:divBdr>
                                        <w:top w:val="none" w:sz="0" w:space="0" w:color="auto"/>
                                        <w:left w:val="none" w:sz="0" w:space="0" w:color="auto"/>
                                        <w:bottom w:val="none" w:sz="0" w:space="0" w:color="auto"/>
                                        <w:right w:val="none" w:sz="0" w:space="0" w:color="auto"/>
                                      </w:divBdr>
                                      <w:divsChild>
                                        <w:div w:id="235169985">
                                          <w:marLeft w:val="0"/>
                                          <w:marRight w:val="0"/>
                                          <w:marTop w:val="0"/>
                                          <w:marBottom w:val="0"/>
                                          <w:divBdr>
                                            <w:top w:val="none" w:sz="0" w:space="0" w:color="auto"/>
                                            <w:left w:val="none" w:sz="0" w:space="0" w:color="auto"/>
                                            <w:bottom w:val="none" w:sz="0" w:space="0" w:color="auto"/>
                                            <w:right w:val="none" w:sz="0" w:space="0" w:color="auto"/>
                                          </w:divBdr>
                                        </w:div>
                                      </w:divsChild>
                                    </w:div>
                                    <w:div w:id="976495672">
                                      <w:marLeft w:val="0"/>
                                      <w:marRight w:val="30"/>
                                      <w:marTop w:val="0"/>
                                      <w:marBottom w:val="0"/>
                                      <w:divBdr>
                                        <w:top w:val="none" w:sz="0" w:space="0" w:color="auto"/>
                                        <w:left w:val="none" w:sz="0" w:space="0" w:color="auto"/>
                                        <w:bottom w:val="none" w:sz="0" w:space="0" w:color="auto"/>
                                        <w:right w:val="none" w:sz="0" w:space="0" w:color="auto"/>
                                      </w:divBdr>
                                      <w:divsChild>
                                        <w:div w:id="1573271624">
                                          <w:marLeft w:val="0"/>
                                          <w:marRight w:val="0"/>
                                          <w:marTop w:val="0"/>
                                          <w:marBottom w:val="0"/>
                                          <w:divBdr>
                                            <w:top w:val="none" w:sz="0" w:space="0" w:color="auto"/>
                                            <w:left w:val="none" w:sz="0" w:space="0" w:color="auto"/>
                                            <w:bottom w:val="none" w:sz="0" w:space="0" w:color="auto"/>
                                            <w:right w:val="none" w:sz="0" w:space="0" w:color="auto"/>
                                          </w:divBdr>
                                        </w:div>
                                      </w:divsChild>
                                    </w:div>
                                    <w:div w:id="1615164860">
                                      <w:marLeft w:val="0"/>
                                      <w:marRight w:val="30"/>
                                      <w:marTop w:val="0"/>
                                      <w:marBottom w:val="0"/>
                                      <w:divBdr>
                                        <w:top w:val="none" w:sz="0" w:space="0" w:color="auto"/>
                                        <w:left w:val="none" w:sz="0" w:space="0" w:color="auto"/>
                                        <w:bottom w:val="none" w:sz="0" w:space="0" w:color="auto"/>
                                        <w:right w:val="none" w:sz="0" w:space="0" w:color="auto"/>
                                      </w:divBdr>
                                      <w:divsChild>
                                        <w:div w:id="348680292">
                                          <w:marLeft w:val="0"/>
                                          <w:marRight w:val="0"/>
                                          <w:marTop w:val="0"/>
                                          <w:marBottom w:val="0"/>
                                          <w:divBdr>
                                            <w:top w:val="none" w:sz="0" w:space="0" w:color="auto"/>
                                            <w:left w:val="none" w:sz="0" w:space="0" w:color="auto"/>
                                            <w:bottom w:val="none" w:sz="0" w:space="0" w:color="auto"/>
                                            <w:right w:val="none" w:sz="0" w:space="0" w:color="auto"/>
                                          </w:divBdr>
                                        </w:div>
                                      </w:divsChild>
                                    </w:div>
                                    <w:div w:id="956445144">
                                      <w:marLeft w:val="0"/>
                                      <w:marRight w:val="30"/>
                                      <w:marTop w:val="0"/>
                                      <w:marBottom w:val="0"/>
                                      <w:divBdr>
                                        <w:top w:val="none" w:sz="0" w:space="0" w:color="auto"/>
                                        <w:left w:val="none" w:sz="0" w:space="0" w:color="auto"/>
                                        <w:bottom w:val="none" w:sz="0" w:space="0" w:color="auto"/>
                                        <w:right w:val="none" w:sz="0" w:space="0" w:color="auto"/>
                                      </w:divBdr>
                                      <w:divsChild>
                                        <w:div w:id="1595898733">
                                          <w:marLeft w:val="0"/>
                                          <w:marRight w:val="0"/>
                                          <w:marTop w:val="0"/>
                                          <w:marBottom w:val="0"/>
                                          <w:divBdr>
                                            <w:top w:val="none" w:sz="0" w:space="0" w:color="auto"/>
                                            <w:left w:val="none" w:sz="0" w:space="0" w:color="auto"/>
                                            <w:bottom w:val="none" w:sz="0" w:space="0" w:color="auto"/>
                                            <w:right w:val="none" w:sz="0" w:space="0" w:color="auto"/>
                                          </w:divBdr>
                                        </w:div>
                                      </w:divsChild>
                                    </w:div>
                                    <w:div w:id="1717973562">
                                      <w:marLeft w:val="0"/>
                                      <w:marRight w:val="30"/>
                                      <w:marTop w:val="0"/>
                                      <w:marBottom w:val="0"/>
                                      <w:divBdr>
                                        <w:top w:val="none" w:sz="0" w:space="0" w:color="auto"/>
                                        <w:left w:val="none" w:sz="0" w:space="0" w:color="auto"/>
                                        <w:bottom w:val="none" w:sz="0" w:space="0" w:color="auto"/>
                                        <w:right w:val="none" w:sz="0" w:space="0" w:color="auto"/>
                                      </w:divBdr>
                                      <w:divsChild>
                                        <w:div w:id="1266183312">
                                          <w:marLeft w:val="0"/>
                                          <w:marRight w:val="0"/>
                                          <w:marTop w:val="0"/>
                                          <w:marBottom w:val="0"/>
                                          <w:divBdr>
                                            <w:top w:val="none" w:sz="0" w:space="0" w:color="auto"/>
                                            <w:left w:val="none" w:sz="0" w:space="0" w:color="auto"/>
                                            <w:bottom w:val="none" w:sz="0" w:space="0" w:color="auto"/>
                                            <w:right w:val="none" w:sz="0" w:space="0" w:color="auto"/>
                                          </w:divBdr>
                                        </w:div>
                                      </w:divsChild>
                                    </w:div>
                                    <w:div w:id="513302095">
                                      <w:marLeft w:val="0"/>
                                      <w:marRight w:val="30"/>
                                      <w:marTop w:val="0"/>
                                      <w:marBottom w:val="0"/>
                                      <w:divBdr>
                                        <w:top w:val="none" w:sz="0" w:space="0" w:color="auto"/>
                                        <w:left w:val="none" w:sz="0" w:space="0" w:color="auto"/>
                                        <w:bottom w:val="none" w:sz="0" w:space="0" w:color="auto"/>
                                        <w:right w:val="none" w:sz="0" w:space="0" w:color="auto"/>
                                      </w:divBdr>
                                      <w:divsChild>
                                        <w:div w:id="55014612">
                                          <w:marLeft w:val="0"/>
                                          <w:marRight w:val="0"/>
                                          <w:marTop w:val="0"/>
                                          <w:marBottom w:val="0"/>
                                          <w:divBdr>
                                            <w:top w:val="none" w:sz="0" w:space="0" w:color="auto"/>
                                            <w:left w:val="none" w:sz="0" w:space="0" w:color="auto"/>
                                            <w:bottom w:val="none" w:sz="0" w:space="0" w:color="auto"/>
                                            <w:right w:val="none" w:sz="0" w:space="0" w:color="auto"/>
                                          </w:divBdr>
                                        </w:div>
                                      </w:divsChild>
                                    </w:div>
                                    <w:div w:id="749036602">
                                      <w:marLeft w:val="0"/>
                                      <w:marRight w:val="30"/>
                                      <w:marTop w:val="0"/>
                                      <w:marBottom w:val="0"/>
                                      <w:divBdr>
                                        <w:top w:val="none" w:sz="0" w:space="0" w:color="auto"/>
                                        <w:left w:val="none" w:sz="0" w:space="0" w:color="auto"/>
                                        <w:bottom w:val="none" w:sz="0" w:space="0" w:color="auto"/>
                                        <w:right w:val="none" w:sz="0" w:space="0" w:color="auto"/>
                                      </w:divBdr>
                                      <w:divsChild>
                                        <w:div w:id="303393140">
                                          <w:marLeft w:val="0"/>
                                          <w:marRight w:val="0"/>
                                          <w:marTop w:val="0"/>
                                          <w:marBottom w:val="0"/>
                                          <w:divBdr>
                                            <w:top w:val="none" w:sz="0" w:space="0" w:color="auto"/>
                                            <w:left w:val="none" w:sz="0" w:space="0" w:color="auto"/>
                                            <w:bottom w:val="none" w:sz="0" w:space="0" w:color="auto"/>
                                            <w:right w:val="none" w:sz="0" w:space="0" w:color="auto"/>
                                          </w:divBdr>
                                        </w:div>
                                      </w:divsChild>
                                    </w:div>
                                    <w:div w:id="678509783">
                                      <w:marLeft w:val="0"/>
                                      <w:marRight w:val="30"/>
                                      <w:marTop w:val="0"/>
                                      <w:marBottom w:val="0"/>
                                      <w:divBdr>
                                        <w:top w:val="none" w:sz="0" w:space="0" w:color="auto"/>
                                        <w:left w:val="none" w:sz="0" w:space="0" w:color="auto"/>
                                        <w:bottom w:val="none" w:sz="0" w:space="0" w:color="auto"/>
                                        <w:right w:val="none" w:sz="0" w:space="0" w:color="auto"/>
                                      </w:divBdr>
                                      <w:divsChild>
                                        <w:div w:id="769931632">
                                          <w:marLeft w:val="0"/>
                                          <w:marRight w:val="0"/>
                                          <w:marTop w:val="0"/>
                                          <w:marBottom w:val="0"/>
                                          <w:divBdr>
                                            <w:top w:val="none" w:sz="0" w:space="0" w:color="auto"/>
                                            <w:left w:val="none" w:sz="0" w:space="0" w:color="auto"/>
                                            <w:bottom w:val="none" w:sz="0" w:space="0" w:color="auto"/>
                                            <w:right w:val="none" w:sz="0" w:space="0" w:color="auto"/>
                                          </w:divBdr>
                                        </w:div>
                                      </w:divsChild>
                                    </w:div>
                                    <w:div w:id="174151165">
                                      <w:marLeft w:val="0"/>
                                      <w:marRight w:val="30"/>
                                      <w:marTop w:val="0"/>
                                      <w:marBottom w:val="0"/>
                                      <w:divBdr>
                                        <w:top w:val="none" w:sz="0" w:space="0" w:color="auto"/>
                                        <w:left w:val="none" w:sz="0" w:space="0" w:color="auto"/>
                                        <w:bottom w:val="none" w:sz="0" w:space="0" w:color="auto"/>
                                        <w:right w:val="none" w:sz="0" w:space="0" w:color="auto"/>
                                      </w:divBdr>
                                      <w:divsChild>
                                        <w:div w:id="563831101">
                                          <w:marLeft w:val="0"/>
                                          <w:marRight w:val="0"/>
                                          <w:marTop w:val="0"/>
                                          <w:marBottom w:val="0"/>
                                          <w:divBdr>
                                            <w:top w:val="none" w:sz="0" w:space="0" w:color="auto"/>
                                            <w:left w:val="none" w:sz="0" w:space="0" w:color="auto"/>
                                            <w:bottom w:val="none" w:sz="0" w:space="0" w:color="auto"/>
                                            <w:right w:val="none" w:sz="0" w:space="0" w:color="auto"/>
                                          </w:divBdr>
                                        </w:div>
                                      </w:divsChild>
                                    </w:div>
                                    <w:div w:id="523402423">
                                      <w:marLeft w:val="0"/>
                                      <w:marRight w:val="30"/>
                                      <w:marTop w:val="0"/>
                                      <w:marBottom w:val="0"/>
                                      <w:divBdr>
                                        <w:top w:val="none" w:sz="0" w:space="0" w:color="auto"/>
                                        <w:left w:val="none" w:sz="0" w:space="0" w:color="auto"/>
                                        <w:bottom w:val="none" w:sz="0" w:space="0" w:color="auto"/>
                                        <w:right w:val="none" w:sz="0" w:space="0" w:color="auto"/>
                                      </w:divBdr>
                                      <w:divsChild>
                                        <w:div w:id="1772699743">
                                          <w:marLeft w:val="0"/>
                                          <w:marRight w:val="0"/>
                                          <w:marTop w:val="0"/>
                                          <w:marBottom w:val="0"/>
                                          <w:divBdr>
                                            <w:top w:val="none" w:sz="0" w:space="0" w:color="auto"/>
                                            <w:left w:val="none" w:sz="0" w:space="0" w:color="auto"/>
                                            <w:bottom w:val="none" w:sz="0" w:space="0" w:color="auto"/>
                                            <w:right w:val="none" w:sz="0" w:space="0" w:color="auto"/>
                                          </w:divBdr>
                                        </w:div>
                                      </w:divsChild>
                                    </w:div>
                                    <w:div w:id="1793203221">
                                      <w:marLeft w:val="0"/>
                                      <w:marRight w:val="30"/>
                                      <w:marTop w:val="0"/>
                                      <w:marBottom w:val="0"/>
                                      <w:divBdr>
                                        <w:top w:val="none" w:sz="0" w:space="0" w:color="auto"/>
                                        <w:left w:val="none" w:sz="0" w:space="0" w:color="auto"/>
                                        <w:bottom w:val="none" w:sz="0" w:space="0" w:color="auto"/>
                                        <w:right w:val="none" w:sz="0" w:space="0" w:color="auto"/>
                                      </w:divBdr>
                                      <w:divsChild>
                                        <w:div w:id="604921525">
                                          <w:marLeft w:val="0"/>
                                          <w:marRight w:val="0"/>
                                          <w:marTop w:val="0"/>
                                          <w:marBottom w:val="0"/>
                                          <w:divBdr>
                                            <w:top w:val="none" w:sz="0" w:space="0" w:color="auto"/>
                                            <w:left w:val="none" w:sz="0" w:space="0" w:color="auto"/>
                                            <w:bottom w:val="none" w:sz="0" w:space="0" w:color="auto"/>
                                            <w:right w:val="none" w:sz="0" w:space="0" w:color="auto"/>
                                          </w:divBdr>
                                        </w:div>
                                      </w:divsChild>
                                    </w:div>
                                    <w:div w:id="541552349">
                                      <w:marLeft w:val="0"/>
                                      <w:marRight w:val="30"/>
                                      <w:marTop w:val="0"/>
                                      <w:marBottom w:val="0"/>
                                      <w:divBdr>
                                        <w:top w:val="none" w:sz="0" w:space="0" w:color="auto"/>
                                        <w:left w:val="none" w:sz="0" w:space="0" w:color="auto"/>
                                        <w:bottom w:val="none" w:sz="0" w:space="0" w:color="auto"/>
                                        <w:right w:val="none" w:sz="0" w:space="0" w:color="auto"/>
                                      </w:divBdr>
                                      <w:divsChild>
                                        <w:div w:id="1944532373">
                                          <w:marLeft w:val="0"/>
                                          <w:marRight w:val="0"/>
                                          <w:marTop w:val="0"/>
                                          <w:marBottom w:val="0"/>
                                          <w:divBdr>
                                            <w:top w:val="none" w:sz="0" w:space="0" w:color="auto"/>
                                            <w:left w:val="none" w:sz="0" w:space="0" w:color="auto"/>
                                            <w:bottom w:val="none" w:sz="0" w:space="0" w:color="auto"/>
                                            <w:right w:val="none" w:sz="0" w:space="0" w:color="auto"/>
                                          </w:divBdr>
                                        </w:div>
                                      </w:divsChild>
                                    </w:div>
                                    <w:div w:id="436028285">
                                      <w:marLeft w:val="0"/>
                                      <w:marRight w:val="30"/>
                                      <w:marTop w:val="0"/>
                                      <w:marBottom w:val="0"/>
                                      <w:divBdr>
                                        <w:top w:val="none" w:sz="0" w:space="0" w:color="auto"/>
                                        <w:left w:val="none" w:sz="0" w:space="0" w:color="auto"/>
                                        <w:bottom w:val="none" w:sz="0" w:space="0" w:color="auto"/>
                                        <w:right w:val="none" w:sz="0" w:space="0" w:color="auto"/>
                                      </w:divBdr>
                                      <w:divsChild>
                                        <w:div w:id="742065250">
                                          <w:marLeft w:val="0"/>
                                          <w:marRight w:val="0"/>
                                          <w:marTop w:val="0"/>
                                          <w:marBottom w:val="0"/>
                                          <w:divBdr>
                                            <w:top w:val="none" w:sz="0" w:space="0" w:color="auto"/>
                                            <w:left w:val="none" w:sz="0" w:space="0" w:color="auto"/>
                                            <w:bottom w:val="none" w:sz="0" w:space="0" w:color="auto"/>
                                            <w:right w:val="none" w:sz="0" w:space="0" w:color="auto"/>
                                          </w:divBdr>
                                        </w:div>
                                      </w:divsChild>
                                    </w:div>
                                    <w:div w:id="1203177789">
                                      <w:marLeft w:val="0"/>
                                      <w:marRight w:val="30"/>
                                      <w:marTop w:val="0"/>
                                      <w:marBottom w:val="0"/>
                                      <w:divBdr>
                                        <w:top w:val="none" w:sz="0" w:space="0" w:color="auto"/>
                                        <w:left w:val="none" w:sz="0" w:space="0" w:color="auto"/>
                                        <w:bottom w:val="none" w:sz="0" w:space="0" w:color="auto"/>
                                        <w:right w:val="none" w:sz="0" w:space="0" w:color="auto"/>
                                      </w:divBdr>
                                      <w:divsChild>
                                        <w:div w:id="963190811">
                                          <w:marLeft w:val="0"/>
                                          <w:marRight w:val="0"/>
                                          <w:marTop w:val="0"/>
                                          <w:marBottom w:val="0"/>
                                          <w:divBdr>
                                            <w:top w:val="none" w:sz="0" w:space="0" w:color="auto"/>
                                            <w:left w:val="none" w:sz="0" w:space="0" w:color="auto"/>
                                            <w:bottom w:val="none" w:sz="0" w:space="0" w:color="auto"/>
                                            <w:right w:val="none" w:sz="0" w:space="0" w:color="auto"/>
                                          </w:divBdr>
                                        </w:div>
                                      </w:divsChild>
                                    </w:div>
                                    <w:div w:id="839731367">
                                      <w:marLeft w:val="0"/>
                                      <w:marRight w:val="30"/>
                                      <w:marTop w:val="0"/>
                                      <w:marBottom w:val="0"/>
                                      <w:divBdr>
                                        <w:top w:val="none" w:sz="0" w:space="0" w:color="auto"/>
                                        <w:left w:val="none" w:sz="0" w:space="0" w:color="auto"/>
                                        <w:bottom w:val="none" w:sz="0" w:space="0" w:color="auto"/>
                                        <w:right w:val="none" w:sz="0" w:space="0" w:color="auto"/>
                                      </w:divBdr>
                                      <w:divsChild>
                                        <w:div w:id="92215856">
                                          <w:marLeft w:val="0"/>
                                          <w:marRight w:val="0"/>
                                          <w:marTop w:val="0"/>
                                          <w:marBottom w:val="0"/>
                                          <w:divBdr>
                                            <w:top w:val="none" w:sz="0" w:space="0" w:color="auto"/>
                                            <w:left w:val="none" w:sz="0" w:space="0" w:color="auto"/>
                                            <w:bottom w:val="none" w:sz="0" w:space="0" w:color="auto"/>
                                            <w:right w:val="none" w:sz="0" w:space="0" w:color="auto"/>
                                          </w:divBdr>
                                        </w:div>
                                      </w:divsChild>
                                    </w:div>
                                    <w:div w:id="477693802">
                                      <w:marLeft w:val="0"/>
                                      <w:marRight w:val="30"/>
                                      <w:marTop w:val="0"/>
                                      <w:marBottom w:val="0"/>
                                      <w:divBdr>
                                        <w:top w:val="none" w:sz="0" w:space="0" w:color="auto"/>
                                        <w:left w:val="none" w:sz="0" w:space="0" w:color="auto"/>
                                        <w:bottom w:val="none" w:sz="0" w:space="0" w:color="auto"/>
                                        <w:right w:val="none" w:sz="0" w:space="0" w:color="auto"/>
                                      </w:divBdr>
                                      <w:divsChild>
                                        <w:div w:id="1106467183">
                                          <w:marLeft w:val="0"/>
                                          <w:marRight w:val="0"/>
                                          <w:marTop w:val="0"/>
                                          <w:marBottom w:val="0"/>
                                          <w:divBdr>
                                            <w:top w:val="none" w:sz="0" w:space="0" w:color="auto"/>
                                            <w:left w:val="none" w:sz="0" w:space="0" w:color="auto"/>
                                            <w:bottom w:val="none" w:sz="0" w:space="0" w:color="auto"/>
                                            <w:right w:val="none" w:sz="0" w:space="0" w:color="auto"/>
                                          </w:divBdr>
                                        </w:div>
                                      </w:divsChild>
                                    </w:div>
                                    <w:div w:id="1675109840">
                                      <w:marLeft w:val="0"/>
                                      <w:marRight w:val="30"/>
                                      <w:marTop w:val="0"/>
                                      <w:marBottom w:val="0"/>
                                      <w:divBdr>
                                        <w:top w:val="none" w:sz="0" w:space="0" w:color="auto"/>
                                        <w:left w:val="none" w:sz="0" w:space="0" w:color="auto"/>
                                        <w:bottom w:val="none" w:sz="0" w:space="0" w:color="auto"/>
                                        <w:right w:val="none" w:sz="0" w:space="0" w:color="auto"/>
                                      </w:divBdr>
                                      <w:divsChild>
                                        <w:div w:id="1919052997">
                                          <w:marLeft w:val="0"/>
                                          <w:marRight w:val="0"/>
                                          <w:marTop w:val="0"/>
                                          <w:marBottom w:val="0"/>
                                          <w:divBdr>
                                            <w:top w:val="none" w:sz="0" w:space="0" w:color="auto"/>
                                            <w:left w:val="none" w:sz="0" w:space="0" w:color="auto"/>
                                            <w:bottom w:val="none" w:sz="0" w:space="0" w:color="auto"/>
                                            <w:right w:val="none" w:sz="0" w:space="0" w:color="auto"/>
                                          </w:divBdr>
                                        </w:div>
                                      </w:divsChild>
                                    </w:div>
                                    <w:div w:id="1528370576">
                                      <w:marLeft w:val="0"/>
                                      <w:marRight w:val="30"/>
                                      <w:marTop w:val="0"/>
                                      <w:marBottom w:val="0"/>
                                      <w:divBdr>
                                        <w:top w:val="none" w:sz="0" w:space="0" w:color="auto"/>
                                        <w:left w:val="none" w:sz="0" w:space="0" w:color="auto"/>
                                        <w:bottom w:val="none" w:sz="0" w:space="0" w:color="auto"/>
                                        <w:right w:val="none" w:sz="0" w:space="0" w:color="auto"/>
                                      </w:divBdr>
                                      <w:divsChild>
                                        <w:div w:id="530264777">
                                          <w:marLeft w:val="0"/>
                                          <w:marRight w:val="0"/>
                                          <w:marTop w:val="0"/>
                                          <w:marBottom w:val="0"/>
                                          <w:divBdr>
                                            <w:top w:val="none" w:sz="0" w:space="0" w:color="auto"/>
                                            <w:left w:val="none" w:sz="0" w:space="0" w:color="auto"/>
                                            <w:bottom w:val="none" w:sz="0" w:space="0" w:color="auto"/>
                                            <w:right w:val="none" w:sz="0" w:space="0" w:color="auto"/>
                                          </w:divBdr>
                                        </w:div>
                                      </w:divsChild>
                                    </w:div>
                                    <w:div w:id="1418554093">
                                      <w:marLeft w:val="0"/>
                                      <w:marRight w:val="30"/>
                                      <w:marTop w:val="0"/>
                                      <w:marBottom w:val="0"/>
                                      <w:divBdr>
                                        <w:top w:val="none" w:sz="0" w:space="0" w:color="auto"/>
                                        <w:left w:val="none" w:sz="0" w:space="0" w:color="auto"/>
                                        <w:bottom w:val="none" w:sz="0" w:space="0" w:color="auto"/>
                                        <w:right w:val="none" w:sz="0" w:space="0" w:color="auto"/>
                                      </w:divBdr>
                                      <w:divsChild>
                                        <w:div w:id="9301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26698">
                          <w:marLeft w:val="0"/>
                          <w:marRight w:val="0"/>
                          <w:marTop w:val="0"/>
                          <w:marBottom w:val="0"/>
                          <w:divBdr>
                            <w:top w:val="none" w:sz="0" w:space="0" w:color="auto"/>
                            <w:left w:val="none" w:sz="0" w:space="0" w:color="auto"/>
                            <w:bottom w:val="none" w:sz="0" w:space="0" w:color="auto"/>
                            <w:right w:val="none" w:sz="0" w:space="0" w:color="auto"/>
                          </w:divBdr>
                          <w:divsChild>
                            <w:div w:id="1048147400">
                              <w:marLeft w:val="0"/>
                              <w:marRight w:val="540"/>
                              <w:marTop w:val="0"/>
                              <w:marBottom w:val="300"/>
                              <w:divBdr>
                                <w:top w:val="none" w:sz="0" w:space="0" w:color="auto"/>
                                <w:left w:val="none" w:sz="0" w:space="0" w:color="auto"/>
                                <w:bottom w:val="none" w:sz="0" w:space="0" w:color="auto"/>
                                <w:right w:val="none" w:sz="0" w:space="0" w:color="auto"/>
                              </w:divBdr>
                              <w:divsChild>
                                <w:div w:id="554004916">
                                  <w:marLeft w:val="0"/>
                                  <w:marRight w:val="0"/>
                                  <w:marTop w:val="0"/>
                                  <w:marBottom w:val="0"/>
                                  <w:divBdr>
                                    <w:top w:val="none" w:sz="0" w:space="0" w:color="auto"/>
                                    <w:left w:val="none" w:sz="0" w:space="0" w:color="auto"/>
                                    <w:bottom w:val="none" w:sz="0" w:space="0" w:color="auto"/>
                                    <w:right w:val="none" w:sz="0" w:space="0" w:color="auto"/>
                                  </w:divBdr>
                                  <w:divsChild>
                                    <w:div w:id="20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76390">
                          <w:marLeft w:val="0"/>
                          <w:marRight w:val="0"/>
                          <w:marTop w:val="0"/>
                          <w:marBottom w:val="0"/>
                          <w:divBdr>
                            <w:top w:val="none" w:sz="0" w:space="0" w:color="auto"/>
                            <w:left w:val="none" w:sz="0" w:space="0" w:color="auto"/>
                            <w:bottom w:val="none" w:sz="0" w:space="0" w:color="auto"/>
                            <w:right w:val="none" w:sz="0" w:space="0" w:color="auto"/>
                          </w:divBdr>
                          <w:divsChild>
                            <w:div w:id="1514149126">
                              <w:marLeft w:val="540"/>
                              <w:marRight w:val="0"/>
                              <w:marTop w:val="0"/>
                              <w:marBottom w:val="300"/>
                              <w:divBdr>
                                <w:top w:val="none" w:sz="0" w:space="0" w:color="auto"/>
                                <w:left w:val="none" w:sz="0" w:space="0" w:color="auto"/>
                                <w:bottom w:val="none" w:sz="0" w:space="0" w:color="auto"/>
                                <w:right w:val="none" w:sz="0" w:space="0" w:color="auto"/>
                              </w:divBdr>
                              <w:divsChild>
                                <w:div w:id="2105571352">
                                  <w:marLeft w:val="0"/>
                                  <w:marRight w:val="0"/>
                                  <w:marTop w:val="0"/>
                                  <w:marBottom w:val="0"/>
                                  <w:divBdr>
                                    <w:top w:val="none" w:sz="0" w:space="0" w:color="auto"/>
                                    <w:left w:val="none" w:sz="0" w:space="0" w:color="auto"/>
                                    <w:bottom w:val="none" w:sz="0" w:space="0" w:color="auto"/>
                                    <w:right w:val="none" w:sz="0" w:space="0" w:color="auto"/>
                                  </w:divBdr>
                                  <w:divsChild>
                                    <w:div w:id="2131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565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6359815">
      <w:bodyDiv w:val="1"/>
      <w:marLeft w:val="0"/>
      <w:marRight w:val="0"/>
      <w:marTop w:val="0"/>
      <w:marBottom w:val="0"/>
      <w:divBdr>
        <w:top w:val="none" w:sz="0" w:space="0" w:color="auto"/>
        <w:left w:val="none" w:sz="0" w:space="0" w:color="auto"/>
        <w:bottom w:val="none" w:sz="0" w:space="0" w:color="auto"/>
        <w:right w:val="none" w:sz="0" w:space="0" w:color="auto"/>
      </w:divBdr>
      <w:divsChild>
        <w:div w:id="1313754474">
          <w:marLeft w:val="0"/>
          <w:marRight w:val="0"/>
          <w:marTop w:val="150"/>
          <w:marBottom w:val="0"/>
          <w:divBdr>
            <w:top w:val="none" w:sz="0" w:space="0" w:color="auto"/>
            <w:left w:val="none" w:sz="0" w:space="0" w:color="auto"/>
            <w:bottom w:val="none" w:sz="0" w:space="0" w:color="auto"/>
            <w:right w:val="none" w:sz="0" w:space="0" w:color="auto"/>
          </w:divBdr>
          <w:divsChild>
            <w:div w:id="500200498">
              <w:marLeft w:val="0"/>
              <w:marRight w:val="0"/>
              <w:marTop w:val="0"/>
              <w:marBottom w:val="0"/>
              <w:divBdr>
                <w:top w:val="none" w:sz="0" w:space="0" w:color="auto"/>
                <w:left w:val="none" w:sz="0" w:space="0" w:color="auto"/>
                <w:bottom w:val="none" w:sz="0" w:space="0" w:color="auto"/>
                <w:right w:val="none" w:sz="0" w:space="0" w:color="auto"/>
              </w:divBdr>
              <w:divsChild>
                <w:div w:id="1084456452">
                  <w:marLeft w:val="0"/>
                  <w:marRight w:val="0"/>
                  <w:marTop w:val="0"/>
                  <w:marBottom w:val="0"/>
                  <w:divBdr>
                    <w:top w:val="none" w:sz="0" w:space="0" w:color="auto"/>
                    <w:left w:val="none" w:sz="0" w:space="0" w:color="auto"/>
                    <w:bottom w:val="none" w:sz="0" w:space="0" w:color="auto"/>
                    <w:right w:val="none" w:sz="0" w:space="0" w:color="auto"/>
                  </w:divBdr>
                  <w:divsChild>
                    <w:div w:id="1159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92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207834">
      <w:bodyDiv w:val="1"/>
      <w:marLeft w:val="0"/>
      <w:marRight w:val="0"/>
      <w:marTop w:val="0"/>
      <w:marBottom w:val="0"/>
      <w:divBdr>
        <w:top w:val="none" w:sz="0" w:space="0" w:color="auto"/>
        <w:left w:val="none" w:sz="0" w:space="0" w:color="auto"/>
        <w:bottom w:val="none" w:sz="0" w:space="0" w:color="auto"/>
        <w:right w:val="none" w:sz="0" w:space="0" w:color="auto"/>
      </w:divBdr>
    </w:div>
    <w:div w:id="127355746">
      <w:bodyDiv w:val="1"/>
      <w:marLeft w:val="0"/>
      <w:marRight w:val="0"/>
      <w:marTop w:val="0"/>
      <w:marBottom w:val="0"/>
      <w:divBdr>
        <w:top w:val="none" w:sz="0" w:space="0" w:color="auto"/>
        <w:left w:val="none" w:sz="0" w:space="0" w:color="auto"/>
        <w:bottom w:val="none" w:sz="0" w:space="0" w:color="auto"/>
        <w:right w:val="none" w:sz="0" w:space="0" w:color="auto"/>
      </w:divBdr>
      <w:divsChild>
        <w:div w:id="26102925">
          <w:marLeft w:val="0"/>
          <w:marRight w:val="0"/>
          <w:marTop w:val="0"/>
          <w:marBottom w:val="0"/>
          <w:divBdr>
            <w:top w:val="none" w:sz="0" w:space="0" w:color="auto"/>
            <w:left w:val="none" w:sz="0" w:space="0" w:color="auto"/>
            <w:bottom w:val="none" w:sz="0" w:space="0" w:color="auto"/>
            <w:right w:val="none" w:sz="0" w:space="0" w:color="auto"/>
          </w:divBdr>
          <w:divsChild>
            <w:div w:id="1170948324">
              <w:marLeft w:val="0"/>
              <w:marRight w:val="0"/>
              <w:marTop w:val="0"/>
              <w:marBottom w:val="0"/>
              <w:divBdr>
                <w:top w:val="none" w:sz="0" w:space="0" w:color="auto"/>
                <w:left w:val="none" w:sz="0" w:space="0" w:color="auto"/>
                <w:bottom w:val="none" w:sz="0" w:space="0" w:color="auto"/>
                <w:right w:val="none" w:sz="0" w:space="0" w:color="auto"/>
              </w:divBdr>
              <w:divsChild>
                <w:div w:id="505440452">
                  <w:marLeft w:val="0"/>
                  <w:marRight w:val="0"/>
                  <w:marTop w:val="0"/>
                  <w:marBottom w:val="0"/>
                  <w:divBdr>
                    <w:top w:val="none" w:sz="0" w:space="0" w:color="auto"/>
                    <w:left w:val="none" w:sz="0" w:space="0" w:color="auto"/>
                    <w:bottom w:val="none" w:sz="0" w:space="0" w:color="auto"/>
                    <w:right w:val="none" w:sz="0" w:space="0" w:color="auto"/>
                  </w:divBdr>
                  <w:divsChild>
                    <w:div w:id="157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85662">
          <w:marLeft w:val="0"/>
          <w:marRight w:val="0"/>
          <w:marTop w:val="0"/>
          <w:marBottom w:val="0"/>
          <w:divBdr>
            <w:top w:val="none" w:sz="0" w:space="0" w:color="auto"/>
            <w:left w:val="none" w:sz="0" w:space="0" w:color="auto"/>
            <w:bottom w:val="none" w:sz="0" w:space="0" w:color="auto"/>
            <w:right w:val="none" w:sz="0" w:space="0" w:color="auto"/>
          </w:divBdr>
          <w:divsChild>
            <w:div w:id="1784835735">
              <w:marLeft w:val="0"/>
              <w:marRight w:val="0"/>
              <w:marTop w:val="0"/>
              <w:marBottom w:val="0"/>
              <w:divBdr>
                <w:top w:val="none" w:sz="0" w:space="0" w:color="auto"/>
                <w:left w:val="none" w:sz="0" w:space="0" w:color="auto"/>
                <w:bottom w:val="none" w:sz="0" w:space="0" w:color="auto"/>
                <w:right w:val="none" w:sz="0" w:space="0" w:color="auto"/>
              </w:divBdr>
              <w:divsChild>
                <w:div w:id="44914073">
                  <w:marLeft w:val="0"/>
                  <w:marRight w:val="0"/>
                  <w:marTop w:val="0"/>
                  <w:marBottom w:val="0"/>
                  <w:divBdr>
                    <w:top w:val="none" w:sz="0" w:space="0" w:color="auto"/>
                    <w:left w:val="none" w:sz="0" w:space="0" w:color="auto"/>
                    <w:bottom w:val="none" w:sz="0" w:space="0" w:color="auto"/>
                    <w:right w:val="none" w:sz="0" w:space="0" w:color="auto"/>
                  </w:divBdr>
                  <w:divsChild>
                    <w:div w:id="478965838">
                      <w:marLeft w:val="300"/>
                      <w:marRight w:val="300"/>
                      <w:marTop w:val="0"/>
                      <w:marBottom w:val="0"/>
                      <w:divBdr>
                        <w:top w:val="none" w:sz="0" w:space="0" w:color="auto"/>
                        <w:left w:val="none" w:sz="0" w:space="0" w:color="auto"/>
                        <w:bottom w:val="none" w:sz="0" w:space="0" w:color="auto"/>
                        <w:right w:val="none" w:sz="0" w:space="0" w:color="auto"/>
                      </w:divBdr>
                      <w:divsChild>
                        <w:div w:id="129369703">
                          <w:marLeft w:val="0"/>
                          <w:marRight w:val="0"/>
                          <w:marTop w:val="0"/>
                          <w:marBottom w:val="0"/>
                          <w:divBdr>
                            <w:top w:val="none" w:sz="0" w:space="0" w:color="auto"/>
                            <w:left w:val="none" w:sz="0" w:space="0" w:color="auto"/>
                            <w:bottom w:val="none" w:sz="0" w:space="0" w:color="auto"/>
                            <w:right w:val="none" w:sz="0" w:space="0" w:color="auto"/>
                          </w:divBdr>
                          <w:divsChild>
                            <w:div w:id="16956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732665">
          <w:marLeft w:val="0"/>
          <w:marRight w:val="0"/>
          <w:marTop w:val="0"/>
          <w:marBottom w:val="0"/>
          <w:divBdr>
            <w:top w:val="none" w:sz="0" w:space="0" w:color="auto"/>
            <w:left w:val="none" w:sz="0" w:space="0" w:color="auto"/>
            <w:bottom w:val="none" w:sz="0" w:space="0" w:color="auto"/>
            <w:right w:val="none" w:sz="0" w:space="0" w:color="auto"/>
          </w:divBdr>
          <w:divsChild>
            <w:div w:id="1694960485">
              <w:marLeft w:val="0"/>
              <w:marRight w:val="0"/>
              <w:marTop w:val="0"/>
              <w:marBottom w:val="0"/>
              <w:divBdr>
                <w:top w:val="none" w:sz="0" w:space="0" w:color="auto"/>
                <w:left w:val="none" w:sz="0" w:space="0" w:color="auto"/>
                <w:bottom w:val="none" w:sz="0" w:space="0" w:color="auto"/>
                <w:right w:val="none" w:sz="0" w:space="0" w:color="auto"/>
              </w:divBdr>
              <w:divsChild>
                <w:div w:id="2054112140">
                  <w:marLeft w:val="0"/>
                  <w:marRight w:val="0"/>
                  <w:marTop w:val="0"/>
                  <w:marBottom w:val="0"/>
                  <w:divBdr>
                    <w:top w:val="none" w:sz="0" w:space="0" w:color="auto"/>
                    <w:left w:val="none" w:sz="0" w:space="0" w:color="auto"/>
                    <w:bottom w:val="none" w:sz="0" w:space="0" w:color="auto"/>
                    <w:right w:val="none" w:sz="0" w:space="0" w:color="auto"/>
                  </w:divBdr>
                  <w:divsChild>
                    <w:div w:id="1264534619">
                      <w:marLeft w:val="300"/>
                      <w:marRight w:val="300"/>
                      <w:marTop w:val="0"/>
                      <w:marBottom w:val="0"/>
                      <w:divBdr>
                        <w:top w:val="none" w:sz="0" w:space="0" w:color="auto"/>
                        <w:left w:val="none" w:sz="0" w:space="0" w:color="auto"/>
                        <w:bottom w:val="none" w:sz="0" w:space="0" w:color="auto"/>
                        <w:right w:val="none" w:sz="0" w:space="0" w:color="auto"/>
                      </w:divBdr>
                      <w:divsChild>
                        <w:div w:id="1810825958">
                          <w:marLeft w:val="0"/>
                          <w:marRight w:val="0"/>
                          <w:marTop w:val="0"/>
                          <w:marBottom w:val="0"/>
                          <w:divBdr>
                            <w:top w:val="none" w:sz="0" w:space="0" w:color="auto"/>
                            <w:left w:val="none" w:sz="0" w:space="0" w:color="auto"/>
                            <w:bottom w:val="none" w:sz="0" w:space="0" w:color="auto"/>
                            <w:right w:val="none" w:sz="0" w:space="0" w:color="auto"/>
                          </w:divBdr>
                          <w:divsChild>
                            <w:div w:id="147209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251084">
          <w:marLeft w:val="0"/>
          <w:marRight w:val="0"/>
          <w:marTop w:val="0"/>
          <w:marBottom w:val="0"/>
          <w:divBdr>
            <w:top w:val="none" w:sz="0" w:space="0" w:color="auto"/>
            <w:left w:val="none" w:sz="0" w:space="0" w:color="auto"/>
            <w:bottom w:val="none" w:sz="0" w:space="0" w:color="auto"/>
            <w:right w:val="none" w:sz="0" w:space="0" w:color="auto"/>
          </w:divBdr>
          <w:divsChild>
            <w:div w:id="1977904331">
              <w:marLeft w:val="0"/>
              <w:marRight w:val="0"/>
              <w:marTop w:val="0"/>
              <w:marBottom w:val="0"/>
              <w:divBdr>
                <w:top w:val="none" w:sz="0" w:space="0" w:color="auto"/>
                <w:left w:val="none" w:sz="0" w:space="0" w:color="auto"/>
                <w:bottom w:val="none" w:sz="0" w:space="0" w:color="auto"/>
                <w:right w:val="none" w:sz="0" w:space="0" w:color="auto"/>
              </w:divBdr>
              <w:divsChild>
                <w:div w:id="1428305306">
                  <w:marLeft w:val="300"/>
                  <w:marRight w:val="300"/>
                  <w:marTop w:val="0"/>
                  <w:marBottom w:val="0"/>
                  <w:divBdr>
                    <w:top w:val="none" w:sz="0" w:space="0" w:color="auto"/>
                    <w:left w:val="none" w:sz="0" w:space="0" w:color="auto"/>
                    <w:bottom w:val="none" w:sz="0" w:space="0" w:color="auto"/>
                    <w:right w:val="none" w:sz="0" w:space="0" w:color="auto"/>
                  </w:divBdr>
                  <w:divsChild>
                    <w:div w:id="300237057">
                      <w:marLeft w:val="0"/>
                      <w:marRight w:val="0"/>
                      <w:marTop w:val="0"/>
                      <w:marBottom w:val="600"/>
                      <w:divBdr>
                        <w:top w:val="none" w:sz="0" w:space="0" w:color="auto"/>
                        <w:left w:val="none" w:sz="0" w:space="0" w:color="auto"/>
                        <w:bottom w:val="none" w:sz="0" w:space="0" w:color="auto"/>
                        <w:right w:val="none" w:sz="0" w:space="0" w:color="auto"/>
                      </w:divBdr>
                    </w:div>
                    <w:div w:id="138059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0884">
          <w:marLeft w:val="0"/>
          <w:marRight w:val="0"/>
          <w:marTop w:val="0"/>
          <w:marBottom w:val="0"/>
          <w:divBdr>
            <w:top w:val="none" w:sz="0" w:space="0" w:color="auto"/>
            <w:left w:val="none" w:sz="0" w:space="0" w:color="auto"/>
            <w:bottom w:val="none" w:sz="0" w:space="0" w:color="auto"/>
            <w:right w:val="none" w:sz="0" w:space="0" w:color="auto"/>
          </w:divBdr>
        </w:div>
        <w:div w:id="1705135698">
          <w:marLeft w:val="0"/>
          <w:marRight w:val="0"/>
          <w:marTop w:val="0"/>
          <w:marBottom w:val="0"/>
          <w:divBdr>
            <w:top w:val="none" w:sz="0" w:space="0" w:color="auto"/>
            <w:left w:val="none" w:sz="0" w:space="0" w:color="auto"/>
            <w:bottom w:val="none" w:sz="0" w:space="0" w:color="auto"/>
            <w:right w:val="none" w:sz="0" w:space="0" w:color="auto"/>
          </w:divBdr>
          <w:divsChild>
            <w:div w:id="1036731563">
              <w:marLeft w:val="0"/>
              <w:marRight w:val="0"/>
              <w:marTop w:val="0"/>
              <w:marBottom w:val="0"/>
              <w:divBdr>
                <w:top w:val="none" w:sz="0" w:space="0" w:color="auto"/>
                <w:left w:val="none" w:sz="0" w:space="0" w:color="auto"/>
                <w:bottom w:val="none" w:sz="0" w:space="0" w:color="auto"/>
                <w:right w:val="none" w:sz="0" w:space="0" w:color="auto"/>
              </w:divBdr>
              <w:divsChild>
                <w:div w:id="1767386177">
                  <w:marLeft w:val="0"/>
                  <w:marRight w:val="0"/>
                  <w:marTop w:val="0"/>
                  <w:marBottom w:val="0"/>
                  <w:divBdr>
                    <w:top w:val="none" w:sz="0" w:space="0" w:color="auto"/>
                    <w:left w:val="none" w:sz="0" w:space="0" w:color="auto"/>
                    <w:bottom w:val="none" w:sz="0" w:space="0" w:color="auto"/>
                    <w:right w:val="none" w:sz="0" w:space="0" w:color="auto"/>
                  </w:divBdr>
                  <w:divsChild>
                    <w:div w:id="1291784372">
                      <w:marLeft w:val="300"/>
                      <w:marRight w:val="300"/>
                      <w:marTop w:val="0"/>
                      <w:marBottom w:val="0"/>
                      <w:divBdr>
                        <w:top w:val="none" w:sz="0" w:space="0" w:color="auto"/>
                        <w:left w:val="none" w:sz="0" w:space="0" w:color="auto"/>
                        <w:bottom w:val="none" w:sz="0" w:space="0" w:color="auto"/>
                        <w:right w:val="none" w:sz="0" w:space="0" w:color="auto"/>
                      </w:divBdr>
                      <w:divsChild>
                        <w:div w:id="339938407">
                          <w:marLeft w:val="0"/>
                          <w:marRight w:val="0"/>
                          <w:marTop w:val="0"/>
                          <w:marBottom w:val="0"/>
                          <w:divBdr>
                            <w:top w:val="none" w:sz="0" w:space="0" w:color="auto"/>
                            <w:left w:val="none" w:sz="0" w:space="0" w:color="auto"/>
                            <w:bottom w:val="none" w:sz="0" w:space="0" w:color="auto"/>
                            <w:right w:val="none" w:sz="0" w:space="0" w:color="auto"/>
                          </w:divBdr>
                          <w:divsChild>
                            <w:div w:id="9176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0750">
          <w:marLeft w:val="0"/>
          <w:marRight w:val="0"/>
          <w:marTop w:val="0"/>
          <w:marBottom w:val="0"/>
          <w:divBdr>
            <w:top w:val="none" w:sz="0" w:space="0" w:color="auto"/>
            <w:left w:val="none" w:sz="0" w:space="0" w:color="auto"/>
            <w:bottom w:val="none" w:sz="0" w:space="0" w:color="auto"/>
            <w:right w:val="none" w:sz="0" w:space="0" w:color="auto"/>
          </w:divBdr>
          <w:divsChild>
            <w:div w:id="1913194700">
              <w:marLeft w:val="0"/>
              <w:marRight w:val="0"/>
              <w:marTop w:val="0"/>
              <w:marBottom w:val="0"/>
              <w:divBdr>
                <w:top w:val="none" w:sz="0" w:space="0" w:color="auto"/>
                <w:left w:val="none" w:sz="0" w:space="0" w:color="auto"/>
                <w:bottom w:val="none" w:sz="0" w:space="0" w:color="auto"/>
                <w:right w:val="none" w:sz="0" w:space="0" w:color="auto"/>
              </w:divBdr>
              <w:divsChild>
                <w:div w:id="1169248591">
                  <w:marLeft w:val="300"/>
                  <w:marRight w:val="300"/>
                  <w:marTop w:val="0"/>
                  <w:marBottom w:val="0"/>
                  <w:divBdr>
                    <w:top w:val="none" w:sz="0" w:space="0" w:color="auto"/>
                    <w:left w:val="none" w:sz="0" w:space="0" w:color="auto"/>
                    <w:bottom w:val="none" w:sz="0" w:space="0" w:color="auto"/>
                    <w:right w:val="none" w:sz="0" w:space="0" w:color="auto"/>
                  </w:divBdr>
                  <w:divsChild>
                    <w:div w:id="951861165">
                      <w:marLeft w:val="0"/>
                      <w:marRight w:val="0"/>
                      <w:marTop w:val="0"/>
                      <w:marBottom w:val="600"/>
                      <w:divBdr>
                        <w:top w:val="none" w:sz="0" w:space="0" w:color="auto"/>
                        <w:left w:val="none" w:sz="0" w:space="0" w:color="auto"/>
                        <w:bottom w:val="none" w:sz="0" w:space="0" w:color="auto"/>
                        <w:right w:val="none" w:sz="0" w:space="0" w:color="auto"/>
                      </w:divBdr>
                    </w:div>
                    <w:div w:id="2015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811">
          <w:marLeft w:val="0"/>
          <w:marRight w:val="0"/>
          <w:marTop w:val="0"/>
          <w:marBottom w:val="0"/>
          <w:divBdr>
            <w:top w:val="none" w:sz="0" w:space="0" w:color="auto"/>
            <w:left w:val="none" w:sz="0" w:space="0" w:color="auto"/>
            <w:bottom w:val="none" w:sz="0" w:space="0" w:color="auto"/>
            <w:right w:val="none" w:sz="0" w:space="0" w:color="auto"/>
          </w:divBdr>
        </w:div>
        <w:div w:id="220139629">
          <w:marLeft w:val="0"/>
          <w:marRight w:val="0"/>
          <w:marTop w:val="0"/>
          <w:marBottom w:val="0"/>
          <w:divBdr>
            <w:top w:val="none" w:sz="0" w:space="0" w:color="auto"/>
            <w:left w:val="none" w:sz="0" w:space="0" w:color="auto"/>
            <w:bottom w:val="none" w:sz="0" w:space="0" w:color="auto"/>
            <w:right w:val="none" w:sz="0" w:space="0" w:color="auto"/>
          </w:divBdr>
          <w:divsChild>
            <w:div w:id="1389838197">
              <w:marLeft w:val="0"/>
              <w:marRight w:val="0"/>
              <w:marTop w:val="0"/>
              <w:marBottom w:val="0"/>
              <w:divBdr>
                <w:top w:val="none" w:sz="0" w:space="0" w:color="auto"/>
                <w:left w:val="none" w:sz="0" w:space="0" w:color="auto"/>
                <w:bottom w:val="none" w:sz="0" w:space="0" w:color="auto"/>
                <w:right w:val="none" w:sz="0" w:space="0" w:color="auto"/>
              </w:divBdr>
              <w:divsChild>
                <w:div w:id="1007487999">
                  <w:marLeft w:val="0"/>
                  <w:marRight w:val="0"/>
                  <w:marTop w:val="0"/>
                  <w:marBottom w:val="0"/>
                  <w:divBdr>
                    <w:top w:val="none" w:sz="0" w:space="0" w:color="auto"/>
                    <w:left w:val="none" w:sz="0" w:space="0" w:color="auto"/>
                    <w:bottom w:val="none" w:sz="0" w:space="0" w:color="auto"/>
                    <w:right w:val="none" w:sz="0" w:space="0" w:color="auto"/>
                  </w:divBdr>
                  <w:divsChild>
                    <w:div w:id="525800307">
                      <w:marLeft w:val="300"/>
                      <w:marRight w:val="300"/>
                      <w:marTop w:val="0"/>
                      <w:marBottom w:val="0"/>
                      <w:divBdr>
                        <w:top w:val="none" w:sz="0" w:space="0" w:color="auto"/>
                        <w:left w:val="none" w:sz="0" w:space="0" w:color="auto"/>
                        <w:bottom w:val="none" w:sz="0" w:space="0" w:color="auto"/>
                        <w:right w:val="none" w:sz="0" w:space="0" w:color="auto"/>
                      </w:divBdr>
                      <w:divsChild>
                        <w:div w:id="313417365">
                          <w:marLeft w:val="0"/>
                          <w:marRight w:val="0"/>
                          <w:marTop w:val="0"/>
                          <w:marBottom w:val="0"/>
                          <w:divBdr>
                            <w:top w:val="none" w:sz="0" w:space="0" w:color="auto"/>
                            <w:left w:val="none" w:sz="0" w:space="0" w:color="auto"/>
                            <w:bottom w:val="none" w:sz="0" w:space="0" w:color="auto"/>
                            <w:right w:val="none" w:sz="0" w:space="0" w:color="auto"/>
                          </w:divBdr>
                          <w:divsChild>
                            <w:div w:id="15363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071719">
          <w:marLeft w:val="0"/>
          <w:marRight w:val="0"/>
          <w:marTop w:val="0"/>
          <w:marBottom w:val="0"/>
          <w:divBdr>
            <w:top w:val="none" w:sz="0" w:space="0" w:color="auto"/>
            <w:left w:val="none" w:sz="0" w:space="0" w:color="auto"/>
            <w:bottom w:val="none" w:sz="0" w:space="0" w:color="auto"/>
            <w:right w:val="none" w:sz="0" w:space="0" w:color="auto"/>
          </w:divBdr>
          <w:divsChild>
            <w:div w:id="1752311911">
              <w:marLeft w:val="0"/>
              <w:marRight w:val="0"/>
              <w:marTop w:val="0"/>
              <w:marBottom w:val="0"/>
              <w:divBdr>
                <w:top w:val="none" w:sz="0" w:space="0" w:color="auto"/>
                <w:left w:val="none" w:sz="0" w:space="0" w:color="auto"/>
                <w:bottom w:val="none" w:sz="0" w:space="0" w:color="auto"/>
                <w:right w:val="none" w:sz="0" w:space="0" w:color="auto"/>
              </w:divBdr>
              <w:divsChild>
                <w:div w:id="1272518807">
                  <w:marLeft w:val="300"/>
                  <w:marRight w:val="300"/>
                  <w:marTop w:val="0"/>
                  <w:marBottom w:val="0"/>
                  <w:divBdr>
                    <w:top w:val="none" w:sz="0" w:space="0" w:color="auto"/>
                    <w:left w:val="none" w:sz="0" w:space="0" w:color="auto"/>
                    <w:bottom w:val="none" w:sz="0" w:space="0" w:color="auto"/>
                    <w:right w:val="none" w:sz="0" w:space="0" w:color="auto"/>
                  </w:divBdr>
                  <w:divsChild>
                    <w:div w:id="1116676652">
                      <w:marLeft w:val="0"/>
                      <w:marRight w:val="0"/>
                      <w:marTop w:val="0"/>
                      <w:marBottom w:val="600"/>
                      <w:divBdr>
                        <w:top w:val="none" w:sz="0" w:space="0" w:color="auto"/>
                        <w:left w:val="none" w:sz="0" w:space="0" w:color="auto"/>
                        <w:bottom w:val="none" w:sz="0" w:space="0" w:color="auto"/>
                        <w:right w:val="none" w:sz="0" w:space="0" w:color="auto"/>
                      </w:divBdr>
                    </w:div>
                    <w:div w:id="1052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174153">
          <w:marLeft w:val="0"/>
          <w:marRight w:val="0"/>
          <w:marTop w:val="0"/>
          <w:marBottom w:val="0"/>
          <w:divBdr>
            <w:top w:val="none" w:sz="0" w:space="0" w:color="auto"/>
            <w:left w:val="none" w:sz="0" w:space="0" w:color="auto"/>
            <w:bottom w:val="none" w:sz="0" w:space="0" w:color="auto"/>
            <w:right w:val="none" w:sz="0" w:space="0" w:color="auto"/>
          </w:divBdr>
        </w:div>
        <w:div w:id="142934641">
          <w:marLeft w:val="0"/>
          <w:marRight w:val="0"/>
          <w:marTop w:val="0"/>
          <w:marBottom w:val="0"/>
          <w:divBdr>
            <w:top w:val="none" w:sz="0" w:space="0" w:color="auto"/>
            <w:left w:val="none" w:sz="0" w:space="0" w:color="auto"/>
            <w:bottom w:val="none" w:sz="0" w:space="0" w:color="auto"/>
            <w:right w:val="none" w:sz="0" w:space="0" w:color="auto"/>
          </w:divBdr>
          <w:divsChild>
            <w:div w:id="15236175">
              <w:marLeft w:val="0"/>
              <w:marRight w:val="0"/>
              <w:marTop w:val="0"/>
              <w:marBottom w:val="0"/>
              <w:divBdr>
                <w:top w:val="none" w:sz="0" w:space="0" w:color="auto"/>
                <w:left w:val="none" w:sz="0" w:space="0" w:color="auto"/>
                <w:bottom w:val="none" w:sz="0" w:space="0" w:color="auto"/>
                <w:right w:val="none" w:sz="0" w:space="0" w:color="auto"/>
              </w:divBdr>
              <w:divsChild>
                <w:div w:id="1772815517">
                  <w:marLeft w:val="0"/>
                  <w:marRight w:val="0"/>
                  <w:marTop w:val="0"/>
                  <w:marBottom w:val="0"/>
                  <w:divBdr>
                    <w:top w:val="none" w:sz="0" w:space="0" w:color="auto"/>
                    <w:left w:val="none" w:sz="0" w:space="0" w:color="auto"/>
                    <w:bottom w:val="none" w:sz="0" w:space="0" w:color="auto"/>
                    <w:right w:val="none" w:sz="0" w:space="0" w:color="auto"/>
                  </w:divBdr>
                  <w:divsChild>
                    <w:div w:id="1473401177">
                      <w:marLeft w:val="300"/>
                      <w:marRight w:val="300"/>
                      <w:marTop w:val="0"/>
                      <w:marBottom w:val="0"/>
                      <w:divBdr>
                        <w:top w:val="none" w:sz="0" w:space="0" w:color="auto"/>
                        <w:left w:val="none" w:sz="0" w:space="0" w:color="auto"/>
                        <w:bottom w:val="none" w:sz="0" w:space="0" w:color="auto"/>
                        <w:right w:val="none" w:sz="0" w:space="0" w:color="auto"/>
                      </w:divBdr>
                      <w:divsChild>
                        <w:div w:id="1504510445">
                          <w:marLeft w:val="0"/>
                          <w:marRight w:val="0"/>
                          <w:marTop w:val="0"/>
                          <w:marBottom w:val="0"/>
                          <w:divBdr>
                            <w:top w:val="none" w:sz="0" w:space="0" w:color="auto"/>
                            <w:left w:val="none" w:sz="0" w:space="0" w:color="auto"/>
                            <w:bottom w:val="none" w:sz="0" w:space="0" w:color="auto"/>
                            <w:right w:val="none" w:sz="0" w:space="0" w:color="auto"/>
                          </w:divBdr>
                          <w:divsChild>
                            <w:div w:id="9259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277487">
          <w:marLeft w:val="0"/>
          <w:marRight w:val="0"/>
          <w:marTop w:val="0"/>
          <w:marBottom w:val="0"/>
          <w:divBdr>
            <w:top w:val="none" w:sz="0" w:space="0" w:color="auto"/>
            <w:left w:val="none" w:sz="0" w:space="0" w:color="auto"/>
            <w:bottom w:val="none" w:sz="0" w:space="0" w:color="auto"/>
            <w:right w:val="none" w:sz="0" w:space="0" w:color="auto"/>
          </w:divBdr>
          <w:divsChild>
            <w:div w:id="679628904">
              <w:marLeft w:val="0"/>
              <w:marRight w:val="0"/>
              <w:marTop w:val="0"/>
              <w:marBottom w:val="0"/>
              <w:divBdr>
                <w:top w:val="none" w:sz="0" w:space="0" w:color="auto"/>
                <w:left w:val="none" w:sz="0" w:space="0" w:color="auto"/>
                <w:bottom w:val="none" w:sz="0" w:space="0" w:color="auto"/>
                <w:right w:val="none" w:sz="0" w:space="0" w:color="auto"/>
              </w:divBdr>
              <w:divsChild>
                <w:div w:id="923152428">
                  <w:marLeft w:val="300"/>
                  <w:marRight w:val="300"/>
                  <w:marTop w:val="0"/>
                  <w:marBottom w:val="0"/>
                  <w:divBdr>
                    <w:top w:val="none" w:sz="0" w:space="0" w:color="auto"/>
                    <w:left w:val="none" w:sz="0" w:space="0" w:color="auto"/>
                    <w:bottom w:val="none" w:sz="0" w:space="0" w:color="auto"/>
                    <w:right w:val="none" w:sz="0" w:space="0" w:color="auto"/>
                  </w:divBdr>
                  <w:divsChild>
                    <w:div w:id="946696552">
                      <w:marLeft w:val="0"/>
                      <w:marRight w:val="0"/>
                      <w:marTop w:val="0"/>
                      <w:marBottom w:val="600"/>
                      <w:divBdr>
                        <w:top w:val="none" w:sz="0" w:space="0" w:color="auto"/>
                        <w:left w:val="none" w:sz="0" w:space="0" w:color="auto"/>
                        <w:bottom w:val="none" w:sz="0" w:space="0" w:color="auto"/>
                        <w:right w:val="none" w:sz="0" w:space="0" w:color="auto"/>
                      </w:divBdr>
                    </w:div>
                    <w:div w:id="14582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44568">
          <w:marLeft w:val="0"/>
          <w:marRight w:val="0"/>
          <w:marTop w:val="0"/>
          <w:marBottom w:val="0"/>
          <w:divBdr>
            <w:top w:val="none" w:sz="0" w:space="0" w:color="auto"/>
            <w:left w:val="none" w:sz="0" w:space="0" w:color="auto"/>
            <w:bottom w:val="none" w:sz="0" w:space="0" w:color="auto"/>
            <w:right w:val="none" w:sz="0" w:space="0" w:color="auto"/>
          </w:divBdr>
        </w:div>
        <w:div w:id="1312641257">
          <w:marLeft w:val="0"/>
          <w:marRight w:val="0"/>
          <w:marTop w:val="0"/>
          <w:marBottom w:val="0"/>
          <w:divBdr>
            <w:top w:val="none" w:sz="0" w:space="0" w:color="auto"/>
            <w:left w:val="none" w:sz="0" w:space="0" w:color="auto"/>
            <w:bottom w:val="none" w:sz="0" w:space="0" w:color="auto"/>
            <w:right w:val="none" w:sz="0" w:space="0" w:color="auto"/>
          </w:divBdr>
          <w:divsChild>
            <w:div w:id="1511021153">
              <w:marLeft w:val="0"/>
              <w:marRight w:val="0"/>
              <w:marTop w:val="0"/>
              <w:marBottom w:val="0"/>
              <w:divBdr>
                <w:top w:val="none" w:sz="0" w:space="0" w:color="auto"/>
                <w:left w:val="none" w:sz="0" w:space="0" w:color="auto"/>
                <w:bottom w:val="none" w:sz="0" w:space="0" w:color="auto"/>
                <w:right w:val="none" w:sz="0" w:space="0" w:color="auto"/>
              </w:divBdr>
              <w:divsChild>
                <w:div w:id="1006253129">
                  <w:marLeft w:val="0"/>
                  <w:marRight w:val="0"/>
                  <w:marTop w:val="0"/>
                  <w:marBottom w:val="0"/>
                  <w:divBdr>
                    <w:top w:val="none" w:sz="0" w:space="0" w:color="auto"/>
                    <w:left w:val="none" w:sz="0" w:space="0" w:color="auto"/>
                    <w:bottom w:val="none" w:sz="0" w:space="0" w:color="auto"/>
                    <w:right w:val="none" w:sz="0" w:space="0" w:color="auto"/>
                  </w:divBdr>
                  <w:divsChild>
                    <w:div w:id="1980988877">
                      <w:marLeft w:val="300"/>
                      <w:marRight w:val="300"/>
                      <w:marTop w:val="0"/>
                      <w:marBottom w:val="0"/>
                      <w:divBdr>
                        <w:top w:val="none" w:sz="0" w:space="0" w:color="auto"/>
                        <w:left w:val="none" w:sz="0" w:space="0" w:color="auto"/>
                        <w:bottom w:val="none" w:sz="0" w:space="0" w:color="auto"/>
                        <w:right w:val="none" w:sz="0" w:space="0" w:color="auto"/>
                      </w:divBdr>
                      <w:divsChild>
                        <w:div w:id="1159228663">
                          <w:marLeft w:val="0"/>
                          <w:marRight w:val="0"/>
                          <w:marTop w:val="0"/>
                          <w:marBottom w:val="0"/>
                          <w:divBdr>
                            <w:top w:val="none" w:sz="0" w:space="0" w:color="auto"/>
                            <w:left w:val="none" w:sz="0" w:space="0" w:color="auto"/>
                            <w:bottom w:val="none" w:sz="0" w:space="0" w:color="auto"/>
                            <w:right w:val="none" w:sz="0" w:space="0" w:color="auto"/>
                          </w:divBdr>
                          <w:divsChild>
                            <w:div w:id="1775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66616">
          <w:marLeft w:val="0"/>
          <w:marRight w:val="0"/>
          <w:marTop w:val="0"/>
          <w:marBottom w:val="0"/>
          <w:divBdr>
            <w:top w:val="none" w:sz="0" w:space="0" w:color="auto"/>
            <w:left w:val="none" w:sz="0" w:space="0" w:color="auto"/>
            <w:bottom w:val="none" w:sz="0" w:space="0" w:color="auto"/>
            <w:right w:val="none" w:sz="0" w:space="0" w:color="auto"/>
          </w:divBdr>
          <w:divsChild>
            <w:div w:id="2055813263">
              <w:marLeft w:val="0"/>
              <w:marRight w:val="0"/>
              <w:marTop w:val="0"/>
              <w:marBottom w:val="0"/>
              <w:divBdr>
                <w:top w:val="none" w:sz="0" w:space="0" w:color="auto"/>
                <w:left w:val="none" w:sz="0" w:space="0" w:color="auto"/>
                <w:bottom w:val="none" w:sz="0" w:space="0" w:color="auto"/>
                <w:right w:val="none" w:sz="0" w:space="0" w:color="auto"/>
              </w:divBdr>
              <w:divsChild>
                <w:div w:id="362903543">
                  <w:marLeft w:val="300"/>
                  <w:marRight w:val="300"/>
                  <w:marTop w:val="0"/>
                  <w:marBottom w:val="0"/>
                  <w:divBdr>
                    <w:top w:val="none" w:sz="0" w:space="0" w:color="auto"/>
                    <w:left w:val="none" w:sz="0" w:space="0" w:color="auto"/>
                    <w:bottom w:val="none" w:sz="0" w:space="0" w:color="auto"/>
                    <w:right w:val="none" w:sz="0" w:space="0" w:color="auto"/>
                  </w:divBdr>
                  <w:divsChild>
                    <w:div w:id="736126815">
                      <w:marLeft w:val="0"/>
                      <w:marRight w:val="0"/>
                      <w:marTop w:val="0"/>
                      <w:marBottom w:val="600"/>
                      <w:divBdr>
                        <w:top w:val="none" w:sz="0" w:space="0" w:color="auto"/>
                        <w:left w:val="none" w:sz="0" w:space="0" w:color="auto"/>
                        <w:bottom w:val="none" w:sz="0" w:space="0" w:color="auto"/>
                        <w:right w:val="none" w:sz="0" w:space="0" w:color="auto"/>
                      </w:divBdr>
                    </w:div>
                    <w:div w:id="12963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5259">
          <w:marLeft w:val="0"/>
          <w:marRight w:val="0"/>
          <w:marTop w:val="0"/>
          <w:marBottom w:val="0"/>
          <w:divBdr>
            <w:top w:val="none" w:sz="0" w:space="0" w:color="auto"/>
            <w:left w:val="none" w:sz="0" w:space="0" w:color="auto"/>
            <w:bottom w:val="none" w:sz="0" w:space="0" w:color="auto"/>
            <w:right w:val="none" w:sz="0" w:space="0" w:color="auto"/>
          </w:divBdr>
        </w:div>
        <w:div w:id="1856310433">
          <w:marLeft w:val="0"/>
          <w:marRight w:val="0"/>
          <w:marTop w:val="0"/>
          <w:marBottom w:val="0"/>
          <w:divBdr>
            <w:top w:val="none" w:sz="0" w:space="0" w:color="auto"/>
            <w:left w:val="none" w:sz="0" w:space="0" w:color="auto"/>
            <w:bottom w:val="none" w:sz="0" w:space="0" w:color="auto"/>
            <w:right w:val="none" w:sz="0" w:space="0" w:color="auto"/>
          </w:divBdr>
          <w:divsChild>
            <w:div w:id="396980405">
              <w:marLeft w:val="0"/>
              <w:marRight w:val="0"/>
              <w:marTop w:val="0"/>
              <w:marBottom w:val="0"/>
              <w:divBdr>
                <w:top w:val="none" w:sz="0" w:space="0" w:color="auto"/>
                <w:left w:val="none" w:sz="0" w:space="0" w:color="auto"/>
                <w:bottom w:val="none" w:sz="0" w:space="0" w:color="auto"/>
                <w:right w:val="none" w:sz="0" w:space="0" w:color="auto"/>
              </w:divBdr>
              <w:divsChild>
                <w:div w:id="128136813">
                  <w:marLeft w:val="0"/>
                  <w:marRight w:val="0"/>
                  <w:marTop w:val="0"/>
                  <w:marBottom w:val="0"/>
                  <w:divBdr>
                    <w:top w:val="none" w:sz="0" w:space="0" w:color="auto"/>
                    <w:left w:val="none" w:sz="0" w:space="0" w:color="auto"/>
                    <w:bottom w:val="none" w:sz="0" w:space="0" w:color="auto"/>
                    <w:right w:val="none" w:sz="0" w:space="0" w:color="auto"/>
                  </w:divBdr>
                  <w:divsChild>
                    <w:div w:id="1981182691">
                      <w:marLeft w:val="300"/>
                      <w:marRight w:val="300"/>
                      <w:marTop w:val="0"/>
                      <w:marBottom w:val="0"/>
                      <w:divBdr>
                        <w:top w:val="none" w:sz="0" w:space="0" w:color="auto"/>
                        <w:left w:val="none" w:sz="0" w:space="0" w:color="auto"/>
                        <w:bottom w:val="none" w:sz="0" w:space="0" w:color="auto"/>
                        <w:right w:val="none" w:sz="0" w:space="0" w:color="auto"/>
                      </w:divBdr>
                      <w:divsChild>
                        <w:div w:id="1383821286">
                          <w:marLeft w:val="0"/>
                          <w:marRight w:val="0"/>
                          <w:marTop w:val="0"/>
                          <w:marBottom w:val="0"/>
                          <w:divBdr>
                            <w:top w:val="none" w:sz="0" w:space="0" w:color="auto"/>
                            <w:left w:val="none" w:sz="0" w:space="0" w:color="auto"/>
                            <w:bottom w:val="none" w:sz="0" w:space="0" w:color="auto"/>
                            <w:right w:val="none" w:sz="0" w:space="0" w:color="auto"/>
                          </w:divBdr>
                          <w:divsChild>
                            <w:div w:id="10280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23374">
          <w:marLeft w:val="0"/>
          <w:marRight w:val="0"/>
          <w:marTop w:val="0"/>
          <w:marBottom w:val="0"/>
          <w:divBdr>
            <w:top w:val="none" w:sz="0" w:space="0" w:color="auto"/>
            <w:left w:val="none" w:sz="0" w:space="0" w:color="auto"/>
            <w:bottom w:val="none" w:sz="0" w:space="0" w:color="auto"/>
            <w:right w:val="none" w:sz="0" w:space="0" w:color="auto"/>
          </w:divBdr>
          <w:divsChild>
            <w:div w:id="454296265">
              <w:marLeft w:val="0"/>
              <w:marRight w:val="0"/>
              <w:marTop w:val="0"/>
              <w:marBottom w:val="0"/>
              <w:divBdr>
                <w:top w:val="none" w:sz="0" w:space="0" w:color="auto"/>
                <w:left w:val="none" w:sz="0" w:space="0" w:color="auto"/>
                <w:bottom w:val="none" w:sz="0" w:space="0" w:color="auto"/>
                <w:right w:val="none" w:sz="0" w:space="0" w:color="auto"/>
              </w:divBdr>
              <w:divsChild>
                <w:div w:id="535314437">
                  <w:marLeft w:val="300"/>
                  <w:marRight w:val="300"/>
                  <w:marTop w:val="0"/>
                  <w:marBottom w:val="0"/>
                  <w:divBdr>
                    <w:top w:val="none" w:sz="0" w:space="0" w:color="auto"/>
                    <w:left w:val="none" w:sz="0" w:space="0" w:color="auto"/>
                    <w:bottom w:val="none" w:sz="0" w:space="0" w:color="auto"/>
                    <w:right w:val="none" w:sz="0" w:space="0" w:color="auto"/>
                  </w:divBdr>
                  <w:divsChild>
                    <w:div w:id="318583346">
                      <w:marLeft w:val="0"/>
                      <w:marRight w:val="0"/>
                      <w:marTop w:val="0"/>
                      <w:marBottom w:val="600"/>
                      <w:divBdr>
                        <w:top w:val="none" w:sz="0" w:space="0" w:color="auto"/>
                        <w:left w:val="none" w:sz="0" w:space="0" w:color="auto"/>
                        <w:bottom w:val="none" w:sz="0" w:space="0" w:color="auto"/>
                        <w:right w:val="none" w:sz="0" w:space="0" w:color="auto"/>
                      </w:divBdr>
                    </w:div>
                    <w:div w:id="13285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34140">
          <w:marLeft w:val="0"/>
          <w:marRight w:val="0"/>
          <w:marTop w:val="0"/>
          <w:marBottom w:val="0"/>
          <w:divBdr>
            <w:top w:val="none" w:sz="0" w:space="0" w:color="auto"/>
            <w:left w:val="none" w:sz="0" w:space="0" w:color="auto"/>
            <w:bottom w:val="none" w:sz="0" w:space="0" w:color="auto"/>
            <w:right w:val="none" w:sz="0" w:space="0" w:color="auto"/>
          </w:divBdr>
        </w:div>
        <w:div w:id="300119220">
          <w:marLeft w:val="0"/>
          <w:marRight w:val="0"/>
          <w:marTop w:val="0"/>
          <w:marBottom w:val="0"/>
          <w:divBdr>
            <w:top w:val="none" w:sz="0" w:space="0" w:color="auto"/>
            <w:left w:val="none" w:sz="0" w:space="0" w:color="auto"/>
            <w:bottom w:val="none" w:sz="0" w:space="0" w:color="auto"/>
            <w:right w:val="none" w:sz="0" w:space="0" w:color="auto"/>
          </w:divBdr>
          <w:divsChild>
            <w:div w:id="1118336132">
              <w:marLeft w:val="0"/>
              <w:marRight w:val="0"/>
              <w:marTop w:val="0"/>
              <w:marBottom w:val="0"/>
              <w:divBdr>
                <w:top w:val="none" w:sz="0" w:space="0" w:color="auto"/>
                <w:left w:val="none" w:sz="0" w:space="0" w:color="auto"/>
                <w:bottom w:val="none" w:sz="0" w:space="0" w:color="auto"/>
                <w:right w:val="none" w:sz="0" w:space="0" w:color="auto"/>
              </w:divBdr>
              <w:divsChild>
                <w:div w:id="57947318">
                  <w:marLeft w:val="0"/>
                  <w:marRight w:val="0"/>
                  <w:marTop w:val="0"/>
                  <w:marBottom w:val="0"/>
                  <w:divBdr>
                    <w:top w:val="none" w:sz="0" w:space="0" w:color="auto"/>
                    <w:left w:val="none" w:sz="0" w:space="0" w:color="auto"/>
                    <w:bottom w:val="none" w:sz="0" w:space="0" w:color="auto"/>
                    <w:right w:val="none" w:sz="0" w:space="0" w:color="auto"/>
                  </w:divBdr>
                  <w:divsChild>
                    <w:div w:id="619141783">
                      <w:marLeft w:val="300"/>
                      <w:marRight w:val="300"/>
                      <w:marTop w:val="0"/>
                      <w:marBottom w:val="0"/>
                      <w:divBdr>
                        <w:top w:val="none" w:sz="0" w:space="0" w:color="auto"/>
                        <w:left w:val="none" w:sz="0" w:space="0" w:color="auto"/>
                        <w:bottom w:val="none" w:sz="0" w:space="0" w:color="auto"/>
                        <w:right w:val="none" w:sz="0" w:space="0" w:color="auto"/>
                      </w:divBdr>
                      <w:divsChild>
                        <w:div w:id="427048088">
                          <w:marLeft w:val="0"/>
                          <w:marRight w:val="0"/>
                          <w:marTop w:val="0"/>
                          <w:marBottom w:val="0"/>
                          <w:divBdr>
                            <w:top w:val="none" w:sz="0" w:space="0" w:color="auto"/>
                            <w:left w:val="none" w:sz="0" w:space="0" w:color="auto"/>
                            <w:bottom w:val="none" w:sz="0" w:space="0" w:color="auto"/>
                            <w:right w:val="none" w:sz="0" w:space="0" w:color="auto"/>
                          </w:divBdr>
                          <w:divsChild>
                            <w:div w:id="14057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686736">
          <w:marLeft w:val="0"/>
          <w:marRight w:val="0"/>
          <w:marTop w:val="0"/>
          <w:marBottom w:val="0"/>
          <w:divBdr>
            <w:top w:val="none" w:sz="0" w:space="0" w:color="auto"/>
            <w:left w:val="none" w:sz="0" w:space="0" w:color="auto"/>
            <w:bottom w:val="none" w:sz="0" w:space="0" w:color="auto"/>
            <w:right w:val="none" w:sz="0" w:space="0" w:color="auto"/>
          </w:divBdr>
          <w:divsChild>
            <w:div w:id="57168853">
              <w:marLeft w:val="0"/>
              <w:marRight w:val="0"/>
              <w:marTop w:val="0"/>
              <w:marBottom w:val="0"/>
              <w:divBdr>
                <w:top w:val="none" w:sz="0" w:space="0" w:color="auto"/>
                <w:left w:val="none" w:sz="0" w:space="0" w:color="auto"/>
                <w:bottom w:val="none" w:sz="0" w:space="0" w:color="auto"/>
                <w:right w:val="none" w:sz="0" w:space="0" w:color="auto"/>
              </w:divBdr>
              <w:divsChild>
                <w:div w:id="1260138119">
                  <w:marLeft w:val="300"/>
                  <w:marRight w:val="300"/>
                  <w:marTop w:val="0"/>
                  <w:marBottom w:val="0"/>
                  <w:divBdr>
                    <w:top w:val="none" w:sz="0" w:space="0" w:color="auto"/>
                    <w:left w:val="none" w:sz="0" w:space="0" w:color="auto"/>
                    <w:bottom w:val="none" w:sz="0" w:space="0" w:color="auto"/>
                    <w:right w:val="none" w:sz="0" w:space="0" w:color="auto"/>
                  </w:divBdr>
                  <w:divsChild>
                    <w:div w:id="983503625">
                      <w:marLeft w:val="0"/>
                      <w:marRight w:val="0"/>
                      <w:marTop w:val="0"/>
                      <w:marBottom w:val="600"/>
                      <w:divBdr>
                        <w:top w:val="none" w:sz="0" w:space="0" w:color="auto"/>
                        <w:left w:val="none" w:sz="0" w:space="0" w:color="auto"/>
                        <w:bottom w:val="none" w:sz="0" w:space="0" w:color="auto"/>
                        <w:right w:val="none" w:sz="0" w:space="0" w:color="auto"/>
                      </w:divBdr>
                    </w:div>
                    <w:div w:id="10901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7313">
          <w:marLeft w:val="0"/>
          <w:marRight w:val="0"/>
          <w:marTop w:val="0"/>
          <w:marBottom w:val="0"/>
          <w:divBdr>
            <w:top w:val="none" w:sz="0" w:space="0" w:color="auto"/>
            <w:left w:val="none" w:sz="0" w:space="0" w:color="auto"/>
            <w:bottom w:val="none" w:sz="0" w:space="0" w:color="auto"/>
            <w:right w:val="none" w:sz="0" w:space="0" w:color="auto"/>
          </w:divBdr>
        </w:div>
        <w:div w:id="876356523">
          <w:marLeft w:val="0"/>
          <w:marRight w:val="0"/>
          <w:marTop w:val="0"/>
          <w:marBottom w:val="0"/>
          <w:divBdr>
            <w:top w:val="none" w:sz="0" w:space="0" w:color="auto"/>
            <w:left w:val="none" w:sz="0" w:space="0" w:color="auto"/>
            <w:bottom w:val="none" w:sz="0" w:space="0" w:color="auto"/>
            <w:right w:val="none" w:sz="0" w:space="0" w:color="auto"/>
          </w:divBdr>
          <w:divsChild>
            <w:div w:id="1052967304">
              <w:marLeft w:val="0"/>
              <w:marRight w:val="0"/>
              <w:marTop w:val="0"/>
              <w:marBottom w:val="0"/>
              <w:divBdr>
                <w:top w:val="none" w:sz="0" w:space="0" w:color="auto"/>
                <w:left w:val="none" w:sz="0" w:space="0" w:color="auto"/>
                <w:bottom w:val="none" w:sz="0" w:space="0" w:color="auto"/>
                <w:right w:val="none" w:sz="0" w:space="0" w:color="auto"/>
              </w:divBdr>
              <w:divsChild>
                <w:div w:id="849367024">
                  <w:marLeft w:val="0"/>
                  <w:marRight w:val="0"/>
                  <w:marTop w:val="0"/>
                  <w:marBottom w:val="0"/>
                  <w:divBdr>
                    <w:top w:val="none" w:sz="0" w:space="0" w:color="auto"/>
                    <w:left w:val="none" w:sz="0" w:space="0" w:color="auto"/>
                    <w:bottom w:val="none" w:sz="0" w:space="0" w:color="auto"/>
                    <w:right w:val="none" w:sz="0" w:space="0" w:color="auto"/>
                  </w:divBdr>
                  <w:divsChild>
                    <w:div w:id="1619876658">
                      <w:marLeft w:val="300"/>
                      <w:marRight w:val="300"/>
                      <w:marTop w:val="0"/>
                      <w:marBottom w:val="0"/>
                      <w:divBdr>
                        <w:top w:val="none" w:sz="0" w:space="0" w:color="auto"/>
                        <w:left w:val="none" w:sz="0" w:space="0" w:color="auto"/>
                        <w:bottom w:val="none" w:sz="0" w:space="0" w:color="auto"/>
                        <w:right w:val="none" w:sz="0" w:space="0" w:color="auto"/>
                      </w:divBdr>
                      <w:divsChild>
                        <w:div w:id="123233783">
                          <w:marLeft w:val="0"/>
                          <w:marRight w:val="0"/>
                          <w:marTop w:val="0"/>
                          <w:marBottom w:val="0"/>
                          <w:divBdr>
                            <w:top w:val="none" w:sz="0" w:space="0" w:color="auto"/>
                            <w:left w:val="none" w:sz="0" w:space="0" w:color="auto"/>
                            <w:bottom w:val="none" w:sz="0" w:space="0" w:color="auto"/>
                            <w:right w:val="none" w:sz="0" w:space="0" w:color="auto"/>
                          </w:divBdr>
                          <w:divsChild>
                            <w:div w:id="3235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159635">
          <w:marLeft w:val="0"/>
          <w:marRight w:val="0"/>
          <w:marTop w:val="0"/>
          <w:marBottom w:val="0"/>
          <w:divBdr>
            <w:top w:val="none" w:sz="0" w:space="0" w:color="auto"/>
            <w:left w:val="none" w:sz="0" w:space="0" w:color="auto"/>
            <w:bottom w:val="none" w:sz="0" w:space="0" w:color="auto"/>
            <w:right w:val="none" w:sz="0" w:space="0" w:color="auto"/>
          </w:divBdr>
          <w:divsChild>
            <w:div w:id="1610120512">
              <w:marLeft w:val="0"/>
              <w:marRight w:val="0"/>
              <w:marTop w:val="0"/>
              <w:marBottom w:val="0"/>
              <w:divBdr>
                <w:top w:val="none" w:sz="0" w:space="0" w:color="auto"/>
                <w:left w:val="none" w:sz="0" w:space="0" w:color="auto"/>
                <w:bottom w:val="none" w:sz="0" w:space="0" w:color="auto"/>
                <w:right w:val="none" w:sz="0" w:space="0" w:color="auto"/>
              </w:divBdr>
              <w:divsChild>
                <w:div w:id="424352195">
                  <w:marLeft w:val="300"/>
                  <w:marRight w:val="300"/>
                  <w:marTop w:val="0"/>
                  <w:marBottom w:val="0"/>
                  <w:divBdr>
                    <w:top w:val="none" w:sz="0" w:space="0" w:color="auto"/>
                    <w:left w:val="none" w:sz="0" w:space="0" w:color="auto"/>
                    <w:bottom w:val="none" w:sz="0" w:space="0" w:color="auto"/>
                    <w:right w:val="none" w:sz="0" w:space="0" w:color="auto"/>
                  </w:divBdr>
                  <w:divsChild>
                    <w:div w:id="1996298161">
                      <w:marLeft w:val="0"/>
                      <w:marRight w:val="0"/>
                      <w:marTop w:val="0"/>
                      <w:marBottom w:val="600"/>
                      <w:divBdr>
                        <w:top w:val="none" w:sz="0" w:space="0" w:color="auto"/>
                        <w:left w:val="none" w:sz="0" w:space="0" w:color="auto"/>
                        <w:bottom w:val="none" w:sz="0" w:space="0" w:color="auto"/>
                        <w:right w:val="none" w:sz="0" w:space="0" w:color="auto"/>
                      </w:divBdr>
                    </w:div>
                    <w:div w:id="17006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4077">
          <w:marLeft w:val="0"/>
          <w:marRight w:val="0"/>
          <w:marTop w:val="0"/>
          <w:marBottom w:val="0"/>
          <w:divBdr>
            <w:top w:val="none" w:sz="0" w:space="0" w:color="auto"/>
            <w:left w:val="none" w:sz="0" w:space="0" w:color="auto"/>
            <w:bottom w:val="none" w:sz="0" w:space="0" w:color="auto"/>
            <w:right w:val="none" w:sz="0" w:space="0" w:color="auto"/>
          </w:divBdr>
        </w:div>
        <w:div w:id="106433988">
          <w:marLeft w:val="0"/>
          <w:marRight w:val="0"/>
          <w:marTop w:val="0"/>
          <w:marBottom w:val="0"/>
          <w:divBdr>
            <w:top w:val="none" w:sz="0" w:space="0" w:color="auto"/>
            <w:left w:val="none" w:sz="0" w:space="0" w:color="auto"/>
            <w:bottom w:val="none" w:sz="0" w:space="0" w:color="auto"/>
            <w:right w:val="none" w:sz="0" w:space="0" w:color="auto"/>
          </w:divBdr>
          <w:divsChild>
            <w:div w:id="1733306808">
              <w:marLeft w:val="0"/>
              <w:marRight w:val="0"/>
              <w:marTop w:val="0"/>
              <w:marBottom w:val="0"/>
              <w:divBdr>
                <w:top w:val="none" w:sz="0" w:space="0" w:color="auto"/>
                <w:left w:val="none" w:sz="0" w:space="0" w:color="auto"/>
                <w:bottom w:val="none" w:sz="0" w:space="0" w:color="auto"/>
                <w:right w:val="none" w:sz="0" w:space="0" w:color="auto"/>
              </w:divBdr>
              <w:divsChild>
                <w:div w:id="646327282">
                  <w:marLeft w:val="0"/>
                  <w:marRight w:val="0"/>
                  <w:marTop w:val="0"/>
                  <w:marBottom w:val="0"/>
                  <w:divBdr>
                    <w:top w:val="none" w:sz="0" w:space="0" w:color="auto"/>
                    <w:left w:val="none" w:sz="0" w:space="0" w:color="auto"/>
                    <w:bottom w:val="none" w:sz="0" w:space="0" w:color="auto"/>
                    <w:right w:val="none" w:sz="0" w:space="0" w:color="auto"/>
                  </w:divBdr>
                  <w:divsChild>
                    <w:div w:id="1553881419">
                      <w:marLeft w:val="300"/>
                      <w:marRight w:val="300"/>
                      <w:marTop w:val="0"/>
                      <w:marBottom w:val="0"/>
                      <w:divBdr>
                        <w:top w:val="none" w:sz="0" w:space="0" w:color="auto"/>
                        <w:left w:val="none" w:sz="0" w:space="0" w:color="auto"/>
                        <w:bottom w:val="none" w:sz="0" w:space="0" w:color="auto"/>
                        <w:right w:val="none" w:sz="0" w:space="0" w:color="auto"/>
                      </w:divBdr>
                      <w:divsChild>
                        <w:div w:id="951402096">
                          <w:marLeft w:val="0"/>
                          <w:marRight w:val="0"/>
                          <w:marTop w:val="0"/>
                          <w:marBottom w:val="0"/>
                          <w:divBdr>
                            <w:top w:val="none" w:sz="0" w:space="0" w:color="auto"/>
                            <w:left w:val="none" w:sz="0" w:space="0" w:color="auto"/>
                            <w:bottom w:val="none" w:sz="0" w:space="0" w:color="auto"/>
                            <w:right w:val="none" w:sz="0" w:space="0" w:color="auto"/>
                          </w:divBdr>
                          <w:divsChild>
                            <w:div w:id="20444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912712">
          <w:marLeft w:val="0"/>
          <w:marRight w:val="0"/>
          <w:marTop w:val="0"/>
          <w:marBottom w:val="0"/>
          <w:divBdr>
            <w:top w:val="none" w:sz="0" w:space="0" w:color="auto"/>
            <w:left w:val="none" w:sz="0" w:space="0" w:color="auto"/>
            <w:bottom w:val="none" w:sz="0" w:space="0" w:color="auto"/>
            <w:right w:val="none" w:sz="0" w:space="0" w:color="auto"/>
          </w:divBdr>
          <w:divsChild>
            <w:div w:id="728646425">
              <w:marLeft w:val="0"/>
              <w:marRight w:val="0"/>
              <w:marTop w:val="0"/>
              <w:marBottom w:val="0"/>
              <w:divBdr>
                <w:top w:val="none" w:sz="0" w:space="0" w:color="auto"/>
                <w:left w:val="none" w:sz="0" w:space="0" w:color="auto"/>
                <w:bottom w:val="none" w:sz="0" w:space="0" w:color="auto"/>
                <w:right w:val="none" w:sz="0" w:space="0" w:color="auto"/>
              </w:divBdr>
              <w:divsChild>
                <w:div w:id="1647736935">
                  <w:marLeft w:val="300"/>
                  <w:marRight w:val="300"/>
                  <w:marTop w:val="0"/>
                  <w:marBottom w:val="0"/>
                  <w:divBdr>
                    <w:top w:val="none" w:sz="0" w:space="0" w:color="auto"/>
                    <w:left w:val="none" w:sz="0" w:space="0" w:color="auto"/>
                    <w:bottom w:val="none" w:sz="0" w:space="0" w:color="auto"/>
                    <w:right w:val="none" w:sz="0" w:space="0" w:color="auto"/>
                  </w:divBdr>
                  <w:divsChild>
                    <w:div w:id="732705558">
                      <w:marLeft w:val="0"/>
                      <w:marRight w:val="0"/>
                      <w:marTop w:val="0"/>
                      <w:marBottom w:val="600"/>
                      <w:divBdr>
                        <w:top w:val="none" w:sz="0" w:space="0" w:color="auto"/>
                        <w:left w:val="none" w:sz="0" w:space="0" w:color="auto"/>
                        <w:bottom w:val="none" w:sz="0" w:space="0" w:color="auto"/>
                        <w:right w:val="none" w:sz="0" w:space="0" w:color="auto"/>
                      </w:divBdr>
                    </w:div>
                    <w:div w:id="16823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9231">
          <w:marLeft w:val="0"/>
          <w:marRight w:val="0"/>
          <w:marTop w:val="0"/>
          <w:marBottom w:val="0"/>
          <w:divBdr>
            <w:top w:val="none" w:sz="0" w:space="0" w:color="auto"/>
            <w:left w:val="none" w:sz="0" w:space="0" w:color="auto"/>
            <w:bottom w:val="none" w:sz="0" w:space="0" w:color="auto"/>
            <w:right w:val="none" w:sz="0" w:space="0" w:color="auto"/>
          </w:divBdr>
        </w:div>
        <w:div w:id="1390305363">
          <w:marLeft w:val="0"/>
          <w:marRight w:val="0"/>
          <w:marTop w:val="0"/>
          <w:marBottom w:val="0"/>
          <w:divBdr>
            <w:top w:val="none" w:sz="0" w:space="0" w:color="auto"/>
            <w:left w:val="none" w:sz="0" w:space="0" w:color="auto"/>
            <w:bottom w:val="none" w:sz="0" w:space="0" w:color="auto"/>
            <w:right w:val="none" w:sz="0" w:space="0" w:color="auto"/>
          </w:divBdr>
          <w:divsChild>
            <w:div w:id="1668709580">
              <w:marLeft w:val="0"/>
              <w:marRight w:val="0"/>
              <w:marTop w:val="0"/>
              <w:marBottom w:val="0"/>
              <w:divBdr>
                <w:top w:val="none" w:sz="0" w:space="0" w:color="auto"/>
                <w:left w:val="none" w:sz="0" w:space="0" w:color="auto"/>
                <w:bottom w:val="none" w:sz="0" w:space="0" w:color="auto"/>
                <w:right w:val="none" w:sz="0" w:space="0" w:color="auto"/>
              </w:divBdr>
              <w:divsChild>
                <w:div w:id="899635445">
                  <w:marLeft w:val="0"/>
                  <w:marRight w:val="0"/>
                  <w:marTop w:val="0"/>
                  <w:marBottom w:val="0"/>
                  <w:divBdr>
                    <w:top w:val="none" w:sz="0" w:space="0" w:color="auto"/>
                    <w:left w:val="none" w:sz="0" w:space="0" w:color="auto"/>
                    <w:bottom w:val="none" w:sz="0" w:space="0" w:color="auto"/>
                    <w:right w:val="none" w:sz="0" w:space="0" w:color="auto"/>
                  </w:divBdr>
                  <w:divsChild>
                    <w:div w:id="1810200092">
                      <w:marLeft w:val="300"/>
                      <w:marRight w:val="300"/>
                      <w:marTop w:val="0"/>
                      <w:marBottom w:val="0"/>
                      <w:divBdr>
                        <w:top w:val="none" w:sz="0" w:space="0" w:color="auto"/>
                        <w:left w:val="none" w:sz="0" w:space="0" w:color="auto"/>
                        <w:bottom w:val="none" w:sz="0" w:space="0" w:color="auto"/>
                        <w:right w:val="none" w:sz="0" w:space="0" w:color="auto"/>
                      </w:divBdr>
                      <w:divsChild>
                        <w:div w:id="1070232597">
                          <w:marLeft w:val="0"/>
                          <w:marRight w:val="0"/>
                          <w:marTop w:val="0"/>
                          <w:marBottom w:val="0"/>
                          <w:divBdr>
                            <w:top w:val="none" w:sz="0" w:space="0" w:color="auto"/>
                            <w:left w:val="none" w:sz="0" w:space="0" w:color="auto"/>
                            <w:bottom w:val="none" w:sz="0" w:space="0" w:color="auto"/>
                            <w:right w:val="none" w:sz="0" w:space="0" w:color="auto"/>
                          </w:divBdr>
                          <w:divsChild>
                            <w:div w:id="19234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317754">
          <w:marLeft w:val="0"/>
          <w:marRight w:val="0"/>
          <w:marTop w:val="0"/>
          <w:marBottom w:val="0"/>
          <w:divBdr>
            <w:top w:val="none" w:sz="0" w:space="0" w:color="auto"/>
            <w:left w:val="none" w:sz="0" w:space="0" w:color="auto"/>
            <w:bottom w:val="none" w:sz="0" w:space="0" w:color="auto"/>
            <w:right w:val="none" w:sz="0" w:space="0" w:color="auto"/>
          </w:divBdr>
          <w:divsChild>
            <w:div w:id="1349406854">
              <w:marLeft w:val="0"/>
              <w:marRight w:val="0"/>
              <w:marTop w:val="0"/>
              <w:marBottom w:val="0"/>
              <w:divBdr>
                <w:top w:val="none" w:sz="0" w:space="0" w:color="auto"/>
                <w:left w:val="none" w:sz="0" w:space="0" w:color="auto"/>
                <w:bottom w:val="none" w:sz="0" w:space="0" w:color="auto"/>
                <w:right w:val="none" w:sz="0" w:space="0" w:color="auto"/>
              </w:divBdr>
              <w:divsChild>
                <w:div w:id="941765577">
                  <w:marLeft w:val="300"/>
                  <w:marRight w:val="300"/>
                  <w:marTop w:val="0"/>
                  <w:marBottom w:val="0"/>
                  <w:divBdr>
                    <w:top w:val="none" w:sz="0" w:space="0" w:color="auto"/>
                    <w:left w:val="none" w:sz="0" w:space="0" w:color="auto"/>
                    <w:bottom w:val="none" w:sz="0" w:space="0" w:color="auto"/>
                    <w:right w:val="none" w:sz="0" w:space="0" w:color="auto"/>
                  </w:divBdr>
                  <w:divsChild>
                    <w:div w:id="1640916371">
                      <w:marLeft w:val="0"/>
                      <w:marRight w:val="0"/>
                      <w:marTop w:val="0"/>
                      <w:marBottom w:val="600"/>
                      <w:divBdr>
                        <w:top w:val="none" w:sz="0" w:space="0" w:color="auto"/>
                        <w:left w:val="none" w:sz="0" w:space="0" w:color="auto"/>
                        <w:bottom w:val="none" w:sz="0" w:space="0" w:color="auto"/>
                        <w:right w:val="none" w:sz="0" w:space="0" w:color="auto"/>
                      </w:divBdr>
                    </w:div>
                    <w:div w:id="16459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41683">
          <w:marLeft w:val="0"/>
          <w:marRight w:val="0"/>
          <w:marTop w:val="0"/>
          <w:marBottom w:val="0"/>
          <w:divBdr>
            <w:top w:val="none" w:sz="0" w:space="0" w:color="auto"/>
            <w:left w:val="none" w:sz="0" w:space="0" w:color="auto"/>
            <w:bottom w:val="none" w:sz="0" w:space="0" w:color="auto"/>
            <w:right w:val="none" w:sz="0" w:space="0" w:color="auto"/>
          </w:divBdr>
        </w:div>
        <w:div w:id="1719088363">
          <w:marLeft w:val="0"/>
          <w:marRight w:val="0"/>
          <w:marTop w:val="0"/>
          <w:marBottom w:val="0"/>
          <w:divBdr>
            <w:top w:val="none" w:sz="0" w:space="0" w:color="auto"/>
            <w:left w:val="none" w:sz="0" w:space="0" w:color="auto"/>
            <w:bottom w:val="none" w:sz="0" w:space="0" w:color="auto"/>
            <w:right w:val="none" w:sz="0" w:space="0" w:color="auto"/>
          </w:divBdr>
          <w:divsChild>
            <w:div w:id="676617028">
              <w:marLeft w:val="0"/>
              <w:marRight w:val="0"/>
              <w:marTop w:val="0"/>
              <w:marBottom w:val="0"/>
              <w:divBdr>
                <w:top w:val="none" w:sz="0" w:space="0" w:color="auto"/>
                <w:left w:val="none" w:sz="0" w:space="0" w:color="auto"/>
                <w:bottom w:val="none" w:sz="0" w:space="0" w:color="auto"/>
                <w:right w:val="none" w:sz="0" w:space="0" w:color="auto"/>
              </w:divBdr>
              <w:divsChild>
                <w:div w:id="129789437">
                  <w:marLeft w:val="0"/>
                  <w:marRight w:val="0"/>
                  <w:marTop w:val="0"/>
                  <w:marBottom w:val="0"/>
                  <w:divBdr>
                    <w:top w:val="none" w:sz="0" w:space="0" w:color="auto"/>
                    <w:left w:val="none" w:sz="0" w:space="0" w:color="auto"/>
                    <w:bottom w:val="none" w:sz="0" w:space="0" w:color="auto"/>
                    <w:right w:val="none" w:sz="0" w:space="0" w:color="auto"/>
                  </w:divBdr>
                  <w:divsChild>
                    <w:div w:id="1214848506">
                      <w:marLeft w:val="300"/>
                      <w:marRight w:val="300"/>
                      <w:marTop w:val="0"/>
                      <w:marBottom w:val="0"/>
                      <w:divBdr>
                        <w:top w:val="none" w:sz="0" w:space="0" w:color="auto"/>
                        <w:left w:val="none" w:sz="0" w:space="0" w:color="auto"/>
                        <w:bottom w:val="none" w:sz="0" w:space="0" w:color="auto"/>
                        <w:right w:val="none" w:sz="0" w:space="0" w:color="auto"/>
                      </w:divBdr>
                      <w:divsChild>
                        <w:div w:id="751633016">
                          <w:marLeft w:val="0"/>
                          <w:marRight w:val="0"/>
                          <w:marTop w:val="0"/>
                          <w:marBottom w:val="0"/>
                          <w:divBdr>
                            <w:top w:val="none" w:sz="0" w:space="0" w:color="auto"/>
                            <w:left w:val="none" w:sz="0" w:space="0" w:color="auto"/>
                            <w:bottom w:val="none" w:sz="0" w:space="0" w:color="auto"/>
                            <w:right w:val="none" w:sz="0" w:space="0" w:color="auto"/>
                          </w:divBdr>
                          <w:divsChild>
                            <w:div w:id="410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9923">
          <w:marLeft w:val="0"/>
          <w:marRight w:val="0"/>
          <w:marTop w:val="0"/>
          <w:marBottom w:val="0"/>
          <w:divBdr>
            <w:top w:val="none" w:sz="0" w:space="0" w:color="auto"/>
            <w:left w:val="none" w:sz="0" w:space="0" w:color="auto"/>
            <w:bottom w:val="none" w:sz="0" w:space="0" w:color="auto"/>
            <w:right w:val="none" w:sz="0" w:space="0" w:color="auto"/>
          </w:divBdr>
          <w:divsChild>
            <w:div w:id="994920859">
              <w:marLeft w:val="0"/>
              <w:marRight w:val="0"/>
              <w:marTop w:val="0"/>
              <w:marBottom w:val="0"/>
              <w:divBdr>
                <w:top w:val="none" w:sz="0" w:space="0" w:color="auto"/>
                <w:left w:val="none" w:sz="0" w:space="0" w:color="auto"/>
                <w:bottom w:val="none" w:sz="0" w:space="0" w:color="auto"/>
                <w:right w:val="none" w:sz="0" w:space="0" w:color="auto"/>
              </w:divBdr>
              <w:divsChild>
                <w:div w:id="868102292">
                  <w:marLeft w:val="300"/>
                  <w:marRight w:val="300"/>
                  <w:marTop w:val="0"/>
                  <w:marBottom w:val="0"/>
                  <w:divBdr>
                    <w:top w:val="none" w:sz="0" w:space="0" w:color="auto"/>
                    <w:left w:val="none" w:sz="0" w:space="0" w:color="auto"/>
                    <w:bottom w:val="none" w:sz="0" w:space="0" w:color="auto"/>
                    <w:right w:val="none" w:sz="0" w:space="0" w:color="auto"/>
                  </w:divBdr>
                  <w:divsChild>
                    <w:div w:id="749426191">
                      <w:marLeft w:val="0"/>
                      <w:marRight w:val="0"/>
                      <w:marTop w:val="0"/>
                      <w:marBottom w:val="600"/>
                      <w:divBdr>
                        <w:top w:val="none" w:sz="0" w:space="0" w:color="auto"/>
                        <w:left w:val="none" w:sz="0" w:space="0" w:color="auto"/>
                        <w:bottom w:val="none" w:sz="0" w:space="0" w:color="auto"/>
                        <w:right w:val="none" w:sz="0" w:space="0" w:color="auto"/>
                      </w:divBdr>
                    </w:div>
                    <w:div w:id="3522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333622">
          <w:marLeft w:val="0"/>
          <w:marRight w:val="0"/>
          <w:marTop w:val="0"/>
          <w:marBottom w:val="0"/>
          <w:divBdr>
            <w:top w:val="none" w:sz="0" w:space="0" w:color="auto"/>
            <w:left w:val="none" w:sz="0" w:space="0" w:color="auto"/>
            <w:bottom w:val="none" w:sz="0" w:space="0" w:color="auto"/>
            <w:right w:val="none" w:sz="0" w:space="0" w:color="auto"/>
          </w:divBdr>
        </w:div>
        <w:div w:id="348139587">
          <w:marLeft w:val="0"/>
          <w:marRight w:val="0"/>
          <w:marTop w:val="0"/>
          <w:marBottom w:val="0"/>
          <w:divBdr>
            <w:top w:val="none" w:sz="0" w:space="0" w:color="auto"/>
            <w:left w:val="none" w:sz="0" w:space="0" w:color="auto"/>
            <w:bottom w:val="none" w:sz="0" w:space="0" w:color="auto"/>
            <w:right w:val="none" w:sz="0" w:space="0" w:color="auto"/>
          </w:divBdr>
          <w:divsChild>
            <w:div w:id="1994216474">
              <w:marLeft w:val="0"/>
              <w:marRight w:val="0"/>
              <w:marTop w:val="0"/>
              <w:marBottom w:val="0"/>
              <w:divBdr>
                <w:top w:val="none" w:sz="0" w:space="0" w:color="auto"/>
                <w:left w:val="none" w:sz="0" w:space="0" w:color="auto"/>
                <w:bottom w:val="none" w:sz="0" w:space="0" w:color="auto"/>
                <w:right w:val="none" w:sz="0" w:space="0" w:color="auto"/>
              </w:divBdr>
              <w:divsChild>
                <w:div w:id="232812181">
                  <w:marLeft w:val="0"/>
                  <w:marRight w:val="0"/>
                  <w:marTop w:val="0"/>
                  <w:marBottom w:val="0"/>
                  <w:divBdr>
                    <w:top w:val="none" w:sz="0" w:space="0" w:color="auto"/>
                    <w:left w:val="none" w:sz="0" w:space="0" w:color="auto"/>
                    <w:bottom w:val="none" w:sz="0" w:space="0" w:color="auto"/>
                    <w:right w:val="none" w:sz="0" w:space="0" w:color="auto"/>
                  </w:divBdr>
                  <w:divsChild>
                    <w:div w:id="1139225270">
                      <w:marLeft w:val="300"/>
                      <w:marRight w:val="300"/>
                      <w:marTop w:val="0"/>
                      <w:marBottom w:val="0"/>
                      <w:divBdr>
                        <w:top w:val="none" w:sz="0" w:space="0" w:color="auto"/>
                        <w:left w:val="none" w:sz="0" w:space="0" w:color="auto"/>
                        <w:bottom w:val="none" w:sz="0" w:space="0" w:color="auto"/>
                        <w:right w:val="none" w:sz="0" w:space="0" w:color="auto"/>
                      </w:divBdr>
                      <w:divsChild>
                        <w:div w:id="1057437641">
                          <w:marLeft w:val="0"/>
                          <w:marRight w:val="0"/>
                          <w:marTop w:val="0"/>
                          <w:marBottom w:val="0"/>
                          <w:divBdr>
                            <w:top w:val="none" w:sz="0" w:space="0" w:color="auto"/>
                            <w:left w:val="none" w:sz="0" w:space="0" w:color="auto"/>
                            <w:bottom w:val="none" w:sz="0" w:space="0" w:color="auto"/>
                            <w:right w:val="none" w:sz="0" w:space="0" w:color="auto"/>
                          </w:divBdr>
                          <w:divsChild>
                            <w:div w:id="16197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412455">
          <w:marLeft w:val="0"/>
          <w:marRight w:val="0"/>
          <w:marTop w:val="0"/>
          <w:marBottom w:val="0"/>
          <w:divBdr>
            <w:top w:val="none" w:sz="0" w:space="0" w:color="auto"/>
            <w:left w:val="none" w:sz="0" w:space="0" w:color="auto"/>
            <w:bottom w:val="none" w:sz="0" w:space="0" w:color="auto"/>
            <w:right w:val="none" w:sz="0" w:space="0" w:color="auto"/>
          </w:divBdr>
          <w:divsChild>
            <w:div w:id="135612490">
              <w:marLeft w:val="0"/>
              <w:marRight w:val="0"/>
              <w:marTop w:val="0"/>
              <w:marBottom w:val="0"/>
              <w:divBdr>
                <w:top w:val="none" w:sz="0" w:space="0" w:color="auto"/>
                <w:left w:val="none" w:sz="0" w:space="0" w:color="auto"/>
                <w:bottom w:val="none" w:sz="0" w:space="0" w:color="auto"/>
                <w:right w:val="none" w:sz="0" w:space="0" w:color="auto"/>
              </w:divBdr>
              <w:divsChild>
                <w:div w:id="524901843">
                  <w:marLeft w:val="300"/>
                  <w:marRight w:val="300"/>
                  <w:marTop w:val="0"/>
                  <w:marBottom w:val="0"/>
                  <w:divBdr>
                    <w:top w:val="none" w:sz="0" w:space="0" w:color="auto"/>
                    <w:left w:val="none" w:sz="0" w:space="0" w:color="auto"/>
                    <w:bottom w:val="none" w:sz="0" w:space="0" w:color="auto"/>
                    <w:right w:val="none" w:sz="0" w:space="0" w:color="auto"/>
                  </w:divBdr>
                  <w:divsChild>
                    <w:div w:id="185599217">
                      <w:marLeft w:val="0"/>
                      <w:marRight w:val="0"/>
                      <w:marTop w:val="0"/>
                      <w:marBottom w:val="600"/>
                      <w:divBdr>
                        <w:top w:val="none" w:sz="0" w:space="0" w:color="auto"/>
                        <w:left w:val="none" w:sz="0" w:space="0" w:color="auto"/>
                        <w:bottom w:val="none" w:sz="0" w:space="0" w:color="auto"/>
                        <w:right w:val="none" w:sz="0" w:space="0" w:color="auto"/>
                      </w:divBdr>
                    </w:div>
                    <w:div w:id="2116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74978">
          <w:marLeft w:val="0"/>
          <w:marRight w:val="0"/>
          <w:marTop w:val="0"/>
          <w:marBottom w:val="0"/>
          <w:divBdr>
            <w:top w:val="none" w:sz="0" w:space="0" w:color="auto"/>
            <w:left w:val="none" w:sz="0" w:space="0" w:color="auto"/>
            <w:bottom w:val="none" w:sz="0" w:space="0" w:color="auto"/>
            <w:right w:val="none" w:sz="0" w:space="0" w:color="auto"/>
          </w:divBdr>
        </w:div>
        <w:div w:id="1242056763">
          <w:marLeft w:val="0"/>
          <w:marRight w:val="0"/>
          <w:marTop w:val="0"/>
          <w:marBottom w:val="0"/>
          <w:divBdr>
            <w:top w:val="none" w:sz="0" w:space="0" w:color="auto"/>
            <w:left w:val="none" w:sz="0" w:space="0" w:color="auto"/>
            <w:bottom w:val="none" w:sz="0" w:space="0" w:color="auto"/>
            <w:right w:val="none" w:sz="0" w:space="0" w:color="auto"/>
          </w:divBdr>
          <w:divsChild>
            <w:div w:id="71200848">
              <w:marLeft w:val="0"/>
              <w:marRight w:val="0"/>
              <w:marTop w:val="0"/>
              <w:marBottom w:val="0"/>
              <w:divBdr>
                <w:top w:val="none" w:sz="0" w:space="0" w:color="auto"/>
                <w:left w:val="none" w:sz="0" w:space="0" w:color="auto"/>
                <w:bottom w:val="none" w:sz="0" w:space="0" w:color="auto"/>
                <w:right w:val="none" w:sz="0" w:space="0" w:color="auto"/>
              </w:divBdr>
              <w:divsChild>
                <w:div w:id="2085376046">
                  <w:marLeft w:val="0"/>
                  <w:marRight w:val="0"/>
                  <w:marTop w:val="0"/>
                  <w:marBottom w:val="0"/>
                  <w:divBdr>
                    <w:top w:val="none" w:sz="0" w:space="0" w:color="auto"/>
                    <w:left w:val="none" w:sz="0" w:space="0" w:color="auto"/>
                    <w:bottom w:val="none" w:sz="0" w:space="0" w:color="auto"/>
                    <w:right w:val="none" w:sz="0" w:space="0" w:color="auto"/>
                  </w:divBdr>
                  <w:divsChild>
                    <w:div w:id="681932508">
                      <w:marLeft w:val="300"/>
                      <w:marRight w:val="300"/>
                      <w:marTop w:val="0"/>
                      <w:marBottom w:val="0"/>
                      <w:divBdr>
                        <w:top w:val="none" w:sz="0" w:space="0" w:color="auto"/>
                        <w:left w:val="none" w:sz="0" w:space="0" w:color="auto"/>
                        <w:bottom w:val="none" w:sz="0" w:space="0" w:color="auto"/>
                        <w:right w:val="none" w:sz="0" w:space="0" w:color="auto"/>
                      </w:divBdr>
                      <w:divsChild>
                        <w:div w:id="626352189">
                          <w:marLeft w:val="0"/>
                          <w:marRight w:val="0"/>
                          <w:marTop w:val="0"/>
                          <w:marBottom w:val="0"/>
                          <w:divBdr>
                            <w:top w:val="none" w:sz="0" w:space="0" w:color="auto"/>
                            <w:left w:val="none" w:sz="0" w:space="0" w:color="auto"/>
                            <w:bottom w:val="none" w:sz="0" w:space="0" w:color="auto"/>
                            <w:right w:val="none" w:sz="0" w:space="0" w:color="auto"/>
                          </w:divBdr>
                          <w:divsChild>
                            <w:div w:id="1967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416991">
          <w:marLeft w:val="0"/>
          <w:marRight w:val="0"/>
          <w:marTop w:val="0"/>
          <w:marBottom w:val="0"/>
          <w:divBdr>
            <w:top w:val="none" w:sz="0" w:space="0" w:color="auto"/>
            <w:left w:val="none" w:sz="0" w:space="0" w:color="auto"/>
            <w:bottom w:val="none" w:sz="0" w:space="0" w:color="auto"/>
            <w:right w:val="none" w:sz="0" w:space="0" w:color="auto"/>
          </w:divBdr>
          <w:divsChild>
            <w:div w:id="1069768049">
              <w:marLeft w:val="0"/>
              <w:marRight w:val="0"/>
              <w:marTop w:val="0"/>
              <w:marBottom w:val="0"/>
              <w:divBdr>
                <w:top w:val="none" w:sz="0" w:space="0" w:color="auto"/>
                <w:left w:val="none" w:sz="0" w:space="0" w:color="auto"/>
                <w:bottom w:val="none" w:sz="0" w:space="0" w:color="auto"/>
                <w:right w:val="none" w:sz="0" w:space="0" w:color="auto"/>
              </w:divBdr>
              <w:divsChild>
                <w:div w:id="479611801">
                  <w:marLeft w:val="300"/>
                  <w:marRight w:val="300"/>
                  <w:marTop w:val="0"/>
                  <w:marBottom w:val="0"/>
                  <w:divBdr>
                    <w:top w:val="none" w:sz="0" w:space="0" w:color="auto"/>
                    <w:left w:val="none" w:sz="0" w:space="0" w:color="auto"/>
                    <w:bottom w:val="none" w:sz="0" w:space="0" w:color="auto"/>
                    <w:right w:val="none" w:sz="0" w:space="0" w:color="auto"/>
                  </w:divBdr>
                  <w:divsChild>
                    <w:div w:id="642152849">
                      <w:marLeft w:val="0"/>
                      <w:marRight w:val="0"/>
                      <w:marTop w:val="0"/>
                      <w:marBottom w:val="600"/>
                      <w:divBdr>
                        <w:top w:val="none" w:sz="0" w:space="0" w:color="auto"/>
                        <w:left w:val="none" w:sz="0" w:space="0" w:color="auto"/>
                        <w:bottom w:val="none" w:sz="0" w:space="0" w:color="auto"/>
                        <w:right w:val="none" w:sz="0" w:space="0" w:color="auto"/>
                      </w:divBdr>
                    </w:div>
                    <w:div w:id="1302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43657">
          <w:marLeft w:val="0"/>
          <w:marRight w:val="0"/>
          <w:marTop w:val="0"/>
          <w:marBottom w:val="0"/>
          <w:divBdr>
            <w:top w:val="none" w:sz="0" w:space="0" w:color="auto"/>
            <w:left w:val="none" w:sz="0" w:space="0" w:color="auto"/>
            <w:bottom w:val="none" w:sz="0" w:space="0" w:color="auto"/>
            <w:right w:val="none" w:sz="0" w:space="0" w:color="auto"/>
          </w:divBdr>
        </w:div>
        <w:div w:id="1335646791">
          <w:marLeft w:val="0"/>
          <w:marRight w:val="0"/>
          <w:marTop w:val="0"/>
          <w:marBottom w:val="0"/>
          <w:divBdr>
            <w:top w:val="none" w:sz="0" w:space="0" w:color="auto"/>
            <w:left w:val="none" w:sz="0" w:space="0" w:color="auto"/>
            <w:bottom w:val="none" w:sz="0" w:space="0" w:color="auto"/>
            <w:right w:val="none" w:sz="0" w:space="0" w:color="auto"/>
          </w:divBdr>
          <w:divsChild>
            <w:div w:id="1099253653">
              <w:marLeft w:val="0"/>
              <w:marRight w:val="0"/>
              <w:marTop w:val="0"/>
              <w:marBottom w:val="0"/>
              <w:divBdr>
                <w:top w:val="none" w:sz="0" w:space="0" w:color="auto"/>
                <w:left w:val="none" w:sz="0" w:space="0" w:color="auto"/>
                <w:bottom w:val="none" w:sz="0" w:space="0" w:color="auto"/>
                <w:right w:val="none" w:sz="0" w:space="0" w:color="auto"/>
              </w:divBdr>
              <w:divsChild>
                <w:div w:id="2055613381">
                  <w:marLeft w:val="0"/>
                  <w:marRight w:val="0"/>
                  <w:marTop w:val="0"/>
                  <w:marBottom w:val="0"/>
                  <w:divBdr>
                    <w:top w:val="none" w:sz="0" w:space="0" w:color="auto"/>
                    <w:left w:val="none" w:sz="0" w:space="0" w:color="auto"/>
                    <w:bottom w:val="none" w:sz="0" w:space="0" w:color="auto"/>
                    <w:right w:val="none" w:sz="0" w:space="0" w:color="auto"/>
                  </w:divBdr>
                  <w:divsChild>
                    <w:div w:id="1213034003">
                      <w:marLeft w:val="300"/>
                      <w:marRight w:val="300"/>
                      <w:marTop w:val="0"/>
                      <w:marBottom w:val="0"/>
                      <w:divBdr>
                        <w:top w:val="none" w:sz="0" w:space="0" w:color="auto"/>
                        <w:left w:val="none" w:sz="0" w:space="0" w:color="auto"/>
                        <w:bottom w:val="none" w:sz="0" w:space="0" w:color="auto"/>
                        <w:right w:val="none" w:sz="0" w:space="0" w:color="auto"/>
                      </w:divBdr>
                      <w:divsChild>
                        <w:div w:id="522012352">
                          <w:marLeft w:val="0"/>
                          <w:marRight w:val="0"/>
                          <w:marTop w:val="0"/>
                          <w:marBottom w:val="0"/>
                          <w:divBdr>
                            <w:top w:val="none" w:sz="0" w:space="0" w:color="auto"/>
                            <w:left w:val="none" w:sz="0" w:space="0" w:color="auto"/>
                            <w:bottom w:val="none" w:sz="0" w:space="0" w:color="auto"/>
                            <w:right w:val="none" w:sz="0" w:space="0" w:color="auto"/>
                          </w:divBdr>
                          <w:divsChild>
                            <w:div w:id="295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05181">
      <w:bodyDiv w:val="1"/>
      <w:marLeft w:val="0"/>
      <w:marRight w:val="0"/>
      <w:marTop w:val="0"/>
      <w:marBottom w:val="0"/>
      <w:divBdr>
        <w:top w:val="none" w:sz="0" w:space="0" w:color="auto"/>
        <w:left w:val="none" w:sz="0" w:space="0" w:color="auto"/>
        <w:bottom w:val="none" w:sz="0" w:space="0" w:color="auto"/>
        <w:right w:val="none" w:sz="0" w:space="0" w:color="auto"/>
      </w:divBdr>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
            <w:div w:id="293221995">
              <w:marLeft w:val="0"/>
              <w:marRight w:val="0"/>
              <w:marTop w:val="375"/>
              <w:marBottom w:val="0"/>
              <w:divBdr>
                <w:top w:val="none" w:sz="0" w:space="0" w:color="auto"/>
                <w:left w:val="none" w:sz="0" w:space="0" w:color="auto"/>
                <w:bottom w:val="none" w:sz="0" w:space="0" w:color="auto"/>
                <w:right w:val="none" w:sz="0" w:space="0" w:color="auto"/>
              </w:divBdr>
            </w:div>
            <w:div w:id="736901944">
              <w:marLeft w:val="0"/>
              <w:marRight w:val="0"/>
              <w:marTop w:val="225"/>
              <w:marBottom w:val="0"/>
              <w:divBdr>
                <w:top w:val="none" w:sz="0" w:space="0" w:color="auto"/>
                <w:left w:val="none" w:sz="0" w:space="0" w:color="auto"/>
                <w:bottom w:val="none" w:sz="0" w:space="0" w:color="auto"/>
                <w:right w:val="none" w:sz="0" w:space="0" w:color="auto"/>
              </w:divBdr>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
            <w:div w:id="1311061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538400">
      <w:bodyDiv w:val="1"/>
      <w:marLeft w:val="0"/>
      <w:marRight w:val="0"/>
      <w:marTop w:val="0"/>
      <w:marBottom w:val="0"/>
      <w:divBdr>
        <w:top w:val="none" w:sz="0" w:space="0" w:color="auto"/>
        <w:left w:val="none" w:sz="0" w:space="0" w:color="auto"/>
        <w:bottom w:val="none" w:sz="0" w:space="0" w:color="auto"/>
        <w:right w:val="none" w:sz="0" w:space="0" w:color="auto"/>
      </w:divBdr>
      <w:divsChild>
        <w:div w:id="32771372">
          <w:marLeft w:val="0"/>
          <w:marRight w:val="0"/>
          <w:marTop w:val="150"/>
          <w:marBottom w:val="0"/>
          <w:divBdr>
            <w:top w:val="none" w:sz="0" w:space="0" w:color="auto"/>
            <w:left w:val="none" w:sz="0" w:space="0" w:color="auto"/>
            <w:bottom w:val="none" w:sz="0" w:space="0" w:color="auto"/>
            <w:right w:val="none" w:sz="0" w:space="0" w:color="auto"/>
          </w:divBdr>
          <w:divsChild>
            <w:div w:id="363363322">
              <w:marLeft w:val="0"/>
              <w:marRight w:val="0"/>
              <w:marTop w:val="0"/>
              <w:marBottom w:val="300"/>
              <w:divBdr>
                <w:top w:val="none" w:sz="0" w:space="0" w:color="auto"/>
                <w:left w:val="none" w:sz="0" w:space="0" w:color="auto"/>
                <w:bottom w:val="none" w:sz="0" w:space="0" w:color="auto"/>
                <w:right w:val="none" w:sz="0" w:space="0" w:color="auto"/>
              </w:divBdr>
            </w:div>
            <w:div w:id="76680153">
              <w:marLeft w:val="0"/>
              <w:marRight w:val="0"/>
              <w:marTop w:val="0"/>
              <w:marBottom w:val="0"/>
              <w:divBdr>
                <w:top w:val="none" w:sz="0" w:space="0" w:color="auto"/>
                <w:left w:val="none" w:sz="0" w:space="0" w:color="auto"/>
                <w:bottom w:val="none" w:sz="0" w:space="0" w:color="auto"/>
                <w:right w:val="none" w:sz="0" w:space="0" w:color="auto"/>
              </w:divBdr>
              <w:divsChild>
                <w:div w:id="2074741765">
                  <w:marLeft w:val="0"/>
                  <w:marRight w:val="0"/>
                  <w:marTop w:val="0"/>
                  <w:marBottom w:val="0"/>
                  <w:divBdr>
                    <w:top w:val="none" w:sz="0" w:space="0" w:color="auto"/>
                    <w:left w:val="none" w:sz="0" w:space="0" w:color="auto"/>
                    <w:bottom w:val="none" w:sz="0" w:space="0" w:color="auto"/>
                    <w:right w:val="none" w:sz="0" w:space="0" w:color="auto"/>
                  </w:divBdr>
                  <w:divsChild>
                    <w:div w:id="77866727">
                      <w:marLeft w:val="0"/>
                      <w:marRight w:val="0"/>
                      <w:marTop w:val="0"/>
                      <w:marBottom w:val="0"/>
                      <w:divBdr>
                        <w:top w:val="none" w:sz="0" w:space="0" w:color="auto"/>
                        <w:left w:val="none" w:sz="0" w:space="0" w:color="auto"/>
                        <w:bottom w:val="none" w:sz="0" w:space="0" w:color="auto"/>
                        <w:right w:val="none" w:sz="0" w:space="0" w:color="auto"/>
                      </w:divBdr>
                      <w:divsChild>
                        <w:div w:id="1288316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87354081">
                  <w:marLeft w:val="0"/>
                  <w:marRight w:val="0"/>
                  <w:marTop w:val="0"/>
                  <w:marBottom w:val="0"/>
                  <w:divBdr>
                    <w:top w:val="none" w:sz="0" w:space="0" w:color="auto"/>
                    <w:left w:val="none" w:sz="0" w:space="0" w:color="auto"/>
                    <w:bottom w:val="none" w:sz="0" w:space="0" w:color="auto"/>
                    <w:right w:val="none" w:sz="0" w:space="0" w:color="auto"/>
                  </w:divBdr>
                  <w:divsChild>
                    <w:div w:id="858859033">
                      <w:marLeft w:val="0"/>
                      <w:marRight w:val="0"/>
                      <w:marTop w:val="0"/>
                      <w:marBottom w:val="0"/>
                      <w:divBdr>
                        <w:top w:val="none" w:sz="0" w:space="0" w:color="auto"/>
                        <w:left w:val="none" w:sz="0" w:space="0" w:color="auto"/>
                        <w:bottom w:val="none" w:sz="0" w:space="0" w:color="auto"/>
                        <w:right w:val="none" w:sz="0" w:space="0" w:color="auto"/>
                      </w:divBdr>
                      <w:divsChild>
                        <w:div w:id="9330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865268">
          <w:marLeft w:val="0"/>
          <w:marRight w:val="0"/>
          <w:marTop w:val="0"/>
          <w:marBottom w:val="0"/>
          <w:divBdr>
            <w:top w:val="none" w:sz="0" w:space="0" w:color="auto"/>
            <w:left w:val="none" w:sz="0" w:space="0" w:color="auto"/>
            <w:bottom w:val="none" w:sz="0" w:space="0" w:color="auto"/>
            <w:right w:val="none" w:sz="0" w:space="0" w:color="auto"/>
          </w:divBdr>
          <w:divsChild>
            <w:div w:id="1506675350">
              <w:marLeft w:val="0"/>
              <w:marRight w:val="0"/>
              <w:marTop w:val="0"/>
              <w:marBottom w:val="0"/>
              <w:divBdr>
                <w:top w:val="none" w:sz="0" w:space="0" w:color="auto"/>
                <w:left w:val="none" w:sz="0" w:space="0" w:color="auto"/>
                <w:bottom w:val="none" w:sz="0" w:space="0" w:color="auto"/>
                <w:right w:val="none" w:sz="0" w:space="0" w:color="auto"/>
              </w:divBdr>
              <w:divsChild>
                <w:div w:id="1415199704">
                  <w:marLeft w:val="0"/>
                  <w:marRight w:val="0"/>
                  <w:marTop w:val="0"/>
                  <w:marBottom w:val="0"/>
                  <w:divBdr>
                    <w:top w:val="none" w:sz="0" w:space="0" w:color="auto"/>
                    <w:left w:val="none" w:sz="0" w:space="0" w:color="auto"/>
                    <w:bottom w:val="none" w:sz="0" w:space="0" w:color="auto"/>
                    <w:right w:val="none" w:sz="0" w:space="0" w:color="auto"/>
                  </w:divBdr>
                </w:div>
                <w:div w:id="17330386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44918687">
          <w:marLeft w:val="0"/>
          <w:marRight w:val="0"/>
          <w:marTop w:val="0"/>
          <w:marBottom w:val="0"/>
          <w:divBdr>
            <w:top w:val="none" w:sz="0" w:space="0" w:color="auto"/>
            <w:left w:val="none" w:sz="0" w:space="0" w:color="auto"/>
            <w:bottom w:val="none" w:sz="0" w:space="0" w:color="auto"/>
            <w:right w:val="none" w:sz="0" w:space="0" w:color="auto"/>
          </w:divBdr>
          <w:divsChild>
            <w:div w:id="665087872">
              <w:marLeft w:val="0"/>
              <w:marRight w:val="0"/>
              <w:marTop w:val="450"/>
              <w:marBottom w:val="0"/>
              <w:divBdr>
                <w:top w:val="none" w:sz="0" w:space="0" w:color="auto"/>
                <w:left w:val="none" w:sz="0" w:space="0" w:color="auto"/>
                <w:bottom w:val="none" w:sz="0" w:space="0" w:color="auto"/>
                <w:right w:val="none" w:sz="0" w:space="0" w:color="auto"/>
              </w:divBdr>
              <w:divsChild>
                <w:div w:id="206072413">
                  <w:marLeft w:val="0"/>
                  <w:marRight w:val="0"/>
                  <w:marTop w:val="0"/>
                  <w:marBottom w:val="0"/>
                  <w:divBdr>
                    <w:top w:val="none" w:sz="0" w:space="0" w:color="auto"/>
                    <w:left w:val="none" w:sz="0" w:space="0" w:color="auto"/>
                    <w:bottom w:val="none" w:sz="0" w:space="0" w:color="auto"/>
                    <w:right w:val="none" w:sz="0" w:space="0" w:color="auto"/>
                  </w:divBdr>
                  <w:divsChild>
                    <w:div w:id="40641988">
                      <w:marLeft w:val="0"/>
                      <w:marRight w:val="0"/>
                      <w:marTop w:val="0"/>
                      <w:marBottom w:val="0"/>
                      <w:divBdr>
                        <w:top w:val="none" w:sz="0" w:space="0" w:color="auto"/>
                        <w:left w:val="none" w:sz="0" w:space="0" w:color="auto"/>
                        <w:bottom w:val="none" w:sz="0" w:space="0" w:color="auto"/>
                        <w:right w:val="none" w:sz="0" w:space="0" w:color="auto"/>
                      </w:divBdr>
                      <w:divsChild>
                        <w:div w:id="850803653">
                          <w:marLeft w:val="0"/>
                          <w:marRight w:val="0"/>
                          <w:marTop w:val="0"/>
                          <w:marBottom w:val="0"/>
                          <w:divBdr>
                            <w:top w:val="none" w:sz="0" w:space="0" w:color="auto"/>
                            <w:left w:val="none" w:sz="0" w:space="0" w:color="auto"/>
                            <w:bottom w:val="none" w:sz="0" w:space="0" w:color="auto"/>
                            <w:right w:val="none" w:sz="0" w:space="0" w:color="auto"/>
                          </w:divBdr>
                          <w:divsChild>
                            <w:div w:id="142267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7254">
                      <w:marLeft w:val="0"/>
                      <w:marRight w:val="0"/>
                      <w:marTop w:val="0"/>
                      <w:marBottom w:val="0"/>
                      <w:divBdr>
                        <w:top w:val="none" w:sz="0" w:space="0" w:color="auto"/>
                        <w:left w:val="none" w:sz="0" w:space="0" w:color="auto"/>
                        <w:bottom w:val="none" w:sz="0" w:space="0" w:color="auto"/>
                        <w:right w:val="none" w:sz="0" w:space="0" w:color="auto"/>
                      </w:divBdr>
                      <w:divsChild>
                        <w:div w:id="1455635144">
                          <w:marLeft w:val="0"/>
                          <w:marRight w:val="0"/>
                          <w:marTop w:val="0"/>
                          <w:marBottom w:val="0"/>
                          <w:divBdr>
                            <w:top w:val="none" w:sz="0" w:space="0" w:color="auto"/>
                            <w:left w:val="none" w:sz="0" w:space="0" w:color="auto"/>
                            <w:bottom w:val="none" w:sz="0" w:space="0" w:color="auto"/>
                            <w:right w:val="none" w:sz="0" w:space="0" w:color="auto"/>
                          </w:divBdr>
                          <w:divsChild>
                            <w:div w:id="15701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0901">
                      <w:marLeft w:val="0"/>
                      <w:marRight w:val="0"/>
                      <w:marTop w:val="0"/>
                      <w:marBottom w:val="0"/>
                      <w:divBdr>
                        <w:top w:val="none" w:sz="0" w:space="0" w:color="auto"/>
                        <w:left w:val="none" w:sz="0" w:space="0" w:color="auto"/>
                        <w:bottom w:val="none" w:sz="0" w:space="0" w:color="auto"/>
                        <w:right w:val="none" w:sz="0" w:space="0" w:color="auto"/>
                      </w:divBdr>
                      <w:divsChild>
                        <w:div w:id="1388336403">
                          <w:marLeft w:val="0"/>
                          <w:marRight w:val="0"/>
                          <w:marTop w:val="0"/>
                          <w:marBottom w:val="0"/>
                          <w:divBdr>
                            <w:top w:val="none" w:sz="0" w:space="0" w:color="auto"/>
                            <w:left w:val="none" w:sz="0" w:space="0" w:color="auto"/>
                            <w:bottom w:val="none" w:sz="0" w:space="0" w:color="auto"/>
                            <w:right w:val="none" w:sz="0" w:space="0" w:color="auto"/>
                          </w:divBdr>
                          <w:divsChild>
                            <w:div w:id="13337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5002">
                      <w:marLeft w:val="0"/>
                      <w:marRight w:val="0"/>
                      <w:marTop w:val="0"/>
                      <w:marBottom w:val="0"/>
                      <w:divBdr>
                        <w:top w:val="none" w:sz="0" w:space="0" w:color="auto"/>
                        <w:left w:val="none" w:sz="0" w:space="0" w:color="auto"/>
                        <w:bottom w:val="none" w:sz="0" w:space="0" w:color="auto"/>
                        <w:right w:val="none" w:sz="0" w:space="0" w:color="auto"/>
                      </w:divBdr>
                      <w:divsChild>
                        <w:div w:id="2137093855">
                          <w:marLeft w:val="0"/>
                          <w:marRight w:val="0"/>
                          <w:marTop w:val="0"/>
                          <w:marBottom w:val="0"/>
                          <w:divBdr>
                            <w:top w:val="none" w:sz="0" w:space="0" w:color="auto"/>
                            <w:left w:val="none" w:sz="0" w:space="0" w:color="auto"/>
                            <w:bottom w:val="none" w:sz="0" w:space="0" w:color="auto"/>
                            <w:right w:val="none" w:sz="0" w:space="0" w:color="auto"/>
                          </w:divBdr>
                          <w:divsChild>
                            <w:div w:id="19491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9798">
                      <w:marLeft w:val="0"/>
                      <w:marRight w:val="0"/>
                      <w:marTop w:val="0"/>
                      <w:marBottom w:val="0"/>
                      <w:divBdr>
                        <w:top w:val="none" w:sz="0" w:space="0" w:color="auto"/>
                        <w:left w:val="none" w:sz="0" w:space="0" w:color="auto"/>
                        <w:bottom w:val="none" w:sz="0" w:space="0" w:color="auto"/>
                        <w:right w:val="none" w:sz="0" w:space="0" w:color="auto"/>
                      </w:divBdr>
                      <w:divsChild>
                        <w:div w:id="1921258672">
                          <w:marLeft w:val="0"/>
                          <w:marRight w:val="0"/>
                          <w:marTop w:val="0"/>
                          <w:marBottom w:val="0"/>
                          <w:divBdr>
                            <w:top w:val="none" w:sz="0" w:space="0" w:color="auto"/>
                            <w:left w:val="none" w:sz="0" w:space="0" w:color="auto"/>
                            <w:bottom w:val="none" w:sz="0" w:space="0" w:color="auto"/>
                            <w:right w:val="none" w:sz="0" w:space="0" w:color="auto"/>
                          </w:divBdr>
                          <w:divsChild>
                            <w:div w:id="3138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6494">
                      <w:marLeft w:val="0"/>
                      <w:marRight w:val="0"/>
                      <w:marTop w:val="0"/>
                      <w:marBottom w:val="0"/>
                      <w:divBdr>
                        <w:top w:val="none" w:sz="0" w:space="0" w:color="auto"/>
                        <w:left w:val="none" w:sz="0" w:space="0" w:color="auto"/>
                        <w:bottom w:val="none" w:sz="0" w:space="0" w:color="auto"/>
                        <w:right w:val="none" w:sz="0" w:space="0" w:color="auto"/>
                      </w:divBdr>
                      <w:divsChild>
                        <w:div w:id="1511064591">
                          <w:marLeft w:val="0"/>
                          <w:marRight w:val="0"/>
                          <w:marTop w:val="0"/>
                          <w:marBottom w:val="0"/>
                          <w:divBdr>
                            <w:top w:val="none" w:sz="0" w:space="0" w:color="auto"/>
                            <w:left w:val="none" w:sz="0" w:space="0" w:color="auto"/>
                            <w:bottom w:val="none" w:sz="0" w:space="0" w:color="auto"/>
                            <w:right w:val="none" w:sz="0" w:space="0" w:color="auto"/>
                          </w:divBdr>
                          <w:divsChild>
                            <w:div w:id="2323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5212">
                      <w:marLeft w:val="0"/>
                      <w:marRight w:val="0"/>
                      <w:marTop w:val="0"/>
                      <w:marBottom w:val="0"/>
                      <w:divBdr>
                        <w:top w:val="none" w:sz="0" w:space="0" w:color="auto"/>
                        <w:left w:val="none" w:sz="0" w:space="0" w:color="auto"/>
                        <w:bottom w:val="none" w:sz="0" w:space="0" w:color="auto"/>
                        <w:right w:val="none" w:sz="0" w:space="0" w:color="auto"/>
                      </w:divBdr>
                      <w:divsChild>
                        <w:div w:id="421032836">
                          <w:marLeft w:val="0"/>
                          <w:marRight w:val="0"/>
                          <w:marTop w:val="0"/>
                          <w:marBottom w:val="0"/>
                          <w:divBdr>
                            <w:top w:val="none" w:sz="0" w:space="0" w:color="auto"/>
                            <w:left w:val="none" w:sz="0" w:space="0" w:color="auto"/>
                            <w:bottom w:val="none" w:sz="0" w:space="0" w:color="auto"/>
                            <w:right w:val="none" w:sz="0" w:space="0" w:color="auto"/>
                          </w:divBdr>
                          <w:divsChild>
                            <w:div w:id="16890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18126">
      <w:bodyDiv w:val="1"/>
      <w:marLeft w:val="0"/>
      <w:marRight w:val="0"/>
      <w:marTop w:val="0"/>
      <w:marBottom w:val="0"/>
      <w:divBdr>
        <w:top w:val="none" w:sz="0" w:space="0" w:color="auto"/>
        <w:left w:val="none" w:sz="0" w:space="0" w:color="auto"/>
        <w:bottom w:val="none" w:sz="0" w:space="0" w:color="auto"/>
        <w:right w:val="none" w:sz="0" w:space="0" w:color="auto"/>
      </w:divBdr>
    </w:div>
    <w:div w:id="139688308">
      <w:bodyDiv w:val="1"/>
      <w:marLeft w:val="0"/>
      <w:marRight w:val="0"/>
      <w:marTop w:val="0"/>
      <w:marBottom w:val="0"/>
      <w:divBdr>
        <w:top w:val="none" w:sz="0" w:space="0" w:color="auto"/>
        <w:left w:val="none" w:sz="0" w:space="0" w:color="auto"/>
        <w:bottom w:val="none" w:sz="0" w:space="0" w:color="auto"/>
        <w:right w:val="none" w:sz="0" w:space="0" w:color="auto"/>
      </w:divBdr>
      <w:divsChild>
        <w:div w:id="522014795">
          <w:marLeft w:val="0"/>
          <w:marRight w:val="0"/>
          <w:marTop w:val="0"/>
          <w:marBottom w:val="0"/>
          <w:divBdr>
            <w:top w:val="none" w:sz="0" w:space="0" w:color="auto"/>
            <w:left w:val="none" w:sz="0" w:space="0" w:color="auto"/>
            <w:bottom w:val="none" w:sz="0" w:space="0" w:color="auto"/>
            <w:right w:val="none" w:sz="0" w:space="0" w:color="auto"/>
          </w:divBdr>
          <w:divsChild>
            <w:div w:id="167064010">
              <w:marLeft w:val="0"/>
              <w:marRight w:val="0"/>
              <w:marTop w:val="0"/>
              <w:marBottom w:val="0"/>
              <w:divBdr>
                <w:top w:val="none" w:sz="0" w:space="0" w:color="auto"/>
                <w:left w:val="none" w:sz="0" w:space="0" w:color="auto"/>
                <w:bottom w:val="none" w:sz="0" w:space="0" w:color="auto"/>
                <w:right w:val="none" w:sz="0" w:space="0" w:color="auto"/>
              </w:divBdr>
            </w:div>
          </w:divsChild>
        </w:div>
        <w:div w:id="1383403740">
          <w:marLeft w:val="0"/>
          <w:marRight w:val="0"/>
          <w:marTop w:val="195"/>
          <w:marBottom w:val="0"/>
          <w:divBdr>
            <w:top w:val="single" w:sz="6" w:space="4" w:color="EEEEEE"/>
            <w:left w:val="none" w:sz="0" w:space="0" w:color="auto"/>
            <w:bottom w:val="single" w:sz="6" w:space="4" w:color="EEEEEE"/>
            <w:right w:val="none" w:sz="0" w:space="0" w:color="auto"/>
          </w:divBdr>
          <w:divsChild>
            <w:div w:id="1533760240">
              <w:marLeft w:val="0"/>
              <w:marRight w:val="75"/>
              <w:marTop w:val="0"/>
              <w:marBottom w:val="0"/>
              <w:divBdr>
                <w:top w:val="none" w:sz="0" w:space="0" w:color="auto"/>
                <w:left w:val="none" w:sz="0" w:space="0" w:color="auto"/>
                <w:bottom w:val="none" w:sz="0" w:space="0" w:color="auto"/>
                <w:right w:val="none" w:sz="0" w:space="0" w:color="auto"/>
              </w:divBdr>
              <w:divsChild>
                <w:div w:id="18817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9387">
          <w:marLeft w:val="0"/>
          <w:marRight w:val="0"/>
          <w:marTop w:val="0"/>
          <w:marBottom w:val="0"/>
          <w:divBdr>
            <w:top w:val="none" w:sz="0" w:space="0" w:color="auto"/>
            <w:left w:val="none" w:sz="0" w:space="0" w:color="auto"/>
            <w:bottom w:val="none" w:sz="0" w:space="0" w:color="auto"/>
            <w:right w:val="none" w:sz="0" w:space="0" w:color="auto"/>
          </w:divBdr>
          <w:divsChild>
            <w:div w:id="1124234169">
              <w:marLeft w:val="0"/>
              <w:marRight w:val="0"/>
              <w:marTop w:val="180"/>
              <w:marBottom w:val="0"/>
              <w:divBdr>
                <w:top w:val="none" w:sz="0" w:space="0" w:color="auto"/>
                <w:left w:val="none" w:sz="0" w:space="0" w:color="auto"/>
                <w:bottom w:val="none" w:sz="0" w:space="0" w:color="auto"/>
                <w:right w:val="none" w:sz="0" w:space="0" w:color="auto"/>
              </w:divBdr>
            </w:div>
          </w:divsChild>
        </w:div>
        <w:div w:id="1483696743">
          <w:marLeft w:val="0"/>
          <w:marRight w:val="0"/>
          <w:marTop w:val="0"/>
          <w:marBottom w:val="0"/>
          <w:divBdr>
            <w:top w:val="none" w:sz="0" w:space="0" w:color="auto"/>
            <w:left w:val="none" w:sz="0" w:space="0" w:color="auto"/>
            <w:bottom w:val="none" w:sz="0" w:space="0" w:color="auto"/>
            <w:right w:val="none" w:sz="0" w:space="0" w:color="auto"/>
          </w:divBdr>
          <w:divsChild>
            <w:div w:id="1103303220">
              <w:marLeft w:val="0"/>
              <w:marRight w:val="0"/>
              <w:marTop w:val="0"/>
              <w:marBottom w:val="240"/>
              <w:divBdr>
                <w:top w:val="none" w:sz="0" w:space="0" w:color="auto"/>
                <w:left w:val="none" w:sz="0" w:space="0" w:color="auto"/>
                <w:bottom w:val="none" w:sz="0" w:space="0" w:color="auto"/>
                <w:right w:val="none" w:sz="0" w:space="0" w:color="auto"/>
              </w:divBdr>
              <w:divsChild>
                <w:div w:id="1316492332">
                  <w:marLeft w:val="0"/>
                  <w:marRight w:val="0"/>
                  <w:marTop w:val="0"/>
                  <w:marBottom w:val="0"/>
                  <w:divBdr>
                    <w:top w:val="none" w:sz="0" w:space="0" w:color="auto"/>
                    <w:left w:val="none" w:sz="0" w:space="0" w:color="auto"/>
                    <w:bottom w:val="none" w:sz="0" w:space="0" w:color="auto"/>
                    <w:right w:val="none" w:sz="0" w:space="0" w:color="auto"/>
                  </w:divBdr>
                  <w:divsChild>
                    <w:div w:id="956641192">
                      <w:marLeft w:val="900"/>
                      <w:marRight w:val="900"/>
                      <w:marTop w:val="480"/>
                      <w:marBottom w:val="480"/>
                      <w:divBdr>
                        <w:top w:val="none" w:sz="0" w:space="0" w:color="auto"/>
                        <w:left w:val="none" w:sz="0" w:space="0" w:color="auto"/>
                        <w:bottom w:val="none" w:sz="0" w:space="0" w:color="auto"/>
                        <w:right w:val="none" w:sz="0" w:space="0" w:color="auto"/>
                      </w:divBdr>
                    </w:div>
                  </w:divsChild>
                </w:div>
                <w:div w:id="111752758">
                  <w:marLeft w:val="0"/>
                  <w:marRight w:val="0"/>
                  <w:marTop w:val="0"/>
                  <w:marBottom w:val="0"/>
                  <w:divBdr>
                    <w:top w:val="none" w:sz="0" w:space="0" w:color="auto"/>
                    <w:left w:val="none" w:sz="0" w:space="0" w:color="auto"/>
                    <w:bottom w:val="none" w:sz="0" w:space="0" w:color="auto"/>
                    <w:right w:val="none" w:sz="0" w:space="0" w:color="auto"/>
                  </w:divBdr>
                  <w:divsChild>
                    <w:div w:id="1208882631">
                      <w:marLeft w:val="900"/>
                      <w:marRight w:val="900"/>
                      <w:marTop w:val="0"/>
                      <w:marBottom w:val="0"/>
                      <w:divBdr>
                        <w:top w:val="none" w:sz="0" w:space="0" w:color="auto"/>
                        <w:left w:val="none" w:sz="0" w:space="0" w:color="auto"/>
                        <w:bottom w:val="none" w:sz="0" w:space="0" w:color="auto"/>
                        <w:right w:val="none" w:sz="0" w:space="0" w:color="auto"/>
                      </w:divBdr>
                      <w:divsChild>
                        <w:div w:id="1802920927">
                          <w:marLeft w:val="0"/>
                          <w:marRight w:val="0"/>
                          <w:marTop w:val="300"/>
                          <w:marBottom w:val="225"/>
                          <w:divBdr>
                            <w:top w:val="none" w:sz="0" w:space="0" w:color="auto"/>
                            <w:left w:val="none" w:sz="0" w:space="0" w:color="auto"/>
                            <w:bottom w:val="none" w:sz="0" w:space="0" w:color="auto"/>
                            <w:right w:val="none" w:sz="0" w:space="0" w:color="auto"/>
                          </w:divBdr>
                        </w:div>
                        <w:div w:id="792134691">
                          <w:marLeft w:val="0"/>
                          <w:marRight w:val="0"/>
                          <w:marTop w:val="0"/>
                          <w:marBottom w:val="0"/>
                          <w:divBdr>
                            <w:top w:val="none" w:sz="0" w:space="0" w:color="auto"/>
                            <w:left w:val="none" w:sz="0" w:space="0" w:color="auto"/>
                            <w:bottom w:val="none" w:sz="0" w:space="0" w:color="auto"/>
                            <w:right w:val="none" w:sz="0" w:space="0" w:color="auto"/>
                          </w:divBdr>
                          <w:divsChild>
                            <w:div w:id="1645309117">
                              <w:marLeft w:val="0"/>
                              <w:marRight w:val="540"/>
                              <w:marTop w:val="0"/>
                              <w:marBottom w:val="300"/>
                              <w:divBdr>
                                <w:top w:val="none" w:sz="0" w:space="0" w:color="auto"/>
                                <w:left w:val="none" w:sz="0" w:space="0" w:color="auto"/>
                                <w:bottom w:val="none" w:sz="0" w:space="0" w:color="auto"/>
                                <w:right w:val="none" w:sz="0" w:space="0" w:color="auto"/>
                              </w:divBdr>
                              <w:divsChild>
                                <w:div w:id="448282561">
                                  <w:marLeft w:val="0"/>
                                  <w:marRight w:val="0"/>
                                  <w:marTop w:val="0"/>
                                  <w:marBottom w:val="0"/>
                                  <w:divBdr>
                                    <w:top w:val="none" w:sz="0" w:space="0" w:color="auto"/>
                                    <w:left w:val="none" w:sz="0" w:space="0" w:color="auto"/>
                                    <w:bottom w:val="none" w:sz="0" w:space="0" w:color="auto"/>
                                    <w:right w:val="none" w:sz="0" w:space="0" w:color="auto"/>
                                  </w:divBdr>
                                  <w:divsChild>
                                    <w:div w:id="2465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80179">
      <w:bodyDiv w:val="1"/>
      <w:marLeft w:val="0"/>
      <w:marRight w:val="0"/>
      <w:marTop w:val="0"/>
      <w:marBottom w:val="0"/>
      <w:divBdr>
        <w:top w:val="none" w:sz="0" w:space="0" w:color="auto"/>
        <w:left w:val="none" w:sz="0" w:space="0" w:color="auto"/>
        <w:bottom w:val="none" w:sz="0" w:space="0" w:color="auto"/>
        <w:right w:val="none" w:sz="0" w:space="0" w:color="auto"/>
      </w:divBdr>
      <w:divsChild>
        <w:div w:id="79103310">
          <w:marLeft w:val="0"/>
          <w:marRight w:val="0"/>
          <w:marTop w:val="0"/>
          <w:marBottom w:val="0"/>
          <w:divBdr>
            <w:top w:val="none" w:sz="0" w:space="0" w:color="auto"/>
            <w:left w:val="none" w:sz="0" w:space="0" w:color="auto"/>
            <w:bottom w:val="none" w:sz="0" w:space="0" w:color="auto"/>
            <w:right w:val="none" w:sz="0" w:space="0" w:color="auto"/>
          </w:divBdr>
        </w:div>
        <w:div w:id="1111365659">
          <w:marLeft w:val="0"/>
          <w:marRight w:val="0"/>
          <w:marTop w:val="0"/>
          <w:marBottom w:val="0"/>
          <w:divBdr>
            <w:top w:val="none" w:sz="0" w:space="0" w:color="auto"/>
            <w:left w:val="none" w:sz="0" w:space="0" w:color="auto"/>
            <w:bottom w:val="none" w:sz="0" w:space="0" w:color="auto"/>
            <w:right w:val="none" w:sz="0" w:space="0" w:color="auto"/>
          </w:divBdr>
        </w:div>
        <w:div w:id="1300912564">
          <w:marLeft w:val="0"/>
          <w:marRight w:val="0"/>
          <w:marTop w:val="150"/>
          <w:marBottom w:val="0"/>
          <w:divBdr>
            <w:top w:val="none" w:sz="0" w:space="0" w:color="auto"/>
            <w:left w:val="none" w:sz="0" w:space="0" w:color="auto"/>
            <w:bottom w:val="none" w:sz="0" w:space="0" w:color="auto"/>
            <w:right w:val="none" w:sz="0" w:space="0" w:color="auto"/>
          </w:divBdr>
          <w:divsChild>
            <w:div w:id="400374359">
              <w:marLeft w:val="0"/>
              <w:marRight w:val="0"/>
              <w:marTop w:val="0"/>
              <w:marBottom w:val="300"/>
              <w:divBdr>
                <w:top w:val="none" w:sz="0" w:space="0" w:color="auto"/>
                <w:left w:val="none" w:sz="0" w:space="0" w:color="auto"/>
                <w:bottom w:val="none" w:sz="0" w:space="0" w:color="auto"/>
                <w:right w:val="none" w:sz="0" w:space="0" w:color="auto"/>
              </w:divBdr>
            </w:div>
            <w:div w:id="847211813">
              <w:marLeft w:val="0"/>
              <w:marRight w:val="0"/>
              <w:marTop w:val="0"/>
              <w:marBottom w:val="0"/>
              <w:divBdr>
                <w:top w:val="none" w:sz="0" w:space="0" w:color="auto"/>
                <w:left w:val="none" w:sz="0" w:space="0" w:color="auto"/>
                <w:bottom w:val="none" w:sz="0" w:space="0" w:color="auto"/>
                <w:right w:val="none" w:sz="0" w:space="0" w:color="auto"/>
              </w:divBdr>
              <w:divsChild>
                <w:div w:id="110246043">
                  <w:marLeft w:val="0"/>
                  <w:marRight w:val="0"/>
                  <w:marTop w:val="0"/>
                  <w:marBottom w:val="0"/>
                  <w:divBdr>
                    <w:top w:val="none" w:sz="0" w:space="0" w:color="auto"/>
                    <w:left w:val="none" w:sz="0" w:space="0" w:color="auto"/>
                    <w:bottom w:val="none" w:sz="0" w:space="0" w:color="auto"/>
                    <w:right w:val="none" w:sz="0" w:space="0" w:color="auto"/>
                  </w:divBdr>
                </w:div>
                <w:div w:id="964198175">
                  <w:marLeft w:val="0"/>
                  <w:marRight w:val="0"/>
                  <w:marTop w:val="0"/>
                  <w:marBottom w:val="0"/>
                  <w:divBdr>
                    <w:top w:val="none" w:sz="0" w:space="0" w:color="auto"/>
                    <w:left w:val="none" w:sz="0" w:space="0" w:color="auto"/>
                    <w:bottom w:val="none" w:sz="0" w:space="0" w:color="auto"/>
                    <w:right w:val="none" w:sz="0" w:space="0" w:color="auto"/>
                  </w:divBdr>
                  <w:divsChild>
                    <w:div w:id="54548291">
                      <w:marLeft w:val="0"/>
                      <w:marRight w:val="0"/>
                      <w:marTop w:val="0"/>
                      <w:marBottom w:val="0"/>
                      <w:divBdr>
                        <w:top w:val="none" w:sz="0" w:space="0" w:color="auto"/>
                        <w:left w:val="none" w:sz="0" w:space="0" w:color="auto"/>
                        <w:bottom w:val="none" w:sz="0" w:space="0" w:color="auto"/>
                        <w:right w:val="none" w:sz="0" w:space="0" w:color="auto"/>
                      </w:divBdr>
                    </w:div>
                    <w:div w:id="5688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68461">
      <w:marLeft w:val="0"/>
      <w:marRight w:val="0"/>
      <w:marTop w:val="0"/>
      <w:marBottom w:val="0"/>
      <w:divBdr>
        <w:top w:val="none" w:sz="0" w:space="0" w:color="auto"/>
        <w:left w:val="none" w:sz="0" w:space="0" w:color="auto"/>
        <w:bottom w:val="none" w:sz="0" w:space="0" w:color="auto"/>
        <w:right w:val="none" w:sz="0" w:space="0" w:color="auto"/>
      </w:divBdr>
      <w:divsChild>
        <w:div w:id="808980471">
          <w:marLeft w:val="0"/>
          <w:marRight w:val="0"/>
          <w:marTop w:val="0"/>
          <w:marBottom w:val="0"/>
          <w:divBdr>
            <w:top w:val="none" w:sz="0" w:space="0" w:color="auto"/>
            <w:left w:val="none" w:sz="0" w:space="0" w:color="auto"/>
            <w:bottom w:val="none" w:sz="0" w:space="0" w:color="auto"/>
            <w:right w:val="none" w:sz="0" w:space="0" w:color="auto"/>
          </w:divBdr>
          <w:divsChild>
            <w:div w:id="10571000">
              <w:marLeft w:val="0"/>
              <w:marRight w:val="30"/>
              <w:marTop w:val="0"/>
              <w:marBottom w:val="0"/>
              <w:divBdr>
                <w:top w:val="none" w:sz="0" w:space="0" w:color="auto"/>
                <w:left w:val="none" w:sz="0" w:space="0" w:color="auto"/>
                <w:bottom w:val="none" w:sz="0" w:space="0" w:color="auto"/>
                <w:right w:val="none" w:sz="0" w:space="0" w:color="auto"/>
              </w:divBdr>
            </w:div>
            <w:div w:id="114179089">
              <w:marLeft w:val="0"/>
              <w:marRight w:val="30"/>
              <w:marTop w:val="0"/>
              <w:marBottom w:val="0"/>
              <w:divBdr>
                <w:top w:val="none" w:sz="0" w:space="0" w:color="auto"/>
                <w:left w:val="none" w:sz="0" w:space="0" w:color="auto"/>
                <w:bottom w:val="none" w:sz="0" w:space="0" w:color="auto"/>
                <w:right w:val="none" w:sz="0" w:space="0" w:color="auto"/>
              </w:divBdr>
            </w:div>
            <w:div w:id="820850048">
              <w:marLeft w:val="0"/>
              <w:marRight w:val="30"/>
              <w:marTop w:val="0"/>
              <w:marBottom w:val="0"/>
              <w:divBdr>
                <w:top w:val="none" w:sz="0" w:space="0" w:color="auto"/>
                <w:left w:val="none" w:sz="0" w:space="0" w:color="auto"/>
                <w:bottom w:val="none" w:sz="0" w:space="0" w:color="auto"/>
                <w:right w:val="none" w:sz="0" w:space="0" w:color="auto"/>
              </w:divBdr>
            </w:div>
            <w:div w:id="829179752">
              <w:marLeft w:val="0"/>
              <w:marRight w:val="30"/>
              <w:marTop w:val="0"/>
              <w:marBottom w:val="0"/>
              <w:divBdr>
                <w:top w:val="none" w:sz="0" w:space="0" w:color="auto"/>
                <w:left w:val="none" w:sz="0" w:space="0" w:color="auto"/>
                <w:bottom w:val="none" w:sz="0" w:space="0" w:color="auto"/>
                <w:right w:val="none" w:sz="0" w:space="0" w:color="auto"/>
              </w:divBdr>
              <w:divsChild>
                <w:div w:id="358287949">
                  <w:marLeft w:val="0"/>
                  <w:marRight w:val="0"/>
                  <w:marTop w:val="0"/>
                  <w:marBottom w:val="0"/>
                  <w:divBdr>
                    <w:top w:val="none" w:sz="0" w:space="0" w:color="auto"/>
                    <w:left w:val="none" w:sz="0" w:space="0" w:color="auto"/>
                    <w:bottom w:val="none" w:sz="0" w:space="0" w:color="auto"/>
                    <w:right w:val="none" w:sz="0" w:space="0" w:color="auto"/>
                  </w:divBdr>
                </w:div>
              </w:divsChild>
            </w:div>
            <w:div w:id="1180579338">
              <w:marLeft w:val="0"/>
              <w:marRight w:val="30"/>
              <w:marTop w:val="0"/>
              <w:marBottom w:val="0"/>
              <w:divBdr>
                <w:top w:val="none" w:sz="0" w:space="0" w:color="auto"/>
                <w:left w:val="none" w:sz="0" w:space="0" w:color="auto"/>
                <w:bottom w:val="none" w:sz="0" w:space="0" w:color="auto"/>
                <w:right w:val="none" w:sz="0" w:space="0" w:color="auto"/>
              </w:divBdr>
              <w:divsChild>
                <w:div w:id="832570327">
                  <w:marLeft w:val="0"/>
                  <w:marRight w:val="0"/>
                  <w:marTop w:val="0"/>
                  <w:marBottom w:val="0"/>
                  <w:divBdr>
                    <w:top w:val="none" w:sz="0" w:space="0" w:color="auto"/>
                    <w:left w:val="none" w:sz="0" w:space="0" w:color="auto"/>
                    <w:bottom w:val="none" w:sz="0" w:space="0" w:color="auto"/>
                    <w:right w:val="none" w:sz="0" w:space="0" w:color="auto"/>
                  </w:divBdr>
                </w:div>
              </w:divsChild>
            </w:div>
            <w:div w:id="1346445370">
              <w:marLeft w:val="0"/>
              <w:marRight w:val="3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86571">
                  <w:marLeft w:val="0"/>
                  <w:marRight w:val="0"/>
                  <w:marTop w:val="0"/>
                  <w:marBottom w:val="0"/>
                  <w:divBdr>
                    <w:top w:val="none" w:sz="0" w:space="0" w:color="auto"/>
                    <w:left w:val="none" w:sz="0" w:space="0" w:color="auto"/>
                    <w:bottom w:val="none" w:sz="0" w:space="0" w:color="auto"/>
                    <w:right w:val="none" w:sz="0" w:space="0" w:color="auto"/>
                  </w:divBdr>
                </w:div>
                <w:div w:id="546948">
                  <w:marLeft w:val="0"/>
                  <w:marRight w:val="0"/>
                  <w:marTop w:val="0"/>
                  <w:marBottom w:val="0"/>
                  <w:divBdr>
                    <w:top w:val="none" w:sz="0" w:space="0" w:color="auto"/>
                    <w:left w:val="none" w:sz="0" w:space="0" w:color="auto"/>
                    <w:bottom w:val="none" w:sz="0" w:space="0" w:color="auto"/>
                    <w:right w:val="none" w:sz="0" w:space="0" w:color="auto"/>
                  </w:divBdr>
                </w:div>
                <w:div w:id="591588">
                  <w:marLeft w:val="0"/>
                  <w:marRight w:val="0"/>
                  <w:marTop w:val="0"/>
                  <w:marBottom w:val="0"/>
                  <w:divBdr>
                    <w:top w:val="none" w:sz="0" w:space="0" w:color="auto"/>
                    <w:left w:val="none" w:sz="0" w:space="0" w:color="auto"/>
                    <w:bottom w:val="none" w:sz="0" w:space="0" w:color="auto"/>
                    <w:right w:val="none" w:sz="0" w:space="0" w:color="auto"/>
                  </w:divBdr>
                </w:div>
                <w:div w:id="788357">
                  <w:marLeft w:val="0"/>
                  <w:marRight w:val="0"/>
                  <w:marTop w:val="0"/>
                  <w:marBottom w:val="0"/>
                  <w:divBdr>
                    <w:top w:val="none" w:sz="0" w:space="0" w:color="auto"/>
                    <w:left w:val="none" w:sz="0" w:space="0" w:color="auto"/>
                    <w:bottom w:val="none" w:sz="0" w:space="0" w:color="auto"/>
                    <w:right w:val="none" w:sz="0" w:space="0" w:color="auto"/>
                  </w:divBdr>
                </w:div>
                <w:div w:id="815201">
                  <w:marLeft w:val="0"/>
                  <w:marRight w:val="0"/>
                  <w:marTop w:val="0"/>
                  <w:marBottom w:val="0"/>
                  <w:divBdr>
                    <w:top w:val="none" w:sz="0" w:space="0" w:color="auto"/>
                    <w:left w:val="none" w:sz="0" w:space="0" w:color="auto"/>
                    <w:bottom w:val="none" w:sz="0" w:space="0" w:color="auto"/>
                    <w:right w:val="none" w:sz="0" w:space="0" w:color="auto"/>
                  </w:divBdr>
                </w:div>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08">
                  <w:marLeft w:val="0"/>
                  <w:marRight w:val="0"/>
                  <w:marTop w:val="0"/>
                  <w:marBottom w:val="0"/>
                  <w:divBdr>
                    <w:top w:val="none" w:sz="0" w:space="0" w:color="auto"/>
                    <w:left w:val="none" w:sz="0" w:space="0" w:color="auto"/>
                    <w:bottom w:val="none" w:sz="0" w:space="0" w:color="auto"/>
                    <w:right w:val="none" w:sz="0" w:space="0" w:color="auto"/>
                  </w:divBdr>
                </w:div>
                <w:div w:id="1012650">
                  <w:marLeft w:val="0"/>
                  <w:marRight w:val="0"/>
                  <w:marTop w:val="0"/>
                  <w:marBottom w:val="0"/>
                  <w:divBdr>
                    <w:top w:val="none" w:sz="0" w:space="0" w:color="auto"/>
                    <w:left w:val="none" w:sz="0" w:space="0" w:color="auto"/>
                    <w:bottom w:val="none" w:sz="0" w:space="0" w:color="auto"/>
                    <w:right w:val="none" w:sz="0" w:space="0" w:color="auto"/>
                  </w:divBdr>
                  <w:divsChild>
                    <w:div w:id="157573066">
                      <w:marLeft w:val="0"/>
                      <w:marRight w:val="0"/>
                      <w:marTop w:val="0"/>
                      <w:marBottom w:val="0"/>
                      <w:divBdr>
                        <w:top w:val="none" w:sz="0" w:space="0" w:color="auto"/>
                        <w:left w:val="none" w:sz="0" w:space="0" w:color="auto"/>
                        <w:bottom w:val="none" w:sz="0" w:space="0" w:color="auto"/>
                        <w:right w:val="none" w:sz="0" w:space="0" w:color="auto"/>
                      </w:divBdr>
                    </w:div>
                  </w:divsChild>
                </w:div>
                <w:div w:id="1129958">
                  <w:marLeft w:val="0"/>
                  <w:marRight w:val="0"/>
                  <w:marTop w:val="0"/>
                  <w:marBottom w:val="0"/>
                  <w:divBdr>
                    <w:top w:val="none" w:sz="0" w:space="0" w:color="auto"/>
                    <w:left w:val="none" w:sz="0" w:space="0" w:color="auto"/>
                    <w:bottom w:val="none" w:sz="0" w:space="0" w:color="auto"/>
                    <w:right w:val="none" w:sz="0" w:space="0" w:color="auto"/>
                  </w:divBdr>
                  <w:divsChild>
                    <w:div w:id="642076504">
                      <w:marLeft w:val="0"/>
                      <w:marRight w:val="0"/>
                      <w:marTop w:val="450"/>
                      <w:marBottom w:val="450"/>
                      <w:divBdr>
                        <w:top w:val="none" w:sz="0" w:space="0" w:color="auto"/>
                        <w:left w:val="none" w:sz="0" w:space="0" w:color="auto"/>
                        <w:bottom w:val="none" w:sz="0" w:space="0" w:color="auto"/>
                        <w:right w:val="none" w:sz="0" w:space="0" w:color="auto"/>
                      </w:divBdr>
                      <w:divsChild>
                        <w:div w:id="1189368080">
                          <w:marLeft w:val="0"/>
                          <w:marRight w:val="0"/>
                          <w:marTop w:val="0"/>
                          <w:marBottom w:val="0"/>
                          <w:divBdr>
                            <w:top w:val="none" w:sz="0" w:space="0" w:color="auto"/>
                            <w:left w:val="none" w:sz="0" w:space="0" w:color="auto"/>
                            <w:bottom w:val="none" w:sz="0" w:space="0" w:color="auto"/>
                            <w:right w:val="none" w:sz="0" w:space="0" w:color="auto"/>
                          </w:divBdr>
                          <w:divsChild>
                            <w:div w:id="25397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92">
                  <w:marLeft w:val="0"/>
                  <w:marRight w:val="0"/>
                  <w:marTop w:val="0"/>
                  <w:marBottom w:val="0"/>
                  <w:divBdr>
                    <w:top w:val="none" w:sz="0" w:space="0" w:color="auto"/>
                    <w:left w:val="none" w:sz="0" w:space="0" w:color="auto"/>
                    <w:bottom w:val="none" w:sz="0" w:space="0" w:color="auto"/>
                    <w:right w:val="none" w:sz="0" w:space="0" w:color="auto"/>
                  </w:divBdr>
                  <w:divsChild>
                    <w:div w:id="1287076634">
                      <w:marLeft w:val="0"/>
                      <w:marRight w:val="0"/>
                      <w:marTop w:val="0"/>
                      <w:marBottom w:val="0"/>
                      <w:divBdr>
                        <w:top w:val="none" w:sz="0" w:space="0" w:color="auto"/>
                        <w:left w:val="none" w:sz="0" w:space="0" w:color="auto"/>
                        <w:bottom w:val="none" w:sz="0" w:space="0" w:color="auto"/>
                        <w:right w:val="none" w:sz="0" w:space="0" w:color="auto"/>
                      </w:divBdr>
                    </w:div>
                  </w:divsChild>
                </w:div>
                <w:div w:id="1595532">
                  <w:marLeft w:val="0"/>
                  <w:marRight w:val="0"/>
                  <w:marTop w:val="300"/>
                  <w:marBottom w:val="300"/>
                  <w:divBdr>
                    <w:top w:val="none" w:sz="0" w:space="0" w:color="auto"/>
                    <w:left w:val="none" w:sz="0" w:space="0" w:color="auto"/>
                    <w:bottom w:val="none" w:sz="0" w:space="0" w:color="auto"/>
                    <w:right w:val="none" w:sz="0" w:space="0" w:color="auto"/>
                  </w:divBdr>
                  <w:divsChild>
                    <w:div w:id="55671009">
                      <w:marLeft w:val="0"/>
                      <w:marRight w:val="0"/>
                      <w:marTop w:val="180"/>
                      <w:marBottom w:val="0"/>
                      <w:divBdr>
                        <w:top w:val="none" w:sz="0" w:space="0" w:color="auto"/>
                        <w:left w:val="none" w:sz="0" w:space="0" w:color="auto"/>
                        <w:bottom w:val="none" w:sz="0" w:space="0" w:color="auto"/>
                        <w:right w:val="none" w:sz="0" w:space="0" w:color="auto"/>
                      </w:divBdr>
                      <w:divsChild>
                        <w:div w:id="540090744">
                          <w:marLeft w:val="75"/>
                          <w:marRight w:val="0"/>
                          <w:marTop w:val="0"/>
                          <w:marBottom w:val="0"/>
                          <w:divBdr>
                            <w:top w:val="none" w:sz="0" w:space="0" w:color="auto"/>
                            <w:left w:val="none" w:sz="0" w:space="0" w:color="auto"/>
                            <w:bottom w:val="none" w:sz="0" w:space="0" w:color="auto"/>
                            <w:right w:val="none" w:sz="0" w:space="0" w:color="auto"/>
                          </w:divBdr>
                        </w:div>
                      </w:divsChild>
                    </w:div>
                    <w:div w:id="1249460269">
                      <w:marLeft w:val="0"/>
                      <w:marRight w:val="0"/>
                      <w:marTop w:val="0"/>
                      <w:marBottom w:val="0"/>
                      <w:divBdr>
                        <w:top w:val="none" w:sz="0" w:space="0" w:color="auto"/>
                        <w:left w:val="none" w:sz="0" w:space="0" w:color="auto"/>
                        <w:bottom w:val="none" w:sz="0" w:space="0" w:color="auto"/>
                        <w:right w:val="none" w:sz="0" w:space="0" w:color="auto"/>
                      </w:divBdr>
                      <w:divsChild>
                        <w:div w:id="509030829">
                          <w:marLeft w:val="0"/>
                          <w:marRight w:val="0"/>
                          <w:marTop w:val="0"/>
                          <w:marBottom w:val="0"/>
                          <w:divBdr>
                            <w:top w:val="none" w:sz="0" w:space="0" w:color="auto"/>
                            <w:left w:val="none" w:sz="0" w:space="0" w:color="auto"/>
                            <w:bottom w:val="none" w:sz="0" w:space="0" w:color="auto"/>
                            <w:right w:val="none" w:sz="0" w:space="0" w:color="auto"/>
                          </w:divBdr>
                          <w:divsChild>
                            <w:div w:id="1109470265">
                              <w:marLeft w:val="0"/>
                              <w:marRight w:val="0"/>
                              <w:marTop w:val="0"/>
                              <w:marBottom w:val="0"/>
                              <w:divBdr>
                                <w:top w:val="none" w:sz="0" w:space="0" w:color="auto"/>
                                <w:left w:val="none" w:sz="0" w:space="0" w:color="auto"/>
                                <w:bottom w:val="none" w:sz="0" w:space="0" w:color="auto"/>
                                <w:right w:val="none" w:sz="0" w:space="0" w:color="auto"/>
                              </w:divBdr>
                              <w:divsChild>
                                <w:div w:id="4586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368">
                  <w:marLeft w:val="0"/>
                  <w:marRight w:val="0"/>
                  <w:marTop w:val="0"/>
                  <w:marBottom w:val="0"/>
                  <w:divBdr>
                    <w:top w:val="none" w:sz="0" w:space="0" w:color="auto"/>
                    <w:left w:val="none" w:sz="0" w:space="0" w:color="auto"/>
                    <w:bottom w:val="none" w:sz="0" w:space="0" w:color="auto"/>
                    <w:right w:val="none" w:sz="0" w:space="0" w:color="auto"/>
                  </w:divBdr>
                  <w:divsChild>
                    <w:div w:id="756562059">
                      <w:marLeft w:val="-135"/>
                      <w:marRight w:val="0"/>
                      <w:marTop w:val="0"/>
                      <w:marBottom w:val="0"/>
                      <w:divBdr>
                        <w:top w:val="none" w:sz="0" w:space="0" w:color="auto"/>
                        <w:left w:val="none" w:sz="0" w:space="0" w:color="auto"/>
                        <w:bottom w:val="none" w:sz="0" w:space="0" w:color="auto"/>
                        <w:right w:val="none" w:sz="0" w:space="0" w:color="auto"/>
                      </w:divBdr>
                    </w:div>
                    <w:div w:id="1000691695">
                      <w:marLeft w:val="0"/>
                      <w:marRight w:val="0"/>
                      <w:marTop w:val="0"/>
                      <w:marBottom w:val="0"/>
                      <w:divBdr>
                        <w:top w:val="none" w:sz="0" w:space="0" w:color="auto"/>
                        <w:left w:val="none" w:sz="0" w:space="0" w:color="auto"/>
                        <w:bottom w:val="none" w:sz="0" w:space="0" w:color="auto"/>
                        <w:right w:val="none" w:sz="0" w:space="0" w:color="auto"/>
                      </w:divBdr>
                    </w:div>
                    <w:div w:id="1324048954">
                      <w:marLeft w:val="0"/>
                      <w:marRight w:val="0"/>
                      <w:marTop w:val="0"/>
                      <w:marBottom w:val="0"/>
                      <w:divBdr>
                        <w:top w:val="none" w:sz="0" w:space="0" w:color="auto"/>
                        <w:left w:val="none" w:sz="0" w:space="0" w:color="auto"/>
                        <w:bottom w:val="none" w:sz="0" w:space="0" w:color="auto"/>
                        <w:right w:val="none" w:sz="0" w:space="0" w:color="auto"/>
                      </w:divBdr>
                      <w:divsChild>
                        <w:div w:id="5776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45">
                  <w:marLeft w:val="0"/>
                  <w:marRight w:val="0"/>
                  <w:marTop w:val="0"/>
                  <w:marBottom w:val="0"/>
                  <w:divBdr>
                    <w:top w:val="none" w:sz="0" w:space="0" w:color="auto"/>
                    <w:left w:val="none" w:sz="0" w:space="0" w:color="auto"/>
                    <w:bottom w:val="none" w:sz="0" w:space="0" w:color="auto"/>
                    <w:right w:val="none" w:sz="0" w:space="0" w:color="auto"/>
                  </w:divBdr>
                </w:div>
                <w:div w:id="1975491">
                  <w:marLeft w:val="0"/>
                  <w:marRight w:val="0"/>
                  <w:marTop w:val="0"/>
                  <w:marBottom w:val="0"/>
                  <w:divBdr>
                    <w:top w:val="none" w:sz="0" w:space="0" w:color="auto"/>
                    <w:left w:val="none" w:sz="0" w:space="0" w:color="auto"/>
                    <w:bottom w:val="none" w:sz="0" w:space="0" w:color="auto"/>
                    <w:right w:val="none" w:sz="0" w:space="0" w:color="auto"/>
                  </w:divBdr>
                </w:div>
                <w:div w:id="1976565">
                  <w:marLeft w:val="0"/>
                  <w:marRight w:val="0"/>
                  <w:marTop w:val="0"/>
                  <w:marBottom w:val="0"/>
                  <w:divBdr>
                    <w:top w:val="none" w:sz="0" w:space="0" w:color="auto"/>
                    <w:left w:val="none" w:sz="0" w:space="0" w:color="auto"/>
                    <w:bottom w:val="none" w:sz="0" w:space="0" w:color="auto"/>
                    <w:right w:val="none" w:sz="0" w:space="0" w:color="auto"/>
                  </w:divBdr>
                </w:div>
                <w:div w:id="2173333">
                  <w:marLeft w:val="0"/>
                  <w:marRight w:val="0"/>
                  <w:marTop w:val="0"/>
                  <w:marBottom w:val="0"/>
                  <w:divBdr>
                    <w:top w:val="none" w:sz="0" w:space="0" w:color="auto"/>
                    <w:left w:val="none" w:sz="0" w:space="0" w:color="auto"/>
                    <w:bottom w:val="none" w:sz="0" w:space="0" w:color="auto"/>
                    <w:right w:val="none" w:sz="0" w:space="0" w:color="auto"/>
                  </w:divBdr>
                  <w:divsChild>
                    <w:div w:id="50085360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2324949">
                  <w:marLeft w:val="0"/>
                  <w:marRight w:val="0"/>
                  <w:marTop w:val="0"/>
                  <w:marBottom w:val="0"/>
                  <w:divBdr>
                    <w:top w:val="none" w:sz="0" w:space="0" w:color="auto"/>
                    <w:left w:val="none" w:sz="0" w:space="0" w:color="auto"/>
                    <w:bottom w:val="none" w:sz="0" w:space="0" w:color="auto"/>
                    <w:right w:val="none" w:sz="0" w:space="0" w:color="auto"/>
                  </w:divBdr>
                  <w:divsChild>
                    <w:div w:id="553395476">
                      <w:marLeft w:val="0"/>
                      <w:marRight w:val="0"/>
                      <w:marTop w:val="0"/>
                      <w:marBottom w:val="0"/>
                      <w:divBdr>
                        <w:top w:val="none" w:sz="0" w:space="0" w:color="auto"/>
                        <w:left w:val="none" w:sz="0" w:space="0" w:color="auto"/>
                        <w:bottom w:val="none" w:sz="0" w:space="0" w:color="auto"/>
                        <w:right w:val="none" w:sz="0" w:space="0" w:color="auto"/>
                      </w:divBdr>
                    </w:div>
                  </w:divsChild>
                </w:div>
                <w:div w:id="2435517">
                  <w:marLeft w:val="0"/>
                  <w:marRight w:val="0"/>
                  <w:marTop w:val="525"/>
                  <w:marBottom w:val="0"/>
                  <w:divBdr>
                    <w:top w:val="none" w:sz="0" w:space="0" w:color="auto"/>
                    <w:left w:val="none" w:sz="0" w:space="0" w:color="auto"/>
                    <w:bottom w:val="none" w:sz="0" w:space="0" w:color="auto"/>
                    <w:right w:val="none" w:sz="0" w:space="0" w:color="auto"/>
                  </w:divBdr>
                </w:div>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900389">
                  <w:marLeft w:val="0"/>
                  <w:marRight w:val="0"/>
                  <w:marTop w:val="0"/>
                  <w:marBottom w:val="225"/>
                  <w:divBdr>
                    <w:top w:val="none" w:sz="0" w:space="0" w:color="auto"/>
                    <w:left w:val="none" w:sz="0" w:space="0" w:color="auto"/>
                    <w:bottom w:val="none" w:sz="0" w:space="0" w:color="auto"/>
                    <w:right w:val="none" w:sz="0" w:space="0" w:color="auto"/>
                  </w:divBdr>
                </w:div>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2976938">
                  <w:marLeft w:val="0"/>
                  <w:marRight w:val="0"/>
                  <w:marTop w:val="0"/>
                  <w:marBottom w:val="0"/>
                  <w:divBdr>
                    <w:top w:val="none" w:sz="0" w:space="0" w:color="auto"/>
                    <w:left w:val="none" w:sz="0" w:space="0" w:color="auto"/>
                    <w:bottom w:val="none" w:sz="0" w:space="0" w:color="auto"/>
                    <w:right w:val="none" w:sz="0" w:space="0" w:color="auto"/>
                  </w:divBdr>
                </w:div>
                <w:div w:id="3021732">
                  <w:marLeft w:val="0"/>
                  <w:marRight w:val="0"/>
                  <w:marTop w:val="0"/>
                  <w:marBottom w:val="0"/>
                  <w:divBdr>
                    <w:top w:val="none" w:sz="0" w:space="0" w:color="auto"/>
                    <w:left w:val="none" w:sz="0" w:space="0" w:color="auto"/>
                    <w:bottom w:val="none" w:sz="0" w:space="0" w:color="auto"/>
                    <w:right w:val="none" w:sz="0" w:space="0" w:color="auto"/>
                  </w:divBdr>
                  <w:divsChild>
                    <w:div w:id="1239511252">
                      <w:marLeft w:val="0"/>
                      <w:marRight w:val="0"/>
                      <w:marTop w:val="0"/>
                      <w:marBottom w:val="0"/>
                      <w:divBdr>
                        <w:top w:val="none" w:sz="0" w:space="0" w:color="auto"/>
                        <w:left w:val="none" w:sz="0" w:space="0" w:color="auto"/>
                        <w:bottom w:val="none" w:sz="0" w:space="0" w:color="auto"/>
                        <w:right w:val="none" w:sz="0" w:space="0" w:color="auto"/>
                      </w:divBdr>
                      <w:divsChild>
                        <w:div w:id="1237669362">
                          <w:marLeft w:val="0"/>
                          <w:marRight w:val="0"/>
                          <w:marTop w:val="0"/>
                          <w:marBottom w:val="0"/>
                          <w:divBdr>
                            <w:top w:val="none" w:sz="0" w:space="0" w:color="auto"/>
                            <w:left w:val="none" w:sz="0" w:space="0" w:color="auto"/>
                            <w:bottom w:val="none" w:sz="0" w:space="0" w:color="auto"/>
                            <w:right w:val="none" w:sz="0" w:space="0" w:color="auto"/>
                          </w:divBdr>
                        </w:div>
                      </w:divsChild>
                    </w:div>
                    <w:div w:id="1251499678">
                      <w:marLeft w:val="0"/>
                      <w:marRight w:val="0"/>
                      <w:marTop w:val="0"/>
                      <w:marBottom w:val="0"/>
                      <w:divBdr>
                        <w:top w:val="none" w:sz="0" w:space="0" w:color="auto"/>
                        <w:left w:val="none" w:sz="0" w:space="0" w:color="auto"/>
                        <w:bottom w:val="none" w:sz="0" w:space="0" w:color="auto"/>
                        <w:right w:val="none" w:sz="0" w:space="0" w:color="auto"/>
                      </w:divBdr>
                      <w:divsChild>
                        <w:div w:id="2922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3242045">
                  <w:marLeft w:val="0"/>
                  <w:marRight w:val="0"/>
                  <w:marTop w:val="0"/>
                  <w:marBottom w:val="0"/>
                  <w:divBdr>
                    <w:top w:val="none" w:sz="0" w:space="0" w:color="auto"/>
                    <w:left w:val="none" w:sz="0" w:space="0" w:color="auto"/>
                    <w:bottom w:val="none" w:sz="0" w:space="0" w:color="auto"/>
                    <w:right w:val="none" w:sz="0" w:space="0" w:color="auto"/>
                  </w:divBdr>
                </w:div>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 w:id="3286929">
                  <w:marLeft w:val="0"/>
                  <w:marRight w:val="0"/>
                  <w:marTop w:val="0"/>
                  <w:marBottom w:val="0"/>
                  <w:divBdr>
                    <w:top w:val="none" w:sz="0" w:space="0" w:color="auto"/>
                    <w:left w:val="none" w:sz="0" w:space="0" w:color="auto"/>
                    <w:bottom w:val="none" w:sz="0" w:space="0" w:color="auto"/>
                    <w:right w:val="none" w:sz="0" w:space="0" w:color="auto"/>
                  </w:divBdr>
                </w:div>
                <w:div w:id="3482392">
                  <w:marLeft w:val="0"/>
                  <w:marRight w:val="0"/>
                  <w:marTop w:val="0"/>
                  <w:marBottom w:val="0"/>
                  <w:divBdr>
                    <w:top w:val="none" w:sz="0" w:space="0" w:color="auto"/>
                    <w:left w:val="none" w:sz="0" w:space="0" w:color="auto"/>
                    <w:bottom w:val="none" w:sz="0" w:space="0" w:color="auto"/>
                    <w:right w:val="none" w:sz="0" w:space="0" w:color="auto"/>
                  </w:divBdr>
                </w:div>
                <w:div w:id="3552552">
                  <w:marLeft w:val="0"/>
                  <w:marRight w:val="75"/>
                  <w:marTop w:val="0"/>
                  <w:marBottom w:val="0"/>
                  <w:divBdr>
                    <w:top w:val="none" w:sz="0" w:space="0" w:color="auto"/>
                    <w:left w:val="none" w:sz="0" w:space="0" w:color="auto"/>
                    <w:bottom w:val="none" w:sz="0" w:space="0" w:color="auto"/>
                    <w:right w:val="none" w:sz="0" w:space="0" w:color="auto"/>
                  </w:divBdr>
                </w:div>
                <w:div w:id="3672687">
                  <w:marLeft w:val="0"/>
                  <w:marRight w:val="0"/>
                  <w:marTop w:val="0"/>
                  <w:marBottom w:val="0"/>
                  <w:divBdr>
                    <w:top w:val="none" w:sz="0" w:space="0" w:color="auto"/>
                    <w:left w:val="none" w:sz="0" w:space="0" w:color="auto"/>
                    <w:bottom w:val="none" w:sz="0" w:space="0" w:color="auto"/>
                    <w:right w:val="none" w:sz="0" w:space="0" w:color="auto"/>
                  </w:divBdr>
                </w:div>
                <w:div w:id="3746047">
                  <w:marLeft w:val="0"/>
                  <w:marRight w:val="0"/>
                  <w:marTop w:val="0"/>
                  <w:marBottom w:val="0"/>
                  <w:divBdr>
                    <w:top w:val="none" w:sz="0" w:space="0" w:color="auto"/>
                    <w:left w:val="none" w:sz="0" w:space="0" w:color="auto"/>
                    <w:bottom w:val="none" w:sz="0" w:space="0" w:color="auto"/>
                    <w:right w:val="none" w:sz="0" w:space="0" w:color="auto"/>
                  </w:divBdr>
                </w:div>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 w:id="3827402">
                  <w:marLeft w:val="0"/>
                  <w:marRight w:val="0"/>
                  <w:marTop w:val="0"/>
                  <w:marBottom w:val="0"/>
                  <w:divBdr>
                    <w:top w:val="none" w:sz="0" w:space="0" w:color="auto"/>
                    <w:left w:val="none" w:sz="0" w:space="0" w:color="auto"/>
                    <w:bottom w:val="none" w:sz="0" w:space="0" w:color="auto"/>
                    <w:right w:val="none" w:sz="0" w:space="0" w:color="auto"/>
                  </w:divBdr>
                </w:div>
                <w:div w:id="3828612">
                  <w:marLeft w:val="0"/>
                  <w:marRight w:val="0"/>
                  <w:marTop w:val="0"/>
                  <w:marBottom w:val="0"/>
                  <w:divBdr>
                    <w:top w:val="none" w:sz="0" w:space="0" w:color="auto"/>
                    <w:left w:val="none" w:sz="0" w:space="0" w:color="auto"/>
                    <w:bottom w:val="none" w:sz="0" w:space="0" w:color="auto"/>
                    <w:right w:val="none" w:sz="0" w:space="0" w:color="auto"/>
                  </w:divBdr>
                  <w:divsChild>
                    <w:div w:id="885264779">
                      <w:marLeft w:val="0"/>
                      <w:marRight w:val="0"/>
                      <w:marTop w:val="0"/>
                      <w:marBottom w:val="0"/>
                      <w:divBdr>
                        <w:top w:val="none" w:sz="0" w:space="0" w:color="auto"/>
                        <w:left w:val="none" w:sz="0" w:space="0" w:color="auto"/>
                        <w:bottom w:val="none" w:sz="0" w:space="0" w:color="auto"/>
                        <w:right w:val="none" w:sz="0" w:space="0" w:color="auto"/>
                      </w:divBdr>
                    </w:div>
                  </w:divsChild>
                </w:div>
                <w:div w:id="3829810">
                  <w:marLeft w:val="0"/>
                  <w:marRight w:val="0"/>
                  <w:marTop w:val="0"/>
                  <w:marBottom w:val="0"/>
                  <w:divBdr>
                    <w:top w:val="none" w:sz="0" w:space="0" w:color="auto"/>
                    <w:left w:val="none" w:sz="0" w:space="0" w:color="auto"/>
                    <w:bottom w:val="none" w:sz="0" w:space="0" w:color="auto"/>
                    <w:right w:val="none" w:sz="0" w:space="0" w:color="auto"/>
                  </w:divBdr>
                  <w:divsChild>
                    <w:div w:id="847478676">
                      <w:marLeft w:val="0"/>
                      <w:marRight w:val="0"/>
                      <w:marTop w:val="0"/>
                      <w:marBottom w:val="0"/>
                      <w:divBdr>
                        <w:top w:val="none" w:sz="0" w:space="0" w:color="auto"/>
                        <w:left w:val="none" w:sz="0" w:space="0" w:color="auto"/>
                        <w:bottom w:val="none" w:sz="0" w:space="0" w:color="auto"/>
                        <w:right w:val="none" w:sz="0" w:space="0" w:color="auto"/>
                      </w:divBdr>
                    </w:div>
                  </w:divsChild>
                </w:div>
                <w:div w:id="3939092">
                  <w:marLeft w:val="0"/>
                  <w:marRight w:val="0"/>
                  <w:marTop w:val="0"/>
                  <w:marBottom w:val="0"/>
                  <w:divBdr>
                    <w:top w:val="none" w:sz="0" w:space="0" w:color="auto"/>
                    <w:left w:val="none" w:sz="0" w:space="0" w:color="auto"/>
                    <w:bottom w:val="none" w:sz="0" w:space="0" w:color="auto"/>
                    <w:right w:val="none" w:sz="0" w:space="0" w:color="auto"/>
                  </w:divBdr>
                </w:div>
                <w:div w:id="3941505">
                  <w:marLeft w:val="0"/>
                  <w:marRight w:val="0"/>
                  <w:marTop w:val="0"/>
                  <w:marBottom w:val="0"/>
                  <w:divBdr>
                    <w:top w:val="none" w:sz="0" w:space="0" w:color="auto"/>
                    <w:left w:val="none" w:sz="0" w:space="0" w:color="auto"/>
                    <w:bottom w:val="none" w:sz="0" w:space="0" w:color="auto"/>
                    <w:right w:val="none" w:sz="0" w:space="0" w:color="auto"/>
                  </w:divBdr>
                </w:div>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697">
                  <w:marLeft w:val="0"/>
                  <w:marRight w:val="0"/>
                  <w:marTop w:val="75"/>
                  <w:marBottom w:val="0"/>
                  <w:divBdr>
                    <w:top w:val="none" w:sz="0" w:space="0" w:color="auto"/>
                    <w:left w:val="none" w:sz="0" w:space="0" w:color="auto"/>
                    <w:bottom w:val="none" w:sz="0" w:space="0" w:color="auto"/>
                    <w:right w:val="none" w:sz="0" w:space="0" w:color="auto"/>
                  </w:divBdr>
                </w:div>
                <w:div w:id="4214276">
                  <w:marLeft w:val="0"/>
                  <w:marRight w:val="0"/>
                  <w:marTop w:val="180"/>
                  <w:marBottom w:val="0"/>
                  <w:divBdr>
                    <w:top w:val="none" w:sz="0" w:space="0" w:color="auto"/>
                    <w:left w:val="none" w:sz="0" w:space="0" w:color="auto"/>
                    <w:bottom w:val="none" w:sz="0" w:space="0" w:color="auto"/>
                    <w:right w:val="none" w:sz="0" w:space="0" w:color="auto"/>
                  </w:divBdr>
                </w:div>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
                  </w:divsChild>
                </w:div>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4594321">
                  <w:marLeft w:val="0"/>
                  <w:marRight w:val="30"/>
                  <w:marTop w:val="0"/>
                  <w:marBottom w:val="0"/>
                  <w:divBdr>
                    <w:top w:val="none" w:sz="0" w:space="0" w:color="auto"/>
                    <w:left w:val="none" w:sz="0" w:space="0" w:color="auto"/>
                    <w:bottom w:val="none" w:sz="0" w:space="0" w:color="auto"/>
                    <w:right w:val="none" w:sz="0" w:space="0" w:color="auto"/>
                  </w:divBdr>
                </w:div>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4677130">
                  <w:marLeft w:val="0"/>
                  <w:marRight w:val="0"/>
                  <w:marTop w:val="0"/>
                  <w:marBottom w:val="0"/>
                  <w:divBdr>
                    <w:top w:val="none" w:sz="0" w:space="0" w:color="auto"/>
                    <w:left w:val="none" w:sz="0" w:space="0" w:color="auto"/>
                    <w:bottom w:val="none" w:sz="0" w:space="0" w:color="auto"/>
                    <w:right w:val="none" w:sz="0" w:space="0" w:color="auto"/>
                  </w:divBdr>
                </w:div>
                <w:div w:id="4719010">
                  <w:marLeft w:val="0"/>
                  <w:marRight w:val="0"/>
                  <w:marTop w:val="0"/>
                  <w:marBottom w:val="105"/>
                  <w:divBdr>
                    <w:top w:val="none" w:sz="0" w:space="0" w:color="auto"/>
                    <w:left w:val="none" w:sz="0" w:space="0" w:color="auto"/>
                    <w:bottom w:val="none" w:sz="0" w:space="0" w:color="auto"/>
                    <w:right w:val="none" w:sz="0" w:space="0" w:color="auto"/>
                  </w:divBdr>
                </w:div>
                <w:div w:id="4938070">
                  <w:marLeft w:val="0"/>
                  <w:marRight w:val="0"/>
                  <w:marTop w:val="330"/>
                  <w:marBottom w:val="0"/>
                  <w:divBdr>
                    <w:top w:val="none" w:sz="0" w:space="0" w:color="auto"/>
                    <w:left w:val="none" w:sz="0" w:space="0" w:color="auto"/>
                    <w:bottom w:val="none" w:sz="0" w:space="0" w:color="auto"/>
                    <w:right w:val="none" w:sz="0" w:space="0" w:color="auto"/>
                  </w:divBdr>
                </w:div>
                <w:div w:id="5060989">
                  <w:marLeft w:val="0"/>
                  <w:marRight w:val="0"/>
                  <w:marTop w:val="375"/>
                  <w:marBottom w:val="0"/>
                  <w:divBdr>
                    <w:top w:val="none" w:sz="0" w:space="0" w:color="auto"/>
                    <w:left w:val="none" w:sz="0" w:space="0" w:color="auto"/>
                    <w:bottom w:val="none" w:sz="0" w:space="0" w:color="auto"/>
                    <w:right w:val="none" w:sz="0" w:space="0" w:color="auto"/>
                  </w:divBdr>
                  <w:divsChild>
                    <w:div w:id="612979391">
                      <w:marLeft w:val="0"/>
                      <w:marRight w:val="0"/>
                      <w:marTop w:val="0"/>
                      <w:marBottom w:val="0"/>
                      <w:divBdr>
                        <w:top w:val="none" w:sz="0" w:space="0" w:color="auto"/>
                        <w:left w:val="none" w:sz="0" w:space="0" w:color="auto"/>
                        <w:bottom w:val="none" w:sz="0" w:space="0" w:color="auto"/>
                        <w:right w:val="none" w:sz="0" w:space="0" w:color="auto"/>
                      </w:divBdr>
                      <w:divsChild>
                        <w:div w:id="8863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53">
                  <w:marLeft w:val="0"/>
                  <w:marRight w:val="0"/>
                  <w:marTop w:val="0"/>
                  <w:marBottom w:val="0"/>
                  <w:divBdr>
                    <w:top w:val="none" w:sz="0" w:space="0" w:color="auto"/>
                    <w:left w:val="none" w:sz="0" w:space="0" w:color="auto"/>
                    <w:bottom w:val="none" w:sz="0" w:space="0" w:color="auto"/>
                    <w:right w:val="none" w:sz="0" w:space="0" w:color="auto"/>
                  </w:divBdr>
                  <w:divsChild>
                    <w:div w:id="541597865">
                      <w:marLeft w:val="0"/>
                      <w:marRight w:val="0"/>
                      <w:marTop w:val="0"/>
                      <w:marBottom w:val="0"/>
                      <w:divBdr>
                        <w:top w:val="none" w:sz="0" w:space="0" w:color="auto"/>
                        <w:left w:val="none" w:sz="0" w:space="0" w:color="auto"/>
                        <w:bottom w:val="none" w:sz="0" w:space="0" w:color="auto"/>
                        <w:right w:val="none" w:sz="0" w:space="0" w:color="auto"/>
                      </w:divBdr>
                    </w:div>
                  </w:divsChild>
                </w:div>
                <w:div w:id="5251978">
                  <w:marLeft w:val="0"/>
                  <w:marRight w:val="0"/>
                  <w:marTop w:val="0"/>
                  <w:marBottom w:val="0"/>
                  <w:divBdr>
                    <w:top w:val="none" w:sz="0" w:space="0" w:color="auto"/>
                    <w:left w:val="none" w:sz="0" w:space="0" w:color="auto"/>
                    <w:bottom w:val="none" w:sz="0" w:space="0" w:color="auto"/>
                    <w:right w:val="none" w:sz="0" w:space="0" w:color="auto"/>
                  </w:divBdr>
                  <w:divsChild>
                    <w:div w:id="936672989">
                      <w:marLeft w:val="0"/>
                      <w:marRight w:val="0"/>
                      <w:marTop w:val="0"/>
                      <w:marBottom w:val="0"/>
                      <w:divBdr>
                        <w:top w:val="none" w:sz="0" w:space="0" w:color="auto"/>
                        <w:left w:val="none" w:sz="0" w:space="0" w:color="auto"/>
                        <w:bottom w:val="none" w:sz="0" w:space="0" w:color="auto"/>
                        <w:right w:val="none" w:sz="0" w:space="0" w:color="auto"/>
                      </w:divBdr>
                    </w:div>
                  </w:divsChild>
                </w:div>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5400139">
                  <w:marLeft w:val="0"/>
                  <w:marRight w:val="0"/>
                  <w:marTop w:val="0"/>
                  <w:marBottom w:val="0"/>
                  <w:divBdr>
                    <w:top w:val="none" w:sz="0" w:space="0" w:color="auto"/>
                    <w:left w:val="none" w:sz="0" w:space="0" w:color="auto"/>
                    <w:bottom w:val="none" w:sz="0" w:space="0" w:color="auto"/>
                    <w:right w:val="none" w:sz="0" w:space="0" w:color="auto"/>
                  </w:divBdr>
                </w:div>
                <w:div w:id="5518925">
                  <w:marLeft w:val="0"/>
                  <w:marRight w:val="0"/>
                  <w:marTop w:val="0"/>
                  <w:marBottom w:val="0"/>
                  <w:divBdr>
                    <w:top w:val="none" w:sz="0" w:space="0" w:color="auto"/>
                    <w:left w:val="none" w:sz="0" w:space="0" w:color="auto"/>
                    <w:bottom w:val="none" w:sz="0" w:space="0" w:color="auto"/>
                    <w:right w:val="none" w:sz="0" w:space="0" w:color="auto"/>
                  </w:divBdr>
                </w:div>
                <w:div w:id="5787749">
                  <w:marLeft w:val="0"/>
                  <w:marRight w:val="0"/>
                  <w:marTop w:val="300"/>
                  <w:marBottom w:val="300"/>
                  <w:divBdr>
                    <w:top w:val="none" w:sz="0" w:space="0" w:color="auto"/>
                    <w:left w:val="none" w:sz="0" w:space="0" w:color="auto"/>
                    <w:bottom w:val="none" w:sz="0" w:space="0" w:color="auto"/>
                    <w:right w:val="none" w:sz="0" w:space="0" w:color="auto"/>
                  </w:divBdr>
                  <w:divsChild>
                    <w:div w:id="41443781">
                      <w:marLeft w:val="0"/>
                      <w:marRight w:val="0"/>
                      <w:marTop w:val="0"/>
                      <w:marBottom w:val="0"/>
                      <w:divBdr>
                        <w:top w:val="none" w:sz="0" w:space="0" w:color="auto"/>
                        <w:left w:val="none" w:sz="0" w:space="0" w:color="auto"/>
                        <w:bottom w:val="none" w:sz="0" w:space="0" w:color="auto"/>
                        <w:right w:val="none" w:sz="0" w:space="0" w:color="auto"/>
                      </w:divBdr>
                    </w:div>
                  </w:divsChild>
                </w:div>
                <w:div w:id="5790874">
                  <w:marLeft w:val="0"/>
                  <w:marRight w:val="30"/>
                  <w:marTop w:val="0"/>
                  <w:marBottom w:val="0"/>
                  <w:divBdr>
                    <w:top w:val="none" w:sz="0" w:space="0" w:color="auto"/>
                    <w:left w:val="none" w:sz="0" w:space="0" w:color="auto"/>
                    <w:bottom w:val="none" w:sz="0" w:space="0" w:color="auto"/>
                    <w:right w:val="none" w:sz="0" w:space="0" w:color="auto"/>
                  </w:divBdr>
                </w:div>
                <w:div w:id="5791829">
                  <w:marLeft w:val="0"/>
                  <w:marRight w:val="0"/>
                  <w:marTop w:val="195"/>
                  <w:marBottom w:val="0"/>
                  <w:divBdr>
                    <w:top w:val="single" w:sz="6" w:space="4" w:color="EEEEEE"/>
                    <w:left w:val="none" w:sz="0" w:space="0" w:color="auto"/>
                    <w:bottom w:val="single" w:sz="6" w:space="4" w:color="EEEEEE"/>
                    <w:right w:val="none" w:sz="0" w:space="0" w:color="auto"/>
                  </w:divBdr>
                  <w:divsChild>
                    <w:div w:id="1318916307">
                      <w:marLeft w:val="0"/>
                      <w:marRight w:val="75"/>
                      <w:marTop w:val="0"/>
                      <w:marBottom w:val="0"/>
                      <w:divBdr>
                        <w:top w:val="none" w:sz="0" w:space="0" w:color="auto"/>
                        <w:left w:val="none" w:sz="0" w:space="0" w:color="auto"/>
                        <w:bottom w:val="none" w:sz="0" w:space="0" w:color="auto"/>
                        <w:right w:val="none" w:sz="0" w:space="0" w:color="auto"/>
                      </w:divBdr>
                      <w:divsChild>
                        <w:div w:id="7079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 w:id="5793825">
                  <w:marLeft w:val="0"/>
                  <w:marRight w:val="0"/>
                  <w:marTop w:val="0"/>
                  <w:marBottom w:val="0"/>
                  <w:divBdr>
                    <w:top w:val="none" w:sz="0" w:space="0" w:color="auto"/>
                    <w:left w:val="none" w:sz="0" w:space="0" w:color="auto"/>
                    <w:bottom w:val="none" w:sz="0" w:space="0" w:color="auto"/>
                    <w:right w:val="none" w:sz="0" w:space="0" w:color="auto"/>
                  </w:divBdr>
                </w:div>
                <w:div w:id="5837193">
                  <w:marLeft w:val="0"/>
                  <w:marRight w:val="0"/>
                  <w:marTop w:val="0"/>
                  <w:marBottom w:val="0"/>
                  <w:divBdr>
                    <w:top w:val="none" w:sz="0" w:space="0" w:color="auto"/>
                    <w:left w:val="none" w:sz="0" w:space="0" w:color="auto"/>
                    <w:bottom w:val="none" w:sz="0" w:space="0" w:color="auto"/>
                    <w:right w:val="none" w:sz="0" w:space="0" w:color="auto"/>
                  </w:divBdr>
                </w:div>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
                  </w:divsChild>
                </w:div>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438">
                  <w:marLeft w:val="0"/>
                  <w:marRight w:val="0"/>
                  <w:marTop w:val="0"/>
                  <w:marBottom w:val="240"/>
                  <w:divBdr>
                    <w:top w:val="none" w:sz="0" w:space="0" w:color="auto"/>
                    <w:left w:val="none" w:sz="0" w:space="0" w:color="auto"/>
                    <w:bottom w:val="none" w:sz="0" w:space="0" w:color="auto"/>
                    <w:right w:val="none" w:sz="0" w:space="0" w:color="auto"/>
                  </w:divBdr>
                </w:div>
                <w:div w:id="6253137">
                  <w:marLeft w:val="0"/>
                  <w:marRight w:val="0"/>
                  <w:marTop w:val="0"/>
                  <w:marBottom w:val="0"/>
                  <w:divBdr>
                    <w:top w:val="none" w:sz="0" w:space="0" w:color="auto"/>
                    <w:left w:val="none" w:sz="0" w:space="0" w:color="auto"/>
                    <w:bottom w:val="none" w:sz="0" w:space="0" w:color="auto"/>
                    <w:right w:val="none" w:sz="0" w:space="0" w:color="auto"/>
                  </w:divBdr>
                </w:div>
                <w:div w:id="6565754">
                  <w:marLeft w:val="0"/>
                  <w:marRight w:val="0"/>
                  <w:marTop w:val="0"/>
                  <w:marBottom w:val="0"/>
                  <w:divBdr>
                    <w:top w:val="none" w:sz="0" w:space="0" w:color="auto"/>
                    <w:left w:val="none" w:sz="0" w:space="0" w:color="auto"/>
                    <w:bottom w:val="none" w:sz="0" w:space="0" w:color="auto"/>
                    <w:right w:val="none" w:sz="0" w:space="0" w:color="auto"/>
                  </w:divBdr>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6834514">
                  <w:marLeft w:val="0"/>
                  <w:marRight w:val="0"/>
                  <w:marTop w:val="0"/>
                  <w:marBottom w:val="0"/>
                  <w:divBdr>
                    <w:top w:val="none" w:sz="0" w:space="0" w:color="auto"/>
                    <w:left w:val="none" w:sz="0" w:space="0" w:color="auto"/>
                    <w:bottom w:val="none" w:sz="0" w:space="0" w:color="auto"/>
                    <w:right w:val="none" w:sz="0" w:space="0" w:color="auto"/>
                  </w:divBdr>
                  <w:divsChild>
                    <w:div w:id="974917022">
                      <w:marLeft w:val="0"/>
                      <w:marRight w:val="0"/>
                      <w:marTop w:val="0"/>
                      <w:marBottom w:val="0"/>
                      <w:divBdr>
                        <w:top w:val="none" w:sz="0" w:space="0" w:color="auto"/>
                        <w:left w:val="none" w:sz="0" w:space="0" w:color="auto"/>
                        <w:bottom w:val="none" w:sz="0" w:space="0" w:color="auto"/>
                        <w:right w:val="none" w:sz="0" w:space="0" w:color="auto"/>
                      </w:divBdr>
                      <w:divsChild>
                        <w:div w:id="2722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875">
                  <w:marLeft w:val="0"/>
                  <w:marRight w:val="30"/>
                  <w:marTop w:val="0"/>
                  <w:marBottom w:val="0"/>
                  <w:divBdr>
                    <w:top w:val="none" w:sz="0" w:space="0" w:color="auto"/>
                    <w:left w:val="none" w:sz="0" w:space="0" w:color="auto"/>
                    <w:bottom w:val="none" w:sz="0" w:space="0" w:color="auto"/>
                    <w:right w:val="none" w:sz="0" w:space="0" w:color="auto"/>
                  </w:divBdr>
                </w:div>
                <w:div w:id="7021974">
                  <w:marLeft w:val="0"/>
                  <w:marRight w:val="0"/>
                  <w:marTop w:val="0"/>
                  <w:marBottom w:val="0"/>
                  <w:divBdr>
                    <w:top w:val="none" w:sz="0" w:space="0" w:color="auto"/>
                    <w:left w:val="none" w:sz="0" w:space="0" w:color="auto"/>
                    <w:bottom w:val="none" w:sz="0" w:space="0" w:color="auto"/>
                    <w:right w:val="none" w:sz="0" w:space="0" w:color="auto"/>
                  </w:divBdr>
                </w:div>
                <w:div w:id="7218448">
                  <w:marLeft w:val="0"/>
                  <w:marRight w:val="0"/>
                  <w:marTop w:val="0"/>
                  <w:marBottom w:val="0"/>
                  <w:divBdr>
                    <w:top w:val="none" w:sz="0" w:space="0" w:color="auto"/>
                    <w:left w:val="none" w:sz="0" w:space="0" w:color="auto"/>
                    <w:bottom w:val="none" w:sz="0" w:space="0" w:color="auto"/>
                    <w:right w:val="none" w:sz="0" w:space="0" w:color="auto"/>
                  </w:divBdr>
                </w:div>
                <w:div w:id="7293883">
                  <w:marLeft w:val="0"/>
                  <w:marRight w:val="0"/>
                  <w:marTop w:val="0"/>
                  <w:marBottom w:val="0"/>
                  <w:divBdr>
                    <w:top w:val="none" w:sz="0" w:space="0" w:color="auto"/>
                    <w:left w:val="none" w:sz="0" w:space="0" w:color="auto"/>
                    <w:bottom w:val="none" w:sz="0" w:space="0" w:color="auto"/>
                    <w:right w:val="none" w:sz="0" w:space="0" w:color="auto"/>
                  </w:divBdr>
                </w:div>
                <w:div w:id="7298935">
                  <w:marLeft w:val="0"/>
                  <w:marRight w:val="0"/>
                  <w:marTop w:val="0"/>
                  <w:marBottom w:val="0"/>
                  <w:divBdr>
                    <w:top w:val="none" w:sz="0" w:space="0" w:color="auto"/>
                    <w:left w:val="none" w:sz="0" w:space="0" w:color="auto"/>
                    <w:bottom w:val="none" w:sz="0" w:space="0" w:color="auto"/>
                    <w:right w:val="none" w:sz="0" w:space="0" w:color="auto"/>
                  </w:divBdr>
                  <w:divsChild>
                    <w:div w:id="1042709239">
                      <w:marLeft w:val="0"/>
                      <w:marRight w:val="0"/>
                      <w:marTop w:val="0"/>
                      <w:marBottom w:val="0"/>
                      <w:divBdr>
                        <w:top w:val="none" w:sz="0" w:space="0" w:color="auto"/>
                        <w:left w:val="none" w:sz="0" w:space="0" w:color="auto"/>
                        <w:bottom w:val="none" w:sz="0" w:space="0" w:color="auto"/>
                        <w:right w:val="none" w:sz="0" w:space="0" w:color="auto"/>
                      </w:divBdr>
                    </w:div>
                  </w:divsChild>
                </w:div>
                <w:div w:id="7367597">
                  <w:marLeft w:val="0"/>
                  <w:marRight w:val="0"/>
                  <w:marTop w:val="0"/>
                  <w:marBottom w:val="0"/>
                  <w:divBdr>
                    <w:top w:val="none" w:sz="0" w:space="0" w:color="auto"/>
                    <w:left w:val="none" w:sz="0" w:space="0" w:color="auto"/>
                    <w:bottom w:val="none" w:sz="0" w:space="0" w:color="auto"/>
                    <w:right w:val="none" w:sz="0" w:space="0" w:color="auto"/>
                  </w:divBdr>
                </w:div>
                <w:div w:id="7486098">
                  <w:marLeft w:val="0"/>
                  <w:marRight w:val="0"/>
                  <w:marTop w:val="0"/>
                  <w:marBottom w:val="300"/>
                  <w:divBdr>
                    <w:top w:val="none" w:sz="0" w:space="0" w:color="auto"/>
                    <w:left w:val="none" w:sz="0" w:space="0" w:color="auto"/>
                    <w:bottom w:val="none" w:sz="0" w:space="0" w:color="auto"/>
                    <w:right w:val="none" w:sz="0" w:space="0" w:color="auto"/>
                  </w:divBdr>
                </w:div>
                <w:div w:id="7559000">
                  <w:marLeft w:val="0"/>
                  <w:marRight w:val="0"/>
                  <w:marTop w:val="0"/>
                  <w:marBottom w:val="0"/>
                  <w:divBdr>
                    <w:top w:val="none" w:sz="0" w:space="0" w:color="auto"/>
                    <w:left w:val="none" w:sz="0" w:space="0" w:color="auto"/>
                    <w:bottom w:val="none" w:sz="0" w:space="0" w:color="auto"/>
                    <w:right w:val="none" w:sz="0" w:space="0" w:color="auto"/>
                  </w:divBdr>
                </w:div>
                <w:div w:id="7604314">
                  <w:marLeft w:val="0"/>
                  <w:marRight w:val="0"/>
                  <w:marTop w:val="0"/>
                  <w:marBottom w:val="0"/>
                  <w:divBdr>
                    <w:top w:val="none" w:sz="0" w:space="0" w:color="auto"/>
                    <w:left w:val="none" w:sz="0" w:space="0" w:color="auto"/>
                    <w:bottom w:val="none" w:sz="0" w:space="0" w:color="auto"/>
                    <w:right w:val="none" w:sz="0" w:space="0" w:color="auto"/>
                  </w:divBdr>
                </w:div>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sChild>
                </w:div>
                <w:div w:id="7759158">
                  <w:marLeft w:val="0"/>
                  <w:marRight w:val="0"/>
                  <w:marTop w:val="0"/>
                  <w:marBottom w:val="0"/>
                  <w:divBdr>
                    <w:top w:val="none" w:sz="0" w:space="0" w:color="auto"/>
                    <w:left w:val="none" w:sz="0" w:space="0" w:color="auto"/>
                    <w:bottom w:val="none" w:sz="0" w:space="0" w:color="auto"/>
                    <w:right w:val="none" w:sz="0" w:space="0" w:color="auto"/>
                  </w:divBdr>
                </w:div>
                <w:div w:id="7831136">
                  <w:marLeft w:val="0"/>
                  <w:marRight w:val="0"/>
                  <w:marTop w:val="0"/>
                  <w:marBottom w:val="0"/>
                  <w:divBdr>
                    <w:top w:val="none" w:sz="0" w:space="0" w:color="auto"/>
                    <w:left w:val="none" w:sz="0" w:space="0" w:color="auto"/>
                    <w:bottom w:val="none" w:sz="0" w:space="0" w:color="auto"/>
                    <w:right w:val="none" w:sz="0" w:space="0" w:color="auto"/>
                  </w:divBdr>
                </w:div>
                <w:div w:id="7877321">
                  <w:marLeft w:val="0"/>
                  <w:marRight w:val="0"/>
                  <w:marTop w:val="0"/>
                  <w:marBottom w:val="0"/>
                  <w:divBdr>
                    <w:top w:val="none" w:sz="0" w:space="0" w:color="auto"/>
                    <w:left w:val="none" w:sz="0" w:space="0" w:color="auto"/>
                    <w:bottom w:val="none" w:sz="0" w:space="0" w:color="auto"/>
                    <w:right w:val="none" w:sz="0" w:space="0" w:color="auto"/>
                  </w:divBdr>
                </w:div>
                <w:div w:id="8071143">
                  <w:marLeft w:val="0"/>
                  <w:marRight w:val="0"/>
                  <w:marTop w:val="0"/>
                  <w:marBottom w:val="0"/>
                  <w:divBdr>
                    <w:top w:val="none" w:sz="0" w:space="0" w:color="auto"/>
                    <w:left w:val="none" w:sz="0" w:space="0" w:color="auto"/>
                    <w:bottom w:val="none" w:sz="0" w:space="0" w:color="auto"/>
                    <w:right w:val="none" w:sz="0" w:space="0" w:color="auto"/>
                  </w:divBdr>
                </w:div>
                <w:div w:id="8145624">
                  <w:marLeft w:val="0"/>
                  <w:marRight w:val="0"/>
                  <w:marTop w:val="0"/>
                  <w:marBottom w:val="0"/>
                  <w:divBdr>
                    <w:top w:val="none" w:sz="0" w:space="0" w:color="auto"/>
                    <w:left w:val="none" w:sz="0" w:space="0" w:color="auto"/>
                    <w:bottom w:val="none" w:sz="0" w:space="0" w:color="auto"/>
                    <w:right w:val="none" w:sz="0" w:space="0" w:color="auto"/>
                  </w:divBdr>
                  <w:divsChild>
                    <w:div w:id="152064069">
                      <w:marLeft w:val="0"/>
                      <w:marRight w:val="0"/>
                      <w:marTop w:val="0"/>
                      <w:marBottom w:val="0"/>
                      <w:divBdr>
                        <w:top w:val="none" w:sz="0" w:space="0" w:color="auto"/>
                        <w:left w:val="none" w:sz="0" w:space="0" w:color="auto"/>
                        <w:bottom w:val="none" w:sz="0" w:space="0" w:color="auto"/>
                        <w:right w:val="none" w:sz="0" w:space="0" w:color="auto"/>
                      </w:divBdr>
                      <w:divsChild>
                        <w:div w:id="174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552">
                  <w:marLeft w:val="0"/>
                  <w:marRight w:val="0"/>
                  <w:marTop w:val="0"/>
                  <w:marBottom w:val="0"/>
                  <w:divBdr>
                    <w:top w:val="none" w:sz="0" w:space="0" w:color="auto"/>
                    <w:left w:val="none" w:sz="0" w:space="0" w:color="auto"/>
                    <w:bottom w:val="none" w:sz="0" w:space="0" w:color="auto"/>
                    <w:right w:val="none" w:sz="0" w:space="0" w:color="auto"/>
                  </w:divBdr>
                  <w:divsChild>
                    <w:div w:id="160436018">
                      <w:marLeft w:val="0"/>
                      <w:marRight w:val="0"/>
                      <w:marTop w:val="0"/>
                      <w:marBottom w:val="0"/>
                      <w:divBdr>
                        <w:top w:val="none" w:sz="0" w:space="0" w:color="auto"/>
                        <w:left w:val="none" w:sz="0" w:space="0" w:color="auto"/>
                        <w:bottom w:val="none" w:sz="0" w:space="0" w:color="auto"/>
                        <w:right w:val="none" w:sz="0" w:space="0" w:color="auto"/>
                      </w:divBdr>
                    </w:div>
                  </w:divsChild>
                </w:div>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
                  </w:divsChild>
                </w:div>
                <w:div w:id="8483618">
                  <w:marLeft w:val="0"/>
                  <w:marRight w:val="0"/>
                  <w:marTop w:val="0"/>
                  <w:marBottom w:val="0"/>
                  <w:divBdr>
                    <w:top w:val="none" w:sz="0" w:space="0" w:color="auto"/>
                    <w:left w:val="none" w:sz="0" w:space="0" w:color="auto"/>
                    <w:bottom w:val="none" w:sz="0" w:space="0" w:color="auto"/>
                    <w:right w:val="none" w:sz="0" w:space="0" w:color="auto"/>
                  </w:divBdr>
                </w:div>
                <w:div w:id="8485332">
                  <w:marLeft w:val="0"/>
                  <w:marRight w:val="0"/>
                  <w:marTop w:val="0"/>
                  <w:marBottom w:val="0"/>
                  <w:divBdr>
                    <w:top w:val="none" w:sz="0" w:space="0" w:color="auto"/>
                    <w:left w:val="none" w:sz="0" w:space="0" w:color="auto"/>
                    <w:bottom w:val="none" w:sz="0" w:space="0" w:color="auto"/>
                    <w:right w:val="none" w:sz="0" w:space="0" w:color="auto"/>
                  </w:divBdr>
                </w:div>
                <w:div w:id="8872502">
                  <w:marLeft w:val="0"/>
                  <w:marRight w:val="0"/>
                  <w:marTop w:val="0"/>
                  <w:marBottom w:val="0"/>
                  <w:divBdr>
                    <w:top w:val="none" w:sz="0" w:space="0" w:color="auto"/>
                    <w:left w:val="none" w:sz="0" w:space="0" w:color="auto"/>
                    <w:bottom w:val="none" w:sz="0" w:space="0" w:color="auto"/>
                    <w:right w:val="none" w:sz="0" w:space="0" w:color="auto"/>
                  </w:divBdr>
                  <w:divsChild>
                    <w:div w:id="371997999">
                      <w:marLeft w:val="0"/>
                      <w:marRight w:val="0"/>
                      <w:marTop w:val="480"/>
                      <w:marBottom w:val="0"/>
                      <w:divBdr>
                        <w:top w:val="none" w:sz="0" w:space="0" w:color="auto"/>
                        <w:left w:val="none" w:sz="0" w:space="0" w:color="auto"/>
                        <w:bottom w:val="single" w:sz="6" w:space="11" w:color="EEEEEE"/>
                        <w:right w:val="none" w:sz="0" w:space="0" w:color="auto"/>
                      </w:divBdr>
                    </w:div>
                  </w:divsChild>
                </w:div>
                <w:div w:id="8917375">
                  <w:marLeft w:val="0"/>
                  <w:marRight w:val="0"/>
                  <w:marTop w:val="0"/>
                  <w:marBottom w:val="0"/>
                  <w:divBdr>
                    <w:top w:val="none" w:sz="0" w:space="0" w:color="auto"/>
                    <w:left w:val="none" w:sz="0" w:space="0" w:color="auto"/>
                    <w:bottom w:val="none" w:sz="0" w:space="0" w:color="auto"/>
                    <w:right w:val="none" w:sz="0" w:space="0" w:color="auto"/>
                  </w:divBdr>
                </w:div>
                <w:div w:id="8990079">
                  <w:marLeft w:val="0"/>
                  <w:marRight w:val="0"/>
                  <w:marTop w:val="0"/>
                  <w:marBottom w:val="0"/>
                  <w:divBdr>
                    <w:top w:val="none" w:sz="0" w:space="0" w:color="auto"/>
                    <w:left w:val="none" w:sz="0" w:space="0" w:color="auto"/>
                    <w:bottom w:val="none" w:sz="0" w:space="0" w:color="auto"/>
                    <w:right w:val="none" w:sz="0" w:space="0" w:color="auto"/>
                  </w:divBdr>
                </w:div>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9375979">
                  <w:marLeft w:val="0"/>
                  <w:marRight w:val="0"/>
                  <w:marTop w:val="0"/>
                  <w:marBottom w:val="0"/>
                  <w:divBdr>
                    <w:top w:val="none" w:sz="0" w:space="0" w:color="auto"/>
                    <w:left w:val="none" w:sz="0" w:space="0" w:color="auto"/>
                    <w:bottom w:val="none" w:sz="0" w:space="0" w:color="auto"/>
                    <w:right w:val="none" w:sz="0" w:space="0" w:color="auto"/>
                  </w:divBdr>
                  <w:divsChild>
                    <w:div w:id="385766883">
                      <w:marLeft w:val="0"/>
                      <w:marRight w:val="0"/>
                      <w:marTop w:val="0"/>
                      <w:marBottom w:val="0"/>
                      <w:divBdr>
                        <w:top w:val="none" w:sz="0" w:space="0" w:color="auto"/>
                        <w:left w:val="none" w:sz="0" w:space="0" w:color="auto"/>
                        <w:bottom w:val="none" w:sz="0" w:space="0" w:color="auto"/>
                        <w:right w:val="none" w:sz="0" w:space="0" w:color="auto"/>
                      </w:divBdr>
                    </w:div>
                  </w:divsChild>
                </w:div>
                <w:div w:id="9376570">
                  <w:marLeft w:val="0"/>
                  <w:marRight w:val="30"/>
                  <w:marTop w:val="0"/>
                  <w:marBottom w:val="0"/>
                  <w:divBdr>
                    <w:top w:val="none" w:sz="0" w:space="0" w:color="auto"/>
                    <w:left w:val="none" w:sz="0" w:space="0" w:color="auto"/>
                    <w:bottom w:val="none" w:sz="0" w:space="0" w:color="auto"/>
                    <w:right w:val="none" w:sz="0" w:space="0" w:color="auto"/>
                  </w:divBdr>
                  <w:divsChild>
                    <w:div w:id="1079324288">
                      <w:marLeft w:val="0"/>
                      <w:marRight w:val="0"/>
                      <w:marTop w:val="0"/>
                      <w:marBottom w:val="0"/>
                      <w:divBdr>
                        <w:top w:val="none" w:sz="0" w:space="0" w:color="auto"/>
                        <w:left w:val="none" w:sz="0" w:space="0" w:color="auto"/>
                        <w:bottom w:val="none" w:sz="0" w:space="0" w:color="auto"/>
                        <w:right w:val="none" w:sz="0" w:space="0" w:color="auto"/>
                      </w:divBdr>
                    </w:div>
                  </w:divsChild>
                </w:div>
                <w:div w:id="9449741">
                  <w:marLeft w:val="0"/>
                  <w:marRight w:val="0"/>
                  <w:marTop w:val="0"/>
                  <w:marBottom w:val="0"/>
                  <w:divBdr>
                    <w:top w:val="none" w:sz="0" w:space="0" w:color="auto"/>
                    <w:left w:val="none" w:sz="0" w:space="0" w:color="auto"/>
                    <w:bottom w:val="none" w:sz="0" w:space="0" w:color="auto"/>
                    <w:right w:val="none" w:sz="0" w:space="0" w:color="auto"/>
                  </w:divBdr>
                </w:div>
                <w:div w:id="9533051">
                  <w:marLeft w:val="0"/>
                  <w:marRight w:val="0"/>
                  <w:marTop w:val="0"/>
                  <w:marBottom w:val="0"/>
                  <w:divBdr>
                    <w:top w:val="none" w:sz="0" w:space="0" w:color="auto"/>
                    <w:left w:val="none" w:sz="0" w:space="0" w:color="auto"/>
                    <w:bottom w:val="none" w:sz="0" w:space="0" w:color="auto"/>
                    <w:right w:val="none" w:sz="0" w:space="0" w:color="auto"/>
                  </w:divBdr>
                </w:div>
                <w:div w:id="9533124">
                  <w:marLeft w:val="0"/>
                  <w:marRight w:val="0"/>
                  <w:marTop w:val="0"/>
                  <w:marBottom w:val="105"/>
                  <w:divBdr>
                    <w:top w:val="none" w:sz="0" w:space="0" w:color="auto"/>
                    <w:left w:val="none" w:sz="0" w:space="0" w:color="auto"/>
                    <w:bottom w:val="none" w:sz="0" w:space="0" w:color="auto"/>
                    <w:right w:val="none" w:sz="0" w:space="0" w:color="auto"/>
                  </w:divBdr>
                </w:div>
                <w:div w:id="9838023">
                  <w:marLeft w:val="0"/>
                  <w:marRight w:val="0"/>
                  <w:marTop w:val="0"/>
                  <w:marBottom w:val="0"/>
                  <w:divBdr>
                    <w:top w:val="none" w:sz="0" w:space="0" w:color="auto"/>
                    <w:left w:val="none" w:sz="0" w:space="0" w:color="auto"/>
                    <w:bottom w:val="none" w:sz="0" w:space="0" w:color="auto"/>
                    <w:right w:val="none" w:sz="0" w:space="0" w:color="auto"/>
                  </w:divBdr>
                </w:div>
                <w:div w:id="9916294">
                  <w:marLeft w:val="0"/>
                  <w:marRight w:val="0"/>
                  <w:marTop w:val="0"/>
                  <w:marBottom w:val="0"/>
                  <w:divBdr>
                    <w:top w:val="none" w:sz="0" w:space="0" w:color="auto"/>
                    <w:left w:val="none" w:sz="0" w:space="0" w:color="auto"/>
                    <w:bottom w:val="none" w:sz="0" w:space="0" w:color="auto"/>
                    <w:right w:val="none" w:sz="0" w:space="0" w:color="auto"/>
                  </w:divBdr>
                </w:div>
                <w:div w:id="10231142">
                  <w:marLeft w:val="0"/>
                  <w:marRight w:val="0"/>
                  <w:marTop w:val="0"/>
                  <w:marBottom w:val="0"/>
                  <w:divBdr>
                    <w:top w:val="none" w:sz="0" w:space="0" w:color="auto"/>
                    <w:left w:val="none" w:sz="0" w:space="0" w:color="auto"/>
                    <w:bottom w:val="none" w:sz="0" w:space="0" w:color="auto"/>
                    <w:right w:val="none" w:sz="0" w:space="0" w:color="auto"/>
                  </w:divBdr>
                  <w:divsChild>
                    <w:div w:id="770902934">
                      <w:marLeft w:val="0"/>
                      <w:marRight w:val="0"/>
                      <w:marTop w:val="0"/>
                      <w:marBottom w:val="0"/>
                      <w:divBdr>
                        <w:top w:val="none" w:sz="0" w:space="0" w:color="auto"/>
                        <w:left w:val="none" w:sz="0" w:space="0" w:color="auto"/>
                        <w:bottom w:val="none" w:sz="0" w:space="0" w:color="auto"/>
                        <w:right w:val="none" w:sz="0" w:space="0" w:color="auto"/>
                      </w:divBdr>
                    </w:div>
                  </w:divsChild>
                </w:div>
                <w:div w:id="10381289">
                  <w:marLeft w:val="0"/>
                  <w:marRight w:val="0"/>
                  <w:marTop w:val="0"/>
                  <w:marBottom w:val="300"/>
                  <w:divBdr>
                    <w:top w:val="none" w:sz="0" w:space="0" w:color="auto"/>
                    <w:left w:val="none" w:sz="0" w:space="0" w:color="auto"/>
                    <w:bottom w:val="none" w:sz="0" w:space="0" w:color="auto"/>
                    <w:right w:val="none" w:sz="0" w:space="0" w:color="auto"/>
                  </w:divBdr>
                </w:div>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sChild>
                </w:div>
                <w:div w:id="10642825">
                  <w:marLeft w:val="0"/>
                  <w:marRight w:val="0"/>
                  <w:marTop w:val="0"/>
                  <w:marBottom w:val="0"/>
                  <w:divBdr>
                    <w:top w:val="none" w:sz="0" w:space="0" w:color="auto"/>
                    <w:left w:val="none" w:sz="0" w:space="0" w:color="auto"/>
                    <w:bottom w:val="none" w:sz="0" w:space="0" w:color="auto"/>
                    <w:right w:val="none" w:sz="0" w:space="0" w:color="auto"/>
                  </w:divBdr>
                  <w:divsChild>
                    <w:div w:id="506678394">
                      <w:marLeft w:val="0"/>
                      <w:marRight w:val="0"/>
                      <w:marTop w:val="0"/>
                      <w:marBottom w:val="0"/>
                      <w:divBdr>
                        <w:top w:val="none" w:sz="0" w:space="0" w:color="auto"/>
                        <w:left w:val="none" w:sz="0" w:space="0" w:color="auto"/>
                        <w:bottom w:val="none" w:sz="0" w:space="0" w:color="auto"/>
                        <w:right w:val="none" w:sz="0" w:space="0" w:color="auto"/>
                      </w:divBdr>
                    </w:div>
                  </w:divsChild>
                </w:div>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 w:id="10764871">
                  <w:marLeft w:val="0"/>
                  <w:marRight w:val="30"/>
                  <w:marTop w:val="0"/>
                  <w:marBottom w:val="0"/>
                  <w:divBdr>
                    <w:top w:val="none" w:sz="0" w:space="0" w:color="auto"/>
                    <w:left w:val="none" w:sz="0" w:space="0" w:color="auto"/>
                    <w:bottom w:val="none" w:sz="0" w:space="0" w:color="auto"/>
                    <w:right w:val="none" w:sz="0" w:space="0" w:color="auto"/>
                  </w:divBdr>
                  <w:divsChild>
                    <w:div w:id="192614648">
                      <w:marLeft w:val="0"/>
                      <w:marRight w:val="0"/>
                      <w:marTop w:val="0"/>
                      <w:marBottom w:val="0"/>
                      <w:divBdr>
                        <w:top w:val="none" w:sz="0" w:space="0" w:color="auto"/>
                        <w:left w:val="none" w:sz="0" w:space="0" w:color="auto"/>
                        <w:bottom w:val="none" w:sz="0" w:space="0" w:color="auto"/>
                        <w:right w:val="none" w:sz="0" w:space="0" w:color="auto"/>
                      </w:divBdr>
                    </w:div>
                  </w:divsChild>
                </w:div>
                <w:div w:id="10884964">
                  <w:marLeft w:val="0"/>
                  <w:marRight w:val="0"/>
                  <w:marTop w:val="0"/>
                  <w:marBottom w:val="0"/>
                  <w:divBdr>
                    <w:top w:val="none" w:sz="0" w:space="0" w:color="auto"/>
                    <w:left w:val="none" w:sz="0" w:space="0" w:color="auto"/>
                    <w:bottom w:val="none" w:sz="0" w:space="0" w:color="auto"/>
                    <w:right w:val="none" w:sz="0" w:space="0" w:color="auto"/>
                  </w:divBdr>
                  <w:divsChild>
                    <w:div w:id="1306811392">
                      <w:marLeft w:val="0"/>
                      <w:marRight w:val="0"/>
                      <w:marTop w:val="0"/>
                      <w:marBottom w:val="0"/>
                      <w:divBdr>
                        <w:top w:val="none" w:sz="0" w:space="0" w:color="auto"/>
                        <w:left w:val="none" w:sz="0" w:space="0" w:color="auto"/>
                        <w:bottom w:val="none" w:sz="0" w:space="0" w:color="auto"/>
                        <w:right w:val="none" w:sz="0" w:space="0" w:color="auto"/>
                      </w:divBdr>
                      <w:divsChild>
                        <w:div w:id="542132484">
                          <w:marLeft w:val="0"/>
                          <w:marRight w:val="0"/>
                          <w:marTop w:val="100"/>
                          <w:marBottom w:val="100"/>
                          <w:divBdr>
                            <w:top w:val="none" w:sz="0" w:space="0" w:color="auto"/>
                            <w:left w:val="none" w:sz="0" w:space="0" w:color="auto"/>
                            <w:bottom w:val="none" w:sz="0" w:space="0" w:color="auto"/>
                            <w:right w:val="none" w:sz="0" w:space="0" w:color="auto"/>
                          </w:divBdr>
                          <w:divsChild>
                            <w:div w:id="449582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029999">
                  <w:marLeft w:val="0"/>
                  <w:marRight w:val="0"/>
                  <w:marTop w:val="0"/>
                  <w:marBottom w:val="0"/>
                  <w:divBdr>
                    <w:top w:val="none" w:sz="0" w:space="0" w:color="auto"/>
                    <w:left w:val="none" w:sz="0" w:space="0" w:color="auto"/>
                    <w:bottom w:val="none" w:sz="0" w:space="0" w:color="auto"/>
                    <w:right w:val="none" w:sz="0" w:space="0" w:color="auto"/>
                  </w:divBdr>
                </w:div>
                <w:div w:id="11107856">
                  <w:marLeft w:val="0"/>
                  <w:marRight w:val="0"/>
                  <w:marTop w:val="0"/>
                  <w:marBottom w:val="0"/>
                  <w:divBdr>
                    <w:top w:val="none" w:sz="0" w:space="0" w:color="auto"/>
                    <w:left w:val="none" w:sz="0" w:space="0" w:color="auto"/>
                    <w:bottom w:val="none" w:sz="0" w:space="0" w:color="auto"/>
                    <w:right w:val="none" w:sz="0" w:space="0" w:color="auto"/>
                  </w:divBdr>
                </w:div>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067">
                  <w:marLeft w:val="0"/>
                  <w:marRight w:val="0"/>
                  <w:marTop w:val="0"/>
                  <w:marBottom w:val="0"/>
                  <w:divBdr>
                    <w:top w:val="none" w:sz="0" w:space="0" w:color="auto"/>
                    <w:left w:val="none" w:sz="0" w:space="0" w:color="auto"/>
                    <w:bottom w:val="none" w:sz="0" w:space="0" w:color="auto"/>
                    <w:right w:val="none" w:sz="0" w:space="0" w:color="auto"/>
                  </w:divBdr>
                </w:div>
                <w:div w:id="11538299">
                  <w:marLeft w:val="0"/>
                  <w:marRight w:val="0"/>
                  <w:marTop w:val="0"/>
                  <w:marBottom w:val="0"/>
                  <w:divBdr>
                    <w:top w:val="none" w:sz="0" w:space="0" w:color="auto"/>
                    <w:left w:val="none" w:sz="0" w:space="0" w:color="auto"/>
                    <w:bottom w:val="none" w:sz="0" w:space="0" w:color="auto"/>
                    <w:right w:val="none" w:sz="0" w:space="0" w:color="auto"/>
                  </w:divBdr>
                  <w:divsChild>
                    <w:div w:id="149758725">
                      <w:marLeft w:val="0"/>
                      <w:marRight w:val="0"/>
                      <w:marTop w:val="0"/>
                      <w:marBottom w:val="0"/>
                      <w:divBdr>
                        <w:top w:val="none" w:sz="0" w:space="0" w:color="auto"/>
                        <w:left w:val="none" w:sz="0" w:space="0" w:color="auto"/>
                        <w:bottom w:val="none" w:sz="0" w:space="0" w:color="auto"/>
                        <w:right w:val="none" w:sz="0" w:space="0" w:color="auto"/>
                      </w:divBdr>
                    </w:div>
                  </w:divsChild>
                </w:div>
                <w:div w:id="11805244">
                  <w:marLeft w:val="0"/>
                  <w:marRight w:val="0"/>
                  <w:marTop w:val="0"/>
                  <w:marBottom w:val="0"/>
                  <w:divBdr>
                    <w:top w:val="none" w:sz="0" w:space="0" w:color="auto"/>
                    <w:left w:val="none" w:sz="0" w:space="0" w:color="auto"/>
                    <w:bottom w:val="none" w:sz="0" w:space="0" w:color="auto"/>
                    <w:right w:val="none" w:sz="0" w:space="0" w:color="auto"/>
                  </w:divBdr>
                </w:div>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2055">
                  <w:marLeft w:val="0"/>
                  <w:marRight w:val="0"/>
                  <w:marTop w:val="0"/>
                  <w:marBottom w:val="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12341796">
                  <w:marLeft w:val="0"/>
                  <w:marRight w:val="30"/>
                  <w:marTop w:val="0"/>
                  <w:marBottom w:val="0"/>
                  <w:divBdr>
                    <w:top w:val="none" w:sz="0" w:space="0" w:color="auto"/>
                    <w:left w:val="none" w:sz="0" w:space="0" w:color="auto"/>
                    <w:bottom w:val="none" w:sz="0" w:space="0" w:color="auto"/>
                    <w:right w:val="none" w:sz="0" w:space="0" w:color="auto"/>
                  </w:divBdr>
                </w:div>
                <w:div w:id="12418666">
                  <w:marLeft w:val="0"/>
                  <w:marRight w:val="0"/>
                  <w:marTop w:val="0"/>
                  <w:marBottom w:val="0"/>
                  <w:divBdr>
                    <w:top w:val="none" w:sz="0" w:space="0" w:color="auto"/>
                    <w:left w:val="none" w:sz="0" w:space="0" w:color="auto"/>
                    <w:bottom w:val="none" w:sz="0" w:space="0" w:color="auto"/>
                    <w:right w:val="none" w:sz="0" w:space="0" w:color="auto"/>
                  </w:divBdr>
                </w:div>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968">
                  <w:marLeft w:val="0"/>
                  <w:marRight w:val="0"/>
                  <w:marTop w:val="0"/>
                  <w:marBottom w:val="0"/>
                  <w:divBdr>
                    <w:top w:val="none" w:sz="0" w:space="0" w:color="auto"/>
                    <w:left w:val="none" w:sz="0" w:space="0" w:color="auto"/>
                    <w:bottom w:val="none" w:sz="0" w:space="0" w:color="auto"/>
                    <w:right w:val="none" w:sz="0" w:space="0" w:color="auto"/>
                  </w:divBdr>
                </w:div>
                <w:div w:id="13575053">
                  <w:marLeft w:val="0"/>
                  <w:marRight w:val="0"/>
                  <w:marTop w:val="0"/>
                  <w:marBottom w:val="0"/>
                  <w:divBdr>
                    <w:top w:val="none" w:sz="0" w:space="0" w:color="auto"/>
                    <w:left w:val="none" w:sz="0" w:space="0" w:color="auto"/>
                    <w:bottom w:val="none" w:sz="0" w:space="0" w:color="auto"/>
                    <w:right w:val="none" w:sz="0" w:space="0" w:color="auto"/>
                  </w:divBdr>
                </w:div>
                <w:div w:id="13581182">
                  <w:marLeft w:val="0"/>
                  <w:marRight w:val="0"/>
                  <w:marTop w:val="0"/>
                  <w:marBottom w:val="0"/>
                  <w:divBdr>
                    <w:top w:val="none" w:sz="0" w:space="0" w:color="auto"/>
                    <w:left w:val="none" w:sz="0" w:space="0" w:color="auto"/>
                    <w:bottom w:val="none" w:sz="0" w:space="0" w:color="auto"/>
                    <w:right w:val="none" w:sz="0" w:space="0" w:color="auto"/>
                  </w:divBdr>
                </w:div>
                <w:div w:id="13768127">
                  <w:marLeft w:val="0"/>
                  <w:marRight w:val="0"/>
                  <w:marTop w:val="0"/>
                  <w:marBottom w:val="0"/>
                  <w:divBdr>
                    <w:top w:val="none" w:sz="0" w:space="0" w:color="auto"/>
                    <w:left w:val="none" w:sz="0" w:space="0" w:color="auto"/>
                    <w:bottom w:val="none" w:sz="0" w:space="0" w:color="auto"/>
                    <w:right w:val="none" w:sz="0" w:space="0" w:color="auto"/>
                  </w:divBdr>
                </w:div>
                <w:div w:id="13771339">
                  <w:marLeft w:val="0"/>
                  <w:marRight w:val="30"/>
                  <w:marTop w:val="0"/>
                  <w:marBottom w:val="0"/>
                  <w:divBdr>
                    <w:top w:val="none" w:sz="0" w:space="0" w:color="auto"/>
                    <w:left w:val="none" w:sz="0" w:space="0" w:color="auto"/>
                    <w:bottom w:val="none" w:sz="0" w:space="0" w:color="auto"/>
                    <w:right w:val="none" w:sz="0" w:space="0" w:color="auto"/>
                  </w:divBdr>
                </w:div>
                <w:div w:id="14040354">
                  <w:marLeft w:val="0"/>
                  <w:marRight w:val="0"/>
                  <w:marTop w:val="0"/>
                  <w:marBottom w:val="0"/>
                  <w:divBdr>
                    <w:top w:val="none" w:sz="0" w:space="0" w:color="auto"/>
                    <w:left w:val="none" w:sz="0" w:space="0" w:color="auto"/>
                    <w:bottom w:val="none" w:sz="0" w:space="0" w:color="auto"/>
                    <w:right w:val="none" w:sz="0" w:space="0" w:color="auto"/>
                  </w:divBdr>
                </w:div>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
                                <w:div w:id="750589825">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187135">
                  <w:marLeft w:val="0"/>
                  <w:marRight w:val="0"/>
                  <w:marTop w:val="0"/>
                  <w:marBottom w:val="0"/>
                  <w:divBdr>
                    <w:top w:val="none" w:sz="0" w:space="0" w:color="auto"/>
                    <w:left w:val="none" w:sz="0" w:space="0" w:color="auto"/>
                    <w:bottom w:val="none" w:sz="0" w:space="0" w:color="auto"/>
                    <w:right w:val="none" w:sz="0" w:space="0" w:color="auto"/>
                  </w:divBdr>
                </w:div>
                <w:div w:id="14312087">
                  <w:marLeft w:val="0"/>
                  <w:marRight w:val="0"/>
                  <w:marTop w:val="0"/>
                  <w:marBottom w:val="0"/>
                  <w:divBdr>
                    <w:top w:val="none" w:sz="0" w:space="0" w:color="auto"/>
                    <w:left w:val="none" w:sz="0" w:space="0" w:color="auto"/>
                    <w:bottom w:val="none" w:sz="0" w:space="0" w:color="auto"/>
                    <w:right w:val="none" w:sz="0" w:space="0" w:color="auto"/>
                  </w:divBdr>
                </w:div>
                <w:div w:id="14429940">
                  <w:marLeft w:val="0"/>
                  <w:marRight w:val="0"/>
                  <w:marTop w:val="0"/>
                  <w:marBottom w:val="0"/>
                  <w:divBdr>
                    <w:top w:val="none" w:sz="0" w:space="0" w:color="auto"/>
                    <w:left w:val="none" w:sz="0" w:space="0" w:color="auto"/>
                    <w:bottom w:val="none" w:sz="0" w:space="0" w:color="auto"/>
                    <w:right w:val="none" w:sz="0" w:space="0" w:color="auto"/>
                  </w:divBdr>
                </w:div>
                <w:div w:id="14504477">
                  <w:marLeft w:val="0"/>
                  <w:marRight w:val="0"/>
                  <w:marTop w:val="0"/>
                  <w:marBottom w:val="0"/>
                  <w:divBdr>
                    <w:top w:val="none" w:sz="0" w:space="0" w:color="auto"/>
                    <w:left w:val="none" w:sz="0" w:space="0" w:color="auto"/>
                    <w:bottom w:val="none" w:sz="0" w:space="0" w:color="auto"/>
                    <w:right w:val="none" w:sz="0" w:space="0" w:color="auto"/>
                  </w:divBdr>
                </w:div>
                <w:div w:id="14506600">
                  <w:marLeft w:val="0"/>
                  <w:marRight w:val="0"/>
                  <w:marTop w:val="0"/>
                  <w:marBottom w:val="0"/>
                  <w:divBdr>
                    <w:top w:val="none" w:sz="0" w:space="0" w:color="auto"/>
                    <w:left w:val="none" w:sz="0" w:space="0" w:color="auto"/>
                    <w:bottom w:val="none" w:sz="0" w:space="0" w:color="auto"/>
                    <w:right w:val="none" w:sz="0" w:space="0" w:color="auto"/>
                  </w:divBdr>
                  <w:divsChild>
                    <w:div w:id="772168036">
                      <w:marLeft w:val="0"/>
                      <w:marRight w:val="0"/>
                      <w:marTop w:val="0"/>
                      <w:marBottom w:val="0"/>
                      <w:divBdr>
                        <w:top w:val="none" w:sz="0" w:space="0" w:color="auto"/>
                        <w:left w:val="none" w:sz="0" w:space="0" w:color="auto"/>
                        <w:bottom w:val="none" w:sz="0" w:space="0" w:color="auto"/>
                        <w:right w:val="none" w:sz="0" w:space="0" w:color="auto"/>
                      </w:divBdr>
                    </w:div>
                  </w:divsChild>
                </w:div>
                <w:div w:id="14575676">
                  <w:marLeft w:val="0"/>
                  <w:marRight w:val="0"/>
                  <w:marTop w:val="0"/>
                  <w:marBottom w:val="0"/>
                  <w:divBdr>
                    <w:top w:val="none" w:sz="0" w:space="0" w:color="auto"/>
                    <w:left w:val="none" w:sz="0" w:space="0" w:color="auto"/>
                    <w:bottom w:val="none" w:sz="0" w:space="0" w:color="auto"/>
                    <w:right w:val="none" w:sz="0" w:space="0" w:color="auto"/>
                  </w:divBdr>
                </w:div>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561">
                  <w:marLeft w:val="0"/>
                  <w:marRight w:val="0"/>
                  <w:marTop w:val="0"/>
                  <w:marBottom w:val="0"/>
                  <w:divBdr>
                    <w:top w:val="none" w:sz="0" w:space="0" w:color="auto"/>
                    <w:left w:val="none" w:sz="0" w:space="0" w:color="auto"/>
                    <w:bottom w:val="none" w:sz="0" w:space="0" w:color="auto"/>
                    <w:right w:val="none" w:sz="0" w:space="0" w:color="auto"/>
                  </w:divBdr>
                </w:div>
                <w:div w:id="14888389">
                  <w:marLeft w:val="0"/>
                  <w:marRight w:val="0"/>
                  <w:marTop w:val="0"/>
                  <w:marBottom w:val="0"/>
                  <w:divBdr>
                    <w:top w:val="none" w:sz="0" w:space="0" w:color="auto"/>
                    <w:left w:val="none" w:sz="0" w:space="0" w:color="auto"/>
                    <w:bottom w:val="none" w:sz="0" w:space="0" w:color="auto"/>
                    <w:right w:val="none" w:sz="0" w:space="0" w:color="auto"/>
                  </w:divBdr>
                </w:div>
                <w:div w:id="15078327">
                  <w:marLeft w:val="0"/>
                  <w:marRight w:val="0"/>
                  <w:marTop w:val="0"/>
                  <w:marBottom w:val="0"/>
                  <w:divBdr>
                    <w:top w:val="none" w:sz="0" w:space="0" w:color="auto"/>
                    <w:left w:val="none" w:sz="0" w:space="0" w:color="auto"/>
                    <w:bottom w:val="none" w:sz="0" w:space="0" w:color="auto"/>
                    <w:right w:val="none" w:sz="0" w:space="0" w:color="auto"/>
                  </w:divBdr>
                  <w:divsChild>
                    <w:div w:id="691421839">
                      <w:marLeft w:val="0"/>
                      <w:marRight w:val="0"/>
                      <w:marTop w:val="0"/>
                      <w:marBottom w:val="0"/>
                      <w:divBdr>
                        <w:top w:val="none" w:sz="0" w:space="0" w:color="auto"/>
                        <w:left w:val="none" w:sz="0" w:space="0" w:color="auto"/>
                        <w:bottom w:val="none" w:sz="0" w:space="0" w:color="auto"/>
                        <w:right w:val="none" w:sz="0" w:space="0" w:color="auto"/>
                      </w:divBdr>
                    </w:div>
                  </w:divsChild>
                </w:div>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15473777">
                  <w:marLeft w:val="0"/>
                  <w:marRight w:val="0"/>
                  <w:marTop w:val="120"/>
                  <w:marBottom w:val="0"/>
                  <w:divBdr>
                    <w:top w:val="none" w:sz="0" w:space="0" w:color="auto"/>
                    <w:left w:val="none" w:sz="0" w:space="0" w:color="auto"/>
                    <w:bottom w:val="none" w:sz="0" w:space="0" w:color="auto"/>
                    <w:right w:val="none" w:sz="0" w:space="0" w:color="auto"/>
                  </w:divBdr>
                </w:div>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616341">
                  <w:marLeft w:val="0"/>
                  <w:marRight w:val="0"/>
                  <w:marTop w:val="0"/>
                  <w:marBottom w:val="0"/>
                  <w:divBdr>
                    <w:top w:val="none" w:sz="0" w:space="0" w:color="auto"/>
                    <w:left w:val="none" w:sz="0" w:space="0" w:color="auto"/>
                    <w:bottom w:val="none" w:sz="0" w:space="0" w:color="auto"/>
                    <w:right w:val="none" w:sz="0" w:space="0" w:color="auto"/>
                  </w:divBdr>
                  <w:divsChild>
                    <w:div w:id="951202092">
                      <w:marLeft w:val="0"/>
                      <w:marRight w:val="0"/>
                      <w:marTop w:val="0"/>
                      <w:marBottom w:val="0"/>
                      <w:divBdr>
                        <w:top w:val="none" w:sz="0" w:space="0" w:color="auto"/>
                        <w:left w:val="none" w:sz="0" w:space="0" w:color="auto"/>
                        <w:bottom w:val="none" w:sz="0" w:space="0" w:color="auto"/>
                        <w:right w:val="none" w:sz="0" w:space="0" w:color="auto"/>
                      </w:divBdr>
                    </w:div>
                  </w:divsChild>
                </w:div>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15930030">
                  <w:marLeft w:val="0"/>
                  <w:marRight w:val="0"/>
                  <w:marTop w:val="0"/>
                  <w:marBottom w:val="0"/>
                  <w:divBdr>
                    <w:top w:val="none" w:sz="0" w:space="0" w:color="auto"/>
                    <w:left w:val="none" w:sz="0" w:space="0" w:color="auto"/>
                    <w:bottom w:val="none" w:sz="0" w:space="0" w:color="auto"/>
                    <w:right w:val="none" w:sz="0" w:space="0" w:color="auto"/>
                  </w:divBdr>
                  <w:divsChild>
                    <w:div w:id="194122590">
                      <w:marLeft w:val="0"/>
                      <w:marRight w:val="0"/>
                      <w:marTop w:val="0"/>
                      <w:marBottom w:val="0"/>
                      <w:divBdr>
                        <w:top w:val="none" w:sz="0" w:space="0" w:color="auto"/>
                        <w:left w:val="none" w:sz="0" w:space="0" w:color="auto"/>
                        <w:bottom w:val="none" w:sz="0" w:space="0" w:color="auto"/>
                        <w:right w:val="none" w:sz="0" w:space="0" w:color="auto"/>
                      </w:divBdr>
                    </w:div>
                  </w:divsChild>
                </w:div>
                <w:div w:id="15932474">
                  <w:marLeft w:val="0"/>
                  <w:marRight w:val="0"/>
                  <w:marTop w:val="0"/>
                  <w:marBottom w:val="0"/>
                  <w:divBdr>
                    <w:top w:val="none" w:sz="0" w:space="0" w:color="auto"/>
                    <w:left w:val="none" w:sz="0" w:space="0" w:color="auto"/>
                    <w:bottom w:val="none" w:sz="0" w:space="0" w:color="auto"/>
                    <w:right w:val="none" w:sz="0" w:space="0" w:color="auto"/>
                  </w:divBdr>
                </w:div>
                <w:div w:id="16393698">
                  <w:marLeft w:val="0"/>
                  <w:marRight w:val="0"/>
                  <w:marTop w:val="0"/>
                  <w:marBottom w:val="0"/>
                  <w:divBdr>
                    <w:top w:val="none" w:sz="0" w:space="0" w:color="auto"/>
                    <w:left w:val="none" w:sz="0" w:space="0" w:color="auto"/>
                    <w:bottom w:val="none" w:sz="0" w:space="0" w:color="auto"/>
                    <w:right w:val="none" w:sz="0" w:space="0" w:color="auto"/>
                  </w:divBdr>
                </w:div>
                <w:div w:id="16662235">
                  <w:marLeft w:val="0"/>
                  <w:marRight w:val="0"/>
                  <w:marTop w:val="0"/>
                  <w:marBottom w:val="0"/>
                  <w:divBdr>
                    <w:top w:val="none" w:sz="0" w:space="0" w:color="auto"/>
                    <w:left w:val="none" w:sz="0" w:space="0" w:color="auto"/>
                    <w:bottom w:val="none" w:sz="0" w:space="0" w:color="auto"/>
                    <w:right w:val="none" w:sz="0" w:space="0" w:color="auto"/>
                  </w:divBdr>
                  <w:divsChild>
                    <w:div w:id="252476124">
                      <w:marLeft w:val="0"/>
                      <w:marRight w:val="0"/>
                      <w:marTop w:val="0"/>
                      <w:marBottom w:val="0"/>
                      <w:divBdr>
                        <w:top w:val="none" w:sz="0" w:space="0" w:color="auto"/>
                        <w:left w:val="none" w:sz="0" w:space="0" w:color="auto"/>
                        <w:bottom w:val="none" w:sz="0" w:space="0" w:color="auto"/>
                        <w:right w:val="none" w:sz="0" w:space="0" w:color="auto"/>
                      </w:divBdr>
                    </w:div>
                  </w:divsChild>
                </w:div>
                <w:div w:id="16666428">
                  <w:marLeft w:val="0"/>
                  <w:marRight w:val="0"/>
                  <w:marTop w:val="0"/>
                  <w:marBottom w:val="0"/>
                  <w:divBdr>
                    <w:top w:val="none" w:sz="0" w:space="0" w:color="auto"/>
                    <w:left w:val="none" w:sz="0" w:space="0" w:color="auto"/>
                    <w:bottom w:val="none" w:sz="0" w:space="0" w:color="auto"/>
                    <w:right w:val="none" w:sz="0" w:space="0" w:color="auto"/>
                  </w:divBdr>
                </w:div>
                <w:div w:id="17120611">
                  <w:marLeft w:val="0"/>
                  <w:marRight w:val="30"/>
                  <w:marTop w:val="0"/>
                  <w:marBottom w:val="0"/>
                  <w:divBdr>
                    <w:top w:val="none" w:sz="0" w:space="0" w:color="auto"/>
                    <w:left w:val="none" w:sz="0" w:space="0" w:color="auto"/>
                    <w:bottom w:val="none" w:sz="0" w:space="0" w:color="auto"/>
                    <w:right w:val="none" w:sz="0" w:space="0" w:color="auto"/>
                  </w:divBdr>
                </w:div>
                <w:div w:id="17128820">
                  <w:marLeft w:val="0"/>
                  <w:marRight w:val="0"/>
                  <w:marTop w:val="0"/>
                  <w:marBottom w:val="0"/>
                  <w:divBdr>
                    <w:top w:val="none" w:sz="0" w:space="0" w:color="auto"/>
                    <w:left w:val="none" w:sz="0" w:space="0" w:color="auto"/>
                    <w:bottom w:val="none" w:sz="0" w:space="0" w:color="auto"/>
                    <w:right w:val="none" w:sz="0" w:space="0" w:color="auto"/>
                  </w:divBdr>
                  <w:divsChild>
                    <w:div w:id="293095819">
                      <w:marLeft w:val="0"/>
                      <w:marRight w:val="0"/>
                      <w:marTop w:val="0"/>
                      <w:marBottom w:val="0"/>
                      <w:divBdr>
                        <w:top w:val="none" w:sz="0" w:space="0" w:color="auto"/>
                        <w:left w:val="none" w:sz="0" w:space="0" w:color="auto"/>
                        <w:bottom w:val="none" w:sz="0" w:space="0" w:color="auto"/>
                        <w:right w:val="none" w:sz="0" w:space="0" w:color="auto"/>
                      </w:divBdr>
                    </w:div>
                  </w:divsChild>
                </w:div>
                <w:div w:id="17395267">
                  <w:marLeft w:val="0"/>
                  <w:marRight w:val="0"/>
                  <w:marTop w:val="0"/>
                  <w:marBottom w:val="300"/>
                  <w:divBdr>
                    <w:top w:val="none" w:sz="0" w:space="0" w:color="auto"/>
                    <w:left w:val="none" w:sz="0" w:space="0" w:color="auto"/>
                    <w:bottom w:val="none" w:sz="0" w:space="0" w:color="auto"/>
                    <w:right w:val="none" w:sz="0" w:space="0" w:color="auto"/>
                  </w:divBdr>
                </w:div>
                <w:div w:id="17440326">
                  <w:marLeft w:val="0"/>
                  <w:marRight w:val="0"/>
                  <w:marTop w:val="0"/>
                  <w:marBottom w:val="0"/>
                  <w:divBdr>
                    <w:top w:val="none" w:sz="0" w:space="0" w:color="auto"/>
                    <w:left w:val="none" w:sz="0" w:space="0" w:color="auto"/>
                    <w:bottom w:val="none" w:sz="0" w:space="0" w:color="auto"/>
                    <w:right w:val="none" w:sz="0" w:space="0" w:color="auto"/>
                  </w:divBdr>
                </w:div>
                <w:div w:id="17465175">
                  <w:marLeft w:val="0"/>
                  <w:marRight w:val="0"/>
                  <w:marTop w:val="0"/>
                  <w:marBottom w:val="0"/>
                  <w:divBdr>
                    <w:top w:val="none" w:sz="0" w:space="0" w:color="auto"/>
                    <w:left w:val="none" w:sz="0" w:space="0" w:color="auto"/>
                    <w:bottom w:val="none" w:sz="0" w:space="0" w:color="auto"/>
                    <w:right w:val="none" w:sz="0" w:space="0" w:color="auto"/>
                  </w:divBdr>
                </w:div>
                <w:div w:id="17586250">
                  <w:marLeft w:val="0"/>
                  <w:marRight w:val="0"/>
                  <w:marTop w:val="0"/>
                  <w:marBottom w:val="0"/>
                  <w:divBdr>
                    <w:top w:val="none" w:sz="0" w:space="0" w:color="auto"/>
                    <w:left w:val="none" w:sz="0" w:space="0" w:color="auto"/>
                    <w:bottom w:val="none" w:sz="0" w:space="0" w:color="auto"/>
                    <w:right w:val="none" w:sz="0" w:space="0" w:color="auto"/>
                  </w:divBdr>
                </w:div>
                <w:div w:id="17632562">
                  <w:marLeft w:val="0"/>
                  <w:marRight w:val="0"/>
                  <w:marTop w:val="0"/>
                  <w:marBottom w:val="0"/>
                  <w:divBdr>
                    <w:top w:val="none" w:sz="0" w:space="0" w:color="auto"/>
                    <w:left w:val="none" w:sz="0" w:space="0" w:color="auto"/>
                    <w:bottom w:val="none" w:sz="0" w:space="0" w:color="auto"/>
                    <w:right w:val="none" w:sz="0" w:space="0" w:color="auto"/>
                  </w:divBdr>
                </w:div>
                <w:div w:id="17703349">
                  <w:marLeft w:val="0"/>
                  <w:marRight w:val="0"/>
                  <w:marTop w:val="0"/>
                  <w:marBottom w:val="0"/>
                  <w:divBdr>
                    <w:top w:val="none" w:sz="0" w:space="0" w:color="auto"/>
                    <w:left w:val="none" w:sz="0" w:space="0" w:color="auto"/>
                    <w:bottom w:val="none" w:sz="0" w:space="0" w:color="auto"/>
                    <w:right w:val="none" w:sz="0" w:space="0" w:color="auto"/>
                  </w:divBdr>
                </w:div>
                <w:div w:id="17901624">
                  <w:marLeft w:val="0"/>
                  <w:marRight w:val="0"/>
                  <w:marTop w:val="0"/>
                  <w:marBottom w:val="0"/>
                  <w:divBdr>
                    <w:top w:val="none" w:sz="0" w:space="0" w:color="auto"/>
                    <w:left w:val="none" w:sz="0" w:space="0" w:color="auto"/>
                    <w:bottom w:val="none" w:sz="0" w:space="0" w:color="auto"/>
                    <w:right w:val="none" w:sz="0" w:space="0" w:color="auto"/>
                  </w:divBdr>
                </w:div>
                <w:div w:id="18511399">
                  <w:marLeft w:val="0"/>
                  <w:marRight w:val="0"/>
                  <w:marTop w:val="0"/>
                  <w:marBottom w:val="0"/>
                  <w:divBdr>
                    <w:top w:val="none" w:sz="0" w:space="0" w:color="auto"/>
                    <w:left w:val="none" w:sz="0" w:space="0" w:color="auto"/>
                    <w:bottom w:val="none" w:sz="0" w:space="0" w:color="auto"/>
                    <w:right w:val="none" w:sz="0" w:space="0" w:color="auto"/>
                  </w:divBdr>
                  <w:divsChild>
                    <w:div w:id="654836910">
                      <w:marLeft w:val="0"/>
                      <w:marRight w:val="0"/>
                      <w:marTop w:val="0"/>
                      <w:marBottom w:val="0"/>
                      <w:divBdr>
                        <w:top w:val="none" w:sz="0" w:space="0" w:color="auto"/>
                        <w:left w:val="none" w:sz="0" w:space="0" w:color="auto"/>
                        <w:bottom w:val="none" w:sz="0" w:space="0" w:color="auto"/>
                        <w:right w:val="none" w:sz="0" w:space="0" w:color="auto"/>
                      </w:divBdr>
                    </w:div>
                  </w:divsChild>
                </w:div>
                <w:div w:id="18512930">
                  <w:marLeft w:val="0"/>
                  <w:marRight w:val="0"/>
                  <w:marTop w:val="0"/>
                  <w:marBottom w:val="0"/>
                  <w:divBdr>
                    <w:top w:val="none" w:sz="0" w:space="0" w:color="auto"/>
                    <w:left w:val="none" w:sz="0" w:space="0" w:color="auto"/>
                    <w:bottom w:val="none" w:sz="0" w:space="0" w:color="auto"/>
                    <w:right w:val="none" w:sz="0" w:space="0" w:color="auto"/>
                  </w:divBdr>
                </w:div>
                <w:div w:id="18548235">
                  <w:marLeft w:val="0"/>
                  <w:marRight w:val="0"/>
                  <w:marTop w:val="0"/>
                  <w:marBottom w:val="0"/>
                  <w:divBdr>
                    <w:top w:val="none" w:sz="0" w:space="0" w:color="auto"/>
                    <w:left w:val="none" w:sz="0" w:space="0" w:color="auto"/>
                    <w:bottom w:val="none" w:sz="0" w:space="0" w:color="auto"/>
                    <w:right w:val="none" w:sz="0" w:space="0" w:color="auto"/>
                  </w:divBdr>
                </w:div>
                <w:div w:id="18551770">
                  <w:marLeft w:val="0"/>
                  <w:marRight w:val="0"/>
                  <w:marTop w:val="195"/>
                  <w:marBottom w:val="0"/>
                  <w:divBdr>
                    <w:top w:val="single" w:sz="6" w:space="4" w:color="EEEEEE"/>
                    <w:left w:val="none" w:sz="0" w:space="0" w:color="auto"/>
                    <w:bottom w:val="single" w:sz="6" w:space="4" w:color="EEEEEE"/>
                    <w:right w:val="none" w:sz="0" w:space="0" w:color="auto"/>
                  </w:divBdr>
                  <w:divsChild>
                    <w:div w:id="1343241777">
                      <w:marLeft w:val="0"/>
                      <w:marRight w:val="75"/>
                      <w:marTop w:val="0"/>
                      <w:marBottom w:val="0"/>
                      <w:divBdr>
                        <w:top w:val="none" w:sz="0" w:space="0" w:color="auto"/>
                        <w:left w:val="none" w:sz="0" w:space="0" w:color="auto"/>
                        <w:bottom w:val="none" w:sz="0" w:space="0" w:color="auto"/>
                        <w:right w:val="none" w:sz="0" w:space="0" w:color="auto"/>
                      </w:divBdr>
                    </w:div>
                  </w:divsChild>
                </w:div>
                <w:div w:id="18552873">
                  <w:marLeft w:val="0"/>
                  <w:marRight w:val="0"/>
                  <w:marTop w:val="0"/>
                  <w:marBottom w:val="0"/>
                  <w:divBdr>
                    <w:top w:val="none" w:sz="0" w:space="0" w:color="auto"/>
                    <w:left w:val="none" w:sz="0" w:space="0" w:color="auto"/>
                    <w:bottom w:val="none" w:sz="0" w:space="0" w:color="auto"/>
                    <w:right w:val="none" w:sz="0" w:space="0" w:color="auto"/>
                  </w:divBdr>
                </w:div>
                <w:div w:id="18702942">
                  <w:marLeft w:val="0"/>
                  <w:marRight w:val="0"/>
                  <w:marTop w:val="0"/>
                  <w:marBottom w:val="0"/>
                  <w:divBdr>
                    <w:top w:val="none" w:sz="0" w:space="0" w:color="auto"/>
                    <w:left w:val="none" w:sz="0" w:space="0" w:color="auto"/>
                    <w:bottom w:val="none" w:sz="0" w:space="0" w:color="auto"/>
                    <w:right w:val="none" w:sz="0" w:space="0" w:color="auto"/>
                  </w:divBdr>
                </w:div>
                <w:div w:id="18941065">
                  <w:marLeft w:val="0"/>
                  <w:marRight w:val="0"/>
                  <w:marTop w:val="0"/>
                  <w:marBottom w:val="0"/>
                  <w:divBdr>
                    <w:top w:val="none" w:sz="0" w:space="0" w:color="auto"/>
                    <w:left w:val="none" w:sz="0" w:space="0" w:color="auto"/>
                    <w:bottom w:val="none" w:sz="0" w:space="0" w:color="auto"/>
                    <w:right w:val="none" w:sz="0" w:space="0" w:color="auto"/>
                  </w:divBdr>
                </w:div>
                <w:div w:id="19136792">
                  <w:marLeft w:val="0"/>
                  <w:marRight w:val="0"/>
                  <w:marTop w:val="0"/>
                  <w:marBottom w:val="0"/>
                  <w:divBdr>
                    <w:top w:val="none" w:sz="0" w:space="0" w:color="auto"/>
                    <w:left w:val="none" w:sz="0" w:space="0" w:color="auto"/>
                    <w:bottom w:val="none" w:sz="0" w:space="0" w:color="auto"/>
                    <w:right w:val="none" w:sz="0" w:space="0" w:color="auto"/>
                  </w:divBdr>
                </w:div>
                <w:div w:id="19161762">
                  <w:marLeft w:val="0"/>
                  <w:marRight w:val="0"/>
                  <w:marTop w:val="225"/>
                  <w:marBottom w:val="0"/>
                  <w:divBdr>
                    <w:top w:val="none" w:sz="0" w:space="0" w:color="auto"/>
                    <w:left w:val="none" w:sz="0" w:space="0" w:color="auto"/>
                    <w:bottom w:val="none" w:sz="0" w:space="0" w:color="auto"/>
                    <w:right w:val="none" w:sz="0" w:space="0" w:color="auto"/>
                  </w:divBdr>
                </w:div>
                <w:div w:id="19164113">
                  <w:marLeft w:val="0"/>
                  <w:marRight w:val="0"/>
                  <w:marTop w:val="0"/>
                  <w:marBottom w:val="0"/>
                  <w:divBdr>
                    <w:top w:val="none" w:sz="0" w:space="0" w:color="auto"/>
                    <w:left w:val="none" w:sz="0" w:space="0" w:color="auto"/>
                    <w:bottom w:val="none" w:sz="0" w:space="0" w:color="auto"/>
                    <w:right w:val="none" w:sz="0" w:space="0" w:color="auto"/>
                  </w:divBdr>
                </w:div>
                <w:div w:id="19210319">
                  <w:marLeft w:val="0"/>
                  <w:marRight w:val="0"/>
                  <w:marTop w:val="0"/>
                  <w:marBottom w:val="0"/>
                  <w:divBdr>
                    <w:top w:val="none" w:sz="0" w:space="0" w:color="auto"/>
                    <w:left w:val="none" w:sz="0" w:space="0" w:color="auto"/>
                    <w:bottom w:val="none" w:sz="0" w:space="0" w:color="auto"/>
                    <w:right w:val="none" w:sz="0" w:space="0" w:color="auto"/>
                  </w:divBdr>
                  <w:divsChild>
                    <w:div w:id="683046250">
                      <w:marLeft w:val="0"/>
                      <w:marRight w:val="0"/>
                      <w:marTop w:val="0"/>
                      <w:marBottom w:val="0"/>
                      <w:divBdr>
                        <w:top w:val="none" w:sz="0" w:space="0" w:color="auto"/>
                        <w:left w:val="none" w:sz="0" w:space="0" w:color="auto"/>
                        <w:bottom w:val="none" w:sz="0" w:space="0" w:color="auto"/>
                        <w:right w:val="none" w:sz="0" w:space="0" w:color="auto"/>
                      </w:divBdr>
                      <w:divsChild>
                        <w:div w:id="6867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28">
                  <w:marLeft w:val="0"/>
                  <w:marRight w:val="30"/>
                  <w:marTop w:val="0"/>
                  <w:marBottom w:val="0"/>
                  <w:divBdr>
                    <w:top w:val="none" w:sz="0" w:space="0" w:color="auto"/>
                    <w:left w:val="none" w:sz="0" w:space="0" w:color="auto"/>
                    <w:bottom w:val="none" w:sz="0" w:space="0" w:color="auto"/>
                    <w:right w:val="none" w:sz="0" w:space="0" w:color="auto"/>
                  </w:divBdr>
                  <w:divsChild>
                    <w:div w:id="1074429564">
                      <w:marLeft w:val="0"/>
                      <w:marRight w:val="0"/>
                      <w:marTop w:val="0"/>
                      <w:marBottom w:val="0"/>
                      <w:divBdr>
                        <w:top w:val="none" w:sz="0" w:space="0" w:color="auto"/>
                        <w:left w:val="none" w:sz="0" w:space="0" w:color="auto"/>
                        <w:bottom w:val="none" w:sz="0" w:space="0" w:color="auto"/>
                        <w:right w:val="none" w:sz="0" w:space="0" w:color="auto"/>
                      </w:divBdr>
                    </w:div>
                  </w:divsChild>
                </w:div>
                <w:div w:id="19429881">
                  <w:marLeft w:val="0"/>
                  <w:marRight w:val="0"/>
                  <w:marTop w:val="0"/>
                  <w:marBottom w:val="0"/>
                  <w:divBdr>
                    <w:top w:val="none" w:sz="0" w:space="0" w:color="auto"/>
                    <w:left w:val="none" w:sz="0" w:space="0" w:color="auto"/>
                    <w:bottom w:val="none" w:sz="0" w:space="0" w:color="auto"/>
                    <w:right w:val="none" w:sz="0" w:space="0" w:color="auto"/>
                  </w:divBdr>
                </w:div>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sChild>
                </w:div>
                <w:div w:id="19481007">
                  <w:marLeft w:val="0"/>
                  <w:marRight w:val="0"/>
                  <w:marTop w:val="0"/>
                  <w:marBottom w:val="0"/>
                  <w:divBdr>
                    <w:top w:val="none" w:sz="0" w:space="0" w:color="auto"/>
                    <w:left w:val="none" w:sz="0" w:space="0" w:color="auto"/>
                    <w:bottom w:val="none" w:sz="0" w:space="0" w:color="auto"/>
                    <w:right w:val="none" w:sz="0" w:space="0" w:color="auto"/>
                  </w:divBdr>
                </w:div>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
                  </w:divsChild>
                </w:div>
                <w:div w:id="19938144">
                  <w:marLeft w:val="2100"/>
                  <w:marRight w:val="0"/>
                  <w:marTop w:val="0"/>
                  <w:marBottom w:val="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0206782">
                  <w:marLeft w:val="0"/>
                  <w:marRight w:val="30"/>
                  <w:marTop w:val="0"/>
                  <w:marBottom w:val="0"/>
                  <w:divBdr>
                    <w:top w:val="none" w:sz="0" w:space="0" w:color="auto"/>
                    <w:left w:val="none" w:sz="0" w:space="0" w:color="auto"/>
                    <w:bottom w:val="none" w:sz="0" w:space="0" w:color="auto"/>
                    <w:right w:val="none" w:sz="0" w:space="0" w:color="auto"/>
                  </w:divBdr>
                  <w:divsChild>
                    <w:div w:id="807288109">
                      <w:marLeft w:val="0"/>
                      <w:marRight w:val="0"/>
                      <w:marTop w:val="0"/>
                      <w:marBottom w:val="0"/>
                      <w:divBdr>
                        <w:top w:val="none" w:sz="0" w:space="0" w:color="auto"/>
                        <w:left w:val="none" w:sz="0" w:space="0" w:color="auto"/>
                        <w:bottom w:val="none" w:sz="0" w:space="0" w:color="auto"/>
                        <w:right w:val="none" w:sz="0" w:space="0" w:color="auto"/>
                      </w:divBdr>
                    </w:div>
                  </w:divsChild>
                </w:div>
                <w:div w:id="20398187">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
                <w:div w:id="20597771">
                  <w:marLeft w:val="0"/>
                  <w:marRight w:val="0"/>
                  <w:marTop w:val="0"/>
                  <w:marBottom w:val="0"/>
                  <w:divBdr>
                    <w:top w:val="none" w:sz="0" w:space="0" w:color="auto"/>
                    <w:left w:val="none" w:sz="0" w:space="0" w:color="auto"/>
                    <w:bottom w:val="none" w:sz="0" w:space="0" w:color="auto"/>
                    <w:right w:val="none" w:sz="0" w:space="0" w:color="auto"/>
                  </w:divBdr>
                </w:div>
                <w:div w:id="20908029">
                  <w:marLeft w:val="0"/>
                  <w:marRight w:val="0"/>
                  <w:marTop w:val="375"/>
                  <w:marBottom w:val="0"/>
                  <w:divBdr>
                    <w:top w:val="none" w:sz="0" w:space="0" w:color="auto"/>
                    <w:left w:val="none" w:sz="0" w:space="0" w:color="auto"/>
                    <w:bottom w:val="none" w:sz="0" w:space="0" w:color="auto"/>
                    <w:right w:val="none" w:sz="0" w:space="0" w:color="auto"/>
                  </w:divBdr>
                </w:div>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sChild>
                </w:div>
                <w:div w:id="21057551">
                  <w:marLeft w:val="0"/>
                  <w:marRight w:val="0"/>
                  <w:marTop w:val="0"/>
                  <w:marBottom w:val="0"/>
                  <w:divBdr>
                    <w:top w:val="none" w:sz="0" w:space="0" w:color="auto"/>
                    <w:left w:val="none" w:sz="0" w:space="0" w:color="auto"/>
                    <w:bottom w:val="none" w:sz="0" w:space="0" w:color="auto"/>
                    <w:right w:val="none" w:sz="0" w:space="0" w:color="auto"/>
                  </w:divBdr>
                </w:div>
                <w:div w:id="21171140">
                  <w:marLeft w:val="0"/>
                  <w:marRight w:val="0"/>
                  <w:marTop w:val="0"/>
                  <w:marBottom w:val="0"/>
                  <w:divBdr>
                    <w:top w:val="none" w:sz="0" w:space="0" w:color="auto"/>
                    <w:left w:val="none" w:sz="0" w:space="0" w:color="auto"/>
                    <w:bottom w:val="none" w:sz="0" w:space="0" w:color="auto"/>
                    <w:right w:val="none" w:sz="0" w:space="0" w:color="auto"/>
                  </w:divBdr>
                </w:div>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 w:id="21369199">
                  <w:marLeft w:val="0"/>
                  <w:marRight w:val="0"/>
                  <w:marTop w:val="0"/>
                  <w:marBottom w:val="0"/>
                  <w:divBdr>
                    <w:top w:val="none" w:sz="0" w:space="0" w:color="auto"/>
                    <w:left w:val="none" w:sz="0" w:space="0" w:color="auto"/>
                    <w:bottom w:val="none" w:sz="0" w:space="0" w:color="auto"/>
                    <w:right w:val="none" w:sz="0" w:space="0" w:color="auto"/>
                  </w:divBdr>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22026551">
                  <w:marLeft w:val="0"/>
                  <w:marRight w:val="0"/>
                  <w:marTop w:val="0"/>
                  <w:marBottom w:val="0"/>
                  <w:divBdr>
                    <w:top w:val="none" w:sz="0" w:space="0" w:color="auto"/>
                    <w:left w:val="none" w:sz="0" w:space="0" w:color="auto"/>
                    <w:bottom w:val="none" w:sz="0" w:space="0" w:color="auto"/>
                    <w:right w:val="none" w:sz="0" w:space="0" w:color="auto"/>
                  </w:divBdr>
                </w:div>
                <w:div w:id="22293506">
                  <w:marLeft w:val="0"/>
                  <w:marRight w:val="30"/>
                  <w:marTop w:val="0"/>
                  <w:marBottom w:val="0"/>
                  <w:divBdr>
                    <w:top w:val="none" w:sz="0" w:space="0" w:color="auto"/>
                    <w:left w:val="none" w:sz="0" w:space="0" w:color="auto"/>
                    <w:bottom w:val="none" w:sz="0" w:space="0" w:color="auto"/>
                    <w:right w:val="none" w:sz="0" w:space="0" w:color="auto"/>
                  </w:divBdr>
                  <w:divsChild>
                    <w:div w:id="1178157908">
                      <w:marLeft w:val="0"/>
                      <w:marRight w:val="0"/>
                      <w:marTop w:val="0"/>
                      <w:marBottom w:val="0"/>
                      <w:divBdr>
                        <w:top w:val="none" w:sz="0" w:space="0" w:color="auto"/>
                        <w:left w:val="none" w:sz="0" w:space="0" w:color="auto"/>
                        <w:bottom w:val="none" w:sz="0" w:space="0" w:color="auto"/>
                        <w:right w:val="none" w:sz="0" w:space="0" w:color="auto"/>
                      </w:divBdr>
                    </w:div>
                  </w:divsChild>
                </w:div>
                <w:div w:id="22437777">
                  <w:marLeft w:val="0"/>
                  <w:marRight w:val="0"/>
                  <w:marTop w:val="0"/>
                  <w:marBottom w:val="0"/>
                  <w:divBdr>
                    <w:top w:val="none" w:sz="0" w:space="0" w:color="auto"/>
                    <w:left w:val="none" w:sz="0" w:space="0" w:color="auto"/>
                    <w:bottom w:val="none" w:sz="0" w:space="0" w:color="auto"/>
                    <w:right w:val="none" w:sz="0" w:space="0" w:color="auto"/>
                  </w:divBdr>
                </w:div>
                <w:div w:id="22562130">
                  <w:marLeft w:val="0"/>
                  <w:marRight w:val="0"/>
                  <w:marTop w:val="0"/>
                  <w:marBottom w:val="0"/>
                  <w:divBdr>
                    <w:top w:val="none" w:sz="0" w:space="0" w:color="auto"/>
                    <w:left w:val="none" w:sz="0" w:space="0" w:color="auto"/>
                    <w:bottom w:val="none" w:sz="0" w:space="0" w:color="auto"/>
                    <w:right w:val="none" w:sz="0" w:space="0" w:color="auto"/>
                  </w:divBdr>
                </w:div>
                <w:div w:id="22680677">
                  <w:marLeft w:val="0"/>
                  <w:marRight w:val="0"/>
                  <w:marTop w:val="0"/>
                  <w:marBottom w:val="0"/>
                  <w:divBdr>
                    <w:top w:val="none" w:sz="0" w:space="0" w:color="auto"/>
                    <w:left w:val="none" w:sz="0" w:space="0" w:color="auto"/>
                    <w:bottom w:val="none" w:sz="0" w:space="0" w:color="auto"/>
                    <w:right w:val="none" w:sz="0" w:space="0" w:color="auto"/>
                  </w:divBdr>
                </w:div>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9869">
                  <w:marLeft w:val="0"/>
                  <w:marRight w:val="0"/>
                  <w:marTop w:val="0"/>
                  <w:marBottom w:val="0"/>
                  <w:divBdr>
                    <w:top w:val="none" w:sz="0" w:space="0" w:color="auto"/>
                    <w:left w:val="none" w:sz="0" w:space="0" w:color="auto"/>
                    <w:bottom w:val="none" w:sz="0" w:space="0" w:color="auto"/>
                    <w:right w:val="none" w:sz="0" w:space="0" w:color="auto"/>
                  </w:divBdr>
                  <w:divsChild>
                    <w:div w:id="157310125">
                      <w:marLeft w:val="0"/>
                      <w:marRight w:val="0"/>
                      <w:marTop w:val="0"/>
                      <w:marBottom w:val="0"/>
                      <w:divBdr>
                        <w:top w:val="none" w:sz="0" w:space="0" w:color="auto"/>
                        <w:left w:val="none" w:sz="0" w:space="0" w:color="auto"/>
                        <w:bottom w:val="none" w:sz="0" w:space="0" w:color="auto"/>
                        <w:right w:val="none" w:sz="0" w:space="0" w:color="auto"/>
                      </w:divBdr>
                    </w:div>
                  </w:divsChild>
                </w:div>
                <w:div w:id="23019072">
                  <w:marLeft w:val="0"/>
                  <w:marRight w:val="30"/>
                  <w:marTop w:val="0"/>
                  <w:marBottom w:val="0"/>
                  <w:divBdr>
                    <w:top w:val="none" w:sz="0" w:space="0" w:color="auto"/>
                    <w:left w:val="none" w:sz="0" w:space="0" w:color="auto"/>
                    <w:bottom w:val="none" w:sz="0" w:space="0" w:color="auto"/>
                    <w:right w:val="none" w:sz="0" w:space="0" w:color="auto"/>
                  </w:divBdr>
                </w:div>
                <w:div w:id="23101235">
                  <w:marLeft w:val="0"/>
                  <w:marRight w:val="0"/>
                  <w:marTop w:val="0"/>
                  <w:marBottom w:val="0"/>
                  <w:divBdr>
                    <w:top w:val="none" w:sz="0" w:space="0" w:color="auto"/>
                    <w:left w:val="none" w:sz="0" w:space="0" w:color="auto"/>
                    <w:bottom w:val="none" w:sz="0" w:space="0" w:color="auto"/>
                    <w:right w:val="none" w:sz="0" w:space="0" w:color="auto"/>
                  </w:divBdr>
                </w:div>
                <w:div w:id="23219705">
                  <w:marLeft w:val="0"/>
                  <w:marRight w:val="0"/>
                  <w:marTop w:val="300"/>
                  <w:marBottom w:val="300"/>
                  <w:divBdr>
                    <w:top w:val="none" w:sz="0" w:space="0" w:color="auto"/>
                    <w:left w:val="none" w:sz="0" w:space="0" w:color="auto"/>
                    <w:bottom w:val="none" w:sz="0" w:space="0" w:color="auto"/>
                    <w:right w:val="none" w:sz="0" w:space="0" w:color="auto"/>
                  </w:divBdr>
                  <w:divsChild>
                    <w:div w:id="747268173">
                      <w:marLeft w:val="0"/>
                      <w:marRight w:val="0"/>
                      <w:marTop w:val="180"/>
                      <w:marBottom w:val="0"/>
                      <w:divBdr>
                        <w:top w:val="none" w:sz="0" w:space="0" w:color="auto"/>
                        <w:left w:val="none" w:sz="0" w:space="0" w:color="auto"/>
                        <w:bottom w:val="none" w:sz="0" w:space="0" w:color="auto"/>
                        <w:right w:val="none" w:sz="0" w:space="0" w:color="auto"/>
                      </w:divBdr>
                    </w:div>
                    <w:div w:id="1164082471">
                      <w:marLeft w:val="0"/>
                      <w:marRight w:val="0"/>
                      <w:marTop w:val="0"/>
                      <w:marBottom w:val="0"/>
                      <w:divBdr>
                        <w:top w:val="none" w:sz="0" w:space="0" w:color="auto"/>
                        <w:left w:val="none" w:sz="0" w:space="0" w:color="auto"/>
                        <w:bottom w:val="none" w:sz="0" w:space="0" w:color="auto"/>
                        <w:right w:val="none" w:sz="0" w:space="0" w:color="auto"/>
                      </w:divBdr>
                    </w:div>
                  </w:divsChild>
                </w:div>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1490">
                  <w:marLeft w:val="0"/>
                  <w:marRight w:val="0"/>
                  <w:marTop w:val="480"/>
                  <w:marBottom w:val="480"/>
                  <w:divBdr>
                    <w:top w:val="none" w:sz="0" w:space="0" w:color="auto"/>
                    <w:left w:val="none" w:sz="0" w:space="0" w:color="auto"/>
                    <w:bottom w:val="none" w:sz="0" w:space="0" w:color="auto"/>
                    <w:right w:val="none" w:sz="0" w:space="0" w:color="auto"/>
                  </w:divBdr>
                </w:div>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 w:id="23790282">
                  <w:marLeft w:val="0"/>
                  <w:marRight w:val="0"/>
                  <w:marTop w:val="0"/>
                  <w:marBottom w:val="0"/>
                  <w:divBdr>
                    <w:top w:val="none" w:sz="0" w:space="0" w:color="auto"/>
                    <w:left w:val="none" w:sz="0" w:space="0" w:color="auto"/>
                    <w:bottom w:val="none" w:sz="0" w:space="0" w:color="auto"/>
                    <w:right w:val="none" w:sz="0" w:space="0" w:color="auto"/>
                  </w:divBdr>
                </w:div>
                <w:div w:id="23795312">
                  <w:marLeft w:val="0"/>
                  <w:marRight w:val="0"/>
                  <w:marTop w:val="0"/>
                  <w:marBottom w:val="0"/>
                  <w:divBdr>
                    <w:top w:val="none" w:sz="0" w:space="0" w:color="auto"/>
                    <w:left w:val="none" w:sz="0" w:space="0" w:color="auto"/>
                    <w:bottom w:val="none" w:sz="0" w:space="0" w:color="auto"/>
                    <w:right w:val="none" w:sz="0" w:space="0" w:color="auto"/>
                  </w:divBdr>
                </w:div>
                <w:div w:id="24134129">
                  <w:marLeft w:val="0"/>
                  <w:marRight w:val="0"/>
                  <w:marTop w:val="450"/>
                  <w:marBottom w:val="0"/>
                  <w:divBdr>
                    <w:top w:val="none" w:sz="0" w:space="0" w:color="auto"/>
                    <w:left w:val="none" w:sz="0" w:space="0" w:color="auto"/>
                    <w:bottom w:val="none" w:sz="0" w:space="0" w:color="auto"/>
                    <w:right w:val="none" w:sz="0" w:space="0" w:color="auto"/>
                  </w:divBdr>
                </w:div>
                <w:div w:id="24142227">
                  <w:marLeft w:val="0"/>
                  <w:marRight w:val="0"/>
                  <w:marTop w:val="0"/>
                  <w:marBottom w:val="0"/>
                  <w:divBdr>
                    <w:top w:val="none" w:sz="0" w:space="0" w:color="auto"/>
                    <w:left w:val="none" w:sz="0" w:space="0" w:color="auto"/>
                    <w:bottom w:val="none" w:sz="0" w:space="0" w:color="auto"/>
                    <w:right w:val="none" w:sz="0" w:space="0" w:color="auto"/>
                  </w:divBdr>
                  <w:divsChild>
                    <w:div w:id="1001397897">
                      <w:marLeft w:val="0"/>
                      <w:marRight w:val="0"/>
                      <w:marTop w:val="0"/>
                      <w:marBottom w:val="0"/>
                      <w:divBdr>
                        <w:top w:val="none" w:sz="0" w:space="0" w:color="auto"/>
                        <w:left w:val="none" w:sz="0" w:space="0" w:color="auto"/>
                        <w:bottom w:val="none" w:sz="0" w:space="0" w:color="auto"/>
                        <w:right w:val="none" w:sz="0" w:space="0" w:color="auto"/>
                      </w:divBdr>
                    </w:div>
                  </w:divsChild>
                </w:div>
                <w:div w:id="24256123">
                  <w:marLeft w:val="0"/>
                  <w:marRight w:val="0"/>
                  <w:marTop w:val="0"/>
                  <w:marBottom w:val="300"/>
                  <w:divBdr>
                    <w:top w:val="none" w:sz="0" w:space="0" w:color="auto"/>
                    <w:left w:val="none" w:sz="0" w:space="0" w:color="auto"/>
                    <w:bottom w:val="none" w:sz="0" w:space="0" w:color="auto"/>
                    <w:right w:val="none" w:sz="0" w:space="0" w:color="auto"/>
                  </w:divBdr>
                </w:div>
                <w:div w:id="24332539">
                  <w:marLeft w:val="0"/>
                  <w:marRight w:val="0"/>
                  <w:marTop w:val="0"/>
                  <w:marBottom w:val="0"/>
                  <w:divBdr>
                    <w:top w:val="none" w:sz="0" w:space="0" w:color="auto"/>
                    <w:left w:val="none" w:sz="0" w:space="0" w:color="auto"/>
                    <w:bottom w:val="none" w:sz="0" w:space="0" w:color="auto"/>
                    <w:right w:val="none" w:sz="0" w:space="0" w:color="auto"/>
                  </w:divBdr>
                </w:div>
                <w:div w:id="24336252">
                  <w:marLeft w:val="0"/>
                  <w:marRight w:val="0"/>
                  <w:marTop w:val="0"/>
                  <w:marBottom w:val="0"/>
                  <w:divBdr>
                    <w:top w:val="none" w:sz="0" w:space="0" w:color="auto"/>
                    <w:left w:val="none" w:sz="0" w:space="0" w:color="auto"/>
                    <w:bottom w:val="none" w:sz="0" w:space="0" w:color="auto"/>
                    <w:right w:val="none" w:sz="0" w:space="0" w:color="auto"/>
                  </w:divBdr>
                  <w:divsChild>
                    <w:div w:id="401298558">
                      <w:marLeft w:val="0"/>
                      <w:marRight w:val="0"/>
                      <w:marTop w:val="0"/>
                      <w:marBottom w:val="0"/>
                      <w:divBdr>
                        <w:top w:val="none" w:sz="0" w:space="0" w:color="auto"/>
                        <w:left w:val="none" w:sz="0" w:space="0" w:color="auto"/>
                        <w:bottom w:val="none" w:sz="0" w:space="0" w:color="auto"/>
                        <w:right w:val="none" w:sz="0" w:space="0" w:color="auto"/>
                      </w:divBdr>
                    </w:div>
                  </w:divsChild>
                </w:div>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7389">
                  <w:marLeft w:val="0"/>
                  <w:marRight w:val="0"/>
                  <w:marTop w:val="0"/>
                  <w:marBottom w:val="0"/>
                  <w:divBdr>
                    <w:top w:val="none" w:sz="0" w:space="0" w:color="auto"/>
                    <w:left w:val="none" w:sz="0" w:space="0" w:color="auto"/>
                    <w:bottom w:val="none" w:sz="0" w:space="0" w:color="auto"/>
                    <w:right w:val="none" w:sz="0" w:space="0" w:color="auto"/>
                  </w:divBdr>
                </w:div>
                <w:div w:id="24914536">
                  <w:marLeft w:val="0"/>
                  <w:marRight w:val="0"/>
                  <w:marTop w:val="0"/>
                  <w:marBottom w:val="0"/>
                  <w:divBdr>
                    <w:top w:val="none" w:sz="0" w:space="0" w:color="auto"/>
                    <w:left w:val="none" w:sz="0" w:space="0" w:color="auto"/>
                    <w:bottom w:val="none" w:sz="0" w:space="0" w:color="auto"/>
                    <w:right w:val="none" w:sz="0" w:space="0" w:color="auto"/>
                  </w:divBdr>
                  <w:divsChild>
                    <w:div w:id="1205143652">
                      <w:marLeft w:val="0"/>
                      <w:marRight w:val="0"/>
                      <w:marTop w:val="0"/>
                      <w:marBottom w:val="0"/>
                      <w:divBdr>
                        <w:top w:val="none" w:sz="0" w:space="0" w:color="auto"/>
                        <w:left w:val="none" w:sz="0" w:space="0" w:color="auto"/>
                        <w:bottom w:val="none" w:sz="0" w:space="0" w:color="auto"/>
                        <w:right w:val="none" w:sz="0" w:space="0" w:color="auto"/>
                      </w:divBdr>
                      <w:divsChild>
                        <w:div w:id="6284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5749">
                  <w:marLeft w:val="0"/>
                  <w:marRight w:val="0"/>
                  <w:marTop w:val="0"/>
                  <w:marBottom w:val="0"/>
                  <w:divBdr>
                    <w:top w:val="none" w:sz="0" w:space="0" w:color="auto"/>
                    <w:left w:val="none" w:sz="0" w:space="0" w:color="auto"/>
                    <w:bottom w:val="none" w:sz="0" w:space="0" w:color="auto"/>
                    <w:right w:val="none" w:sz="0" w:space="0" w:color="auto"/>
                  </w:divBdr>
                  <w:divsChild>
                    <w:div w:id="63992430">
                      <w:marLeft w:val="0"/>
                      <w:marRight w:val="0"/>
                      <w:marTop w:val="0"/>
                      <w:marBottom w:val="0"/>
                      <w:divBdr>
                        <w:top w:val="none" w:sz="0" w:space="0" w:color="auto"/>
                        <w:left w:val="none" w:sz="0" w:space="0" w:color="auto"/>
                        <w:bottom w:val="none" w:sz="0" w:space="0" w:color="auto"/>
                        <w:right w:val="none" w:sz="0" w:space="0" w:color="auto"/>
                      </w:divBdr>
                    </w:div>
                  </w:divsChild>
                </w:div>
                <w:div w:id="25060956">
                  <w:marLeft w:val="0"/>
                  <w:marRight w:val="0"/>
                  <w:marTop w:val="0"/>
                  <w:marBottom w:val="0"/>
                  <w:divBdr>
                    <w:top w:val="none" w:sz="0" w:space="0" w:color="auto"/>
                    <w:left w:val="none" w:sz="0" w:space="0" w:color="auto"/>
                    <w:bottom w:val="none" w:sz="0" w:space="0" w:color="auto"/>
                    <w:right w:val="none" w:sz="0" w:space="0" w:color="auto"/>
                  </w:divBdr>
                </w:div>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6919">
                  <w:marLeft w:val="0"/>
                  <w:marRight w:val="0"/>
                  <w:marTop w:val="0"/>
                  <w:marBottom w:val="0"/>
                  <w:divBdr>
                    <w:top w:val="none" w:sz="0" w:space="0" w:color="auto"/>
                    <w:left w:val="none" w:sz="0" w:space="0" w:color="auto"/>
                    <w:bottom w:val="none" w:sz="0" w:space="0" w:color="auto"/>
                    <w:right w:val="none" w:sz="0" w:space="0" w:color="auto"/>
                  </w:divBdr>
                </w:div>
                <w:div w:id="25177366">
                  <w:marLeft w:val="300"/>
                  <w:marRight w:val="0"/>
                  <w:marTop w:val="0"/>
                  <w:marBottom w:val="150"/>
                  <w:divBdr>
                    <w:top w:val="none" w:sz="0" w:space="0" w:color="auto"/>
                    <w:left w:val="none" w:sz="0" w:space="0" w:color="auto"/>
                    <w:bottom w:val="none" w:sz="0" w:space="0" w:color="auto"/>
                    <w:right w:val="none" w:sz="0" w:space="0" w:color="auto"/>
                  </w:divBdr>
                </w:div>
                <w:div w:id="25253166">
                  <w:marLeft w:val="0"/>
                  <w:marRight w:val="0"/>
                  <w:marTop w:val="0"/>
                  <w:marBottom w:val="0"/>
                  <w:divBdr>
                    <w:top w:val="none" w:sz="0" w:space="0" w:color="auto"/>
                    <w:left w:val="none" w:sz="0" w:space="0" w:color="auto"/>
                    <w:bottom w:val="none" w:sz="0" w:space="0" w:color="auto"/>
                    <w:right w:val="none" w:sz="0" w:space="0" w:color="auto"/>
                  </w:divBdr>
                  <w:divsChild>
                    <w:div w:id="1001658046">
                      <w:marLeft w:val="0"/>
                      <w:marRight w:val="0"/>
                      <w:marTop w:val="0"/>
                      <w:marBottom w:val="240"/>
                      <w:divBdr>
                        <w:top w:val="none" w:sz="0" w:space="0" w:color="auto"/>
                        <w:left w:val="none" w:sz="0" w:space="0" w:color="auto"/>
                        <w:bottom w:val="none" w:sz="0" w:space="0" w:color="auto"/>
                        <w:right w:val="none" w:sz="0" w:space="0" w:color="auto"/>
                      </w:divBdr>
                      <w:divsChild>
                        <w:div w:id="70398684">
                          <w:marLeft w:val="0"/>
                          <w:marRight w:val="0"/>
                          <w:marTop w:val="0"/>
                          <w:marBottom w:val="0"/>
                          <w:divBdr>
                            <w:top w:val="none" w:sz="0" w:space="0" w:color="auto"/>
                            <w:left w:val="none" w:sz="0" w:space="0" w:color="auto"/>
                            <w:bottom w:val="none" w:sz="0" w:space="0" w:color="auto"/>
                            <w:right w:val="none" w:sz="0" w:space="0" w:color="auto"/>
                          </w:divBdr>
                          <w:divsChild>
                            <w:div w:id="1191651124">
                              <w:marLeft w:val="900"/>
                              <w:marRight w:val="900"/>
                              <w:marTop w:val="0"/>
                              <w:marBottom w:val="0"/>
                              <w:divBdr>
                                <w:top w:val="none" w:sz="0" w:space="0" w:color="auto"/>
                                <w:left w:val="none" w:sz="0" w:space="0" w:color="auto"/>
                                <w:bottom w:val="none" w:sz="0" w:space="0" w:color="auto"/>
                                <w:right w:val="none" w:sz="0" w:space="0" w:color="auto"/>
                              </w:divBdr>
                              <w:divsChild>
                                <w:div w:id="110050497">
                                  <w:marLeft w:val="0"/>
                                  <w:marRight w:val="0"/>
                                  <w:marTop w:val="0"/>
                                  <w:marBottom w:val="0"/>
                                  <w:divBdr>
                                    <w:top w:val="none" w:sz="0" w:space="0" w:color="auto"/>
                                    <w:left w:val="none" w:sz="0" w:space="0" w:color="auto"/>
                                    <w:bottom w:val="none" w:sz="0" w:space="0" w:color="auto"/>
                                    <w:right w:val="none" w:sz="0" w:space="0" w:color="auto"/>
                                  </w:divBdr>
                                  <w:divsChild>
                                    <w:div w:id="1225796324">
                                      <w:marLeft w:val="0"/>
                                      <w:marRight w:val="0"/>
                                      <w:marTop w:val="0"/>
                                      <w:marBottom w:val="0"/>
                                      <w:divBdr>
                                        <w:top w:val="none" w:sz="0" w:space="0" w:color="auto"/>
                                        <w:left w:val="none" w:sz="0" w:space="0" w:color="auto"/>
                                        <w:bottom w:val="none" w:sz="0" w:space="0" w:color="auto"/>
                                        <w:right w:val="none" w:sz="0" w:space="0" w:color="auto"/>
                                      </w:divBdr>
                                      <w:divsChild>
                                        <w:div w:id="27073580">
                                          <w:marLeft w:val="0"/>
                                          <w:marRight w:val="0"/>
                                          <w:marTop w:val="0"/>
                                          <w:marBottom w:val="0"/>
                                          <w:divBdr>
                                            <w:top w:val="none" w:sz="0" w:space="0" w:color="auto"/>
                                            <w:left w:val="none" w:sz="0" w:space="0" w:color="auto"/>
                                            <w:bottom w:val="none" w:sz="0" w:space="0" w:color="auto"/>
                                            <w:right w:val="none" w:sz="0" w:space="0" w:color="auto"/>
                                          </w:divBdr>
                                          <w:divsChild>
                                            <w:div w:id="17201110">
                                              <w:marLeft w:val="0"/>
                                              <w:marRight w:val="30"/>
                                              <w:marTop w:val="0"/>
                                              <w:marBottom w:val="0"/>
                                              <w:divBdr>
                                                <w:top w:val="none" w:sz="0" w:space="0" w:color="auto"/>
                                                <w:left w:val="none" w:sz="0" w:space="0" w:color="auto"/>
                                                <w:bottom w:val="none" w:sz="0" w:space="0" w:color="auto"/>
                                                <w:right w:val="none" w:sz="0" w:space="0" w:color="auto"/>
                                              </w:divBdr>
                                              <w:divsChild>
                                                <w:div w:id="194661755">
                                                  <w:marLeft w:val="0"/>
                                                  <w:marRight w:val="0"/>
                                                  <w:marTop w:val="0"/>
                                                  <w:marBottom w:val="0"/>
                                                  <w:divBdr>
                                                    <w:top w:val="none" w:sz="0" w:space="0" w:color="auto"/>
                                                    <w:left w:val="none" w:sz="0" w:space="0" w:color="auto"/>
                                                    <w:bottom w:val="none" w:sz="0" w:space="0" w:color="auto"/>
                                                    <w:right w:val="none" w:sz="0" w:space="0" w:color="auto"/>
                                                  </w:divBdr>
                                                </w:div>
                                              </w:divsChild>
                                            </w:div>
                                            <w:div w:id="37360646">
                                              <w:marLeft w:val="0"/>
                                              <w:marRight w:val="30"/>
                                              <w:marTop w:val="0"/>
                                              <w:marBottom w:val="0"/>
                                              <w:divBdr>
                                                <w:top w:val="none" w:sz="0" w:space="0" w:color="auto"/>
                                                <w:left w:val="none" w:sz="0" w:space="0" w:color="auto"/>
                                                <w:bottom w:val="none" w:sz="0" w:space="0" w:color="auto"/>
                                                <w:right w:val="none" w:sz="0" w:space="0" w:color="auto"/>
                                              </w:divBdr>
                                              <w:divsChild>
                                                <w:div w:id="1019047326">
                                                  <w:marLeft w:val="0"/>
                                                  <w:marRight w:val="0"/>
                                                  <w:marTop w:val="0"/>
                                                  <w:marBottom w:val="0"/>
                                                  <w:divBdr>
                                                    <w:top w:val="none" w:sz="0" w:space="0" w:color="auto"/>
                                                    <w:left w:val="none" w:sz="0" w:space="0" w:color="auto"/>
                                                    <w:bottom w:val="none" w:sz="0" w:space="0" w:color="auto"/>
                                                    <w:right w:val="none" w:sz="0" w:space="0" w:color="auto"/>
                                                  </w:divBdr>
                                                </w:div>
                                              </w:divsChild>
                                            </w:div>
                                            <w:div w:id="38436501">
                                              <w:marLeft w:val="0"/>
                                              <w:marRight w:val="30"/>
                                              <w:marTop w:val="0"/>
                                              <w:marBottom w:val="0"/>
                                              <w:divBdr>
                                                <w:top w:val="none" w:sz="0" w:space="0" w:color="auto"/>
                                                <w:left w:val="none" w:sz="0" w:space="0" w:color="auto"/>
                                                <w:bottom w:val="none" w:sz="0" w:space="0" w:color="auto"/>
                                                <w:right w:val="none" w:sz="0" w:space="0" w:color="auto"/>
                                              </w:divBdr>
                                              <w:divsChild>
                                                <w:div w:id="391731680">
                                                  <w:marLeft w:val="0"/>
                                                  <w:marRight w:val="0"/>
                                                  <w:marTop w:val="0"/>
                                                  <w:marBottom w:val="0"/>
                                                  <w:divBdr>
                                                    <w:top w:val="none" w:sz="0" w:space="0" w:color="auto"/>
                                                    <w:left w:val="none" w:sz="0" w:space="0" w:color="auto"/>
                                                    <w:bottom w:val="none" w:sz="0" w:space="0" w:color="auto"/>
                                                    <w:right w:val="none" w:sz="0" w:space="0" w:color="auto"/>
                                                  </w:divBdr>
                                                </w:div>
                                              </w:divsChild>
                                            </w:div>
                                            <w:div w:id="43450711">
                                              <w:marLeft w:val="0"/>
                                              <w:marRight w:val="30"/>
                                              <w:marTop w:val="0"/>
                                              <w:marBottom w:val="0"/>
                                              <w:divBdr>
                                                <w:top w:val="none" w:sz="0" w:space="0" w:color="auto"/>
                                                <w:left w:val="none" w:sz="0" w:space="0" w:color="auto"/>
                                                <w:bottom w:val="none" w:sz="0" w:space="0" w:color="auto"/>
                                                <w:right w:val="none" w:sz="0" w:space="0" w:color="auto"/>
                                              </w:divBdr>
                                            </w:div>
                                            <w:div w:id="52974111">
                                              <w:marLeft w:val="0"/>
                                              <w:marRight w:val="30"/>
                                              <w:marTop w:val="0"/>
                                              <w:marBottom w:val="0"/>
                                              <w:divBdr>
                                                <w:top w:val="none" w:sz="0" w:space="0" w:color="auto"/>
                                                <w:left w:val="none" w:sz="0" w:space="0" w:color="auto"/>
                                                <w:bottom w:val="none" w:sz="0" w:space="0" w:color="auto"/>
                                                <w:right w:val="none" w:sz="0" w:space="0" w:color="auto"/>
                                              </w:divBdr>
                                            </w:div>
                                            <w:div w:id="60296761">
                                              <w:marLeft w:val="0"/>
                                              <w:marRight w:val="30"/>
                                              <w:marTop w:val="0"/>
                                              <w:marBottom w:val="0"/>
                                              <w:divBdr>
                                                <w:top w:val="none" w:sz="0" w:space="0" w:color="auto"/>
                                                <w:left w:val="none" w:sz="0" w:space="0" w:color="auto"/>
                                                <w:bottom w:val="none" w:sz="0" w:space="0" w:color="auto"/>
                                                <w:right w:val="none" w:sz="0" w:space="0" w:color="auto"/>
                                              </w:divBdr>
                                              <w:divsChild>
                                                <w:div w:id="763573882">
                                                  <w:marLeft w:val="0"/>
                                                  <w:marRight w:val="0"/>
                                                  <w:marTop w:val="0"/>
                                                  <w:marBottom w:val="0"/>
                                                  <w:divBdr>
                                                    <w:top w:val="none" w:sz="0" w:space="0" w:color="auto"/>
                                                    <w:left w:val="none" w:sz="0" w:space="0" w:color="auto"/>
                                                    <w:bottom w:val="none" w:sz="0" w:space="0" w:color="auto"/>
                                                    <w:right w:val="none" w:sz="0" w:space="0" w:color="auto"/>
                                                  </w:divBdr>
                                                </w:div>
                                              </w:divsChild>
                                            </w:div>
                                            <w:div w:id="68814945">
                                              <w:marLeft w:val="0"/>
                                              <w:marRight w:val="30"/>
                                              <w:marTop w:val="0"/>
                                              <w:marBottom w:val="0"/>
                                              <w:divBdr>
                                                <w:top w:val="none" w:sz="0" w:space="0" w:color="auto"/>
                                                <w:left w:val="none" w:sz="0" w:space="0" w:color="auto"/>
                                                <w:bottom w:val="none" w:sz="0" w:space="0" w:color="auto"/>
                                                <w:right w:val="none" w:sz="0" w:space="0" w:color="auto"/>
                                              </w:divBdr>
                                              <w:divsChild>
                                                <w:div w:id="459616189">
                                                  <w:marLeft w:val="0"/>
                                                  <w:marRight w:val="0"/>
                                                  <w:marTop w:val="0"/>
                                                  <w:marBottom w:val="0"/>
                                                  <w:divBdr>
                                                    <w:top w:val="none" w:sz="0" w:space="0" w:color="auto"/>
                                                    <w:left w:val="none" w:sz="0" w:space="0" w:color="auto"/>
                                                    <w:bottom w:val="none" w:sz="0" w:space="0" w:color="auto"/>
                                                    <w:right w:val="none" w:sz="0" w:space="0" w:color="auto"/>
                                                  </w:divBdr>
                                                </w:div>
                                              </w:divsChild>
                                            </w:div>
                                            <w:div w:id="73431435">
                                              <w:marLeft w:val="0"/>
                                              <w:marRight w:val="30"/>
                                              <w:marTop w:val="0"/>
                                              <w:marBottom w:val="0"/>
                                              <w:divBdr>
                                                <w:top w:val="none" w:sz="0" w:space="0" w:color="auto"/>
                                                <w:left w:val="none" w:sz="0" w:space="0" w:color="auto"/>
                                                <w:bottom w:val="none" w:sz="0" w:space="0" w:color="auto"/>
                                                <w:right w:val="none" w:sz="0" w:space="0" w:color="auto"/>
                                              </w:divBdr>
                                              <w:divsChild>
                                                <w:div w:id="1304115281">
                                                  <w:marLeft w:val="0"/>
                                                  <w:marRight w:val="0"/>
                                                  <w:marTop w:val="0"/>
                                                  <w:marBottom w:val="0"/>
                                                  <w:divBdr>
                                                    <w:top w:val="none" w:sz="0" w:space="0" w:color="auto"/>
                                                    <w:left w:val="none" w:sz="0" w:space="0" w:color="auto"/>
                                                    <w:bottom w:val="none" w:sz="0" w:space="0" w:color="auto"/>
                                                    <w:right w:val="none" w:sz="0" w:space="0" w:color="auto"/>
                                                  </w:divBdr>
                                                </w:div>
                                              </w:divsChild>
                                            </w:div>
                                            <w:div w:id="81611801">
                                              <w:marLeft w:val="0"/>
                                              <w:marRight w:val="30"/>
                                              <w:marTop w:val="0"/>
                                              <w:marBottom w:val="0"/>
                                              <w:divBdr>
                                                <w:top w:val="none" w:sz="0" w:space="0" w:color="auto"/>
                                                <w:left w:val="none" w:sz="0" w:space="0" w:color="auto"/>
                                                <w:bottom w:val="none" w:sz="0" w:space="0" w:color="auto"/>
                                                <w:right w:val="none" w:sz="0" w:space="0" w:color="auto"/>
                                              </w:divBdr>
                                              <w:divsChild>
                                                <w:div w:id="187792132">
                                                  <w:marLeft w:val="0"/>
                                                  <w:marRight w:val="0"/>
                                                  <w:marTop w:val="0"/>
                                                  <w:marBottom w:val="0"/>
                                                  <w:divBdr>
                                                    <w:top w:val="none" w:sz="0" w:space="0" w:color="auto"/>
                                                    <w:left w:val="none" w:sz="0" w:space="0" w:color="auto"/>
                                                    <w:bottom w:val="none" w:sz="0" w:space="0" w:color="auto"/>
                                                    <w:right w:val="none" w:sz="0" w:space="0" w:color="auto"/>
                                                  </w:divBdr>
                                                </w:div>
                                              </w:divsChild>
                                            </w:div>
                                            <w:div w:id="84157434">
                                              <w:marLeft w:val="0"/>
                                              <w:marRight w:val="30"/>
                                              <w:marTop w:val="0"/>
                                              <w:marBottom w:val="0"/>
                                              <w:divBdr>
                                                <w:top w:val="none" w:sz="0" w:space="0" w:color="auto"/>
                                                <w:left w:val="none" w:sz="0" w:space="0" w:color="auto"/>
                                                <w:bottom w:val="none" w:sz="0" w:space="0" w:color="auto"/>
                                                <w:right w:val="none" w:sz="0" w:space="0" w:color="auto"/>
                                              </w:divBdr>
                                              <w:divsChild>
                                                <w:div w:id="1068453109">
                                                  <w:marLeft w:val="0"/>
                                                  <w:marRight w:val="0"/>
                                                  <w:marTop w:val="0"/>
                                                  <w:marBottom w:val="0"/>
                                                  <w:divBdr>
                                                    <w:top w:val="none" w:sz="0" w:space="0" w:color="auto"/>
                                                    <w:left w:val="none" w:sz="0" w:space="0" w:color="auto"/>
                                                    <w:bottom w:val="none" w:sz="0" w:space="0" w:color="auto"/>
                                                    <w:right w:val="none" w:sz="0" w:space="0" w:color="auto"/>
                                                  </w:divBdr>
                                                </w:div>
                                              </w:divsChild>
                                            </w:div>
                                            <w:div w:id="97872073">
                                              <w:marLeft w:val="0"/>
                                              <w:marRight w:val="30"/>
                                              <w:marTop w:val="0"/>
                                              <w:marBottom w:val="0"/>
                                              <w:divBdr>
                                                <w:top w:val="none" w:sz="0" w:space="0" w:color="auto"/>
                                                <w:left w:val="none" w:sz="0" w:space="0" w:color="auto"/>
                                                <w:bottom w:val="none" w:sz="0" w:space="0" w:color="auto"/>
                                                <w:right w:val="none" w:sz="0" w:space="0" w:color="auto"/>
                                              </w:divBdr>
                                              <w:divsChild>
                                                <w:div w:id="435640727">
                                                  <w:marLeft w:val="0"/>
                                                  <w:marRight w:val="0"/>
                                                  <w:marTop w:val="0"/>
                                                  <w:marBottom w:val="0"/>
                                                  <w:divBdr>
                                                    <w:top w:val="none" w:sz="0" w:space="0" w:color="auto"/>
                                                    <w:left w:val="none" w:sz="0" w:space="0" w:color="auto"/>
                                                    <w:bottom w:val="none" w:sz="0" w:space="0" w:color="auto"/>
                                                    <w:right w:val="none" w:sz="0" w:space="0" w:color="auto"/>
                                                  </w:divBdr>
                                                </w:div>
                                              </w:divsChild>
                                            </w:div>
                                            <w:div w:id="101729839">
                                              <w:marLeft w:val="0"/>
                                              <w:marRight w:val="30"/>
                                              <w:marTop w:val="0"/>
                                              <w:marBottom w:val="0"/>
                                              <w:divBdr>
                                                <w:top w:val="none" w:sz="0" w:space="0" w:color="auto"/>
                                                <w:left w:val="none" w:sz="0" w:space="0" w:color="auto"/>
                                                <w:bottom w:val="none" w:sz="0" w:space="0" w:color="auto"/>
                                                <w:right w:val="none" w:sz="0" w:space="0" w:color="auto"/>
                                              </w:divBdr>
                                              <w:divsChild>
                                                <w:div w:id="842008570">
                                                  <w:marLeft w:val="0"/>
                                                  <w:marRight w:val="0"/>
                                                  <w:marTop w:val="0"/>
                                                  <w:marBottom w:val="0"/>
                                                  <w:divBdr>
                                                    <w:top w:val="none" w:sz="0" w:space="0" w:color="auto"/>
                                                    <w:left w:val="none" w:sz="0" w:space="0" w:color="auto"/>
                                                    <w:bottom w:val="none" w:sz="0" w:space="0" w:color="auto"/>
                                                    <w:right w:val="none" w:sz="0" w:space="0" w:color="auto"/>
                                                  </w:divBdr>
                                                </w:div>
                                              </w:divsChild>
                                            </w:div>
                                            <w:div w:id="114719642">
                                              <w:marLeft w:val="0"/>
                                              <w:marRight w:val="30"/>
                                              <w:marTop w:val="0"/>
                                              <w:marBottom w:val="0"/>
                                              <w:divBdr>
                                                <w:top w:val="none" w:sz="0" w:space="0" w:color="auto"/>
                                                <w:left w:val="none" w:sz="0" w:space="0" w:color="auto"/>
                                                <w:bottom w:val="none" w:sz="0" w:space="0" w:color="auto"/>
                                                <w:right w:val="none" w:sz="0" w:space="0" w:color="auto"/>
                                              </w:divBdr>
                                              <w:divsChild>
                                                <w:div w:id="280503856">
                                                  <w:marLeft w:val="0"/>
                                                  <w:marRight w:val="0"/>
                                                  <w:marTop w:val="0"/>
                                                  <w:marBottom w:val="0"/>
                                                  <w:divBdr>
                                                    <w:top w:val="none" w:sz="0" w:space="0" w:color="auto"/>
                                                    <w:left w:val="none" w:sz="0" w:space="0" w:color="auto"/>
                                                    <w:bottom w:val="none" w:sz="0" w:space="0" w:color="auto"/>
                                                    <w:right w:val="none" w:sz="0" w:space="0" w:color="auto"/>
                                                  </w:divBdr>
                                                </w:div>
                                              </w:divsChild>
                                            </w:div>
                                            <w:div w:id="121121504">
                                              <w:marLeft w:val="0"/>
                                              <w:marRight w:val="30"/>
                                              <w:marTop w:val="0"/>
                                              <w:marBottom w:val="0"/>
                                              <w:divBdr>
                                                <w:top w:val="none" w:sz="0" w:space="0" w:color="auto"/>
                                                <w:left w:val="none" w:sz="0" w:space="0" w:color="auto"/>
                                                <w:bottom w:val="none" w:sz="0" w:space="0" w:color="auto"/>
                                                <w:right w:val="none" w:sz="0" w:space="0" w:color="auto"/>
                                              </w:divBdr>
                                              <w:divsChild>
                                                <w:div w:id="514151760">
                                                  <w:marLeft w:val="0"/>
                                                  <w:marRight w:val="0"/>
                                                  <w:marTop w:val="0"/>
                                                  <w:marBottom w:val="0"/>
                                                  <w:divBdr>
                                                    <w:top w:val="none" w:sz="0" w:space="0" w:color="auto"/>
                                                    <w:left w:val="none" w:sz="0" w:space="0" w:color="auto"/>
                                                    <w:bottom w:val="none" w:sz="0" w:space="0" w:color="auto"/>
                                                    <w:right w:val="none" w:sz="0" w:space="0" w:color="auto"/>
                                                  </w:divBdr>
                                                </w:div>
                                              </w:divsChild>
                                            </w:div>
                                            <w:div w:id="130369215">
                                              <w:marLeft w:val="0"/>
                                              <w:marRight w:val="30"/>
                                              <w:marTop w:val="0"/>
                                              <w:marBottom w:val="0"/>
                                              <w:divBdr>
                                                <w:top w:val="none" w:sz="0" w:space="0" w:color="auto"/>
                                                <w:left w:val="none" w:sz="0" w:space="0" w:color="auto"/>
                                                <w:bottom w:val="none" w:sz="0" w:space="0" w:color="auto"/>
                                                <w:right w:val="none" w:sz="0" w:space="0" w:color="auto"/>
                                              </w:divBdr>
                                            </w:div>
                                            <w:div w:id="151601487">
                                              <w:marLeft w:val="0"/>
                                              <w:marRight w:val="30"/>
                                              <w:marTop w:val="0"/>
                                              <w:marBottom w:val="0"/>
                                              <w:divBdr>
                                                <w:top w:val="none" w:sz="0" w:space="0" w:color="auto"/>
                                                <w:left w:val="none" w:sz="0" w:space="0" w:color="auto"/>
                                                <w:bottom w:val="none" w:sz="0" w:space="0" w:color="auto"/>
                                                <w:right w:val="none" w:sz="0" w:space="0" w:color="auto"/>
                                              </w:divBdr>
                                            </w:div>
                                            <w:div w:id="164059277">
                                              <w:marLeft w:val="0"/>
                                              <w:marRight w:val="30"/>
                                              <w:marTop w:val="0"/>
                                              <w:marBottom w:val="0"/>
                                              <w:divBdr>
                                                <w:top w:val="none" w:sz="0" w:space="0" w:color="auto"/>
                                                <w:left w:val="none" w:sz="0" w:space="0" w:color="auto"/>
                                                <w:bottom w:val="none" w:sz="0" w:space="0" w:color="auto"/>
                                                <w:right w:val="none" w:sz="0" w:space="0" w:color="auto"/>
                                              </w:divBdr>
                                            </w:div>
                                            <w:div w:id="165562526">
                                              <w:marLeft w:val="0"/>
                                              <w:marRight w:val="30"/>
                                              <w:marTop w:val="0"/>
                                              <w:marBottom w:val="0"/>
                                              <w:divBdr>
                                                <w:top w:val="none" w:sz="0" w:space="0" w:color="auto"/>
                                                <w:left w:val="none" w:sz="0" w:space="0" w:color="auto"/>
                                                <w:bottom w:val="none" w:sz="0" w:space="0" w:color="auto"/>
                                                <w:right w:val="none" w:sz="0" w:space="0" w:color="auto"/>
                                              </w:divBdr>
                                              <w:divsChild>
                                                <w:div w:id="675689526">
                                                  <w:marLeft w:val="0"/>
                                                  <w:marRight w:val="0"/>
                                                  <w:marTop w:val="0"/>
                                                  <w:marBottom w:val="0"/>
                                                  <w:divBdr>
                                                    <w:top w:val="none" w:sz="0" w:space="0" w:color="auto"/>
                                                    <w:left w:val="none" w:sz="0" w:space="0" w:color="auto"/>
                                                    <w:bottom w:val="none" w:sz="0" w:space="0" w:color="auto"/>
                                                    <w:right w:val="none" w:sz="0" w:space="0" w:color="auto"/>
                                                  </w:divBdr>
                                                </w:div>
                                              </w:divsChild>
                                            </w:div>
                                            <w:div w:id="170803519">
                                              <w:marLeft w:val="0"/>
                                              <w:marRight w:val="30"/>
                                              <w:marTop w:val="0"/>
                                              <w:marBottom w:val="0"/>
                                              <w:divBdr>
                                                <w:top w:val="none" w:sz="0" w:space="0" w:color="auto"/>
                                                <w:left w:val="none" w:sz="0" w:space="0" w:color="auto"/>
                                                <w:bottom w:val="none" w:sz="0" w:space="0" w:color="auto"/>
                                                <w:right w:val="none" w:sz="0" w:space="0" w:color="auto"/>
                                              </w:divBdr>
                                            </w:div>
                                            <w:div w:id="182475392">
                                              <w:marLeft w:val="0"/>
                                              <w:marRight w:val="30"/>
                                              <w:marTop w:val="0"/>
                                              <w:marBottom w:val="0"/>
                                              <w:divBdr>
                                                <w:top w:val="none" w:sz="0" w:space="0" w:color="auto"/>
                                                <w:left w:val="none" w:sz="0" w:space="0" w:color="auto"/>
                                                <w:bottom w:val="none" w:sz="0" w:space="0" w:color="auto"/>
                                                <w:right w:val="none" w:sz="0" w:space="0" w:color="auto"/>
                                              </w:divBdr>
                                              <w:divsChild>
                                                <w:div w:id="7097843">
                                                  <w:marLeft w:val="0"/>
                                                  <w:marRight w:val="0"/>
                                                  <w:marTop w:val="0"/>
                                                  <w:marBottom w:val="0"/>
                                                  <w:divBdr>
                                                    <w:top w:val="none" w:sz="0" w:space="0" w:color="auto"/>
                                                    <w:left w:val="none" w:sz="0" w:space="0" w:color="auto"/>
                                                    <w:bottom w:val="none" w:sz="0" w:space="0" w:color="auto"/>
                                                    <w:right w:val="none" w:sz="0" w:space="0" w:color="auto"/>
                                                  </w:divBdr>
                                                </w:div>
                                              </w:divsChild>
                                            </w:div>
                                            <w:div w:id="186523307">
                                              <w:marLeft w:val="0"/>
                                              <w:marRight w:val="30"/>
                                              <w:marTop w:val="0"/>
                                              <w:marBottom w:val="0"/>
                                              <w:divBdr>
                                                <w:top w:val="none" w:sz="0" w:space="0" w:color="auto"/>
                                                <w:left w:val="none" w:sz="0" w:space="0" w:color="auto"/>
                                                <w:bottom w:val="none" w:sz="0" w:space="0" w:color="auto"/>
                                                <w:right w:val="none" w:sz="0" w:space="0" w:color="auto"/>
                                              </w:divBdr>
                                            </w:div>
                                            <w:div w:id="188371595">
                                              <w:marLeft w:val="0"/>
                                              <w:marRight w:val="30"/>
                                              <w:marTop w:val="0"/>
                                              <w:marBottom w:val="0"/>
                                              <w:divBdr>
                                                <w:top w:val="none" w:sz="0" w:space="0" w:color="auto"/>
                                                <w:left w:val="none" w:sz="0" w:space="0" w:color="auto"/>
                                                <w:bottom w:val="none" w:sz="0" w:space="0" w:color="auto"/>
                                                <w:right w:val="none" w:sz="0" w:space="0" w:color="auto"/>
                                              </w:divBdr>
                                              <w:divsChild>
                                                <w:div w:id="502167991">
                                                  <w:marLeft w:val="0"/>
                                                  <w:marRight w:val="0"/>
                                                  <w:marTop w:val="0"/>
                                                  <w:marBottom w:val="0"/>
                                                  <w:divBdr>
                                                    <w:top w:val="none" w:sz="0" w:space="0" w:color="auto"/>
                                                    <w:left w:val="none" w:sz="0" w:space="0" w:color="auto"/>
                                                    <w:bottom w:val="none" w:sz="0" w:space="0" w:color="auto"/>
                                                    <w:right w:val="none" w:sz="0" w:space="0" w:color="auto"/>
                                                  </w:divBdr>
                                                </w:div>
                                              </w:divsChild>
                                            </w:div>
                                            <w:div w:id="224536197">
                                              <w:marLeft w:val="0"/>
                                              <w:marRight w:val="30"/>
                                              <w:marTop w:val="0"/>
                                              <w:marBottom w:val="0"/>
                                              <w:divBdr>
                                                <w:top w:val="none" w:sz="0" w:space="0" w:color="auto"/>
                                                <w:left w:val="none" w:sz="0" w:space="0" w:color="auto"/>
                                                <w:bottom w:val="none" w:sz="0" w:space="0" w:color="auto"/>
                                                <w:right w:val="none" w:sz="0" w:space="0" w:color="auto"/>
                                              </w:divBdr>
                                              <w:divsChild>
                                                <w:div w:id="267011324">
                                                  <w:marLeft w:val="0"/>
                                                  <w:marRight w:val="0"/>
                                                  <w:marTop w:val="0"/>
                                                  <w:marBottom w:val="0"/>
                                                  <w:divBdr>
                                                    <w:top w:val="none" w:sz="0" w:space="0" w:color="auto"/>
                                                    <w:left w:val="none" w:sz="0" w:space="0" w:color="auto"/>
                                                    <w:bottom w:val="none" w:sz="0" w:space="0" w:color="auto"/>
                                                    <w:right w:val="none" w:sz="0" w:space="0" w:color="auto"/>
                                                  </w:divBdr>
                                                </w:div>
                                              </w:divsChild>
                                            </w:div>
                                            <w:div w:id="227545300">
                                              <w:marLeft w:val="0"/>
                                              <w:marRight w:val="30"/>
                                              <w:marTop w:val="0"/>
                                              <w:marBottom w:val="0"/>
                                              <w:divBdr>
                                                <w:top w:val="none" w:sz="0" w:space="0" w:color="auto"/>
                                                <w:left w:val="none" w:sz="0" w:space="0" w:color="auto"/>
                                                <w:bottom w:val="none" w:sz="0" w:space="0" w:color="auto"/>
                                                <w:right w:val="none" w:sz="0" w:space="0" w:color="auto"/>
                                              </w:divBdr>
                                              <w:divsChild>
                                                <w:div w:id="568929634">
                                                  <w:marLeft w:val="0"/>
                                                  <w:marRight w:val="0"/>
                                                  <w:marTop w:val="0"/>
                                                  <w:marBottom w:val="0"/>
                                                  <w:divBdr>
                                                    <w:top w:val="none" w:sz="0" w:space="0" w:color="auto"/>
                                                    <w:left w:val="none" w:sz="0" w:space="0" w:color="auto"/>
                                                    <w:bottom w:val="none" w:sz="0" w:space="0" w:color="auto"/>
                                                    <w:right w:val="none" w:sz="0" w:space="0" w:color="auto"/>
                                                  </w:divBdr>
                                                </w:div>
                                              </w:divsChild>
                                            </w:div>
                                            <w:div w:id="228660526">
                                              <w:marLeft w:val="0"/>
                                              <w:marRight w:val="30"/>
                                              <w:marTop w:val="0"/>
                                              <w:marBottom w:val="0"/>
                                              <w:divBdr>
                                                <w:top w:val="none" w:sz="0" w:space="0" w:color="auto"/>
                                                <w:left w:val="none" w:sz="0" w:space="0" w:color="auto"/>
                                                <w:bottom w:val="none" w:sz="0" w:space="0" w:color="auto"/>
                                                <w:right w:val="none" w:sz="0" w:space="0" w:color="auto"/>
                                              </w:divBdr>
                                              <w:divsChild>
                                                <w:div w:id="1334184150">
                                                  <w:marLeft w:val="0"/>
                                                  <w:marRight w:val="0"/>
                                                  <w:marTop w:val="0"/>
                                                  <w:marBottom w:val="0"/>
                                                  <w:divBdr>
                                                    <w:top w:val="none" w:sz="0" w:space="0" w:color="auto"/>
                                                    <w:left w:val="none" w:sz="0" w:space="0" w:color="auto"/>
                                                    <w:bottom w:val="none" w:sz="0" w:space="0" w:color="auto"/>
                                                    <w:right w:val="none" w:sz="0" w:space="0" w:color="auto"/>
                                                  </w:divBdr>
                                                </w:div>
                                              </w:divsChild>
                                            </w:div>
                                            <w:div w:id="240066137">
                                              <w:marLeft w:val="0"/>
                                              <w:marRight w:val="30"/>
                                              <w:marTop w:val="0"/>
                                              <w:marBottom w:val="0"/>
                                              <w:divBdr>
                                                <w:top w:val="none" w:sz="0" w:space="0" w:color="auto"/>
                                                <w:left w:val="none" w:sz="0" w:space="0" w:color="auto"/>
                                                <w:bottom w:val="none" w:sz="0" w:space="0" w:color="auto"/>
                                                <w:right w:val="none" w:sz="0" w:space="0" w:color="auto"/>
                                              </w:divBdr>
                                              <w:divsChild>
                                                <w:div w:id="304431159">
                                                  <w:marLeft w:val="0"/>
                                                  <w:marRight w:val="0"/>
                                                  <w:marTop w:val="0"/>
                                                  <w:marBottom w:val="0"/>
                                                  <w:divBdr>
                                                    <w:top w:val="none" w:sz="0" w:space="0" w:color="auto"/>
                                                    <w:left w:val="none" w:sz="0" w:space="0" w:color="auto"/>
                                                    <w:bottom w:val="none" w:sz="0" w:space="0" w:color="auto"/>
                                                    <w:right w:val="none" w:sz="0" w:space="0" w:color="auto"/>
                                                  </w:divBdr>
                                                </w:div>
                                              </w:divsChild>
                                            </w:div>
                                            <w:div w:id="240868623">
                                              <w:marLeft w:val="0"/>
                                              <w:marRight w:val="30"/>
                                              <w:marTop w:val="0"/>
                                              <w:marBottom w:val="0"/>
                                              <w:divBdr>
                                                <w:top w:val="none" w:sz="0" w:space="0" w:color="auto"/>
                                                <w:left w:val="none" w:sz="0" w:space="0" w:color="auto"/>
                                                <w:bottom w:val="none" w:sz="0" w:space="0" w:color="auto"/>
                                                <w:right w:val="none" w:sz="0" w:space="0" w:color="auto"/>
                                              </w:divBdr>
                                              <w:divsChild>
                                                <w:div w:id="1089616250">
                                                  <w:marLeft w:val="0"/>
                                                  <w:marRight w:val="0"/>
                                                  <w:marTop w:val="0"/>
                                                  <w:marBottom w:val="0"/>
                                                  <w:divBdr>
                                                    <w:top w:val="none" w:sz="0" w:space="0" w:color="auto"/>
                                                    <w:left w:val="none" w:sz="0" w:space="0" w:color="auto"/>
                                                    <w:bottom w:val="none" w:sz="0" w:space="0" w:color="auto"/>
                                                    <w:right w:val="none" w:sz="0" w:space="0" w:color="auto"/>
                                                  </w:divBdr>
                                                </w:div>
                                              </w:divsChild>
                                            </w:div>
                                            <w:div w:id="270599399">
                                              <w:marLeft w:val="0"/>
                                              <w:marRight w:val="30"/>
                                              <w:marTop w:val="0"/>
                                              <w:marBottom w:val="0"/>
                                              <w:divBdr>
                                                <w:top w:val="none" w:sz="0" w:space="0" w:color="auto"/>
                                                <w:left w:val="none" w:sz="0" w:space="0" w:color="auto"/>
                                                <w:bottom w:val="none" w:sz="0" w:space="0" w:color="auto"/>
                                                <w:right w:val="none" w:sz="0" w:space="0" w:color="auto"/>
                                              </w:divBdr>
                                            </w:div>
                                            <w:div w:id="272592282">
                                              <w:marLeft w:val="0"/>
                                              <w:marRight w:val="30"/>
                                              <w:marTop w:val="0"/>
                                              <w:marBottom w:val="0"/>
                                              <w:divBdr>
                                                <w:top w:val="none" w:sz="0" w:space="0" w:color="auto"/>
                                                <w:left w:val="none" w:sz="0" w:space="0" w:color="auto"/>
                                                <w:bottom w:val="none" w:sz="0" w:space="0" w:color="auto"/>
                                                <w:right w:val="none" w:sz="0" w:space="0" w:color="auto"/>
                                              </w:divBdr>
                                              <w:divsChild>
                                                <w:div w:id="1208369033">
                                                  <w:marLeft w:val="0"/>
                                                  <w:marRight w:val="0"/>
                                                  <w:marTop w:val="0"/>
                                                  <w:marBottom w:val="0"/>
                                                  <w:divBdr>
                                                    <w:top w:val="none" w:sz="0" w:space="0" w:color="auto"/>
                                                    <w:left w:val="none" w:sz="0" w:space="0" w:color="auto"/>
                                                    <w:bottom w:val="none" w:sz="0" w:space="0" w:color="auto"/>
                                                    <w:right w:val="none" w:sz="0" w:space="0" w:color="auto"/>
                                                  </w:divBdr>
                                                </w:div>
                                              </w:divsChild>
                                            </w:div>
                                            <w:div w:id="289750366">
                                              <w:marLeft w:val="0"/>
                                              <w:marRight w:val="30"/>
                                              <w:marTop w:val="0"/>
                                              <w:marBottom w:val="0"/>
                                              <w:divBdr>
                                                <w:top w:val="none" w:sz="0" w:space="0" w:color="auto"/>
                                                <w:left w:val="none" w:sz="0" w:space="0" w:color="auto"/>
                                                <w:bottom w:val="none" w:sz="0" w:space="0" w:color="auto"/>
                                                <w:right w:val="none" w:sz="0" w:space="0" w:color="auto"/>
                                              </w:divBdr>
                                              <w:divsChild>
                                                <w:div w:id="1316225118">
                                                  <w:marLeft w:val="0"/>
                                                  <w:marRight w:val="0"/>
                                                  <w:marTop w:val="0"/>
                                                  <w:marBottom w:val="0"/>
                                                  <w:divBdr>
                                                    <w:top w:val="none" w:sz="0" w:space="0" w:color="auto"/>
                                                    <w:left w:val="none" w:sz="0" w:space="0" w:color="auto"/>
                                                    <w:bottom w:val="none" w:sz="0" w:space="0" w:color="auto"/>
                                                    <w:right w:val="none" w:sz="0" w:space="0" w:color="auto"/>
                                                  </w:divBdr>
                                                </w:div>
                                              </w:divsChild>
                                            </w:div>
                                            <w:div w:id="296641505">
                                              <w:marLeft w:val="0"/>
                                              <w:marRight w:val="30"/>
                                              <w:marTop w:val="0"/>
                                              <w:marBottom w:val="0"/>
                                              <w:divBdr>
                                                <w:top w:val="none" w:sz="0" w:space="0" w:color="auto"/>
                                                <w:left w:val="none" w:sz="0" w:space="0" w:color="auto"/>
                                                <w:bottom w:val="none" w:sz="0" w:space="0" w:color="auto"/>
                                                <w:right w:val="none" w:sz="0" w:space="0" w:color="auto"/>
                                              </w:divBdr>
                                              <w:divsChild>
                                                <w:div w:id="648942730">
                                                  <w:marLeft w:val="0"/>
                                                  <w:marRight w:val="0"/>
                                                  <w:marTop w:val="0"/>
                                                  <w:marBottom w:val="0"/>
                                                  <w:divBdr>
                                                    <w:top w:val="none" w:sz="0" w:space="0" w:color="auto"/>
                                                    <w:left w:val="none" w:sz="0" w:space="0" w:color="auto"/>
                                                    <w:bottom w:val="none" w:sz="0" w:space="0" w:color="auto"/>
                                                    <w:right w:val="none" w:sz="0" w:space="0" w:color="auto"/>
                                                  </w:divBdr>
                                                </w:div>
                                              </w:divsChild>
                                            </w:div>
                                            <w:div w:id="299464357">
                                              <w:marLeft w:val="0"/>
                                              <w:marRight w:val="30"/>
                                              <w:marTop w:val="0"/>
                                              <w:marBottom w:val="0"/>
                                              <w:divBdr>
                                                <w:top w:val="none" w:sz="0" w:space="0" w:color="auto"/>
                                                <w:left w:val="none" w:sz="0" w:space="0" w:color="auto"/>
                                                <w:bottom w:val="none" w:sz="0" w:space="0" w:color="auto"/>
                                                <w:right w:val="none" w:sz="0" w:space="0" w:color="auto"/>
                                              </w:divBdr>
                                              <w:divsChild>
                                                <w:div w:id="1186212257">
                                                  <w:marLeft w:val="0"/>
                                                  <w:marRight w:val="0"/>
                                                  <w:marTop w:val="0"/>
                                                  <w:marBottom w:val="0"/>
                                                  <w:divBdr>
                                                    <w:top w:val="none" w:sz="0" w:space="0" w:color="auto"/>
                                                    <w:left w:val="none" w:sz="0" w:space="0" w:color="auto"/>
                                                    <w:bottom w:val="none" w:sz="0" w:space="0" w:color="auto"/>
                                                    <w:right w:val="none" w:sz="0" w:space="0" w:color="auto"/>
                                                  </w:divBdr>
                                                </w:div>
                                              </w:divsChild>
                                            </w:div>
                                            <w:div w:id="303241203">
                                              <w:marLeft w:val="0"/>
                                              <w:marRight w:val="30"/>
                                              <w:marTop w:val="0"/>
                                              <w:marBottom w:val="0"/>
                                              <w:divBdr>
                                                <w:top w:val="none" w:sz="0" w:space="0" w:color="auto"/>
                                                <w:left w:val="none" w:sz="0" w:space="0" w:color="auto"/>
                                                <w:bottom w:val="none" w:sz="0" w:space="0" w:color="auto"/>
                                                <w:right w:val="none" w:sz="0" w:space="0" w:color="auto"/>
                                              </w:divBdr>
                                            </w:div>
                                            <w:div w:id="325667319">
                                              <w:marLeft w:val="0"/>
                                              <w:marRight w:val="30"/>
                                              <w:marTop w:val="0"/>
                                              <w:marBottom w:val="0"/>
                                              <w:divBdr>
                                                <w:top w:val="none" w:sz="0" w:space="0" w:color="auto"/>
                                                <w:left w:val="none" w:sz="0" w:space="0" w:color="auto"/>
                                                <w:bottom w:val="none" w:sz="0" w:space="0" w:color="auto"/>
                                                <w:right w:val="none" w:sz="0" w:space="0" w:color="auto"/>
                                              </w:divBdr>
                                              <w:divsChild>
                                                <w:div w:id="34163918">
                                                  <w:marLeft w:val="0"/>
                                                  <w:marRight w:val="0"/>
                                                  <w:marTop w:val="0"/>
                                                  <w:marBottom w:val="0"/>
                                                  <w:divBdr>
                                                    <w:top w:val="none" w:sz="0" w:space="0" w:color="auto"/>
                                                    <w:left w:val="none" w:sz="0" w:space="0" w:color="auto"/>
                                                    <w:bottom w:val="none" w:sz="0" w:space="0" w:color="auto"/>
                                                    <w:right w:val="none" w:sz="0" w:space="0" w:color="auto"/>
                                                  </w:divBdr>
                                                </w:div>
                                              </w:divsChild>
                                            </w:div>
                                            <w:div w:id="330911589">
                                              <w:marLeft w:val="0"/>
                                              <w:marRight w:val="30"/>
                                              <w:marTop w:val="0"/>
                                              <w:marBottom w:val="0"/>
                                              <w:divBdr>
                                                <w:top w:val="none" w:sz="0" w:space="0" w:color="auto"/>
                                                <w:left w:val="none" w:sz="0" w:space="0" w:color="auto"/>
                                                <w:bottom w:val="none" w:sz="0" w:space="0" w:color="auto"/>
                                                <w:right w:val="none" w:sz="0" w:space="0" w:color="auto"/>
                                              </w:divBdr>
                                              <w:divsChild>
                                                <w:div w:id="989556651">
                                                  <w:marLeft w:val="0"/>
                                                  <w:marRight w:val="0"/>
                                                  <w:marTop w:val="0"/>
                                                  <w:marBottom w:val="0"/>
                                                  <w:divBdr>
                                                    <w:top w:val="none" w:sz="0" w:space="0" w:color="auto"/>
                                                    <w:left w:val="none" w:sz="0" w:space="0" w:color="auto"/>
                                                    <w:bottom w:val="none" w:sz="0" w:space="0" w:color="auto"/>
                                                    <w:right w:val="none" w:sz="0" w:space="0" w:color="auto"/>
                                                  </w:divBdr>
                                                </w:div>
                                              </w:divsChild>
                                            </w:div>
                                            <w:div w:id="339738704">
                                              <w:marLeft w:val="0"/>
                                              <w:marRight w:val="30"/>
                                              <w:marTop w:val="0"/>
                                              <w:marBottom w:val="0"/>
                                              <w:divBdr>
                                                <w:top w:val="none" w:sz="0" w:space="0" w:color="auto"/>
                                                <w:left w:val="none" w:sz="0" w:space="0" w:color="auto"/>
                                                <w:bottom w:val="none" w:sz="0" w:space="0" w:color="auto"/>
                                                <w:right w:val="none" w:sz="0" w:space="0" w:color="auto"/>
                                              </w:divBdr>
                                              <w:divsChild>
                                                <w:div w:id="848445678">
                                                  <w:marLeft w:val="0"/>
                                                  <w:marRight w:val="0"/>
                                                  <w:marTop w:val="0"/>
                                                  <w:marBottom w:val="0"/>
                                                  <w:divBdr>
                                                    <w:top w:val="none" w:sz="0" w:space="0" w:color="auto"/>
                                                    <w:left w:val="none" w:sz="0" w:space="0" w:color="auto"/>
                                                    <w:bottom w:val="none" w:sz="0" w:space="0" w:color="auto"/>
                                                    <w:right w:val="none" w:sz="0" w:space="0" w:color="auto"/>
                                                  </w:divBdr>
                                                </w:div>
                                              </w:divsChild>
                                            </w:div>
                                            <w:div w:id="345518190">
                                              <w:marLeft w:val="0"/>
                                              <w:marRight w:val="30"/>
                                              <w:marTop w:val="0"/>
                                              <w:marBottom w:val="0"/>
                                              <w:divBdr>
                                                <w:top w:val="none" w:sz="0" w:space="0" w:color="auto"/>
                                                <w:left w:val="none" w:sz="0" w:space="0" w:color="auto"/>
                                                <w:bottom w:val="none" w:sz="0" w:space="0" w:color="auto"/>
                                                <w:right w:val="none" w:sz="0" w:space="0" w:color="auto"/>
                                              </w:divBdr>
                                              <w:divsChild>
                                                <w:div w:id="470484593">
                                                  <w:marLeft w:val="0"/>
                                                  <w:marRight w:val="0"/>
                                                  <w:marTop w:val="0"/>
                                                  <w:marBottom w:val="0"/>
                                                  <w:divBdr>
                                                    <w:top w:val="none" w:sz="0" w:space="0" w:color="auto"/>
                                                    <w:left w:val="none" w:sz="0" w:space="0" w:color="auto"/>
                                                    <w:bottom w:val="none" w:sz="0" w:space="0" w:color="auto"/>
                                                    <w:right w:val="none" w:sz="0" w:space="0" w:color="auto"/>
                                                  </w:divBdr>
                                                </w:div>
                                              </w:divsChild>
                                            </w:div>
                                            <w:div w:id="349719880">
                                              <w:marLeft w:val="0"/>
                                              <w:marRight w:val="30"/>
                                              <w:marTop w:val="0"/>
                                              <w:marBottom w:val="0"/>
                                              <w:divBdr>
                                                <w:top w:val="none" w:sz="0" w:space="0" w:color="auto"/>
                                                <w:left w:val="none" w:sz="0" w:space="0" w:color="auto"/>
                                                <w:bottom w:val="none" w:sz="0" w:space="0" w:color="auto"/>
                                                <w:right w:val="none" w:sz="0" w:space="0" w:color="auto"/>
                                              </w:divBdr>
                                              <w:divsChild>
                                                <w:div w:id="1209419531">
                                                  <w:marLeft w:val="0"/>
                                                  <w:marRight w:val="0"/>
                                                  <w:marTop w:val="0"/>
                                                  <w:marBottom w:val="0"/>
                                                  <w:divBdr>
                                                    <w:top w:val="none" w:sz="0" w:space="0" w:color="auto"/>
                                                    <w:left w:val="none" w:sz="0" w:space="0" w:color="auto"/>
                                                    <w:bottom w:val="none" w:sz="0" w:space="0" w:color="auto"/>
                                                    <w:right w:val="none" w:sz="0" w:space="0" w:color="auto"/>
                                                  </w:divBdr>
                                                </w:div>
                                              </w:divsChild>
                                            </w:div>
                                            <w:div w:id="371077952">
                                              <w:marLeft w:val="0"/>
                                              <w:marRight w:val="30"/>
                                              <w:marTop w:val="0"/>
                                              <w:marBottom w:val="0"/>
                                              <w:divBdr>
                                                <w:top w:val="none" w:sz="0" w:space="0" w:color="auto"/>
                                                <w:left w:val="none" w:sz="0" w:space="0" w:color="auto"/>
                                                <w:bottom w:val="none" w:sz="0" w:space="0" w:color="auto"/>
                                                <w:right w:val="none" w:sz="0" w:space="0" w:color="auto"/>
                                              </w:divBdr>
                                              <w:divsChild>
                                                <w:div w:id="697045491">
                                                  <w:marLeft w:val="0"/>
                                                  <w:marRight w:val="0"/>
                                                  <w:marTop w:val="0"/>
                                                  <w:marBottom w:val="0"/>
                                                  <w:divBdr>
                                                    <w:top w:val="none" w:sz="0" w:space="0" w:color="auto"/>
                                                    <w:left w:val="none" w:sz="0" w:space="0" w:color="auto"/>
                                                    <w:bottom w:val="none" w:sz="0" w:space="0" w:color="auto"/>
                                                    <w:right w:val="none" w:sz="0" w:space="0" w:color="auto"/>
                                                  </w:divBdr>
                                                </w:div>
                                              </w:divsChild>
                                            </w:div>
                                            <w:div w:id="386803382">
                                              <w:marLeft w:val="0"/>
                                              <w:marRight w:val="30"/>
                                              <w:marTop w:val="0"/>
                                              <w:marBottom w:val="0"/>
                                              <w:divBdr>
                                                <w:top w:val="none" w:sz="0" w:space="0" w:color="auto"/>
                                                <w:left w:val="none" w:sz="0" w:space="0" w:color="auto"/>
                                                <w:bottom w:val="none" w:sz="0" w:space="0" w:color="auto"/>
                                                <w:right w:val="none" w:sz="0" w:space="0" w:color="auto"/>
                                              </w:divBdr>
                                              <w:divsChild>
                                                <w:div w:id="696541088">
                                                  <w:marLeft w:val="0"/>
                                                  <w:marRight w:val="0"/>
                                                  <w:marTop w:val="0"/>
                                                  <w:marBottom w:val="0"/>
                                                  <w:divBdr>
                                                    <w:top w:val="none" w:sz="0" w:space="0" w:color="auto"/>
                                                    <w:left w:val="none" w:sz="0" w:space="0" w:color="auto"/>
                                                    <w:bottom w:val="none" w:sz="0" w:space="0" w:color="auto"/>
                                                    <w:right w:val="none" w:sz="0" w:space="0" w:color="auto"/>
                                                  </w:divBdr>
                                                </w:div>
                                              </w:divsChild>
                                            </w:div>
                                            <w:div w:id="393819718">
                                              <w:marLeft w:val="0"/>
                                              <w:marRight w:val="30"/>
                                              <w:marTop w:val="0"/>
                                              <w:marBottom w:val="0"/>
                                              <w:divBdr>
                                                <w:top w:val="none" w:sz="0" w:space="0" w:color="auto"/>
                                                <w:left w:val="none" w:sz="0" w:space="0" w:color="auto"/>
                                                <w:bottom w:val="none" w:sz="0" w:space="0" w:color="auto"/>
                                                <w:right w:val="none" w:sz="0" w:space="0" w:color="auto"/>
                                              </w:divBdr>
                                              <w:divsChild>
                                                <w:div w:id="678702757">
                                                  <w:marLeft w:val="0"/>
                                                  <w:marRight w:val="0"/>
                                                  <w:marTop w:val="0"/>
                                                  <w:marBottom w:val="0"/>
                                                  <w:divBdr>
                                                    <w:top w:val="none" w:sz="0" w:space="0" w:color="auto"/>
                                                    <w:left w:val="none" w:sz="0" w:space="0" w:color="auto"/>
                                                    <w:bottom w:val="none" w:sz="0" w:space="0" w:color="auto"/>
                                                    <w:right w:val="none" w:sz="0" w:space="0" w:color="auto"/>
                                                  </w:divBdr>
                                                </w:div>
                                              </w:divsChild>
                                            </w:div>
                                            <w:div w:id="394743728">
                                              <w:marLeft w:val="0"/>
                                              <w:marRight w:val="30"/>
                                              <w:marTop w:val="0"/>
                                              <w:marBottom w:val="0"/>
                                              <w:divBdr>
                                                <w:top w:val="none" w:sz="0" w:space="0" w:color="auto"/>
                                                <w:left w:val="none" w:sz="0" w:space="0" w:color="auto"/>
                                                <w:bottom w:val="none" w:sz="0" w:space="0" w:color="auto"/>
                                                <w:right w:val="none" w:sz="0" w:space="0" w:color="auto"/>
                                              </w:divBdr>
                                            </w:div>
                                            <w:div w:id="397440241">
                                              <w:marLeft w:val="0"/>
                                              <w:marRight w:val="30"/>
                                              <w:marTop w:val="0"/>
                                              <w:marBottom w:val="0"/>
                                              <w:divBdr>
                                                <w:top w:val="none" w:sz="0" w:space="0" w:color="auto"/>
                                                <w:left w:val="none" w:sz="0" w:space="0" w:color="auto"/>
                                                <w:bottom w:val="none" w:sz="0" w:space="0" w:color="auto"/>
                                                <w:right w:val="none" w:sz="0" w:space="0" w:color="auto"/>
                                              </w:divBdr>
                                              <w:divsChild>
                                                <w:div w:id="376392800">
                                                  <w:marLeft w:val="0"/>
                                                  <w:marRight w:val="0"/>
                                                  <w:marTop w:val="0"/>
                                                  <w:marBottom w:val="0"/>
                                                  <w:divBdr>
                                                    <w:top w:val="none" w:sz="0" w:space="0" w:color="auto"/>
                                                    <w:left w:val="none" w:sz="0" w:space="0" w:color="auto"/>
                                                    <w:bottom w:val="none" w:sz="0" w:space="0" w:color="auto"/>
                                                    <w:right w:val="none" w:sz="0" w:space="0" w:color="auto"/>
                                                  </w:divBdr>
                                                </w:div>
                                              </w:divsChild>
                                            </w:div>
                                            <w:div w:id="412580963">
                                              <w:marLeft w:val="0"/>
                                              <w:marRight w:val="30"/>
                                              <w:marTop w:val="0"/>
                                              <w:marBottom w:val="0"/>
                                              <w:divBdr>
                                                <w:top w:val="none" w:sz="0" w:space="0" w:color="auto"/>
                                                <w:left w:val="none" w:sz="0" w:space="0" w:color="auto"/>
                                                <w:bottom w:val="none" w:sz="0" w:space="0" w:color="auto"/>
                                                <w:right w:val="none" w:sz="0" w:space="0" w:color="auto"/>
                                              </w:divBdr>
                                            </w:div>
                                            <w:div w:id="432287694">
                                              <w:marLeft w:val="0"/>
                                              <w:marRight w:val="30"/>
                                              <w:marTop w:val="0"/>
                                              <w:marBottom w:val="0"/>
                                              <w:divBdr>
                                                <w:top w:val="none" w:sz="0" w:space="0" w:color="auto"/>
                                                <w:left w:val="none" w:sz="0" w:space="0" w:color="auto"/>
                                                <w:bottom w:val="none" w:sz="0" w:space="0" w:color="auto"/>
                                                <w:right w:val="none" w:sz="0" w:space="0" w:color="auto"/>
                                              </w:divBdr>
                                            </w:div>
                                            <w:div w:id="439033214">
                                              <w:marLeft w:val="0"/>
                                              <w:marRight w:val="30"/>
                                              <w:marTop w:val="0"/>
                                              <w:marBottom w:val="0"/>
                                              <w:divBdr>
                                                <w:top w:val="none" w:sz="0" w:space="0" w:color="auto"/>
                                                <w:left w:val="none" w:sz="0" w:space="0" w:color="auto"/>
                                                <w:bottom w:val="none" w:sz="0" w:space="0" w:color="auto"/>
                                                <w:right w:val="none" w:sz="0" w:space="0" w:color="auto"/>
                                              </w:divBdr>
                                              <w:divsChild>
                                                <w:div w:id="102304673">
                                                  <w:marLeft w:val="0"/>
                                                  <w:marRight w:val="0"/>
                                                  <w:marTop w:val="0"/>
                                                  <w:marBottom w:val="0"/>
                                                  <w:divBdr>
                                                    <w:top w:val="none" w:sz="0" w:space="0" w:color="auto"/>
                                                    <w:left w:val="none" w:sz="0" w:space="0" w:color="auto"/>
                                                    <w:bottom w:val="none" w:sz="0" w:space="0" w:color="auto"/>
                                                    <w:right w:val="none" w:sz="0" w:space="0" w:color="auto"/>
                                                  </w:divBdr>
                                                </w:div>
                                              </w:divsChild>
                                            </w:div>
                                            <w:div w:id="451173683">
                                              <w:marLeft w:val="0"/>
                                              <w:marRight w:val="30"/>
                                              <w:marTop w:val="0"/>
                                              <w:marBottom w:val="0"/>
                                              <w:divBdr>
                                                <w:top w:val="none" w:sz="0" w:space="0" w:color="auto"/>
                                                <w:left w:val="none" w:sz="0" w:space="0" w:color="auto"/>
                                                <w:bottom w:val="none" w:sz="0" w:space="0" w:color="auto"/>
                                                <w:right w:val="none" w:sz="0" w:space="0" w:color="auto"/>
                                              </w:divBdr>
                                            </w:div>
                                            <w:div w:id="454374377">
                                              <w:marLeft w:val="0"/>
                                              <w:marRight w:val="30"/>
                                              <w:marTop w:val="0"/>
                                              <w:marBottom w:val="0"/>
                                              <w:divBdr>
                                                <w:top w:val="none" w:sz="0" w:space="0" w:color="auto"/>
                                                <w:left w:val="none" w:sz="0" w:space="0" w:color="auto"/>
                                                <w:bottom w:val="none" w:sz="0" w:space="0" w:color="auto"/>
                                                <w:right w:val="none" w:sz="0" w:space="0" w:color="auto"/>
                                              </w:divBdr>
                                            </w:div>
                                            <w:div w:id="492260319">
                                              <w:marLeft w:val="0"/>
                                              <w:marRight w:val="30"/>
                                              <w:marTop w:val="0"/>
                                              <w:marBottom w:val="0"/>
                                              <w:divBdr>
                                                <w:top w:val="none" w:sz="0" w:space="0" w:color="auto"/>
                                                <w:left w:val="none" w:sz="0" w:space="0" w:color="auto"/>
                                                <w:bottom w:val="none" w:sz="0" w:space="0" w:color="auto"/>
                                                <w:right w:val="none" w:sz="0" w:space="0" w:color="auto"/>
                                              </w:divBdr>
                                              <w:divsChild>
                                                <w:div w:id="812142752">
                                                  <w:marLeft w:val="0"/>
                                                  <w:marRight w:val="0"/>
                                                  <w:marTop w:val="0"/>
                                                  <w:marBottom w:val="0"/>
                                                  <w:divBdr>
                                                    <w:top w:val="none" w:sz="0" w:space="0" w:color="auto"/>
                                                    <w:left w:val="none" w:sz="0" w:space="0" w:color="auto"/>
                                                    <w:bottom w:val="none" w:sz="0" w:space="0" w:color="auto"/>
                                                    <w:right w:val="none" w:sz="0" w:space="0" w:color="auto"/>
                                                  </w:divBdr>
                                                </w:div>
                                              </w:divsChild>
                                            </w:div>
                                            <w:div w:id="500706705">
                                              <w:marLeft w:val="0"/>
                                              <w:marRight w:val="30"/>
                                              <w:marTop w:val="0"/>
                                              <w:marBottom w:val="0"/>
                                              <w:divBdr>
                                                <w:top w:val="none" w:sz="0" w:space="0" w:color="auto"/>
                                                <w:left w:val="none" w:sz="0" w:space="0" w:color="auto"/>
                                                <w:bottom w:val="none" w:sz="0" w:space="0" w:color="auto"/>
                                                <w:right w:val="none" w:sz="0" w:space="0" w:color="auto"/>
                                              </w:divBdr>
                                              <w:divsChild>
                                                <w:div w:id="1286154937">
                                                  <w:marLeft w:val="0"/>
                                                  <w:marRight w:val="0"/>
                                                  <w:marTop w:val="0"/>
                                                  <w:marBottom w:val="0"/>
                                                  <w:divBdr>
                                                    <w:top w:val="none" w:sz="0" w:space="0" w:color="auto"/>
                                                    <w:left w:val="none" w:sz="0" w:space="0" w:color="auto"/>
                                                    <w:bottom w:val="none" w:sz="0" w:space="0" w:color="auto"/>
                                                    <w:right w:val="none" w:sz="0" w:space="0" w:color="auto"/>
                                                  </w:divBdr>
                                                </w:div>
                                              </w:divsChild>
                                            </w:div>
                                            <w:div w:id="511188894">
                                              <w:marLeft w:val="0"/>
                                              <w:marRight w:val="30"/>
                                              <w:marTop w:val="0"/>
                                              <w:marBottom w:val="0"/>
                                              <w:divBdr>
                                                <w:top w:val="none" w:sz="0" w:space="0" w:color="auto"/>
                                                <w:left w:val="none" w:sz="0" w:space="0" w:color="auto"/>
                                                <w:bottom w:val="none" w:sz="0" w:space="0" w:color="auto"/>
                                                <w:right w:val="none" w:sz="0" w:space="0" w:color="auto"/>
                                              </w:divBdr>
                                              <w:divsChild>
                                                <w:div w:id="240069729">
                                                  <w:marLeft w:val="0"/>
                                                  <w:marRight w:val="0"/>
                                                  <w:marTop w:val="0"/>
                                                  <w:marBottom w:val="0"/>
                                                  <w:divBdr>
                                                    <w:top w:val="none" w:sz="0" w:space="0" w:color="auto"/>
                                                    <w:left w:val="none" w:sz="0" w:space="0" w:color="auto"/>
                                                    <w:bottom w:val="none" w:sz="0" w:space="0" w:color="auto"/>
                                                    <w:right w:val="none" w:sz="0" w:space="0" w:color="auto"/>
                                                  </w:divBdr>
                                                </w:div>
                                              </w:divsChild>
                                            </w:div>
                                            <w:div w:id="514077602">
                                              <w:marLeft w:val="0"/>
                                              <w:marRight w:val="30"/>
                                              <w:marTop w:val="0"/>
                                              <w:marBottom w:val="0"/>
                                              <w:divBdr>
                                                <w:top w:val="none" w:sz="0" w:space="0" w:color="auto"/>
                                                <w:left w:val="none" w:sz="0" w:space="0" w:color="auto"/>
                                                <w:bottom w:val="none" w:sz="0" w:space="0" w:color="auto"/>
                                                <w:right w:val="none" w:sz="0" w:space="0" w:color="auto"/>
                                              </w:divBdr>
                                              <w:divsChild>
                                                <w:div w:id="996494425">
                                                  <w:marLeft w:val="0"/>
                                                  <w:marRight w:val="0"/>
                                                  <w:marTop w:val="0"/>
                                                  <w:marBottom w:val="0"/>
                                                  <w:divBdr>
                                                    <w:top w:val="none" w:sz="0" w:space="0" w:color="auto"/>
                                                    <w:left w:val="none" w:sz="0" w:space="0" w:color="auto"/>
                                                    <w:bottom w:val="none" w:sz="0" w:space="0" w:color="auto"/>
                                                    <w:right w:val="none" w:sz="0" w:space="0" w:color="auto"/>
                                                  </w:divBdr>
                                                </w:div>
                                              </w:divsChild>
                                            </w:div>
                                            <w:div w:id="520896231">
                                              <w:marLeft w:val="0"/>
                                              <w:marRight w:val="30"/>
                                              <w:marTop w:val="0"/>
                                              <w:marBottom w:val="0"/>
                                              <w:divBdr>
                                                <w:top w:val="none" w:sz="0" w:space="0" w:color="auto"/>
                                                <w:left w:val="none" w:sz="0" w:space="0" w:color="auto"/>
                                                <w:bottom w:val="none" w:sz="0" w:space="0" w:color="auto"/>
                                                <w:right w:val="none" w:sz="0" w:space="0" w:color="auto"/>
                                              </w:divBdr>
                                              <w:divsChild>
                                                <w:div w:id="88820845">
                                                  <w:marLeft w:val="0"/>
                                                  <w:marRight w:val="0"/>
                                                  <w:marTop w:val="0"/>
                                                  <w:marBottom w:val="0"/>
                                                  <w:divBdr>
                                                    <w:top w:val="none" w:sz="0" w:space="0" w:color="auto"/>
                                                    <w:left w:val="none" w:sz="0" w:space="0" w:color="auto"/>
                                                    <w:bottom w:val="none" w:sz="0" w:space="0" w:color="auto"/>
                                                    <w:right w:val="none" w:sz="0" w:space="0" w:color="auto"/>
                                                  </w:divBdr>
                                                </w:div>
                                              </w:divsChild>
                                            </w:div>
                                            <w:div w:id="537009029">
                                              <w:marLeft w:val="0"/>
                                              <w:marRight w:val="30"/>
                                              <w:marTop w:val="0"/>
                                              <w:marBottom w:val="0"/>
                                              <w:divBdr>
                                                <w:top w:val="none" w:sz="0" w:space="0" w:color="auto"/>
                                                <w:left w:val="none" w:sz="0" w:space="0" w:color="auto"/>
                                                <w:bottom w:val="none" w:sz="0" w:space="0" w:color="auto"/>
                                                <w:right w:val="none" w:sz="0" w:space="0" w:color="auto"/>
                                              </w:divBdr>
                                            </w:div>
                                            <w:div w:id="544952532">
                                              <w:marLeft w:val="0"/>
                                              <w:marRight w:val="30"/>
                                              <w:marTop w:val="0"/>
                                              <w:marBottom w:val="0"/>
                                              <w:divBdr>
                                                <w:top w:val="none" w:sz="0" w:space="0" w:color="auto"/>
                                                <w:left w:val="none" w:sz="0" w:space="0" w:color="auto"/>
                                                <w:bottom w:val="none" w:sz="0" w:space="0" w:color="auto"/>
                                                <w:right w:val="none" w:sz="0" w:space="0" w:color="auto"/>
                                              </w:divBdr>
                                              <w:divsChild>
                                                <w:div w:id="1261180330">
                                                  <w:marLeft w:val="0"/>
                                                  <w:marRight w:val="0"/>
                                                  <w:marTop w:val="0"/>
                                                  <w:marBottom w:val="0"/>
                                                  <w:divBdr>
                                                    <w:top w:val="none" w:sz="0" w:space="0" w:color="auto"/>
                                                    <w:left w:val="none" w:sz="0" w:space="0" w:color="auto"/>
                                                    <w:bottom w:val="none" w:sz="0" w:space="0" w:color="auto"/>
                                                    <w:right w:val="none" w:sz="0" w:space="0" w:color="auto"/>
                                                  </w:divBdr>
                                                </w:div>
                                              </w:divsChild>
                                            </w:div>
                                            <w:div w:id="549920615">
                                              <w:marLeft w:val="0"/>
                                              <w:marRight w:val="30"/>
                                              <w:marTop w:val="0"/>
                                              <w:marBottom w:val="0"/>
                                              <w:divBdr>
                                                <w:top w:val="none" w:sz="0" w:space="0" w:color="auto"/>
                                                <w:left w:val="none" w:sz="0" w:space="0" w:color="auto"/>
                                                <w:bottom w:val="none" w:sz="0" w:space="0" w:color="auto"/>
                                                <w:right w:val="none" w:sz="0" w:space="0" w:color="auto"/>
                                              </w:divBdr>
                                            </w:div>
                                            <w:div w:id="553389751">
                                              <w:marLeft w:val="0"/>
                                              <w:marRight w:val="30"/>
                                              <w:marTop w:val="0"/>
                                              <w:marBottom w:val="0"/>
                                              <w:divBdr>
                                                <w:top w:val="none" w:sz="0" w:space="0" w:color="auto"/>
                                                <w:left w:val="none" w:sz="0" w:space="0" w:color="auto"/>
                                                <w:bottom w:val="none" w:sz="0" w:space="0" w:color="auto"/>
                                                <w:right w:val="none" w:sz="0" w:space="0" w:color="auto"/>
                                              </w:divBdr>
                                              <w:divsChild>
                                                <w:div w:id="10647665">
                                                  <w:marLeft w:val="0"/>
                                                  <w:marRight w:val="0"/>
                                                  <w:marTop w:val="0"/>
                                                  <w:marBottom w:val="0"/>
                                                  <w:divBdr>
                                                    <w:top w:val="none" w:sz="0" w:space="0" w:color="auto"/>
                                                    <w:left w:val="none" w:sz="0" w:space="0" w:color="auto"/>
                                                    <w:bottom w:val="none" w:sz="0" w:space="0" w:color="auto"/>
                                                    <w:right w:val="none" w:sz="0" w:space="0" w:color="auto"/>
                                                  </w:divBdr>
                                                </w:div>
                                              </w:divsChild>
                                            </w:div>
                                            <w:div w:id="554703151">
                                              <w:marLeft w:val="0"/>
                                              <w:marRight w:val="30"/>
                                              <w:marTop w:val="0"/>
                                              <w:marBottom w:val="0"/>
                                              <w:divBdr>
                                                <w:top w:val="none" w:sz="0" w:space="0" w:color="auto"/>
                                                <w:left w:val="none" w:sz="0" w:space="0" w:color="auto"/>
                                                <w:bottom w:val="none" w:sz="0" w:space="0" w:color="auto"/>
                                                <w:right w:val="none" w:sz="0" w:space="0" w:color="auto"/>
                                              </w:divBdr>
                                            </w:div>
                                            <w:div w:id="580068035">
                                              <w:marLeft w:val="0"/>
                                              <w:marRight w:val="30"/>
                                              <w:marTop w:val="0"/>
                                              <w:marBottom w:val="0"/>
                                              <w:divBdr>
                                                <w:top w:val="none" w:sz="0" w:space="0" w:color="auto"/>
                                                <w:left w:val="none" w:sz="0" w:space="0" w:color="auto"/>
                                                <w:bottom w:val="none" w:sz="0" w:space="0" w:color="auto"/>
                                                <w:right w:val="none" w:sz="0" w:space="0" w:color="auto"/>
                                              </w:divBdr>
                                              <w:divsChild>
                                                <w:div w:id="431970931">
                                                  <w:marLeft w:val="0"/>
                                                  <w:marRight w:val="0"/>
                                                  <w:marTop w:val="0"/>
                                                  <w:marBottom w:val="0"/>
                                                  <w:divBdr>
                                                    <w:top w:val="none" w:sz="0" w:space="0" w:color="auto"/>
                                                    <w:left w:val="none" w:sz="0" w:space="0" w:color="auto"/>
                                                    <w:bottom w:val="none" w:sz="0" w:space="0" w:color="auto"/>
                                                    <w:right w:val="none" w:sz="0" w:space="0" w:color="auto"/>
                                                  </w:divBdr>
                                                </w:div>
                                              </w:divsChild>
                                            </w:div>
                                            <w:div w:id="591552873">
                                              <w:marLeft w:val="0"/>
                                              <w:marRight w:val="30"/>
                                              <w:marTop w:val="0"/>
                                              <w:marBottom w:val="0"/>
                                              <w:divBdr>
                                                <w:top w:val="none" w:sz="0" w:space="0" w:color="auto"/>
                                                <w:left w:val="none" w:sz="0" w:space="0" w:color="auto"/>
                                                <w:bottom w:val="none" w:sz="0" w:space="0" w:color="auto"/>
                                                <w:right w:val="none" w:sz="0" w:space="0" w:color="auto"/>
                                              </w:divBdr>
                                              <w:divsChild>
                                                <w:div w:id="458231086">
                                                  <w:marLeft w:val="0"/>
                                                  <w:marRight w:val="0"/>
                                                  <w:marTop w:val="0"/>
                                                  <w:marBottom w:val="0"/>
                                                  <w:divBdr>
                                                    <w:top w:val="none" w:sz="0" w:space="0" w:color="auto"/>
                                                    <w:left w:val="none" w:sz="0" w:space="0" w:color="auto"/>
                                                    <w:bottom w:val="none" w:sz="0" w:space="0" w:color="auto"/>
                                                    <w:right w:val="none" w:sz="0" w:space="0" w:color="auto"/>
                                                  </w:divBdr>
                                                </w:div>
                                              </w:divsChild>
                                            </w:div>
                                            <w:div w:id="595864886">
                                              <w:marLeft w:val="0"/>
                                              <w:marRight w:val="30"/>
                                              <w:marTop w:val="0"/>
                                              <w:marBottom w:val="0"/>
                                              <w:divBdr>
                                                <w:top w:val="none" w:sz="0" w:space="0" w:color="auto"/>
                                                <w:left w:val="none" w:sz="0" w:space="0" w:color="auto"/>
                                                <w:bottom w:val="none" w:sz="0" w:space="0" w:color="auto"/>
                                                <w:right w:val="none" w:sz="0" w:space="0" w:color="auto"/>
                                              </w:divBdr>
                                              <w:divsChild>
                                                <w:div w:id="1187403142">
                                                  <w:marLeft w:val="0"/>
                                                  <w:marRight w:val="0"/>
                                                  <w:marTop w:val="0"/>
                                                  <w:marBottom w:val="0"/>
                                                  <w:divBdr>
                                                    <w:top w:val="none" w:sz="0" w:space="0" w:color="auto"/>
                                                    <w:left w:val="none" w:sz="0" w:space="0" w:color="auto"/>
                                                    <w:bottom w:val="none" w:sz="0" w:space="0" w:color="auto"/>
                                                    <w:right w:val="none" w:sz="0" w:space="0" w:color="auto"/>
                                                  </w:divBdr>
                                                </w:div>
                                              </w:divsChild>
                                            </w:div>
                                            <w:div w:id="606353519">
                                              <w:marLeft w:val="0"/>
                                              <w:marRight w:val="30"/>
                                              <w:marTop w:val="0"/>
                                              <w:marBottom w:val="0"/>
                                              <w:divBdr>
                                                <w:top w:val="none" w:sz="0" w:space="0" w:color="auto"/>
                                                <w:left w:val="none" w:sz="0" w:space="0" w:color="auto"/>
                                                <w:bottom w:val="none" w:sz="0" w:space="0" w:color="auto"/>
                                                <w:right w:val="none" w:sz="0" w:space="0" w:color="auto"/>
                                              </w:divBdr>
                                              <w:divsChild>
                                                <w:div w:id="63645533">
                                                  <w:marLeft w:val="0"/>
                                                  <w:marRight w:val="0"/>
                                                  <w:marTop w:val="0"/>
                                                  <w:marBottom w:val="0"/>
                                                  <w:divBdr>
                                                    <w:top w:val="none" w:sz="0" w:space="0" w:color="auto"/>
                                                    <w:left w:val="none" w:sz="0" w:space="0" w:color="auto"/>
                                                    <w:bottom w:val="none" w:sz="0" w:space="0" w:color="auto"/>
                                                    <w:right w:val="none" w:sz="0" w:space="0" w:color="auto"/>
                                                  </w:divBdr>
                                                </w:div>
                                              </w:divsChild>
                                            </w:div>
                                            <w:div w:id="613023858">
                                              <w:marLeft w:val="0"/>
                                              <w:marRight w:val="30"/>
                                              <w:marTop w:val="0"/>
                                              <w:marBottom w:val="0"/>
                                              <w:divBdr>
                                                <w:top w:val="none" w:sz="0" w:space="0" w:color="auto"/>
                                                <w:left w:val="none" w:sz="0" w:space="0" w:color="auto"/>
                                                <w:bottom w:val="none" w:sz="0" w:space="0" w:color="auto"/>
                                                <w:right w:val="none" w:sz="0" w:space="0" w:color="auto"/>
                                              </w:divBdr>
                                              <w:divsChild>
                                                <w:div w:id="1184247996">
                                                  <w:marLeft w:val="0"/>
                                                  <w:marRight w:val="0"/>
                                                  <w:marTop w:val="0"/>
                                                  <w:marBottom w:val="0"/>
                                                  <w:divBdr>
                                                    <w:top w:val="none" w:sz="0" w:space="0" w:color="auto"/>
                                                    <w:left w:val="none" w:sz="0" w:space="0" w:color="auto"/>
                                                    <w:bottom w:val="none" w:sz="0" w:space="0" w:color="auto"/>
                                                    <w:right w:val="none" w:sz="0" w:space="0" w:color="auto"/>
                                                  </w:divBdr>
                                                </w:div>
                                              </w:divsChild>
                                            </w:div>
                                            <w:div w:id="614872649">
                                              <w:marLeft w:val="0"/>
                                              <w:marRight w:val="30"/>
                                              <w:marTop w:val="0"/>
                                              <w:marBottom w:val="0"/>
                                              <w:divBdr>
                                                <w:top w:val="none" w:sz="0" w:space="0" w:color="auto"/>
                                                <w:left w:val="none" w:sz="0" w:space="0" w:color="auto"/>
                                                <w:bottom w:val="none" w:sz="0" w:space="0" w:color="auto"/>
                                                <w:right w:val="none" w:sz="0" w:space="0" w:color="auto"/>
                                              </w:divBdr>
                                              <w:divsChild>
                                                <w:div w:id="910193253">
                                                  <w:marLeft w:val="0"/>
                                                  <w:marRight w:val="0"/>
                                                  <w:marTop w:val="0"/>
                                                  <w:marBottom w:val="0"/>
                                                  <w:divBdr>
                                                    <w:top w:val="none" w:sz="0" w:space="0" w:color="auto"/>
                                                    <w:left w:val="none" w:sz="0" w:space="0" w:color="auto"/>
                                                    <w:bottom w:val="none" w:sz="0" w:space="0" w:color="auto"/>
                                                    <w:right w:val="none" w:sz="0" w:space="0" w:color="auto"/>
                                                  </w:divBdr>
                                                </w:div>
                                              </w:divsChild>
                                            </w:div>
                                            <w:div w:id="620455505">
                                              <w:marLeft w:val="0"/>
                                              <w:marRight w:val="30"/>
                                              <w:marTop w:val="0"/>
                                              <w:marBottom w:val="0"/>
                                              <w:divBdr>
                                                <w:top w:val="none" w:sz="0" w:space="0" w:color="auto"/>
                                                <w:left w:val="none" w:sz="0" w:space="0" w:color="auto"/>
                                                <w:bottom w:val="none" w:sz="0" w:space="0" w:color="auto"/>
                                                <w:right w:val="none" w:sz="0" w:space="0" w:color="auto"/>
                                              </w:divBdr>
                                              <w:divsChild>
                                                <w:div w:id="283078905">
                                                  <w:marLeft w:val="0"/>
                                                  <w:marRight w:val="0"/>
                                                  <w:marTop w:val="0"/>
                                                  <w:marBottom w:val="0"/>
                                                  <w:divBdr>
                                                    <w:top w:val="none" w:sz="0" w:space="0" w:color="auto"/>
                                                    <w:left w:val="none" w:sz="0" w:space="0" w:color="auto"/>
                                                    <w:bottom w:val="none" w:sz="0" w:space="0" w:color="auto"/>
                                                    <w:right w:val="none" w:sz="0" w:space="0" w:color="auto"/>
                                                  </w:divBdr>
                                                </w:div>
                                              </w:divsChild>
                                            </w:div>
                                            <w:div w:id="643437798">
                                              <w:marLeft w:val="0"/>
                                              <w:marRight w:val="30"/>
                                              <w:marTop w:val="0"/>
                                              <w:marBottom w:val="0"/>
                                              <w:divBdr>
                                                <w:top w:val="none" w:sz="0" w:space="0" w:color="auto"/>
                                                <w:left w:val="none" w:sz="0" w:space="0" w:color="auto"/>
                                                <w:bottom w:val="none" w:sz="0" w:space="0" w:color="auto"/>
                                                <w:right w:val="none" w:sz="0" w:space="0" w:color="auto"/>
                                              </w:divBdr>
                                              <w:divsChild>
                                                <w:div w:id="270628820">
                                                  <w:marLeft w:val="0"/>
                                                  <w:marRight w:val="0"/>
                                                  <w:marTop w:val="0"/>
                                                  <w:marBottom w:val="0"/>
                                                  <w:divBdr>
                                                    <w:top w:val="none" w:sz="0" w:space="0" w:color="auto"/>
                                                    <w:left w:val="none" w:sz="0" w:space="0" w:color="auto"/>
                                                    <w:bottom w:val="none" w:sz="0" w:space="0" w:color="auto"/>
                                                    <w:right w:val="none" w:sz="0" w:space="0" w:color="auto"/>
                                                  </w:divBdr>
                                                </w:div>
                                              </w:divsChild>
                                            </w:div>
                                            <w:div w:id="662465209">
                                              <w:marLeft w:val="0"/>
                                              <w:marRight w:val="30"/>
                                              <w:marTop w:val="0"/>
                                              <w:marBottom w:val="0"/>
                                              <w:divBdr>
                                                <w:top w:val="none" w:sz="0" w:space="0" w:color="auto"/>
                                                <w:left w:val="none" w:sz="0" w:space="0" w:color="auto"/>
                                                <w:bottom w:val="none" w:sz="0" w:space="0" w:color="auto"/>
                                                <w:right w:val="none" w:sz="0" w:space="0" w:color="auto"/>
                                              </w:divBdr>
                                              <w:divsChild>
                                                <w:div w:id="716508929">
                                                  <w:marLeft w:val="0"/>
                                                  <w:marRight w:val="0"/>
                                                  <w:marTop w:val="0"/>
                                                  <w:marBottom w:val="0"/>
                                                  <w:divBdr>
                                                    <w:top w:val="none" w:sz="0" w:space="0" w:color="auto"/>
                                                    <w:left w:val="none" w:sz="0" w:space="0" w:color="auto"/>
                                                    <w:bottom w:val="none" w:sz="0" w:space="0" w:color="auto"/>
                                                    <w:right w:val="none" w:sz="0" w:space="0" w:color="auto"/>
                                                  </w:divBdr>
                                                </w:div>
                                              </w:divsChild>
                                            </w:div>
                                            <w:div w:id="669140130">
                                              <w:marLeft w:val="0"/>
                                              <w:marRight w:val="30"/>
                                              <w:marTop w:val="0"/>
                                              <w:marBottom w:val="0"/>
                                              <w:divBdr>
                                                <w:top w:val="none" w:sz="0" w:space="0" w:color="auto"/>
                                                <w:left w:val="none" w:sz="0" w:space="0" w:color="auto"/>
                                                <w:bottom w:val="none" w:sz="0" w:space="0" w:color="auto"/>
                                                <w:right w:val="none" w:sz="0" w:space="0" w:color="auto"/>
                                              </w:divBdr>
                                            </w:div>
                                            <w:div w:id="693195624">
                                              <w:marLeft w:val="0"/>
                                              <w:marRight w:val="30"/>
                                              <w:marTop w:val="0"/>
                                              <w:marBottom w:val="0"/>
                                              <w:divBdr>
                                                <w:top w:val="none" w:sz="0" w:space="0" w:color="auto"/>
                                                <w:left w:val="none" w:sz="0" w:space="0" w:color="auto"/>
                                                <w:bottom w:val="none" w:sz="0" w:space="0" w:color="auto"/>
                                                <w:right w:val="none" w:sz="0" w:space="0" w:color="auto"/>
                                              </w:divBdr>
                                              <w:divsChild>
                                                <w:div w:id="1118571258">
                                                  <w:marLeft w:val="0"/>
                                                  <w:marRight w:val="0"/>
                                                  <w:marTop w:val="0"/>
                                                  <w:marBottom w:val="0"/>
                                                  <w:divBdr>
                                                    <w:top w:val="none" w:sz="0" w:space="0" w:color="auto"/>
                                                    <w:left w:val="none" w:sz="0" w:space="0" w:color="auto"/>
                                                    <w:bottom w:val="none" w:sz="0" w:space="0" w:color="auto"/>
                                                    <w:right w:val="none" w:sz="0" w:space="0" w:color="auto"/>
                                                  </w:divBdr>
                                                </w:div>
                                              </w:divsChild>
                                            </w:div>
                                            <w:div w:id="693924955">
                                              <w:marLeft w:val="0"/>
                                              <w:marRight w:val="30"/>
                                              <w:marTop w:val="0"/>
                                              <w:marBottom w:val="0"/>
                                              <w:divBdr>
                                                <w:top w:val="none" w:sz="0" w:space="0" w:color="auto"/>
                                                <w:left w:val="none" w:sz="0" w:space="0" w:color="auto"/>
                                                <w:bottom w:val="none" w:sz="0" w:space="0" w:color="auto"/>
                                                <w:right w:val="none" w:sz="0" w:space="0" w:color="auto"/>
                                              </w:divBdr>
                                            </w:div>
                                            <w:div w:id="747196521">
                                              <w:marLeft w:val="0"/>
                                              <w:marRight w:val="30"/>
                                              <w:marTop w:val="0"/>
                                              <w:marBottom w:val="0"/>
                                              <w:divBdr>
                                                <w:top w:val="none" w:sz="0" w:space="0" w:color="auto"/>
                                                <w:left w:val="none" w:sz="0" w:space="0" w:color="auto"/>
                                                <w:bottom w:val="none" w:sz="0" w:space="0" w:color="auto"/>
                                                <w:right w:val="none" w:sz="0" w:space="0" w:color="auto"/>
                                              </w:divBdr>
                                              <w:divsChild>
                                                <w:div w:id="637958200">
                                                  <w:marLeft w:val="0"/>
                                                  <w:marRight w:val="0"/>
                                                  <w:marTop w:val="0"/>
                                                  <w:marBottom w:val="0"/>
                                                  <w:divBdr>
                                                    <w:top w:val="none" w:sz="0" w:space="0" w:color="auto"/>
                                                    <w:left w:val="none" w:sz="0" w:space="0" w:color="auto"/>
                                                    <w:bottom w:val="none" w:sz="0" w:space="0" w:color="auto"/>
                                                    <w:right w:val="none" w:sz="0" w:space="0" w:color="auto"/>
                                                  </w:divBdr>
                                                </w:div>
                                              </w:divsChild>
                                            </w:div>
                                            <w:div w:id="751270521">
                                              <w:marLeft w:val="0"/>
                                              <w:marRight w:val="30"/>
                                              <w:marTop w:val="0"/>
                                              <w:marBottom w:val="0"/>
                                              <w:divBdr>
                                                <w:top w:val="none" w:sz="0" w:space="0" w:color="auto"/>
                                                <w:left w:val="none" w:sz="0" w:space="0" w:color="auto"/>
                                                <w:bottom w:val="none" w:sz="0" w:space="0" w:color="auto"/>
                                                <w:right w:val="none" w:sz="0" w:space="0" w:color="auto"/>
                                              </w:divBdr>
                                              <w:divsChild>
                                                <w:div w:id="1085229246">
                                                  <w:marLeft w:val="0"/>
                                                  <w:marRight w:val="0"/>
                                                  <w:marTop w:val="0"/>
                                                  <w:marBottom w:val="0"/>
                                                  <w:divBdr>
                                                    <w:top w:val="none" w:sz="0" w:space="0" w:color="auto"/>
                                                    <w:left w:val="none" w:sz="0" w:space="0" w:color="auto"/>
                                                    <w:bottom w:val="none" w:sz="0" w:space="0" w:color="auto"/>
                                                    <w:right w:val="none" w:sz="0" w:space="0" w:color="auto"/>
                                                  </w:divBdr>
                                                </w:div>
                                              </w:divsChild>
                                            </w:div>
                                            <w:div w:id="771899355">
                                              <w:marLeft w:val="0"/>
                                              <w:marRight w:val="30"/>
                                              <w:marTop w:val="0"/>
                                              <w:marBottom w:val="0"/>
                                              <w:divBdr>
                                                <w:top w:val="none" w:sz="0" w:space="0" w:color="auto"/>
                                                <w:left w:val="none" w:sz="0" w:space="0" w:color="auto"/>
                                                <w:bottom w:val="none" w:sz="0" w:space="0" w:color="auto"/>
                                                <w:right w:val="none" w:sz="0" w:space="0" w:color="auto"/>
                                              </w:divBdr>
                                            </w:div>
                                            <w:div w:id="774978114">
                                              <w:marLeft w:val="0"/>
                                              <w:marRight w:val="30"/>
                                              <w:marTop w:val="0"/>
                                              <w:marBottom w:val="0"/>
                                              <w:divBdr>
                                                <w:top w:val="none" w:sz="0" w:space="0" w:color="auto"/>
                                                <w:left w:val="none" w:sz="0" w:space="0" w:color="auto"/>
                                                <w:bottom w:val="none" w:sz="0" w:space="0" w:color="auto"/>
                                                <w:right w:val="none" w:sz="0" w:space="0" w:color="auto"/>
                                              </w:divBdr>
                                            </w:div>
                                            <w:div w:id="785737362">
                                              <w:marLeft w:val="0"/>
                                              <w:marRight w:val="30"/>
                                              <w:marTop w:val="0"/>
                                              <w:marBottom w:val="0"/>
                                              <w:divBdr>
                                                <w:top w:val="none" w:sz="0" w:space="0" w:color="auto"/>
                                                <w:left w:val="none" w:sz="0" w:space="0" w:color="auto"/>
                                                <w:bottom w:val="none" w:sz="0" w:space="0" w:color="auto"/>
                                                <w:right w:val="none" w:sz="0" w:space="0" w:color="auto"/>
                                              </w:divBdr>
                                            </w:div>
                                            <w:div w:id="795410999">
                                              <w:marLeft w:val="0"/>
                                              <w:marRight w:val="30"/>
                                              <w:marTop w:val="0"/>
                                              <w:marBottom w:val="0"/>
                                              <w:divBdr>
                                                <w:top w:val="none" w:sz="0" w:space="0" w:color="auto"/>
                                                <w:left w:val="none" w:sz="0" w:space="0" w:color="auto"/>
                                                <w:bottom w:val="none" w:sz="0" w:space="0" w:color="auto"/>
                                                <w:right w:val="none" w:sz="0" w:space="0" w:color="auto"/>
                                              </w:divBdr>
                                            </w:div>
                                            <w:div w:id="796097663">
                                              <w:marLeft w:val="0"/>
                                              <w:marRight w:val="30"/>
                                              <w:marTop w:val="0"/>
                                              <w:marBottom w:val="0"/>
                                              <w:divBdr>
                                                <w:top w:val="none" w:sz="0" w:space="0" w:color="auto"/>
                                                <w:left w:val="none" w:sz="0" w:space="0" w:color="auto"/>
                                                <w:bottom w:val="none" w:sz="0" w:space="0" w:color="auto"/>
                                                <w:right w:val="none" w:sz="0" w:space="0" w:color="auto"/>
                                              </w:divBdr>
                                            </w:div>
                                            <w:div w:id="809203417">
                                              <w:marLeft w:val="0"/>
                                              <w:marRight w:val="30"/>
                                              <w:marTop w:val="0"/>
                                              <w:marBottom w:val="0"/>
                                              <w:divBdr>
                                                <w:top w:val="none" w:sz="0" w:space="0" w:color="auto"/>
                                                <w:left w:val="none" w:sz="0" w:space="0" w:color="auto"/>
                                                <w:bottom w:val="none" w:sz="0" w:space="0" w:color="auto"/>
                                                <w:right w:val="none" w:sz="0" w:space="0" w:color="auto"/>
                                              </w:divBdr>
                                            </w:div>
                                            <w:div w:id="811559550">
                                              <w:marLeft w:val="0"/>
                                              <w:marRight w:val="30"/>
                                              <w:marTop w:val="0"/>
                                              <w:marBottom w:val="0"/>
                                              <w:divBdr>
                                                <w:top w:val="none" w:sz="0" w:space="0" w:color="auto"/>
                                                <w:left w:val="none" w:sz="0" w:space="0" w:color="auto"/>
                                                <w:bottom w:val="none" w:sz="0" w:space="0" w:color="auto"/>
                                                <w:right w:val="none" w:sz="0" w:space="0" w:color="auto"/>
                                              </w:divBdr>
                                              <w:divsChild>
                                                <w:div w:id="1271938190">
                                                  <w:marLeft w:val="0"/>
                                                  <w:marRight w:val="0"/>
                                                  <w:marTop w:val="0"/>
                                                  <w:marBottom w:val="0"/>
                                                  <w:divBdr>
                                                    <w:top w:val="none" w:sz="0" w:space="0" w:color="auto"/>
                                                    <w:left w:val="none" w:sz="0" w:space="0" w:color="auto"/>
                                                    <w:bottom w:val="none" w:sz="0" w:space="0" w:color="auto"/>
                                                    <w:right w:val="none" w:sz="0" w:space="0" w:color="auto"/>
                                                  </w:divBdr>
                                                </w:div>
                                              </w:divsChild>
                                            </w:div>
                                            <w:div w:id="831338694">
                                              <w:marLeft w:val="0"/>
                                              <w:marRight w:val="30"/>
                                              <w:marTop w:val="0"/>
                                              <w:marBottom w:val="0"/>
                                              <w:divBdr>
                                                <w:top w:val="none" w:sz="0" w:space="0" w:color="auto"/>
                                                <w:left w:val="none" w:sz="0" w:space="0" w:color="auto"/>
                                                <w:bottom w:val="none" w:sz="0" w:space="0" w:color="auto"/>
                                                <w:right w:val="none" w:sz="0" w:space="0" w:color="auto"/>
                                              </w:divBdr>
                                              <w:divsChild>
                                                <w:div w:id="1219392882">
                                                  <w:marLeft w:val="0"/>
                                                  <w:marRight w:val="0"/>
                                                  <w:marTop w:val="0"/>
                                                  <w:marBottom w:val="0"/>
                                                  <w:divBdr>
                                                    <w:top w:val="none" w:sz="0" w:space="0" w:color="auto"/>
                                                    <w:left w:val="none" w:sz="0" w:space="0" w:color="auto"/>
                                                    <w:bottom w:val="none" w:sz="0" w:space="0" w:color="auto"/>
                                                    <w:right w:val="none" w:sz="0" w:space="0" w:color="auto"/>
                                                  </w:divBdr>
                                                </w:div>
                                              </w:divsChild>
                                            </w:div>
                                            <w:div w:id="838807826">
                                              <w:marLeft w:val="0"/>
                                              <w:marRight w:val="30"/>
                                              <w:marTop w:val="0"/>
                                              <w:marBottom w:val="0"/>
                                              <w:divBdr>
                                                <w:top w:val="none" w:sz="0" w:space="0" w:color="auto"/>
                                                <w:left w:val="none" w:sz="0" w:space="0" w:color="auto"/>
                                                <w:bottom w:val="none" w:sz="0" w:space="0" w:color="auto"/>
                                                <w:right w:val="none" w:sz="0" w:space="0" w:color="auto"/>
                                              </w:divBdr>
                                            </w:div>
                                            <w:div w:id="863441503">
                                              <w:marLeft w:val="0"/>
                                              <w:marRight w:val="30"/>
                                              <w:marTop w:val="0"/>
                                              <w:marBottom w:val="0"/>
                                              <w:divBdr>
                                                <w:top w:val="none" w:sz="0" w:space="0" w:color="auto"/>
                                                <w:left w:val="none" w:sz="0" w:space="0" w:color="auto"/>
                                                <w:bottom w:val="none" w:sz="0" w:space="0" w:color="auto"/>
                                                <w:right w:val="none" w:sz="0" w:space="0" w:color="auto"/>
                                              </w:divBdr>
                                              <w:divsChild>
                                                <w:div w:id="424039074">
                                                  <w:marLeft w:val="0"/>
                                                  <w:marRight w:val="0"/>
                                                  <w:marTop w:val="0"/>
                                                  <w:marBottom w:val="0"/>
                                                  <w:divBdr>
                                                    <w:top w:val="none" w:sz="0" w:space="0" w:color="auto"/>
                                                    <w:left w:val="none" w:sz="0" w:space="0" w:color="auto"/>
                                                    <w:bottom w:val="none" w:sz="0" w:space="0" w:color="auto"/>
                                                    <w:right w:val="none" w:sz="0" w:space="0" w:color="auto"/>
                                                  </w:divBdr>
                                                </w:div>
                                              </w:divsChild>
                                            </w:div>
                                            <w:div w:id="871652163">
                                              <w:marLeft w:val="0"/>
                                              <w:marRight w:val="30"/>
                                              <w:marTop w:val="0"/>
                                              <w:marBottom w:val="0"/>
                                              <w:divBdr>
                                                <w:top w:val="none" w:sz="0" w:space="0" w:color="auto"/>
                                                <w:left w:val="none" w:sz="0" w:space="0" w:color="auto"/>
                                                <w:bottom w:val="none" w:sz="0" w:space="0" w:color="auto"/>
                                                <w:right w:val="none" w:sz="0" w:space="0" w:color="auto"/>
                                              </w:divBdr>
                                              <w:divsChild>
                                                <w:div w:id="678779334">
                                                  <w:marLeft w:val="0"/>
                                                  <w:marRight w:val="0"/>
                                                  <w:marTop w:val="0"/>
                                                  <w:marBottom w:val="0"/>
                                                  <w:divBdr>
                                                    <w:top w:val="none" w:sz="0" w:space="0" w:color="auto"/>
                                                    <w:left w:val="none" w:sz="0" w:space="0" w:color="auto"/>
                                                    <w:bottom w:val="none" w:sz="0" w:space="0" w:color="auto"/>
                                                    <w:right w:val="none" w:sz="0" w:space="0" w:color="auto"/>
                                                  </w:divBdr>
                                                </w:div>
                                              </w:divsChild>
                                            </w:div>
                                            <w:div w:id="874927383">
                                              <w:marLeft w:val="0"/>
                                              <w:marRight w:val="30"/>
                                              <w:marTop w:val="0"/>
                                              <w:marBottom w:val="0"/>
                                              <w:divBdr>
                                                <w:top w:val="none" w:sz="0" w:space="0" w:color="auto"/>
                                                <w:left w:val="none" w:sz="0" w:space="0" w:color="auto"/>
                                                <w:bottom w:val="none" w:sz="0" w:space="0" w:color="auto"/>
                                                <w:right w:val="none" w:sz="0" w:space="0" w:color="auto"/>
                                              </w:divBdr>
                                              <w:divsChild>
                                                <w:div w:id="644088190">
                                                  <w:marLeft w:val="0"/>
                                                  <w:marRight w:val="0"/>
                                                  <w:marTop w:val="0"/>
                                                  <w:marBottom w:val="0"/>
                                                  <w:divBdr>
                                                    <w:top w:val="none" w:sz="0" w:space="0" w:color="auto"/>
                                                    <w:left w:val="none" w:sz="0" w:space="0" w:color="auto"/>
                                                    <w:bottom w:val="none" w:sz="0" w:space="0" w:color="auto"/>
                                                    <w:right w:val="none" w:sz="0" w:space="0" w:color="auto"/>
                                                  </w:divBdr>
                                                </w:div>
                                              </w:divsChild>
                                            </w:div>
                                            <w:div w:id="882985480">
                                              <w:marLeft w:val="0"/>
                                              <w:marRight w:val="30"/>
                                              <w:marTop w:val="0"/>
                                              <w:marBottom w:val="0"/>
                                              <w:divBdr>
                                                <w:top w:val="none" w:sz="0" w:space="0" w:color="auto"/>
                                                <w:left w:val="none" w:sz="0" w:space="0" w:color="auto"/>
                                                <w:bottom w:val="none" w:sz="0" w:space="0" w:color="auto"/>
                                                <w:right w:val="none" w:sz="0" w:space="0" w:color="auto"/>
                                              </w:divBdr>
                                              <w:divsChild>
                                                <w:div w:id="1158693053">
                                                  <w:marLeft w:val="0"/>
                                                  <w:marRight w:val="0"/>
                                                  <w:marTop w:val="0"/>
                                                  <w:marBottom w:val="0"/>
                                                  <w:divBdr>
                                                    <w:top w:val="none" w:sz="0" w:space="0" w:color="auto"/>
                                                    <w:left w:val="none" w:sz="0" w:space="0" w:color="auto"/>
                                                    <w:bottom w:val="none" w:sz="0" w:space="0" w:color="auto"/>
                                                    <w:right w:val="none" w:sz="0" w:space="0" w:color="auto"/>
                                                  </w:divBdr>
                                                </w:div>
                                              </w:divsChild>
                                            </w:div>
                                            <w:div w:id="912199371">
                                              <w:marLeft w:val="0"/>
                                              <w:marRight w:val="30"/>
                                              <w:marTop w:val="0"/>
                                              <w:marBottom w:val="0"/>
                                              <w:divBdr>
                                                <w:top w:val="none" w:sz="0" w:space="0" w:color="auto"/>
                                                <w:left w:val="none" w:sz="0" w:space="0" w:color="auto"/>
                                                <w:bottom w:val="none" w:sz="0" w:space="0" w:color="auto"/>
                                                <w:right w:val="none" w:sz="0" w:space="0" w:color="auto"/>
                                              </w:divBdr>
                                              <w:divsChild>
                                                <w:div w:id="1270549162">
                                                  <w:marLeft w:val="0"/>
                                                  <w:marRight w:val="0"/>
                                                  <w:marTop w:val="0"/>
                                                  <w:marBottom w:val="0"/>
                                                  <w:divBdr>
                                                    <w:top w:val="none" w:sz="0" w:space="0" w:color="auto"/>
                                                    <w:left w:val="none" w:sz="0" w:space="0" w:color="auto"/>
                                                    <w:bottom w:val="none" w:sz="0" w:space="0" w:color="auto"/>
                                                    <w:right w:val="none" w:sz="0" w:space="0" w:color="auto"/>
                                                  </w:divBdr>
                                                </w:div>
                                              </w:divsChild>
                                            </w:div>
                                            <w:div w:id="921840966">
                                              <w:marLeft w:val="0"/>
                                              <w:marRight w:val="30"/>
                                              <w:marTop w:val="0"/>
                                              <w:marBottom w:val="0"/>
                                              <w:divBdr>
                                                <w:top w:val="none" w:sz="0" w:space="0" w:color="auto"/>
                                                <w:left w:val="none" w:sz="0" w:space="0" w:color="auto"/>
                                                <w:bottom w:val="none" w:sz="0" w:space="0" w:color="auto"/>
                                                <w:right w:val="none" w:sz="0" w:space="0" w:color="auto"/>
                                              </w:divBdr>
                                              <w:divsChild>
                                                <w:div w:id="283579371">
                                                  <w:marLeft w:val="0"/>
                                                  <w:marRight w:val="0"/>
                                                  <w:marTop w:val="0"/>
                                                  <w:marBottom w:val="0"/>
                                                  <w:divBdr>
                                                    <w:top w:val="none" w:sz="0" w:space="0" w:color="auto"/>
                                                    <w:left w:val="none" w:sz="0" w:space="0" w:color="auto"/>
                                                    <w:bottom w:val="none" w:sz="0" w:space="0" w:color="auto"/>
                                                    <w:right w:val="none" w:sz="0" w:space="0" w:color="auto"/>
                                                  </w:divBdr>
                                                </w:div>
                                              </w:divsChild>
                                            </w:div>
                                            <w:div w:id="922224986">
                                              <w:marLeft w:val="0"/>
                                              <w:marRight w:val="30"/>
                                              <w:marTop w:val="0"/>
                                              <w:marBottom w:val="0"/>
                                              <w:divBdr>
                                                <w:top w:val="none" w:sz="0" w:space="0" w:color="auto"/>
                                                <w:left w:val="none" w:sz="0" w:space="0" w:color="auto"/>
                                                <w:bottom w:val="none" w:sz="0" w:space="0" w:color="auto"/>
                                                <w:right w:val="none" w:sz="0" w:space="0" w:color="auto"/>
                                              </w:divBdr>
                                              <w:divsChild>
                                                <w:div w:id="367070644">
                                                  <w:marLeft w:val="0"/>
                                                  <w:marRight w:val="0"/>
                                                  <w:marTop w:val="0"/>
                                                  <w:marBottom w:val="0"/>
                                                  <w:divBdr>
                                                    <w:top w:val="none" w:sz="0" w:space="0" w:color="auto"/>
                                                    <w:left w:val="none" w:sz="0" w:space="0" w:color="auto"/>
                                                    <w:bottom w:val="none" w:sz="0" w:space="0" w:color="auto"/>
                                                    <w:right w:val="none" w:sz="0" w:space="0" w:color="auto"/>
                                                  </w:divBdr>
                                                </w:div>
                                              </w:divsChild>
                                            </w:div>
                                            <w:div w:id="924612553">
                                              <w:marLeft w:val="0"/>
                                              <w:marRight w:val="30"/>
                                              <w:marTop w:val="0"/>
                                              <w:marBottom w:val="0"/>
                                              <w:divBdr>
                                                <w:top w:val="none" w:sz="0" w:space="0" w:color="auto"/>
                                                <w:left w:val="none" w:sz="0" w:space="0" w:color="auto"/>
                                                <w:bottom w:val="none" w:sz="0" w:space="0" w:color="auto"/>
                                                <w:right w:val="none" w:sz="0" w:space="0" w:color="auto"/>
                                              </w:divBdr>
                                              <w:divsChild>
                                                <w:div w:id="860360293">
                                                  <w:marLeft w:val="0"/>
                                                  <w:marRight w:val="0"/>
                                                  <w:marTop w:val="0"/>
                                                  <w:marBottom w:val="0"/>
                                                  <w:divBdr>
                                                    <w:top w:val="none" w:sz="0" w:space="0" w:color="auto"/>
                                                    <w:left w:val="none" w:sz="0" w:space="0" w:color="auto"/>
                                                    <w:bottom w:val="none" w:sz="0" w:space="0" w:color="auto"/>
                                                    <w:right w:val="none" w:sz="0" w:space="0" w:color="auto"/>
                                                  </w:divBdr>
                                                </w:div>
                                              </w:divsChild>
                                            </w:div>
                                            <w:div w:id="937979708">
                                              <w:marLeft w:val="0"/>
                                              <w:marRight w:val="30"/>
                                              <w:marTop w:val="0"/>
                                              <w:marBottom w:val="0"/>
                                              <w:divBdr>
                                                <w:top w:val="none" w:sz="0" w:space="0" w:color="auto"/>
                                                <w:left w:val="none" w:sz="0" w:space="0" w:color="auto"/>
                                                <w:bottom w:val="none" w:sz="0" w:space="0" w:color="auto"/>
                                                <w:right w:val="none" w:sz="0" w:space="0" w:color="auto"/>
                                              </w:divBdr>
                                              <w:divsChild>
                                                <w:div w:id="895512859">
                                                  <w:marLeft w:val="0"/>
                                                  <w:marRight w:val="0"/>
                                                  <w:marTop w:val="0"/>
                                                  <w:marBottom w:val="0"/>
                                                  <w:divBdr>
                                                    <w:top w:val="none" w:sz="0" w:space="0" w:color="auto"/>
                                                    <w:left w:val="none" w:sz="0" w:space="0" w:color="auto"/>
                                                    <w:bottom w:val="none" w:sz="0" w:space="0" w:color="auto"/>
                                                    <w:right w:val="none" w:sz="0" w:space="0" w:color="auto"/>
                                                  </w:divBdr>
                                                </w:div>
                                              </w:divsChild>
                                            </w:div>
                                            <w:div w:id="938637874">
                                              <w:marLeft w:val="0"/>
                                              <w:marRight w:val="30"/>
                                              <w:marTop w:val="0"/>
                                              <w:marBottom w:val="0"/>
                                              <w:divBdr>
                                                <w:top w:val="none" w:sz="0" w:space="0" w:color="auto"/>
                                                <w:left w:val="none" w:sz="0" w:space="0" w:color="auto"/>
                                                <w:bottom w:val="none" w:sz="0" w:space="0" w:color="auto"/>
                                                <w:right w:val="none" w:sz="0" w:space="0" w:color="auto"/>
                                              </w:divBdr>
                                              <w:divsChild>
                                                <w:div w:id="1058288501">
                                                  <w:marLeft w:val="0"/>
                                                  <w:marRight w:val="0"/>
                                                  <w:marTop w:val="0"/>
                                                  <w:marBottom w:val="0"/>
                                                  <w:divBdr>
                                                    <w:top w:val="none" w:sz="0" w:space="0" w:color="auto"/>
                                                    <w:left w:val="none" w:sz="0" w:space="0" w:color="auto"/>
                                                    <w:bottom w:val="none" w:sz="0" w:space="0" w:color="auto"/>
                                                    <w:right w:val="none" w:sz="0" w:space="0" w:color="auto"/>
                                                  </w:divBdr>
                                                </w:div>
                                              </w:divsChild>
                                            </w:div>
                                            <w:div w:id="939603811">
                                              <w:marLeft w:val="0"/>
                                              <w:marRight w:val="30"/>
                                              <w:marTop w:val="0"/>
                                              <w:marBottom w:val="0"/>
                                              <w:divBdr>
                                                <w:top w:val="none" w:sz="0" w:space="0" w:color="auto"/>
                                                <w:left w:val="none" w:sz="0" w:space="0" w:color="auto"/>
                                                <w:bottom w:val="none" w:sz="0" w:space="0" w:color="auto"/>
                                                <w:right w:val="none" w:sz="0" w:space="0" w:color="auto"/>
                                              </w:divBdr>
                                              <w:divsChild>
                                                <w:div w:id="766930469">
                                                  <w:marLeft w:val="0"/>
                                                  <w:marRight w:val="0"/>
                                                  <w:marTop w:val="0"/>
                                                  <w:marBottom w:val="0"/>
                                                  <w:divBdr>
                                                    <w:top w:val="none" w:sz="0" w:space="0" w:color="auto"/>
                                                    <w:left w:val="none" w:sz="0" w:space="0" w:color="auto"/>
                                                    <w:bottom w:val="none" w:sz="0" w:space="0" w:color="auto"/>
                                                    <w:right w:val="none" w:sz="0" w:space="0" w:color="auto"/>
                                                  </w:divBdr>
                                                </w:div>
                                              </w:divsChild>
                                            </w:div>
                                            <w:div w:id="953635875">
                                              <w:marLeft w:val="0"/>
                                              <w:marRight w:val="30"/>
                                              <w:marTop w:val="0"/>
                                              <w:marBottom w:val="0"/>
                                              <w:divBdr>
                                                <w:top w:val="none" w:sz="0" w:space="0" w:color="auto"/>
                                                <w:left w:val="none" w:sz="0" w:space="0" w:color="auto"/>
                                                <w:bottom w:val="none" w:sz="0" w:space="0" w:color="auto"/>
                                                <w:right w:val="none" w:sz="0" w:space="0" w:color="auto"/>
                                              </w:divBdr>
                                              <w:divsChild>
                                                <w:div w:id="836992671">
                                                  <w:marLeft w:val="0"/>
                                                  <w:marRight w:val="0"/>
                                                  <w:marTop w:val="0"/>
                                                  <w:marBottom w:val="0"/>
                                                  <w:divBdr>
                                                    <w:top w:val="none" w:sz="0" w:space="0" w:color="auto"/>
                                                    <w:left w:val="none" w:sz="0" w:space="0" w:color="auto"/>
                                                    <w:bottom w:val="none" w:sz="0" w:space="0" w:color="auto"/>
                                                    <w:right w:val="none" w:sz="0" w:space="0" w:color="auto"/>
                                                  </w:divBdr>
                                                </w:div>
                                              </w:divsChild>
                                            </w:div>
                                            <w:div w:id="970280774">
                                              <w:marLeft w:val="0"/>
                                              <w:marRight w:val="30"/>
                                              <w:marTop w:val="0"/>
                                              <w:marBottom w:val="0"/>
                                              <w:divBdr>
                                                <w:top w:val="none" w:sz="0" w:space="0" w:color="auto"/>
                                                <w:left w:val="none" w:sz="0" w:space="0" w:color="auto"/>
                                                <w:bottom w:val="none" w:sz="0" w:space="0" w:color="auto"/>
                                                <w:right w:val="none" w:sz="0" w:space="0" w:color="auto"/>
                                              </w:divBdr>
                                              <w:divsChild>
                                                <w:div w:id="520970465">
                                                  <w:marLeft w:val="0"/>
                                                  <w:marRight w:val="0"/>
                                                  <w:marTop w:val="0"/>
                                                  <w:marBottom w:val="0"/>
                                                  <w:divBdr>
                                                    <w:top w:val="none" w:sz="0" w:space="0" w:color="auto"/>
                                                    <w:left w:val="none" w:sz="0" w:space="0" w:color="auto"/>
                                                    <w:bottom w:val="none" w:sz="0" w:space="0" w:color="auto"/>
                                                    <w:right w:val="none" w:sz="0" w:space="0" w:color="auto"/>
                                                  </w:divBdr>
                                                </w:div>
                                              </w:divsChild>
                                            </w:div>
                                            <w:div w:id="991107391">
                                              <w:marLeft w:val="0"/>
                                              <w:marRight w:val="30"/>
                                              <w:marTop w:val="0"/>
                                              <w:marBottom w:val="0"/>
                                              <w:divBdr>
                                                <w:top w:val="none" w:sz="0" w:space="0" w:color="auto"/>
                                                <w:left w:val="none" w:sz="0" w:space="0" w:color="auto"/>
                                                <w:bottom w:val="none" w:sz="0" w:space="0" w:color="auto"/>
                                                <w:right w:val="none" w:sz="0" w:space="0" w:color="auto"/>
                                              </w:divBdr>
                                              <w:divsChild>
                                                <w:div w:id="1229535474">
                                                  <w:marLeft w:val="0"/>
                                                  <w:marRight w:val="0"/>
                                                  <w:marTop w:val="0"/>
                                                  <w:marBottom w:val="0"/>
                                                  <w:divBdr>
                                                    <w:top w:val="none" w:sz="0" w:space="0" w:color="auto"/>
                                                    <w:left w:val="none" w:sz="0" w:space="0" w:color="auto"/>
                                                    <w:bottom w:val="none" w:sz="0" w:space="0" w:color="auto"/>
                                                    <w:right w:val="none" w:sz="0" w:space="0" w:color="auto"/>
                                                  </w:divBdr>
                                                </w:div>
                                              </w:divsChild>
                                            </w:div>
                                            <w:div w:id="1010331219">
                                              <w:marLeft w:val="0"/>
                                              <w:marRight w:val="30"/>
                                              <w:marTop w:val="0"/>
                                              <w:marBottom w:val="0"/>
                                              <w:divBdr>
                                                <w:top w:val="none" w:sz="0" w:space="0" w:color="auto"/>
                                                <w:left w:val="none" w:sz="0" w:space="0" w:color="auto"/>
                                                <w:bottom w:val="none" w:sz="0" w:space="0" w:color="auto"/>
                                                <w:right w:val="none" w:sz="0" w:space="0" w:color="auto"/>
                                              </w:divBdr>
                                            </w:div>
                                            <w:div w:id="1048186775">
                                              <w:marLeft w:val="0"/>
                                              <w:marRight w:val="30"/>
                                              <w:marTop w:val="0"/>
                                              <w:marBottom w:val="0"/>
                                              <w:divBdr>
                                                <w:top w:val="none" w:sz="0" w:space="0" w:color="auto"/>
                                                <w:left w:val="none" w:sz="0" w:space="0" w:color="auto"/>
                                                <w:bottom w:val="none" w:sz="0" w:space="0" w:color="auto"/>
                                                <w:right w:val="none" w:sz="0" w:space="0" w:color="auto"/>
                                              </w:divBdr>
                                              <w:divsChild>
                                                <w:div w:id="771164345">
                                                  <w:marLeft w:val="0"/>
                                                  <w:marRight w:val="0"/>
                                                  <w:marTop w:val="0"/>
                                                  <w:marBottom w:val="0"/>
                                                  <w:divBdr>
                                                    <w:top w:val="none" w:sz="0" w:space="0" w:color="auto"/>
                                                    <w:left w:val="none" w:sz="0" w:space="0" w:color="auto"/>
                                                    <w:bottom w:val="none" w:sz="0" w:space="0" w:color="auto"/>
                                                    <w:right w:val="none" w:sz="0" w:space="0" w:color="auto"/>
                                                  </w:divBdr>
                                                </w:div>
                                              </w:divsChild>
                                            </w:div>
                                            <w:div w:id="1048723995">
                                              <w:marLeft w:val="0"/>
                                              <w:marRight w:val="30"/>
                                              <w:marTop w:val="0"/>
                                              <w:marBottom w:val="0"/>
                                              <w:divBdr>
                                                <w:top w:val="none" w:sz="0" w:space="0" w:color="auto"/>
                                                <w:left w:val="none" w:sz="0" w:space="0" w:color="auto"/>
                                                <w:bottom w:val="none" w:sz="0" w:space="0" w:color="auto"/>
                                                <w:right w:val="none" w:sz="0" w:space="0" w:color="auto"/>
                                              </w:divBdr>
                                              <w:divsChild>
                                                <w:div w:id="1105344791">
                                                  <w:marLeft w:val="0"/>
                                                  <w:marRight w:val="0"/>
                                                  <w:marTop w:val="0"/>
                                                  <w:marBottom w:val="0"/>
                                                  <w:divBdr>
                                                    <w:top w:val="none" w:sz="0" w:space="0" w:color="auto"/>
                                                    <w:left w:val="none" w:sz="0" w:space="0" w:color="auto"/>
                                                    <w:bottom w:val="none" w:sz="0" w:space="0" w:color="auto"/>
                                                    <w:right w:val="none" w:sz="0" w:space="0" w:color="auto"/>
                                                  </w:divBdr>
                                                </w:div>
                                              </w:divsChild>
                                            </w:div>
                                            <w:div w:id="1051534546">
                                              <w:marLeft w:val="0"/>
                                              <w:marRight w:val="30"/>
                                              <w:marTop w:val="0"/>
                                              <w:marBottom w:val="0"/>
                                              <w:divBdr>
                                                <w:top w:val="none" w:sz="0" w:space="0" w:color="auto"/>
                                                <w:left w:val="none" w:sz="0" w:space="0" w:color="auto"/>
                                                <w:bottom w:val="none" w:sz="0" w:space="0" w:color="auto"/>
                                                <w:right w:val="none" w:sz="0" w:space="0" w:color="auto"/>
                                              </w:divBdr>
                                              <w:divsChild>
                                                <w:div w:id="1137379020">
                                                  <w:marLeft w:val="0"/>
                                                  <w:marRight w:val="0"/>
                                                  <w:marTop w:val="0"/>
                                                  <w:marBottom w:val="0"/>
                                                  <w:divBdr>
                                                    <w:top w:val="none" w:sz="0" w:space="0" w:color="auto"/>
                                                    <w:left w:val="none" w:sz="0" w:space="0" w:color="auto"/>
                                                    <w:bottom w:val="none" w:sz="0" w:space="0" w:color="auto"/>
                                                    <w:right w:val="none" w:sz="0" w:space="0" w:color="auto"/>
                                                  </w:divBdr>
                                                </w:div>
                                              </w:divsChild>
                                            </w:div>
                                            <w:div w:id="1057513476">
                                              <w:marLeft w:val="0"/>
                                              <w:marRight w:val="30"/>
                                              <w:marTop w:val="0"/>
                                              <w:marBottom w:val="0"/>
                                              <w:divBdr>
                                                <w:top w:val="none" w:sz="0" w:space="0" w:color="auto"/>
                                                <w:left w:val="none" w:sz="0" w:space="0" w:color="auto"/>
                                                <w:bottom w:val="none" w:sz="0" w:space="0" w:color="auto"/>
                                                <w:right w:val="none" w:sz="0" w:space="0" w:color="auto"/>
                                              </w:divBdr>
                                              <w:divsChild>
                                                <w:div w:id="892161625">
                                                  <w:marLeft w:val="0"/>
                                                  <w:marRight w:val="0"/>
                                                  <w:marTop w:val="0"/>
                                                  <w:marBottom w:val="0"/>
                                                  <w:divBdr>
                                                    <w:top w:val="none" w:sz="0" w:space="0" w:color="auto"/>
                                                    <w:left w:val="none" w:sz="0" w:space="0" w:color="auto"/>
                                                    <w:bottom w:val="none" w:sz="0" w:space="0" w:color="auto"/>
                                                    <w:right w:val="none" w:sz="0" w:space="0" w:color="auto"/>
                                                  </w:divBdr>
                                                </w:div>
                                              </w:divsChild>
                                            </w:div>
                                            <w:div w:id="1059936078">
                                              <w:marLeft w:val="0"/>
                                              <w:marRight w:val="30"/>
                                              <w:marTop w:val="0"/>
                                              <w:marBottom w:val="0"/>
                                              <w:divBdr>
                                                <w:top w:val="none" w:sz="0" w:space="0" w:color="auto"/>
                                                <w:left w:val="none" w:sz="0" w:space="0" w:color="auto"/>
                                                <w:bottom w:val="none" w:sz="0" w:space="0" w:color="auto"/>
                                                <w:right w:val="none" w:sz="0" w:space="0" w:color="auto"/>
                                              </w:divBdr>
                                            </w:div>
                                            <w:div w:id="1072042525">
                                              <w:marLeft w:val="0"/>
                                              <w:marRight w:val="30"/>
                                              <w:marTop w:val="0"/>
                                              <w:marBottom w:val="0"/>
                                              <w:divBdr>
                                                <w:top w:val="none" w:sz="0" w:space="0" w:color="auto"/>
                                                <w:left w:val="none" w:sz="0" w:space="0" w:color="auto"/>
                                                <w:bottom w:val="none" w:sz="0" w:space="0" w:color="auto"/>
                                                <w:right w:val="none" w:sz="0" w:space="0" w:color="auto"/>
                                              </w:divBdr>
                                              <w:divsChild>
                                                <w:div w:id="235822775">
                                                  <w:marLeft w:val="0"/>
                                                  <w:marRight w:val="0"/>
                                                  <w:marTop w:val="0"/>
                                                  <w:marBottom w:val="0"/>
                                                  <w:divBdr>
                                                    <w:top w:val="none" w:sz="0" w:space="0" w:color="auto"/>
                                                    <w:left w:val="none" w:sz="0" w:space="0" w:color="auto"/>
                                                    <w:bottom w:val="none" w:sz="0" w:space="0" w:color="auto"/>
                                                    <w:right w:val="none" w:sz="0" w:space="0" w:color="auto"/>
                                                  </w:divBdr>
                                                </w:div>
                                              </w:divsChild>
                                            </w:div>
                                            <w:div w:id="1076442289">
                                              <w:marLeft w:val="0"/>
                                              <w:marRight w:val="30"/>
                                              <w:marTop w:val="0"/>
                                              <w:marBottom w:val="0"/>
                                              <w:divBdr>
                                                <w:top w:val="none" w:sz="0" w:space="0" w:color="auto"/>
                                                <w:left w:val="none" w:sz="0" w:space="0" w:color="auto"/>
                                                <w:bottom w:val="none" w:sz="0" w:space="0" w:color="auto"/>
                                                <w:right w:val="none" w:sz="0" w:space="0" w:color="auto"/>
                                              </w:divBdr>
                                              <w:divsChild>
                                                <w:div w:id="181361205">
                                                  <w:marLeft w:val="0"/>
                                                  <w:marRight w:val="0"/>
                                                  <w:marTop w:val="0"/>
                                                  <w:marBottom w:val="0"/>
                                                  <w:divBdr>
                                                    <w:top w:val="none" w:sz="0" w:space="0" w:color="auto"/>
                                                    <w:left w:val="none" w:sz="0" w:space="0" w:color="auto"/>
                                                    <w:bottom w:val="none" w:sz="0" w:space="0" w:color="auto"/>
                                                    <w:right w:val="none" w:sz="0" w:space="0" w:color="auto"/>
                                                  </w:divBdr>
                                                </w:div>
                                              </w:divsChild>
                                            </w:div>
                                            <w:div w:id="1095369834">
                                              <w:marLeft w:val="0"/>
                                              <w:marRight w:val="30"/>
                                              <w:marTop w:val="0"/>
                                              <w:marBottom w:val="0"/>
                                              <w:divBdr>
                                                <w:top w:val="none" w:sz="0" w:space="0" w:color="auto"/>
                                                <w:left w:val="none" w:sz="0" w:space="0" w:color="auto"/>
                                                <w:bottom w:val="none" w:sz="0" w:space="0" w:color="auto"/>
                                                <w:right w:val="none" w:sz="0" w:space="0" w:color="auto"/>
                                              </w:divBdr>
                                            </w:div>
                                            <w:div w:id="1102720287">
                                              <w:marLeft w:val="0"/>
                                              <w:marRight w:val="30"/>
                                              <w:marTop w:val="0"/>
                                              <w:marBottom w:val="0"/>
                                              <w:divBdr>
                                                <w:top w:val="none" w:sz="0" w:space="0" w:color="auto"/>
                                                <w:left w:val="none" w:sz="0" w:space="0" w:color="auto"/>
                                                <w:bottom w:val="none" w:sz="0" w:space="0" w:color="auto"/>
                                                <w:right w:val="none" w:sz="0" w:space="0" w:color="auto"/>
                                              </w:divBdr>
                                              <w:divsChild>
                                                <w:div w:id="482237024">
                                                  <w:marLeft w:val="0"/>
                                                  <w:marRight w:val="0"/>
                                                  <w:marTop w:val="0"/>
                                                  <w:marBottom w:val="0"/>
                                                  <w:divBdr>
                                                    <w:top w:val="none" w:sz="0" w:space="0" w:color="auto"/>
                                                    <w:left w:val="none" w:sz="0" w:space="0" w:color="auto"/>
                                                    <w:bottom w:val="none" w:sz="0" w:space="0" w:color="auto"/>
                                                    <w:right w:val="none" w:sz="0" w:space="0" w:color="auto"/>
                                                  </w:divBdr>
                                                </w:div>
                                              </w:divsChild>
                                            </w:div>
                                            <w:div w:id="1106342890">
                                              <w:marLeft w:val="0"/>
                                              <w:marRight w:val="30"/>
                                              <w:marTop w:val="0"/>
                                              <w:marBottom w:val="0"/>
                                              <w:divBdr>
                                                <w:top w:val="none" w:sz="0" w:space="0" w:color="auto"/>
                                                <w:left w:val="none" w:sz="0" w:space="0" w:color="auto"/>
                                                <w:bottom w:val="none" w:sz="0" w:space="0" w:color="auto"/>
                                                <w:right w:val="none" w:sz="0" w:space="0" w:color="auto"/>
                                              </w:divBdr>
                                              <w:divsChild>
                                                <w:div w:id="489518924">
                                                  <w:marLeft w:val="0"/>
                                                  <w:marRight w:val="0"/>
                                                  <w:marTop w:val="0"/>
                                                  <w:marBottom w:val="0"/>
                                                  <w:divBdr>
                                                    <w:top w:val="none" w:sz="0" w:space="0" w:color="auto"/>
                                                    <w:left w:val="none" w:sz="0" w:space="0" w:color="auto"/>
                                                    <w:bottom w:val="none" w:sz="0" w:space="0" w:color="auto"/>
                                                    <w:right w:val="none" w:sz="0" w:space="0" w:color="auto"/>
                                                  </w:divBdr>
                                                </w:div>
                                              </w:divsChild>
                                            </w:div>
                                            <w:div w:id="1119957398">
                                              <w:marLeft w:val="0"/>
                                              <w:marRight w:val="30"/>
                                              <w:marTop w:val="0"/>
                                              <w:marBottom w:val="0"/>
                                              <w:divBdr>
                                                <w:top w:val="none" w:sz="0" w:space="0" w:color="auto"/>
                                                <w:left w:val="none" w:sz="0" w:space="0" w:color="auto"/>
                                                <w:bottom w:val="none" w:sz="0" w:space="0" w:color="auto"/>
                                                <w:right w:val="none" w:sz="0" w:space="0" w:color="auto"/>
                                              </w:divBdr>
                                              <w:divsChild>
                                                <w:div w:id="20252764">
                                                  <w:marLeft w:val="0"/>
                                                  <w:marRight w:val="0"/>
                                                  <w:marTop w:val="0"/>
                                                  <w:marBottom w:val="0"/>
                                                  <w:divBdr>
                                                    <w:top w:val="none" w:sz="0" w:space="0" w:color="auto"/>
                                                    <w:left w:val="none" w:sz="0" w:space="0" w:color="auto"/>
                                                    <w:bottom w:val="none" w:sz="0" w:space="0" w:color="auto"/>
                                                    <w:right w:val="none" w:sz="0" w:space="0" w:color="auto"/>
                                                  </w:divBdr>
                                                </w:div>
                                              </w:divsChild>
                                            </w:div>
                                            <w:div w:id="1130243464">
                                              <w:marLeft w:val="0"/>
                                              <w:marRight w:val="30"/>
                                              <w:marTop w:val="0"/>
                                              <w:marBottom w:val="0"/>
                                              <w:divBdr>
                                                <w:top w:val="none" w:sz="0" w:space="0" w:color="auto"/>
                                                <w:left w:val="none" w:sz="0" w:space="0" w:color="auto"/>
                                                <w:bottom w:val="none" w:sz="0" w:space="0" w:color="auto"/>
                                                <w:right w:val="none" w:sz="0" w:space="0" w:color="auto"/>
                                              </w:divBdr>
                                              <w:divsChild>
                                                <w:div w:id="553859274">
                                                  <w:marLeft w:val="0"/>
                                                  <w:marRight w:val="0"/>
                                                  <w:marTop w:val="0"/>
                                                  <w:marBottom w:val="0"/>
                                                  <w:divBdr>
                                                    <w:top w:val="none" w:sz="0" w:space="0" w:color="auto"/>
                                                    <w:left w:val="none" w:sz="0" w:space="0" w:color="auto"/>
                                                    <w:bottom w:val="none" w:sz="0" w:space="0" w:color="auto"/>
                                                    <w:right w:val="none" w:sz="0" w:space="0" w:color="auto"/>
                                                  </w:divBdr>
                                                </w:div>
                                              </w:divsChild>
                                            </w:div>
                                            <w:div w:id="1142386173">
                                              <w:marLeft w:val="0"/>
                                              <w:marRight w:val="30"/>
                                              <w:marTop w:val="0"/>
                                              <w:marBottom w:val="0"/>
                                              <w:divBdr>
                                                <w:top w:val="none" w:sz="0" w:space="0" w:color="auto"/>
                                                <w:left w:val="none" w:sz="0" w:space="0" w:color="auto"/>
                                                <w:bottom w:val="none" w:sz="0" w:space="0" w:color="auto"/>
                                                <w:right w:val="none" w:sz="0" w:space="0" w:color="auto"/>
                                              </w:divBdr>
                                              <w:divsChild>
                                                <w:div w:id="608007298">
                                                  <w:marLeft w:val="0"/>
                                                  <w:marRight w:val="0"/>
                                                  <w:marTop w:val="0"/>
                                                  <w:marBottom w:val="0"/>
                                                  <w:divBdr>
                                                    <w:top w:val="none" w:sz="0" w:space="0" w:color="auto"/>
                                                    <w:left w:val="none" w:sz="0" w:space="0" w:color="auto"/>
                                                    <w:bottom w:val="none" w:sz="0" w:space="0" w:color="auto"/>
                                                    <w:right w:val="none" w:sz="0" w:space="0" w:color="auto"/>
                                                  </w:divBdr>
                                                </w:div>
                                              </w:divsChild>
                                            </w:div>
                                            <w:div w:id="1146702024">
                                              <w:marLeft w:val="0"/>
                                              <w:marRight w:val="30"/>
                                              <w:marTop w:val="0"/>
                                              <w:marBottom w:val="0"/>
                                              <w:divBdr>
                                                <w:top w:val="none" w:sz="0" w:space="0" w:color="auto"/>
                                                <w:left w:val="none" w:sz="0" w:space="0" w:color="auto"/>
                                                <w:bottom w:val="none" w:sz="0" w:space="0" w:color="auto"/>
                                                <w:right w:val="none" w:sz="0" w:space="0" w:color="auto"/>
                                              </w:divBdr>
                                            </w:div>
                                            <w:div w:id="1154299326">
                                              <w:marLeft w:val="0"/>
                                              <w:marRight w:val="30"/>
                                              <w:marTop w:val="0"/>
                                              <w:marBottom w:val="0"/>
                                              <w:divBdr>
                                                <w:top w:val="none" w:sz="0" w:space="0" w:color="auto"/>
                                                <w:left w:val="none" w:sz="0" w:space="0" w:color="auto"/>
                                                <w:bottom w:val="none" w:sz="0" w:space="0" w:color="auto"/>
                                                <w:right w:val="none" w:sz="0" w:space="0" w:color="auto"/>
                                              </w:divBdr>
                                            </w:div>
                                            <w:div w:id="1172719287">
                                              <w:marLeft w:val="0"/>
                                              <w:marRight w:val="30"/>
                                              <w:marTop w:val="0"/>
                                              <w:marBottom w:val="0"/>
                                              <w:divBdr>
                                                <w:top w:val="none" w:sz="0" w:space="0" w:color="auto"/>
                                                <w:left w:val="none" w:sz="0" w:space="0" w:color="auto"/>
                                                <w:bottom w:val="none" w:sz="0" w:space="0" w:color="auto"/>
                                                <w:right w:val="none" w:sz="0" w:space="0" w:color="auto"/>
                                              </w:divBdr>
                                              <w:divsChild>
                                                <w:div w:id="1000231994">
                                                  <w:marLeft w:val="0"/>
                                                  <w:marRight w:val="0"/>
                                                  <w:marTop w:val="0"/>
                                                  <w:marBottom w:val="0"/>
                                                  <w:divBdr>
                                                    <w:top w:val="none" w:sz="0" w:space="0" w:color="auto"/>
                                                    <w:left w:val="none" w:sz="0" w:space="0" w:color="auto"/>
                                                    <w:bottom w:val="none" w:sz="0" w:space="0" w:color="auto"/>
                                                    <w:right w:val="none" w:sz="0" w:space="0" w:color="auto"/>
                                                  </w:divBdr>
                                                </w:div>
                                              </w:divsChild>
                                            </w:div>
                                            <w:div w:id="1183518609">
                                              <w:marLeft w:val="0"/>
                                              <w:marRight w:val="30"/>
                                              <w:marTop w:val="0"/>
                                              <w:marBottom w:val="0"/>
                                              <w:divBdr>
                                                <w:top w:val="none" w:sz="0" w:space="0" w:color="auto"/>
                                                <w:left w:val="none" w:sz="0" w:space="0" w:color="auto"/>
                                                <w:bottom w:val="none" w:sz="0" w:space="0" w:color="auto"/>
                                                <w:right w:val="none" w:sz="0" w:space="0" w:color="auto"/>
                                              </w:divBdr>
                                              <w:divsChild>
                                                <w:div w:id="1117019831">
                                                  <w:marLeft w:val="0"/>
                                                  <w:marRight w:val="0"/>
                                                  <w:marTop w:val="0"/>
                                                  <w:marBottom w:val="0"/>
                                                  <w:divBdr>
                                                    <w:top w:val="none" w:sz="0" w:space="0" w:color="auto"/>
                                                    <w:left w:val="none" w:sz="0" w:space="0" w:color="auto"/>
                                                    <w:bottom w:val="none" w:sz="0" w:space="0" w:color="auto"/>
                                                    <w:right w:val="none" w:sz="0" w:space="0" w:color="auto"/>
                                                  </w:divBdr>
                                                </w:div>
                                              </w:divsChild>
                                            </w:div>
                                            <w:div w:id="1185093216">
                                              <w:marLeft w:val="0"/>
                                              <w:marRight w:val="30"/>
                                              <w:marTop w:val="0"/>
                                              <w:marBottom w:val="0"/>
                                              <w:divBdr>
                                                <w:top w:val="none" w:sz="0" w:space="0" w:color="auto"/>
                                                <w:left w:val="none" w:sz="0" w:space="0" w:color="auto"/>
                                                <w:bottom w:val="none" w:sz="0" w:space="0" w:color="auto"/>
                                                <w:right w:val="none" w:sz="0" w:space="0" w:color="auto"/>
                                              </w:divBdr>
                                              <w:divsChild>
                                                <w:div w:id="205997176">
                                                  <w:marLeft w:val="0"/>
                                                  <w:marRight w:val="0"/>
                                                  <w:marTop w:val="0"/>
                                                  <w:marBottom w:val="0"/>
                                                  <w:divBdr>
                                                    <w:top w:val="none" w:sz="0" w:space="0" w:color="auto"/>
                                                    <w:left w:val="none" w:sz="0" w:space="0" w:color="auto"/>
                                                    <w:bottom w:val="none" w:sz="0" w:space="0" w:color="auto"/>
                                                    <w:right w:val="none" w:sz="0" w:space="0" w:color="auto"/>
                                                  </w:divBdr>
                                                </w:div>
                                              </w:divsChild>
                                            </w:div>
                                            <w:div w:id="1189493549">
                                              <w:marLeft w:val="0"/>
                                              <w:marRight w:val="30"/>
                                              <w:marTop w:val="0"/>
                                              <w:marBottom w:val="0"/>
                                              <w:divBdr>
                                                <w:top w:val="none" w:sz="0" w:space="0" w:color="auto"/>
                                                <w:left w:val="none" w:sz="0" w:space="0" w:color="auto"/>
                                                <w:bottom w:val="none" w:sz="0" w:space="0" w:color="auto"/>
                                                <w:right w:val="none" w:sz="0" w:space="0" w:color="auto"/>
                                              </w:divBdr>
                                              <w:divsChild>
                                                <w:div w:id="528228206">
                                                  <w:marLeft w:val="0"/>
                                                  <w:marRight w:val="0"/>
                                                  <w:marTop w:val="0"/>
                                                  <w:marBottom w:val="0"/>
                                                  <w:divBdr>
                                                    <w:top w:val="none" w:sz="0" w:space="0" w:color="auto"/>
                                                    <w:left w:val="none" w:sz="0" w:space="0" w:color="auto"/>
                                                    <w:bottom w:val="none" w:sz="0" w:space="0" w:color="auto"/>
                                                    <w:right w:val="none" w:sz="0" w:space="0" w:color="auto"/>
                                                  </w:divBdr>
                                                </w:div>
                                              </w:divsChild>
                                            </w:div>
                                            <w:div w:id="1190026621">
                                              <w:marLeft w:val="0"/>
                                              <w:marRight w:val="30"/>
                                              <w:marTop w:val="0"/>
                                              <w:marBottom w:val="0"/>
                                              <w:divBdr>
                                                <w:top w:val="none" w:sz="0" w:space="0" w:color="auto"/>
                                                <w:left w:val="none" w:sz="0" w:space="0" w:color="auto"/>
                                                <w:bottom w:val="none" w:sz="0" w:space="0" w:color="auto"/>
                                                <w:right w:val="none" w:sz="0" w:space="0" w:color="auto"/>
                                              </w:divBdr>
                                              <w:divsChild>
                                                <w:div w:id="1223062855">
                                                  <w:marLeft w:val="0"/>
                                                  <w:marRight w:val="0"/>
                                                  <w:marTop w:val="0"/>
                                                  <w:marBottom w:val="0"/>
                                                  <w:divBdr>
                                                    <w:top w:val="none" w:sz="0" w:space="0" w:color="auto"/>
                                                    <w:left w:val="none" w:sz="0" w:space="0" w:color="auto"/>
                                                    <w:bottom w:val="none" w:sz="0" w:space="0" w:color="auto"/>
                                                    <w:right w:val="none" w:sz="0" w:space="0" w:color="auto"/>
                                                  </w:divBdr>
                                                </w:div>
                                              </w:divsChild>
                                            </w:div>
                                            <w:div w:id="1191996656">
                                              <w:marLeft w:val="0"/>
                                              <w:marRight w:val="30"/>
                                              <w:marTop w:val="0"/>
                                              <w:marBottom w:val="0"/>
                                              <w:divBdr>
                                                <w:top w:val="none" w:sz="0" w:space="0" w:color="auto"/>
                                                <w:left w:val="none" w:sz="0" w:space="0" w:color="auto"/>
                                                <w:bottom w:val="none" w:sz="0" w:space="0" w:color="auto"/>
                                                <w:right w:val="none" w:sz="0" w:space="0" w:color="auto"/>
                                              </w:divBdr>
                                              <w:divsChild>
                                                <w:div w:id="1120683452">
                                                  <w:marLeft w:val="0"/>
                                                  <w:marRight w:val="0"/>
                                                  <w:marTop w:val="0"/>
                                                  <w:marBottom w:val="0"/>
                                                  <w:divBdr>
                                                    <w:top w:val="none" w:sz="0" w:space="0" w:color="auto"/>
                                                    <w:left w:val="none" w:sz="0" w:space="0" w:color="auto"/>
                                                    <w:bottom w:val="none" w:sz="0" w:space="0" w:color="auto"/>
                                                    <w:right w:val="none" w:sz="0" w:space="0" w:color="auto"/>
                                                  </w:divBdr>
                                                </w:div>
                                              </w:divsChild>
                                            </w:div>
                                            <w:div w:id="1194002916">
                                              <w:marLeft w:val="0"/>
                                              <w:marRight w:val="30"/>
                                              <w:marTop w:val="0"/>
                                              <w:marBottom w:val="0"/>
                                              <w:divBdr>
                                                <w:top w:val="none" w:sz="0" w:space="0" w:color="auto"/>
                                                <w:left w:val="none" w:sz="0" w:space="0" w:color="auto"/>
                                                <w:bottom w:val="none" w:sz="0" w:space="0" w:color="auto"/>
                                                <w:right w:val="none" w:sz="0" w:space="0" w:color="auto"/>
                                              </w:divBdr>
                                              <w:divsChild>
                                                <w:div w:id="1241217364">
                                                  <w:marLeft w:val="0"/>
                                                  <w:marRight w:val="0"/>
                                                  <w:marTop w:val="0"/>
                                                  <w:marBottom w:val="0"/>
                                                  <w:divBdr>
                                                    <w:top w:val="none" w:sz="0" w:space="0" w:color="auto"/>
                                                    <w:left w:val="none" w:sz="0" w:space="0" w:color="auto"/>
                                                    <w:bottom w:val="none" w:sz="0" w:space="0" w:color="auto"/>
                                                    <w:right w:val="none" w:sz="0" w:space="0" w:color="auto"/>
                                                  </w:divBdr>
                                                </w:div>
                                              </w:divsChild>
                                            </w:div>
                                            <w:div w:id="1203713561">
                                              <w:marLeft w:val="0"/>
                                              <w:marRight w:val="30"/>
                                              <w:marTop w:val="0"/>
                                              <w:marBottom w:val="0"/>
                                              <w:divBdr>
                                                <w:top w:val="none" w:sz="0" w:space="0" w:color="auto"/>
                                                <w:left w:val="none" w:sz="0" w:space="0" w:color="auto"/>
                                                <w:bottom w:val="none" w:sz="0" w:space="0" w:color="auto"/>
                                                <w:right w:val="none" w:sz="0" w:space="0" w:color="auto"/>
                                              </w:divBdr>
                                              <w:divsChild>
                                                <w:div w:id="510799130">
                                                  <w:marLeft w:val="0"/>
                                                  <w:marRight w:val="0"/>
                                                  <w:marTop w:val="0"/>
                                                  <w:marBottom w:val="0"/>
                                                  <w:divBdr>
                                                    <w:top w:val="none" w:sz="0" w:space="0" w:color="auto"/>
                                                    <w:left w:val="none" w:sz="0" w:space="0" w:color="auto"/>
                                                    <w:bottom w:val="none" w:sz="0" w:space="0" w:color="auto"/>
                                                    <w:right w:val="none" w:sz="0" w:space="0" w:color="auto"/>
                                                  </w:divBdr>
                                                </w:div>
                                              </w:divsChild>
                                            </w:div>
                                            <w:div w:id="1209680449">
                                              <w:marLeft w:val="0"/>
                                              <w:marRight w:val="30"/>
                                              <w:marTop w:val="0"/>
                                              <w:marBottom w:val="0"/>
                                              <w:divBdr>
                                                <w:top w:val="none" w:sz="0" w:space="0" w:color="auto"/>
                                                <w:left w:val="none" w:sz="0" w:space="0" w:color="auto"/>
                                                <w:bottom w:val="none" w:sz="0" w:space="0" w:color="auto"/>
                                                <w:right w:val="none" w:sz="0" w:space="0" w:color="auto"/>
                                              </w:divBdr>
                                            </w:div>
                                            <w:div w:id="1216970641">
                                              <w:marLeft w:val="0"/>
                                              <w:marRight w:val="30"/>
                                              <w:marTop w:val="0"/>
                                              <w:marBottom w:val="0"/>
                                              <w:divBdr>
                                                <w:top w:val="none" w:sz="0" w:space="0" w:color="auto"/>
                                                <w:left w:val="none" w:sz="0" w:space="0" w:color="auto"/>
                                                <w:bottom w:val="none" w:sz="0" w:space="0" w:color="auto"/>
                                                <w:right w:val="none" w:sz="0" w:space="0" w:color="auto"/>
                                              </w:divBdr>
                                              <w:divsChild>
                                                <w:div w:id="1156458821">
                                                  <w:marLeft w:val="0"/>
                                                  <w:marRight w:val="0"/>
                                                  <w:marTop w:val="0"/>
                                                  <w:marBottom w:val="0"/>
                                                  <w:divBdr>
                                                    <w:top w:val="none" w:sz="0" w:space="0" w:color="auto"/>
                                                    <w:left w:val="none" w:sz="0" w:space="0" w:color="auto"/>
                                                    <w:bottom w:val="none" w:sz="0" w:space="0" w:color="auto"/>
                                                    <w:right w:val="none" w:sz="0" w:space="0" w:color="auto"/>
                                                  </w:divBdr>
                                                </w:div>
                                              </w:divsChild>
                                            </w:div>
                                            <w:div w:id="1220938577">
                                              <w:marLeft w:val="0"/>
                                              <w:marRight w:val="30"/>
                                              <w:marTop w:val="0"/>
                                              <w:marBottom w:val="0"/>
                                              <w:divBdr>
                                                <w:top w:val="none" w:sz="0" w:space="0" w:color="auto"/>
                                                <w:left w:val="none" w:sz="0" w:space="0" w:color="auto"/>
                                                <w:bottom w:val="none" w:sz="0" w:space="0" w:color="auto"/>
                                                <w:right w:val="none" w:sz="0" w:space="0" w:color="auto"/>
                                              </w:divBdr>
                                              <w:divsChild>
                                                <w:div w:id="528878258">
                                                  <w:marLeft w:val="0"/>
                                                  <w:marRight w:val="0"/>
                                                  <w:marTop w:val="0"/>
                                                  <w:marBottom w:val="0"/>
                                                  <w:divBdr>
                                                    <w:top w:val="none" w:sz="0" w:space="0" w:color="auto"/>
                                                    <w:left w:val="none" w:sz="0" w:space="0" w:color="auto"/>
                                                    <w:bottom w:val="none" w:sz="0" w:space="0" w:color="auto"/>
                                                    <w:right w:val="none" w:sz="0" w:space="0" w:color="auto"/>
                                                  </w:divBdr>
                                                </w:div>
                                              </w:divsChild>
                                            </w:div>
                                            <w:div w:id="1226330079">
                                              <w:marLeft w:val="0"/>
                                              <w:marRight w:val="30"/>
                                              <w:marTop w:val="0"/>
                                              <w:marBottom w:val="0"/>
                                              <w:divBdr>
                                                <w:top w:val="none" w:sz="0" w:space="0" w:color="auto"/>
                                                <w:left w:val="none" w:sz="0" w:space="0" w:color="auto"/>
                                                <w:bottom w:val="none" w:sz="0" w:space="0" w:color="auto"/>
                                                <w:right w:val="none" w:sz="0" w:space="0" w:color="auto"/>
                                              </w:divBdr>
                                            </w:div>
                                            <w:div w:id="1228957920">
                                              <w:marLeft w:val="0"/>
                                              <w:marRight w:val="30"/>
                                              <w:marTop w:val="0"/>
                                              <w:marBottom w:val="0"/>
                                              <w:divBdr>
                                                <w:top w:val="none" w:sz="0" w:space="0" w:color="auto"/>
                                                <w:left w:val="none" w:sz="0" w:space="0" w:color="auto"/>
                                                <w:bottom w:val="none" w:sz="0" w:space="0" w:color="auto"/>
                                                <w:right w:val="none" w:sz="0" w:space="0" w:color="auto"/>
                                              </w:divBdr>
                                            </w:div>
                                            <w:div w:id="1236210615">
                                              <w:marLeft w:val="0"/>
                                              <w:marRight w:val="30"/>
                                              <w:marTop w:val="0"/>
                                              <w:marBottom w:val="0"/>
                                              <w:divBdr>
                                                <w:top w:val="none" w:sz="0" w:space="0" w:color="auto"/>
                                                <w:left w:val="none" w:sz="0" w:space="0" w:color="auto"/>
                                                <w:bottom w:val="none" w:sz="0" w:space="0" w:color="auto"/>
                                                <w:right w:val="none" w:sz="0" w:space="0" w:color="auto"/>
                                              </w:divBdr>
                                              <w:divsChild>
                                                <w:div w:id="1228147821">
                                                  <w:marLeft w:val="0"/>
                                                  <w:marRight w:val="0"/>
                                                  <w:marTop w:val="0"/>
                                                  <w:marBottom w:val="0"/>
                                                  <w:divBdr>
                                                    <w:top w:val="none" w:sz="0" w:space="0" w:color="auto"/>
                                                    <w:left w:val="none" w:sz="0" w:space="0" w:color="auto"/>
                                                    <w:bottom w:val="none" w:sz="0" w:space="0" w:color="auto"/>
                                                    <w:right w:val="none" w:sz="0" w:space="0" w:color="auto"/>
                                                  </w:divBdr>
                                                </w:div>
                                              </w:divsChild>
                                            </w:div>
                                            <w:div w:id="1282609094">
                                              <w:marLeft w:val="0"/>
                                              <w:marRight w:val="30"/>
                                              <w:marTop w:val="0"/>
                                              <w:marBottom w:val="0"/>
                                              <w:divBdr>
                                                <w:top w:val="none" w:sz="0" w:space="0" w:color="auto"/>
                                                <w:left w:val="none" w:sz="0" w:space="0" w:color="auto"/>
                                                <w:bottom w:val="none" w:sz="0" w:space="0" w:color="auto"/>
                                                <w:right w:val="none" w:sz="0" w:space="0" w:color="auto"/>
                                              </w:divBdr>
                                            </w:div>
                                            <w:div w:id="1288202181">
                                              <w:marLeft w:val="0"/>
                                              <w:marRight w:val="30"/>
                                              <w:marTop w:val="0"/>
                                              <w:marBottom w:val="0"/>
                                              <w:divBdr>
                                                <w:top w:val="none" w:sz="0" w:space="0" w:color="auto"/>
                                                <w:left w:val="none" w:sz="0" w:space="0" w:color="auto"/>
                                                <w:bottom w:val="none" w:sz="0" w:space="0" w:color="auto"/>
                                                <w:right w:val="none" w:sz="0" w:space="0" w:color="auto"/>
                                              </w:divBdr>
                                              <w:divsChild>
                                                <w:div w:id="45682818">
                                                  <w:marLeft w:val="0"/>
                                                  <w:marRight w:val="0"/>
                                                  <w:marTop w:val="0"/>
                                                  <w:marBottom w:val="0"/>
                                                  <w:divBdr>
                                                    <w:top w:val="none" w:sz="0" w:space="0" w:color="auto"/>
                                                    <w:left w:val="none" w:sz="0" w:space="0" w:color="auto"/>
                                                    <w:bottom w:val="none" w:sz="0" w:space="0" w:color="auto"/>
                                                    <w:right w:val="none" w:sz="0" w:space="0" w:color="auto"/>
                                                  </w:divBdr>
                                                </w:div>
                                              </w:divsChild>
                                            </w:div>
                                            <w:div w:id="1289387197">
                                              <w:marLeft w:val="0"/>
                                              <w:marRight w:val="30"/>
                                              <w:marTop w:val="0"/>
                                              <w:marBottom w:val="0"/>
                                              <w:divBdr>
                                                <w:top w:val="none" w:sz="0" w:space="0" w:color="auto"/>
                                                <w:left w:val="none" w:sz="0" w:space="0" w:color="auto"/>
                                                <w:bottom w:val="none" w:sz="0" w:space="0" w:color="auto"/>
                                                <w:right w:val="none" w:sz="0" w:space="0" w:color="auto"/>
                                              </w:divBdr>
                                            </w:div>
                                            <w:div w:id="1291939026">
                                              <w:marLeft w:val="0"/>
                                              <w:marRight w:val="30"/>
                                              <w:marTop w:val="0"/>
                                              <w:marBottom w:val="0"/>
                                              <w:divBdr>
                                                <w:top w:val="none" w:sz="0" w:space="0" w:color="auto"/>
                                                <w:left w:val="none" w:sz="0" w:space="0" w:color="auto"/>
                                                <w:bottom w:val="none" w:sz="0" w:space="0" w:color="auto"/>
                                                <w:right w:val="none" w:sz="0" w:space="0" w:color="auto"/>
                                              </w:divBdr>
                                              <w:divsChild>
                                                <w:div w:id="305866119">
                                                  <w:marLeft w:val="0"/>
                                                  <w:marRight w:val="0"/>
                                                  <w:marTop w:val="0"/>
                                                  <w:marBottom w:val="0"/>
                                                  <w:divBdr>
                                                    <w:top w:val="none" w:sz="0" w:space="0" w:color="auto"/>
                                                    <w:left w:val="none" w:sz="0" w:space="0" w:color="auto"/>
                                                    <w:bottom w:val="none" w:sz="0" w:space="0" w:color="auto"/>
                                                    <w:right w:val="none" w:sz="0" w:space="0" w:color="auto"/>
                                                  </w:divBdr>
                                                </w:div>
                                              </w:divsChild>
                                            </w:div>
                                            <w:div w:id="1302424291">
                                              <w:marLeft w:val="0"/>
                                              <w:marRight w:val="30"/>
                                              <w:marTop w:val="0"/>
                                              <w:marBottom w:val="0"/>
                                              <w:divBdr>
                                                <w:top w:val="none" w:sz="0" w:space="0" w:color="auto"/>
                                                <w:left w:val="none" w:sz="0" w:space="0" w:color="auto"/>
                                                <w:bottom w:val="none" w:sz="0" w:space="0" w:color="auto"/>
                                                <w:right w:val="none" w:sz="0" w:space="0" w:color="auto"/>
                                              </w:divBdr>
                                              <w:divsChild>
                                                <w:div w:id="1100685296">
                                                  <w:marLeft w:val="0"/>
                                                  <w:marRight w:val="0"/>
                                                  <w:marTop w:val="0"/>
                                                  <w:marBottom w:val="0"/>
                                                  <w:divBdr>
                                                    <w:top w:val="none" w:sz="0" w:space="0" w:color="auto"/>
                                                    <w:left w:val="none" w:sz="0" w:space="0" w:color="auto"/>
                                                    <w:bottom w:val="none" w:sz="0" w:space="0" w:color="auto"/>
                                                    <w:right w:val="none" w:sz="0" w:space="0" w:color="auto"/>
                                                  </w:divBdr>
                                                </w:div>
                                              </w:divsChild>
                                            </w:div>
                                            <w:div w:id="1318924593">
                                              <w:marLeft w:val="0"/>
                                              <w:marRight w:val="30"/>
                                              <w:marTop w:val="0"/>
                                              <w:marBottom w:val="0"/>
                                              <w:divBdr>
                                                <w:top w:val="none" w:sz="0" w:space="0" w:color="auto"/>
                                                <w:left w:val="none" w:sz="0" w:space="0" w:color="auto"/>
                                                <w:bottom w:val="none" w:sz="0" w:space="0" w:color="auto"/>
                                                <w:right w:val="none" w:sz="0" w:space="0" w:color="auto"/>
                                              </w:divBdr>
                                              <w:divsChild>
                                                <w:div w:id="232129261">
                                                  <w:marLeft w:val="0"/>
                                                  <w:marRight w:val="0"/>
                                                  <w:marTop w:val="0"/>
                                                  <w:marBottom w:val="0"/>
                                                  <w:divBdr>
                                                    <w:top w:val="none" w:sz="0" w:space="0" w:color="auto"/>
                                                    <w:left w:val="none" w:sz="0" w:space="0" w:color="auto"/>
                                                    <w:bottom w:val="none" w:sz="0" w:space="0" w:color="auto"/>
                                                    <w:right w:val="none" w:sz="0" w:space="0" w:color="auto"/>
                                                  </w:divBdr>
                                                </w:div>
                                              </w:divsChild>
                                            </w:div>
                                            <w:div w:id="1325162142">
                                              <w:marLeft w:val="0"/>
                                              <w:marRight w:val="30"/>
                                              <w:marTop w:val="0"/>
                                              <w:marBottom w:val="0"/>
                                              <w:divBdr>
                                                <w:top w:val="none" w:sz="0" w:space="0" w:color="auto"/>
                                                <w:left w:val="none" w:sz="0" w:space="0" w:color="auto"/>
                                                <w:bottom w:val="none" w:sz="0" w:space="0" w:color="auto"/>
                                                <w:right w:val="none" w:sz="0" w:space="0" w:color="auto"/>
                                              </w:divBdr>
                                              <w:divsChild>
                                                <w:div w:id="875047984">
                                                  <w:marLeft w:val="0"/>
                                                  <w:marRight w:val="0"/>
                                                  <w:marTop w:val="0"/>
                                                  <w:marBottom w:val="0"/>
                                                  <w:divBdr>
                                                    <w:top w:val="none" w:sz="0" w:space="0" w:color="auto"/>
                                                    <w:left w:val="none" w:sz="0" w:space="0" w:color="auto"/>
                                                    <w:bottom w:val="none" w:sz="0" w:space="0" w:color="auto"/>
                                                    <w:right w:val="none" w:sz="0" w:space="0" w:color="auto"/>
                                                  </w:divBdr>
                                                </w:div>
                                              </w:divsChild>
                                            </w:div>
                                            <w:div w:id="133059882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3716379">
                                  <w:marLeft w:val="0"/>
                                  <w:marRight w:val="0"/>
                                  <w:marTop w:val="300"/>
                                  <w:marBottom w:val="300"/>
                                  <w:divBdr>
                                    <w:top w:val="none" w:sz="0" w:space="0" w:color="auto"/>
                                    <w:left w:val="none" w:sz="0" w:space="0" w:color="auto"/>
                                    <w:bottom w:val="none" w:sz="0" w:space="0" w:color="auto"/>
                                    <w:right w:val="none" w:sz="0" w:space="0" w:color="auto"/>
                                  </w:divBdr>
                                  <w:divsChild>
                                    <w:div w:id="913315842">
                                      <w:marLeft w:val="0"/>
                                      <w:marRight w:val="0"/>
                                      <w:marTop w:val="0"/>
                                      <w:marBottom w:val="0"/>
                                      <w:divBdr>
                                        <w:top w:val="none" w:sz="0" w:space="0" w:color="auto"/>
                                        <w:left w:val="none" w:sz="0" w:space="0" w:color="auto"/>
                                        <w:bottom w:val="none" w:sz="0" w:space="0" w:color="auto"/>
                                        <w:right w:val="none" w:sz="0" w:space="0" w:color="auto"/>
                                      </w:divBdr>
                                      <w:divsChild>
                                        <w:div w:id="538205475">
                                          <w:marLeft w:val="0"/>
                                          <w:marRight w:val="0"/>
                                          <w:marTop w:val="0"/>
                                          <w:marBottom w:val="0"/>
                                          <w:divBdr>
                                            <w:top w:val="none" w:sz="0" w:space="0" w:color="auto"/>
                                            <w:left w:val="none" w:sz="0" w:space="0" w:color="auto"/>
                                            <w:bottom w:val="none" w:sz="0" w:space="0" w:color="auto"/>
                                            <w:right w:val="none" w:sz="0" w:space="0" w:color="auto"/>
                                          </w:divBdr>
                                          <w:divsChild>
                                            <w:div w:id="749228906">
                                              <w:marLeft w:val="0"/>
                                              <w:marRight w:val="0"/>
                                              <w:marTop w:val="0"/>
                                              <w:marBottom w:val="0"/>
                                              <w:divBdr>
                                                <w:top w:val="none" w:sz="0" w:space="0" w:color="auto"/>
                                                <w:left w:val="none" w:sz="0" w:space="0" w:color="auto"/>
                                                <w:bottom w:val="none" w:sz="0" w:space="0" w:color="auto"/>
                                                <w:right w:val="none" w:sz="0" w:space="0" w:color="auto"/>
                                              </w:divBdr>
                                              <w:divsChild>
                                                <w:div w:id="97040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8296">
                                  <w:marLeft w:val="0"/>
                                  <w:marRight w:val="0"/>
                                  <w:marTop w:val="300"/>
                                  <w:marBottom w:val="300"/>
                                  <w:divBdr>
                                    <w:top w:val="none" w:sz="0" w:space="0" w:color="auto"/>
                                    <w:left w:val="none" w:sz="0" w:space="0" w:color="auto"/>
                                    <w:bottom w:val="none" w:sz="0" w:space="0" w:color="auto"/>
                                    <w:right w:val="none" w:sz="0" w:space="0" w:color="auto"/>
                                  </w:divBdr>
                                  <w:divsChild>
                                    <w:div w:id="809322083">
                                      <w:marLeft w:val="0"/>
                                      <w:marRight w:val="0"/>
                                      <w:marTop w:val="0"/>
                                      <w:marBottom w:val="0"/>
                                      <w:divBdr>
                                        <w:top w:val="none" w:sz="0" w:space="0" w:color="auto"/>
                                        <w:left w:val="none" w:sz="0" w:space="0" w:color="auto"/>
                                        <w:bottom w:val="none" w:sz="0" w:space="0" w:color="auto"/>
                                        <w:right w:val="none" w:sz="0" w:space="0" w:color="auto"/>
                                      </w:divBdr>
                                    </w:div>
                                  </w:divsChild>
                                </w:div>
                                <w:div w:id="428236008">
                                  <w:marLeft w:val="0"/>
                                  <w:marRight w:val="0"/>
                                  <w:marTop w:val="0"/>
                                  <w:marBottom w:val="0"/>
                                  <w:divBdr>
                                    <w:top w:val="none" w:sz="0" w:space="0" w:color="auto"/>
                                    <w:left w:val="none" w:sz="0" w:space="0" w:color="auto"/>
                                    <w:bottom w:val="none" w:sz="0" w:space="0" w:color="auto"/>
                                    <w:right w:val="none" w:sz="0" w:space="0" w:color="auto"/>
                                  </w:divBdr>
                                </w:div>
                                <w:div w:id="9769553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0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3006">
                  <w:marLeft w:val="0"/>
                  <w:marRight w:val="0"/>
                  <w:marTop w:val="0"/>
                  <w:marBottom w:val="0"/>
                  <w:divBdr>
                    <w:top w:val="none" w:sz="0" w:space="0" w:color="auto"/>
                    <w:left w:val="none" w:sz="0" w:space="0" w:color="auto"/>
                    <w:bottom w:val="none" w:sz="0" w:space="0" w:color="auto"/>
                    <w:right w:val="none" w:sz="0" w:space="0" w:color="auto"/>
                  </w:divBdr>
                  <w:divsChild>
                    <w:div w:id="377822287">
                      <w:marLeft w:val="0"/>
                      <w:marRight w:val="0"/>
                      <w:marTop w:val="0"/>
                      <w:marBottom w:val="0"/>
                      <w:divBdr>
                        <w:top w:val="none" w:sz="0" w:space="0" w:color="auto"/>
                        <w:left w:val="none" w:sz="0" w:space="0" w:color="auto"/>
                        <w:bottom w:val="none" w:sz="0" w:space="0" w:color="auto"/>
                        <w:right w:val="none" w:sz="0" w:space="0" w:color="auto"/>
                      </w:divBdr>
                    </w:div>
                  </w:divsChild>
                </w:div>
                <w:div w:id="25717766">
                  <w:marLeft w:val="0"/>
                  <w:marRight w:val="0"/>
                  <w:marTop w:val="0"/>
                  <w:marBottom w:val="0"/>
                  <w:divBdr>
                    <w:top w:val="none" w:sz="0" w:space="0" w:color="auto"/>
                    <w:left w:val="none" w:sz="0" w:space="0" w:color="auto"/>
                    <w:bottom w:val="none" w:sz="0" w:space="0" w:color="auto"/>
                    <w:right w:val="none" w:sz="0" w:space="0" w:color="auto"/>
                  </w:divBdr>
                </w:div>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
                <w:div w:id="26101591">
                  <w:marLeft w:val="0"/>
                  <w:marRight w:val="0"/>
                  <w:marTop w:val="225"/>
                  <w:marBottom w:val="0"/>
                  <w:divBdr>
                    <w:top w:val="none" w:sz="0" w:space="0" w:color="auto"/>
                    <w:left w:val="none" w:sz="0" w:space="0" w:color="auto"/>
                    <w:bottom w:val="none" w:sz="0" w:space="0" w:color="auto"/>
                    <w:right w:val="none" w:sz="0" w:space="0" w:color="auto"/>
                  </w:divBdr>
                </w:div>
                <w:div w:id="26181175">
                  <w:marLeft w:val="0"/>
                  <w:marRight w:val="30"/>
                  <w:marTop w:val="0"/>
                  <w:marBottom w:val="0"/>
                  <w:divBdr>
                    <w:top w:val="none" w:sz="0" w:space="0" w:color="auto"/>
                    <w:left w:val="none" w:sz="0" w:space="0" w:color="auto"/>
                    <w:bottom w:val="none" w:sz="0" w:space="0" w:color="auto"/>
                    <w:right w:val="none" w:sz="0" w:space="0" w:color="auto"/>
                  </w:divBdr>
                </w:div>
                <w:div w:id="26492908">
                  <w:marLeft w:val="0"/>
                  <w:marRight w:val="0"/>
                  <w:marTop w:val="0"/>
                  <w:marBottom w:val="180"/>
                  <w:divBdr>
                    <w:top w:val="none" w:sz="0" w:space="0" w:color="auto"/>
                    <w:left w:val="none" w:sz="0" w:space="0" w:color="auto"/>
                    <w:bottom w:val="none" w:sz="0" w:space="0" w:color="auto"/>
                    <w:right w:val="none" w:sz="0" w:space="0" w:color="auto"/>
                  </w:divBdr>
                </w:div>
                <w:div w:id="26874758">
                  <w:marLeft w:val="0"/>
                  <w:marRight w:val="0"/>
                  <w:marTop w:val="0"/>
                  <w:marBottom w:val="0"/>
                  <w:divBdr>
                    <w:top w:val="none" w:sz="0" w:space="0" w:color="auto"/>
                    <w:left w:val="none" w:sz="0" w:space="0" w:color="auto"/>
                    <w:bottom w:val="none" w:sz="0" w:space="0" w:color="auto"/>
                    <w:right w:val="none" w:sz="0" w:space="0" w:color="auto"/>
                  </w:divBdr>
                </w:div>
                <w:div w:id="26877770">
                  <w:marLeft w:val="0"/>
                  <w:marRight w:val="0"/>
                  <w:marTop w:val="0"/>
                  <w:marBottom w:val="0"/>
                  <w:divBdr>
                    <w:top w:val="none" w:sz="0" w:space="0" w:color="auto"/>
                    <w:left w:val="none" w:sz="0" w:space="0" w:color="auto"/>
                    <w:bottom w:val="none" w:sz="0" w:space="0" w:color="auto"/>
                    <w:right w:val="none" w:sz="0" w:space="0" w:color="auto"/>
                  </w:divBdr>
                </w:div>
                <w:div w:id="27075910">
                  <w:marLeft w:val="0"/>
                  <w:marRight w:val="0"/>
                  <w:marTop w:val="0"/>
                  <w:marBottom w:val="0"/>
                  <w:divBdr>
                    <w:top w:val="none" w:sz="0" w:space="0" w:color="auto"/>
                    <w:left w:val="none" w:sz="0" w:space="0" w:color="auto"/>
                    <w:bottom w:val="none" w:sz="0" w:space="0" w:color="auto"/>
                    <w:right w:val="none" w:sz="0" w:space="0" w:color="auto"/>
                  </w:divBdr>
                </w:div>
                <w:div w:id="27145125">
                  <w:marLeft w:val="0"/>
                  <w:marRight w:val="0"/>
                  <w:marTop w:val="0"/>
                  <w:marBottom w:val="75"/>
                  <w:divBdr>
                    <w:top w:val="none" w:sz="0" w:space="0" w:color="auto"/>
                    <w:left w:val="none" w:sz="0" w:space="0" w:color="auto"/>
                    <w:bottom w:val="none" w:sz="0" w:space="0" w:color="auto"/>
                    <w:right w:val="none" w:sz="0" w:space="0" w:color="auto"/>
                  </w:divBdr>
                </w:div>
                <w:div w:id="27150800">
                  <w:marLeft w:val="0"/>
                  <w:marRight w:val="0"/>
                  <w:marTop w:val="480"/>
                  <w:marBottom w:val="0"/>
                  <w:divBdr>
                    <w:top w:val="none" w:sz="0" w:space="0" w:color="auto"/>
                    <w:left w:val="none" w:sz="0" w:space="0" w:color="auto"/>
                    <w:bottom w:val="single" w:sz="6" w:space="11" w:color="EEEEEE"/>
                    <w:right w:val="none" w:sz="0" w:space="0" w:color="auto"/>
                  </w:divBdr>
                </w:div>
                <w:div w:id="27265721">
                  <w:marLeft w:val="0"/>
                  <w:marRight w:val="0"/>
                  <w:marTop w:val="0"/>
                  <w:marBottom w:val="0"/>
                  <w:divBdr>
                    <w:top w:val="none" w:sz="0" w:space="0" w:color="auto"/>
                    <w:left w:val="none" w:sz="0" w:space="0" w:color="auto"/>
                    <w:bottom w:val="none" w:sz="0" w:space="0" w:color="auto"/>
                    <w:right w:val="none" w:sz="0" w:space="0" w:color="auto"/>
                  </w:divBdr>
                </w:div>
                <w:div w:id="27529650">
                  <w:marLeft w:val="0"/>
                  <w:marRight w:val="0"/>
                  <w:marTop w:val="0"/>
                  <w:marBottom w:val="0"/>
                  <w:divBdr>
                    <w:top w:val="none" w:sz="0" w:space="0" w:color="auto"/>
                    <w:left w:val="none" w:sz="0" w:space="0" w:color="auto"/>
                    <w:bottom w:val="none" w:sz="0" w:space="0" w:color="auto"/>
                    <w:right w:val="none" w:sz="0" w:space="0" w:color="auto"/>
                  </w:divBdr>
                </w:div>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7919830">
                  <w:marLeft w:val="0"/>
                  <w:marRight w:val="0"/>
                  <w:marTop w:val="0"/>
                  <w:marBottom w:val="0"/>
                  <w:divBdr>
                    <w:top w:val="none" w:sz="0" w:space="0" w:color="auto"/>
                    <w:left w:val="none" w:sz="0" w:space="0" w:color="auto"/>
                    <w:bottom w:val="none" w:sz="0" w:space="0" w:color="auto"/>
                    <w:right w:val="none" w:sz="0" w:space="0" w:color="auto"/>
                  </w:divBdr>
                </w:div>
                <w:div w:id="28074032">
                  <w:marLeft w:val="0"/>
                  <w:marRight w:val="0"/>
                  <w:marTop w:val="375"/>
                  <w:marBottom w:val="0"/>
                  <w:divBdr>
                    <w:top w:val="none" w:sz="0" w:space="0" w:color="auto"/>
                    <w:left w:val="none" w:sz="0" w:space="0" w:color="auto"/>
                    <w:bottom w:val="none" w:sz="0" w:space="0" w:color="auto"/>
                    <w:right w:val="none" w:sz="0" w:space="0" w:color="auto"/>
                  </w:divBdr>
                </w:div>
                <w:div w:id="28142943">
                  <w:marLeft w:val="0"/>
                  <w:marRight w:val="0"/>
                  <w:marTop w:val="0"/>
                  <w:marBottom w:val="0"/>
                  <w:divBdr>
                    <w:top w:val="none" w:sz="0" w:space="0" w:color="auto"/>
                    <w:left w:val="none" w:sz="0" w:space="0" w:color="auto"/>
                    <w:bottom w:val="none" w:sz="0" w:space="0" w:color="auto"/>
                    <w:right w:val="none" w:sz="0" w:space="0" w:color="auto"/>
                  </w:divBdr>
                </w:div>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5319">
                  <w:marLeft w:val="0"/>
                  <w:marRight w:val="0"/>
                  <w:marTop w:val="0"/>
                  <w:marBottom w:val="0"/>
                  <w:divBdr>
                    <w:top w:val="none" w:sz="0" w:space="0" w:color="auto"/>
                    <w:left w:val="none" w:sz="0" w:space="0" w:color="auto"/>
                    <w:bottom w:val="none" w:sz="0" w:space="0" w:color="auto"/>
                    <w:right w:val="none" w:sz="0" w:space="0" w:color="auto"/>
                  </w:divBdr>
                </w:div>
                <w:div w:id="28380213">
                  <w:marLeft w:val="0"/>
                  <w:marRight w:val="0"/>
                  <w:marTop w:val="0"/>
                  <w:marBottom w:val="0"/>
                  <w:divBdr>
                    <w:top w:val="none" w:sz="0" w:space="0" w:color="auto"/>
                    <w:left w:val="none" w:sz="0" w:space="0" w:color="auto"/>
                    <w:bottom w:val="none" w:sz="0" w:space="0" w:color="auto"/>
                    <w:right w:val="none" w:sz="0" w:space="0" w:color="auto"/>
                  </w:divBdr>
                </w:div>
                <w:div w:id="28575170">
                  <w:marLeft w:val="0"/>
                  <w:marRight w:val="0"/>
                  <w:marTop w:val="0"/>
                  <w:marBottom w:val="0"/>
                  <w:divBdr>
                    <w:top w:val="none" w:sz="0" w:space="0" w:color="auto"/>
                    <w:left w:val="none" w:sz="0" w:space="0" w:color="auto"/>
                    <w:bottom w:val="none" w:sz="0" w:space="0" w:color="auto"/>
                    <w:right w:val="none" w:sz="0" w:space="0" w:color="auto"/>
                  </w:divBdr>
                </w:div>
                <w:div w:id="28646527">
                  <w:marLeft w:val="0"/>
                  <w:marRight w:val="0"/>
                  <w:marTop w:val="0"/>
                  <w:marBottom w:val="0"/>
                  <w:divBdr>
                    <w:top w:val="none" w:sz="0" w:space="0" w:color="auto"/>
                    <w:left w:val="none" w:sz="0" w:space="0" w:color="auto"/>
                    <w:bottom w:val="none" w:sz="0" w:space="0" w:color="auto"/>
                    <w:right w:val="none" w:sz="0" w:space="0" w:color="auto"/>
                  </w:divBdr>
                  <w:divsChild>
                    <w:div w:id="324483009">
                      <w:marLeft w:val="900"/>
                      <w:marRight w:val="900"/>
                      <w:marTop w:val="0"/>
                      <w:marBottom w:val="0"/>
                      <w:divBdr>
                        <w:top w:val="none" w:sz="0" w:space="0" w:color="auto"/>
                        <w:left w:val="none" w:sz="0" w:space="0" w:color="auto"/>
                        <w:bottom w:val="none" w:sz="0" w:space="0" w:color="auto"/>
                        <w:right w:val="none" w:sz="0" w:space="0" w:color="auto"/>
                      </w:divBdr>
                      <w:divsChild>
                        <w:div w:id="1174953554">
                          <w:marLeft w:val="0"/>
                          <w:marRight w:val="0"/>
                          <w:marTop w:val="240"/>
                          <w:marBottom w:val="240"/>
                          <w:divBdr>
                            <w:top w:val="none" w:sz="0" w:space="0" w:color="auto"/>
                            <w:left w:val="none" w:sz="0" w:space="0" w:color="auto"/>
                            <w:bottom w:val="none" w:sz="0" w:space="0" w:color="auto"/>
                            <w:right w:val="none" w:sz="0" w:space="0" w:color="auto"/>
                          </w:divBdr>
                          <w:divsChild>
                            <w:div w:id="13193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156">
                  <w:marLeft w:val="0"/>
                  <w:marRight w:val="0"/>
                  <w:marTop w:val="0"/>
                  <w:marBottom w:val="0"/>
                  <w:divBdr>
                    <w:top w:val="none" w:sz="0" w:space="0" w:color="auto"/>
                    <w:left w:val="none" w:sz="0" w:space="0" w:color="auto"/>
                    <w:bottom w:val="none" w:sz="0" w:space="0" w:color="auto"/>
                    <w:right w:val="none" w:sz="0" w:space="0" w:color="auto"/>
                  </w:divBdr>
                </w:div>
                <w:div w:id="28726047">
                  <w:marLeft w:val="0"/>
                  <w:marRight w:val="0"/>
                  <w:marTop w:val="0"/>
                  <w:marBottom w:val="0"/>
                  <w:divBdr>
                    <w:top w:val="none" w:sz="0" w:space="0" w:color="auto"/>
                    <w:left w:val="none" w:sz="0" w:space="0" w:color="auto"/>
                    <w:bottom w:val="none" w:sz="0" w:space="0" w:color="auto"/>
                    <w:right w:val="none" w:sz="0" w:space="0" w:color="auto"/>
                  </w:divBdr>
                  <w:divsChild>
                    <w:div w:id="170876024">
                      <w:marLeft w:val="0"/>
                      <w:marRight w:val="0"/>
                      <w:marTop w:val="0"/>
                      <w:marBottom w:val="75"/>
                      <w:divBdr>
                        <w:top w:val="none" w:sz="0" w:space="0" w:color="auto"/>
                        <w:left w:val="none" w:sz="0" w:space="0" w:color="auto"/>
                        <w:bottom w:val="none" w:sz="0" w:space="0" w:color="auto"/>
                        <w:right w:val="none" w:sz="0" w:space="0" w:color="auto"/>
                      </w:divBdr>
                    </w:div>
                  </w:divsChild>
                </w:div>
                <w:div w:id="28844490">
                  <w:marLeft w:val="0"/>
                  <w:marRight w:val="0"/>
                  <w:marTop w:val="0"/>
                  <w:marBottom w:val="0"/>
                  <w:divBdr>
                    <w:top w:val="none" w:sz="0" w:space="0" w:color="auto"/>
                    <w:left w:val="none" w:sz="0" w:space="0" w:color="auto"/>
                    <w:bottom w:val="none" w:sz="0" w:space="0" w:color="auto"/>
                    <w:right w:val="none" w:sz="0" w:space="0" w:color="auto"/>
                  </w:divBdr>
                </w:div>
                <w:div w:id="28846429">
                  <w:marLeft w:val="0"/>
                  <w:marRight w:val="0"/>
                  <w:marTop w:val="0"/>
                  <w:marBottom w:val="0"/>
                  <w:divBdr>
                    <w:top w:val="none" w:sz="0" w:space="0" w:color="auto"/>
                    <w:left w:val="none" w:sz="0" w:space="0" w:color="auto"/>
                    <w:bottom w:val="none" w:sz="0" w:space="0" w:color="auto"/>
                    <w:right w:val="none" w:sz="0" w:space="0" w:color="auto"/>
                  </w:divBdr>
                </w:div>
                <w:div w:id="29041682">
                  <w:marLeft w:val="0"/>
                  <w:marRight w:val="0"/>
                  <w:marTop w:val="0"/>
                  <w:marBottom w:val="0"/>
                  <w:divBdr>
                    <w:top w:val="none" w:sz="0" w:space="0" w:color="auto"/>
                    <w:left w:val="none" w:sz="0" w:space="0" w:color="auto"/>
                    <w:bottom w:val="none" w:sz="0" w:space="0" w:color="auto"/>
                    <w:right w:val="none" w:sz="0" w:space="0" w:color="auto"/>
                  </w:divBdr>
                </w:div>
                <w:div w:id="29184886">
                  <w:marLeft w:val="0"/>
                  <w:marRight w:val="0"/>
                  <w:marTop w:val="0"/>
                  <w:marBottom w:val="0"/>
                  <w:divBdr>
                    <w:top w:val="none" w:sz="0" w:space="0" w:color="auto"/>
                    <w:left w:val="none" w:sz="0" w:space="0" w:color="auto"/>
                    <w:bottom w:val="none" w:sz="0" w:space="0" w:color="auto"/>
                    <w:right w:val="none" w:sz="0" w:space="0" w:color="auto"/>
                  </w:divBdr>
                </w:div>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29229299">
                  <w:marLeft w:val="0"/>
                  <w:marRight w:val="0"/>
                  <w:marTop w:val="0"/>
                  <w:marBottom w:val="0"/>
                  <w:divBdr>
                    <w:top w:val="none" w:sz="0" w:space="0" w:color="auto"/>
                    <w:left w:val="none" w:sz="0" w:space="0" w:color="auto"/>
                    <w:bottom w:val="none" w:sz="0" w:space="0" w:color="auto"/>
                    <w:right w:val="none" w:sz="0" w:space="0" w:color="auto"/>
                  </w:divBdr>
                  <w:divsChild>
                    <w:div w:id="743378104">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9378350">
                  <w:marLeft w:val="0"/>
                  <w:marRight w:val="30"/>
                  <w:marTop w:val="0"/>
                  <w:marBottom w:val="0"/>
                  <w:divBdr>
                    <w:top w:val="none" w:sz="0" w:space="0" w:color="auto"/>
                    <w:left w:val="none" w:sz="0" w:space="0" w:color="auto"/>
                    <w:bottom w:val="none" w:sz="0" w:space="0" w:color="auto"/>
                    <w:right w:val="none" w:sz="0" w:space="0" w:color="auto"/>
                  </w:divBdr>
                </w:div>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sChild>
                </w:div>
                <w:div w:id="29648898">
                  <w:marLeft w:val="0"/>
                  <w:marRight w:val="0"/>
                  <w:marTop w:val="0"/>
                  <w:marBottom w:val="450"/>
                  <w:divBdr>
                    <w:top w:val="none" w:sz="0" w:space="0" w:color="auto"/>
                    <w:left w:val="none" w:sz="0" w:space="0" w:color="auto"/>
                    <w:bottom w:val="single" w:sz="6" w:space="11" w:color="EEEEEE"/>
                    <w:right w:val="none" w:sz="0" w:space="0" w:color="auto"/>
                  </w:divBdr>
                </w:div>
                <w:div w:id="29692431">
                  <w:marLeft w:val="0"/>
                  <w:marRight w:val="0"/>
                  <w:marTop w:val="0"/>
                  <w:marBottom w:val="0"/>
                  <w:divBdr>
                    <w:top w:val="none" w:sz="0" w:space="0" w:color="auto"/>
                    <w:left w:val="none" w:sz="0" w:space="0" w:color="auto"/>
                    <w:bottom w:val="none" w:sz="0" w:space="0" w:color="auto"/>
                    <w:right w:val="none" w:sz="0" w:space="0" w:color="auto"/>
                  </w:divBdr>
                </w:div>
                <w:div w:id="29958940">
                  <w:marLeft w:val="0"/>
                  <w:marRight w:val="0"/>
                  <w:marTop w:val="0"/>
                  <w:marBottom w:val="0"/>
                  <w:divBdr>
                    <w:top w:val="none" w:sz="0" w:space="0" w:color="auto"/>
                    <w:left w:val="none" w:sz="0" w:space="0" w:color="auto"/>
                    <w:bottom w:val="none" w:sz="0" w:space="0" w:color="auto"/>
                    <w:right w:val="none" w:sz="0" w:space="0" w:color="auto"/>
                  </w:divBdr>
                </w:div>
                <w:div w:id="29965148">
                  <w:marLeft w:val="0"/>
                  <w:marRight w:val="0"/>
                  <w:marTop w:val="0"/>
                  <w:marBottom w:val="0"/>
                  <w:divBdr>
                    <w:top w:val="none" w:sz="0" w:space="0" w:color="auto"/>
                    <w:left w:val="none" w:sz="0" w:space="0" w:color="auto"/>
                    <w:bottom w:val="none" w:sz="0" w:space="0" w:color="auto"/>
                    <w:right w:val="none" w:sz="0" w:space="0" w:color="auto"/>
                  </w:divBdr>
                </w:div>
                <w:div w:id="30303449">
                  <w:marLeft w:val="0"/>
                  <w:marRight w:val="0"/>
                  <w:marTop w:val="0"/>
                  <w:marBottom w:val="0"/>
                  <w:divBdr>
                    <w:top w:val="none" w:sz="0" w:space="0" w:color="auto"/>
                    <w:left w:val="none" w:sz="0" w:space="0" w:color="auto"/>
                    <w:bottom w:val="none" w:sz="0" w:space="0" w:color="auto"/>
                    <w:right w:val="none" w:sz="0" w:space="0" w:color="auto"/>
                  </w:divBdr>
                </w:div>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9092">
                  <w:marLeft w:val="0"/>
                  <w:marRight w:val="30"/>
                  <w:marTop w:val="0"/>
                  <w:marBottom w:val="0"/>
                  <w:divBdr>
                    <w:top w:val="none" w:sz="0" w:space="0" w:color="auto"/>
                    <w:left w:val="none" w:sz="0" w:space="0" w:color="auto"/>
                    <w:bottom w:val="none" w:sz="0" w:space="0" w:color="auto"/>
                    <w:right w:val="none" w:sz="0" w:space="0" w:color="auto"/>
                  </w:divBdr>
                </w:div>
                <w:div w:id="30426133">
                  <w:marLeft w:val="0"/>
                  <w:marRight w:val="0"/>
                  <w:marTop w:val="0"/>
                  <w:marBottom w:val="0"/>
                  <w:divBdr>
                    <w:top w:val="none" w:sz="0" w:space="0" w:color="auto"/>
                    <w:left w:val="none" w:sz="0" w:space="0" w:color="auto"/>
                    <w:bottom w:val="none" w:sz="0" w:space="0" w:color="auto"/>
                    <w:right w:val="none" w:sz="0" w:space="0" w:color="auto"/>
                  </w:divBdr>
                  <w:divsChild>
                    <w:div w:id="791095054">
                      <w:marLeft w:val="0"/>
                      <w:marRight w:val="0"/>
                      <w:marTop w:val="0"/>
                      <w:marBottom w:val="0"/>
                      <w:divBdr>
                        <w:top w:val="none" w:sz="0" w:space="0" w:color="auto"/>
                        <w:left w:val="none" w:sz="0" w:space="0" w:color="auto"/>
                        <w:bottom w:val="none" w:sz="0" w:space="0" w:color="auto"/>
                        <w:right w:val="none" w:sz="0" w:space="0" w:color="auto"/>
                      </w:divBdr>
                      <w:divsChild>
                        <w:div w:id="1222523589">
                          <w:marLeft w:val="900"/>
                          <w:marRight w:val="900"/>
                          <w:marTop w:val="0"/>
                          <w:marBottom w:val="0"/>
                          <w:divBdr>
                            <w:top w:val="none" w:sz="0" w:space="0" w:color="auto"/>
                            <w:left w:val="none" w:sz="0" w:space="0" w:color="auto"/>
                            <w:bottom w:val="none" w:sz="0" w:space="0" w:color="auto"/>
                            <w:right w:val="none" w:sz="0" w:space="0" w:color="auto"/>
                          </w:divBdr>
                        </w:div>
                      </w:divsChild>
                    </w:div>
                    <w:div w:id="1236433717">
                      <w:marLeft w:val="0"/>
                      <w:marRight w:val="0"/>
                      <w:marTop w:val="0"/>
                      <w:marBottom w:val="450"/>
                      <w:divBdr>
                        <w:top w:val="none" w:sz="0" w:space="0" w:color="auto"/>
                        <w:left w:val="none" w:sz="0" w:space="0" w:color="auto"/>
                        <w:bottom w:val="single" w:sz="6" w:space="11" w:color="EEEEEE"/>
                        <w:right w:val="none" w:sz="0" w:space="0" w:color="auto"/>
                      </w:divBdr>
                    </w:div>
                  </w:divsChild>
                </w:div>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sChild>
                </w:div>
                <w:div w:id="30689521">
                  <w:marLeft w:val="0"/>
                  <w:marRight w:val="0"/>
                  <w:marTop w:val="0"/>
                  <w:marBottom w:val="300"/>
                  <w:divBdr>
                    <w:top w:val="none" w:sz="0" w:space="0" w:color="auto"/>
                    <w:left w:val="none" w:sz="0" w:space="0" w:color="auto"/>
                    <w:bottom w:val="none" w:sz="0" w:space="0" w:color="auto"/>
                    <w:right w:val="none" w:sz="0" w:space="0" w:color="auto"/>
                  </w:divBdr>
                </w:div>
                <w:div w:id="30766955">
                  <w:marLeft w:val="0"/>
                  <w:marRight w:val="0"/>
                  <w:marTop w:val="0"/>
                  <w:marBottom w:val="0"/>
                  <w:divBdr>
                    <w:top w:val="none" w:sz="0" w:space="0" w:color="auto"/>
                    <w:left w:val="none" w:sz="0" w:space="0" w:color="auto"/>
                    <w:bottom w:val="none" w:sz="0" w:space="0" w:color="auto"/>
                    <w:right w:val="none" w:sz="0" w:space="0" w:color="auto"/>
                  </w:divBdr>
                </w:div>
                <w:div w:id="30768253">
                  <w:marLeft w:val="0"/>
                  <w:marRight w:val="0"/>
                  <w:marTop w:val="0"/>
                  <w:marBottom w:val="60"/>
                  <w:divBdr>
                    <w:top w:val="none" w:sz="0" w:space="0" w:color="auto"/>
                    <w:left w:val="none" w:sz="0" w:space="0" w:color="auto"/>
                    <w:bottom w:val="none" w:sz="0" w:space="0" w:color="auto"/>
                    <w:right w:val="none" w:sz="0" w:space="0" w:color="auto"/>
                  </w:divBdr>
                  <w:divsChild>
                    <w:div w:id="486475583">
                      <w:marLeft w:val="0"/>
                      <w:marRight w:val="0"/>
                      <w:marTop w:val="0"/>
                      <w:marBottom w:val="0"/>
                      <w:divBdr>
                        <w:top w:val="none" w:sz="0" w:space="0" w:color="auto"/>
                        <w:left w:val="none" w:sz="0" w:space="0" w:color="auto"/>
                        <w:bottom w:val="none" w:sz="0" w:space="0" w:color="auto"/>
                        <w:right w:val="none" w:sz="0" w:space="0" w:color="auto"/>
                      </w:divBdr>
                    </w:div>
                    <w:div w:id="1099064377">
                      <w:marLeft w:val="0"/>
                      <w:marRight w:val="0"/>
                      <w:marTop w:val="0"/>
                      <w:marBottom w:val="0"/>
                      <w:divBdr>
                        <w:top w:val="none" w:sz="0" w:space="0" w:color="auto"/>
                        <w:left w:val="none" w:sz="0" w:space="0" w:color="auto"/>
                        <w:bottom w:val="none" w:sz="0" w:space="0" w:color="auto"/>
                        <w:right w:val="none" w:sz="0" w:space="0" w:color="auto"/>
                      </w:divBdr>
                      <w:divsChild>
                        <w:div w:id="66924132">
                          <w:marLeft w:val="0"/>
                          <w:marRight w:val="0"/>
                          <w:marTop w:val="0"/>
                          <w:marBottom w:val="0"/>
                          <w:divBdr>
                            <w:top w:val="none" w:sz="0" w:space="0" w:color="auto"/>
                            <w:left w:val="none" w:sz="0" w:space="0" w:color="auto"/>
                            <w:bottom w:val="none" w:sz="0" w:space="0" w:color="auto"/>
                            <w:right w:val="none" w:sz="0" w:space="0" w:color="auto"/>
                          </w:divBdr>
                          <w:divsChild>
                            <w:div w:id="528875590">
                              <w:marLeft w:val="0"/>
                              <w:marRight w:val="0"/>
                              <w:marTop w:val="0"/>
                              <w:marBottom w:val="0"/>
                              <w:divBdr>
                                <w:top w:val="none" w:sz="0" w:space="0" w:color="auto"/>
                                <w:left w:val="none" w:sz="0" w:space="0" w:color="auto"/>
                                <w:bottom w:val="none" w:sz="0" w:space="0" w:color="auto"/>
                                <w:right w:val="none" w:sz="0" w:space="0" w:color="auto"/>
                              </w:divBdr>
                            </w:div>
                            <w:div w:id="545989215">
                              <w:marLeft w:val="0"/>
                              <w:marRight w:val="0"/>
                              <w:marTop w:val="0"/>
                              <w:marBottom w:val="0"/>
                              <w:divBdr>
                                <w:top w:val="none" w:sz="0" w:space="0" w:color="auto"/>
                                <w:left w:val="none" w:sz="0" w:space="0" w:color="auto"/>
                                <w:bottom w:val="none" w:sz="0" w:space="0" w:color="auto"/>
                                <w:right w:val="none" w:sz="0" w:space="0" w:color="auto"/>
                              </w:divBdr>
                              <w:divsChild>
                                <w:div w:id="810712654">
                                  <w:marLeft w:val="540"/>
                                  <w:marRight w:val="0"/>
                                  <w:marTop w:val="0"/>
                                  <w:marBottom w:val="300"/>
                                  <w:divBdr>
                                    <w:top w:val="none" w:sz="0" w:space="0" w:color="auto"/>
                                    <w:left w:val="none" w:sz="0" w:space="0" w:color="auto"/>
                                    <w:bottom w:val="none" w:sz="0" w:space="0" w:color="auto"/>
                                    <w:right w:val="none" w:sz="0" w:space="0" w:color="auto"/>
                                  </w:divBdr>
                                  <w:divsChild>
                                    <w:div w:id="712731950">
                                      <w:marLeft w:val="0"/>
                                      <w:marRight w:val="0"/>
                                      <w:marTop w:val="0"/>
                                      <w:marBottom w:val="0"/>
                                      <w:divBdr>
                                        <w:top w:val="none" w:sz="0" w:space="0" w:color="auto"/>
                                        <w:left w:val="none" w:sz="0" w:space="0" w:color="auto"/>
                                        <w:bottom w:val="none" w:sz="0" w:space="0" w:color="auto"/>
                                        <w:right w:val="none" w:sz="0" w:space="0" w:color="auto"/>
                                      </w:divBdr>
                                      <w:divsChild>
                                        <w:div w:id="6806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6603">
                              <w:marLeft w:val="0"/>
                              <w:marRight w:val="0"/>
                              <w:marTop w:val="300"/>
                              <w:marBottom w:val="300"/>
                              <w:divBdr>
                                <w:top w:val="none" w:sz="0" w:space="0" w:color="auto"/>
                                <w:left w:val="none" w:sz="0" w:space="0" w:color="auto"/>
                                <w:bottom w:val="none" w:sz="0" w:space="0" w:color="auto"/>
                                <w:right w:val="none" w:sz="0" w:space="0" w:color="auto"/>
                              </w:divBdr>
                              <w:divsChild>
                                <w:div w:id="84693436">
                                  <w:marLeft w:val="0"/>
                                  <w:marRight w:val="0"/>
                                  <w:marTop w:val="0"/>
                                  <w:marBottom w:val="0"/>
                                  <w:divBdr>
                                    <w:top w:val="none" w:sz="0" w:space="0" w:color="auto"/>
                                    <w:left w:val="none" w:sz="0" w:space="0" w:color="auto"/>
                                    <w:bottom w:val="none" w:sz="0" w:space="0" w:color="auto"/>
                                    <w:right w:val="none" w:sz="0" w:space="0" w:color="auto"/>
                                  </w:divBdr>
                                  <w:divsChild>
                                    <w:div w:id="962267747">
                                      <w:marLeft w:val="0"/>
                                      <w:marRight w:val="0"/>
                                      <w:marTop w:val="0"/>
                                      <w:marBottom w:val="0"/>
                                      <w:divBdr>
                                        <w:top w:val="none" w:sz="0" w:space="0" w:color="auto"/>
                                        <w:left w:val="none" w:sz="0" w:space="0" w:color="auto"/>
                                        <w:bottom w:val="none" w:sz="0" w:space="0" w:color="auto"/>
                                        <w:right w:val="none" w:sz="0" w:space="0" w:color="auto"/>
                                      </w:divBdr>
                                      <w:divsChild>
                                        <w:div w:id="6719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01537">
                  <w:marLeft w:val="0"/>
                  <w:marRight w:val="0"/>
                  <w:marTop w:val="0"/>
                  <w:marBottom w:val="0"/>
                  <w:divBdr>
                    <w:top w:val="none" w:sz="0" w:space="0" w:color="auto"/>
                    <w:left w:val="none" w:sz="0" w:space="0" w:color="auto"/>
                    <w:bottom w:val="none" w:sz="0" w:space="0" w:color="auto"/>
                    <w:right w:val="none" w:sz="0" w:space="0" w:color="auto"/>
                  </w:divBdr>
                </w:div>
                <w:div w:id="31153041">
                  <w:marLeft w:val="0"/>
                  <w:marRight w:val="0"/>
                  <w:marTop w:val="0"/>
                  <w:marBottom w:val="0"/>
                  <w:divBdr>
                    <w:top w:val="none" w:sz="0" w:space="0" w:color="auto"/>
                    <w:left w:val="none" w:sz="0" w:space="0" w:color="auto"/>
                    <w:bottom w:val="none" w:sz="0" w:space="0" w:color="auto"/>
                    <w:right w:val="none" w:sz="0" w:space="0" w:color="auto"/>
                  </w:divBdr>
                  <w:divsChild>
                    <w:div w:id="141043134">
                      <w:marLeft w:val="0"/>
                      <w:marRight w:val="0"/>
                      <w:marTop w:val="0"/>
                      <w:marBottom w:val="0"/>
                      <w:divBdr>
                        <w:top w:val="none" w:sz="0" w:space="0" w:color="auto"/>
                        <w:left w:val="none" w:sz="0" w:space="0" w:color="auto"/>
                        <w:bottom w:val="none" w:sz="0" w:space="0" w:color="auto"/>
                        <w:right w:val="none" w:sz="0" w:space="0" w:color="auto"/>
                      </w:divBdr>
                    </w:div>
                  </w:divsChild>
                </w:div>
                <w:div w:id="31465347">
                  <w:marLeft w:val="0"/>
                  <w:marRight w:val="0"/>
                  <w:marTop w:val="0"/>
                  <w:marBottom w:val="150"/>
                  <w:divBdr>
                    <w:top w:val="none" w:sz="0" w:space="0" w:color="auto"/>
                    <w:left w:val="none" w:sz="0" w:space="0" w:color="auto"/>
                    <w:bottom w:val="none" w:sz="0" w:space="0" w:color="auto"/>
                    <w:right w:val="none" w:sz="0" w:space="0" w:color="auto"/>
                  </w:divBdr>
                </w:div>
                <w:div w:id="31536062">
                  <w:marLeft w:val="0"/>
                  <w:marRight w:val="0"/>
                  <w:marTop w:val="0"/>
                  <w:marBottom w:val="0"/>
                  <w:divBdr>
                    <w:top w:val="none" w:sz="0" w:space="0" w:color="auto"/>
                    <w:left w:val="none" w:sz="0" w:space="0" w:color="auto"/>
                    <w:bottom w:val="none" w:sz="0" w:space="0" w:color="auto"/>
                    <w:right w:val="none" w:sz="0" w:space="0" w:color="auto"/>
                  </w:divBdr>
                  <w:divsChild>
                    <w:div w:id="391929559">
                      <w:marLeft w:val="0"/>
                      <w:marRight w:val="0"/>
                      <w:marTop w:val="0"/>
                      <w:marBottom w:val="0"/>
                      <w:divBdr>
                        <w:top w:val="none" w:sz="0" w:space="0" w:color="auto"/>
                        <w:left w:val="none" w:sz="0" w:space="0" w:color="auto"/>
                        <w:bottom w:val="none" w:sz="0" w:space="0" w:color="auto"/>
                        <w:right w:val="none" w:sz="0" w:space="0" w:color="auto"/>
                      </w:divBdr>
                      <w:divsChild>
                        <w:div w:id="13117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5013">
                  <w:marLeft w:val="0"/>
                  <w:marRight w:val="0"/>
                  <w:marTop w:val="0"/>
                  <w:marBottom w:val="0"/>
                  <w:divBdr>
                    <w:top w:val="none" w:sz="0" w:space="0" w:color="auto"/>
                    <w:left w:val="none" w:sz="0" w:space="0" w:color="auto"/>
                    <w:bottom w:val="none" w:sz="0" w:space="0" w:color="auto"/>
                    <w:right w:val="none" w:sz="0" w:space="0" w:color="auto"/>
                  </w:divBdr>
                  <w:divsChild>
                    <w:div w:id="145128056">
                      <w:marLeft w:val="0"/>
                      <w:marRight w:val="0"/>
                      <w:marTop w:val="0"/>
                      <w:marBottom w:val="0"/>
                      <w:divBdr>
                        <w:top w:val="none" w:sz="0" w:space="0" w:color="auto"/>
                        <w:left w:val="none" w:sz="0" w:space="0" w:color="auto"/>
                        <w:bottom w:val="none" w:sz="0" w:space="0" w:color="auto"/>
                        <w:right w:val="none" w:sz="0" w:space="0" w:color="auto"/>
                      </w:divBdr>
                    </w:div>
                  </w:divsChild>
                </w:div>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7362">
                  <w:marLeft w:val="0"/>
                  <w:marRight w:val="0"/>
                  <w:marTop w:val="0"/>
                  <w:marBottom w:val="150"/>
                  <w:divBdr>
                    <w:top w:val="none" w:sz="0" w:space="0" w:color="auto"/>
                    <w:left w:val="none" w:sz="0" w:space="0" w:color="auto"/>
                    <w:bottom w:val="none" w:sz="0" w:space="0" w:color="auto"/>
                    <w:right w:val="none" w:sz="0" w:space="0" w:color="auto"/>
                  </w:divBdr>
                </w:div>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 w:id="32198565">
                  <w:marLeft w:val="0"/>
                  <w:marRight w:val="0"/>
                  <w:marTop w:val="0"/>
                  <w:marBottom w:val="0"/>
                  <w:divBdr>
                    <w:top w:val="none" w:sz="0" w:space="0" w:color="auto"/>
                    <w:left w:val="none" w:sz="0" w:space="0" w:color="auto"/>
                    <w:bottom w:val="none" w:sz="0" w:space="0" w:color="auto"/>
                    <w:right w:val="none" w:sz="0" w:space="0" w:color="auto"/>
                  </w:divBdr>
                </w:div>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sChild>
                </w:div>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3118835">
                  <w:marLeft w:val="0"/>
                  <w:marRight w:val="0"/>
                  <w:marTop w:val="0"/>
                  <w:marBottom w:val="600"/>
                  <w:divBdr>
                    <w:top w:val="none" w:sz="0" w:space="0" w:color="auto"/>
                    <w:left w:val="none" w:sz="0" w:space="0" w:color="auto"/>
                    <w:bottom w:val="none" w:sz="0" w:space="0" w:color="auto"/>
                    <w:right w:val="none" w:sz="0" w:space="0" w:color="auto"/>
                  </w:divBdr>
                </w:div>
                <w:div w:id="33164618">
                  <w:marLeft w:val="0"/>
                  <w:marRight w:val="0"/>
                  <w:marTop w:val="0"/>
                  <w:marBottom w:val="0"/>
                  <w:divBdr>
                    <w:top w:val="none" w:sz="0" w:space="0" w:color="auto"/>
                    <w:left w:val="none" w:sz="0" w:space="0" w:color="auto"/>
                    <w:bottom w:val="none" w:sz="0" w:space="0" w:color="auto"/>
                    <w:right w:val="none" w:sz="0" w:space="0" w:color="auto"/>
                  </w:divBdr>
                </w:div>
                <w:div w:id="33239359">
                  <w:marLeft w:val="0"/>
                  <w:marRight w:val="0"/>
                  <w:marTop w:val="0"/>
                  <w:marBottom w:val="0"/>
                  <w:divBdr>
                    <w:top w:val="none" w:sz="0" w:space="0" w:color="auto"/>
                    <w:left w:val="none" w:sz="0" w:space="0" w:color="auto"/>
                    <w:bottom w:val="none" w:sz="0" w:space="0" w:color="auto"/>
                    <w:right w:val="none" w:sz="0" w:space="0" w:color="auto"/>
                  </w:divBdr>
                </w:div>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 w:id="33429986">
                  <w:marLeft w:val="0"/>
                  <w:marRight w:val="0"/>
                  <w:marTop w:val="0"/>
                  <w:marBottom w:val="0"/>
                  <w:divBdr>
                    <w:top w:val="none" w:sz="0" w:space="0" w:color="auto"/>
                    <w:left w:val="none" w:sz="0" w:space="0" w:color="auto"/>
                    <w:bottom w:val="none" w:sz="0" w:space="0" w:color="auto"/>
                    <w:right w:val="none" w:sz="0" w:space="0" w:color="auto"/>
                  </w:divBdr>
                </w:div>
                <w:div w:id="33576679">
                  <w:marLeft w:val="0"/>
                  <w:marRight w:val="0"/>
                  <w:marTop w:val="0"/>
                  <w:marBottom w:val="0"/>
                  <w:divBdr>
                    <w:top w:val="none" w:sz="0" w:space="0" w:color="auto"/>
                    <w:left w:val="none" w:sz="0" w:space="0" w:color="auto"/>
                    <w:bottom w:val="none" w:sz="0" w:space="0" w:color="auto"/>
                    <w:right w:val="none" w:sz="0" w:space="0" w:color="auto"/>
                  </w:divBdr>
                </w:div>
                <w:div w:id="33773136">
                  <w:marLeft w:val="0"/>
                  <w:marRight w:val="0"/>
                  <w:marTop w:val="0"/>
                  <w:marBottom w:val="0"/>
                  <w:divBdr>
                    <w:top w:val="none" w:sz="0" w:space="0" w:color="auto"/>
                    <w:left w:val="none" w:sz="0" w:space="0" w:color="auto"/>
                    <w:bottom w:val="none" w:sz="0" w:space="0" w:color="auto"/>
                    <w:right w:val="none" w:sz="0" w:space="0" w:color="auto"/>
                  </w:divBdr>
                </w:div>
                <w:div w:id="33971585">
                  <w:marLeft w:val="0"/>
                  <w:marRight w:val="0"/>
                  <w:marTop w:val="0"/>
                  <w:marBottom w:val="0"/>
                  <w:divBdr>
                    <w:top w:val="none" w:sz="0" w:space="0" w:color="auto"/>
                    <w:left w:val="none" w:sz="0" w:space="0" w:color="auto"/>
                    <w:bottom w:val="none" w:sz="0" w:space="0" w:color="auto"/>
                    <w:right w:val="none" w:sz="0" w:space="0" w:color="auto"/>
                  </w:divBdr>
                </w:div>
                <w:div w:id="34162279">
                  <w:marLeft w:val="0"/>
                  <w:marRight w:val="0"/>
                  <w:marTop w:val="0"/>
                  <w:marBottom w:val="0"/>
                  <w:divBdr>
                    <w:top w:val="none" w:sz="0" w:space="0" w:color="auto"/>
                    <w:left w:val="none" w:sz="0" w:space="0" w:color="auto"/>
                    <w:bottom w:val="none" w:sz="0" w:space="0" w:color="auto"/>
                    <w:right w:val="none" w:sz="0" w:space="0" w:color="auto"/>
                  </w:divBdr>
                </w:div>
                <w:div w:id="34165792">
                  <w:marLeft w:val="0"/>
                  <w:marRight w:val="0"/>
                  <w:marTop w:val="0"/>
                  <w:marBottom w:val="0"/>
                  <w:divBdr>
                    <w:top w:val="none" w:sz="0" w:space="0" w:color="auto"/>
                    <w:left w:val="none" w:sz="0" w:space="0" w:color="auto"/>
                    <w:bottom w:val="none" w:sz="0" w:space="0" w:color="auto"/>
                    <w:right w:val="none" w:sz="0" w:space="0" w:color="auto"/>
                  </w:divBdr>
                </w:div>
                <w:div w:id="34432650">
                  <w:marLeft w:val="0"/>
                  <w:marRight w:val="0"/>
                  <w:marTop w:val="0"/>
                  <w:marBottom w:val="0"/>
                  <w:divBdr>
                    <w:top w:val="none" w:sz="0" w:space="0" w:color="auto"/>
                    <w:left w:val="none" w:sz="0" w:space="0" w:color="auto"/>
                    <w:bottom w:val="none" w:sz="0" w:space="0" w:color="auto"/>
                    <w:right w:val="none" w:sz="0" w:space="0" w:color="auto"/>
                  </w:divBdr>
                </w:div>
                <w:div w:id="34544678">
                  <w:marLeft w:val="0"/>
                  <w:marRight w:val="0"/>
                  <w:marTop w:val="0"/>
                  <w:marBottom w:val="0"/>
                  <w:divBdr>
                    <w:top w:val="none" w:sz="0" w:space="0" w:color="auto"/>
                    <w:left w:val="none" w:sz="0" w:space="0" w:color="auto"/>
                    <w:bottom w:val="none" w:sz="0" w:space="0" w:color="auto"/>
                    <w:right w:val="none" w:sz="0" w:space="0" w:color="auto"/>
                  </w:divBdr>
                </w:div>
                <w:div w:id="34695471">
                  <w:marLeft w:val="0"/>
                  <w:marRight w:val="0"/>
                  <w:marTop w:val="0"/>
                  <w:marBottom w:val="0"/>
                  <w:divBdr>
                    <w:top w:val="none" w:sz="0" w:space="0" w:color="auto"/>
                    <w:left w:val="none" w:sz="0" w:space="0" w:color="auto"/>
                    <w:bottom w:val="none" w:sz="0" w:space="0" w:color="auto"/>
                    <w:right w:val="none" w:sz="0" w:space="0" w:color="auto"/>
                  </w:divBdr>
                </w:div>
                <w:div w:id="34698576">
                  <w:marLeft w:val="0"/>
                  <w:marRight w:val="0"/>
                  <w:marTop w:val="0"/>
                  <w:marBottom w:val="0"/>
                  <w:divBdr>
                    <w:top w:val="none" w:sz="0" w:space="0" w:color="auto"/>
                    <w:left w:val="none" w:sz="0" w:space="0" w:color="auto"/>
                    <w:bottom w:val="none" w:sz="0" w:space="0" w:color="auto"/>
                    <w:right w:val="none" w:sz="0" w:space="0" w:color="auto"/>
                  </w:divBdr>
                </w:div>
                <w:div w:id="34817841">
                  <w:marLeft w:val="0"/>
                  <w:marRight w:val="0"/>
                  <w:marTop w:val="0"/>
                  <w:marBottom w:val="0"/>
                  <w:divBdr>
                    <w:top w:val="none" w:sz="0" w:space="0" w:color="auto"/>
                    <w:left w:val="none" w:sz="0" w:space="0" w:color="auto"/>
                    <w:bottom w:val="none" w:sz="0" w:space="0" w:color="auto"/>
                    <w:right w:val="none" w:sz="0" w:space="0" w:color="auto"/>
                  </w:divBdr>
                </w:div>
                <w:div w:id="34889314">
                  <w:marLeft w:val="0"/>
                  <w:marRight w:val="0"/>
                  <w:marTop w:val="0"/>
                  <w:marBottom w:val="0"/>
                  <w:divBdr>
                    <w:top w:val="none" w:sz="0" w:space="0" w:color="auto"/>
                    <w:left w:val="none" w:sz="0" w:space="0" w:color="auto"/>
                    <w:bottom w:val="none" w:sz="0" w:space="0" w:color="auto"/>
                    <w:right w:val="none" w:sz="0" w:space="0" w:color="auto"/>
                  </w:divBdr>
                </w:div>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sChild>
                </w:div>
                <w:div w:id="35006209">
                  <w:marLeft w:val="0"/>
                  <w:marRight w:val="0"/>
                  <w:marTop w:val="0"/>
                  <w:marBottom w:val="0"/>
                  <w:divBdr>
                    <w:top w:val="none" w:sz="0" w:space="0" w:color="auto"/>
                    <w:left w:val="none" w:sz="0" w:space="0" w:color="auto"/>
                    <w:bottom w:val="none" w:sz="0" w:space="0" w:color="auto"/>
                    <w:right w:val="none" w:sz="0" w:space="0" w:color="auto"/>
                  </w:divBdr>
                </w:div>
                <w:div w:id="35081001">
                  <w:marLeft w:val="0"/>
                  <w:marRight w:val="0"/>
                  <w:marTop w:val="0"/>
                  <w:marBottom w:val="0"/>
                  <w:divBdr>
                    <w:top w:val="none" w:sz="0" w:space="0" w:color="auto"/>
                    <w:left w:val="none" w:sz="0" w:space="0" w:color="auto"/>
                    <w:bottom w:val="none" w:sz="0" w:space="0" w:color="auto"/>
                    <w:right w:val="none" w:sz="0" w:space="0" w:color="auto"/>
                  </w:divBdr>
                  <w:divsChild>
                    <w:div w:id="782260917">
                      <w:marLeft w:val="0"/>
                      <w:marRight w:val="0"/>
                      <w:marTop w:val="0"/>
                      <w:marBottom w:val="75"/>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35204599">
                  <w:marLeft w:val="0"/>
                  <w:marRight w:val="0"/>
                  <w:marTop w:val="0"/>
                  <w:marBottom w:val="300"/>
                  <w:divBdr>
                    <w:top w:val="none" w:sz="0" w:space="0" w:color="auto"/>
                    <w:left w:val="none" w:sz="0" w:space="0" w:color="auto"/>
                    <w:bottom w:val="none" w:sz="0" w:space="0" w:color="auto"/>
                    <w:right w:val="none" w:sz="0" w:space="0" w:color="auto"/>
                  </w:divBdr>
                </w:div>
                <w:div w:id="35281059">
                  <w:marLeft w:val="0"/>
                  <w:marRight w:val="0"/>
                  <w:marTop w:val="0"/>
                  <w:marBottom w:val="480"/>
                  <w:divBdr>
                    <w:top w:val="none" w:sz="0" w:space="0" w:color="auto"/>
                    <w:left w:val="none" w:sz="0" w:space="0" w:color="auto"/>
                    <w:bottom w:val="none" w:sz="0" w:space="0" w:color="auto"/>
                    <w:right w:val="none" w:sz="0" w:space="0" w:color="auto"/>
                  </w:divBdr>
                  <w:divsChild>
                    <w:div w:id="5526284">
                      <w:marLeft w:val="0"/>
                      <w:marRight w:val="0"/>
                      <w:marTop w:val="0"/>
                      <w:marBottom w:val="0"/>
                      <w:divBdr>
                        <w:top w:val="none" w:sz="0" w:space="0" w:color="auto"/>
                        <w:left w:val="none" w:sz="0" w:space="0" w:color="auto"/>
                        <w:bottom w:val="none" w:sz="0" w:space="0" w:color="auto"/>
                        <w:right w:val="none" w:sz="0" w:space="0" w:color="auto"/>
                      </w:divBdr>
                    </w:div>
                  </w:divsChild>
                </w:div>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1673">
                  <w:marLeft w:val="0"/>
                  <w:marRight w:val="0"/>
                  <w:marTop w:val="0"/>
                  <w:marBottom w:val="0"/>
                  <w:divBdr>
                    <w:top w:val="none" w:sz="0" w:space="0" w:color="auto"/>
                    <w:left w:val="none" w:sz="0" w:space="0" w:color="auto"/>
                    <w:bottom w:val="none" w:sz="0" w:space="0" w:color="auto"/>
                    <w:right w:val="none" w:sz="0" w:space="0" w:color="auto"/>
                  </w:divBdr>
                  <w:divsChild>
                    <w:div w:id="220558294">
                      <w:marLeft w:val="300"/>
                      <w:marRight w:val="300"/>
                      <w:marTop w:val="0"/>
                      <w:marBottom w:val="0"/>
                      <w:divBdr>
                        <w:top w:val="none" w:sz="0" w:space="0" w:color="auto"/>
                        <w:left w:val="none" w:sz="0" w:space="0" w:color="auto"/>
                        <w:bottom w:val="none" w:sz="0" w:space="0" w:color="auto"/>
                        <w:right w:val="none" w:sz="0" w:space="0" w:color="auto"/>
                      </w:divBdr>
                      <w:divsChild>
                        <w:div w:id="643003107">
                          <w:marLeft w:val="0"/>
                          <w:marRight w:val="0"/>
                          <w:marTop w:val="0"/>
                          <w:marBottom w:val="0"/>
                          <w:divBdr>
                            <w:top w:val="none" w:sz="0" w:space="0" w:color="auto"/>
                            <w:left w:val="none" w:sz="0" w:space="0" w:color="auto"/>
                            <w:bottom w:val="none" w:sz="0" w:space="0" w:color="auto"/>
                            <w:right w:val="none" w:sz="0" w:space="0" w:color="auto"/>
                          </w:divBdr>
                          <w:divsChild>
                            <w:div w:id="8640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7244">
                  <w:marLeft w:val="0"/>
                  <w:marRight w:val="0"/>
                  <w:marTop w:val="0"/>
                  <w:marBottom w:val="300"/>
                  <w:divBdr>
                    <w:top w:val="none" w:sz="0" w:space="0" w:color="auto"/>
                    <w:left w:val="none" w:sz="0" w:space="0" w:color="auto"/>
                    <w:bottom w:val="none" w:sz="0" w:space="0" w:color="auto"/>
                    <w:right w:val="none" w:sz="0" w:space="0" w:color="auto"/>
                  </w:divBdr>
                </w:div>
                <w:div w:id="35857377">
                  <w:marLeft w:val="0"/>
                  <w:marRight w:val="0"/>
                  <w:marTop w:val="0"/>
                  <w:marBottom w:val="0"/>
                  <w:divBdr>
                    <w:top w:val="none" w:sz="0" w:space="0" w:color="auto"/>
                    <w:left w:val="none" w:sz="0" w:space="0" w:color="auto"/>
                    <w:bottom w:val="none" w:sz="0" w:space="0" w:color="auto"/>
                    <w:right w:val="none" w:sz="0" w:space="0" w:color="auto"/>
                  </w:divBdr>
                </w:div>
                <w:div w:id="35859203">
                  <w:marLeft w:val="0"/>
                  <w:marRight w:val="0"/>
                  <w:marTop w:val="0"/>
                  <w:marBottom w:val="0"/>
                  <w:divBdr>
                    <w:top w:val="none" w:sz="0" w:space="0" w:color="auto"/>
                    <w:left w:val="none" w:sz="0" w:space="0" w:color="auto"/>
                    <w:bottom w:val="none" w:sz="0" w:space="0" w:color="auto"/>
                    <w:right w:val="none" w:sz="0" w:space="0" w:color="auto"/>
                  </w:divBdr>
                  <w:divsChild>
                    <w:div w:id="1072579445">
                      <w:marLeft w:val="0"/>
                      <w:marRight w:val="0"/>
                      <w:marTop w:val="0"/>
                      <w:marBottom w:val="0"/>
                      <w:divBdr>
                        <w:top w:val="none" w:sz="0" w:space="0" w:color="auto"/>
                        <w:left w:val="none" w:sz="0" w:space="0" w:color="auto"/>
                        <w:bottom w:val="none" w:sz="0" w:space="0" w:color="auto"/>
                        <w:right w:val="none" w:sz="0" w:space="0" w:color="auto"/>
                      </w:divBdr>
                      <w:divsChild>
                        <w:div w:id="5575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1333">
                  <w:marLeft w:val="0"/>
                  <w:marRight w:val="0"/>
                  <w:marTop w:val="0"/>
                  <w:marBottom w:val="0"/>
                  <w:divBdr>
                    <w:top w:val="none" w:sz="0" w:space="0" w:color="auto"/>
                    <w:left w:val="none" w:sz="0" w:space="0" w:color="auto"/>
                    <w:bottom w:val="none" w:sz="0" w:space="0" w:color="auto"/>
                    <w:right w:val="none" w:sz="0" w:space="0" w:color="auto"/>
                  </w:divBdr>
                  <w:divsChild>
                    <w:div w:id="86393694">
                      <w:marLeft w:val="0"/>
                      <w:marRight w:val="0"/>
                      <w:marTop w:val="0"/>
                      <w:marBottom w:val="0"/>
                      <w:divBdr>
                        <w:top w:val="none" w:sz="0" w:space="0" w:color="auto"/>
                        <w:left w:val="none" w:sz="0" w:space="0" w:color="auto"/>
                        <w:bottom w:val="none" w:sz="0" w:space="0" w:color="auto"/>
                        <w:right w:val="none" w:sz="0" w:space="0" w:color="auto"/>
                      </w:divBdr>
                    </w:div>
                  </w:divsChild>
                </w:div>
                <w:div w:id="36049207">
                  <w:marLeft w:val="0"/>
                  <w:marRight w:val="0"/>
                  <w:marTop w:val="0"/>
                  <w:marBottom w:val="0"/>
                  <w:divBdr>
                    <w:top w:val="none" w:sz="0" w:space="0" w:color="auto"/>
                    <w:left w:val="none" w:sz="0" w:space="0" w:color="auto"/>
                    <w:bottom w:val="none" w:sz="0" w:space="0" w:color="auto"/>
                    <w:right w:val="none" w:sz="0" w:space="0" w:color="auto"/>
                  </w:divBdr>
                  <w:divsChild>
                    <w:div w:id="240875595">
                      <w:marLeft w:val="0"/>
                      <w:marRight w:val="135"/>
                      <w:marTop w:val="0"/>
                      <w:marBottom w:val="0"/>
                      <w:divBdr>
                        <w:top w:val="none" w:sz="0" w:space="0" w:color="auto"/>
                        <w:left w:val="none" w:sz="0" w:space="0" w:color="auto"/>
                        <w:bottom w:val="none" w:sz="0" w:space="0" w:color="auto"/>
                        <w:right w:val="none" w:sz="0" w:space="0" w:color="auto"/>
                      </w:divBdr>
                    </w:div>
                  </w:divsChild>
                </w:div>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36317920">
                  <w:marLeft w:val="0"/>
                  <w:marRight w:val="0"/>
                  <w:marTop w:val="0"/>
                  <w:marBottom w:val="0"/>
                  <w:divBdr>
                    <w:top w:val="none" w:sz="0" w:space="0" w:color="auto"/>
                    <w:left w:val="none" w:sz="0" w:space="0" w:color="auto"/>
                    <w:bottom w:val="none" w:sz="0" w:space="0" w:color="auto"/>
                    <w:right w:val="none" w:sz="0" w:space="0" w:color="auto"/>
                  </w:divBdr>
                </w:div>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36324990">
                  <w:marLeft w:val="0"/>
                  <w:marRight w:val="0"/>
                  <w:marTop w:val="0"/>
                  <w:marBottom w:val="0"/>
                  <w:divBdr>
                    <w:top w:val="none" w:sz="0" w:space="0" w:color="auto"/>
                    <w:left w:val="none" w:sz="0" w:space="0" w:color="auto"/>
                    <w:bottom w:val="none" w:sz="0" w:space="0" w:color="auto"/>
                    <w:right w:val="none" w:sz="0" w:space="0" w:color="auto"/>
                  </w:divBdr>
                </w:div>
                <w:div w:id="36395157">
                  <w:marLeft w:val="0"/>
                  <w:marRight w:val="0"/>
                  <w:marTop w:val="0"/>
                  <w:marBottom w:val="0"/>
                  <w:divBdr>
                    <w:top w:val="none" w:sz="0" w:space="0" w:color="auto"/>
                    <w:left w:val="none" w:sz="0" w:space="0" w:color="auto"/>
                    <w:bottom w:val="none" w:sz="0" w:space="0" w:color="auto"/>
                    <w:right w:val="none" w:sz="0" w:space="0" w:color="auto"/>
                  </w:divBdr>
                </w:div>
                <w:div w:id="36398393">
                  <w:marLeft w:val="0"/>
                  <w:marRight w:val="0"/>
                  <w:marTop w:val="0"/>
                  <w:marBottom w:val="0"/>
                  <w:divBdr>
                    <w:top w:val="none" w:sz="0" w:space="0" w:color="auto"/>
                    <w:left w:val="none" w:sz="0" w:space="0" w:color="auto"/>
                    <w:bottom w:val="none" w:sz="0" w:space="0" w:color="auto"/>
                    <w:right w:val="none" w:sz="0" w:space="0" w:color="auto"/>
                  </w:divBdr>
                  <w:divsChild>
                    <w:div w:id="1059209097">
                      <w:marLeft w:val="0"/>
                      <w:marRight w:val="0"/>
                      <w:marTop w:val="0"/>
                      <w:marBottom w:val="0"/>
                      <w:divBdr>
                        <w:top w:val="none" w:sz="0" w:space="0" w:color="auto"/>
                        <w:left w:val="none" w:sz="0" w:space="0" w:color="auto"/>
                        <w:bottom w:val="none" w:sz="0" w:space="0" w:color="auto"/>
                        <w:right w:val="none" w:sz="0" w:space="0" w:color="auto"/>
                      </w:divBdr>
                    </w:div>
                  </w:divsChild>
                </w:div>
                <w:div w:id="36469514">
                  <w:marLeft w:val="0"/>
                  <w:marRight w:val="0"/>
                  <w:marTop w:val="0"/>
                  <w:marBottom w:val="0"/>
                  <w:divBdr>
                    <w:top w:val="none" w:sz="0" w:space="0" w:color="auto"/>
                    <w:left w:val="none" w:sz="0" w:space="0" w:color="auto"/>
                    <w:bottom w:val="none" w:sz="0" w:space="0" w:color="auto"/>
                    <w:right w:val="none" w:sz="0" w:space="0" w:color="auto"/>
                  </w:divBdr>
                </w:div>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37515118">
                  <w:marLeft w:val="0"/>
                  <w:marRight w:val="0"/>
                  <w:marTop w:val="0"/>
                  <w:marBottom w:val="0"/>
                  <w:divBdr>
                    <w:top w:val="none" w:sz="0" w:space="0" w:color="auto"/>
                    <w:left w:val="none" w:sz="0" w:space="0" w:color="auto"/>
                    <w:bottom w:val="none" w:sz="0" w:space="0" w:color="auto"/>
                    <w:right w:val="none" w:sz="0" w:space="0" w:color="auto"/>
                  </w:divBdr>
                </w:div>
                <w:div w:id="37515582">
                  <w:marLeft w:val="0"/>
                  <w:marRight w:val="0"/>
                  <w:marTop w:val="0"/>
                  <w:marBottom w:val="0"/>
                  <w:divBdr>
                    <w:top w:val="none" w:sz="0" w:space="0" w:color="auto"/>
                    <w:left w:val="none" w:sz="0" w:space="0" w:color="auto"/>
                    <w:bottom w:val="none" w:sz="0" w:space="0" w:color="auto"/>
                    <w:right w:val="none" w:sz="0" w:space="0" w:color="auto"/>
                  </w:divBdr>
                </w:div>
                <w:div w:id="37557503">
                  <w:marLeft w:val="0"/>
                  <w:marRight w:val="0"/>
                  <w:marTop w:val="375"/>
                  <w:marBottom w:val="0"/>
                  <w:divBdr>
                    <w:top w:val="none" w:sz="0" w:space="0" w:color="auto"/>
                    <w:left w:val="none" w:sz="0" w:space="0" w:color="auto"/>
                    <w:bottom w:val="none" w:sz="0" w:space="0" w:color="auto"/>
                    <w:right w:val="none" w:sz="0" w:space="0" w:color="auto"/>
                  </w:divBdr>
                </w:div>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 w:id="37584861">
                  <w:marLeft w:val="0"/>
                  <w:marRight w:val="0"/>
                  <w:marTop w:val="0"/>
                  <w:marBottom w:val="0"/>
                  <w:divBdr>
                    <w:top w:val="none" w:sz="0" w:space="0" w:color="auto"/>
                    <w:left w:val="none" w:sz="0" w:space="0" w:color="auto"/>
                    <w:bottom w:val="none" w:sz="0" w:space="0" w:color="auto"/>
                    <w:right w:val="none" w:sz="0" w:space="0" w:color="auto"/>
                  </w:divBdr>
                </w:div>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8014299">
                  <w:marLeft w:val="0"/>
                  <w:marRight w:val="0"/>
                  <w:marTop w:val="0"/>
                  <w:marBottom w:val="0"/>
                  <w:divBdr>
                    <w:top w:val="none" w:sz="0" w:space="0" w:color="auto"/>
                    <w:left w:val="none" w:sz="0" w:space="0" w:color="auto"/>
                    <w:bottom w:val="none" w:sz="0" w:space="0" w:color="auto"/>
                    <w:right w:val="none" w:sz="0" w:space="0" w:color="auto"/>
                  </w:divBdr>
                  <w:divsChild>
                    <w:div w:id="689532165">
                      <w:marLeft w:val="0"/>
                      <w:marRight w:val="0"/>
                      <w:marTop w:val="0"/>
                      <w:marBottom w:val="0"/>
                      <w:divBdr>
                        <w:top w:val="none" w:sz="0" w:space="0" w:color="auto"/>
                        <w:left w:val="none" w:sz="0" w:space="0" w:color="auto"/>
                        <w:bottom w:val="none" w:sz="0" w:space="0" w:color="auto"/>
                        <w:right w:val="none" w:sz="0" w:space="0" w:color="auto"/>
                      </w:divBdr>
                    </w:div>
                  </w:divsChild>
                </w:div>
                <w:div w:id="38163351">
                  <w:marLeft w:val="0"/>
                  <w:marRight w:val="0"/>
                  <w:marTop w:val="0"/>
                  <w:marBottom w:val="0"/>
                  <w:divBdr>
                    <w:top w:val="none" w:sz="0" w:space="0" w:color="auto"/>
                    <w:left w:val="none" w:sz="0" w:space="0" w:color="auto"/>
                    <w:bottom w:val="none" w:sz="0" w:space="0" w:color="auto"/>
                    <w:right w:val="none" w:sz="0" w:space="0" w:color="auto"/>
                  </w:divBdr>
                </w:div>
                <w:div w:id="38365154">
                  <w:marLeft w:val="0"/>
                  <w:marRight w:val="0"/>
                  <w:marTop w:val="0"/>
                  <w:marBottom w:val="0"/>
                  <w:divBdr>
                    <w:top w:val="none" w:sz="0" w:space="0" w:color="auto"/>
                    <w:left w:val="none" w:sz="0" w:space="0" w:color="auto"/>
                    <w:bottom w:val="none" w:sz="0" w:space="0" w:color="auto"/>
                    <w:right w:val="none" w:sz="0" w:space="0" w:color="auto"/>
                  </w:divBdr>
                  <w:divsChild>
                    <w:div w:id="668564132">
                      <w:marLeft w:val="0"/>
                      <w:marRight w:val="0"/>
                      <w:marTop w:val="0"/>
                      <w:marBottom w:val="0"/>
                      <w:divBdr>
                        <w:top w:val="none" w:sz="0" w:space="0" w:color="auto"/>
                        <w:left w:val="none" w:sz="0" w:space="0" w:color="auto"/>
                        <w:bottom w:val="none" w:sz="0" w:space="0" w:color="auto"/>
                        <w:right w:val="none" w:sz="0" w:space="0" w:color="auto"/>
                      </w:divBdr>
                      <w:divsChild>
                        <w:div w:id="1188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4628">
                  <w:marLeft w:val="0"/>
                  <w:marRight w:val="30"/>
                  <w:marTop w:val="0"/>
                  <w:marBottom w:val="0"/>
                  <w:divBdr>
                    <w:top w:val="none" w:sz="0" w:space="0" w:color="auto"/>
                    <w:left w:val="none" w:sz="0" w:space="0" w:color="auto"/>
                    <w:bottom w:val="none" w:sz="0" w:space="0" w:color="auto"/>
                    <w:right w:val="none" w:sz="0" w:space="0" w:color="auto"/>
                  </w:divBdr>
                </w:div>
                <w:div w:id="38480274">
                  <w:marLeft w:val="0"/>
                  <w:marRight w:val="540"/>
                  <w:marTop w:val="0"/>
                  <w:marBottom w:val="240"/>
                  <w:divBdr>
                    <w:top w:val="none" w:sz="0" w:space="0" w:color="auto"/>
                    <w:left w:val="none" w:sz="0" w:space="0" w:color="auto"/>
                    <w:bottom w:val="none" w:sz="0" w:space="0" w:color="auto"/>
                    <w:right w:val="none" w:sz="0" w:space="0" w:color="auto"/>
                  </w:divBdr>
                </w:div>
                <w:div w:id="38556847">
                  <w:marLeft w:val="0"/>
                  <w:marRight w:val="0"/>
                  <w:marTop w:val="0"/>
                  <w:marBottom w:val="0"/>
                  <w:divBdr>
                    <w:top w:val="none" w:sz="0" w:space="0" w:color="auto"/>
                    <w:left w:val="none" w:sz="0" w:space="0" w:color="auto"/>
                    <w:bottom w:val="none" w:sz="0" w:space="0" w:color="auto"/>
                    <w:right w:val="none" w:sz="0" w:space="0" w:color="auto"/>
                  </w:divBdr>
                </w:div>
                <w:div w:id="38820386">
                  <w:marLeft w:val="0"/>
                  <w:marRight w:val="0"/>
                  <w:marTop w:val="225"/>
                  <w:marBottom w:val="0"/>
                  <w:divBdr>
                    <w:top w:val="none" w:sz="0" w:space="0" w:color="auto"/>
                    <w:left w:val="none" w:sz="0" w:space="0" w:color="auto"/>
                    <w:bottom w:val="none" w:sz="0" w:space="0" w:color="auto"/>
                    <w:right w:val="none" w:sz="0" w:space="0" w:color="auto"/>
                  </w:divBdr>
                  <w:divsChild>
                    <w:div w:id="1080175999">
                      <w:marLeft w:val="0"/>
                      <w:marRight w:val="0"/>
                      <w:marTop w:val="0"/>
                      <w:marBottom w:val="0"/>
                      <w:divBdr>
                        <w:top w:val="none" w:sz="0" w:space="0" w:color="auto"/>
                        <w:left w:val="none" w:sz="0" w:space="0" w:color="auto"/>
                        <w:bottom w:val="none" w:sz="0" w:space="0" w:color="auto"/>
                        <w:right w:val="none" w:sz="0" w:space="0" w:color="auto"/>
                      </w:divBdr>
                    </w:div>
                  </w:divsChild>
                </w:div>
                <w:div w:id="38869315">
                  <w:marLeft w:val="0"/>
                  <w:marRight w:val="30"/>
                  <w:marTop w:val="0"/>
                  <w:marBottom w:val="0"/>
                  <w:divBdr>
                    <w:top w:val="none" w:sz="0" w:space="0" w:color="auto"/>
                    <w:left w:val="none" w:sz="0" w:space="0" w:color="auto"/>
                    <w:bottom w:val="none" w:sz="0" w:space="0" w:color="auto"/>
                    <w:right w:val="none" w:sz="0" w:space="0" w:color="auto"/>
                  </w:divBdr>
                </w:div>
                <w:div w:id="39134670">
                  <w:marLeft w:val="0"/>
                  <w:marRight w:val="0"/>
                  <w:marTop w:val="0"/>
                  <w:marBottom w:val="0"/>
                  <w:divBdr>
                    <w:top w:val="single" w:sz="6" w:space="18" w:color="D9D9D9"/>
                    <w:left w:val="none" w:sz="0" w:space="0" w:color="auto"/>
                    <w:bottom w:val="single" w:sz="6" w:space="0" w:color="D9D9D9"/>
                    <w:right w:val="none" w:sz="0" w:space="0" w:color="auto"/>
                  </w:divBdr>
                  <w:divsChild>
                    <w:div w:id="13042648">
                      <w:marLeft w:val="0"/>
                      <w:marRight w:val="0"/>
                      <w:marTop w:val="0"/>
                      <w:marBottom w:val="0"/>
                      <w:divBdr>
                        <w:top w:val="none" w:sz="0" w:space="0" w:color="auto"/>
                        <w:left w:val="none" w:sz="0" w:space="0" w:color="auto"/>
                        <w:bottom w:val="none" w:sz="0" w:space="0" w:color="auto"/>
                        <w:right w:val="none" w:sz="0" w:space="0" w:color="auto"/>
                      </w:divBdr>
                    </w:div>
                  </w:divsChild>
                </w:div>
                <w:div w:id="39135087">
                  <w:marLeft w:val="0"/>
                  <w:marRight w:val="0"/>
                  <w:marTop w:val="525"/>
                  <w:marBottom w:val="0"/>
                  <w:divBdr>
                    <w:top w:val="none" w:sz="0" w:space="0" w:color="auto"/>
                    <w:left w:val="none" w:sz="0" w:space="0" w:color="auto"/>
                    <w:bottom w:val="none" w:sz="0" w:space="0" w:color="auto"/>
                    <w:right w:val="none" w:sz="0" w:space="0" w:color="auto"/>
                  </w:divBdr>
                </w:div>
                <w:div w:id="39325593">
                  <w:marLeft w:val="0"/>
                  <w:marRight w:val="0"/>
                  <w:marTop w:val="0"/>
                  <w:marBottom w:val="0"/>
                  <w:divBdr>
                    <w:top w:val="none" w:sz="0" w:space="0" w:color="auto"/>
                    <w:left w:val="none" w:sz="0" w:space="0" w:color="auto"/>
                    <w:bottom w:val="none" w:sz="0" w:space="0" w:color="auto"/>
                    <w:right w:val="none" w:sz="0" w:space="0" w:color="auto"/>
                  </w:divBdr>
                </w:div>
                <w:div w:id="39407025">
                  <w:marLeft w:val="0"/>
                  <w:marRight w:val="30"/>
                  <w:marTop w:val="0"/>
                  <w:marBottom w:val="0"/>
                  <w:divBdr>
                    <w:top w:val="none" w:sz="0" w:space="0" w:color="auto"/>
                    <w:left w:val="none" w:sz="0" w:space="0" w:color="auto"/>
                    <w:bottom w:val="none" w:sz="0" w:space="0" w:color="auto"/>
                    <w:right w:val="none" w:sz="0" w:space="0" w:color="auto"/>
                  </w:divBdr>
                  <w:divsChild>
                    <w:div w:id="558170756">
                      <w:marLeft w:val="0"/>
                      <w:marRight w:val="0"/>
                      <w:marTop w:val="0"/>
                      <w:marBottom w:val="0"/>
                      <w:divBdr>
                        <w:top w:val="none" w:sz="0" w:space="0" w:color="auto"/>
                        <w:left w:val="none" w:sz="0" w:space="0" w:color="auto"/>
                        <w:bottom w:val="none" w:sz="0" w:space="0" w:color="auto"/>
                        <w:right w:val="none" w:sz="0" w:space="0" w:color="auto"/>
                      </w:divBdr>
                    </w:div>
                  </w:divsChild>
                </w:div>
                <w:div w:id="39674712">
                  <w:marLeft w:val="0"/>
                  <w:marRight w:val="0"/>
                  <w:marTop w:val="0"/>
                  <w:marBottom w:val="0"/>
                  <w:divBdr>
                    <w:top w:val="none" w:sz="0" w:space="0" w:color="auto"/>
                    <w:left w:val="none" w:sz="0" w:space="0" w:color="auto"/>
                    <w:bottom w:val="none" w:sz="0" w:space="0" w:color="auto"/>
                    <w:right w:val="none" w:sz="0" w:space="0" w:color="auto"/>
                  </w:divBdr>
                </w:div>
                <w:div w:id="39788645">
                  <w:marLeft w:val="0"/>
                  <w:marRight w:val="0"/>
                  <w:marTop w:val="825"/>
                  <w:marBottom w:val="240"/>
                  <w:divBdr>
                    <w:top w:val="none" w:sz="0" w:space="0" w:color="auto"/>
                    <w:left w:val="none" w:sz="0" w:space="0" w:color="auto"/>
                    <w:bottom w:val="none" w:sz="0" w:space="0" w:color="auto"/>
                    <w:right w:val="none" w:sz="0" w:space="0" w:color="auto"/>
                  </w:divBdr>
                  <w:divsChild>
                    <w:div w:id="365714615">
                      <w:marLeft w:val="0"/>
                      <w:marRight w:val="0"/>
                      <w:marTop w:val="0"/>
                      <w:marBottom w:val="0"/>
                      <w:divBdr>
                        <w:top w:val="none" w:sz="0" w:space="0" w:color="auto"/>
                        <w:left w:val="none" w:sz="0" w:space="0" w:color="auto"/>
                        <w:bottom w:val="none" w:sz="0" w:space="0" w:color="auto"/>
                        <w:right w:val="none" w:sz="0" w:space="0" w:color="auto"/>
                      </w:divBdr>
                    </w:div>
                    <w:div w:id="696348180">
                      <w:marLeft w:val="0"/>
                      <w:marRight w:val="0"/>
                      <w:marTop w:val="0"/>
                      <w:marBottom w:val="0"/>
                      <w:divBdr>
                        <w:top w:val="none" w:sz="0" w:space="0" w:color="auto"/>
                        <w:left w:val="none" w:sz="0" w:space="0" w:color="auto"/>
                        <w:bottom w:val="none" w:sz="0" w:space="0" w:color="auto"/>
                        <w:right w:val="none" w:sz="0" w:space="0" w:color="auto"/>
                      </w:divBdr>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
                <w:div w:id="39979292">
                  <w:marLeft w:val="0"/>
                  <w:marRight w:val="0"/>
                  <w:marTop w:val="0"/>
                  <w:marBottom w:val="0"/>
                  <w:divBdr>
                    <w:top w:val="none" w:sz="0" w:space="0" w:color="auto"/>
                    <w:left w:val="none" w:sz="0" w:space="0" w:color="auto"/>
                    <w:bottom w:val="none" w:sz="0" w:space="0" w:color="auto"/>
                    <w:right w:val="none" w:sz="0" w:space="0" w:color="auto"/>
                  </w:divBdr>
                </w:div>
                <w:div w:id="39981556">
                  <w:marLeft w:val="0"/>
                  <w:marRight w:val="0"/>
                  <w:marTop w:val="0"/>
                  <w:marBottom w:val="0"/>
                  <w:divBdr>
                    <w:top w:val="none" w:sz="0" w:space="0" w:color="auto"/>
                    <w:left w:val="none" w:sz="0" w:space="0" w:color="auto"/>
                    <w:bottom w:val="none" w:sz="0" w:space="0" w:color="auto"/>
                    <w:right w:val="none" w:sz="0" w:space="0" w:color="auto"/>
                  </w:divBdr>
                  <w:divsChild>
                    <w:div w:id="475072786">
                      <w:marLeft w:val="0"/>
                      <w:marRight w:val="0"/>
                      <w:marTop w:val="0"/>
                      <w:marBottom w:val="0"/>
                      <w:divBdr>
                        <w:top w:val="none" w:sz="0" w:space="0" w:color="auto"/>
                        <w:left w:val="none" w:sz="0" w:space="0" w:color="auto"/>
                        <w:bottom w:val="none" w:sz="0" w:space="0" w:color="auto"/>
                        <w:right w:val="none" w:sz="0" w:space="0" w:color="auto"/>
                      </w:divBdr>
                    </w:div>
                  </w:divsChild>
                </w:div>
                <w:div w:id="40062337">
                  <w:marLeft w:val="0"/>
                  <w:marRight w:val="0"/>
                  <w:marTop w:val="0"/>
                  <w:marBottom w:val="0"/>
                  <w:divBdr>
                    <w:top w:val="none" w:sz="0" w:space="0" w:color="auto"/>
                    <w:left w:val="none" w:sz="0" w:space="0" w:color="auto"/>
                    <w:bottom w:val="none" w:sz="0" w:space="0" w:color="auto"/>
                    <w:right w:val="none" w:sz="0" w:space="0" w:color="auto"/>
                  </w:divBdr>
                </w:div>
                <w:div w:id="40205541">
                  <w:marLeft w:val="0"/>
                  <w:marRight w:val="30"/>
                  <w:marTop w:val="0"/>
                  <w:marBottom w:val="0"/>
                  <w:divBdr>
                    <w:top w:val="none" w:sz="0" w:space="0" w:color="auto"/>
                    <w:left w:val="none" w:sz="0" w:space="0" w:color="auto"/>
                    <w:bottom w:val="none" w:sz="0" w:space="0" w:color="auto"/>
                    <w:right w:val="none" w:sz="0" w:space="0" w:color="auto"/>
                  </w:divBdr>
                  <w:divsChild>
                    <w:div w:id="1222205857">
                      <w:marLeft w:val="0"/>
                      <w:marRight w:val="0"/>
                      <w:marTop w:val="0"/>
                      <w:marBottom w:val="0"/>
                      <w:divBdr>
                        <w:top w:val="none" w:sz="0" w:space="0" w:color="auto"/>
                        <w:left w:val="none" w:sz="0" w:space="0" w:color="auto"/>
                        <w:bottom w:val="none" w:sz="0" w:space="0" w:color="auto"/>
                        <w:right w:val="none" w:sz="0" w:space="0" w:color="auto"/>
                      </w:divBdr>
                    </w:div>
                  </w:divsChild>
                </w:div>
                <w:div w:id="40325732">
                  <w:marLeft w:val="0"/>
                  <w:marRight w:val="0"/>
                  <w:marTop w:val="0"/>
                  <w:marBottom w:val="0"/>
                  <w:divBdr>
                    <w:top w:val="none" w:sz="0" w:space="0" w:color="auto"/>
                    <w:left w:val="none" w:sz="0" w:space="0" w:color="auto"/>
                    <w:bottom w:val="none" w:sz="0" w:space="0" w:color="auto"/>
                    <w:right w:val="none" w:sz="0" w:space="0" w:color="auto"/>
                  </w:divBdr>
                  <w:divsChild>
                    <w:div w:id="81538745">
                      <w:marLeft w:val="0"/>
                      <w:marRight w:val="0"/>
                      <w:marTop w:val="0"/>
                      <w:marBottom w:val="0"/>
                      <w:divBdr>
                        <w:top w:val="none" w:sz="0" w:space="0" w:color="auto"/>
                        <w:left w:val="none" w:sz="0" w:space="0" w:color="auto"/>
                        <w:bottom w:val="none" w:sz="0" w:space="0" w:color="auto"/>
                        <w:right w:val="none" w:sz="0" w:space="0" w:color="auto"/>
                      </w:divBdr>
                    </w:div>
                  </w:divsChild>
                </w:div>
                <w:div w:id="40330347">
                  <w:marLeft w:val="0"/>
                  <w:marRight w:val="30"/>
                  <w:marTop w:val="0"/>
                  <w:marBottom w:val="0"/>
                  <w:divBdr>
                    <w:top w:val="none" w:sz="0" w:space="0" w:color="auto"/>
                    <w:left w:val="none" w:sz="0" w:space="0" w:color="auto"/>
                    <w:bottom w:val="none" w:sz="0" w:space="0" w:color="auto"/>
                    <w:right w:val="none" w:sz="0" w:space="0" w:color="auto"/>
                  </w:divBdr>
                  <w:divsChild>
                    <w:div w:id="1149639832">
                      <w:marLeft w:val="0"/>
                      <w:marRight w:val="0"/>
                      <w:marTop w:val="0"/>
                      <w:marBottom w:val="0"/>
                      <w:divBdr>
                        <w:top w:val="none" w:sz="0" w:space="0" w:color="auto"/>
                        <w:left w:val="none" w:sz="0" w:space="0" w:color="auto"/>
                        <w:bottom w:val="none" w:sz="0" w:space="0" w:color="auto"/>
                        <w:right w:val="none" w:sz="0" w:space="0" w:color="auto"/>
                      </w:divBdr>
                    </w:div>
                  </w:divsChild>
                </w:div>
                <w:div w:id="40598431">
                  <w:marLeft w:val="0"/>
                  <w:marRight w:val="0"/>
                  <w:marTop w:val="0"/>
                  <w:marBottom w:val="300"/>
                  <w:divBdr>
                    <w:top w:val="none" w:sz="0" w:space="0" w:color="auto"/>
                    <w:left w:val="none" w:sz="0" w:space="0" w:color="auto"/>
                    <w:bottom w:val="none" w:sz="0" w:space="0" w:color="auto"/>
                    <w:right w:val="none" w:sz="0" w:space="0" w:color="auto"/>
                  </w:divBdr>
                </w:div>
                <w:div w:id="40710122">
                  <w:marLeft w:val="0"/>
                  <w:marRight w:val="540"/>
                  <w:marTop w:val="0"/>
                  <w:marBottom w:val="240"/>
                  <w:divBdr>
                    <w:top w:val="none" w:sz="0" w:space="0" w:color="auto"/>
                    <w:left w:val="none" w:sz="0" w:space="0" w:color="auto"/>
                    <w:bottom w:val="none" w:sz="0" w:space="0" w:color="auto"/>
                    <w:right w:val="none" w:sz="0" w:space="0" w:color="auto"/>
                  </w:divBdr>
                  <w:divsChild>
                    <w:div w:id="1066032184">
                      <w:marLeft w:val="0"/>
                      <w:marRight w:val="0"/>
                      <w:marTop w:val="0"/>
                      <w:marBottom w:val="0"/>
                      <w:divBdr>
                        <w:top w:val="none" w:sz="0" w:space="0" w:color="auto"/>
                        <w:left w:val="none" w:sz="0" w:space="0" w:color="auto"/>
                        <w:bottom w:val="none" w:sz="0" w:space="0" w:color="auto"/>
                        <w:right w:val="none" w:sz="0" w:space="0" w:color="auto"/>
                      </w:divBdr>
                    </w:div>
                  </w:divsChild>
                </w:div>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 w:id="41025675">
                  <w:marLeft w:val="0"/>
                  <w:marRight w:val="0"/>
                  <w:marTop w:val="0"/>
                  <w:marBottom w:val="0"/>
                  <w:divBdr>
                    <w:top w:val="none" w:sz="0" w:space="0" w:color="auto"/>
                    <w:left w:val="none" w:sz="0" w:space="0" w:color="auto"/>
                    <w:bottom w:val="none" w:sz="0" w:space="0" w:color="auto"/>
                    <w:right w:val="none" w:sz="0" w:space="0" w:color="auto"/>
                  </w:divBdr>
                </w:div>
                <w:div w:id="41173692">
                  <w:marLeft w:val="0"/>
                  <w:marRight w:val="0"/>
                  <w:marTop w:val="0"/>
                  <w:marBottom w:val="0"/>
                  <w:divBdr>
                    <w:top w:val="none" w:sz="0" w:space="0" w:color="auto"/>
                    <w:left w:val="none" w:sz="0" w:space="0" w:color="auto"/>
                    <w:bottom w:val="none" w:sz="0" w:space="0" w:color="auto"/>
                    <w:right w:val="none" w:sz="0" w:space="0" w:color="auto"/>
                  </w:divBdr>
                  <w:divsChild>
                    <w:div w:id="913856682">
                      <w:marLeft w:val="0"/>
                      <w:marRight w:val="0"/>
                      <w:marTop w:val="0"/>
                      <w:marBottom w:val="0"/>
                      <w:divBdr>
                        <w:top w:val="none" w:sz="0" w:space="0" w:color="auto"/>
                        <w:left w:val="none" w:sz="0" w:space="0" w:color="auto"/>
                        <w:bottom w:val="none" w:sz="0" w:space="0" w:color="auto"/>
                        <w:right w:val="none" w:sz="0" w:space="0" w:color="auto"/>
                      </w:divBdr>
                      <w:divsChild>
                        <w:div w:id="98913380">
                          <w:marLeft w:val="0"/>
                          <w:marRight w:val="0"/>
                          <w:marTop w:val="0"/>
                          <w:marBottom w:val="0"/>
                          <w:divBdr>
                            <w:top w:val="none" w:sz="0" w:space="0" w:color="auto"/>
                            <w:left w:val="none" w:sz="0" w:space="0" w:color="auto"/>
                            <w:bottom w:val="none" w:sz="0" w:space="0" w:color="auto"/>
                            <w:right w:val="none" w:sz="0" w:space="0" w:color="auto"/>
                          </w:divBdr>
                          <w:divsChild>
                            <w:div w:id="199052247">
                              <w:marLeft w:val="300"/>
                              <w:marRight w:val="300"/>
                              <w:marTop w:val="0"/>
                              <w:marBottom w:val="0"/>
                              <w:divBdr>
                                <w:top w:val="none" w:sz="0" w:space="0" w:color="auto"/>
                                <w:left w:val="none" w:sz="0" w:space="0" w:color="auto"/>
                                <w:bottom w:val="none" w:sz="0" w:space="0" w:color="auto"/>
                                <w:right w:val="none" w:sz="0" w:space="0" w:color="auto"/>
                              </w:divBdr>
                              <w:divsChild>
                                <w:div w:id="3021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2919">
                  <w:marLeft w:val="0"/>
                  <w:marRight w:val="0"/>
                  <w:marTop w:val="0"/>
                  <w:marBottom w:val="0"/>
                  <w:divBdr>
                    <w:top w:val="none" w:sz="0" w:space="0" w:color="auto"/>
                    <w:left w:val="none" w:sz="0" w:space="0" w:color="auto"/>
                    <w:bottom w:val="none" w:sz="0" w:space="0" w:color="auto"/>
                    <w:right w:val="none" w:sz="0" w:space="0" w:color="auto"/>
                  </w:divBdr>
                </w:div>
                <w:div w:id="41253421">
                  <w:marLeft w:val="0"/>
                  <w:marRight w:val="0"/>
                  <w:marTop w:val="0"/>
                  <w:marBottom w:val="75"/>
                  <w:divBdr>
                    <w:top w:val="none" w:sz="0" w:space="0" w:color="auto"/>
                    <w:left w:val="none" w:sz="0" w:space="0" w:color="auto"/>
                    <w:bottom w:val="none" w:sz="0" w:space="0" w:color="auto"/>
                    <w:right w:val="none" w:sz="0" w:space="0" w:color="auto"/>
                  </w:divBdr>
                </w:div>
                <w:div w:id="41290455">
                  <w:marLeft w:val="0"/>
                  <w:marRight w:val="0"/>
                  <w:marTop w:val="0"/>
                  <w:marBottom w:val="0"/>
                  <w:divBdr>
                    <w:top w:val="none" w:sz="0" w:space="0" w:color="auto"/>
                    <w:left w:val="none" w:sz="0" w:space="0" w:color="auto"/>
                    <w:bottom w:val="none" w:sz="0" w:space="0" w:color="auto"/>
                    <w:right w:val="none" w:sz="0" w:space="0" w:color="auto"/>
                  </w:divBdr>
                </w:div>
                <w:div w:id="41370075">
                  <w:marLeft w:val="0"/>
                  <w:marRight w:val="0"/>
                  <w:marTop w:val="0"/>
                  <w:marBottom w:val="0"/>
                  <w:divBdr>
                    <w:top w:val="none" w:sz="0" w:space="0" w:color="auto"/>
                    <w:left w:val="none" w:sz="0" w:space="0" w:color="auto"/>
                    <w:bottom w:val="none" w:sz="0" w:space="0" w:color="auto"/>
                    <w:right w:val="none" w:sz="0" w:space="0" w:color="auto"/>
                  </w:divBdr>
                </w:div>
                <w:div w:id="41489039">
                  <w:marLeft w:val="0"/>
                  <w:marRight w:val="0"/>
                  <w:marTop w:val="360"/>
                  <w:marBottom w:val="0"/>
                  <w:divBdr>
                    <w:top w:val="none" w:sz="0" w:space="0" w:color="auto"/>
                    <w:left w:val="none" w:sz="0" w:space="0" w:color="auto"/>
                    <w:bottom w:val="none" w:sz="0" w:space="0" w:color="auto"/>
                    <w:right w:val="none" w:sz="0" w:space="0" w:color="auto"/>
                  </w:divBdr>
                  <w:divsChild>
                    <w:div w:id="107629150">
                      <w:marLeft w:val="0"/>
                      <w:marRight w:val="0"/>
                      <w:marTop w:val="0"/>
                      <w:marBottom w:val="0"/>
                      <w:divBdr>
                        <w:top w:val="none" w:sz="0" w:space="0" w:color="auto"/>
                        <w:left w:val="none" w:sz="0" w:space="0" w:color="auto"/>
                        <w:bottom w:val="none" w:sz="0" w:space="0" w:color="auto"/>
                        <w:right w:val="none" w:sz="0" w:space="0" w:color="auto"/>
                      </w:divBdr>
                    </w:div>
                    <w:div w:id="168525601">
                      <w:marLeft w:val="0"/>
                      <w:marRight w:val="0"/>
                      <w:marTop w:val="0"/>
                      <w:marBottom w:val="0"/>
                      <w:divBdr>
                        <w:top w:val="none" w:sz="0" w:space="0" w:color="auto"/>
                        <w:left w:val="none" w:sz="0" w:space="0" w:color="auto"/>
                        <w:bottom w:val="none" w:sz="0" w:space="0" w:color="auto"/>
                        <w:right w:val="none" w:sz="0" w:space="0" w:color="auto"/>
                      </w:divBdr>
                    </w:div>
                    <w:div w:id="233708492">
                      <w:marLeft w:val="0"/>
                      <w:marRight w:val="0"/>
                      <w:marTop w:val="0"/>
                      <w:marBottom w:val="0"/>
                      <w:divBdr>
                        <w:top w:val="none" w:sz="0" w:space="0" w:color="auto"/>
                        <w:left w:val="none" w:sz="0" w:space="0" w:color="auto"/>
                        <w:bottom w:val="none" w:sz="0" w:space="0" w:color="auto"/>
                        <w:right w:val="none" w:sz="0" w:space="0" w:color="auto"/>
                      </w:divBdr>
                    </w:div>
                    <w:div w:id="298534731">
                      <w:marLeft w:val="0"/>
                      <w:marRight w:val="0"/>
                      <w:marTop w:val="0"/>
                      <w:marBottom w:val="0"/>
                      <w:divBdr>
                        <w:top w:val="none" w:sz="0" w:space="0" w:color="auto"/>
                        <w:left w:val="none" w:sz="0" w:space="0" w:color="auto"/>
                        <w:bottom w:val="none" w:sz="0" w:space="0" w:color="auto"/>
                        <w:right w:val="none" w:sz="0" w:space="0" w:color="auto"/>
                      </w:divBdr>
                    </w:div>
                    <w:div w:id="412238014">
                      <w:marLeft w:val="0"/>
                      <w:marRight w:val="0"/>
                      <w:marTop w:val="0"/>
                      <w:marBottom w:val="0"/>
                      <w:divBdr>
                        <w:top w:val="none" w:sz="0" w:space="0" w:color="auto"/>
                        <w:left w:val="none" w:sz="0" w:space="0" w:color="auto"/>
                        <w:bottom w:val="none" w:sz="0" w:space="0" w:color="auto"/>
                        <w:right w:val="none" w:sz="0" w:space="0" w:color="auto"/>
                      </w:divBdr>
                    </w:div>
                    <w:div w:id="498422779">
                      <w:marLeft w:val="0"/>
                      <w:marRight w:val="0"/>
                      <w:marTop w:val="0"/>
                      <w:marBottom w:val="0"/>
                      <w:divBdr>
                        <w:top w:val="none" w:sz="0" w:space="0" w:color="auto"/>
                        <w:left w:val="none" w:sz="0" w:space="0" w:color="auto"/>
                        <w:bottom w:val="none" w:sz="0" w:space="0" w:color="auto"/>
                        <w:right w:val="none" w:sz="0" w:space="0" w:color="auto"/>
                      </w:divBdr>
                    </w:div>
                    <w:div w:id="571475061">
                      <w:marLeft w:val="0"/>
                      <w:marRight w:val="0"/>
                      <w:marTop w:val="0"/>
                      <w:marBottom w:val="0"/>
                      <w:divBdr>
                        <w:top w:val="none" w:sz="0" w:space="0" w:color="auto"/>
                        <w:left w:val="none" w:sz="0" w:space="0" w:color="auto"/>
                        <w:bottom w:val="none" w:sz="0" w:space="0" w:color="auto"/>
                        <w:right w:val="none" w:sz="0" w:space="0" w:color="auto"/>
                      </w:divBdr>
                    </w:div>
                    <w:div w:id="643196819">
                      <w:marLeft w:val="0"/>
                      <w:marRight w:val="0"/>
                      <w:marTop w:val="0"/>
                      <w:marBottom w:val="0"/>
                      <w:divBdr>
                        <w:top w:val="none" w:sz="0" w:space="0" w:color="auto"/>
                        <w:left w:val="none" w:sz="0" w:space="0" w:color="auto"/>
                        <w:bottom w:val="none" w:sz="0" w:space="0" w:color="auto"/>
                        <w:right w:val="none" w:sz="0" w:space="0" w:color="auto"/>
                      </w:divBdr>
                    </w:div>
                    <w:div w:id="680397693">
                      <w:marLeft w:val="0"/>
                      <w:marRight w:val="0"/>
                      <w:marTop w:val="0"/>
                      <w:marBottom w:val="0"/>
                      <w:divBdr>
                        <w:top w:val="none" w:sz="0" w:space="0" w:color="auto"/>
                        <w:left w:val="none" w:sz="0" w:space="0" w:color="auto"/>
                        <w:bottom w:val="none" w:sz="0" w:space="0" w:color="auto"/>
                        <w:right w:val="none" w:sz="0" w:space="0" w:color="auto"/>
                      </w:divBdr>
                    </w:div>
                    <w:div w:id="1212304953">
                      <w:marLeft w:val="0"/>
                      <w:marRight w:val="0"/>
                      <w:marTop w:val="0"/>
                      <w:marBottom w:val="0"/>
                      <w:divBdr>
                        <w:top w:val="none" w:sz="0" w:space="0" w:color="auto"/>
                        <w:left w:val="none" w:sz="0" w:space="0" w:color="auto"/>
                        <w:bottom w:val="none" w:sz="0" w:space="0" w:color="auto"/>
                        <w:right w:val="none" w:sz="0" w:space="0" w:color="auto"/>
                      </w:divBdr>
                    </w:div>
                  </w:divsChild>
                </w:div>
                <w:div w:id="41491807">
                  <w:marLeft w:val="0"/>
                  <w:marRight w:val="0"/>
                  <w:marTop w:val="0"/>
                  <w:marBottom w:val="0"/>
                  <w:divBdr>
                    <w:top w:val="none" w:sz="0" w:space="0" w:color="auto"/>
                    <w:left w:val="none" w:sz="0" w:space="0" w:color="auto"/>
                    <w:bottom w:val="none" w:sz="0" w:space="0" w:color="auto"/>
                    <w:right w:val="none" w:sz="0" w:space="0" w:color="auto"/>
                  </w:divBdr>
                </w:div>
                <w:div w:id="41565940">
                  <w:marLeft w:val="0"/>
                  <w:marRight w:val="0"/>
                  <w:marTop w:val="0"/>
                  <w:marBottom w:val="0"/>
                  <w:divBdr>
                    <w:top w:val="none" w:sz="0" w:space="0" w:color="auto"/>
                    <w:left w:val="none" w:sz="0" w:space="0" w:color="auto"/>
                    <w:bottom w:val="none" w:sz="0" w:space="0" w:color="auto"/>
                    <w:right w:val="none" w:sz="0" w:space="0" w:color="auto"/>
                  </w:divBdr>
                </w:div>
                <w:div w:id="41640669">
                  <w:marLeft w:val="0"/>
                  <w:marRight w:val="0"/>
                  <w:marTop w:val="0"/>
                  <w:marBottom w:val="0"/>
                  <w:divBdr>
                    <w:top w:val="none" w:sz="0" w:space="0" w:color="auto"/>
                    <w:left w:val="none" w:sz="0" w:space="0" w:color="auto"/>
                    <w:bottom w:val="none" w:sz="0" w:space="0" w:color="auto"/>
                    <w:right w:val="none" w:sz="0" w:space="0" w:color="auto"/>
                  </w:divBdr>
                </w:div>
                <w:div w:id="41682479">
                  <w:marLeft w:val="0"/>
                  <w:marRight w:val="30"/>
                  <w:marTop w:val="0"/>
                  <w:marBottom w:val="0"/>
                  <w:divBdr>
                    <w:top w:val="none" w:sz="0" w:space="0" w:color="auto"/>
                    <w:left w:val="none" w:sz="0" w:space="0" w:color="auto"/>
                    <w:bottom w:val="none" w:sz="0" w:space="0" w:color="auto"/>
                    <w:right w:val="none" w:sz="0" w:space="0" w:color="auto"/>
                  </w:divBdr>
                  <w:divsChild>
                    <w:div w:id="987170780">
                      <w:marLeft w:val="0"/>
                      <w:marRight w:val="0"/>
                      <w:marTop w:val="0"/>
                      <w:marBottom w:val="0"/>
                      <w:divBdr>
                        <w:top w:val="none" w:sz="0" w:space="0" w:color="auto"/>
                        <w:left w:val="none" w:sz="0" w:space="0" w:color="auto"/>
                        <w:bottom w:val="none" w:sz="0" w:space="0" w:color="auto"/>
                        <w:right w:val="none" w:sz="0" w:space="0" w:color="auto"/>
                      </w:divBdr>
                    </w:div>
                  </w:divsChild>
                </w:div>
                <w:div w:id="41709746">
                  <w:marLeft w:val="0"/>
                  <w:marRight w:val="30"/>
                  <w:marTop w:val="0"/>
                  <w:marBottom w:val="0"/>
                  <w:divBdr>
                    <w:top w:val="none" w:sz="0" w:space="0" w:color="auto"/>
                    <w:left w:val="none" w:sz="0" w:space="0" w:color="auto"/>
                    <w:bottom w:val="none" w:sz="0" w:space="0" w:color="auto"/>
                    <w:right w:val="none" w:sz="0" w:space="0" w:color="auto"/>
                  </w:divBdr>
                </w:div>
                <w:div w:id="41877519">
                  <w:marLeft w:val="0"/>
                  <w:marRight w:val="0"/>
                  <w:marTop w:val="0"/>
                  <w:marBottom w:val="0"/>
                  <w:divBdr>
                    <w:top w:val="none" w:sz="0" w:space="0" w:color="auto"/>
                    <w:left w:val="none" w:sz="0" w:space="0" w:color="auto"/>
                    <w:bottom w:val="none" w:sz="0" w:space="0" w:color="auto"/>
                    <w:right w:val="none" w:sz="0" w:space="0" w:color="auto"/>
                  </w:divBdr>
                  <w:divsChild>
                    <w:div w:id="345525787">
                      <w:marLeft w:val="0"/>
                      <w:marRight w:val="0"/>
                      <w:marTop w:val="0"/>
                      <w:marBottom w:val="0"/>
                      <w:divBdr>
                        <w:top w:val="none" w:sz="0" w:space="0" w:color="auto"/>
                        <w:left w:val="none" w:sz="0" w:space="0" w:color="auto"/>
                        <w:bottom w:val="none" w:sz="0" w:space="0" w:color="auto"/>
                        <w:right w:val="none" w:sz="0" w:space="0" w:color="auto"/>
                      </w:divBdr>
                      <w:divsChild>
                        <w:div w:id="3447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6243">
                  <w:marLeft w:val="0"/>
                  <w:marRight w:val="540"/>
                  <w:marTop w:val="0"/>
                  <w:marBottom w:val="240"/>
                  <w:divBdr>
                    <w:top w:val="none" w:sz="0" w:space="0" w:color="auto"/>
                    <w:left w:val="none" w:sz="0" w:space="0" w:color="auto"/>
                    <w:bottom w:val="none" w:sz="0" w:space="0" w:color="auto"/>
                    <w:right w:val="none" w:sz="0" w:space="0" w:color="auto"/>
                  </w:divBdr>
                  <w:divsChild>
                    <w:div w:id="898436517">
                      <w:marLeft w:val="0"/>
                      <w:marRight w:val="0"/>
                      <w:marTop w:val="0"/>
                      <w:marBottom w:val="0"/>
                      <w:divBdr>
                        <w:top w:val="none" w:sz="0" w:space="0" w:color="auto"/>
                        <w:left w:val="none" w:sz="0" w:space="0" w:color="auto"/>
                        <w:bottom w:val="none" w:sz="0" w:space="0" w:color="auto"/>
                        <w:right w:val="none" w:sz="0" w:space="0" w:color="auto"/>
                      </w:divBdr>
                      <w:divsChild>
                        <w:div w:id="1499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0381">
                  <w:marLeft w:val="0"/>
                  <w:marRight w:val="0"/>
                  <w:marTop w:val="0"/>
                  <w:marBottom w:val="0"/>
                  <w:divBdr>
                    <w:top w:val="none" w:sz="0" w:space="0" w:color="auto"/>
                    <w:left w:val="none" w:sz="0" w:space="0" w:color="auto"/>
                    <w:bottom w:val="none" w:sz="0" w:space="0" w:color="auto"/>
                    <w:right w:val="none" w:sz="0" w:space="0" w:color="auto"/>
                  </w:divBdr>
                </w:div>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42290023">
                  <w:marLeft w:val="0"/>
                  <w:marRight w:val="0"/>
                  <w:marTop w:val="0"/>
                  <w:marBottom w:val="0"/>
                  <w:divBdr>
                    <w:top w:val="none" w:sz="0" w:space="0" w:color="auto"/>
                    <w:left w:val="none" w:sz="0" w:space="0" w:color="auto"/>
                    <w:bottom w:val="none" w:sz="0" w:space="0" w:color="auto"/>
                    <w:right w:val="none" w:sz="0" w:space="0" w:color="auto"/>
                  </w:divBdr>
                </w:div>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42558554">
                  <w:marLeft w:val="0"/>
                  <w:marRight w:val="0"/>
                  <w:marTop w:val="0"/>
                  <w:marBottom w:val="0"/>
                  <w:divBdr>
                    <w:top w:val="none" w:sz="0" w:space="0" w:color="auto"/>
                    <w:left w:val="none" w:sz="0" w:space="0" w:color="auto"/>
                    <w:bottom w:val="none" w:sz="0" w:space="0" w:color="auto"/>
                    <w:right w:val="none" w:sz="0" w:space="0" w:color="auto"/>
                  </w:divBdr>
                  <w:divsChild>
                    <w:div w:id="972366580">
                      <w:marLeft w:val="0"/>
                      <w:marRight w:val="0"/>
                      <w:marTop w:val="0"/>
                      <w:marBottom w:val="0"/>
                      <w:divBdr>
                        <w:top w:val="none" w:sz="0" w:space="0" w:color="auto"/>
                        <w:left w:val="none" w:sz="0" w:space="0" w:color="auto"/>
                        <w:bottom w:val="none" w:sz="0" w:space="0" w:color="auto"/>
                        <w:right w:val="none" w:sz="0" w:space="0" w:color="auto"/>
                      </w:divBdr>
                    </w:div>
                  </w:divsChild>
                </w:div>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3531">
                  <w:marLeft w:val="0"/>
                  <w:marRight w:val="0"/>
                  <w:marTop w:val="0"/>
                  <w:marBottom w:val="0"/>
                  <w:divBdr>
                    <w:top w:val="none" w:sz="0" w:space="0" w:color="auto"/>
                    <w:left w:val="none" w:sz="0" w:space="0" w:color="auto"/>
                    <w:bottom w:val="none" w:sz="0" w:space="0" w:color="auto"/>
                    <w:right w:val="none" w:sz="0" w:space="0" w:color="auto"/>
                  </w:divBdr>
                </w:div>
                <w:div w:id="42605656">
                  <w:marLeft w:val="0"/>
                  <w:marRight w:val="0"/>
                  <w:marTop w:val="0"/>
                  <w:marBottom w:val="0"/>
                  <w:divBdr>
                    <w:top w:val="none" w:sz="0" w:space="0" w:color="auto"/>
                    <w:left w:val="none" w:sz="0" w:space="0" w:color="auto"/>
                    <w:bottom w:val="none" w:sz="0" w:space="0" w:color="auto"/>
                    <w:right w:val="none" w:sz="0" w:space="0" w:color="auto"/>
                  </w:divBdr>
                </w:div>
                <w:div w:id="42947619">
                  <w:marLeft w:val="0"/>
                  <w:marRight w:val="0"/>
                  <w:marTop w:val="0"/>
                  <w:marBottom w:val="0"/>
                  <w:divBdr>
                    <w:top w:val="none" w:sz="0" w:space="0" w:color="auto"/>
                    <w:left w:val="none" w:sz="0" w:space="0" w:color="auto"/>
                    <w:bottom w:val="none" w:sz="0" w:space="0" w:color="auto"/>
                    <w:right w:val="none" w:sz="0" w:space="0" w:color="auto"/>
                  </w:divBdr>
                </w:div>
                <w:div w:id="43214228">
                  <w:marLeft w:val="0"/>
                  <w:marRight w:val="0"/>
                  <w:marTop w:val="225"/>
                  <w:marBottom w:val="0"/>
                  <w:divBdr>
                    <w:top w:val="none" w:sz="0" w:space="0" w:color="auto"/>
                    <w:left w:val="none" w:sz="0" w:space="0" w:color="auto"/>
                    <w:bottom w:val="none" w:sz="0" w:space="0" w:color="auto"/>
                    <w:right w:val="none" w:sz="0" w:space="0" w:color="auto"/>
                  </w:divBdr>
                </w:div>
                <w:div w:id="43216082">
                  <w:marLeft w:val="0"/>
                  <w:marRight w:val="0"/>
                  <w:marTop w:val="0"/>
                  <w:marBottom w:val="0"/>
                  <w:divBdr>
                    <w:top w:val="none" w:sz="0" w:space="0" w:color="auto"/>
                    <w:left w:val="none" w:sz="0" w:space="0" w:color="auto"/>
                    <w:bottom w:val="none" w:sz="0" w:space="0" w:color="auto"/>
                    <w:right w:val="none" w:sz="0" w:space="0" w:color="auto"/>
                  </w:divBdr>
                </w:div>
                <w:div w:id="43218963">
                  <w:marLeft w:val="0"/>
                  <w:marRight w:val="0"/>
                  <w:marTop w:val="375"/>
                  <w:marBottom w:val="0"/>
                  <w:divBdr>
                    <w:top w:val="none" w:sz="0" w:space="0" w:color="auto"/>
                    <w:left w:val="none" w:sz="0" w:space="0" w:color="auto"/>
                    <w:bottom w:val="none" w:sz="0" w:space="0" w:color="auto"/>
                    <w:right w:val="none" w:sz="0" w:space="0" w:color="auto"/>
                  </w:divBdr>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43676783">
                  <w:marLeft w:val="0"/>
                  <w:marRight w:val="0"/>
                  <w:marTop w:val="0"/>
                  <w:marBottom w:val="0"/>
                  <w:divBdr>
                    <w:top w:val="none" w:sz="0" w:space="0" w:color="auto"/>
                    <w:left w:val="none" w:sz="0" w:space="0" w:color="auto"/>
                    <w:bottom w:val="none" w:sz="0" w:space="0" w:color="auto"/>
                    <w:right w:val="none" w:sz="0" w:space="0" w:color="auto"/>
                  </w:divBdr>
                </w:div>
                <w:div w:id="43717030">
                  <w:marLeft w:val="0"/>
                  <w:marRight w:val="0"/>
                  <w:marTop w:val="0"/>
                  <w:marBottom w:val="105"/>
                  <w:divBdr>
                    <w:top w:val="none" w:sz="0" w:space="0" w:color="auto"/>
                    <w:left w:val="none" w:sz="0" w:space="0" w:color="auto"/>
                    <w:bottom w:val="none" w:sz="0" w:space="0" w:color="auto"/>
                    <w:right w:val="none" w:sz="0" w:space="0" w:color="auto"/>
                  </w:divBdr>
                </w:div>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3910160">
                  <w:marLeft w:val="0"/>
                  <w:marRight w:val="0"/>
                  <w:marTop w:val="0"/>
                  <w:marBottom w:val="0"/>
                  <w:divBdr>
                    <w:top w:val="none" w:sz="0" w:space="0" w:color="auto"/>
                    <w:left w:val="none" w:sz="0" w:space="0" w:color="auto"/>
                    <w:bottom w:val="none" w:sz="0" w:space="0" w:color="auto"/>
                    <w:right w:val="none" w:sz="0" w:space="0" w:color="auto"/>
                  </w:divBdr>
                </w:div>
                <w:div w:id="43988608">
                  <w:marLeft w:val="0"/>
                  <w:marRight w:val="0"/>
                  <w:marTop w:val="0"/>
                  <w:marBottom w:val="0"/>
                  <w:divBdr>
                    <w:top w:val="none" w:sz="0" w:space="0" w:color="auto"/>
                    <w:left w:val="none" w:sz="0" w:space="0" w:color="auto"/>
                    <w:bottom w:val="none" w:sz="0" w:space="0" w:color="auto"/>
                    <w:right w:val="none" w:sz="0" w:space="0" w:color="auto"/>
                  </w:divBdr>
                </w:div>
                <w:div w:id="44260351">
                  <w:marLeft w:val="0"/>
                  <w:marRight w:val="0"/>
                  <w:marTop w:val="0"/>
                  <w:marBottom w:val="0"/>
                  <w:divBdr>
                    <w:top w:val="none" w:sz="0" w:space="0" w:color="auto"/>
                    <w:left w:val="none" w:sz="0" w:space="0" w:color="auto"/>
                    <w:bottom w:val="none" w:sz="0" w:space="0" w:color="auto"/>
                    <w:right w:val="none" w:sz="0" w:space="0" w:color="auto"/>
                  </w:divBdr>
                </w:div>
                <w:div w:id="44378314">
                  <w:marLeft w:val="0"/>
                  <w:marRight w:val="0"/>
                  <w:marTop w:val="0"/>
                  <w:marBottom w:val="0"/>
                  <w:divBdr>
                    <w:top w:val="none" w:sz="0" w:space="0" w:color="auto"/>
                    <w:left w:val="none" w:sz="0" w:space="0" w:color="auto"/>
                    <w:bottom w:val="none" w:sz="0" w:space="0" w:color="auto"/>
                    <w:right w:val="none" w:sz="0" w:space="0" w:color="auto"/>
                  </w:divBdr>
                  <w:divsChild>
                    <w:div w:id="364604010">
                      <w:marLeft w:val="240"/>
                      <w:marRight w:val="240"/>
                      <w:marTop w:val="0"/>
                      <w:marBottom w:val="0"/>
                      <w:divBdr>
                        <w:top w:val="none" w:sz="0" w:space="0" w:color="auto"/>
                        <w:left w:val="none" w:sz="0" w:space="0" w:color="auto"/>
                        <w:bottom w:val="none" w:sz="0" w:space="0" w:color="auto"/>
                        <w:right w:val="none" w:sz="0" w:space="0" w:color="auto"/>
                      </w:divBdr>
                      <w:divsChild>
                        <w:div w:id="717048321">
                          <w:marLeft w:val="0"/>
                          <w:marRight w:val="0"/>
                          <w:marTop w:val="0"/>
                          <w:marBottom w:val="0"/>
                          <w:divBdr>
                            <w:top w:val="none" w:sz="0" w:space="0" w:color="auto"/>
                            <w:left w:val="none" w:sz="0" w:space="0" w:color="auto"/>
                            <w:bottom w:val="none" w:sz="0" w:space="0" w:color="auto"/>
                            <w:right w:val="none" w:sz="0" w:space="0" w:color="auto"/>
                          </w:divBdr>
                          <w:divsChild>
                            <w:div w:id="6383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44644932">
                  <w:marLeft w:val="0"/>
                  <w:marRight w:val="0"/>
                  <w:marTop w:val="0"/>
                  <w:marBottom w:val="0"/>
                  <w:divBdr>
                    <w:top w:val="none" w:sz="0" w:space="0" w:color="auto"/>
                    <w:left w:val="none" w:sz="0" w:space="0" w:color="auto"/>
                    <w:bottom w:val="none" w:sz="0" w:space="0" w:color="auto"/>
                    <w:right w:val="none" w:sz="0" w:space="0" w:color="auto"/>
                  </w:divBdr>
                </w:div>
                <w:div w:id="44723750">
                  <w:marLeft w:val="0"/>
                  <w:marRight w:val="0"/>
                  <w:marTop w:val="150"/>
                  <w:marBottom w:val="0"/>
                  <w:divBdr>
                    <w:top w:val="none" w:sz="0" w:space="0" w:color="auto"/>
                    <w:left w:val="none" w:sz="0" w:space="0" w:color="auto"/>
                    <w:bottom w:val="none" w:sz="0" w:space="0" w:color="auto"/>
                    <w:right w:val="none" w:sz="0" w:space="0" w:color="auto"/>
                  </w:divBdr>
                </w:div>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181919">
                  <w:marLeft w:val="0"/>
                  <w:marRight w:val="0"/>
                  <w:marTop w:val="0"/>
                  <w:marBottom w:val="75"/>
                  <w:divBdr>
                    <w:top w:val="none" w:sz="0" w:space="0" w:color="auto"/>
                    <w:left w:val="none" w:sz="0" w:space="0" w:color="auto"/>
                    <w:bottom w:val="none" w:sz="0" w:space="0" w:color="auto"/>
                    <w:right w:val="none" w:sz="0" w:space="0" w:color="auto"/>
                  </w:divBdr>
                </w:div>
                <w:div w:id="45185485">
                  <w:marLeft w:val="0"/>
                  <w:marRight w:val="0"/>
                  <w:marTop w:val="225"/>
                  <w:marBottom w:val="0"/>
                  <w:divBdr>
                    <w:top w:val="none" w:sz="0" w:space="0" w:color="auto"/>
                    <w:left w:val="none" w:sz="0" w:space="0" w:color="auto"/>
                    <w:bottom w:val="none" w:sz="0" w:space="0" w:color="auto"/>
                    <w:right w:val="none" w:sz="0" w:space="0" w:color="auto"/>
                  </w:divBdr>
                </w:div>
                <w:div w:id="45229692">
                  <w:marLeft w:val="0"/>
                  <w:marRight w:val="0"/>
                  <w:marTop w:val="0"/>
                  <w:marBottom w:val="0"/>
                  <w:divBdr>
                    <w:top w:val="none" w:sz="0" w:space="0" w:color="auto"/>
                    <w:left w:val="none" w:sz="0" w:space="0" w:color="auto"/>
                    <w:bottom w:val="none" w:sz="0" w:space="0" w:color="auto"/>
                    <w:right w:val="none" w:sz="0" w:space="0" w:color="auto"/>
                  </w:divBdr>
                  <w:divsChild>
                    <w:div w:id="384375887">
                      <w:marLeft w:val="0"/>
                      <w:marRight w:val="0"/>
                      <w:marTop w:val="0"/>
                      <w:marBottom w:val="0"/>
                      <w:divBdr>
                        <w:top w:val="none" w:sz="0" w:space="0" w:color="auto"/>
                        <w:left w:val="none" w:sz="0" w:space="0" w:color="auto"/>
                        <w:bottom w:val="none" w:sz="0" w:space="0" w:color="auto"/>
                        <w:right w:val="none" w:sz="0" w:space="0" w:color="auto"/>
                      </w:divBdr>
                    </w:div>
                  </w:divsChild>
                </w:div>
                <w:div w:id="45377229">
                  <w:marLeft w:val="0"/>
                  <w:marRight w:val="0"/>
                  <w:marTop w:val="0"/>
                  <w:marBottom w:val="0"/>
                  <w:divBdr>
                    <w:top w:val="none" w:sz="0" w:space="0" w:color="auto"/>
                    <w:left w:val="none" w:sz="0" w:space="0" w:color="auto"/>
                    <w:bottom w:val="none" w:sz="0" w:space="0" w:color="auto"/>
                    <w:right w:val="none" w:sz="0" w:space="0" w:color="auto"/>
                  </w:divBdr>
                </w:div>
                <w:div w:id="45417545">
                  <w:marLeft w:val="0"/>
                  <w:marRight w:val="0"/>
                  <w:marTop w:val="0"/>
                  <w:marBottom w:val="0"/>
                  <w:divBdr>
                    <w:top w:val="none" w:sz="0" w:space="0" w:color="auto"/>
                    <w:left w:val="none" w:sz="0" w:space="0" w:color="auto"/>
                    <w:bottom w:val="none" w:sz="0" w:space="0" w:color="auto"/>
                    <w:right w:val="none" w:sz="0" w:space="0" w:color="auto"/>
                  </w:divBdr>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2079">
                  <w:marLeft w:val="0"/>
                  <w:marRight w:val="0"/>
                  <w:marTop w:val="0"/>
                  <w:marBottom w:val="0"/>
                  <w:divBdr>
                    <w:top w:val="none" w:sz="0" w:space="0" w:color="auto"/>
                    <w:left w:val="none" w:sz="0" w:space="0" w:color="auto"/>
                    <w:bottom w:val="none" w:sz="0" w:space="0" w:color="auto"/>
                    <w:right w:val="none" w:sz="0" w:space="0" w:color="auto"/>
                  </w:divBdr>
                </w:div>
                <w:div w:id="46103577">
                  <w:marLeft w:val="0"/>
                  <w:marRight w:val="0"/>
                  <w:marTop w:val="0"/>
                  <w:marBottom w:val="0"/>
                  <w:divBdr>
                    <w:top w:val="none" w:sz="0" w:space="0" w:color="auto"/>
                    <w:left w:val="none" w:sz="0" w:space="0" w:color="auto"/>
                    <w:bottom w:val="none" w:sz="0" w:space="0" w:color="auto"/>
                    <w:right w:val="none" w:sz="0" w:space="0" w:color="auto"/>
                  </w:divBdr>
                </w:div>
                <w:div w:id="46150756">
                  <w:marLeft w:val="0"/>
                  <w:marRight w:val="0"/>
                  <w:marTop w:val="375"/>
                  <w:marBottom w:val="0"/>
                  <w:divBdr>
                    <w:top w:val="none" w:sz="0" w:space="0" w:color="auto"/>
                    <w:left w:val="none" w:sz="0" w:space="0" w:color="auto"/>
                    <w:bottom w:val="none" w:sz="0" w:space="0" w:color="auto"/>
                    <w:right w:val="none" w:sz="0" w:space="0" w:color="auto"/>
                  </w:divBdr>
                </w:div>
                <w:div w:id="46924399">
                  <w:marLeft w:val="0"/>
                  <w:marRight w:val="0"/>
                  <w:marTop w:val="0"/>
                  <w:marBottom w:val="0"/>
                  <w:divBdr>
                    <w:top w:val="none" w:sz="0" w:space="0" w:color="auto"/>
                    <w:left w:val="none" w:sz="0" w:space="0" w:color="auto"/>
                    <w:bottom w:val="none" w:sz="0" w:space="0" w:color="auto"/>
                    <w:right w:val="none" w:sz="0" w:space="0" w:color="auto"/>
                  </w:divBdr>
                </w:div>
                <w:div w:id="47001312">
                  <w:marLeft w:val="0"/>
                  <w:marRight w:val="0"/>
                  <w:marTop w:val="0"/>
                  <w:marBottom w:val="0"/>
                  <w:divBdr>
                    <w:top w:val="none" w:sz="0" w:space="0" w:color="auto"/>
                    <w:left w:val="none" w:sz="0" w:space="0" w:color="auto"/>
                    <w:bottom w:val="none" w:sz="0" w:space="0" w:color="auto"/>
                    <w:right w:val="none" w:sz="0" w:space="0" w:color="auto"/>
                  </w:divBdr>
                </w:div>
                <w:div w:id="47266833">
                  <w:marLeft w:val="0"/>
                  <w:marRight w:val="0"/>
                  <w:marTop w:val="0"/>
                  <w:marBottom w:val="0"/>
                  <w:divBdr>
                    <w:top w:val="none" w:sz="0" w:space="0" w:color="auto"/>
                    <w:left w:val="none" w:sz="0" w:space="0" w:color="auto"/>
                    <w:bottom w:val="none" w:sz="0" w:space="0" w:color="auto"/>
                    <w:right w:val="none" w:sz="0" w:space="0" w:color="auto"/>
                  </w:divBdr>
                </w:div>
                <w:div w:id="47339405">
                  <w:marLeft w:val="0"/>
                  <w:marRight w:val="0"/>
                  <w:marTop w:val="0"/>
                  <w:marBottom w:val="0"/>
                  <w:divBdr>
                    <w:top w:val="none" w:sz="0" w:space="0" w:color="auto"/>
                    <w:left w:val="none" w:sz="0" w:space="0" w:color="auto"/>
                    <w:bottom w:val="none" w:sz="0" w:space="0" w:color="auto"/>
                    <w:right w:val="none" w:sz="0" w:space="0" w:color="auto"/>
                  </w:divBdr>
                </w:div>
                <w:div w:id="47460734">
                  <w:marLeft w:val="0"/>
                  <w:marRight w:val="0"/>
                  <w:marTop w:val="0"/>
                  <w:marBottom w:val="0"/>
                  <w:divBdr>
                    <w:top w:val="none" w:sz="0" w:space="0" w:color="auto"/>
                    <w:left w:val="none" w:sz="0" w:space="0" w:color="auto"/>
                    <w:bottom w:val="none" w:sz="0" w:space="0" w:color="auto"/>
                    <w:right w:val="none" w:sz="0" w:space="0" w:color="auto"/>
                  </w:divBdr>
                </w:div>
                <w:div w:id="47606754">
                  <w:marLeft w:val="0"/>
                  <w:marRight w:val="0"/>
                  <w:marTop w:val="0"/>
                  <w:marBottom w:val="0"/>
                  <w:divBdr>
                    <w:top w:val="none" w:sz="0" w:space="0" w:color="auto"/>
                    <w:left w:val="none" w:sz="0" w:space="0" w:color="auto"/>
                    <w:bottom w:val="none" w:sz="0" w:space="0" w:color="auto"/>
                    <w:right w:val="none" w:sz="0" w:space="0" w:color="auto"/>
                  </w:divBdr>
                </w:div>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6798">
                  <w:marLeft w:val="0"/>
                  <w:marRight w:val="0"/>
                  <w:marTop w:val="0"/>
                  <w:marBottom w:val="0"/>
                  <w:divBdr>
                    <w:top w:val="none" w:sz="0" w:space="0" w:color="auto"/>
                    <w:left w:val="none" w:sz="0" w:space="0" w:color="auto"/>
                    <w:bottom w:val="none" w:sz="0" w:space="0" w:color="auto"/>
                    <w:right w:val="none" w:sz="0" w:space="0" w:color="auto"/>
                  </w:divBdr>
                </w:div>
                <w:div w:id="47851147">
                  <w:marLeft w:val="0"/>
                  <w:marRight w:val="0"/>
                  <w:marTop w:val="375"/>
                  <w:marBottom w:val="0"/>
                  <w:divBdr>
                    <w:top w:val="none" w:sz="0" w:space="0" w:color="auto"/>
                    <w:left w:val="none" w:sz="0" w:space="0" w:color="auto"/>
                    <w:bottom w:val="none" w:sz="0" w:space="0" w:color="auto"/>
                    <w:right w:val="none" w:sz="0" w:space="0" w:color="auto"/>
                  </w:divBdr>
                </w:div>
                <w:div w:id="47925957">
                  <w:marLeft w:val="0"/>
                  <w:marRight w:val="0"/>
                  <w:marTop w:val="0"/>
                  <w:marBottom w:val="420"/>
                  <w:divBdr>
                    <w:top w:val="none" w:sz="0" w:space="0" w:color="auto"/>
                    <w:left w:val="none" w:sz="0" w:space="0" w:color="auto"/>
                    <w:bottom w:val="none" w:sz="0" w:space="0" w:color="auto"/>
                    <w:right w:val="none" w:sz="0" w:space="0" w:color="auto"/>
                  </w:divBdr>
                </w:div>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
                  </w:divsChild>
                </w:div>
                <w:div w:id="48306073">
                  <w:marLeft w:val="0"/>
                  <w:marRight w:val="0"/>
                  <w:marTop w:val="0"/>
                  <w:marBottom w:val="0"/>
                  <w:divBdr>
                    <w:top w:val="none" w:sz="0" w:space="0" w:color="auto"/>
                    <w:left w:val="none" w:sz="0" w:space="0" w:color="auto"/>
                    <w:bottom w:val="none" w:sz="0" w:space="0" w:color="auto"/>
                    <w:right w:val="none" w:sz="0" w:space="0" w:color="auto"/>
                  </w:divBdr>
                  <w:divsChild>
                    <w:div w:id="972560536">
                      <w:marLeft w:val="0"/>
                      <w:marRight w:val="0"/>
                      <w:marTop w:val="360"/>
                      <w:marBottom w:val="0"/>
                      <w:divBdr>
                        <w:top w:val="none" w:sz="0" w:space="0" w:color="auto"/>
                        <w:left w:val="none" w:sz="0" w:space="0" w:color="auto"/>
                        <w:bottom w:val="none" w:sz="0" w:space="0" w:color="auto"/>
                        <w:right w:val="none" w:sz="0" w:space="0" w:color="auto"/>
                      </w:divBdr>
                      <w:divsChild>
                        <w:div w:id="490029551">
                          <w:marLeft w:val="0"/>
                          <w:marRight w:val="0"/>
                          <w:marTop w:val="0"/>
                          <w:marBottom w:val="0"/>
                          <w:divBdr>
                            <w:top w:val="none" w:sz="0" w:space="0" w:color="auto"/>
                            <w:left w:val="none" w:sz="0" w:space="0" w:color="auto"/>
                            <w:bottom w:val="none" w:sz="0" w:space="0" w:color="auto"/>
                            <w:right w:val="none" w:sz="0" w:space="0" w:color="auto"/>
                          </w:divBdr>
                        </w:div>
                        <w:div w:id="494305144">
                          <w:marLeft w:val="0"/>
                          <w:marRight w:val="0"/>
                          <w:marTop w:val="0"/>
                          <w:marBottom w:val="0"/>
                          <w:divBdr>
                            <w:top w:val="none" w:sz="0" w:space="0" w:color="auto"/>
                            <w:left w:val="none" w:sz="0" w:space="0" w:color="auto"/>
                            <w:bottom w:val="none" w:sz="0" w:space="0" w:color="auto"/>
                            <w:right w:val="none" w:sz="0" w:space="0" w:color="auto"/>
                          </w:divBdr>
                        </w:div>
                        <w:div w:id="575241392">
                          <w:marLeft w:val="0"/>
                          <w:marRight w:val="0"/>
                          <w:marTop w:val="0"/>
                          <w:marBottom w:val="0"/>
                          <w:divBdr>
                            <w:top w:val="none" w:sz="0" w:space="0" w:color="auto"/>
                            <w:left w:val="none" w:sz="0" w:space="0" w:color="auto"/>
                            <w:bottom w:val="none" w:sz="0" w:space="0" w:color="auto"/>
                            <w:right w:val="none" w:sz="0" w:space="0" w:color="auto"/>
                          </w:divBdr>
                        </w:div>
                        <w:div w:id="733550001">
                          <w:marLeft w:val="0"/>
                          <w:marRight w:val="0"/>
                          <w:marTop w:val="0"/>
                          <w:marBottom w:val="0"/>
                          <w:divBdr>
                            <w:top w:val="none" w:sz="0" w:space="0" w:color="auto"/>
                            <w:left w:val="none" w:sz="0" w:space="0" w:color="auto"/>
                            <w:bottom w:val="none" w:sz="0" w:space="0" w:color="auto"/>
                            <w:right w:val="none" w:sz="0" w:space="0" w:color="auto"/>
                          </w:divBdr>
                        </w:div>
                        <w:div w:id="781801538">
                          <w:marLeft w:val="0"/>
                          <w:marRight w:val="0"/>
                          <w:marTop w:val="0"/>
                          <w:marBottom w:val="0"/>
                          <w:divBdr>
                            <w:top w:val="none" w:sz="0" w:space="0" w:color="auto"/>
                            <w:left w:val="none" w:sz="0" w:space="0" w:color="auto"/>
                            <w:bottom w:val="none" w:sz="0" w:space="0" w:color="auto"/>
                            <w:right w:val="none" w:sz="0" w:space="0" w:color="auto"/>
                          </w:divBdr>
                        </w:div>
                        <w:div w:id="785269011">
                          <w:marLeft w:val="0"/>
                          <w:marRight w:val="0"/>
                          <w:marTop w:val="0"/>
                          <w:marBottom w:val="0"/>
                          <w:divBdr>
                            <w:top w:val="none" w:sz="0" w:space="0" w:color="auto"/>
                            <w:left w:val="none" w:sz="0" w:space="0" w:color="auto"/>
                            <w:bottom w:val="none" w:sz="0" w:space="0" w:color="auto"/>
                            <w:right w:val="none" w:sz="0" w:space="0" w:color="auto"/>
                          </w:divBdr>
                        </w:div>
                        <w:div w:id="963192219">
                          <w:marLeft w:val="0"/>
                          <w:marRight w:val="0"/>
                          <w:marTop w:val="0"/>
                          <w:marBottom w:val="0"/>
                          <w:divBdr>
                            <w:top w:val="none" w:sz="0" w:space="0" w:color="auto"/>
                            <w:left w:val="none" w:sz="0" w:space="0" w:color="auto"/>
                            <w:bottom w:val="none" w:sz="0" w:space="0" w:color="auto"/>
                            <w:right w:val="none" w:sz="0" w:space="0" w:color="auto"/>
                          </w:divBdr>
                        </w:div>
                        <w:div w:id="1131939742">
                          <w:marLeft w:val="0"/>
                          <w:marRight w:val="0"/>
                          <w:marTop w:val="0"/>
                          <w:marBottom w:val="0"/>
                          <w:divBdr>
                            <w:top w:val="none" w:sz="0" w:space="0" w:color="auto"/>
                            <w:left w:val="none" w:sz="0" w:space="0" w:color="auto"/>
                            <w:bottom w:val="none" w:sz="0" w:space="0" w:color="auto"/>
                            <w:right w:val="none" w:sz="0" w:space="0" w:color="auto"/>
                          </w:divBdr>
                        </w:div>
                        <w:div w:id="1145318892">
                          <w:marLeft w:val="0"/>
                          <w:marRight w:val="0"/>
                          <w:marTop w:val="0"/>
                          <w:marBottom w:val="0"/>
                          <w:divBdr>
                            <w:top w:val="none" w:sz="0" w:space="0" w:color="auto"/>
                            <w:left w:val="none" w:sz="0" w:space="0" w:color="auto"/>
                            <w:bottom w:val="none" w:sz="0" w:space="0" w:color="auto"/>
                            <w:right w:val="none" w:sz="0" w:space="0" w:color="auto"/>
                          </w:divBdr>
                        </w:div>
                        <w:div w:id="1255439195">
                          <w:marLeft w:val="0"/>
                          <w:marRight w:val="0"/>
                          <w:marTop w:val="0"/>
                          <w:marBottom w:val="0"/>
                          <w:divBdr>
                            <w:top w:val="none" w:sz="0" w:space="0" w:color="auto"/>
                            <w:left w:val="none" w:sz="0" w:space="0" w:color="auto"/>
                            <w:bottom w:val="none" w:sz="0" w:space="0" w:color="auto"/>
                            <w:right w:val="none" w:sz="0" w:space="0" w:color="auto"/>
                          </w:divBdr>
                        </w:div>
                        <w:div w:id="13274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2943">
                  <w:marLeft w:val="0"/>
                  <w:marRight w:val="0"/>
                  <w:marTop w:val="0"/>
                  <w:marBottom w:val="0"/>
                  <w:divBdr>
                    <w:top w:val="none" w:sz="0" w:space="0" w:color="auto"/>
                    <w:left w:val="none" w:sz="0" w:space="0" w:color="auto"/>
                    <w:bottom w:val="none" w:sz="0" w:space="0" w:color="auto"/>
                    <w:right w:val="none" w:sz="0" w:space="0" w:color="auto"/>
                  </w:divBdr>
                  <w:divsChild>
                    <w:div w:id="311569551">
                      <w:marLeft w:val="0"/>
                      <w:marRight w:val="0"/>
                      <w:marTop w:val="0"/>
                      <w:marBottom w:val="0"/>
                      <w:divBdr>
                        <w:top w:val="none" w:sz="0" w:space="0" w:color="auto"/>
                        <w:left w:val="none" w:sz="0" w:space="0" w:color="auto"/>
                        <w:bottom w:val="none" w:sz="0" w:space="0" w:color="auto"/>
                        <w:right w:val="none" w:sz="0" w:space="0" w:color="auto"/>
                      </w:divBdr>
                      <w:divsChild>
                        <w:div w:id="329722123">
                          <w:marLeft w:val="0"/>
                          <w:marRight w:val="0"/>
                          <w:marTop w:val="0"/>
                          <w:marBottom w:val="0"/>
                          <w:divBdr>
                            <w:top w:val="none" w:sz="0" w:space="0" w:color="auto"/>
                            <w:left w:val="none" w:sz="0" w:space="0" w:color="auto"/>
                            <w:bottom w:val="none" w:sz="0" w:space="0" w:color="auto"/>
                            <w:right w:val="none" w:sz="0" w:space="0" w:color="auto"/>
                          </w:divBdr>
                          <w:divsChild>
                            <w:div w:id="226646099">
                              <w:marLeft w:val="0"/>
                              <w:marRight w:val="0"/>
                              <w:marTop w:val="0"/>
                              <w:marBottom w:val="0"/>
                              <w:divBdr>
                                <w:top w:val="none" w:sz="0" w:space="0" w:color="auto"/>
                                <w:left w:val="none" w:sz="0" w:space="0" w:color="auto"/>
                                <w:bottom w:val="none" w:sz="0" w:space="0" w:color="auto"/>
                                <w:right w:val="none" w:sz="0" w:space="0" w:color="auto"/>
                              </w:divBdr>
                              <w:divsChild>
                                <w:div w:id="1803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3195">
                  <w:marLeft w:val="0"/>
                  <w:marRight w:val="0"/>
                  <w:marTop w:val="0"/>
                  <w:marBottom w:val="0"/>
                  <w:divBdr>
                    <w:top w:val="none" w:sz="0" w:space="0" w:color="auto"/>
                    <w:left w:val="none" w:sz="0" w:space="0" w:color="auto"/>
                    <w:bottom w:val="none" w:sz="0" w:space="0" w:color="auto"/>
                    <w:right w:val="none" w:sz="0" w:space="0" w:color="auto"/>
                  </w:divBdr>
                </w:div>
                <w:div w:id="48387601">
                  <w:marLeft w:val="0"/>
                  <w:marRight w:val="0"/>
                  <w:marTop w:val="0"/>
                  <w:marBottom w:val="0"/>
                  <w:divBdr>
                    <w:top w:val="none" w:sz="0" w:space="0" w:color="auto"/>
                    <w:left w:val="none" w:sz="0" w:space="0" w:color="auto"/>
                    <w:bottom w:val="none" w:sz="0" w:space="0" w:color="auto"/>
                    <w:right w:val="none" w:sz="0" w:space="0" w:color="auto"/>
                  </w:divBdr>
                </w:div>
                <w:div w:id="48431251">
                  <w:marLeft w:val="0"/>
                  <w:marRight w:val="0"/>
                  <w:marTop w:val="0"/>
                  <w:marBottom w:val="0"/>
                  <w:divBdr>
                    <w:top w:val="none" w:sz="0" w:space="0" w:color="auto"/>
                    <w:left w:val="none" w:sz="0" w:space="0" w:color="auto"/>
                    <w:bottom w:val="none" w:sz="0" w:space="0" w:color="auto"/>
                    <w:right w:val="none" w:sz="0" w:space="0" w:color="auto"/>
                  </w:divBdr>
                </w:div>
                <w:div w:id="48455216">
                  <w:marLeft w:val="0"/>
                  <w:marRight w:val="0"/>
                  <w:marTop w:val="0"/>
                  <w:marBottom w:val="150"/>
                  <w:divBdr>
                    <w:top w:val="none" w:sz="0" w:space="0" w:color="auto"/>
                    <w:left w:val="none" w:sz="0" w:space="0" w:color="auto"/>
                    <w:bottom w:val="none" w:sz="0" w:space="0" w:color="auto"/>
                    <w:right w:val="none" w:sz="0" w:space="0" w:color="auto"/>
                  </w:divBdr>
                  <w:divsChild>
                    <w:div w:id="21592242">
                      <w:marLeft w:val="0"/>
                      <w:marRight w:val="0"/>
                      <w:marTop w:val="300"/>
                      <w:marBottom w:val="0"/>
                      <w:divBdr>
                        <w:top w:val="none" w:sz="0" w:space="0" w:color="auto"/>
                        <w:left w:val="none" w:sz="0" w:space="0" w:color="auto"/>
                        <w:bottom w:val="none" w:sz="0" w:space="0" w:color="auto"/>
                        <w:right w:val="none" w:sz="0" w:space="0" w:color="auto"/>
                      </w:divBdr>
                    </w:div>
                  </w:divsChild>
                </w:div>
                <w:div w:id="48461217">
                  <w:marLeft w:val="0"/>
                  <w:marRight w:val="0"/>
                  <w:marTop w:val="0"/>
                  <w:marBottom w:val="0"/>
                  <w:divBdr>
                    <w:top w:val="none" w:sz="0" w:space="0" w:color="auto"/>
                    <w:left w:val="none" w:sz="0" w:space="0" w:color="auto"/>
                    <w:bottom w:val="none" w:sz="0" w:space="0" w:color="auto"/>
                    <w:right w:val="none" w:sz="0" w:space="0" w:color="auto"/>
                  </w:divBdr>
                </w:div>
                <w:div w:id="48846947">
                  <w:marLeft w:val="0"/>
                  <w:marRight w:val="0"/>
                  <w:marTop w:val="0"/>
                  <w:marBottom w:val="0"/>
                  <w:divBdr>
                    <w:top w:val="none" w:sz="0" w:space="0" w:color="auto"/>
                    <w:left w:val="none" w:sz="0" w:space="0" w:color="auto"/>
                    <w:bottom w:val="none" w:sz="0" w:space="0" w:color="auto"/>
                    <w:right w:val="none" w:sz="0" w:space="0" w:color="auto"/>
                  </w:divBdr>
                  <w:divsChild>
                    <w:div w:id="1215504560">
                      <w:marLeft w:val="0"/>
                      <w:marRight w:val="0"/>
                      <w:marTop w:val="0"/>
                      <w:marBottom w:val="0"/>
                      <w:divBdr>
                        <w:top w:val="none" w:sz="0" w:space="0" w:color="auto"/>
                        <w:left w:val="none" w:sz="0" w:space="0" w:color="auto"/>
                        <w:bottom w:val="none" w:sz="0" w:space="0" w:color="auto"/>
                        <w:right w:val="none" w:sz="0" w:space="0" w:color="auto"/>
                      </w:divBdr>
                    </w:div>
                  </w:divsChild>
                </w:div>
                <w:div w:id="49035338">
                  <w:marLeft w:val="0"/>
                  <w:marRight w:val="0"/>
                  <w:marTop w:val="0"/>
                  <w:marBottom w:val="0"/>
                  <w:divBdr>
                    <w:top w:val="none" w:sz="0" w:space="0" w:color="auto"/>
                    <w:left w:val="none" w:sz="0" w:space="0" w:color="auto"/>
                    <w:bottom w:val="none" w:sz="0" w:space="0" w:color="auto"/>
                    <w:right w:val="none" w:sz="0" w:space="0" w:color="auto"/>
                  </w:divBdr>
                </w:div>
                <w:div w:id="49038023">
                  <w:marLeft w:val="0"/>
                  <w:marRight w:val="0"/>
                  <w:marTop w:val="225"/>
                  <w:marBottom w:val="0"/>
                  <w:divBdr>
                    <w:top w:val="none" w:sz="0" w:space="0" w:color="auto"/>
                    <w:left w:val="none" w:sz="0" w:space="0" w:color="auto"/>
                    <w:bottom w:val="none" w:sz="0" w:space="0" w:color="auto"/>
                    <w:right w:val="none" w:sz="0" w:space="0" w:color="auto"/>
                  </w:divBdr>
                </w:div>
                <w:div w:id="49039905">
                  <w:marLeft w:val="0"/>
                  <w:marRight w:val="0"/>
                  <w:marTop w:val="0"/>
                  <w:marBottom w:val="150"/>
                  <w:divBdr>
                    <w:top w:val="none" w:sz="0" w:space="0" w:color="auto"/>
                    <w:left w:val="none" w:sz="0" w:space="0" w:color="auto"/>
                    <w:bottom w:val="none" w:sz="0" w:space="0" w:color="auto"/>
                    <w:right w:val="none" w:sz="0" w:space="0" w:color="auto"/>
                  </w:divBdr>
                </w:div>
                <w:div w:id="49041649">
                  <w:marLeft w:val="0"/>
                  <w:marRight w:val="0"/>
                  <w:marTop w:val="0"/>
                  <w:marBottom w:val="0"/>
                  <w:divBdr>
                    <w:top w:val="none" w:sz="0" w:space="0" w:color="auto"/>
                    <w:left w:val="none" w:sz="0" w:space="0" w:color="auto"/>
                    <w:bottom w:val="none" w:sz="0" w:space="0" w:color="auto"/>
                    <w:right w:val="none" w:sz="0" w:space="0" w:color="auto"/>
                  </w:divBdr>
                </w:div>
                <w:div w:id="49153100">
                  <w:marLeft w:val="0"/>
                  <w:marRight w:val="0"/>
                  <w:marTop w:val="0"/>
                  <w:marBottom w:val="0"/>
                  <w:divBdr>
                    <w:top w:val="none" w:sz="0" w:space="0" w:color="auto"/>
                    <w:left w:val="none" w:sz="0" w:space="0" w:color="auto"/>
                    <w:bottom w:val="none" w:sz="0" w:space="0" w:color="auto"/>
                    <w:right w:val="none" w:sz="0" w:space="0" w:color="auto"/>
                  </w:divBdr>
                </w:div>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9233600">
                  <w:marLeft w:val="0"/>
                  <w:marRight w:val="0"/>
                  <w:marTop w:val="0"/>
                  <w:marBottom w:val="0"/>
                  <w:divBdr>
                    <w:top w:val="none" w:sz="0" w:space="0" w:color="auto"/>
                    <w:left w:val="none" w:sz="0" w:space="0" w:color="auto"/>
                    <w:bottom w:val="none" w:sz="0" w:space="0" w:color="auto"/>
                    <w:right w:val="none" w:sz="0" w:space="0" w:color="auto"/>
                  </w:divBdr>
                </w:div>
                <w:div w:id="49309180">
                  <w:marLeft w:val="0"/>
                  <w:marRight w:val="0"/>
                  <w:marTop w:val="300"/>
                  <w:marBottom w:val="0"/>
                  <w:divBdr>
                    <w:top w:val="none" w:sz="0" w:space="0" w:color="auto"/>
                    <w:left w:val="none" w:sz="0" w:space="0" w:color="auto"/>
                    <w:bottom w:val="none" w:sz="0" w:space="0" w:color="auto"/>
                    <w:right w:val="none" w:sz="0" w:space="0" w:color="auto"/>
                  </w:divBdr>
                </w:div>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49378695">
                  <w:marLeft w:val="0"/>
                  <w:marRight w:val="0"/>
                  <w:marTop w:val="75"/>
                  <w:marBottom w:val="0"/>
                  <w:divBdr>
                    <w:top w:val="none" w:sz="0" w:space="0" w:color="auto"/>
                    <w:left w:val="none" w:sz="0" w:space="0" w:color="auto"/>
                    <w:bottom w:val="none" w:sz="0" w:space="0" w:color="auto"/>
                    <w:right w:val="none" w:sz="0" w:space="0" w:color="auto"/>
                  </w:divBdr>
                </w:div>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
                  </w:divsChild>
                </w:div>
                <w:div w:id="50153292">
                  <w:marLeft w:val="0"/>
                  <w:marRight w:val="0"/>
                  <w:marTop w:val="0"/>
                  <w:marBottom w:val="0"/>
                  <w:divBdr>
                    <w:top w:val="none" w:sz="0" w:space="0" w:color="auto"/>
                    <w:left w:val="none" w:sz="0" w:space="0" w:color="auto"/>
                    <w:bottom w:val="none" w:sz="0" w:space="0" w:color="auto"/>
                    <w:right w:val="none" w:sz="0" w:space="0" w:color="auto"/>
                  </w:divBdr>
                </w:div>
                <w:div w:id="50274409">
                  <w:marLeft w:val="0"/>
                  <w:marRight w:val="0"/>
                  <w:marTop w:val="0"/>
                  <w:marBottom w:val="0"/>
                  <w:divBdr>
                    <w:top w:val="none" w:sz="0" w:space="0" w:color="auto"/>
                    <w:left w:val="none" w:sz="0" w:space="0" w:color="auto"/>
                    <w:bottom w:val="none" w:sz="0" w:space="0" w:color="auto"/>
                    <w:right w:val="none" w:sz="0" w:space="0" w:color="auto"/>
                  </w:divBdr>
                  <w:divsChild>
                    <w:div w:id="427850577">
                      <w:marLeft w:val="0"/>
                      <w:marRight w:val="0"/>
                      <w:marTop w:val="0"/>
                      <w:marBottom w:val="0"/>
                      <w:divBdr>
                        <w:top w:val="none" w:sz="0" w:space="0" w:color="auto"/>
                        <w:left w:val="none" w:sz="0" w:space="0" w:color="auto"/>
                        <w:bottom w:val="none" w:sz="0" w:space="0" w:color="auto"/>
                        <w:right w:val="none" w:sz="0" w:space="0" w:color="auto"/>
                      </w:divBdr>
                    </w:div>
                  </w:divsChild>
                </w:div>
                <w:div w:id="50425662">
                  <w:marLeft w:val="0"/>
                  <w:marRight w:val="0"/>
                  <w:marTop w:val="6075"/>
                  <w:marBottom w:val="0"/>
                  <w:divBdr>
                    <w:top w:val="none" w:sz="0" w:space="0" w:color="auto"/>
                    <w:left w:val="none" w:sz="0" w:space="0" w:color="auto"/>
                    <w:bottom w:val="none" w:sz="0" w:space="0" w:color="auto"/>
                    <w:right w:val="none" w:sz="0" w:space="0" w:color="auto"/>
                  </w:divBdr>
                </w:div>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50543296">
                  <w:marLeft w:val="0"/>
                  <w:marRight w:val="0"/>
                  <w:marTop w:val="0"/>
                  <w:marBottom w:val="0"/>
                  <w:divBdr>
                    <w:top w:val="none" w:sz="0" w:space="0" w:color="auto"/>
                    <w:left w:val="none" w:sz="0" w:space="0" w:color="auto"/>
                    <w:bottom w:val="none" w:sz="0" w:space="0" w:color="auto"/>
                    <w:right w:val="none" w:sz="0" w:space="0" w:color="auto"/>
                  </w:divBdr>
                </w:div>
                <w:div w:id="50613410">
                  <w:marLeft w:val="0"/>
                  <w:marRight w:val="0"/>
                  <w:marTop w:val="0"/>
                  <w:marBottom w:val="0"/>
                  <w:divBdr>
                    <w:top w:val="none" w:sz="0" w:space="0" w:color="auto"/>
                    <w:left w:val="none" w:sz="0" w:space="0" w:color="auto"/>
                    <w:bottom w:val="none" w:sz="0" w:space="0" w:color="auto"/>
                    <w:right w:val="none" w:sz="0" w:space="0" w:color="auto"/>
                  </w:divBdr>
                </w:div>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7399">
                  <w:marLeft w:val="0"/>
                  <w:marRight w:val="30"/>
                  <w:marTop w:val="0"/>
                  <w:marBottom w:val="0"/>
                  <w:divBdr>
                    <w:top w:val="none" w:sz="0" w:space="0" w:color="auto"/>
                    <w:left w:val="none" w:sz="0" w:space="0" w:color="auto"/>
                    <w:bottom w:val="none" w:sz="0" w:space="0" w:color="auto"/>
                    <w:right w:val="none" w:sz="0" w:space="0" w:color="auto"/>
                  </w:divBdr>
                </w:div>
                <w:div w:id="50928805">
                  <w:marLeft w:val="0"/>
                  <w:marRight w:val="0"/>
                  <w:marTop w:val="0"/>
                  <w:marBottom w:val="0"/>
                  <w:divBdr>
                    <w:top w:val="none" w:sz="0" w:space="0" w:color="auto"/>
                    <w:left w:val="none" w:sz="0" w:space="0" w:color="auto"/>
                    <w:bottom w:val="none" w:sz="0" w:space="0" w:color="auto"/>
                    <w:right w:val="none" w:sz="0" w:space="0" w:color="auto"/>
                  </w:divBdr>
                  <w:divsChild>
                    <w:div w:id="286279219">
                      <w:marLeft w:val="0"/>
                      <w:marRight w:val="0"/>
                      <w:marTop w:val="0"/>
                      <w:marBottom w:val="0"/>
                      <w:divBdr>
                        <w:top w:val="none" w:sz="0" w:space="0" w:color="auto"/>
                        <w:left w:val="none" w:sz="0" w:space="0" w:color="auto"/>
                        <w:bottom w:val="none" w:sz="0" w:space="0" w:color="auto"/>
                        <w:right w:val="none" w:sz="0" w:space="0" w:color="auto"/>
                      </w:divBdr>
                    </w:div>
                    <w:div w:id="372384941">
                      <w:marLeft w:val="0"/>
                      <w:marRight w:val="0"/>
                      <w:marTop w:val="0"/>
                      <w:marBottom w:val="0"/>
                      <w:divBdr>
                        <w:top w:val="none" w:sz="0" w:space="0" w:color="auto"/>
                        <w:left w:val="none" w:sz="0" w:space="0" w:color="auto"/>
                        <w:bottom w:val="none" w:sz="0" w:space="0" w:color="auto"/>
                        <w:right w:val="none" w:sz="0" w:space="0" w:color="auto"/>
                      </w:divBdr>
                      <w:divsChild>
                        <w:div w:id="677075818">
                          <w:marLeft w:val="0"/>
                          <w:marRight w:val="0"/>
                          <w:marTop w:val="0"/>
                          <w:marBottom w:val="0"/>
                          <w:divBdr>
                            <w:top w:val="none" w:sz="0" w:space="0" w:color="auto"/>
                            <w:left w:val="none" w:sz="0" w:space="0" w:color="auto"/>
                            <w:bottom w:val="none" w:sz="0" w:space="0" w:color="auto"/>
                            <w:right w:val="none" w:sz="0" w:space="0" w:color="auto"/>
                          </w:divBdr>
                          <w:divsChild>
                            <w:div w:id="11779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63960">
                      <w:marLeft w:val="0"/>
                      <w:marRight w:val="0"/>
                      <w:marTop w:val="0"/>
                      <w:marBottom w:val="0"/>
                      <w:divBdr>
                        <w:top w:val="none" w:sz="0" w:space="0" w:color="auto"/>
                        <w:left w:val="none" w:sz="0" w:space="0" w:color="auto"/>
                        <w:bottom w:val="none" w:sz="0" w:space="0" w:color="auto"/>
                        <w:right w:val="none" w:sz="0" w:space="0" w:color="auto"/>
                      </w:divBdr>
                    </w:div>
                    <w:div w:id="770587905">
                      <w:marLeft w:val="0"/>
                      <w:marRight w:val="0"/>
                      <w:marTop w:val="0"/>
                      <w:marBottom w:val="0"/>
                      <w:divBdr>
                        <w:top w:val="none" w:sz="0" w:space="0" w:color="auto"/>
                        <w:left w:val="none" w:sz="0" w:space="0" w:color="auto"/>
                        <w:bottom w:val="none" w:sz="0" w:space="0" w:color="auto"/>
                        <w:right w:val="none" w:sz="0" w:space="0" w:color="auto"/>
                      </w:divBdr>
                      <w:divsChild>
                        <w:div w:id="254675216">
                          <w:marLeft w:val="0"/>
                          <w:marRight w:val="0"/>
                          <w:marTop w:val="0"/>
                          <w:marBottom w:val="0"/>
                          <w:divBdr>
                            <w:top w:val="none" w:sz="0" w:space="0" w:color="auto"/>
                            <w:left w:val="none" w:sz="0" w:space="0" w:color="auto"/>
                            <w:bottom w:val="none" w:sz="0" w:space="0" w:color="auto"/>
                            <w:right w:val="none" w:sz="0" w:space="0" w:color="auto"/>
                          </w:divBdr>
                          <w:divsChild>
                            <w:div w:id="71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2168">
                      <w:marLeft w:val="0"/>
                      <w:marRight w:val="0"/>
                      <w:marTop w:val="0"/>
                      <w:marBottom w:val="0"/>
                      <w:divBdr>
                        <w:top w:val="none" w:sz="0" w:space="0" w:color="auto"/>
                        <w:left w:val="none" w:sz="0" w:space="0" w:color="auto"/>
                        <w:bottom w:val="none" w:sz="0" w:space="0" w:color="auto"/>
                        <w:right w:val="none" w:sz="0" w:space="0" w:color="auto"/>
                      </w:divBdr>
                      <w:divsChild>
                        <w:div w:id="10326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51002705">
                  <w:marLeft w:val="750"/>
                  <w:marRight w:val="0"/>
                  <w:marTop w:val="0"/>
                  <w:marBottom w:val="0"/>
                  <w:divBdr>
                    <w:top w:val="none" w:sz="0" w:space="0" w:color="auto"/>
                    <w:left w:val="none" w:sz="0" w:space="0" w:color="auto"/>
                    <w:bottom w:val="none" w:sz="0" w:space="0" w:color="auto"/>
                    <w:right w:val="none" w:sz="0" w:space="0" w:color="auto"/>
                  </w:divBdr>
                </w:div>
                <w:div w:id="51123520">
                  <w:marLeft w:val="0"/>
                  <w:marRight w:val="0"/>
                  <w:marTop w:val="0"/>
                  <w:marBottom w:val="0"/>
                  <w:divBdr>
                    <w:top w:val="none" w:sz="0" w:space="0" w:color="auto"/>
                    <w:left w:val="none" w:sz="0" w:space="0" w:color="auto"/>
                    <w:bottom w:val="none" w:sz="0" w:space="0" w:color="auto"/>
                    <w:right w:val="none" w:sz="0" w:space="0" w:color="auto"/>
                  </w:divBdr>
                </w:div>
                <w:div w:id="51123885">
                  <w:marLeft w:val="0"/>
                  <w:marRight w:val="0"/>
                  <w:marTop w:val="0"/>
                  <w:marBottom w:val="240"/>
                  <w:divBdr>
                    <w:top w:val="single" w:sz="6" w:space="4" w:color="EEEEEE"/>
                    <w:left w:val="none" w:sz="0" w:space="0" w:color="auto"/>
                    <w:bottom w:val="single" w:sz="6" w:space="4" w:color="EEEEEE"/>
                    <w:right w:val="none" w:sz="0" w:space="0" w:color="auto"/>
                  </w:divBdr>
                  <w:divsChild>
                    <w:div w:id="560601560">
                      <w:marLeft w:val="0"/>
                      <w:marRight w:val="75"/>
                      <w:marTop w:val="0"/>
                      <w:marBottom w:val="0"/>
                      <w:divBdr>
                        <w:top w:val="none" w:sz="0" w:space="0" w:color="auto"/>
                        <w:left w:val="none" w:sz="0" w:space="0" w:color="auto"/>
                        <w:bottom w:val="none" w:sz="0" w:space="0" w:color="auto"/>
                        <w:right w:val="none" w:sz="0" w:space="0" w:color="auto"/>
                      </w:divBdr>
                      <w:divsChild>
                        <w:div w:id="9067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4659">
                  <w:marLeft w:val="0"/>
                  <w:marRight w:val="0"/>
                  <w:marTop w:val="0"/>
                  <w:marBottom w:val="0"/>
                  <w:divBdr>
                    <w:top w:val="none" w:sz="0" w:space="0" w:color="auto"/>
                    <w:left w:val="none" w:sz="0" w:space="0" w:color="auto"/>
                    <w:bottom w:val="none" w:sz="0" w:space="0" w:color="auto"/>
                    <w:right w:val="none" w:sz="0" w:space="0" w:color="auto"/>
                  </w:divBdr>
                  <w:divsChild>
                    <w:div w:id="256446884">
                      <w:marLeft w:val="0"/>
                      <w:marRight w:val="0"/>
                      <w:marTop w:val="300"/>
                      <w:marBottom w:val="0"/>
                      <w:divBdr>
                        <w:top w:val="none" w:sz="0" w:space="0" w:color="auto"/>
                        <w:left w:val="none" w:sz="0" w:space="0" w:color="auto"/>
                        <w:bottom w:val="none" w:sz="0" w:space="0" w:color="auto"/>
                        <w:right w:val="none" w:sz="0" w:space="0" w:color="auto"/>
                      </w:divBdr>
                    </w:div>
                    <w:div w:id="634722003">
                      <w:marLeft w:val="0"/>
                      <w:marRight w:val="0"/>
                      <w:marTop w:val="300"/>
                      <w:marBottom w:val="0"/>
                      <w:divBdr>
                        <w:top w:val="none" w:sz="0" w:space="0" w:color="auto"/>
                        <w:left w:val="none" w:sz="0" w:space="0" w:color="auto"/>
                        <w:bottom w:val="none" w:sz="0" w:space="0" w:color="auto"/>
                        <w:right w:val="none" w:sz="0" w:space="0" w:color="auto"/>
                      </w:divBdr>
                      <w:divsChild>
                        <w:div w:id="1215235013">
                          <w:marLeft w:val="0"/>
                          <w:marRight w:val="0"/>
                          <w:marTop w:val="0"/>
                          <w:marBottom w:val="0"/>
                          <w:divBdr>
                            <w:top w:val="none" w:sz="0" w:space="0" w:color="auto"/>
                            <w:left w:val="none" w:sz="0" w:space="0" w:color="auto"/>
                            <w:bottom w:val="none" w:sz="0" w:space="0" w:color="auto"/>
                            <w:right w:val="none" w:sz="0" w:space="0" w:color="auto"/>
                          </w:divBdr>
                        </w:div>
                      </w:divsChild>
                    </w:div>
                    <w:div w:id="1085883910">
                      <w:marLeft w:val="0"/>
                      <w:marRight w:val="0"/>
                      <w:marTop w:val="300"/>
                      <w:marBottom w:val="0"/>
                      <w:divBdr>
                        <w:top w:val="none" w:sz="0" w:space="0" w:color="auto"/>
                        <w:left w:val="none" w:sz="0" w:space="0" w:color="auto"/>
                        <w:bottom w:val="none" w:sz="0" w:space="0" w:color="auto"/>
                        <w:right w:val="none" w:sz="0" w:space="0" w:color="auto"/>
                      </w:divBdr>
                      <w:divsChild>
                        <w:div w:id="9019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51662336">
                  <w:marLeft w:val="0"/>
                  <w:marRight w:val="0"/>
                  <w:marTop w:val="0"/>
                  <w:marBottom w:val="0"/>
                  <w:divBdr>
                    <w:top w:val="none" w:sz="0" w:space="0" w:color="auto"/>
                    <w:left w:val="none" w:sz="0" w:space="0" w:color="auto"/>
                    <w:bottom w:val="none" w:sz="0" w:space="0" w:color="auto"/>
                    <w:right w:val="none" w:sz="0" w:space="0" w:color="auto"/>
                  </w:divBdr>
                </w:div>
                <w:div w:id="51776052">
                  <w:marLeft w:val="0"/>
                  <w:marRight w:val="0"/>
                  <w:marTop w:val="0"/>
                  <w:marBottom w:val="0"/>
                  <w:divBdr>
                    <w:top w:val="none" w:sz="0" w:space="0" w:color="auto"/>
                    <w:left w:val="none" w:sz="0" w:space="0" w:color="auto"/>
                    <w:bottom w:val="none" w:sz="0" w:space="0" w:color="auto"/>
                    <w:right w:val="none" w:sz="0" w:space="0" w:color="auto"/>
                  </w:divBdr>
                </w:div>
                <w:div w:id="51856151">
                  <w:marLeft w:val="0"/>
                  <w:marRight w:val="0"/>
                  <w:marTop w:val="0"/>
                  <w:marBottom w:val="225"/>
                  <w:divBdr>
                    <w:top w:val="none" w:sz="0" w:space="0" w:color="auto"/>
                    <w:left w:val="none" w:sz="0" w:space="0" w:color="auto"/>
                    <w:bottom w:val="none" w:sz="0" w:space="0" w:color="auto"/>
                    <w:right w:val="none" w:sz="0" w:space="0" w:color="auto"/>
                  </w:divBdr>
                </w:div>
                <w:div w:id="51930628">
                  <w:marLeft w:val="0"/>
                  <w:marRight w:val="30"/>
                  <w:marTop w:val="0"/>
                  <w:marBottom w:val="0"/>
                  <w:divBdr>
                    <w:top w:val="none" w:sz="0" w:space="0" w:color="auto"/>
                    <w:left w:val="none" w:sz="0" w:space="0" w:color="auto"/>
                    <w:bottom w:val="none" w:sz="0" w:space="0" w:color="auto"/>
                    <w:right w:val="none" w:sz="0" w:space="0" w:color="auto"/>
                  </w:divBdr>
                </w:div>
                <w:div w:id="51973814">
                  <w:marLeft w:val="0"/>
                  <w:marRight w:val="0"/>
                  <w:marTop w:val="0"/>
                  <w:marBottom w:val="0"/>
                  <w:divBdr>
                    <w:top w:val="none" w:sz="0" w:space="0" w:color="auto"/>
                    <w:left w:val="none" w:sz="0" w:space="0" w:color="auto"/>
                    <w:bottom w:val="none" w:sz="0" w:space="0" w:color="auto"/>
                    <w:right w:val="none" w:sz="0" w:space="0" w:color="auto"/>
                  </w:divBdr>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021">
                  <w:marLeft w:val="0"/>
                  <w:marRight w:val="0"/>
                  <w:marTop w:val="0"/>
                  <w:marBottom w:val="0"/>
                  <w:divBdr>
                    <w:top w:val="none" w:sz="0" w:space="0" w:color="auto"/>
                    <w:left w:val="none" w:sz="0" w:space="0" w:color="auto"/>
                    <w:bottom w:val="none" w:sz="0" w:space="0" w:color="auto"/>
                    <w:right w:val="none" w:sz="0" w:space="0" w:color="auto"/>
                  </w:divBdr>
                </w:div>
                <w:div w:id="52044908">
                  <w:marLeft w:val="0"/>
                  <w:marRight w:val="0"/>
                  <w:marTop w:val="0"/>
                  <w:marBottom w:val="0"/>
                  <w:divBdr>
                    <w:top w:val="none" w:sz="0" w:space="0" w:color="auto"/>
                    <w:left w:val="none" w:sz="0" w:space="0" w:color="auto"/>
                    <w:bottom w:val="none" w:sz="0" w:space="0" w:color="auto"/>
                    <w:right w:val="none" w:sz="0" w:space="0" w:color="auto"/>
                  </w:divBdr>
                </w:div>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 w:id="52240358">
                  <w:marLeft w:val="0"/>
                  <w:marRight w:val="0"/>
                  <w:marTop w:val="0"/>
                  <w:marBottom w:val="75"/>
                  <w:divBdr>
                    <w:top w:val="none" w:sz="0" w:space="0" w:color="auto"/>
                    <w:left w:val="none" w:sz="0" w:space="0" w:color="auto"/>
                    <w:bottom w:val="none" w:sz="0" w:space="0" w:color="auto"/>
                    <w:right w:val="none" w:sz="0" w:space="0" w:color="auto"/>
                  </w:divBdr>
                </w:div>
                <w:div w:id="52242654">
                  <w:marLeft w:val="0"/>
                  <w:marRight w:val="0"/>
                  <w:marTop w:val="0"/>
                  <w:marBottom w:val="0"/>
                  <w:divBdr>
                    <w:top w:val="none" w:sz="0" w:space="0" w:color="auto"/>
                    <w:left w:val="none" w:sz="0" w:space="0" w:color="auto"/>
                    <w:bottom w:val="none" w:sz="0" w:space="0" w:color="auto"/>
                    <w:right w:val="none" w:sz="0" w:space="0" w:color="auto"/>
                  </w:divBdr>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 w:id="52700509">
                  <w:marLeft w:val="0"/>
                  <w:marRight w:val="0"/>
                  <w:marTop w:val="0"/>
                  <w:marBottom w:val="240"/>
                  <w:divBdr>
                    <w:top w:val="none" w:sz="0" w:space="0" w:color="auto"/>
                    <w:left w:val="none" w:sz="0" w:space="0" w:color="auto"/>
                    <w:bottom w:val="none" w:sz="0" w:space="0" w:color="auto"/>
                    <w:right w:val="none" w:sz="0" w:space="0" w:color="auto"/>
                  </w:divBdr>
                  <w:divsChild>
                    <w:div w:id="532808020">
                      <w:marLeft w:val="0"/>
                      <w:marRight w:val="0"/>
                      <w:marTop w:val="0"/>
                      <w:marBottom w:val="0"/>
                      <w:divBdr>
                        <w:top w:val="none" w:sz="0" w:space="0" w:color="auto"/>
                        <w:left w:val="none" w:sz="0" w:space="0" w:color="auto"/>
                        <w:bottom w:val="none" w:sz="0" w:space="0" w:color="auto"/>
                        <w:right w:val="none" w:sz="0" w:space="0" w:color="auto"/>
                      </w:divBdr>
                      <w:divsChild>
                        <w:div w:id="673148883">
                          <w:marLeft w:val="900"/>
                          <w:marRight w:val="900"/>
                          <w:marTop w:val="0"/>
                          <w:marBottom w:val="0"/>
                          <w:divBdr>
                            <w:top w:val="none" w:sz="0" w:space="0" w:color="auto"/>
                            <w:left w:val="none" w:sz="0" w:space="0" w:color="auto"/>
                            <w:bottom w:val="none" w:sz="0" w:space="0" w:color="auto"/>
                            <w:right w:val="none" w:sz="0" w:space="0" w:color="auto"/>
                          </w:divBdr>
                          <w:divsChild>
                            <w:div w:id="632447864">
                              <w:marLeft w:val="0"/>
                              <w:marRight w:val="0"/>
                              <w:marTop w:val="300"/>
                              <w:marBottom w:val="225"/>
                              <w:divBdr>
                                <w:top w:val="none" w:sz="0" w:space="0" w:color="auto"/>
                                <w:left w:val="none" w:sz="0" w:space="0" w:color="auto"/>
                                <w:bottom w:val="none" w:sz="0" w:space="0" w:color="auto"/>
                                <w:right w:val="none" w:sz="0" w:space="0" w:color="auto"/>
                              </w:divBdr>
                            </w:div>
                            <w:div w:id="1133207456">
                              <w:marLeft w:val="0"/>
                              <w:marRight w:val="0"/>
                              <w:marTop w:val="0"/>
                              <w:marBottom w:val="0"/>
                              <w:divBdr>
                                <w:top w:val="none" w:sz="0" w:space="0" w:color="auto"/>
                                <w:left w:val="none" w:sz="0" w:space="0" w:color="auto"/>
                                <w:bottom w:val="none" w:sz="0" w:space="0" w:color="auto"/>
                                <w:right w:val="none" w:sz="0" w:space="0" w:color="auto"/>
                              </w:divBdr>
                              <w:divsChild>
                                <w:div w:id="100036190">
                                  <w:marLeft w:val="0"/>
                                  <w:marRight w:val="0"/>
                                  <w:marTop w:val="0"/>
                                  <w:marBottom w:val="0"/>
                                  <w:divBdr>
                                    <w:top w:val="none" w:sz="0" w:space="0" w:color="auto"/>
                                    <w:left w:val="none" w:sz="0" w:space="0" w:color="auto"/>
                                    <w:bottom w:val="none" w:sz="0" w:space="0" w:color="auto"/>
                                    <w:right w:val="none" w:sz="0" w:space="0" w:color="auto"/>
                                  </w:divBdr>
                                </w:div>
                                <w:div w:id="1057778877">
                                  <w:marLeft w:val="0"/>
                                  <w:marRight w:val="0"/>
                                  <w:marTop w:val="0"/>
                                  <w:marBottom w:val="0"/>
                                  <w:divBdr>
                                    <w:top w:val="none" w:sz="0" w:space="0" w:color="auto"/>
                                    <w:left w:val="none" w:sz="0" w:space="0" w:color="auto"/>
                                    <w:bottom w:val="none" w:sz="0" w:space="0" w:color="auto"/>
                                    <w:right w:val="none" w:sz="0" w:space="0" w:color="auto"/>
                                  </w:divBdr>
                                  <w:divsChild>
                                    <w:div w:id="342589417">
                                      <w:marLeft w:val="0"/>
                                      <w:marRight w:val="0"/>
                                      <w:marTop w:val="0"/>
                                      <w:marBottom w:val="0"/>
                                      <w:divBdr>
                                        <w:top w:val="none" w:sz="0" w:space="0" w:color="auto"/>
                                        <w:left w:val="none" w:sz="0" w:space="0" w:color="auto"/>
                                        <w:bottom w:val="none" w:sz="0" w:space="0" w:color="auto"/>
                                        <w:right w:val="none" w:sz="0" w:space="0" w:color="auto"/>
                                      </w:divBdr>
                                      <w:divsChild>
                                        <w:div w:id="728722243">
                                          <w:marLeft w:val="0"/>
                                          <w:marRight w:val="30"/>
                                          <w:marTop w:val="0"/>
                                          <w:marBottom w:val="0"/>
                                          <w:divBdr>
                                            <w:top w:val="none" w:sz="0" w:space="0" w:color="auto"/>
                                            <w:left w:val="none" w:sz="0" w:space="0" w:color="auto"/>
                                            <w:bottom w:val="none" w:sz="0" w:space="0" w:color="auto"/>
                                            <w:right w:val="none" w:sz="0" w:space="0" w:color="auto"/>
                                          </w:divBdr>
                                        </w:div>
                                        <w:div w:id="730353074">
                                          <w:marLeft w:val="0"/>
                                          <w:marRight w:val="30"/>
                                          <w:marTop w:val="0"/>
                                          <w:marBottom w:val="0"/>
                                          <w:divBdr>
                                            <w:top w:val="none" w:sz="0" w:space="0" w:color="auto"/>
                                            <w:left w:val="none" w:sz="0" w:space="0" w:color="auto"/>
                                            <w:bottom w:val="none" w:sz="0" w:space="0" w:color="auto"/>
                                            <w:right w:val="none" w:sz="0" w:space="0" w:color="auto"/>
                                          </w:divBdr>
                                        </w:div>
                                        <w:div w:id="758713881">
                                          <w:marLeft w:val="0"/>
                                          <w:marRight w:val="30"/>
                                          <w:marTop w:val="0"/>
                                          <w:marBottom w:val="0"/>
                                          <w:divBdr>
                                            <w:top w:val="none" w:sz="0" w:space="0" w:color="auto"/>
                                            <w:left w:val="none" w:sz="0" w:space="0" w:color="auto"/>
                                            <w:bottom w:val="none" w:sz="0" w:space="0" w:color="auto"/>
                                            <w:right w:val="none" w:sz="0" w:space="0" w:color="auto"/>
                                          </w:divBdr>
                                          <w:divsChild>
                                            <w:div w:id="1115368035">
                                              <w:marLeft w:val="0"/>
                                              <w:marRight w:val="0"/>
                                              <w:marTop w:val="0"/>
                                              <w:marBottom w:val="0"/>
                                              <w:divBdr>
                                                <w:top w:val="none" w:sz="0" w:space="0" w:color="auto"/>
                                                <w:left w:val="none" w:sz="0" w:space="0" w:color="auto"/>
                                                <w:bottom w:val="none" w:sz="0" w:space="0" w:color="auto"/>
                                                <w:right w:val="none" w:sz="0" w:space="0" w:color="auto"/>
                                              </w:divBdr>
                                            </w:div>
                                          </w:divsChild>
                                        </w:div>
                                        <w:div w:id="1266840897">
                                          <w:marLeft w:val="0"/>
                                          <w:marRight w:val="30"/>
                                          <w:marTop w:val="0"/>
                                          <w:marBottom w:val="0"/>
                                          <w:divBdr>
                                            <w:top w:val="none" w:sz="0" w:space="0" w:color="auto"/>
                                            <w:left w:val="none" w:sz="0" w:space="0" w:color="auto"/>
                                            <w:bottom w:val="none" w:sz="0" w:space="0" w:color="auto"/>
                                            <w:right w:val="none" w:sz="0" w:space="0" w:color="auto"/>
                                          </w:divBdr>
                                          <w:divsChild>
                                            <w:div w:id="3263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22809">
                              <w:marLeft w:val="0"/>
                              <w:marRight w:val="0"/>
                              <w:marTop w:val="0"/>
                              <w:marBottom w:val="75"/>
                              <w:divBdr>
                                <w:top w:val="none" w:sz="0" w:space="0" w:color="auto"/>
                                <w:left w:val="none" w:sz="0" w:space="0" w:color="auto"/>
                                <w:bottom w:val="none" w:sz="0" w:space="0" w:color="auto"/>
                                <w:right w:val="none" w:sz="0" w:space="0" w:color="auto"/>
                              </w:divBdr>
                              <w:divsChild>
                                <w:div w:id="7350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6111">
                  <w:marLeft w:val="0"/>
                  <w:marRight w:val="0"/>
                  <w:marTop w:val="0"/>
                  <w:marBottom w:val="0"/>
                  <w:divBdr>
                    <w:top w:val="none" w:sz="0" w:space="0" w:color="auto"/>
                    <w:left w:val="none" w:sz="0" w:space="0" w:color="auto"/>
                    <w:bottom w:val="none" w:sz="0" w:space="0" w:color="auto"/>
                    <w:right w:val="none" w:sz="0" w:space="0" w:color="auto"/>
                  </w:divBdr>
                </w:div>
                <w:div w:id="52892084">
                  <w:marLeft w:val="300"/>
                  <w:marRight w:val="0"/>
                  <w:marTop w:val="0"/>
                  <w:marBottom w:val="75"/>
                  <w:divBdr>
                    <w:top w:val="none" w:sz="0" w:space="0" w:color="auto"/>
                    <w:left w:val="none" w:sz="0" w:space="0" w:color="auto"/>
                    <w:bottom w:val="none" w:sz="0" w:space="0" w:color="auto"/>
                    <w:right w:val="none" w:sz="0" w:space="0" w:color="auto"/>
                  </w:divBdr>
                  <w:divsChild>
                    <w:div w:id="212665618">
                      <w:marLeft w:val="0"/>
                      <w:marRight w:val="0"/>
                      <w:marTop w:val="0"/>
                      <w:marBottom w:val="0"/>
                      <w:divBdr>
                        <w:top w:val="none" w:sz="0" w:space="0" w:color="auto"/>
                        <w:left w:val="none" w:sz="0" w:space="0" w:color="auto"/>
                        <w:bottom w:val="none" w:sz="0" w:space="0" w:color="auto"/>
                        <w:right w:val="none" w:sz="0" w:space="0" w:color="auto"/>
                      </w:divBdr>
                    </w:div>
                  </w:divsChild>
                </w:div>
                <w:div w:id="53041255">
                  <w:marLeft w:val="0"/>
                  <w:marRight w:val="0"/>
                  <w:marTop w:val="0"/>
                  <w:marBottom w:val="0"/>
                  <w:divBdr>
                    <w:top w:val="none" w:sz="0" w:space="0" w:color="auto"/>
                    <w:left w:val="none" w:sz="0" w:space="0" w:color="auto"/>
                    <w:bottom w:val="none" w:sz="0" w:space="0" w:color="auto"/>
                    <w:right w:val="none" w:sz="0" w:space="0" w:color="auto"/>
                  </w:divBdr>
                </w:div>
                <w:div w:id="53164344">
                  <w:marLeft w:val="0"/>
                  <w:marRight w:val="30"/>
                  <w:marTop w:val="0"/>
                  <w:marBottom w:val="0"/>
                  <w:divBdr>
                    <w:top w:val="none" w:sz="0" w:space="0" w:color="auto"/>
                    <w:left w:val="none" w:sz="0" w:space="0" w:color="auto"/>
                    <w:bottom w:val="none" w:sz="0" w:space="0" w:color="auto"/>
                    <w:right w:val="none" w:sz="0" w:space="0" w:color="auto"/>
                  </w:divBdr>
                  <w:divsChild>
                    <w:div w:id="595678157">
                      <w:marLeft w:val="0"/>
                      <w:marRight w:val="0"/>
                      <w:marTop w:val="0"/>
                      <w:marBottom w:val="0"/>
                      <w:divBdr>
                        <w:top w:val="none" w:sz="0" w:space="0" w:color="auto"/>
                        <w:left w:val="none" w:sz="0" w:space="0" w:color="auto"/>
                        <w:bottom w:val="none" w:sz="0" w:space="0" w:color="auto"/>
                        <w:right w:val="none" w:sz="0" w:space="0" w:color="auto"/>
                      </w:divBdr>
                    </w:div>
                  </w:divsChild>
                </w:div>
                <w:div w:id="53165158">
                  <w:marLeft w:val="0"/>
                  <w:marRight w:val="0"/>
                  <w:marTop w:val="0"/>
                  <w:marBottom w:val="0"/>
                  <w:divBdr>
                    <w:top w:val="none" w:sz="0" w:space="0" w:color="auto"/>
                    <w:left w:val="none" w:sz="0" w:space="0" w:color="auto"/>
                    <w:bottom w:val="none" w:sz="0" w:space="0" w:color="auto"/>
                    <w:right w:val="none" w:sz="0" w:space="0" w:color="auto"/>
                  </w:divBdr>
                  <w:divsChild>
                    <w:div w:id="630936782">
                      <w:marLeft w:val="0"/>
                      <w:marRight w:val="0"/>
                      <w:marTop w:val="0"/>
                      <w:marBottom w:val="0"/>
                      <w:divBdr>
                        <w:top w:val="none" w:sz="0" w:space="0" w:color="auto"/>
                        <w:left w:val="none" w:sz="0" w:space="0" w:color="auto"/>
                        <w:bottom w:val="none" w:sz="0" w:space="0" w:color="auto"/>
                        <w:right w:val="none" w:sz="0" w:space="0" w:color="auto"/>
                      </w:divBdr>
                      <w:divsChild>
                        <w:div w:id="2995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4433">
                  <w:marLeft w:val="0"/>
                  <w:marRight w:val="0"/>
                  <w:marTop w:val="0"/>
                  <w:marBottom w:val="0"/>
                  <w:divBdr>
                    <w:top w:val="none" w:sz="0" w:space="0" w:color="auto"/>
                    <w:left w:val="none" w:sz="0" w:space="0" w:color="auto"/>
                    <w:bottom w:val="none" w:sz="0" w:space="0" w:color="auto"/>
                    <w:right w:val="none" w:sz="0" w:space="0" w:color="auto"/>
                  </w:divBdr>
                </w:div>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sChild>
                </w:div>
                <w:div w:id="53504763">
                  <w:marLeft w:val="0"/>
                  <w:marRight w:val="0"/>
                  <w:marTop w:val="0"/>
                  <w:marBottom w:val="0"/>
                  <w:divBdr>
                    <w:top w:val="none" w:sz="0" w:space="0" w:color="auto"/>
                    <w:left w:val="none" w:sz="0" w:space="0" w:color="auto"/>
                    <w:bottom w:val="none" w:sz="0" w:space="0" w:color="auto"/>
                    <w:right w:val="none" w:sz="0" w:space="0" w:color="auto"/>
                  </w:divBdr>
                </w:div>
                <w:div w:id="53771907">
                  <w:marLeft w:val="0"/>
                  <w:marRight w:val="0"/>
                  <w:marTop w:val="825"/>
                  <w:marBottom w:val="240"/>
                  <w:divBdr>
                    <w:top w:val="none" w:sz="0" w:space="0" w:color="auto"/>
                    <w:left w:val="none" w:sz="0" w:space="0" w:color="auto"/>
                    <w:bottom w:val="none" w:sz="0" w:space="0" w:color="auto"/>
                    <w:right w:val="none" w:sz="0" w:space="0" w:color="auto"/>
                  </w:divBdr>
                  <w:divsChild>
                    <w:div w:id="1298300612">
                      <w:marLeft w:val="0"/>
                      <w:marRight w:val="0"/>
                      <w:marTop w:val="0"/>
                      <w:marBottom w:val="0"/>
                      <w:divBdr>
                        <w:top w:val="none" w:sz="0" w:space="0" w:color="auto"/>
                        <w:left w:val="none" w:sz="0" w:space="0" w:color="auto"/>
                        <w:bottom w:val="none" w:sz="0" w:space="0" w:color="auto"/>
                        <w:right w:val="none" w:sz="0" w:space="0" w:color="auto"/>
                      </w:divBdr>
                    </w:div>
                  </w:divsChild>
                </w:div>
                <w:div w:id="53816600">
                  <w:marLeft w:val="0"/>
                  <w:marRight w:val="0"/>
                  <w:marTop w:val="0"/>
                  <w:marBottom w:val="0"/>
                  <w:divBdr>
                    <w:top w:val="none" w:sz="0" w:space="0" w:color="auto"/>
                    <w:left w:val="none" w:sz="0" w:space="0" w:color="auto"/>
                    <w:bottom w:val="none" w:sz="0" w:space="0" w:color="auto"/>
                    <w:right w:val="none" w:sz="0" w:space="0" w:color="auto"/>
                  </w:divBdr>
                </w:div>
                <w:div w:id="53821557">
                  <w:marLeft w:val="0"/>
                  <w:marRight w:val="0"/>
                  <w:marTop w:val="0"/>
                  <w:marBottom w:val="0"/>
                  <w:divBdr>
                    <w:top w:val="none" w:sz="0" w:space="0" w:color="auto"/>
                    <w:left w:val="none" w:sz="0" w:space="0" w:color="auto"/>
                    <w:bottom w:val="none" w:sz="0" w:space="0" w:color="auto"/>
                    <w:right w:val="none" w:sz="0" w:space="0" w:color="auto"/>
                  </w:divBdr>
                </w:div>
                <w:div w:id="53822815">
                  <w:marLeft w:val="0"/>
                  <w:marRight w:val="0"/>
                  <w:marTop w:val="0"/>
                  <w:marBottom w:val="0"/>
                  <w:divBdr>
                    <w:top w:val="none" w:sz="0" w:space="0" w:color="auto"/>
                    <w:left w:val="none" w:sz="0" w:space="0" w:color="auto"/>
                    <w:bottom w:val="none" w:sz="0" w:space="0" w:color="auto"/>
                    <w:right w:val="none" w:sz="0" w:space="0" w:color="auto"/>
                  </w:divBdr>
                </w:div>
                <w:div w:id="53894273">
                  <w:marLeft w:val="0"/>
                  <w:marRight w:val="0"/>
                  <w:marTop w:val="0"/>
                  <w:marBottom w:val="0"/>
                  <w:divBdr>
                    <w:top w:val="none" w:sz="0" w:space="0" w:color="auto"/>
                    <w:left w:val="none" w:sz="0" w:space="0" w:color="auto"/>
                    <w:bottom w:val="none" w:sz="0" w:space="0" w:color="auto"/>
                    <w:right w:val="none" w:sz="0" w:space="0" w:color="auto"/>
                  </w:divBdr>
                </w:div>
                <w:div w:id="54164788">
                  <w:marLeft w:val="0"/>
                  <w:marRight w:val="0"/>
                  <w:marTop w:val="0"/>
                  <w:marBottom w:val="0"/>
                  <w:divBdr>
                    <w:top w:val="none" w:sz="0" w:space="0" w:color="auto"/>
                    <w:left w:val="none" w:sz="0" w:space="0" w:color="auto"/>
                    <w:bottom w:val="none" w:sz="0" w:space="0" w:color="auto"/>
                    <w:right w:val="none" w:sz="0" w:space="0" w:color="auto"/>
                  </w:divBdr>
                  <w:divsChild>
                    <w:div w:id="993798691">
                      <w:marLeft w:val="0"/>
                      <w:marRight w:val="0"/>
                      <w:marTop w:val="0"/>
                      <w:marBottom w:val="0"/>
                      <w:divBdr>
                        <w:top w:val="none" w:sz="0" w:space="0" w:color="auto"/>
                        <w:left w:val="none" w:sz="0" w:space="0" w:color="auto"/>
                        <w:bottom w:val="none" w:sz="0" w:space="0" w:color="auto"/>
                        <w:right w:val="none" w:sz="0" w:space="0" w:color="auto"/>
                      </w:divBdr>
                    </w:div>
                  </w:divsChild>
                </w:div>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
                    <w:div w:id="454452074">
                      <w:marLeft w:val="0"/>
                      <w:marRight w:val="0"/>
                      <w:marTop w:val="0"/>
                      <w:marBottom w:val="0"/>
                      <w:divBdr>
                        <w:top w:val="none" w:sz="0" w:space="0" w:color="auto"/>
                        <w:left w:val="none" w:sz="0" w:space="0" w:color="auto"/>
                        <w:bottom w:val="none" w:sz="0" w:space="0" w:color="auto"/>
                        <w:right w:val="none" w:sz="0" w:space="0" w:color="auto"/>
                      </w:divBdr>
                    </w:div>
                    <w:div w:id="740253989">
                      <w:marLeft w:val="0"/>
                      <w:marRight w:val="0"/>
                      <w:marTop w:val="0"/>
                      <w:marBottom w:val="0"/>
                      <w:divBdr>
                        <w:top w:val="none" w:sz="0" w:space="0" w:color="auto"/>
                        <w:left w:val="none" w:sz="0" w:space="0" w:color="auto"/>
                        <w:bottom w:val="none" w:sz="0" w:space="0" w:color="auto"/>
                        <w:right w:val="none" w:sz="0" w:space="0" w:color="auto"/>
                      </w:divBdr>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
                  </w:divsChild>
                </w:div>
                <w:div w:id="54476233">
                  <w:marLeft w:val="0"/>
                  <w:marRight w:val="0"/>
                  <w:marTop w:val="0"/>
                  <w:marBottom w:val="0"/>
                  <w:divBdr>
                    <w:top w:val="none" w:sz="0" w:space="0" w:color="auto"/>
                    <w:left w:val="none" w:sz="0" w:space="0" w:color="auto"/>
                    <w:bottom w:val="none" w:sz="0" w:space="0" w:color="auto"/>
                    <w:right w:val="none" w:sz="0" w:space="0" w:color="auto"/>
                  </w:divBdr>
                  <w:divsChild>
                    <w:div w:id="334849274">
                      <w:marLeft w:val="0"/>
                      <w:marRight w:val="0"/>
                      <w:marTop w:val="0"/>
                      <w:marBottom w:val="0"/>
                      <w:divBdr>
                        <w:top w:val="none" w:sz="0" w:space="0" w:color="auto"/>
                        <w:left w:val="none" w:sz="0" w:space="0" w:color="auto"/>
                        <w:bottom w:val="none" w:sz="0" w:space="0" w:color="auto"/>
                        <w:right w:val="none" w:sz="0" w:space="0" w:color="auto"/>
                      </w:divBdr>
                    </w:div>
                  </w:divsChild>
                </w:div>
                <w:div w:id="54546804">
                  <w:marLeft w:val="0"/>
                  <w:marRight w:val="0"/>
                  <w:marTop w:val="0"/>
                  <w:marBottom w:val="0"/>
                  <w:divBdr>
                    <w:top w:val="none" w:sz="0" w:space="0" w:color="auto"/>
                    <w:left w:val="none" w:sz="0" w:space="0" w:color="auto"/>
                    <w:bottom w:val="none" w:sz="0" w:space="0" w:color="auto"/>
                    <w:right w:val="none" w:sz="0" w:space="0" w:color="auto"/>
                  </w:divBdr>
                </w:div>
                <w:div w:id="54554174">
                  <w:marLeft w:val="0"/>
                  <w:marRight w:val="30"/>
                  <w:marTop w:val="0"/>
                  <w:marBottom w:val="0"/>
                  <w:divBdr>
                    <w:top w:val="none" w:sz="0" w:space="0" w:color="auto"/>
                    <w:left w:val="none" w:sz="0" w:space="0" w:color="auto"/>
                    <w:bottom w:val="none" w:sz="0" w:space="0" w:color="auto"/>
                    <w:right w:val="none" w:sz="0" w:space="0" w:color="auto"/>
                  </w:divBdr>
                  <w:divsChild>
                    <w:div w:id="541206941">
                      <w:marLeft w:val="0"/>
                      <w:marRight w:val="0"/>
                      <w:marTop w:val="0"/>
                      <w:marBottom w:val="0"/>
                      <w:divBdr>
                        <w:top w:val="none" w:sz="0" w:space="0" w:color="auto"/>
                        <w:left w:val="none" w:sz="0" w:space="0" w:color="auto"/>
                        <w:bottom w:val="none" w:sz="0" w:space="0" w:color="auto"/>
                        <w:right w:val="none" w:sz="0" w:space="0" w:color="auto"/>
                      </w:divBdr>
                    </w:div>
                  </w:divsChild>
                </w:div>
                <w:div w:id="55007417">
                  <w:marLeft w:val="0"/>
                  <w:marRight w:val="0"/>
                  <w:marTop w:val="0"/>
                  <w:marBottom w:val="0"/>
                  <w:divBdr>
                    <w:top w:val="none" w:sz="0" w:space="0" w:color="auto"/>
                    <w:left w:val="none" w:sz="0" w:space="0" w:color="auto"/>
                    <w:bottom w:val="none" w:sz="0" w:space="0" w:color="auto"/>
                    <w:right w:val="none" w:sz="0" w:space="0" w:color="auto"/>
                  </w:divBdr>
                </w:div>
                <w:div w:id="55325178">
                  <w:marLeft w:val="0"/>
                  <w:marRight w:val="0"/>
                  <w:marTop w:val="0"/>
                  <w:marBottom w:val="0"/>
                  <w:divBdr>
                    <w:top w:val="none" w:sz="0" w:space="0" w:color="auto"/>
                    <w:left w:val="none" w:sz="0" w:space="0" w:color="auto"/>
                    <w:bottom w:val="none" w:sz="0" w:space="0" w:color="auto"/>
                    <w:right w:val="none" w:sz="0" w:space="0" w:color="auto"/>
                  </w:divBdr>
                </w:div>
                <w:div w:id="55398902">
                  <w:marLeft w:val="0"/>
                  <w:marRight w:val="0"/>
                  <w:marTop w:val="375"/>
                  <w:marBottom w:val="0"/>
                  <w:divBdr>
                    <w:top w:val="none" w:sz="0" w:space="0" w:color="auto"/>
                    <w:left w:val="none" w:sz="0" w:space="0" w:color="auto"/>
                    <w:bottom w:val="none" w:sz="0" w:space="0" w:color="auto"/>
                    <w:right w:val="none" w:sz="0" w:space="0" w:color="auto"/>
                  </w:divBdr>
                </w:div>
                <w:div w:id="55473476">
                  <w:marLeft w:val="0"/>
                  <w:marRight w:val="0"/>
                  <w:marTop w:val="0"/>
                  <w:marBottom w:val="0"/>
                  <w:divBdr>
                    <w:top w:val="none" w:sz="0" w:space="0" w:color="auto"/>
                    <w:left w:val="none" w:sz="0" w:space="0" w:color="auto"/>
                    <w:bottom w:val="none" w:sz="0" w:space="0" w:color="auto"/>
                    <w:right w:val="none" w:sz="0" w:space="0" w:color="auto"/>
                  </w:divBdr>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5708038">
                  <w:marLeft w:val="0"/>
                  <w:marRight w:val="0"/>
                  <w:marTop w:val="0"/>
                  <w:marBottom w:val="0"/>
                  <w:divBdr>
                    <w:top w:val="none" w:sz="0" w:space="0" w:color="auto"/>
                    <w:left w:val="none" w:sz="0" w:space="0" w:color="auto"/>
                    <w:bottom w:val="none" w:sz="0" w:space="0" w:color="auto"/>
                    <w:right w:val="none" w:sz="0" w:space="0" w:color="auto"/>
                  </w:divBdr>
                </w:div>
                <w:div w:id="55712516">
                  <w:marLeft w:val="0"/>
                  <w:marRight w:val="150"/>
                  <w:marTop w:val="0"/>
                  <w:marBottom w:val="0"/>
                  <w:divBdr>
                    <w:top w:val="none" w:sz="0" w:space="0" w:color="auto"/>
                    <w:left w:val="none" w:sz="0" w:space="0" w:color="auto"/>
                    <w:bottom w:val="none" w:sz="0" w:space="0" w:color="auto"/>
                    <w:right w:val="none" w:sz="0" w:space="0" w:color="auto"/>
                  </w:divBdr>
                  <w:divsChild>
                    <w:div w:id="428621812">
                      <w:marLeft w:val="0"/>
                      <w:marRight w:val="0"/>
                      <w:marTop w:val="0"/>
                      <w:marBottom w:val="0"/>
                      <w:divBdr>
                        <w:top w:val="none" w:sz="0" w:space="0" w:color="auto"/>
                        <w:left w:val="none" w:sz="0" w:space="0" w:color="auto"/>
                        <w:bottom w:val="none" w:sz="0" w:space="0" w:color="auto"/>
                        <w:right w:val="none" w:sz="0" w:space="0" w:color="auto"/>
                      </w:divBdr>
                    </w:div>
                  </w:divsChild>
                </w:div>
                <w:div w:id="55975281">
                  <w:marLeft w:val="0"/>
                  <w:marRight w:val="0"/>
                  <w:marTop w:val="0"/>
                  <w:marBottom w:val="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56167145">
                  <w:marLeft w:val="0"/>
                  <w:marRight w:val="0"/>
                  <w:marTop w:val="0"/>
                  <w:marBottom w:val="0"/>
                  <w:divBdr>
                    <w:top w:val="none" w:sz="0" w:space="0" w:color="auto"/>
                    <w:left w:val="none" w:sz="0" w:space="0" w:color="auto"/>
                    <w:bottom w:val="none" w:sz="0" w:space="0" w:color="auto"/>
                    <w:right w:val="none" w:sz="0" w:space="0" w:color="auto"/>
                  </w:divBdr>
                </w:div>
                <w:div w:id="56171908">
                  <w:marLeft w:val="0"/>
                  <w:marRight w:val="0"/>
                  <w:marTop w:val="0"/>
                  <w:marBottom w:val="0"/>
                  <w:divBdr>
                    <w:top w:val="none" w:sz="0" w:space="0" w:color="auto"/>
                    <w:left w:val="none" w:sz="0" w:space="0" w:color="auto"/>
                    <w:bottom w:val="none" w:sz="0" w:space="0" w:color="auto"/>
                    <w:right w:val="none" w:sz="0" w:space="0" w:color="auto"/>
                  </w:divBdr>
                </w:div>
                <w:div w:id="56173126">
                  <w:marLeft w:val="0"/>
                  <w:marRight w:val="0"/>
                  <w:marTop w:val="0"/>
                  <w:marBottom w:val="0"/>
                  <w:divBdr>
                    <w:top w:val="none" w:sz="0" w:space="0" w:color="auto"/>
                    <w:left w:val="none" w:sz="0" w:space="0" w:color="auto"/>
                    <w:bottom w:val="none" w:sz="0" w:space="0" w:color="auto"/>
                    <w:right w:val="none" w:sz="0" w:space="0" w:color="auto"/>
                  </w:divBdr>
                </w:div>
                <w:div w:id="56173839">
                  <w:marLeft w:val="0"/>
                  <w:marRight w:val="0"/>
                  <w:marTop w:val="0"/>
                  <w:marBottom w:val="0"/>
                  <w:divBdr>
                    <w:top w:val="none" w:sz="0" w:space="0" w:color="auto"/>
                    <w:left w:val="none" w:sz="0" w:space="0" w:color="auto"/>
                    <w:bottom w:val="none" w:sz="0" w:space="0" w:color="auto"/>
                    <w:right w:val="none" w:sz="0" w:space="0" w:color="auto"/>
                  </w:divBdr>
                </w:div>
                <w:div w:id="56247304">
                  <w:marLeft w:val="0"/>
                  <w:marRight w:val="0"/>
                  <w:marTop w:val="0"/>
                  <w:marBottom w:val="105"/>
                  <w:divBdr>
                    <w:top w:val="none" w:sz="0" w:space="0" w:color="auto"/>
                    <w:left w:val="none" w:sz="0" w:space="0" w:color="auto"/>
                    <w:bottom w:val="none" w:sz="0" w:space="0" w:color="auto"/>
                    <w:right w:val="none" w:sz="0" w:space="0" w:color="auto"/>
                  </w:divBdr>
                </w:div>
                <w:div w:id="56318779">
                  <w:marLeft w:val="0"/>
                  <w:marRight w:val="0"/>
                  <w:marTop w:val="825"/>
                  <w:marBottom w:val="240"/>
                  <w:divBdr>
                    <w:top w:val="none" w:sz="0" w:space="0" w:color="auto"/>
                    <w:left w:val="none" w:sz="0" w:space="0" w:color="auto"/>
                    <w:bottom w:val="none" w:sz="0" w:space="0" w:color="auto"/>
                    <w:right w:val="none" w:sz="0" w:space="0" w:color="auto"/>
                  </w:divBdr>
                  <w:divsChild>
                    <w:div w:id="671177618">
                      <w:marLeft w:val="0"/>
                      <w:marRight w:val="0"/>
                      <w:marTop w:val="0"/>
                      <w:marBottom w:val="0"/>
                      <w:divBdr>
                        <w:top w:val="none" w:sz="0" w:space="0" w:color="auto"/>
                        <w:left w:val="none" w:sz="0" w:space="0" w:color="auto"/>
                        <w:bottom w:val="none" w:sz="0" w:space="0" w:color="auto"/>
                        <w:right w:val="none" w:sz="0" w:space="0" w:color="auto"/>
                      </w:divBdr>
                    </w:div>
                  </w:divsChild>
                </w:div>
                <w:div w:id="56320967">
                  <w:marLeft w:val="0"/>
                  <w:marRight w:val="0"/>
                  <w:marTop w:val="0"/>
                  <w:marBottom w:val="0"/>
                  <w:divBdr>
                    <w:top w:val="none" w:sz="0" w:space="0" w:color="auto"/>
                    <w:left w:val="none" w:sz="0" w:space="0" w:color="auto"/>
                    <w:bottom w:val="none" w:sz="0" w:space="0" w:color="auto"/>
                    <w:right w:val="none" w:sz="0" w:space="0" w:color="auto"/>
                  </w:divBdr>
                </w:div>
                <w:div w:id="56326543">
                  <w:marLeft w:val="0"/>
                  <w:marRight w:val="0"/>
                  <w:marTop w:val="0"/>
                  <w:marBottom w:val="0"/>
                  <w:divBdr>
                    <w:top w:val="none" w:sz="0" w:space="0" w:color="auto"/>
                    <w:left w:val="none" w:sz="0" w:space="0" w:color="auto"/>
                    <w:bottom w:val="none" w:sz="0" w:space="0" w:color="auto"/>
                    <w:right w:val="none" w:sz="0" w:space="0" w:color="auto"/>
                  </w:divBdr>
                </w:div>
                <w:div w:id="56636190">
                  <w:marLeft w:val="0"/>
                  <w:marRight w:val="0"/>
                  <w:marTop w:val="0"/>
                  <w:marBottom w:val="0"/>
                  <w:divBdr>
                    <w:top w:val="none" w:sz="0" w:space="0" w:color="auto"/>
                    <w:left w:val="none" w:sz="0" w:space="0" w:color="auto"/>
                    <w:bottom w:val="none" w:sz="0" w:space="0" w:color="auto"/>
                    <w:right w:val="none" w:sz="0" w:space="0" w:color="auto"/>
                  </w:divBdr>
                  <w:divsChild>
                    <w:div w:id="563296280">
                      <w:marLeft w:val="0"/>
                      <w:marRight w:val="0"/>
                      <w:marTop w:val="0"/>
                      <w:marBottom w:val="0"/>
                      <w:divBdr>
                        <w:top w:val="none" w:sz="0" w:space="0" w:color="auto"/>
                        <w:left w:val="none" w:sz="0" w:space="0" w:color="auto"/>
                        <w:bottom w:val="none" w:sz="0" w:space="0" w:color="auto"/>
                        <w:right w:val="none" w:sz="0" w:space="0" w:color="auto"/>
                      </w:divBdr>
                    </w:div>
                  </w:divsChild>
                </w:div>
                <w:div w:id="56784385">
                  <w:marLeft w:val="0"/>
                  <w:marRight w:val="0"/>
                  <w:marTop w:val="0"/>
                  <w:marBottom w:val="0"/>
                  <w:divBdr>
                    <w:top w:val="none" w:sz="0" w:space="0" w:color="auto"/>
                    <w:left w:val="none" w:sz="0" w:space="0" w:color="auto"/>
                    <w:bottom w:val="none" w:sz="0" w:space="0" w:color="auto"/>
                    <w:right w:val="none" w:sz="0" w:space="0" w:color="auto"/>
                  </w:divBdr>
                  <w:divsChild>
                    <w:div w:id="476729380">
                      <w:marLeft w:val="0"/>
                      <w:marRight w:val="0"/>
                      <w:marTop w:val="0"/>
                      <w:marBottom w:val="0"/>
                      <w:divBdr>
                        <w:top w:val="none" w:sz="0" w:space="0" w:color="auto"/>
                        <w:left w:val="none" w:sz="0" w:space="0" w:color="auto"/>
                        <w:bottom w:val="none" w:sz="0" w:space="0" w:color="auto"/>
                        <w:right w:val="none" w:sz="0" w:space="0" w:color="auto"/>
                      </w:divBdr>
                    </w:div>
                  </w:divsChild>
                </w:div>
                <w:div w:id="57091177">
                  <w:marLeft w:val="0"/>
                  <w:marRight w:val="0"/>
                  <w:marTop w:val="0"/>
                  <w:marBottom w:val="0"/>
                  <w:divBdr>
                    <w:top w:val="none" w:sz="0" w:space="0" w:color="auto"/>
                    <w:left w:val="none" w:sz="0" w:space="0" w:color="auto"/>
                    <w:bottom w:val="none" w:sz="0" w:space="0" w:color="auto"/>
                    <w:right w:val="none" w:sz="0" w:space="0" w:color="auto"/>
                  </w:divBdr>
                </w:div>
                <w:div w:id="57411741">
                  <w:marLeft w:val="0"/>
                  <w:marRight w:val="0"/>
                  <w:marTop w:val="0"/>
                  <w:marBottom w:val="0"/>
                  <w:divBdr>
                    <w:top w:val="none" w:sz="0" w:space="0" w:color="auto"/>
                    <w:left w:val="none" w:sz="0" w:space="0" w:color="auto"/>
                    <w:bottom w:val="none" w:sz="0" w:space="0" w:color="auto"/>
                    <w:right w:val="none" w:sz="0" w:space="0" w:color="auto"/>
                  </w:divBdr>
                </w:div>
                <w:div w:id="57553119">
                  <w:marLeft w:val="0"/>
                  <w:marRight w:val="0"/>
                  <w:marTop w:val="225"/>
                  <w:marBottom w:val="0"/>
                  <w:divBdr>
                    <w:top w:val="none" w:sz="0" w:space="0" w:color="auto"/>
                    <w:left w:val="none" w:sz="0" w:space="0" w:color="auto"/>
                    <w:bottom w:val="none" w:sz="0" w:space="0" w:color="auto"/>
                    <w:right w:val="none" w:sz="0" w:space="0" w:color="auto"/>
                  </w:divBdr>
                </w:div>
                <w:div w:id="57558624">
                  <w:marLeft w:val="0"/>
                  <w:marRight w:val="0"/>
                  <w:marTop w:val="0"/>
                  <w:marBottom w:val="0"/>
                  <w:divBdr>
                    <w:top w:val="none" w:sz="0" w:space="0" w:color="auto"/>
                    <w:left w:val="none" w:sz="0" w:space="0" w:color="auto"/>
                    <w:bottom w:val="none" w:sz="0" w:space="0" w:color="auto"/>
                    <w:right w:val="none" w:sz="0" w:space="0" w:color="auto"/>
                  </w:divBdr>
                  <w:divsChild>
                    <w:div w:id="1227376491">
                      <w:marLeft w:val="0"/>
                      <w:marRight w:val="0"/>
                      <w:marTop w:val="0"/>
                      <w:marBottom w:val="0"/>
                      <w:divBdr>
                        <w:top w:val="none" w:sz="0" w:space="0" w:color="auto"/>
                        <w:left w:val="none" w:sz="0" w:space="0" w:color="auto"/>
                        <w:bottom w:val="none" w:sz="0" w:space="0" w:color="auto"/>
                        <w:right w:val="none" w:sz="0" w:space="0" w:color="auto"/>
                      </w:divBdr>
                    </w:div>
                  </w:divsChild>
                </w:div>
                <w:div w:id="57560852">
                  <w:marLeft w:val="0"/>
                  <w:marRight w:val="0"/>
                  <w:marTop w:val="0"/>
                  <w:marBottom w:val="0"/>
                  <w:divBdr>
                    <w:top w:val="none" w:sz="0" w:space="0" w:color="auto"/>
                    <w:left w:val="none" w:sz="0" w:space="0" w:color="auto"/>
                    <w:bottom w:val="none" w:sz="0" w:space="0" w:color="auto"/>
                    <w:right w:val="none" w:sz="0" w:space="0" w:color="auto"/>
                  </w:divBdr>
                </w:div>
                <w:div w:id="57676851">
                  <w:marLeft w:val="0"/>
                  <w:marRight w:val="0"/>
                  <w:marTop w:val="0"/>
                  <w:marBottom w:val="0"/>
                  <w:divBdr>
                    <w:top w:val="none" w:sz="0" w:space="0" w:color="auto"/>
                    <w:left w:val="none" w:sz="0" w:space="0" w:color="auto"/>
                    <w:bottom w:val="none" w:sz="0" w:space="0" w:color="auto"/>
                    <w:right w:val="none" w:sz="0" w:space="0" w:color="auto"/>
                  </w:divBdr>
                </w:div>
                <w:div w:id="57704032">
                  <w:marLeft w:val="84"/>
                  <w:marRight w:val="0"/>
                  <w:marTop w:val="0"/>
                  <w:marBottom w:val="0"/>
                  <w:divBdr>
                    <w:top w:val="none" w:sz="0" w:space="0" w:color="auto"/>
                    <w:left w:val="none" w:sz="0" w:space="0" w:color="auto"/>
                    <w:bottom w:val="none" w:sz="0" w:space="0" w:color="auto"/>
                    <w:right w:val="none" w:sz="0" w:space="0" w:color="auto"/>
                  </w:divBdr>
                </w:div>
                <w:div w:id="57941213">
                  <w:marLeft w:val="0"/>
                  <w:marRight w:val="0"/>
                  <w:marTop w:val="0"/>
                  <w:marBottom w:val="0"/>
                  <w:divBdr>
                    <w:top w:val="none" w:sz="0" w:space="0" w:color="auto"/>
                    <w:left w:val="none" w:sz="0" w:space="0" w:color="auto"/>
                    <w:bottom w:val="none" w:sz="0" w:space="0" w:color="auto"/>
                    <w:right w:val="none" w:sz="0" w:space="0" w:color="auto"/>
                  </w:divBdr>
                  <w:divsChild>
                    <w:div w:id="674453080">
                      <w:marLeft w:val="0"/>
                      <w:marRight w:val="0"/>
                      <w:marTop w:val="0"/>
                      <w:marBottom w:val="0"/>
                      <w:divBdr>
                        <w:top w:val="none" w:sz="0" w:space="0" w:color="auto"/>
                        <w:left w:val="none" w:sz="0" w:space="0" w:color="auto"/>
                        <w:bottom w:val="none" w:sz="0" w:space="0" w:color="auto"/>
                        <w:right w:val="none" w:sz="0" w:space="0" w:color="auto"/>
                      </w:divBdr>
                    </w:div>
                  </w:divsChild>
                </w:div>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530">
                  <w:marLeft w:val="0"/>
                  <w:marRight w:val="0"/>
                  <w:marTop w:val="0"/>
                  <w:marBottom w:val="0"/>
                  <w:divBdr>
                    <w:top w:val="none" w:sz="0" w:space="0" w:color="auto"/>
                    <w:left w:val="none" w:sz="0" w:space="0" w:color="auto"/>
                    <w:bottom w:val="none" w:sz="0" w:space="0" w:color="auto"/>
                    <w:right w:val="none" w:sz="0" w:space="0" w:color="auto"/>
                  </w:divBdr>
                  <w:divsChild>
                    <w:div w:id="1011224123">
                      <w:marLeft w:val="0"/>
                      <w:marRight w:val="0"/>
                      <w:marTop w:val="0"/>
                      <w:marBottom w:val="0"/>
                      <w:divBdr>
                        <w:top w:val="none" w:sz="0" w:space="0" w:color="auto"/>
                        <w:left w:val="none" w:sz="0" w:space="0" w:color="auto"/>
                        <w:bottom w:val="none" w:sz="0" w:space="0" w:color="auto"/>
                        <w:right w:val="none" w:sz="0" w:space="0" w:color="auto"/>
                      </w:divBdr>
                      <w:divsChild>
                        <w:div w:id="3661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8867">
                  <w:marLeft w:val="0"/>
                  <w:marRight w:val="0"/>
                  <w:marTop w:val="0"/>
                  <w:marBottom w:val="0"/>
                  <w:divBdr>
                    <w:top w:val="none" w:sz="0" w:space="0" w:color="auto"/>
                    <w:left w:val="none" w:sz="0" w:space="0" w:color="auto"/>
                    <w:bottom w:val="none" w:sz="0" w:space="0" w:color="auto"/>
                    <w:right w:val="none" w:sz="0" w:space="0" w:color="auto"/>
                  </w:divBdr>
                </w:div>
                <w:div w:id="58554161">
                  <w:marLeft w:val="0"/>
                  <w:marRight w:val="0"/>
                  <w:marTop w:val="0"/>
                  <w:marBottom w:val="0"/>
                  <w:divBdr>
                    <w:top w:val="none" w:sz="0" w:space="0" w:color="auto"/>
                    <w:left w:val="none" w:sz="0" w:space="0" w:color="auto"/>
                    <w:bottom w:val="none" w:sz="0" w:space="0" w:color="auto"/>
                    <w:right w:val="none" w:sz="0" w:space="0" w:color="auto"/>
                  </w:divBdr>
                </w:div>
                <w:div w:id="58554195">
                  <w:marLeft w:val="0"/>
                  <w:marRight w:val="0"/>
                  <w:marTop w:val="0"/>
                  <w:marBottom w:val="0"/>
                  <w:divBdr>
                    <w:top w:val="none" w:sz="0" w:space="0" w:color="auto"/>
                    <w:left w:val="none" w:sz="0" w:space="0" w:color="auto"/>
                    <w:bottom w:val="none" w:sz="0" w:space="0" w:color="auto"/>
                    <w:right w:val="none" w:sz="0" w:space="0" w:color="auto"/>
                  </w:divBdr>
                </w:div>
                <w:div w:id="58751044">
                  <w:marLeft w:val="75"/>
                  <w:marRight w:val="0"/>
                  <w:marTop w:val="0"/>
                  <w:marBottom w:val="0"/>
                  <w:divBdr>
                    <w:top w:val="none" w:sz="0" w:space="0" w:color="auto"/>
                    <w:left w:val="none" w:sz="0" w:space="0" w:color="auto"/>
                    <w:bottom w:val="none" w:sz="0" w:space="0" w:color="auto"/>
                    <w:right w:val="none" w:sz="0" w:space="0" w:color="auto"/>
                  </w:divBdr>
                </w:div>
                <w:div w:id="58788668">
                  <w:marLeft w:val="0"/>
                  <w:marRight w:val="30"/>
                  <w:marTop w:val="0"/>
                  <w:marBottom w:val="0"/>
                  <w:divBdr>
                    <w:top w:val="none" w:sz="0" w:space="0" w:color="auto"/>
                    <w:left w:val="none" w:sz="0" w:space="0" w:color="auto"/>
                    <w:bottom w:val="none" w:sz="0" w:space="0" w:color="auto"/>
                    <w:right w:val="none" w:sz="0" w:space="0" w:color="auto"/>
                  </w:divBdr>
                </w:div>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6242">
                  <w:marLeft w:val="0"/>
                  <w:marRight w:val="0"/>
                  <w:marTop w:val="0"/>
                  <w:marBottom w:val="0"/>
                  <w:divBdr>
                    <w:top w:val="none" w:sz="0" w:space="0" w:color="auto"/>
                    <w:left w:val="none" w:sz="0" w:space="0" w:color="auto"/>
                    <w:bottom w:val="none" w:sz="0" w:space="0" w:color="auto"/>
                    <w:right w:val="none" w:sz="0" w:space="0" w:color="auto"/>
                  </w:divBdr>
                </w:div>
                <w:div w:id="59132710">
                  <w:marLeft w:val="0"/>
                  <w:marRight w:val="0"/>
                  <w:marTop w:val="0"/>
                  <w:marBottom w:val="0"/>
                  <w:divBdr>
                    <w:top w:val="none" w:sz="0" w:space="0" w:color="auto"/>
                    <w:left w:val="none" w:sz="0" w:space="0" w:color="auto"/>
                    <w:bottom w:val="none" w:sz="0" w:space="0" w:color="auto"/>
                    <w:right w:val="none" w:sz="0" w:space="0" w:color="auto"/>
                  </w:divBdr>
                </w:div>
                <w:div w:id="59179471">
                  <w:marLeft w:val="0"/>
                  <w:marRight w:val="0"/>
                  <w:marTop w:val="0"/>
                  <w:marBottom w:val="0"/>
                  <w:divBdr>
                    <w:top w:val="none" w:sz="0" w:space="0" w:color="auto"/>
                    <w:left w:val="none" w:sz="0" w:space="0" w:color="auto"/>
                    <w:bottom w:val="none" w:sz="0" w:space="0" w:color="auto"/>
                    <w:right w:val="none" w:sz="0" w:space="0" w:color="auto"/>
                  </w:divBdr>
                </w:div>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
                        <w:div w:id="429936613">
                          <w:marLeft w:val="0"/>
                          <w:marRight w:val="-15"/>
                          <w:marTop w:val="0"/>
                          <w:marBottom w:val="0"/>
                          <w:divBdr>
                            <w:top w:val="none" w:sz="0" w:space="0" w:color="auto"/>
                            <w:left w:val="none" w:sz="0" w:space="0" w:color="auto"/>
                            <w:bottom w:val="none" w:sz="0" w:space="0" w:color="auto"/>
                            <w:right w:val="none" w:sz="0" w:space="0" w:color="auto"/>
                          </w:divBdr>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
                        <w:div w:id="972826999">
                          <w:marLeft w:val="0"/>
                          <w:marRight w:val="0"/>
                          <w:marTop w:val="0"/>
                          <w:marBottom w:val="0"/>
                          <w:divBdr>
                            <w:top w:val="none" w:sz="0" w:space="0" w:color="auto"/>
                            <w:left w:val="none" w:sz="0" w:space="0" w:color="auto"/>
                            <w:bottom w:val="none" w:sz="0" w:space="0" w:color="auto"/>
                            <w:right w:val="none" w:sz="0" w:space="0" w:color="auto"/>
                          </w:divBdr>
                        </w:div>
                        <w:div w:id="975454702">
                          <w:marLeft w:val="0"/>
                          <w:marRight w:val="0"/>
                          <w:marTop w:val="0"/>
                          <w:marBottom w:val="0"/>
                          <w:divBdr>
                            <w:top w:val="none" w:sz="0" w:space="0" w:color="auto"/>
                            <w:left w:val="none" w:sz="0" w:space="0" w:color="auto"/>
                            <w:bottom w:val="none" w:sz="0" w:space="0" w:color="auto"/>
                            <w:right w:val="none" w:sz="0" w:space="0" w:color="auto"/>
                          </w:divBdr>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4137">
                  <w:marLeft w:val="300"/>
                  <w:marRight w:val="0"/>
                  <w:marTop w:val="0"/>
                  <w:marBottom w:val="150"/>
                  <w:divBdr>
                    <w:top w:val="none" w:sz="0" w:space="0" w:color="auto"/>
                    <w:left w:val="none" w:sz="0" w:space="0" w:color="auto"/>
                    <w:bottom w:val="none" w:sz="0" w:space="0" w:color="auto"/>
                    <w:right w:val="none" w:sz="0" w:space="0" w:color="auto"/>
                  </w:divBdr>
                </w:div>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59600582">
                  <w:marLeft w:val="0"/>
                  <w:marRight w:val="30"/>
                  <w:marTop w:val="0"/>
                  <w:marBottom w:val="0"/>
                  <w:divBdr>
                    <w:top w:val="none" w:sz="0" w:space="0" w:color="auto"/>
                    <w:left w:val="none" w:sz="0" w:space="0" w:color="auto"/>
                    <w:bottom w:val="none" w:sz="0" w:space="0" w:color="auto"/>
                    <w:right w:val="none" w:sz="0" w:space="0" w:color="auto"/>
                  </w:divBdr>
                  <w:divsChild>
                    <w:div w:id="619267784">
                      <w:marLeft w:val="0"/>
                      <w:marRight w:val="0"/>
                      <w:marTop w:val="0"/>
                      <w:marBottom w:val="0"/>
                      <w:divBdr>
                        <w:top w:val="none" w:sz="0" w:space="0" w:color="auto"/>
                        <w:left w:val="none" w:sz="0" w:space="0" w:color="auto"/>
                        <w:bottom w:val="none" w:sz="0" w:space="0" w:color="auto"/>
                        <w:right w:val="none" w:sz="0" w:space="0" w:color="auto"/>
                      </w:divBdr>
                    </w:div>
                  </w:divsChild>
                </w:div>
                <w:div w:id="59836690">
                  <w:marLeft w:val="0"/>
                  <w:marRight w:val="0"/>
                  <w:marTop w:val="0"/>
                  <w:marBottom w:val="0"/>
                  <w:divBdr>
                    <w:top w:val="none" w:sz="0" w:space="0" w:color="auto"/>
                    <w:left w:val="none" w:sz="0" w:space="0" w:color="auto"/>
                    <w:bottom w:val="none" w:sz="0" w:space="0" w:color="auto"/>
                    <w:right w:val="none" w:sz="0" w:space="0" w:color="auto"/>
                  </w:divBdr>
                </w:div>
                <w:div w:id="59908017">
                  <w:marLeft w:val="0"/>
                  <w:marRight w:val="0"/>
                  <w:marTop w:val="0"/>
                  <w:marBottom w:val="0"/>
                  <w:divBdr>
                    <w:top w:val="none" w:sz="0" w:space="0" w:color="auto"/>
                    <w:left w:val="none" w:sz="0" w:space="0" w:color="auto"/>
                    <w:bottom w:val="none" w:sz="0" w:space="0" w:color="auto"/>
                    <w:right w:val="none" w:sz="0" w:space="0" w:color="auto"/>
                  </w:divBdr>
                </w:div>
                <w:div w:id="59984817">
                  <w:marLeft w:val="0"/>
                  <w:marRight w:val="30"/>
                  <w:marTop w:val="0"/>
                  <w:marBottom w:val="0"/>
                  <w:divBdr>
                    <w:top w:val="none" w:sz="0" w:space="0" w:color="auto"/>
                    <w:left w:val="none" w:sz="0" w:space="0" w:color="auto"/>
                    <w:bottom w:val="none" w:sz="0" w:space="0" w:color="auto"/>
                    <w:right w:val="none" w:sz="0" w:space="0" w:color="auto"/>
                  </w:divBdr>
                  <w:divsChild>
                    <w:div w:id="696546606">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60299623">
                  <w:marLeft w:val="0"/>
                  <w:marRight w:val="0"/>
                  <w:marTop w:val="0"/>
                  <w:marBottom w:val="0"/>
                  <w:divBdr>
                    <w:top w:val="none" w:sz="0" w:space="0" w:color="auto"/>
                    <w:left w:val="none" w:sz="0" w:space="0" w:color="auto"/>
                    <w:bottom w:val="none" w:sz="0" w:space="0" w:color="auto"/>
                    <w:right w:val="none" w:sz="0" w:space="0" w:color="auto"/>
                  </w:divBdr>
                  <w:divsChild>
                    <w:div w:id="1028333547">
                      <w:marLeft w:val="0"/>
                      <w:marRight w:val="0"/>
                      <w:marTop w:val="0"/>
                      <w:marBottom w:val="0"/>
                      <w:divBdr>
                        <w:top w:val="none" w:sz="0" w:space="0" w:color="auto"/>
                        <w:left w:val="none" w:sz="0" w:space="0" w:color="auto"/>
                        <w:bottom w:val="none" w:sz="0" w:space="0" w:color="auto"/>
                        <w:right w:val="none" w:sz="0" w:space="0" w:color="auto"/>
                      </w:divBdr>
                      <w:divsChild>
                        <w:div w:id="1141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419">
                  <w:marLeft w:val="0"/>
                  <w:marRight w:val="0"/>
                  <w:marTop w:val="0"/>
                  <w:marBottom w:val="0"/>
                  <w:divBdr>
                    <w:top w:val="none" w:sz="0" w:space="0" w:color="auto"/>
                    <w:left w:val="none" w:sz="0" w:space="0" w:color="auto"/>
                    <w:bottom w:val="none" w:sz="0" w:space="0" w:color="auto"/>
                    <w:right w:val="none" w:sz="0" w:space="0" w:color="auto"/>
                  </w:divBdr>
                  <w:divsChild>
                    <w:div w:id="105658892">
                      <w:marLeft w:val="0"/>
                      <w:marRight w:val="0"/>
                      <w:marTop w:val="0"/>
                      <w:marBottom w:val="0"/>
                      <w:divBdr>
                        <w:top w:val="none" w:sz="0" w:space="0" w:color="auto"/>
                        <w:left w:val="none" w:sz="0" w:space="0" w:color="auto"/>
                        <w:bottom w:val="none" w:sz="0" w:space="0" w:color="auto"/>
                        <w:right w:val="none" w:sz="0" w:space="0" w:color="auto"/>
                      </w:divBdr>
                    </w:div>
                  </w:divsChild>
                </w:div>
                <w:div w:id="60490454">
                  <w:marLeft w:val="0"/>
                  <w:marRight w:val="0"/>
                  <w:marTop w:val="0"/>
                  <w:marBottom w:val="0"/>
                  <w:divBdr>
                    <w:top w:val="none" w:sz="0" w:space="0" w:color="auto"/>
                    <w:left w:val="none" w:sz="0" w:space="0" w:color="auto"/>
                    <w:bottom w:val="none" w:sz="0" w:space="0" w:color="auto"/>
                    <w:right w:val="none" w:sz="0" w:space="0" w:color="auto"/>
                  </w:divBdr>
                </w:div>
                <w:div w:id="60569236">
                  <w:marLeft w:val="0"/>
                  <w:marRight w:val="0"/>
                  <w:marTop w:val="0"/>
                  <w:marBottom w:val="0"/>
                  <w:divBdr>
                    <w:top w:val="none" w:sz="0" w:space="0" w:color="auto"/>
                    <w:left w:val="none" w:sz="0" w:space="0" w:color="auto"/>
                    <w:bottom w:val="none" w:sz="0" w:space="0" w:color="auto"/>
                    <w:right w:val="none" w:sz="0" w:space="0" w:color="auto"/>
                  </w:divBdr>
                </w:div>
                <w:div w:id="60569940">
                  <w:marLeft w:val="0"/>
                  <w:marRight w:val="0"/>
                  <w:marTop w:val="0"/>
                  <w:marBottom w:val="240"/>
                  <w:divBdr>
                    <w:top w:val="none" w:sz="0" w:space="0" w:color="auto"/>
                    <w:left w:val="none" w:sz="0" w:space="0" w:color="auto"/>
                    <w:bottom w:val="single" w:sz="6" w:space="11" w:color="EEEEEE"/>
                    <w:right w:val="none" w:sz="0" w:space="0" w:color="auto"/>
                  </w:divBdr>
                </w:div>
                <w:div w:id="60759358">
                  <w:marLeft w:val="0"/>
                  <w:marRight w:val="0"/>
                  <w:marTop w:val="0"/>
                  <w:marBottom w:val="0"/>
                  <w:divBdr>
                    <w:top w:val="none" w:sz="0" w:space="0" w:color="auto"/>
                    <w:left w:val="none" w:sz="0" w:space="0" w:color="auto"/>
                    <w:bottom w:val="none" w:sz="0" w:space="0" w:color="auto"/>
                    <w:right w:val="none" w:sz="0" w:space="0" w:color="auto"/>
                  </w:divBdr>
                </w:div>
                <w:div w:id="60913024">
                  <w:marLeft w:val="0"/>
                  <w:marRight w:val="0"/>
                  <w:marTop w:val="0"/>
                  <w:marBottom w:val="0"/>
                  <w:divBdr>
                    <w:top w:val="none" w:sz="0" w:space="0" w:color="auto"/>
                    <w:left w:val="none" w:sz="0" w:space="0" w:color="auto"/>
                    <w:bottom w:val="none" w:sz="0" w:space="0" w:color="auto"/>
                    <w:right w:val="none" w:sz="0" w:space="0" w:color="auto"/>
                  </w:divBdr>
                  <w:divsChild>
                    <w:div w:id="903956205">
                      <w:marLeft w:val="0"/>
                      <w:marRight w:val="0"/>
                      <w:marTop w:val="0"/>
                      <w:marBottom w:val="0"/>
                      <w:divBdr>
                        <w:top w:val="none" w:sz="0" w:space="0" w:color="auto"/>
                        <w:left w:val="none" w:sz="0" w:space="0" w:color="auto"/>
                        <w:bottom w:val="none" w:sz="0" w:space="0" w:color="auto"/>
                        <w:right w:val="none" w:sz="0" w:space="0" w:color="auto"/>
                      </w:divBdr>
                    </w:div>
                    <w:div w:id="1034621354">
                      <w:marLeft w:val="0"/>
                      <w:marRight w:val="0"/>
                      <w:marTop w:val="0"/>
                      <w:marBottom w:val="0"/>
                      <w:divBdr>
                        <w:top w:val="none" w:sz="0" w:space="0" w:color="auto"/>
                        <w:left w:val="none" w:sz="0" w:space="0" w:color="auto"/>
                        <w:bottom w:val="none" w:sz="0" w:space="0" w:color="auto"/>
                        <w:right w:val="none" w:sz="0" w:space="0" w:color="auto"/>
                      </w:divBdr>
                    </w:div>
                  </w:divsChild>
                </w:div>
                <w:div w:id="61099212">
                  <w:marLeft w:val="0"/>
                  <w:marRight w:val="0"/>
                  <w:marTop w:val="0"/>
                  <w:marBottom w:val="0"/>
                  <w:divBdr>
                    <w:top w:val="none" w:sz="0" w:space="0" w:color="auto"/>
                    <w:left w:val="none" w:sz="0" w:space="0" w:color="auto"/>
                    <w:bottom w:val="none" w:sz="0" w:space="0" w:color="auto"/>
                    <w:right w:val="none" w:sz="0" w:space="0" w:color="auto"/>
                  </w:divBdr>
                  <w:divsChild>
                    <w:div w:id="1006715575">
                      <w:marLeft w:val="0"/>
                      <w:marRight w:val="0"/>
                      <w:marTop w:val="0"/>
                      <w:marBottom w:val="0"/>
                      <w:divBdr>
                        <w:top w:val="none" w:sz="0" w:space="0" w:color="auto"/>
                        <w:left w:val="none" w:sz="0" w:space="0" w:color="auto"/>
                        <w:bottom w:val="none" w:sz="0" w:space="0" w:color="auto"/>
                        <w:right w:val="none" w:sz="0" w:space="0" w:color="auto"/>
                      </w:divBdr>
                      <w:divsChild>
                        <w:div w:id="923493815">
                          <w:marLeft w:val="0"/>
                          <w:marRight w:val="0"/>
                          <w:marTop w:val="0"/>
                          <w:marBottom w:val="0"/>
                          <w:divBdr>
                            <w:top w:val="none" w:sz="0" w:space="0" w:color="auto"/>
                            <w:left w:val="none" w:sz="0" w:space="0" w:color="auto"/>
                            <w:bottom w:val="none" w:sz="0" w:space="0" w:color="auto"/>
                            <w:right w:val="none" w:sz="0" w:space="0" w:color="auto"/>
                          </w:divBdr>
                          <w:divsChild>
                            <w:div w:id="1230966059">
                              <w:marLeft w:val="0"/>
                              <w:marRight w:val="0"/>
                              <w:marTop w:val="0"/>
                              <w:marBottom w:val="0"/>
                              <w:divBdr>
                                <w:top w:val="none" w:sz="0" w:space="0" w:color="auto"/>
                                <w:left w:val="none" w:sz="0" w:space="0" w:color="auto"/>
                                <w:bottom w:val="none" w:sz="0" w:space="0" w:color="auto"/>
                                <w:right w:val="none" w:sz="0" w:space="0" w:color="auto"/>
                              </w:divBdr>
                              <w:divsChild>
                                <w:div w:id="7666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0430">
                  <w:marLeft w:val="0"/>
                  <w:marRight w:val="0"/>
                  <w:marTop w:val="0"/>
                  <w:marBottom w:val="0"/>
                  <w:divBdr>
                    <w:top w:val="none" w:sz="0" w:space="0" w:color="auto"/>
                    <w:left w:val="none" w:sz="0" w:space="0" w:color="auto"/>
                    <w:bottom w:val="none" w:sz="0" w:space="0" w:color="auto"/>
                    <w:right w:val="none" w:sz="0" w:space="0" w:color="auto"/>
                  </w:divBdr>
                </w:div>
                <w:div w:id="61367629">
                  <w:marLeft w:val="0"/>
                  <w:marRight w:val="0"/>
                  <w:marTop w:val="0"/>
                  <w:marBottom w:val="0"/>
                  <w:divBdr>
                    <w:top w:val="none" w:sz="0" w:space="0" w:color="auto"/>
                    <w:left w:val="none" w:sz="0" w:space="0" w:color="auto"/>
                    <w:bottom w:val="none" w:sz="0" w:space="0" w:color="auto"/>
                    <w:right w:val="none" w:sz="0" w:space="0" w:color="auto"/>
                  </w:divBdr>
                  <w:divsChild>
                    <w:div w:id="302126028">
                      <w:marLeft w:val="300"/>
                      <w:marRight w:val="300"/>
                      <w:marTop w:val="0"/>
                      <w:marBottom w:val="0"/>
                      <w:divBdr>
                        <w:top w:val="none" w:sz="0" w:space="0" w:color="auto"/>
                        <w:left w:val="none" w:sz="0" w:space="0" w:color="auto"/>
                        <w:bottom w:val="none" w:sz="0" w:space="0" w:color="auto"/>
                        <w:right w:val="none" w:sz="0" w:space="0" w:color="auto"/>
                      </w:divBdr>
                    </w:div>
                  </w:divsChild>
                </w:div>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sChild>
                </w:div>
                <w:div w:id="61875215">
                  <w:marLeft w:val="0"/>
                  <w:marRight w:val="0"/>
                  <w:marTop w:val="0"/>
                  <w:marBottom w:val="0"/>
                  <w:divBdr>
                    <w:top w:val="none" w:sz="0" w:space="0" w:color="auto"/>
                    <w:left w:val="none" w:sz="0" w:space="0" w:color="auto"/>
                    <w:bottom w:val="none" w:sz="0" w:space="0" w:color="auto"/>
                    <w:right w:val="none" w:sz="0" w:space="0" w:color="auto"/>
                  </w:divBdr>
                  <w:divsChild>
                    <w:div w:id="534973631">
                      <w:marLeft w:val="0"/>
                      <w:marRight w:val="0"/>
                      <w:marTop w:val="0"/>
                      <w:marBottom w:val="0"/>
                      <w:divBdr>
                        <w:top w:val="none" w:sz="0" w:space="0" w:color="auto"/>
                        <w:left w:val="none" w:sz="0" w:space="0" w:color="auto"/>
                        <w:bottom w:val="none" w:sz="0" w:space="0" w:color="auto"/>
                        <w:right w:val="none" w:sz="0" w:space="0" w:color="auto"/>
                      </w:divBdr>
                    </w:div>
                  </w:divsChild>
                </w:div>
                <w:div w:id="61948090">
                  <w:marLeft w:val="0"/>
                  <w:marRight w:val="0"/>
                  <w:marTop w:val="0"/>
                  <w:marBottom w:val="0"/>
                  <w:divBdr>
                    <w:top w:val="none" w:sz="0" w:space="0" w:color="auto"/>
                    <w:left w:val="none" w:sz="0" w:space="0" w:color="auto"/>
                    <w:bottom w:val="none" w:sz="0" w:space="0" w:color="auto"/>
                    <w:right w:val="none" w:sz="0" w:space="0" w:color="auto"/>
                  </w:divBdr>
                  <w:divsChild>
                    <w:div w:id="845025047">
                      <w:marLeft w:val="0"/>
                      <w:marRight w:val="0"/>
                      <w:marTop w:val="0"/>
                      <w:marBottom w:val="0"/>
                      <w:divBdr>
                        <w:top w:val="none" w:sz="0" w:space="0" w:color="auto"/>
                        <w:left w:val="none" w:sz="0" w:space="0" w:color="auto"/>
                        <w:bottom w:val="none" w:sz="0" w:space="0" w:color="auto"/>
                        <w:right w:val="none" w:sz="0" w:space="0" w:color="auto"/>
                      </w:divBdr>
                      <w:divsChild>
                        <w:div w:id="9279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2252">
                  <w:marLeft w:val="0"/>
                  <w:marRight w:val="0"/>
                  <w:marTop w:val="0"/>
                  <w:marBottom w:val="0"/>
                  <w:divBdr>
                    <w:top w:val="none" w:sz="0" w:space="0" w:color="auto"/>
                    <w:left w:val="none" w:sz="0" w:space="0" w:color="auto"/>
                    <w:bottom w:val="none" w:sz="0" w:space="0" w:color="auto"/>
                    <w:right w:val="none" w:sz="0" w:space="0" w:color="auto"/>
                  </w:divBdr>
                </w:div>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6203">
                  <w:marLeft w:val="0"/>
                  <w:marRight w:val="0"/>
                  <w:marTop w:val="0"/>
                  <w:marBottom w:val="0"/>
                  <w:divBdr>
                    <w:top w:val="none" w:sz="0" w:space="0" w:color="auto"/>
                    <w:left w:val="none" w:sz="0" w:space="0" w:color="auto"/>
                    <w:bottom w:val="none" w:sz="0" w:space="0" w:color="auto"/>
                    <w:right w:val="none" w:sz="0" w:space="0" w:color="auto"/>
                  </w:divBdr>
                </w:div>
                <w:div w:id="62223549">
                  <w:marLeft w:val="0"/>
                  <w:marRight w:val="0"/>
                  <w:marTop w:val="0"/>
                  <w:marBottom w:val="0"/>
                  <w:divBdr>
                    <w:top w:val="none" w:sz="0" w:space="0" w:color="auto"/>
                    <w:left w:val="none" w:sz="0" w:space="0" w:color="auto"/>
                    <w:bottom w:val="none" w:sz="0" w:space="0" w:color="auto"/>
                    <w:right w:val="none" w:sz="0" w:space="0" w:color="auto"/>
                  </w:divBdr>
                </w:div>
                <w:div w:id="62290350">
                  <w:marLeft w:val="0"/>
                  <w:marRight w:val="0"/>
                  <w:marTop w:val="0"/>
                  <w:marBottom w:val="0"/>
                  <w:divBdr>
                    <w:top w:val="none" w:sz="0" w:space="0" w:color="auto"/>
                    <w:left w:val="none" w:sz="0" w:space="0" w:color="auto"/>
                    <w:bottom w:val="none" w:sz="0" w:space="0" w:color="auto"/>
                    <w:right w:val="none" w:sz="0" w:space="0" w:color="auto"/>
                  </w:divBdr>
                  <w:divsChild>
                    <w:div w:id="1044135123">
                      <w:marLeft w:val="0"/>
                      <w:marRight w:val="0"/>
                      <w:marTop w:val="0"/>
                      <w:marBottom w:val="0"/>
                      <w:divBdr>
                        <w:top w:val="none" w:sz="0" w:space="0" w:color="auto"/>
                        <w:left w:val="none" w:sz="0" w:space="0" w:color="auto"/>
                        <w:bottom w:val="none" w:sz="0" w:space="0" w:color="auto"/>
                        <w:right w:val="none" w:sz="0" w:space="0" w:color="auto"/>
                      </w:divBdr>
                    </w:div>
                  </w:divsChild>
                </w:div>
                <w:div w:id="62607145">
                  <w:marLeft w:val="0"/>
                  <w:marRight w:val="0"/>
                  <w:marTop w:val="0"/>
                  <w:marBottom w:val="0"/>
                  <w:divBdr>
                    <w:top w:val="none" w:sz="0" w:space="0" w:color="auto"/>
                    <w:left w:val="none" w:sz="0" w:space="0" w:color="auto"/>
                    <w:bottom w:val="none" w:sz="0" w:space="0" w:color="auto"/>
                    <w:right w:val="none" w:sz="0" w:space="0" w:color="auto"/>
                  </w:divBdr>
                </w:div>
                <w:div w:id="62921456">
                  <w:marLeft w:val="0"/>
                  <w:marRight w:val="0"/>
                  <w:marTop w:val="0"/>
                  <w:marBottom w:val="0"/>
                  <w:divBdr>
                    <w:top w:val="none" w:sz="0" w:space="0" w:color="auto"/>
                    <w:left w:val="none" w:sz="0" w:space="0" w:color="auto"/>
                    <w:bottom w:val="none" w:sz="0" w:space="0" w:color="auto"/>
                    <w:right w:val="none" w:sz="0" w:space="0" w:color="auto"/>
                  </w:divBdr>
                </w:div>
                <w:div w:id="63140197">
                  <w:marLeft w:val="0"/>
                  <w:marRight w:val="0"/>
                  <w:marTop w:val="0"/>
                  <w:marBottom w:val="0"/>
                  <w:divBdr>
                    <w:top w:val="none" w:sz="0" w:space="0" w:color="auto"/>
                    <w:left w:val="none" w:sz="0" w:space="0" w:color="auto"/>
                    <w:bottom w:val="none" w:sz="0" w:space="0" w:color="auto"/>
                    <w:right w:val="none" w:sz="0" w:space="0" w:color="auto"/>
                  </w:divBdr>
                  <w:divsChild>
                    <w:div w:id="1137918193">
                      <w:marLeft w:val="0"/>
                      <w:marRight w:val="0"/>
                      <w:marTop w:val="0"/>
                      <w:marBottom w:val="0"/>
                      <w:divBdr>
                        <w:top w:val="none" w:sz="0" w:space="0" w:color="auto"/>
                        <w:left w:val="none" w:sz="0" w:space="0" w:color="auto"/>
                        <w:bottom w:val="none" w:sz="0" w:space="0" w:color="auto"/>
                        <w:right w:val="none" w:sz="0" w:space="0" w:color="auto"/>
                      </w:divBdr>
                      <w:divsChild>
                        <w:div w:id="5294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63259167">
                  <w:marLeft w:val="0"/>
                  <w:marRight w:val="0"/>
                  <w:marTop w:val="0"/>
                  <w:marBottom w:val="0"/>
                  <w:divBdr>
                    <w:top w:val="none" w:sz="0" w:space="0" w:color="auto"/>
                    <w:left w:val="none" w:sz="0" w:space="0" w:color="auto"/>
                    <w:bottom w:val="none" w:sz="0" w:space="0" w:color="auto"/>
                    <w:right w:val="none" w:sz="0" w:space="0" w:color="auto"/>
                  </w:divBdr>
                </w:div>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017">
                  <w:marLeft w:val="0"/>
                  <w:marRight w:val="0"/>
                  <w:marTop w:val="0"/>
                  <w:marBottom w:val="0"/>
                  <w:divBdr>
                    <w:top w:val="none" w:sz="0" w:space="0" w:color="auto"/>
                    <w:left w:val="none" w:sz="0" w:space="0" w:color="auto"/>
                    <w:bottom w:val="none" w:sz="0" w:space="0" w:color="auto"/>
                    <w:right w:val="none" w:sz="0" w:space="0" w:color="auto"/>
                  </w:divBdr>
                  <w:divsChild>
                    <w:div w:id="294022340">
                      <w:marLeft w:val="0"/>
                      <w:marRight w:val="0"/>
                      <w:marTop w:val="120"/>
                      <w:marBottom w:val="120"/>
                      <w:divBdr>
                        <w:top w:val="none" w:sz="0" w:space="0" w:color="auto"/>
                        <w:left w:val="none" w:sz="0" w:space="0" w:color="auto"/>
                        <w:bottom w:val="none" w:sz="0" w:space="0" w:color="auto"/>
                        <w:right w:val="none" w:sz="0" w:space="0" w:color="auto"/>
                      </w:divBdr>
                    </w:div>
                  </w:divsChild>
                </w:div>
                <w:div w:id="63459617">
                  <w:marLeft w:val="0"/>
                  <w:marRight w:val="30"/>
                  <w:marTop w:val="0"/>
                  <w:marBottom w:val="0"/>
                  <w:divBdr>
                    <w:top w:val="none" w:sz="0" w:space="0" w:color="auto"/>
                    <w:left w:val="none" w:sz="0" w:space="0" w:color="auto"/>
                    <w:bottom w:val="none" w:sz="0" w:space="0" w:color="auto"/>
                    <w:right w:val="none" w:sz="0" w:space="0" w:color="auto"/>
                  </w:divBdr>
                </w:div>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
                  </w:divsChild>
                </w:div>
                <w:div w:id="63646762">
                  <w:marLeft w:val="0"/>
                  <w:marRight w:val="75"/>
                  <w:marTop w:val="0"/>
                  <w:marBottom w:val="0"/>
                  <w:divBdr>
                    <w:top w:val="none" w:sz="0" w:space="0" w:color="auto"/>
                    <w:left w:val="none" w:sz="0" w:space="0" w:color="auto"/>
                    <w:bottom w:val="none" w:sz="0" w:space="0" w:color="auto"/>
                    <w:right w:val="none" w:sz="0" w:space="0" w:color="auto"/>
                  </w:divBdr>
                  <w:divsChild>
                    <w:div w:id="466164107">
                      <w:marLeft w:val="0"/>
                      <w:marRight w:val="0"/>
                      <w:marTop w:val="0"/>
                      <w:marBottom w:val="0"/>
                      <w:divBdr>
                        <w:top w:val="none" w:sz="0" w:space="0" w:color="auto"/>
                        <w:left w:val="none" w:sz="0" w:space="0" w:color="auto"/>
                        <w:bottom w:val="none" w:sz="0" w:space="0" w:color="auto"/>
                        <w:right w:val="none" w:sz="0" w:space="0" w:color="auto"/>
                      </w:divBdr>
                    </w:div>
                  </w:divsChild>
                </w:div>
                <w:div w:id="63650608">
                  <w:marLeft w:val="0"/>
                  <w:marRight w:val="540"/>
                  <w:marTop w:val="0"/>
                  <w:marBottom w:val="300"/>
                  <w:divBdr>
                    <w:top w:val="none" w:sz="0" w:space="0" w:color="auto"/>
                    <w:left w:val="none" w:sz="0" w:space="0" w:color="auto"/>
                    <w:bottom w:val="none" w:sz="0" w:space="0" w:color="auto"/>
                    <w:right w:val="none" w:sz="0" w:space="0" w:color="auto"/>
                  </w:divBdr>
                  <w:divsChild>
                    <w:div w:id="1056271938">
                      <w:marLeft w:val="0"/>
                      <w:marRight w:val="0"/>
                      <w:marTop w:val="0"/>
                      <w:marBottom w:val="0"/>
                      <w:divBdr>
                        <w:top w:val="none" w:sz="0" w:space="0" w:color="auto"/>
                        <w:left w:val="none" w:sz="0" w:space="0" w:color="auto"/>
                        <w:bottom w:val="none" w:sz="0" w:space="0" w:color="auto"/>
                        <w:right w:val="none" w:sz="0" w:space="0" w:color="auto"/>
                      </w:divBdr>
                      <w:divsChild>
                        <w:div w:id="4276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4447">
                  <w:marLeft w:val="0"/>
                  <w:marRight w:val="0"/>
                  <w:marTop w:val="0"/>
                  <w:marBottom w:val="0"/>
                  <w:divBdr>
                    <w:top w:val="none" w:sz="0" w:space="0" w:color="auto"/>
                    <w:left w:val="none" w:sz="0" w:space="0" w:color="auto"/>
                    <w:bottom w:val="none" w:sz="0" w:space="0" w:color="auto"/>
                    <w:right w:val="none" w:sz="0" w:space="0" w:color="auto"/>
                  </w:divBdr>
                  <w:divsChild>
                    <w:div w:id="268514758">
                      <w:marLeft w:val="0"/>
                      <w:marRight w:val="0"/>
                      <w:marTop w:val="0"/>
                      <w:marBottom w:val="0"/>
                      <w:divBdr>
                        <w:top w:val="none" w:sz="0" w:space="0" w:color="auto"/>
                        <w:left w:val="none" w:sz="0" w:space="0" w:color="auto"/>
                        <w:bottom w:val="none" w:sz="0" w:space="0" w:color="auto"/>
                        <w:right w:val="none" w:sz="0" w:space="0" w:color="auto"/>
                      </w:divBdr>
                    </w:div>
                  </w:divsChild>
                </w:div>
                <w:div w:id="63769778">
                  <w:marLeft w:val="0"/>
                  <w:marRight w:val="0"/>
                  <w:marTop w:val="0"/>
                  <w:marBottom w:val="0"/>
                  <w:divBdr>
                    <w:top w:val="none" w:sz="0" w:space="0" w:color="auto"/>
                    <w:left w:val="none" w:sz="0" w:space="0" w:color="auto"/>
                    <w:bottom w:val="none" w:sz="0" w:space="0" w:color="auto"/>
                    <w:right w:val="none" w:sz="0" w:space="0" w:color="auto"/>
                  </w:divBdr>
                </w:div>
                <w:div w:id="63837468">
                  <w:marLeft w:val="0"/>
                  <w:marRight w:val="0"/>
                  <w:marTop w:val="0"/>
                  <w:marBottom w:val="0"/>
                  <w:divBdr>
                    <w:top w:val="none" w:sz="0" w:space="0" w:color="auto"/>
                    <w:left w:val="none" w:sz="0" w:space="0" w:color="auto"/>
                    <w:bottom w:val="none" w:sz="0" w:space="0" w:color="auto"/>
                    <w:right w:val="none" w:sz="0" w:space="0" w:color="auto"/>
                  </w:divBdr>
                </w:div>
                <w:div w:id="64039154">
                  <w:marLeft w:val="0"/>
                  <w:marRight w:val="0"/>
                  <w:marTop w:val="270"/>
                  <w:marBottom w:val="0"/>
                  <w:divBdr>
                    <w:top w:val="none" w:sz="0" w:space="0" w:color="auto"/>
                    <w:left w:val="none" w:sz="0" w:space="0" w:color="auto"/>
                    <w:bottom w:val="none" w:sz="0" w:space="0" w:color="auto"/>
                    <w:right w:val="none" w:sz="0" w:space="0" w:color="auto"/>
                  </w:divBdr>
                </w:div>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4668">
                  <w:marLeft w:val="0"/>
                  <w:marRight w:val="0"/>
                  <w:marTop w:val="0"/>
                  <w:marBottom w:val="0"/>
                  <w:divBdr>
                    <w:top w:val="none" w:sz="0" w:space="0" w:color="auto"/>
                    <w:left w:val="none" w:sz="0" w:space="0" w:color="auto"/>
                    <w:bottom w:val="none" w:sz="0" w:space="0" w:color="auto"/>
                    <w:right w:val="none" w:sz="0" w:space="0" w:color="auto"/>
                  </w:divBdr>
                </w:div>
                <w:div w:id="64689387">
                  <w:marLeft w:val="0"/>
                  <w:marRight w:val="0"/>
                  <w:marTop w:val="480"/>
                  <w:marBottom w:val="0"/>
                  <w:divBdr>
                    <w:top w:val="none" w:sz="0" w:space="0" w:color="auto"/>
                    <w:left w:val="none" w:sz="0" w:space="0" w:color="auto"/>
                    <w:bottom w:val="single" w:sz="6" w:space="11" w:color="EEEEEE"/>
                    <w:right w:val="none" w:sz="0" w:space="0" w:color="auto"/>
                  </w:divBdr>
                  <w:divsChild>
                    <w:div w:id="244580635">
                      <w:marLeft w:val="0"/>
                      <w:marRight w:val="0"/>
                      <w:marTop w:val="225"/>
                      <w:marBottom w:val="0"/>
                      <w:divBdr>
                        <w:top w:val="none" w:sz="0" w:space="0" w:color="auto"/>
                        <w:left w:val="none" w:sz="0" w:space="0" w:color="auto"/>
                        <w:bottom w:val="none" w:sz="0" w:space="0" w:color="auto"/>
                        <w:right w:val="none" w:sz="0" w:space="0" w:color="auto"/>
                      </w:divBdr>
                    </w:div>
                  </w:divsChild>
                </w:div>
                <w:div w:id="64691094">
                  <w:marLeft w:val="0"/>
                  <w:marRight w:val="0"/>
                  <w:marTop w:val="0"/>
                  <w:marBottom w:val="0"/>
                  <w:divBdr>
                    <w:top w:val="none" w:sz="0" w:space="0" w:color="auto"/>
                    <w:left w:val="none" w:sz="0" w:space="0" w:color="auto"/>
                    <w:bottom w:val="none" w:sz="0" w:space="0" w:color="auto"/>
                    <w:right w:val="none" w:sz="0" w:space="0" w:color="auto"/>
                  </w:divBdr>
                </w:div>
                <w:div w:id="64845509">
                  <w:marLeft w:val="0"/>
                  <w:marRight w:val="0"/>
                  <w:marTop w:val="0"/>
                  <w:marBottom w:val="0"/>
                  <w:divBdr>
                    <w:top w:val="none" w:sz="0" w:space="0" w:color="auto"/>
                    <w:left w:val="none" w:sz="0" w:space="0" w:color="auto"/>
                    <w:bottom w:val="none" w:sz="0" w:space="0" w:color="auto"/>
                    <w:right w:val="none" w:sz="0" w:space="0" w:color="auto"/>
                  </w:divBdr>
                </w:div>
                <w:div w:id="64956871">
                  <w:marLeft w:val="0"/>
                  <w:marRight w:val="0"/>
                  <w:marTop w:val="0"/>
                  <w:marBottom w:val="0"/>
                  <w:divBdr>
                    <w:top w:val="none" w:sz="0" w:space="0" w:color="auto"/>
                    <w:left w:val="none" w:sz="0" w:space="0" w:color="auto"/>
                    <w:bottom w:val="none" w:sz="0" w:space="0" w:color="auto"/>
                    <w:right w:val="none" w:sz="0" w:space="0" w:color="auto"/>
                  </w:divBdr>
                </w:div>
                <w:div w:id="65079454">
                  <w:marLeft w:val="0"/>
                  <w:marRight w:val="0"/>
                  <w:marTop w:val="0"/>
                  <w:marBottom w:val="0"/>
                  <w:divBdr>
                    <w:top w:val="none" w:sz="0" w:space="0" w:color="auto"/>
                    <w:left w:val="none" w:sz="0" w:space="0" w:color="auto"/>
                    <w:bottom w:val="none" w:sz="0" w:space="0" w:color="auto"/>
                    <w:right w:val="none" w:sz="0" w:space="0" w:color="auto"/>
                  </w:divBdr>
                </w:div>
                <w:div w:id="65080523">
                  <w:marLeft w:val="0"/>
                  <w:marRight w:val="0"/>
                  <w:marTop w:val="0"/>
                  <w:marBottom w:val="0"/>
                  <w:divBdr>
                    <w:top w:val="none" w:sz="0" w:space="0" w:color="auto"/>
                    <w:left w:val="none" w:sz="0" w:space="0" w:color="auto"/>
                    <w:bottom w:val="none" w:sz="0" w:space="0" w:color="auto"/>
                    <w:right w:val="none" w:sz="0" w:space="0" w:color="auto"/>
                  </w:divBdr>
                </w:div>
                <w:div w:id="65229975">
                  <w:marLeft w:val="0"/>
                  <w:marRight w:val="0"/>
                  <w:marTop w:val="0"/>
                  <w:marBottom w:val="0"/>
                  <w:divBdr>
                    <w:top w:val="none" w:sz="0" w:space="0" w:color="auto"/>
                    <w:left w:val="none" w:sz="0" w:space="0" w:color="auto"/>
                    <w:bottom w:val="none" w:sz="0" w:space="0" w:color="auto"/>
                    <w:right w:val="none" w:sz="0" w:space="0" w:color="auto"/>
                  </w:divBdr>
                </w:div>
                <w:div w:id="65423561">
                  <w:marLeft w:val="0"/>
                  <w:marRight w:val="0"/>
                  <w:marTop w:val="0"/>
                  <w:marBottom w:val="0"/>
                  <w:divBdr>
                    <w:top w:val="none" w:sz="0" w:space="0" w:color="auto"/>
                    <w:left w:val="none" w:sz="0" w:space="0" w:color="auto"/>
                    <w:bottom w:val="none" w:sz="0" w:space="0" w:color="auto"/>
                    <w:right w:val="none" w:sz="0" w:space="0" w:color="auto"/>
                  </w:divBdr>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65610720">
                  <w:marLeft w:val="0"/>
                  <w:marRight w:val="0"/>
                  <w:marTop w:val="0"/>
                  <w:marBottom w:val="0"/>
                  <w:divBdr>
                    <w:top w:val="none" w:sz="0" w:space="0" w:color="auto"/>
                    <w:left w:val="none" w:sz="0" w:space="0" w:color="auto"/>
                    <w:bottom w:val="none" w:sz="0" w:space="0" w:color="auto"/>
                    <w:right w:val="none" w:sz="0" w:space="0" w:color="auto"/>
                  </w:divBdr>
                </w:div>
                <w:div w:id="65614197">
                  <w:marLeft w:val="0"/>
                  <w:marRight w:val="0"/>
                  <w:marTop w:val="0"/>
                  <w:marBottom w:val="0"/>
                  <w:divBdr>
                    <w:top w:val="none" w:sz="0" w:space="0" w:color="auto"/>
                    <w:left w:val="none" w:sz="0" w:space="0" w:color="auto"/>
                    <w:bottom w:val="none" w:sz="0" w:space="0" w:color="auto"/>
                    <w:right w:val="none" w:sz="0" w:space="0" w:color="auto"/>
                  </w:divBdr>
                  <w:divsChild>
                    <w:div w:id="291861265">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0"/>
                          <w:divBdr>
                            <w:top w:val="none" w:sz="0" w:space="0" w:color="auto"/>
                            <w:left w:val="none" w:sz="0" w:space="0" w:color="auto"/>
                            <w:bottom w:val="none" w:sz="0" w:space="0" w:color="auto"/>
                            <w:right w:val="none" w:sz="0" w:space="0" w:color="auto"/>
                          </w:divBdr>
                          <w:divsChild>
                            <w:div w:id="1198153783">
                              <w:marLeft w:val="300"/>
                              <w:marRight w:val="300"/>
                              <w:marTop w:val="0"/>
                              <w:marBottom w:val="0"/>
                              <w:divBdr>
                                <w:top w:val="none" w:sz="0" w:space="0" w:color="auto"/>
                                <w:left w:val="none" w:sz="0" w:space="0" w:color="auto"/>
                                <w:bottom w:val="none" w:sz="0" w:space="0" w:color="auto"/>
                                <w:right w:val="none" w:sz="0" w:space="0" w:color="auto"/>
                              </w:divBdr>
                              <w:divsChild>
                                <w:div w:id="952593407">
                                  <w:marLeft w:val="0"/>
                                  <w:marRight w:val="0"/>
                                  <w:marTop w:val="0"/>
                                  <w:marBottom w:val="0"/>
                                  <w:divBdr>
                                    <w:top w:val="none" w:sz="0" w:space="0" w:color="auto"/>
                                    <w:left w:val="none" w:sz="0" w:space="0" w:color="auto"/>
                                    <w:bottom w:val="none" w:sz="0" w:space="0" w:color="auto"/>
                                    <w:right w:val="none" w:sz="0" w:space="0" w:color="auto"/>
                                  </w:divBdr>
                                  <w:divsChild>
                                    <w:div w:id="5570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34899">
                  <w:marLeft w:val="0"/>
                  <w:marRight w:val="0"/>
                  <w:marTop w:val="0"/>
                  <w:marBottom w:val="0"/>
                  <w:divBdr>
                    <w:top w:val="none" w:sz="0" w:space="0" w:color="auto"/>
                    <w:left w:val="none" w:sz="0" w:space="0" w:color="auto"/>
                    <w:bottom w:val="none" w:sz="0" w:space="0" w:color="auto"/>
                    <w:right w:val="none" w:sz="0" w:space="0" w:color="auto"/>
                  </w:divBdr>
                </w:div>
                <w:div w:id="65957519">
                  <w:marLeft w:val="0"/>
                  <w:marRight w:val="0"/>
                  <w:marTop w:val="0"/>
                  <w:marBottom w:val="0"/>
                  <w:divBdr>
                    <w:top w:val="none" w:sz="0" w:space="0" w:color="auto"/>
                    <w:left w:val="none" w:sz="0" w:space="0" w:color="auto"/>
                    <w:bottom w:val="none" w:sz="0" w:space="0" w:color="auto"/>
                    <w:right w:val="none" w:sz="0" w:space="0" w:color="auto"/>
                  </w:divBdr>
                </w:div>
                <w:div w:id="65959566">
                  <w:marLeft w:val="0"/>
                  <w:marRight w:val="0"/>
                  <w:marTop w:val="0"/>
                  <w:marBottom w:val="0"/>
                  <w:divBdr>
                    <w:top w:val="none" w:sz="0" w:space="0" w:color="auto"/>
                    <w:left w:val="none" w:sz="0" w:space="0" w:color="auto"/>
                    <w:bottom w:val="none" w:sz="0" w:space="0" w:color="auto"/>
                    <w:right w:val="none" w:sz="0" w:space="0" w:color="auto"/>
                  </w:divBdr>
                </w:div>
                <w:div w:id="66076128">
                  <w:marLeft w:val="0"/>
                  <w:marRight w:val="0"/>
                  <w:marTop w:val="0"/>
                  <w:marBottom w:val="0"/>
                  <w:divBdr>
                    <w:top w:val="none" w:sz="0" w:space="0" w:color="auto"/>
                    <w:left w:val="none" w:sz="0" w:space="0" w:color="auto"/>
                    <w:bottom w:val="none" w:sz="0" w:space="0" w:color="auto"/>
                    <w:right w:val="none" w:sz="0" w:space="0" w:color="auto"/>
                  </w:divBdr>
                </w:div>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0373">
                  <w:marLeft w:val="0"/>
                  <w:marRight w:val="0"/>
                  <w:marTop w:val="0"/>
                  <w:marBottom w:val="0"/>
                  <w:divBdr>
                    <w:top w:val="none" w:sz="0" w:space="0" w:color="auto"/>
                    <w:left w:val="none" w:sz="0" w:space="0" w:color="auto"/>
                    <w:bottom w:val="none" w:sz="0" w:space="0" w:color="auto"/>
                    <w:right w:val="none" w:sz="0" w:space="0" w:color="auto"/>
                  </w:divBdr>
                  <w:divsChild>
                    <w:div w:id="120660895">
                      <w:marLeft w:val="0"/>
                      <w:marRight w:val="0"/>
                      <w:marTop w:val="0"/>
                      <w:marBottom w:val="0"/>
                      <w:divBdr>
                        <w:top w:val="none" w:sz="0" w:space="0" w:color="auto"/>
                        <w:left w:val="none" w:sz="0" w:space="0" w:color="auto"/>
                        <w:bottom w:val="none" w:sz="0" w:space="0" w:color="auto"/>
                        <w:right w:val="none" w:sz="0" w:space="0" w:color="auto"/>
                      </w:divBdr>
                    </w:div>
                    <w:div w:id="758259107">
                      <w:marLeft w:val="0"/>
                      <w:marRight w:val="0"/>
                      <w:marTop w:val="0"/>
                      <w:marBottom w:val="0"/>
                      <w:divBdr>
                        <w:top w:val="none" w:sz="0" w:space="0" w:color="auto"/>
                        <w:left w:val="none" w:sz="0" w:space="0" w:color="auto"/>
                        <w:bottom w:val="none" w:sz="0" w:space="0" w:color="auto"/>
                        <w:right w:val="none" w:sz="0" w:space="0" w:color="auto"/>
                      </w:divBdr>
                    </w:div>
                  </w:divsChild>
                </w:div>
                <w:div w:id="66463772">
                  <w:marLeft w:val="0"/>
                  <w:marRight w:val="0"/>
                  <w:marTop w:val="0"/>
                  <w:marBottom w:val="0"/>
                  <w:divBdr>
                    <w:top w:val="none" w:sz="0" w:space="0" w:color="auto"/>
                    <w:left w:val="none" w:sz="0" w:space="0" w:color="auto"/>
                    <w:bottom w:val="none" w:sz="0" w:space="0" w:color="auto"/>
                    <w:right w:val="none" w:sz="0" w:space="0" w:color="auto"/>
                  </w:divBdr>
                  <w:divsChild>
                    <w:div w:id="1114324679">
                      <w:marLeft w:val="0"/>
                      <w:marRight w:val="0"/>
                      <w:marTop w:val="0"/>
                      <w:marBottom w:val="0"/>
                      <w:divBdr>
                        <w:top w:val="none" w:sz="0" w:space="0" w:color="auto"/>
                        <w:left w:val="none" w:sz="0" w:space="0" w:color="auto"/>
                        <w:bottom w:val="none" w:sz="0" w:space="0" w:color="auto"/>
                        <w:right w:val="none" w:sz="0" w:space="0" w:color="auto"/>
                      </w:divBdr>
                    </w:div>
                  </w:divsChild>
                </w:div>
                <w:div w:id="66651421">
                  <w:marLeft w:val="0"/>
                  <w:marRight w:val="30"/>
                  <w:marTop w:val="0"/>
                  <w:marBottom w:val="0"/>
                  <w:divBdr>
                    <w:top w:val="none" w:sz="0" w:space="0" w:color="auto"/>
                    <w:left w:val="none" w:sz="0" w:space="0" w:color="auto"/>
                    <w:bottom w:val="none" w:sz="0" w:space="0" w:color="auto"/>
                    <w:right w:val="none" w:sz="0" w:space="0" w:color="auto"/>
                  </w:divBdr>
                  <w:divsChild>
                    <w:div w:id="569579105">
                      <w:marLeft w:val="0"/>
                      <w:marRight w:val="0"/>
                      <w:marTop w:val="0"/>
                      <w:marBottom w:val="0"/>
                      <w:divBdr>
                        <w:top w:val="none" w:sz="0" w:space="0" w:color="auto"/>
                        <w:left w:val="none" w:sz="0" w:space="0" w:color="auto"/>
                        <w:bottom w:val="none" w:sz="0" w:space="0" w:color="auto"/>
                        <w:right w:val="none" w:sz="0" w:space="0" w:color="auto"/>
                      </w:divBdr>
                    </w:div>
                  </w:divsChild>
                </w:div>
                <w:div w:id="66848971">
                  <w:marLeft w:val="0"/>
                  <w:marRight w:val="0"/>
                  <w:marTop w:val="0"/>
                  <w:marBottom w:val="0"/>
                  <w:divBdr>
                    <w:top w:val="none" w:sz="0" w:space="0" w:color="auto"/>
                    <w:left w:val="none" w:sz="0" w:space="0" w:color="auto"/>
                    <w:bottom w:val="none" w:sz="0" w:space="0" w:color="auto"/>
                    <w:right w:val="none" w:sz="0" w:space="0" w:color="auto"/>
                  </w:divBdr>
                  <w:divsChild>
                    <w:div w:id="931544702">
                      <w:marLeft w:val="0"/>
                      <w:marRight w:val="0"/>
                      <w:marTop w:val="0"/>
                      <w:marBottom w:val="0"/>
                      <w:divBdr>
                        <w:top w:val="none" w:sz="0" w:space="0" w:color="auto"/>
                        <w:left w:val="none" w:sz="0" w:space="0" w:color="auto"/>
                        <w:bottom w:val="none" w:sz="0" w:space="0" w:color="auto"/>
                        <w:right w:val="none" w:sz="0" w:space="0" w:color="auto"/>
                      </w:divBdr>
                      <w:divsChild>
                        <w:div w:id="6018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0936">
                  <w:marLeft w:val="0"/>
                  <w:marRight w:val="0"/>
                  <w:marTop w:val="0"/>
                  <w:marBottom w:val="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67267964">
                  <w:marLeft w:val="0"/>
                  <w:marRight w:val="0"/>
                  <w:marTop w:val="300"/>
                  <w:marBottom w:val="0"/>
                  <w:divBdr>
                    <w:top w:val="none" w:sz="0" w:space="0" w:color="auto"/>
                    <w:left w:val="none" w:sz="0" w:space="0" w:color="auto"/>
                    <w:bottom w:val="none" w:sz="0" w:space="0" w:color="auto"/>
                    <w:right w:val="none" w:sz="0" w:space="0" w:color="auto"/>
                  </w:divBdr>
                </w:div>
                <w:div w:id="67315684">
                  <w:marLeft w:val="0"/>
                  <w:marRight w:val="0"/>
                  <w:marTop w:val="0"/>
                  <w:marBottom w:val="0"/>
                  <w:divBdr>
                    <w:top w:val="none" w:sz="0" w:space="0" w:color="auto"/>
                    <w:left w:val="none" w:sz="0" w:space="0" w:color="auto"/>
                    <w:bottom w:val="none" w:sz="0" w:space="0" w:color="auto"/>
                    <w:right w:val="none" w:sz="0" w:space="0" w:color="auto"/>
                  </w:divBdr>
                </w:div>
                <w:div w:id="67534512">
                  <w:marLeft w:val="0"/>
                  <w:marRight w:val="0"/>
                  <w:marTop w:val="0"/>
                  <w:marBottom w:val="0"/>
                  <w:divBdr>
                    <w:top w:val="none" w:sz="0" w:space="0" w:color="auto"/>
                    <w:left w:val="none" w:sz="0" w:space="0" w:color="auto"/>
                    <w:bottom w:val="none" w:sz="0" w:space="0" w:color="auto"/>
                    <w:right w:val="none" w:sz="0" w:space="0" w:color="auto"/>
                  </w:divBdr>
                </w:div>
                <w:div w:id="67652912">
                  <w:marLeft w:val="0"/>
                  <w:marRight w:val="0"/>
                  <w:marTop w:val="0"/>
                  <w:marBottom w:val="0"/>
                  <w:divBdr>
                    <w:top w:val="none" w:sz="0" w:space="0" w:color="auto"/>
                    <w:left w:val="none" w:sz="0" w:space="0" w:color="auto"/>
                    <w:bottom w:val="none" w:sz="0" w:space="0" w:color="auto"/>
                    <w:right w:val="none" w:sz="0" w:space="0" w:color="auto"/>
                  </w:divBdr>
                </w:div>
                <w:div w:id="67730470">
                  <w:marLeft w:val="0"/>
                  <w:marRight w:val="0"/>
                  <w:marTop w:val="0"/>
                  <w:marBottom w:val="0"/>
                  <w:divBdr>
                    <w:top w:val="none" w:sz="0" w:space="0" w:color="auto"/>
                    <w:left w:val="none" w:sz="0" w:space="0" w:color="auto"/>
                    <w:bottom w:val="none" w:sz="0" w:space="0" w:color="auto"/>
                    <w:right w:val="none" w:sz="0" w:space="0" w:color="auto"/>
                  </w:divBdr>
                </w:div>
                <w:div w:id="67730500">
                  <w:marLeft w:val="0"/>
                  <w:marRight w:val="0"/>
                  <w:marTop w:val="0"/>
                  <w:marBottom w:val="0"/>
                  <w:divBdr>
                    <w:top w:val="none" w:sz="0" w:space="0" w:color="auto"/>
                    <w:left w:val="none" w:sz="0" w:space="0" w:color="auto"/>
                    <w:bottom w:val="none" w:sz="0" w:space="0" w:color="auto"/>
                    <w:right w:val="none" w:sz="0" w:space="0" w:color="auto"/>
                  </w:divBdr>
                </w:div>
                <w:div w:id="67768414">
                  <w:marLeft w:val="0"/>
                  <w:marRight w:val="0"/>
                  <w:marTop w:val="0"/>
                  <w:marBottom w:val="0"/>
                  <w:divBdr>
                    <w:top w:val="none" w:sz="0" w:space="0" w:color="auto"/>
                    <w:left w:val="none" w:sz="0" w:space="0" w:color="auto"/>
                    <w:bottom w:val="none" w:sz="0" w:space="0" w:color="auto"/>
                    <w:right w:val="none" w:sz="0" w:space="0" w:color="auto"/>
                  </w:divBdr>
                  <w:divsChild>
                    <w:div w:id="603148367">
                      <w:marLeft w:val="0"/>
                      <w:marRight w:val="0"/>
                      <w:marTop w:val="0"/>
                      <w:marBottom w:val="0"/>
                      <w:divBdr>
                        <w:top w:val="none" w:sz="0" w:space="0" w:color="auto"/>
                        <w:left w:val="none" w:sz="0" w:space="0" w:color="auto"/>
                        <w:bottom w:val="none" w:sz="0" w:space="0" w:color="auto"/>
                        <w:right w:val="none" w:sz="0" w:space="0" w:color="auto"/>
                      </w:divBdr>
                      <w:divsChild>
                        <w:div w:id="975911400">
                          <w:marLeft w:val="0"/>
                          <w:marRight w:val="0"/>
                          <w:marTop w:val="0"/>
                          <w:marBottom w:val="0"/>
                          <w:divBdr>
                            <w:top w:val="none" w:sz="0" w:space="0" w:color="auto"/>
                            <w:left w:val="none" w:sz="0" w:space="0" w:color="auto"/>
                            <w:bottom w:val="none" w:sz="0" w:space="0" w:color="auto"/>
                            <w:right w:val="none" w:sz="0" w:space="0" w:color="auto"/>
                          </w:divBdr>
                          <w:divsChild>
                            <w:div w:id="1605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3939">
                  <w:marLeft w:val="0"/>
                  <w:marRight w:val="0"/>
                  <w:marTop w:val="600"/>
                  <w:marBottom w:val="600"/>
                  <w:divBdr>
                    <w:top w:val="none" w:sz="0" w:space="0" w:color="auto"/>
                    <w:left w:val="none" w:sz="0" w:space="0" w:color="auto"/>
                    <w:bottom w:val="none" w:sz="0" w:space="0" w:color="auto"/>
                    <w:right w:val="none" w:sz="0" w:space="0" w:color="auto"/>
                  </w:divBdr>
                </w:div>
                <w:div w:id="68045836">
                  <w:marLeft w:val="0"/>
                  <w:marRight w:val="0"/>
                  <w:marTop w:val="0"/>
                  <w:marBottom w:val="0"/>
                  <w:divBdr>
                    <w:top w:val="none" w:sz="0" w:space="0" w:color="auto"/>
                    <w:left w:val="none" w:sz="0" w:space="0" w:color="auto"/>
                    <w:bottom w:val="none" w:sz="0" w:space="0" w:color="auto"/>
                    <w:right w:val="none" w:sz="0" w:space="0" w:color="auto"/>
                  </w:divBdr>
                </w:div>
                <w:div w:id="68235915">
                  <w:marLeft w:val="0"/>
                  <w:marRight w:val="0"/>
                  <w:marTop w:val="0"/>
                  <w:marBottom w:val="0"/>
                  <w:divBdr>
                    <w:top w:val="none" w:sz="0" w:space="0" w:color="auto"/>
                    <w:left w:val="none" w:sz="0" w:space="0" w:color="auto"/>
                    <w:bottom w:val="none" w:sz="0" w:space="0" w:color="auto"/>
                    <w:right w:val="none" w:sz="0" w:space="0" w:color="auto"/>
                  </w:divBdr>
                  <w:divsChild>
                    <w:div w:id="902450081">
                      <w:marLeft w:val="0"/>
                      <w:marRight w:val="0"/>
                      <w:marTop w:val="0"/>
                      <w:marBottom w:val="0"/>
                      <w:divBdr>
                        <w:top w:val="none" w:sz="0" w:space="0" w:color="auto"/>
                        <w:left w:val="none" w:sz="0" w:space="0" w:color="auto"/>
                        <w:bottom w:val="none" w:sz="0" w:space="0" w:color="auto"/>
                        <w:right w:val="none" w:sz="0" w:space="0" w:color="auto"/>
                      </w:divBdr>
                    </w:div>
                  </w:divsChild>
                </w:div>
                <w:div w:id="68384942">
                  <w:marLeft w:val="0"/>
                  <w:marRight w:val="30"/>
                  <w:marTop w:val="0"/>
                  <w:marBottom w:val="0"/>
                  <w:divBdr>
                    <w:top w:val="none" w:sz="0" w:space="0" w:color="auto"/>
                    <w:left w:val="none" w:sz="0" w:space="0" w:color="auto"/>
                    <w:bottom w:val="none" w:sz="0" w:space="0" w:color="auto"/>
                    <w:right w:val="none" w:sz="0" w:space="0" w:color="auto"/>
                  </w:divBdr>
                  <w:divsChild>
                    <w:div w:id="1257397228">
                      <w:marLeft w:val="0"/>
                      <w:marRight w:val="0"/>
                      <w:marTop w:val="0"/>
                      <w:marBottom w:val="0"/>
                      <w:divBdr>
                        <w:top w:val="none" w:sz="0" w:space="0" w:color="auto"/>
                        <w:left w:val="none" w:sz="0" w:space="0" w:color="auto"/>
                        <w:bottom w:val="none" w:sz="0" w:space="0" w:color="auto"/>
                        <w:right w:val="none" w:sz="0" w:space="0" w:color="auto"/>
                      </w:divBdr>
                    </w:div>
                  </w:divsChild>
                </w:div>
                <w:div w:id="68580029">
                  <w:marLeft w:val="0"/>
                  <w:marRight w:val="30"/>
                  <w:marTop w:val="0"/>
                  <w:marBottom w:val="0"/>
                  <w:divBdr>
                    <w:top w:val="none" w:sz="0" w:space="0" w:color="auto"/>
                    <w:left w:val="none" w:sz="0" w:space="0" w:color="auto"/>
                    <w:bottom w:val="none" w:sz="0" w:space="0" w:color="auto"/>
                    <w:right w:val="none" w:sz="0" w:space="0" w:color="auto"/>
                  </w:divBdr>
                  <w:divsChild>
                    <w:div w:id="305747670">
                      <w:marLeft w:val="0"/>
                      <w:marRight w:val="0"/>
                      <w:marTop w:val="0"/>
                      <w:marBottom w:val="0"/>
                      <w:divBdr>
                        <w:top w:val="none" w:sz="0" w:space="0" w:color="auto"/>
                        <w:left w:val="none" w:sz="0" w:space="0" w:color="auto"/>
                        <w:bottom w:val="none" w:sz="0" w:space="0" w:color="auto"/>
                        <w:right w:val="none" w:sz="0" w:space="0" w:color="auto"/>
                      </w:divBdr>
                    </w:div>
                  </w:divsChild>
                </w:div>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7147">
                  <w:marLeft w:val="0"/>
                  <w:marRight w:val="0"/>
                  <w:marTop w:val="0"/>
                  <w:marBottom w:val="0"/>
                  <w:divBdr>
                    <w:top w:val="none" w:sz="0" w:space="0" w:color="auto"/>
                    <w:left w:val="none" w:sz="0" w:space="0" w:color="auto"/>
                    <w:bottom w:val="none" w:sz="0" w:space="0" w:color="auto"/>
                    <w:right w:val="none" w:sz="0" w:space="0" w:color="auto"/>
                  </w:divBdr>
                  <w:divsChild>
                    <w:div w:id="887104918">
                      <w:marLeft w:val="0"/>
                      <w:marRight w:val="0"/>
                      <w:marTop w:val="0"/>
                      <w:marBottom w:val="0"/>
                      <w:divBdr>
                        <w:top w:val="none" w:sz="0" w:space="0" w:color="auto"/>
                        <w:left w:val="none" w:sz="0" w:space="0" w:color="auto"/>
                        <w:bottom w:val="none" w:sz="0" w:space="0" w:color="auto"/>
                        <w:right w:val="none" w:sz="0" w:space="0" w:color="auto"/>
                      </w:divBdr>
                      <w:divsChild>
                        <w:div w:id="11128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98">
                  <w:marLeft w:val="0"/>
                  <w:marRight w:val="0"/>
                  <w:marTop w:val="450"/>
                  <w:marBottom w:val="450"/>
                  <w:divBdr>
                    <w:top w:val="none" w:sz="0" w:space="0" w:color="auto"/>
                    <w:left w:val="none" w:sz="0" w:space="0" w:color="auto"/>
                    <w:bottom w:val="none" w:sz="0" w:space="0" w:color="auto"/>
                    <w:right w:val="none" w:sz="0" w:space="0" w:color="auto"/>
                  </w:divBdr>
                </w:div>
                <w:div w:id="69275110">
                  <w:marLeft w:val="0"/>
                  <w:marRight w:val="30"/>
                  <w:marTop w:val="0"/>
                  <w:marBottom w:val="0"/>
                  <w:divBdr>
                    <w:top w:val="none" w:sz="0" w:space="0" w:color="auto"/>
                    <w:left w:val="none" w:sz="0" w:space="0" w:color="auto"/>
                    <w:bottom w:val="none" w:sz="0" w:space="0" w:color="auto"/>
                    <w:right w:val="none" w:sz="0" w:space="0" w:color="auto"/>
                  </w:divBdr>
                </w:div>
                <w:div w:id="69352060">
                  <w:marLeft w:val="0"/>
                  <w:marRight w:val="30"/>
                  <w:marTop w:val="0"/>
                  <w:marBottom w:val="0"/>
                  <w:divBdr>
                    <w:top w:val="none" w:sz="0" w:space="0" w:color="auto"/>
                    <w:left w:val="none" w:sz="0" w:space="0" w:color="auto"/>
                    <w:bottom w:val="none" w:sz="0" w:space="0" w:color="auto"/>
                    <w:right w:val="none" w:sz="0" w:space="0" w:color="auto"/>
                  </w:divBdr>
                  <w:divsChild>
                    <w:div w:id="709306227">
                      <w:marLeft w:val="0"/>
                      <w:marRight w:val="0"/>
                      <w:marTop w:val="0"/>
                      <w:marBottom w:val="0"/>
                      <w:divBdr>
                        <w:top w:val="none" w:sz="0" w:space="0" w:color="auto"/>
                        <w:left w:val="none" w:sz="0" w:space="0" w:color="auto"/>
                        <w:bottom w:val="none" w:sz="0" w:space="0" w:color="auto"/>
                        <w:right w:val="none" w:sz="0" w:space="0" w:color="auto"/>
                      </w:divBdr>
                    </w:div>
                  </w:divsChild>
                </w:div>
                <w:div w:id="69473398">
                  <w:marLeft w:val="0"/>
                  <w:marRight w:val="0"/>
                  <w:marTop w:val="0"/>
                  <w:marBottom w:val="0"/>
                  <w:divBdr>
                    <w:top w:val="none" w:sz="0" w:space="0" w:color="auto"/>
                    <w:left w:val="none" w:sz="0" w:space="0" w:color="auto"/>
                    <w:bottom w:val="none" w:sz="0" w:space="0" w:color="auto"/>
                    <w:right w:val="none" w:sz="0" w:space="0" w:color="auto"/>
                  </w:divBdr>
                </w:div>
                <w:div w:id="69812541">
                  <w:marLeft w:val="0"/>
                  <w:marRight w:val="0"/>
                  <w:marTop w:val="0"/>
                  <w:marBottom w:val="0"/>
                  <w:divBdr>
                    <w:top w:val="none" w:sz="0" w:space="0" w:color="auto"/>
                    <w:left w:val="none" w:sz="0" w:space="0" w:color="auto"/>
                    <w:bottom w:val="none" w:sz="0" w:space="0" w:color="auto"/>
                    <w:right w:val="none" w:sz="0" w:space="0" w:color="auto"/>
                  </w:divBdr>
                  <w:divsChild>
                    <w:div w:id="265431183">
                      <w:marLeft w:val="0"/>
                      <w:marRight w:val="0"/>
                      <w:marTop w:val="0"/>
                      <w:marBottom w:val="0"/>
                      <w:divBdr>
                        <w:top w:val="none" w:sz="0" w:space="0" w:color="auto"/>
                        <w:left w:val="none" w:sz="0" w:space="0" w:color="auto"/>
                        <w:bottom w:val="none" w:sz="0" w:space="0" w:color="auto"/>
                        <w:right w:val="none" w:sz="0" w:space="0" w:color="auto"/>
                      </w:divBdr>
                    </w:div>
                  </w:divsChild>
                </w:div>
                <w:div w:id="69813893">
                  <w:marLeft w:val="0"/>
                  <w:marRight w:val="0"/>
                  <w:marTop w:val="0"/>
                  <w:marBottom w:val="0"/>
                  <w:divBdr>
                    <w:top w:val="none" w:sz="0" w:space="0" w:color="auto"/>
                    <w:left w:val="none" w:sz="0" w:space="0" w:color="auto"/>
                    <w:bottom w:val="none" w:sz="0" w:space="0" w:color="auto"/>
                    <w:right w:val="none" w:sz="0" w:space="0" w:color="auto"/>
                  </w:divBdr>
                </w:div>
                <w:div w:id="69931899">
                  <w:marLeft w:val="0"/>
                  <w:marRight w:val="0"/>
                  <w:marTop w:val="0"/>
                  <w:marBottom w:val="0"/>
                  <w:divBdr>
                    <w:top w:val="none" w:sz="0" w:space="0" w:color="auto"/>
                    <w:left w:val="none" w:sz="0" w:space="0" w:color="auto"/>
                    <w:bottom w:val="none" w:sz="0" w:space="0" w:color="auto"/>
                    <w:right w:val="none" w:sz="0" w:space="0" w:color="auto"/>
                  </w:divBdr>
                </w:div>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
                  </w:divsChild>
                </w:div>
                <w:div w:id="70277629">
                  <w:marLeft w:val="0"/>
                  <w:marRight w:val="0"/>
                  <w:marTop w:val="0"/>
                  <w:marBottom w:val="0"/>
                  <w:divBdr>
                    <w:top w:val="none" w:sz="0" w:space="0" w:color="auto"/>
                    <w:left w:val="none" w:sz="0" w:space="0" w:color="auto"/>
                    <w:bottom w:val="none" w:sz="0" w:space="0" w:color="auto"/>
                    <w:right w:val="none" w:sz="0" w:space="0" w:color="auto"/>
                  </w:divBdr>
                </w:div>
                <w:div w:id="70468209">
                  <w:marLeft w:val="0"/>
                  <w:marRight w:val="0"/>
                  <w:marTop w:val="0"/>
                  <w:marBottom w:val="0"/>
                  <w:divBdr>
                    <w:top w:val="none" w:sz="0" w:space="0" w:color="auto"/>
                    <w:left w:val="none" w:sz="0" w:space="0" w:color="auto"/>
                    <w:bottom w:val="none" w:sz="0" w:space="0" w:color="auto"/>
                    <w:right w:val="none" w:sz="0" w:space="0" w:color="auto"/>
                  </w:divBdr>
                </w:div>
                <w:div w:id="70469999">
                  <w:marLeft w:val="0"/>
                  <w:marRight w:val="30"/>
                  <w:marTop w:val="0"/>
                  <w:marBottom w:val="0"/>
                  <w:divBdr>
                    <w:top w:val="none" w:sz="0" w:space="0" w:color="auto"/>
                    <w:left w:val="none" w:sz="0" w:space="0" w:color="auto"/>
                    <w:bottom w:val="none" w:sz="0" w:space="0" w:color="auto"/>
                    <w:right w:val="none" w:sz="0" w:space="0" w:color="auto"/>
                  </w:divBdr>
                </w:div>
                <w:div w:id="70544681">
                  <w:marLeft w:val="0"/>
                  <w:marRight w:val="0"/>
                  <w:marTop w:val="0"/>
                  <w:marBottom w:val="0"/>
                  <w:divBdr>
                    <w:top w:val="none" w:sz="0" w:space="0" w:color="auto"/>
                    <w:left w:val="none" w:sz="0" w:space="0" w:color="auto"/>
                    <w:bottom w:val="none" w:sz="0" w:space="0" w:color="auto"/>
                    <w:right w:val="none" w:sz="0" w:space="0" w:color="auto"/>
                  </w:divBdr>
                </w:div>
                <w:div w:id="70740431">
                  <w:marLeft w:val="0"/>
                  <w:marRight w:val="0"/>
                  <w:marTop w:val="0"/>
                  <w:marBottom w:val="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
                  </w:divsChild>
                </w:div>
                <w:div w:id="71201292">
                  <w:marLeft w:val="0"/>
                  <w:marRight w:val="0"/>
                  <w:marTop w:val="0"/>
                  <w:marBottom w:val="0"/>
                  <w:divBdr>
                    <w:top w:val="none" w:sz="0" w:space="0" w:color="auto"/>
                    <w:left w:val="none" w:sz="0" w:space="0" w:color="auto"/>
                    <w:bottom w:val="none" w:sz="0" w:space="0" w:color="auto"/>
                    <w:right w:val="none" w:sz="0" w:space="0" w:color="auto"/>
                  </w:divBdr>
                  <w:divsChild>
                    <w:div w:id="1275134723">
                      <w:marLeft w:val="540"/>
                      <w:marRight w:val="0"/>
                      <w:marTop w:val="0"/>
                      <w:marBottom w:val="300"/>
                      <w:divBdr>
                        <w:top w:val="none" w:sz="0" w:space="0" w:color="auto"/>
                        <w:left w:val="none" w:sz="0" w:space="0" w:color="auto"/>
                        <w:bottom w:val="none" w:sz="0" w:space="0" w:color="auto"/>
                        <w:right w:val="none" w:sz="0" w:space="0" w:color="auto"/>
                      </w:divBdr>
                      <w:divsChild>
                        <w:div w:id="6112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5662">
                  <w:marLeft w:val="0"/>
                  <w:marRight w:val="0"/>
                  <w:marTop w:val="0"/>
                  <w:marBottom w:val="0"/>
                  <w:divBdr>
                    <w:top w:val="none" w:sz="0" w:space="0" w:color="auto"/>
                    <w:left w:val="none" w:sz="0" w:space="0" w:color="auto"/>
                    <w:bottom w:val="none" w:sz="0" w:space="0" w:color="auto"/>
                    <w:right w:val="none" w:sz="0" w:space="0" w:color="auto"/>
                  </w:divBdr>
                </w:div>
                <w:div w:id="71515577">
                  <w:marLeft w:val="0"/>
                  <w:marRight w:val="300"/>
                  <w:marTop w:val="0"/>
                  <w:marBottom w:val="150"/>
                  <w:divBdr>
                    <w:top w:val="none" w:sz="0" w:space="0" w:color="auto"/>
                    <w:left w:val="none" w:sz="0" w:space="0" w:color="auto"/>
                    <w:bottom w:val="none" w:sz="0" w:space="0" w:color="auto"/>
                    <w:right w:val="none" w:sz="0" w:space="0" w:color="auto"/>
                  </w:divBdr>
                </w:div>
                <w:div w:id="71707099">
                  <w:marLeft w:val="0"/>
                  <w:marRight w:val="30"/>
                  <w:marTop w:val="0"/>
                  <w:marBottom w:val="0"/>
                  <w:divBdr>
                    <w:top w:val="none" w:sz="0" w:space="0" w:color="auto"/>
                    <w:left w:val="none" w:sz="0" w:space="0" w:color="auto"/>
                    <w:bottom w:val="none" w:sz="0" w:space="0" w:color="auto"/>
                    <w:right w:val="none" w:sz="0" w:space="0" w:color="auto"/>
                  </w:divBdr>
                  <w:divsChild>
                    <w:div w:id="879128741">
                      <w:marLeft w:val="0"/>
                      <w:marRight w:val="0"/>
                      <w:marTop w:val="0"/>
                      <w:marBottom w:val="0"/>
                      <w:divBdr>
                        <w:top w:val="none" w:sz="0" w:space="0" w:color="auto"/>
                        <w:left w:val="none" w:sz="0" w:space="0" w:color="auto"/>
                        <w:bottom w:val="none" w:sz="0" w:space="0" w:color="auto"/>
                        <w:right w:val="none" w:sz="0" w:space="0" w:color="auto"/>
                      </w:divBdr>
                    </w:div>
                  </w:divsChild>
                </w:div>
                <w:div w:id="71778695">
                  <w:marLeft w:val="0"/>
                  <w:marRight w:val="0"/>
                  <w:marTop w:val="0"/>
                  <w:marBottom w:val="0"/>
                  <w:divBdr>
                    <w:top w:val="none" w:sz="0" w:space="0" w:color="auto"/>
                    <w:left w:val="none" w:sz="0" w:space="0" w:color="auto"/>
                    <w:bottom w:val="none" w:sz="0" w:space="0" w:color="auto"/>
                    <w:right w:val="none" w:sz="0" w:space="0" w:color="auto"/>
                  </w:divBdr>
                  <w:divsChild>
                    <w:div w:id="67311417">
                      <w:marLeft w:val="0"/>
                      <w:marRight w:val="0"/>
                      <w:marTop w:val="0"/>
                      <w:marBottom w:val="0"/>
                      <w:divBdr>
                        <w:top w:val="none" w:sz="0" w:space="0" w:color="auto"/>
                        <w:left w:val="none" w:sz="0" w:space="0" w:color="auto"/>
                        <w:bottom w:val="none" w:sz="0" w:space="0" w:color="auto"/>
                        <w:right w:val="none" w:sz="0" w:space="0" w:color="auto"/>
                      </w:divBdr>
                      <w:divsChild>
                        <w:div w:id="12143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7833">
                  <w:marLeft w:val="0"/>
                  <w:marRight w:val="30"/>
                  <w:marTop w:val="0"/>
                  <w:marBottom w:val="0"/>
                  <w:divBdr>
                    <w:top w:val="none" w:sz="0" w:space="0" w:color="auto"/>
                    <w:left w:val="none" w:sz="0" w:space="0" w:color="auto"/>
                    <w:bottom w:val="none" w:sz="0" w:space="0" w:color="auto"/>
                    <w:right w:val="none" w:sz="0" w:space="0" w:color="auto"/>
                  </w:divBdr>
                  <w:divsChild>
                    <w:div w:id="1281720229">
                      <w:marLeft w:val="0"/>
                      <w:marRight w:val="0"/>
                      <w:marTop w:val="0"/>
                      <w:marBottom w:val="0"/>
                      <w:divBdr>
                        <w:top w:val="none" w:sz="0" w:space="0" w:color="auto"/>
                        <w:left w:val="none" w:sz="0" w:space="0" w:color="auto"/>
                        <w:bottom w:val="none" w:sz="0" w:space="0" w:color="auto"/>
                        <w:right w:val="none" w:sz="0" w:space="0" w:color="auto"/>
                      </w:divBdr>
                    </w:div>
                  </w:divsChild>
                </w:div>
                <w:div w:id="72432449">
                  <w:marLeft w:val="0"/>
                  <w:marRight w:val="0"/>
                  <w:marTop w:val="0"/>
                  <w:marBottom w:val="0"/>
                  <w:divBdr>
                    <w:top w:val="none" w:sz="0" w:space="0" w:color="auto"/>
                    <w:left w:val="none" w:sz="0" w:space="0" w:color="auto"/>
                    <w:bottom w:val="none" w:sz="0" w:space="0" w:color="auto"/>
                    <w:right w:val="none" w:sz="0" w:space="0" w:color="auto"/>
                  </w:divBdr>
                </w:div>
                <w:div w:id="72508923">
                  <w:marLeft w:val="0"/>
                  <w:marRight w:val="0"/>
                  <w:marTop w:val="0"/>
                  <w:marBottom w:val="0"/>
                  <w:divBdr>
                    <w:top w:val="none" w:sz="0" w:space="0" w:color="auto"/>
                    <w:left w:val="none" w:sz="0" w:space="0" w:color="auto"/>
                    <w:bottom w:val="none" w:sz="0" w:space="0" w:color="auto"/>
                    <w:right w:val="none" w:sz="0" w:space="0" w:color="auto"/>
                  </w:divBdr>
                </w:div>
                <w:div w:id="72557356">
                  <w:marLeft w:val="0"/>
                  <w:marRight w:val="0"/>
                  <w:marTop w:val="0"/>
                  <w:marBottom w:val="0"/>
                  <w:divBdr>
                    <w:top w:val="none" w:sz="0" w:space="0" w:color="auto"/>
                    <w:left w:val="none" w:sz="0" w:space="0" w:color="auto"/>
                    <w:bottom w:val="none" w:sz="0" w:space="0" w:color="auto"/>
                    <w:right w:val="none" w:sz="0" w:space="0" w:color="auto"/>
                  </w:divBdr>
                </w:div>
                <w:div w:id="72627913">
                  <w:marLeft w:val="0"/>
                  <w:marRight w:val="0"/>
                  <w:marTop w:val="0"/>
                  <w:marBottom w:val="0"/>
                  <w:divBdr>
                    <w:top w:val="none" w:sz="0" w:space="0" w:color="auto"/>
                    <w:left w:val="none" w:sz="0" w:space="0" w:color="auto"/>
                    <w:bottom w:val="none" w:sz="0" w:space="0" w:color="auto"/>
                    <w:right w:val="none" w:sz="0" w:space="0" w:color="auto"/>
                  </w:divBdr>
                </w:div>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0430">
                  <w:marLeft w:val="0"/>
                  <w:marRight w:val="3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 w:id="72971328">
                  <w:marLeft w:val="0"/>
                  <w:marRight w:val="0"/>
                  <w:marTop w:val="0"/>
                  <w:marBottom w:val="0"/>
                  <w:divBdr>
                    <w:top w:val="none" w:sz="0" w:space="0" w:color="auto"/>
                    <w:left w:val="none" w:sz="0" w:space="0" w:color="auto"/>
                    <w:bottom w:val="none" w:sz="0" w:space="0" w:color="auto"/>
                    <w:right w:val="none" w:sz="0" w:space="0" w:color="auto"/>
                  </w:divBdr>
                  <w:divsChild>
                    <w:div w:id="1202017336">
                      <w:marLeft w:val="0"/>
                      <w:marRight w:val="0"/>
                      <w:marTop w:val="0"/>
                      <w:marBottom w:val="0"/>
                      <w:divBdr>
                        <w:top w:val="none" w:sz="0" w:space="0" w:color="auto"/>
                        <w:left w:val="none" w:sz="0" w:space="0" w:color="auto"/>
                        <w:bottom w:val="none" w:sz="0" w:space="0" w:color="auto"/>
                        <w:right w:val="none" w:sz="0" w:space="0" w:color="auto"/>
                      </w:divBdr>
                    </w:div>
                  </w:divsChild>
                </w:div>
                <w:div w:id="73163902">
                  <w:marLeft w:val="0"/>
                  <w:marRight w:val="0"/>
                  <w:marTop w:val="0"/>
                  <w:marBottom w:val="180"/>
                  <w:divBdr>
                    <w:top w:val="none" w:sz="0" w:space="0" w:color="auto"/>
                    <w:left w:val="none" w:sz="0" w:space="0" w:color="auto"/>
                    <w:bottom w:val="none" w:sz="0" w:space="0" w:color="auto"/>
                    <w:right w:val="none" w:sz="0" w:space="0" w:color="auto"/>
                  </w:divBdr>
                  <w:divsChild>
                    <w:div w:id="284773395">
                      <w:marLeft w:val="0"/>
                      <w:marRight w:val="0"/>
                      <w:marTop w:val="0"/>
                      <w:marBottom w:val="0"/>
                      <w:divBdr>
                        <w:top w:val="none" w:sz="0" w:space="0" w:color="auto"/>
                        <w:left w:val="none" w:sz="0" w:space="0" w:color="auto"/>
                        <w:bottom w:val="none" w:sz="0" w:space="0" w:color="auto"/>
                        <w:right w:val="none" w:sz="0" w:space="0" w:color="auto"/>
                      </w:divBdr>
                    </w:div>
                    <w:div w:id="724644219">
                      <w:marLeft w:val="0"/>
                      <w:marRight w:val="0"/>
                      <w:marTop w:val="0"/>
                      <w:marBottom w:val="180"/>
                      <w:divBdr>
                        <w:top w:val="none" w:sz="0" w:space="0" w:color="auto"/>
                        <w:left w:val="none" w:sz="0" w:space="0" w:color="auto"/>
                        <w:bottom w:val="none" w:sz="0" w:space="0" w:color="auto"/>
                        <w:right w:val="none" w:sz="0" w:space="0" w:color="auto"/>
                      </w:divBdr>
                      <w:divsChild>
                        <w:div w:id="6339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6688">
                  <w:marLeft w:val="0"/>
                  <w:marRight w:val="0"/>
                  <w:marTop w:val="0"/>
                  <w:marBottom w:val="0"/>
                  <w:divBdr>
                    <w:top w:val="none" w:sz="0" w:space="0" w:color="auto"/>
                    <w:left w:val="none" w:sz="0" w:space="0" w:color="auto"/>
                    <w:bottom w:val="none" w:sz="0" w:space="0" w:color="auto"/>
                    <w:right w:val="none" w:sz="0" w:space="0" w:color="auto"/>
                  </w:divBdr>
                  <w:divsChild>
                    <w:div w:id="89085732">
                      <w:marLeft w:val="0"/>
                      <w:marRight w:val="30"/>
                      <w:marTop w:val="0"/>
                      <w:marBottom w:val="0"/>
                      <w:divBdr>
                        <w:top w:val="none" w:sz="0" w:space="0" w:color="auto"/>
                        <w:left w:val="none" w:sz="0" w:space="0" w:color="auto"/>
                        <w:bottom w:val="none" w:sz="0" w:space="0" w:color="auto"/>
                        <w:right w:val="none" w:sz="0" w:space="0" w:color="auto"/>
                      </w:divBdr>
                    </w:div>
                    <w:div w:id="313872247">
                      <w:marLeft w:val="0"/>
                      <w:marRight w:val="30"/>
                      <w:marTop w:val="0"/>
                      <w:marBottom w:val="0"/>
                      <w:divBdr>
                        <w:top w:val="none" w:sz="0" w:space="0" w:color="auto"/>
                        <w:left w:val="none" w:sz="0" w:space="0" w:color="auto"/>
                        <w:bottom w:val="none" w:sz="0" w:space="0" w:color="auto"/>
                        <w:right w:val="none" w:sz="0" w:space="0" w:color="auto"/>
                      </w:divBdr>
                      <w:divsChild>
                        <w:div w:id="314342676">
                          <w:marLeft w:val="0"/>
                          <w:marRight w:val="0"/>
                          <w:marTop w:val="0"/>
                          <w:marBottom w:val="0"/>
                          <w:divBdr>
                            <w:top w:val="none" w:sz="0" w:space="0" w:color="auto"/>
                            <w:left w:val="none" w:sz="0" w:space="0" w:color="auto"/>
                            <w:bottom w:val="none" w:sz="0" w:space="0" w:color="auto"/>
                            <w:right w:val="none" w:sz="0" w:space="0" w:color="auto"/>
                          </w:divBdr>
                        </w:div>
                      </w:divsChild>
                    </w:div>
                    <w:div w:id="453526393">
                      <w:marLeft w:val="0"/>
                      <w:marRight w:val="30"/>
                      <w:marTop w:val="0"/>
                      <w:marBottom w:val="0"/>
                      <w:divBdr>
                        <w:top w:val="none" w:sz="0" w:space="0" w:color="auto"/>
                        <w:left w:val="none" w:sz="0" w:space="0" w:color="auto"/>
                        <w:bottom w:val="none" w:sz="0" w:space="0" w:color="auto"/>
                        <w:right w:val="none" w:sz="0" w:space="0" w:color="auto"/>
                      </w:divBdr>
                      <w:divsChild>
                        <w:div w:id="596867792">
                          <w:marLeft w:val="0"/>
                          <w:marRight w:val="0"/>
                          <w:marTop w:val="0"/>
                          <w:marBottom w:val="0"/>
                          <w:divBdr>
                            <w:top w:val="none" w:sz="0" w:space="0" w:color="auto"/>
                            <w:left w:val="none" w:sz="0" w:space="0" w:color="auto"/>
                            <w:bottom w:val="none" w:sz="0" w:space="0" w:color="auto"/>
                            <w:right w:val="none" w:sz="0" w:space="0" w:color="auto"/>
                          </w:divBdr>
                        </w:div>
                      </w:divsChild>
                    </w:div>
                    <w:div w:id="822505280">
                      <w:marLeft w:val="0"/>
                      <w:marRight w:val="30"/>
                      <w:marTop w:val="0"/>
                      <w:marBottom w:val="0"/>
                      <w:divBdr>
                        <w:top w:val="none" w:sz="0" w:space="0" w:color="auto"/>
                        <w:left w:val="none" w:sz="0" w:space="0" w:color="auto"/>
                        <w:bottom w:val="none" w:sz="0" w:space="0" w:color="auto"/>
                        <w:right w:val="none" w:sz="0" w:space="0" w:color="auto"/>
                      </w:divBdr>
                      <w:divsChild>
                        <w:div w:id="1205563988">
                          <w:marLeft w:val="0"/>
                          <w:marRight w:val="0"/>
                          <w:marTop w:val="0"/>
                          <w:marBottom w:val="0"/>
                          <w:divBdr>
                            <w:top w:val="none" w:sz="0" w:space="0" w:color="auto"/>
                            <w:left w:val="none" w:sz="0" w:space="0" w:color="auto"/>
                            <w:bottom w:val="none" w:sz="0" w:space="0" w:color="auto"/>
                            <w:right w:val="none" w:sz="0" w:space="0" w:color="auto"/>
                          </w:divBdr>
                        </w:div>
                      </w:divsChild>
                    </w:div>
                    <w:div w:id="859978550">
                      <w:marLeft w:val="0"/>
                      <w:marRight w:val="30"/>
                      <w:marTop w:val="0"/>
                      <w:marBottom w:val="0"/>
                      <w:divBdr>
                        <w:top w:val="none" w:sz="0" w:space="0" w:color="auto"/>
                        <w:left w:val="none" w:sz="0" w:space="0" w:color="auto"/>
                        <w:bottom w:val="none" w:sz="0" w:space="0" w:color="auto"/>
                        <w:right w:val="none" w:sz="0" w:space="0" w:color="auto"/>
                      </w:divBdr>
                      <w:divsChild>
                        <w:div w:id="406609661">
                          <w:marLeft w:val="0"/>
                          <w:marRight w:val="0"/>
                          <w:marTop w:val="0"/>
                          <w:marBottom w:val="0"/>
                          <w:divBdr>
                            <w:top w:val="none" w:sz="0" w:space="0" w:color="auto"/>
                            <w:left w:val="none" w:sz="0" w:space="0" w:color="auto"/>
                            <w:bottom w:val="none" w:sz="0" w:space="0" w:color="auto"/>
                            <w:right w:val="none" w:sz="0" w:space="0" w:color="auto"/>
                          </w:divBdr>
                        </w:div>
                      </w:divsChild>
                    </w:div>
                    <w:div w:id="1041058627">
                      <w:marLeft w:val="0"/>
                      <w:marRight w:val="30"/>
                      <w:marTop w:val="0"/>
                      <w:marBottom w:val="0"/>
                      <w:divBdr>
                        <w:top w:val="none" w:sz="0" w:space="0" w:color="auto"/>
                        <w:left w:val="none" w:sz="0" w:space="0" w:color="auto"/>
                        <w:bottom w:val="none" w:sz="0" w:space="0" w:color="auto"/>
                        <w:right w:val="none" w:sz="0" w:space="0" w:color="auto"/>
                      </w:divBdr>
                      <w:divsChild>
                        <w:div w:id="1175657058">
                          <w:marLeft w:val="0"/>
                          <w:marRight w:val="0"/>
                          <w:marTop w:val="0"/>
                          <w:marBottom w:val="0"/>
                          <w:divBdr>
                            <w:top w:val="none" w:sz="0" w:space="0" w:color="auto"/>
                            <w:left w:val="none" w:sz="0" w:space="0" w:color="auto"/>
                            <w:bottom w:val="none" w:sz="0" w:space="0" w:color="auto"/>
                            <w:right w:val="none" w:sz="0" w:space="0" w:color="auto"/>
                          </w:divBdr>
                        </w:div>
                      </w:divsChild>
                    </w:div>
                    <w:div w:id="1283918764">
                      <w:marLeft w:val="0"/>
                      <w:marRight w:val="30"/>
                      <w:marTop w:val="0"/>
                      <w:marBottom w:val="0"/>
                      <w:divBdr>
                        <w:top w:val="none" w:sz="0" w:space="0" w:color="auto"/>
                        <w:left w:val="none" w:sz="0" w:space="0" w:color="auto"/>
                        <w:bottom w:val="none" w:sz="0" w:space="0" w:color="auto"/>
                        <w:right w:val="none" w:sz="0" w:space="0" w:color="auto"/>
                      </w:divBdr>
                    </w:div>
                  </w:divsChild>
                </w:div>
                <w:div w:id="73477659">
                  <w:marLeft w:val="0"/>
                  <w:marRight w:val="0"/>
                  <w:marTop w:val="0"/>
                  <w:marBottom w:val="0"/>
                  <w:divBdr>
                    <w:top w:val="none" w:sz="0" w:space="0" w:color="auto"/>
                    <w:left w:val="none" w:sz="0" w:space="0" w:color="auto"/>
                    <w:bottom w:val="none" w:sz="0" w:space="0" w:color="auto"/>
                    <w:right w:val="none" w:sz="0" w:space="0" w:color="auto"/>
                  </w:divBdr>
                  <w:divsChild>
                    <w:div w:id="616717158">
                      <w:marLeft w:val="0"/>
                      <w:marRight w:val="0"/>
                      <w:marTop w:val="0"/>
                      <w:marBottom w:val="0"/>
                      <w:divBdr>
                        <w:top w:val="none" w:sz="0" w:space="0" w:color="auto"/>
                        <w:left w:val="none" w:sz="0" w:space="0" w:color="auto"/>
                        <w:bottom w:val="none" w:sz="0" w:space="0" w:color="auto"/>
                        <w:right w:val="none" w:sz="0" w:space="0" w:color="auto"/>
                      </w:divBdr>
                    </w:div>
                  </w:divsChild>
                </w:div>
                <w:div w:id="73555651">
                  <w:marLeft w:val="0"/>
                  <w:marRight w:val="0"/>
                  <w:marTop w:val="0"/>
                  <w:marBottom w:val="0"/>
                  <w:divBdr>
                    <w:top w:val="none" w:sz="0" w:space="0" w:color="auto"/>
                    <w:left w:val="none" w:sz="0" w:space="0" w:color="auto"/>
                    <w:bottom w:val="none" w:sz="0" w:space="0" w:color="auto"/>
                    <w:right w:val="none" w:sz="0" w:space="0" w:color="auto"/>
                  </w:divBdr>
                </w:div>
                <w:div w:id="73557131">
                  <w:marLeft w:val="0"/>
                  <w:marRight w:val="0"/>
                  <w:marTop w:val="0"/>
                  <w:marBottom w:val="0"/>
                  <w:divBdr>
                    <w:top w:val="none" w:sz="0" w:space="0" w:color="auto"/>
                    <w:left w:val="none" w:sz="0" w:space="0" w:color="auto"/>
                    <w:bottom w:val="none" w:sz="0" w:space="0" w:color="auto"/>
                    <w:right w:val="none" w:sz="0" w:space="0" w:color="auto"/>
                  </w:divBdr>
                </w:div>
                <w:div w:id="73598315">
                  <w:marLeft w:val="0"/>
                  <w:marRight w:val="0"/>
                  <w:marTop w:val="0"/>
                  <w:marBottom w:val="0"/>
                  <w:divBdr>
                    <w:top w:val="none" w:sz="0" w:space="0" w:color="auto"/>
                    <w:left w:val="none" w:sz="0" w:space="0" w:color="auto"/>
                    <w:bottom w:val="none" w:sz="0" w:space="0" w:color="auto"/>
                    <w:right w:val="none" w:sz="0" w:space="0" w:color="auto"/>
                  </w:divBdr>
                  <w:divsChild>
                    <w:div w:id="908805789">
                      <w:marLeft w:val="900"/>
                      <w:marRight w:val="900"/>
                      <w:marTop w:val="480"/>
                      <w:marBottom w:val="480"/>
                      <w:divBdr>
                        <w:top w:val="none" w:sz="0" w:space="0" w:color="auto"/>
                        <w:left w:val="none" w:sz="0" w:space="0" w:color="auto"/>
                        <w:bottom w:val="none" w:sz="0" w:space="0" w:color="auto"/>
                        <w:right w:val="none" w:sz="0" w:space="0" w:color="auto"/>
                      </w:divBdr>
                    </w:div>
                  </w:divsChild>
                </w:div>
                <w:div w:id="73674147">
                  <w:marLeft w:val="0"/>
                  <w:marRight w:val="0"/>
                  <w:marTop w:val="0"/>
                  <w:marBottom w:val="0"/>
                  <w:divBdr>
                    <w:top w:val="none" w:sz="0" w:space="0" w:color="auto"/>
                    <w:left w:val="none" w:sz="0" w:space="0" w:color="auto"/>
                    <w:bottom w:val="none" w:sz="0" w:space="0" w:color="auto"/>
                    <w:right w:val="none" w:sz="0" w:space="0" w:color="auto"/>
                  </w:divBdr>
                </w:div>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sChild>
                </w:div>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
                  </w:divsChild>
                </w:div>
                <w:div w:id="74129377">
                  <w:marLeft w:val="0"/>
                  <w:marRight w:val="0"/>
                  <w:marTop w:val="0"/>
                  <w:marBottom w:val="300"/>
                  <w:divBdr>
                    <w:top w:val="none" w:sz="0" w:space="0" w:color="auto"/>
                    <w:left w:val="none" w:sz="0" w:space="0" w:color="auto"/>
                    <w:bottom w:val="none" w:sz="0" w:space="0" w:color="auto"/>
                    <w:right w:val="none" w:sz="0" w:space="0" w:color="auto"/>
                  </w:divBdr>
                </w:div>
                <w:div w:id="74324910">
                  <w:marLeft w:val="0"/>
                  <w:marRight w:val="0"/>
                  <w:marTop w:val="0"/>
                  <w:marBottom w:val="0"/>
                  <w:divBdr>
                    <w:top w:val="none" w:sz="0" w:space="0" w:color="auto"/>
                    <w:left w:val="none" w:sz="0" w:space="0" w:color="auto"/>
                    <w:bottom w:val="none" w:sz="0" w:space="0" w:color="auto"/>
                    <w:right w:val="none" w:sz="0" w:space="0" w:color="auto"/>
                  </w:divBdr>
                  <w:divsChild>
                    <w:div w:id="1218007199">
                      <w:marLeft w:val="0"/>
                      <w:marRight w:val="0"/>
                      <w:marTop w:val="0"/>
                      <w:marBottom w:val="0"/>
                      <w:divBdr>
                        <w:top w:val="none" w:sz="0" w:space="0" w:color="auto"/>
                        <w:left w:val="none" w:sz="0" w:space="0" w:color="auto"/>
                        <w:bottom w:val="none" w:sz="0" w:space="0" w:color="auto"/>
                        <w:right w:val="none" w:sz="0" w:space="0" w:color="auto"/>
                      </w:divBdr>
                    </w:div>
                    <w:div w:id="1228150056">
                      <w:marLeft w:val="0"/>
                      <w:marRight w:val="0"/>
                      <w:marTop w:val="0"/>
                      <w:marBottom w:val="75"/>
                      <w:divBdr>
                        <w:top w:val="none" w:sz="0" w:space="0" w:color="auto"/>
                        <w:left w:val="none" w:sz="0" w:space="0" w:color="auto"/>
                        <w:bottom w:val="none" w:sz="0" w:space="0" w:color="auto"/>
                        <w:right w:val="none" w:sz="0" w:space="0" w:color="auto"/>
                      </w:divBdr>
                    </w:div>
                  </w:divsChild>
                </w:div>
                <w:div w:id="74327495">
                  <w:marLeft w:val="0"/>
                  <w:marRight w:val="0"/>
                  <w:marTop w:val="0"/>
                  <w:marBottom w:val="0"/>
                  <w:divBdr>
                    <w:top w:val="none" w:sz="0" w:space="0" w:color="auto"/>
                    <w:left w:val="none" w:sz="0" w:space="0" w:color="auto"/>
                    <w:bottom w:val="none" w:sz="0" w:space="0" w:color="auto"/>
                    <w:right w:val="none" w:sz="0" w:space="0" w:color="auto"/>
                  </w:divBdr>
                </w:div>
                <w:div w:id="74401252">
                  <w:marLeft w:val="0"/>
                  <w:marRight w:val="0"/>
                  <w:marTop w:val="0"/>
                  <w:marBottom w:val="0"/>
                  <w:divBdr>
                    <w:top w:val="none" w:sz="0" w:space="0" w:color="auto"/>
                    <w:left w:val="none" w:sz="0" w:space="0" w:color="auto"/>
                    <w:bottom w:val="none" w:sz="0" w:space="0" w:color="auto"/>
                    <w:right w:val="none" w:sz="0" w:space="0" w:color="auto"/>
                  </w:divBdr>
                </w:div>
                <w:div w:id="74474739">
                  <w:marLeft w:val="0"/>
                  <w:marRight w:val="0"/>
                  <w:marTop w:val="0"/>
                  <w:marBottom w:val="0"/>
                  <w:divBdr>
                    <w:top w:val="none" w:sz="0" w:space="0" w:color="auto"/>
                    <w:left w:val="none" w:sz="0" w:space="0" w:color="auto"/>
                    <w:bottom w:val="none" w:sz="0" w:space="0" w:color="auto"/>
                    <w:right w:val="none" w:sz="0" w:space="0" w:color="auto"/>
                  </w:divBdr>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 w:id="74518930">
                  <w:marLeft w:val="0"/>
                  <w:marRight w:val="0"/>
                  <w:marTop w:val="0"/>
                  <w:marBottom w:val="0"/>
                  <w:divBdr>
                    <w:top w:val="none" w:sz="0" w:space="0" w:color="auto"/>
                    <w:left w:val="none" w:sz="0" w:space="0" w:color="auto"/>
                    <w:bottom w:val="none" w:sz="0" w:space="0" w:color="auto"/>
                    <w:right w:val="none" w:sz="0" w:space="0" w:color="auto"/>
                  </w:divBdr>
                </w:div>
                <w:div w:id="74522409">
                  <w:marLeft w:val="0"/>
                  <w:marRight w:val="0"/>
                  <w:marTop w:val="0"/>
                  <w:marBottom w:val="0"/>
                  <w:divBdr>
                    <w:top w:val="none" w:sz="0" w:space="0" w:color="auto"/>
                    <w:left w:val="none" w:sz="0" w:space="0" w:color="auto"/>
                    <w:bottom w:val="none" w:sz="0" w:space="0" w:color="auto"/>
                    <w:right w:val="none" w:sz="0" w:space="0" w:color="auto"/>
                  </w:divBdr>
                </w:div>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
                  </w:divsChild>
                </w:div>
                <w:div w:id="74715330">
                  <w:marLeft w:val="0"/>
                  <w:marRight w:val="0"/>
                  <w:marTop w:val="0"/>
                  <w:marBottom w:val="0"/>
                  <w:divBdr>
                    <w:top w:val="none" w:sz="0" w:space="0" w:color="auto"/>
                    <w:left w:val="none" w:sz="0" w:space="0" w:color="auto"/>
                    <w:bottom w:val="none" w:sz="0" w:space="0" w:color="auto"/>
                    <w:right w:val="none" w:sz="0" w:space="0" w:color="auto"/>
                  </w:divBdr>
                </w:div>
                <w:div w:id="74785439">
                  <w:marLeft w:val="0"/>
                  <w:marRight w:val="30"/>
                  <w:marTop w:val="0"/>
                  <w:marBottom w:val="0"/>
                  <w:divBdr>
                    <w:top w:val="none" w:sz="0" w:space="0" w:color="auto"/>
                    <w:left w:val="none" w:sz="0" w:space="0" w:color="auto"/>
                    <w:bottom w:val="none" w:sz="0" w:space="0" w:color="auto"/>
                    <w:right w:val="none" w:sz="0" w:space="0" w:color="auto"/>
                  </w:divBdr>
                </w:div>
                <w:div w:id="74863383">
                  <w:marLeft w:val="0"/>
                  <w:marRight w:val="0"/>
                  <w:marTop w:val="0"/>
                  <w:marBottom w:val="0"/>
                  <w:divBdr>
                    <w:top w:val="none" w:sz="0" w:space="0" w:color="auto"/>
                    <w:left w:val="none" w:sz="0" w:space="0" w:color="auto"/>
                    <w:bottom w:val="none" w:sz="0" w:space="0" w:color="auto"/>
                    <w:right w:val="none" w:sz="0" w:space="0" w:color="auto"/>
                  </w:divBdr>
                  <w:divsChild>
                    <w:div w:id="576744355">
                      <w:marLeft w:val="0"/>
                      <w:marRight w:val="0"/>
                      <w:marTop w:val="0"/>
                      <w:marBottom w:val="0"/>
                      <w:divBdr>
                        <w:top w:val="none" w:sz="0" w:space="0" w:color="auto"/>
                        <w:left w:val="none" w:sz="0" w:space="0" w:color="auto"/>
                        <w:bottom w:val="none" w:sz="0" w:space="0" w:color="auto"/>
                        <w:right w:val="none" w:sz="0" w:space="0" w:color="auto"/>
                      </w:divBdr>
                      <w:divsChild>
                        <w:div w:id="126897165">
                          <w:marLeft w:val="0"/>
                          <w:marRight w:val="0"/>
                          <w:marTop w:val="0"/>
                          <w:marBottom w:val="0"/>
                          <w:divBdr>
                            <w:top w:val="none" w:sz="0" w:space="0" w:color="auto"/>
                            <w:left w:val="none" w:sz="0" w:space="0" w:color="auto"/>
                            <w:bottom w:val="none" w:sz="0" w:space="0" w:color="auto"/>
                            <w:right w:val="none" w:sz="0" w:space="0" w:color="auto"/>
                          </w:divBdr>
                          <w:divsChild>
                            <w:div w:id="22256647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864435">
                  <w:marLeft w:val="0"/>
                  <w:marRight w:val="0"/>
                  <w:marTop w:val="75"/>
                  <w:marBottom w:val="0"/>
                  <w:divBdr>
                    <w:top w:val="none" w:sz="0" w:space="0" w:color="auto"/>
                    <w:left w:val="none" w:sz="0" w:space="0" w:color="auto"/>
                    <w:bottom w:val="none" w:sz="0" w:space="0" w:color="auto"/>
                    <w:right w:val="none" w:sz="0" w:space="0" w:color="auto"/>
                  </w:divBdr>
                </w:div>
                <w:div w:id="75057480">
                  <w:marLeft w:val="0"/>
                  <w:marRight w:val="0"/>
                  <w:marTop w:val="0"/>
                  <w:marBottom w:val="0"/>
                  <w:divBdr>
                    <w:top w:val="none" w:sz="0" w:space="0" w:color="auto"/>
                    <w:left w:val="none" w:sz="0" w:space="0" w:color="auto"/>
                    <w:bottom w:val="none" w:sz="0" w:space="0" w:color="auto"/>
                    <w:right w:val="none" w:sz="0" w:space="0" w:color="auto"/>
                  </w:divBdr>
                </w:div>
                <w:div w:id="75171642">
                  <w:marLeft w:val="0"/>
                  <w:marRight w:val="0"/>
                  <w:marTop w:val="300"/>
                  <w:marBottom w:val="300"/>
                  <w:divBdr>
                    <w:top w:val="none" w:sz="0" w:space="0" w:color="auto"/>
                    <w:left w:val="none" w:sz="0" w:space="0" w:color="auto"/>
                    <w:bottom w:val="none" w:sz="0" w:space="0" w:color="auto"/>
                    <w:right w:val="none" w:sz="0" w:space="0" w:color="auto"/>
                  </w:divBdr>
                </w:div>
                <w:div w:id="75708722">
                  <w:marLeft w:val="0"/>
                  <w:marRight w:val="0"/>
                  <w:marTop w:val="0"/>
                  <w:marBottom w:val="0"/>
                  <w:divBdr>
                    <w:top w:val="none" w:sz="0" w:space="0" w:color="auto"/>
                    <w:left w:val="none" w:sz="0" w:space="0" w:color="auto"/>
                    <w:bottom w:val="none" w:sz="0" w:space="0" w:color="auto"/>
                    <w:right w:val="none" w:sz="0" w:space="0" w:color="auto"/>
                  </w:divBdr>
                </w:div>
                <w:div w:id="75715277">
                  <w:marLeft w:val="0"/>
                  <w:marRight w:val="30"/>
                  <w:marTop w:val="0"/>
                  <w:marBottom w:val="0"/>
                  <w:divBdr>
                    <w:top w:val="none" w:sz="0" w:space="0" w:color="auto"/>
                    <w:left w:val="none" w:sz="0" w:space="0" w:color="auto"/>
                    <w:bottom w:val="none" w:sz="0" w:space="0" w:color="auto"/>
                    <w:right w:val="none" w:sz="0" w:space="0" w:color="auto"/>
                  </w:divBdr>
                </w:div>
                <w:div w:id="75828432">
                  <w:marLeft w:val="0"/>
                  <w:marRight w:val="30"/>
                  <w:marTop w:val="0"/>
                  <w:marBottom w:val="0"/>
                  <w:divBdr>
                    <w:top w:val="none" w:sz="0" w:space="0" w:color="auto"/>
                    <w:left w:val="none" w:sz="0" w:space="0" w:color="auto"/>
                    <w:bottom w:val="none" w:sz="0" w:space="0" w:color="auto"/>
                    <w:right w:val="none" w:sz="0" w:space="0" w:color="auto"/>
                  </w:divBdr>
                  <w:divsChild>
                    <w:div w:id="140775171">
                      <w:marLeft w:val="0"/>
                      <w:marRight w:val="0"/>
                      <w:marTop w:val="0"/>
                      <w:marBottom w:val="0"/>
                      <w:divBdr>
                        <w:top w:val="none" w:sz="0" w:space="0" w:color="auto"/>
                        <w:left w:val="none" w:sz="0" w:space="0" w:color="auto"/>
                        <w:bottom w:val="none" w:sz="0" w:space="0" w:color="auto"/>
                        <w:right w:val="none" w:sz="0" w:space="0" w:color="auto"/>
                      </w:divBdr>
                    </w:div>
                  </w:divsChild>
                </w:div>
                <w:div w:id="75828921">
                  <w:marLeft w:val="0"/>
                  <w:marRight w:val="0"/>
                  <w:marTop w:val="0"/>
                  <w:marBottom w:val="0"/>
                  <w:divBdr>
                    <w:top w:val="none" w:sz="0" w:space="0" w:color="auto"/>
                    <w:left w:val="none" w:sz="0" w:space="0" w:color="auto"/>
                    <w:bottom w:val="none" w:sz="0" w:space="0" w:color="auto"/>
                    <w:right w:val="none" w:sz="0" w:space="0" w:color="auto"/>
                  </w:divBdr>
                  <w:divsChild>
                    <w:div w:id="280650999">
                      <w:marLeft w:val="0"/>
                      <w:marRight w:val="75"/>
                      <w:marTop w:val="0"/>
                      <w:marBottom w:val="0"/>
                      <w:divBdr>
                        <w:top w:val="none" w:sz="0" w:space="0" w:color="auto"/>
                        <w:left w:val="none" w:sz="0" w:space="0" w:color="auto"/>
                        <w:bottom w:val="none" w:sz="0" w:space="0" w:color="auto"/>
                        <w:right w:val="none" w:sz="0" w:space="0" w:color="auto"/>
                      </w:divBdr>
                    </w:div>
                  </w:divsChild>
                </w:div>
                <w:div w:id="75981900">
                  <w:marLeft w:val="0"/>
                  <w:marRight w:val="0"/>
                  <w:marTop w:val="0"/>
                  <w:marBottom w:val="0"/>
                  <w:divBdr>
                    <w:top w:val="none" w:sz="0" w:space="0" w:color="auto"/>
                    <w:left w:val="none" w:sz="0" w:space="0" w:color="auto"/>
                    <w:bottom w:val="none" w:sz="0" w:space="0" w:color="auto"/>
                    <w:right w:val="none" w:sz="0" w:space="0" w:color="auto"/>
                  </w:divBdr>
                </w:div>
                <w:div w:id="76290323">
                  <w:marLeft w:val="0"/>
                  <w:marRight w:val="0"/>
                  <w:marTop w:val="0"/>
                  <w:marBottom w:val="0"/>
                  <w:divBdr>
                    <w:top w:val="none" w:sz="0" w:space="0" w:color="auto"/>
                    <w:left w:val="none" w:sz="0" w:space="0" w:color="auto"/>
                    <w:bottom w:val="none" w:sz="0" w:space="0" w:color="auto"/>
                    <w:right w:val="none" w:sz="0" w:space="0" w:color="auto"/>
                  </w:divBdr>
                </w:div>
                <w:div w:id="76439858">
                  <w:marLeft w:val="0"/>
                  <w:marRight w:val="0"/>
                  <w:marTop w:val="0"/>
                  <w:marBottom w:val="0"/>
                  <w:divBdr>
                    <w:top w:val="none" w:sz="0" w:space="0" w:color="auto"/>
                    <w:left w:val="none" w:sz="0" w:space="0" w:color="auto"/>
                    <w:bottom w:val="none" w:sz="0" w:space="0" w:color="auto"/>
                    <w:right w:val="none" w:sz="0" w:space="0" w:color="auto"/>
                  </w:divBdr>
                </w:div>
                <w:div w:id="76555753">
                  <w:marLeft w:val="0"/>
                  <w:marRight w:val="30"/>
                  <w:marTop w:val="0"/>
                  <w:marBottom w:val="0"/>
                  <w:divBdr>
                    <w:top w:val="none" w:sz="0" w:space="0" w:color="auto"/>
                    <w:left w:val="none" w:sz="0" w:space="0" w:color="auto"/>
                    <w:bottom w:val="none" w:sz="0" w:space="0" w:color="auto"/>
                    <w:right w:val="none" w:sz="0" w:space="0" w:color="auto"/>
                  </w:divBdr>
                  <w:divsChild>
                    <w:div w:id="124395916">
                      <w:marLeft w:val="0"/>
                      <w:marRight w:val="0"/>
                      <w:marTop w:val="0"/>
                      <w:marBottom w:val="0"/>
                      <w:divBdr>
                        <w:top w:val="none" w:sz="0" w:space="0" w:color="auto"/>
                        <w:left w:val="none" w:sz="0" w:space="0" w:color="auto"/>
                        <w:bottom w:val="none" w:sz="0" w:space="0" w:color="auto"/>
                        <w:right w:val="none" w:sz="0" w:space="0" w:color="auto"/>
                      </w:divBdr>
                    </w:div>
                  </w:divsChild>
                </w:div>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
                <w:div w:id="76751607">
                  <w:marLeft w:val="0"/>
                  <w:marRight w:val="0"/>
                  <w:marTop w:val="0"/>
                  <w:marBottom w:val="0"/>
                  <w:divBdr>
                    <w:top w:val="none" w:sz="0" w:space="0" w:color="auto"/>
                    <w:left w:val="none" w:sz="0" w:space="0" w:color="auto"/>
                    <w:bottom w:val="none" w:sz="0" w:space="0" w:color="auto"/>
                    <w:right w:val="none" w:sz="0" w:space="0" w:color="auto"/>
                  </w:divBdr>
                </w:div>
                <w:div w:id="76756049">
                  <w:marLeft w:val="0"/>
                  <w:marRight w:val="0"/>
                  <w:marTop w:val="0"/>
                  <w:marBottom w:val="0"/>
                  <w:divBdr>
                    <w:top w:val="none" w:sz="0" w:space="0" w:color="auto"/>
                    <w:left w:val="none" w:sz="0" w:space="0" w:color="auto"/>
                    <w:bottom w:val="none" w:sz="0" w:space="0" w:color="auto"/>
                    <w:right w:val="none" w:sz="0" w:space="0" w:color="auto"/>
                  </w:divBdr>
                </w:div>
                <w:div w:id="76832391">
                  <w:marLeft w:val="0"/>
                  <w:marRight w:val="0"/>
                  <w:marTop w:val="0"/>
                  <w:marBottom w:val="0"/>
                  <w:divBdr>
                    <w:top w:val="none" w:sz="0" w:space="0" w:color="auto"/>
                    <w:left w:val="none" w:sz="0" w:space="0" w:color="auto"/>
                    <w:bottom w:val="none" w:sz="0" w:space="0" w:color="auto"/>
                    <w:right w:val="none" w:sz="0" w:space="0" w:color="auto"/>
                  </w:divBdr>
                </w:div>
                <w:div w:id="77092837">
                  <w:marLeft w:val="0"/>
                  <w:marRight w:val="30"/>
                  <w:marTop w:val="0"/>
                  <w:marBottom w:val="0"/>
                  <w:divBdr>
                    <w:top w:val="none" w:sz="0" w:space="0" w:color="auto"/>
                    <w:left w:val="none" w:sz="0" w:space="0" w:color="auto"/>
                    <w:bottom w:val="none" w:sz="0" w:space="0" w:color="auto"/>
                    <w:right w:val="none" w:sz="0" w:space="0" w:color="auto"/>
                  </w:divBdr>
                  <w:divsChild>
                    <w:div w:id="50200863">
                      <w:marLeft w:val="0"/>
                      <w:marRight w:val="0"/>
                      <w:marTop w:val="0"/>
                      <w:marBottom w:val="0"/>
                      <w:divBdr>
                        <w:top w:val="none" w:sz="0" w:space="0" w:color="auto"/>
                        <w:left w:val="none" w:sz="0" w:space="0" w:color="auto"/>
                        <w:bottom w:val="none" w:sz="0" w:space="0" w:color="auto"/>
                        <w:right w:val="none" w:sz="0" w:space="0" w:color="auto"/>
                      </w:divBdr>
                    </w:div>
                  </w:divsChild>
                </w:div>
                <w:div w:id="77137449">
                  <w:marLeft w:val="0"/>
                  <w:marRight w:val="0"/>
                  <w:marTop w:val="0"/>
                  <w:marBottom w:val="0"/>
                  <w:divBdr>
                    <w:top w:val="none" w:sz="0" w:space="0" w:color="auto"/>
                    <w:left w:val="none" w:sz="0" w:space="0" w:color="auto"/>
                    <w:bottom w:val="none" w:sz="0" w:space="0" w:color="auto"/>
                    <w:right w:val="none" w:sz="0" w:space="0" w:color="auto"/>
                  </w:divBdr>
                  <w:divsChild>
                    <w:div w:id="583222921">
                      <w:marLeft w:val="0"/>
                      <w:marRight w:val="0"/>
                      <w:marTop w:val="360"/>
                      <w:marBottom w:val="0"/>
                      <w:divBdr>
                        <w:top w:val="none" w:sz="0" w:space="0" w:color="auto"/>
                        <w:left w:val="none" w:sz="0" w:space="0" w:color="auto"/>
                        <w:bottom w:val="none" w:sz="0" w:space="0" w:color="auto"/>
                        <w:right w:val="none" w:sz="0" w:space="0" w:color="auto"/>
                      </w:divBdr>
                      <w:divsChild>
                        <w:div w:id="644435310">
                          <w:marLeft w:val="0"/>
                          <w:marRight w:val="0"/>
                          <w:marTop w:val="0"/>
                          <w:marBottom w:val="0"/>
                          <w:divBdr>
                            <w:top w:val="none" w:sz="0" w:space="0" w:color="auto"/>
                            <w:left w:val="none" w:sz="0" w:space="0" w:color="auto"/>
                            <w:bottom w:val="none" w:sz="0" w:space="0" w:color="auto"/>
                            <w:right w:val="none" w:sz="0" w:space="0" w:color="auto"/>
                          </w:divBdr>
                          <w:divsChild>
                            <w:div w:id="193926797">
                              <w:marLeft w:val="0"/>
                              <w:marRight w:val="0"/>
                              <w:marTop w:val="0"/>
                              <w:marBottom w:val="0"/>
                              <w:divBdr>
                                <w:top w:val="none" w:sz="0" w:space="0" w:color="auto"/>
                                <w:left w:val="none" w:sz="0" w:space="0" w:color="auto"/>
                                <w:bottom w:val="none" w:sz="0" w:space="0" w:color="auto"/>
                                <w:right w:val="none" w:sz="0" w:space="0" w:color="auto"/>
                              </w:divBdr>
                              <w:divsChild>
                                <w:div w:id="726420143">
                                  <w:marLeft w:val="0"/>
                                  <w:marRight w:val="135"/>
                                  <w:marTop w:val="0"/>
                                  <w:marBottom w:val="0"/>
                                  <w:divBdr>
                                    <w:top w:val="none" w:sz="0" w:space="0" w:color="auto"/>
                                    <w:left w:val="none" w:sz="0" w:space="0" w:color="auto"/>
                                    <w:bottom w:val="none" w:sz="0" w:space="0" w:color="auto"/>
                                    <w:right w:val="none" w:sz="0" w:space="0" w:color="auto"/>
                                  </w:divBdr>
                                </w:div>
                                <w:div w:id="11514882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3802">
                      <w:marLeft w:val="0"/>
                      <w:marRight w:val="0"/>
                      <w:marTop w:val="360"/>
                      <w:marBottom w:val="0"/>
                      <w:divBdr>
                        <w:top w:val="none" w:sz="0" w:space="0" w:color="auto"/>
                        <w:left w:val="none" w:sz="0" w:space="0" w:color="auto"/>
                        <w:bottom w:val="single" w:sz="6" w:space="0" w:color="000000"/>
                        <w:right w:val="none" w:sz="0" w:space="0" w:color="auto"/>
                      </w:divBdr>
                    </w:div>
                  </w:divsChild>
                </w:div>
                <w:div w:id="77142551">
                  <w:marLeft w:val="0"/>
                  <w:marRight w:val="0"/>
                  <w:marTop w:val="0"/>
                  <w:marBottom w:val="0"/>
                  <w:divBdr>
                    <w:top w:val="none" w:sz="0" w:space="0" w:color="auto"/>
                    <w:left w:val="none" w:sz="0" w:space="0" w:color="auto"/>
                    <w:bottom w:val="none" w:sz="0" w:space="0" w:color="auto"/>
                    <w:right w:val="none" w:sz="0" w:space="0" w:color="auto"/>
                  </w:divBdr>
                </w:div>
                <w:div w:id="77215817">
                  <w:marLeft w:val="0"/>
                  <w:marRight w:val="0"/>
                  <w:marTop w:val="0"/>
                  <w:marBottom w:val="0"/>
                  <w:divBdr>
                    <w:top w:val="none" w:sz="0" w:space="0" w:color="auto"/>
                    <w:left w:val="none" w:sz="0" w:space="0" w:color="auto"/>
                    <w:bottom w:val="none" w:sz="0" w:space="0" w:color="auto"/>
                    <w:right w:val="none" w:sz="0" w:space="0" w:color="auto"/>
                  </w:divBdr>
                </w:div>
                <w:div w:id="77290594">
                  <w:marLeft w:val="0"/>
                  <w:marRight w:val="0"/>
                  <w:marTop w:val="0"/>
                  <w:marBottom w:val="0"/>
                  <w:divBdr>
                    <w:top w:val="none" w:sz="0" w:space="0" w:color="auto"/>
                    <w:left w:val="none" w:sz="0" w:space="0" w:color="auto"/>
                    <w:bottom w:val="none" w:sz="0" w:space="0" w:color="auto"/>
                    <w:right w:val="none" w:sz="0" w:space="0" w:color="auto"/>
                  </w:divBdr>
                  <w:divsChild>
                    <w:div w:id="779841113">
                      <w:marLeft w:val="0"/>
                      <w:marRight w:val="0"/>
                      <w:marTop w:val="0"/>
                      <w:marBottom w:val="0"/>
                      <w:divBdr>
                        <w:top w:val="none" w:sz="0" w:space="0" w:color="auto"/>
                        <w:left w:val="none" w:sz="0" w:space="0" w:color="auto"/>
                        <w:bottom w:val="none" w:sz="0" w:space="0" w:color="auto"/>
                        <w:right w:val="none" w:sz="0" w:space="0" w:color="auto"/>
                      </w:divBdr>
                    </w:div>
                  </w:divsChild>
                </w:div>
                <w:div w:id="77333721">
                  <w:marLeft w:val="0"/>
                  <w:marRight w:val="0"/>
                  <w:marTop w:val="0"/>
                  <w:marBottom w:val="0"/>
                  <w:divBdr>
                    <w:top w:val="none" w:sz="0" w:space="0" w:color="auto"/>
                    <w:left w:val="none" w:sz="0" w:space="0" w:color="auto"/>
                    <w:bottom w:val="none" w:sz="0" w:space="0" w:color="auto"/>
                    <w:right w:val="none" w:sz="0" w:space="0" w:color="auto"/>
                  </w:divBdr>
                </w:div>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 w:id="77674944">
                  <w:marLeft w:val="0"/>
                  <w:marRight w:val="0"/>
                  <w:marTop w:val="0"/>
                  <w:marBottom w:val="0"/>
                  <w:divBdr>
                    <w:top w:val="none" w:sz="0" w:space="0" w:color="auto"/>
                    <w:left w:val="none" w:sz="0" w:space="0" w:color="auto"/>
                    <w:bottom w:val="none" w:sz="0" w:space="0" w:color="auto"/>
                    <w:right w:val="none" w:sz="0" w:space="0" w:color="auto"/>
                  </w:divBdr>
                </w:div>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3923">
                  <w:marLeft w:val="0"/>
                  <w:marRight w:val="0"/>
                  <w:marTop w:val="0"/>
                  <w:marBottom w:val="0"/>
                  <w:divBdr>
                    <w:top w:val="none" w:sz="0" w:space="0" w:color="auto"/>
                    <w:left w:val="none" w:sz="0" w:space="0" w:color="auto"/>
                    <w:bottom w:val="none" w:sz="0" w:space="0" w:color="auto"/>
                    <w:right w:val="none" w:sz="0" w:space="0" w:color="auto"/>
                  </w:divBdr>
                </w:div>
                <w:div w:id="78065922">
                  <w:marLeft w:val="0"/>
                  <w:marRight w:val="0"/>
                  <w:marTop w:val="0"/>
                  <w:marBottom w:val="0"/>
                  <w:divBdr>
                    <w:top w:val="none" w:sz="0" w:space="0" w:color="auto"/>
                    <w:left w:val="none" w:sz="0" w:space="0" w:color="auto"/>
                    <w:bottom w:val="none" w:sz="0" w:space="0" w:color="auto"/>
                    <w:right w:val="none" w:sz="0" w:space="0" w:color="auto"/>
                  </w:divBdr>
                </w:div>
                <w:div w:id="78262071">
                  <w:marLeft w:val="0"/>
                  <w:marRight w:val="0"/>
                  <w:marTop w:val="0"/>
                  <w:marBottom w:val="0"/>
                  <w:divBdr>
                    <w:top w:val="none" w:sz="0" w:space="0" w:color="auto"/>
                    <w:left w:val="none" w:sz="0" w:space="0" w:color="auto"/>
                    <w:bottom w:val="none" w:sz="0" w:space="0" w:color="auto"/>
                    <w:right w:val="none" w:sz="0" w:space="0" w:color="auto"/>
                  </w:divBdr>
                </w:div>
                <w:div w:id="78332031">
                  <w:marLeft w:val="2100"/>
                  <w:marRight w:val="0"/>
                  <w:marTop w:val="0"/>
                  <w:marBottom w:val="0"/>
                  <w:divBdr>
                    <w:top w:val="none" w:sz="0" w:space="0" w:color="auto"/>
                    <w:left w:val="none" w:sz="0" w:space="0" w:color="auto"/>
                    <w:bottom w:val="none" w:sz="0" w:space="0" w:color="auto"/>
                    <w:right w:val="none" w:sz="0" w:space="0" w:color="auto"/>
                  </w:divBdr>
                </w:div>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sChild>
                </w:div>
                <w:div w:id="78871810">
                  <w:marLeft w:val="0"/>
                  <w:marRight w:val="0"/>
                  <w:marTop w:val="0"/>
                  <w:marBottom w:val="0"/>
                  <w:divBdr>
                    <w:top w:val="none" w:sz="0" w:space="0" w:color="auto"/>
                    <w:left w:val="none" w:sz="0" w:space="0" w:color="auto"/>
                    <w:bottom w:val="none" w:sz="0" w:space="0" w:color="auto"/>
                    <w:right w:val="none" w:sz="0" w:space="0" w:color="auto"/>
                  </w:divBdr>
                </w:div>
                <w:div w:id="79178494">
                  <w:marLeft w:val="0"/>
                  <w:marRight w:val="0"/>
                  <w:marTop w:val="0"/>
                  <w:marBottom w:val="0"/>
                  <w:divBdr>
                    <w:top w:val="none" w:sz="0" w:space="0" w:color="auto"/>
                    <w:left w:val="none" w:sz="0" w:space="0" w:color="auto"/>
                    <w:bottom w:val="none" w:sz="0" w:space="0" w:color="auto"/>
                    <w:right w:val="none" w:sz="0" w:space="0" w:color="auto"/>
                  </w:divBdr>
                </w:div>
                <w:div w:id="79180985">
                  <w:marLeft w:val="0"/>
                  <w:marRight w:val="0"/>
                  <w:marTop w:val="0"/>
                  <w:marBottom w:val="0"/>
                  <w:divBdr>
                    <w:top w:val="none" w:sz="0" w:space="0" w:color="auto"/>
                    <w:left w:val="none" w:sz="0" w:space="0" w:color="auto"/>
                    <w:bottom w:val="none" w:sz="0" w:space="0" w:color="auto"/>
                    <w:right w:val="none" w:sz="0" w:space="0" w:color="auto"/>
                  </w:divBdr>
                </w:div>
                <w:div w:id="79304140">
                  <w:marLeft w:val="0"/>
                  <w:marRight w:val="30"/>
                  <w:marTop w:val="0"/>
                  <w:marBottom w:val="0"/>
                  <w:divBdr>
                    <w:top w:val="none" w:sz="0" w:space="0" w:color="auto"/>
                    <w:left w:val="none" w:sz="0" w:space="0" w:color="auto"/>
                    <w:bottom w:val="none" w:sz="0" w:space="0" w:color="auto"/>
                    <w:right w:val="none" w:sz="0" w:space="0" w:color="auto"/>
                  </w:divBdr>
                </w:div>
                <w:div w:id="79372557">
                  <w:marLeft w:val="0"/>
                  <w:marRight w:val="0"/>
                  <w:marTop w:val="0"/>
                  <w:marBottom w:val="0"/>
                  <w:divBdr>
                    <w:top w:val="none" w:sz="0" w:space="0" w:color="auto"/>
                    <w:left w:val="none" w:sz="0" w:space="0" w:color="auto"/>
                    <w:bottom w:val="none" w:sz="0" w:space="0" w:color="auto"/>
                    <w:right w:val="none" w:sz="0" w:space="0" w:color="auto"/>
                  </w:divBdr>
                  <w:divsChild>
                    <w:div w:id="303169916">
                      <w:marLeft w:val="0"/>
                      <w:marRight w:val="0"/>
                      <w:marTop w:val="0"/>
                      <w:marBottom w:val="0"/>
                      <w:divBdr>
                        <w:top w:val="none" w:sz="0" w:space="0" w:color="auto"/>
                        <w:left w:val="none" w:sz="0" w:space="0" w:color="auto"/>
                        <w:bottom w:val="none" w:sz="0" w:space="0" w:color="auto"/>
                        <w:right w:val="none" w:sz="0" w:space="0" w:color="auto"/>
                      </w:divBdr>
                      <w:divsChild>
                        <w:div w:id="2434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6283">
                  <w:marLeft w:val="0"/>
                  <w:marRight w:val="0"/>
                  <w:marTop w:val="0"/>
                  <w:marBottom w:val="0"/>
                  <w:divBdr>
                    <w:top w:val="none" w:sz="0" w:space="0" w:color="auto"/>
                    <w:left w:val="none" w:sz="0" w:space="0" w:color="auto"/>
                    <w:bottom w:val="none" w:sz="0" w:space="0" w:color="auto"/>
                    <w:right w:val="none" w:sz="0" w:space="0" w:color="auto"/>
                  </w:divBdr>
                </w:div>
                <w:div w:id="79523861">
                  <w:marLeft w:val="0"/>
                  <w:marRight w:val="0"/>
                  <w:marTop w:val="0"/>
                  <w:marBottom w:val="0"/>
                  <w:divBdr>
                    <w:top w:val="none" w:sz="0" w:space="0" w:color="auto"/>
                    <w:left w:val="none" w:sz="0" w:space="0" w:color="auto"/>
                    <w:bottom w:val="none" w:sz="0" w:space="0" w:color="auto"/>
                    <w:right w:val="none" w:sz="0" w:space="0" w:color="auto"/>
                  </w:divBdr>
                </w:div>
                <w:div w:id="79563933">
                  <w:marLeft w:val="0"/>
                  <w:marRight w:val="0"/>
                  <w:marTop w:val="75"/>
                  <w:marBottom w:val="0"/>
                  <w:divBdr>
                    <w:top w:val="none" w:sz="0" w:space="0" w:color="auto"/>
                    <w:left w:val="none" w:sz="0" w:space="0" w:color="auto"/>
                    <w:bottom w:val="none" w:sz="0" w:space="0" w:color="auto"/>
                    <w:right w:val="none" w:sz="0" w:space="0" w:color="auto"/>
                  </w:divBdr>
                </w:div>
                <w:div w:id="79642590">
                  <w:marLeft w:val="0"/>
                  <w:marRight w:val="0"/>
                  <w:marTop w:val="0"/>
                  <w:marBottom w:val="0"/>
                  <w:divBdr>
                    <w:top w:val="none" w:sz="0" w:space="0" w:color="auto"/>
                    <w:left w:val="none" w:sz="0" w:space="0" w:color="auto"/>
                    <w:bottom w:val="none" w:sz="0" w:space="0" w:color="auto"/>
                    <w:right w:val="none" w:sz="0" w:space="0" w:color="auto"/>
                  </w:divBdr>
                </w:div>
                <w:div w:id="79764535">
                  <w:marLeft w:val="0"/>
                  <w:marRight w:val="0"/>
                  <w:marTop w:val="0"/>
                  <w:marBottom w:val="0"/>
                  <w:divBdr>
                    <w:top w:val="none" w:sz="0" w:space="0" w:color="auto"/>
                    <w:left w:val="none" w:sz="0" w:space="0" w:color="auto"/>
                    <w:bottom w:val="none" w:sz="0" w:space="0" w:color="auto"/>
                    <w:right w:val="none" w:sz="0" w:space="0" w:color="auto"/>
                  </w:divBdr>
                </w:div>
                <w:div w:id="80179134">
                  <w:marLeft w:val="0"/>
                  <w:marRight w:val="0"/>
                  <w:marTop w:val="0"/>
                  <w:marBottom w:val="0"/>
                  <w:divBdr>
                    <w:top w:val="none" w:sz="0" w:space="0" w:color="auto"/>
                    <w:left w:val="none" w:sz="0" w:space="0" w:color="auto"/>
                    <w:bottom w:val="none" w:sz="0" w:space="0" w:color="auto"/>
                    <w:right w:val="none" w:sz="0" w:space="0" w:color="auto"/>
                  </w:divBdr>
                </w:div>
                <w:div w:id="80223940">
                  <w:marLeft w:val="0"/>
                  <w:marRight w:val="0"/>
                  <w:marTop w:val="0"/>
                  <w:marBottom w:val="0"/>
                  <w:divBdr>
                    <w:top w:val="none" w:sz="0" w:space="0" w:color="auto"/>
                    <w:left w:val="none" w:sz="0" w:space="0" w:color="auto"/>
                    <w:bottom w:val="none" w:sz="0" w:space="0" w:color="auto"/>
                    <w:right w:val="none" w:sz="0" w:space="0" w:color="auto"/>
                  </w:divBdr>
                </w:div>
                <w:div w:id="80303329">
                  <w:marLeft w:val="0"/>
                  <w:marRight w:val="0"/>
                  <w:marTop w:val="0"/>
                  <w:marBottom w:val="0"/>
                  <w:divBdr>
                    <w:top w:val="none" w:sz="0" w:space="0" w:color="auto"/>
                    <w:left w:val="none" w:sz="0" w:space="0" w:color="auto"/>
                    <w:bottom w:val="none" w:sz="0" w:space="0" w:color="auto"/>
                    <w:right w:val="none" w:sz="0" w:space="0" w:color="auto"/>
                  </w:divBdr>
                </w:div>
                <w:div w:id="80415765">
                  <w:marLeft w:val="0"/>
                  <w:marRight w:val="0"/>
                  <w:marTop w:val="0"/>
                  <w:marBottom w:val="0"/>
                  <w:divBdr>
                    <w:top w:val="none" w:sz="0" w:space="0" w:color="auto"/>
                    <w:left w:val="none" w:sz="0" w:space="0" w:color="auto"/>
                    <w:bottom w:val="none" w:sz="0" w:space="0" w:color="auto"/>
                    <w:right w:val="none" w:sz="0" w:space="0" w:color="auto"/>
                  </w:divBdr>
                  <w:divsChild>
                    <w:div w:id="21174591">
                      <w:marLeft w:val="0"/>
                      <w:marRight w:val="0"/>
                      <w:marTop w:val="0"/>
                      <w:marBottom w:val="0"/>
                      <w:divBdr>
                        <w:top w:val="none" w:sz="0" w:space="0" w:color="auto"/>
                        <w:left w:val="none" w:sz="0" w:space="0" w:color="auto"/>
                        <w:bottom w:val="none" w:sz="0" w:space="0" w:color="auto"/>
                        <w:right w:val="none" w:sz="0" w:space="0" w:color="auto"/>
                      </w:divBdr>
                      <w:divsChild>
                        <w:div w:id="256249967">
                          <w:marLeft w:val="0"/>
                          <w:marRight w:val="0"/>
                          <w:marTop w:val="0"/>
                          <w:marBottom w:val="0"/>
                          <w:divBdr>
                            <w:top w:val="none" w:sz="0" w:space="0" w:color="auto"/>
                            <w:left w:val="none" w:sz="0" w:space="0" w:color="auto"/>
                            <w:bottom w:val="none" w:sz="0" w:space="0" w:color="auto"/>
                            <w:right w:val="none" w:sz="0" w:space="0" w:color="auto"/>
                          </w:divBdr>
                          <w:divsChild>
                            <w:div w:id="507405553">
                              <w:marLeft w:val="0"/>
                              <w:marRight w:val="0"/>
                              <w:marTop w:val="0"/>
                              <w:marBottom w:val="0"/>
                              <w:divBdr>
                                <w:top w:val="none" w:sz="0" w:space="0" w:color="auto"/>
                                <w:left w:val="none" w:sz="0" w:space="0" w:color="auto"/>
                                <w:bottom w:val="none" w:sz="0" w:space="0" w:color="auto"/>
                                <w:right w:val="none" w:sz="0" w:space="0" w:color="auto"/>
                              </w:divBdr>
                            </w:div>
                            <w:div w:id="12257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9760">
                  <w:marLeft w:val="0"/>
                  <w:marRight w:val="0"/>
                  <w:marTop w:val="0"/>
                  <w:marBottom w:val="0"/>
                  <w:divBdr>
                    <w:top w:val="none" w:sz="0" w:space="0" w:color="auto"/>
                    <w:left w:val="none" w:sz="0" w:space="0" w:color="auto"/>
                    <w:bottom w:val="none" w:sz="0" w:space="0" w:color="auto"/>
                    <w:right w:val="none" w:sz="0" w:space="0" w:color="auto"/>
                  </w:divBdr>
                </w:div>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32302">
                  <w:marLeft w:val="0"/>
                  <w:marRight w:val="0"/>
                  <w:marTop w:val="0"/>
                  <w:marBottom w:val="0"/>
                  <w:divBdr>
                    <w:top w:val="none" w:sz="0" w:space="0" w:color="auto"/>
                    <w:left w:val="none" w:sz="0" w:space="0" w:color="auto"/>
                    <w:bottom w:val="none" w:sz="0" w:space="0" w:color="auto"/>
                    <w:right w:val="none" w:sz="0" w:space="0" w:color="auto"/>
                  </w:divBdr>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81028342">
                  <w:marLeft w:val="0"/>
                  <w:marRight w:val="30"/>
                  <w:marTop w:val="0"/>
                  <w:marBottom w:val="0"/>
                  <w:divBdr>
                    <w:top w:val="none" w:sz="0" w:space="0" w:color="auto"/>
                    <w:left w:val="none" w:sz="0" w:space="0" w:color="auto"/>
                    <w:bottom w:val="none" w:sz="0" w:space="0" w:color="auto"/>
                    <w:right w:val="none" w:sz="0" w:space="0" w:color="auto"/>
                  </w:divBdr>
                </w:div>
                <w:div w:id="81217785">
                  <w:marLeft w:val="0"/>
                  <w:marRight w:val="0"/>
                  <w:marTop w:val="0"/>
                  <w:marBottom w:val="0"/>
                  <w:divBdr>
                    <w:top w:val="none" w:sz="0" w:space="0" w:color="auto"/>
                    <w:left w:val="none" w:sz="0" w:space="0" w:color="auto"/>
                    <w:bottom w:val="none" w:sz="0" w:space="0" w:color="auto"/>
                    <w:right w:val="none" w:sz="0" w:space="0" w:color="auto"/>
                  </w:divBdr>
                </w:div>
                <w:div w:id="81220523">
                  <w:marLeft w:val="0"/>
                  <w:marRight w:val="0"/>
                  <w:marTop w:val="0"/>
                  <w:marBottom w:val="75"/>
                  <w:divBdr>
                    <w:top w:val="none" w:sz="0" w:space="0" w:color="auto"/>
                    <w:left w:val="none" w:sz="0" w:space="0" w:color="auto"/>
                    <w:bottom w:val="none" w:sz="0" w:space="0" w:color="auto"/>
                    <w:right w:val="none" w:sz="0" w:space="0" w:color="auto"/>
                  </w:divBdr>
                </w:div>
                <w:div w:id="81266775">
                  <w:marLeft w:val="0"/>
                  <w:marRight w:val="0"/>
                  <w:marTop w:val="0"/>
                  <w:marBottom w:val="0"/>
                  <w:divBdr>
                    <w:top w:val="none" w:sz="0" w:space="0" w:color="auto"/>
                    <w:left w:val="none" w:sz="0" w:space="0" w:color="auto"/>
                    <w:bottom w:val="none" w:sz="0" w:space="0" w:color="auto"/>
                    <w:right w:val="none" w:sz="0" w:space="0" w:color="auto"/>
                  </w:divBdr>
                </w:div>
                <w:div w:id="81269340">
                  <w:marLeft w:val="0"/>
                  <w:marRight w:val="0"/>
                  <w:marTop w:val="0"/>
                  <w:marBottom w:val="0"/>
                  <w:divBdr>
                    <w:top w:val="none" w:sz="0" w:space="0" w:color="auto"/>
                    <w:left w:val="none" w:sz="0" w:space="0" w:color="auto"/>
                    <w:bottom w:val="none" w:sz="0" w:space="0" w:color="auto"/>
                    <w:right w:val="none" w:sz="0" w:space="0" w:color="auto"/>
                  </w:divBdr>
                </w:div>
                <w:div w:id="81296869">
                  <w:marLeft w:val="0"/>
                  <w:marRight w:val="0"/>
                  <w:marTop w:val="0"/>
                  <w:marBottom w:val="0"/>
                  <w:divBdr>
                    <w:top w:val="none" w:sz="0" w:space="0" w:color="auto"/>
                    <w:left w:val="none" w:sz="0" w:space="0" w:color="auto"/>
                    <w:bottom w:val="none" w:sz="0" w:space="0" w:color="auto"/>
                    <w:right w:val="none" w:sz="0" w:space="0" w:color="auto"/>
                  </w:divBdr>
                </w:div>
                <w:div w:id="81537618">
                  <w:marLeft w:val="0"/>
                  <w:marRight w:val="0"/>
                  <w:marTop w:val="0"/>
                  <w:marBottom w:val="0"/>
                  <w:divBdr>
                    <w:top w:val="none" w:sz="0" w:space="0" w:color="auto"/>
                    <w:left w:val="none" w:sz="0" w:space="0" w:color="auto"/>
                    <w:bottom w:val="none" w:sz="0" w:space="0" w:color="auto"/>
                    <w:right w:val="none" w:sz="0" w:space="0" w:color="auto"/>
                  </w:divBdr>
                  <w:divsChild>
                    <w:div w:id="963122868">
                      <w:marLeft w:val="0"/>
                      <w:marRight w:val="0"/>
                      <w:marTop w:val="0"/>
                      <w:marBottom w:val="0"/>
                      <w:divBdr>
                        <w:top w:val="none" w:sz="0" w:space="0" w:color="auto"/>
                        <w:left w:val="none" w:sz="0" w:space="0" w:color="auto"/>
                        <w:bottom w:val="none" w:sz="0" w:space="0" w:color="auto"/>
                        <w:right w:val="none" w:sz="0" w:space="0" w:color="auto"/>
                      </w:divBdr>
                    </w:div>
                  </w:divsChild>
                </w:div>
                <w:div w:id="81610848">
                  <w:marLeft w:val="0"/>
                  <w:marRight w:val="0"/>
                  <w:marTop w:val="0"/>
                  <w:marBottom w:val="0"/>
                  <w:divBdr>
                    <w:top w:val="none" w:sz="0" w:space="0" w:color="auto"/>
                    <w:left w:val="none" w:sz="0" w:space="0" w:color="auto"/>
                    <w:bottom w:val="none" w:sz="0" w:space="0" w:color="auto"/>
                    <w:right w:val="none" w:sz="0" w:space="0" w:color="auto"/>
                  </w:divBdr>
                  <w:divsChild>
                    <w:div w:id="201790192">
                      <w:marLeft w:val="0"/>
                      <w:marRight w:val="0"/>
                      <w:marTop w:val="0"/>
                      <w:marBottom w:val="0"/>
                      <w:divBdr>
                        <w:top w:val="none" w:sz="0" w:space="0" w:color="auto"/>
                        <w:left w:val="none" w:sz="0" w:space="0" w:color="auto"/>
                        <w:bottom w:val="none" w:sz="0" w:space="0" w:color="auto"/>
                        <w:right w:val="none" w:sz="0" w:space="0" w:color="auto"/>
                      </w:divBdr>
                    </w:div>
                  </w:divsChild>
                </w:div>
                <w:div w:id="81612068">
                  <w:marLeft w:val="0"/>
                  <w:marRight w:val="0"/>
                  <w:marTop w:val="0"/>
                  <w:marBottom w:val="180"/>
                  <w:divBdr>
                    <w:top w:val="none" w:sz="0" w:space="0" w:color="auto"/>
                    <w:left w:val="none" w:sz="0" w:space="0" w:color="auto"/>
                    <w:bottom w:val="none" w:sz="0" w:space="0" w:color="auto"/>
                    <w:right w:val="none" w:sz="0" w:space="0" w:color="auto"/>
                  </w:divBdr>
                  <w:divsChild>
                    <w:div w:id="1344823249">
                      <w:marLeft w:val="0"/>
                      <w:marRight w:val="0"/>
                      <w:marTop w:val="0"/>
                      <w:marBottom w:val="0"/>
                      <w:divBdr>
                        <w:top w:val="none" w:sz="0" w:space="0" w:color="auto"/>
                        <w:left w:val="none" w:sz="0" w:space="0" w:color="auto"/>
                        <w:bottom w:val="none" w:sz="0" w:space="0" w:color="auto"/>
                        <w:right w:val="none" w:sz="0" w:space="0" w:color="auto"/>
                      </w:divBdr>
                    </w:div>
                  </w:divsChild>
                </w:div>
                <w:div w:id="81728132">
                  <w:marLeft w:val="0"/>
                  <w:marRight w:val="0"/>
                  <w:marTop w:val="0"/>
                  <w:marBottom w:val="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2073928">
                  <w:marLeft w:val="0"/>
                  <w:marRight w:val="0"/>
                  <w:marTop w:val="225"/>
                  <w:marBottom w:val="0"/>
                  <w:divBdr>
                    <w:top w:val="none" w:sz="0" w:space="0" w:color="auto"/>
                    <w:left w:val="none" w:sz="0" w:space="0" w:color="auto"/>
                    <w:bottom w:val="none" w:sz="0" w:space="0" w:color="auto"/>
                    <w:right w:val="none" w:sz="0" w:space="0" w:color="auto"/>
                  </w:divBdr>
                </w:div>
                <w:div w:id="82185489">
                  <w:marLeft w:val="0"/>
                  <w:marRight w:val="0"/>
                  <w:marTop w:val="0"/>
                  <w:marBottom w:val="0"/>
                  <w:divBdr>
                    <w:top w:val="none" w:sz="0" w:space="0" w:color="auto"/>
                    <w:left w:val="none" w:sz="0" w:space="0" w:color="auto"/>
                    <w:bottom w:val="none" w:sz="0" w:space="0" w:color="auto"/>
                    <w:right w:val="none" w:sz="0" w:space="0" w:color="auto"/>
                  </w:divBdr>
                </w:div>
                <w:div w:id="82262098">
                  <w:marLeft w:val="0"/>
                  <w:marRight w:val="0"/>
                  <w:marTop w:val="0"/>
                  <w:marBottom w:val="0"/>
                  <w:divBdr>
                    <w:top w:val="none" w:sz="0" w:space="0" w:color="auto"/>
                    <w:left w:val="none" w:sz="0" w:space="0" w:color="auto"/>
                    <w:bottom w:val="none" w:sz="0" w:space="0" w:color="auto"/>
                    <w:right w:val="none" w:sz="0" w:space="0" w:color="auto"/>
                  </w:divBdr>
                </w:div>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
                  </w:divsChild>
                </w:div>
                <w:div w:id="82579496">
                  <w:marLeft w:val="0"/>
                  <w:marRight w:val="0"/>
                  <w:marTop w:val="0"/>
                  <w:marBottom w:val="0"/>
                  <w:divBdr>
                    <w:top w:val="none" w:sz="0" w:space="0" w:color="auto"/>
                    <w:left w:val="none" w:sz="0" w:space="0" w:color="auto"/>
                    <w:bottom w:val="none" w:sz="0" w:space="0" w:color="auto"/>
                    <w:right w:val="none" w:sz="0" w:space="0" w:color="auto"/>
                  </w:divBdr>
                </w:div>
                <w:div w:id="82608036">
                  <w:marLeft w:val="0"/>
                  <w:marRight w:val="0"/>
                  <w:marTop w:val="0"/>
                  <w:marBottom w:val="0"/>
                  <w:divBdr>
                    <w:top w:val="none" w:sz="0" w:space="0" w:color="auto"/>
                    <w:left w:val="none" w:sz="0" w:space="0" w:color="auto"/>
                    <w:bottom w:val="none" w:sz="0" w:space="0" w:color="auto"/>
                    <w:right w:val="none" w:sz="0" w:space="0" w:color="auto"/>
                  </w:divBdr>
                  <w:divsChild>
                    <w:div w:id="735394713">
                      <w:marLeft w:val="0"/>
                      <w:marRight w:val="0"/>
                      <w:marTop w:val="0"/>
                      <w:marBottom w:val="0"/>
                      <w:divBdr>
                        <w:top w:val="none" w:sz="0" w:space="0" w:color="auto"/>
                        <w:left w:val="none" w:sz="0" w:space="0" w:color="auto"/>
                        <w:bottom w:val="none" w:sz="0" w:space="0" w:color="auto"/>
                        <w:right w:val="none" w:sz="0" w:space="0" w:color="auto"/>
                      </w:divBdr>
                    </w:div>
                  </w:divsChild>
                </w:div>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3455">
                  <w:marLeft w:val="0"/>
                  <w:marRight w:val="0"/>
                  <w:marTop w:val="150"/>
                  <w:marBottom w:val="0"/>
                  <w:divBdr>
                    <w:top w:val="none" w:sz="0" w:space="0" w:color="auto"/>
                    <w:left w:val="none" w:sz="0" w:space="0" w:color="auto"/>
                    <w:bottom w:val="none" w:sz="0" w:space="0" w:color="auto"/>
                    <w:right w:val="none" w:sz="0" w:space="0" w:color="auto"/>
                  </w:divBdr>
                </w:div>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0781">
                  <w:marLeft w:val="0"/>
                  <w:marRight w:val="75"/>
                  <w:marTop w:val="0"/>
                  <w:marBottom w:val="0"/>
                  <w:divBdr>
                    <w:top w:val="none" w:sz="0" w:space="0" w:color="auto"/>
                    <w:left w:val="none" w:sz="0" w:space="0" w:color="auto"/>
                    <w:bottom w:val="none" w:sz="0" w:space="0" w:color="auto"/>
                    <w:right w:val="none" w:sz="0" w:space="0" w:color="auto"/>
                  </w:divBdr>
                </w:div>
                <w:div w:id="83301992">
                  <w:marLeft w:val="0"/>
                  <w:marRight w:val="0"/>
                  <w:marTop w:val="0"/>
                  <w:marBottom w:val="0"/>
                  <w:divBdr>
                    <w:top w:val="none" w:sz="0" w:space="0" w:color="auto"/>
                    <w:left w:val="none" w:sz="0" w:space="0" w:color="auto"/>
                    <w:bottom w:val="none" w:sz="0" w:space="0" w:color="auto"/>
                    <w:right w:val="none" w:sz="0" w:space="0" w:color="auto"/>
                  </w:divBdr>
                </w:div>
                <w:div w:id="83378650">
                  <w:marLeft w:val="0"/>
                  <w:marRight w:val="0"/>
                  <w:marTop w:val="0"/>
                  <w:marBottom w:val="0"/>
                  <w:divBdr>
                    <w:top w:val="none" w:sz="0" w:space="0" w:color="auto"/>
                    <w:left w:val="none" w:sz="0" w:space="0" w:color="auto"/>
                    <w:bottom w:val="none" w:sz="0" w:space="0" w:color="auto"/>
                    <w:right w:val="none" w:sz="0" w:space="0" w:color="auto"/>
                  </w:divBdr>
                  <w:divsChild>
                    <w:div w:id="62609885">
                      <w:marLeft w:val="0"/>
                      <w:marRight w:val="0"/>
                      <w:marTop w:val="0"/>
                      <w:marBottom w:val="0"/>
                      <w:divBdr>
                        <w:top w:val="none" w:sz="0" w:space="0" w:color="auto"/>
                        <w:left w:val="none" w:sz="0" w:space="0" w:color="auto"/>
                        <w:bottom w:val="none" w:sz="0" w:space="0" w:color="auto"/>
                        <w:right w:val="none" w:sz="0" w:space="0" w:color="auto"/>
                      </w:divBdr>
                    </w:div>
                  </w:divsChild>
                </w:div>
                <w:div w:id="83383538">
                  <w:marLeft w:val="0"/>
                  <w:marRight w:val="0"/>
                  <w:marTop w:val="0"/>
                  <w:marBottom w:val="0"/>
                  <w:divBdr>
                    <w:top w:val="none" w:sz="0" w:space="0" w:color="auto"/>
                    <w:left w:val="none" w:sz="0" w:space="0" w:color="auto"/>
                    <w:bottom w:val="none" w:sz="0" w:space="0" w:color="auto"/>
                    <w:right w:val="none" w:sz="0" w:space="0" w:color="auto"/>
                  </w:divBdr>
                </w:div>
                <w:div w:id="83452987">
                  <w:marLeft w:val="0"/>
                  <w:marRight w:val="0"/>
                  <w:marTop w:val="0"/>
                  <w:marBottom w:val="0"/>
                  <w:divBdr>
                    <w:top w:val="none" w:sz="0" w:space="0" w:color="auto"/>
                    <w:left w:val="none" w:sz="0" w:space="0" w:color="auto"/>
                    <w:bottom w:val="none" w:sz="0" w:space="0" w:color="auto"/>
                    <w:right w:val="none" w:sz="0" w:space="0" w:color="auto"/>
                  </w:divBdr>
                </w:div>
                <w:div w:id="83454870">
                  <w:marLeft w:val="0"/>
                  <w:marRight w:val="0"/>
                  <w:marTop w:val="0"/>
                  <w:marBottom w:val="210"/>
                  <w:divBdr>
                    <w:top w:val="none" w:sz="0" w:space="0" w:color="auto"/>
                    <w:left w:val="none" w:sz="0" w:space="0" w:color="auto"/>
                    <w:bottom w:val="none" w:sz="0" w:space="0" w:color="auto"/>
                    <w:right w:val="none" w:sz="0" w:space="0" w:color="auto"/>
                  </w:divBdr>
                </w:div>
                <w:div w:id="83501753">
                  <w:marLeft w:val="0"/>
                  <w:marRight w:val="0"/>
                  <w:marTop w:val="0"/>
                  <w:marBottom w:val="75"/>
                  <w:divBdr>
                    <w:top w:val="none" w:sz="0" w:space="0" w:color="auto"/>
                    <w:left w:val="none" w:sz="0" w:space="0" w:color="auto"/>
                    <w:bottom w:val="none" w:sz="0" w:space="0" w:color="auto"/>
                    <w:right w:val="none" w:sz="0" w:space="0" w:color="auto"/>
                  </w:divBdr>
                  <w:divsChild>
                    <w:div w:id="563613093">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
                <w:div w:id="83772546">
                  <w:marLeft w:val="0"/>
                  <w:marRight w:val="30"/>
                  <w:marTop w:val="0"/>
                  <w:marBottom w:val="0"/>
                  <w:divBdr>
                    <w:top w:val="none" w:sz="0" w:space="0" w:color="auto"/>
                    <w:left w:val="none" w:sz="0" w:space="0" w:color="auto"/>
                    <w:bottom w:val="none" w:sz="0" w:space="0" w:color="auto"/>
                    <w:right w:val="none" w:sz="0" w:space="0" w:color="auto"/>
                  </w:divBdr>
                </w:div>
                <w:div w:id="84154899">
                  <w:marLeft w:val="0"/>
                  <w:marRight w:val="30"/>
                  <w:marTop w:val="0"/>
                  <w:marBottom w:val="0"/>
                  <w:divBdr>
                    <w:top w:val="none" w:sz="0" w:space="0" w:color="auto"/>
                    <w:left w:val="none" w:sz="0" w:space="0" w:color="auto"/>
                    <w:bottom w:val="none" w:sz="0" w:space="0" w:color="auto"/>
                    <w:right w:val="none" w:sz="0" w:space="0" w:color="auto"/>
                  </w:divBdr>
                  <w:divsChild>
                    <w:div w:id="1334717937">
                      <w:marLeft w:val="0"/>
                      <w:marRight w:val="0"/>
                      <w:marTop w:val="0"/>
                      <w:marBottom w:val="0"/>
                      <w:divBdr>
                        <w:top w:val="none" w:sz="0" w:space="0" w:color="auto"/>
                        <w:left w:val="none" w:sz="0" w:space="0" w:color="auto"/>
                        <w:bottom w:val="none" w:sz="0" w:space="0" w:color="auto"/>
                        <w:right w:val="none" w:sz="0" w:space="0" w:color="auto"/>
                      </w:divBdr>
                    </w:div>
                  </w:divsChild>
                </w:div>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sChild>
                </w:div>
                <w:div w:id="84418939">
                  <w:marLeft w:val="0"/>
                  <w:marRight w:val="0"/>
                  <w:marTop w:val="0"/>
                  <w:marBottom w:val="0"/>
                  <w:divBdr>
                    <w:top w:val="none" w:sz="0" w:space="0" w:color="auto"/>
                    <w:left w:val="none" w:sz="0" w:space="0" w:color="auto"/>
                    <w:bottom w:val="none" w:sz="0" w:space="0" w:color="auto"/>
                    <w:right w:val="none" w:sz="0" w:space="0" w:color="auto"/>
                  </w:divBdr>
                </w:div>
                <w:div w:id="84424481">
                  <w:marLeft w:val="0"/>
                  <w:marRight w:val="0"/>
                  <w:marTop w:val="0"/>
                  <w:marBottom w:val="75"/>
                  <w:divBdr>
                    <w:top w:val="none" w:sz="0" w:space="0" w:color="auto"/>
                    <w:left w:val="none" w:sz="0" w:space="0" w:color="auto"/>
                    <w:bottom w:val="none" w:sz="0" w:space="0" w:color="auto"/>
                    <w:right w:val="none" w:sz="0" w:space="0" w:color="auto"/>
                  </w:divBdr>
                </w:div>
                <w:div w:id="84695536">
                  <w:marLeft w:val="0"/>
                  <w:marRight w:val="0"/>
                  <w:marTop w:val="0"/>
                  <w:marBottom w:val="0"/>
                  <w:divBdr>
                    <w:top w:val="none" w:sz="0" w:space="0" w:color="auto"/>
                    <w:left w:val="none" w:sz="0" w:space="0" w:color="auto"/>
                    <w:bottom w:val="none" w:sz="0" w:space="0" w:color="auto"/>
                    <w:right w:val="none" w:sz="0" w:space="0" w:color="auto"/>
                  </w:divBdr>
                </w:div>
                <w:div w:id="84767458">
                  <w:marLeft w:val="0"/>
                  <w:marRight w:val="0"/>
                  <w:marTop w:val="0"/>
                  <w:marBottom w:val="0"/>
                  <w:divBdr>
                    <w:top w:val="none" w:sz="0" w:space="0" w:color="auto"/>
                    <w:left w:val="none" w:sz="0" w:space="0" w:color="auto"/>
                    <w:bottom w:val="none" w:sz="0" w:space="0" w:color="auto"/>
                    <w:right w:val="none" w:sz="0" w:space="0" w:color="auto"/>
                  </w:divBdr>
                </w:div>
                <w:div w:id="84810206">
                  <w:marLeft w:val="0"/>
                  <w:marRight w:val="0"/>
                  <w:marTop w:val="0"/>
                  <w:marBottom w:val="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5659928">
                  <w:marLeft w:val="0"/>
                  <w:marRight w:val="0"/>
                  <w:marTop w:val="0"/>
                  <w:marBottom w:val="150"/>
                  <w:divBdr>
                    <w:top w:val="none" w:sz="0" w:space="0" w:color="auto"/>
                    <w:left w:val="none" w:sz="0" w:space="0" w:color="auto"/>
                    <w:bottom w:val="none" w:sz="0" w:space="0" w:color="auto"/>
                    <w:right w:val="none" w:sz="0" w:space="0" w:color="auto"/>
                  </w:divBdr>
                  <w:divsChild>
                    <w:div w:id="85538292">
                      <w:marLeft w:val="0"/>
                      <w:marRight w:val="120"/>
                      <w:marTop w:val="0"/>
                      <w:marBottom w:val="0"/>
                      <w:divBdr>
                        <w:top w:val="none" w:sz="0" w:space="0" w:color="auto"/>
                        <w:left w:val="none" w:sz="0" w:space="0" w:color="auto"/>
                        <w:bottom w:val="none" w:sz="0" w:space="0" w:color="auto"/>
                        <w:right w:val="none" w:sz="0" w:space="0" w:color="auto"/>
                      </w:divBdr>
                    </w:div>
                    <w:div w:id="1239557279">
                      <w:marLeft w:val="0"/>
                      <w:marRight w:val="0"/>
                      <w:marTop w:val="0"/>
                      <w:marBottom w:val="0"/>
                      <w:divBdr>
                        <w:top w:val="none" w:sz="0" w:space="0" w:color="auto"/>
                        <w:left w:val="none" w:sz="0" w:space="0" w:color="auto"/>
                        <w:bottom w:val="none" w:sz="0" w:space="0" w:color="auto"/>
                        <w:right w:val="none" w:sz="0" w:space="0" w:color="auto"/>
                      </w:divBdr>
                    </w:div>
                  </w:divsChild>
                </w:div>
                <w:div w:id="85738494">
                  <w:marLeft w:val="0"/>
                  <w:marRight w:val="0"/>
                  <w:marTop w:val="0"/>
                  <w:marBottom w:val="0"/>
                  <w:divBdr>
                    <w:top w:val="none" w:sz="0" w:space="0" w:color="auto"/>
                    <w:left w:val="none" w:sz="0" w:space="0" w:color="auto"/>
                    <w:bottom w:val="none" w:sz="0" w:space="0" w:color="auto"/>
                    <w:right w:val="none" w:sz="0" w:space="0" w:color="auto"/>
                  </w:divBdr>
                  <w:divsChild>
                    <w:div w:id="773284791">
                      <w:marLeft w:val="0"/>
                      <w:marRight w:val="0"/>
                      <w:marTop w:val="0"/>
                      <w:marBottom w:val="0"/>
                      <w:divBdr>
                        <w:top w:val="none" w:sz="0" w:space="0" w:color="auto"/>
                        <w:left w:val="none" w:sz="0" w:space="0" w:color="auto"/>
                        <w:bottom w:val="none" w:sz="0" w:space="0" w:color="auto"/>
                        <w:right w:val="none" w:sz="0" w:space="0" w:color="auto"/>
                      </w:divBdr>
                    </w:div>
                  </w:divsChild>
                </w:div>
                <w:div w:id="85880336">
                  <w:marLeft w:val="0"/>
                  <w:marRight w:val="0"/>
                  <w:marTop w:val="0"/>
                  <w:marBottom w:val="0"/>
                  <w:divBdr>
                    <w:top w:val="none" w:sz="0" w:space="0" w:color="auto"/>
                    <w:left w:val="none" w:sz="0" w:space="0" w:color="auto"/>
                    <w:bottom w:val="none" w:sz="0" w:space="0" w:color="auto"/>
                    <w:right w:val="none" w:sz="0" w:space="0" w:color="auto"/>
                  </w:divBdr>
                </w:div>
                <w:div w:id="85882378">
                  <w:marLeft w:val="0"/>
                  <w:marRight w:val="0"/>
                  <w:marTop w:val="0"/>
                  <w:marBottom w:val="0"/>
                  <w:divBdr>
                    <w:top w:val="none" w:sz="0" w:space="0" w:color="auto"/>
                    <w:left w:val="none" w:sz="0" w:space="0" w:color="auto"/>
                    <w:bottom w:val="none" w:sz="0" w:space="0" w:color="auto"/>
                    <w:right w:val="none" w:sz="0" w:space="0" w:color="auto"/>
                  </w:divBdr>
                  <w:divsChild>
                    <w:div w:id="423428343">
                      <w:marLeft w:val="0"/>
                      <w:marRight w:val="0"/>
                      <w:marTop w:val="0"/>
                      <w:marBottom w:val="0"/>
                      <w:divBdr>
                        <w:top w:val="none" w:sz="0" w:space="0" w:color="auto"/>
                        <w:left w:val="none" w:sz="0" w:space="0" w:color="auto"/>
                        <w:bottom w:val="none" w:sz="0" w:space="0" w:color="auto"/>
                        <w:right w:val="none" w:sz="0" w:space="0" w:color="auto"/>
                      </w:divBdr>
                    </w:div>
                  </w:divsChild>
                </w:div>
                <w:div w:id="85923851">
                  <w:marLeft w:val="0"/>
                  <w:marRight w:val="0"/>
                  <w:marTop w:val="0"/>
                  <w:marBottom w:val="300"/>
                  <w:divBdr>
                    <w:top w:val="none" w:sz="0" w:space="0" w:color="auto"/>
                    <w:left w:val="none" w:sz="0" w:space="0" w:color="auto"/>
                    <w:bottom w:val="none" w:sz="0" w:space="0" w:color="auto"/>
                    <w:right w:val="none" w:sz="0" w:space="0" w:color="auto"/>
                  </w:divBdr>
                </w:div>
                <w:div w:id="85932222">
                  <w:marLeft w:val="0"/>
                  <w:marRight w:val="0"/>
                  <w:marTop w:val="0"/>
                  <w:marBottom w:val="0"/>
                  <w:divBdr>
                    <w:top w:val="none" w:sz="0" w:space="0" w:color="auto"/>
                    <w:left w:val="none" w:sz="0" w:space="0" w:color="auto"/>
                    <w:bottom w:val="none" w:sz="0" w:space="0" w:color="auto"/>
                    <w:right w:val="none" w:sz="0" w:space="0" w:color="auto"/>
                  </w:divBdr>
                </w:div>
                <w:div w:id="86004007">
                  <w:marLeft w:val="0"/>
                  <w:marRight w:val="0"/>
                  <w:marTop w:val="0"/>
                  <w:marBottom w:val="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86267255">
                  <w:marLeft w:val="0"/>
                  <w:marRight w:val="0"/>
                  <w:marTop w:val="0"/>
                  <w:marBottom w:val="0"/>
                  <w:divBdr>
                    <w:top w:val="none" w:sz="0" w:space="0" w:color="auto"/>
                    <w:left w:val="none" w:sz="0" w:space="0" w:color="auto"/>
                    <w:bottom w:val="none" w:sz="0" w:space="0" w:color="auto"/>
                    <w:right w:val="none" w:sz="0" w:space="0" w:color="auto"/>
                  </w:divBdr>
                </w:div>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2734">
                  <w:marLeft w:val="0"/>
                  <w:marRight w:val="0"/>
                  <w:marTop w:val="0"/>
                  <w:marBottom w:val="0"/>
                  <w:divBdr>
                    <w:top w:val="none" w:sz="0" w:space="0" w:color="auto"/>
                    <w:left w:val="none" w:sz="0" w:space="0" w:color="auto"/>
                    <w:bottom w:val="none" w:sz="0" w:space="0" w:color="auto"/>
                    <w:right w:val="none" w:sz="0" w:space="0" w:color="auto"/>
                  </w:divBdr>
                  <w:divsChild>
                    <w:div w:id="483816459">
                      <w:marLeft w:val="0"/>
                      <w:marRight w:val="0"/>
                      <w:marTop w:val="0"/>
                      <w:marBottom w:val="0"/>
                      <w:divBdr>
                        <w:top w:val="none" w:sz="0" w:space="0" w:color="auto"/>
                        <w:left w:val="none" w:sz="0" w:space="0" w:color="auto"/>
                        <w:bottom w:val="none" w:sz="0" w:space="0" w:color="auto"/>
                        <w:right w:val="none" w:sz="0" w:space="0" w:color="auto"/>
                      </w:divBdr>
                      <w:divsChild>
                        <w:div w:id="885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6394">
                  <w:marLeft w:val="0"/>
                  <w:marRight w:val="0"/>
                  <w:marTop w:val="0"/>
                  <w:marBottom w:val="0"/>
                  <w:divBdr>
                    <w:top w:val="none" w:sz="0" w:space="0" w:color="auto"/>
                    <w:left w:val="none" w:sz="0" w:space="0" w:color="auto"/>
                    <w:bottom w:val="none" w:sz="0" w:space="0" w:color="auto"/>
                    <w:right w:val="none" w:sz="0" w:space="0" w:color="auto"/>
                  </w:divBdr>
                </w:div>
                <w:div w:id="87163827">
                  <w:marLeft w:val="0"/>
                  <w:marRight w:val="0"/>
                  <w:marTop w:val="0"/>
                  <w:marBottom w:val="0"/>
                  <w:divBdr>
                    <w:top w:val="none" w:sz="0" w:space="0" w:color="auto"/>
                    <w:left w:val="none" w:sz="0" w:space="0" w:color="auto"/>
                    <w:bottom w:val="none" w:sz="0" w:space="0" w:color="auto"/>
                    <w:right w:val="none" w:sz="0" w:space="0" w:color="auto"/>
                  </w:divBdr>
                </w:div>
                <w:div w:id="87312302">
                  <w:marLeft w:val="0"/>
                  <w:marRight w:val="0"/>
                  <w:marTop w:val="0"/>
                  <w:marBottom w:val="0"/>
                  <w:divBdr>
                    <w:top w:val="none" w:sz="0" w:space="0" w:color="auto"/>
                    <w:left w:val="none" w:sz="0" w:space="0" w:color="auto"/>
                    <w:bottom w:val="none" w:sz="0" w:space="0" w:color="auto"/>
                    <w:right w:val="none" w:sz="0" w:space="0" w:color="auto"/>
                  </w:divBdr>
                </w:div>
                <w:div w:id="87359526">
                  <w:marLeft w:val="0"/>
                  <w:marRight w:val="0"/>
                  <w:marTop w:val="0"/>
                  <w:marBottom w:val="0"/>
                  <w:divBdr>
                    <w:top w:val="none" w:sz="0" w:space="0" w:color="auto"/>
                    <w:left w:val="none" w:sz="0" w:space="0" w:color="auto"/>
                    <w:bottom w:val="none" w:sz="0" w:space="0" w:color="auto"/>
                    <w:right w:val="none" w:sz="0" w:space="0" w:color="auto"/>
                  </w:divBdr>
                </w:div>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
                    <w:div w:id="904493480">
                      <w:marLeft w:val="0"/>
                      <w:marRight w:val="0"/>
                      <w:marTop w:val="0"/>
                      <w:marBottom w:val="0"/>
                      <w:divBdr>
                        <w:top w:val="none" w:sz="0" w:space="0" w:color="auto"/>
                        <w:left w:val="none" w:sz="0" w:space="0" w:color="auto"/>
                        <w:bottom w:val="none" w:sz="0" w:space="0" w:color="auto"/>
                        <w:right w:val="none" w:sz="0" w:space="0" w:color="auto"/>
                      </w:divBdr>
                    </w:div>
                  </w:divsChild>
                </w:div>
                <w:div w:id="87586147">
                  <w:marLeft w:val="0"/>
                  <w:marRight w:val="0"/>
                  <w:marTop w:val="0"/>
                  <w:marBottom w:val="0"/>
                  <w:divBdr>
                    <w:top w:val="none" w:sz="0" w:space="0" w:color="auto"/>
                    <w:left w:val="none" w:sz="0" w:space="0" w:color="auto"/>
                    <w:bottom w:val="none" w:sz="0" w:space="0" w:color="auto"/>
                    <w:right w:val="none" w:sz="0" w:space="0" w:color="auto"/>
                  </w:divBdr>
                </w:div>
                <w:div w:id="87652617">
                  <w:marLeft w:val="0"/>
                  <w:marRight w:val="0"/>
                  <w:marTop w:val="0"/>
                  <w:marBottom w:val="0"/>
                  <w:divBdr>
                    <w:top w:val="none" w:sz="0" w:space="0" w:color="auto"/>
                    <w:left w:val="none" w:sz="0" w:space="0" w:color="auto"/>
                    <w:bottom w:val="none" w:sz="0" w:space="0" w:color="auto"/>
                    <w:right w:val="none" w:sz="0" w:space="0" w:color="auto"/>
                  </w:divBdr>
                </w:div>
                <w:div w:id="87699722">
                  <w:marLeft w:val="0"/>
                  <w:marRight w:val="0"/>
                  <w:marTop w:val="0"/>
                  <w:marBottom w:val="0"/>
                  <w:divBdr>
                    <w:top w:val="none" w:sz="0" w:space="0" w:color="auto"/>
                    <w:left w:val="none" w:sz="0" w:space="0" w:color="auto"/>
                    <w:bottom w:val="none" w:sz="0" w:space="0" w:color="auto"/>
                    <w:right w:val="none" w:sz="0" w:space="0" w:color="auto"/>
                  </w:divBdr>
                </w:div>
                <w:div w:id="87773960">
                  <w:marLeft w:val="0"/>
                  <w:marRight w:val="0"/>
                  <w:marTop w:val="0"/>
                  <w:marBottom w:val="0"/>
                  <w:divBdr>
                    <w:top w:val="none" w:sz="0" w:space="0" w:color="auto"/>
                    <w:left w:val="none" w:sz="0" w:space="0" w:color="auto"/>
                    <w:bottom w:val="none" w:sz="0" w:space="0" w:color="auto"/>
                    <w:right w:val="none" w:sz="0" w:space="0" w:color="auto"/>
                  </w:divBdr>
                </w:div>
                <w:div w:id="87963822">
                  <w:marLeft w:val="0"/>
                  <w:marRight w:val="0"/>
                  <w:marTop w:val="0"/>
                  <w:marBottom w:val="0"/>
                  <w:divBdr>
                    <w:top w:val="none" w:sz="0" w:space="0" w:color="auto"/>
                    <w:left w:val="none" w:sz="0" w:space="0" w:color="auto"/>
                    <w:bottom w:val="none" w:sz="0" w:space="0" w:color="auto"/>
                    <w:right w:val="none" w:sz="0" w:space="0" w:color="auto"/>
                  </w:divBdr>
                </w:div>
                <w:div w:id="88015407">
                  <w:marLeft w:val="0"/>
                  <w:marRight w:val="0"/>
                  <w:marTop w:val="0"/>
                  <w:marBottom w:val="0"/>
                  <w:divBdr>
                    <w:top w:val="none" w:sz="0" w:space="0" w:color="auto"/>
                    <w:left w:val="none" w:sz="0" w:space="0" w:color="auto"/>
                    <w:bottom w:val="none" w:sz="0" w:space="0" w:color="auto"/>
                    <w:right w:val="none" w:sz="0" w:space="0" w:color="auto"/>
                  </w:divBdr>
                </w:div>
                <w:div w:id="88277228">
                  <w:marLeft w:val="0"/>
                  <w:marRight w:val="30"/>
                  <w:marTop w:val="0"/>
                  <w:marBottom w:val="0"/>
                  <w:divBdr>
                    <w:top w:val="none" w:sz="0" w:space="0" w:color="auto"/>
                    <w:left w:val="none" w:sz="0" w:space="0" w:color="auto"/>
                    <w:bottom w:val="none" w:sz="0" w:space="0" w:color="auto"/>
                    <w:right w:val="none" w:sz="0" w:space="0" w:color="auto"/>
                  </w:divBdr>
                  <w:divsChild>
                    <w:div w:id="930353330">
                      <w:marLeft w:val="0"/>
                      <w:marRight w:val="0"/>
                      <w:marTop w:val="0"/>
                      <w:marBottom w:val="0"/>
                      <w:divBdr>
                        <w:top w:val="none" w:sz="0" w:space="0" w:color="auto"/>
                        <w:left w:val="none" w:sz="0" w:space="0" w:color="auto"/>
                        <w:bottom w:val="none" w:sz="0" w:space="0" w:color="auto"/>
                        <w:right w:val="none" w:sz="0" w:space="0" w:color="auto"/>
                      </w:divBdr>
                    </w:div>
                  </w:divsChild>
                </w:div>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
                  </w:divsChild>
                </w:div>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131">
                  <w:marLeft w:val="0"/>
                  <w:marRight w:val="0"/>
                  <w:marTop w:val="0"/>
                  <w:marBottom w:val="0"/>
                  <w:divBdr>
                    <w:top w:val="none" w:sz="0" w:space="0" w:color="auto"/>
                    <w:left w:val="none" w:sz="0" w:space="0" w:color="auto"/>
                    <w:bottom w:val="none" w:sz="0" w:space="0" w:color="auto"/>
                    <w:right w:val="none" w:sz="0" w:space="0" w:color="auto"/>
                  </w:divBdr>
                </w:div>
                <w:div w:id="89011287">
                  <w:marLeft w:val="0"/>
                  <w:marRight w:val="0"/>
                  <w:marTop w:val="0"/>
                  <w:marBottom w:val="0"/>
                  <w:divBdr>
                    <w:top w:val="none" w:sz="0" w:space="0" w:color="auto"/>
                    <w:left w:val="none" w:sz="0" w:space="0" w:color="auto"/>
                    <w:bottom w:val="none" w:sz="0" w:space="0" w:color="auto"/>
                    <w:right w:val="none" w:sz="0" w:space="0" w:color="auto"/>
                  </w:divBdr>
                  <w:divsChild>
                    <w:div w:id="1063871445">
                      <w:marLeft w:val="0"/>
                      <w:marRight w:val="0"/>
                      <w:marTop w:val="0"/>
                      <w:marBottom w:val="0"/>
                      <w:divBdr>
                        <w:top w:val="none" w:sz="0" w:space="0" w:color="auto"/>
                        <w:left w:val="none" w:sz="0" w:space="0" w:color="auto"/>
                        <w:bottom w:val="none" w:sz="0" w:space="0" w:color="auto"/>
                        <w:right w:val="none" w:sz="0" w:space="0" w:color="auto"/>
                      </w:divBdr>
                      <w:divsChild>
                        <w:div w:id="6823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89201712">
                  <w:marLeft w:val="0"/>
                  <w:marRight w:val="0"/>
                  <w:marTop w:val="0"/>
                  <w:marBottom w:val="0"/>
                  <w:divBdr>
                    <w:top w:val="none" w:sz="0" w:space="0" w:color="auto"/>
                    <w:left w:val="none" w:sz="0" w:space="0" w:color="auto"/>
                    <w:bottom w:val="none" w:sz="0" w:space="0" w:color="auto"/>
                    <w:right w:val="none" w:sz="0" w:space="0" w:color="auto"/>
                  </w:divBdr>
                </w:div>
                <w:div w:id="89280453">
                  <w:marLeft w:val="0"/>
                  <w:marRight w:val="0"/>
                  <w:marTop w:val="0"/>
                  <w:marBottom w:val="0"/>
                  <w:divBdr>
                    <w:top w:val="none" w:sz="0" w:space="0" w:color="auto"/>
                    <w:left w:val="none" w:sz="0" w:space="0" w:color="auto"/>
                    <w:bottom w:val="none" w:sz="0" w:space="0" w:color="auto"/>
                    <w:right w:val="none" w:sz="0" w:space="0" w:color="auto"/>
                  </w:divBdr>
                </w:div>
                <w:div w:id="89283996">
                  <w:marLeft w:val="0"/>
                  <w:marRight w:val="0"/>
                  <w:marTop w:val="0"/>
                  <w:marBottom w:val="0"/>
                  <w:divBdr>
                    <w:top w:val="none" w:sz="0" w:space="0" w:color="auto"/>
                    <w:left w:val="none" w:sz="0" w:space="0" w:color="auto"/>
                    <w:bottom w:val="none" w:sz="0" w:space="0" w:color="auto"/>
                    <w:right w:val="none" w:sz="0" w:space="0" w:color="auto"/>
                  </w:divBdr>
                </w:div>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8735">
                  <w:marLeft w:val="0"/>
                  <w:marRight w:val="0"/>
                  <w:marTop w:val="0"/>
                  <w:marBottom w:val="0"/>
                  <w:divBdr>
                    <w:top w:val="none" w:sz="0" w:space="0" w:color="auto"/>
                    <w:left w:val="none" w:sz="0" w:space="0" w:color="auto"/>
                    <w:bottom w:val="none" w:sz="0" w:space="0" w:color="auto"/>
                    <w:right w:val="none" w:sz="0" w:space="0" w:color="auto"/>
                  </w:divBdr>
                </w:div>
                <w:div w:id="89932347">
                  <w:marLeft w:val="0"/>
                  <w:marRight w:val="0"/>
                  <w:marTop w:val="0"/>
                  <w:marBottom w:val="0"/>
                  <w:divBdr>
                    <w:top w:val="none" w:sz="0" w:space="0" w:color="auto"/>
                    <w:left w:val="none" w:sz="0" w:space="0" w:color="auto"/>
                    <w:bottom w:val="none" w:sz="0" w:space="0" w:color="auto"/>
                    <w:right w:val="none" w:sz="0" w:space="0" w:color="auto"/>
                  </w:divBdr>
                </w:div>
                <w:div w:id="89937431">
                  <w:marLeft w:val="0"/>
                  <w:marRight w:val="0"/>
                  <w:marTop w:val="0"/>
                  <w:marBottom w:val="0"/>
                  <w:divBdr>
                    <w:top w:val="none" w:sz="0" w:space="0" w:color="auto"/>
                    <w:left w:val="none" w:sz="0" w:space="0" w:color="auto"/>
                    <w:bottom w:val="none" w:sz="0" w:space="0" w:color="auto"/>
                    <w:right w:val="none" w:sz="0" w:space="0" w:color="auto"/>
                  </w:divBdr>
                </w:div>
                <w:div w:id="90049206">
                  <w:marLeft w:val="0"/>
                  <w:marRight w:val="0"/>
                  <w:marTop w:val="0"/>
                  <w:marBottom w:val="0"/>
                  <w:divBdr>
                    <w:top w:val="none" w:sz="0" w:space="0" w:color="auto"/>
                    <w:left w:val="none" w:sz="0" w:space="0" w:color="auto"/>
                    <w:bottom w:val="none" w:sz="0" w:space="0" w:color="auto"/>
                    <w:right w:val="none" w:sz="0" w:space="0" w:color="auto"/>
                  </w:divBdr>
                </w:div>
                <w:div w:id="90123132">
                  <w:marLeft w:val="0"/>
                  <w:marRight w:val="0"/>
                  <w:marTop w:val="0"/>
                  <w:marBottom w:val="0"/>
                  <w:divBdr>
                    <w:top w:val="none" w:sz="0" w:space="0" w:color="auto"/>
                    <w:left w:val="none" w:sz="0" w:space="0" w:color="auto"/>
                    <w:bottom w:val="none" w:sz="0" w:space="0" w:color="auto"/>
                    <w:right w:val="none" w:sz="0" w:space="0" w:color="auto"/>
                  </w:divBdr>
                </w:div>
                <w:div w:id="90126001">
                  <w:marLeft w:val="0"/>
                  <w:marRight w:val="0"/>
                  <w:marTop w:val="0"/>
                  <w:marBottom w:val="0"/>
                  <w:divBdr>
                    <w:top w:val="none" w:sz="0" w:space="0" w:color="auto"/>
                    <w:left w:val="none" w:sz="0" w:space="0" w:color="auto"/>
                    <w:bottom w:val="none" w:sz="0" w:space="0" w:color="auto"/>
                    <w:right w:val="none" w:sz="0" w:space="0" w:color="auto"/>
                  </w:divBdr>
                </w:div>
                <w:div w:id="90127540">
                  <w:marLeft w:val="0"/>
                  <w:marRight w:val="0"/>
                  <w:marTop w:val="0"/>
                  <w:marBottom w:val="0"/>
                  <w:divBdr>
                    <w:top w:val="none" w:sz="0" w:space="0" w:color="auto"/>
                    <w:left w:val="none" w:sz="0" w:space="0" w:color="auto"/>
                    <w:bottom w:val="none" w:sz="0" w:space="0" w:color="auto"/>
                    <w:right w:val="none" w:sz="0" w:space="0" w:color="auto"/>
                  </w:divBdr>
                  <w:divsChild>
                    <w:div w:id="1020467395">
                      <w:marLeft w:val="300"/>
                      <w:marRight w:val="300"/>
                      <w:marTop w:val="0"/>
                      <w:marBottom w:val="0"/>
                      <w:divBdr>
                        <w:top w:val="none" w:sz="0" w:space="0" w:color="auto"/>
                        <w:left w:val="none" w:sz="0" w:space="0" w:color="auto"/>
                        <w:bottom w:val="none" w:sz="0" w:space="0" w:color="auto"/>
                        <w:right w:val="none" w:sz="0" w:space="0" w:color="auto"/>
                      </w:divBdr>
                    </w:div>
                  </w:divsChild>
                </w:div>
                <w:div w:id="90127669">
                  <w:marLeft w:val="0"/>
                  <w:marRight w:val="0"/>
                  <w:marTop w:val="0"/>
                  <w:marBottom w:val="0"/>
                  <w:divBdr>
                    <w:top w:val="none" w:sz="0" w:space="0" w:color="auto"/>
                    <w:left w:val="none" w:sz="0" w:space="0" w:color="auto"/>
                    <w:bottom w:val="none" w:sz="0" w:space="0" w:color="auto"/>
                    <w:right w:val="none" w:sz="0" w:space="0" w:color="auto"/>
                  </w:divBdr>
                  <w:divsChild>
                    <w:div w:id="1249655699">
                      <w:marLeft w:val="0"/>
                      <w:marRight w:val="0"/>
                      <w:marTop w:val="0"/>
                      <w:marBottom w:val="0"/>
                      <w:divBdr>
                        <w:top w:val="none" w:sz="0" w:space="0" w:color="auto"/>
                        <w:left w:val="none" w:sz="0" w:space="0" w:color="auto"/>
                        <w:bottom w:val="none" w:sz="0" w:space="0" w:color="auto"/>
                        <w:right w:val="none" w:sz="0" w:space="0" w:color="auto"/>
                      </w:divBdr>
                    </w:div>
                  </w:divsChild>
                </w:div>
                <w:div w:id="90130515">
                  <w:marLeft w:val="0"/>
                  <w:marRight w:val="30"/>
                  <w:marTop w:val="0"/>
                  <w:marBottom w:val="0"/>
                  <w:divBdr>
                    <w:top w:val="none" w:sz="0" w:space="0" w:color="auto"/>
                    <w:left w:val="none" w:sz="0" w:space="0" w:color="auto"/>
                    <w:bottom w:val="none" w:sz="0" w:space="0" w:color="auto"/>
                    <w:right w:val="none" w:sz="0" w:space="0" w:color="auto"/>
                  </w:divBdr>
                </w:div>
                <w:div w:id="90243338">
                  <w:marLeft w:val="0"/>
                  <w:marRight w:val="0"/>
                  <w:marTop w:val="0"/>
                  <w:marBottom w:val="0"/>
                  <w:divBdr>
                    <w:top w:val="none" w:sz="0" w:space="0" w:color="auto"/>
                    <w:left w:val="none" w:sz="0" w:space="0" w:color="auto"/>
                    <w:bottom w:val="none" w:sz="0" w:space="0" w:color="auto"/>
                    <w:right w:val="none" w:sz="0" w:space="0" w:color="auto"/>
                  </w:divBdr>
                  <w:divsChild>
                    <w:div w:id="1266570816">
                      <w:marLeft w:val="0"/>
                      <w:marRight w:val="0"/>
                      <w:marTop w:val="0"/>
                      <w:marBottom w:val="0"/>
                      <w:divBdr>
                        <w:top w:val="none" w:sz="0" w:space="0" w:color="auto"/>
                        <w:left w:val="none" w:sz="0" w:space="0" w:color="auto"/>
                        <w:bottom w:val="none" w:sz="0" w:space="0" w:color="auto"/>
                        <w:right w:val="none" w:sz="0" w:space="0" w:color="auto"/>
                      </w:divBdr>
                      <w:divsChild>
                        <w:div w:id="72094833">
                          <w:marLeft w:val="0"/>
                          <w:marRight w:val="0"/>
                          <w:marTop w:val="0"/>
                          <w:marBottom w:val="0"/>
                          <w:divBdr>
                            <w:top w:val="none" w:sz="0" w:space="0" w:color="auto"/>
                            <w:left w:val="none" w:sz="0" w:space="0" w:color="auto"/>
                            <w:bottom w:val="none" w:sz="0" w:space="0" w:color="auto"/>
                            <w:right w:val="none" w:sz="0" w:space="0" w:color="auto"/>
                          </w:divBdr>
                        </w:div>
                        <w:div w:id="162595758">
                          <w:marLeft w:val="0"/>
                          <w:marRight w:val="0"/>
                          <w:marTop w:val="0"/>
                          <w:marBottom w:val="0"/>
                          <w:divBdr>
                            <w:top w:val="none" w:sz="0" w:space="0" w:color="auto"/>
                            <w:left w:val="none" w:sz="0" w:space="0" w:color="auto"/>
                            <w:bottom w:val="none" w:sz="0" w:space="0" w:color="auto"/>
                            <w:right w:val="none" w:sz="0" w:space="0" w:color="auto"/>
                          </w:divBdr>
                        </w:div>
                        <w:div w:id="302273858">
                          <w:marLeft w:val="0"/>
                          <w:marRight w:val="0"/>
                          <w:marTop w:val="0"/>
                          <w:marBottom w:val="0"/>
                          <w:divBdr>
                            <w:top w:val="none" w:sz="0" w:space="0" w:color="auto"/>
                            <w:left w:val="none" w:sz="0" w:space="0" w:color="auto"/>
                            <w:bottom w:val="none" w:sz="0" w:space="0" w:color="auto"/>
                            <w:right w:val="none" w:sz="0" w:space="0" w:color="auto"/>
                          </w:divBdr>
                        </w:div>
                        <w:div w:id="380591590">
                          <w:marLeft w:val="0"/>
                          <w:marRight w:val="0"/>
                          <w:marTop w:val="0"/>
                          <w:marBottom w:val="0"/>
                          <w:divBdr>
                            <w:top w:val="none" w:sz="0" w:space="0" w:color="auto"/>
                            <w:left w:val="none" w:sz="0" w:space="0" w:color="auto"/>
                            <w:bottom w:val="none" w:sz="0" w:space="0" w:color="auto"/>
                            <w:right w:val="none" w:sz="0" w:space="0" w:color="auto"/>
                          </w:divBdr>
                        </w:div>
                        <w:div w:id="425153083">
                          <w:marLeft w:val="0"/>
                          <w:marRight w:val="0"/>
                          <w:marTop w:val="0"/>
                          <w:marBottom w:val="0"/>
                          <w:divBdr>
                            <w:top w:val="none" w:sz="0" w:space="0" w:color="auto"/>
                            <w:left w:val="none" w:sz="0" w:space="0" w:color="auto"/>
                            <w:bottom w:val="none" w:sz="0" w:space="0" w:color="auto"/>
                            <w:right w:val="none" w:sz="0" w:space="0" w:color="auto"/>
                          </w:divBdr>
                        </w:div>
                        <w:div w:id="447700910">
                          <w:marLeft w:val="0"/>
                          <w:marRight w:val="0"/>
                          <w:marTop w:val="0"/>
                          <w:marBottom w:val="0"/>
                          <w:divBdr>
                            <w:top w:val="none" w:sz="0" w:space="0" w:color="auto"/>
                            <w:left w:val="none" w:sz="0" w:space="0" w:color="auto"/>
                            <w:bottom w:val="none" w:sz="0" w:space="0" w:color="auto"/>
                            <w:right w:val="none" w:sz="0" w:space="0" w:color="auto"/>
                          </w:divBdr>
                        </w:div>
                        <w:div w:id="451631993">
                          <w:marLeft w:val="0"/>
                          <w:marRight w:val="0"/>
                          <w:marTop w:val="0"/>
                          <w:marBottom w:val="0"/>
                          <w:divBdr>
                            <w:top w:val="none" w:sz="0" w:space="0" w:color="auto"/>
                            <w:left w:val="none" w:sz="0" w:space="0" w:color="auto"/>
                            <w:bottom w:val="none" w:sz="0" w:space="0" w:color="auto"/>
                            <w:right w:val="none" w:sz="0" w:space="0" w:color="auto"/>
                          </w:divBdr>
                        </w:div>
                        <w:div w:id="522329083">
                          <w:marLeft w:val="0"/>
                          <w:marRight w:val="0"/>
                          <w:marTop w:val="0"/>
                          <w:marBottom w:val="0"/>
                          <w:divBdr>
                            <w:top w:val="none" w:sz="0" w:space="0" w:color="auto"/>
                            <w:left w:val="none" w:sz="0" w:space="0" w:color="auto"/>
                            <w:bottom w:val="none" w:sz="0" w:space="0" w:color="auto"/>
                            <w:right w:val="none" w:sz="0" w:space="0" w:color="auto"/>
                          </w:divBdr>
                        </w:div>
                        <w:div w:id="571820544">
                          <w:marLeft w:val="0"/>
                          <w:marRight w:val="0"/>
                          <w:marTop w:val="0"/>
                          <w:marBottom w:val="0"/>
                          <w:divBdr>
                            <w:top w:val="none" w:sz="0" w:space="0" w:color="auto"/>
                            <w:left w:val="none" w:sz="0" w:space="0" w:color="auto"/>
                            <w:bottom w:val="none" w:sz="0" w:space="0" w:color="auto"/>
                            <w:right w:val="none" w:sz="0" w:space="0" w:color="auto"/>
                          </w:divBdr>
                        </w:div>
                        <w:div w:id="580875387">
                          <w:marLeft w:val="0"/>
                          <w:marRight w:val="0"/>
                          <w:marTop w:val="0"/>
                          <w:marBottom w:val="0"/>
                          <w:divBdr>
                            <w:top w:val="none" w:sz="0" w:space="0" w:color="auto"/>
                            <w:left w:val="none" w:sz="0" w:space="0" w:color="auto"/>
                            <w:bottom w:val="none" w:sz="0" w:space="0" w:color="auto"/>
                            <w:right w:val="none" w:sz="0" w:space="0" w:color="auto"/>
                          </w:divBdr>
                          <w:divsChild>
                            <w:div w:id="372734190">
                              <w:marLeft w:val="0"/>
                              <w:marRight w:val="0"/>
                              <w:marTop w:val="0"/>
                              <w:marBottom w:val="150"/>
                              <w:divBdr>
                                <w:top w:val="none" w:sz="0" w:space="0" w:color="auto"/>
                                <w:left w:val="none" w:sz="0" w:space="0" w:color="auto"/>
                                <w:bottom w:val="none" w:sz="0" w:space="0" w:color="auto"/>
                                <w:right w:val="none" w:sz="0" w:space="0" w:color="auto"/>
                              </w:divBdr>
                            </w:div>
                          </w:divsChild>
                        </w:div>
                        <w:div w:id="666440503">
                          <w:marLeft w:val="0"/>
                          <w:marRight w:val="0"/>
                          <w:marTop w:val="0"/>
                          <w:marBottom w:val="0"/>
                          <w:divBdr>
                            <w:top w:val="none" w:sz="0" w:space="0" w:color="auto"/>
                            <w:left w:val="none" w:sz="0" w:space="0" w:color="auto"/>
                            <w:bottom w:val="none" w:sz="0" w:space="0" w:color="auto"/>
                            <w:right w:val="none" w:sz="0" w:space="0" w:color="auto"/>
                          </w:divBdr>
                        </w:div>
                        <w:div w:id="702366384">
                          <w:marLeft w:val="0"/>
                          <w:marRight w:val="0"/>
                          <w:marTop w:val="0"/>
                          <w:marBottom w:val="0"/>
                          <w:divBdr>
                            <w:top w:val="none" w:sz="0" w:space="0" w:color="auto"/>
                            <w:left w:val="none" w:sz="0" w:space="0" w:color="auto"/>
                            <w:bottom w:val="none" w:sz="0" w:space="0" w:color="auto"/>
                            <w:right w:val="none" w:sz="0" w:space="0" w:color="auto"/>
                          </w:divBdr>
                        </w:div>
                        <w:div w:id="802579470">
                          <w:marLeft w:val="0"/>
                          <w:marRight w:val="0"/>
                          <w:marTop w:val="0"/>
                          <w:marBottom w:val="0"/>
                          <w:divBdr>
                            <w:top w:val="none" w:sz="0" w:space="0" w:color="auto"/>
                            <w:left w:val="none" w:sz="0" w:space="0" w:color="auto"/>
                            <w:bottom w:val="none" w:sz="0" w:space="0" w:color="auto"/>
                            <w:right w:val="none" w:sz="0" w:space="0" w:color="auto"/>
                          </w:divBdr>
                        </w:div>
                        <w:div w:id="825825622">
                          <w:marLeft w:val="0"/>
                          <w:marRight w:val="0"/>
                          <w:marTop w:val="360"/>
                          <w:marBottom w:val="360"/>
                          <w:divBdr>
                            <w:top w:val="none" w:sz="0" w:space="0" w:color="auto"/>
                            <w:left w:val="none" w:sz="0" w:space="0" w:color="auto"/>
                            <w:bottom w:val="none" w:sz="0" w:space="0" w:color="auto"/>
                            <w:right w:val="none" w:sz="0" w:space="0" w:color="auto"/>
                          </w:divBdr>
                          <w:divsChild>
                            <w:div w:id="925460041">
                              <w:marLeft w:val="0"/>
                              <w:marRight w:val="0"/>
                              <w:marTop w:val="0"/>
                              <w:marBottom w:val="0"/>
                              <w:divBdr>
                                <w:top w:val="none" w:sz="0" w:space="0" w:color="auto"/>
                                <w:left w:val="none" w:sz="0" w:space="0" w:color="auto"/>
                                <w:bottom w:val="none" w:sz="0" w:space="0" w:color="auto"/>
                                <w:right w:val="none" w:sz="0" w:space="0" w:color="auto"/>
                              </w:divBdr>
                            </w:div>
                          </w:divsChild>
                        </w:div>
                        <w:div w:id="865365712">
                          <w:marLeft w:val="0"/>
                          <w:marRight w:val="0"/>
                          <w:marTop w:val="0"/>
                          <w:marBottom w:val="0"/>
                          <w:divBdr>
                            <w:top w:val="none" w:sz="0" w:space="0" w:color="auto"/>
                            <w:left w:val="none" w:sz="0" w:space="0" w:color="auto"/>
                            <w:bottom w:val="none" w:sz="0" w:space="0" w:color="auto"/>
                            <w:right w:val="none" w:sz="0" w:space="0" w:color="auto"/>
                          </w:divBdr>
                        </w:div>
                        <w:div w:id="877595559">
                          <w:marLeft w:val="0"/>
                          <w:marRight w:val="0"/>
                          <w:marTop w:val="0"/>
                          <w:marBottom w:val="0"/>
                          <w:divBdr>
                            <w:top w:val="none" w:sz="0" w:space="0" w:color="auto"/>
                            <w:left w:val="none" w:sz="0" w:space="0" w:color="auto"/>
                            <w:bottom w:val="none" w:sz="0" w:space="0" w:color="auto"/>
                            <w:right w:val="none" w:sz="0" w:space="0" w:color="auto"/>
                          </w:divBdr>
                        </w:div>
                        <w:div w:id="906720164">
                          <w:marLeft w:val="0"/>
                          <w:marRight w:val="0"/>
                          <w:marTop w:val="0"/>
                          <w:marBottom w:val="0"/>
                          <w:divBdr>
                            <w:top w:val="none" w:sz="0" w:space="0" w:color="auto"/>
                            <w:left w:val="none" w:sz="0" w:space="0" w:color="auto"/>
                            <w:bottom w:val="none" w:sz="0" w:space="0" w:color="auto"/>
                            <w:right w:val="none" w:sz="0" w:space="0" w:color="auto"/>
                          </w:divBdr>
                        </w:div>
                        <w:div w:id="914096734">
                          <w:marLeft w:val="0"/>
                          <w:marRight w:val="0"/>
                          <w:marTop w:val="0"/>
                          <w:marBottom w:val="0"/>
                          <w:divBdr>
                            <w:top w:val="none" w:sz="0" w:space="0" w:color="auto"/>
                            <w:left w:val="none" w:sz="0" w:space="0" w:color="auto"/>
                            <w:bottom w:val="none" w:sz="0" w:space="0" w:color="auto"/>
                            <w:right w:val="none" w:sz="0" w:space="0" w:color="auto"/>
                          </w:divBdr>
                        </w:div>
                        <w:div w:id="946275153">
                          <w:marLeft w:val="0"/>
                          <w:marRight w:val="0"/>
                          <w:marTop w:val="0"/>
                          <w:marBottom w:val="0"/>
                          <w:divBdr>
                            <w:top w:val="none" w:sz="0" w:space="0" w:color="auto"/>
                            <w:left w:val="none" w:sz="0" w:space="0" w:color="auto"/>
                            <w:bottom w:val="none" w:sz="0" w:space="0" w:color="auto"/>
                            <w:right w:val="none" w:sz="0" w:space="0" w:color="auto"/>
                          </w:divBdr>
                        </w:div>
                        <w:div w:id="970399881">
                          <w:marLeft w:val="0"/>
                          <w:marRight w:val="0"/>
                          <w:marTop w:val="0"/>
                          <w:marBottom w:val="0"/>
                          <w:divBdr>
                            <w:top w:val="none" w:sz="0" w:space="0" w:color="auto"/>
                            <w:left w:val="none" w:sz="0" w:space="0" w:color="auto"/>
                            <w:bottom w:val="none" w:sz="0" w:space="0" w:color="auto"/>
                            <w:right w:val="none" w:sz="0" w:space="0" w:color="auto"/>
                          </w:divBdr>
                        </w:div>
                        <w:div w:id="976226492">
                          <w:marLeft w:val="0"/>
                          <w:marRight w:val="0"/>
                          <w:marTop w:val="0"/>
                          <w:marBottom w:val="0"/>
                          <w:divBdr>
                            <w:top w:val="none" w:sz="0" w:space="0" w:color="auto"/>
                            <w:left w:val="none" w:sz="0" w:space="0" w:color="auto"/>
                            <w:bottom w:val="none" w:sz="0" w:space="0" w:color="auto"/>
                            <w:right w:val="none" w:sz="0" w:space="0" w:color="auto"/>
                          </w:divBdr>
                        </w:div>
                        <w:div w:id="1068306071">
                          <w:marLeft w:val="0"/>
                          <w:marRight w:val="0"/>
                          <w:marTop w:val="0"/>
                          <w:marBottom w:val="0"/>
                          <w:divBdr>
                            <w:top w:val="none" w:sz="0" w:space="0" w:color="auto"/>
                            <w:left w:val="none" w:sz="0" w:space="0" w:color="auto"/>
                            <w:bottom w:val="none" w:sz="0" w:space="0" w:color="auto"/>
                            <w:right w:val="none" w:sz="0" w:space="0" w:color="auto"/>
                          </w:divBdr>
                        </w:div>
                        <w:div w:id="1072855239">
                          <w:marLeft w:val="0"/>
                          <w:marRight w:val="0"/>
                          <w:marTop w:val="0"/>
                          <w:marBottom w:val="0"/>
                          <w:divBdr>
                            <w:top w:val="none" w:sz="0" w:space="0" w:color="auto"/>
                            <w:left w:val="none" w:sz="0" w:space="0" w:color="auto"/>
                            <w:bottom w:val="none" w:sz="0" w:space="0" w:color="auto"/>
                            <w:right w:val="none" w:sz="0" w:space="0" w:color="auto"/>
                          </w:divBdr>
                        </w:div>
                        <w:div w:id="1106190145">
                          <w:marLeft w:val="0"/>
                          <w:marRight w:val="0"/>
                          <w:marTop w:val="0"/>
                          <w:marBottom w:val="0"/>
                          <w:divBdr>
                            <w:top w:val="none" w:sz="0" w:space="0" w:color="auto"/>
                            <w:left w:val="none" w:sz="0" w:space="0" w:color="auto"/>
                            <w:bottom w:val="none" w:sz="0" w:space="0" w:color="auto"/>
                            <w:right w:val="none" w:sz="0" w:space="0" w:color="auto"/>
                          </w:divBdr>
                        </w:div>
                        <w:div w:id="1272712748">
                          <w:marLeft w:val="0"/>
                          <w:marRight w:val="0"/>
                          <w:marTop w:val="0"/>
                          <w:marBottom w:val="0"/>
                          <w:divBdr>
                            <w:top w:val="none" w:sz="0" w:space="0" w:color="auto"/>
                            <w:left w:val="none" w:sz="0" w:space="0" w:color="auto"/>
                            <w:bottom w:val="none" w:sz="0" w:space="0" w:color="auto"/>
                            <w:right w:val="none" w:sz="0" w:space="0" w:color="auto"/>
                          </w:divBdr>
                        </w:div>
                        <w:div w:id="13393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328">
                  <w:marLeft w:val="0"/>
                  <w:marRight w:val="0"/>
                  <w:marTop w:val="0"/>
                  <w:marBottom w:val="0"/>
                  <w:divBdr>
                    <w:top w:val="none" w:sz="0" w:space="0" w:color="auto"/>
                    <w:left w:val="none" w:sz="0" w:space="0" w:color="auto"/>
                    <w:bottom w:val="none" w:sz="0" w:space="0" w:color="auto"/>
                    <w:right w:val="none" w:sz="0" w:space="0" w:color="auto"/>
                  </w:divBdr>
                </w:div>
                <w:div w:id="90320403">
                  <w:marLeft w:val="0"/>
                  <w:marRight w:val="0"/>
                  <w:marTop w:val="0"/>
                  <w:marBottom w:val="0"/>
                  <w:divBdr>
                    <w:top w:val="none" w:sz="0" w:space="0" w:color="auto"/>
                    <w:left w:val="none" w:sz="0" w:space="0" w:color="auto"/>
                    <w:bottom w:val="none" w:sz="0" w:space="0" w:color="auto"/>
                    <w:right w:val="none" w:sz="0" w:space="0" w:color="auto"/>
                  </w:divBdr>
                  <w:divsChild>
                    <w:div w:id="95487740">
                      <w:marLeft w:val="0"/>
                      <w:marRight w:val="0"/>
                      <w:marTop w:val="0"/>
                      <w:marBottom w:val="0"/>
                      <w:divBdr>
                        <w:top w:val="none" w:sz="0" w:space="0" w:color="auto"/>
                        <w:left w:val="none" w:sz="0" w:space="0" w:color="auto"/>
                        <w:bottom w:val="none" w:sz="0" w:space="0" w:color="auto"/>
                        <w:right w:val="none" w:sz="0" w:space="0" w:color="auto"/>
                      </w:divBdr>
                    </w:div>
                  </w:divsChild>
                </w:div>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 w:id="90325149">
                  <w:marLeft w:val="0"/>
                  <w:marRight w:val="0"/>
                  <w:marTop w:val="180"/>
                  <w:marBottom w:val="0"/>
                  <w:divBdr>
                    <w:top w:val="none" w:sz="0" w:space="0" w:color="auto"/>
                    <w:left w:val="none" w:sz="0" w:space="0" w:color="auto"/>
                    <w:bottom w:val="none" w:sz="0" w:space="0" w:color="auto"/>
                    <w:right w:val="none" w:sz="0" w:space="0" w:color="auto"/>
                  </w:divBdr>
                </w:div>
                <w:div w:id="90470591">
                  <w:marLeft w:val="0"/>
                  <w:marRight w:val="0"/>
                  <w:marTop w:val="0"/>
                  <w:marBottom w:val="0"/>
                  <w:divBdr>
                    <w:top w:val="none" w:sz="0" w:space="0" w:color="auto"/>
                    <w:left w:val="none" w:sz="0" w:space="0" w:color="auto"/>
                    <w:bottom w:val="none" w:sz="0" w:space="0" w:color="auto"/>
                    <w:right w:val="none" w:sz="0" w:space="0" w:color="auto"/>
                  </w:divBdr>
                </w:div>
                <w:div w:id="90593859">
                  <w:marLeft w:val="0"/>
                  <w:marRight w:val="0"/>
                  <w:marTop w:val="0"/>
                  <w:marBottom w:val="0"/>
                  <w:divBdr>
                    <w:top w:val="none" w:sz="0" w:space="0" w:color="auto"/>
                    <w:left w:val="none" w:sz="0" w:space="0" w:color="auto"/>
                    <w:bottom w:val="none" w:sz="0" w:space="0" w:color="auto"/>
                    <w:right w:val="none" w:sz="0" w:space="0" w:color="auto"/>
                  </w:divBdr>
                </w:div>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sChild>
                </w:div>
                <w:div w:id="90862295">
                  <w:marLeft w:val="0"/>
                  <w:marRight w:val="0"/>
                  <w:marTop w:val="0"/>
                  <w:marBottom w:val="0"/>
                  <w:divBdr>
                    <w:top w:val="none" w:sz="0" w:space="0" w:color="auto"/>
                    <w:left w:val="none" w:sz="0" w:space="0" w:color="auto"/>
                    <w:bottom w:val="none" w:sz="0" w:space="0" w:color="auto"/>
                    <w:right w:val="none" w:sz="0" w:space="0" w:color="auto"/>
                  </w:divBdr>
                </w:div>
                <w:div w:id="90976245">
                  <w:marLeft w:val="0"/>
                  <w:marRight w:val="0"/>
                  <w:marTop w:val="0"/>
                  <w:marBottom w:val="0"/>
                  <w:divBdr>
                    <w:top w:val="none" w:sz="0" w:space="0" w:color="auto"/>
                    <w:left w:val="none" w:sz="0" w:space="0" w:color="auto"/>
                    <w:bottom w:val="none" w:sz="0" w:space="0" w:color="auto"/>
                    <w:right w:val="none" w:sz="0" w:space="0" w:color="auto"/>
                  </w:divBdr>
                </w:div>
                <w:div w:id="90977833">
                  <w:marLeft w:val="0"/>
                  <w:marRight w:val="30"/>
                  <w:marTop w:val="0"/>
                  <w:marBottom w:val="0"/>
                  <w:divBdr>
                    <w:top w:val="none" w:sz="0" w:space="0" w:color="auto"/>
                    <w:left w:val="none" w:sz="0" w:space="0" w:color="auto"/>
                    <w:bottom w:val="none" w:sz="0" w:space="0" w:color="auto"/>
                    <w:right w:val="none" w:sz="0" w:space="0" w:color="auto"/>
                  </w:divBdr>
                  <w:divsChild>
                    <w:div w:id="798232494">
                      <w:marLeft w:val="0"/>
                      <w:marRight w:val="0"/>
                      <w:marTop w:val="0"/>
                      <w:marBottom w:val="0"/>
                      <w:divBdr>
                        <w:top w:val="none" w:sz="0" w:space="0" w:color="auto"/>
                        <w:left w:val="none" w:sz="0" w:space="0" w:color="auto"/>
                        <w:bottom w:val="none" w:sz="0" w:space="0" w:color="auto"/>
                        <w:right w:val="none" w:sz="0" w:space="0" w:color="auto"/>
                      </w:divBdr>
                    </w:div>
                  </w:divsChild>
                </w:div>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
                  </w:divsChild>
                </w:div>
                <w:div w:id="91171816">
                  <w:marLeft w:val="0"/>
                  <w:marRight w:val="0"/>
                  <w:marTop w:val="0"/>
                  <w:marBottom w:val="0"/>
                  <w:divBdr>
                    <w:top w:val="none" w:sz="0" w:space="0" w:color="auto"/>
                    <w:left w:val="none" w:sz="0" w:space="0" w:color="auto"/>
                    <w:bottom w:val="none" w:sz="0" w:space="0" w:color="auto"/>
                    <w:right w:val="none" w:sz="0" w:space="0" w:color="auto"/>
                  </w:divBdr>
                </w:div>
                <w:div w:id="91171895">
                  <w:marLeft w:val="0"/>
                  <w:marRight w:val="0"/>
                  <w:marTop w:val="0"/>
                  <w:marBottom w:val="0"/>
                  <w:divBdr>
                    <w:top w:val="none" w:sz="0" w:space="0" w:color="auto"/>
                    <w:left w:val="none" w:sz="0" w:space="0" w:color="auto"/>
                    <w:bottom w:val="none" w:sz="0" w:space="0" w:color="auto"/>
                    <w:right w:val="none" w:sz="0" w:space="0" w:color="auto"/>
                  </w:divBdr>
                </w:div>
                <w:div w:id="91240077">
                  <w:marLeft w:val="0"/>
                  <w:marRight w:val="0"/>
                  <w:marTop w:val="0"/>
                  <w:marBottom w:val="0"/>
                  <w:divBdr>
                    <w:top w:val="none" w:sz="0" w:space="0" w:color="auto"/>
                    <w:left w:val="none" w:sz="0" w:space="0" w:color="auto"/>
                    <w:bottom w:val="none" w:sz="0" w:space="0" w:color="auto"/>
                    <w:right w:val="none" w:sz="0" w:space="0" w:color="auto"/>
                  </w:divBdr>
                </w:div>
                <w:div w:id="91560661">
                  <w:marLeft w:val="0"/>
                  <w:marRight w:val="0"/>
                  <w:marTop w:val="225"/>
                  <w:marBottom w:val="0"/>
                  <w:divBdr>
                    <w:top w:val="none" w:sz="0" w:space="0" w:color="auto"/>
                    <w:left w:val="none" w:sz="0" w:space="0" w:color="auto"/>
                    <w:bottom w:val="none" w:sz="0" w:space="0" w:color="auto"/>
                    <w:right w:val="none" w:sz="0" w:space="0" w:color="auto"/>
                  </w:divBdr>
                </w:div>
                <w:div w:id="91898667">
                  <w:marLeft w:val="0"/>
                  <w:marRight w:val="0"/>
                  <w:marTop w:val="300"/>
                  <w:marBottom w:val="0"/>
                  <w:divBdr>
                    <w:top w:val="none" w:sz="0" w:space="0" w:color="auto"/>
                    <w:left w:val="none" w:sz="0" w:space="0" w:color="auto"/>
                    <w:bottom w:val="none" w:sz="0" w:space="0" w:color="auto"/>
                    <w:right w:val="none" w:sz="0" w:space="0" w:color="auto"/>
                  </w:divBdr>
                </w:div>
                <w:div w:id="91903325">
                  <w:marLeft w:val="0"/>
                  <w:marRight w:val="0"/>
                  <w:marTop w:val="0"/>
                  <w:marBottom w:val="0"/>
                  <w:divBdr>
                    <w:top w:val="none" w:sz="0" w:space="0" w:color="auto"/>
                    <w:left w:val="none" w:sz="0" w:space="0" w:color="auto"/>
                    <w:bottom w:val="none" w:sz="0" w:space="0" w:color="auto"/>
                    <w:right w:val="none" w:sz="0" w:space="0" w:color="auto"/>
                  </w:divBdr>
                </w:div>
                <w:div w:id="91947501">
                  <w:marLeft w:val="0"/>
                  <w:marRight w:val="0"/>
                  <w:marTop w:val="0"/>
                  <w:marBottom w:val="0"/>
                  <w:divBdr>
                    <w:top w:val="none" w:sz="0" w:space="0" w:color="auto"/>
                    <w:left w:val="none" w:sz="0" w:space="0" w:color="auto"/>
                    <w:bottom w:val="none" w:sz="0" w:space="0" w:color="auto"/>
                    <w:right w:val="none" w:sz="0" w:space="0" w:color="auto"/>
                  </w:divBdr>
                </w:div>
                <w:div w:id="92090862">
                  <w:marLeft w:val="0"/>
                  <w:marRight w:val="30"/>
                  <w:marTop w:val="0"/>
                  <w:marBottom w:val="0"/>
                  <w:divBdr>
                    <w:top w:val="none" w:sz="0" w:space="0" w:color="auto"/>
                    <w:left w:val="none" w:sz="0" w:space="0" w:color="auto"/>
                    <w:bottom w:val="none" w:sz="0" w:space="0" w:color="auto"/>
                    <w:right w:val="none" w:sz="0" w:space="0" w:color="auto"/>
                  </w:divBdr>
                </w:div>
                <w:div w:id="92285180">
                  <w:marLeft w:val="0"/>
                  <w:marRight w:val="0"/>
                  <w:marTop w:val="0"/>
                  <w:marBottom w:val="0"/>
                  <w:divBdr>
                    <w:top w:val="none" w:sz="0" w:space="0" w:color="auto"/>
                    <w:left w:val="none" w:sz="0" w:space="0" w:color="auto"/>
                    <w:bottom w:val="none" w:sz="0" w:space="0" w:color="auto"/>
                    <w:right w:val="none" w:sz="0" w:space="0" w:color="auto"/>
                  </w:divBdr>
                </w:div>
                <w:div w:id="92285260">
                  <w:marLeft w:val="0"/>
                  <w:marRight w:val="0"/>
                  <w:marTop w:val="0"/>
                  <w:marBottom w:val="0"/>
                  <w:divBdr>
                    <w:top w:val="none" w:sz="0" w:space="0" w:color="auto"/>
                    <w:left w:val="none" w:sz="0" w:space="0" w:color="auto"/>
                    <w:bottom w:val="none" w:sz="0" w:space="0" w:color="auto"/>
                    <w:right w:val="none" w:sz="0" w:space="0" w:color="auto"/>
                  </w:divBdr>
                  <w:divsChild>
                    <w:div w:id="954991323">
                      <w:marLeft w:val="0"/>
                      <w:marRight w:val="0"/>
                      <w:marTop w:val="0"/>
                      <w:marBottom w:val="0"/>
                      <w:divBdr>
                        <w:top w:val="none" w:sz="0" w:space="0" w:color="auto"/>
                        <w:left w:val="none" w:sz="0" w:space="0" w:color="auto"/>
                        <w:bottom w:val="none" w:sz="0" w:space="0" w:color="auto"/>
                        <w:right w:val="none" w:sz="0" w:space="0" w:color="auto"/>
                      </w:divBdr>
                    </w:div>
                  </w:divsChild>
                </w:div>
                <w:div w:id="92291289">
                  <w:marLeft w:val="0"/>
                  <w:marRight w:val="0"/>
                  <w:marTop w:val="0"/>
                  <w:marBottom w:val="0"/>
                  <w:divBdr>
                    <w:top w:val="none" w:sz="0" w:space="0" w:color="auto"/>
                    <w:left w:val="none" w:sz="0" w:space="0" w:color="auto"/>
                    <w:bottom w:val="none" w:sz="0" w:space="0" w:color="auto"/>
                    <w:right w:val="none" w:sz="0" w:space="0" w:color="auto"/>
                  </w:divBdr>
                  <w:divsChild>
                    <w:div w:id="162354659">
                      <w:marLeft w:val="0"/>
                      <w:marRight w:val="0"/>
                      <w:marTop w:val="0"/>
                      <w:marBottom w:val="0"/>
                      <w:divBdr>
                        <w:top w:val="none" w:sz="0" w:space="0" w:color="auto"/>
                        <w:left w:val="none" w:sz="0" w:space="0" w:color="auto"/>
                        <w:bottom w:val="none" w:sz="0" w:space="0" w:color="auto"/>
                        <w:right w:val="none" w:sz="0" w:space="0" w:color="auto"/>
                      </w:divBdr>
                    </w:div>
                  </w:divsChild>
                </w:div>
                <w:div w:id="92433521">
                  <w:marLeft w:val="0"/>
                  <w:marRight w:val="0"/>
                  <w:marTop w:val="0"/>
                  <w:marBottom w:val="0"/>
                  <w:divBdr>
                    <w:top w:val="none" w:sz="0" w:space="0" w:color="auto"/>
                    <w:left w:val="none" w:sz="0" w:space="0" w:color="auto"/>
                    <w:bottom w:val="none" w:sz="0" w:space="0" w:color="auto"/>
                    <w:right w:val="none" w:sz="0" w:space="0" w:color="auto"/>
                  </w:divBdr>
                </w:div>
                <w:div w:id="92675594">
                  <w:marLeft w:val="0"/>
                  <w:marRight w:val="0"/>
                  <w:marTop w:val="0"/>
                  <w:marBottom w:val="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92867957">
                  <w:marLeft w:val="0"/>
                  <w:marRight w:val="0"/>
                  <w:marTop w:val="0"/>
                  <w:marBottom w:val="0"/>
                  <w:divBdr>
                    <w:top w:val="none" w:sz="0" w:space="0" w:color="auto"/>
                    <w:left w:val="none" w:sz="0" w:space="0" w:color="auto"/>
                    <w:bottom w:val="none" w:sz="0" w:space="0" w:color="auto"/>
                    <w:right w:val="none" w:sz="0" w:space="0" w:color="auto"/>
                  </w:divBdr>
                </w:div>
                <w:div w:id="92943886">
                  <w:marLeft w:val="0"/>
                  <w:marRight w:val="0"/>
                  <w:marTop w:val="0"/>
                  <w:marBottom w:val="0"/>
                  <w:divBdr>
                    <w:top w:val="none" w:sz="0" w:space="0" w:color="auto"/>
                    <w:left w:val="none" w:sz="0" w:space="0" w:color="auto"/>
                    <w:bottom w:val="none" w:sz="0" w:space="0" w:color="auto"/>
                    <w:right w:val="none" w:sz="0" w:space="0" w:color="auto"/>
                  </w:divBdr>
                </w:div>
                <w:div w:id="93022081">
                  <w:marLeft w:val="0"/>
                  <w:marRight w:val="0"/>
                  <w:marTop w:val="0"/>
                  <w:marBottom w:val="0"/>
                  <w:divBdr>
                    <w:top w:val="none" w:sz="0" w:space="0" w:color="auto"/>
                    <w:left w:val="none" w:sz="0" w:space="0" w:color="auto"/>
                    <w:bottom w:val="none" w:sz="0" w:space="0" w:color="auto"/>
                    <w:right w:val="none" w:sz="0" w:space="0" w:color="auto"/>
                  </w:divBdr>
                  <w:divsChild>
                    <w:div w:id="654380240">
                      <w:marLeft w:val="0"/>
                      <w:marRight w:val="0"/>
                      <w:marTop w:val="0"/>
                      <w:marBottom w:val="0"/>
                      <w:divBdr>
                        <w:top w:val="none" w:sz="0" w:space="0" w:color="auto"/>
                        <w:left w:val="none" w:sz="0" w:space="0" w:color="auto"/>
                        <w:bottom w:val="none" w:sz="0" w:space="0" w:color="auto"/>
                        <w:right w:val="none" w:sz="0" w:space="0" w:color="auto"/>
                      </w:divBdr>
                    </w:div>
                  </w:divsChild>
                </w:div>
                <w:div w:id="93093600">
                  <w:marLeft w:val="0"/>
                  <w:marRight w:val="0"/>
                  <w:marTop w:val="0"/>
                  <w:marBottom w:val="0"/>
                  <w:divBdr>
                    <w:top w:val="none" w:sz="0" w:space="0" w:color="auto"/>
                    <w:left w:val="none" w:sz="0" w:space="0" w:color="auto"/>
                    <w:bottom w:val="none" w:sz="0" w:space="0" w:color="auto"/>
                    <w:right w:val="none" w:sz="0" w:space="0" w:color="auto"/>
                  </w:divBdr>
                </w:div>
                <w:div w:id="93474784">
                  <w:marLeft w:val="0"/>
                  <w:marRight w:val="30"/>
                  <w:marTop w:val="0"/>
                  <w:marBottom w:val="0"/>
                  <w:divBdr>
                    <w:top w:val="none" w:sz="0" w:space="0" w:color="auto"/>
                    <w:left w:val="none" w:sz="0" w:space="0" w:color="auto"/>
                    <w:bottom w:val="none" w:sz="0" w:space="0" w:color="auto"/>
                    <w:right w:val="none" w:sz="0" w:space="0" w:color="auto"/>
                  </w:divBdr>
                  <w:divsChild>
                    <w:div w:id="285039989">
                      <w:marLeft w:val="0"/>
                      <w:marRight w:val="0"/>
                      <w:marTop w:val="0"/>
                      <w:marBottom w:val="0"/>
                      <w:divBdr>
                        <w:top w:val="none" w:sz="0" w:space="0" w:color="auto"/>
                        <w:left w:val="none" w:sz="0" w:space="0" w:color="auto"/>
                        <w:bottom w:val="none" w:sz="0" w:space="0" w:color="auto"/>
                        <w:right w:val="none" w:sz="0" w:space="0" w:color="auto"/>
                      </w:divBdr>
                    </w:div>
                  </w:divsChild>
                </w:div>
                <w:div w:id="93523135">
                  <w:marLeft w:val="0"/>
                  <w:marRight w:val="0"/>
                  <w:marTop w:val="0"/>
                  <w:marBottom w:val="0"/>
                  <w:divBdr>
                    <w:top w:val="none" w:sz="0" w:space="0" w:color="auto"/>
                    <w:left w:val="none" w:sz="0" w:space="0" w:color="auto"/>
                    <w:bottom w:val="none" w:sz="0" w:space="0" w:color="auto"/>
                    <w:right w:val="none" w:sz="0" w:space="0" w:color="auto"/>
                  </w:divBdr>
                  <w:divsChild>
                    <w:div w:id="419912710">
                      <w:marLeft w:val="0"/>
                      <w:marRight w:val="0"/>
                      <w:marTop w:val="0"/>
                      <w:marBottom w:val="225"/>
                      <w:divBdr>
                        <w:top w:val="none" w:sz="0" w:space="0" w:color="auto"/>
                        <w:left w:val="none" w:sz="0" w:space="0" w:color="auto"/>
                        <w:bottom w:val="none" w:sz="0" w:space="0" w:color="auto"/>
                        <w:right w:val="none" w:sz="0" w:space="0" w:color="auto"/>
                      </w:divBdr>
                      <w:divsChild>
                        <w:div w:id="994917551">
                          <w:marLeft w:val="0"/>
                          <w:marRight w:val="0"/>
                          <w:marTop w:val="0"/>
                          <w:marBottom w:val="0"/>
                          <w:divBdr>
                            <w:top w:val="none" w:sz="0" w:space="0" w:color="auto"/>
                            <w:left w:val="none" w:sz="0" w:space="0" w:color="auto"/>
                            <w:bottom w:val="none" w:sz="0" w:space="0" w:color="auto"/>
                            <w:right w:val="none" w:sz="0" w:space="0" w:color="auto"/>
                          </w:divBdr>
                          <w:divsChild>
                            <w:div w:id="6781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2702">
                  <w:marLeft w:val="0"/>
                  <w:marRight w:val="0"/>
                  <w:marTop w:val="0"/>
                  <w:marBottom w:val="0"/>
                  <w:divBdr>
                    <w:top w:val="none" w:sz="0" w:space="0" w:color="auto"/>
                    <w:left w:val="none" w:sz="0" w:space="0" w:color="auto"/>
                    <w:bottom w:val="none" w:sz="0" w:space="0" w:color="auto"/>
                    <w:right w:val="none" w:sz="0" w:space="0" w:color="auto"/>
                  </w:divBdr>
                </w:div>
                <w:div w:id="93938518">
                  <w:marLeft w:val="0"/>
                  <w:marRight w:val="0"/>
                  <w:marTop w:val="0"/>
                  <w:marBottom w:val="0"/>
                  <w:divBdr>
                    <w:top w:val="none" w:sz="0" w:space="0" w:color="auto"/>
                    <w:left w:val="none" w:sz="0" w:space="0" w:color="auto"/>
                    <w:bottom w:val="none" w:sz="0" w:space="0" w:color="auto"/>
                    <w:right w:val="none" w:sz="0" w:space="0" w:color="auto"/>
                  </w:divBdr>
                </w:div>
                <w:div w:id="93939709">
                  <w:marLeft w:val="0"/>
                  <w:marRight w:val="0"/>
                  <w:marTop w:val="0"/>
                  <w:marBottom w:val="0"/>
                  <w:divBdr>
                    <w:top w:val="none" w:sz="0" w:space="0" w:color="auto"/>
                    <w:left w:val="none" w:sz="0" w:space="0" w:color="auto"/>
                    <w:bottom w:val="none" w:sz="0" w:space="0" w:color="auto"/>
                    <w:right w:val="none" w:sz="0" w:space="0" w:color="auto"/>
                  </w:divBdr>
                </w:div>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3628">
                  <w:marLeft w:val="0"/>
                  <w:marRight w:val="0"/>
                  <w:marTop w:val="0"/>
                  <w:marBottom w:val="0"/>
                  <w:divBdr>
                    <w:top w:val="none" w:sz="0" w:space="0" w:color="auto"/>
                    <w:left w:val="none" w:sz="0" w:space="0" w:color="auto"/>
                    <w:bottom w:val="none" w:sz="0" w:space="0" w:color="auto"/>
                    <w:right w:val="none" w:sz="0" w:space="0" w:color="auto"/>
                  </w:divBdr>
                  <w:divsChild>
                    <w:div w:id="531266732">
                      <w:marLeft w:val="0"/>
                      <w:marRight w:val="0"/>
                      <w:marTop w:val="0"/>
                      <w:marBottom w:val="0"/>
                      <w:divBdr>
                        <w:top w:val="none" w:sz="0" w:space="0" w:color="auto"/>
                        <w:left w:val="none" w:sz="0" w:space="0" w:color="auto"/>
                        <w:bottom w:val="none" w:sz="0" w:space="0" w:color="auto"/>
                        <w:right w:val="none" w:sz="0" w:space="0" w:color="auto"/>
                      </w:divBdr>
                    </w:div>
                  </w:divsChild>
                </w:div>
                <w:div w:id="94601170">
                  <w:marLeft w:val="0"/>
                  <w:marRight w:val="0"/>
                  <w:marTop w:val="0"/>
                  <w:marBottom w:val="0"/>
                  <w:divBdr>
                    <w:top w:val="none" w:sz="0" w:space="0" w:color="auto"/>
                    <w:left w:val="none" w:sz="0" w:space="0" w:color="auto"/>
                    <w:bottom w:val="none" w:sz="0" w:space="0" w:color="auto"/>
                    <w:right w:val="none" w:sz="0" w:space="0" w:color="auto"/>
                  </w:divBdr>
                </w:div>
                <w:div w:id="94910042">
                  <w:marLeft w:val="0"/>
                  <w:marRight w:val="0"/>
                  <w:marTop w:val="0"/>
                  <w:marBottom w:val="0"/>
                  <w:divBdr>
                    <w:top w:val="none" w:sz="0" w:space="0" w:color="auto"/>
                    <w:left w:val="none" w:sz="0" w:space="0" w:color="auto"/>
                    <w:bottom w:val="none" w:sz="0" w:space="0" w:color="auto"/>
                    <w:right w:val="none" w:sz="0" w:space="0" w:color="auto"/>
                  </w:divBdr>
                  <w:divsChild>
                    <w:div w:id="851070211">
                      <w:marLeft w:val="0"/>
                      <w:marRight w:val="0"/>
                      <w:marTop w:val="0"/>
                      <w:marBottom w:val="0"/>
                      <w:divBdr>
                        <w:top w:val="none" w:sz="0" w:space="0" w:color="auto"/>
                        <w:left w:val="none" w:sz="0" w:space="0" w:color="auto"/>
                        <w:bottom w:val="none" w:sz="0" w:space="0" w:color="auto"/>
                        <w:right w:val="none" w:sz="0" w:space="0" w:color="auto"/>
                      </w:divBdr>
                    </w:div>
                  </w:divsChild>
                </w:div>
                <w:div w:id="95175472">
                  <w:marLeft w:val="0"/>
                  <w:marRight w:val="0"/>
                  <w:marTop w:val="225"/>
                  <w:marBottom w:val="0"/>
                  <w:divBdr>
                    <w:top w:val="none" w:sz="0" w:space="0" w:color="auto"/>
                    <w:left w:val="none" w:sz="0" w:space="0" w:color="auto"/>
                    <w:bottom w:val="none" w:sz="0" w:space="0" w:color="auto"/>
                    <w:right w:val="none" w:sz="0" w:space="0" w:color="auto"/>
                  </w:divBdr>
                </w:div>
                <w:div w:id="95368006">
                  <w:marLeft w:val="0"/>
                  <w:marRight w:val="0"/>
                  <w:marTop w:val="0"/>
                  <w:marBottom w:val="0"/>
                  <w:divBdr>
                    <w:top w:val="none" w:sz="0" w:space="0" w:color="auto"/>
                    <w:left w:val="none" w:sz="0" w:space="0" w:color="auto"/>
                    <w:bottom w:val="none" w:sz="0" w:space="0" w:color="auto"/>
                    <w:right w:val="none" w:sz="0" w:space="0" w:color="auto"/>
                  </w:divBdr>
                </w:div>
                <w:div w:id="95444685">
                  <w:marLeft w:val="0"/>
                  <w:marRight w:val="0"/>
                  <w:marTop w:val="0"/>
                  <w:marBottom w:val="0"/>
                  <w:divBdr>
                    <w:top w:val="none" w:sz="0" w:space="0" w:color="auto"/>
                    <w:left w:val="none" w:sz="0" w:space="0" w:color="auto"/>
                    <w:bottom w:val="none" w:sz="0" w:space="0" w:color="auto"/>
                    <w:right w:val="none" w:sz="0" w:space="0" w:color="auto"/>
                  </w:divBdr>
                  <w:divsChild>
                    <w:div w:id="864177468">
                      <w:marLeft w:val="0"/>
                      <w:marRight w:val="0"/>
                      <w:marTop w:val="0"/>
                      <w:marBottom w:val="0"/>
                      <w:divBdr>
                        <w:top w:val="none" w:sz="0" w:space="0" w:color="auto"/>
                        <w:left w:val="none" w:sz="0" w:space="0" w:color="auto"/>
                        <w:bottom w:val="none" w:sz="0" w:space="0" w:color="auto"/>
                        <w:right w:val="none" w:sz="0" w:space="0" w:color="auto"/>
                      </w:divBdr>
                      <w:divsChild>
                        <w:div w:id="666133058">
                          <w:marLeft w:val="0"/>
                          <w:marRight w:val="0"/>
                          <w:marTop w:val="0"/>
                          <w:marBottom w:val="0"/>
                          <w:divBdr>
                            <w:top w:val="none" w:sz="0" w:space="0" w:color="auto"/>
                            <w:left w:val="none" w:sz="0" w:space="0" w:color="auto"/>
                            <w:bottom w:val="none" w:sz="0" w:space="0" w:color="auto"/>
                            <w:right w:val="none" w:sz="0" w:space="0" w:color="auto"/>
                          </w:divBdr>
                          <w:divsChild>
                            <w:div w:id="31098602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5491797">
                  <w:marLeft w:val="0"/>
                  <w:marRight w:val="0"/>
                  <w:marTop w:val="0"/>
                  <w:marBottom w:val="0"/>
                  <w:divBdr>
                    <w:top w:val="none" w:sz="0" w:space="0" w:color="auto"/>
                    <w:left w:val="none" w:sz="0" w:space="0" w:color="auto"/>
                    <w:bottom w:val="none" w:sz="0" w:space="0" w:color="auto"/>
                    <w:right w:val="none" w:sz="0" w:space="0" w:color="auto"/>
                  </w:divBdr>
                </w:div>
                <w:div w:id="95635961">
                  <w:marLeft w:val="0"/>
                  <w:marRight w:val="0"/>
                  <w:marTop w:val="0"/>
                  <w:marBottom w:val="0"/>
                  <w:divBdr>
                    <w:top w:val="none" w:sz="0" w:space="0" w:color="auto"/>
                    <w:left w:val="none" w:sz="0" w:space="0" w:color="auto"/>
                    <w:bottom w:val="none" w:sz="0" w:space="0" w:color="auto"/>
                    <w:right w:val="none" w:sz="0" w:space="0" w:color="auto"/>
                  </w:divBdr>
                  <w:divsChild>
                    <w:div w:id="647174363">
                      <w:marLeft w:val="0"/>
                      <w:marRight w:val="0"/>
                      <w:marTop w:val="0"/>
                      <w:marBottom w:val="0"/>
                      <w:divBdr>
                        <w:top w:val="none" w:sz="0" w:space="0" w:color="auto"/>
                        <w:left w:val="none" w:sz="0" w:space="0" w:color="auto"/>
                        <w:bottom w:val="none" w:sz="0" w:space="0" w:color="auto"/>
                        <w:right w:val="none" w:sz="0" w:space="0" w:color="auto"/>
                      </w:divBdr>
                    </w:div>
                  </w:divsChild>
                </w:div>
                <w:div w:id="95760787">
                  <w:marLeft w:val="0"/>
                  <w:marRight w:val="0"/>
                  <w:marTop w:val="0"/>
                  <w:marBottom w:val="0"/>
                  <w:divBdr>
                    <w:top w:val="none" w:sz="0" w:space="0" w:color="auto"/>
                    <w:left w:val="none" w:sz="0" w:space="0" w:color="auto"/>
                    <w:bottom w:val="none" w:sz="0" w:space="0" w:color="auto"/>
                    <w:right w:val="none" w:sz="0" w:space="0" w:color="auto"/>
                  </w:divBdr>
                </w:div>
                <w:div w:id="95948287">
                  <w:marLeft w:val="0"/>
                  <w:marRight w:val="0"/>
                  <w:marTop w:val="0"/>
                  <w:marBottom w:val="0"/>
                  <w:divBdr>
                    <w:top w:val="none" w:sz="0" w:space="0" w:color="auto"/>
                    <w:left w:val="none" w:sz="0" w:space="0" w:color="auto"/>
                    <w:bottom w:val="none" w:sz="0" w:space="0" w:color="auto"/>
                    <w:right w:val="none" w:sz="0" w:space="0" w:color="auto"/>
                  </w:divBdr>
                </w:div>
                <w:div w:id="96024145">
                  <w:marLeft w:val="0"/>
                  <w:marRight w:val="0"/>
                  <w:marTop w:val="0"/>
                  <w:marBottom w:val="450"/>
                  <w:divBdr>
                    <w:top w:val="none" w:sz="0" w:space="0" w:color="auto"/>
                    <w:left w:val="none" w:sz="0" w:space="0" w:color="auto"/>
                    <w:bottom w:val="none" w:sz="0" w:space="0" w:color="auto"/>
                    <w:right w:val="none" w:sz="0" w:space="0" w:color="auto"/>
                  </w:divBdr>
                </w:div>
                <w:div w:id="96172780">
                  <w:marLeft w:val="0"/>
                  <w:marRight w:val="0"/>
                  <w:marTop w:val="0"/>
                  <w:marBottom w:val="0"/>
                  <w:divBdr>
                    <w:top w:val="none" w:sz="0" w:space="0" w:color="auto"/>
                    <w:left w:val="none" w:sz="0" w:space="0" w:color="auto"/>
                    <w:bottom w:val="none" w:sz="0" w:space="0" w:color="auto"/>
                    <w:right w:val="none" w:sz="0" w:space="0" w:color="auto"/>
                  </w:divBdr>
                </w:div>
                <w:div w:id="96298263">
                  <w:marLeft w:val="0"/>
                  <w:marRight w:val="0"/>
                  <w:marTop w:val="0"/>
                  <w:marBottom w:val="0"/>
                  <w:divBdr>
                    <w:top w:val="none" w:sz="0" w:space="0" w:color="auto"/>
                    <w:left w:val="none" w:sz="0" w:space="0" w:color="auto"/>
                    <w:bottom w:val="none" w:sz="0" w:space="0" w:color="auto"/>
                    <w:right w:val="none" w:sz="0" w:space="0" w:color="auto"/>
                  </w:divBdr>
                </w:div>
                <w:div w:id="96682523">
                  <w:marLeft w:val="0"/>
                  <w:marRight w:val="0"/>
                  <w:marTop w:val="0"/>
                  <w:marBottom w:val="0"/>
                  <w:divBdr>
                    <w:top w:val="none" w:sz="0" w:space="0" w:color="auto"/>
                    <w:left w:val="none" w:sz="0" w:space="0" w:color="auto"/>
                    <w:bottom w:val="none" w:sz="0" w:space="0" w:color="auto"/>
                    <w:right w:val="none" w:sz="0" w:space="0" w:color="auto"/>
                  </w:divBdr>
                </w:div>
                <w:div w:id="96876977">
                  <w:marLeft w:val="0"/>
                  <w:marRight w:val="0"/>
                  <w:marTop w:val="0"/>
                  <w:marBottom w:val="0"/>
                  <w:divBdr>
                    <w:top w:val="none" w:sz="0" w:space="0" w:color="auto"/>
                    <w:left w:val="none" w:sz="0" w:space="0" w:color="auto"/>
                    <w:bottom w:val="none" w:sz="0" w:space="0" w:color="auto"/>
                    <w:right w:val="none" w:sz="0" w:space="0" w:color="auto"/>
                  </w:divBdr>
                </w:div>
                <w:div w:id="96946928">
                  <w:marLeft w:val="0"/>
                  <w:marRight w:val="0"/>
                  <w:marTop w:val="0"/>
                  <w:marBottom w:val="0"/>
                  <w:divBdr>
                    <w:top w:val="none" w:sz="0" w:space="0" w:color="auto"/>
                    <w:left w:val="none" w:sz="0" w:space="0" w:color="auto"/>
                    <w:bottom w:val="none" w:sz="0" w:space="0" w:color="auto"/>
                    <w:right w:val="none" w:sz="0" w:space="0" w:color="auto"/>
                  </w:divBdr>
                </w:div>
                <w:div w:id="97021979">
                  <w:marLeft w:val="0"/>
                  <w:marRight w:val="0"/>
                  <w:marTop w:val="0"/>
                  <w:marBottom w:val="210"/>
                  <w:divBdr>
                    <w:top w:val="none" w:sz="0" w:space="0" w:color="auto"/>
                    <w:left w:val="none" w:sz="0" w:space="0" w:color="auto"/>
                    <w:bottom w:val="none" w:sz="0" w:space="0" w:color="auto"/>
                    <w:right w:val="none" w:sz="0" w:space="0" w:color="auto"/>
                  </w:divBdr>
                </w:div>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sChild>
                </w:div>
                <w:div w:id="97262122">
                  <w:marLeft w:val="0"/>
                  <w:marRight w:val="0"/>
                  <w:marTop w:val="0"/>
                  <w:marBottom w:val="0"/>
                  <w:divBdr>
                    <w:top w:val="none" w:sz="0" w:space="0" w:color="auto"/>
                    <w:left w:val="none" w:sz="0" w:space="0" w:color="auto"/>
                    <w:bottom w:val="none" w:sz="0" w:space="0" w:color="auto"/>
                    <w:right w:val="none" w:sz="0" w:space="0" w:color="auto"/>
                  </w:divBdr>
                </w:div>
                <w:div w:id="97482197">
                  <w:marLeft w:val="0"/>
                  <w:marRight w:val="30"/>
                  <w:marTop w:val="0"/>
                  <w:marBottom w:val="0"/>
                  <w:divBdr>
                    <w:top w:val="none" w:sz="0" w:space="0" w:color="auto"/>
                    <w:left w:val="none" w:sz="0" w:space="0" w:color="auto"/>
                    <w:bottom w:val="none" w:sz="0" w:space="0" w:color="auto"/>
                    <w:right w:val="none" w:sz="0" w:space="0" w:color="auto"/>
                  </w:divBdr>
                </w:div>
                <w:div w:id="97797578">
                  <w:marLeft w:val="0"/>
                  <w:marRight w:val="0"/>
                  <w:marTop w:val="0"/>
                  <w:marBottom w:val="0"/>
                  <w:divBdr>
                    <w:top w:val="none" w:sz="0" w:space="0" w:color="auto"/>
                    <w:left w:val="none" w:sz="0" w:space="0" w:color="auto"/>
                    <w:bottom w:val="none" w:sz="0" w:space="0" w:color="auto"/>
                    <w:right w:val="none" w:sz="0" w:space="0" w:color="auto"/>
                  </w:divBdr>
                  <w:divsChild>
                    <w:div w:id="421875010">
                      <w:marLeft w:val="0"/>
                      <w:marRight w:val="0"/>
                      <w:marTop w:val="0"/>
                      <w:marBottom w:val="0"/>
                      <w:divBdr>
                        <w:top w:val="none" w:sz="0" w:space="0" w:color="auto"/>
                        <w:left w:val="none" w:sz="0" w:space="0" w:color="auto"/>
                        <w:bottom w:val="none" w:sz="0" w:space="0" w:color="auto"/>
                        <w:right w:val="none" w:sz="0" w:space="0" w:color="auto"/>
                      </w:divBdr>
                    </w:div>
                  </w:divsChild>
                </w:div>
                <w:div w:id="97913362">
                  <w:marLeft w:val="75"/>
                  <w:marRight w:val="0"/>
                  <w:marTop w:val="0"/>
                  <w:marBottom w:val="0"/>
                  <w:divBdr>
                    <w:top w:val="none" w:sz="0" w:space="0" w:color="auto"/>
                    <w:left w:val="none" w:sz="0" w:space="0" w:color="auto"/>
                    <w:bottom w:val="none" w:sz="0" w:space="0" w:color="auto"/>
                    <w:right w:val="none" w:sz="0" w:space="0" w:color="auto"/>
                  </w:divBdr>
                </w:div>
                <w:div w:id="97919184">
                  <w:marLeft w:val="0"/>
                  <w:marRight w:val="-10800"/>
                  <w:marTop w:val="0"/>
                  <w:marBottom w:val="0"/>
                  <w:divBdr>
                    <w:top w:val="none" w:sz="0" w:space="0" w:color="auto"/>
                    <w:left w:val="none" w:sz="0" w:space="0" w:color="auto"/>
                    <w:bottom w:val="none" w:sz="0" w:space="0" w:color="auto"/>
                    <w:right w:val="none" w:sz="0" w:space="0" w:color="auto"/>
                  </w:divBdr>
                </w:div>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99028786">
                  <w:marLeft w:val="0"/>
                  <w:marRight w:val="30"/>
                  <w:marTop w:val="0"/>
                  <w:marBottom w:val="0"/>
                  <w:divBdr>
                    <w:top w:val="none" w:sz="0" w:space="0" w:color="auto"/>
                    <w:left w:val="none" w:sz="0" w:space="0" w:color="auto"/>
                    <w:bottom w:val="none" w:sz="0" w:space="0" w:color="auto"/>
                    <w:right w:val="none" w:sz="0" w:space="0" w:color="auto"/>
                  </w:divBdr>
                </w:div>
                <w:div w:id="99030143">
                  <w:marLeft w:val="0"/>
                  <w:marRight w:val="0"/>
                  <w:marTop w:val="0"/>
                  <w:marBottom w:val="0"/>
                  <w:divBdr>
                    <w:top w:val="none" w:sz="0" w:space="0" w:color="auto"/>
                    <w:left w:val="none" w:sz="0" w:space="0" w:color="auto"/>
                    <w:bottom w:val="none" w:sz="0" w:space="0" w:color="auto"/>
                    <w:right w:val="none" w:sz="0" w:space="0" w:color="auto"/>
                  </w:divBdr>
                </w:div>
                <w:div w:id="99037313">
                  <w:marLeft w:val="0"/>
                  <w:marRight w:val="0"/>
                  <w:marTop w:val="0"/>
                  <w:marBottom w:val="0"/>
                  <w:divBdr>
                    <w:top w:val="none" w:sz="0" w:space="0" w:color="auto"/>
                    <w:left w:val="none" w:sz="0" w:space="0" w:color="auto"/>
                    <w:bottom w:val="none" w:sz="0" w:space="0" w:color="auto"/>
                    <w:right w:val="none" w:sz="0" w:space="0" w:color="auto"/>
                  </w:divBdr>
                  <w:divsChild>
                    <w:div w:id="1125468932">
                      <w:marLeft w:val="0"/>
                      <w:marRight w:val="0"/>
                      <w:marTop w:val="0"/>
                      <w:marBottom w:val="0"/>
                      <w:divBdr>
                        <w:top w:val="none" w:sz="0" w:space="0" w:color="auto"/>
                        <w:left w:val="none" w:sz="0" w:space="0" w:color="auto"/>
                        <w:bottom w:val="none" w:sz="0" w:space="0" w:color="auto"/>
                        <w:right w:val="none" w:sz="0" w:space="0" w:color="auto"/>
                      </w:divBdr>
                      <w:divsChild>
                        <w:div w:id="44796571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0088">
                  <w:marLeft w:val="0"/>
                  <w:marRight w:val="0"/>
                  <w:marTop w:val="0"/>
                  <w:marBottom w:val="0"/>
                  <w:divBdr>
                    <w:top w:val="none" w:sz="0" w:space="0" w:color="auto"/>
                    <w:left w:val="none" w:sz="0" w:space="0" w:color="auto"/>
                    <w:bottom w:val="none" w:sz="0" w:space="0" w:color="auto"/>
                    <w:right w:val="none" w:sz="0" w:space="0" w:color="auto"/>
                  </w:divBdr>
                </w:div>
                <w:div w:id="99760715">
                  <w:marLeft w:val="0"/>
                  <w:marRight w:val="0"/>
                  <w:marTop w:val="0"/>
                  <w:marBottom w:val="0"/>
                  <w:divBdr>
                    <w:top w:val="none" w:sz="0" w:space="0" w:color="auto"/>
                    <w:left w:val="none" w:sz="0" w:space="0" w:color="auto"/>
                    <w:bottom w:val="none" w:sz="0" w:space="0" w:color="auto"/>
                    <w:right w:val="none" w:sz="0" w:space="0" w:color="auto"/>
                  </w:divBdr>
                </w:div>
                <w:div w:id="99954014">
                  <w:marLeft w:val="0"/>
                  <w:marRight w:val="0"/>
                  <w:marTop w:val="300"/>
                  <w:marBottom w:val="300"/>
                  <w:divBdr>
                    <w:top w:val="none" w:sz="0" w:space="0" w:color="auto"/>
                    <w:left w:val="none" w:sz="0" w:space="0" w:color="auto"/>
                    <w:bottom w:val="none" w:sz="0" w:space="0" w:color="auto"/>
                    <w:right w:val="none" w:sz="0" w:space="0" w:color="auto"/>
                  </w:divBdr>
                  <w:divsChild>
                    <w:div w:id="177819209">
                      <w:marLeft w:val="0"/>
                      <w:marRight w:val="0"/>
                      <w:marTop w:val="0"/>
                      <w:marBottom w:val="0"/>
                      <w:divBdr>
                        <w:top w:val="none" w:sz="0" w:space="0" w:color="auto"/>
                        <w:left w:val="none" w:sz="0" w:space="0" w:color="auto"/>
                        <w:bottom w:val="none" w:sz="0" w:space="0" w:color="auto"/>
                        <w:right w:val="none" w:sz="0" w:space="0" w:color="auto"/>
                      </w:divBdr>
                      <w:divsChild>
                        <w:div w:id="196233922">
                          <w:marLeft w:val="0"/>
                          <w:marRight w:val="0"/>
                          <w:marTop w:val="0"/>
                          <w:marBottom w:val="0"/>
                          <w:divBdr>
                            <w:top w:val="none" w:sz="0" w:space="0" w:color="auto"/>
                            <w:left w:val="none" w:sz="0" w:space="0" w:color="auto"/>
                            <w:bottom w:val="none" w:sz="0" w:space="0" w:color="auto"/>
                            <w:right w:val="none" w:sz="0" w:space="0" w:color="auto"/>
                          </w:divBdr>
                          <w:divsChild>
                            <w:div w:id="547452142">
                              <w:marLeft w:val="0"/>
                              <w:marRight w:val="0"/>
                              <w:marTop w:val="0"/>
                              <w:marBottom w:val="0"/>
                              <w:divBdr>
                                <w:top w:val="none" w:sz="0" w:space="0" w:color="auto"/>
                                <w:left w:val="none" w:sz="0" w:space="0" w:color="auto"/>
                                <w:bottom w:val="none" w:sz="0" w:space="0" w:color="auto"/>
                                <w:right w:val="none" w:sz="0" w:space="0" w:color="auto"/>
                              </w:divBdr>
                              <w:divsChild>
                                <w:div w:id="844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28549">
                      <w:marLeft w:val="0"/>
                      <w:marRight w:val="0"/>
                      <w:marTop w:val="180"/>
                      <w:marBottom w:val="0"/>
                      <w:divBdr>
                        <w:top w:val="none" w:sz="0" w:space="0" w:color="auto"/>
                        <w:left w:val="none" w:sz="0" w:space="0" w:color="auto"/>
                        <w:bottom w:val="none" w:sz="0" w:space="0" w:color="auto"/>
                        <w:right w:val="none" w:sz="0" w:space="0" w:color="auto"/>
                      </w:divBdr>
                    </w:div>
                  </w:divsChild>
                </w:div>
                <w:div w:id="100035807">
                  <w:marLeft w:val="0"/>
                  <w:marRight w:val="0"/>
                  <w:marTop w:val="0"/>
                  <w:marBottom w:val="0"/>
                  <w:divBdr>
                    <w:top w:val="none" w:sz="0" w:space="0" w:color="auto"/>
                    <w:left w:val="none" w:sz="0" w:space="0" w:color="auto"/>
                    <w:bottom w:val="none" w:sz="0" w:space="0" w:color="auto"/>
                    <w:right w:val="none" w:sz="0" w:space="0" w:color="auto"/>
                  </w:divBdr>
                </w:div>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 w:id="100758969">
                  <w:marLeft w:val="0"/>
                  <w:marRight w:val="0"/>
                  <w:marTop w:val="0"/>
                  <w:marBottom w:val="0"/>
                  <w:divBdr>
                    <w:top w:val="none" w:sz="0" w:space="0" w:color="auto"/>
                    <w:left w:val="none" w:sz="0" w:space="0" w:color="auto"/>
                    <w:bottom w:val="none" w:sz="0" w:space="0" w:color="auto"/>
                    <w:right w:val="none" w:sz="0" w:space="0" w:color="auto"/>
                  </w:divBdr>
                  <w:divsChild>
                    <w:div w:id="72700093">
                      <w:marLeft w:val="0"/>
                      <w:marRight w:val="0"/>
                      <w:marTop w:val="0"/>
                      <w:marBottom w:val="0"/>
                      <w:divBdr>
                        <w:top w:val="none" w:sz="0" w:space="0" w:color="auto"/>
                        <w:left w:val="none" w:sz="0" w:space="0" w:color="auto"/>
                        <w:bottom w:val="none" w:sz="0" w:space="0" w:color="auto"/>
                        <w:right w:val="none" w:sz="0" w:space="0" w:color="auto"/>
                      </w:divBdr>
                      <w:divsChild>
                        <w:div w:id="157573951">
                          <w:marLeft w:val="0"/>
                          <w:marRight w:val="0"/>
                          <w:marTop w:val="0"/>
                          <w:marBottom w:val="0"/>
                          <w:divBdr>
                            <w:top w:val="none" w:sz="0" w:space="0" w:color="auto"/>
                            <w:left w:val="none" w:sz="0" w:space="0" w:color="auto"/>
                            <w:bottom w:val="none" w:sz="0" w:space="0" w:color="auto"/>
                            <w:right w:val="none" w:sz="0" w:space="0" w:color="auto"/>
                          </w:divBdr>
                          <w:divsChild>
                            <w:div w:id="1122848634">
                              <w:marLeft w:val="0"/>
                              <w:marRight w:val="0"/>
                              <w:marTop w:val="0"/>
                              <w:marBottom w:val="0"/>
                              <w:divBdr>
                                <w:top w:val="none" w:sz="0" w:space="0" w:color="auto"/>
                                <w:left w:val="none" w:sz="0" w:space="0" w:color="auto"/>
                                <w:bottom w:val="none" w:sz="0" w:space="0" w:color="auto"/>
                                <w:right w:val="none" w:sz="0" w:space="0" w:color="auto"/>
                              </w:divBdr>
                            </w:div>
                          </w:divsChild>
                        </w:div>
                        <w:div w:id="165217739">
                          <w:marLeft w:val="0"/>
                          <w:marRight w:val="0"/>
                          <w:marTop w:val="0"/>
                          <w:marBottom w:val="0"/>
                          <w:divBdr>
                            <w:top w:val="none" w:sz="0" w:space="0" w:color="auto"/>
                            <w:left w:val="none" w:sz="0" w:space="0" w:color="auto"/>
                            <w:bottom w:val="none" w:sz="0" w:space="0" w:color="auto"/>
                            <w:right w:val="none" w:sz="0" w:space="0" w:color="auto"/>
                          </w:divBdr>
                        </w:div>
                      </w:divsChild>
                    </w:div>
                    <w:div w:id="581111919">
                      <w:marLeft w:val="0"/>
                      <w:marRight w:val="0"/>
                      <w:marTop w:val="0"/>
                      <w:marBottom w:val="0"/>
                      <w:divBdr>
                        <w:top w:val="none" w:sz="0" w:space="0" w:color="auto"/>
                        <w:left w:val="none" w:sz="0" w:space="0" w:color="auto"/>
                        <w:bottom w:val="none" w:sz="0" w:space="0" w:color="auto"/>
                        <w:right w:val="none" w:sz="0" w:space="0" w:color="auto"/>
                      </w:divBdr>
                    </w:div>
                  </w:divsChild>
                </w:div>
                <w:div w:id="100878673">
                  <w:marLeft w:val="0"/>
                  <w:marRight w:val="0"/>
                  <w:marTop w:val="0"/>
                  <w:marBottom w:val="0"/>
                  <w:divBdr>
                    <w:top w:val="none" w:sz="0" w:space="0" w:color="auto"/>
                    <w:left w:val="none" w:sz="0" w:space="0" w:color="auto"/>
                    <w:bottom w:val="none" w:sz="0" w:space="0" w:color="auto"/>
                    <w:right w:val="none" w:sz="0" w:space="0" w:color="auto"/>
                  </w:divBdr>
                  <w:divsChild>
                    <w:div w:id="771824175">
                      <w:marLeft w:val="0"/>
                      <w:marRight w:val="0"/>
                      <w:marTop w:val="0"/>
                      <w:marBottom w:val="0"/>
                      <w:divBdr>
                        <w:top w:val="none" w:sz="0" w:space="0" w:color="auto"/>
                        <w:left w:val="none" w:sz="0" w:space="0" w:color="auto"/>
                        <w:bottom w:val="none" w:sz="0" w:space="0" w:color="auto"/>
                        <w:right w:val="none" w:sz="0" w:space="0" w:color="auto"/>
                      </w:divBdr>
                      <w:divsChild>
                        <w:div w:id="817503525">
                          <w:marLeft w:val="0"/>
                          <w:marRight w:val="0"/>
                          <w:marTop w:val="0"/>
                          <w:marBottom w:val="0"/>
                          <w:divBdr>
                            <w:top w:val="none" w:sz="0" w:space="0" w:color="auto"/>
                            <w:left w:val="none" w:sz="0" w:space="0" w:color="auto"/>
                            <w:bottom w:val="none" w:sz="0" w:space="0" w:color="auto"/>
                            <w:right w:val="none" w:sz="0" w:space="0" w:color="auto"/>
                          </w:divBdr>
                          <w:divsChild>
                            <w:div w:id="338502576">
                              <w:marLeft w:val="0"/>
                              <w:marRight w:val="30"/>
                              <w:marTop w:val="0"/>
                              <w:marBottom w:val="0"/>
                              <w:divBdr>
                                <w:top w:val="none" w:sz="0" w:space="0" w:color="auto"/>
                                <w:left w:val="none" w:sz="0" w:space="0" w:color="auto"/>
                                <w:bottom w:val="none" w:sz="0" w:space="0" w:color="auto"/>
                                <w:right w:val="none" w:sz="0" w:space="0" w:color="auto"/>
                              </w:divBdr>
                              <w:divsChild>
                                <w:div w:id="899831314">
                                  <w:marLeft w:val="0"/>
                                  <w:marRight w:val="0"/>
                                  <w:marTop w:val="0"/>
                                  <w:marBottom w:val="0"/>
                                  <w:divBdr>
                                    <w:top w:val="none" w:sz="0" w:space="0" w:color="auto"/>
                                    <w:left w:val="none" w:sz="0" w:space="0" w:color="auto"/>
                                    <w:bottom w:val="none" w:sz="0" w:space="0" w:color="auto"/>
                                    <w:right w:val="none" w:sz="0" w:space="0" w:color="auto"/>
                                  </w:divBdr>
                                </w:div>
                              </w:divsChild>
                            </w:div>
                            <w:div w:id="468863873">
                              <w:marLeft w:val="0"/>
                              <w:marRight w:val="30"/>
                              <w:marTop w:val="0"/>
                              <w:marBottom w:val="0"/>
                              <w:divBdr>
                                <w:top w:val="none" w:sz="0" w:space="0" w:color="auto"/>
                                <w:left w:val="none" w:sz="0" w:space="0" w:color="auto"/>
                                <w:bottom w:val="none" w:sz="0" w:space="0" w:color="auto"/>
                                <w:right w:val="none" w:sz="0" w:space="0" w:color="auto"/>
                              </w:divBdr>
                              <w:divsChild>
                                <w:div w:id="153301556">
                                  <w:marLeft w:val="0"/>
                                  <w:marRight w:val="0"/>
                                  <w:marTop w:val="0"/>
                                  <w:marBottom w:val="0"/>
                                  <w:divBdr>
                                    <w:top w:val="none" w:sz="0" w:space="0" w:color="auto"/>
                                    <w:left w:val="none" w:sz="0" w:space="0" w:color="auto"/>
                                    <w:bottom w:val="none" w:sz="0" w:space="0" w:color="auto"/>
                                    <w:right w:val="none" w:sz="0" w:space="0" w:color="auto"/>
                                  </w:divBdr>
                                </w:div>
                              </w:divsChild>
                            </w:div>
                            <w:div w:id="541283961">
                              <w:marLeft w:val="0"/>
                              <w:marRight w:val="30"/>
                              <w:marTop w:val="0"/>
                              <w:marBottom w:val="0"/>
                              <w:divBdr>
                                <w:top w:val="none" w:sz="0" w:space="0" w:color="auto"/>
                                <w:left w:val="none" w:sz="0" w:space="0" w:color="auto"/>
                                <w:bottom w:val="none" w:sz="0" w:space="0" w:color="auto"/>
                                <w:right w:val="none" w:sz="0" w:space="0" w:color="auto"/>
                              </w:divBdr>
                              <w:divsChild>
                                <w:div w:id="1284650292">
                                  <w:marLeft w:val="0"/>
                                  <w:marRight w:val="0"/>
                                  <w:marTop w:val="0"/>
                                  <w:marBottom w:val="0"/>
                                  <w:divBdr>
                                    <w:top w:val="none" w:sz="0" w:space="0" w:color="auto"/>
                                    <w:left w:val="none" w:sz="0" w:space="0" w:color="auto"/>
                                    <w:bottom w:val="none" w:sz="0" w:space="0" w:color="auto"/>
                                    <w:right w:val="none" w:sz="0" w:space="0" w:color="auto"/>
                                  </w:divBdr>
                                </w:div>
                              </w:divsChild>
                            </w:div>
                            <w:div w:id="561913374">
                              <w:marLeft w:val="0"/>
                              <w:marRight w:val="30"/>
                              <w:marTop w:val="0"/>
                              <w:marBottom w:val="0"/>
                              <w:divBdr>
                                <w:top w:val="none" w:sz="0" w:space="0" w:color="auto"/>
                                <w:left w:val="none" w:sz="0" w:space="0" w:color="auto"/>
                                <w:bottom w:val="none" w:sz="0" w:space="0" w:color="auto"/>
                                <w:right w:val="none" w:sz="0" w:space="0" w:color="auto"/>
                              </w:divBdr>
                            </w:div>
                            <w:div w:id="923417082">
                              <w:marLeft w:val="0"/>
                              <w:marRight w:val="30"/>
                              <w:marTop w:val="0"/>
                              <w:marBottom w:val="0"/>
                              <w:divBdr>
                                <w:top w:val="none" w:sz="0" w:space="0" w:color="auto"/>
                                <w:left w:val="none" w:sz="0" w:space="0" w:color="auto"/>
                                <w:bottom w:val="none" w:sz="0" w:space="0" w:color="auto"/>
                                <w:right w:val="none" w:sz="0" w:space="0" w:color="auto"/>
                              </w:divBdr>
                            </w:div>
                            <w:div w:id="1169175376">
                              <w:marLeft w:val="0"/>
                              <w:marRight w:val="30"/>
                              <w:marTop w:val="0"/>
                              <w:marBottom w:val="0"/>
                              <w:divBdr>
                                <w:top w:val="none" w:sz="0" w:space="0" w:color="auto"/>
                                <w:left w:val="none" w:sz="0" w:space="0" w:color="auto"/>
                                <w:bottom w:val="none" w:sz="0" w:space="0" w:color="auto"/>
                                <w:right w:val="none" w:sz="0" w:space="0" w:color="auto"/>
                              </w:divBdr>
                              <w:divsChild>
                                <w:div w:id="417676130">
                                  <w:marLeft w:val="0"/>
                                  <w:marRight w:val="0"/>
                                  <w:marTop w:val="0"/>
                                  <w:marBottom w:val="0"/>
                                  <w:divBdr>
                                    <w:top w:val="none" w:sz="0" w:space="0" w:color="auto"/>
                                    <w:left w:val="none" w:sz="0" w:space="0" w:color="auto"/>
                                    <w:bottom w:val="none" w:sz="0" w:space="0" w:color="auto"/>
                                    <w:right w:val="none" w:sz="0" w:space="0" w:color="auto"/>
                                  </w:divBdr>
                                </w:div>
                              </w:divsChild>
                            </w:div>
                            <w:div w:id="131841483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1770">
                  <w:marLeft w:val="0"/>
                  <w:marRight w:val="0"/>
                  <w:marTop w:val="300"/>
                  <w:marBottom w:val="300"/>
                  <w:divBdr>
                    <w:top w:val="none" w:sz="0" w:space="0" w:color="auto"/>
                    <w:left w:val="none" w:sz="0" w:space="0" w:color="auto"/>
                    <w:bottom w:val="none" w:sz="0" w:space="0" w:color="auto"/>
                    <w:right w:val="none" w:sz="0" w:space="0" w:color="auto"/>
                  </w:divBdr>
                  <w:divsChild>
                    <w:div w:id="26613051">
                      <w:marLeft w:val="0"/>
                      <w:marRight w:val="0"/>
                      <w:marTop w:val="180"/>
                      <w:marBottom w:val="0"/>
                      <w:divBdr>
                        <w:top w:val="none" w:sz="0" w:space="0" w:color="auto"/>
                        <w:left w:val="none" w:sz="0" w:space="0" w:color="auto"/>
                        <w:bottom w:val="none" w:sz="0" w:space="0" w:color="auto"/>
                        <w:right w:val="none" w:sz="0" w:space="0" w:color="auto"/>
                      </w:divBdr>
                      <w:divsChild>
                        <w:div w:id="979306003">
                          <w:marLeft w:val="75"/>
                          <w:marRight w:val="0"/>
                          <w:marTop w:val="0"/>
                          <w:marBottom w:val="0"/>
                          <w:divBdr>
                            <w:top w:val="none" w:sz="0" w:space="0" w:color="auto"/>
                            <w:left w:val="none" w:sz="0" w:space="0" w:color="auto"/>
                            <w:bottom w:val="none" w:sz="0" w:space="0" w:color="auto"/>
                            <w:right w:val="none" w:sz="0" w:space="0" w:color="auto"/>
                          </w:divBdr>
                          <w:divsChild>
                            <w:div w:id="10245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8758">
                      <w:marLeft w:val="0"/>
                      <w:marRight w:val="0"/>
                      <w:marTop w:val="0"/>
                      <w:marBottom w:val="0"/>
                      <w:divBdr>
                        <w:top w:val="none" w:sz="0" w:space="0" w:color="auto"/>
                        <w:left w:val="none" w:sz="0" w:space="0" w:color="auto"/>
                        <w:bottom w:val="none" w:sz="0" w:space="0" w:color="auto"/>
                        <w:right w:val="none" w:sz="0" w:space="0" w:color="auto"/>
                      </w:divBdr>
                      <w:divsChild>
                        <w:div w:id="1310674477">
                          <w:marLeft w:val="0"/>
                          <w:marRight w:val="0"/>
                          <w:marTop w:val="0"/>
                          <w:marBottom w:val="0"/>
                          <w:divBdr>
                            <w:top w:val="none" w:sz="0" w:space="0" w:color="auto"/>
                            <w:left w:val="none" w:sz="0" w:space="0" w:color="auto"/>
                            <w:bottom w:val="none" w:sz="0" w:space="0" w:color="auto"/>
                            <w:right w:val="none" w:sz="0" w:space="0" w:color="auto"/>
                          </w:divBdr>
                          <w:divsChild>
                            <w:div w:id="331681828">
                              <w:marLeft w:val="0"/>
                              <w:marRight w:val="0"/>
                              <w:marTop w:val="0"/>
                              <w:marBottom w:val="0"/>
                              <w:divBdr>
                                <w:top w:val="none" w:sz="0" w:space="0" w:color="auto"/>
                                <w:left w:val="none" w:sz="0" w:space="0" w:color="auto"/>
                                <w:bottom w:val="none" w:sz="0" w:space="0" w:color="auto"/>
                                <w:right w:val="none" w:sz="0" w:space="0" w:color="auto"/>
                              </w:divBdr>
                              <w:divsChild>
                                <w:div w:id="8011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9019">
                  <w:marLeft w:val="0"/>
                  <w:marRight w:val="0"/>
                  <w:marTop w:val="0"/>
                  <w:marBottom w:val="0"/>
                  <w:divBdr>
                    <w:top w:val="none" w:sz="0" w:space="0" w:color="auto"/>
                    <w:left w:val="none" w:sz="0" w:space="0" w:color="auto"/>
                    <w:bottom w:val="none" w:sz="0" w:space="0" w:color="auto"/>
                    <w:right w:val="none" w:sz="0" w:space="0" w:color="auto"/>
                  </w:divBdr>
                </w:div>
                <w:div w:id="101612438">
                  <w:marLeft w:val="0"/>
                  <w:marRight w:val="0"/>
                  <w:marTop w:val="0"/>
                  <w:marBottom w:val="0"/>
                  <w:divBdr>
                    <w:top w:val="none" w:sz="0" w:space="0" w:color="auto"/>
                    <w:left w:val="none" w:sz="0" w:space="0" w:color="auto"/>
                    <w:bottom w:val="none" w:sz="0" w:space="0" w:color="auto"/>
                    <w:right w:val="none" w:sz="0" w:space="0" w:color="auto"/>
                  </w:divBdr>
                </w:div>
                <w:div w:id="101654736">
                  <w:marLeft w:val="0"/>
                  <w:marRight w:val="0"/>
                  <w:marTop w:val="0"/>
                  <w:marBottom w:val="0"/>
                  <w:divBdr>
                    <w:top w:val="none" w:sz="0" w:space="0" w:color="auto"/>
                    <w:left w:val="none" w:sz="0" w:space="0" w:color="auto"/>
                    <w:bottom w:val="none" w:sz="0" w:space="0" w:color="auto"/>
                    <w:right w:val="none" w:sz="0" w:space="0" w:color="auto"/>
                  </w:divBdr>
                </w:div>
                <w:div w:id="101926624">
                  <w:marLeft w:val="0"/>
                  <w:marRight w:val="0"/>
                  <w:marTop w:val="0"/>
                  <w:marBottom w:val="0"/>
                  <w:divBdr>
                    <w:top w:val="none" w:sz="0" w:space="0" w:color="auto"/>
                    <w:left w:val="none" w:sz="0" w:space="0" w:color="auto"/>
                    <w:bottom w:val="none" w:sz="0" w:space="0" w:color="auto"/>
                    <w:right w:val="none" w:sz="0" w:space="0" w:color="auto"/>
                  </w:divBdr>
                </w:div>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16460">
                  <w:marLeft w:val="0"/>
                  <w:marRight w:val="0"/>
                  <w:marTop w:val="525"/>
                  <w:marBottom w:val="0"/>
                  <w:divBdr>
                    <w:top w:val="none" w:sz="0" w:space="0" w:color="auto"/>
                    <w:left w:val="none" w:sz="0" w:space="0" w:color="auto"/>
                    <w:bottom w:val="none" w:sz="0" w:space="0" w:color="auto"/>
                    <w:right w:val="none" w:sz="0" w:space="0" w:color="auto"/>
                  </w:divBdr>
                </w:div>
                <w:div w:id="102116483">
                  <w:marLeft w:val="0"/>
                  <w:marRight w:val="0"/>
                  <w:marTop w:val="75"/>
                  <w:marBottom w:val="0"/>
                  <w:divBdr>
                    <w:top w:val="none" w:sz="0" w:space="0" w:color="auto"/>
                    <w:left w:val="none" w:sz="0" w:space="0" w:color="auto"/>
                    <w:bottom w:val="none" w:sz="0" w:space="0" w:color="auto"/>
                    <w:right w:val="none" w:sz="0" w:space="0" w:color="auto"/>
                  </w:divBdr>
                </w:div>
                <w:div w:id="102118110">
                  <w:marLeft w:val="0"/>
                  <w:marRight w:val="0"/>
                  <w:marTop w:val="0"/>
                  <w:marBottom w:val="0"/>
                  <w:divBdr>
                    <w:top w:val="none" w:sz="0" w:space="0" w:color="auto"/>
                    <w:left w:val="none" w:sz="0" w:space="0" w:color="auto"/>
                    <w:bottom w:val="none" w:sz="0" w:space="0" w:color="auto"/>
                    <w:right w:val="none" w:sz="0" w:space="0" w:color="auto"/>
                  </w:divBdr>
                </w:div>
                <w:div w:id="102262927">
                  <w:marLeft w:val="0"/>
                  <w:marRight w:val="0"/>
                  <w:marTop w:val="0"/>
                  <w:marBottom w:val="0"/>
                  <w:divBdr>
                    <w:top w:val="none" w:sz="0" w:space="0" w:color="auto"/>
                    <w:left w:val="none" w:sz="0" w:space="0" w:color="auto"/>
                    <w:bottom w:val="none" w:sz="0" w:space="0" w:color="auto"/>
                    <w:right w:val="none" w:sz="0" w:space="0" w:color="auto"/>
                  </w:divBdr>
                  <w:divsChild>
                    <w:div w:id="366419777">
                      <w:marLeft w:val="0"/>
                      <w:marRight w:val="0"/>
                      <w:marTop w:val="0"/>
                      <w:marBottom w:val="0"/>
                      <w:divBdr>
                        <w:top w:val="none" w:sz="0" w:space="0" w:color="auto"/>
                        <w:left w:val="none" w:sz="0" w:space="0" w:color="auto"/>
                        <w:bottom w:val="none" w:sz="0" w:space="0" w:color="auto"/>
                        <w:right w:val="none" w:sz="0" w:space="0" w:color="auto"/>
                      </w:divBdr>
                      <w:divsChild>
                        <w:div w:id="215774990">
                          <w:marLeft w:val="0"/>
                          <w:marRight w:val="0"/>
                          <w:marTop w:val="750"/>
                          <w:marBottom w:val="750"/>
                          <w:divBdr>
                            <w:top w:val="none" w:sz="0" w:space="0" w:color="auto"/>
                            <w:left w:val="none" w:sz="0" w:space="0" w:color="auto"/>
                            <w:bottom w:val="none" w:sz="0" w:space="0" w:color="auto"/>
                            <w:right w:val="none" w:sz="0" w:space="0" w:color="auto"/>
                          </w:divBdr>
                        </w:div>
                        <w:div w:id="218369447">
                          <w:marLeft w:val="0"/>
                          <w:marRight w:val="0"/>
                          <w:marTop w:val="750"/>
                          <w:marBottom w:val="750"/>
                          <w:divBdr>
                            <w:top w:val="none" w:sz="0" w:space="0" w:color="auto"/>
                            <w:left w:val="none" w:sz="0" w:space="0" w:color="auto"/>
                            <w:bottom w:val="none" w:sz="0" w:space="0" w:color="auto"/>
                            <w:right w:val="none" w:sz="0" w:space="0" w:color="auto"/>
                          </w:divBdr>
                        </w:div>
                        <w:div w:id="295647711">
                          <w:marLeft w:val="0"/>
                          <w:marRight w:val="0"/>
                          <w:marTop w:val="0"/>
                          <w:marBottom w:val="75"/>
                          <w:divBdr>
                            <w:top w:val="none" w:sz="0" w:space="0" w:color="auto"/>
                            <w:left w:val="none" w:sz="0" w:space="0" w:color="auto"/>
                            <w:bottom w:val="none" w:sz="0" w:space="0" w:color="auto"/>
                            <w:right w:val="none" w:sz="0" w:space="0" w:color="auto"/>
                          </w:divBdr>
                          <w:divsChild>
                            <w:div w:id="1243680115">
                              <w:marLeft w:val="0"/>
                              <w:marRight w:val="0"/>
                              <w:marTop w:val="0"/>
                              <w:marBottom w:val="0"/>
                              <w:divBdr>
                                <w:top w:val="none" w:sz="0" w:space="0" w:color="auto"/>
                                <w:left w:val="none" w:sz="0" w:space="0" w:color="auto"/>
                                <w:bottom w:val="none" w:sz="0" w:space="0" w:color="auto"/>
                                <w:right w:val="none" w:sz="0" w:space="0" w:color="auto"/>
                              </w:divBdr>
                            </w:div>
                          </w:divsChild>
                        </w:div>
                        <w:div w:id="354775629">
                          <w:marLeft w:val="0"/>
                          <w:marRight w:val="0"/>
                          <w:marTop w:val="750"/>
                          <w:marBottom w:val="750"/>
                          <w:divBdr>
                            <w:top w:val="none" w:sz="0" w:space="0" w:color="auto"/>
                            <w:left w:val="none" w:sz="0" w:space="0" w:color="auto"/>
                            <w:bottom w:val="none" w:sz="0" w:space="0" w:color="auto"/>
                            <w:right w:val="none" w:sz="0" w:space="0" w:color="auto"/>
                          </w:divBdr>
                        </w:div>
                        <w:div w:id="536309605">
                          <w:marLeft w:val="0"/>
                          <w:marRight w:val="0"/>
                          <w:marTop w:val="0"/>
                          <w:marBottom w:val="0"/>
                          <w:divBdr>
                            <w:top w:val="none" w:sz="0" w:space="0" w:color="auto"/>
                            <w:left w:val="none" w:sz="0" w:space="0" w:color="auto"/>
                            <w:bottom w:val="none" w:sz="0" w:space="0" w:color="auto"/>
                            <w:right w:val="none" w:sz="0" w:space="0" w:color="auto"/>
                          </w:divBdr>
                          <w:divsChild>
                            <w:div w:id="285278532">
                              <w:marLeft w:val="0"/>
                              <w:marRight w:val="0"/>
                              <w:marTop w:val="0"/>
                              <w:marBottom w:val="0"/>
                              <w:divBdr>
                                <w:top w:val="none" w:sz="0" w:space="0" w:color="auto"/>
                                <w:left w:val="none" w:sz="0" w:space="0" w:color="auto"/>
                                <w:bottom w:val="none" w:sz="0" w:space="0" w:color="auto"/>
                                <w:right w:val="none" w:sz="0" w:space="0" w:color="auto"/>
                              </w:divBdr>
                              <w:divsChild>
                                <w:div w:id="375617308">
                                  <w:marLeft w:val="0"/>
                                  <w:marRight w:val="30"/>
                                  <w:marTop w:val="0"/>
                                  <w:marBottom w:val="0"/>
                                  <w:divBdr>
                                    <w:top w:val="none" w:sz="0" w:space="0" w:color="auto"/>
                                    <w:left w:val="none" w:sz="0" w:space="0" w:color="auto"/>
                                    <w:bottom w:val="none" w:sz="0" w:space="0" w:color="auto"/>
                                    <w:right w:val="none" w:sz="0" w:space="0" w:color="auto"/>
                                  </w:divBdr>
                                </w:div>
                                <w:div w:id="1169294537">
                                  <w:marLeft w:val="30"/>
                                  <w:marRight w:val="0"/>
                                  <w:marTop w:val="0"/>
                                  <w:marBottom w:val="0"/>
                                  <w:divBdr>
                                    <w:top w:val="none" w:sz="0" w:space="0" w:color="auto"/>
                                    <w:left w:val="none" w:sz="0" w:space="0" w:color="auto"/>
                                    <w:bottom w:val="none" w:sz="0" w:space="0" w:color="auto"/>
                                    <w:right w:val="none" w:sz="0" w:space="0" w:color="auto"/>
                                  </w:divBdr>
                                  <w:divsChild>
                                    <w:div w:id="640497126">
                                      <w:marLeft w:val="0"/>
                                      <w:marRight w:val="0"/>
                                      <w:marTop w:val="0"/>
                                      <w:marBottom w:val="60"/>
                                      <w:divBdr>
                                        <w:top w:val="none" w:sz="0" w:space="0" w:color="auto"/>
                                        <w:left w:val="none" w:sz="0" w:space="0" w:color="auto"/>
                                        <w:bottom w:val="none" w:sz="0" w:space="0" w:color="auto"/>
                                        <w:right w:val="none" w:sz="0" w:space="0" w:color="auto"/>
                                      </w:divBdr>
                                    </w:div>
                                    <w:div w:id="1137381055">
                                      <w:marLeft w:val="0"/>
                                      <w:marRight w:val="0"/>
                                      <w:marTop w:val="0"/>
                                      <w:marBottom w:val="0"/>
                                      <w:divBdr>
                                        <w:top w:val="none" w:sz="0" w:space="0" w:color="auto"/>
                                        <w:left w:val="none" w:sz="0" w:space="0" w:color="auto"/>
                                        <w:bottom w:val="none" w:sz="0" w:space="0" w:color="auto"/>
                                        <w:right w:val="none" w:sz="0" w:space="0" w:color="auto"/>
                                      </w:divBdr>
                                      <w:divsChild>
                                        <w:div w:id="10993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5770">
                          <w:marLeft w:val="0"/>
                          <w:marRight w:val="0"/>
                          <w:marTop w:val="825"/>
                          <w:marBottom w:val="240"/>
                          <w:divBdr>
                            <w:top w:val="none" w:sz="0" w:space="0" w:color="auto"/>
                            <w:left w:val="none" w:sz="0" w:space="0" w:color="auto"/>
                            <w:bottom w:val="none" w:sz="0" w:space="0" w:color="auto"/>
                            <w:right w:val="none" w:sz="0" w:space="0" w:color="auto"/>
                          </w:divBdr>
                          <w:divsChild>
                            <w:div w:id="568462696">
                              <w:marLeft w:val="0"/>
                              <w:marRight w:val="0"/>
                              <w:marTop w:val="0"/>
                              <w:marBottom w:val="0"/>
                              <w:divBdr>
                                <w:top w:val="none" w:sz="0" w:space="0" w:color="auto"/>
                                <w:left w:val="none" w:sz="0" w:space="0" w:color="auto"/>
                                <w:bottom w:val="none" w:sz="0" w:space="0" w:color="auto"/>
                                <w:right w:val="none" w:sz="0" w:space="0" w:color="auto"/>
                              </w:divBdr>
                            </w:div>
                            <w:div w:id="11594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5527">
                  <w:marLeft w:val="0"/>
                  <w:marRight w:val="0"/>
                  <w:marTop w:val="0"/>
                  <w:marBottom w:val="0"/>
                  <w:divBdr>
                    <w:top w:val="none" w:sz="0" w:space="0" w:color="auto"/>
                    <w:left w:val="none" w:sz="0" w:space="0" w:color="auto"/>
                    <w:bottom w:val="none" w:sz="0" w:space="0" w:color="auto"/>
                    <w:right w:val="none" w:sz="0" w:space="0" w:color="auto"/>
                  </w:divBdr>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102500088">
                  <w:marLeft w:val="0"/>
                  <w:marRight w:val="75"/>
                  <w:marTop w:val="0"/>
                  <w:marBottom w:val="0"/>
                  <w:divBdr>
                    <w:top w:val="single" w:sz="6" w:space="0" w:color="EEEEEE"/>
                    <w:left w:val="none" w:sz="0" w:space="0" w:color="auto"/>
                    <w:bottom w:val="single" w:sz="6" w:space="0" w:color="EEEEEE"/>
                    <w:right w:val="none" w:sz="0" w:space="0" w:color="auto"/>
                  </w:divBdr>
                </w:div>
                <w:div w:id="102653147">
                  <w:marLeft w:val="0"/>
                  <w:marRight w:val="0"/>
                  <w:marTop w:val="0"/>
                  <w:marBottom w:val="150"/>
                  <w:divBdr>
                    <w:top w:val="none" w:sz="0" w:space="0" w:color="auto"/>
                    <w:left w:val="none" w:sz="0" w:space="0" w:color="auto"/>
                    <w:bottom w:val="none" w:sz="0" w:space="0" w:color="auto"/>
                    <w:right w:val="none" w:sz="0" w:space="0" w:color="auto"/>
                  </w:divBdr>
                </w:div>
                <w:div w:id="102696039">
                  <w:marLeft w:val="0"/>
                  <w:marRight w:val="0"/>
                  <w:marTop w:val="0"/>
                  <w:marBottom w:val="0"/>
                  <w:divBdr>
                    <w:top w:val="none" w:sz="0" w:space="0" w:color="auto"/>
                    <w:left w:val="none" w:sz="0" w:space="0" w:color="auto"/>
                    <w:bottom w:val="none" w:sz="0" w:space="0" w:color="auto"/>
                    <w:right w:val="none" w:sz="0" w:space="0" w:color="auto"/>
                  </w:divBdr>
                </w:div>
                <w:div w:id="102767688">
                  <w:marLeft w:val="0"/>
                  <w:marRight w:val="0"/>
                  <w:marTop w:val="0"/>
                  <w:marBottom w:val="0"/>
                  <w:divBdr>
                    <w:top w:val="none" w:sz="0" w:space="0" w:color="auto"/>
                    <w:left w:val="none" w:sz="0" w:space="0" w:color="auto"/>
                    <w:bottom w:val="none" w:sz="0" w:space="0" w:color="auto"/>
                    <w:right w:val="none" w:sz="0" w:space="0" w:color="auto"/>
                  </w:divBdr>
                  <w:divsChild>
                    <w:div w:id="6837979">
                      <w:marLeft w:val="0"/>
                      <w:marRight w:val="0"/>
                      <w:marTop w:val="0"/>
                      <w:marBottom w:val="0"/>
                      <w:divBdr>
                        <w:top w:val="none" w:sz="0" w:space="0" w:color="auto"/>
                        <w:left w:val="none" w:sz="0" w:space="0" w:color="auto"/>
                        <w:bottom w:val="none" w:sz="0" w:space="0" w:color="auto"/>
                        <w:right w:val="none" w:sz="0" w:space="0" w:color="auto"/>
                      </w:divBdr>
                      <w:divsChild>
                        <w:div w:id="551385450">
                          <w:marLeft w:val="0"/>
                          <w:marRight w:val="0"/>
                          <w:marTop w:val="0"/>
                          <w:marBottom w:val="0"/>
                          <w:divBdr>
                            <w:top w:val="none" w:sz="0" w:space="0" w:color="auto"/>
                            <w:left w:val="none" w:sz="0" w:space="0" w:color="auto"/>
                            <w:bottom w:val="none" w:sz="0" w:space="0" w:color="auto"/>
                            <w:right w:val="none" w:sz="0" w:space="0" w:color="auto"/>
                          </w:divBdr>
                          <w:divsChild>
                            <w:div w:id="2338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6987">
                      <w:marLeft w:val="0"/>
                      <w:marRight w:val="0"/>
                      <w:marTop w:val="0"/>
                      <w:marBottom w:val="0"/>
                      <w:divBdr>
                        <w:top w:val="none" w:sz="0" w:space="0" w:color="auto"/>
                        <w:left w:val="none" w:sz="0" w:space="0" w:color="auto"/>
                        <w:bottom w:val="none" w:sz="0" w:space="0" w:color="auto"/>
                        <w:right w:val="none" w:sz="0" w:space="0" w:color="auto"/>
                      </w:divBdr>
                      <w:divsChild>
                        <w:div w:id="1170174257">
                          <w:marLeft w:val="0"/>
                          <w:marRight w:val="0"/>
                          <w:marTop w:val="0"/>
                          <w:marBottom w:val="0"/>
                          <w:divBdr>
                            <w:top w:val="none" w:sz="0" w:space="0" w:color="auto"/>
                            <w:left w:val="none" w:sz="0" w:space="0" w:color="auto"/>
                            <w:bottom w:val="none" w:sz="0" w:space="0" w:color="auto"/>
                            <w:right w:val="none" w:sz="0" w:space="0" w:color="auto"/>
                          </w:divBdr>
                        </w:div>
                      </w:divsChild>
                    </w:div>
                    <w:div w:id="325715435">
                      <w:marLeft w:val="0"/>
                      <w:marRight w:val="0"/>
                      <w:marTop w:val="0"/>
                      <w:marBottom w:val="0"/>
                      <w:divBdr>
                        <w:top w:val="none" w:sz="0" w:space="0" w:color="auto"/>
                        <w:left w:val="none" w:sz="0" w:space="0" w:color="auto"/>
                        <w:bottom w:val="none" w:sz="0" w:space="0" w:color="auto"/>
                        <w:right w:val="none" w:sz="0" w:space="0" w:color="auto"/>
                      </w:divBdr>
                    </w:div>
                    <w:div w:id="413937801">
                      <w:marLeft w:val="0"/>
                      <w:marRight w:val="0"/>
                      <w:marTop w:val="0"/>
                      <w:marBottom w:val="0"/>
                      <w:divBdr>
                        <w:top w:val="none" w:sz="0" w:space="0" w:color="auto"/>
                        <w:left w:val="none" w:sz="0" w:space="0" w:color="auto"/>
                        <w:bottom w:val="none" w:sz="0" w:space="0" w:color="auto"/>
                        <w:right w:val="none" w:sz="0" w:space="0" w:color="auto"/>
                      </w:divBdr>
                    </w:div>
                    <w:div w:id="478617024">
                      <w:marLeft w:val="0"/>
                      <w:marRight w:val="0"/>
                      <w:marTop w:val="0"/>
                      <w:marBottom w:val="0"/>
                      <w:divBdr>
                        <w:top w:val="none" w:sz="0" w:space="0" w:color="auto"/>
                        <w:left w:val="none" w:sz="0" w:space="0" w:color="auto"/>
                        <w:bottom w:val="none" w:sz="0" w:space="0" w:color="auto"/>
                        <w:right w:val="none" w:sz="0" w:space="0" w:color="auto"/>
                      </w:divBdr>
                      <w:divsChild>
                        <w:div w:id="1244605811">
                          <w:marLeft w:val="0"/>
                          <w:marRight w:val="0"/>
                          <w:marTop w:val="0"/>
                          <w:marBottom w:val="0"/>
                          <w:divBdr>
                            <w:top w:val="none" w:sz="0" w:space="0" w:color="auto"/>
                            <w:left w:val="none" w:sz="0" w:space="0" w:color="auto"/>
                            <w:bottom w:val="none" w:sz="0" w:space="0" w:color="auto"/>
                            <w:right w:val="none" w:sz="0" w:space="0" w:color="auto"/>
                          </w:divBdr>
                        </w:div>
                      </w:divsChild>
                    </w:div>
                    <w:div w:id="564611287">
                      <w:marLeft w:val="0"/>
                      <w:marRight w:val="0"/>
                      <w:marTop w:val="0"/>
                      <w:marBottom w:val="0"/>
                      <w:divBdr>
                        <w:top w:val="none" w:sz="0" w:space="0" w:color="auto"/>
                        <w:left w:val="none" w:sz="0" w:space="0" w:color="auto"/>
                        <w:bottom w:val="none" w:sz="0" w:space="0" w:color="auto"/>
                        <w:right w:val="none" w:sz="0" w:space="0" w:color="auto"/>
                      </w:divBdr>
                    </w:div>
                    <w:div w:id="600647752">
                      <w:marLeft w:val="0"/>
                      <w:marRight w:val="0"/>
                      <w:marTop w:val="0"/>
                      <w:marBottom w:val="0"/>
                      <w:divBdr>
                        <w:top w:val="none" w:sz="0" w:space="0" w:color="auto"/>
                        <w:left w:val="none" w:sz="0" w:space="0" w:color="auto"/>
                        <w:bottom w:val="none" w:sz="0" w:space="0" w:color="auto"/>
                        <w:right w:val="none" w:sz="0" w:space="0" w:color="auto"/>
                      </w:divBdr>
                    </w:div>
                    <w:div w:id="608195341">
                      <w:marLeft w:val="0"/>
                      <w:marRight w:val="0"/>
                      <w:marTop w:val="0"/>
                      <w:marBottom w:val="0"/>
                      <w:divBdr>
                        <w:top w:val="none" w:sz="0" w:space="0" w:color="auto"/>
                        <w:left w:val="none" w:sz="0" w:space="0" w:color="auto"/>
                        <w:bottom w:val="none" w:sz="0" w:space="0" w:color="auto"/>
                        <w:right w:val="none" w:sz="0" w:space="0" w:color="auto"/>
                      </w:divBdr>
                      <w:divsChild>
                        <w:div w:id="275412474">
                          <w:marLeft w:val="0"/>
                          <w:marRight w:val="0"/>
                          <w:marTop w:val="0"/>
                          <w:marBottom w:val="0"/>
                          <w:divBdr>
                            <w:top w:val="none" w:sz="0" w:space="0" w:color="auto"/>
                            <w:left w:val="none" w:sz="0" w:space="0" w:color="auto"/>
                            <w:bottom w:val="none" w:sz="0" w:space="0" w:color="auto"/>
                            <w:right w:val="none" w:sz="0" w:space="0" w:color="auto"/>
                          </w:divBdr>
                          <w:divsChild>
                            <w:div w:id="10821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3239">
                      <w:marLeft w:val="0"/>
                      <w:marRight w:val="0"/>
                      <w:marTop w:val="0"/>
                      <w:marBottom w:val="0"/>
                      <w:divBdr>
                        <w:top w:val="none" w:sz="0" w:space="0" w:color="auto"/>
                        <w:left w:val="none" w:sz="0" w:space="0" w:color="auto"/>
                        <w:bottom w:val="none" w:sz="0" w:space="0" w:color="auto"/>
                        <w:right w:val="none" w:sz="0" w:space="0" w:color="auto"/>
                      </w:divBdr>
                      <w:divsChild>
                        <w:div w:id="184173187">
                          <w:marLeft w:val="0"/>
                          <w:marRight w:val="0"/>
                          <w:marTop w:val="0"/>
                          <w:marBottom w:val="0"/>
                          <w:divBdr>
                            <w:top w:val="none" w:sz="0" w:space="0" w:color="auto"/>
                            <w:left w:val="none" w:sz="0" w:space="0" w:color="auto"/>
                            <w:bottom w:val="none" w:sz="0" w:space="0" w:color="auto"/>
                            <w:right w:val="none" w:sz="0" w:space="0" w:color="auto"/>
                          </w:divBdr>
                          <w:divsChild>
                            <w:div w:id="133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038">
                      <w:marLeft w:val="0"/>
                      <w:marRight w:val="0"/>
                      <w:marTop w:val="0"/>
                      <w:marBottom w:val="0"/>
                      <w:divBdr>
                        <w:top w:val="none" w:sz="0" w:space="0" w:color="auto"/>
                        <w:left w:val="none" w:sz="0" w:space="0" w:color="auto"/>
                        <w:bottom w:val="none" w:sz="0" w:space="0" w:color="auto"/>
                        <w:right w:val="none" w:sz="0" w:space="0" w:color="auto"/>
                      </w:divBdr>
                      <w:divsChild>
                        <w:div w:id="878860606">
                          <w:marLeft w:val="0"/>
                          <w:marRight w:val="0"/>
                          <w:marTop w:val="0"/>
                          <w:marBottom w:val="0"/>
                          <w:divBdr>
                            <w:top w:val="none" w:sz="0" w:space="0" w:color="auto"/>
                            <w:left w:val="none" w:sz="0" w:space="0" w:color="auto"/>
                            <w:bottom w:val="none" w:sz="0" w:space="0" w:color="auto"/>
                            <w:right w:val="none" w:sz="0" w:space="0" w:color="auto"/>
                          </w:divBdr>
                          <w:divsChild>
                            <w:div w:id="295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72457">
                      <w:marLeft w:val="0"/>
                      <w:marRight w:val="0"/>
                      <w:marTop w:val="0"/>
                      <w:marBottom w:val="0"/>
                      <w:divBdr>
                        <w:top w:val="none" w:sz="0" w:space="0" w:color="auto"/>
                        <w:left w:val="none" w:sz="0" w:space="0" w:color="auto"/>
                        <w:bottom w:val="none" w:sz="0" w:space="0" w:color="auto"/>
                        <w:right w:val="none" w:sz="0" w:space="0" w:color="auto"/>
                      </w:divBdr>
                      <w:divsChild>
                        <w:div w:id="805858817">
                          <w:marLeft w:val="0"/>
                          <w:marRight w:val="0"/>
                          <w:marTop w:val="0"/>
                          <w:marBottom w:val="0"/>
                          <w:divBdr>
                            <w:top w:val="none" w:sz="0" w:space="0" w:color="auto"/>
                            <w:left w:val="none" w:sz="0" w:space="0" w:color="auto"/>
                            <w:bottom w:val="none" w:sz="0" w:space="0" w:color="auto"/>
                            <w:right w:val="none" w:sz="0" w:space="0" w:color="auto"/>
                          </w:divBdr>
                          <w:divsChild>
                            <w:div w:id="8751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87070">
                      <w:marLeft w:val="0"/>
                      <w:marRight w:val="0"/>
                      <w:marTop w:val="0"/>
                      <w:marBottom w:val="0"/>
                      <w:divBdr>
                        <w:top w:val="none" w:sz="0" w:space="0" w:color="auto"/>
                        <w:left w:val="none" w:sz="0" w:space="0" w:color="auto"/>
                        <w:bottom w:val="none" w:sz="0" w:space="0" w:color="auto"/>
                        <w:right w:val="none" w:sz="0" w:space="0" w:color="auto"/>
                      </w:divBdr>
                    </w:div>
                    <w:div w:id="1190685002">
                      <w:marLeft w:val="0"/>
                      <w:marRight w:val="0"/>
                      <w:marTop w:val="0"/>
                      <w:marBottom w:val="0"/>
                      <w:divBdr>
                        <w:top w:val="none" w:sz="0" w:space="0" w:color="auto"/>
                        <w:left w:val="none" w:sz="0" w:space="0" w:color="auto"/>
                        <w:bottom w:val="none" w:sz="0" w:space="0" w:color="auto"/>
                        <w:right w:val="none" w:sz="0" w:space="0" w:color="auto"/>
                      </w:divBdr>
                    </w:div>
                  </w:divsChild>
                </w:div>
                <w:div w:id="102767985">
                  <w:marLeft w:val="0"/>
                  <w:marRight w:val="0"/>
                  <w:marTop w:val="600"/>
                  <w:marBottom w:val="600"/>
                  <w:divBdr>
                    <w:top w:val="none" w:sz="0" w:space="0" w:color="auto"/>
                    <w:left w:val="none" w:sz="0" w:space="0" w:color="auto"/>
                    <w:bottom w:val="none" w:sz="0" w:space="0" w:color="auto"/>
                    <w:right w:val="none" w:sz="0" w:space="0" w:color="auto"/>
                  </w:divBdr>
                </w:div>
                <w:div w:id="102961867">
                  <w:marLeft w:val="0"/>
                  <w:marRight w:val="0"/>
                  <w:marTop w:val="0"/>
                  <w:marBottom w:val="0"/>
                  <w:divBdr>
                    <w:top w:val="none" w:sz="0" w:space="0" w:color="auto"/>
                    <w:left w:val="none" w:sz="0" w:space="0" w:color="auto"/>
                    <w:bottom w:val="none" w:sz="0" w:space="0" w:color="auto"/>
                    <w:right w:val="none" w:sz="0" w:space="0" w:color="auto"/>
                  </w:divBdr>
                </w:div>
                <w:div w:id="103112783">
                  <w:marLeft w:val="0"/>
                  <w:marRight w:val="0"/>
                  <w:marTop w:val="0"/>
                  <w:marBottom w:val="0"/>
                  <w:divBdr>
                    <w:top w:val="none" w:sz="0" w:space="0" w:color="auto"/>
                    <w:left w:val="none" w:sz="0" w:space="0" w:color="auto"/>
                    <w:bottom w:val="none" w:sz="0" w:space="0" w:color="auto"/>
                    <w:right w:val="none" w:sz="0" w:space="0" w:color="auto"/>
                  </w:divBdr>
                </w:div>
                <w:div w:id="103236422">
                  <w:marLeft w:val="0"/>
                  <w:marRight w:val="0"/>
                  <w:marTop w:val="0"/>
                  <w:marBottom w:val="0"/>
                  <w:divBdr>
                    <w:top w:val="none" w:sz="0" w:space="0" w:color="auto"/>
                    <w:left w:val="none" w:sz="0" w:space="0" w:color="auto"/>
                    <w:bottom w:val="none" w:sz="0" w:space="0" w:color="auto"/>
                    <w:right w:val="none" w:sz="0" w:space="0" w:color="auto"/>
                  </w:divBdr>
                </w:div>
                <w:div w:id="103311476">
                  <w:marLeft w:val="0"/>
                  <w:marRight w:val="0"/>
                  <w:marTop w:val="300"/>
                  <w:marBottom w:val="300"/>
                  <w:divBdr>
                    <w:top w:val="none" w:sz="0" w:space="0" w:color="auto"/>
                    <w:left w:val="none" w:sz="0" w:space="0" w:color="auto"/>
                    <w:bottom w:val="none" w:sz="0" w:space="0" w:color="auto"/>
                    <w:right w:val="none" w:sz="0" w:space="0" w:color="auto"/>
                  </w:divBdr>
                  <w:divsChild>
                    <w:div w:id="727613113">
                      <w:marLeft w:val="0"/>
                      <w:marRight w:val="0"/>
                      <w:marTop w:val="0"/>
                      <w:marBottom w:val="0"/>
                      <w:divBdr>
                        <w:top w:val="none" w:sz="0" w:space="0" w:color="auto"/>
                        <w:left w:val="none" w:sz="0" w:space="0" w:color="auto"/>
                        <w:bottom w:val="none" w:sz="0" w:space="0" w:color="auto"/>
                        <w:right w:val="none" w:sz="0" w:space="0" w:color="auto"/>
                      </w:divBdr>
                      <w:divsChild>
                        <w:div w:id="585303582">
                          <w:marLeft w:val="0"/>
                          <w:marRight w:val="0"/>
                          <w:marTop w:val="0"/>
                          <w:marBottom w:val="0"/>
                          <w:divBdr>
                            <w:top w:val="none" w:sz="0" w:space="0" w:color="auto"/>
                            <w:left w:val="none" w:sz="0" w:space="0" w:color="auto"/>
                            <w:bottom w:val="none" w:sz="0" w:space="0" w:color="auto"/>
                            <w:right w:val="none" w:sz="0" w:space="0" w:color="auto"/>
                          </w:divBdr>
                        </w:div>
                      </w:divsChild>
                    </w:div>
                    <w:div w:id="1309938322">
                      <w:marLeft w:val="0"/>
                      <w:marRight w:val="0"/>
                      <w:marTop w:val="180"/>
                      <w:marBottom w:val="0"/>
                      <w:divBdr>
                        <w:top w:val="none" w:sz="0" w:space="0" w:color="auto"/>
                        <w:left w:val="none" w:sz="0" w:space="0" w:color="auto"/>
                        <w:bottom w:val="none" w:sz="0" w:space="0" w:color="auto"/>
                        <w:right w:val="none" w:sz="0" w:space="0" w:color="auto"/>
                      </w:divBdr>
                      <w:divsChild>
                        <w:div w:id="5225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133">
                  <w:marLeft w:val="0"/>
                  <w:marRight w:val="0"/>
                  <w:marTop w:val="0"/>
                  <w:marBottom w:val="0"/>
                  <w:divBdr>
                    <w:top w:val="none" w:sz="0" w:space="0" w:color="auto"/>
                    <w:left w:val="none" w:sz="0" w:space="0" w:color="auto"/>
                    <w:bottom w:val="none" w:sz="0" w:space="0" w:color="auto"/>
                    <w:right w:val="none" w:sz="0" w:space="0" w:color="auto"/>
                  </w:divBdr>
                  <w:divsChild>
                    <w:div w:id="1298491279">
                      <w:marLeft w:val="0"/>
                      <w:marRight w:val="0"/>
                      <w:marTop w:val="0"/>
                      <w:marBottom w:val="0"/>
                      <w:divBdr>
                        <w:top w:val="none" w:sz="0" w:space="0" w:color="auto"/>
                        <w:left w:val="none" w:sz="0" w:space="0" w:color="auto"/>
                        <w:bottom w:val="none" w:sz="0" w:space="0" w:color="auto"/>
                        <w:right w:val="none" w:sz="0" w:space="0" w:color="auto"/>
                      </w:divBdr>
                    </w:div>
                  </w:divsChild>
                </w:div>
                <w:div w:id="103618102">
                  <w:marLeft w:val="0"/>
                  <w:marRight w:val="30"/>
                  <w:marTop w:val="0"/>
                  <w:marBottom w:val="0"/>
                  <w:divBdr>
                    <w:top w:val="none" w:sz="0" w:space="0" w:color="auto"/>
                    <w:left w:val="none" w:sz="0" w:space="0" w:color="auto"/>
                    <w:bottom w:val="none" w:sz="0" w:space="0" w:color="auto"/>
                    <w:right w:val="none" w:sz="0" w:space="0" w:color="auto"/>
                  </w:divBdr>
                  <w:divsChild>
                    <w:div w:id="545063209">
                      <w:marLeft w:val="0"/>
                      <w:marRight w:val="0"/>
                      <w:marTop w:val="0"/>
                      <w:marBottom w:val="0"/>
                      <w:divBdr>
                        <w:top w:val="none" w:sz="0" w:space="0" w:color="auto"/>
                        <w:left w:val="none" w:sz="0" w:space="0" w:color="auto"/>
                        <w:bottom w:val="none" w:sz="0" w:space="0" w:color="auto"/>
                        <w:right w:val="none" w:sz="0" w:space="0" w:color="auto"/>
                      </w:divBdr>
                    </w:div>
                  </w:divsChild>
                </w:div>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
                  </w:divsChild>
                </w:div>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
                  </w:divsChild>
                </w:div>
                <w:div w:id="104231340">
                  <w:marLeft w:val="0"/>
                  <w:marRight w:val="0"/>
                  <w:marTop w:val="0"/>
                  <w:marBottom w:val="0"/>
                  <w:divBdr>
                    <w:top w:val="none" w:sz="0" w:space="0" w:color="auto"/>
                    <w:left w:val="none" w:sz="0" w:space="0" w:color="auto"/>
                    <w:bottom w:val="none" w:sz="0" w:space="0" w:color="auto"/>
                    <w:right w:val="none" w:sz="0" w:space="0" w:color="auto"/>
                  </w:divBdr>
                </w:div>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04883914">
                  <w:marLeft w:val="0"/>
                  <w:marRight w:val="0"/>
                  <w:marTop w:val="0"/>
                  <w:marBottom w:val="150"/>
                  <w:divBdr>
                    <w:top w:val="none" w:sz="0" w:space="0" w:color="auto"/>
                    <w:left w:val="none" w:sz="0" w:space="0" w:color="auto"/>
                    <w:bottom w:val="none" w:sz="0" w:space="0" w:color="auto"/>
                    <w:right w:val="none" w:sz="0" w:space="0" w:color="auto"/>
                  </w:divBdr>
                </w:div>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5081194">
                  <w:marLeft w:val="0"/>
                  <w:marRight w:val="0"/>
                  <w:marTop w:val="600"/>
                  <w:marBottom w:val="600"/>
                  <w:divBdr>
                    <w:top w:val="none" w:sz="0" w:space="0" w:color="auto"/>
                    <w:left w:val="none" w:sz="0" w:space="0" w:color="auto"/>
                    <w:bottom w:val="none" w:sz="0" w:space="0" w:color="auto"/>
                    <w:right w:val="none" w:sz="0" w:space="0" w:color="auto"/>
                  </w:divBdr>
                </w:div>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
                  </w:divsChild>
                </w:div>
                <w:div w:id="105276729">
                  <w:marLeft w:val="0"/>
                  <w:marRight w:val="0"/>
                  <w:marTop w:val="0"/>
                  <w:marBottom w:val="0"/>
                  <w:divBdr>
                    <w:top w:val="none" w:sz="0" w:space="0" w:color="auto"/>
                    <w:left w:val="none" w:sz="0" w:space="0" w:color="auto"/>
                    <w:bottom w:val="none" w:sz="0" w:space="0" w:color="auto"/>
                    <w:right w:val="none" w:sz="0" w:space="0" w:color="auto"/>
                  </w:divBdr>
                </w:div>
                <w:div w:id="105277877">
                  <w:marLeft w:val="0"/>
                  <w:marRight w:val="0"/>
                  <w:marTop w:val="0"/>
                  <w:marBottom w:val="0"/>
                  <w:divBdr>
                    <w:top w:val="none" w:sz="0" w:space="0" w:color="auto"/>
                    <w:left w:val="none" w:sz="0" w:space="0" w:color="auto"/>
                    <w:bottom w:val="none" w:sz="0" w:space="0" w:color="auto"/>
                    <w:right w:val="none" w:sz="0" w:space="0" w:color="auto"/>
                  </w:divBdr>
                </w:div>
                <w:div w:id="105657812">
                  <w:marLeft w:val="0"/>
                  <w:marRight w:val="0"/>
                  <w:marTop w:val="0"/>
                  <w:marBottom w:val="0"/>
                  <w:divBdr>
                    <w:top w:val="none" w:sz="0" w:space="0" w:color="auto"/>
                    <w:left w:val="none" w:sz="0" w:space="0" w:color="auto"/>
                    <w:bottom w:val="none" w:sz="0" w:space="0" w:color="auto"/>
                    <w:right w:val="none" w:sz="0" w:space="0" w:color="auto"/>
                  </w:divBdr>
                  <w:divsChild>
                    <w:div w:id="758989582">
                      <w:marLeft w:val="0"/>
                      <w:marRight w:val="0"/>
                      <w:marTop w:val="0"/>
                      <w:marBottom w:val="0"/>
                      <w:divBdr>
                        <w:top w:val="none" w:sz="0" w:space="0" w:color="auto"/>
                        <w:left w:val="none" w:sz="0" w:space="0" w:color="auto"/>
                        <w:bottom w:val="none" w:sz="0" w:space="0" w:color="auto"/>
                        <w:right w:val="none" w:sz="0" w:space="0" w:color="auto"/>
                      </w:divBdr>
                    </w:div>
                  </w:divsChild>
                </w:div>
                <w:div w:id="105663958">
                  <w:marLeft w:val="0"/>
                  <w:marRight w:val="0"/>
                  <w:marTop w:val="0"/>
                  <w:marBottom w:val="0"/>
                  <w:divBdr>
                    <w:top w:val="none" w:sz="0" w:space="0" w:color="auto"/>
                    <w:left w:val="none" w:sz="0" w:space="0" w:color="auto"/>
                    <w:bottom w:val="none" w:sz="0" w:space="0" w:color="auto"/>
                    <w:right w:val="none" w:sz="0" w:space="0" w:color="auto"/>
                  </w:divBdr>
                  <w:divsChild>
                    <w:div w:id="477460972">
                      <w:marLeft w:val="0"/>
                      <w:marRight w:val="0"/>
                      <w:marTop w:val="0"/>
                      <w:marBottom w:val="0"/>
                      <w:divBdr>
                        <w:top w:val="none" w:sz="0" w:space="0" w:color="auto"/>
                        <w:left w:val="none" w:sz="0" w:space="0" w:color="auto"/>
                        <w:bottom w:val="none" w:sz="0" w:space="0" w:color="auto"/>
                        <w:right w:val="none" w:sz="0" w:space="0" w:color="auto"/>
                      </w:divBdr>
                      <w:divsChild>
                        <w:div w:id="7200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72">
                  <w:marLeft w:val="0"/>
                  <w:marRight w:val="0"/>
                  <w:marTop w:val="180"/>
                  <w:marBottom w:val="0"/>
                  <w:divBdr>
                    <w:top w:val="none" w:sz="0" w:space="0" w:color="auto"/>
                    <w:left w:val="none" w:sz="0" w:space="0" w:color="auto"/>
                    <w:bottom w:val="none" w:sz="0" w:space="0" w:color="auto"/>
                    <w:right w:val="none" w:sz="0" w:space="0" w:color="auto"/>
                  </w:divBdr>
                  <w:divsChild>
                    <w:div w:id="962157815">
                      <w:marLeft w:val="75"/>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
                <w:div w:id="106000895">
                  <w:marLeft w:val="0"/>
                  <w:marRight w:val="30"/>
                  <w:marTop w:val="0"/>
                  <w:marBottom w:val="0"/>
                  <w:divBdr>
                    <w:top w:val="none" w:sz="0" w:space="0" w:color="auto"/>
                    <w:left w:val="none" w:sz="0" w:space="0" w:color="auto"/>
                    <w:bottom w:val="none" w:sz="0" w:space="0" w:color="auto"/>
                    <w:right w:val="none" w:sz="0" w:space="0" w:color="auto"/>
                  </w:divBdr>
                  <w:divsChild>
                    <w:div w:id="419758190">
                      <w:marLeft w:val="0"/>
                      <w:marRight w:val="0"/>
                      <w:marTop w:val="0"/>
                      <w:marBottom w:val="0"/>
                      <w:divBdr>
                        <w:top w:val="none" w:sz="0" w:space="0" w:color="auto"/>
                        <w:left w:val="none" w:sz="0" w:space="0" w:color="auto"/>
                        <w:bottom w:val="none" w:sz="0" w:space="0" w:color="auto"/>
                        <w:right w:val="none" w:sz="0" w:space="0" w:color="auto"/>
                      </w:divBdr>
                    </w:div>
                  </w:divsChild>
                </w:div>
                <w:div w:id="106045664">
                  <w:marLeft w:val="0"/>
                  <w:marRight w:val="0"/>
                  <w:marTop w:val="0"/>
                  <w:marBottom w:val="0"/>
                  <w:divBdr>
                    <w:top w:val="none" w:sz="0" w:space="0" w:color="auto"/>
                    <w:left w:val="none" w:sz="0" w:space="0" w:color="auto"/>
                    <w:bottom w:val="none" w:sz="0" w:space="0" w:color="auto"/>
                    <w:right w:val="none" w:sz="0" w:space="0" w:color="auto"/>
                  </w:divBdr>
                </w:div>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6314235">
                  <w:marLeft w:val="0"/>
                  <w:marRight w:val="0"/>
                  <w:marTop w:val="0"/>
                  <w:marBottom w:val="300"/>
                  <w:divBdr>
                    <w:top w:val="none" w:sz="0" w:space="0" w:color="auto"/>
                    <w:left w:val="none" w:sz="0" w:space="0" w:color="auto"/>
                    <w:bottom w:val="none" w:sz="0" w:space="0" w:color="auto"/>
                    <w:right w:val="none" w:sz="0" w:space="0" w:color="auto"/>
                  </w:divBdr>
                </w:div>
                <w:div w:id="106433670">
                  <w:marLeft w:val="0"/>
                  <w:marRight w:val="0"/>
                  <w:marTop w:val="0"/>
                  <w:marBottom w:val="0"/>
                  <w:divBdr>
                    <w:top w:val="none" w:sz="0" w:space="0" w:color="auto"/>
                    <w:left w:val="none" w:sz="0" w:space="0" w:color="auto"/>
                    <w:bottom w:val="none" w:sz="0" w:space="0" w:color="auto"/>
                    <w:right w:val="none" w:sz="0" w:space="0" w:color="auto"/>
                  </w:divBdr>
                </w:div>
                <w:div w:id="106462710">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sChild>
                </w:div>
                <w:div w:id="106781938">
                  <w:marLeft w:val="0"/>
                  <w:marRight w:val="0"/>
                  <w:marTop w:val="0"/>
                  <w:marBottom w:val="0"/>
                  <w:divBdr>
                    <w:top w:val="none" w:sz="0" w:space="0" w:color="auto"/>
                    <w:left w:val="none" w:sz="0" w:space="0" w:color="auto"/>
                    <w:bottom w:val="none" w:sz="0" w:space="0" w:color="auto"/>
                    <w:right w:val="none" w:sz="0" w:space="0" w:color="auto"/>
                  </w:divBdr>
                </w:div>
                <w:div w:id="106853370">
                  <w:marLeft w:val="0"/>
                  <w:marRight w:val="75"/>
                  <w:marTop w:val="0"/>
                  <w:marBottom w:val="0"/>
                  <w:divBdr>
                    <w:top w:val="none" w:sz="0" w:space="0" w:color="auto"/>
                    <w:left w:val="none" w:sz="0" w:space="0" w:color="auto"/>
                    <w:bottom w:val="none" w:sz="0" w:space="0" w:color="auto"/>
                    <w:right w:val="none" w:sz="0" w:space="0" w:color="auto"/>
                  </w:divBdr>
                </w:div>
                <w:div w:id="106855218">
                  <w:marLeft w:val="0"/>
                  <w:marRight w:val="0"/>
                  <w:marTop w:val="0"/>
                  <w:marBottom w:val="0"/>
                  <w:divBdr>
                    <w:top w:val="none" w:sz="0" w:space="0" w:color="auto"/>
                    <w:left w:val="none" w:sz="0" w:space="0" w:color="auto"/>
                    <w:bottom w:val="none" w:sz="0" w:space="0" w:color="auto"/>
                    <w:right w:val="none" w:sz="0" w:space="0" w:color="auto"/>
                  </w:divBdr>
                </w:div>
                <w:div w:id="107044555">
                  <w:marLeft w:val="0"/>
                  <w:marRight w:val="135"/>
                  <w:marTop w:val="0"/>
                  <w:marBottom w:val="0"/>
                  <w:divBdr>
                    <w:top w:val="none" w:sz="0" w:space="0" w:color="auto"/>
                    <w:left w:val="none" w:sz="0" w:space="0" w:color="auto"/>
                    <w:bottom w:val="none" w:sz="0" w:space="0" w:color="auto"/>
                    <w:right w:val="none" w:sz="0" w:space="0" w:color="auto"/>
                  </w:divBdr>
                </w:div>
                <w:div w:id="107160730">
                  <w:marLeft w:val="0"/>
                  <w:marRight w:val="0"/>
                  <w:marTop w:val="0"/>
                  <w:marBottom w:val="0"/>
                  <w:divBdr>
                    <w:top w:val="none" w:sz="0" w:space="0" w:color="auto"/>
                    <w:left w:val="none" w:sz="0" w:space="0" w:color="auto"/>
                    <w:bottom w:val="none" w:sz="0" w:space="0" w:color="auto"/>
                    <w:right w:val="none" w:sz="0" w:space="0" w:color="auto"/>
                  </w:divBdr>
                  <w:divsChild>
                    <w:div w:id="1330212885">
                      <w:marLeft w:val="0"/>
                      <w:marRight w:val="0"/>
                      <w:marTop w:val="0"/>
                      <w:marBottom w:val="0"/>
                      <w:divBdr>
                        <w:top w:val="none" w:sz="0" w:space="0" w:color="auto"/>
                        <w:left w:val="none" w:sz="0" w:space="0" w:color="auto"/>
                        <w:bottom w:val="none" w:sz="0" w:space="0" w:color="auto"/>
                        <w:right w:val="none" w:sz="0" w:space="0" w:color="auto"/>
                      </w:divBdr>
                    </w:div>
                  </w:divsChild>
                </w:div>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07314408">
                  <w:marLeft w:val="0"/>
                  <w:marRight w:val="30"/>
                  <w:marTop w:val="0"/>
                  <w:marBottom w:val="0"/>
                  <w:divBdr>
                    <w:top w:val="none" w:sz="0" w:space="0" w:color="auto"/>
                    <w:left w:val="none" w:sz="0" w:space="0" w:color="auto"/>
                    <w:bottom w:val="none" w:sz="0" w:space="0" w:color="auto"/>
                    <w:right w:val="none" w:sz="0" w:space="0" w:color="auto"/>
                  </w:divBdr>
                  <w:divsChild>
                    <w:div w:id="1107624136">
                      <w:marLeft w:val="0"/>
                      <w:marRight w:val="0"/>
                      <w:marTop w:val="0"/>
                      <w:marBottom w:val="0"/>
                      <w:divBdr>
                        <w:top w:val="none" w:sz="0" w:space="0" w:color="auto"/>
                        <w:left w:val="none" w:sz="0" w:space="0" w:color="auto"/>
                        <w:bottom w:val="none" w:sz="0" w:space="0" w:color="auto"/>
                        <w:right w:val="none" w:sz="0" w:space="0" w:color="auto"/>
                      </w:divBdr>
                    </w:div>
                  </w:divsChild>
                </w:div>
                <w:div w:id="107434212">
                  <w:marLeft w:val="0"/>
                  <w:marRight w:val="0"/>
                  <w:marTop w:val="0"/>
                  <w:marBottom w:val="0"/>
                  <w:divBdr>
                    <w:top w:val="none" w:sz="0" w:space="0" w:color="auto"/>
                    <w:left w:val="none" w:sz="0" w:space="0" w:color="auto"/>
                    <w:bottom w:val="none" w:sz="0" w:space="0" w:color="auto"/>
                    <w:right w:val="none" w:sz="0" w:space="0" w:color="auto"/>
                  </w:divBdr>
                </w:div>
                <w:div w:id="107546460">
                  <w:marLeft w:val="0"/>
                  <w:marRight w:val="0"/>
                  <w:marTop w:val="0"/>
                  <w:marBottom w:val="0"/>
                  <w:divBdr>
                    <w:top w:val="none" w:sz="0" w:space="0" w:color="auto"/>
                    <w:left w:val="none" w:sz="0" w:space="0" w:color="auto"/>
                    <w:bottom w:val="none" w:sz="0" w:space="0" w:color="auto"/>
                    <w:right w:val="none" w:sz="0" w:space="0" w:color="auto"/>
                  </w:divBdr>
                </w:div>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07703884">
                  <w:marLeft w:val="0"/>
                  <w:marRight w:val="0"/>
                  <w:marTop w:val="225"/>
                  <w:marBottom w:val="0"/>
                  <w:divBdr>
                    <w:top w:val="none" w:sz="0" w:space="0" w:color="auto"/>
                    <w:left w:val="none" w:sz="0" w:space="0" w:color="auto"/>
                    <w:bottom w:val="none" w:sz="0" w:space="0" w:color="auto"/>
                    <w:right w:val="none" w:sz="0" w:space="0" w:color="auto"/>
                  </w:divBdr>
                  <w:divsChild>
                    <w:div w:id="363751138">
                      <w:marLeft w:val="0"/>
                      <w:marRight w:val="0"/>
                      <w:marTop w:val="0"/>
                      <w:marBottom w:val="0"/>
                      <w:divBdr>
                        <w:top w:val="none" w:sz="0" w:space="0" w:color="auto"/>
                        <w:left w:val="none" w:sz="0" w:space="0" w:color="auto"/>
                        <w:bottom w:val="single" w:sz="6" w:space="11" w:color="EEEEEE"/>
                        <w:right w:val="none" w:sz="0" w:space="0" w:color="auto"/>
                      </w:divBdr>
                      <w:divsChild>
                        <w:div w:id="198975334">
                          <w:marLeft w:val="0"/>
                          <w:marRight w:val="0"/>
                          <w:marTop w:val="0"/>
                          <w:marBottom w:val="0"/>
                          <w:divBdr>
                            <w:top w:val="none" w:sz="0" w:space="0" w:color="auto"/>
                            <w:left w:val="none" w:sz="0" w:space="0" w:color="auto"/>
                            <w:bottom w:val="none" w:sz="0" w:space="0" w:color="auto"/>
                            <w:right w:val="none" w:sz="0" w:space="0" w:color="auto"/>
                          </w:divBdr>
                          <w:divsChild>
                            <w:div w:id="562954977">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4058">
                      <w:marLeft w:val="0"/>
                      <w:marRight w:val="0"/>
                      <w:marTop w:val="0"/>
                      <w:marBottom w:val="225"/>
                      <w:divBdr>
                        <w:top w:val="none" w:sz="0" w:space="0" w:color="auto"/>
                        <w:left w:val="none" w:sz="0" w:space="0" w:color="auto"/>
                        <w:bottom w:val="none" w:sz="0" w:space="0" w:color="auto"/>
                        <w:right w:val="none" w:sz="0" w:space="0" w:color="auto"/>
                      </w:divBdr>
                    </w:div>
                  </w:divsChild>
                </w:div>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07896871">
                  <w:marLeft w:val="0"/>
                  <w:marRight w:val="0"/>
                  <w:marTop w:val="0"/>
                  <w:marBottom w:val="0"/>
                  <w:divBdr>
                    <w:top w:val="none" w:sz="0" w:space="0" w:color="auto"/>
                    <w:left w:val="none" w:sz="0" w:space="0" w:color="auto"/>
                    <w:bottom w:val="none" w:sz="0" w:space="0" w:color="auto"/>
                    <w:right w:val="none" w:sz="0" w:space="0" w:color="auto"/>
                  </w:divBdr>
                </w:div>
                <w:div w:id="107969199">
                  <w:marLeft w:val="0"/>
                  <w:marRight w:val="0"/>
                  <w:marTop w:val="225"/>
                  <w:marBottom w:val="0"/>
                  <w:divBdr>
                    <w:top w:val="none" w:sz="0" w:space="0" w:color="auto"/>
                    <w:left w:val="none" w:sz="0" w:space="0" w:color="auto"/>
                    <w:bottom w:val="none" w:sz="0" w:space="0" w:color="auto"/>
                    <w:right w:val="none" w:sz="0" w:space="0" w:color="auto"/>
                  </w:divBdr>
                </w:div>
                <w:div w:id="108012535">
                  <w:marLeft w:val="0"/>
                  <w:marRight w:val="0"/>
                  <w:marTop w:val="0"/>
                  <w:marBottom w:val="0"/>
                  <w:divBdr>
                    <w:top w:val="none" w:sz="0" w:space="0" w:color="auto"/>
                    <w:left w:val="none" w:sz="0" w:space="0" w:color="auto"/>
                    <w:bottom w:val="none" w:sz="0" w:space="0" w:color="auto"/>
                    <w:right w:val="none" w:sz="0" w:space="0" w:color="auto"/>
                  </w:divBdr>
                  <w:divsChild>
                    <w:div w:id="1255289049">
                      <w:marLeft w:val="0"/>
                      <w:marRight w:val="0"/>
                      <w:marTop w:val="0"/>
                      <w:marBottom w:val="0"/>
                      <w:divBdr>
                        <w:top w:val="none" w:sz="0" w:space="0" w:color="auto"/>
                        <w:left w:val="none" w:sz="0" w:space="0" w:color="auto"/>
                        <w:bottom w:val="none" w:sz="0" w:space="0" w:color="auto"/>
                        <w:right w:val="none" w:sz="0" w:space="0" w:color="auto"/>
                      </w:divBdr>
                      <w:divsChild>
                        <w:div w:id="287394870">
                          <w:marLeft w:val="0"/>
                          <w:marRight w:val="0"/>
                          <w:marTop w:val="0"/>
                          <w:marBottom w:val="75"/>
                          <w:divBdr>
                            <w:top w:val="none" w:sz="0" w:space="0" w:color="auto"/>
                            <w:left w:val="none" w:sz="0" w:space="0" w:color="auto"/>
                            <w:bottom w:val="none" w:sz="0" w:space="0" w:color="auto"/>
                            <w:right w:val="none" w:sz="0" w:space="0" w:color="auto"/>
                          </w:divBdr>
                          <w:divsChild>
                            <w:div w:id="781846382">
                              <w:marLeft w:val="0"/>
                              <w:marRight w:val="0"/>
                              <w:marTop w:val="0"/>
                              <w:marBottom w:val="0"/>
                              <w:divBdr>
                                <w:top w:val="none" w:sz="0" w:space="0" w:color="auto"/>
                                <w:left w:val="none" w:sz="0" w:space="0" w:color="auto"/>
                                <w:bottom w:val="none" w:sz="0" w:space="0" w:color="auto"/>
                                <w:right w:val="none" w:sz="0" w:space="0" w:color="auto"/>
                              </w:divBdr>
                            </w:div>
                          </w:divsChild>
                        </w:div>
                        <w:div w:id="314651879">
                          <w:marLeft w:val="0"/>
                          <w:marRight w:val="0"/>
                          <w:marTop w:val="0"/>
                          <w:marBottom w:val="0"/>
                          <w:divBdr>
                            <w:top w:val="none" w:sz="0" w:space="0" w:color="auto"/>
                            <w:left w:val="none" w:sz="0" w:space="0" w:color="auto"/>
                            <w:bottom w:val="none" w:sz="0" w:space="0" w:color="auto"/>
                            <w:right w:val="none" w:sz="0" w:space="0" w:color="auto"/>
                          </w:divBdr>
                          <w:divsChild>
                            <w:div w:id="190731826">
                              <w:marLeft w:val="0"/>
                              <w:marRight w:val="0"/>
                              <w:marTop w:val="0"/>
                              <w:marBottom w:val="0"/>
                              <w:divBdr>
                                <w:top w:val="none" w:sz="0" w:space="0" w:color="auto"/>
                                <w:left w:val="none" w:sz="0" w:space="0" w:color="auto"/>
                                <w:bottom w:val="none" w:sz="0" w:space="0" w:color="auto"/>
                                <w:right w:val="none" w:sz="0" w:space="0" w:color="auto"/>
                              </w:divBdr>
                              <w:divsChild>
                                <w:div w:id="9753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0716">
                          <w:marLeft w:val="0"/>
                          <w:marRight w:val="0"/>
                          <w:marTop w:val="0"/>
                          <w:marBottom w:val="0"/>
                          <w:divBdr>
                            <w:top w:val="none" w:sz="0" w:space="0" w:color="auto"/>
                            <w:left w:val="none" w:sz="0" w:space="0" w:color="auto"/>
                            <w:bottom w:val="none" w:sz="0" w:space="0" w:color="auto"/>
                            <w:right w:val="none" w:sz="0" w:space="0" w:color="auto"/>
                          </w:divBdr>
                          <w:divsChild>
                            <w:div w:id="483591860">
                              <w:marLeft w:val="0"/>
                              <w:marRight w:val="0"/>
                              <w:marTop w:val="0"/>
                              <w:marBottom w:val="0"/>
                              <w:divBdr>
                                <w:top w:val="none" w:sz="0" w:space="0" w:color="auto"/>
                                <w:left w:val="none" w:sz="0" w:space="0" w:color="auto"/>
                                <w:bottom w:val="none" w:sz="0" w:space="0" w:color="auto"/>
                                <w:right w:val="none" w:sz="0" w:space="0" w:color="auto"/>
                              </w:divBdr>
                              <w:divsChild>
                                <w:div w:id="879707575">
                                  <w:marLeft w:val="0"/>
                                  <w:marRight w:val="0"/>
                                  <w:marTop w:val="0"/>
                                  <w:marBottom w:val="0"/>
                                  <w:divBdr>
                                    <w:top w:val="none" w:sz="0" w:space="0" w:color="auto"/>
                                    <w:left w:val="none" w:sz="0" w:space="0" w:color="auto"/>
                                    <w:bottom w:val="none" w:sz="0" w:space="0" w:color="auto"/>
                                    <w:right w:val="none" w:sz="0" w:space="0" w:color="auto"/>
                                  </w:divBdr>
                                  <w:divsChild>
                                    <w:div w:id="696155393">
                                      <w:marLeft w:val="0"/>
                                      <w:marRight w:val="30"/>
                                      <w:marTop w:val="0"/>
                                      <w:marBottom w:val="0"/>
                                      <w:divBdr>
                                        <w:top w:val="none" w:sz="0" w:space="0" w:color="auto"/>
                                        <w:left w:val="none" w:sz="0" w:space="0" w:color="auto"/>
                                        <w:bottom w:val="none" w:sz="0" w:space="0" w:color="auto"/>
                                        <w:right w:val="none" w:sz="0" w:space="0" w:color="auto"/>
                                      </w:divBdr>
                                      <w:divsChild>
                                        <w:div w:id="11806931">
                                          <w:marLeft w:val="0"/>
                                          <w:marRight w:val="0"/>
                                          <w:marTop w:val="0"/>
                                          <w:marBottom w:val="0"/>
                                          <w:divBdr>
                                            <w:top w:val="none" w:sz="0" w:space="0" w:color="auto"/>
                                            <w:left w:val="none" w:sz="0" w:space="0" w:color="auto"/>
                                            <w:bottom w:val="none" w:sz="0" w:space="0" w:color="auto"/>
                                            <w:right w:val="none" w:sz="0" w:space="0" w:color="auto"/>
                                          </w:divBdr>
                                        </w:div>
                                      </w:divsChild>
                                    </w:div>
                                    <w:div w:id="710500376">
                                      <w:marLeft w:val="0"/>
                                      <w:marRight w:val="30"/>
                                      <w:marTop w:val="0"/>
                                      <w:marBottom w:val="0"/>
                                      <w:divBdr>
                                        <w:top w:val="none" w:sz="0" w:space="0" w:color="auto"/>
                                        <w:left w:val="none" w:sz="0" w:space="0" w:color="auto"/>
                                        <w:bottom w:val="none" w:sz="0" w:space="0" w:color="auto"/>
                                        <w:right w:val="none" w:sz="0" w:space="0" w:color="auto"/>
                                      </w:divBdr>
                                      <w:divsChild>
                                        <w:div w:id="730226195">
                                          <w:marLeft w:val="0"/>
                                          <w:marRight w:val="0"/>
                                          <w:marTop w:val="0"/>
                                          <w:marBottom w:val="0"/>
                                          <w:divBdr>
                                            <w:top w:val="none" w:sz="0" w:space="0" w:color="auto"/>
                                            <w:left w:val="none" w:sz="0" w:space="0" w:color="auto"/>
                                            <w:bottom w:val="none" w:sz="0" w:space="0" w:color="auto"/>
                                            <w:right w:val="none" w:sz="0" w:space="0" w:color="auto"/>
                                          </w:divBdr>
                                        </w:div>
                                      </w:divsChild>
                                    </w:div>
                                    <w:div w:id="1130325014">
                                      <w:marLeft w:val="0"/>
                                      <w:marRight w:val="30"/>
                                      <w:marTop w:val="0"/>
                                      <w:marBottom w:val="0"/>
                                      <w:divBdr>
                                        <w:top w:val="none" w:sz="0" w:space="0" w:color="auto"/>
                                        <w:left w:val="none" w:sz="0" w:space="0" w:color="auto"/>
                                        <w:bottom w:val="none" w:sz="0" w:space="0" w:color="auto"/>
                                        <w:right w:val="none" w:sz="0" w:space="0" w:color="auto"/>
                                      </w:divBdr>
                                      <w:divsChild>
                                        <w:div w:id="822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0733">
                              <w:marLeft w:val="0"/>
                              <w:marRight w:val="0"/>
                              <w:marTop w:val="0"/>
                              <w:marBottom w:val="0"/>
                              <w:divBdr>
                                <w:top w:val="none" w:sz="0" w:space="0" w:color="auto"/>
                                <w:left w:val="none" w:sz="0" w:space="0" w:color="auto"/>
                                <w:bottom w:val="none" w:sz="0" w:space="0" w:color="auto"/>
                                <w:right w:val="none" w:sz="0" w:space="0" w:color="auto"/>
                              </w:divBdr>
                              <w:divsChild>
                                <w:div w:id="1187870866">
                                  <w:marLeft w:val="0"/>
                                  <w:marRight w:val="0"/>
                                  <w:marTop w:val="0"/>
                                  <w:marBottom w:val="0"/>
                                  <w:divBdr>
                                    <w:top w:val="none" w:sz="0" w:space="0" w:color="auto"/>
                                    <w:left w:val="none" w:sz="0" w:space="0" w:color="auto"/>
                                    <w:bottom w:val="none" w:sz="0" w:space="0" w:color="auto"/>
                                    <w:right w:val="none" w:sz="0" w:space="0" w:color="auto"/>
                                  </w:divBdr>
                                  <w:divsChild>
                                    <w:div w:id="15500373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21134845">
                          <w:marLeft w:val="0"/>
                          <w:marRight w:val="0"/>
                          <w:marTop w:val="300"/>
                          <w:marBottom w:val="300"/>
                          <w:divBdr>
                            <w:top w:val="none" w:sz="0" w:space="0" w:color="auto"/>
                            <w:left w:val="none" w:sz="0" w:space="0" w:color="auto"/>
                            <w:bottom w:val="none" w:sz="0" w:space="0" w:color="auto"/>
                            <w:right w:val="none" w:sz="0" w:space="0" w:color="auto"/>
                          </w:divBdr>
                          <w:divsChild>
                            <w:div w:id="174149472">
                              <w:marLeft w:val="0"/>
                              <w:marRight w:val="0"/>
                              <w:marTop w:val="0"/>
                              <w:marBottom w:val="0"/>
                              <w:divBdr>
                                <w:top w:val="none" w:sz="0" w:space="0" w:color="auto"/>
                                <w:left w:val="none" w:sz="0" w:space="0" w:color="auto"/>
                                <w:bottom w:val="none" w:sz="0" w:space="0" w:color="auto"/>
                                <w:right w:val="none" w:sz="0" w:space="0" w:color="auto"/>
                              </w:divBdr>
                              <w:divsChild>
                                <w:div w:id="592518697">
                                  <w:marLeft w:val="0"/>
                                  <w:marRight w:val="0"/>
                                  <w:marTop w:val="0"/>
                                  <w:marBottom w:val="0"/>
                                  <w:divBdr>
                                    <w:top w:val="none" w:sz="0" w:space="0" w:color="auto"/>
                                    <w:left w:val="none" w:sz="0" w:space="0" w:color="auto"/>
                                    <w:bottom w:val="none" w:sz="0" w:space="0" w:color="auto"/>
                                    <w:right w:val="none" w:sz="0" w:space="0" w:color="auto"/>
                                  </w:divBdr>
                                  <w:divsChild>
                                    <w:div w:id="175851539">
                                      <w:marLeft w:val="0"/>
                                      <w:marRight w:val="0"/>
                                      <w:marTop w:val="0"/>
                                      <w:marBottom w:val="0"/>
                                      <w:divBdr>
                                        <w:top w:val="none" w:sz="0" w:space="0" w:color="auto"/>
                                        <w:left w:val="none" w:sz="0" w:space="0" w:color="auto"/>
                                        <w:bottom w:val="none" w:sz="0" w:space="0" w:color="auto"/>
                                        <w:right w:val="none" w:sz="0" w:space="0" w:color="auto"/>
                                      </w:divBdr>
                                      <w:divsChild>
                                        <w:div w:id="7755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
                          </w:divsChild>
                        </w:div>
                      </w:divsChild>
                    </w:div>
                  </w:divsChild>
                </w:div>
                <w:div w:id="108865692">
                  <w:marLeft w:val="0"/>
                  <w:marRight w:val="0"/>
                  <w:marTop w:val="0"/>
                  <w:marBottom w:val="0"/>
                  <w:divBdr>
                    <w:top w:val="none" w:sz="0" w:space="0" w:color="auto"/>
                    <w:left w:val="none" w:sz="0" w:space="0" w:color="auto"/>
                    <w:bottom w:val="none" w:sz="0" w:space="0" w:color="auto"/>
                    <w:right w:val="none" w:sz="0" w:space="0" w:color="auto"/>
                  </w:divBdr>
                  <w:divsChild>
                    <w:div w:id="761728161">
                      <w:marLeft w:val="0"/>
                      <w:marRight w:val="0"/>
                      <w:marTop w:val="0"/>
                      <w:marBottom w:val="0"/>
                      <w:divBdr>
                        <w:top w:val="none" w:sz="0" w:space="0" w:color="auto"/>
                        <w:left w:val="none" w:sz="0" w:space="0" w:color="auto"/>
                        <w:bottom w:val="none" w:sz="0" w:space="0" w:color="auto"/>
                        <w:right w:val="none" w:sz="0" w:space="0" w:color="auto"/>
                      </w:divBdr>
                    </w:div>
                  </w:divsChild>
                </w:div>
                <w:div w:id="109056281">
                  <w:marLeft w:val="0"/>
                  <w:marRight w:val="0"/>
                  <w:marTop w:val="0"/>
                  <w:marBottom w:val="0"/>
                  <w:divBdr>
                    <w:top w:val="none" w:sz="0" w:space="0" w:color="auto"/>
                    <w:left w:val="none" w:sz="0" w:space="0" w:color="auto"/>
                    <w:bottom w:val="none" w:sz="0" w:space="0" w:color="auto"/>
                    <w:right w:val="none" w:sz="0" w:space="0" w:color="auto"/>
                  </w:divBdr>
                </w:div>
                <w:div w:id="109324270">
                  <w:marLeft w:val="0"/>
                  <w:marRight w:val="0"/>
                  <w:marTop w:val="0"/>
                  <w:marBottom w:val="0"/>
                  <w:divBdr>
                    <w:top w:val="none" w:sz="0" w:space="0" w:color="auto"/>
                    <w:left w:val="none" w:sz="0" w:space="0" w:color="auto"/>
                    <w:bottom w:val="none" w:sz="0" w:space="0" w:color="auto"/>
                    <w:right w:val="none" w:sz="0" w:space="0" w:color="auto"/>
                  </w:divBdr>
                  <w:divsChild>
                    <w:div w:id="139856580">
                      <w:marLeft w:val="0"/>
                      <w:marRight w:val="0"/>
                      <w:marTop w:val="0"/>
                      <w:marBottom w:val="0"/>
                      <w:divBdr>
                        <w:top w:val="none" w:sz="0" w:space="0" w:color="auto"/>
                        <w:left w:val="none" w:sz="0" w:space="0" w:color="auto"/>
                        <w:bottom w:val="none" w:sz="0" w:space="0" w:color="auto"/>
                        <w:right w:val="none" w:sz="0" w:space="0" w:color="auto"/>
                      </w:divBdr>
                    </w:div>
                  </w:divsChild>
                </w:div>
                <w:div w:id="109399481">
                  <w:marLeft w:val="0"/>
                  <w:marRight w:val="0"/>
                  <w:marTop w:val="0"/>
                  <w:marBottom w:val="0"/>
                  <w:divBdr>
                    <w:top w:val="none" w:sz="0" w:space="0" w:color="auto"/>
                    <w:left w:val="none" w:sz="0" w:space="0" w:color="auto"/>
                    <w:bottom w:val="none" w:sz="0" w:space="0" w:color="auto"/>
                    <w:right w:val="none" w:sz="0" w:space="0" w:color="auto"/>
                  </w:divBdr>
                </w:div>
                <w:div w:id="109470363">
                  <w:marLeft w:val="0"/>
                  <w:marRight w:val="0"/>
                  <w:marTop w:val="0"/>
                  <w:marBottom w:val="0"/>
                  <w:divBdr>
                    <w:top w:val="none" w:sz="0" w:space="0" w:color="auto"/>
                    <w:left w:val="none" w:sz="0" w:space="0" w:color="auto"/>
                    <w:bottom w:val="none" w:sz="0" w:space="0" w:color="auto"/>
                    <w:right w:val="none" w:sz="0" w:space="0" w:color="auto"/>
                  </w:divBdr>
                </w:div>
                <w:div w:id="109474128">
                  <w:marLeft w:val="0"/>
                  <w:marRight w:val="0"/>
                  <w:marTop w:val="225"/>
                  <w:marBottom w:val="0"/>
                  <w:divBdr>
                    <w:top w:val="none" w:sz="0" w:space="0" w:color="auto"/>
                    <w:left w:val="none" w:sz="0" w:space="0" w:color="auto"/>
                    <w:bottom w:val="none" w:sz="0" w:space="0" w:color="auto"/>
                    <w:right w:val="none" w:sz="0" w:space="0" w:color="auto"/>
                  </w:divBdr>
                </w:div>
                <w:div w:id="109788461">
                  <w:marLeft w:val="0"/>
                  <w:marRight w:val="0"/>
                  <w:marTop w:val="525"/>
                  <w:marBottom w:val="0"/>
                  <w:divBdr>
                    <w:top w:val="none" w:sz="0" w:space="0" w:color="auto"/>
                    <w:left w:val="none" w:sz="0" w:space="0" w:color="auto"/>
                    <w:bottom w:val="none" w:sz="0" w:space="0" w:color="auto"/>
                    <w:right w:val="none" w:sz="0" w:space="0" w:color="auto"/>
                  </w:divBdr>
                </w:div>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10248350">
                  <w:marLeft w:val="0"/>
                  <w:marRight w:val="0"/>
                  <w:marTop w:val="0"/>
                  <w:marBottom w:val="0"/>
                  <w:divBdr>
                    <w:top w:val="none" w:sz="0" w:space="0" w:color="auto"/>
                    <w:left w:val="none" w:sz="0" w:space="0" w:color="auto"/>
                    <w:bottom w:val="none" w:sz="0" w:space="0" w:color="auto"/>
                    <w:right w:val="none" w:sz="0" w:space="0" w:color="auto"/>
                  </w:divBdr>
                </w:div>
                <w:div w:id="110324019">
                  <w:marLeft w:val="0"/>
                  <w:marRight w:val="0"/>
                  <w:marTop w:val="0"/>
                  <w:marBottom w:val="0"/>
                  <w:divBdr>
                    <w:top w:val="none" w:sz="0" w:space="0" w:color="auto"/>
                    <w:left w:val="none" w:sz="0" w:space="0" w:color="auto"/>
                    <w:bottom w:val="none" w:sz="0" w:space="0" w:color="auto"/>
                    <w:right w:val="none" w:sz="0" w:space="0" w:color="auto"/>
                  </w:divBdr>
                </w:div>
                <w:div w:id="110638393">
                  <w:marLeft w:val="0"/>
                  <w:marRight w:val="0"/>
                  <w:marTop w:val="0"/>
                  <w:marBottom w:val="0"/>
                  <w:divBdr>
                    <w:top w:val="none" w:sz="0" w:space="0" w:color="auto"/>
                    <w:left w:val="none" w:sz="0" w:space="0" w:color="auto"/>
                    <w:bottom w:val="none" w:sz="0" w:space="0" w:color="auto"/>
                    <w:right w:val="none" w:sz="0" w:space="0" w:color="auto"/>
                  </w:divBdr>
                </w:div>
                <w:div w:id="110714542">
                  <w:marLeft w:val="0"/>
                  <w:marRight w:val="0"/>
                  <w:marTop w:val="0"/>
                  <w:marBottom w:val="0"/>
                  <w:divBdr>
                    <w:top w:val="none" w:sz="0" w:space="0" w:color="auto"/>
                    <w:left w:val="none" w:sz="0" w:space="0" w:color="auto"/>
                    <w:bottom w:val="none" w:sz="0" w:space="0" w:color="auto"/>
                    <w:right w:val="none" w:sz="0" w:space="0" w:color="auto"/>
                  </w:divBdr>
                  <w:divsChild>
                    <w:div w:id="1253202840">
                      <w:marLeft w:val="0"/>
                      <w:marRight w:val="0"/>
                      <w:marTop w:val="0"/>
                      <w:marBottom w:val="0"/>
                      <w:divBdr>
                        <w:top w:val="none" w:sz="0" w:space="0" w:color="auto"/>
                        <w:left w:val="none" w:sz="0" w:space="0" w:color="auto"/>
                        <w:bottom w:val="none" w:sz="0" w:space="0" w:color="auto"/>
                        <w:right w:val="none" w:sz="0" w:space="0" w:color="auto"/>
                      </w:divBdr>
                    </w:div>
                  </w:divsChild>
                </w:div>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7116">
                  <w:marLeft w:val="0"/>
                  <w:marRight w:val="0"/>
                  <w:marTop w:val="0"/>
                  <w:marBottom w:val="0"/>
                  <w:divBdr>
                    <w:top w:val="none" w:sz="0" w:space="0" w:color="auto"/>
                    <w:left w:val="none" w:sz="0" w:space="0" w:color="auto"/>
                    <w:bottom w:val="none" w:sz="0" w:space="0" w:color="auto"/>
                    <w:right w:val="none" w:sz="0" w:space="0" w:color="auto"/>
                  </w:divBdr>
                  <w:divsChild>
                    <w:div w:id="1240747847">
                      <w:marLeft w:val="0"/>
                      <w:marRight w:val="0"/>
                      <w:marTop w:val="0"/>
                      <w:marBottom w:val="0"/>
                      <w:divBdr>
                        <w:top w:val="none" w:sz="0" w:space="0" w:color="auto"/>
                        <w:left w:val="none" w:sz="0" w:space="0" w:color="auto"/>
                        <w:bottom w:val="none" w:sz="0" w:space="0" w:color="auto"/>
                        <w:right w:val="none" w:sz="0" w:space="0" w:color="auto"/>
                      </w:divBdr>
                    </w:div>
                  </w:divsChild>
                </w:div>
                <w:div w:id="110904371">
                  <w:marLeft w:val="0"/>
                  <w:marRight w:val="0"/>
                  <w:marTop w:val="0"/>
                  <w:marBottom w:val="0"/>
                  <w:divBdr>
                    <w:top w:val="none" w:sz="0" w:space="0" w:color="auto"/>
                    <w:left w:val="none" w:sz="0" w:space="0" w:color="auto"/>
                    <w:bottom w:val="none" w:sz="0" w:space="0" w:color="auto"/>
                    <w:right w:val="none" w:sz="0" w:space="0" w:color="auto"/>
                  </w:divBdr>
                </w:div>
                <w:div w:id="110979946">
                  <w:marLeft w:val="0"/>
                  <w:marRight w:val="0"/>
                  <w:marTop w:val="0"/>
                  <w:marBottom w:val="0"/>
                  <w:divBdr>
                    <w:top w:val="none" w:sz="0" w:space="0" w:color="auto"/>
                    <w:left w:val="none" w:sz="0" w:space="0" w:color="auto"/>
                    <w:bottom w:val="none" w:sz="0" w:space="0" w:color="auto"/>
                    <w:right w:val="none" w:sz="0" w:space="0" w:color="auto"/>
                  </w:divBdr>
                </w:div>
                <w:div w:id="111018103">
                  <w:marLeft w:val="0"/>
                  <w:marRight w:val="30"/>
                  <w:marTop w:val="0"/>
                  <w:marBottom w:val="0"/>
                  <w:divBdr>
                    <w:top w:val="none" w:sz="0" w:space="0" w:color="auto"/>
                    <w:left w:val="none" w:sz="0" w:space="0" w:color="auto"/>
                    <w:bottom w:val="none" w:sz="0" w:space="0" w:color="auto"/>
                    <w:right w:val="none" w:sz="0" w:space="0" w:color="auto"/>
                  </w:divBdr>
                </w:div>
                <w:div w:id="111096304">
                  <w:marLeft w:val="0"/>
                  <w:marRight w:val="0"/>
                  <w:marTop w:val="0"/>
                  <w:marBottom w:val="0"/>
                  <w:divBdr>
                    <w:top w:val="none" w:sz="0" w:space="0" w:color="auto"/>
                    <w:left w:val="none" w:sz="0" w:space="0" w:color="auto"/>
                    <w:bottom w:val="none" w:sz="0" w:space="0" w:color="auto"/>
                    <w:right w:val="none" w:sz="0" w:space="0" w:color="auto"/>
                  </w:divBdr>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111215326">
                  <w:marLeft w:val="0"/>
                  <w:marRight w:val="0"/>
                  <w:marTop w:val="0"/>
                  <w:marBottom w:val="0"/>
                  <w:divBdr>
                    <w:top w:val="none" w:sz="0" w:space="0" w:color="auto"/>
                    <w:left w:val="none" w:sz="0" w:space="0" w:color="auto"/>
                    <w:bottom w:val="none" w:sz="0" w:space="0" w:color="auto"/>
                    <w:right w:val="none" w:sz="0" w:space="0" w:color="auto"/>
                  </w:divBdr>
                  <w:divsChild>
                    <w:div w:id="1290671552">
                      <w:marLeft w:val="0"/>
                      <w:marRight w:val="0"/>
                      <w:marTop w:val="0"/>
                      <w:marBottom w:val="0"/>
                      <w:divBdr>
                        <w:top w:val="none" w:sz="0" w:space="0" w:color="auto"/>
                        <w:left w:val="none" w:sz="0" w:space="0" w:color="auto"/>
                        <w:bottom w:val="none" w:sz="0" w:space="0" w:color="auto"/>
                        <w:right w:val="none" w:sz="0" w:space="0" w:color="auto"/>
                      </w:divBdr>
                      <w:divsChild>
                        <w:div w:id="12696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7661">
                  <w:marLeft w:val="0"/>
                  <w:marRight w:val="0"/>
                  <w:marTop w:val="0"/>
                  <w:marBottom w:val="0"/>
                  <w:divBdr>
                    <w:top w:val="none" w:sz="0" w:space="0" w:color="auto"/>
                    <w:left w:val="none" w:sz="0" w:space="0" w:color="auto"/>
                    <w:bottom w:val="none" w:sz="0" w:space="0" w:color="auto"/>
                    <w:right w:val="none" w:sz="0" w:space="0" w:color="auto"/>
                  </w:divBdr>
                  <w:divsChild>
                    <w:div w:id="86653970">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2019285">
                  <w:marLeft w:val="0"/>
                  <w:marRight w:val="30"/>
                  <w:marTop w:val="0"/>
                  <w:marBottom w:val="0"/>
                  <w:divBdr>
                    <w:top w:val="none" w:sz="0" w:space="0" w:color="auto"/>
                    <w:left w:val="none" w:sz="0" w:space="0" w:color="auto"/>
                    <w:bottom w:val="none" w:sz="0" w:space="0" w:color="auto"/>
                    <w:right w:val="none" w:sz="0" w:space="0" w:color="auto"/>
                  </w:divBdr>
                </w:div>
                <w:div w:id="112023254">
                  <w:marLeft w:val="0"/>
                  <w:marRight w:val="0"/>
                  <w:marTop w:val="0"/>
                  <w:marBottom w:val="0"/>
                  <w:divBdr>
                    <w:top w:val="none" w:sz="0" w:space="0" w:color="auto"/>
                    <w:left w:val="none" w:sz="0" w:space="0" w:color="auto"/>
                    <w:bottom w:val="none" w:sz="0" w:space="0" w:color="auto"/>
                    <w:right w:val="none" w:sz="0" w:space="0" w:color="auto"/>
                  </w:divBdr>
                </w:div>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 w:id="112216649">
                  <w:marLeft w:val="0"/>
                  <w:marRight w:val="0"/>
                  <w:marTop w:val="0"/>
                  <w:marBottom w:val="0"/>
                  <w:divBdr>
                    <w:top w:val="none" w:sz="0" w:space="0" w:color="auto"/>
                    <w:left w:val="none" w:sz="0" w:space="0" w:color="auto"/>
                    <w:bottom w:val="none" w:sz="0" w:space="0" w:color="auto"/>
                    <w:right w:val="none" w:sz="0" w:space="0" w:color="auto"/>
                  </w:divBdr>
                </w:div>
                <w:div w:id="112403431">
                  <w:marLeft w:val="0"/>
                  <w:marRight w:val="0"/>
                  <w:marTop w:val="0"/>
                  <w:marBottom w:val="0"/>
                  <w:divBdr>
                    <w:top w:val="none" w:sz="0" w:space="0" w:color="auto"/>
                    <w:left w:val="none" w:sz="0" w:space="0" w:color="auto"/>
                    <w:bottom w:val="none" w:sz="0" w:space="0" w:color="auto"/>
                    <w:right w:val="none" w:sz="0" w:space="0" w:color="auto"/>
                  </w:divBdr>
                </w:div>
                <w:div w:id="112677139">
                  <w:marLeft w:val="0"/>
                  <w:marRight w:val="30"/>
                  <w:marTop w:val="0"/>
                  <w:marBottom w:val="0"/>
                  <w:divBdr>
                    <w:top w:val="none" w:sz="0" w:space="0" w:color="auto"/>
                    <w:left w:val="none" w:sz="0" w:space="0" w:color="auto"/>
                    <w:bottom w:val="none" w:sz="0" w:space="0" w:color="auto"/>
                    <w:right w:val="none" w:sz="0" w:space="0" w:color="auto"/>
                  </w:divBdr>
                  <w:divsChild>
                    <w:div w:id="951785253">
                      <w:marLeft w:val="0"/>
                      <w:marRight w:val="0"/>
                      <w:marTop w:val="0"/>
                      <w:marBottom w:val="0"/>
                      <w:divBdr>
                        <w:top w:val="none" w:sz="0" w:space="0" w:color="auto"/>
                        <w:left w:val="none" w:sz="0" w:space="0" w:color="auto"/>
                        <w:bottom w:val="none" w:sz="0" w:space="0" w:color="auto"/>
                        <w:right w:val="none" w:sz="0" w:space="0" w:color="auto"/>
                      </w:divBdr>
                    </w:div>
                  </w:divsChild>
                </w:div>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 w:id="112754407">
                  <w:marLeft w:val="0"/>
                  <w:marRight w:val="30"/>
                  <w:marTop w:val="0"/>
                  <w:marBottom w:val="0"/>
                  <w:divBdr>
                    <w:top w:val="none" w:sz="0" w:space="0" w:color="auto"/>
                    <w:left w:val="none" w:sz="0" w:space="0" w:color="auto"/>
                    <w:bottom w:val="none" w:sz="0" w:space="0" w:color="auto"/>
                    <w:right w:val="none" w:sz="0" w:space="0" w:color="auto"/>
                  </w:divBdr>
                  <w:divsChild>
                    <w:div w:id="606929860">
                      <w:marLeft w:val="0"/>
                      <w:marRight w:val="0"/>
                      <w:marTop w:val="0"/>
                      <w:marBottom w:val="0"/>
                      <w:divBdr>
                        <w:top w:val="none" w:sz="0" w:space="0" w:color="auto"/>
                        <w:left w:val="none" w:sz="0" w:space="0" w:color="auto"/>
                        <w:bottom w:val="none" w:sz="0" w:space="0" w:color="auto"/>
                        <w:right w:val="none" w:sz="0" w:space="0" w:color="auto"/>
                      </w:divBdr>
                    </w:div>
                  </w:divsChild>
                </w:div>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0547">
                  <w:marLeft w:val="0"/>
                  <w:marRight w:val="0"/>
                  <w:marTop w:val="0"/>
                  <w:marBottom w:val="0"/>
                  <w:divBdr>
                    <w:top w:val="none" w:sz="0" w:space="0" w:color="auto"/>
                    <w:left w:val="none" w:sz="0" w:space="0" w:color="auto"/>
                    <w:bottom w:val="none" w:sz="0" w:space="0" w:color="auto"/>
                    <w:right w:val="none" w:sz="0" w:space="0" w:color="auto"/>
                  </w:divBdr>
                </w:div>
                <w:div w:id="112946787">
                  <w:marLeft w:val="0"/>
                  <w:marRight w:val="0"/>
                  <w:marTop w:val="0"/>
                  <w:marBottom w:val="0"/>
                  <w:divBdr>
                    <w:top w:val="none" w:sz="0" w:space="0" w:color="auto"/>
                    <w:left w:val="none" w:sz="0" w:space="0" w:color="auto"/>
                    <w:bottom w:val="none" w:sz="0" w:space="0" w:color="auto"/>
                    <w:right w:val="none" w:sz="0" w:space="0" w:color="auto"/>
                  </w:divBdr>
                  <w:divsChild>
                    <w:div w:id="379399401">
                      <w:marLeft w:val="0"/>
                      <w:marRight w:val="0"/>
                      <w:marTop w:val="0"/>
                      <w:marBottom w:val="0"/>
                      <w:divBdr>
                        <w:top w:val="none" w:sz="0" w:space="0" w:color="auto"/>
                        <w:left w:val="none" w:sz="0" w:space="0" w:color="auto"/>
                        <w:bottom w:val="none" w:sz="0" w:space="0" w:color="auto"/>
                        <w:right w:val="none" w:sz="0" w:space="0" w:color="auto"/>
                      </w:divBdr>
                    </w:div>
                  </w:divsChild>
                </w:div>
                <w:div w:id="112948611">
                  <w:marLeft w:val="0"/>
                  <w:marRight w:val="0"/>
                  <w:marTop w:val="0"/>
                  <w:marBottom w:val="0"/>
                  <w:divBdr>
                    <w:top w:val="none" w:sz="0" w:space="0" w:color="auto"/>
                    <w:left w:val="none" w:sz="0" w:space="0" w:color="auto"/>
                    <w:bottom w:val="none" w:sz="0" w:space="0" w:color="auto"/>
                    <w:right w:val="none" w:sz="0" w:space="0" w:color="auto"/>
                  </w:divBdr>
                </w:div>
                <w:div w:id="113212167">
                  <w:marLeft w:val="0"/>
                  <w:marRight w:val="0"/>
                  <w:marTop w:val="0"/>
                  <w:marBottom w:val="0"/>
                  <w:divBdr>
                    <w:top w:val="none" w:sz="0" w:space="0" w:color="auto"/>
                    <w:left w:val="none" w:sz="0" w:space="0" w:color="auto"/>
                    <w:bottom w:val="none" w:sz="0" w:space="0" w:color="auto"/>
                    <w:right w:val="none" w:sz="0" w:space="0" w:color="auto"/>
                  </w:divBdr>
                  <w:divsChild>
                    <w:div w:id="77530139">
                      <w:marLeft w:val="0"/>
                      <w:marRight w:val="0"/>
                      <w:marTop w:val="0"/>
                      <w:marBottom w:val="0"/>
                      <w:divBdr>
                        <w:top w:val="none" w:sz="0" w:space="0" w:color="auto"/>
                        <w:left w:val="none" w:sz="0" w:space="0" w:color="auto"/>
                        <w:bottom w:val="none" w:sz="0" w:space="0" w:color="auto"/>
                        <w:right w:val="none" w:sz="0" w:space="0" w:color="auto"/>
                      </w:divBdr>
                      <w:divsChild>
                        <w:div w:id="988093052">
                          <w:marLeft w:val="0"/>
                          <w:marRight w:val="0"/>
                          <w:marTop w:val="0"/>
                          <w:marBottom w:val="0"/>
                          <w:divBdr>
                            <w:top w:val="none" w:sz="0" w:space="0" w:color="auto"/>
                            <w:left w:val="none" w:sz="0" w:space="0" w:color="auto"/>
                            <w:bottom w:val="none" w:sz="0" w:space="0" w:color="auto"/>
                            <w:right w:val="none" w:sz="0" w:space="0" w:color="auto"/>
                          </w:divBdr>
                        </w:div>
                        <w:div w:id="1268731000">
                          <w:marLeft w:val="0"/>
                          <w:marRight w:val="0"/>
                          <w:marTop w:val="0"/>
                          <w:marBottom w:val="0"/>
                          <w:divBdr>
                            <w:top w:val="none" w:sz="0" w:space="0" w:color="auto"/>
                            <w:left w:val="none" w:sz="0" w:space="0" w:color="auto"/>
                            <w:bottom w:val="none" w:sz="0" w:space="0" w:color="auto"/>
                            <w:right w:val="none" w:sz="0" w:space="0" w:color="auto"/>
                          </w:divBdr>
                          <w:divsChild>
                            <w:div w:id="11808666">
                              <w:marLeft w:val="700"/>
                              <w:marRight w:val="0"/>
                              <w:marTop w:val="0"/>
                              <w:marBottom w:val="0"/>
                              <w:divBdr>
                                <w:top w:val="none" w:sz="0" w:space="0" w:color="auto"/>
                                <w:left w:val="none" w:sz="0" w:space="0" w:color="auto"/>
                                <w:bottom w:val="none" w:sz="0" w:space="0" w:color="auto"/>
                                <w:right w:val="none" w:sz="0" w:space="0" w:color="auto"/>
                              </w:divBdr>
                              <w:divsChild>
                                <w:div w:id="1063530938">
                                  <w:marLeft w:val="0"/>
                                  <w:marRight w:val="195"/>
                                  <w:marTop w:val="0"/>
                                  <w:marBottom w:val="0"/>
                                  <w:divBdr>
                                    <w:top w:val="none" w:sz="0" w:space="0" w:color="auto"/>
                                    <w:left w:val="none" w:sz="0" w:space="0" w:color="auto"/>
                                    <w:bottom w:val="none" w:sz="0" w:space="0" w:color="auto"/>
                                    <w:right w:val="none" w:sz="0" w:space="0" w:color="auto"/>
                                  </w:divBdr>
                                  <w:divsChild>
                                    <w:div w:id="960771283">
                                      <w:marLeft w:val="0"/>
                                      <w:marRight w:val="0"/>
                                      <w:marTop w:val="0"/>
                                      <w:marBottom w:val="0"/>
                                      <w:divBdr>
                                        <w:top w:val="none" w:sz="0" w:space="0" w:color="auto"/>
                                        <w:left w:val="none" w:sz="0" w:space="0" w:color="auto"/>
                                        <w:bottom w:val="none" w:sz="0" w:space="0" w:color="auto"/>
                                        <w:right w:val="none" w:sz="0" w:space="0" w:color="auto"/>
                                      </w:divBdr>
                                    </w:div>
                                    <w:div w:id="10365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58986">
                  <w:marLeft w:val="0"/>
                  <w:marRight w:val="0"/>
                  <w:marTop w:val="0"/>
                  <w:marBottom w:val="0"/>
                  <w:divBdr>
                    <w:top w:val="none" w:sz="0" w:space="0" w:color="auto"/>
                    <w:left w:val="none" w:sz="0" w:space="0" w:color="auto"/>
                    <w:bottom w:val="none" w:sz="0" w:space="0" w:color="auto"/>
                    <w:right w:val="none" w:sz="0" w:space="0" w:color="auto"/>
                  </w:divBdr>
                </w:div>
                <w:div w:id="113404912">
                  <w:marLeft w:val="0"/>
                  <w:marRight w:val="0"/>
                  <w:marTop w:val="0"/>
                  <w:marBottom w:val="0"/>
                  <w:divBdr>
                    <w:top w:val="none" w:sz="0" w:space="0" w:color="auto"/>
                    <w:left w:val="none" w:sz="0" w:space="0" w:color="auto"/>
                    <w:bottom w:val="none" w:sz="0" w:space="0" w:color="auto"/>
                    <w:right w:val="none" w:sz="0" w:space="0" w:color="auto"/>
                  </w:divBdr>
                  <w:divsChild>
                    <w:div w:id="352531910">
                      <w:marLeft w:val="300"/>
                      <w:marRight w:val="300"/>
                      <w:marTop w:val="0"/>
                      <w:marBottom w:val="0"/>
                      <w:divBdr>
                        <w:top w:val="none" w:sz="0" w:space="0" w:color="auto"/>
                        <w:left w:val="none" w:sz="0" w:space="0" w:color="auto"/>
                        <w:bottom w:val="none" w:sz="0" w:space="0" w:color="auto"/>
                        <w:right w:val="none" w:sz="0" w:space="0" w:color="auto"/>
                      </w:divBdr>
                    </w:div>
                  </w:divsChild>
                </w:div>
                <w:div w:id="113405658">
                  <w:marLeft w:val="0"/>
                  <w:marRight w:val="0"/>
                  <w:marTop w:val="0"/>
                  <w:marBottom w:val="0"/>
                  <w:divBdr>
                    <w:top w:val="none" w:sz="0" w:space="0" w:color="auto"/>
                    <w:left w:val="none" w:sz="0" w:space="0" w:color="auto"/>
                    <w:bottom w:val="none" w:sz="0" w:space="0" w:color="auto"/>
                    <w:right w:val="none" w:sz="0" w:space="0" w:color="auto"/>
                  </w:divBdr>
                </w:div>
                <w:div w:id="113642937">
                  <w:marLeft w:val="0"/>
                  <w:marRight w:val="0"/>
                  <w:marTop w:val="0"/>
                  <w:marBottom w:val="0"/>
                  <w:divBdr>
                    <w:top w:val="none" w:sz="0" w:space="0" w:color="auto"/>
                    <w:left w:val="none" w:sz="0" w:space="0" w:color="auto"/>
                    <w:bottom w:val="none" w:sz="0" w:space="0" w:color="auto"/>
                    <w:right w:val="none" w:sz="0" w:space="0" w:color="auto"/>
                  </w:divBdr>
                </w:div>
                <w:div w:id="113791101">
                  <w:marLeft w:val="0"/>
                  <w:marRight w:val="0"/>
                  <w:marTop w:val="0"/>
                  <w:marBottom w:val="0"/>
                  <w:divBdr>
                    <w:top w:val="none" w:sz="0" w:space="0" w:color="auto"/>
                    <w:left w:val="none" w:sz="0" w:space="0" w:color="auto"/>
                    <w:bottom w:val="none" w:sz="0" w:space="0" w:color="auto"/>
                    <w:right w:val="none" w:sz="0" w:space="0" w:color="auto"/>
                  </w:divBdr>
                </w:div>
                <w:div w:id="113865332">
                  <w:marLeft w:val="0"/>
                  <w:marRight w:val="0"/>
                  <w:marTop w:val="0"/>
                  <w:marBottom w:val="0"/>
                  <w:divBdr>
                    <w:top w:val="none" w:sz="0" w:space="0" w:color="auto"/>
                    <w:left w:val="none" w:sz="0" w:space="0" w:color="auto"/>
                    <w:bottom w:val="none" w:sz="0" w:space="0" w:color="auto"/>
                    <w:right w:val="none" w:sz="0" w:space="0" w:color="auto"/>
                  </w:divBdr>
                </w:div>
                <w:div w:id="113981545">
                  <w:marLeft w:val="0"/>
                  <w:marRight w:val="0"/>
                  <w:marTop w:val="0"/>
                  <w:marBottom w:val="0"/>
                  <w:divBdr>
                    <w:top w:val="none" w:sz="0" w:space="0" w:color="auto"/>
                    <w:left w:val="none" w:sz="0" w:space="0" w:color="auto"/>
                    <w:bottom w:val="none" w:sz="0" w:space="0" w:color="auto"/>
                    <w:right w:val="none" w:sz="0" w:space="0" w:color="auto"/>
                  </w:divBdr>
                </w:div>
                <w:div w:id="113988686">
                  <w:marLeft w:val="0"/>
                  <w:marRight w:val="0"/>
                  <w:marTop w:val="0"/>
                  <w:marBottom w:val="0"/>
                  <w:divBdr>
                    <w:top w:val="none" w:sz="0" w:space="0" w:color="auto"/>
                    <w:left w:val="none" w:sz="0" w:space="0" w:color="auto"/>
                    <w:bottom w:val="none" w:sz="0" w:space="0" w:color="auto"/>
                    <w:right w:val="none" w:sz="0" w:space="0" w:color="auto"/>
                  </w:divBdr>
                </w:div>
                <w:div w:id="114107584">
                  <w:marLeft w:val="0"/>
                  <w:marRight w:val="0"/>
                  <w:marTop w:val="0"/>
                  <w:marBottom w:val="0"/>
                  <w:divBdr>
                    <w:top w:val="none" w:sz="0" w:space="0" w:color="auto"/>
                    <w:left w:val="none" w:sz="0" w:space="0" w:color="auto"/>
                    <w:bottom w:val="none" w:sz="0" w:space="0" w:color="auto"/>
                    <w:right w:val="none" w:sz="0" w:space="0" w:color="auto"/>
                  </w:divBdr>
                </w:div>
                <w:div w:id="114180934">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
                  </w:divsChild>
                </w:div>
                <w:div w:id="114327070">
                  <w:marLeft w:val="0"/>
                  <w:marRight w:val="0"/>
                  <w:marTop w:val="0"/>
                  <w:marBottom w:val="0"/>
                  <w:divBdr>
                    <w:top w:val="none" w:sz="0" w:space="0" w:color="auto"/>
                    <w:left w:val="none" w:sz="0" w:space="0" w:color="auto"/>
                    <w:bottom w:val="none" w:sz="0" w:space="0" w:color="auto"/>
                    <w:right w:val="none" w:sz="0" w:space="0" w:color="auto"/>
                  </w:divBdr>
                </w:div>
                <w:div w:id="114520748">
                  <w:marLeft w:val="0"/>
                  <w:marRight w:val="0"/>
                  <w:marTop w:val="0"/>
                  <w:marBottom w:val="0"/>
                  <w:divBdr>
                    <w:top w:val="none" w:sz="0" w:space="0" w:color="auto"/>
                    <w:left w:val="none" w:sz="0" w:space="0" w:color="auto"/>
                    <w:bottom w:val="none" w:sz="0" w:space="0" w:color="auto"/>
                    <w:right w:val="none" w:sz="0" w:space="0" w:color="auto"/>
                  </w:divBdr>
                </w:div>
                <w:div w:id="114641771">
                  <w:marLeft w:val="2100"/>
                  <w:marRight w:val="0"/>
                  <w:marTop w:val="0"/>
                  <w:marBottom w:val="0"/>
                  <w:divBdr>
                    <w:top w:val="none" w:sz="0" w:space="0" w:color="auto"/>
                    <w:left w:val="none" w:sz="0" w:space="0" w:color="auto"/>
                    <w:bottom w:val="none" w:sz="0" w:space="0" w:color="auto"/>
                    <w:right w:val="none" w:sz="0" w:space="0" w:color="auto"/>
                  </w:divBdr>
                </w:div>
                <w:div w:id="114716759">
                  <w:marLeft w:val="0"/>
                  <w:marRight w:val="0"/>
                  <w:marTop w:val="0"/>
                  <w:marBottom w:val="0"/>
                  <w:divBdr>
                    <w:top w:val="none" w:sz="0" w:space="0" w:color="auto"/>
                    <w:left w:val="none" w:sz="0" w:space="0" w:color="auto"/>
                    <w:bottom w:val="none" w:sz="0" w:space="0" w:color="auto"/>
                    <w:right w:val="none" w:sz="0" w:space="0" w:color="auto"/>
                  </w:divBdr>
                </w:div>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4757669">
                  <w:marLeft w:val="0"/>
                  <w:marRight w:val="0"/>
                  <w:marTop w:val="0"/>
                  <w:marBottom w:val="0"/>
                  <w:divBdr>
                    <w:top w:val="none" w:sz="0" w:space="0" w:color="auto"/>
                    <w:left w:val="none" w:sz="0" w:space="0" w:color="auto"/>
                    <w:bottom w:val="none" w:sz="0" w:space="0" w:color="auto"/>
                    <w:right w:val="none" w:sz="0" w:space="0" w:color="auto"/>
                  </w:divBdr>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9017">
                  <w:marLeft w:val="0"/>
                  <w:marRight w:val="0"/>
                  <w:marTop w:val="0"/>
                  <w:marBottom w:val="75"/>
                  <w:divBdr>
                    <w:top w:val="none" w:sz="0" w:space="0" w:color="auto"/>
                    <w:left w:val="none" w:sz="0" w:space="0" w:color="auto"/>
                    <w:bottom w:val="none" w:sz="0" w:space="0" w:color="auto"/>
                    <w:right w:val="none" w:sz="0" w:space="0" w:color="auto"/>
                  </w:divBdr>
                </w:div>
                <w:div w:id="115293757">
                  <w:marLeft w:val="0"/>
                  <w:marRight w:val="0"/>
                  <w:marTop w:val="0"/>
                  <w:marBottom w:val="0"/>
                  <w:divBdr>
                    <w:top w:val="none" w:sz="0" w:space="0" w:color="auto"/>
                    <w:left w:val="none" w:sz="0" w:space="0" w:color="auto"/>
                    <w:bottom w:val="none" w:sz="0" w:space="0" w:color="auto"/>
                    <w:right w:val="none" w:sz="0" w:space="0" w:color="auto"/>
                  </w:divBdr>
                  <w:divsChild>
                    <w:div w:id="38819866">
                      <w:marLeft w:val="0"/>
                      <w:marRight w:val="0"/>
                      <w:marTop w:val="0"/>
                      <w:marBottom w:val="0"/>
                      <w:divBdr>
                        <w:top w:val="none" w:sz="0" w:space="0" w:color="auto"/>
                        <w:left w:val="none" w:sz="0" w:space="0" w:color="auto"/>
                        <w:bottom w:val="none" w:sz="0" w:space="0" w:color="auto"/>
                        <w:right w:val="none" w:sz="0" w:space="0" w:color="auto"/>
                      </w:divBdr>
                    </w:div>
                  </w:divsChild>
                </w:div>
                <w:div w:id="115368046">
                  <w:marLeft w:val="0"/>
                  <w:marRight w:val="0"/>
                  <w:marTop w:val="0"/>
                  <w:marBottom w:val="0"/>
                  <w:divBdr>
                    <w:top w:val="none" w:sz="0" w:space="0" w:color="auto"/>
                    <w:left w:val="none" w:sz="0" w:space="0" w:color="auto"/>
                    <w:bottom w:val="none" w:sz="0" w:space="0" w:color="auto"/>
                    <w:right w:val="none" w:sz="0" w:space="0" w:color="auto"/>
                  </w:divBdr>
                </w:div>
                <w:div w:id="115415696">
                  <w:marLeft w:val="0"/>
                  <w:marRight w:val="30"/>
                  <w:marTop w:val="0"/>
                  <w:marBottom w:val="0"/>
                  <w:divBdr>
                    <w:top w:val="none" w:sz="0" w:space="0" w:color="auto"/>
                    <w:left w:val="none" w:sz="0" w:space="0" w:color="auto"/>
                    <w:bottom w:val="none" w:sz="0" w:space="0" w:color="auto"/>
                    <w:right w:val="none" w:sz="0" w:space="0" w:color="auto"/>
                  </w:divBdr>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sChild>
                </w:div>
                <w:div w:id="115487194">
                  <w:marLeft w:val="0"/>
                  <w:marRight w:val="0"/>
                  <w:marTop w:val="0"/>
                  <w:marBottom w:val="0"/>
                  <w:divBdr>
                    <w:top w:val="none" w:sz="0" w:space="0" w:color="auto"/>
                    <w:left w:val="none" w:sz="0" w:space="0" w:color="auto"/>
                    <w:bottom w:val="none" w:sz="0" w:space="0" w:color="auto"/>
                    <w:right w:val="none" w:sz="0" w:space="0" w:color="auto"/>
                  </w:divBdr>
                </w:div>
                <w:div w:id="115608887">
                  <w:marLeft w:val="0"/>
                  <w:marRight w:val="0"/>
                  <w:marTop w:val="0"/>
                  <w:marBottom w:val="0"/>
                  <w:divBdr>
                    <w:top w:val="none" w:sz="0" w:space="0" w:color="auto"/>
                    <w:left w:val="none" w:sz="0" w:space="0" w:color="auto"/>
                    <w:bottom w:val="none" w:sz="0" w:space="0" w:color="auto"/>
                    <w:right w:val="none" w:sz="0" w:space="0" w:color="auto"/>
                  </w:divBdr>
                </w:div>
                <w:div w:id="115637366">
                  <w:marLeft w:val="0"/>
                  <w:marRight w:val="0"/>
                  <w:marTop w:val="300"/>
                  <w:marBottom w:val="0"/>
                  <w:divBdr>
                    <w:top w:val="none" w:sz="0" w:space="0" w:color="auto"/>
                    <w:left w:val="none" w:sz="0" w:space="0" w:color="auto"/>
                    <w:bottom w:val="none" w:sz="0" w:space="0" w:color="auto"/>
                    <w:right w:val="none" w:sz="0" w:space="0" w:color="auto"/>
                  </w:divBdr>
                </w:div>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146">
                  <w:marLeft w:val="0"/>
                  <w:marRight w:val="0"/>
                  <w:marTop w:val="600"/>
                  <w:marBottom w:val="600"/>
                  <w:divBdr>
                    <w:top w:val="none" w:sz="0" w:space="0" w:color="auto"/>
                    <w:left w:val="none" w:sz="0" w:space="0" w:color="auto"/>
                    <w:bottom w:val="none" w:sz="0" w:space="0" w:color="auto"/>
                    <w:right w:val="none" w:sz="0" w:space="0" w:color="auto"/>
                  </w:divBdr>
                </w:div>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
                        <w:div w:id="882522925">
                          <w:marLeft w:val="0"/>
                          <w:marRight w:val="0"/>
                          <w:marTop w:val="360"/>
                          <w:marBottom w:val="345"/>
                          <w:divBdr>
                            <w:top w:val="none" w:sz="0" w:space="0" w:color="auto"/>
                            <w:left w:val="none" w:sz="0" w:space="0" w:color="auto"/>
                            <w:bottom w:val="none" w:sz="0" w:space="0" w:color="auto"/>
                            <w:right w:val="none" w:sz="0" w:space="0" w:color="auto"/>
                          </w:divBdr>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6339900">
                  <w:marLeft w:val="0"/>
                  <w:marRight w:val="0"/>
                  <w:marTop w:val="480"/>
                  <w:marBottom w:val="0"/>
                  <w:divBdr>
                    <w:top w:val="none" w:sz="0" w:space="0" w:color="auto"/>
                    <w:left w:val="none" w:sz="0" w:space="0" w:color="auto"/>
                    <w:bottom w:val="single" w:sz="6" w:space="11" w:color="EEEEEE"/>
                    <w:right w:val="none" w:sz="0" w:space="0" w:color="auto"/>
                  </w:divBdr>
                  <w:divsChild>
                    <w:div w:id="1291353470">
                      <w:marLeft w:val="0"/>
                      <w:marRight w:val="0"/>
                      <w:marTop w:val="225"/>
                      <w:marBottom w:val="0"/>
                      <w:divBdr>
                        <w:top w:val="none" w:sz="0" w:space="0" w:color="auto"/>
                        <w:left w:val="none" w:sz="0" w:space="0" w:color="auto"/>
                        <w:bottom w:val="none" w:sz="0" w:space="0" w:color="auto"/>
                        <w:right w:val="none" w:sz="0" w:space="0" w:color="auto"/>
                      </w:divBdr>
                    </w:div>
                  </w:divsChild>
                </w:div>
                <w:div w:id="116409041">
                  <w:marLeft w:val="0"/>
                  <w:marRight w:val="0"/>
                  <w:marTop w:val="0"/>
                  <w:marBottom w:val="150"/>
                  <w:divBdr>
                    <w:top w:val="none" w:sz="0" w:space="0" w:color="auto"/>
                    <w:left w:val="none" w:sz="0" w:space="0" w:color="auto"/>
                    <w:bottom w:val="none" w:sz="0" w:space="0" w:color="auto"/>
                    <w:right w:val="none" w:sz="0" w:space="0" w:color="auto"/>
                  </w:divBdr>
                </w:div>
                <w:div w:id="116802207">
                  <w:marLeft w:val="0"/>
                  <w:marRight w:val="0"/>
                  <w:marTop w:val="0"/>
                  <w:marBottom w:val="0"/>
                  <w:divBdr>
                    <w:top w:val="none" w:sz="0" w:space="0" w:color="auto"/>
                    <w:left w:val="none" w:sz="0" w:space="0" w:color="auto"/>
                    <w:bottom w:val="none" w:sz="0" w:space="0" w:color="auto"/>
                    <w:right w:val="none" w:sz="0" w:space="0" w:color="auto"/>
                  </w:divBdr>
                </w:div>
                <w:div w:id="116871009">
                  <w:marLeft w:val="0"/>
                  <w:marRight w:val="0"/>
                  <w:marTop w:val="0"/>
                  <w:marBottom w:val="0"/>
                  <w:divBdr>
                    <w:top w:val="none" w:sz="0" w:space="0" w:color="auto"/>
                    <w:left w:val="none" w:sz="0" w:space="0" w:color="auto"/>
                    <w:bottom w:val="none" w:sz="0" w:space="0" w:color="auto"/>
                    <w:right w:val="none" w:sz="0" w:space="0" w:color="auto"/>
                  </w:divBdr>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17377044">
                  <w:marLeft w:val="0"/>
                  <w:marRight w:val="0"/>
                  <w:marTop w:val="0"/>
                  <w:marBottom w:val="0"/>
                  <w:divBdr>
                    <w:top w:val="none" w:sz="0" w:space="0" w:color="auto"/>
                    <w:left w:val="none" w:sz="0" w:space="0" w:color="auto"/>
                    <w:bottom w:val="none" w:sz="0" w:space="0" w:color="auto"/>
                    <w:right w:val="none" w:sz="0" w:space="0" w:color="auto"/>
                  </w:divBdr>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 w:id="117377615">
                  <w:marLeft w:val="0"/>
                  <w:marRight w:val="0"/>
                  <w:marTop w:val="0"/>
                  <w:marBottom w:val="0"/>
                  <w:divBdr>
                    <w:top w:val="none" w:sz="0" w:space="0" w:color="auto"/>
                    <w:left w:val="none" w:sz="0" w:space="0" w:color="auto"/>
                    <w:bottom w:val="none" w:sz="0" w:space="0" w:color="auto"/>
                    <w:right w:val="none" w:sz="0" w:space="0" w:color="auto"/>
                  </w:divBdr>
                </w:div>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
                  </w:divsChild>
                </w:div>
                <w:div w:id="117528618">
                  <w:marLeft w:val="0"/>
                  <w:marRight w:val="0"/>
                  <w:marTop w:val="0"/>
                  <w:marBottom w:val="210"/>
                  <w:divBdr>
                    <w:top w:val="none" w:sz="0" w:space="0" w:color="auto"/>
                    <w:left w:val="none" w:sz="0" w:space="0" w:color="auto"/>
                    <w:bottom w:val="none" w:sz="0" w:space="0" w:color="auto"/>
                    <w:right w:val="none" w:sz="0" w:space="0" w:color="auto"/>
                  </w:divBdr>
                </w:div>
                <w:div w:id="117572464">
                  <w:marLeft w:val="0"/>
                  <w:marRight w:val="0"/>
                  <w:marTop w:val="0"/>
                  <w:marBottom w:val="0"/>
                  <w:divBdr>
                    <w:top w:val="none" w:sz="0" w:space="0" w:color="auto"/>
                    <w:left w:val="none" w:sz="0" w:space="0" w:color="auto"/>
                    <w:bottom w:val="none" w:sz="0" w:space="0" w:color="auto"/>
                    <w:right w:val="none" w:sz="0" w:space="0" w:color="auto"/>
                  </w:divBdr>
                </w:div>
                <w:div w:id="117572981">
                  <w:marLeft w:val="0"/>
                  <w:marRight w:val="0"/>
                  <w:marTop w:val="0"/>
                  <w:marBottom w:val="0"/>
                  <w:divBdr>
                    <w:top w:val="none" w:sz="0" w:space="0" w:color="auto"/>
                    <w:left w:val="none" w:sz="0" w:space="0" w:color="auto"/>
                    <w:bottom w:val="none" w:sz="0" w:space="0" w:color="auto"/>
                    <w:right w:val="none" w:sz="0" w:space="0" w:color="auto"/>
                  </w:divBdr>
                </w:div>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8839">
                  <w:marLeft w:val="0"/>
                  <w:marRight w:val="0"/>
                  <w:marTop w:val="0"/>
                  <w:marBottom w:val="0"/>
                  <w:divBdr>
                    <w:top w:val="none" w:sz="0" w:space="0" w:color="auto"/>
                    <w:left w:val="none" w:sz="0" w:space="0" w:color="auto"/>
                    <w:bottom w:val="none" w:sz="0" w:space="0" w:color="auto"/>
                    <w:right w:val="none" w:sz="0" w:space="0" w:color="auto"/>
                  </w:divBdr>
                </w:div>
                <w:div w:id="117795156">
                  <w:marLeft w:val="0"/>
                  <w:marRight w:val="0"/>
                  <w:marTop w:val="0"/>
                  <w:marBottom w:val="0"/>
                  <w:divBdr>
                    <w:top w:val="none" w:sz="0" w:space="0" w:color="auto"/>
                    <w:left w:val="none" w:sz="0" w:space="0" w:color="auto"/>
                    <w:bottom w:val="none" w:sz="0" w:space="0" w:color="auto"/>
                    <w:right w:val="none" w:sz="0" w:space="0" w:color="auto"/>
                  </w:divBdr>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17838595">
                  <w:marLeft w:val="0"/>
                  <w:marRight w:val="0"/>
                  <w:marTop w:val="0"/>
                  <w:marBottom w:val="0"/>
                  <w:divBdr>
                    <w:top w:val="none" w:sz="0" w:space="0" w:color="auto"/>
                    <w:left w:val="none" w:sz="0" w:space="0" w:color="auto"/>
                    <w:bottom w:val="none" w:sz="0" w:space="0" w:color="auto"/>
                    <w:right w:val="none" w:sz="0" w:space="0" w:color="auto"/>
                  </w:divBdr>
                </w:div>
                <w:div w:id="117914099">
                  <w:marLeft w:val="0"/>
                  <w:marRight w:val="30"/>
                  <w:marTop w:val="0"/>
                  <w:marBottom w:val="0"/>
                  <w:divBdr>
                    <w:top w:val="none" w:sz="0" w:space="0" w:color="auto"/>
                    <w:left w:val="none" w:sz="0" w:space="0" w:color="auto"/>
                    <w:bottom w:val="none" w:sz="0" w:space="0" w:color="auto"/>
                    <w:right w:val="none" w:sz="0" w:space="0" w:color="auto"/>
                  </w:divBdr>
                  <w:divsChild>
                    <w:div w:id="71123289">
                      <w:marLeft w:val="0"/>
                      <w:marRight w:val="0"/>
                      <w:marTop w:val="0"/>
                      <w:marBottom w:val="0"/>
                      <w:divBdr>
                        <w:top w:val="none" w:sz="0" w:space="0" w:color="auto"/>
                        <w:left w:val="none" w:sz="0" w:space="0" w:color="auto"/>
                        <w:bottom w:val="none" w:sz="0" w:space="0" w:color="auto"/>
                        <w:right w:val="none" w:sz="0" w:space="0" w:color="auto"/>
                      </w:divBdr>
                    </w:div>
                  </w:divsChild>
                </w:div>
                <w:div w:id="117921340">
                  <w:marLeft w:val="0"/>
                  <w:marRight w:val="0"/>
                  <w:marTop w:val="0"/>
                  <w:marBottom w:val="0"/>
                  <w:divBdr>
                    <w:top w:val="none" w:sz="0" w:space="0" w:color="auto"/>
                    <w:left w:val="none" w:sz="0" w:space="0" w:color="auto"/>
                    <w:bottom w:val="none" w:sz="0" w:space="0" w:color="auto"/>
                    <w:right w:val="none" w:sz="0" w:space="0" w:color="auto"/>
                  </w:divBdr>
                  <w:divsChild>
                    <w:div w:id="356393439">
                      <w:marLeft w:val="0"/>
                      <w:marRight w:val="0"/>
                      <w:marTop w:val="0"/>
                      <w:marBottom w:val="0"/>
                      <w:divBdr>
                        <w:top w:val="none" w:sz="0" w:space="0" w:color="auto"/>
                        <w:left w:val="none" w:sz="0" w:space="0" w:color="auto"/>
                        <w:bottom w:val="none" w:sz="0" w:space="0" w:color="auto"/>
                        <w:right w:val="none" w:sz="0" w:space="0" w:color="auto"/>
                      </w:divBdr>
                    </w:div>
                  </w:divsChild>
                </w:div>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118230186">
                  <w:marLeft w:val="0"/>
                  <w:marRight w:val="0"/>
                  <w:marTop w:val="0"/>
                  <w:marBottom w:val="0"/>
                  <w:divBdr>
                    <w:top w:val="none" w:sz="0" w:space="0" w:color="auto"/>
                    <w:left w:val="none" w:sz="0" w:space="0" w:color="auto"/>
                    <w:bottom w:val="none" w:sz="0" w:space="0" w:color="auto"/>
                    <w:right w:val="none" w:sz="0" w:space="0" w:color="auto"/>
                  </w:divBdr>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118453660">
                  <w:marLeft w:val="0"/>
                  <w:marRight w:val="0"/>
                  <w:marTop w:val="0"/>
                  <w:marBottom w:val="30"/>
                  <w:divBdr>
                    <w:top w:val="none" w:sz="0" w:space="0" w:color="auto"/>
                    <w:left w:val="none" w:sz="0" w:space="0" w:color="auto"/>
                    <w:bottom w:val="none" w:sz="0" w:space="0" w:color="auto"/>
                    <w:right w:val="none" w:sz="0" w:space="0" w:color="auto"/>
                  </w:divBdr>
                  <w:divsChild>
                    <w:div w:id="1160845614">
                      <w:marLeft w:val="0"/>
                      <w:marRight w:val="0"/>
                      <w:marTop w:val="0"/>
                      <w:marBottom w:val="0"/>
                      <w:divBdr>
                        <w:top w:val="none" w:sz="0" w:space="0" w:color="auto"/>
                        <w:left w:val="none" w:sz="0" w:space="0" w:color="auto"/>
                        <w:bottom w:val="none" w:sz="0" w:space="0" w:color="auto"/>
                        <w:right w:val="none" w:sz="0" w:space="0" w:color="auto"/>
                      </w:divBdr>
                      <w:divsChild>
                        <w:div w:id="11303895">
                          <w:marLeft w:val="0"/>
                          <w:marRight w:val="0"/>
                          <w:marTop w:val="0"/>
                          <w:marBottom w:val="0"/>
                          <w:divBdr>
                            <w:top w:val="none" w:sz="0" w:space="0" w:color="auto"/>
                            <w:left w:val="none" w:sz="0" w:space="0" w:color="auto"/>
                            <w:bottom w:val="none" w:sz="0" w:space="0" w:color="auto"/>
                            <w:right w:val="none" w:sz="0" w:space="0" w:color="auto"/>
                          </w:divBdr>
                          <w:divsChild>
                            <w:div w:id="181356022">
                              <w:marLeft w:val="0"/>
                              <w:marRight w:val="0"/>
                              <w:marTop w:val="0"/>
                              <w:marBottom w:val="0"/>
                              <w:divBdr>
                                <w:top w:val="none" w:sz="0" w:space="0" w:color="auto"/>
                                <w:left w:val="none" w:sz="0" w:space="0" w:color="auto"/>
                                <w:bottom w:val="none" w:sz="0" w:space="0" w:color="auto"/>
                                <w:right w:val="none" w:sz="0" w:space="0" w:color="auto"/>
                              </w:divBdr>
                            </w:div>
                          </w:divsChild>
                        </w:div>
                        <w:div w:id="15740902">
                          <w:marLeft w:val="0"/>
                          <w:marRight w:val="0"/>
                          <w:marTop w:val="0"/>
                          <w:marBottom w:val="0"/>
                          <w:divBdr>
                            <w:top w:val="none" w:sz="0" w:space="0" w:color="auto"/>
                            <w:left w:val="none" w:sz="0" w:space="0" w:color="auto"/>
                            <w:bottom w:val="none" w:sz="0" w:space="0" w:color="auto"/>
                            <w:right w:val="none" w:sz="0" w:space="0" w:color="auto"/>
                          </w:divBdr>
                        </w:div>
                        <w:div w:id="20018190">
                          <w:marLeft w:val="0"/>
                          <w:marRight w:val="0"/>
                          <w:marTop w:val="0"/>
                          <w:marBottom w:val="0"/>
                          <w:divBdr>
                            <w:top w:val="none" w:sz="0" w:space="0" w:color="auto"/>
                            <w:left w:val="none" w:sz="0" w:space="0" w:color="auto"/>
                            <w:bottom w:val="none" w:sz="0" w:space="0" w:color="auto"/>
                            <w:right w:val="none" w:sz="0" w:space="0" w:color="auto"/>
                          </w:divBdr>
                          <w:divsChild>
                            <w:div w:id="567422662">
                              <w:marLeft w:val="0"/>
                              <w:marRight w:val="0"/>
                              <w:marTop w:val="0"/>
                              <w:marBottom w:val="0"/>
                              <w:divBdr>
                                <w:top w:val="none" w:sz="0" w:space="0" w:color="auto"/>
                                <w:left w:val="none" w:sz="0" w:space="0" w:color="auto"/>
                                <w:bottom w:val="none" w:sz="0" w:space="0" w:color="auto"/>
                                <w:right w:val="none" w:sz="0" w:space="0" w:color="auto"/>
                              </w:divBdr>
                              <w:divsChild>
                                <w:div w:id="7259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16">
                          <w:marLeft w:val="0"/>
                          <w:marRight w:val="0"/>
                          <w:marTop w:val="0"/>
                          <w:marBottom w:val="0"/>
                          <w:divBdr>
                            <w:top w:val="none" w:sz="0" w:space="0" w:color="auto"/>
                            <w:left w:val="none" w:sz="0" w:space="0" w:color="auto"/>
                            <w:bottom w:val="none" w:sz="0" w:space="0" w:color="auto"/>
                            <w:right w:val="none" w:sz="0" w:space="0" w:color="auto"/>
                          </w:divBdr>
                          <w:divsChild>
                            <w:div w:id="1211841070">
                              <w:marLeft w:val="0"/>
                              <w:marRight w:val="0"/>
                              <w:marTop w:val="0"/>
                              <w:marBottom w:val="0"/>
                              <w:divBdr>
                                <w:top w:val="none" w:sz="0" w:space="0" w:color="auto"/>
                                <w:left w:val="none" w:sz="0" w:space="0" w:color="auto"/>
                                <w:bottom w:val="none" w:sz="0" w:space="0" w:color="auto"/>
                                <w:right w:val="none" w:sz="0" w:space="0" w:color="auto"/>
                              </w:divBdr>
                            </w:div>
                          </w:divsChild>
                        </w:div>
                        <w:div w:id="39091031">
                          <w:marLeft w:val="0"/>
                          <w:marRight w:val="0"/>
                          <w:marTop w:val="0"/>
                          <w:marBottom w:val="0"/>
                          <w:divBdr>
                            <w:top w:val="none" w:sz="0" w:space="0" w:color="auto"/>
                            <w:left w:val="none" w:sz="0" w:space="0" w:color="auto"/>
                            <w:bottom w:val="none" w:sz="0" w:space="0" w:color="auto"/>
                            <w:right w:val="none" w:sz="0" w:space="0" w:color="auto"/>
                          </w:divBdr>
                          <w:divsChild>
                            <w:div w:id="1116022940">
                              <w:marLeft w:val="0"/>
                              <w:marRight w:val="0"/>
                              <w:marTop w:val="0"/>
                              <w:marBottom w:val="0"/>
                              <w:divBdr>
                                <w:top w:val="none" w:sz="0" w:space="0" w:color="auto"/>
                                <w:left w:val="none" w:sz="0" w:space="0" w:color="auto"/>
                                <w:bottom w:val="none" w:sz="0" w:space="0" w:color="auto"/>
                                <w:right w:val="none" w:sz="0" w:space="0" w:color="auto"/>
                              </w:divBdr>
                              <w:divsChild>
                                <w:div w:id="3049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4937">
                          <w:marLeft w:val="0"/>
                          <w:marRight w:val="0"/>
                          <w:marTop w:val="0"/>
                          <w:marBottom w:val="0"/>
                          <w:divBdr>
                            <w:top w:val="none" w:sz="0" w:space="0" w:color="auto"/>
                            <w:left w:val="none" w:sz="0" w:space="0" w:color="auto"/>
                            <w:bottom w:val="none" w:sz="0" w:space="0" w:color="auto"/>
                            <w:right w:val="none" w:sz="0" w:space="0" w:color="auto"/>
                          </w:divBdr>
                          <w:divsChild>
                            <w:div w:id="624850051">
                              <w:marLeft w:val="0"/>
                              <w:marRight w:val="0"/>
                              <w:marTop w:val="0"/>
                              <w:marBottom w:val="0"/>
                              <w:divBdr>
                                <w:top w:val="none" w:sz="0" w:space="0" w:color="auto"/>
                                <w:left w:val="none" w:sz="0" w:space="0" w:color="auto"/>
                                <w:bottom w:val="none" w:sz="0" w:space="0" w:color="auto"/>
                                <w:right w:val="none" w:sz="0" w:space="0" w:color="auto"/>
                              </w:divBdr>
                              <w:divsChild>
                                <w:div w:id="11173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3725">
                          <w:marLeft w:val="0"/>
                          <w:marRight w:val="0"/>
                          <w:marTop w:val="0"/>
                          <w:marBottom w:val="0"/>
                          <w:divBdr>
                            <w:top w:val="none" w:sz="0" w:space="0" w:color="auto"/>
                            <w:left w:val="none" w:sz="0" w:space="0" w:color="auto"/>
                            <w:bottom w:val="none" w:sz="0" w:space="0" w:color="auto"/>
                            <w:right w:val="none" w:sz="0" w:space="0" w:color="auto"/>
                          </w:divBdr>
                          <w:divsChild>
                            <w:div w:id="705643858">
                              <w:marLeft w:val="0"/>
                              <w:marRight w:val="0"/>
                              <w:marTop w:val="0"/>
                              <w:marBottom w:val="0"/>
                              <w:divBdr>
                                <w:top w:val="none" w:sz="0" w:space="0" w:color="auto"/>
                                <w:left w:val="none" w:sz="0" w:space="0" w:color="auto"/>
                                <w:bottom w:val="none" w:sz="0" w:space="0" w:color="auto"/>
                                <w:right w:val="none" w:sz="0" w:space="0" w:color="auto"/>
                              </w:divBdr>
                            </w:div>
                          </w:divsChild>
                        </w:div>
                        <w:div w:id="64374833">
                          <w:marLeft w:val="0"/>
                          <w:marRight w:val="0"/>
                          <w:marTop w:val="0"/>
                          <w:marBottom w:val="0"/>
                          <w:divBdr>
                            <w:top w:val="none" w:sz="0" w:space="0" w:color="auto"/>
                            <w:left w:val="none" w:sz="0" w:space="0" w:color="auto"/>
                            <w:bottom w:val="none" w:sz="0" w:space="0" w:color="auto"/>
                            <w:right w:val="none" w:sz="0" w:space="0" w:color="auto"/>
                          </w:divBdr>
                          <w:divsChild>
                            <w:div w:id="643318028">
                              <w:marLeft w:val="0"/>
                              <w:marRight w:val="0"/>
                              <w:marTop w:val="0"/>
                              <w:marBottom w:val="0"/>
                              <w:divBdr>
                                <w:top w:val="none" w:sz="0" w:space="0" w:color="auto"/>
                                <w:left w:val="none" w:sz="0" w:space="0" w:color="auto"/>
                                <w:bottom w:val="none" w:sz="0" w:space="0" w:color="auto"/>
                                <w:right w:val="none" w:sz="0" w:space="0" w:color="auto"/>
                              </w:divBdr>
                              <w:divsChild>
                                <w:div w:id="2745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0601">
                          <w:marLeft w:val="0"/>
                          <w:marRight w:val="0"/>
                          <w:marTop w:val="0"/>
                          <w:marBottom w:val="0"/>
                          <w:divBdr>
                            <w:top w:val="none" w:sz="0" w:space="0" w:color="auto"/>
                            <w:left w:val="none" w:sz="0" w:space="0" w:color="auto"/>
                            <w:bottom w:val="none" w:sz="0" w:space="0" w:color="auto"/>
                            <w:right w:val="none" w:sz="0" w:space="0" w:color="auto"/>
                          </w:divBdr>
                        </w:div>
                        <w:div w:id="90660362">
                          <w:marLeft w:val="0"/>
                          <w:marRight w:val="0"/>
                          <w:marTop w:val="0"/>
                          <w:marBottom w:val="0"/>
                          <w:divBdr>
                            <w:top w:val="none" w:sz="0" w:space="0" w:color="auto"/>
                            <w:left w:val="none" w:sz="0" w:space="0" w:color="auto"/>
                            <w:bottom w:val="none" w:sz="0" w:space="0" w:color="auto"/>
                            <w:right w:val="none" w:sz="0" w:space="0" w:color="auto"/>
                          </w:divBdr>
                        </w:div>
                        <w:div w:id="106002184">
                          <w:marLeft w:val="0"/>
                          <w:marRight w:val="0"/>
                          <w:marTop w:val="0"/>
                          <w:marBottom w:val="0"/>
                          <w:divBdr>
                            <w:top w:val="none" w:sz="0" w:space="0" w:color="auto"/>
                            <w:left w:val="none" w:sz="0" w:space="0" w:color="auto"/>
                            <w:bottom w:val="none" w:sz="0" w:space="0" w:color="auto"/>
                            <w:right w:val="none" w:sz="0" w:space="0" w:color="auto"/>
                          </w:divBdr>
                          <w:divsChild>
                            <w:div w:id="189686985">
                              <w:marLeft w:val="0"/>
                              <w:marRight w:val="0"/>
                              <w:marTop w:val="0"/>
                              <w:marBottom w:val="0"/>
                              <w:divBdr>
                                <w:top w:val="none" w:sz="0" w:space="0" w:color="auto"/>
                                <w:left w:val="none" w:sz="0" w:space="0" w:color="auto"/>
                                <w:bottom w:val="none" w:sz="0" w:space="0" w:color="auto"/>
                                <w:right w:val="none" w:sz="0" w:space="0" w:color="auto"/>
                              </w:divBdr>
                              <w:divsChild>
                                <w:div w:id="6218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6092">
                          <w:marLeft w:val="0"/>
                          <w:marRight w:val="0"/>
                          <w:marTop w:val="0"/>
                          <w:marBottom w:val="0"/>
                          <w:divBdr>
                            <w:top w:val="none" w:sz="0" w:space="0" w:color="auto"/>
                            <w:left w:val="none" w:sz="0" w:space="0" w:color="auto"/>
                            <w:bottom w:val="none" w:sz="0" w:space="0" w:color="auto"/>
                            <w:right w:val="none" w:sz="0" w:space="0" w:color="auto"/>
                          </w:divBdr>
                          <w:divsChild>
                            <w:div w:id="957686019">
                              <w:marLeft w:val="0"/>
                              <w:marRight w:val="0"/>
                              <w:marTop w:val="0"/>
                              <w:marBottom w:val="0"/>
                              <w:divBdr>
                                <w:top w:val="none" w:sz="0" w:space="0" w:color="auto"/>
                                <w:left w:val="none" w:sz="0" w:space="0" w:color="auto"/>
                                <w:bottom w:val="none" w:sz="0" w:space="0" w:color="auto"/>
                                <w:right w:val="none" w:sz="0" w:space="0" w:color="auto"/>
                              </w:divBdr>
                              <w:divsChild>
                                <w:div w:id="3252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2516">
                          <w:marLeft w:val="0"/>
                          <w:marRight w:val="0"/>
                          <w:marTop w:val="0"/>
                          <w:marBottom w:val="0"/>
                          <w:divBdr>
                            <w:top w:val="none" w:sz="0" w:space="0" w:color="auto"/>
                            <w:left w:val="none" w:sz="0" w:space="0" w:color="auto"/>
                            <w:bottom w:val="none" w:sz="0" w:space="0" w:color="auto"/>
                            <w:right w:val="none" w:sz="0" w:space="0" w:color="auto"/>
                          </w:divBdr>
                          <w:divsChild>
                            <w:div w:id="891119643">
                              <w:marLeft w:val="0"/>
                              <w:marRight w:val="0"/>
                              <w:marTop w:val="0"/>
                              <w:marBottom w:val="0"/>
                              <w:divBdr>
                                <w:top w:val="none" w:sz="0" w:space="0" w:color="auto"/>
                                <w:left w:val="none" w:sz="0" w:space="0" w:color="auto"/>
                                <w:bottom w:val="none" w:sz="0" w:space="0" w:color="auto"/>
                                <w:right w:val="none" w:sz="0" w:space="0" w:color="auto"/>
                              </w:divBdr>
                            </w:div>
                          </w:divsChild>
                        </w:div>
                        <w:div w:id="119688526">
                          <w:marLeft w:val="0"/>
                          <w:marRight w:val="0"/>
                          <w:marTop w:val="0"/>
                          <w:marBottom w:val="0"/>
                          <w:divBdr>
                            <w:top w:val="none" w:sz="0" w:space="0" w:color="auto"/>
                            <w:left w:val="none" w:sz="0" w:space="0" w:color="auto"/>
                            <w:bottom w:val="none" w:sz="0" w:space="0" w:color="auto"/>
                            <w:right w:val="none" w:sz="0" w:space="0" w:color="auto"/>
                          </w:divBdr>
                        </w:div>
                        <w:div w:id="120806307">
                          <w:marLeft w:val="0"/>
                          <w:marRight w:val="0"/>
                          <w:marTop w:val="0"/>
                          <w:marBottom w:val="0"/>
                          <w:divBdr>
                            <w:top w:val="none" w:sz="0" w:space="0" w:color="auto"/>
                            <w:left w:val="none" w:sz="0" w:space="0" w:color="auto"/>
                            <w:bottom w:val="none" w:sz="0" w:space="0" w:color="auto"/>
                            <w:right w:val="none" w:sz="0" w:space="0" w:color="auto"/>
                          </w:divBdr>
                        </w:div>
                        <w:div w:id="140006576">
                          <w:marLeft w:val="0"/>
                          <w:marRight w:val="0"/>
                          <w:marTop w:val="0"/>
                          <w:marBottom w:val="0"/>
                          <w:divBdr>
                            <w:top w:val="none" w:sz="0" w:space="0" w:color="auto"/>
                            <w:left w:val="none" w:sz="0" w:space="0" w:color="auto"/>
                            <w:bottom w:val="none" w:sz="0" w:space="0" w:color="auto"/>
                            <w:right w:val="none" w:sz="0" w:space="0" w:color="auto"/>
                          </w:divBdr>
                          <w:divsChild>
                            <w:div w:id="963923580">
                              <w:marLeft w:val="0"/>
                              <w:marRight w:val="0"/>
                              <w:marTop w:val="0"/>
                              <w:marBottom w:val="0"/>
                              <w:divBdr>
                                <w:top w:val="none" w:sz="0" w:space="0" w:color="auto"/>
                                <w:left w:val="none" w:sz="0" w:space="0" w:color="auto"/>
                                <w:bottom w:val="none" w:sz="0" w:space="0" w:color="auto"/>
                                <w:right w:val="none" w:sz="0" w:space="0" w:color="auto"/>
                              </w:divBdr>
                              <w:divsChild>
                                <w:div w:id="2182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9314">
                          <w:marLeft w:val="0"/>
                          <w:marRight w:val="0"/>
                          <w:marTop w:val="0"/>
                          <w:marBottom w:val="0"/>
                          <w:divBdr>
                            <w:top w:val="none" w:sz="0" w:space="0" w:color="auto"/>
                            <w:left w:val="none" w:sz="0" w:space="0" w:color="auto"/>
                            <w:bottom w:val="none" w:sz="0" w:space="0" w:color="auto"/>
                            <w:right w:val="none" w:sz="0" w:space="0" w:color="auto"/>
                          </w:divBdr>
                          <w:divsChild>
                            <w:div w:id="900211811">
                              <w:marLeft w:val="0"/>
                              <w:marRight w:val="0"/>
                              <w:marTop w:val="0"/>
                              <w:marBottom w:val="0"/>
                              <w:divBdr>
                                <w:top w:val="none" w:sz="0" w:space="0" w:color="auto"/>
                                <w:left w:val="none" w:sz="0" w:space="0" w:color="auto"/>
                                <w:bottom w:val="none" w:sz="0" w:space="0" w:color="auto"/>
                                <w:right w:val="none" w:sz="0" w:space="0" w:color="auto"/>
                              </w:divBdr>
                              <w:divsChild>
                                <w:div w:id="35149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0312">
                          <w:marLeft w:val="0"/>
                          <w:marRight w:val="0"/>
                          <w:marTop w:val="0"/>
                          <w:marBottom w:val="0"/>
                          <w:divBdr>
                            <w:top w:val="none" w:sz="0" w:space="0" w:color="auto"/>
                            <w:left w:val="none" w:sz="0" w:space="0" w:color="auto"/>
                            <w:bottom w:val="none" w:sz="0" w:space="0" w:color="auto"/>
                            <w:right w:val="none" w:sz="0" w:space="0" w:color="auto"/>
                          </w:divBdr>
                          <w:divsChild>
                            <w:div w:id="678044087">
                              <w:marLeft w:val="0"/>
                              <w:marRight w:val="0"/>
                              <w:marTop w:val="0"/>
                              <w:marBottom w:val="0"/>
                              <w:divBdr>
                                <w:top w:val="none" w:sz="0" w:space="0" w:color="auto"/>
                                <w:left w:val="none" w:sz="0" w:space="0" w:color="auto"/>
                                <w:bottom w:val="none" w:sz="0" w:space="0" w:color="auto"/>
                                <w:right w:val="none" w:sz="0" w:space="0" w:color="auto"/>
                              </w:divBdr>
                              <w:divsChild>
                                <w:div w:id="86587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9312">
                          <w:marLeft w:val="0"/>
                          <w:marRight w:val="0"/>
                          <w:marTop w:val="0"/>
                          <w:marBottom w:val="0"/>
                          <w:divBdr>
                            <w:top w:val="none" w:sz="0" w:space="0" w:color="auto"/>
                            <w:left w:val="none" w:sz="0" w:space="0" w:color="auto"/>
                            <w:bottom w:val="none" w:sz="0" w:space="0" w:color="auto"/>
                            <w:right w:val="none" w:sz="0" w:space="0" w:color="auto"/>
                          </w:divBdr>
                        </w:div>
                        <w:div w:id="157304340">
                          <w:marLeft w:val="0"/>
                          <w:marRight w:val="0"/>
                          <w:marTop w:val="0"/>
                          <w:marBottom w:val="0"/>
                          <w:divBdr>
                            <w:top w:val="none" w:sz="0" w:space="0" w:color="auto"/>
                            <w:left w:val="none" w:sz="0" w:space="0" w:color="auto"/>
                            <w:bottom w:val="none" w:sz="0" w:space="0" w:color="auto"/>
                            <w:right w:val="none" w:sz="0" w:space="0" w:color="auto"/>
                          </w:divBdr>
                          <w:divsChild>
                            <w:div w:id="426970173">
                              <w:marLeft w:val="0"/>
                              <w:marRight w:val="0"/>
                              <w:marTop w:val="0"/>
                              <w:marBottom w:val="0"/>
                              <w:divBdr>
                                <w:top w:val="none" w:sz="0" w:space="0" w:color="auto"/>
                                <w:left w:val="none" w:sz="0" w:space="0" w:color="auto"/>
                                <w:bottom w:val="none" w:sz="0" w:space="0" w:color="auto"/>
                                <w:right w:val="none" w:sz="0" w:space="0" w:color="auto"/>
                              </w:divBdr>
                              <w:divsChild>
                                <w:div w:id="69901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3563">
                          <w:marLeft w:val="0"/>
                          <w:marRight w:val="0"/>
                          <w:marTop w:val="0"/>
                          <w:marBottom w:val="0"/>
                          <w:divBdr>
                            <w:top w:val="none" w:sz="0" w:space="0" w:color="auto"/>
                            <w:left w:val="none" w:sz="0" w:space="0" w:color="auto"/>
                            <w:bottom w:val="none" w:sz="0" w:space="0" w:color="auto"/>
                            <w:right w:val="none" w:sz="0" w:space="0" w:color="auto"/>
                          </w:divBdr>
                          <w:divsChild>
                            <w:div w:id="616831672">
                              <w:marLeft w:val="0"/>
                              <w:marRight w:val="0"/>
                              <w:marTop w:val="0"/>
                              <w:marBottom w:val="0"/>
                              <w:divBdr>
                                <w:top w:val="none" w:sz="0" w:space="0" w:color="auto"/>
                                <w:left w:val="none" w:sz="0" w:space="0" w:color="auto"/>
                                <w:bottom w:val="none" w:sz="0" w:space="0" w:color="auto"/>
                                <w:right w:val="none" w:sz="0" w:space="0" w:color="auto"/>
                              </w:divBdr>
                            </w:div>
                          </w:divsChild>
                        </w:div>
                        <w:div w:id="185753734">
                          <w:marLeft w:val="0"/>
                          <w:marRight w:val="0"/>
                          <w:marTop w:val="0"/>
                          <w:marBottom w:val="0"/>
                          <w:divBdr>
                            <w:top w:val="none" w:sz="0" w:space="0" w:color="auto"/>
                            <w:left w:val="none" w:sz="0" w:space="0" w:color="auto"/>
                            <w:bottom w:val="none" w:sz="0" w:space="0" w:color="auto"/>
                            <w:right w:val="none" w:sz="0" w:space="0" w:color="auto"/>
                          </w:divBdr>
                          <w:divsChild>
                            <w:div w:id="826021283">
                              <w:marLeft w:val="0"/>
                              <w:marRight w:val="0"/>
                              <w:marTop w:val="0"/>
                              <w:marBottom w:val="0"/>
                              <w:divBdr>
                                <w:top w:val="none" w:sz="0" w:space="0" w:color="auto"/>
                                <w:left w:val="none" w:sz="0" w:space="0" w:color="auto"/>
                                <w:bottom w:val="none" w:sz="0" w:space="0" w:color="auto"/>
                                <w:right w:val="none" w:sz="0" w:space="0" w:color="auto"/>
                              </w:divBdr>
                              <w:divsChild>
                                <w:div w:id="8147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5736">
                          <w:marLeft w:val="0"/>
                          <w:marRight w:val="0"/>
                          <w:marTop w:val="0"/>
                          <w:marBottom w:val="0"/>
                          <w:divBdr>
                            <w:top w:val="none" w:sz="0" w:space="0" w:color="auto"/>
                            <w:left w:val="none" w:sz="0" w:space="0" w:color="auto"/>
                            <w:bottom w:val="none" w:sz="0" w:space="0" w:color="auto"/>
                            <w:right w:val="none" w:sz="0" w:space="0" w:color="auto"/>
                          </w:divBdr>
                        </w:div>
                        <w:div w:id="210925866">
                          <w:marLeft w:val="0"/>
                          <w:marRight w:val="0"/>
                          <w:marTop w:val="0"/>
                          <w:marBottom w:val="0"/>
                          <w:divBdr>
                            <w:top w:val="none" w:sz="0" w:space="0" w:color="auto"/>
                            <w:left w:val="none" w:sz="0" w:space="0" w:color="auto"/>
                            <w:bottom w:val="none" w:sz="0" w:space="0" w:color="auto"/>
                            <w:right w:val="none" w:sz="0" w:space="0" w:color="auto"/>
                          </w:divBdr>
                          <w:divsChild>
                            <w:div w:id="1133406509">
                              <w:marLeft w:val="0"/>
                              <w:marRight w:val="0"/>
                              <w:marTop w:val="0"/>
                              <w:marBottom w:val="0"/>
                              <w:divBdr>
                                <w:top w:val="none" w:sz="0" w:space="0" w:color="auto"/>
                                <w:left w:val="none" w:sz="0" w:space="0" w:color="auto"/>
                                <w:bottom w:val="none" w:sz="0" w:space="0" w:color="auto"/>
                                <w:right w:val="none" w:sz="0" w:space="0" w:color="auto"/>
                              </w:divBdr>
                              <w:divsChild>
                                <w:div w:id="5551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4923">
                          <w:marLeft w:val="0"/>
                          <w:marRight w:val="0"/>
                          <w:marTop w:val="0"/>
                          <w:marBottom w:val="0"/>
                          <w:divBdr>
                            <w:top w:val="none" w:sz="0" w:space="0" w:color="auto"/>
                            <w:left w:val="none" w:sz="0" w:space="0" w:color="auto"/>
                            <w:bottom w:val="none" w:sz="0" w:space="0" w:color="auto"/>
                            <w:right w:val="none" w:sz="0" w:space="0" w:color="auto"/>
                          </w:divBdr>
                        </w:div>
                        <w:div w:id="230579145">
                          <w:marLeft w:val="0"/>
                          <w:marRight w:val="0"/>
                          <w:marTop w:val="0"/>
                          <w:marBottom w:val="0"/>
                          <w:divBdr>
                            <w:top w:val="none" w:sz="0" w:space="0" w:color="auto"/>
                            <w:left w:val="none" w:sz="0" w:space="0" w:color="auto"/>
                            <w:bottom w:val="none" w:sz="0" w:space="0" w:color="auto"/>
                            <w:right w:val="none" w:sz="0" w:space="0" w:color="auto"/>
                          </w:divBdr>
                          <w:divsChild>
                            <w:div w:id="996761917">
                              <w:marLeft w:val="0"/>
                              <w:marRight w:val="0"/>
                              <w:marTop w:val="0"/>
                              <w:marBottom w:val="0"/>
                              <w:divBdr>
                                <w:top w:val="none" w:sz="0" w:space="0" w:color="auto"/>
                                <w:left w:val="none" w:sz="0" w:space="0" w:color="auto"/>
                                <w:bottom w:val="none" w:sz="0" w:space="0" w:color="auto"/>
                                <w:right w:val="none" w:sz="0" w:space="0" w:color="auto"/>
                              </w:divBdr>
                              <w:divsChild>
                                <w:div w:id="8534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812">
                          <w:marLeft w:val="0"/>
                          <w:marRight w:val="0"/>
                          <w:marTop w:val="0"/>
                          <w:marBottom w:val="0"/>
                          <w:divBdr>
                            <w:top w:val="none" w:sz="0" w:space="0" w:color="auto"/>
                            <w:left w:val="none" w:sz="0" w:space="0" w:color="auto"/>
                            <w:bottom w:val="none" w:sz="0" w:space="0" w:color="auto"/>
                            <w:right w:val="none" w:sz="0" w:space="0" w:color="auto"/>
                          </w:divBdr>
                          <w:divsChild>
                            <w:div w:id="46883440">
                              <w:marLeft w:val="0"/>
                              <w:marRight w:val="0"/>
                              <w:marTop w:val="0"/>
                              <w:marBottom w:val="0"/>
                              <w:divBdr>
                                <w:top w:val="none" w:sz="0" w:space="0" w:color="auto"/>
                                <w:left w:val="none" w:sz="0" w:space="0" w:color="auto"/>
                                <w:bottom w:val="none" w:sz="0" w:space="0" w:color="auto"/>
                                <w:right w:val="none" w:sz="0" w:space="0" w:color="auto"/>
                              </w:divBdr>
                            </w:div>
                          </w:divsChild>
                        </w:div>
                        <w:div w:id="240220397">
                          <w:marLeft w:val="0"/>
                          <w:marRight w:val="0"/>
                          <w:marTop w:val="0"/>
                          <w:marBottom w:val="0"/>
                          <w:divBdr>
                            <w:top w:val="none" w:sz="0" w:space="0" w:color="auto"/>
                            <w:left w:val="none" w:sz="0" w:space="0" w:color="auto"/>
                            <w:bottom w:val="none" w:sz="0" w:space="0" w:color="auto"/>
                            <w:right w:val="none" w:sz="0" w:space="0" w:color="auto"/>
                          </w:divBdr>
                        </w:div>
                        <w:div w:id="243537797">
                          <w:marLeft w:val="0"/>
                          <w:marRight w:val="0"/>
                          <w:marTop w:val="0"/>
                          <w:marBottom w:val="0"/>
                          <w:divBdr>
                            <w:top w:val="none" w:sz="0" w:space="0" w:color="auto"/>
                            <w:left w:val="none" w:sz="0" w:space="0" w:color="auto"/>
                            <w:bottom w:val="none" w:sz="0" w:space="0" w:color="auto"/>
                            <w:right w:val="none" w:sz="0" w:space="0" w:color="auto"/>
                          </w:divBdr>
                        </w:div>
                        <w:div w:id="263146593">
                          <w:marLeft w:val="0"/>
                          <w:marRight w:val="0"/>
                          <w:marTop w:val="0"/>
                          <w:marBottom w:val="0"/>
                          <w:divBdr>
                            <w:top w:val="none" w:sz="0" w:space="0" w:color="auto"/>
                            <w:left w:val="none" w:sz="0" w:space="0" w:color="auto"/>
                            <w:bottom w:val="none" w:sz="0" w:space="0" w:color="auto"/>
                            <w:right w:val="none" w:sz="0" w:space="0" w:color="auto"/>
                          </w:divBdr>
                        </w:div>
                        <w:div w:id="263341327">
                          <w:marLeft w:val="0"/>
                          <w:marRight w:val="0"/>
                          <w:marTop w:val="0"/>
                          <w:marBottom w:val="0"/>
                          <w:divBdr>
                            <w:top w:val="none" w:sz="0" w:space="0" w:color="auto"/>
                            <w:left w:val="none" w:sz="0" w:space="0" w:color="auto"/>
                            <w:bottom w:val="none" w:sz="0" w:space="0" w:color="auto"/>
                            <w:right w:val="none" w:sz="0" w:space="0" w:color="auto"/>
                          </w:divBdr>
                          <w:divsChild>
                            <w:div w:id="592469756">
                              <w:marLeft w:val="0"/>
                              <w:marRight w:val="0"/>
                              <w:marTop w:val="0"/>
                              <w:marBottom w:val="0"/>
                              <w:divBdr>
                                <w:top w:val="none" w:sz="0" w:space="0" w:color="auto"/>
                                <w:left w:val="none" w:sz="0" w:space="0" w:color="auto"/>
                                <w:bottom w:val="none" w:sz="0" w:space="0" w:color="auto"/>
                                <w:right w:val="none" w:sz="0" w:space="0" w:color="auto"/>
                              </w:divBdr>
                            </w:div>
                          </w:divsChild>
                        </w:div>
                        <w:div w:id="266356217">
                          <w:marLeft w:val="0"/>
                          <w:marRight w:val="0"/>
                          <w:marTop w:val="0"/>
                          <w:marBottom w:val="0"/>
                          <w:divBdr>
                            <w:top w:val="none" w:sz="0" w:space="0" w:color="auto"/>
                            <w:left w:val="none" w:sz="0" w:space="0" w:color="auto"/>
                            <w:bottom w:val="none" w:sz="0" w:space="0" w:color="auto"/>
                            <w:right w:val="none" w:sz="0" w:space="0" w:color="auto"/>
                          </w:divBdr>
                          <w:divsChild>
                            <w:div w:id="994451021">
                              <w:marLeft w:val="0"/>
                              <w:marRight w:val="0"/>
                              <w:marTop w:val="0"/>
                              <w:marBottom w:val="0"/>
                              <w:divBdr>
                                <w:top w:val="none" w:sz="0" w:space="0" w:color="auto"/>
                                <w:left w:val="none" w:sz="0" w:space="0" w:color="auto"/>
                                <w:bottom w:val="none" w:sz="0" w:space="0" w:color="auto"/>
                                <w:right w:val="none" w:sz="0" w:space="0" w:color="auto"/>
                              </w:divBdr>
                            </w:div>
                          </w:divsChild>
                        </w:div>
                        <w:div w:id="269315572">
                          <w:marLeft w:val="0"/>
                          <w:marRight w:val="0"/>
                          <w:marTop w:val="0"/>
                          <w:marBottom w:val="0"/>
                          <w:divBdr>
                            <w:top w:val="none" w:sz="0" w:space="0" w:color="auto"/>
                            <w:left w:val="none" w:sz="0" w:space="0" w:color="auto"/>
                            <w:bottom w:val="none" w:sz="0" w:space="0" w:color="auto"/>
                            <w:right w:val="none" w:sz="0" w:space="0" w:color="auto"/>
                          </w:divBdr>
                        </w:div>
                        <w:div w:id="282661191">
                          <w:marLeft w:val="0"/>
                          <w:marRight w:val="0"/>
                          <w:marTop w:val="0"/>
                          <w:marBottom w:val="0"/>
                          <w:divBdr>
                            <w:top w:val="none" w:sz="0" w:space="0" w:color="auto"/>
                            <w:left w:val="none" w:sz="0" w:space="0" w:color="auto"/>
                            <w:bottom w:val="none" w:sz="0" w:space="0" w:color="auto"/>
                            <w:right w:val="none" w:sz="0" w:space="0" w:color="auto"/>
                          </w:divBdr>
                        </w:div>
                        <w:div w:id="294720649">
                          <w:marLeft w:val="0"/>
                          <w:marRight w:val="0"/>
                          <w:marTop w:val="0"/>
                          <w:marBottom w:val="0"/>
                          <w:divBdr>
                            <w:top w:val="none" w:sz="0" w:space="0" w:color="auto"/>
                            <w:left w:val="none" w:sz="0" w:space="0" w:color="auto"/>
                            <w:bottom w:val="none" w:sz="0" w:space="0" w:color="auto"/>
                            <w:right w:val="none" w:sz="0" w:space="0" w:color="auto"/>
                          </w:divBdr>
                          <w:divsChild>
                            <w:div w:id="1169953634">
                              <w:marLeft w:val="0"/>
                              <w:marRight w:val="0"/>
                              <w:marTop w:val="0"/>
                              <w:marBottom w:val="0"/>
                              <w:divBdr>
                                <w:top w:val="none" w:sz="0" w:space="0" w:color="auto"/>
                                <w:left w:val="none" w:sz="0" w:space="0" w:color="auto"/>
                                <w:bottom w:val="none" w:sz="0" w:space="0" w:color="auto"/>
                                <w:right w:val="none" w:sz="0" w:space="0" w:color="auto"/>
                              </w:divBdr>
                            </w:div>
                          </w:divsChild>
                        </w:div>
                        <w:div w:id="295305879">
                          <w:marLeft w:val="0"/>
                          <w:marRight w:val="0"/>
                          <w:marTop w:val="0"/>
                          <w:marBottom w:val="0"/>
                          <w:divBdr>
                            <w:top w:val="none" w:sz="0" w:space="0" w:color="auto"/>
                            <w:left w:val="none" w:sz="0" w:space="0" w:color="auto"/>
                            <w:bottom w:val="none" w:sz="0" w:space="0" w:color="auto"/>
                            <w:right w:val="none" w:sz="0" w:space="0" w:color="auto"/>
                          </w:divBdr>
                          <w:divsChild>
                            <w:div w:id="285358528">
                              <w:marLeft w:val="0"/>
                              <w:marRight w:val="0"/>
                              <w:marTop w:val="0"/>
                              <w:marBottom w:val="0"/>
                              <w:divBdr>
                                <w:top w:val="none" w:sz="0" w:space="0" w:color="auto"/>
                                <w:left w:val="none" w:sz="0" w:space="0" w:color="auto"/>
                                <w:bottom w:val="none" w:sz="0" w:space="0" w:color="auto"/>
                                <w:right w:val="none" w:sz="0" w:space="0" w:color="auto"/>
                              </w:divBdr>
                              <w:divsChild>
                                <w:div w:id="12377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1044">
                          <w:marLeft w:val="0"/>
                          <w:marRight w:val="0"/>
                          <w:marTop w:val="0"/>
                          <w:marBottom w:val="0"/>
                          <w:divBdr>
                            <w:top w:val="none" w:sz="0" w:space="0" w:color="auto"/>
                            <w:left w:val="none" w:sz="0" w:space="0" w:color="auto"/>
                            <w:bottom w:val="none" w:sz="0" w:space="0" w:color="auto"/>
                            <w:right w:val="none" w:sz="0" w:space="0" w:color="auto"/>
                          </w:divBdr>
                        </w:div>
                        <w:div w:id="304354853">
                          <w:marLeft w:val="0"/>
                          <w:marRight w:val="0"/>
                          <w:marTop w:val="0"/>
                          <w:marBottom w:val="0"/>
                          <w:divBdr>
                            <w:top w:val="none" w:sz="0" w:space="0" w:color="auto"/>
                            <w:left w:val="none" w:sz="0" w:space="0" w:color="auto"/>
                            <w:bottom w:val="none" w:sz="0" w:space="0" w:color="auto"/>
                            <w:right w:val="none" w:sz="0" w:space="0" w:color="auto"/>
                          </w:divBdr>
                        </w:div>
                        <w:div w:id="309796926">
                          <w:marLeft w:val="0"/>
                          <w:marRight w:val="0"/>
                          <w:marTop w:val="0"/>
                          <w:marBottom w:val="0"/>
                          <w:divBdr>
                            <w:top w:val="none" w:sz="0" w:space="0" w:color="auto"/>
                            <w:left w:val="none" w:sz="0" w:space="0" w:color="auto"/>
                            <w:bottom w:val="none" w:sz="0" w:space="0" w:color="auto"/>
                            <w:right w:val="none" w:sz="0" w:space="0" w:color="auto"/>
                          </w:divBdr>
                        </w:div>
                        <w:div w:id="311758162">
                          <w:marLeft w:val="0"/>
                          <w:marRight w:val="0"/>
                          <w:marTop w:val="0"/>
                          <w:marBottom w:val="0"/>
                          <w:divBdr>
                            <w:top w:val="none" w:sz="0" w:space="0" w:color="auto"/>
                            <w:left w:val="none" w:sz="0" w:space="0" w:color="auto"/>
                            <w:bottom w:val="none" w:sz="0" w:space="0" w:color="auto"/>
                            <w:right w:val="none" w:sz="0" w:space="0" w:color="auto"/>
                          </w:divBdr>
                          <w:divsChild>
                            <w:div w:id="241108559">
                              <w:marLeft w:val="0"/>
                              <w:marRight w:val="0"/>
                              <w:marTop w:val="0"/>
                              <w:marBottom w:val="0"/>
                              <w:divBdr>
                                <w:top w:val="none" w:sz="0" w:space="0" w:color="auto"/>
                                <w:left w:val="none" w:sz="0" w:space="0" w:color="auto"/>
                                <w:bottom w:val="none" w:sz="0" w:space="0" w:color="auto"/>
                                <w:right w:val="none" w:sz="0" w:space="0" w:color="auto"/>
                              </w:divBdr>
                            </w:div>
                          </w:divsChild>
                        </w:div>
                        <w:div w:id="330453141">
                          <w:marLeft w:val="0"/>
                          <w:marRight w:val="0"/>
                          <w:marTop w:val="0"/>
                          <w:marBottom w:val="0"/>
                          <w:divBdr>
                            <w:top w:val="none" w:sz="0" w:space="0" w:color="auto"/>
                            <w:left w:val="none" w:sz="0" w:space="0" w:color="auto"/>
                            <w:bottom w:val="none" w:sz="0" w:space="0" w:color="auto"/>
                            <w:right w:val="none" w:sz="0" w:space="0" w:color="auto"/>
                          </w:divBdr>
                        </w:div>
                        <w:div w:id="340544271">
                          <w:marLeft w:val="0"/>
                          <w:marRight w:val="0"/>
                          <w:marTop w:val="0"/>
                          <w:marBottom w:val="0"/>
                          <w:divBdr>
                            <w:top w:val="none" w:sz="0" w:space="0" w:color="auto"/>
                            <w:left w:val="none" w:sz="0" w:space="0" w:color="auto"/>
                            <w:bottom w:val="none" w:sz="0" w:space="0" w:color="auto"/>
                            <w:right w:val="none" w:sz="0" w:space="0" w:color="auto"/>
                          </w:divBdr>
                          <w:divsChild>
                            <w:div w:id="685983032">
                              <w:marLeft w:val="0"/>
                              <w:marRight w:val="0"/>
                              <w:marTop w:val="0"/>
                              <w:marBottom w:val="0"/>
                              <w:divBdr>
                                <w:top w:val="none" w:sz="0" w:space="0" w:color="auto"/>
                                <w:left w:val="none" w:sz="0" w:space="0" w:color="auto"/>
                                <w:bottom w:val="none" w:sz="0" w:space="0" w:color="auto"/>
                                <w:right w:val="none" w:sz="0" w:space="0" w:color="auto"/>
                              </w:divBdr>
                              <w:divsChild>
                                <w:div w:id="10093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39943">
                          <w:marLeft w:val="0"/>
                          <w:marRight w:val="0"/>
                          <w:marTop w:val="0"/>
                          <w:marBottom w:val="0"/>
                          <w:divBdr>
                            <w:top w:val="none" w:sz="0" w:space="0" w:color="auto"/>
                            <w:left w:val="none" w:sz="0" w:space="0" w:color="auto"/>
                            <w:bottom w:val="none" w:sz="0" w:space="0" w:color="auto"/>
                            <w:right w:val="none" w:sz="0" w:space="0" w:color="auto"/>
                          </w:divBdr>
                          <w:divsChild>
                            <w:div w:id="1202093572">
                              <w:marLeft w:val="0"/>
                              <w:marRight w:val="0"/>
                              <w:marTop w:val="0"/>
                              <w:marBottom w:val="0"/>
                              <w:divBdr>
                                <w:top w:val="none" w:sz="0" w:space="0" w:color="auto"/>
                                <w:left w:val="none" w:sz="0" w:space="0" w:color="auto"/>
                                <w:bottom w:val="none" w:sz="0" w:space="0" w:color="auto"/>
                                <w:right w:val="none" w:sz="0" w:space="0" w:color="auto"/>
                              </w:divBdr>
                              <w:divsChild>
                                <w:div w:id="10879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1008">
                          <w:marLeft w:val="0"/>
                          <w:marRight w:val="0"/>
                          <w:marTop w:val="0"/>
                          <w:marBottom w:val="0"/>
                          <w:divBdr>
                            <w:top w:val="none" w:sz="0" w:space="0" w:color="auto"/>
                            <w:left w:val="none" w:sz="0" w:space="0" w:color="auto"/>
                            <w:bottom w:val="none" w:sz="0" w:space="0" w:color="auto"/>
                            <w:right w:val="none" w:sz="0" w:space="0" w:color="auto"/>
                          </w:divBdr>
                        </w:div>
                        <w:div w:id="380135036">
                          <w:marLeft w:val="0"/>
                          <w:marRight w:val="0"/>
                          <w:marTop w:val="0"/>
                          <w:marBottom w:val="0"/>
                          <w:divBdr>
                            <w:top w:val="none" w:sz="0" w:space="0" w:color="auto"/>
                            <w:left w:val="none" w:sz="0" w:space="0" w:color="auto"/>
                            <w:bottom w:val="none" w:sz="0" w:space="0" w:color="auto"/>
                            <w:right w:val="none" w:sz="0" w:space="0" w:color="auto"/>
                          </w:divBdr>
                        </w:div>
                        <w:div w:id="386294640">
                          <w:marLeft w:val="0"/>
                          <w:marRight w:val="0"/>
                          <w:marTop w:val="0"/>
                          <w:marBottom w:val="0"/>
                          <w:divBdr>
                            <w:top w:val="none" w:sz="0" w:space="0" w:color="auto"/>
                            <w:left w:val="none" w:sz="0" w:space="0" w:color="auto"/>
                            <w:bottom w:val="none" w:sz="0" w:space="0" w:color="auto"/>
                            <w:right w:val="none" w:sz="0" w:space="0" w:color="auto"/>
                          </w:divBdr>
                          <w:divsChild>
                            <w:div w:id="1286741405">
                              <w:marLeft w:val="0"/>
                              <w:marRight w:val="0"/>
                              <w:marTop w:val="0"/>
                              <w:marBottom w:val="0"/>
                              <w:divBdr>
                                <w:top w:val="none" w:sz="0" w:space="0" w:color="auto"/>
                                <w:left w:val="none" w:sz="0" w:space="0" w:color="auto"/>
                                <w:bottom w:val="none" w:sz="0" w:space="0" w:color="auto"/>
                                <w:right w:val="none" w:sz="0" w:space="0" w:color="auto"/>
                              </w:divBdr>
                              <w:divsChild>
                                <w:div w:id="1175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1868">
                          <w:marLeft w:val="0"/>
                          <w:marRight w:val="0"/>
                          <w:marTop w:val="0"/>
                          <w:marBottom w:val="0"/>
                          <w:divBdr>
                            <w:top w:val="none" w:sz="0" w:space="0" w:color="auto"/>
                            <w:left w:val="none" w:sz="0" w:space="0" w:color="auto"/>
                            <w:bottom w:val="none" w:sz="0" w:space="0" w:color="auto"/>
                            <w:right w:val="none" w:sz="0" w:space="0" w:color="auto"/>
                          </w:divBdr>
                          <w:divsChild>
                            <w:div w:id="540482029">
                              <w:marLeft w:val="0"/>
                              <w:marRight w:val="0"/>
                              <w:marTop w:val="0"/>
                              <w:marBottom w:val="0"/>
                              <w:divBdr>
                                <w:top w:val="none" w:sz="0" w:space="0" w:color="auto"/>
                                <w:left w:val="none" w:sz="0" w:space="0" w:color="auto"/>
                                <w:bottom w:val="none" w:sz="0" w:space="0" w:color="auto"/>
                                <w:right w:val="none" w:sz="0" w:space="0" w:color="auto"/>
                              </w:divBdr>
                            </w:div>
                          </w:divsChild>
                        </w:div>
                        <w:div w:id="394860023">
                          <w:marLeft w:val="0"/>
                          <w:marRight w:val="0"/>
                          <w:marTop w:val="0"/>
                          <w:marBottom w:val="0"/>
                          <w:divBdr>
                            <w:top w:val="none" w:sz="0" w:space="0" w:color="auto"/>
                            <w:left w:val="none" w:sz="0" w:space="0" w:color="auto"/>
                            <w:bottom w:val="none" w:sz="0" w:space="0" w:color="auto"/>
                            <w:right w:val="none" w:sz="0" w:space="0" w:color="auto"/>
                          </w:divBdr>
                        </w:div>
                        <w:div w:id="406347203">
                          <w:marLeft w:val="0"/>
                          <w:marRight w:val="0"/>
                          <w:marTop w:val="0"/>
                          <w:marBottom w:val="0"/>
                          <w:divBdr>
                            <w:top w:val="none" w:sz="0" w:space="0" w:color="auto"/>
                            <w:left w:val="none" w:sz="0" w:space="0" w:color="auto"/>
                            <w:bottom w:val="none" w:sz="0" w:space="0" w:color="auto"/>
                            <w:right w:val="none" w:sz="0" w:space="0" w:color="auto"/>
                          </w:divBdr>
                          <w:divsChild>
                            <w:div w:id="1119686814">
                              <w:marLeft w:val="0"/>
                              <w:marRight w:val="0"/>
                              <w:marTop w:val="0"/>
                              <w:marBottom w:val="0"/>
                              <w:divBdr>
                                <w:top w:val="none" w:sz="0" w:space="0" w:color="auto"/>
                                <w:left w:val="none" w:sz="0" w:space="0" w:color="auto"/>
                                <w:bottom w:val="none" w:sz="0" w:space="0" w:color="auto"/>
                                <w:right w:val="none" w:sz="0" w:space="0" w:color="auto"/>
                              </w:divBdr>
                            </w:div>
                          </w:divsChild>
                        </w:div>
                        <w:div w:id="424427640">
                          <w:marLeft w:val="0"/>
                          <w:marRight w:val="0"/>
                          <w:marTop w:val="0"/>
                          <w:marBottom w:val="0"/>
                          <w:divBdr>
                            <w:top w:val="none" w:sz="0" w:space="0" w:color="auto"/>
                            <w:left w:val="none" w:sz="0" w:space="0" w:color="auto"/>
                            <w:bottom w:val="none" w:sz="0" w:space="0" w:color="auto"/>
                            <w:right w:val="none" w:sz="0" w:space="0" w:color="auto"/>
                          </w:divBdr>
                          <w:divsChild>
                            <w:div w:id="136998900">
                              <w:marLeft w:val="0"/>
                              <w:marRight w:val="0"/>
                              <w:marTop w:val="0"/>
                              <w:marBottom w:val="0"/>
                              <w:divBdr>
                                <w:top w:val="none" w:sz="0" w:space="0" w:color="auto"/>
                                <w:left w:val="none" w:sz="0" w:space="0" w:color="auto"/>
                                <w:bottom w:val="none" w:sz="0" w:space="0" w:color="auto"/>
                                <w:right w:val="none" w:sz="0" w:space="0" w:color="auto"/>
                              </w:divBdr>
                              <w:divsChild>
                                <w:div w:id="5225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068">
                          <w:marLeft w:val="0"/>
                          <w:marRight w:val="0"/>
                          <w:marTop w:val="0"/>
                          <w:marBottom w:val="0"/>
                          <w:divBdr>
                            <w:top w:val="none" w:sz="0" w:space="0" w:color="auto"/>
                            <w:left w:val="none" w:sz="0" w:space="0" w:color="auto"/>
                            <w:bottom w:val="none" w:sz="0" w:space="0" w:color="auto"/>
                            <w:right w:val="none" w:sz="0" w:space="0" w:color="auto"/>
                          </w:divBdr>
                        </w:div>
                        <w:div w:id="429858984">
                          <w:marLeft w:val="0"/>
                          <w:marRight w:val="0"/>
                          <w:marTop w:val="0"/>
                          <w:marBottom w:val="0"/>
                          <w:divBdr>
                            <w:top w:val="none" w:sz="0" w:space="0" w:color="auto"/>
                            <w:left w:val="none" w:sz="0" w:space="0" w:color="auto"/>
                            <w:bottom w:val="none" w:sz="0" w:space="0" w:color="auto"/>
                            <w:right w:val="none" w:sz="0" w:space="0" w:color="auto"/>
                          </w:divBdr>
                        </w:div>
                        <w:div w:id="434247232">
                          <w:marLeft w:val="0"/>
                          <w:marRight w:val="0"/>
                          <w:marTop w:val="0"/>
                          <w:marBottom w:val="0"/>
                          <w:divBdr>
                            <w:top w:val="none" w:sz="0" w:space="0" w:color="auto"/>
                            <w:left w:val="none" w:sz="0" w:space="0" w:color="auto"/>
                            <w:bottom w:val="none" w:sz="0" w:space="0" w:color="auto"/>
                            <w:right w:val="none" w:sz="0" w:space="0" w:color="auto"/>
                          </w:divBdr>
                        </w:div>
                        <w:div w:id="443115923">
                          <w:marLeft w:val="0"/>
                          <w:marRight w:val="0"/>
                          <w:marTop w:val="0"/>
                          <w:marBottom w:val="0"/>
                          <w:divBdr>
                            <w:top w:val="none" w:sz="0" w:space="0" w:color="auto"/>
                            <w:left w:val="none" w:sz="0" w:space="0" w:color="auto"/>
                            <w:bottom w:val="none" w:sz="0" w:space="0" w:color="auto"/>
                            <w:right w:val="none" w:sz="0" w:space="0" w:color="auto"/>
                          </w:divBdr>
                          <w:divsChild>
                            <w:div w:id="977801641">
                              <w:marLeft w:val="0"/>
                              <w:marRight w:val="0"/>
                              <w:marTop w:val="0"/>
                              <w:marBottom w:val="0"/>
                              <w:divBdr>
                                <w:top w:val="none" w:sz="0" w:space="0" w:color="auto"/>
                                <w:left w:val="none" w:sz="0" w:space="0" w:color="auto"/>
                                <w:bottom w:val="none" w:sz="0" w:space="0" w:color="auto"/>
                                <w:right w:val="none" w:sz="0" w:space="0" w:color="auto"/>
                              </w:divBdr>
                              <w:divsChild>
                                <w:div w:id="12573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8301">
                          <w:marLeft w:val="0"/>
                          <w:marRight w:val="0"/>
                          <w:marTop w:val="0"/>
                          <w:marBottom w:val="0"/>
                          <w:divBdr>
                            <w:top w:val="none" w:sz="0" w:space="0" w:color="auto"/>
                            <w:left w:val="none" w:sz="0" w:space="0" w:color="auto"/>
                            <w:bottom w:val="none" w:sz="0" w:space="0" w:color="auto"/>
                            <w:right w:val="none" w:sz="0" w:space="0" w:color="auto"/>
                          </w:divBdr>
                        </w:div>
                        <w:div w:id="448664651">
                          <w:marLeft w:val="0"/>
                          <w:marRight w:val="0"/>
                          <w:marTop w:val="0"/>
                          <w:marBottom w:val="0"/>
                          <w:divBdr>
                            <w:top w:val="none" w:sz="0" w:space="0" w:color="auto"/>
                            <w:left w:val="none" w:sz="0" w:space="0" w:color="auto"/>
                            <w:bottom w:val="none" w:sz="0" w:space="0" w:color="auto"/>
                            <w:right w:val="none" w:sz="0" w:space="0" w:color="auto"/>
                          </w:divBdr>
                          <w:divsChild>
                            <w:div w:id="200244897">
                              <w:marLeft w:val="0"/>
                              <w:marRight w:val="0"/>
                              <w:marTop w:val="0"/>
                              <w:marBottom w:val="0"/>
                              <w:divBdr>
                                <w:top w:val="none" w:sz="0" w:space="0" w:color="auto"/>
                                <w:left w:val="none" w:sz="0" w:space="0" w:color="auto"/>
                                <w:bottom w:val="none" w:sz="0" w:space="0" w:color="auto"/>
                                <w:right w:val="none" w:sz="0" w:space="0" w:color="auto"/>
                              </w:divBdr>
                            </w:div>
                          </w:divsChild>
                        </w:div>
                        <w:div w:id="464007147">
                          <w:marLeft w:val="0"/>
                          <w:marRight w:val="0"/>
                          <w:marTop w:val="0"/>
                          <w:marBottom w:val="0"/>
                          <w:divBdr>
                            <w:top w:val="none" w:sz="0" w:space="0" w:color="auto"/>
                            <w:left w:val="none" w:sz="0" w:space="0" w:color="auto"/>
                            <w:bottom w:val="none" w:sz="0" w:space="0" w:color="auto"/>
                            <w:right w:val="none" w:sz="0" w:space="0" w:color="auto"/>
                          </w:divBdr>
                        </w:div>
                        <w:div w:id="467748740">
                          <w:marLeft w:val="0"/>
                          <w:marRight w:val="0"/>
                          <w:marTop w:val="0"/>
                          <w:marBottom w:val="0"/>
                          <w:divBdr>
                            <w:top w:val="none" w:sz="0" w:space="0" w:color="auto"/>
                            <w:left w:val="none" w:sz="0" w:space="0" w:color="auto"/>
                            <w:bottom w:val="none" w:sz="0" w:space="0" w:color="auto"/>
                            <w:right w:val="none" w:sz="0" w:space="0" w:color="auto"/>
                          </w:divBdr>
                          <w:divsChild>
                            <w:div w:id="1239709298">
                              <w:marLeft w:val="0"/>
                              <w:marRight w:val="0"/>
                              <w:marTop w:val="0"/>
                              <w:marBottom w:val="0"/>
                              <w:divBdr>
                                <w:top w:val="none" w:sz="0" w:space="0" w:color="auto"/>
                                <w:left w:val="none" w:sz="0" w:space="0" w:color="auto"/>
                                <w:bottom w:val="none" w:sz="0" w:space="0" w:color="auto"/>
                                <w:right w:val="none" w:sz="0" w:space="0" w:color="auto"/>
                              </w:divBdr>
                              <w:divsChild>
                                <w:div w:id="3290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6042">
                          <w:marLeft w:val="0"/>
                          <w:marRight w:val="0"/>
                          <w:marTop w:val="0"/>
                          <w:marBottom w:val="0"/>
                          <w:divBdr>
                            <w:top w:val="none" w:sz="0" w:space="0" w:color="auto"/>
                            <w:left w:val="none" w:sz="0" w:space="0" w:color="auto"/>
                            <w:bottom w:val="none" w:sz="0" w:space="0" w:color="auto"/>
                            <w:right w:val="none" w:sz="0" w:space="0" w:color="auto"/>
                          </w:divBdr>
                          <w:divsChild>
                            <w:div w:id="793330069">
                              <w:marLeft w:val="0"/>
                              <w:marRight w:val="0"/>
                              <w:marTop w:val="0"/>
                              <w:marBottom w:val="0"/>
                              <w:divBdr>
                                <w:top w:val="none" w:sz="0" w:space="0" w:color="auto"/>
                                <w:left w:val="none" w:sz="0" w:space="0" w:color="auto"/>
                                <w:bottom w:val="none" w:sz="0" w:space="0" w:color="auto"/>
                                <w:right w:val="none" w:sz="0" w:space="0" w:color="auto"/>
                              </w:divBdr>
                              <w:divsChild>
                                <w:div w:id="129814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6088">
                          <w:marLeft w:val="0"/>
                          <w:marRight w:val="0"/>
                          <w:marTop w:val="0"/>
                          <w:marBottom w:val="0"/>
                          <w:divBdr>
                            <w:top w:val="none" w:sz="0" w:space="0" w:color="auto"/>
                            <w:left w:val="none" w:sz="0" w:space="0" w:color="auto"/>
                            <w:bottom w:val="none" w:sz="0" w:space="0" w:color="auto"/>
                            <w:right w:val="none" w:sz="0" w:space="0" w:color="auto"/>
                          </w:divBdr>
                        </w:div>
                        <w:div w:id="525682045">
                          <w:marLeft w:val="0"/>
                          <w:marRight w:val="0"/>
                          <w:marTop w:val="0"/>
                          <w:marBottom w:val="0"/>
                          <w:divBdr>
                            <w:top w:val="none" w:sz="0" w:space="0" w:color="auto"/>
                            <w:left w:val="none" w:sz="0" w:space="0" w:color="auto"/>
                            <w:bottom w:val="none" w:sz="0" w:space="0" w:color="auto"/>
                            <w:right w:val="none" w:sz="0" w:space="0" w:color="auto"/>
                          </w:divBdr>
                        </w:div>
                        <w:div w:id="529803244">
                          <w:marLeft w:val="0"/>
                          <w:marRight w:val="0"/>
                          <w:marTop w:val="0"/>
                          <w:marBottom w:val="0"/>
                          <w:divBdr>
                            <w:top w:val="none" w:sz="0" w:space="0" w:color="auto"/>
                            <w:left w:val="none" w:sz="0" w:space="0" w:color="auto"/>
                            <w:bottom w:val="none" w:sz="0" w:space="0" w:color="auto"/>
                            <w:right w:val="none" w:sz="0" w:space="0" w:color="auto"/>
                          </w:divBdr>
                          <w:divsChild>
                            <w:div w:id="124156911">
                              <w:marLeft w:val="0"/>
                              <w:marRight w:val="0"/>
                              <w:marTop w:val="0"/>
                              <w:marBottom w:val="0"/>
                              <w:divBdr>
                                <w:top w:val="none" w:sz="0" w:space="0" w:color="auto"/>
                                <w:left w:val="none" w:sz="0" w:space="0" w:color="auto"/>
                                <w:bottom w:val="none" w:sz="0" w:space="0" w:color="auto"/>
                                <w:right w:val="none" w:sz="0" w:space="0" w:color="auto"/>
                              </w:divBdr>
                              <w:divsChild>
                                <w:div w:id="3111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5808">
                          <w:marLeft w:val="0"/>
                          <w:marRight w:val="0"/>
                          <w:marTop w:val="0"/>
                          <w:marBottom w:val="0"/>
                          <w:divBdr>
                            <w:top w:val="none" w:sz="0" w:space="0" w:color="auto"/>
                            <w:left w:val="none" w:sz="0" w:space="0" w:color="auto"/>
                            <w:bottom w:val="none" w:sz="0" w:space="0" w:color="auto"/>
                            <w:right w:val="none" w:sz="0" w:space="0" w:color="auto"/>
                          </w:divBdr>
                        </w:div>
                        <w:div w:id="574901125">
                          <w:marLeft w:val="0"/>
                          <w:marRight w:val="0"/>
                          <w:marTop w:val="0"/>
                          <w:marBottom w:val="0"/>
                          <w:divBdr>
                            <w:top w:val="none" w:sz="0" w:space="0" w:color="auto"/>
                            <w:left w:val="none" w:sz="0" w:space="0" w:color="auto"/>
                            <w:bottom w:val="none" w:sz="0" w:space="0" w:color="auto"/>
                            <w:right w:val="none" w:sz="0" w:space="0" w:color="auto"/>
                          </w:divBdr>
                          <w:divsChild>
                            <w:div w:id="377048010">
                              <w:marLeft w:val="0"/>
                              <w:marRight w:val="0"/>
                              <w:marTop w:val="0"/>
                              <w:marBottom w:val="0"/>
                              <w:divBdr>
                                <w:top w:val="none" w:sz="0" w:space="0" w:color="auto"/>
                                <w:left w:val="none" w:sz="0" w:space="0" w:color="auto"/>
                                <w:bottom w:val="none" w:sz="0" w:space="0" w:color="auto"/>
                                <w:right w:val="none" w:sz="0" w:space="0" w:color="auto"/>
                              </w:divBdr>
                              <w:divsChild>
                                <w:div w:id="3303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1590">
                          <w:marLeft w:val="0"/>
                          <w:marRight w:val="0"/>
                          <w:marTop w:val="0"/>
                          <w:marBottom w:val="0"/>
                          <w:divBdr>
                            <w:top w:val="none" w:sz="0" w:space="0" w:color="auto"/>
                            <w:left w:val="none" w:sz="0" w:space="0" w:color="auto"/>
                            <w:bottom w:val="none" w:sz="0" w:space="0" w:color="auto"/>
                            <w:right w:val="none" w:sz="0" w:space="0" w:color="auto"/>
                          </w:divBdr>
                          <w:divsChild>
                            <w:div w:id="941574013">
                              <w:marLeft w:val="0"/>
                              <w:marRight w:val="0"/>
                              <w:marTop w:val="0"/>
                              <w:marBottom w:val="0"/>
                              <w:divBdr>
                                <w:top w:val="none" w:sz="0" w:space="0" w:color="auto"/>
                                <w:left w:val="none" w:sz="0" w:space="0" w:color="auto"/>
                                <w:bottom w:val="none" w:sz="0" w:space="0" w:color="auto"/>
                                <w:right w:val="none" w:sz="0" w:space="0" w:color="auto"/>
                              </w:divBdr>
                            </w:div>
                          </w:divsChild>
                        </w:div>
                        <w:div w:id="605039592">
                          <w:marLeft w:val="0"/>
                          <w:marRight w:val="0"/>
                          <w:marTop w:val="0"/>
                          <w:marBottom w:val="0"/>
                          <w:divBdr>
                            <w:top w:val="none" w:sz="0" w:space="0" w:color="auto"/>
                            <w:left w:val="none" w:sz="0" w:space="0" w:color="auto"/>
                            <w:bottom w:val="none" w:sz="0" w:space="0" w:color="auto"/>
                            <w:right w:val="none" w:sz="0" w:space="0" w:color="auto"/>
                          </w:divBdr>
                          <w:divsChild>
                            <w:div w:id="802771277">
                              <w:marLeft w:val="0"/>
                              <w:marRight w:val="0"/>
                              <w:marTop w:val="0"/>
                              <w:marBottom w:val="0"/>
                              <w:divBdr>
                                <w:top w:val="none" w:sz="0" w:space="0" w:color="auto"/>
                                <w:left w:val="none" w:sz="0" w:space="0" w:color="auto"/>
                                <w:bottom w:val="none" w:sz="0" w:space="0" w:color="auto"/>
                                <w:right w:val="none" w:sz="0" w:space="0" w:color="auto"/>
                              </w:divBdr>
                            </w:div>
                          </w:divsChild>
                        </w:div>
                        <w:div w:id="634873584">
                          <w:marLeft w:val="0"/>
                          <w:marRight w:val="0"/>
                          <w:marTop w:val="0"/>
                          <w:marBottom w:val="0"/>
                          <w:divBdr>
                            <w:top w:val="none" w:sz="0" w:space="0" w:color="auto"/>
                            <w:left w:val="none" w:sz="0" w:space="0" w:color="auto"/>
                            <w:bottom w:val="none" w:sz="0" w:space="0" w:color="auto"/>
                            <w:right w:val="none" w:sz="0" w:space="0" w:color="auto"/>
                          </w:divBdr>
                          <w:divsChild>
                            <w:div w:id="756293632">
                              <w:marLeft w:val="0"/>
                              <w:marRight w:val="0"/>
                              <w:marTop w:val="0"/>
                              <w:marBottom w:val="0"/>
                              <w:divBdr>
                                <w:top w:val="none" w:sz="0" w:space="0" w:color="auto"/>
                                <w:left w:val="none" w:sz="0" w:space="0" w:color="auto"/>
                                <w:bottom w:val="none" w:sz="0" w:space="0" w:color="auto"/>
                                <w:right w:val="none" w:sz="0" w:space="0" w:color="auto"/>
                              </w:divBdr>
                              <w:divsChild>
                                <w:div w:id="2255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2284">
                          <w:marLeft w:val="0"/>
                          <w:marRight w:val="0"/>
                          <w:marTop w:val="0"/>
                          <w:marBottom w:val="0"/>
                          <w:divBdr>
                            <w:top w:val="none" w:sz="0" w:space="0" w:color="auto"/>
                            <w:left w:val="none" w:sz="0" w:space="0" w:color="auto"/>
                            <w:bottom w:val="none" w:sz="0" w:space="0" w:color="auto"/>
                            <w:right w:val="none" w:sz="0" w:space="0" w:color="auto"/>
                          </w:divBdr>
                          <w:divsChild>
                            <w:div w:id="120154714">
                              <w:marLeft w:val="0"/>
                              <w:marRight w:val="0"/>
                              <w:marTop w:val="0"/>
                              <w:marBottom w:val="0"/>
                              <w:divBdr>
                                <w:top w:val="none" w:sz="0" w:space="0" w:color="auto"/>
                                <w:left w:val="none" w:sz="0" w:space="0" w:color="auto"/>
                                <w:bottom w:val="none" w:sz="0" w:space="0" w:color="auto"/>
                                <w:right w:val="none" w:sz="0" w:space="0" w:color="auto"/>
                              </w:divBdr>
                            </w:div>
                          </w:divsChild>
                        </w:div>
                        <w:div w:id="645399895">
                          <w:marLeft w:val="0"/>
                          <w:marRight w:val="0"/>
                          <w:marTop w:val="0"/>
                          <w:marBottom w:val="0"/>
                          <w:divBdr>
                            <w:top w:val="none" w:sz="0" w:space="0" w:color="auto"/>
                            <w:left w:val="none" w:sz="0" w:space="0" w:color="auto"/>
                            <w:bottom w:val="none" w:sz="0" w:space="0" w:color="auto"/>
                            <w:right w:val="none" w:sz="0" w:space="0" w:color="auto"/>
                          </w:divBdr>
                          <w:divsChild>
                            <w:div w:id="1218661873">
                              <w:marLeft w:val="0"/>
                              <w:marRight w:val="0"/>
                              <w:marTop w:val="0"/>
                              <w:marBottom w:val="0"/>
                              <w:divBdr>
                                <w:top w:val="none" w:sz="0" w:space="0" w:color="auto"/>
                                <w:left w:val="none" w:sz="0" w:space="0" w:color="auto"/>
                                <w:bottom w:val="none" w:sz="0" w:space="0" w:color="auto"/>
                                <w:right w:val="none" w:sz="0" w:space="0" w:color="auto"/>
                              </w:divBdr>
                            </w:div>
                          </w:divsChild>
                        </w:div>
                        <w:div w:id="647707074">
                          <w:marLeft w:val="0"/>
                          <w:marRight w:val="0"/>
                          <w:marTop w:val="0"/>
                          <w:marBottom w:val="0"/>
                          <w:divBdr>
                            <w:top w:val="none" w:sz="0" w:space="0" w:color="auto"/>
                            <w:left w:val="none" w:sz="0" w:space="0" w:color="auto"/>
                            <w:bottom w:val="none" w:sz="0" w:space="0" w:color="auto"/>
                            <w:right w:val="none" w:sz="0" w:space="0" w:color="auto"/>
                          </w:divBdr>
                          <w:divsChild>
                            <w:div w:id="1250768587">
                              <w:marLeft w:val="0"/>
                              <w:marRight w:val="0"/>
                              <w:marTop w:val="0"/>
                              <w:marBottom w:val="0"/>
                              <w:divBdr>
                                <w:top w:val="none" w:sz="0" w:space="0" w:color="auto"/>
                                <w:left w:val="none" w:sz="0" w:space="0" w:color="auto"/>
                                <w:bottom w:val="none" w:sz="0" w:space="0" w:color="auto"/>
                                <w:right w:val="none" w:sz="0" w:space="0" w:color="auto"/>
                              </w:divBdr>
                            </w:div>
                          </w:divsChild>
                        </w:div>
                        <w:div w:id="648633656">
                          <w:marLeft w:val="0"/>
                          <w:marRight w:val="0"/>
                          <w:marTop w:val="0"/>
                          <w:marBottom w:val="0"/>
                          <w:divBdr>
                            <w:top w:val="none" w:sz="0" w:space="0" w:color="auto"/>
                            <w:left w:val="none" w:sz="0" w:space="0" w:color="auto"/>
                            <w:bottom w:val="none" w:sz="0" w:space="0" w:color="auto"/>
                            <w:right w:val="none" w:sz="0" w:space="0" w:color="auto"/>
                          </w:divBdr>
                        </w:div>
                        <w:div w:id="661128763">
                          <w:marLeft w:val="0"/>
                          <w:marRight w:val="0"/>
                          <w:marTop w:val="0"/>
                          <w:marBottom w:val="0"/>
                          <w:divBdr>
                            <w:top w:val="none" w:sz="0" w:space="0" w:color="auto"/>
                            <w:left w:val="none" w:sz="0" w:space="0" w:color="auto"/>
                            <w:bottom w:val="none" w:sz="0" w:space="0" w:color="auto"/>
                            <w:right w:val="none" w:sz="0" w:space="0" w:color="auto"/>
                          </w:divBdr>
                          <w:divsChild>
                            <w:div w:id="61487416">
                              <w:marLeft w:val="0"/>
                              <w:marRight w:val="0"/>
                              <w:marTop w:val="0"/>
                              <w:marBottom w:val="0"/>
                              <w:divBdr>
                                <w:top w:val="none" w:sz="0" w:space="0" w:color="auto"/>
                                <w:left w:val="none" w:sz="0" w:space="0" w:color="auto"/>
                                <w:bottom w:val="none" w:sz="0" w:space="0" w:color="auto"/>
                                <w:right w:val="none" w:sz="0" w:space="0" w:color="auto"/>
                              </w:divBdr>
                            </w:div>
                          </w:divsChild>
                        </w:div>
                        <w:div w:id="676150529">
                          <w:marLeft w:val="0"/>
                          <w:marRight w:val="0"/>
                          <w:marTop w:val="0"/>
                          <w:marBottom w:val="0"/>
                          <w:divBdr>
                            <w:top w:val="none" w:sz="0" w:space="0" w:color="auto"/>
                            <w:left w:val="none" w:sz="0" w:space="0" w:color="auto"/>
                            <w:bottom w:val="none" w:sz="0" w:space="0" w:color="auto"/>
                            <w:right w:val="none" w:sz="0" w:space="0" w:color="auto"/>
                          </w:divBdr>
                          <w:divsChild>
                            <w:div w:id="1263341640">
                              <w:marLeft w:val="0"/>
                              <w:marRight w:val="0"/>
                              <w:marTop w:val="0"/>
                              <w:marBottom w:val="0"/>
                              <w:divBdr>
                                <w:top w:val="none" w:sz="0" w:space="0" w:color="auto"/>
                                <w:left w:val="none" w:sz="0" w:space="0" w:color="auto"/>
                                <w:bottom w:val="none" w:sz="0" w:space="0" w:color="auto"/>
                                <w:right w:val="none" w:sz="0" w:space="0" w:color="auto"/>
                              </w:divBdr>
                              <w:divsChild>
                                <w:div w:id="10126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71297">
                          <w:marLeft w:val="0"/>
                          <w:marRight w:val="0"/>
                          <w:marTop w:val="0"/>
                          <w:marBottom w:val="0"/>
                          <w:divBdr>
                            <w:top w:val="none" w:sz="0" w:space="0" w:color="auto"/>
                            <w:left w:val="none" w:sz="0" w:space="0" w:color="auto"/>
                            <w:bottom w:val="none" w:sz="0" w:space="0" w:color="auto"/>
                            <w:right w:val="none" w:sz="0" w:space="0" w:color="auto"/>
                          </w:divBdr>
                          <w:divsChild>
                            <w:div w:id="596060627">
                              <w:marLeft w:val="0"/>
                              <w:marRight w:val="0"/>
                              <w:marTop w:val="0"/>
                              <w:marBottom w:val="0"/>
                              <w:divBdr>
                                <w:top w:val="none" w:sz="0" w:space="0" w:color="auto"/>
                                <w:left w:val="none" w:sz="0" w:space="0" w:color="auto"/>
                                <w:bottom w:val="none" w:sz="0" w:space="0" w:color="auto"/>
                                <w:right w:val="none" w:sz="0" w:space="0" w:color="auto"/>
                              </w:divBdr>
                              <w:divsChild>
                                <w:div w:id="505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98322">
                          <w:marLeft w:val="0"/>
                          <w:marRight w:val="0"/>
                          <w:marTop w:val="0"/>
                          <w:marBottom w:val="0"/>
                          <w:divBdr>
                            <w:top w:val="none" w:sz="0" w:space="0" w:color="auto"/>
                            <w:left w:val="none" w:sz="0" w:space="0" w:color="auto"/>
                            <w:bottom w:val="none" w:sz="0" w:space="0" w:color="auto"/>
                            <w:right w:val="none" w:sz="0" w:space="0" w:color="auto"/>
                          </w:divBdr>
                          <w:divsChild>
                            <w:div w:id="1056196844">
                              <w:marLeft w:val="0"/>
                              <w:marRight w:val="0"/>
                              <w:marTop w:val="0"/>
                              <w:marBottom w:val="0"/>
                              <w:divBdr>
                                <w:top w:val="none" w:sz="0" w:space="0" w:color="auto"/>
                                <w:left w:val="none" w:sz="0" w:space="0" w:color="auto"/>
                                <w:bottom w:val="none" w:sz="0" w:space="0" w:color="auto"/>
                                <w:right w:val="none" w:sz="0" w:space="0" w:color="auto"/>
                              </w:divBdr>
                              <w:divsChild>
                                <w:div w:id="5022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1116">
                          <w:marLeft w:val="0"/>
                          <w:marRight w:val="0"/>
                          <w:marTop w:val="0"/>
                          <w:marBottom w:val="0"/>
                          <w:divBdr>
                            <w:top w:val="none" w:sz="0" w:space="0" w:color="auto"/>
                            <w:left w:val="none" w:sz="0" w:space="0" w:color="auto"/>
                            <w:bottom w:val="none" w:sz="0" w:space="0" w:color="auto"/>
                            <w:right w:val="none" w:sz="0" w:space="0" w:color="auto"/>
                          </w:divBdr>
                          <w:divsChild>
                            <w:div w:id="1070155201">
                              <w:marLeft w:val="0"/>
                              <w:marRight w:val="0"/>
                              <w:marTop w:val="0"/>
                              <w:marBottom w:val="0"/>
                              <w:divBdr>
                                <w:top w:val="none" w:sz="0" w:space="0" w:color="auto"/>
                                <w:left w:val="none" w:sz="0" w:space="0" w:color="auto"/>
                                <w:bottom w:val="none" w:sz="0" w:space="0" w:color="auto"/>
                                <w:right w:val="none" w:sz="0" w:space="0" w:color="auto"/>
                              </w:divBdr>
                            </w:div>
                          </w:divsChild>
                        </w:div>
                        <w:div w:id="709304183">
                          <w:marLeft w:val="0"/>
                          <w:marRight w:val="0"/>
                          <w:marTop w:val="0"/>
                          <w:marBottom w:val="0"/>
                          <w:divBdr>
                            <w:top w:val="none" w:sz="0" w:space="0" w:color="auto"/>
                            <w:left w:val="none" w:sz="0" w:space="0" w:color="auto"/>
                            <w:bottom w:val="none" w:sz="0" w:space="0" w:color="auto"/>
                            <w:right w:val="none" w:sz="0" w:space="0" w:color="auto"/>
                          </w:divBdr>
                        </w:div>
                        <w:div w:id="727267477">
                          <w:marLeft w:val="0"/>
                          <w:marRight w:val="0"/>
                          <w:marTop w:val="0"/>
                          <w:marBottom w:val="0"/>
                          <w:divBdr>
                            <w:top w:val="none" w:sz="0" w:space="0" w:color="auto"/>
                            <w:left w:val="none" w:sz="0" w:space="0" w:color="auto"/>
                            <w:bottom w:val="none" w:sz="0" w:space="0" w:color="auto"/>
                            <w:right w:val="none" w:sz="0" w:space="0" w:color="auto"/>
                          </w:divBdr>
                        </w:div>
                        <w:div w:id="758020690">
                          <w:marLeft w:val="0"/>
                          <w:marRight w:val="0"/>
                          <w:marTop w:val="0"/>
                          <w:marBottom w:val="0"/>
                          <w:divBdr>
                            <w:top w:val="none" w:sz="0" w:space="0" w:color="auto"/>
                            <w:left w:val="none" w:sz="0" w:space="0" w:color="auto"/>
                            <w:bottom w:val="none" w:sz="0" w:space="0" w:color="auto"/>
                            <w:right w:val="none" w:sz="0" w:space="0" w:color="auto"/>
                          </w:divBdr>
                        </w:div>
                        <w:div w:id="784739352">
                          <w:marLeft w:val="0"/>
                          <w:marRight w:val="0"/>
                          <w:marTop w:val="0"/>
                          <w:marBottom w:val="0"/>
                          <w:divBdr>
                            <w:top w:val="none" w:sz="0" w:space="0" w:color="auto"/>
                            <w:left w:val="none" w:sz="0" w:space="0" w:color="auto"/>
                            <w:bottom w:val="none" w:sz="0" w:space="0" w:color="auto"/>
                            <w:right w:val="none" w:sz="0" w:space="0" w:color="auto"/>
                          </w:divBdr>
                        </w:div>
                        <w:div w:id="786042440">
                          <w:marLeft w:val="0"/>
                          <w:marRight w:val="0"/>
                          <w:marTop w:val="0"/>
                          <w:marBottom w:val="0"/>
                          <w:divBdr>
                            <w:top w:val="none" w:sz="0" w:space="0" w:color="auto"/>
                            <w:left w:val="none" w:sz="0" w:space="0" w:color="auto"/>
                            <w:bottom w:val="none" w:sz="0" w:space="0" w:color="auto"/>
                            <w:right w:val="none" w:sz="0" w:space="0" w:color="auto"/>
                          </w:divBdr>
                          <w:divsChild>
                            <w:div w:id="1289355348">
                              <w:marLeft w:val="0"/>
                              <w:marRight w:val="0"/>
                              <w:marTop w:val="0"/>
                              <w:marBottom w:val="0"/>
                              <w:divBdr>
                                <w:top w:val="none" w:sz="0" w:space="0" w:color="auto"/>
                                <w:left w:val="none" w:sz="0" w:space="0" w:color="auto"/>
                                <w:bottom w:val="none" w:sz="0" w:space="0" w:color="auto"/>
                                <w:right w:val="none" w:sz="0" w:space="0" w:color="auto"/>
                              </w:divBdr>
                            </w:div>
                          </w:divsChild>
                        </w:div>
                        <w:div w:id="787309444">
                          <w:marLeft w:val="0"/>
                          <w:marRight w:val="0"/>
                          <w:marTop w:val="0"/>
                          <w:marBottom w:val="0"/>
                          <w:divBdr>
                            <w:top w:val="none" w:sz="0" w:space="0" w:color="auto"/>
                            <w:left w:val="none" w:sz="0" w:space="0" w:color="auto"/>
                            <w:bottom w:val="none" w:sz="0" w:space="0" w:color="auto"/>
                            <w:right w:val="none" w:sz="0" w:space="0" w:color="auto"/>
                          </w:divBdr>
                          <w:divsChild>
                            <w:div w:id="774591492">
                              <w:marLeft w:val="0"/>
                              <w:marRight w:val="0"/>
                              <w:marTop w:val="0"/>
                              <w:marBottom w:val="0"/>
                              <w:divBdr>
                                <w:top w:val="none" w:sz="0" w:space="0" w:color="auto"/>
                                <w:left w:val="none" w:sz="0" w:space="0" w:color="auto"/>
                                <w:bottom w:val="none" w:sz="0" w:space="0" w:color="auto"/>
                                <w:right w:val="none" w:sz="0" w:space="0" w:color="auto"/>
                              </w:divBdr>
                              <w:divsChild>
                                <w:div w:id="814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1014">
                          <w:marLeft w:val="0"/>
                          <w:marRight w:val="0"/>
                          <w:marTop w:val="0"/>
                          <w:marBottom w:val="0"/>
                          <w:divBdr>
                            <w:top w:val="none" w:sz="0" w:space="0" w:color="auto"/>
                            <w:left w:val="none" w:sz="0" w:space="0" w:color="auto"/>
                            <w:bottom w:val="none" w:sz="0" w:space="0" w:color="auto"/>
                            <w:right w:val="none" w:sz="0" w:space="0" w:color="auto"/>
                          </w:divBdr>
                          <w:divsChild>
                            <w:div w:id="357782758">
                              <w:marLeft w:val="0"/>
                              <w:marRight w:val="0"/>
                              <w:marTop w:val="0"/>
                              <w:marBottom w:val="0"/>
                              <w:divBdr>
                                <w:top w:val="none" w:sz="0" w:space="0" w:color="auto"/>
                                <w:left w:val="none" w:sz="0" w:space="0" w:color="auto"/>
                                <w:bottom w:val="none" w:sz="0" w:space="0" w:color="auto"/>
                                <w:right w:val="none" w:sz="0" w:space="0" w:color="auto"/>
                              </w:divBdr>
                              <w:divsChild>
                                <w:div w:id="9996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02792">
                          <w:marLeft w:val="0"/>
                          <w:marRight w:val="0"/>
                          <w:marTop w:val="0"/>
                          <w:marBottom w:val="0"/>
                          <w:divBdr>
                            <w:top w:val="none" w:sz="0" w:space="0" w:color="auto"/>
                            <w:left w:val="none" w:sz="0" w:space="0" w:color="auto"/>
                            <w:bottom w:val="none" w:sz="0" w:space="0" w:color="auto"/>
                            <w:right w:val="none" w:sz="0" w:space="0" w:color="auto"/>
                          </w:divBdr>
                          <w:divsChild>
                            <w:div w:id="1301767153">
                              <w:marLeft w:val="0"/>
                              <w:marRight w:val="0"/>
                              <w:marTop w:val="0"/>
                              <w:marBottom w:val="0"/>
                              <w:divBdr>
                                <w:top w:val="none" w:sz="0" w:space="0" w:color="auto"/>
                                <w:left w:val="none" w:sz="0" w:space="0" w:color="auto"/>
                                <w:bottom w:val="none" w:sz="0" w:space="0" w:color="auto"/>
                                <w:right w:val="none" w:sz="0" w:space="0" w:color="auto"/>
                              </w:divBdr>
                            </w:div>
                          </w:divsChild>
                        </w:div>
                        <w:div w:id="833836190">
                          <w:marLeft w:val="0"/>
                          <w:marRight w:val="0"/>
                          <w:marTop w:val="0"/>
                          <w:marBottom w:val="0"/>
                          <w:divBdr>
                            <w:top w:val="none" w:sz="0" w:space="0" w:color="auto"/>
                            <w:left w:val="none" w:sz="0" w:space="0" w:color="auto"/>
                            <w:bottom w:val="none" w:sz="0" w:space="0" w:color="auto"/>
                            <w:right w:val="none" w:sz="0" w:space="0" w:color="auto"/>
                          </w:divBdr>
                          <w:divsChild>
                            <w:div w:id="359859225">
                              <w:marLeft w:val="0"/>
                              <w:marRight w:val="0"/>
                              <w:marTop w:val="0"/>
                              <w:marBottom w:val="0"/>
                              <w:divBdr>
                                <w:top w:val="none" w:sz="0" w:space="0" w:color="auto"/>
                                <w:left w:val="none" w:sz="0" w:space="0" w:color="auto"/>
                                <w:bottom w:val="none" w:sz="0" w:space="0" w:color="auto"/>
                                <w:right w:val="none" w:sz="0" w:space="0" w:color="auto"/>
                              </w:divBdr>
                              <w:divsChild>
                                <w:div w:id="3318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6455">
                          <w:marLeft w:val="0"/>
                          <w:marRight w:val="0"/>
                          <w:marTop w:val="0"/>
                          <w:marBottom w:val="0"/>
                          <w:divBdr>
                            <w:top w:val="none" w:sz="0" w:space="0" w:color="auto"/>
                            <w:left w:val="none" w:sz="0" w:space="0" w:color="auto"/>
                            <w:bottom w:val="none" w:sz="0" w:space="0" w:color="auto"/>
                            <w:right w:val="none" w:sz="0" w:space="0" w:color="auto"/>
                          </w:divBdr>
                          <w:divsChild>
                            <w:div w:id="923957982">
                              <w:marLeft w:val="0"/>
                              <w:marRight w:val="0"/>
                              <w:marTop w:val="0"/>
                              <w:marBottom w:val="0"/>
                              <w:divBdr>
                                <w:top w:val="none" w:sz="0" w:space="0" w:color="auto"/>
                                <w:left w:val="none" w:sz="0" w:space="0" w:color="auto"/>
                                <w:bottom w:val="none" w:sz="0" w:space="0" w:color="auto"/>
                                <w:right w:val="none" w:sz="0" w:space="0" w:color="auto"/>
                              </w:divBdr>
                              <w:divsChild>
                                <w:div w:id="4145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092">
                          <w:marLeft w:val="0"/>
                          <w:marRight w:val="0"/>
                          <w:marTop w:val="0"/>
                          <w:marBottom w:val="0"/>
                          <w:divBdr>
                            <w:top w:val="none" w:sz="0" w:space="0" w:color="auto"/>
                            <w:left w:val="none" w:sz="0" w:space="0" w:color="auto"/>
                            <w:bottom w:val="none" w:sz="0" w:space="0" w:color="auto"/>
                            <w:right w:val="none" w:sz="0" w:space="0" w:color="auto"/>
                          </w:divBdr>
                          <w:divsChild>
                            <w:div w:id="91434148">
                              <w:marLeft w:val="0"/>
                              <w:marRight w:val="0"/>
                              <w:marTop w:val="0"/>
                              <w:marBottom w:val="0"/>
                              <w:divBdr>
                                <w:top w:val="none" w:sz="0" w:space="0" w:color="auto"/>
                                <w:left w:val="none" w:sz="0" w:space="0" w:color="auto"/>
                                <w:bottom w:val="none" w:sz="0" w:space="0" w:color="auto"/>
                                <w:right w:val="none" w:sz="0" w:space="0" w:color="auto"/>
                              </w:divBdr>
                              <w:divsChild>
                                <w:div w:id="7069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17632">
                          <w:marLeft w:val="0"/>
                          <w:marRight w:val="0"/>
                          <w:marTop w:val="0"/>
                          <w:marBottom w:val="0"/>
                          <w:divBdr>
                            <w:top w:val="none" w:sz="0" w:space="0" w:color="auto"/>
                            <w:left w:val="none" w:sz="0" w:space="0" w:color="auto"/>
                            <w:bottom w:val="none" w:sz="0" w:space="0" w:color="auto"/>
                            <w:right w:val="none" w:sz="0" w:space="0" w:color="auto"/>
                          </w:divBdr>
                          <w:divsChild>
                            <w:div w:id="1120609230">
                              <w:marLeft w:val="0"/>
                              <w:marRight w:val="0"/>
                              <w:marTop w:val="0"/>
                              <w:marBottom w:val="0"/>
                              <w:divBdr>
                                <w:top w:val="none" w:sz="0" w:space="0" w:color="auto"/>
                                <w:left w:val="none" w:sz="0" w:space="0" w:color="auto"/>
                                <w:bottom w:val="none" w:sz="0" w:space="0" w:color="auto"/>
                                <w:right w:val="none" w:sz="0" w:space="0" w:color="auto"/>
                              </w:divBdr>
                              <w:divsChild>
                                <w:div w:id="259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9944">
                          <w:marLeft w:val="0"/>
                          <w:marRight w:val="0"/>
                          <w:marTop w:val="0"/>
                          <w:marBottom w:val="0"/>
                          <w:divBdr>
                            <w:top w:val="none" w:sz="0" w:space="0" w:color="auto"/>
                            <w:left w:val="none" w:sz="0" w:space="0" w:color="auto"/>
                            <w:bottom w:val="none" w:sz="0" w:space="0" w:color="auto"/>
                            <w:right w:val="none" w:sz="0" w:space="0" w:color="auto"/>
                          </w:divBdr>
                        </w:div>
                        <w:div w:id="914752060">
                          <w:marLeft w:val="0"/>
                          <w:marRight w:val="0"/>
                          <w:marTop w:val="0"/>
                          <w:marBottom w:val="0"/>
                          <w:divBdr>
                            <w:top w:val="none" w:sz="0" w:space="0" w:color="auto"/>
                            <w:left w:val="none" w:sz="0" w:space="0" w:color="auto"/>
                            <w:bottom w:val="none" w:sz="0" w:space="0" w:color="auto"/>
                            <w:right w:val="none" w:sz="0" w:space="0" w:color="auto"/>
                          </w:divBdr>
                          <w:divsChild>
                            <w:div w:id="260572335">
                              <w:marLeft w:val="0"/>
                              <w:marRight w:val="0"/>
                              <w:marTop w:val="0"/>
                              <w:marBottom w:val="0"/>
                              <w:divBdr>
                                <w:top w:val="none" w:sz="0" w:space="0" w:color="auto"/>
                                <w:left w:val="none" w:sz="0" w:space="0" w:color="auto"/>
                                <w:bottom w:val="none" w:sz="0" w:space="0" w:color="auto"/>
                                <w:right w:val="none" w:sz="0" w:space="0" w:color="auto"/>
                              </w:divBdr>
                              <w:divsChild>
                                <w:div w:id="8187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4833">
                          <w:marLeft w:val="0"/>
                          <w:marRight w:val="0"/>
                          <w:marTop w:val="0"/>
                          <w:marBottom w:val="0"/>
                          <w:divBdr>
                            <w:top w:val="none" w:sz="0" w:space="0" w:color="auto"/>
                            <w:left w:val="none" w:sz="0" w:space="0" w:color="auto"/>
                            <w:bottom w:val="none" w:sz="0" w:space="0" w:color="auto"/>
                            <w:right w:val="none" w:sz="0" w:space="0" w:color="auto"/>
                          </w:divBdr>
                        </w:div>
                        <w:div w:id="923146146">
                          <w:marLeft w:val="0"/>
                          <w:marRight w:val="0"/>
                          <w:marTop w:val="0"/>
                          <w:marBottom w:val="0"/>
                          <w:divBdr>
                            <w:top w:val="none" w:sz="0" w:space="0" w:color="auto"/>
                            <w:left w:val="none" w:sz="0" w:space="0" w:color="auto"/>
                            <w:bottom w:val="none" w:sz="0" w:space="0" w:color="auto"/>
                            <w:right w:val="none" w:sz="0" w:space="0" w:color="auto"/>
                          </w:divBdr>
                          <w:divsChild>
                            <w:div w:id="770275648">
                              <w:marLeft w:val="0"/>
                              <w:marRight w:val="0"/>
                              <w:marTop w:val="0"/>
                              <w:marBottom w:val="0"/>
                              <w:divBdr>
                                <w:top w:val="none" w:sz="0" w:space="0" w:color="auto"/>
                                <w:left w:val="none" w:sz="0" w:space="0" w:color="auto"/>
                                <w:bottom w:val="none" w:sz="0" w:space="0" w:color="auto"/>
                                <w:right w:val="none" w:sz="0" w:space="0" w:color="auto"/>
                              </w:divBdr>
                            </w:div>
                          </w:divsChild>
                        </w:div>
                        <w:div w:id="935088960">
                          <w:marLeft w:val="0"/>
                          <w:marRight w:val="0"/>
                          <w:marTop w:val="0"/>
                          <w:marBottom w:val="0"/>
                          <w:divBdr>
                            <w:top w:val="none" w:sz="0" w:space="0" w:color="auto"/>
                            <w:left w:val="none" w:sz="0" w:space="0" w:color="auto"/>
                            <w:bottom w:val="none" w:sz="0" w:space="0" w:color="auto"/>
                            <w:right w:val="none" w:sz="0" w:space="0" w:color="auto"/>
                          </w:divBdr>
                          <w:divsChild>
                            <w:div w:id="1279221414">
                              <w:marLeft w:val="0"/>
                              <w:marRight w:val="0"/>
                              <w:marTop w:val="0"/>
                              <w:marBottom w:val="0"/>
                              <w:divBdr>
                                <w:top w:val="none" w:sz="0" w:space="0" w:color="auto"/>
                                <w:left w:val="none" w:sz="0" w:space="0" w:color="auto"/>
                                <w:bottom w:val="none" w:sz="0" w:space="0" w:color="auto"/>
                                <w:right w:val="none" w:sz="0" w:space="0" w:color="auto"/>
                              </w:divBdr>
                              <w:divsChild>
                                <w:div w:id="8186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0622">
                          <w:marLeft w:val="0"/>
                          <w:marRight w:val="0"/>
                          <w:marTop w:val="0"/>
                          <w:marBottom w:val="0"/>
                          <w:divBdr>
                            <w:top w:val="none" w:sz="0" w:space="0" w:color="auto"/>
                            <w:left w:val="none" w:sz="0" w:space="0" w:color="auto"/>
                            <w:bottom w:val="none" w:sz="0" w:space="0" w:color="auto"/>
                            <w:right w:val="none" w:sz="0" w:space="0" w:color="auto"/>
                          </w:divBdr>
                        </w:div>
                        <w:div w:id="981228866">
                          <w:marLeft w:val="0"/>
                          <w:marRight w:val="0"/>
                          <w:marTop w:val="0"/>
                          <w:marBottom w:val="0"/>
                          <w:divBdr>
                            <w:top w:val="none" w:sz="0" w:space="0" w:color="auto"/>
                            <w:left w:val="none" w:sz="0" w:space="0" w:color="auto"/>
                            <w:bottom w:val="none" w:sz="0" w:space="0" w:color="auto"/>
                            <w:right w:val="none" w:sz="0" w:space="0" w:color="auto"/>
                          </w:divBdr>
                        </w:div>
                        <w:div w:id="993753665">
                          <w:marLeft w:val="0"/>
                          <w:marRight w:val="0"/>
                          <w:marTop w:val="0"/>
                          <w:marBottom w:val="0"/>
                          <w:divBdr>
                            <w:top w:val="none" w:sz="0" w:space="0" w:color="auto"/>
                            <w:left w:val="none" w:sz="0" w:space="0" w:color="auto"/>
                            <w:bottom w:val="none" w:sz="0" w:space="0" w:color="auto"/>
                            <w:right w:val="none" w:sz="0" w:space="0" w:color="auto"/>
                          </w:divBdr>
                          <w:divsChild>
                            <w:div w:id="21827350">
                              <w:marLeft w:val="0"/>
                              <w:marRight w:val="0"/>
                              <w:marTop w:val="0"/>
                              <w:marBottom w:val="0"/>
                              <w:divBdr>
                                <w:top w:val="none" w:sz="0" w:space="0" w:color="auto"/>
                                <w:left w:val="none" w:sz="0" w:space="0" w:color="auto"/>
                                <w:bottom w:val="none" w:sz="0" w:space="0" w:color="auto"/>
                                <w:right w:val="none" w:sz="0" w:space="0" w:color="auto"/>
                              </w:divBdr>
                              <w:divsChild>
                                <w:div w:id="3523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0420">
                          <w:marLeft w:val="0"/>
                          <w:marRight w:val="0"/>
                          <w:marTop w:val="0"/>
                          <w:marBottom w:val="0"/>
                          <w:divBdr>
                            <w:top w:val="none" w:sz="0" w:space="0" w:color="auto"/>
                            <w:left w:val="none" w:sz="0" w:space="0" w:color="auto"/>
                            <w:bottom w:val="none" w:sz="0" w:space="0" w:color="auto"/>
                            <w:right w:val="none" w:sz="0" w:space="0" w:color="auto"/>
                          </w:divBdr>
                        </w:div>
                        <w:div w:id="1003239731">
                          <w:marLeft w:val="0"/>
                          <w:marRight w:val="0"/>
                          <w:marTop w:val="0"/>
                          <w:marBottom w:val="0"/>
                          <w:divBdr>
                            <w:top w:val="none" w:sz="0" w:space="0" w:color="auto"/>
                            <w:left w:val="none" w:sz="0" w:space="0" w:color="auto"/>
                            <w:bottom w:val="none" w:sz="0" w:space="0" w:color="auto"/>
                            <w:right w:val="none" w:sz="0" w:space="0" w:color="auto"/>
                          </w:divBdr>
                        </w:div>
                        <w:div w:id="1004823888">
                          <w:marLeft w:val="0"/>
                          <w:marRight w:val="0"/>
                          <w:marTop w:val="0"/>
                          <w:marBottom w:val="0"/>
                          <w:divBdr>
                            <w:top w:val="none" w:sz="0" w:space="0" w:color="auto"/>
                            <w:left w:val="none" w:sz="0" w:space="0" w:color="auto"/>
                            <w:bottom w:val="none" w:sz="0" w:space="0" w:color="auto"/>
                            <w:right w:val="none" w:sz="0" w:space="0" w:color="auto"/>
                          </w:divBdr>
                          <w:divsChild>
                            <w:div w:id="1070692268">
                              <w:marLeft w:val="0"/>
                              <w:marRight w:val="0"/>
                              <w:marTop w:val="0"/>
                              <w:marBottom w:val="0"/>
                              <w:divBdr>
                                <w:top w:val="none" w:sz="0" w:space="0" w:color="auto"/>
                                <w:left w:val="none" w:sz="0" w:space="0" w:color="auto"/>
                                <w:bottom w:val="none" w:sz="0" w:space="0" w:color="auto"/>
                                <w:right w:val="none" w:sz="0" w:space="0" w:color="auto"/>
                              </w:divBdr>
                            </w:div>
                          </w:divsChild>
                        </w:div>
                        <w:div w:id="1049761167">
                          <w:marLeft w:val="0"/>
                          <w:marRight w:val="0"/>
                          <w:marTop w:val="0"/>
                          <w:marBottom w:val="0"/>
                          <w:divBdr>
                            <w:top w:val="none" w:sz="0" w:space="0" w:color="auto"/>
                            <w:left w:val="none" w:sz="0" w:space="0" w:color="auto"/>
                            <w:bottom w:val="none" w:sz="0" w:space="0" w:color="auto"/>
                            <w:right w:val="none" w:sz="0" w:space="0" w:color="auto"/>
                          </w:divBdr>
                        </w:div>
                        <w:div w:id="1056124607">
                          <w:marLeft w:val="0"/>
                          <w:marRight w:val="0"/>
                          <w:marTop w:val="0"/>
                          <w:marBottom w:val="0"/>
                          <w:divBdr>
                            <w:top w:val="none" w:sz="0" w:space="0" w:color="auto"/>
                            <w:left w:val="none" w:sz="0" w:space="0" w:color="auto"/>
                            <w:bottom w:val="none" w:sz="0" w:space="0" w:color="auto"/>
                            <w:right w:val="none" w:sz="0" w:space="0" w:color="auto"/>
                          </w:divBdr>
                        </w:div>
                        <w:div w:id="1058625620">
                          <w:marLeft w:val="0"/>
                          <w:marRight w:val="0"/>
                          <w:marTop w:val="0"/>
                          <w:marBottom w:val="0"/>
                          <w:divBdr>
                            <w:top w:val="none" w:sz="0" w:space="0" w:color="auto"/>
                            <w:left w:val="none" w:sz="0" w:space="0" w:color="auto"/>
                            <w:bottom w:val="none" w:sz="0" w:space="0" w:color="auto"/>
                            <w:right w:val="none" w:sz="0" w:space="0" w:color="auto"/>
                          </w:divBdr>
                          <w:divsChild>
                            <w:div w:id="382681961">
                              <w:marLeft w:val="0"/>
                              <w:marRight w:val="0"/>
                              <w:marTop w:val="0"/>
                              <w:marBottom w:val="0"/>
                              <w:divBdr>
                                <w:top w:val="none" w:sz="0" w:space="0" w:color="auto"/>
                                <w:left w:val="none" w:sz="0" w:space="0" w:color="auto"/>
                                <w:bottom w:val="none" w:sz="0" w:space="0" w:color="auto"/>
                                <w:right w:val="none" w:sz="0" w:space="0" w:color="auto"/>
                              </w:divBdr>
                              <w:divsChild>
                                <w:div w:id="835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84205">
                          <w:marLeft w:val="0"/>
                          <w:marRight w:val="0"/>
                          <w:marTop w:val="0"/>
                          <w:marBottom w:val="0"/>
                          <w:divBdr>
                            <w:top w:val="none" w:sz="0" w:space="0" w:color="auto"/>
                            <w:left w:val="none" w:sz="0" w:space="0" w:color="auto"/>
                            <w:bottom w:val="none" w:sz="0" w:space="0" w:color="auto"/>
                            <w:right w:val="none" w:sz="0" w:space="0" w:color="auto"/>
                          </w:divBdr>
                          <w:divsChild>
                            <w:div w:id="777876169">
                              <w:marLeft w:val="0"/>
                              <w:marRight w:val="0"/>
                              <w:marTop w:val="0"/>
                              <w:marBottom w:val="0"/>
                              <w:divBdr>
                                <w:top w:val="none" w:sz="0" w:space="0" w:color="auto"/>
                                <w:left w:val="none" w:sz="0" w:space="0" w:color="auto"/>
                                <w:bottom w:val="none" w:sz="0" w:space="0" w:color="auto"/>
                                <w:right w:val="none" w:sz="0" w:space="0" w:color="auto"/>
                              </w:divBdr>
                            </w:div>
                          </w:divsChild>
                        </w:div>
                        <w:div w:id="1067076111">
                          <w:marLeft w:val="0"/>
                          <w:marRight w:val="0"/>
                          <w:marTop w:val="0"/>
                          <w:marBottom w:val="0"/>
                          <w:divBdr>
                            <w:top w:val="none" w:sz="0" w:space="0" w:color="auto"/>
                            <w:left w:val="none" w:sz="0" w:space="0" w:color="auto"/>
                            <w:bottom w:val="none" w:sz="0" w:space="0" w:color="auto"/>
                            <w:right w:val="none" w:sz="0" w:space="0" w:color="auto"/>
                          </w:divBdr>
                        </w:div>
                        <w:div w:id="1082332798">
                          <w:marLeft w:val="0"/>
                          <w:marRight w:val="0"/>
                          <w:marTop w:val="0"/>
                          <w:marBottom w:val="0"/>
                          <w:divBdr>
                            <w:top w:val="none" w:sz="0" w:space="0" w:color="auto"/>
                            <w:left w:val="none" w:sz="0" w:space="0" w:color="auto"/>
                            <w:bottom w:val="none" w:sz="0" w:space="0" w:color="auto"/>
                            <w:right w:val="none" w:sz="0" w:space="0" w:color="auto"/>
                          </w:divBdr>
                          <w:divsChild>
                            <w:div w:id="179011217">
                              <w:marLeft w:val="0"/>
                              <w:marRight w:val="0"/>
                              <w:marTop w:val="0"/>
                              <w:marBottom w:val="0"/>
                              <w:divBdr>
                                <w:top w:val="none" w:sz="0" w:space="0" w:color="auto"/>
                                <w:left w:val="none" w:sz="0" w:space="0" w:color="auto"/>
                                <w:bottom w:val="none" w:sz="0" w:space="0" w:color="auto"/>
                                <w:right w:val="none" w:sz="0" w:space="0" w:color="auto"/>
                              </w:divBdr>
                              <w:divsChild>
                                <w:div w:id="9624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50268">
                          <w:marLeft w:val="0"/>
                          <w:marRight w:val="0"/>
                          <w:marTop w:val="0"/>
                          <w:marBottom w:val="0"/>
                          <w:divBdr>
                            <w:top w:val="none" w:sz="0" w:space="0" w:color="auto"/>
                            <w:left w:val="none" w:sz="0" w:space="0" w:color="auto"/>
                            <w:bottom w:val="none" w:sz="0" w:space="0" w:color="auto"/>
                            <w:right w:val="none" w:sz="0" w:space="0" w:color="auto"/>
                          </w:divBdr>
                        </w:div>
                        <w:div w:id="1111046825">
                          <w:marLeft w:val="0"/>
                          <w:marRight w:val="0"/>
                          <w:marTop w:val="0"/>
                          <w:marBottom w:val="0"/>
                          <w:divBdr>
                            <w:top w:val="none" w:sz="0" w:space="0" w:color="auto"/>
                            <w:left w:val="none" w:sz="0" w:space="0" w:color="auto"/>
                            <w:bottom w:val="none" w:sz="0" w:space="0" w:color="auto"/>
                            <w:right w:val="none" w:sz="0" w:space="0" w:color="auto"/>
                          </w:divBdr>
                          <w:divsChild>
                            <w:div w:id="611401667">
                              <w:marLeft w:val="0"/>
                              <w:marRight w:val="0"/>
                              <w:marTop w:val="0"/>
                              <w:marBottom w:val="0"/>
                              <w:divBdr>
                                <w:top w:val="none" w:sz="0" w:space="0" w:color="auto"/>
                                <w:left w:val="none" w:sz="0" w:space="0" w:color="auto"/>
                                <w:bottom w:val="none" w:sz="0" w:space="0" w:color="auto"/>
                                <w:right w:val="none" w:sz="0" w:space="0" w:color="auto"/>
                              </w:divBdr>
                            </w:div>
                          </w:divsChild>
                        </w:div>
                        <w:div w:id="1162116746">
                          <w:marLeft w:val="0"/>
                          <w:marRight w:val="0"/>
                          <w:marTop w:val="0"/>
                          <w:marBottom w:val="0"/>
                          <w:divBdr>
                            <w:top w:val="none" w:sz="0" w:space="0" w:color="auto"/>
                            <w:left w:val="none" w:sz="0" w:space="0" w:color="auto"/>
                            <w:bottom w:val="none" w:sz="0" w:space="0" w:color="auto"/>
                            <w:right w:val="none" w:sz="0" w:space="0" w:color="auto"/>
                          </w:divBdr>
                        </w:div>
                        <w:div w:id="1172374198">
                          <w:marLeft w:val="0"/>
                          <w:marRight w:val="0"/>
                          <w:marTop w:val="0"/>
                          <w:marBottom w:val="0"/>
                          <w:divBdr>
                            <w:top w:val="none" w:sz="0" w:space="0" w:color="auto"/>
                            <w:left w:val="none" w:sz="0" w:space="0" w:color="auto"/>
                            <w:bottom w:val="none" w:sz="0" w:space="0" w:color="auto"/>
                            <w:right w:val="none" w:sz="0" w:space="0" w:color="auto"/>
                          </w:divBdr>
                          <w:divsChild>
                            <w:div w:id="770665428">
                              <w:marLeft w:val="0"/>
                              <w:marRight w:val="0"/>
                              <w:marTop w:val="0"/>
                              <w:marBottom w:val="0"/>
                              <w:divBdr>
                                <w:top w:val="none" w:sz="0" w:space="0" w:color="auto"/>
                                <w:left w:val="none" w:sz="0" w:space="0" w:color="auto"/>
                                <w:bottom w:val="none" w:sz="0" w:space="0" w:color="auto"/>
                                <w:right w:val="none" w:sz="0" w:space="0" w:color="auto"/>
                              </w:divBdr>
                            </w:div>
                          </w:divsChild>
                        </w:div>
                        <w:div w:id="1172910157">
                          <w:marLeft w:val="0"/>
                          <w:marRight w:val="0"/>
                          <w:marTop w:val="0"/>
                          <w:marBottom w:val="0"/>
                          <w:divBdr>
                            <w:top w:val="none" w:sz="0" w:space="0" w:color="auto"/>
                            <w:left w:val="none" w:sz="0" w:space="0" w:color="auto"/>
                            <w:bottom w:val="none" w:sz="0" w:space="0" w:color="auto"/>
                            <w:right w:val="none" w:sz="0" w:space="0" w:color="auto"/>
                          </w:divBdr>
                          <w:divsChild>
                            <w:div w:id="1267541206">
                              <w:marLeft w:val="0"/>
                              <w:marRight w:val="0"/>
                              <w:marTop w:val="0"/>
                              <w:marBottom w:val="0"/>
                              <w:divBdr>
                                <w:top w:val="none" w:sz="0" w:space="0" w:color="auto"/>
                                <w:left w:val="none" w:sz="0" w:space="0" w:color="auto"/>
                                <w:bottom w:val="none" w:sz="0" w:space="0" w:color="auto"/>
                                <w:right w:val="none" w:sz="0" w:space="0" w:color="auto"/>
                              </w:divBdr>
                            </w:div>
                          </w:divsChild>
                        </w:div>
                        <w:div w:id="1182475609">
                          <w:marLeft w:val="0"/>
                          <w:marRight w:val="0"/>
                          <w:marTop w:val="0"/>
                          <w:marBottom w:val="0"/>
                          <w:divBdr>
                            <w:top w:val="none" w:sz="0" w:space="0" w:color="auto"/>
                            <w:left w:val="none" w:sz="0" w:space="0" w:color="auto"/>
                            <w:bottom w:val="none" w:sz="0" w:space="0" w:color="auto"/>
                            <w:right w:val="none" w:sz="0" w:space="0" w:color="auto"/>
                          </w:divBdr>
                        </w:div>
                        <w:div w:id="1182478222">
                          <w:marLeft w:val="0"/>
                          <w:marRight w:val="0"/>
                          <w:marTop w:val="0"/>
                          <w:marBottom w:val="0"/>
                          <w:divBdr>
                            <w:top w:val="none" w:sz="0" w:space="0" w:color="auto"/>
                            <w:left w:val="none" w:sz="0" w:space="0" w:color="auto"/>
                            <w:bottom w:val="none" w:sz="0" w:space="0" w:color="auto"/>
                            <w:right w:val="none" w:sz="0" w:space="0" w:color="auto"/>
                          </w:divBdr>
                          <w:divsChild>
                            <w:div w:id="221646861">
                              <w:marLeft w:val="0"/>
                              <w:marRight w:val="0"/>
                              <w:marTop w:val="0"/>
                              <w:marBottom w:val="0"/>
                              <w:divBdr>
                                <w:top w:val="none" w:sz="0" w:space="0" w:color="auto"/>
                                <w:left w:val="none" w:sz="0" w:space="0" w:color="auto"/>
                                <w:bottom w:val="none" w:sz="0" w:space="0" w:color="auto"/>
                                <w:right w:val="none" w:sz="0" w:space="0" w:color="auto"/>
                              </w:divBdr>
                              <w:divsChild>
                                <w:div w:id="4217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4613">
                          <w:marLeft w:val="0"/>
                          <w:marRight w:val="0"/>
                          <w:marTop w:val="0"/>
                          <w:marBottom w:val="0"/>
                          <w:divBdr>
                            <w:top w:val="none" w:sz="0" w:space="0" w:color="auto"/>
                            <w:left w:val="none" w:sz="0" w:space="0" w:color="auto"/>
                            <w:bottom w:val="none" w:sz="0" w:space="0" w:color="auto"/>
                            <w:right w:val="none" w:sz="0" w:space="0" w:color="auto"/>
                          </w:divBdr>
                        </w:div>
                        <w:div w:id="1190335690">
                          <w:marLeft w:val="0"/>
                          <w:marRight w:val="0"/>
                          <w:marTop w:val="0"/>
                          <w:marBottom w:val="0"/>
                          <w:divBdr>
                            <w:top w:val="none" w:sz="0" w:space="0" w:color="auto"/>
                            <w:left w:val="none" w:sz="0" w:space="0" w:color="auto"/>
                            <w:bottom w:val="none" w:sz="0" w:space="0" w:color="auto"/>
                            <w:right w:val="none" w:sz="0" w:space="0" w:color="auto"/>
                          </w:divBdr>
                        </w:div>
                        <w:div w:id="1194533400">
                          <w:marLeft w:val="0"/>
                          <w:marRight w:val="0"/>
                          <w:marTop w:val="0"/>
                          <w:marBottom w:val="0"/>
                          <w:divBdr>
                            <w:top w:val="none" w:sz="0" w:space="0" w:color="auto"/>
                            <w:left w:val="none" w:sz="0" w:space="0" w:color="auto"/>
                            <w:bottom w:val="none" w:sz="0" w:space="0" w:color="auto"/>
                            <w:right w:val="none" w:sz="0" w:space="0" w:color="auto"/>
                          </w:divBdr>
                          <w:divsChild>
                            <w:div w:id="295650564">
                              <w:marLeft w:val="0"/>
                              <w:marRight w:val="0"/>
                              <w:marTop w:val="0"/>
                              <w:marBottom w:val="0"/>
                              <w:divBdr>
                                <w:top w:val="none" w:sz="0" w:space="0" w:color="auto"/>
                                <w:left w:val="none" w:sz="0" w:space="0" w:color="auto"/>
                                <w:bottom w:val="none" w:sz="0" w:space="0" w:color="auto"/>
                                <w:right w:val="none" w:sz="0" w:space="0" w:color="auto"/>
                              </w:divBdr>
                            </w:div>
                          </w:divsChild>
                        </w:div>
                        <w:div w:id="1226994806">
                          <w:marLeft w:val="0"/>
                          <w:marRight w:val="0"/>
                          <w:marTop w:val="0"/>
                          <w:marBottom w:val="0"/>
                          <w:divBdr>
                            <w:top w:val="none" w:sz="0" w:space="0" w:color="auto"/>
                            <w:left w:val="none" w:sz="0" w:space="0" w:color="auto"/>
                            <w:bottom w:val="none" w:sz="0" w:space="0" w:color="auto"/>
                            <w:right w:val="none" w:sz="0" w:space="0" w:color="auto"/>
                          </w:divBdr>
                        </w:div>
                        <w:div w:id="1247837666">
                          <w:marLeft w:val="0"/>
                          <w:marRight w:val="0"/>
                          <w:marTop w:val="0"/>
                          <w:marBottom w:val="0"/>
                          <w:divBdr>
                            <w:top w:val="none" w:sz="0" w:space="0" w:color="auto"/>
                            <w:left w:val="none" w:sz="0" w:space="0" w:color="auto"/>
                            <w:bottom w:val="none" w:sz="0" w:space="0" w:color="auto"/>
                            <w:right w:val="none" w:sz="0" w:space="0" w:color="auto"/>
                          </w:divBdr>
                        </w:div>
                        <w:div w:id="1261987889">
                          <w:marLeft w:val="0"/>
                          <w:marRight w:val="0"/>
                          <w:marTop w:val="0"/>
                          <w:marBottom w:val="0"/>
                          <w:divBdr>
                            <w:top w:val="none" w:sz="0" w:space="0" w:color="auto"/>
                            <w:left w:val="none" w:sz="0" w:space="0" w:color="auto"/>
                            <w:bottom w:val="none" w:sz="0" w:space="0" w:color="auto"/>
                            <w:right w:val="none" w:sz="0" w:space="0" w:color="auto"/>
                          </w:divBdr>
                          <w:divsChild>
                            <w:div w:id="945191743">
                              <w:marLeft w:val="0"/>
                              <w:marRight w:val="0"/>
                              <w:marTop w:val="0"/>
                              <w:marBottom w:val="0"/>
                              <w:divBdr>
                                <w:top w:val="none" w:sz="0" w:space="0" w:color="auto"/>
                                <w:left w:val="none" w:sz="0" w:space="0" w:color="auto"/>
                                <w:bottom w:val="none" w:sz="0" w:space="0" w:color="auto"/>
                                <w:right w:val="none" w:sz="0" w:space="0" w:color="auto"/>
                              </w:divBdr>
                            </w:div>
                          </w:divsChild>
                        </w:div>
                        <w:div w:id="1266688668">
                          <w:marLeft w:val="0"/>
                          <w:marRight w:val="0"/>
                          <w:marTop w:val="0"/>
                          <w:marBottom w:val="0"/>
                          <w:divBdr>
                            <w:top w:val="none" w:sz="0" w:space="0" w:color="auto"/>
                            <w:left w:val="none" w:sz="0" w:space="0" w:color="auto"/>
                            <w:bottom w:val="none" w:sz="0" w:space="0" w:color="auto"/>
                            <w:right w:val="none" w:sz="0" w:space="0" w:color="auto"/>
                          </w:divBdr>
                          <w:divsChild>
                            <w:div w:id="17589590">
                              <w:marLeft w:val="0"/>
                              <w:marRight w:val="0"/>
                              <w:marTop w:val="0"/>
                              <w:marBottom w:val="0"/>
                              <w:divBdr>
                                <w:top w:val="none" w:sz="0" w:space="0" w:color="auto"/>
                                <w:left w:val="none" w:sz="0" w:space="0" w:color="auto"/>
                                <w:bottom w:val="none" w:sz="0" w:space="0" w:color="auto"/>
                                <w:right w:val="none" w:sz="0" w:space="0" w:color="auto"/>
                              </w:divBdr>
                            </w:div>
                          </w:divsChild>
                        </w:div>
                        <w:div w:id="1270236938">
                          <w:marLeft w:val="0"/>
                          <w:marRight w:val="0"/>
                          <w:marTop w:val="0"/>
                          <w:marBottom w:val="0"/>
                          <w:divBdr>
                            <w:top w:val="none" w:sz="0" w:space="0" w:color="auto"/>
                            <w:left w:val="none" w:sz="0" w:space="0" w:color="auto"/>
                            <w:bottom w:val="none" w:sz="0" w:space="0" w:color="auto"/>
                            <w:right w:val="none" w:sz="0" w:space="0" w:color="auto"/>
                          </w:divBdr>
                        </w:div>
                        <w:div w:id="1287003182">
                          <w:marLeft w:val="0"/>
                          <w:marRight w:val="0"/>
                          <w:marTop w:val="0"/>
                          <w:marBottom w:val="0"/>
                          <w:divBdr>
                            <w:top w:val="none" w:sz="0" w:space="0" w:color="auto"/>
                            <w:left w:val="none" w:sz="0" w:space="0" w:color="auto"/>
                            <w:bottom w:val="none" w:sz="0" w:space="0" w:color="auto"/>
                            <w:right w:val="none" w:sz="0" w:space="0" w:color="auto"/>
                          </w:divBdr>
                          <w:divsChild>
                            <w:div w:id="537469272">
                              <w:marLeft w:val="0"/>
                              <w:marRight w:val="0"/>
                              <w:marTop w:val="0"/>
                              <w:marBottom w:val="0"/>
                              <w:divBdr>
                                <w:top w:val="none" w:sz="0" w:space="0" w:color="auto"/>
                                <w:left w:val="none" w:sz="0" w:space="0" w:color="auto"/>
                                <w:bottom w:val="none" w:sz="0" w:space="0" w:color="auto"/>
                                <w:right w:val="none" w:sz="0" w:space="0" w:color="auto"/>
                              </w:divBdr>
                              <w:divsChild>
                                <w:div w:id="8574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7548">
                          <w:marLeft w:val="0"/>
                          <w:marRight w:val="0"/>
                          <w:marTop w:val="0"/>
                          <w:marBottom w:val="0"/>
                          <w:divBdr>
                            <w:top w:val="none" w:sz="0" w:space="0" w:color="auto"/>
                            <w:left w:val="none" w:sz="0" w:space="0" w:color="auto"/>
                            <w:bottom w:val="none" w:sz="0" w:space="0" w:color="auto"/>
                            <w:right w:val="none" w:sz="0" w:space="0" w:color="auto"/>
                          </w:divBdr>
                        </w:div>
                        <w:div w:id="1305088906">
                          <w:marLeft w:val="0"/>
                          <w:marRight w:val="0"/>
                          <w:marTop w:val="0"/>
                          <w:marBottom w:val="0"/>
                          <w:divBdr>
                            <w:top w:val="none" w:sz="0" w:space="0" w:color="auto"/>
                            <w:left w:val="none" w:sz="0" w:space="0" w:color="auto"/>
                            <w:bottom w:val="none" w:sz="0" w:space="0" w:color="auto"/>
                            <w:right w:val="none" w:sz="0" w:space="0" w:color="auto"/>
                          </w:divBdr>
                          <w:divsChild>
                            <w:div w:id="244919214">
                              <w:marLeft w:val="0"/>
                              <w:marRight w:val="0"/>
                              <w:marTop w:val="0"/>
                              <w:marBottom w:val="0"/>
                              <w:divBdr>
                                <w:top w:val="none" w:sz="0" w:space="0" w:color="auto"/>
                                <w:left w:val="none" w:sz="0" w:space="0" w:color="auto"/>
                                <w:bottom w:val="none" w:sz="0" w:space="0" w:color="auto"/>
                                <w:right w:val="none" w:sz="0" w:space="0" w:color="auto"/>
                              </w:divBdr>
                            </w:div>
                          </w:divsChild>
                        </w:div>
                        <w:div w:id="1306860039">
                          <w:marLeft w:val="0"/>
                          <w:marRight w:val="0"/>
                          <w:marTop w:val="0"/>
                          <w:marBottom w:val="0"/>
                          <w:divBdr>
                            <w:top w:val="none" w:sz="0" w:space="0" w:color="auto"/>
                            <w:left w:val="none" w:sz="0" w:space="0" w:color="auto"/>
                            <w:bottom w:val="none" w:sz="0" w:space="0" w:color="auto"/>
                            <w:right w:val="none" w:sz="0" w:space="0" w:color="auto"/>
                          </w:divBdr>
                          <w:divsChild>
                            <w:div w:id="549734634">
                              <w:marLeft w:val="0"/>
                              <w:marRight w:val="0"/>
                              <w:marTop w:val="0"/>
                              <w:marBottom w:val="0"/>
                              <w:divBdr>
                                <w:top w:val="none" w:sz="0" w:space="0" w:color="auto"/>
                                <w:left w:val="none" w:sz="0" w:space="0" w:color="auto"/>
                                <w:bottom w:val="none" w:sz="0" w:space="0" w:color="auto"/>
                                <w:right w:val="none" w:sz="0" w:space="0" w:color="auto"/>
                              </w:divBdr>
                              <w:divsChild>
                                <w:div w:id="3859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393">
                          <w:marLeft w:val="0"/>
                          <w:marRight w:val="0"/>
                          <w:marTop w:val="0"/>
                          <w:marBottom w:val="0"/>
                          <w:divBdr>
                            <w:top w:val="none" w:sz="0" w:space="0" w:color="auto"/>
                            <w:left w:val="none" w:sz="0" w:space="0" w:color="auto"/>
                            <w:bottom w:val="none" w:sz="0" w:space="0" w:color="auto"/>
                            <w:right w:val="none" w:sz="0" w:space="0" w:color="auto"/>
                          </w:divBdr>
                        </w:div>
                        <w:div w:id="13286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1312">
                  <w:marLeft w:val="0"/>
                  <w:marRight w:val="0"/>
                  <w:marTop w:val="0"/>
                  <w:marBottom w:val="0"/>
                  <w:divBdr>
                    <w:top w:val="none" w:sz="0" w:space="0" w:color="auto"/>
                    <w:left w:val="none" w:sz="0" w:space="0" w:color="auto"/>
                    <w:bottom w:val="none" w:sz="0" w:space="0" w:color="auto"/>
                    <w:right w:val="none" w:sz="0" w:space="0" w:color="auto"/>
                  </w:divBdr>
                </w:div>
                <w:div w:id="118577507">
                  <w:marLeft w:val="0"/>
                  <w:marRight w:val="0"/>
                  <w:marTop w:val="0"/>
                  <w:marBottom w:val="0"/>
                  <w:divBdr>
                    <w:top w:val="none" w:sz="0" w:space="0" w:color="auto"/>
                    <w:left w:val="none" w:sz="0" w:space="0" w:color="auto"/>
                    <w:bottom w:val="none" w:sz="0" w:space="0" w:color="auto"/>
                    <w:right w:val="none" w:sz="0" w:space="0" w:color="auto"/>
                  </w:divBdr>
                </w:div>
                <w:div w:id="118841325">
                  <w:marLeft w:val="0"/>
                  <w:marRight w:val="0"/>
                  <w:marTop w:val="225"/>
                  <w:marBottom w:val="0"/>
                  <w:divBdr>
                    <w:top w:val="none" w:sz="0" w:space="0" w:color="auto"/>
                    <w:left w:val="none" w:sz="0" w:space="0" w:color="auto"/>
                    <w:bottom w:val="none" w:sz="0" w:space="0" w:color="auto"/>
                    <w:right w:val="none" w:sz="0" w:space="0" w:color="auto"/>
                  </w:divBdr>
                  <w:divsChild>
                    <w:div w:id="765884738">
                      <w:marLeft w:val="0"/>
                      <w:marRight w:val="0"/>
                      <w:marTop w:val="0"/>
                      <w:marBottom w:val="0"/>
                      <w:divBdr>
                        <w:top w:val="none" w:sz="0" w:space="0" w:color="auto"/>
                        <w:left w:val="none" w:sz="0" w:space="0" w:color="auto"/>
                        <w:bottom w:val="none" w:sz="0" w:space="0" w:color="auto"/>
                        <w:right w:val="none" w:sz="0" w:space="0" w:color="auto"/>
                      </w:divBdr>
                    </w:div>
                  </w:divsChild>
                </w:div>
                <w:div w:id="118844972">
                  <w:marLeft w:val="0"/>
                  <w:marRight w:val="0"/>
                  <w:marTop w:val="0"/>
                  <w:marBottom w:val="195"/>
                  <w:divBdr>
                    <w:top w:val="none" w:sz="0" w:space="0" w:color="auto"/>
                    <w:left w:val="none" w:sz="0" w:space="0" w:color="auto"/>
                    <w:bottom w:val="none" w:sz="0" w:space="0" w:color="auto"/>
                    <w:right w:val="none" w:sz="0" w:space="0" w:color="auto"/>
                  </w:divBdr>
                </w:div>
                <w:div w:id="118959770">
                  <w:marLeft w:val="0"/>
                  <w:marRight w:val="0"/>
                  <w:marTop w:val="0"/>
                  <w:marBottom w:val="0"/>
                  <w:divBdr>
                    <w:top w:val="none" w:sz="0" w:space="0" w:color="auto"/>
                    <w:left w:val="none" w:sz="0" w:space="0" w:color="auto"/>
                    <w:bottom w:val="none" w:sz="0" w:space="0" w:color="auto"/>
                    <w:right w:val="none" w:sz="0" w:space="0" w:color="auto"/>
                  </w:divBdr>
                </w:div>
                <w:div w:id="119032720">
                  <w:marLeft w:val="0"/>
                  <w:marRight w:val="0"/>
                  <w:marTop w:val="0"/>
                  <w:marBottom w:val="0"/>
                  <w:divBdr>
                    <w:top w:val="none" w:sz="0" w:space="0" w:color="auto"/>
                    <w:left w:val="none" w:sz="0" w:space="0" w:color="auto"/>
                    <w:bottom w:val="none" w:sz="0" w:space="0" w:color="auto"/>
                    <w:right w:val="none" w:sz="0" w:space="0" w:color="auto"/>
                  </w:divBdr>
                  <w:divsChild>
                    <w:div w:id="414253596">
                      <w:marLeft w:val="0"/>
                      <w:marRight w:val="0"/>
                      <w:marTop w:val="0"/>
                      <w:marBottom w:val="0"/>
                      <w:divBdr>
                        <w:top w:val="none" w:sz="0" w:space="0" w:color="auto"/>
                        <w:left w:val="none" w:sz="0" w:space="0" w:color="auto"/>
                        <w:bottom w:val="none" w:sz="0" w:space="0" w:color="auto"/>
                        <w:right w:val="none" w:sz="0" w:space="0" w:color="auto"/>
                      </w:divBdr>
                    </w:div>
                  </w:divsChild>
                </w:div>
                <w:div w:id="119037701">
                  <w:marLeft w:val="0"/>
                  <w:marRight w:val="0"/>
                  <w:marTop w:val="0"/>
                  <w:marBottom w:val="0"/>
                  <w:divBdr>
                    <w:top w:val="none" w:sz="0" w:space="0" w:color="auto"/>
                    <w:left w:val="none" w:sz="0" w:space="0" w:color="auto"/>
                    <w:bottom w:val="none" w:sz="0" w:space="0" w:color="auto"/>
                    <w:right w:val="none" w:sz="0" w:space="0" w:color="auto"/>
                  </w:divBdr>
                </w:div>
                <w:div w:id="119039073">
                  <w:marLeft w:val="0"/>
                  <w:marRight w:val="0"/>
                  <w:marTop w:val="0"/>
                  <w:marBottom w:val="0"/>
                  <w:divBdr>
                    <w:top w:val="none" w:sz="0" w:space="0" w:color="auto"/>
                    <w:left w:val="none" w:sz="0" w:space="0" w:color="auto"/>
                    <w:bottom w:val="none" w:sz="0" w:space="0" w:color="auto"/>
                    <w:right w:val="none" w:sz="0" w:space="0" w:color="auto"/>
                  </w:divBdr>
                </w:div>
                <w:div w:id="119227749">
                  <w:marLeft w:val="0"/>
                  <w:marRight w:val="0"/>
                  <w:marTop w:val="0"/>
                  <w:marBottom w:val="0"/>
                  <w:divBdr>
                    <w:top w:val="none" w:sz="0" w:space="0" w:color="auto"/>
                    <w:left w:val="none" w:sz="0" w:space="0" w:color="auto"/>
                    <w:bottom w:val="none" w:sz="0" w:space="0" w:color="auto"/>
                    <w:right w:val="none" w:sz="0" w:space="0" w:color="auto"/>
                  </w:divBdr>
                </w:div>
                <w:div w:id="119343796">
                  <w:marLeft w:val="0"/>
                  <w:marRight w:val="30"/>
                  <w:marTop w:val="0"/>
                  <w:marBottom w:val="0"/>
                  <w:divBdr>
                    <w:top w:val="none" w:sz="0" w:space="0" w:color="auto"/>
                    <w:left w:val="none" w:sz="0" w:space="0" w:color="auto"/>
                    <w:bottom w:val="none" w:sz="0" w:space="0" w:color="auto"/>
                    <w:right w:val="none" w:sz="0" w:space="0" w:color="auto"/>
                  </w:divBdr>
                </w:div>
                <w:div w:id="119347935">
                  <w:marLeft w:val="0"/>
                  <w:marRight w:val="75"/>
                  <w:marTop w:val="0"/>
                  <w:marBottom w:val="0"/>
                  <w:divBdr>
                    <w:top w:val="none" w:sz="0" w:space="0" w:color="auto"/>
                    <w:left w:val="none" w:sz="0" w:space="0" w:color="auto"/>
                    <w:bottom w:val="none" w:sz="0" w:space="0" w:color="auto"/>
                    <w:right w:val="none" w:sz="0" w:space="0" w:color="auto"/>
                  </w:divBdr>
                </w:div>
                <w:div w:id="119617329">
                  <w:marLeft w:val="0"/>
                  <w:marRight w:val="0"/>
                  <w:marTop w:val="0"/>
                  <w:marBottom w:val="0"/>
                  <w:divBdr>
                    <w:top w:val="none" w:sz="0" w:space="0" w:color="auto"/>
                    <w:left w:val="none" w:sz="0" w:space="0" w:color="auto"/>
                    <w:bottom w:val="none" w:sz="0" w:space="0" w:color="auto"/>
                    <w:right w:val="none" w:sz="0" w:space="0" w:color="auto"/>
                  </w:divBdr>
                </w:div>
                <w:div w:id="119618893">
                  <w:marLeft w:val="0"/>
                  <w:marRight w:val="0"/>
                  <w:marTop w:val="0"/>
                  <w:marBottom w:val="0"/>
                  <w:divBdr>
                    <w:top w:val="none" w:sz="0" w:space="0" w:color="auto"/>
                    <w:left w:val="none" w:sz="0" w:space="0" w:color="auto"/>
                    <w:bottom w:val="none" w:sz="0" w:space="0" w:color="auto"/>
                    <w:right w:val="none" w:sz="0" w:space="0" w:color="auto"/>
                  </w:divBdr>
                </w:div>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sChild>
                </w:div>
                <w:div w:id="119809195">
                  <w:marLeft w:val="0"/>
                  <w:marRight w:val="0"/>
                  <w:marTop w:val="0"/>
                  <w:marBottom w:val="0"/>
                  <w:divBdr>
                    <w:top w:val="none" w:sz="0" w:space="0" w:color="auto"/>
                    <w:left w:val="none" w:sz="0" w:space="0" w:color="auto"/>
                    <w:bottom w:val="none" w:sz="0" w:space="0" w:color="auto"/>
                    <w:right w:val="none" w:sz="0" w:space="0" w:color="auto"/>
                  </w:divBdr>
                </w:div>
                <w:div w:id="119961659">
                  <w:marLeft w:val="0"/>
                  <w:marRight w:val="30"/>
                  <w:marTop w:val="0"/>
                  <w:marBottom w:val="0"/>
                  <w:divBdr>
                    <w:top w:val="none" w:sz="0" w:space="0" w:color="auto"/>
                    <w:left w:val="none" w:sz="0" w:space="0" w:color="auto"/>
                    <w:bottom w:val="none" w:sz="0" w:space="0" w:color="auto"/>
                    <w:right w:val="none" w:sz="0" w:space="0" w:color="auto"/>
                  </w:divBdr>
                </w:div>
                <w:div w:id="120005433">
                  <w:marLeft w:val="0"/>
                  <w:marRight w:val="0"/>
                  <w:marTop w:val="0"/>
                  <w:marBottom w:val="0"/>
                  <w:divBdr>
                    <w:top w:val="none" w:sz="0" w:space="0" w:color="auto"/>
                    <w:left w:val="none" w:sz="0" w:space="0" w:color="auto"/>
                    <w:bottom w:val="none" w:sz="0" w:space="0" w:color="auto"/>
                    <w:right w:val="none" w:sz="0" w:space="0" w:color="auto"/>
                  </w:divBdr>
                </w:div>
                <w:div w:id="120148850">
                  <w:marLeft w:val="0"/>
                  <w:marRight w:val="0"/>
                  <w:marTop w:val="0"/>
                  <w:marBottom w:val="0"/>
                  <w:divBdr>
                    <w:top w:val="none" w:sz="0" w:space="0" w:color="auto"/>
                    <w:left w:val="none" w:sz="0" w:space="0" w:color="auto"/>
                    <w:bottom w:val="none" w:sz="0" w:space="0" w:color="auto"/>
                    <w:right w:val="none" w:sz="0" w:space="0" w:color="auto"/>
                  </w:divBdr>
                </w:div>
                <w:div w:id="120152630">
                  <w:marLeft w:val="0"/>
                  <w:marRight w:val="30"/>
                  <w:marTop w:val="0"/>
                  <w:marBottom w:val="0"/>
                  <w:divBdr>
                    <w:top w:val="none" w:sz="0" w:space="0" w:color="auto"/>
                    <w:left w:val="none" w:sz="0" w:space="0" w:color="auto"/>
                    <w:bottom w:val="none" w:sz="0" w:space="0" w:color="auto"/>
                    <w:right w:val="none" w:sz="0" w:space="0" w:color="auto"/>
                  </w:divBdr>
                  <w:divsChild>
                    <w:div w:id="979502661">
                      <w:marLeft w:val="0"/>
                      <w:marRight w:val="0"/>
                      <w:marTop w:val="0"/>
                      <w:marBottom w:val="0"/>
                      <w:divBdr>
                        <w:top w:val="none" w:sz="0" w:space="0" w:color="auto"/>
                        <w:left w:val="none" w:sz="0" w:space="0" w:color="auto"/>
                        <w:bottom w:val="none" w:sz="0" w:space="0" w:color="auto"/>
                        <w:right w:val="none" w:sz="0" w:space="0" w:color="auto"/>
                      </w:divBdr>
                    </w:div>
                  </w:divsChild>
                </w:div>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6872">
                  <w:marLeft w:val="0"/>
                  <w:marRight w:val="0"/>
                  <w:marTop w:val="0"/>
                  <w:marBottom w:val="0"/>
                  <w:divBdr>
                    <w:top w:val="none" w:sz="0" w:space="0" w:color="auto"/>
                    <w:left w:val="none" w:sz="0" w:space="0" w:color="auto"/>
                    <w:bottom w:val="none" w:sz="0" w:space="0" w:color="auto"/>
                    <w:right w:val="none" w:sz="0" w:space="0" w:color="auto"/>
                  </w:divBdr>
                </w:div>
                <w:div w:id="120270560">
                  <w:marLeft w:val="0"/>
                  <w:marRight w:val="0"/>
                  <w:marTop w:val="0"/>
                  <w:marBottom w:val="0"/>
                  <w:divBdr>
                    <w:top w:val="none" w:sz="0" w:space="0" w:color="auto"/>
                    <w:left w:val="none" w:sz="0" w:space="0" w:color="auto"/>
                    <w:bottom w:val="none" w:sz="0" w:space="0" w:color="auto"/>
                    <w:right w:val="none" w:sz="0" w:space="0" w:color="auto"/>
                  </w:divBdr>
                </w:div>
                <w:div w:id="120272053">
                  <w:marLeft w:val="0"/>
                  <w:marRight w:val="0"/>
                  <w:marTop w:val="0"/>
                  <w:marBottom w:val="0"/>
                  <w:divBdr>
                    <w:top w:val="none" w:sz="0" w:space="0" w:color="auto"/>
                    <w:left w:val="none" w:sz="0" w:space="0" w:color="auto"/>
                    <w:bottom w:val="none" w:sz="0" w:space="0" w:color="auto"/>
                    <w:right w:val="none" w:sz="0" w:space="0" w:color="auto"/>
                  </w:divBdr>
                  <w:divsChild>
                    <w:div w:id="1038554461">
                      <w:marLeft w:val="0"/>
                      <w:marRight w:val="0"/>
                      <w:marTop w:val="0"/>
                      <w:marBottom w:val="75"/>
                      <w:divBdr>
                        <w:top w:val="none" w:sz="0" w:space="0" w:color="auto"/>
                        <w:left w:val="none" w:sz="0" w:space="0" w:color="auto"/>
                        <w:bottom w:val="none" w:sz="0" w:space="0" w:color="auto"/>
                        <w:right w:val="none" w:sz="0" w:space="0" w:color="auto"/>
                      </w:divBdr>
                    </w:div>
                  </w:divsChild>
                </w:div>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
                  </w:divsChild>
                </w:div>
                <w:div w:id="120655205">
                  <w:marLeft w:val="0"/>
                  <w:marRight w:val="0"/>
                  <w:marTop w:val="0"/>
                  <w:marBottom w:val="0"/>
                  <w:divBdr>
                    <w:top w:val="none" w:sz="0" w:space="0" w:color="auto"/>
                    <w:left w:val="none" w:sz="0" w:space="0" w:color="auto"/>
                    <w:bottom w:val="none" w:sz="0" w:space="0" w:color="auto"/>
                    <w:right w:val="none" w:sz="0" w:space="0" w:color="auto"/>
                  </w:divBdr>
                </w:div>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121075582">
                  <w:marLeft w:val="0"/>
                  <w:marRight w:val="30"/>
                  <w:marTop w:val="0"/>
                  <w:marBottom w:val="0"/>
                  <w:divBdr>
                    <w:top w:val="none" w:sz="0" w:space="0" w:color="auto"/>
                    <w:left w:val="none" w:sz="0" w:space="0" w:color="auto"/>
                    <w:bottom w:val="none" w:sz="0" w:space="0" w:color="auto"/>
                    <w:right w:val="none" w:sz="0" w:space="0" w:color="auto"/>
                  </w:divBdr>
                  <w:divsChild>
                    <w:div w:id="402682915">
                      <w:marLeft w:val="0"/>
                      <w:marRight w:val="0"/>
                      <w:marTop w:val="0"/>
                      <w:marBottom w:val="0"/>
                      <w:divBdr>
                        <w:top w:val="none" w:sz="0" w:space="0" w:color="auto"/>
                        <w:left w:val="none" w:sz="0" w:space="0" w:color="auto"/>
                        <w:bottom w:val="none" w:sz="0" w:space="0" w:color="auto"/>
                        <w:right w:val="none" w:sz="0" w:space="0" w:color="auto"/>
                      </w:divBdr>
                    </w:div>
                  </w:divsChild>
                </w:div>
                <w:div w:id="121265695">
                  <w:marLeft w:val="0"/>
                  <w:marRight w:val="0"/>
                  <w:marTop w:val="0"/>
                  <w:marBottom w:val="0"/>
                  <w:divBdr>
                    <w:top w:val="none" w:sz="0" w:space="0" w:color="auto"/>
                    <w:left w:val="none" w:sz="0" w:space="0" w:color="auto"/>
                    <w:bottom w:val="none" w:sz="0" w:space="0" w:color="auto"/>
                    <w:right w:val="none" w:sz="0" w:space="0" w:color="auto"/>
                  </w:divBdr>
                  <w:divsChild>
                    <w:div w:id="1029912113">
                      <w:marLeft w:val="0"/>
                      <w:marRight w:val="0"/>
                      <w:marTop w:val="0"/>
                      <w:marBottom w:val="0"/>
                      <w:divBdr>
                        <w:top w:val="none" w:sz="0" w:space="0" w:color="auto"/>
                        <w:left w:val="none" w:sz="0" w:space="0" w:color="auto"/>
                        <w:bottom w:val="none" w:sz="0" w:space="0" w:color="auto"/>
                        <w:right w:val="none" w:sz="0" w:space="0" w:color="auto"/>
                      </w:divBdr>
                    </w:div>
                    <w:div w:id="1120146607">
                      <w:marLeft w:val="300"/>
                      <w:marRight w:val="300"/>
                      <w:marTop w:val="300"/>
                      <w:marBottom w:val="300"/>
                      <w:divBdr>
                        <w:top w:val="none" w:sz="0" w:space="0" w:color="auto"/>
                        <w:left w:val="none" w:sz="0" w:space="0" w:color="auto"/>
                        <w:bottom w:val="none" w:sz="0" w:space="0" w:color="auto"/>
                        <w:right w:val="none" w:sz="0" w:space="0" w:color="auto"/>
                      </w:divBdr>
                    </w:div>
                  </w:divsChild>
                </w:div>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
                  </w:divsChild>
                </w:div>
                <w:div w:id="121962529">
                  <w:marLeft w:val="0"/>
                  <w:marRight w:val="0"/>
                  <w:marTop w:val="0"/>
                  <w:marBottom w:val="0"/>
                  <w:divBdr>
                    <w:top w:val="none" w:sz="0" w:space="0" w:color="auto"/>
                    <w:left w:val="none" w:sz="0" w:space="0" w:color="auto"/>
                    <w:bottom w:val="none" w:sz="0" w:space="0" w:color="auto"/>
                    <w:right w:val="none" w:sz="0" w:space="0" w:color="auto"/>
                  </w:divBdr>
                </w:div>
                <w:div w:id="122046505">
                  <w:marLeft w:val="0"/>
                  <w:marRight w:val="0"/>
                  <w:marTop w:val="0"/>
                  <w:marBottom w:val="0"/>
                  <w:divBdr>
                    <w:top w:val="none" w:sz="0" w:space="0" w:color="auto"/>
                    <w:left w:val="none" w:sz="0" w:space="0" w:color="auto"/>
                    <w:bottom w:val="none" w:sz="0" w:space="0" w:color="auto"/>
                    <w:right w:val="none" w:sz="0" w:space="0" w:color="auto"/>
                  </w:divBdr>
                </w:div>
                <w:div w:id="122116612">
                  <w:marLeft w:val="0"/>
                  <w:marRight w:val="0"/>
                  <w:marTop w:val="0"/>
                  <w:marBottom w:val="0"/>
                  <w:divBdr>
                    <w:top w:val="none" w:sz="0" w:space="0" w:color="auto"/>
                    <w:left w:val="none" w:sz="0" w:space="0" w:color="auto"/>
                    <w:bottom w:val="none" w:sz="0" w:space="0" w:color="auto"/>
                    <w:right w:val="none" w:sz="0" w:space="0" w:color="auto"/>
                  </w:divBdr>
                  <w:divsChild>
                    <w:div w:id="350380566">
                      <w:marLeft w:val="0"/>
                      <w:marRight w:val="0"/>
                      <w:marTop w:val="0"/>
                      <w:marBottom w:val="0"/>
                      <w:divBdr>
                        <w:top w:val="none" w:sz="0" w:space="0" w:color="auto"/>
                        <w:left w:val="none" w:sz="0" w:space="0" w:color="auto"/>
                        <w:bottom w:val="none" w:sz="0" w:space="0" w:color="auto"/>
                        <w:right w:val="none" w:sz="0" w:space="0" w:color="auto"/>
                      </w:divBdr>
                      <w:divsChild>
                        <w:div w:id="11060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761">
                  <w:marLeft w:val="0"/>
                  <w:marRight w:val="0"/>
                  <w:marTop w:val="0"/>
                  <w:marBottom w:val="0"/>
                  <w:divBdr>
                    <w:top w:val="none" w:sz="0" w:space="0" w:color="auto"/>
                    <w:left w:val="none" w:sz="0" w:space="0" w:color="auto"/>
                    <w:bottom w:val="none" w:sz="0" w:space="0" w:color="auto"/>
                    <w:right w:val="none" w:sz="0" w:space="0" w:color="auto"/>
                  </w:divBdr>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sChild>
                </w:div>
                <w:div w:id="122355911">
                  <w:marLeft w:val="0"/>
                  <w:marRight w:val="0"/>
                  <w:marTop w:val="0"/>
                  <w:marBottom w:val="75"/>
                  <w:divBdr>
                    <w:top w:val="none" w:sz="0" w:space="0" w:color="auto"/>
                    <w:left w:val="none" w:sz="0" w:space="0" w:color="auto"/>
                    <w:bottom w:val="none" w:sz="0" w:space="0" w:color="auto"/>
                    <w:right w:val="none" w:sz="0" w:space="0" w:color="auto"/>
                  </w:divBdr>
                </w:div>
                <w:div w:id="122385154">
                  <w:marLeft w:val="0"/>
                  <w:marRight w:val="0"/>
                  <w:marTop w:val="0"/>
                  <w:marBottom w:val="0"/>
                  <w:divBdr>
                    <w:top w:val="none" w:sz="0" w:space="0" w:color="auto"/>
                    <w:left w:val="none" w:sz="0" w:space="0" w:color="auto"/>
                    <w:bottom w:val="none" w:sz="0" w:space="0" w:color="auto"/>
                    <w:right w:val="none" w:sz="0" w:space="0" w:color="auto"/>
                  </w:divBdr>
                </w:div>
                <w:div w:id="122387292">
                  <w:marLeft w:val="0"/>
                  <w:marRight w:val="0"/>
                  <w:marTop w:val="0"/>
                  <w:marBottom w:val="0"/>
                  <w:divBdr>
                    <w:top w:val="none" w:sz="0" w:space="0" w:color="auto"/>
                    <w:left w:val="none" w:sz="0" w:space="0" w:color="auto"/>
                    <w:bottom w:val="none" w:sz="0" w:space="0" w:color="auto"/>
                    <w:right w:val="none" w:sz="0" w:space="0" w:color="auto"/>
                  </w:divBdr>
                </w:div>
                <w:div w:id="122575600">
                  <w:marLeft w:val="0"/>
                  <w:marRight w:val="30"/>
                  <w:marTop w:val="0"/>
                  <w:marBottom w:val="0"/>
                  <w:divBdr>
                    <w:top w:val="none" w:sz="0" w:space="0" w:color="auto"/>
                    <w:left w:val="none" w:sz="0" w:space="0" w:color="auto"/>
                    <w:bottom w:val="none" w:sz="0" w:space="0" w:color="auto"/>
                    <w:right w:val="none" w:sz="0" w:space="0" w:color="auto"/>
                  </w:divBdr>
                  <w:divsChild>
                    <w:div w:id="912155782">
                      <w:marLeft w:val="0"/>
                      <w:marRight w:val="0"/>
                      <w:marTop w:val="0"/>
                      <w:marBottom w:val="0"/>
                      <w:divBdr>
                        <w:top w:val="none" w:sz="0" w:space="0" w:color="auto"/>
                        <w:left w:val="none" w:sz="0" w:space="0" w:color="auto"/>
                        <w:bottom w:val="none" w:sz="0" w:space="0" w:color="auto"/>
                        <w:right w:val="none" w:sz="0" w:space="0" w:color="auto"/>
                      </w:divBdr>
                    </w:div>
                  </w:divsChild>
                </w:div>
                <w:div w:id="122650539">
                  <w:marLeft w:val="0"/>
                  <w:marRight w:val="0"/>
                  <w:marTop w:val="0"/>
                  <w:marBottom w:val="0"/>
                  <w:divBdr>
                    <w:top w:val="none" w:sz="0" w:space="0" w:color="auto"/>
                    <w:left w:val="none" w:sz="0" w:space="0" w:color="auto"/>
                    <w:bottom w:val="none" w:sz="0" w:space="0" w:color="auto"/>
                    <w:right w:val="none" w:sz="0" w:space="0" w:color="auto"/>
                  </w:divBdr>
                </w:div>
                <w:div w:id="122815832">
                  <w:marLeft w:val="0"/>
                  <w:marRight w:val="0"/>
                  <w:marTop w:val="375"/>
                  <w:marBottom w:val="330"/>
                  <w:divBdr>
                    <w:top w:val="none" w:sz="0" w:space="0" w:color="auto"/>
                    <w:left w:val="none" w:sz="0" w:space="0" w:color="auto"/>
                    <w:bottom w:val="none" w:sz="0" w:space="0" w:color="auto"/>
                    <w:right w:val="none" w:sz="0" w:space="0" w:color="auto"/>
                  </w:divBdr>
                </w:div>
                <w:div w:id="122964994">
                  <w:marLeft w:val="0"/>
                  <w:marRight w:val="0"/>
                  <w:marTop w:val="0"/>
                  <w:marBottom w:val="0"/>
                  <w:divBdr>
                    <w:top w:val="none" w:sz="0" w:space="0" w:color="auto"/>
                    <w:left w:val="none" w:sz="0" w:space="0" w:color="auto"/>
                    <w:bottom w:val="none" w:sz="0" w:space="0" w:color="auto"/>
                    <w:right w:val="none" w:sz="0" w:space="0" w:color="auto"/>
                  </w:divBdr>
                </w:div>
                <w:div w:id="123160800">
                  <w:marLeft w:val="0"/>
                  <w:marRight w:val="0"/>
                  <w:marTop w:val="0"/>
                  <w:marBottom w:val="0"/>
                  <w:divBdr>
                    <w:top w:val="none" w:sz="0" w:space="0" w:color="auto"/>
                    <w:left w:val="none" w:sz="0" w:space="0" w:color="auto"/>
                    <w:bottom w:val="none" w:sz="0" w:space="0" w:color="auto"/>
                    <w:right w:val="none" w:sz="0" w:space="0" w:color="auto"/>
                  </w:divBdr>
                </w:div>
                <w:div w:id="123274734">
                  <w:marLeft w:val="0"/>
                  <w:marRight w:val="0"/>
                  <w:marTop w:val="0"/>
                  <w:marBottom w:val="0"/>
                  <w:divBdr>
                    <w:top w:val="none" w:sz="0" w:space="0" w:color="auto"/>
                    <w:left w:val="none" w:sz="0" w:space="0" w:color="auto"/>
                    <w:bottom w:val="none" w:sz="0" w:space="0" w:color="auto"/>
                    <w:right w:val="none" w:sz="0" w:space="0" w:color="auto"/>
                  </w:divBdr>
                </w:div>
                <w:div w:id="123356115">
                  <w:marLeft w:val="0"/>
                  <w:marRight w:val="30"/>
                  <w:marTop w:val="0"/>
                  <w:marBottom w:val="0"/>
                  <w:divBdr>
                    <w:top w:val="none" w:sz="0" w:space="0" w:color="auto"/>
                    <w:left w:val="none" w:sz="0" w:space="0" w:color="auto"/>
                    <w:bottom w:val="none" w:sz="0" w:space="0" w:color="auto"/>
                    <w:right w:val="none" w:sz="0" w:space="0" w:color="auto"/>
                  </w:divBdr>
                  <w:divsChild>
                    <w:div w:id="1335456443">
                      <w:marLeft w:val="0"/>
                      <w:marRight w:val="0"/>
                      <w:marTop w:val="0"/>
                      <w:marBottom w:val="0"/>
                      <w:divBdr>
                        <w:top w:val="none" w:sz="0" w:space="0" w:color="auto"/>
                        <w:left w:val="none" w:sz="0" w:space="0" w:color="auto"/>
                        <w:bottom w:val="none" w:sz="0" w:space="0" w:color="auto"/>
                        <w:right w:val="none" w:sz="0" w:space="0" w:color="auto"/>
                      </w:divBdr>
                    </w:div>
                  </w:divsChild>
                </w:div>
                <w:div w:id="123474861">
                  <w:marLeft w:val="0"/>
                  <w:marRight w:val="0"/>
                  <w:marTop w:val="0"/>
                  <w:marBottom w:val="0"/>
                  <w:divBdr>
                    <w:top w:val="none" w:sz="0" w:space="0" w:color="auto"/>
                    <w:left w:val="none" w:sz="0" w:space="0" w:color="auto"/>
                    <w:bottom w:val="none" w:sz="0" w:space="0" w:color="auto"/>
                    <w:right w:val="none" w:sz="0" w:space="0" w:color="auto"/>
                  </w:divBdr>
                </w:div>
                <w:div w:id="123546943">
                  <w:marLeft w:val="0"/>
                  <w:marRight w:val="0"/>
                  <w:marTop w:val="0"/>
                  <w:marBottom w:val="105"/>
                  <w:divBdr>
                    <w:top w:val="none" w:sz="0" w:space="0" w:color="auto"/>
                    <w:left w:val="none" w:sz="0" w:space="0" w:color="auto"/>
                    <w:bottom w:val="none" w:sz="0" w:space="0" w:color="auto"/>
                    <w:right w:val="none" w:sz="0" w:space="0" w:color="auto"/>
                  </w:divBdr>
                </w:div>
                <w:div w:id="123621275">
                  <w:marLeft w:val="0"/>
                  <w:marRight w:val="0"/>
                  <w:marTop w:val="0"/>
                  <w:marBottom w:val="0"/>
                  <w:divBdr>
                    <w:top w:val="none" w:sz="0" w:space="0" w:color="auto"/>
                    <w:left w:val="none" w:sz="0" w:space="0" w:color="auto"/>
                    <w:bottom w:val="none" w:sz="0" w:space="0" w:color="auto"/>
                    <w:right w:val="none" w:sz="0" w:space="0" w:color="auto"/>
                  </w:divBdr>
                </w:div>
                <w:div w:id="123818983">
                  <w:marLeft w:val="0"/>
                  <w:marRight w:val="0"/>
                  <w:marTop w:val="0"/>
                  <w:marBottom w:val="0"/>
                  <w:divBdr>
                    <w:top w:val="none" w:sz="0" w:space="0" w:color="auto"/>
                    <w:left w:val="none" w:sz="0" w:space="0" w:color="auto"/>
                    <w:bottom w:val="none" w:sz="0" w:space="0" w:color="auto"/>
                    <w:right w:val="none" w:sz="0" w:space="0" w:color="auto"/>
                  </w:divBdr>
                </w:div>
                <w:div w:id="123891375">
                  <w:marLeft w:val="0"/>
                  <w:marRight w:val="0"/>
                  <w:marTop w:val="0"/>
                  <w:marBottom w:val="0"/>
                  <w:divBdr>
                    <w:top w:val="none" w:sz="0" w:space="0" w:color="auto"/>
                    <w:left w:val="none" w:sz="0" w:space="0" w:color="auto"/>
                    <w:bottom w:val="none" w:sz="0" w:space="0" w:color="auto"/>
                    <w:right w:val="none" w:sz="0" w:space="0" w:color="auto"/>
                  </w:divBdr>
                </w:div>
                <w:div w:id="124352496">
                  <w:marLeft w:val="0"/>
                  <w:marRight w:val="0"/>
                  <w:marTop w:val="0"/>
                  <w:marBottom w:val="150"/>
                  <w:divBdr>
                    <w:top w:val="none" w:sz="0" w:space="0" w:color="auto"/>
                    <w:left w:val="none" w:sz="0" w:space="0" w:color="auto"/>
                    <w:bottom w:val="none" w:sz="0" w:space="0" w:color="auto"/>
                    <w:right w:val="none" w:sz="0" w:space="0" w:color="auto"/>
                  </w:divBdr>
                  <w:divsChild>
                    <w:div w:id="5258270">
                      <w:marLeft w:val="0"/>
                      <w:marRight w:val="0"/>
                      <w:marTop w:val="0"/>
                      <w:marBottom w:val="0"/>
                      <w:divBdr>
                        <w:top w:val="none" w:sz="0" w:space="0" w:color="auto"/>
                        <w:left w:val="none" w:sz="0" w:space="0" w:color="auto"/>
                        <w:bottom w:val="none" w:sz="0" w:space="0" w:color="auto"/>
                        <w:right w:val="none" w:sz="0" w:space="0" w:color="auto"/>
                      </w:divBdr>
                      <w:divsChild>
                        <w:div w:id="285434166">
                          <w:marLeft w:val="0"/>
                          <w:marRight w:val="0"/>
                          <w:marTop w:val="0"/>
                          <w:marBottom w:val="0"/>
                          <w:divBdr>
                            <w:top w:val="none" w:sz="0" w:space="0" w:color="auto"/>
                            <w:left w:val="none" w:sz="0" w:space="0" w:color="auto"/>
                            <w:bottom w:val="none" w:sz="0" w:space="0" w:color="auto"/>
                            <w:right w:val="none" w:sz="0" w:space="0" w:color="auto"/>
                          </w:divBdr>
                          <w:divsChild>
                            <w:div w:id="467480943">
                              <w:marLeft w:val="0"/>
                              <w:marRight w:val="0"/>
                              <w:marTop w:val="0"/>
                              <w:marBottom w:val="0"/>
                              <w:divBdr>
                                <w:top w:val="none" w:sz="0" w:space="0" w:color="auto"/>
                                <w:left w:val="none" w:sz="0" w:space="0" w:color="auto"/>
                                <w:bottom w:val="none" w:sz="0" w:space="0" w:color="auto"/>
                                <w:right w:val="none" w:sz="0" w:space="0" w:color="auto"/>
                              </w:divBdr>
                            </w:div>
                            <w:div w:id="11452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124474590">
                  <w:marLeft w:val="0"/>
                  <w:marRight w:val="0"/>
                  <w:marTop w:val="0"/>
                  <w:marBottom w:val="0"/>
                  <w:divBdr>
                    <w:top w:val="none" w:sz="0" w:space="0" w:color="auto"/>
                    <w:left w:val="none" w:sz="0" w:space="0" w:color="auto"/>
                    <w:bottom w:val="none" w:sz="0" w:space="0" w:color="auto"/>
                    <w:right w:val="none" w:sz="0" w:space="0" w:color="auto"/>
                  </w:divBdr>
                </w:div>
                <w:div w:id="124666857">
                  <w:marLeft w:val="0"/>
                  <w:marRight w:val="0"/>
                  <w:marTop w:val="0"/>
                  <w:marBottom w:val="0"/>
                  <w:divBdr>
                    <w:top w:val="none" w:sz="0" w:space="0" w:color="auto"/>
                    <w:left w:val="none" w:sz="0" w:space="0" w:color="auto"/>
                    <w:bottom w:val="none" w:sz="0" w:space="0" w:color="auto"/>
                    <w:right w:val="none" w:sz="0" w:space="0" w:color="auto"/>
                  </w:divBdr>
                </w:div>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8407">
                  <w:marLeft w:val="0"/>
                  <w:marRight w:val="0"/>
                  <w:marTop w:val="0"/>
                  <w:marBottom w:val="0"/>
                  <w:divBdr>
                    <w:top w:val="none" w:sz="0" w:space="0" w:color="auto"/>
                    <w:left w:val="none" w:sz="0" w:space="0" w:color="auto"/>
                    <w:bottom w:val="none" w:sz="0" w:space="0" w:color="auto"/>
                    <w:right w:val="none" w:sz="0" w:space="0" w:color="auto"/>
                  </w:divBdr>
                </w:div>
                <w:div w:id="124858471">
                  <w:marLeft w:val="0"/>
                  <w:marRight w:val="0"/>
                  <w:marTop w:val="0"/>
                  <w:marBottom w:val="0"/>
                  <w:divBdr>
                    <w:top w:val="none" w:sz="0" w:space="0" w:color="auto"/>
                    <w:left w:val="none" w:sz="0" w:space="0" w:color="auto"/>
                    <w:bottom w:val="none" w:sz="0" w:space="0" w:color="auto"/>
                    <w:right w:val="none" w:sz="0" w:space="0" w:color="auto"/>
                  </w:divBdr>
                </w:div>
                <w:div w:id="124929925">
                  <w:marLeft w:val="0"/>
                  <w:marRight w:val="0"/>
                  <w:marTop w:val="0"/>
                  <w:marBottom w:val="0"/>
                  <w:divBdr>
                    <w:top w:val="none" w:sz="0" w:space="0" w:color="auto"/>
                    <w:left w:val="none" w:sz="0" w:space="0" w:color="auto"/>
                    <w:bottom w:val="none" w:sz="0" w:space="0" w:color="auto"/>
                    <w:right w:val="none" w:sz="0" w:space="0" w:color="auto"/>
                  </w:divBdr>
                </w:div>
                <w:div w:id="124934454">
                  <w:marLeft w:val="0"/>
                  <w:marRight w:val="0"/>
                  <w:marTop w:val="0"/>
                  <w:marBottom w:val="0"/>
                  <w:divBdr>
                    <w:top w:val="none" w:sz="0" w:space="0" w:color="auto"/>
                    <w:left w:val="none" w:sz="0" w:space="0" w:color="auto"/>
                    <w:bottom w:val="none" w:sz="0" w:space="0" w:color="auto"/>
                    <w:right w:val="none" w:sz="0" w:space="0" w:color="auto"/>
                  </w:divBdr>
                </w:div>
                <w:div w:id="125122605">
                  <w:marLeft w:val="0"/>
                  <w:marRight w:val="0"/>
                  <w:marTop w:val="225"/>
                  <w:marBottom w:val="0"/>
                  <w:divBdr>
                    <w:top w:val="none" w:sz="0" w:space="0" w:color="auto"/>
                    <w:left w:val="none" w:sz="0" w:space="0" w:color="auto"/>
                    <w:bottom w:val="none" w:sz="0" w:space="0" w:color="auto"/>
                    <w:right w:val="none" w:sz="0" w:space="0" w:color="auto"/>
                  </w:divBdr>
                </w:div>
                <w:div w:id="125248424">
                  <w:marLeft w:val="0"/>
                  <w:marRight w:val="0"/>
                  <w:marTop w:val="0"/>
                  <w:marBottom w:val="0"/>
                  <w:divBdr>
                    <w:top w:val="none" w:sz="0" w:space="0" w:color="auto"/>
                    <w:left w:val="none" w:sz="0" w:space="0" w:color="auto"/>
                    <w:bottom w:val="none" w:sz="0" w:space="0" w:color="auto"/>
                    <w:right w:val="none" w:sz="0" w:space="0" w:color="auto"/>
                  </w:divBdr>
                  <w:divsChild>
                    <w:div w:id="104429420">
                      <w:marLeft w:val="0"/>
                      <w:marRight w:val="0"/>
                      <w:marTop w:val="0"/>
                      <w:marBottom w:val="180"/>
                      <w:divBdr>
                        <w:top w:val="none" w:sz="0" w:space="0" w:color="auto"/>
                        <w:left w:val="none" w:sz="0" w:space="0" w:color="auto"/>
                        <w:bottom w:val="single" w:sz="6" w:space="6" w:color="EEEEEE"/>
                        <w:right w:val="none" w:sz="0" w:space="0" w:color="auto"/>
                      </w:divBdr>
                    </w:div>
                  </w:divsChild>
                </w:div>
                <w:div w:id="125398595">
                  <w:marLeft w:val="0"/>
                  <w:marRight w:val="0"/>
                  <w:marTop w:val="0"/>
                  <w:marBottom w:val="0"/>
                  <w:divBdr>
                    <w:top w:val="none" w:sz="0" w:space="0" w:color="auto"/>
                    <w:left w:val="none" w:sz="0" w:space="0" w:color="auto"/>
                    <w:bottom w:val="none" w:sz="0" w:space="0" w:color="auto"/>
                    <w:right w:val="none" w:sz="0" w:space="0" w:color="auto"/>
                  </w:divBdr>
                  <w:divsChild>
                    <w:div w:id="562834195">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
                <w:div w:id="125516210">
                  <w:marLeft w:val="0"/>
                  <w:marRight w:val="30"/>
                  <w:marTop w:val="0"/>
                  <w:marBottom w:val="0"/>
                  <w:divBdr>
                    <w:top w:val="none" w:sz="0" w:space="0" w:color="auto"/>
                    <w:left w:val="none" w:sz="0" w:space="0" w:color="auto"/>
                    <w:bottom w:val="none" w:sz="0" w:space="0" w:color="auto"/>
                    <w:right w:val="none" w:sz="0" w:space="0" w:color="auto"/>
                  </w:divBdr>
                  <w:divsChild>
                    <w:div w:id="1244753217">
                      <w:marLeft w:val="0"/>
                      <w:marRight w:val="0"/>
                      <w:marTop w:val="0"/>
                      <w:marBottom w:val="0"/>
                      <w:divBdr>
                        <w:top w:val="none" w:sz="0" w:space="0" w:color="auto"/>
                        <w:left w:val="none" w:sz="0" w:space="0" w:color="auto"/>
                        <w:bottom w:val="none" w:sz="0" w:space="0" w:color="auto"/>
                        <w:right w:val="none" w:sz="0" w:space="0" w:color="auto"/>
                      </w:divBdr>
                    </w:div>
                  </w:divsChild>
                </w:div>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7206">
                  <w:marLeft w:val="0"/>
                  <w:marRight w:val="0"/>
                  <w:marTop w:val="0"/>
                  <w:marBottom w:val="0"/>
                  <w:divBdr>
                    <w:top w:val="none" w:sz="0" w:space="0" w:color="auto"/>
                    <w:left w:val="none" w:sz="0" w:space="0" w:color="auto"/>
                    <w:bottom w:val="none" w:sz="0" w:space="0" w:color="auto"/>
                    <w:right w:val="none" w:sz="0" w:space="0" w:color="auto"/>
                  </w:divBdr>
                </w:div>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631">
                  <w:marLeft w:val="0"/>
                  <w:marRight w:val="0"/>
                  <w:marTop w:val="0"/>
                  <w:marBottom w:val="0"/>
                  <w:divBdr>
                    <w:top w:val="none" w:sz="0" w:space="0" w:color="auto"/>
                    <w:left w:val="none" w:sz="0" w:space="0" w:color="auto"/>
                    <w:bottom w:val="none" w:sz="0" w:space="0" w:color="auto"/>
                    <w:right w:val="none" w:sz="0" w:space="0" w:color="auto"/>
                  </w:divBdr>
                </w:div>
                <w:div w:id="126628671">
                  <w:marLeft w:val="0"/>
                  <w:marRight w:val="0"/>
                  <w:marTop w:val="0"/>
                  <w:marBottom w:val="0"/>
                  <w:divBdr>
                    <w:top w:val="none" w:sz="0" w:space="0" w:color="auto"/>
                    <w:left w:val="none" w:sz="0" w:space="0" w:color="auto"/>
                    <w:bottom w:val="none" w:sz="0" w:space="0" w:color="auto"/>
                    <w:right w:val="none" w:sz="0" w:space="0" w:color="auto"/>
                  </w:divBdr>
                </w:div>
                <w:div w:id="126632413">
                  <w:marLeft w:val="0"/>
                  <w:marRight w:val="0"/>
                  <w:marTop w:val="0"/>
                  <w:marBottom w:val="0"/>
                  <w:divBdr>
                    <w:top w:val="none" w:sz="0" w:space="0" w:color="auto"/>
                    <w:left w:val="none" w:sz="0" w:space="0" w:color="auto"/>
                    <w:bottom w:val="none" w:sz="0" w:space="0" w:color="auto"/>
                    <w:right w:val="none" w:sz="0" w:space="0" w:color="auto"/>
                  </w:divBdr>
                </w:div>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 w:id="126821949">
                  <w:marLeft w:val="0"/>
                  <w:marRight w:val="0"/>
                  <w:marTop w:val="0"/>
                  <w:marBottom w:val="0"/>
                  <w:divBdr>
                    <w:top w:val="none" w:sz="0" w:space="0" w:color="auto"/>
                    <w:left w:val="none" w:sz="0" w:space="0" w:color="auto"/>
                    <w:bottom w:val="none" w:sz="0" w:space="0" w:color="auto"/>
                    <w:right w:val="none" w:sz="0" w:space="0" w:color="auto"/>
                  </w:divBdr>
                </w:div>
                <w:div w:id="126897907">
                  <w:marLeft w:val="0"/>
                  <w:marRight w:val="0"/>
                  <w:marTop w:val="0"/>
                  <w:marBottom w:val="0"/>
                  <w:divBdr>
                    <w:top w:val="none" w:sz="0" w:space="0" w:color="auto"/>
                    <w:left w:val="none" w:sz="0" w:space="0" w:color="auto"/>
                    <w:bottom w:val="none" w:sz="0" w:space="0" w:color="auto"/>
                    <w:right w:val="none" w:sz="0" w:space="0" w:color="auto"/>
                  </w:divBdr>
                </w:div>
                <w:div w:id="126973526">
                  <w:marLeft w:val="0"/>
                  <w:marRight w:val="0"/>
                  <w:marTop w:val="0"/>
                  <w:marBottom w:val="0"/>
                  <w:divBdr>
                    <w:top w:val="none" w:sz="0" w:space="0" w:color="auto"/>
                    <w:left w:val="none" w:sz="0" w:space="0" w:color="auto"/>
                    <w:bottom w:val="none" w:sz="0" w:space="0" w:color="auto"/>
                    <w:right w:val="none" w:sz="0" w:space="0" w:color="auto"/>
                  </w:divBdr>
                </w:div>
                <w:div w:id="126975520">
                  <w:marLeft w:val="0"/>
                  <w:marRight w:val="0"/>
                  <w:marTop w:val="0"/>
                  <w:marBottom w:val="0"/>
                  <w:divBdr>
                    <w:top w:val="none" w:sz="0" w:space="0" w:color="auto"/>
                    <w:left w:val="none" w:sz="0" w:space="0" w:color="auto"/>
                    <w:bottom w:val="none" w:sz="0" w:space="0" w:color="auto"/>
                    <w:right w:val="none" w:sz="0" w:space="0" w:color="auto"/>
                  </w:divBdr>
                </w:div>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27169981">
                  <w:marLeft w:val="0"/>
                  <w:marRight w:val="0"/>
                  <w:marTop w:val="0"/>
                  <w:marBottom w:val="0"/>
                  <w:divBdr>
                    <w:top w:val="none" w:sz="0" w:space="0" w:color="auto"/>
                    <w:left w:val="none" w:sz="0" w:space="0" w:color="auto"/>
                    <w:bottom w:val="none" w:sz="0" w:space="0" w:color="auto"/>
                    <w:right w:val="none" w:sz="0" w:space="0" w:color="auto"/>
                  </w:divBdr>
                </w:div>
                <w:div w:id="127284539">
                  <w:marLeft w:val="0"/>
                  <w:marRight w:val="0"/>
                  <w:marTop w:val="0"/>
                  <w:marBottom w:val="0"/>
                  <w:divBdr>
                    <w:top w:val="none" w:sz="0" w:space="0" w:color="auto"/>
                    <w:left w:val="none" w:sz="0" w:space="0" w:color="auto"/>
                    <w:bottom w:val="none" w:sz="0" w:space="0" w:color="auto"/>
                    <w:right w:val="none" w:sz="0" w:space="0" w:color="auto"/>
                  </w:divBdr>
                </w:div>
                <w:div w:id="127405649">
                  <w:marLeft w:val="0"/>
                  <w:marRight w:val="0"/>
                  <w:marTop w:val="225"/>
                  <w:marBottom w:val="0"/>
                  <w:divBdr>
                    <w:top w:val="none" w:sz="0" w:space="0" w:color="auto"/>
                    <w:left w:val="none" w:sz="0" w:space="0" w:color="auto"/>
                    <w:bottom w:val="none" w:sz="0" w:space="0" w:color="auto"/>
                    <w:right w:val="none" w:sz="0" w:space="0" w:color="auto"/>
                  </w:divBdr>
                </w:div>
                <w:div w:id="127624517">
                  <w:marLeft w:val="0"/>
                  <w:marRight w:val="0"/>
                  <w:marTop w:val="0"/>
                  <w:marBottom w:val="0"/>
                  <w:divBdr>
                    <w:top w:val="none" w:sz="0" w:space="0" w:color="auto"/>
                    <w:left w:val="none" w:sz="0" w:space="0" w:color="auto"/>
                    <w:bottom w:val="none" w:sz="0" w:space="0" w:color="auto"/>
                    <w:right w:val="none" w:sz="0" w:space="0" w:color="auto"/>
                  </w:divBdr>
                </w:div>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7674594">
                  <w:marLeft w:val="0"/>
                  <w:marRight w:val="0"/>
                  <w:marTop w:val="0"/>
                  <w:marBottom w:val="0"/>
                  <w:divBdr>
                    <w:top w:val="none" w:sz="0" w:space="0" w:color="auto"/>
                    <w:left w:val="none" w:sz="0" w:space="0" w:color="auto"/>
                    <w:bottom w:val="none" w:sz="0" w:space="0" w:color="auto"/>
                    <w:right w:val="none" w:sz="0" w:space="0" w:color="auto"/>
                  </w:divBdr>
                  <w:divsChild>
                    <w:div w:id="733699018">
                      <w:marLeft w:val="0"/>
                      <w:marRight w:val="0"/>
                      <w:marTop w:val="0"/>
                      <w:marBottom w:val="0"/>
                      <w:divBdr>
                        <w:top w:val="none" w:sz="0" w:space="0" w:color="auto"/>
                        <w:left w:val="none" w:sz="0" w:space="0" w:color="auto"/>
                        <w:bottom w:val="none" w:sz="0" w:space="0" w:color="auto"/>
                        <w:right w:val="none" w:sz="0" w:space="0" w:color="auto"/>
                      </w:divBdr>
                      <w:divsChild>
                        <w:div w:id="205993989">
                          <w:marLeft w:val="0"/>
                          <w:marRight w:val="0"/>
                          <w:marTop w:val="0"/>
                          <w:marBottom w:val="0"/>
                          <w:divBdr>
                            <w:top w:val="none" w:sz="0" w:space="0" w:color="auto"/>
                            <w:left w:val="none" w:sz="0" w:space="0" w:color="auto"/>
                            <w:bottom w:val="none" w:sz="0" w:space="0" w:color="auto"/>
                            <w:right w:val="none" w:sz="0" w:space="0" w:color="auto"/>
                          </w:divBdr>
                          <w:divsChild>
                            <w:div w:id="110750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5438">
                  <w:marLeft w:val="0"/>
                  <w:marRight w:val="0"/>
                  <w:marTop w:val="0"/>
                  <w:marBottom w:val="0"/>
                  <w:divBdr>
                    <w:top w:val="none" w:sz="0" w:space="0" w:color="auto"/>
                    <w:left w:val="none" w:sz="0" w:space="0" w:color="auto"/>
                    <w:bottom w:val="none" w:sz="0" w:space="0" w:color="auto"/>
                    <w:right w:val="none" w:sz="0" w:space="0" w:color="auto"/>
                  </w:divBdr>
                </w:div>
                <w:div w:id="127747994">
                  <w:marLeft w:val="0"/>
                  <w:marRight w:val="0"/>
                  <w:marTop w:val="0"/>
                  <w:marBottom w:val="0"/>
                  <w:divBdr>
                    <w:top w:val="none" w:sz="0" w:space="0" w:color="auto"/>
                    <w:left w:val="none" w:sz="0" w:space="0" w:color="auto"/>
                    <w:bottom w:val="none" w:sz="0" w:space="0" w:color="auto"/>
                    <w:right w:val="none" w:sz="0" w:space="0" w:color="auto"/>
                  </w:divBdr>
                  <w:divsChild>
                    <w:div w:id="659843560">
                      <w:marLeft w:val="0"/>
                      <w:marRight w:val="0"/>
                      <w:marTop w:val="0"/>
                      <w:marBottom w:val="0"/>
                      <w:divBdr>
                        <w:top w:val="none" w:sz="0" w:space="0" w:color="auto"/>
                        <w:left w:val="none" w:sz="0" w:space="0" w:color="auto"/>
                        <w:bottom w:val="none" w:sz="0" w:space="0" w:color="auto"/>
                        <w:right w:val="none" w:sz="0" w:space="0" w:color="auto"/>
                      </w:divBdr>
                    </w:div>
                  </w:divsChild>
                </w:div>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
                  </w:divsChild>
                </w:div>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801">
                  <w:marLeft w:val="0"/>
                  <w:marRight w:val="0"/>
                  <w:marTop w:val="0"/>
                  <w:marBottom w:val="0"/>
                  <w:divBdr>
                    <w:top w:val="none" w:sz="0" w:space="0" w:color="auto"/>
                    <w:left w:val="none" w:sz="0" w:space="0" w:color="auto"/>
                    <w:bottom w:val="none" w:sz="0" w:space="0" w:color="auto"/>
                    <w:right w:val="none" w:sz="0" w:space="0" w:color="auto"/>
                  </w:divBdr>
                </w:div>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8590">
                  <w:marLeft w:val="0"/>
                  <w:marRight w:val="0"/>
                  <w:marTop w:val="0"/>
                  <w:marBottom w:val="0"/>
                  <w:divBdr>
                    <w:top w:val="none" w:sz="0" w:space="0" w:color="auto"/>
                    <w:left w:val="none" w:sz="0" w:space="0" w:color="auto"/>
                    <w:bottom w:val="none" w:sz="0" w:space="0" w:color="auto"/>
                    <w:right w:val="none" w:sz="0" w:space="0" w:color="auto"/>
                  </w:divBdr>
                  <w:divsChild>
                    <w:div w:id="836772766">
                      <w:marLeft w:val="0"/>
                      <w:marRight w:val="0"/>
                      <w:marTop w:val="0"/>
                      <w:marBottom w:val="0"/>
                      <w:divBdr>
                        <w:top w:val="none" w:sz="0" w:space="0" w:color="auto"/>
                        <w:left w:val="none" w:sz="0" w:space="0" w:color="auto"/>
                        <w:bottom w:val="none" w:sz="0" w:space="0" w:color="auto"/>
                        <w:right w:val="none" w:sz="0" w:space="0" w:color="auto"/>
                      </w:divBdr>
                    </w:div>
                  </w:divsChild>
                </w:div>
                <w:div w:id="128595570">
                  <w:marLeft w:val="0"/>
                  <w:marRight w:val="0"/>
                  <w:marTop w:val="0"/>
                  <w:marBottom w:val="0"/>
                  <w:divBdr>
                    <w:top w:val="none" w:sz="0" w:space="0" w:color="auto"/>
                    <w:left w:val="none" w:sz="0" w:space="0" w:color="auto"/>
                    <w:bottom w:val="none" w:sz="0" w:space="0" w:color="auto"/>
                    <w:right w:val="none" w:sz="0" w:space="0" w:color="auto"/>
                  </w:divBdr>
                </w:div>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1133">
                  <w:marLeft w:val="0"/>
                  <w:marRight w:val="0"/>
                  <w:marTop w:val="0"/>
                  <w:marBottom w:val="0"/>
                  <w:divBdr>
                    <w:top w:val="none" w:sz="0" w:space="0" w:color="auto"/>
                    <w:left w:val="none" w:sz="0" w:space="0" w:color="auto"/>
                    <w:bottom w:val="none" w:sz="0" w:space="0" w:color="auto"/>
                    <w:right w:val="none" w:sz="0" w:space="0" w:color="auto"/>
                  </w:divBdr>
                </w:div>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sChild>
                </w:div>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
                  </w:divsChild>
                </w:div>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
                  </w:divsChild>
                </w:div>
                <w:div w:id="129054493">
                  <w:marLeft w:val="0"/>
                  <w:marRight w:val="0"/>
                  <w:marTop w:val="0"/>
                  <w:marBottom w:val="0"/>
                  <w:divBdr>
                    <w:top w:val="none" w:sz="0" w:space="0" w:color="auto"/>
                    <w:left w:val="none" w:sz="0" w:space="0" w:color="auto"/>
                    <w:bottom w:val="none" w:sz="0" w:space="0" w:color="auto"/>
                    <w:right w:val="none" w:sz="0" w:space="0" w:color="auto"/>
                  </w:divBdr>
                </w:div>
                <w:div w:id="129249025">
                  <w:marLeft w:val="0"/>
                  <w:marRight w:val="0"/>
                  <w:marTop w:val="0"/>
                  <w:marBottom w:val="0"/>
                  <w:divBdr>
                    <w:top w:val="none" w:sz="0" w:space="0" w:color="auto"/>
                    <w:left w:val="none" w:sz="0" w:space="0" w:color="auto"/>
                    <w:bottom w:val="none" w:sz="0" w:space="0" w:color="auto"/>
                    <w:right w:val="none" w:sz="0" w:space="0" w:color="auto"/>
                  </w:divBdr>
                  <w:divsChild>
                    <w:div w:id="857542567">
                      <w:marLeft w:val="0"/>
                      <w:marRight w:val="0"/>
                      <w:marTop w:val="0"/>
                      <w:marBottom w:val="0"/>
                      <w:divBdr>
                        <w:top w:val="none" w:sz="0" w:space="0" w:color="auto"/>
                        <w:left w:val="none" w:sz="0" w:space="0" w:color="auto"/>
                        <w:bottom w:val="none" w:sz="0" w:space="0" w:color="auto"/>
                        <w:right w:val="none" w:sz="0" w:space="0" w:color="auto"/>
                      </w:divBdr>
                      <w:divsChild>
                        <w:div w:id="101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2102">
                  <w:marLeft w:val="0"/>
                  <w:marRight w:val="0"/>
                  <w:marTop w:val="0"/>
                  <w:marBottom w:val="0"/>
                  <w:divBdr>
                    <w:top w:val="none" w:sz="0" w:space="0" w:color="auto"/>
                    <w:left w:val="none" w:sz="0" w:space="0" w:color="auto"/>
                    <w:bottom w:val="none" w:sz="0" w:space="0" w:color="auto"/>
                    <w:right w:val="none" w:sz="0" w:space="0" w:color="auto"/>
                  </w:divBdr>
                  <w:divsChild>
                    <w:div w:id="919489164">
                      <w:marLeft w:val="0"/>
                      <w:marRight w:val="0"/>
                      <w:marTop w:val="0"/>
                      <w:marBottom w:val="0"/>
                      <w:divBdr>
                        <w:top w:val="none" w:sz="0" w:space="0" w:color="auto"/>
                        <w:left w:val="none" w:sz="0" w:space="0" w:color="auto"/>
                        <w:bottom w:val="none" w:sz="0" w:space="0" w:color="auto"/>
                        <w:right w:val="none" w:sz="0" w:space="0" w:color="auto"/>
                      </w:divBdr>
                    </w:div>
                  </w:divsChild>
                </w:div>
                <w:div w:id="129326796">
                  <w:marLeft w:val="0"/>
                  <w:marRight w:val="0"/>
                  <w:marTop w:val="0"/>
                  <w:marBottom w:val="0"/>
                  <w:divBdr>
                    <w:top w:val="none" w:sz="0" w:space="0" w:color="auto"/>
                    <w:left w:val="none" w:sz="0" w:space="0" w:color="auto"/>
                    <w:bottom w:val="none" w:sz="0" w:space="0" w:color="auto"/>
                    <w:right w:val="none" w:sz="0" w:space="0" w:color="auto"/>
                  </w:divBdr>
                </w:div>
                <w:div w:id="129330738">
                  <w:marLeft w:val="0"/>
                  <w:marRight w:val="0"/>
                  <w:marTop w:val="150"/>
                  <w:marBottom w:val="0"/>
                  <w:divBdr>
                    <w:top w:val="none" w:sz="0" w:space="0" w:color="auto"/>
                    <w:left w:val="none" w:sz="0" w:space="0" w:color="auto"/>
                    <w:bottom w:val="none" w:sz="0" w:space="0" w:color="auto"/>
                    <w:right w:val="none" w:sz="0" w:space="0" w:color="auto"/>
                  </w:divBdr>
                  <w:divsChild>
                    <w:div w:id="646739056">
                      <w:marLeft w:val="0"/>
                      <w:marRight w:val="0"/>
                      <w:marTop w:val="0"/>
                      <w:marBottom w:val="0"/>
                      <w:divBdr>
                        <w:top w:val="none" w:sz="0" w:space="0" w:color="auto"/>
                        <w:left w:val="none" w:sz="0" w:space="0" w:color="auto"/>
                        <w:bottom w:val="none" w:sz="0" w:space="0" w:color="auto"/>
                        <w:right w:val="none" w:sz="0" w:space="0" w:color="auto"/>
                      </w:divBdr>
                      <w:divsChild>
                        <w:div w:id="247352365">
                          <w:marLeft w:val="0"/>
                          <w:marRight w:val="0"/>
                          <w:marTop w:val="0"/>
                          <w:marBottom w:val="0"/>
                          <w:divBdr>
                            <w:top w:val="none" w:sz="0" w:space="0" w:color="auto"/>
                            <w:left w:val="none" w:sz="0" w:space="0" w:color="auto"/>
                            <w:bottom w:val="none" w:sz="0" w:space="0" w:color="auto"/>
                            <w:right w:val="none" w:sz="0" w:space="0" w:color="auto"/>
                          </w:divBdr>
                          <w:divsChild>
                            <w:div w:id="611327152">
                              <w:marLeft w:val="0"/>
                              <w:marRight w:val="0"/>
                              <w:marTop w:val="0"/>
                              <w:marBottom w:val="0"/>
                              <w:divBdr>
                                <w:top w:val="none" w:sz="0" w:space="0" w:color="auto"/>
                                <w:left w:val="none" w:sz="0" w:space="0" w:color="auto"/>
                                <w:bottom w:val="none" w:sz="0" w:space="0" w:color="auto"/>
                                <w:right w:val="none" w:sz="0" w:space="0" w:color="auto"/>
                              </w:divBdr>
                            </w:div>
                          </w:divsChild>
                        </w:div>
                        <w:div w:id="604463889">
                          <w:marLeft w:val="0"/>
                          <w:marRight w:val="0"/>
                          <w:marTop w:val="0"/>
                          <w:marBottom w:val="0"/>
                          <w:divBdr>
                            <w:top w:val="none" w:sz="0" w:space="0" w:color="auto"/>
                            <w:left w:val="none" w:sz="0" w:space="0" w:color="auto"/>
                            <w:bottom w:val="none" w:sz="0" w:space="0" w:color="auto"/>
                            <w:right w:val="none" w:sz="0" w:space="0" w:color="auto"/>
                          </w:divBdr>
                          <w:divsChild>
                            <w:div w:id="13007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4809">
                      <w:marLeft w:val="0"/>
                      <w:marRight w:val="0"/>
                      <w:marTop w:val="0"/>
                      <w:marBottom w:val="300"/>
                      <w:divBdr>
                        <w:top w:val="none" w:sz="0" w:space="0" w:color="auto"/>
                        <w:left w:val="none" w:sz="0" w:space="0" w:color="auto"/>
                        <w:bottom w:val="none" w:sz="0" w:space="0" w:color="auto"/>
                        <w:right w:val="none" w:sz="0" w:space="0" w:color="auto"/>
                      </w:divBdr>
                    </w:div>
                  </w:divsChild>
                </w:div>
                <w:div w:id="129398468">
                  <w:marLeft w:val="0"/>
                  <w:marRight w:val="30"/>
                  <w:marTop w:val="0"/>
                  <w:marBottom w:val="0"/>
                  <w:divBdr>
                    <w:top w:val="none" w:sz="0" w:space="0" w:color="auto"/>
                    <w:left w:val="none" w:sz="0" w:space="0" w:color="auto"/>
                    <w:bottom w:val="none" w:sz="0" w:space="0" w:color="auto"/>
                    <w:right w:val="none" w:sz="0" w:space="0" w:color="auto"/>
                  </w:divBdr>
                  <w:divsChild>
                    <w:div w:id="913856034">
                      <w:marLeft w:val="0"/>
                      <w:marRight w:val="0"/>
                      <w:marTop w:val="0"/>
                      <w:marBottom w:val="0"/>
                      <w:divBdr>
                        <w:top w:val="none" w:sz="0" w:space="0" w:color="auto"/>
                        <w:left w:val="none" w:sz="0" w:space="0" w:color="auto"/>
                        <w:bottom w:val="none" w:sz="0" w:space="0" w:color="auto"/>
                        <w:right w:val="none" w:sz="0" w:space="0" w:color="auto"/>
                      </w:divBdr>
                    </w:div>
                  </w:divsChild>
                </w:div>
                <w:div w:id="129522123">
                  <w:marLeft w:val="0"/>
                  <w:marRight w:val="0"/>
                  <w:marTop w:val="0"/>
                  <w:marBottom w:val="0"/>
                  <w:divBdr>
                    <w:top w:val="none" w:sz="0" w:space="0" w:color="auto"/>
                    <w:left w:val="none" w:sz="0" w:space="0" w:color="auto"/>
                    <w:bottom w:val="none" w:sz="0" w:space="0" w:color="auto"/>
                    <w:right w:val="none" w:sz="0" w:space="0" w:color="auto"/>
                  </w:divBdr>
                </w:div>
                <w:div w:id="129788802">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6383">
                  <w:marLeft w:val="0"/>
                  <w:marRight w:val="0"/>
                  <w:marTop w:val="0"/>
                  <w:marBottom w:val="0"/>
                  <w:divBdr>
                    <w:top w:val="none" w:sz="0" w:space="0" w:color="auto"/>
                    <w:left w:val="none" w:sz="0" w:space="0" w:color="auto"/>
                    <w:bottom w:val="none" w:sz="0" w:space="0" w:color="auto"/>
                    <w:right w:val="none" w:sz="0" w:space="0" w:color="auto"/>
                  </w:divBdr>
                  <w:divsChild>
                    <w:div w:id="581332389">
                      <w:marLeft w:val="0"/>
                      <w:marRight w:val="0"/>
                      <w:marTop w:val="0"/>
                      <w:marBottom w:val="0"/>
                      <w:divBdr>
                        <w:top w:val="none" w:sz="0" w:space="0" w:color="auto"/>
                        <w:left w:val="none" w:sz="0" w:space="0" w:color="auto"/>
                        <w:bottom w:val="none" w:sz="0" w:space="0" w:color="auto"/>
                        <w:right w:val="none" w:sz="0" w:space="0" w:color="auto"/>
                      </w:divBdr>
                    </w:div>
                  </w:divsChild>
                </w:div>
                <w:div w:id="130486174">
                  <w:marLeft w:val="0"/>
                  <w:marRight w:val="135"/>
                  <w:marTop w:val="0"/>
                  <w:marBottom w:val="0"/>
                  <w:divBdr>
                    <w:top w:val="none" w:sz="0" w:space="0" w:color="auto"/>
                    <w:left w:val="none" w:sz="0" w:space="0" w:color="auto"/>
                    <w:bottom w:val="none" w:sz="0" w:space="0" w:color="auto"/>
                    <w:right w:val="none" w:sz="0" w:space="0" w:color="auto"/>
                  </w:divBdr>
                </w:div>
                <w:div w:id="131144989">
                  <w:marLeft w:val="0"/>
                  <w:marRight w:val="0"/>
                  <w:marTop w:val="0"/>
                  <w:marBottom w:val="0"/>
                  <w:divBdr>
                    <w:top w:val="none" w:sz="0" w:space="0" w:color="auto"/>
                    <w:left w:val="none" w:sz="0" w:space="0" w:color="auto"/>
                    <w:bottom w:val="none" w:sz="0" w:space="0" w:color="auto"/>
                    <w:right w:val="none" w:sz="0" w:space="0" w:color="auto"/>
                  </w:divBdr>
                  <w:divsChild>
                    <w:div w:id="250312729">
                      <w:marLeft w:val="0"/>
                      <w:marRight w:val="0"/>
                      <w:marTop w:val="0"/>
                      <w:marBottom w:val="0"/>
                      <w:divBdr>
                        <w:top w:val="none" w:sz="0" w:space="0" w:color="auto"/>
                        <w:left w:val="none" w:sz="0" w:space="0" w:color="auto"/>
                        <w:bottom w:val="none" w:sz="0" w:space="0" w:color="auto"/>
                        <w:right w:val="none" w:sz="0" w:space="0" w:color="auto"/>
                      </w:divBdr>
                      <w:divsChild>
                        <w:div w:id="52192824">
                          <w:marLeft w:val="0"/>
                          <w:marRight w:val="30"/>
                          <w:marTop w:val="0"/>
                          <w:marBottom w:val="0"/>
                          <w:divBdr>
                            <w:top w:val="none" w:sz="0" w:space="0" w:color="auto"/>
                            <w:left w:val="none" w:sz="0" w:space="0" w:color="auto"/>
                            <w:bottom w:val="none" w:sz="0" w:space="0" w:color="auto"/>
                            <w:right w:val="none" w:sz="0" w:space="0" w:color="auto"/>
                          </w:divBdr>
                        </w:div>
                        <w:div w:id="416443250">
                          <w:marLeft w:val="0"/>
                          <w:marRight w:val="30"/>
                          <w:marTop w:val="0"/>
                          <w:marBottom w:val="0"/>
                          <w:divBdr>
                            <w:top w:val="none" w:sz="0" w:space="0" w:color="auto"/>
                            <w:left w:val="none" w:sz="0" w:space="0" w:color="auto"/>
                            <w:bottom w:val="none" w:sz="0" w:space="0" w:color="auto"/>
                            <w:right w:val="none" w:sz="0" w:space="0" w:color="auto"/>
                          </w:divBdr>
                        </w:div>
                        <w:div w:id="433327412">
                          <w:marLeft w:val="0"/>
                          <w:marRight w:val="30"/>
                          <w:marTop w:val="0"/>
                          <w:marBottom w:val="0"/>
                          <w:divBdr>
                            <w:top w:val="none" w:sz="0" w:space="0" w:color="auto"/>
                            <w:left w:val="none" w:sz="0" w:space="0" w:color="auto"/>
                            <w:bottom w:val="none" w:sz="0" w:space="0" w:color="auto"/>
                            <w:right w:val="none" w:sz="0" w:space="0" w:color="auto"/>
                          </w:divBdr>
                          <w:divsChild>
                            <w:div w:id="175657633">
                              <w:marLeft w:val="0"/>
                              <w:marRight w:val="0"/>
                              <w:marTop w:val="0"/>
                              <w:marBottom w:val="0"/>
                              <w:divBdr>
                                <w:top w:val="none" w:sz="0" w:space="0" w:color="auto"/>
                                <w:left w:val="none" w:sz="0" w:space="0" w:color="auto"/>
                                <w:bottom w:val="none" w:sz="0" w:space="0" w:color="auto"/>
                                <w:right w:val="none" w:sz="0" w:space="0" w:color="auto"/>
                              </w:divBdr>
                            </w:div>
                          </w:divsChild>
                        </w:div>
                        <w:div w:id="1096754157">
                          <w:marLeft w:val="0"/>
                          <w:marRight w:val="30"/>
                          <w:marTop w:val="0"/>
                          <w:marBottom w:val="0"/>
                          <w:divBdr>
                            <w:top w:val="none" w:sz="0" w:space="0" w:color="auto"/>
                            <w:left w:val="none" w:sz="0" w:space="0" w:color="auto"/>
                            <w:bottom w:val="none" w:sz="0" w:space="0" w:color="auto"/>
                            <w:right w:val="none" w:sz="0" w:space="0" w:color="auto"/>
                          </w:divBdr>
                          <w:divsChild>
                            <w:div w:id="433599904">
                              <w:marLeft w:val="0"/>
                              <w:marRight w:val="0"/>
                              <w:marTop w:val="0"/>
                              <w:marBottom w:val="0"/>
                              <w:divBdr>
                                <w:top w:val="none" w:sz="0" w:space="0" w:color="auto"/>
                                <w:left w:val="none" w:sz="0" w:space="0" w:color="auto"/>
                                <w:bottom w:val="none" w:sz="0" w:space="0" w:color="auto"/>
                                <w:right w:val="none" w:sz="0" w:space="0" w:color="auto"/>
                              </w:divBdr>
                            </w:div>
                          </w:divsChild>
                        </w:div>
                        <w:div w:id="1298871483">
                          <w:marLeft w:val="0"/>
                          <w:marRight w:val="30"/>
                          <w:marTop w:val="0"/>
                          <w:marBottom w:val="0"/>
                          <w:divBdr>
                            <w:top w:val="none" w:sz="0" w:space="0" w:color="auto"/>
                            <w:left w:val="none" w:sz="0" w:space="0" w:color="auto"/>
                            <w:bottom w:val="none" w:sz="0" w:space="0" w:color="auto"/>
                            <w:right w:val="none" w:sz="0" w:space="0" w:color="auto"/>
                          </w:divBdr>
                        </w:div>
                        <w:div w:id="1334264173">
                          <w:marLeft w:val="0"/>
                          <w:marRight w:val="30"/>
                          <w:marTop w:val="0"/>
                          <w:marBottom w:val="0"/>
                          <w:divBdr>
                            <w:top w:val="none" w:sz="0" w:space="0" w:color="auto"/>
                            <w:left w:val="none" w:sz="0" w:space="0" w:color="auto"/>
                            <w:bottom w:val="none" w:sz="0" w:space="0" w:color="auto"/>
                            <w:right w:val="none" w:sz="0" w:space="0" w:color="auto"/>
                          </w:divBdr>
                          <w:divsChild>
                            <w:div w:id="1475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5574">
                  <w:marLeft w:val="300"/>
                  <w:marRight w:val="0"/>
                  <w:marTop w:val="0"/>
                  <w:marBottom w:val="150"/>
                  <w:divBdr>
                    <w:top w:val="none" w:sz="0" w:space="0" w:color="auto"/>
                    <w:left w:val="none" w:sz="0" w:space="0" w:color="auto"/>
                    <w:bottom w:val="none" w:sz="0" w:space="0" w:color="auto"/>
                    <w:right w:val="none" w:sz="0" w:space="0" w:color="auto"/>
                  </w:divBdr>
                </w:div>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8308">
                  <w:marLeft w:val="0"/>
                  <w:marRight w:val="0"/>
                  <w:marTop w:val="0"/>
                  <w:marBottom w:val="0"/>
                  <w:divBdr>
                    <w:top w:val="none" w:sz="0" w:space="0" w:color="auto"/>
                    <w:left w:val="none" w:sz="0" w:space="0" w:color="auto"/>
                    <w:bottom w:val="none" w:sz="0" w:space="0" w:color="auto"/>
                    <w:right w:val="none" w:sz="0" w:space="0" w:color="auto"/>
                  </w:divBdr>
                </w:div>
                <w:div w:id="131601924">
                  <w:marLeft w:val="0"/>
                  <w:marRight w:val="0"/>
                  <w:marTop w:val="0"/>
                  <w:marBottom w:val="0"/>
                  <w:divBdr>
                    <w:top w:val="none" w:sz="0" w:space="0" w:color="auto"/>
                    <w:left w:val="none" w:sz="0" w:space="0" w:color="auto"/>
                    <w:bottom w:val="none" w:sz="0" w:space="0" w:color="auto"/>
                    <w:right w:val="none" w:sz="0" w:space="0" w:color="auto"/>
                  </w:divBdr>
                </w:div>
                <w:div w:id="132021593">
                  <w:marLeft w:val="0"/>
                  <w:marRight w:val="30"/>
                  <w:marTop w:val="0"/>
                  <w:marBottom w:val="0"/>
                  <w:divBdr>
                    <w:top w:val="none" w:sz="0" w:space="0" w:color="auto"/>
                    <w:left w:val="none" w:sz="0" w:space="0" w:color="auto"/>
                    <w:bottom w:val="none" w:sz="0" w:space="0" w:color="auto"/>
                    <w:right w:val="none" w:sz="0" w:space="0" w:color="auto"/>
                  </w:divBdr>
                </w:div>
                <w:div w:id="132139600">
                  <w:marLeft w:val="0"/>
                  <w:marRight w:val="0"/>
                  <w:marTop w:val="0"/>
                  <w:marBottom w:val="0"/>
                  <w:divBdr>
                    <w:top w:val="none" w:sz="0" w:space="0" w:color="auto"/>
                    <w:left w:val="none" w:sz="0" w:space="0" w:color="auto"/>
                    <w:bottom w:val="none" w:sz="0" w:space="0" w:color="auto"/>
                    <w:right w:val="none" w:sz="0" w:space="0" w:color="auto"/>
                  </w:divBdr>
                  <w:divsChild>
                    <w:div w:id="1163397611">
                      <w:marLeft w:val="0"/>
                      <w:marRight w:val="0"/>
                      <w:marTop w:val="0"/>
                      <w:marBottom w:val="0"/>
                      <w:divBdr>
                        <w:top w:val="none" w:sz="0" w:space="0" w:color="auto"/>
                        <w:left w:val="none" w:sz="0" w:space="0" w:color="auto"/>
                        <w:bottom w:val="none" w:sz="0" w:space="0" w:color="auto"/>
                        <w:right w:val="none" w:sz="0" w:space="0" w:color="auto"/>
                      </w:divBdr>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32523455">
                  <w:marLeft w:val="0"/>
                  <w:marRight w:val="0"/>
                  <w:marTop w:val="150"/>
                  <w:marBottom w:val="0"/>
                  <w:divBdr>
                    <w:top w:val="none" w:sz="0" w:space="0" w:color="auto"/>
                    <w:left w:val="none" w:sz="0" w:space="0" w:color="auto"/>
                    <w:bottom w:val="none" w:sz="0" w:space="0" w:color="auto"/>
                    <w:right w:val="none" w:sz="0" w:space="0" w:color="auto"/>
                  </w:divBdr>
                  <w:divsChild>
                    <w:div w:id="998927393">
                      <w:marLeft w:val="0"/>
                      <w:marRight w:val="0"/>
                      <w:marTop w:val="0"/>
                      <w:marBottom w:val="300"/>
                      <w:divBdr>
                        <w:top w:val="none" w:sz="0" w:space="0" w:color="auto"/>
                        <w:left w:val="none" w:sz="0" w:space="0" w:color="auto"/>
                        <w:bottom w:val="none" w:sz="0" w:space="0" w:color="auto"/>
                        <w:right w:val="none" w:sz="0" w:space="0" w:color="auto"/>
                      </w:divBdr>
                    </w:div>
                  </w:divsChild>
                </w:div>
                <w:div w:id="132525596">
                  <w:marLeft w:val="0"/>
                  <w:marRight w:val="0"/>
                  <w:marTop w:val="0"/>
                  <w:marBottom w:val="0"/>
                  <w:divBdr>
                    <w:top w:val="none" w:sz="0" w:space="0" w:color="auto"/>
                    <w:left w:val="none" w:sz="0" w:space="0" w:color="auto"/>
                    <w:bottom w:val="none" w:sz="0" w:space="0" w:color="auto"/>
                    <w:right w:val="none" w:sz="0" w:space="0" w:color="auto"/>
                  </w:divBdr>
                </w:div>
                <w:div w:id="132645157">
                  <w:marLeft w:val="0"/>
                  <w:marRight w:val="0"/>
                  <w:marTop w:val="0"/>
                  <w:marBottom w:val="0"/>
                  <w:divBdr>
                    <w:top w:val="none" w:sz="0" w:space="0" w:color="auto"/>
                    <w:left w:val="none" w:sz="0" w:space="0" w:color="auto"/>
                    <w:bottom w:val="none" w:sz="0" w:space="0" w:color="auto"/>
                    <w:right w:val="none" w:sz="0" w:space="0" w:color="auto"/>
                  </w:divBdr>
                  <w:divsChild>
                    <w:div w:id="1260481434">
                      <w:marLeft w:val="0"/>
                      <w:marRight w:val="0"/>
                      <w:marTop w:val="0"/>
                      <w:marBottom w:val="0"/>
                      <w:divBdr>
                        <w:top w:val="none" w:sz="0" w:space="0" w:color="auto"/>
                        <w:left w:val="none" w:sz="0" w:space="0" w:color="auto"/>
                        <w:bottom w:val="none" w:sz="0" w:space="0" w:color="auto"/>
                        <w:right w:val="none" w:sz="0" w:space="0" w:color="auto"/>
                      </w:divBdr>
                      <w:divsChild>
                        <w:div w:id="1556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6251">
                  <w:marLeft w:val="0"/>
                  <w:marRight w:val="0"/>
                  <w:marTop w:val="0"/>
                  <w:marBottom w:val="0"/>
                  <w:divBdr>
                    <w:top w:val="none" w:sz="0" w:space="0" w:color="auto"/>
                    <w:left w:val="none" w:sz="0" w:space="0" w:color="auto"/>
                    <w:bottom w:val="none" w:sz="0" w:space="0" w:color="auto"/>
                    <w:right w:val="none" w:sz="0" w:space="0" w:color="auto"/>
                  </w:divBdr>
                </w:div>
                <w:div w:id="132647963">
                  <w:marLeft w:val="0"/>
                  <w:marRight w:val="0"/>
                  <w:marTop w:val="0"/>
                  <w:marBottom w:val="0"/>
                  <w:divBdr>
                    <w:top w:val="none" w:sz="0" w:space="0" w:color="auto"/>
                    <w:left w:val="none" w:sz="0" w:space="0" w:color="auto"/>
                    <w:bottom w:val="none" w:sz="0" w:space="0" w:color="auto"/>
                    <w:right w:val="none" w:sz="0" w:space="0" w:color="auto"/>
                  </w:divBdr>
                </w:div>
                <w:div w:id="132985939">
                  <w:marLeft w:val="0"/>
                  <w:marRight w:val="0"/>
                  <w:marTop w:val="0"/>
                  <w:marBottom w:val="0"/>
                  <w:divBdr>
                    <w:top w:val="none" w:sz="0" w:space="0" w:color="auto"/>
                    <w:left w:val="none" w:sz="0" w:space="0" w:color="auto"/>
                    <w:bottom w:val="none" w:sz="0" w:space="0" w:color="auto"/>
                    <w:right w:val="none" w:sz="0" w:space="0" w:color="auto"/>
                  </w:divBdr>
                </w:div>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9794">
                  <w:marLeft w:val="0"/>
                  <w:marRight w:val="0"/>
                  <w:marTop w:val="0"/>
                  <w:marBottom w:val="0"/>
                  <w:divBdr>
                    <w:top w:val="none" w:sz="0" w:space="0" w:color="auto"/>
                    <w:left w:val="none" w:sz="0" w:space="0" w:color="auto"/>
                    <w:bottom w:val="none" w:sz="0" w:space="0" w:color="auto"/>
                    <w:right w:val="none" w:sz="0" w:space="0" w:color="auto"/>
                  </w:divBdr>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
                  </w:divsChild>
                </w:div>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
                <w:div w:id="133641073">
                  <w:marLeft w:val="0"/>
                  <w:marRight w:val="0"/>
                  <w:marTop w:val="0"/>
                  <w:marBottom w:val="0"/>
                  <w:divBdr>
                    <w:top w:val="none" w:sz="0" w:space="0" w:color="auto"/>
                    <w:left w:val="none" w:sz="0" w:space="0" w:color="auto"/>
                    <w:bottom w:val="none" w:sz="0" w:space="0" w:color="auto"/>
                    <w:right w:val="none" w:sz="0" w:space="0" w:color="auto"/>
                  </w:divBdr>
                  <w:divsChild>
                    <w:div w:id="426343892">
                      <w:marLeft w:val="0"/>
                      <w:marRight w:val="0"/>
                      <w:marTop w:val="0"/>
                      <w:marBottom w:val="0"/>
                      <w:divBdr>
                        <w:top w:val="none" w:sz="0" w:space="0" w:color="auto"/>
                        <w:left w:val="none" w:sz="0" w:space="0" w:color="auto"/>
                        <w:bottom w:val="none" w:sz="0" w:space="0" w:color="auto"/>
                        <w:right w:val="none" w:sz="0" w:space="0" w:color="auto"/>
                      </w:divBdr>
                    </w:div>
                  </w:divsChild>
                </w:div>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34026070">
                  <w:marLeft w:val="0"/>
                  <w:marRight w:val="0"/>
                  <w:marTop w:val="450"/>
                  <w:marBottom w:val="450"/>
                  <w:divBdr>
                    <w:top w:val="none" w:sz="0" w:space="0" w:color="auto"/>
                    <w:left w:val="none" w:sz="0" w:space="0" w:color="auto"/>
                    <w:bottom w:val="none" w:sz="0" w:space="0" w:color="auto"/>
                    <w:right w:val="none" w:sz="0" w:space="0" w:color="auto"/>
                  </w:divBdr>
                </w:div>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
                  </w:divsChild>
                </w:div>
                <w:div w:id="134223996">
                  <w:marLeft w:val="0"/>
                  <w:marRight w:val="0"/>
                  <w:marTop w:val="0"/>
                  <w:marBottom w:val="0"/>
                  <w:divBdr>
                    <w:top w:val="none" w:sz="0" w:space="0" w:color="auto"/>
                    <w:left w:val="none" w:sz="0" w:space="0" w:color="auto"/>
                    <w:bottom w:val="none" w:sz="0" w:space="0" w:color="auto"/>
                    <w:right w:val="none" w:sz="0" w:space="0" w:color="auto"/>
                  </w:divBdr>
                </w:div>
                <w:div w:id="134225995">
                  <w:marLeft w:val="0"/>
                  <w:marRight w:val="0"/>
                  <w:marTop w:val="0"/>
                  <w:marBottom w:val="0"/>
                  <w:divBdr>
                    <w:top w:val="none" w:sz="0" w:space="0" w:color="auto"/>
                    <w:left w:val="none" w:sz="0" w:space="0" w:color="auto"/>
                    <w:bottom w:val="none" w:sz="0" w:space="0" w:color="auto"/>
                    <w:right w:val="none" w:sz="0" w:space="0" w:color="auto"/>
                  </w:divBdr>
                </w:div>
                <w:div w:id="134226856">
                  <w:marLeft w:val="0"/>
                  <w:marRight w:val="0"/>
                  <w:marTop w:val="0"/>
                  <w:marBottom w:val="0"/>
                  <w:divBdr>
                    <w:top w:val="none" w:sz="0" w:space="0" w:color="auto"/>
                    <w:left w:val="none" w:sz="0" w:space="0" w:color="auto"/>
                    <w:bottom w:val="none" w:sz="0" w:space="0" w:color="auto"/>
                    <w:right w:val="none" w:sz="0" w:space="0" w:color="auto"/>
                  </w:divBdr>
                </w:div>
                <w:div w:id="134300509">
                  <w:marLeft w:val="0"/>
                  <w:marRight w:val="0"/>
                  <w:marTop w:val="0"/>
                  <w:marBottom w:val="0"/>
                  <w:divBdr>
                    <w:top w:val="none" w:sz="0" w:space="0" w:color="auto"/>
                    <w:left w:val="none" w:sz="0" w:space="0" w:color="auto"/>
                    <w:bottom w:val="none" w:sz="0" w:space="0" w:color="auto"/>
                    <w:right w:val="none" w:sz="0" w:space="0" w:color="auto"/>
                  </w:divBdr>
                </w:div>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 w:id="134565612">
                  <w:marLeft w:val="0"/>
                  <w:marRight w:val="0"/>
                  <w:marTop w:val="0"/>
                  <w:marBottom w:val="0"/>
                  <w:divBdr>
                    <w:top w:val="none" w:sz="0" w:space="0" w:color="auto"/>
                    <w:left w:val="none" w:sz="0" w:space="0" w:color="auto"/>
                    <w:bottom w:val="none" w:sz="0" w:space="0" w:color="auto"/>
                    <w:right w:val="none" w:sz="0" w:space="0" w:color="auto"/>
                  </w:divBdr>
                </w:div>
                <w:div w:id="134690372">
                  <w:marLeft w:val="0"/>
                  <w:marRight w:val="0"/>
                  <w:marTop w:val="0"/>
                  <w:marBottom w:val="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6273">
                  <w:marLeft w:val="0"/>
                  <w:marRight w:val="30"/>
                  <w:marTop w:val="0"/>
                  <w:marBottom w:val="0"/>
                  <w:divBdr>
                    <w:top w:val="none" w:sz="0" w:space="0" w:color="auto"/>
                    <w:left w:val="none" w:sz="0" w:space="0" w:color="auto"/>
                    <w:bottom w:val="none" w:sz="0" w:space="0" w:color="auto"/>
                    <w:right w:val="none" w:sz="0" w:space="0" w:color="auto"/>
                  </w:divBdr>
                </w:div>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35876622">
                  <w:marLeft w:val="0"/>
                  <w:marRight w:val="0"/>
                  <w:marTop w:val="0"/>
                  <w:marBottom w:val="0"/>
                  <w:divBdr>
                    <w:top w:val="none" w:sz="0" w:space="0" w:color="auto"/>
                    <w:left w:val="none" w:sz="0" w:space="0" w:color="auto"/>
                    <w:bottom w:val="none" w:sz="0" w:space="0" w:color="auto"/>
                    <w:right w:val="none" w:sz="0" w:space="0" w:color="auto"/>
                  </w:divBdr>
                </w:div>
                <w:div w:id="136261361">
                  <w:marLeft w:val="0"/>
                  <w:marRight w:val="0"/>
                  <w:marTop w:val="0"/>
                  <w:marBottom w:val="0"/>
                  <w:divBdr>
                    <w:top w:val="none" w:sz="0" w:space="0" w:color="auto"/>
                    <w:left w:val="none" w:sz="0" w:space="0" w:color="auto"/>
                    <w:bottom w:val="none" w:sz="0" w:space="0" w:color="auto"/>
                    <w:right w:val="none" w:sz="0" w:space="0" w:color="auto"/>
                  </w:divBdr>
                  <w:divsChild>
                    <w:div w:id="1170146291">
                      <w:marLeft w:val="0"/>
                      <w:marRight w:val="0"/>
                      <w:marTop w:val="0"/>
                      <w:marBottom w:val="0"/>
                      <w:divBdr>
                        <w:top w:val="none" w:sz="0" w:space="0" w:color="auto"/>
                        <w:left w:val="none" w:sz="0" w:space="0" w:color="auto"/>
                        <w:bottom w:val="none" w:sz="0" w:space="0" w:color="auto"/>
                        <w:right w:val="none" w:sz="0" w:space="0" w:color="auto"/>
                      </w:divBdr>
                    </w:div>
                  </w:divsChild>
                </w:div>
                <w:div w:id="136342368">
                  <w:marLeft w:val="0"/>
                  <w:marRight w:val="540"/>
                  <w:marTop w:val="0"/>
                  <w:marBottom w:val="300"/>
                  <w:divBdr>
                    <w:top w:val="none" w:sz="0" w:space="0" w:color="auto"/>
                    <w:left w:val="none" w:sz="0" w:space="0" w:color="auto"/>
                    <w:bottom w:val="none" w:sz="0" w:space="0" w:color="auto"/>
                    <w:right w:val="none" w:sz="0" w:space="0" w:color="auto"/>
                  </w:divBdr>
                  <w:divsChild>
                    <w:div w:id="1225067304">
                      <w:marLeft w:val="0"/>
                      <w:marRight w:val="0"/>
                      <w:marTop w:val="0"/>
                      <w:marBottom w:val="0"/>
                      <w:divBdr>
                        <w:top w:val="none" w:sz="0" w:space="0" w:color="auto"/>
                        <w:left w:val="none" w:sz="0" w:space="0" w:color="auto"/>
                        <w:bottom w:val="none" w:sz="0" w:space="0" w:color="auto"/>
                        <w:right w:val="none" w:sz="0" w:space="0" w:color="auto"/>
                      </w:divBdr>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
                <w:div w:id="136454095">
                  <w:marLeft w:val="0"/>
                  <w:marRight w:val="0"/>
                  <w:marTop w:val="0"/>
                  <w:marBottom w:val="0"/>
                  <w:divBdr>
                    <w:top w:val="none" w:sz="0" w:space="0" w:color="auto"/>
                    <w:left w:val="none" w:sz="0" w:space="0" w:color="auto"/>
                    <w:bottom w:val="none" w:sz="0" w:space="0" w:color="auto"/>
                    <w:right w:val="none" w:sz="0" w:space="0" w:color="auto"/>
                  </w:divBdr>
                  <w:divsChild>
                    <w:div w:id="1113524668">
                      <w:marLeft w:val="0"/>
                      <w:marRight w:val="0"/>
                      <w:marTop w:val="0"/>
                      <w:marBottom w:val="0"/>
                      <w:divBdr>
                        <w:top w:val="none" w:sz="0" w:space="0" w:color="auto"/>
                        <w:left w:val="none" w:sz="0" w:space="0" w:color="auto"/>
                        <w:bottom w:val="none" w:sz="0" w:space="0" w:color="auto"/>
                        <w:right w:val="none" w:sz="0" w:space="0" w:color="auto"/>
                      </w:divBdr>
                    </w:div>
                  </w:divsChild>
                </w:div>
                <w:div w:id="136456755">
                  <w:marLeft w:val="0"/>
                  <w:marRight w:val="0"/>
                  <w:marTop w:val="0"/>
                  <w:marBottom w:val="0"/>
                  <w:divBdr>
                    <w:top w:val="none" w:sz="0" w:space="0" w:color="auto"/>
                    <w:left w:val="none" w:sz="0" w:space="0" w:color="auto"/>
                    <w:bottom w:val="none" w:sz="0" w:space="0" w:color="auto"/>
                    <w:right w:val="none" w:sz="0" w:space="0" w:color="auto"/>
                  </w:divBdr>
                  <w:divsChild>
                    <w:div w:id="309407290">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136537058">
                  <w:marLeft w:val="0"/>
                  <w:marRight w:val="0"/>
                  <w:marTop w:val="0"/>
                  <w:marBottom w:val="75"/>
                  <w:divBdr>
                    <w:top w:val="none" w:sz="0" w:space="0" w:color="auto"/>
                    <w:left w:val="none" w:sz="0" w:space="0" w:color="auto"/>
                    <w:bottom w:val="none" w:sz="0" w:space="0" w:color="auto"/>
                    <w:right w:val="none" w:sz="0" w:space="0" w:color="auto"/>
                  </w:divBdr>
                </w:div>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sChild>
                </w:div>
                <w:div w:id="136730716">
                  <w:marLeft w:val="0"/>
                  <w:marRight w:val="0"/>
                  <w:marTop w:val="0"/>
                  <w:marBottom w:val="0"/>
                  <w:divBdr>
                    <w:top w:val="none" w:sz="0" w:space="0" w:color="auto"/>
                    <w:left w:val="none" w:sz="0" w:space="0" w:color="auto"/>
                    <w:bottom w:val="none" w:sz="0" w:space="0" w:color="auto"/>
                    <w:right w:val="none" w:sz="0" w:space="0" w:color="auto"/>
                  </w:divBdr>
                </w:div>
                <w:div w:id="136920968">
                  <w:marLeft w:val="0"/>
                  <w:marRight w:val="0"/>
                  <w:marTop w:val="0"/>
                  <w:marBottom w:val="0"/>
                  <w:divBdr>
                    <w:top w:val="none" w:sz="0" w:space="0" w:color="auto"/>
                    <w:left w:val="none" w:sz="0" w:space="0" w:color="auto"/>
                    <w:bottom w:val="none" w:sz="0" w:space="0" w:color="auto"/>
                    <w:right w:val="none" w:sz="0" w:space="0" w:color="auto"/>
                  </w:divBdr>
                </w:div>
                <w:div w:id="136923339">
                  <w:marLeft w:val="0"/>
                  <w:marRight w:val="0"/>
                  <w:marTop w:val="0"/>
                  <w:marBottom w:val="0"/>
                  <w:divBdr>
                    <w:top w:val="none" w:sz="0" w:space="0" w:color="auto"/>
                    <w:left w:val="none" w:sz="0" w:space="0" w:color="auto"/>
                    <w:bottom w:val="none" w:sz="0" w:space="0" w:color="auto"/>
                    <w:right w:val="none" w:sz="0" w:space="0" w:color="auto"/>
                  </w:divBdr>
                </w:div>
                <w:div w:id="136999759">
                  <w:marLeft w:val="0"/>
                  <w:marRight w:val="0"/>
                  <w:marTop w:val="180"/>
                  <w:marBottom w:val="0"/>
                  <w:divBdr>
                    <w:top w:val="none" w:sz="0" w:space="0" w:color="auto"/>
                    <w:left w:val="none" w:sz="0" w:space="0" w:color="auto"/>
                    <w:bottom w:val="none" w:sz="0" w:space="0" w:color="auto"/>
                    <w:right w:val="none" w:sz="0" w:space="0" w:color="auto"/>
                  </w:divBdr>
                  <w:divsChild>
                    <w:div w:id="335229989">
                      <w:marLeft w:val="0"/>
                      <w:marRight w:val="0"/>
                      <w:marTop w:val="0"/>
                      <w:marBottom w:val="0"/>
                      <w:divBdr>
                        <w:top w:val="none" w:sz="0" w:space="0" w:color="auto"/>
                        <w:left w:val="none" w:sz="0" w:space="0" w:color="auto"/>
                        <w:bottom w:val="none" w:sz="0" w:space="0" w:color="auto"/>
                        <w:right w:val="none" w:sz="0" w:space="0" w:color="auto"/>
                      </w:divBdr>
                    </w:div>
                  </w:divsChild>
                </w:div>
                <w:div w:id="137109402">
                  <w:marLeft w:val="0"/>
                  <w:marRight w:val="30"/>
                  <w:marTop w:val="0"/>
                  <w:marBottom w:val="0"/>
                  <w:divBdr>
                    <w:top w:val="none" w:sz="0" w:space="0" w:color="auto"/>
                    <w:left w:val="none" w:sz="0" w:space="0" w:color="auto"/>
                    <w:bottom w:val="none" w:sz="0" w:space="0" w:color="auto"/>
                    <w:right w:val="none" w:sz="0" w:space="0" w:color="auto"/>
                  </w:divBdr>
                </w:div>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1598">
                  <w:marLeft w:val="0"/>
                  <w:marRight w:val="0"/>
                  <w:marTop w:val="375"/>
                  <w:marBottom w:val="330"/>
                  <w:divBdr>
                    <w:top w:val="none" w:sz="0" w:space="0" w:color="auto"/>
                    <w:left w:val="none" w:sz="0" w:space="0" w:color="auto"/>
                    <w:bottom w:val="none" w:sz="0" w:space="0" w:color="auto"/>
                    <w:right w:val="none" w:sz="0" w:space="0" w:color="auto"/>
                  </w:divBdr>
                </w:div>
                <w:div w:id="137386219">
                  <w:marLeft w:val="0"/>
                  <w:marRight w:val="0"/>
                  <w:marTop w:val="0"/>
                  <w:marBottom w:val="0"/>
                  <w:divBdr>
                    <w:top w:val="none" w:sz="0" w:space="0" w:color="auto"/>
                    <w:left w:val="none" w:sz="0" w:space="0" w:color="auto"/>
                    <w:bottom w:val="none" w:sz="0" w:space="0" w:color="auto"/>
                    <w:right w:val="none" w:sz="0" w:space="0" w:color="auto"/>
                  </w:divBdr>
                </w:div>
                <w:div w:id="137454992">
                  <w:marLeft w:val="0"/>
                  <w:marRight w:val="0"/>
                  <w:marTop w:val="0"/>
                  <w:marBottom w:val="0"/>
                  <w:divBdr>
                    <w:top w:val="none" w:sz="0" w:space="0" w:color="auto"/>
                    <w:left w:val="none" w:sz="0" w:space="0" w:color="auto"/>
                    <w:bottom w:val="none" w:sz="0" w:space="0" w:color="auto"/>
                    <w:right w:val="none" w:sz="0" w:space="0" w:color="auto"/>
                  </w:divBdr>
                </w:div>
                <w:div w:id="137502796">
                  <w:marLeft w:val="0"/>
                  <w:marRight w:val="0"/>
                  <w:marTop w:val="450"/>
                  <w:marBottom w:val="450"/>
                  <w:divBdr>
                    <w:top w:val="none" w:sz="0" w:space="0" w:color="auto"/>
                    <w:left w:val="none" w:sz="0" w:space="0" w:color="auto"/>
                    <w:bottom w:val="none" w:sz="0" w:space="0" w:color="auto"/>
                    <w:right w:val="none" w:sz="0" w:space="0" w:color="auto"/>
                  </w:divBdr>
                </w:div>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37648224">
                  <w:marLeft w:val="0"/>
                  <w:marRight w:val="0"/>
                  <w:marTop w:val="0"/>
                  <w:marBottom w:val="0"/>
                  <w:divBdr>
                    <w:top w:val="none" w:sz="0" w:space="0" w:color="auto"/>
                    <w:left w:val="none" w:sz="0" w:space="0" w:color="auto"/>
                    <w:bottom w:val="none" w:sz="0" w:space="0" w:color="auto"/>
                    <w:right w:val="none" w:sz="0" w:space="0" w:color="auto"/>
                  </w:divBdr>
                </w:div>
                <w:div w:id="137723652">
                  <w:marLeft w:val="0"/>
                  <w:marRight w:val="0"/>
                  <w:marTop w:val="0"/>
                  <w:marBottom w:val="0"/>
                  <w:divBdr>
                    <w:top w:val="none" w:sz="0" w:space="0" w:color="auto"/>
                    <w:left w:val="none" w:sz="0" w:space="0" w:color="auto"/>
                    <w:bottom w:val="none" w:sz="0" w:space="0" w:color="auto"/>
                    <w:right w:val="none" w:sz="0" w:space="0" w:color="auto"/>
                  </w:divBdr>
                </w:div>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
                  </w:divsChild>
                </w:div>
                <w:div w:id="138034209">
                  <w:marLeft w:val="0"/>
                  <w:marRight w:val="0"/>
                  <w:marTop w:val="0"/>
                  <w:marBottom w:val="0"/>
                  <w:divBdr>
                    <w:top w:val="none" w:sz="0" w:space="0" w:color="auto"/>
                    <w:left w:val="none" w:sz="0" w:space="0" w:color="auto"/>
                    <w:bottom w:val="none" w:sz="0" w:space="0" w:color="auto"/>
                    <w:right w:val="none" w:sz="0" w:space="0" w:color="auto"/>
                  </w:divBdr>
                </w:div>
                <w:div w:id="138084738">
                  <w:marLeft w:val="0"/>
                  <w:marRight w:val="0"/>
                  <w:marTop w:val="0"/>
                  <w:marBottom w:val="0"/>
                  <w:divBdr>
                    <w:top w:val="none" w:sz="0" w:space="0" w:color="auto"/>
                    <w:left w:val="none" w:sz="0" w:space="0" w:color="auto"/>
                    <w:bottom w:val="none" w:sz="0" w:space="0" w:color="auto"/>
                    <w:right w:val="none" w:sz="0" w:space="0" w:color="auto"/>
                  </w:divBdr>
                  <w:divsChild>
                    <w:div w:id="583955654">
                      <w:marLeft w:val="0"/>
                      <w:marRight w:val="0"/>
                      <w:marTop w:val="0"/>
                      <w:marBottom w:val="0"/>
                      <w:divBdr>
                        <w:top w:val="none" w:sz="0" w:space="0" w:color="auto"/>
                        <w:left w:val="none" w:sz="0" w:space="0" w:color="auto"/>
                        <w:bottom w:val="none" w:sz="0" w:space="0" w:color="auto"/>
                        <w:right w:val="none" w:sz="0" w:space="0" w:color="auto"/>
                      </w:divBdr>
                    </w:div>
                  </w:divsChild>
                </w:div>
                <w:div w:id="138158042">
                  <w:marLeft w:val="0"/>
                  <w:marRight w:val="0"/>
                  <w:marTop w:val="0"/>
                  <w:marBottom w:val="0"/>
                  <w:divBdr>
                    <w:top w:val="none" w:sz="0" w:space="0" w:color="auto"/>
                    <w:left w:val="none" w:sz="0" w:space="0" w:color="auto"/>
                    <w:bottom w:val="none" w:sz="0" w:space="0" w:color="auto"/>
                    <w:right w:val="none" w:sz="0" w:space="0" w:color="auto"/>
                  </w:divBdr>
                </w:div>
                <w:div w:id="138306389">
                  <w:marLeft w:val="0"/>
                  <w:marRight w:val="0"/>
                  <w:marTop w:val="0"/>
                  <w:marBottom w:val="0"/>
                  <w:divBdr>
                    <w:top w:val="none" w:sz="0" w:space="0" w:color="auto"/>
                    <w:left w:val="none" w:sz="0" w:space="0" w:color="auto"/>
                    <w:bottom w:val="none" w:sz="0" w:space="0" w:color="auto"/>
                    <w:right w:val="none" w:sz="0" w:space="0" w:color="auto"/>
                  </w:divBdr>
                </w:div>
                <w:div w:id="138502087">
                  <w:marLeft w:val="0"/>
                  <w:marRight w:val="0"/>
                  <w:marTop w:val="0"/>
                  <w:marBottom w:val="0"/>
                  <w:divBdr>
                    <w:top w:val="none" w:sz="0" w:space="0" w:color="auto"/>
                    <w:left w:val="none" w:sz="0" w:space="0" w:color="auto"/>
                    <w:bottom w:val="none" w:sz="0" w:space="0" w:color="auto"/>
                    <w:right w:val="none" w:sz="0" w:space="0" w:color="auto"/>
                  </w:divBdr>
                </w:div>
                <w:div w:id="138503046">
                  <w:marLeft w:val="0"/>
                  <w:marRight w:val="0"/>
                  <w:marTop w:val="0"/>
                  <w:marBottom w:val="75"/>
                  <w:divBdr>
                    <w:top w:val="none" w:sz="0" w:space="0" w:color="auto"/>
                    <w:left w:val="none" w:sz="0" w:space="0" w:color="auto"/>
                    <w:bottom w:val="none" w:sz="0" w:space="0" w:color="auto"/>
                    <w:right w:val="none" w:sz="0" w:space="0" w:color="auto"/>
                  </w:divBdr>
                </w:div>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
                  </w:divsChild>
                </w:div>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sChild>
                </w:div>
                <w:div w:id="139152676">
                  <w:marLeft w:val="0"/>
                  <w:marRight w:val="0"/>
                  <w:marTop w:val="0"/>
                  <w:marBottom w:val="0"/>
                  <w:divBdr>
                    <w:top w:val="none" w:sz="0" w:space="0" w:color="auto"/>
                    <w:left w:val="none" w:sz="0" w:space="0" w:color="auto"/>
                    <w:bottom w:val="none" w:sz="0" w:space="0" w:color="auto"/>
                    <w:right w:val="none" w:sz="0" w:space="0" w:color="auto"/>
                  </w:divBdr>
                </w:div>
                <w:div w:id="139424942">
                  <w:marLeft w:val="0"/>
                  <w:marRight w:val="0"/>
                  <w:marTop w:val="0"/>
                  <w:marBottom w:val="0"/>
                  <w:divBdr>
                    <w:top w:val="none" w:sz="0" w:space="0" w:color="auto"/>
                    <w:left w:val="none" w:sz="0" w:space="0" w:color="auto"/>
                    <w:bottom w:val="none" w:sz="0" w:space="0" w:color="auto"/>
                    <w:right w:val="none" w:sz="0" w:space="0" w:color="auto"/>
                  </w:divBdr>
                </w:div>
                <w:div w:id="139738876">
                  <w:marLeft w:val="0"/>
                  <w:marRight w:val="0"/>
                  <w:marTop w:val="0"/>
                  <w:marBottom w:val="0"/>
                  <w:divBdr>
                    <w:top w:val="none" w:sz="0" w:space="0" w:color="auto"/>
                    <w:left w:val="none" w:sz="0" w:space="0" w:color="auto"/>
                    <w:bottom w:val="none" w:sz="0" w:space="0" w:color="auto"/>
                    <w:right w:val="none" w:sz="0" w:space="0" w:color="auto"/>
                  </w:divBdr>
                </w:div>
                <w:div w:id="139739123">
                  <w:marLeft w:val="0"/>
                  <w:marRight w:val="0"/>
                  <w:marTop w:val="0"/>
                  <w:marBottom w:val="0"/>
                  <w:divBdr>
                    <w:top w:val="none" w:sz="0" w:space="0" w:color="auto"/>
                    <w:left w:val="none" w:sz="0" w:space="0" w:color="auto"/>
                    <w:bottom w:val="none" w:sz="0" w:space="0" w:color="auto"/>
                    <w:right w:val="none" w:sz="0" w:space="0" w:color="auto"/>
                  </w:divBdr>
                  <w:divsChild>
                    <w:div w:id="853029972">
                      <w:marLeft w:val="0"/>
                      <w:marRight w:val="0"/>
                      <w:marTop w:val="0"/>
                      <w:marBottom w:val="0"/>
                      <w:divBdr>
                        <w:top w:val="none" w:sz="0" w:space="0" w:color="auto"/>
                        <w:left w:val="none" w:sz="0" w:space="0" w:color="auto"/>
                        <w:bottom w:val="none" w:sz="0" w:space="0" w:color="auto"/>
                        <w:right w:val="none" w:sz="0" w:space="0" w:color="auto"/>
                      </w:divBdr>
                    </w:div>
                  </w:divsChild>
                </w:div>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003">
                  <w:marLeft w:val="0"/>
                  <w:marRight w:val="0"/>
                  <w:marTop w:val="0"/>
                  <w:marBottom w:val="0"/>
                  <w:divBdr>
                    <w:top w:val="none" w:sz="0" w:space="0" w:color="auto"/>
                    <w:left w:val="none" w:sz="0" w:space="0" w:color="auto"/>
                    <w:bottom w:val="none" w:sz="0" w:space="0" w:color="auto"/>
                    <w:right w:val="none" w:sz="0" w:space="0" w:color="auto"/>
                  </w:divBdr>
                </w:div>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762">
                  <w:marLeft w:val="0"/>
                  <w:marRight w:val="30"/>
                  <w:marTop w:val="0"/>
                  <w:marBottom w:val="0"/>
                  <w:divBdr>
                    <w:top w:val="none" w:sz="0" w:space="0" w:color="auto"/>
                    <w:left w:val="none" w:sz="0" w:space="0" w:color="auto"/>
                    <w:bottom w:val="none" w:sz="0" w:space="0" w:color="auto"/>
                    <w:right w:val="none" w:sz="0" w:space="0" w:color="auto"/>
                  </w:divBdr>
                  <w:divsChild>
                    <w:div w:id="1013071803">
                      <w:marLeft w:val="0"/>
                      <w:marRight w:val="0"/>
                      <w:marTop w:val="0"/>
                      <w:marBottom w:val="0"/>
                      <w:divBdr>
                        <w:top w:val="none" w:sz="0" w:space="0" w:color="auto"/>
                        <w:left w:val="none" w:sz="0" w:space="0" w:color="auto"/>
                        <w:bottom w:val="none" w:sz="0" w:space="0" w:color="auto"/>
                        <w:right w:val="none" w:sz="0" w:space="0" w:color="auto"/>
                      </w:divBdr>
                    </w:div>
                  </w:divsChild>
                </w:div>
                <w:div w:id="140390896">
                  <w:marLeft w:val="0"/>
                  <w:marRight w:val="0"/>
                  <w:marTop w:val="0"/>
                  <w:marBottom w:val="0"/>
                  <w:divBdr>
                    <w:top w:val="none" w:sz="0" w:space="0" w:color="auto"/>
                    <w:left w:val="none" w:sz="0" w:space="0" w:color="auto"/>
                    <w:bottom w:val="none" w:sz="0" w:space="0" w:color="auto"/>
                    <w:right w:val="none" w:sz="0" w:space="0" w:color="auto"/>
                  </w:divBdr>
                </w:div>
                <w:div w:id="140462297">
                  <w:marLeft w:val="0"/>
                  <w:marRight w:val="0"/>
                  <w:marTop w:val="0"/>
                  <w:marBottom w:val="0"/>
                  <w:divBdr>
                    <w:top w:val="none" w:sz="0" w:space="0" w:color="auto"/>
                    <w:left w:val="none" w:sz="0" w:space="0" w:color="auto"/>
                    <w:bottom w:val="none" w:sz="0" w:space="0" w:color="auto"/>
                    <w:right w:val="none" w:sz="0" w:space="0" w:color="auto"/>
                  </w:divBdr>
                </w:div>
                <w:div w:id="140538431">
                  <w:marLeft w:val="0"/>
                  <w:marRight w:val="0"/>
                  <w:marTop w:val="0"/>
                  <w:marBottom w:val="0"/>
                  <w:divBdr>
                    <w:top w:val="none" w:sz="0" w:space="0" w:color="auto"/>
                    <w:left w:val="none" w:sz="0" w:space="0" w:color="auto"/>
                    <w:bottom w:val="none" w:sz="0" w:space="0" w:color="auto"/>
                    <w:right w:val="none" w:sz="0" w:space="0" w:color="auto"/>
                  </w:divBdr>
                </w:div>
                <w:div w:id="140654320">
                  <w:marLeft w:val="0"/>
                  <w:marRight w:val="0"/>
                  <w:marTop w:val="0"/>
                  <w:marBottom w:val="0"/>
                  <w:divBdr>
                    <w:top w:val="none" w:sz="0" w:space="0" w:color="auto"/>
                    <w:left w:val="none" w:sz="0" w:space="0" w:color="auto"/>
                    <w:bottom w:val="none" w:sz="0" w:space="0" w:color="auto"/>
                    <w:right w:val="none" w:sz="0" w:space="0" w:color="auto"/>
                  </w:divBdr>
                  <w:divsChild>
                    <w:div w:id="433064230">
                      <w:marLeft w:val="0"/>
                      <w:marRight w:val="0"/>
                      <w:marTop w:val="0"/>
                      <w:marBottom w:val="0"/>
                      <w:divBdr>
                        <w:top w:val="none" w:sz="0" w:space="0" w:color="auto"/>
                        <w:left w:val="none" w:sz="0" w:space="0" w:color="auto"/>
                        <w:bottom w:val="none" w:sz="0" w:space="0" w:color="auto"/>
                        <w:right w:val="none" w:sz="0" w:space="0" w:color="auto"/>
                      </w:divBdr>
                      <w:divsChild>
                        <w:div w:id="648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5878">
                  <w:marLeft w:val="0"/>
                  <w:marRight w:val="0"/>
                  <w:marTop w:val="0"/>
                  <w:marBottom w:val="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0928830">
                  <w:marLeft w:val="0"/>
                  <w:marRight w:val="0"/>
                  <w:marTop w:val="0"/>
                  <w:marBottom w:val="0"/>
                  <w:divBdr>
                    <w:top w:val="none" w:sz="0" w:space="0" w:color="auto"/>
                    <w:left w:val="none" w:sz="0" w:space="0" w:color="auto"/>
                    <w:bottom w:val="none" w:sz="0" w:space="0" w:color="auto"/>
                    <w:right w:val="none" w:sz="0" w:space="0" w:color="auto"/>
                  </w:divBdr>
                </w:div>
                <w:div w:id="140998173">
                  <w:marLeft w:val="0"/>
                  <w:marRight w:val="0"/>
                  <w:marTop w:val="0"/>
                  <w:marBottom w:val="0"/>
                  <w:divBdr>
                    <w:top w:val="none" w:sz="0" w:space="0" w:color="auto"/>
                    <w:left w:val="none" w:sz="0" w:space="0" w:color="auto"/>
                    <w:bottom w:val="none" w:sz="0" w:space="0" w:color="auto"/>
                    <w:right w:val="none" w:sz="0" w:space="0" w:color="auto"/>
                  </w:divBdr>
                </w:div>
                <w:div w:id="141045243">
                  <w:marLeft w:val="0"/>
                  <w:marRight w:val="0"/>
                  <w:marTop w:val="0"/>
                  <w:marBottom w:val="0"/>
                  <w:divBdr>
                    <w:top w:val="none" w:sz="0" w:space="0" w:color="auto"/>
                    <w:left w:val="none" w:sz="0" w:space="0" w:color="auto"/>
                    <w:bottom w:val="none" w:sz="0" w:space="0" w:color="auto"/>
                    <w:right w:val="none" w:sz="0" w:space="0" w:color="auto"/>
                  </w:divBdr>
                </w:div>
                <w:div w:id="141049444">
                  <w:marLeft w:val="0"/>
                  <w:marRight w:val="0"/>
                  <w:marTop w:val="225"/>
                  <w:marBottom w:val="0"/>
                  <w:divBdr>
                    <w:top w:val="none" w:sz="0" w:space="0" w:color="auto"/>
                    <w:left w:val="none" w:sz="0" w:space="0" w:color="auto"/>
                    <w:bottom w:val="none" w:sz="0" w:space="0" w:color="auto"/>
                    <w:right w:val="none" w:sz="0" w:space="0" w:color="auto"/>
                  </w:divBdr>
                </w:div>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141122362">
                  <w:marLeft w:val="0"/>
                  <w:marRight w:val="0"/>
                  <w:marTop w:val="0"/>
                  <w:marBottom w:val="0"/>
                  <w:divBdr>
                    <w:top w:val="none" w:sz="0" w:space="0" w:color="auto"/>
                    <w:left w:val="none" w:sz="0" w:space="0" w:color="auto"/>
                    <w:bottom w:val="none" w:sz="0" w:space="0" w:color="auto"/>
                    <w:right w:val="none" w:sz="0" w:space="0" w:color="auto"/>
                  </w:divBdr>
                </w:div>
                <w:div w:id="141317313">
                  <w:marLeft w:val="0"/>
                  <w:marRight w:val="30"/>
                  <w:marTop w:val="0"/>
                  <w:marBottom w:val="0"/>
                  <w:divBdr>
                    <w:top w:val="none" w:sz="0" w:space="0" w:color="auto"/>
                    <w:left w:val="none" w:sz="0" w:space="0" w:color="auto"/>
                    <w:bottom w:val="none" w:sz="0" w:space="0" w:color="auto"/>
                    <w:right w:val="none" w:sz="0" w:space="0" w:color="auto"/>
                  </w:divBdr>
                </w:div>
                <w:div w:id="141385876">
                  <w:marLeft w:val="0"/>
                  <w:marRight w:val="0"/>
                  <w:marTop w:val="0"/>
                  <w:marBottom w:val="0"/>
                  <w:divBdr>
                    <w:top w:val="none" w:sz="0" w:space="0" w:color="auto"/>
                    <w:left w:val="none" w:sz="0" w:space="0" w:color="auto"/>
                    <w:bottom w:val="none" w:sz="0" w:space="0" w:color="auto"/>
                    <w:right w:val="none" w:sz="0" w:space="0" w:color="auto"/>
                  </w:divBdr>
                </w:div>
                <w:div w:id="141506456">
                  <w:marLeft w:val="0"/>
                  <w:marRight w:val="0"/>
                  <w:marTop w:val="0"/>
                  <w:marBottom w:val="0"/>
                  <w:divBdr>
                    <w:top w:val="single" w:sz="6" w:space="0" w:color="CBCBCF"/>
                    <w:left w:val="single" w:sz="6" w:space="0" w:color="CBCBCF"/>
                    <w:bottom w:val="single" w:sz="6" w:space="0" w:color="CBCBCF"/>
                    <w:right w:val="single" w:sz="6" w:space="0" w:color="CBCBCF"/>
                  </w:divBdr>
                  <w:divsChild>
                    <w:div w:id="686760199">
                      <w:marLeft w:val="0"/>
                      <w:marRight w:val="0"/>
                      <w:marTop w:val="0"/>
                      <w:marBottom w:val="0"/>
                      <w:divBdr>
                        <w:top w:val="none" w:sz="0" w:space="0" w:color="auto"/>
                        <w:left w:val="none" w:sz="0" w:space="0" w:color="auto"/>
                        <w:bottom w:val="none" w:sz="0" w:space="0" w:color="auto"/>
                        <w:right w:val="none" w:sz="0" w:space="0" w:color="auto"/>
                      </w:divBdr>
                    </w:div>
                  </w:divsChild>
                </w:div>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141820450">
                  <w:marLeft w:val="0"/>
                  <w:marRight w:val="0"/>
                  <w:marTop w:val="0"/>
                  <w:marBottom w:val="0"/>
                  <w:divBdr>
                    <w:top w:val="none" w:sz="0" w:space="0" w:color="auto"/>
                    <w:left w:val="none" w:sz="0" w:space="0" w:color="auto"/>
                    <w:bottom w:val="none" w:sz="0" w:space="0" w:color="auto"/>
                    <w:right w:val="none" w:sz="0" w:space="0" w:color="auto"/>
                  </w:divBdr>
                  <w:divsChild>
                    <w:div w:id="785930890">
                      <w:marLeft w:val="0"/>
                      <w:marRight w:val="0"/>
                      <w:marTop w:val="0"/>
                      <w:marBottom w:val="0"/>
                      <w:divBdr>
                        <w:top w:val="none" w:sz="0" w:space="0" w:color="auto"/>
                        <w:left w:val="none" w:sz="0" w:space="0" w:color="auto"/>
                        <w:bottom w:val="none" w:sz="0" w:space="0" w:color="auto"/>
                        <w:right w:val="none" w:sz="0" w:space="0" w:color="auto"/>
                      </w:divBdr>
                      <w:divsChild>
                        <w:div w:id="89458225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41895320">
                  <w:marLeft w:val="0"/>
                  <w:marRight w:val="30"/>
                  <w:marTop w:val="0"/>
                  <w:marBottom w:val="0"/>
                  <w:divBdr>
                    <w:top w:val="none" w:sz="0" w:space="0" w:color="auto"/>
                    <w:left w:val="none" w:sz="0" w:space="0" w:color="auto"/>
                    <w:bottom w:val="none" w:sz="0" w:space="0" w:color="auto"/>
                    <w:right w:val="none" w:sz="0" w:space="0" w:color="auto"/>
                  </w:divBdr>
                  <w:divsChild>
                    <w:div w:id="1130512946">
                      <w:marLeft w:val="0"/>
                      <w:marRight w:val="0"/>
                      <w:marTop w:val="0"/>
                      <w:marBottom w:val="0"/>
                      <w:divBdr>
                        <w:top w:val="none" w:sz="0" w:space="0" w:color="auto"/>
                        <w:left w:val="none" w:sz="0" w:space="0" w:color="auto"/>
                        <w:bottom w:val="none" w:sz="0" w:space="0" w:color="auto"/>
                        <w:right w:val="none" w:sz="0" w:space="0" w:color="auto"/>
                      </w:divBdr>
                    </w:div>
                  </w:divsChild>
                </w:div>
                <w:div w:id="142043609">
                  <w:marLeft w:val="0"/>
                  <w:marRight w:val="0"/>
                  <w:marTop w:val="0"/>
                  <w:marBottom w:val="0"/>
                  <w:divBdr>
                    <w:top w:val="none" w:sz="0" w:space="0" w:color="auto"/>
                    <w:left w:val="none" w:sz="0" w:space="0" w:color="auto"/>
                    <w:bottom w:val="none" w:sz="0" w:space="0" w:color="auto"/>
                    <w:right w:val="none" w:sz="0" w:space="0" w:color="auto"/>
                  </w:divBdr>
                </w:div>
                <w:div w:id="142164606">
                  <w:marLeft w:val="0"/>
                  <w:marRight w:val="0"/>
                  <w:marTop w:val="0"/>
                  <w:marBottom w:val="525"/>
                  <w:divBdr>
                    <w:top w:val="none" w:sz="0" w:space="0" w:color="auto"/>
                    <w:left w:val="none" w:sz="0" w:space="0" w:color="auto"/>
                    <w:bottom w:val="none" w:sz="0" w:space="0" w:color="auto"/>
                    <w:right w:val="none" w:sz="0" w:space="0" w:color="auto"/>
                  </w:divBdr>
                </w:div>
                <w:div w:id="142239086">
                  <w:marLeft w:val="0"/>
                  <w:marRight w:val="0"/>
                  <w:marTop w:val="0"/>
                  <w:marBottom w:val="0"/>
                  <w:divBdr>
                    <w:top w:val="none" w:sz="0" w:space="0" w:color="auto"/>
                    <w:left w:val="none" w:sz="0" w:space="0" w:color="auto"/>
                    <w:bottom w:val="none" w:sz="0" w:space="0" w:color="auto"/>
                    <w:right w:val="none" w:sz="0" w:space="0" w:color="auto"/>
                  </w:divBdr>
                </w:div>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7946">
                  <w:marLeft w:val="0"/>
                  <w:marRight w:val="0"/>
                  <w:marTop w:val="0"/>
                  <w:marBottom w:val="0"/>
                  <w:divBdr>
                    <w:top w:val="none" w:sz="0" w:space="0" w:color="auto"/>
                    <w:left w:val="none" w:sz="0" w:space="0" w:color="auto"/>
                    <w:bottom w:val="none" w:sz="0" w:space="0" w:color="auto"/>
                    <w:right w:val="none" w:sz="0" w:space="0" w:color="auto"/>
                  </w:divBdr>
                </w:div>
                <w:div w:id="142671915">
                  <w:marLeft w:val="0"/>
                  <w:marRight w:val="0"/>
                  <w:marTop w:val="0"/>
                  <w:marBottom w:val="0"/>
                  <w:divBdr>
                    <w:top w:val="none" w:sz="0" w:space="0" w:color="auto"/>
                    <w:left w:val="none" w:sz="0" w:space="0" w:color="auto"/>
                    <w:bottom w:val="none" w:sz="0" w:space="0" w:color="auto"/>
                    <w:right w:val="none" w:sz="0" w:space="0" w:color="auto"/>
                  </w:divBdr>
                </w:div>
                <w:div w:id="142744133">
                  <w:marLeft w:val="0"/>
                  <w:marRight w:val="0"/>
                  <w:marTop w:val="75"/>
                  <w:marBottom w:val="150"/>
                  <w:divBdr>
                    <w:top w:val="none" w:sz="0" w:space="0" w:color="auto"/>
                    <w:left w:val="none" w:sz="0" w:space="0" w:color="auto"/>
                    <w:bottom w:val="none" w:sz="0" w:space="0" w:color="auto"/>
                    <w:right w:val="none" w:sz="0" w:space="0" w:color="auto"/>
                  </w:divBdr>
                </w:div>
                <w:div w:id="142819116">
                  <w:marLeft w:val="0"/>
                  <w:marRight w:val="30"/>
                  <w:marTop w:val="0"/>
                  <w:marBottom w:val="0"/>
                  <w:divBdr>
                    <w:top w:val="none" w:sz="0" w:space="0" w:color="auto"/>
                    <w:left w:val="none" w:sz="0" w:space="0" w:color="auto"/>
                    <w:bottom w:val="none" w:sz="0" w:space="0" w:color="auto"/>
                    <w:right w:val="none" w:sz="0" w:space="0" w:color="auto"/>
                  </w:divBdr>
                </w:div>
                <w:div w:id="142893102">
                  <w:marLeft w:val="0"/>
                  <w:marRight w:val="0"/>
                  <w:marTop w:val="0"/>
                  <w:marBottom w:val="0"/>
                  <w:divBdr>
                    <w:top w:val="none" w:sz="0" w:space="0" w:color="auto"/>
                    <w:left w:val="none" w:sz="0" w:space="0" w:color="auto"/>
                    <w:bottom w:val="none" w:sz="0" w:space="0" w:color="auto"/>
                    <w:right w:val="none" w:sz="0" w:space="0" w:color="auto"/>
                  </w:divBdr>
                </w:div>
                <w:div w:id="142966462">
                  <w:marLeft w:val="0"/>
                  <w:marRight w:val="0"/>
                  <w:marTop w:val="0"/>
                  <w:marBottom w:val="0"/>
                  <w:divBdr>
                    <w:top w:val="none" w:sz="0" w:space="0" w:color="auto"/>
                    <w:left w:val="none" w:sz="0" w:space="0" w:color="auto"/>
                    <w:bottom w:val="none" w:sz="0" w:space="0" w:color="auto"/>
                    <w:right w:val="none" w:sz="0" w:space="0" w:color="auto"/>
                  </w:divBdr>
                </w:div>
                <w:div w:id="143278184">
                  <w:marLeft w:val="0"/>
                  <w:marRight w:val="0"/>
                  <w:marTop w:val="0"/>
                  <w:marBottom w:val="0"/>
                  <w:divBdr>
                    <w:top w:val="none" w:sz="0" w:space="0" w:color="auto"/>
                    <w:left w:val="none" w:sz="0" w:space="0" w:color="auto"/>
                    <w:bottom w:val="none" w:sz="0" w:space="0" w:color="auto"/>
                    <w:right w:val="none" w:sz="0" w:space="0" w:color="auto"/>
                  </w:divBdr>
                </w:div>
                <w:div w:id="143278363">
                  <w:marLeft w:val="0"/>
                  <w:marRight w:val="30"/>
                  <w:marTop w:val="0"/>
                  <w:marBottom w:val="0"/>
                  <w:divBdr>
                    <w:top w:val="none" w:sz="0" w:space="0" w:color="auto"/>
                    <w:left w:val="none" w:sz="0" w:space="0" w:color="auto"/>
                    <w:bottom w:val="none" w:sz="0" w:space="0" w:color="auto"/>
                    <w:right w:val="none" w:sz="0" w:space="0" w:color="auto"/>
                  </w:divBdr>
                  <w:divsChild>
                    <w:div w:id="1258244862">
                      <w:marLeft w:val="0"/>
                      <w:marRight w:val="0"/>
                      <w:marTop w:val="0"/>
                      <w:marBottom w:val="0"/>
                      <w:divBdr>
                        <w:top w:val="none" w:sz="0" w:space="0" w:color="auto"/>
                        <w:left w:val="none" w:sz="0" w:space="0" w:color="auto"/>
                        <w:bottom w:val="none" w:sz="0" w:space="0" w:color="auto"/>
                        <w:right w:val="none" w:sz="0" w:space="0" w:color="auto"/>
                      </w:divBdr>
                    </w:div>
                  </w:divsChild>
                </w:div>
                <w:div w:id="143280754">
                  <w:marLeft w:val="0"/>
                  <w:marRight w:val="0"/>
                  <w:marTop w:val="0"/>
                  <w:marBottom w:val="0"/>
                  <w:divBdr>
                    <w:top w:val="none" w:sz="0" w:space="0" w:color="auto"/>
                    <w:left w:val="none" w:sz="0" w:space="0" w:color="auto"/>
                    <w:bottom w:val="none" w:sz="0" w:space="0" w:color="auto"/>
                    <w:right w:val="none" w:sz="0" w:space="0" w:color="auto"/>
                  </w:divBdr>
                  <w:divsChild>
                    <w:div w:id="800994761">
                      <w:marLeft w:val="0"/>
                      <w:marRight w:val="0"/>
                      <w:marTop w:val="0"/>
                      <w:marBottom w:val="0"/>
                      <w:divBdr>
                        <w:top w:val="none" w:sz="0" w:space="0" w:color="auto"/>
                        <w:left w:val="none" w:sz="0" w:space="0" w:color="auto"/>
                        <w:bottom w:val="none" w:sz="0" w:space="0" w:color="auto"/>
                        <w:right w:val="none" w:sz="0" w:space="0" w:color="auto"/>
                      </w:divBdr>
                    </w:div>
                  </w:divsChild>
                </w:div>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sChild>
                </w:div>
                <w:div w:id="143663616">
                  <w:marLeft w:val="0"/>
                  <w:marRight w:val="0"/>
                  <w:marTop w:val="0"/>
                  <w:marBottom w:val="0"/>
                  <w:divBdr>
                    <w:top w:val="none" w:sz="0" w:space="0" w:color="auto"/>
                    <w:left w:val="none" w:sz="0" w:space="0" w:color="auto"/>
                    <w:bottom w:val="none" w:sz="0" w:space="0" w:color="auto"/>
                    <w:right w:val="none" w:sz="0" w:space="0" w:color="auto"/>
                  </w:divBdr>
                </w:div>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sChild>
                </w:div>
                <w:div w:id="143787948">
                  <w:marLeft w:val="2100"/>
                  <w:marRight w:val="0"/>
                  <w:marTop w:val="0"/>
                  <w:marBottom w:val="0"/>
                  <w:divBdr>
                    <w:top w:val="none" w:sz="0" w:space="0" w:color="auto"/>
                    <w:left w:val="none" w:sz="0" w:space="0" w:color="auto"/>
                    <w:bottom w:val="none" w:sz="0" w:space="0" w:color="auto"/>
                    <w:right w:val="none" w:sz="0" w:space="0" w:color="auto"/>
                  </w:divBdr>
                  <w:divsChild>
                    <w:div w:id="1321882203">
                      <w:marLeft w:val="0"/>
                      <w:marRight w:val="0"/>
                      <w:marTop w:val="0"/>
                      <w:marBottom w:val="0"/>
                      <w:divBdr>
                        <w:top w:val="none" w:sz="0" w:space="0" w:color="auto"/>
                        <w:left w:val="none" w:sz="0" w:space="0" w:color="auto"/>
                        <w:bottom w:val="none" w:sz="0" w:space="0" w:color="auto"/>
                        <w:right w:val="none" w:sz="0" w:space="0" w:color="auto"/>
                      </w:divBdr>
                      <w:divsChild>
                        <w:div w:id="86659781">
                          <w:marLeft w:val="0"/>
                          <w:marRight w:val="0"/>
                          <w:marTop w:val="0"/>
                          <w:marBottom w:val="0"/>
                          <w:divBdr>
                            <w:top w:val="none" w:sz="0" w:space="0" w:color="auto"/>
                            <w:left w:val="none" w:sz="0" w:space="0" w:color="auto"/>
                            <w:bottom w:val="none" w:sz="0" w:space="0" w:color="auto"/>
                            <w:right w:val="none" w:sz="0" w:space="0" w:color="auto"/>
                          </w:divBdr>
                        </w:div>
                        <w:div w:id="1311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7699">
                  <w:marLeft w:val="0"/>
                  <w:marRight w:val="0"/>
                  <w:marTop w:val="0"/>
                  <w:marBottom w:val="0"/>
                  <w:divBdr>
                    <w:top w:val="none" w:sz="0" w:space="0" w:color="auto"/>
                    <w:left w:val="none" w:sz="0" w:space="0" w:color="auto"/>
                    <w:bottom w:val="none" w:sz="0" w:space="0" w:color="auto"/>
                    <w:right w:val="none" w:sz="0" w:space="0" w:color="auto"/>
                  </w:divBdr>
                </w:div>
                <w:div w:id="143861215">
                  <w:marLeft w:val="0"/>
                  <w:marRight w:val="0"/>
                  <w:marTop w:val="0"/>
                  <w:marBottom w:val="0"/>
                  <w:divBdr>
                    <w:top w:val="none" w:sz="0" w:space="0" w:color="auto"/>
                    <w:left w:val="none" w:sz="0" w:space="0" w:color="auto"/>
                    <w:bottom w:val="none" w:sz="0" w:space="0" w:color="auto"/>
                    <w:right w:val="none" w:sz="0" w:space="0" w:color="auto"/>
                  </w:divBdr>
                </w:div>
                <w:div w:id="143933113">
                  <w:marLeft w:val="0"/>
                  <w:marRight w:val="0"/>
                  <w:marTop w:val="0"/>
                  <w:marBottom w:val="0"/>
                  <w:divBdr>
                    <w:top w:val="none" w:sz="0" w:space="0" w:color="auto"/>
                    <w:left w:val="none" w:sz="0" w:space="0" w:color="auto"/>
                    <w:bottom w:val="none" w:sz="0" w:space="0" w:color="auto"/>
                    <w:right w:val="none" w:sz="0" w:space="0" w:color="auto"/>
                  </w:divBdr>
                </w:div>
                <w:div w:id="144129518">
                  <w:marLeft w:val="0"/>
                  <w:marRight w:val="0"/>
                  <w:marTop w:val="75"/>
                  <w:marBottom w:val="0"/>
                  <w:divBdr>
                    <w:top w:val="none" w:sz="0" w:space="0" w:color="auto"/>
                    <w:left w:val="none" w:sz="0" w:space="0" w:color="auto"/>
                    <w:bottom w:val="none" w:sz="0" w:space="0" w:color="auto"/>
                    <w:right w:val="none" w:sz="0" w:space="0" w:color="auto"/>
                  </w:divBdr>
                </w:div>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1670">
                  <w:marLeft w:val="0"/>
                  <w:marRight w:val="0"/>
                  <w:marTop w:val="0"/>
                  <w:marBottom w:val="0"/>
                  <w:divBdr>
                    <w:top w:val="none" w:sz="0" w:space="0" w:color="auto"/>
                    <w:left w:val="none" w:sz="0" w:space="0" w:color="auto"/>
                    <w:bottom w:val="none" w:sz="0" w:space="0" w:color="auto"/>
                    <w:right w:val="none" w:sz="0" w:space="0" w:color="auto"/>
                  </w:divBdr>
                  <w:divsChild>
                    <w:div w:id="204879319">
                      <w:marLeft w:val="0"/>
                      <w:marRight w:val="0"/>
                      <w:marTop w:val="0"/>
                      <w:marBottom w:val="0"/>
                      <w:divBdr>
                        <w:top w:val="none" w:sz="0" w:space="0" w:color="auto"/>
                        <w:left w:val="none" w:sz="0" w:space="0" w:color="auto"/>
                        <w:bottom w:val="none" w:sz="0" w:space="0" w:color="auto"/>
                        <w:right w:val="none" w:sz="0" w:space="0" w:color="auto"/>
                      </w:divBdr>
                    </w:div>
                  </w:divsChild>
                </w:div>
                <w:div w:id="144401551">
                  <w:marLeft w:val="0"/>
                  <w:marRight w:val="0"/>
                  <w:marTop w:val="0"/>
                  <w:marBottom w:val="0"/>
                  <w:divBdr>
                    <w:top w:val="none" w:sz="0" w:space="0" w:color="auto"/>
                    <w:left w:val="none" w:sz="0" w:space="0" w:color="auto"/>
                    <w:bottom w:val="none" w:sz="0" w:space="0" w:color="auto"/>
                    <w:right w:val="none" w:sz="0" w:space="0" w:color="auto"/>
                  </w:divBdr>
                </w:div>
                <w:div w:id="144444359">
                  <w:marLeft w:val="0"/>
                  <w:marRight w:val="0"/>
                  <w:marTop w:val="0"/>
                  <w:marBottom w:val="0"/>
                  <w:divBdr>
                    <w:top w:val="none" w:sz="0" w:space="0" w:color="auto"/>
                    <w:left w:val="none" w:sz="0" w:space="0" w:color="auto"/>
                    <w:bottom w:val="none" w:sz="0" w:space="0" w:color="auto"/>
                    <w:right w:val="none" w:sz="0" w:space="0" w:color="auto"/>
                  </w:divBdr>
                </w:div>
                <w:div w:id="144712839">
                  <w:marLeft w:val="0"/>
                  <w:marRight w:val="0"/>
                  <w:marTop w:val="0"/>
                  <w:marBottom w:val="0"/>
                  <w:divBdr>
                    <w:top w:val="none" w:sz="0" w:space="0" w:color="auto"/>
                    <w:left w:val="none" w:sz="0" w:space="0" w:color="auto"/>
                    <w:bottom w:val="none" w:sz="0" w:space="0" w:color="auto"/>
                    <w:right w:val="none" w:sz="0" w:space="0" w:color="auto"/>
                  </w:divBdr>
                </w:div>
                <w:div w:id="144932281">
                  <w:marLeft w:val="0"/>
                  <w:marRight w:val="0"/>
                  <w:marTop w:val="225"/>
                  <w:marBottom w:val="0"/>
                  <w:divBdr>
                    <w:top w:val="none" w:sz="0" w:space="0" w:color="auto"/>
                    <w:left w:val="none" w:sz="0" w:space="0" w:color="auto"/>
                    <w:bottom w:val="none" w:sz="0" w:space="0" w:color="auto"/>
                    <w:right w:val="none" w:sz="0" w:space="0" w:color="auto"/>
                  </w:divBdr>
                </w:div>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 w:id="144981652">
                  <w:marLeft w:val="0"/>
                  <w:marRight w:val="0"/>
                  <w:marTop w:val="100"/>
                  <w:marBottom w:val="100"/>
                  <w:divBdr>
                    <w:top w:val="none" w:sz="0" w:space="0" w:color="auto"/>
                    <w:left w:val="none" w:sz="0" w:space="0" w:color="auto"/>
                    <w:bottom w:val="none" w:sz="0" w:space="0" w:color="auto"/>
                    <w:right w:val="none" w:sz="0" w:space="0" w:color="auto"/>
                  </w:divBdr>
                  <w:divsChild>
                    <w:div w:id="246235971">
                      <w:marLeft w:val="0"/>
                      <w:marRight w:val="0"/>
                      <w:marTop w:val="0"/>
                      <w:marBottom w:val="0"/>
                      <w:divBdr>
                        <w:top w:val="none" w:sz="0" w:space="0" w:color="auto"/>
                        <w:left w:val="none" w:sz="0" w:space="0" w:color="auto"/>
                        <w:bottom w:val="none" w:sz="0" w:space="0" w:color="auto"/>
                        <w:right w:val="none" w:sz="0" w:space="0" w:color="auto"/>
                      </w:divBdr>
                      <w:divsChild>
                        <w:div w:id="673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
                  </w:divsChild>
                </w:div>
                <w:div w:id="145243070">
                  <w:marLeft w:val="0"/>
                  <w:marRight w:val="0"/>
                  <w:marTop w:val="0"/>
                  <w:marBottom w:val="75"/>
                  <w:divBdr>
                    <w:top w:val="none" w:sz="0" w:space="0" w:color="auto"/>
                    <w:left w:val="none" w:sz="0" w:space="0" w:color="auto"/>
                    <w:bottom w:val="none" w:sz="0" w:space="0" w:color="auto"/>
                    <w:right w:val="none" w:sz="0" w:space="0" w:color="auto"/>
                  </w:divBdr>
                </w:div>
                <w:div w:id="145316542">
                  <w:marLeft w:val="0"/>
                  <w:marRight w:val="0"/>
                  <w:marTop w:val="0"/>
                  <w:marBottom w:val="0"/>
                  <w:divBdr>
                    <w:top w:val="none" w:sz="0" w:space="0" w:color="auto"/>
                    <w:left w:val="none" w:sz="0" w:space="0" w:color="auto"/>
                    <w:bottom w:val="none" w:sz="0" w:space="0" w:color="auto"/>
                    <w:right w:val="none" w:sz="0" w:space="0" w:color="auto"/>
                  </w:divBdr>
                </w:div>
                <w:div w:id="145322074">
                  <w:marLeft w:val="0"/>
                  <w:marRight w:val="0"/>
                  <w:marTop w:val="0"/>
                  <w:marBottom w:val="0"/>
                  <w:divBdr>
                    <w:top w:val="none" w:sz="0" w:space="0" w:color="auto"/>
                    <w:left w:val="none" w:sz="0" w:space="0" w:color="auto"/>
                    <w:bottom w:val="none" w:sz="0" w:space="0" w:color="auto"/>
                    <w:right w:val="none" w:sz="0" w:space="0" w:color="auto"/>
                  </w:divBdr>
                </w:div>
                <w:div w:id="145361164">
                  <w:marLeft w:val="0"/>
                  <w:marRight w:val="0"/>
                  <w:marTop w:val="0"/>
                  <w:marBottom w:val="0"/>
                  <w:divBdr>
                    <w:top w:val="none" w:sz="0" w:space="0" w:color="auto"/>
                    <w:left w:val="none" w:sz="0" w:space="0" w:color="auto"/>
                    <w:bottom w:val="none" w:sz="0" w:space="0" w:color="auto"/>
                    <w:right w:val="none" w:sz="0" w:space="0" w:color="auto"/>
                  </w:divBdr>
                </w:div>
                <w:div w:id="145512510">
                  <w:marLeft w:val="0"/>
                  <w:marRight w:val="0"/>
                  <w:marTop w:val="0"/>
                  <w:marBottom w:val="0"/>
                  <w:divBdr>
                    <w:top w:val="none" w:sz="0" w:space="0" w:color="auto"/>
                    <w:left w:val="none" w:sz="0" w:space="0" w:color="auto"/>
                    <w:bottom w:val="none" w:sz="0" w:space="0" w:color="auto"/>
                    <w:right w:val="none" w:sz="0" w:space="0" w:color="auto"/>
                  </w:divBdr>
                </w:div>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4066">
                  <w:marLeft w:val="0"/>
                  <w:marRight w:val="30"/>
                  <w:marTop w:val="0"/>
                  <w:marBottom w:val="0"/>
                  <w:divBdr>
                    <w:top w:val="none" w:sz="0" w:space="0" w:color="auto"/>
                    <w:left w:val="none" w:sz="0" w:space="0" w:color="auto"/>
                    <w:bottom w:val="none" w:sz="0" w:space="0" w:color="auto"/>
                    <w:right w:val="none" w:sz="0" w:space="0" w:color="auto"/>
                  </w:divBdr>
                  <w:divsChild>
                    <w:div w:id="511844488">
                      <w:marLeft w:val="0"/>
                      <w:marRight w:val="0"/>
                      <w:marTop w:val="0"/>
                      <w:marBottom w:val="0"/>
                      <w:divBdr>
                        <w:top w:val="none" w:sz="0" w:space="0" w:color="auto"/>
                        <w:left w:val="none" w:sz="0" w:space="0" w:color="auto"/>
                        <w:bottom w:val="none" w:sz="0" w:space="0" w:color="auto"/>
                        <w:right w:val="none" w:sz="0" w:space="0" w:color="auto"/>
                      </w:divBdr>
                    </w:div>
                  </w:divsChild>
                </w:div>
                <w:div w:id="145825579">
                  <w:marLeft w:val="0"/>
                  <w:marRight w:val="0"/>
                  <w:marTop w:val="300"/>
                  <w:marBottom w:val="300"/>
                  <w:divBdr>
                    <w:top w:val="none" w:sz="0" w:space="0" w:color="auto"/>
                    <w:left w:val="none" w:sz="0" w:space="0" w:color="auto"/>
                    <w:bottom w:val="none" w:sz="0" w:space="0" w:color="auto"/>
                    <w:right w:val="none" w:sz="0" w:space="0" w:color="auto"/>
                  </w:divBdr>
                  <w:divsChild>
                    <w:div w:id="726800332">
                      <w:marLeft w:val="0"/>
                      <w:marRight w:val="0"/>
                      <w:marTop w:val="180"/>
                      <w:marBottom w:val="0"/>
                      <w:divBdr>
                        <w:top w:val="none" w:sz="0" w:space="0" w:color="auto"/>
                        <w:left w:val="none" w:sz="0" w:space="0" w:color="auto"/>
                        <w:bottom w:val="none" w:sz="0" w:space="0" w:color="auto"/>
                        <w:right w:val="none" w:sz="0" w:space="0" w:color="auto"/>
                      </w:divBdr>
                    </w:div>
                    <w:div w:id="1088577489">
                      <w:marLeft w:val="0"/>
                      <w:marRight w:val="0"/>
                      <w:marTop w:val="0"/>
                      <w:marBottom w:val="0"/>
                      <w:divBdr>
                        <w:top w:val="none" w:sz="0" w:space="0" w:color="auto"/>
                        <w:left w:val="none" w:sz="0" w:space="0" w:color="auto"/>
                        <w:bottom w:val="none" w:sz="0" w:space="0" w:color="auto"/>
                        <w:right w:val="none" w:sz="0" w:space="0" w:color="auto"/>
                      </w:divBdr>
                    </w:div>
                  </w:divsChild>
                </w:div>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46167820">
                  <w:marLeft w:val="0"/>
                  <w:marRight w:val="0"/>
                  <w:marTop w:val="0"/>
                  <w:marBottom w:val="0"/>
                  <w:divBdr>
                    <w:top w:val="none" w:sz="0" w:space="0" w:color="auto"/>
                    <w:left w:val="none" w:sz="0" w:space="0" w:color="auto"/>
                    <w:bottom w:val="none" w:sz="0" w:space="0" w:color="auto"/>
                    <w:right w:val="none" w:sz="0" w:space="0" w:color="auto"/>
                  </w:divBdr>
                </w:div>
                <w:div w:id="146173648">
                  <w:marLeft w:val="0"/>
                  <w:marRight w:val="0"/>
                  <w:marTop w:val="225"/>
                  <w:marBottom w:val="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46477940">
                  <w:marLeft w:val="0"/>
                  <w:marRight w:val="0"/>
                  <w:marTop w:val="0"/>
                  <w:marBottom w:val="0"/>
                  <w:divBdr>
                    <w:top w:val="none" w:sz="0" w:space="0" w:color="auto"/>
                    <w:left w:val="none" w:sz="0" w:space="0" w:color="auto"/>
                    <w:bottom w:val="none" w:sz="0" w:space="0" w:color="auto"/>
                    <w:right w:val="none" w:sz="0" w:space="0" w:color="auto"/>
                  </w:divBdr>
                </w:div>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
                  </w:divsChild>
                </w:div>
                <w:div w:id="146559718">
                  <w:marLeft w:val="0"/>
                  <w:marRight w:val="0"/>
                  <w:marTop w:val="0"/>
                  <w:marBottom w:val="0"/>
                  <w:divBdr>
                    <w:top w:val="none" w:sz="0" w:space="0" w:color="auto"/>
                    <w:left w:val="none" w:sz="0" w:space="0" w:color="auto"/>
                    <w:bottom w:val="none" w:sz="0" w:space="0" w:color="auto"/>
                    <w:right w:val="none" w:sz="0" w:space="0" w:color="auto"/>
                  </w:divBdr>
                  <w:divsChild>
                    <w:div w:id="865563673">
                      <w:marLeft w:val="0"/>
                      <w:marRight w:val="0"/>
                      <w:marTop w:val="0"/>
                      <w:marBottom w:val="0"/>
                      <w:divBdr>
                        <w:top w:val="none" w:sz="0" w:space="0" w:color="auto"/>
                        <w:left w:val="none" w:sz="0" w:space="0" w:color="auto"/>
                        <w:bottom w:val="none" w:sz="0" w:space="0" w:color="auto"/>
                        <w:right w:val="none" w:sz="0" w:space="0" w:color="auto"/>
                      </w:divBdr>
                    </w:div>
                  </w:divsChild>
                </w:div>
                <w:div w:id="146628764">
                  <w:marLeft w:val="0"/>
                  <w:marRight w:val="0"/>
                  <w:marTop w:val="0"/>
                  <w:marBottom w:val="0"/>
                  <w:divBdr>
                    <w:top w:val="none" w:sz="0" w:space="0" w:color="auto"/>
                    <w:left w:val="none" w:sz="0" w:space="0" w:color="auto"/>
                    <w:bottom w:val="none" w:sz="0" w:space="0" w:color="auto"/>
                    <w:right w:val="none" w:sz="0" w:space="0" w:color="auto"/>
                  </w:divBdr>
                </w:div>
                <w:div w:id="146673831">
                  <w:marLeft w:val="0"/>
                  <w:marRight w:val="0"/>
                  <w:marTop w:val="0"/>
                  <w:marBottom w:val="0"/>
                  <w:divBdr>
                    <w:top w:val="none" w:sz="0" w:space="0" w:color="auto"/>
                    <w:left w:val="none" w:sz="0" w:space="0" w:color="auto"/>
                    <w:bottom w:val="none" w:sz="0" w:space="0" w:color="auto"/>
                    <w:right w:val="none" w:sz="0" w:space="0" w:color="auto"/>
                  </w:divBdr>
                  <w:divsChild>
                    <w:div w:id="571696375">
                      <w:marLeft w:val="0"/>
                      <w:marRight w:val="0"/>
                      <w:marTop w:val="0"/>
                      <w:marBottom w:val="0"/>
                      <w:divBdr>
                        <w:top w:val="none" w:sz="0" w:space="0" w:color="auto"/>
                        <w:left w:val="none" w:sz="0" w:space="0" w:color="auto"/>
                        <w:bottom w:val="none" w:sz="0" w:space="0" w:color="auto"/>
                        <w:right w:val="none" w:sz="0" w:space="0" w:color="auto"/>
                      </w:divBdr>
                    </w:div>
                  </w:divsChild>
                </w:div>
                <w:div w:id="147014235">
                  <w:marLeft w:val="0"/>
                  <w:marRight w:val="0"/>
                  <w:marTop w:val="0"/>
                  <w:marBottom w:val="75"/>
                  <w:divBdr>
                    <w:top w:val="none" w:sz="0" w:space="0" w:color="auto"/>
                    <w:left w:val="none" w:sz="0" w:space="0" w:color="auto"/>
                    <w:bottom w:val="none" w:sz="0" w:space="0" w:color="auto"/>
                    <w:right w:val="none" w:sz="0" w:space="0" w:color="auto"/>
                  </w:divBdr>
                </w:div>
                <w:div w:id="147019097">
                  <w:marLeft w:val="0"/>
                  <w:marRight w:val="0"/>
                  <w:marTop w:val="0"/>
                  <w:marBottom w:val="0"/>
                  <w:divBdr>
                    <w:top w:val="none" w:sz="0" w:space="0" w:color="auto"/>
                    <w:left w:val="none" w:sz="0" w:space="0" w:color="auto"/>
                    <w:bottom w:val="none" w:sz="0" w:space="0" w:color="auto"/>
                    <w:right w:val="none" w:sz="0" w:space="0" w:color="auto"/>
                  </w:divBdr>
                </w:div>
                <w:div w:id="147093261">
                  <w:marLeft w:val="0"/>
                  <w:marRight w:val="0"/>
                  <w:marTop w:val="240"/>
                  <w:marBottom w:val="240"/>
                  <w:divBdr>
                    <w:top w:val="none" w:sz="0" w:space="0" w:color="auto"/>
                    <w:left w:val="none" w:sz="0" w:space="0" w:color="auto"/>
                    <w:bottom w:val="none" w:sz="0" w:space="0" w:color="auto"/>
                    <w:right w:val="none" w:sz="0" w:space="0" w:color="auto"/>
                  </w:divBdr>
                  <w:divsChild>
                    <w:div w:id="403263013">
                      <w:marLeft w:val="0"/>
                      <w:marRight w:val="0"/>
                      <w:marTop w:val="180"/>
                      <w:marBottom w:val="0"/>
                      <w:divBdr>
                        <w:top w:val="none" w:sz="0" w:space="0" w:color="auto"/>
                        <w:left w:val="none" w:sz="0" w:space="0" w:color="auto"/>
                        <w:bottom w:val="none" w:sz="0" w:space="0" w:color="auto"/>
                        <w:right w:val="none" w:sz="0" w:space="0" w:color="auto"/>
                      </w:divBdr>
                    </w:div>
                    <w:div w:id="499271137">
                      <w:marLeft w:val="0"/>
                      <w:marRight w:val="0"/>
                      <w:marTop w:val="0"/>
                      <w:marBottom w:val="0"/>
                      <w:divBdr>
                        <w:top w:val="none" w:sz="0" w:space="0" w:color="auto"/>
                        <w:left w:val="none" w:sz="0" w:space="0" w:color="auto"/>
                        <w:bottom w:val="none" w:sz="0" w:space="0" w:color="auto"/>
                        <w:right w:val="none" w:sz="0" w:space="0" w:color="auto"/>
                      </w:divBdr>
                      <w:divsChild>
                        <w:div w:id="11954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3664">
                  <w:marLeft w:val="0"/>
                  <w:marRight w:val="0"/>
                  <w:marTop w:val="0"/>
                  <w:marBottom w:val="0"/>
                  <w:divBdr>
                    <w:top w:val="none" w:sz="0" w:space="0" w:color="auto"/>
                    <w:left w:val="none" w:sz="0" w:space="0" w:color="auto"/>
                    <w:bottom w:val="none" w:sz="0" w:space="0" w:color="auto"/>
                    <w:right w:val="none" w:sz="0" w:space="0" w:color="auto"/>
                  </w:divBdr>
                </w:div>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7671241">
                  <w:marLeft w:val="0"/>
                  <w:marRight w:val="0"/>
                  <w:marTop w:val="0"/>
                  <w:marBottom w:val="0"/>
                  <w:divBdr>
                    <w:top w:val="none" w:sz="0" w:space="0" w:color="auto"/>
                    <w:left w:val="none" w:sz="0" w:space="0" w:color="auto"/>
                    <w:bottom w:val="none" w:sz="0" w:space="0" w:color="auto"/>
                    <w:right w:val="none" w:sz="0" w:space="0" w:color="auto"/>
                  </w:divBdr>
                </w:div>
                <w:div w:id="147749309">
                  <w:marLeft w:val="0"/>
                  <w:marRight w:val="0"/>
                  <w:marTop w:val="0"/>
                  <w:marBottom w:val="0"/>
                  <w:divBdr>
                    <w:top w:val="none" w:sz="0" w:space="0" w:color="auto"/>
                    <w:left w:val="none" w:sz="0" w:space="0" w:color="auto"/>
                    <w:bottom w:val="none" w:sz="0" w:space="0" w:color="auto"/>
                    <w:right w:val="none" w:sz="0" w:space="0" w:color="auto"/>
                  </w:divBdr>
                  <w:divsChild>
                    <w:div w:id="502863273">
                      <w:marLeft w:val="0"/>
                      <w:marRight w:val="0"/>
                      <w:marTop w:val="0"/>
                      <w:marBottom w:val="0"/>
                      <w:divBdr>
                        <w:top w:val="none" w:sz="0" w:space="0" w:color="auto"/>
                        <w:left w:val="none" w:sz="0" w:space="0" w:color="auto"/>
                        <w:bottom w:val="none" w:sz="0" w:space="0" w:color="auto"/>
                        <w:right w:val="none" w:sz="0" w:space="0" w:color="auto"/>
                      </w:divBdr>
                      <w:divsChild>
                        <w:div w:id="731924477">
                          <w:marLeft w:val="0"/>
                          <w:marRight w:val="0"/>
                          <w:marTop w:val="0"/>
                          <w:marBottom w:val="0"/>
                          <w:divBdr>
                            <w:top w:val="none" w:sz="0" w:space="0" w:color="auto"/>
                            <w:left w:val="none" w:sz="0" w:space="0" w:color="auto"/>
                            <w:bottom w:val="none" w:sz="0" w:space="0" w:color="auto"/>
                            <w:right w:val="none" w:sz="0" w:space="0" w:color="auto"/>
                          </w:divBdr>
                          <w:divsChild>
                            <w:div w:id="1860679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7862280">
                  <w:marLeft w:val="0"/>
                  <w:marRight w:val="0"/>
                  <w:marTop w:val="0"/>
                  <w:marBottom w:val="0"/>
                  <w:divBdr>
                    <w:top w:val="none" w:sz="0" w:space="0" w:color="auto"/>
                    <w:left w:val="none" w:sz="0" w:space="0" w:color="auto"/>
                    <w:bottom w:val="none" w:sz="0" w:space="0" w:color="auto"/>
                    <w:right w:val="none" w:sz="0" w:space="0" w:color="auto"/>
                  </w:divBdr>
                </w:div>
                <w:div w:id="147868212">
                  <w:marLeft w:val="0"/>
                  <w:marRight w:val="0"/>
                  <w:marTop w:val="0"/>
                  <w:marBottom w:val="195"/>
                  <w:divBdr>
                    <w:top w:val="none" w:sz="0" w:space="0" w:color="auto"/>
                    <w:left w:val="none" w:sz="0" w:space="0" w:color="auto"/>
                    <w:bottom w:val="none" w:sz="0" w:space="0" w:color="auto"/>
                    <w:right w:val="none" w:sz="0" w:space="0" w:color="auto"/>
                  </w:divBdr>
                </w:div>
                <w:div w:id="147989045">
                  <w:marLeft w:val="0"/>
                  <w:marRight w:val="0"/>
                  <w:marTop w:val="0"/>
                  <w:marBottom w:val="0"/>
                  <w:divBdr>
                    <w:top w:val="none" w:sz="0" w:space="0" w:color="auto"/>
                    <w:left w:val="none" w:sz="0" w:space="0" w:color="auto"/>
                    <w:bottom w:val="none" w:sz="0" w:space="0" w:color="auto"/>
                    <w:right w:val="none" w:sz="0" w:space="0" w:color="auto"/>
                  </w:divBdr>
                </w:div>
                <w:div w:id="148594854">
                  <w:marLeft w:val="0"/>
                  <w:marRight w:val="0"/>
                  <w:marTop w:val="0"/>
                  <w:marBottom w:val="0"/>
                  <w:divBdr>
                    <w:top w:val="none" w:sz="0" w:space="0" w:color="auto"/>
                    <w:left w:val="none" w:sz="0" w:space="0" w:color="auto"/>
                    <w:bottom w:val="none" w:sz="0" w:space="0" w:color="auto"/>
                    <w:right w:val="none" w:sz="0" w:space="0" w:color="auto"/>
                  </w:divBdr>
                </w:div>
                <w:div w:id="148717141">
                  <w:marLeft w:val="0"/>
                  <w:marRight w:val="0"/>
                  <w:marTop w:val="0"/>
                  <w:marBottom w:val="0"/>
                  <w:divBdr>
                    <w:top w:val="none" w:sz="0" w:space="0" w:color="auto"/>
                    <w:left w:val="none" w:sz="0" w:space="0" w:color="auto"/>
                    <w:bottom w:val="none" w:sz="0" w:space="0" w:color="auto"/>
                    <w:right w:val="none" w:sz="0" w:space="0" w:color="auto"/>
                  </w:divBdr>
                  <w:divsChild>
                    <w:div w:id="862398650">
                      <w:marLeft w:val="0"/>
                      <w:marRight w:val="0"/>
                      <w:marTop w:val="0"/>
                      <w:marBottom w:val="0"/>
                      <w:divBdr>
                        <w:top w:val="none" w:sz="0" w:space="0" w:color="auto"/>
                        <w:left w:val="none" w:sz="0" w:space="0" w:color="auto"/>
                        <w:bottom w:val="none" w:sz="0" w:space="0" w:color="auto"/>
                        <w:right w:val="none" w:sz="0" w:space="0" w:color="auto"/>
                      </w:divBdr>
                    </w:div>
                  </w:divsChild>
                </w:div>
                <w:div w:id="148833419">
                  <w:marLeft w:val="0"/>
                  <w:marRight w:val="0"/>
                  <w:marTop w:val="480"/>
                  <w:marBottom w:val="0"/>
                  <w:divBdr>
                    <w:top w:val="none" w:sz="0" w:space="0" w:color="auto"/>
                    <w:left w:val="none" w:sz="0" w:space="0" w:color="auto"/>
                    <w:bottom w:val="single" w:sz="6" w:space="11" w:color="EEEEEE"/>
                    <w:right w:val="none" w:sz="0" w:space="0" w:color="auto"/>
                  </w:divBdr>
                  <w:divsChild>
                    <w:div w:id="608317503">
                      <w:marLeft w:val="0"/>
                      <w:marRight w:val="0"/>
                      <w:marTop w:val="225"/>
                      <w:marBottom w:val="0"/>
                      <w:divBdr>
                        <w:top w:val="none" w:sz="0" w:space="0" w:color="auto"/>
                        <w:left w:val="none" w:sz="0" w:space="0" w:color="auto"/>
                        <w:bottom w:val="none" w:sz="0" w:space="0" w:color="auto"/>
                        <w:right w:val="none" w:sz="0" w:space="0" w:color="auto"/>
                      </w:divBdr>
                    </w:div>
                  </w:divsChild>
                </w:div>
                <w:div w:id="148913402">
                  <w:marLeft w:val="0"/>
                  <w:marRight w:val="0"/>
                  <w:marTop w:val="0"/>
                  <w:marBottom w:val="0"/>
                  <w:divBdr>
                    <w:top w:val="none" w:sz="0" w:space="0" w:color="auto"/>
                    <w:left w:val="none" w:sz="0" w:space="0" w:color="auto"/>
                    <w:bottom w:val="none" w:sz="0" w:space="0" w:color="auto"/>
                    <w:right w:val="none" w:sz="0" w:space="0" w:color="auto"/>
                  </w:divBdr>
                </w:div>
                <w:div w:id="148980933">
                  <w:marLeft w:val="0"/>
                  <w:marRight w:val="0"/>
                  <w:marTop w:val="0"/>
                  <w:marBottom w:val="0"/>
                  <w:divBdr>
                    <w:top w:val="none" w:sz="0" w:space="0" w:color="auto"/>
                    <w:left w:val="none" w:sz="0" w:space="0" w:color="auto"/>
                    <w:bottom w:val="none" w:sz="0" w:space="0" w:color="auto"/>
                    <w:right w:val="none" w:sz="0" w:space="0" w:color="auto"/>
                  </w:divBdr>
                </w:div>
                <w:div w:id="149297010">
                  <w:marLeft w:val="0"/>
                  <w:marRight w:val="0"/>
                  <w:marTop w:val="0"/>
                  <w:marBottom w:val="0"/>
                  <w:divBdr>
                    <w:top w:val="none" w:sz="0" w:space="0" w:color="auto"/>
                    <w:left w:val="none" w:sz="0" w:space="0" w:color="auto"/>
                    <w:bottom w:val="none" w:sz="0" w:space="0" w:color="auto"/>
                    <w:right w:val="none" w:sz="0" w:space="0" w:color="auto"/>
                  </w:divBdr>
                </w:div>
                <w:div w:id="149298486">
                  <w:marLeft w:val="0"/>
                  <w:marRight w:val="0"/>
                  <w:marTop w:val="0"/>
                  <w:marBottom w:val="0"/>
                  <w:divBdr>
                    <w:top w:val="none" w:sz="0" w:space="0" w:color="auto"/>
                    <w:left w:val="none" w:sz="0" w:space="0" w:color="auto"/>
                    <w:bottom w:val="none" w:sz="0" w:space="0" w:color="auto"/>
                    <w:right w:val="none" w:sz="0" w:space="0" w:color="auto"/>
                  </w:divBdr>
                </w:div>
                <w:div w:id="149444874">
                  <w:marLeft w:val="0"/>
                  <w:marRight w:val="0"/>
                  <w:marTop w:val="0"/>
                  <w:marBottom w:val="0"/>
                  <w:divBdr>
                    <w:top w:val="none" w:sz="0" w:space="0" w:color="auto"/>
                    <w:left w:val="none" w:sz="0" w:space="0" w:color="auto"/>
                    <w:bottom w:val="none" w:sz="0" w:space="0" w:color="auto"/>
                    <w:right w:val="none" w:sz="0" w:space="0" w:color="auto"/>
                  </w:divBdr>
                </w:div>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 w:id="149758551">
                  <w:marLeft w:val="0"/>
                  <w:marRight w:val="30"/>
                  <w:marTop w:val="0"/>
                  <w:marBottom w:val="0"/>
                  <w:divBdr>
                    <w:top w:val="none" w:sz="0" w:space="0" w:color="auto"/>
                    <w:left w:val="none" w:sz="0" w:space="0" w:color="auto"/>
                    <w:bottom w:val="none" w:sz="0" w:space="0" w:color="auto"/>
                    <w:right w:val="none" w:sz="0" w:space="0" w:color="auto"/>
                  </w:divBdr>
                </w:div>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149978447">
                  <w:marLeft w:val="0"/>
                  <w:marRight w:val="0"/>
                  <w:marTop w:val="0"/>
                  <w:marBottom w:val="0"/>
                  <w:divBdr>
                    <w:top w:val="none" w:sz="0" w:space="0" w:color="auto"/>
                    <w:left w:val="none" w:sz="0" w:space="0" w:color="auto"/>
                    <w:bottom w:val="none" w:sz="0" w:space="0" w:color="auto"/>
                    <w:right w:val="none" w:sz="0" w:space="0" w:color="auto"/>
                  </w:divBdr>
                </w:div>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 w:id="150365089">
                  <w:marLeft w:val="0"/>
                  <w:marRight w:val="0"/>
                  <w:marTop w:val="0"/>
                  <w:marBottom w:val="300"/>
                  <w:divBdr>
                    <w:top w:val="none" w:sz="0" w:space="0" w:color="auto"/>
                    <w:left w:val="none" w:sz="0" w:space="0" w:color="auto"/>
                    <w:bottom w:val="none" w:sz="0" w:space="0" w:color="auto"/>
                    <w:right w:val="none" w:sz="0" w:space="0" w:color="auto"/>
                  </w:divBdr>
                </w:div>
                <w:div w:id="150416653">
                  <w:marLeft w:val="0"/>
                  <w:marRight w:val="0"/>
                  <w:marTop w:val="0"/>
                  <w:marBottom w:val="0"/>
                  <w:divBdr>
                    <w:top w:val="none" w:sz="0" w:space="0" w:color="auto"/>
                    <w:left w:val="none" w:sz="0" w:space="0" w:color="auto"/>
                    <w:bottom w:val="none" w:sz="0" w:space="0" w:color="auto"/>
                    <w:right w:val="none" w:sz="0" w:space="0" w:color="auto"/>
                  </w:divBdr>
                </w:div>
                <w:div w:id="150567333">
                  <w:marLeft w:val="1200"/>
                  <w:marRight w:val="0"/>
                  <w:marTop w:val="0"/>
                  <w:marBottom w:val="0"/>
                  <w:divBdr>
                    <w:top w:val="none" w:sz="0" w:space="0" w:color="auto"/>
                    <w:left w:val="none" w:sz="0" w:space="0" w:color="auto"/>
                    <w:bottom w:val="none" w:sz="0" w:space="0" w:color="auto"/>
                    <w:right w:val="none" w:sz="0" w:space="0" w:color="auto"/>
                  </w:divBdr>
                </w:div>
                <w:div w:id="150872545">
                  <w:marLeft w:val="0"/>
                  <w:marRight w:val="0"/>
                  <w:marTop w:val="0"/>
                  <w:marBottom w:val="0"/>
                  <w:divBdr>
                    <w:top w:val="none" w:sz="0" w:space="0" w:color="auto"/>
                    <w:left w:val="none" w:sz="0" w:space="0" w:color="auto"/>
                    <w:bottom w:val="none" w:sz="0" w:space="0" w:color="auto"/>
                    <w:right w:val="none" w:sz="0" w:space="0" w:color="auto"/>
                  </w:divBdr>
                </w:div>
                <w:div w:id="151024517">
                  <w:marLeft w:val="0"/>
                  <w:marRight w:val="0"/>
                  <w:marTop w:val="0"/>
                  <w:marBottom w:val="0"/>
                  <w:divBdr>
                    <w:top w:val="none" w:sz="0" w:space="0" w:color="auto"/>
                    <w:left w:val="none" w:sz="0" w:space="0" w:color="auto"/>
                    <w:bottom w:val="none" w:sz="0" w:space="0" w:color="auto"/>
                    <w:right w:val="none" w:sz="0" w:space="0" w:color="auto"/>
                  </w:divBdr>
                </w:div>
                <w:div w:id="151067522">
                  <w:marLeft w:val="0"/>
                  <w:marRight w:val="0"/>
                  <w:marTop w:val="0"/>
                  <w:marBottom w:val="0"/>
                  <w:divBdr>
                    <w:top w:val="none" w:sz="0" w:space="0" w:color="auto"/>
                    <w:left w:val="none" w:sz="0" w:space="0" w:color="auto"/>
                    <w:bottom w:val="none" w:sz="0" w:space="0" w:color="auto"/>
                    <w:right w:val="none" w:sz="0" w:space="0" w:color="auto"/>
                  </w:divBdr>
                </w:div>
                <w:div w:id="151259387">
                  <w:marLeft w:val="0"/>
                  <w:marRight w:val="0"/>
                  <w:marTop w:val="0"/>
                  <w:marBottom w:val="0"/>
                  <w:divBdr>
                    <w:top w:val="none" w:sz="0" w:space="0" w:color="auto"/>
                    <w:left w:val="none" w:sz="0" w:space="0" w:color="auto"/>
                    <w:bottom w:val="none" w:sz="0" w:space="0" w:color="auto"/>
                    <w:right w:val="none" w:sz="0" w:space="0" w:color="auto"/>
                  </w:divBdr>
                </w:div>
                <w:div w:id="151609760">
                  <w:marLeft w:val="0"/>
                  <w:marRight w:val="0"/>
                  <w:marTop w:val="0"/>
                  <w:marBottom w:val="0"/>
                  <w:divBdr>
                    <w:top w:val="none" w:sz="0" w:space="0" w:color="auto"/>
                    <w:left w:val="none" w:sz="0" w:space="0" w:color="auto"/>
                    <w:bottom w:val="none" w:sz="0" w:space="0" w:color="auto"/>
                    <w:right w:val="none" w:sz="0" w:space="0" w:color="auto"/>
                  </w:divBdr>
                </w:div>
                <w:div w:id="151718840">
                  <w:marLeft w:val="0"/>
                  <w:marRight w:val="0"/>
                  <w:marTop w:val="0"/>
                  <w:marBottom w:val="0"/>
                  <w:divBdr>
                    <w:top w:val="none" w:sz="0" w:space="0" w:color="auto"/>
                    <w:left w:val="none" w:sz="0" w:space="0" w:color="auto"/>
                    <w:bottom w:val="none" w:sz="0" w:space="0" w:color="auto"/>
                    <w:right w:val="none" w:sz="0" w:space="0" w:color="auto"/>
                  </w:divBdr>
                  <w:divsChild>
                    <w:div w:id="675620994">
                      <w:marLeft w:val="0"/>
                      <w:marRight w:val="0"/>
                      <w:marTop w:val="480"/>
                      <w:marBottom w:val="480"/>
                      <w:divBdr>
                        <w:top w:val="none" w:sz="0" w:space="0" w:color="auto"/>
                        <w:left w:val="none" w:sz="0" w:space="0" w:color="auto"/>
                        <w:bottom w:val="none" w:sz="0" w:space="0" w:color="auto"/>
                        <w:right w:val="none" w:sz="0" w:space="0" w:color="auto"/>
                      </w:divBdr>
                    </w:div>
                  </w:divsChild>
                </w:div>
                <w:div w:id="151720413">
                  <w:marLeft w:val="0"/>
                  <w:marRight w:val="0"/>
                  <w:marTop w:val="0"/>
                  <w:marBottom w:val="0"/>
                  <w:divBdr>
                    <w:top w:val="none" w:sz="0" w:space="0" w:color="auto"/>
                    <w:left w:val="none" w:sz="0" w:space="0" w:color="auto"/>
                    <w:bottom w:val="none" w:sz="0" w:space="0" w:color="auto"/>
                    <w:right w:val="none" w:sz="0" w:space="0" w:color="auto"/>
                  </w:divBdr>
                </w:div>
                <w:div w:id="151794293">
                  <w:marLeft w:val="0"/>
                  <w:marRight w:val="0"/>
                  <w:marTop w:val="0"/>
                  <w:marBottom w:val="0"/>
                  <w:divBdr>
                    <w:top w:val="none" w:sz="0" w:space="0" w:color="auto"/>
                    <w:left w:val="none" w:sz="0" w:space="0" w:color="auto"/>
                    <w:bottom w:val="none" w:sz="0" w:space="0" w:color="auto"/>
                    <w:right w:val="none" w:sz="0" w:space="0" w:color="auto"/>
                  </w:divBdr>
                </w:div>
                <w:div w:id="151993621">
                  <w:marLeft w:val="300"/>
                  <w:marRight w:val="300"/>
                  <w:marTop w:val="0"/>
                  <w:marBottom w:val="0"/>
                  <w:divBdr>
                    <w:top w:val="none" w:sz="0" w:space="0" w:color="auto"/>
                    <w:left w:val="none" w:sz="0" w:space="0" w:color="auto"/>
                    <w:bottom w:val="none" w:sz="0" w:space="0" w:color="auto"/>
                    <w:right w:val="none" w:sz="0" w:space="0" w:color="auto"/>
                  </w:divBdr>
                </w:div>
                <w:div w:id="151996064">
                  <w:marLeft w:val="0"/>
                  <w:marRight w:val="0"/>
                  <w:marTop w:val="0"/>
                  <w:marBottom w:val="0"/>
                  <w:divBdr>
                    <w:top w:val="none" w:sz="0" w:space="0" w:color="auto"/>
                    <w:left w:val="none" w:sz="0" w:space="0" w:color="auto"/>
                    <w:bottom w:val="none" w:sz="0" w:space="0" w:color="auto"/>
                    <w:right w:val="none" w:sz="0" w:space="0" w:color="auto"/>
                  </w:divBdr>
                </w:div>
                <w:div w:id="152258821">
                  <w:marLeft w:val="0"/>
                  <w:marRight w:val="0"/>
                  <w:marTop w:val="360"/>
                  <w:marBottom w:val="0"/>
                  <w:divBdr>
                    <w:top w:val="none" w:sz="0" w:space="0" w:color="auto"/>
                    <w:left w:val="none" w:sz="0" w:space="0" w:color="auto"/>
                    <w:bottom w:val="none" w:sz="0" w:space="0" w:color="auto"/>
                    <w:right w:val="none" w:sz="0" w:space="0" w:color="auto"/>
                  </w:divBdr>
                </w:div>
                <w:div w:id="152526069">
                  <w:marLeft w:val="0"/>
                  <w:marRight w:val="0"/>
                  <w:marTop w:val="0"/>
                  <w:marBottom w:val="0"/>
                  <w:divBdr>
                    <w:top w:val="none" w:sz="0" w:space="0" w:color="auto"/>
                    <w:left w:val="none" w:sz="0" w:space="0" w:color="auto"/>
                    <w:bottom w:val="none" w:sz="0" w:space="0" w:color="auto"/>
                    <w:right w:val="none" w:sz="0" w:space="0" w:color="auto"/>
                  </w:divBdr>
                </w:div>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5751">
                  <w:marLeft w:val="0"/>
                  <w:marRight w:val="0"/>
                  <w:marTop w:val="0"/>
                  <w:marBottom w:val="300"/>
                  <w:divBdr>
                    <w:top w:val="none" w:sz="0" w:space="0" w:color="auto"/>
                    <w:left w:val="none" w:sz="0" w:space="0" w:color="auto"/>
                    <w:bottom w:val="none" w:sz="0" w:space="0" w:color="auto"/>
                    <w:right w:val="none" w:sz="0" w:space="0" w:color="auto"/>
                  </w:divBdr>
                </w:div>
                <w:div w:id="152600006">
                  <w:marLeft w:val="0"/>
                  <w:marRight w:val="0"/>
                  <w:marTop w:val="0"/>
                  <w:marBottom w:val="0"/>
                  <w:divBdr>
                    <w:top w:val="none" w:sz="0" w:space="0" w:color="auto"/>
                    <w:left w:val="none" w:sz="0" w:space="0" w:color="auto"/>
                    <w:bottom w:val="none" w:sz="0" w:space="0" w:color="auto"/>
                    <w:right w:val="none" w:sz="0" w:space="0" w:color="auto"/>
                  </w:divBdr>
                </w:div>
                <w:div w:id="152644670">
                  <w:marLeft w:val="0"/>
                  <w:marRight w:val="0"/>
                  <w:marTop w:val="0"/>
                  <w:marBottom w:val="0"/>
                  <w:divBdr>
                    <w:top w:val="none" w:sz="0" w:space="0" w:color="auto"/>
                    <w:left w:val="none" w:sz="0" w:space="0" w:color="auto"/>
                    <w:bottom w:val="none" w:sz="0" w:space="0" w:color="auto"/>
                    <w:right w:val="none" w:sz="0" w:space="0" w:color="auto"/>
                  </w:divBdr>
                </w:div>
                <w:div w:id="152651316">
                  <w:marLeft w:val="0"/>
                  <w:marRight w:val="0"/>
                  <w:marTop w:val="0"/>
                  <w:marBottom w:val="75"/>
                  <w:divBdr>
                    <w:top w:val="none" w:sz="0" w:space="0" w:color="auto"/>
                    <w:left w:val="none" w:sz="0" w:space="0" w:color="auto"/>
                    <w:bottom w:val="none" w:sz="0" w:space="0" w:color="auto"/>
                    <w:right w:val="none" w:sz="0" w:space="0" w:color="auto"/>
                  </w:divBdr>
                </w:div>
                <w:div w:id="153225120">
                  <w:marLeft w:val="0"/>
                  <w:marRight w:val="0"/>
                  <w:marTop w:val="600"/>
                  <w:marBottom w:val="600"/>
                  <w:divBdr>
                    <w:top w:val="none" w:sz="0" w:space="0" w:color="auto"/>
                    <w:left w:val="none" w:sz="0" w:space="0" w:color="auto"/>
                    <w:bottom w:val="none" w:sz="0" w:space="0" w:color="auto"/>
                    <w:right w:val="none" w:sz="0" w:space="0" w:color="auto"/>
                  </w:divBdr>
                </w:div>
                <w:div w:id="153376334">
                  <w:marLeft w:val="0"/>
                  <w:marRight w:val="0"/>
                  <w:marTop w:val="225"/>
                  <w:marBottom w:val="0"/>
                  <w:divBdr>
                    <w:top w:val="none" w:sz="0" w:space="0" w:color="auto"/>
                    <w:left w:val="none" w:sz="0" w:space="0" w:color="auto"/>
                    <w:bottom w:val="none" w:sz="0" w:space="0" w:color="auto"/>
                    <w:right w:val="none" w:sz="0" w:space="0" w:color="auto"/>
                  </w:divBdr>
                </w:div>
                <w:div w:id="153690864">
                  <w:marLeft w:val="0"/>
                  <w:marRight w:val="0"/>
                  <w:marTop w:val="0"/>
                  <w:marBottom w:val="0"/>
                  <w:divBdr>
                    <w:top w:val="none" w:sz="0" w:space="0" w:color="auto"/>
                    <w:left w:val="none" w:sz="0" w:space="0" w:color="auto"/>
                    <w:bottom w:val="none" w:sz="0" w:space="0" w:color="auto"/>
                    <w:right w:val="none" w:sz="0" w:space="0" w:color="auto"/>
                  </w:divBdr>
                </w:div>
                <w:div w:id="153763437">
                  <w:marLeft w:val="0"/>
                  <w:marRight w:val="0"/>
                  <w:marTop w:val="375"/>
                  <w:marBottom w:val="0"/>
                  <w:divBdr>
                    <w:top w:val="none" w:sz="0" w:space="0" w:color="auto"/>
                    <w:left w:val="none" w:sz="0" w:space="0" w:color="auto"/>
                    <w:bottom w:val="none" w:sz="0" w:space="0" w:color="auto"/>
                    <w:right w:val="none" w:sz="0" w:space="0" w:color="auto"/>
                  </w:divBdr>
                </w:div>
                <w:div w:id="153886915">
                  <w:marLeft w:val="0"/>
                  <w:marRight w:val="0"/>
                  <w:marTop w:val="375"/>
                  <w:marBottom w:val="0"/>
                  <w:divBdr>
                    <w:top w:val="none" w:sz="0" w:space="0" w:color="auto"/>
                    <w:left w:val="none" w:sz="0" w:space="0" w:color="auto"/>
                    <w:bottom w:val="none" w:sz="0" w:space="0" w:color="auto"/>
                    <w:right w:val="none" w:sz="0" w:space="0" w:color="auto"/>
                  </w:divBdr>
                </w:div>
                <w:div w:id="154029731">
                  <w:marLeft w:val="0"/>
                  <w:marRight w:val="0"/>
                  <w:marTop w:val="0"/>
                  <w:marBottom w:val="0"/>
                  <w:divBdr>
                    <w:top w:val="none" w:sz="0" w:space="0" w:color="auto"/>
                    <w:left w:val="none" w:sz="0" w:space="0" w:color="auto"/>
                    <w:bottom w:val="none" w:sz="0" w:space="0" w:color="auto"/>
                    <w:right w:val="none" w:sz="0" w:space="0" w:color="auto"/>
                  </w:divBdr>
                </w:div>
                <w:div w:id="154075388">
                  <w:marLeft w:val="0"/>
                  <w:marRight w:val="30"/>
                  <w:marTop w:val="0"/>
                  <w:marBottom w:val="0"/>
                  <w:divBdr>
                    <w:top w:val="none" w:sz="0" w:space="0" w:color="auto"/>
                    <w:left w:val="none" w:sz="0" w:space="0" w:color="auto"/>
                    <w:bottom w:val="none" w:sz="0" w:space="0" w:color="auto"/>
                    <w:right w:val="none" w:sz="0" w:space="0" w:color="auto"/>
                  </w:divBdr>
                  <w:divsChild>
                    <w:div w:id="662397288">
                      <w:marLeft w:val="0"/>
                      <w:marRight w:val="0"/>
                      <w:marTop w:val="0"/>
                      <w:marBottom w:val="0"/>
                      <w:divBdr>
                        <w:top w:val="none" w:sz="0" w:space="0" w:color="auto"/>
                        <w:left w:val="none" w:sz="0" w:space="0" w:color="auto"/>
                        <w:bottom w:val="none" w:sz="0" w:space="0" w:color="auto"/>
                        <w:right w:val="none" w:sz="0" w:space="0" w:color="auto"/>
                      </w:divBdr>
                    </w:div>
                  </w:divsChild>
                </w:div>
                <w:div w:id="154077419">
                  <w:marLeft w:val="0"/>
                  <w:marRight w:val="0"/>
                  <w:marTop w:val="225"/>
                  <w:marBottom w:val="0"/>
                  <w:divBdr>
                    <w:top w:val="none" w:sz="0" w:space="0" w:color="auto"/>
                    <w:left w:val="none" w:sz="0" w:space="0" w:color="auto"/>
                    <w:bottom w:val="none" w:sz="0" w:space="0" w:color="auto"/>
                    <w:right w:val="none" w:sz="0" w:space="0" w:color="auto"/>
                  </w:divBdr>
                  <w:divsChild>
                    <w:div w:id="732854427">
                      <w:marLeft w:val="0"/>
                      <w:marRight w:val="0"/>
                      <w:marTop w:val="0"/>
                      <w:marBottom w:val="225"/>
                      <w:divBdr>
                        <w:top w:val="none" w:sz="0" w:space="0" w:color="auto"/>
                        <w:left w:val="none" w:sz="0" w:space="0" w:color="auto"/>
                        <w:bottom w:val="none" w:sz="0" w:space="0" w:color="auto"/>
                        <w:right w:val="none" w:sz="0" w:space="0" w:color="auto"/>
                      </w:divBdr>
                    </w:div>
                    <w:div w:id="979308001">
                      <w:marLeft w:val="0"/>
                      <w:marRight w:val="0"/>
                      <w:marTop w:val="0"/>
                      <w:marBottom w:val="0"/>
                      <w:divBdr>
                        <w:top w:val="none" w:sz="0" w:space="0" w:color="auto"/>
                        <w:left w:val="none" w:sz="0" w:space="0" w:color="auto"/>
                        <w:bottom w:val="none" w:sz="0" w:space="0" w:color="auto"/>
                        <w:right w:val="none" w:sz="0" w:space="0" w:color="auto"/>
                      </w:divBdr>
                      <w:divsChild>
                        <w:div w:id="1326322077">
                          <w:marLeft w:val="0"/>
                          <w:marRight w:val="0"/>
                          <w:marTop w:val="0"/>
                          <w:marBottom w:val="0"/>
                          <w:divBdr>
                            <w:top w:val="none" w:sz="0" w:space="0" w:color="auto"/>
                            <w:left w:val="none" w:sz="0" w:space="0" w:color="auto"/>
                            <w:bottom w:val="none" w:sz="0" w:space="0" w:color="auto"/>
                            <w:right w:val="none" w:sz="0" w:space="0" w:color="auto"/>
                          </w:divBdr>
                          <w:divsChild>
                            <w:div w:id="30888751">
                              <w:marLeft w:val="0"/>
                              <w:marRight w:val="0"/>
                              <w:marTop w:val="0"/>
                              <w:marBottom w:val="0"/>
                              <w:divBdr>
                                <w:top w:val="none" w:sz="0" w:space="0" w:color="auto"/>
                                <w:left w:val="none" w:sz="0" w:space="0" w:color="auto"/>
                                <w:bottom w:val="none" w:sz="0" w:space="0" w:color="auto"/>
                                <w:right w:val="none" w:sz="0" w:space="0" w:color="auto"/>
                              </w:divBdr>
                              <w:divsChild>
                                <w:div w:id="1173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5802">
                  <w:marLeft w:val="0"/>
                  <w:marRight w:val="0"/>
                  <w:marTop w:val="225"/>
                  <w:marBottom w:val="0"/>
                  <w:divBdr>
                    <w:top w:val="none" w:sz="0" w:space="0" w:color="auto"/>
                    <w:left w:val="none" w:sz="0" w:space="0" w:color="auto"/>
                    <w:bottom w:val="none" w:sz="0" w:space="0" w:color="auto"/>
                    <w:right w:val="none" w:sz="0" w:space="0" w:color="auto"/>
                  </w:divBdr>
                </w:div>
                <w:div w:id="154226978">
                  <w:marLeft w:val="0"/>
                  <w:marRight w:val="0"/>
                  <w:marTop w:val="0"/>
                  <w:marBottom w:val="0"/>
                  <w:divBdr>
                    <w:top w:val="none" w:sz="0" w:space="0" w:color="auto"/>
                    <w:left w:val="none" w:sz="0" w:space="0" w:color="auto"/>
                    <w:bottom w:val="none" w:sz="0" w:space="0" w:color="auto"/>
                    <w:right w:val="none" w:sz="0" w:space="0" w:color="auto"/>
                  </w:divBdr>
                  <w:divsChild>
                    <w:div w:id="205026522">
                      <w:marLeft w:val="0"/>
                      <w:marRight w:val="0"/>
                      <w:marTop w:val="0"/>
                      <w:marBottom w:val="0"/>
                      <w:divBdr>
                        <w:top w:val="none" w:sz="0" w:space="0" w:color="auto"/>
                        <w:left w:val="none" w:sz="0" w:space="0" w:color="auto"/>
                        <w:bottom w:val="none" w:sz="0" w:space="0" w:color="auto"/>
                        <w:right w:val="none" w:sz="0" w:space="0" w:color="auto"/>
                      </w:divBdr>
                      <w:divsChild>
                        <w:div w:id="2378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5616">
                  <w:marLeft w:val="0"/>
                  <w:marRight w:val="0"/>
                  <w:marTop w:val="0"/>
                  <w:marBottom w:val="0"/>
                  <w:divBdr>
                    <w:top w:val="none" w:sz="0" w:space="0" w:color="auto"/>
                    <w:left w:val="none" w:sz="0" w:space="0" w:color="auto"/>
                    <w:bottom w:val="none" w:sz="0" w:space="0" w:color="auto"/>
                    <w:right w:val="none" w:sz="0" w:space="0" w:color="auto"/>
                  </w:divBdr>
                  <w:divsChild>
                    <w:div w:id="474416265">
                      <w:marLeft w:val="0"/>
                      <w:marRight w:val="0"/>
                      <w:marTop w:val="0"/>
                      <w:marBottom w:val="0"/>
                      <w:divBdr>
                        <w:top w:val="none" w:sz="0" w:space="0" w:color="auto"/>
                        <w:left w:val="none" w:sz="0" w:space="0" w:color="auto"/>
                        <w:bottom w:val="none" w:sz="0" w:space="0" w:color="auto"/>
                        <w:right w:val="none" w:sz="0" w:space="0" w:color="auto"/>
                      </w:divBdr>
                    </w:div>
                  </w:divsChild>
                </w:div>
                <w:div w:id="154417575">
                  <w:marLeft w:val="0"/>
                  <w:marRight w:val="0"/>
                  <w:marTop w:val="0"/>
                  <w:marBottom w:val="0"/>
                  <w:divBdr>
                    <w:top w:val="none" w:sz="0" w:space="0" w:color="auto"/>
                    <w:left w:val="none" w:sz="0" w:space="0" w:color="auto"/>
                    <w:bottom w:val="none" w:sz="0" w:space="0" w:color="auto"/>
                    <w:right w:val="none" w:sz="0" w:space="0" w:color="auto"/>
                  </w:divBdr>
                </w:div>
                <w:div w:id="154424087">
                  <w:marLeft w:val="0"/>
                  <w:marRight w:val="0"/>
                  <w:marTop w:val="0"/>
                  <w:marBottom w:val="0"/>
                  <w:divBdr>
                    <w:top w:val="none" w:sz="0" w:space="0" w:color="auto"/>
                    <w:left w:val="none" w:sz="0" w:space="0" w:color="auto"/>
                    <w:bottom w:val="none" w:sz="0" w:space="0" w:color="auto"/>
                    <w:right w:val="none" w:sz="0" w:space="0" w:color="auto"/>
                  </w:divBdr>
                </w:div>
                <w:div w:id="154498393">
                  <w:marLeft w:val="0"/>
                  <w:marRight w:val="0"/>
                  <w:marTop w:val="0"/>
                  <w:marBottom w:val="0"/>
                  <w:divBdr>
                    <w:top w:val="none" w:sz="0" w:space="0" w:color="auto"/>
                    <w:left w:val="none" w:sz="0" w:space="0" w:color="auto"/>
                    <w:bottom w:val="none" w:sz="0" w:space="0" w:color="auto"/>
                    <w:right w:val="none" w:sz="0" w:space="0" w:color="auto"/>
                  </w:divBdr>
                </w:div>
                <w:div w:id="154609233">
                  <w:marLeft w:val="0"/>
                  <w:marRight w:val="0"/>
                  <w:marTop w:val="0"/>
                  <w:marBottom w:val="0"/>
                  <w:divBdr>
                    <w:top w:val="none" w:sz="0" w:space="0" w:color="auto"/>
                    <w:left w:val="none" w:sz="0" w:space="0" w:color="auto"/>
                    <w:bottom w:val="none" w:sz="0" w:space="0" w:color="auto"/>
                    <w:right w:val="none" w:sz="0" w:space="0" w:color="auto"/>
                  </w:divBdr>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54732337">
                  <w:marLeft w:val="0"/>
                  <w:marRight w:val="0"/>
                  <w:marTop w:val="0"/>
                  <w:marBottom w:val="0"/>
                  <w:divBdr>
                    <w:top w:val="none" w:sz="0" w:space="0" w:color="auto"/>
                    <w:left w:val="none" w:sz="0" w:space="0" w:color="auto"/>
                    <w:bottom w:val="none" w:sz="0" w:space="0" w:color="auto"/>
                    <w:right w:val="none" w:sz="0" w:space="0" w:color="auto"/>
                  </w:divBdr>
                  <w:divsChild>
                    <w:div w:id="704526267">
                      <w:marLeft w:val="0"/>
                      <w:marRight w:val="0"/>
                      <w:marTop w:val="0"/>
                      <w:marBottom w:val="0"/>
                      <w:divBdr>
                        <w:top w:val="none" w:sz="0" w:space="0" w:color="auto"/>
                        <w:left w:val="none" w:sz="0" w:space="0" w:color="auto"/>
                        <w:bottom w:val="none" w:sz="0" w:space="0" w:color="auto"/>
                        <w:right w:val="none" w:sz="0" w:space="0" w:color="auto"/>
                      </w:divBdr>
                    </w:div>
                  </w:divsChild>
                </w:div>
                <w:div w:id="154735192">
                  <w:marLeft w:val="540"/>
                  <w:marRight w:val="0"/>
                  <w:marTop w:val="0"/>
                  <w:marBottom w:val="300"/>
                  <w:divBdr>
                    <w:top w:val="none" w:sz="0" w:space="0" w:color="auto"/>
                    <w:left w:val="none" w:sz="0" w:space="0" w:color="auto"/>
                    <w:bottom w:val="none" w:sz="0" w:space="0" w:color="auto"/>
                    <w:right w:val="none" w:sz="0" w:space="0" w:color="auto"/>
                  </w:divBdr>
                  <w:divsChild>
                    <w:div w:id="38172067">
                      <w:marLeft w:val="0"/>
                      <w:marRight w:val="0"/>
                      <w:marTop w:val="0"/>
                      <w:marBottom w:val="0"/>
                      <w:divBdr>
                        <w:top w:val="none" w:sz="0" w:space="0" w:color="auto"/>
                        <w:left w:val="none" w:sz="0" w:space="0" w:color="auto"/>
                        <w:bottom w:val="none" w:sz="0" w:space="0" w:color="auto"/>
                        <w:right w:val="none" w:sz="0" w:space="0" w:color="auto"/>
                      </w:divBdr>
                    </w:div>
                  </w:divsChild>
                </w:div>
                <w:div w:id="154885486">
                  <w:marLeft w:val="0"/>
                  <w:marRight w:val="0"/>
                  <w:marTop w:val="0"/>
                  <w:marBottom w:val="0"/>
                  <w:divBdr>
                    <w:top w:val="none" w:sz="0" w:space="0" w:color="auto"/>
                    <w:left w:val="none" w:sz="0" w:space="0" w:color="auto"/>
                    <w:bottom w:val="none" w:sz="0" w:space="0" w:color="auto"/>
                    <w:right w:val="none" w:sz="0" w:space="0" w:color="auto"/>
                  </w:divBdr>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154927907">
                  <w:marLeft w:val="540"/>
                  <w:marRight w:val="0"/>
                  <w:marTop w:val="0"/>
                  <w:marBottom w:val="300"/>
                  <w:divBdr>
                    <w:top w:val="none" w:sz="0" w:space="0" w:color="auto"/>
                    <w:left w:val="none" w:sz="0" w:space="0" w:color="auto"/>
                    <w:bottom w:val="none" w:sz="0" w:space="0" w:color="auto"/>
                    <w:right w:val="none" w:sz="0" w:space="0" w:color="auto"/>
                  </w:divBdr>
                  <w:divsChild>
                    <w:div w:id="1267350302">
                      <w:marLeft w:val="0"/>
                      <w:marRight w:val="0"/>
                      <w:marTop w:val="0"/>
                      <w:marBottom w:val="0"/>
                      <w:divBdr>
                        <w:top w:val="none" w:sz="0" w:space="0" w:color="auto"/>
                        <w:left w:val="none" w:sz="0" w:space="0" w:color="auto"/>
                        <w:bottom w:val="none" w:sz="0" w:space="0" w:color="auto"/>
                        <w:right w:val="none" w:sz="0" w:space="0" w:color="auto"/>
                      </w:divBdr>
                      <w:divsChild>
                        <w:div w:id="6867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5888">
                  <w:marLeft w:val="0"/>
                  <w:marRight w:val="0"/>
                  <w:marTop w:val="0"/>
                  <w:marBottom w:val="0"/>
                  <w:divBdr>
                    <w:top w:val="none" w:sz="0" w:space="0" w:color="auto"/>
                    <w:left w:val="none" w:sz="0" w:space="0" w:color="auto"/>
                    <w:bottom w:val="none" w:sz="0" w:space="0" w:color="auto"/>
                    <w:right w:val="none" w:sz="0" w:space="0" w:color="auto"/>
                  </w:divBdr>
                </w:div>
                <w:div w:id="155153452">
                  <w:marLeft w:val="0"/>
                  <w:marRight w:val="0"/>
                  <w:marTop w:val="0"/>
                  <w:marBottom w:val="0"/>
                  <w:divBdr>
                    <w:top w:val="none" w:sz="0" w:space="0" w:color="auto"/>
                    <w:left w:val="none" w:sz="0" w:space="0" w:color="auto"/>
                    <w:bottom w:val="none" w:sz="0" w:space="0" w:color="auto"/>
                    <w:right w:val="none" w:sz="0" w:space="0" w:color="auto"/>
                  </w:divBdr>
                </w:div>
                <w:div w:id="155154217">
                  <w:marLeft w:val="0"/>
                  <w:marRight w:val="0"/>
                  <w:marTop w:val="0"/>
                  <w:marBottom w:val="75"/>
                  <w:divBdr>
                    <w:top w:val="none" w:sz="0" w:space="0" w:color="auto"/>
                    <w:left w:val="none" w:sz="0" w:space="0" w:color="auto"/>
                    <w:bottom w:val="none" w:sz="0" w:space="0" w:color="auto"/>
                    <w:right w:val="none" w:sz="0" w:space="0" w:color="auto"/>
                  </w:divBdr>
                </w:div>
                <w:div w:id="155221770">
                  <w:marLeft w:val="0"/>
                  <w:marRight w:val="0"/>
                  <w:marTop w:val="0"/>
                  <w:marBottom w:val="0"/>
                  <w:divBdr>
                    <w:top w:val="none" w:sz="0" w:space="0" w:color="auto"/>
                    <w:left w:val="none" w:sz="0" w:space="0" w:color="auto"/>
                    <w:bottom w:val="none" w:sz="0" w:space="0" w:color="auto"/>
                    <w:right w:val="none" w:sz="0" w:space="0" w:color="auto"/>
                  </w:divBdr>
                </w:div>
                <w:div w:id="155263138">
                  <w:marLeft w:val="0"/>
                  <w:marRight w:val="0"/>
                  <w:marTop w:val="0"/>
                  <w:marBottom w:val="0"/>
                  <w:divBdr>
                    <w:top w:val="none" w:sz="0" w:space="0" w:color="auto"/>
                    <w:left w:val="none" w:sz="0" w:space="0" w:color="auto"/>
                    <w:bottom w:val="none" w:sz="0" w:space="0" w:color="auto"/>
                    <w:right w:val="none" w:sz="0" w:space="0" w:color="auto"/>
                  </w:divBdr>
                  <w:divsChild>
                    <w:div w:id="534077240">
                      <w:marLeft w:val="0"/>
                      <w:marRight w:val="0"/>
                      <w:marTop w:val="0"/>
                      <w:marBottom w:val="0"/>
                      <w:divBdr>
                        <w:top w:val="none" w:sz="0" w:space="0" w:color="auto"/>
                        <w:left w:val="none" w:sz="0" w:space="0" w:color="auto"/>
                        <w:bottom w:val="none" w:sz="0" w:space="0" w:color="auto"/>
                        <w:right w:val="none" w:sz="0" w:space="0" w:color="auto"/>
                      </w:divBdr>
                      <w:divsChild>
                        <w:div w:id="768352609">
                          <w:marLeft w:val="0"/>
                          <w:marRight w:val="0"/>
                          <w:marTop w:val="0"/>
                          <w:marBottom w:val="0"/>
                          <w:divBdr>
                            <w:top w:val="none" w:sz="0" w:space="0" w:color="auto"/>
                            <w:left w:val="none" w:sz="0" w:space="0" w:color="auto"/>
                            <w:bottom w:val="none" w:sz="0" w:space="0" w:color="auto"/>
                            <w:right w:val="none" w:sz="0" w:space="0" w:color="auto"/>
                          </w:divBdr>
                          <w:divsChild>
                            <w:div w:id="11204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8553">
                  <w:marLeft w:val="0"/>
                  <w:marRight w:val="0"/>
                  <w:marTop w:val="0"/>
                  <w:marBottom w:val="0"/>
                  <w:divBdr>
                    <w:top w:val="none" w:sz="0" w:space="0" w:color="auto"/>
                    <w:left w:val="none" w:sz="0" w:space="0" w:color="auto"/>
                    <w:bottom w:val="none" w:sz="0" w:space="0" w:color="auto"/>
                    <w:right w:val="none" w:sz="0" w:space="0" w:color="auto"/>
                  </w:divBdr>
                  <w:divsChild>
                    <w:div w:id="511729237">
                      <w:marLeft w:val="0"/>
                      <w:marRight w:val="0"/>
                      <w:marTop w:val="0"/>
                      <w:marBottom w:val="0"/>
                      <w:divBdr>
                        <w:top w:val="none" w:sz="0" w:space="0" w:color="auto"/>
                        <w:left w:val="none" w:sz="0" w:space="0" w:color="auto"/>
                        <w:bottom w:val="none" w:sz="0" w:space="0" w:color="auto"/>
                        <w:right w:val="none" w:sz="0" w:space="0" w:color="auto"/>
                      </w:divBdr>
                      <w:divsChild>
                        <w:div w:id="1192107041">
                          <w:marLeft w:val="0"/>
                          <w:marRight w:val="0"/>
                          <w:marTop w:val="0"/>
                          <w:marBottom w:val="0"/>
                          <w:divBdr>
                            <w:top w:val="none" w:sz="0" w:space="0" w:color="auto"/>
                            <w:left w:val="none" w:sz="0" w:space="0" w:color="auto"/>
                            <w:bottom w:val="none" w:sz="0" w:space="0" w:color="auto"/>
                            <w:right w:val="none" w:sz="0" w:space="0" w:color="auto"/>
                          </w:divBdr>
                          <w:divsChild>
                            <w:div w:id="271403946">
                              <w:marLeft w:val="0"/>
                              <w:marRight w:val="0"/>
                              <w:marTop w:val="0"/>
                              <w:marBottom w:val="0"/>
                              <w:divBdr>
                                <w:top w:val="none" w:sz="0" w:space="0" w:color="auto"/>
                                <w:left w:val="none" w:sz="0" w:space="0" w:color="auto"/>
                                <w:bottom w:val="none" w:sz="0" w:space="0" w:color="auto"/>
                                <w:right w:val="none" w:sz="0" w:space="0" w:color="auto"/>
                              </w:divBdr>
                              <w:divsChild>
                                <w:div w:id="517698472">
                                  <w:marLeft w:val="0"/>
                                  <w:marRight w:val="0"/>
                                  <w:marTop w:val="0"/>
                                  <w:marBottom w:val="0"/>
                                  <w:divBdr>
                                    <w:top w:val="none" w:sz="0" w:space="0" w:color="auto"/>
                                    <w:left w:val="none" w:sz="0" w:space="0" w:color="auto"/>
                                    <w:bottom w:val="none" w:sz="0" w:space="0" w:color="auto"/>
                                    <w:right w:val="none" w:sz="0" w:space="0" w:color="auto"/>
                                  </w:divBdr>
                                  <w:divsChild>
                                    <w:div w:id="529534994">
                                      <w:marLeft w:val="0"/>
                                      <w:marRight w:val="0"/>
                                      <w:marTop w:val="0"/>
                                      <w:marBottom w:val="0"/>
                                      <w:divBdr>
                                        <w:top w:val="none" w:sz="0" w:space="0" w:color="auto"/>
                                        <w:left w:val="none" w:sz="0" w:space="0" w:color="auto"/>
                                        <w:bottom w:val="none" w:sz="0" w:space="0" w:color="auto"/>
                                        <w:right w:val="none" w:sz="0" w:space="0" w:color="auto"/>
                                      </w:divBdr>
                                      <w:divsChild>
                                        <w:div w:id="1150251460">
                                          <w:marLeft w:val="0"/>
                                          <w:marRight w:val="0"/>
                                          <w:marTop w:val="0"/>
                                          <w:marBottom w:val="0"/>
                                          <w:divBdr>
                                            <w:top w:val="none" w:sz="0" w:space="0" w:color="auto"/>
                                            <w:left w:val="none" w:sz="0" w:space="0" w:color="auto"/>
                                            <w:bottom w:val="none" w:sz="0" w:space="0" w:color="auto"/>
                                            <w:right w:val="none" w:sz="0" w:space="0" w:color="auto"/>
                                          </w:divBdr>
                                          <w:divsChild>
                                            <w:div w:id="195047099">
                                              <w:marLeft w:val="0"/>
                                              <w:marRight w:val="0"/>
                                              <w:marTop w:val="0"/>
                                              <w:marBottom w:val="0"/>
                                              <w:divBdr>
                                                <w:top w:val="none" w:sz="0" w:space="0" w:color="auto"/>
                                                <w:left w:val="none" w:sz="0" w:space="0" w:color="auto"/>
                                                <w:bottom w:val="none" w:sz="0" w:space="0" w:color="auto"/>
                                                <w:right w:val="none" w:sz="0" w:space="0" w:color="auto"/>
                                              </w:divBdr>
                                              <w:divsChild>
                                                <w:div w:id="10051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38845">
                  <w:marLeft w:val="0"/>
                  <w:marRight w:val="0"/>
                  <w:marTop w:val="0"/>
                  <w:marBottom w:val="0"/>
                  <w:divBdr>
                    <w:top w:val="none" w:sz="0" w:space="0" w:color="auto"/>
                    <w:left w:val="none" w:sz="0" w:space="0" w:color="auto"/>
                    <w:bottom w:val="none" w:sz="0" w:space="0" w:color="auto"/>
                    <w:right w:val="none" w:sz="0" w:space="0" w:color="auto"/>
                  </w:divBdr>
                </w:div>
                <w:div w:id="155732588">
                  <w:marLeft w:val="0"/>
                  <w:marRight w:val="0"/>
                  <w:marTop w:val="0"/>
                  <w:marBottom w:val="0"/>
                  <w:divBdr>
                    <w:top w:val="none" w:sz="0" w:space="0" w:color="auto"/>
                    <w:left w:val="none" w:sz="0" w:space="0" w:color="auto"/>
                    <w:bottom w:val="none" w:sz="0" w:space="0" w:color="auto"/>
                    <w:right w:val="none" w:sz="0" w:space="0" w:color="auto"/>
                  </w:divBdr>
                </w:div>
                <w:div w:id="155851129">
                  <w:marLeft w:val="0"/>
                  <w:marRight w:val="0"/>
                  <w:marTop w:val="0"/>
                  <w:marBottom w:val="0"/>
                  <w:divBdr>
                    <w:top w:val="none" w:sz="0" w:space="0" w:color="auto"/>
                    <w:left w:val="none" w:sz="0" w:space="0" w:color="auto"/>
                    <w:bottom w:val="none" w:sz="0" w:space="0" w:color="auto"/>
                    <w:right w:val="none" w:sz="0" w:space="0" w:color="auto"/>
                  </w:divBdr>
                  <w:divsChild>
                    <w:div w:id="397939877">
                      <w:marLeft w:val="0"/>
                      <w:marRight w:val="0"/>
                      <w:marTop w:val="0"/>
                      <w:marBottom w:val="0"/>
                      <w:divBdr>
                        <w:top w:val="none" w:sz="0" w:space="0" w:color="auto"/>
                        <w:left w:val="none" w:sz="0" w:space="0" w:color="auto"/>
                        <w:bottom w:val="none" w:sz="0" w:space="0" w:color="auto"/>
                        <w:right w:val="none" w:sz="0" w:space="0" w:color="auto"/>
                      </w:divBdr>
                    </w:div>
                  </w:divsChild>
                </w:div>
                <w:div w:id="155919316">
                  <w:marLeft w:val="0"/>
                  <w:marRight w:val="0"/>
                  <w:marTop w:val="0"/>
                  <w:marBottom w:val="0"/>
                  <w:divBdr>
                    <w:top w:val="none" w:sz="0" w:space="0" w:color="auto"/>
                    <w:left w:val="none" w:sz="0" w:space="0" w:color="auto"/>
                    <w:bottom w:val="none" w:sz="0" w:space="0" w:color="auto"/>
                    <w:right w:val="none" w:sz="0" w:space="0" w:color="auto"/>
                  </w:divBdr>
                  <w:divsChild>
                    <w:div w:id="725371365">
                      <w:marLeft w:val="0"/>
                      <w:marRight w:val="0"/>
                      <w:marTop w:val="0"/>
                      <w:marBottom w:val="75"/>
                      <w:divBdr>
                        <w:top w:val="none" w:sz="0" w:space="0" w:color="auto"/>
                        <w:left w:val="none" w:sz="0" w:space="0" w:color="auto"/>
                        <w:bottom w:val="none" w:sz="0" w:space="0" w:color="auto"/>
                        <w:right w:val="none" w:sz="0" w:space="0" w:color="auto"/>
                      </w:divBdr>
                    </w:div>
                  </w:divsChild>
                </w:div>
                <w:div w:id="155994132">
                  <w:marLeft w:val="0"/>
                  <w:marRight w:val="30"/>
                  <w:marTop w:val="0"/>
                  <w:marBottom w:val="0"/>
                  <w:divBdr>
                    <w:top w:val="none" w:sz="0" w:space="0" w:color="auto"/>
                    <w:left w:val="none" w:sz="0" w:space="0" w:color="auto"/>
                    <w:bottom w:val="none" w:sz="0" w:space="0" w:color="auto"/>
                    <w:right w:val="none" w:sz="0" w:space="0" w:color="auto"/>
                  </w:divBdr>
                  <w:divsChild>
                    <w:div w:id="287593224">
                      <w:marLeft w:val="0"/>
                      <w:marRight w:val="0"/>
                      <w:marTop w:val="0"/>
                      <w:marBottom w:val="0"/>
                      <w:divBdr>
                        <w:top w:val="none" w:sz="0" w:space="0" w:color="auto"/>
                        <w:left w:val="none" w:sz="0" w:space="0" w:color="auto"/>
                        <w:bottom w:val="none" w:sz="0" w:space="0" w:color="auto"/>
                        <w:right w:val="none" w:sz="0" w:space="0" w:color="auto"/>
                      </w:divBdr>
                    </w:div>
                  </w:divsChild>
                </w:div>
                <w:div w:id="155996311">
                  <w:marLeft w:val="0"/>
                  <w:marRight w:val="0"/>
                  <w:marTop w:val="0"/>
                  <w:marBottom w:val="0"/>
                  <w:divBdr>
                    <w:top w:val="none" w:sz="0" w:space="0" w:color="auto"/>
                    <w:left w:val="none" w:sz="0" w:space="0" w:color="auto"/>
                    <w:bottom w:val="none" w:sz="0" w:space="0" w:color="auto"/>
                    <w:right w:val="none" w:sz="0" w:space="0" w:color="auto"/>
                  </w:divBdr>
                </w:div>
                <w:div w:id="156192319">
                  <w:marLeft w:val="0"/>
                  <w:marRight w:val="0"/>
                  <w:marTop w:val="0"/>
                  <w:marBottom w:val="0"/>
                  <w:divBdr>
                    <w:top w:val="none" w:sz="0" w:space="0" w:color="auto"/>
                    <w:left w:val="none" w:sz="0" w:space="0" w:color="auto"/>
                    <w:bottom w:val="none" w:sz="0" w:space="0" w:color="auto"/>
                    <w:right w:val="none" w:sz="0" w:space="0" w:color="auto"/>
                  </w:divBdr>
                  <w:divsChild>
                    <w:div w:id="452872441">
                      <w:marLeft w:val="300"/>
                      <w:marRight w:val="300"/>
                      <w:marTop w:val="0"/>
                      <w:marBottom w:val="0"/>
                      <w:divBdr>
                        <w:top w:val="none" w:sz="0" w:space="0" w:color="auto"/>
                        <w:left w:val="none" w:sz="0" w:space="0" w:color="auto"/>
                        <w:bottom w:val="none" w:sz="0" w:space="0" w:color="auto"/>
                        <w:right w:val="none" w:sz="0" w:space="0" w:color="auto"/>
                      </w:divBdr>
                      <w:divsChild>
                        <w:div w:id="25764754">
                          <w:marLeft w:val="0"/>
                          <w:marRight w:val="0"/>
                          <w:marTop w:val="0"/>
                          <w:marBottom w:val="0"/>
                          <w:divBdr>
                            <w:top w:val="none" w:sz="0" w:space="0" w:color="auto"/>
                            <w:left w:val="none" w:sz="0" w:space="0" w:color="auto"/>
                            <w:bottom w:val="none" w:sz="0" w:space="0" w:color="auto"/>
                            <w:right w:val="none" w:sz="0" w:space="0" w:color="auto"/>
                          </w:divBdr>
                          <w:divsChild>
                            <w:div w:id="1152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122">
                  <w:marLeft w:val="0"/>
                  <w:marRight w:val="0"/>
                  <w:marTop w:val="0"/>
                  <w:marBottom w:val="0"/>
                  <w:divBdr>
                    <w:top w:val="none" w:sz="0" w:space="0" w:color="auto"/>
                    <w:left w:val="none" w:sz="0" w:space="0" w:color="auto"/>
                    <w:bottom w:val="none" w:sz="0" w:space="0" w:color="auto"/>
                    <w:right w:val="none" w:sz="0" w:space="0" w:color="auto"/>
                  </w:divBdr>
                  <w:divsChild>
                    <w:div w:id="524372187">
                      <w:marLeft w:val="0"/>
                      <w:marRight w:val="0"/>
                      <w:marTop w:val="0"/>
                      <w:marBottom w:val="0"/>
                      <w:divBdr>
                        <w:top w:val="none" w:sz="0" w:space="0" w:color="auto"/>
                        <w:left w:val="none" w:sz="0" w:space="0" w:color="auto"/>
                        <w:bottom w:val="none" w:sz="0" w:space="0" w:color="auto"/>
                        <w:right w:val="none" w:sz="0" w:space="0" w:color="auto"/>
                      </w:divBdr>
                    </w:div>
                    <w:div w:id="771972744">
                      <w:marLeft w:val="0"/>
                      <w:marRight w:val="0"/>
                      <w:marTop w:val="0"/>
                      <w:marBottom w:val="0"/>
                      <w:divBdr>
                        <w:top w:val="none" w:sz="0" w:space="0" w:color="auto"/>
                        <w:left w:val="none" w:sz="0" w:space="0" w:color="auto"/>
                        <w:bottom w:val="none" w:sz="0" w:space="0" w:color="auto"/>
                        <w:right w:val="none" w:sz="0" w:space="0" w:color="auto"/>
                      </w:divBdr>
                    </w:div>
                    <w:div w:id="997150583">
                      <w:marLeft w:val="0"/>
                      <w:marRight w:val="0"/>
                      <w:marTop w:val="0"/>
                      <w:marBottom w:val="0"/>
                      <w:divBdr>
                        <w:top w:val="none" w:sz="0" w:space="0" w:color="auto"/>
                        <w:left w:val="none" w:sz="0" w:space="0" w:color="auto"/>
                        <w:bottom w:val="none" w:sz="0" w:space="0" w:color="auto"/>
                        <w:right w:val="none" w:sz="0" w:space="0" w:color="auto"/>
                      </w:divBdr>
                    </w:div>
                  </w:divsChild>
                </w:div>
                <w:div w:id="156501999">
                  <w:marLeft w:val="0"/>
                  <w:marRight w:val="0"/>
                  <w:marTop w:val="150"/>
                  <w:marBottom w:val="0"/>
                  <w:divBdr>
                    <w:top w:val="none" w:sz="0" w:space="0" w:color="auto"/>
                    <w:left w:val="none" w:sz="0" w:space="0" w:color="auto"/>
                    <w:bottom w:val="none" w:sz="0" w:space="0" w:color="auto"/>
                    <w:right w:val="none" w:sz="0" w:space="0" w:color="auto"/>
                  </w:divBdr>
                </w:div>
                <w:div w:id="156503918">
                  <w:marLeft w:val="0"/>
                  <w:marRight w:val="0"/>
                  <w:marTop w:val="0"/>
                  <w:marBottom w:val="0"/>
                  <w:divBdr>
                    <w:top w:val="none" w:sz="0" w:space="0" w:color="auto"/>
                    <w:left w:val="none" w:sz="0" w:space="0" w:color="auto"/>
                    <w:bottom w:val="none" w:sz="0" w:space="0" w:color="auto"/>
                    <w:right w:val="none" w:sz="0" w:space="0" w:color="auto"/>
                  </w:divBdr>
                </w:div>
                <w:div w:id="156655337">
                  <w:marLeft w:val="0"/>
                  <w:marRight w:val="0"/>
                  <w:marTop w:val="0"/>
                  <w:marBottom w:val="0"/>
                  <w:divBdr>
                    <w:top w:val="none" w:sz="0" w:space="0" w:color="auto"/>
                    <w:left w:val="none" w:sz="0" w:space="0" w:color="auto"/>
                    <w:bottom w:val="none" w:sz="0" w:space="0" w:color="auto"/>
                    <w:right w:val="none" w:sz="0" w:space="0" w:color="auto"/>
                  </w:divBdr>
                </w:div>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 w:id="156727519">
                  <w:marLeft w:val="0"/>
                  <w:marRight w:val="30"/>
                  <w:marTop w:val="0"/>
                  <w:marBottom w:val="0"/>
                  <w:divBdr>
                    <w:top w:val="none" w:sz="0" w:space="0" w:color="auto"/>
                    <w:left w:val="none" w:sz="0" w:space="0" w:color="auto"/>
                    <w:bottom w:val="none" w:sz="0" w:space="0" w:color="auto"/>
                    <w:right w:val="none" w:sz="0" w:space="0" w:color="auto"/>
                  </w:divBdr>
                  <w:divsChild>
                    <w:div w:id="1076365239">
                      <w:marLeft w:val="0"/>
                      <w:marRight w:val="0"/>
                      <w:marTop w:val="0"/>
                      <w:marBottom w:val="0"/>
                      <w:divBdr>
                        <w:top w:val="none" w:sz="0" w:space="0" w:color="auto"/>
                        <w:left w:val="none" w:sz="0" w:space="0" w:color="auto"/>
                        <w:bottom w:val="none" w:sz="0" w:space="0" w:color="auto"/>
                        <w:right w:val="none" w:sz="0" w:space="0" w:color="auto"/>
                      </w:divBdr>
                    </w:div>
                  </w:divsChild>
                </w:div>
                <w:div w:id="156844132">
                  <w:marLeft w:val="0"/>
                  <w:marRight w:val="0"/>
                  <w:marTop w:val="0"/>
                  <w:marBottom w:val="0"/>
                  <w:divBdr>
                    <w:top w:val="none" w:sz="0" w:space="0" w:color="auto"/>
                    <w:left w:val="none" w:sz="0" w:space="0" w:color="auto"/>
                    <w:bottom w:val="none" w:sz="0" w:space="0" w:color="auto"/>
                    <w:right w:val="none" w:sz="0" w:space="0" w:color="auto"/>
                  </w:divBdr>
                </w:div>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43369">
                  <w:marLeft w:val="84"/>
                  <w:marRight w:val="0"/>
                  <w:marTop w:val="0"/>
                  <w:marBottom w:val="0"/>
                  <w:divBdr>
                    <w:top w:val="none" w:sz="0" w:space="0" w:color="auto"/>
                    <w:left w:val="none" w:sz="0" w:space="0" w:color="auto"/>
                    <w:bottom w:val="none" w:sz="0" w:space="0" w:color="auto"/>
                    <w:right w:val="none" w:sz="0" w:space="0" w:color="auto"/>
                  </w:divBdr>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157120406">
                  <w:marLeft w:val="0"/>
                  <w:marRight w:val="0"/>
                  <w:marTop w:val="0"/>
                  <w:marBottom w:val="0"/>
                  <w:divBdr>
                    <w:top w:val="none" w:sz="0" w:space="0" w:color="auto"/>
                    <w:left w:val="none" w:sz="0" w:space="0" w:color="auto"/>
                    <w:bottom w:val="none" w:sz="0" w:space="0" w:color="auto"/>
                    <w:right w:val="none" w:sz="0" w:space="0" w:color="auto"/>
                  </w:divBdr>
                </w:div>
                <w:div w:id="157155577">
                  <w:marLeft w:val="0"/>
                  <w:marRight w:val="0"/>
                  <w:marTop w:val="0"/>
                  <w:marBottom w:val="0"/>
                  <w:divBdr>
                    <w:top w:val="none" w:sz="0" w:space="0" w:color="auto"/>
                    <w:left w:val="none" w:sz="0" w:space="0" w:color="auto"/>
                    <w:bottom w:val="none" w:sz="0" w:space="0" w:color="auto"/>
                    <w:right w:val="none" w:sz="0" w:space="0" w:color="auto"/>
                  </w:divBdr>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57161966">
                  <w:marLeft w:val="0"/>
                  <w:marRight w:val="0"/>
                  <w:marTop w:val="180"/>
                  <w:marBottom w:val="0"/>
                  <w:divBdr>
                    <w:top w:val="none" w:sz="0" w:space="0" w:color="auto"/>
                    <w:left w:val="none" w:sz="0" w:space="0" w:color="auto"/>
                    <w:bottom w:val="none" w:sz="0" w:space="0" w:color="auto"/>
                    <w:right w:val="none" w:sz="0" w:space="0" w:color="auto"/>
                  </w:divBdr>
                </w:div>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157430395">
                  <w:marLeft w:val="0"/>
                  <w:marRight w:val="0"/>
                  <w:marTop w:val="0"/>
                  <w:marBottom w:val="0"/>
                  <w:divBdr>
                    <w:top w:val="none" w:sz="0" w:space="0" w:color="auto"/>
                    <w:left w:val="none" w:sz="0" w:space="0" w:color="auto"/>
                    <w:bottom w:val="none" w:sz="0" w:space="0" w:color="auto"/>
                    <w:right w:val="none" w:sz="0" w:space="0" w:color="auto"/>
                  </w:divBdr>
                  <w:divsChild>
                    <w:div w:id="324866079">
                      <w:marLeft w:val="0"/>
                      <w:marRight w:val="0"/>
                      <w:marTop w:val="0"/>
                      <w:marBottom w:val="0"/>
                      <w:divBdr>
                        <w:top w:val="none" w:sz="0" w:space="0" w:color="auto"/>
                        <w:left w:val="none" w:sz="0" w:space="0" w:color="auto"/>
                        <w:bottom w:val="none" w:sz="0" w:space="0" w:color="auto"/>
                        <w:right w:val="none" w:sz="0" w:space="0" w:color="auto"/>
                      </w:divBdr>
                      <w:divsChild>
                        <w:div w:id="400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9783">
                  <w:marLeft w:val="0"/>
                  <w:marRight w:val="0"/>
                  <w:marTop w:val="0"/>
                  <w:marBottom w:val="0"/>
                  <w:divBdr>
                    <w:top w:val="none" w:sz="0" w:space="0" w:color="auto"/>
                    <w:left w:val="none" w:sz="0" w:space="0" w:color="auto"/>
                    <w:bottom w:val="none" w:sz="0" w:space="0" w:color="auto"/>
                    <w:right w:val="none" w:sz="0" w:space="0" w:color="auto"/>
                  </w:divBdr>
                </w:div>
                <w:div w:id="157575624">
                  <w:marLeft w:val="0"/>
                  <w:marRight w:val="0"/>
                  <w:marTop w:val="0"/>
                  <w:marBottom w:val="0"/>
                  <w:divBdr>
                    <w:top w:val="none" w:sz="0" w:space="0" w:color="auto"/>
                    <w:left w:val="none" w:sz="0" w:space="0" w:color="auto"/>
                    <w:bottom w:val="none" w:sz="0" w:space="0" w:color="auto"/>
                    <w:right w:val="none" w:sz="0" w:space="0" w:color="auto"/>
                  </w:divBdr>
                  <w:divsChild>
                    <w:div w:id="769471458">
                      <w:marLeft w:val="0"/>
                      <w:marRight w:val="0"/>
                      <w:marTop w:val="0"/>
                      <w:marBottom w:val="0"/>
                      <w:divBdr>
                        <w:top w:val="none" w:sz="0" w:space="0" w:color="auto"/>
                        <w:left w:val="none" w:sz="0" w:space="0" w:color="auto"/>
                        <w:bottom w:val="none" w:sz="0" w:space="0" w:color="auto"/>
                        <w:right w:val="none" w:sz="0" w:space="0" w:color="auto"/>
                      </w:divBdr>
                    </w:div>
                  </w:divsChild>
                </w:div>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
                <w:div w:id="158621220">
                  <w:marLeft w:val="0"/>
                  <w:marRight w:val="0"/>
                  <w:marTop w:val="0"/>
                  <w:marBottom w:val="0"/>
                  <w:divBdr>
                    <w:top w:val="none" w:sz="0" w:space="0" w:color="auto"/>
                    <w:left w:val="none" w:sz="0" w:space="0" w:color="auto"/>
                    <w:bottom w:val="none" w:sz="0" w:space="0" w:color="auto"/>
                    <w:right w:val="none" w:sz="0" w:space="0" w:color="auto"/>
                  </w:divBdr>
                </w:div>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66943">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
                <w:div w:id="159005662">
                  <w:marLeft w:val="0"/>
                  <w:marRight w:val="0"/>
                  <w:marTop w:val="0"/>
                  <w:marBottom w:val="0"/>
                  <w:divBdr>
                    <w:top w:val="none" w:sz="0" w:space="0" w:color="auto"/>
                    <w:left w:val="none" w:sz="0" w:space="0" w:color="auto"/>
                    <w:bottom w:val="none" w:sz="0" w:space="0" w:color="auto"/>
                    <w:right w:val="none" w:sz="0" w:space="0" w:color="auto"/>
                  </w:divBdr>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007746">
                  <w:marLeft w:val="0"/>
                  <w:marRight w:val="30"/>
                  <w:marTop w:val="0"/>
                  <w:marBottom w:val="0"/>
                  <w:divBdr>
                    <w:top w:val="none" w:sz="0" w:space="0" w:color="auto"/>
                    <w:left w:val="none" w:sz="0" w:space="0" w:color="auto"/>
                    <w:bottom w:val="none" w:sz="0" w:space="0" w:color="auto"/>
                    <w:right w:val="none" w:sz="0" w:space="0" w:color="auto"/>
                  </w:divBdr>
                  <w:divsChild>
                    <w:div w:id="351226889">
                      <w:marLeft w:val="0"/>
                      <w:marRight w:val="0"/>
                      <w:marTop w:val="0"/>
                      <w:marBottom w:val="0"/>
                      <w:divBdr>
                        <w:top w:val="none" w:sz="0" w:space="0" w:color="auto"/>
                        <w:left w:val="none" w:sz="0" w:space="0" w:color="auto"/>
                        <w:bottom w:val="none" w:sz="0" w:space="0" w:color="auto"/>
                        <w:right w:val="none" w:sz="0" w:space="0" w:color="auto"/>
                      </w:divBdr>
                    </w:div>
                  </w:divsChild>
                </w:div>
                <w:div w:id="159126729">
                  <w:marLeft w:val="0"/>
                  <w:marRight w:val="0"/>
                  <w:marTop w:val="0"/>
                  <w:marBottom w:val="0"/>
                  <w:divBdr>
                    <w:top w:val="none" w:sz="0" w:space="0" w:color="auto"/>
                    <w:left w:val="none" w:sz="0" w:space="0" w:color="auto"/>
                    <w:bottom w:val="none" w:sz="0" w:space="0" w:color="auto"/>
                    <w:right w:val="none" w:sz="0" w:space="0" w:color="auto"/>
                  </w:divBdr>
                </w:div>
                <w:div w:id="159471778">
                  <w:marLeft w:val="0"/>
                  <w:marRight w:val="0"/>
                  <w:marTop w:val="0"/>
                  <w:marBottom w:val="0"/>
                  <w:divBdr>
                    <w:top w:val="none" w:sz="0" w:space="0" w:color="auto"/>
                    <w:left w:val="none" w:sz="0" w:space="0" w:color="auto"/>
                    <w:bottom w:val="none" w:sz="0" w:space="0" w:color="auto"/>
                    <w:right w:val="none" w:sz="0" w:space="0" w:color="auto"/>
                  </w:divBdr>
                </w:div>
                <w:div w:id="159854688">
                  <w:marLeft w:val="0"/>
                  <w:marRight w:val="0"/>
                  <w:marTop w:val="0"/>
                  <w:marBottom w:val="0"/>
                  <w:divBdr>
                    <w:top w:val="none" w:sz="0" w:space="0" w:color="auto"/>
                    <w:left w:val="none" w:sz="0" w:space="0" w:color="auto"/>
                    <w:bottom w:val="none" w:sz="0" w:space="0" w:color="auto"/>
                    <w:right w:val="none" w:sz="0" w:space="0" w:color="auto"/>
                  </w:divBdr>
                </w:div>
                <w:div w:id="159929579">
                  <w:marLeft w:val="0"/>
                  <w:marRight w:val="0"/>
                  <w:marTop w:val="0"/>
                  <w:marBottom w:val="0"/>
                  <w:divBdr>
                    <w:top w:val="none" w:sz="0" w:space="0" w:color="auto"/>
                    <w:left w:val="none" w:sz="0" w:space="0" w:color="auto"/>
                    <w:bottom w:val="none" w:sz="0" w:space="0" w:color="auto"/>
                    <w:right w:val="none" w:sz="0" w:space="0" w:color="auto"/>
                  </w:divBdr>
                </w:div>
                <w:div w:id="159975447">
                  <w:marLeft w:val="0"/>
                  <w:marRight w:val="0"/>
                  <w:marTop w:val="0"/>
                  <w:marBottom w:val="0"/>
                  <w:divBdr>
                    <w:top w:val="none" w:sz="0" w:space="0" w:color="auto"/>
                    <w:left w:val="none" w:sz="0" w:space="0" w:color="auto"/>
                    <w:bottom w:val="none" w:sz="0" w:space="0" w:color="auto"/>
                    <w:right w:val="none" w:sz="0" w:space="0" w:color="auto"/>
                  </w:divBdr>
                  <w:divsChild>
                    <w:div w:id="1291400226">
                      <w:marLeft w:val="0"/>
                      <w:marRight w:val="0"/>
                      <w:marTop w:val="0"/>
                      <w:marBottom w:val="0"/>
                      <w:divBdr>
                        <w:top w:val="none" w:sz="0" w:space="0" w:color="auto"/>
                        <w:left w:val="none" w:sz="0" w:space="0" w:color="auto"/>
                        <w:bottom w:val="none" w:sz="0" w:space="0" w:color="auto"/>
                        <w:right w:val="none" w:sz="0" w:space="0" w:color="auto"/>
                      </w:divBdr>
                    </w:div>
                  </w:divsChild>
                </w:div>
                <w:div w:id="160241045">
                  <w:marLeft w:val="0"/>
                  <w:marRight w:val="0"/>
                  <w:marTop w:val="0"/>
                  <w:marBottom w:val="0"/>
                  <w:divBdr>
                    <w:top w:val="none" w:sz="0" w:space="0" w:color="auto"/>
                    <w:left w:val="none" w:sz="0" w:space="0" w:color="auto"/>
                    <w:bottom w:val="none" w:sz="0" w:space="0" w:color="auto"/>
                    <w:right w:val="none" w:sz="0" w:space="0" w:color="auto"/>
                  </w:divBdr>
                </w:div>
                <w:div w:id="160318792">
                  <w:marLeft w:val="0"/>
                  <w:marRight w:val="0"/>
                  <w:marTop w:val="0"/>
                  <w:marBottom w:val="0"/>
                  <w:divBdr>
                    <w:top w:val="none" w:sz="0" w:space="0" w:color="auto"/>
                    <w:left w:val="none" w:sz="0" w:space="0" w:color="auto"/>
                    <w:bottom w:val="none" w:sz="0" w:space="0" w:color="auto"/>
                    <w:right w:val="none" w:sz="0" w:space="0" w:color="auto"/>
                  </w:divBdr>
                </w:div>
                <w:div w:id="160321725">
                  <w:marLeft w:val="2100"/>
                  <w:marRight w:val="0"/>
                  <w:marTop w:val="0"/>
                  <w:marBottom w:val="0"/>
                  <w:divBdr>
                    <w:top w:val="none" w:sz="0" w:space="0" w:color="auto"/>
                    <w:left w:val="none" w:sz="0" w:space="0" w:color="auto"/>
                    <w:bottom w:val="none" w:sz="0" w:space="0" w:color="auto"/>
                    <w:right w:val="none" w:sz="0" w:space="0" w:color="auto"/>
                  </w:divBdr>
                </w:div>
                <w:div w:id="160463580">
                  <w:marLeft w:val="0"/>
                  <w:marRight w:val="0"/>
                  <w:marTop w:val="0"/>
                  <w:marBottom w:val="0"/>
                  <w:divBdr>
                    <w:top w:val="none" w:sz="0" w:space="0" w:color="auto"/>
                    <w:left w:val="none" w:sz="0" w:space="0" w:color="auto"/>
                    <w:bottom w:val="none" w:sz="0" w:space="0" w:color="auto"/>
                    <w:right w:val="none" w:sz="0" w:space="0" w:color="auto"/>
                  </w:divBdr>
                </w:div>
                <w:div w:id="160629394">
                  <w:marLeft w:val="0"/>
                  <w:marRight w:val="240"/>
                  <w:marTop w:val="0"/>
                  <w:marBottom w:val="180"/>
                  <w:divBdr>
                    <w:top w:val="none" w:sz="0" w:space="0" w:color="auto"/>
                    <w:left w:val="none" w:sz="0" w:space="0" w:color="auto"/>
                    <w:bottom w:val="none" w:sz="0" w:space="0" w:color="auto"/>
                    <w:right w:val="none" w:sz="0" w:space="0" w:color="auto"/>
                  </w:divBdr>
                </w:div>
                <w:div w:id="160701798">
                  <w:marLeft w:val="0"/>
                  <w:marRight w:val="0"/>
                  <w:marTop w:val="0"/>
                  <w:marBottom w:val="0"/>
                  <w:divBdr>
                    <w:top w:val="none" w:sz="0" w:space="0" w:color="auto"/>
                    <w:left w:val="none" w:sz="0" w:space="0" w:color="auto"/>
                    <w:bottom w:val="none" w:sz="0" w:space="0" w:color="auto"/>
                    <w:right w:val="none" w:sz="0" w:space="0" w:color="auto"/>
                  </w:divBdr>
                </w:div>
                <w:div w:id="160704268">
                  <w:marLeft w:val="0"/>
                  <w:marRight w:val="0"/>
                  <w:marTop w:val="0"/>
                  <w:marBottom w:val="0"/>
                  <w:divBdr>
                    <w:top w:val="none" w:sz="0" w:space="0" w:color="auto"/>
                    <w:left w:val="none" w:sz="0" w:space="0" w:color="auto"/>
                    <w:bottom w:val="none" w:sz="0" w:space="0" w:color="auto"/>
                    <w:right w:val="none" w:sz="0" w:space="0" w:color="auto"/>
                  </w:divBdr>
                </w:div>
                <w:div w:id="160856125">
                  <w:marLeft w:val="0"/>
                  <w:marRight w:val="0"/>
                  <w:marTop w:val="0"/>
                  <w:marBottom w:val="0"/>
                  <w:divBdr>
                    <w:top w:val="none" w:sz="0" w:space="0" w:color="auto"/>
                    <w:left w:val="none" w:sz="0" w:space="0" w:color="auto"/>
                    <w:bottom w:val="none" w:sz="0" w:space="0" w:color="auto"/>
                    <w:right w:val="none" w:sz="0" w:space="0" w:color="auto"/>
                  </w:divBdr>
                  <w:divsChild>
                    <w:div w:id="934943913">
                      <w:marLeft w:val="0"/>
                      <w:marRight w:val="0"/>
                      <w:marTop w:val="0"/>
                      <w:marBottom w:val="0"/>
                      <w:divBdr>
                        <w:top w:val="none" w:sz="0" w:space="0" w:color="auto"/>
                        <w:left w:val="none" w:sz="0" w:space="0" w:color="auto"/>
                        <w:bottom w:val="none" w:sz="0" w:space="0" w:color="auto"/>
                        <w:right w:val="none" w:sz="0" w:space="0" w:color="auto"/>
                      </w:divBdr>
                    </w:div>
                  </w:divsChild>
                </w:div>
                <w:div w:id="160857356">
                  <w:marLeft w:val="0"/>
                  <w:marRight w:val="0"/>
                  <w:marTop w:val="0"/>
                  <w:marBottom w:val="300"/>
                  <w:divBdr>
                    <w:top w:val="none" w:sz="0" w:space="0" w:color="auto"/>
                    <w:left w:val="none" w:sz="0" w:space="0" w:color="auto"/>
                    <w:bottom w:val="none" w:sz="0" w:space="0" w:color="auto"/>
                    <w:right w:val="none" w:sz="0" w:space="0" w:color="auto"/>
                  </w:divBdr>
                </w:div>
                <w:div w:id="160968788">
                  <w:marLeft w:val="0"/>
                  <w:marRight w:val="0"/>
                  <w:marTop w:val="450"/>
                  <w:marBottom w:val="450"/>
                  <w:divBdr>
                    <w:top w:val="none" w:sz="0" w:space="0" w:color="auto"/>
                    <w:left w:val="none" w:sz="0" w:space="0" w:color="auto"/>
                    <w:bottom w:val="none" w:sz="0" w:space="0" w:color="auto"/>
                    <w:right w:val="none" w:sz="0" w:space="0" w:color="auto"/>
                  </w:divBdr>
                </w:div>
                <w:div w:id="160970920">
                  <w:marLeft w:val="0"/>
                  <w:marRight w:val="0"/>
                  <w:marTop w:val="0"/>
                  <w:marBottom w:val="0"/>
                  <w:divBdr>
                    <w:top w:val="none" w:sz="0" w:space="0" w:color="auto"/>
                    <w:left w:val="none" w:sz="0" w:space="0" w:color="auto"/>
                    <w:bottom w:val="none" w:sz="0" w:space="0" w:color="auto"/>
                    <w:right w:val="none" w:sz="0" w:space="0" w:color="auto"/>
                  </w:divBdr>
                </w:div>
                <w:div w:id="161044670">
                  <w:marLeft w:val="0"/>
                  <w:marRight w:val="30"/>
                  <w:marTop w:val="0"/>
                  <w:marBottom w:val="0"/>
                  <w:divBdr>
                    <w:top w:val="none" w:sz="0" w:space="0" w:color="auto"/>
                    <w:left w:val="none" w:sz="0" w:space="0" w:color="auto"/>
                    <w:bottom w:val="none" w:sz="0" w:space="0" w:color="auto"/>
                    <w:right w:val="none" w:sz="0" w:space="0" w:color="auto"/>
                  </w:divBdr>
                  <w:divsChild>
                    <w:div w:id="715662252">
                      <w:marLeft w:val="0"/>
                      <w:marRight w:val="0"/>
                      <w:marTop w:val="0"/>
                      <w:marBottom w:val="0"/>
                      <w:divBdr>
                        <w:top w:val="none" w:sz="0" w:space="0" w:color="auto"/>
                        <w:left w:val="none" w:sz="0" w:space="0" w:color="auto"/>
                        <w:bottom w:val="none" w:sz="0" w:space="0" w:color="auto"/>
                        <w:right w:val="none" w:sz="0" w:space="0" w:color="auto"/>
                      </w:divBdr>
                    </w:div>
                  </w:divsChild>
                </w:div>
                <w:div w:id="161046032">
                  <w:marLeft w:val="0"/>
                  <w:marRight w:val="0"/>
                  <w:marTop w:val="0"/>
                  <w:marBottom w:val="0"/>
                  <w:divBdr>
                    <w:top w:val="none" w:sz="0" w:space="0" w:color="auto"/>
                    <w:left w:val="none" w:sz="0" w:space="0" w:color="auto"/>
                    <w:bottom w:val="none" w:sz="0" w:space="0" w:color="auto"/>
                    <w:right w:val="none" w:sz="0" w:space="0" w:color="auto"/>
                  </w:divBdr>
                </w:div>
                <w:div w:id="161050137">
                  <w:marLeft w:val="0"/>
                  <w:marRight w:val="0"/>
                  <w:marTop w:val="0"/>
                  <w:marBottom w:val="0"/>
                  <w:divBdr>
                    <w:top w:val="none" w:sz="0" w:space="0" w:color="auto"/>
                    <w:left w:val="none" w:sz="0" w:space="0" w:color="auto"/>
                    <w:bottom w:val="none" w:sz="0" w:space="0" w:color="auto"/>
                    <w:right w:val="none" w:sz="0" w:space="0" w:color="auto"/>
                  </w:divBdr>
                </w:div>
                <w:div w:id="161360538">
                  <w:marLeft w:val="0"/>
                  <w:marRight w:val="0"/>
                  <w:marTop w:val="0"/>
                  <w:marBottom w:val="0"/>
                  <w:divBdr>
                    <w:top w:val="none" w:sz="0" w:space="0" w:color="auto"/>
                    <w:left w:val="none" w:sz="0" w:space="0" w:color="auto"/>
                    <w:bottom w:val="none" w:sz="0" w:space="0" w:color="auto"/>
                    <w:right w:val="none" w:sz="0" w:space="0" w:color="auto"/>
                  </w:divBdr>
                </w:div>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
                  </w:divsChild>
                </w:div>
                <w:div w:id="161550123">
                  <w:marLeft w:val="0"/>
                  <w:marRight w:val="0"/>
                  <w:marTop w:val="0"/>
                  <w:marBottom w:val="0"/>
                  <w:divBdr>
                    <w:top w:val="none" w:sz="0" w:space="0" w:color="auto"/>
                    <w:left w:val="none" w:sz="0" w:space="0" w:color="auto"/>
                    <w:bottom w:val="none" w:sz="0" w:space="0" w:color="auto"/>
                    <w:right w:val="none" w:sz="0" w:space="0" w:color="auto"/>
                  </w:divBdr>
                </w:div>
                <w:div w:id="161556176">
                  <w:marLeft w:val="0"/>
                  <w:marRight w:val="0"/>
                  <w:marTop w:val="0"/>
                  <w:marBottom w:val="0"/>
                  <w:divBdr>
                    <w:top w:val="none" w:sz="0" w:space="0" w:color="auto"/>
                    <w:left w:val="none" w:sz="0" w:space="0" w:color="auto"/>
                    <w:bottom w:val="none" w:sz="0" w:space="0" w:color="auto"/>
                    <w:right w:val="none" w:sz="0" w:space="0" w:color="auto"/>
                  </w:divBdr>
                </w:div>
                <w:div w:id="161968903">
                  <w:marLeft w:val="0"/>
                  <w:marRight w:val="30"/>
                  <w:marTop w:val="0"/>
                  <w:marBottom w:val="0"/>
                  <w:divBdr>
                    <w:top w:val="none" w:sz="0" w:space="0" w:color="auto"/>
                    <w:left w:val="none" w:sz="0" w:space="0" w:color="auto"/>
                    <w:bottom w:val="none" w:sz="0" w:space="0" w:color="auto"/>
                    <w:right w:val="none" w:sz="0" w:space="0" w:color="auto"/>
                  </w:divBdr>
                  <w:divsChild>
                    <w:div w:id="1268347605">
                      <w:marLeft w:val="0"/>
                      <w:marRight w:val="0"/>
                      <w:marTop w:val="0"/>
                      <w:marBottom w:val="0"/>
                      <w:divBdr>
                        <w:top w:val="none" w:sz="0" w:space="0" w:color="auto"/>
                        <w:left w:val="none" w:sz="0" w:space="0" w:color="auto"/>
                        <w:bottom w:val="none" w:sz="0" w:space="0" w:color="auto"/>
                        <w:right w:val="none" w:sz="0" w:space="0" w:color="auto"/>
                      </w:divBdr>
                    </w:div>
                  </w:divsChild>
                </w:div>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4161">
                  <w:marLeft w:val="0"/>
                  <w:marRight w:val="0"/>
                  <w:marTop w:val="0"/>
                  <w:marBottom w:val="0"/>
                  <w:divBdr>
                    <w:top w:val="none" w:sz="0" w:space="0" w:color="auto"/>
                    <w:left w:val="none" w:sz="0" w:space="0" w:color="auto"/>
                    <w:bottom w:val="none" w:sz="0" w:space="0" w:color="auto"/>
                    <w:right w:val="none" w:sz="0" w:space="0" w:color="auto"/>
                  </w:divBdr>
                </w:div>
                <w:div w:id="162747881">
                  <w:marLeft w:val="0"/>
                  <w:marRight w:val="0"/>
                  <w:marTop w:val="0"/>
                  <w:marBottom w:val="480"/>
                  <w:divBdr>
                    <w:top w:val="none" w:sz="0" w:space="0" w:color="auto"/>
                    <w:left w:val="none" w:sz="0" w:space="0" w:color="auto"/>
                    <w:bottom w:val="none" w:sz="0" w:space="0" w:color="auto"/>
                    <w:right w:val="none" w:sz="0" w:space="0" w:color="auto"/>
                  </w:divBdr>
                  <w:divsChild>
                    <w:div w:id="312874469">
                      <w:marLeft w:val="0"/>
                      <w:marRight w:val="0"/>
                      <w:marTop w:val="0"/>
                      <w:marBottom w:val="0"/>
                      <w:divBdr>
                        <w:top w:val="none" w:sz="0" w:space="0" w:color="auto"/>
                        <w:left w:val="none" w:sz="0" w:space="0" w:color="auto"/>
                        <w:bottom w:val="none" w:sz="0" w:space="0" w:color="auto"/>
                        <w:right w:val="none" w:sz="0" w:space="0" w:color="auto"/>
                      </w:divBdr>
                    </w:div>
                    <w:div w:id="869298848">
                      <w:marLeft w:val="0"/>
                      <w:marRight w:val="0"/>
                      <w:marTop w:val="0"/>
                      <w:marBottom w:val="0"/>
                      <w:divBdr>
                        <w:top w:val="none" w:sz="0" w:space="0" w:color="auto"/>
                        <w:left w:val="none" w:sz="0" w:space="0" w:color="auto"/>
                        <w:bottom w:val="none" w:sz="0" w:space="0" w:color="auto"/>
                        <w:right w:val="none" w:sz="0" w:space="0" w:color="auto"/>
                      </w:divBdr>
                    </w:div>
                  </w:divsChild>
                </w:div>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sChild>
                </w:div>
                <w:div w:id="162817605">
                  <w:marLeft w:val="0"/>
                  <w:marRight w:val="0"/>
                  <w:marTop w:val="0"/>
                  <w:marBottom w:val="0"/>
                  <w:divBdr>
                    <w:top w:val="none" w:sz="0" w:space="0" w:color="auto"/>
                    <w:left w:val="none" w:sz="0" w:space="0" w:color="auto"/>
                    <w:bottom w:val="none" w:sz="0" w:space="0" w:color="auto"/>
                    <w:right w:val="none" w:sz="0" w:space="0" w:color="auto"/>
                  </w:divBdr>
                </w:div>
                <w:div w:id="162942174">
                  <w:marLeft w:val="0"/>
                  <w:marRight w:val="0"/>
                  <w:marTop w:val="0"/>
                  <w:marBottom w:val="51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
                <w:div w:id="163320307">
                  <w:marLeft w:val="0"/>
                  <w:marRight w:val="0"/>
                  <w:marTop w:val="0"/>
                  <w:marBottom w:val="105"/>
                  <w:divBdr>
                    <w:top w:val="none" w:sz="0" w:space="0" w:color="auto"/>
                    <w:left w:val="none" w:sz="0" w:space="0" w:color="auto"/>
                    <w:bottom w:val="none" w:sz="0" w:space="0" w:color="auto"/>
                    <w:right w:val="none" w:sz="0" w:space="0" w:color="auto"/>
                  </w:divBdr>
                </w:div>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63447138">
                  <w:marLeft w:val="0"/>
                  <w:marRight w:val="0"/>
                  <w:marTop w:val="0"/>
                  <w:marBottom w:val="300"/>
                  <w:divBdr>
                    <w:top w:val="none" w:sz="0" w:space="0" w:color="auto"/>
                    <w:left w:val="none" w:sz="0" w:space="0" w:color="auto"/>
                    <w:bottom w:val="none" w:sz="0" w:space="0" w:color="auto"/>
                    <w:right w:val="none" w:sz="0" w:space="0" w:color="auto"/>
                  </w:divBdr>
                </w:div>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
                  </w:divsChild>
                </w:div>
                <w:div w:id="163740783">
                  <w:marLeft w:val="0"/>
                  <w:marRight w:val="0"/>
                  <w:marTop w:val="0"/>
                  <w:marBottom w:val="0"/>
                  <w:divBdr>
                    <w:top w:val="none" w:sz="0" w:space="0" w:color="auto"/>
                    <w:left w:val="none" w:sz="0" w:space="0" w:color="auto"/>
                    <w:bottom w:val="none" w:sz="0" w:space="0" w:color="auto"/>
                    <w:right w:val="none" w:sz="0" w:space="0" w:color="auto"/>
                  </w:divBdr>
                </w:div>
                <w:div w:id="163906903">
                  <w:marLeft w:val="0"/>
                  <w:marRight w:val="0"/>
                  <w:marTop w:val="0"/>
                  <w:marBottom w:val="0"/>
                  <w:divBdr>
                    <w:top w:val="none" w:sz="0" w:space="0" w:color="auto"/>
                    <w:left w:val="none" w:sz="0" w:space="0" w:color="auto"/>
                    <w:bottom w:val="none" w:sz="0" w:space="0" w:color="auto"/>
                    <w:right w:val="none" w:sz="0" w:space="0" w:color="auto"/>
                  </w:divBdr>
                </w:div>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
                  </w:divsChild>
                </w:div>
                <w:div w:id="164133602">
                  <w:marLeft w:val="0"/>
                  <w:marRight w:val="0"/>
                  <w:marTop w:val="0"/>
                  <w:marBottom w:val="0"/>
                  <w:divBdr>
                    <w:top w:val="none" w:sz="0" w:space="0" w:color="auto"/>
                    <w:left w:val="none" w:sz="0" w:space="0" w:color="auto"/>
                    <w:bottom w:val="none" w:sz="0" w:space="0" w:color="auto"/>
                    <w:right w:val="none" w:sz="0" w:space="0" w:color="auto"/>
                  </w:divBdr>
                </w:div>
                <w:div w:id="164369506">
                  <w:marLeft w:val="0"/>
                  <w:marRight w:val="0"/>
                  <w:marTop w:val="0"/>
                  <w:marBottom w:val="0"/>
                  <w:divBdr>
                    <w:top w:val="none" w:sz="0" w:space="0" w:color="auto"/>
                    <w:left w:val="none" w:sz="0" w:space="0" w:color="auto"/>
                    <w:bottom w:val="none" w:sz="0" w:space="0" w:color="auto"/>
                    <w:right w:val="none" w:sz="0" w:space="0" w:color="auto"/>
                  </w:divBdr>
                  <w:divsChild>
                    <w:div w:id="1253666279">
                      <w:marLeft w:val="0"/>
                      <w:marRight w:val="0"/>
                      <w:marTop w:val="0"/>
                      <w:marBottom w:val="0"/>
                      <w:divBdr>
                        <w:top w:val="none" w:sz="0" w:space="0" w:color="auto"/>
                        <w:left w:val="none" w:sz="0" w:space="0" w:color="auto"/>
                        <w:bottom w:val="none" w:sz="0" w:space="0" w:color="auto"/>
                        <w:right w:val="none" w:sz="0" w:space="0" w:color="auto"/>
                      </w:divBdr>
                      <w:divsChild>
                        <w:div w:id="216941868">
                          <w:marLeft w:val="0"/>
                          <w:marRight w:val="0"/>
                          <w:marTop w:val="0"/>
                          <w:marBottom w:val="0"/>
                          <w:divBdr>
                            <w:top w:val="none" w:sz="0" w:space="0" w:color="auto"/>
                            <w:left w:val="none" w:sz="0" w:space="0" w:color="auto"/>
                            <w:bottom w:val="none" w:sz="0" w:space="0" w:color="auto"/>
                            <w:right w:val="none" w:sz="0" w:space="0" w:color="auto"/>
                          </w:divBdr>
                          <w:divsChild>
                            <w:div w:id="6602337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
                        <w:div w:id="116027157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64395255">
                  <w:marLeft w:val="0"/>
                  <w:marRight w:val="0"/>
                  <w:marTop w:val="0"/>
                  <w:marBottom w:val="0"/>
                  <w:divBdr>
                    <w:top w:val="none" w:sz="0" w:space="0" w:color="auto"/>
                    <w:left w:val="none" w:sz="0" w:space="0" w:color="auto"/>
                    <w:bottom w:val="none" w:sz="0" w:space="0" w:color="auto"/>
                    <w:right w:val="none" w:sz="0" w:space="0" w:color="auto"/>
                  </w:divBdr>
                </w:div>
                <w:div w:id="164789983">
                  <w:marLeft w:val="0"/>
                  <w:marRight w:val="0"/>
                  <w:marTop w:val="0"/>
                  <w:marBottom w:val="0"/>
                  <w:divBdr>
                    <w:top w:val="none" w:sz="0" w:space="0" w:color="auto"/>
                    <w:left w:val="none" w:sz="0" w:space="0" w:color="auto"/>
                    <w:bottom w:val="none" w:sz="0" w:space="0" w:color="auto"/>
                    <w:right w:val="none" w:sz="0" w:space="0" w:color="auto"/>
                  </w:divBdr>
                </w:div>
                <w:div w:id="164901971">
                  <w:marLeft w:val="0"/>
                  <w:marRight w:val="0"/>
                  <w:marTop w:val="0"/>
                  <w:marBottom w:val="0"/>
                  <w:divBdr>
                    <w:top w:val="none" w:sz="0" w:space="0" w:color="auto"/>
                    <w:left w:val="none" w:sz="0" w:space="0" w:color="auto"/>
                    <w:bottom w:val="none" w:sz="0" w:space="0" w:color="auto"/>
                    <w:right w:val="none" w:sz="0" w:space="0" w:color="auto"/>
                  </w:divBdr>
                </w:div>
                <w:div w:id="164902692">
                  <w:marLeft w:val="0"/>
                  <w:marRight w:val="0"/>
                  <w:marTop w:val="0"/>
                  <w:marBottom w:val="0"/>
                  <w:divBdr>
                    <w:top w:val="none" w:sz="0" w:space="0" w:color="auto"/>
                    <w:left w:val="none" w:sz="0" w:space="0" w:color="auto"/>
                    <w:bottom w:val="none" w:sz="0" w:space="0" w:color="auto"/>
                    <w:right w:val="none" w:sz="0" w:space="0" w:color="auto"/>
                  </w:divBdr>
                </w:div>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sChild>
                </w:div>
                <w:div w:id="164907830">
                  <w:marLeft w:val="0"/>
                  <w:marRight w:val="0"/>
                  <w:marTop w:val="0"/>
                  <w:marBottom w:val="0"/>
                  <w:divBdr>
                    <w:top w:val="none" w:sz="0" w:space="0" w:color="auto"/>
                    <w:left w:val="none" w:sz="0" w:space="0" w:color="auto"/>
                    <w:bottom w:val="none" w:sz="0" w:space="0" w:color="auto"/>
                    <w:right w:val="none" w:sz="0" w:space="0" w:color="auto"/>
                  </w:divBdr>
                </w:div>
                <w:div w:id="165174321">
                  <w:marLeft w:val="0"/>
                  <w:marRight w:val="0"/>
                  <w:marTop w:val="0"/>
                  <w:marBottom w:val="0"/>
                  <w:divBdr>
                    <w:top w:val="none" w:sz="0" w:space="0" w:color="auto"/>
                    <w:left w:val="none" w:sz="0" w:space="0" w:color="auto"/>
                    <w:bottom w:val="none" w:sz="0" w:space="0" w:color="auto"/>
                    <w:right w:val="none" w:sz="0" w:space="0" w:color="auto"/>
                  </w:divBdr>
                </w:div>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2719">
                  <w:marLeft w:val="0"/>
                  <w:marRight w:val="0"/>
                  <w:marTop w:val="0"/>
                  <w:marBottom w:val="0"/>
                  <w:divBdr>
                    <w:top w:val="none" w:sz="0" w:space="0" w:color="auto"/>
                    <w:left w:val="none" w:sz="0" w:space="0" w:color="auto"/>
                    <w:bottom w:val="none" w:sz="0" w:space="0" w:color="auto"/>
                    <w:right w:val="none" w:sz="0" w:space="0" w:color="auto"/>
                  </w:divBdr>
                  <w:divsChild>
                    <w:div w:id="988480466">
                      <w:marLeft w:val="0"/>
                      <w:marRight w:val="0"/>
                      <w:marTop w:val="180"/>
                      <w:marBottom w:val="0"/>
                      <w:divBdr>
                        <w:top w:val="none" w:sz="0" w:space="0" w:color="auto"/>
                        <w:left w:val="none" w:sz="0" w:space="0" w:color="auto"/>
                        <w:bottom w:val="none" w:sz="0" w:space="0" w:color="auto"/>
                        <w:right w:val="none" w:sz="0" w:space="0" w:color="auto"/>
                      </w:divBdr>
                    </w:div>
                  </w:divsChild>
                </w:div>
                <w:div w:id="165479740">
                  <w:marLeft w:val="0"/>
                  <w:marRight w:val="0"/>
                  <w:marTop w:val="0"/>
                  <w:marBottom w:val="0"/>
                  <w:divBdr>
                    <w:top w:val="none" w:sz="0" w:space="0" w:color="auto"/>
                    <w:left w:val="none" w:sz="0" w:space="0" w:color="auto"/>
                    <w:bottom w:val="none" w:sz="0" w:space="0" w:color="auto"/>
                    <w:right w:val="none" w:sz="0" w:space="0" w:color="auto"/>
                  </w:divBdr>
                </w:div>
                <w:div w:id="165486706">
                  <w:marLeft w:val="0"/>
                  <w:marRight w:val="0"/>
                  <w:marTop w:val="0"/>
                  <w:marBottom w:val="255"/>
                  <w:divBdr>
                    <w:top w:val="none" w:sz="0" w:space="0" w:color="auto"/>
                    <w:left w:val="none" w:sz="0" w:space="0" w:color="auto"/>
                    <w:bottom w:val="none" w:sz="0" w:space="0" w:color="auto"/>
                    <w:right w:val="none" w:sz="0" w:space="0" w:color="auto"/>
                  </w:divBdr>
                </w:div>
                <w:div w:id="165560594">
                  <w:marLeft w:val="0"/>
                  <w:marRight w:val="0"/>
                  <w:marTop w:val="0"/>
                  <w:marBottom w:val="0"/>
                  <w:divBdr>
                    <w:top w:val="none" w:sz="0" w:space="0" w:color="auto"/>
                    <w:left w:val="none" w:sz="0" w:space="0" w:color="auto"/>
                    <w:bottom w:val="none" w:sz="0" w:space="0" w:color="auto"/>
                    <w:right w:val="none" w:sz="0" w:space="0" w:color="auto"/>
                  </w:divBdr>
                </w:div>
                <w:div w:id="165630780">
                  <w:marLeft w:val="0"/>
                  <w:marRight w:val="0"/>
                  <w:marTop w:val="0"/>
                  <w:marBottom w:val="0"/>
                  <w:divBdr>
                    <w:top w:val="none" w:sz="0" w:space="0" w:color="auto"/>
                    <w:left w:val="none" w:sz="0" w:space="0" w:color="auto"/>
                    <w:bottom w:val="none" w:sz="0" w:space="0" w:color="auto"/>
                    <w:right w:val="none" w:sz="0" w:space="0" w:color="auto"/>
                  </w:divBdr>
                </w:div>
                <w:div w:id="165679111">
                  <w:marLeft w:val="0"/>
                  <w:marRight w:val="0"/>
                  <w:marTop w:val="0"/>
                  <w:marBottom w:val="0"/>
                  <w:divBdr>
                    <w:top w:val="none" w:sz="0" w:space="0" w:color="auto"/>
                    <w:left w:val="none" w:sz="0" w:space="0" w:color="auto"/>
                    <w:bottom w:val="none" w:sz="0" w:space="0" w:color="auto"/>
                    <w:right w:val="none" w:sz="0" w:space="0" w:color="auto"/>
                  </w:divBdr>
                  <w:divsChild>
                    <w:div w:id="287786052">
                      <w:marLeft w:val="0"/>
                      <w:marRight w:val="0"/>
                      <w:marTop w:val="0"/>
                      <w:marBottom w:val="0"/>
                      <w:divBdr>
                        <w:top w:val="none" w:sz="0" w:space="0" w:color="auto"/>
                        <w:left w:val="none" w:sz="0" w:space="0" w:color="auto"/>
                        <w:bottom w:val="none" w:sz="0" w:space="0" w:color="auto"/>
                        <w:right w:val="none" w:sz="0" w:space="0" w:color="auto"/>
                      </w:divBdr>
                    </w:div>
                  </w:divsChild>
                </w:div>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
                            <w:div w:id="368606615">
                              <w:marLeft w:val="0"/>
                              <w:marRight w:val="0"/>
                              <w:marTop w:val="0"/>
                              <w:marBottom w:val="0"/>
                              <w:divBdr>
                                <w:top w:val="none" w:sz="0" w:space="0" w:color="auto"/>
                                <w:left w:val="none" w:sz="0" w:space="0" w:color="auto"/>
                                <w:bottom w:val="none" w:sz="0" w:space="0" w:color="auto"/>
                                <w:right w:val="none" w:sz="0" w:space="0" w:color="auto"/>
                              </w:divBdr>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
                            <w:div w:id="1243177116">
                              <w:marLeft w:val="0"/>
                              <w:marRight w:val="0"/>
                              <w:marTop w:val="360"/>
                              <w:marBottom w:val="345"/>
                              <w:divBdr>
                                <w:top w:val="none" w:sz="0" w:space="0" w:color="auto"/>
                                <w:left w:val="none" w:sz="0" w:space="0" w:color="auto"/>
                                <w:bottom w:val="none" w:sz="0" w:space="0" w:color="auto"/>
                                <w:right w:val="none" w:sz="0" w:space="0" w:color="auto"/>
                              </w:divBdr>
                            </w:div>
                          </w:divsChild>
                        </w:div>
                      </w:divsChild>
                    </w:div>
                  </w:divsChild>
                </w:div>
                <w:div w:id="165754716">
                  <w:marLeft w:val="0"/>
                  <w:marRight w:val="0"/>
                  <w:marTop w:val="0"/>
                  <w:marBottom w:val="0"/>
                  <w:divBdr>
                    <w:top w:val="none" w:sz="0" w:space="0" w:color="auto"/>
                    <w:left w:val="none" w:sz="0" w:space="0" w:color="auto"/>
                    <w:bottom w:val="none" w:sz="0" w:space="0" w:color="auto"/>
                    <w:right w:val="none" w:sz="0" w:space="0" w:color="auto"/>
                  </w:divBdr>
                  <w:divsChild>
                    <w:div w:id="557207114">
                      <w:marLeft w:val="0"/>
                      <w:marRight w:val="0"/>
                      <w:marTop w:val="150"/>
                      <w:marBottom w:val="0"/>
                      <w:divBdr>
                        <w:top w:val="none" w:sz="0" w:space="0" w:color="auto"/>
                        <w:left w:val="none" w:sz="0" w:space="0" w:color="auto"/>
                        <w:bottom w:val="none" w:sz="0" w:space="0" w:color="auto"/>
                        <w:right w:val="none" w:sz="0" w:space="0" w:color="auto"/>
                      </w:divBdr>
                    </w:div>
                    <w:div w:id="699470977">
                      <w:marLeft w:val="0"/>
                      <w:marRight w:val="0"/>
                      <w:marTop w:val="0"/>
                      <w:marBottom w:val="0"/>
                      <w:divBdr>
                        <w:top w:val="none" w:sz="0" w:space="0" w:color="auto"/>
                        <w:left w:val="none" w:sz="0" w:space="0" w:color="auto"/>
                        <w:bottom w:val="none" w:sz="0" w:space="0" w:color="auto"/>
                        <w:right w:val="none" w:sz="0" w:space="0" w:color="auto"/>
                      </w:divBdr>
                    </w:div>
                  </w:divsChild>
                </w:div>
                <w:div w:id="166021408">
                  <w:marLeft w:val="0"/>
                  <w:marRight w:val="0"/>
                  <w:marTop w:val="0"/>
                  <w:marBottom w:val="0"/>
                  <w:divBdr>
                    <w:top w:val="none" w:sz="0" w:space="0" w:color="auto"/>
                    <w:left w:val="none" w:sz="0" w:space="0" w:color="auto"/>
                    <w:bottom w:val="none" w:sz="0" w:space="0" w:color="auto"/>
                    <w:right w:val="none" w:sz="0" w:space="0" w:color="auto"/>
                  </w:divBdr>
                </w:div>
                <w:div w:id="166097690">
                  <w:marLeft w:val="0"/>
                  <w:marRight w:val="0"/>
                  <w:marTop w:val="0"/>
                  <w:marBottom w:val="0"/>
                  <w:divBdr>
                    <w:top w:val="none" w:sz="0" w:space="0" w:color="auto"/>
                    <w:left w:val="none" w:sz="0" w:space="0" w:color="auto"/>
                    <w:bottom w:val="none" w:sz="0" w:space="0" w:color="auto"/>
                    <w:right w:val="none" w:sz="0" w:space="0" w:color="auto"/>
                  </w:divBdr>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1344">
                  <w:marLeft w:val="0"/>
                  <w:marRight w:val="0"/>
                  <w:marTop w:val="180"/>
                  <w:marBottom w:val="0"/>
                  <w:divBdr>
                    <w:top w:val="none" w:sz="0" w:space="0" w:color="auto"/>
                    <w:left w:val="none" w:sz="0" w:space="0" w:color="auto"/>
                    <w:bottom w:val="none" w:sz="0" w:space="0" w:color="auto"/>
                    <w:right w:val="none" w:sz="0" w:space="0" w:color="auto"/>
                  </w:divBdr>
                </w:div>
                <w:div w:id="167211462">
                  <w:marLeft w:val="0"/>
                  <w:marRight w:val="75"/>
                  <w:marTop w:val="0"/>
                  <w:marBottom w:val="0"/>
                  <w:divBdr>
                    <w:top w:val="single" w:sz="6" w:space="0" w:color="EEEEEE"/>
                    <w:left w:val="none" w:sz="0" w:space="0" w:color="auto"/>
                    <w:bottom w:val="single" w:sz="6" w:space="0" w:color="EEEEEE"/>
                    <w:right w:val="none" w:sz="0" w:space="0" w:color="auto"/>
                  </w:divBdr>
                </w:div>
                <w:div w:id="167257763">
                  <w:marLeft w:val="0"/>
                  <w:marRight w:val="30"/>
                  <w:marTop w:val="0"/>
                  <w:marBottom w:val="0"/>
                  <w:divBdr>
                    <w:top w:val="none" w:sz="0" w:space="0" w:color="auto"/>
                    <w:left w:val="none" w:sz="0" w:space="0" w:color="auto"/>
                    <w:bottom w:val="none" w:sz="0" w:space="0" w:color="auto"/>
                    <w:right w:val="none" w:sz="0" w:space="0" w:color="auto"/>
                  </w:divBdr>
                  <w:divsChild>
                    <w:div w:id="814417363">
                      <w:marLeft w:val="0"/>
                      <w:marRight w:val="0"/>
                      <w:marTop w:val="0"/>
                      <w:marBottom w:val="0"/>
                      <w:divBdr>
                        <w:top w:val="none" w:sz="0" w:space="0" w:color="auto"/>
                        <w:left w:val="none" w:sz="0" w:space="0" w:color="auto"/>
                        <w:bottom w:val="none" w:sz="0" w:space="0" w:color="auto"/>
                        <w:right w:val="none" w:sz="0" w:space="0" w:color="auto"/>
                      </w:divBdr>
                    </w:div>
                  </w:divsChild>
                </w:div>
                <w:div w:id="167327595">
                  <w:marLeft w:val="0"/>
                  <w:marRight w:val="0"/>
                  <w:marTop w:val="300"/>
                  <w:marBottom w:val="300"/>
                  <w:divBdr>
                    <w:top w:val="none" w:sz="0" w:space="0" w:color="auto"/>
                    <w:left w:val="none" w:sz="0" w:space="0" w:color="auto"/>
                    <w:bottom w:val="none" w:sz="0" w:space="0" w:color="auto"/>
                    <w:right w:val="none" w:sz="0" w:space="0" w:color="auto"/>
                  </w:divBdr>
                  <w:divsChild>
                    <w:div w:id="1000082649">
                      <w:marLeft w:val="0"/>
                      <w:marRight w:val="0"/>
                      <w:marTop w:val="0"/>
                      <w:marBottom w:val="0"/>
                      <w:divBdr>
                        <w:top w:val="none" w:sz="0" w:space="0" w:color="auto"/>
                        <w:left w:val="none" w:sz="0" w:space="0" w:color="auto"/>
                        <w:bottom w:val="none" w:sz="0" w:space="0" w:color="auto"/>
                        <w:right w:val="none" w:sz="0" w:space="0" w:color="auto"/>
                      </w:divBdr>
                      <w:divsChild>
                        <w:div w:id="666978774">
                          <w:marLeft w:val="0"/>
                          <w:marRight w:val="0"/>
                          <w:marTop w:val="0"/>
                          <w:marBottom w:val="0"/>
                          <w:divBdr>
                            <w:top w:val="none" w:sz="0" w:space="0" w:color="auto"/>
                            <w:left w:val="none" w:sz="0" w:space="0" w:color="auto"/>
                            <w:bottom w:val="none" w:sz="0" w:space="0" w:color="auto"/>
                            <w:right w:val="none" w:sz="0" w:space="0" w:color="auto"/>
                          </w:divBdr>
                          <w:divsChild>
                            <w:div w:id="1317220400">
                              <w:marLeft w:val="0"/>
                              <w:marRight w:val="0"/>
                              <w:marTop w:val="0"/>
                              <w:marBottom w:val="0"/>
                              <w:divBdr>
                                <w:top w:val="none" w:sz="0" w:space="0" w:color="auto"/>
                                <w:left w:val="none" w:sz="0" w:space="0" w:color="auto"/>
                                <w:bottom w:val="none" w:sz="0" w:space="0" w:color="auto"/>
                                <w:right w:val="none" w:sz="0" w:space="0" w:color="auto"/>
                              </w:divBdr>
                              <w:divsChild>
                                <w:div w:id="6386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3279">
                  <w:marLeft w:val="0"/>
                  <w:marRight w:val="0"/>
                  <w:marTop w:val="0"/>
                  <w:marBottom w:val="0"/>
                  <w:divBdr>
                    <w:top w:val="none" w:sz="0" w:space="0" w:color="auto"/>
                    <w:left w:val="none" w:sz="0" w:space="0" w:color="auto"/>
                    <w:bottom w:val="none" w:sz="0" w:space="0" w:color="auto"/>
                    <w:right w:val="none" w:sz="0" w:space="0" w:color="auto"/>
                  </w:divBdr>
                </w:div>
                <w:div w:id="167406056">
                  <w:marLeft w:val="0"/>
                  <w:marRight w:val="0"/>
                  <w:marTop w:val="0"/>
                  <w:marBottom w:val="0"/>
                  <w:divBdr>
                    <w:top w:val="none" w:sz="0" w:space="0" w:color="auto"/>
                    <w:left w:val="none" w:sz="0" w:space="0" w:color="auto"/>
                    <w:bottom w:val="none" w:sz="0" w:space="0" w:color="auto"/>
                    <w:right w:val="none" w:sz="0" w:space="0" w:color="auto"/>
                  </w:divBdr>
                </w:div>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167984882">
                  <w:marLeft w:val="0"/>
                  <w:marRight w:val="0"/>
                  <w:marTop w:val="0"/>
                  <w:marBottom w:val="0"/>
                  <w:divBdr>
                    <w:top w:val="none" w:sz="0" w:space="0" w:color="auto"/>
                    <w:left w:val="none" w:sz="0" w:space="0" w:color="auto"/>
                    <w:bottom w:val="none" w:sz="0" w:space="0" w:color="auto"/>
                    <w:right w:val="none" w:sz="0" w:space="0" w:color="auto"/>
                  </w:divBdr>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168493576">
                  <w:marLeft w:val="0"/>
                  <w:marRight w:val="0"/>
                  <w:marTop w:val="0"/>
                  <w:marBottom w:val="0"/>
                  <w:divBdr>
                    <w:top w:val="none" w:sz="0" w:space="0" w:color="auto"/>
                    <w:left w:val="none" w:sz="0" w:space="0" w:color="auto"/>
                    <w:bottom w:val="none" w:sz="0" w:space="0" w:color="auto"/>
                    <w:right w:val="none" w:sz="0" w:space="0" w:color="auto"/>
                  </w:divBdr>
                </w:div>
                <w:div w:id="168756576">
                  <w:marLeft w:val="0"/>
                  <w:marRight w:val="0"/>
                  <w:marTop w:val="0"/>
                  <w:marBottom w:val="0"/>
                  <w:divBdr>
                    <w:top w:val="none" w:sz="0" w:space="0" w:color="auto"/>
                    <w:left w:val="none" w:sz="0" w:space="0" w:color="auto"/>
                    <w:bottom w:val="none" w:sz="0" w:space="0" w:color="auto"/>
                    <w:right w:val="none" w:sz="0" w:space="0" w:color="auto"/>
                  </w:divBdr>
                </w:div>
                <w:div w:id="168833188">
                  <w:marLeft w:val="0"/>
                  <w:marRight w:val="0"/>
                  <w:marTop w:val="0"/>
                  <w:marBottom w:val="0"/>
                  <w:divBdr>
                    <w:top w:val="none" w:sz="0" w:space="0" w:color="auto"/>
                    <w:left w:val="none" w:sz="0" w:space="0" w:color="auto"/>
                    <w:bottom w:val="none" w:sz="0" w:space="0" w:color="auto"/>
                    <w:right w:val="none" w:sz="0" w:space="0" w:color="auto"/>
                  </w:divBdr>
                  <w:divsChild>
                    <w:div w:id="90661875">
                      <w:marLeft w:val="0"/>
                      <w:marRight w:val="0"/>
                      <w:marTop w:val="0"/>
                      <w:marBottom w:val="0"/>
                      <w:divBdr>
                        <w:top w:val="none" w:sz="0" w:space="0" w:color="auto"/>
                        <w:left w:val="none" w:sz="0" w:space="0" w:color="auto"/>
                        <w:bottom w:val="none" w:sz="0" w:space="0" w:color="auto"/>
                        <w:right w:val="none" w:sz="0" w:space="0" w:color="auto"/>
                      </w:divBdr>
                      <w:divsChild>
                        <w:div w:id="13313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002">
                  <w:marLeft w:val="0"/>
                  <w:marRight w:val="0"/>
                  <w:marTop w:val="0"/>
                  <w:marBottom w:val="0"/>
                  <w:divBdr>
                    <w:top w:val="none" w:sz="0" w:space="0" w:color="auto"/>
                    <w:left w:val="none" w:sz="0" w:space="0" w:color="auto"/>
                    <w:bottom w:val="none" w:sz="0" w:space="0" w:color="auto"/>
                    <w:right w:val="none" w:sz="0" w:space="0" w:color="auto"/>
                  </w:divBdr>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6228">
                  <w:marLeft w:val="0"/>
                  <w:marRight w:val="0"/>
                  <w:marTop w:val="0"/>
                  <w:marBottom w:val="0"/>
                  <w:divBdr>
                    <w:top w:val="none" w:sz="0" w:space="0" w:color="auto"/>
                    <w:left w:val="none" w:sz="0" w:space="0" w:color="auto"/>
                    <w:bottom w:val="none" w:sz="0" w:space="0" w:color="auto"/>
                    <w:right w:val="none" w:sz="0" w:space="0" w:color="auto"/>
                  </w:divBdr>
                  <w:divsChild>
                    <w:div w:id="618298303">
                      <w:marLeft w:val="0"/>
                      <w:marRight w:val="0"/>
                      <w:marTop w:val="0"/>
                      <w:marBottom w:val="0"/>
                      <w:divBdr>
                        <w:top w:val="none" w:sz="0" w:space="0" w:color="auto"/>
                        <w:left w:val="none" w:sz="0" w:space="0" w:color="auto"/>
                        <w:bottom w:val="none" w:sz="0" w:space="0" w:color="auto"/>
                        <w:right w:val="none" w:sz="0" w:space="0" w:color="auto"/>
                      </w:divBdr>
                    </w:div>
                  </w:divsChild>
                </w:div>
                <w:div w:id="169494466">
                  <w:marLeft w:val="0"/>
                  <w:marRight w:val="0"/>
                  <w:marTop w:val="0"/>
                  <w:marBottom w:val="0"/>
                  <w:divBdr>
                    <w:top w:val="none" w:sz="0" w:space="0" w:color="auto"/>
                    <w:left w:val="none" w:sz="0" w:space="0" w:color="auto"/>
                    <w:bottom w:val="none" w:sz="0" w:space="0" w:color="auto"/>
                    <w:right w:val="none" w:sz="0" w:space="0" w:color="auto"/>
                  </w:divBdr>
                </w:div>
                <w:div w:id="169685367">
                  <w:marLeft w:val="0"/>
                  <w:marRight w:val="0"/>
                  <w:marTop w:val="0"/>
                  <w:marBottom w:val="0"/>
                  <w:divBdr>
                    <w:top w:val="none" w:sz="0" w:space="0" w:color="auto"/>
                    <w:left w:val="none" w:sz="0" w:space="0" w:color="auto"/>
                    <w:bottom w:val="none" w:sz="0" w:space="0" w:color="auto"/>
                    <w:right w:val="none" w:sz="0" w:space="0" w:color="auto"/>
                  </w:divBdr>
                </w:div>
                <w:div w:id="170265351">
                  <w:marLeft w:val="0"/>
                  <w:marRight w:val="0"/>
                  <w:marTop w:val="0"/>
                  <w:marBottom w:val="75"/>
                  <w:divBdr>
                    <w:top w:val="none" w:sz="0" w:space="0" w:color="auto"/>
                    <w:left w:val="none" w:sz="0" w:space="0" w:color="auto"/>
                    <w:bottom w:val="none" w:sz="0" w:space="0" w:color="auto"/>
                    <w:right w:val="none" w:sz="0" w:space="0" w:color="auto"/>
                  </w:divBdr>
                </w:div>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904">
                  <w:marLeft w:val="0"/>
                  <w:marRight w:val="0"/>
                  <w:marTop w:val="0"/>
                  <w:marBottom w:val="0"/>
                  <w:divBdr>
                    <w:top w:val="none" w:sz="0" w:space="0" w:color="auto"/>
                    <w:left w:val="none" w:sz="0" w:space="0" w:color="auto"/>
                    <w:bottom w:val="none" w:sz="0" w:space="0" w:color="auto"/>
                    <w:right w:val="none" w:sz="0" w:space="0" w:color="auto"/>
                  </w:divBdr>
                </w:div>
                <w:div w:id="170799360">
                  <w:marLeft w:val="0"/>
                  <w:marRight w:val="0"/>
                  <w:marTop w:val="180"/>
                  <w:marBottom w:val="0"/>
                  <w:divBdr>
                    <w:top w:val="none" w:sz="0" w:space="0" w:color="auto"/>
                    <w:left w:val="none" w:sz="0" w:space="0" w:color="auto"/>
                    <w:bottom w:val="none" w:sz="0" w:space="0" w:color="auto"/>
                    <w:right w:val="none" w:sz="0" w:space="0" w:color="auto"/>
                  </w:divBdr>
                  <w:divsChild>
                    <w:div w:id="886382067">
                      <w:marLeft w:val="75"/>
                      <w:marRight w:val="0"/>
                      <w:marTop w:val="0"/>
                      <w:marBottom w:val="0"/>
                      <w:divBdr>
                        <w:top w:val="none" w:sz="0" w:space="0" w:color="auto"/>
                        <w:left w:val="none" w:sz="0" w:space="0" w:color="auto"/>
                        <w:bottom w:val="none" w:sz="0" w:space="0" w:color="auto"/>
                        <w:right w:val="none" w:sz="0" w:space="0" w:color="auto"/>
                      </w:divBdr>
                    </w:div>
                  </w:divsChild>
                </w:div>
                <w:div w:id="171258646">
                  <w:marLeft w:val="0"/>
                  <w:marRight w:val="0"/>
                  <w:marTop w:val="0"/>
                  <w:marBottom w:val="0"/>
                  <w:divBdr>
                    <w:top w:val="none" w:sz="0" w:space="0" w:color="auto"/>
                    <w:left w:val="none" w:sz="0" w:space="0" w:color="auto"/>
                    <w:bottom w:val="none" w:sz="0" w:space="0" w:color="auto"/>
                    <w:right w:val="none" w:sz="0" w:space="0" w:color="auto"/>
                  </w:divBdr>
                </w:div>
                <w:div w:id="171334175">
                  <w:marLeft w:val="0"/>
                  <w:marRight w:val="0"/>
                  <w:marTop w:val="0"/>
                  <w:marBottom w:val="0"/>
                  <w:divBdr>
                    <w:top w:val="none" w:sz="0" w:space="0" w:color="auto"/>
                    <w:left w:val="none" w:sz="0" w:space="0" w:color="auto"/>
                    <w:bottom w:val="none" w:sz="0" w:space="0" w:color="auto"/>
                    <w:right w:val="none" w:sz="0" w:space="0" w:color="auto"/>
                  </w:divBdr>
                  <w:divsChild>
                    <w:div w:id="672948948">
                      <w:marLeft w:val="0"/>
                      <w:marRight w:val="0"/>
                      <w:marTop w:val="120"/>
                      <w:marBottom w:val="120"/>
                      <w:divBdr>
                        <w:top w:val="none" w:sz="0" w:space="0" w:color="auto"/>
                        <w:left w:val="none" w:sz="0" w:space="0" w:color="auto"/>
                        <w:bottom w:val="none" w:sz="0" w:space="0" w:color="auto"/>
                        <w:right w:val="none" w:sz="0" w:space="0" w:color="auto"/>
                      </w:divBdr>
                    </w:div>
                  </w:divsChild>
                </w:div>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
                  </w:divsChild>
                </w:div>
                <w:div w:id="171726306">
                  <w:marLeft w:val="0"/>
                  <w:marRight w:val="0"/>
                  <w:marTop w:val="0"/>
                  <w:marBottom w:val="0"/>
                  <w:divBdr>
                    <w:top w:val="none" w:sz="0" w:space="0" w:color="auto"/>
                    <w:left w:val="none" w:sz="0" w:space="0" w:color="auto"/>
                    <w:bottom w:val="none" w:sz="0" w:space="0" w:color="auto"/>
                    <w:right w:val="none" w:sz="0" w:space="0" w:color="auto"/>
                  </w:divBdr>
                  <w:divsChild>
                    <w:div w:id="337198333">
                      <w:marLeft w:val="0"/>
                      <w:marRight w:val="30"/>
                      <w:marTop w:val="0"/>
                      <w:marBottom w:val="0"/>
                      <w:divBdr>
                        <w:top w:val="none" w:sz="0" w:space="0" w:color="auto"/>
                        <w:left w:val="none" w:sz="0" w:space="0" w:color="auto"/>
                        <w:bottom w:val="none" w:sz="0" w:space="0" w:color="auto"/>
                        <w:right w:val="none" w:sz="0" w:space="0" w:color="auto"/>
                      </w:divBdr>
                    </w:div>
                    <w:div w:id="615335374">
                      <w:marLeft w:val="0"/>
                      <w:marRight w:val="30"/>
                      <w:marTop w:val="0"/>
                      <w:marBottom w:val="0"/>
                      <w:divBdr>
                        <w:top w:val="none" w:sz="0" w:space="0" w:color="auto"/>
                        <w:left w:val="none" w:sz="0" w:space="0" w:color="auto"/>
                        <w:bottom w:val="none" w:sz="0" w:space="0" w:color="auto"/>
                        <w:right w:val="none" w:sz="0" w:space="0" w:color="auto"/>
                      </w:divBdr>
                      <w:divsChild>
                        <w:div w:id="1283027713">
                          <w:marLeft w:val="0"/>
                          <w:marRight w:val="0"/>
                          <w:marTop w:val="0"/>
                          <w:marBottom w:val="0"/>
                          <w:divBdr>
                            <w:top w:val="none" w:sz="0" w:space="0" w:color="auto"/>
                            <w:left w:val="none" w:sz="0" w:space="0" w:color="auto"/>
                            <w:bottom w:val="none" w:sz="0" w:space="0" w:color="auto"/>
                            <w:right w:val="none" w:sz="0" w:space="0" w:color="auto"/>
                          </w:divBdr>
                        </w:div>
                      </w:divsChild>
                    </w:div>
                    <w:div w:id="773986448">
                      <w:marLeft w:val="0"/>
                      <w:marRight w:val="30"/>
                      <w:marTop w:val="0"/>
                      <w:marBottom w:val="0"/>
                      <w:divBdr>
                        <w:top w:val="none" w:sz="0" w:space="0" w:color="auto"/>
                        <w:left w:val="none" w:sz="0" w:space="0" w:color="auto"/>
                        <w:bottom w:val="none" w:sz="0" w:space="0" w:color="auto"/>
                        <w:right w:val="none" w:sz="0" w:space="0" w:color="auto"/>
                      </w:divBdr>
                      <w:divsChild>
                        <w:div w:id="855844781">
                          <w:marLeft w:val="0"/>
                          <w:marRight w:val="0"/>
                          <w:marTop w:val="0"/>
                          <w:marBottom w:val="0"/>
                          <w:divBdr>
                            <w:top w:val="none" w:sz="0" w:space="0" w:color="auto"/>
                            <w:left w:val="none" w:sz="0" w:space="0" w:color="auto"/>
                            <w:bottom w:val="none" w:sz="0" w:space="0" w:color="auto"/>
                            <w:right w:val="none" w:sz="0" w:space="0" w:color="auto"/>
                          </w:divBdr>
                        </w:div>
                      </w:divsChild>
                    </w:div>
                    <w:div w:id="1276062059">
                      <w:marLeft w:val="0"/>
                      <w:marRight w:val="30"/>
                      <w:marTop w:val="0"/>
                      <w:marBottom w:val="0"/>
                      <w:divBdr>
                        <w:top w:val="none" w:sz="0" w:space="0" w:color="auto"/>
                        <w:left w:val="none" w:sz="0" w:space="0" w:color="auto"/>
                        <w:bottom w:val="none" w:sz="0" w:space="0" w:color="auto"/>
                        <w:right w:val="none" w:sz="0" w:space="0" w:color="auto"/>
                      </w:divBdr>
                      <w:divsChild>
                        <w:div w:id="1019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sChild>
                </w:div>
                <w:div w:id="172037582">
                  <w:marLeft w:val="0"/>
                  <w:marRight w:val="0"/>
                  <w:marTop w:val="0"/>
                  <w:marBottom w:val="0"/>
                  <w:divBdr>
                    <w:top w:val="none" w:sz="0" w:space="0" w:color="auto"/>
                    <w:left w:val="none" w:sz="0" w:space="0" w:color="auto"/>
                    <w:bottom w:val="none" w:sz="0" w:space="0" w:color="auto"/>
                    <w:right w:val="none" w:sz="0" w:space="0" w:color="auto"/>
                  </w:divBdr>
                </w:div>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2811">
                  <w:marLeft w:val="0"/>
                  <w:marRight w:val="0"/>
                  <w:marTop w:val="300"/>
                  <w:marBottom w:val="300"/>
                  <w:divBdr>
                    <w:top w:val="none" w:sz="0" w:space="0" w:color="auto"/>
                    <w:left w:val="none" w:sz="0" w:space="0" w:color="auto"/>
                    <w:bottom w:val="none" w:sz="0" w:space="0" w:color="auto"/>
                    <w:right w:val="none" w:sz="0" w:space="0" w:color="auto"/>
                  </w:divBdr>
                  <w:divsChild>
                    <w:div w:id="126970731">
                      <w:marLeft w:val="0"/>
                      <w:marRight w:val="0"/>
                      <w:marTop w:val="180"/>
                      <w:marBottom w:val="0"/>
                      <w:divBdr>
                        <w:top w:val="none" w:sz="0" w:space="0" w:color="auto"/>
                        <w:left w:val="none" w:sz="0" w:space="0" w:color="auto"/>
                        <w:bottom w:val="none" w:sz="0" w:space="0" w:color="auto"/>
                        <w:right w:val="none" w:sz="0" w:space="0" w:color="auto"/>
                      </w:divBdr>
                    </w:div>
                    <w:div w:id="1194803074">
                      <w:marLeft w:val="0"/>
                      <w:marRight w:val="0"/>
                      <w:marTop w:val="0"/>
                      <w:marBottom w:val="0"/>
                      <w:divBdr>
                        <w:top w:val="none" w:sz="0" w:space="0" w:color="auto"/>
                        <w:left w:val="none" w:sz="0" w:space="0" w:color="auto"/>
                        <w:bottom w:val="none" w:sz="0" w:space="0" w:color="auto"/>
                        <w:right w:val="none" w:sz="0" w:space="0" w:color="auto"/>
                      </w:divBdr>
                      <w:divsChild>
                        <w:div w:id="817695036">
                          <w:marLeft w:val="0"/>
                          <w:marRight w:val="0"/>
                          <w:marTop w:val="0"/>
                          <w:marBottom w:val="0"/>
                          <w:divBdr>
                            <w:top w:val="none" w:sz="0" w:space="0" w:color="auto"/>
                            <w:left w:val="none" w:sz="0" w:space="0" w:color="auto"/>
                            <w:bottom w:val="none" w:sz="0" w:space="0" w:color="auto"/>
                            <w:right w:val="none" w:sz="0" w:space="0" w:color="auto"/>
                          </w:divBdr>
                          <w:divsChild>
                            <w:div w:id="494615317">
                              <w:marLeft w:val="0"/>
                              <w:marRight w:val="0"/>
                              <w:marTop w:val="0"/>
                              <w:marBottom w:val="0"/>
                              <w:divBdr>
                                <w:top w:val="none" w:sz="0" w:space="0" w:color="auto"/>
                                <w:left w:val="none" w:sz="0" w:space="0" w:color="auto"/>
                                <w:bottom w:val="none" w:sz="0" w:space="0" w:color="auto"/>
                                <w:right w:val="none" w:sz="0" w:space="0" w:color="auto"/>
                              </w:divBdr>
                              <w:divsChild>
                                <w:div w:id="9552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3288">
                  <w:marLeft w:val="75"/>
                  <w:marRight w:val="0"/>
                  <w:marTop w:val="0"/>
                  <w:marBottom w:val="0"/>
                  <w:divBdr>
                    <w:top w:val="none" w:sz="0" w:space="0" w:color="auto"/>
                    <w:left w:val="none" w:sz="0" w:space="0" w:color="auto"/>
                    <w:bottom w:val="none" w:sz="0" w:space="0" w:color="auto"/>
                    <w:right w:val="none" w:sz="0" w:space="0" w:color="auto"/>
                  </w:divBdr>
                </w:div>
                <w:div w:id="172494160">
                  <w:marLeft w:val="0"/>
                  <w:marRight w:val="0"/>
                  <w:marTop w:val="0"/>
                  <w:marBottom w:val="0"/>
                  <w:divBdr>
                    <w:top w:val="none" w:sz="0" w:space="0" w:color="auto"/>
                    <w:left w:val="none" w:sz="0" w:space="0" w:color="auto"/>
                    <w:bottom w:val="none" w:sz="0" w:space="0" w:color="auto"/>
                    <w:right w:val="none" w:sz="0" w:space="0" w:color="auto"/>
                  </w:divBdr>
                  <w:divsChild>
                    <w:div w:id="29113829">
                      <w:marLeft w:val="0"/>
                      <w:marRight w:val="0"/>
                      <w:marTop w:val="0"/>
                      <w:marBottom w:val="0"/>
                      <w:divBdr>
                        <w:top w:val="none" w:sz="0" w:space="0" w:color="auto"/>
                        <w:left w:val="none" w:sz="0" w:space="0" w:color="auto"/>
                        <w:bottom w:val="none" w:sz="0" w:space="0" w:color="auto"/>
                        <w:right w:val="none" w:sz="0" w:space="0" w:color="auto"/>
                      </w:divBdr>
                    </w:div>
                  </w:divsChild>
                </w:div>
                <w:div w:id="172494424">
                  <w:marLeft w:val="0"/>
                  <w:marRight w:val="0"/>
                  <w:marTop w:val="0"/>
                  <w:marBottom w:val="0"/>
                  <w:divBdr>
                    <w:top w:val="none" w:sz="0" w:space="0" w:color="auto"/>
                    <w:left w:val="none" w:sz="0" w:space="0" w:color="auto"/>
                    <w:bottom w:val="none" w:sz="0" w:space="0" w:color="auto"/>
                    <w:right w:val="none" w:sz="0" w:space="0" w:color="auto"/>
                  </w:divBdr>
                </w:div>
                <w:div w:id="172650494">
                  <w:marLeft w:val="0"/>
                  <w:marRight w:val="0"/>
                  <w:marTop w:val="375"/>
                  <w:marBottom w:val="330"/>
                  <w:divBdr>
                    <w:top w:val="none" w:sz="0" w:space="0" w:color="auto"/>
                    <w:left w:val="none" w:sz="0" w:space="0" w:color="auto"/>
                    <w:bottom w:val="none" w:sz="0" w:space="0" w:color="auto"/>
                    <w:right w:val="none" w:sz="0" w:space="0" w:color="auto"/>
                  </w:divBdr>
                </w:div>
                <w:div w:id="172720018">
                  <w:marLeft w:val="0"/>
                  <w:marRight w:val="0"/>
                  <w:marTop w:val="225"/>
                  <w:marBottom w:val="0"/>
                  <w:divBdr>
                    <w:top w:val="none" w:sz="0" w:space="0" w:color="auto"/>
                    <w:left w:val="none" w:sz="0" w:space="0" w:color="auto"/>
                    <w:bottom w:val="none" w:sz="0" w:space="0" w:color="auto"/>
                    <w:right w:val="none" w:sz="0" w:space="0" w:color="auto"/>
                  </w:divBdr>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173543192">
                  <w:marLeft w:val="0"/>
                  <w:marRight w:val="0"/>
                  <w:marTop w:val="0"/>
                  <w:marBottom w:val="75"/>
                  <w:divBdr>
                    <w:top w:val="none" w:sz="0" w:space="0" w:color="auto"/>
                    <w:left w:val="none" w:sz="0" w:space="0" w:color="auto"/>
                    <w:bottom w:val="none" w:sz="0" w:space="0" w:color="auto"/>
                    <w:right w:val="none" w:sz="0" w:space="0" w:color="auto"/>
                  </w:divBdr>
                  <w:divsChild>
                    <w:div w:id="534998754">
                      <w:marLeft w:val="0"/>
                      <w:marRight w:val="0"/>
                      <w:marTop w:val="0"/>
                      <w:marBottom w:val="0"/>
                      <w:divBdr>
                        <w:top w:val="none" w:sz="0" w:space="0" w:color="auto"/>
                        <w:left w:val="none" w:sz="0" w:space="0" w:color="auto"/>
                        <w:bottom w:val="none" w:sz="0" w:space="0" w:color="auto"/>
                        <w:right w:val="none" w:sz="0" w:space="0" w:color="auto"/>
                      </w:divBdr>
                    </w:div>
                  </w:divsChild>
                </w:div>
                <w:div w:id="173569230">
                  <w:marLeft w:val="0"/>
                  <w:marRight w:val="0"/>
                  <w:marTop w:val="0"/>
                  <w:marBottom w:val="0"/>
                  <w:divBdr>
                    <w:top w:val="none" w:sz="0" w:space="0" w:color="auto"/>
                    <w:left w:val="none" w:sz="0" w:space="0" w:color="auto"/>
                    <w:bottom w:val="none" w:sz="0" w:space="0" w:color="auto"/>
                    <w:right w:val="none" w:sz="0" w:space="0" w:color="auto"/>
                  </w:divBdr>
                  <w:divsChild>
                    <w:div w:id="498231811">
                      <w:marLeft w:val="0"/>
                      <w:marRight w:val="0"/>
                      <w:marTop w:val="480"/>
                      <w:marBottom w:val="480"/>
                      <w:divBdr>
                        <w:top w:val="none" w:sz="0" w:space="0" w:color="auto"/>
                        <w:left w:val="none" w:sz="0" w:space="0" w:color="auto"/>
                        <w:bottom w:val="none" w:sz="0" w:space="0" w:color="auto"/>
                        <w:right w:val="none" w:sz="0" w:space="0" w:color="auto"/>
                      </w:divBdr>
                    </w:div>
                  </w:divsChild>
                </w:div>
                <w:div w:id="173614484">
                  <w:marLeft w:val="0"/>
                  <w:marRight w:val="0"/>
                  <w:marTop w:val="0"/>
                  <w:marBottom w:val="0"/>
                  <w:divBdr>
                    <w:top w:val="none" w:sz="0" w:space="0" w:color="auto"/>
                    <w:left w:val="none" w:sz="0" w:space="0" w:color="auto"/>
                    <w:bottom w:val="none" w:sz="0" w:space="0" w:color="auto"/>
                    <w:right w:val="none" w:sz="0" w:space="0" w:color="auto"/>
                  </w:divBdr>
                  <w:divsChild>
                    <w:div w:id="1172911989">
                      <w:marLeft w:val="0"/>
                      <w:marRight w:val="0"/>
                      <w:marTop w:val="450"/>
                      <w:marBottom w:val="450"/>
                      <w:divBdr>
                        <w:top w:val="none" w:sz="0" w:space="0" w:color="auto"/>
                        <w:left w:val="none" w:sz="0" w:space="0" w:color="auto"/>
                        <w:bottom w:val="none" w:sz="0" w:space="0" w:color="auto"/>
                        <w:right w:val="none" w:sz="0" w:space="0" w:color="auto"/>
                      </w:divBdr>
                      <w:divsChild>
                        <w:div w:id="808742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3617542">
                  <w:marLeft w:val="0"/>
                  <w:marRight w:val="0"/>
                  <w:marTop w:val="0"/>
                  <w:marBottom w:val="0"/>
                  <w:divBdr>
                    <w:top w:val="none" w:sz="0" w:space="0" w:color="auto"/>
                    <w:left w:val="none" w:sz="0" w:space="0" w:color="auto"/>
                    <w:bottom w:val="none" w:sz="0" w:space="0" w:color="auto"/>
                    <w:right w:val="none" w:sz="0" w:space="0" w:color="auto"/>
                  </w:divBdr>
                </w:div>
                <w:div w:id="173881790">
                  <w:marLeft w:val="0"/>
                  <w:marRight w:val="0"/>
                  <w:marTop w:val="0"/>
                  <w:marBottom w:val="0"/>
                  <w:divBdr>
                    <w:top w:val="none" w:sz="0" w:space="0" w:color="auto"/>
                    <w:left w:val="none" w:sz="0" w:space="0" w:color="auto"/>
                    <w:bottom w:val="none" w:sz="0" w:space="0" w:color="auto"/>
                    <w:right w:val="none" w:sz="0" w:space="0" w:color="auto"/>
                  </w:divBdr>
                </w:div>
                <w:div w:id="174417657">
                  <w:marLeft w:val="0"/>
                  <w:marRight w:val="0"/>
                  <w:marTop w:val="0"/>
                  <w:marBottom w:val="0"/>
                  <w:divBdr>
                    <w:top w:val="none" w:sz="0" w:space="0" w:color="auto"/>
                    <w:left w:val="none" w:sz="0" w:space="0" w:color="auto"/>
                    <w:bottom w:val="none" w:sz="0" w:space="0" w:color="auto"/>
                    <w:right w:val="none" w:sz="0" w:space="0" w:color="auto"/>
                  </w:divBdr>
                </w:div>
                <w:div w:id="174852219">
                  <w:marLeft w:val="0"/>
                  <w:marRight w:val="0"/>
                  <w:marTop w:val="0"/>
                  <w:marBottom w:val="0"/>
                  <w:divBdr>
                    <w:top w:val="none" w:sz="0" w:space="0" w:color="auto"/>
                    <w:left w:val="none" w:sz="0" w:space="0" w:color="auto"/>
                    <w:bottom w:val="none" w:sz="0" w:space="0" w:color="auto"/>
                    <w:right w:val="none" w:sz="0" w:space="0" w:color="auto"/>
                  </w:divBdr>
                </w:div>
                <w:div w:id="174853846">
                  <w:marLeft w:val="0"/>
                  <w:marRight w:val="0"/>
                  <w:marTop w:val="0"/>
                  <w:marBottom w:val="75"/>
                  <w:divBdr>
                    <w:top w:val="none" w:sz="0" w:space="0" w:color="auto"/>
                    <w:left w:val="none" w:sz="0" w:space="0" w:color="auto"/>
                    <w:bottom w:val="none" w:sz="0" w:space="0" w:color="auto"/>
                    <w:right w:val="none" w:sz="0" w:space="0" w:color="auto"/>
                  </w:divBdr>
                </w:div>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sChild>
                </w:div>
                <w:div w:id="174923335">
                  <w:marLeft w:val="0"/>
                  <w:marRight w:val="0"/>
                  <w:marTop w:val="0"/>
                  <w:marBottom w:val="180"/>
                  <w:divBdr>
                    <w:top w:val="none" w:sz="0" w:space="0" w:color="auto"/>
                    <w:left w:val="none" w:sz="0" w:space="0" w:color="auto"/>
                    <w:bottom w:val="single" w:sz="6" w:space="6" w:color="EEEEEE"/>
                    <w:right w:val="none" w:sz="0" w:space="0" w:color="auto"/>
                  </w:divBdr>
                </w:div>
                <w:div w:id="174999056">
                  <w:marLeft w:val="0"/>
                  <w:marRight w:val="0"/>
                  <w:marTop w:val="225"/>
                  <w:marBottom w:val="0"/>
                  <w:divBdr>
                    <w:top w:val="none" w:sz="0" w:space="0" w:color="auto"/>
                    <w:left w:val="none" w:sz="0" w:space="0" w:color="auto"/>
                    <w:bottom w:val="none" w:sz="0" w:space="0" w:color="auto"/>
                    <w:right w:val="none" w:sz="0" w:space="0" w:color="auto"/>
                  </w:divBdr>
                </w:div>
                <w:div w:id="175048670">
                  <w:marLeft w:val="0"/>
                  <w:marRight w:val="0"/>
                  <w:marTop w:val="0"/>
                  <w:marBottom w:val="0"/>
                  <w:divBdr>
                    <w:top w:val="none" w:sz="0" w:space="0" w:color="auto"/>
                    <w:left w:val="none" w:sz="0" w:space="0" w:color="auto"/>
                    <w:bottom w:val="none" w:sz="0" w:space="0" w:color="auto"/>
                    <w:right w:val="none" w:sz="0" w:space="0" w:color="auto"/>
                  </w:divBdr>
                  <w:divsChild>
                    <w:div w:id="1021324121">
                      <w:marLeft w:val="0"/>
                      <w:marRight w:val="0"/>
                      <w:marTop w:val="0"/>
                      <w:marBottom w:val="0"/>
                      <w:divBdr>
                        <w:top w:val="none" w:sz="0" w:space="0" w:color="auto"/>
                        <w:left w:val="none" w:sz="0" w:space="0" w:color="auto"/>
                        <w:bottom w:val="none" w:sz="0" w:space="0" w:color="auto"/>
                        <w:right w:val="none" w:sz="0" w:space="0" w:color="auto"/>
                      </w:divBdr>
                      <w:divsChild>
                        <w:div w:id="549656456">
                          <w:marLeft w:val="0"/>
                          <w:marRight w:val="0"/>
                          <w:marTop w:val="0"/>
                          <w:marBottom w:val="0"/>
                          <w:divBdr>
                            <w:top w:val="none" w:sz="0" w:space="0" w:color="auto"/>
                            <w:left w:val="none" w:sz="0" w:space="0" w:color="auto"/>
                            <w:bottom w:val="none" w:sz="0" w:space="0" w:color="auto"/>
                            <w:right w:val="none" w:sz="0" w:space="0" w:color="auto"/>
                          </w:divBdr>
                          <w:divsChild>
                            <w:div w:id="530070443">
                              <w:marLeft w:val="0"/>
                              <w:marRight w:val="0"/>
                              <w:marTop w:val="0"/>
                              <w:marBottom w:val="0"/>
                              <w:divBdr>
                                <w:top w:val="none" w:sz="0" w:space="0" w:color="auto"/>
                                <w:left w:val="none" w:sz="0" w:space="0" w:color="auto"/>
                                <w:bottom w:val="none" w:sz="0" w:space="0" w:color="auto"/>
                                <w:right w:val="none" w:sz="0" w:space="0" w:color="auto"/>
                              </w:divBdr>
                              <w:divsChild>
                                <w:div w:id="10265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661">
                  <w:marLeft w:val="0"/>
                  <w:marRight w:val="0"/>
                  <w:marTop w:val="0"/>
                  <w:marBottom w:val="0"/>
                  <w:divBdr>
                    <w:top w:val="none" w:sz="0" w:space="0" w:color="auto"/>
                    <w:left w:val="none" w:sz="0" w:space="0" w:color="auto"/>
                    <w:bottom w:val="none" w:sz="0" w:space="0" w:color="auto"/>
                    <w:right w:val="none" w:sz="0" w:space="0" w:color="auto"/>
                  </w:divBdr>
                  <w:divsChild>
                    <w:div w:id="1052461058">
                      <w:marLeft w:val="0"/>
                      <w:marRight w:val="0"/>
                      <w:marTop w:val="0"/>
                      <w:marBottom w:val="0"/>
                      <w:divBdr>
                        <w:top w:val="none" w:sz="0" w:space="0" w:color="auto"/>
                        <w:left w:val="none" w:sz="0" w:space="0" w:color="auto"/>
                        <w:bottom w:val="none" w:sz="0" w:space="0" w:color="auto"/>
                        <w:right w:val="none" w:sz="0" w:space="0" w:color="auto"/>
                      </w:divBdr>
                      <w:divsChild>
                        <w:div w:id="77201540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75271236">
                  <w:marLeft w:val="0"/>
                  <w:marRight w:val="0"/>
                  <w:marTop w:val="0"/>
                  <w:marBottom w:val="0"/>
                  <w:divBdr>
                    <w:top w:val="none" w:sz="0" w:space="0" w:color="auto"/>
                    <w:left w:val="none" w:sz="0" w:space="0" w:color="auto"/>
                    <w:bottom w:val="none" w:sz="0" w:space="0" w:color="auto"/>
                    <w:right w:val="none" w:sz="0" w:space="0" w:color="auto"/>
                  </w:divBdr>
                </w:div>
                <w:div w:id="175309850">
                  <w:marLeft w:val="0"/>
                  <w:marRight w:val="0"/>
                  <w:marTop w:val="0"/>
                  <w:marBottom w:val="0"/>
                  <w:divBdr>
                    <w:top w:val="none" w:sz="0" w:space="0" w:color="auto"/>
                    <w:left w:val="none" w:sz="0" w:space="0" w:color="auto"/>
                    <w:bottom w:val="none" w:sz="0" w:space="0" w:color="auto"/>
                    <w:right w:val="none" w:sz="0" w:space="0" w:color="auto"/>
                  </w:divBdr>
                  <w:divsChild>
                    <w:div w:id="259878269">
                      <w:marLeft w:val="0"/>
                      <w:marRight w:val="0"/>
                      <w:marTop w:val="0"/>
                      <w:marBottom w:val="0"/>
                      <w:divBdr>
                        <w:top w:val="none" w:sz="0" w:space="0" w:color="auto"/>
                        <w:left w:val="none" w:sz="0" w:space="0" w:color="auto"/>
                        <w:bottom w:val="none" w:sz="0" w:space="0" w:color="auto"/>
                        <w:right w:val="none" w:sz="0" w:space="0" w:color="auto"/>
                      </w:divBdr>
                    </w:div>
                  </w:divsChild>
                </w:div>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sChild>
                </w:div>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75317076">
                  <w:marLeft w:val="0"/>
                  <w:marRight w:val="30"/>
                  <w:marTop w:val="0"/>
                  <w:marBottom w:val="0"/>
                  <w:divBdr>
                    <w:top w:val="none" w:sz="0" w:space="0" w:color="auto"/>
                    <w:left w:val="none" w:sz="0" w:space="0" w:color="auto"/>
                    <w:bottom w:val="none" w:sz="0" w:space="0" w:color="auto"/>
                    <w:right w:val="none" w:sz="0" w:space="0" w:color="auto"/>
                  </w:divBdr>
                </w:div>
                <w:div w:id="175459676">
                  <w:marLeft w:val="0"/>
                  <w:marRight w:val="0"/>
                  <w:marTop w:val="0"/>
                  <w:marBottom w:val="0"/>
                  <w:divBdr>
                    <w:top w:val="none" w:sz="0" w:space="0" w:color="auto"/>
                    <w:left w:val="none" w:sz="0" w:space="0" w:color="auto"/>
                    <w:bottom w:val="none" w:sz="0" w:space="0" w:color="auto"/>
                    <w:right w:val="none" w:sz="0" w:space="0" w:color="auto"/>
                  </w:divBdr>
                </w:div>
                <w:div w:id="175655410">
                  <w:marLeft w:val="0"/>
                  <w:marRight w:val="0"/>
                  <w:marTop w:val="0"/>
                  <w:marBottom w:val="0"/>
                  <w:divBdr>
                    <w:top w:val="none" w:sz="0" w:space="0" w:color="auto"/>
                    <w:left w:val="none" w:sz="0" w:space="0" w:color="auto"/>
                    <w:bottom w:val="none" w:sz="0" w:space="0" w:color="auto"/>
                    <w:right w:val="none" w:sz="0" w:space="0" w:color="auto"/>
                  </w:divBdr>
                  <w:divsChild>
                    <w:div w:id="1225869124">
                      <w:marLeft w:val="0"/>
                      <w:marRight w:val="0"/>
                      <w:marTop w:val="0"/>
                      <w:marBottom w:val="0"/>
                      <w:divBdr>
                        <w:top w:val="none" w:sz="0" w:space="0" w:color="auto"/>
                        <w:left w:val="none" w:sz="0" w:space="0" w:color="auto"/>
                        <w:bottom w:val="none" w:sz="0" w:space="0" w:color="auto"/>
                        <w:right w:val="none" w:sz="0" w:space="0" w:color="auto"/>
                      </w:divBdr>
                    </w:div>
                  </w:divsChild>
                </w:div>
                <w:div w:id="175703713">
                  <w:marLeft w:val="0"/>
                  <w:marRight w:val="0"/>
                  <w:marTop w:val="0"/>
                  <w:marBottom w:val="0"/>
                  <w:divBdr>
                    <w:top w:val="none" w:sz="0" w:space="0" w:color="auto"/>
                    <w:left w:val="none" w:sz="0" w:space="0" w:color="auto"/>
                    <w:bottom w:val="none" w:sz="0" w:space="0" w:color="auto"/>
                    <w:right w:val="none" w:sz="0" w:space="0" w:color="auto"/>
                  </w:divBdr>
                </w:div>
                <w:div w:id="175728903">
                  <w:marLeft w:val="0"/>
                  <w:marRight w:val="0"/>
                  <w:marTop w:val="0"/>
                  <w:marBottom w:val="300"/>
                  <w:divBdr>
                    <w:top w:val="none" w:sz="0" w:space="0" w:color="auto"/>
                    <w:left w:val="none" w:sz="0" w:space="0" w:color="auto"/>
                    <w:bottom w:val="none" w:sz="0" w:space="0" w:color="auto"/>
                    <w:right w:val="none" w:sz="0" w:space="0" w:color="auto"/>
                  </w:divBdr>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
                  </w:divsChild>
                </w:div>
                <w:div w:id="175775773">
                  <w:marLeft w:val="0"/>
                  <w:marRight w:val="0"/>
                  <w:marTop w:val="0"/>
                  <w:marBottom w:val="0"/>
                  <w:divBdr>
                    <w:top w:val="none" w:sz="0" w:space="0" w:color="auto"/>
                    <w:left w:val="none" w:sz="0" w:space="0" w:color="auto"/>
                    <w:bottom w:val="none" w:sz="0" w:space="0" w:color="auto"/>
                    <w:right w:val="none" w:sz="0" w:space="0" w:color="auto"/>
                  </w:divBdr>
                  <w:divsChild>
                    <w:div w:id="1037701842">
                      <w:marLeft w:val="0"/>
                      <w:marRight w:val="0"/>
                      <w:marTop w:val="0"/>
                      <w:marBottom w:val="0"/>
                      <w:divBdr>
                        <w:top w:val="none" w:sz="0" w:space="0" w:color="auto"/>
                        <w:left w:val="none" w:sz="0" w:space="0" w:color="auto"/>
                        <w:bottom w:val="none" w:sz="0" w:space="0" w:color="auto"/>
                        <w:right w:val="none" w:sz="0" w:space="0" w:color="auto"/>
                      </w:divBdr>
                    </w:div>
                  </w:divsChild>
                </w:div>
                <w:div w:id="175927366">
                  <w:marLeft w:val="0"/>
                  <w:marRight w:val="0"/>
                  <w:marTop w:val="0"/>
                  <w:marBottom w:val="0"/>
                  <w:divBdr>
                    <w:top w:val="none" w:sz="0" w:space="0" w:color="auto"/>
                    <w:left w:val="none" w:sz="0" w:space="0" w:color="auto"/>
                    <w:bottom w:val="none" w:sz="0" w:space="0" w:color="auto"/>
                    <w:right w:val="none" w:sz="0" w:space="0" w:color="auto"/>
                  </w:divBdr>
                </w:div>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sChild>
                </w:div>
                <w:div w:id="176161857">
                  <w:marLeft w:val="0"/>
                  <w:marRight w:val="0"/>
                  <w:marTop w:val="825"/>
                  <w:marBottom w:val="240"/>
                  <w:divBdr>
                    <w:top w:val="none" w:sz="0" w:space="0" w:color="auto"/>
                    <w:left w:val="none" w:sz="0" w:space="0" w:color="auto"/>
                    <w:bottom w:val="none" w:sz="0" w:space="0" w:color="auto"/>
                    <w:right w:val="none" w:sz="0" w:space="0" w:color="auto"/>
                  </w:divBdr>
                  <w:divsChild>
                    <w:div w:id="960305796">
                      <w:marLeft w:val="0"/>
                      <w:marRight w:val="0"/>
                      <w:marTop w:val="0"/>
                      <w:marBottom w:val="0"/>
                      <w:divBdr>
                        <w:top w:val="none" w:sz="0" w:space="0" w:color="auto"/>
                        <w:left w:val="none" w:sz="0" w:space="0" w:color="auto"/>
                        <w:bottom w:val="none" w:sz="0" w:space="0" w:color="auto"/>
                        <w:right w:val="none" w:sz="0" w:space="0" w:color="auto"/>
                      </w:divBdr>
                    </w:div>
                  </w:divsChild>
                </w:div>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76232583">
                  <w:marLeft w:val="0"/>
                  <w:marRight w:val="0"/>
                  <w:marTop w:val="0"/>
                  <w:marBottom w:val="75"/>
                  <w:divBdr>
                    <w:top w:val="none" w:sz="0" w:space="0" w:color="auto"/>
                    <w:left w:val="none" w:sz="0" w:space="0" w:color="auto"/>
                    <w:bottom w:val="none" w:sz="0" w:space="0" w:color="auto"/>
                    <w:right w:val="none" w:sz="0" w:space="0" w:color="auto"/>
                  </w:divBdr>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76503064">
                  <w:marLeft w:val="0"/>
                  <w:marRight w:val="0"/>
                  <w:marTop w:val="0"/>
                  <w:marBottom w:val="0"/>
                  <w:divBdr>
                    <w:top w:val="none" w:sz="0" w:space="0" w:color="auto"/>
                    <w:left w:val="none" w:sz="0" w:space="0" w:color="auto"/>
                    <w:bottom w:val="none" w:sz="0" w:space="0" w:color="auto"/>
                    <w:right w:val="none" w:sz="0" w:space="0" w:color="auto"/>
                  </w:divBdr>
                </w:div>
                <w:div w:id="176505426">
                  <w:marLeft w:val="0"/>
                  <w:marRight w:val="0"/>
                  <w:marTop w:val="0"/>
                  <w:marBottom w:val="0"/>
                  <w:divBdr>
                    <w:top w:val="none" w:sz="0" w:space="0" w:color="auto"/>
                    <w:left w:val="none" w:sz="0" w:space="0" w:color="auto"/>
                    <w:bottom w:val="none" w:sz="0" w:space="0" w:color="auto"/>
                    <w:right w:val="none" w:sz="0" w:space="0" w:color="auto"/>
                  </w:divBdr>
                </w:div>
                <w:div w:id="176506312">
                  <w:marLeft w:val="0"/>
                  <w:marRight w:val="30"/>
                  <w:marTop w:val="0"/>
                  <w:marBottom w:val="0"/>
                  <w:divBdr>
                    <w:top w:val="none" w:sz="0" w:space="0" w:color="auto"/>
                    <w:left w:val="none" w:sz="0" w:space="0" w:color="auto"/>
                    <w:bottom w:val="none" w:sz="0" w:space="0" w:color="auto"/>
                    <w:right w:val="none" w:sz="0" w:space="0" w:color="auto"/>
                  </w:divBdr>
                  <w:divsChild>
                    <w:div w:id="403913942">
                      <w:marLeft w:val="0"/>
                      <w:marRight w:val="0"/>
                      <w:marTop w:val="0"/>
                      <w:marBottom w:val="0"/>
                      <w:divBdr>
                        <w:top w:val="none" w:sz="0" w:space="0" w:color="auto"/>
                        <w:left w:val="none" w:sz="0" w:space="0" w:color="auto"/>
                        <w:bottom w:val="none" w:sz="0" w:space="0" w:color="auto"/>
                        <w:right w:val="none" w:sz="0" w:space="0" w:color="auto"/>
                      </w:divBdr>
                    </w:div>
                  </w:divsChild>
                </w:div>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626065">
                  <w:marLeft w:val="0"/>
                  <w:marRight w:val="0"/>
                  <w:marTop w:val="450"/>
                  <w:marBottom w:val="0"/>
                  <w:divBdr>
                    <w:top w:val="none" w:sz="0" w:space="0" w:color="auto"/>
                    <w:left w:val="none" w:sz="0" w:space="0" w:color="auto"/>
                    <w:bottom w:val="none" w:sz="0" w:space="0" w:color="auto"/>
                    <w:right w:val="none" w:sz="0" w:space="0" w:color="auto"/>
                  </w:divBdr>
                  <w:divsChild>
                    <w:div w:id="512301068">
                      <w:marLeft w:val="0"/>
                      <w:marRight w:val="0"/>
                      <w:marTop w:val="0"/>
                      <w:marBottom w:val="0"/>
                      <w:divBdr>
                        <w:top w:val="none" w:sz="0" w:space="0" w:color="auto"/>
                        <w:left w:val="none" w:sz="0" w:space="0" w:color="auto"/>
                        <w:bottom w:val="none" w:sz="0" w:space="0" w:color="auto"/>
                        <w:right w:val="none" w:sz="0" w:space="0" w:color="auto"/>
                      </w:divBdr>
                      <w:divsChild>
                        <w:div w:id="77989532">
                          <w:marLeft w:val="0"/>
                          <w:marRight w:val="0"/>
                          <w:marTop w:val="0"/>
                          <w:marBottom w:val="0"/>
                          <w:divBdr>
                            <w:top w:val="none" w:sz="0" w:space="0" w:color="auto"/>
                            <w:left w:val="none" w:sz="0" w:space="0" w:color="auto"/>
                            <w:bottom w:val="none" w:sz="0" w:space="0" w:color="auto"/>
                            <w:right w:val="none" w:sz="0" w:space="0" w:color="auto"/>
                          </w:divBdr>
                          <w:divsChild>
                            <w:div w:id="684215595">
                              <w:marLeft w:val="0"/>
                              <w:marRight w:val="0"/>
                              <w:marTop w:val="0"/>
                              <w:marBottom w:val="0"/>
                              <w:divBdr>
                                <w:top w:val="none" w:sz="0" w:space="0" w:color="auto"/>
                                <w:left w:val="none" w:sz="0" w:space="0" w:color="auto"/>
                                <w:bottom w:val="none" w:sz="0" w:space="0" w:color="auto"/>
                                <w:right w:val="none" w:sz="0" w:space="0" w:color="auto"/>
                              </w:divBdr>
                              <w:divsChild>
                                <w:div w:id="7589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41490">
                          <w:marLeft w:val="0"/>
                          <w:marRight w:val="0"/>
                          <w:marTop w:val="0"/>
                          <w:marBottom w:val="0"/>
                          <w:divBdr>
                            <w:top w:val="none" w:sz="0" w:space="0" w:color="auto"/>
                            <w:left w:val="none" w:sz="0" w:space="0" w:color="auto"/>
                            <w:bottom w:val="none" w:sz="0" w:space="0" w:color="auto"/>
                            <w:right w:val="none" w:sz="0" w:space="0" w:color="auto"/>
                          </w:divBdr>
                        </w:div>
                        <w:div w:id="626548997">
                          <w:marLeft w:val="0"/>
                          <w:marRight w:val="0"/>
                          <w:marTop w:val="0"/>
                          <w:marBottom w:val="0"/>
                          <w:divBdr>
                            <w:top w:val="none" w:sz="0" w:space="0" w:color="auto"/>
                            <w:left w:val="none" w:sz="0" w:space="0" w:color="auto"/>
                            <w:bottom w:val="none" w:sz="0" w:space="0" w:color="auto"/>
                            <w:right w:val="none" w:sz="0" w:space="0" w:color="auto"/>
                          </w:divBdr>
                          <w:divsChild>
                            <w:div w:id="1026718276">
                              <w:marLeft w:val="0"/>
                              <w:marRight w:val="0"/>
                              <w:marTop w:val="0"/>
                              <w:marBottom w:val="0"/>
                              <w:divBdr>
                                <w:top w:val="none" w:sz="0" w:space="0" w:color="auto"/>
                                <w:left w:val="none" w:sz="0" w:space="0" w:color="auto"/>
                                <w:bottom w:val="none" w:sz="0" w:space="0" w:color="auto"/>
                                <w:right w:val="none" w:sz="0" w:space="0" w:color="auto"/>
                              </w:divBdr>
                            </w:div>
                          </w:divsChild>
                        </w:div>
                        <w:div w:id="686492414">
                          <w:marLeft w:val="0"/>
                          <w:marRight w:val="0"/>
                          <w:marTop w:val="0"/>
                          <w:marBottom w:val="0"/>
                          <w:divBdr>
                            <w:top w:val="none" w:sz="0" w:space="0" w:color="auto"/>
                            <w:left w:val="none" w:sz="0" w:space="0" w:color="auto"/>
                            <w:bottom w:val="none" w:sz="0" w:space="0" w:color="auto"/>
                            <w:right w:val="none" w:sz="0" w:space="0" w:color="auto"/>
                          </w:divBdr>
                          <w:divsChild>
                            <w:div w:id="660817696">
                              <w:marLeft w:val="0"/>
                              <w:marRight w:val="0"/>
                              <w:marTop w:val="0"/>
                              <w:marBottom w:val="0"/>
                              <w:divBdr>
                                <w:top w:val="none" w:sz="0" w:space="0" w:color="auto"/>
                                <w:left w:val="none" w:sz="0" w:space="0" w:color="auto"/>
                                <w:bottom w:val="none" w:sz="0" w:space="0" w:color="auto"/>
                                <w:right w:val="none" w:sz="0" w:space="0" w:color="auto"/>
                              </w:divBdr>
                              <w:divsChild>
                                <w:div w:id="3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7704">
                          <w:marLeft w:val="0"/>
                          <w:marRight w:val="0"/>
                          <w:marTop w:val="0"/>
                          <w:marBottom w:val="0"/>
                          <w:divBdr>
                            <w:top w:val="none" w:sz="0" w:space="0" w:color="auto"/>
                            <w:left w:val="none" w:sz="0" w:space="0" w:color="auto"/>
                            <w:bottom w:val="none" w:sz="0" w:space="0" w:color="auto"/>
                            <w:right w:val="none" w:sz="0" w:space="0" w:color="auto"/>
                          </w:divBdr>
                          <w:divsChild>
                            <w:div w:id="257754817">
                              <w:marLeft w:val="0"/>
                              <w:marRight w:val="0"/>
                              <w:marTop w:val="0"/>
                              <w:marBottom w:val="0"/>
                              <w:divBdr>
                                <w:top w:val="none" w:sz="0" w:space="0" w:color="auto"/>
                                <w:left w:val="none" w:sz="0" w:space="0" w:color="auto"/>
                                <w:bottom w:val="none" w:sz="0" w:space="0" w:color="auto"/>
                                <w:right w:val="none" w:sz="0" w:space="0" w:color="auto"/>
                              </w:divBdr>
                            </w:div>
                          </w:divsChild>
                        </w:div>
                        <w:div w:id="938105474">
                          <w:marLeft w:val="0"/>
                          <w:marRight w:val="0"/>
                          <w:marTop w:val="0"/>
                          <w:marBottom w:val="0"/>
                          <w:divBdr>
                            <w:top w:val="none" w:sz="0" w:space="0" w:color="auto"/>
                            <w:left w:val="none" w:sz="0" w:space="0" w:color="auto"/>
                            <w:bottom w:val="none" w:sz="0" w:space="0" w:color="auto"/>
                            <w:right w:val="none" w:sz="0" w:space="0" w:color="auto"/>
                          </w:divBdr>
                          <w:divsChild>
                            <w:div w:id="569540435">
                              <w:marLeft w:val="0"/>
                              <w:marRight w:val="0"/>
                              <w:marTop w:val="0"/>
                              <w:marBottom w:val="0"/>
                              <w:divBdr>
                                <w:top w:val="none" w:sz="0" w:space="0" w:color="auto"/>
                                <w:left w:val="none" w:sz="0" w:space="0" w:color="auto"/>
                                <w:bottom w:val="none" w:sz="0" w:space="0" w:color="auto"/>
                                <w:right w:val="none" w:sz="0" w:space="0" w:color="auto"/>
                              </w:divBdr>
                              <w:divsChild>
                                <w:div w:id="9024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96202">
                          <w:marLeft w:val="0"/>
                          <w:marRight w:val="0"/>
                          <w:marTop w:val="0"/>
                          <w:marBottom w:val="0"/>
                          <w:divBdr>
                            <w:top w:val="none" w:sz="0" w:space="0" w:color="auto"/>
                            <w:left w:val="none" w:sz="0" w:space="0" w:color="auto"/>
                            <w:bottom w:val="none" w:sz="0" w:space="0" w:color="auto"/>
                            <w:right w:val="none" w:sz="0" w:space="0" w:color="auto"/>
                          </w:divBdr>
                          <w:divsChild>
                            <w:div w:id="164442207">
                              <w:marLeft w:val="0"/>
                              <w:marRight w:val="0"/>
                              <w:marTop w:val="0"/>
                              <w:marBottom w:val="0"/>
                              <w:divBdr>
                                <w:top w:val="none" w:sz="0" w:space="0" w:color="auto"/>
                                <w:left w:val="none" w:sz="0" w:space="0" w:color="auto"/>
                                <w:bottom w:val="none" w:sz="0" w:space="0" w:color="auto"/>
                                <w:right w:val="none" w:sz="0" w:space="0" w:color="auto"/>
                              </w:divBdr>
                              <w:divsChild>
                                <w:div w:id="6371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872">
                          <w:marLeft w:val="0"/>
                          <w:marRight w:val="0"/>
                          <w:marTop w:val="0"/>
                          <w:marBottom w:val="0"/>
                          <w:divBdr>
                            <w:top w:val="none" w:sz="0" w:space="0" w:color="auto"/>
                            <w:left w:val="none" w:sz="0" w:space="0" w:color="auto"/>
                            <w:bottom w:val="none" w:sz="0" w:space="0" w:color="auto"/>
                            <w:right w:val="none" w:sz="0" w:space="0" w:color="auto"/>
                          </w:divBdr>
                          <w:divsChild>
                            <w:div w:id="6203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6008">
                  <w:marLeft w:val="0"/>
                  <w:marRight w:val="0"/>
                  <w:marTop w:val="0"/>
                  <w:marBottom w:val="0"/>
                  <w:divBdr>
                    <w:top w:val="none" w:sz="0" w:space="0" w:color="auto"/>
                    <w:left w:val="none" w:sz="0" w:space="0" w:color="auto"/>
                    <w:bottom w:val="none" w:sz="0" w:space="0" w:color="auto"/>
                    <w:right w:val="none" w:sz="0" w:space="0" w:color="auto"/>
                  </w:divBdr>
                </w:div>
                <w:div w:id="176819527">
                  <w:marLeft w:val="0"/>
                  <w:marRight w:val="0"/>
                  <w:marTop w:val="0"/>
                  <w:marBottom w:val="0"/>
                  <w:divBdr>
                    <w:top w:val="none" w:sz="0" w:space="0" w:color="auto"/>
                    <w:left w:val="none" w:sz="0" w:space="0" w:color="auto"/>
                    <w:bottom w:val="none" w:sz="0" w:space="0" w:color="auto"/>
                    <w:right w:val="none" w:sz="0" w:space="0" w:color="auto"/>
                  </w:divBdr>
                </w:div>
                <w:div w:id="176965478">
                  <w:marLeft w:val="0"/>
                  <w:marRight w:val="0"/>
                  <w:marTop w:val="0"/>
                  <w:marBottom w:val="0"/>
                  <w:divBdr>
                    <w:top w:val="none" w:sz="0" w:space="0" w:color="auto"/>
                    <w:left w:val="none" w:sz="0" w:space="0" w:color="auto"/>
                    <w:bottom w:val="none" w:sz="0" w:space="0" w:color="auto"/>
                    <w:right w:val="none" w:sz="0" w:space="0" w:color="auto"/>
                  </w:divBdr>
                </w:div>
                <w:div w:id="177086425">
                  <w:marLeft w:val="0"/>
                  <w:marRight w:val="30"/>
                  <w:marTop w:val="0"/>
                  <w:marBottom w:val="0"/>
                  <w:divBdr>
                    <w:top w:val="none" w:sz="0" w:space="0" w:color="auto"/>
                    <w:left w:val="none" w:sz="0" w:space="0" w:color="auto"/>
                    <w:bottom w:val="none" w:sz="0" w:space="0" w:color="auto"/>
                    <w:right w:val="none" w:sz="0" w:space="0" w:color="auto"/>
                  </w:divBdr>
                  <w:divsChild>
                    <w:div w:id="953485983">
                      <w:marLeft w:val="0"/>
                      <w:marRight w:val="0"/>
                      <w:marTop w:val="0"/>
                      <w:marBottom w:val="0"/>
                      <w:divBdr>
                        <w:top w:val="none" w:sz="0" w:space="0" w:color="auto"/>
                        <w:left w:val="none" w:sz="0" w:space="0" w:color="auto"/>
                        <w:bottom w:val="none" w:sz="0" w:space="0" w:color="auto"/>
                        <w:right w:val="none" w:sz="0" w:space="0" w:color="auto"/>
                      </w:divBdr>
                    </w:div>
                  </w:divsChild>
                </w:div>
                <w:div w:id="177424985">
                  <w:marLeft w:val="0"/>
                  <w:marRight w:val="0"/>
                  <w:marTop w:val="0"/>
                  <w:marBottom w:val="0"/>
                  <w:divBdr>
                    <w:top w:val="none" w:sz="0" w:space="0" w:color="auto"/>
                    <w:left w:val="none" w:sz="0" w:space="0" w:color="auto"/>
                    <w:bottom w:val="none" w:sz="0" w:space="0" w:color="auto"/>
                    <w:right w:val="none" w:sz="0" w:space="0" w:color="auto"/>
                  </w:divBdr>
                </w:div>
                <w:div w:id="177433983">
                  <w:marLeft w:val="0"/>
                  <w:marRight w:val="0"/>
                  <w:marTop w:val="0"/>
                  <w:marBottom w:val="0"/>
                  <w:divBdr>
                    <w:top w:val="none" w:sz="0" w:space="0" w:color="auto"/>
                    <w:left w:val="none" w:sz="0" w:space="0" w:color="auto"/>
                    <w:bottom w:val="none" w:sz="0" w:space="0" w:color="auto"/>
                    <w:right w:val="none" w:sz="0" w:space="0" w:color="auto"/>
                  </w:divBdr>
                </w:div>
                <w:div w:id="177501815">
                  <w:marLeft w:val="0"/>
                  <w:marRight w:val="0"/>
                  <w:marTop w:val="0"/>
                  <w:marBottom w:val="0"/>
                  <w:divBdr>
                    <w:top w:val="none" w:sz="0" w:space="0" w:color="auto"/>
                    <w:left w:val="none" w:sz="0" w:space="0" w:color="auto"/>
                    <w:bottom w:val="none" w:sz="0" w:space="0" w:color="auto"/>
                    <w:right w:val="none" w:sz="0" w:space="0" w:color="auto"/>
                  </w:divBdr>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77742680">
                  <w:marLeft w:val="0"/>
                  <w:marRight w:val="0"/>
                  <w:marTop w:val="0"/>
                  <w:marBottom w:val="0"/>
                  <w:divBdr>
                    <w:top w:val="none" w:sz="0" w:space="0" w:color="auto"/>
                    <w:left w:val="none" w:sz="0" w:space="0" w:color="auto"/>
                    <w:bottom w:val="none" w:sz="0" w:space="0" w:color="auto"/>
                    <w:right w:val="none" w:sz="0" w:space="0" w:color="auto"/>
                  </w:divBdr>
                </w:div>
                <w:div w:id="177811082">
                  <w:marLeft w:val="0"/>
                  <w:marRight w:val="0"/>
                  <w:marTop w:val="0"/>
                  <w:marBottom w:val="0"/>
                  <w:divBdr>
                    <w:top w:val="none" w:sz="0" w:space="0" w:color="auto"/>
                    <w:left w:val="none" w:sz="0" w:space="0" w:color="auto"/>
                    <w:bottom w:val="none" w:sz="0" w:space="0" w:color="auto"/>
                    <w:right w:val="none" w:sz="0" w:space="0" w:color="auto"/>
                  </w:divBdr>
                </w:div>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 w:id="178012588">
                  <w:marLeft w:val="0"/>
                  <w:marRight w:val="0"/>
                  <w:marTop w:val="0"/>
                  <w:marBottom w:val="0"/>
                  <w:divBdr>
                    <w:top w:val="none" w:sz="0" w:space="0" w:color="auto"/>
                    <w:left w:val="none" w:sz="0" w:space="0" w:color="auto"/>
                    <w:bottom w:val="none" w:sz="0" w:space="0" w:color="auto"/>
                    <w:right w:val="none" w:sz="0" w:space="0" w:color="auto"/>
                  </w:divBdr>
                </w:div>
                <w:div w:id="178129176">
                  <w:marLeft w:val="0"/>
                  <w:marRight w:val="0"/>
                  <w:marTop w:val="0"/>
                  <w:marBottom w:val="0"/>
                  <w:divBdr>
                    <w:top w:val="none" w:sz="0" w:space="0" w:color="auto"/>
                    <w:left w:val="none" w:sz="0" w:space="0" w:color="auto"/>
                    <w:bottom w:val="none" w:sz="0" w:space="0" w:color="auto"/>
                    <w:right w:val="none" w:sz="0" w:space="0" w:color="auto"/>
                  </w:divBdr>
                </w:div>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
                  </w:divsChild>
                </w:div>
                <w:div w:id="178279485">
                  <w:marLeft w:val="0"/>
                  <w:marRight w:val="0"/>
                  <w:marTop w:val="0"/>
                  <w:marBottom w:val="0"/>
                  <w:divBdr>
                    <w:top w:val="none" w:sz="0" w:space="0" w:color="auto"/>
                    <w:left w:val="none" w:sz="0" w:space="0" w:color="auto"/>
                    <w:bottom w:val="none" w:sz="0" w:space="0" w:color="auto"/>
                    <w:right w:val="none" w:sz="0" w:space="0" w:color="auto"/>
                  </w:divBdr>
                </w:div>
                <w:div w:id="178392625">
                  <w:marLeft w:val="0"/>
                  <w:marRight w:val="0"/>
                  <w:marTop w:val="0"/>
                  <w:marBottom w:val="0"/>
                  <w:divBdr>
                    <w:top w:val="none" w:sz="0" w:space="0" w:color="auto"/>
                    <w:left w:val="none" w:sz="0" w:space="0" w:color="auto"/>
                    <w:bottom w:val="none" w:sz="0" w:space="0" w:color="auto"/>
                    <w:right w:val="none" w:sz="0" w:space="0" w:color="auto"/>
                  </w:divBdr>
                </w:div>
                <w:div w:id="178393833">
                  <w:marLeft w:val="0"/>
                  <w:marRight w:val="30"/>
                  <w:marTop w:val="0"/>
                  <w:marBottom w:val="0"/>
                  <w:divBdr>
                    <w:top w:val="none" w:sz="0" w:space="0" w:color="auto"/>
                    <w:left w:val="none" w:sz="0" w:space="0" w:color="auto"/>
                    <w:bottom w:val="none" w:sz="0" w:space="0" w:color="auto"/>
                    <w:right w:val="none" w:sz="0" w:space="0" w:color="auto"/>
                  </w:divBdr>
                  <w:divsChild>
                    <w:div w:id="1029112879">
                      <w:marLeft w:val="0"/>
                      <w:marRight w:val="0"/>
                      <w:marTop w:val="0"/>
                      <w:marBottom w:val="0"/>
                      <w:divBdr>
                        <w:top w:val="none" w:sz="0" w:space="0" w:color="auto"/>
                        <w:left w:val="none" w:sz="0" w:space="0" w:color="auto"/>
                        <w:bottom w:val="none" w:sz="0" w:space="0" w:color="auto"/>
                        <w:right w:val="none" w:sz="0" w:space="0" w:color="auto"/>
                      </w:divBdr>
                    </w:div>
                  </w:divsChild>
                </w:div>
                <w:div w:id="178467252">
                  <w:marLeft w:val="0"/>
                  <w:marRight w:val="0"/>
                  <w:marTop w:val="0"/>
                  <w:marBottom w:val="0"/>
                  <w:divBdr>
                    <w:top w:val="none" w:sz="0" w:space="0" w:color="auto"/>
                    <w:left w:val="none" w:sz="0" w:space="0" w:color="auto"/>
                    <w:bottom w:val="none" w:sz="0" w:space="0" w:color="auto"/>
                    <w:right w:val="none" w:sz="0" w:space="0" w:color="auto"/>
                  </w:divBdr>
                </w:div>
                <w:div w:id="178546395">
                  <w:marLeft w:val="0"/>
                  <w:marRight w:val="0"/>
                  <w:marTop w:val="0"/>
                  <w:marBottom w:val="0"/>
                  <w:divBdr>
                    <w:top w:val="none" w:sz="0" w:space="0" w:color="auto"/>
                    <w:left w:val="none" w:sz="0" w:space="0" w:color="auto"/>
                    <w:bottom w:val="none" w:sz="0" w:space="0" w:color="auto"/>
                    <w:right w:val="none" w:sz="0" w:space="0" w:color="auto"/>
                  </w:divBdr>
                </w:div>
                <w:div w:id="178618116">
                  <w:marLeft w:val="0"/>
                  <w:marRight w:val="0"/>
                  <w:marTop w:val="0"/>
                  <w:marBottom w:val="0"/>
                  <w:divBdr>
                    <w:top w:val="none" w:sz="0" w:space="0" w:color="auto"/>
                    <w:left w:val="none" w:sz="0" w:space="0" w:color="auto"/>
                    <w:bottom w:val="none" w:sz="0" w:space="0" w:color="auto"/>
                    <w:right w:val="none" w:sz="0" w:space="0" w:color="auto"/>
                  </w:divBdr>
                </w:div>
                <w:div w:id="178659940">
                  <w:marLeft w:val="0"/>
                  <w:marRight w:val="0"/>
                  <w:marTop w:val="0"/>
                  <w:marBottom w:val="0"/>
                  <w:divBdr>
                    <w:top w:val="none" w:sz="0" w:space="0" w:color="auto"/>
                    <w:left w:val="none" w:sz="0" w:space="0" w:color="auto"/>
                    <w:bottom w:val="none" w:sz="0" w:space="0" w:color="auto"/>
                    <w:right w:val="none" w:sz="0" w:space="0" w:color="auto"/>
                  </w:divBdr>
                </w:div>
                <w:div w:id="178739826">
                  <w:marLeft w:val="0"/>
                  <w:marRight w:val="0"/>
                  <w:marTop w:val="0"/>
                  <w:marBottom w:val="0"/>
                  <w:divBdr>
                    <w:top w:val="none" w:sz="0" w:space="0" w:color="auto"/>
                    <w:left w:val="none" w:sz="0" w:space="0" w:color="auto"/>
                    <w:bottom w:val="none" w:sz="0" w:space="0" w:color="auto"/>
                    <w:right w:val="none" w:sz="0" w:space="0" w:color="auto"/>
                  </w:divBdr>
                </w:div>
                <w:div w:id="178931206">
                  <w:marLeft w:val="0"/>
                  <w:marRight w:val="0"/>
                  <w:marTop w:val="0"/>
                  <w:marBottom w:val="0"/>
                  <w:divBdr>
                    <w:top w:val="none" w:sz="0" w:space="0" w:color="auto"/>
                    <w:left w:val="none" w:sz="0" w:space="0" w:color="auto"/>
                    <w:bottom w:val="none" w:sz="0" w:space="0" w:color="auto"/>
                    <w:right w:val="none" w:sz="0" w:space="0" w:color="auto"/>
                  </w:divBdr>
                </w:div>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5091">
                  <w:marLeft w:val="0"/>
                  <w:marRight w:val="0"/>
                  <w:marTop w:val="0"/>
                  <w:marBottom w:val="0"/>
                  <w:divBdr>
                    <w:top w:val="none" w:sz="0" w:space="0" w:color="auto"/>
                    <w:left w:val="none" w:sz="0" w:space="0" w:color="auto"/>
                    <w:bottom w:val="none" w:sz="0" w:space="0" w:color="auto"/>
                    <w:right w:val="none" w:sz="0" w:space="0" w:color="auto"/>
                  </w:divBdr>
                </w:div>
                <w:div w:id="179200006">
                  <w:marLeft w:val="0"/>
                  <w:marRight w:val="0"/>
                  <w:marTop w:val="0"/>
                  <w:marBottom w:val="0"/>
                  <w:divBdr>
                    <w:top w:val="none" w:sz="0" w:space="0" w:color="auto"/>
                    <w:left w:val="none" w:sz="0" w:space="0" w:color="auto"/>
                    <w:bottom w:val="none" w:sz="0" w:space="0" w:color="auto"/>
                    <w:right w:val="none" w:sz="0" w:space="0" w:color="auto"/>
                  </w:divBdr>
                </w:div>
                <w:div w:id="179587493">
                  <w:marLeft w:val="0"/>
                  <w:marRight w:val="0"/>
                  <w:marTop w:val="0"/>
                  <w:marBottom w:val="0"/>
                  <w:divBdr>
                    <w:top w:val="none" w:sz="0" w:space="0" w:color="auto"/>
                    <w:left w:val="none" w:sz="0" w:space="0" w:color="auto"/>
                    <w:bottom w:val="none" w:sz="0" w:space="0" w:color="auto"/>
                    <w:right w:val="none" w:sz="0" w:space="0" w:color="auto"/>
                  </w:divBdr>
                </w:div>
                <w:div w:id="179587980">
                  <w:marLeft w:val="0"/>
                  <w:marRight w:val="0"/>
                  <w:marTop w:val="0"/>
                  <w:marBottom w:val="75"/>
                  <w:divBdr>
                    <w:top w:val="none" w:sz="0" w:space="0" w:color="auto"/>
                    <w:left w:val="none" w:sz="0" w:space="0" w:color="auto"/>
                    <w:bottom w:val="none" w:sz="0" w:space="0" w:color="auto"/>
                    <w:right w:val="none" w:sz="0" w:space="0" w:color="auto"/>
                  </w:divBdr>
                </w:div>
                <w:div w:id="179634661">
                  <w:marLeft w:val="0"/>
                  <w:marRight w:val="0"/>
                  <w:marTop w:val="0"/>
                  <w:marBottom w:val="0"/>
                  <w:divBdr>
                    <w:top w:val="none" w:sz="0" w:space="0" w:color="auto"/>
                    <w:left w:val="none" w:sz="0" w:space="0" w:color="auto"/>
                    <w:bottom w:val="none" w:sz="0" w:space="0" w:color="auto"/>
                    <w:right w:val="none" w:sz="0" w:space="0" w:color="auto"/>
                  </w:divBdr>
                </w:div>
                <w:div w:id="179707498">
                  <w:marLeft w:val="0"/>
                  <w:marRight w:val="0"/>
                  <w:marTop w:val="0"/>
                  <w:marBottom w:val="0"/>
                  <w:divBdr>
                    <w:top w:val="none" w:sz="0" w:space="0" w:color="auto"/>
                    <w:left w:val="none" w:sz="0" w:space="0" w:color="auto"/>
                    <w:bottom w:val="none" w:sz="0" w:space="0" w:color="auto"/>
                    <w:right w:val="none" w:sz="0" w:space="0" w:color="auto"/>
                  </w:divBdr>
                  <w:divsChild>
                    <w:div w:id="913852127">
                      <w:marLeft w:val="0"/>
                      <w:marRight w:val="0"/>
                      <w:marTop w:val="0"/>
                      <w:marBottom w:val="0"/>
                      <w:divBdr>
                        <w:top w:val="none" w:sz="0" w:space="0" w:color="auto"/>
                        <w:left w:val="none" w:sz="0" w:space="0" w:color="auto"/>
                        <w:bottom w:val="none" w:sz="0" w:space="0" w:color="auto"/>
                        <w:right w:val="none" w:sz="0" w:space="0" w:color="auto"/>
                      </w:divBdr>
                    </w:div>
                  </w:divsChild>
                </w:div>
                <w:div w:id="180047464">
                  <w:marLeft w:val="0"/>
                  <w:marRight w:val="0"/>
                  <w:marTop w:val="0"/>
                  <w:marBottom w:val="0"/>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
                <w:div w:id="180321839">
                  <w:marLeft w:val="0"/>
                  <w:marRight w:val="0"/>
                  <w:marTop w:val="0"/>
                  <w:marBottom w:val="0"/>
                  <w:divBdr>
                    <w:top w:val="none" w:sz="0" w:space="0" w:color="auto"/>
                    <w:left w:val="none" w:sz="0" w:space="0" w:color="auto"/>
                    <w:bottom w:val="none" w:sz="0" w:space="0" w:color="auto"/>
                    <w:right w:val="none" w:sz="0" w:space="0" w:color="auto"/>
                  </w:divBdr>
                </w:div>
                <w:div w:id="180358334">
                  <w:marLeft w:val="0"/>
                  <w:marRight w:val="0"/>
                  <w:marTop w:val="0"/>
                  <w:marBottom w:val="0"/>
                  <w:divBdr>
                    <w:top w:val="none" w:sz="0" w:space="0" w:color="auto"/>
                    <w:left w:val="none" w:sz="0" w:space="0" w:color="auto"/>
                    <w:bottom w:val="none" w:sz="0" w:space="0" w:color="auto"/>
                    <w:right w:val="none" w:sz="0" w:space="0" w:color="auto"/>
                  </w:divBdr>
                </w:div>
                <w:div w:id="180434250">
                  <w:marLeft w:val="0"/>
                  <w:marRight w:val="0"/>
                  <w:marTop w:val="0"/>
                  <w:marBottom w:val="0"/>
                  <w:divBdr>
                    <w:top w:val="none" w:sz="0" w:space="0" w:color="auto"/>
                    <w:left w:val="none" w:sz="0" w:space="0" w:color="auto"/>
                    <w:bottom w:val="none" w:sz="0" w:space="0" w:color="auto"/>
                    <w:right w:val="none" w:sz="0" w:space="0" w:color="auto"/>
                  </w:divBdr>
                </w:div>
                <w:div w:id="180439064">
                  <w:marLeft w:val="300"/>
                  <w:marRight w:val="0"/>
                  <w:marTop w:val="0"/>
                  <w:marBottom w:val="150"/>
                  <w:divBdr>
                    <w:top w:val="none" w:sz="0" w:space="0" w:color="auto"/>
                    <w:left w:val="none" w:sz="0" w:space="0" w:color="auto"/>
                    <w:bottom w:val="none" w:sz="0" w:space="0" w:color="auto"/>
                    <w:right w:val="none" w:sz="0" w:space="0" w:color="auto"/>
                  </w:divBdr>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5526">
                  <w:marLeft w:val="0"/>
                  <w:marRight w:val="0"/>
                  <w:marTop w:val="0"/>
                  <w:marBottom w:val="0"/>
                  <w:divBdr>
                    <w:top w:val="none" w:sz="0" w:space="0" w:color="auto"/>
                    <w:left w:val="none" w:sz="0" w:space="0" w:color="auto"/>
                    <w:bottom w:val="none" w:sz="0" w:space="0" w:color="auto"/>
                    <w:right w:val="none" w:sz="0" w:space="0" w:color="auto"/>
                  </w:divBdr>
                </w:div>
                <w:div w:id="180822191">
                  <w:marLeft w:val="0"/>
                  <w:marRight w:val="0"/>
                  <w:marTop w:val="0"/>
                  <w:marBottom w:val="0"/>
                  <w:divBdr>
                    <w:top w:val="none" w:sz="0" w:space="0" w:color="auto"/>
                    <w:left w:val="none" w:sz="0" w:space="0" w:color="auto"/>
                    <w:bottom w:val="none" w:sz="0" w:space="0" w:color="auto"/>
                    <w:right w:val="none" w:sz="0" w:space="0" w:color="auto"/>
                  </w:divBdr>
                </w:div>
                <w:div w:id="180945406">
                  <w:marLeft w:val="0"/>
                  <w:marRight w:val="0"/>
                  <w:marTop w:val="0"/>
                  <w:marBottom w:val="0"/>
                  <w:divBdr>
                    <w:top w:val="none" w:sz="0" w:space="0" w:color="auto"/>
                    <w:left w:val="none" w:sz="0" w:space="0" w:color="auto"/>
                    <w:bottom w:val="none" w:sz="0" w:space="0" w:color="auto"/>
                    <w:right w:val="none" w:sz="0" w:space="0" w:color="auto"/>
                  </w:divBdr>
                </w:div>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81286197">
                  <w:marLeft w:val="0"/>
                  <w:marRight w:val="0"/>
                  <w:marTop w:val="0"/>
                  <w:marBottom w:val="75"/>
                  <w:divBdr>
                    <w:top w:val="none" w:sz="0" w:space="0" w:color="auto"/>
                    <w:left w:val="none" w:sz="0" w:space="0" w:color="auto"/>
                    <w:bottom w:val="none" w:sz="0" w:space="0" w:color="auto"/>
                    <w:right w:val="none" w:sz="0" w:space="0" w:color="auto"/>
                  </w:divBdr>
                </w:div>
                <w:div w:id="181356856">
                  <w:marLeft w:val="0"/>
                  <w:marRight w:val="0"/>
                  <w:marTop w:val="0"/>
                  <w:marBottom w:val="0"/>
                  <w:divBdr>
                    <w:top w:val="none" w:sz="0" w:space="0" w:color="auto"/>
                    <w:left w:val="none" w:sz="0" w:space="0" w:color="auto"/>
                    <w:bottom w:val="none" w:sz="0" w:space="0" w:color="auto"/>
                    <w:right w:val="none" w:sz="0" w:space="0" w:color="auto"/>
                  </w:divBdr>
                </w:div>
                <w:div w:id="181360212">
                  <w:marLeft w:val="0"/>
                  <w:marRight w:val="30"/>
                  <w:marTop w:val="0"/>
                  <w:marBottom w:val="0"/>
                  <w:divBdr>
                    <w:top w:val="none" w:sz="0" w:space="0" w:color="auto"/>
                    <w:left w:val="none" w:sz="0" w:space="0" w:color="auto"/>
                    <w:bottom w:val="none" w:sz="0" w:space="0" w:color="auto"/>
                    <w:right w:val="none" w:sz="0" w:space="0" w:color="auto"/>
                  </w:divBdr>
                  <w:divsChild>
                    <w:div w:id="861355403">
                      <w:marLeft w:val="0"/>
                      <w:marRight w:val="0"/>
                      <w:marTop w:val="0"/>
                      <w:marBottom w:val="0"/>
                      <w:divBdr>
                        <w:top w:val="none" w:sz="0" w:space="0" w:color="auto"/>
                        <w:left w:val="none" w:sz="0" w:space="0" w:color="auto"/>
                        <w:bottom w:val="none" w:sz="0" w:space="0" w:color="auto"/>
                        <w:right w:val="none" w:sz="0" w:space="0" w:color="auto"/>
                      </w:divBdr>
                    </w:div>
                  </w:divsChild>
                </w:div>
                <w:div w:id="181363982">
                  <w:marLeft w:val="0"/>
                  <w:marRight w:val="0"/>
                  <w:marTop w:val="0"/>
                  <w:marBottom w:val="0"/>
                  <w:divBdr>
                    <w:top w:val="none" w:sz="0" w:space="0" w:color="auto"/>
                    <w:left w:val="none" w:sz="0" w:space="0" w:color="auto"/>
                    <w:bottom w:val="none" w:sz="0" w:space="0" w:color="auto"/>
                    <w:right w:val="none" w:sz="0" w:space="0" w:color="auto"/>
                  </w:divBdr>
                </w:div>
                <w:div w:id="181477874">
                  <w:marLeft w:val="0"/>
                  <w:marRight w:val="0"/>
                  <w:marTop w:val="0"/>
                  <w:marBottom w:val="0"/>
                  <w:divBdr>
                    <w:top w:val="none" w:sz="0" w:space="0" w:color="auto"/>
                    <w:left w:val="none" w:sz="0" w:space="0" w:color="auto"/>
                    <w:bottom w:val="none" w:sz="0" w:space="0" w:color="auto"/>
                    <w:right w:val="none" w:sz="0" w:space="0" w:color="auto"/>
                  </w:divBdr>
                </w:div>
                <w:div w:id="181601180">
                  <w:marLeft w:val="0"/>
                  <w:marRight w:val="0"/>
                  <w:marTop w:val="0"/>
                  <w:marBottom w:val="225"/>
                  <w:divBdr>
                    <w:top w:val="none" w:sz="0" w:space="0" w:color="auto"/>
                    <w:left w:val="none" w:sz="0" w:space="0" w:color="auto"/>
                    <w:bottom w:val="none" w:sz="0" w:space="0" w:color="auto"/>
                    <w:right w:val="none" w:sz="0" w:space="0" w:color="auto"/>
                  </w:divBdr>
                </w:div>
                <w:div w:id="182404863">
                  <w:marLeft w:val="0"/>
                  <w:marRight w:val="0"/>
                  <w:marTop w:val="0"/>
                  <w:marBottom w:val="0"/>
                  <w:divBdr>
                    <w:top w:val="none" w:sz="0" w:space="0" w:color="auto"/>
                    <w:left w:val="none" w:sz="0" w:space="0" w:color="auto"/>
                    <w:bottom w:val="none" w:sz="0" w:space="0" w:color="auto"/>
                    <w:right w:val="none" w:sz="0" w:space="0" w:color="auto"/>
                  </w:divBdr>
                </w:div>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15942">
                  <w:marLeft w:val="0"/>
                  <w:marRight w:val="0"/>
                  <w:marTop w:val="0"/>
                  <w:marBottom w:val="0"/>
                  <w:divBdr>
                    <w:top w:val="none" w:sz="0" w:space="0" w:color="auto"/>
                    <w:left w:val="none" w:sz="0" w:space="0" w:color="auto"/>
                    <w:bottom w:val="none" w:sz="0" w:space="0" w:color="auto"/>
                    <w:right w:val="none" w:sz="0" w:space="0" w:color="auto"/>
                  </w:divBdr>
                </w:div>
                <w:div w:id="182741930">
                  <w:marLeft w:val="0"/>
                  <w:marRight w:val="0"/>
                  <w:marTop w:val="0"/>
                  <w:marBottom w:val="0"/>
                  <w:divBdr>
                    <w:top w:val="none" w:sz="0" w:space="0" w:color="auto"/>
                    <w:left w:val="none" w:sz="0" w:space="0" w:color="auto"/>
                    <w:bottom w:val="none" w:sz="0" w:space="0" w:color="auto"/>
                    <w:right w:val="none" w:sz="0" w:space="0" w:color="auto"/>
                  </w:divBdr>
                </w:div>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182982530">
                  <w:marLeft w:val="0"/>
                  <w:marRight w:val="0"/>
                  <w:marTop w:val="0"/>
                  <w:marBottom w:val="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3059534">
                  <w:marLeft w:val="0"/>
                  <w:marRight w:val="0"/>
                  <w:marTop w:val="0"/>
                  <w:marBottom w:val="0"/>
                  <w:divBdr>
                    <w:top w:val="none" w:sz="0" w:space="0" w:color="auto"/>
                    <w:left w:val="none" w:sz="0" w:space="0" w:color="auto"/>
                    <w:bottom w:val="none" w:sz="0" w:space="0" w:color="auto"/>
                    <w:right w:val="none" w:sz="0" w:space="0" w:color="auto"/>
                  </w:divBdr>
                </w:div>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sChild>
                </w:div>
                <w:div w:id="183179985">
                  <w:marLeft w:val="0"/>
                  <w:marRight w:val="0"/>
                  <w:marTop w:val="0"/>
                  <w:marBottom w:val="0"/>
                  <w:divBdr>
                    <w:top w:val="none" w:sz="0" w:space="0" w:color="auto"/>
                    <w:left w:val="none" w:sz="0" w:space="0" w:color="auto"/>
                    <w:bottom w:val="none" w:sz="0" w:space="0" w:color="auto"/>
                    <w:right w:val="none" w:sz="0" w:space="0" w:color="auto"/>
                  </w:divBdr>
                </w:div>
                <w:div w:id="183205406">
                  <w:marLeft w:val="0"/>
                  <w:marRight w:val="0"/>
                  <w:marTop w:val="0"/>
                  <w:marBottom w:val="0"/>
                  <w:divBdr>
                    <w:top w:val="none" w:sz="0" w:space="0" w:color="auto"/>
                    <w:left w:val="none" w:sz="0" w:space="0" w:color="auto"/>
                    <w:bottom w:val="none" w:sz="0" w:space="0" w:color="auto"/>
                    <w:right w:val="none" w:sz="0" w:space="0" w:color="auto"/>
                  </w:divBdr>
                  <w:divsChild>
                    <w:div w:id="176501528">
                      <w:marLeft w:val="0"/>
                      <w:marRight w:val="0"/>
                      <w:marTop w:val="0"/>
                      <w:marBottom w:val="75"/>
                      <w:divBdr>
                        <w:top w:val="none" w:sz="0" w:space="0" w:color="auto"/>
                        <w:left w:val="none" w:sz="0" w:space="0" w:color="auto"/>
                        <w:bottom w:val="none" w:sz="0" w:space="0" w:color="auto"/>
                        <w:right w:val="none" w:sz="0" w:space="0" w:color="auto"/>
                      </w:divBdr>
                    </w:div>
                    <w:div w:id="662243699">
                      <w:marLeft w:val="0"/>
                      <w:marRight w:val="0"/>
                      <w:marTop w:val="0"/>
                      <w:marBottom w:val="0"/>
                      <w:divBdr>
                        <w:top w:val="none" w:sz="0" w:space="0" w:color="auto"/>
                        <w:left w:val="none" w:sz="0" w:space="0" w:color="auto"/>
                        <w:bottom w:val="none" w:sz="0" w:space="0" w:color="auto"/>
                        <w:right w:val="none" w:sz="0" w:space="0" w:color="auto"/>
                      </w:divBdr>
                    </w:div>
                    <w:div w:id="763500567">
                      <w:marLeft w:val="0"/>
                      <w:marRight w:val="0"/>
                      <w:marTop w:val="0"/>
                      <w:marBottom w:val="75"/>
                      <w:divBdr>
                        <w:top w:val="none" w:sz="0" w:space="0" w:color="auto"/>
                        <w:left w:val="none" w:sz="0" w:space="0" w:color="auto"/>
                        <w:bottom w:val="none" w:sz="0" w:space="0" w:color="auto"/>
                        <w:right w:val="none" w:sz="0" w:space="0" w:color="auto"/>
                      </w:divBdr>
                    </w:div>
                  </w:divsChild>
                </w:div>
                <w:div w:id="183248848">
                  <w:marLeft w:val="0"/>
                  <w:marRight w:val="0"/>
                  <w:marTop w:val="0"/>
                  <w:marBottom w:val="0"/>
                  <w:divBdr>
                    <w:top w:val="none" w:sz="0" w:space="0" w:color="auto"/>
                    <w:left w:val="none" w:sz="0" w:space="0" w:color="auto"/>
                    <w:bottom w:val="none" w:sz="0" w:space="0" w:color="auto"/>
                    <w:right w:val="none" w:sz="0" w:space="0" w:color="auto"/>
                  </w:divBdr>
                </w:div>
                <w:div w:id="183373725">
                  <w:marLeft w:val="0"/>
                  <w:marRight w:val="0"/>
                  <w:marTop w:val="0"/>
                  <w:marBottom w:val="0"/>
                  <w:divBdr>
                    <w:top w:val="none" w:sz="0" w:space="0" w:color="auto"/>
                    <w:left w:val="none" w:sz="0" w:space="0" w:color="auto"/>
                    <w:bottom w:val="none" w:sz="0" w:space="0" w:color="auto"/>
                    <w:right w:val="none" w:sz="0" w:space="0" w:color="auto"/>
                  </w:divBdr>
                </w:div>
                <w:div w:id="183597073">
                  <w:marLeft w:val="0"/>
                  <w:marRight w:val="0"/>
                  <w:marTop w:val="0"/>
                  <w:marBottom w:val="0"/>
                  <w:divBdr>
                    <w:top w:val="none" w:sz="0" w:space="0" w:color="auto"/>
                    <w:left w:val="none" w:sz="0" w:space="0" w:color="auto"/>
                    <w:bottom w:val="none" w:sz="0" w:space="0" w:color="auto"/>
                    <w:right w:val="none" w:sz="0" w:space="0" w:color="auto"/>
                  </w:divBdr>
                </w:div>
                <w:div w:id="183598935">
                  <w:marLeft w:val="0"/>
                  <w:marRight w:val="0"/>
                  <w:marTop w:val="0"/>
                  <w:marBottom w:val="0"/>
                  <w:divBdr>
                    <w:top w:val="none" w:sz="0" w:space="0" w:color="auto"/>
                    <w:left w:val="none" w:sz="0" w:space="0" w:color="auto"/>
                    <w:bottom w:val="none" w:sz="0" w:space="0" w:color="auto"/>
                    <w:right w:val="none" w:sz="0" w:space="0" w:color="auto"/>
                  </w:divBdr>
                </w:div>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sChild>
                </w:div>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3860142">
                  <w:marLeft w:val="0"/>
                  <w:marRight w:val="0"/>
                  <w:marTop w:val="0"/>
                  <w:marBottom w:val="75"/>
                  <w:divBdr>
                    <w:top w:val="none" w:sz="0" w:space="0" w:color="auto"/>
                    <w:left w:val="none" w:sz="0" w:space="0" w:color="auto"/>
                    <w:bottom w:val="none" w:sz="0" w:space="0" w:color="auto"/>
                    <w:right w:val="none" w:sz="0" w:space="0" w:color="auto"/>
                  </w:divBdr>
                </w:div>
                <w:div w:id="184053219">
                  <w:marLeft w:val="0"/>
                  <w:marRight w:val="0"/>
                  <w:marTop w:val="0"/>
                  <w:marBottom w:val="0"/>
                  <w:divBdr>
                    <w:top w:val="none" w:sz="0" w:space="0" w:color="auto"/>
                    <w:left w:val="none" w:sz="0" w:space="0" w:color="auto"/>
                    <w:bottom w:val="none" w:sz="0" w:space="0" w:color="auto"/>
                    <w:right w:val="none" w:sz="0" w:space="0" w:color="auto"/>
                  </w:divBdr>
                  <w:divsChild>
                    <w:div w:id="1341007671">
                      <w:marLeft w:val="0"/>
                      <w:marRight w:val="0"/>
                      <w:marTop w:val="0"/>
                      <w:marBottom w:val="0"/>
                      <w:divBdr>
                        <w:top w:val="none" w:sz="0" w:space="0" w:color="auto"/>
                        <w:left w:val="none" w:sz="0" w:space="0" w:color="auto"/>
                        <w:bottom w:val="none" w:sz="0" w:space="0" w:color="auto"/>
                        <w:right w:val="none" w:sz="0" w:space="0" w:color="auto"/>
                      </w:divBdr>
                    </w:div>
                  </w:divsChild>
                </w:div>
                <w:div w:id="184097323">
                  <w:marLeft w:val="0"/>
                  <w:marRight w:val="0"/>
                  <w:marTop w:val="0"/>
                  <w:marBottom w:val="0"/>
                  <w:divBdr>
                    <w:top w:val="none" w:sz="0" w:space="0" w:color="auto"/>
                    <w:left w:val="none" w:sz="0" w:space="0" w:color="auto"/>
                    <w:bottom w:val="none" w:sz="0" w:space="0" w:color="auto"/>
                    <w:right w:val="none" w:sz="0" w:space="0" w:color="auto"/>
                  </w:divBdr>
                </w:div>
                <w:div w:id="184101588">
                  <w:marLeft w:val="0"/>
                  <w:marRight w:val="30"/>
                  <w:marTop w:val="0"/>
                  <w:marBottom w:val="0"/>
                  <w:divBdr>
                    <w:top w:val="none" w:sz="0" w:space="0" w:color="auto"/>
                    <w:left w:val="none" w:sz="0" w:space="0" w:color="auto"/>
                    <w:bottom w:val="none" w:sz="0" w:space="0" w:color="auto"/>
                    <w:right w:val="none" w:sz="0" w:space="0" w:color="auto"/>
                  </w:divBdr>
                  <w:divsChild>
                    <w:div w:id="932008499">
                      <w:marLeft w:val="0"/>
                      <w:marRight w:val="0"/>
                      <w:marTop w:val="0"/>
                      <w:marBottom w:val="0"/>
                      <w:divBdr>
                        <w:top w:val="none" w:sz="0" w:space="0" w:color="auto"/>
                        <w:left w:val="none" w:sz="0" w:space="0" w:color="auto"/>
                        <w:bottom w:val="none" w:sz="0" w:space="0" w:color="auto"/>
                        <w:right w:val="none" w:sz="0" w:space="0" w:color="auto"/>
                      </w:divBdr>
                    </w:div>
                  </w:divsChild>
                </w:div>
                <w:div w:id="184372445">
                  <w:marLeft w:val="0"/>
                  <w:marRight w:val="0"/>
                  <w:marTop w:val="0"/>
                  <w:marBottom w:val="0"/>
                  <w:divBdr>
                    <w:top w:val="none" w:sz="0" w:space="0" w:color="auto"/>
                    <w:left w:val="none" w:sz="0" w:space="0" w:color="auto"/>
                    <w:bottom w:val="none" w:sz="0" w:space="0" w:color="auto"/>
                    <w:right w:val="none" w:sz="0" w:space="0" w:color="auto"/>
                  </w:divBdr>
                  <w:divsChild>
                    <w:div w:id="4208667">
                      <w:marLeft w:val="0"/>
                      <w:marRight w:val="0"/>
                      <w:marTop w:val="0"/>
                      <w:marBottom w:val="0"/>
                      <w:divBdr>
                        <w:top w:val="none" w:sz="0" w:space="0" w:color="auto"/>
                        <w:left w:val="none" w:sz="0" w:space="0" w:color="auto"/>
                        <w:bottom w:val="none" w:sz="0" w:space="0" w:color="auto"/>
                        <w:right w:val="none" w:sz="0" w:space="0" w:color="auto"/>
                      </w:divBdr>
                    </w:div>
                  </w:divsChild>
                </w:div>
                <w:div w:id="184444747">
                  <w:marLeft w:val="0"/>
                  <w:marRight w:val="120"/>
                  <w:marTop w:val="0"/>
                  <w:marBottom w:val="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84565450">
                  <w:marLeft w:val="0"/>
                  <w:marRight w:val="0"/>
                  <w:marTop w:val="0"/>
                  <w:marBottom w:val="0"/>
                  <w:divBdr>
                    <w:top w:val="none" w:sz="0" w:space="0" w:color="auto"/>
                    <w:left w:val="none" w:sz="0" w:space="0" w:color="auto"/>
                    <w:bottom w:val="none" w:sz="0" w:space="0" w:color="auto"/>
                    <w:right w:val="none" w:sz="0" w:space="0" w:color="auto"/>
                  </w:divBdr>
                </w:div>
                <w:div w:id="184633231">
                  <w:marLeft w:val="0"/>
                  <w:marRight w:val="0"/>
                  <w:marTop w:val="0"/>
                  <w:marBottom w:val="0"/>
                  <w:divBdr>
                    <w:top w:val="none" w:sz="0" w:space="0" w:color="auto"/>
                    <w:left w:val="none" w:sz="0" w:space="0" w:color="auto"/>
                    <w:bottom w:val="none" w:sz="0" w:space="0" w:color="auto"/>
                    <w:right w:val="none" w:sz="0" w:space="0" w:color="auto"/>
                  </w:divBdr>
                </w:div>
                <w:div w:id="184641166">
                  <w:marLeft w:val="0"/>
                  <w:marRight w:val="0"/>
                  <w:marTop w:val="0"/>
                  <w:marBottom w:val="0"/>
                  <w:divBdr>
                    <w:top w:val="none" w:sz="0" w:space="0" w:color="auto"/>
                    <w:left w:val="none" w:sz="0" w:space="0" w:color="auto"/>
                    <w:bottom w:val="none" w:sz="0" w:space="0" w:color="auto"/>
                    <w:right w:val="none" w:sz="0" w:space="0" w:color="auto"/>
                  </w:divBdr>
                </w:div>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
                        <w:div w:id="495534237">
                          <w:marLeft w:val="0"/>
                          <w:marRight w:val="0"/>
                          <w:marTop w:val="0"/>
                          <w:marBottom w:val="0"/>
                          <w:divBdr>
                            <w:top w:val="none" w:sz="0" w:space="0" w:color="auto"/>
                            <w:left w:val="none" w:sz="0" w:space="0" w:color="auto"/>
                            <w:bottom w:val="none" w:sz="0" w:space="0" w:color="auto"/>
                            <w:right w:val="none" w:sz="0" w:space="0" w:color="auto"/>
                          </w:divBdr>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185">
                  <w:marLeft w:val="0"/>
                  <w:marRight w:val="0"/>
                  <w:marTop w:val="0"/>
                  <w:marBottom w:val="450"/>
                  <w:divBdr>
                    <w:top w:val="none" w:sz="0" w:space="0" w:color="auto"/>
                    <w:left w:val="none" w:sz="0" w:space="0" w:color="auto"/>
                    <w:bottom w:val="none" w:sz="0" w:space="0" w:color="auto"/>
                    <w:right w:val="none" w:sz="0" w:space="0" w:color="auto"/>
                  </w:divBdr>
                </w:div>
                <w:div w:id="184903132">
                  <w:marLeft w:val="0"/>
                  <w:marRight w:val="0"/>
                  <w:marTop w:val="0"/>
                  <w:marBottom w:val="0"/>
                  <w:divBdr>
                    <w:top w:val="none" w:sz="0" w:space="0" w:color="auto"/>
                    <w:left w:val="none" w:sz="0" w:space="0" w:color="auto"/>
                    <w:bottom w:val="none" w:sz="0" w:space="0" w:color="auto"/>
                    <w:right w:val="none" w:sz="0" w:space="0" w:color="auto"/>
                  </w:divBdr>
                  <w:divsChild>
                    <w:div w:id="421337800">
                      <w:marLeft w:val="0"/>
                      <w:marRight w:val="0"/>
                      <w:marTop w:val="0"/>
                      <w:marBottom w:val="0"/>
                      <w:divBdr>
                        <w:top w:val="none" w:sz="0" w:space="0" w:color="auto"/>
                        <w:left w:val="none" w:sz="0" w:space="0" w:color="auto"/>
                        <w:bottom w:val="none" w:sz="0" w:space="0" w:color="auto"/>
                        <w:right w:val="none" w:sz="0" w:space="0" w:color="auto"/>
                      </w:divBdr>
                    </w:div>
                  </w:divsChild>
                </w:div>
                <w:div w:id="185406225">
                  <w:marLeft w:val="0"/>
                  <w:marRight w:val="0"/>
                  <w:marTop w:val="0"/>
                  <w:marBottom w:val="0"/>
                  <w:divBdr>
                    <w:top w:val="none" w:sz="0" w:space="0" w:color="auto"/>
                    <w:left w:val="none" w:sz="0" w:space="0" w:color="auto"/>
                    <w:bottom w:val="none" w:sz="0" w:space="0" w:color="auto"/>
                    <w:right w:val="none" w:sz="0" w:space="0" w:color="auto"/>
                  </w:divBdr>
                  <w:divsChild>
                    <w:div w:id="505172858">
                      <w:marLeft w:val="0"/>
                      <w:marRight w:val="0"/>
                      <w:marTop w:val="0"/>
                      <w:marBottom w:val="0"/>
                      <w:divBdr>
                        <w:top w:val="none" w:sz="0" w:space="0" w:color="auto"/>
                        <w:left w:val="none" w:sz="0" w:space="0" w:color="auto"/>
                        <w:bottom w:val="none" w:sz="0" w:space="0" w:color="auto"/>
                        <w:right w:val="none" w:sz="0" w:space="0" w:color="auto"/>
                      </w:divBdr>
                    </w:div>
                  </w:divsChild>
                </w:div>
                <w:div w:id="185408316">
                  <w:marLeft w:val="0"/>
                  <w:marRight w:val="0"/>
                  <w:marTop w:val="0"/>
                  <w:marBottom w:val="0"/>
                  <w:divBdr>
                    <w:top w:val="none" w:sz="0" w:space="0" w:color="auto"/>
                    <w:left w:val="none" w:sz="0" w:space="0" w:color="auto"/>
                    <w:bottom w:val="none" w:sz="0" w:space="0" w:color="auto"/>
                    <w:right w:val="none" w:sz="0" w:space="0" w:color="auto"/>
                  </w:divBdr>
                </w:div>
                <w:div w:id="185481070">
                  <w:marLeft w:val="0"/>
                  <w:marRight w:val="0"/>
                  <w:marTop w:val="0"/>
                  <w:marBottom w:val="0"/>
                  <w:divBdr>
                    <w:top w:val="none" w:sz="0" w:space="0" w:color="auto"/>
                    <w:left w:val="none" w:sz="0" w:space="0" w:color="auto"/>
                    <w:bottom w:val="none" w:sz="0" w:space="0" w:color="auto"/>
                    <w:right w:val="none" w:sz="0" w:space="0" w:color="auto"/>
                  </w:divBdr>
                  <w:divsChild>
                    <w:div w:id="1116952212">
                      <w:marLeft w:val="0"/>
                      <w:marRight w:val="0"/>
                      <w:marTop w:val="0"/>
                      <w:marBottom w:val="0"/>
                      <w:divBdr>
                        <w:top w:val="none" w:sz="0" w:space="0" w:color="auto"/>
                        <w:left w:val="none" w:sz="0" w:space="0" w:color="auto"/>
                        <w:bottom w:val="none" w:sz="0" w:space="0" w:color="auto"/>
                        <w:right w:val="none" w:sz="0" w:space="0" w:color="auto"/>
                      </w:divBdr>
                    </w:div>
                  </w:divsChild>
                </w:div>
                <w:div w:id="185487268">
                  <w:marLeft w:val="0"/>
                  <w:marRight w:val="0"/>
                  <w:marTop w:val="0"/>
                  <w:marBottom w:val="0"/>
                  <w:divBdr>
                    <w:top w:val="none" w:sz="0" w:space="0" w:color="auto"/>
                    <w:left w:val="none" w:sz="0" w:space="0" w:color="auto"/>
                    <w:bottom w:val="none" w:sz="0" w:space="0" w:color="auto"/>
                    <w:right w:val="none" w:sz="0" w:space="0" w:color="auto"/>
                  </w:divBdr>
                </w:div>
                <w:div w:id="185750784">
                  <w:marLeft w:val="0"/>
                  <w:marRight w:val="0"/>
                  <w:marTop w:val="0"/>
                  <w:marBottom w:val="0"/>
                  <w:divBdr>
                    <w:top w:val="none" w:sz="0" w:space="0" w:color="auto"/>
                    <w:left w:val="none" w:sz="0" w:space="0" w:color="auto"/>
                    <w:bottom w:val="none" w:sz="0" w:space="0" w:color="auto"/>
                    <w:right w:val="none" w:sz="0" w:space="0" w:color="auto"/>
                  </w:divBdr>
                </w:div>
                <w:div w:id="185873501">
                  <w:marLeft w:val="0"/>
                  <w:marRight w:val="0"/>
                  <w:marTop w:val="0"/>
                  <w:marBottom w:val="0"/>
                  <w:divBdr>
                    <w:top w:val="none" w:sz="0" w:space="0" w:color="auto"/>
                    <w:left w:val="none" w:sz="0" w:space="0" w:color="auto"/>
                    <w:bottom w:val="none" w:sz="0" w:space="0" w:color="auto"/>
                    <w:right w:val="none" w:sz="0" w:space="0" w:color="auto"/>
                  </w:divBdr>
                </w:div>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0485">
                  <w:marLeft w:val="0"/>
                  <w:marRight w:val="0"/>
                  <w:marTop w:val="0"/>
                  <w:marBottom w:val="0"/>
                  <w:divBdr>
                    <w:top w:val="none" w:sz="0" w:space="0" w:color="auto"/>
                    <w:left w:val="none" w:sz="0" w:space="0" w:color="auto"/>
                    <w:bottom w:val="none" w:sz="0" w:space="0" w:color="auto"/>
                    <w:right w:val="none" w:sz="0" w:space="0" w:color="auto"/>
                  </w:divBdr>
                </w:div>
                <w:div w:id="186527236">
                  <w:marLeft w:val="0"/>
                  <w:marRight w:val="0"/>
                  <w:marTop w:val="0"/>
                  <w:marBottom w:val="0"/>
                  <w:divBdr>
                    <w:top w:val="none" w:sz="0" w:space="0" w:color="auto"/>
                    <w:left w:val="none" w:sz="0" w:space="0" w:color="auto"/>
                    <w:bottom w:val="none" w:sz="0" w:space="0" w:color="auto"/>
                    <w:right w:val="none" w:sz="0" w:space="0" w:color="auto"/>
                  </w:divBdr>
                </w:div>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 w:id="186673877">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
                          </w:divsChild>
                        </w:div>
                      </w:divsChild>
                    </w:div>
                  </w:divsChild>
                </w:div>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7330277">
                  <w:marLeft w:val="0"/>
                  <w:marRight w:val="0"/>
                  <w:marTop w:val="100"/>
                  <w:marBottom w:val="100"/>
                  <w:divBdr>
                    <w:top w:val="none" w:sz="0" w:space="0" w:color="auto"/>
                    <w:left w:val="none" w:sz="0" w:space="0" w:color="auto"/>
                    <w:bottom w:val="none" w:sz="0" w:space="0" w:color="auto"/>
                    <w:right w:val="none" w:sz="0" w:space="0" w:color="auto"/>
                  </w:divBdr>
                </w:div>
                <w:div w:id="187377008">
                  <w:marLeft w:val="0"/>
                  <w:marRight w:val="30"/>
                  <w:marTop w:val="0"/>
                  <w:marBottom w:val="0"/>
                  <w:divBdr>
                    <w:top w:val="none" w:sz="0" w:space="0" w:color="auto"/>
                    <w:left w:val="none" w:sz="0" w:space="0" w:color="auto"/>
                    <w:bottom w:val="none" w:sz="0" w:space="0" w:color="auto"/>
                    <w:right w:val="none" w:sz="0" w:space="0" w:color="auto"/>
                  </w:divBdr>
                </w:div>
                <w:div w:id="187380669">
                  <w:marLeft w:val="0"/>
                  <w:marRight w:val="0"/>
                  <w:marTop w:val="0"/>
                  <w:marBottom w:val="0"/>
                  <w:divBdr>
                    <w:top w:val="none" w:sz="0" w:space="0" w:color="auto"/>
                    <w:left w:val="none" w:sz="0" w:space="0" w:color="auto"/>
                    <w:bottom w:val="none" w:sz="0" w:space="0" w:color="auto"/>
                    <w:right w:val="none" w:sz="0" w:space="0" w:color="auto"/>
                  </w:divBdr>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187646712">
                  <w:marLeft w:val="0"/>
                  <w:marRight w:val="0"/>
                  <w:marTop w:val="0"/>
                  <w:marBottom w:val="75"/>
                  <w:divBdr>
                    <w:top w:val="none" w:sz="0" w:space="0" w:color="auto"/>
                    <w:left w:val="none" w:sz="0" w:space="0" w:color="auto"/>
                    <w:bottom w:val="none" w:sz="0" w:space="0" w:color="auto"/>
                    <w:right w:val="none" w:sz="0" w:space="0" w:color="auto"/>
                  </w:divBdr>
                </w:div>
                <w:div w:id="187719142">
                  <w:marLeft w:val="0"/>
                  <w:marRight w:val="0"/>
                  <w:marTop w:val="600"/>
                  <w:marBottom w:val="600"/>
                  <w:divBdr>
                    <w:top w:val="none" w:sz="0" w:space="0" w:color="auto"/>
                    <w:left w:val="none" w:sz="0" w:space="0" w:color="auto"/>
                    <w:bottom w:val="none" w:sz="0" w:space="0" w:color="auto"/>
                    <w:right w:val="none" w:sz="0" w:space="0" w:color="auto"/>
                  </w:divBdr>
                </w:div>
                <w:div w:id="187762181">
                  <w:marLeft w:val="0"/>
                  <w:marRight w:val="0"/>
                  <w:marTop w:val="180"/>
                  <w:marBottom w:val="0"/>
                  <w:divBdr>
                    <w:top w:val="none" w:sz="0" w:space="0" w:color="auto"/>
                    <w:left w:val="none" w:sz="0" w:space="0" w:color="auto"/>
                    <w:bottom w:val="none" w:sz="0" w:space="0" w:color="auto"/>
                    <w:right w:val="none" w:sz="0" w:space="0" w:color="auto"/>
                  </w:divBdr>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187765997">
                  <w:marLeft w:val="0"/>
                  <w:marRight w:val="0"/>
                  <w:marTop w:val="0"/>
                  <w:marBottom w:val="75"/>
                  <w:divBdr>
                    <w:top w:val="none" w:sz="0" w:space="0" w:color="auto"/>
                    <w:left w:val="none" w:sz="0" w:space="0" w:color="auto"/>
                    <w:bottom w:val="none" w:sz="0" w:space="0" w:color="auto"/>
                    <w:right w:val="none" w:sz="0" w:space="0" w:color="auto"/>
                  </w:divBdr>
                </w:div>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
                  </w:divsChild>
                </w:div>
                <w:div w:id="187841079">
                  <w:marLeft w:val="0"/>
                  <w:marRight w:val="0"/>
                  <w:marTop w:val="0"/>
                  <w:marBottom w:val="0"/>
                  <w:divBdr>
                    <w:top w:val="none" w:sz="0" w:space="0" w:color="auto"/>
                    <w:left w:val="none" w:sz="0" w:space="0" w:color="auto"/>
                    <w:bottom w:val="none" w:sz="0" w:space="0" w:color="auto"/>
                    <w:right w:val="none" w:sz="0" w:space="0" w:color="auto"/>
                  </w:divBdr>
                </w:div>
                <w:div w:id="188033416">
                  <w:marLeft w:val="0"/>
                  <w:marRight w:val="0"/>
                  <w:marTop w:val="225"/>
                  <w:marBottom w:val="0"/>
                  <w:divBdr>
                    <w:top w:val="none" w:sz="0" w:space="0" w:color="auto"/>
                    <w:left w:val="none" w:sz="0" w:space="0" w:color="auto"/>
                    <w:bottom w:val="none" w:sz="0" w:space="0" w:color="auto"/>
                    <w:right w:val="none" w:sz="0" w:space="0" w:color="auto"/>
                  </w:divBdr>
                </w:div>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188297813">
                  <w:marLeft w:val="0"/>
                  <w:marRight w:val="0"/>
                  <w:marTop w:val="0"/>
                  <w:marBottom w:val="0"/>
                  <w:divBdr>
                    <w:top w:val="none" w:sz="0" w:space="0" w:color="auto"/>
                    <w:left w:val="none" w:sz="0" w:space="0" w:color="auto"/>
                    <w:bottom w:val="none" w:sz="0" w:space="0" w:color="auto"/>
                    <w:right w:val="none" w:sz="0" w:space="0" w:color="auto"/>
                  </w:divBdr>
                  <w:divsChild>
                    <w:div w:id="916282315">
                      <w:marLeft w:val="0"/>
                      <w:marRight w:val="0"/>
                      <w:marTop w:val="0"/>
                      <w:marBottom w:val="0"/>
                      <w:divBdr>
                        <w:top w:val="none" w:sz="0" w:space="0" w:color="auto"/>
                        <w:left w:val="none" w:sz="0" w:space="0" w:color="auto"/>
                        <w:bottom w:val="none" w:sz="0" w:space="0" w:color="auto"/>
                        <w:right w:val="none" w:sz="0" w:space="0" w:color="auto"/>
                      </w:divBdr>
                    </w:div>
                  </w:divsChild>
                </w:div>
                <w:div w:id="188374362">
                  <w:marLeft w:val="0"/>
                  <w:marRight w:val="0"/>
                  <w:marTop w:val="0"/>
                  <w:marBottom w:val="0"/>
                  <w:divBdr>
                    <w:top w:val="none" w:sz="0" w:space="0" w:color="auto"/>
                    <w:left w:val="none" w:sz="0" w:space="0" w:color="auto"/>
                    <w:bottom w:val="none" w:sz="0" w:space="0" w:color="auto"/>
                    <w:right w:val="none" w:sz="0" w:space="0" w:color="auto"/>
                  </w:divBdr>
                </w:div>
                <w:div w:id="188497696">
                  <w:marLeft w:val="0"/>
                  <w:marRight w:val="0"/>
                  <w:marTop w:val="0"/>
                  <w:marBottom w:val="0"/>
                  <w:divBdr>
                    <w:top w:val="none" w:sz="0" w:space="0" w:color="auto"/>
                    <w:left w:val="none" w:sz="0" w:space="0" w:color="auto"/>
                    <w:bottom w:val="none" w:sz="0" w:space="0" w:color="auto"/>
                    <w:right w:val="none" w:sz="0" w:space="0" w:color="auto"/>
                  </w:divBdr>
                </w:div>
                <w:div w:id="188688840">
                  <w:marLeft w:val="0"/>
                  <w:marRight w:val="0"/>
                  <w:marTop w:val="0"/>
                  <w:marBottom w:val="0"/>
                  <w:divBdr>
                    <w:top w:val="none" w:sz="0" w:space="0" w:color="auto"/>
                    <w:left w:val="none" w:sz="0" w:space="0" w:color="auto"/>
                    <w:bottom w:val="none" w:sz="0" w:space="0" w:color="auto"/>
                    <w:right w:val="none" w:sz="0" w:space="0" w:color="auto"/>
                  </w:divBdr>
                </w:div>
                <w:div w:id="188954779">
                  <w:marLeft w:val="0"/>
                  <w:marRight w:val="0"/>
                  <w:marTop w:val="0"/>
                  <w:marBottom w:val="60"/>
                  <w:divBdr>
                    <w:top w:val="none" w:sz="0" w:space="0" w:color="auto"/>
                    <w:left w:val="none" w:sz="0" w:space="0" w:color="auto"/>
                    <w:bottom w:val="none" w:sz="0" w:space="0" w:color="auto"/>
                    <w:right w:val="none" w:sz="0" w:space="0" w:color="auto"/>
                  </w:divBdr>
                </w:div>
                <w:div w:id="188958207">
                  <w:marLeft w:val="0"/>
                  <w:marRight w:val="0"/>
                  <w:marTop w:val="0"/>
                  <w:marBottom w:val="0"/>
                  <w:divBdr>
                    <w:top w:val="none" w:sz="0" w:space="0" w:color="auto"/>
                    <w:left w:val="none" w:sz="0" w:space="0" w:color="auto"/>
                    <w:bottom w:val="none" w:sz="0" w:space="0" w:color="auto"/>
                    <w:right w:val="none" w:sz="0" w:space="0" w:color="auto"/>
                  </w:divBdr>
                </w:div>
                <w:div w:id="189027026">
                  <w:marLeft w:val="0"/>
                  <w:marRight w:val="0"/>
                  <w:marTop w:val="0"/>
                  <w:marBottom w:val="0"/>
                  <w:divBdr>
                    <w:top w:val="none" w:sz="0" w:space="0" w:color="auto"/>
                    <w:left w:val="none" w:sz="0" w:space="0" w:color="auto"/>
                    <w:bottom w:val="none" w:sz="0" w:space="0" w:color="auto"/>
                    <w:right w:val="none" w:sz="0" w:space="0" w:color="auto"/>
                  </w:divBdr>
                </w:div>
                <w:div w:id="189222660">
                  <w:marLeft w:val="0"/>
                  <w:marRight w:val="0"/>
                  <w:marTop w:val="0"/>
                  <w:marBottom w:val="0"/>
                  <w:divBdr>
                    <w:top w:val="none" w:sz="0" w:space="0" w:color="auto"/>
                    <w:left w:val="none" w:sz="0" w:space="0" w:color="auto"/>
                    <w:bottom w:val="none" w:sz="0" w:space="0" w:color="auto"/>
                    <w:right w:val="none" w:sz="0" w:space="0" w:color="auto"/>
                  </w:divBdr>
                </w:div>
                <w:div w:id="189225938">
                  <w:marLeft w:val="0"/>
                  <w:marRight w:val="0"/>
                  <w:marTop w:val="525"/>
                  <w:marBottom w:val="0"/>
                  <w:divBdr>
                    <w:top w:val="none" w:sz="0" w:space="0" w:color="auto"/>
                    <w:left w:val="none" w:sz="0" w:space="0" w:color="auto"/>
                    <w:bottom w:val="none" w:sz="0" w:space="0" w:color="auto"/>
                    <w:right w:val="none" w:sz="0" w:space="0" w:color="auto"/>
                  </w:divBdr>
                </w:div>
                <w:div w:id="189344375">
                  <w:marLeft w:val="0"/>
                  <w:marRight w:val="0"/>
                  <w:marTop w:val="0"/>
                  <w:marBottom w:val="0"/>
                  <w:divBdr>
                    <w:top w:val="none" w:sz="0" w:space="0" w:color="auto"/>
                    <w:left w:val="none" w:sz="0" w:space="0" w:color="auto"/>
                    <w:bottom w:val="none" w:sz="0" w:space="0" w:color="auto"/>
                    <w:right w:val="none" w:sz="0" w:space="0" w:color="auto"/>
                  </w:divBdr>
                </w:div>
                <w:div w:id="189415802">
                  <w:marLeft w:val="0"/>
                  <w:marRight w:val="0"/>
                  <w:marTop w:val="0"/>
                  <w:marBottom w:val="0"/>
                  <w:divBdr>
                    <w:top w:val="none" w:sz="0" w:space="0" w:color="auto"/>
                    <w:left w:val="none" w:sz="0" w:space="0" w:color="auto"/>
                    <w:bottom w:val="none" w:sz="0" w:space="0" w:color="auto"/>
                    <w:right w:val="none" w:sz="0" w:space="0" w:color="auto"/>
                  </w:divBdr>
                </w:div>
                <w:div w:id="189418774">
                  <w:marLeft w:val="0"/>
                  <w:marRight w:val="0"/>
                  <w:marTop w:val="0"/>
                  <w:marBottom w:val="0"/>
                  <w:divBdr>
                    <w:top w:val="none" w:sz="0" w:space="0" w:color="auto"/>
                    <w:left w:val="none" w:sz="0" w:space="0" w:color="auto"/>
                    <w:bottom w:val="none" w:sz="0" w:space="0" w:color="auto"/>
                    <w:right w:val="none" w:sz="0" w:space="0" w:color="auto"/>
                  </w:divBdr>
                  <w:divsChild>
                    <w:div w:id="333456654">
                      <w:marLeft w:val="0"/>
                      <w:marRight w:val="0"/>
                      <w:marTop w:val="0"/>
                      <w:marBottom w:val="0"/>
                      <w:divBdr>
                        <w:top w:val="none" w:sz="0" w:space="0" w:color="auto"/>
                        <w:left w:val="none" w:sz="0" w:space="0" w:color="auto"/>
                        <w:bottom w:val="none" w:sz="0" w:space="0" w:color="auto"/>
                        <w:right w:val="none" w:sz="0" w:space="0" w:color="auto"/>
                      </w:divBdr>
                      <w:divsChild>
                        <w:div w:id="6472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0957">
                  <w:marLeft w:val="0"/>
                  <w:marRight w:val="0"/>
                  <w:marTop w:val="0"/>
                  <w:marBottom w:val="0"/>
                  <w:divBdr>
                    <w:top w:val="none" w:sz="0" w:space="0" w:color="auto"/>
                    <w:left w:val="none" w:sz="0" w:space="0" w:color="auto"/>
                    <w:bottom w:val="none" w:sz="0" w:space="0" w:color="auto"/>
                    <w:right w:val="none" w:sz="0" w:space="0" w:color="auto"/>
                  </w:divBdr>
                  <w:divsChild>
                    <w:div w:id="122382136">
                      <w:marLeft w:val="0"/>
                      <w:marRight w:val="0"/>
                      <w:marTop w:val="0"/>
                      <w:marBottom w:val="0"/>
                      <w:divBdr>
                        <w:top w:val="none" w:sz="0" w:space="0" w:color="auto"/>
                        <w:left w:val="none" w:sz="0" w:space="0" w:color="auto"/>
                        <w:bottom w:val="none" w:sz="0" w:space="0" w:color="auto"/>
                        <w:right w:val="none" w:sz="0" w:space="0" w:color="auto"/>
                      </w:divBdr>
                    </w:div>
                    <w:div w:id="680351890">
                      <w:marLeft w:val="0"/>
                      <w:marRight w:val="0"/>
                      <w:marTop w:val="0"/>
                      <w:marBottom w:val="0"/>
                      <w:divBdr>
                        <w:top w:val="none" w:sz="0" w:space="0" w:color="auto"/>
                        <w:left w:val="none" w:sz="0" w:space="0" w:color="auto"/>
                        <w:bottom w:val="none" w:sz="0" w:space="0" w:color="auto"/>
                        <w:right w:val="none" w:sz="0" w:space="0" w:color="auto"/>
                      </w:divBdr>
                    </w:div>
                  </w:divsChild>
                </w:div>
                <w:div w:id="189494285">
                  <w:marLeft w:val="0"/>
                  <w:marRight w:val="0"/>
                  <w:marTop w:val="0"/>
                  <w:marBottom w:val="0"/>
                  <w:divBdr>
                    <w:top w:val="none" w:sz="0" w:space="0" w:color="auto"/>
                    <w:left w:val="none" w:sz="0" w:space="0" w:color="auto"/>
                    <w:bottom w:val="none" w:sz="0" w:space="0" w:color="auto"/>
                    <w:right w:val="none" w:sz="0" w:space="0" w:color="auto"/>
                  </w:divBdr>
                </w:div>
                <w:div w:id="189531959">
                  <w:marLeft w:val="0"/>
                  <w:marRight w:val="30"/>
                  <w:marTop w:val="0"/>
                  <w:marBottom w:val="0"/>
                  <w:divBdr>
                    <w:top w:val="none" w:sz="0" w:space="0" w:color="auto"/>
                    <w:left w:val="none" w:sz="0" w:space="0" w:color="auto"/>
                    <w:bottom w:val="none" w:sz="0" w:space="0" w:color="auto"/>
                    <w:right w:val="none" w:sz="0" w:space="0" w:color="auto"/>
                  </w:divBdr>
                </w:div>
                <w:div w:id="189803937">
                  <w:marLeft w:val="0"/>
                  <w:marRight w:val="0"/>
                  <w:marTop w:val="0"/>
                  <w:marBottom w:val="0"/>
                  <w:divBdr>
                    <w:top w:val="none" w:sz="0" w:space="0" w:color="auto"/>
                    <w:left w:val="none" w:sz="0" w:space="0" w:color="auto"/>
                    <w:bottom w:val="none" w:sz="0" w:space="0" w:color="auto"/>
                    <w:right w:val="none" w:sz="0" w:space="0" w:color="auto"/>
                  </w:divBdr>
                </w:div>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190458382">
                  <w:marLeft w:val="0"/>
                  <w:marRight w:val="0"/>
                  <w:marTop w:val="0"/>
                  <w:marBottom w:val="0"/>
                  <w:divBdr>
                    <w:top w:val="none" w:sz="0" w:space="0" w:color="auto"/>
                    <w:left w:val="none" w:sz="0" w:space="0" w:color="auto"/>
                    <w:bottom w:val="none" w:sz="0" w:space="0" w:color="auto"/>
                    <w:right w:val="none" w:sz="0" w:space="0" w:color="auto"/>
                  </w:divBdr>
                </w:div>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008">
                  <w:marLeft w:val="0"/>
                  <w:marRight w:val="0"/>
                  <w:marTop w:val="0"/>
                  <w:marBottom w:val="0"/>
                  <w:divBdr>
                    <w:top w:val="none" w:sz="0" w:space="0" w:color="auto"/>
                    <w:left w:val="none" w:sz="0" w:space="0" w:color="auto"/>
                    <w:bottom w:val="none" w:sz="0" w:space="0" w:color="auto"/>
                    <w:right w:val="none" w:sz="0" w:space="0" w:color="auto"/>
                  </w:divBdr>
                </w:div>
                <w:div w:id="190648357">
                  <w:marLeft w:val="0"/>
                  <w:marRight w:val="0"/>
                  <w:marTop w:val="0"/>
                  <w:marBottom w:val="0"/>
                  <w:divBdr>
                    <w:top w:val="none" w:sz="0" w:space="0" w:color="auto"/>
                    <w:left w:val="none" w:sz="0" w:space="0" w:color="auto"/>
                    <w:bottom w:val="none" w:sz="0" w:space="0" w:color="auto"/>
                    <w:right w:val="none" w:sz="0" w:space="0" w:color="auto"/>
                  </w:divBdr>
                  <w:divsChild>
                    <w:div w:id="1333604169">
                      <w:marLeft w:val="0"/>
                      <w:marRight w:val="0"/>
                      <w:marTop w:val="0"/>
                      <w:marBottom w:val="0"/>
                      <w:divBdr>
                        <w:top w:val="none" w:sz="0" w:space="0" w:color="auto"/>
                        <w:left w:val="none" w:sz="0" w:space="0" w:color="auto"/>
                        <w:bottom w:val="none" w:sz="0" w:space="0" w:color="auto"/>
                        <w:right w:val="none" w:sz="0" w:space="0" w:color="auto"/>
                      </w:divBdr>
                    </w:div>
                  </w:divsChild>
                </w:div>
                <w:div w:id="190723696">
                  <w:marLeft w:val="0"/>
                  <w:marRight w:val="0"/>
                  <w:marTop w:val="0"/>
                  <w:marBottom w:val="0"/>
                  <w:divBdr>
                    <w:top w:val="none" w:sz="0" w:space="0" w:color="auto"/>
                    <w:left w:val="none" w:sz="0" w:space="0" w:color="auto"/>
                    <w:bottom w:val="none" w:sz="0" w:space="0" w:color="auto"/>
                    <w:right w:val="none" w:sz="0" w:space="0" w:color="auto"/>
                  </w:divBdr>
                </w:div>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4763">
                  <w:marLeft w:val="0"/>
                  <w:marRight w:val="0"/>
                  <w:marTop w:val="0"/>
                  <w:marBottom w:val="0"/>
                  <w:divBdr>
                    <w:top w:val="single" w:sz="6" w:space="0" w:color="DEDEDE"/>
                    <w:left w:val="single" w:sz="6" w:space="0" w:color="DEDEDE"/>
                    <w:bottom w:val="single" w:sz="6" w:space="0" w:color="DEDEDE"/>
                    <w:right w:val="single" w:sz="6" w:space="0" w:color="DEDEDE"/>
                  </w:divBdr>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191113485">
                  <w:marLeft w:val="0"/>
                  <w:marRight w:val="0"/>
                  <w:marTop w:val="0"/>
                  <w:marBottom w:val="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1308217">
                  <w:marLeft w:val="0"/>
                  <w:marRight w:val="0"/>
                  <w:marTop w:val="0"/>
                  <w:marBottom w:val="0"/>
                  <w:divBdr>
                    <w:top w:val="none" w:sz="0" w:space="0" w:color="auto"/>
                    <w:left w:val="none" w:sz="0" w:space="0" w:color="auto"/>
                    <w:bottom w:val="none" w:sz="0" w:space="0" w:color="auto"/>
                    <w:right w:val="none" w:sz="0" w:space="0" w:color="auto"/>
                  </w:divBdr>
                  <w:divsChild>
                    <w:div w:id="434710784">
                      <w:marLeft w:val="0"/>
                      <w:marRight w:val="0"/>
                      <w:marTop w:val="0"/>
                      <w:marBottom w:val="0"/>
                      <w:divBdr>
                        <w:top w:val="none" w:sz="0" w:space="0" w:color="auto"/>
                        <w:left w:val="none" w:sz="0" w:space="0" w:color="auto"/>
                        <w:bottom w:val="none" w:sz="0" w:space="0" w:color="auto"/>
                        <w:right w:val="none" w:sz="0" w:space="0" w:color="auto"/>
                      </w:divBdr>
                    </w:div>
                  </w:divsChild>
                </w:div>
                <w:div w:id="191380367">
                  <w:marLeft w:val="0"/>
                  <w:marRight w:val="0"/>
                  <w:marTop w:val="0"/>
                  <w:marBottom w:val="0"/>
                  <w:divBdr>
                    <w:top w:val="none" w:sz="0" w:space="0" w:color="auto"/>
                    <w:left w:val="none" w:sz="0" w:space="0" w:color="auto"/>
                    <w:bottom w:val="none" w:sz="0" w:space="0" w:color="auto"/>
                    <w:right w:val="none" w:sz="0" w:space="0" w:color="auto"/>
                  </w:divBdr>
                </w:div>
                <w:div w:id="191381889">
                  <w:marLeft w:val="0"/>
                  <w:marRight w:val="0"/>
                  <w:marTop w:val="0"/>
                  <w:marBottom w:val="0"/>
                  <w:divBdr>
                    <w:top w:val="none" w:sz="0" w:space="0" w:color="auto"/>
                    <w:left w:val="none" w:sz="0" w:space="0" w:color="auto"/>
                    <w:bottom w:val="none" w:sz="0" w:space="0" w:color="auto"/>
                    <w:right w:val="none" w:sz="0" w:space="0" w:color="auto"/>
                  </w:divBdr>
                </w:div>
                <w:div w:id="191889928">
                  <w:marLeft w:val="0"/>
                  <w:marRight w:val="0"/>
                  <w:marTop w:val="0"/>
                  <w:marBottom w:val="0"/>
                  <w:divBdr>
                    <w:top w:val="none" w:sz="0" w:space="0" w:color="auto"/>
                    <w:left w:val="none" w:sz="0" w:space="0" w:color="auto"/>
                    <w:bottom w:val="none" w:sz="0" w:space="0" w:color="auto"/>
                    <w:right w:val="none" w:sz="0" w:space="0" w:color="auto"/>
                  </w:divBdr>
                </w:div>
                <w:div w:id="191965463">
                  <w:marLeft w:val="0"/>
                  <w:marRight w:val="0"/>
                  <w:marTop w:val="0"/>
                  <w:marBottom w:val="0"/>
                  <w:divBdr>
                    <w:top w:val="none" w:sz="0" w:space="0" w:color="auto"/>
                    <w:left w:val="none" w:sz="0" w:space="0" w:color="auto"/>
                    <w:bottom w:val="none" w:sz="0" w:space="0" w:color="auto"/>
                    <w:right w:val="none" w:sz="0" w:space="0" w:color="auto"/>
                  </w:divBdr>
                </w:div>
                <w:div w:id="192039346">
                  <w:marLeft w:val="0"/>
                  <w:marRight w:val="0"/>
                  <w:marTop w:val="0"/>
                  <w:marBottom w:val="0"/>
                  <w:divBdr>
                    <w:top w:val="none" w:sz="0" w:space="0" w:color="auto"/>
                    <w:left w:val="none" w:sz="0" w:space="0" w:color="auto"/>
                    <w:bottom w:val="none" w:sz="0" w:space="0" w:color="auto"/>
                    <w:right w:val="none" w:sz="0" w:space="0" w:color="auto"/>
                  </w:divBdr>
                </w:div>
                <w:div w:id="192117598">
                  <w:marLeft w:val="0"/>
                  <w:marRight w:val="0"/>
                  <w:marTop w:val="0"/>
                  <w:marBottom w:val="0"/>
                  <w:divBdr>
                    <w:top w:val="none" w:sz="0" w:space="0" w:color="auto"/>
                    <w:left w:val="none" w:sz="0" w:space="0" w:color="auto"/>
                    <w:bottom w:val="none" w:sz="0" w:space="0" w:color="auto"/>
                    <w:right w:val="none" w:sz="0" w:space="0" w:color="auto"/>
                  </w:divBdr>
                </w:div>
                <w:div w:id="192502463">
                  <w:marLeft w:val="0"/>
                  <w:marRight w:val="0"/>
                  <w:marTop w:val="180"/>
                  <w:marBottom w:val="0"/>
                  <w:divBdr>
                    <w:top w:val="none" w:sz="0" w:space="0" w:color="auto"/>
                    <w:left w:val="none" w:sz="0" w:space="0" w:color="auto"/>
                    <w:bottom w:val="none" w:sz="0" w:space="0" w:color="auto"/>
                    <w:right w:val="none" w:sz="0" w:space="0" w:color="auto"/>
                  </w:divBdr>
                  <w:divsChild>
                    <w:div w:id="559173891">
                      <w:marLeft w:val="75"/>
                      <w:marRight w:val="0"/>
                      <w:marTop w:val="0"/>
                      <w:marBottom w:val="0"/>
                      <w:divBdr>
                        <w:top w:val="none" w:sz="0" w:space="0" w:color="auto"/>
                        <w:left w:val="none" w:sz="0" w:space="0" w:color="auto"/>
                        <w:bottom w:val="none" w:sz="0" w:space="0" w:color="auto"/>
                        <w:right w:val="none" w:sz="0" w:space="0" w:color="auto"/>
                      </w:divBdr>
                    </w:div>
                  </w:divsChild>
                </w:div>
                <w:div w:id="192616212">
                  <w:marLeft w:val="0"/>
                  <w:marRight w:val="0"/>
                  <w:marTop w:val="0"/>
                  <w:marBottom w:val="0"/>
                  <w:divBdr>
                    <w:top w:val="none" w:sz="0" w:space="0" w:color="auto"/>
                    <w:left w:val="none" w:sz="0" w:space="0" w:color="auto"/>
                    <w:bottom w:val="none" w:sz="0" w:space="0" w:color="auto"/>
                    <w:right w:val="none" w:sz="0" w:space="0" w:color="auto"/>
                  </w:divBdr>
                </w:div>
                <w:div w:id="192693302">
                  <w:marLeft w:val="0"/>
                  <w:marRight w:val="0"/>
                  <w:marTop w:val="0"/>
                  <w:marBottom w:val="0"/>
                  <w:divBdr>
                    <w:top w:val="none" w:sz="0" w:space="0" w:color="auto"/>
                    <w:left w:val="none" w:sz="0" w:space="0" w:color="auto"/>
                    <w:bottom w:val="none" w:sz="0" w:space="0" w:color="auto"/>
                    <w:right w:val="none" w:sz="0" w:space="0" w:color="auto"/>
                  </w:divBdr>
                  <w:divsChild>
                    <w:div w:id="537933586">
                      <w:marLeft w:val="0"/>
                      <w:marRight w:val="0"/>
                      <w:marTop w:val="0"/>
                      <w:marBottom w:val="0"/>
                      <w:divBdr>
                        <w:top w:val="none" w:sz="0" w:space="0" w:color="auto"/>
                        <w:left w:val="none" w:sz="0" w:space="0" w:color="auto"/>
                        <w:bottom w:val="none" w:sz="0" w:space="0" w:color="auto"/>
                        <w:right w:val="none" w:sz="0" w:space="0" w:color="auto"/>
                      </w:divBdr>
                      <w:divsChild>
                        <w:div w:id="11333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2374">
                  <w:marLeft w:val="0"/>
                  <w:marRight w:val="0"/>
                  <w:marTop w:val="0"/>
                  <w:marBottom w:val="0"/>
                  <w:divBdr>
                    <w:top w:val="none" w:sz="0" w:space="0" w:color="auto"/>
                    <w:left w:val="none" w:sz="0" w:space="0" w:color="auto"/>
                    <w:bottom w:val="none" w:sz="0" w:space="0" w:color="auto"/>
                    <w:right w:val="none" w:sz="0" w:space="0" w:color="auto"/>
                  </w:divBdr>
                  <w:divsChild>
                    <w:div w:id="776752224">
                      <w:marLeft w:val="0"/>
                      <w:marRight w:val="0"/>
                      <w:marTop w:val="0"/>
                      <w:marBottom w:val="0"/>
                      <w:divBdr>
                        <w:top w:val="none" w:sz="0" w:space="0" w:color="auto"/>
                        <w:left w:val="none" w:sz="0" w:space="0" w:color="auto"/>
                        <w:bottom w:val="none" w:sz="0" w:space="0" w:color="auto"/>
                        <w:right w:val="none" w:sz="0" w:space="0" w:color="auto"/>
                      </w:divBdr>
                      <w:divsChild>
                        <w:div w:id="10974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6985">
                  <w:marLeft w:val="0"/>
                  <w:marRight w:val="0"/>
                  <w:marTop w:val="0"/>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
                  </w:divsChild>
                </w:div>
                <w:div w:id="193622417">
                  <w:marLeft w:val="0"/>
                  <w:marRight w:val="0"/>
                  <w:marTop w:val="750"/>
                  <w:marBottom w:val="750"/>
                  <w:divBdr>
                    <w:top w:val="none" w:sz="0" w:space="0" w:color="auto"/>
                    <w:left w:val="none" w:sz="0" w:space="0" w:color="auto"/>
                    <w:bottom w:val="none" w:sz="0" w:space="0" w:color="auto"/>
                    <w:right w:val="none" w:sz="0" w:space="0" w:color="auto"/>
                  </w:divBdr>
                </w:div>
                <w:div w:id="193733354">
                  <w:marLeft w:val="0"/>
                  <w:marRight w:val="0"/>
                  <w:marTop w:val="225"/>
                  <w:marBottom w:val="0"/>
                  <w:divBdr>
                    <w:top w:val="none" w:sz="0" w:space="0" w:color="auto"/>
                    <w:left w:val="none" w:sz="0" w:space="0" w:color="auto"/>
                    <w:bottom w:val="none" w:sz="0" w:space="0" w:color="auto"/>
                    <w:right w:val="none" w:sz="0" w:space="0" w:color="auto"/>
                  </w:divBdr>
                </w:div>
                <w:div w:id="193734291">
                  <w:marLeft w:val="0"/>
                  <w:marRight w:val="0"/>
                  <w:marTop w:val="0"/>
                  <w:marBottom w:val="0"/>
                  <w:divBdr>
                    <w:top w:val="none" w:sz="0" w:space="0" w:color="auto"/>
                    <w:left w:val="none" w:sz="0" w:space="0" w:color="auto"/>
                    <w:bottom w:val="none" w:sz="0" w:space="0" w:color="auto"/>
                    <w:right w:val="none" w:sz="0" w:space="0" w:color="auto"/>
                  </w:divBdr>
                </w:div>
                <w:div w:id="193738549">
                  <w:marLeft w:val="0"/>
                  <w:marRight w:val="0"/>
                  <w:marTop w:val="0"/>
                  <w:marBottom w:val="0"/>
                  <w:divBdr>
                    <w:top w:val="none" w:sz="0" w:space="0" w:color="auto"/>
                    <w:left w:val="none" w:sz="0" w:space="0" w:color="auto"/>
                    <w:bottom w:val="none" w:sz="0" w:space="0" w:color="auto"/>
                    <w:right w:val="none" w:sz="0" w:space="0" w:color="auto"/>
                  </w:divBdr>
                </w:div>
                <w:div w:id="193887150">
                  <w:marLeft w:val="0"/>
                  <w:marRight w:val="0"/>
                  <w:marTop w:val="0"/>
                  <w:marBottom w:val="0"/>
                  <w:divBdr>
                    <w:top w:val="none" w:sz="0" w:space="0" w:color="auto"/>
                    <w:left w:val="none" w:sz="0" w:space="0" w:color="auto"/>
                    <w:bottom w:val="none" w:sz="0" w:space="0" w:color="auto"/>
                    <w:right w:val="none" w:sz="0" w:space="0" w:color="auto"/>
                  </w:divBdr>
                </w:div>
                <w:div w:id="194346388">
                  <w:marLeft w:val="0"/>
                  <w:marRight w:val="0"/>
                  <w:marTop w:val="0"/>
                  <w:marBottom w:val="0"/>
                  <w:divBdr>
                    <w:top w:val="none" w:sz="0" w:space="0" w:color="auto"/>
                    <w:left w:val="none" w:sz="0" w:space="0" w:color="auto"/>
                    <w:bottom w:val="none" w:sz="0" w:space="0" w:color="auto"/>
                    <w:right w:val="none" w:sz="0" w:space="0" w:color="auto"/>
                  </w:divBdr>
                  <w:divsChild>
                    <w:div w:id="503086579">
                      <w:marLeft w:val="0"/>
                      <w:marRight w:val="0"/>
                      <w:marTop w:val="0"/>
                      <w:marBottom w:val="0"/>
                      <w:divBdr>
                        <w:top w:val="none" w:sz="0" w:space="0" w:color="auto"/>
                        <w:left w:val="none" w:sz="0" w:space="0" w:color="auto"/>
                        <w:bottom w:val="none" w:sz="0" w:space="0" w:color="auto"/>
                        <w:right w:val="none" w:sz="0" w:space="0" w:color="auto"/>
                      </w:divBdr>
                    </w:div>
                  </w:divsChild>
                </w:div>
                <w:div w:id="194511783">
                  <w:marLeft w:val="0"/>
                  <w:marRight w:val="30"/>
                  <w:marTop w:val="0"/>
                  <w:marBottom w:val="0"/>
                  <w:divBdr>
                    <w:top w:val="none" w:sz="0" w:space="0" w:color="auto"/>
                    <w:left w:val="none" w:sz="0" w:space="0" w:color="auto"/>
                    <w:bottom w:val="none" w:sz="0" w:space="0" w:color="auto"/>
                    <w:right w:val="none" w:sz="0" w:space="0" w:color="auto"/>
                  </w:divBdr>
                </w:div>
                <w:div w:id="194512969">
                  <w:marLeft w:val="0"/>
                  <w:marRight w:val="0"/>
                  <w:marTop w:val="0"/>
                  <w:marBottom w:val="0"/>
                  <w:divBdr>
                    <w:top w:val="none" w:sz="0" w:space="0" w:color="auto"/>
                    <w:left w:val="none" w:sz="0" w:space="0" w:color="auto"/>
                    <w:bottom w:val="none" w:sz="0" w:space="0" w:color="auto"/>
                    <w:right w:val="none" w:sz="0" w:space="0" w:color="auto"/>
                  </w:divBdr>
                </w:div>
                <w:div w:id="194732048">
                  <w:marLeft w:val="0"/>
                  <w:marRight w:val="0"/>
                  <w:marTop w:val="0"/>
                  <w:marBottom w:val="0"/>
                  <w:divBdr>
                    <w:top w:val="none" w:sz="0" w:space="0" w:color="auto"/>
                    <w:left w:val="none" w:sz="0" w:space="0" w:color="auto"/>
                    <w:bottom w:val="none" w:sz="0" w:space="0" w:color="auto"/>
                    <w:right w:val="none" w:sz="0" w:space="0" w:color="auto"/>
                  </w:divBdr>
                </w:div>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7545">
                  <w:marLeft w:val="540"/>
                  <w:marRight w:val="0"/>
                  <w:marTop w:val="0"/>
                  <w:marBottom w:val="300"/>
                  <w:divBdr>
                    <w:top w:val="none" w:sz="0" w:space="0" w:color="auto"/>
                    <w:left w:val="none" w:sz="0" w:space="0" w:color="auto"/>
                    <w:bottom w:val="none" w:sz="0" w:space="0" w:color="auto"/>
                    <w:right w:val="none" w:sz="0" w:space="0" w:color="auto"/>
                  </w:divBdr>
                </w:div>
                <w:div w:id="195313110">
                  <w:marLeft w:val="0"/>
                  <w:marRight w:val="30"/>
                  <w:marTop w:val="0"/>
                  <w:marBottom w:val="0"/>
                  <w:divBdr>
                    <w:top w:val="none" w:sz="0" w:space="0" w:color="auto"/>
                    <w:left w:val="none" w:sz="0" w:space="0" w:color="auto"/>
                    <w:bottom w:val="none" w:sz="0" w:space="0" w:color="auto"/>
                    <w:right w:val="none" w:sz="0" w:space="0" w:color="auto"/>
                  </w:divBdr>
                  <w:divsChild>
                    <w:div w:id="946160208">
                      <w:marLeft w:val="0"/>
                      <w:marRight w:val="0"/>
                      <w:marTop w:val="0"/>
                      <w:marBottom w:val="0"/>
                      <w:divBdr>
                        <w:top w:val="none" w:sz="0" w:space="0" w:color="auto"/>
                        <w:left w:val="none" w:sz="0" w:space="0" w:color="auto"/>
                        <w:bottom w:val="none" w:sz="0" w:space="0" w:color="auto"/>
                        <w:right w:val="none" w:sz="0" w:space="0" w:color="auto"/>
                      </w:divBdr>
                    </w:div>
                  </w:divsChild>
                </w:div>
                <w:div w:id="195313591">
                  <w:marLeft w:val="0"/>
                  <w:marRight w:val="0"/>
                  <w:marTop w:val="0"/>
                  <w:marBottom w:val="75"/>
                  <w:divBdr>
                    <w:top w:val="none" w:sz="0" w:space="0" w:color="auto"/>
                    <w:left w:val="none" w:sz="0" w:space="0" w:color="auto"/>
                    <w:bottom w:val="none" w:sz="0" w:space="0" w:color="auto"/>
                    <w:right w:val="none" w:sz="0" w:space="0" w:color="auto"/>
                  </w:divBdr>
                </w:div>
                <w:div w:id="195317685">
                  <w:marLeft w:val="0"/>
                  <w:marRight w:val="0"/>
                  <w:marTop w:val="0"/>
                  <w:marBottom w:val="0"/>
                  <w:divBdr>
                    <w:top w:val="none" w:sz="0" w:space="0" w:color="auto"/>
                    <w:left w:val="none" w:sz="0" w:space="0" w:color="auto"/>
                    <w:bottom w:val="none" w:sz="0" w:space="0" w:color="auto"/>
                    <w:right w:val="none" w:sz="0" w:space="0" w:color="auto"/>
                  </w:divBdr>
                </w:div>
                <w:div w:id="195508353">
                  <w:marLeft w:val="0"/>
                  <w:marRight w:val="0"/>
                  <w:marTop w:val="240"/>
                  <w:marBottom w:val="240"/>
                  <w:divBdr>
                    <w:top w:val="single" w:sz="6" w:space="12" w:color="F5F5F5"/>
                    <w:left w:val="none" w:sz="0" w:space="0" w:color="auto"/>
                    <w:bottom w:val="single" w:sz="6" w:space="20" w:color="F5F5F5"/>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195778211">
                  <w:marLeft w:val="0"/>
                  <w:marRight w:val="0"/>
                  <w:marTop w:val="0"/>
                  <w:marBottom w:val="0"/>
                  <w:divBdr>
                    <w:top w:val="none" w:sz="0" w:space="0" w:color="auto"/>
                    <w:left w:val="none" w:sz="0" w:space="0" w:color="auto"/>
                    <w:bottom w:val="none" w:sz="0" w:space="0" w:color="auto"/>
                    <w:right w:val="none" w:sz="0" w:space="0" w:color="auto"/>
                  </w:divBdr>
                </w:div>
                <w:div w:id="195966497">
                  <w:marLeft w:val="0"/>
                  <w:marRight w:val="0"/>
                  <w:marTop w:val="0"/>
                  <w:marBottom w:val="210"/>
                  <w:divBdr>
                    <w:top w:val="none" w:sz="0" w:space="0" w:color="auto"/>
                    <w:left w:val="none" w:sz="0" w:space="0" w:color="auto"/>
                    <w:bottom w:val="none" w:sz="0" w:space="0" w:color="auto"/>
                    <w:right w:val="none" w:sz="0" w:space="0" w:color="auto"/>
                  </w:divBdr>
                </w:div>
                <w:div w:id="195967253">
                  <w:marLeft w:val="0"/>
                  <w:marRight w:val="0"/>
                  <w:marTop w:val="0"/>
                  <w:marBottom w:val="0"/>
                  <w:divBdr>
                    <w:top w:val="none" w:sz="0" w:space="0" w:color="auto"/>
                    <w:left w:val="none" w:sz="0" w:space="0" w:color="auto"/>
                    <w:bottom w:val="none" w:sz="0" w:space="0" w:color="auto"/>
                    <w:right w:val="none" w:sz="0" w:space="0" w:color="auto"/>
                  </w:divBdr>
                </w:div>
                <w:div w:id="195973702">
                  <w:marLeft w:val="0"/>
                  <w:marRight w:val="0"/>
                  <w:marTop w:val="0"/>
                  <w:marBottom w:val="0"/>
                  <w:divBdr>
                    <w:top w:val="none" w:sz="0" w:space="0" w:color="auto"/>
                    <w:left w:val="none" w:sz="0" w:space="0" w:color="auto"/>
                    <w:bottom w:val="none" w:sz="0" w:space="0" w:color="auto"/>
                    <w:right w:val="none" w:sz="0" w:space="0" w:color="auto"/>
                  </w:divBdr>
                </w:div>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sChild>
                </w:div>
                <w:div w:id="196160580">
                  <w:marLeft w:val="0"/>
                  <w:marRight w:val="0"/>
                  <w:marTop w:val="0"/>
                  <w:marBottom w:val="75"/>
                  <w:divBdr>
                    <w:top w:val="none" w:sz="0" w:space="0" w:color="auto"/>
                    <w:left w:val="none" w:sz="0" w:space="0" w:color="auto"/>
                    <w:bottom w:val="none" w:sz="0" w:space="0" w:color="auto"/>
                    <w:right w:val="none" w:sz="0" w:space="0" w:color="auto"/>
                  </w:divBdr>
                </w:div>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
                    <w:div w:id="687684516">
                      <w:marLeft w:val="0"/>
                      <w:marRight w:val="300"/>
                      <w:marTop w:val="0"/>
                      <w:marBottom w:val="150"/>
                      <w:divBdr>
                        <w:top w:val="none" w:sz="0" w:space="0" w:color="auto"/>
                        <w:left w:val="none" w:sz="0" w:space="0" w:color="auto"/>
                        <w:bottom w:val="none" w:sz="0" w:space="0" w:color="auto"/>
                        <w:right w:val="none" w:sz="0" w:space="0" w:color="auto"/>
                      </w:divBdr>
                    </w:div>
                  </w:divsChild>
                </w:div>
                <w:div w:id="196356709">
                  <w:marLeft w:val="0"/>
                  <w:marRight w:val="0"/>
                  <w:marTop w:val="0"/>
                  <w:marBottom w:val="150"/>
                  <w:divBdr>
                    <w:top w:val="none" w:sz="0" w:space="0" w:color="auto"/>
                    <w:left w:val="none" w:sz="0" w:space="0" w:color="auto"/>
                    <w:bottom w:val="none" w:sz="0" w:space="0" w:color="auto"/>
                    <w:right w:val="none" w:sz="0" w:space="0" w:color="auto"/>
                  </w:divBdr>
                  <w:divsChild>
                    <w:div w:id="54278902">
                      <w:marLeft w:val="0"/>
                      <w:marRight w:val="150"/>
                      <w:marTop w:val="0"/>
                      <w:marBottom w:val="0"/>
                      <w:divBdr>
                        <w:top w:val="none" w:sz="0" w:space="0" w:color="auto"/>
                        <w:left w:val="none" w:sz="0" w:space="0" w:color="auto"/>
                        <w:bottom w:val="none" w:sz="0" w:space="0" w:color="auto"/>
                        <w:right w:val="none" w:sz="0" w:space="0" w:color="auto"/>
                      </w:divBdr>
                      <w:divsChild>
                        <w:div w:id="5747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5316">
                  <w:marLeft w:val="0"/>
                  <w:marRight w:val="0"/>
                  <w:marTop w:val="0"/>
                  <w:marBottom w:val="0"/>
                  <w:divBdr>
                    <w:top w:val="none" w:sz="0" w:space="0" w:color="auto"/>
                    <w:left w:val="none" w:sz="0" w:space="0" w:color="auto"/>
                    <w:bottom w:val="none" w:sz="0" w:space="0" w:color="auto"/>
                    <w:right w:val="none" w:sz="0" w:space="0" w:color="auto"/>
                  </w:divBdr>
                </w:div>
                <w:div w:id="196745480">
                  <w:marLeft w:val="75"/>
                  <w:marRight w:val="0"/>
                  <w:marTop w:val="0"/>
                  <w:marBottom w:val="0"/>
                  <w:divBdr>
                    <w:top w:val="none" w:sz="0" w:space="0" w:color="auto"/>
                    <w:left w:val="none" w:sz="0" w:space="0" w:color="auto"/>
                    <w:bottom w:val="none" w:sz="0" w:space="0" w:color="auto"/>
                    <w:right w:val="none" w:sz="0" w:space="0" w:color="auto"/>
                  </w:divBdr>
                </w:div>
                <w:div w:id="196889358">
                  <w:marLeft w:val="0"/>
                  <w:marRight w:val="0"/>
                  <w:marTop w:val="0"/>
                  <w:marBottom w:val="0"/>
                  <w:divBdr>
                    <w:top w:val="none" w:sz="0" w:space="0" w:color="auto"/>
                    <w:left w:val="none" w:sz="0" w:space="0" w:color="auto"/>
                    <w:bottom w:val="none" w:sz="0" w:space="0" w:color="auto"/>
                    <w:right w:val="none" w:sz="0" w:space="0" w:color="auto"/>
                  </w:divBdr>
                </w:div>
                <w:div w:id="196940978">
                  <w:marLeft w:val="0"/>
                  <w:marRight w:val="0"/>
                  <w:marTop w:val="0"/>
                  <w:marBottom w:val="0"/>
                  <w:divBdr>
                    <w:top w:val="none" w:sz="0" w:space="0" w:color="auto"/>
                    <w:left w:val="none" w:sz="0" w:space="0" w:color="auto"/>
                    <w:bottom w:val="none" w:sz="0" w:space="0" w:color="auto"/>
                    <w:right w:val="none" w:sz="0" w:space="0" w:color="auto"/>
                  </w:divBdr>
                  <w:divsChild>
                    <w:div w:id="604076835">
                      <w:marLeft w:val="0"/>
                      <w:marRight w:val="0"/>
                      <w:marTop w:val="0"/>
                      <w:marBottom w:val="0"/>
                      <w:divBdr>
                        <w:top w:val="none" w:sz="0" w:space="0" w:color="auto"/>
                        <w:left w:val="none" w:sz="0" w:space="0" w:color="auto"/>
                        <w:bottom w:val="none" w:sz="0" w:space="0" w:color="auto"/>
                        <w:right w:val="none" w:sz="0" w:space="0" w:color="auto"/>
                      </w:divBdr>
                      <w:divsChild>
                        <w:div w:id="6439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3814">
                  <w:marLeft w:val="0"/>
                  <w:marRight w:val="0"/>
                  <w:marTop w:val="0"/>
                  <w:marBottom w:val="300"/>
                  <w:divBdr>
                    <w:top w:val="none" w:sz="0" w:space="0" w:color="auto"/>
                    <w:left w:val="none" w:sz="0" w:space="0" w:color="auto"/>
                    <w:bottom w:val="none" w:sz="0" w:space="0" w:color="auto"/>
                    <w:right w:val="none" w:sz="0" w:space="0" w:color="auto"/>
                  </w:divBdr>
                </w:div>
                <w:div w:id="197202101">
                  <w:marLeft w:val="0"/>
                  <w:marRight w:val="0"/>
                  <w:marTop w:val="0"/>
                  <w:marBottom w:val="210"/>
                  <w:divBdr>
                    <w:top w:val="none" w:sz="0" w:space="0" w:color="auto"/>
                    <w:left w:val="none" w:sz="0" w:space="0" w:color="auto"/>
                    <w:bottom w:val="none" w:sz="0" w:space="0" w:color="auto"/>
                    <w:right w:val="none" w:sz="0" w:space="0" w:color="auto"/>
                  </w:divBdr>
                </w:div>
                <w:div w:id="197207256">
                  <w:marLeft w:val="0"/>
                  <w:marRight w:val="0"/>
                  <w:marTop w:val="0"/>
                  <w:marBottom w:val="0"/>
                  <w:divBdr>
                    <w:top w:val="none" w:sz="0" w:space="0" w:color="auto"/>
                    <w:left w:val="none" w:sz="0" w:space="0" w:color="auto"/>
                    <w:bottom w:val="none" w:sz="0" w:space="0" w:color="auto"/>
                    <w:right w:val="none" w:sz="0" w:space="0" w:color="auto"/>
                  </w:divBdr>
                </w:div>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 w:id="197473323">
                  <w:marLeft w:val="0"/>
                  <w:marRight w:val="0"/>
                  <w:marTop w:val="0"/>
                  <w:marBottom w:val="0"/>
                  <w:divBdr>
                    <w:top w:val="none" w:sz="0" w:space="0" w:color="auto"/>
                    <w:left w:val="none" w:sz="0" w:space="0" w:color="auto"/>
                    <w:bottom w:val="none" w:sz="0" w:space="0" w:color="auto"/>
                    <w:right w:val="none" w:sz="0" w:space="0" w:color="auto"/>
                  </w:divBdr>
                </w:div>
                <w:div w:id="197671558">
                  <w:marLeft w:val="0"/>
                  <w:marRight w:val="0"/>
                  <w:marTop w:val="0"/>
                  <w:marBottom w:val="0"/>
                  <w:divBdr>
                    <w:top w:val="none" w:sz="0" w:space="0" w:color="auto"/>
                    <w:left w:val="none" w:sz="0" w:space="0" w:color="auto"/>
                    <w:bottom w:val="none" w:sz="0" w:space="0" w:color="auto"/>
                    <w:right w:val="none" w:sz="0" w:space="0" w:color="auto"/>
                  </w:divBdr>
                  <w:divsChild>
                    <w:div w:id="974063730">
                      <w:marLeft w:val="0"/>
                      <w:marRight w:val="0"/>
                      <w:marTop w:val="0"/>
                      <w:marBottom w:val="0"/>
                      <w:divBdr>
                        <w:top w:val="none" w:sz="0" w:space="0" w:color="auto"/>
                        <w:left w:val="none" w:sz="0" w:space="0" w:color="auto"/>
                        <w:bottom w:val="none" w:sz="0" w:space="0" w:color="auto"/>
                        <w:right w:val="none" w:sz="0" w:space="0" w:color="auto"/>
                      </w:divBdr>
                    </w:div>
                  </w:divsChild>
                </w:div>
                <w:div w:id="197743361">
                  <w:marLeft w:val="0"/>
                  <w:marRight w:val="0"/>
                  <w:marTop w:val="0"/>
                  <w:marBottom w:val="210"/>
                  <w:divBdr>
                    <w:top w:val="none" w:sz="0" w:space="0" w:color="auto"/>
                    <w:left w:val="none" w:sz="0" w:space="0" w:color="auto"/>
                    <w:bottom w:val="none" w:sz="0" w:space="0" w:color="auto"/>
                    <w:right w:val="none" w:sz="0" w:space="0" w:color="auto"/>
                  </w:divBdr>
                </w:div>
                <w:div w:id="197857447">
                  <w:marLeft w:val="0"/>
                  <w:marRight w:val="0"/>
                  <w:marTop w:val="0"/>
                  <w:marBottom w:val="0"/>
                  <w:divBdr>
                    <w:top w:val="none" w:sz="0" w:space="0" w:color="auto"/>
                    <w:left w:val="none" w:sz="0" w:space="0" w:color="auto"/>
                    <w:bottom w:val="none" w:sz="0" w:space="0" w:color="auto"/>
                    <w:right w:val="none" w:sz="0" w:space="0" w:color="auto"/>
                  </w:divBdr>
                </w:div>
                <w:div w:id="197861504">
                  <w:marLeft w:val="0"/>
                  <w:marRight w:val="0"/>
                  <w:marTop w:val="0"/>
                  <w:marBottom w:val="0"/>
                  <w:divBdr>
                    <w:top w:val="none" w:sz="0" w:space="0" w:color="auto"/>
                    <w:left w:val="none" w:sz="0" w:space="0" w:color="auto"/>
                    <w:bottom w:val="none" w:sz="0" w:space="0" w:color="auto"/>
                    <w:right w:val="none" w:sz="0" w:space="0" w:color="auto"/>
                  </w:divBdr>
                  <w:divsChild>
                    <w:div w:id="1114591334">
                      <w:marLeft w:val="300"/>
                      <w:marRight w:val="300"/>
                      <w:marTop w:val="0"/>
                      <w:marBottom w:val="0"/>
                      <w:divBdr>
                        <w:top w:val="none" w:sz="0" w:space="0" w:color="auto"/>
                        <w:left w:val="none" w:sz="0" w:space="0" w:color="auto"/>
                        <w:bottom w:val="none" w:sz="0" w:space="0" w:color="auto"/>
                        <w:right w:val="none" w:sz="0" w:space="0" w:color="auto"/>
                      </w:divBdr>
                    </w:div>
                  </w:divsChild>
                </w:div>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859">
                  <w:marLeft w:val="0"/>
                  <w:marRight w:val="30"/>
                  <w:marTop w:val="0"/>
                  <w:marBottom w:val="0"/>
                  <w:divBdr>
                    <w:top w:val="none" w:sz="0" w:space="0" w:color="auto"/>
                    <w:left w:val="none" w:sz="0" w:space="0" w:color="auto"/>
                    <w:bottom w:val="none" w:sz="0" w:space="0" w:color="auto"/>
                    <w:right w:val="none" w:sz="0" w:space="0" w:color="auto"/>
                  </w:divBdr>
                  <w:divsChild>
                    <w:div w:id="334770236">
                      <w:marLeft w:val="0"/>
                      <w:marRight w:val="0"/>
                      <w:marTop w:val="0"/>
                      <w:marBottom w:val="0"/>
                      <w:divBdr>
                        <w:top w:val="none" w:sz="0" w:space="0" w:color="auto"/>
                        <w:left w:val="none" w:sz="0" w:space="0" w:color="auto"/>
                        <w:bottom w:val="none" w:sz="0" w:space="0" w:color="auto"/>
                        <w:right w:val="none" w:sz="0" w:space="0" w:color="auto"/>
                      </w:divBdr>
                    </w:div>
                  </w:divsChild>
                </w:div>
                <w:div w:id="198206747">
                  <w:marLeft w:val="0"/>
                  <w:marRight w:val="0"/>
                  <w:marTop w:val="0"/>
                  <w:marBottom w:val="0"/>
                  <w:divBdr>
                    <w:top w:val="none" w:sz="0" w:space="0" w:color="auto"/>
                    <w:left w:val="none" w:sz="0" w:space="0" w:color="auto"/>
                    <w:bottom w:val="none" w:sz="0" w:space="0" w:color="auto"/>
                    <w:right w:val="none" w:sz="0" w:space="0" w:color="auto"/>
                  </w:divBdr>
                  <w:divsChild>
                    <w:div w:id="836114714">
                      <w:marLeft w:val="0"/>
                      <w:marRight w:val="0"/>
                      <w:marTop w:val="0"/>
                      <w:marBottom w:val="0"/>
                      <w:divBdr>
                        <w:top w:val="none" w:sz="0" w:space="0" w:color="auto"/>
                        <w:left w:val="none" w:sz="0" w:space="0" w:color="auto"/>
                        <w:bottom w:val="none" w:sz="0" w:space="0" w:color="auto"/>
                        <w:right w:val="none" w:sz="0" w:space="0" w:color="auto"/>
                      </w:divBdr>
                    </w:div>
                  </w:divsChild>
                </w:div>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 w:id="198318181">
                  <w:marLeft w:val="0"/>
                  <w:marRight w:val="0"/>
                  <w:marTop w:val="0"/>
                  <w:marBottom w:val="0"/>
                  <w:divBdr>
                    <w:top w:val="none" w:sz="0" w:space="0" w:color="auto"/>
                    <w:left w:val="none" w:sz="0" w:space="0" w:color="auto"/>
                    <w:bottom w:val="none" w:sz="0" w:space="0" w:color="auto"/>
                    <w:right w:val="none" w:sz="0" w:space="0" w:color="auto"/>
                  </w:divBdr>
                  <w:divsChild>
                    <w:div w:id="492065835">
                      <w:marLeft w:val="300"/>
                      <w:marRight w:val="300"/>
                      <w:marTop w:val="0"/>
                      <w:marBottom w:val="0"/>
                      <w:divBdr>
                        <w:top w:val="none" w:sz="0" w:space="0" w:color="auto"/>
                        <w:left w:val="none" w:sz="0" w:space="0" w:color="auto"/>
                        <w:bottom w:val="none" w:sz="0" w:space="0" w:color="auto"/>
                        <w:right w:val="none" w:sz="0" w:space="0" w:color="auto"/>
                      </w:divBdr>
                      <w:divsChild>
                        <w:div w:id="338970002">
                          <w:marLeft w:val="0"/>
                          <w:marRight w:val="0"/>
                          <w:marTop w:val="0"/>
                          <w:marBottom w:val="0"/>
                          <w:divBdr>
                            <w:top w:val="none" w:sz="0" w:space="0" w:color="auto"/>
                            <w:left w:val="none" w:sz="0" w:space="0" w:color="auto"/>
                            <w:bottom w:val="none" w:sz="0" w:space="0" w:color="auto"/>
                            <w:right w:val="none" w:sz="0" w:space="0" w:color="auto"/>
                          </w:divBdr>
                          <w:divsChild>
                            <w:div w:id="8292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2138">
                  <w:marLeft w:val="0"/>
                  <w:marRight w:val="0"/>
                  <w:marTop w:val="0"/>
                  <w:marBottom w:val="0"/>
                  <w:divBdr>
                    <w:top w:val="none" w:sz="0" w:space="0" w:color="auto"/>
                    <w:left w:val="none" w:sz="0" w:space="0" w:color="auto"/>
                    <w:bottom w:val="none" w:sz="0" w:space="0" w:color="auto"/>
                    <w:right w:val="none" w:sz="0" w:space="0" w:color="auto"/>
                  </w:divBdr>
                </w:div>
                <w:div w:id="198468887">
                  <w:marLeft w:val="0"/>
                  <w:marRight w:val="0"/>
                  <w:marTop w:val="0"/>
                  <w:marBottom w:val="0"/>
                  <w:divBdr>
                    <w:top w:val="none" w:sz="0" w:space="0" w:color="auto"/>
                    <w:left w:val="none" w:sz="0" w:space="0" w:color="auto"/>
                    <w:bottom w:val="none" w:sz="0" w:space="0" w:color="auto"/>
                    <w:right w:val="none" w:sz="0" w:space="0" w:color="auto"/>
                  </w:divBdr>
                </w:div>
                <w:div w:id="198586804">
                  <w:marLeft w:val="0"/>
                  <w:marRight w:val="0"/>
                  <w:marTop w:val="0"/>
                  <w:marBottom w:val="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
                  </w:divsChild>
                </w:div>
                <w:div w:id="198706556">
                  <w:marLeft w:val="0"/>
                  <w:marRight w:val="0"/>
                  <w:marTop w:val="0"/>
                  <w:marBottom w:val="0"/>
                  <w:divBdr>
                    <w:top w:val="none" w:sz="0" w:space="0" w:color="auto"/>
                    <w:left w:val="none" w:sz="0" w:space="0" w:color="auto"/>
                    <w:bottom w:val="none" w:sz="0" w:space="0" w:color="auto"/>
                    <w:right w:val="none" w:sz="0" w:space="0" w:color="auto"/>
                  </w:divBdr>
                </w:div>
                <w:div w:id="198782050">
                  <w:marLeft w:val="0"/>
                  <w:marRight w:val="0"/>
                  <w:marTop w:val="0"/>
                  <w:marBottom w:val="300"/>
                  <w:divBdr>
                    <w:top w:val="none" w:sz="0" w:space="0" w:color="auto"/>
                    <w:left w:val="none" w:sz="0" w:space="0" w:color="auto"/>
                    <w:bottom w:val="none" w:sz="0" w:space="0" w:color="auto"/>
                    <w:right w:val="none" w:sz="0" w:space="0" w:color="auto"/>
                  </w:divBdr>
                  <w:divsChild>
                    <w:div w:id="772474567">
                      <w:marLeft w:val="0"/>
                      <w:marRight w:val="0"/>
                      <w:marTop w:val="0"/>
                      <w:marBottom w:val="0"/>
                      <w:divBdr>
                        <w:top w:val="none" w:sz="0" w:space="0" w:color="auto"/>
                        <w:left w:val="none" w:sz="0" w:space="0" w:color="auto"/>
                        <w:bottom w:val="none" w:sz="0" w:space="0" w:color="auto"/>
                        <w:right w:val="none" w:sz="0" w:space="0" w:color="auto"/>
                      </w:divBdr>
                      <w:divsChild>
                        <w:div w:id="1227378641">
                          <w:marLeft w:val="0"/>
                          <w:marRight w:val="0"/>
                          <w:marTop w:val="0"/>
                          <w:marBottom w:val="0"/>
                          <w:divBdr>
                            <w:top w:val="none" w:sz="0" w:space="0" w:color="auto"/>
                            <w:left w:val="none" w:sz="0" w:space="0" w:color="auto"/>
                            <w:bottom w:val="none" w:sz="0" w:space="0" w:color="auto"/>
                            <w:right w:val="none" w:sz="0" w:space="0" w:color="auto"/>
                          </w:divBdr>
                          <w:divsChild>
                            <w:div w:id="9424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087">
                  <w:marLeft w:val="0"/>
                  <w:marRight w:val="30"/>
                  <w:marTop w:val="0"/>
                  <w:marBottom w:val="0"/>
                  <w:divBdr>
                    <w:top w:val="none" w:sz="0" w:space="0" w:color="auto"/>
                    <w:left w:val="none" w:sz="0" w:space="0" w:color="auto"/>
                    <w:bottom w:val="none" w:sz="0" w:space="0" w:color="auto"/>
                    <w:right w:val="none" w:sz="0" w:space="0" w:color="auto"/>
                  </w:divBdr>
                </w:div>
                <w:div w:id="198785734">
                  <w:marLeft w:val="0"/>
                  <w:marRight w:val="0"/>
                  <w:marTop w:val="0"/>
                  <w:marBottom w:val="0"/>
                  <w:divBdr>
                    <w:top w:val="none" w:sz="0" w:space="0" w:color="auto"/>
                    <w:left w:val="none" w:sz="0" w:space="0" w:color="auto"/>
                    <w:bottom w:val="none" w:sz="0" w:space="0" w:color="auto"/>
                    <w:right w:val="none" w:sz="0" w:space="0" w:color="auto"/>
                  </w:divBdr>
                </w:div>
                <w:div w:id="199048333">
                  <w:marLeft w:val="0"/>
                  <w:marRight w:val="0"/>
                  <w:marTop w:val="0"/>
                  <w:marBottom w:val="0"/>
                  <w:divBdr>
                    <w:top w:val="none" w:sz="0" w:space="0" w:color="auto"/>
                    <w:left w:val="none" w:sz="0" w:space="0" w:color="auto"/>
                    <w:bottom w:val="none" w:sz="0" w:space="0" w:color="auto"/>
                    <w:right w:val="none" w:sz="0" w:space="0" w:color="auto"/>
                  </w:divBdr>
                </w:div>
                <w:div w:id="199126734">
                  <w:marLeft w:val="0"/>
                  <w:marRight w:val="0"/>
                  <w:marTop w:val="0"/>
                  <w:marBottom w:val="0"/>
                  <w:divBdr>
                    <w:top w:val="none" w:sz="0" w:space="0" w:color="auto"/>
                    <w:left w:val="none" w:sz="0" w:space="0" w:color="auto"/>
                    <w:bottom w:val="none" w:sz="0" w:space="0" w:color="auto"/>
                    <w:right w:val="none" w:sz="0" w:space="0" w:color="auto"/>
                  </w:divBdr>
                  <w:divsChild>
                    <w:div w:id="1145466664">
                      <w:marLeft w:val="0"/>
                      <w:marRight w:val="0"/>
                      <w:marTop w:val="0"/>
                      <w:marBottom w:val="0"/>
                      <w:divBdr>
                        <w:top w:val="none" w:sz="0" w:space="0" w:color="auto"/>
                        <w:left w:val="none" w:sz="0" w:space="0" w:color="auto"/>
                        <w:bottom w:val="none" w:sz="0" w:space="0" w:color="auto"/>
                        <w:right w:val="none" w:sz="0" w:space="0" w:color="auto"/>
                      </w:divBdr>
                    </w:div>
                  </w:divsChild>
                </w:div>
                <w:div w:id="199128062">
                  <w:marLeft w:val="0"/>
                  <w:marRight w:val="30"/>
                  <w:marTop w:val="0"/>
                  <w:marBottom w:val="0"/>
                  <w:divBdr>
                    <w:top w:val="none" w:sz="0" w:space="0" w:color="auto"/>
                    <w:left w:val="none" w:sz="0" w:space="0" w:color="auto"/>
                    <w:bottom w:val="none" w:sz="0" w:space="0" w:color="auto"/>
                    <w:right w:val="none" w:sz="0" w:space="0" w:color="auto"/>
                  </w:divBdr>
                </w:div>
                <w:div w:id="199439589">
                  <w:marLeft w:val="0"/>
                  <w:marRight w:val="0"/>
                  <w:marTop w:val="0"/>
                  <w:marBottom w:val="0"/>
                  <w:divBdr>
                    <w:top w:val="none" w:sz="0" w:space="0" w:color="auto"/>
                    <w:left w:val="none" w:sz="0" w:space="0" w:color="auto"/>
                    <w:bottom w:val="none" w:sz="0" w:space="0" w:color="auto"/>
                    <w:right w:val="none" w:sz="0" w:space="0" w:color="auto"/>
                  </w:divBdr>
                  <w:divsChild>
                    <w:div w:id="597105463">
                      <w:marLeft w:val="0"/>
                      <w:marRight w:val="0"/>
                      <w:marTop w:val="0"/>
                      <w:marBottom w:val="0"/>
                      <w:divBdr>
                        <w:top w:val="none" w:sz="0" w:space="0" w:color="auto"/>
                        <w:left w:val="none" w:sz="0" w:space="0" w:color="auto"/>
                        <w:bottom w:val="none" w:sz="0" w:space="0" w:color="auto"/>
                        <w:right w:val="none" w:sz="0" w:space="0" w:color="auto"/>
                      </w:divBdr>
                    </w:div>
                  </w:divsChild>
                </w:div>
                <w:div w:id="199511052">
                  <w:marLeft w:val="0"/>
                  <w:marRight w:val="0"/>
                  <w:marTop w:val="0"/>
                  <w:marBottom w:val="0"/>
                  <w:divBdr>
                    <w:top w:val="none" w:sz="0" w:space="0" w:color="auto"/>
                    <w:left w:val="none" w:sz="0" w:space="0" w:color="auto"/>
                    <w:bottom w:val="none" w:sz="0" w:space="0" w:color="auto"/>
                    <w:right w:val="none" w:sz="0" w:space="0" w:color="auto"/>
                  </w:divBdr>
                </w:div>
                <w:div w:id="199513948">
                  <w:marLeft w:val="0"/>
                  <w:marRight w:val="0"/>
                  <w:marTop w:val="0"/>
                  <w:marBottom w:val="0"/>
                  <w:divBdr>
                    <w:top w:val="none" w:sz="0" w:space="0" w:color="auto"/>
                    <w:left w:val="none" w:sz="0" w:space="0" w:color="auto"/>
                    <w:bottom w:val="none" w:sz="0" w:space="0" w:color="auto"/>
                    <w:right w:val="none" w:sz="0" w:space="0" w:color="auto"/>
                  </w:divBdr>
                  <w:divsChild>
                    <w:div w:id="815993497">
                      <w:marLeft w:val="0"/>
                      <w:marRight w:val="0"/>
                      <w:marTop w:val="0"/>
                      <w:marBottom w:val="0"/>
                      <w:divBdr>
                        <w:top w:val="none" w:sz="0" w:space="0" w:color="auto"/>
                        <w:left w:val="none" w:sz="0" w:space="0" w:color="auto"/>
                        <w:bottom w:val="none" w:sz="0" w:space="0" w:color="auto"/>
                        <w:right w:val="none" w:sz="0" w:space="0" w:color="auto"/>
                      </w:divBdr>
                      <w:divsChild>
                        <w:div w:id="1316448501">
                          <w:marLeft w:val="0"/>
                          <w:marRight w:val="0"/>
                          <w:marTop w:val="0"/>
                          <w:marBottom w:val="0"/>
                          <w:divBdr>
                            <w:top w:val="none" w:sz="0" w:space="0" w:color="auto"/>
                            <w:left w:val="none" w:sz="0" w:space="0" w:color="auto"/>
                            <w:bottom w:val="none" w:sz="0" w:space="0" w:color="auto"/>
                            <w:right w:val="none" w:sz="0" w:space="0" w:color="auto"/>
                          </w:divBdr>
                        </w:div>
                      </w:divsChild>
                    </w:div>
                    <w:div w:id="849490396">
                      <w:marLeft w:val="0"/>
                      <w:marRight w:val="0"/>
                      <w:marTop w:val="0"/>
                      <w:marBottom w:val="0"/>
                      <w:divBdr>
                        <w:top w:val="none" w:sz="0" w:space="0" w:color="auto"/>
                        <w:left w:val="none" w:sz="0" w:space="0" w:color="auto"/>
                        <w:bottom w:val="none" w:sz="0" w:space="0" w:color="auto"/>
                        <w:right w:val="none" w:sz="0" w:space="0" w:color="auto"/>
                      </w:divBdr>
                      <w:divsChild>
                        <w:div w:id="7293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2507">
                  <w:marLeft w:val="0"/>
                  <w:marRight w:val="0"/>
                  <w:marTop w:val="0"/>
                  <w:marBottom w:val="0"/>
                  <w:divBdr>
                    <w:top w:val="none" w:sz="0" w:space="0" w:color="auto"/>
                    <w:left w:val="none" w:sz="0" w:space="0" w:color="auto"/>
                    <w:bottom w:val="none" w:sz="0" w:space="0" w:color="auto"/>
                    <w:right w:val="none" w:sz="0" w:space="0" w:color="auto"/>
                  </w:divBdr>
                </w:div>
                <w:div w:id="199897389">
                  <w:marLeft w:val="0"/>
                  <w:marRight w:val="30"/>
                  <w:marTop w:val="0"/>
                  <w:marBottom w:val="0"/>
                  <w:divBdr>
                    <w:top w:val="none" w:sz="0" w:space="0" w:color="auto"/>
                    <w:left w:val="none" w:sz="0" w:space="0" w:color="auto"/>
                    <w:bottom w:val="none" w:sz="0" w:space="0" w:color="auto"/>
                    <w:right w:val="none" w:sz="0" w:space="0" w:color="auto"/>
                  </w:divBdr>
                  <w:divsChild>
                    <w:div w:id="1000741249">
                      <w:marLeft w:val="0"/>
                      <w:marRight w:val="0"/>
                      <w:marTop w:val="0"/>
                      <w:marBottom w:val="0"/>
                      <w:divBdr>
                        <w:top w:val="none" w:sz="0" w:space="0" w:color="auto"/>
                        <w:left w:val="none" w:sz="0" w:space="0" w:color="auto"/>
                        <w:bottom w:val="none" w:sz="0" w:space="0" w:color="auto"/>
                        <w:right w:val="none" w:sz="0" w:space="0" w:color="auto"/>
                      </w:divBdr>
                    </w:div>
                  </w:divsChild>
                </w:div>
                <w:div w:id="199902436">
                  <w:marLeft w:val="0"/>
                  <w:marRight w:val="0"/>
                  <w:marTop w:val="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5524">
                  <w:marLeft w:val="0"/>
                  <w:marRight w:val="0"/>
                  <w:marTop w:val="0"/>
                  <w:marBottom w:val="0"/>
                  <w:divBdr>
                    <w:top w:val="none" w:sz="0" w:space="0" w:color="auto"/>
                    <w:left w:val="none" w:sz="0" w:space="0" w:color="auto"/>
                    <w:bottom w:val="none" w:sz="0" w:space="0" w:color="auto"/>
                    <w:right w:val="none" w:sz="0" w:space="0" w:color="auto"/>
                  </w:divBdr>
                </w:div>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
                  </w:divsChild>
                </w:div>
                <w:div w:id="200479254">
                  <w:marLeft w:val="0"/>
                  <w:marRight w:val="0"/>
                  <w:marTop w:val="0"/>
                  <w:marBottom w:val="0"/>
                  <w:divBdr>
                    <w:top w:val="none" w:sz="0" w:space="0" w:color="auto"/>
                    <w:left w:val="none" w:sz="0" w:space="0" w:color="auto"/>
                    <w:bottom w:val="none" w:sz="0" w:space="0" w:color="auto"/>
                    <w:right w:val="none" w:sz="0" w:space="0" w:color="auto"/>
                  </w:divBdr>
                  <w:divsChild>
                    <w:div w:id="428697250">
                      <w:marLeft w:val="0"/>
                      <w:marRight w:val="0"/>
                      <w:marTop w:val="0"/>
                      <w:marBottom w:val="0"/>
                      <w:divBdr>
                        <w:top w:val="none" w:sz="0" w:space="0" w:color="auto"/>
                        <w:left w:val="none" w:sz="0" w:space="0" w:color="auto"/>
                        <w:bottom w:val="none" w:sz="0" w:space="0" w:color="auto"/>
                        <w:right w:val="none" w:sz="0" w:space="0" w:color="auto"/>
                      </w:divBdr>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
                  </w:divsChild>
                </w:div>
                <w:div w:id="201017483">
                  <w:marLeft w:val="0"/>
                  <w:marRight w:val="0"/>
                  <w:marTop w:val="750"/>
                  <w:marBottom w:val="750"/>
                  <w:divBdr>
                    <w:top w:val="none" w:sz="0" w:space="0" w:color="auto"/>
                    <w:left w:val="none" w:sz="0" w:space="0" w:color="auto"/>
                    <w:bottom w:val="none" w:sz="0" w:space="0" w:color="auto"/>
                    <w:right w:val="none" w:sz="0" w:space="0" w:color="auto"/>
                  </w:divBdr>
                </w:div>
                <w:div w:id="201018182">
                  <w:marLeft w:val="0"/>
                  <w:marRight w:val="0"/>
                  <w:marTop w:val="0"/>
                  <w:marBottom w:val="0"/>
                  <w:divBdr>
                    <w:top w:val="none" w:sz="0" w:space="0" w:color="auto"/>
                    <w:left w:val="none" w:sz="0" w:space="0" w:color="auto"/>
                    <w:bottom w:val="none" w:sz="0" w:space="0" w:color="auto"/>
                    <w:right w:val="none" w:sz="0" w:space="0" w:color="auto"/>
                  </w:divBdr>
                </w:div>
                <w:div w:id="201131945">
                  <w:marLeft w:val="0"/>
                  <w:marRight w:val="0"/>
                  <w:marTop w:val="0"/>
                  <w:marBottom w:val="0"/>
                  <w:divBdr>
                    <w:top w:val="none" w:sz="0" w:space="0" w:color="auto"/>
                    <w:left w:val="none" w:sz="0" w:space="0" w:color="auto"/>
                    <w:bottom w:val="none" w:sz="0" w:space="0" w:color="auto"/>
                    <w:right w:val="none" w:sz="0" w:space="0" w:color="auto"/>
                  </w:divBdr>
                  <w:divsChild>
                    <w:div w:id="1179655090">
                      <w:marLeft w:val="0"/>
                      <w:marRight w:val="0"/>
                      <w:marTop w:val="0"/>
                      <w:marBottom w:val="0"/>
                      <w:divBdr>
                        <w:top w:val="none" w:sz="0" w:space="0" w:color="auto"/>
                        <w:left w:val="none" w:sz="0" w:space="0" w:color="auto"/>
                        <w:bottom w:val="none" w:sz="0" w:space="0" w:color="auto"/>
                        <w:right w:val="none" w:sz="0" w:space="0" w:color="auto"/>
                      </w:divBdr>
                      <w:divsChild>
                        <w:div w:id="10578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8277">
                  <w:marLeft w:val="0"/>
                  <w:marRight w:val="540"/>
                  <w:marTop w:val="0"/>
                  <w:marBottom w:val="240"/>
                  <w:divBdr>
                    <w:top w:val="none" w:sz="0" w:space="0" w:color="auto"/>
                    <w:left w:val="none" w:sz="0" w:space="0" w:color="auto"/>
                    <w:bottom w:val="none" w:sz="0" w:space="0" w:color="auto"/>
                    <w:right w:val="none" w:sz="0" w:space="0" w:color="auto"/>
                  </w:divBdr>
                  <w:divsChild>
                    <w:div w:id="742067885">
                      <w:marLeft w:val="0"/>
                      <w:marRight w:val="0"/>
                      <w:marTop w:val="0"/>
                      <w:marBottom w:val="0"/>
                      <w:divBdr>
                        <w:top w:val="none" w:sz="0" w:space="0" w:color="auto"/>
                        <w:left w:val="none" w:sz="0" w:space="0" w:color="auto"/>
                        <w:bottom w:val="none" w:sz="0" w:space="0" w:color="auto"/>
                        <w:right w:val="none" w:sz="0" w:space="0" w:color="auto"/>
                      </w:divBdr>
                      <w:divsChild>
                        <w:div w:id="10785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0885">
                  <w:marLeft w:val="0"/>
                  <w:marRight w:val="0"/>
                  <w:marTop w:val="0"/>
                  <w:marBottom w:val="0"/>
                  <w:divBdr>
                    <w:top w:val="none" w:sz="0" w:space="0" w:color="auto"/>
                    <w:left w:val="none" w:sz="0" w:space="0" w:color="auto"/>
                    <w:bottom w:val="none" w:sz="0" w:space="0" w:color="auto"/>
                    <w:right w:val="none" w:sz="0" w:space="0" w:color="auto"/>
                  </w:divBdr>
                  <w:divsChild>
                    <w:div w:id="820005880">
                      <w:marLeft w:val="0"/>
                      <w:marRight w:val="0"/>
                      <w:marTop w:val="0"/>
                      <w:marBottom w:val="0"/>
                      <w:divBdr>
                        <w:top w:val="none" w:sz="0" w:space="0" w:color="auto"/>
                        <w:left w:val="none" w:sz="0" w:space="0" w:color="auto"/>
                        <w:bottom w:val="none" w:sz="0" w:space="0" w:color="auto"/>
                        <w:right w:val="none" w:sz="0" w:space="0" w:color="auto"/>
                      </w:divBdr>
                    </w:div>
                  </w:divsChild>
                </w:div>
                <w:div w:id="201332143">
                  <w:marLeft w:val="0"/>
                  <w:marRight w:val="0"/>
                  <w:marTop w:val="0"/>
                  <w:marBottom w:val="0"/>
                  <w:divBdr>
                    <w:top w:val="none" w:sz="0" w:space="0" w:color="auto"/>
                    <w:left w:val="none" w:sz="0" w:space="0" w:color="auto"/>
                    <w:bottom w:val="none" w:sz="0" w:space="0" w:color="auto"/>
                    <w:right w:val="none" w:sz="0" w:space="0" w:color="auto"/>
                  </w:divBdr>
                </w:div>
                <w:div w:id="201409817">
                  <w:marLeft w:val="-135"/>
                  <w:marRight w:val="0"/>
                  <w:marTop w:val="0"/>
                  <w:marBottom w:val="0"/>
                  <w:divBdr>
                    <w:top w:val="none" w:sz="0" w:space="0" w:color="auto"/>
                    <w:left w:val="none" w:sz="0" w:space="0" w:color="auto"/>
                    <w:bottom w:val="none" w:sz="0" w:space="0" w:color="auto"/>
                    <w:right w:val="none" w:sz="0" w:space="0" w:color="auto"/>
                  </w:divBdr>
                </w:div>
                <w:div w:id="201748861">
                  <w:marLeft w:val="0"/>
                  <w:marRight w:val="0"/>
                  <w:marTop w:val="0"/>
                  <w:marBottom w:val="0"/>
                  <w:divBdr>
                    <w:top w:val="none" w:sz="0" w:space="0" w:color="auto"/>
                    <w:left w:val="none" w:sz="0" w:space="0" w:color="auto"/>
                    <w:bottom w:val="none" w:sz="0" w:space="0" w:color="auto"/>
                    <w:right w:val="none" w:sz="0" w:space="0" w:color="auto"/>
                  </w:divBdr>
                  <w:divsChild>
                    <w:div w:id="449014555">
                      <w:marLeft w:val="0"/>
                      <w:marRight w:val="0"/>
                      <w:marTop w:val="0"/>
                      <w:marBottom w:val="0"/>
                      <w:divBdr>
                        <w:top w:val="none" w:sz="0" w:space="0" w:color="auto"/>
                        <w:left w:val="none" w:sz="0" w:space="0" w:color="auto"/>
                        <w:bottom w:val="none" w:sz="0" w:space="0" w:color="auto"/>
                        <w:right w:val="none" w:sz="0" w:space="0" w:color="auto"/>
                      </w:divBdr>
                    </w:div>
                  </w:divsChild>
                </w:div>
                <w:div w:id="201788276">
                  <w:marLeft w:val="0"/>
                  <w:marRight w:val="0"/>
                  <w:marTop w:val="0"/>
                  <w:marBottom w:val="0"/>
                  <w:divBdr>
                    <w:top w:val="none" w:sz="0" w:space="0" w:color="auto"/>
                    <w:left w:val="none" w:sz="0" w:space="0" w:color="auto"/>
                    <w:bottom w:val="none" w:sz="0" w:space="0" w:color="auto"/>
                    <w:right w:val="none" w:sz="0" w:space="0" w:color="auto"/>
                  </w:divBdr>
                </w:div>
                <w:div w:id="201796126">
                  <w:marLeft w:val="0"/>
                  <w:marRight w:val="0"/>
                  <w:marTop w:val="0"/>
                  <w:marBottom w:val="0"/>
                  <w:divBdr>
                    <w:top w:val="none" w:sz="0" w:space="0" w:color="auto"/>
                    <w:left w:val="none" w:sz="0" w:space="0" w:color="auto"/>
                    <w:bottom w:val="none" w:sz="0" w:space="0" w:color="auto"/>
                    <w:right w:val="none" w:sz="0" w:space="0" w:color="auto"/>
                  </w:divBdr>
                  <w:divsChild>
                    <w:div w:id="989986856">
                      <w:marLeft w:val="0"/>
                      <w:marRight w:val="0"/>
                      <w:marTop w:val="0"/>
                      <w:marBottom w:val="0"/>
                      <w:divBdr>
                        <w:top w:val="none" w:sz="0" w:space="0" w:color="auto"/>
                        <w:left w:val="none" w:sz="0" w:space="0" w:color="auto"/>
                        <w:bottom w:val="none" w:sz="0" w:space="0" w:color="auto"/>
                        <w:right w:val="none" w:sz="0" w:space="0" w:color="auto"/>
                      </w:divBdr>
                    </w:div>
                  </w:divsChild>
                </w:div>
                <w:div w:id="202140578">
                  <w:marLeft w:val="0"/>
                  <w:marRight w:val="0"/>
                  <w:marTop w:val="0"/>
                  <w:marBottom w:val="0"/>
                  <w:divBdr>
                    <w:top w:val="none" w:sz="0" w:space="0" w:color="auto"/>
                    <w:left w:val="none" w:sz="0" w:space="0" w:color="auto"/>
                    <w:bottom w:val="none" w:sz="0" w:space="0" w:color="auto"/>
                    <w:right w:val="none" w:sz="0" w:space="0" w:color="auto"/>
                  </w:divBdr>
                </w:div>
                <w:div w:id="202256987">
                  <w:marLeft w:val="0"/>
                  <w:marRight w:val="0"/>
                  <w:marTop w:val="0"/>
                  <w:marBottom w:val="0"/>
                  <w:divBdr>
                    <w:top w:val="none" w:sz="0" w:space="0" w:color="auto"/>
                    <w:left w:val="none" w:sz="0" w:space="0" w:color="auto"/>
                    <w:bottom w:val="none" w:sz="0" w:space="0" w:color="auto"/>
                    <w:right w:val="none" w:sz="0" w:space="0" w:color="auto"/>
                  </w:divBdr>
                </w:div>
                <w:div w:id="202518559">
                  <w:marLeft w:val="0"/>
                  <w:marRight w:val="0"/>
                  <w:marTop w:val="825"/>
                  <w:marBottom w:val="240"/>
                  <w:divBdr>
                    <w:top w:val="none" w:sz="0" w:space="0" w:color="auto"/>
                    <w:left w:val="none" w:sz="0" w:space="0" w:color="auto"/>
                    <w:bottom w:val="none" w:sz="0" w:space="0" w:color="auto"/>
                    <w:right w:val="none" w:sz="0" w:space="0" w:color="auto"/>
                  </w:divBdr>
                  <w:divsChild>
                    <w:div w:id="46616037">
                      <w:marLeft w:val="0"/>
                      <w:marRight w:val="0"/>
                      <w:marTop w:val="0"/>
                      <w:marBottom w:val="0"/>
                      <w:divBdr>
                        <w:top w:val="none" w:sz="0" w:space="0" w:color="auto"/>
                        <w:left w:val="none" w:sz="0" w:space="0" w:color="auto"/>
                        <w:bottom w:val="none" w:sz="0" w:space="0" w:color="auto"/>
                        <w:right w:val="none" w:sz="0" w:space="0" w:color="auto"/>
                      </w:divBdr>
                    </w:div>
                  </w:divsChild>
                </w:div>
                <w:div w:id="202598574">
                  <w:marLeft w:val="0"/>
                  <w:marRight w:val="0"/>
                  <w:marTop w:val="0"/>
                  <w:marBottom w:val="0"/>
                  <w:divBdr>
                    <w:top w:val="none" w:sz="0" w:space="0" w:color="auto"/>
                    <w:left w:val="none" w:sz="0" w:space="0" w:color="auto"/>
                    <w:bottom w:val="none" w:sz="0" w:space="0" w:color="auto"/>
                    <w:right w:val="none" w:sz="0" w:space="0" w:color="auto"/>
                  </w:divBdr>
                </w:div>
                <w:div w:id="202794938">
                  <w:marLeft w:val="0"/>
                  <w:marRight w:val="0"/>
                  <w:marTop w:val="0"/>
                  <w:marBottom w:val="0"/>
                  <w:divBdr>
                    <w:top w:val="none" w:sz="0" w:space="0" w:color="auto"/>
                    <w:left w:val="none" w:sz="0" w:space="0" w:color="auto"/>
                    <w:bottom w:val="none" w:sz="0" w:space="0" w:color="auto"/>
                    <w:right w:val="none" w:sz="0" w:space="0" w:color="auto"/>
                  </w:divBdr>
                  <w:divsChild>
                    <w:div w:id="1097481971">
                      <w:marLeft w:val="0"/>
                      <w:marRight w:val="0"/>
                      <w:marTop w:val="0"/>
                      <w:marBottom w:val="0"/>
                      <w:divBdr>
                        <w:top w:val="none" w:sz="0" w:space="0" w:color="auto"/>
                        <w:left w:val="none" w:sz="0" w:space="0" w:color="auto"/>
                        <w:bottom w:val="none" w:sz="0" w:space="0" w:color="auto"/>
                        <w:right w:val="none" w:sz="0" w:space="0" w:color="auto"/>
                      </w:divBdr>
                    </w:div>
                  </w:divsChild>
                </w:div>
                <w:div w:id="203056762">
                  <w:marLeft w:val="300"/>
                  <w:marRight w:val="300"/>
                  <w:marTop w:val="0"/>
                  <w:marBottom w:val="0"/>
                  <w:divBdr>
                    <w:top w:val="none" w:sz="0" w:space="0" w:color="auto"/>
                    <w:left w:val="none" w:sz="0" w:space="0" w:color="auto"/>
                    <w:bottom w:val="none" w:sz="0" w:space="0" w:color="auto"/>
                    <w:right w:val="none" w:sz="0" w:space="0" w:color="auto"/>
                  </w:divBdr>
                </w:div>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04030730">
                  <w:marLeft w:val="0"/>
                  <w:marRight w:val="0"/>
                  <w:marTop w:val="0"/>
                  <w:marBottom w:val="0"/>
                  <w:divBdr>
                    <w:top w:val="none" w:sz="0" w:space="0" w:color="auto"/>
                    <w:left w:val="single" w:sz="12" w:space="0" w:color="004465"/>
                    <w:bottom w:val="none" w:sz="0" w:space="0" w:color="auto"/>
                    <w:right w:val="none" w:sz="0" w:space="0" w:color="auto"/>
                  </w:divBdr>
                </w:div>
                <w:div w:id="204173849">
                  <w:marLeft w:val="0"/>
                  <w:marRight w:val="0"/>
                  <w:marTop w:val="0"/>
                  <w:marBottom w:val="0"/>
                  <w:divBdr>
                    <w:top w:val="none" w:sz="0" w:space="0" w:color="auto"/>
                    <w:left w:val="none" w:sz="0" w:space="0" w:color="auto"/>
                    <w:bottom w:val="none" w:sz="0" w:space="0" w:color="auto"/>
                    <w:right w:val="none" w:sz="0" w:space="0" w:color="auto"/>
                  </w:divBdr>
                </w:div>
                <w:div w:id="204221462">
                  <w:marLeft w:val="0"/>
                  <w:marRight w:val="0"/>
                  <w:marTop w:val="225"/>
                  <w:marBottom w:val="0"/>
                  <w:divBdr>
                    <w:top w:val="single" w:sz="6" w:space="4" w:color="EEEEEE"/>
                    <w:left w:val="none" w:sz="0" w:space="0" w:color="auto"/>
                    <w:bottom w:val="single" w:sz="6" w:space="4" w:color="EEEEEE"/>
                    <w:right w:val="none" w:sz="0" w:space="0" w:color="auto"/>
                  </w:divBdr>
                </w:div>
                <w:div w:id="204417693">
                  <w:marLeft w:val="0"/>
                  <w:marRight w:val="0"/>
                  <w:marTop w:val="150"/>
                  <w:marBottom w:val="0"/>
                  <w:divBdr>
                    <w:top w:val="none" w:sz="0" w:space="0" w:color="auto"/>
                    <w:left w:val="none" w:sz="0" w:space="0" w:color="auto"/>
                    <w:bottom w:val="none" w:sz="0" w:space="0" w:color="auto"/>
                    <w:right w:val="none" w:sz="0" w:space="0" w:color="auto"/>
                  </w:divBdr>
                </w:div>
                <w:div w:id="204484818">
                  <w:marLeft w:val="0"/>
                  <w:marRight w:val="0"/>
                  <w:marTop w:val="0"/>
                  <w:marBottom w:val="0"/>
                  <w:divBdr>
                    <w:top w:val="none" w:sz="0" w:space="0" w:color="auto"/>
                    <w:left w:val="none" w:sz="0" w:space="0" w:color="auto"/>
                    <w:bottom w:val="none" w:sz="0" w:space="0" w:color="auto"/>
                    <w:right w:val="none" w:sz="0" w:space="0" w:color="auto"/>
                  </w:divBdr>
                </w:div>
                <w:div w:id="204493262">
                  <w:marLeft w:val="0"/>
                  <w:marRight w:val="0"/>
                  <w:marTop w:val="0"/>
                  <w:marBottom w:val="0"/>
                  <w:divBdr>
                    <w:top w:val="none" w:sz="0" w:space="0" w:color="auto"/>
                    <w:left w:val="none" w:sz="0" w:space="0" w:color="auto"/>
                    <w:bottom w:val="none" w:sz="0" w:space="0" w:color="auto"/>
                    <w:right w:val="none" w:sz="0" w:space="0" w:color="auto"/>
                  </w:divBdr>
                </w:div>
                <w:div w:id="204562574">
                  <w:marLeft w:val="0"/>
                  <w:marRight w:val="0"/>
                  <w:marTop w:val="0"/>
                  <w:marBottom w:val="0"/>
                  <w:divBdr>
                    <w:top w:val="none" w:sz="0" w:space="0" w:color="auto"/>
                    <w:left w:val="none" w:sz="0" w:space="0" w:color="auto"/>
                    <w:bottom w:val="none" w:sz="0" w:space="0" w:color="auto"/>
                    <w:right w:val="none" w:sz="0" w:space="0" w:color="auto"/>
                  </w:divBdr>
                </w:div>
                <w:div w:id="204566849">
                  <w:marLeft w:val="0"/>
                  <w:marRight w:val="0"/>
                  <w:marTop w:val="0"/>
                  <w:marBottom w:val="0"/>
                  <w:divBdr>
                    <w:top w:val="none" w:sz="0" w:space="0" w:color="auto"/>
                    <w:left w:val="none" w:sz="0" w:space="0" w:color="auto"/>
                    <w:bottom w:val="none" w:sz="0" w:space="0" w:color="auto"/>
                    <w:right w:val="none" w:sz="0" w:space="0" w:color="auto"/>
                  </w:divBdr>
                </w:div>
                <w:div w:id="205144995">
                  <w:marLeft w:val="0"/>
                  <w:marRight w:val="0"/>
                  <w:marTop w:val="0"/>
                  <w:marBottom w:val="0"/>
                  <w:divBdr>
                    <w:top w:val="none" w:sz="0" w:space="0" w:color="auto"/>
                    <w:left w:val="none" w:sz="0" w:space="0" w:color="auto"/>
                    <w:bottom w:val="none" w:sz="0" w:space="0" w:color="auto"/>
                    <w:right w:val="none" w:sz="0" w:space="0" w:color="auto"/>
                  </w:divBdr>
                </w:div>
                <w:div w:id="205261153">
                  <w:marLeft w:val="0"/>
                  <w:marRight w:val="0"/>
                  <w:marTop w:val="0"/>
                  <w:marBottom w:val="0"/>
                  <w:divBdr>
                    <w:top w:val="none" w:sz="0" w:space="0" w:color="auto"/>
                    <w:left w:val="none" w:sz="0" w:space="0" w:color="auto"/>
                    <w:bottom w:val="none" w:sz="0" w:space="0" w:color="auto"/>
                    <w:right w:val="none" w:sz="0" w:space="0" w:color="auto"/>
                  </w:divBdr>
                </w:div>
                <w:div w:id="205261867">
                  <w:marLeft w:val="0"/>
                  <w:marRight w:val="0"/>
                  <w:marTop w:val="0"/>
                  <w:marBottom w:val="75"/>
                  <w:divBdr>
                    <w:top w:val="none" w:sz="0" w:space="0" w:color="auto"/>
                    <w:left w:val="none" w:sz="0" w:space="0" w:color="auto"/>
                    <w:bottom w:val="none" w:sz="0" w:space="0" w:color="auto"/>
                    <w:right w:val="none" w:sz="0" w:space="0" w:color="auto"/>
                  </w:divBdr>
                </w:div>
                <w:div w:id="205455665">
                  <w:marLeft w:val="0"/>
                  <w:marRight w:val="0"/>
                  <w:marTop w:val="0"/>
                  <w:marBottom w:val="0"/>
                  <w:divBdr>
                    <w:top w:val="none" w:sz="0" w:space="0" w:color="auto"/>
                    <w:left w:val="none" w:sz="0" w:space="0" w:color="auto"/>
                    <w:bottom w:val="none" w:sz="0" w:space="0" w:color="auto"/>
                    <w:right w:val="none" w:sz="0" w:space="0" w:color="auto"/>
                  </w:divBdr>
                </w:div>
                <w:div w:id="205486295">
                  <w:marLeft w:val="0"/>
                  <w:marRight w:val="0"/>
                  <w:marTop w:val="0"/>
                  <w:marBottom w:val="0"/>
                  <w:divBdr>
                    <w:top w:val="none" w:sz="0" w:space="0" w:color="auto"/>
                    <w:left w:val="none" w:sz="0" w:space="0" w:color="auto"/>
                    <w:bottom w:val="none" w:sz="0" w:space="0" w:color="auto"/>
                    <w:right w:val="none" w:sz="0" w:space="0" w:color="auto"/>
                  </w:divBdr>
                  <w:divsChild>
                    <w:div w:id="932929967">
                      <w:marLeft w:val="0"/>
                      <w:marRight w:val="0"/>
                      <w:marTop w:val="0"/>
                      <w:marBottom w:val="0"/>
                      <w:divBdr>
                        <w:top w:val="none" w:sz="0" w:space="0" w:color="auto"/>
                        <w:left w:val="none" w:sz="0" w:space="0" w:color="auto"/>
                        <w:bottom w:val="none" w:sz="0" w:space="0" w:color="auto"/>
                        <w:right w:val="none" w:sz="0" w:space="0" w:color="auto"/>
                      </w:divBdr>
                      <w:divsChild>
                        <w:div w:id="10728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
                <w:div w:id="206524984">
                  <w:marLeft w:val="0"/>
                  <w:marRight w:val="0"/>
                  <w:marTop w:val="0"/>
                  <w:marBottom w:val="0"/>
                  <w:divBdr>
                    <w:top w:val="none" w:sz="0" w:space="0" w:color="auto"/>
                    <w:left w:val="none" w:sz="0" w:space="0" w:color="auto"/>
                    <w:bottom w:val="none" w:sz="0" w:space="0" w:color="auto"/>
                    <w:right w:val="none" w:sz="0" w:space="0" w:color="auto"/>
                  </w:divBdr>
                </w:div>
                <w:div w:id="206650027">
                  <w:marLeft w:val="0"/>
                  <w:marRight w:val="0"/>
                  <w:marTop w:val="0"/>
                  <w:marBottom w:val="0"/>
                  <w:divBdr>
                    <w:top w:val="none" w:sz="0" w:space="0" w:color="auto"/>
                    <w:left w:val="none" w:sz="0" w:space="0" w:color="auto"/>
                    <w:bottom w:val="none" w:sz="0" w:space="0" w:color="auto"/>
                    <w:right w:val="none" w:sz="0" w:space="0" w:color="auto"/>
                  </w:divBdr>
                </w:div>
                <w:div w:id="206650699">
                  <w:marLeft w:val="0"/>
                  <w:marRight w:val="0"/>
                  <w:marTop w:val="0"/>
                  <w:marBottom w:val="75"/>
                  <w:divBdr>
                    <w:top w:val="none" w:sz="0" w:space="0" w:color="auto"/>
                    <w:left w:val="none" w:sz="0" w:space="0" w:color="auto"/>
                    <w:bottom w:val="none" w:sz="0" w:space="0" w:color="auto"/>
                    <w:right w:val="none" w:sz="0" w:space="0" w:color="auto"/>
                  </w:divBdr>
                </w:div>
                <w:div w:id="206843650">
                  <w:marLeft w:val="0"/>
                  <w:marRight w:val="0"/>
                  <w:marTop w:val="0"/>
                  <w:marBottom w:val="0"/>
                  <w:divBdr>
                    <w:top w:val="none" w:sz="0" w:space="0" w:color="auto"/>
                    <w:left w:val="none" w:sz="0" w:space="0" w:color="auto"/>
                    <w:bottom w:val="none" w:sz="0" w:space="0" w:color="auto"/>
                    <w:right w:val="none" w:sz="0" w:space="0" w:color="auto"/>
                  </w:divBdr>
                </w:div>
                <w:div w:id="206912385">
                  <w:marLeft w:val="0"/>
                  <w:marRight w:val="0"/>
                  <w:marTop w:val="0"/>
                  <w:marBottom w:val="0"/>
                  <w:divBdr>
                    <w:top w:val="none" w:sz="0" w:space="0" w:color="auto"/>
                    <w:left w:val="none" w:sz="0" w:space="0" w:color="auto"/>
                    <w:bottom w:val="single" w:sz="6" w:space="15" w:color="000000"/>
                    <w:right w:val="none" w:sz="0" w:space="0" w:color="auto"/>
                  </w:divBdr>
                  <w:divsChild>
                    <w:div w:id="397753328">
                      <w:marLeft w:val="0"/>
                      <w:marRight w:val="0"/>
                      <w:marTop w:val="0"/>
                      <w:marBottom w:val="150"/>
                      <w:divBdr>
                        <w:top w:val="none" w:sz="0" w:space="0" w:color="auto"/>
                        <w:left w:val="none" w:sz="0" w:space="0" w:color="auto"/>
                        <w:bottom w:val="none" w:sz="0" w:space="0" w:color="auto"/>
                        <w:right w:val="none" w:sz="0" w:space="0" w:color="auto"/>
                      </w:divBdr>
                    </w:div>
                  </w:divsChild>
                </w:div>
                <w:div w:id="206912608">
                  <w:marLeft w:val="0"/>
                  <w:marRight w:val="0"/>
                  <w:marTop w:val="0"/>
                  <w:marBottom w:val="0"/>
                  <w:divBdr>
                    <w:top w:val="none" w:sz="0" w:space="0" w:color="auto"/>
                    <w:left w:val="none" w:sz="0" w:space="0" w:color="auto"/>
                    <w:bottom w:val="none" w:sz="0" w:space="0" w:color="auto"/>
                    <w:right w:val="none" w:sz="0" w:space="0" w:color="auto"/>
                  </w:divBdr>
                </w:div>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1991">
                  <w:marLeft w:val="0"/>
                  <w:marRight w:val="0"/>
                  <w:marTop w:val="0"/>
                  <w:marBottom w:val="300"/>
                  <w:divBdr>
                    <w:top w:val="none" w:sz="0" w:space="0" w:color="auto"/>
                    <w:left w:val="none" w:sz="0" w:space="0" w:color="auto"/>
                    <w:bottom w:val="none" w:sz="0" w:space="0" w:color="auto"/>
                    <w:right w:val="none" w:sz="0" w:space="0" w:color="auto"/>
                  </w:divBdr>
                </w:div>
                <w:div w:id="207382862">
                  <w:marLeft w:val="0"/>
                  <w:marRight w:val="0"/>
                  <w:marTop w:val="0"/>
                  <w:marBottom w:val="0"/>
                  <w:divBdr>
                    <w:top w:val="none" w:sz="0" w:space="0" w:color="auto"/>
                    <w:left w:val="none" w:sz="0" w:space="0" w:color="auto"/>
                    <w:bottom w:val="none" w:sz="0" w:space="0" w:color="auto"/>
                    <w:right w:val="none" w:sz="0" w:space="0" w:color="auto"/>
                  </w:divBdr>
                </w:div>
                <w:div w:id="207843191">
                  <w:marLeft w:val="0"/>
                  <w:marRight w:val="0"/>
                  <w:marTop w:val="0"/>
                  <w:marBottom w:val="0"/>
                  <w:divBdr>
                    <w:top w:val="none" w:sz="0" w:space="0" w:color="auto"/>
                    <w:left w:val="none" w:sz="0" w:space="0" w:color="auto"/>
                    <w:bottom w:val="none" w:sz="0" w:space="0" w:color="auto"/>
                    <w:right w:val="none" w:sz="0" w:space="0" w:color="auto"/>
                  </w:divBdr>
                </w:div>
                <w:div w:id="207844593">
                  <w:marLeft w:val="0"/>
                  <w:marRight w:val="0"/>
                  <w:marTop w:val="0"/>
                  <w:marBottom w:val="0"/>
                  <w:divBdr>
                    <w:top w:val="none" w:sz="0" w:space="0" w:color="auto"/>
                    <w:left w:val="none" w:sz="0" w:space="0" w:color="auto"/>
                    <w:bottom w:val="none" w:sz="0" w:space="0" w:color="auto"/>
                    <w:right w:val="none" w:sz="0" w:space="0" w:color="auto"/>
                  </w:divBdr>
                </w:div>
                <w:div w:id="208149806">
                  <w:marLeft w:val="0"/>
                  <w:marRight w:val="0"/>
                  <w:marTop w:val="0"/>
                  <w:marBottom w:val="0"/>
                  <w:divBdr>
                    <w:top w:val="none" w:sz="0" w:space="0" w:color="auto"/>
                    <w:left w:val="none" w:sz="0" w:space="0" w:color="auto"/>
                    <w:bottom w:val="none" w:sz="0" w:space="0" w:color="auto"/>
                    <w:right w:val="none" w:sz="0" w:space="0" w:color="auto"/>
                  </w:divBdr>
                  <w:divsChild>
                    <w:div w:id="114059635">
                      <w:marLeft w:val="0"/>
                      <w:marRight w:val="0"/>
                      <w:marTop w:val="0"/>
                      <w:marBottom w:val="0"/>
                      <w:divBdr>
                        <w:top w:val="none" w:sz="0" w:space="0" w:color="auto"/>
                        <w:left w:val="none" w:sz="0" w:space="0" w:color="auto"/>
                        <w:bottom w:val="none" w:sz="0" w:space="0" w:color="auto"/>
                        <w:right w:val="none" w:sz="0" w:space="0" w:color="auto"/>
                      </w:divBdr>
                      <w:divsChild>
                        <w:div w:id="7330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725">
                  <w:marLeft w:val="0"/>
                  <w:marRight w:val="0"/>
                  <w:marTop w:val="0"/>
                  <w:marBottom w:val="0"/>
                  <w:divBdr>
                    <w:top w:val="none" w:sz="0" w:space="0" w:color="auto"/>
                    <w:left w:val="none" w:sz="0" w:space="0" w:color="auto"/>
                    <w:bottom w:val="none" w:sz="0" w:space="0" w:color="auto"/>
                    <w:right w:val="none" w:sz="0" w:space="0" w:color="auto"/>
                  </w:divBdr>
                </w:div>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95525">
                  <w:marLeft w:val="0"/>
                  <w:marRight w:val="0"/>
                  <w:marTop w:val="0"/>
                  <w:marBottom w:val="0"/>
                  <w:divBdr>
                    <w:top w:val="none" w:sz="0" w:space="0" w:color="auto"/>
                    <w:left w:val="none" w:sz="0" w:space="0" w:color="auto"/>
                    <w:bottom w:val="none" w:sz="0" w:space="0" w:color="auto"/>
                    <w:right w:val="none" w:sz="0" w:space="0" w:color="auto"/>
                  </w:divBdr>
                </w:div>
                <w:div w:id="208687462">
                  <w:marLeft w:val="0"/>
                  <w:marRight w:val="0"/>
                  <w:marTop w:val="0"/>
                  <w:marBottom w:val="0"/>
                  <w:divBdr>
                    <w:top w:val="none" w:sz="0" w:space="0" w:color="auto"/>
                    <w:left w:val="none" w:sz="0" w:space="0" w:color="auto"/>
                    <w:bottom w:val="none" w:sz="0" w:space="0" w:color="auto"/>
                    <w:right w:val="none" w:sz="0" w:space="0" w:color="auto"/>
                  </w:divBdr>
                </w:div>
                <w:div w:id="208763394">
                  <w:marLeft w:val="0"/>
                  <w:marRight w:val="0"/>
                  <w:marTop w:val="0"/>
                  <w:marBottom w:val="0"/>
                  <w:divBdr>
                    <w:top w:val="none" w:sz="0" w:space="0" w:color="auto"/>
                    <w:left w:val="none" w:sz="0" w:space="0" w:color="auto"/>
                    <w:bottom w:val="none" w:sz="0" w:space="0" w:color="auto"/>
                    <w:right w:val="none" w:sz="0" w:space="0" w:color="auto"/>
                  </w:divBdr>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805679">
                  <w:marLeft w:val="0"/>
                  <w:marRight w:val="0"/>
                  <w:marTop w:val="0"/>
                  <w:marBottom w:val="0"/>
                  <w:divBdr>
                    <w:top w:val="none" w:sz="0" w:space="0" w:color="auto"/>
                    <w:left w:val="none" w:sz="0" w:space="0" w:color="auto"/>
                    <w:bottom w:val="none" w:sz="0" w:space="0" w:color="auto"/>
                    <w:right w:val="none" w:sz="0" w:space="0" w:color="auto"/>
                  </w:divBdr>
                  <w:divsChild>
                    <w:div w:id="522786554">
                      <w:marLeft w:val="0"/>
                      <w:marRight w:val="0"/>
                      <w:marTop w:val="0"/>
                      <w:marBottom w:val="0"/>
                      <w:divBdr>
                        <w:top w:val="none" w:sz="0" w:space="0" w:color="auto"/>
                        <w:left w:val="none" w:sz="0" w:space="0" w:color="auto"/>
                        <w:bottom w:val="none" w:sz="0" w:space="0" w:color="auto"/>
                        <w:right w:val="none" w:sz="0" w:space="0" w:color="auto"/>
                      </w:divBdr>
                    </w:div>
                  </w:divsChild>
                </w:div>
                <w:div w:id="208806470">
                  <w:marLeft w:val="0"/>
                  <w:marRight w:val="30"/>
                  <w:marTop w:val="0"/>
                  <w:marBottom w:val="0"/>
                  <w:divBdr>
                    <w:top w:val="none" w:sz="0" w:space="0" w:color="auto"/>
                    <w:left w:val="none" w:sz="0" w:space="0" w:color="auto"/>
                    <w:bottom w:val="none" w:sz="0" w:space="0" w:color="auto"/>
                    <w:right w:val="none" w:sz="0" w:space="0" w:color="auto"/>
                  </w:divBdr>
                  <w:divsChild>
                    <w:div w:id="145167241">
                      <w:marLeft w:val="0"/>
                      <w:marRight w:val="0"/>
                      <w:marTop w:val="0"/>
                      <w:marBottom w:val="0"/>
                      <w:divBdr>
                        <w:top w:val="none" w:sz="0" w:space="0" w:color="auto"/>
                        <w:left w:val="none" w:sz="0" w:space="0" w:color="auto"/>
                        <w:bottom w:val="none" w:sz="0" w:space="0" w:color="auto"/>
                        <w:right w:val="none" w:sz="0" w:space="0" w:color="auto"/>
                      </w:divBdr>
                      <w:divsChild>
                        <w:div w:id="2550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9958">
                  <w:marLeft w:val="0"/>
                  <w:marRight w:val="0"/>
                  <w:marTop w:val="0"/>
                  <w:marBottom w:val="0"/>
                  <w:divBdr>
                    <w:top w:val="none" w:sz="0" w:space="0" w:color="auto"/>
                    <w:left w:val="none" w:sz="0" w:space="0" w:color="auto"/>
                    <w:bottom w:val="none" w:sz="0" w:space="0" w:color="auto"/>
                    <w:right w:val="none" w:sz="0" w:space="0" w:color="auto"/>
                  </w:divBdr>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09196657">
                  <w:marLeft w:val="0"/>
                  <w:marRight w:val="0"/>
                  <w:marTop w:val="0"/>
                  <w:marBottom w:val="0"/>
                  <w:divBdr>
                    <w:top w:val="none" w:sz="0" w:space="0" w:color="auto"/>
                    <w:left w:val="none" w:sz="0" w:space="0" w:color="auto"/>
                    <w:bottom w:val="none" w:sz="0" w:space="0" w:color="auto"/>
                    <w:right w:val="none" w:sz="0" w:space="0" w:color="auto"/>
                  </w:divBdr>
                </w:div>
                <w:div w:id="209271109">
                  <w:marLeft w:val="0"/>
                  <w:marRight w:val="30"/>
                  <w:marTop w:val="0"/>
                  <w:marBottom w:val="0"/>
                  <w:divBdr>
                    <w:top w:val="none" w:sz="0" w:space="0" w:color="auto"/>
                    <w:left w:val="none" w:sz="0" w:space="0" w:color="auto"/>
                    <w:bottom w:val="none" w:sz="0" w:space="0" w:color="auto"/>
                    <w:right w:val="none" w:sz="0" w:space="0" w:color="auto"/>
                  </w:divBdr>
                </w:div>
                <w:div w:id="209344718">
                  <w:marLeft w:val="0"/>
                  <w:marRight w:val="0"/>
                  <w:marTop w:val="0"/>
                  <w:marBottom w:val="0"/>
                  <w:divBdr>
                    <w:top w:val="none" w:sz="0" w:space="0" w:color="auto"/>
                    <w:left w:val="none" w:sz="0" w:space="0" w:color="auto"/>
                    <w:bottom w:val="none" w:sz="0" w:space="0" w:color="auto"/>
                    <w:right w:val="none" w:sz="0" w:space="0" w:color="auto"/>
                  </w:divBdr>
                </w:div>
                <w:div w:id="209391436">
                  <w:marLeft w:val="75"/>
                  <w:marRight w:val="0"/>
                  <w:marTop w:val="0"/>
                  <w:marBottom w:val="0"/>
                  <w:divBdr>
                    <w:top w:val="none" w:sz="0" w:space="0" w:color="auto"/>
                    <w:left w:val="none" w:sz="0" w:space="0" w:color="auto"/>
                    <w:bottom w:val="none" w:sz="0" w:space="0" w:color="auto"/>
                    <w:right w:val="none" w:sz="0" w:space="0" w:color="auto"/>
                  </w:divBdr>
                </w:div>
                <w:div w:id="209462214">
                  <w:marLeft w:val="0"/>
                  <w:marRight w:val="0"/>
                  <w:marTop w:val="0"/>
                  <w:marBottom w:val="0"/>
                  <w:divBdr>
                    <w:top w:val="none" w:sz="0" w:space="0" w:color="auto"/>
                    <w:left w:val="none" w:sz="0" w:space="0" w:color="auto"/>
                    <w:bottom w:val="none" w:sz="0" w:space="0" w:color="auto"/>
                    <w:right w:val="none" w:sz="0" w:space="0" w:color="auto"/>
                  </w:divBdr>
                </w:div>
                <w:div w:id="209612263">
                  <w:marLeft w:val="0"/>
                  <w:marRight w:val="0"/>
                  <w:marTop w:val="0"/>
                  <w:marBottom w:val="0"/>
                  <w:divBdr>
                    <w:top w:val="none" w:sz="0" w:space="0" w:color="auto"/>
                    <w:left w:val="none" w:sz="0" w:space="0" w:color="auto"/>
                    <w:bottom w:val="none" w:sz="0" w:space="0" w:color="auto"/>
                    <w:right w:val="none" w:sz="0" w:space="0" w:color="auto"/>
                  </w:divBdr>
                </w:div>
                <w:div w:id="209655619">
                  <w:marLeft w:val="0"/>
                  <w:marRight w:val="0"/>
                  <w:marTop w:val="100"/>
                  <w:marBottom w:val="100"/>
                  <w:divBdr>
                    <w:top w:val="none" w:sz="0" w:space="0" w:color="auto"/>
                    <w:left w:val="none" w:sz="0" w:space="0" w:color="auto"/>
                    <w:bottom w:val="none" w:sz="0" w:space="0" w:color="auto"/>
                    <w:right w:val="none" w:sz="0" w:space="0" w:color="auto"/>
                  </w:divBdr>
                </w:div>
                <w:div w:id="209849117">
                  <w:marLeft w:val="0"/>
                  <w:marRight w:val="0"/>
                  <w:marTop w:val="0"/>
                  <w:marBottom w:val="0"/>
                  <w:divBdr>
                    <w:top w:val="none" w:sz="0" w:space="0" w:color="auto"/>
                    <w:left w:val="none" w:sz="0" w:space="0" w:color="auto"/>
                    <w:bottom w:val="none" w:sz="0" w:space="0" w:color="auto"/>
                    <w:right w:val="none" w:sz="0" w:space="0" w:color="auto"/>
                  </w:divBdr>
                </w:div>
                <w:div w:id="209850468">
                  <w:marLeft w:val="0"/>
                  <w:marRight w:val="0"/>
                  <w:marTop w:val="100"/>
                  <w:marBottom w:val="225"/>
                  <w:divBdr>
                    <w:top w:val="none" w:sz="0" w:space="0" w:color="auto"/>
                    <w:left w:val="none" w:sz="0" w:space="0" w:color="auto"/>
                    <w:bottom w:val="none" w:sz="0" w:space="0" w:color="auto"/>
                    <w:right w:val="none" w:sz="0" w:space="0" w:color="auto"/>
                  </w:divBdr>
                </w:div>
                <w:div w:id="210044028">
                  <w:marLeft w:val="0"/>
                  <w:marRight w:val="0"/>
                  <w:marTop w:val="0"/>
                  <w:marBottom w:val="0"/>
                  <w:divBdr>
                    <w:top w:val="none" w:sz="0" w:space="0" w:color="auto"/>
                    <w:left w:val="none" w:sz="0" w:space="0" w:color="auto"/>
                    <w:bottom w:val="none" w:sz="0" w:space="0" w:color="auto"/>
                    <w:right w:val="none" w:sz="0" w:space="0" w:color="auto"/>
                  </w:divBdr>
                </w:div>
                <w:div w:id="210387715">
                  <w:marLeft w:val="0"/>
                  <w:marRight w:val="0"/>
                  <w:marTop w:val="0"/>
                  <w:marBottom w:val="0"/>
                  <w:divBdr>
                    <w:top w:val="none" w:sz="0" w:space="0" w:color="auto"/>
                    <w:left w:val="none" w:sz="0" w:space="0" w:color="auto"/>
                    <w:bottom w:val="none" w:sz="0" w:space="0" w:color="auto"/>
                    <w:right w:val="none" w:sz="0" w:space="0" w:color="auto"/>
                  </w:divBdr>
                </w:div>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
                <w:div w:id="211039679">
                  <w:marLeft w:val="0"/>
                  <w:marRight w:val="0"/>
                  <w:marTop w:val="0"/>
                  <w:marBottom w:val="0"/>
                  <w:divBdr>
                    <w:top w:val="none" w:sz="0" w:space="0" w:color="auto"/>
                    <w:left w:val="none" w:sz="0" w:space="0" w:color="auto"/>
                    <w:bottom w:val="none" w:sz="0" w:space="0" w:color="auto"/>
                    <w:right w:val="none" w:sz="0" w:space="0" w:color="auto"/>
                  </w:divBdr>
                </w:div>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sChild>
                </w:div>
                <w:div w:id="211230644">
                  <w:marLeft w:val="0"/>
                  <w:marRight w:val="0"/>
                  <w:marTop w:val="0"/>
                  <w:marBottom w:val="0"/>
                  <w:divBdr>
                    <w:top w:val="none" w:sz="0" w:space="0" w:color="auto"/>
                    <w:left w:val="none" w:sz="0" w:space="0" w:color="auto"/>
                    <w:bottom w:val="none" w:sz="0" w:space="0" w:color="auto"/>
                    <w:right w:val="none" w:sz="0" w:space="0" w:color="auto"/>
                  </w:divBdr>
                </w:div>
                <w:div w:id="211231246">
                  <w:marLeft w:val="0"/>
                  <w:marRight w:val="0"/>
                  <w:marTop w:val="0"/>
                  <w:marBottom w:val="0"/>
                  <w:divBdr>
                    <w:top w:val="none" w:sz="0" w:space="0" w:color="auto"/>
                    <w:left w:val="none" w:sz="0" w:space="0" w:color="auto"/>
                    <w:bottom w:val="none" w:sz="0" w:space="0" w:color="auto"/>
                    <w:right w:val="none" w:sz="0" w:space="0" w:color="auto"/>
                  </w:divBdr>
                  <w:divsChild>
                    <w:div w:id="224335293">
                      <w:marLeft w:val="0"/>
                      <w:marRight w:val="0"/>
                      <w:marTop w:val="0"/>
                      <w:marBottom w:val="0"/>
                      <w:divBdr>
                        <w:top w:val="none" w:sz="0" w:space="0" w:color="auto"/>
                        <w:left w:val="none" w:sz="0" w:space="0" w:color="auto"/>
                        <w:bottom w:val="none" w:sz="0" w:space="0" w:color="auto"/>
                        <w:right w:val="none" w:sz="0" w:space="0" w:color="auto"/>
                      </w:divBdr>
                    </w:div>
                  </w:divsChild>
                </w:div>
                <w:div w:id="211356211">
                  <w:marLeft w:val="0"/>
                  <w:marRight w:val="0"/>
                  <w:marTop w:val="300"/>
                  <w:marBottom w:val="300"/>
                  <w:divBdr>
                    <w:top w:val="none" w:sz="0" w:space="0" w:color="auto"/>
                    <w:left w:val="none" w:sz="0" w:space="0" w:color="auto"/>
                    <w:bottom w:val="none" w:sz="0" w:space="0" w:color="auto"/>
                    <w:right w:val="none" w:sz="0" w:space="0" w:color="auto"/>
                  </w:divBdr>
                  <w:divsChild>
                    <w:div w:id="1158231445">
                      <w:marLeft w:val="0"/>
                      <w:marRight w:val="0"/>
                      <w:marTop w:val="0"/>
                      <w:marBottom w:val="0"/>
                      <w:divBdr>
                        <w:top w:val="none" w:sz="0" w:space="0" w:color="auto"/>
                        <w:left w:val="none" w:sz="0" w:space="0" w:color="auto"/>
                        <w:bottom w:val="none" w:sz="0" w:space="0" w:color="auto"/>
                        <w:right w:val="none" w:sz="0" w:space="0" w:color="auto"/>
                      </w:divBdr>
                      <w:divsChild>
                        <w:div w:id="2398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
                  </w:divsChild>
                </w:div>
                <w:div w:id="212038947">
                  <w:marLeft w:val="0"/>
                  <w:marRight w:val="0"/>
                  <w:marTop w:val="0"/>
                  <w:marBottom w:val="0"/>
                  <w:divBdr>
                    <w:top w:val="none" w:sz="0" w:space="0" w:color="auto"/>
                    <w:left w:val="none" w:sz="0" w:space="0" w:color="auto"/>
                    <w:bottom w:val="none" w:sz="0" w:space="0" w:color="auto"/>
                    <w:right w:val="none" w:sz="0" w:space="0" w:color="auto"/>
                  </w:divBdr>
                </w:div>
                <w:div w:id="212279404">
                  <w:marLeft w:val="0"/>
                  <w:marRight w:val="0"/>
                  <w:marTop w:val="0"/>
                  <w:marBottom w:val="0"/>
                  <w:divBdr>
                    <w:top w:val="none" w:sz="0" w:space="0" w:color="auto"/>
                    <w:left w:val="none" w:sz="0" w:space="0" w:color="auto"/>
                    <w:bottom w:val="none" w:sz="0" w:space="0" w:color="auto"/>
                    <w:right w:val="none" w:sz="0" w:space="0" w:color="auto"/>
                  </w:divBdr>
                </w:div>
                <w:div w:id="212352130">
                  <w:marLeft w:val="0"/>
                  <w:marRight w:val="0"/>
                  <w:marTop w:val="0"/>
                  <w:marBottom w:val="75"/>
                  <w:divBdr>
                    <w:top w:val="none" w:sz="0" w:space="0" w:color="auto"/>
                    <w:left w:val="none" w:sz="0" w:space="0" w:color="auto"/>
                    <w:bottom w:val="none" w:sz="0" w:space="0" w:color="auto"/>
                    <w:right w:val="none" w:sz="0" w:space="0" w:color="auto"/>
                  </w:divBdr>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212469943">
                  <w:marLeft w:val="0"/>
                  <w:marRight w:val="0"/>
                  <w:marTop w:val="375"/>
                  <w:marBottom w:val="330"/>
                  <w:divBdr>
                    <w:top w:val="none" w:sz="0" w:space="0" w:color="auto"/>
                    <w:left w:val="none" w:sz="0" w:space="0" w:color="auto"/>
                    <w:bottom w:val="none" w:sz="0" w:space="0" w:color="auto"/>
                    <w:right w:val="none" w:sz="0" w:space="0" w:color="auto"/>
                  </w:divBdr>
                </w:div>
                <w:div w:id="212624450">
                  <w:marLeft w:val="0"/>
                  <w:marRight w:val="0"/>
                  <w:marTop w:val="0"/>
                  <w:marBottom w:val="0"/>
                  <w:divBdr>
                    <w:top w:val="none" w:sz="0" w:space="0" w:color="auto"/>
                    <w:left w:val="none" w:sz="0" w:space="0" w:color="auto"/>
                    <w:bottom w:val="none" w:sz="0" w:space="0" w:color="auto"/>
                    <w:right w:val="none" w:sz="0" w:space="0" w:color="auto"/>
                  </w:divBdr>
                  <w:divsChild>
                    <w:div w:id="1300574852">
                      <w:marLeft w:val="0"/>
                      <w:marRight w:val="0"/>
                      <w:marTop w:val="0"/>
                      <w:marBottom w:val="0"/>
                      <w:divBdr>
                        <w:top w:val="none" w:sz="0" w:space="0" w:color="auto"/>
                        <w:left w:val="none" w:sz="0" w:space="0" w:color="auto"/>
                        <w:bottom w:val="none" w:sz="0" w:space="0" w:color="auto"/>
                        <w:right w:val="none" w:sz="0" w:space="0" w:color="auto"/>
                      </w:divBdr>
                    </w:div>
                  </w:divsChild>
                </w:div>
                <w:div w:id="212741602">
                  <w:marLeft w:val="0"/>
                  <w:marRight w:val="0"/>
                  <w:marTop w:val="0"/>
                  <w:marBottom w:val="0"/>
                  <w:divBdr>
                    <w:top w:val="none" w:sz="0" w:space="0" w:color="auto"/>
                    <w:left w:val="none" w:sz="0" w:space="0" w:color="auto"/>
                    <w:bottom w:val="none" w:sz="0" w:space="0" w:color="auto"/>
                    <w:right w:val="none" w:sz="0" w:space="0" w:color="auto"/>
                  </w:divBdr>
                </w:div>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3466883">
                  <w:marLeft w:val="0"/>
                  <w:marRight w:val="30"/>
                  <w:marTop w:val="0"/>
                  <w:marBottom w:val="0"/>
                  <w:divBdr>
                    <w:top w:val="none" w:sz="0" w:space="0" w:color="auto"/>
                    <w:left w:val="none" w:sz="0" w:space="0" w:color="auto"/>
                    <w:bottom w:val="none" w:sz="0" w:space="0" w:color="auto"/>
                    <w:right w:val="none" w:sz="0" w:space="0" w:color="auto"/>
                  </w:divBdr>
                </w:div>
                <w:div w:id="213546218">
                  <w:marLeft w:val="0"/>
                  <w:marRight w:val="0"/>
                  <w:marTop w:val="0"/>
                  <w:marBottom w:val="0"/>
                  <w:divBdr>
                    <w:top w:val="none" w:sz="0" w:space="0" w:color="auto"/>
                    <w:left w:val="none" w:sz="0" w:space="0" w:color="auto"/>
                    <w:bottom w:val="none" w:sz="0" w:space="0" w:color="auto"/>
                    <w:right w:val="none" w:sz="0" w:space="0" w:color="auto"/>
                  </w:divBdr>
                </w:div>
                <w:div w:id="213779592">
                  <w:marLeft w:val="0"/>
                  <w:marRight w:val="0"/>
                  <w:marTop w:val="0"/>
                  <w:marBottom w:val="0"/>
                  <w:divBdr>
                    <w:top w:val="none" w:sz="0" w:space="0" w:color="auto"/>
                    <w:left w:val="none" w:sz="0" w:space="0" w:color="auto"/>
                    <w:bottom w:val="none" w:sz="0" w:space="0" w:color="auto"/>
                    <w:right w:val="none" w:sz="0" w:space="0" w:color="auto"/>
                  </w:divBdr>
                </w:div>
                <w:div w:id="213929100">
                  <w:marLeft w:val="0"/>
                  <w:marRight w:val="0"/>
                  <w:marTop w:val="225"/>
                  <w:marBottom w:val="0"/>
                  <w:divBdr>
                    <w:top w:val="none" w:sz="0" w:space="0" w:color="auto"/>
                    <w:left w:val="none" w:sz="0" w:space="0" w:color="auto"/>
                    <w:bottom w:val="none" w:sz="0" w:space="0" w:color="auto"/>
                    <w:right w:val="none" w:sz="0" w:space="0" w:color="auto"/>
                  </w:divBdr>
                  <w:divsChild>
                    <w:div w:id="541065566">
                      <w:marLeft w:val="0"/>
                      <w:marRight w:val="0"/>
                      <w:marTop w:val="0"/>
                      <w:marBottom w:val="0"/>
                      <w:divBdr>
                        <w:top w:val="none" w:sz="0" w:space="0" w:color="auto"/>
                        <w:left w:val="none" w:sz="0" w:space="0" w:color="auto"/>
                        <w:bottom w:val="none" w:sz="0" w:space="0" w:color="auto"/>
                        <w:right w:val="none" w:sz="0" w:space="0" w:color="auto"/>
                      </w:divBdr>
                    </w:div>
                  </w:divsChild>
                </w:div>
                <w:div w:id="213930883">
                  <w:marLeft w:val="495"/>
                  <w:marRight w:val="495"/>
                  <w:marTop w:val="0"/>
                  <w:marBottom w:val="0"/>
                  <w:divBdr>
                    <w:top w:val="none" w:sz="0" w:space="0" w:color="auto"/>
                    <w:left w:val="none" w:sz="0" w:space="0" w:color="auto"/>
                    <w:bottom w:val="none" w:sz="0" w:space="0" w:color="auto"/>
                    <w:right w:val="none" w:sz="0" w:space="0" w:color="auto"/>
                  </w:divBdr>
                  <w:divsChild>
                    <w:div w:id="580065265">
                      <w:marLeft w:val="0"/>
                      <w:marRight w:val="0"/>
                      <w:marTop w:val="0"/>
                      <w:marBottom w:val="0"/>
                      <w:divBdr>
                        <w:top w:val="none" w:sz="0" w:space="0" w:color="auto"/>
                        <w:left w:val="none" w:sz="0" w:space="0" w:color="auto"/>
                        <w:bottom w:val="none" w:sz="0" w:space="0" w:color="auto"/>
                        <w:right w:val="none" w:sz="0" w:space="0" w:color="auto"/>
                      </w:divBdr>
                    </w:div>
                  </w:divsChild>
                </w:div>
                <w:div w:id="214002930">
                  <w:marLeft w:val="0"/>
                  <w:marRight w:val="0"/>
                  <w:marTop w:val="0"/>
                  <w:marBottom w:val="0"/>
                  <w:divBdr>
                    <w:top w:val="none" w:sz="0" w:space="0" w:color="auto"/>
                    <w:left w:val="none" w:sz="0" w:space="0" w:color="auto"/>
                    <w:bottom w:val="none" w:sz="0" w:space="0" w:color="auto"/>
                    <w:right w:val="none" w:sz="0" w:space="0" w:color="auto"/>
                  </w:divBdr>
                  <w:divsChild>
                    <w:div w:id="129977013">
                      <w:marLeft w:val="0"/>
                      <w:marRight w:val="0"/>
                      <w:marTop w:val="0"/>
                      <w:marBottom w:val="0"/>
                      <w:divBdr>
                        <w:top w:val="none" w:sz="0" w:space="0" w:color="auto"/>
                        <w:left w:val="none" w:sz="0" w:space="0" w:color="auto"/>
                        <w:bottom w:val="none" w:sz="0" w:space="0" w:color="auto"/>
                        <w:right w:val="none" w:sz="0" w:space="0" w:color="auto"/>
                      </w:divBdr>
                      <w:divsChild>
                        <w:div w:id="48650053">
                          <w:marLeft w:val="0"/>
                          <w:marRight w:val="0"/>
                          <w:marTop w:val="0"/>
                          <w:marBottom w:val="0"/>
                          <w:divBdr>
                            <w:top w:val="none" w:sz="0" w:space="0" w:color="auto"/>
                            <w:left w:val="none" w:sz="0" w:space="0" w:color="auto"/>
                            <w:bottom w:val="none" w:sz="0" w:space="0" w:color="auto"/>
                            <w:right w:val="none" w:sz="0" w:space="0" w:color="auto"/>
                          </w:divBdr>
                          <w:divsChild>
                            <w:div w:id="58066097">
                              <w:marLeft w:val="0"/>
                              <w:marRight w:val="0"/>
                              <w:marTop w:val="0"/>
                              <w:marBottom w:val="0"/>
                              <w:divBdr>
                                <w:top w:val="none" w:sz="0" w:space="0" w:color="auto"/>
                                <w:left w:val="none" w:sz="0" w:space="0" w:color="auto"/>
                                <w:bottom w:val="none" w:sz="0" w:space="0" w:color="auto"/>
                                <w:right w:val="none" w:sz="0" w:space="0" w:color="auto"/>
                              </w:divBdr>
                              <w:divsChild>
                                <w:div w:id="424234506">
                                  <w:marLeft w:val="0"/>
                                  <w:marRight w:val="0"/>
                                  <w:marTop w:val="0"/>
                                  <w:marBottom w:val="0"/>
                                  <w:divBdr>
                                    <w:top w:val="none" w:sz="0" w:space="0" w:color="auto"/>
                                    <w:left w:val="none" w:sz="0" w:space="0" w:color="auto"/>
                                    <w:bottom w:val="none" w:sz="0" w:space="0" w:color="auto"/>
                                    <w:right w:val="none" w:sz="0" w:space="0" w:color="auto"/>
                                  </w:divBdr>
                                  <w:divsChild>
                                    <w:div w:id="3976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3617">
                          <w:marLeft w:val="0"/>
                          <w:marRight w:val="0"/>
                          <w:marTop w:val="0"/>
                          <w:marBottom w:val="0"/>
                          <w:divBdr>
                            <w:top w:val="none" w:sz="0" w:space="0" w:color="auto"/>
                            <w:left w:val="none" w:sz="0" w:space="0" w:color="auto"/>
                            <w:bottom w:val="none" w:sz="0" w:space="0" w:color="auto"/>
                            <w:right w:val="none" w:sz="0" w:space="0" w:color="auto"/>
                          </w:divBdr>
                          <w:divsChild>
                            <w:div w:id="822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3335">
                      <w:marLeft w:val="0"/>
                      <w:marRight w:val="0"/>
                      <w:marTop w:val="0"/>
                      <w:marBottom w:val="0"/>
                      <w:divBdr>
                        <w:top w:val="none" w:sz="0" w:space="0" w:color="auto"/>
                        <w:left w:val="none" w:sz="0" w:space="0" w:color="auto"/>
                        <w:bottom w:val="none" w:sz="0" w:space="0" w:color="auto"/>
                        <w:right w:val="none" w:sz="0" w:space="0" w:color="auto"/>
                      </w:divBdr>
                    </w:div>
                  </w:divsChild>
                </w:div>
                <w:div w:id="214005860">
                  <w:marLeft w:val="0"/>
                  <w:marRight w:val="0"/>
                  <w:marTop w:val="0"/>
                  <w:marBottom w:val="0"/>
                  <w:divBdr>
                    <w:top w:val="none" w:sz="0" w:space="0" w:color="auto"/>
                    <w:left w:val="none" w:sz="0" w:space="0" w:color="auto"/>
                    <w:bottom w:val="none" w:sz="0" w:space="0" w:color="auto"/>
                    <w:right w:val="none" w:sz="0" w:space="0" w:color="auto"/>
                  </w:divBdr>
                </w:div>
                <w:div w:id="214048973">
                  <w:marLeft w:val="0"/>
                  <w:marRight w:val="0"/>
                  <w:marTop w:val="0"/>
                  <w:marBottom w:val="0"/>
                  <w:divBdr>
                    <w:top w:val="none" w:sz="0" w:space="0" w:color="auto"/>
                    <w:left w:val="none" w:sz="0" w:space="0" w:color="auto"/>
                    <w:bottom w:val="none" w:sz="0" w:space="0" w:color="auto"/>
                    <w:right w:val="none" w:sz="0" w:space="0" w:color="auto"/>
                  </w:divBdr>
                </w:div>
                <w:div w:id="214312902">
                  <w:marLeft w:val="0"/>
                  <w:marRight w:val="0"/>
                  <w:marTop w:val="0"/>
                  <w:marBottom w:val="0"/>
                  <w:divBdr>
                    <w:top w:val="none" w:sz="0" w:space="0" w:color="auto"/>
                    <w:left w:val="none" w:sz="0" w:space="0" w:color="auto"/>
                    <w:bottom w:val="none" w:sz="0" w:space="0" w:color="auto"/>
                    <w:right w:val="none" w:sz="0" w:space="0" w:color="auto"/>
                  </w:divBdr>
                </w:div>
                <w:div w:id="214463784">
                  <w:marLeft w:val="0"/>
                  <w:marRight w:val="0"/>
                  <w:marTop w:val="0"/>
                  <w:marBottom w:val="225"/>
                  <w:divBdr>
                    <w:top w:val="none" w:sz="0" w:space="0" w:color="auto"/>
                    <w:left w:val="none" w:sz="0" w:space="0" w:color="auto"/>
                    <w:bottom w:val="none" w:sz="0" w:space="0" w:color="auto"/>
                    <w:right w:val="none" w:sz="0" w:space="0" w:color="auto"/>
                  </w:divBdr>
                  <w:divsChild>
                    <w:div w:id="1142036799">
                      <w:marLeft w:val="0"/>
                      <w:marRight w:val="0"/>
                      <w:marTop w:val="0"/>
                      <w:marBottom w:val="0"/>
                      <w:divBdr>
                        <w:top w:val="none" w:sz="0" w:space="0" w:color="auto"/>
                        <w:left w:val="none" w:sz="0" w:space="0" w:color="auto"/>
                        <w:bottom w:val="none" w:sz="0" w:space="0" w:color="auto"/>
                        <w:right w:val="none" w:sz="0" w:space="0" w:color="auto"/>
                      </w:divBdr>
                      <w:divsChild>
                        <w:div w:id="202986070">
                          <w:marLeft w:val="0"/>
                          <w:marRight w:val="0"/>
                          <w:marTop w:val="0"/>
                          <w:marBottom w:val="0"/>
                          <w:divBdr>
                            <w:top w:val="none" w:sz="0" w:space="0" w:color="auto"/>
                            <w:left w:val="none" w:sz="0" w:space="0" w:color="auto"/>
                            <w:bottom w:val="none" w:sz="0" w:space="0" w:color="auto"/>
                            <w:right w:val="none" w:sz="0" w:space="0" w:color="auto"/>
                          </w:divBdr>
                          <w:divsChild>
                            <w:div w:id="96419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7012">
                  <w:marLeft w:val="0"/>
                  <w:marRight w:val="0"/>
                  <w:marTop w:val="0"/>
                  <w:marBottom w:val="180"/>
                  <w:divBdr>
                    <w:top w:val="none" w:sz="0" w:space="0" w:color="auto"/>
                    <w:left w:val="none" w:sz="0" w:space="0" w:color="auto"/>
                    <w:bottom w:val="none" w:sz="0" w:space="0" w:color="auto"/>
                    <w:right w:val="none" w:sz="0" w:space="0" w:color="auto"/>
                  </w:divBdr>
                </w:div>
                <w:div w:id="215091830">
                  <w:marLeft w:val="0"/>
                  <w:marRight w:val="30"/>
                  <w:marTop w:val="0"/>
                  <w:marBottom w:val="0"/>
                  <w:divBdr>
                    <w:top w:val="none" w:sz="0" w:space="0" w:color="auto"/>
                    <w:left w:val="none" w:sz="0" w:space="0" w:color="auto"/>
                    <w:bottom w:val="none" w:sz="0" w:space="0" w:color="auto"/>
                    <w:right w:val="none" w:sz="0" w:space="0" w:color="auto"/>
                  </w:divBdr>
                </w:div>
                <w:div w:id="215094789">
                  <w:marLeft w:val="0"/>
                  <w:marRight w:val="0"/>
                  <w:marTop w:val="0"/>
                  <w:marBottom w:val="0"/>
                  <w:divBdr>
                    <w:top w:val="none" w:sz="0" w:space="0" w:color="auto"/>
                    <w:left w:val="none" w:sz="0" w:space="0" w:color="auto"/>
                    <w:bottom w:val="none" w:sz="0" w:space="0" w:color="auto"/>
                    <w:right w:val="none" w:sz="0" w:space="0" w:color="auto"/>
                  </w:divBdr>
                </w:div>
                <w:div w:id="215236903">
                  <w:marLeft w:val="0"/>
                  <w:marRight w:val="0"/>
                  <w:marTop w:val="0"/>
                  <w:marBottom w:val="0"/>
                  <w:divBdr>
                    <w:top w:val="none" w:sz="0" w:space="0" w:color="auto"/>
                    <w:left w:val="none" w:sz="0" w:space="0" w:color="auto"/>
                    <w:bottom w:val="none" w:sz="0" w:space="0" w:color="auto"/>
                    <w:right w:val="none" w:sz="0" w:space="0" w:color="auto"/>
                  </w:divBdr>
                </w:div>
                <w:div w:id="215285976">
                  <w:marLeft w:val="0"/>
                  <w:marRight w:val="0"/>
                  <w:marTop w:val="0"/>
                  <w:marBottom w:val="0"/>
                  <w:divBdr>
                    <w:top w:val="none" w:sz="0" w:space="0" w:color="auto"/>
                    <w:left w:val="none" w:sz="0" w:space="0" w:color="auto"/>
                    <w:bottom w:val="none" w:sz="0" w:space="0" w:color="auto"/>
                    <w:right w:val="none" w:sz="0" w:space="0" w:color="auto"/>
                  </w:divBdr>
                </w:div>
                <w:div w:id="215286106">
                  <w:marLeft w:val="0"/>
                  <w:marRight w:val="0"/>
                  <w:marTop w:val="0"/>
                  <w:marBottom w:val="0"/>
                  <w:divBdr>
                    <w:top w:val="none" w:sz="0" w:space="0" w:color="auto"/>
                    <w:left w:val="none" w:sz="0" w:space="0" w:color="auto"/>
                    <w:bottom w:val="none" w:sz="0" w:space="0" w:color="auto"/>
                    <w:right w:val="none" w:sz="0" w:space="0" w:color="auto"/>
                  </w:divBdr>
                  <w:divsChild>
                    <w:div w:id="574515097">
                      <w:marLeft w:val="0"/>
                      <w:marRight w:val="0"/>
                      <w:marTop w:val="0"/>
                      <w:marBottom w:val="0"/>
                      <w:divBdr>
                        <w:top w:val="none" w:sz="0" w:space="0" w:color="auto"/>
                        <w:left w:val="none" w:sz="0" w:space="0" w:color="auto"/>
                        <w:bottom w:val="none" w:sz="0" w:space="0" w:color="auto"/>
                        <w:right w:val="none" w:sz="0" w:space="0" w:color="auto"/>
                      </w:divBdr>
                    </w:div>
                  </w:divsChild>
                </w:div>
                <w:div w:id="215288948">
                  <w:marLeft w:val="0"/>
                  <w:marRight w:val="0"/>
                  <w:marTop w:val="0"/>
                  <w:marBottom w:val="0"/>
                  <w:divBdr>
                    <w:top w:val="none" w:sz="0" w:space="0" w:color="auto"/>
                    <w:left w:val="none" w:sz="0" w:space="0" w:color="auto"/>
                    <w:bottom w:val="none" w:sz="0" w:space="0" w:color="auto"/>
                    <w:right w:val="none" w:sz="0" w:space="0" w:color="auto"/>
                  </w:divBdr>
                  <w:divsChild>
                    <w:div w:id="167332716">
                      <w:marLeft w:val="0"/>
                      <w:marRight w:val="0"/>
                      <w:marTop w:val="0"/>
                      <w:marBottom w:val="0"/>
                      <w:divBdr>
                        <w:top w:val="none" w:sz="0" w:space="0" w:color="auto"/>
                        <w:left w:val="none" w:sz="0" w:space="0" w:color="auto"/>
                        <w:bottom w:val="none" w:sz="0" w:space="0" w:color="auto"/>
                        <w:right w:val="none" w:sz="0" w:space="0" w:color="auto"/>
                      </w:divBdr>
                    </w:div>
                  </w:divsChild>
                </w:div>
                <w:div w:id="215315944">
                  <w:marLeft w:val="0"/>
                  <w:marRight w:val="0"/>
                  <w:marTop w:val="0"/>
                  <w:marBottom w:val="0"/>
                  <w:divBdr>
                    <w:top w:val="none" w:sz="0" w:space="0" w:color="auto"/>
                    <w:left w:val="none" w:sz="0" w:space="0" w:color="auto"/>
                    <w:bottom w:val="none" w:sz="0" w:space="0" w:color="auto"/>
                    <w:right w:val="none" w:sz="0" w:space="0" w:color="auto"/>
                  </w:divBdr>
                  <w:divsChild>
                    <w:div w:id="499128382">
                      <w:marLeft w:val="0"/>
                      <w:marRight w:val="0"/>
                      <w:marTop w:val="0"/>
                      <w:marBottom w:val="0"/>
                      <w:divBdr>
                        <w:top w:val="none" w:sz="0" w:space="0" w:color="auto"/>
                        <w:left w:val="none" w:sz="0" w:space="0" w:color="auto"/>
                        <w:bottom w:val="none" w:sz="0" w:space="0" w:color="auto"/>
                        <w:right w:val="none" w:sz="0" w:space="0" w:color="auto"/>
                      </w:divBdr>
                    </w:div>
                  </w:divsChild>
                </w:div>
                <w:div w:id="215702222">
                  <w:marLeft w:val="0"/>
                  <w:marRight w:val="0"/>
                  <w:marTop w:val="0"/>
                  <w:marBottom w:val="0"/>
                  <w:divBdr>
                    <w:top w:val="none" w:sz="0" w:space="0" w:color="auto"/>
                    <w:left w:val="none" w:sz="0" w:space="0" w:color="auto"/>
                    <w:bottom w:val="none" w:sz="0" w:space="0" w:color="auto"/>
                    <w:right w:val="none" w:sz="0" w:space="0" w:color="auto"/>
                  </w:divBdr>
                </w:div>
                <w:div w:id="215822181">
                  <w:marLeft w:val="0"/>
                  <w:marRight w:val="0"/>
                  <w:marTop w:val="0"/>
                  <w:marBottom w:val="0"/>
                  <w:divBdr>
                    <w:top w:val="none" w:sz="0" w:space="0" w:color="auto"/>
                    <w:left w:val="none" w:sz="0" w:space="0" w:color="auto"/>
                    <w:bottom w:val="none" w:sz="0" w:space="0" w:color="auto"/>
                    <w:right w:val="none" w:sz="0" w:space="0" w:color="auto"/>
                  </w:divBdr>
                </w:div>
                <w:div w:id="216280583">
                  <w:marLeft w:val="0"/>
                  <w:marRight w:val="0"/>
                  <w:marTop w:val="0"/>
                  <w:marBottom w:val="0"/>
                  <w:divBdr>
                    <w:top w:val="none" w:sz="0" w:space="0" w:color="auto"/>
                    <w:left w:val="none" w:sz="0" w:space="0" w:color="auto"/>
                    <w:bottom w:val="none" w:sz="0" w:space="0" w:color="auto"/>
                    <w:right w:val="none" w:sz="0" w:space="0" w:color="auto"/>
                  </w:divBdr>
                </w:div>
                <w:div w:id="216666690">
                  <w:marLeft w:val="0"/>
                  <w:marRight w:val="0"/>
                  <w:marTop w:val="0"/>
                  <w:marBottom w:val="0"/>
                  <w:divBdr>
                    <w:top w:val="none" w:sz="0" w:space="0" w:color="auto"/>
                    <w:left w:val="none" w:sz="0" w:space="0" w:color="auto"/>
                    <w:bottom w:val="none" w:sz="0" w:space="0" w:color="auto"/>
                    <w:right w:val="none" w:sz="0" w:space="0" w:color="auto"/>
                  </w:divBdr>
                </w:div>
                <w:div w:id="216745952">
                  <w:marLeft w:val="0"/>
                  <w:marRight w:val="0"/>
                  <w:marTop w:val="0"/>
                  <w:marBottom w:val="0"/>
                  <w:divBdr>
                    <w:top w:val="none" w:sz="0" w:space="0" w:color="auto"/>
                    <w:left w:val="none" w:sz="0" w:space="0" w:color="auto"/>
                    <w:bottom w:val="none" w:sz="0" w:space="0" w:color="auto"/>
                    <w:right w:val="none" w:sz="0" w:space="0" w:color="auto"/>
                  </w:divBdr>
                </w:div>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7209035">
                  <w:marLeft w:val="0"/>
                  <w:marRight w:val="0"/>
                  <w:marTop w:val="0"/>
                  <w:marBottom w:val="0"/>
                  <w:divBdr>
                    <w:top w:val="none" w:sz="0" w:space="0" w:color="auto"/>
                    <w:left w:val="none" w:sz="0" w:space="0" w:color="auto"/>
                    <w:bottom w:val="none" w:sz="0" w:space="0" w:color="auto"/>
                    <w:right w:val="none" w:sz="0" w:space="0" w:color="auto"/>
                  </w:divBdr>
                </w:div>
                <w:div w:id="217209051">
                  <w:marLeft w:val="0"/>
                  <w:marRight w:val="0"/>
                  <w:marTop w:val="0"/>
                  <w:marBottom w:val="0"/>
                  <w:divBdr>
                    <w:top w:val="none" w:sz="0" w:space="0" w:color="auto"/>
                    <w:left w:val="none" w:sz="0" w:space="0" w:color="auto"/>
                    <w:bottom w:val="none" w:sz="0" w:space="0" w:color="auto"/>
                    <w:right w:val="none" w:sz="0" w:space="0" w:color="auto"/>
                  </w:divBdr>
                </w:div>
                <w:div w:id="217211456">
                  <w:marLeft w:val="0"/>
                  <w:marRight w:val="0"/>
                  <w:marTop w:val="0"/>
                  <w:marBottom w:val="0"/>
                  <w:divBdr>
                    <w:top w:val="none" w:sz="0" w:space="0" w:color="auto"/>
                    <w:left w:val="none" w:sz="0" w:space="0" w:color="auto"/>
                    <w:bottom w:val="none" w:sz="0" w:space="0" w:color="auto"/>
                    <w:right w:val="none" w:sz="0" w:space="0" w:color="auto"/>
                  </w:divBdr>
                </w:div>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 w:id="217279809">
                  <w:marLeft w:val="0"/>
                  <w:marRight w:val="0"/>
                  <w:marTop w:val="0"/>
                  <w:marBottom w:val="0"/>
                  <w:divBdr>
                    <w:top w:val="none" w:sz="0" w:space="0" w:color="auto"/>
                    <w:left w:val="none" w:sz="0" w:space="0" w:color="auto"/>
                    <w:bottom w:val="none" w:sz="0" w:space="0" w:color="auto"/>
                    <w:right w:val="none" w:sz="0" w:space="0" w:color="auto"/>
                  </w:divBdr>
                </w:div>
                <w:div w:id="217322597">
                  <w:marLeft w:val="0"/>
                  <w:marRight w:val="0"/>
                  <w:marTop w:val="0"/>
                  <w:marBottom w:val="0"/>
                  <w:divBdr>
                    <w:top w:val="none" w:sz="0" w:space="0" w:color="auto"/>
                    <w:left w:val="none" w:sz="0" w:space="0" w:color="auto"/>
                    <w:bottom w:val="none" w:sz="0" w:space="0" w:color="auto"/>
                    <w:right w:val="none" w:sz="0" w:space="0" w:color="auto"/>
                  </w:divBdr>
                </w:div>
                <w:div w:id="217325769">
                  <w:marLeft w:val="0"/>
                  <w:marRight w:val="0"/>
                  <w:marTop w:val="0"/>
                  <w:marBottom w:val="0"/>
                  <w:divBdr>
                    <w:top w:val="none" w:sz="0" w:space="0" w:color="auto"/>
                    <w:left w:val="none" w:sz="0" w:space="0" w:color="auto"/>
                    <w:bottom w:val="none" w:sz="0" w:space="0" w:color="auto"/>
                    <w:right w:val="none" w:sz="0" w:space="0" w:color="auto"/>
                  </w:divBdr>
                </w:div>
                <w:div w:id="217396138">
                  <w:marLeft w:val="0"/>
                  <w:marRight w:val="0"/>
                  <w:marTop w:val="0"/>
                  <w:marBottom w:val="0"/>
                  <w:divBdr>
                    <w:top w:val="none" w:sz="0" w:space="0" w:color="auto"/>
                    <w:left w:val="none" w:sz="0" w:space="0" w:color="auto"/>
                    <w:bottom w:val="none" w:sz="0" w:space="0" w:color="auto"/>
                    <w:right w:val="none" w:sz="0" w:space="0" w:color="auto"/>
                  </w:divBdr>
                  <w:divsChild>
                    <w:div w:id="1025324259">
                      <w:marLeft w:val="0"/>
                      <w:marRight w:val="0"/>
                      <w:marTop w:val="0"/>
                      <w:marBottom w:val="0"/>
                      <w:divBdr>
                        <w:top w:val="none" w:sz="0" w:space="0" w:color="auto"/>
                        <w:left w:val="none" w:sz="0" w:space="0" w:color="auto"/>
                        <w:bottom w:val="none" w:sz="0" w:space="0" w:color="auto"/>
                        <w:right w:val="none" w:sz="0" w:space="0" w:color="auto"/>
                      </w:divBdr>
                    </w:div>
                  </w:divsChild>
                </w:div>
                <w:div w:id="217398909">
                  <w:marLeft w:val="0"/>
                  <w:marRight w:val="0"/>
                  <w:marTop w:val="0"/>
                  <w:marBottom w:val="0"/>
                  <w:divBdr>
                    <w:top w:val="none" w:sz="0" w:space="0" w:color="auto"/>
                    <w:left w:val="none" w:sz="0" w:space="0" w:color="auto"/>
                    <w:bottom w:val="none" w:sz="0" w:space="0" w:color="auto"/>
                    <w:right w:val="none" w:sz="0" w:space="0" w:color="auto"/>
                  </w:divBdr>
                </w:div>
                <w:div w:id="217472169">
                  <w:marLeft w:val="0"/>
                  <w:marRight w:val="0"/>
                  <w:marTop w:val="0"/>
                  <w:marBottom w:val="210"/>
                  <w:divBdr>
                    <w:top w:val="none" w:sz="0" w:space="0" w:color="auto"/>
                    <w:left w:val="none" w:sz="0" w:space="0" w:color="auto"/>
                    <w:bottom w:val="none" w:sz="0" w:space="0" w:color="auto"/>
                    <w:right w:val="none" w:sz="0" w:space="0" w:color="auto"/>
                  </w:divBdr>
                </w:div>
                <w:div w:id="217590943">
                  <w:marLeft w:val="0"/>
                  <w:marRight w:val="0"/>
                  <w:marTop w:val="0"/>
                  <w:marBottom w:val="0"/>
                  <w:divBdr>
                    <w:top w:val="none" w:sz="0" w:space="0" w:color="auto"/>
                    <w:left w:val="none" w:sz="0" w:space="0" w:color="auto"/>
                    <w:bottom w:val="none" w:sz="0" w:space="0" w:color="auto"/>
                    <w:right w:val="none" w:sz="0" w:space="0" w:color="auto"/>
                  </w:divBdr>
                </w:div>
                <w:div w:id="217860724">
                  <w:marLeft w:val="0"/>
                  <w:marRight w:val="0"/>
                  <w:marTop w:val="0"/>
                  <w:marBottom w:val="0"/>
                  <w:divBdr>
                    <w:top w:val="none" w:sz="0" w:space="0" w:color="auto"/>
                    <w:left w:val="none" w:sz="0" w:space="0" w:color="auto"/>
                    <w:bottom w:val="none" w:sz="0" w:space="0" w:color="auto"/>
                    <w:right w:val="none" w:sz="0" w:space="0" w:color="auto"/>
                  </w:divBdr>
                  <w:divsChild>
                    <w:div w:id="29765292">
                      <w:marLeft w:val="0"/>
                      <w:marRight w:val="0"/>
                      <w:marTop w:val="0"/>
                      <w:marBottom w:val="0"/>
                      <w:divBdr>
                        <w:top w:val="none" w:sz="0" w:space="0" w:color="auto"/>
                        <w:left w:val="none" w:sz="0" w:space="0" w:color="auto"/>
                        <w:bottom w:val="none" w:sz="0" w:space="0" w:color="auto"/>
                        <w:right w:val="none" w:sz="0" w:space="0" w:color="auto"/>
                      </w:divBdr>
                    </w:div>
                  </w:divsChild>
                </w:div>
                <w:div w:id="218055609">
                  <w:marLeft w:val="0"/>
                  <w:marRight w:val="0"/>
                  <w:marTop w:val="0"/>
                  <w:marBottom w:val="0"/>
                  <w:divBdr>
                    <w:top w:val="none" w:sz="0" w:space="0" w:color="auto"/>
                    <w:left w:val="none" w:sz="0" w:space="0" w:color="auto"/>
                    <w:bottom w:val="none" w:sz="0" w:space="0" w:color="auto"/>
                    <w:right w:val="none" w:sz="0" w:space="0" w:color="auto"/>
                  </w:divBdr>
                  <w:divsChild>
                    <w:div w:id="722145401">
                      <w:marLeft w:val="0"/>
                      <w:marRight w:val="0"/>
                      <w:marTop w:val="0"/>
                      <w:marBottom w:val="0"/>
                      <w:divBdr>
                        <w:top w:val="none" w:sz="0" w:space="0" w:color="auto"/>
                        <w:left w:val="none" w:sz="0" w:space="0" w:color="auto"/>
                        <w:bottom w:val="none" w:sz="0" w:space="0" w:color="auto"/>
                        <w:right w:val="none" w:sz="0" w:space="0" w:color="auto"/>
                      </w:divBdr>
                      <w:divsChild>
                        <w:div w:id="53767048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18249726">
                  <w:marLeft w:val="0"/>
                  <w:marRight w:val="0"/>
                  <w:marTop w:val="0"/>
                  <w:marBottom w:val="0"/>
                  <w:divBdr>
                    <w:top w:val="none" w:sz="0" w:space="0" w:color="auto"/>
                    <w:left w:val="none" w:sz="0" w:space="0" w:color="auto"/>
                    <w:bottom w:val="none" w:sz="0" w:space="0" w:color="auto"/>
                    <w:right w:val="none" w:sz="0" w:space="0" w:color="auto"/>
                  </w:divBdr>
                </w:div>
                <w:div w:id="218252389">
                  <w:marLeft w:val="0"/>
                  <w:marRight w:val="30"/>
                  <w:marTop w:val="0"/>
                  <w:marBottom w:val="0"/>
                  <w:divBdr>
                    <w:top w:val="none" w:sz="0" w:space="0" w:color="auto"/>
                    <w:left w:val="none" w:sz="0" w:space="0" w:color="auto"/>
                    <w:bottom w:val="none" w:sz="0" w:space="0" w:color="auto"/>
                    <w:right w:val="none" w:sz="0" w:space="0" w:color="auto"/>
                  </w:divBdr>
                  <w:divsChild>
                    <w:div w:id="463667961">
                      <w:marLeft w:val="0"/>
                      <w:marRight w:val="0"/>
                      <w:marTop w:val="0"/>
                      <w:marBottom w:val="0"/>
                      <w:divBdr>
                        <w:top w:val="none" w:sz="0" w:space="0" w:color="auto"/>
                        <w:left w:val="none" w:sz="0" w:space="0" w:color="auto"/>
                        <w:bottom w:val="none" w:sz="0" w:space="0" w:color="auto"/>
                        <w:right w:val="none" w:sz="0" w:space="0" w:color="auto"/>
                      </w:divBdr>
                    </w:div>
                  </w:divsChild>
                </w:div>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 w:id="218327123">
                  <w:marLeft w:val="0"/>
                  <w:marRight w:val="450"/>
                  <w:marTop w:val="0"/>
                  <w:marBottom w:val="315"/>
                  <w:divBdr>
                    <w:top w:val="none" w:sz="0" w:space="0" w:color="auto"/>
                    <w:left w:val="none" w:sz="0" w:space="0" w:color="auto"/>
                    <w:bottom w:val="none" w:sz="0" w:space="0" w:color="auto"/>
                    <w:right w:val="none" w:sz="0" w:space="0" w:color="auto"/>
                  </w:divBdr>
                </w:div>
                <w:div w:id="218446414">
                  <w:marLeft w:val="0"/>
                  <w:marRight w:val="0"/>
                  <w:marTop w:val="0"/>
                  <w:marBottom w:val="0"/>
                  <w:divBdr>
                    <w:top w:val="none" w:sz="0" w:space="0" w:color="auto"/>
                    <w:left w:val="none" w:sz="0" w:space="0" w:color="auto"/>
                    <w:bottom w:val="none" w:sz="0" w:space="0" w:color="auto"/>
                    <w:right w:val="none" w:sz="0" w:space="0" w:color="auto"/>
                  </w:divBdr>
                </w:div>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 w:id="218785008">
                  <w:marLeft w:val="0"/>
                  <w:marRight w:val="0"/>
                  <w:marTop w:val="0"/>
                  <w:marBottom w:val="0"/>
                  <w:divBdr>
                    <w:top w:val="none" w:sz="0" w:space="0" w:color="auto"/>
                    <w:left w:val="none" w:sz="0" w:space="0" w:color="auto"/>
                    <w:bottom w:val="none" w:sz="0" w:space="0" w:color="auto"/>
                    <w:right w:val="none" w:sz="0" w:space="0" w:color="auto"/>
                  </w:divBdr>
                  <w:divsChild>
                    <w:div w:id="65960235">
                      <w:marLeft w:val="0"/>
                      <w:marRight w:val="0"/>
                      <w:marTop w:val="0"/>
                      <w:marBottom w:val="0"/>
                      <w:divBdr>
                        <w:top w:val="none" w:sz="0" w:space="0" w:color="auto"/>
                        <w:left w:val="none" w:sz="0" w:space="0" w:color="auto"/>
                        <w:bottom w:val="none" w:sz="0" w:space="0" w:color="auto"/>
                        <w:right w:val="none" w:sz="0" w:space="0" w:color="auto"/>
                      </w:divBdr>
                      <w:divsChild>
                        <w:div w:id="1071468680">
                          <w:marLeft w:val="300"/>
                          <w:marRight w:val="300"/>
                          <w:marTop w:val="0"/>
                          <w:marBottom w:val="0"/>
                          <w:divBdr>
                            <w:top w:val="none" w:sz="0" w:space="0" w:color="auto"/>
                            <w:left w:val="none" w:sz="0" w:space="0" w:color="auto"/>
                            <w:bottom w:val="none" w:sz="0" w:space="0" w:color="auto"/>
                            <w:right w:val="none" w:sz="0" w:space="0" w:color="auto"/>
                          </w:divBdr>
                          <w:divsChild>
                            <w:div w:id="347368584">
                              <w:marLeft w:val="0"/>
                              <w:marRight w:val="0"/>
                              <w:marTop w:val="0"/>
                              <w:marBottom w:val="0"/>
                              <w:divBdr>
                                <w:top w:val="none" w:sz="0" w:space="0" w:color="auto"/>
                                <w:left w:val="none" w:sz="0" w:space="0" w:color="auto"/>
                                <w:bottom w:val="none" w:sz="0" w:space="0" w:color="auto"/>
                                <w:right w:val="none" w:sz="0" w:space="0" w:color="auto"/>
                              </w:divBdr>
                              <w:divsChild>
                                <w:div w:id="12862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219171838">
                  <w:marLeft w:val="0"/>
                  <w:marRight w:val="0"/>
                  <w:marTop w:val="0"/>
                  <w:marBottom w:val="210"/>
                  <w:divBdr>
                    <w:top w:val="none" w:sz="0" w:space="0" w:color="auto"/>
                    <w:left w:val="none" w:sz="0" w:space="0" w:color="auto"/>
                    <w:bottom w:val="none" w:sz="0" w:space="0" w:color="auto"/>
                    <w:right w:val="none" w:sz="0" w:space="0" w:color="auto"/>
                  </w:divBdr>
                </w:div>
                <w:div w:id="219217936">
                  <w:marLeft w:val="0"/>
                  <w:marRight w:val="0"/>
                  <w:marTop w:val="0"/>
                  <w:marBottom w:val="0"/>
                  <w:divBdr>
                    <w:top w:val="none" w:sz="0" w:space="0" w:color="auto"/>
                    <w:left w:val="none" w:sz="0" w:space="0" w:color="auto"/>
                    <w:bottom w:val="none" w:sz="0" w:space="0" w:color="auto"/>
                    <w:right w:val="none" w:sz="0" w:space="0" w:color="auto"/>
                  </w:divBdr>
                  <w:divsChild>
                    <w:div w:id="434785203">
                      <w:marLeft w:val="0"/>
                      <w:marRight w:val="0"/>
                      <w:marTop w:val="0"/>
                      <w:marBottom w:val="0"/>
                      <w:divBdr>
                        <w:top w:val="none" w:sz="0" w:space="0" w:color="auto"/>
                        <w:left w:val="none" w:sz="0" w:space="0" w:color="auto"/>
                        <w:bottom w:val="none" w:sz="0" w:space="0" w:color="auto"/>
                        <w:right w:val="none" w:sz="0" w:space="0" w:color="auto"/>
                      </w:divBdr>
                    </w:div>
                    <w:div w:id="807207346">
                      <w:marLeft w:val="0"/>
                      <w:marRight w:val="0"/>
                      <w:marTop w:val="0"/>
                      <w:marBottom w:val="0"/>
                      <w:divBdr>
                        <w:top w:val="none" w:sz="0" w:space="0" w:color="auto"/>
                        <w:left w:val="none" w:sz="0" w:space="0" w:color="auto"/>
                        <w:bottom w:val="none" w:sz="0" w:space="0" w:color="auto"/>
                        <w:right w:val="none" w:sz="0" w:space="0" w:color="auto"/>
                      </w:divBdr>
                    </w:div>
                    <w:div w:id="1217280167">
                      <w:marLeft w:val="0"/>
                      <w:marRight w:val="0"/>
                      <w:marTop w:val="0"/>
                      <w:marBottom w:val="0"/>
                      <w:divBdr>
                        <w:top w:val="none" w:sz="0" w:space="0" w:color="auto"/>
                        <w:left w:val="none" w:sz="0" w:space="0" w:color="auto"/>
                        <w:bottom w:val="none" w:sz="0" w:space="0" w:color="auto"/>
                        <w:right w:val="none" w:sz="0" w:space="0" w:color="auto"/>
                      </w:divBdr>
                      <w:divsChild>
                        <w:div w:id="1304386318">
                          <w:marLeft w:val="0"/>
                          <w:marRight w:val="0"/>
                          <w:marTop w:val="0"/>
                          <w:marBottom w:val="0"/>
                          <w:divBdr>
                            <w:top w:val="none" w:sz="0" w:space="0" w:color="auto"/>
                            <w:left w:val="none" w:sz="0" w:space="0" w:color="auto"/>
                            <w:bottom w:val="none" w:sz="0" w:space="0" w:color="auto"/>
                            <w:right w:val="none" w:sz="0" w:space="0" w:color="auto"/>
                          </w:divBdr>
                        </w:div>
                      </w:divsChild>
                    </w:div>
                    <w:div w:id="1221133366">
                      <w:marLeft w:val="0"/>
                      <w:marRight w:val="0"/>
                      <w:marTop w:val="0"/>
                      <w:marBottom w:val="0"/>
                      <w:divBdr>
                        <w:top w:val="none" w:sz="0" w:space="0" w:color="auto"/>
                        <w:left w:val="none" w:sz="0" w:space="0" w:color="auto"/>
                        <w:bottom w:val="none" w:sz="0" w:space="0" w:color="auto"/>
                        <w:right w:val="none" w:sz="0" w:space="0" w:color="auto"/>
                      </w:divBdr>
                    </w:div>
                    <w:div w:id="1240555198">
                      <w:marLeft w:val="0"/>
                      <w:marRight w:val="0"/>
                      <w:marTop w:val="0"/>
                      <w:marBottom w:val="0"/>
                      <w:divBdr>
                        <w:top w:val="none" w:sz="0" w:space="0" w:color="auto"/>
                        <w:left w:val="none" w:sz="0" w:space="0" w:color="auto"/>
                        <w:bottom w:val="none" w:sz="0" w:space="0" w:color="auto"/>
                        <w:right w:val="none" w:sz="0" w:space="0" w:color="auto"/>
                      </w:divBdr>
                      <w:divsChild>
                        <w:div w:id="1197738033">
                          <w:marLeft w:val="0"/>
                          <w:marRight w:val="0"/>
                          <w:marTop w:val="0"/>
                          <w:marBottom w:val="0"/>
                          <w:divBdr>
                            <w:top w:val="none" w:sz="0" w:space="0" w:color="auto"/>
                            <w:left w:val="none" w:sz="0" w:space="0" w:color="auto"/>
                            <w:bottom w:val="none" w:sz="0" w:space="0" w:color="auto"/>
                            <w:right w:val="none" w:sz="0" w:space="0" w:color="auto"/>
                          </w:divBdr>
                          <w:divsChild>
                            <w:div w:id="11991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6836">
                      <w:marLeft w:val="0"/>
                      <w:marRight w:val="0"/>
                      <w:marTop w:val="0"/>
                      <w:marBottom w:val="0"/>
                      <w:divBdr>
                        <w:top w:val="none" w:sz="0" w:space="0" w:color="auto"/>
                        <w:left w:val="none" w:sz="0" w:space="0" w:color="auto"/>
                        <w:bottom w:val="none" w:sz="0" w:space="0" w:color="auto"/>
                        <w:right w:val="none" w:sz="0" w:space="0" w:color="auto"/>
                      </w:divBdr>
                    </w:div>
                  </w:divsChild>
                </w:div>
                <w:div w:id="219245694">
                  <w:marLeft w:val="0"/>
                  <w:marRight w:val="0"/>
                  <w:marTop w:val="0"/>
                  <w:marBottom w:val="0"/>
                  <w:divBdr>
                    <w:top w:val="none" w:sz="0" w:space="0" w:color="auto"/>
                    <w:left w:val="none" w:sz="0" w:space="0" w:color="auto"/>
                    <w:bottom w:val="none" w:sz="0" w:space="0" w:color="auto"/>
                    <w:right w:val="none" w:sz="0" w:space="0" w:color="auto"/>
                  </w:divBdr>
                </w:div>
                <w:div w:id="219289510">
                  <w:marLeft w:val="0"/>
                  <w:marRight w:val="0"/>
                  <w:marTop w:val="0"/>
                  <w:marBottom w:val="0"/>
                  <w:divBdr>
                    <w:top w:val="none" w:sz="0" w:space="0" w:color="auto"/>
                    <w:left w:val="none" w:sz="0" w:space="0" w:color="auto"/>
                    <w:bottom w:val="none" w:sz="0" w:space="0" w:color="auto"/>
                    <w:right w:val="none" w:sz="0" w:space="0" w:color="auto"/>
                  </w:divBdr>
                  <w:divsChild>
                    <w:div w:id="681855058">
                      <w:marLeft w:val="0"/>
                      <w:marRight w:val="0"/>
                      <w:marTop w:val="0"/>
                      <w:marBottom w:val="0"/>
                      <w:divBdr>
                        <w:top w:val="none" w:sz="0" w:space="0" w:color="auto"/>
                        <w:left w:val="none" w:sz="0" w:space="0" w:color="auto"/>
                        <w:bottom w:val="none" w:sz="0" w:space="0" w:color="auto"/>
                        <w:right w:val="none" w:sz="0" w:space="0" w:color="auto"/>
                      </w:divBdr>
                    </w:div>
                  </w:divsChild>
                </w:div>
                <w:div w:id="219368438">
                  <w:marLeft w:val="0"/>
                  <w:marRight w:val="0"/>
                  <w:marTop w:val="0"/>
                  <w:marBottom w:val="0"/>
                  <w:divBdr>
                    <w:top w:val="none" w:sz="0" w:space="0" w:color="auto"/>
                    <w:left w:val="none" w:sz="0" w:space="0" w:color="auto"/>
                    <w:bottom w:val="none" w:sz="0" w:space="0" w:color="auto"/>
                    <w:right w:val="none" w:sz="0" w:space="0" w:color="auto"/>
                  </w:divBdr>
                </w:div>
                <w:div w:id="219753300">
                  <w:marLeft w:val="0"/>
                  <w:marRight w:val="0"/>
                  <w:marTop w:val="0"/>
                  <w:marBottom w:val="0"/>
                  <w:divBdr>
                    <w:top w:val="none" w:sz="0" w:space="0" w:color="auto"/>
                    <w:left w:val="none" w:sz="0" w:space="0" w:color="auto"/>
                    <w:bottom w:val="none" w:sz="0" w:space="0" w:color="auto"/>
                    <w:right w:val="none" w:sz="0" w:space="0" w:color="auto"/>
                  </w:divBdr>
                </w:div>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
                  </w:divsChild>
                </w:div>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30187">
                  <w:marLeft w:val="0"/>
                  <w:marRight w:val="0"/>
                  <w:marTop w:val="0"/>
                  <w:marBottom w:val="0"/>
                  <w:divBdr>
                    <w:top w:val="none" w:sz="0" w:space="0" w:color="auto"/>
                    <w:left w:val="none" w:sz="0" w:space="0" w:color="auto"/>
                    <w:bottom w:val="none" w:sz="0" w:space="0" w:color="auto"/>
                    <w:right w:val="none" w:sz="0" w:space="0" w:color="auto"/>
                  </w:divBdr>
                </w:div>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7908">
                  <w:marLeft w:val="0"/>
                  <w:marRight w:val="0"/>
                  <w:marTop w:val="0"/>
                  <w:marBottom w:val="0"/>
                  <w:divBdr>
                    <w:top w:val="none" w:sz="0" w:space="0" w:color="auto"/>
                    <w:left w:val="none" w:sz="0" w:space="0" w:color="auto"/>
                    <w:bottom w:val="none" w:sz="0" w:space="0" w:color="auto"/>
                    <w:right w:val="none" w:sz="0" w:space="0" w:color="auto"/>
                  </w:divBdr>
                  <w:divsChild>
                    <w:div w:id="79373391">
                      <w:marLeft w:val="0"/>
                      <w:marRight w:val="0"/>
                      <w:marTop w:val="0"/>
                      <w:marBottom w:val="0"/>
                      <w:divBdr>
                        <w:top w:val="none" w:sz="0" w:space="0" w:color="auto"/>
                        <w:left w:val="none" w:sz="0" w:space="0" w:color="auto"/>
                        <w:bottom w:val="none" w:sz="0" w:space="0" w:color="auto"/>
                        <w:right w:val="none" w:sz="0" w:space="0" w:color="auto"/>
                      </w:divBdr>
                      <w:divsChild>
                        <w:div w:id="823011668">
                          <w:marLeft w:val="0"/>
                          <w:marRight w:val="0"/>
                          <w:marTop w:val="0"/>
                          <w:marBottom w:val="0"/>
                          <w:divBdr>
                            <w:top w:val="none" w:sz="0" w:space="0" w:color="auto"/>
                            <w:left w:val="none" w:sz="0" w:space="0" w:color="auto"/>
                            <w:bottom w:val="none" w:sz="0" w:space="0" w:color="auto"/>
                            <w:right w:val="none" w:sz="0" w:space="0" w:color="auto"/>
                          </w:divBdr>
                        </w:div>
                        <w:div w:id="1298684255">
                          <w:marLeft w:val="0"/>
                          <w:marRight w:val="0"/>
                          <w:marTop w:val="0"/>
                          <w:marBottom w:val="0"/>
                          <w:divBdr>
                            <w:top w:val="none" w:sz="0" w:space="0" w:color="auto"/>
                            <w:left w:val="none" w:sz="0" w:space="0" w:color="auto"/>
                            <w:bottom w:val="none" w:sz="0" w:space="0" w:color="auto"/>
                            <w:right w:val="none" w:sz="0" w:space="0" w:color="auto"/>
                          </w:divBdr>
                          <w:divsChild>
                            <w:div w:id="207643726">
                              <w:marLeft w:val="0"/>
                              <w:marRight w:val="0"/>
                              <w:marTop w:val="0"/>
                              <w:marBottom w:val="0"/>
                              <w:divBdr>
                                <w:top w:val="none" w:sz="0" w:space="0" w:color="auto"/>
                                <w:left w:val="none" w:sz="0" w:space="0" w:color="auto"/>
                                <w:bottom w:val="none" w:sz="0" w:space="0" w:color="auto"/>
                                <w:right w:val="none" w:sz="0" w:space="0" w:color="auto"/>
                              </w:divBdr>
                              <w:divsChild>
                                <w:div w:id="624694724">
                                  <w:marLeft w:val="0"/>
                                  <w:marRight w:val="0"/>
                                  <w:marTop w:val="0"/>
                                  <w:marBottom w:val="0"/>
                                  <w:divBdr>
                                    <w:top w:val="none" w:sz="0" w:space="0" w:color="auto"/>
                                    <w:left w:val="none" w:sz="0" w:space="0" w:color="auto"/>
                                    <w:bottom w:val="none" w:sz="0" w:space="0" w:color="auto"/>
                                    <w:right w:val="none" w:sz="0" w:space="0" w:color="auto"/>
                                  </w:divBdr>
                                </w:div>
                              </w:divsChild>
                            </w:div>
                            <w:div w:id="569073683">
                              <w:marLeft w:val="0"/>
                              <w:marRight w:val="0"/>
                              <w:marTop w:val="0"/>
                              <w:marBottom w:val="0"/>
                              <w:divBdr>
                                <w:top w:val="none" w:sz="0" w:space="0" w:color="auto"/>
                                <w:left w:val="none" w:sz="0" w:space="0" w:color="auto"/>
                                <w:bottom w:val="none" w:sz="0" w:space="0" w:color="auto"/>
                                <w:right w:val="none" w:sz="0" w:space="0" w:color="auto"/>
                              </w:divBdr>
                              <w:divsChild>
                                <w:div w:id="5825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751802">
                  <w:marLeft w:val="0"/>
                  <w:marRight w:val="0"/>
                  <w:marTop w:val="0"/>
                  <w:marBottom w:val="0"/>
                  <w:divBdr>
                    <w:top w:val="none" w:sz="0" w:space="0" w:color="auto"/>
                    <w:left w:val="none" w:sz="0" w:space="0" w:color="auto"/>
                    <w:bottom w:val="none" w:sz="0" w:space="0" w:color="auto"/>
                    <w:right w:val="none" w:sz="0" w:space="0" w:color="auto"/>
                  </w:divBdr>
                  <w:divsChild>
                    <w:div w:id="156776619">
                      <w:marLeft w:val="0"/>
                      <w:marRight w:val="0"/>
                      <w:marTop w:val="0"/>
                      <w:marBottom w:val="0"/>
                      <w:divBdr>
                        <w:top w:val="none" w:sz="0" w:space="0" w:color="auto"/>
                        <w:left w:val="none" w:sz="0" w:space="0" w:color="auto"/>
                        <w:bottom w:val="none" w:sz="0" w:space="0" w:color="auto"/>
                        <w:right w:val="none" w:sz="0" w:space="0" w:color="auto"/>
                      </w:divBdr>
                    </w:div>
                  </w:divsChild>
                </w:div>
                <w:div w:id="220753410">
                  <w:marLeft w:val="0"/>
                  <w:marRight w:val="0"/>
                  <w:marTop w:val="0"/>
                  <w:marBottom w:val="75"/>
                  <w:divBdr>
                    <w:top w:val="none" w:sz="0" w:space="0" w:color="auto"/>
                    <w:left w:val="none" w:sz="0" w:space="0" w:color="auto"/>
                    <w:bottom w:val="none" w:sz="0" w:space="0" w:color="auto"/>
                    <w:right w:val="none" w:sz="0" w:space="0" w:color="auto"/>
                  </w:divBdr>
                </w:div>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2679">
                  <w:marLeft w:val="0"/>
                  <w:marRight w:val="0"/>
                  <w:marTop w:val="0"/>
                  <w:marBottom w:val="0"/>
                  <w:divBdr>
                    <w:top w:val="none" w:sz="0" w:space="0" w:color="auto"/>
                    <w:left w:val="none" w:sz="0" w:space="0" w:color="auto"/>
                    <w:bottom w:val="none" w:sz="0" w:space="0" w:color="auto"/>
                    <w:right w:val="none" w:sz="0" w:space="0" w:color="auto"/>
                  </w:divBdr>
                </w:div>
                <w:div w:id="221524444">
                  <w:marLeft w:val="0"/>
                  <w:marRight w:val="0"/>
                  <w:marTop w:val="0"/>
                  <w:marBottom w:val="0"/>
                  <w:divBdr>
                    <w:top w:val="none" w:sz="0" w:space="0" w:color="auto"/>
                    <w:left w:val="none" w:sz="0" w:space="0" w:color="auto"/>
                    <w:bottom w:val="none" w:sz="0" w:space="0" w:color="auto"/>
                    <w:right w:val="none" w:sz="0" w:space="0" w:color="auto"/>
                  </w:divBdr>
                  <w:divsChild>
                    <w:div w:id="1195115817">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21987721">
                  <w:marLeft w:val="0"/>
                  <w:marRight w:val="0"/>
                  <w:marTop w:val="0"/>
                  <w:marBottom w:val="0"/>
                  <w:divBdr>
                    <w:top w:val="none" w:sz="0" w:space="0" w:color="auto"/>
                    <w:left w:val="none" w:sz="0" w:space="0" w:color="auto"/>
                    <w:bottom w:val="none" w:sz="0" w:space="0" w:color="auto"/>
                    <w:right w:val="none" w:sz="0" w:space="0" w:color="auto"/>
                  </w:divBdr>
                </w:div>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 w:id="222445759">
                  <w:marLeft w:val="0"/>
                  <w:marRight w:val="0"/>
                  <w:marTop w:val="0"/>
                  <w:marBottom w:val="0"/>
                  <w:divBdr>
                    <w:top w:val="none" w:sz="0" w:space="0" w:color="auto"/>
                    <w:left w:val="none" w:sz="0" w:space="0" w:color="auto"/>
                    <w:bottom w:val="none" w:sz="0" w:space="0" w:color="auto"/>
                    <w:right w:val="none" w:sz="0" w:space="0" w:color="auto"/>
                  </w:divBdr>
                </w:div>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
                    <w:div w:id="549268250">
                      <w:marLeft w:val="0"/>
                      <w:marRight w:val="0"/>
                      <w:marTop w:val="0"/>
                      <w:marBottom w:val="0"/>
                      <w:divBdr>
                        <w:top w:val="none" w:sz="0" w:space="0" w:color="auto"/>
                        <w:left w:val="none" w:sz="0" w:space="0" w:color="auto"/>
                        <w:bottom w:val="none" w:sz="0" w:space="0" w:color="auto"/>
                        <w:right w:val="none" w:sz="0" w:space="0" w:color="auto"/>
                      </w:divBdr>
                    </w:div>
                  </w:divsChild>
                </w:div>
                <w:div w:id="222571041">
                  <w:marLeft w:val="0"/>
                  <w:marRight w:val="30"/>
                  <w:marTop w:val="0"/>
                  <w:marBottom w:val="0"/>
                  <w:divBdr>
                    <w:top w:val="none" w:sz="0" w:space="0" w:color="auto"/>
                    <w:left w:val="none" w:sz="0" w:space="0" w:color="auto"/>
                    <w:bottom w:val="none" w:sz="0" w:space="0" w:color="auto"/>
                    <w:right w:val="none" w:sz="0" w:space="0" w:color="auto"/>
                  </w:divBdr>
                </w:div>
                <w:div w:id="222760900">
                  <w:marLeft w:val="0"/>
                  <w:marRight w:val="0"/>
                  <w:marTop w:val="0"/>
                  <w:marBottom w:val="0"/>
                  <w:divBdr>
                    <w:top w:val="none" w:sz="0" w:space="0" w:color="auto"/>
                    <w:left w:val="none" w:sz="0" w:space="0" w:color="auto"/>
                    <w:bottom w:val="none" w:sz="0" w:space="0" w:color="auto"/>
                    <w:right w:val="none" w:sz="0" w:space="0" w:color="auto"/>
                  </w:divBdr>
                  <w:divsChild>
                    <w:div w:id="55011249">
                      <w:marLeft w:val="0"/>
                      <w:marRight w:val="0"/>
                      <w:marTop w:val="0"/>
                      <w:marBottom w:val="0"/>
                      <w:divBdr>
                        <w:top w:val="none" w:sz="0" w:space="0" w:color="auto"/>
                        <w:left w:val="none" w:sz="0" w:space="0" w:color="auto"/>
                        <w:bottom w:val="none" w:sz="0" w:space="0" w:color="auto"/>
                        <w:right w:val="none" w:sz="0" w:space="0" w:color="auto"/>
                      </w:divBdr>
                    </w:div>
                  </w:divsChild>
                </w:div>
                <w:div w:id="222907293">
                  <w:marLeft w:val="75"/>
                  <w:marRight w:val="0"/>
                  <w:marTop w:val="0"/>
                  <w:marBottom w:val="0"/>
                  <w:divBdr>
                    <w:top w:val="none" w:sz="0" w:space="0" w:color="auto"/>
                    <w:left w:val="none" w:sz="0" w:space="0" w:color="auto"/>
                    <w:bottom w:val="none" w:sz="0" w:space="0" w:color="auto"/>
                    <w:right w:val="none" w:sz="0" w:space="0" w:color="auto"/>
                  </w:divBdr>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3377717">
                  <w:marLeft w:val="0"/>
                  <w:marRight w:val="0"/>
                  <w:marTop w:val="0"/>
                  <w:marBottom w:val="0"/>
                  <w:divBdr>
                    <w:top w:val="none" w:sz="0" w:space="0" w:color="auto"/>
                    <w:left w:val="none" w:sz="0" w:space="0" w:color="auto"/>
                    <w:bottom w:val="none" w:sz="0" w:space="0" w:color="auto"/>
                    <w:right w:val="none" w:sz="0" w:space="0" w:color="auto"/>
                  </w:divBdr>
                </w:div>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 w:id="223612818">
                  <w:marLeft w:val="0"/>
                  <w:marRight w:val="30"/>
                  <w:marTop w:val="0"/>
                  <w:marBottom w:val="0"/>
                  <w:divBdr>
                    <w:top w:val="none" w:sz="0" w:space="0" w:color="auto"/>
                    <w:left w:val="none" w:sz="0" w:space="0" w:color="auto"/>
                    <w:bottom w:val="none" w:sz="0" w:space="0" w:color="auto"/>
                    <w:right w:val="none" w:sz="0" w:space="0" w:color="auto"/>
                  </w:divBdr>
                  <w:divsChild>
                    <w:div w:id="618754860">
                      <w:marLeft w:val="0"/>
                      <w:marRight w:val="0"/>
                      <w:marTop w:val="0"/>
                      <w:marBottom w:val="0"/>
                      <w:divBdr>
                        <w:top w:val="none" w:sz="0" w:space="0" w:color="auto"/>
                        <w:left w:val="none" w:sz="0" w:space="0" w:color="auto"/>
                        <w:bottom w:val="none" w:sz="0" w:space="0" w:color="auto"/>
                        <w:right w:val="none" w:sz="0" w:space="0" w:color="auto"/>
                      </w:divBdr>
                    </w:div>
                  </w:divsChild>
                </w:div>
                <w:div w:id="223878586">
                  <w:marLeft w:val="0"/>
                  <w:marRight w:val="0"/>
                  <w:marTop w:val="0"/>
                  <w:marBottom w:val="0"/>
                  <w:divBdr>
                    <w:top w:val="none" w:sz="0" w:space="0" w:color="auto"/>
                    <w:left w:val="none" w:sz="0" w:space="0" w:color="auto"/>
                    <w:bottom w:val="none" w:sz="0" w:space="0" w:color="auto"/>
                    <w:right w:val="none" w:sz="0" w:space="0" w:color="auto"/>
                  </w:divBdr>
                </w:div>
                <w:div w:id="224030894">
                  <w:marLeft w:val="0"/>
                  <w:marRight w:val="0"/>
                  <w:marTop w:val="0"/>
                  <w:marBottom w:val="0"/>
                  <w:divBdr>
                    <w:top w:val="none" w:sz="0" w:space="0" w:color="auto"/>
                    <w:left w:val="none" w:sz="0" w:space="0" w:color="auto"/>
                    <w:bottom w:val="none" w:sz="0" w:space="0" w:color="auto"/>
                    <w:right w:val="none" w:sz="0" w:space="0" w:color="auto"/>
                  </w:divBdr>
                  <w:divsChild>
                    <w:div w:id="67895343">
                      <w:marLeft w:val="0"/>
                      <w:marRight w:val="0"/>
                      <w:marTop w:val="0"/>
                      <w:marBottom w:val="0"/>
                      <w:divBdr>
                        <w:top w:val="none" w:sz="0" w:space="0" w:color="auto"/>
                        <w:left w:val="none" w:sz="0" w:space="0" w:color="auto"/>
                        <w:bottom w:val="none" w:sz="0" w:space="0" w:color="auto"/>
                        <w:right w:val="none" w:sz="0" w:space="0" w:color="auto"/>
                      </w:divBdr>
                    </w:div>
                    <w:div w:id="415519883">
                      <w:marLeft w:val="0"/>
                      <w:marRight w:val="0"/>
                      <w:marTop w:val="0"/>
                      <w:marBottom w:val="0"/>
                      <w:divBdr>
                        <w:top w:val="none" w:sz="0" w:space="0" w:color="auto"/>
                        <w:left w:val="none" w:sz="0" w:space="0" w:color="auto"/>
                        <w:bottom w:val="none" w:sz="0" w:space="0" w:color="auto"/>
                        <w:right w:val="none" w:sz="0" w:space="0" w:color="auto"/>
                      </w:divBdr>
                    </w:div>
                  </w:divsChild>
                </w:div>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 w:id="224413813">
                  <w:marLeft w:val="0"/>
                  <w:marRight w:val="30"/>
                  <w:marTop w:val="0"/>
                  <w:marBottom w:val="0"/>
                  <w:divBdr>
                    <w:top w:val="none" w:sz="0" w:space="0" w:color="auto"/>
                    <w:left w:val="none" w:sz="0" w:space="0" w:color="auto"/>
                    <w:bottom w:val="none" w:sz="0" w:space="0" w:color="auto"/>
                    <w:right w:val="none" w:sz="0" w:space="0" w:color="auto"/>
                  </w:divBdr>
                </w:div>
                <w:div w:id="224528917">
                  <w:marLeft w:val="0"/>
                  <w:marRight w:val="0"/>
                  <w:marTop w:val="0"/>
                  <w:marBottom w:val="0"/>
                  <w:divBdr>
                    <w:top w:val="none" w:sz="0" w:space="0" w:color="auto"/>
                    <w:left w:val="none" w:sz="0" w:space="0" w:color="auto"/>
                    <w:bottom w:val="none" w:sz="0" w:space="0" w:color="auto"/>
                    <w:right w:val="none" w:sz="0" w:space="0" w:color="auto"/>
                  </w:divBdr>
                </w:div>
                <w:div w:id="224529338">
                  <w:marLeft w:val="0"/>
                  <w:marRight w:val="0"/>
                  <w:marTop w:val="0"/>
                  <w:marBottom w:val="0"/>
                  <w:divBdr>
                    <w:top w:val="none" w:sz="0" w:space="0" w:color="auto"/>
                    <w:left w:val="none" w:sz="0" w:space="0" w:color="auto"/>
                    <w:bottom w:val="none" w:sz="0" w:space="0" w:color="auto"/>
                    <w:right w:val="none" w:sz="0" w:space="0" w:color="auto"/>
                  </w:divBdr>
                  <w:divsChild>
                    <w:div w:id="1115175693">
                      <w:marLeft w:val="0"/>
                      <w:marRight w:val="0"/>
                      <w:marTop w:val="0"/>
                      <w:marBottom w:val="0"/>
                      <w:divBdr>
                        <w:top w:val="none" w:sz="0" w:space="0" w:color="auto"/>
                        <w:left w:val="none" w:sz="0" w:space="0" w:color="auto"/>
                        <w:bottom w:val="none" w:sz="0" w:space="0" w:color="auto"/>
                        <w:right w:val="none" w:sz="0" w:space="0" w:color="auto"/>
                      </w:divBdr>
                    </w:div>
                  </w:divsChild>
                </w:div>
                <w:div w:id="224535104">
                  <w:marLeft w:val="0"/>
                  <w:marRight w:val="0"/>
                  <w:marTop w:val="0"/>
                  <w:marBottom w:val="0"/>
                  <w:divBdr>
                    <w:top w:val="none" w:sz="0" w:space="0" w:color="auto"/>
                    <w:left w:val="none" w:sz="0" w:space="0" w:color="auto"/>
                    <w:bottom w:val="none" w:sz="0" w:space="0" w:color="auto"/>
                    <w:right w:val="none" w:sz="0" w:space="0" w:color="auto"/>
                  </w:divBdr>
                </w:div>
                <w:div w:id="224728104">
                  <w:marLeft w:val="0"/>
                  <w:marRight w:val="0"/>
                  <w:marTop w:val="0"/>
                  <w:marBottom w:val="0"/>
                  <w:divBdr>
                    <w:top w:val="none" w:sz="0" w:space="0" w:color="auto"/>
                    <w:left w:val="none" w:sz="0" w:space="0" w:color="auto"/>
                    <w:bottom w:val="none" w:sz="0" w:space="0" w:color="auto"/>
                    <w:right w:val="none" w:sz="0" w:space="0" w:color="auto"/>
                  </w:divBdr>
                </w:div>
                <w:div w:id="224877244">
                  <w:marLeft w:val="0"/>
                  <w:marRight w:val="0"/>
                  <w:marTop w:val="0"/>
                  <w:marBottom w:val="0"/>
                  <w:divBdr>
                    <w:top w:val="none" w:sz="0" w:space="0" w:color="auto"/>
                    <w:left w:val="none" w:sz="0" w:space="0" w:color="auto"/>
                    <w:bottom w:val="none" w:sz="0" w:space="0" w:color="auto"/>
                    <w:right w:val="none" w:sz="0" w:space="0" w:color="auto"/>
                  </w:divBdr>
                </w:div>
                <w:div w:id="224993271">
                  <w:marLeft w:val="0"/>
                  <w:marRight w:val="0"/>
                  <w:marTop w:val="0"/>
                  <w:marBottom w:val="0"/>
                  <w:divBdr>
                    <w:top w:val="none" w:sz="0" w:space="0" w:color="auto"/>
                    <w:left w:val="none" w:sz="0" w:space="0" w:color="auto"/>
                    <w:bottom w:val="none" w:sz="0" w:space="0" w:color="auto"/>
                    <w:right w:val="none" w:sz="0" w:space="0" w:color="auto"/>
                  </w:divBdr>
                </w:div>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261238">
                  <w:marLeft w:val="0"/>
                  <w:marRight w:val="0"/>
                  <w:marTop w:val="0"/>
                  <w:marBottom w:val="0"/>
                  <w:divBdr>
                    <w:top w:val="none" w:sz="0" w:space="0" w:color="auto"/>
                    <w:left w:val="none" w:sz="0" w:space="0" w:color="auto"/>
                    <w:bottom w:val="none" w:sz="0" w:space="0" w:color="auto"/>
                    <w:right w:val="none" w:sz="0" w:space="0" w:color="auto"/>
                  </w:divBdr>
                </w:div>
                <w:div w:id="225264026">
                  <w:marLeft w:val="0"/>
                  <w:marRight w:val="0"/>
                  <w:marTop w:val="0"/>
                  <w:marBottom w:val="75"/>
                  <w:divBdr>
                    <w:top w:val="none" w:sz="0" w:space="0" w:color="auto"/>
                    <w:left w:val="none" w:sz="0" w:space="0" w:color="auto"/>
                    <w:bottom w:val="none" w:sz="0" w:space="0" w:color="auto"/>
                    <w:right w:val="none" w:sz="0" w:space="0" w:color="auto"/>
                  </w:divBdr>
                </w:div>
                <w:div w:id="225265742">
                  <w:marLeft w:val="0"/>
                  <w:marRight w:val="0"/>
                  <w:marTop w:val="0"/>
                  <w:marBottom w:val="0"/>
                  <w:divBdr>
                    <w:top w:val="none" w:sz="0" w:space="0" w:color="auto"/>
                    <w:left w:val="none" w:sz="0" w:space="0" w:color="auto"/>
                    <w:bottom w:val="none" w:sz="0" w:space="0" w:color="auto"/>
                    <w:right w:val="none" w:sz="0" w:space="0" w:color="auto"/>
                  </w:divBdr>
                </w:div>
                <w:div w:id="225455006">
                  <w:marLeft w:val="0"/>
                  <w:marRight w:val="0"/>
                  <w:marTop w:val="0"/>
                  <w:marBottom w:val="0"/>
                  <w:divBdr>
                    <w:top w:val="none" w:sz="0" w:space="0" w:color="auto"/>
                    <w:left w:val="none" w:sz="0" w:space="0" w:color="auto"/>
                    <w:bottom w:val="none" w:sz="0" w:space="0" w:color="auto"/>
                    <w:right w:val="none" w:sz="0" w:space="0" w:color="auto"/>
                  </w:divBdr>
                  <w:divsChild>
                    <w:div w:id="221186169">
                      <w:marLeft w:val="0"/>
                      <w:marRight w:val="0"/>
                      <w:marTop w:val="0"/>
                      <w:marBottom w:val="0"/>
                      <w:divBdr>
                        <w:top w:val="none" w:sz="0" w:space="0" w:color="auto"/>
                        <w:left w:val="none" w:sz="0" w:space="0" w:color="auto"/>
                        <w:bottom w:val="none" w:sz="0" w:space="0" w:color="auto"/>
                        <w:right w:val="none" w:sz="0" w:space="0" w:color="auto"/>
                      </w:divBdr>
                    </w:div>
                  </w:divsChild>
                </w:div>
                <w:div w:id="225652632">
                  <w:marLeft w:val="0"/>
                  <w:marRight w:val="0"/>
                  <w:marTop w:val="225"/>
                  <w:marBottom w:val="0"/>
                  <w:divBdr>
                    <w:top w:val="none" w:sz="0" w:space="0" w:color="auto"/>
                    <w:left w:val="none" w:sz="0" w:space="0" w:color="auto"/>
                    <w:bottom w:val="none" w:sz="0" w:space="0" w:color="auto"/>
                    <w:right w:val="none" w:sz="0" w:space="0" w:color="auto"/>
                  </w:divBdr>
                </w:div>
                <w:div w:id="225654450">
                  <w:marLeft w:val="0"/>
                  <w:marRight w:val="0"/>
                  <w:marTop w:val="0"/>
                  <w:marBottom w:val="0"/>
                  <w:divBdr>
                    <w:top w:val="none" w:sz="0" w:space="0" w:color="auto"/>
                    <w:left w:val="none" w:sz="0" w:space="0" w:color="auto"/>
                    <w:bottom w:val="none" w:sz="0" w:space="0" w:color="auto"/>
                    <w:right w:val="none" w:sz="0" w:space="0" w:color="auto"/>
                  </w:divBdr>
                </w:div>
                <w:div w:id="226187695">
                  <w:marLeft w:val="0"/>
                  <w:marRight w:val="0"/>
                  <w:marTop w:val="0"/>
                  <w:marBottom w:val="105"/>
                  <w:divBdr>
                    <w:top w:val="none" w:sz="0" w:space="0" w:color="auto"/>
                    <w:left w:val="none" w:sz="0" w:space="0" w:color="auto"/>
                    <w:bottom w:val="none" w:sz="0" w:space="0" w:color="auto"/>
                    <w:right w:val="none" w:sz="0" w:space="0" w:color="auto"/>
                  </w:divBdr>
                </w:div>
                <w:div w:id="226261415">
                  <w:marLeft w:val="0"/>
                  <w:marRight w:val="0"/>
                  <w:marTop w:val="0"/>
                  <w:marBottom w:val="0"/>
                  <w:divBdr>
                    <w:top w:val="none" w:sz="0" w:space="0" w:color="auto"/>
                    <w:left w:val="none" w:sz="0" w:space="0" w:color="auto"/>
                    <w:bottom w:val="none" w:sz="0" w:space="0" w:color="auto"/>
                    <w:right w:val="none" w:sz="0" w:space="0" w:color="auto"/>
                  </w:divBdr>
                </w:div>
                <w:div w:id="226380047">
                  <w:marLeft w:val="0"/>
                  <w:marRight w:val="0"/>
                  <w:marTop w:val="0"/>
                  <w:marBottom w:val="0"/>
                  <w:divBdr>
                    <w:top w:val="none" w:sz="0" w:space="0" w:color="auto"/>
                    <w:left w:val="none" w:sz="0" w:space="0" w:color="auto"/>
                    <w:bottom w:val="none" w:sz="0" w:space="0" w:color="auto"/>
                    <w:right w:val="none" w:sz="0" w:space="0" w:color="auto"/>
                  </w:divBdr>
                  <w:divsChild>
                    <w:div w:id="1330134381">
                      <w:marLeft w:val="0"/>
                      <w:marRight w:val="0"/>
                      <w:marTop w:val="0"/>
                      <w:marBottom w:val="0"/>
                      <w:divBdr>
                        <w:top w:val="none" w:sz="0" w:space="0" w:color="auto"/>
                        <w:left w:val="none" w:sz="0" w:space="0" w:color="auto"/>
                        <w:bottom w:val="none" w:sz="0" w:space="0" w:color="auto"/>
                        <w:right w:val="none" w:sz="0" w:space="0" w:color="auto"/>
                      </w:divBdr>
                    </w:div>
                  </w:divsChild>
                </w:div>
                <w:div w:id="226457099">
                  <w:marLeft w:val="0"/>
                  <w:marRight w:val="0"/>
                  <w:marTop w:val="0"/>
                  <w:marBottom w:val="0"/>
                  <w:divBdr>
                    <w:top w:val="none" w:sz="0" w:space="0" w:color="auto"/>
                    <w:left w:val="none" w:sz="0" w:space="0" w:color="auto"/>
                    <w:bottom w:val="none" w:sz="0" w:space="0" w:color="auto"/>
                    <w:right w:val="none" w:sz="0" w:space="0" w:color="auto"/>
                  </w:divBdr>
                  <w:divsChild>
                    <w:div w:id="1181358946">
                      <w:marLeft w:val="0"/>
                      <w:marRight w:val="0"/>
                      <w:marTop w:val="0"/>
                      <w:marBottom w:val="0"/>
                      <w:divBdr>
                        <w:top w:val="none" w:sz="0" w:space="0" w:color="auto"/>
                        <w:left w:val="none" w:sz="0" w:space="0" w:color="auto"/>
                        <w:bottom w:val="none" w:sz="0" w:space="0" w:color="auto"/>
                        <w:right w:val="none" w:sz="0" w:space="0" w:color="auto"/>
                      </w:divBdr>
                    </w:div>
                    <w:div w:id="1262570369">
                      <w:marLeft w:val="0"/>
                      <w:marRight w:val="0"/>
                      <w:marTop w:val="0"/>
                      <w:marBottom w:val="0"/>
                      <w:divBdr>
                        <w:top w:val="none" w:sz="0" w:space="0" w:color="auto"/>
                        <w:left w:val="none" w:sz="0" w:space="0" w:color="auto"/>
                        <w:bottom w:val="none" w:sz="0" w:space="0" w:color="auto"/>
                        <w:right w:val="none" w:sz="0" w:space="0" w:color="auto"/>
                      </w:divBdr>
                      <w:divsChild>
                        <w:div w:id="1227761407">
                          <w:marLeft w:val="0"/>
                          <w:marRight w:val="0"/>
                          <w:marTop w:val="0"/>
                          <w:marBottom w:val="0"/>
                          <w:divBdr>
                            <w:top w:val="none" w:sz="0" w:space="0" w:color="auto"/>
                            <w:left w:val="none" w:sz="0" w:space="0" w:color="auto"/>
                            <w:bottom w:val="none" w:sz="0" w:space="0" w:color="auto"/>
                            <w:right w:val="none" w:sz="0" w:space="0" w:color="auto"/>
                          </w:divBdr>
                          <w:divsChild>
                            <w:div w:id="915675526">
                              <w:marLeft w:val="0"/>
                              <w:marRight w:val="0"/>
                              <w:marTop w:val="0"/>
                              <w:marBottom w:val="30"/>
                              <w:divBdr>
                                <w:top w:val="none" w:sz="0" w:space="0" w:color="auto"/>
                                <w:left w:val="none" w:sz="0" w:space="0" w:color="auto"/>
                                <w:bottom w:val="none" w:sz="0" w:space="0" w:color="auto"/>
                                <w:right w:val="none" w:sz="0" w:space="0" w:color="auto"/>
                              </w:divBdr>
                              <w:divsChild>
                                <w:div w:id="64497978">
                                  <w:marLeft w:val="0"/>
                                  <w:marRight w:val="0"/>
                                  <w:marTop w:val="0"/>
                                  <w:marBottom w:val="0"/>
                                  <w:divBdr>
                                    <w:top w:val="none" w:sz="0" w:space="0" w:color="auto"/>
                                    <w:left w:val="none" w:sz="0" w:space="0" w:color="auto"/>
                                    <w:bottom w:val="none" w:sz="0" w:space="0" w:color="auto"/>
                                    <w:right w:val="none" w:sz="0" w:space="0" w:color="auto"/>
                                  </w:divBdr>
                                  <w:divsChild>
                                    <w:div w:id="97146218">
                                      <w:marLeft w:val="0"/>
                                      <w:marRight w:val="0"/>
                                      <w:marTop w:val="0"/>
                                      <w:marBottom w:val="0"/>
                                      <w:divBdr>
                                        <w:top w:val="none" w:sz="0" w:space="0" w:color="auto"/>
                                        <w:left w:val="none" w:sz="0" w:space="0" w:color="auto"/>
                                        <w:bottom w:val="none" w:sz="0" w:space="0" w:color="auto"/>
                                        <w:right w:val="none" w:sz="0" w:space="0" w:color="auto"/>
                                      </w:divBdr>
                                    </w:div>
                                    <w:div w:id="123543501">
                                      <w:marLeft w:val="0"/>
                                      <w:marRight w:val="0"/>
                                      <w:marTop w:val="0"/>
                                      <w:marBottom w:val="0"/>
                                      <w:divBdr>
                                        <w:top w:val="none" w:sz="0" w:space="0" w:color="auto"/>
                                        <w:left w:val="none" w:sz="0" w:space="0" w:color="auto"/>
                                        <w:bottom w:val="none" w:sz="0" w:space="0" w:color="auto"/>
                                        <w:right w:val="none" w:sz="0" w:space="0" w:color="auto"/>
                                      </w:divBdr>
                                    </w:div>
                                    <w:div w:id="328946817">
                                      <w:marLeft w:val="0"/>
                                      <w:marRight w:val="0"/>
                                      <w:marTop w:val="0"/>
                                      <w:marBottom w:val="0"/>
                                      <w:divBdr>
                                        <w:top w:val="none" w:sz="0" w:space="0" w:color="auto"/>
                                        <w:left w:val="none" w:sz="0" w:space="0" w:color="auto"/>
                                        <w:bottom w:val="none" w:sz="0" w:space="0" w:color="auto"/>
                                        <w:right w:val="none" w:sz="0" w:space="0" w:color="auto"/>
                                      </w:divBdr>
                                      <w:divsChild>
                                        <w:div w:id="695740369">
                                          <w:marLeft w:val="0"/>
                                          <w:marRight w:val="0"/>
                                          <w:marTop w:val="0"/>
                                          <w:marBottom w:val="0"/>
                                          <w:divBdr>
                                            <w:top w:val="none" w:sz="0" w:space="0" w:color="auto"/>
                                            <w:left w:val="none" w:sz="0" w:space="0" w:color="auto"/>
                                            <w:bottom w:val="none" w:sz="0" w:space="0" w:color="auto"/>
                                            <w:right w:val="none" w:sz="0" w:space="0" w:color="auto"/>
                                          </w:divBdr>
                                        </w:div>
                                      </w:divsChild>
                                    </w:div>
                                    <w:div w:id="377629064">
                                      <w:marLeft w:val="0"/>
                                      <w:marRight w:val="0"/>
                                      <w:marTop w:val="0"/>
                                      <w:marBottom w:val="0"/>
                                      <w:divBdr>
                                        <w:top w:val="none" w:sz="0" w:space="0" w:color="auto"/>
                                        <w:left w:val="none" w:sz="0" w:space="0" w:color="auto"/>
                                        <w:bottom w:val="none" w:sz="0" w:space="0" w:color="auto"/>
                                        <w:right w:val="none" w:sz="0" w:space="0" w:color="auto"/>
                                      </w:divBdr>
                                      <w:divsChild>
                                        <w:div w:id="204566763">
                                          <w:marLeft w:val="0"/>
                                          <w:marRight w:val="0"/>
                                          <w:marTop w:val="0"/>
                                          <w:marBottom w:val="0"/>
                                          <w:divBdr>
                                            <w:top w:val="none" w:sz="0" w:space="0" w:color="auto"/>
                                            <w:left w:val="none" w:sz="0" w:space="0" w:color="auto"/>
                                            <w:bottom w:val="none" w:sz="0" w:space="0" w:color="auto"/>
                                            <w:right w:val="none" w:sz="0" w:space="0" w:color="auto"/>
                                          </w:divBdr>
                                          <w:divsChild>
                                            <w:div w:id="10319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5303">
                                      <w:marLeft w:val="0"/>
                                      <w:marRight w:val="0"/>
                                      <w:marTop w:val="0"/>
                                      <w:marBottom w:val="0"/>
                                      <w:divBdr>
                                        <w:top w:val="none" w:sz="0" w:space="0" w:color="auto"/>
                                        <w:left w:val="none" w:sz="0" w:space="0" w:color="auto"/>
                                        <w:bottom w:val="none" w:sz="0" w:space="0" w:color="auto"/>
                                        <w:right w:val="none" w:sz="0" w:space="0" w:color="auto"/>
                                      </w:divBdr>
                                      <w:divsChild>
                                        <w:div w:id="131679728">
                                          <w:marLeft w:val="0"/>
                                          <w:marRight w:val="0"/>
                                          <w:marTop w:val="0"/>
                                          <w:marBottom w:val="0"/>
                                          <w:divBdr>
                                            <w:top w:val="none" w:sz="0" w:space="0" w:color="auto"/>
                                            <w:left w:val="none" w:sz="0" w:space="0" w:color="auto"/>
                                            <w:bottom w:val="none" w:sz="0" w:space="0" w:color="auto"/>
                                            <w:right w:val="none" w:sz="0" w:space="0" w:color="auto"/>
                                          </w:divBdr>
                                        </w:div>
                                      </w:divsChild>
                                    </w:div>
                                    <w:div w:id="992611675">
                                      <w:marLeft w:val="0"/>
                                      <w:marRight w:val="0"/>
                                      <w:marTop w:val="0"/>
                                      <w:marBottom w:val="0"/>
                                      <w:divBdr>
                                        <w:top w:val="none" w:sz="0" w:space="0" w:color="auto"/>
                                        <w:left w:val="none" w:sz="0" w:space="0" w:color="auto"/>
                                        <w:bottom w:val="none" w:sz="0" w:space="0" w:color="auto"/>
                                        <w:right w:val="none" w:sz="0" w:space="0" w:color="auto"/>
                                      </w:divBdr>
                                      <w:divsChild>
                                        <w:div w:id="1261109636">
                                          <w:marLeft w:val="0"/>
                                          <w:marRight w:val="0"/>
                                          <w:marTop w:val="0"/>
                                          <w:marBottom w:val="0"/>
                                          <w:divBdr>
                                            <w:top w:val="none" w:sz="0" w:space="0" w:color="auto"/>
                                            <w:left w:val="none" w:sz="0" w:space="0" w:color="auto"/>
                                            <w:bottom w:val="none" w:sz="0" w:space="0" w:color="auto"/>
                                            <w:right w:val="none" w:sz="0" w:space="0" w:color="auto"/>
                                          </w:divBdr>
                                          <w:divsChild>
                                            <w:div w:id="7065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1718">
                                      <w:marLeft w:val="0"/>
                                      <w:marRight w:val="0"/>
                                      <w:marTop w:val="0"/>
                                      <w:marBottom w:val="0"/>
                                      <w:divBdr>
                                        <w:top w:val="none" w:sz="0" w:space="0" w:color="auto"/>
                                        <w:left w:val="none" w:sz="0" w:space="0" w:color="auto"/>
                                        <w:bottom w:val="none" w:sz="0" w:space="0" w:color="auto"/>
                                        <w:right w:val="none" w:sz="0" w:space="0" w:color="auto"/>
                                      </w:divBdr>
                                      <w:divsChild>
                                        <w:div w:id="42605141">
                                          <w:marLeft w:val="0"/>
                                          <w:marRight w:val="0"/>
                                          <w:marTop w:val="0"/>
                                          <w:marBottom w:val="0"/>
                                          <w:divBdr>
                                            <w:top w:val="none" w:sz="0" w:space="0" w:color="auto"/>
                                            <w:left w:val="none" w:sz="0" w:space="0" w:color="auto"/>
                                            <w:bottom w:val="none" w:sz="0" w:space="0" w:color="auto"/>
                                            <w:right w:val="none" w:sz="0" w:space="0" w:color="auto"/>
                                          </w:divBdr>
                                          <w:divsChild>
                                            <w:div w:id="7857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569888">
                  <w:marLeft w:val="0"/>
                  <w:marRight w:val="0"/>
                  <w:marTop w:val="0"/>
                  <w:marBottom w:val="0"/>
                  <w:divBdr>
                    <w:top w:val="none" w:sz="0" w:space="0" w:color="auto"/>
                    <w:left w:val="none" w:sz="0" w:space="0" w:color="auto"/>
                    <w:bottom w:val="none" w:sz="0" w:space="0" w:color="auto"/>
                    <w:right w:val="none" w:sz="0" w:space="0" w:color="auto"/>
                  </w:divBdr>
                  <w:divsChild>
                    <w:div w:id="344408873">
                      <w:marLeft w:val="0"/>
                      <w:marRight w:val="0"/>
                      <w:marTop w:val="0"/>
                      <w:marBottom w:val="0"/>
                      <w:divBdr>
                        <w:top w:val="none" w:sz="0" w:space="0" w:color="auto"/>
                        <w:left w:val="none" w:sz="0" w:space="0" w:color="auto"/>
                        <w:bottom w:val="none" w:sz="0" w:space="0" w:color="auto"/>
                        <w:right w:val="none" w:sz="0" w:space="0" w:color="auto"/>
                      </w:divBdr>
                    </w:div>
                  </w:divsChild>
                </w:div>
                <w:div w:id="226648407">
                  <w:marLeft w:val="0"/>
                  <w:marRight w:val="0"/>
                  <w:marTop w:val="0"/>
                  <w:marBottom w:val="0"/>
                  <w:divBdr>
                    <w:top w:val="none" w:sz="0" w:space="0" w:color="auto"/>
                    <w:left w:val="none" w:sz="0" w:space="0" w:color="auto"/>
                    <w:bottom w:val="none" w:sz="0" w:space="0" w:color="auto"/>
                    <w:right w:val="none" w:sz="0" w:space="0" w:color="auto"/>
                  </w:divBdr>
                </w:div>
                <w:div w:id="226689549">
                  <w:marLeft w:val="0"/>
                  <w:marRight w:val="0"/>
                  <w:marTop w:val="0"/>
                  <w:marBottom w:val="0"/>
                  <w:divBdr>
                    <w:top w:val="none" w:sz="0" w:space="0" w:color="auto"/>
                    <w:left w:val="none" w:sz="0" w:space="0" w:color="auto"/>
                    <w:bottom w:val="none" w:sz="0" w:space="0" w:color="auto"/>
                    <w:right w:val="none" w:sz="0" w:space="0" w:color="auto"/>
                  </w:divBdr>
                  <w:divsChild>
                    <w:div w:id="269044915">
                      <w:marLeft w:val="0"/>
                      <w:marRight w:val="0"/>
                      <w:marTop w:val="0"/>
                      <w:marBottom w:val="0"/>
                      <w:divBdr>
                        <w:top w:val="none" w:sz="0" w:space="0" w:color="auto"/>
                        <w:left w:val="none" w:sz="0" w:space="0" w:color="auto"/>
                        <w:bottom w:val="none" w:sz="0" w:space="0" w:color="auto"/>
                        <w:right w:val="none" w:sz="0" w:space="0" w:color="auto"/>
                      </w:divBdr>
                      <w:divsChild>
                        <w:div w:id="8938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87319">
                  <w:marLeft w:val="0"/>
                  <w:marRight w:val="0"/>
                  <w:marTop w:val="0"/>
                  <w:marBottom w:val="0"/>
                  <w:divBdr>
                    <w:top w:val="none" w:sz="0" w:space="0" w:color="auto"/>
                    <w:left w:val="none" w:sz="0" w:space="0" w:color="auto"/>
                    <w:bottom w:val="none" w:sz="0" w:space="0" w:color="auto"/>
                    <w:right w:val="none" w:sz="0" w:space="0" w:color="auto"/>
                  </w:divBdr>
                </w:div>
                <w:div w:id="226962537">
                  <w:marLeft w:val="0"/>
                  <w:marRight w:val="0"/>
                  <w:marTop w:val="0"/>
                  <w:marBottom w:val="0"/>
                  <w:divBdr>
                    <w:top w:val="none" w:sz="0" w:space="0" w:color="auto"/>
                    <w:left w:val="none" w:sz="0" w:space="0" w:color="auto"/>
                    <w:bottom w:val="none" w:sz="0" w:space="0" w:color="auto"/>
                    <w:right w:val="none" w:sz="0" w:space="0" w:color="auto"/>
                  </w:divBdr>
                </w:div>
                <w:div w:id="227109798">
                  <w:marLeft w:val="0"/>
                  <w:marRight w:val="0"/>
                  <w:marTop w:val="0"/>
                  <w:marBottom w:val="0"/>
                  <w:divBdr>
                    <w:top w:val="none" w:sz="0" w:space="0" w:color="auto"/>
                    <w:left w:val="none" w:sz="0" w:space="0" w:color="auto"/>
                    <w:bottom w:val="none" w:sz="0" w:space="0" w:color="auto"/>
                    <w:right w:val="none" w:sz="0" w:space="0" w:color="auto"/>
                  </w:divBdr>
                  <w:divsChild>
                    <w:div w:id="162938237">
                      <w:marLeft w:val="0"/>
                      <w:marRight w:val="0"/>
                      <w:marTop w:val="0"/>
                      <w:marBottom w:val="0"/>
                      <w:divBdr>
                        <w:top w:val="none" w:sz="0" w:space="0" w:color="auto"/>
                        <w:left w:val="none" w:sz="0" w:space="0" w:color="auto"/>
                        <w:bottom w:val="none" w:sz="0" w:space="0" w:color="auto"/>
                        <w:right w:val="none" w:sz="0" w:space="0" w:color="auto"/>
                      </w:divBdr>
                    </w:div>
                  </w:divsChild>
                </w:div>
                <w:div w:id="227110947">
                  <w:marLeft w:val="0"/>
                  <w:marRight w:val="0"/>
                  <w:marTop w:val="0"/>
                  <w:marBottom w:val="180"/>
                  <w:divBdr>
                    <w:top w:val="none" w:sz="0" w:space="0" w:color="auto"/>
                    <w:left w:val="none" w:sz="0" w:space="0" w:color="auto"/>
                    <w:bottom w:val="none" w:sz="0" w:space="0" w:color="auto"/>
                    <w:right w:val="none" w:sz="0" w:space="0" w:color="auto"/>
                  </w:divBdr>
                </w:div>
                <w:div w:id="227349855">
                  <w:marLeft w:val="0"/>
                  <w:marRight w:val="0"/>
                  <w:marTop w:val="0"/>
                  <w:marBottom w:val="0"/>
                  <w:divBdr>
                    <w:top w:val="none" w:sz="0" w:space="0" w:color="auto"/>
                    <w:left w:val="none" w:sz="0" w:space="0" w:color="auto"/>
                    <w:bottom w:val="none" w:sz="0" w:space="0" w:color="auto"/>
                    <w:right w:val="none" w:sz="0" w:space="0" w:color="auto"/>
                  </w:divBdr>
                </w:div>
                <w:div w:id="227426228">
                  <w:marLeft w:val="0"/>
                  <w:marRight w:val="0"/>
                  <w:marTop w:val="0"/>
                  <w:marBottom w:val="0"/>
                  <w:divBdr>
                    <w:top w:val="none" w:sz="0" w:space="0" w:color="auto"/>
                    <w:left w:val="none" w:sz="0" w:space="0" w:color="auto"/>
                    <w:bottom w:val="none" w:sz="0" w:space="0" w:color="auto"/>
                    <w:right w:val="none" w:sz="0" w:space="0" w:color="auto"/>
                  </w:divBdr>
                </w:div>
                <w:div w:id="227493679">
                  <w:marLeft w:val="0"/>
                  <w:marRight w:val="0"/>
                  <w:marTop w:val="0"/>
                  <w:marBottom w:val="0"/>
                  <w:divBdr>
                    <w:top w:val="none" w:sz="0" w:space="0" w:color="auto"/>
                    <w:left w:val="none" w:sz="0" w:space="0" w:color="auto"/>
                    <w:bottom w:val="none" w:sz="0" w:space="0" w:color="auto"/>
                    <w:right w:val="none" w:sz="0" w:space="0" w:color="auto"/>
                  </w:divBdr>
                </w:div>
                <w:div w:id="227498266">
                  <w:marLeft w:val="0"/>
                  <w:marRight w:val="0"/>
                  <w:marTop w:val="0"/>
                  <w:marBottom w:val="225"/>
                  <w:divBdr>
                    <w:top w:val="none" w:sz="0" w:space="0" w:color="auto"/>
                    <w:left w:val="none" w:sz="0" w:space="0" w:color="auto"/>
                    <w:bottom w:val="none" w:sz="0" w:space="0" w:color="auto"/>
                    <w:right w:val="none" w:sz="0" w:space="0" w:color="auto"/>
                  </w:divBdr>
                </w:div>
                <w:div w:id="227573291">
                  <w:marLeft w:val="0"/>
                  <w:marRight w:val="0"/>
                  <w:marTop w:val="0"/>
                  <w:marBottom w:val="0"/>
                  <w:divBdr>
                    <w:top w:val="none" w:sz="0" w:space="0" w:color="auto"/>
                    <w:left w:val="none" w:sz="0" w:space="0" w:color="auto"/>
                    <w:bottom w:val="none" w:sz="0" w:space="0" w:color="auto"/>
                    <w:right w:val="none" w:sz="0" w:space="0" w:color="auto"/>
                  </w:divBdr>
                  <w:divsChild>
                    <w:div w:id="1202790439">
                      <w:marLeft w:val="0"/>
                      <w:marRight w:val="0"/>
                      <w:marTop w:val="0"/>
                      <w:marBottom w:val="0"/>
                      <w:divBdr>
                        <w:top w:val="none" w:sz="0" w:space="0" w:color="auto"/>
                        <w:left w:val="none" w:sz="0" w:space="0" w:color="auto"/>
                        <w:bottom w:val="none" w:sz="0" w:space="0" w:color="auto"/>
                        <w:right w:val="none" w:sz="0" w:space="0" w:color="auto"/>
                      </w:divBdr>
                    </w:div>
                  </w:divsChild>
                </w:div>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 w:id="227889130">
                  <w:marLeft w:val="0"/>
                  <w:marRight w:val="0"/>
                  <w:marTop w:val="0"/>
                  <w:marBottom w:val="0"/>
                  <w:divBdr>
                    <w:top w:val="none" w:sz="0" w:space="0" w:color="auto"/>
                    <w:left w:val="none" w:sz="0" w:space="0" w:color="auto"/>
                    <w:bottom w:val="none" w:sz="0" w:space="0" w:color="auto"/>
                    <w:right w:val="none" w:sz="0" w:space="0" w:color="auto"/>
                  </w:divBdr>
                </w:div>
                <w:div w:id="227962073">
                  <w:marLeft w:val="0"/>
                  <w:marRight w:val="0"/>
                  <w:marTop w:val="0"/>
                  <w:marBottom w:val="0"/>
                  <w:divBdr>
                    <w:top w:val="none" w:sz="0" w:space="0" w:color="auto"/>
                    <w:left w:val="none" w:sz="0" w:space="0" w:color="auto"/>
                    <w:bottom w:val="none" w:sz="0" w:space="0" w:color="auto"/>
                    <w:right w:val="none" w:sz="0" w:space="0" w:color="auto"/>
                  </w:divBdr>
                </w:div>
                <w:div w:id="228077304">
                  <w:marLeft w:val="0"/>
                  <w:marRight w:val="0"/>
                  <w:marTop w:val="0"/>
                  <w:marBottom w:val="0"/>
                  <w:divBdr>
                    <w:top w:val="none" w:sz="0" w:space="0" w:color="auto"/>
                    <w:left w:val="none" w:sz="0" w:space="0" w:color="auto"/>
                    <w:bottom w:val="none" w:sz="0" w:space="0" w:color="auto"/>
                    <w:right w:val="none" w:sz="0" w:space="0" w:color="auto"/>
                  </w:divBdr>
                </w:div>
                <w:div w:id="228149058">
                  <w:marLeft w:val="0"/>
                  <w:marRight w:val="0"/>
                  <w:marTop w:val="0"/>
                  <w:marBottom w:val="0"/>
                  <w:divBdr>
                    <w:top w:val="none" w:sz="0" w:space="0" w:color="auto"/>
                    <w:left w:val="none" w:sz="0" w:space="0" w:color="auto"/>
                    <w:bottom w:val="none" w:sz="0" w:space="0" w:color="auto"/>
                    <w:right w:val="none" w:sz="0" w:space="0" w:color="auto"/>
                  </w:divBdr>
                  <w:divsChild>
                    <w:div w:id="1112166749">
                      <w:marLeft w:val="0"/>
                      <w:marRight w:val="0"/>
                      <w:marTop w:val="0"/>
                      <w:marBottom w:val="0"/>
                      <w:divBdr>
                        <w:top w:val="none" w:sz="0" w:space="0" w:color="auto"/>
                        <w:left w:val="none" w:sz="0" w:space="0" w:color="auto"/>
                        <w:bottom w:val="none" w:sz="0" w:space="0" w:color="auto"/>
                        <w:right w:val="none" w:sz="0" w:space="0" w:color="auto"/>
                      </w:divBdr>
                    </w:div>
                  </w:divsChild>
                </w:div>
                <w:div w:id="228157839">
                  <w:marLeft w:val="0"/>
                  <w:marRight w:val="195"/>
                  <w:marTop w:val="0"/>
                  <w:marBottom w:val="0"/>
                  <w:divBdr>
                    <w:top w:val="none" w:sz="0" w:space="0" w:color="auto"/>
                    <w:left w:val="none" w:sz="0" w:space="0" w:color="auto"/>
                    <w:bottom w:val="none" w:sz="0" w:space="0" w:color="auto"/>
                    <w:right w:val="none" w:sz="0" w:space="0" w:color="auto"/>
                  </w:divBdr>
                  <w:divsChild>
                    <w:div w:id="860705180">
                      <w:marLeft w:val="0"/>
                      <w:marRight w:val="0"/>
                      <w:marTop w:val="0"/>
                      <w:marBottom w:val="0"/>
                      <w:divBdr>
                        <w:top w:val="none" w:sz="0" w:space="0" w:color="auto"/>
                        <w:left w:val="none" w:sz="0" w:space="0" w:color="auto"/>
                        <w:bottom w:val="none" w:sz="0" w:space="0" w:color="auto"/>
                        <w:right w:val="none" w:sz="0" w:space="0" w:color="auto"/>
                      </w:divBdr>
                    </w:div>
                  </w:divsChild>
                </w:div>
                <w:div w:id="228271793">
                  <w:marLeft w:val="0"/>
                  <w:marRight w:val="0"/>
                  <w:marTop w:val="0"/>
                  <w:marBottom w:val="0"/>
                  <w:divBdr>
                    <w:top w:val="none" w:sz="0" w:space="0" w:color="auto"/>
                    <w:left w:val="none" w:sz="0" w:space="0" w:color="auto"/>
                    <w:bottom w:val="none" w:sz="0" w:space="0" w:color="auto"/>
                    <w:right w:val="none" w:sz="0" w:space="0" w:color="auto"/>
                  </w:divBdr>
                  <w:divsChild>
                    <w:div w:id="506016605">
                      <w:marLeft w:val="0"/>
                      <w:marRight w:val="0"/>
                      <w:marTop w:val="0"/>
                      <w:marBottom w:val="0"/>
                      <w:divBdr>
                        <w:top w:val="none" w:sz="0" w:space="0" w:color="auto"/>
                        <w:left w:val="none" w:sz="0" w:space="0" w:color="auto"/>
                        <w:bottom w:val="none" w:sz="0" w:space="0" w:color="auto"/>
                        <w:right w:val="none" w:sz="0" w:space="0" w:color="auto"/>
                      </w:divBdr>
                    </w:div>
                  </w:divsChild>
                </w:div>
                <w:div w:id="228424177">
                  <w:marLeft w:val="0"/>
                  <w:marRight w:val="0"/>
                  <w:marTop w:val="0"/>
                  <w:marBottom w:val="0"/>
                  <w:divBdr>
                    <w:top w:val="none" w:sz="0" w:space="0" w:color="auto"/>
                    <w:left w:val="none" w:sz="0" w:space="0" w:color="auto"/>
                    <w:bottom w:val="none" w:sz="0" w:space="0" w:color="auto"/>
                    <w:right w:val="none" w:sz="0" w:space="0" w:color="auto"/>
                  </w:divBdr>
                </w:div>
                <w:div w:id="228460159">
                  <w:marLeft w:val="0"/>
                  <w:marRight w:val="0"/>
                  <w:marTop w:val="0"/>
                  <w:marBottom w:val="75"/>
                  <w:divBdr>
                    <w:top w:val="none" w:sz="0" w:space="0" w:color="auto"/>
                    <w:left w:val="none" w:sz="0" w:space="0" w:color="auto"/>
                    <w:bottom w:val="none" w:sz="0" w:space="0" w:color="auto"/>
                    <w:right w:val="none" w:sz="0" w:space="0" w:color="auto"/>
                  </w:divBdr>
                </w:div>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sChild>
                </w:div>
                <w:div w:id="228613326">
                  <w:marLeft w:val="0"/>
                  <w:marRight w:val="30"/>
                  <w:marTop w:val="0"/>
                  <w:marBottom w:val="0"/>
                  <w:divBdr>
                    <w:top w:val="none" w:sz="0" w:space="0" w:color="auto"/>
                    <w:left w:val="none" w:sz="0" w:space="0" w:color="auto"/>
                    <w:bottom w:val="none" w:sz="0" w:space="0" w:color="auto"/>
                    <w:right w:val="none" w:sz="0" w:space="0" w:color="auto"/>
                  </w:divBdr>
                </w:div>
                <w:div w:id="228619290">
                  <w:marLeft w:val="0"/>
                  <w:marRight w:val="0"/>
                  <w:marTop w:val="600"/>
                  <w:marBottom w:val="600"/>
                  <w:divBdr>
                    <w:top w:val="none" w:sz="0" w:space="0" w:color="auto"/>
                    <w:left w:val="none" w:sz="0" w:space="0" w:color="auto"/>
                    <w:bottom w:val="none" w:sz="0" w:space="0" w:color="auto"/>
                    <w:right w:val="none" w:sz="0" w:space="0" w:color="auto"/>
                  </w:divBdr>
                </w:div>
                <w:div w:id="228736008">
                  <w:marLeft w:val="0"/>
                  <w:marRight w:val="0"/>
                  <w:marTop w:val="375"/>
                  <w:marBottom w:val="0"/>
                  <w:divBdr>
                    <w:top w:val="none" w:sz="0" w:space="0" w:color="auto"/>
                    <w:left w:val="none" w:sz="0" w:space="0" w:color="auto"/>
                    <w:bottom w:val="none" w:sz="0" w:space="0" w:color="auto"/>
                    <w:right w:val="none" w:sz="0" w:space="0" w:color="auto"/>
                  </w:divBdr>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229268010">
                  <w:marLeft w:val="0"/>
                  <w:marRight w:val="30"/>
                  <w:marTop w:val="0"/>
                  <w:marBottom w:val="0"/>
                  <w:divBdr>
                    <w:top w:val="none" w:sz="0" w:space="0" w:color="auto"/>
                    <w:left w:val="none" w:sz="0" w:space="0" w:color="auto"/>
                    <w:bottom w:val="none" w:sz="0" w:space="0" w:color="auto"/>
                    <w:right w:val="none" w:sz="0" w:space="0" w:color="auto"/>
                  </w:divBdr>
                </w:div>
                <w:div w:id="229391044">
                  <w:marLeft w:val="0"/>
                  <w:marRight w:val="0"/>
                  <w:marTop w:val="0"/>
                  <w:marBottom w:val="0"/>
                  <w:divBdr>
                    <w:top w:val="none" w:sz="0" w:space="0" w:color="auto"/>
                    <w:left w:val="none" w:sz="0" w:space="0" w:color="auto"/>
                    <w:bottom w:val="none" w:sz="0" w:space="0" w:color="auto"/>
                    <w:right w:val="none" w:sz="0" w:space="0" w:color="auto"/>
                  </w:divBdr>
                </w:div>
                <w:div w:id="229459982">
                  <w:marLeft w:val="0"/>
                  <w:marRight w:val="0"/>
                  <w:marTop w:val="0"/>
                  <w:marBottom w:val="0"/>
                  <w:divBdr>
                    <w:top w:val="none" w:sz="0" w:space="0" w:color="auto"/>
                    <w:left w:val="none" w:sz="0" w:space="0" w:color="auto"/>
                    <w:bottom w:val="none" w:sz="0" w:space="0" w:color="auto"/>
                    <w:right w:val="none" w:sz="0" w:space="0" w:color="auto"/>
                  </w:divBdr>
                </w:div>
                <w:div w:id="229661968">
                  <w:marLeft w:val="0"/>
                  <w:marRight w:val="0"/>
                  <w:marTop w:val="0"/>
                  <w:marBottom w:val="0"/>
                  <w:divBdr>
                    <w:top w:val="none" w:sz="0" w:space="0" w:color="auto"/>
                    <w:left w:val="none" w:sz="0" w:space="0" w:color="auto"/>
                    <w:bottom w:val="none" w:sz="0" w:space="0" w:color="auto"/>
                    <w:right w:val="none" w:sz="0" w:space="0" w:color="auto"/>
                  </w:divBdr>
                </w:div>
                <w:div w:id="229733720">
                  <w:marLeft w:val="0"/>
                  <w:marRight w:val="0"/>
                  <w:marTop w:val="0"/>
                  <w:marBottom w:val="0"/>
                  <w:divBdr>
                    <w:top w:val="none" w:sz="0" w:space="0" w:color="auto"/>
                    <w:left w:val="none" w:sz="0" w:space="0" w:color="auto"/>
                    <w:bottom w:val="none" w:sz="0" w:space="0" w:color="auto"/>
                    <w:right w:val="none" w:sz="0" w:space="0" w:color="auto"/>
                  </w:divBdr>
                </w:div>
                <w:div w:id="229852876">
                  <w:marLeft w:val="0"/>
                  <w:marRight w:val="0"/>
                  <w:marTop w:val="0"/>
                  <w:marBottom w:val="0"/>
                  <w:divBdr>
                    <w:top w:val="none" w:sz="0" w:space="0" w:color="auto"/>
                    <w:left w:val="none" w:sz="0" w:space="0" w:color="auto"/>
                    <w:bottom w:val="none" w:sz="0" w:space="0" w:color="auto"/>
                    <w:right w:val="none" w:sz="0" w:space="0" w:color="auto"/>
                  </w:divBdr>
                  <w:divsChild>
                    <w:div w:id="1197087536">
                      <w:marLeft w:val="0"/>
                      <w:marRight w:val="0"/>
                      <w:marTop w:val="0"/>
                      <w:marBottom w:val="0"/>
                      <w:divBdr>
                        <w:top w:val="none" w:sz="0" w:space="0" w:color="auto"/>
                        <w:left w:val="none" w:sz="0" w:space="0" w:color="auto"/>
                        <w:bottom w:val="none" w:sz="0" w:space="0" w:color="auto"/>
                        <w:right w:val="none" w:sz="0" w:space="0" w:color="auto"/>
                      </w:divBdr>
                      <w:divsChild>
                        <w:div w:id="11199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22047">
                  <w:marLeft w:val="0"/>
                  <w:marRight w:val="0"/>
                  <w:marTop w:val="0"/>
                  <w:marBottom w:val="0"/>
                  <w:divBdr>
                    <w:top w:val="none" w:sz="0" w:space="0" w:color="auto"/>
                    <w:left w:val="none" w:sz="0" w:space="0" w:color="auto"/>
                    <w:bottom w:val="none" w:sz="0" w:space="0" w:color="auto"/>
                    <w:right w:val="none" w:sz="0" w:space="0" w:color="auto"/>
                  </w:divBdr>
                </w:div>
                <w:div w:id="230043620">
                  <w:marLeft w:val="0"/>
                  <w:marRight w:val="0"/>
                  <w:marTop w:val="0"/>
                  <w:marBottom w:val="0"/>
                  <w:divBdr>
                    <w:top w:val="none" w:sz="0" w:space="0" w:color="auto"/>
                    <w:left w:val="none" w:sz="0" w:space="0" w:color="auto"/>
                    <w:bottom w:val="none" w:sz="0" w:space="0" w:color="auto"/>
                    <w:right w:val="none" w:sz="0" w:space="0" w:color="auto"/>
                  </w:divBdr>
                  <w:divsChild>
                    <w:div w:id="473331010">
                      <w:marLeft w:val="0"/>
                      <w:marRight w:val="0"/>
                      <w:marTop w:val="0"/>
                      <w:marBottom w:val="60"/>
                      <w:divBdr>
                        <w:top w:val="none" w:sz="0" w:space="0" w:color="auto"/>
                        <w:left w:val="none" w:sz="0" w:space="0" w:color="auto"/>
                        <w:bottom w:val="none" w:sz="0" w:space="0" w:color="auto"/>
                        <w:right w:val="none" w:sz="0" w:space="0" w:color="auto"/>
                      </w:divBdr>
                      <w:divsChild>
                        <w:div w:id="1829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3748">
                  <w:marLeft w:val="0"/>
                  <w:marRight w:val="0"/>
                  <w:marTop w:val="0"/>
                  <w:marBottom w:val="0"/>
                  <w:divBdr>
                    <w:top w:val="none" w:sz="0" w:space="0" w:color="auto"/>
                    <w:left w:val="none" w:sz="0" w:space="0" w:color="auto"/>
                    <w:bottom w:val="none" w:sz="0" w:space="0" w:color="auto"/>
                    <w:right w:val="none" w:sz="0" w:space="0" w:color="auto"/>
                  </w:divBdr>
                </w:div>
                <w:div w:id="230428856">
                  <w:marLeft w:val="0"/>
                  <w:marRight w:val="0"/>
                  <w:marTop w:val="0"/>
                  <w:marBottom w:val="0"/>
                  <w:divBdr>
                    <w:top w:val="none" w:sz="0" w:space="0" w:color="auto"/>
                    <w:left w:val="none" w:sz="0" w:space="0" w:color="auto"/>
                    <w:bottom w:val="none" w:sz="0" w:space="0" w:color="auto"/>
                    <w:right w:val="none" w:sz="0" w:space="0" w:color="auto"/>
                  </w:divBdr>
                </w:div>
                <w:div w:id="230430487">
                  <w:marLeft w:val="0"/>
                  <w:marRight w:val="0"/>
                  <w:marTop w:val="0"/>
                  <w:marBottom w:val="75"/>
                  <w:divBdr>
                    <w:top w:val="none" w:sz="0" w:space="0" w:color="auto"/>
                    <w:left w:val="none" w:sz="0" w:space="0" w:color="auto"/>
                    <w:bottom w:val="none" w:sz="0" w:space="0" w:color="auto"/>
                    <w:right w:val="none" w:sz="0" w:space="0" w:color="auto"/>
                  </w:divBdr>
                </w:div>
                <w:div w:id="230577450">
                  <w:marLeft w:val="0"/>
                  <w:marRight w:val="30"/>
                  <w:marTop w:val="0"/>
                  <w:marBottom w:val="0"/>
                  <w:divBdr>
                    <w:top w:val="none" w:sz="0" w:space="0" w:color="auto"/>
                    <w:left w:val="none" w:sz="0" w:space="0" w:color="auto"/>
                    <w:bottom w:val="none" w:sz="0" w:space="0" w:color="auto"/>
                    <w:right w:val="none" w:sz="0" w:space="0" w:color="auto"/>
                  </w:divBdr>
                  <w:divsChild>
                    <w:div w:id="1120033435">
                      <w:marLeft w:val="0"/>
                      <w:marRight w:val="0"/>
                      <w:marTop w:val="0"/>
                      <w:marBottom w:val="0"/>
                      <w:divBdr>
                        <w:top w:val="none" w:sz="0" w:space="0" w:color="auto"/>
                        <w:left w:val="none" w:sz="0" w:space="0" w:color="auto"/>
                        <w:bottom w:val="none" w:sz="0" w:space="0" w:color="auto"/>
                        <w:right w:val="none" w:sz="0" w:space="0" w:color="auto"/>
                      </w:divBdr>
                    </w:div>
                  </w:divsChild>
                </w:div>
                <w:div w:id="230820954">
                  <w:marLeft w:val="0"/>
                  <w:marRight w:val="0"/>
                  <w:marTop w:val="0"/>
                  <w:marBottom w:val="0"/>
                  <w:divBdr>
                    <w:top w:val="none" w:sz="0" w:space="0" w:color="auto"/>
                    <w:left w:val="none" w:sz="0" w:space="0" w:color="auto"/>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231161573">
                  <w:marLeft w:val="0"/>
                  <w:marRight w:val="0"/>
                  <w:marTop w:val="0"/>
                  <w:marBottom w:val="75"/>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
                        <w:div w:id="404112873">
                          <w:marLeft w:val="0"/>
                          <w:marRight w:val="0"/>
                          <w:marTop w:val="225"/>
                          <w:marBottom w:val="0"/>
                          <w:divBdr>
                            <w:top w:val="none" w:sz="0" w:space="0" w:color="auto"/>
                            <w:left w:val="none" w:sz="0" w:space="0" w:color="auto"/>
                            <w:bottom w:val="none" w:sz="0" w:space="0" w:color="auto"/>
                            <w:right w:val="none" w:sz="0" w:space="0" w:color="auto"/>
                          </w:divBdr>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
                            <w:div w:id="52089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0243">
                  <w:marLeft w:val="0"/>
                  <w:marRight w:val="0"/>
                  <w:marTop w:val="0"/>
                  <w:marBottom w:val="0"/>
                  <w:divBdr>
                    <w:top w:val="none" w:sz="0" w:space="0" w:color="auto"/>
                    <w:left w:val="none" w:sz="0" w:space="0" w:color="auto"/>
                    <w:bottom w:val="none" w:sz="0" w:space="0" w:color="auto"/>
                    <w:right w:val="none" w:sz="0" w:space="0" w:color="auto"/>
                  </w:divBdr>
                  <w:divsChild>
                    <w:div w:id="773135809">
                      <w:marLeft w:val="0"/>
                      <w:marRight w:val="0"/>
                      <w:marTop w:val="0"/>
                      <w:marBottom w:val="0"/>
                      <w:divBdr>
                        <w:top w:val="none" w:sz="0" w:space="0" w:color="auto"/>
                        <w:left w:val="none" w:sz="0" w:space="0" w:color="auto"/>
                        <w:bottom w:val="none" w:sz="0" w:space="0" w:color="auto"/>
                        <w:right w:val="none" w:sz="0" w:space="0" w:color="auto"/>
                      </w:divBdr>
                    </w:div>
                  </w:divsChild>
                </w:div>
                <w:div w:id="231352001">
                  <w:marLeft w:val="0"/>
                  <w:marRight w:val="0"/>
                  <w:marTop w:val="0"/>
                  <w:marBottom w:val="0"/>
                  <w:divBdr>
                    <w:top w:val="none" w:sz="0" w:space="0" w:color="auto"/>
                    <w:left w:val="none" w:sz="0" w:space="0" w:color="auto"/>
                    <w:bottom w:val="none" w:sz="0" w:space="0" w:color="auto"/>
                    <w:right w:val="none" w:sz="0" w:space="0" w:color="auto"/>
                  </w:divBdr>
                  <w:divsChild>
                    <w:div w:id="93861655">
                      <w:marLeft w:val="0"/>
                      <w:marRight w:val="0"/>
                      <w:marTop w:val="0"/>
                      <w:marBottom w:val="0"/>
                      <w:divBdr>
                        <w:top w:val="none" w:sz="0" w:space="0" w:color="auto"/>
                        <w:left w:val="none" w:sz="0" w:space="0" w:color="auto"/>
                        <w:bottom w:val="none" w:sz="0" w:space="0" w:color="auto"/>
                        <w:right w:val="none" w:sz="0" w:space="0" w:color="auto"/>
                      </w:divBdr>
                    </w:div>
                    <w:div w:id="244918224">
                      <w:marLeft w:val="0"/>
                      <w:marRight w:val="0"/>
                      <w:marTop w:val="0"/>
                      <w:marBottom w:val="0"/>
                      <w:divBdr>
                        <w:top w:val="none" w:sz="0" w:space="0" w:color="auto"/>
                        <w:left w:val="none" w:sz="0" w:space="0" w:color="auto"/>
                        <w:bottom w:val="none" w:sz="0" w:space="0" w:color="auto"/>
                        <w:right w:val="none" w:sz="0" w:space="0" w:color="auto"/>
                      </w:divBdr>
                    </w:div>
                  </w:divsChild>
                </w:div>
                <w:div w:id="231544971">
                  <w:marLeft w:val="0"/>
                  <w:marRight w:val="0"/>
                  <w:marTop w:val="0"/>
                  <w:marBottom w:val="0"/>
                  <w:divBdr>
                    <w:top w:val="none" w:sz="0" w:space="0" w:color="auto"/>
                    <w:left w:val="none" w:sz="0" w:space="0" w:color="auto"/>
                    <w:bottom w:val="none" w:sz="0" w:space="0" w:color="auto"/>
                    <w:right w:val="none" w:sz="0" w:space="0" w:color="auto"/>
                  </w:divBdr>
                  <w:divsChild>
                    <w:div w:id="1247152062">
                      <w:marLeft w:val="0"/>
                      <w:marRight w:val="0"/>
                      <w:marTop w:val="0"/>
                      <w:marBottom w:val="0"/>
                      <w:divBdr>
                        <w:top w:val="none" w:sz="0" w:space="0" w:color="auto"/>
                        <w:left w:val="none" w:sz="0" w:space="0" w:color="auto"/>
                        <w:bottom w:val="none" w:sz="0" w:space="0" w:color="auto"/>
                        <w:right w:val="none" w:sz="0" w:space="0" w:color="auto"/>
                      </w:divBdr>
                    </w:div>
                  </w:divsChild>
                </w:div>
                <w:div w:id="231619634">
                  <w:marLeft w:val="0"/>
                  <w:marRight w:val="0"/>
                  <w:marTop w:val="0"/>
                  <w:marBottom w:val="0"/>
                  <w:divBdr>
                    <w:top w:val="none" w:sz="0" w:space="0" w:color="auto"/>
                    <w:left w:val="none" w:sz="0" w:space="0" w:color="auto"/>
                    <w:bottom w:val="none" w:sz="0" w:space="0" w:color="auto"/>
                    <w:right w:val="none" w:sz="0" w:space="0" w:color="auto"/>
                  </w:divBdr>
                </w:div>
                <w:div w:id="231821172">
                  <w:marLeft w:val="0"/>
                  <w:marRight w:val="0"/>
                  <w:marTop w:val="0"/>
                  <w:marBottom w:val="0"/>
                  <w:divBdr>
                    <w:top w:val="none" w:sz="0" w:space="0" w:color="auto"/>
                    <w:left w:val="none" w:sz="0" w:space="0" w:color="auto"/>
                    <w:bottom w:val="none" w:sz="0" w:space="0" w:color="auto"/>
                    <w:right w:val="none" w:sz="0" w:space="0" w:color="auto"/>
                  </w:divBdr>
                  <w:divsChild>
                    <w:div w:id="260258907">
                      <w:marLeft w:val="0"/>
                      <w:marRight w:val="0"/>
                      <w:marTop w:val="0"/>
                      <w:marBottom w:val="0"/>
                      <w:divBdr>
                        <w:top w:val="none" w:sz="0" w:space="0" w:color="auto"/>
                        <w:left w:val="none" w:sz="0" w:space="0" w:color="auto"/>
                        <w:bottom w:val="none" w:sz="0" w:space="0" w:color="auto"/>
                        <w:right w:val="none" w:sz="0" w:space="0" w:color="auto"/>
                      </w:divBdr>
                      <w:divsChild>
                        <w:div w:id="13303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6165">
                  <w:marLeft w:val="0"/>
                  <w:marRight w:val="0"/>
                  <w:marTop w:val="0"/>
                  <w:marBottom w:val="0"/>
                  <w:divBdr>
                    <w:top w:val="none" w:sz="0" w:space="0" w:color="auto"/>
                    <w:left w:val="none" w:sz="0" w:space="0" w:color="auto"/>
                    <w:bottom w:val="none" w:sz="0" w:space="0" w:color="auto"/>
                    <w:right w:val="none" w:sz="0" w:space="0" w:color="auto"/>
                  </w:divBdr>
                </w:div>
                <w:div w:id="232128915">
                  <w:marLeft w:val="0"/>
                  <w:marRight w:val="0"/>
                  <w:marTop w:val="0"/>
                  <w:marBottom w:val="0"/>
                  <w:divBdr>
                    <w:top w:val="none" w:sz="0" w:space="0" w:color="auto"/>
                    <w:left w:val="none" w:sz="0" w:space="0" w:color="auto"/>
                    <w:bottom w:val="none" w:sz="0" w:space="0" w:color="auto"/>
                    <w:right w:val="none" w:sz="0" w:space="0" w:color="auto"/>
                  </w:divBdr>
                </w:div>
                <w:div w:id="232199529">
                  <w:marLeft w:val="0"/>
                  <w:marRight w:val="0"/>
                  <w:marTop w:val="0"/>
                  <w:marBottom w:val="0"/>
                  <w:divBdr>
                    <w:top w:val="none" w:sz="0" w:space="0" w:color="auto"/>
                    <w:left w:val="none" w:sz="0" w:space="0" w:color="auto"/>
                    <w:bottom w:val="none" w:sz="0" w:space="0" w:color="auto"/>
                    <w:right w:val="none" w:sz="0" w:space="0" w:color="auto"/>
                  </w:divBdr>
                </w:div>
                <w:div w:id="232354763">
                  <w:marLeft w:val="0"/>
                  <w:marRight w:val="0"/>
                  <w:marTop w:val="0"/>
                  <w:marBottom w:val="0"/>
                  <w:divBdr>
                    <w:top w:val="none" w:sz="0" w:space="0" w:color="auto"/>
                    <w:left w:val="none" w:sz="0" w:space="0" w:color="auto"/>
                    <w:bottom w:val="none" w:sz="0" w:space="0" w:color="auto"/>
                    <w:right w:val="none" w:sz="0" w:space="0" w:color="auto"/>
                  </w:divBdr>
                </w:div>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
                  </w:divsChild>
                </w:div>
                <w:div w:id="232665794">
                  <w:marLeft w:val="0"/>
                  <w:marRight w:val="0"/>
                  <w:marTop w:val="0"/>
                  <w:marBottom w:val="0"/>
                  <w:divBdr>
                    <w:top w:val="none" w:sz="0" w:space="0" w:color="auto"/>
                    <w:left w:val="none" w:sz="0" w:space="0" w:color="auto"/>
                    <w:bottom w:val="none" w:sz="0" w:space="0" w:color="auto"/>
                    <w:right w:val="none" w:sz="0" w:space="0" w:color="auto"/>
                  </w:divBdr>
                </w:div>
                <w:div w:id="232668897">
                  <w:marLeft w:val="0"/>
                  <w:marRight w:val="0"/>
                  <w:marTop w:val="0"/>
                  <w:marBottom w:val="0"/>
                  <w:divBdr>
                    <w:top w:val="none" w:sz="0" w:space="0" w:color="auto"/>
                    <w:left w:val="none" w:sz="0" w:space="0" w:color="auto"/>
                    <w:bottom w:val="none" w:sz="0" w:space="0" w:color="auto"/>
                    <w:right w:val="none" w:sz="0" w:space="0" w:color="auto"/>
                  </w:divBdr>
                </w:div>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 w:id="232739362">
                  <w:marLeft w:val="0"/>
                  <w:marRight w:val="0"/>
                  <w:marTop w:val="0"/>
                  <w:marBottom w:val="0"/>
                  <w:divBdr>
                    <w:top w:val="none" w:sz="0" w:space="0" w:color="auto"/>
                    <w:left w:val="none" w:sz="0" w:space="0" w:color="auto"/>
                    <w:bottom w:val="none" w:sz="0" w:space="0" w:color="auto"/>
                    <w:right w:val="none" w:sz="0" w:space="0" w:color="auto"/>
                  </w:divBdr>
                </w:div>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232934588">
                  <w:marLeft w:val="0"/>
                  <w:marRight w:val="0"/>
                  <w:marTop w:val="0"/>
                  <w:marBottom w:val="0"/>
                  <w:divBdr>
                    <w:top w:val="none" w:sz="0" w:space="0" w:color="auto"/>
                    <w:left w:val="none" w:sz="0" w:space="0" w:color="auto"/>
                    <w:bottom w:val="none" w:sz="0" w:space="0" w:color="auto"/>
                    <w:right w:val="none" w:sz="0" w:space="0" w:color="auto"/>
                  </w:divBdr>
                </w:div>
                <w:div w:id="233198117">
                  <w:marLeft w:val="0"/>
                  <w:marRight w:val="0"/>
                  <w:marTop w:val="0"/>
                  <w:marBottom w:val="0"/>
                  <w:divBdr>
                    <w:top w:val="none" w:sz="0" w:space="0" w:color="auto"/>
                    <w:left w:val="none" w:sz="0" w:space="0" w:color="auto"/>
                    <w:bottom w:val="none" w:sz="0" w:space="0" w:color="auto"/>
                    <w:right w:val="none" w:sz="0" w:space="0" w:color="auto"/>
                  </w:divBdr>
                </w:div>
                <w:div w:id="233248468">
                  <w:marLeft w:val="0"/>
                  <w:marRight w:val="0"/>
                  <w:marTop w:val="0"/>
                  <w:marBottom w:val="0"/>
                  <w:divBdr>
                    <w:top w:val="none" w:sz="0" w:space="0" w:color="auto"/>
                    <w:left w:val="none" w:sz="0" w:space="0" w:color="auto"/>
                    <w:bottom w:val="none" w:sz="0" w:space="0" w:color="auto"/>
                    <w:right w:val="none" w:sz="0" w:space="0" w:color="auto"/>
                  </w:divBdr>
                </w:div>
                <w:div w:id="233316994">
                  <w:marLeft w:val="0"/>
                  <w:marRight w:val="0"/>
                  <w:marTop w:val="0"/>
                  <w:marBottom w:val="0"/>
                  <w:divBdr>
                    <w:top w:val="none" w:sz="0" w:space="0" w:color="auto"/>
                    <w:left w:val="none" w:sz="0" w:space="0" w:color="auto"/>
                    <w:bottom w:val="none" w:sz="0" w:space="0" w:color="auto"/>
                    <w:right w:val="none" w:sz="0" w:space="0" w:color="auto"/>
                  </w:divBdr>
                </w:div>
                <w:div w:id="233512972">
                  <w:marLeft w:val="0"/>
                  <w:marRight w:val="0"/>
                  <w:marTop w:val="0"/>
                  <w:marBottom w:val="0"/>
                  <w:divBdr>
                    <w:top w:val="none" w:sz="0" w:space="0" w:color="auto"/>
                    <w:left w:val="none" w:sz="0" w:space="0" w:color="auto"/>
                    <w:bottom w:val="none" w:sz="0" w:space="0" w:color="auto"/>
                    <w:right w:val="none" w:sz="0" w:space="0" w:color="auto"/>
                  </w:divBdr>
                </w:div>
                <w:div w:id="233705950">
                  <w:marLeft w:val="0"/>
                  <w:marRight w:val="0"/>
                  <w:marTop w:val="0"/>
                  <w:marBottom w:val="0"/>
                  <w:divBdr>
                    <w:top w:val="none" w:sz="0" w:space="0" w:color="auto"/>
                    <w:left w:val="none" w:sz="0" w:space="0" w:color="auto"/>
                    <w:bottom w:val="none" w:sz="0" w:space="0" w:color="auto"/>
                    <w:right w:val="none" w:sz="0" w:space="0" w:color="auto"/>
                  </w:divBdr>
                </w:div>
                <w:div w:id="233710854">
                  <w:marLeft w:val="0"/>
                  <w:marRight w:val="0"/>
                  <w:marTop w:val="0"/>
                  <w:marBottom w:val="0"/>
                  <w:divBdr>
                    <w:top w:val="none" w:sz="0" w:space="0" w:color="auto"/>
                    <w:left w:val="none" w:sz="0" w:space="0" w:color="auto"/>
                    <w:bottom w:val="none" w:sz="0" w:space="0" w:color="auto"/>
                    <w:right w:val="none" w:sz="0" w:space="0" w:color="auto"/>
                  </w:divBdr>
                </w:div>
                <w:div w:id="233777542">
                  <w:marLeft w:val="0"/>
                  <w:marRight w:val="0"/>
                  <w:marTop w:val="0"/>
                  <w:marBottom w:val="0"/>
                  <w:divBdr>
                    <w:top w:val="none" w:sz="0" w:space="0" w:color="auto"/>
                    <w:left w:val="none" w:sz="0" w:space="0" w:color="auto"/>
                    <w:bottom w:val="none" w:sz="0" w:space="0" w:color="auto"/>
                    <w:right w:val="none" w:sz="0" w:space="0" w:color="auto"/>
                  </w:divBdr>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39423">
                  <w:marLeft w:val="0"/>
                  <w:marRight w:val="0"/>
                  <w:marTop w:val="0"/>
                  <w:marBottom w:val="0"/>
                  <w:divBdr>
                    <w:top w:val="none" w:sz="0" w:space="0" w:color="auto"/>
                    <w:left w:val="none" w:sz="0" w:space="0" w:color="auto"/>
                    <w:bottom w:val="none" w:sz="0" w:space="0" w:color="auto"/>
                    <w:right w:val="none" w:sz="0" w:space="0" w:color="auto"/>
                  </w:divBdr>
                </w:div>
                <w:div w:id="234314817">
                  <w:marLeft w:val="0"/>
                  <w:marRight w:val="0"/>
                  <w:marTop w:val="0"/>
                  <w:marBottom w:val="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234357523">
                  <w:marLeft w:val="0"/>
                  <w:marRight w:val="0"/>
                  <w:marTop w:val="0"/>
                  <w:marBottom w:val="0"/>
                  <w:divBdr>
                    <w:top w:val="none" w:sz="0" w:space="0" w:color="auto"/>
                    <w:left w:val="none" w:sz="0" w:space="0" w:color="auto"/>
                    <w:bottom w:val="none" w:sz="0" w:space="0" w:color="auto"/>
                    <w:right w:val="none" w:sz="0" w:space="0" w:color="auto"/>
                  </w:divBdr>
                </w:div>
                <w:div w:id="234360158">
                  <w:marLeft w:val="0"/>
                  <w:marRight w:val="0"/>
                  <w:marTop w:val="0"/>
                  <w:marBottom w:val="0"/>
                  <w:divBdr>
                    <w:top w:val="none" w:sz="0" w:space="0" w:color="auto"/>
                    <w:left w:val="none" w:sz="0" w:space="0" w:color="auto"/>
                    <w:bottom w:val="none" w:sz="0" w:space="0" w:color="auto"/>
                    <w:right w:val="none" w:sz="0" w:space="0" w:color="auto"/>
                  </w:divBdr>
                </w:div>
                <w:div w:id="234584025">
                  <w:marLeft w:val="0"/>
                  <w:marRight w:val="0"/>
                  <w:marTop w:val="0"/>
                  <w:marBottom w:val="0"/>
                  <w:divBdr>
                    <w:top w:val="none" w:sz="0" w:space="0" w:color="auto"/>
                    <w:left w:val="none" w:sz="0" w:space="0" w:color="auto"/>
                    <w:bottom w:val="none" w:sz="0" w:space="0" w:color="auto"/>
                    <w:right w:val="none" w:sz="0" w:space="0" w:color="auto"/>
                  </w:divBdr>
                </w:div>
                <w:div w:id="234704131">
                  <w:marLeft w:val="0"/>
                  <w:marRight w:val="0"/>
                  <w:marTop w:val="0"/>
                  <w:marBottom w:val="0"/>
                  <w:divBdr>
                    <w:top w:val="none" w:sz="0" w:space="0" w:color="auto"/>
                    <w:left w:val="none" w:sz="0" w:space="0" w:color="auto"/>
                    <w:bottom w:val="none" w:sz="0" w:space="0" w:color="auto"/>
                    <w:right w:val="none" w:sz="0" w:space="0" w:color="auto"/>
                  </w:divBdr>
                </w:div>
                <w:div w:id="234707783">
                  <w:marLeft w:val="0"/>
                  <w:marRight w:val="0"/>
                  <w:marTop w:val="0"/>
                  <w:marBottom w:val="0"/>
                  <w:divBdr>
                    <w:top w:val="none" w:sz="0" w:space="0" w:color="auto"/>
                    <w:left w:val="none" w:sz="0" w:space="0" w:color="auto"/>
                    <w:bottom w:val="none" w:sz="0" w:space="0" w:color="auto"/>
                    <w:right w:val="none" w:sz="0" w:space="0" w:color="auto"/>
                  </w:divBdr>
                </w:div>
                <w:div w:id="234824142">
                  <w:marLeft w:val="0"/>
                  <w:marRight w:val="0"/>
                  <w:marTop w:val="0"/>
                  <w:marBottom w:val="0"/>
                  <w:divBdr>
                    <w:top w:val="none" w:sz="0" w:space="0" w:color="auto"/>
                    <w:left w:val="none" w:sz="0" w:space="0" w:color="auto"/>
                    <w:bottom w:val="none" w:sz="0" w:space="0" w:color="auto"/>
                    <w:right w:val="none" w:sz="0" w:space="0" w:color="auto"/>
                  </w:divBdr>
                  <w:divsChild>
                    <w:div w:id="515191165">
                      <w:marLeft w:val="0"/>
                      <w:marRight w:val="0"/>
                      <w:marTop w:val="0"/>
                      <w:marBottom w:val="0"/>
                      <w:divBdr>
                        <w:top w:val="none" w:sz="0" w:space="0" w:color="auto"/>
                        <w:left w:val="none" w:sz="0" w:space="0" w:color="auto"/>
                        <w:bottom w:val="none" w:sz="0" w:space="0" w:color="auto"/>
                        <w:right w:val="none" w:sz="0" w:space="0" w:color="auto"/>
                      </w:divBdr>
                      <w:divsChild>
                        <w:div w:id="915475858">
                          <w:marLeft w:val="0"/>
                          <w:marRight w:val="0"/>
                          <w:marTop w:val="0"/>
                          <w:marBottom w:val="0"/>
                          <w:divBdr>
                            <w:top w:val="none" w:sz="0" w:space="0" w:color="auto"/>
                            <w:left w:val="none" w:sz="0" w:space="0" w:color="auto"/>
                            <w:bottom w:val="none" w:sz="0" w:space="0" w:color="auto"/>
                            <w:right w:val="none" w:sz="0" w:space="0" w:color="auto"/>
                          </w:divBdr>
                          <w:divsChild>
                            <w:div w:id="74016784">
                              <w:marLeft w:val="240"/>
                              <w:marRight w:val="0"/>
                              <w:marTop w:val="75"/>
                              <w:marBottom w:val="150"/>
                              <w:divBdr>
                                <w:top w:val="none" w:sz="0" w:space="0" w:color="auto"/>
                                <w:left w:val="none" w:sz="0" w:space="0" w:color="auto"/>
                                <w:bottom w:val="none" w:sz="0" w:space="0" w:color="auto"/>
                                <w:right w:val="none" w:sz="0" w:space="0" w:color="auto"/>
                              </w:divBdr>
                            </w:div>
                            <w:div w:id="131217821">
                              <w:marLeft w:val="240"/>
                              <w:marRight w:val="0"/>
                              <w:marTop w:val="75"/>
                              <w:marBottom w:val="150"/>
                              <w:divBdr>
                                <w:top w:val="none" w:sz="0" w:space="0" w:color="auto"/>
                                <w:left w:val="none" w:sz="0" w:space="0" w:color="auto"/>
                                <w:bottom w:val="none" w:sz="0" w:space="0" w:color="auto"/>
                                <w:right w:val="none" w:sz="0" w:space="0" w:color="auto"/>
                              </w:divBdr>
                            </w:div>
                            <w:div w:id="364213344">
                              <w:marLeft w:val="240"/>
                              <w:marRight w:val="0"/>
                              <w:marTop w:val="75"/>
                              <w:marBottom w:val="150"/>
                              <w:divBdr>
                                <w:top w:val="none" w:sz="0" w:space="0" w:color="auto"/>
                                <w:left w:val="none" w:sz="0" w:space="0" w:color="auto"/>
                                <w:bottom w:val="none" w:sz="0" w:space="0" w:color="auto"/>
                                <w:right w:val="none" w:sz="0" w:space="0" w:color="auto"/>
                              </w:divBdr>
                            </w:div>
                            <w:div w:id="389039991">
                              <w:marLeft w:val="240"/>
                              <w:marRight w:val="0"/>
                              <w:marTop w:val="75"/>
                              <w:marBottom w:val="150"/>
                              <w:divBdr>
                                <w:top w:val="none" w:sz="0" w:space="0" w:color="auto"/>
                                <w:left w:val="none" w:sz="0" w:space="0" w:color="auto"/>
                                <w:bottom w:val="none" w:sz="0" w:space="0" w:color="auto"/>
                                <w:right w:val="none" w:sz="0" w:space="0" w:color="auto"/>
                              </w:divBdr>
                            </w:div>
                            <w:div w:id="395856662">
                              <w:marLeft w:val="240"/>
                              <w:marRight w:val="0"/>
                              <w:marTop w:val="75"/>
                              <w:marBottom w:val="150"/>
                              <w:divBdr>
                                <w:top w:val="none" w:sz="0" w:space="0" w:color="auto"/>
                                <w:left w:val="none" w:sz="0" w:space="0" w:color="auto"/>
                                <w:bottom w:val="none" w:sz="0" w:space="0" w:color="auto"/>
                                <w:right w:val="none" w:sz="0" w:space="0" w:color="auto"/>
                              </w:divBdr>
                            </w:div>
                            <w:div w:id="508719232">
                              <w:marLeft w:val="240"/>
                              <w:marRight w:val="0"/>
                              <w:marTop w:val="75"/>
                              <w:marBottom w:val="150"/>
                              <w:divBdr>
                                <w:top w:val="none" w:sz="0" w:space="0" w:color="auto"/>
                                <w:left w:val="none" w:sz="0" w:space="0" w:color="auto"/>
                                <w:bottom w:val="none" w:sz="0" w:space="0" w:color="auto"/>
                                <w:right w:val="none" w:sz="0" w:space="0" w:color="auto"/>
                              </w:divBdr>
                            </w:div>
                            <w:div w:id="513304349">
                              <w:marLeft w:val="240"/>
                              <w:marRight w:val="0"/>
                              <w:marTop w:val="75"/>
                              <w:marBottom w:val="150"/>
                              <w:divBdr>
                                <w:top w:val="none" w:sz="0" w:space="0" w:color="auto"/>
                                <w:left w:val="none" w:sz="0" w:space="0" w:color="auto"/>
                                <w:bottom w:val="none" w:sz="0" w:space="0" w:color="auto"/>
                                <w:right w:val="none" w:sz="0" w:space="0" w:color="auto"/>
                              </w:divBdr>
                            </w:div>
                            <w:div w:id="799148111">
                              <w:marLeft w:val="240"/>
                              <w:marRight w:val="0"/>
                              <w:marTop w:val="75"/>
                              <w:marBottom w:val="150"/>
                              <w:divBdr>
                                <w:top w:val="none" w:sz="0" w:space="0" w:color="auto"/>
                                <w:left w:val="none" w:sz="0" w:space="0" w:color="auto"/>
                                <w:bottom w:val="none" w:sz="0" w:space="0" w:color="auto"/>
                                <w:right w:val="none" w:sz="0" w:space="0" w:color="auto"/>
                              </w:divBdr>
                            </w:div>
                            <w:div w:id="813526334">
                              <w:marLeft w:val="240"/>
                              <w:marRight w:val="0"/>
                              <w:marTop w:val="75"/>
                              <w:marBottom w:val="150"/>
                              <w:divBdr>
                                <w:top w:val="none" w:sz="0" w:space="0" w:color="auto"/>
                                <w:left w:val="none" w:sz="0" w:space="0" w:color="auto"/>
                                <w:bottom w:val="none" w:sz="0" w:space="0" w:color="auto"/>
                                <w:right w:val="none" w:sz="0" w:space="0" w:color="auto"/>
                              </w:divBdr>
                            </w:div>
                            <w:div w:id="900795287">
                              <w:marLeft w:val="240"/>
                              <w:marRight w:val="0"/>
                              <w:marTop w:val="75"/>
                              <w:marBottom w:val="150"/>
                              <w:divBdr>
                                <w:top w:val="none" w:sz="0" w:space="0" w:color="auto"/>
                                <w:left w:val="none" w:sz="0" w:space="0" w:color="auto"/>
                                <w:bottom w:val="none" w:sz="0" w:space="0" w:color="auto"/>
                                <w:right w:val="none" w:sz="0" w:space="0" w:color="auto"/>
                              </w:divBdr>
                            </w:div>
                            <w:div w:id="955870791">
                              <w:marLeft w:val="240"/>
                              <w:marRight w:val="0"/>
                              <w:marTop w:val="75"/>
                              <w:marBottom w:val="150"/>
                              <w:divBdr>
                                <w:top w:val="none" w:sz="0" w:space="0" w:color="auto"/>
                                <w:left w:val="none" w:sz="0" w:space="0" w:color="auto"/>
                                <w:bottom w:val="none" w:sz="0" w:space="0" w:color="auto"/>
                                <w:right w:val="none" w:sz="0" w:space="0" w:color="auto"/>
                              </w:divBdr>
                            </w:div>
                            <w:div w:id="1025446122">
                              <w:marLeft w:val="240"/>
                              <w:marRight w:val="0"/>
                              <w:marTop w:val="75"/>
                              <w:marBottom w:val="150"/>
                              <w:divBdr>
                                <w:top w:val="none" w:sz="0" w:space="0" w:color="auto"/>
                                <w:left w:val="none" w:sz="0" w:space="0" w:color="auto"/>
                                <w:bottom w:val="none" w:sz="0" w:space="0" w:color="auto"/>
                                <w:right w:val="none" w:sz="0" w:space="0" w:color="auto"/>
                              </w:divBdr>
                            </w:div>
                            <w:div w:id="1072315426">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 w:id="234901912">
                  <w:marLeft w:val="0"/>
                  <w:marRight w:val="0"/>
                  <w:marTop w:val="0"/>
                  <w:marBottom w:val="0"/>
                  <w:divBdr>
                    <w:top w:val="single" w:sz="6" w:space="15" w:color="EAEAEA"/>
                    <w:left w:val="single" w:sz="6" w:space="15" w:color="EAEAEA"/>
                    <w:bottom w:val="single" w:sz="6" w:space="15" w:color="EAEAEA"/>
                    <w:right w:val="single" w:sz="6" w:space="15" w:color="EAEAEA"/>
                  </w:divBdr>
                  <w:divsChild>
                    <w:div w:id="391082271">
                      <w:marLeft w:val="0"/>
                      <w:marRight w:val="0"/>
                      <w:marTop w:val="0"/>
                      <w:marBottom w:val="0"/>
                      <w:divBdr>
                        <w:top w:val="none" w:sz="0" w:space="0" w:color="auto"/>
                        <w:left w:val="none" w:sz="0" w:space="0" w:color="auto"/>
                        <w:bottom w:val="none" w:sz="0" w:space="0" w:color="auto"/>
                        <w:right w:val="none" w:sz="0" w:space="0" w:color="auto"/>
                      </w:divBdr>
                      <w:divsChild>
                        <w:div w:id="135609429">
                          <w:marLeft w:val="0"/>
                          <w:marRight w:val="0"/>
                          <w:marTop w:val="0"/>
                          <w:marBottom w:val="75"/>
                          <w:divBdr>
                            <w:top w:val="none" w:sz="0" w:space="0" w:color="auto"/>
                            <w:left w:val="none" w:sz="0" w:space="0" w:color="auto"/>
                            <w:bottom w:val="none" w:sz="0" w:space="0" w:color="auto"/>
                            <w:right w:val="none" w:sz="0" w:space="0" w:color="auto"/>
                          </w:divBdr>
                        </w:div>
                      </w:divsChild>
                    </w:div>
                    <w:div w:id="829367616">
                      <w:marLeft w:val="0"/>
                      <w:marRight w:val="0"/>
                      <w:marTop w:val="0"/>
                      <w:marBottom w:val="0"/>
                      <w:divBdr>
                        <w:top w:val="none" w:sz="0" w:space="0" w:color="auto"/>
                        <w:left w:val="none" w:sz="0" w:space="0" w:color="auto"/>
                        <w:bottom w:val="none" w:sz="0" w:space="0" w:color="auto"/>
                        <w:right w:val="none" w:sz="0" w:space="0" w:color="auto"/>
                      </w:divBdr>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235281811">
                  <w:marLeft w:val="0"/>
                  <w:marRight w:val="0"/>
                  <w:marTop w:val="0"/>
                  <w:marBottom w:val="0"/>
                  <w:divBdr>
                    <w:top w:val="none" w:sz="0" w:space="0" w:color="auto"/>
                    <w:left w:val="none" w:sz="0" w:space="0" w:color="auto"/>
                    <w:bottom w:val="none" w:sz="0" w:space="0" w:color="auto"/>
                    <w:right w:val="none" w:sz="0" w:space="0" w:color="auto"/>
                  </w:divBdr>
                </w:div>
                <w:div w:id="235480873">
                  <w:marLeft w:val="0"/>
                  <w:marRight w:val="0"/>
                  <w:marTop w:val="0"/>
                  <w:marBottom w:val="0"/>
                  <w:divBdr>
                    <w:top w:val="none" w:sz="0" w:space="0" w:color="auto"/>
                    <w:left w:val="none" w:sz="0" w:space="0" w:color="auto"/>
                    <w:bottom w:val="none" w:sz="0" w:space="0" w:color="auto"/>
                    <w:right w:val="none" w:sz="0" w:space="0" w:color="auto"/>
                  </w:divBdr>
                  <w:divsChild>
                    <w:div w:id="836925949">
                      <w:marLeft w:val="0"/>
                      <w:marRight w:val="0"/>
                      <w:marTop w:val="0"/>
                      <w:marBottom w:val="0"/>
                      <w:divBdr>
                        <w:top w:val="none" w:sz="0" w:space="0" w:color="auto"/>
                        <w:left w:val="none" w:sz="0" w:space="0" w:color="auto"/>
                        <w:bottom w:val="none" w:sz="0" w:space="0" w:color="auto"/>
                        <w:right w:val="none" w:sz="0" w:space="0" w:color="auto"/>
                      </w:divBdr>
                      <w:divsChild>
                        <w:div w:id="827018176">
                          <w:marLeft w:val="0"/>
                          <w:marRight w:val="0"/>
                          <w:marTop w:val="0"/>
                          <w:marBottom w:val="0"/>
                          <w:divBdr>
                            <w:top w:val="none" w:sz="0" w:space="0" w:color="auto"/>
                            <w:left w:val="none" w:sz="0" w:space="0" w:color="auto"/>
                            <w:bottom w:val="none" w:sz="0" w:space="0" w:color="auto"/>
                            <w:right w:val="none" w:sz="0" w:space="0" w:color="auto"/>
                          </w:divBdr>
                          <w:divsChild>
                            <w:div w:id="373963748">
                              <w:marLeft w:val="0"/>
                              <w:marRight w:val="0"/>
                              <w:marTop w:val="0"/>
                              <w:marBottom w:val="0"/>
                              <w:divBdr>
                                <w:top w:val="none" w:sz="0" w:space="0" w:color="auto"/>
                                <w:left w:val="none" w:sz="0" w:space="0" w:color="auto"/>
                                <w:bottom w:val="none" w:sz="0" w:space="0" w:color="auto"/>
                                <w:right w:val="none" w:sz="0" w:space="0" w:color="auto"/>
                              </w:divBdr>
                              <w:divsChild>
                                <w:div w:id="448089005">
                                  <w:marLeft w:val="0"/>
                                  <w:marRight w:val="0"/>
                                  <w:marTop w:val="0"/>
                                  <w:marBottom w:val="0"/>
                                  <w:divBdr>
                                    <w:top w:val="none" w:sz="0" w:space="0" w:color="auto"/>
                                    <w:left w:val="none" w:sz="0" w:space="0" w:color="auto"/>
                                    <w:bottom w:val="none" w:sz="0" w:space="0" w:color="auto"/>
                                    <w:right w:val="none" w:sz="0" w:space="0" w:color="auto"/>
                                  </w:divBdr>
                                  <w:divsChild>
                                    <w:div w:id="1129974077">
                                      <w:marLeft w:val="0"/>
                                      <w:marRight w:val="0"/>
                                      <w:marTop w:val="0"/>
                                      <w:marBottom w:val="0"/>
                                      <w:divBdr>
                                        <w:top w:val="none" w:sz="0" w:space="0" w:color="auto"/>
                                        <w:left w:val="none" w:sz="0" w:space="0" w:color="auto"/>
                                        <w:bottom w:val="single" w:sz="6" w:space="0" w:color="auto"/>
                                        <w:right w:val="none" w:sz="0" w:space="0" w:color="auto"/>
                                      </w:divBdr>
                                      <w:divsChild>
                                        <w:div w:id="177431937">
                                          <w:marLeft w:val="0"/>
                                          <w:marRight w:val="0"/>
                                          <w:marTop w:val="0"/>
                                          <w:marBottom w:val="0"/>
                                          <w:divBdr>
                                            <w:top w:val="none" w:sz="0" w:space="0" w:color="auto"/>
                                            <w:left w:val="none" w:sz="0" w:space="0" w:color="auto"/>
                                            <w:bottom w:val="none" w:sz="0" w:space="0" w:color="auto"/>
                                            <w:right w:val="none" w:sz="0" w:space="0" w:color="auto"/>
                                          </w:divBdr>
                                          <w:divsChild>
                                            <w:div w:id="98571035">
                                              <w:marLeft w:val="0"/>
                                              <w:marRight w:val="0"/>
                                              <w:marTop w:val="0"/>
                                              <w:marBottom w:val="0"/>
                                              <w:divBdr>
                                                <w:top w:val="none" w:sz="0" w:space="0" w:color="auto"/>
                                                <w:left w:val="none" w:sz="0" w:space="0" w:color="auto"/>
                                                <w:bottom w:val="none" w:sz="0" w:space="0" w:color="auto"/>
                                                <w:right w:val="none" w:sz="0" w:space="0" w:color="auto"/>
                                              </w:divBdr>
                                            </w:div>
                                          </w:divsChild>
                                        </w:div>
                                        <w:div w:id="58826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3770">
                                  <w:marLeft w:val="0"/>
                                  <w:marRight w:val="0"/>
                                  <w:marTop w:val="0"/>
                                  <w:marBottom w:val="0"/>
                                  <w:divBdr>
                                    <w:top w:val="none" w:sz="0" w:space="0" w:color="auto"/>
                                    <w:left w:val="none" w:sz="0" w:space="0" w:color="auto"/>
                                    <w:bottom w:val="none" w:sz="0" w:space="0" w:color="auto"/>
                                    <w:right w:val="none" w:sz="0" w:space="0" w:color="auto"/>
                                  </w:divBdr>
                                  <w:divsChild>
                                    <w:div w:id="807672172">
                                      <w:marLeft w:val="0"/>
                                      <w:marRight w:val="0"/>
                                      <w:marTop w:val="0"/>
                                      <w:marBottom w:val="0"/>
                                      <w:divBdr>
                                        <w:top w:val="none" w:sz="0" w:space="0" w:color="auto"/>
                                        <w:left w:val="none" w:sz="0" w:space="0" w:color="auto"/>
                                        <w:bottom w:val="none" w:sz="0" w:space="0" w:color="auto"/>
                                        <w:right w:val="none" w:sz="0" w:space="0" w:color="auto"/>
                                      </w:divBdr>
                                      <w:divsChild>
                                        <w:div w:id="228686461">
                                          <w:marLeft w:val="0"/>
                                          <w:marRight w:val="0"/>
                                          <w:marTop w:val="0"/>
                                          <w:marBottom w:val="0"/>
                                          <w:divBdr>
                                            <w:top w:val="none" w:sz="0" w:space="0" w:color="auto"/>
                                            <w:left w:val="none" w:sz="0" w:space="0" w:color="auto"/>
                                            <w:bottom w:val="none" w:sz="0" w:space="0" w:color="auto"/>
                                            <w:right w:val="none" w:sz="0" w:space="0" w:color="auto"/>
                                          </w:divBdr>
                                          <w:divsChild>
                                            <w:div w:id="999456317">
                                              <w:marLeft w:val="0"/>
                                              <w:marRight w:val="0"/>
                                              <w:marTop w:val="150"/>
                                              <w:marBottom w:val="120"/>
                                              <w:divBdr>
                                                <w:top w:val="none" w:sz="0" w:space="0" w:color="auto"/>
                                                <w:left w:val="none" w:sz="0" w:space="0" w:color="auto"/>
                                                <w:bottom w:val="none" w:sz="0" w:space="0" w:color="auto"/>
                                                <w:right w:val="single" w:sz="6" w:space="16" w:color="auto"/>
                                              </w:divBdr>
                                              <w:divsChild>
                                                <w:div w:id="1151677605">
                                                  <w:marLeft w:val="0"/>
                                                  <w:marRight w:val="0"/>
                                                  <w:marTop w:val="0"/>
                                                  <w:marBottom w:val="0"/>
                                                  <w:divBdr>
                                                    <w:top w:val="none" w:sz="0" w:space="0" w:color="auto"/>
                                                    <w:left w:val="none" w:sz="0" w:space="0" w:color="auto"/>
                                                    <w:bottom w:val="none" w:sz="0" w:space="0" w:color="auto"/>
                                                    <w:right w:val="none" w:sz="0" w:space="0" w:color="auto"/>
                                                  </w:divBdr>
                                                  <w:divsChild>
                                                    <w:div w:id="743332535">
                                                      <w:marLeft w:val="0"/>
                                                      <w:marRight w:val="0"/>
                                                      <w:marTop w:val="0"/>
                                                      <w:marBottom w:val="0"/>
                                                      <w:divBdr>
                                                        <w:top w:val="none" w:sz="0" w:space="0" w:color="auto"/>
                                                        <w:left w:val="none" w:sz="0" w:space="0" w:color="auto"/>
                                                        <w:bottom w:val="none" w:sz="0" w:space="0" w:color="auto"/>
                                                        <w:right w:val="none" w:sz="0" w:space="0" w:color="auto"/>
                                                      </w:divBdr>
                                                      <w:divsChild>
                                                        <w:div w:id="408499321">
                                                          <w:marLeft w:val="0"/>
                                                          <w:marRight w:val="0"/>
                                                          <w:marTop w:val="0"/>
                                                          <w:marBottom w:val="0"/>
                                                          <w:divBdr>
                                                            <w:top w:val="none" w:sz="0" w:space="0" w:color="auto"/>
                                                            <w:left w:val="none" w:sz="0" w:space="0" w:color="auto"/>
                                                            <w:bottom w:val="none" w:sz="0" w:space="0" w:color="auto"/>
                                                            <w:right w:val="none" w:sz="0" w:space="0" w:color="auto"/>
                                                          </w:divBdr>
                                                          <w:divsChild>
                                                            <w:div w:id="833842374">
                                                              <w:marLeft w:val="0"/>
                                                              <w:marRight w:val="0"/>
                                                              <w:marTop w:val="0"/>
                                                              <w:marBottom w:val="0"/>
                                                              <w:divBdr>
                                                                <w:top w:val="none" w:sz="0" w:space="0" w:color="auto"/>
                                                                <w:left w:val="none" w:sz="0" w:space="0" w:color="auto"/>
                                                                <w:bottom w:val="none" w:sz="0" w:space="0" w:color="auto"/>
                                                                <w:right w:val="none" w:sz="0" w:space="0" w:color="auto"/>
                                                              </w:divBdr>
                                                              <w:divsChild>
                                                                <w:div w:id="117479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5628483">
                  <w:marLeft w:val="0"/>
                  <w:marRight w:val="0"/>
                  <w:marTop w:val="0"/>
                  <w:marBottom w:val="0"/>
                  <w:divBdr>
                    <w:top w:val="none" w:sz="0" w:space="0" w:color="auto"/>
                    <w:left w:val="none" w:sz="0" w:space="0" w:color="auto"/>
                    <w:bottom w:val="none" w:sz="0" w:space="0" w:color="auto"/>
                    <w:right w:val="none" w:sz="0" w:space="0" w:color="auto"/>
                  </w:divBdr>
                </w:div>
                <w:div w:id="235744282">
                  <w:marLeft w:val="0"/>
                  <w:marRight w:val="0"/>
                  <w:marTop w:val="0"/>
                  <w:marBottom w:val="0"/>
                  <w:divBdr>
                    <w:top w:val="none" w:sz="0" w:space="0" w:color="auto"/>
                    <w:left w:val="none" w:sz="0" w:space="0" w:color="auto"/>
                    <w:bottom w:val="none" w:sz="0" w:space="0" w:color="auto"/>
                    <w:right w:val="none" w:sz="0" w:space="0" w:color="auto"/>
                  </w:divBdr>
                </w:div>
                <w:div w:id="235820831">
                  <w:marLeft w:val="0"/>
                  <w:marRight w:val="0"/>
                  <w:marTop w:val="0"/>
                  <w:marBottom w:val="0"/>
                  <w:divBdr>
                    <w:top w:val="none" w:sz="0" w:space="0" w:color="auto"/>
                    <w:left w:val="none" w:sz="0" w:space="0" w:color="auto"/>
                    <w:bottom w:val="none" w:sz="0" w:space="0" w:color="auto"/>
                    <w:right w:val="none" w:sz="0" w:space="0" w:color="auto"/>
                  </w:divBdr>
                  <w:divsChild>
                    <w:div w:id="973828828">
                      <w:marLeft w:val="0"/>
                      <w:marRight w:val="0"/>
                      <w:marTop w:val="0"/>
                      <w:marBottom w:val="0"/>
                      <w:divBdr>
                        <w:top w:val="none" w:sz="0" w:space="0" w:color="auto"/>
                        <w:left w:val="none" w:sz="0" w:space="0" w:color="auto"/>
                        <w:bottom w:val="none" w:sz="0" w:space="0" w:color="auto"/>
                        <w:right w:val="none" w:sz="0" w:space="0" w:color="auto"/>
                      </w:divBdr>
                    </w:div>
                  </w:divsChild>
                </w:div>
                <w:div w:id="235936669">
                  <w:marLeft w:val="0"/>
                  <w:marRight w:val="0"/>
                  <w:marTop w:val="300"/>
                  <w:marBottom w:val="300"/>
                  <w:divBdr>
                    <w:top w:val="single" w:sz="6" w:space="12" w:color="F5F5F5"/>
                    <w:left w:val="none" w:sz="0" w:space="0" w:color="auto"/>
                    <w:bottom w:val="single" w:sz="6" w:space="20" w:color="F5F5F5"/>
                    <w:right w:val="none" w:sz="0" w:space="0" w:color="auto"/>
                  </w:divBdr>
                  <w:divsChild>
                    <w:div w:id="1138844129">
                      <w:marLeft w:val="0"/>
                      <w:marRight w:val="0"/>
                      <w:marTop w:val="0"/>
                      <w:marBottom w:val="0"/>
                      <w:divBdr>
                        <w:top w:val="none" w:sz="0" w:space="0" w:color="auto"/>
                        <w:left w:val="none" w:sz="0" w:space="0" w:color="auto"/>
                        <w:bottom w:val="none" w:sz="0" w:space="0" w:color="auto"/>
                        <w:right w:val="none" w:sz="0" w:space="0" w:color="auto"/>
                      </w:divBdr>
                      <w:divsChild>
                        <w:div w:id="9862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236331026">
                  <w:marLeft w:val="0"/>
                  <w:marRight w:val="0"/>
                  <w:marTop w:val="0"/>
                  <w:marBottom w:val="0"/>
                  <w:divBdr>
                    <w:top w:val="none" w:sz="0" w:space="0" w:color="auto"/>
                    <w:left w:val="none" w:sz="0" w:space="0" w:color="auto"/>
                    <w:bottom w:val="none" w:sz="0" w:space="0" w:color="auto"/>
                    <w:right w:val="none" w:sz="0" w:space="0" w:color="auto"/>
                  </w:divBdr>
                  <w:divsChild>
                    <w:div w:id="683048639">
                      <w:marLeft w:val="0"/>
                      <w:marRight w:val="0"/>
                      <w:marTop w:val="0"/>
                      <w:marBottom w:val="0"/>
                      <w:divBdr>
                        <w:top w:val="none" w:sz="0" w:space="0" w:color="auto"/>
                        <w:left w:val="none" w:sz="0" w:space="0" w:color="auto"/>
                        <w:bottom w:val="none" w:sz="0" w:space="0" w:color="auto"/>
                        <w:right w:val="none" w:sz="0" w:space="0" w:color="auto"/>
                      </w:divBdr>
                    </w:div>
                  </w:divsChild>
                </w:div>
                <w:div w:id="236475674">
                  <w:marLeft w:val="0"/>
                  <w:marRight w:val="0"/>
                  <w:marTop w:val="0"/>
                  <w:marBottom w:val="0"/>
                  <w:divBdr>
                    <w:top w:val="none" w:sz="0" w:space="0" w:color="auto"/>
                    <w:left w:val="none" w:sz="0" w:space="0" w:color="auto"/>
                    <w:bottom w:val="none" w:sz="0" w:space="0" w:color="auto"/>
                    <w:right w:val="none" w:sz="0" w:space="0" w:color="auto"/>
                  </w:divBdr>
                </w:div>
                <w:div w:id="236745719">
                  <w:marLeft w:val="0"/>
                  <w:marRight w:val="0"/>
                  <w:marTop w:val="540"/>
                  <w:marBottom w:val="540"/>
                  <w:divBdr>
                    <w:top w:val="none" w:sz="0" w:space="0" w:color="auto"/>
                    <w:left w:val="none" w:sz="0" w:space="0" w:color="auto"/>
                    <w:bottom w:val="none" w:sz="0" w:space="0" w:color="auto"/>
                    <w:right w:val="none" w:sz="0" w:space="0" w:color="auto"/>
                  </w:divBdr>
                </w:div>
                <w:div w:id="236785291">
                  <w:marLeft w:val="0"/>
                  <w:marRight w:val="0"/>
                  <w:marTop w:val="0"/>
                  <w:marBottom w:val="0"/>
                  <w:divBdr>
                    <w:top w:val="none" w:sz="0" w:space="0" w:color="auto"/>
                    <w:left w:val="none" w:sz="0" w:space="0" w:color="auto"/>
                    <w:bottom w:val="none" w:sz="0" w:space="0" w:color="auto"/>
                    <w:right w:val="none" w:sz="0" w:space="0" w:color="auto"/>
                  </w:divBdr>
                </w:div>
                <w:div w:id="236785481">
                  <w:marLeft w:val="300"/>
                  <w:marRight w:val="300"/>
                  <w:marTop w:val="0"/>
                  <w:marBottom w:val="0"/>
                  <w:divBdr>
                    <w:top w:val="none" w:sz="0" w:space="0" w:color="auto"/>
                    <w:left w:val="none" w:sz="0" w:space="0" w:color="auto"/>
                    <w:bottom w:val="none" w:sz="0" w:space="0" w:color="auto"/>
                    <w:right w:val="none" w:sz="0" w:space="0" w:color="auto"/>
                  </w:divBdr>
                </w:div>
                <w:div w:id="236786147">
                  <w:marLeft w:val="0"/>
                  <w:marRight w:val="0"/>
                  <w:marTop w:val="0"/>
                  <w:marBottom w:val="0"/>
                  <w:divBdr>
                    <w:top w:val="none" w:sz="0" w:space="0" w:color="auto"/>
                    <w:left w:val="none" w:sz="0" w:space="0" w:color="auto"/>
                    <w:bottom w:val="none" w:sz="0" w:space="0" w:color="auto"/>
                    <w:right w:val="none" w:sz="0" w:space="0" w:color="auto"/>
                  </w:divBdr>
                </w:div>
                <w:div w:id="237175015">
                  <w:marLeft w:val="0"/>
                  <w:marRight w:val="0"/>
                  <w:marTop w:val="0"/>
                  <w:marBottom w:val="0"/>
                  <w:divBdr>
                    <w:top w:val="none" w:sz="0" w:space="0" w:color="auto"/>
                    <w:left w:val="none" w:sz="0" w:space="0" w:color="auto"/>
                    <w:bottom w:val="none" w:sz="0" w:space="0" w:color="auto"/>
                    <w:right w:val="none" w:sz="0" w:space="0" w:color="auto"/>
                  </w:divBdr>
                </w:div>
                <w:div w:id="237177706">
                  <w:marLeft w:val="0"/>
                  <w:marRight w:val="0"/>
                  <w:marTop w:val="0"/>
                  <w:marBottom w:val="150"/>
                  <w:divBdr>
                    <w:top w:val="none" w:sz="0" w:space="0" w:color="auto"/>
                    <w:left w:val="none" w:sz="0" w:space="0" w:color="auto"/>
                    <w:bottom w:val="none" w:sz="0" w:space="0" w:color="auto"/>
                    <w:right w:val="none" w:sz="0" w:space="0" w:color="auto"/>
                  </w:divBdr>
                </w:div>
                <w:div w:id="237327568">
                  <w:marLeft w:val="0"/>
                  <w:marRight w:val="0"/>
                  <w:marTop w:val="0"/>
                  <w:marBottom w:val="0"/>
                  <w:divBdr>
                    <w:top w:val="none" w:sz="0" w:space="0" w:color="auto"/>
                    <w:left w:val="none" w:sz="0" w:space="0" w:color="auto"/>
                    <w:bottom w:val="none" w:sz="0" w:space="0" w:color="auto"/>
                    <w:right w:val="none" w:sz="0" w:space="0" w:color="auto"/>
                  </w:divBdr>
                </w:div>
                <w:div w:id="237373489">
                  <w:marLeft w:val="0"/>
                  <w:marRight w:val="0"/>
                  <w:marTop w:val="0"/>
                  <w:marBottom w:val="60"/>
                  <w:divBdr>
                    <w:top w:val="none" w:sz="0" w:space="0" w:color="auto"/>
                    <w:left w:val="none" w:sz="0" w:space="0" w:color="auto"/>
                    <w:bottom w:val="none" w:sz="0" w:space="0" w:color="auto"/>
                    <w:right w:val="none" w:sz="0" w:space="0" w:color="auto"/>
                  </w:divBdr>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37448455">
                  <w:marLeft w:val="0"/>
                  <w:marRight w:val="0"/>
                  <w:marTop w:val="0"/>
                  <w:marBottom w:val="0"/>
                  <w:divBdr>
                    <w:top w:val="none" w:sz="0" w:space="0" w:color="auto"/>
                    <w:left w:val="none" w:sz="0" w:space="0" w:color="auto"/>
                    <w:bottom w:val="none" w:sz="0" w:space="0" w:color="auto"/>
                    <w:right w:val="none" w:sz="0" w:space="0" w:color="auto"/>
                  </w:divBdr>
                </w:div>
                <w:div w:id="237517694">
                  <w:marLeft w:val="0"/>
                  <w:marRight w:val="0"/>
                  <w:marTop w:val="0"/>
                  <w:marBottom w:val="0"/>
                  <w:divBdr>
                    <w:top w:val="none" w:sz="0" w:space="0" w:color="auto"/>
                    <w:left w:val="none" w:sz="0" w:space="0" w:color="auto"/>
                    <w:bottom w:val="none" w:sz="0" w:space="0" w:color="auto"/>
                    <w:right w:val="none" w:sz="0" w:space="0" w:color="auto"/>
                  </w:divBdr>
                </w:div>
                <w:div w:id="237518927">
                  <w:marLeft w:val="0"/>
                  <w:marRight w:val="0"/>
                  <w:marTop w:val="0"/>
                  <w:marBottom w:val="0"/>
                  <w:divBdr>
                    <w:top w:val="none" w:sz="0" w:space="0" w:color="auto"/>
                    <w:left w:val="none" w:sz="0" w:space="0" w:color="auto"/>
                    <w:bottom w:val="none" w:sz="0" w:space="0" w:color="auto"/>
                    <w:right w:val="none" w:sz="0" w:space="0" w:color="auto"/>
                  </w:divBdr>
                  <w:divsChild>
                    <w:div w:id="777455550">
                      <w:marLeft w:val="0"/>
                      <w:marRight w:val="0"/>
                      <w:marTop w:val="0"/>
                      <w:marBottom w:val="0"/>
                      <w:divBdr>
                        <w:top w:val="none" w:sz="0" w:space="0" w:color="auto"/>
                        <w:left w:val="none" w:sz="0" w:space="0" w:color="auto"/>
                        <w:bottom w:val="none" w:sz="0" w:space="0" w:color="auto"/>
                        <w:right w:val="none" w:sz="0" w:space="0" w:color="auto"/>
                      </w:divBdr>
                      <w:divsChild>
                        <w:div w:id="10685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584">
                  <w:marLeft w:val="0"/>
                  <w:marRight w:val="0"/>
                  <w:marTop w:val="0"/>
                  <w:marBottom w:val="300"/>
                  <w:divBdr>
                    <w:top w:val="none" w:sz="0" w:space="0" w:color="auto"/>
                    <w:left w:val="none" w:sz="0" w:space="0" w:color="auto"/>
                    <w:bottom w:val="none" w:sz="0" w:space="0" w:color="auto"/>
                    <w:right w:val="none" w:sz="0" w:space="0" w:color="auto"/>
                  </w:divBdr>
                </w:div>
                <w:div w:id="237600752">
                  <w:marLeft w:val="0"/>
                  <w:marRight w:val="0"/>
                  <w:marTop w:val="0"/>
                  <w:marBottom w:val="0"/>
                  <w:divBdr>
                    <w:top w:val="none" w:sz="0" w:space="0" w:color="auto"/>
                    <w:left w:val="none" w:sz="0" w:space="0" w:color="auto"/>
                    <w:bottom w:val="none" w:sz="0" w:space="0" w:color="auto"/>
                    <w:right w:val="none" w:sz="0" w:space="0" w:color="auto"/>
                  </w:divBdr>
                </w:div>
                <w:div w:id="237635339">
                  <w:marLeft w:val="0"/>
                  <w:marRight w:val="0"/>
                  <w:marTop w:val="0"/>
                  <w:marBottom w:val="0"/>
                  <w:divBdr>
                    <w:top w:val="none" w:sz="0" w:space="0" w:color="auto"/>
                    <w:left w:val="none" w:sz="0" w:space="0" w:color="auto"/>
                    <w:bottom w:val="none" w:sz="0" w:space="0" w:color="auto"/>
                    <w:right w:val="none" w:sz="0" w:space="0" w:color="auto"/>
                  </w:divBdr>
                </w:div>
                <w:div w:id="237638730">
                  <w:marLeft w:val="0"/>
                  <w:marRight w:val="0"/>
                  <w:marTop w:val="0"/>
                  <w:marBottom w:val="0"/>
                  <w:divBdr>
                    <w:top w:val="none" w:sz="0" w:space="0" w:color="auto"/>
                    <w:left w:val="none" w:sz="0" w:space="0" w:color="auto"/>
                    <w:bottom w:val="none" w:sz="0" w:space="0" w:color="auto"/>
                    <w:right w:val="none" w:sz="0" w:space="0" w:color="auto"/>
                  </w:divBdr>
                </w:div>
                <w:div w:id="237831751">
                  <w:marLeft w:val="0"/>
                  <w:marRight w:val="0"/>
                  <w:marTop w:val="0"/>
                  <w:marBottom w:val="525"/>
                  <w:divBdr>
                    <w:top w:val="none" w:sz="0" w:space="0" w:color="auto"/>
                    <w:left w:val="none" w:sz="0" w:space="0" w:color="auto"/>
                    <w:bottom w:val="none" w:sz="0" w:space="0" w:color="auto"/>
                    <w:right w:val="none" w:sz="0" w:space="0" w:color="auto"/>
                  </w:divBdr>
                </w:div>
                <w:div w:id="237836713">
                  <w:marLeft w:val="0"/>
                  <w:marRight w:val="30"/>
                  <w:marTop w:val="0"/>
                  <w:marBottom w:val="0"/>
                  <w:divBdr>
                    <w:top w:val="none" w:sz="0" w:space="0" w:color="auto"/>
                    <w:left w:val="none" w:sz="0" w:space="0" w:color="auto"/>
                    <w:bottom w:val="none" w:sz="0" w:space="0" w:color="auto"/>
                    <w:right w:val="none" w:sz="0" w:space="0" w:color="auto"/>
                  </w:divBdr>
                  <w:divsChild>
                    <w:div w:id="190264657">
                      <w:marLeft w:val="0"/>
                      <w:marRight w:val="0"/>
                      <w:marTop w:val="0"/>
                      <w:marBottom w:val="0"/>
                      <w:divBdr>
                        <w:top w:val="none" w:sz="0" w:space="0" w:color="auto"/>
                        <w:left w:val="none" w:sz="0" w:space="0" w:color="auto"/>
                        <w:bottom w:val="none" w:sz="0" w:space="0" w:color="auto"/>
                        <w:right w:val="none" w:sz="0" w:space="0" w:color="auto"/>
                      </w:divBdr>
                    </w:div>
                  </w:divsChild>
                </w:div>
                <w:div w:id="237903490">
                  <w:marLeft w:val="0"/>
                  <w:marRight w:val="0"/>
                  <w:marTop w:val="0"/>
                  <w:marBottom w:val="525"/>
                  <w:divBdr>
                    <w:top w:val="none" w:sz="0" w:space="0" w:color="auto"/>
                    <w:left w:val="none" w:sz="0" w:space="0" w:color="auto"/>
                    <w:bottom w:val="none" w:sz="0" w:space="0" w:color="auto"/>
                    <w:right w:val="none" w:sz="0" w:space="0" w:color="auto"/>
                  </w:divBdr>
                </w:div>
                <w:div w:id="238053820">
                  <w:marLeft w:val="0"/>
                  <w:marRight w:val="0"/>
                  <w:marTop w:val="0"/>
                  <w:marBottom w:val="0"/>
                  <w:divBdr>
                    <w:top w:val="none" w:sz="0" w:space="0" w:color="auto"/>
                    <w:left w:val="none" w:sz="0" w:space="0" w:color="auto"/>
                    <w:bottom w:val="none" w:sz="0" w:space="0" w:color="auto"/>
                    <w:right w:val="none" w:sz="0" w:space="0" w:color="auto"/>
                  </w:divBdr>
                  <w:divsChild>
                    <w:div w:id="450052561">
                      <w:marLeft w:val="0"/>
                      <w:marRight w:val="0"/>
                      <w:marTop w:val="0"/>
                      <w:marBottom w:val="0"/>
                      <w:divBdr>
                        <w:top w:val="single" w:sz="6" w:space="15" w:color="EAEAEA"/>
                        <w:left w:val="single" w:sz="6" w:space="15" w:color="EAEAEA"/>
                        <w:bottom w:val="single" w:sz="6" w:space="15" w:color="EAEAEA"/>
                        <w:right w:val="single" w:sz="6" w:space="15" w:color="EAEAEA"/>
                      </w:divBdr>
                      <w:divsChild>
                        <w:div w:id="629434892">
                          <w:marLeft w:val="-300"/>
                          <w:marRight w:val="-300"/>
                          <w:marTop w:val="0"/>
                          <w:marBottom w:val="105"/>
                          <w:divBdr>
                            <w:top w:val="none" w:sz="0" w:space="0" w:color="auto"/>
                            <w:left w:val="none" w:sz="0" w:space="0" w:color="auto"/>
                            <w:bottom w:val="none" w:sz="0" w:space="0" w:color="auto"/>
                            <w:right w:val="none" w:sz="0" w:space="0" w:color="auto"/>
                          </w:divBdr>
                        </w:div>
                        <w:div w:id="9537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
                  </w:divsChild>
                </w:div>
                <w:div w:id="238488631">
                  <w:marLeft w:val="0"/>
                  <w:marRight w:val="30"/>
                  <w:marTop w:val="0"/>
                  <w:marBottom w:val="0"/>
                  <w:divBdr>
                    <w:top w:val="none" w:sz="0" w:space="0" w:color="auto"/>
                    <w:left w:val="none" w:sz="0" w:space="0" w:color="auto"/>
                    <w:bottom w:val="none" w:sz="0" w:space="0" w:color="auto"/>
                    <w:right w:val="none" w:sz="0" w:space="0" w:color="auto"/>
                  </w:divBdr>
                </w:div>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238755047">
                  <w:marLeft w:val="0"/>
                  <w:marRight w:val="0"/>
                  <w:marTop w:val="0"/>
                  <w:marBottom w:val="0"/>
                  <w:divBdr>
                    <w:top w:val="none" w:sz="0" w:space="0" w:color="auto"/>
                    <w:left w:val="none" w:sz="0" w:space="0" w:color="auto"/>
                    <w:bottom w:val="none" w:sz="0" w:space="0" w:color="auto"/>
                    <w:right w:val="none" w:sz="0" w:space="0" w:color="auto"/>
                  </w:divBdr>
                </w:div>
                <w:div w:id="238909010">
                  <w:marLeft w:val="0"/>
                  <w:marRight w:val="0"/>
                  <w:marTop w:val="0"/>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239146822">
                  <w:marLeft w:val="0"/>
                  <w:marRight w:val="0"/>
                  <w:marTop w:val="225"/>
                  <w:marBottom w:val="0"/>
                  <w:divBdr>
                    <w:top w:val="none" w:sz="0" w:space="0" w:color="auto"/>
                    <w:left w:val="none" w:sz="0" w:space="0" w:color="auto"/>
                    <w:bottom w:val="none" w:sz="0" w:space="0" w:color="auto"/>
                    <w:right w:val="none" w:sz="0" w:space="0" w:color="auto"/>
                  </w:divBdr>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39365208">
                  <w:marLeft w:val="0"/>
                  <w:marRight w:val="0"/>
                  <w:marTop w:val="0"/>
                  <w:marBottom w:val="0"/>
                  <w:divBdr>
                    <w:top w:val="none" w:sz="0" w:space="0" w:color="auto"/>
                    <w:left w:val="none" w:sz="0" w:space="0" w:color="auto"/>
                    <w:bottom w:val="none" w:sz="0" w:space="0" w:color="auto"/>
                    <w:right w:val="none" w:sz="0" w:space="0" w:color="auto"/>
                  </w:divBdr>
                </w:div>
                <w:div w:id="239566512">
                  <w:marLeft w:val="0"/>
                  <w:marRight w:val="0"/>
                  <w:marTop w:val="0"/>
                  <w:marBottom w:val="0"/>
                  <w:divBdr>
                    <w:top w:val="none" w:sz="0" w:space="0" w:color="auto"/>
                    <w:left w:val="none" w:sz="0" w:space="0" w:color="auto"/>
                    <w:bottom w:val="none" w:sz="0" w:space="0" w:color="auto"/>
                    <w:right w:val="none" w:sz="0" w:space="0" w:color="auto"/>
                  </w:divBdr>
                </w:div>
                <w:div w:id="239600352">
                  <w:marLeft w:val="0"/>
                  <w:marRight w:val="0"/>
                  <w:marTop w:val="0"/>
                  <w:marBottom w:val="0"/>
                  <w:divBdr>
                    <w:top w:val="none" w:sz="0" w:space="0" w:color="auto"/>
                    <w:left w:val="none" w:sz="0" w:space="0" w:color="auto"/>
                    <w:bottom w:val="none" w:sz="0" w:space="0" w:color="auto"/>
                    <w:right w:val="none" w:sz="0" w:space="0" w:color="auto"/>
                  </w:divBdr>
                  <w:divsChild>
                    <w:div w:id="218830733">
                      <w:marLeft w:val="0"/>
                      <w:marRight w:val="0"/>
                      <w:marTop w:val="0"/>
                      <w:marBottom w:val="0"/>
                      <w:divBdr>
                        <w:top w:val="none" w:sz="0" w:space="0" w:color="auto"/>
                        <w:left w:val="none" w:sz="0" w:space="0" w:color="auto"/>
                        <w:bottom w:val="none" w:sz="0" w:space="0" w:color="auto"/>
                        <w:right w:val="none" w:sz="0" w:space="0" w:color="auto"/>
                      </w:divBdr>
                    </w:div>
                  </w:divsChild>
                </w:div>
                <w:div w:id="239753218">
                  <w:marLeft w:val="0"/>
                  <w:marRight w:val="75"/>
                  <w:marTop w:val="0"/>
                  <w:marBottom w:val="0"/>
                  <w:divBdr>
                    <w:top w:val="none" w:sz="0" w:space="0" w:color="auto"/>
                    <w:left w:val="none" w:sz="0" w:space="0" w:color="auto"/>
                    <w:bottom w:val="none" w:sz="0" w:space="0" w:color="auto"/>
                    <w:right w:val="none" w:sz="0" w:space="0" w:color="auto"/>
                  </w:divBdr>
                </w:div>
                <w:div w:id="239869296">
                  <w:marLeft w:val="0"/>
                  <w:marRight w:val="0"/>
                  <w:marTop w:val="300"/>
                  <w:marBottom w:val="0"/>
                  <w:divBdr>
                    <w:top w:val="none" w:sz="0" w:space="0" w:color="auto"/>
                    <w:left w:val="none" w:sz="0" w:space="0" w:color="auto"/>
                    <w:bottom w:val="none" w:sz="0" w:space="0" w:color="auto"/>
                    <w:right w:val="none" w:sz="0" w:space="0" w:color="auto"/>
                  </w:divBdr>
                </w:div>
                <w:div w:id="239870701">
                  <w:marLeft w:val="0"/>
                  <w:marRight w:val="0"/>
                  <w:marTop w:val="0"/>
                  <w:marBottom w:val="0"/>
                  <w:divBdr>
                    <w:top w:val="none" w:sz="0" w:space="0" w:color="auto"/>
                    <w:left w:val="none" w:sz="0" w:space="0" w:color="auto"/>
                    <w:bottom w:val="none" w:sz="0" w:space="0" w:color="auto"/>
                    <w:right w:val="none" w:sz="0" w:space="0" w:color="auto"/>
                  </w:divBdr>
                </w:div>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sChild>
                </w:div>
                <w:div w:id="240061942">
                  <w:marLeft w:val="0"/>
                  <w:marRight w:val="0"/>
                  <w:marTop w:val="375"/>
                  <w:marBottom w:val="0"/>
                  <w:divBdr>
                    <w:top w:val="none" w:sz="0" w:space="0" w:color="auto"/>
                    <w:left w:val="none" w:sz="0" w:space="0" w:color="auto"/>
                    <w:bottom w:val="none" w:sz="0" w:space="0" w:color="auto"/>
                    <w:right w:val="none" w:sz="0" w:space="0" w:color="auto"/>
                  </w:divBdr>
                  <w:divsChild>
                    <w:div w:id="894900049">
                      <w:marLeft w:val="0"/>
                      <w:marRight w:val="0"/>
                      <w:marTop w:val="0"/>
                      <w:marBottom w:val="0"/>
                      <w:divBdr>
                        <w:top w:val="none" w:sz="0" w:space="0" w:color="auto"/>
                        <w:left w:val="none" w:sz="0" w:space="0" w:color="auto"/>
                        <w:bottom w:val="none" w:sz="0" w:space="0" w:color="auto"/>
                        <w:right w:val="none" w:sz="0" w:space="0" w:color="auto"/>
                      </w:divBdr>
                    </w:div>
                  </w:divsChild>
                </w:div>
                <w:div w:id="240218666">
                  <w:marLeft w:val="0"/>
                  <w:marRight w:val="0"/>
                  <w:marTop w:val="0"/>
                  <w:marBottom w:val="0"/>
                  <w:divBdr>
                    <w:top w:val="none" w:sz="0" w:space="0" w:color="auto"/>
                    <w:left w:val="none" w:sz="0" w:space="0" w:color="auto"/>
                    <w:bottom w:val="none" w:sz="0" w:space="0" w:color="auto"/>
                    <w:right w:val="none" w:sz="0" w:space="0" w:color="auto"/>
                  </w:divBdr>
                </w:div>
                <w:div w:id="240605375">
                  <w:marLeft w:val="0"/>
                  <w:marRight w:val="0"/>
                  <w:marTop w:val="0"/>
                  <w:marBottom w:val="210"/>
                  <w:divBdr>
                    <w:top w:val="none" w:sz="0" w:space="0" w:color="auto"/>
                    <w:left w:val="none" w:sz="0" w:space="0" w:color="auto"/>
                    <w:bottom w:val="none" w:sz="0" w:space="0" w:color="auto"/>
                    <w:right w:val="none" w:sz="0" w:space="0" w:color="auto"/>
                  </w:divBdr>
                </w:div>
                <w:div w:id="240876736">
                  <w:marLeft w:val="0"/>
                  <w:marRight w:val="0"/>
                  <w:marTop w:val="0"/>
                  <w:marBottom w:val="0"/>
                  <w:divBdr>
                    <w:top w:val="none" w:sz="0" w:space="0" w:color="auto"/>
                    <w:left w:val="none" w:sz="0" w:space="0" w:color="auto"/>
                    <w:bottom w:val="none" w:sz="0" w:space="0" w:color="auto"/>
                    <w:right w:val="none" w:sz="0" w:space="0" w:color="auto"/>
                  </w:divBdr>
                </w:div>
                <w:div w:id="240911800">
                  <w:marLeft w:val="0"/>
                  <w:marRight w:val="0"/>
                  <w:marTop w:val="0"/>
                  <w:marBottom w:val="0"/>
                  <w:divBdr>
                    <w:top w:val="none" w:sz="0" w:space="0" w:color="auto"/>
                    <w:left w:val="none" w:sz="0" w:space="0" w:color="auto"/>
                    <w:bottom w:val="none" w:sz="0" w:space="0" w:color="auto"/>
                    <w:right w:val="none" w:sz="0" w:space="0" w:color="auto"/>
                  </w:divBdr>
                </w:div>
                <w:div w:id="240919661">
                  <w:marLeft w:val="0"/>
                  <w:marRight w:val="0"/>
                  <w:marTop w:val="0"/>
                  <w:marBottom w:val="0"/>
                  <w:divBdr>
                    <w:top w:val="none" w:sz="0" w:space="0" w:color="auto"/>
                    <w:left w:val="none" w:sz="0" w:space="0" w:color="auto"/>
                    <w:bottom w:val="none" w:sz="0" w:space="0" w:color="auto"/>
                    <w:right w:val="none" w:sz="0" w:space="0" w:color="auto"/>
                  </w:divBdr>
                </w:div>
                <w:div w:id="240987913">
                  <w:marLeft w:val="0"/>
                  <w:marRight w:val="0"/>
                  <w:marTop w:val="0"/>
                  <w:marBottom w:val="0"/>
                  <w:divBdr>
                    <w:top w:val="none" w:sz="0" w:space="0" w:color="auto"/>
                    <w:left w:val="none" w:sz="0" w:space="0" w:color="auto"/>
                    <w:bottom w:val="none" w:sz="0" w:space="0" w:color="auto"/>
                    <w:right w:val="none" w:sz="0" w:space="0" w:color="auto"/>
                  </w:divBdr>
                </w:div>
                <w:div w:id="240992956">
                  <w:marLeft w:val="0"/>
                  <w:marRight w:val="30"/>
                  <w:marTop w:val="0"/>
                  <w:marBottom w:val="0"/>
                  <w:divBdr>
                    <w:top w:val="none" w:sz="0" w:space="0" w:color="auto"/>
                    <w:left w:val="none" w:sz="0" w:space="0" w:color="auto"/>
                    <w:bottom w:val="none" w:sz="0" w:space="0" w:color="auto"/>
                    <w:right w:val="none" w:sz="0" w:space="0" w:color="auto"/>
                  </w:divBdr>
                  <w:divsChild>
                    <w:div w:id="323902274">
                      <w:marLeft w:val="0"/>
                      <w:marRight w:val="0"/>
                      <w:marTop w:val="0"/>
                      <w:marBottom w:val="0"/>
                      <w:divBdr>
                        <w:top w:val="none" w:sz="0" w:space="0" w:color="auto"/>
                        <w:left w:val="none" w:sz="0" w:space="0" w:color="auto"/>
                        <w:bottom w:val="none" w:sz="0" w:space="0" w:color="auto"/>
                        <w:right w:val="none" w:sz="0" w:space="0" w:color="auto"/>
                      </w:divBdr>
                    </w:div>
                  </w:divsChild>
                </w:div>
                <w:div w:id="240994426">
                  <w:marLeft w:val="300"/>
                  <w:marRight w:val="300"/>
                  <w:marTop w:val="0"/>
                  <w:marBottom w:val="0"/>
                  <w:divBdr>
                    <w:top w:val="none" w:sz="0" w:space="0" w:color="auto"/>
                    <w:left w:val="none" w:sz="0" w:space="0" w:color="auto"/>
                    <w:bottom w:val="none" w:sz="0" w:space="0" w:color="auto"/>
                    <w:right w:val="none" w:sz="0" w:space="0" w:color="auto"/>
                  </w:divBdr>
                  <w:divsChild>
                    <w:div w:id="692539238">
                      <w:marLeft w:val="0"/>
                      <w:marRight w:val="0"/>
                      <w:marTop w:val="0"/>
                      <w:marBottom w:val="0"/>
                      <w:divBdr>
                        <w:top w:val="none" w:sz="0" w:space="0" w:color="auto"/>
                        <w:left w:val="none" w:sz="0" w:space="0" w:color="auto"/>
                        <w:bottom w:val="none" w:sz="0" w:space="0" w:color="auto"/>
                        <w:right w:val="none" w:sz="0" w:space="0" w:color="auto"/>
                      </w:divBdr>
                      <w:divsChild>
                        <w:div w:id="6196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41066045">
                  <w:marLeft w:val="0"/>
                  <w:marRight w:val="30"/>
                  <w:marTop w:val="0"/>
                  <w:marBottom w:val="0"/>
                  <w:divBdr>
                    <w:top w:val="none" w:sz="0" w:space="0" w:color="auto"/>
                    <w:left w:val="none" w:sz="0" w:space="0" w:color="auto"/>
                    <w:bottom w:val="none" w:sz="0" w:space="0" w:color="auto"/>
                    <w:right w:val="none" w:sz="0" w:space="0" w:color="auto"/>
                  </w:divBdr>
                  <w:divsChild>
                    <w:div w:id="863136839">
                      <w:marLeft w:val="0"/>
                      <w:marRight w:val="0"/>
                      <w:marTop w:val="0"/>
                      <w:marBottom w:val="0"/>
                      <w:divBdr>
                        <w:top w:val="none" w:sz="0" w:space="0" w:color="auto"/>
                        <w:left w:val="none" w:sz="0" w:space="0" w:color="auto"/>
                        <w:bottom w:val="none" w:sz="0" w:space="0" w:color="auto"/>
                        <w:right w:val="none" w:sz="0" w:space="0" w:color="auto"/>
                      </w:divBdr>
                    </w:div>
                  </w:divsChild>
                </w:div>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63639">
                  <w:marLeft w:val="0"/>
                  <w:marRight w:val="0"/>
                  <w:marTop w:val="0"/>
                  <w:marBottom w:val="0"/>
                  <w:divBdr>
                    <w:top w:val="none" w:sz="0" w:space="0" w:color="auto"/>
                    <w:left w:val="none" w:sz="0" w:space="0" w:color="auto"/>
                    <w:bottom w:val="none" w:sz="0" w:space="0" w:color="auto"/>
                    <w:right w:val="none" w:sz="0" w:space="0" w:color="auto"/>
                  </w:divBdr>
                  <w:divsChild>
                    <w:div w:id="558787558">
                      <w:marLeft w:val="300"/>
                      <w:marRight w:val="300"/>
                      <w:marTop w:val="0"/>
                      <w:marBottom w:val="0"/>
                      <w:divBdr>
                        <w:top w:val="none" w:sz="0" w:space="0" w:color="auto"/>
                        <w:left w:val="none" w:sz="0" w:space="0" w:color="auto"/>
                        <w:bottom w:val="none" w:sz="0" w:space="0" w:color="auto"/>
                        <w:right w:val="none" w:sz="0" w:space="0" w:color="auto"/>
                      </w:divBdr>
                      <w:divsChild>
                        <w:div w:id="12972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
                <w:div w:id="241721438">
                  <w:marLeft w:val="0"/>
                  <w:marRight w:val="0"/>
                  <w:marTop w:val="0"/>
                  <w:marBottom w:val="0"/>
                  <w:divBdr>
                    <w:top w:val="none" w:sz="0" w:space="0" w:color="auto"/>
                    <w:left w:val="none" w:sz="0" w:space="0" w:color="auto"/>
                    <w:bottom w:val="none" w:sz="0" w:space="0" w:color="auto"/>
                    <w:right w:val="none" w:sz="0" w:space="0" w:color="auto"/>
                  </w:divBdr>
                </w:div>
                <w:div w:id="241762325">
                  <w:marLeft w:val="0"/>
                  <w:marRight w:val="0"/>
                  <w:marTop w:val="0"/>
                  <w:marBottom w:val="0"/>
                  <w:divBdr>
                    <w:top w:val="none" w:sz="0" w:space="0" w:color="auto"/>
                    <w:left w:val="none" w:sz="0" w:space="0" w:color="auto"/>
                    <w:bottom w:val="none" w:sz="0" w:space="0" w:color="auto"/>
                    <w:right w:val="none" w:sz="0" w:space="0" w:color="auto"/>
                  </w:divBdr>
                </w:div>
                <w:div w:id="242036692">
                  <w:marLeft w:val="0"/>
                  <w:marRight w:val="0"/>
                  <w:marTop w:val="0"/>
                  <w:marBottom w:val="0"/>
                  <w:divBdr>
                    <w:top w:val="none" w:sz="0" w:space="0" w:color="auto"/>
                    <w:left w:val="none" w:sz="0" w:space="0" w:color="auto"/>
                    <w:bottom w:val="none" w:sz="0" w:space="0" w:color="auto"/>
                    <w:right w:val="none" w:sz="0" w:space="0" w:color="auto"/>
                  </w:divBdr>
                  <w:divsChild>
                    <w:div w:id="1132286358">
                      <w:marLeft w:val="0"/>
                      <w:marRight w:val="0"/>
                      <w:marTop w:val="0"/>
                      <w:marBottom w:val="240"/>
                      <w:divBdr>
                        <w:top w:val="none" w:sz="0" w:space="0" w:color="auto"/>
                        <w:left w:val="none" w:sz="0" w:space="0" w:color="auto"/>
                        <w:bottom w:val="none" w:sz="0" w:space="0" w:color="auto"/>
                        <w:right w:val="none" w:sz="0" w:space="0" w:color="auto"/>
                      </w:divBdr>
                      <w:divsChild>
                        <w:div w:id="872380833">
                          <w:marLeft w:val="0"/>
                          <w:marRight w:val="0"/>
                          <w:marTop w:val="0"/>
                          <w:marBottom w:val="0"/>
                          <w:divBdr>
                            <w:top w:val="none" w:sz="0" w:space="0" w:color="auto"/>
                            <w:left w:val="none" w:sz="0" w:space="0" w:color="auto"/>
                            <w:bottom w:val="none" w:sz="0" w:space="0" w:color="auto"/>
                            <w:right w:val="none" w:sz="0" w:space="0" w:color="auto"/>
                          </w:divBdr>
                        </w:div>
                      </w:divsChild>
                    </w:div>
                    <w:div w:id="1222521555">
                      <w:marLeft w:val="0"/>
                      <w:marRight w:val="0"/>
                      <w:marTop w:val="480"/>
                      <w:marBottom w:val="0"/>
                      <w:divBdr>
                        <w:top w:val="none" w:sz="0" w:space="0" w:color="auto"/>
                        <w:left w:val="none" w:sz="0" w:space="0" w:color="auto"/>
                        <w:bottom w:val="single" w:sz="6" w:space="11" w:color="EEEEEE"/>
                        <w:right w:val="none" w:sz="0" w:space="0" w:color="auto"/>
                      </w:divBdr>
                      <w:divsChild>
                        <w:div w:id="5543205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2181143">
                  <w:marLeft w:val="0"/>
                  <w:marRight w:val="0"/>
                  <w:marTop w:val="0"/>
                  <w:marBottom w:val="0"/>
                  <w:divBdr>
                    <w:top w:val="none" w:sz="0" w:space="0" w:color="auto"/>
                    <w:left w:val="none" w:sz="0" w:space="0" w:color="auto"/>
                    <w:bottom w:val="none" w:sz="0" w:space="0" w:color="auto"/>
                    <w:right w:val="none" w:sz="0" w:space="0" w:color="auto"/>
                  </w:divBdr>
                </w:div>
                <w:div w:id="242224658">
                  <w:marLeft w:val="3345"/>
                  <w:marRight w:val="1309"/>
                  <w:marTop w:val="0"/>
                  <w:marBottom w:val="0"/>
                  <w:divBdr>
                    <w:top w:val="none" w:sz="0" w:space="0" w:color="auto"/>
                    <w:left w:val="none" w:sz="0" w:space="0" w:color="auto"/>
                    <w:bottom w:val="none" w:sz="0" w:space="0" w:color="auto"/>
                    <w:right w:val="none" w:sz="0" w:space="0" w:color="auto"/>
                  </w:divBdr>
                </w:div>
                <w:div w:id="242381035">
                  <w:marLeft w:val="0"/>
                  <w:marRight w:val="0"/>
                  <w:marTop w:val="0"/>
                  <w:marBottom w:val="0"/>
                  <w:divBdr>
                    <w:top w:val="none" w:sz="0" w:space="0" w:color="auto"/>
                    <w:left w:val="none" w:sz="0" w:space="0" w:color="auto"/>
                    <w:bottom w:val="none" w:sz="0" w:space="0" w:color="auto"/>
                    <w:right w:val="none" w:sz="0" w:space="0" w:color="auto"/>
                  </w:divBdr>
                </w:div>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 w:id="242568496">
                  <w:marLeft w:val="0"/>
                  <w:marRight w:val="30"/>
                  <w:marTop w:val="0"/>
                  <w:marBottom w:val="0"/>
                  <w:divBdr>
                    <w:top w:val="none" w:sz="0" w:space="0" w:color="auto"/>
                    <w:left w:val="none" w:sz="0" w:space="0" w:color="auto"/>
                    <w:bottom w:val="none" w:sz="0" w:space="0" w:color="auto"/>
                    <w:right w:val="none" w:sz="0" w:space="0" w:color="auto"/>
                  </w:divBdr>
                  <w:divsChild>
                    <w:div w:id="1231581336">
                      <w:marLeft w:val="0"/>
                      <w:marRight w:val="0"/>
                      <w:marTop w:val="0"/>
                      <w:marBottom w:val="0"/>
                      <w:divBdr>
                        <w:top w:val="none" w:sz="0" w:space="0" w:color="auto"/>
                        <w:left w:val="none" w:sz="0" w:space="0" w:color="auto"/>
                        <w:bottom w:val="none" w:sz="0" w:space="0" w:color="auto"/>
                        <w:right w:val="none" w:sz="0" w:space="0" w:color="auto"/>
                      </w:divBdr>
                    </w:div>
                  </w:divsChild>
                </w:div>
                <w:div w:id="242615827">
                  <w:marLeft w:val="0"/>
                  <w:marRight w:val="30"/>
                  <w:marTop w:val="0"/>
                  <w:marBottom w:val="0"/>
                  <w:divBdr>
                    <w:top w:val="none" w:sz="0" w:space="0" w:color="auto"/>
                    <w:left w:val="none" w:sz="0" w:space="0" w:color="auto"/>
                    <w:bottom w:val="none" w:sz="0" w:space="0" w:color="auto"/>
                    <w:right w:val="none" w:sz="0" w:space="0" w:color="auto"/>
                  </w:divBdr>
                </w:div>
                <w:div w:id="242835129">
                  <w:marLeft w:val="0"/>
                  <w:marRight w:val="0"/>
                  <w:marTop w:val="0"/>
                  <w:marBottom w:val="75"/>
                  <w:divBdr>
                    <w:top w:val="none" w:sz="0" w:space="0" w:color="auto"/>
                    <w:left w:val="none" w:sz="0" w:space="0" w:color="auto"/>
                    <w:bottom w:val="none" w:sz="0" w:space="0" w:color="auto"/>
                    <w:right w:val="none" w:sz="0" w:space="0" w:color="auto"/>
                  </w:divBdr>
                </w:div>
                <w:div w:id="243033279">
                  <w:marLeft w:val="0"/>
                  <w:marRight w:val="0"/>
                  <w:marTop w:val="0"/>
                  <w:marBottom w:val="0"/>
                  <w:divBdr>
                    <w:top w:val="none" w:sz="0" w:space="0" w:color="auto"/>
                    <w:left w:val="none" w:sz="0" w:space="0" w:color="auto"/>
                    <w:bottom w:val="none" w:sz="0" w:space="0" w:color="auto"/>
                    <w:right w:val="none" w:sz="0" w:space="0" w:color="auto"/>
                  </w:divBdr>
                </w:div>
                <w:div w:id="243148712">
                  <w:marLeft w:val="0"/>
                  <w:marRight w:val="0"/>
                  <w:marTop w:val="0"/>
                  <w:marBottom w:val="0"/>
                  <w:divBdr>
                    <w:top w:val="none" w:sz="0" w:space="0" w:color="auto"/>
                    <w:left w:val="none" w:sz="0" w:space="0" w:color="auto"/>
                    <w:bottom w:val="none" w:sz="0" w:space="0" w:color="auto"/>
                    <w:right w:val="none" w:sz="0" w:space="0" w:color="auto"/>
                  </w:divBdr>
                </w:div>
                <w:div w:id="244415159">
                  <w:marLeft w:val="0"/>
                  <w:marRight w:val="0"/>
                  <w:marTop w:val="0"/>
                  <w:marBottom w:val="0"/>
                  <w:divBdr>
                    <w:top w:val="none" w:sz="0" w:space="0" w:color="auto"/>
                    <w:left w:val="none" w:sz="0" w:space="0" w:color="auto"/>
                    <w:bottom w:val="none" w:sz="0" w:space="0" w:color="auto"/>
                    <w:right w:val="none" w:sz="0" w:space="0" w:color="auto"/>
                  </w:divBdr>
                </w:div>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89837">
                  <w:marLeft w:val="0"/>
                  <w:marRight w:val="0"/>
                  <w:marTop w:val="0"/>
                  <w:marBottom w:val="0"/>
                  <w:divBdr>
                    <w:top w:val="none" w:sz="0" w:space="0" w:color="auto"/>
                    <w:left w:val="none" w:sz="0" w:space="0" w:color="auto"/>
                    <w:bottom w:val="none" w:sz="0" w:space="0" w:color="auto"/>
                    <w:right w:val="none" w:sz="0" w:space="0" w:color="auto"/>
                  </w:divBdr>
                  <w:divsChild>
                    <w:div w:id="136266284">
                      <w:marLeft w:val="0"/>
                      <w:marRight w:val="0"/>
                      <w:marTop w:val="0"/>
                      <w:marBottom w:val="300"/>
                      <w:divBdr>
                        <w:top w:val="none" w:sz="0" w:space="0" w:color="auto"/>
                        <w:left w:val="none" w:sz="0" w:space="0" w:color="auto"/>
                        <w:bottom w:val="none" w:sz="0" w:space="0" w:color="auto"/>
                        <w:right w:val="none" w:sz="0" w:space="0" w:color="auto"/>
                      </w:divBdr>
                    </w:div>
                    <w:div w:id="558514321">
                      <w:marLeft w:val="0"/>
                      <w:marRight w:val="0"/>
                      <w:marTop w:val="0"/>
                      <w:marBottom w:val="0"/>
                      <w:divBdr>
                        <w:top w:val="none" w:sz="0" w:space="0" w:color="auto"/>
                        <w:left w:val="none" w:sz="0" w:space="0" w:color="auto"/>
                        <w:bottom w:val="none" w:sz="0" w:space="0" w:color="auto"/>
                        <w:right w:val="none" w:sz="0" w:space="0" w:color="auto"/>
                      </w:divBdr>
                    </w:div>
                  </w:divsChild>
                </w:div>
                <w:div w:id="245195431">
                  <w:marLeft w:val="0"/>
                  <w:marRight w:val="30"/>
                  <w:marTop w:val="0"/>
                  <w:marBottom w:val="0"/>
                  <w:divBdr>
                    <w:top w:val="none" w:sz="0" w:space="0" w:color="auto"/>
                    <w:left w:val="none" w:sz="0" w:space="0" w:color="auto"/>
                    <w:bottom w:val="none" w:sz="0" w:space="0" w:color="auto"/>
                    <w:right w:val="none" w:sz="0" w:space="0" w:color="auto"/>
                  </w:divBdr>
                </w:div>
                <w:div w:id="245501459">
                  <w:marLeft w:val="0"/>
                  <w:marRight w:val="0"/>
                  <w:marTop w:val="0"/>
                  <w:marBottom w:val="0"/>
                  <w:divBdr>
                    <w:top w:val="none" w:sz="0" w:space="0" w:color="auto"/>
                    <w:left w:val="none" w:sz="0" w:space="0" w:color="auto"/>
                    <w:bottom w:val="none" w:sz="0" w:space="0" w:color="auto"/>
                    <w:right w:val="none" w:sz="0" w:space="0" w:color="auto"/>
                  </w:divBdr>
                </w:div>
                <w:div w:id="245502520">
                  <w:marLeft w:val="0"/>
                  <w:marRight w:val="0"/>
                  <w:marTop w:val="0"/>
                  <w:marBottom w:val="0"/>
                  <w:divBdr>
                    <w:top w:val="none" w:sz="0" w:space="0" w:color="auto"/>
                    <w:left w:val="none" w:sz="0" w:space="0" w:color="auto"/>
                    <w:bottom w:val="none" w:sz="0" w:space="0" w:color="auto"/>
                    <w:right w:val="none" w:sz="0" w:space="0" w:color="auto"/>
                  </w:divBdr>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 w:id="245920935">
                  <w:marLeft w:val="0"/>
                  <w:marRight w:val="0"/>
                  <w:marTop w:val="0"/>
                  <w:marBottom w:val="0"/>
                  <w:divBdr>
                    <w:top w:val="none" w:sz="0" w:space="0" w:color="auto"/>
                    <w:left w:val="none" w:sz="0" w:space="0" w:color="auto"/>
                    <w:bottom w:val="none" w:sz="0" w:space="0" w:color="auto"/>
                    <w:right w:val="none" w:sz="0" w:space="0" w:color="auto"/>
                  </w:divBdr>
                  <w:divsChild>
                    <w:div w:id="1124494577">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
                <w:div w:id="246039482">
                  <w:marLeft w:val="0"/>
                  <w:marRight w:val="0"/>
                  <w:marTop w:val="0"/>
                  <w:marBottom w:val="0"/>
                  <w:divBdr>
                    <w:top w:val="none" w:sz="0" w:space="0" w:color="auto"/>
                    <w:left w:val="none" w:sz="0" w:space="0" w:color="auto"/>
                    <w:bottom w:val="none" w:sz="0" w:space="0" w:color="auto"/>
                    <w:right w:val="none" w:sz="0" w:space="0" w:color="auto"/>
                  </w:divBdr>
                </w:div>
                <w:div w:id="246354257">
                  <w:marLeft w:val="0"/>
                  <w:marRight w:val="0"/>
                  <w:marTop w:val="0"/>
                  <w:marBottom w:val="0"/>
                  <w:divBdr>
                    <w:top w:val="none" w:sz="0" w:space="0" w:color="auto"/>
                    <w:left w:val="none" w:sz="0" w:space="0" w:color="auto"/>
                    <w:bottom w:val="none" w:sz="0" w:space="0" w:color="auto"/>
                    <w:right w:val="none" w:sz="0" w:space="0" w:color="auto"/>
                  </w:divBdr>
                </w:div>
                <w:div w:id="246381446">
                  <w:marLeft w:val="0"/>
                  <w:marRight w:val="0"/>
                  <w:marTop w:val="0"/>
                  <w:marBottom w:val="0"/>
                  <w:divBdr>
                    <w:top w:val="none" w:sz="0" w:space="0" w:color="auto"/>
                    <w:left w:val="none" w:sz="0" w:space="0" w:color="auto"/>
                    <w:bottom w:val="none" w:sz="0" w:space="0" w:color="auto"/>
                    <w:right w:val="none" w:sz="0" w:space="0" w:color="auto"/>
                  </w:divBdr>
                </w:div>
                <w:div w:id="246499942">
                  <w:marLeft w:val="0"/>
                  <w:marRight w:val="0"/>
                  <w:marTop w:val="0"/>
                  <w:marBottom w:val="0"/>
                  <w:divBdr>
                    <w:top w:val="none" w:sz="0" w:space="0" w:color="auto"/>
                    <w:left w:val="none" w:sz="0" w:space="0" w:color="auto"/>
                    <w:bottom w:val="none" w:sz="0" w:space="0" w:color="auto"/>
                    <w:right w:val="none" w:sz="0" w:space="0" w:color="auto"/>
                  </w:divBdr>
                </w:div>
                <w:div w:id="246575038">
                  <w:marLeft w:val="0"/>
                  <w:marRight w:val="0"/>
                  <w:marTop w:val="0"/>
                  <w:marBottom w:val="0"/>
                  <w:divBdr>
                    <w:top w:val="none" w:sz="0" w:space="0" w:color="auto"/>
                    <w:left w:val="none" w:sz="0" w:space="0" w:color="auto"/>
                    <w:bottom w:val="none" w:sz="0" w:space="0" w:color="auto"/>
                    <w:right w:val="none" w:sz="0" w:space="0" w:color="auto"/>
                  </w:divBdr>
                </w:div>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 w:id="246965141">
                  <w:marLeft w:val="0"/>
                  <w:marRight w:val="0"/>
                  <w:marTop w:val="0"/>
                  <w:marBottom w:val="0"/>
                  <w:divBdr>
                    <w:top w:val="none" w:sz="0" w:space="0" w:color="auto"/>
                    <w:left w:val="none" w:sz="0" w:space="0" w:color="auto"/>
                    <w:bottom w:val="none" w:sz="0" w:space="0" w:color="auto"/>
                    <w:right w:val="none" w:sz="0" w:space="0" w:color="auto"/>
                  </w:divBdr>
                  <w:divsChild>
                    <w:div w:id="44181791">
                      <w:marLeft w:val="0"/>
                      <w:marRight w:val="0"/>
                      <w:marTop w:val="0"/>
                      <w:marBottom w:val="0"/>
                      <w:divBdr>
                        <w:top w:val="none" w:sz="0" w:space="0" w:color="auto"/>
                        <w:left w:val="none" w:sz="0" w:space="0" w:color="auto"/>
                        <w:bottom w:val="none" w:sz="0" w:space="0" w:color="auto"/>
                        <w:right w:val="none" w:sz="0" w:space="0" w:color="auto"/>
                      </w:divBdr>
                    </w:div>
                  </w:divsChild>
                </w:div>
                <w:div w:id="247152924">
                  <w:marLeft w:val="0"/>
                  <w:marRight w:val="0"/>
                  <w:marTop w:val="0"/>
                  <w:marBottom w:val="0"/>
                  <w:divBdr>
                    <w:top w:val="none" w:sz="0" w:space="0" w:color="auto"/>
                    <w:left w:val="none" w:sz="0" w:space="0" w:color="auto"/>
                    <w:bottom w:val="none" w:sz="0" w:space="0" w:color="auto"/>
                    <w:right w:val="none" w:sz="0" w:space="0" w:color="auto"/>
                  </w:divBdr>
                </w:div>
                <w:div w:id="247159884">
                  <w:marLeft w:val="0"/>
                  <w:marRight w:val="0"/>
                  <w:marTop w:val="0"/>
                  <w:marBottom w:val="0"/>
                  <w:divBdr>
                    <w:top w:val="none" w:sz="0" w:space="0" w:color="auto"/>
                    <w:left w:val="none" w:sz="0" w:space="0" w:color="auto"/>
                    <w:bottom w:val="none" w:sz="0" w:space="0" w:color="auto"/>
                    <w:right w:val="none" w:sz="0" w:space="0" w:color="auto"/>
                  </w:divBdr>
                </w:div>
                <w:div w:id="247159946">
                  <w:marLeft w:val="0"/>
                  <w:marRight w:val="0"/>
                  <w:marTop w:val="0"/>
                  <w:marBottom w:val="0"/>
                  <w:divBdr>
                    <w:top w:val="none" w:sz="0" w:space="0" w:color="auto"/>
                    <w:left w:val="none" w:sz="0" w:space="0" w:color="auto"/>
                    <w:bottom w:val="none" w:sz="0" w:space="0" w:color="auto"/>
                    <w:right w:val="none" w:sz="0" w:space="0" w:color="auto"/>
                  </w:divBdr>
                  <w:divsChild>
                    <w:div w:id="1242450309">
                      <w:marLeft w:val="0"/>
                      <w:marRight w:val="0"/>
                      <w:marTop w:val="0"/>
                      <w:marBottom w:val="0"/>
                      <w:divBdr>
                        <w:top w:val="none" w:sz="0" w:space="0" w:color="auto"/>
                        <w:left w:val="none" w:sz="0" w:space="0" w:color="auto"/>
                        <w:bottom w:val="none" w:sz="0" w:space="0" w:color="auto"/>
                        <w:right w:val="none" w:sz="0" w:space="0" w:color="auto"/>
                      </w:divBdr>
                    </w:div>
                  </w:divsChild>
                </w:div>
                <w:div w:id="247227448">
                  <w:marLeft w:val="0"/>
                  <w:marRight w:val="0"/>
                  <w:marTop w:val="0"/>
                  <w:marBottom w:val="0"/>
                  <w:divBdr>
                    <w:top w:val="none" w:sz="0" w:space="0" w:color="auto"/>
                    <w:left w:val="none" w:sz="0" w:space="0" w:color="auto"/>
                    <w:bottom w:val="none" w:sz="0" w:space="0" w:color="auto"/>
                    <w:right w:val="none" w:sz="0" w:space="0" w:color="auto"/>
                  </w:divBdr>
                </w:div>
                <w:div w:id="247232900">
                  <w:marLeft w:val="-135"/>
                  <w:marRight w:val="0"/>
                  <w:marTop w:val="0"/>
                  <w:marBottom w:val="0"/>
                  <w:divBdr>
                    <w:top w:val="none" w:sz="0" w:space="0" w:color="auto"/>
                    <w:left w:val="none" w:sz="0" w:space="0" w:color="auto"/>
                    <w:bottom w:val="none" w:sz="0" w:space="0" w:color="auto"/>
                    <w:right w:val="none" w:sz="0" w:space="0" w:color="auto"/>
                  </w:divBdr>
                </w:div>
                <w:div w:id="247353788">
                  <w:marLeft w:val="0"/>
                  <w:marRight w:val="0"/>
                  <w:marTop w:val="375"/>
                  <w:marBottom w:val="0"/>
                  <w:divBdr>
                    <w:top w:val="none" w:sz="0" w:space="0" w:color="auto"/>
                    <w:left w:val="none" w:sz="0" w:space="0" w:color="auto"/>
                    <w:bottom w:val="none" w:sz="0" w:space="0" w:color="auto"/>
                    <w:right w:val="none" w:sz="0" w:space="0" w:color="auto"/>
                  </w:divBdr>
                </w:div>
                <w:div w:id="247422424">
                  <w:marLeft w:val="2100"/>
                  <w:marRight w:val="0"/>
                  <w:marTop w:val="0"/>
                  <w:marBottom w:val="0"/>
                  <w:divBdr>
                    <w:top w:val="none" w:sz="0" w:space="0" w:color="auto"/>
                    <w:left w:val="none" w:sz="0" w:space="0" w:color="auto"/>
                    <w:bottom w:val="none" w:sz="0" w:space="0" w:color="auto"/>
                    <w:right w:val="none" w:sz="0" w:space="0" w:color="auto"/>
                  </w:divBdr>
                </w:div>
                <w:div w:id="247464679">
                  <w:marLeft w:val="0"/>
                  <w:marRight w:val="0"/>
                  <w:marTop w:val="0"/>
                  <w:marBottom w:val="0"/>
                  <w:divBdr>
                    <w:top w:val="none" w:sz="0" w:space="0" w:color="auto"/>
                    <w:left w:val="none" w:sz="0" w:space="0" w:color="auto"/>
                    <w:bottom w:val="none" w:sz="0" w:space="0" w:color="auto"/>
                    <w:right w:val="none" w:sz="0" w:space="0" w:color="auto"/>
                  </w:divBdr>
                  <w:divsChild>
                    <w:div w:id="528297280">
                      <w:marLeft w:val="0"/>
                      <w:marRight w:val="0"/>
                      <w:marTop w:val="0"/>
                      <w:marBottom w:val="0"/>
                      <w:divBdr>
                        <w:top w:val="none" w:sz="0" w:space="0" w:color="auto"/>
                        <w:left w:val="none" w:sz="0" w:space="0" w:color="auto"/>
                        <w:bottom w:val="none" w:sz="0" w:space="0" w:color="auto"/>
                        <w:right w:val="none" w:sz="0" w:space="0" w:color="auto"/>
                      </w:divBdr>
                    </w:div>
                  </w:divsChild>
                </w:div>
                <w:div w:id="248008226">
                  <w:marLeft w:val="0"/>
                  <w:marRight w:val="0"/>
                  <w:marTop w:val="0"/>
                  <w:marBottom w:val="0"/>
                  <w:divBdr>
                    <w:top w:val="none" w:sz="0" w:space="0" w:color="auto"/>
                    <w:left w:val="none" w:sz="0" w:space="0" w:color="auto"/>
                    <w:bottom w:val="none" w:sz="0" w:space="0" w:color="auto"/>
                    <w:right w:val="none" w:sz="0" w:space="0" w:color="auto"/>
                  </w:divBdr>
                </w:div>
                <w:div w:id="248346338">
                  <w:marLeft w:val="0"/>
                  <w:marRight w:val="0"/>
                  <w:marTop w:val="0"/>
                  <w:marBottom w:val="0"/>
                  <w:divBdr>
                    <w:top w:val="none" w:sz="0" w:space="0" w:color="auto"/>
                    <w:left w:val="none" w:sz="0" w:space="0" w:color="auto"/>
                    <w:bottom w:val="none" w:sz="0" w:space="0" w:color="auto"/>
                    <w:right w:val="none" w:sz="0" w:space="0" w:color="auto"/>
                  </w:divBdr>
                </w:div>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248512895">
                  <w:marLeft w:val="0"/>
                  <w:marRight w:val="0"/>
                  <w:marTop w:val="0"/>
                  <w:marBottom w:val="0"/>
                  <w:divBdr>
                    <w:top w:val="none" w:sz="0" w:space="0" w:color="auto"/>
                    <w:left w:val="none" w:sz="0" w:space="0" w:color="auto"/>
                    <w:bottom w:val="none" w:sz="0" w:space="0" w:color="auto"/>
                    <w:right w:val="none" w:sz="0" w:space="0" w:color="auto"/>
                  </w:divBdr>
                </w:div>
                <w:div w:id="248657350">
                  <w:marLeft w:val="0"/>
                  <w:marRight w:val="0"/>
                  <w:marTop w:val="0"/>
                  <w:marBottom w:val="0"/>
                  <w:divBdr>
                    <w:top w:val="none" w:sz="0" w:space="0" w:color="auto"/>
                    <w:left w:val="none" w:sz="0" w:space="0" w:color="auto"/>
                    <w:bottom w:val="none" w:sz="0" w:space="0" w:color="auto"/>
                    <w:right w:val="none" w:sz="0" w:space="0" w:color="auto"/>
                  </w:divBdr>
                </w:div>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
                  </w:divsChild>
                </w:div>
                <w:div w:id="248781587">
                  <w:marLeft w:val="0"/>
                  <w:marRight w:val="30"/>
                  <w:marTop w:val="0"/>
                  <w:marBottom w:val="0"/>
                  <w:divBdr>
                    <w:top w:val="none" w:sz="0" w:space="0" w:color="auto"/>
                    <w:left w:val="none" w:sz="0" w:space="0" w:color="auto"/>
                    <w:bottom w:val="none" w:sz="0" w:space="0" w:color="auto"/>
                    <w:right w:val="none" w:sz="0" w:space="0" w:color="auto"/>
                  </w:divBdr>
                </w:div>
                <w:div w:id="249042367">
                  <w:marLeft w:val="0"/>
                  <w:marRight w:val="0"/>
                  <w:marTop w:val="0"/>
                  <w:marBottom w:val="0"/>
                  <w:divBdr>
                    <w:top w:val="none" w:sz="0" w:space="0" w:color="auto"/>
                    <w:left w:val="none" w:sz="0" w:space="0" w:color="auto"/>
                    <w:bottom w:val="none" w:sz="0" w:space="0" w:color="auto"/>
                    <w:right w:val="none" w:sz="0" w:space="0" w:color="auto"/>
                  </w:divBdr>
                </w:div>
                <w:div w:id="249120779">
                  <w:marLeft w:val="0"/>
                  <w:marRight w:val="0"/>
                  <w:marTop w:val="0"/>
                  <w:marBottom w:val="0"/>
                  <w:divBdr>
                    <w:top w:val="none" w:sz="0" w:space="0" w:color="auto"/>
                    <w:left w:val="none" w:sz="0" w:space="0" w:color="auto"/>
                    <w:bottom w:val="none" w:sz="0" w:space="0" w:color="auto"/>
                    <w:right w:val="none" w:sz="0" w:space="0" w:color="auto"/>
                  </w:divBdr>
                </w:div>
                <w:div w:id="249431143">
                  <w:marLeft w:val="0"/>
                  <w:marRight w:val="0"/>
                  <w:marTop w:val="0"/>
                  <w:marBottom w:val="0"/>
                  <w:divBdr>
                    <w:top w:val="none" w:sz="0" w:space="0" w:color="auto"/>
                    <w:left w:val="none" w:sz="0" w:space="0" w:color="auto"/>
                    <w:bottom w:val="none" w:sz="0" w:space="0" w:color="auto"/>
                    <w:right w:val="none" w:sz="0" w:space="0" w:color="auto"/>
                  </w:divBdr>
                </w:div>
                <w:div w:id="249588740">
                  <w:marLeft w:val="0"/>
                  <w:marRight w:val="0"/>
                  <w:marTop w:val="225"/>
                  <w:marBottom w:val="0"/>
                  <w:divBdr>
                    <w:top w:val="none" w:sz="0" w:space="0" w:color="auto"/>
                    <w:left w:val="none" w:sz="0" w:space="0" w:color="auto"/>
                    <w:bottom w:val="none" w:sz="0" w:space="0" w:color="auto"/>
                    <w:right w:val="none" w:sz="0" w:space="0" w:color="auto"/>
                  </w:divBdr>
                </w:div>
                <w:div w:id="249895627">
                  <w:marLeft w:val="0"/>
                  <w:marRight w:val="0"/>
                  <w:marTop w:val="0"/>
                  <w:marBottom w:val="0"/>
                  <w:divBdr>
                    <w:top w:val="none" w:sz="0" w:space="0" w:color="auto"/>
                    <w:left w:val="none" w:sz="0" w:space="0" w:color="auto"/>
                    <w:bottom w:val="none" w:sz="0" w:space="0" w:color="auto"/>
                    <w:right w:val="none" w:sz="0" w:space="0" w:color="auto"/>
                  </w:divBdr>
                </w:div>
                <w:div w:id="249969127">
                  <w:marLeft w:val="0"/>
                  <w:marRight w:val="0"/>
                  <w:marTop w:val="0"/>
                  <w:marBottom w:val="0"/>
                  <w:divBdr>
                    <w:top w:val="none" w:sz="0" w:space="0" w:color="auto"/>
                    <w:left w:val="none" w:sz="0" w:space="0" w:color="auto"/>
                    <w:bottom w:val="none" w:sz="0" w:space="0" w:color="auto"/>
                    <w:right w:val="none" w:sz="0" w:space="0" w:color="auto"/>
                  </w:divBdr>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 w:id="250429221">
                  <w:marLeft w:val="0"/>
                  <w:marRight w:val="0"/>
                  <w:marTop w:val="0"/>
                  <w:marBottom w:val="0"/>
                  <w:divBdr>
                    <w:top w:val="none" w:sz="0" w:space="0" w:color="auto"/>
                    <w:left w:val="none" w:sz="0" w:space="0" w:color="auto"/>
                    <w:bottom w:val="none" w:sz="0" w:space="0" w:color="auto"/>
                    <w:right w:val="none" w:sz="0" w:space="0" w:color="auto"/>
                  </w:divBdr>
                </w:div>
                <w:div w:id="250503881">
                  <w:marLeft w:val="0"/>
                  <w:marRight w:val="0"/>
                  <w:marTop w:val="0"/>
                  <w:marBottom w:val="0"/>
                  <w:divBdr>
                    <w:top w:val="none" w:sz="0" w:space="0" w:color="auto"/>
                    <w:left w:val="none" w:sz="0" w:space="0" w:color="auto"/>
                    <w:bottom w:val="none" w:sz="0" w:space="0" w:color="auto"/>
                    <w:right w:val="none" w:sz="0" w:space="0" w:color="auto"/>
                  </w:divBdr>
                </w:div>
                <w:div w:id="250548811">
                  <w:marLeft w:val="0"/>
                  <w:marRight w:val="0"/>
                  <w:marTop w:val="0"/>
                  <w:marBottom w:val="0"/>
                  <w:divBdr>
                    <w:top w:val="none" w:sz="0" w:space="0" w:color="auto"/>
                    <w:left w:val="none" w:sz="0" w:space="0" w:color="auto"/>
                    <w:bottom w:val="none" w:sz="0" w:space="0" w:color="auto"/>
                    <w:right w:val="none" w:sz="0" w:space="0" w:color="auto"/>
                  </w:divBdr>
                </w:div>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937796">
                  <w:marLeft w:val="0"/>
                  <w:marRight w:val="0"/>
                  <w:marTop w:val="0"/>
                  <w:marBottom w:val="0"/>
                  <w:divBdr>
                    <w:top w:val="none" w:sz="0" w:space="0" w:color="auto"/>
                    <w:left w:val="none" w:sz="0" w:space="0" w:color="auto"/>
                    <w:bottom w:val="none" w:sz="0" w:space="0" w:color="auto"/>
                    <w:right w:val="none" w:sz="0" w:space="0" w:color="auto"/>
                  </w:divBdr>
                  <w:divsChild>
                    <w:div w:id="1188324960">
                      <w:marLeft w:val="0"/>
                      <w:marRight w:val="0"/>
                      <w:marTop w:val="0"/>
                      <w:marBottom w:val="0"/>
                      <w:divBdr>
                        <w:top w:val="none" w:sz="0" w:space="0" w:color="auto"/>
                        <w:left w:val="none" w:sz="0" w:space="0" w:color="auto"/>
                        <w:bottom w:val="none" w:sz="0" w:space="0" w:color="auto"/>
                        <w:right w:val="none" w:sz="0" w:space="0" w:color="auto"/>
                      </w:divBdr>
                    </w:div>
                  </w:divsChild>
                </w:div>
                <w:div w:id="250938498">
                  <w:marLeft w:val="0"/>
                  <w:marRight w:val="0"/>
                  <w:marTop w:val="0"/>
                  <w:marBottom w:val="0"/>
                  <w:divBdr>
                    <w:top w:val="none" w:sz="0" w:space="0" w:color="auto"/>
                    <w:left w:val="none" w:sz="0" w:space="0" w:color="auto"/>
                    <w:bottom w:val="none" w:sz="0" w:space="0" w:color="auto"/>
                    <w:right w:val="none" w:sz="0" w:space="0" w:color="auto"/>
                  </w:divBdr>
                  <w:divsChild>
                    <w:div w:id="310213324">
                      <w:marLeft w:val="0"/>
                      <w:marRight w:val="0"/>
                      <w:marTop w:val="0"/>
                      <w:marBottom w:val="0"/>
                      <w:divBdr>
                        <w:top w:val="none" w:sz="0" w:space="0" w:color="auto"/>
                        <w:left w:val="none" w:sz="0" w:space="0" w:color="auto"/>
                        <w:bottom w:val="none" w:sz="0" w:space="0" w:color="auto"/>
                        <w:right w:val="none" w:sz="0" w:space="0" w:color="auto"/>
                      </w:divBdr>
                    </w:div>
                  </w:divsChild>
                </w:div>
                <w:div w:id="251281169">
                  <w:marLeft w:val="0"/>
                  <w:marRight w:val="0"/>
                  <w:marTop w:val="0"/>
                  <w:marBottom w:val="0"/>
                  <w:divBdr>
                    <w:top w:val="none" w:sz="0" w:space="0" w:color="auto"/>
                    <w:left w:val="none" w:sz="0" w:space="0" w:color="auto"/>
                    <w:bottom w:val="none" w:sz="0" w:space="0" w:color="auto"/>
                    <w:right w:val="none" w:sz="0" w:space="0" w:color="auto"/>
                  </w:divBdr>
                </w:div>
                <w:div w:id="251283487">
                  <w:marLeft w:val="0"/>
                  <w:marRight w:val="0"/>
                  <w:marTop w:val="0"/>
                  <w:marBottom w:val="0"/>
                  <w:divBdr>
                    <w:top w:val="none" w:sz="0" w:space="0" w:color="auto"/>
                    <w:left w:val="none" w:sz="0" w:space="0" w:color="auto"/>
                    <w:bottom w:val="none" w:sz="0" w:space="0" w:color="auto"/>
                    <w:right w:val="none" w:sz="0" w:space="0" w:color="auto"/>
                  </w:divBdr>
                  <w:divsChild>
                    <w:div w:id="17851316">
                      <w:marLeft w:val="0"/>
                      <w:marRight w:val="0"/>
                      <w:marTop w:val="0"/>
                      <w:marBottom w:val="0"/>
                      <w:divBdr>
                        <w:top w:val="none" w:sz="0" w:space="0" w:color="auto"/>
                        <w:left w:val="none" w:sz="0" w:space="0" w:color="auto"/>
                        <w:bottom w:val="none" w:sz="0" w:space="0" w:color="auto"/>
                        <w:right w:val="none" w:sz="0" w:space="0" w:color="auto"/>
                      </w:divBdr>
                    </w:div>
                  </w:divsChild>
                </w:div>
                <w:div w:id="251284888">
                  <w:marLeft w:val="0"/>
                  <w:marRight w:val="0"/>
                  <w:marTop w:val="0"/>
                  <w:marBottom w:val="300"/>
                  <w:divBdr>
                    <w:top w:val="none" w:sz="0" w:space="0" w:color="auto"/>
                    <w:left w:val="none" w:sz="0" w:space="0" w:color="auto"/>
                    <w:bottom w:val="none" w:sz="0" w:space="0" w:color="auto"/>
                    <w:right w:val="none" w:sz="0" w:space="0" w:color="auto"/>
                  </w:divBdr>
                </w:div>
                <w:div w:id="251358628">
                  <w:marLeft w:val="0"/>
                  <w:marRight w:val="0"/>
                  <w:marTop w:val="0"/>
                  <w:marBottom w:val="0"/>
                  <w:divBdr>
                    <w:top w:val="none" w:sz="0" w:space="0" w:color="auto"/>
                    <w:left w:val="none" w:sz="0" w:space="0" w:color="auto"/>
                    <w:bottom w:val="none" w:sz="0" w:space="0" w:color="auto"/>
                    <w:right w:val="none" w:sz="0" w:space="0" w:color="auto"/>
                  </w:divBdr>
                </w:div>
                <w:div w:id="251361051">
                  <w:marLeft w:val="0"/>
                  <w:marRight w:val="0"/>
                  <w:marTop w:val="0"/>
                  <w:marBottom w:val="0"/>
                  <w:divBdr>
                    <w:top w:val="none" w:sz="0" w:space="0" w:color="auto"/>
                    <w:left w:val="none" w:sz="0" w:space="0" w:color="auto"/>
                    <w:bottom w:val="none" w:sz="0" w:space="0" w:color="auto"/>
                    <w:right w:val="none" w:sz="0" w:space="0" w:color="auto"/>
                  </w:divBdr>
                  <w:divsChild>
                    <w:div w:id="918830982">
                      <w:marLeft w:val="0"/>
                      <w:marRight w:val="0"/>
                      <w:marTop w:val="0"/>
                      <w:marBottom w:val="0"/>
                      <w:divBdr>
                        <w:top w:val="none" w:sz="0" w:space="0" w:color="auto"/>
                        <w:left w:val="none" w:sz="0" w:space="0" w:color="auto"/>
                        <w:bottom w:val="none" w:sz="0" w:space="0" w:color="auto"/>
                        <w:right w:val="none" w:sz="0" w:space="0" w:color="auto"/>
                      </w:divBdr>
                    </w:div>
                  </w:divsChild>
                </w:div>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45104">
                  <w:marLeft w:val="0"/>
                  <w:marRight w:val="0"/>
                  <w:marTop w:val="0"/>
                  <w:marBottom w:val="0"/>
                  <w:divBdr>
                    <w:top w:val="none" w:sz="0" w:space="0" w:color="auto"/>
                    <w:left w:val="none" w:sz="0" w:space="0" w:color="auto"/>
                    <w:bottom w:val="none" w:sz="0" w:space="0" w:color="auto"/>
                    <w:right w:val="none" w:sz="0" w:space="0" w:color="auto"/>
                  </w:divBdr>
                </w:div>
                <w:div w:id="251936431">
                  <w:marLeft w:val="0"/>
                  <w:marRight w:val="0"/>
                  <w:marTop w:val="0"/>
                  <w:marBottom w:val="0"/>
                  <w:divBdr>
                    <w:top w:val="none" w:sz="0" w:space="0" w:color="auto"/>
                    <w:left w:val="none" w:sz="0" w:space="0" w:color="auto"/>
                    <w:bottom w:val="none" w:sz="0" w:space="0" w:color="auto"/>
                    <w:right w:val="none" w:sz="0" w:space="0" w:color="auto"/>
                  </w:divBdr>
                </w:div>
                <w:div w:id="252132454">
                  <w:marLeft w:val="0"/>
                  <w:marRight w:val="0"/>
                  <w:marTop w:val="0"/>
                  <w:marBottom w:val="0"/>
                  <w:divBdr>
                    <w:top w:val="none" w:sz="0" w:space="0" w:color="auto"/>
                    <w:left w:val="none" w:sz="0" w:space="0" w:color="auto"/>
                    <w:bottom w:val="none" w:sz="0" w:space="0" w:color="auto"/>
                    <w:right w:val="none" w:sz="0" w:space="0" w:color="auto"/>
                  </w:divBdr>
                </w:div>
                <w:div w:id="252280209">
                  <w:marLeft w:val="0"/>
                  <w:marRight w:val="0"/>
                  <w:marTop w:val="0"/>
                  <w:marBottom w:val="0"/>
                  <w:divBdr>
                    <w:top w:val="none" w:sz="0" w:space="0" w:color="auto"/>
                    <w:left w:val="none" w:sz="0" w:space="0" w:color="auto"/>
                    <w:bottom w:val="none" w:sz="0" w:space="0" w:color="auto"/>
                    <w:right w:val="none" w:sz="0" w:space="0" w:color="auto"/>
                  </w:divBdr>
                </w:div>
                <w:div w:id="252327256">
                  <w:marLeft w:val="0"/>
                  <w:marRight w:val="0"/>
                  <w:marTop w:val="0"/>
                  <w:marBottom w:val="0"/>
                  <w:divBdr>
                    <w:top w:val="none" w:sz="0" w:space="0" w:color="auto"/>
                    <w:left w:val="none" w:sz="0" w:space="0" w:color="auto"/>
                    <w:bottom w:val="none" w:sz="0" w:space="0" w:color="auto"/>
                    <w:right w:val="none" w:sz="0" w:space="0" w:color="auto"/>
                  </w:divBdr>
                </w:div>
                <w:div w:id="252514589">
                  <w:marLeft w:val="0"/>
                  <w:marRight w:val="30"/>
                  <w:marTop w:val="0"/>
                  <w:marBottom w:val="0"/>
                  <w:divBdr>
                    <w:top w:val="none" w:sz="0" w:space="0" w:color="auto"/>
                    <w:left w:val="none" w:sz="0" w:space="0" w:color="auto"/>
                    <w:bottom w:val="none" w:sz="0" w:space="0" w:color="auto"/>
                    <w:right w:val="none" w:sz="0" w:space="0" w:color="auto"/>
                  </w:divBdr>
                  <w:divsChild>
                    <w:div w:id="200672637">
                      <w:marLeft w:val="0"/>
                      <w:marRight w:val="0"/>
                      <w:marTop w:val="0"/>
                      <w:marBottom w:val="0"/>
                      <w:divBdr>
                        <w:top w:val="none" w:sz="0" w:space="0" w:color="auto"/>
                        <w:left w:val="none" w:sz="0" w:space="0" w:color="auto"/>
                        <w:bottom w:val="none" w:sz="0" w:space="0" w:color="auto"/>
                        <w:right w:val="none" w:sz="0" w:space="0" w:color="auto"/>
                      </w:divBdr>
                    </w:div>
                  </w:divsChild>
                </w:div>
                <w:div w:id="252666956">
                  <w:marLeft w:val="0"/>
                  <w:marRight w:val="0"/>
                  <w:marTop w:val="150"/>
                  <w:marBottom w:val="0"/>
                  <w:divBdr>
                    <w:top w:val="none" w:sz="0" w:space="0" w:color="auto"/>
                    <w:left w:val="none" w:sz="0" w:space="0" w:color="auto"/>
                    <w:bottom w:val="none" w:sz="0" w:space="0" w:color="auto"/>
                    <w:right w:val="none" w:sz="0" w:space="0" w:color="auto"/>
                  </w:divBdr>
                </w:div>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252978382">
                  <w:marLeft w:val="0"/>
                  <w:marRight w:val="0"/>
                  <w:marTop w:val="0"/>
                  <w:marBottom w:val="300"/>
                  <w:divBdr>
                    <w:top w:val="none" w:sz="0" w:space="0" w:color="auto"/>
                    <w:left w:val="none" w:sz="0" w:space="0" w:color="auto"/>
                    <w:bottom w:val="none" w:sz="0" w:space="0" w:color="auto"/>
                    <w:right w:val="none" w:sz="0" w:space="0" w:color="auto"/>
                  </w:divBdr>
                </w:div>
                <w:div w:id="253170626">
                  <w:marLeft w:val="0"/>
                  <w:marRight w:val="0"/>
                  <w:marTop w:val="0"/>
                  <w:marBottom w:val="0"/>
                  <w:divBdr>
                    <w:top w:val="none" w:sz="0" w:space="0" w:color="auto"/>
                    <w:left w:val="none" w:sz="0" w:space="0" w:color="auto"/>
                    <w:bottom w:val="none" w:sz="0" w:space="0" w:color="auto"/>
                    <w:right w:val="none" w:sz="0" w:space="0" w:color="auto"/>
                  </w:divBdr>
                </w:div>
                <w:div w:id="253173648">
                  <w:marLeft w:val="0"/>
                  <w:marRight w:val="0"/>
                  <w:marTop w:val="0"/>
                  <w:marBottom w:val="0"/>
                  <w:divBdr>
                    <w:top w:val="none" w:sz="0" w:space="0" w:color="auto"/>
                    <w:left w:val="none" w:sz="0" w:space="0" w:color="auto"/>
                    <w:bottom w:val="none" w:sz="0" w:space="0" w:color="auto"/>
                    <w:right w:val="none" w:sz="0" w:space="0" w:color="auto"/>
                  </w:divBdr>
                </w:div>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 w:id="253324481">
                  <w:marLeft w:val="0"/>
                  <w:marRight w:val="0"/>
                  <w:marTop w:val="0"/>
                  <w:marBottom w:val="0"/>
                  <w:divBdr>
                    <w:top w:val="none" w:sz="0" w:space="0" w:color="auto"/>
                    <w:left w:val="none" w:sz="0" w:space="0" w:color="auto"/>
                    <w:bottom w:val="none" w:sz="0" w:space="0" w:color="auto"/>
                    <w:right w:val="none" w:sz="0" w:space="0" w:color="auto"/>
                  </w:divBdr>
                  <w:divsChild>
                    <w:div w:id="124736585">
                      <w:marLeft w:val="0"/>
                      <w:marRight w:val="0"/>
                      <w:marTop w:val="0"/>
                      <w:marBottom w:val="0"/>
                      <w:divBdr>
                        <w:top w:val="none" w:sz="0" w:space="0" w:color="auto"/>
                        <w:left w:val="none" w:sz="0" w:space="0" w:color="auto"/>
                        <w:bottom w:val="none" w:sz="0" w:space="0" w:color="auto"/>
                        <w:right w:val="none" w:sz="0" w:space="0" w:color="auto"/>
                      </w:divBdr>
                      <w:divsChild>
                        <w:div w:id="30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2242">
                  <w:marLeft w:val="0"/>
                  <w:marRight w:val="0"/>
                  <w:marTop w:val="0"/>
                  <w:marBottom w:val="0"/>
                  <w:divBdr>
                    <w:top w:val="none" w:sz="0" w:space="0" w:color="auto"/>
                    <w:left w:val="none" w:sz="0" w:space="0" w:color="auto"/>
                    <w:bottom w:val="none" w:sz="0" w:space="0" w:color="auto"/>
                    <w:right w:val="none" w:sz="0" w:space="0" w:color="auto"/>
                  </w:divBdr>
                </w:div>
                <w:div w:id="253783331">
                  <w:marLeft w:val="0"/>
                  <w:marRight w:val="0"/>
                  <w:marTop w:val="0"/>
                  <w:marBottom w:val="0"/>
                  <w:divBdr>
                    <w:top w:val="none" w:sz="0" w:space="0" w:color="auto"/>
                    <w:left w:val="none" w:sz="0" w:space="0" w:color="auto"/>
                    <w:bottom w:val="none" w:sz="0" w:space="0" w:color="auto"/>
                    <w:right w:val="none" w:sz="0" w:space="0" w:color="auto"/>
                  </w:divBdr>
                </w:div>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sChild>
                </w:div>
                <w:div w:id="253973770">
                  <w:marLeft w:val="0"/>
                  <w:marRight w:val="30"/>
                  <w:marTop w:val="0"/>
                  <w:marBottom w:val="0"/>
                  <w:divBdr>
                    <w:top w:val="none" w:sz="0" w:space="0" w:color="auto"/>
                    <w:left w:val="none" w:sz="0" w:space="0" w:color="auto"/>
                    <w:bottom w:val="none" w:sz="0" w:space="0" w:color="auto"/>
                    <w:right w:val="none" w:sz="0" w:space="0" w:color="auto"/>
                  </w:divBdr>
                  <w:divsChild>
                    <w:div w:id="924999834">
                      <w:marLeft w:val="0"/>
                      <w:marRight w:val="0"/>
                      <w:marTop w:val="0"/>
                      <w:marBottom w:val="0"/>
                      <w:divBdr>
                        <w:top w:val="none" w:sz="0" w:space="0" w:color="auto"/>
                        <w:left w:val="none" w:sz="0" w:space="0" w:color="auto"/>
                        <w:bottom w:val="none" w:sz="0" w:space="0" w:color="auto"/>
                        <w:right w:val="none" w:sz="0" w:space="0" w:color="auto"/>
                      </w:divBdr>
                    </w:div>
                  </w:divsChild>
                </w:div>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4214514">
                  <w:marLeft w:val="0"/>
                  <w:marRight w:val="0"/>
                  <w:marTop w:val="0"/>
                  <w:marBottom w:val="0"/>
                  <w:divBdr>
                    <w:top w:val="none" w:sz="0" w:space="0" w:color="auto"/>
                    <w:left w:val="none" w:sz="0" w:space="0" w:color="auto"/>
                    <w:bottom w:val="none" w:sz="0" w:space="0" w:color="auto"/>
                    <w:right w:val="none" w:sz="0" w:space="0" w:color="auto"/>
                  </w:divBdr>
                </w:div>
                <w:div w:id="254243123">
                  <w:marLeft w:val="0"/>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 w:id="254362060">
                  <w:marLeft w:val="0"/>
                  <w:marRight w:val="0"/>
                  <w:marTop w:val="0"/>
                  <w:marBottom w:val="0"/>
                  <w:divBdr>
                    <w:top w:val="none" w:sz="0" w:space="0" w:color="auto"/>
                    <w:left w:val="none" w:sz="0" w:space="0" w:color="auto"/>
                    <w:bottom w:val="none" w:sz="0" w:space="0" w:color="auto"/>
                    <w:right w:val="none" w:sz="0" w:space="0" w:color="auto"/>
                  </w:divBdr>
                </w:div>
                <w:div w:id="254485741">
                  <w:marLeft w:val="0"/>
                  <w:marRight w:val="0"/>
                  <w:marTop w:val="0"/>
                  <w:marBottom w:val="195"/>
                  <w:divBdr>
                    <w:top w:val="none" w:sz="0" w:space="0" w:color="auto"/>
                    <w:left w:val="none" w:sz="0" w:space="0" w:color="auto"/>
                    <w:bottom w:val="none" w:sz="0" w:space="0" w:color="auto"/>
                    <w:right w:val="none" w:sz="0" w:space="0" w:color="auto"/>
                  </w:divBdr>
                </w:div>
                <w:div w:id="254554532">
                  <w:marLeft w:val="0"/>
                  <w:marRight w:val="0"/>
                  <w:marTop w:val="0"/>
                  <w:marBottom w:val="0"/>
                  <w:divBdr>
                    <w:top w:val="none" w:sz="0" w:space="0" w:color="auto"/>
                    <w:left w:val="none" w:sz="0" w:space="0" w:color="auto"/>
                    <w:bottom w:val="none" w:sz="0" w:space="0" w:color="auto"/>
                    <w:right w:val="none" w:sz="0" w:space="0" w:color="auto"/>
                  </w:divBdr>
                </w:div>
                <w:div w:id="254870464">
                  <w:marLeft w:val="0"/>
                  <w:marRight w:val="0"/>
                  <w:marTop w:val="0"/>
                  <w:marBottom w:val="0"/>
                  <w:divBdr>
                    <w:top w:val="none" w:sz="0" w:space="0" w:color="auto"/>
                    <w:left w:val="none" w:sz="0" w:space="0" w:color="auto"/>
                    <w:bottom w:val="none" w:sz="0" w:space="0" w:color="auto"/>
                    <w:right w:val="none" w:sz="0" w:space="0" w:color="auto"/>
                  </w:divBdr>
                </w:div>
                <w:div w:id="254872103">
                  <w:marLeft w:val="0"/>
                  <w:marRight w:val="0"/>
                  <w:marTop w:val="0"/>
                  <w:marBottom w:val="0"/>
                  <w:divBdr>
                    <w:top w:val="none" w:sz="0" w:space="0" w:color="auto"/>
                    <w:left w:val="none" w:sz="0" w:space="0" w:color="auto"/>
                    <w:bottom w:val="none" w:sz="0" w:space="0" w:color="auto"/>
                    <w:right w:val="none" w:sz="0" w:space="0" w:color="auto"/>
                  </w:divBdr>
                </w:div>
                <w:div w:id="254945846">
                  <w:marLeft w:val="0"/>
                  <w:marRight w:val="0"/>
                  <w:marTop w:val="0"/>
                  <w:marBottom w:val="0"/>
                  <w:divBdr>
                    <w:top w:val="none" w:sz="0" w:space="0" w:color="auto"/>
                    <w:left w:val="none" w:sz="0" w:space="0" w:color="auto"/>
                    <w:bottom w:val="none" w:sz="0" w:space="0" w:color="auto"/>
                    <w:right w:val="none" w:sz="0" w:space="0" w:color="auto"/>
                  </w:divBdr>
                  <w:divsChild>
                    <w:div w:id="266161418">
                      <w:marLeft w:val="0"/>
                      <w:marRight w:val="0"/>
                      <w:marTop w:val="0"/>
                      <w:marBottom w:val="0"/>
                      <w:divBdr>
                        <w:top w:val="none" w:sz="0" w:space="0" w:color="auto"/>
                        <w:left w:val="none" w:sz="0" w:space="0" w:color="auto"/>
                        <w:bottom w:val="none" w:sz="0" w:space="0" w:color="auto"/>
                        <w:right w:val="none" w:sz="0" w:space="0" w:color="auto"/>
                      </w:divBdr>
                    </w:div>
                  </w:divsChild>
                </w:div>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sChild>
                </w:div>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
                        <w:div w:id="238440496">
                          <w:marLeft w:val="0"/>
                          <w:marRight w:val="0"/>
                          <w:marTop w:val="0"/>
                          <w:marBottom w:val="0"/>
                          <w:divBdr>
                            <w:top w:val="none" w:sz="0" w:space="0" w:color="auto"/>
                            <w:left w:val="none" w:sz="0" w:space="0" w:color="auto"/>
                            <w:bottom w:val="none" w:sz="0" w:space="0" w:color="auto"/>
                            <w:right w:val="none" w:sz="0" w:space="0" w:color="auto"/>
                          </w:divBdr>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
                        <w:div w:id="935671391">
                          <w:marLeft w:val="0"/>
                          <w:marRight w:val="0"/>
                          <w:marTop w:val="0"/>
                          <w:marBottom w:val="0"/>
                          <w:divBdr>
                            <w:top w:val="none" w:sz="0" w:space="0" w:color="auto"/>
                            <w:left w:val="none" w:sz="0" w:space="0" w:color="auto"/>
                            <w:bottom w:val="none" w:sz="0" w:space="0" w:color="auto"/>
                            <w:right w:val="none" w:sz="0" w:space="0" w:color="auto"/>
                          </w:divBdr>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947370">
                  <w:marLeft w:val="0"/>
                  <w:marRight w:val="0"/>
                  <w:marTop w:val="0"/>
                  <w:marBottom w:val="240"/>
                  <w:divBdr>
                    <w:top w:val="none" w:sz="0" w:space="0" w:color="auto"/>
                    <w:left w:val="none" w:sz="0" w:space="0" w:color="auto"/>
                    <w:bottom w:val="none" w:sz="0" w:space="0" w:color="auto"/>
                    <w:right w:val="none" w:sz="0" w:space="0" w:color="auto"/>
                  </w:divBdr>
                  <w:divsChild>
                    <w:div w:id="502356361">
                      <w:marLeft w:val="0"/>
                      <w:marRight w:val="0"/>
                      <w:marTop w:val="0"/>
                      <w:marBottom w:val="0"/>
                      <w:divBdr>
                        <w:top w:val="none" w:sz="0" w:space="0" w:color="auto"/>
                        <w:left w:val="none" w:sz="0" w:space="0" w:color="auto"/>
                        <w:bottom w:val="none" w:sz="0" w:space="0" w:color="auto"/>
                        <w:right w:val="none" w:sz="0" w:space="0" w:color="auto"/>
                      </w:divBdr>
                      <w:divsChild>
                        <w:div w:id="899049753">
                          <w:marLeft w:val="900"/>
                          <w:marRight w:val="900"/>
                          <w:marTop w:val="0"/>
                          <w:marBottom w:val="0"/>
                          <w:divBdr>
                            <w:top w:val="none" w:sz="0" w:space="0" w:color="auto"/>
                            <w:left w:val="none" w:sz="0" w:space="0" w:color="auto"/>
                            <w:bottom w:val="none" w:sz="0" w:space="0" w:color="auto"/>
                            <w:right w:val="none" w:sz="0" w:space="0" w:color="auto"/>
                          </w:divBdr>
                          <w:divsChild>
                            <w:div w:id="413868000">
                              <w:marLeft w:val="0"/>
                              <w:marRight w:val="0"/>
                              <w:marTop w:val="600"/>
                              <w:marBottom w:val="600"/>
                              <w:divBdr>
                                <w:top w:val="none" w:sz="0" w:space="0" w:color="auto"/>
                                <w:left w:val="none" w:sz="0" w:space="0" w:color="auto"/>
                                <w:bottom w:val="none" w:sz="0" w:space="0" w:color="auto"/>
                                <w:right w:val="none" w:sz="0" w:space="0" w:color="auto"/>
                              </w:divBdr>
                            </w:div>
                            <w:div w:id="78920297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74027512">
                      <w:marLeft w:val="0"/>
                      <w:marRight w:val="0"/>
                      <w:marTop w:val="0"/>
                      <w:marBottom w:val="0"/>
                      <w:divBdr>
                        <w:top w:val="none" w:sz="0" w:space="0" w:color="auto"/>
                        <w:left w:val="none" w:sz="0" w:space="0" w:color="auto"/>
                        <w:bottom w:val="none" w:sz="0" w:space="0" w:color="auto"/>
                        <w:right w:val="none" w:sz="0" w:space="0" w:color="auto"/>
                      </w:divBdr>
                    </w:div>
                  </w:divsChild>
                </w:div>
                <w:div w:id="256064930">
                  <w:marLeft w:val="0"/>
                  <w:marRight w:val="0"/>
                  <w:marTop w:val="0"/>
                  <w:marBottom w:val="0"/>
                  <w:divBdr>
                    <w:top w:val="none" w:sz="0" w:space="0" w:color="auto"/>
                    <w:left w:val="none" w:sz="0" w:space="0" w:color="auto"/>
                    <w:bottom w:val="none" w:sz="0" w:space="0" w:color="auto"/>
                    <w:right w:val="none" w:sz="0" w:space="0" w:color="auto"/>
                  </w:divBdr>
                </w:div>
                <w:div w:id="256133372">
                  <w:marLeft w:val="0"/>
                  <w:marRight w:val="0"/>
                  <w:marTop w:val="0"/>
                  <w:marBottom w:val="0"/>
                  <w:divBdr>
                    <w:top w:val="none" w:sz="0" w:space="0" w:color="auto"/>
                    <w:left w:val="single" w:sz="12" w:space="0" w:color="004465"/>
                    <w:bottom w:val="none" w:sz="0" w:space="0" w:color="auto"/>
                    <w:right w:val="none" w:sz="0" w:space="0" w:color="auto"/>
                  </w:divBdr>
                </w:div>
                <w:div w:id="256718717">
                  <w:marLeft w:val="0"/>
                  <w:marRight w:val="0"/>
                  <w:marTop w:val="0"/>
                  <w:marBottom w:val="240"/>
                  <w:divBdr>
                    <w:top w:val="none" w:sz="0" w:space="0" w:color="auto"/>
                    <w:left w:val="none" w:sz="0" w:space="0" w:color="auto"/>
                    <w:bottom w:val="single" w:sz="6" w:space="11" w:color="EEEEEE"/>
                    <w:right w:val="none" w:sz="0" w:space="0" w:color="auto"/>
                  </w:divBdr>
                  <w:divsChild>
                    <w:div w:id="672296968">
                      <w:marLeft w:val="0"/>
                      <w:marRight w:val="0"/>
                      <w:marTop w:val="225"/>
                      <w:marBottom w:val="0"/>
                      <w:divBdr>
                        <w:top w:val="none" w:sz="0" w:space="0" w:color="auto"/>
                        <w:left w:val="none" w:sz="0" w:space="0" w:color="auto"/>
                        <w:bottom w:val="none" w:sz="0" w:space="0" w:color="auto"/>
                        <w:right w:val="none" w:sz="0" w:space="0" w:color="auto"/>
                      </w:divBdr>
                    </w:div>
                  </w:divsChild>
                </w:div>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256905706">
                  <w:marLeft w:val="0"/>
                  <w:marRight w:val="30"/>
                  <w:marTop w:val="0"/>
                  <w:marBottom w:val="0"/>
                  <w:divBdr>
                    <w:top w:val="none" w:sz="0" w:space="0" w:color="auto"/>
                    <w:left w:val="none" w:sz="0" w:space="0" w:color="auto"/>
                    <w:bottom w:val="none" w:sz="0" w:space="0" w:color="auto"/>
                    <w:right w:val="none" w:sz="0" w:space="0" w:color="auto"/>
                  </w:divBdr>
                </w:div>
                <w:div w:id="256984562">
                  <w:marLeft w:val="0"/>
                  <w:marRight w:val="0"/>
                  <w:marTop w:val="0"/>
                  <w:marBottom w:val="0"/>
                  <w:divBdr>
                    <w:top w:val="none" w:sz="0" w:space="0" w:color="auto"/>
                    <w:left w:val="none" w:sz="0" w:space="0" w:color="auto"/>
                    <w:bottom w:val="none" w:sz="0" w:space="0" w:color="auto"/>
                    <w:right w:val="none" w:sz="0" w:space="0" w:color="auto"/>
                  </w:divBdr>
                </w:div>
                <w:div w:id="256990056">
                  <w:marLeft w:val="0"/>
                  <w:marRight w:val="0"/>
                  <w:marTop w:val="0"/>
                  <w:marBottom w:val="0"/>
                  <w:divBdr>
                    <w:top w:val="none" w:sz="0" w:space="0" w:color="auto"/>
                    <w:left w:val="none" w:sz="0" w:space="0" w:color="auto"/>
                    <w:bottom w:val="none" w:sz="0" w:space="0" w:color="auto"/>
                    <w:right w:val="none" w:sz="0" w:space="0" w:color="auto"/>
                  </w:divBdr>
                </w:div>
                <w:div w:id="256990089">
                  <w:marLeft w:val="0"/>
                  <w:marRight w:val="0"/>
                  <w:marTop w:val="0"/>
                  <w:marBottom w:val="0"/>
                  <w:divBdr>
                    <w:top w:val="none" w:sz="0" w:space="0" w:color="auto"/>
                    <w:left w:val="none" w:sz="0" w:space="0" w:color="auto"/>
                    <w:bottom w:val="none" w:sz="0" w:space="0" w:color="auto"/>
                    <w:right w:val="none" w:sz="0" w:space="0" w:color="auto"/>
                  </w:divBdr>
                </w:div>
                <w:div w:id="257056023">
                  <w:marLeft w:val="0"/>
                  <w:marRight w:val="0"/>
                  <w:marTop w:val="0"/>
                  <w:marBottom w:val="0"/>
                  <w:divBdr>
                    <w:top w:val="none" w:sz="0" w:space="0" w:color="auto"/>
                    <w:left w:val="none" w:sz="0" w:space="0" w:color="auto"/>
                    <w:bottom w:val="none" w:sz="0" w:space="0" w:color="auto"/>
                    <w:right w:val="none" w:sz="0" w:space="0" w:color="auto"/>
                  </w:divBdr>
                  <w:divsChild>
                    <w:div w:id="1292008384">
                      <w:marLeft w:val="0"/>
                      <w:marRight w:val="0"/>
                      <w:marTop w:val="0"/>
                      <w:marBottom w:val="0"/>
                      <w:divBdr>
                        <w:top w:val="none" w:sz="0" w:space="0" w:color="auto"/>
                        <w:left w:val="none" w:sz="0" w:space="0" w:color="auto"/>
                        <w:bottom w:val="none" w:sz="0" w:space="0" w:color="auto"/>
                        <w:right w:val="none" w:sz="0" w:space="0" w:color="auto"/>
                      </w:divBdr>
                      <w:divsChild>
                        <w:div w:id="12895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
                  </w:divsChild>
                </w:div>
                <w:div w:id="257252368">
                  <w:marLeft w:val="0"/>
                  <w:marRight w:val="0"/>
                  <w:marTop w:val="0"/>
                  <w:marBottom w:val="0"/>
                  <w:divBdr>
                    <w:top w:val="none" w:sz="0" w:space="0" w:color="auto"/>
                    <w:left w:val="none" w:sz="0" w:space="0" w:color="auto"/>
                    <w:bottom w:val="none" w:sz="0" w:space="0" w:color="auto"/>
                    <w:right w:val="none" w:sz="0" w:space="0" w:color="auto"/>
                  </w:divBdr>
                </w:div>
                <w:div w:id="257301093">
                  <w:marLeft w:val="0"/>
                  <w:marRight w:val="0"/>
                  <w:marTop w:val="0"/>
                  <w:marBottom w:val="0"/>
                  <w:divBdr>
                    <w:top w:val="none" w:sz="0" w:space="0" w:color="auto"/>
                    <w:left w:val="none" w:sz="0" w:space="0" w:color="auto"/>
                    <w:bottom w:val="none" w:sz="0" w:space="0" w:color="auto"/>
                    <w:right w:val="none" w:sz="0" w:space="0" w:color="auto"/>
                  </w:divBdr>
                  <w:divsChild>
                    <w:div w:id="315687439">
                      <w:marLeft w:val="0"/>
                      <w:marRight w:val="0"/>
                      <w:marTop w:val="0"/>
                      <w:marBottom w:val="0"/>
                      <w:divBdr>
                        <w:top w:val="none" w:sz="0" w:space="0" w:color="auto"/>
                        <w:left w:val="none" w:sz="0" w:space="0" w:color="auto"/>
                        <w:bottom w:val="none" w:sz="0" w:space="0" w:color="auto"/>
                        <w:right w:val="none" w:sz="0" w:space="0" w:color="auto"/>
                      </w:divBdr>
                      <w:divsChild>
                        <w:div w:id="2873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944">
                  <w:marLeft w:val="0"/>
                  <w:marRight w:val="0"/>
                  <w:marTop w:val="0"/>
                  <w:marBottom w:val="0"/>
                  <w:divBdr>
                    <w:top w:val="none" w:sz="0" w:space="0" w:color="auto"/>
                    <w:left w:val="none" w:sz="0" w:space="0" w:color="auto"/>
                    <w:bottom w:val="none" w:sz="0" w:space="0" w:color="auto"/>
                    <w:right w:val="none" w:sz="0" w:space="0" w:color="auto"/>
                  </w:divBdr>
                </w:div>
                <w:div w:id="257445085">
                  <w:marLeft w:val="0"/>
                  <w:marRight w:val="0"/>
                  <w:marTop w:val="0"/>
                  <w:marBottom w:val="0"/>
                  <w:divBdr>
                    <w:top w:val="none" w:sz="0" w:space="0" w:color="auto"/>
                    <w:left w:val="none" w:sz="0" w:space="0" w:color="auto"/>
                    <w:bottom w:val="none" w:sz="0" w:space="0" w:color="auto"/>
                    <w:right w:val="none" w:sz="0" w:space="0" w:color="auto"/>
                  </w:divBdr>
                </w:div>
                <w:div w:id="257569858">
                  <w:marLeft w:val="0"/>
                  <w:marRight w:val="0"/>
                  <w:marTop w:val="0"/>
                  <w:marBottom w:val="0"/>
                  <w:divBdr>
                    <w:top w:val="none" w:sz="0" w:space="0" w:color="auto"/>
                    <w:left w:val="none" w:sz="0" w:space="0" w:color="auto"/>
                    <w:bottom w:val="none" w:sz="0" w:space="0" w:color="auto"/>
                    <w:right w:val="none" w:sz="0" w:space="0" w:color="auto"/>
                  </w:divBdr>
                </w:div>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763395">
                  <w:marLeft w:val="0"/>
                  <w:marRight w:val="0"/>
                  <w:marTop w:val="0"/>
                  <w:marBottom w:val="300"/>
                  <w:divBdr>
                    <w:top w:val="none" w:sz="0" w:space="0" w:color="auto"/>
                    <w:left w:val="none" w:sz="0" w:space="0" w:color="auto"/>
                    <w:bottom w:val="none" w:sz="0" w:space="0" w:color="auto"/>
                    <w:right w:val="none" w:sz="0" w:space="0" w:color="auto"/>
                  </w:divBdr>
                </w:div>
                <w:div w:id="257909366">
                  <w:marLeft w:val="0"/>
                  <w:marRight w:val="30"/>
                  <w:marTop w:val="0"/>
                  <w:marBottom w:val="0"/>
                  <w:divBdr>
                    <w:top w:val="none" w:sz="0" w:space="0" w:color="auto"/>
                    <w:left w:val="none" w:sz="0" w:space="0" w:color="auto"/>
                    <w:bottom w:val="none" w:sz="0" w:space="0" w:color="auto"/>
                    <w:right w:val="none" w:sz="0" w:space="0" w:color="auto"/>
                  </w:divBdr>
                  <w:divsChild>
                    <w:div w:id="205264915">
                      <w:marLeft w:val="0"/>
                      <w:marRight w:val="0"/>
                      <w:marTop w:val="0"/>
                      <w:marBottom w:val="0"/>
                      <w:divBdr>
                        <w:top w:val="none" w:sz="0" w:space="0" w:color="auto"/>
                        <w:left w:val="none" w:sz="0" w:space="0" w:color="auto"/>
                        <w:bottom w:val="none" w:sz="0" w:space="0" w:color="auto"/>
                        <w:right w:val="none" w:sz="0" w:space="0" w:color="auto"/>
                      </w:divBdr>
                    </w:div>
                  </w:divsChild>
                </w:div>
                <w:div w:id="258102634">
                  <w:marLeft w:val="0"/>
                  <w:marRight w:val="0"/>
                  <w:marTop w:val="0"/>
                  <w:marBottom w:val="0"/>
                  <w:divBdr>
                    <w:top w:val="none" w:sz="0" w:space="0" w:color="auto"/>
                    <w:left w:val="none" w:sz="0" w:space="0" w:color="auto"/>
                    <w:bottom w:val="none" w:sz="0" w:space="0" w:color="auto"/>
                    <w:right w:val="none" w:sz="0" w:space="0" w:color="auto"/>
                  </w:divBdr>
                </w:div>
                <w:div w:id="258367958">
                  <w:marLeft w:val="0"/>
                  <w:marRight w:val="0"/>
                  <w:marTop w:val="0"/>
                  <w:marBottom w:val="0"/>
                  <w:divBdr>
                    <w:top w:val="none" w:sz="0" w:space="0" w:color="auto"/>
                    <w:left w:val="none" w:sz="0" w:space="0" w:color="auto"/>
                    <w:bottom w:val="none" w:sz="0" w:space="0" w:color="auto"/>
                    <w:right w:val="none" w:sz="0" w:space="0" w:color="auto"/>
                  </w:divBdr>
                </w:div>
                <w:div w:id="258371671">
                  <w:marLeft w:val="0"/>
                  <w:marRight w:val="0"/>
                  <w:marTop w:val="300"/>
                  <w:marBottom w:val="0"/>
                  <w:divBdr>
                    <w:top w:val="none" w:sz="0" w:space="0" w:color="auto"/>
                    <w:left w:val="none" w:sz="0" w:space="0" w:color="auto"/>
                    <w:bottom w:val="none" w:sz="0" w:space="0" w:color="auto"/>
                    <w:right w:val="none" w:sz="0" w:space="0" w:color="auto"/>
                  </w:divBdr>
                  <w:divsChild>
                    <w:div w:id="278220776">
                      <w:marLeft w:val="0"/>
                      <w:marRight w:val="0"/>
                      <w:marTop w:val="0"/>
                      <w:marBottom w:val="0"/>
                      <w:divBdr>
                        <w:top w:val="none" w:sz="0" w:space="0" w:color="auto"/>
                        <w:left w:val="none" w:sz="0" w:space="0" w:color="auto"/>
                        <w:bottom w:val="none" w:sz="0" w:space="0" w:color="auto"/>
                        <w:right w:val="none" w:sz="0" w:space="0" w:color="auto"/>
                      </w:divBdr>
                      <w:divsChild>
                        <w:div w:id="977495958">
                          <w:marLeft w:val="0"/>
                          <w:marRight w:val="0"/>
                          <w:marTop w:val="0"/>
                          <w:marBottom w:val="0"/>
                          <w:divBdr>
                            <w:top w:val="single" w:sz="6" w:space="15" w:color="auto"/>
                            <w:left w:val="single" w:sz="6" w:space="15" w:color="auto"/>
                            <w:bottom w:val="single" w:sz="6" w:space="15" w:color="auto"/>
                            <w:right w:val="single" w:sz="6" w:space="15" w:color="auto"/>
                          </w:divBdr>
                          <w:divsChild>
                            <w:div w:id="269555331">
                              <w:marLeft w:val="0"/>
                              <w:marRight w:val="0"/>
                              <w:marTop w:val="0"/>
                              <w:marBottom w:val="300"/>
                              <w:divBdr>
                                <w:top w:val="none" w:sz="0" w:space="0" w:color="auto"/>
                                <w:left w:val="none" w:sz="0" w:space="0" w:color="auto"/>
                                <w:bottom w:val="none" w:sz="0" w:space="0" w:color="auto"/>
                                <w:right w:val="none" w:sz="0" w:space="0" w:color="auto"/>
                              </w:divBdr>
                            </w:div>
                            <w:div w:id="12148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6473">
                  <w:marLeft w:val="0"/>
                  <w:marRight w:val="0"/>
                  <w:marTop w:val="0"/>
                  <w:marBottom w:val="0"/>
                  <w:divBdr>
                    <w:top w:val="none" w:sz="0" w:space="0" w:color="auto"/>
                    <w:left w:val="none" w:sz="0" w:space="0" w:color="auto"/>
                    <w:bottom w:val="none" w:sz="0" w:space="0" w:color="auto"/>
                    <w:right w:val="none" w:sz="0" w:space="0" w:color="auto"/>
                  </w:divBdr>
                  <w:divsChild>
                    <w:div w:id="1339044488">
                      <w:marLeft w:val="0"/>
                      <w:marRight w:val="0"/>
                      <w:marTop w:val="0"/>
                      <w:marBottom w:val="0"/>
                      <w:divBdr>
                        <w:top w:val="none" w:sz="0" w:space="0" w:color="auto"/>
                        <w:left w:val="none" w:sz="0" w:space="0" w:color="auto"/>
                        <w:bottom w:val="none" w:sz="0" w:space="0" w:color="auto"/>
                        <w:right w:val="none" w:sz="0" w:space="0" w:color="auto"/>
                      </w:divBdr>
                    </w:div>
                  </w:divsChild>
                </w:div>
                <w:div w:id="258683617">
                  <w:marLeft w:val="0"/>
                  <w:marRight w:val="0"/>
                  <w:marTop w:val="0"/>
                  <w:marBottom w:val="0"/>
                  <w:divBdr>
                    <w:top w:val="none" w:sz="0" w:space="0" w:color="auto"/>
                    <w:left w:val="none" w:sz="0" w:space="0" w:color="auto"/>
                    <w:bottom w:val="none" w:sz="0" w:space="0" w:color="auto"/>
                    <w:right w:val="none" w:sz="0" w:space="0" w:color="auto"/>
                  </w:divBdr>
                </w:div>
                <w:div w:id="258803702">
                  <w:marLeft w:val="0"/>
                  <w:marRight w:val="0"/>
                  <w:marTop w:val="0"/>
                  <w:marBottom w:val="0"/>
                  <w:divBdr>
                    <w:top w:val="none" w:sz="0" w:space="0" w:color="auto"/>
                    <w:left w:val="none" w:sz="0" w:space="0" w:color="auto"/>
                    <w:bottom w:val="none" w:sz="0" w:space="0" w:color="auto"/>
                    <w:right w:val="none" w:sz="0" w:space="0" w:color="auto"/>
                  </w:divBdr>
                </w:div>
                <w:div w:id="258804479">
                  <w:marLeft w:val="0"/>
                  <w:marRight w:val="0"/>
                  <w:marTop w:val="0"/>
                  <w:marBottom w:val="75"/>
                  <w:divBdr>
                    <w:top w:val="none" w:sz="0" w:space="0" w:color="auto"/>
                    <w:left w:val="none" w:sz="0" w:space="0" w:color="auto"/>
                    <w:bottom w:val="none" w:sz="0" w:space="0" w:color="auto"/>
                    <w:right w:val="none" w:sz="0" w:space="0" w:color="auto"/>
                  </w:divBdr>
                </w:div>
                <w:div w:id="258952753">
                  <w:marLeft w:val="0"/>
                  <w:marRight w:val="0"/>
                  <w:marTop w:val="0"/>
                  <w:marBottom w:val="0"/>
                  <w:divBdr>
                    <w:top w:val="none" w:sz="0" w:space="0" w:color="auto"/>
                    <w:left w:val="none" w:sz="0" w:space="0" w:color="auto"/>
                    <w:bottom w:val="none" w:sz="0" w:space="0" w:color="auto"/>
                    <w:right w:val="none" w:sz="0" w:space="0" w:color="auto"/>
                  </w:divBdr>
                </w:div>
                <w:div w:id="259262047">
                  <w:marLeft w:val="0"/>
                  <w:marRight w:val="0"/>
                  <w:marTop w:val="0"/>
                  <w:marBottom w:val="0"/>
                  <w:divBdr>
                    <w:top w:val="none" w:sz="0" w:space="0" w:color="auto"/>
                    <w:left w:val="none" w:sz="0" w:space="0" w:color="auto"/>
                    <w:bottom w:val="none" w:sz="0" w:space="0" w:color="auto"/>
                    <w:right w:val="none" w:sz="0" w:space="0" w:color="auto"/>
                  </w:divBdr>
                </w:div>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
                  </w:divsChild>
                </w:div>
                <w:div w:id="259340831">
                  <w:marLeft w:val="0"/>
                  <w:marRight w:val="0"/>
                  <w:marTop w:val="0"/>
                  <w:marBottom w:val="0"/>
                  <w:divBdr>
                    <w:top w:val="none" w:sz="0" w:space="0" w:color="auto"/>
                    <w:left w:val="none" w:sz="0" w:space="0" w:color="auto"/>
                    <w:bottom w:val="none" w:sz="0" w:space="0" w:color="auto"/>
                    <w:right w:val="none" w:sz="0" w:space="0" w:color="auto"/>
                  </w:divBdr>
                </w:div>
                <w:div w:id="259408467">
                  <w:marLeft w:val="0"/>
                  <w:marRight w:val="450"/>
                  <w:marTop w:val="0"/>
                  <w:marBottom w:val="300"/>
                  <w:divBdr>
                    <w:top w:val="none" w:sz="0" w:space="0" w:color="auto"/>
                    <w:left w:val="none" w:sz="0" w:space="0" w:color="auto"/>
                    <w:bottom w:val="none" w:sz="0" w:space="0" w:color="auto"/>
                    <w:right w:val="none" w:sz="0" w:space="0" w:color="auto"/>
                  </w:divBdr>
                </w:div>
                <w:div w:id="259529134">
                  <w:marLeft w:val="0"/>
                  <w:marRight w:val="30"/>
                  <w:marTop w:val="0"/>
                  <w:marBottom w:val="0"/>
                  <w:divBdr>
                    <w:top w:val="none" w:sz="0" w:space="0" w:color="auto"/>
                    <w:left w:val="none" w:sz="0" w:space="0" w:color="auto"/>
                    <w:bottom w:val="none" w:sz="0" w:space="0" w:color="auto"/>
                    <w:right w:val="none" w:sz="0" w:space="0" w:color="auto"/>
                  </w:divBdr>
                  <w:divsChild>
                    <w:div w:id="1097748452">
                      <w:marLeft w:val="0"/>
                      <w:marRight w:val="0"/>
                      <w:marTop w:val="0"/>
                      <w:marBottom w:val="0"/>
                      <w:divBdr>
                        <w:top w:val="none" w:sz="0" w:space="0" w:color="auto"/>
                        <w:left w:val="none" w:sz="0" w:space="0" w:color="auto"/>
                        <w:bottom w:val="none" w:sz="0" w:space="0" w:color="auto"/>
                        <w:right w:val="none" w:sz="0" w:space="0" w:color="auto"/>
                      </w:divBdr>
                    </w:div>
                  </w:divsChild>
                </w:div>
                <w:div w:id="260067550">
                  <w:marLeft w:val="0"/>
                  <w:marRight w:val="0"/>
                  <w:marTop w:val="0"/>
                  <w:marBottom w:val="0"/>
                  <w:divBdr>
                    <w:top w:val="none" w:sz="0" w:space="0" w:color="auto"/>
                    <w:left w:val="none" w:sz="0" w:space="0" w:color="auto"/>
                    <w:bottom w:val="none" w:sz="0" w:space="0" w:color="auto"/>
                    <w:right w:val="none" w:sz="0" w:space="0" w:color="auto"/>
                  </w:divBdr>
                  <w:divsChild>
                    <w:div w:id="431628644">
                      <w:marLeft w:val="0"/>
                      <w:marRight w:val="0"/>
                      <w:marTop w:val="0"/>
                      <w:marBottom w:val="0"/>
                      <w:divBdr>
                        <w:top w:val="none" w:sz="0" w:space="0" w:color="auto"/>
                        <w:left w:val="none" w:sz="0" w:space="0" w:color="auto"/>
                        <w:bottom w:val="none" w:sz="0" w:space="0" w:color="auto"/>
                        <w:right w:val="none" w:sz="0" w:space="0" w:color="auto"/>
                      </w:divBdr>
                      <w:divsChild>
                        <w:div w:id="260190035">
                          <w:marLeft w:val="0"/>
                          <w:marRight w:val="0"/>
                          <w:marTop w:val="0"/>
                          <w:marBottom w:val="0"/>
                          <w:divBdr>
                            <w:top w:val="none" w:sz="0" w:space="0" w:color="auto"/>
                            <w:left w:val="none" w:sz="0" w:space="0" w:color="auto"/>
                            <w:bottom w:val="none" w:sz="0" w:space="0" w:color="auto"/>
                            <w:right w:val="none" w:sz="0" w:space="0" w:color="auto"/>
                          </w:divBdr>
                          <w:divsChild>
                            <w:div w:id="156115804">
                              <w:marLeft w:val="0"/>
                              <w:marRight w:val="0"/>
                              <w:marTop w:val="0"/>
                              <w:marBottom w:val="0"/>
                              <w:divBdr>
                                <w:top w:val="none" w:sz="0" w:space="0" w:color="auto"/>
                                <w:left w:val="none" w:sz="0" w:space="0" w:color="auto"/>
                                <w:bottom w:val="none" w:sz="0" w:space="0" w:color="auto"/>
                                <w:right w:val="none" w:sz="0" w:space="0" w:color="auto"/>
                              </w:divBdr>
                            </w:div>
                          </w:divsChild>
                        </w:div>
                        <w:div w:id="667441919">
                          <w:marLeft w:val="0"/>
                          <w:marRight w:val="0"/>
                          <w:marTop w:val="0"/>
                          <w:marBottom w:val="0"/>
                          <w:divBdr>
                            <w:top w:val="none" w:sz="0" w:space="0" w:color="auto"/>
                            <w:left w:val="none" w:sz="0" w:space="0" w:color="auto"/>
                            <w:bottom w:val="none" w:sz="0" w:space="0" w:color="auto"/>
                            <w:right w:val="none" w:sz="0" w:space="0" w:color="auto"/>
                          </w:divBdr>
                        </w:div>
                      </w:divsChild>
                    </w:div>
                    <w:div w:id="809135885">
                      <w:marLeft w:val="0"/>
                      <w:marRight w:val="0"/>
                      <w:marTop w:val="0"/>
                      <w:marBottom w:val="0"/>
                      <w:divBdr>
                        <w:top w:val="none" w:sz="0" w:space="0" w:color="auto"/>
                        <w:left w:val="none" w:sz="0" w:space="0" w:color="auto"/>
                        <w:bottom w:val="none" w:sz="0" w:space="0" w:color="auto"/>
                        <w:right w:val="none" w:sz="0" w:space="0" w:color="auto"/>
                      </w:divBdr>
                      <w:divsChild>
                        <w:div w:id="12333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4899">
                  <w:marLeft w:val="0"/>
                  <w:marRight w:val="0"/>
                  <w:marTop w:val="0"/>
                  <w:marBottom w:val="0"/>
                  <w:divBdr>
                    <w:top w:val="none" w:sz="0" w:space="0" w:color="auto"/>
                    <w:left w:val="none" w:sz="0" w:space="0" w:color="auto"/>
                    <w:bottom w:val="none" w:sz="0" w:space="0" w:color="auto"/>
                    <w:right w:val="none" w:sz="0" w:space="0" w:color="auto"/>
                  </w:divBdr>
                  <w:divsChild>
                    <w:div w:id="1136725810">
                      <w:marLeft w:val="0"/>
                      <w:marRight w:val="0"/>
                      <w:marTop w:val="0"/>
                      <w:marBottom w:val="0"/>
                      <w:divBdr>
                        <w:top w:val="none" w:sz="0" w:space="0" w:color="auto"/>
                        <w:left w:val="none" w:sz="0" w:space="0" w:color="auto"/>
                        <w:bottom w:val="none" w:sz="0" w:space="0" w:color="auto"/>
                        <w:right w:val="none" w:sz="0" w:space="0" w:color="auto"/>
                      </w:divBdr>
                    </w:div>
                  </w:divsChild>
                </w:div>
                <w:div w:id="260376335">
                  <w:marLeft w:val="0"/>
                  <w:marRight w:val="0"/>
                  <w:marTop w:val="0"/>
                  <w:marBottom w:val="0"/>
                  <w:divBdr>
                    <w:top w:val="none" w:sz="0" w:space="0" w:color="auto"/>
                    <w:left w:val="none" w:sz="0" w:space="0" w:color="auto"/>
                    <w:bottom w:val="none" w:sz="0" w:space="0" w:color="auto"/>
                    <w:right w:val="none" w:sz="0" w:space="0" w:color="auto"/>
                  </w:divBdr>
                  <w:divsChild>
                    <w:div w:id="1024478023">
                      <w:marLeft w:val="0"/>
                      <w:marRight w:val="0"/>
                      <w:marTop w:val="0"/>
                      <w:marBottom w:val="0"/>
                      <w:divBdr>
                        <w:top w:val="none" w:sz="0" w:space="0" w:color="auto"/>
                        <w:left w:val="none" w:sz="0" w:space="0" w:color="auto"/>
                        <w:bottom w:val="none" w:sz="0" w:space="0" w:color="auto"/>
                        <w:right w:val="none" w:sz="0" w:space="0" w:color="auto"/>
                      </w:divBdr>
                    </w:div>
                  </w:divsChild>
                </w:div>
                <w:div w:id="260377747">
                  <w:marLeft w:val="0"/>
                  <w:marRight w:val="0"/>
                  <w:marTop w:val="0"/>
                  <w:marBottom w:val="0"/>
                  <w:divBdr>
                    <w:top w:val="none" w:sz="0" w:space="0" w:color="auto"/>
                    <w:left w:val="none" w:sz="0" w:space="0" w:color="auto"/>
                    <w:bottom w:val="none" w:sz="0" w:space="0" w:color="auto"/>
                    <w:right w:val="none" w:sz="0" w:space="0" w:color="auto"/>
                  </w:divBdr>
                  <w:divsChild>
                    <w:div w:id="27920804">
                      <w:marLeft w:val="0"/>
                      <w:marRight w:val="30"/>
                      <w:marTop w:val="0"/>
                      <w:marBottom w:val="0"/>
                      <w:divBdr>
                        <w:top w:val="none" w:sz="0" w:space="0" w:color="auto"/>
                        <w:left w:val="none" w:sz="0" w:space="0" w:color="auto"/>
                        <w:bottom w:val="none" w:sz="0" w:space="0" w:color="auto"/>
                        <w:right w:val="none" w:sz="0" w:space="0" w:color="auto"/>
                      </w:divBdr>
                      <w:divsChild>
                        <w:div w:id="1280719232">
                          <w:marLeft w:val="0"/>
                          <w:marRight w:val="0"/>
                          <w:marTop w:val="0"/>
                          <w:marBottom w:val="0"/>
                          <w:divBdr>
                            <w:top w:val="none" w:sz="0" w:space="0" w:color="auto"/>
                            <w:left w:val="none" w:sz="0" w:space="0" w:color="auto"/>
                            <w:bottom w:val="none" w:sz="0" w:space="0" w:color="auto"/>
                            <w:right w:val="none" w:sz="0" w:space="0" w:color="auto"/>
                          </w:divBdr>
                        </w:div>
                      </w:divsChild>
                    </w:div>
                    <w:div w:id="45374626">
                      <w:marLeft w:val="0"/>
                      <w:marRight w:val="30"/>
                      <w:marTop w:val="0"/>
                      <w:marBottom w:val="0"/>
                      <w:divBdr>
                        <w:top w:val="none" w:sz="0" w:space="0" w:color="auto"/>
                        <w:left w:val="none" w:sz="0" w:space="0" w:color="auto"/>
                        <w:bottom w:val="none" w:sz="0" w:space="0" w:color="auto"/>
                        <w:right w:val="none" w:sz="0" w:space="0" w:color="auto"/>
                      </w:divBdr>
                      <w:divsChild>
                        <w:div w:id="899751488">
                          <w:marLeft w:val="0"/>
                          <w:marRight w:val="0"/>
                          <w:marTop w:val="0"/>
                          <w:marBottom w:val="0"/>
                          <w:divBdr>
                            <w:top w:val="none" w:sz="0" w:space="0" w:color="auto"/>
                            <w:left w:val="none" w:sz="0" w:space="0" w:color="auto"/>
                            <w:bottom w:val="none" w:sz="0" w:space="0" w:color="auto"/>
                            <w:right w:val="none" w:sz="0" w:space="0" w:color="auto"/>
                          </w:divBdr>
                        </w:div>
                      </w:divsChild>
                    </w:div>
                    <w:div w:id="50151678">
                      <w:marLeft w:val="0"/>
                      <w:marRight w:val="30"/>
                      <w:marTop w:val="0"/>
                      <w:marBottom w:val="0"/>
                      <w:divBdr>
                        <w:top w:val="none" w:sz="0" w:space="0" w:color="auto"/>
                        <w:left w:val="none" w:sz="0" w:space="0" w:color="auto"/>
                        <w:bottom w:val="none" w:sz="0" w:space="0" w:color="auto"/>
                        <w:right w:val="none" w:sz="0" w:space="0" w:color="auto"/>
                      </w:divBdr>
                    </w:div>
                    <w:div w:id="51276307">
                      <w:marLeft w:val="0"/>
                      <w:marRight w:val="30"/>
                      <w:marTop w:val="0"/>
                      <w:marBottom w:val="0"/>
                      <w:divBdr>
                        <w:top w:val="none" w:sz="0" w:space="0" w:color="auto"/>
                        <w:left w:val="none" w:sz="0" w:space="0" w:color="auto"/>
                        <w:bottom w:val="none" w:sz="0" w:space="0" w:color="auto"/>
                        <w:right w:val="none" w:sz="0" w:space="0" w:color="auto"/>
                      </w:divBdr>
                    </w:div>
                    <w:div w:id="68311937">
                      <w:marLeft w:val="0"/>
                      <w:marRight w:val="30"/>
                      <w:marTop w:val="0"/>
                      <w:marBottom w:val="0"/>
                      <w:divBdr>
                        <w:top w:val="none" w:sz="0" w:space="0" w:color="auto"/>
                        <w:left w:val="none" w:sz="0" w:space="0" w:color="auto"/>
                        <w:bottom w:val="none" w:sz="0" w:space="0" w:color="auto"/>
                        <w:right w:val="none" w:sz="0" w:space="0" w:color="auto"/>
                      </w:divBdr>
                      <w:divsChild>
                        <w:div w:id="1168327034">
                          <w:marLeft w:val="0"/>
                          <w:marRight w:val="0"/>
                          <w:marTop w:val="0"/>
                          <w:marBottom w:val="0"/>
                          <w:divBdr>
                            <w:top w:val="none" w:sz="0" w:space="0" w:color="auto"/>
                            <w:left w:val="none" w:sz="0" w:space="0" w:color="auto"/>
                            <w:bottom w:val="none" w:sz="0" w:space="0" w:color="auto"/>
                            <w:right w:val="none" w:sz="0" w:space="0" w:color="auto"/>
                          </w:divBdr>
                        </w:div>
                      </w:divsChild>
                    </w:div>
                    <w:div w:id="71002554">
                      <w:marLeft w:val="0"/>
                      <w:marRight w:val="30"/>
                      <w:marTop w:val="0"/>
                      <w:marBottom w:val="0"/>
                      <w:divBdr>
                        <w:top w:val="none" w:sz="0" w:space="0" w:color="auto"/>
                        <w:left w:val="none" w:sz="0" w:space="0" w:color="auto"/>
                        <w:bottom w:val="none" w:sz="0" w:space="0" w:color="auto"/>
                        <w:right w:val="none" w:sz="0" w:space="0" w:color="auto"/>
                      </w:divBdr>
                    </w:div>
                    <w:div w:id="119306903">
                      <w:marLeft w:val="0"/>
                      <w:marRight w:val="30"/>
                      <w:marTop w:val="0"/>
                      <w:marBottom w:val="0"/>
                      <w:divBdr>
                        <w:top w:val="none" w:sz="0" w:space="0" w:color="auto"/>
                        <w:left w:val="none" w:sz="0" w:space="0" w:color="auto"/>
                        <w:bottom w:val="none" w:sz="0" w:space="0" w:color="auto"/>
                        <w:right w:val="none" w:sz="0" w:space="0" w:color="auto"/>
                      </w:divBdr>
                      <w:divsChild>
                        <w:div w:id="731192752">
                          <w:marLeft w:val="0"/>
                          <w:marRight w:val="0"/>
                          <w:marTop w:val="0"/>
                          <w:marBottom w:val="0"/>
                          <w:divBdr>
                            <w:top w:val="none" w:sz="0" w:space="0" w:color="auto"/>
                            <w:left w:val="none" w:sz="0" w:space="0" w:color="auto"/>
                            <w:bottom w:val="none" w:sz="0" w:space="0" w:color="auto"/>
                            <w:right w:val="none" w:sz="0" w:space="0" w:color="auto"/>
                          </w:divBdr>
                        </w:div>
                      </w:divsChild>
                    </w:div>
                    <w:div w:id="131679431">
                      <w:marLeft w:val="0"/>
                      <w:marRight w:val="30"/>
                      <w:marTop w:val="0"/>
                      <w:marBottom w:val="0"/>
                      <w:divBdr>
                        <w:top w:val="none" w:sz="0" w:space="0" w:color="auto"/>
                        <w:left w:val="none" w:sz="0" w:space="0" w:color="auto"/>
                        <w:bottom w:val="none" w:sz="0" w:space="0" w:color="auto"/>
                        <w:right w:val="none" w:sz="0" w:space="0" w:color="auto"/>
                      </w:divBdr>
                      <w:divsChild>
                        <w:div w:id="1267998806">
                          <w:marLeft w:val="0"/>
                          <w:marRight w:val="0"/>
                          <w:marTop w:val="0"/>
                          <w:marBottom w:val="0"/>
                          <w:divBdr>
                            <w:top w:val="none" w:sz="0" w:space="0" w:color="auto"/>
                            <w:left w:val="none" w:sz="0" w:space="0" w:color="auto"/>
                            <w:bottom w:val="none" w:sz="0" w:space="0" w:color="auto"/>
                            <w:right w:val="none" w:sz="0" w:space="0" w:color="auto"/>
                          </w:divBdr>
                        </w:div>
                      </w:divsChild>
                    </w:div>
                    <w:div w:id="215432712">
                      <w:marLeft w:val="0"/>
                      <w:marRight w:val="30"/>
                      <w:marTop w:val="0"/>
                      <w:marBottom w:val="0"/>
                      <w:divBdr>
                        <w:top w:val="none" w:sz="0" w:space="0" w:color="auto"/>
                        <w:left w:val="none" w:sz="0" w:space="0" w:color="auto"/>
                        <w:bottom w:val="none" w:sz="0" w:space="0" w:color="auto"/>
                        <w:right w:val="none" w:sz="0" w:space="0" w:color="auto"/>
                      </w:divBdr>
                    </w:div>
                    <w:div w:id="218324852">
                      <w:marLeft w:val="0"/>
                      <w:marRight w:val="30"/>
                      <w:marTop w:val="0"/>
                      <w:marBottom w:val="0"/>
                      <w:divBdr>
                        <w:top w:val="none" w:sz="0" w:space="0" w:color="auto"/>
                        <w:left w:val="none" w:sz="0" w:space="0" w:color="auto"/>
                        <w:bottom w:val="none" w:sz="0" w:space="0" w:color="auto"/>
                        <w:right w:val="none" w:sz="0" w:space="0" w:color="auto"/>
                      </w:divBdr>
                      <w:divsChild>
                        <w:div w:id="34626453">
                          <w:marLeft w:val="0"/>
                          <w:marRight w:val="0"/>
                          <w:marTop w:val="0"/>
                          <w:marBottom w:val="0"/>
                          <w:divBdr>
                            <w:top w:val="none" w:sz="0" w:space="0" w:color="auto"/>
                            <w:left w:val="none" w:sz="0" w:space="0" w:color="auto"/>
                            <w:bottom w:val="none" w:sz="0" w:space="0" w:color="auto"/>
                            <w:right w:val="none" w:sz="0" w:space="0" w:color="auto"/>
                          </w:divBdr>
                        </w:div>
                      </w:divsChild>
                    </w:div>
                    <w:div w:id="277682879">
                      <w:marLeft w:val="0"/>
                      <w:marRight w:val="30"/>
                      <w:marTop w:val="0"/>
                      <w:marBottom w:val="0"/>
                      <w:divBdr>
                        <w:top w:val="none" w:sz="0" w:space="0" w:color="auto"/>
                        <w:left w:val="none" w:sz="0" w:space="0" w:color="auto"/>
                        <w:bottom w:val="none" w:sz="0" w:space="0" w:color="auto"/>
                        <w:right w:val="none" w:sz="0" w:space="0" w:color="auto"/>
                      </w:divBdr>
                      <w:divsChild>
                        <w:div w:id="319894462">
                          <w:marLeft w:val="0"/>
                          <w:marRight w:val="0"/>
                          <w:marTop w:val="0"/>
                          <w:marBottom w:val="0"/>
                          <w:divBdr>
                            <w:top w:val="none" w:sz="0" w:space="0" w:color="auto"/>
                            <w:left w:val="none" w:sz="0" w:space="0" w:color="auto"/>
                            <w:bottom w:val="none" w:sz="0" w:space="0" w:color="auto"/>
                            <w:right w:val="none" w:sz="0" w:space="0" w:color="auto"/>
                          </w:divBdr>
                        </w:div>
                      </w:divsChild>
                    </w:div>
                    <w:div w:id="315380257">
                      <w:marLeft w:val="0"/>
                      <w:marRight w:val="30"/>
                      <w:marTop w:val="0"/>
                      <w:marBottom w:val="0"/>
                      <w:divBdr>
                        <w:top w:val="none" w:sz="0" w:space="0" w:color="auto"/>
                        <w:left w:val="none" w:sz="0" w:space="0" w:color="auto"/>
                        <w:bottom w:val="none" w:sz="0" w:space="0" w:color="auto"/>
                        <w:right w:val="none" w:sz="0" w:space="0" w:color="auto"/>
                      </w:divBdr>
                    </w:div>
                    <w:div w:id="328095400">
                      <w:marLeft w:val="0"/>
                      <w:marRight w:val="30"/>
                      <w:marTop w:val="0"/>
                      <w:marBottom w:val="0"/>
                      <w:divBdr>
                        <w:top w:val="none" w:sz="0" w:space="0" w:color="auto"/>
                        <w:left w:val="none" w:sz="0" w:space="0" w:color="auto"/>
                        <w:bottom w:val="none" w:sz="0" w:space="0" w:color="auto"/>
                        <w:right w:val="none" w:sz="0" w:space="0" w:color="auto"/>
                      </w:divBdr>
                      <w:divsChild>
                        <w:div w:id="325744889">
                          <w:marLeft w:val="0"/>
                          <w:marRight w:val="0"/>
                          <w:marTop w:val="0"/>
                          <w:marBottom w:val="0"/>
                          <w:divBdr>
                            <w:top w:val="none" w:sz="0" w:space="0" w:color="auto"/>
                            <w:left w:val="none" w:sz="0" w:space="0" w:color="auto"/>
                            <w:bottom w:val="none" w:sz="0" w:space="0" w:color="auto"/>
                            <w:right w:val="none" w:sz="0" w:space="0" w:color="auto"/>
                          </w:divBdr>
                        </w:div>
                      </w:divsChild>
                    </w:div>
                    <w:div w:id="408885103">
                      <w:marLeft w:val="0"/>
                      <w:marRight w:val="30"/>
                      <w:marTop w:val="0"/>
                      <w:marBottom w:val="0"/>
                      <w:divBdr>
                        <w:top w:val="none" w:sz="0" w:space="0" w:color="auto"/>
                        <w:left w:val="none" w:sz="0" w:space="0" w:color="auto"/>
                        <w:bottom w:val="none" w:sz="0" w:space="0" w:color="auto"/>
                        <w:right w:val="none" w:sz="0" w:space="0" w:color="auto"/>
                      </w:divBdr>
                      <w:divsChild>
                        <w:div w:id="688222480">
                          <w:marLeft w:val="0"/>
                          <w:marRight w:val="0"/>
                          <w:marTop w:val="0"/>
                          <w:marBottom w:val="0"/>
                          <w:divBdr>
                            <w:top w:val="none" w:sz="0" w:space="0" w:color="auto"/>
                            <w:left w:val="none" w:sz="0" w:space="0" w:color="auto"/>
                            <w:bottom w:val="none" w:sz="0" w:space="0" w:color="auto"/>
                            <w:right w:val="none" w:sz="0" w:space="0" w:color="auto"/>
                          </w:divBdr>
                        </w:div>
                      </w:divsChild>
                    </w:div>
                    <w:div w:id="417946581">
                      <w:marLeft w:val="0"/>
                      <w:marRight w:val="30"/>
                      <w:marTop w:val="0"/>
                      <w:marBottom w:val="0"/>
                      <w:divBdr>
                        <w:top w:val="none" w:sz="0" w:space="0" w:color="auto"/>
                        <w:left w:val="none" w:sz="0" w:space="0" w:color="auto"/>
                        <w:bottom w:val="none" w:sz="0" w:space="0" w:color="auto"/>
                        <w:right w:val="none" w:sz="0" w:space="0" w:color="auto"/>
                      </w:divBdr>
                    </w:div>
                    <w:div w:id="435832391">
                      <w:marLeft w:val="0"/>
                      <w:marRight w:val="30"/>
                      <w:marTop w:val="0"/>
                      <w:marBottom w:val="0"/>
                      <w:divBdr>
                        <w:top w:val="none" w:sz="0" w:space="0" w:color="auto"/>
                        <w:left w:val="none" w:sz="0" w:space="0" w:color="auto"/>
                        <w:bottom w:val="none" w:sz="0" w:space="0" w:color="auto"/>
                        <w:right w:val="none" w:sz="0" w:space="0" w:color="auto"/>
                      </w:divBdr>
                      <w:divsChild>
                        <w:div w:id="1054741192">
                          <w:marLeft w:val="0"/>
                          <w:marRight w:val="0"/>
                          <w:marTop w:val="0"/>
                          <w:marBottom w:val="0"/>
                          <w:divBdr>
                            <w:top w:val="none" w:sz="0" w:space="0" w:color="auto"/>
                            <w:left w:val="none" w:sz="0" w:space="0" w:color="auto"/>
                            <w:bottom w:val="none" w:sz="0" w:space="0" w:color="auto"/>
                            <w:right w:val="none" w:sz="0" w:space="0" w:color="auto"/>
                          </w:divBdr>
                        </w:div>
                      </w:divsChild>
                    </w:div>
                    <w:div w:id="476651247">
                      <w:marLeft w:val="0"/>
                      <w:marRight w:val="30"/>
                      <w:marTop w:val="0"/>
                      <w:marBottom w:val="0"/>
                      <w:divBdr>
                        <w:top w:val="none" w:sz="0" w:space="0" w:color="auto"/>
                        <w:left w:val="none" w:sz="0" w:space="0" w:color="auto"/>
                        <w:bottom w:val="none" w:sz="0" w:space="0" w:color="auto"/>
                        <w:right w:val="none" w:sz="0" w:space="0" w:color="auto"/>
                      </w:divBdr>
                    </w:div>
                    <w:div w:id="488055202">
                      <w:marLeft w:val="0"/>
                      <w:marRight w:val="30"/>
                      <w:marTop w:val="0"/>
                      <w:marBottom w:val="0"/>
                      <w:divBdr>
                        <w:top w:val="none" w:sz="0" w:space="0" w:color="auto"/>
                        <w:left w:val="none" w:sz="0" w:space="0" w:color="auto"/>
                        <w:bottom w:val="none" w:sz="0" w:space="0" w:color="auto"/>
                        <w:right w:val="none" w:sz="0" w:space="0" w:color="auto"/>
                      </w:divBdr>
                      <w:divsChild>
                        <w:div w:id="418986262">
                          <w:marLeft w:val="0"/>
                          <w:marRight w:val="0"/>
                          <w:marTop w:val="0"/>
                          <w:marBottom w:val="0"/>
                          <w:divBdr>
                            <w:top w:val="none" w:sz="0" w:space="0" w:color="auto"/>
                            <w:left w:val="none" w:sz="0" w:space="0" w:color="auto"/>
                            <w:bottom w:val="none" w:sz="0" w:space="0" w:color="auto"/>
                            <w:right w:val="none" w:sz="0" w:space="0" w:color="auto"/>
                          </w:divBdr>
                        </w:div>
                      </w:divsChild>
                    </w:div>
                    <w:div w:id="496385695">
                      <w:marLeft w:val="0"/>
                      <w:marRight w:val="30"/>
                      <w:marTop w:val="0"/>
                      <w:marBottom w:val="0"/>
                      <w:divBdr>
                        <w:top w:val="none" w:sz="0" w:space="0" w:color="auto"/>
                        <w:left w:val="none" w:sz="0" w:space="0" w:color="auto"/>
                        <w:bottom w:val="none" w:sz="0" w:space="0" w:color="auto"/>
                        <w:right w:val="none" w:sz="0" w:space="0" w:color="auto"/>
                      </w:divBdr>
                    </w:div>
                    <w:div w:id="545411545">
                      <w:marLeft w:val="0"/>
                      <w:marRight w:val="30"/>
                      <w:marTop w:val="0"/>
                      <w:marBottom w:val="0"/>
                      <w:divBdr>
                        <w:top w:val="none" w:sz="0" w:space="0" w:color="auto"/>
                        <w:left w:val="none" w:sz="0" w:space="0" w:color="auto"/>
                        <w:bottom w:val="none" w:sz="0" w:space="0" w:color="auto"/>
                        <w:right w:val="none" w:sz="0" w:space="0" w:color="auto"/>
                      </w:divBdr>
                      <w:divsChild>
                        <w:div w:id="178203759">
                          <w:marLeft w:val="0"/>
                          <w:marRight w:val="0"/>
                          <w:marTop w:val="0"/>
                          <w:marBottom w:val="0"/>
                          <w:divBdr>
                            <w:top w:val="none" w:sz="0" w:space="0" w:color="auto"/>
                            <w:left w:val="none" w:sz="0" w:space="0" w:color="auto"/>
                            <w:bottom w:val="none" w:sz="0" w:space="0" w:color="auto"/>
                            <w:right w:val="none" w:sz="0" w:space="0" w:color="auto"/>
                          </w:divBdr>
                        </w:div>
                      </w:divsChild>
                    </w:div>
                    <w:div w:id="586888996">
                      <w:marLeft w:val="0"/>
                      <w:marRight w:val="30"/>
                      <w:marTop w:val="0"/>
                      <w:marBottom w:val="0"/>
                      <w:divBdr>
                        <w:top w:val="none" w:sz="0" w:space="0" w:color="auto"/>
                        <w:left w:val="none" w:sz="0" w:space="0" w:color="auto"/>
                        <w:bottom w:val="none" w:sz="0" w:space="0" w:color="auto"/>
                        <w:right w:val="none" w:sz="0" w:space="0" w:color="auto"/>
                      </w:divBdr>
                      <w:divsChild>
                        <w:div w:id="1302688003">
                          <w:marLeft w:val="0"/>
                          <w:marRight w:val="0"/>
                          <w:marTop w:val="0"/>
                          <w:marBottom w:val="0"/>
                          <w:divBdr>
                            <w:top w:val="none" w:sz="0" w:space="0" w:color="auto"/>
                            <w:left w:val="none" w:sz="0" w:space="0" w:color="auto"/>
                            <w:bottom w:val="none" w:sz="0" w:space="0" w:color="auto"/>
                            <w:right w:val="none" w:sz="0" w:space="0" w:color="auto"/>
                          </w:divBdr>
                        </w:div>
                      </w:divsChild>
                    </w:div>
                    <w:div w:id="611935046">
                      <w:marLeft w:val="0"/>
                      <w:marRight w:val="30"/>
                      <w:marTop w:val="0"/>
                      <w:marBottom w:val="0"/>
                      <w:divBdr>
                        <w:top w:val="none" w:sz="0" w:space="0" w:color="auto"/>
                        <w:left w:val="none" w:sz="0" w:space="0" w:color="auto"/>
                        <w:bottom w:val="none" w:sz="0" w:space="0" w:color="auto"/>
                        <w:right w:val="none" w:sz="0" w:space="0" w:color="auto"/>
                      </w:divBdr>
                    </w:div>
                    <w:div w:id="642319488">
                      <w:marLeft w:val="0"/>
                      <w:marRight w:val="30"/>
                      <w:marTop w:val="0"/>
                      <w:marBottom w:val="0"/>
                      <w:divBdr>
                        <w:top w:val="none" w:sz="0" w:space="0" w:color="auto"/>
                        <w:left w:val="none" w:sz="0" w:space="0" w:color="auto"/>
                        <w:bottom w:val="none" w:sz="0" w:space="0" w:color="auto"/>
                        <w:right w:val="none" w:sz="0" w:space="0" w:color="auto"/>
                      </w:divBdr>
                      <w:divsChild>
                        <w:div w:id="851725452">
                          <w:marLeft w:val="0"/>
                          <w:marRight w:val="0"/>
                          <w:marTop w:val="0"/>
                          <w:marBottom w:val="0"/>
                          <w:divBdr>
                            <w:top w:val="none" w:sz="0" w:space="0" w:color="auto"/>
                            <w:left w:val="none" w:sz="0" w:space="0" w:color="auto"/>
                            <w:bottom w:val="none" w:sz="0" w:space="0" w:color="auto"/>
                            <w:right w:val="none" w:sz="0" w:space="0" w:color="auto"/>
                          </w:divBdr>
                        </w:div>
                      </w:divsChild>
                    </w:div>
                    <w:div w:id="675498281">
                      <w:marLeft w:val="0"/>
                      <w:marRight w:val="30"/>
                      <w:marTop w:val="0"/>
                      <w:marBottom w:val="0"/>
                      <w:divBdr>
                        <w:top w:val="none" w:sz="0" w:space="0" w:color="auto"/>
                        <w:left w:val="none" w:sz="0" w:space="0" w:color="auto"/>
                        <w:bottom w:val="none" w:sz="0" w:space="0" w:color="auto"/>
                        <w:right w:val="none" w:sz="0" w:space="0" w:color="auto"/>
                      </w:divBdr>
                      <w:divsChild>
                        <w:div w:id="808210368">
                          <w:marLeft w:val="0"/>
                          <w:marRight w:val="0"/>
                          <w:marTop w:val="0"/>
                          <w:marBottom w:val="0"/>
                          <w:divBdr>
                            <w:top w:val="none" w:sz="0" w:space="0" w:color="auto"/>
                            <w:left w:val="none" w:sz="0" w:space="0" w:color="auto"/>
                            <w:bottom w:val="none" w:sz="0" w:space="0" w:color="auto"/>
                            <w:right w:val="none" w:sz="0" w:space="0" w:color="auto"/>
                          </w:divBdr>
                        </w:div>
                      </w:divsChild>
                    </w:div>
                    <w:div w:id="708191210">
                      <w:marLeft w:val="0"/>
                      <w:marRight w:val="30"/>
                      <w:marTop w:val="0"/>
                      <w:marBottom w:val="0"/>
                      <w:divBdr>
                        <w:top w:val="none" w:sz="0" w:space="0" w:color="auto"/>
                        <w:left w:val="none" w:sz="0" w:space="0" w:color="auto"/>
                        <w:bottom w:val="none" w:sz="0" w:space="0" w:color="auto"/>
                        <w:right w:val="none" w:sz="0" w:space="0" w:color="auto"/>
                      </w:divBdr>
                    </w:div>
                    <w:div w:id="739713791">
                      <w:marLeft w:val="0"/>
                      <w:marRight w:val="30"/>
                      <w:marTop w:val="0"/>
                      <w:marBottom w:val="0"/>
                      <w:divBdr>
                        <w:top w:val="none" w:sz="0" w:space="0" w:color="auto"/>
                        <w:left w:val="none" w:sz="0" w:space="0" w:color="auto"/>
                        <w:bottom w:val="none" w:sz="0" w:space="0" w:color="auto"/>
                        <w:right w:val="none" w:sz="0" w:space="0" w:color="auto"/>
                      </w:divBdr>
                      <w:divsChild>
                        <w:div w:id="334305336">
                          <w:marLeft w:val="0"/>
                          <w:marRight w:val="0"/>
                          <w:marTop w:val="0"/>
                          <w:marBottom w:val="0"/>
                          <w:divBdr>
                            <w:top w:val="none" w:sz="0" w:space="0" w:color="auto"/>
                            <w:left w:val="none" w:sz="0" w:space="0" w:color="auto"/>
                            <w:bottom w:val="none" w:sz="0" w:space="0" w:color="auto"/>
                            <w:right w:val="none" w:sz="0" w:space="0" w:color="auto"/>
                          </w:divBdr>
                        </w:div>
                      </w:divsChild>
                    </w:div>
                    <w:div w:id="748237191">
                      <w:marLeft w:val="0"/>
                      <w:marRight w:val="30"/>
                      <w:marTop w:val="0"/>
                      <w:marBottom w:val="0"/>
                      <w:divBdr>
                        <w:top w:val="none" w:sz="0" w:space="0" w:color="auto"/>
                        <w:left w:val="none" w:sz="0" w:space="0" w:color="auto"/>
                        <w:bottom w:val="none" w:sz="0" w:space="0" w:color="auto"/>
                        <w:right w:val="none" w:sz="0" w:space="0" w:color="auto"/>
                      </w:divBdr>
                    </w:div>
                    <w:div w:id="912590400">
                      <w:marLeft w:val="0"/>
                      <w:marRight w:val="30"/>
                      <w:marTop w:val="0"/>
                      <w:marBottom w:val="0"/>
                      <w:divBdr>
                        <w:top w:val="none" w:sz="0" w:space="0" w:color="auto"/>
                        <w:left w:val="none" w:sz="0" w:space="0" w:color="auto"/>
                        <w:bottom w:val="none" w:sz="0" w:space="0" w:color="auto"/>
                        <w:right w:val="none" w:sz="0" w:space="0" w:color="auto"/>
                      </w:divBdr>
                    </w:div>
                    <w:div w:id="972247521">
                      <w:marLeft w:val="0"/>
                      <w:marRight w:val="30"/>
                      <w:marTop w:val="0"/>
                      <w:marBottom w:val="0"/>
                      <w:divBdr>
                        <w:top w:val="none" w:sz="0" w:space="0" w:color="auto"/>
                        <w:left w:val="none" w:sz="0" w:space="0" w:color="auto"/>
                        <w:bottom w:val="none" w:sz="0" w:space="0" w:color="auto"/>
                        <w:right w:val="none" w:sz="0" w:space="0" w:color="auto"/>
                      </w:divBdr>
                      <w:divsChild>
                        <w:div w:id="163131637">
                          <w:marLeft w:val="0"/>
                          <w:marRight w:val="0"/>
                          <w:marTop w:val="0"/>
                          <w:marBottom w:val="0"/>
                          <w:divBdr>
                            <w:top w:val="none" w:sz="0" w:space="0" w:color="auto"/>
                            <w:left w:val="none" w:sz="0" w:space="0" w:color="auto"/>
                            <w:bottom w:val="none" w:sz="0" w:space="0" w:color="auto"/>
                            <w:right w:val="none" w:sz="0" w:space="0" w:color="auto"/>
                          </w:divBdr>
                        </w:div>
                      </w:divsChild>
                    </w:div>
                    <w:div w:id="1035347722">
                      <w:marLeft w:val="0"/>
                      <w:marRight w:val="30"/>
                      <w:marTop w:val="0"/>
                      <w:marBottom w:val="0"/>
                      <w:divBdr>
                        <w:top w:val="none" w:sz="0" w:space="0" w:color="auto"/>
                        <w:left w:val="none" w:sz="0" w:space="0" w:color="auto"/>
                        <w:bottom w:val="none" w:sz="0" w:space="0" w:color="auto"/>
                        <w:right w:val="none" w:sz="0" w:space="0" w:color="auto"/>
                      </w:divBdr>
                      <w:divsChild>
                        <w:div w:id="349918242">
                          <w:marLeft w:val="0"/>
                          <w:marRight w:val="0"/>
                          <w:marTop w:val="0"/>
                          <w:marBottom w:val="0"/>
                          <w:divBdr>
                            <w:top w:val="none" w:sz="0" w:space="0" w:color="auto"/>
                            <w:left w:val="none" w:sz="0" w:space="0" w:color="auto"/>
                            <w:bottom w:val="none" w:sz="0" w:space="0" w:color="auto"/>
                            <w:right w:val="none" w:sz="0" w:space="0" w:color="auto"/>
                          </w:divBdr>
                        </w:div>
                      </w:divsChild>
                    </w:div>
                    <w:div w:id="1067413614">
                      <w:marLeft w:val="0"/>
                      <w:marRight w:val="30"/>
                      <w:marTop w:val="0"/>
                      <w:marBottom w:val="0"/>
                      <w:divBdr>
                        <w:top w:val="none" w:sz="0" w:space="0" w:color="auto"/>
                        <w:left w:val="none" w:sz="0" w:space="0" w:color="auto"/>
                        <w:bottom w:val="none" w:sz="0" w:space="0" w:color="auto"/>
                        <w:right w:val="none" w:sz="0" w:space="0" w:color="auto"/>
                      </w:divBdr>
                    </w:div>
                    <w:div w:id="1073771655">
                      <w:marLeft w:val="0"/>
                      <w:marRight w:val="30"/>
                      <w:marTop w:val="0"/>
                      <w:marBottom w:val="0"/>
                      <w:divBdr>
                        <w:top w:val="none" w:sz="0" w:space="0" w:color="auto"/>
                        <w:left w:val="none" w:sz="0" w:space="0" w:color="auto"/>
                        <w:bottom w:val="none" w:sz="0" w:space="0" w:color="auto"/>
                        <w:right w:val="none" w:sz="0" w:space="0" w:color="auto"/>
                      </w:divBdr>
                      <w:divsChild>
                        <w:div w:id="672298090">
                          <w:marLeft w:val="0"/>
                          <w:marRight w:val="0"/>
                          <w:marTop w:val="0"/>
                          <w:marBottom w:val="0"/>
                          <w:divBdr>
                            <w:top w:val="none" w:sz="0" w:space="0" w:color="auto"/>
                            <w:left w:val="none" w:sz="0" w:space="0" w:color="auto"/>
                            <w:bottom w:val="none" w:sz="0" w:space="0" w:color="auto"/>
                            <w:right w:val="none" w:sz="0" w:space="0" w:color="auto"/>
                          </w:divBdr>
                        </w:div>
                      </w:divsChild>
                    </w:div>
                    <w:div w:id="1105419188">
                      <w:marLeft w:val="0"/>
                      <w:marRight w:val="30"/>
                      <w:marTop w:val="0"/>
                      <w:marBottom w:val="0"/>
                      <w:divBdr>
                        <w:top w:val="none" w:sz="0" w:space="0" w:color="auto"/>
                        <w:left w:val="none" w:sz="0" w:space="0" w:color="auto"/>
                        <w:bottom w:val="none" w:sz="0" w:space="0" w:color="auto"/>
                        <w:right w:val="none" w:sz="0" w:space="0" w:color="auto"/>
                      </w:divBdr>
                      <w:divsChild>
                        <w:div w:id="853690855">
                          <w:marLeft w:val="0"/>
                          <w:marRight w:val="0"/>
                          <w:marTop w:val="0"/>
                          <w:marBottom w:val="0"/>
                          <w:divBdr>
                            <w:top w:val="none" w:sz="0" w:space="0" w:color="auto"/>
                            <w:left w:val="none" w:sz="0" w:space="0" w:color="auto"/>
                            <w:bottom w:val="none" w:sz="0" w:space="0" w:color="auto"/>
                            <w:right w:val="none" w:sz="0" w:space="0" w:color="auto"/>
                          </w:divBdr>
                        </w:div>
                      </w:divsChild>
                    </w:div>
                    <w:div w:id="1188061948">
                      <w:marLeft w:val="0"/>
                      <w:marRight w:val="30"/>
                      <w:marTop w:val="0"/>
                      <w:marBottom w:val="0"/>
                      <w:divBdr>
                        <w:top w:val="none" w:sz="0" w:space="0" w:color="auto"/>
                        <w:left w:val="none" w:sz="0" w:space="0" w:color="auto"/>
                        <w:bottom w:val="none" w:sz="0" w:space="0" w:color="auto"/>
                        <w:right w:val="none" w:sz="0" w:space="0" w:color="auto"/>
                      </w:divBdr>
                      <w:divsChild>
                        <w:div w:id="608856307">
                          <w:marLeft w:val="0"/>
                          <w:marRight w:val="0"/>
                          <w:marTop w:val="0"/>
                          <w:marBottom w:val="0"/>
                          <w:divBdr>
                            <w:top w:val="none" w:sz="0" w:space="0" w:color="auto"/>
                            <w:left w:val="none" w:sz="0" w:space="0" w:color="auto"/>
                            <w:bottom w:val="none" w:sz="0" w:space="0" w:color="auto"/>
                            <w:right w:val="none" w:sz="0" w:space="0" w:color="auto"/>
                          </w:divBdr>
                        </w:div>
                      </w:divsChild>
                    </w:div>
                    <w:div w:id="1217350814">
                      <w:marLeft w:val="0"/>
                      <w:marRight w:val="30"/>
                      <w:marTop w:val="0"/>
                      <w:marBottom w:val="0"/>
                      <w:divBdr>
                        <w:top w:val="none" w:sz="0" w:space="0" w:color="auto"/>
                        <w:left w:val="none" w:sz="0" w:space="0" w:color="auto"/>
                        <w:bottom w:val="none" w:sz="0" w:space="0" w:color="auto"/>
                        <w:right w:val="none" w:sz="0" w:space="0" w:color="auto"/>
                      </w:divBdr>
                    </w:div>
                    <w:div w:id="1255627016">
                      <w:marLeft w:val="0"/>
                      <w:marRight w:val="30"/>
                      <w:marTop w:val="0"/>
                      <w:marBottom w:val="0"/>
                      <w:divBdr>
                        <w:top w:val="none" w:sz="0" w:space="0" w:color="auto"/>
                        <w:left w:val="none" w:sz="0" w:space="0" w:color="auto"/>
                        <w:bottom w:val="none" w:sz="0" w:space="0" w:color="auto"/>
                        <w:right w:val="none" w:sz="0" w:space="0" w:color="auto"/>
                      </w:divBdr>
                      <w:divsChild>
                        <w:div w:id="713651173">
                          <w:marLeft w:val="0"/>
                          <w:marRight w:val="0"/>
                          <w:marTop w:val="0"/>
                          <w:marBottom w:val="0"/>
                          <w:divBdr>
                            <w:top w:val="none" w:sz="0" w:space="0" w:color="auto"/>
                            <w:left w:val="none" w:sz="0" w:space="0" w:color="auto"/>
                            <w:bottom w:val="none" w:sz="0" w:space="0" w:color="auto"/>
                            <w:right w:val="none" w:sz="0" w:space="0" w:color="auto"/>
                          </w:divBdr>
                        </w:div>
                      </w:divsChild>
                    </w:div>
                    <w:div w:id="1321695608">
                      <w:marLeft w:val="0"/>
                      <w:marRight w:val="30"/>
                      <w:marTop w:val="0"/>
                      <w:marBottom w:val="0"/>
                      <w:divBdr>
                        <w:top w:val="none" w:sz="0" w:space="0" w:color="auto"/>
                        <w:left w:val="none" w:sz="0" w:space="0" w:color="auto"/>
                        <w:bottom w:val="none" w:sz="0" w:space="0" w:color="auto"/>
                        <w:right w:val="none" w:sz="0" w:space="0" w:color="auto"/>
                      </w:divBdr>
                    </w:div>
                  </w:divsChild>
                </w:div>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260576550">
                  <w:marLeft w:val="0"/>
                  <w:marRight w:val="0"/>
                  <w:marTop w:val="0"/>
                  <w:marBottom w:val="0"/>
                  <w:divBdr>
                    <w:top w:val="none" w:sz="0" w:space="0" w:color="auto"/>
                    <w:left w:val="none" w:sz="0" w:space="0" w:color="auto"/>
                    <w:bottom w:val="none" w:sz="0" w:space="0" w:color="auto"/>
                    <w:right w:val="none" w:sz="0" w:space="0" w:color="auto"/>
                  </w:divBdr>
                  <w:divsChild>
                    <w:div w:id="1133448256">
                      <w:marLeft w:val="0"/>
                      <w:marRight w:val="0"/>
                      <w:marTop w:val="0"/>
                      <w:marBottom w:val="0"/>
                      <w:divBdr>
                        <w:top w:val="none" w:sz="0" w:space="0" w:color="auto"/>
                        <w:left w:val="none" w:sz="0" w:space="0" w:color="auto"/>
                        <w:bottom w:val="none" w:sz="0" w:space="0" w:color="auto"/>
                        <w:right w:val="none" w:sz="0" w:space="0" w:color="auto"/>
                      </w:divBdr>
                    </w:div>
                  </w:divsChild>
                </w:div>
                <w:div w:id="260646009">
                  <w:marLeft w:val="0"/>
                  <w:marRight w:val="0"/>
                  <w:marTop w:val="0"/>
                  <w:marBottom w:val="0"/>
                  <w:divBdr>
                    <w:top w:val="none" w:sz="0" w:space="0" w:color="auto"/>
                    <w:left w:val="none" w:sz="0" w:space="0" w:color="auto"/>
                    <w:bottom w:val="none" w:sz="0" w:space="0" w:color="auto"/>
                    <w:right w:val="none" w:sz="0" w:space="0" w:color="auto"/>
                  </w:divBdr>
                </w:div>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sChild>
                </w:div>
                <w:div w:id="260841463">
                  <w:marLeft w:val="0"/>
                  <w:marRight w:val="0"/>
                  <w:marTop w:val="0"/>
                  <w:marBottom w:val="0"/>
                  <w:divBdr>
                    <w:top w:val="none" w:sz="0" w:space="0" w:color="auto"/>
                    <w:left w:val="none" w:sz="0" w:space="0" w:color="auto"/>
                    <w:bottom w:val="none" w:sz="0" w:space="0" w:color="auto"/>
                    <w:right w:val="none" w:sz="0" w:space="0" w:color="auto"/>
                  </w:divBdr>
                </w:div>
                <w:div w:id="261182025">
                  <w:marLeft w:val="0"/>
                  <w:marRight w:val="0"/>
                  <w:marTop w:val="0"/>
                  <w:marBottom w:val="0"/>
                  <w:divBdr>
                    <w:top w:val="none" w:sz="0" w:space="0" w:color="auto"/>
                    <w:left w:val="none" w:sz="0" w:space="0" w:color="auto"/>
                    <w:bottom w:val="none" w:sz="0" w:space="0" w:color="auto"/>
                    <w:right w:val="none" w:sz="0" w:space="0" w:color="auto"/>
                  </w:divBdr>
                  <w:divsChild>
                    <w:div w:id="387534877">
                      <w:marLeft w:val="0"/>
                      <w:marRight w:val="0"/>
                      <w:marTop w:val="0"/>
                      <w:marBottom w:val="0"/>
                      <w:divBdr>
                        <w:top w:val="none" w:sz="0" w:space="0" w:color="auto"/>
                        <w:left w:val="none" w:sz="0" w:space="0" w:color="auto"/>
                        <w:bottom w:val="none" w:sz="0" w:space="0" w:color="auto"/>
                        <w:right w:val="none" w:sz="0" w:space="0" w:color="auto"/>
                      </w:divBdr>
                    </w:div>
                  </w:divsChild>
                </w:div>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261454996">
                  <w:marLeft w:val="0"/>
                  <w:marRight w:val="0"/>
                  <w:marTop w:val="0"/>
                  <w:marBottom w:val="75"/>
                  <w:divBdr>
                    <w:top w:val="none" w:sz="0" w:space="0" w:color="auto"/>
                    <w:left w:val="none" w:sz="0" w:space="0" w:color="auto"/>
                    <w:bottom w:val="none" w:sz="0" w:space="0" w:color="auto"/>
                    <w:right w:val="none" w:sz="0" w:space="0" w:color="auto"/>
                  </w:divBdr>
                </w:div>
                <w:div w:id="261645794">
                  <w:marLeft w:val="0"/>
                  <w:marRight w:val="30"/>
                  <w:marTop w:val="0"/>
                  <w:marBottom w:val="0"/>
                  <w:divBdr>
                    <w:top w:val="none" w:sz="0" w:space="0" w:color="auto"/>
                    <w:left w:val="none" w:sz="0" w:space="0" w:color="auto"/>
                    <w:bottom w:val="none" w:sz="0" w:space="0" w:color="auto"/>
                    <w:right w:val="none" w:sz="0" w:space="0" w:color="auto"/>
                  </w:divBdr>
                  <w:divsChild>
                    <w:div w:id="738141153">
                      <w:marLeft w:val="0"/>
                      <w:marRight w:val="0"/>
                      <w:marTop w:val="0"/>
                      <w:marBottom w:val="0"/>
                      <w:divBdr>
                        <w:top w:val="none" w:sz="0" w:space="0" w:color="auto"/>
                        <w:left w:val="none" w:sz="0" w:space="0" w:color="auto"/>
                        <w:bottom w:val="none" w:sz="0" w:space="0" w:color="auto"/>
                        <w:right w:val="none" w:sz="0" w:space="0" w:color="auto"/>
                      </w:divBdr>
                    </w:div>
                  </w:divsChild>
                </w:div>
                <w:div w:id="261764232">
                  <w:marLeft w:val="0"/>
                  <w:marRight w:val="0"/>
                  <w:marTop w:val="0"/>
                  <w:marBottom w:val="0"/>
                  <w:divBdr>
                    <w:top w:val="none" w:sz="0" w:space="0" w:color="auto"/>
                    <w:left w:val="none" w:sz="0" w:space="0" w:color="auto"/>
                    <w:bottom w:val="none" w:sz="0" w:space="0" w:color="auto"/>
                    <w:right w:val="none" w:sz="0" w:space="0" w:color="auto"/>
                  </w:divBdr>
                  <w:divsChild>
                    <w:div w:id="800535466">
                      <w:marLeft w:val="0"/>
                      <w:marRight w:val="0"/>
                      <w:marTop w:val="0"/>
                      <w:marBottom w:val="0"/>
                      <w:divBdr>
                        <w:top w:val="none" w:sz="0" w:space="0" w:color="auto"/>
                        <w:left w:val="none" w:sz="0" w:space="0" w:color="auto"/>
                        <w:bottom w:val="none" w:sz="0" w:space="0" w:color="auto"/>
                        <w:right w:val="none" w:sz="0" w:space="0" w:color="auto"/>
                      </w:divBdr>
                      <w:divsChild>
                        <w:div w:id="364208883">
                          <w:marLeft w:val="0"/>
                          <w:marRight w:val="0"/>
                          <w:marTop w:val="0"/>
                          <w:marBottom w:val="0"/>
                          <w:divBdr>
                            <w:top w:val="none" w:sz="0" w:space="0" w:color="auto"/>
                            <w:left w:val="none" w:sz="0" w:space="0" w:color="auto"/>
                            <w:bottom w:val="none" w:sz="0" w:space="0" w:color="auto"/>
                            <w:right w:val="none" w:sz="0" w:space="0" w:color="auto"/>
                          </w:divBdr>
                          <w:divsChild>
                            <w:div w:id="903101711">
                              <w:marLeft w:val="0"/>
                              <w:marRight w:val="0"/>
                              <w:marTop w:val="0"/>
                              <w:marBottom w:val="0"/>
                              <w:divBdr>
                                <w:top w:val="none" w:sz="0" w:space="0" w:color="auto"/>
                                <w:left w:val="none" w:sz="0" w:space="0" w:color="auto"/>
                                <w:bottom w:val="none" w:sz="0" w:space="0" w:color="auto"/>
                                <w:right w:val="none" w:sz="0" w:space="0" w:color="auto"/>
                              </w:divBdr>
                              <w:divsChild>
                                <w:div w:id="993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7394">
                  <w:marLeft w:val="0"/>
                  <w:marRight w:val="0"/>
                  <w:marTop w:val="0"/>
                  <w:marBottom w:val="0"/>
                  <w:divBdr>
                    <w:top w:val="none" w:sz="0" w:space="0" w:color="auto"/>
                    <w:left w:val="none" w:sz="0" w:space="0" w:color="auto"/>
                    <w:bottom w:val="none" w:sz="0" w:space="0" w:color="auto"/>
                    <w:right w:val="none" w:sz="0" w:space="0" w:color="auto"/>
                  </w:divBdr>
                </w:div>
                <w:div w:id="261956066">
                  <w:marLeft w:val="0"/>
                  <w:marRight w:val="0"/>
                  <w:marTop w:val="0"/>
                  <w:marBottom w:val="0"/>
                  <w:divBdr>
                    <w:top w:val="none" w:sz="0" w:space="0" w:color="auto"/>
                    <w:left w:val="none" w:sz="0" w:space="0" w:color="auto"/>
                    <w:bottom w:val="none" w:sz="0" w:space="0" w:color="auto"/>
                    <w:right w:val="none" w:sz="0" w:space="0" w:color="auto"/>
                  </w:divBdr>
                </w:div>
                <w:div w:id="262030775">
                  <w:marLeft w:val="0"/>
                  <w:marRight w:val="0"/>
                  <w:marTop w:val="225"/>
                  <w:marBottom w:val="0"/>
                  <w:divBdr>
                    <w:top w:val="none" w:sz="0" w:space="0" w:color="auto"/>
                    <w:left w:val="none" w:sz="0" w:space="0" w:color="auto"/>
                    <w:bottom w:val="none" w:sz="0" w:space="0" w:color="auto"/>
                    <w:right w:val="none" w:sz="0" w:space="0" w:color="auto"/>
                  </w:divBdr>
                </w:div>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
                  </w:divsChild>
                </w:div>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51867">
                  <w:marLeft w:val="0"/>
                  <w:marRight w:val="0"/>
                  <w:marTop w:val="0"/>
                  <w:marBottom w:val="0"/>
                  <w:divBdr>
                    <w:top w:val="none" w:sz="0" w:space="0" w:color="auto"/>
                    <w:left w:val="none" w:sz="0" w:space="0" w:color="auto"/>
                    <w:bottom w:val="none" w:sz="0" w:space="0" w:color="auto"/>
                    <w:right w:val="none" w:sz="0" w:space="0" w:color="auto"/>
                  </w:divBdr>
                  <w:divsChild>
                    <w:div w:id="811947885">
                      <w:marLeft w:val="0"/>
                      <w:marRight w:val="0"/>
                      <w:marTop w:val="0"/>
                      <w:marBottom w:val="0"/>
                      <w:divBdr>
                        <w:top w:val="none" w:sz="0" w:space="0" w:color="auto"/>
                        <w:left w:val="none" w:sz="0" w:space="0" w:color="auto"/>
                        <w:bottom w:val="none" w:sz="0" w:space="0" w:color="auto"/>
                        <w:right w:val="none" w:sz="0" w:space="0" w:color="auto"/>
                      </w:divBdr>
                    </w:div>
                  </w:divsChild>
                </w:div>
                <w:div w:id="262231492">
                  <w:marLeft w:val="0"/>
                  <w:marRight w:val="0"/>
                  <w:marTop w:val="0"/>
                  <w:marBottom w:val="0"/>
                  <w:divBdr>
                    <w:top w:val="none" w:sz="0" w:space="0" w:color="auto"/>
                    <w:left w:val="none" w:sz="0" w:space="0" w:color="auto"/>
                    <w:bottom w:val="none" w:sz="0" w:space="0" w:color="auto"/>
                    <w:right w:val="none" w:sz="0" w:space="0" w:color="auto"/>
                  </w:divBdr>
                  <w:divsChild>
                    <w:div w:id="347760921">
                      <w:marLeft w:val="0"/>
                      <w:marRight w:val="0"/>
                      <w:marTop w:val="0"/>
                      <w:marBottom w:val="0"/>
                      <w:divBdr>
                        <w:top w:val="none" w:sz="0" w:space="0" w:color="auto"/>
                        <w:left w:val="none" w:sz="0" w:space="0" w:color="auto"/>
                        <w:bottom w:val="none" w:sz="0" w:space="0" w:color="auto"/>
                        <w:right w:val="none" w:sz="0" w:space="0" w:color="auto"/>
                      </w:divBdr>
                    </w:div>
                  </w:divsChild>
                </w:div>
                <w:div w:id="262303410">
                  <w:marLeft w:val="0"/>
                  <w:marRight w:val="0"/>
                  <w:marTop w:val="225"/>
                  <w:marBottom w:val="0"/>
                  <w:divBdr>
                    <w:top w:val="none" w:sz="0" w:space="0" w:color="auto"/>
                    <w:left w:val="none" w:sz="0" w:space="0" w:color="auto"/>
                    <w:bottom w:val="none" w:sz="0" w:space="0" w:color="auto"/>
                    <w:right w:val="none" w:sz="0" w:space="0" w:color="auto"/>
                  </w:divBdr>
                </w:div>
                <w:div w:id="262344095">
                  <w:marLeft w:val="0"/>
                  <w:marRight w:val="30"/>
                  <w:marTop w:val="0"/>
                  <w:marBottom w:val="0"/>
                  <w:divBdr>
                    <w:top w:val="none" w:sz="0" w:space="0" w:color="auto"/>
                    <w:left w:val="none" w:sz="0" w:space="0" w:color="auto"/>
                    <w:bottom w:val="none" w:sz="0" w:space="0" w:color="auto"/>
                    <w:right w:val="none" w:sz="0" w:space="0" w:color="auto"/>
                  </w:divBdr>
                  <w:divsChild>
                    <w:div w:id="393889694">
                      <w:marLeft w:val="0"/>
                      <w:marRight w:val="0"/>
                      <w:marTop w:val="0"/>
                      <w:marBottom w:val="0"/>
                      <w:divBdr>
                        <w:top w:val="none" w:sz="0" w:space="0" w:color="auto"/>
                        <w:left w:val="none" w:sz="0" w:space="0" w:color="auto"/>
                        <w:bottom w:val="none" w:sz="0" w:space="0" w:color="auto"/>
                        <w:right w:val="none" w:sz="0" w:space="0" w:color="auto"/>
                      </w:divBdr>
                    </w:div>
                  </w:divsChild>
                </w:div>
                <w:div w:id="262345675">
                  <w:marLeft w:val="0"/>
                  <w:marRight w:val="0"/>
                  <w:marTop w:val="0"/>
                  <w:marBottom w:val="0"/>
                  <w:divBdr>
                    <w:top w:val="none" w:sz="0" w:space="0" w:color="auto"/>
                    <w:left w:val="none" w:sz="0" w:space="0" w:color="auto"/>
                    <w:bottom w:val="none" w:sz="0" w:space="0" w:color="auto"/>
                    <w:right w:val="none" w:sz="0" w:space="0" w:color="auto"/>
                  </w:divBdr>
                </w:div>
                <w:div w:id="262348247">
                  <w:marLeft w:val="600"/>
                  <w:marRight w:val="0"/>
                  <w:marTop w:val="0"/>
                  <w:marBottom w:val="105"/>
                  <w:divBdr>
                    <w:top w:val="none" w:sz="0" w:space="0" w:color="auto"/>
                    <w:left w:val="none" w:sz="0" w:space="0" w:color="auto"/>
                    <w:bottom w:val="none" w:sz="0" w:space="0" w:color="auto"/>
                    <w:right w:val="none" w:sz="0" w:space="0" w:color="auto"/>
                  </w:divBdr>
                </w:div>
                <w:div w:id="262809110">
                  <w:marLeft w:val="0"/>
                  <w:marRight w:val="0"/>
                  <w:marTop w:val="0"/>
                  <w:marBottom w:val="0"/>
                  <w:divBdr>
                    <w:top w:val="none" w:sz="0" w:space="0" w:color="auto"/>
                    <w:left w:val="none" w:sz="0" w:space="0" w:color="auto"/>
                    <w:bottom w:val="none" w:sz="0" w:space="0" w:color="auto"/>
                    <w:right w:val="none" w:sz="0" w:space="0" w:color="auto"/>
                  </w:divBdr>
                </w:div>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 w:id="262960020">
                  <w:marLeft w:val="0"/>
                  <w:marRight w:val="0"/>
                  <w:marTop w:val="0"/>
                  <w:marBottom w:val="0"/>
                  <w:divBdr>
                    <w:top w:val="none" w:sz="0" w:space="0" w:color="auto"/>
                    <w:left w:val="none" w:sz="0" w:space="0" w:color="auto"/>
                    <w:bottom w:val="none" w:sz="0" w:space="0" w:color="auto"/>
                    <w:right w:val="none" w:sz="0" w:space="0" w:color="auto"/>
                  </w:divBdr>
                  <w:divsChild>
                    <w:div w:id="996298464">
                      <w:marLeft w:val="0"/>
                      <w:marRight w:val="0"/>
                      <w:marTop w:val="0"/>
                      <w:marBottom w:val="0"/>
                      <w:divBdr>
                        <w:top w:val="none" w:sz="0" w:space="0" w:color="auto"/>
                        <w:left w:val="none" w:sz="0" w:space="0" w:color="auto"/>
                        <w:bottom w:val="none" w:sz="0" w:space="0" w:color="auto"/>
                        <w:right w:val="none" w:sz="0" w:space="0" w:color="auto"/>
                      </w:divBdr>
                    </w:div>
                  </w:divsChild>
                </w:div>
                <w:div w:id="262960852">
                  <w:marLeft w:val="0"/>
                  <w:marRight w:val="0"/>
                  <w:marTop w:val="0"/>
                  <w:marBottom w:val="0"/>
                  <w:divBdr>
                    <w:top w:val="none" w:sz="0" w:space="0" w:color="auto"/>
                    <w:left w:val="none" w:sz="0" w:space="0" w:color="auto"/>
                    <w:bottom w:val="none" w:sz="0" w:space="0" w:color="auto"/>
                    <w:right w:val="none" w:sz="0" w:space="0" w:color="auto"/>
                  </w:divBdr>
                  <w:divsChild>
                    <w:div w:id="1346051358">
                      <w:marLeft w:val="0"/>
                      <w:marRight w:val="0"/>
                      <w:marTop w:val="0"/>
                      <w:marBottom w:val="0"/>
                      <w:divBdr>
                        <w:top w:val="none" w:sz="0" w:space="0" w:color="auto"/>
                        <w:left w:val="none" w:sz="0" w:space="0" w:color="auto"/>
                        <w:bottom w:val="none" w:sz="0" w:space="0" w:color="auto"/>
                        <w:right w:val="none" w:sz="0" w:space="0" w:color="auto"/>
                      </w:divBdr>
                      <w:divsChild>
                        <w:div w:id="1012998488">
                          <w:marLeft w:val="0"/>
                          <w:marRight w:val="0"/>
                          <w:marTop w:val="0"/>
                          <w:marBottom w:val="0"/>
                          <w:divBdr>
                            <w:top w:val="none" w:sz="0" w:space="0" w:color="auto"/>
                            <w:left w:val="none" w:sz="0" w:space="0" w:color="auto"/>
                            <w:bottom w:val="none" w:sz="0" w:space="0" w:color="auto"/>
                            <w:right w:val="none" w:sz="0" w:space="0" w:color="auto"/>
                          </w:divBdr>
                          <w:divsChild>
                            <w:div w:id="973101778">
                              <w:marLeft w:val="0"/>
                              <w:marRight w:val="0"/>
                              <w:marTop w:val="0"/>
                              <w:marBottom w:val="0"/>
                              <w:divBdr>
                                <w:top w:val="none" w:sz="0" w:space="0" w:color="auto"/>
                                <w:left w:val="none" w:sz="0" w:space="0" w:color="auto"/>
                                <w:bottom w:val="none" w:sz="0" w:space="0" w:color="auto"/>
                                <w:right w:val="none" w:sz="0" w:space="0" w:color="auto"/>
                              </w:divBdr>
                              <w:divsChild>
                                <w:div w:id="1735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997832">
                  <w:marLeft w:val="0"/>
                  <w:marRight w:val="0"/>
                  <w:marTop w:val="0"/>
                  <w:marBottom w:val="0"/>
                  <w:divBdr>
                    <w:top w:val="none" w:sz="0" w:space="0" w:color="auto"/>
                    <w:left w:val="none" w:sz="0" w:space="0" w:color="auto"/>
                    <w:bottom w:val="none" w:sz="0" w:space="0" w:color="auto"/>
                    <w:right w:val="none" w:sz="0" w:space="0" w:color="auto"/>
                  </w:divBdr>
                </w:div>
                <w:div w:id="262997905">
                  <w:marLeft w:val="0"/>
                  <w:marRight w:val="0"/>
                  <w:marTop w:val="0"/>
                  <w:marBottom w:val="0"/>
                  <w:divBdr>
                    <w:top w:val="none" w:sz="0" w:space="0" w:color="auto"/>
                    <w:left w:val="none" w:sz="0" w:space="0" w:color="auto"/>
                    <w:bottom w:val="none" w:sz="0" w:space="0" w:color="auto"/>
                    <w:right w:val="none" w:sz="0" w:space="0" w:color="auto"/>
                  </w:divBdr>
                </w:div>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
                    <w:div w:id="942304594">
                      <w:marLeft w:val="0"/>
                      <w:marRight w:val="0"/>
                      <w:marTop w:val="0"/>
                      <w:marBottom w:val="0"/>
                      <w:divBdr>
                        <w:top w:val="none" w:sz="0" w:space="0" w:color="auto"/>
                        <w:left w:val="none" w:sz="0" w:space="0" w:color="auto"/>
                        <w:bottom w:val="none" w:sz="0" w:space="0" w:color="auto"/>
                        <w:right w:val="none" w:sz="0" w:space="0" w:color="auto"/>
                      </w:divBdr>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63002395">
                  <w:marLeft w:val="0"/>
                  <w:marRight w:val="0"/>
                  <w:marTop w:val="0"/>
                  <w:marBottom w:val="75"/>
                  <w:divBdr>
                    <w:top w:val="none" w:sz="0" w:space="0" w:color="auto"/>
                    <w:left w:val="none" w:sz="0" w:space="0" w:color="auto"/>
                    <w:bottom w:val="none" w:sz="0" w:space="0" w:color="auto"/>
                    <w:right w:val="none" w:sz="0" w:space="0" w:color="auto"/>
                  </w:divBdr>
                </w:div>
                <w:div w:id="263075928">
                  <w:marLeft w:val="0"/>
                  <w:marRight w:val="0"/>
                  <w:marTop w:val="0"/>
                  <w:marBottom w:val="0"/>
                  <w:divBdr>
                    <w:top w:val="none" w:sz="0" w:space="0" w:color="auto"/>
                    <w:left w:val="none" w:sz="0" w:space="0" w:color="auto"/>
                    <w:bottom w:val="none" w:sz="0" w:space="0" w:color="auto"/>
                    <w:right w:val="none" w:sz="0" w:space="0" w:color="auto"/>
                  </w:divBdr>
                </w:div>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63391819">
                  <w:marLeft w:val="0"/>
                  <w:marRight w:val="30"/>
                  <w:marTop w:val="0"/>
                  <w:marBottom w:val="0"/>
                  <w:divBdr>
                    <w:top w:val="none" w:sz="0" w:space="0" w:color="auto"/>
                    <w:left w:val="none" w:sz="0" w:space="0" w:color="auto"/>
                    <w:bottom w:val="none" w:sz="0" w:space="0" w:color="auto"/>
                    <w:right w:val="none" w:sz="0" w:space="0" w:color="auto"/>
                  </w:divBdr>
                </w:div>
                <w:div w:id="263464028">
                  <w:marLeft w:val="0"/>
                  <w:marRight w:val="0"/>
                  <w:marTop w:val="0"/>
                  <w:marBottom w:val="0"/>
                  <w:divBdr>
                    <w:top w:val="none" w:sz="0" w:space="0" w:color="auto"/>
                    <w:left w:val="none" w:sz="0" w:space="0" w:color="auto"/>
                    <w:bottom w:val="none" w:sz="0" w:space="0" w:color="auto"/>
                    <w:right w:val="none" w:sz="0" w:space="0" w:color="auto"/>
                  </w:divBdr>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
                    <w:div w:id="860120439">
                      <w:marLeft w:val="0"/>
                      <w:marRight w:val="0"/>
                      <w:marTop w:val="225"/>
                      <w:marBottom w:val="0"/>
                      <w:divBdr>
                        <w:top w:val="none" w:sz="0" w:space="0" w:color="auto"/>
                        <w:left w:val="none" w:sz="0" w:space="0" w:color="auto"/>
                        <w:bottom w:val="none" w:sz="0" w:space="0" w:color="auto"/>
                        <w:right w:val="none" w:sz="0" w:space="0" w:color="auto"/>
                      </w:divBdr>
                    </w:div>
                    <w:div w:id="871575753">
                      <w:marLeft w:val="0"/>
                      <w:marRight w:val="0"/>
                      <w:marTop w:val="375"/>
                      <w:marBottom w:val="0"/>
                      <w:divBdr>
                        <w:top w:val="none" w:sz="0" w:space="0" w:color="auto"/>
                        <w:left w:val="none" w:sz="0" w:space="0" w:color="auto"/>
                        <w:bottom w:val="none" w:sz="0" w:space="0" w:color="auto"/>
                        <w:right w:val="none" w:sz="0" w:space="0" w:color="auto"/>
                      </w:divBdr>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
                  </w:divsChild>
                </w:div>
                <w:div w:id="264197071">
                  <w:marLeft w:val="0"/>
                  <w:marRight w:val="0"/>
                  <w:marTop w:val="0"/>
                  <w:marBottom w:val="0"/>
                  <w:divBdr>
                    <w:top w:val="none" w:sz="0" w:space="0" w:color="auto"/>
                    <w:left w:val="none" w:sz="0" w:space="0" w:color="auto"/>
                    <w:bottom w:val="none" w:sz="0" w:space="0" w:color="auto"/>
                    <w:right w:val="none" w:sz="0" w:space="0" w:color="auto"/>
                  </w:divBdr>
                  <w:divsChild>
                    <w:div w:id="344094252">
                      <w:marLeft w:val="0"/>
                      <w:marRight w:val="0"/>
                      <w:marTop w:val="0"/>
                      <w:marBottom w:val="0"/>
                      <w:divBdr>
                        <w:top w:val="none" w:sz="0" w:space="0" w:color="auto"/>
                        <w:left w:val="none" w:sz="0" w:space="0" w:color="auto"/>
                        <w:bottom w:val="none" w:sz="0" w:space="0" w:color="auto"/>
                        <w:right w:val="none" w:sz="0" w:space="0" w:color="auto"/>
                      </w:divBdr>
                    </w:div>
                    <w:div w:id="731198218">
                      <w:marLeft w:val="0"/>
                      <w:marRight w:val="0"/>
                      <w:marTop w:val="0"/>
                      <w:marBottom w:val="0"/>
                      <w:divBdr>
                        <w:top w:val="none" w:sz="0" w:space="0" w:color="auto"/>
                        <w:left w:val="none" w:sz="0" w:space="0" w:color="auto"/>
                        <w:bottom w:val="none" w:sz="0" w:space="0" w:color="auto"/>
                        <w:right w:val="none" w:sz="0" w:space="0" w:color="auto"/>
                      </w:divBdr>
                    </w:div>
                  </w:divsChild>
                </w:div>
                <w:div w:id="264197823">
                  <w:marLeft w:val="0"/>
                  <w:marRight w:val="0"/>
                  <w:marTop w:val="150"/>
                  <w:marBottom w:val="0"/>
                  <w:divBdr>
                    <w:top w:val="none" w:sz="0" w:space="0" w:color="auto"/>
                    <w:left w:val="none" w:sz="0" w:space="0" w:color="auto"/>
                    <w:bottom w:val="none" w:sz="0" w:space="0" w:color="auto"/>
                    <w:right w:val="none" w:sz="0" w:space="0" w:color="auto"/>
                  </w:divBdr>
                </w:div>
                <w:div w:id="264273574">
                  <w:marLeft w:val="0"/>
                  <w:marRight w:val="0"/>
                  <w:marTop w:val="0"/>
                  <w:marBottom w:val="0"/>
                  <w:divBdr>
                    <w:top w:val="none" w:sz="0" w:space="0" w:color="auto"/>
                    <w:left w:val="none" w:sz="0" w:space="0" w:color="auto"/>
                    <w:bottom w:val="none" w:sz="0" w:space="0" w:color="auto"/>
                    <w:right w:val="none" w:sz="0" w:space="0" w:color="auto"/>
                  </w:divBdr>
                </w:div>
                <w:div w:id="264386962">
                  <w:marLeft w:val="0"/>
                  <w:marRight w:val="30"/>
                  <w:marTop w:val="0"/>
                  <w:marBottom w:val="0"/>
                  <w:divBdr>
                    <w:top w:val="none" w:sz="0" w:space="0" w:color="auto"/>
                    <w:left w:val="none" w:sz="0" w:space="0" w:color="auto"/>
                    <w:bottom w:val="none" w:sz="0" w:space="0" w:color="auto"/>
                    <w:right w:val="none" w:sz="0" w:space="0" w:color="auto"/>
                  </w:divBdr>
                  <w:divsChild>
                    <w:div w:id="1046837694">
                      <w:marLeft w:val="0"/>
                      <w:marRight w:val="0"/>
                      <w:marTop w:val="0"/>
                      <w:marBottom w:val="0"/>
                      <w:divBdr>
                        <w:top w:val="none" w:sz="0" w:space="0" w:color="auto"/>
                        <w:left w:val="none" w:sz="0" w:space="0" w:color="auto"/>
                        <w:bottom w:val="none" w:sz="0" w:space="0" w:color="auto"/>
                        <w:right w:val="none" w:sz="0" w:space="0" w:color="auto"/>
                      </w:divBdr>
                    </w:div>
                  </w:divsChild>
                </w:div>
                <w:div w:id="264505114">
                  <w:marLeft w:val="0"/>
                  <w:marRight w:val="0"/>
                  <w:marTop w:val="0"/>
                  <w:marBottom w:val="0"/>
                  <w:divBdr>
                    <w:top w:val="none" w:sz="0" w:space="0" w:color="auto"/>
                    <w:left w:val="none" w:sz="0" w:space="0" w:color="auto"/>
                    <w:bottom w:val="none" w:sz="0" w:space="0" w:color="auto"/>
                    <w:right w:val="none" w:sz="0" w:space="0" w:color="auto"/>
                  </w:divBdr>
                </w:div>
                <w:div w:id="264845209">
                  <w:marLeft w:val="0"/>
                  <w:marRight w:val="0"/>
                  <w:marTop w:val="0"/>
                  <w:marBottom w:val="210"/>
                  <w:divBdr>
                    <w:top w:val="none" w:sz="0" w:space="0" w:color="auto"/>
                    <w:left w:val="none" w:sz="0" w:space="0" w:color="auto"/>
                    <w:bottom w:val="none" w:sz="0" w:space="0" w:color="auto"/>
                    <w:right w:val="none" w:sz="0" w:space="0" w:color="auto"/>
                  </w:divBdr>
                </w:div>
                <w:div w:id="264846149">
                  <w:marLeft w:val="0"/>
                  <w:marRight w:val="75"/>
                  <w:marTop w:val="0"/>
                  <w:marBottom w:val="0"/>
                  <w:divBdr>
                    <w:top w:val="none" w:sz="0" w:space="0" w:color="auto"/>
                    <w:left w:val="none" w:sz="0" w:space="0" w:color="auto"/>
                    <w:bottom w:val="none" w:sz="0" w:space="0" w:color="auto"/>
                    <w:right w:val="none" w:sz="0" w:space="0" w:color="auto"/>
                  </w:divBdr>
                  <w:divsChild>
                    <w:div w:id="1003514988">
                      <w:marLeft w:val="0"/>
                      <w:marRight w:val="0"/>
                      <w:marTop w:val="0"/>
                      <w:marBottom w:val="0"/>
                      <w:divBdr>
                        <w:top w:val="none" w:sz="0" w:space="0" w:color="auto"/>
                        <w:left w:val="none" w:sz="0" w:space="0" w:color="auto"/>
                        <w:bottom w:val="none" w:sz="0" w:space="0" w:color="auto"/>
                        <w:right w:val="none" w:sz="0" w:space="0" w:color="auto"/>
                      </w:divBdr>
                    </w:div>
                  </w:divsChild>
                </w:div>
                <w:div w:id="264920131">
                  <w:marLeft w:val="0"/>
                  <w:marRight w:val="0"/>
                  <w:marTop w:val="0"/>
                  <w:marBottom w:val="0"/>
                  <w:divBdr>
                    <w:top w:val="none" w:sz="0" w:space="0" w:color="auto"/>
                    <w:left w:val="none" w:sz="0" w:space="0" w:color="auto"/>
                    <w:bottom w:val="none" w:sz="0" w:space="0" w:color="auto"/>
                    <w:right w:val="none" w:sz="0" w:space="0" w:color="auto"/>
                  </w:divBdr>
                </w:div>
                <w:div w:id="264962905">
                  <w:marLeft w:val="0"/>
                  <w:marRight w:val="0"/>
                  <w:marTop w:val="0"/>
                  <w:marBottom w:val="0"/>
                  <w:divBdr>
                    <w:top w:val="none" w:sz="0" w:space="0" w:color="auto"/>
                    <w:left w:val="none" w:sz="0" w:space="0" w:color="auto"/>
                    <w:bottom w:val="none" w:sz="0" w:space="0" w:color="auto"/>
                    <w:right w:val="none" w:sz="0" w:space="0" w:color="auto"/>
                  </w:divBdr>
                </w:div>
                <w:div w:id="264970602">
                  <w:marLeft w:val="0"/>
                  <w:marRight w:val="0"/>
                  <w:marTop w:val="0"/>
                  <w:marBottom w:val="0"/>
                  <w:divBdr>
                    <w:top w:val="none" w:sz="0" w:space="0" w:color="auto"/>
                    <w:left w:val="none" w:sz="0" w:space="0" w:color="auto"/>
                    <w:bottom w:val="none" w:sz="0" w:space="0" w:color="auto"/>
                    <w:right w:val="none" w:sz="0" w:space="0" w:color="auto"/>
                  </w:divBdr>
                  <w:divsChild>
                    <w:div w:id="1328437508">
                      <w:marLeft w:val="0"/>
                      <w:marRight w:val="0"/>
                      <w:marTop w:val="600"/>
                      <w:marBottom w:val="600"/>
                      <w:divBdr>
                        <w:top w:val="none" w:sz="0" w:space="0" w:color="auto"/>
                        <w:left w:val="none" w:sz="0" w:space="0" w:color="auto"/>
                        <w:bottom w:val="none" w:sz="0" w:space="0" w:color="auto"/>
                        <w:right w:val="none" w:sz="0" w:space="0" w:color="auto"/>
                      </w:divBdr>
                      <w:divsChild>
                        <w:div w:id="428817094">
                          <w:marLeft w:val="0"/>
                          <w:marRight w:val="0"/>
                          <w:marTop w:val="0"/>
                          <w:marBottom w:val="0"/>
                          <w:divBdr>
                            <w:top w:val="none" w:sz="0" w:space="0" w:color="auto"/>
                            <w:left w:val="none" w:sz="0" w:space="0" w:color="auto"/>
                            <w:bottom w:val="none" w:sz="0" w:space="0" w:color="auto"/>
                            <w:right w:val="none" w:sz="0" w:space="0" w:color="auto"/>
                          </w:divBdr>
                        </w:div>
                        <w:div w:id="8568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88414">
                  <w:marLeft w:val="0"/>
                  <w:marRight w:val="0"/>
                  <w:marTop w:val="0"/>
                  <w:marBottom w:val="0"/>
                  <w:divBdr>
                    <w:top w:val="none" w:sz="0" w:space="0" w:color="auto"/>
                    <w:left w:val="none" w:sz="0" w:space="0" w:color="auto"/>
                    <w:bottom w:val="none" w:sz="0" w:space="0" w:color="auto"/>
                    <w:right w:val="none" w:sz="0" w:space="0" w:color="auto"/>
                  </w:divBdr>
                </w:div>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691">
                  <w:marLeft w:val="0"/>
                  <w:marRight w:val="30"/>
                  <w:marTop w:val="0"/>
                  <w:marBottom w:val="0"/>
                  <w:divBdr>
                    <w:top w:val="none" w:sz="0" w:space="0" w:color="auto"/>
                    <w:left w:val="none" w:sz="0" w:space="0" w:color="auto"/>
                    <w:bottom w:val="none" w:sz="0" w:space="0" w:color="auto"/>
                    <w:right w:val="none" w:sz="0" w:space="0" w:color="auto"/>
                  </w:divBdr>
                  <w:divsChild>
                    <w:div w:id="288515526">
                      <w:marLeft w:val="0"/>
                      <w:marRight w:val="0"/>
                      <w:marTop w:val="0"/>
                      <w:marBottom w:val="0"/>
                      <w:divBdr>
                        <w:top w:val="none" w:sz="0" w:space="0" w:color="auto"/>
                        <w:left w:val="none" w:sz="0" w:space="0" w:color="auto"/>
                        <w:bottom w:val="none" w:sz="0" w:space="0" w:color="auto"/>
                        <w:right w:val="none" w:sz="0" w:space="0" w:color="auto"/>
                      </w:divBdr>
                    </w:div>
                  </w:divsChild>
                </w:div>
                <w:div w:id="265307981">
                  <w:marLeft w:val="0"/>
                  <w:marRight w:val="0"/>
                  <w:marTop w:val="0"/>
                  <w:marBottom w:val="210"/>
                  <w:divBdr>
                    <w:top w:val="none" w:sz="0" w:space="0" w:color="auto"/>
                    <w:left w:val="none" w:sz="0" w:space="0" w:color="auto"/>
                    <w:bottom w:val="none" w:sz="0" w:space="0" w:color="auto"/>
                    <w:right w:val="none" w:sz="0" w:space="0" w:color="auto"/>
                  </w:divBdr>
                </w:div>
                <w:div w:id="265622305">
                  <w:marLeft w:val="0"/>
                  <w:marRight w:val="0"/>
                  <w:marTop w:val="0"/>
                  <w:marBottom w:val="0"/>
                  <w:divBdr>
                    <w:top w:val="none" w:sz="0" w:space="0" w:color="auto"/>
                    <w:left w:val="none" w:sz="0" w:space="0" w:color="auto"/>
                    <w:bottom w:val="none" w:sz="0" w:space="0" w:color="auto"/>
                    <w:right w:val="none" w:sz="0" w:space="0" w:color="auto"/>
                  </w:divBdr>
                </w:div>
                <w:div w:id="265649850">
                  <w:marLeft w:val="75"/>
                  <w:marRight w:val="0"/>
                  <w:marTop w:val="0"/>
                  <w:marBottom w:val="0"/>
                  <w:divBdr>
                    <w:top w:val="none" w:sz="0" w:space="0" w:color="auto"/>
                    <w:left w:val="none" w:sz="0" w:space="0" w:color="auto"/>
                    <w:bottom w:val="none" w:sz="0" w:space="0" w:color="auto"/>
                    <w:right w:val="none" w:sz="0" w:space="0" w:color="auto"/>
                  </w:divBdr>
                </w:div>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 w:id="265961332">
                  <w:marLeft w:val="0"/>
                  <w:marRight w:val="0"/>
                  <w:marTop w:val="300"/>
                  <w:marBottom w:val="300"/>
                  <w:divBdr>
                    <w:top w:val="none" w:sz="0" w:space="0" w:color="auto"/>
                    <w:left w:val="none" w:sz="0" w:space="0" w:color="auto"/>
                    <w:bottom w:val="none" w:sz="0" w:space="0" w:color="auto"/>
                    <w:right w:val="none" w:sz="0" w:space="0" w:color="auto"/>
                  </w:divBdr>
                  <w:divsChild>
                    <w:div w:id="1014377178">
                      <w:marLeft w:val="0"/>
                      <w:marRight w:val="0"/>
                      <w:marTop w:val="180"/>
                      <w:marBottom w:val="0"/>
                      <w:divBdr>
                        <w:top w:val="none" w:sz="0" w:space="0" w:color="auto"/>
                        <w:left w:val="none" w:sz="0" w:space="0" w:color="auto"/>
                        <w:bottom w:val="none" w:sz="0" w:space="0" w:color="auto"/>
                        <w:right w:val="none" w:sz="0" w:space="0" w:color="auto"/>
                      </w:divBdr>
                      <w:divsChild>
                        <w:div w:id="12073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4710">
                  <w:marLeft w:val="0"/>
                  <w:marRight w:val="0"/>
                  <w:marTop w:val="0"/>
                  <w:marBottom w:val="0"/>
                  <w:divBdr>
                    <w:top w:val="none" w:sz="0" w:space="0" w:color="auto"/>
                    <w:left w:val="none" w:sz="0" w:space="0" w:color="auto"/>
                    <w:bottom w:val="none" w:sz="0" w:space="0" w:color="auto"/>
                    <w:right w:val="none" w:sz="0" w:space="0" w:color="auto"/>
                  </w:divBdr>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66475335">
                  <w:marLeft w:val="0"/>
                  <w:marRight w:val="0"/>
                  <w:marTop w:val="0"/>
                  <w:marBottom w:val="0"/>
                  <w:divBdr>
                    <w:top w:val="none" w:sz="0" w:space="0" w:color="auto"/>
                    <w:left w:val="none" w:sz="0" w:space="0" w:color="auto"/>
                    <w:bottom w:val="none" w:sz="0" w:space="0" w:color="auto"/>
                    <w:right w:val="none" w:sz="0" w:space="0" w:color="auto"/>
                  </w:divBdr>
                </w:div>
                <w:div w:id="266499697">
                  <w:marLeft w:val="0"/>
                  <w:marRight w:val="0"/>
                  <w:marTop w:val="0"/>
                  <w:marBottom w:val="0"/>
                  <w:divBdr>
                    <w:top w:val="none" w:sz="0" w:space="0" w:color="auto"/>
                    <w:left w:val="none" w:sz="0" w:space="0" w:color="auto"/>
                    <w:bottom w:val="none" w:sz="0" w:space="0" w:color="auto"/>
                    <w:right w:val="none" w:sz="0" w:space="0" w:color="auto"/>
                  </w:divBdr>
                </w:div>
                <w:div w:id="266692678">
                  <w:marLeft w:val="0"/>
                  <w:marRight w:val="0"/>
                  <w:marTop w:val="0"/>
                  <w:marBottom w:val="0"/>
                  <w:divBdr>
                    <w:top w:val="none" w:sz="0" w:space="0" w:color="auto"/>
                    <w:left w:val="none" w:sz="0" w:space="0" w:color="auto"/>
                    <w:bottom w:val="none" w:sz="0" w:space="0" w:color="auto"/>
                    <w:right w:val="none" w:sz="0" w:space="0" w:color="auto"/>
                  </w:divBdr>
                  <w:divsChild>
                    <w:div w:id="600836287">
                      <w:marLeft w:val="0"/>
                      <w:marRight w:val="0"/>
                      <w:marTop w:val="0"/>
                      <w:marBottom w:val="0"/>
                      <w:divBdr>
                        <w:top w:val="none" w:sz="0" w:space="0" w:color="auto"/>
                        <w:left w:val="none" w:sz="0" w:space="0" w:color="auto"/>
                        <w:bottom w:val="none" w:sz="0" w:space="0" w:color="auto"/>
                        <w:right w:val="none" w:sz="0" w:space="0" w:color="auto"/>
                      </w:divBdr>
                    </w:div>
                  </w:divsChild>
                </w:div>
                <w:div w:id="266885526">
                  <w:marLeft w:val="0"/>
                  <w:marRight w:val="0"/>
                  <w:marTop w:val="0"/>
                  <w:marBottom w:val="0"/>
                  <w:divBdr>
                    <w:top w:val="none" w:sz="0" w:space="0" w:color="auto"/>
                    <w:left w:val="none" w:sz="0" w:space="0" w:color="auto"/>
                    <w:bottom w:val="none" w:sz="0" w:space="0" w:color="auto"/>
                    <w:right w:val="none" w:sz="0" w:space="0" w:color="auto"/>
                  </w:divBdr>
                </w:div>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267153680">
                  <w:marLeft w:val="0"/>
                  <w:marRight w:val="0"/>
                  <w:marTop w:val="0"/>
                  <w:marBottom w:val="180"/>
                  <w:divBdr>
                    <w:top w:val="none" w:sz="0" w:space="0" w:color="auto"/>
                    <w:left w:val="none" w:sz="0" w:space="0" w:color="auto"/>
                    <w:bottom w:val="none" w:sz="0" w:space="0" w:color="auto"/>
                    <w:right w:val="none" w:sz="0" w:space="0" w:color="auto"/>
                  </w:divBdr>
                </w:div>
                <w:div w:id="267390025">
                  <w:marLeft w:val="0"/>
                  <w:marRight w:val="0"/>
                  <w:marTop w:val="0"/>
                  <w:marBottom w:val="0"/>
                  <w:divBdr>
                    <w:top w:val="none" w:sz="0" w:space="0" w:color="auto"/>
                    <w:left w:val="none" w:sz="0" w:space="0" w:color="auto"/>
                    <w:bottom w:val="none" w:sz="0" w:space="0" w:color="auto"/>
                    <w:right w:val="none" w:sz="0" w:space="0" w:color="auto"/>
                  </w:divBdr>
                </w:div>
                <w:div w:id="267468405">
                  <w:marLeft w:val="0"/>
                  <w:marRight w:val="0"/>
                  <w:marTop w:val="0"/>
                  <w:marBottom w:val="0"/>
                  <w:divBdr>
                    <w:top w:val="none" w:sz="0" w:space="0" w:color="auto"/>
                    <w:left w:val="none" w:sz="0" w:space="0" w:color="auto"/>
                    <w:bottom w:val="none" w:sz="0" w:space="0" w:color="auto"/>
                    <w:right w:val="none" w:sz="0" w:space="0" w:color="auto"/>
                  </w:divBdr>
                </w:div>
                <w:div w:id="267468587">
                  <w:marLeft w:val="0"/>
                  <w:marRight w:val="0"/>
                  <w:marTop w:val="0"/>
                  <w:marBottom w:val="0"/>
                  <w:divBdr>
                    <w:top w:val="none" w:sz="0" w:space="0" w:color="auto"/>
                    <w:left w:val="none" w:sz="0" w:space="0" w:color="auto"/>
                    <w:bottom w:val="none" w:sz="0" w:space="0" w:color="auto"/>
                    <w:right w:val="none" w:sz="0" w:space="0" w:color="auto"/>
                  </w:divBdr>
                </w:div>
                <w:div w:id="267544071">
                  <w:marLeft w:val="0"/>
                  <w:marRight w:val="0"/>
                  <w:marTop w:val="0"/>
                  <w:marBottom w:val="0"/>
                  <w:divBdr>
                    <w:top w:val="none" w:sz="0" w:space="0" w:color="auto"/>
                    <w:left w:val="none" w:sz="0" w:space="0" w:color="auto"/>
                    <w:bottom w:val="none" w:sz="0" w:space="0" w:color="auto"/>
                    <w:right w:val="none" w:sz="0" w:space="0" w:color="auto"/>
                  </w:divBdr>
                </w:div>
                <w:div w:id="267663173">
                  <w:marLeft w:val="0"/>
                  <w:marRight w:val="0"/>
                  <w:marTop w:val="0"/>
                  <w:marBottom w:val="0"/>
                  <w:divBdr>
                    <w:top w:val="none" w:sz="0" w:space="0" w:color="auto"/>
                    <w:left w:val="none" w:sz="0" w:space="0" w:color="auto"/>
                    <w:bottom w:val="none" w:sz="0" w:space="0" w:color="auto"/>
                    <w:right w:val="none" w:sz="0" w:space="0" w:color="auto"/>
                  </w:divBdr>
                </w:div>
                <w:div w:id="267667774">
                  <w:marLeft w:val="0"/>
                  <w:marRight w:val="0"/>
                  <w:marTop w:val="0"/>
                  <w:marBottom w:val="0"/>
                  <w:divBdr>
                    <w:top w:val="none" w:sz="0" w:space="0" w:color="auto"/>
                    <w:left w:val="none" w:sz="0" w:space="0" w:color="auto"/>
                    <w:bottom w:val="none" w:sz="0" w:space="0" w:color="auto"/>
                    <w:right w:val="none" w:sz="0" w:space="0" w:color="auto"/>
                  </w:divBdr>
                </w:div>
                <w:div w:id="267734921">
                  <w:marLeft w:val="0"/>
                  <w:marRight w:val="0"/>
                  <w:marTop w:val="0"/>
                  <w:marBottom w:val="0"/>
                  <w:divBdr>
                    <w:top w:val="none" w:sz="0" w:space="0" w:color="auto"/>
                    <w:left w:val="none" w:sz="0" w:space="0" w:color="auto"/>
                    <w:bottom w:val="none" w:sz="0" w:space="0" w:color="auto"/>
                    <w:right w:val="none" w:sz="0" w:space="0" w:color="auto"/>
                  </w:divBdr>
                </w:div>
                <w:div w:id="267809586">
                  <w:marLeft w:val="0"/>
                  <w:marRight w:val="0"/>
                  <w:marTop w:val="0"/>
                  <w:marBottom w:val="0"/>
                  <w:divBdr>
                    <w:top w:val="none" w:sz="0" w:space="0" w:color="auto"/>
                    <w:left w:val="none" w:sz="0" w:space="0" w:color="auto"/>
                    <w:bottom w:val="none" w:sz="0" w:space="0" w:color="auto"/>
                    <w:right w:val="none" w:sz="0" w:space="0" w:color="auto"/>
                  </w:divBdr>
                  <w:divsChild>
                    <w:div w:id="890966851">
                      <w:marLeft w:val="0"/>
                      <w:marRight w:val="0"/>
                      <w:marTop w:val="0"/>
                      <w:marBottom w:val="0"/>
                      <w:divBdr>
                        <w:top w:val="none" w:sz="0" w:space="0" w:color="auto"/>
                        <w:left w:val="none" w:sz="0" w:space="0" w:color="auto"/>
                        <w:bottom w:val="none" w:sz="0" w:space="0" w:color="auto"/>
                        <w:right w:val="none" w:sz="0" w:space="0" w:color="auto"/>
                      </w:divBdr>
                    </w:div>
                  </w:divsChild>
                </w:div>
                <w:div w:id="267933835">
                  <w:marLeft w:val="0"/>
                  <w:marRight w:val="0"/>
                  <w:marTop w:val="0"/>
                  <w:marBottom w:val="0"/>
                  <w:divBdr>
                    <w:top w:val="none" w:sz="0" w:space="0" w:color="auto"/>
                    <w:left w:val="none" w:sz="0" w:space="0" w:color="auto"/>
                    <w:bottom w:val="none" w:sz="0" w:space="0" w:color="auto"/>
                    <w:right w:val="none" w:sz="0" w:space="0" w:color="auto"/>
                  </w:divBdr>
                  <w:divsChild>
                    <w:div w:id="94448610">
                      <w:marLeft w:val="0"/>
                      <w:marRight w:val="0"/>
                      <w:marTop w:val="0"/>
                      <w:marBottom w:val="0"/>
                      <w:divBdr>
                        <w:top w:val="none" w:sz="0" w:space="0" w:color="auto"/>
                        <w:left w:val="none" w:sz="0" w:space="0" w:color="auto"/>
                        <w:bottom w:val="none" w:sz="0" w:space="0" w:color="auto"/>
                        <w:right w:val="none" w:sz="0" w:space="0" w:color="auto"/>
                      </w:divBdr>
                    </w:div>
                  </w:divsChild>
                </w:div>
                <w:div w:id="268049609">
                  <w:marLeft w:val="0"/>
                  <w:marRight w:val="0"/>
                  <w:marTop w:val="0"/>
                  <w:marBottom w:val="0"/>
                  <w:divBdr>
                    <w:top w:val="none" w:sz="0" w:space="0" w:color="auto"/>
                    <w:left w:val="none" w:sz="0" w:space="0" w:color="auto"/>
                    <w:bottom w:val="none" w:sz="0" w:space="0" w:color="auto"/>
                    <w:right w:val="none" w:sz="0" w:space="0" w:color="auto"/>
                  </w:divBdr>
                </w:div>
                <w:div w:id="268200229">
                  <w:marLeft w:val="0"/>
                  <w:marRight w:val="30"/>
                  <w:marTop w:val="0"/>
                  <w:marBottom w:val="0"/>
                  <w:divBdr>
                    <w:top w:val="none" w:sz="0" w:space="0" w:color="auto"/>
                    <w:left w:val="none" w:sz="0" w:space="0" w:color="auto"/>
                    <w:bottom w:val="none" w:sz="0" w:space="0" w:color="auto"/>
                    <w:right w:val="none" w:sz="0" w:space="0" w:color="auto"/>
                  </w:divBdr>
                  <w:divsChild>
                    <w:div w:id="500774145">
                      <w:marLeft w:val="0"/>
                      <w:marRight w:val="0"/>
                      <w:marTop w:val="0"/>
                      <w:marBottom w:val="0"/>
                      <w:divBdr>
                        <w:top w:val="none" w:sz="0" w:space="0" w:color="auto"/>
                        <w:left w:val="none" w:sz="0" w:space="0" w:color="auto"/>
                        <w:bottom w:val="none" w:sz="0" w:space="0" w:color="auto"/>
                        <w:right w:val="none" w:sz="0" w:space="0" w:color="auto"/>
                      </w:divBdr>
                    </w:div>
                  </w:divsChild>
                </w:div>
                <w:div w:id="268246013">
                  <w:marLeft w:val="0"/>
                  <w:marRight w:val="0"/>
                  <w:marTop w:val="0"/>
                  <w:marBottom w:val="0"/>
                  <w:divBdr>
                    <w:top w:val="none" w:sz="0" w:space="0" w:color="auto"/>
                    <w:left w:val="none" w:sz="0" w:space="0" w:color="auto"/>
                    <w:bottom w:val="none" w:sz="0" w:space="0" w:color="auto"/>
                    <w:right w:val="none" w:sz="0" w:space="0" w:color="auto"/>
                  </w:divBdr>
                </w:div>
                <w:div w:id="268436546">
                  <w:marLeft w:val="0"/>
                  <w:marRight w:val="0"/>
                  <w:marTop w:val="0"/>
                  <w:marBottom w:val="0"/>
                  <w:divBdr>
                    <w:top w:val="none" w:sz="0" w:space="0" w:color="auto"/>
                    <w:left w:val="none" w:sz="0" w:space="0" w:color="auto"/>
                    <w:bottom w:val="none" w:sz="0" w:space="0" w:color="auto"/>
                    <w:right w:val="none" w:sz="0" w:space="0" w:color="auto"/>
                  </w:divBdr>
                  <w:divsChild>
                    <w:div w:id="1336573908">
                      <w:marLeft w:val="0"/>
                      <w:marRight w:val="0"/>
                      <w:marTop w:val="0"/>
                      <w:marBottom w:val="0"/>
                      <w:divBdr>
                        <w:top w:val="none" w:sz="0" w:space="0" w:color="auto"/>
                        <w:left w:val="none" w:sz="0" w:space="0" w:color="auto"/>
                        <w:bottom w:val="none" w:sz="0" w:space="0" w:color="auto"/>
                        <w:right w:val="none" w:sz="0" w:space="0" w:color="auto"/>
                      </w:divBdr>
                      <w:divsChild>
                        <w:div w:id="2869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4453">
                  <w:marLeft w:val="0"/>
                  <w:marRight w:val="0"/>
                  <w:marTop w:val="0"/>
                  <w:marBottom w:val="0"/>
                  <w:divBdr>
                    <w:top w:val="none" w:sz="0" w:space="0" w:color="auto"/>
                    <w:left w:val="none" w:sz="0" w:space="0" w:color="auto"/>
                    <w:bottom w:val="none" w:sz="0" w:space="0" w:color="auto"/>
                    <w:right w:val="none" w:sz="0" w:space="0" w:color="auto"/>
                  </w:divBdr>
                </w:div>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3348">
                  <w:marLeft w:val="0"/>
                  <w:marRight w:val="0"/>
                  <w:marTop w:val="0"/>
                  <w:marBottom w:val="0"/>
                  <w:divBdr>
                    <w:top w:val="none" w:sz="0" w:space="0" w:color="auto"/>
                    <w:left w:val="none" w:sz="0" w:space="0" w:color="auto"/>
                    <w:bottom w:val="none" w:sz="0" w:space="0" w:color="auto"/>
                    <w:right w:val="none" w:sz="0" w:space="0" w:color="auto"/>
                  </w:divBdr>
                </w:div>
                <w:div w:id="268709183">
                  <w:marLeft w:val="0"/>
                  <w:marRight w:val="0"/>
                  <w:marTop w:val="0"/>
                  <w:marBottom w:val="0"/>
                  <w:divBdr>
                    <w:top w:val="none" w:sz="0" w:space="0" w:color="auto"/>
                    <w:left w:val="none" w:sz="0" w:space="0" w:color="auto"/>
                    <w:bottom w:val="none" w:sz="0" w:space="0" w:color="auto"/>
                    <w:right w:val="none" w:sz="0" w:space="0" w:color="auto"/>
                  </w:divBdr>
                  <w:divsChild>
                    <w:div w:id="124157050">
                      <w:marLeft w:val="0"/>
                      <w:marRight w:val="0"/>
                      <w:marTop w:val="0"/>
                      <w:marBottom w:val="0"/>
                      <w:divBdr>
                        <w:top w:val="none" w:sz="0" w:space="0" w:color="auto"/>
                        <w:left w:val="none" w:sz="0" w:space="0" w:color="auto"/>
                        <w:bottom w:val="none" w:sz="0" w:space="0" w:color="auto"/>
                        <w:right w:val="none" w:sz="0" w:space="0" w:color="auto"/>
                      </w:divBdr>
                      <w:divsChild>
                        <w:div w:id="5873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1472">
                  <w:marLeft w:val="0"/>
                  <w:marRight w:val="0"/>
                  <w:marTop w:val="0"/>
                  <w:marBottom w:val="0"/>
                  <w:divBdr>
                    <w:top w:val="none" w:sz="0" w:space="0" w:color="auto"/>
                    <w:left w:val="none" w:sz="0" w:space="0" w:color="auto"/>
                    <w:bottom w:val="none" w:sz="0" w:space="0" w:color="auto"/>
                    <w:right w:val="none" w:sz="0" w:space="0" w:color="auto"/>
                  </w:divBdr>
                  <w:divsChild>
                    <w:div w:id="297803655">
                      <w:marLeft w:val="0"/>
                      <w:marRight w:val="0"/>
                      <w:marTop w:val="0"/>
                      <w:marBottom w:val="0"/>
                      <w:divBdr>
                        <w:top w:val="none" w:sz="0" w:space="0" w:color="auto"/>
                        <w:left w:val="none" w:sz="0" w:space="0" w:color="auto"/>
                        <w:bottom w:val="none" w:sz="0" w:space="0" w:color="auto"/>
                        <w:right w:val="none" w:sz="0" w:space="0" w:color="auto"/>
                      </w:divBdr>
                    </w:div>
                  </w:divsChild>
                </w:div>
                <w:div w:id="268858392">
                  <w:marLeft w:val="0"/>
                  <w:marRight w:val="0"/>
                  <w:marTop w:val="0"/>
                  <w:marBottom w:val="0"/>
                  <w:divBdr>
                    <w:top w:val="none" w:sz="0" w:space="0" w:color="auto"/>
                    <w:left w:val="none" w:sz="0" w:space="0" w:color="auto"/>
                    <w:bottom w:val="none" w:sz="0" w:space="0" w:color="auto"/>
                    <w:right w:val="none" w:sz="0" w:space="0" w:color="auto"/>
                  </w:divBdr>
                </w:div>
                <w:div w:id="268858416">
                  <w:marLeft w:val="0"/>
                  <w:marRight w:val="0"/>
                  <w:marTop w:val="0"/>
                  <w:marBottom w:val="0"/>
                  <w:divBdr>
                    <w:top w:val="none" w:sz="0" w:space="0" w:color="auto"/>
                    <w:left w:val="none" w:sz="0" w:space="0" w:color="auto"/>
                    <w:bottom w:val="none" w:sz="0" w:space="0" w:color="auto"/>
                    <w:right w:val="none" w:sz="0" w:space="0" w:color="auto"/>
                  </w:divBdr>
                </w:div>
                <w:div w:id="269046138">
                  <w:marLeft w:val="0"/>
                  <w:marRight w:val="0"/>
                  <w:marTop w:val="0"/>
                  <w:marBottom w:val="0"/>
                  <w:divBdr>
                    <w:top w:val="none" w:sz="0" w:space="0" w:color="auto"/>
                    <w:left w:val="none" w:sz="0" w:space="0" w:color="auto"/>
                    <w:bottom w:val="none" w:sz="0" w:space="0" w:color="auto"/>
                    <w:right w:val="none" w:sz="0" w:space="0" w:color="auto"/>
                  </w:divBdr>
                </w:div>
                <w:div w:id="269051880">
                  <w:marLeft w:val="0"/>
                  <w:marRight w:val="0"/>
                  <w:marTop w:val="0"/>
                  <w:marBottom w:val="0"/>
                  <w:divBdr>
                    <w:top w:val="none" w:sz="0" w:space="0" w:color="auto"/>
                    <w:left w:val="none" w:sz="0" w:space="0" w:color="auto"/>
                    <w:bottom w:val="none" w:sz="0" w:space="0" w:color="auto"/>
                    <w:right w:val="none" w:sz="0" w:space="0" w:color="auto"/>
                  </w:divBdr>
                </w:div>
                <w:div w:id="269167422">
                  <w:marLeft w:val="0"/>
                  <w:marRight w:val="30"/>
                  <w:marTop w:val="0"/>
                  <w:marBottom w:val="0"/>
                  <w:divBdr>
                    <w:top w:val="none" w:sz="0" w:space="0" w:color="auto"/>
                    <w:left w:val="none" w:sz="0" w:space="0" w:color="auto"/>
                    <w:bottom w:val="none" w:sz="0" w:space="0" w:color="auto"/>
                    <w:right w:val="none" w:sz="0" w:space="0" w:color="auto"/>
                  </w:divBdr>
                  <w:divsChild>
                    <w:div w:id="1196968262">
                      <w:marLeft w:val="0"/>
                      <w:marRight w:val="0"/>
                      <w:marTop w:val="0"/>
                      <w:marBottom w:val="0"/>
                      <w:divBdr>
                        <w:top w:val="none" w:sz="0" w:space="0" w:color="auto"/>
                        <w:left w:val="none" w:sz="0" w:space="0" w:color="auto"/>
                        <w:bottom w:val="none" w:sz="0" w:space="0" w:color="auto"/>
                        <w:right w:val="none" w:sz="0" w:space="0" w:color="auto"/>
                      </w:divBdr>
                    </w:div>
                  </w:divsChild>
                </w:div>
                <w:div w:id="269169890">
                  <w:marLeft w:val="0"/>
                  <w:marRight w:val="0"/>
                  <w:marTop w:val="0"/>
                  <w:marBottom w:val="0"/>
                  <w:divBdr>
                    <w:top w:val="none" w:sz="0" w:space="0" w:color="auto"/>
                    <w:left w:val="none" w:sz="0" w:space="0" w:color="auto"/>
                    <w:bottom w:val="none" w:sz="0" w:space="0" w:color="auto"/>
                    <w:right w:val="none" w:sz="0" w:space="0" w:color="auto"/>
                  </w:divBdr>
                </w:div>
                <w:div w:id="269246941">
                  <w:marLeft w:val="0"/>
                  <w:marRight w:val="0"/>
                  <w:marTop w:val="0"/>
                  <w:marBottom w:val="0"/>
                  <w:divBdr>
                    <w:top w:val="none" w:sz="0" w:space="0" w:color="auto"/>
                    <w:left w:val="none" w:sz="0" w:space="0" w:color="auto"/>
                    <w:bottom w:val="none" w:sz="0" w:space="0" w:color="auto"/>
                    <w:right w:val="none" w:sz="0" w:space="0" w:color="auto"/>
                  </w:divBdr>
                </w:div>
                <w:div w:id="269440136">
                  <w:marLeft w:val="0"/>
                  <w:marRight w:val="30"/>
                  <w:marTop w:val="0"/>
                  <w:marBottom w:val="0"/>
                  <w:divBdr>
                    <w:top w:val="none" w:sz="0" w:space="0" w:color="auto"/>
                    <w:left w:val="none" w:sz="0" w:space="0" w:color="auto"/>
                    <w:bottom w:val="none" w:sz="0" w:space="0" w:color="auto"/>
                    <w:right w:val="none" w:sz="0" w:space="0" w:color="auto"/>
                  </w:divBdr>
                </w:div>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sChild>
                </w:div>
                <w:div w:id="269509237">
                  <w:marLeft w:val="0"/>
                  <w:marRight w:val="120"/>
                  <w:marTop w:val="0"/>
                  <w:marBottom w:val="150"/>
                  <w:divBdr>
                    <w:top w:val="none" w:sz="0" w:space="0" w:color="auto"/>
                    <w:left w:val="none" w:sz="0" w:space="0" w:color="auto"/>
                    <w:bottom w:val="none" w:sz="0" w:space="0" w:color="auto"/>
                    <w:right w:val="none" w:sz="0" w:space="0" w:color="auto"/>
                  </w:divBdr>
                </w:div>
                <w:div w:id="269509357">
                  <w:marLeft w:val="0"/>
                  <w:marRight w:val="0"/>
                  <w:marTop w:val="0"/>
                  <w:marBottom w:val="0"/>
                  <w:divBdr>
                    <w:top w:val="none" w:sz="0" w:space="0" w:color="auto"/>
                    <w:left w:val="none" w:sz="0" w:space="0" w:color="auto"/>
                    <w:bottom w:val="none" w:sz="0" w:space="0" w:color="auto"/>
                    <w:right w:val="none" w:sz="0" w:space="0" w:color="auto"/>
                  </w:divBdr>
                </w:div>
                <w:div w:id="269746706">
                  <w:marLeft w:val="0"/>
                  <w:marRight w:val="0"/>
                  <w:marTop w:val="0"/>
                  <w:marBottom w:val="0"/>
                  <w:divBdr>
                    <w:top w:val="none" w:sz="0" w:space="0" w:color="auto"/>
                    <w:left w:val="none" w:sz="0" w:space="0" w:color="auto"/>
                    <w:bottom w:val="none" w:sz="0" w:space="0" w:color="auto"/>
                    <w:right w:val="none" w:sz="0" w:space="0" w:color="auto"/>
                  </w:divBdr>
                </w:div>
                <w:div w:id="269818500">
                  <w:marLeft w:val="0"/>
                  <w:marRight w:val="0"/>
                  <w:marTop w:val="0"/>
                  <w:marBottom w:val="0"/>
                  <w:divBdr>
                    <w:top w:val="none" w:sz="0" w:space="0" w:color="auto"/>
                    <w:left w:val="none" w:sz="0" w:space="0" w:color="auto"/>
                    <w:bottom w:val="none" w:sz="0" w:space="0" w:color="auto"/>
                    <w:right w:val="none" w:sz="0" w:space="0" w:color="auto"/>
                  </w:divBdr>
                </w:div>
                <w:div w:id="269819609">
                  <w:marLeft w:val="0"/>
                  <w:marRight w:val="30"/>
                  <w:marTop w:val="0"/>
                  <w:marBottom w:val="0"/>
                  <w:divBdr>
                    <w:top w:val="none" w:sz="0" w:space="0" w:color="auto"/>
                    <w:left w:val="none" w:sz="0" w:space="0" w:color="auto"/>
                    <w:bottom w:val="none" w:sz="0" w:space="0" w:color="auto"/>
                    <w:right w:val="none" w:sz="0" w:space="0" w:color="auto"/>
                  </w:divBdr>
                  <w:divsChild>
                    <w:div w:id="116990939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
                <w:div w:id="270237651">
                  <w:marLeft w:val="0"/>
                  <w:marRight w:val="0"/>
                  <w:marTop w:val="0"/>
                  <w:marBottom w:val="0"/>
                  <w:divBdr>
                    <w:top w:val="none" w:sz="0" w:space="0" w:color="auto"/>
                    <w:left w:val="none" w:sz="0" w:space="0" w:color="auto"/>
                    <w:bottom w:val="none" w:sz="0" w:space="0" w:color="auto"/>
                    <w:right w:val="none" w:sz="0" w:space="0" w:color="auto"/>
                  </w:divBdr>
                </w:div>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sChild>
                </w:div>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4369">
                  <w:marLeft w:val="0"/>
                  <w:marRight w:val="0"/>
                  <w:marTop w:val="0"/>
                  <w:marBottom w:val="0"/>
                  <w:divBdr>
                    <w:top w:val="none" w:sz="0" w:space="0" w:color="auto"/>
                    <w:left w:val="none" w:sz="0" w:space="0" w:color="auto"/>
                    <w:bottom w:val="none" w:sz="0" w:space="0" w:color="auto"/>
                    <w:right w:val="none" w:sz="0" w:space="0" w:color="auto"/>
                  </w:divBdr>
                </w:div>
                <w:div w:id="270817291">
                  <w:marLeft w:val="0"/>
                  <w:marRight w:val="0"/>
                  <w:marTop w:val="0"/>
                  <w:marBottom w:val="0"/>
                  <w:divBdr>
                    <w:top w:val="none" w:sz="0" w:space="0" w:color="auto"/>
                    <w:left w:val="none" w:sz="0" w:space="0" w:color="auto"/>
                    <w:bottom w:val="none" w:sz="0" w:space="0" w:color="auto"/>
                    <w:right w:val="none" w:sz="0" w:space="0" w:color="auto"/>
                  </w:divBdr>
                </w:div>
                <w:div w:id="271404320">
                  <w:marLeft w:val="0"/>
                  <w:marRight w:val="0"/>
                  <w:marTop w:val="0"/>
                  <w:marBottom w:val="0"/>
                  <w:divBdr>
                    <w:top w:val="none" w:sz="0" w:space="0" w:color="auto"/>
                    <w:left w:val="none" w:sz="0" w:space="0" w:color="auto"/>
                    <w:bottom w:val="none" w:sz="0" w:space="0" w:color="auto"/>
                    <w:right w:val="none" w:sz="0" w:space="0" w:color="auto"/>
                  </w:divBdr>
                </w:div>
                <w:div w:id="271472212">
                  <w:marLeft w:val="0"/>
                  <w:marRight w:val="0"/>
                  <w:marTop w:val="375"/>
                  <w:marBottom w:val="0"/>
                  <w:divBdr>
                    <w:top w:val="none" w:sz="0" w:space="0" w:color="auto"/>
                    <w:left w:val="none" w:sz="0" w:space="0" w:color="auto"/>
                    <w:bottom w:val="none" w:sz="0" w:space="0" w:color="auto"/>
                    <w:right w:val="none" w:sz="0" w:space="0" w:color="auto"/>
                  </w:divBdr>
                  <w:divsChild>
                    <w:div w:id="735468214">
                      <w:marLeft w:val="0"/>
                      <w:marRight w:val="0"/>
                      <w:marTop w:val="0"/>
                      <w:marBottom w:val="0"/>
                      <w:divBdr>
                        <w:top w:val="none" w:sz="0" w:space="0" w:color="auto"/>
                        <w:left w:val="none" w:sz="0" w:space="0" w:color="auto"/>
                        <w:bottom w:val="none" w:sz="0" w:space="0" w:color="auto"/>
                        <w:right w:val="none" w:sz="0" w:space="0" w:color="auto"/>
                      </w:divBdr>
                      <w:divsChild>
                        <w:div w:id="773746767">
                          <w:marLeft w:val="0"/>
                          <w:marRight w:val="0"/>
                          <w:marTop w:val="0"/>
                          <w:marBottom w:val="0"/>
                          <w:divBdr>
                            <w:top w:val="none" w:sz="0" w:space="0" w:color="auto"/>
                            <w:left w:val="none" w:sz="0" w:space="0" w:color="auto"/>
                            <w:bottom w:val="none" w:sz="0" w:space="0" w:color="auto"/>
                            <w:right w:val="none" w:sz="0" w:space="0" w:color="auto"/>
                          </w:divBdr>
                          <w:divsChild>
                            <w:div w:id="1552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865458">
                  <w:marLeft w:val="0"/>
                  <w:marRight w:val="0"/>
                  <w:marTop w:val="0"/>
                  <w:marBottom w:val="0"/>
                  <w:divBdr>
                    <w:top w:val="none" w:sz="0" w:space="0" w:color="auto"/>
                    <w:left w:val="none" w:sz="0" w:space="0" w:color="auto"/>
                    <w:bottom w:val="none" w:sz="0" w:space="0" w:color="auto"/>
                    <w:right w:val="none" w:sz="0" w:space="0" w:color="auto"/>
                  </w:divBdr>
                  <w:divsChild>
                    <w:div w:id="182402449">
                      <w:marLeft w:val="0"/>
                      <w:marRight w:val="0"/>
                      <w:marTop w:val="0"/>
                      <w:marBottom w:val="0"/>
                      <w:divBdr>
                        <w:top w:val="none" w:sz="0" w:space="0" w:color="auto"/>
                        <w:left w:val="none" w:sz="0" w:space="0" w:color="auto"/>
                        <w:bottom w:val="none" w:sz="0" w:space="0" w:color="auto"/>
                        <w:right w:val="none" w:sz="0" w:space="0" w:color="auto"/>
                      </w:divBdr>
                    </w:div>
                  </w:divsChild>
                </w:div>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72203139">
                  <w:marLeft w:val="0"/>
                  <w:marRight w:val="84"/>
                  <w:marTop w:val="0"/>
                  <w:marBottom w:val="0"/>
                  <w:divBdr>
                    <w:top w:val="none" w:sz="0" w:space="0" w:color="auto"/>
                    <w:left w:val="none" w:sz="0" w:space="0" w:color="auto"/>
                    <w:bottom w:val="none" w:sz="0" w:space="0" w:color="auto"/>
                    <w:right w:val="none" w:sz="0" w:space="0" w:color="auto"/>
                  </w:divBdr>
                </w:div>
                <w:div w:id="272247950">
                  <w:marLeft w:val="0"/>
                  <w:marRight w:val="0"/>
                  <w:marTop w:val="150"/>
                  <w:marBottom w:val="0"/>
                  <w:divBdr>
                    <w:top w:val="none" w:sz="0" w:space="0" w:color="auto"/>
                    <w:left w:val="none" w:sz="0" w:space="0" w:color="auto"/>
                    <w:bottom w:val="none" w:sz="0" w:space="0" w:color="auto"/>
                    <w:right w:val="none" w:sz="0" w:space="0" w:color="auto"/>
                  </w:divBdr>
                </w:div>
                <w:div w:id="272325741">
                  <w:marLeft w:val="0"/>
                  <w:marRight w:val="0"/>
                  <w:marTop w:val="0"/>
                  <w:marBottom w:val="0"/>
                  <w:divBdr>
                    <w:top w:val="none" w:sz="0" w:space="0" w:color="auto"/>
                    <w:left w:val="none" w:sz="0" w:space="0" w:color="auto"/>
                    <w:bottom w:val="none" w:sz="0" w:space="0" w:color="auto"/>
                    <w:right w:val="none" w:sz="0" w:space="0" w:color="auto"/>
                  </w:divBdr>
                </w:div>
                <w:div w:id="272438523">
                  <w:marLeft w:val="0"/>
                  <w:marRight w:val="0"/>
                  <w:marTop w:val="0"/>
                  <w:marBottom w:val="300"/>
                  <w:divBdr>
                    <w:top w:val="none" w:sz="0" w:space="0" w:color="auto"/>
                    <w:left w:val="none" w:sz="0" w:space="0" w:color="auto"/>
                    <w:bottom w:val="none" w:sz="0" w:space="0" w:color="auto"/>
                    <w:right w:val="none" w:sz="0" w:space="0" w:color="auto"/>
                  </w:divBdr>
                  <w:divsChild>
                    <w:div w:id="927420065">
                      <w:marLeft w:val="0"/>
                      <w:marRight w:val="0"/>
                      <w:marTop w:val="0"/>
                      <w:marBottom w:val="0"/>
                      <w:divBdr>
                        <w:top w:val="none" w:sz="0" w:space="0" w:color="auto"/>
                        <w:left w:val="none" w:sz="0" w:space="0" w:color="auto"/>
                        <w:bottom w:val="none" w:sz="0" w:space="0" w:color="auto"/>
                        <w:right w:val="none" w:sz="0" w:space="0" w:color="auto"/>
                      </w:divBdr>
                      <w:divsChild>
                        <w:div w:id="33627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8002">
                  <w:marLeft w:val="0"/>
                  <w:marRight w:val="0"/>
                  <w:marTop w:val="0"/>
                  <w:marBottom w:val="0"/>
                  <w:divBdr>
                    <w:top w:val="none" w:sz="0" w:space="0" w:color="auto"/>
                    <w:left w:val="none" w:sz="0" w:space="0" w:color="auto"/>
                    <w:bottom w:val="none" w:sz="0" w:space="0" w:color="auto"/>
                    <w:right w:val="none" w:sz="0" w:space="0" w:color="auto"/>
                  </w:divBdr>
                </w:div>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sChild>
                </w:div>
                <w:div w:id="272591916">
                  <w:marLeft w:val="0"/>
                  <w:marRight w:val="0"/>
                  <w:marTop w:val="0"/>
                  <w:marBottom w:val="60"/>
                  <w:divBdr>
                    <w:top w:val="none" w:sz="0" w:space="0" w:color="auto"/>
                    <w:left w:val="none" w:sz="0" w:space="0" w:color="auto"/>
                    <w:bottom w:val="none" w:sz="0" w:space="0" w:color="auto"/>
                    <w:right w:val="none" w:sz="0" w:space="0" w:color="auto"/>
                  </w:divBdr>
                  <w:divsChild>
                    <w:div w:id="349575405">
                      <w:marLeft w:val="0"/>
                      <w:marRight w:val="0"/>
                      <w:marTop w:val="0"/>
                      <w:marBottom w:val="0"/>
                      <w:divBdr>
                        <w:top w:val="none" w:sz="0" w:space="0" w:color="auto"/>
                        <w:left w:val="none" w:sz="0" w:space="0" w:color="auto"/>
                        <w:bottom w:val="none" w:sz="0" w:space="0" w:color="auto"/>
                        <w:right w:val="none" w:sz="0" w:space="0" w:color="auto"/>
                      </w:divBdr>
                    </w:div>
                    <w:div w:id="669212866">
                      <w:marLeft w:val="0"/>
                      <w:marRight w:val="0"/>
                      <w:marTop w:val="0"/>
                      <w:marBottom w:val="0"/>
                      <w:divBdr>
                        <w:top w:val="none" w:sz="0" w:space="0" w:color="auto"/>
                        <w:left w:val="none" w:sz="0" w:space="0" w:color="auto"/>
                        <w:bottom w:val="none" w:sz="0" w:space="0" w:color="auto"/>
                        <w:right w:val="none" w:sz="0" w:space="0" w:color="auto"/>
                      </w:divBdr>
                      <w:divsChild>
                        <w:div w:id="10520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93077">
                  <w:marLeft w:val="0"/>
                  <w:marRight w:val="0"/>
                  <w:marTop w:val="0"/>
                  <w:marBottom w:val="0"/>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272635437">
                  <w:marLeft w:val="0"/>
                  <w:marRight w:val="0"/>
                  <w:marTop w:val="0"/>
                  <w:marBottom w:val="0"/>
                  <w:divBdr>
                    <w:top w:val="none" w:sz="0" w:space="0" w:color="auto"/>
                    <w:left w:val="none" w:sz="0" w:space="0" w:color="auto"/>
                    <w:bottom w:val="none" w:sz="0" w:space="0" w:color="auto"/>
                    <w:right w:val="none" w:sz="0" w:space="0" w:color="auto"/>
                  </w:divBdr>
                </w:div>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 w:id="272711627">
                  <w:marLeft w:val="0"/>
                  <w:marRight w:val="0"/>
                  <w:marTop w:val="0"/>
                  <w:marBottom w:val="0"/>
                  <w:divBdr>
                    <w:top w:val="none" w:sz="0" w:space="0" w:color="auto"/>
                    <w:left w:val="none" w:sz="0" w:space="0" w:color="auto"/>
                    <w:bottom w:val="none" w:sz="0" w:space="0" w:color="auto"/>
                    <w:right w:val="none" w:sz="0" w:space="0" w:color="auto"/>
                  </w:divBdr>
                </w:div>
                <w:div w:id="272715975">
                  <w:marLeft w:val="0"/>
                  <w:marRight w:val="0"/>
                  <w:marTop w:val="0"/>
                  <w:marBottom w:val="0"/>
                  <w:divBdr>
                    <w:top w:val="none" w:sz="0" w:space="0" w:color="auto"/>
                    <w:left w:val="none" w:sz="0" w:space="0" w:color="auto"/>
                    <w:bottom w:val="none" w:sz="0" w:space="0" w:color="auto"/>
                    <w:right w:val="none" w:sz="0" w:space="0" w:color="auto"/>
                  </w:divBdr>
                  <w:divsChild>
                    <w:div w:id="247349216">
                      <w:marLeft w:val="0"/>
                      <w:marRight w:val="0"/>
                      <w:marTop w:val="0"/>
                      <w:marBottom w:val="0"/>
                      <w:divBdr>
                        <w:top w:val="none" w:sz="0" w:space="0" w:color="auto"/>
                        <w:left w:val="none" w:sz="0" w:space="0" w:color="auto"/>
                        <w:bottom w:val="none" w:sz="0" w:space="0" w:color="auto"/>
                        <w:right w:val="none" w:sz="0" w:space="0" w:color="auto"/>
                      </w:divBdr>
                    </w:div>
                  </w:divsChild>
                </w:div>
                <w:div w:id="272977421">
                  <w:marLeft w:val="0"/>
                  <w:marRight w:val="0"/>
                  <w:marTop w:val="0"/>
                  <w:marBottom w:val="0"/>
                  <w:divBdr>
                    <w:top w:val="none" w:sz="0" w:space="0" w:color="auto"/>
                    <w:left w:val="none" w:sz="0" w:space="0" w:color="auto"/>
                    <w:bottom w:val="none" w:sz="0" w:space="0" w:color="auto"/>
                    <w:right w:val="none" w:sz="0" w:space="0" w:color="auto"/>
                  </w:divBdr>
                </w:div>
                <w:div w:id="273026291">
                  <w:marLeft w:val="0"/>
                  <w:marRight w:val="0"/>
                  <w:marTop w:val="0"/>
                  <w:marBottom w:val="0"/>
                  <w:divBdr>
                    <w:top w:val="none" w:sz="0" w:space="0" w:color="auto"/>
                    <w:left w:val="none" w:sz="0" w:space="0" w:color="auto"/>
                    <w:bottom w:val="none" w:sz="0" w:space="0" w:color="auto"/>
                    <w:right w:val="none" w:sz="0" w:space="0" w:color="auto"/>
                  </w:divBdr>
                </w:div>
                <w:div w:id="273095417">
                  <w:marLeft w:val="0"/>
                  <w:marRight w:val="0"/>
                  <w:marTop w:val="0"/>
                  <w:marBottom w:val="0"/>
                  <w:divBdr>
                    <w:top w:val="none" w:sz="0" w:space="0" w:color="auto"/>
                    <w:left w:val="none" w:sz="0" w:space="0" w:color="auto"/>
                    <w:bottom w:val="none" w:sz="0" w:space="0" w:color="auto"/>
                    <w:right w:val="none" w:sz="0" w:space="0" w:color="auto"/>
                  </w:divBdr>
                </w:div>
                <w:div w:id="273097220">
                  <w:marLeft w:val="0"/>
                  <w:marRight w:val="0"/>
                  <w:marTop w:val="0"/>
                  <w:marBottom w:val="0"/>
                  <w:divBdr>
                    <w:top w:val="none" w:sz="0" w:space="0" w:color="auto"/>
                    <w:left w:val="none" w:sz="0" w:space="0" w:color="auto"/>
                    <w:bottom w:val="none" w:sz="0" w:space="0" w:color="auto"/>
                    <w:right w:val="none" w:sz="0" w:space="0" w:color="auto"/>
                  </w:divBdr>
                </w:div>
                <w:div w:id="273678449">
                  <w:marLeft w:val="0"/>
                  <w:marRight w:val="0"/>
                  <w:marTop w:val="0"/>
                  <w:marBottom w:val="0"/>
                  <w:divBdr>
                    <w:top w:val="none" w:sz="0" w:space="0" w:color="auto"/>
                    <w:left w:val="none" w:sz="0" w:space="0" w:color="auto"/>
                    <w:bottom w:val="none" w:sz="0" w:space="0" w:color="auto"/>
                    <w:right w:val="none" w:sz="0" w:space="0" w:color="auto"/>
                  </w:divBdr>
                </w:div>
                <w:div w:id="273682659">
                  <w:marLeft w:val="0"/>
                  <w:marRight w:val="0"/>
                  <w:marTop w:val="0"/>
                  <w:marBottom w:val="0"/>
                  <w:divBdr>
                    <w:top w:val="none" w:sz="0" w:space="0" w:color="auto"/>
                    <w:left w:val="none" w:sz="0" w:space="0" w:color="auto"/>
                    <w:bottom w:val="none" w:sz="0" w:space="0" w:color="auto"/>
                    <w:right w:val="none" w:sz="0" w:space="0" w:color="auto"/>
                  </w:divBdr>
                  <w:divsChild>
                    <w:div w:id="572087580">
                      <w:marLeft w:val="0"/>
                      <w:marRight w:val="0"/>
                      <w:marTop w:val="0"/>
                      <w:marBottom w:val="0"/>
                      <w:divBdr>
                        <w:top w:val="none" w:sz="0" w:space="0" w:color="auto"/>
                        <w:left w:val="none" w:sz="0" w:space="0" w:color="auto"/>
                        <w:bottom w:val="none" w:sz="0" w:space="0" w:color="auto"/>
                        <w:right w:val="none" w:sz="0" w:space="0" w:color="auto"/>
                      </w:divBdr>
                    </w:div>
                  </w:divsChild>
                </w:div>
                <w:div w:id="273750524">
                  <w:marLeft w:val="0"/>
                  <w:marRight w:val="30"/>
                  <w:marTop w:val="0"/>
                  <w:marBottom w:val="0"/>
                  <w:divBdr>
                    <w:top w:val="none" w:sz="0" w:space="0" w:color="auto"/>
                    <w:left w:val="none" w:sz="0" w:space="0" w:color="auto"/>
                    <w:bottom w:val="none" w:sz="0" w:space="0" w:color="auto"/>
                    <w:right w:val="none" w:sz="0" w:space="0" w:color="auto"/>
                  </w:divBdr>
                </w:div>
                <w:div w:id="274020735">
                  <w:marLeft w:val="0"/>
                  <w:marRight w:val="0"/>
                  <w:marTop w:val="0"/>
                  <w:marBottom w:val="0"/>
                  <w:divBdr>
                    <w:top w:val="none" w:sz="0" w:space="0" w:color="auto"/>
                    <w:left w:val="none" w:sz="0" w:space="0" w:color="auto"/>
                    <w:bottom w:val="none" w:sz="0" w:space="0" w:color="auto"/>
                    <w:right w:val="none" w:sz="0" w:space="0" w:color="auto"/>
                  </w:divBdr>
                </w:div>
                <w:div w:id="274139229">
                  <w:marLeft w:val="0"/>
                  <w:marRight w:val="0"/>
                  <w:marTop w:val="0"/>
                  <w:marBottom w:val="0"/>
                  <w:divBdr>
                    <w:top w:val="none" w:sz="0" w:space="0" w:color="auto"/>
                    <w:left w:val="none" w:sz="0" w:space="0" w:color="auto"/>
                    <w:bottom w:val="none" w:sz="0" w:space="0" w:color="auto"/>
                    <w:right w:val="none" w:sz="0" w:space="0" w:color="auto"/>
                  </w:divBdr>
                </w:div>
                <w:div w:id="274211945">
                  <w:marLeft w:val="0"/>
                  <w:marRight w:val="75"/>
                  <w:marTop w:val="0"/>
                  <w:marBottom w:val="0"/>
                  <w:divBdr>
                    <w:top w:val="none" w:sz="0" w:space="0" w:color="auto"/>
                    <w:left w:val="none" w:sz="0" w:space="0" w:color="auto"/>
                    <w:bottom w:val="none" w:sz="0" w:space="0" w:color="auto"/>
                    <w:right w:val="none" w:sz="0" w:space="0" w:color="auto"/>
                  </w:divBdr>
                  <w:divsChild>
                    <w:div w:id="511726031">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
                    <w:div w:id="926306122">
                      <w:marLeft w:val="0"/>
                      <w:marRight w:val="0"/>
                      <w:marTop w:val="0"/>
                      <w:marBottom w:val="0"/>
                      <w:divBdr>
                        <w:top w:val="none" w:sz="0" w:space="0" w:color="auto"/>
                        <w:left w:val="none" w:sz="0" w:space="0" w:color="auto"/>
                        <w:bottom w:val="none" w:sz="0" w:space="0" w:color="auto"/>
                        <w:right w:val="none" w:sz="0" w:space="0" w:color="auto"/>
                      </w:divBdr>
                    </w:div>
                  </w:divsChild>
                </w:div>
                <w:div w:id="274756125">
                  <w:marLeft w:val="0"/>
                  <w:marRight w:val="0"/>
                  <w:marTop w:val="0"/>
                  <w:marBottom w:val="0"/>
                  <w:divBdr>
                    <w:top w:val="none" w:sz="0" w:space="0" w:color="auto"/>
                    <w:left w:val="none" w:sz="0" w:space="0" w:color="auto"/>
                    <w:bottom w:val="none" w:sz="0" w:space="0" w:color="auto"/>
                    <w:right w:val="none" w:sz="0" w:space="0" w:color="auto"/>
                  </w:divBdr>
                </w:div>
                <w:div w:id="274866564">
                  <w:marLeft w:val="0"/>
                  <w:marRight w:val="0"/>
                  <w:marTop w:val="0"/>
                  <w:marBottom w:val="0"/>
                  <w:divBdr>
                    <w:top w:val="none" w:sz="0" w:space="0" w:color="auto"/>
                    <w:left w:val="none" w:sz="0" w:space="0" w:color="auto"/>
                    <w:bottom w:val="none" w:sz="0" w:space="0" w:color="auto"/>
                    <w:right w:val="none" w:sz="0" w:space="0" w:color="auto"/>
                  </w:divBdr>
                  <w:divsChild>
                    <w:div w:id="381485470">
                      <w:marLeft w:val="0"/>
                      <w:marRight w:val="0"/>
                      <w:marTop w:val="0"/>
                      <w:marBottom w:val="0"/>
                      <w:divBdr>
                        <w:top w:val="none" w:sz="0" w:space="0" w:color="auto"/>
                        <w:left w:val="none" w:sz="0" w:space="0" w:color="auto"/>
                        <w:bottom w:val="none" w:sz="0" w:space="0" w:color="auto"/>
                        <w:right w:val="none" w:sz="0" w:space="0" w:color="auto"/>
                      </w:divBdr>
                      <w:divsChild>
                        <w:div w:id="8968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3387">
                  <w:marLeft w:val="0"/>
                  <w:marRight w:val="30"/>
                  <w:marTop w:val="0"/>
                  <w:marBottom w:val="0"/>
                  <w:divBdr>
                    <w:top w:val="none" w:sz="0" w:space="0" w:color="auto"/>
                    <w:left w:val="none" w:sz="0" w:space="0" w:color="auto"/>
                    <w:bottom w:val="none" w:sz="0" w:space="0" w:color="auto"/>
                    <w:right w:val="none" w:sz="0" w:space="0" w:color="auto"/>
                  </w:divBdr>
                  <w:divsChild>
                    <w:div w:id="599291319">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
                <w:div w:id="275140109">
                  <w:marLeft w:val="0"/>
                  <w:marRight w:val="0"/>
                  <w:marTop w:val="180"/>
                  <w:marBottom w:val="0"/>
                  <w:divBdr>
                    <w:top w:val="none" w:sz="0" w:space="0" w:color="auto"/>
                    <w:left w:val="none" w:sz="0" w:space="0" w:color="auto"/>
                    <w:bottom w:val="none" w:sz="0" w:space="0" w:color="auto"/>
                    <w:right w:val="none" w:sz="0" w:space="0" w:color="auto"/>
                  </w:divBdr>
                  <w:divsChild>
                    <w:div w:id="1250458813">
                      <w:marLeft w:val="75"/>
                      <w:marRight w:val="0"/>
                      <w:marTop w:val="0"/>
                      <w:marBottom w:val="0"/>
                      <w:divBdr>
                        <w:top w:val="none" w:sz="0" w:space="0" w:color="auto"/>
                        <w:left w:val="none" w:sz="0" w:space="0" w:color="auto"/>
                        <w:bottom w:val="none" w:sz="0" w:space="0" w:color="auto"/>
                        <w:right w:val="none" w:sz="0" w:space="0" w:color="auto"/>
                      </w:divBdr>
                    </w:div>
                  </w:divsChild>
                </w:div>
                <w:div w:id="275404591">
                  <w:marLeft w:val="0"/>
                  <w:marRight w:val="0"/>
                  <w:marTop w:val="0"/>
                  <w:marBottom w:val="0"/>
                  <w:divBdr>
                    <w:top w:val="none" w:sz="0" w:space="0" w:color="auto"/>
                    <w:left w:val="none" w:sz="0" w:space="0" w:color="auto"/>
                    <w:bottom w:val="none" w:sz="0" w:space="0" w:color="auto"/>
                    <w:right w:val="none" w:sz="0" w:space="0" w:color="auto"/>
                  </w:divBdr>
                </w:div>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72361">
                  <w:marLeft w:val="0"/>
                  <w:marRight w:val="30"/>
                  <w:marTop w:val="0"/>
                  <w:marBottom w:val="0"/>
                  <w:divBdr>
                    <w:top w:val="none" w:sz="0" w:space="0" w:color="auto"/>
                    <w:left w:val="none" w:sz="0" w:space="0" w:color="auto"/>
                    <w:bottom w:val="none" w:sz="0" w:space="0" w:color="auto"/>
                    <w:right w:val="none" w:sz="0" w:space="0" w:color="auto"/>
                  </w:divBdr>
                </w:div>
                <w:div w:id="275791838">
                  <w:marLeft w:val="0"/>
                  <w:marRight w:val="0"/>
                  <w:marTop w:val="0"/>
                  <w:marBottom w:val="0"/>
                  <w:divBdr>
                    <w:top w:val="none" w:sz="0" w:space="0" w:color="auto"/>
                    <w:left w:val="none" w:sz="0" w:space="0" w:color="auto"/>
                    <w:bottom w:val="none" w:sz="0" w:space="0" w:color="auto"/>
                    <w:right w:val="none" w:sz="0" w:space="0" w:color="auto"/>
                  </w:divBdr>
                  <w:divsChild>
                    <w:div w:id="1204634212">
                      <w:marLeft w:val="0"/>
                      <w:marRight w:val="0"/>
                      <w:marTop w:val="0"/>
                      <w:marBottom w:val="0"/>
                      <w:divBdr>
                        <w:top w:val="none" w:sz="0" w:space="0" w:color="auto"/>
                        <w:left w:val="none" w:sz="0" w:space="0" w:color="auto"/>
                        <w:bottom w:val="none" w:sz="0" w:space="0" w:color="auto"/>
                        <w:right w:val="none" w:sz="0" w:space="0" w:color="auto"/>
                      </w:divBdr>
                      <w:divsChild>
                        <w:div w:id="406272980">
                          <w:marLeft w:val="30"/>
                          <w:marRight w:val="0"/>
                          <w:marTop w:val="0"/>
                          <w:marBottom w:val="0"/>
                          <w:divBdr>
                            <w:top w:val="none" w:sz="0" w:space="0" w:color="auto"/>
                            <w:left w:val="none" w:sz="0" w:space="0" w:color="auto"/>
                            <w:bottom w:val="none" w:sz="0" w:space="0" w:color="auto"/>
                            <w:right w:val="none" w:sz="0" w:space="0" w:color="auto"/>
                          </w:divBdr>
                          <w:divsChild>
                            <w:div w:id="330059385">
                              <w:marLeft w:val="0"/>
                              <w:marRight w:val="0"/>
                              <w:marTop w:val="0"/>
                              <w:marBottom w:val="0"/>
                              <w:divBdr>
                                <w:top w:val="none" w:sz="0" w:space="0" w:color="auto"/>
                                <w:left w:val="none" w:sz="0" w:space="0" w:color="auto"/>
                                <w:bottom w:val="none" w:sz="0" w:space="0" w:color="auto"/>
                                <w:right w:val="none" w:sz="0" w:space="0" w:color="auto"/>
                              </w:divBdr>
                              <w:divsChild>
                                <w:div w:id="1127817329">
                                  <w:marLeft w:val="0"/>
                                  <w:marRight w:val="0"/>
                                  <w:marTop w:val="0"/>
                                  <w:marBottom w:val="0"/>
                                  <w:divBdr>
                                    <w:top w:val="none" w:sz="0" w:space="0" w:color="auto"/>
                                    <w:left w:val="none" w:sz="0" w:space="0" w:color="auto"/>
                                    <w:bottom w:val="none" w:sz="0" w:space="0" w:color="auto"/>
                                    <w:right w:val="none" w:sz="0" w:space="0" w:color="auto"/>
                                  </w:divBdr>
                                </w:div>
                              </w:divsChild>
                            </w:div>
                            <w:div w:id="1067875125">
                              <w:marLeft w:val="0"/>
                              <w:marRight w:val="0"/>
                              <w:marTop w:val="0"/>
                              <w:marBottom w:val="60"/>
                              <w:divBdr>
                                <w:top w:val="none" w:sz="0" w:space="0" w:color="auto"/>
                                <w:left w:val="none" w:sz="0" w:space="0" w:color="auto"/>
                                <w:bottom w:val="none" w:sz="0" w:space="0" w:color="auto"/>
                                <w:right w:val="none" w:sz="0" w:space="0" w:color="auto"/>
                              </w:divBdr>
                            </w:div>
                          </w:divsChild>
                        </w:div>
                        <w:div w:id="71061551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75797848">
                  <w:marLeft w:val="0"/>
                  <w:marRight w:val="0"/>
                  <w:marTop w:val="0"/>
                  <w:marBottom w:val="0"/>
                  <w:divBdr>
                    <w:top w:val="none" w:sz="0" w:space="0" w:color="auto"/>
                    <w:left w:val="none" w:sz="0" w:space="0" w:color="auto"/>
                    <w:bottom w:val="none" w:sz="0" w:space="0" w:color="auto"/>
                    <w:right w:val="none" w:sz="0" w:space="0" w:color="auto"/>
                  </w:divBdr>
                </w:div>
                <w:div w:id="275873146">
                  <w:marLeft w:val="0"/>
                  <w:marRight w:val="0"/>
                  <w:marTop w:val="0"/>
                  <w:marBottom w:val="75"/>
                  <w:divBdr>
                    <w:top w:val="none" w:sz="0" w:space="0" w:color="auto"/>
                    <w:left w:val="none" w:sz="0" w:space="0" w:color="auto"/>
                    <w:bottom w:val="none" w:sz="0" w:space="0" w:color="auto"/>
                    <w:right w:val="none" w:sz="0" w:space="0" w:color="auto"/>
                  </w:divBdr>
                </w:div>
                <w:div w:id="276066569">
                  <w:marLeft w:val="0"/>
                  <w:marRight w:val="0"/>
                  <w:marTop w:val="0"/>
                  <w:marBottom w:val="0"/>
                  <w:divBdr>
                    <w:top w:val="none" w:sz="0" w:space="0" w:color="auto"/>
                    <w:left w:val="none" w:sz="0" w:space="0" w:color="auto"/>
                    <w:bottom w:val="none" w:sz="0" w:space="0" w:color="auto"/>
                    <w:right w:val="none" w:sz="0" w:space="0" w:color="auto"/>
                  </w:divBdr>
                </w:div>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85266">
                  <w:marLeft w:val="0"/>
                  <w:marRight w:val="0"/>
                  <w:marTop w:val="0"/>
                  <w:marBottom w:val="0"/>
                  <w:divBdr>
                    <w:top w:val="none" w:sz="0" w:space="0" w:color="auto"/>
                    <w:left w:val="none" w:sz="0" w:space="0" w:color="auto"/>
                    <w:bottom w:val="none" w:sz="0" w:space="0" w:color="auto"/>
                    <w:right w:val="none" w:sz="0" w:space="0" w:color="auto"/>
                  </w:divBdr>
                </w:div>
                <w:div w:id="276521723">
                  <w:marLeft w:val="0"/>
                  <w:marRight w:val="0"/>
                  <w:marTop w:val="0"/>
                  <w:marBottom w:val="0"/>
                  <w:divBdr>
                    <w:top w:val="none" w:sz="0" w:space="0" w:color="auto"/>
                    <w:left w:val="none" w:sz="0" w:space="0" w:color="auto"/>
                    <w:bottom w:val="none" w:sz="0" w:space="0" w:color="auto"/>
                    <w:right w:val="none" w:sz="0" w:space="0" w:color="auto"/>
                  </w:divBdr>
                  <w:divsChild>
                    <w:div w:id="798187023">
                      <w:marLeft w:val="0"/>
                      <w:marRight w:val="0"/>
                      <w:marTop w:val="0"/>
                      <w:marBottom w:val="300"/>
                      <w:divBdr>
                        <w:top w:val="none" w:sz="0" w:space="0" w:color="auto"/>
                        <w:left w:val="none" w:sz="0" w:space="0" w:color="auto"/>
                        <w:bottom w:val="none" w:sz="0" w:space="0" w:color="auto"/>
                        <w:right w:val="none" w:sz="0" w:space="0" w:color="auto"/>
                      </w:divBdr>
                    </w:div>
                  </w:divsChild>
                </w:div>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5727">
                  <w:marLeft w:val="0"/>
                  <w:marRight w:val="0"/>
                  <w:marTop w:val="0"/>
                  <w:marBottom w:val="0"/>
                  <w:divBdr>
                    <w:top w:val="none" w:sz="0" w:space="0" w:color="auto"/>
                    <w:left w:val="none" w:sz="0" w:space="0" w:color="auto"/>
                    <w:bottom w:val="none" w:sz="0" w:space="0" w:color="auto"/>
                    <w:right w:val="none" w:sz="0" w:space="0" w:color="auto"/>
                  </w:divBdr>
                  <w:divsChild>
                    <w:div w:id="1319457885">
                      <w:marLeft w:val="0"/>
                      <w:marRight w:val="0"/>
                      <w:marTop w:val="0"/>
                      <w:marBottom w:val="0"/>
                      <w:divBdr>
                        <w:top w:val="none" w:sz="0" w:space="0" w:color="auto"/>
                        <w:left w:val="none" w:sz="0" w:space="0" w:color="auto"/>
                        <w:bottom w:val="none" w:sz="0" w:space="0" w:color="auto"/>
                        <w:right w:val="none" w:sz="0" w:space="0" w:color="auto"/>
                      </w:divBdr>
                    </w:div>
                  </w:divsChild>
                </w:div>
                <w:div w:id="276914385">
                  <w:marLeft w:val="0"/>
                  <w:marRight w:val="0"/>
                  <w:marTop w:val="0"/>
                  <w:marBottom w:val="0"/>
                  <w:divBdr>
                    <w:top w:val="none" w:sz="0" w:space="0" w:color="auto"/>
                    <w:left w:val="none" w:sz="0" w:space="0" w:color="auto"/>
                    <w:bottom w:val="none" w:sz="0" w:space="0" w:color="auto"/>
                    <w:right w:val="none" w:sz="0" w:space="0" w:color="auto"/>
                  </w:divBdr>
                </w:div>
                <w:div w:id="277101578">
                  <w:marLeft w:val="0"/>
                  <w:marRight w:val="0"/>
                  <w:marTop w:val="0"/>
                  <w:marBottom w:val="0"/>
                  <w:divBdr>
                    <w:top w:val="none" w:sz="0" w:space="0" w:color="auto"/>
                    <w:left w:val="none" w:sz="0" w:space="0" w:color="auto"/>
                    <w:bottom w:val="none" w:sz="0" w:space="0" w:color="auto"/>
                    <w:right w:val="none" w:sz="0" w:space="0" w:color="auto"/>
                  </w:divBdr>
                </w:div>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
                  </w:divsChild>
                </w:div>
                <w:div w:id="277298924">
                  <w:marLeft w:val="540"/>
                  <w:marRight w:val="0"/>
                  <w:marTop w:val="0"/>
                  <w:marBottom w:val="240"/>
                  <w:divBdr>
                    <w:top w:val="none" w:sz="0" w:space="0" w:color="auto"/>
                    <w:left w:val="none" w:sz="0" w:space="0" w:color="auto"/>
                    <w:bottom w:val="none" w:sz="0" w:space="0" w:color="auto"/>
                    <w:right w:val="none" w:sz="0" w:space="0" w:color="auto"/>
                  </w:divBdr>
                  <w:divsChild>
                    <w:div w:id="584529931">
                      <w:marLeft w:val="0"/>
                      <w:marRight w:val="0"/>
                      <w:marTop w:val="0"/>
                      <w:marBottom w:val="0"/>
                      <w:divBdr>
                        <w:top w:val="none" w:sz="0" w:space="0" w:color="auto"/>
                        <w:left w:val="none" w:sz="0" w:space="0" w:color="auto"/>
                        <w:bottom w:val="none" w:sz="0" w:space="0" w:color="auto"/>
                        <w:right w:val="none" w:sz="0" w:space="0" w:color="auto"/>
                      </w:divBdr>
                    </w:div>
                  </w:divsChild>
                </w:div>
                <w:div w:id="277420210">
                  <w:marLeft w:val="300"/>
                  <w:marRight w:val="300"/>
                  <w:marTop w:val="0"/>
                  <w:marBottom w:val="0"/>
                  <w:divBdr>
                    <w:top w:val="none" w:sz="0" w:space="0" w:color="auto"/>
                    <w:left w:val="none" w:sz="0" w:space="0" w:color="auto"/>
                    <w:bottom w:val="none" w:sz="0" w:space="0" w:color="auto"/>
                    <w:right w:val="none" w:sz="0" w:space="0" w:color="auto"/>
                  </w:divBdr>
                  <w:divsChild>
                    <w:div w:id="8409825">
                      <w:marLeft w:val="0"/>
                      <w:marRight w:val="0"/>
                      <w:marTop w:val="0"/>
                      <w:marBottom w:val="0"/>
                      <w:divBdr>
                        <w:top w:val="none" w:sz="0" w:space="0" w:color="auto"/>
                        <w:left w:val="none" w:sz="0" w:space="0" w:color="auto"/>
                        <w:bottom w:val="none" w:sz="0" w:space="0" w:color="auto"/>
                        <w:right w:val="none" w:sz="0" w:space="0" w:color="auto"/>
                      </w:divBdr>
                      <w:divsChild>
                        <w:div w:id="1085568515">
                          <w:marLeft w:val="0"/>
                          <w:marRight w:val="0"/>
                          <w:marTop w:val="0"/>
                          <w:marBottom w:val="0"/>
                          <w:divBdr>
                            <w:top w:val="none" w:sz="0" w:space="0" w:color="auto"/>
                            <w:left w:val="none" w:sz="0" w:space="0" w:color="auto"/>
                            <w:bottom w:val="none" w:sz="0" w:space="0" w:color="auto"/>
                            <w:right w:val="none" w:sz="0" w:space="0" w:color="auto"/>
                          </w:divBdr>
                          <w:divsChild>
                            <w:div w:id="303899778">
                              <w:marLeft w:val="0"/>
                              <w:marRight w:val="0"/>
                              <w:marTop w:val="0"/>
                              <w:marBottom w:val="0"/>
                              <w:divBdr>
                                <w:top w:val="none" w:sz="0" w:space="0" w:color="auto"/>
                                <w:left w:val="none" w:sz="0" w:space="0" w:color="auto"/>
                                <w:bottom w:val="none" w:sz="0" w:space="0" w:color="auto"/>
                                <w:right w:val="none" w:sz="0" w:space="0" w:color="auto"/>
                              </w:divBdr>
                              <w:divsChild>
                                <w:div w:id="144275305">
                                  <w:marLeft w:val="0"/>
                                  <w:marRight w:val="0"/>
                                  <w:marTop w:val="0"/>
                                  <w:marBottom w:val="0"/>
                                  <w:divBdr>
                                    <w:top w:val="none" w:sz="0" w:space="0" w:color="auto"/>
                                    <w:left w:val="none" w:sz="0" w:space="0" w:color="auto"/>
                                    <w:bottom w:val="none" w:sz="0" w:space="0" w:color="auto"/>
                                    <w:right w:val="none" w:sz="0" w:space="0" w:color="auto"/>
                                  </w:divBdr>
                                </w:div>
                              </w:divsChild>
                            </w:div>
                            <w:div w:id="466361698">
                              <w:marLeft w:val="0"/>
                              <w:marRight w:val="0"/>
                              <w:marTop w:val="0"/>
                              <w:marBottom w:val="0"/>
                              <w:divBdr>
                                <w:top w:val="none" w:sz="0" w:space="0" w:color="auto"/>
                                <w:left w:val="none" w:sz="0" w:space="0" w:color="auto"/>
                                <w:bottom w:val="none" w:sz="0" w:space="0" w:color="auto"/>
                                <w:right w:val="none" w:sz="0" w:space="0" w:color="auto"/>
                              </w:divBdr>
                              <w:divsChild>
                                <w:div w:id="5376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8523">
                  <w:marLeft w:val="0"/>
                  <w:marRight w:val="0"/>
                  <w:marTop w:val="600"/>
                  <w:marBottom w:val="600"/>
                  <w:divBdr>
                    <w:top w:val="none" w:sz="0" w:space="0" w:color="auto"/>
                    <w:left w:val="none" w:sz="0" w:space="0" w:color="auto"/>
                    <w:bottom w:val="none" w:sz="0" w:space="0" w:color="auto"/>
                    <w:right w:val="none" w:sz="0" w:space="0" w:color="auto"/>
                  </w:divBdr>
                </w:div>
                <w:div w:id="277950081">
                  <w:marLeft w:val="0"/>
                  <w:marRight w:val="0"/>
                  <w:marTop w:val="0"/>
                  <w:marBottom w:val="0"/>
                  <w:divBdr>
                    <w:top w:val="none" w:sz="0" w:space="0" w:color="auto"/>
                    <w:left w:val="none" w:sz="0" w:space="0" w:color="auto"/>
                    <w:bottom w:val="none" w:sz="0" w:space="0" w:color="auto"/>
                    <w:right w:val="none" w:sz="0" w:space="0" w:color="auto"/>
                  </w:divBdr>
                </w:div>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73626">
                  <w:marLeft w:val="0"/>
                  <w:marRight w:val="0"/>
                  <w:marTop w:val="0"/>
                  <w:marBottom w:val="0"/>
                  <w:divBdr>
                    <w:top w:val="none" w:sz="0" w:space="0" w:color="auto"/>
                    <w:left w:val="none" w:sz="0" w:space="0" w:color="auto"/>
                    <w:bottom w:val="none" w:sz="0" w:space="0" w:color="auto"/>
                    <w:right w:val="none" w:sz="0" w:space="0" w:color="auto"/>
                  </w:divBdr>
                </w:div>
                <w:div w:id="278266420">
                  <w:marLeft w:val="0"/>
                  <w:marRight w:val="0"/>
                  <w:marTop w:val="0"/>
                  <w:marBottom w:val="0"/>
                  <w:divBdr>
                    <w:top w:val="none" w:sz="0" w:space="0" w:color="auto"/>
                    <w:left w:val="none" w:sz="0" w:space="0" w:color="auto"/>
                    <w:bottom w:val="none" w:sz="0" w:space="0" w:color="auto"/>
                    <w:right w:val="none" w:sz="0" w:space="0" w:color="auto"/>
                  </w:divBdr>
                  <w:divsChild>
                    <w:div w:id="1112746154">
                      <w:marLeft w:val="0"/>
                      <w:marRight w:val="0"/>
                      <w:marTop w:val="0"/>
                      <w:marBottom w:val="0"/>
                      <w:divBdr>
                        <w:top w:val="none" w:sz="0" w:space="0" w:color="auto"/>
                        <w:left w:val="none" w:sz="0" w:space="0" w:color="auto"/>
                        <w:bottom w:val="none" w:sz="0" w:space="0" w:color="auto"/>
                        <w:right w:val="none" w:sz="0" w:space="0" w:color="auto"/>
                      </w:divBdr>
                    </w:div>
                  </w:divsChild>
                </w:div>
                <w:div w:id="278418147">
                  <w:marLeft w:val="0"/>
                  <w:marRight w:val="0"/>
                  <w:marTop w:val="225"/>
                  <w:marBottom w:val="0"/>
                  <w:divBdr>
                    <w:top w:val="none" w:sz="0" w:space="0" w:color="auto"/>
                    <w:left w:val="none" w:sz="0" w:space="0" w:color="auto"/>
                    <w:bottom w:val="none" w:sz="0" w:space="0" w:color="auto"/>
                    <w:right w:val="none" w:sz="0" w:space="0" w:color="auto"/>
                  </w:divBdr>
                  <w:divsChild>
                    <w:div w:id="623849189">
                      <w:marLeft w:val="0"/>
                      <w:marRight w:val="0"/>
                      <w:marTop w:val="0"/>
                      <w:marBottom w:val="0"/>
                      <w:divBdr>
                        <w:top w:val="none" w:sz="0" w:space="0" w:color="auto"/>
                        <w:left w:val="none" w:sz="0" w:space="0" w:color="auto"/>
                        <w:bottom w:val="none" w:sz="0" w:space="0" w:color="auto"/>
                        <w:right w:val="none" w:sz="0" w:space="0" w:color="auto"/>
                      </w:divBdr>
                    </w:div>
                  </w:divsChild>
                </w:div>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2509">
                  <w:marLeft w:val="0"/>
                  <w:marRight w:val="0"/>
                  <w:marTop w:val="0"/>
                  <w:marBottom w:val="0"/>
                  <w:divBdr>
                    <w:top w:val="none" w:sz="0" w:space="0" w:color="auto"/>
                    <w:left w:val="none" w:sz="0" w:space="0" w:color="auto"/>
                    <w:bottom w:val="none" w:sz="0" w:space="0" w:color="auto"/>
                    <w:right w:val="none" w:sz="0" w:space="0" w:color="auto"/>
                  </w:divBdr>
                </w:div>
                <w:div w:id="279142108">
                  <w:marLeft w:val="0"/>
                  <w:marRight w:val="0"/>
                  <w:marTop w:val="0"/>
                  <w:marBottom w:val="0"/>
                  <w:divBdr>
                    <w:top w:val="none" w:sz="0" w:space="0" w:color="auto"/>
                    <w:left w:val="none" w:sz="0" w:space="0" w:color="auto"/>
                    <w:bottom w:val="none" w:sz="0" w:space="0" w:color="auto"/>
                    <w:right w:val="none" w:sz="0" w:space="0" w:color="auto"/>
                  </w:divBdr>
                </w:div>
                <w:div w:id="279263883">
                  <w:marLeft w:val="300"/>
                  <w:marRight w:val="300"/>
                  <w:marTop w:val="0"/>
                  <w:marBottom w:val="0"/>
                  <w:divBdr>
                    <w:top w:val="none" w:sz="0" w:space="0" w:color="auto"/>
                    <w:left w:val="none" w:sz="0" w:space="0" w:color="auto"/>
                    <w:bottom w:val="none" w:sz="0" w:space="0" w:color="auto"/>
                    <w:right w:val="none" w:sz="0" w:space="0" w:color="auto"/>
                  </w:divBdr>
                </w:div>
                <w:div w:id="279458350">
                  <w:marLeft w:val="0"/>
                  <w:marRight w:val="30"/>
                  <w:marTop w:val="0"/>
                  <w:marBottom w:val="0"/>
                  <w:divBdr>
                    <w:top w:val="none" w:sz="0" w:space="0" w:color="auto"/>
                    <w:left w:val="none" w:sz="0" w:space="0" w:color="auto"/>
                    <w:bottom w:val="none" w:sz="0" w:space="0" w:color="auto"/>
                    <w:right w:val="none" w:sz="0" w:space="0" w:color="auto"/>
                  </w:divBdr>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77259">
                  <w:marLeft w:val="0"/>
                  <w:marRight w:val="0"/>
                  <w:marTop w:val="0"/>
                  <w:marBottom w:val="0"/>
                  <w:divBdr>
                    <w:top w:val="none" w:sz="0" w:space="0" w:color="auto"/>
                    <w:left w:val="none" w:sz="0" w:space="0" w:color="auto"/>
                    <w:bottom w:val="none" w:sz="0" w:space="0" w:color="auto"/>
                    <w:right w:val="none" w:sz="0" w:space="0" w:color="auto"/>
                  </w:divBdr>
                </w:div>
                <w:div w:id="279580505">
                  <w:marLeft w:val="0"/>
                  <w:marRight w:val="0"/>
                  <w:marTop w:val="0"/>
                  <w:marBottom w:val="0"/>
                  <w:divBdr>
                    <w:top w:val="none" w:sz="0" w:space="0" w:color="auto"/>
                    <w:left w:val="none" w:sz="0" w:space="0" w:color="auto"/>
                    <w:bottom w:val="none" w:sz="0" w:space="0" w:color="auto"/>
                    <w:right w:val="none" w:sz="0" w:space="0" w:color="auto"/>
                  </w:divBdr>
                </w:div>
                <w:div w:id="279650269">
                  <w:marLeft w:val="0"/>
                  <w:marRight w:val="0"/>
                  <w:marTop w:val="0"/>
                  <w:marBottom w:val="0"/>
                  <w:divBdr>
                    <w:top w:val="none" w:sz="0" w:space="0" w:color="auto"/>
                    <w:left w:val="none" w:sz="0" w:space="0" w:color="auto"/>
                    <w:bottom w:val="none" w:sz="0" w:space="0" w:color="auto"/>
                    <w:right w:val="none" w:sz="0" w:space="0" w:color="auto"/>
                  </w:divBdr>
                  <w:divsChild>
                    <w:div w:id="820199419">
                      <w:marLeft w:val="0"/>
                      <w:marRight w:val="0"/>
                      <w:marTop w:val="0"/>
                      <w:marBottom w:val="0"/>
                      <w:divBdr>
                        <w:top w:val="none" w:sz="0" w:space="0" w:color="auto"/>
                        <w:left w:val="none" w:sz="0" w:space="0" w:color="auto"/>
                        <w:bottom w:val="none" w:sz="0" w:space="0" w:color="auto"/>
                        <w:right w:val="none" w:sz="0" w:space="0" w:color="auto"/>
                      </w:divBdr>
                    </w:div>
                  </w:divsChild>
                </w:div>
                <w:div w:id="279722444">
                  <w:marLeft w:val="0"/>
                  <w:marRight w:val="0"/>
                  <w:marTop w:val="0"/>
                  <w:marBottom w:val="0"/>
                  <w:divBdr>
                    <w:top w:val="none" w:sz="0" w:space="0" w:color="auto"/>
                    <w:left w:val="none" w:sz="0" w:space="0" w:color="auto"/>
                    <w:bottom w:val="none" w:sz="0" w:space="0" w:color="auto"/>
                    <w:right w:val="none" w:sz="0" w:space="0" w:color="auto"/>
                  </w:divBdr>
                  <w:divsChild>
                    <w:div w:id="786435820">
                      <w:marLeft w:val="0"/>
                      <w:marRight w:val="0"/>
                      <w:marTop w:val="0"/>
                      <w:marBottom w:val="0"/>
                      <w:divBdr>
                        <w:top w:val="none" w:sz="0" w:space="0" w:color="auto"/>
                        <w:left w:val="none" w:sz="0" w:space="0" w:color="auto"/>
                        <w:bottom w:val="none" w:sz="0" w:space="0" w:color="auto"/>
                        <w:right w:val="none" w:sz="0" w:space="0" w:color="auto"/>
                      </w:divBdr>
                    </w:div>
                  </w:divsChild>
                </w:div>
                <w:div w:id="279723275">
                  <w:marLeft w:val="0"/>
                  <w:marRight w:val="0"/>
                  <w:marTop w:val="0"/>
                  <w:marBottom w:val="0"/>
                  <w:divBdr>
                    <w:top w:val="none" w:sz="0" w:space="0" w:color="auto"/>
                    <w:left w:val="none" w:sz="0" w:space="0" w:color="auto"/>
                    <w:bottom w:val="none" w:sz="0" w:space="0" w:color="auto"/>
                    <w:right w:val="none" w:sz="0" w:space="0" w:color="auto"/>
                  </w:divBdr>
                </w:div>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279728613">
                  <w:marLeft w:val="0"/>
                  <w:marRight w:val="0"/>
                  <w:marTop w:val="0"/>
                  <w:marBottom w:val="0"/>
                  <w:divBdr>
                    <w:top w:val="none" w:sz="0" w:space="0" w:color="auto"/>
                    <w:left w:val="none" w:sz="0" w:space="0" w:color="auto"/>
                    <w:bottom w:val="none" w:sz="0" w:space="0" w:color="auto"/>
                    <w:right w:val="none" w:sz="0" w:space="0" w:color="auto"/>
                  </w:divBdr>
                  <w:divsChild>
                    <w:div w:id="315036063">
                      <w:marLeft w:val="0"/>
                      <w:marRight w:val="0"/>
                      <w:marTop w:val="0"/>
                      <w:marBottom w:val="0"/>
                      <w:divBdr>
                        <w:top w:val="none" w:sz="0" w:space="0" w:color="auto"/>
                        <w:left w:val="none" w:sz="0" w:space="0" w:color="auto"/>
                        <w:bottom w:val="none" w:sz="0" w:space="0" w:color="auto"/>
                        <w:right w:val="none" w:sz="0" w:space="0" w:color="auto"/>
                      </w:divBdr>
                    </w:div>
                  </w:divsChild>
                </w:div>
                <w:div w:id="279924676">
                  <w:marLeft w:val="0"/>
                  <w:marRight w:val="0"/>
                  <w:marTop w:val="0"/>
                  <w:marBottom w:val="0"/>
                  <w:divBdr>
                    <w:top w:val="none" w:sz="0" w:space="0" w:color="auto"/>
                    <w:left w:val="none" w:sz="0" w:space="0" w:color="auto"/>
                    <w:bottom w:val="none" w:sz="0" w:space="0" w:color="auto"/>
                    <w:right w:val="none" w:sz="0" w:space="0" w:color="auto"/>
                  </w:divBdr>
                </w:div>
                <w:div w:id="279991857">
                  <w:marLeft w:val="0"/>
                  <w:marRight w:val="0"/>
                  <w:marTop w:val="0"/>
                  <w:marBottom w:val="0"/>
                  <w:divBdr>
                    <w:top w:val="none" w:sz="0" w:space="0" w:color="auto"/>
                    <w:left w:val="none" w:sz="0" w:space="0" w:color="auto"/>
                    <w:bottom w:val="none" w:sz="0" w:space="0" w:color="auto"/>
                    <w:right w:val="none" w:sz="0" w:space="0" w:color="auto"/>
                  </w:divBdr>
                  <w:divsChild>
                    <w:div w:id="428742725">
                      <w:marLeft w:val="0"/>
                      <w:marRight w:val="0"/>
                      <w:marTop w:val="0"/>
                      <w:marBottom w:val="0"/>
                      <w:divBdr>
                        <w:top w:val="none" w:sz="0" w:space="0" w:color="auto"/>
                        <w:left w:val="none" w:sz="0" w:space="0" w:color="auto"/>
                        <w:bottom w:val="none" w:sz="0" w:space="0" w:color="auto"/>
                        <w:right w:val="none" w:sz="0" w:space="0" w:color="auto"/>
                      </w:divBdr>
                      <w:divsChild>
                        <w:div w:id="11922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67854">
                  <w:marLeft w:val="0"/>
                  <w:marRight w:val="0"/>
                  <w:marTop w:val="0"/>
                  <w:marBottom w:val="0"/>
                  <w:divBdr>
                    <w:top w:val="none" w:sz="0" w:space="0" w:color="auto"/>
                    <w:left w:val="none" w:sz="0" w:space="0" w:color="auto"/>
                    <w:bottom w:val="none" w:sz="0" w:space="0" w:color="auto"/>
                    <w:right w:val="none" w:sz="0" w:space="0" w:color="auto"/>
                  </w:divBdr>
                  <w:divsChild>
                    <w:div w:id="223225452">
                      <w:marLeft w:val="0"/>
                      <w:marRight w:val="0"/>
                      <w:marTop w:val="0"/>
                      <w:marBottom w:val="0"/>
                      <w:divBdr>
                        <w:top w:val="none" w:sz="0" w:space="0" w:color="auto"/>
                        <w:left w:val="none" w:sz="0" w:space="0" w:color="auto"/>
                        <w:bottom w:val="none" w:sz="0" w:space="0" w:color="auto"/>
                        <w:right w:val="none" w:sz="0" w:space="0" w:color="auto"/>
                      </w:divBdr>
                      <w:divsChild>
                        <w:div w:id="745806650">
                          <w:marLeft w:val="0"/>
                          <w:marRight w:val="0"/>
                          <w:marTop w:val="0"/>
                          <w:marBottom w:val="0"/>
                          <w:divBdr>
                            <w:top w:val="none" w:sz="0" w:space="0" w:color="auto"/>
                            <w:left w:val="none" w:sz="0" w:space="0" w:color="auto"/>
                            <w:bottom w:val="none" w:sz="0" w:space="0" w:color="auto"/>
                            <w:right w:val="none" w:sz="0" w:space="0" w:color="auto"/>
                          </w:divBdr>
                          <w:divsChild>
                            <w:div w:id="22803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
                <w:div w:id="280304972">
                  <w:marLeft w:val="0"/>
                  <w:marRight w:val="0"/>
                  <w:marTop w:val="0"/>
                  <w:marBottom w:val="0"/>
                  <w:divBdr>
                    <w:top w:val="none" w:sz="0" w:space="0" w:color="auto"/>
                    <w:left w:val="none" w:sz="0" w:space="0" w:color="auto"/>
                    <w:bottom w:val="none" w:sz="0" w:space="0" w:color="auto"/>
                    <w:right w:val="none" w:sz="0" w:space="0" w:color="auto"/>
                  </w:divBdr>
                </w:div>
                <w:div w:id="280307206">
                  <w:marLeft w:val="0"/>
                  <w:marRight w:val="0"/>
                  <w:marTop w:val="0"/>
                  <w:marBottom w:val="0"/>
                  <w:divBdr>
                    <w:top w:val="none" w:sz="0" w:space="0" w:color="auto"/>
                    <w:left w:val="none" w:sz="0" w:space="0" w:color="auto"/>
                    <w:bottom w:val="none" w:sz="0" w:space="0" w:color="auto"/>
                    <w:right w:val="none" w:sz="0" w:space="0" w:color="auto"/>
                  </w:divBdr>
                  <w:divsChild>
                    <w:div w:id="561909424">
                      <w:marLeft w:val="0"/>
                      <w:marRight w:val="0"/>
                      <w:marTop w:val="0"/>
                      <w:marBottom w:val="0"/>
                      <w:divBdr>
                        <w:top w:val="none" w:sz="0" w:space="0" w:color="auto"/>
                        <w:left w:val="none" w:sz="0" w:space="0" w:color="auto"/>
                        <w:bottom w:val="none" w:sz="0" w:space="0" w:color="auto"/>
                        <w:right w:val="none" w:sz="0" w:space="0" w:color="auto"/>
                      </w:divBdr>
                    </w:div>
                  </w:divsChild>
                </w:div>
                <w:div w:id="280382949">
                  <w:marLeft w:val="0"/>
                  <w:marRight w:val="0"/>
                  <w:marTop w:val="240"/>
                  <w:marBottom w:val="240"/>
                  <w:divBdr>
                    <w:top w:val="none" w:sz="0" w:space="0" w:color="auto"/>
                    <w:left w:val="none" w:sz="0" w:space="0" w:color="auto"/>
                    <w:bottom w:val="none" w:sz="0" w:space="0" w:color="auto"/>
                    <w:right w:val="none" w:sz="0" w:space="0" w:color="auto"/>
                  </w:divBdr>
                  <w:divsChild>
                    <w:div w:id="282734969">
                      <w:marLeft w:val="0"/>
                      <w:marRight w:val="0"/>
                      <w:marTop w:val="180"/>
                      <w:marBottom w:val="0"/>
                      <w:divBdr>
                        <w:top w:val="none" w:sz="0" w:space="0" w:color="auto"/>
                        <w:left w:val="none" w:sz="0" w:space="0" w:color="auto"/>
                        <w:bottom w:val="none" w:sz="0" w:space="0" w:color="auto"/>
                        <w:right w:val="none" w:sz="0" w:space="0" w:color="auto"/>
                      </w:divBdr>
                    </w:div>
                  </w:divsChild>
                </w:div>
                <w:div w:id="280576451">
                  <w:marLeft w:val="0"/>
                  <w:marRight w:val="30"/>
                  <w:marTop w:val="0"/>
                  <w:marBottom w:val="0"/>
                  <w:divBdr>
                    <w:top w:val="none" w:sz="0" w:space="0" w:color="auto"/>
                    <w:left w:val="none" w:sz="0" w:space="0" w:color="auto"/>
                    <w:bottom w:val="none" w:sz="0" w:space="0" w:color="auto"/>
                    <w:right w:val="none" w:sz="0" w:space="0" w:color="auto"/>
                  </w:divBdr>
                  <w:divsChild>
                    <w:div w:id="4868789">
                      <w:marLeft w:val="0"/>
                      <w:marRight w:val="0"/>
                      <w:marTop w:val="0"/>
                      <w:marBottom w:val="0"/>
                      <w:divBdr>
                        <w:top w:val="none" w:sz="0" w:space="0" w:color="auto"/>
                        <w:left w:val="none" w:sz="0" w:space="0" w:color="auto"/>
                        <w:bottom w:val="none" w:sz="0" w:space="0" w:color="auto"/>
                        <w:right w:val="none" w:sz="0" w:space="0" w:color="auto"/>
                      </w:divBdr>
                    </w:div>
                  </w:divsChild>
                </w:div>
                <w:div w:id="280648866">
                  <w:marLeft w:val="0"/>
                  <w:marRight w:val="0"/>
                  <w:marTop w:val="0"/>
                  <w:marBottom w:val="0"/>
                  <w:divBdr>
                    <w:top w:val="none" w:sz="0" w:space="0" w:color="auto"/>
                    <w:left w:val="none" w:sz="0" w:space="0" w:color="auto"/>
                    <w:bottom w:val="none" w:sz="0" w:space="0" w:color="auto"/>
                    <w:right w:val="none" w:sz="0" w:space="0" w:color="auto"/>
                  </w:divBdr>
                </w:div>
                <w:div w:id="280654849">
                  <w:marLeft w:val="0"/>
                  <w:marRight w:val="0"/>
                  <w:marTop w:val="0"/>
                  <w:marBottom w:val="0"/>
                  <w:divBdr>
                    <w:top w:val="none" w:sz="0" w:space="0" w:color="auto"/>
                    <w:left w:val="none" w:sz="0" w:space="0" w:color="auto"/>
                    <w:bottom w:val="none" w:sz="0" w:space="0" w:color="auto"/>
                    <w:right w:val="none" w:sz="0" w:space="0" w:color="auto"/>
                  </w:divBdr>
                  <w:divsChild>
                    <w:div w:id="327950653">
                      <w:marLeft w:val="0"/>
                      <w:marRight w:val="30"/>
                      <w:marTop w:val="0"/>
                      <w:marBottom w:val="0"/>
                      <w:divBdr>
                        <w:top w:val="none" w:sz="0" w:space="0" w:color="auto"/>
                        <w:left w:val="none" w:sz="0" w:space="0" w:color="auto"/>
                        <w:bottom w:val="none" w:sz="0" w:space="0" w:color="auto"/>
                        <w:right w:val="none" w:sz="0" w:space="0" w:color="auto"/>
                      </w:divBdr>
                      <w:divsChild>
                        <w:div w:id="1197281385">
                          <w:marLeft w:val="0"/>
                          <w:marRight w:val="0"/>
                          <w:marTop w:val="0"/>
                          <w:marBottom w:val="0"/>
                          <w:divBdr>
                            <w:top w:val="none" w:sz="0" w:space="0" w:color="auto"/>
                            <w:left w:val="none" w:sz="0" w:space="0" w:color="auto"/>
                            <w:bottom w:val="none" w:sz="0" w:space="0" w:color="auto"/>
                            <w:right w:val="none" w:sz="0" w:space="0" w:color="auto"/>
                          </w:divBdr>
                        </w:div>
                      </w:divsChild>
                    </w:div>
                    <w:div w:id="620771311">
                      <w:marLeft w:val="0"/>
                      <w:marRight w:val="30"/>
                      <w:marTop w:val="0"/>
                      <w:marBottom w:val="0"/>
                      <w:divBdr>
                        <w:top w:val="none" w:sz="0" w:space="0" w:color="auto"/>
                        <w:left w:val="none" w:sz="0" w:space="0" w:color="auto"/>
                        <w:bottom w:val="none" w:sz="0" w:space="0" w:color="auto"/>
                        <w:right w:val="none" w:sz="0" w:space="0" w:color="auto"/>
                      </w:divBdr>
                    </w:div>
                    <w:div w:id="628703898">
                      <w:marLeft w:val="0"/>
                      <w:marRight w:val="30"/>
                      <w:marTop w:val="0"/>
                      <w:marBottom w:val="0"/>
                      <w:divBdr>
                        <w:top w:val="none" w:sz="0" w:space="0" w:color="auto"/>
                        <w:left w:val="none" w:sz="0" w:space="0" w:color="auto"/>
                        <w:bottom w:val="none" w:sz="0" w:space="0" w:color="auto"/>
                        <w:right w:val="none" w:sz="0" w:space="0" w:color="auto"/>
                      </w:divBdr>
                    </w:div>
                  </w:divsChild>
                </w:div>
                <w:div w:id="280691207">
                  <w:marLeft w:val="0"/>
                  <w:marRight w:val="0"/>
                  <w:marTop w:val="0"/>
                  <w:marBottom w:val="0"/>
                  <w:divBdr>
                    <w:top w:val="none" w:sz="0" w:space="0" w:color="auto"/>
                    <w:left w:val="none" w:sz="0" w:space="0" w:color="auto"/>
                    <w:bottom w:val="none" w:sz="0" w:space="0" w:color="auto"/>
                    <w:right w:val="none" w:sz="0" w:space="0" w:color="auto"/>
                  </w:divBdr>
                </w:div>
                <w:div w:id="280695155">
                  <w:marLeft w:val="0"/>
                  <w:marRight w:val="0"/>
                  <w:marTop w:val="0"/>
                  <w:marBottom w:val="0"/>
                  <w:divBdr>
                    <w:top w:val="none" w:sz="0" w:space="0" w:color="auto"/>
                    <w:left w:val="none" w:sz="0" w:space="0" w:color="auto"/>
                    <w:bottom w:val="none" w:sz="0" w:space="0" w:color="auto"/>
                    <w:right w:val="none" w:sz="0" w:space="0" w:color="auto"/>
                  </w:divBdr>
                </w:div>
                <w:div w:id="280765557">
                  <w:marLeft w:val="0"/>
                  <w:marRight w:val="0"/>
                  <w:marTop w:val="0"/>
                  <w:marBottom w:val="0"/>
                  <w:divBdr>
                    <w:top w:val="none" w:sz="0" w:space="0" w:color="auto"/>
                    <w:left w:val="none" w:sz="0" w:space="0" w:color="auto"/>
                    <w:bottom w:val="none" w:sz="0" w:space="0" w:color="auto"/>
                    <w:right w:val="none" w:sz="0" w:space="0" w:color="auto"/>
                  </w:divBdr>
                </w:div>
                <w:div w:id="280915798">
                  <w:marLeft w:val="0"/>
                  <w:marRight w:val="0"/>
                  <w:marTop w:val="0"/>
                  <w:marBottom w:val="0"/>
                  <w:divBdr>
                    <w:top w:val="none" w:sz="0" w:space="0" w:color="auto"/>
                    <w:left w:val="none" w:sz="0" w:space="0" w:color="auto"/>
                    <w:bottom w:val="none" w:sz="0" w:space="0" w:color="auto"/>
                    <w:right w:val="none" w:sz="0" w:space="0" w:color="auto"/>
                  </w:divBdr>
                  <w:divsChild>
                    <w:div w:id="832837734">
                      <w:marLeft w:val="0"/>
                      <w:marRight w:val="0"/>
                      <w:marTop w:val="0"/>
                      <w:marBottom w:val="0"/>
                      <w:divBdr>
                        <w:top w:val="none" w:sz="0" w:space="0" w:color="auto"/>
                        <w:left w:val="none" w:sz="0" w:space="0" w:color="auto"/>
                        <w:bottom w:val="none" w:sz="0" w:space="0" w:color="auto"/>
                        <w:right w:val="none" w:sz="0" w:space="0" w:color="auto"/>
                      </w:divBdr>
                      <w:divsChild>
                        <w:div w:id="707218896">
                          <w:marLeft w:val="0"/>
                          <w:marRight w:val="0"/>
                          <w:marTop w:val="0"/>
                          <w:marBottom w:val="0"/>
                          <w:divBdr>
                            <w:top w:val="none" w:sz="0" w:space="0" w:color="auto"/>
                            <w:left w:val="none" w:sz="0" w:space="0" w:color="auto"/>
                            <w:bottom w:val="none" w:sz="0" w:space="0" w:color="auto"/>
                            <w:right w:val="none" w:sz="0" w:space="0" w:color="auto"/>
                          </w:divBdr>
                          <w:divsChild>
                            <w:div w:id="1064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281301147">
                  <w:marLeft w:val="0"/>
                  <w:marRight w:val="0"/>
                  <w:marTop w:val="0"/>
                  <w:marBottom w:val="0"/>
                  <w:divBdr>
                    <w:top w:val="none" w:sz="0" w:space="0" w:color="auto"/>
                    <w:left w:val="none" w:sz="0" w:space="0" w:color="auto"/>
                    <w:bottom w:val="none" w:sz="0" w:space="0" w:color="auto"/>
                    <w:right w:val="none" w:sz="0" w:space="0" w:color="auto"/>
                  </w:divBdr>
                </w:div>
                <w:div w:id="281309970">
                  <w:marLeft w:val="0"/>
                  <w:marRight w:val="0"/>
                  <w:marTop w:val="0"/>
                  <w:marBottom w:val="0"/>
                  <w:divBdr>
                    <w:top w:val="none" w:sz="0" w:space="0" w:color="auto"/>
                    <w:left w:val="none" w:sz="0" w:space="0" w:color="auto"/>
                    <w:bottom w:val="none" w:sz="0" w:space="0" w:color="auto"/>
                    <w:right w:val="none" w:sz="0" w:space="0" w:color="auto"/>
                  </w:divBdr>
                </w:div>
                <w:div w:id="281310097">
                  <w:marLeft w:val="0"/>
                  <w:marRight w:val="0"/>
                  <w:marTop w:val="0"/>
                  <w:marBottom w:val="0"/>
                  <w:divBdr>
                    <w:top w:val="none" w:sz="0" w:space="0" w:color="auto"/>
                    <w:left w:val="none" w:sz="0" w:space="0" w:color="auto"/>
                    <w:bottom w:val="none" w:sz="0" w:space="0" w:color="auto"/>
                    <w:right w:val="none" w:sz="0" w:space="0" w:color="auto"/>
                  </w:divBdr>
                  <w:divsChild>
                    <w:div w:id="364789434">
                      <w:marLeft w:val="0"/>
                      <w:marRight w:val="0"/>
                      <w:marTop w:val="0"/>
                      <w:marBottom w:val="0"/>
                      <w:divBdr>
                        <w:top w:val="none" w:sz="0" w:space="0" w:color="auto"/>
                        <w:left w:val="none" w:sz="0" w:space="0" w:color="auto"/>
                        <w:bottom w:val="none" w:sz="0" w:space="0" w:color="auto"/>
                        <w:right w:val="none" w:sz="0" w:space="0" w:color="auto"/>
                      </w:divBdr>
                    </w:div>
                  </w:divsChild>
                </w:div>
                <w:div w:id="281691099">
                  <w:marLeft w:val="0"/>
                  <w:marRight w:val="0"/>
                  <w:marTop w:val="0"/>
                  <w:marBottom w:val="0"/>
                  <w:divBdr>
                    <w:top w:val="none" w:sz="0" w:space="0" w:color="auto"/>
                    <w:left w:val="none" w:sz="0" w:space="0" w:color="auto"/>
                    <w:bottom w:val="none" w:sz="0" w:space="0" w:color="auto"/>
                    <w:right w:val="none" w:sz="0" w:space="0" w:color="auto"/>
                  </w:divBdr>
                  <w:divsChild>
                    <w:div w:id="577324537">
                      <w:marLeft w:val="0"/>
                      <w:marRight w:val="0"/>
                      <w:marTop w:val="0"/>
                      <w:marBottom w:val="0"/>
                      <w:divBdr>
                        <w:top w:val="none" w:sz="0" w:space="0" w:color="auto"/>
                        <w:left w:val="none" w:sz="0" w:space="0" w:color="auto"/>
                        <w:bottom w:val="none" w:sz="0" w:space="0" w:color="auto"/>
                        <w:right w:val="none" w:sz="0" w:space="0" w:color="auto"/>
                      </w:divBdr>
                      <w:divsChild>
                        <w:div w:id="8277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93646">
                  <w:marLeft w:val="0"/>
                  <w:marRight w:val="0"/>
                  <w:marTop w:val="0"/>
                  <w:marBottom w:val="0"/>
                  <w:divBdr>
                    <w:top w:val="none" w:sz="0" w:space="0" w:color="auto"/>
                    <w:left w:val="none" w:sz="0" w:space="0" w:color="auto"/>
                    <w:bottom w:val="none" w:sz="0" w:space="0" w:color="auto"/>
                    <w:right w:val="none" w:sz="0" w:space="0" w:color="auto"/>
                  </w:divBdr>
                  <w:divsChild>
                    <w:div w:id="170339345">
                      <w:marLeft w:val="0"/>
                      <w:marRight w:val="0"/>
                      <w:marTop w:val="0"/>
                      <w:marBottom w:val="0"/>
                      <w:divBdr>
                        <w:top w:val="none" w:sz="0" w:space="0" w:color="auto"/>
                        <w:left w:val="none" w:sz="0" w:space="0" w:color="auto"/>
                        <w:bottom w:val="none" w:sz="0" w:space="0" w:color="auto"/>
                        <w:right w:val="none" w:sz="0" w:space="0" w:color="auto"/>
                      </w:divBdr>
                    </w:div>
                  </w:divsChild>
                </w:div>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
                <w:div w:id="281962386">
                  <w:marLeft w:val="0"/>
                  <w:marRight w:val="0"/>
                  <w:marTop w:val="0"/>
                  <w:marBottom w:val="0"/>
                  <w:divBdr>
                    <w:top w:val="none" w:sz="0" w:space="0" w:color="auto"/>
                    <w:left w:val="none" w:sz="0" w:space="0" w:color="auto"/>
                    <w:bottom w:val="none" w:sz="0" w:space="0" w:color="auto"/>
                    <w:right w:val="none" w:sz="0" w:space="0" w:color="auto"/>
                  </w:divBdr>
                </w:div>
                <w:div w:id="281965222">
                  <w:marLeft w:val="0"/>
                  <w:marRight w:val="0"/>
                  <w:marTop w:val="0"/>
                  <w:marBottom w:val="0"/>
                  <w:divBdr>
                    <w:top w:val="none" w:sz="0" w:space="0" w:color="auto"/>
                    <w:left w:val="none" w:sz="0" w:space="0" w:color="auto"/>
                    <w:bottom w:val="none" w:sz="0" w:space="0" w:color="auto"/>
                    <w:right w:val="none" w:sz="0" w:space="0" w:color="auto"/>
                  </w:divBdr>
                </w:div>
                <w:div w:id="282006104">
                  <w:marLeft w:val="0"/>
                  <w:marRight w:val="0"/>
                  <w:marTop w:val="0"/>
                  <w:marBottom w:val="0"/>
                  <w:divBdr>
                    <w:top w:val="none" w:sz="0" w:space="0" w:color="auto"/>
                    <w:left w:val="none" w:sz="0" w:space="0" w:color="auto"/>
                    <w:bottom w:val="none" w:sz="0" w:space="0" w:color="auto"/>
                    <w:right w:val="none" w:sz="0" w:space="0" w:color="auto"/>
                  </w:divBdr>
                </w:div>
                <w:div w:id="282151040">
                  <w:marLeft w:val="0"/>
                  <w:marRight w:val="0"/>
                  <w:marTop w:val="0"/>
                  <w:marBottom w:val="0"/>
                  <w:divBdr>
                    <w:top w:val="none" w:sz="0" w:space="0" w:color="auto"/>
                    <w:left w:val="none" w:sz="0" w:space="0" w:color="auto"/>
                    <w:bottom w:val="none" w:sz="0" w:space="0" w:color="auto"/>
                    <w:right w:val="none" w:sz="0" w:space="0" w:color="auto"/>
                  </w:divBdr>
                </w:div>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 w:id="282856628">
                  <w:marLeft w:val="0"/>
                  <w:marRight w:val="0"/>
                  <w:marTop w:val="0"/>
                  <w:marBottom w:val="0"/>
                  <w:divBdr>
                    <w:top w:val="none" w:sz="0" w:space="0" w:color="auto"/>
                    <w:left w:val="none" w:sz="0" w:space="0" w:color="auto"/>
                    <w:bottom w:val="none" w:sz="0" w:space="0" w:color="auto"/>
                    <w:right w:val="none" w:sz="0" w:space="0" w:color="auto"/>
                  </w:divBdr>
                </w:div>
                <w:div w:id="282885812">
                  <w:marLeft w:val="0"/>
                  <w:marRight w:val="0"/>
                  <w:marTop w:val="0"/>
                  <w:marBottom w:val="0"/>
                  <w:divBdr>
                    <w:top w:val="none" w:sz="0" w:space="0" w:color="auto"/>
                    <w:left w:val="none" w:sz="0" w:space="0" w:color="auto"/>
                    <w:bottom w:val="none" w:sz="0" w:space="0" w:color="auto"/>
                    <w:right w:val="none" w:sz="0" w:space="0" w:color="auto"/>
                  </w:divBdr>
                </w:div>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83662365">
                  <w:marLeft w:val="0"/>
                  <w:marRight w:val="0"/>
                  <w:marTop w:val="0"/>
                  <w:marBottom w:val="0"/>
                  <w:divBdr>
                    <w:top w:val="none" w:sz="0" w:space="0" w:color="auto"/>
                    <w:left w:val="none" w:sz="0" w:space="0" w:color="auto"/>
                    <w:bottom w:val="none" w:sz="0" w:space="0" w:color="auto"/>
                    <w:right w:val="none" w:sz="0" w:space="0" w:color="auto"/>
                  </w:divBdr>
                </w:div>
                <w:div w:id="283778193">
                  <w:marLeft w:val="0"/>
                  <w:marRight w:val="0"/>
                  <w:marTop w:val="0"/>
                  <w:marBottom w:val="0"/>
                  <w:divBdr>
                    <w:top w:val="none" w:sz="0" w:space="0" w:color="auto"/>
                    <w:left w:val="none" w:sz="0" w:space="0" w:color="auto"/>
                    <w:bottom w:val="none" w:sz="0" w:space="0" w:color="auto"/>
                    <w:right w:val="none" w:sz="0" w:space="0" w:color="auto"/>
                  </w:divBdr>
                </w:div>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
                  </w:divsChild>
                </w:div>
                <w:div w:id="283925332">
                  <w:marLeft w:val="0"/>
                  <w:marRight w:val="0"/>
                  <w:marTop w:val="0"/>
                  <w:marBottom w:val="0"/>
                  <w:divBdr>
                    <w:top w:val="none" w:sz="0" w:space="0" w:color="auto"/>
                    <w:left w:val="none" w:sz="0" w:space="0" w:color="auto"/>
                    <w:bottom w:val="none" w:sz="0" w:space="0" w:color="auto"/>
                    <w:right w:val="none" w:sz="0" w:space="0" w:color="auto"/>
                  </w:divBdr>
                </w:div>
                <w:div w:id="283927512">
                  <w:marLeft w:val="0"/>
                  <w:marRight w:val="0"/>
                  <w:marTop w:val="0"/>
                  <w:marBottom w:val="0"/>
                  <w:divBdr>
                    <w:top w:val="none" w:sz="0" w:space="0" w:color="auto"/>
                    <w:left w:val="none" w:sz="0" w:space="0" w:color="auto"/>
                    <w:bottom w:val="none" w:sz="0" w:space="0" w:color="auto"/>
                    <w:right w:val="none" w:sz="0" w:space="0" w:color="auto"/>
                  </w:divBdr>
                </w:div>
                <w:div w:id="283929310">
                  <w:marLeft w:val="0"/>
                  <w:marRight w:val="0"/>
                  <w:marTop w:val="0"/>
                  <w:marBottom w:val="0"/>
                  <w:divBdr>
                    <w:top w:val="none" w:sz="0" w:space="0" w:color="auto"/>
                    <w:left w:val="none" w:sz="0" w:space="0" w:color="auto"/>
                    <w:bottom w:val="none" w:sz="0" w:space="0" w:color="auto"/>
                    <w:right w:val="none" w:sz="0" w:space="0" w:color="auto"/>
                  </w:divBdr>
                </w:div>
                <w:div w:id="283997637">
                  <w:marLeft w:val="0"/>
                  <w:marRight w:val="0"/>
                  <w:marTop w:val="0"/>
                  <w:marBottom w:val="75"/>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 w:id="284386580">
                  <w:marLeft w:val="0"/>
                  <w:marRight w:val="0"/>
                  <w:marTop w:val="0"/>
                  <w:marBottom w:val="0"/>
                  <w:divBdr>
                    <w:top w:val="none" w:sz="0" w:space="0" w:color="auto"/>
                    <w:left w:val="none" w:sz="0" w:space="0" w:color="auto"/>
                    <w:bottom w:val="none" w:sz="0" w:space="0" w:color="auto"/>
                    <w:right w:val="none" w:sz="0" w:space="0" w:color="auto"/>
                  </w:divBdr>
                </w:div>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sChild>
                </w:div>
                <w:div w:id="284578811">
                  <w:marLeft w:val="0"/>
                  <w:marRight w:val="0"/>
                  <w:marTop w:val="0"/>
                  <w:marBottom w:val="0"/>
                  <w:divBdr>
                    <w:top w:val="none" w:sz="0" w:space="0" w:color="auto"/>
                    <w:left w:val="none" w:sz="0" w:space="0" w:color="auto"/>
                    <w:bottom w:val="none" w:sz="0" w:space="0" w:color="auto"/>
                    <w:right w:val="none" w:sz="0" w:space="0" w:color="auto"/>
                  </w:divBdr>
                </w:div>
                <w:div w:id="284580129">
                  <w:marLeft w:val="0"/>
                  <w:marRight w:val="0"/>
                  <w:marTop w:val="0"/>
                  <w:marBottom w:val="0"/>
                  <w:divBdr>
                    <w:top w:val="none" w:sz="0" w:space="0" w:color="auto"/>
                    <w:left w:val="none" w:sz="0" w:space="0" w:color="auto"/>
                    <w:bottom w:val="none" w:sz="0" w:space="0" w:color="auto"/>
                    <w:right w:val="none" w:sz="0" w:space="0" w:color="auto"/>
                  </w:divBdr>
                </w:div>
                <w:div w:id="284625613">
                  <w:marLeft w:val="0"/>
                  <w:marRight w:val="0"/>
                  <w:marTop w:val="0"/>
                  <w:marBottom w:val="0"/>
                  <w:divBdr>
                    <w:top w:val="none" w:sz="0" w:space="0" w:color="auto"/>
                    <w:left w:val="none" w:sz="0" w:space="0" w:color="auto"/>
                    <w:bottom w:val="none" w:sz="0" w:space="0" w:color="auto"/>
                    <w:right w:val="none" w:sz="0" w:space="0" w:color="auto"/>
                  </w:divBdr>
                </w:div>
                <w:div w:id="284629005">
                  <w:marLeft w:val="0"/>
                  <w:marRight w:val="0"/>
                  <w:marTop w:val="0"/>
                  <w:marBottom w:val="180"/>
                  <w:divBdr>
                    <w:top w:val="single" w:sz="6" w:space="4" w:color="EEEEEE"/>
                    <w:left w:val="none" w:sz="0" w:space="0" w:color="auto"/>
                    <w:bottom w:val="single" w:sz="6" w:space="4" w:color="EEEEEE"/>
                    <w:right w:val="none" w:sz="0" w:space="0" w:color="auto"/>
                  </w:divBdr>
                  <w:divsChild>
                    <w:div w:id="290207044">
                      <w:marLeft w:val="0"/>
                      <w:marRight w:val="300"/>
                      <w:marTop w:val="0"/>
                      <w:marBottom w:val="0"/>
                      <w:divBdr>
                        <w:top w:val="none" w:sz="0" w:space="0" w:color="auto"/>
                        <w:left w:val="none" w:sz="0" w:space="0" w:color="auto"/>
                        <w:bottom w:val="none" w:sz="0" w:space="0" w:color="auto"/>
                        <w:right w:val="none" w:sz="0" w:space="0" w:color="auto"/>
                      </w:divBdr>
                      <w:divsChild>
                        <w:div w:id="8167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19599">
                  <w:marLeft w:val="0"/>
                  <w:marRight w:val="0"/>
                  <w:marTop w:val="0"/>
                  <w:marBottom w:val="0"/>
                  <w:divBdr>
                    <w:top w:val="none" w:sz="0" w:space="0" w:color="auto"/>
                    <w:left w:val="none" w:sz="0" w:space="0" w:color="auto"/>
                    <w:bottom w:val="none" w:sz="0" w:space="0" w:color="auto"/>
                    <w:right w:val="none" w:sz="0" w:space="0" w:color="auto"/>
                  </w:divBdr>
                </w:div>
                <w:div w:id="284973105">
                  <w:marLeft w:val="0"/>
                  <w:marRight w:val="0"/>
                  <w:marTop w:val="0"/>
                  <w:marBottom w:val="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285042625">
                  <w:marLeft w:val="900"/>
                  <w:marRight w:val="900"/>
                  <w:marTop w:val="0"/>
                  <w:marBottom w:val="0"/>
                  <w:divBdr>
                    <w:top w:val="none" w:sz="0" w:space="0" w:color="auto"/>
                    <w:left w:val="none" w:sz="0" w:space="0" w:color="auto"/>
                    <w:bottom w:val="none" w:sz="0" w:space="0" w:color="auto"/>
                    <w:right w:val="none" w:sz="0" w:space="0" w:color="auto"/>
                  </w:divBdr>
                  <w:divsChild>
                    <w:div w:id="165680943">
                      <w:marLeft w:val="0"/>
                      <w:marRight w:val="0"/>
                      <w:marTop w:val="0"/>
                      <w:marBottom w:val="0"/>
                      <w:divBdr>
                        <w:top w:val="none" w:sz="0" w:space="0" w:color="auto"/>
                        <w:left w:val="none" w:sz="0" w:space="0" w:color="auto"/>
                        <w:bottom w:val="none" w:sz="0" w:space="0" w:color="auto"/>
                        <w:right w:val="none" w:sz="0" w:space="0" w:color="auto"/>
                      </w:divBdr>
                      <w:divsChild>
                        <w:div w:id="999582351">
                          <w:marLeft w:val="0"/>
                          <w:marRight w:val="0"/>
                          <w:marTop w:val="0"/>
                          <w:marBottom w:val="0"/>
                          <w:divBdr>
                            <w:top w:val="none" w:sz="0" w:space="0" w:color="auto"/>
                            <w:left w:val="none" w:sz="0" w:space="0" w:color="auto"/>
                            <w:bottom w:val="none" w:sz="0" w:space="0" w:color="auto"/>
                            <w:right w:val="none" w:sz="0" w:space="0" w:color="auto"/>
                          </w:divBdr>
                          <w:divsChild>
                            <w:div w:id="227308967">
                              <w:marLeft w:val="0"/>
                              <w:marRight w:val="0"/>
                              <w:marTop w:val="0"/>
                              <w:marBottom w:val="0"/>
                              <w:divBdr>
                                <w:top w:val="none" w:sz="0" w:space="0" w:color="auto"/>
                                <w:left w:val="none" w:sz="0" w:space="0" w:color="auto"/>
                                <w:bottom w:val="none" w:sz="0" w:space="0" w:color="auto"/>
                                <w:right w:val="none" w:sz="0" w:space="0" w:color="auto"/>
                              </w:divBdr>
                              <w:divsChild>
                                <w:div w:id="62533303">
                                  <w:marLeft w:val="0"/>
                                  <w:marRight w:val="30"/>
                                  <w:marTop w:val="0"/>
                                  <w:marBottom w:val="0"/>
                                  <w:divBdr>
                                    <w:top w:val="none" w:sz="0" w:space="0" w:color="auto"/>
                                    <w:left w:val="none" w:sz="0" w:space="0" w:color="auto"/>
                                    <w:bottom w:val="none" w:sz="0" w:space="0" w:color="auto"/>
                                    <w:right w:val="none" w:sz="0" w:space="0" w:color="auto"/>
                                  </w:divBdr>
                                  <w:divsChild>
                                    <w:div w:id="11809585">
                                      <w:marLeft w:val="0"/>
                                      <w:marRight w:val="0"/>
                                      <w:marTop w:val="0"/>
                                      <w:marBottom w:val="0"/>
                                      <w:divBdr>
                                        <w:top w:val="none" w:sz="0" w:space="0" w:color="auto"/>
                                        <w:left w:val="none" w:sz="0" w:space="0" w:color="auto"/>
                                        <w:bottom w:val="none" w:sz="0" w:space="0" w:color="auto"/>
                                        <w:right w:val="none" w:sz="0" w:space="0" w:color="auto"/>
                                      </w:divBdr>
                                    </w:div>
                                  </w:divsChild>
                                </w:div>
                                <w:div w:id="194006292">
                                  <w:marLeft w:val="0"/>
                                  <w:marRight w:val="30"/>
                                  <w:marTop w:val="0"/>
                                  <w:marBottom w:val="0"/>
                                  <w:divBdr>
                                    <w:top w:val="none" w:sz="0" w:space="0" w:color="auto"/>
                                    <w:left w:val="none" w:sz="0" w:space="0" w:color="auto"/>
                                    <w:bottom w:val="none" w:sz="0" w:space="0" w:color="auto"/>
                                    <w:right w:val="none" w:sz="0" w:space="0" w:color="auto"/>
                                  </w:divBdr>
                                  <w:divsChild>
                                    <w:div w:id="535695925">
                                      <w:marLeft w:val="0"/>
                                      <w:marRight w:val="0"/>
                                      <w:marTop w:val="0"/>
                                      <w:marBottom w:val="0"/>
                                      <w:divBdr>
                                        <w:top w:val="none" w:sz="0" w:space="0" w:color="auto"/>
                                        <w:left w:val="none" w:sz="0" w:space="0" w:color="auto"/>
                                        <w:bottom w:val="none" w:sz="0" w:space="0" w:color="auto"/>
                                        <w:right w:val="none" w:sz="0" w:space="0" w:color="auto"/>
                                      </w:divBdr>
                                    </w:div>
                                  </w:divsChild>
                                </w:div>
                                <w:div w:id="319886854">
                                  <w:marLeft w:val="0"/>
                                  <w:marRight w:val="30"/>
                                  <w:marTop w:val="0"/>
                                  <w:marBottom w:val="0"/>
                                  <w:divBdr>
                                    <w:top w:val="none" w:sz="0" w:space="0" w:color="auto"/>
                                    <w:left w:val="none" w:sz="0" w:space="0" w:color="auto"/>
                                    <w:bottom w:val="none" w:sz="0" w:space="0" w:color="auto"/>
                                    <w:right w:val="none" w:sz="0" w:space="0" w:color="auto"/>
                                  </w:divBdr>
                                  <w:divsChild>
                                    <w:div w:id="544635970">
                                      <w:marLeft w:val="0"/>
                                      <w:marRight w:val="0"/>
                                      <w:marTop w:val="0"/>
                                      <w:marBottom w:val="0"/>
                                      <w:divBdr>
                                        <w:top w:val="none" w:sz="0" w:space="0" w:color="auto"/>
                                        <w:left w:val="none" w:sz="0" w:space="0" w:color="auto"/>
                                        <w:bottom w:val="none" w:sz="0" w:space="0" w:color="auto"/>
                                        <w:right w:val="none" w:sz="0" w:space="0" w:color="auto"/>
                                      </w:divBdr>
                                    </w:div>
                                  </w:divsChild>
                                </w:div>
                                <w:div w:id="582959322">
                                  <w:marLeft w:val="0"/>
                                  <w:marRight w:val="30"/>
                                  <w:marTop w:val="0"/>
                                  <w:marBottom w:val="0"/>
                                  <w:divBdr>
                                    <w:top w:val="none" w:sz="0" w:space="0" w:color="auto"/>
                                    <w:left w:val="none" w:sz="0" w:space="0" w:color="auto"/>
                                    <w:bottom w:val="none" w:sz="0" w:space="0" w:color="auto"/>
                                    <w:right w:val="none" w:sz="0" w:space="0" w:color="auto"/>
                                  </w:divBdr>
                                  <w:divsChild>
                                    <w:div w:id="107435565">
                                      <w:marLeft w:val="0"/>
                                      <w:marRight w:val="0"/>
                                      <w:marTop w:val="0"/>
                                      <w:marBottom w:val="0"/>
                                      <w:divBdr>
                                        <w:top w:val="none" w:sz="0" w:space="0" w:color="auto"/>
                                        <w:left w:val="none" w:sz="0" w:space="0" w:color="auto"/>
                                        <w:bottom w:val="none" w:sz="0" w:space="0" w:color="auto"/>
                                        <w:right w:val="none" w:sz="0" w:space="0" w:color="auto"/>
                                      </w:divBdr>
                                    </w:div>
                                  </w:divsChild>
                                </w:div>
                                <w:div w:id="584337692">
                                  <w:marLeft w:val="0"/>
                                  <w:marRight w:val="30"/>
                                  <w:marTop w:val="0"/>
                                  <w:marBottom w:val="0"/>
                                  <w:divBdr>
                                    <w:top w:val="none" w:sz="0" w:space="0" w:color="auto"/>
                                    <w:left w:val="none" w:sz="0" w:space="0" w:color="auto"/>
                                    <w:bottom w:val="none" w:sz="0" w:space="0" w:color="auto"/>
                                    <w:right w:val="none" w:sz="0" w:space="0" w:color="auto"/>
                                  </w:divBdr>
                                </w:div>
                                <w:div w:id="662398364">
                                  <w:marLeft w:val="0"/>
                                  <w:marRight w:val="30"/>
                                  <w:marTop w:val="0"/>
                                  <w:marBottom w:val="0"/>
                                  <w:divBdr>
                                    <w:top w:val="none" w:sz="0" w:space="0" w:color="auto"/>
                                    <w:left w:val="none" w:sz="0" w:space="0" w:color="auto"/>
                                    <w:bottom w:val="none" w:sz="0" w:space="0" w:color="auto"/>
                                    <w:right w:val="none" w:sz="0" w:space="0" w:color="auto"/>
                                  </w:divBdr>
                                  <w:divsChild>
                                    <w:div w:id="1029835931">
                                      <w:marLeft w:val="0"/>
                                      <w:marRight w:val="0"/>
                                      <w:marTop w:val="0"/>
                                      <w:marBottom w:val="0"/>
                                      <w:divBdr>
                                        <w:top w:val="none" w:sz="0" w:space="0" w:color="auto"/>
                                        <w:left w:val="none" w:sz="0" w:space="0" w:color="auto"/>
                                        <w:bottom w:val="none" w:sz="0" w:space="0" w:color="auto"/>
                                        <w:right w:val="none" w:sz="0" w:space="0" w:color="auto"/>
                                      </w:divBdr>
                                    </w:div>
                                  </w:divsChild>
                                </w:div>
                                <w:div w:id="858546934">
                                  <w:marLeft w:val="0"/>
                                  <w:marRight w:val="30"/>
                                  <w:marTop w:val="0"/>
                                  <w:marBottom w:val="0"/>
                                  <w:divBdr>
                                    <w:top w:val="none" w:sz="0" w:space="0" w:color="auto"/>
                                    <w:left w:val="none" w:sz="0" w:space="0" w:color="auto"/>
                                    <w:bottom w:val="none" w:sz="0" w:space="0" w:color="auto"/>
                                    <w:right w:val="none" w:sz="0" w:space="0" w:color="auto"/>
                                  </w:divBdr>
                                  <w:divsChild>
                                    <w:div w:id="625311017">
                                      <w:marLeft w:val="0"/>
                                      <w:marRight w:val="0"/>
                                      <w:marTop w:val="0"/>
                                      <w:marBottom w:val="0"/>
                                      <w:divBdr>
                                        <w:top w:val="none" w:sz="0" w:space="0" w:color="auto"/>
                                        <w:left w:val="none" w:sz="0" w:space="0" w:color="auto"/>
                                        <w:bottom w:val="none" w:sz="0" w:space="0" w:color="auto"/>
                                        <w:right w:val="none" w:sz="0" w:space="0" w:color="auto"/>
                                      </w:divBdr>
                                    </w:div>
                                  </w:divsChild>
                                </w:div>
                                <w:div w:id="990060945">
                                  <w:marLeft w:val="0"/>
                                  <w:marRight w:val="30"/>
                                  <w:marTop w:val="0"/>
                                  <w:marBottom w:val="0"/>
                                  <w:divBdr>
                                    <w:top w:val="none" w:sz="0" w:space="0" w:color="auto"/>
                                    <w:left w:val="none" w:sz="0" w:space="0" w:color="auto"/>
                                    <w:bottom w:val="none" w:sz="0" w:space="0" w:color="auto"/>
                                    <w:right w:val="none" w:sz="0" w:space="0" w:color="auto"/>
                                  </w:divBdr>
                                  <w:divsChild>
                                    <w:div w:id="3585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020925">
                      <w:marLeft w:val="0"/>
                      <w:marRight w:val="0"/>
                      <w:marTop w:val="0"/>
                      <w:marBottom w:val="0"/>
                      <w:divBdr>
                        <w:top w:val="none" w:sz="0" w:space="0" w:color="auto"/>
                        <w:left w:val="none" w:sz="0" w:space="0" w:color="auto"/>
                        <w:bottom w:val="none" w:sz="0" w:space="0" w:color="auto"/>
                        <w:right w:val="none" w:sz="0" w:space="0" w:color="auto"/>
                      </w:divBdr>
                      <w:divsChild>
                        <w:div w:id="385878574">
                          <w:marLeft w:val="0"/>
                          <w:marRight w:val="540"/>
                          <w:marTop w:val="0"/>
                          <w:marBottom w:val="300"/>
                          <w:divBdr>
                            <w:top w:val="none" w:sz="0" w:space="0" w:color="auto"/>
                            <w:left w:val="none" w:sz="0" w:space="0" w:color="auto"/>
                            <w:bottom w:val="none" w:sz="0" w:space="0" w:color="auto"/>
                            <w:right w:val="none" w:sz="0" w:space="0" w:color="auto"/>
                          </w:divBdr>
                        </w:div>
                      </w:divsChild>
                    </w:div>
                    <w:div w:id="456416151">
                      <w:marLeft w:val="0"/>
                      <w:marRight w:val="0"/>
                      <w:marTop w:val="0"/>
                      <w:marBottom w:val="75"/>
                      <w:divBdr>
                        <w:top w:val="none" w:sz="0" w:space="0" w:color="auto"/>
                        <w:left w:val="none" w:sz="0" w:space="0" w:color="auto"/>
                        <w:bottom w:val="none" w:sz="0" w:space="0" w:color="auto"/>
                        <w:right w:val="none" w:sz="0" w:space="0" w:color="auto"/>
                      </w:divBdr>
                    </w:div>
                    <w:div w:id="1212496123">
                      <w:marLeft w:val="0"/>
                      <w:marRight w:val="0"/>
                      <w:marTop w:val="300"/>
                      <w:marBottom w:val="225"/>
                      <w:divBdr>
                        <w:top w:val="none" w:sz="0" w:space="0" w:color="auto"/>
                        <w:left w:val="none" w:sz="0" w:space="0" w:color="auto"/>
                        <w:bottom w:val="none" w:sz="0" w:space="0" w:color="auto"/>
                        <w:right w:val="none" w:sz="0" w:space="0" w:color="auto"/>
                      </w:divBdr>
                    </w:div>
                  </w:divsChild>
                </w:div>
                <w:div w:id="285233935">
                  <w:marLeft w:val="0"/>
                  <w:marRight w:val="0"/>
                  <w:marTop w:val="0"/>
                  <w:marBottom w:val="0"/>
                  <w:divBdr>
                    <w:top w:val="none" w:sz="0" w:space="0" w:color="auto"/>
                    <w:left w:val="none" w:sz="0" w:space="0" w:color="auto"/>
                    <w:bottom w:val="none" w:sz="0" w:space="0" w:color="auto"/>
                    <w:right w:val="none" w:sz="0" w:space="0" w:color="auto"/>
                  </w:divBdr>
                </w:div>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 w:id="285427363">
                  <w:marLeft w:val="0"/>
                  <w:marRight w:val="540"/>
                  <w:marTop w:val="0"/>
                  <w:marBottom w:val="240"/>
                  <w:divBdr>
                    <w:top w:val="none" w:sz="0" w:space="0" w:color="auto"/>
                    <w:left w:val="none" w:sz="0" w:space="0" w:color="auto"/>
                    <w:bottom w:val="none" w:sz="0" w:space="0" w:color="auto"/>
                    <w:right w:val="none" w:sz="0" w:space="0" w:color="auto"/>
                  </w:divBdr>
                </w:div>
                <w:div w:id="285502688">
                  <w:marLeft w:val="0"/>
                  <w:marRight w:val="0"/>
                  <w:marTop w:val="0"/>
                  <w:marBottom w:val="0"/>
                  <w:divBdr>
                    <w:top w:val="none" w:sz="0" w:space="0" w:color="auto"/>
                    <w:left w:val="none" w:sz="0" w:space="0" w:color="auto"/>
                    <w:bottom w:val="none" w:sz="0" w:space="0" w:color="auto"/>
                    <w:right w:val="none" w:sz="0" w:space="0" w:color="auto"/>
                  </w:divBdr>
                </w:div>
                <w:div w:id="285738566">
                  <w:marLeft w:val="0"/>
                  <w:marRight w:val="30"/>
                  <w:marTop w:val="0"/>
                  <w:marBottom w:val="0"/>
                  <w:divBdr>
                    <w:top w:val="none" w:sz="0" w:space="0" w:color="auto"/>
                    <w:left w:val="none" w:sz="0" w:space="0" w:color="auto"/>
                    <w:bottom w:val="none" w:sz="0" w:space="0" w:color="auto"/>
                    <w:right w:val="none" w:sz="0" w:space="0" w:color="auto"/>
                  </w:divBdr>
                  <w:divsChild>
                    <w:div w:id="1097555755">
                      <w:marLeft w:val="0"/>
                      <w:marRight w:val="0"/>
                      <w:marTop w:val="0"/>
                      <w:marBottom w:val="0"/>
                      <w:divBdr>
                        <w:top w:val="none" w:sz="0" w:space="0" w:color="auto"/>
                        <w:left w:val="none" w:sz="0" w:space="0" w:color="auto"/>
                        <w:bottom w:val="none" w:sz="0" w:space="0" w:color="auto"/>
                        <w:right w:val="none" w:sz="0" w:space="0" w:color="auto"/>
                      </w:divBdr>
                    </w:div>
                  </w:divsChild>
                </w:div>
                <w:div w:id="285964430">
                  <w:marLeft w:val="0"/>
                  <w:marRight w:val="0"/>
                  <w:marTop w:val="0"/>
                  <w:marBottom w:val="0"/>
                  <w:divBdr>
                    <w:top w:val="none" w:sz="0" w:space="0" w:color="auto"/>
                    <w:left w:val="none" w:sz="0" w:space="0" w:color="auto"/>
                    <w:bottom w:val="none" w:sz="0" w:space="0" w:color="auto"/>
                    <w:right w:val="none" w:sz="0" w:space="0" w:color="auto"/>
                  </w:divBdr>
                </w:div>
                <w:div w:id="286082469">
                  <w:marLeft w:val="0"/>
                  <w:marRight w:val="30"/>
                  <w:marTop w:val="0"/>
                  <w:marBottom w:val="0"/>
                  <w:divBdr>
                    <w:top w:val="none" w:sz="0" w:space="0" w:color="auto"/>
                    <w:left w:val="none" w:sz="0" w:space="0" w:color="auto"/>
                    <w:bottom w:val="none" w:sz="0" w:space="0" w:color="auto"/>
                    <w:right w:val="none" w:sz="0" w:space="0" w:color="auto"/>
                  </w:divBdr>
                  <w:divsChild>
                    <w:div w:id="420611423">
                      <w:marLeft w:val="0"/>
                      <w:marRight w:val="0"/>
                      <w:marTop w:val="0"/>
                      <w:marBottom w:val="0"/>
                      <w:divBdr>
                        <w:top w:val="none" w:sz="0" w:space="0" w:color="auto"/>
                        <w:left w:val="none" w:sz="0" w:space="0" w:color="auto"/>
                        <w:bottom w:val="none" w:sz="0" w:space="0" w:color="auto"/>
                        <w:right w:val="none" w:sz="0" w:space="0" w:color="auto"/>
                      </w:divBdr>
                    </w:div>
                  </w:divsChild>
                </w:div>
                <w:div w:id="286202854">
                  <w:marLeft w:val="0"/>
                  <w:marRight w:val="30"/>
                  <w:marTop w:val="0"/>
                  <w:marBottom w:val="0"/>
                  <w:divBdr>
                    <w:top w:val="none" w:sz="0" w:space="0" w:color="auto"/>
                    <w:left w:val="none" w:sz="0" w:space="0" w:color="auto"/>
                    <w:bottom w:val="none" w:sz="0" w:space="0" w:color="auto"/>
                    <w:right w:val="none" w:sz="0" w:space="0" w:color="auto"/>
                  </w:divBdr>
                </w:div>
                <w:div w:id="286277678">
                  <w:marLeft w:val="0"/>
                  <w:marRight w:val="0"/>
                  <w:marTop w:val="0"/>
                  <w:marBottom w:val="0"/>
                  <w:divBdr>
                    <w:top w:val="none" w:sz="0" w:space="0" w:color="auto"/>
                    <w:left w:val="none" w:sz="0" w:space="0" w:color="auto"/>
                    <w:bottom w:val="none" w:sz="0" w:space="0" w:color="auto"/>
                    <w:right w:val="none" w:sz="0" w:space="0" w:color="auto"/>
                  </w:divBdr>
                  <w:divsChild>
                    <w:div w:id="689649018">
                      <w:marLeft w:val="0"/>
                      <w:marRight w:val="0"/>
                      <w:marTop w:val="0"/>
                      <w:marBottom w:val="0"/>
                      <w:divBdr>
                        <w:top w:val="none" w:sz="0" w:space="0" w:color="auto"/>
                        <w:left w:val="none" w:sz="0" w:space="0" w:color="auto"/>
                        <w:bottom w:val="none" w:sz="0" w:space="0" w:color="auto"/>
                        <w:right w:val="none" w:sz="0" w:space="0" w:color="auto"/>
                      </w:divBdr>
                      <w:divsChild>
                        <w:div w:id="763913798">
                          <w:marLeft w:val="0"/>
                          <w:marRight w:val="0"/>
                          <w:marTop w:val="0"/>
                          <w:marBottom w:val="0"/>
                          <w:divBdr>
                            <w:top w:val="none" w:sz="0" w:space="0" w:color="auto"/>
                            <w:left w:val="none" w:sz="0" w:space="0" w:color="auto"/>
                            <w:bottom w:val="none" w:sz="0" w:space="0" w:color="auto"/>
                            <w:right w:val="none" w:sz="0" w:space="0" w:color="auto"/>
                          </w:divBdr>
                          <w:divsChild>
                            <w:div w:id="733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83384">
                  <w:marLeft w:val="0"/>
                  <w:marRight w:val="0"/>
                  <w:marTop w:val="0"/>
                  <w:marBottom w:val="0"/>
                  <w:divBdr>
                    <w:top w:val="none" w:sz="0" w:space="0" w:color="auto"/>
                    <w:left w:val="none" w:sz="0" w:space="0" w:color="auto"/>
                    <w:bottom w:val="none" w:sz="0" w:space="0" w:color="auto"/>
                    <w:right w:val="none" w:sz="0" w:space="0" w:color="auto"/>
                  </w:divBdr>
                  <w:divsChild>
                    <w:div w:id="1105810969">
                      <w:marLeft w:val="0"/>
                      <w:marRight w:val="0"/>
                      <w:marTop w:val="0"/>
                      <w:marBottom w:val="0"/>
                      <w:divBdr>
                        <w:top w:val="none" w:sz="0" w:space="0" w:color="auto"/>
                        <w:left w:val="none" w:sz="0" w:space="0" w:color="auto"/>
                        <w:bottom w:val="none" w:sz="0" w:space="0" w:color="auto"/>
                        <w:right w:val="none" w:sz="0" w:space="0" w:color="auto"/>
                      </w:divBdr>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
                  </w:divsChild>
                </w:div>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746043">
                  <w:marLeft w:val="0"/>
                  <w:marRight w:val="0"/>
                  <w:marTop w:val="0"/>
                  <w:marBottom w:val="0"/>
                  <w:divBdr>
                    <w:top w:val="none" w:sz="0" w:space="0" w:color="auto"/>
                    <w:left w:val="none" w:sz="0" w:space="0" w:color="auto"/>
                    <w:bottom w:val="none" w:sz="0" w:space="0" w:color="auto"/>
                    <w:right w:val="none" w:sz="0" w:space="0" w:color="auto"/>
                  </w:divBdr>
                  <w:divsChild>
                    <w:div w:id="156043325">
                      <w:marLeft w:val="0"/>
                      <w:marRight w:val="0"/>
                      <w:marTop w:val="0"/>
                      <w:marBottom w:val="0"/>
                      <w:divBdr>
                        <w:top w:val="none" w:sz="0" w:space="0" w:color="auto"/>
                        <w:left w:val="none" w:sz="0" w:space="0" w:color="auto"/>
                        <w:bottom w:val="none" w:sz="0" w:space="0" w:color="auto"/>
                        <w:right w:val="none" w:sz="0" w:space="0" w:color="auto"/>
                      </w:divBdr>
                      <w:divsChild>
                        <w:div w:id="444038837">
                          <w:marLeft w:val="700"/>
                          <w:marRight w:val="0"/>
                          <w:marTop w:val="0"/>
                          <w:marBottom w:val="0"/>
                          <w:divBdr>
                            <w:top w:val="none" w:sz="0" w:space="0" w:color="auto"/>
                            <w:left w:val="none" w:sz="0" w:space="0" w:color="auto"/>
                            <w:bottom w:val="none" w:sz="0" w:space="0" w:color="auto"/>
                            <w:right w:val="none" w:sz="0" w:space="0" w:color="auto"/>
                          </w:divBdr>
                          <w:divsChild>
                            <w:div w:id="620653320">
                              <w:marLeft w:val="0"/>
                              <w:marRight w:val="195"/>
                              <w:marTop w:val="0"/>
                              <w:marBottom w:val="0"/>
                              <w:divBdr>
                                <w:top w:val="none" w:sz="0" w:space="0" w:color="auto"/>
                                <w:left w:val="none" w:sz="0" w:space="0" w:color="auto"/>
                                <w:bottom w:val="none" w:sz="0" w:space="0" w:color="auto"/>
                                <w:right w:val="none" w:sz="0" w:space="0" w:color="auto"/>
                              </w:divBdr>
                              <w:divsChild>
                                <w:div w:id="1174497939">
                                  <w:marLeft w:val="0"/>
                                  <w:marRight w:val="0"/>
                                  <w:marTop w:val="0"/>
                                  <w:marBottom w:val="0"/>
                                  <w:divBdr>
                                    <w:top w:val="none" w:sz="0" w:space="0" w:color="auto"/>
                                    <w:left w:val="none" w:sz="0" w:space="0" w:color="auto"/>
                                    <w:bottom w:val="none" w:sz="0" w:space="0" w:color="auto"/>
                                    <w:right w:val="none" w:sz="0" w:space="0" w:color="auto"/>
                                  </w:divBdr>
                                </w:div>
                              </w:divsChild>
                            </w:div>
                            <w:div w:id="800803048">
                              <w:marLeft w:val="0"/>
                              <w:marRight w:val="0"/>
                              <w:marTop w:val="0"/>
                              <w:marBottom w:val="0"/>
                              <w:divBdr>
                                <w:top w:val="none" w:sz="0" w:space="0" w:color="auto"/>
                                <w:left w:val="none" w:sz="0" w:space="0" w:color="auto"/>
                                <w:bottom w:val="none" w:sz="0" w:space="0" w:color="auto"/>
                                <w:right w:val="none" w:sz="0" w:space="0" w:color="auto"/>
                              </w:divBdr>
                              <w:divsChild>
                                <w:div w:id="8885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4827">
                      <w:marLeft w:val="0"/>
                      <w:marRight w:val="0"/>
                      <w:marTop w:val="0"/>
                      <w:marBottom w:val="0"/>
                      <w:divBdr>
                        <w:top w:val="none" w:sz="0" w:space="0" w:color="auto"/>
                        <w:left w:val="none" w:sz="0" w:space="0" w:color="auto"/>
                        <w:bottom w:val="none" w:sz="0" w:space="0" w:color="auto"/>
                        <w:right w:val="none" w:sz="0" w:space="0" w:color="auto"/>
                      </w:divBdr>
                    </w:div>
                  </w:divsChild>
                </w:div>
                <w:div w:id="286930573">
                  <w:marLeft w:val="0"/>
                  <w:marRight w:val="0"/>
                  <w:marTop w:val="0"/>
                  <w:marBottom w:val="0"/>
                  <w:divBdr>
                    <w:top w:val="none" w:sz="0" w:space="0" w:color="auto"/>
                    <w:left w:val="none" w:sz="0" w:space="0" w:color="auto"/>
                    <w:bottom w:val="none" w:sz="0" w:space="0" w:color="auto"/>
                    <w:right w:val="none" w:sz="0" w:space="0" w:color="auto"/>
                  </w:divBdr>
                </w:div>
                <w:div w:id="286937619">
                  <w:marLeft w:val="0"/>
                  <w:marRight w:val="0"/>
                  <w:marTop w:val="0"/>
                  <w:marBottom w:val="0"/>
                  <w:divBdr>
                    <w:top w:val="none" w:sz="0" w:space="0" w:color="auto"/>
                    <w:left w:val="none" w:sz="0" w:space="0" w:color="auto"/>
                    <w:bottom w:val="none" w:sz="0" w:space="0" w:color="auto"/>
                    <w:right w:val="none" w:sz="0" w:space="0" w:color="auto"/>
                  </w:divBdr>
                </w:div>
                <w:div w:id="287010151">
                  <w:marLeft w:val="0"/>
                  <w:marRight w:val="0"/>
                  <w:marTop w:val="0"/>
                  <w:marBottom w:val="0"/>
                  <w:divBdr>
                    <w:top w:val="none" w:sz="0" w:space="0" w:color="auto"/>
                    <w:left w:val="none" w:sz="0" w:space="0" w:color="auto"/>
                    <w:bottom w:val="none" w:sz="0" w:space="0" w:color="auto"/>
                    <w:right w:val="none" w:sz="0" w:space="0" w:color="auto"/>
                  </w:divBdr>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04842">
                  <w:marLeft w:val="0"/>
                  <w:marRight w:val="0"/>
                  <w:marTop w:val="0"/>
                  <w:marBottom w:val="0"/>
                  <w:divBdr>
                    <w:top w:val="none" w:sz="0" w:space="0" w:color="auto"/>
                    <w:left w:val="none" w:sz="0" w:space="0" w:color="auto"/>
                    <w:bottom w:val="none" w:sz="0" w:space="0" w:color="auto"/>
                    <w:right w:val="none" w:sz="0" w:space="0" w:color="auto"/>
                  </w:divBdr>
                  <w:divsChild>
                    <w:div w:id="6446737">
                      <w:marLeft w:val="600"/>
                      <w:marRight w:val="0"/>
                      <w:marTop w:val="0"/>
                      <w:marBottom w:val="105"/>
                      <w:divBdr>
                        <w:top w:val="none" w:sz="0" w:space="0" w:color="auto"/>
                        <w:left w:val="none" w:sz="0" w:space="0" w:color="auto"/>
                        <w:bottom w:val="none" w:sz="0" w:space="0" w:color="auto"/>
                        <w:right w:val="none" w:sz="0" w:space="0" w:color="auto"/>
                      </w:divBdr>
                    </w:div>
                    <w:div w:id="151720944">
                      <w:marLeft w:val="0"/>
                      <w:marRight w:val="0"/>
                      <w:marTop w:val="0"/>
                      <w:marBottom w:val="0"/>
                      <w:divBdr>
                        <w:top w:val="none" w:sz="0" w:space="0" w:color="auto"/>
                        <w:left w:val="none" w:sz="0" w:space="0" w:color="auto"/>
                        <w:bottom w:val="none" w:sz="0" w:space="0" w:color="auto"/>
                        <w:right w:val="none" w:sz="0" w:space="0" w:color="auto"/>
                      </w:divBdr>
                      <w:divsChild>
                        <w:div w:id="463471891">
                          <w:marLeft w:val="0"/>
                          <w:marRight w:val="0"/>
                          <w:marTop w:val="0"/>
                          <w:marBottom w:val="75"/>
                          <w:divBdr>
                            <w:top w:val="none" w:sz="0" w:space="0" w:color="auto"/>
                            <w:left w:val="none" w:sz="0" w:space="0" w:color="auto"/>
                            <w:bottom w:val="none" w:sz="0" w:space="0" w:color="auto"/>
                            <w:right w:val="none" w:sz="0" w:space="0" w:color="auto"/>
                          </w:divBdr>
                        </w:div>
                        <w:div w:id="852111717">
                          <w:marLeft w:val="0"/>
                          <w:marRight w:val="0"/>
                          <w:marTop w:val="0"/>
                          <w:marBottom w:val="0"/>
                          <w:divBdr>
                            <w:top w:val="none" w:sz="0" w:space="0" w:color="auto"/>
                            <w:left w:val="none" w:sz="0" w:space="0" w:color="auto"/>
                            <w:bottom w:val="none" w:sz="0" w:space="0" w:color="auto"/>
                            <w:right w:val="none" w:sz="0" w:space="0" w:color="auto"/>
                          </w:divBdr>
                        </w:div>
                      </w:divsChild>
                    </w:div>
                    <w:div w:id="882639143">
                      <w:marLeft w:val="0"/>
                      <w:marRight w:val="0"/>
                      <w:marTop w:val="0"/>
                      <w:marBottom w:val="0"/>
                      <w:divBdr>
                        <w:top w:val="none" w:sz="0" w:space="0" w:color="auto"/>
                        <w:left w:val="none" w:sz="0" w:space="0" w:color="auto"/>
                        <w:bottom w:val="none" w:sz="0" w:space="0" w:color="auto"/>
                        <w:right w:val="none" w:sz="0" w:space="0" w:color="auto"/>
                      </w:divBdr>
                      <w:divsChild>
                        <w:div w:id="884950953">
                          <w:marLeft w:val="0"/>
                          <w:marRight w:val="0"/>
                          <w:marTop w:val="0"/>
                          <w:marBottom w:val="75"/>
                          <w:divBdr>
                            <w:top w:val="none" w:sz="0" w:space="0" w:color="auto"/>
                            <w:left w:val="none" w:sz="0" w:space="0" w:color="auto"/>
                            <w:bottom w:val="none" w:sz="0" w:space="0" w:color="auto"/>
                            <w:right w:val="none" w:sz="0" w:space="0" w:color="auto"/>
                          </w:divBdr>
                        </w:div>
                      </w:divsChild>
                    </w:div>
                    <w:div w:id="1076365173">
                      <w:marLeft w:val="0"/>
                      <w:marRight w:val="0"/>
                      <w:marTop w:val="0"/>
                      <w:marBottom w:val="300"/>
                      <w:divBdr>
                        <w:top w:val="none" w:sz="0" w:space="0" w:color="auto"/>
                        <w:left w:val="none" w:sz="0" w:space="0" w:color="auto"/>
                        <w:bottom w:val="none" w:sz="0" w:space="0" w:color="auto"/>
                        <w:right w:val="none" w:sz="0" w:space="0" w:color="auto"/>
                      </w:divBdr>
                      <w:divsChild>
                        <w:div w:id="1268804787">
                          <w:marLeft w:val="0"/>
                          <w:marRight w:val="0"/>
                          <w:marTop w:val="0"/>
                          <w:marBottom w:val="0"/>
                          <w:divBdr>
                            <w:top w:val="none" w:sz="0" w:space="0" w:color="auto"/>
                            <w:left w:val="none" w:sz="0" w:space="0" w:color="auto"/>
                            <w:bottom w:val="none" w:sz="0" w:space="0" w:color="auto"/>
                            <w:right w:val="none" w:sz="0" w:space="0" w:color="auto"/>
                          </w:divBdr>
                          <w:divsChild>
                            <w:div w:id="3147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
                  </w:divsChild>
                </w:div>
                <w:div w:id="287468611">
                  <w:marLeft w:val="0"/>
                  <w:marRight w:val="0"/>
                  <w:marTop w:val="0"/>
                  <w:marBottom w:val="0"/>
                  <w:divBdr>
                    <w:top w:val="none" w:sz="0" w:space="0" w:color="auto"/>
                    <w:left w:val="none" w:sz="0" w:space="0" w:color="auto"/>
                    <w:bottom w:val="none" w:sz="0" w:space="0" w:color="auto"/>
                    <w:right w:val="none" w:sz="0" w:space="0" w:color="auto"/>
                  </w:divBdr>
                </w:div>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 w:id="287901051">
                  <w:marLeft w:val="0"/>
                  <w:marRight w:val="0"/>
                  <w:marTop w:val="0"/>
                  <w:marBottom w:val="0"/>
                  <w:divBdr>
                    <w:top w:val="none" w:sz="0" w:space="0" w:color="auto"/>
                    <w:left w:val="none" w:sz="0" w:space="0" w:color="auto"/>
                    <w:bottom w:val="none" w:sz="0" w:space="0" w:color="auto"/>
                    <w:right w:val="none" w:sz="0" w:space="0" w:color="auto"/>
                  </w:divBdr>
                </w:div>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9184">
                  <w:marLeft w:val="0"/>
                  <w:marRight w:val="0"/>
                  <w:marTop w:val="0"/>
                  <w:marBottom w:val="0"/>
                  <w:divBdr>
                    <w:top w:val="none" w:sz="0" w:space="0" w:color="auto"/>
                    <w:left w:val="none" w:sz="0" w:space="0" w:color="auto"/>
                    <w:bottom w:val="none" w:sz="0" w:space="0" w:color="auto"/>
                    <w:right w:val="none" w:sz="0" w:space="0" w:color="auto"/>
                  </w:divBdr>
                </w:div>
                <w:div w:id="288358752">
                  <w:marLeft w:val="0"/>
                  <w:marRight w:val="0"/>
                  <w:marTop w:val="0"/>
                  <w:marBottom w:val="0"/>
                  <w:divBdr>
                    <w:top w:val="none" w:sz="0" w:space="0" w:color="auto"/>
                    <w:left w:val="none" w:sz="0" w:space="0" w:color="auto"/>
                    <w:bottom w:val="none" w:sz="0" w:space="0" w:color="auto"/>
                    <w:right w:val="none" w:sz="0" w:space="0" w:color="auto"/>
                  </w:divBdr>
                </w:div>
                <w:div w:id="288358782">
                  <w:marLeft w:val="0"/>
                  <w:marRight w:val="0"/>
                  <w:marTop w:val="0"/>
                  <w:marBottom w:val="0"/>
                  <w:divBdr>
                    <w:top w:val="none" w:sz="0" w:space="0" w:color="auto"/>
                    <w:left w:val="none" w:sz="0" w:space="0" w:color="auto"/>
                    <w:bottom w:val="none" w:sz="0" w:space="0" w:color="auto"/>
                    <w:right w:val="none" w:sz="0" w:space="0" w:color="auto"/>
                  </w:divBdr>
                </w:div>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
                  </w:divsChild>
                </w:div>
                <w:div w:id="288632445">
                  <w:marLeft w:val="0"/>
                  <w:marRight w:val="0"/>
                  <w:marTop w:val="0"/>
                  <w:marBottom w:val="0"/>
                  <w:divBdr>
                    <w:top w:val="none" w:sz="0" w:space="0" w:color="auto"/>
                    <w:left w:val="none" w:sz="0" w:space="0" w:color="auto"/>
                    <w:bottom w:val="none" w:sz="0" w:space="0" w:color="auto"/>
                    <w:right w:val="none" w:sz="0" w:space="0" w:color="auto"/>
                  </w:divBdr>
                </w:div>
                <w:div w:id="288633469">
                  <w:marLeft w:val="0"/>
                  <w:marRight w:val="0"/>
                  <w:marTop w:val="0"/>
                  <w:marBottom w:val="75"/>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288904514">
                  <w:marLeft w:val="0"/>
                  <w:marRight w:val="0"/>
                  <w:marTop w:val="0"/>
                  <w:marBottom w:val="0"/>
                  <w:divBdr>
                    <w:top w:val="none" w:sz="0" w:space="0" w:color="auto"/>
                    <w:left w:val="none" w:sz="0" w:space="0" w:color="auto"/>
                    <w:bottom w:val="none" w:sz="0" w:space="0" w:color="auto"/>
                    <w:right w:val="none" w:sz="0" w:space="0" w:color="auto"/>
                  </w:divBdr>
                </w:div>
                <w:div w:id="289091687">
                  <w:marLeft w:val="0"/>
                  <w:marRight w:val="0"/>
                  <w:marTop w:val="0"/>
                  <w:marBottom w:val="0"/>
                  <w:divBdr>
                    <w:top w:val="none" w:sz="0" w:space="0" w:color="auto"/>
                    <w:left w:val="none" w:sz="0" w:space="0" w:color="auto"/>
                    <w:bottom w:val="none" w:sz="0" w:space="0" w:color="auto"/>
                    <w:right w:val="none" w:sz="0" w:space="0" w:color="auto"/>
                  </w:divBdr>
                  <w:divsChild>
                    <w:div w:id="434786313">
                      <w:marLeft w:val="0"/>
                      <w:marRight w:val="0"/>
                      <w:marTop w:val="0"/>
                      <w:marBottom w:val="0"/>
                      <w:divBdr>
                        <w:top w:val="none" w:sz="0" w:space="0" w:color="auto"/>
                        <w:left w:val="none" w:sz="0" w:space="0" w:color="auto"/>
                        <w:bottom w:val="none" w:sz="0" w:space="0" w:color="auto"/>
                        <w:right w:val="none" w:sz="0" w:space="0" w:color="auto"/>
                      </w:divBdr>
                    </w:div>
                  </w:divsChild>
                </w:div>
                <w:div w:id="289214731">
                  <w:marLeft w:val="0"/>
                  <w:marRight w:val="0"/>
                  <w:marTop w:val="0"/>
                  <w:marBottom w:val="0"/>
                  <w:divBdr>
                    <w:top w:val="none" w:sz="0" w:space="0" w:color="auto"/>
                    <w:left w:val="none" w:sz="0" w:space="0" w:color="auto"/>
                    <w:bottom w:val="none" w:sz="0" w:space="0" w:color="auto"/>
                    <w:right w:val="none" w:sz="0" w:space="0" w:color="auto"/>
                  </w:divBdr>
                </w:div>
                <w:div w:id="289216058">
                  <w:marLeft w:val="0"/>
                  <w:marRight w:val="0"/>
                  <w:marTop w:val="0"/>
                  <w:marBottom w:val="0"/>
                  <w:divBdr>
                    <w:top w:val="none" w:sz="0" w:space="0" w:color="auto"/>
                    <w:left w:val="none" w:sz="0" w:space="0" w:color="auto"/>
                    <w:bottom w:val="none" w:sz="0" w:space="0" w:color="auto"/>
                    <w:right w:val="none" w:sz="0" w:space="0" w:color="auto"/>
                  </w:divBdr>
                </w:div>
                <w:div w:id="289241913">
                  <w:marLeft w:val="0"/>
                  <w:marRight w:val="0"/>
                  <w:marTop w:val="0"/>
                  <w:marBottom w:val="0"/>
                  <w:divBdr>
                    <w:top w:val="none" w:sz="0" w:space="0" w:color="auto"/>
                    <w:left w:val="none" w:sz="0" w:space="0" w:color="auto"/>
                    <w:bottom w:val="none" w:sz="0" w:space="0" w:color="auto"/>
                    <w:right w:val="none" w:sz="0" w:space="0" w:color="auto"/>
                  </w:divBdr>
                </w:div>
                <w:div w:id="289283854">
                  <w:marLeft w:val="0"/>
                  <w:marRight w:val="0"/>
                  <w:marTop w:val="0"/>
                  <w:marBottom w:val="0"/>
                  <w:divBdr>
                    <w:top w:val="none" w:sz="0" w:space="0" w:color="auto"/>
                    <w:left w:val="none" w:sz="0" w:space="0" w:color="auto"/>
                    <w:bottom w:val="none" w:sz="0" w:space="0" w:color="auto"/>
                    <w:right w:val="none" w:sz="0" w:space="0" w:color="auto"/>
                  </w:divBdr>
                </w:div>
                <w:div w:id="289435043">
                  <w:marLeft w:val="0"/>
                  <w:marRight w:val="195"/>
                  <w:marTop w:val="0"/>
                  <w:marBottom w:val="0"/>
                  <w:divBdr>
                    <w:top w:val="none" w:sz="0" w:space="0" w:color="auto"/>
                    <w:left w:val="none" w:sz="0" w:space="0" w:color="auto"/>
                    <w:bottom w:val="none" w:sz="0" w:space="0" w:color="auto"/>
                    <w:right w:val="none" w:sz="0" w:space="0" w:color="auto"/>
                  </w:divBdr>
                  <w:divsChild>
                    <w:div w:id="1153596568">
                      <w:marLeft w:val="0"/>
                      <w:marRight w:val="0"/>
                      <w:marTop w:val="0"/>
                      <w:marBottom w:val="0"/>
                      <w:divBdr>
                        <w:top w:val="none" w:sz="0" w:space="0" w:color="auto"/>
                        <w:left w:val="none" w:sz="0" w:space="0" w:color="auto"/>
                        <w:bottom w:val="none" w:sz="0" w:space="0" w:color="auto"/>
                        <w:right w:val="none" w:sz="0" w:space="0" w:color="auto"/>
                      </w:divBdr>
                    </w:div>
                  </w:divsChild>
                </w:div>
                <w:div w:id="289437844">
                  <w:marLeft w:val="0"/>
                  <w:marRight w:val="0"/>
                  <w:marTop w:val="0"/>
                  <w:marBottom w:val="0"/>
                  <w:divBdr>
                    <w:top w:val="none" w:sz="0" w:space="0" w:color="auto"/>
                    <w:left w:val="none" w:sz="0" w:space="0" w:color="auto"/>
                    <w:bottom w:val="none" w:sz="0" w:space="0" w:color="auto"/>
                    <w:right w:val="none" w:sz="0" w:space="0" w:color="auto"/>
                  </w:divBdr>
                </w:div>
                <w:div w:id="289551466">
                  <w:marLeft w:val="0"/>
                  <w:marRight w:val="0"/>
                  <w:marTop w:val="0"/>
                  <w:marBottom w:val="0"/>
                  <w:divBdr>
                    <w:top w:val="none" w:sz="0" w:space="0" w:color="auto"/>
                    <w:left w:val="none" w:sz="0" w:space="0" w:color="auto"/>
                    <w:bottom w:val="none" w:sz="0" w:space="0" w:color="auto"/>
                    <w:right w:val="none" w:sz="0" w:space="0" w:color="auto"/>
                  </w:divBdr>
                </w:div>
                <w:div w:id="289746490">
                  <w:marLeft w:val="0"/>
                  <w:marRight w:val="0"/>
                  <w:marTop w:val="0"/>
                  <w:marBottom w:val="0"/>
                  <w:divBdr>
                    <w:top w:val="none" w:sz="0" w:space="0" w:color="auto"/>
                    <w:left w:val="none" w:sz="0" w:space="0" w:color="auto"/>
                    <w:bottom w:val="none" w:sz="0" w:space="0" w:color="auto"/>
                    <w:right w:val="none" w:sz="0" w:space="0" w:color="auto"/>
                  </w:divBdr>
                  <w:divsChild>
                    <w:div w:id="1050036660">
                      <w:marLeft w:val="0"/>
                      <w:marRight w:val="0"/>
                      <w:marTop w:val="0"/>
                      <w:marBottom w:val="0"/>
                      <w:divBdr>
                        <w:top w:val="none" w:sz="0" w:space="0" w:color="auto"/>
                        <w:left w:val="none" w:sz="0" w:space="0" w:color="auto"/>
                        <w:bottom w:val="none" w:sz="0" w:space="0" w:color="auto"/>
                        <w:right w:val="none" w:sz="0" w:space="0" w:color="auto"/>
                      </w:divBdr>
                    </w:div>
                  </w:divsChild>
                </w:div>
                <w:div w:id="289822684">
                  <w:marLeft w:val="0"/>
                  <w:marRight w:val="0"/>
                  <w:marTop w:val="0"/>
                  <w:marBottom w:val="0"/>
                  <w:divBdr>
                    <w:top w:val="none" w:sz="0" w:space="0" w:color="auto"/>
                    <w:left w:val="none" w:sz="0" w:space="0" w:color="auto"/>
                    <w:bottom w:val="none" w:sz="0" w:space="0" w:color="auto"/>
                    <w:right w:val="none" w:sz="0" w:space="0" w:color="auto"/>
                  </w:divBdr>
                </w:div>
                <w:div w:id="290132132">
                  <w:marLeft w:val="0"/>
                  <w:marRight w:val="30"/>
                  <w:marTop w:val="0"/>
                  <w:marBottom w:val="0"/>
                  <w:divBdr>
                    <w:top w:val="none" w:sz="0" w:space="0" w:color="auto"/>
                    <w:left w:val="none" w:sz="0" w:space="0" w:color="auto"/>
                    <w:bottom w:val="none" w:sz="0" w:space="0" w:color="auto"/>
                    <w:right w:val="none" w:sz="0" w:space="0" w:color="auto"/>
                  </w:divBdr>
                  <w:divsChild>
                    <w:div w:id="767821565">
                      <w:marLeft w:val="0"/>
                      <w:marRight w:val="0"/>
                      <w:marTop w:val="0"/>
                      <w:marBottom w:val="0"/>
                      <w:divBdr>
                        <w:top w:val="none" w:sz="0" w:space="0" w:color="auto"/>
                        <w:left w:val="none" w:sz="0" w:space="0" w:color="auto"/>
                        <w:bottom w:val="none" w:sz="0" w:space="0" w:color="auto"/>
                        <w:right w:val="none" w:sz="0" w:space="0" w:color="auto"/>
                      </w:divBdr>
                    </w:div>
                  </w:divsChild>
                </w:div>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
                  </w:divsChild>
                </w:div>
                <w:div w:id="290552923">
                  <w:marLeft w:val="0"/>
                  <w:marRight w:val="0"/>
                  <w:marTop w:val="0"/>
                  <w:marBottom w:val="0"/>
                  <w:divBdr>
                    <w:top w:val="none" w:sz="0" w:space="0" w:color="auto"/>
                    <w:left w:val="none" w:sz="0" w:space="0" w:color="auto"/>
                    <w:bottom w:val="none" w:sz="0" w:space="0" w:color="auto"/>
                    <w:right w:val="none" w:sz="0" w:space="0" w:color="auto"/>
                  </w:divBdr>
                </w:div>
                <w:div w:id="290600500">
                  <w:marLeft w:val="0"/>
                  <w:marRight w:val="0"/>
                  <w:marTop w:val="0"/>
                  <w:marBottom w:val="0"/>
                  <w:divBdr>
                    <w:top w:val="none" w:sz="0" w:space="0" w:color="auto"/>
                    <w:left w:val="none" w:sz="0" w:space="0" w:color="auto"/>
                    <w:bottom w:val="none" w:sz="0" w:space="0" w:color="auto"/>
                    <w:right w:val="none" w:sz="0" w:space="0" w:color="auto"/>
                  </w:divBdr>
                </w:div>
                <w:div w:id="290942866">
                  <w:marLeft w:val="0"/>
                  <w:marRight w:val="0"/>
                  <w:marTop w:val="0"/>
                  <w:marBottom w:val="0"/>
                  <w:divBdr>
                    <w:top w:val="none" w:sz="0" w:space="0" w:color="auto"/>
                    <w:left w:val="none" w:sz="0" w:space="0" w:color="auto"/>
                    <w:bottom w:val="none" w:sz="0" w:space="0" w:color="auto"/>
                    <w:right w:val="none" w:sz="0" w:space="0" w:color="auto"/>
                  </w:divBdr>
                </w:div>
                <w:div w:id="290944571">
                  <w:marLeft w:val="0"/>
                  <w:marRight w:val="0"/>
                  <w:marTop w:val="150"/>
                  <w:marBottom w:val="0"/>
                  <w:divBdr>
                    <w:top w:val="none" w:sz="0" w:space="0" w:color="auto"/>
                    <w:left w:val="none" w:sz="0" w:space="0" w:color="auto"/>
                    <w:bottom w:val="none" w:sz="0" w:space="0" w:color="auto"/>
                    <w:right w:val="none" w:sz="0" w:space="0" w:color="auto"/>
                  </w:divBdr>
                </w:div>
                <w:div w:id="291519581">
                  <w:marLeft w:val="0"/>
                  <w:marRight w:val="0"/>
                  <w:marTop w:val="0"/>
                  <w:marBottom w:val="0"/>
                  <w:divBdr>
                    <w:top w:val="none" w:sz="0" w:space="0" w:color="auto"/>
                    <w:left w:val="none" w:sz="0" w:space="0" w:color="auto"/>
                    <w:bottom w:val="none" w:sz="0" w:space="0" w:color="auto"/>
                    <w:right w:val="none" w:sz="0" w:space="0" w:color="auto"/>
                  </w:divBdr>
                </w:div>
                <w:div w:id="291596807">
                  <w:marLeft w:val="0"/>
                  <w:marRight w:val="0"/>
                  <w:marTop w:val="0"/>
                  <w:marBottom w:val="180"/>
                  <w:divBdr>
                    <w:top w:val="none" w:sz="0" w:space="0" w:color="auto"/>
                    <w:left w:val="none" w:sz="0" w:space="0" w:color="auto"/>
                    <w:bottom w:val="none" w:sz="0" w:space="0" w:color="auto"/>
                    <w:right w:val="none" w:sz="0" w:space="0" w:color="auto"/>
                  </w:divBdr>
                </w:div>
                <w:div w:id="291598360">
                  <w:marLeft w:val="0"/>
                  <w:marRight w:val="0"/>
                  <w:marTop w:val="0"/>
                  <w:marBottom w:val="0"/>
                  <w:divBdr>
                    <w:top w:val="none" w:sz="0" w:space="0" w:color="auto"/>
                    <w:left w:val="none" w:sz="0" w:space="0" w:color="auto"/>
                    <w:bottom w:val="none" w:sz="0" w:space="0" w:color="auto"/>
                    <w:right w:val="none" w:sz="0" w:space="0" w:color="auto"/>
                  </w:divBdr>
                </w:div>
                <w:div w:id="291714284">
                  <w:marLeft w:val="0"/>
                  <w:marRight w:val="0"/>
                  <w:marTop w:val="0"/>
                  <w:marBottom w:val="0"/>
                  <w:divBdr>
                    <w:top w:val="none" w:sz="0" w:space="0" w:color="auto"/>
                    <w:left w:val="none" w:sz="0" w:space="0" w:color="auto"/>
                    <w:bottom w:val="none" w:sz="0" w:space="0" w:color="auto"/>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291861028">
                  <w:marLeft w:val="0"/>
                  <w:marRight w:val="0"/>
                  <w:marTop w:val="0"/>
                  <w:marBottom w:val="0"/>
                  <w:divBdr>
                    <w:top w:val="none" w:sz="0" w:space="0" w:color="auto"/>
                    <w:left w:val="none" w:sz="0" w:space="0" w:color="auto"/>
                    <w:bottom w:val="none" w:sz="0" w:space="0" w:color="auto"/>
                    <w:right w:val="none" w:sz="0" w:space="0" w:color="auto"/>
                  </w:divBdr>
                </w:div>
                <w:div w:id="291909672">
                  <w:marLeft w:val="0"/>
                  <w:marRight w:val="0"/>
                  <w:marTop w:val="0"/>
                  <w:marBottom w:val="0"/>
                  <w:divBdr>
                    <w:top w:val="none" w:sz="0" w:space="0" w:color="auto"/>
                    <w:left w:val="none" w:sz="0" w:space="0" w:color="auto"/>
                    <w:bottom w:val="none" w:sz="0" w:space="0" w:color="auto"/>
                    <w:right w:val="none" w:sz="0" w:space="0" w:color="auto"/>
                  </w:divBdr>
                </w:div>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48878">
                  <w:marLeft w:val="0"/>
                  <w:marRight w:val="0"/>
                  <w:marTop w:val="180"/>
                  <w:marBottom w:val="0"/>
                  <w:divBdr>
                    <w:top w:val="none" w:sz="0" w:space="0" w:color="auto"/>
                    <w:left w:val="none" w:sz="0" w:space="0" w:color="auto"/>
                    <w:bottom w:val="none" w:sz="0" w:space="0" w:color="auto"/>
                    <w:right w:val="none" w:sz="0" w:space="0" w:color="auto"/>
                  </w:divBdr>
                  <w:divsChild>
                    <w:div w:id="178467240">
                      <w:marLeft w:val="75"/>
                      <w:marRight w:val="0"/>
                      <w:marTop w:val="0"/>
                      <w:marBottom w:val="0"/>
                      <w:divBdr>
                        <w:top w:val="none" w:sz="0" w:space="0" w:color="auto"/>
                        <w:left w:val="none" w:sz="0" w:space="0" w:color="auto"/>
                        <w:bottom w:val="none" w:sz="0" w:space="0" w:color="auto"/>
                        <w:right w:val="none" w:sz="0" w:space="0" w:color="auto"/>
                      </w:divBdr>
                    </w:div>
                  </w:divsChild>
                </w:div>
                <w:div w:id="292291634">
                  <w:marLeft w:val="0"/>
                  <w:marRight w:val="0"/>
                  <w:marTop w:val="0"/>
                  <w:marBottom w:val="0"/>
                  <w:divBdr>
                    <w:top w:val="none" w:sz="0" w:space="0" w:color="auto"/>
                    <w:left w:val="none" w:sz="0" w:space="0" w:color="auto"/>
                    <w:bottom w:val="none" w:sz="0" w:space="0" w:color="auto"/>
                    <w:right w:val="none" w:sz="0" w:space="0" w:color="auto"/>
                  </w:divBdr>
                  <w:divsChild>
                    <w:div w:id="1115365979">
                      <w:marLeft w:val="0"/>
                      <w:marRight w:val="0"/>
                      <w:marTop w:val="0"/>
                      <w:marBottom w:val="0"/>
                      <w:divBdr>
                        <w:top w:val="none" w:sz="0" w:space="0" w:color="auto"/>
                        <w:left w:val="none" w:sz="0" w:space="0" w:color="auto"/>
                        <w:bottom w:val="none" w:sz="0" w:space="0" w:color="auto"/>
                        <w:right w:val="none" w:sz="0" w:space="0" w:color="auto"/>
                      </w:divBdr>
                      <w:divsChild>
                        <w:div w:id="10109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4959">
                  <w:marLeft w:val="0"/>
                  <w:marRight w:val="0"/>
                  <w:marTop w:val="0"/>
                  <w:marBottom w:val="0"/>
                  <w:divBdr>
                    <w:top w:val="none" w:sz="0" w:space="0" w:color="auto"/>
                    <w:left w:val="none" w:sz="0" w:space="0" w:color="auto"/>
                    <w:bottom w:val="none" w:sz="0" w:space="0" w:color="auto"/>
                    <w:right w:val="none" w:sz="0" w:space="0" w:color="auto"/>
                  </w:divBdr>
                </w:div>
                <w:div w:id="292446523">
                  <w:marLeft w:val="0"/>
                  <w:marRight w:val="0"/>
                  <w:marTop w:val="0"/>
                  <w:marBottom w:val="0"/>
                  <w:divBdr>
                    <w:top w:val="none" w:sz="0" w:space="0" w:color="auto"/>
                    <w:left w:val="none" w:sz="0" w:space="0" w:color="auto"/>
                    <w:bottom w:val="none" w:sz="0" w:space="0" w:color="auto"/>
                    <w:right w:val="none" w:sz="0" w:space="0" w:color="auto"/>
                  </w:divBdr>
                </w:div>
                <w:div w:id="292488621">
                  <w:marLeft w:val="0"/>
                  <w:marRight w:val="30"/>
                  <w:marTop w:val="0"/>
                  <w:marBottom w:val="0"/>
                  <w:divBdr>
                    <w:top w:val="none" w:sz="0" w:space="0" w:color="auto"/>
                    <w:left w:val="none" w:sz="0" w:space="0" w:color="auto"/>
                    <w:bottom w:val="none" w:sz="0" w:space="0" w:color="auto"/>
                    <w:right w:val="none" w:sz="0" w:space="0" w:color="auto"/>
                  </w:divBdr>
                  <w:divsChild>
                    <w:div w:id="444662788">
                      <w:marLeft w:val="0"/>
                      <w:marRight w:val="0"/>
                      <w:marTop w:val="0"/>
                      <w:marBottom w:val="0"/>
                      <w:divBdr>
                        <w:top w:val="none" w:sz="0" w:space="0" w:color="auto"/>
                        <w:left w:val="none" w:sz="0" w:space="0" w:color="auto"/>
                        <w:bottom w:val="none" w:sz="0" w:space="0" w:color="auto"/>
                        <w:right w:val="none" w:sz="0" w:space="0" w:color="auto"/>
                      </w:divBdr>
                    </w:div>
                  </w:divsChild>
                </w:div>
                <w:div w:id="292835397">
                  <w:marLeft w:val="0"/>
                  <w:marRight w:val="0"/>
                  <w:marTop w:val="0"/>
                  <w:marBottom w:val="0"/>
                  <w:divBdr>
                    <w:top w:val="none" w:sz="0" w:space="0" w:color="auto"/>
                    <w:left w:val="none" w:sz="0" w:space="0" w:color="auto"/>
                    <w:bottom w:val="none" w:sz="0" w:space="0" w:color="auto"/>
                    <w:right w:val="none" w:sz="0" w:space="0" w:color="auto"/>
                  </w:divBdr>
                </w:div>
                <w:div w:id="292951233">
                  <w:marLeft w:val="0"/>
                  <w:marRight w:val="0"/>
                  <w:marTop w:val="300"/>
                  <w:marBottom w:val="0"/>
                  <w:divBdr>
                    <w:top w:val="none" w:sz="0" w:space="0" w:color="auto"/>
                    <w:left w:val="none" w:sz="0" w:space="0" w:color="auto"/>
                    <w:bottom w:val="none" w:sz="0" w:space="0" w:color="auto"/>
                    <w:right w:val="none" w:sz="0" w:space="0" w:color="auto"/>
                  </w:divBdr>
                </w:div>
                <w:div w:id="293104960">
                  <w:marLeft w:val="0"/>
                  <w:marRight w:val="0"/>
                  <w:marTop w:val="150"/>
                  <w:marBottom w:val="0"/>
                  <w:divBdr>
                    <w:top w:val="none" w:sz="0" w:space="0" w:color="auto"/>
                    <w:left w:val="none" w:sz="0" w:space="0" w:color="auto"/>
                    <w:bottom w:val="none" w:sz="0" w:space="0" w:color="auto"/>
                    <w:right w:val="none" w:sz="0" w:space="0" w:color="auto"/>
                  </w:divBdr>
                </w:div>
                <w:div w:id="293143689">
                  <w:marLeft w:val="0"/>
                  <w:marRight w:val="0"/>
                  <w:marTop w:val="0"/>
                  <w:marBottom w:val="0"/>
                  <w:divBdr>
                    <w:top w:val="none" w:sz="0" w:space="0" w:color="auto"/>
                    <w:left w:val="none" w:sz="0" w:space="0" w:color="auto"/>
                    <w:bottom w:val="none" w:sz="0" w:space="0" w:color="auto"/>
                    <w:right w:val="none" w:sz="0" w:space="0" w:color="auto"/>
                  </w:divBdr>
                </w:div>
                <w:div w:id="293565178">
                  <w:marLeft w:val="0"/>
                  <w:marRight w:val="0"/>
                  <w:marTop w:val="0"/>
                  <w:marBottom w:val="600"/>
                  <w:divBdr>
                    <w:top w:val="none" w:sz="0" w:space="0" w:color="auto"/>
                    <w:left w:val="none" w:sz="0" w:space="0" w:color="auto"/>
                    <w:bottom w:val="single" w:sz="6" w:space="10" w:color="EEEEEE"/>
                    <w:right w:val="none" w:sz="0" w:space="0" w:color="auto"/>
                  </w:divBdr>
                  <w:divsChild>
                    <w:div w:id="1337687920">
                      <w:marLeft w:val="0"/>
                      <w:marRight w:val="0"/>
                      <w:marTop w:val="180"/>
                      <w:marBottom w:val="0"/>
                      <w:divBdr>
                        <w:top w:val="none" w:sz="0" w:space="0" w:color="auto"/>
                        <w:left w:val="none" w:sz="0" w:space="0" w:color="auto"/>
                        <w:bottom w:val="none" w:sz="0" w:space="0" w:color="auto"/>
                        <w:right w:val="none" w:sz="0" w:space="0" w:color="auto"/>
                      </w:divBdr>
                    </w:div>
                  </w:divsChild>
                </w:div>
                <w:div w:id="293609030">
                  <w:marLeft w:val="0"/>
                  <w:marRight w:val="0"/>
                  <w:marTop w:val="0"/>
                  <w:marBottom w:val="0"/>
                  <w:divBdr>
                    <w:top w:val="none" w:sz="0" w:space="0" w:color="auto"/>
                    <w:left w:val="none" w:sz="0" w:space="0" w:color="auto"/>
                    <w:bottom w:val="none" w:sz="0" w:space="0" w:color="auto"/>
                    <w:right w:val="none" w:sz="0" w:space="0" w:color="auto"/>
                  </w:divBdr>
                </w:div>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0105">
                  <w:marLeft w:val="0"/>
                  <w:marRight w:val="0"/>
                  <w:marTop w:val="0"/>
                  <w:marBottom w:val="0"/>
                  <w:divBdr>
                    <w:top w:val="none" w:sz="0" w:space="0" w:color="auto"/>
                    <w:left w:val="none" w:sz="0" w:space="0" w:color="auto"/>
                    <w:bottom w:val="none" w:sz="0" w:space="0" w:color="auto"/>
                    <w:right w:val="none" w:sz="0" w:space="0" w:color="auto"/>
                  </w:divBdr>
                </w:div>
                <w:div w:id="294213744">
                  <w:marLeft w:val="0"/>
                  <w:marRight w:val="0"/>
                  <w:marTop w:val="0"/>
                  <w:marBottom w:val="0"/>
                  <w:divBdr>
                    <w:top w:val="none" w:sz="0" w:space="0" w:color="auto"/>
                    <w:left w:val="none" w:sz="0" w:space="0" w:color="auto"/>
                    <w:bottom w:val="none" w:sz="0" w:space="0" w:color="auto"/>
                    <w:right w:val="none" w:sz="0" w:space="0" w:color="auto"/>
                  </w:divBdr>
                  <w:divsChild>
                    <w:div w:id="165169298">
                      <w:marLeft w:val="0"/>
                      <w:marRight w:val="0"/>
                      <w:marTop w:val="0"/>
                      <w:marBottom w:val="0"/>
                      <w:divBdr>
                        <w:top w:val="none" w:sz="0" w:space="0" w:color="auto"/>
                        <w:left w:val="none" w:sz="0" w:space="0" w:color="auto"/>
                        <w:bottom w:val="none" w:sz="0" w:space="0" w:color="auto"/>
                        <w:right w:val="none" w:sz="0" w:space="0" w:color="auto"/>
                      </w:divBdr>
                    </w:div>
                    <w:div w:id="775910741">
                      <w:marLeft w:val="0"/>
                      <w:marRight w:val="0"/>
                      <w:marTop w:val="0"/>
                      <w:marBottom w:val="0"/>
                      <w:divBdr>
                        <w:top w:val="none" w:sz="0" w:space="0" w:color="auto"/>
                        <w:left w:val="none" w:sz="0" w:space="0" w:color="auto"/>
                        <w:bottom w:val="none" w:sz="0" w:space="0" w:color="auto"/>
                        <w:right w:val="none" w:sz="0" w:space="0" w:color="auto"/>
                      </w:divBdr>
                    </w:div>
                  </w:divsChild>
                </w:div>
                <w:div w:id="294258590">
                  <w:marLeft w:val="0"/>
                  <w:marRight w:val="30"/>
                  <w:marTop w:val="0"/>
                  <w:marBottom w:val="0"/>
                  <w:divBdr>
                    <w:top w:val="none" w:sz="0" w:space="0" w:color="auto"/>
                    <w:left w:val="none" w:sz="0" w:space="0" w:color="auto"/>
                    <w:bottom w:val="none" w:sz="0" w:space="0" w:color="auto"/>
                    <w:right w:val="none" w:sz="0" w:space="0" w:color="auto"/>
                  </w:divBdr>
                </w:div>
                <w:div w:id="294264443">
                  <w:marLeft w:val="0"/>
                  <w:marRight w:val="0"/>
                  <w:marTop w:val="0"/>
                  <w:marBottom w:val="0"/>
                  <w:divBdr>
                    <w:top w:val="none" w:sz="0" w:space="0" w:color="auto"/>
                    <w:left w:val="none" w:sz="0" w:space="0" w:color="auto"/>
                    <w:bottom w:val="none" w:sz="0" w:space="0" w:color="auto"/>
                    <w:right w:val="none" w:sz="0" w:space="0" w:color="auto"/>
                  </w:divBdr>
                </w:div>
                <w:div w:id="294337148">
                  <w:marLeft w:val="0"/>
                  <w:marRight w:val="0"/>
                  <w:marTop w:val="0"/>
                  <w:marBottom w:val="0"/>
                  <w:divBdr>
                    <w:top w:val="none" w:sz="0" w:space="0" w:color="auto"/>
                    <w:left w:val="none" w:sz="0" w:space="0" w:color="auto"/>
                    <w:bottom w:val="none" w:sz="0" w:space="0" w:color="auto"/>
                    <w:right w:val="none" w:sz="0" w:space="0" w:color="auto"/>
                  </w:divBdr>
                </w:div>
                <w:div w:id="294407977">
                  <w:marLeft w:val="0"/>
                  <w:marRight w:val="0"/>
                  <w:marTop w:val="0"/>
                  <w:marBottom w:val="0"/>
                  <w:divBdr>
                    <w:top w:val="none" w:sz="0" w:space="0" w:color="auto"/>
                    <w:left w:val="none" w:sz="0" w:space="0" w:color="auto"/>
                    <w:bottom w:val="none" w:sz="0" w:space="0" w:color="auto"/>
                    <w:right w:val="none" w:sz="0" w:space="0" w:color="auto"/>
                  </w:divBdr>
                </w:div>
                <w:div w:id="294525082">
                  <w:marLeft w:val="0"/>
                  <w:marRight w:val="0"/>
                  <w:marTop w:val="0"/>
                  <w:marBottom w:val="0"/>
                  <w:divBdr>
                    <w:top w:val="none" w:sz="0" w:space="0" w:color="auto"/>
                    <w:left w:val="none" w:sz="0" w:space="0" w:color="auto"/>
                    <w:bottom w:val="none" w:sz="0" w:space="0" w:color="auto"/>
                    <w:right w:val="none" w:sz="0" w:space="0" w:color="auto"/>
                  </w:divBdr>
                </w:div>
                <w:div w:id="294526758">
                  <w:marLeft w:val="0"/>
                  <w:marRight w:val="0"/>
                  <w:marTop w:val="0"/>
                  <w:marBottom w:val="0"/>
                  <w:divBdr>
                    <w:top w:val="none" w:sz="0" w:space="0" w:color="auto"/>
                    <w:left w:val="none" w:sz="0" w:space="0" w:color="auto"/>
                    <w:bottom w:val="none" w:sz="0" w:space="0" w:color="auto"/>
                    <w:right w:val="none" w:sz="0" w:space="0" w:color="auto"/>
                  </w:divBdr>
                  <w:divsChild>
                    <w:div w:id="300428311">
                      <w:marLeft w:val="0"/>
                      <w:marRight w:val="0"/>
                      <w:marTop w:val="0"/>
                      <w:marBottom w:val="0"/>
                      <w:divBdr>
                        <w:top w:val="none" w:sz="0" w:space="0" w:color="auto"/>
                        <w:left w:val="none" w:sz="0" w:space="0" w:color="auto"/>
                        <w:bottom w:val="none" w:sz="0" w:space="0" w:color="auto"/>
                        <w:right w:val="none" w:sz="0" w:space="0" w:color="auto"/>
                      </w:divBdr>
                      <w:divsChild>
                        <w:div w:id="2405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69338">
                  <w:marLeft w:val="0"/>
                  <w:marRight w:val="0"/>
                  <w:marTop w:val="450"/>
                  <w:marBottom w:val="0"/>
                  <w:divBdr>
                    <w:top w:val="none" w:sz="0" w:space="0" w:color="auto"/>
                    <w:left w:val="none" w:sz="0" w:space="0" w:color="auto"/>
                    <w:bottom w:val="none" w:sz="0" w:space="0" w:color="auto"/>
                    <w:right w:val="none" w:sz="0" w:space="0" w:color="auto"/>
                  </w:divBdr>
                </w:div>
                <w:div w:id="294916870">
                  <w:marLeft w:val="0"/>
                  <w:marRight w:val="0"/>
                  <w:marTop w:val="0"/>
                  <w:marBottom w:val="0"/>
                  <w:divBdr>
                    <w:top w:val="none" w:sz="0" w:space="0" w:color="auto"/>
                    <w:left w:val="none" w:sz="0" w:space="0" w:color="auto"/>
                    <w:bottom w:val="none" w:sz="0" w:space="0" w:color="auto"/>
                    <w:right w:val="none" w:sz="0" w:space="0" w:color="auto"/>
                  </w:divBdr>
                  <w:divsChild>
                    <w:div w:id="1077942778">
                      <w:marLeft w:val="0"/>
                      <w:marRight w:val="0"/>
                      <w:marTop w:val="0"/>
                      <w:marBottom w:val="0"/>
                      <w:divBdr>
                        <w:top w:val="none" w:sz="0" w:space="0" w:color="auto"/>
                        <w:left w:val="none" w:sz="0" w:space="0" w:color="auto"/>
                        <w:bottom w:val="none" w:sz="0" w:space="0" w:color="auto"/>
                        <w:right w:val="none" w:sz="0" w:space="0" w:color="auto"/>
                      </w:divBdr>
                      <w:divsChild>
                        <w:div w:id="10755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295454570">
                  <w:marLeft w:val="0"/>
                  <w:marRight w:val="0"/>
                  <w:marTop w:val="300"/>
                  <w:marBottom w:val="0"/>
                  <w:divBdr>
                    <w:top w:val="none" w:sz="0" w:space="0" w:color="auto"/>
                    <w:left w:val="none" w:sz="0" w:space="0" w:color="auto"/>
                    <w:bottom w:val="none" w:sz="0" w:space="0" w:color="auto"/>
                    <w:right w:val="none" w:sz="0" w:space="0" w:color="auto"/>
                  </w:divBdr>
                </w:div>
                <w:div w:id="295717962">
                  <w:marLeft w:val="0"/>
                  <w:marRight w:val="0"/>
                  <w:marTop w:val="0"/>
                  <w:marBottom w:val="0"/>
                  <w:divBdr>
                    <w:top w:val="none" w:sz="0" w:space="0" w:color="auto"/>
                    <w:left w:val="none" w:sz="0" w:space="0" w:color="auto"/>
                    <w:bottom w:val="none" w:sz="0" w:space="0" w:color="auto"/>
                    <w:right w:val="none" w:sz="0" w:space="0" w:color="auto"/>
                  </w:divBdr>
                </w:div>
                <w:div w:id="295841037">
                  <w:marLeft w:val="0"/>
                  <w:marRight w:val="30"/>
                  <w:marTop w:val="0"/>
                  <w:marBottom w:val="0"/>
                  <w:divBdr>
                    <w:top w:val="none" w:sz="0" w:space="0" w:color="auto"/>
                    <w:left w:val="none" w:sz="0" w:space="0" w:color="auto"/>
                    <w:bottom w:val="none" w:sz="0" w:space="0" w:color="auto"/>
                    <w:right w:val="none" w:sz="0" w:space="0" w:color="auto"/>
                  </w:divBdr>
                </w:div>
                <w:div w:id="296228752">
                  <w:marLeft w:val="0"/>
                  <w:marRight w:val="0"/>
                  <w:marTop w:val="0"/>
                  <w:marBottom w:val="0"/>
                  <w:divBdr>
                    <w:top w:val="none" w:sz="0" w:space="0" w:color="auto"/>
                    <w:left w:val="none" w:sz="0" w:space="0" w:color="auto"/>
                    <w:bottom w:val="none" w:sz="0" w:space="0" w:color="auto"/>
                    <w:right w:val="none" w:sz="0" w:space="0" w:color="auto"/>
                  </w:divBdr>
                </w:div>
                <w:div w:id="296499150">
                  <w:marLeft w:val="0"/>
                  <w:marRight w:val="0"/>
                  <w:marTop w:val="0"/>
                  <w:marBottom w:val="0"/>
                  <w:divBdr>
                    <w:top w:val="none" w:sz="0" w:space="0" w:color="auto"/>
                    <w:left w:val="none" w:sz="0" w:space="0" w:color="auto"/>
                    <w:bottom w:val="none" w:sz="0" w:space="0" w:color="auto"/>
                    <w:right w:val="none" w:sz="0" w:space="0" w:color="auto"/>
                  </w:divBdr>
                  <w:divsChild>
                    <w:div w:id="970552702">
                      <w:marLeft w:val="0"/>
                      <w:marRight w:val="0"/>
                      <w:marTop w:val="0"/>
                      <w:marBottom w:val="0"/>
                      <w:divBdr>
                        <w:top w:val="none" w:sz="0" w:space="0" w:color="auto"/>
                        <w:left w:val="none" w:sz="0" w:space="0" w:color="auto"/>
                        <w:bottom w:val="none" w:sz="0" w:space="0" w:color="auto"/>
                        <w:right w:val="none" w:sz="0" w:space="0" w:color="auto"/>
                      </w:divBdr>
                    </w:div>
                  </w:divsChild>
                </w:div>
                <w:div w:id="296574471">
                  <w:marLeft w:val="0"/>
                  <w:marRight w:val="0"/>
                  <w:marTop w:val="0"/>
                  <w:marBottom w:val="0"/>
                  <w:divBdr>
                    <w:top w:val="none" w:sz="0" w:space="0" w:color="auto"/>
                    <w:left w:val="none" w:sz="0" w:space="0" w:color="auto"/>
                    <w:bottom w:val="none" w:sz="0" w:space="0" w:color="auto"/>
                    <w:right w:val="none" w:sz="0" w:space="0" w:color="auto"/>
                  </w:divBdr>
                </w:div>
                <w:div w:id="296763556">
                  <w:marLeft w:val="0"/>
                  <w:marRight w:val="0"/>
                  <w:marTop w:val="0"/>
                  <w:marBottom w:val="0"/>
                  <w:divBdr>
                    <w:top w:val="none" w:sz="0" w:space="0" w:color="auto"/>
                    <w:left w:val="none" w:sz="0" w:space="0" w:color="auto"/>
                    <w:bottom w:val="none" w:sz="0" w:space="0" w:color="auto"/>
                    <w:right w:val="none" w:sz="0" w:space="0" w:color="auto"/>
                  </w:divBdr>
                </w:div>
                <w:div w:id="296885592">
                  <w:marLeft w:val="0"/>
                  <w:marRight w:val="0"/>
                  <w:marTop w:val="0"/>
                  <w:marBottom w:val="0"/>
                  <w:divBdr>
                    <w:top w:val="none" w:sz="0" w:space="0" w:color="auto"/>
                    <w:left w:val="none" w:sz="0" w:space="0" w:color="auto"/>
                    <w:bottom w:val="none" w:sz="0" w:space="0" w:color="auto"/>
                    <w:right w:val="none" w:sz="0" w:space="0" w:color="auto"/>
                  </w:divBdr>
                </w:div>
                <w:div w:id="297146582">
                  <w:marLeft w:val="0"/>
                  <w:marRight w:val="0"/>
                  <w:marTop w:val="0"/>
                  <w:marBottom w:val="0"/>
                  <w:divBdr>
                    <w:top w:val="none" w:sz="0" w:space="0" w:color="auto"/>
                    <w:left w:val="none" w:sz="0" w:space="0" w:color="auto"/>
                    <w:bottom w:val="none" w:sz="0" w:space="0" w:color="auto"/>
                    <w:right w:val="none" w:sz="0" w:space="0" w:color="auto"/>
                  </w:divBdr>
                </w:div>
                <w:div w:id="297225591">
                  <w:marLeft w:val="0"/>
                  <w:marRight w:val="0"/>
                  <w:marTop w:val="0"/>
                  <w:marBottom w:val="0"/>
                  <w:divBdr>
                    <w:top w:val="none" w:sz="0" w:space="0" w:color="auto"/>
                    <w:left w:val="none" w:sz="0" w:space="0" w:color="auto"/>
                    <w:bottom w:val="none" w:sz="0" w:space="0" w:color="auto"/>
                    <w:right w:val="none" w:sz="0" w:space="0" w:color="auto"/>
                  </w:divBdr>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9282">
                  <w:marLeft w:val="0"/>
                  <w:marRight w:val="0"/>
                  <w:marTop w:val="0"/>
                  <w:marBottom w:val="0"/>
                  <w:divBdr>
                    <w:top w:val="none" w:sz="0" w:space="0" w:color="auto"/>
                    <w:left w:val="none" w:sz="0" w:space="0" w:color="auto"/>
                    <w:bottom w:val="none" w:sz="0" w:space="0" w:color="auto"/>
                    <w:right w:val="none" w:sz="0" w:space="0" w:color="auto"/>
                  </w:divBdr>
                </w:div>
                <w:div w:id="297541157">
                  <w:marLeft w:val="0"/>
                  <w:marRight w:val="0"/>
                  <w:marTop w:val="0"/>
                  <w:marBottom w:val="0"/>
                  <w:divBdr>
                    <w:top w:val="none" w:sz="0" w:space="0" w:color="auto"/>
                    <w:left w:val="none" w:sz="0" w:space="0" w:color="auto"/>
                    <w:bottom w:val="none" w:sz="0" w:space="0" w:color="auto"/>
                    <w:right w:val="none" w:sz="0" w:space="0" w:color="auto"/>
                  </w:divBdr>
                </w:div>
                <w:div w:id="297807174">
                  <w:marLeft w:val="0"/>
                  <w:marRight w:val="0"/>
                  <w:marTop w:val="0"/>
                  <w:marBottom w:val="0"/>
                  <w:divBdr>
                    <w:top w:val="none" w:sz="0" w:space="0" w:color="auto"/>
                    <w:left w:val="none" w:sz="0" w:space="0" w:color="auto"/>
                    <w:bottom w:val="none" w:sz="0" w:space="0" w:color="auto"/>
                    <w:right w:val="none" w:sz="0" w:space="0" w:color="auto"/>
                  </w:divBdr>
                </w:div>
                <w:div w:id="297957698">
                  <w:marLeft w:val="0"/>
                  <w:marRight w:val="0"/>
                  <w:marTop w:val="0"/>
                  <w:marBottom w:val="240"/>
                  <w:divBdr>
                    <w:top w:val="none" w:sz="0" w:space="0" w:color="auto"/>
                    <w:left w:val="none" w:sz="0" w:space="0" w:color="auto"/>
                    <w:bottom w:val="none" w:sz="0" w:space="0" w:color="auto"/>
                    <w:right w:val="none" w:sz="0" w:space="0" w:color="auto"/>
                  </w:divBdr>
                </w:div>
                <w:div w:id="297999201">
                  <w:marLeft w:val="0"/>
                  <w:marRight w:val="0"/>
                  <w:marTop w:val="0"/>
                  <w:marBottom w:val="0"/>
                  <w:divBdr>
                    <w:top w:val="none" w:sz="0" w:space="0" w:color="auto"/>
                    <w:left w:val="none" w:sz="0" w:space="0" w:color="auto"/>
                    <w:bottom w:val="none" w:sz="0" w:space="0" w:color="auto"/>
                    <w:right w:val="none" w:sz="0" w:space="0" w:color="auto"/>
                  </w:divBdr>
                  <w:divsChild>
                    <w:div w:id="827983269">
                      <w:marLeft w:val="0"/>
                      <w:marRight w:val="0"/>
                      <w:marTop w:val="0"/>
                      <w:marBottom w:val="0"/>
                      <w:divBdr>
                        <w:top w:val="none" w:sz="0" w:space="0" w:color="auto"/>
                        <w:left w:val="none" w:sz="0" w:space="0" w:color="auto"/>
                        <w:bottom w:val="none" w:sz="0" w:space="0" w:color="auto"/>
                        <w:right w:val="none" w:sz="0" w:space="0" w:color="auto"/>
                      </w:divBdr>
                      <w:divsChild>
                        <w:div w:id="2415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92249">
                  <w:marLeft w:val="0"/>
                  <w:marRight w:val="0"/>
                  <w:marTop w:val="0"/>
                  <w:marBottom w:val="0"/>
                  <w:divBdr>
                    <w:top w:val="none" w:sz="0" w:space="0" w:color="auto"/>
                    <w:left w:val="none" w:sz="0" w:space="0" w:color="auto"/>
                    <w:bottom w:val="none" w:sz="0" w:space="0" w:color="auto"/>
                    <w:right w:val="none" w:sz="0" w:space="0" w:color="auto"/>
                  </w:divBdr>
                </w:div>
                <w:div w:id="298344214">
                  <w:marLeft w:val="75"/>
                  <w:marRight w:val="0"/>
                  <w:marTop w:val="0"/>
                  <w:marBottom w:val="0"/>
                  <w:divBdr>
                    <w:top w:val="none" w:sz="0" w:space="0" w:color="auto"/>
                    <w:left w:val="none" w:sz="0" w:space="0" w:color="auto"/>
                    <w:bottom w:val="none" w:sz="0" w:space="0" w:color="auto"/>
                    <w:right w:val="none" w:sz="0" w:space="0" w:color="auto"/>
                  </w:divBdr>
                </w:div>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
                  </w:divsChild>
                </w:div>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13460">
                  <w:marLeft w:val="0"/>
                  <w:marRight w:val="0"/>
                  <w:marTop w:val="0"/>
                  <w:marBottom w:val="0"/>
                  <w:divBdr>
                    <w:top w:val="none" w:sz="0" w:space="0" w:color="auto"/>
                    <w:left w:val="none" w:sz="0" w:space="0" w:color="auto"/>
                    <w:bottom w:val="none" w:sz="0" w:space="0" w:color="auto"/>
                    <w:right w:val="none" w:sz="0" w:space="0" w:color="auto"/>
                  </w:divBdr>
                </w:div>
                <w:div w:id="298652665">
                  <w:marLeft w:val="0"/>
                  <w:marRight w:val="0"/>
                  <w:marTop w:val="0"/>
                  <w:marBottom w:val="0"/>
                  <w:divBdr>
                    <w:top w:val="none" w:sz="0" w:space="0" w:color="auto"/>
                    <w:left w:val="none" w:sz="0" w:space="0" w:color="auto"/>
                    <w:bottom w:val="none" w:sz="0" w:space="0" w:color="auto"/>
                    <w:right w:val="none" w:sz="0" w:space="0" w:color="auto"/>
                  </w:divBdr>
                </w:div>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 w:id="298851376">
                  <w:marLeft w:val="0"/>
                  <w:marRight w:val="0"/>
                  <w:marTop w:val="0"/>
                  <w:marBottom w:val="0"/>
                  <w:divBdr>
                    <w:top w:val="none" w:sz="0" w:space="0" w:color="auto"/>
                    <w:left w:val="none" w:sz="0" w:space="0" w:color="auto"/>
                    <w:bottom w:val="none" w:sz="0" w:space="0" w:color="auto"/>
                    <w:right w:val="none" w:sz="0" w:space="0" w:color="auto"/>
                  </w:divBdr>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299000064">
                  <w:marLeft w:val="0"/>
                  <w:marRight w:val="0"/>
                  <w:marTop w:val="0"/>
                  <w:marBottom w:val="0"/>
                  <w:divBdr>
                    <w:top w:val="none" w:sz="0" w:space="0" w:color="auto"/>
                    <w:left w:val="none" w:sz="0" w:space="0" w:color="auto"/>
                    <w:bottom w:val="none" w:sz="0" w:space="0" w:color="auto"/>
                    <w:right w:val="none" w:sz="0" w:space="0" w:color="auto"/>
                  </w:divBdr>
                </w:div>
                <w:div w:id="299192648">
                  <w:marLeft w:val="0"/>
                  <w:marRight w:val="0"/>
                  <w:marTop w:val="0"/>
                  <w:marBottom w:val="0"/>
                  <w:divBdr>
                    <w:top w:val="none" w:sz="0" w:space="0" w:color="auto"/>
                    <w:left w:val="none" w:sz="0" w:space="0" w:color="auto"/>
                    <w:bottom w:val="none" w:sz="0" w:space="0" w:color="auto"/>
                    <w:right w:val="none" w:sz="0" w:space="0" w:color="auto"/>
                  </w:divBdr>
                </w:div>
                <w:div w:id="299268005">
                  <w:marLeft w:val="0"/>
                  <w:marRight w:val="30"/>
                  <w:marTop w:val="0"/>
                  <w:marBottom w:val="0"/>
                  <w:divBdr>
                    <w:top w:val="none" w:sz="0" w:space="0" w:color="auto"/>
                    <w:left w:val="none" w:sz="0" w:space="0" w:color="auto"/>
                    <w:bottom w:val="none" w:sz="0" w:space="0" w:color="auto"/>
                    <w:right w:val="none" w:sz="0" w:space="0" w:color="auto"/>
                  </w:divBdr>
                </w:div>
                <w:div w:id="299311942">
                  <w:marLeft w:val="0"/>
                  <w:marRight w:val="0"/>
                  <w:marTop w:val="0"/>
                  <w:marBottom w:val="0"/>
                  <w:divBdr>
                    <w:top w:val="none" w:sz="0" w:space="0" w:color="auto"/>
                    <w:left w:val="none" w:sz="0" w:space="0" w:color="auto"/>
                    <w:bottom w:val="none" w:sz="0" w:space="0" w:color="auto"/>
                    <w:right w:val="none" w:sz="0" w:space="0" w:color="auto"/>
                  </w:divBdr>
                </w:div>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506172">
                  <w:marLeft w:val="0"/>
                  <w:marRight w:val="0"/>
                  <w:marTop w:val="0"/>
                  <w:marBottom w:val="0"/>
                  <w:divBdr>
                    <w:top w:val="none" w:sz="0" w:space="0" w:color="auto"/>
                    <w:left w:val="none" w:sz="0" w:space="0" w:color="auto"/>
                    <w:bottom w:val="none" w:sz="0" w:space="0" w:color="auto"/>
                    <w:right w:val="none" w:sz="0" w:space="0" w:color="auto"/>
                  </w:divBdr>
                  <w:divsChild>
                    <w:div w:id="743070183">
                      <w:marLeft w:val="0"/>
                      <w:marRight w:val="0"/>
                      <w:marTop w:val="0"/>
                      <w:marBottom w:val="0"/>
                      <w:divBdr>
                        <w:top w:val="none" w:sz="0" w:space="0" w:color="auto"/>
                        <w:left w:val="none" w:sz="0" w:space="0" w:color="auto"/>
                        <w:bottom w:val="none" w:sz="0" w:space="0" w:color="auto"/>
                        <w:right w:val="none" w:sz="0" w:space="0" w:color="auto"/>
                      </w:divBdr>
                    </w:div>
                  </w:divsChild>
                </w:div>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300036172">
                  <w:marLeft w:val="0"/>
                  <w:marRight w:val="0"/>
                  <w:marTop w:val="0"/>
                  <w:marBottom w:val="0"/>
                  <w:divBdr>
                    <w:top w:val="none" w:sz="0" w:space="0" w:color="auto"/>
                    <w:left w:val="none" w:sz="0" w:space="0" w:color="auto"/>
                    <w:bottom w:val="none" w:sz="0" w:space="0" w:color="auto"/>
                    <w:right w:val="none" w:sz="0" w:space="0" w:color="auto"/>
                  </w:divBdr>
                  <w:divsChild>
                    <w:div w:id="72551209">
                      <w:marLeft w:val="0"/>
                      <w:marRight w:val="0"/>
                      <w:marTop w:val="225"/>
                      <w:marBottom w:val="0"/>
                      <w:divBdr>
                        <w:top w:val="none" w:sz="0" w:space="0" w:color="auto"/>
                        <w:left w:val="none" w:sz="0" w:space="0" w:color="auto"/>
                        <w:bottom w:val="none" w:sz="0" w:space="0" w:color="auto"/>
                        <w:right w:val="none" w:sz="0" w:space="0" w:color="auto"/>
                      </w:divBdr>
                      <w:divsChild>
                        <w:div w:id="489106108">
                          <w:marLeft w:val="0"/>
                          <w:marRight w:val="0"/>
                          <w:marTop w:val="0"/>
                          <w:marBottom w:val="0"/>
                          <w:divBdr>
                            <w:top w:val="none" w:sz="0" w:space="0" w:color="auto"/>
                            <w:left w:val="none" w:sz="0" w:space="0" w:color="auto"/>
                            <w:bottom w:val="none" w:sz="0" w:space="0" w:color="auto"/>
                            <w:right w:val="none" w:sz="0" w:space="0" w:color="auto"/>
                          </w:divBdr>
                        </w:div>
                      </w:divsChild>
                    </w:div>
                    <w:div w:id="88623139">
                      <w:marLeft w:val="0"/>
                      <w:marRight w:val="0"/>
                      <w:marTop w:val="225"/>
                      <w:marBottom w:val="0"/>
                      <w:divBdr>
                        <w:top w:val="none" w:sz="0" w:space="0" w:color="auto"/>
                        <w:left w:val="none" w:sz="0" w:space="0" w:color="auto"/>
                        <w:bottom w:val="none" w:sz="0" w:space="0" w:color="auto"/>
                        <w:right w:val="none" w:sz="0" w:space="0" w:color="auto"/>
                      </w:divBdr>
                      <w:divsChild>
                        <w:div w:id="445270131">
                          <w:marLeft w:val="0"/>
                          <w:marRight w:val="0"/>
                          <w:marTop w:val="0"/>
                          <w:marBottom w:val="0"/>
                          <w:divBdr>
                            <w:top w:val="none" w:sz="0" w:space="0" w:color="auto"/>
                            <w:left w:val="none" w:sz="0" w:space="0" w:color="auto"/>
                            <w:bottom w:val="none" w:sz="0" w:space="0" w:color="auto"/>
                            <w:right w:val="none" w:sz="0" w:space="0" w:color="auto"/>
                          </w:divBdr>
                          <w:divsChild>
                            <w:div w:id="983504394">
                              <w:marLeft w:val="0"/>
                              <w:marRight w:val="0"/>
                              <w:marTop w:val="0"/>
                              <w:marBottom w:val="0"/>
                              <w:divBdr>
                                <w:top w:val="single" w:sz="6" w:space="0" w:color="D9D9D9"/>
                                <w:left w:val="none" w:sz="0" w:space="0" w:color="auto"/>
                                <w:bottom w:val="single" w:sz="6" w:space="0" w:color="D9D9D9"/>
                                <w:right w:val="none" w:sz="0" w:space="0" w:color="auto"/>
                              </w:divBdr>
                              <w:divsChild>
                                <w:div w:id="639190432">
                                  <w:marLeft w:val="0"/>
                                  <w:marRight w:val="0"/>
                                  <w:marTop w:val="0"/>
                                  <w:marBottom w:val="0"/>
                                  <w:divBdr>
                                    <w:top w:val="none" w:sz="0" w:space="0" w:color="auto"/>
                                    <w:left w:val="none" w:sz="0" w:space="0" w:color="auto"/>
                                    <w:bottom w:val="none" w:sz="0" w:space="0" w:color="auto"/>
                                    <w:right w:val="none" w:sz="0" w:space="0" w:color="auto"/>
                                  </w:divBdr>
                                  <w:divsChild>
                                    <w:div w:id="1160928450">
                                      <w:marLeft w:val="0"/>
                                      <w:marRight w:val="0"/>
                                      <w:marTop w:val="0"/>
                                      <w:marBottom w:val="0"/>
                                      <w:divBdr>
                                        <w:top w:val="none" w:sz="0" w:space="0" w:color="auto"/>
                                        <w:left w:val="none" w:sz="0" w:space="0" w:color="auto"/>
                                        <w:bottom w:val="none" w:sz="0" w:space="0" w:color="auto"/>
                                        <w:right w:val="none" w:sz="0" w:space="0" w:color="auto"/>
                                      </w:divBdr>
                                      <w:divsChild>
                                        <w:div w:id="5865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0504">
                      <w:marLeft w:val="0"/>
                      <w:marRight w:val="0"/>
                      <w:marTop w:val="375"/>
                      <w:marBottom w:val="0"/>
                      <w:divBdr>
                        <w:top w:val="none" w:sz="0" w:space="0" w:color="auto"/>
                        <w:left w:val="none" w:sz="0" w:space="0" w:color="auto"/>
                        <w:bottom w:val="none" w:sz="0" w:space="0" w:color="auto"/>
                        <w:right w:val="none" w:sz="0" w:space="0" w:color="auto"/>
                      </w:divBdr>
                      <w:divsChild>
                        <w:div w:id="900870511">
                          <w:marLeft w:val="0"/>
                          <w:marRight w:val="0"/>
                          <w:marTop w:val="0"/>
                          <w:marBottom w:val="0"/>
                          <w:divBdr>
                            <w:top w:val="none" w:sz="0" w:space="0" w:color="auto"/>
                            <w:left w:val="none" w:sz="0" w:space="0" w:color="auto"/>
                            <w:bottom w:val="none" w:sz="0" w:space="0" w:color="auto"/>
                            <w:right w:val="none" w:sz="0" w:space="0" w:color="auto"/>
                          </w:divBdr>
                        </w:div>
                      </w:divsChild>
                    </w:div>
                    <w:div w:id="166479003">
                      <w:marLeft w:val="0"/>
                      <w:marRight w:val="0"/>
                      <w:marTop w:val="225"/>
                      <w:marBottom w:val="0"/>
                      <w:divBdr>
                        <w:top w:val="none" w:sz="0" w:space="0" w:color="auto"/>
                        <w:left w:val="none" w:sz="0" w:space="0" w:color="auto"/>
                        <w:bottom w:val="none" w:sz="0" w:space="0" w:color="auto"/>
                        <w:right w:val="none" w:sz="0" w:space="0" w:color="auto"/>
                      </w:divBdr>
                      <w:divsChild>
                        <w:div w:id="166018276">
                          <w:marLeft w:val="0"/>
                          <w:marRight w:val="0"/>
                          <w:marTop w:val="0"/>
                          <w:marBottom w:val="0"/>
                          <w:divBdr>
                            <w:top w:val="none" w:sz="0" w:space="0" w:color="auto"/>
                            <w:left w:val="none" w:sz="0" w:space="0" w:color="auto"/>
                            <w:bottom w:val="none" w:sz="0" w:space="0" w:color="auto"/>
                            <w:right w:val="none" w:sz="0" w:space="0" w:color="auto"/>
                          </w:divBdr>
                        </w:div>
                      </w:divsChild>
                    </w:div>
                    <w:div w:id="430400643">
                      <w:marLeft w:val="0"/>
                      <w:marRight w:val="0"/>
                      <w:marTop w:val="0"/>
                      <w:marBottom w:val="0"/>
                      <w:divBdr>
                        <w:top w:val="none" w:sz="0" w:space="0" w:color="auto"/>
                        <w:left w:val="none" w:sz="0" w:space="0" w:color="auto"/>
                        <w:bottom w:val="none" w:sz="0" w:space="0" w:color="auto"/>
                        <w:right w:val="none" w:sz="0" w:space="0" w:color="auto"/>
                      </w:divBdr>
                    </w:div>
                    <w:div w:id="508564569">
                      <w:marLeft w:val="0"/>
                      <w:marRight w:val="0"/>
                      <w:marTop w:val="225"/>
                      <w:marBottom w:val="0"/>
                      <w:divBdr>
                        <w:top w:val="none" w:sz="0" w:space="0" w:color="auto"/>
                        <w:left w:val="none" w:sz="0" w:space="0" w:color="auto"/>
                        <w:bottom w:val="none" w:sz="0" w:space="0" w:color="auto"/>
                        <w:right w:val="none" w:sz="0" w:space="0" w:color="auto"/>
                      </w:divBdr>
                      <w:divsChild>
                        <w:div w:id="773670424">
                          <w:marLeft w:val="0"/>
                          <w:marRight w:val="0"/>
                          <w:marTop w:val="0"/>
                          <w:marBottom w:val="0"/>
                          <w:divBdr>
                            <w:top w:val="none" w:sz="0" w:space="0" w:color="auto"/>
                            <w:left w:val="none" w:sz="0" w:space="0" w:color="auto"/>
                            <w:bottom w:val="none" w:sz="0" w:space="0" w:color="auto"/>
                            <w:right w:val="none" w:sz="0" w:space="0" w:color="auto"/>
                          </w:divBdr>
                        </w:div>
                      </w:divsChild>
                    </w:div>
                    <w:div w:id="534580826">
                      <w:marLeft w:val="0"/>
                      <w:marRight w:val="0"/>
                      <w:marTop w:val="225"/>
                      <w:marBottom w:val="0"/>
                      <w:divBdr>
                        <w:top w:val="none" w:sz="0" w:space="0" w:color="auto"/>
                        <w:left w:val="none" w:sz="0" w:space="0" w:color="auto"/>
                        <w:bottom w:val="none" w:sz="0" w:space="0" w:color="auto"/>
                        <w:right w:val="none" w:sz="0" w:space="0" w:color="auto"/>
                      </w:divBdr>
                    </w:div>
                    <w:div w:id="731730571">
                      <w:marLeft w:val="0"/>
                      <w:marRight w:val="0"/>
                      <w:marTop w:val="225"/>
                      <w:marBottom w:val="0"/>
                      <w:divBdr>
                        <w:top w:val="none" w:sz="0" w:space="0" w:color="auto"/>
                        <w:left w:val="none" w:sz="0" w:space="0" w:color="auto"/>
                        <w:bottom w:val="none" w:sz="0" w:space="0" w:color="auto"/>
                        <w:right w:val="none" w:sz="0" w:space="0" w:color="auto"/>
                      </w:divBdr>
                      <w:divsChild>
                        <w:div w:id="1243368831">
                          <w:marLeft w:val="0"/>
                          <w:marRight w:val="0"/>
                          <w:marTop w:val="0"/>
                          <w:marBottom w:val="0"/>
                          <w:divBdr>
                            <w:top w:val="none" w:sz="0" w:space="0" w:color="auto"/>
                            <w:left w:val="none" w:sz="0" w:space="0" w:color="auto"/>
                            <w:bottom w:val="none" w:sz="0" w:space="0" w:color="auto"/>
                            <w:right w:val="none" w:sz="0" w:space="0" w:color="auto"/>
                          </w:divBdr>
                        </w:div>
                      </w:divsChild>
                    </w:div>
                    <w:div w:id="745684908">
                      <w:marLeft w:val="0"/>
                      <w:marRight w:val="0"/>
                      <w:marTop w:val="375"/>
                      <w:marBottom w:val="0"/>
                      <w:divBdr>
                        <w:top w:val="none" w:sz="0" w:space="0" w:color="auto"/>
                        <w:left w:val="none" w:sz="0" w:space="0" w:color="auto"/>
                        <w:bottom w:val="none" w:sz="0" w:space="0" w:color="auto"/>
                        <w:right w:val="none" w:sz="0" w:space="0" w:color="auto"/>
                      </w:divBdr>
                      <w:divsChild>
                        <w:div w:id="710377168">
                          <w:marLeft w:val="0"/>
                          <w:marRight w:val="0"/>
                          <w:marTop w:val="0"/>
                          <w:marBottom w:val="0"/>
                          <w:divBdr>
                            <w:top w:val="none" w:sz="0" w:space="0" w:color="auto"/>
                            <w:left w:val="none" w:sz="0" w:space="0" w:color="auto"/>
                            <w:bottom w:val="none" w:sz="0" w:space="0" w:color="auto"/>
                            <w:right w:val="none" w:sz="0" w:space="0" w:color="auto"/>
                          </w:divBdr>
                        </w:div>
                      </w:divsChild>
                    </w:div>
                    <w:div w:id="767888221">
                      <w:marLeft w:val="0"/>
                      <w:marRight w:val="0"/>
                      <w:marTop w:val="225"/>
                      <w:marBottom w:val="0"/>
                      <w:divBdr>
                        <w:top w:val="none" w:sz="0" w:space="0" w:color="auto"/>
                        <w:left w:val="none" w:sz="0" w:space="0" w:color="auto"/>
                        <w:bottom w:val="none" w:sz="0" w:space="0" w:color="auto"/>
                        <w:right w:val="none" w:sz="0" w:space="0" w:color="auto"/>
                      </w:divBdr>
                      <w:divsChild>
                        <w:div w:id="717556357">
                          <w:marLeft w:val="0"/>
                          <w:marRight w:val="0"/>
                          <w:marTop w:val="0"/>
                          <w:marBottom w:val="0"/>
                          <w:divBdr>
                            <w:top w:val="none" w:sz="0" w:space="0" w:color="auto"/>
                            <w:left w:val="none" w:sz="0" w:space="0" w:color="auto"/>
                            <w:bottom w:val="none" w:sz="0" w:space="0" w:color="auto"/>
                            <w:right w:val="none" w:sz="0" w:space="0" w:color="auto"/>
                          </w:divBdr>
                        </w:div>
                      </w:divsChild>
                    </w:div>
                    <w:div w:id="788935144">
                      <w:marLeft w:val="0"/>
                      <w:marRight w:val="0"/>
                      <w:marTop w:val="375"/>
                      <w:marBottom w:val="0"/>
                      <w:divBdr>
                        <w:top w:val="none" w:sz="0" w:space="0" w:color="auto"/>
                        <w:left w:val="none" w:sz="0" w:space="0" w:color="auto"/>
                        <w:bottom w:val="none" w:sz="0" w:space="0" w:color="auto"/>
                        <w:right w:val="none" w:sz="0" w:space="0" w:color="auto"/>
                      </w:divBdr>
                      <w:divsChild>
                        <w:div w:id="1321620944">
                          <w:marLeft w:val="0"/>
                          <w:marRight w:val="0"/>
                          <w:marTop w:val="0"/>
                          <w:marBottom w:val="0"/>
                          <w:divBdr>
                            <w:top w:val="none" w:sz="0" w:space="0" w:color="auto"/>
                            <w:left w:val="none" w:sz="0" w:space="0" w:color="auto"/>
                            <w:bottom w:val="none" w:sz="0" w:space="0" w:color="auto"/>
                            <w:right w:val="none" w:sz="0" w:space="0" w:color="auto"/>
                          </w:divBdr>
                        </w:div>
                      </w:divsChild>
                    </w:div>
                    <w:div w:id="943268519">
                      <w:marLeft w:val="0"/>
                      <w:marRight w:val="0"/>
                      <w:marTop w:val="225"/>
                      <w:marBottom w:val="0"/>
                      <w:divBdr>
                        <w:top w:val="none" w:sz="0" w:space="0" w:color="auto"/>
                        <w:left w:val="none" w:sz="0" w:space="0" w:color="auto"/>
                        <w:bottom w:val="none" w:sz="0" w:space="0" w:color="auto"/>
                        <w:right w:val="none" w:sz="0" w:space="0" w:color="auto"/>
                      </w:divBdr>
                    </w:div>
                    <w:div w:id="946502269">
                      <w:marLeft w:val="0"/>
                      <w:marRight w:val="0"/>
                      <w:marTop w:val="225"/>
                      <w:marBottom w:val="0"/>
                      <w:divBdr>
                        <w:top w:val="none" w:sz="0" w:space="0" w:color="auto"/>
                        <w:left w:val="none" w:sz="0" w:space="0" w:color="auto"/>
                        <w:bottom w:val="none" w:sz="0" w:space="0" w:color="auto"/>
                        <w:right w:val="none" w:sz="0" w:space="0" w:color="auto"/>
                      </w:divBdr>
                      <w:divsChild>
                        <w:div w:id="168641522">
                          <w:marLeft w:val="0"/>
                          <w:marRight w:val="0"/>
                          <w:marTop w:val="0"/>
                          <w:marBottom w:val="0"/>
                          <w:divBdr>
                            <w:top w:val="none" w:sz="0" w:space="0" w:color="auto"/>
                            <w:left w:val="none" w:sz="0" w:space="0" w:color="auto"/>
                            <w:bottom w:val="none" w:sz="0" w:space="0" w:color="auto"/>
                            <w:right w:val="none" w:sz="0" w:space="0" w:color="auto"/>
                          </w:divBdr>
                        </w:div>
                      </w:divsChild>
                    </w:div>
                    <w:div w:id="1072123701">
                      <w:marLeft w:val="0"/>
                      <w:marRight w:val="0"/>
                      <w:marTop w:val="225"/>
                      <w:marBottom w:val="0"/>
                      <w:divBdr>
                        <w:top w:val="none" w:sz="0" w:space="0" w:color="auto"/>
                        <w:left w:val="none" w:sz="0" w:space="0" w:color="auto"/>
                        <w:bottom w:val="none" w:sz="0" w:space="0" w:color="auto"/>
                        <w:right w:val="none" w:sz="0" w:space="0" w:color="auto"/>
                      </w:divBdr>
                    </w:div>
                    <w:div w:id="1128204368">
                      <w:marLeft w:val="0"/>
                      <w:marRight w:val="0"/>
                      <w:marTop w:val="375"/>
                      <w:marBottom w:val="0"/>
                      <w:divBdr>
                        <w:top w:val="none" w:sz="0" w:space="0" w:color="auto"/>
                        <w:left w:val="none" w:sz="0" w:space="0" w:color="auto"/>
                        <w:bottom w:val="none" w:sz="0" w:space="0" w:color="auto"/>
                        <w:right w:val="none" w:sz="0" w:space="0" w:color="auto"/>
                      </w:divBdr>
                      <w:divsChild>
                        <w:div w:id="53621745">
                          <w:marLeft w:val="0"/>
                          <w:marRight w:val="0"/>
                          <w:marTop w:val="0"/>
                          <w:marBottom w:val="0"/>
                          <w:divBdr>
                            <w:top w:val="none" w:sz="0" w:space="0" w:color="auto"/>
                            <w:left w:val="none" w:sz="0" w:space="0" w:color="auto"/>
                            <w:bottom w:val="none" w:sz="0" w:space="0" w:color="auto"/>
                            <w:right w:val="none" w:sz="0" w:space="0" w:color="auto"/>
                          </w:divBdr>
                          <w:divsChild>
                            <w:div w:id="4198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4577">
                      <w:marLeft w:val="0"/>
                      <w:marRight w:val="0"/>
                      <w:marTop w:val="225"/>
                      <w:marBottom w:val="0"/>
                      <w:divBdr>
                        <w:top w:val="none" w:sz="0" w:space="0" w:color="auto"/>
                        <w:left w:val="none" w:sz="0" w:space="0" w:color="auto"/>
                        <w:bottom w:val="none" w:sz="0" w:space="0" w:color="auto"/>
                        <w:right w:val="none" w:sz="0" w:space="0" w:color="auto"/>
                      </w:divBdr>
                      <w:divsChild>
                        <w:div w:id="705253253">
                          <w:marLeft w:val="0"/>
                          <w:marRight w:val="0"/>
                          <w:marTop w:val="0"/>
                          <w:marBottom w:val="0"/>
                          <w:divBdr>
                            <w:top w:val="none" w:sz="0" w:space="0" w:color="auto"/>
                            <w:left w:val="none" w:sz="0" w:space="0" w:color="auto"/>
                            <w:bottom w:val="none" w:sz="0" w:space="0" w:color="auto"/>
                            <w:right w:val="none" w:sz="0" w:space="0" w:color="auto"/>
                          </w:divBdr>
                        </w:div>
                      </w:divsChild>
                    </w:div>
                    <w:div w:id="1292784809">
                      <w:marLeft w:val="0"/>
                      <w:marRight w:val="0"/>
                      <w:marTop w:val="225"/>
                      <w:marBottom w:val="0"/>
                      <w:divBdr>
                        <w:top w:val="none" w:sz="0" w:space="0" w:color="auto"/>
                        <w:left w:val="none" w:sz="0" w:space="0" w:color="auto"/>
                        <w:bottom w:val="none" w:sz="0" w:space="0" w:color="auto"/>
                        <w:right w:val="none" w:sz="0" w:space="0" w:color="auto"/>
                      </w:divBdr>
                      <w:divsChild>
                        <w:div w:id="10158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sChild>
                </w:div>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
                  </w:divsChild>
                </w:div>
                <w:div w:id="300119309">
                  <w:marLeft w:val="0"/>
                  <w:marRight w:val="0"/>
                  <w:marTop w:val="0"/>
                  <w:marBottom w:val="0"/>
                  <w:divBdr>
                    <w:top w:val="none" w:sz="0" w:space="0" w:color="auto"/>
                    <w:left w:val="none" w:sz="0" w:space="0" w:color="auto"/>
                    <w:bottom w:val="none" w:sz="0" w:space="0" w:color="auto"/>
                    <w:right w:val="none" w:sz="0" w:space="0" w:color="auto"/>
                  </w:divBdr>
                </w:div>
                <w:div w:id="300160601">
                  <w:marLeft w:val="0"/>
                  <w:marRight w:val="0"/>
                  <w:marTop w:val="0"/>
                  <w:marBottom w:val="0"/>
                  <w:divBdr>
                    <w:top w:val="none" w:sz="0" w:space="0" w:color="auto"/>
                    <w:left w:val="none" w:sz="0" w:space="0" w:color="auto"/>
                    <w:bottom w:val="none" w:sz="0" w:space="0" w:color="auto"/>
                    <w:right w:val="none" w:sz="0" w:space="0" w:color="auto"/>
                  </w:divBdr>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0232970">
                  <w:marLeft w:val="0"/>
                  <w:marRight w:val="0"/>
                  <w:marTop w:val="0"/>
                  <w:marBottom w:val="0"/>
                  <w:divBdr>
                    <w:top w:val="none" w:sz="0" w:space="0" w:color="auto"/>
                    <w:left w:val="none" w:sz="0" w:space="0" w:color="auto"/>
                    <w:bottom w:val="none" w:sz="0" w:space="0" w:color="auto"/>
                    <w:right w:val="none" w:sz="0" w:space="0" w:color="auto"/>
                  </w:divBdr>
                </w:div>
                <w:div w:id="300308513">
                  <w:marLeft w:val="0"/>
                  <w:marRight w:val="0"/>
                  <w:marTop w:val="600"/>
                  <w:marBottom w:val="600"/>
                  <w:divBdr>
                    <w:top w:val="none" w:sz="0" w:space="0" w:color="auto"/>
                    <w:left w:val="none" w:sz="0" w:space="0" w:color="auto"/>
                    <w:bottom w:val="none" w:sz="0" w:space="0" w:color="auto"/>
                    <w:right w:val="none" w:sz="0" w:space="0" w:color="auto"/>
                  </w:divBdr>
                </w:div>
                <w:div w:id="300383611">
                  <w:marLeft w:val="0"/>
                  <w:marRight w:val="0"/>
                  <w:marTop w:val="0"/>
                  <w:marBottom w:val="0"/>
                  <w:divBdr>
                    <w:top w:val="none" w:sz="0" w:space="0" w:color="auto"/>
                    <w:left w:val="none" w:sz="0" w:space="0" w:color="auto"/>
                    <w:bottom w:val="none" w:sz="0" w:space="0" w:color="auto"/>
                    <w:right w:val="none" w:sz="0" w:space="0" w:color="auto"/>
                  </w:divBdr>
                </w:div>
                <w:div w:id="300575974">
                  <w:marLeft w:val="0"/>
                  <w:marRight w:val="0"/>
                  <w:marTop w:val="0"/>
                  <w:marBottom w:val="0"/>
                  <w:divBdr>
                    <w:top w:val="none" w:sz="0" w:space="0" w:color="auto"/>
                    <w:left w:val="none" w:sz="0" w:space="0" w:color="auto"/>
                    <w:bottom w:val="none" w:sz="0" w:space="0" w:color="auto"/>
                    <w:right w:val="none" w:sz="0" w:space="0" w:color="auto"/>
                  </w:divBdr>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7425">
                  <w:marLeft w:val="0"/>
                  <w:marRight w:val="0"/>
                  <w:marTop w:val="75"/>
                  <w:marBottom w:val="180"/>
                  <w:divBdr>
                    <w:top w:val="none" w:sz="0" w:space="0" w:color="auto"/>
                    <w:left w:val="none" w:sz="0" w:space="0" w:color="auto"/>
                    <w:bottom w:val="none" w:sz="0" w:space="0" w:color="auto"/>
                    <w:right w:val="none" w:sz="0" w:space="0" w:color="auto"/>
                  </w:divBdr>
                </w:div>
                <w:div w:id="301156006">
                  <w:marLeft w:val="0"/>
                  <w:marRight w:val="0"/>
                  <w:marTop w:val="0"/>
                  <w:marBottom w:val="0"/>
                  <w:divBdr>
                    <w:top w:val="none" w:sz="0" w:space="0" w:color="auto"/>
                    <w:left w:val="none" w:sz="0" w:space="0" w:color="auto"/>
                    <w:bottom w:val="none" w:sz="0" w:space="0" w:color="auto"/>
                    <w:right w:val="none" w:sz="0" w:space="0" w:color="auto"/>
                  </w:divBdr>
                </w:div>
                <w:div w:id="301274003">
                  <w:marLeft w:val="0"/>
                  <w:marRight w:val="0"/>
                  <w:marTop w:val="0"/>
                  <w:marBottom w:val="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25796">
                  <w:marLeft w:val="0"/>
                  <w:marRight w:val="0"/>
                  <w:marTop w:val="0"/>
                  <w:marBottom w:val="0"/>
                  <w:divBdr>
                    <w:top w:val="none" w:sz="0" w:space="0" w:color="auto"/>
                    <w:left w:val="none" w:sz="0" w:space="0" w:color="auto"/>
                    <w:bottom w:val="none" w:sz="0" w:space="0" w:color="auto"/>
                    <w:right w:val="none" w:sz="0" w:space="0" w:color="auto"/>
                  </w:divBdr>
                  <w:divsChild>
                    <w:div w:id="804398633">
                      <w:marLeft w:val="0"/>
                      <w:marRight w:val="0"/>
                      <w:marTop w:val="0"/>
                      <w:marBottom w:val="0"/>
                      <w:divBdr>
                        <w:top w:val="none" w:sz="0" w:space="0" w:color="auto"/>
                        <w:left w:val="none" w:sz="0" w:space="0" w:color="auto"/>
                        <w:bottom w:val="none" w:sz="0" w:space="0" w:color="auto"/>
                        <w:right w:val="none" w:sz="0" w:space="0" w:color="auto"/>
                      </w:divBdr>
                    </w:div>
                  </w:divsChild>
                </w:div>
                <w:div w:id="302004237">
                  <w:marLeft w:val="0"/>
                  <w:marRight w:val="0"/>
                  <w:marTop w:val="0"/>
                  <w:marBottom w:val="0"/>
                  <w:divBdr>
                    <w:top w:val="none" w:sz="0" w:space="0" w:color="auto"/>
                    <w:left w:val="none" w:sz="0" w:space="0" w:color="auto"/>
                    <w:bottom w:val="none" w:sz="0" w:space="0" w:color="auto"/>
                    <w:right w:val="none" w:sz="0" w:space="0" w:color="auto"/>
                  </w:divBdr>
                  <w:divsChild>
                    <w:div w:id="352417934">
                      <w:marLeft w:val="0"/>
                      <w:marRight w:val="0"/>
                      <w:marTop w:val="0"/>
                      <w:marBottom w:val="0"/>
                      <w:divBdr>
                        <w:top w:val="none" w:sz="0" w:space="0" w:color="auto"/>
                        <w:left w:val="none" w:sz="0" w:space="0" w:color="auto"/>
                        <w:bottom w:val="none" w:sz="0" w:space="0" w:color="auto"/>
                        <w:right w:val="none" w:sz="0" w:space="0" w:color="auto"/>
                      </w:divBdr>
                    </w:div>
                  </w:divsChild>
                </w:div>
                <w:div w:id="302194779">
                  <w:marLeft w:val="0"/>
                  <w:marRight w:val="0"/>
                  <w:marTop w:val="0"/>
                  <w:marBottom w:val="0"/>
                  <w:divBdr>
                    <w:top w:val="none" w:sz="0" w:space="0" w:color="auto"/>
                    <w:left w:val="none" w:sz="0" w:space="0" w:color="auto"/>
                    <w:bottom w:val="none" w:sz="0" w:space="0" w:color="auto"/>
                    <w:right w:val="none" w:sz="0" w:space="0" w:color="auto"/>
                  </w:divBdr>
                </w:div>
                <w:div w:id="302466278">
                  <w:marLeft w:val="0"/>
                  <w:marRight w:val="0"/>
                  <w:marTop w:val="0"/>
                  <w:marBottom w:val="0"/>
                  <w:divBdr>
                    <w:top w:val="none" w:sz="0" w:space="0" w:color="auto"/>
                    <w:left w:val="none" w:sz="0" w:space="0" w:color="auto"/>
                    <w:bottom w:val="none" w:sz="0" w:space="0" w:color="auto"/>
                    <w:right w:val="none" w:sz="0" w:space="0" w:color="auto"/>
                  </w:divBdr>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2807922">
                  <w:marLeft w:val="0"/>
                  <w:marRight w:val="0"/>
                  <w:marTop w:val="0"/>
                  <w:marBottom w:val="0"/>
                  <w:divBdr>
                    <w:top w:val="none" w:sz="0" w:space="0" w:color="auto"/>
                    <w:left w:val="none" w:sz="0" w:space="0" w:color="auto"/>
                    <w:bottom w:val="none" w:sz="0" w:space="0" w:color="auto"/>
                    <w:right w:val="none" w:sz="0" w:space="0" w:color="auto"/>
                  </w:divBdr>
                </w:div>
                <w:div w:id="303126570">
                  <w:marLeft w:val="0"/>
                  <w:marRight w:val="0"/>
                  <w:marTop w:val="225"/>
                  <w:marBottom w:val="0"/>
                  <w:divBdr>
                    <w:top w:val="none" w:sz="0" w:space="0" w:color="auto"/>
                    <w:left w:val="none" w:sz="0" w:space="0" w:color="auto"/>
                    <w:bottom w:val="none" w:sz="0" w:space="0" w:color="auto"/>
                    <w:right w:val="none" w:sz="0" w:space="0" w:color="auto"/>
                  </w:divBdr>
                </w:div>
                <w:div w:id="303243305">
                  <w:marLeft w:val="0"/>
                  <w:marRight w:val="0"/>
                  <w:marTop w:val="0"/>
                  <w:marBottom w:val="0"/>
                  <w:divBdr>
                    <w:top w:val="none" w:sz="0" w:space="0" w:color="auto"/>
                    <w:left w:val="none" w:sz="0" w:space="0" w:color="auto"/>
                    <w:bottom w:val="none" w:sz="0" w:space="0" w:color="auto"/>
                    <w:right w:val="none" w:sz="0" w:space="0" w:color="auto"/>
                  </w:divBdr>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03391063">
                  <w:marLeft w:val="0"/>
                  <w:marRight w:val="0"/>
                  <w:marTop w:val="0"/>
                  <w:marBottom w:val="0"/>
                  <w:divBdr>
                    <w:top w:val="none" w:sz="0" w:space="0" w:color="auto"/>
                    <w:left w:val="none" w:sz="0" w:space="0" w:color="auto"/>
                    <w:bottom w:val="none" w:sz="0" w:space="0" w:color="auto"/>
                    <w:right w:val="none" w:sz="0" w:space="0" w:color="auto"/>
                  </w:divBdr>
                  <w:divsChild>
                    <w:div w:id="432091316">
                      <w:marLeft w:val="0"/>
                      <w:marRight w:val="0"/>
                      <w:marTop w:val="150"/>
                      <w:marBottom w:val="0"/>
                      <w:divBdr>
                        <w:top w:val="none" w:sz="0" w:space="0" w:color="auto"/>
                        <w:left w:val="none" w:sz="0" w:space="0" w:color="auto"/>
                        <w:bottom w:val="none" w:sz="0" w:space="0" w:color="auto"/>
                        <w:right w:val="none" w:sz="0" w:space="0" w:color="auto"/>
                      </w:divBdr>
                    </w:div>
                    <w:div w:id="486937355">
                      <w:marLeft w:val="0"/>
                      <w:marRight w:val="0"/>
                      <w:marTop w:val="0"/>
                      <w:marBottom w:val="0"/>
                      <w:divBdr>
                        <w:top w:val="none" w:sz="0" w:space="0" w:color="auto"/>
                        <w:left w:val="none" w:sz="0" w:space="0" w:color="auto"/>
                        <w:bottom w:val="none" w:sz="0" w:space="0" w:color="auto"/>
                        <w:right w:val="none" w:sz="0" w:space="0" w:color="auto"/>
                      </w:divBdr>
                    </w:div>
                  </w:divsChild>
                </w:div>
                <w:div w:id="303393818">
                  <w:marLeft w:val="0"/>
                  <w:marRight w:val="0"/>
                  <w:marTop w:val="0"/>
                  <w:marBottom w:val="0"/>
                  <w:divBdr>
                    <w:top w:val="none" w:sz="0" w:space="0" w:color="auto"/>
                    <w:left w:val="none" w:sz="0" w:space="0" w:color="auto"/>
                    <w:bottom w:val="none" w:sz="0" w:space="0" w:color="auto"/>
                    <w:right w:val="none" w:sz="0" w:space="0" w:color="auto"/>
                  </w:divBdr>
                </w:div>
                <w:div w:id="303393859">
                  <w:marLeft w:val="0"/>
                  <w:marRight w:val="0"/>
                  <w:marTop w:val="480"/>
                  <w:marBottom w:val="480"/>
                  <w:divBdr>
                    <w:top w:val="none" w:sz="0" w:space="0" w:color="auto"/>
                    <w:left w:val="none" w:sz="0" w:space="0" w:color="auto"/>
                    <w:bottom w:val="none" w:sz="0" w:space="0" w:color="auto"/>
                    <w:right w:val="none" w:sz="0" w:space="0" w:color="auto"/>
                  </w:divBdr>
                </w:div>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
                  </w:divsChild>
                </w:div>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303974362">
                  <w:marLeft w:val="0"/>
                  <w:marRight w:val="0"/>
                  <w:marTop w:val="0"/>
                  <w:marBottom w:val="0"/>
                  <w:divBdr>
                    <w:top w:val="none" w:sz="0" w:space="0" w:color="auto"/>
                    <w:left w:val="none" w:sz="0" w:space="0" w:color="auto"/>
                    <w:bottom w:val="none" w:sz="0" w:space="0" w:color="auto"/>
                    <w:right w:val="none" w:sz="0" w:space="0" w:color="auto"/>
                  </w:divBdr>
                </w:div>
                <w:div w:id="304042367">
                  <w:marLeft w:val="0"/>
                  <w:marRight w:val="0"/>
                  <w:marTop w:val="0"/>
                  <w:marBottom w:val="0"/>
                  <w:divBdr>
                    <w:top w:val="none" w:sz="0" w:space="0" w:color="auto"/>
                    <w:left w:val="none" w:sz="0" w:space="0" w:color="auto"/>
                    <w:bottom w:val="none" w:sz="0" w:space="0" w:color="auto"/>
                    <w:right w:val="none" w:sz="0" w:space="0" w:color="auto"/>
                  </w:divBdr>
                  <w:divsChild>
                    <w:div w:id="201019812">
                      <w:marLeft w:val="0"/>
                      <w:marRight w:val="0"/>
                      <w:marTop w:val="0"/>
                      <w:marBottom w:val="0"/>
                      <w:divBdr>
                        <w:top w:val="none" w:sz="0" w:space="0" w:color="auto"/>
                        <w:left w:val="none" w:sz="0" w:space="0" w:color="auto"/>
                        <w:bottom w:val="none" w:sz="0" w:space="0" w:color="auto"/>
                        <w:right w:val="none" w:sz="0" w:space="0" w:color="auto"/>
                      </w:divBdr>
                      <w:divsChild>
                        <w:div w:id="257762834">
                          <w:marLeft w:val="0"/>
                          <w:marRight w:val="0"/>
                          <w:marTop w:val="0"/>
                          <w:marBottom w:val="0"/>
                          <w:divBdr>
                            <w:top w:val="none" w:sz="0" w:space="0" w:color="auto"/>
                            <w:left w:val="none" w:sz="0" w:space="0" w:color="auto"/>
                            <w:bottom w:val="none" w:sz="0" w:space="0" w:color="auto"/>
                            <w:right w:val="none" w:sz="0" w:space="0" w:color="auto"/>
                          </w:divBdr>
                          <w:divsChild>
                            <w:div w:id="2839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8585">
                  <w:marLeft w:val="0"/>
                  <w:marRight w:val="135"/>
                  <w:marTop w:val="0"/>
                  <w:marBottom w:val="0"/>
                  <w:divBdr>
                    <w:top w:val="none" w:sz="0" w:space="0" w:color="auto"/>
                    <w:left w:val="none" w:sz="0" w:space="0" w:color="auto"/>
                    <w:bottom w:val="none" w:sz="0" w:space="0" w:color="auto"/>
                    <w:right w:val="none" w:sz="0" w:space="0" w:color="auto"/>
                  </w:divBdr>
                </w:div>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4813">
                  <w:marLeft w:val="0"/>
                  <w:marRight w:val="0"/>
                  <w:marTop w:val="0"/>
                  <w:marBottom w:val="0"/>
                  <w:divBdr>
                    <w:top w:val="none" w:sz="0" w:space="0" w:color="auto"/>
                    <w:left w:val="none" w:sz="0" w:space="0" w:color="auto"/>
                    <w:bottom w:val="none" w:sz="0" w:space="0" w:color="auto"/>
                    <w:right w:val="none" w:sz="0" w:space="0" w:color="auto"/>
                  </w:divBdr>
                </w:div>
                <w:div w:id="304168470">
                  <w:marLeft w:val="0"/>
                  <w:marRight w:val="0"/>
                  <w:marTop w:val="0"/>
                  <w:marBottom w:val="15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304552589">
                  <w:marLeft w:val="0"/>
                  <w:marRight w:val="0"/>
                  <w:marTop w:val="225"/>
                  <w:marBottom w:val="0"/>
                  <w:divBdr>
                    <w:top w:val="none" w:sz="0" w:space="0" w:color="auto"/>
                    <w:left w:val="none" w:sz="0" w:space="0" w:color="auto"/>
                    <w:bottom w:val="none" w:sz="0" w:space="0" w:color="auto"/>
                    <w:right w:val="none" w:sz="0" w:space="0" w:color="auto"/>
                  </w:divBdr>
                </w:div>
                <w:div w:id="304890722">
                  <w:marLeft w:val="0"/>
                  <w:marRight w:val="0"/>
                  <w:marTop w:val="0"/>
                  <w:marBottom w:val="0"/>
                  <w:divBdr>
                    <w:top w:val="none" w:sz="0" w:space="0" w:color="auto"/>
                    <w:left w:val="none" w:sz="0" w:space="0" w:color="auto"/>
                    <w:bottom w:val="none" w:sz="0" w:space="0" w:color="auto"/>
                    <w:right w:val="none" w:sz="0" w:space="0" w:color="auto"/>
                  </w:divBdr>
                </w:div>
                <w:div w:id="304892757">
                  <w:marLeft w:val="0"/>
                  <w:marRight w:val="0"/>
                  <w:marTop w:val="525"/>
                  <w:marBottom w:val="0"/>
                  <w:divBdr>
                    <w:top w:val="none" w:sz="0" w:space="0" w:color="auto"/>
                    <w:left w:val="none" w:sz="0" w:space="0" w:color="auto"/>
                    <w:bottom w:val="none" w:sz="0" w:space="0" w:color="auto"/>
                    <w:right w:val="none" w:sz="0" w:space="0" w:color="auto"/>
                  </w:divBdr>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17929">
                  <w:marLeft w:val="0"/>
                  <w:marRight w:val="0"/>
                  <w:marTop w:val="0"/>
                  <w:marBottom w:val="600"/>
                  <w:divBdr>
                    <w:top w:val="none" w:sz="0" w:space="0" w:color="auto"/>
                    <w:left w:val="none" w:sz="0" w:space="0" w:color="auto"/>
                    <w:bottom w:val="none" w:sz="0" w:space="0" w:color="auto"/>
                    <w:right w:val="none" w:sz="0" w:space="0" w:color="auto"/>
                  </w:divBdr>
                </w:div>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 w:id="305428704">
                  <w:marLeft w:val="0"/>
                  <w:marRight w:val="0"/>
                  <w:marTop w:val="300"/>
                  <w:marBottom w:val="300"/>
                  <w:divBdr>
                    <w:top w:val="none" w:sz="0" w:space="0" w:color="auto"/>
                    <w:left w:val="none" w:sz="0" w:space="0" w:color="auto"/>
                    <w:bottom w:val="none" w:sz="0" w:space="0" w:color="auto"/>
                    <w:right w:val="none" w:sz="0" w:space="0" w:color="auto"/>
                  </w:divBdr>
                  <w:divsChild>
                    <w:div w:id="638726988">
                      <w:marLeft w:val="0"/>
                      <w:marRight w:val="0"/>
                      <w:marTop w:val="180"/>
                      <w:marBottom w:val="0"/>
                      <w:divBdr>
                        <w:top w:val="none" w:sz="0" w:space="0" w:color="auto"/>
                        <w:left w:val="none" w:sz="0" w:space="0" w:color="auto"/>
                        <w:bottom w:val="none" w:sz="0" w:space="0" w:color="auto"/>
                        <w:right w:val="none" w:sz="0" w:space="0" w:color="auto"/>
                      </w:divBdr>
                      <w:divsChild>
                        <w:div w:id="11220434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5545796">
                  <w:marLeft w:val="0"/>
                  <w:marRight w:val="0"/>
                  <w:marTop w:val="0"/>
                  <w:marBottom w:val="0"/>
                  <w:divBdr>
                    <w:top w:val="none" w:sz="0" w:space="0" w:color="auto"/>
                    <w:left w:val="none" w:sz="0" w:space="0" w:color="auto"/>
                    <w:bottom w:val="none" w:sz="0" w:space="0" w:color="auto"/>
                    <w:right w:val="none" w:sz="0" w:space="0" w:color="auto"/>
                  </w:divBdr>
                </w:div>
                <w:div w:id="305546591">
                  <w:marLeft w:val="75"/>
                  <w:marRight w:val="0"/>
                  <w:marTop w:val="0"/>
                  <w:marBottom w:val="0"/>
                  <w:divBdr>
                    <w:top w:val="none" w:sz="0" w:space="0" w:color="auto"/>
                    <w:left w:val="none" w:sz="0" w:space="0" w:color="auto"/>
                    <w:bottom w:val="none" w:sz="0" w:space="0" w:color="auto"/>
                    <w:right w:val="none" w:sz="0" w:space="0" w:color="auto"/>
                  </w:divBdr>
                </w:div>
                <w:div w:id="305815374">
                  <w:marLeft w:val="0"/>
                  <w:marRight w:val="0"/>
                  <w:marTop w:val="150"/>
                  <w:marBottom w:val="0"/>
                  <w:divBdr>
                    <w:top w:val="none" w:sz="0" w:space="0" w:color="auto"/>
                    <w:left w:val="none" w:sz="0" w:space="0" w:color="auto"/>
                    <w:bottom w:val="none" w:sz="0" w:space="0" w:color="auto"/>
                    <w:right w:val="none" w:sz="0" w:space="0" w:color="auto"/>
                  </w:divBdr>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53904">
                  <w:marLeft w:val="0"/>
                  <w:marRight w:val="0"/>
                  <w:marTop w:val="0"/>
                  <w:marBottom w:val="0"/>
                  <w:divBdr>
                    <w:top w:val="none" w:sz="0" w:space="0" w:color="auto"/>
                    <w:left w:val="none" w:sz="0" w:space="0" w:color="auto"/>
                    <w:bottom w:val="none" w:sz="0" w:space="0" w:color="auto"/>
                    <w:right w:val="none" w:sz="0" w:space="0" w:color="auto"/>
                  </w:divBdr>
                </w:div>
                <w:div w:id="306057294">
                  <w:marLeft w:val="0"/>
                  <w:marRight w:val="0"/>
                  <w:marTop w:val="0"/>
                  <w:marBottom w:val="0"/>
                  <w:divBdr>
                    <w:top w:val="none" w:sz="0" w:space="0" w:color="auto"/>
                    <w:left w:val="none" w:sz="0" w:space="0" w:color="auto"/>
                    <w:bottom w:val="none" w:sz="0" w:space="0" w:color="auto"/>
                    <w:right w:val="none" w:sz="0" w:space="0" w:color="auto"/>
                  </w:divBdr>
                </w:div>
                <w:div w:id="306127760">
                  <w:marLeft w:val="0"/>
                  <w:marRight w:val="0"/>
                  <w:marTop w:val="0"/>
                  <w:marBottom w:val="0"/>
                  <w:divBdr>
                    <w:top w:val="none" w:sz="0" w:space="0" w:color="auto"/>
                    <w:left w:val="none" w:sz="0" w:space="0" w:color="auto"/>
                    <w:bottom w:val="none" w:sz="0" w:space="0" w:color="auto"/>
                    <w:right w:val="none" w:sz="0" w:space="0" w:color="auto"/>
                  </w:divBdr>
                  <w:divsChild>
                    <w:div w:id="941912442">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 w:id="306132478">
                  <w:marLeft w:val="0"/>
                  <w:marRight w:val="0"/>
                  <w:marTop w:val="0"/>
                  <w:marBottom w:val="0"/>
                  <w:divBdr>
                    <w:top w:val="none" w:sz="0" w:space="0" w:color="auto"/>
                    <w:left w:val="none" w:sz="0" w:space="0" w:color="auto"/>
                    <w:bottom w:val="none" w:sz="0" w:space="0" w:color="auto"/>
                    <w:right w:val="none" w:sz="0" w:space="0" w:color="auto"/>
                  </w:divBdr>
                </w:div>
                <w:div w:id="306519932">
                  <w:marLeft w:val="0"/>
                  <w:marRight w:val="0"/>
                  <w:marTop w:val="0"/>
                  <w:marBottom w:val="0"/>
                  <w:divBdr>
                    <w:top w:val="none" w:sz="0" w:space="0" w:color="auto"/>
                    <w:left w:val="none" w:sz="0" w:space="0" w:color="auto"/>
                    <w:bottom w:val="none" w:sz="0" w:space="0" w:color="auto"/>
                    <w:right w:val="none" w:sz="0" w:space="0" w:color="auto"/>
                  </w:divBdr>
                  <w:divsChild>
                    <w:div w:id="976103794">
                      <w:marLeft w:val="0"/>
                      <w:marRight w:val="0"/>
                      <w:marTop w:val="0"/>
                      <w:marBottom w:val="0"/>
                      <w:divBdr>
                        <w:top w:val="none" w:sz="0" w:space="0" w:color="auto"/>
                        <w:left w:val="none" w:sz="0" w:space="0" w:color="auto"/>
                        <w:bottom w:val="none" w:sz="0" w:space="0" w:color="auto"/>
                        <w:right w:val="none" w:sz="0" w:space="0" w:color="auto"/>
                      </w:divBdr>
                    </w:div>
                  </w:divsChild>
                </w:div>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936256">
                  <w:marLeft w:val="0"/>
                  <w:marRight w:val="0"/>
                  <w:marTop w:val="0"/>
                  <w:marBottom w:val="0"/>
                  <w:divBdr>
                    <w:top w:val="none" w:sz="0" w:space="0" w:color="auto"/>
                    <w:left w:val="none" w:sz="0" w:space="0" w:color="auto"/>
                    <w:bottom w:val="none" w:sz="0" w:space="0" w:color="auto"/>
                    <w:right w:val="none" w:sz="0" w:space="0" w:color="auto"/>
                  </w:divBdr>
                </w:div>
                <w:div w:id="307050249">
                  <w:marLeft w:val="0"/>
                  <w:marRight w:val="0"/>
                  <w:marTop w:val="225"/>
                  <w:marBottom w:val="0"/>
                  <w:divBdr>
                    <w:top w:val="none" w:sz="0" w:space="0" w:color="auto"/>
                    <w:left w:val="none" w:sz="0" w:space="0" w:color="auto"/>
                    <w:bottom w:val="none" w:sz="0" w:space="0" w:color="auto"/>
                    <w:right w:val="none" w:sz="0" w:space="0" w:color="auto"/>
                  </w:divBdr>
                </w:div>
                <w:div w:id="307126738">
                  <w:marLeft w:val="0"/>
                  <w:marRight w:val="0"/>
                  <w:marTop w:val="0"/>
                  <w:marBottom w:val="0"/>
                  <w:divBdr>
                    <w:top w:val="none" w:sz="0" w:space="0" w:color="auto"/>
                    <w:left w:val="none" w:sz="0" w:space="0" w:color="auto"/>
                    <w:bottom w:val="none" w:sz="0" w:space="0" w:color="auto"/>
                    <w:right w:val="none" w:sz="0" w:space="0" w:color="auto"/>
                  </w:divBdr>
                </w:div>
                <w:div w:id="307169063">
                  <w:marLeft w:val="0"/>
                  <w:marRight w:val="0"/>
                  <w:marTop w:val="0"/>
                  <w:marBottom w:val="210"/>
                  <w:divBdr>
                    <w:top w:val="none" w:sz="0" w:space="0" w:color="auto"/>
                    <w:left w:val="none" w:sz="0" w:space="0" w:color="auto"/>
                    <w:bottom w:val="none" w:sz="0" w:space="0" w:color="auto"/>
                    <w:right w:val="none" w:sz="0" w:space="0" w:color="auto"/>
                  </w:divBdr>
                </w:div>
                <w:div w:id="307369878">
                  <w:marLeft w:val="75"/>
                  <w:marRight w:val="0"/>
                  <w:marTop w:val="0"/>
                  <w:marBottom w:val="0"/>
                  <w:divBdr>
                    <w:top w:val="none" w:sz="0" w:space="0" w:color="auto"/>
                    <w:left w:val="none" w:sz="0" w:space="0" w:color="auto"/>
                    <w:bottom w:val="none" w:sz="0" w:space="0" w:color="auto"/>
                    <w:right w:val="none" w:sz="0" w:space="0" w:color="auto"/>
                  </w:divBdr>
                </w:div>
                <w:div w:id="307520839">
                  <w:marLeft w:val="0"/>
                  <w:marRight w:val="0"/>
                  <w:marTop w:val="0"/>
                  <w:marBottom w:val="0"/>
                  <w:divBdr>
                    <w:top w:val="none" w:sz="0" w:space="0" w:color="auto"/>
                    <w:left w:val="none" w:sz="0" w:space="0" w:color="auto"/>
                    <w:bottom w:val="none" w:sz="0" w:space="0" w:color="auto"/>
                    <w:right w:val="none" w:sz="0" w:space="0" w:color="auto"/>
                  </w:divBdr>
                </w:div>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
                  </w:divsChild>
                </w:div>
                <w:div w:id="308364362">
                  <w:marLeft w:val="0"/>
                  <w:marRight w:val="0"/>
                  <w:marTop w:val="225"/>
                  <w:marBottom w:val="0"/>
                  <w:divBdr>
                    <w:top w:val="none" w:sz="0" w:space="0" w:color="auto"/>
                    <w:left w:val="none" w:sz="0" w:space="0" w:color="auto"/>
                    <w:bottom w:val="none" w:sz="0" w:space="0" w:color="auto"/>
                    <w:right w:val="none" w:sz="0" w:space="0" w:color="auto"/>
                  </w:divBdr>
                  <w:divsChild>
                    <w:div w:id="1153910983">
                      <w:marLeft w:val="0"/>
                      <w:marRight w:val="0"/>
                      <w:marTop w:val="0"/>
                      <w:marBottom w:val="0"/>
                      <w:divBdr>
                        <w:top w:val="none" w:sz="0" w:space="0" w:color="auto"/>
                        <w:left w:val="none" w:sz="0" w:space="0" w:color="auto"/>
                        <w:bottom w:val="none" w:sz="0" w:space="0" w:color="auto"/>
                        <w:right w:val="none" w:sz="0" w:space="0" w:color="auto"/>
                      </w:divBdr>
                    </w:div>
                  </w:divsChild>
                </w:div>
                <w:div w:id="308442780">
                  <w:marLeft w:val="0"/>
                  <w:marRight w:val="0"/>
                  <w:marTop w:val="0"/>
                  <w:marBottom w:val="0"/>
                  <w:divBdr>
                    <w:top w:val="none" w:sz="0" w:space="0" w:color="auto"/>
                    <w:left w:val="none" w:sz="0" w:space="0" w:color="auto"/>
                    <w:bottom w:val="none" w:sz="0" w:space="0" w:color="auto"/>
                    <w:right w:val="none" w:sz="0" w:space="0" w:color="auto"/>
                  </w:divBdr>
                </w:div>
                <w:div w:id="309095808">
                  <w:marLeft w:val="0"/>
                  <w:marRight w:val="0"/>
                  <w:marTop w:val="0"/>
                  <w:marBottom w:val="0"/>
                  <w:divBdr>
                    <w:top w:val="none" w:sz="0" w:space="0" w:color="auto"/>
                    <w:left w:val="none" w:sz="0" w:space="0" w:color="auto"/>
                    <w:bottom w:val="none" w:sz="0" w:space="0" w:color="auto"/>
                    <w:right w:val="none" w:sz="0" w:space="0" w:color="auto"/>
                  </w:divBdr>
                  <w:divsChild>
                    <w:div w:id="131874891">
                      <w:marLeft w:val="0"/>
                      <w:marRight w:val="0"/>
                      <w:marTop w:val="0"/>
                      <w:marBottom w:val="0"/>
                      <w:divBdr>
                        <w:top w:val="none" w:sz="0" w:space="0" w:color="auto"/>
                        <w:left w:val="none" w:sz="0" w:space="0" w:color="auto"/>
                        <w:bottom w:val="none" w:sz="0" w:space="0" w:color="auto"/>
                        <w:right w:val="none" w:sz="0" w:space="0" w:color="auto"/>
                      </w:divBdr>
                    </w:div>
                  </w:divsChild>
                </w:div>
                <w:div w:id="309100205">
                  <w:marLeft w:val="0"/>
                  <w:marRight w:val="0"/>
                  <w:marTop w:val="0"/>
                  <w:marBottom w:val="0"/>
                  <w:divBdr>
                    <w:top w:val="none" w:sz="0" w:space="0" w:color="auto"/>
                    <w:left w:val="none" w:sz="0" w:space="0" w:color="auto"/>
                    <w:bottom w:val="none" w:sz="0" w:space="0" w:color="auto"/>
                    <w:right w:val="none" w:sz="0" w:space="0" w:color="auto"/>
                  </w:divBdr>
                </w:div>
                <w:div w:id="309137565">
                  <w:marLeft w:val="0"/>
                  <w:marRight w:val="0"/>
                  <w:marTop w:val="0"/>
                  <w:marBottom w:val="0"/>
                  <w:divBdr>
                    <w:top w:val="none" w:sz="0" w:space="0" w:color="auto"/>
                    <w:left w:val="none" w:sz="0" w:space="0" w:color="auto"/>
                    <w:bottom w:val="none" w:sz="0" w:space="0" w:color="auto"/>
                    <w:right w:val="none" w:sz="0" w:space="0" w:color="auto"/>
                  </w:divBdr>
                </w:div>
                <w:div w:id="309284839">
                  <w:marLeft w:val="0"/>
                  <w:marRight w:val="0"/>
                  <w:marTop w:val="0"/>
                  <w:marBottom w:val="0"/>
                  <w:divBdr>
                    <w:top w:val="none" w:sz="0" w:space="0" w:color="auto"/>
                    <w:left w:val="none" w:sz="0" w:space="0" w:color="auto"/>
                    <w:bottom w:val="none" w:sz="0" w:space="0" w:color="auto"/>
                    <w:right w:val="none" w:sz="0" w:space="0" w:color="auto"/>
                  </w:divBdr>
                </w:div>
                <w:div w:id="309287086">
                  <w:marLeft w:val="0"/>
                  <w:marRight w:val="30"/>
                  <w:marTop w:val="0"/>
                  <w:marBottom w:val="0"/>
                  <w:divBdr>
                    <w:top w:val="none" w:sz="0" w:space="0" w:color="auto"/>
                    <w:left w:val="none" w:sz="0" w:space="0" w:color="auto"/>
                    <w:bottom w:val="none" w:sz="0" w:space="0" w:color="auto"/>
                    <w:right w:val="none" w:sz="0" w:space="0" w:color="auto"/>
                  </w:divBdr>
                </w:div>
                <w:div w:id="309287997">
                  <w:marLeft w:val="0"/>
                  <w:marRight w:val="0"/>
                  <w:marTop w:val="0"/>
                  <w:marBottom w:val="0"/>
                  <w:divBdr>
                    <w:top w:val="none" w:sz="0" w:space="0" w:color="auto"/>
                    <w:left w:val="none" w:sz="0" w:space="0" w:color="auto"/>
                    <w:bottom w:val="none" w:sz="0" w:space="0" w:color="auto"/>
                    <w:right w:val="none" w:sz="0" w:space="0" w:color="auto"/>
                  </w:divBdr>
                </w:div>
                <w:div w:id="309288726">
                  <w:marLeft w:val="0"/>
                  <w:marRight w:val="0"/>
                  <w:marTop w:val="0"/>
                  <w:marBottom w:val="0"/>
                  <w:divBdr>
                    <w:top w:val="none" w:sz="0" w:space="0" w:color="auto"/>
                    <w:left w:val="none" w:sz="0" w:space="0" w:color="auto"/>
                    <w:bottom w:val="none" w:sz="0" w:space="0" w:color="auto"/>
                    <w:right w:val="none" w:sz="0" w:space="0" w:color="auto"/>
                  </w:divBdr>
                  <w:divsChild>
                    <w:div w:id="234633908">
                      <w:marLeft w:val="0"/>
                      <w:marRight w:val="0"/>
                      <w:marTop w:val="0"/>
                      <w:marBottom w:val="0"/>
                      <w:divBdr>
                        <w:top w:val="none" w:sz="0" w:space="0" w:color="auto"/>
                        <w:left w:val="none" w:sz="0" w:space="0" w:color="auto"/>
                        <w:bottom w:val="none" w:sz="0" w:space="0" w:color="auto"/>
                        <w:right w:val="none" w:sz="0" w:space="0" w:color="auto"/>
                      </w:divBdr>
                    </w:div>
                  </w:divsChild>
                </w:div>
                <w:div w:id="309331614">
                  <w:marLeft w:val="0"/>
                  <w:marRight w:val="0"/>
                  <w:marTop w:val="0"/>
                  <w:marBottom w:val="0"/>
                  <w:divBdr>
                    <w:top w:val="none" w:sz="0" w:space="0" w:color="auto"/>
                    <w:left w:val="none" w:sz="0" w:space="0" w:color="auto"/>
                    <w:bottom w:val="none" w:sz="0" w:space="0" w:color="auto"/>
                    <w:right w:val="none" w:sz="0" w:space="0" w:color="auto"/>
                  </w:divBdr>
                </w:div>
                <w:div w:id="309405611">
                  <w:marLeft w:val="0"/>
                  <w:marRight w:val="0"/>
                  <w:marTop w:val="0"/>
                  <w:marBottom w:val="0"/>
                  <w:divBdr>
                    <w:top w:val="none" w:sz="0" w:space="0" w:color="auto"/>
                    <w:left w:val="none" w:sz="0" w:space="0" w:color="auto"/>
                    <w:bottom w:val="none" w:sz="0" w:space="0" w:color="auto"/>
                    <w:right w:val="none" w:sz="0" w:space="0" w:color="auto"/>
                  </w:divBdr>
                  <w:divsChild>
                    <w:div w:id="1090349120">
                      <w:marLeft w:val="0"/>
                      <w:marRight w:val="0"/>
                      <w:marTop w:val="0"/>
                      <w:marBottom w:val="0"/>
                      <w:divBdr>
                        <w:top w:val="none" w:sz="0" w:space="0" w:color="auto"/>
                        <w:left w:val="none" w:sz="0" w:space="0" w:color="auto"/>
                        <w:bottom w:val="none" w:sz="0" w:space="0" w:color="auto"/>
                        <w:right w:val="none" w:sz="0" w:space="0" w:color="auto"/>
                      </w:divBdr>
                    </w:div>
                  </w:divsChild>
                </w:div>
                <w:div w:id="309529473">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 w:id="309603846">
                  <w:marLeft w:val="0"/>
                  <w:marRight w:val="30"/>
                  <w:marTop w:val="0"/>
                  <w:marBottom w:val="0"/>
                  <w:divBdr>
                    <w:top w:val="none" w:sz="0" w:space="0" w:color="auto"/>
                    <w:left w:val="none" w:sz="0" w:space="0" w:color="auto"/>
                    <w:bottom w:val="none" w:sz="0" w:space="0" w:color="auto"/>
                    <w:right w:val="none" w:sz="0" w:space="0" w:color="auto"/>
                  </w:divBdr>
                </w:div>
                <w:div w:id="309675539">
                  <w:marLeft w:val="0"/>
                  <w:marRight w:val="0"/>
                  <w:marTop w:val="0"/>
                  <w:marBottom w:val="0"/>
                  <w:divBdr>
                    <w:top w:val="none" w:sz="0" w:space="0" w:color="auto"/>
                    <w:left w:val="none" w:sz="0" w:space="0" w:color="auto"/>
                    <w:bottom w:val="none" w:sz="0" w:space="0" w:color="auto"/>
                    <w:right w:val="none" w:sz="0" w:space="0" w:color="auto"/>
                  </w:divBdr>
                </w:div>
                <w:div w:id="309790630">
                  <w:marLeft w:val="0"/>
                  <w:marRight w:val="0"/>
                  <w:marTop w:val="0"/>
                  <w:marBottom w:val="0"/>
                  <w:divBdr>
                    <w:top w:val="none" w:sz="0" w:space="0" w:color="auto"/>
                    <w:left w:val="none" w:sz="0" w:space="0" w:color="auto"/>
                    <w:bottom w:val="none" w:sz="0" w:space="0" w:color="auto"/>
                    <w:right w:val="none" w:sz="0" w:space="0" w:color="auto"/>
                  </w:divBdr>
                  <w:divsChild>
                    <w:div w:id="438765118">
                      <w:marLeft w:val="0"/>
                      <w:marRight w:val="0"/>
                      <w:marTop w:val="0"/>
                      <w:marBottom w:val="0"/>
                      <w:divBdr>
                        <w:top w:val="none" w:sz="0" w:space="0" w:color="auto"/>
                        <w:left w:val="none" w:sz="0" w:space="0" w:color="auto"/>
                        <w:bottom w:val="none" w:sz="0" w:space="0" w:color="auto"/>
                        <w:right w:val="none" w:sz="0" w:space="0" w:color="auto"/>
                      </w:divBdr>
                      <w:divsChild>
                        <w:div w:id="11790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074">
                  <w:marLeft w:val="0"/>
                  <w:marRight w:val="0"/>
                  <w:marTop w:val="0"/>
                  <w:marBottom w:val="0"/>
                  <w:divBdr>
                    <w:top w:val="none" w:sz="0" w:space="0" w:color="auto"/>
                    <w:left w:val="none" w:sz="0" w:space="0" w:color="auto"/>
                    <w:bottom w:val="none" w:sz="0" w:space="0" w:color="auto"/>
                    <w:right w:val="none" w:sz="0" w:space="0" w:color="auto"/>
                  </w:divBdr>
                </w:div>
                <w:div w:id="309987192">
                  <w:marLeft w:val="0"/>
                  <w:marRight w:val="0"/>
                  <w:marTop w:val="225"/>
                  <w:marBottom w:val="0"/>
                  <w:divBdr>
                    <w:top w:val="none" w:sz="0" w:space="0" w:color="auto"/>
                    <w:left w:val="none" w:sz="0" w:space="0" w:color="auto"/>
                    <w:bottom w:val="none" w:sz="0" w:space="0" w:color="auto"/>
                    <w:right w:val="none" w:sz="0" w:space="0" w:color="auto"/>
                  </w:divBdr>
                </w:div>
                <w:div w:id="309988059">
                  <w:marLeft w:val="0"/>
                  <w:marRight w:val="0"/>
                  <w:marTop w:val="0"/>
                  <w:marBottom w:val="0"/>
                  <w:divBdr>
                    <w:top w:val="none" w:sz="0" w:space="0" w:color="auto"/>
                    <w:left w:val="none" w:sz="0" w:space="0" w:color="auto"/>
                    <w:bottom w:val="none" w:sz="0" w:space="0" w:color="auto"/>
                    <w:right w:val="none" w:sz="0" w:space="0" w:color="auto"/>
                  </w:divBdr>
                </w:div>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sChild>
                </w:div>
                <w:div w:id="310211352">
                  <w:marLeft w:val="0"/>
                  <w:marRight w:val="0"/>
                  <w:marTop w:val="0"/>
                  <w:marBottom w:val="0"/>
                  <w:divBdr>
                    <w:top w:val="none" w:sz="0" w:space="0" w:color="auto"/>
                    <w:left w:val="none" w:sz="0" w:space="0" w:color="auto"/>
                    <w:bottom w:val="none" w:sz="0" w:space="0" w:color="auto"/>
                    <w:right w:val="none" w:sz="0" w:space="0" w:color="auto"/>
                  </w:divBdr>
                  <w:divsChild>
                    <w:div w:id="763647506">
                      <w:marLeft w:val="0"/>
                      <w:marRight w:val="0"/>
                      <w:marTop w:val="0"/>
                      <w:marBottom w:val="0"/>
                      <w:divBdr>
                        <w:top w:val="none" w:sz="0" w:space="0" w:color="auto"/>
                        <w:left w:val="none" w:sz="0" w:space="0" w:color="auto"/>
                        <w:bottom w:val="none" w:sz="0" w:space="0" w:color="auto"/>
                        <w:right w:val="none" w:sz="0" w:space="0" w:color="auto"/>
                      </w:divBdr>
                    </w:div>
                  </w:divsChild>
                </w:div>
                <w:div w:id="310329150">
                  <w:marLeft w:val="0"/>
                  <w:marRight w:val="0"/>
                  <w:marTop w:val="0"/>
                  <w:marBottom w:val="150"/>
                  <w:divBdr>
                    <w:top w:val="none" w:sz="0" w:space="0" w:color="auto"/>
                    <w:left w:val="none" w:sz="0" w:space="0" w:color="auto"/>
                    <w:bottom w:val="none" w:sz="0" w:space="0" w:color="auto"/>
                    <w:right w:val="none" w:sz="0" w:space="0" w:color="auto"/>
                  </w:divBdr>
                </w:div>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 w:id="310599599">
                  <w:marLeft w:val="0"/>
                  <w:marRight w:val="0"/>
                  <w:marTop w:val="0"/>
                  <w:marBottom w:val="0"/>
                  <w:divBdr>
                    <w:top w:val="none" w:sz="0" w:space="0" w:color="auto"/>
                    <w:left w:val="none" w:sz="0" w:space="0" w:color="auto"/>
                    <w:bottom w:val="none" w:sz="0" w:space="0" w:color="auto"/>
                    <w:right w:val="none" w:sz="0" w:space="0" w:color="auto"/>
                  </w:divBdr>
                </w:div>
                <w:div w:id="310671124">
                  <w:marLeft w:val="0"/>
                  <w:marRight w:val="0"/>
                  <w:marTop w:val="0"/>
                  <w:marBottom w:val="0"/>
                  <w:divBdr>
                    <w:top w:val="none" w:sz="0" w:space="0" w:color="auto"/>
                    <w:left w:val="none" w:sz="0" w:space="0" w:color="auto"/>
                    <w:bottom w:val="none" w:sz="0" w:space="0" w:color="auto"/>
                    <w:right w:val="none" w:sz="0" w:space="0" w:color="auto"/>
                  </w:divBdr>
                </w:div>
                <w:div w:id="310913796">
                  <w:marLeft w:val="0"/>
                  <w:marRight w:val="0"/>
                  <w:marTop w:val="0"/>
                  <w:marBottom w:val="0"/>
                  <w:divBdr>
                    <w:top w:val="none" w:sz="0" w:space="0" w:color="auto"/>
                    <w:left w:val="none" w:sz="0" w:space="0" w:color="auto"/>
                    <w:bottom w:val="none" w:sz="0" w:space="0" w:color="auto"/>
                    <w:right w:val="none" w:sz="0" w:space="0" w:color="auto"/>
                  </w:divBdr>
                </w:div>
                <w:div w:id="310915455">
                  <w:marLeft w:val="0"/>
                  <w:marRight w:val="0"/>
                  <w:marTop w:val="0"/>
                  <w:marBottom w:val="0"/>
                  <w:divBdr>
                    <w:top w:val="none" w:sz="0" w:space="0" w:color="auto"/>
                    <w:left w:val="none" w:sz="0" w:space="0" w:color="auto"/>
                    <w:bottom w:val="none" w:sz="0" w:space="0" w:color="auto"/>
                    <w:right w:val="none" w:sz="0" w:space="0" w:color="auto"/>
                  </w:divBdr>
                </w:div>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5037">
                  <w:marLeft w:val="0"/>
                  <w:marRight w:val="0"/>
                  <w:marTop w:val="0"/>
                  <w:marBottom w:val="0"/>
                  <w:divBdr>
                    <w:top w:val="none" w:sz="0" w:space="0" w:color="auto"/>
                    <w:left w:val="none" w:sz="0" w:space="0" w:color="auto"/>
                    <w:bottom w:val="none" w:sz="0" w:space="0" w:color="auto"/>
                    <w:right w:val="none" w:sz="0" w:space="0" w:color="auto"/>
                  </w:divBdr>
                </w:div>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3446">
                  <w:marLeft w:val="600"/>
                  <w:marRight w:val="0"/>
                  <w:marTop w:val="0"/>
                  <w:marBottom w:val="105"/>
                  <w:divBdr>
                    <w:top w:val="none" w:sz="0" w:space="0" w:color="auto"/>
                    <w:left w:val="none" w:sz="0" w:space="0" w:color="auto"/>
                    <w:bottom w:val="none" w:sz="0" w:space="0" w:color="auto"/>
                    <w:right w:val="none" w:sz="0" w:space="0" w:color="auto"/>
                  </w:divBdr>
                </w:div>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
                  </w:divsChild>
                </w:div>
                <w:div w:id="311524456">
                  <w:marLeft w:val="0"/>
                  <w:marRight w:val="0"/>
                  <w:marTop w:val="0"/>
                  <w:marBottom w:val="0"/>
                  <w:divBdr>
                    <w:top w:val="none" w:sz="0" w:space="0" w:color="auto"/>
                    <w:left w:val="none" w:sz="0" w:space="0" w:color="auto"/>
                    <w:bottom w:val="none" w:sz="0" w:space="0" w:color="auto"/>
                    <w:right w:val="none" w:sz="0" w:space="0" w:color="auto"/>
                  </w:divBdr>
                  <w:divsChild>
                    <w:div w:id="1236555189">
                      <w:marLeft w:val="0"/>
                      <w:marRight w:val="0"/>
                      <w:marTop w:val="0"/>
                      <w:marBottom w:val="0"/>
                      <w:divBdr>
                        <w:top w:val="none" w:sz="0" w:space="0" w:color="auto"/>
                        <w:left w:val="none" w:sz="0" w:space="0" w:color="auto"/>
                        <w:bottom w:val="none" w:sz="0" w:space="0" w:color="auto"/>
                        <w:right w:val="none" w:sz="0" w:space="0" w:color="auto"/>
                      </w:divBdr>
                    </w:div>
                  </w:divsChild>
                </w:div>
                <w:div w:id="311636492">
                  <w:marLeft w:val="0"/>
                  <w:marRight w:val="0"/>
                  <w:marTop w:val="0"/>
                  <w:marBottom w:val="0"/>
                  <w:divBdr>
                    <w:top w:val="none" w:sz="0" w:space="0" w:color="auto"/>
                    <w:left w:val="none" w:sz="0" w:space="0" w:color="auto"/>
                    <w:bottom w:val="none" w:sz="0" w:space="0" w:color="auto"/>
                    <w:right w:val="none" w:sz="0" w:space="0" w:color="auto"/>
                  </w:divBdr>
                </w:div>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981940">
                  <w:marLeft w:val="0"/>
                  <w:marRight w:val="0"/>
                  <w:marTop w:val="0"/>
                  <w:marBottom w:val="0"/>
                  <w:divBdr>
                    <w:top w:val="none" w:sz="0" w:space="0" w:color="auto"/>
                    <w:left w:val="none" w:sz="0" w:space="0" w:color="auto"/>
                    <w:bottom w:val="none" w:sz="0" w:space="0" w:color="auto"/>
                    <w:right w:val="none" w:sz="0" w:space="0" w:color="auto"/>
                  </w:divBdr>
                </w:div>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0143">
                  <w:marLeft w:val="0"/>
                  <w:marRight w:val="0"/>
                  <w:marTop w:val="0"/>
                  <w:marBottom w:val="0"/>
                  <w:divBdr>
                    <w:top w:val="none" w:sz="0" w:space="0" w:color="auto"/>
                    <w:left w:val="none" w:sz="0" w:space="0" w:color="auto"/>
                    <w:bottom w:val="none" w:sz="0" w:space="0" w:color="auto"/>
                    <w:right w:val="none" w:sz="0" w:space="0" w:color="auto"/>
                  </w:divBdr>
                </w:div>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17922">
                  <w:marLeft w:val="0"/>
                  <w:marRight w:val="0"/>
                  <w:marTop w:val="0"/>
                  <w:marBottom w:val="60"/>
                  <w:divBdr>
                    <w:top w:val="none" w:sz="0" w:space="0" w:color="auto"/>
                    <w:left w:val="none" w:sz="0" w:space="0" w:color="auto"/>
                    <w:bottom w:val="none" w:sz="0" w:space="0" w:color="auto"/>
                    <w:right w:val="none" w:sz="0" w:space="0" w:color="auto"/>
                  </w:divBdr>
                  <w:divsChild>
                    <w:div w:id="943466477">
                      <w:marLeft w:val="0"/>
                      <w:marRight w:val="0"/>
                      <w:marTop w:val="0"/>
                      <w:marBottom w:val="0"/>
                      <w:divBdr>
                        <w:top w:val="none" w:sz="0" w:space="0" w:color="auto"/>
                        <w:left w:val="none" w:sz="0" w:space="0" w:color="auto"/>
                        <w:bottom w:val="none" w:sz="0" w:space="0" w:color="auto"/>
                        <w:right w:val="none" w:sz="0" w:space="0" w:color="auto"/>
                      </w:divBdr>
                      <w:divsChild>
                        <w:div w:id="1316952057">
                          <w:marLeft w:val="0"/>
                          <w:marRight w:val="0"/>
                          <w:marTop w:val="480"/>
                          <w:marBottom w:val="480"/>
                          <w:divBdr>
                            <w:top w:val="none" w:sz="0" w:space="0" w:color="auto"/>
                            <w:left w:val="none" w:sz="0" w:space="0" w:color="auto"/>
                            <w:bottom w:val="none" w:sz="0" w:space="0" w:color="auto"/>
                            <w:right w:val="none" w:sz="0" w:space="0" w:color="auto"/>
                          </w:divBdr>
                        </w:div>
                      </w:divsChild>
                    </w:div>
                    <w:div w:id="1123884528">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12562193">
                  <w:marLeft w:val="0"/>
                  <w:marRight w:val="30"/>
                  <w:marTop w:val="0"/>
                  <w:marBottom w:val="0"/>
                  <w:divBdr>
                    <w:top w:val="none" w:sz="0" w:space="0" w:color="auto"/>
                    <w:left w:val="none" w:sz="0" w:space="0" w:color="auto"/>
                    <w:bottom w:val="none" w:sz="0" w:space="0" w:color="auto"/>
                    <w:right w:val="none" w:sz="0" w:space="0" w:color="auto"/>
                  </w:divBdr>
                  <w:divsChild>
                    <w:div w:id="582446625">
                      <w:marLeft w:val="0"/>
                      <w:marRight w:val="0"/>
                      <w:marTop w:val="0"/>
                      <w:marBottom w:val="0"/>
                      <w:divBdr>
                        <w:top w:val="none" w:sz="0" w:space="0" w:color="auto"/>
                        <w:left w:val="none" w:sz="0" w:space="0" w:color="auto"/>
                        <w:bottom w:val="none" w:sz="0" w:space="0" w:color="auto"/>
                        <w:right w:val="none" w:sz="0" w:space="0" w:color="auto"/>
                      </w:divBdr>
                    </w:div>
                  </w:divsChild>
                </w:div>
                <w:div w:id="312680110">
                  <w:marLeft w:val="75"/>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 w:id="312880454">
                  <w:marLeft w:val="0"/>
                  <w:marRight w:val="0"/>
                  <w:marTop w:val="0"/>
                  <w:marBottom w:val="0"/>
                  <w:divBdr>
                    <w:top w:val="none" w:sz="0" w:space="0" w:color="auto"/>
                    <w:left w:val="none" w:sz="0" w:space="0" w:color="auto"/>
                    <w:bottom w:val="none" w:sz="0" w:space="0" w:color="auto"/>
                    <w:right w:val="none" w:sz="0" w:space="0" w:color="auto"/>
                  </w:divBdr>
                  <w:divsChild>
                    <w:div w:id="1247574539">
                      <w:marLeft w:val="0"/>
                      <w:marRight w:val="0"/>
                      <w:marTop w:val="0"/>
                      <w:marBottom w:val="60"/>
                      <w:divBdr>
                        <w:top w:val="none" w:sz="0" w:space="0" w:color="auto"/>
                        <w:left w:val="none" w:sz="0" w:space="0" w:color="auto"/>
                        <w:bottom w:val="none" w:sz="0" w:space="0" w:color="auto"/>
                        <w:right w:val="none" w:sz="0" w:space="0" w:color="auto"/>
                      </w:divBdr>
                      <w:divsChild>
                        <w:div w:id="75171937">
                          <w:marLeft w:val="0"/>
                          <w:marRight w:val="0"/>
                          <w:marTop w:val="0"/>
                          <w:marBottom w:val="0"/>
                          <w:divBdr>
                            <w:top w:val="none" w:sz="0" w:space="0" w:color="auto"/>
                            <w:left w:val="none" w:sz="0" w:space="0" w:color="auto"/>
                            <w:bottom w:val="none" w:sz="0" w:space="0" w:color="auto"/>
                            <w:right w:val="none" w:sz="0" w:space="0" w:color="auto"/>
                          </w:divBdr>
                          <w:divsChild>
                            <w:div w:id="230971695">
                              <w:marLeft w:val="0"/>
                              <w:marRight w:val="0"/>
                              <w:marTop w:val="480"/>
                              <w:marBottom w:val="480"/>
                              <w:divBdr>
                                <w:top w:val="none" w:sz="0" w:space="0" w:color="auto"/>
                                <w:left w:val="none" w:sz="0" w:space="0" w:color="auto"/>
                                <w:bottom w:val="none" w:sz="0" w:space="0" w:color="auto"/>
                                <w:right w:val="none" w:sz="0" w:space="0" w:color="auto"/>
                              </w:divBdr>
                            </w:div>
                          </w:divsChild>
                        </w:div>
                        <w:div w:id="432632435">
                          <w:marLeft w:val="0"/>
                          <w:marRight w:val="0"/>
                          <w:marTop w:val="0"/>
                          <w:marBottom w:val="0"/>
                          <w:divBdr>
                            <w:top w:val="none" w:sz="0" w:space="0" w:color="auto"/>
                            <w:left w:val="none" w:sz="0" w:space="0" w:color="auto"/>
                            <w:bottom w:val="none" w:sz="0" w:space="0" w:color="auto"/>
                            <w:right w:val="none" w:sz="0" w:space="0" w:color="auto"/>
                          </w:divBdr>
                          <w:divsChild>
                            <w:div w:id="56781835">
                              <w:marLeft w:val="0"/>
                              <w:marRight w:val="0"/>
                              <w:marTop w:val="0"/>
                              <w:marBottom w:val="0"/>
                              <w:divBdr>
                                <w:top w:val="none" w:sz="0" w:space="0" w:color="auto"/>
                                <w:left w:val="none" w:sz="0" w:space="0" w:color="auto"/>
                                <w:bottom w:val="none" w:sz="0" w:space="0" w:color="auto"/>
                                <w:right w:val="none" w:sz="0" w:space="0" w:color="auto"/>
                              </w:divBdr>
                              <w:divsChild>
                                <w:div w:id="310140655">
                                  <w:marLeft w:val="0"/>
                                  <w:marRight w:val="0"/>
                                  <w:marTop w:val="300"/>
                                  <w:marBottom w:val="300"/>
                                  <w:divBdr>
                                    <w:top w:val="none" w:sz="0" w:space="0" w:color="auto"/>
                                    <w:left w:val="none" w:sz="0" w:space="0" w:color="auto"/>
                                    <w:bottom w:val="none" w:sz="0" w:space="0" w:color="auto"/>
                                    <w:right w:val="none" w:sz="0" w:space="0" w:color="auto"/>
                                  </w:divBdr>
                                </w:div>
                                <w:div w:id="751312570">
                                  <w:marLeft w:val="0"/>
                                  <w:marRight w:val="0"/>
                                  <w:marTop w:val="0"/>
                                  <w:marBottom w:val="0"/>
                                  <w:divBdr>
                                    <w:top w:val="none" w:sz="0" w:space="0" w:color="auto"/>
                                    <w:left w:val="none" w:sz="0" w:space="0" w:color="auto"/>
                                    <w:bottom w:val="none" w:sz="0" w:space="0" w:color="auto"/>
                                    <w:right w:val="none" w:sz="0" w:space="0" w:color="auto"/>
                                  </w:divBdr>
                                </w:div>
                                <w:div w:id="1053775501">
                                  <w:marLeft w:val="0"/>
                                  <w:marRight w:val="0"/>
                                  <w:marTop w:val="300"/>
                                  <w:marBottom w:val="300"/>
                                  <w:divBdr>
                                    <w:top w:val="none" w:sz="0" w:space="0" w:color="auto"/>
                                    <w:left w:val="none" w:sz="0" w:space="0" w:color="auto"/>
                                    <w:bottom w:val="none" w:sz="0" w:space="0" w:color="auto"/>
                                    <w:right w:val="none" w:sz="0" w:space="0" w:color="auto"/>
                                  </w:divBdr>
                                  <w:divsChild>
                                    <w:div w:id="467549523">
                                      <w:marLeft w:val="0"/>
                                      <w:marRight w:val="0"/>
                                      <w:marTop w:val="180"/>
                                      <w:marBottom w:val="0"/>
                                      <w:divBdr>
                                        <w:top w:val="none" w:sz="0" w:space="0" w:color="auto"/>
                                        <w:left w:val="none" w:sz="0" w:space="0" w:color="auto"/>
                                        <w:bottom w:val="none" w:sz="0" w:space="0" w:color="auto"/>
                                        <w:right w:val="none" w:sz="0" w:space="0" w:color="auto"/>
                                      </w:divBdr>
                                      <w:divsChild>
                                        <w:div w:id="33121011">
                                          <w:marLeft w:val="75"/>
                                          <w:marRight w:val="0"/>
                                          <w:marTop w:val="0"/>
                                          <w:marBottom w:val="0"/>
                                          <w:divBdr>
                                            <w:top w:val="none" w:sz="0" w:space="0" w:color="auto"/>
                                            <w:left w:val="none" w:sz="0" w:space="0" w:color="auto"/>
                                            <w:bottom w:val="none" w:sz="0" w:space="0" w:color="auto"/>
                                            <w:right w:val="none" w:sz="0" w:space="0" w:color="auto"/>
                                          </w:divBdr>
                                        </w:div>
                                      </w:divsChild>
                                    </w:div>
                                    <w:div w:id="11342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951935">
                  <w:marLeft w:val="0"/>
                  <w:marRight w:val="0"/>
                  <w:marTop w:val="0"/>
                  <w:marBottom w:val="0"/>
                  <w:divBdr>
                    <w:top w:val="none" w:sz="0" w:space="0" w:color="auto"/>
                    <w:left w:val="none" w:sz="0" w:space="0" w:color="auto"/>
                    <w:bottom w:val="none" w:sz="0" w:space="0" w:color="auto"/>
                    <w:right w:val="none" w:sz="0" w:space="0" w:color="auto"/>
                  </w:divBdr>
                </w:div>
                <w:div w:id="312953500">
                  <w:marLeft w:val="0"/>
                  <w:marRight w:val="0"/>
                  <w:marTop w:val="0"/>
                  <w:marBottom w:val="0"/>
                  <w:divBdr>
                    <w:top w:val="none" w:sz="0" w:space="0" w:color="auto"/>
                    <w:left w:val="none" w:sz="0" w:space="0" w:color="auto"/>
                    <w:bottom w:val="none" w:sz="0" w:space="0" w:color="auto"/>
                    <w:right w:val="none" w:sz="0" w:space="0" w:color="auto"/>
                  </w:divBdr>
                </w:div>
                <w:div w:id="313026405">
                  <w:marLeft w:val="0"/>
                  <w:marRight w:val="0"/>
                  <w:marTop w:val="225"/>
                  <w:marBottom w:val="0"/>
                  <w:divBdr>
                    <w:top w:val="single" w:sz="6" w:space="4" w:color="EEEEEE"/>
                    <w:left w:val="none" w:sz="0" w:space="0" w:color="auto"/>
                    <w:bottom w:val="single" w:sz="6" w:space="4" w:color="EEEEEE"/>
                    <w:right w:val="none" w:sz="0" w:space="0" w:color="auto"/>
                  </w:divBdr>
                  <w:divsChild>
                    <w:div w:id="1063287136">
                      <w:marLeft w:val="0"/>
                      <w:marRight w:val="75"/>
                      <w:marTop w:val="0"/>
                      <w:marBottom w:val="0"/>
                      <w:divBdr>
                        <w:top w:val="none" w:sz="0" w:space="0" w:color="auto"/>
                        <w:left w:val="none" w:sz="0" w:space="0" w:color="auto"/>
                        <w:bottom w:val="none" w:sz="0" w:space="0" w:color="auto"/>
                        <w:right w:val="none" w:sz="0" w:space="0" w:color="auto"/>
                      </w:divBdr>
                      <w:divsChild>
                        <w:div w:id="9829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6374">
                  <w:marLeft w:val="-135"/>
                  <w:marRight w:val="0"/>
                  <w:marTop w:val="0"/>
                  <w:marBottom w:val="0"/>
                  <w:divBdr>
                    <w:top w:val="none" w:sz="0" w:space="0" w:color="auto"/>
                    <w:left w:val="none" w:sz="0" w:space="0" w:color="auto"/>
                    <w:bottom w:val="none" w:sz="0" w:space="0" w:color="auto"/>
                    <w:right w:val="none" w:sz="0" w:space="0" w:color="auto"/>
                  </w:divBdr>
                </w:div>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13753557">
                  <w:marLeft w:val="0"/>
                  <w:marRight w:val="30"/>
                  <w:marTop w:val="0"/>
                  <w:marBottom w:val="0"/>
                  <w:divBdr>
                    <w:top w:val="none" w:sz="0" w:space="0" w:color="auto"/>
                    <w:left w:val="none" w:sz="0" w:space="0" w:color="auto"/>
                    <w:bottom w:val="none" w:sz="0" w:space="0" w:color="auto"/>
                    <w:right w:val="none" w:sz="0" w:space="0" w:color="auto"/>
                  </w:divBdr>
                  <w:divsChild>
                    <w:div w:id="752626588">
                      <w:marLeft w:val="0"/>
                      <w:marRight w:val="0"/>
                      <w:marTop w:val="0"/>
                      <w:marBottom w:val="0"/>
                      <w:divBdr>
                        <w:top w:val="none" w:sz="0" w:space="0" w:color="auto"/>
                        <w:left w:val="none" w:sz="0" w:space="0" w:color="auto"/>
                        <w:bottom w:val="none" w:sz="0" w:space="0" w:color="auto"/>
                        <w:right w:val="none" w:sz="0" w:space="0" w:color="auto"/>
                      </w:divBdr>
                    </w:div>
                  </w:divsChild>
                </w:div>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 w:id="313879412">
                  <w:marLeft w:val="0"/>
                  <w:marRight w:val="0"/>
                  <w:marTop w:val="0"/>
                  <w:marBottom w:val="0"/>
                  <w:divBdr>
                    <w:top w:val="none" w:sz="0" w:space="0" w:color="auto"/>
                    <w:left w:val="none" w:sz="0" w:space="0" w:color="auto"/>
                    <w:bottom w:val="none" w:sz="0" w:space="0" w:color="auto"/>
                    <w:right w:val="none" w:sz="0" w:space="0" w:color="auto"/>
                  </w:divBdr>
                  <w:divsChild>
                    <w:div w:id="6531404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313949115">
                  <w:marLeft w:val="0"/>
                  <w:marRight w:val="0"/>
                  <w:marTop w:val="0"/>
                  <w:marBottom w:val="0"/>
                  <w:divBdr>
                    <w:top w:val="none" w:sz="0" w:space="0" w:color="auto"/>
                    <w:left w:val="none" w:sz="0" w:space="0" w:color="auto"/>
                    <w:bottom w:val="none" w:sz="0" w:space="0" w:color="auto"/>
                    <w:right w:val="none" w:sz="0" w:space="0" w:color="auto"/>
                  </w:divBdr>
                  <w:divsChild>
                    <w:div w:id="1130896420">
                      <w:marLeft w:val="0"/>
                      <w:marRight w:val="0"/>
                      <w:marTop w:val="0"/>
                      <w:marBottom w:val="0"/>
                      <w:divBdr>
                        <w:top w:val="none" w:sz="0" w:space="0" w:color="auto"/>
                        <w:left w:val="none" w:sz="0" w:space="0" w:color="auto"/>
                        <w:bottom w:val="none" w:sz="0" w:space="0" w:color="auto"/>
                        <w:right w:val="none" w:sz="0" w:space="0" w:color="auto"/>
                      </w:divBdr>
                      <w:divsChild>
                        <w:div w:id="31136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8650">
                  <w:marLeft w:val="0"/>
                  <w:marRight w:val="30"/>
                  <w:marTop w:val="0"/>
                  <w:marBottom w:val="0"/>
                  <w:divBdr>
                    <w:top w:val="none" w:sz="0" w:space="0" w:color="auto"/>
                    <w:left w:val="none" w:sz="0" w:space="0" w:color="auto"/>
                    <w:bottom w:val="none" w:sz="0" w:space="0" w:color="auto"/>
                    <w:right w:val="none" w:sz="0" w:space="0" w:color="auto"/>
                  </w:divBdr>
                  <w:divsChild>
                    <w:div w:id="1121992896">
                      <w:marLeft w:val="0"/>
                      <w:marRight w:val="0"/>
                      <w:marTop w:val="0"/>
                      <w:marBottom w:val="0"/>
                      <w:divBdr>
                        <w:top w:val="none" w:sz="0" w:space="0" w:color="auto"/>
                        <w:left w:val="none" w:sz="0" w:space="0" w:color="auto"/>
                        <w:bottom w:val="none" w:sz="0" w:space="0" w:color="auto"/>
                        <w:right w:val="none" w:sz="0" w:space="0" w:color="auto"/>
                      </w:divBdr>
                    </w:div>
                  </w:divsChild>
                </w:div>
                <w:div w:id="314065990">
                  <w:marLeft w:val="0"/>
                  <w:marRight w:val="300"/>
                  <w:marTop w:val="0"/>
                  <w:marBottom w:val="0"/>
                  <w:divBdr>
                    <w:top w:val="none" w:sz="0" w:space="0" w:color="auto"/>
                    <w:left w:val="none" w:sz="0" w:space="0" w:color="auto"/>
                    <w:bottom w:val="none" w:sz="0" w:space="0" w:color="auto"/>
                    <w:right w:val="none" w:sz="0" w:space="0" w:color="auto"/>
                  </w:divBdr>
                </w:div>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
                  </w:divsChild>
                </w:div>
                <w:div w:id="314184304">
                  <w:marLeft w:val="0"/>
                  <w:marRight w:val="0"/>
                  <w:marTop w:val="0"/>
                  <w:marBottom w:val="0"/>
                  <w:divBdr>
                    <w:top w:val="none" w:sz="0" w:space="0" w:color="auto"/>
                    <w:left w:val="none" w:sz="0" w:space="0" w:color="auto"/>
                    <w:bottom w:val="none" w:sz="0" w:space="0" w:color="auto"/>
                    <w:right w:val="none" w:sz="0" w:space="0" w:color="auto"/>
                  </w:divBdr>
                </w:div>
                <w:div w:id="314337854">
                  <w:marLeft w:val="0"/>
                  <w:marRight w:val="0"/>
                  <w:marTop w:val="0"/>
                  <w:marBottom w:val="0"/>
                  <w:divBdr>
                    <w:top w:val="none" w:sz="0" w:space="0" w:color="auto"/>
                    <w:left w:val="none" w:sz="0" w:space="0" w:color="auto"/>
                    <w:bottom w:val="none" w:sz="0" w:space="0" w:color="auto"/>
                    <w:right w:val="none" w:sz="0" w:space="0" w:color="auto"/>
                  </w:divBdr>
                </w:div>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8212">
                  <w:marLeft w:val="0"/>
                  <w:marRight w:val="0"/>
                  <w:marTop w:val="0"/>
                  <w:marBottom w:val="0"/>
                  <w:divBdr>
                    <w:top w:val="none" w:sz="0" w:space="0" w:color="auto"/>
                    <w:left w:val="none" w:sz="0" w:space="0" w:color="auto"/>
                    <w:bottom w:val="none" w:sz="0" w:space="0" w:color="auto"/>
                    <w:right w:val="none" w:sz="0" w:space="0" w:color="auto"/>
                  </w:divBdr>
                </w:div>
                <w:div w:id="315308476">
                  <w:marLeft w:val="0"/>
                  <w:marRight w:val="30"/>
                  <w:marTop w:val="0"/>
                  <w:marBottom w:val="0"/>
                  <w:divBdr>
                    <w:top w:val="none" w:sz="0" w:space="0" w:color="auto"/>
                    <w:left w:val="none" w:sz="0" w:space="0" w:color="auto"/>
                    <w:bottom w:val="none" w:sz="0" w:space="0" w:color="auto"/>
                    <w:right w:val="none" w:sz="0" w:space="0" w:color="auto"/>
                  </w:divBdr>
                </w:div>
                <w:div w:id="315426555">
                  <w:marLeft w:val="0"/>
                  <w:marRight w:val="0"/>
                  <w:marTop w:val="0"/>
                  <w:marBottom w:val="0"/>
                  <w:divBdr>
                    <w:top w:val="none" w:sz="0" w:space="0" w:color="auto"/>
                    <w:left w:val="none" w:sz="0" w:space="0" w:color="auto"/>
                    <w:bottom w:val="none" w:sz="0" w:space="0" w:color="auto"/>
                    <w:right w:val="none" w:sz="0" w:space="0" w:color="auto"/>
                  </w:divBdr>
                </w:div>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315569392">
                  <w:marLeft w:val="0"/>
                  <w:marRight w:val="0"/>
                  <w:marTop w:val="0"/>
                  <w:marBottom w:val="0"/>
                  <w:divBdr>
                    <w:top w:val="none" w:sz="0" w:space="0" w:color="auto"/>
                    <w:left w:val="none" w:sz="0" w:space="0" w:color="auto"/>
                    <w:bottom w:val="none" w:sz="0" w:space="0" w:color="auto"/>
                    <w:right w:val="none" w:sz="0" w:space="0" w:color="auto"/>
                  </w:divBdr>
                </w:div>
                <w:div w:id="315569596">
                  <w:marLeft w:val="0"/>
                  <w:marRight w:val="0"/>
                  <w:marTop w:val="0"/>
                  <w:marBottom w:val="0"/>
                  <w:divBdr>
                    <w:top w:val="none" w:sz="0" w:space="0" w:color="auto"/>
                    <w:left w:val="none" w:sz="0" w:space="0" w:color="auto"/>
                    <w:bottom w:val="none" w:sz="0" w:space="0" w:color="auto"/>
                    <w:right w:val="none" w:sz="0" w:space="0" w:color="auto"/>
                  </w:divBdr>
                  <w:divsChild>
                    <w:div w:id="444620794">
                      <w:marLeft w:val="0"/>
                      <w:marRight w:val="0"/>
                      <w:marTop w:val="0"/>
                      <w:marBottom w:val="0"/>
                      <w:divBdr>
                        <w:top w:val="none" w:sz="0" w:space="0" w:color="auto"/>
                        <w:left w:val="none" w:sz="0" w:space="0" w:color="auto"/>
                        <w:bottom w:val="none" w:sz="0" w:space="0" w:color="auto"/>
                        <w:right w:val="none" w:sz="0" w:space="0" w:color="auto"/>
                      </w:divBdr>
                      <w:divsChild>
                        <w:div w:id="249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2975">
                  <w:marLeft w:val="0"/>
                  <w:marRight w:val="0"/>
                  <w:marTop w:val="0"/>
                  <w:marBottom w:val="0"/>
                  <w:divBdr>
                    <w:top w:val="none" w:sz="0" w:space="0" w:color="auto"/>
                    <w:left w:val="none" w:sz="0" w:space="0" w:color="auto"/>
                    <w:bottom w:val="none" w:sz="0" w:space="0" w:color="auto"/>
                    <w:right w:val="none" w:sz="0" w:space="0" w:color="auto"/>
                  </w:divBdr>
                </w:div>
                <w:div w:id="315645216">
                  <w:marLeft w:val="0"/>
                  <w:marRight w:val="0"/>
                  <w:marTop w:val="0"/>
                  <w:marBottom w:val="0"/>
                  <w:divBdr>
                    <w:top w:val="none" w:sz="0" w:space="0" w:color="auto"/>
                    <w:left w:val="none" w:sz="0" w:space="0" w:color="auto"/>
                    <w:bottom w:val="none" w:sz="0" w:space="0" w:color="auto"/>
                    <w:right w:val="none" w:sz="0" w:space="0" w:color="auto"/>
                  </w:divBdr>
                </w:div>
                <w:div w:id="315692042">
                  <w:marLeft w:val="0"/>
                  <w:marRight w:val="0"/>
                  <w:marTop w:val="0"/>
                  <w:marBottom w:val="0"/>
                  <w:divBdr>
                    <w:top w:val="none" w:sz="0" w:space="0" w:color="auto"/>
                    <w:left w:val="none" w:sz="0" w:space="0" w:color="auto"/>
                    <w:bottom w:val="none" w:sz="0" w:space="0" w:color="auto"/>
                    <w:right w:val="none" w:sz="0" w:space="0" w:color="auto"/>
                  </w:divBdr>
                </w:div>
                <w:div w:id="315692242">
                  <w:marLeft w:val="0"/>
                  <w:marRight w:val="0"/>
                  <w:marTop w:val="0"/>
                  <w:marBottom w:val="0"/>
                  <w:divBdr>
                    <w:top w:val="none" w:sz="0" w:space="0" w:color="auto"/>
                    <w:left w:val="none" w:sz="0" w:space="0" w:color="auto"/>
                    <w:bottom w:val="none" w:sz="0" w:space="0" w:color="auto"/>
                    <w:right w:val="none" w:sz="0" w:space="0" w:color="auto"/>
                  </w:divBdr>
                </w:div>
                <w:div w:id="315842028">
                  <w:marLeft w:val="0"/>
                  <w:marRight w:val="0"/>
                  <w:marTop w:val="0"/>
                  <w:marBottom w:val="0"/>
                  <w:divBdr>
                    <w:top w:val="none" w:sz="0" w:space="0" w:color="auto"/>
                    <w:left w:val="none" w:sz="0" w:space="0" w:color="auto"/>
                    <w:bottom w:val="none" w:sz="0" w:space="0" w:color="auto"/>
                    <w:right w:val="none" w:sz="0" w:space="0" w:color="auto"/>
                  </w:divBdr>
                  <w:divsChild>
                    <w:div w:id="328140831">
                      <w:marLeft w:val="0"/>
                      <w:marRight w:val="0"/>
                      <w:marTop w:val="0"/>
                      <w:marBottom w:val="0"/>
                      <w:divBdr>
                        <w:top w:val="none" w:sz="0" w:space="0" w:color="auto"/>
                        <w:left w:val="none" w:sz="0" w:space="0" w:color="auto"/>
                        <w:bottom w:val="none" w:sz="0" w:space="0" w:color="auto"/>
                        <w:right w:val="none" w:sz="0" w:space="0" w:color="auto"/>
                      </w:divBdr>
                    </w:div>
                  </w:divsChild>
                </w:div>
                <w:div w:id="315913892">
                  <w:marLeft w:val="0"/>
                  <w:marRight w:val="0"/>
                  <w:marTop w:val="0"/>
                  <w:marBottom w:val="210"/>
                  <w:divBdr>
                    <w:top w:val="none" w:sz="0" w:space="0" w:color="auto"/>
                    <w:left w:val="none" w:sz="0" w:space="0" w:color="auto"/>
                    <w:bottom w:val="none" w:sz="0" w:space="0" w:color="auto"/>
                    <w:right w:val="none" w:sz="0" w:space="0" w:color="auto"/>
                  </w:divBdr>
                </w:div>
                <w:div w:id="316035880">
                  <w:marLeft w:val="0"/>
                  <w:marRight w:val="30"/>
                  <w:marTop w:val="0"/>
                  <w:marBottom w:val="0"/>
                  <w:divBdr>
                    <w:top w:val="none" w:sz="0" w:space="0" w:color="auto"/>
                    <w:left w:val="none" w:sz="0" w:space="0" w:color="auto"/>
                    <w:bottom w:val="none" w:sz="0" w:space="0" w:color="auto"/>
                    <w:right w:val="none" w:sz="0" w:space="0" w:color="auto"/>
                  </w:divBdr>
                  <w:divsChild>
                    <w:div w:id="321005771">
                      <w:marLeft w:val="0"/>
                      <w:marRight w:val="0"/>
                      <w:marTop w:val="0"/>
                      <w:marBottom w:val="0"/>
                      <w:divBdr>
                        <w:top w:val="none" w:sz="0" w:space="0" w:color="auto"/>
                        <w:left w:val="none" w:sz="0" w:space="0" w:color="auto"/>
                        <w:bottom w:val="none" w:sz="0" w:space="0" w:color="auto"/>
                        <w:right w:val="none" w:sz="0" w:space="0" w:color="auto"/>
                      </w:divBdr>
                    </w:div>
                  </w:divsChild>
                </w:div>
                <w:div w:id="316112163">
                  <w:marLeft w:val="0"/>
                  <w:marRight w:val="0"/>
                  <w:marTop w:val="0"/>
                  <w:marBottom w:val="0"/>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 w:id="316540377">
                  <w:marLeft w:val="0"/>
                  <w:marRight w:val="0"/>
                  <w:marTop w:val="0"/>
                  <w:marBottom w:val="0"/>
                  <w:divBdr>
                    <w:top w:val="none" w:sz="0" w:space="0" w:color="auto"/>
                    <w:left w:val="none" w:sz="0" w:space="0" w:color="auto"/>
                    <w:bottom w:val="none" w:sz="0" w:space="0" w:color="auto"/>
                    <w:right w:val="none" w:sz="0" w:space="0" w:color="auto"/>
                  </w:divBdr>
                </w:div>
                <w:div w:id="316542482">
                  <w:marLeft w:val="0"/>
                  <w:marRight w:val="0"/>
                  <w:marTop w:val="0"/>
                  <w:marBottom w:val="0"/>
                  <w:divBdr>
                    <w:top w:val="none" w:sz="0" w:space="0" w:color="auto"/>
                    <w:left w:val="none" w:sz="0" w:space="0" w:color="auto"/>
                    <w:bottom w:val="none" w:sz="0" w:space="0" w:color="auto"/>
                    <w:right w:val="none" w:sz="0" w:space="0" w:color="auto"/>
                  </w:divBdr>
                </w:div>
                <w:div w:id="316611154">
                  <w:marLeft w:val="0"/>
                  <w:marRight w:val="0"/>
                  <w:marTop w:val="0"/>
                  <w:marBottom w:val="0"/>
                  <w:divBdr>
                    <w:top w:val="none" w:sz="0" w:space="0" w:color="auto"/>
                    <w:left w:val="none" w:sz="0" w:space="0" w:color="auto"/>
                    <w:bottom w:val="none" w:sz="0" w:space="0" w:color="auto"/>
                    <w:right w:val="none" w:sz="0" w:space="0" w:color="auto"/>
                  </w:divBdr>
                  <w:divsChild>
                    <w:div w:id="515195462">
                      <w:marLeft w:val="300"/>
                      <w:marRight w:val="300"/>
                      <w:marTop w:val="0"/>
                      <w:marBottom w:val="0"/>
                      <w:divBdr>
                        <w:top w:val="none" w:sz="0" w:space="0" w:color="auto"/>
                        <w:left w:val="none" w:sz="0" w:space="0" w:color="auto"/>
                        <w:bottom w:val="none" w:sz="0" w:space="0" w:color="auto"/>
                        <w:right w:val="none" w:sz="0" w:space="0" w:color="auto"/>
                      </w:divBdr>
                    </w:div>
                  </w:divsChild>
                </w:div>
                <w:div w:id="316614297">
                  <w:marLeft w:val="0"/>
                  <w:marRight w:val="0"/>
                  <w:marTop w:val="0"/>
                  <w:marBottom w:val="0"/>
                  <w:divBdr>
                    <w:top w:val="none" w:sz="0" w:space="0" w:color="auto"/>
                    <w:left w:val="none" w:sz="0" w:space="0" w:color="auto"/>
                    <w:bottom w:val="none" w:sz="0" w:space="0" w:color="auto"/>
                    <w:right w:val="none" w:sz="0" w:space="0" w:color="auto"/>
                  </w:divBdr>
                </w:div>
                <w:div w:id="316689563">
                  <w:marLeft w:val="0"/>
                  <w:marRight w:val="0"/>
                  <w:marTop w:val="0"/>
                  <w:marBottom w:val="0"/>
                  <w:divBdr>
                    <w:top w:val="none" w:sz="0" w:space="0" w:color="auto"/>
                    <w:left w:val="none" w:sz="0" w:space="0" w:color="auto"/>
                    <w:bottom w:val="none" w:sz="0" w:space="0" w:color="auto"/>
                    <w:right w:val="none" w:sz="0" w:space="0" w:color="auto"/>
                  </w:divBdr>
                </w:div>
                <w:div w:id="316812573">
                  <w:marLeft w:val="2100"/>
                  <w:marRight w:val="0"/>
                  <w:marTop w:val="0"/>
                  <w:marBottom w:val="0"/>
                  <w:divBdr>
                    <w:top w:val="none" w:sz="0" w:space="0" w:color="auto"/>
                    <w:left w:val="none" w:sz="0" w:space="0" w:color="auto"/>
                    <w:bottom w:val="none" w:sz="0" w:space="0" w:color="auto"/>
                    <w:right w:val="none" w:sz="0" w:space="0" w:color="auto"/>
                  </w:divBdr>
                </w:div>
                <w:div w:id="316885209">
                  <w:marLeft w:val="0"/>
                  <w:marRight w:val="0"/>
                  <w:marTop w:val="0"/>
                  <w:marBottom w:val="0"/>
                  <w:divBdr>
                    <w:top w:val="none" w:sz="0" w:space="0" w:color="auto"/>
                    <w:left w:val="none" w:sz="0" w:space="0" w:color="auto"/>
                    <w:bottom w:val="none" w:sz="0" w:space="0" w:color="auto"/>
                    <w:right w:val="none" w:sz="0" w:space="0" w:color="auto"/>
                  </w:divBdr>
                </w:div>
                <w:div w:id="317074517">
                  <w:marLeft w:val="0"/>
                  <w:marRight w:val="75"/>
                  <w:marTop w:val="0"/>
                  <w:marBottom w:val="0"/>
                  <w:divBdr>
                    <w:top w:val="none" w:sz="0" w:space="0" w:color="auto"/>
                    <w:left w:val="none" w:sz="0" w:space="0" w:color="auto"/>
                    <w:bottom w:val="none" w:sz="0" w:space="0" w:color="auto"/>
                    <w:right w:val="none" w:sz="0" w:space="0" w:color="auto"/>
                  </w:divBdr>
                </w:div>
                <w:div w:id="317147857">
                  <w:marLeft w:val="0"/>
                  <w:marRight w:val="30"/>
                  <w:marTop w:val="0"/>
                  <w:marBottom w:val="0"/>
                  <w:divBdr>
                    <w:top w:val="none" w:sz="0" w:space="0" w:color="auto"/>
                    <w:left w:val="none" w:sz="0" w:space="0" w:color="auto"/>
                    <w:bottom w:val="none" w:sz="0" w:space="0" w:color="auto"/>
                    <w:right w:val="none" w:sz="0" w:space="0" w:color="auto"/>
                  </w:divBdr>
                  <w:divsChild>
                    <w:div w:id="163476709">
                      <w:marLeft w:val="0"/>
                      <w:marRight w:val="0"/>
                      <w:marTop w:val="0"/>
                      <w:marBottom w:val="0"/>
                      <w:divBdr>
                        <w:top w:val="none" w:sz="0" w:space="0" w:color="auto"/>
                        <w:left w:val="none" w:sz="0" w:space="0" w:color="auto"/>
                        <w:bottom w:val="none" w:sz="0" w:space="0" w:color="auto"/>
                        <w:right w:val="none" w:sz="0" w:space="0" w:color="auto"/>
                      </w:divBdr>
                    </w:div>
                  </w:divsChild>
                </w:div>
                <w:div w:id="317152204">
                  <w:marLeft w:val="0"/>
                  <w:marRight w:val="0"/>
                  <w:marTop w:val="0"/>
                  <w:marBottom w:val="0"/>
                  <w:divBdr>
                    <w:top w:val="none" w:sz="0" w:space="0" w:color="auto"/>
                    <w:left w:val="none" w:sz="0" w:space="0" w:color="auto"/>
                    <w:bottom w:val="none" w:sz="0" w:space="0" w:color="auto"/>
                    <w:right w:val="none" w:sz="0" w:space="0" w:color="auto"/>
                  </w:divBdr>
                  <w:divsChild>
                    <w:div w:id="566769805">
                      <w:marLeft w:val="0"/>
                      <w:marRight w:val="0"/>
                      <w:marTop w:val="0"/>
                      <w:marBottom w:val="0"/>
                      <w:divBdr>
                        <w:top w:val="none" w:sz="0" w:space="0" w:color="auto"/>
                        <w:left w:val="none" w:sz="0" w:space="0" w:color="auto"/>
                        <w:bottom w:val="none" w:sz="0" w:space="0" w:color="auto"/>
                        <w:right w:val="none" w:sz="0" w:space="0" w:color="auto"/>
                      </w:divBdr>
                    </w:div>
                  </w:divsChild>
                </w:div>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155667">
                  <w:marLeft w:val="0"/>
                  <w:marRight w:val="30"/>
                  <w:marTop w:val="0"/>
                  <w:marBottom w:val="0"/>
                  <w:divBdr>
                    <w:top w:val="none" w:sz="0" w:space="0" w:color="auto"/>
                    <w:left w:val="none" w:sz="0" w:space="0" w:color="auto"/>
                    <w:bottom w:val="none" w:sz="0" w:space="0" w:color="auto"/>
                    <w:right w:val="none" w:sz="0" w:space="0" w:color="auto"/>
                  </w:divBdr>
                  <w:divsChild>
                    <w:div w:id="439228171">
                      <w:marLeft w:val="0"/>
                      <w:marRight w:val="0"/>
                      <w:marTop w:val="0"/>
                      <w:marBottom w:val="0"/>
                      <w:divBdr>
                        <w:top w:val="none" w:sz="0" w:space="0" w:color="auto"/>
                        <w:left w:val="none" w:sz="0" w:space="0" w:color="auto"/>
                        <w:bottom w:val="none" w:sz="0" w:space="0" w:color="auto"/>
                        <w:right w:val="none" w:sz="0" w:space="0" w:color="auto"/>
                      </w:divBdr>
                    </w:div>
                  </w:divsChild>
                </w:div>
                <w:div w:id="317269958">
                  <w:marLeft w:val="0"/>
                  <w:marRight w:val="0"/>
                  <w:marTop w:val="0"/>
                  <w:marBottom w:val="0"/>
                  <w:divBdr>
                    <w:top w:val="none" w:sz="0" w:space="0" w:color="auto"/>
                    <w:left w:val="none" w:sz="0" w:space="0" w:color="auto"/>
                    <w:bottom w:val="none" w:sz="0" w:space="0" w:color="auto"/>
                    <w:right w:val="none" w:sz="0" w:space="0" w:color="auto"/>
                  </w:divBdr>
                </w:div>
                <w:div w:id="317538518">
                  <w:marLeft w:val="0"/>
                  <w:marRight w:val="0"/>
                  <w:marTop w:val="0"/>
                  <w:marBottom w:val="0"/>
                  <w:divBdr>
                    <w:top w:val="none" w:sz="0" w:space="0" w:color="auto"/>
                    <w:left w:val="none" w:sz="0" w:space="0" w:color="auto"/>
                    <w:bottom w:val="none" w:sz="0" w:space="0" w:color="auto"/>
                    <w:right w:val="none" w:sz="0" w:space="0" w:color="auto"/>
                  </w:divBdr>
                </w:div>
                <w:div w:id="317538777">
                  <w:marLeft w:val="0"/>
                  <w:marRight w:val="30"/>
                  <w:marTop w:val="0"/>
                  <w:marBottom w:val="0"/>
                  <w:divBdr>
                    <w:top w:val="none" w:sz="0" w:space="0" w:color="auto"/>
                    <w:left w:val="none" w:sz="0" w:space="0" w:color="auto"/>
                    <w:bottom w:val="none" w:sz="0" w:space="0" w:color="auto"/>
                    <w:right w:val="none" w:sz="0" w:space="0" w:color="auto"/>
                  </w:divBdr>
                  <w:divsChild>
                    <w:div w:id="364671501">
                      <w:marLeft w:val="0"/>
                      <w:marRight w:val="0"/>
                      <w:marTop w:val="0"/>
                      <w:marBottom w:val="0"/>
                      <w:divBdr>
                        <w:top w:val="none" w:sz="0" w:space="0" w:color="auto"/>
                        <w:left w:val="none" w:sz="0" w:space="0" w:color="auto"/>
                        <w:bottom w:val="none" w:sz="0" w:space="0" w:color="auto"/>
                        <w:right w:val="none" w:sz="0" w:space="0" w:color="auto"/>
                      </w:divBdr>
                    </w:div>
                  </w:divsChild>
                </w:div>
                <w:div w:id="317609854">
                  <w:marLeft w:val="0"/>
                  <w:marRight w:val="0"/>
                  <w:marTop w:val="0"/>
                  <w:marBottom w:val="0"/>
                  <w:divBdr>
                    <w:top w:val="none" w:sz="0" w:space="0" w:color="auto"/>
                    <w:left w:val="none" w:sz="0" w:space="0" w:color="auto"/>
                    <w:bottom w:val="none" w:sz="0" w:space="0" w:color="auto"/>
                    <w:right w:val="none" w:sz="0" w:space="0" w:color="auto"/>
                  </w:divBdr>
                </w:div>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27519">
                  <w:marLeft w:val="0"/>
                  <w:marRight w:val="0"/>
                  <w:marTop w:val="0"/>
                  <w:marBottom w:val="0"/>
                  <w:divBdr>
                    <w:top w:val="none" w:sz="0" w:space="0" w:color="auto"/>
                    <w:left w:val="none" w:sz="0" w:space="0" w:color="auto"/>
                    <w:bottom w:val="none" w:sz="0" w:space="0" w:color="auto"/>
                    <w:right w:val="none" w:sz="0" w:space="0" w:color="auto"/>
                  </w:divBdr>
                </w:div>
                <w:div w:id="317811572">
                  <w:marLeft w:val="0"/>
                  <w:marRight w:val="0"/>
                  <w:marTop w:val="0"/>
                  <w:marBottom w:val="0"/>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sChild>
                </w:div>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
                  </w:divsChild>
                </w:div>
                <w:div w:id="319041442">
                  <w:marLeft w:val="0"/>
                  <w:marRight w:val="0"/>
                  <w:marTop w:val="225"/>
                  <w:marBottom w:val="0"/>
                  <w:divBdr>
                    <w:top w:val="none" w:sz="0" w:space="0" w:color="auto"/>
                    <w:left w:val="none" w:sz="0" w:space="0" w:color="auto"/>
                    <w:bottom w:val="none" w:sz="0" w:space="0" w:color="auto"/>
                    <w:right w:val="none" w:sz="0" w:space="0" w:color="auto"/>
                  </w:divBdr>
                  <w:divsChild>
                    <w:div w:id="410666346">
                      <w:marLeft w:val="0"/>
                      <w:marRight w:val="0"/>
                      <w:marTop w:val="0"/>
                      <w:marBottom w:val="0"/>
                      <w:divBdr>
                        <w:top w:val="none" w:sz="0" w:space="0" w:color="auto"/>
                        <w:left w:val="none" w:sz="0" w:space="0" w:color="auto"/>
                        <w:bottom w:val="none" w:sz="0" w:space="0" w:color="auto"/>
                        <w:right w:val="none" w:sz="0" w:space="0" w:color="auto"/>
                      </w:divBdr>
                    </w:div>
                  </w:divsChild>
                </w:div>
                <w:div w:id="319160487">
                  <w:marLeft w:val="0"/>
                  <w:marRight w:val="0"/>
                  <w:marTop w:val="0"/>
                  <w:marBottom w:val="0"/>
                  <w:divBdr>
                    <w:top w:val="none" w:sz="0" w:space="0" w:color="auto"/>
                    <w:left w:val="none" w:sz="0" w:space="0" w:color="auto"/>
                    <w:bottom w:val="none" w:sz="0" w:space="0" w:color="auto"/>
                    <w:right w:val="none" w:sz="0" w:space="0" w:color="auto"/>
                  </w:divBdr>
                  <w:divsChild>
                    <w:div w:id="23023442">
                      <w:marLeft w:val="0"/>
                      <w:marRight w:val="0"/>
                      <w:marTop w:val="0"/>
                      <w:marBottom w:val="0"/>
                      <w:divBdr>
                        <w:top w:val="none" w:sz="0" w:space="0" w:color="auto"/>
                        <w:left w:val="none" w:sz="0" w:space="0" w:color="auto"/>
                        <w:bottom w:val="none" w:sz="0" w:space="0" w:color="auto"/>
                        <w:right w:val="none" w:sz="0" w:space="0" w:color="auto"/>
                      </w:divBdr>
                      <w:divsChild>
                        <w:div w:id="9330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501">
                  <w:marLeft w:val="0"/>
                  <w:marRight w:val="0"/>
                  <w:marTop w:val="0"/>
                  <w:marBottom w:val="0"/>
                  <w:divBdr>
                    <w:top w:val="none" w:sz="0" w:space="0" w:color="auto"/>
                    <w:left w:val="none" w:sz="0" w:space="0" w:color="auto"/>
                    <w:bottom w:val="none" w:sz="0" w:space="0" w:color="auto"/>
                    <w:right w:val="none" w:sz="0" w:space="0" w:color="auto"/>
                  </w:divBdr>
                  <w:divsChild>
                    <w:div w:id="1004042883">
                      <w:marLeft w:val="0"/>
                      <w:marRight w:val="0"/>
                      <w:marTop w:val="0"/>
                      <w:marBottom w:val="0"/>
                      <w:divBdr>
                        <w:top w:val="none" w:sz="0" w:space="0" w:color="auto"/>
                        <w:left w:val="none" w:sz="0" w:space="0" w:color="auto"/>
                        <w:bottom w:val="none" w:sz="0" w:space="0" w:color="auto"/>
                        <w:right w:val="none" w:sz="0" w:space="0" w:color="auto"/>
                      </w:divBdr>
                    </w:div>
                  </w:divsChild>
                </w:div>
                <w:div w:id="319238660">
                  <w:marLeft w:val="0"/>
                  <w:marRight w:val="0"/>
                  <w:marTop w:val="75"/>
                  <w:marBottom w:val="0"/>
                  <w:divBdr>
                    <w:top w:val="none" w:sz="0" w:space="0" w:color="auto"/>
                    <w:left w:val="none" w:sz="0" w:space="0" w:color="auto"/>
                    <w:bottom w:val="none" w:sz="0" w:space="0" w:color="auto"/>
                    <w:right w:val="none" w:sz="0" w:space="0" w:color="auto"/>
                  </w:divBdr>
                </w:div>
                <w:div w:id="319313329">
                  <w:marLeft w:val="0"/>
                  <w:marRight w:val="0"/>
                  <w:marTop w:val="0"/>
                  <w:marBottom w:val="0"/>
                  <w:divBdr>
                    <w:top w:val="none" w:sz="0" w:space="0" w:color="auto"/>
                    <w:left w:val="none" w:sz="0" w:space="0" w:color="auto"/>
                    <w:bottom w:val="none" w:sz="0" w:space="0" w:color="auto"/>
                    <w:right w:val="none" w:sz="0" w:space="0" w:color="auto"/>
                  </w:divBdr>
                  <w:divsChild>
                    <w:div w:id="1258179029">
                      <w:marLeft w:val="0"/>
                      <w:marRight w:val="0"/>
                      <w:marTop w:val="0"/>
                      <w:marBottom w:val="0"/>
                      <w:divBdr>
                        <w:top w:val="none" w:sz="0" w:space="0" w:color="auto"/>
                        <w:left w:val="none" w:sz="0" w:space="0" w:color="auto"/>
                        <w:bottom w:val="none" w:sz="0" w:space="0" w:color="auto"/>
                        <w:right w:val="none" w:sz="0" w:space="0" w:color="auto"/>
                      </w:divBdr>
                      <w:divsChild>
                        <w:div w:id="12170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0656">
                  <w:marLeft w:val="0"/>
                  <w:marRight w:val="0"/>
                  <w:marTop w:val="0"/>
                  <w:marBottom w:val="0"/>
                  <w:divBdr>
                    <w:top w:val="none" w:sz="0" w:space="0" w:color="auto"/>
                    <w:left w:val="none" w:sz="0" w:space="0" w:color="auto"/>
                    <w:bottom w:val="none" w:sz="0" w:space="0" w:color="auto"/>
                    <w:right w:val="none" w:sz="0" w:space="0" w:color="auto"/>
                  </w:divBdr>
                </w:div>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
                <w:div w:id="319895961">
                  <w:marLeft w:val="0"/>
                  <w:marRight w:val="0"/>
                  <w:marTop w:val="0"/>
                  <w:marBottom w:val="0"/>
                  <w:divBdr>
                    <w:top w:val="none" w:sz="0" w:space="0" w:color="auto"/>
                    <w:left w:val="none" w:sz="0" w:space="0" w:color="auto"/>
                    <w:bottom w:val="none" w:sz="0" w:space="0" w:color="auto"/>
                    <w:right w:val="none" w:sz="0" w:space="0" w:color="auto"/>
                  </w:divBdr>
                  <w:divsChild>
                    <w:div w:id="19400581">
                      <w:marLeft w:val="0"/>
                      <w:marRight w:val="0"/>
                      <w:marTop w:val="0"/>
                      <w:marBottom w:val="0"/>
                      <w:divBdr>
                        <w:top w:val="none" w:sz="0" w:space="0" w:color="auto"/>
                        <w:left w:val="none" w:sz="0" w:space="0" w:color="auto"/>
                        <w:bottom w:val="none" w:sz="0" w:space="0" w:color="auto"/>
                        <w:right w:val="none" w:sz="0" w:space="0" w:color="auto"/>
                      </w:divBdr>
                    </w:div>
                  </w:divsChild>
                </w:div>
                <w:div w:id="320039192">
                  <w:marLeft w:val="0"/>
                  <w:marRight w:val="0"/>
                  <w:marTop w:val="0"/>
                  <w:marBottom w:val="180"/>
                  <w:divBdr>
                    <w:top w:val="none" w:sz="0" w:space="0" w:color="auto"/>
                    <w:left w:val="none" w:sz="0" w:space="0" w:color="auto"/>
                    <w:bottom w:val="single" w:sz="6" w:space="6" w:color="EEEEEE"/>
                    <w:right w:val="none" w:sz="0" w:space="0" w:color="auto"/>
                  </w:divBdr>
                </w:div>
                <w:div w:id="320040336">
                  <w:marLeft w:val="0"/>
                  <w:marRight w:val="0"/>
                  <w:marTop w:val="0"/>
                  <w:marBottom w:val="0"/>
                  <w:divBdr>
                    <w:top w:val="none" w:sz="0" w:space="0" w:color="auto"/>
                    <w:left w:val="none" w:sz="0" w:space="0" w:color="auto"/>
                    <w:bottom w:val="none" w:sz="0" w:space="0" w:color="auto"/>
                    <w:right w:val="none" w:sz="0" w:space="0" w:color="auto"/>
                  </w:divBdr>
                </w:div>
                <w:div w:id="320155600">
                  <w:marLeft w:val="0"/>
                  <w:marRight w:val="0"/>
                  <w:marTop w:val="375"/>
                  <w:marBottom w:val="0"/>
                  <w:divBdr>
                    <w:top w:val="none" w:sz="0" w:space="0" w:color="auto"/>
                    <w:left w:val="none" w:sz="0" w:space="0" w:color="auto"/>
                    <w:bottom w:val="none" w:sz="0" w:space="0" w:color="auto"/>
                    <w:right w:val="none" w:sz="0" w:space="0" w:color="auto"/>
                  </w:divBdr>
                </w:div>
                <w:div w:id="320281448">
                  <w:marLeft w:val="0"/>
                  <w:marRight w:val="0"/>
                  <w:marTop w:val="0"/>
                  <w:marBottom w:val="0"/>
                  <w:divBdr>
                    <w:top w:val="none" w:sz="0" w:space="0" w:color="auto"/>
                    <w:left w:val="none" w:sz="0" w:space="0" w:color="auto"/>
                    <w:bottom w:val="none" w:sz="0" w:space="0" w:color="auto"/>
                    <w:right w:val="none" w:sz="0" w:space="0" w:color="auto"/>
                  </w:divBdr>
                </w:div>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320353354">
                  <w:marLeft w:val="0"/>
                  <w:marRight w:val="0"/>
                  <w:marTop w:val="0"/>
                  <w:marBottom w:val="0"/>
                  <w:divBdr>
                    <w:top w:val="none" w:sz="0" w:space="0" w:color="auto"/>
                    <w:left w:val="none" w:sz="0" w:space="0" w:color="auto"/>
                    <w:bottom w:val="none" w:sz="0" w:space="0" w:color="auto"/>
                    <w:right w:val="none" w:sz="0" w:space="0" w:color="auto"/>
                  </w:divBdr>
                </w:div>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 w:id="320425929">
                  <w:marLeft w:val="0"/>
                  <w:marRight w:val="0"/>
                  <w:marTop w:val="0"/>
                  <w:marBottom w:val="0"/>
                  <w:divBdr>
                    <w:top w:val="none" w:sz="0" w:space="0" w:color="auto"/>
                    <w:left w:val="none" w:sz="0" w:space="0" w:color="auto"/>
                    <w:bottom w:val="none" w:sz="0" w:space="0" w:color="auto"/>
                    <w:right w:val="none" w:sz="0" w:space="0" w:color="auto"/>
                  </w:divBdr>
                </w:div>
                <w:div w:id="320543456">
                  <w:marLeft w:val="0"/>
                  <w:marRight w:val="0"/>
                  <w:marTop w:val="540"/>
                  <w:marBottom w:val="540"/>
                  <w:divBdr>
                    <w:top w:val="none" w:sz="0" w:space="0" w:color="auto"/>
                    <w:left w:val="none" w:sz="0" w:space="0" w:color="auto"/>
                    <w:bottom w:val="none" w:sz="0" w:space="0" w:color="auto"/>
                    <w:right w:val="none" w:sz="0" w:space="0" w:color="auto"/>
                  </w:divBdr>
                </w:div>
                <w:div w:id="320550832">
                  <w:marLeft w:val="0"/>
                  <w:marRight w:val="0"/>
                  <w:marTop w:val="0"/>
                  <w:marBottom w:val="0"/>
                  <w:divBdr>
                    <w:top w:val="none" w:sz="0" w:space="0" w:color="auto"/>
                    <w:left w:val="none" w:sz="0" w:space="0" w:color="auto"/>
                    <w:bottom w:val="none" w:sz="0" w:space="0" w:color="auto"/>
                    <w:right w:val="none" w:sz="0" w:space="0" w:color="auto"/>
                  </w:divBdr>
                  <w:divsChild>
                    <w:div w:id="216480847">
                      <w:marLeft w:val="0"/>
                      <w:marRight w:val="0"/>
                      <w:marTop w:val="0"/>
                      <w:marBottom w:val="0"/>
                      <w:divBdr>
                        <w:top w:val="none" w:sz="0" w:space="0" w:color="auto"/>
                        <w:left w:val="none" w:sz="0" w:space="0" w:color="auto"/>
                        <w:bottom w:val="none" w:sz="0" w:space="0" w:color="auto"/>
                        <w:right w:val="none" w:sz="0" w:space="0" w:color="auto"/>
                      </w:divBdr>
                      <w:divsChild>
                        <w:div w:id="1136215836">
                          <w:marLeft w:val="540"/>
                          <w:marRight w:val="0"/>
                          <w:marTop w:val="0"/>
                          <w:marBottom w:val="300"/>
                          <w:divBdr>
                            <w:top w:val="none" w:sz="0" w:space="0" w:color="auto"/>
                            <w:left w:val="none" w:sz="0" w:space="0" w:color="auto"/>
                            <w:bottom w:val="none" w:sz="0" w:space="0" w:color="auto"/>
                            <w:right w:val="none" w:sz="0" w:space="0" w:color="auto"/>
                          </w:divBdr>
                        </w:div>
                      </w:divsChild>
                    </w:div>
                    <w:div w:id="524559299">
                      <w:marLeft w:val="0"/>
                      <w:marRight w:val="0"/>
                      <w:marTop w:val="300"/>
                      <w:marBottom w:val="300"/>
                      <w:divBdr>
                        <w:top w:val="none" w:sz="0" w:space="0" w:color="auto"/>
                        <w:left w:val="none" w:sz="0" w:space="0" w:color="auto"/>
                        <w:bottom w:val="none" w:sz="0" w:space="0" w:color="auto"/>
                        <w:right w:val="none" w:sz="0" w:space="0" w:color="auto"/>
                      </w:divBdr>
                      <w:divsChild>
                        <w:div w:id="78647895">
                          <w:marLeft w:val="0"/>
                          <w:marRight w:val="0"/>
                          <w:marTop w:val="180"/>
                          <w:marBottom w:val="0"/>
                          <w:divBdr>
                            <w:top w:val="none" w:sz="0" w:space="0" w:color="auto"/>
                            <w:left w:val="none" w:sz="0" w:space="0" w:color="auto"/>
                            <w:bottom w:val="none" w:sz="0" w:space="0" w:color="auto"/>
                            <w:right w:val="none" w:sz="0" w:space="0" w:color="auto"/>
                          </w:divBdr>
                          <w:divsChild>
                            <w:div w:id="1823304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1781698">
                      <w:marLeft w:val="0"/>
                      <w:marRight w:val="0"/>
                      <w:marTop w:val="0"/>
                      <w:marBottom w:val="0"/>
                      <w:divBdr>
                        <w:top w:val="none" w:sz="0" w:space="0" w:color="auto"/>
                        <w:left w:val="none" w:sz="0" w:space="0" w:color="auto"/>
                        <w:bottom w:val="none" w:sz="0" w:space="0" w:color="auto"/>
                        <w:right w:val="none" w:sz="0" w:space="0" w:color="auto"/>
                      </w:divBdr>
                      <w:divsChild>
                        <w:div w:id="1114248220">
                          <w:marLeft w:val="0"/>
                          <w:marRight w:val="0"/>
                          <w:marTop w:val="0"/>
                          <w:marBottom w:val="0"/>
                          <w:divBdr>
                            <w:top w:val="none" w:sz="0" w:space="0" w:color="auto"/>
                            <w:left w:val="none" w:sz="0" w:space="0" w:color="auto"/>
                            <w:bottom w:val="none" w:sz="0" w:space="0" w:color="auto"/>
                            <w:right w:val="none" w:sz="0" w:space="0" w:color="auto"/>
                          </w:divBdr>
                          <w:divsChild>
                            <w:div w:id="341397745">
                              <w:marLeft w:val="0"/>
                              <w:marRight w:val="0"/>
                              <w:marTop w:val="0"/>
                              <w:marBottom w:val="0"/>
                              <w:divBdr>
                                <w:top w:val="none" w:sz="0" w:space="0" w:color="auto"/>
                                <w:left w:val="none" w:sz="0" w:space="0" w:color="auto"/>
                                <w:bottom w:val="none" w:sz="0" w:space="0" w:color="auto"/>
                                <w:right w:val="none" w:sz="0" w:space="0" w:color="auto"/>
                              </w:divBdr>
                              <w:divsChild>
                                <w:div w:id="665547305">
                                  <w:marLeft w:val="0"/>
                                  <w:marRight w:val="0"/>
                                  <w:marTop w:val="0"/>
                                  <w:marBottom w:val="0"/>
                                  <w:divBdr>
                                    <w:top w:val="none" w:sz="0" w:space="0" w:color="auto"/>
                                    <w:left w:val="none" w:sz="0" w:space="0" w:color="auto"/>
                                    <w:bottom w:val="none" w:sz="0" w:space="0" w:color="auto"/>
                                    <w:right w:val="none" w:sz="0" w:space="0" w:color="auto"/>
                                  </w:divBdr>
                                </w:div>
                                <w:div w:id="1126655978">
                                  <w:marLeft w:val="0"/>
                                  <w:marRight w:val="0"/>
                                  <w:marTop w:val="0"/>
                                  <w:marBottom w:val="0"/>
                                  <w:divBdr>
                                    <w:top w:val="none" w:sz="0" w:space="0" w:color="auto"/>
                                    <w:left w:val="none" w:sz="0" w:space="0" w:color="auto"/>
                                    <w:bottom w:val="none" w:sz="0" w:space="0" w:color="auto"/>
                                    <w:right w:val="none" w:sz="0" w:space="0" w:color="auto"/>
                                  </w:divBdr>
                                </w:div>
                              </w:divsChild>
                            </w:div>
                            <w:div w:id="873268442">
                              <w:marLeft w:val="0"/>
                              <w:marRight w:val="0"/>
                              <w:marTop w:val="0"/>
                              <w:marBottom w:val="0"/>
                              <w:divBdr>
                                <w:top w:val="none" w:sz="0" w:space="0" w:color="auto"/>
                                <w:left w:val="none" w:sz="0" w:space="0" w:color="auto"/>
                                <w:bottom w:val="none" w:sz="0" w:space="0" w:color="auto"/>
                                <w:right w:val="none" w:sz="0" w:space="0" w:color="auto"/>
                              </w:divBdr>
                              <w:divsChild>
                                <w:div w:id="542904055">
                                  <w:marLeft w:val="0"/>
                                  <w:marRight w:val="0"/>
                                  <w:marTop w:val="0"/>
                                  <w:marBottom w:val="3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sChild>
                                        <w:div w:id="248122482">
                                          <w:marLeft w:val="0"/>
                                          <w:marRight w:val="0"/>
                                          <w:marTop w:val="0"/>
                                          <w:marBottom w:val="0"/>
                                          <w:divBdr>
                                            <w:top w:val="none" w:sz="0" w:space="0" w:color="auto"/>
                                            <w:left w:val="none" w:sz="0" w:space="0" w:color="auto"/>
                                            <w:bottom w:val="none" w:sz="0" w:space="0" w:color="auto"/>
                                            <w:right w:val="none" w:sz="0" w:space="0" w:color="auto"/>
                                          </w:divBdr>
                                        </w:div>
                                        <w:div w:id="1042562701">
                                          <w:marLeft w:val="0"/>
                                          <w:marRight w:val="0"/>
                                          <w:marTop w:val="0"/>
                                          <w:marBottom w:val="0"/>
                                          <w:divBdr>
                                            <w:top w:val="none" w:sz="0" w:space="0" w:color="auto"/>
                                            <w:left w:val="none" w:sz="0" w:space="0" w:color="auto"/>
                                            <w:bottom w:val="none" w:sz="0" w:space="0" w:color="auto"/>
                                            <w:right w:val="none" w:sz="0" w:space="0" w:color="auto"/>
                                          </w:divBdr>
                                          <w:divsChild>
                                            <w:div w:id="686297825">
                                              <w:marLeft w:val="0"/>
                                              <w:marRight w:val="0"/>
                                              <w:marTop w:val="0"/>
                                              <w:marBottom w:val="0"/>
                                              <w:divBdr>
                                                <w:top w:val="none" w:sz="0" w:space="0" w:color="auto"/>
                                                <w:left w:val="none" w:sz="0" w:space="0" w:color="auto"/>
                                                <w:bottom w:val="none" w:sz="0" w:space="0" w:color="auto"/>
                                                <w:right w:val="none" w:sz="0" w:space="0" w:color="auto"/>
                                              </w:divBdr>
                                              <w:divsChild>
                                                <w:div w:id="2035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37263">
                                          <w:marLeft w:val="0"/>
                                          <w:marRight w:val="0"/>
                                          <w:marTop w:val="0"/>
                                          <w:marBottom w:val="0"/>
                                          <w:divBdr>
                                            <w:top w:val="none" w:sz="0" w:space="0" w:color="auto"/>
                                            <w:left w:val="none" w:sz="0" w:space="0" w:color="auto"/>
                                            <w:bottom w:val="none" w:sz="0" w:space="0" w:color="auto"/>
                                            <w:right w:val="none" w:sz="0" w:space="0" w:color="auto"/>
                                          </w:divBdr>
                                        </w:div>
                                        <w:div w:id="1106852394">
                                          <w:marLeft w:val="0"/>
                                          <w:marRight w:val="0"/>
                                          <w:marTop w:val="0"/>
                                          <w:marBottom w:val="0"/>
                                          <w:divBdr>
                                            <w:top w:val="none" w:sz="0" w:space="0" w:color="auto"/>
                                            <w:left w:val="none" w:sz="0" w:space="0" w:color="auto"/>
                                            <w:bottom w:val="none" w:sz="0" w:space="0" w:color="auto"/>
                                            <w:right w:val="none" w:sz="0" w:space="0" w:color="auto"/>
                                          </w:divBdr>
                                          <w:divsChild>
                                            <w:div w:id="807817900">
                                              <w:marLeft w:val="0"/>
                                              <w:marRight w:val="0"/>
                                              <w:marTop w:val="0"/>
                                              <w:marBottom w:val="0"/>
                                              <w:divBdr>
                                                <w:top w:val="none" w:sz="0" w:space="0" w:color="auto"/>
                                                <w:left w:val="none" w:sz="0" w:space="0" w:color="auto"/>
                                                <w:bottom w:val="none" w:sz="0" w:space="0" w:color="auto"/>
                                                <w:right w:val="none" w:sz="0" w:space="0" w:color="auto"/>
                                              </w:divBdr>
                                              <w:divsChild>
                                                <w:div w:id="10776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97657">
                                          <w:marLeft w:val="0"/>
                                          <w:marRight w:val="0"/>
                                          <w:marTop w:val="0"/>
                                          <w:marBottom w:val="0"/>
                                          <w:divBdr>
                                            <w:top w:val="none" w:sz="0" w:space="0" w:color="auto"/>
                                            <w:left w:val="none" w:sz="0" w:space="0" w:color="auto"/>
                                            <w:bottom w:val="none" w:sz="0" w:space="0" w:color="auto"/>
                                            <w:right w:val="none" w:sz="0" w:space="0" w:color="auto"/>
                                          </w:divBdr>
                                          <w:divsChild>
                                            <w:div w:id="938682519">
                                              <w:marLeft w:val="0"/>
                                              <w:marRight w:val="0"/>
                                              <w:marTop w:val="0"/>
                                              <w:marBottom w:val="0"/>
                                              <w:divBdr>
                                                <w:top w:val="none" w:sz="0" w:space="0" w:color="auto"/>
                                                <w:left w:val="none" w:sz="0" w:space="0" w:color="auto"/>
                                                <w:bottom w:val="none" w:sz="0" w:space="0" w:color="auto"/>
                                                <w:right w:val="none" w:sz="0" w:space="0" w:color="auto"/>
                                              </w:divBdr>
                                              <w:divsChild>
                                                <w:div w:id="7442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9022">
                                          <w:marLeft w:val="0"/>
                                          <w:marRight w:val="0"/>
                                          <w:marTop w:val="0"/>
                                          <w:marBottom w:val="0"/>
                                          <w:divBdr>
                                            <w:top w:val="none" w:sz="0" w:space="0" w:color="auto"/>
                                            <w:left w:val="none" w:sz="0" w:space="0" w:color="auto"/>
                                            <w:bottom w:val="none" w:sz="0" w:space="0" w:color="auto"/>
                                            <w:right w:val="none" w:sz="0" w:space="0" w:color="auto"/>
                                          </w:divBdr>
                                          <w:divsChild>
                                            <w:div w:id="504169100">
                                              <w:marLeft w:val="0"/>
                                              <w:marRight w:val="0"/>
                                              <w:marTop w:val="0"/>
                                              <w:marBottom w:val="0"/>
                                              <w:divBdr>
                                                <w:top w:val="none" w:sz="0" w:space="0" w:color="auto"/>
                                                <w:left w:val="none" w:sz="0" w:space="0" w:color="auto"/>
                                                <w:bottom w:val="none" w:sz="0" w:space="0" w:color="auto"/>
                                                <w:right w:val="none" w:sz="0" w:space="0" w:color="auto"/>
                                              </w:divBdr>
                                              <w:divsChild>
                                                <w:div w:id="2214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255475">
                      <w:marLeft w:val="0"/>
                      <w:marRight w:val="0"/>
                      <w:marTop w:val="0"/>
                      <w:marBottom w:val="0"/>
                      <w:divBdr>
                        <w:top w:val="none" w:sz="0" w:space="0" w:color="auto"/>
                        <w:left w:val="none" w:sz="0" w:space="0" w:color="auto"/>
                        <w:bottom w:val="none" w:sz="0" w:space="0" w:color="auto"/>
                        <w:right w:val="none" w:sz="0" w:space="0" w:color="auto"/>
                      </w:divBdr>
                    </w:div>
                    <w:div w:id="887299864">
                      <w:marLeft w:val="0"/>
                      <w:marRight w:val="0"/>
                      <w:marTop w:val="0"/>
                      <w:marBottom w:val="75"/>
                      <w:divBdr>
                        <w:top w:val="none" w:sz="0" w:space="0" w:color="auto"/>
                        <w:left w:val="none" w:sz="0" w:space="0" w:color="auto"/>
                        <w:bottom w:val="none" w:sz="0" w:space="0" w:color="auto"/>
                        <w:right w:val="none" w:sz="0" w:space="0" w:color="auto"/>
                      </w:divBdr>
                      <w:divsChild>
                        <w:div w:id="6631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2264">
                  <w:marLeft w:val="0"/>
                  <w:marRight w:val="0"/>
                  <w:marTop w:val="0"/>
                  <w:marBottom w:val="0"/>
                  <w:divBdr>
                    <w:top w:val="none" w:sz="0" w:space="0" w:color="auto"/>
                    <w:left w:val="none" w:sz="0" w:space="0" w:color="auto"/>
                    <w:bottom w:val="none" w:sz="0" w:space="0" w:color="auto"/>
                    <w:right w:val="none" w:sz="0" w:space="0" w:color="auto"/>
                  </w:divBdr>
                </w:div>
                <w:div w:id="321085790">
                  <w:marLeft w:val="0"/>
                  <w:marRight w:val="0"/>
                  <w:marTop w:val="0"/>
                  <w:marBottom w:val="0"/>
                  <w:divBdr>
                    <w:top w:val="none" w:sz="0" w:space="0" w:color="auto"/>
                    <w:left w:val="none" w:sz="0" w:space="0" w:color="auto"/>
                    <w:bottom w:val="none" w:sz="0" w:space="0" w:color="auto"/>
                    <w:right w:val="none" w:sz="0" w:space="0" w:color="auto"/>
                  </w:divBdr>
                </w:div>
                <w:div w:id="321154403">
                  <w:marLeft w:val="0"/>
                  <w:marRight w:val="0"/>
                  <w:marTop w:val="0"/>
                  <w:marBottom w:val="0"/>
                  <w:divBdr>
                    <w:top w:val="none" w:sz="0" w:space="0" w:color="auto"/>
                    <w:left w:val="none" w:sz="0" w:space="0" w:color="auto"/>
                    <w:bottom w:val="none" w:sz="0" w:space="0" w:color="auto"/>
                    <w:right w:val="none" w:sz="0" w:space="0" w:color="auto"/>
                  </w:divBdr>
                </w:div>
                <w:div w:id="321198144">
                  <w:marLeft w:val="0"/>
                  <w:marRight w:val="0"/>
                  <w:marTop w:val="0"/>
                  <w:marBottom w:val="0"/>
                  <w:divBdr>
                    <w:top w:val="none" w:sz="0" w:space="0" w:color="auto"/>
                    <w:left w:val="none" w:sz="0" w:space="0" w:color="auto"/>
                    <w:bottom w:val="none" w:sz="0" w:space="0" w:color="auto"/>
                    <w:right w:val="none" w:sz="0" w:space="0" w:color="auto"/>
                  </w:divBdr>
                </w:div>
                <w:div w:id="321323626">
                  <w:marLeft w:val="0"/>
                  <w:marRight w:val="0"/>
                  <w:marTop w:val="0"/>
                  <w:marBottom w:val="0"/>
                  <w:divBdr>
                    <w:top w:val="none" w:sz="0" w:space="0" w:color="auto"/>
                    <w:left w:val="none" w:sz="0" w:space="0" w:color="auto"/>
                    <w:bottom w:val="none" w:sz="0" w:space="0" w:color="auto"/>
                    <w:right w:val="none" w:sz="0" w:space="0" w:color="auto"/>
                  </w:divBdr>
                  <w:divsChild>
                    <w:div w:id="849176837">
                      <w:marLeft w:val="0"/>
                      <w:marRight w:val="0"/>
                      <w:marTop w:val="0"/>
                      <w:marBottom w:val="0"/>
                      <w:divBdr>
                        <w:top w:val="none" w:sz="0" w:space="0" w:color="auto"/>
                        <w:left w:val="none" w:sz="0" w:space="0" w:color="auto"/>
                        <w:bottom w:val="none" w:sz="0" w:space="0" w:color="auto"/>
                        <w:right w:val="none" w:sz="0" w:space="0" w:color="auto"/>
                      </w:divBdr>
                      <w:divsChild>
                        <w:div w:id="118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48297">
                  <w:marLeft w:val="0"/>
                  <w:marRight w:val="0"/>
                  <w:marTop w:val="0"/>
                  <w:marBottom w:val="0"/>
                  <w:divBdr>
                    <w:top w:val="none" w:sz="0" w:space="0" w:color="auto"/>
                    <w:left w:val="none" w:sz="0" w:space="0" w:color="auto"/>
                    <w:bottom w:val="none" w:sz="0" w:space="0" w:color="auto"/>
                    <w:right w:val="none" w:sz="0" w:space="0" w:color="auto"/>
                  </w:divBdr>
                  <w:divsChild>
                    <w:div w:id="538010515">
                      <w:marLeft w:val="300"/>
                      <w:marRight w:val="300"/>
                      <w:marTop w:val="0"/>
                      <w:marBottom w:val="0"/>
                      <w:divBdr>
                        <w:top w:val="none" w:sz="0" w:space="0" w:color="auto"/>
                        <w:left w:val="none" w:sz="0" w:space="0" w:color="auto"/>
                        <w:bottom w:val="none" w:sz="0" w:space="0" w:color="auto"/>
                        <w:right w:val="none" w:sz="0" w:space="0" w:color="auto"/>
                      </w:divBdr>
                      <w:divsChild>
                        <w:div w:id="8398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7590">
                  <w:marLeft w:val="0"/>
                  <w:marRight w:val="0"/>
                  <w:marTop w:val="0"/>
                  <w:marBottom w:val="0"/>
                  <w:divBdr>
                    <w:top w:val="none" w:sz="0" w:space="0" w:color="auto"/>
                    <w:left w:val="none" w:sz="0" w:space="0" w:color="auto"/>
                    <w:bottom w:val="none" w:sz="0" w:space="0" w:color="auto"/>
                    <w:right w:val="none" w:sz="0" w:space="0" w:color="auto"/>
                  </w:divBdr>
                </w:div>
                <w:div w:id="322126758">
                  <w:marLeft w:val="0"/>
                  <w:marRight w:val="0"/>
                  <w:marTop w:val="0"/>
                  <w:marBottom w:val="0"/>
                  <w:divBdr>
                    <w:top w:val="none" w:sz="0" w:space="0" w:color="auto"/>
                    <w:left w:val="none" w:sz="0" w:space="0" w:color="auto"/>
                    <w:bottom w:val="none" w:sz="0" w:space="0" w:color="auto"/>
                    <w:right w:val="none" w:sz="0" w:space="0" w:color="auto"/>
                  </w:divBdr>
                </w:div>
                <w:div w:id="322317281">
                  <w:marLeft w:val="0"/>
                  <w:marRight w:val="0"/>
                  <w:marTop w:val="0"/>
                  <w:marBottom w:val="0"/>
                  <w:divBdr>
                    <w:top w:val="none" w:sz="0" w:space="0" w:color="auto"/>
                    <w:left w:val="none" w:sz="0" w:space="0" w:color="auto"/>
                    <w:bottom w:val="none" w:sz="0" w:space="0" w:color="auto"/>
                    <w:right w:val="none" w:sz="0" w:space="0" w:color="auto"/>
                  </w:divBdr>
                </w:div>
                <w:div w:id="322398499">
                  <w:marLeft w:val="0"/>
                  <w:marRight w:val="0"/>
                  <w:marTop w:val="0"/>
                  <w:marBottom w:val="0"/>
                  <w:divBdr>
                    <w:top w:val="none" w:sz="0" w:space="0" w:color="auto"/>
                    <w:left w:val="none" w:sz="0" w:space="0" w:color="auto"/>
                    <w:bottom w:val="none" w:sz="0" w:space="0" w:color="auto"/>
                    <w:right w:val="none" w:sz="0" w:space="0" w:color="auto"/>
                  </w:divBdr>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
                  </w:divsChild>
                </w:div>
                <w:div w:id="322701008">
                  <w:marLeft w:val="0"/>
                  <w:marRight w:val="0"/>
                  <w:marTop w:val="0"/>
                  <w:marBottom w:val="0"/>
                  <w:divBdr>
                    <w:top w:val="none" w:sz="0" w:space="0" w:color="auto"/>
                    <w:left w:val="none" w:sz="0" w:space="0" w:color="auto"/>
                    <w:bottom w:val="none" w:sz="0" w:space="0" w:color="auto"/>
                    <w:right w:val="none" w:sz="0" w:space="0" w:color="auto"/>
                  </w:divBdr>
                </w:div>
                <w:div w:id="322709302">
                  <w:marLeft w:val="0"/>
                  <w:marRight w:val="0"/>
                  <w:marTop w:val="0"/>
                  <w:marBottom w:val="0"/>
                  <w:divBdr>
                    <w:top w:val="none" w:sz="0" w:space="0" w:color="auto"/>
                    <w:left w:val="none" w:sz="0" w:space="0" w:color="auto"/>
                    <w:bottom w:val="none" w:sz="0" w:space="0" w:color="auto"/>
                    <w:right w:val="none" w:sz="0" w:space="0" w:color="auto"/>
                  </w:divBdr>
                </w:div>
                <w:div w:id="322777989">
                  <w:marLeft w:val="0"/>
                  <w:marRight w:val="0"/>
                  <w:marTop w:val="225"/>
                  <w:marBottom w:val="0"/>
                  <w:divBdr>
                    <w:top w:val="none" w:sz="0" w:space="0" w:color="auto"/>
                    <w:left w:val="none" w:sz="0" w:space="0" w:color="auto"/>
                    <w:bottom w:val="none" w:sz="0" w:space="0" w:color="auto"/>
                    <w:right w:val="none" w:sz="0" w:space="0" w:color="auto"/>
                  </w:divBdr>
                  <w:divsChild>
                    <w:div w:id="1168981507">
                      <w:marLeft w:val="0"/>
                      <w:marRight w:val="0"/>
                      <w:marTop w:val="0"/>
                      <w:marBottom w:val="0"/>
                      <w:divBdr>
                        <w:top w:val="none" w:sz="0" w:space="0" w:color="auto"/>
                        <w:left w:val="none" w:sz="0" w:space="0" w:color="auto"/>
                        <w:bottom w:val="none" w:sz="0" w:space="0" w:color="auto"/>
                        <w:right w:val="none" w:sz="0" w:space="0" w:color="auto"/>
                      </w:divBdr>
                    </w:div>
                  </w:divsChild>
                </w:div>
                <w:div w:id="322778483">
                  <w:marLeft w:val="0"/>
                  <w:marRight w:val="0"/>
                  <w:marTop w:val="0"/>
                  <w:marBottom w:val="450"/>
                  <w:divBdr>
                    <w:top w:val="none" w:sz="0" w:space="0" w:color="auto"/>
                    <w:left w:val="none" w:sz="0" w:space="0" w:color="auto"/>
                    <w:bottom w:val="none" w:sz="0" w:space="0" w:color="auto"/>
                    <w:right w:val="none" w:sz="0" w:space="0" w:color="auto"/>
                  </w:divBdr>
                </w:div>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322858201">
                  <w:marLeft w:val="0"/>
                  <w:marRight w:val="0"/>
                  <w:marTop w:val="0"/>
                  <w:marBottom w:val="300"/>
                  <w:divBdr>
                    <w:top w:val="none" w:sz="0" w:space="0" w:color="auto"/>
                    <w:left w:val="none" w:sz="0" w:space="0" w:color="auto"/>
                    <w:bottom w:val="none" w:sz="0" w:space="0" w:color="auto"/>
                    <w:right w:val="none" w:sz="0" w:space="0" w:color="auto"/>
                  </w:divBdr>
                </w:div>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
                            <w:div w:id="261843841">
                              <w:marLeft w:val="0"/>
                              <w:marRight w:val="0"/>
                              <w:marTop w:val="0"/>
                              <w:marBottom w:val="0"/>
                              <w:divBdr>
                                <w:top w:val="none" w:sz="0" w:space="0" w:color="auto"/>
                                <w:left w:val="none" w:sz="0" w:space="0" w:color="auto"/>
                                <w:bottom w:val="none" w:sz="0" w:space="0" w:color="auto"/>
                                <w:right w:val="none" w:sz="0" w:space="0" w:color="auto"/>
                              </w:divBdr>
                            </w:div>
                            <w:div w:id="936254441">
                              <w:marLeft w:val="0"/>
                              <w:marRight w:val="0"/>
                              <w:marTop w:val="225"/>
                              <w:marBottom w:val="0"/>
                              <w:divBdr>
                                <w:top w:val="none" w:sz="0" w:space="0" w:color="auto"/>
                                <w:left w:val="none" w:sz="0" w:space="0" w:color="auto"/>
                                <w:bottom w:val="none" w:sz="0" w:space="0" w:color="auto"/>
                                <w:right w:val="none" w:sz="0" w:space="0" w:color="auto"/>
                              </w:divBdr>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23315685">
                  <w:marLeft w:val="0"/>
                  <w:marRight w:val="0"/>
                  <w:marTop w:val="0"/>
                  <w:marBottom w:val="0"/>
                  <w:divBdr>
                    <w:top w:val="none" w:sz="0" w:space="0" w:color="auto"/>
                    <w:left w:val="none" w:sz="0" w:space="0" w:color="auto"/>
                    <w:bottom w:val="none" w:sz="0" w:space="0" w:color="auto"/>
                    <w:right w:val="none" w:sz="0" w:space="0" w:color="auto"/>
                  </w:divBdr>
                </w:div>
                <w:div w:id="323818636">
                  <w:marLeft w:val="0"/>
                  <w:marRight w:val="0"/>
                  <w:marTop w:val="0"/>
                  <w:marBottom w:val="0"/>
                  <w:divBdr>
                    <w:top w:val="none" w:sz="0" w:space="0" w:color="auto"/>
                    <w:left w:val="none" w:sz="0" w:space="0" w:color="auto"/>
                    <w:bottom w:val="none" w:sz="0" w:space="0" w:color="auto"/>
                    <w:right w:val="none" w:sz="0" w:space="0" w:color="auto"/>
                  </w:divBdr>
                </w:div>
                <w:div w:id="323900988">
                  <w:marLeft w:val="0"/>
                  <w:marRight w:val="0"/>
                  <w:marTop w:val="0"/>
                  <w:marBottom w:val="0"/>
                  <w:divBdr>
                    <w:top w:val="none" w:sz="0" w:space="0" w:color="auto"/>
                    <w:left w:val="none" w:sz="0" w:space="0" w:color="auto"/>
                    <w:bottom w:val="none" w:sz="0" w:space="0" w:color="auto"/>
                    <w:right w:val="none" w:sz="0" w:space="0" w:color="auto"/>
                  </w:divBdr>
                  <w:divsChild>
                    <w:div w:id="506944993">
                      <w:marLeft w:val="0"/>
                      <w:marRight w:val="0"/>
                      <w:marTop w:val="0"/>
                      <w:marBottom w:val="0"/>
                      <w:divBdr>
                        <w:top w:val="none" w:sz="0" w:space="0" w:color="auto"/>
                        <w:left w:val="none" w:sz="0" w:space="0" w:color="auto"/>
                        <w:bottom w:val="none" w:sz="0" w:space="0" w:color="auto"/>
                        <w:right w:val="none" w:sz="0" w:space="0" w:color="auto"/>
                      </w:divBdr>
                    </w:div>
                  </w:divsChild>
                </w:div>
                <w:div w:id="323902042">
                  <w:marLeft w:val="0"/>
                  <w:marRight w:val="0"/>
                  <w:marTop w:val="0"/>
                  <w:marBottom w:val="0"/>
                  <w:divBdr>
                    <w:top w:val="none" w:sz="0" w:space="0" w:color="auto"/>
                    <w:left w:val="none" w:sz="0" w:space="0" w:color="auto"/>
                    <w:bottom w:val="none" w:sz="0" w:space="0" w:color="auto"/>
                    <w:right w:val="none" w:sz="0" w:space="0" w:color="auto"/>
                  </w:divBdr>
                </w:div>
                <w:div w:id="324018388">
                  <w:marLeft w:val="0"/>
                  <w:marRight w:val="0"/>
                  <w:marTop w:val="0"/>
                  <w:marBottom w:val="0"/>
                  <w:divBdr>
                    <w:top w:val="none" w:sz="0" w:space="0" w:color="auto"/>
                    <w:left w:val="none" w:sz="0" w:space="0" w:color="auto"/>
                    <w:bottom w:val="none" w:sz="0" w:space="0" w:color="auto"/>
                    <w:right w:val="none" w:sz="0" w:space="0" w:color="auto"/>
                  </w:divBdr>
                </w:div>
                <w:div w:id="324359236">
                  <w:marLeft w:val="0"/>
                  <w:marRight w:val="0"/>
                  <w:marTop w:val="0"/>
                  <w:marBottom w:val="0"/>
                  <w:divBdr>
                    <w:top w:val="none" w:sz="0" w:space="0" w:color="auto"/>
                    <w:left w:val="none" w:sz="0" w:space="0" w:color="auto"/>
                    <w:bottom w:val="none" w:sz="0" w:space="0" w:color="auto"/>
                    <w:right w:val="none" w:sz="0" w:space="0" w:color="auto"/>
                  </w:divBdr>
                </w:div>
                <w:div w:id="324364445">
                  <w:marLeft w:val="0"/>
                  <w:marRight w:val="0"/>
                  <w:marTop w:val="0"/>
                  <w:marBottom w:val="0"/>
                  <w:divBdr>
                    <w:top w:val="none" w:sz="0" w:space="0" w:color="auto"/>
                    <w:left w:val="none" w:sz="0" w:space="0" w:color="auto"/>
                    <w:bottom w:val="none" w:sz="0" w:space="0" w:color="auto"/>
                    <w:right w:val="none" w:sz="0" w:space="0" w:color="auto"/>
                  </w:divBdr>
                </w:div>
                <w:div w:id="324407213">
                  <w:marLeft w:val="0"/>
                  <w:marRight w:val="0"/>
                  <w:marTop w:val="0"/>
                  <w:marBottom w:val="0"/>
                  <w:divBdr>
                    <w:top w:val="none" w:sz="0" w:space="0" w:color="auto"/>
                    <w:left w:val="none" w:sz="0" w:space="0" w:color="auto"/>
                    <w:bottom w:val="none" w:sz="0" w:space="0" w:color="auto"/>
                    <w:right w:val="none" w:sz="0" w:space="0" w:color="auto"/>
                  </w:divBdr>
                </w:div>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
                  </w:divsChild>
                </w:div>
                <w:div w:id="324629960">
                  <w:marLeft w:val="0"/>
                  <w:marRight w:val="0"/>
                  <w:marTop w:val="0"/>
                  <w:marBottom w:val="75"/>
                  <w:divBdr>
                    <w:top w:val="none" w:sz="0" w:space="0" w:color="auto"/>
                    <w:left w:val="none" w:sz="0" w:space="0" w:color="auto"/>
                    <w:bottom w:val="none" w:sz="0" w:space="0" w:color="auto"/>
                    <w:right w:val="none" w:sz="0" w:space="0" w:color="auto"/>
                  </w:divBdr>
                </w:div>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324673347">
                  <w:marLeft w:val="0"/>
                  <w:marRight w:val="0"/>
                  <w:marTop w:val="0"/>
                  <w:marBottom w:val="240"/>
                  <w:divBdr>
                    <w:top w:val="none" w:sz="0" w:space="0" w:color="auto"/>
                    <w:left w:val="none" w:sz="0" w:space="0" w:color="auto"/>
                    <w:bottom w:val="none" w:sz="0" w:space="0" w:color="auto"/>
                    <w:right w:val="none" w:sz="0" w:space="0" w:color="auto"/>
                  </w:divBdr>
                </w:div>
                <w:div w:id="324744405">
                  <w:marLeft w:val="0"/>
                  <w:marRight w:val="0"/>
                  <w:marTop w:val="0"/>
                  <w:marBottom w:val="0"/>
                  <w:divBdr>
                    <w:top w:val="none" w:sz="0" w:space="0" w:color="auto"/>
                    <w:left w:val="none" w:sz="0" w:space="0" w:color="auto"/>
                    <w:bottom w:val="none" w:sz="0" w:space="0" w:color="auto"/>
                    <w:right w:val="none" w:sz="0" w:space="0" w:color="auto"/>
                  </w:divBdr>
                </w:div>
                <w:div w:id="324869128">
                  <w:marLeft w:val="0"/>
                  <w:marRight w:val="0"/>
                  <w:marTop w:val="0"/>
                  <w:marBottom w:val="0"/>
                  <w:divBdr>
                    <w:top w:val="none" w:sz="0" w:space="0" w:color="auto"/>
                    <w:left w:val="none" w:sz="0" w:space="0" w:color="auto"/>
                    <w:bottom w:val="none" w:sz="0" w:space="0" w:color="auto"/>
                    <w:right w:val="none" w:sz="0" w:space="0" w:color="auto"/>
                  </w:divBdr>
                </w:div>
                <w:div w:id="324939521">
                  <w:marLeft w:val="0"/>
                  <w:marRight w:val="0"/>
                  <w:marTop w:val="0"/>
                  <w:marBottom w:val="0"/>
                  <w:divBdr>
                    <w:top w:val="none" w:sz="0" w:space="0" w:color="auto"/>
                    <w:left w:val="none" w:sz="0" w:space="0" w:color="auto"/>
                    <w:bottom w:val="none" w:sz="0" w:space="0" w:color="auto"/>
                    <w:right w:val="none" w:sz="0" w:space="0" w:color="auto"/>
                  </w:divBdr>
                </w:div>
                <w:div w:id="325012024">
                  <w:marLeft w:val="0"/>
                  <w:marRight w:val="0"/>
                  <w:marTop w:val="0"/>
                  <w:marBottom w:val="0"/>
                  <w:divBdr>
                    <w:top w:val="none" w:sz="0" w:space="0" w:color="auto"/>
                    <w:left w:val="none" w:sz="0" w:space="0" w:color="auto"/>
                    <w:bottom w:val="none" w:sz="0" w:space="0" w:color="auto"/>
                    <w:right w:val="none" w:sz="0" w:space="0" w:color="auto"/>
                  </w:divBdr>
                  <w:divsChild>
                    <w:div w:id="243687860">
                      <w:marLeft w:val="0"/>
                      <w:marRight w:val="0"/>
                      <w:marTop w:val="0"/>
                      <w:marBottom w:val="0"/>
                      <w:divBdr>
                        <w:top w:val="none" w:sz="0" w:space="0" w:color="auto"/>
                        <w:left w:val="none" w:sz="0" w:space="0" w:color="auto"/>
                        <w:bottom w:val="none" w:sz="0" w:space="0" w:color="auto"/>
                        <w:right w:val="none" w:sz="0" w:space="0" w:color="auto"/>
                      </w:divBdr>
                      <w:divsChild>
                        <w:div w:id="576942194">
                          <w:marLeft w:val="0"/>
                          <w:marRight w:val="0"/>
                          <w:marTop w:val="0"/>
                          <w:marBottom w:val="0"/>
                          <w:divBdr>
                            <w:top w:val="none" w:sz="0" w:space="0" w:color="auto"/>
                            <w:left w:val="none" w:sz="0" w:space="0" w:color="auto"/>
                            <w:bottom w:val="single" w:sz="6" w:space="0" w:color="auto"/>
                            <w:right w:val="none" w:sz="0" w:space="0" w:color="auto"/>
                          </w:divBdr>
                          <w:divsChild>
                            <w:div w:id="300309938">
                              <w:marLeft w:val="0"/>
                              <w:marRight w:val="0"/>
                              <w:marTop w:val="0"/>
                              <w:marBottom w:val="0"/>
                              <w:divBdr>
                                <w:top w:val="none" w:sz="0" w:space="0" w:color="auto"/>
                                <w:left w:val="none" w:sz="0" w:space="0" w:color="auto"/>
                                <w:bottom w:val="none" w:sz="0" w:space="0" w:color="auto"/>
                                <w:right w:val="none" w:sz="0" w:space="0" w:color="auto"/>
                              </w:divBdr>
                              <w:divsChild>
                                <w:div w:id="515995990">
                                  <w:marLeft w:val="0"/>
                                  <w:marRight w:val="0"/>
                                  <w:marTop w:val="0"/>
                                  <w:marBottom w:val="0"/>
                                  <w:divBdr>
                                    <w:top w:val="none" w:sz="0" w:space="0" w:color="auto"/>
                                    <w:left w:val="none" w:sz="0" w:space="0" w:color="auto"/>
                                    <w:bottom w:val="none" w:sz="0" w:space="0" w:color="auto"/>
                                    <w:right w:val="none" w:sz="0" w:space="0" w:color="auto"/>
                                  </w:divBdr>
                                  <w:divsChild>
                                    <w:div w:id="13090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483296">
                      <w:marLeft w:val="0"/>
                      <w:marRight w:val="0"/>
                      <w:marTop w:val="0"/>
                      <w:marBottom w:val="0"/>
                      <w:divBdr>
                        <w:top w:val="none" w:sz="0" w:space="0" w:color="auto"/>
                        <w:left w:val="none" w:sz="0" w:space="0" w:color="auto"/>
                        <w:bottom w:val="none" w:sz="0" w:space="0" w:color="auto"/>
                        <w:right w:val="none" w:sz="0" w:space="0" w:color="auto"/>
                      </w:divBdr>
                    </w:div>
                  </w:divsChild>
                </w:div>
                <w:div w:id="325059623">
                  <w:marLeft w:val="0"/>
                  <w:marRight w:val="0"/>
                  <w:marTop w:val="0"/>
                  <w:marBottom w:val="0"/>
                  <w:divBdr>
                    <w:top w:val="none" w:sz="0" w:space="0" w:color="auto"/>
                    <w:left w:val="none" w:sz="0" w:space="0" w:color="auto"/>
                    <w:bottom w:val="none" w:sz="0" w:space="0" w:color="auto"/>
                    <w:right w:val="none" w:sz="0" w:space="0" w:color="auto"/>
                  </w:divBdr>
                </w:div>
                <w:div w:id="325255197">
                  <w:marLeft w:val="0"/>
                  <w:marRight w:val="0"/>
                  <w:marTop w:val="0"/>
                  <w:marBottom w:val="0"/>
                  <w:divBdr>
                    <w:top w:val="none" w:sz="0" w:space="0" w:color="auto"/>
                    <w:left w:val="none" w:sz="0" w:space="0" w:color="auto"/>
                    <w:bottom w:val="none" w:sz="0" w:space="0" w:color="auto"/>
                    <w:right w:val="none" w:sz="0" w:space="0" w:color="auto"/>
                  </w:divBdr>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
                    <w:div w:id="233705974">
                      <w:marLeft w:val="0"/>
                      <w:marRight w:val="0"/>
                      <w:marTop w:val="0"/>
                      <w:marBottom w:val="0"/>
                      <w:divBdr>
                        <w:top w:val="none" w:sz="0" w:space="0" w:color="auto"/>
                        <w:left w:val="none" w:sz="0" w:space="0" w:color="auto"/>
                        <w:bottom w:val="none" w:sz="0" w:space="0" w:color="auto"/>
                        <w:right w:val="none" w:sz="0" w:space="0" w:color="auto"/>
                      </w:divBdr>
                    </w:div>
                    <w:div w:id="491916670">
                      <w:marLeft w:val="0"/>
                      <w:marRight w:val="0"/>
                      <w:marTop w:val="0"/>
                      <w:marBottom w:val="0"/>
                      <w:divBdr>
                        <w:top w:val="none" w:sz="0" w:space="0" w:color="auto"/>
                        <w:left w:val="none" w:sz="0" w:space="0" w:color="auto"/>
                        <w:bottom w:val="none" w:sz="0" w:space="0" w:color="auto"/>
                        <w:right w:val="none" w:sz="0" w:space="0" w:color="auto"/>
                      </w:divBdr>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325329743">
                  <w:marLeft w:val="0"/>
                  <w:marRight w:val="0"/>
                  <w:marTop w:val="0"/>
                  <w:marBottom w:val="0"/>
                  <w:divBdr>
                    <w:top w:val="none" w:sz="0" w:space="0" w:color="auto"/>
                    <w:left w:val="none" w:sz="0" w:space="0" w:color="auto"/>
                    <w:bottom w:val="none" w:sz="0" w:space="0" w:color="auto"/>
                    <w:right w:val="none" w:sz="0" w:space="0" w:color="auto"/>
                  </w:divBdr>
                </w:div>
                <w:div w:id="325405777">
                  <w:marLeft w:val="0"/>
                  <w:marRight w:val="0"/>
                  <w:marTop w:val="0"/>
                  <w:marBottom w:val="0"/>
                  <w:divBdr>
                    <w:top w:val="none" w:sz="0" w:space="0" w:color="auto"/>
                    <w:left w:val="none" w:sz="0" w:space="0" w:color="auto"/>
                    <w:bottom w:val="none" w:sz="0" w:space="0" w:color="auto"/>
                    <w:right w:val="none" w:sz="0" w:space="0" w:color="auto"/>
                  </w:divBdr>
                </w:div>
                <w:div w:id="325670188">
                  <w:marLeft w:val="0"/>
                  <w:marRight w:val="30"/>
                  <w:marTop w:val="0"/>
                  <w:marBottom w:val="0"/>
                  <w:divBdr>
                    <w:top w:val="none" w:sz="0" w:space="0" w:color="auto"/>
                    <w:left w:val="none" w:sz="0" w:space="0" w:color="auto"/>
                    <w:bottom w:val="none" w:sz="0" w:space="0" w:color="auto"/>
                    <w:right w:val="none" w:sz="0" w:space="0" w:color="auto"/>
                  </w:divBdr>
                </w:div>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
                  </w:divsChild>
                </w:div>
                <w:div w:id="326249288">
                  <w:marLeft w:val="0"/>
                  <w:marRight w:val="0"/>
                  <w:marTop w:val="0"/>
                  <w:marBottom w:val="0"/>
                  <w:divBdr>
                    <w:top w:val="none" w:sz="0" w:space="0" w:color="auto"/>
                    <w:left w:val="none" w:sz="0" w:space="0" w:color="auto"/>
                    <w:bottom w:val="none" w:sz="0" w:space="0" w:color="auto"/>
                    <w:right w:val="none" w:sz="0" w:space="0" w:color="auto"/>
                  </w:divBdr>
                </w:div>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sChild>
                </w:div>
                <w:div w:id="326328460">
                  <w:marLeft w:val="0"/>
                  <w:marRight w:val="30"/>
                  <w:marTop w:val="0"/>
                  <w:marBottom w:val="0"/>
                  <w:divBdr>
                    <w:top w:val="none" w:sz="0" w:space="0" w:color="auto"/>
                    <w:left w:val="none" w:sz="0" w:space="0" w:color="auto"/>
                    <w:bottom w:val="none" w:sz="0" w:space="0" w:color="auto"/>
                    <w:right w:val="none" w:sz="0" w:space="0" w:color="auto"/>
                  </w:divBdr>
                  <w:divsChild>
                    <w:div w:id="488441426">
                      <w:marLeft w:val="0"/>
                      <w:marRight w:val="0"/>
                      <w:marTop w:val="0"/>
                      <w:marBottom w:val="0"/>
                      <w:divBdr>
                        <w:top w:val="none" w:sz="0" w:space="0" w:color="auto"/>
                        <w:left w:val="none" w:sz="0" w:space="0" w:color="auto"/>
                        <w:bottom w:val="none" w:sz="0" w:space="0" w:color="auto"/>
                        <w:right w:val="none" w:sz="0" w:space="0" w:color="auto"/>
                      </w:divBdr>
                    </w:div>
                  </w:divsChild>
                </w:div>
                <w:div w:id="326598065">
                  <w:marLeft w:val="0"/>
                  <w:marRight w:val="0"/>
                  <w:marTop w:val="0"/>
                  <w:marBottom w:val="0"/>
                  <w:divBdr>
                    <w:top w:val="none" w:sz="0" w:space="0" w:color="auto"/>
                    <w:left w:val="none" w:sz="0" w:space="0" w:color="auto"/>
                    <w:bottom w:val="none" w:sz="0" w:space="0" w:color="auto"/>
                    <w:right w:val="none" w:sz="0" w:space="0" w:color="auto"/>
                  </w:divBdr>
                  <w:divsChild>
                    <w:div w:id="918295721">
                      <w:marLeft w:val="0"/>
                      <w:marRight w:val="0"/>
                      <w:marTop w:val="0"/>
                      <w:marBottom w:val="0"/>
                      <w:divBdr>
                        <w:top w:val="none" w:sz="0" w:space="0" w:color="auto"/>
                        <w:left w:val="none" w:sz="0" w:space="0" w:color="auto"/>
                        <w:bottom w:val="none" w:sz="0" w:space="0" w:color="auto"/>
                        <w:right w:val="none" w:sz="0" w:space="0" w:color="auto"/>
                      </w:divBdr>
                      <w:divsChild>
                        <w:div w:id="4205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5666">
                  <w:marLeft w:val="0"/>
                  <w:marRight w:val="0"/>
                  <w:marTop w:val="0"/>
                  <w:marBottom w:val="0"/>
                  <w:divBdr>
                    <w:top w:val="none" w:sz="0" w:space="0" w:color="auto"/>
                    <w:left w:val="none" w:sz="0" w:space="0" w:color="auto"/>
                    <w:bottom w:val="none" w:sz="0" w:space="0" w:color="auto"/>
                    <w:right w:val="none" w:sz="0" w:space="0" w:color="auto"/>
                  </w:divBdr>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0783">
                  <w:marLeft w:val="0"/>
                  <w:marRight w:val="30"/>
                  <w:marTop w:val="0"/>
                  <w:marBottom w:val="0"/>
                  <w:divBdr>
                    <w:top w:val="none" w:sz="0" w:space="0" w:color="auto"/>
                    <w:left w:val="none" w:sz="0" w:space="0" w:color="auto"/>
                    <w:bottom w:val="none" w:sz="0" w:space="0" w:color="auto"/>
                    <w:right w:val="none" w:sz="0" w:space="0" w:color="auto"/>
                  </w:divBdr>
                  <w:divsChild>
                    <w:div w:id="1217550346">
                      <w:marLeft w:val="0"/>
                      <w:marRight w:val="0"/>
                      <w:marTop w:val="0"/>
                      <w:marBottom w:val="0"/>
                      <w:divBdr>
                        <w:top w:val="none" w:sz="0" w:space="0" w:color="auto"/>
                        <w:left w:val="none" w:sz="0" w:space="0" w:color="auto"/>
                        <w:bottom w:val="none" w:sz="0" w:space="0" w:color="auto"/>
                        <w:right w:val="none" w:sz="0" w:space="0" w:color="auto"/>
                      </w:divBdr>
                    </w:div>
                  </w:divsChild>
                </w:div>
                <w:div w:id="327174158">
                  <w:marLeft w:val="0"/>
                  <w:marRight w:val="0"/>
                  <w:marTop w:val="0"/>
                  <w:marBottom w:val="0"/>
                  <w:divBdr>
                    <w:top w:val="none" w:sz="0" w:space="0" w:color="auto"/>
                    <w:left w:val="none" w:sz="0" w:space="0" w:color="auto"/>
                    <w:bottom w:val="none" w:sz="0" w:space="0" w:color="auto"/>
                    <w:right w:val="none" w:sz="0" w:space="0" w:color="auto"/>
                  </w:divBdr>
                </w:div>
                <w:div w:id="327175080">
                  <w:marLeft w:val="0"/>
                  <w:marRight w:val="0"/>
                  <w:marTop w:val="0"/>
                  <w:marBottom w:val="0"/>
                  <w:divBdr>
                    <w:top w:val="none" w:sz="0" w:space="0" w:color="auto"/>
                    <w:left w:val="none" w:sz="0" w:space="0" w:color="auto"/>
                    <w:bottom w:val="none" w:sz="0" w:space="0" w:color="auto"/>
                    <w:right w:val="none" w:sz="0" w:space="0" w:color="auto"/>
                  </w:divBdr>
                  <w:divsChild>
                    <w:div w:id="997617575">
                      <w:marLeft w:val="0"/>
                      <w:marRight w:val="0"/>
                      <w:marTop w:val="0"/>
                      <w:marBottom w:val="0"/>
                      <w:divBdr>
                        <w:top w:val="none" w:sz="0" w:space="0" w:color="auto"/>
                        <w:left w:val="none" w:sz="0" w:space="0" w:color="auto"/>
                        <w:bottom w:val="none" w:sz="0" w:space="0" w:color="auto"/>
                        <w:right w:val="none" w:sz="0" w:space="0" w:color="auto"/>
                      </w:divBdr>
                      <w:divsChild>
                        <w:div w:id="949432962">
                          <w:marLeft w:val="300"/>
                          <w:marRight w:val="300"/>
                          <w:marTop w:val="0"/>
                          <w:marBottom w:val="0"/>
                          <w:divBdr>
                            <w:top w:val="none" w:sz="0" w:space="0" w:color="auto"/>
                            <w:left w:val="none" w:sz="0" w:space="0" w:color="auto"/>
                            <w:bottom w:val="none" w:sz="0" w:space="0" w:color="auto"/>
                            <w:right w:val="none" w:sz="0" w:space="0" w:color="auto"/>
                          </w:divBdr>
                          <w:divsChild>
                            <w:div w:id="1295909109">
                              <w:marLeft w:val="0"/>
                              <w:marRight w:val="0"/>
                              <w:marTop w:val="0"/>
                              <w:marBottom w:val="0"/>
                              <w:divBdr>
                                <w:top w:val="none" w:sz="0" w:space="0" w:color="auto"/>
                                <w:left w:val="none" w:sz="0" w:space="0" w:color="auto"/>
                                <w:bottom w:val="none" w:sz="0" w:space="0" w:color="auto"/>
                                <w:right w:val="none" w:sz="0" w:space="0" w:color="auto"/>
                              </w:divBdr>
                              <w:divsChild>
                                <w:div w:id="8526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370083">
                  <w:marLeft w:val="0"/>
                  <w:marRight w:val="0"/>
                  <w:marTop w:val="0"/>
                  <w:marBottom w:val="0"/>
                  <w:divBdr>
                    <w:top w:val="none" w:sz="0" w:space="0" w:color="auto"/>
                    <w:left w:val="single" w:sz="12" w:space="0" w:color="004465"/>
                    <w:bottom w:val="none" w:sz="0" w:space="0" w:color="auto"/>
                    <w:right w:val="none" w:sz="0" w:space="0" w:color="auto"/>
                  </w:divBdr>
                </w:div>
                <w:div w:id="327564385">
                  <w:marLeft w:val="0"/>
                  <w:marRight w:val="0"/>
                  <w:marTop w:val="0"/>
                  <w:marBottom w:val="0"/>
                  <w:divBdr>
                    <w:top w:val="none" w:sz="0" w:space="0" w:color="auto"/>
                    <w:left w:val="none" w:sz="0" w:space="0" w:color="auto"/>
                    <w:bottom w:val="none" w:sz="0" w:space="0" w:color="auto"/>
                    <w:right w:val="none" w:sz="0" w:space="0" w:color="auto"/>
                  </w:divBdr>
                </w:div>
                <w:div w:id="327565149">
                  <w:marLeft w:val="0"/>
                  <w:marRight w:val="0"/>
                  <w:marTop w:val="0"/>
                  <w:marBottom w:val="0"/>
                  <w:divBdr>
                    <w:top w:val="none" w:sz="0" w:space="0" w:color="auto"/>
                    <w:left w:val="none" w:sz="0" w:space="0" w:color="auto"/>
                    <w:bottom w:val="none" w:sz="0" w:space="0" w:color="auto"/>
                    <w:right w:val="none" w:sz="0" w:space="0" w:color="auto"/>
                  </w:divBdr>
                </w:div>
                <w:div w:id="327636000">
                  <w:marLeft w:val="0"/>
                  <w:marRight w:val="0"/>
                  <w:marTop w:val="0"/>
                  <w:marBottom w:val="0"/>
                  <w:divBdr>
                    <w:top w:val="none" w:sz="0" w:space="0" w:color="auto"/>
                    <w:left w:val="none" w:sz="0" w:space="0" w:color="auto"/>
                    <w:bottom w:val="none" w:sz="0" w:space="0" w:color="auto"/>
                    <w:right w:val="none" w:sz="0" w:space="0" w:color="auto"/>
                  </w:divBdr>
                </w:div>
                <w:div w:id="327638752">
                  <w:marLeft w:val="0"/>
                  <w:marRight w:val="0"/>
                  <w:marTop w:val="0"/>
                  <w:marBottom w:val="0"/>
                  <w:divBdr>
                    <w:top w:val="none" w:sz="0" w:space="0" w:color="auto"/>
                    <w:left w:val="none" w:sz="0" w:space="0" w:color="auto"/>
                    <w:bottom w:val="none" w:sz="0" w:space="0" w:color="auto"/>
                    <w:right w:val="none" w:sz="0" w:space="0" w:color="auto"/>
                  </w:divBdr>
                </w:div>
                <w:div w:id="327825825">
                  <w:marLeft w:val="0"/>
                  <w:marRight w:val="0"/>
                  <w:marTop w:val="0"/>
                  <w:marBottom w:val="0"/>
                  <w:divBdr>
                    <w:top w:val="none" w:sz="0" w:space="0" w:color="auto"/>
                    <w:left w:val="none" w:sz="0" w:space="0" w:color="auto"/>
                    <w:bottom w:val="none" w:sz="0" w:space="0" w:color="auto"/>
                    <w:right w:val="none" w:sz="0" w:space="0" w:color="auto"/>
                  </w:divBdr>
                </w:div>
                <w:div w:id="327831827">
                  <w:marLeft w:val="0"/>
                  <w:marRight w:val="0"/>
                  <w:marTop w:val="0"/>
                  <w:marBottom w:val="0"/>
                  <w:divBdr>
                    <w:top w:val="none" w:sz="0" w:space="0" w:color="auto"/>
                    <w:left w:val="none" w:sz="0" w:space="0" w:color="auto"/>
                    <w:bottom w:val="none" w:sz="0" w:space="0" w:color="auto"/>
                    <w:right w:val="none" w:sz="0" w:space="0" w:color="auto"/>
                  </w:divBdr>
                </w:div>
                <w:div w:id="327946916">
                  <w:marLeft w:val="0"/>
                  <w:marRight w:val="30"/>
                  <w:marTop w:val="0"/>
                  <w:marBottom w:val="0"/>
                  <w:divBdr>
                    <w:top w:val="none" w:sz="0" w:space="0" w:color="auto"/>
                    <w:left w:val="none" w:sz="0" w:space="0" w:color="auto"/>
                    <w:bottom w:val="none" w:sz="0" w:space="0" w:color="auto"/>
                    <w:right w:val="none" w:sz="0" w:space="0" w:color="auto"/>
                  </w:divBdr>
                </w:div>
                <w:div w:id="327947234">
                  <w:marLeft w:val="0"/>
                  <w:marRight w:val="0"/>
                  <w:marTop w:val="0"/>
                  <w:marBottom w:val="0"/>
                  <w:divBdr>
                    <w:top w:val="none" w:sz="0" w:space="0" w:color="auto"/>
                    <w:left w:val="none" w:sz="0" w:space="0" w:color="auto"/>
                    <w:bottom w:val="none" w:sz="0" w:space="0" w:color="auto"/>
                    <w:right w:val="none" w:sz="0" w:space="0" w:color="auto"/>
                  </w:divBdr>
                </w:div>
                <w:div w:id="328020948">
                  <w:marLeft w:val="0"/>
                  <w:marRight w:val="30"/>
                  <w:marTop w:val="0"/>
                  <w:marBottom w:val="0"/>
                  <w:divBdr>
                    <w:top w:val="none" w:sz="0" w:space="0" w:color="auto"/>
                    <w:left w:val="none" w:sz="0" w:space="0" w:color="auto"/>
                    <w:bottom w:val="none" w:sz="0" w:space="0" w:color="auto"/>
                    <w:right w:val="none" w:sz="0" w:space="0" w:color="auto"/>
                  </w:divBdr>
                </w:div>
                <w:div w:id="328142740">
                  <w:marLeft w:val="0"/>
                  <w:marRight w:val="0"/>
                  <w:marTop w:val="0"/>
                  <w:marBottom w:val="0"/>
                  <w:divBdr>
                    <w:top w:val="none" w:sz="0" w:space="0" w:color="auto"/>
                    <w:left w:val="none" w:sz="0" w:space="0" w:color="auto"/>
                    <w:bottom w:val="none" w:sz="0" w:space="0" w:color="auto"/>
                    <w:right w:val="none" w:sz="0" w:space="0" w:color="auto"/>
                  </w:divBdr>
                  <w:divsChild>
                    <w:div w:id="516625727">
                      <w:marLeft w:val="0"/>
                      <w:marRight w:val="0"/>
                      <w:marTop w:val="480"/>
                      <w:marBottom w:val="480"/>
                      <w:divBdr>
                        <w:top w:val="none" w:sz="0" w:space="0" w:color="auto"/>
                        <w:left w:val="none" w:sz="0" w:space="0" w:color="auto"/>
                        <w:bottom w:val="none" w:sz="0" w:space="0" w:color="auto"/>
                        <w:right w:val="none" w:sz="0" w:space="0" w:color="auto"/>
                      </w:divBdr>
                    </w:div>
                  </w:divsChild>
                </w:div>
                <w:div w:id="328171365">
                  <w:marLeft w:val="0"/>
                  <w:marRight w:val="0"/>
                  <w:marTop w:val="0"/>
                  <w:marBottom w:val="0"/>
                  <w:divBdr>
                    <w:top w:val="none" w:sz="0" w:space="0" w:color="auto"/>
                    <w:left w:val="none" w:sz="0" w:space="0" w:color="auto"/>
                    <w:bottom w:val="none" w:sz="0" w:space="0" w:color="auto"/>
                    <w:right w:val="none" w:sz="0" w:space="0" w:color="auto"/>
                  </w:divBdr>
                </w:div>
                <w:div w:id="328408689">
                  <w:marLeft w:val="0"/>
                  <w:marRight w:val="0"/>
                  <w:marTop w:val="0"/>
                  <w:marBottom w:val="0"/>
                  <w:divBdr>
                    <w:top w:val="none" w:sz="0" w:space="0" w:color="auto"/>
                    <w:left w:val="none" w:sz="0" w:space="0" w:color="auto"/>
                    <w:bottom w:val="none" w:sz="0" w:space="0" w:color="auto"/>
                    <w:right w:val="none" w:sz="0" w:space="0" w:color="auto"/>
                  </w:divBdr>
                </w:div>
                <w:div w:id="328409377">
                  <w:marLeft w:val="0"/>
                  <w:marRight w:val="0"/>
                  <w:marTop w:val="0"/>
                  <w:marBottom w:val="0"/>
                  <w:divBdr>
                    <w:top w:val="none" w:sz="0" w:space="0" w:color="auto"/>
                    <w:left w:val="none" w:sz="0" w:space="0" w:color="auto"/>
                    <w:bottom w:val="none" w:sz="0" w:space="0" w:color="auto"/>
                    <w:right w:val="none" w:sz="0" w:space="0" w:color="auto"/>
                  </w:divBdr>
                  <w:divsChild>
                    <w:div w:id="601914891">
                      <w:marLeft w:val="0"/>
                      <w:marRight w:val="0"/>
                      <w:marTop w:val="0"/>
                      <w:marBottom w:val="0"/>
                      <w:divBdr>
                        <w:top w:val="none" w:sz="0" w:space="0" w:color="auto"/>
                        <w:left w:val="none" w:sz="0" w:space="0" w:color="auto"/>
                        <w:bottom w:val="none" w:sz="0" w:space="0" w:color="auto"/>
                        <w:right w:val="none" w:sz="0" w:space="0" w:color="auto"/>
                      </w:divBdr>
                      <w:divsChild>
                        <w:div w:id="1011251786">
                          <w:marLeft w:val="0"/>
                          <w:marRight w:val="0"/>
                          <w:marTop w:val="0"/>
                          <w:marBottom w:val="0"/>
                          <w:divBdr>
                            <w:top w:val="none" w:sz="0" w:space="0" w:color="auto"/>
                            <w:left w:val="none" w:sz="0" w:space="0" w:color="auto"/>
                            <w:bottom w:val="none" w:sz="0" w:space="0" w:color="auto"/>
                            <w:right w:val="none" w:sz="0" w:space="0" w:color="auto"/>
                          </w:divBdr>
                          <w:divsChild>
                            <w:div w:id="455492167">
                              <w:marLeft w:val="0"/>
                              <w:marRight w:val="0"/>
                              <w:marTop w:val="100"/>
                              <w:marBottom w:val="100"/>
                              <w:divBdr>
                                <w:top w:val="none" w:sz="0" w:space="0" w:color="auto"/>
                                <w:left w:val="none" w:sz="0" w:space="0" w:color="auto"/>
                                <w:bottom w:val="none" w:sz="0" w:space="0" w:color="auto"/>
                                <w:right w:val="none" w:sz="0" w:space="0" w:color="auto"/>
                              </w:divBdr>
                              <w:divsChild>
                                <w:div w:id="841051044">
                                  <w:marLeft w:val="0"/>
                                  <w:marRight w:val="0"/>
                                  <w:marTop w:val="0"/>
                                  <w:marBottom w:val="0"/>
                                  <w:divBdr>
                                    <w:top w:val="none" w:sz="0" w:space="0" w:color="auto"/>
                                    <w:left w:val="none" w:sz="0" w:space="0" w:color="auto"/>
                                    <w:bottom w:val="none" w:sz="0" w:space="0" w:color="auto"/>
                                    <w:right w:val="none" w:sz="0" w:space="0" w:color="auto"/>
                                  </w:divBdr>
                                  <w:divsChild>
                                    <w:div w:id="221447303">
                                      <w:marLeft w:val="0"/>
                                      <w:marRight w:val="0"/>
                                      <w:marTop w:val="0"/>
                                      <w:marBottom w:val="0"/>
                                      <w:divBdr>
                                        <w:top w:val="none" w:sz="0" w:space="0" w:color="auto"/>
                                        <w:left w:val="none" w:sz="0" w:space="0" w:color="auto"/>
                                        <w:bottom w:val="none" w:sz="0" w:space="0" w:color="auto"/>
                                        <w:right w:val="none" w:sz="0" w:space="0" w:color="auto"/>
                                      </w:divBdr>
                                    </w:div>
                                    <w:div w:id="4113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750816">
                  <w:marLeft w:val="900"/>
                  <w:marRight w:val="900"/>
                  <w:marTop w:val="0"/>
                  <w:marBottom w:val="0"/>
                  <w:divBdr>
                    <w:top w:val="none" w:sz="0" w:space="0" w:color="auto"/>
                    <w:left w:val="none" w:sz="0" w:space="0" w:color="auto"/>
                    <w:bottom w:val="none" w:sz="0" w:space="0" w:color="auto"/>
                    <w:right w:val="none" w:sz="0" w:space="0" w:color="auto"/>
                  </w:divBdr>
                  <w:divsChild>
                    <w:div w:id="1056389271">
                      <w:marLeft w:val="0"/>
                      <w:marRight w:val="0"/>
                      <w:marTop w:val="300"/>
                      <w:marBottom w:val="225"/>
                      <w:divBdr>
                        <w:top w:val="none" w:sz="0" w:space="0" w:color="auto"/>
                        <w:left w:val="none" w:sz="0" w:space="0" w:color="auto"/>
                        <w:bottom w:val="none" w:sz="0" w:space="0" w:color="auto"/>
                        <w:right w:val="none" w:sz="0" w:space="0" w:color="auto"/>
                      </w:divBdr>
                    </w:div>
                  </w:divsChild>
                </w:div>
                <w:div w:id="328944672">
                  <w:marLeft w:val="0"/>
                  <w:marRight w:val="0"/>
                  <w:marTop w:val="0"/>
                  <w:marBottom w:val="0"/>
                  <w:divBdr>
                    <w:top w:val="none" w:sz="0" w:space="0" w:color="auto"/>
                    <w:left w:val="none" w:sz="0" w:space="0" w:color="auto"/>
                    <w:bottom w:val="none" w:sz="0" w:space="0" w:color="auto"/>
                    <w:right w:val="none" w:sz="0" w:space="0" w:color="auto"/>
                  </w:divBdr>
                </w:div>
                <w:div w:id="328949939">
                  <w:marLeft w:val="0"/>
                  <w:marRight w:val="0"/>
                  <w:marTop w:val="0"/>
                  <w:marBottom w:val="0"/>
                  <w:divBdr>
                    <w:top w:val="none" w:sz="0" w:space="0" w:color="auto"/>
                    <w:left w:val="none" w:sz="0" w:space="0" w:color="auto"/>
                    <w:bottom w:val="none" w:sz="0" w:space="0" w:color="auto"/>
                    <w:right w:val="none" w:sz="0" w:space="0" w:color="auto"/>
                  </w:divBdr>
                  <w:divsChild>
                    <w:div w:id="226384262">
                      <w:marLeft w:val="0"/>
                      <w:marRight w:val="0"/>
                      <w:marTop w:val="0"/>
                      <w:marBottom w:val="0"/>
                      <w:divBdr>
                        <w:top w:val="none" w:sz="0" w:space="0" w:color="auto"/>
                        <w:left w:val="none" w:sz="0" w:space="0" w:color="auto"/>
                        <w:bottom w:val="none" w:sz="0" w:space="0" w:color="auto"/>
                        <w:right w:val="none" w:sz="0" w:space="0" w:color="auto"/>
                      </w:divBdr>
                    </w:div>
                  </w:divsChild>
                </w:div>
                <w:div w:id="328950480">
                  <w:marLeft w:val="0"/>
                  <w:marRight w:val="0"/>
                  <w:marTop w:val="0"/>
                  <w:marBottom w:val="0"/>
                  <w:divBdr>
                    <w:top w:val="none" w:sz="0" w:space="0" w:color="auto"/>
                    <w:left w:val="none" w:sz="0" w:space="0" w:color="auto"/>
                    <w:bottom w:val="none" w:sz="0" w:space="0" w:color="auto"/>
                    <w:right w:val="none" w:sz="0" w:space="0" w:color="auto"/>
                  </w:divBdr>
                  <w:divsChild>
                    <w:div w:id="390036707">
                      <w:marLeft w:val="0"/>
                      <w:marRight w:val="0"/>
                      <w:marTop w:val="0"/>
                      <w:marBottom w:val="0"/>
                      <w:divBdr>
                        <w:top w:val="none" w:sz="0" w:space="0" w:color="auto"/>
                        <w:left w:val="none" w:sz="0" w:space="0" w:color="auto"/>
                        <w:bottom w:val="none" w:sz="0" w:space="0" w:color="auto"/>
                        <w:right w:val="none" w:sz="0" w:space="0" w:color="auto"/>
                      </w:divBdr>
                      <w:divsChild>
                        <w:div w:id="144400581">
                          <w:marLeft w:val="0"/>
                          <w:marRight w:val="0"/>
                          <w:marTop w:val="0"/>
                          <w:marBottom w:val="0"/>
                          <w:divBdr>
                            <w:top w:val="none" w:sz="0" w:space="0" w:color="auto"/>
                            <w:left w:val="none" w:sz="0" w:space="0" w:color="auto"/>
                            <w:bottom w:val="none" w:sz="0" w:space="0" w:color="auto"/>
                            <w:right w:val="none" w:sz="0" w:space="0" w:color="auto"/>
                          </w:divBdr>
                        </w:div>
                      </w:divsChild>
                    </w:div>
                    <w:div w:id="438529080">
                      <w:marLeft w:val="0"/>
                      <w:marRight w:val="0"/>
                      <w:marTop w:val="0"/>
                      <w:marBottom w:val="0"/>
                      <w:divBdr>
                        <w:top w:val="none" w:sz="0" w:space="0" w:color="auto"/>
                        <w:left w:val="none" w:sz="0" w:space="0" w:color="auto"/>
                        <w:bottom w:val="none" w:sz="0" w:space="0" w:color="auto"/>
                        <w:right w:val="none" w:sz="0" w:space="0" w:color="auto"/>
                      </w:divBdr>
                      <w:divsChild>
                        <w:div w:id="848757931">
                          <w:marLeft w:val="0"/>
                          <w:marRight w:val="0"/>
                          <w:marTop w:val="0"/>
                          <w:marBottom w:val="0"/>
                          <w:divBdr>
                            <w:top w:val="none" w:sz="0" w:space="0" w:color="auto"/>
                            <w:left w:val="none" w:sz="0" w:space="0" w:color="auto"/>
                            <w:bottom w:val="none" w:sz="0" w:space="0" w:color="auto"/>
                            <w:right w:val="none" w:sz="0" w:space="0" w:color="auto"/>
                          </w:divBdr>
                        </w:div>
                      </w:divsChild>
                    </w:div>
                    <w:div w:id="459224812">
                      <w:marLeft w:val="0"/>
                      <w:marRight w:val="0"/>
                      <w:marTop w:val="0"/>
                      <w:marBottom w:val="0"/>
                      <w:divBdr>
                        <w:top w:val="none" w:sz="0" w:space="0" w:color="auto"/>
                        <w:left w:val="none" w:sz="0" w:space="0" w:color="auto"/>
                        <w:bottom w:val="none" w:sz="0" w:space="0" w:color="auto"/>
                        <w:right w:val="none" w:sz="0" w:space="0" w:color="auto"/>
                      </w:divBdr>
                      <w:divsChild>
                        <w:div w:id="663977763">
                          <w:marLeft w:val="0"/>
                          <w:marRight w:val="0"/>
                          <w:marTop w:val="0"/>
                          <w:marBottom w:val="0"/>
                          <w:divBdr>
                            <w:top w:val="none" w:sz="0" w:space="0" w:color="auto"/>
                            <w:left w:val="none" w:sz="0" w:space="0" w:color="auto"/>
                            <w:bottom w:val="none" w:sz="0" w:space="0" w:color="auto"/>
                            <w:right w:val="none" w:sz="0" w:space="0" w:color="auto"/>
                          </w:divBdr>
                        </w:div>
                      </w:divsChild>
                    </w:div>
                    <w:div w:id="485056421">
                      <w:marLeft w:val="0"/>
                      <w:marRight w:val="0"/>
                      <w:marTop w:val="0"/>
                      <w:marBottom w:val="0"/>
                      <w:divBdr>
                        <w:top w:val="none" w:sz="0" w:space="0" w:color="auto"/>
                        <w:left w:val="none" w:sz="0" w:space="0" w:color="auto"/>
                        <w:bottom w:val="none" w:sz="0" w:space="0" w:color="auto"/>
                        <w:right w:val="none" w:sz="0" w:space="0" w:color="auto"/>
                      </w:divBdr>
                      <w:divsChild>
                        <w:div w:id="453254557">
                          <w:marLeft w:val="0"/>
                          <w:marRight w:val="0"/>
                          <w:marTop w:val="0"/>
                          <w:marBottom w:val="0"/>
                          <w:divBdr>
                            <w:top w:val="none" w:sz="0" w:space="0" w:color="auto"/>
                            <w:left w:val="none" w:sz="0" w:space="0" w:color="auto"/>
                            <w:bottom w:val="none" w:sz="0" w:space="0" w:color="auto"/>
                            <w:right w:val="none" w:sz="0" w:space="0" w:color="auto"/>
                          </w:divBdr>
                        </w:div>
                      </w:divsChild>
                    </w:div>
                    <w:div w:id="647780706">
                      <w:marLeft w:val="0"/>
                      <w:marRight w:val="0"/>
                      <w:marTop w:val="0"/>
                      <w:marBottom w:val="0"/>
                      <w:divBdr>
                        <w:top w:val="none" w:sz="0" w:space="0" w:color="auto"/>
                        <w:left w:val="none" w:sz="0" w:space="0" w:color="auto"/>
                        <w:bottom w:val="none" w:sz="0" w:space="0" w:color="auto"/>
                        <w:right w:val="none" w:sz="0" w:space="0" w:color="auto"/>
                      </w:divBdr>
                    </w:div>
                    <w:div w:id="747927191">
                      <w:marLeft w:val="0"/>
                      <w:marRight w:val="0"/>
                      <w:marTop w:val="0"/>
                      <w:marBottom w:val="0"/>
                      <w:divBdr>
                        <w:top w:val="none" w:sz="0" w:space="0" w:color="auto"/>
                        <w:left w:val="none" w:sz="0" w:space="0" w:color="auto"/>
                        <w:bottom w:val="none" w:sz="0" w:space="0" w:color="auto"/>
                        <w:right w:val="none" w:sz="0" w:space="0" w:color="auto"/>
                      </w:divBdr>
                      <w:divsChild>
                        <w:div w:id="1026911217">
                          <w:marLeft w:val="0"/>
                          <w:marRight w:val="0"/>
                          <w:marTop w:val="0"/>
                          <w:marBottom w:val="0"/>
                          <w:divBdr>
                            <w:top w:val="none" w:sz="0" w:space="0" w:color="auto"/>
                            <w:left w:val="none" w:sz="0" w:space="0" w:color="auto"/>
                            <w:bottom w:val="none" w:sz="0" w:space="0" w:color="auto"/>
                            <w:right w:val="none" w:sz="0" w:space="0" w:color="auto"/>
                          </w:divBdr>
                        </w:div>
                      </w:divsChild>
                    </w:div>
                    <w:div w:id="765686264">
                      <w:marLeft w:val="0"/>
                      <w:marRight w:val="0"/>
                      <w:marTop w:val="0"/>
                      <w:marBottom w:val="0"/>
                      <w:divBdr>
                        <w:top w:val="none" w:sz="0" w:space="0" w:color="auto"/>
                        <w:left w:val="none" w:sz="0" w:space="0" w:color="auto"/>
                        <w:bottom w:val="none" w:sz="0" w:space="0" w:color="auto"/>
                        <w:right w:val="none" w:sz="0" w:space="0" w:color="auto"/>
                      </w:divBdr>
                    </w:div>
                    <w:div w:id="892548289">
                      <w:marLeft w:val="0"/>
                      <w:marRight w:val="0"/>
                      <w:marTop w:val="0"/>
                      <w:marBottom w:val="0"/>
                      <w:divBdr>
                        <w:top w:val="none" w:sz="0" w:space="0" w:color="auto"/>
                        <w:left w:val="none" w:sz="0" w:space="0" w:color="auto"/>
                        <w:bottom w:val="none" w:sz="0" w:space="0" w:color="auto"/>
                        <w:right w:val="none" w:sz="0" w:space="0" w:color="auto"/>
                      </w:divBdr>
                      <w:divsChild>
                        <w:div w:id="1011875868">
                          <w:marLeft w:val="0"/>
                          <w:marRight w:val="0"/>
                          <w:marTop w:val="0"/>
                          <w:marBottom w:val="0"/>
                          <w:divBdr>
                            <w:top w:val="none" w:sz="0" w:space="0" w:color="auto"/>
                            <w:left w:val="none" w:sz="0" w:space="0" w:color="auto"/>
                            <w:bottom w:val="none" w:sz="0" w:space="0" w:color="auto"/>
                            <w:right w:val="none" w:sz="0" w:space="0" w:color="auto"/>
                          </w:divBdr>
                        </w:div>
                      </w:divsChild>
                    </w:div>
                    <w:div w:id="931664161">
                      <w:marLeft w:val="0"/>
                      <w:marRight w:val="0"/>
                      <w:marTop w:val="0"/>
                      <w:marBottom w:val="0"/>
                      <w:divBdr>
                        <w:top w:val="none" w:sz="0" w:space="0" w:color="auto"/>
                        <w:left w:val="none" w:sz="0" w:space="0" w:color="auto"/>
                        <w:bottom w:val="none" w:sz="0" w:space="0" w:color="auto"/>
                        <w:right w:val="none" w:sz="0" w:space="0" w:color="auto"/>
                      </w:divBdr>
                    </w:div>
                    <w:div w:id="995694118">
                      <w:marLeft w:val="0"/>
                      <w:marRight w:val="0"/>
                      <w:marTop w:val="0"/>
                      <w:marBottom w:val="0"/>
                      <w:divBdr>
                        <w:top w:val="none" w:sz="0" w:space="0" w:color="auto"/>
                        <w:left w:val="none" w:sz="0" w:space="0" w:color="auto"/>
                        <w:bottom w:val="none" w:sz="0" w:space="0" w:color="auto"/>
                        <w:right w:val="none" w:sz="0" w:space="0" w:color="auto"/>
                      </w:divBdr>
                      <w:divsChild>
                        <w:div w:id="1192959997">
                          <w:marLeft w:val="0"/>
                          <w:marRight w:val="0"/>
                          <w:marTop w:val="0"/>
                          <w:marBottom w:val="0"/>
                          <w:divBdr>
                            <w:top w:val="none" w:sz="0" w:space="0" w:color="auto"/>
                            <w:left w:val="none" w:sz="0" w:space="0" w:color="auto"/>
                            <w:bottom w:val="none" w:sz="0" w:space="0" w:color="auto"/>
                            <w:right w:val="none" w:sz="0" w:space="0" w:color="auto"/>
                          </w:divBdr>
                        </w:div>
                      </w:divsChild>
                    </w:div>
                    <w:div w:id="1025517958">
                      <w:marLeft w:val="0"/>
                      <w:marRight w:val="0"/>
                      <w:marTop w:val="0"/>
                      <w:marBottom w:val="0"/>
                      <w:divBdr>
                        <w:top w:val="none" w:sz="0" w:space="0" w:color="auto"/>
                        <w:left w:val="none" w:sz="0" w:space="0" w:color="auto"/>
                        <w:bottom w:val="none" w:sz="0" w:space="0" w:color="auto"/>
                        <w:right w:val="none" w:sz="0" w:space="0" w:color="auto"/>
                      </w:divBdr>
                      <w:divsChild>
                        <w:div w:id="352539779">
                          <w:marLeft w:val="0"/>
                          <w:marRight w:val="0"/>
                          <w:marTop w:val="0"/>
                          <w:marBottom w:val="0"/>
                          <w:divBdr>
                            <w:top w:val="none" w:sz="0" w:space="0" w:color="auto"/>
                            <w:left w:val="none" w:sz="0" w:space="0" w:color="auto"/>
                            <w:bottom w:val="none" w:sz="0" w:space="0" w:color="auto"/>
                            <w:right w:val="none" w:sz="0" w:space="0" w:color="auto"/>
                          </w:divBdr>
                        </w:div>
                      </w:divsChild>
                    </w:div>
                    <w:div w:id="1104572373">
                      <w:marLeft w:val="0"/>
                      <w:marRight w:val="0"/>
                      <w:marTop w:val="0"/>
                      <w:marBottom w:val="0"/>
                      <w:divBdr>
                        <w:top w:val="none" w:sz="0" w:space="0" w:color="auto"/>
                        <w:left w:val="none" w:sz="0" w:space="0" w:color="auto"/>
                        <w:bottom w:val="none" w:sz="0" w:space="0" w:color="auto"/>
                        <w:right w:val="none" w:sz="0" w:space="0" w:color="auto"/>
                      </w:divBdr>
                      <w:divsChild>
                        <w:div w:id="623122769">
                          <w:marLeft w:val="0"/>
                          <w:marRight w:val="0"/>
                          <w:marTop w:val="0"/>
                          <w:marBottom w:val="0"/>
                          <w:divBdr>
                            <w:top w:val="none" w:sz="0" w:space="0" w:color="auto"/>
                            <w:left w:val="none" w:sz="0" w:space="0" w:color="auto"/>
                            <w:bottom w:val="none" w:sz="0" w:space="0" w:color="auto"/>
                            <w:right w:val="none" w:sz="0" w:space="0" w:color="auto"/>
                          </w:divBdr>
                        </w:div>
                      </w:divsChild>
                    </w:div>
                    <w:div w:id="1135485555">
                      <w:marLeft w:val="0"/>
                      <w:marRight w:val="0"/>
                      <w:marTop w:val="0"/>
                      <w:marBottom w:val="0"/>
                      <w:divBdr>
                        <w:top w:val="none" w:sz="0" w:space="0" w:color="auto"/>
                        <w:left w:val="none" w:sz="0" w:space="0" w:color="auto"/>
                        <w:bottom w:val="none" w:sz="0" w:space="0" w:color="auto"/>
                        <w:right w:val="none" w:sz="0" w:space="0" w:color="auto"/>
                      </w:divBdr>
                      <w:divsChild>
                        <w:div w:id="973676458">
                          <w:marLeft w:val="0"/>
                          <w:marRight w:val="0"/>
                          <w:marTop w:val="0"/>
                          <w:marBottom w:val="0"/>
                          <w:divBdr>
                            <w:top w:val="none" w:sz="0" w:space="0" w:color="auto"/>
                            <w:left w:val="none" w:sz="0" w:space="0" w:color="auto"/>
                            <w:bottom w:val="none" w:sz="0" w:space="0" w:color="auto"/>
                            <w:right w:val="none" w:sz="0" w:space="0" w:color="auto"/>
                          </w:divBdr>
                        </w:div>
                      </w:divsChild>
                    </w:div>
                    <w:div w:id="1239973835">
                      <w:marLeft w:val="0"/>
                      <w:marRight w:val="0"/>
                      <w:marTop w:val="0"/>
                      <w:marBottom w:val="0"/>
                      <w:divBdr>
                        <w:top w:val="none" w:sz="0" w:space="0" w:color="auto"/>
                        <w:left w:val="none" w:sz="0" w:space="0" w:color="auto"/>
                        <w:bottom w:val="none" w:sz="0" w:space="0" w:color="auto"/>
                        <w:right w:val="none" w:sz="0" w:space="0" w:color="auto"/>
                      </w:divBdr>
                    </w:div>
                    <w:div w:id="1288969424">
                      <w:marLeft w:val="0"/>
                      <w:marRight w:val="0"/>
                      <w:marTop w:val="0"/>
                      <w:marBottom w:val="0"/>
                      <w:divBdr>
                        <w:top w:val="none" w:sz="0" w:space="0" w:color="auto"/>
                        <w:left w:val="none" w:sz="0" w:space="0" w:color="auto"/>
                        <w:bottom w:val="none" w:sz="0" w:space="0" w:color="auto"/>
                        <w:right w:val="none" w:sz="0" w:space="0" w:color="auto"/>
                      </w:divBdr>
                    </w:div>
                    <w:div w:id="1309438238">
                      <w:marLeft w:val="0"/>
                      <w:marRight w:val="0"/>
                      <w:marTop w:val="0"/>
                      <w:marBottom w:val="0"/>
                      <w:divBdr>
                        <w:top w:val="none" w:sz="0" w:space="0" w:color="auto"/>
                        <w:left w:val="none" w:sz="0" w:space="0" w:color="auto"/>
                        <w:bottom w:val="none" w:sz="0" w:space="0" w:color="auto"/>
                        <w:right w:val="none" w:sz="0" w:space="0" w:color="auto"/>
                      </w:divBdr>
                      <w:divsChild>
                        <w:div w:id="9712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0886">
                  <w:marLeft w:val="0"/>
                  <w:marRight w:val="0"/>
                  <w:marTop w:val="0"/>
                  <w:marBottom w:val="0"/>
                  <w:divBdr>
                    <w:top w:val="none" w:sz="0" w:space="0" w:color="auto"/>
                    <w:left w:val="none" w:sz="0" w:space="0" w:color="auto"/>
                    <w:bottom w:val="none" w:sz="0" w:space="0" w:color="auto"/>
                    <w:right w:val="none" w:sz="0" w:space="0" w:color="auto"/>
                  </w:divBdr>
                </w:div>
                <w:div w:id="329333557">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29646252">
                  <w:marLeft w:val="0"/>
                  <w:marRight w:val="0"/>
                  <w:marTop w:val="0"/>
                  <w:marBottom w:val="0"/>
                  <w:divBdr>
                    <w:top w:val="none" w:sz="0" w:space="0" w:color="auto"/>
                    <w:left w:val="none" w:sz="0" w:space="0" w:color="auto"/>
                    <w:bottom w:val="none" w:sz="0" w:space="0" w:color="auto"/>
                    <w:right w:val="none" w:sz="0" w:space="0" w:color="auto"/>
                  </w:divBdr>
                </w:div>
                <w:div w:id="329647033">
                  <w:marLeft w:val="0"/>
                  <w:marRight w:val="0"/>
                  <w:marTop w:val="0"/>
                  <w:marBottom w:val="225"/>
                  <w:divBdr>
                    <w:top w:val="none" w:sz="0" w:space="0" w:color="auto"/>
                    <w:left w:val="none" w:sz="0" w:space="0" w:color="auto"/>
                    <w:bottom w:val="none" w:sz="0" w:space="0" w:color="auto"/>
                    <w:right w:val="none" w:sz="0" w:space="0" w:color="auto"/>
                  </w:divBdr>
                </w:div>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29795058">
                  <w:marLeft w:val="0"/>
                  <w:marRight w:val="0"/>
                  <w:marTop w:val="0"/>
                  <w:marBottom w:val="105"/>
                  <w:divBdr>
                    <w:top w:val="none" w:sz="0" w:space="0" w:color="auto"/>
                    <w:left w:val="none" w:sz="0" w:space="0" w:color="auto"/>
                    <w:bottom w:val="none" w:sz="0" w:space="0" w:color="auto"/>
                    <w:right w:val="none" w:sz="0" w:space="0" w:color="auto"/>
                  </w:divBdr>
                </w:div>
                <w:div w:id="329911526">
                  <w:marLeft w:val="0"/>
                  <w:marRight w:val="0"/>
                  <w:marTop w:val="0"/>
                  <w:marBottom w:val="0"/>
                  <w:divBdr>
                    <w:top w:val="none" w:sz="0" w:space="0" w:color="auto"/>
                    <w:left w:val="none" w:sz="0" w:space="0" w:color="auto"/>
                    <w:bottom w:val="none" w:sz="0" w:space="0" w:color="auto"/>
                    <w:right w:val="none" w:sz="0" w:space="0" w:color="auto"/>
                  </w:divBdr>
                </w:div>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
                    <w:div w:id="861086120">
                      <w:marLeft w:val="0"/>
                      <w:marRight w:val="0"/>
                      <w:marTop w:val="0"/>
                      <w:marBottom w:val="270"/>
                      <w:divBdr>
                        <w:top w:val="none" w:sz="0" w:space="0" w:color="auto"/>
                        <w:left w:val="none" w:sz="0" w:space="0" w:color="auto"/>
                        <w:bottom w:val="none" w:sz="0" w:space="0" w:color="auto"/>
                        <w:right w:val="none" w:sz="0" w:space="0" w:color="auto"/>
                      </w:divBdr>
                    </w:div>
                  </w:divsChild>
                </w:div>
                <w:div w:id="330064742">
                  <w:marLeft w:val="0"/>
                  <w:marRight w:val="0"/>
                  <w:marTop w:val="0"/>
                  <w:marBottom w:val="0"/>
                  <w:divBdr>
                    <w:top w:val="none" w:sz="0" w:space="0" w:color="auto"/>
                    <w:left w:val="none" w:sz="0" w:space="0" w:color="auto"/>
                    <w:bottom w:val="none" w:sz="0" w:space="0" w:color="auto"/>
                    <w:right w:val="none" w:sz="0" w:space="0" w:color="auto"/>
                  </w:divBdr>
                  <w:divsChild>
                    <w:div w:id="1017658543">
                      <w:marLeft w:val="0"/>
                      <w:marRight w:val="0"/>
                      <w:marTop w:val="0"/>
                      <w:marBottom w:val="0"/>
                      <w:divBdr>
                        <w:top w:val="none" w:sz="0" w:space="0" w:color="auto"/>
                        <w:left w:val="none" w:sz="0" w:space="0" w:color="auto"/>
                        <w:bottom w:val="none" w:sz="0" w:space="0" w:color="auto"/>
                        <w:right w:val="none" w:sz="0" w:space="0" w:color="auto"/>
                      </w:divBdr>
                    </w:div>
                  </w:divsChild>
                </w:div>
                <w:div w:id="330105045">
                  <w:marLeft w:val="0"/>
                  <w:marRight w:val="0"/>
                  <w:marTop w:val="0"/>
                  <w:marBottom w:val="300"/>
                  <w:divBdr>
                    <w:top w:val="none" w:sz="0" w:space="0" w:color="auto"/>
                    <w:left w:val="none" w:sz="0" w:space="0" w:color="auto"/>
                    <w:bottom w:val="none" w:sz="0" w:space="0" w:color="auto"/>
                    <w:right w:val="none" w:sz="0" w:space="0" w:color="auto"/>
                  </w:divBdr>
                </w:div>
                <w:div w:id="330183502">
                  <w:marLeft w:val="0"/>
                  <w:marRight w:val="0"/>
                  <w:marTop w:val="180"/>
                  <w:marBottom w:val="0"/>
                  <w:divBdr>
                    <w:top w:val="none" w:sz="0" w:space="0" w:color="auto"/>
                    <w:left w:val="none" w:sz="0" w:space="0" w:color="auto"/>
                    <w:bottom w:val="none" w:sz="0" w:space="0" w:color="auto"/>
                    <w:right w:val="none" w:sz="0" w:space="0" w:color="auto"/>
                  </w:divBdr>
                </w:div>
                <w:div w:id="330260639">
                  <w:marLeft w:val="0"/>
                  <w:marRight w:val="0"/>
                  <w:marTop w:val="0"/>
                  <w:marBottom w:val="0"/>
                  <w:divBdr>
                    <w:top w:val="none" w:sz="0" w:space="0" w:color="auto"/>
                    <w:left w:val="none" w:sz="0" w:space="0" w:color="auto"/>
                    <w:bottom w:val="none" w:sz="0" w:space="0" w:color="auto"/>
                    <w:right w:val="none" w:sz="0" w:space="0" w:color="auto"/>
                  </w:divBdr>
                  <w:divsChild>
                    <w:div w:id="83501476">
                      <w:marLeft w:val="0"/>
                      <w:marRight w:val="0"/>
                      <w:marTop w:val="0"/>
                      <w:marBottom w:val="0"/>
                      <w:divBdr>
                        <w:top w:val="none" w:sz="0" w:space="0" w:color="auto"/>
                        <w:left w:val="none" w:sz="0" w:space="0" w:color="auto"/>
                        <w:bottom w:val="none" w:sz="0" w:space="0" w:color="auto"/>
                        <w:right w:val="none" w:sz="0" w:space="0" w:color="auto"/>
                      </w:divBdr>
                    </w:div>
                  </w:divsChild>
                </w:div>
                <w:div w:id="330260944">
                  <w:marLeft w:val="0"/>
                  <w:marRight w:val="0"/>
                  <w:marTop w:val="0"/>
                  <w:marBottom w:val="0"/>
                  <w:divBdr>
                    <w:top w:val="none" w:sz="0" w:space="0" w:color="auto"/>
                    <w:left w:val="none" w:sz="0" w:space="0" w:color="auto"/>
                    <w:bottom w:val="none" w:sz="0" w:space="0" w:color="auto"/>
                    <w:right w:val="none" w:sz="0" w:space="0" w:color="auto"/>
                  </w:divBdr>
                </w:div>
                <w:div w:id="330333338">
                  <w:marLeft w:val="0"/>
                  <w:marRight w:val="0"/>
                  <w:marTop w:val="0"/>
                  <w:marBottom w:val="0"/>
                  <w:divBdr>
                    <w:top w:val="none" w:sz="0" w:space="0" w:color="auto"/>
                    <w:left w:val="none" w:sz="0" w:space="0" w:color="auto"/>
                    <w:bottom w:val="none" w:sz="0" w:space="0" w:color="auto"/>
                    <w:right w:val="none" w:sz="0" w:space="0" w:color="auto"/>
                  </w:divBdr>
                  <w:divsChild>
                    <w:div w:id="120147223">
                      <w:marLeft w:val="0"/>
                      <w:marRight w:val="0"/>
                      <w:marTop w:val="0"/>
                      <w:marBottom w:val="0"/>
                      <w:divBdr>
                        <w:top w:val="none" w:sz="0" w:space="0" w:color="auto"/>
                        <w:left w:val="none" w:sz="0" w:space="0" w:color="auto"/>
                        <w:bottom w:val="none" w:sz="0" w:space="0" w:color="auto"/>
                        <w:right w:val="none" w:sz="0" w:space="0" w:color="auto"/>
                      </w:divBdr>
                      <w:divsChild>
                        <w:div w:id="824125463">
                          <w:marLeft w:val="0"/>
                          <w:marRight w:val="0"/>
                          <w:marTop w:val="0"/>
                          <w:marBottom w:val="0"/>
                          <w:divBdr>
                            <w:top w:val="none" w:sz="0" w:space="0" w:color="auto"/>
                            <w:left w:val="none" w:sz="0" w:space="0" w:color="auto"/>
                            <w:bottom w:val="none" w:sz="0" w:space="0" w:color="auto"/>
                            <w:right w:val="none" w:sz="0" w:space="0" w:color="auto"/>
                          </w:divBdr>
                          <w:divsChild>
                            <w:div w:id="10384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330842132">
                  <w:marLeft w:val="0"/>
                  <w:marRight w:val="0"/>
                  <w:marTop w:val="0"/>
                  <w:marBottom w:val="0"/>
                  <w:divBdr>
                    <w:top w:val="none" w:sz="0" w:space="0" w:color="auto"/>
                    <w:left w:val="none" w:sz="0" w:space="0" w:color="auto"/>
                    <w:bottom w:val="none" w:sz="0" w:space="0" w:color="auto"/>
                    <w:right w:val="none" w:sz="0" w:space="0" w:color="auto"/>
                  </w:divBdr>
                </w:div>
                <w:div w:id="331027680">
                  <w:marLeft w:val="0"/>
                  <w:marRight w:val="0"/>
                  <w:marTop w:val="0"/>
                  <w:marBottom w:val="0"/>
                  <w:divBdr>
                    <w:top w:val="none" w:sz="0" w:space="0" w:color="auto"/>
                    <w:left w:val="none" w:sz="0" w:space="0" w:color="auto"/>
                    <w:bottom w:val="none" w:sz="0" w:space="0" w:color="auto"/>
                    <w:right w:val="none" w:sz="0" w:space="0" w:color="auto"/>
                  </w:divBdr>
                  <w:divsChild>
                    <w:div w:id="447551243">
                      <w:marLeft w:val="0"/>
                      <w:marRight w:val="0"/>
                      <w:marTop w:val="0"/>
                      <w:marBottom w:val="0"/>
                      <w:divBdr>
                        <w:top w:val="none" w:sz="0" w:space="0" w:color="auto"/>
                        <w:left w:val="none" w:sz="0" w:space="0" w:color="auto"/>
                        <w:bottom w:val="none" w:sz="0" w:space="0" w:color="auto"/>
                        <w:right w:val="none" w:sz="0" w:space="0" w:color="auto"/>
                      </w:divBdr>
                      <w:divsChild>
                        <w:div w:id="439691247">
                          <w:marLeft w:val="0"/>
                          <w:marRight w:val="0"/>
                          <w:marTop w:val="0"/>
                          <w:marBottom w:val="0"/>
                          <w:divBdr>
                            <w:top w:val="none" w:sz="0" w:space="0" w:color="auto"/>
                            <w:left w:val="none" w:sz="0" w:space="0" w:color="auto"/>
                            <w:bottom w:val="none" w:sz="0" w:space="0" w:color="auto"/>
                            <w:right w:val="none" w:sz="0" w:space="0" w:color="auto"/>
                          </w:divBdr>
                        </w:div>
                      </w:divsChild>
                    </w:div>
                    <w:div w:id="757019292">
                      <w:marLeft w:val="0"/>
                      <w:marRight w:val="0"/>
                      <w:marTop w:val="0"/>
                      <w:marBottom w:val="0"/>
                      <w:divBdr>
                        <w:top w:val="none" w:sz="0" w:space="0" w:color="auto"/>
                        <w:left w:val="none" w:sz="0" w:space="0" w:color="auto"/>
                        <w:bottom w:val="none" w:sz="0" w:space="0" w:color="auto"/>
                        <w:right w:val="none" w:sz="0" w:space="0" w:color="auto"/>
                      </w:divBdr>
                      <w:divsChild>
                        <w:div w:id="520166443">
                          <w:marLeft w:val="0"/>
                          <w:marRight w:val="0"/>
                          <w:marTop w:val="0"/>
                          <w:marBottom w:val="0"/>
                          <w:divBdr>
                            <w:top w:val="none" w:sz="0" w:space="0" w:color="auto"/>
                            <w:left w:val="none" w:sz="0" w:space="0" w:color="auto"/>
                            <w:bottom w:val="none" w:sz="0" w:space="0" w:color="auto"/>
                            <w:right w:val="none" w:sz="0" w:space="0" w:color="auto"/>
                          </w:divBdr>
                        </w:div>
                        <w:div w:id="960502150">
                          <w:marLeft w:val="0"/>
                          <w:marRight w:val="0"/>
                          <w:marTop w:val="0"/>
                          <w:marBottom w:val="0"/>
                          <w:divBdr>
                            <w:top w:val="none" w:sz="0" w:space="0" w:color="auto"/>
                            <w:left w:val="none" w:sz="0" w:space="0" w:color="auto"/>
                            <w:bottom w:val="none" w:sz="0" w:space="0" w:color="auto"/>
                            <w:right w:val="none" w:sz="0" w:space="0" w:color="auto"/>
                          </w:divBdr>
                        </w:div>
                        <w:div w:id="11730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3661">
                  <w:marLeft w:val="0"/>
                  <w:marRight w:val="0"/>
                  <w:marTop w:val="0"/>
                  <w:marBottom w:val="0"/>
                  <w:divBdr>
                    <w:top w:val="none" w:sz="0" w:space="0" w:color="auto"/>
                    <w:left w:val="none" w:sz="0" w:space="0" w:color="auto"/>
                    <w:bottom w:val="none" w:sz="0" w:space="0" w:color="auto"/>
                    <w:right w:val="none" w:sz="0" w:space="0" w:color="auto"/>
                  </w:divBdr>
                </w:div>
                <w:div w:id="331301661">
                  <w:marLeft w:val="0"/>
                  <w:marRight w:val="0"/>
                  <w:marTop w:val="0"/>
                  <w:marBottom w:val="0"/>
                  <w:divBdr>
                    <w:top w:val="none" w:sz="0" w:space="0" w:color="auto"/>
                    <w:left w:val="none" w:sz="0" w:space="0" w:color="auto"/>
                    <w:bottom w:val="none" w:sz="0" w:space="0" w:color="auto"/>
                    <w:right w:val="none" w:sz="0" w:space="0" w:color="auto"/>
                  </w:divBdr>
                </w:div>
                <w:div w:id="331375789">
                  <w:marLeft w:val="0"/>
                  <w:marRight w:val="0"/>
                  <w:marTop w:val="0"/>
                  <w:marBottom w:val="0"/>
                  <w:divBdr>
                    <w:top w:val="none" w:sz="0" w:space="0" w:color="auto"/>
                    <w:left w:val="none" w:sz="0" w:space="0" w:color="auto"/>
                    <w:bottom w:val="none" w:sz="0" w:space="0" w:color="auto"/>
                    <w:right w:val="none" w:sz="0" w:space="0" w:color="auto"/>
                  </w:divBdr>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88505">
                  <w:marLeft w:val="0"/>
                  <w:marRight w:val="0"/>
                  <w:marTop w:val="0"/>
                  <w:marBottom w:val="0"/>
                  <w:divBdr>
                    <w:top w:val="none" w:sz="0" w:space="0" w:color="auto"/>
                    <w:left w:val="none" w:sz="0" w:space="0" w:color="auto"/>
                    <w:bottom w:val="none" w:sz="0" w:space="0" w:color="auto"/>
                    <w:right w:val="none" w:sz="0" w:space="0" w:color="auto"/>
                  </w:divBdr>
                  <w:divsChild>
                    <w:div w:id="1226262854">
                      <w:marLeft w:val="0"/>
                      <w:marRight w:val="0"/>
                      <w:marTop w:val="0"/>
                      <w:marBottom w:val="0"/>
                      <w:divBdr>
                        <w:top w:val="none" w:sz="0" w:space="0" w:color="auto"/>
                        <w:left w:val="none" w:sz="0" w:space="0" w:color="auto"/>
                        <w:bottom w:val="none" w:sz="0" w:space="0" w:color="auto"/>
                        <w:right w:val="none" w:sz="0" w:space="0" w:color="auto"/>
                      </w:divBdr>
                      <w:divsChild>
                        <w:div w:id="1285384728">
                          <w:marLeft w:val="0"/>
                          <w:marRight w:val="0"/>
                          <w:marTop w:val="0"/>
                          <w:marBottom w:val="0"/>
                          <w:divBdr>
                            <w:top w:val="none" w:sz="0" w:space="0" w:color="auto"/>
                            <w:left w:val="none" w:sz="0" w:space="0" w:color="auto"/>
                            <w:bottom w:val="none" w:sz="0" w:space="0" w:color="auto"/>
                            <w:right w:val="none" w:sz="0" w:space="0" w:color="auto"/>
                          </w:divBdr>
                          <w:divsChild>
                            <w:div w:id="1036468106">
                              <w:marLeft w:val="0"/>
                              <w:marRight w:val="0"/>
                              <w:marTop w:val="0"/>
                              <w:marBottom w:val="150"/>
                              <w:divBdr>
                                <w:top w:val="none" w:sz="0" w:space="0" w:color="auto"/>
                                <w:left w:val="none" w:sz="0" w:space="0" w:color="auto"/>
                                <w:bottom w:val="none" w:sz="0" w:space="0" w:color="auto"/>
                                <w:right w:val="none" w:sz="0" w:space="0" w:color="auto"/>
                              </w:divBdr>
                            </w:div>
                            <w:div w:id="1318074033">
                              <w:marLeft w:val="0"/>
                              <w:marRight w:val="0"/>
                              <w:marTop w:val="0"/>
                              <w:marBottom w:val="0"/>
                              <w:divBdr>
                                <w:top w:val="none" w:sz="0" w:space="0" w:color="auto"/>
                                <w:left w:val="none" w:sz="0" w:space="0" w:color="auto"/>
                                <w:bottom w:val="single" w:sz="6" w:space="15" w:color="000000"/>
                                <w:right w:val="none" w:sz="0" w:space="0" w:color="auto"/>
                              </w:divBdr>
                              <w:divsChild>
                                <w:div w:id="419076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31765422">
                  <w:marLeft w:val="0"/>
                  <w:marRight w:val="0"/>
                  <w:marTop w:val="0"/>
                  <w:marBottom w:val="0"/>
                  <w:divBdr>
                    <w:top w:val="none" w:sz="0" w:space="0" w:color="auto"/>
                    <w:left w:val="none" w:sz="0" w:space="0" w:color="auto"/>
                    <w:bottom w:val="none" w:sz="0" w:space="0" w:color="auto"/>
                    <w:right w:val="none" w:sz="0" w:space="0" w:color="auto"/>
                  </w:divBdr>
                </w:div>
                <w:div w:id="332026995">
                  <w:marLeft w:val="0"/>
                  <w:marRight w:val="0"/>
                  <w:marTop w:val="0"/>
                  <w:marBottom w:val="0"/>
                  <w:divBdr>
                    <w:top w:val="none" w:sz="0" w:space="0" w:color="auto"/>
                    <w:left w:val="none" w:sz="0" w:space="0" w:color="auto"/>
                    <w:bottom w:val="none" w:sz="0" w:space="0" w:color="auto"/>
                    <w:right w:val="none" w:sz="0" w:space="0" w:color="auto"/>
                  </w:divBdr>
                </w:div>
                <w:div w:id="332032388">
                  <w:marLeft w:val="0"/>
                  <w:marRight w:val="0"/>
                  <w:marTop w:val="0"/>
                  <w:marBottom w:val="0"/>
                  <w:divBdr>
                    <w:top w:val="none" w:sz="0" w:space="0" w:color="auto"/>
                    <w:left w:val="none" w:sz="0" w:space="0" w:color="auto"/>
                    <w:bottom w:val="none" w:sz="0" w:space="0" w:color="auto"/>
                    <w:right w:val="none" w:sz="0" w:space="0" w:color="auto"/>
                  </w:divBdr>
                  <w:divsChild>
                    <w:div w:id="1338730954">
                      <w:marLeft w:val="0"/>
                      <w:marRight w:val="0"/>
                      <w:marTop w:val="0"/>
                      <w:marBottom w:val="0"/>
                      <w:divBdr>
                        <w:top w:val="none" w:sz="0" w:space="0" w:color="auto"/>
                        <w:left w:val="none" w:sz="0" w:space="0" w:color="auto"/>
                        <w:bottom w:val="none" w:sz="0" w:space="0" w:color="auto"/>
                        <w:right w:val="none" w:sz="0" w:space="0" w:color="auto"/>
                      </w:divBdr>
                      <w:divsChild>
                        <w:div w:id="7706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9389">
                  <w:marLeft w:val="0"/>
                  <w:marRight w:val="0"/>
                  <w:marTop w:val="0"/>
                  <w:marBottom w:val="0"/>
                  <w:divBdr>
                    <w:top w:val="none" w:sz="0" w:space="0" w:color="auto"/>
                    <w:left w:val="none" w:sz="0" w:space="0" w:color="auto"/>
                    <w:bottom w:val="none" w:sz="0" w:space="0" w:color="auto"/>
                    <w:right w:val="none" w:sz="0" w:space="0" w:color="auto"/>
                  </w:divBdr>
                </w:div>
                <w:div w:id="332226431">
                  <w:marLeft w:val="0"/>
                  <w:marRight w:val="0"/>
                  <w:marTop w:val="525"/>
                  <w:marBottom w:val="0"/>
                  <w:divBdr>
                    <w:top w:val="none" w:sz="0" w:space="0" w:color="auto"/>
                    <w:left w:val="none" w:sz="0" w:space="0" w:color="auto"/>
                    <w:bottom w:val="none" w:sz="0" w:space="0" w:color="auto"/>
                    <w:right w:val="none" w:sz="0" w:space="0" w:color="auto"/>
                  </w:divBdr>
                </w:div>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2729167">
                  <w:marLeft w:val="0"/>
                  <w:marRight w:val="0"/>
                  <w:marTop w:val="0"/>
                  <w:marBottom w:val="0"/>
                  <w:divBdr>
                    <w:top w:val="none" w:sz="0" w:space="0" w:color="auto"/>
                    <w:left w:val="none" w:sz="0" w:space="0" w:color="auto"/>
                    <w:bottom w:val="none" w:sz="0" w:space="0" w:color="auto"/>
                    <w:right w:val="none" w:sz="0" w:space="0" w:color="auto"/>
                  </w:divBdr>
                </w:div>
                <w:div w:id="332732043">
                  <w:marLeft w:val="0"/>
                  <w:marRight w:val="0"/>
                  <w:marTop w:val="0"/>
                  <w:marBottom w:val="0"/>
                  <w:divBdr>
                    <w:top w:val="none" w:sz="0" w:space="0" w:color="auto"/>
                    <w:left w:val="none" w:sz="0" w:space="0" w:color="auto"/>
                    <w:bottom w:val="none" w:sz="0" w:space="0" w:color="auto"/>
                    <w:right w:val="none" w:sz="0" w:space="0" w:color="auto"/>
                  </w:divBdr>
                  <w:divsChild>
                    <w:div w:id="233903740">
                      <w:marLeft w:val="300"/>
                      <w:marRight w:val="300"/>
                      <w:marTop w:val="0"/>
                      <w:marBottom w:val="0"/>
                      <w:divBdr>
                        <w:top w:val="none" w:sz="0" w:space="0" w:color="auto"/>
                        <w:left w:val="none" w:sz="0" w:space="0" w:color="auto"/>
                        <w:bottom w:val="none" w:sz="0" w:space="0" w:color="auto"/>
                        <w:right w:val="none" w:sz="0" w:space="0" w:color="auto"/>
                      </w:divBdr>
                    </w:div>
                  </w:divsChild>
                </w:div>
                <w:div w:id="332803107">
                  <w:marLeft w:val="0"/>
                  <w:marRight w:val="0"/>
                  <w:marTop w:val="0"/>
                  <w:marBottom w:val="0"/>
                  <w:divBdr>
                    <w:top w:val="none" w:sz="0" w:space="0" w:color="auto"/>
                    <w:left w:val="none" w:sz="0" w:space="0" w:color="auto"/>
                    <w:bottom w:val="none" w:sz="0" w:space="0" w:color="auto"/>
                    <w:right w:val="none" w:sz="0" w:space="0" w:color="auto"/>
                  </w:divBdr>
                </w:div>
                <w:div w:id="332997083">
                  <w:marLeft w:val="0"/>
                  <w:marRight w:val="0"/>
                  <w:marTop w:val="0"/>
                  <w:marBottom w:val="0"/>
                  <w:divBdr>
                    <w:top w:val="none" w:sz="0" w:space="0" w:color="auto"/>
                    <w:left w:val="none" w:sz="0" w:space="0" w:color="auto"/>
                    <w:bottom w:val="none" w:sz="0" w:space="0" w:color="auto"/>
                    <w:right w:val="none" w:sz="0" w:space="0" w:color="auto"/>
                  </w:divBdr>
                </w:div>
                <w:div w:id="333071361">
                  <w:marLeft w:val="0"/>
                  <w:marRight w:val="0"/>
                  <w:marTop w:val="225"/>
                  <w:marBottom w:val="0"/>
                  <w:divBdr>
                    <w:top w:val="single" w:sz="6" w:space="4" w:color="EEEEEE"/>
                    <w:left w:val="none" w:sz="0" w:space="0" w:color="auto"/>
                    <w:bottom w:val="single" w:sz="6" w:space="4" w:color="EEEEEE"/>
                    <w:right w:val="none" w:sz="0" w:space="0" w:color="auto"/>
                  </w:divBdr>
                  <w:divsChild>
                    <w:div w:id="1196115850">
                      <w:marLeft w:val="0"/>
                      <w:marRight w:val="75"/>
                      <w:marTop w:val="0"/>
                      <w:marBottom w:val="0"/>
                      <w:divBdr>
                        <w:top w:val="none" w:sz="0" w:space="0" w:color="auto"/>
                        <w:left w:val="none" w:sz="0" w:space="0" w:color="auto"/>
                        <w:bottom w:val="none" w:sz="0" w:space="0" w:color="auto"/>
                        <w:right w:val="none" w:sz="0" w:space="0" w:color="auto"/>
                      </w:divBdr>
                    </w:div>
                  </w:divsChild>
                </w:div>
                <w:div w:id="333147503">
                  <w:marLeft w:val="0"/>
                  <w:marRight w:val="0"/>
                  <w:marTop w:val="525"/>
                  <w:marBottom w:val="0"/>
                  <w:divBdr>
                    <w:top w:val="none" w:sz="0" w:space="0" w:color="auto"/>
                    <w:left w:val="none" w:sz="0" w:space="0" w:color="auto"/>
                    <w:bottom w:val="none" w:sz="0" w:space="0" w:color="auto"/>
                    <w:right w:val="none" w:sz="0" w:space="0" w:color="auto"/>
                  </w:divBdr>
                </w:div>
                <w:div w:id="333187818">
                  <w:marLeft w:val="0"/>
                  <w:marRight w:val="0"/>
                  <w:marTop w:val="0"/>
                  <w:marBottom w:val="0"/>
                  <w:divBdr>
                    <w:top w:val="none" w:sz="0" w:space="0" w:color="auto"/>
                    <w:left w:val="none" w:sz="0" w:space="0" w:color="auto"/>
                    <w:bottom w:val="none" w:sz="0" w:space="0" w:color="auto"/>
                    <w:right w:val="none" w:sz="0" w:space="0" w:color="auto"/>
                  </w:divBdr>
                </w:div>
                <w:div w:id="333268162">
                  <w:marLeft w:val="0"/>
                  <w:marRight w:val="0"/>
                  <w:marTop w:val="0"/>
                  <w:marBottom w:val="0"/>
                  <w:divBdr>
                    <w:top w:val="none" w:sz="0" w:space="0" w:color="auto"/>
                    <w:left w:val="none" w:sz="0" w:space="0" w:color="auto"/>
                    <w:bottom w:val="none" w:sz="0" w:space="0" w:color="auto"/>
                    <w:right w:val="none" w:sz="0" w:space="0" w:color="auto"/>
                  </w:divBdr>
                </w:div>
                <w:div w:id="333605478">
                  <w:marLeft w:val="0"/>
                  <w:marRight w:val="30"/>
                  <w:marTop w:val="0"/>
                  <w:marBottom w:val="0"/>
                  <w:divBdr>
                    <w:top w:val="none" w:sz="0" w:space="0" w:color="auto"/>
                    <w:left w:val="none" w:sz="0" w:space="0" w:color="auto"/>
                    <w:bottom w:val="none" w:sz="0" w:space="0" w:color="auto"/>
                    <w:right w:val="none" w:sz="0" w:space="0" w:color="auto"/>
                  </w:divBdr>
                  <w:divsChild>
                    <w:div w:id="816724549">
                      <w:marLeft w:val="0"/>
                      <w:marRight w:val="0"/>
                      <w:marTop w:val="0"/>
                      <w:marBottom w:val="0"/>
                      <w:divBdr>
                        <w:top w:val="none" w:sz="0" w:space="0" w:color="auto"/>
                        <w:left w:val="none" w:sz="0" w:space="0" w:color="auto"/>
                        <w:bottom w:val="none" w:sz="0" w:space="0" w:color="auto"/>
                        <w:right w:val="none" w:sz="0" w:space="0" w:color="auto"/>
                      </w:divBdr>
                    </w:div>
                  </w:divsChild>
                </w:div>
                <w:div w:id="333648798">
                  <w:marLeft w:val="0"/>
                  <w:marRight w:val="30"/>
                  <w:marTop w:val="0"/>
                  <w:marBottom w:val="0"/>
                  <w:divBdr>
                    <w:top w:val="none" w:sz="0" w:space="0" w:color="auto"/>
                    <w:left w:val="none" w:sz="0" w:space="0" w:color="auto"/>
                    <w:bottom w:val="none" w:sz="0" w:space="0" w:color="auto"/>
                    <w:right w:val="none" w:sz="0" w:space="0" w:color="auto"/>
                  </w:divBdr>
                  <w:divsChild>
                    <w:div w:id="981157463">
                      <w:marLeft w:val="0"/>
                      <w:marRight w:val="0"/>
                      <w:marTop w:val="0"/>
                      <w:marBottom w:val="0"/>
                      <w:divBdr>
                        <w:top w:val="none" w:sz="0" w:space="0" w:color="auto"/>
                        <w:left w:val="none" w:sz="0" w:space="0" w:color="auto"/>
                        <w:bottom w:val="none" w:sz="0" w:space="0" w:color="auto"/>
                        <w:right w:val="none" w:sz="0" w:space="0" w:color="auto"/>
                      </w:divBdr>
                    </w:div>
                  </w:divsChild>
                </w:div>
                <w:div w:id="333849482">
                  <w:marLeft w:val="0"/>
                  <w:marRight w:val="0"/>
                  <w:marTop w:val="75"/>
                  <w:marBottom w:val="0"/>
                  <w:divBdr>
                    <w:top w:val="none" w:sz="0" w:space="0" w:color="auto"/>
                    <w:left w:val="none" w:sz="0" w:space="0" w:color="auto"/>
                    <w:bottom w:val="none" w:sz="0" w:space="0" w:color="auto"/>
                    <w:right w:val="none" w:sz="0" w:space="0" w:color="auto"/>
                  </w:divBdr>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34042646">
                  <w:marLeft w:val="0"/>
                  <w:marRight w:val="0"/>
                  <w:marTop w:val="0"/>
                  <w:marBottom w:val="0"/>
                  <w:divBdr>
                    <w:top w:val="none" w:sz="0" w:space="0" w:color="auto"/>
                    <w:left w:val="none" w:sz="0" w:space="0" w:color="auto"/>
                    <w:bottom w:val="none" w:sz="0" w:space="0" w:color="auto"/>
                    <w:right w:val="none" w:sz="0" w:space="0" w:color="auto"/>
                  </w:divBdr>
                </w:div>
                <w:div w:id="334113394">
                  <w:marLeft w:val="0"/>
                  <w:marRight w:val="0"/>
                  <w:marTop w:val="225"/>
                  <w:marBottom w:val="0"/>
                  <w:divBdr>
                    <w:top w:val="none" w:sz="0" w:space="0" w:color="auto"/>
                    <w:left w:val="none" w:sz="0" w:space="0" w:color="auto"/>
                    <w:bottom w:val="none" w:sz="0" w:space="0" w:color="auto"/>
                    <w:right w:val="none" w:sz="0" w:space="0" w:color="auto"/>
                  </w:divBdr>
                </w:div>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334383515">
                  <w:marLeft w:val="0"/>
                  <w:marRight w:val="0"/>
                  <w:marTop w:val="300"/>
                  <w:marBottom w:val="300"/>
                  <w:divBdr>
                    <w:top w:val="none" w:sz="0" w:space="0" w:color="auto"/>
                    <w:left w:val="none" w:sz="0" w:space="0" w:color="auto"/>
                    <w:bottom w:val="none" w:sz="0" w:space="0" w:color="auto"/>
                    <w:right w:val="none" w:sz="0" w:space="0" w:color="auto"/>
                  </w:divBdr>
                </w:div>
                <w:div w:id="334456619">
                  <w:marLeft w:val="0"/>
                  <w:marRight w:val="0"/>
                  <w:marTop w:val="0"/>
                  <w:marBottom w:val="0"/>
                  <w:divBdr>
                    <w:top w:val="none" w:sz="0" w:space="0" w:color="auto"/>
                    <w:left w:val="none" w:sz="0" w:space="0" w:color="auto"/>
                    <w:bottom w:val="none" w:sz="0" w:space="0" w:color="auto"/>
                    <w:right w:val="none" w:sz="0" w:space="0" w:color="auto"/>
                  </w:divBdr>
                  <w:divsChild>
                    <w:div w:id="313149599">
                      <w:marLeft w:val="0"/>
                      <w:marRight w:val="0"/>
                      <w:marTop w:val="0"/>
                      <w:marBottom w:val="0"/>
                      <w:divBdr>
                        <w:top w:val="none" w:sz="0" w:space="0" w:color="auto"/>
                        <w:left w:val="none" w:sz="0" w:space="0" w:color="auto"/>
                        <w:bottom w:val="none" w:sz="0" w:space="0" w:color="auto"/>
                        <w:right w:val="none" w:sz="0" w:space="0" w:color="auto"/>
                      </w:divBdr>
                      <w:divsChild>
                        <w:div w:id="1066680341">
                          <w:marLeft w:val="0"/>
                          <w:marRight w:val="0"/>
                          <w:marTop w:val="0"/>
                          <w:marBottom w:val="0"/>
                          <w:divBdr>
                            <w:top w:val="none" w:sz="0" w:space="0" w:color="auto"/>
                            <w:left w:val="none" w:sz="0" w:space="0" w:color="auto"/>
                            <w:bottom w:val="none" w:sz="0" w:space="0" w:color="auto"/>
                            <w:right w:val="none" w:sz="0" w:space="0" w:color="auto"/>
                          </w:divBdr>
                          <w:divsChild>
                            <w:div w:id="187790766">
                              <w:marLeft w:val="0"/>
                              <w:marRight w:val="0"/>
                              <w:marTop w:val="0"/>
                              <w:marBottom w:val="0"/>
                              <w:divBdr>
                                <w:top w:val="none" w:sz="0" w:space="0" w:color="auto"/>
                                <w:left w:val="none" w:sz="0" w:space="0" w:color="auto"/>
                                <w:bottom w:val="none" w:sz="0" w:space="0" w:color="auto"/>
                                <w:right w:val="none" w:sz="0" w:space="0" w:color="auto"/>
                              </w:divBdr>
                            </w:div>
                            <w:div w:id="48813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4800">
                  <w:marLeft w:val="0"/>
                  <w:marRight w:val="0"/>
                  <w:marTop w:val="0"/>
                  <w:marBottom w:val="210"/>
                  <w:divBdr>
                    <w:top w:val="none" w:sz="0" w:space="0" w:color="auto"/>
                    <w:left w:val="none" w:sz="0" w:space="0" w:color="auto"/>
                    <w:bottom w:val="none" w:sz="0" w:space="0" w:color="auto"/>
                    <w:right w:val="none" w:sz="0" w:space="0" w:color="auto"/>
                  </w:divBdr>
                </w:div>
                <w:div w:id="334889389">
                  <w:marLeft w:val="0"/>
                  <w:marRight w:val="0"/>
                  <w:marTop w:val="0"/>
                  <w:marBottom w:val="240"/>
                  <w:divBdr>
                    <w:top w:val="none" w:sz="0" w:space="0" w:color="auto"/>
                    <w:left w:val="none" w:sz="0" w:space="0" w:color="auto"/>
                    <w:bottom w:val="none" w:sz="0" w:space="0" w:color="auto"/>
                    <w:right w:val="none" w:sz="0" w:space="0" w:color="auto"/>
                  </w:divBdr>
                  <w:divsChild>
                    <w:div w:id="961571172">
                      <w:marLeft w:val="0"/>
                      <w:marRight w:val="0"/>
                      <w:marTop w:val="0"/>
                      <w:marBottom w:val="0"/>
                      <w:divBdr>
                        <w:top w:val="none" w:sz="0" w:space="0" w:color="auto"/>
                        <w:left w:val="none" w:sz="0" w:space="0" w:color="auto"/>
                        <w:bottom w:val="none" w:sz="0" w:space="0" w:color="auto"/>
                        <w:right w:val="none" w:sz="0" w:space="0" w:color="auto"/>
                      </w:divBdr>
                    </w:div>
                    <w:div w:id="1229726312">
                      <w:marLeft w:val="0"/>
                      <w:marRight w:val="0"/>
                      <w:marTop w:val="0"/>
                      <w:marBottom w:val="0"/>
                      <w:divBdr>
                        <w:top w:val="none" w:sz="0" w:space="0" w:color="auto"/>
                        <w:left w:val="none" w:sz="0" w:space="0" w:color="auto"/>
                        <w:bottom w:val="none" w:sz="0" w:space="0" w:color="auto"/>
                        <w:right w:val="none" w:sz="0" w:space="0" w:color="auto"/>
                      </w:divBdr>
                    </w:div>
                  </w:divsChild>
                </w:div>
                <w:div w:id="334920792">
                  <w:marLeft w:val="0"/>
                  <w:marRight w:val="0"/>
                  <w:marTop w:val="0"/>
                  <w:marBottom w:val="0"/>
                  <w:divBdr>
                    <w:top w:val="none" w:sz="0" w:space="0" w:color="auto"/>
                    <w:left w:val="none" w:sz="0" w:space="0" w:color="auto"/>
                    <w:bottom w:val="none" w:sz="0" w:space="0" w:color="auto"/>
                    <w:right w:val="none" w:sz="0" w:space="0" w:color="auto"/>
                  </w:divBdr>
                </w:div>
                <w:div w:id="335039162">
                  <w:marLeft w:val="0"/>
                  <w:marRight w:val="0"/>
                  <w:marTop w:val="0"/>
                  <w:marBottom w:val="0"/>
                  <w:divBdr>
                    <w:top w:val="none" w:sz="0" w:space="0" w:color="auto"/>
                    <w:left w:val="none" w:sz="0" w:space="0" w:color="auto"/>
                    <w:bottom w:val="none" w:sz="0" w:space="0" w:color="auto"/>
                    <w:right w:val="none" w:sz="0" w:space="0" w:color="auto"/>
                  </w:divBdr>
                </w:div>
                <w:div w:id="335613365">
                  <w:marLeft w:val="0"/>
                  <w:marRight w:val="0"/>
                  <w:marTop w:val="0"/>
                  <w:marBottom w:val="0"/>
                  <w:divBdr>
                    <w:top w:val="none" w:sz="0" w:space="0" w:color="auto"/>
                    <w:left w:val="none" w:sz="0" w:space="0" w:color="auto"/>
                    <w:bottom w:val="none" w:sz="0" w:space="0" w:color="auto"/>
                    <w:right w:val="none" w:sz="0" w:space="0" w:color="auto"/>
                  </w:divBdr>
                  <w:divsChild>
                    <w:div w:id="867834519">
                      <w:marLeft w:val="0"/>
                      <w:marRight w:val="0"/>
                      <w:marTop w:val="0"/>
                      <w:marBottom w:val="0"/>
                      <w:divBdr>
                        <w:top w:val="none" w:sz="0" w:space="0" w:color="auto"/>
                        <w:left w:val="none" w:sz="0" w:space="0" w:color="auto"/>
                        <w:bottom w:val="none" w:sz="0" w:space="0" w:color="auto"/>
                        <w:right w:val="none" w:sz="0" w:space="0" w:color="auto"/>
                      </w:divBdr>
                      <w:divsChild>
                        <w:div w:id="838347894">
                          <w:marLeft w:val="0"/>
                          <w:marRight w:val="0"/>
                          <w:marTop w:val="0"/>
                          <w:marBottom w:val="0"/>
                          <w:divBdr>
                            <w:top w:val="none" w:sz="0" w:space="0" w:color="auto"/>
                            <w:left w:val="none" w:sz="0" w:space="0" w:color="auto"/>
                            <w:bottom w:val="none" w:sz="0" w:space="0" w:color="auto"/>
                            <w:right w:val="none" w:sz="0" w:space="0" w:color="auto"/>
                          </w:divBdr>
                          <w:divsChild>
                            <w:div w:id="38479933">
                              <w:marLeft w:val="0"/>
                              <w:marRight w:val="0"/>
                              <w:marTop w:val="0"/>
                              <w:marBottom w:val="0"/>
                              <w:divBdr>
                                <w:top w:val="none" w:sz="0" w:space="0" w:color="auto"/>
                                <w:left w:val="none" w:sz="0" w:space="0" w:color="auto"/>
                                <w:bottom w:val="none" w:sz="0" w:space="0" w:color="auto"/>
                                <w:right w:val="none" w:sz="0" w:space="0" w:color="auto"/>
                              </w:divBdr>
                            </w:div>
                            <w:div w:id="58209296">
                              <w:marLeft w:val="0"/>
                              <w:marRight w:val="0"/>
                              <w:marTop w:val="0"/>
                              <w:marBottom w:val="0"/>
                              <w:divBdr>
                                <w:top w:val="none" w:sz="0" w:space="0" w:color="auto"/>
                                <w:left w:val="none" w:sz="0" w:space="0" w:color="auto"/>
                                <w:bottom w:val="none" w:sz="0" w:space="0" w:color="auto"/>
                                <w:right w:val="none" w:sz="0" w:space="0" w:color="auto"/>
                              </w:divBdr>
                            </w:div>
                            <w:div w:id="361977703">
                              <w:marLeft w:val="0"/>
                              <w:marRight w:val="0"/>
                              <w:marTop w:val="0"/>
                              <w:marBottom w:val="0"/>
                              <w:divBdr>
                                <w:top w:val="none" w:sz="0" w:space="0" w:color="auto"/>
                                <w:left w:val="none" w:sz="0" w:space="0" w:color="auto"/>
                                <w:bottom w:val="none" w:sz="0" w:space="0" w:color="auto"/>
                                <w:right w:val="none" w:sz="0" w:space="0" w:color="auto"/>
                              </w:divBdr>
                            </w:div>
                            <w:div w:id="469979285">
                              <w:marLeft w:val="0"/>
                              <w:marRight w:val="0"/>
                              <w:marTop w:val="0"/>
                              <w:marBottom w:val="0"/>
                              <w:divBdr>
                                <w:top w:val="none" w:sz="0" w:space="0" w:color="auto"/>
                                <w:left w:val="none" w:sz="0" w:space="0" w:color="auto"/>
                                <w:bottom w:val="none" w:sz="0" w:space="0" w:color="auto"/>
                                <w:right w:val="none" w:sz="0" w:space="0" w:color="auto"/>
                              </w:divBdr>
                            </w:div>
                            <w:div w:id="482234737">
                              <w:marLeft w:val="0"/>
                              <w:marRight w:val="0"/>
                              <w:marTop w:val="0"/>
                              <w:marBottom w:val="0"/>
                              <w:divBdr>
                                <w:top w:val="none" w:sz="0" w:space="0" w:color="auto"/>
                                <w:left w:val="none" w:sz="0" w:space="0" w:color="auto"/>
                                <w:bottom w:val="none" w:sz="0" w:space="0" w:color="auto"/>
                                <w:right w:val="none" w:sz="0" w:space="0" w:color="auto"/>
                              </w:divBdr>
                            </w:div>
                            <w:div w:id="494340181">
                              <w:marLeft w:val="0"/>
                              <w:marRight w:val="0"/>
                              <w:marTop w:val="0"/>
                              <w:marBottom w:val="0"/>
                              <w:divBdr>
                                <w:top w:val="none" w:sz="0" w:space="0" w:color="auto"/>
                                <w:left w:val="none" w:sz="0" w:space="0" w:color="auto"/>
                                <w:bottom w:val="none" w:sz="0" w:space="0" w:color="auto"/>
                                <w:right w:val="none" w:sz="0" w:space="0" w:color="auto"/>
                              </w:divBdr>
                            </w:div>
                            <w:div w:id="530073868">
                              <w:marLeft w:val="0"/>
                              <w:marRight w:val="0"/>
                              <w:marTop w:val="0"/>
                              <w:marBottom w:val="0"/>
                              <w:divBdr>
                                <w:top w:val="none" w:sz="0" w:space="0" w:color="auto"/>
                                <w:left w:val="none" w:sz="0" w:space="0" w:color="auto"/>
                                <w:bottom w:val="none" w:sz="0" w:space="0" w:color="auto"/>
                                <w:right w:val="none" w:sz="0" w:space="0" w:color="auto"/>
                              </w:divBdr>
                            </w:div>
                            <w:div w:id="748113987">
                              <w:marLeft w:val="0"/>
                              <w:marRight w:val="0"/>
                              <w:marTop w:val="0"/>
                              <w:marBottom w:val="0"/>
                              <w:divBdr>
                                <w:top w:val="none" w:sz="0" w:space="0" w:color="auto"/>
                                <w:left w:val="none" w:sz="0" w:space="0" w:color="auto"/>
                                <w:bottom w:val="none" w:sz="0" w:space="0" w:color="auto"/>
                                <w:right w:val="none" w:sz="0" w:space="0" w:color="auto"/>
                              </w:divBdr>
                            </w:div>
                            <w:div w:id="803154634">
                              <w:marLeft w:val="0"/>
                              <w:marRight w:val="0"/>
                              <w:marTop w:val="0"/>
                              <w:marBottom w:val="0"/>
                              <w:divBdr>
                                <w:top w:val="none" w:sz="0" w:space="0" w:color="auto"/>
                                <w:left w:val="none" w:sz="0" w:space="0" w:color="auto"/>
                                <w:bottom w:val="none" w:sz="0" w:space="0" w:color="auto"/>
                                <w:right w:val="none" w:sz="0" w:space="0" w:color="auto"/>
                              </w:divBdr>
                            </w:div>
                            <w:div w:id="929969909">
                              <w:marLeft w:val="0"/>
                              <w:marRight w:val="0"/>
                              <w:marTop w:val="0"/>
                              <w:marBottom w:val="0"/>
                              <w:divBdr>
                                <w:top w:val="none" w:sz="0" w:space="0" w:color="auto"/>
                                <w:left w:val="none" w:sz="0" w:space="0" w:color="auto"/>
                                <w:bottom w:val="none" w:sz="0" w:space="0" w:color="auto"/>
                                <w:right w:val="none" w:sz="0" w:space="0" w:color="auto"/>
                              </w:divBdr>
                            </w:div>
                            <w:div w:id="968776366">
                              <w:marLeft w:val="0"/>
                              <w:marRight w:val="0"/>
                              <w:marTop w:val="0"/>
                              <w:marBottom w:val="0"/>
                              <w:divBdr>
                                <w:top w:val="none" w:sz="0" w:space="0" w:color="auto"/>
                                <w:left w:val="none" w:sz="0" w:space="0" w:color="auto"/>
                                <w:bottom w:val="none" w:sz="0" w:space="0" w:color="auto"/>
                                <w:right w:val="none" w:sz="0" w:space="0" w:color="auto"/>
                              </w:divBdr>
                            </w:div>
                            <w:div w:id="1008407151">
                              <w:marLeft w:val="0"/>
                              <w:marRight w:val="0"/>
                              <w:marTop w:val="0"/>
                              <w:marBottom w:val="0"/>
                              <w:divBdr>
                                <w:top w:val="none" w:sz="0" w:space="0" w:color="auto"/>
                                <w:left w:val="none" w:sz="0" w:space="0" w:color="auto"/>
                                <w:bottom w:val="none" w:sz="0" w:space="0" w:color="auto"/>
                                <w:right w:val="none" w:sz="0" w:space="0" w:color="auto"/>
                              </w:divBdr>
                            </w:div>
                            <w:div w:id="1009405356">
                              <w:marLeft w:val="0"/>
                              <w:marRight w:val="0"/>
                              <w:marTop w:val="0"/>
                              <w:marBottom w:val="0"/>
                              <w:divBdr>
                                <w:top w:val="none" w:sz="0" w:space="0" w:color="auto"/>
                                <w:left w:val="none" w:sz="0" w:space="0" w:color="auto"/>
                                <w:bottom w:val="none" w:sz="0" w:space="0" w:color="auto"/>
                                <w:right w:val="none" w:sz="0" w:space="0" w:color="auto"/>
                              </w:divBdr>
                            </w:div>
                            <w:div w:id="1094783477">
                              <w:marLeft w:val="0"/>
                              <w:marRight w:val="0"/>
                              <w:marTop w:val="0"/>
                              <w:marBottom w:val="0"/>
                              <w:divBdr>
                                <w:top w:val="none" w:sz="0" w:space="0" w:color="auto"/>
                                <w:left w:val="none" w:sz="0" w:space="0" w:color="auto"/>
                                <w:bottom w:val="none" w:sz="0" w:space="0" w:color="auto"/>
                                <w:right w:val="none" w:sz="0" w:space="0" w:color="auto"/>
                              </w:divBdr>
                            </w:div>
                            <w:div w:id="1162813877">
                              <w:marLeft w:val="0"/>
                              <w:marRight w:val="0"/>
                              <w:marTop w:val="0"/>
                              <w:marBottom w:val="0"/>
                              <w:divBdr>
                                <w:top w:val="none" w:sz="0" w:space="0" w:color="auto"/>
                                <w:left w:val="none" w:sz="0" w:space="0" w:color="auto"/>
                                <w:bottom w:val="none" w:sz="0" w:space="0" w:color="auto"/>
                                <w:right w:val="none" w:sz="0" w:space="0" w:color="auto"/>
                              </w:divBdr>
                            </w:div>
                            <w:div w:id="1179850037">
                              <w:marLeft w:val="0"/>
                              <w:marRight w:val="0"/>
                              <w:marTop w:val="0"/>
                              <w:marBottom w:val="0"/>
                              <w:divBdr>
                                <w:top w:val="none" w:sz="0" w:space="0" w:color="auto"/>
                                <w:left w:val="none" w:sz="0" w:space="0" w:color="auto"/>
                                <w:bottom w:val="none" w:sz="0" w:space="0" w:color="auto"/>
                                <w:right w:val="none" w:sz="0" w:space="0" w:color="auto"/>
                              </w:divBdr>
                            </w:div>
                            <w:div w:id="1184901611">
                              <w:marLeft w:val="0"/>
                              <w:marRight w:val="0"/>
                              <w:marTop w:val="0"/>
                              <w:marBottom w:val="0"/>
                              <w:divBdr>
                                <w:top w:val="none" w:sz="0" w:space="0" w:color="auto"/>
                                <w:left w:val="none" w:sz="0" w:space="0" w:color="auto"/>
                                <w:bottom w:val="none" w:sz="0" w:space="0" w:color="auto"/>
                                <w:right w:val="none" w:sz="0" w:space="0" w:color="auto"/>
                              </w:divBdr>
                            </w:div>
                            <w:div w:id="1190725127">
                              <w:marLeft w:val="0"/>
                              <w:marRight w:val="0"/>
                              <w:marTop w:val="0"/>
                              <w:marBottom w:val="0"/>
                              <w:divBdr>
                                <w:top w:val="none" w:sz="0" w:space="0" w:color="auto"/>
                                <w:left w:val="none" w:sz="0" w:space="0" w:color="auto"/>
                                <w:bottom w:val="none" w:sz="0" w:space="0" w:color="auto"/>
                                <w:right w:val="none" w:sz="0" w:space="0" w:color="auto"/>
                              </w:divBdr>
                            </w:div>
                            <w:div w:id="1213884699">
                              <w:marLeft w:val="0"/>
                              <w:marRight w:val="0"/>
                              <w:marTop w:val="0"/>
                              <w:marBottom w:val="0"/>
                              <w:divBdr>
                                <w:top w:val="none" w:sz="0" w:space="0" w:color="auto"/>
                                <w:left w:val="none" w:sz="0" w:space="0" w:color="auto"/>
                                <w:bottom w:val="none" w:sz="0" w:space="0" w:color="auto"/>
                                <w:right w:val="none" w:sz="0" w:space="0" w:color="auto"/>
                              </w:divBdr>
                            </w:div>
                            <w:div w:id="1282765056">
                              <w:marLeft w:val="0"/>
                              <w:marRight w:val="0"/>
                              <w:marTop w:val="0"/>
                              <w:marBottom w:val="0"/>
                              <w:divBdr>
                                <w:top w:val="none" w:sz="0" w:space="0" w:color="auto"/>
                                <w:left w:val="none" w:sz="0" w:space="0" w:color="auto"/>
                                <w:bottom w:val="none" w:sz="0" w:space="0" w:color="auto"/>
                                <w:right w:val="none" w:sz="0" w:space="0" w:color="auto"/>
                              </w:divBdr>
                            </w:div>
                            <w:div w:id="12919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764490">
                  <w:marLeft w:val="0"/>
                  <w:marRight w:val="30"/>
                  <w:marTop w:val="0"/>
                  <w:marBottom w:val="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4171">
                  <w:marLeft w:val="0"/>
                  <w:marRight w:val="0"/>
                  <w:marTop w:val="0"/>
                  <w:marBottom w:val="0"/>
                  <w:divBdr>
                    <w:top w:val="none" w:sz="0" w:space="0" w:color="auto"/>
                    <w:left w:val="none" w:sz="0" w:space="0" w:color="auto"/>
                    <w:bottom w:val="none" w:sz="0" w:space="0" w:color="auto"/>
                    <w:right w:val="none" w:sz="0" w:space="0" w:color="auto"/>
                  </w:divBdr>
                  <w:divsChild>
                    <w:div w:id="1203208088">
                      <w:marLeft w:val="0"/>
                      <w:marRight w:val="0"/>
                      <w:marTop w:val="0"/>
                      <w:marBottom w:val="0"/>
                      <w:divBdr>
                        <w:top w:val="none" w:sz="0" w:space="0" w:color="auto"/>
                        <w:left w:val="none" w:sz="0" w:space="0" w:color="auto"/>
                        <w:bottom w:val="none" w:sz="0" w:space="0" w:color="auto"/>
                        <w:right w:val="none" w:sz="0" w:space="0" w:color="auto"/>
                      </w:divBdr>
                    </w:div>
                  </w:divsChild>
                </w:div>
                <w:div w:id="336159907">
                  <w:marLeft w:val="2100"/>
                  <w:marRight w:val="0"/>
                  <w:marTop w:val="0"/>
                  <w:marBottom w:val="0"/>
                  <w:divBdr>
                    <w:top w:val="none" w:sz="0" w:space="0" w:color="auto"/>
                    <w:left w:val="none" w:sz="0" w:space="0" w:color="auto"/>
                    <w:bottom w:val="none" w:sz="0" w:space="0" w:color="auto"/>
                    <w:right w:val="none" w:sz="0" w:space="0" w:color="auto"/>
                  </w:divBdr>
                </w:div>
                <w:div w:id="336226562">
                  <w:marLeft w:val="0"/>
                  <w:marRight w:val="0"/>
                  <w:marTop w:val="0"/>
                  <w:marBottom w:val="0"/>
                  <w:divBdr>
                    <w:top w:val="none" w:sz="0" w:space="0" w:color="auto"/>
                    <w:left w:val="none" w:sz="0" w:space="0" w:color="auto"/>
                    <w:bottom w:val="none" w:sz="0" w:space="0" w:color="auto"/>
                    <w:right w:val="none" w:sz="0" w:space="0" w:color="auto"/>
                  </w:divBdr>
                </w:div>
                <w:div w:id="336228969">
                  <w:marLeft w:val="0"/>
                  <w:marRight w:val="0"/>
                  <w:marTop w:val="0"/>
                  <w:marBottom w:val="0"/>
                  <w:divBdr>
                    <w:top w:val="none" w:sz="0" w:space="0" w:color="auto"/>
                    <w:left w:val="none" w:sz="0" w:space="0" w:color="auto"/>
                    <w:bottom w:val="none" w:sz="0" w:space="0" w:color="auto"/>
                    <w:right w:val="none" w:sz="0" w:space="0" w:color="auto"/>
                  </w:divBdr>
                  <w:divsChild>
                    <w:div w:id="477920822">
                      <w:marLeft w:val="0"/>
                      <w:marRight w:val="0"/>
                      <w:marTop w:val="0"/>
                      <w:marBottom w:val="0"/>
                      <w:divBdr>
                        <w:top w:val="none" w:sz="0" w:space="0" w:color="auto"/>
                        <w:left w:val="none" w:sz="0" w:space="0" w:color="auto"/>
                        <w:bottom w:val="none" w:sz="0" w:space="0" w:color="auto"/>
                        <w:right w:val="none" w:sz="0" w:space="0" w:color="auto"/>
                      </w:divBdr>
                      <w:divsChild>
                        <w:div w:id="10826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1224">
                  <w:marLeft w:val="0"/>
                  <w:marRight w:val="0"/>
                  <w:marTop w:val="0"/>
                  <w:marBottom w:val="0"/>
                  <w:divBdr>
                    <w:top w:val="none" w:sz="0" w:space="0" w:color="auto"/>
                    <w:left w:val="none" w:sz="0" w:space="0" w:color="auto"/>
                    <w:bottom w:val="none" w:sz="0" w:space="0" w:color="auto"/>
                    <w:right w:val="none" w:sz="0" w:space="0" w:color="auto"/>
                  </w:divBdr>
                </w:div>
                <w:div w:id="336274730">
                  <w:marLeft w:val="0"/>
                  <w:marRight w:val="0"/>
                  <w:marTop w:val="0"/>
                  <w:marBottom w:val="0"/>
                  <w:divBdr>
                    <w:top w:val="none" w:sz="0" w:space="0" w:color="auto"/>
                    <w:left w:val="none" w:sz="0" w:space="0" w:color="auto"/>
                    <w:bottom w:val="none" w:sz="0" w:space="0" w:color="auto"/>
                    <w:right w:val="none" w:sz="0" w:space="0" w:color="auto"/>
                  </w:divBdr>
                </w:div>
                <w:div w:id="336468820">
                  <w:marLeft w:val="0"/>
                  <w:marRight w:val="0"/>
                  <w:marTop w:val="0"/>
                  <w:marBottom w:val="0"/>
                  <w:divBdr>
                    <w:top w:val="none" w:sz="0" w:space="0" w:color="auto"/>
                    <w:left w:val="none" w:sz="0" w:space="0" w:color="auto"/>
                    <w:bottom w:val="none" w:sz="0" w:space="0" w:color="auto"/>
                    <w:right w:val="none" w:sz="0" w:space="0" w:color="auto"/>
                  </w:divBdr>
                </w:div>
                <w:div w:id="336662552">
                  <w:marLeft w:val="0"/>
                  <w:marRight w:val="0"/>
                  <w:marTop w:val="0"/>
                  <w:marBottom w:val="0"/>
                  <w:divBdr>
                    <w:top w:val="none" w:sz="0" w:space="0" w:color="auto"/>
                    <w:left w:val="none" w:sz="0" w:space="0" w:color="auto"/>
                    <w:bottom w:val="none" w:sz="0" w:space="0" w:color="auto"/>
                    <w:right w:val="none" w:sz="0" w:space="0" w:color="auto"/>
                  </w:divBdr>
                  <w:divsChild>
                    <w:div w:id="498927997">
                      <w:marLeft w:val="0"/>
                      <w:marRight w:val="0"/>
                      <w:marTop w:val="0"/>
                      <w:marBottom w:val="0"/>
                      <w:divBdr>
                        <w:top w:val="none" w:sz="0" w:space="0" w:color="auto"/>
                        <w:left w:val="none" w:sz="0" w:space="0" w:color="auto"/>
                        <w:bottom w:val="none" w:sz="0" w:space="0" w:color="auto"/>
                        <w:right w:val="none" w:sz="0" w:space="0" w:color="auto"/>
                      </w:divBdr>
                    </w:div>
                  </w:divsChild>
                </w:div>
                <w:div w:id="336738561">
                  <w:marLeft w:val="0"/>
                  <w:marRight w:val="0"/>
                  <w:marTop w:val="0"/>
                  <w:marBottom w:val="0"/>
                  <w:divBdr>
                    <w:top w:val="none" w:sz="0" w:space="0" w:color="auto"/>
                    <w:left w:val="none" w:sz="0" w:space="0" w:color="auto"/>
                    <w:bottom w:val="none" w:sz="0" w:space="0" w:color="auto"/>
                    <w:right w:val="none" w:sz="0" w:space="0" w:color="auto"/>
                  </w:divBdr>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336811737">
                  <w:marLeft w:val="0"/>
                  <w:marRight w:val="0"/>
                  <w:marTop w:val="0"/>
                  <w:marBottom w:val="0"/>
                  <w:divBdr>
                    <w:top w:val="none" w:sz="0" w:space="0" w:color="auto"/>
                    <w:left w:val="none" w:sz="0" w:space="0" w:color="auto"/>
                    <w:bottom w:val="none" w:sz="0" w:space="0" w:color="auto"/>
                    <w:right w:val="none" w:sz="0" w:space="0" w:color="auto"/>
                  </w:divBdr>
                </w:div>
                <w:div w:id="337390561">
                  <w:marLeft w:val="0"/>
                  <w:marRight w:val="0"/>
                  <w:marTop w:val="0"/>
                  <w:marBottom w:val="0"/>
                  <w:divBdr>
                    <w:top w:val="none" w:sz="0" w:space="0" w:color="auto"/>
                    <w:left w:val="none" w:sz="0" w:space="0" w:color="auto"/>
                    <w:bottom w:val="none" w:sz="0" w:space="0" w:color="auto"/>
                    <w:right w:val="none" w:sz="0" w:space="0" w:color="auto"/>
                  </w:divBdr>
                </w:div>
                <w:div w:id="337580503">
                  <w:marLeft w:val="300"/>
                  <w:marRight w:val="0"/>
                  <w:marTop w:val="0"/>
                  <w:marBottom w:val="0"/>
                  <w:divBdr>
                    <w:top w:val="none" w:sz="0" w:space="0" w:color="auto"/>
                    <w:left w:val="none" w:sz="0" w:space="0" w:color="auto"/>
                    <w:bottom w:val="none" w:sz="0" w:space="0" w:color="auto"/>
                    <w:right w:val="none" w:sz="0" w:space="0" w:color="auto"/>
                  </w:divBdr>
                </w:div>
                <w:div w:id="337732591">
                  <w:marLeft w:val="0"/>
                  <w:marRight w:val="0"/>
                  <w:marTop w:val="0"/>
                  <w:marBottom w:val="0"/>
                  <w:divBdr>
                    <w:top w:val="none" w:sz="0" w:space="0" w:color="auto"/>
                    <w:left w:val="none" w:sz="0" w:space="0" w:color="auto"/>
                    <w:bottom w:val="none" w:sz="0" w:space="0" w:color="auto"/>
                    <w:right w:val="none" w:sz="0" w:space="0" w:color="auto"/>
                  </w:divBdr>
                </w:div>
                <w:div w:id="337780368">
                  <w:marLeft w:val="0"/>
                  <w:marRight w:val="0"/>
                  <w:marTop w:val="0"/>
                  <w:marBottom w:val="0"/>
                  <w:divBdr>
                    <w:top w:val="none" w:sz="0" w:space="0" w:color="auto"/>
                    <w:left w:val="none" w:sz="0" w:space="0" w:color="auto"/>
                    <w:bottom w:val="none" w:sz="0" w:space="0" w:color="auto"/>
                    <w:right w:val="none" w:sz="0" w:space="0" w:color="auto"/>
                  </w:divBdr>
                </w:div>
                <w:div w:id="337854869">
                  <w:marLeft w:val="0"/>
                  <w:marRight w:val="0"/>
                  <w:marTop w:val="0"/>
                  <w:marBottom w:val="0"/>
                  <w:divBdr>
                    <w:top w:val="none" w:sz="0" w:space="0" w:color="auto"/>
                    <w:left w:val="none" w:sz="0" w:space="0" w:color="auto"/>
                    <w:bottom w:val="none" w:sz="0" w:space="0" w:color="auto"/>
                    <w:right w:val="none" w:sz="0" w:space="0" w:color="auto"/>
                  </w:divBdr>
                </w:div>
                <w:div w:id="337998619">
                  <w:marLeft w:val="0"/>
                  <w:marRight w:val="0"/>
                  <w:marTop w:val="0"/>
                  <w:marBottom w:val="0"/>
                  <w:divBdr>
                    <w:top w:val="none" w:sz="0" w:space="0" w:color="auto"/>
                    <w:left w:val="none" w:sz="0" w:space="0" w:color="auto"/>
                    <w:bottom w:val="none" w:sz="0" w:space="0" w:color="auto"/>
                    <w:right w:val="none" w:sz="0" w:space="0" w:color="auto"/>
                  </w:divBdr>
                </w:div>
                <w:div w:id="338193875">
                  <w:marLeft w:val="0"/>
                  <w:marRight w:val="0"/>
                  <w:marTop w:val="0"/>
                  <w:marBottom w:val="0"/>
                  <w:divBdr>
                    <w:top w:val="none" w:sz="0" w:space="0" w:color="auto"/>
                    <w:left w:val="none" w:sz="0" w:space="0" w:color="auto"/>
                    <w:bottom w:val="none" w:sz="0" w:space="0" w:color="auto"/>
                    <w:right w:val="none" w:sz="0" w:space="0" w:color="auto"/>
                  </w:divBdr>
                </w:div>
                <w:div w:id="338313068">
                  <w:marLeft w:val="0"/>
                  <w:marRight w:val="0"/>
                  <w:marTop w:val="0"/>
                  <w:marBottom w:val="0"/>
                  <w:divBdr>
                    <w:top w:val="none" w:sz="0" w:space="0" w:color="auto"/>
                    <w:left w:val="none" w:sz="0" w:space="0" w:color="auto"/>
                    <w:bottom w:val="none" w:sz="0" w:space="0" w:color="auto"/>
                    <w:right w:val="none" w:sz="0" w:space="0" w:color="auto"/>
                  </w:divBdr>
                </w:div>
                <w:div w:id="338428071">
                  <w:marLeft w:val="0"/>
                  <w:marRight w:val="0"/>
                  <w:marTop w:val="0"/>
                  <w:marBottom w:val="0"/>
                  <w:divBdr>
                    <w:top w:val="none" w:sz="0" w:space="0" w:color="auto"/>
                    <w:left w:val="none" w:sz="0" w:space="0" w:color="auto"/>
                    <w:bottom w:val="none" w:sz="0" w:space="0" w:color="auto"/>
                    <w:right w:val="none" w:sz="0" w:space="0" w:color="auto"/>
                  </w:divBdr>
                  <w:divsChild>
                    <w:div w:id="316110360">
                      <w:marLeft w:val="0"/>
                      <w:marRight w:val="0"/>
                      <w:marTop w:val="0"/>
                      <w:marBottom w:val="0"/>
                      <w:divBdr>
                        <w:top w:val="none" w:sz="0" w:space="0" w:color="auto"/>
                        <w:left w:val="none" w:sz="0" w:space="0" w:color="auto"/>
                        <w:bottom w:val="none" w:sz="0" w:space="0" w:color="auto"/>
                        <w:right w:val="none" w:sz="0" w:space="0" w:color="auto"/>
                      </w:divBdr>
                      <w:divsChild>
                        <w:div w:id="2995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10218">
                  <w:marLeft w:val="0"/>
                  <w:marRight w:val="0"/>
                  <w:marTop w:val="0"/>
                  <w:marBottom w:val="0"/>
                  <w:divBdr>
                    <w:top w:val="none" w:sz="0" w:space="0" w:color="auto"/>
                    <w:left w:val="none" w:sz="0" w:space="0" w:color="auto"/>
                    <w:bottom w:val="none" w:sz="0" w:space="0" w:color="auto"/>
                    <w:right w:val="none" w:sz="0" w:space="0" w:color="auto"/>
                  </w:divBdr>
                </w:div>
                <w:div w:id="338701285">
                  <w:marLeft w:val="0"/>
                  <w:marRight w:val="0"/>
                  <w:marTop w:val="0"/>
                  <w:marBottom w:val="0"/>
                  <w:divBdr>
                    <w:top w:val="none" w:sz="0" w:space="0" w:color="auto"/>
                    <w:left w:val="none" w:sz="0" w:space="0" w:color="auto"/>
                    <w:bottom w:val="none" w:sz="0" w:space="0" w:color="auto"/>
                    <w:right w:val="none" w:sz="0" w:space="0" w:color="auto"/>
                  </w:divBdr>
                </w:div>
                <w:div w:id="338703646">
                  <w:marLeft w:val="0"/>
                  <w:marRight w:val="0"/>
                  <w:marTop w:val="180"/>
                  <w:marBottom w:val="0"/>
                  <w:divBdr>
                    <w:top w:val="none" w:sz="0" w:space="0" w:color="auto"/>
                    <w:left w:val="none" w:sz="0" w:space="0" w:color="auto"/>
                    <w:bottom w:val="none" w:sz="0" w:space="0" w:color="auto"/>
                    <w:right w:val="none" w:sz="0" w:space="0" w:color="auto"/>
                  </w:divBdr>
                  <w:divsChild>
                    <w:div w:id="2637135">
                      <w:marLeft w:val="0"/>
                      <w:marRight w:val="0"/>
                      <w:marTop w:val="0"/>
                      <w:marBottom w:val="0"/>
                      <w:divBdr>
                        <w:top w:val="none" w:sz="0" w:space="0" w:color="auto"/>
                        <w:left w:val="none" w:sz="0" w:space="0" w:color="auto"/>
                        <w:bottom w:val="none" w:sz="0" w:space="0" w:color="auto"/>
                        <w:right w:val="none" w:sz="0" w:space="0" w:color="auto"/>
                      </w:divBdr>
                    </w:div>
                  </w:divsChild>
                </w:div>
                <w:div w:id="338849175">
                  <w:marLeft w:val="0"/>
                  <w:marRight w:val="0"/>
                  <w:marTop w:val="0"/>
                  <w:marBottom w:val="0"/>
                  <w:divBdr>
                    <w:top w:val="none" w:sz="0" w:space="0" w:color="auto"/>
                    <w:left w:val="none" w:sz="0" w:space="0" w:color="auto"/>
                    <w:bottom w:val="none" w:sz="0" w:space="0" w:color="auto"/>
                    <w:right w:val="none" w:sz="0" w:space="0" w:color="auto"/>
                  </w:divBdr>
                </w:div>
                <w:div w:id="338895484">
                  <w:marLeft w:val="0"/>
                  <w:marRight w:val="0"/>
                  <w:marTop w:val="0"/>
                  <w:marBottom w:val="0"/>
                  <w:divBdr>
                    <w:top w:val="none" w:sz="0" w:space="0" w:color="auto"/>
                    <w:left w:val="none" w:sz="0" w:space="0" w:color="auto"/>
                    <w:bottom w:val="none" w:sz="0" w:space="0" w:color="auto"/>
                    <w:right w:val="none" w:sz="0" w:space="0" w:color="auto"/>
                  </w:divBdr>
                  <w:divsChild>
                    <w:div w:id="267321741">
                      <w:marLeft w:val="0"/>
                      <w:marRight w:val="0"/>
                      <w:marTop w:val="0"/>
                      <w:marBottom w:val="0"/>
                      <w:divBdr>
                        <w:top w:val="none" w:sz="0" w:space="0" w:color="auto"/>
                        <w:left w:val="none" w:sz="0" w:space="0" w:color="auto"/>
                        <w:bottom w:val="none" w:sz="0" w:space="0" w:color="auto"/>
                        <w:right w:val="none" w:sz="0" w:space="0" w:color="auto"/>
                      </w:divBdr>
                    </w:div>
                  </w:divsChild>
                </w:div>
                <w:div w:id="339045767">
                  <w:marLeft w:val="0"/>
                  <w:marRight w:val="0"/>
                  <w:marTop w:val="0"/>
                  <w:marBottom w:val="0"/>
                  <w:divBdr>
                    <w:top w:val="none" w:sz="0" w:space="0" w:color="auto"/>
                    <w:left w:val="none" w:sz="0" w:space="0" w:color="auto"/>
                    <w:bottom w:val="none" w:sz="0" w:space="0" w:color="auto"/>
                    <w:right w:val="none" w:sz="0" w:space="0" w:color="auto"/>
                  </w:divBdr>
                </w:div>
                <w:div w:id="339699532">
                  <w:marLeft w:val="0"/>
                  <w:marRight w:val="0"/>
                  <w:marTop w:val="225"/>
                  <w:marBottom w:val="0"/>
                  <w:divBdr>
                    <w:top w:val="none" w:sz="0" w:space="0" w:color="auto"/>
                    <w:left w:val="none" w:sz="0" w:space="0" w:color="auto"/>
                    <w:bottom w:val="none" w:sz="0" w:space="0" w:color="auto"/>
                    <w:right w:val="none" w:sz="0" w:space="0" w:color="auto"/>
                  </w:divBdr>
                </w:div>
                <w:div w:id="339700871">
                  <w:marLeft w:val="300"/>
                  <w:marRight w:val="0"/>
                  <w:marTop w:val="0"/>
                  <w:marBottom w:val="75"/>
                  <w:divBdr>
                    <w:top w:val="none" w:sz="0" w:space="0" w:color="auto"/>
                    <w:left w:val="none" w:sz="0" w:space="0" w:color="auto"/>
                    <w:bottom w:val="none" w:sz="0" w:space="0" w:color="auto"/>
                    <w:right w:val="none" w:sz="0" w:space="0" w:color="auto"/>
                  </w:divBdr>
                </w:div>
                <w:div w:id="339742316">
                  <w:marLeft w:val="0"/>
                  <w:marRight w:val="0"/>
                  <w:marTop w:val="30"/>
                  <w:marBottom w:val="0"/>
                  <w:divBdr>
                    <w:top w:val="none" w:sz="0" w:space="0" w:color="auto"/>
                    <w:left w:val="none" w:sz="0" w:space="0" w:color="auto"/>
                    <w:bottom w:val="none" w:sz="0" w:space="0" w:color="auto"/>
                    <w:right w:val="none" w:sz="0" w:space="0" w:color="auto"/>
                  </w:divBdr>
                </w:div>
                <w:div w:id="339818339">
                  <w:marLeft w:val="0"/>
                  <w:marRight w:val="0"/>
                  <w:marTop w:val="0"/>
                  <w:marBottom w:val="0"/>
                  <w:divBdr>
                    <w:top w:val="none" w:sz="0" w:space="0" w:color="auto"/>
                    <w:left w:val="none" w:sz="0" w:space="0" w:color="auto"/>
                    <w:bottom w:val="none" w:sz="0" w:space="0" w:color="auto"/>
                    <w:right w:val="none" w:sz="0" w:space="0" w:color="auto"/>
                  </w:divBdr>
                  <w:divsChild>
                    <w:div w:id="832451378">
                      <w:marLeft w:val="0"/>
                      <w:marRight w:val="0"/>
                      <w:marTop w:val="0"/>
                      <w:marBottom w:val="0"/>
                      <w:divBdr>
                        <w:top w:val="none" w:sz="0" w:space="0" w:color="auto"/>
                        <w:left w:val="none" w:sz="0" w:space="0" w:color="auto"/>
                        <w:bottom w:val="none" w:sz="0" w:space="0" w:color="auto"/>
                        <w:right w:val="none" w:sz="0" w:space="0" w:color="auto"/>
                      </w:divBdr>
                    </w:div>
                  </w:divsChild>
                </w:div>
                <w:div w:id="339964121">
                  <w:marLeft w:val="0"/>
                  <w:marRight w:val="0"/>
                  <w:marTop w:val="0"/>
                  <w:marBottom w:val="0"/>
                  <w:divBdr>
                    <w:top w:val="none" w:sz="0" w:space="0" w:color="auto"/>
                    <w:left w:val="none" w:sz="0" w:space="0" w:color="auto"/>
                    <w:bottom w:val="none" w:sz="0" w:space="0" w:color="auto"/>
                    <w:right w:val="none" w:sz="0" w:space="0" w:color="auto"/>
                  </w:divBdr>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40592426">
                  <w:marLeft w:val="0"/>
                  <w:marRight w:val="0"/>
                  <w:marTop w:val="0"/>
                  <w:marBottom w:val="0"/>
                  <w:divBdr>
                    <w:top w:val="none" w:sz="0" w:space="0" w:color="auto"/>
                    <w:left w:val="none" w:sz="0" w:space="0" w:color="auto"/>
                    <w:bottom w:val="none" w:sz="0" w:space="0" w:color="auto"/>
                    <w:right w:val="none" w:sz="0" w:space="0" w:color="auto"/>
                  </w:divBdr>
                </w:div>
                <w:div w:id="340595142">
                  <w:marLeft w:val="0"/>
                  <w:marRight w:val="0"/>
                  <w:marTop w:val="0"/>
                  <w:marBottom w:val="0"/>
                  <w:divBdr>
                    <w:top w:val="none" w:sz="0" w:space="0" w:color="auto"/>
                    <w:left w:val="none" w:sz="0" w:space="0" w:color="auto"/>
                    <w:bottom w:val="none" w:sz="0" w:space="0" w:color="auto"/>
                    <w:right w:val="none" w:sz="0" w:space="0" w:color="auto"/>
                  </w:divBdr>
                </w:div>
                <w:div w:id="340745167">
                  <w:marLeft w:val="0"/>
                  <w:marRight w:val="0"/>
                  <w:marTop w:val="225"/>
                  <w:marBottom w:val="0"/>
                  <w:divBdr>
                    <w:top w:val="none" w:sz="0" w:space="0" w:color="auto"/>
                    <w:left w:val="none" w:sz="0" w:space="0" w:color="auto"/>
                    <w:bottom w:val="none" w:sz="0" w:space="0" w:color="auto"/>
                    <w:right w:val="none" w:sz="0" w:space="0" w:color="auto"/>
                  </w:divBdr>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40814003">
                  <w:marLeft w:val="0"/>
                  <w:marRight w:val="0"/>
                  <w:marTop w:val="0"/>
                  <w:marBottom w:val="0"/>
                  <w:divBdr>
                    <w:top w:val="none" w:sz="0" w:space="0" w:color="auto"/>
                    <w:left w:val="none" w:sz="0" w:space="0" w:color="auto"/>
                    <w:bottom w:val="none" w:sz="0" w:space="0" w:color="auto"/>
                    <w:right w:val="none" w:sz="0" w:space="0" w:color="auto"/>
                  </w:divBdr>
                </w:div>
                <w:div w:id="340862963">
                  <w:marLeft w:val="0"/>
                  <w:marRight w:val="0"/>
                  <w:marTop w:val="0"/>
                  <w:marBottom w:val="0"/>
                  <w:divBdr>
                    <w:top w:val="none" w:sz="0" w:space="0" w:color="auto"/>
                    <w:left w:val="none" w:sz="0" w:space="0" w:color="auto"/>
                    <w:bottom w:val="none" w:sz="0" w:space="0" w:color="auto"/>
                    <w:right w:val="none" w:sz="0" w:space="0" w:color="auto"/>
                  </w:divBdr>
                  <w:divsChild>
                    <w:div w:id="948584897">
                      <w:marLeft w:val="0"/>
                      <w:marRight w:val="0"/>
                      <w:marTop w:val="0"/>
                      <w:marBottom w:val="0"/>
                      <w:divBdr>
                        <w:top w:val="none" w:sz="0" w:space="0" w:color="auto"/>
                        <w:left w:val="none" w:sz="0" w:space="0" w:color="auto"/>
                        <w:bottom w:val="none" w:sz="0" w:space="0" w:color="auto"/>
                        <w:right w:val="none" w:sz="0" w:space="0" w:color="auto"/>
                      </w:divBdr>
                    </w:div>
                  </w:divsChild>
                </w:div>
                <w:div w:id="340930439">
                  <w:marLeft w:val="0"/>
                  <w:marRight w:val="0"/>
                  <w:marTop w:val="0"/>
                  <w:marBottom w:val="0"/>
                  <w:divBdr>
                    <w:top w:val="none" w:sz="0" w:space="0" w:color="auto"/>
                    <w:left w:val="none" w:sz="0" w:space="0" w:color="auto"/>
                    <w:bottom w:val="none" w:sz="0" w:space="0" w:color="auto"/>
                    <w:right w:val="none" w:sz="0" w:space="0" w:color="auto"/>
                  </w:divBdr>
                  <w:divsChild>
                    <w:div w:id="1299922842">
                      <w:marLeft w:val="0"/>
                      <w:marRight w:val="0"/>
                      <w:marTop w:val="0"/>
                      <w:marBottom w:val="0"/>
                      <w:divBdr>
                        <w:top w:val="none" w:sz="0" w:space="0" w:color="auto"/>
                        <w:left w:val="none" w:sz="0" w:space="0" w:color="auto"/>
                        <w:bottom w:val="none" w:sz="0" w:space="0" w:color="auto"/>
                        <w:right w:val="none" w:sz="0" w:space="0" w:color="auto"/>
                      </w:divBdr>
                      <w:divsChild>
                        <w:div w:id="2261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12047">
                  <w:marLeft w:val="0"/>
                  <w:marRight w:val="0"/>
                  <w:marTop w:val="0"/>
                  <w:marBottom w:val="0"/>
                  <w:divBdr>
                    <w:top w:val="none" w:sz="0" w:space="0" w:color="auto"/>
                    <w:left w:val="none" w:sz="0" w:space="0" w:color="auto"/>
                    <w:bottom w:val="none" w:sz="0" w:space="0" w:color="auto"/>
                    <w:right w:val="none" w:sz="0" w:space="0" w:color="auto"/>
                  </w:divBdr>
                </w:div>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41200057">
                  <w:marLeft w:val="0"/>
                  <w:marRight w:val="0"/>
                  <w:marTop w:val="0"/>
                  <w:marBottom w:val="0"/>
                  <w:divBdr>
                    <w:top w:val="none" w:sz="0" w:space="0" w:color="auto"/>
                    <w:left w:val="none" w:sz="0" w:space="0" w:color="auto"/>
                    <w:bottom w:val="none" w:sz="0" w:space="0" w:color="auto"/>
                    <w:right w:val="none" w:sz="0" w:space="0" w:color="auto"/>
                  </w:divBdr>
                </w:div>
                <w:div w:id="341276553">
                  <w:marLeft w:val="0"/>
                  <w:marRight w:val="0"/>
                  <w:marTop w:val="0"/>
                  <w:marBottom w:val="0"/>
                  <w:divBdr>
                    <w:top w:val="none" w:sz="0" w:space="0" w:color="auto"/>
                    <w:left w:val="none" w:sz="0" w:space="0" w:color="auto"/>
                    <w:bottom w:val="none" w:sz="0" w:space="0" w:color="auto"/>
                    <w:right w:val="none" w:sz="0" w:space="0" w:color="auto"/>
                  </w:divBdr>
                </w:div>
                <w:div w:id="341320324">
                  <w:marLeft w:val="0"/>
                  <w:marRight w:val="0"/>
                  <w:marTop w:val="0"/>
                  <w:marBottom w:val="0"/>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80573">
                  <w:marLeft w:val="0"/>
                  <w:marRight w:val="0"/>
                  <w:marTop w:val="0"/>
                  <w:marBottom w:val="0"/>
                  <w:divBdr>
                    <w:top w:val="none" w:sz="0" w:space="0" w:color="auto"/>
                    <w:left w:val="none" w:sz="0" w:space="0" w:color="auto"/>
                    <w:bottom w:val="none" w:sz="0" w:space="0" w:color="auto"/>
                    <w:right w:val="none" w:sz="0" w:space="0" w:color="auto"/>
                  </w:divBdr>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4454">
                  <w:marLeft w:val="0"/>
                  <w:marRight w:val="0"/>
                  <w:marTop w:val="0"/>
                  <w:marBottom w:val="0"/>
                  <w:divBdr>
                    <w:top w:val="none" w:sz="0" w:space="0" w:color="auto"/>
                    <w:left w:val="none" w:sz="0" w:space="0" w:color="auto"/>
                    <w:bottom w:val="none" w:sz="0" w:space="0" w:color="auto"/>
                    <w:right w:val="none" w:sz="0" w:space="0" w:color="auto"/>
                  </w:divBdr>
                </w:div>
                <w:div w:id="342440861">
                  <w:marLeft w:val="0"/>
                  <w:marRight w:val="0"/>
                  <w:marTop w:val="0"/>
                  <w:marBottom w:val="0"/>
                  <w:divBdr>
                    <w:top w:val="none" w:sz="0" w:space="0" w:color="auto"/>
                    <w:left w:val="none" w:sz="0" w:space="0" w:color="auto"/>
                    <w:bottom w:val="none" w:sz="0" w:space="0" w:color="auto"/>
                    <w:right w:val="none" w:sz="0" w:space="0" w:color="auto"/>
                  </w:divBdr>
                </w:div>
                <w:div w:id="342633194">
                  <w:marLeft w:val="0"/>
                  <w:marRight w:val="0"/>
                  <w:marTop w:val="0"/>
                  <w:marBottom w:val="0"/>
                  <w:divBdr>
                    <w:top w:val="none" w:sz="0" w:space="0" w:color="auto"/>
                    <w:left w:val="none" w:sz="0" w:space="0" w:color="auto"/>
                    <w:bottom w:val="none" w:sz="0" w:space="0" w:color="auto"/>
                    <w:right w:val="none" w:sz="0" w:space="0" w:color="auto"/>
                  </w:divBdr>
                </w:div>
                <w:div w:id="342708389">
                  <w:marLeft w:val="0"/>
                  <w:marRight w:val="0"/>
                  <w:marTop w:val="0"/>
                  <w:marBottom w:val="0"/>
                  <w:divBdr>
                    <w:top w:val="none" w:sz="0" w:space="0" w:color="auto"/>
                    <w:left w:val="none" w:sz="0" w:space="0" w:color="auto"/>
                    <w:bottom w:val="none" w:sz="0" w:space="0" w:color="auto"/>
                    <w:right w:val="none" w:sz="0" w:space="0" w:color="auto"/>
                  </w:divBdr>
                  <w:divsChild>
                    <w:div w:id="938527">
                      <w:marLeft w:val="0"/>
                      <w:marRight w:val="0"/>
                      <w:marTop w:val="0"/>
                      <w:marBottom w:val="0"/>
                      <w:divBdr>
                        <w:top w:val="none" w:sz="0" w:space="0" w:color="auto"/>
                        <w:left w:val="none" w:sz="0" w:space="0" w:color="auto"/>
                        <w:bottom w:val="none" w:sz="0" w:space="0" w:color="auto"/>
                        <w:right w:val="none" w:sz="0" w:space="0" w:color="auto"/>
                      </w:divBdr>
                      <w:divsChild>
                        <w:div w:id="468204762">
                          <w:marLeft w:val="0"/>
                          <w:marRight w:val="0"/>
                          <w:marTop w:val="0"/>
                          <w:marBottom w:val="0"/>
                          <w:divBdr>
                            <w:top w:val="none" w:sz="0" w:space="0" w:color="auto"/>
                            <w:left w:val="none" w:sz="0" w:space="0" w:color="auto"/>
                            <w:bottom w:val="none" w:sz="0" w:space="0" w:color="auto"/>
                            <w:right w:val="none" w:sz="0" w:space="0" w:color="auto"/>
                          </w:divBdr>
                        </w:div>
                      </w:divsChild>
                    </w:div>
                    <w:div w:id="3483221">
                      <w:marLeft w:val="0"/>
                      <w:marRight w:val="0"/>
                      <w:marTop w:val="0"/>
                      <w:marBottom w:val="0"/>
                      <w:divBdr>
                        <w:top w:val="none" w:sz="0" w:space="0" w:color="auto"/>
                        <w:left w:val="none" w:sz="0" w:space="0" w:color="auto"/>
                        <w:bottom w:val="none" w:sz="0" w:space="0" w:color="auto"/>
                        <w:right w:val="none" w:sz="0" w:space="0" w:color="auto"/>
                      </w:divBdr>
                      <w:divsChild>
                        <w:div w:id="940449704">
                          <w:marLeft w:val="0"/>
                          <w:marRight w:val="0"/>
                          <w:marTop w:val="0"/>
                          <w:marBottom w:val="0"/>
                          <w:divBdr>
                            <w:top w:val="none" w:sz="0" w:space="0" w:color="auto"/>
                            <w:left w:val="none" w:sz="0" w:space="0" w:color="auto"/>
                            <w:bottom w:val="none" w:sz="0" w:space="0" w:color="auto"/>
                            <w:right w:val="none" w:sz="0" w:space="0" w:color="auto"/>
                          </w:divBdr>
                        </w:div>
                      </w:divsChild>
                    </w:div>
                    <w:div w:id="32003472">
                      <w:marLeft w:val="0"/>
                      <w:marRight w:val="0"/>
                      <w:marTop w:val="0"/>
                      <w:marBottom w:val="0"/>
                      <w:divBdr>
                        <w:top w:val="none" w:sz="0" w:space="0" w:color="auto"/>
                        <w:left w:val="none" w:sz="0" w:space="0" w:color="auto"/>
                        <w:bottom w:val="none" w:sz="0" w:space="0" w:color="auto"/>
                        <w:right w:val="none" w:sz="0" w:space="0" w:color="auto"/>
                      </w:divBdr>
                    </w:div>
                    <w:div w:id="33624876">
                      <w:marLeft w:val="0"/>
                      <w:marRight w:val="0"/>
                      <w:marTop w:val="0"/>
                      <w:marBottom w:val="0"/>
                      <w:divBdr>
                        <w:top w:val="none" w:sz="0" w:space="0" w:color="auto"/>
                        <w:left w:val="none" w:sz="0" w:space="0" w:color="auto"/>
                        <w:bottom w:val="none" w:sz="0" w:space="0" w:color="auto"/>
                        <w:right w:val="none" w:sz="0" w:space="0" w:color="auto"/>
                      </w:divBdr>
                    </w:div>
                    <w:div w:id="41485347">
                      <w:marLeft w:val="0"/>
                      <w:marRight w:val="0"/>
                      <w:marTop w:val="0"/>
                      <w:marBottom w:val="0"/>
                      <w:divBdr>
                        <w:top w:val="none" w:sz="0" w:space="0" w:color="auto"/>
                        <w:left w:val="none" w:sz="0" w:space="0" w:color="auto"/>
                        <w:bottom w:val="none" w:sz="0" w:space="0" w:color="auto"/>
                        <w:right w:val="none" w:sz="0" w:space="0" w:color="auto"/>
                      </w:divBdr>
                    </w:div>
                    <w:div w:id="42218137">
                      <w:marLeft w:val="0"/>
                      <w:marRight w:val="0"/>
                      <w:marTop w:val="0"/>
                      <w:marBottom w:val="0"/>
                      <w:divBdr>
                        <w:top w:val="none" w:sz="0" w:space="0" w:color="auto"/>
                        <w:left w:val="none" w:sz="0" w:space="0" w:color="auto"/>
                        <w:bottom w:val="none" w:sz="0" w:space="0" w:color="auto"/>
                        <w:right w:val="none" w:sz="0" w:space="0" w:color="auto"/>
                      </w:divBdr>
                      <w:divsChild>
                        <w:div w:id="59643529">
                          <w:marLeft w:val="0"/>
                          <w:marRight w:val="0"/>
                          <w:marTop w:val="0"/>
                          <w:marBottom w:val="0"/>
                          <w:divBdr>
                            <w:top w:val="none" w:sz="0" w:space="0" w:color="auto"/>
                            <w:left w:val="none" w:sz="0" w:space="0" w:color="auto"/>
                            <w:bottom w:val="none" w:sz="0" w:space="0" w:color="auto"/>
                            <w:right w:val="none" w:sz="0" w:space="0" w:color="auto"/>
                          </w:divBdr>
                        </w:div>
                      </w:divsChild>
                    </w:div>
                    <w:div w:id="46925080">
                      <w:marLeft w:val="0"/>
                      <w:marRight w:val="0"/>
                      <w:marTop w:val="0"/>
                      <w:marBottom w:val="0"/>
                      <w:divBdr>
                        <w:top w:val="none" w:sz="0" w:space="0" w:color="auto"/>
                        <w:left w:val="none" w:sz="0" w:space="0" w:color="auto"/>
                        <w:bottom w:val="none" w:sz="0" w:space="0" w:color="auto"/>
                        <w:right w:val="none" w:sz="0" w:space="0" w:color="auto"/>
                      </w:divBdr>
                    </w:div>
                    <w:div w:id="58597441">
                      <w:marLeft w:val="0"/>
                      <w:marRight w:val="0"/>
                      <w:marTop w:val="0"/>
                      <w:marBottom w:val="0"/>
                      <w:divBdr>
                        <w:top w:val="none" w:sz="0" w:space="0" w:color="auto"/>
                        <w:left w:val="none" w:sz="0" w:space="0" w:color="auto"/>
                        <w:bottom w:val="none" w:sz="0" w:space="0" w:color="auto"/>
                        <w:right w:val="none" w:sz="0" w:space="0" w:color="auto"/>
                      </w:divBdr>
                    </w:div>
                    <w:div w:id="63723991">
                      <w:marLeft w:val="0"/>
                      <w:marRight w:val="0"/>
                      <w:marTop w:val="0"/>
                      <w:marBottom w:val="0"/>
                      <w:divBdr>
                        <w:top w:val="none" w:sz="0" w:space="0" w:color="auto"/>
                        <w:left w:val="none" w:sz="0" w:space="0" w:color="auto"/>
                        <w:bottom w:val="none" w:sz="0" w:space="0" w:color="auto"/>
                        <w:right w:val="none" w:sz="0" w:space="0" w:color="auto"/>
                      </w:divBdr>
                      <w:divsChild>
                        <w:div w:id="170264116">
                          <w:marLeft w:val="0"/>
                          <w:marRight w:val="0"/>
                          <w:marTop w:val="0"/>
                          <w:marBottom w:val="0"/>
                          <w:divBdr>
                            <w:top w:val="none" w:sz="0" w:space="0" w:color="auto"/>
                            <w:left w:val="none" w:sz="0" w:space="0" w:color="auto"/>
                            <w:bottom w:val="none" w:sz="0" w:space="0" w:color="auto"/>
                            <w:right w:val="none" w:sz="0" w:space="0" w:color="auto"/>
                          </w:divBdr>
                        </w:div>
                      </w:divsChild>
                    </w:div>
                    <w:div w:id="70585383">
                      <w:marLeft w:val="0"/>
                      <w:marRight w:val="0"/>
                      <w:marTop w:val="0"/>
                      <w:marBottom w:val="0"/>
                      <w:divBdr>
                        <w:top w:val="none" w:sz="0" w:space="0" w:color="auto"/>
                        <w:left w:val="none" w:sz="0" w:space="0" w:color="auto"/>
                        <w:bottom w:val="none" w:sz="0" w:space="0" w:color="auto"/>
                        <w:right w:val="none" w:sz="0" w:space="0" w:color="auto"/>
                      </w:divBdr>
                      <w:divsChild>
                        <w:div w:id="1220633190">
                          <w:marLeft w:val="0"/>
                          <w:marRight w:val="0"/>
                          <w:marTop w:val="0"/>
                          <w:marBottom w:val="0"/>
                          <w:divBdr>
                            <w:top w:val="none" w:sz="0" w:space="0" w:color="auto"/>
                            <w:left w:val="none" w:sz="0" w:space="0" w:color="auto"/>
                            <w:bottom w:val="none" w:sz="0" w:space="0" w:color="auto"/>
                            <w:right w:val="none" w:sz="0" w:space="0" w:color="auto"/>
                          </w:divBdr>
                        </w:div>
                      </w:divsChild>
                    </w:div>
                    <w:div w:id="73817225">
                      <w:marLeft w:val="0"/>
                      <w:marRight w:val="0"/>
                      <w:marTop w:val="0"/>
                      <w:marBottom w:val="0"/>
                      <w:divBdr>
                        <w:top w:val="none" w:sz="0" w:space="0" w:color="auto"/>
                        <w:left w:val="none" w:sz="0" w:space="0" w:color="auto"/>
                        <w:bottom w:val="none" w:sz="0" w:space="0" w:color="auto"/>
                        <w:right w:val="none" w:sz="0" w:space="0" w:color="auto"/>
                      </w:divBdr>
                      <w:divsChild>
                        <w:div w:id="452021867">
                          <w:marLeft w:val="0"/>
                          <w:marRight w:val="0"/>
                          <w:marTop w:val="0"/>
                          <w:marBottom w:val="0"/>
                          <w:divBdr>
                            <w:top w:val="none" w:sz="0" w:space="0" w:color="auto"/>
                            <w:left w:val="none" w:sz="0" w:space="0" w:color="auto"/>
                            <w:bottom w:val="none" w:sz="0" w:space="0" w:color="auto"/>
                            <w:right w:val="none" w:sz="0" w:space="0" w:color="auto"/>
                          </w:divBdr>
                        </w:div>
                      </w:divsChild>
                    </w:div>
                    <w:div w:id="83185856">
                      <w:marLeft w:val="0"/>
                      <w:marRight w:val="0"/>
                      <w:marTop w:val="0"/>
                      <w:marBottom w:val="0"/>
                      <w:divBdr>
                        <w:top w:val="none" w:sz="0" w:space="0" w:color="auto"/>
                        <w:left w:val="none" w:sz="0" w:space="0" w:color="auto"/>
                        <w:bottom w:val="none" w:sz="0" w:space="0" w:color="auto"/>
                        <w:right w:val="none" w:sz="0" w:space="0" w:color="auto"/>
                      </w:divBdr>
                      <w:divsChild>
                        <w:div w:id="768308165">
                          <w:marLeft w:val="0"/>
                          <w:marRight w:val="0"/>
                          <w:marTop w:val="0"/>
                          <w:marBottom w:val="0"/>
                          <w:divBdr>
                            <w:top w:val="none" w:sz="0" w:space="0" w:color="auto"/>
                            <w:left w:val="none" w:sz="0" w:space="0" w:color="auto"/>
                            <w:bottom w:val="none" w:sz="0" w:space="0" w:color="auto"/>
                            <w:right w:val="none" w:sz="0" w:space="0" w:color="auto"/>
                          </w:divBdr>
                          <w:divsChild>
                            <w:div w:id="1488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7882">
                      <w:marLeft w:val="0"/>
                      <w:marRight w:val="0"/>
                      <w:marTop w:val="0"/>
                      <w:marBottom w:val="0"/>
                      <w:divBdr>
                        <w:top w:val="none" w:sz="0" w:space="0" w:color="auto"/>
                        <w:left w:val="none" w:sz="0" w:space="0" w:color="auto"/>
                        <w:bottom w:val="none" w:sz="0" w:space="0" w:color="auto"/>
                        <w:right w:val="none" w:sz="0" w:space="0" w:color="auto"/>
                      </w:divBdr>
                    </w:div>
                    <w:div w:id="114176377">
                      <w:marLeft w:val="0"/>
                      <w:marRight w:val="0"/>
                      <w:marTop w:val="0"/>
                      <w:marBottom w:val="0"/>
                      <w:divBdr>
                        <w:top w:val="none" w:sz="0" w:space="0" w:color="auto"/>
                        <w:left w:val="none" w:sz="0" w:space="0" w:color="auto"/>
                        <w:bottom w:val="none" w:sz="0" w:space="0" w:color="auto"/>
                        <w:right w:val="none" w:sz="0" w:space="0" w:color="auto"/>
                      </w:divBdr>
                      <w:divsChild>
                        <w:div w:id="494809932">
                          <w:marLeft w:val="0"/>
                          <w:marRight w:val="0"/>
                          <w:marTop w:val="0"/>
                          <w:marBottom w:val="0"/>
                          <w:divBdr>
                            <w:top w:val="none" w:sz="0" w:space="0" w:color="auto"/>
                            <w:left w:val="none" w:sz="0" w:space="0" w:color="auto"/>
                            <w:bottom w:val="none" w:sz="0" w:space="0" w:color="auto"/>
                            <w:right w:val="none" w:sz="0" w:space="0" w:color="auto"/>
                          </w:divBdr>
                        </w:div>
                      </w:divsChild>
                    </w:div>
                    <w:div w:id="120730737">
                      <w:marLeft w:val="0"/>
                      <w:marRight w:val="0"/>
                      <w:marTop w:val="0"/>
                      <w:marBottom w:val="0"/>
                      <w:divBdr>
                        <w:top w:val="none" w:sz="0" w:space="0" w:color="auto"/>
                        <w:left w:val="none" w:sz="0" w:space="0" w:color="auto"/>
                        <w:bottom w:val="none" w:sz="0" w:space="0" w:color="auto"/>
                        <w:right w:val="none" w:sz="0" w:space="0" w:color="auto"/>
                      </w:divBdr>
                      <w:divsChild>
                        <w:div w:id="1150637442">
                          <w:marLeft w:val="0"/>
                          <w:marRight w:val="0"/>
                          <w:marTop w:val="0"/>
                          <w:marBottom w:val="0"/>
                          <w:divBdr>
                            <w:top w:val="none" w:sz="0" w:space="0" w:color="auto"/>
                            <w:left w:val="none" w:sz="0" w:space="0" w:color="auto"/>
                            <w:bottom w:val="none" w:sz="0" w:space="0" w:color="auto"/>
                            <w:right w:val="none" w:sz="0" w:space="0" w:color="auto"/>
                          </w:divBdr>
                        </w:div>
                      </w:divsChild>
                    </w:div>
                    <w:div w:id="161236145">
                      <w:marLeft w:val="0"/>
                      <w:marRight w:val="0"/>
                      <w:marTop w:val="0"/>
                      <w:marBottom w:val="0"/>
                      <w:divBdr>
                        <w:top w:val="none" w:sz="0" w:space="0" w:color="auto"/>
                        <w:left w:val="none" w:sz="0" w:space="0" w:color="auto"/>
                        <w:bottom w:val="none" w:sz="0" w:space="0" w:color="auto"/>
                        <w:right w:val="none" w:sz="0" w:space="0" w:color="auto"/>
                      </w:divBdr>
                    </w:div>
                    <w:div w:id="179634621">
                      <w:marLeft w:val="0"/>
                      <w:marRight w:val="0"/>
                      <w:marTop w:val="0"/>
                      <w:marBottom w:val="0"/>
                      <w:divBdr>
                        <w:top w:val="none" w:sz="0" w:space="0" w:color="auto"/>
                        <w:left w:val="none" w:sz="0" w:space="0" w:color="auto"/>
                        <w:bottom w:val="none" w:sz="0" w:space="0" w:color="auto"/>
                        <w:right w:val="none" w:sz="0" w:space="0" w:color="auto"/>
                      </w:divBdr>
                    </w:div>
                    <w:div w:id="184290751">
                      <w:marLeft w:val="0"/>
                      <w:marRight w:val="0"/>
                      <w:marTop w:val="0"/>
                      <w:marBottom w:val="0"/>
                      <w:divBdr>
                        <w:top w:val="none" w:sz="0" w:space="0" w:color="auto"/>
                        <w:left w:val="none" w:sz="0" w:space="0" w:color="auto"/>
                        <w:bottom w:val="none" w:sz="0" w:space="0" w:color="auto"/>
                        <w:right w:val="none" w:sz="0" w:space="0" w:color="auto"/>
                      </w:divBdr>
                    </w:div>
                    <w:div w:id="187838435">
                      <w:marLeft w:val="0"/>
                      <w:marRight w:val="0"/>
                      <w:marTop w:val="0"/>
                      <w:marBottom w:val="0"/>
                      <w:divBdr>
                        <w:top w:val="none" w:sz="0" w:space="0" w:color="auto"/>
                        <w:left w:val="none" w:sz="0" w:space="0" w:color="auto"/>
                        <w:bottom w:val="none" w:sz="0" w:space="0" w:color="auto"/>
                        <w:right w:val="none" w:sz="0" w:space="0" w:color="auto"/>
                      </w:divBdr>
                      <w:divsChild>
                        <w:div w:id="421072670">
                          <w:marLeft w:val="0"/>
                          <w:marRight w:val="0"/>
                          <w:marTop w:val="0"/>
                          <w:marBottom w:val="0"/>
                          <w:divBdr>
                            <w:top w:val="none" w:sz="0" w:space="0" w:color="auto"/>
                            <w:left w:val="none" w:sz="0" w:space="0" w:color="auto"/>
                            <w:bottom w:val="none" w:sz="0" w:space="0" w:color="auto"/>
                            <w:right w:val="none" w:sz="0" w:space="0" w:color="auto"/>
                          </w:divBdr>
                        </w:div>
                      </w:divsChild>
                    </w:div>
                    <w:div w:id="205339766">
                      <w:marLeft w:val="0"/>
                      <w:marRight w:val="0"/>
                      <w:marTop w:val="0"/>
                      <w:marBottom w:val="0"/>
                      <w:divBdr>
                        <w:top w:val="none" w:sz="0" w:space="0" w:color="auto"/>
                        <w:left w:val="none" w:sz="0" w:space="0" w:color="auto"/>
                        <w:bottom w:val="none" w:sz="0" w:space="0" w:color="auto"/>
                        <w:right w:val="none" w:sz="0" w:space="0" w:color="auto"/>
                      </w:divBdr>
                    </w:div>
                    <w:div w:id="212664581">
                      <w:marLeft w:val="0"/>
                      <w:marRight w:val="0"/>
                      <w:marTop w:val="0"/>
                      <w:marBottom w:val="0"/>
                      <w:divBdr>
                        <w:top w:val="none" w:sz="0" w:space="0" w:color="auto"/>
                        <w:left w:val="none" w:sz="0" w:space="0" w:color="auto"/>
                        <w:bottom w:val="none" w:sz="0" w:space="0" w:color="auto"/>
                        <w:right w:val="none" w:sz="0" w:space="0" w:color="auto"/>
                      </w:divBdr>
                      <w:divsChild>
                        <w:div w:id="834151660">
                          <w:marLeft w:val="0"/>
                          <w:marRight w:val="0"/>
                          <w:marTop w:val="0"/>
                          <w:marBottom w:val="0"/>
                          <w:divBdr>
                            <w:top w:val="none" w:sz="0" w:space="0" w:color="auto"/>
                            <w:left w:val="none" w:sz="0" w:space="0" w:color="auto"/>
                            <w:bottom w:val="none" w:sz="0" w:space="0" w:color="auto"/>
                            <w:right w:val="none" w:sz="0" w:space="0" w:color="auto"/>
                          </w:divBdr>
                        </w:div>
                      </w:divsChild>
                    </w:div>
                    <w:div w:id="229341491">
                      <w:marLeft w:val="0"/>
                      <w:marRight w:val="0"/>
                      <w:marTop w:val="0"/>
                      <w:marBottom w:val="0"/>
                      <w:divBdr>
                        <w:top w:val="none" w:sz="0" w:space="0" w:color="auto"/>
                        <w:left w:val="none" w:sz="0" w:space="0" w:color="auto"/>
                        <w:bottom w:val="none" w:sz="0" w:space="0" w:color="auto"/>
                        <w:right w:val="none" w:sz="0" w:space="0" w:color="auto"/>
                      </w:divBdr>
                      <w:divsChild>
                        <w:div w:id="414590679">
                          <w:marLeft w:val="0"/>
                          <w:marRight w:val="0"/>
                          <w:marTop w:val="0"/>
                          <w:marBottom w:val="0"/>
                          <w:divBdr>
                            <w:top w:val="none" w:sz="0" w:space="0" w:color="auto"/>
                            <w:left w:val="none" w:sz="0" w:space="0" w:color="auto"/>
                            <w:bottom w:val="none" w:sz="0" w:space="0" w:color="auto"/>
                            <w:right w:val="none" w:sz="0" w:space="0" w:color="auto"/>
                          </w:divBdr>
                        </w:div>
                      </w:divsChild>
                    </w:div>
                    <w:div w:id="234361502">
                      <w:marLeft w:val="0"/>
                      <w:marRight w:val="0"/>
                      <w:marTop w:val="0"/>
                      <w:marBottom w:val="0"/>
                      <w:divBdr>
                        <w:top w:val="none" w:sz="0" w:space="0" w:color="auto"/>
                        <w:left w:val="none" w:sz="0" w:space="0" w:color="auto"/>
                        <w:bottom w:val="none" w:sz="0" w:space="0" w:color="auto"/>
                        <w:right w:val="none" w:sz="0" w:space="0" w:color="auto"/>
                      </w:divBdr>
                      <w:divsChild>
                        <w:div w:id="1293824651">
                          <w:marLeft w:val="0"/>
                          <w:marRight w:val="0"/>
                          <w:marTop w:val="0"/>
                          <w:marBottom w:val="0"/>
                          <w:divBdr>
                            <w:top w:val="none" w:sz="0" w:space="0" w:color="auto"/>
                            <w:left w:val="none" w:sz="0" w:space="0" w:color="auto"/>
                            <w:bottom w:val="none" w:sz="0" w:space="0" w:color="auto"/>
                            <w:right w:val="none" w:sz="0" w:space="0" w:color="auto"/>
                          </w:divBdr>
                        </w:div>
                      </w:divsChild>
                    </w:div>
                    <w:div w:id="248393180">
                      <w:marLeft w:val="0"/>
                      <w:marRight w:val="0"/>
                      <w:marTop w:val="0"/>
                      <w:marBottom w:val="0"/>
                      <w:divBdr>
                        <w:top w:val="none" w:sz="0" w:space="0" w:color="auto"/>
                        <w:left w:val="none" w:sz="0" w:space="0" w:color="auto"/>
                        <w:bottom w:val="none" w:sz="0" w:space="0" w:color="auto"/>
                        <w:right w:val="none" w:sz="0" w:space="0" w:color="auto"/>
                      </w:divBdr>
                    </w:div>
                    <w:div w:id="256404554">
                      <w:marLeft w:val="0"/>
                      <w:marRight w:val="0"/>
                      <w:marTop w:val="0"/>
                      <w:marBottom w:val="0"/>
                      <w:divBdr>
                        <w:top w:val="none" w:sz="0" w:space="0" w:color="auto"/>
                        <w:left w:val="none" w:sz="0" w:space="0" w:color="auto"/>
                        <w:bottom w:val="none" w:sz="0" w:space="0" w:color="auto"/>
                        <w:right w:val="none" w:sz="0" w:space="0" w:color="auto"/>
                      </w:divBdr>
                      <w:divsChild>
                        <w:div w:id="221330250">
                          <w:marLeft w:val="0"/>
                          <w:marRight w:val="0"/>
                          <w:marTop w:val="0"/>
                          <w:marBottom w:val="0"/>
                          <w:divBdr>
                            <w:top w:val="none" w:sz="0" w:space="0" w:color="auto"/>
                            <w:left w:val="none" w:sz="0" w:space="0" w:color="auto"/>
                            <w:bottom w:val="none" w:sz="0" w:space="0" w:color="auto"/>
                            <w:right w:val="none" w:sz="0" w:space="0" w:color="auto"/>
                          </w:divBdr>
                        </w:div>
                      </w:divsChild>
                    </w:div>
                    <w:div w:id="266040576">
                      <w:marLeft w:val="0"/>
                      <w:marRight w:val="0"/>
                      <w:marTop w:val="0"/>
                      <w:marBottom w:val="0"/>
                      <w:divBdr>
                        <w:top w:val="none" w:sz="0" w:space="0" w:color="auto"/>
                        <w:left w:val="none" w:sz="0" w:space="0" w:color="auto"/>
                        <w:bottom w:val="none" w:sz="0" w:space="0" w:color="auto"/>
                        <w:right w:val="none" w:sz="0" w:space="0" w:color="auto"/>
                      </w:divBdr>
                    </w:div>
                    <w:div w:id="290287980">
                      <w:marLeft w:val="0"/>
                      <w:marRight w:val="0"/>
                      <w:marTop w:val="0"/>
                      <w:marBottom w:val="0"/>
                      <w:divBdr>
                        <w:top w:val="none" w:sz="0" w:space="0" w:color="auto"/>
                        <w:left w:val="none" w:sz="0" w:space="0" w:color="auto"/>
                        <w:bottom w:val="none" w:sz="0" w:space="0" w:color="auto"/>
                        <w:right w:val="none" w:sz="0" w:space="0" w:color="auto"/>
                      </w:divBdr>
                      <w:divsChild>
                        <w:div w:id="131599014">
                          <w:marLeft w:val="0"/>
                          <w:marRight w:val="0"/>
                          <w:marTop w:val="0"/>
                          <w:marBottom w:val="0"/>
                          <w:divBdr>
                            <w:top w:val="none" w:sz="0" w:space="0" w:color="auto"/>
                            <w:left w:val="none" w:sz="0" w:space="0" w:color="auto"/>
                            <w:bottom w:val="none" w:sz="0" w:space="0" w:color="auto"/>
                            <w:right w:val="none" w:sz="0" w:space="0" w:color="auto"/>
                          </w:divBdr>
                          <w:divsChild>
                            <w:div w:id="359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7038">
                      <w:marLeft w:val="0"/>
                      <w:marRight w:val="0"/>
                      <w:marTop w:val="0"/>
                      <w:marBottom w:val="0"/>
                      <w:divBdr>
                        <w:top w:val="none" w:sz="0" w:space="0" w:color="auto"/>
                        <w:left w:val="none" w:sz="0" w:space="0" w:color="auto"/>
                        <w:bottom w:val="none" w:sz="0" w:space="0" w:color="auto"/>
                        <w:right w:val="none" w:sz="0" w:space="0" w:color="auto"/>
                      </w:divBdr>
                      <w:divsChild>
                        <w:div w:id="621349679">
                          <w:marLeft w:val="0"/>
                          <w:marRight w:val="0"/>
                          <w:marTop w:val="0"/>
                          <w:marBottom w:val="0"/>
                          <w:divBdr>
                            <w:top w:val="none" w:sz="0" w:space="0" w:color="auto"/>
                            <w:left w:val="none" w:sz="0" w:space="0" w:color="auto"/>
                            <w:bottom w:val="none" w:sz="0" w:space="0" w:color="auto"/>
                            <w:right w:val="none" w:sz="0" w:space="0" w:color="auto"/>
                          </w:divBdr>
                        </w:div>
                      </w:divsChild>
                    </w:div>
                    <w:div w:id="297222114">
                      <w:marLeft w:val="0"/>
                      <w:marRight w:val="0"/>
                      <w:marTop w:val="0"/>
                      <w:marBottom w:val="0"/>
                      <w:divBdr>
                        <w:top w:val="none" w:sz="0" w:space="0" w:color="auto"/>
                        <w:left w:val="none" w:sz="0" w:space="0" w:color="auto"/>
                        <w:bottom w:val="none" w:sz="0" w:space="0" w:color="auto"/>
                        <w:right w:val="none" w:sz="0" w:space="0" w:color="auto"/>
                      </w:divBdr>
                    </w:div>
                    <w:div w:id="305206403">
                      <w:marLeft w:val="0"/>
                      <w:marRight w:val="0"/>
                      <w:marTop w:val="0"/>
                      <w:marBottom w:val="0"/>
                      <w:divBdr>
                        <w:top w:val="none" w:sz="0" w:space="0" w:color="auto"/>
                        <w:left w:val="none" w:sz="0" w:space="0" w:color="auto"/>
                        <w:bottom w:val="none" w:sz="0" w:space="0" w:color="auto"/>
                        <w:right w:val="none" w:sz="0" w:space="0" w:color="auto"/>
                      </w:divBdr>
                    </w:div>
                    <w:div w:id="320354823">
                      <w:marLeft w:val="0"/>
                      <w:marRight w:val="0"/>
                      <w:marTop w:val="0"/>
                      <w:marBottom w:val="0"/>
                      <w:divBdr>
                        <w:top w:val="none" w:sz="0" w:space="0" w:color="auto"/>
                        <w:left w:val="none" w:sz="0" w:space="0" w:color="auto"/>
                        <w:bottom w:val="none" w:sz="0" w:space="0" w:color="auto"/>
                        <w:right w:val="none" w:sz="0" w:space="0" w:color="auto"/>
                      </w:divBdr>
                    </w:div>
                    <w:div w:id="323165510">
                      <w:marLeft w:val="0"/>
                      <w:marRight w:val="0"/>
                      <w:marTop w:val="0"/>
                      <w:marBottom w:val="0"/>
                      <w:divBdr>
                        <w:top w:val="none" w:sz="0" w:space="0" w:color="auto"/>
                        <w:left w:val="none" w:sz="0" w:space="0" w:color="auto"/>
                        <w:bottom w:val="none" w:sz="0" w:space="0" w:color="auto"/>
                        <w:right w:val="none" w:sz="0" w:space="0" w:color="auto"/>
                      </w:divBdr>
                    </w:div>
                    <w:div w:id="331638954">
                      <w:marLeft w:val="0"/>
                      <w:marRight w:val="0"/>
                      <w:marTop w:val="0"/>
                      <w:marBottom w:val="0"/>
                      <w:divBdr>
                        <w:top w:val="none" w:sz="0" w:space="0" w:color="auto"/>
                        <w:left w:val="none" w:sz="0" w:space="0" w:color="auto"/>
                        <w:bottom w:val="none" w:sz="0" w:space="0" w:color="auto"/>
                        <w:right w:val="none" w:sz="0" w:space="0" w:color="auto"/>
                      </w:divBdr>
                    </w:div>
                    <w:div w:id="337466450">
                      <w:marLeft w:val="0"/>
                      <w:marRight w:val="0"/>
                      <w:marTop w:val="0"/>
                      <w:marBottom w:val="0"/>
                      <w:divBdr>
                        <w:top w:val="none" w:sz="0" w:space="0" w:color="auto"/>
                        <w:left w:val="none" w:sz="0" w:space="0" w:color="auto"/>
                        <w:bottom w:val="none" w:sz="0" w:space="0" w:color="auto"/>
                        <w:right w:val="none" w:sz="0" w:space="0" w:color="auto"/>
                      </w:divBdr>
                      <w:divsChild>
                        <w:div w:id="640505282">
                          <w:marLeft w:val="0"/>
                          <w:marRight w:val="0"/>
                          <w:marTop w:val="0"/>
                          <w:marBottom w:val="0"/>
                          <w:divBdr>
                            <w:top w:val="none" w:sz="0" w:space="0" w:color="auto"/>
                            <w:left w:val="none" w:sz="0" w:space="0" w:color="auto"/>
                            <w:bottom w:val="none" w:sz="0" w:space="0" w:color="auto"/>
                            <w:right w:val="none" w:sz="0" w:space="0" w:color="auto"/>
                          </w:divBdr>
                          <w:divsChild>
                            <w:div w:id="4045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598">
                      <w:marLeft w:val="0"/>
                      <w:marRight w:val="0"/>
                      <w:marTop w:val="0"/>
                      <w:marBottom w:val="0"/>
                      <w:divBdr>
                        <w:top w:val="none" w:sz="0" w:space="0" w:color="auto"/>
                        <w:left w:val="none" w:sz="0" w:space="0" w:color="auto"/>
                        <w:bottom w:val="none" w:sz="0" w:space="0" w:color="auto"/>
                        <w:right w:val="none" w:sz="0" w:space="0" w:color="auto"/>
                      </w:divBdr>
                    </w:div>
                    <w:div w:id="345984532">
                      <w:marLeft w:val="0"/>
                      <w:marRight w:val="0"/>
                      <w:marTop w:val="0"/>
                      <w:marBottom w:val="0"/>
                      <w:divBdr>
                        <w:top w:val="none" w:sz="0" w:space="0" w:color="auto"/>
                        <w:left w:val="none" w:sz="0" w:space="0" w:color="auto"/>
                        <w:bottom w:val="none" w:sz="0" w:space="0" w:color="auto"/>
                        <w:right w:val="none" w:sz="0" w:space="0" w:color="auto"/>
                      </w:divBdr>
                      <w:divsChild>
                        <w:div w:id="642080505">
                          <w:marLeft w:val="0"/>
                          <w:marRight w:val="0"/>
                          <w:marTop w:val="0"/>
                          <w:marBottom w:val="0"/>
                          <w:divBdr>
                            <w:top w:val="none" w:sz="0" w:space="0" w:color="auto"/>
                            <w:left w:val="none" w:sz="0" w:space="0" w:color="auto"/>
                            <w:bottom w:val="none" w:sz="0" w:space="0" w:color="auto"/>
                            <w:right w:val="none" w:sz="0" w:space="0" w:color="auto"/>
                          </w:divBdr>
                        </w:div>
                      </w:divsChild>
                    </w:div>
                    <w:div w:id="345985526">
                      <w:marLeft w:val="0"/>
                      <w:marRight w:val="0"/>
                      <w:marTop w:val="0"/>
                      <w:marBottom w:val="0"/>
                      <w:divBdr>
                        <w:top w:val="none" w:sz="0" w:space="0" w:color="auto"/>
                        <w:left w:val="none" w:sz="0" w:space="0" w:color="auto"/>
                        <w:bottom w:val="none" w:sz="0" w:space="0" w:color="auto"/>
                        <w:right w:val="none" w:sz="0" w:space="0" w:color="auto"/>
                      </w:divBdr>
                      <w:divsChild>
                        <w:div w:id="1203592352">
                          <w:marLeft w:val="0"/>
                          <w:marRight w:val="0"/>
                          <w:marTop w:val="0"/>
                          <w:marBottom w:val="0"/>
                          <w:divBdr>
                            <w:top w:val="none" w:sz="0" w:space="0" w:color="auto"/>
                            <w:left w:val="none" w:sz="0" w:space="0" w:color="auto"/>
                            <w:bottom w:val="none" w:sz="0" w:space="0" w:color="auto"/>
                            <w:right w:val="none" w:sz="0" w:space="0" w:color="auto"/>
                          </w:divBdr>
                        </w:div>
                      </w:divsChild>
                    </w:div>
                    <w:div w:id="348457705">
                      <w:marLeft w:val="0"/>
                      <w:marRight w:val="0"/>
                      <w:marTop w:val="0"/>
                      <w:marBottom w:val="0"/>
                      <w:divBdr>
                        <w:top w:val="none" w:sz="0" w:space="0" w:color="auto"/>
                        <w:left w:val="none" w:sz="0" w:space="0" w:color="auto"/>
                        <w:bottom w:val="none" w:sz="0" w:space="0" w:color="auto"/>
                        <w:right w:val="none" w:sz="0" w:space="0" w:color="auto"/>
                      </w:divBdr>
                      <w:divsChild>
                        <w:div w:id="95755887">
                          <w:marLeft w:val="0"/>
                          <w:marRight w:val="0"/>
                          <w:marTop w:val="0"/>
                          <w:marBottom w:val="0"/>
                          <w:divBdr>
                            <w:top w:val="none" w:sz="0" w:space="0" w:color="auto"/>
                            <w:left w:val="none" w:sz="0" w:space="0" w:color="auto"/>
                            <w:bottom w:val="none" w:sz="0" w:space="0" w:color="auto"/>
                            <w:right w:val="none" w:sz="0" w:space="0" w:color="auto"/>
                          </w:divBdr>
                        </w:div>
                      </w:divsChild>
                    </w:div>
                    <w:div w:id="350450114">
                      <w:marLeft w:val="0"/>
                      <w:marRight w:val="0"/>
                      <w:marTop w:val="0"/>
                      <w:marBottom w:val="0"/>
                      <w:divBdr>
                        <w:top w:val="none" w:sz="0" w:space="0" w:color="auto"/>
                        <w:left w:val="none" w:sz="0" w:space="0" w:color="auto"/>
                        <w:bottom w:val="none" w:sz="0" w:space="0" w:color="auto"/>
                        <w:right w:val="none" w:sz="0" w:space="0" w:color="auto"/>
                      </w:divBdr>
                    </w:div>
                    <w:div w:id="377318227">
                      <w:marLeft w:val="0"/>
                      <w:marRight w:val="0"/>
                      <w:marTop w:val="0"/>
                      <w:marBottom w:val="0"/>
                      <w:divBdr>
                        <w:top w:val="none" w:sz="0" w:space="0" w:color="auto"/>
                        <w:left w:val="none" w:sz="0" w:space="0" w:color="auto"/>
                        <w:bottom w:val="none" w:sz="0" w:space="0" w:color="auto"/>
                        <w:right w:val="none" w:sz="0" w:space="0" w:color="auto"/>
                      </w:divBdr>
                    </w:div>
                    <w:div w:id="382099589">
                      <w:marLeft w:val="0"/>
                      <w:marRight w:val="0"/>
                      <w:marTop w:val="0"/>
                      <w:marBottom w:val="0"/>
                      <w:divBdr>
                        <w:top w:val="none" w:sz="0" w:space="0" w:color="auto"/>
                        <w:left w:val="none" w:sz="0" w:space="0" w:color="auto"/>
                        <w:bottom w:val="none" w:sz="0" w:space="0" w:color="auto"/>
                        <w:right w:val="none" w:sz="0" w:space="0" w:color="auto"/>
                      </w:divBdr>
                      <w:divsChild>
                        <w:div w:id="1238902917">
                          <w:marLeft w:val="0"/>
                          <w:marRight w:val="0"/>
                          <w:marTop w:val="0"/>
                          <w:marBottom w:val="0"/>
                          <w:divBdr>
                            <w:top w:val="none" w:sz="0" w:space="0" w:color="auto"/>
                            <w:left w:val="none" w:sz="0" w:space="0" w:color="auto"/>
                            <w:bottom w:val="none" w:sz="0" w:space="0" w:color="auto"/>
                            <w:right w:val="none" w:sz="0" w:space="0" w:color="auto"/>
                          </w:divBdr>
                        </w:div>
                      </w:divsChild>
                    </w:div>
                    <w:div w:id="385109322">
                      <w:marLeft w:val="0"/>
                      <w:marRight w:val="0"/>
                      <w:marTop w:val="0"/>
                      <w:marBottom w:val="0"/>
                      <w:divBdr>
                        <w:top w:val="none" w:sz="0" w:space="0" w:color="auto"/>
                        <w:left w:val="none" w:sz="0" w:space="0" w:color="auto"/>
                        <w:bottom w:val="none" w:sz="0" w:space="0" w:color="auto"/>
                        <w:right w:val="none" w:sz="0" w:space="0" w:color="auto"/>
                      </w:divBdr>
                      <w:divsChild>
                        <w:div w:id="294213689">
                          <w:marLeft w:val="0"/>
                          <w:marRight w:val="0"/>
                          <w:marTop w:val="0"/>
                          <w:marBottom w:val="0"/>
                          <w:divBdr>
                            <w:top w:val="none" w:sz="0" w:space="0" w:color="auto"/>
                            <w:left w:val="none" w:sz="0" w:space="0" w:color="auto"/>
                            <w:bottom w:val="none" w:sz="0" w:space="0" w:color="auto"/>
                            <w:right w:val="none" w:sz="0" w:space="0" w:color="auto"/>
                          </w:divBdr>
                        </w:div>
                      </w:divsChild>
                    </w:div>
                    <w:div w:id="396326511">
                      <w:marLeft w:val="0"/>
                      <w:marRight w:val="0"/>
                      <w:marTop w:val="0"/>
                      <w:marBottom w:val="0"/>
                      <w:divBdr>
                        <w:top w:val="none" w:sz="0" w:space="0" w:color="auto"/>
                        <w:left w:val="none" w:sz="0" w:space="0" w:color="auto"/>
                        <w:bottom w:val="none" w:sz="0" w:space="0" w:color="auto"/>
                        <w:right w:val="none" w:sz="0" w:space="0" w:color="auto"/>
                      </w:divBdr>
                      <w:divsChild>
                        <w:div w:id="42144987">
                          <w:marLeft w:val="0"/>
                          <w:marRight w:val="0"/>
                          <w:marTop w:val="0"/>
                          <w:marBottom w:val="0"/>
                          <w:divBdr>
                            <w:top w:val="none" w:sz="0" w:space="0" w:color="auto"/>
                            <w:left w:val="none" w:sz="0" w:space="0" w:color="auto"/>
                            <w:bottom w:val="none" w:sz="0" w:space="0" w:color="auto"/>
                            <w:right w:val="none" w:sz="0" w:space="0" w:color="auto"/>
                          </w:divBdr>
                        </w:div>
                      </w:divsChild>
                    </w:div>
                    <w:div w:id="409738523">
                      <w:marLeft w:val="0"/>
                      <w:marRight w:val="0"/>
                      <w:marTop w:val="0"/>
                      <w:marBottom w:val="0"/>
                      <w:divBdr>
                        <w:top w:val="none" w:sz="0" w:space="0" w:color="auto"/>
                        <w:left w:val="none" w:sz="0" w:space="0" w:color="auto"/>
                        <w:bottom w:val="none" w:sz="0" w:space="0" w:color="auto"/>
                        <w:right w:val="none" w:sz="0" w:space="0" w:color="auto"/>
                      </w:divBdr>
                      <w:divsChild>
                        <w:div w:id="461968433">
                          <w:marLeft w:val="0"/>
                          <w:marRight w:val="0"/>
                          <w:marTop w:val="0"/>
                          <w:marBottom w:val="0"/>
                          <w:divBdr>
                            <w:top w:val="none" w:sz="0" w:space="0" w:color="auto"/>
                            <w:left w:val="none" w:sz="0" w:space="0" w:color="auto"/>
                            <w:bottom w:val="none" w:sz="0" w:space="0" w:color="auto"/>
                            <w:right w:val="none" w:sz="0" w:space="0" w:color="auto"/>
                          </w:divBdr>
                        </w:div>
                      </w:divsChild>
                    </w:div>
                    <w:div w:id="427234804">
                      <w:marLeft w:val="0"/>
                      <w:marRight w:val="0"/>
                      <w:marTop w:val="0"/>
                      <w:marBottom w:val="0"/>
                      <w:divBdr>
                        <w:top w:val="none" w:sz="0" w:space="0" w:color="auto"/>
                        <w:left w:val="none" w:sz="0" w:space="0" w:color="auto"/>
                        <w:bottom w:val="none" w:sz="0" w:space="0" w:color="auto"/>
                        <w:right w:val="none" w:sz="0" w:space="0" w:color="auto"/>
                      </w:divBdr>
                      <w:divsChild>
                        <w:div w:id="798378497">
                          <w:marLeft w:val="0"/>
                          <w:marRight w:val="0"/>
                          <w:marTop w:val="0"/>
                          <w:marBottom w:val="0"/>
                          <w:divBdr>
                            <w:top w:val="none" w:sz="0" w:space="0" w:color="auto"/>
                            <w:left w:val="none" w:sz="0" w:space="0" w:color="auto"/>
                            <w:bottom w:val="none" w:sz="0" w:space="0" w:color="auto"/>
                            <w:right w:val="none" w:sz="0" w:space="0" w:color="auto"/>
                          </w:divBdr>
                        </w:div>
                      </w:divsChild>
                    </w:div>
                    <w:div w:id="441537006">
                      <w:marLeft w:val="0"/>
                      <w:marRight w:val="0"/>
                      <w:marTop w:val="0"/>
                      <w:marBottom w:val="0"/>
                      <w:divBdr>
                        <w:top w:val="none" w:sz="0" w:space="0" w:color="auto"/>
                        <w:left w:val="none" w:sz="0" w:space="0" w:color="auto"/>
                        <w:bottom w:val="none" w:sz="0" w:space="0" w:color="auto"/>
                        <w:right w:val="none" w:sz="0" w:space="0" w:color="auto"/>
                      </w:divBdr>
                    </w:div>
                    <w:div w:id="444424811">
                      <w:marLeft w:val="0"/>
                      <w:marRight w:val="0"/>
                      <w:marTop w:val="0"/>
                      <w:marBottom w:val="0"/>
                      <w:divBdr>
                        <w:top w:val="none" w:sz="0" w:space="0" w:color="auto"/>
                        <w:left w:val="none" w:sz="0" w:space="0" w:color="auto"/>
                        <w:bottom w:val="none" w:sz="0" w:space="0" w:color="auto"/>
                        <w:right w:val="none" w:sz="0" w:space="0" w:color="auto"/>
                      </w:divBdr>
                    </w:div>
                    <w:div w:id="448207706">
                      <w:marLeft w:val="0"/>
                      <w:marRight w:val="0"/>
                      <w:marTop w:val="0"/>
                      <w:marBottom w:val="0"/>
                      <w:divBdr>
                        <w:top w:val="none" w:sz="0" w:space="0" w:color="auto"/>
                        <w:left w:val="none" w:sz="0" w:space="0" w:color="auto"/>
                        <w:bottom w:val="none" w:sz="0" w:space="0" w:color="auto"/>
                        <w:right w:val="none" w:sz="0" w:space="0" w:color="auto"/>
                      </w:divBdr>
                      <w:divsChild>
                        <w:div w:id="748422959">
                          <w:marLeft w:val="0"/>
                          <w:marRight w:val="0"/>
                          <w:marTop w:val="0"/>
                          <w:marBottom w:val="0"/>
                          <w:divBdr>
                            <w:top w:val="none" w:sz="0" w:space="0" w:color="auto"/>
                            <w:left w:val="none" w:sz="0" w:space="0" w:color="auto"/>
                            <w:bottom w:val="none" w:sz="0" w:space="0" w:color="auto"/>
                            <w:right w:val="none" w:sz="0" w:space="0" w:color="auto"/>
                          </w:divBdr>
                        </w:div>
                      </w:divsChild>
                    </w:div>
                    <w:div w:id="457993326">
                      <w:marLeft w:val="0"/>
                      <w:marRight w:val="0"/>
                      <w:marTop w:val="0"/>
                      <w:marBottom w:val="0"/>
                      <w:divBdr>
                        <w:top w:val="none" w:sz="0" w:space="0" w:color="auto"/>
                        <w:left w:val="none" w:sz="0" w:space="0" w:color="auto"/>
                        <w:bottom w:val="none" w:sz="0" w:space="0" w:color="auto"/>
                        <w:right w:val="none" w:sz="0" w:space="0" w:color="auto"/>
                      </w:divBdr>
                      <w:divsChild>
                        <w:div w:id="627466641">
                          <w:marLeft w:val="0"/>
                          <w:marRight w:val="0"/>
                          <w:marTop w:val="0"/>
                          <w:marBottom w:val="0"/>
                          <w:divBdr>
                            <w:top w:val="none" w:sz="0" w:space="0" w:color="auto"/>
                            <w:left w:val="none" w:sz="0" w:space="0" w:color="auto"/>
                            <w:bottom w:val="none" w:sz="0" w:space="0" w:color="auto"/>
                            <w:right w:val="none" w:sz="0" w:space="0" w:color="auto"/>
                          </w:divBdr>
                        </w:div>
                      </w:divsChild>
                    </w:div>
                    <w:div w:id="463809864">
                      <w:marLeft w:val="0"/>
                      <w:marRight w:val="0"/>
                      <w:marTop w:val="0"/>
                      <w:marBottom w:val="0"/>
                      <w:divBdr>
                        <w:top w:val="none" w:sz="0" w:space="0" w:color="auto"/>
                        <w:left w:val="none" w:sz="0" w:space="0" w:color="auto"/>
                        <w:bottom w:val="none" w:sz="0" w:space="0" w:color="auto"/>
                        <w:right w:val="none" w:sz="0" w:space="0" w:color="auto"/>
                      </w:divBdr>
                      <w:divsChild>
                        <w:div w:id="541212423">
                          <w:marLeft w:val="0"/>
                          <w:marRight w:val="0"/>
                          <w:marTop w:val="0"/>
                          <w:marBottom w:val="0"/>
                          <w:divBdr>
                            <w:top w:val="none" w:sz="0" w:space="0" w:color="auto"/>
                            <w:left w:val="none" w:sz="0" w:space="0" w:color="auto"/>
                            <w:bottom w:val="none" w:sz="0" w:space="0" w:color="auto"/>
                            <w:right w:val="none" w:sz="0" w:space="0" w:color="auto"/>
                          </w:divBdr>
                        </w:div>
                      </w:divsChild>
                    </w:div>
                    <w:div w:id="465243687">
                      <w:marLeft w:val="0"/>
                      <w:marRight w:val="0"/>
                      <w:marTop w:val="0"/>
                      <w:marBottom w:val="0"/>
                      <w:divBdr>
                        <w:top w:val="none" w:sz="0" w:space="0" w:color="auto"/>
                        <w:left w:val="none" w:sz="0" w:space="0" w:color="auto"/>
                        <w:bottom w:val="none" w:sz="0" w:space="0" w:color="auto"/>
                        <w:right w:val="none" w:sz="0" w:space="0" w:color="auto"/>
                      </w:divBdr>
                    </w:div>
                    <w:div w:id="467824132">
                      <w:marLeft w:val="0"/>
                      <w:marRight w:val="0"/>
                      <w:marTop w:val="0"/>
                      <w:marBottom w:val="0"/>
                      <w:divBdr>
                        <w:top w:val="none" w:sz="0" w:space="0" w:color="auto"/>
                        <w:left w:val="none" w:sz="0" w:space="0" w:color="auto"/>
                        <w:bottom w:val="none" w:sz="0" w:space="0" w:color="auto"/>
                        <w:right w:val="none" w:sz="0" w:space="0" w:color="auto"/>
                      </w:divBdr>
                      <w:divsChild>
                        <w:div w:id="316610516">
                          <w:marLeft w:val="0"/>
                          <w:marRight w:val="0"/>
                          <w:marTop w:val="0"/>
                          <w:marBottom w:val="0"/>
                          <w:divBdr>
                            <w:top w:val="none" w:sz="0" w:space="0" w:color="auto"/>
                            <w:left w:val="none" w:sz="0" w:space="0" w:color="auto"/>
                            <w:bottom w:val="none" w:sz="0" w:space="0" w:color="auto"/>
                            <w:right w:val="none" w:sz="0" w:space="0" w:color="auto"/>
                          </w:divBdr>
                        </w:div>
                      </w:divsChild>
                    </w:div>
                    <w:div w:id="527647676">
                      <w:marLeft w:val="0"/>
                      <w:marRight w:val="0"/>
                      <w:marTop w:val="0"/>
                      <w:marBottom w:val="0"/>
                      <w:divBdr>
                        <w:top w:val="none" w:sz="0" w:space="0" w:color="auto"/>
                        <w:left w:val="none" w:sz="0" w:space="0" w:color="auto"/>
                        <w:bottom w:val="none" w:sz="0" w:space="0" w:color="auto"/>
                        <w:right w:val="none" w:sz="0" w:space="0" w:color="auto"/>
                      </w:divBdr>
                      <w:divsChild>
                        <w:div w:id="747386207">
                          <w:marLeft w:val="0"/>
                          <w:marRight w:val="0"/>
                          <w:marTop w:val="0"/>
                          <w:marBottom w:val="0"/>
                          <w:divBdr>
                            <w:top w:val="none" w:sz="0" w:space="0" w:color="auto"/>
                            <w:left w:val="none" w:sz="0" w:space="0" w:color="auto"/>
                            <w:bottom w:val="none" w:sz="0" w:space="0" w:color="auto"/>
                            <w:right w:val="none" w:sz="0" w:space="0" w:color="auto"/>
                          </w:divBdr>
                        </w:div>
                      </w:divsChild>
                    </w:div>
                    <w:div w:id="534971468">
                      <w:marLeft w:val="0"/>
                      <w:marRight w:val="0"/>
                      <w:marTop w:val="0"/>
                      <w:marBottom w:val="0"/>
                      <w:divBdr>
                        <w:top w:val="none" w:sz="0" w:space="0" w:color="auto"/>
                        <w:left w:val="none" w:sz="0" w:space="0" w:color="auto"/>
                        <w:bottom w:val="none" w:sz="0" w:space="0" w:color="auto"/>
                        <w:right w:val="none" w:sz="0" w:space="0" w:color="auto"/>
                      </w:divBdr>
                    </w:div>
                    <w:div w:id="544178166">
                      <w:marLeft w:val="0"/>
                      <w:marRight w:val="0"/>
                      <w:marTop w:val="0"/>
                      <w:marBottom w:val="0"/>
                      <w:divBdr>
                        <w:top w:val="none" w:sz="0" w:space="0" w:color="auto"/>
                        <w:left w:val="none" w:sz="0" w:space="0" w:color="auto"/>
                        <w:bottom w:val="none" w:sz="0" w:space="0" w:color="auto"/>
                        <w:right w:val="none" w:sz="0" w:space="0" w:color="auto"/>
                      </w:divBdr>
                    </w:div>
                    <w:div w:id="553199293">
                      <w:marLeft w:val="0"/>
                      <w:marRight w:val="0"/>
                      <w:marTop w:val="0"/>
                      <w:marBottom w:val="0"/>
                      <w:divBdr>
                        <w:top w:val="none" w:sz="0" w:space="0" w:color="auto"/>
                        <w:left w:val="none" w:sz="0" w:space="0" w:color="auto"/>
                        <w:bottom w:val="none" w:sz="0" w:space="0" w:color="auto"/>
                        <w:right w:val="none" w:sz="0" w:space="0" w:color="auto"/>
                      </w:divBdr>
                      <w:divsChild>
                        <w:div w:id="283118583">
                          <w:marLeft w:val="0"/>
                          <w:marRight w:val="0"/>
                          <w:marTop w:val="0"/>
                          <w:marBottom w:val="0"/>
                          <w:divBdr>
                            <w:top w:val="none" w:sz="0" w:space="0" w:color="auto"/>
                            <w:left w:val="none" w:sz="0" w:space="0" w:color="auto"/>
                            <w:bottom w:val="none" w:sz="0" w:space="0" w:color="auto"/>
                            <w:right w:val="none" w:sz="0" w:space="0" w:color="auto"/>
                          </w:divBdr>
                          <w:divsChild>
                            <w:div w:id="4666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6779">
                      <w:marLeft w:val="0"/>
                      <w:marRight w:val="0"/>
                      <w:marTop w:val="0"/>
                      <w:marBottom w:val="0"/>
                      <w:divBdr>
                        <w:top w:val="none" w:sz="0" w:space="0" w:color="auto"/>
                        <w:left w:val="none" w:sz="0" w:space="0" w:color="auto"/>
                        <w:bottom w:val="none" w:sz="0" w:space="0" w:color="auto"/>
                        <w:right w:val="none" w:sz="0" w:space="0" w:color="auto"/>
                      </w:divBdr>
                      <w:divsChild>
                        <w:div w:id="1224755583">
                          <w:marLeft w:val="0"/>
                          <w:marRight w:val="0"/>
                          <w:marTop w:val="0"/>
                          <w:marBottom w:val="0"/>
                          <w:divBdr>
                            <w:top w:val="none" w:sz="0" w:space="0" w:color="auto"/>
                            <w:left w:val="none" w:sz="0" w:space="0" w:color="auto"/>
                            <w:bottom w:val="none" w:sz="0" w:space="0" w:color="auto"/>
                            <w:right w:val="none" w:sz="0" w:space="0" w:color="auto"/>
                          </w:divBdr>
                        </w:div>
                      </w:divsChild>
                    </w:div>
                    <w:div w:id="578295057">
                      <w:marLeft w:val="0"/>
                      <w:marRight w:val="0"/>
                      <w:marTop w:val="0"/>
                      <w:marBottom w:val="0"/>
                      <w:divBdr>
                        <w:top w:val="none" w:sz="0" w:space="0" w:color="auto"/>
                        <w:left w:val="none" w:sz="0" w:space="0" w:color="auto"/>
                        <w:bottom w:val="none" w:sz="0" w:space="0" w:color="auto"/>
                        <w:right w:val="none" w:sz="0" w:space="0" w:color="auto"/>
                      </w:divBdr>
                    </w:div>
                    <w:div w:id="581570584">
                      <w:marLeft w:val="0"/>
                      <w:marRight w:val="0"/>
                      <w:marTop w:val="0"/>
                      <w:marBottom w:val="0"/>
                      <w:divBdr>
                        <w:top w:val="none" w:sz="0" w:space="0" w:color="auto"/>
                        <w:left w:val="none" w:sz="0" w:space="0" w:color="auto"/>
                        <w:bottom w:val="none" w:sz="0" w:space="0" w:color="auto"/>
                        <w:right w:val="none" w:sz="0" w:space="0" w:color="auto"/>
                      </w:divBdr>
                      <w:divsChild>
                        <w:div w:id="745422183">
                          <w:marLeft w:val="0"/>
                          <w:marRight w:val="0"/>
                          <w:marTop w:val="0"/>
                          <w:marBottom w:val="0"/>
                          <w:divBdr>
                            <w:top w:val="none" w:sz="0" w:space="0" w:color="auto"/>
                            <w:left w:val="none" w:sz="0" w:space="0" w:color="auto"/>
                            <w:bottom w:val="none" w:sz="0" w:space="0" w:color="auto"/>
                            <w:right w:val="none" w:sz="0" w:space="0" w:color="auto"/>
                          </w:divBdr>
                        </w:div>
                      </w:divsChild>
                    </w:div>
                    <w:div w:id="589966262">
                      <w:marLeft w:val="0"/>
                      <w:marRight w:val="0"/>
                      <w:marTop w:val="0"/>
                      <w:marBottom w:val="0"/>
                      <w:divBdr>
                        <w:top w:val="none" w:sz="0" w:space="0" w:color="auto"/>
                        <w:left w:val="none" w:sz="0" w:space="0" w:color="auto"/>
                        <w:bottom w:val="none" w:sz="0" w:space="0" w:color="auto"/>
                        <w:right w:val="none" w:sz="0" w:space="0" w:color="auto"/>
                      </w:divBdr>
                      <w:divsChild>
                        <w:div w:id="11999314">
                          <w:marLeft w:val="0"/>
                          <w:marRight w:val="0"/>
                          <w:marTop w:val="0"/>
                          <w:marBottom w:val="0"/>
                          <w:divBdr>
                            <w:top w:val="none" w:sz="0" w:space="0" w:color="auto"/>
                            <w:left w:val="none" w:sz="0" w:space="0" w:color="auto"/>
                            <w:bottom w:val="none" w:sz="0" w:space="0" w:color="auto"/>
                            <w:right w:val="none" w:sz="0" w:space="0" w:color="auto"/>
                          </w:divBdr>
                        </w:div>
                      </w:divsChild>
                    </w:div>
                    <w:div w:id="589972281">
                      <w:marLeft w:val="0"/>
                      <w:marRight w:val="0"/>
                      <w:marTop w:val="0"/>
                      <w:marBottom w:val="0"/>
                      <w:divBdr>
                        <w:top w:val="none" w:sz="0" w:space="0" w:color="auto"/>
                        <w:left w:val="none" w:sz="0" w:space="0" w:color="auto"/>
                        <w:bottom w:val="none" w:sz="0" w:space="0" w:color="auto"/>
                        <w:right w:val="none" w:sz="0" w:space="0" w:color="auto"/>
                      </w:divBdr>
                      <w:divsChild>
                        <w:div w:id="692808876">
                          <w:marLeft w:val="0"/>
                          <w:marRight w:val="0"/>
                          <w:marTop w:val="0"/>
                          <w:marBottom w:val="0"/>
                          <w:divBdr>
                            <w:top w:val="none" w:sz="0" w:space="0" w:color="auto"/>
                            <w:left w:val="none" w:sz="0" w:space="0" w:color="auto"/>
                            <w:bottom w:val="none" w:sz="0" w:space="0" w:color="auto"/>
                            <w:right w:val="none" w:sz="0" w:space="0" w:color="auto"/>
                          </w:divBdr>
                        </w:div>
                      </w:divsChild>
                    </w:div>
                    <w:div w:id="603222882">
                      <w:marLeft w:val="0"/>
                      <w:marRight w:val="0"/>
                      <w:marTop w:val="0"/>
                      <w:marBottom w:val="0"/>
                      <w:divBdr>
                        <w:top w:val="none" w:sz="0" w:space="0" w:color="auto"/>
                        <w:left w:val="none" w:sz="0" w:space="0" w:color="auto"/>
                        <w:bottom w:val="none" w:sz="0" w:space="0" w:color="auto"/>
                        <w:right w:val="none" w:sz="0" w:space="0" w:color="auto"/>
                      </w:divBdr>
                      <w:divsChild>
                        <w:div w:id="794328367">
                          <w:marLeft w:val="0"/>
                          <w:marRight w:val="0"/>
                          <w:marTop w:val="0"/>
                          <w:marBottom w:val="0"/>
                          <w:divBdr>
                            <w:top w:val="none" w:sz="0" w:space="0" w:color="auto"/>
                            <w:left w:val="none" w:sz="0" w:space="0" w:color="auto"/>
                            <w:bottom w:val="none" w:sz="0" w:space="0" w:color="auto"/>
                            <w:right w:val="none" w:sz="0" w:space="0" w:color="auto"/>
                          </w:divBdr>
                        </w:div>
                      </w:divsChild>
                    </w:div>
                    <w:div w:id="617836499">
                      <w:marLeft w:val="0"/>
                      <w:marRight w:val="0"/>
                      <w:marTop w:val="0"/>
                      <w:marBottom w:val="0"/>
                      <w:divBdr>
                        <w:top w:val="none" w:sz="0" w:space="0" w:color="auto"/>
                        <w:left w:val="none" w:sz="0" w:space="0" w:color="auto"/>
                        <w:bottom w:val="none" w:sz="0" w:space="0" w:color="auto"/>
                        <w:right w:val="none" w:sz="0" w:space="0" w:color="auto"/>
                      </w:divBdr>
                      <w:divsChild>
                        <w:div w:id="37823428">
                          <w:marLeft w:val="0"/>
                          <w:marRight w:val="0"/>
                          <w:marTop w:val="0"/>
                          <w:marBottom w:val="0"/>
                          <w:divBdr>
                            <w:top w:val="none" w:sz="0" w:space="0" w:color="auto"/>
                            <w:left w:val="none" w:sz="0" w:space="0" w:color="auto"/>
                            <w:bottom w:val="none" w:sz="0" w:space="0" w:color="auto"/>
                            <w:right w:val="none" w:sz="0" w:space="0" w:color="auto"/>
                          </w:divBdr>
                        </w:div>
                      </w:divsChild>
                    </w:div>
                    <w:div w:id="625160585">
                      <w:marLeft w:val="0"/>
                      <w:marRight w:val="0"/>
                      <w:marTop w:val="0"/>
                      <w:marBottom w:val="0"/>
                      <w:divBdr>
                        <w:top w:val="none" w:sz="0" w:space="0" w:color="auto"/>
                        <w:left w:val="none" w:sz="0" w:space="0" w:color="auto"/>
                        <w:bottom w:val="none" w:sz="0" w:space="0" w:color="auto"/>
                        <w:right w:val="none" w:sz="0" w:space="0" w:color="auto"/>
                      </w:divBdr>
                    </w:div>
                    <w:div w:id="634944393">
                      <w:marLeft w:val="0"/>
                      <w:marRight w:val="0"/>
                      <w:marTop w:val="0"/>
                      <w:marBottom w:val="0"/>
                      <w:divBdr>
                        <w:top w:val="none" w:sz="0" w:space="0" w:color="auto"/>
                        <w:left w:val="none" w:sz="0" w:space="0" w:color="auto"/>
                        <w:bottom w:val="none" w:sz="0" w:space="0" w:color="auto"/>
                        <w:right w:val="none" w:sz="0" w:space="0" w:color="auto"/>
                      </w:divBdr>
                    </w:div>
                    <w:div w:id="640427630">
                      <w:marLeft w:val="0"/>
                      <w:marRight w:val="0"/>
                      <w:marTop w:val="0"/>
                      <w:marBottom w:val="0"/>
                      <w:divBdr>
                        <w:top w:val="none" w:sz="0" w:space="0" w:color="auto"/>
                        <w:left w:val="none" w:sz="0" w:space="0" w:color="auto"/>
                        <w:bottom w:val="none" w:sz="0" w:space="0" w:color="auto"/>
                        <w:right w:val="none" w:sz="0" w:space="0" w:color="auto"/>
                      </w:divBdr>
                      <w:divsChild>
                        <w:div w:id="291713095">
                          <w:marLeft w:val="0"/>
                          <w:marRight w:val="0"/>
                          <w:marTop w:val="0"/>
                          <w:marBottom w:val="0"/>
                          <w:divBdr>
                            <w:top w:val="none" w:sz="0" w:space="0" w:color="auto"/>
                            <w:left w:val="none" w:sz="0" w:space="0" w:color="auto"/>
                            <w:bottom w:val="none" w:sz="0" w:space="0" w:color="auto"/>
                            <w:right w:val="none" w:sz="0" w:space="0" w:color="auto"/>
                          </w:divBdr>
                        </w:div>
                      </w:divsChild>
                    </w:div>
                    <w:div w:id="642586681">
                      <w:marLeft w:val="0"/>
                      <w:marRight w:val="0"/>
                      <w:marTop w:val="0"/>
                      <w:marBottom w:val="0"/>
                      <w:divBdr>
                        <w:top w:val="none" w:sz="0" w:space="0" w:color="auto"/>
                        <w:left w:val="none" w:sz="0" w:space="0" w:color="auto"/>
                        <w:bottom w:val="none" w:sz="0" w:space="0" w:color="auto"/>
                        <w:right w:val="none" w:sz="0" w:space="0" w:color="auto"/>
                      </w:divBdr>
                    </w:div>
                    <w:div w:id="654988014">
                      <w:marLeft w:val="0"/>
                      <w:marRight w:val="0"/>
                      <w:marTop w:val="0"/>
                      <w:marBottom w:val="0"/>
                      <w:divBdr>
                        <w:top w:val="none" w:sz="0" w:space="0" w:color="auto"/>
                        <w:left w:val="none" w:sz="0" w:space="0" w:color="auto"/>
                        <w:bottom w:val="none" w:sz="0" w:space="0" w:color="auto"/>
                        <w:right w:val="none" w:sz="0" w:space="0" w:color="auto"/>
                      </w:divBdr>
                    </w:div>
                    <w:div w:id="696198125">
                      <w:marLeft w:val="0"/>
                      <w:marRight w:val="0"/>
                      <w:marTop w:val="0"/>
                      <w:marBottom w:val="0"/>
                      <w:divBdr>
                        <w:top w:val="none" w:sz="0" w:space="0" w:color="auto"/>
                        <w:left w:val="none" w:sz="0" w:space="0" w:color="auto"/>
                        <w:bottom w:val="none" w:sz="0" w:space="0" w:color="auto"/>
                        <w:right w:val="none" w:sz="0" w:space="0" w:color="auto"/>
                      </w:divBdr>
                    </w:div>
                    <w:div w:id="701247750">
                      <w:marLeft w:val="0"/>
                      <w:marRight w:val="0"/>
                      <w:marTop w:val="0"/>
                      <w:marBottom w:val="0"/>
                      <w:divBdr>
                        <w:top w:val="none" w:sz="0" w:space="0" w:color="auto"/>
                        <w:left w:val="none" w:sz="0" w:space="0" w:color="auto"/>
                        <w:bottom w:val="none" w:sz="0" w:space="0" w:color="auto"/>
                        <w:right w:val="none" w:sz="0" w:space="0" w:color="auto"/>
                      </w:divBdr>
                      <w:divsChild>
                        <w:div w:id="307365296">
                          <w:marLeft w:val="0"/>
                          <w:marRight w:val="0"/>
                          <w:marTop w:val="0"/>
                          <w:marBottom w:val="0"/>
                          <w:divBdr>
                            <w:top w:val="none" w:sz="0" w:space="0" w:color="auto"/>
                            <w:left w:val="none" w:sz="0" w:space="0" w:color="auto"/>
                            <w:bottom w:val="none" w:sz="0" w:space="0" w:color="auto"/>
                            <w:right w:val="none" w:sz="0" w:space="0" w:color="auto"/>
                          </w:divBdr>
                        </w:div>
                      </w:divsChild>
                    </w:div>
                    <w:div w:id="720373567">
                      <w:marLeft w:val="0"/>
                      <w:marRight w:val="0"/>
                      <w:marTop w:val="0"/>
                      <w:marBottom w:val="0"/>
                      <w:divBdr>
                        <w:top w:val="none" w:sz="0" w:space="0" w:color="auto"/>
                        <w:left w:val="none" w:sz="0" w:space="0" w:color="auto"/>
                        <w:bottom w:val="none" w:sz="0" w:space="0" w:color="auto"/>
                        <w:right w:val="none" w:sz="0" w:space="0" w:color="auto"/>
                      </w:divBdr>
                      <w:divsChild>
                        <w:div w:id="338697372">
                          <w:marLeft w:val="0"/>
                          <w:marRight w:val="0"/>
                          <w:marTop w:val="0"/>
                          <w:marBottom w:val="0"/>
                          <w:divBdr>
                            <w:top w:val="none" w:sz="0" w:space="0" w:color="auto"/>
                            <w:left w:val="none" w:sz="0" w:space="0" w:color="auto"/>
                            <w:bottom w:val="none" w:sz="0" w:space="0" w:color="auto"/>
                            <w:right w:val="none" w:sz="0" w:space="0" w:color="auto"/>
                          </w:divBdr>
                        </w:div>
                      </w:divsChild>
                    </w:div>
                    <w:div w:id="729427715">
                      <w:marLeft w:val="0"/>
                      <w:marRight w:val="0"/>
                      <w:marTop w:val="0"/>
                      <w:marBottom w:val="0"/>
                      <w:divBdr>
                        <w:top w:val="none" w:sz="0" w:space="0" w:color="auto"/>
                        <w:left w:val="none" w:sz="0" w:space="0" w:color="auto"/>
                        <w:bottom w:val="none" w:sz="0" w:space="0" w:color="auto"/>
                        <w:right w:val="none" w:sz="0" w:space="0" w:color="auto"/>
                      </w:divBdr>
                    </w:div>
                    <w:div w:id="737022569">
                      <w:marLeft w:val="0"/>
                      <w:marRight w:val="0"/>
                      <w:marTop w:val="0"/>
                      <w:marBottom w:val="0"/>
                      <w:divBdr>
                        <w:top w:val="none" w:sz="0" w:space="0" w:color="auto"/>
                        <w:left w:val="none" w:sz="0" w:space="0" w:color="auto"/>
                        <w:bottom w:val="none" w:sz="0" w:space="0" w:color="auto"/>
                        <w:right w:val="none" w:sz="0" w:space="0" w:color="auto"/>
                      </w:divBdr>
                      <w:divsChild>
                        <w:div w:id="1160346634">
                          <w:marLeft w:val="0"/>
                          <w:marRight w:val="0"/>
                          <w:marTop w:val="0"/>
                          <w:marBottom w:val="0"/>
                          <w:divBdr>
                            <w:top w:val="none" w:sz="0" w:space="0" w:color="auto"/>
                            <w:left w:val="none" w:sz="0" w:space="0" w:color="auto"/>
                            <w:bottom w:val="none" w:sz="0" w:space="0" w:color="auto"/>
                            <w:right w:val="none" w:sz="0" w:space="0" w:color="auto"/>
                          </w:divBdr>
                        </w:div>
                      </w:divsChild>
                    </w:div>
                    <w:div w:id="737940847">
                      <w:marLeft w:val="0"/>
                      <w:marRight w:val="0"/>
                      <w:marTop w:val="0"/>
                      <w:marBottom w:val="0"/>
                      <w:divBdr>
                        <w:top w:val="none" w:sz="0" w:space="0" w:color="auto"/>
                        <w:left w:val="none" w:sz="0" w:space="0" w:color="auto"/>
                        <w:bottom w:val="none" w:sz="0" w:space="0" w:color="auto"/>
                        <w:right w:val="none" w:sz="0" w:space="0" w:color="auto"/>
                      </w:divBdr>
                      <w:divsChild>
                        <w:div w:id="113255104">
                          <w:marLeft w:val="0"/>
                          <w:marRight w:val="0"/>
                          <w:marTop w:val="0"/>
                          <w:marBottom w:val="0"/>
                          <w:divBdr>
                            <w:top w:val="none" w:sz="0" w:space="0" w:color="auto"/>
                            <w:left w:val="none" w:sz="0" w:space="0" w:color="auto"/>
                            <w:bottom w:val="none" w:sz="0" w:space="0" w:color="auto"/>
                            <w:right w:val="none" w:sz="0" w:space="0" w:color="auto"/>
                          </w:divBdr>
                        </w:div>
                      </w:divsChild>
                    </w:div>
                    <w:div w:id="742526461">
                      <w:marLeft w:val="0"/>
                      <w:marRight w:val="0"/>
                      <w:marTop w:val="0"/>
                      <w:marBottom w:val="0"/>
                      <w:divBdr>
                        <w:top w:val="none" w:sz="0" w:space="0" w:color="auto"/>
                        <w:left w:val="none" w:sz="0" w:space="0" w:color="auto"/>
                        <w:bottom w:val="none" w:sz="0" w:space="0" w:color="auto"/>
                        <w:right w:val="none" w:sz="0" w:space="0" w:color="auto"/>
                      </w:divBdr>
                      <w:divsChild>
                        <w:div w:id="677078461">
                          <w:marLeft w:val="0"/>
                          <w:marRight w:val="0"/>
                          <w:marTop w:val="0"/>
                          <w:marBottom w:val="0"/>
                          <w:divBdr>
                            <w:top w:val="none" w:sz="0" w:space="0" w:color="auto"/>
                            <w:left w:val="none" w:sz="0" w:space="0" w:color="auto"/>
                            <w:bottom w:val="none" w:sz="0" w:space="0" w:color="auto"/>
                            <w:right w:val="none" w:sz="0" w:space="0" w:color="auto"/>
                          </w:divBdr>
                        </w:div>
                      </w:divsChild>
                    </w:div>
                    <w:div w:id="743142827">
                      <w:marLeft w:val="0"/>
                      <w:marRight w:val="0"/>
                      <w:marTop w:val="0"/>
                      <w:marBottom w:val="0"/>
                      <w:divBdr>
                        <w:top w:val="none" w:sz="0" w:space="0" w:color="auto"/>
                        <w:left w:val="none" w:sz="0" w:space="0" w:color="auto"/>
                        <w:bottom w:val="none" w:sz="0" w:space="0" w:color="auto"/>
                        <w:right w:val="none" w:sz="0" w:space="0" w:color="auto"/>
                      </w:divBdr>
                      <w:divsChild>
                        <w:div w:id="586496786">
                          <w:marLeft w:val="0"/>
                          <w:marRight w:val="0"/>
                          <w:marTop w:val="0"/>
                          <w:marBottom w:val="0"/>
                          <w:divBdr>
                            <w:top w:val="none" w:sz="0" w:space="0" w:color="auto"/>
                            <w:left w:val="none" w:sz="0" w:space="0" w:color="auto"/>
                            <w:bottom w:val="none" w:sz="0" w:space="0" w:color="auto"/>
                            <w:right w:val="none" w:sz="0" w:space="0" w:color="auto"/>
                          </w:divBdr>
                        </w:div>
                      </w:divsChild>
                    </w:div>
                    <w:div w:id="754059802">
                      <w:marLeft w:val="0"/>
                      <w:marRight w:val="0"/>
                      <w:marTop w:val="0"/>
                      <w:marBottom w:val="0"/>
                      <w:divBdr>
                        <w:top w:val="none" w:sz="0" w:space="0" w:color="auto"/>
                        <w:left w:val="none" w:sz="0" w:space="0" w:color="auto"/>
                        <w:bottom w:val="none" w:sz="0" w:space="0" w:color="auto"/>
                        <w:right w:val="none" w:sz="0" w:space="0" w:color="auto"/>
                      </w:divBdr>
                    </w:div>
                    <w:div w:id="758601081">
                      <w:marLeft w:val="0"/>
                      <w:marRight w:val="0"/>
                      <w:marTop w:val="0"/>
                      <w:marBottom w:val="0"/>
                      <w:divBdr>
                        <w:top w:val="none" w:sz="0" w:space="0" w:color="auto"/>
                        <w:left w:val="none" w:sz="0" w:space="0" w:color="auto"/>
                        <w:bottom w:val="none" w:sz="0" w:space="0" w:color="auto"/>
                        <w:right w:val="none" w:sz="0" w:space="0" w:color="auto"/>
                      </w:divBdr>
                    </w:div>
                    <w:div w:id="768815499">
                      <w:marLeft w:val="0"/>
                      <w:marRight w:val="0"/>
                      <w:marTop w:val="0"/>
                      <w:marBottom w:val="0"/>
                      <w:divBdr>
                        <w:top w:val="none" w:sz="0" w:space="0" w:color="auto"/>
                        <w:left w:val="none" w:sz="0" w:space="0" w:color="auto"/>
                        <w:bottom w:val="none" w:sz="0" w:space="0" w:color="auto"/>
                        <w:right w:val="none" w:sz="0" w:space="0" w:color="auto"/>
                      </w:divBdr>
                      <w:divsChild>
                        <w:div w:id="592978587">
                          <w:marLeft w:val="0"/>
                          <w:marRight w:val="0"/>
                          <w:marTop w:val="0"/>
                          <w:marBottom w:val="0"/>
                          <w:divBdr>
                            <w:top w:val="none" w:sz="0" w:space="0" w:color="auto"/>
                            <w:left w:val="none" w:sz="0" w:space="0" w:color="auto"/>
                            <w:bottom w:val="none" w:sz="0" w:space="0" w:color="auto"/>
                            <w:right w:val="none" w:sz="0" w:space="0" w:color="auto"/>
                          </w:divBdr>
                        </w:div>
                      </w:divsChild>
                    </w:div>
                    <w:div w:id="771632421">
                      <w:marLeft w:val="0"/>
                      <w:marRight w:val="0"/>
                      <w:marTop w:val="0"/>
                      <w:marBottom w:val="0"/>
                      <w:divBdr>
                        <w:top w:val="none" w:sz="0" w:space="0" w:color="auto"/>
                        <w:left w:val="none" w:sz="0" w:space="0" w:color="auto"/>
                        <w:bottom w:val="none" w:sz="0" w:space="0" w:color="auto"/>
                        <w:right w:val="none" w:sz="0" w:space="0" w:color="auto"/>
                      </w:divBdr>
                      <w:divsChild>
                        <w:div w:id="862981869">
                          <w:marLeft w:val="0"/>
                          <w:marRight w:val="0"/>
                          <w:marTop w:val="0"/>
                          <w:marBottom w:val="0"/>
                          <w:divBdr>
                            <w:top w:val="none" w:sz="0" w:space="0" w:color="auto"/>
                            <w:left w:val="none" w:sz="0" w:space="0" w:color="auto"/>
                            <w:bottom w:val="none" w:sz="0" w:space="0" w:color="auto"/>
                            <w:right w:val="none" w:sz="0" w:space="0" w:color="auto"/>
                          </w:divBdr>
                        </w:div>
                      </w:divsChild>
                    </w:div>
                    <w:div w:id="772628190">
                      <w:marLeft w:val="0"/>
                      <w:marRight w:val="0"/>
                      <w:marTop w:val="0"/>
                      <w:marBottom w:val="0"/>
                      <w:divBdr>
                        <w:top w:val="none" w:sz="0" w:space="0" w:color="auto"/>
                        <w:left w:val="none" w:sz="0" w:space="0" w:color="auto"/>
                        <w:bottom w:val="none" w:sz="0" w:space="0" w:color="auto"/>
                        <w:right w:val="none" w:sz="0" w:space="0" w:color="auto"/>
                      </w:divBdr>
                    </w:div>
                    <w:div w:id="779682977">
                      <w:marLeft w:val="0"/>
                      <w:marRight w:val="0"/>
                      <w:marTop w:val="0"/>
                      <w:marBottom w:val="0"/>
                      <w:divBdr>
                        <w:top w:val="none" w:sz="0" w:space="0" w:color="auto"/>
                        <w:left w:val="none" w:sz="0" w:space="0" w:color="auto"/>
                        <w:bottom w:val="none" w:sz="0" w:space="0" w:color="auto"/>
                        <w:right w:val="none" w:sz="0" w:space="0" w:color="auto"/>
                      </w:divBdr>
                      <w:divsChild>
                        <w:div w:id="45298512">
                          <w:marLeft w:val="0"/>
                          <w:marRight w:val="0"/>
                          <w:marTop w:val="0"/>
                          <w:marBottom w:val="0"/>
                          <w:divBdr>
                            <w:top w:val="none" w:sz="0" w:space="0" w:color="auto"/>
                            <w:left w:val="none" w:sz="0" w:space="0" w:color="auto"/>
                            <w:bottom w:val="none" w:sz="0" w:space="0" w:color="auto"/>
                            <w:right w:val="none" w:sz="0" w:space="0" w:color="auto"/>
                          </w:divBdr>
                        </w:div>
                      </w:divsChild>
                    </w:div>
                    <w:div w:id="779690317">
                      <w:marLeft w:val="0"/>
                      <w:marRight w:val="0"/>
                      <w:marTop w:val="0"/>
                      <w:marBottom w:val="0"/>
                      <w:divBdr>
                        <w:top w:val="none" w:sz="0" w:space="0" w:color="auto"/>
                        <w:left w:val="none" w:sz="0" w:space="0" w:color="auto"/>
                        <w:bottom w:val="none" w:sz="0" w:space="0" w:color="auto"/>
                        <w:right w:val="none" w:sz="0" w:space="0" w:color="auto"/>
                      </w:divBdr>
                      <w:divsChild>
                        <w:div w:id="202139126">
                          <w:marLeft w:val="0"/>
                          <w:marRight w:val="0"/>
                          <w:marTop w:val="0"/>
                          <w:marBottom w:val="0"/>
                          <w:divBdr>
                            <w:top w:val="none" w:sz="0" w:space="0" w:color="auto"/>
                            <w:left w:val="none" w:sz="0" w:space="0" w:color="auto"/>
                            <w:bottom w:val="none" w:sz="0" w:space="0" w:color="auto"/>
                            <w:right w:val="none" w:sz="0" w:space="0" w:color="auto"/>
                          </w:divBdr>
                        </w:div>
                      </w:divsChild>
                    </w:div>
                    <w:div w:id="794253458">
                      <w:marLeft w:val="0"/>
                      <w:marRight w:val="0"/>
                      <w:marTop w:val="0"/>
                      <w:marBottom w:val="0"/>
                      <w:divBdr>
                        <w:top w:val="none" w:sz="0" w:space="0" w:color="auto"/>
                        <w:left w:val="none" w:sz="0" w:space="0" w:color="auto"/>
                        <w:bottom w:val="none" w:sz="0" w:space="0" w:color="auto"/>
                        <w:right w:val="none" w:sz="0" w:space="0" w:color="auto"/>
                      </w:divBdr>
                    </w:div>
                    <w:div w:id="794564059">
                      <w:marLeft w:val="0"/>
                      <w:marRight w:val="0"/>
                      <w:marTop w:val="0"/>
                      <w:marBottom w:val="0"/>
                      <w:divBdr>
                        <w:top w:val="none" w:sz="0" w:space="0" w:color="auto"/>
                        <w:left w:val="none" w:sz="0" w:space="0" w:color="auto"/>
                        <w:bottom w:val="none" w:sz="0" w:space="0" w:color="auto"/>
                        <w:right w:val="none" w:sz="0" w:space="0" w:color="auto"/>
                      </w:divBdr>
                      <w:divsChild>
                        <w:div w:id="64767472">
                          <w:marLeft w:val="0"/>
                          <w:marRight w:val="0"/>
                          <w:marTop w:val="0"/>
                          <w:marBottom w:val="0"/>
                          <w:divBdr>
                            <w:top w:val="none" w:sz="0" w:space="0" w:color="auto"/>
                            <w:left w:val="none" w:sz="0" w:space="0" w:color="auto"/>
                            <w:bottom w:val="none" w:sz="0" w:space="0" w:color="auto"/>
                            <w:right w:val="none" w:sz="0" w:space="0" w:color="auto"/>
                          </w:divBdr>
                        </w:div>
                      </w:divsChild>
                    </w:div>
                    <w:div w:id="811368187">
                      <w:marLeft w:val="0"/>
                      <w:marRight w:val="0"/>
                      <w:marTop w:val="0"/>
                      <w:marBottom w:val="0"/>
                      <w:divBdr>
                        <w:top w:val="none" w:sz="0" w:space="0" w:color="auto"/>
                        <w:left w:val="none" w:sz="0" w:space="0" w:color="auto"/>
                        <w:bottom w:val="none" w:sz="0" w:space="0" w:color="auto"/>
                        <w:right w:val="none" w:sz="0" w:space="0" w:color="auto"/>
                      </w:divBdr>
                    </w:div>
                    <w:div w:id="827937363">
                      <w:marLeft w:val="0"/>
                      <w:marRight w:val="0"/>
                      <w:marTop w:val="0"/>
                      <w:marBottom w:val="0"/>
                      <w:divBdr>
                        <w:top w:val="none" w:sz="0" w:space="0" w:color="auto"/>
                        <w:left w:val="none" w:sz="0" w:space="0" w:color="auto"/>
                        <w:bottom w:val="none" w:sz="0" w:space="0" w:color="auto"/>
                        <w:right w:val="none" w:sz="0" w:space="0" w:color="auto"/>
                      </w:divBdr>
                      <w:divsChild>
                        <w:div w:id="482739632">
                          <w:marLeft w:val="0"/>
                          <w:marRight w:val="0"/>
                          <w:marTop w:val="0"/>
                          <w:marBottom w:val="0"/>
                          <w:divBdr>
                            <w:top w:val="none" w:sz="0" w:space="0" w:color="auto"/>
                            <w:left w:val="none" w:sz="0" w:space="0" w:color="auto"/>
                            <w:bottom w:val="none" w:sz="0" w:space="0" w:color="auto"/>
                            <w:right w:val="none" w:sz="0" w:space="0" w:color="auto"/>
                          </w:divBdr>
                        </w:div>
                      </w:divsChild>
                    </w:div>
                    <w:div w:id="828519362">
                      <w:marLeft w:val="0"/>
                      <w:marRight w:val="0"/>
                      <w:marTop w:val="0"/>
                      <w:marBottom w:val="0"/>
                      <w:divBdr>
                        <w:top w:val="none" w:sz="0" w:space="0" w:color="auto"/>
                        <w:left w:val="none" w:sz="0" w:space="0" w:color="auto"/>
                        <w:bottom w:val="none" w:sz="0" w:space="0" w:color="auto"/>
                        <w:right w:val="none" w:sz="0" w:space="0" w:color="auto"/>
                      </w:divBdr>
                    </w:div>
                    <w:div w:id="831794740">
                      <w:marLeft w:val="0"/>
                      <w:marRight w:val="0"/>
                      <w:marTop w:val="0"/>
                      <w:marBottom w:val="0"/>
                      <w:divBdr>
                        <w:top w:val="none" w:sz="0" w:space="0" w:color="auto"/>
                        <w:left w:val="none" w:sz="0" w:space="0" w:color="auto"/>
                        <w:bottom w:val="none" w:sz="0" w:space="0" w:color="auto"/>
                        <w:right w:val="none" w:sz="0" w:space="0" w:color="auto"/>
                      </w:divBdr>
                      <w:divsChild>
                        <w:div w:id="491944306">
                          <w:marLeft w:val="0"/>
                          <w:marRight w:val="0"/>
                          <w:marTop w:val="0"/>
                          <w:marBottom w:val="0"/>
                          <w:divBdr>
                            <w:top w:val="none" w:sz="0" w:space="0" w:color="auto"/>
                            <w:left w:val="none" w:sz="0" w:space="0" w:color="auto"/>
                            <w:bottom w:val="none" w:sz="0" w:space="0" w:color="auto"/>
                            <w:right w:val="none" w:sz="0" w:space="0" w:color="auto"/>
                          </w:divBdr>
                        </w:div>
                      </w:divsChild>
                    </w:div>
                    <w:div w:id="849490351">
                      <w:marLeft w:val="0"/>
                      <w:marRight w:val="0"/>
                      <w:marTop w:val="0"/>
                      <w:marBottom w:val="0"/>
                      <w:divBdr>
                        <w:top w:val="none" w:sz="0" w:space="0" w:color="auto"/>
                        <w:left w:val="none" w:sz="0" w:space="0" w:color="auto"/>
                        <w:bottom w:val="none" w:sz="0" w:space="0" w:color="auto"/>
                        <w:right w:val="none" w:sz="0" w:space="0" w:color="auto"/>
                      </w:divBdr>
                      <w:divsChild>
                        <w:div w:id="227114261">
                          <w:marLeft w:val="0"/>
                          <w:marRight w:val="0"/>
                          <w:marTop w:val="0"/>
                          <w:marBottom w:val="0"/>
                          <w:divBdr>
                            <w:top w:val="none" w:sz="0" w:space="0" w:color="auto"/>
                            <w:left w:val="none" w:sz="0" w:space="0" w:color="auto"/>
                            <w:bottom w:val="none" w:sz="0" w:space="0" w:color="auto"/>
                            <w:right w:val="none" w:sz="0" w:space="0" w:color="auto"/>
                          </w:divBdr>
                        </w:div>
                      </w:divsChild>
                    </w:div>
                    <w:div w:id="852570965">
                      <w:marLeft w:val="0"/>
                      <w:marRight w:val="0"/>
                      <w:marTop w:val="0"/>
                      <w:marBottom w:val="0"/>
                      <w:divBdr>
                        <w:top w:val="none" w:sz="0" w:space="0" w:color="auto"/>
                        <w:left w:val="none" w:sz="0" w:space="0" w:color="auto"/>
                        <w:bottom w:val="none" w:sz="0" w:space="0" w:color="auto"/>
                        <w:right w:val="none" w:sz="0" w:space="0" w:color="auto"/>
                      </w:divBdr>
                    </w:div>
                    <w:div w:id="873926135">
                      <w:marLeft w:val="0"/>
                      <w:marRight w:val="0"/>
                      <w:marTop w:val="0"/>
                      <w:marBottom w:val="0"/>
                      <w:divBdr>
                        <w:top w:val="none" w:sz="0" w:space="0" w:color="auto"/>
                        <w:left w:val="none" w:sz="0" w:space="0" w:color="auto"/>
                        <w:bottom w:val="none" w:sz="0" w:space="0" w:color="auto"/>
                        <w:right w:val="none" w:sz="0" w:space="0" w:color="auto"/>
                      </w:divBdr>
                      <w:divsChild>
                        <w:div w:id="513613971">
                          <w:marLeft w:val="0"/>
                          <w:marRight w:val="0"/>
                          <w:marTop w:val="0"/>
                          <w:marBottom w:val="0"/>
                          <w:divBdr>
                            <w:top w:val="none" w:sz="0" w:space="0" w:color="auto"/>
                            <w:left w:val="none" w:sz="0" w:space="0" w:color="auto"/>
                            <w:bottom w:val="none" w:sz="0" w:space="0" w:color="auto"/>
                            <w:right w:val="none" w:sz="0" w:space="0" w:color="auto"/>
                          </w:divBdr>
                        </w:div>
                      </w:divsChild>
                    </w:div>
                    <w:div w:id="901717425">
                      <w:marLeft w:val="0"/>
                      <w:marRight w:val="0"/>
                      <w:marTop w:val="0"/>
                      <w:marBottom w:val="0"/>
                      <w:divBdr>
                        <w:top w:val="none" w:sz="0" w:space="0" w:color="auto"/>
                        <w:left w:val="none" w:sz="0" w:space="0" w:color="auto"/>
                        <w:bottom w:val="none" w:sz="0" w:space="0" w:color="auto"/>
                        <w:right w:val="none" w:sz="0" w:space="0" w:color="auto"/>
                      </w:divBdr>
                      <w:divsChild>
                        <w:div w:id="587692259">
                          <w:marLeft w:val="0"/>
                          <w:marRight w:val="0"/>
                          <w:marTop w:val="0"/>
                          <w:marBottom w:val="0"/>
                          <w:divBdr>
                            <w:top w:val="none" w:sz="0" w:space="0" w:color="auto"/>
                            <w:left w:val="none" w:sz="0" w:space="0" w:color="auto"/>
                            <w:bottom w:val="none" w:sz="0" w:space="0" w:color="auto"/>
                            <w:right w:val="none" w:sz="0" w:space="0" w:color="auto"/>
                          </w:divBdr>
                        </w:div>
                      </w:divsChild>
                    </w:div>
                    <w:div w:id="909920568">
                      <w:marLeft w:val="0"/>
                      <w:marRight w:val="0"/>
                      <w:marTop w:val="0"/>
                      <w:marBottom w:val="0"/>
                      <w:divBdr>
                        <w:top w:val="none" w:sz="0" w:space="0" w:color="auto"/>
                        <w:left w:val="none" w:sz="0" w:space="0" w:color="auto"/>
                        <w:bottom w:val="none" w:sz="0" w:space="0" w:color="auto"/>
                        <w:right w:val="none" w:sz="0" w:space="0" w:color="auto"/>
                      </w:divBdr>
                    </w:div>
                    <w:div w:id="911239806">
                      <w:marLeft w:val="0"/>
                      <w:marRight w:val="0"/>
                      <w:marTop w:val="0"/>
                      <w:marBottom w:val="0"/>
                      <w:divBdr>
                        <w:top w:val="none" w:sz="0" w:space="0" w:color="auto"/>
                        <w:left w:val="none" w:sz="0" w:space="0" w:color="auto"/>
                        <w:bottom w:val="none" w:sz="0" w:space="0" w:color="auto"/>
                        <w:right w:val="none" w:sz="0" w:space="0" w:color="auto"/>
                      </w:divBdr>
                      <w:divsChild>
                        <w:div w:id="967319756">
                          <w:marLeft w:val="0"/>
                          <w:marRight w:val="0"/>
                          <w:marTop w:val="0"/>
                          <w:marBottom w:val="0"/>
                          <w:divBdr>
                            <w:top w:val="none" w:sz="0" w:space="0" w:color="auto"/>
                            <w:left w:val="none" w:sz="0" w:space="0" w:color="auto"/>
                            <w:bottom w:val="none" w:sz="0" w:space="0" w:color="auto"/>
                            <w:right w:val="none" w:sz="0" w:space="0" w:color="auto"/>
                          </w:divBdr>
                        </w:div>
                      </w:divsChild>
                    </w:div>
                    <w:div w:id="924024790">
                      <w:marLeft w:val="0"/>
                      <w:marRight w:val="0"/>
                      <w:marTop w:val="0"/>
                      <w:marBottom w:val="0"/>
                      <w:divBdr>
                        <w:top w:val="none" w:sz="0" w:space="0" w:color="auto"/>
                        <w:left w:val="none" w:sz="0" w:space="0" w:color="auto"/>
                        <w:bottom w:val="none" w:sz="0" w:space="0" w:color="auto"/>
                        <w:right w:val="none" w:sz="0" w:space="0" w:color="auto"/>
                      </w:divBdr>
                      <w:divsChild>
                        <w:div w:id="470363234">
                          <w:marLeft w:val="0"/>
                          <w:marRight w:val="0"/>
                          <w:marTop w:val="0"/>
                          <w:marBottom w:val="0"/>
                          <w:divBdr>
                            <w:top w:val="none" w:sz="0" w:space="0" w:color="auto"/>
                            <w:left w:val="none" w:sz="0" w:space="0" w:color="auto"/>
                            <w:bottom w:val="none" w:sz="0" w:space="0" w:color="auto"/>
                            <w:right w:val="none" w:sz="0" w:space="0" w:color="auto"/>
                          </w:divBdr>
                        </w:div>
                      </w:divsChild>
                    </w:div>
                    <w:div w:id="925385099">
                      <w:marLeft w:val="0"/>
                      <w:marRight w:val="0"/>
                      <w:marTop w:val="0"/>
                      <w:marBottom w:val="0"/>
                      <w:divBdr>
                        <w:top w:val="none" w:sz="0" w:space="0" w:color="auto"/>
                        <w:left w:val="none" w:sz="0" w:space="0" w:color="auto"/>
                        <w:bottom w:val="none" w:sz="0" w:space="0" w:color="auto"/>
                        <w:right w:val="none" w:sz="0" w:space="0" w:color="auto"/>
                      </w:divBdr>
                      <w:divsChild>
                        <w:div w:id="1029994045">
                          <w:marLeft w:val="0"/>
                          <w:marRight w:val="0"/>
                          <w:marTop w:val="0"/>
                          <w:marBottom w:val="0"/>
                          <w:divBdr>
                            <w:top w:val="none" w:sz="0" w:space="0" w:color="auto"/>
                            <w:left w:val="none" w:sz="0" w:space="0" w:color="auto"/>
                            <w:bottom w:val="none" w:sz="0" w:space="0" w:color="auto"/>
                            <w:right w:val="none" w:sz="0" w:space="0" w:color="auto"/>
                          </w:divBdr>
                        </w:div>
                      </w:divsChild>
                    </w:div>
                    <w:div w:id="932054058">
                      <w:marLeft w:val="0"/>
                      <w:marRight w:val="0"/>
                      <w:marTop w:val="0"/>
                      <w:marBottom w:val="0"/>
                      <w:divBdr>
                        <w:top w:val="none" w:sz="0" w:space="0" w:color="auto"/>
                        <w:left w:val="none" w:sz="0" w:space="0" w:color="auto"/>
                        <w:bottom w:val="none" w:sz="0" w:space="0" w:color="auto"/>
                        <w:right w:val="none" w:sz="0" w:space="0" w:color="auto"/>
                      </w:divBdr>
                      <w:divsChild>
                        <w:div w:id="711350350">
                          <w:marLeft w:val="0"/>
                          <w:marRight w:val="0"/>
                          <w:marTop w:val="0"/>
                          <w:marBottom w:val="0"/>
                          <w:divBdr>
                            <w:top w:val="none" w:sz="0" w:space="0" w:color="auto"/>
                            <w:left w:val="none" w:sz="0" w:space="0" w:color="auto"/>
                            <w:bottom w:val="none" w:sz="0" w:space="0" w:color="auto"/>
                            <w:right w:val="none" w:sz="0" w:space="0" w:color="auto"/>
                          </w:divBdr>
                        </w:div>
                      </w:divsChild>
                    </w:div>
                    <w:div w:id="936909774">
                      <w:marLeft w:val="0"/>
                      <w:marRight w:val="0"/>
                      <w:marTop w:val="0"/>
                      <w:marBottom w:val="0"/>
                      <w:divBdr>
                        <w:top w:val="none" w:sz="0" w:space="0" w:color="auto"/>
                        <w:left w:val="none" w:sz="0" w:space="0" w:color="auto"/>
                        <w:bottom w:val="none" w:sz="0" w:space="0" w:color="auto"/>
                        <w:right w:val="none" w:sz="0" w:space="0" w:color="auto"/>
                      </w:divBdr>
                    </w:div>
                    <w:div w:id="937833062">
                      <w:marLeft w:val="0"/>
                      <w:marRight w:val="0"/>
                      <w:marTop w:val="0"/>
                      <w:marBottom w:val="0"/>
                      <w:divBdr>
                        <w:top w:val="none" w:sz="0" w:space="0" w:color="auto"/>
                        <w:left w:val="none" w:sz="0" w:space="0" w:color="auto"/>
                        <w:bottom w:val="none" w:sz="0" w:space="0" w:color="auto"/>
                        <w:right w:val="none" w:sz="0" w:space="0" w:color="auto"/>
                      </w:divBdr>
                      <w:divsChild>
                        <w:div w:id="335379913">
                          <w:marLeft w:val="0"/>
                          <w:marRight w:val="0"/>
                          <w:marTop w:val="0"/>
                          <w:marBottom w:val="0"/>
                          <w:divBdr>
                            <w:top w:val="none" w:sz="0" w:space="0" w:color="auto"/>
                            <w:left w:val="none" w:sz="0" w:space="0" w:color="auto"/>
                            <w:bottom w:val="none" w:sz="0" w:space="0" w:color="auto"/>
                            <w:right w:val="none" w:sz="0" w:space="0" w:color="auto"/>
                          </w:divBdr>
                          <w:divsChild>
                            <w:div w:id="12206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054">
                      <w:marLeft w:val="0"/>
                      <w:marRight w:val="0"/>
                      <w:marTop w:val="0"/>
                      <w:marBottom w:val="0"/>
                      <w:divBdr>
                        <w:top w:val="none" w:sz="0" w:space="0" w:color="auto"/>
                        <w:left w:val="none" w:sz="0" w:space="0" w:color="auto"/>
                        <w:bottom w:val="none" w:sz="0" w:space="0" w:color="auto"/>
                        <w:right w:val="none" w:sz="0" w:space="0" w:color="auto"/>
                      </w:divBdr>
                      <w:divsChild>
                        <w:div w:id="523325464">
                          <w:marLeft w:val="0"/>
                          <w:marRight w:val="0"/>
                          <w:marTop w:val="0"/>
                          <w:marBottom w:val="0"/>
                          <w:divBdr>
                            <w:top w:val="none" w:sz="0" w:space="0" w:color="auto"/>
                            <w:left w:val="none" w:sz="0" w:space="0" w:color="auto"/>
                            <w:bottom w:val="none" w:sz="0" w:space="0" w:color="auto"/>
                            <w:right w:val="none" w:sz="0" w:space="0" w:color="auto"/>
                          </w:divBdr>
                        </w:div>
                      </w:divsChild>
                    </w:div>
                    <w:div w:id="951857750">
                      <w:marLeft w:val="0"/>
                      <w:marRight w:val="0"/>
                      <w:marTop w:val="0"/>
                      <w:marBottom w:val="0"/>
                      <w:divBdr>
                        <w:top w:val="none" w:sz="0" w:space="0" w:color="auto"/>
                        <w:left w:val="none" w:sz="0" w:space="0" w:color="auto"/>
                        <w:bottom w:val="none" w:sz="0" w:space="0" w:color="auto"/>
                        <w:right w:val="none" w:sz="0" w:space="0" w:color="auto"/>
                      </w:divBdr>
                    </w:div>
                    <w:div w:id="953827727">
                      <w:marLeft w:val="0"/>
                      <w:marRight w:val="0"/>
                      <w:marTop w:val="0"/>
                      <w:marBottom w:val="0"/>
                      <w:divBdr>
                        <w:top w:val="none" w:sz="0" w:space="0" w:color="auto"/>
                        <w:left w:val="none" w:sz="0" w:space="0" w:color="auto"/>
                        <w:bottom w:val="none" w:sz="0" w:space="0" w:color="auto"/>
                        <w:right w:val="none" w:sz="0" w:space="0" w:color="auto"/>
                      </w:divBdr>
                      <w:divsChild>
                        <w:div w:id="37824399">
                          <w:marLeft w:val="0"/>
                          <w:marRight w:val="0"/>
                          <w:marTop w:val="0"/>
                          <w:marBottom w:val="0"/>
                          <w:divBdr>
                            <w:top w:val="none" w:sz="0" w:space="0" w:color="auto"/>
                            <w:left w:val="none" w:sz="0" w:space="0" w:color="auto"/>
                            <w:bottom w:val="none" w:sz="0" w:space="0" w:color="auto"/>
                            <w:right w:val="none" w:sz="0" w:space="0" w:color="auto"/>
                          </w:divBdr>
                        </w:div>
                      </w:divsChild>
                    </w:div>
                    <w:div w:id="954554315">
                      <w:marLeft w:val="0"/>
                      <w:marRight w:val="0"/>
                      <w:marTop w:val="0"/>
                      <w:marBottom w:val="0"/>
                      <w:divBdr>
                        <w:top w:val="none" w:sz="0" w:space="0" w:color="auto"/>
                        <w:left w:val="none" w:sz="0" w:space="0" w:color="auto"/>
                        <w:bottom w:val="none" w:sz="0" w:space="0" w:color="auto"/>
                        <w:right w:val="none" w:sz="0" w:space="0" w:color="auto"/>
                      </w:divBdr>
                      <w:divsChild>
                        <w:div w:id="1204440781">
                          <w:marLeft w:val="0"/>
                          <w:marRight w:val="0"/>
                          <w:marTop w:val="0"/>
                          <w:marBottom w:val="0"/>
                          <w:divBdr>
                            <w:top w:val="none" w:sz="0" w:space="0" w:color="auto"/>
                            <w:left w:val="none" w:sz="0" w:space="0" w:color="auto"/>
                            <w:bottom w:val="none" w:sz="0" w:space="0" w:color="auto"/>
                            <w:right w:val="none" w:sz="0" w:space="0" w:color="auto"/>
                          </w:divBdr>
                        </w:div>
                      </w:divsChild>
                    </w:div>
                    <w:div w:id="977299594">
                      <w:marLeft w:val="0"/>
                      <w:marRight w:val="0"/>
                      <w:marTop w:val="0"/>
                      <w:marBottom w:val="0"/>
                      <w:divBdr>
                        <w:top w:val="none" w:sz="0" w:space="0" w:color="auto"/>
                        <w:left w:val="none" w:sz="0" w:space="0" w:color="auto"/>
                        <w:bottom w:val="none" w:sz="0" w:space="0" w:color="auto"/>
                        <w:right w:val="none" w:sz="0" w:space="0" w:color="auto"/>
                      </w:divBdr>
                      <w:divsChild>
                        <w:div w:id="567037959">
                          <w:marLeft w:val="0"/>
                          <w:marRight w:val="0"/>
                          <w:marTop w:val="0"/>
                          <w:marBottom w:val="0"/>
                          <w:divBdr>
                            <w:top w:val="none" w:sz="0" w:space="0" w:color="auto"/>
                            <w:left w:val="none" w:sz="0" w:space="0" w:color="auto"/>
                            <w:bottom w:val="none" w:sz="0" w:space="0" w:color="auto"/>
                            <w:right w:val="none" w:sz="0" w:space="0" w:color="auto"/>
                          </w:divBdr>
                        </w:div>
                      </w:divsChild>
                    </w:div>
                    <w:div w:id="993488947">
                      <w:marLeft w:val="0"/>
                      <w:marRight w:val="0"/>
                      <w:marTop w:val="0"/>
                      <w:marBottom w:val="0"/>
                      <w:divBdr>
                        <w:top w:val="none" w:sz="0" w:space="0" w:color="auto"/>
                        <w:left w:val="none" w:sz="0" w:space="0" w:color="auto"/>
                        <w:bottom w:val="none" w:sz="0" w:space="0" w:color="auto"/>
                        <w:right w:val="none" w:sz="0" w:space="0" w:color="auto"/>
                      </w:divBdr>
                      <w:divsChild>
                        <w:div w:id="465972415">
                          <w:marLeft w:val="0"/>
                          <w:marRight w:val="0"/>
                          <w:marTop w:val="0"/>
                          <w:marBottom w:val="0"/>
                          <w:divBdr>
                            <w:top w:val="none" w:sz="0" w:space="0" w:color="auto"/>
                            <w:left w:val="none" w:sz="0" w:space="0" w:color="auto"/>
                            <w:bottom w:val="none" w:sz="0" w:space="0" w:color="auto"/>
                            <w:right w:val="none" w:sz="0" w:space="0" w:color="auto"/>
                          </w:divBdr>
                        </w:div>
                      </w:divsChild>
                    </w:div>
                    <w:div w:id="1026830468">
                      <w:marLeft w:val="0"/>
                      <w:marRight w:val="0"/>
                      <w:marTop w:val="0"/>
                      <w:marBottom w:val="0"/>
                      <w:divBdr>
                        <w:top w:val="none" w:sz="0" w:space="0" w:color="auto"/>
                        <w:left w:val="none" w:sz="0" w:space="0" w:color="auto"/>
                        <w:bottom w:val="none" w:sz="0" w:space="0" w:color="auto"/>
                        <w:right w:val="none" w:sz="0" w:space="0" w:color="auto"/>
                      </w:divBdr>
                    </w:div>
                    <w:div w:id="1047022291">
                      <w:marLeft w:val="0"/>
                      <w:marRight w:val="0"/>
                      <w:marTop w:val="0"/>
                      <w:marBottom w:val="0"/>
                      <w:divBdr>
                        <w:top w:val="none" w:sz="0" w:space="0" w:color="auto"/>
                        <w:left w:val="none" w:sz="0" w:space="0" w:color="auto"/>
                        <w:bottom w:val="none" w:sz="0" w:space="0" w:color="auto"/>
                        <w:right w:val="none" w:sz="0" w:space="0" w:color="auto"/>
                      </w:divBdr>
                    </w:div>
                    <w:div w:id="1057821127">
                      <w:marLeft w:val="0"/>
                      <w:marRight w:val="0"/>
                      <w:marTop w:val="0"/>
                      <w:marBottom w:val="0"/>
                      <w:divBdr>
                        <w:top w:val="none" w:sz="0" w:space="0" w:color="auto"/>
                        <w:left w:val="none" w:sz="0" w:space="0" w:color="auto"/>
                        <w:bottom w:val="none" w:sz="0" w:space="0" w:color="auto"/>
                        <w:right w:val="none" w:sz="0" w:space="0" w:color="auto"/>
                      </w:divBdr>
                    </w:div>
                    <w:div w:id="1064336416">
                      <w:marLeft w:val="0"/>
                      <w:marRight w:val="0"/>
                      <w:marTop w:val="0"/>
                      <w:marBottom w:val="0"/>
                      <w:divBdr>
                        <w:top w:val="none" w:sz="0" w:space="0" w:color="auto"/>
                        <w:left w:val="none" w:sz="0" w:space="0" w:color="auto"/>
                        <w:bottom w:val="none" w:sz="0" w:space="0" w:color="auto"/>
                        <w:right w:val="none" w:sz="0" w:space="0" w:color="auto"/>
                      </w:divBdr>
                      <w:divsChild>
                        <w:div w:id="780026633">
                          <w:marLeft w:val="0"/>
                          <w:marRight w:val="0"/>
                          <w:marTop w:val="0"/>
                          <w:marBottom w:val="0"/>
                          <w:divBdr>
                            <w:top w:val="none" w:sz="0" w:space="0" w:color="auto"/>
                            <w:left w:val="none" w:sz="0" w:space="0" w:color="auto"/>
                            <w:bottom w:val="none" w:sz="0" w:space="0" w:color="auto"/>
                            <w:right w:val="none" w:sz="0" w:space="0" w:color="auto"/>
                          </w:divBdr>
                        </w:div>
                      </w:divsChild>
                    </w:div>
                    <w:div w:id="1087846134">
                      <w:marLeft w:val="0"/>
                      <w:marRight w:val="0"/>
                      <w:marTop w:val="0"/>
                      <w:marBottom w:val="0"/>
                      <w:divBdr>
                        <w:top w:val="none" w:sz="0" w:space="0" w:color="auto"/>
                        <w:left w:val="none" w:sz="0" w:space="0" w:color="auto"/>
                        <w:bottom w:val="none" w:sz="0" w:space="0" w:color="auto"/>
                        <w:right w:val="none" w:sz="0" w:space="0" w:color="auto"/>
                      </w:divBdr>
                      <w:divsChild>
                        <w:div w:id="1121920605">
                          <w:marLeft w:val="0"/>
                          <w:marRight w:val="0"/>
                          <w:marTop w:val="0"/>
                          <w:marBottom w:val="0"/>
                          <w:divBdr>
                            <w:top w:val="none" w:sz="0" w:space="0" w:color="auto"/>
                            <w:left w:val="none" w:sz="0" w:space="0" w:color="auto"/>
                            <w:bottom w:val="none" w:sz="0" w:space="0" w:color="auto"/>
                            <w:right w:val="none" w:sz="0" w:space="0" w:color="auto"/>
                          </w:divBdr>
                        </w:div>
                      </w:divsChild>
                    </w:div>
                    <w:div w:id="1117481650">
                      <w:marLeft w:val="0"/>
                      <w:marRight w:val="0"/>
                      <w:marTop w:val="0"/>
                      <w:marBottom w:val="0"/>
                      <w:divBdr>
                        <w:top w:val="none" w:sz="0" w:space="0" w:color="auto"/>
                        <w:left w:val="none" w:sz="0" w:space="0" w:color="auto"/>
                        <w:bottom w:val="none" w:sz="0" w:space="0" w:color="auto"/>
                        <w:right w:val="none" w:sz="0" w:space="0" w:color="auto"/>
                      </w:divBdr>
                      <w:divsChild>
                        <w:div w:id="819155108">
                          <w:marLeft w:val="0"/>
                          <w:marRight w:val="0"/>
                          <w:marTop w:val="0"/>
                          <w:marBottom w:val="0"/>
                          <w:divBdr>
                            <w:top w:val="none" w:sz="0" w:space="0" w:color="auto"/>
                            <w:left w:val="none" w:sz="0" w:space="0" w:color="auto"/>
                            <w:bottom w:val="none" w:sz="0" w:space="0" w:color="auto"/>
                            <w:right w:val="none" w:sz="0" w:space="0" w:color="auto"/>
                          </w:divBdr>
                        </w:div>
                      </w:divsChild>
                    </w:div>
                    <w:div w:id="1124883405">
                      <w:marLeft w:val="0"/>
                      <w:marRight w:val="0"/>
                      <w:marTop w:val="0"/>
                      <w:marBottom w:val="0"/>
                      <w:divBdr>
                        <w:top w:val="none" w:sz="0" w:space="0" w:color="auto"/>
                        <w:left w:val="none" w:sz="0" w:space="0" w:color="auto"/>
                        <w:bottom w:val="none" w:sz="0" w:space="0" w:color="auto"/>
                        <w:right w:val="none" w:sz="0" w:space="0" w:color="auto"/>
                      </w:divBdr>
                    </w:div>
                    <w:div w:id="1133138341">
                      <w:marLeft w:val="0"/>
                      <w:marRight w:val="0"/>
                      <w:marTop w:val="0"/>
                      <w:marBottom w:val="0"/>
                      <w:divBdr>
                        <w:top w:val="none" w:sz="0" w:space="0" w:color="auto"/>
                        <w:left w:val="none" w:sz="0" w:space="0" w:color="auto"/>
                        <w:bottom w:val="none" w:sz="0" w:space="0" w:color="auto"/>
                        <w:right w:val="none" w:sz="0" w:space="0" w:color="auto"/>
                      </w:divBdr>
                    </w:div>
                    <w:div w:id="1135760772">
                      <w:marLeft w:val="0"/>
                      <w:marRight w:val="0"/>
                      <w:marTop w:val="0"/>
                      <w:marBottom w:val="0"/>
                      <w:divBdr>
                        <w:top w:val="none" w:sz="0" w:space="0" w:color="auto"/>
                        <w:left w:val="none" w:sz="0" w:space="0" w:color="auto"/>
                        <w:bottom w:val="none" w:sz="0" w:space="0" w:color="auto"/>
                        <w:right w:val="none" w:sz="0" w:space="0" w:color="auto"/>
                      </w:divBdr>
                    </w:div>
                    <w:div w:id="1138651077">
                      <w:marLeft w:val="0"/>
                      <w:marRight w:val="0"/>
                      <w:marTop w:val="0"/>
                      <w:marBottom w:val="0"/>
                      <w:divBdr>
                        <w:top w:val="none" w:sz="0" w:space="0" w:color="auto"/>
                        <w:left w:val="none" w:sz="0" w:space="0" w:color="auto"/>
                        <w:bottom w:val="none" w:sz="0" w:space="0" w:color="auto"/>
                        <w:right w:val="none" w:sz="0" w:space="0" w:color="auto"/>
                      </w:divBdr>
                      <w:divsChild>
                        <w:div w:id="1277132033">
                          <w:marLeft w:val="0"/>
                          <w:marRight w:val="0"/>
                          <w:marTop w:val="0"/>
                          <w:marBottom w:val="0"/>
                          <w:divBdr>
                            <w:top w:val="none" w:sz="0" w:space="0" w:color="auto"/>
                            <w:left w:val="none" w:sz="0" w:space="0" w:color="auto"/>
                            <w:bottom w:val="none" w:sz="0" w:space="0" w:color="auto"/>
                            <w:right w:val="none" w:sz="0" w:space="0" w:color="auto"/>
                          </w:divBdr>
                        </w:div>
                      </w:divsChild>
                    </w:div>
                    <w:div w:id="1147942471">
                      <w:marLeft w:val="0"/>
                      <w:marRight w:val="0"/>
                      <w:marTop w:val="0"/>
                      <w:marBottom w:val="0"/>
                      <w:divBdr>
                        <w:top w:val="none" w:sz="0" w:space="0" w:color="auto"/>
                        <w:left w:val="none" w:sz="0" w:space="0" w:color="auto"/>
                        <w:bottom w:val="none" w:sz="0" w:space="0" w:color="auto"/>
                        <w:right w:val="none" w:sz="0" w:space="0" w:color="auto"/>
                      </w:divBdr>
                      <w:divsChild>
                        <w:div w:id="1267227649">
                          <w:marLeft w:val="0"/>
                          <w:marRight w:val="0"/>
                          <w:marTop w:val="0"/>
                          <w:marBottom w:val="0"/>
                          <w:divBdr>
                            <w:top w:val="none" w:sz="0" w:space="0" w:color="auto"/>
                            <w:left w:val="none" w:sz="0" w:space="0" w:color="auto"/>
                            <w:bottom w:val="none" w:sz="0" w:space="0" w:color="auto"/>
                            <w:right w:val="none" w:sz="0" w:space="0" w:color="auto"/>
                          </w:divBdr>
                        </w:div>
                      </w:divsChild>
                    </w:div>
                    <w:div w:id="1161696502">
                      <w:marLeft w:val="0"/>
                      <w:marRight w:val="0"/>
                      <w:marTop w:val="0"/>
                      <w:marBottom w:val="0"/>
                      <w:divBdr>
                        <w:top w:val="none" w:sz="0" w:space="0" w:color="auto"/>
                        <w:left w:val="none" w:sz="0" w:space="0" w:color="auto"/>
                        <w:bottom w:val="none" w:sz="0" w:space="0" w:color="auto"/>
                        <w:right w:val="none" w:sz="0" w:space="0" w:color="auto"/>
                      </w:divBdr>
                      <w:divsChild>
                        <w:div w:id="486438979">
                          <w:marLeft w:val="0"/>
                          <w:marRight w:val="0"/>
                          <w:marTop w:val="0"/>
                          <w:marBottom w:val="0"/>
                          <w:divBdr>
                            <w:top w:val="none" w:sz="0" w:space="0" w:color="auto"/>
                            <w:left w:val="none" w:sz="0" w:space="0" w:color="auto"/>
                            <w:bottom w:val="none" w:sz="0" w:space="0" w:color="auto"/>
                            <w:right w:val="none" w:sz="0" w:space="0" w:color="auto"/>
                          </w:divBdr>
                        </w:div>
                      </w:divsChild>
                    </w:div>
                    <w:div w:id="1163083609">
                      <w:marLeft w:val="0"/>
                      <w:marRight w:val="0"/>
                      <w:marTop w:val="0"/>
                      <w:marBottom w:val="0"/>
                      <w:divBdr>
                        <w:top w:val="none" w:sz="0" w:space="0" w:color="auto"/>
                        <w:left w:val="none" w:sz="0" w:space="0" w:color="auto"/>
                        <w:bottom w:val="none" w:sz="0" w:space="0" w:color="auto"/>
                        <w:right w:val="none" w:sz="0" w:space="0" w:color="auto"/>
                      </w:divBdr>
                      <w:divsChild>
                        <w:div w:id="434978392">
                          <w:marLeft w:val="0"/>
                          <w:marRight w:val="0"/>
                          <w:marTop w:val="0"/>
                          <w:marBottom w:val="0"/>
                          <w:divBdr>
                            <w:top w:val="none" w:sz="0" w:space="0" w:color="auto"/>
                            <w:left w:val="none" w:sz="0" w:space="0" w:color="auto"/>
                            <w:bottom w:val="none" w:sz="0" w:space="0" w:color="auto"/>
                            <w:right w:val="none" w:sz="0" w:space="0" w:color="auto"/>
                          </w:divBdr>
                          <w:divsChild>
                            <w:div w:id="7089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52784">
                      <w:marLeft w:val="0"/>
                      <w:marRight w:val="0"/>
                      <w:marTop w:val="0"/>
                      <w:marBottom w:val="0"/>
                      <w:divBdr>
                        <w:top w:val="none" w:sz="0" w:space="0" w:color="auto"/>
                        <w:left w:val="none" w:sz="0" w:space="0" w:color="auto"/>
                        <w:bottom w:val="none" w:sz="0" w:space="0" w:color="auto"/>
                        <w:right w:val="none" w:sz="0" w:space="0" w:color="auto"/>
                      </w:divBdr>
                      <w:divsChild>
                        <w:div w:id="941306695">
                          <w:marLeft w:val="0"/>
                          <w:marRight w:val="0"/>
                          <w:marTop w:val="0"/>
                          <w:marBottom w:val="0"/>
                          <w:divBdr>
                            <w:top w:val="none" w:sz="0" w:space="0" w:color="auto"/>
                            <w:left w:val="none" w:sz="0" w:space="0" w:color="auto"/>
                            <w:bottom w:val="none" w:sz="0" w:space="0" w:color="auto"/>
                            <w:right w:val="none" w:sz="0" w:space="0" w:color="auto"/>
                          </w:divBdr>
                        </w:div>
                      </w:divsChild>
                    </w:div>
                    <w:div w:id="1172336502">
                      <w:marLeft w:val="0"/>
                      <w:marRight w:val="0"/>
                      <w:marTop w:val="0"/>
                      <w:marBottom w:val="0"/>
                      <w:divBdr>
                        <w:top w:val="none" w:sz="0" w:space="0" w:color="auto"/>
                        <w:left w:val="none" w:sz="0" w:space="0" w:color="auto"/>
                        <w:bottom w:val="none" w:sz="0" w:space="0" w:color="auto"/>
                        <w:right w:val="none" w:sz="0" w:space="0" w:color="auto"/>
                      </w:divBdr>
                    </w:div>
                    <w:div w:id="1189103603">
                      <w:marLeft w:val="0"/>
                      <w:marRight w:val="0"/>
                      <w:marTop w:val="0"/>
                      <w:marBottom w:val="0"/>
                      <w:divBdr>
                        <w:top w:val="none" w:sz="0" w:space="0" w:color="auto"/>
                        <w:left w:val="none" w:sz="0" w:space="0" w:color="auto"/>
                        <w:bottom w:val="none" w:sz="0" w:space="0" w:color="auto"/>
                        <w:right w:val="none" w:sz="0" w:space="0" w:color="auto"/>
                      </w:divBdr>
                      <w:divsChild>
                        <w:div w:id="1118140429">
                          <w:marLeft w:val="0"/>
                          <w:marRight w:val="0"/>
                          <w:marTop w:val="0"/>
                          <w:marBottom w:val="0"/>
                          <w:divBdr>
                            <w:top w:val="none" w:sz="0" w:space="0" w:color="auto"/>
                            <w:left w:val="none" w:sz="0" w:space="0" w:color="auto"/>
                            <w:bottom w:val="none" w:sz="0" w:space="0" w:color="auto"/>
                            <w:right w:val="none" w:sz="0" w:space="0" w:color="auto"/>
                          </w:divBdr>
                        </w:div>
                      </w:divsChild>
                    </w:div>
                    <w:div w:id="1200360604">
                      <w:marLeft w:val="0"/>
                      <w:marRight w:val="0"/>
                      <w:marTop w:val="0"/>
                      <w:marBottom w:val="0"/>
                      <w:divBdr>
                        <w:top w:val="none" w:sz="0" w:space="0" w:color="auto"/>
                        <w:left w:val="none" w:sz="0" w:space="0" w:color="auto"/>
                        <w:bottom w:val="none" w:sz="0" w:space="0" w:color="auto"/>
                        <w:right w:val="none" w:sz="0" w:space="0" w:color="auto"/>
                      </w:divBdr>
                      <w:divsChild>
                        <w:div w:id="384064887">
                          <w:marLeft w:val="0"/>
                          <w:marRight w:val="0"/>
                          <w:marTop w:val="0"/>
                          <w:marBottom w:val="0"/>
                          <w:divBdr>
                            <w:top w:val="none" w:sz="0" w:space="0" w:color="auto"/>
                            <w:left w:val="none" w:sz="0" w:space="0" w:color="auto"/>
                            <w:bottom w:val="none" w:sz="0" w:space="0" w:color="auto"/>
                            <w:right w:val="none" w:sz="0" w:space="0" w:color="auto"/>
                          </w:divBdr>
                          <w:divsChild>
                            <w:div w:id="8603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5873">
                      <w:marLeft w:val="0"/>
                      <w:marRight w:val="0"/>
                      <w:marTop w:val="0"/>
                      <w:marBottom w:val="0"/>
                      <w:divBdr>
                        <w:top w:val="none" w:sz="0" w:space="0" w:color="auto"/>
                        <w:left w:val="none" w:sz="0" w:space="0" w:color="auto"/>
                        <w:bottom w:val="none" w:sz="0" w:space="0" w:color="auto"/>
                        <w:right w:val="none" w:sz="0" w:space="0" w:color="auto"/>
                      </w:divBdr>
                      <w:divsChild>
                        <w:div w:id="167604857">
                          <w:marLeft w:val="0"/>
                          <w:marRight w:val="0"/>
                          <w:marTop w:val="0"/>
                          <w:marBottom w:val="0"/>
                          <w:divBdr>
                            <w:top w:val="none" w:sz="0" w:space="0" w:color="auto"/>
                            <w:left w:val="none" w:sz="0" w:space="0" w:color="auto"/>
                            <w:bottom w:val="none" w:sz="0" w:space="0" w:color="auto"/>
                            <w:right w:val="none" w:sz="0" w:space="0" w:color="auto"/>
                          </w:divBdr>
                        </w:div>
                      </w:divsChild>
                    </w:div>
                    <w:div w:id="1223566637">
                      <w:marLeft w:val="0"/>
                      <w:marRight w:val="0"/>
                      <w:marTop w:val="0"/>
                      <w:marBottom w:val="0"/>
                      <w:divBdr>
                        <w:top w:val="none" w:sz="0" w:space="0" w:color="auto"/>
                        <w:left w:val="none" w:sz="0" w:space="0" w:color="auto"/>
                        <w:bottom w:val="none" w:sz="0" w:space="0" w:color="auto"/>
                        <w:right w:val="none" w:sz="0" w:space="0" w:color="auto"/>
                      </w:divBdr>
                      <w:divsChild>
                        <w:div w:id="296182416">
                          <w:marLeft w:val="0"/>
                          <w:marRight w:val="0"/>
                          <w:marTop w:val="0"/>
                          <w:marBottom w:val="0"/>
                          <w:divBdr>
                            <w:top w:val="none" w:sz="0" w:space="0" w:color="auto"/>
                            <w:left w:val="none" w:sz="0" w:space="0" w:color="auto"/>
                            <w:bottom w:val="none" w:sz="0" w:space="0" w:color="auto"/>
                            <w:right w:val="none" w:sz="0" w:space="0" w:color="auto"/>
                          </w:divBdr>
                        </w:div>
                      </w:divsChild>
                    </w:div>
                    <w:div w:id="1224677630">
                      <w:marLeft w:val="0"/>
                      <w:marRight w:val="0"/>
                      <w:marTop w:val="0"/>
                      <w:marBottom w:val="0"/>
                      <w:divBdr>
                        <w:top w:val="none" w:sz="0" w:space="0" w:color="auto"/>
                        <w:left w:val="none" w:sz="0" w:space="0" w:color="auto"/>
                        <w:bottom w:val="none" w:sz="0" w:space="0" w:color="auto"/>
                        <w:right w:val="none" w:sz="0" w:space="0" w:color="auto"/>
                      </w:divBdr>
                      <w:divsChild>
                        <w:div w:id="134808211">
                          <w:marLeft w:val="0"/>
                          <w:marRight w:val="0"/>
                          <w:marTop w:val="0"/>
                          <w:marBottom w:val="0"/>
                          <w:divBdr>
                            <w:top w:val="none" w:sz="0" w:space="0" w:color="auto"/>
                            <w:left w:val="none" w:sz="0" w:space="0" w:color="auto"/>
                            <w:bottom w:val="none" w:sz="0" w:space="0" w:color="auto"/>
                            <w:right w:val="none" w:sz="0" w:space="0" w:color="auto"/>
                          </w:divBdr>
                        </w:div>
                      </w:divsChild>
                    </w:div>
                    <w:div w:id="1226641541">
                      <w:marLeft w:val="0"/>
                      <w:marRight w:val="0"/>
                      <w:marTop w:val="0"/>
                      <w:marBottom w:val="0"/>
                      <w:divBdr>
                        <w:top w:val="none" w:sz="0" w:space="0" w:color="auto"/>
                        <w:left w:val="none" w:sz="0" w:space="0" w:color="auto"/>
                        <w:bottom w:val="none" w:sz="0" w:space="0" w:color="auto"/>
                        <w:right w:val="none" w:sz="0" w:space="0" w:color="auto"/>
                      </w:divBdr>
                      <w:divsChild>
                        <w:div w:id="726611286">
                          <w:marLeft w:val="0"/>
                          <w:marRight w:val="0"/>
                          <w:marTop w:val="0"/>
                          <w:marBottom w:val="0"/>
                          <w:divBdr>
                            <w:top w:val="none" w:sz="0" w:space="0" w:color="auto"/>
                            <w:left w:val="none" w:sz="0" w:space="0" w:color="auto"/>
                            <w:bottom w:val="none" w:sz="0" w:space="0" w:color="auto"/>
                            <w:right w:val="none" w:sz="0" w:space="0" w:color="auto"/>
                          </w:divBdr>
                        </w:div>
                      </w:divsChild>
                    </w:div>
                    <w:div w:id="1251894986">
                      <w:marLeft w:val="0"/>
                      <w:marRight w:val="0"/>
                      <w:marTop w:val="0"/>
                      <w:marBottom w:val="0"/>
                      <w:divBdr>
                        <w:top w:val="none" w:sz="0" w:space="0" w:color="auto"/>
                        <w:left w:val="none" w:sz="0" w:space="0" w:color="auto"/>
                        <w:bottom w:val="none" w:sz="0" w:space="0" w:color="auto"/>
                        <w:right w:val="none" w:sz="0" w:space="0" w:color="auto"/>
                      </w:divBdr>
                      <w:divsChild>
                        <w:div w:id="521893841">
                          <w:marLeft w:val="0"/>
                          <w:marRight w:val="0"/>
                          <w:marTop w:val="0"/>
                          <w:marBottom w:val="0"/>
                          <w:divBdr>
                            <w:top w:val="none" w:sz="0" w:space="0" w:color="auto"/>
                            <w:left w:val="none" w:sz="0" w:space="0" w:color="auto"/>
                            <w:bottom w:val="none" w:sz="0" w:space="0" w:color="auto"/>
                            <w:right w:val="none" w:sz="0" w:space="0" w:color="auto"/>
                          </w:divBdr>
                        </w:div>
                      </w:divsChild>
                    </w:div>
                    <w:div w:id="1277905005">
                      <w:marLeft w:val="0"/>
                      <w:marRight w:val="0"/>
                      <w:marTop w:val="0"/>
                      <w:marBottom w:val="0"/>
                      <w:divBdr>
                        <w:top w:val="none" w:sz="0" w:space="0" w:color="auto"/>
                        <w:left w:val="none" w:sz="0" w:space="0" w:color="auto"/>
                        <w:bottom w:val="none" w:sz="0" w:space="0" w:color="auto"/>
                        <w:right w:val="none" w:sz="0" w:space="0" w:color="auto"/>
                      </w:divBdr>
                    </w:div>
                    <w:div w:id="1278024065">
                      <w:marLeft w:val="0"/>
                      <w:marRight w:val="0"/>
                      <w:marTop w:val="0"/>
                      <w:marBottom w:val="0"/>
                      <w:divBdr>
                        <w:top w:val="none" w:sz="0" w:space="0" w:color="auto"/>
                        <w:left w:val="none" w:sz="0" w:space="0" w:color="auto"/>
                        <w:bottom w:val="none" w:sz="0" w:space="0" w:color="auto"/>
                        <w:right w:val="none" w:sz="0" w:space="0" w:color="auto"/>
                      </w:divBdr>
                      <w:divsChild>
                        <w:div w:id="383990817">
                          <w:marLeft w:val="0"/>
                          <w:marRight w:val="0"/>
                          <w:marTop w:val="0"/>
                          <w:marBottom w:val="0"/>
                          <w:divBdr>
                            <w:top w:val="none" w:sz="0" w:space="0" w:color="auto"/>
                            <w:left w:val="none" w:sz="0" w:space="0" w:color="auto"/>
                            <w:bottom w:val="none" w:sz="0" w:space="0" w:color="auto"/>
                            <w:right w:val="none" w:sz="0" w:space="0" w:color="auto"/>
                          </w:divBdr>
                        </w:div>
                      </w:divsChild>
                    </w:div>
                    <w:div w:id="1281179241">
                      <w:marLeft w:val="0"/>
                      <w:marRight w:val="0"/>
                      <w:marTop w:val="0"/>
                      <w:marBottom w:val="0"/>
                      <w:divBdr>
                        <w:top w:val="none" w:sz="0" w:space="0" w:color="auto"/>
                        <w:left w:val="none" w:sz="0" w:space="0" w:color="auto"/>
                        <w:bottom w:val="none" w:sz="0" w:space="0" w:color="auto"/>
                        <w:right w:val="none" w:sz="0" w:space="0" w:color="auto"/>
                      </w:divBdr>
                      <w:divsChild>
                        <w:div w:id="1167213872">
                          <w:marLeft w:val="0"/>
                          <w:marRight w:val="0"/>
                          <w:marTop w:val="0"/>
                          <w:marBottom w:val="0"/>
                          <w:divBdr>
                            <w:top w:val="none" w:sz="0" w:space="0" w:color="auto"/>
                            <w:left w:val="none" w:sz="0" w:space="0" w:color="auto"/>
                            <w:bottom w:val="none" w:sz="0" w:space="0" w:color="auto"/>
                            <w:right w:val="none" w:sz="0" w:space="0" w:color="auto"/>
                          </w:divBdr>
                        </w:div>
                      </w:divsChild>
                    </w:div>
                    <w:div w:id="1287665472">
                      <w:marLeft w:val="0"/>
                      <w:marRight w:val="0"/>
                      <w:marTop w:val="0"/>
                      <w:marBottom w:val="0"/>
                      <w:divBdr>
                        <w:top w:val="none" w:sz="0" w:space="0" w:color="auto"/>
                        <w:left w:val="none" w:sz="0" w:space="0" w:color="auto"/>
                        <w:bottom w:val="none" w:sz="0" w:space="0" w:color="auto"/>
                        <w:right w:val="none" w:sz="0" w:space="0" w:color="auto"/>
                      </w:divBdr>
                      <w:divsChild>
                        <w:div w:id="1012956958">
                          <w:marLeft w:val="0"/>
                          <w:marRight w:val="0"/>
                          <w:marTop w:val="0"/>
                          <w:marBottom w:val="0"/>
                          <w:divBdr>
                            <w:top w:val="none" w:sz="0" w:space="0" w:color="auto"/>
                            <w:left w:val="none" w:sz="0" w:space="0" w:color="auto"/>
                            <w:bottom w:val="none" w:sz="0" w:space="0" w:color="auto"/>
                            <w:right w:val="none" w:sz="0" w:space="0" w:color="auto"/>
                          </w:divBdr>
                        </w:div>
                      </w:divsChild>
                    </w:div>
                    <w:div w:id="1302156193">
                      <w:marLeft w:val="0"/>
                      <w:marRight w:val="0"/>
                      <w:marTop w:val="0"/>
                      <w:marBottom w:val="0"/>
                      <w:divBdr>
                        <w:top w:val="none" w:sz="0" w:space="0" w:color="auto"/>
                        <w:left w:val="none" w:sz="0" w:space="0" w:color="auto"/>
                        <w:bottom w:val="none" w:sz="0" w:space="0" w:color="auto"/>
                        <w:right w:val="none" w:sz="0" w:space="0" w:color="auto"/>
                      </w:divBdr>
                      <w:divsChild>
                        <w:div w:id="1327049066">
                          <w:marLeft w:val="0"/>
                          <w:marRight w:val="0"/>
                          <w:marTop w:val="0"/>
                          <w:marBottom w:val="0"/>
                          <w:divBdr>
                            <w:top w:val="none" w:sz="0" w:space="0" w:color="auto"/>
                            <w:left w:val="none" w:sz="0" w:space="0" w:color="auto"/>
                            <w:bottom w:val="none" w:sz="0" w:space="0" w:color="auto"/>
                            <w:right w:val="none" w:sz="0" w:space="0" w:color="auto"/>
                          </w:divBdr>
                        </w:div>
                      </w:divsChild>
                    </w:div>
                    <w:div w:id="1306740818">
                      <w:marLeft w:val="0"/>
                      <w:marRight w:val="0"/>
                      <w:marTop w:val="0"/>
                      <w:marBottom w:val="0"/>
                      <w:divBdr>
                        <w:top w:val="none" w:sz="0" w:space="0" w:color="auto"/>
                        <w:left w:val="none" w:sz="0" w:space="0" w:color="auto"/>
                        <w:bottom w:val="none" w:sz="0" w:space="0" w:color="auto"/>
                        <w:right w:val="none" w:sz="0" w:space="0" w:color="auto"/>
                      </w:divBdr>
                      <w:divsChild>
                        <w:div w:id="111561582">
                          <w:marLeft w:val="0"/>
                          <w:marRight w:val="0"/>
                          <w:marTop w:val="0"/>
                          <w:marBottom w:val="0"/>
                          <w:divBdr>
                            <w:top w:val="none" w:sz="0" w:space="0" w:color="auto"/>
                            <w:left w:val="none" w:sz="0" w:space="0" w:color="auto"/>
                            <w:bottom w:val="none" w:sz="0" w:space="0" w:color="auto"/>
                            <w:right w:val="none" w:sz="0" w:space="0" w:color="auto"/>
                          </w:divBdr>
                        </w:div>
                      </w:divsChild>
                    </w:div>
                    <w:div w:id="1330253333">
                      <w:marLeft w:val="0"/>
                      <w:marRight w:val="0"/>
                      <w:marTop w:val="0"/>
                      <w:marBottom w:val="0"/>
                      <w:divBdr>
                        <w:top w:val="none" w:sz="0" w:space="0" w:color="auto"/>
                        <w:left w:val="none" w:sz="0" w:space="0" w:color="auto"/>
                        <w:bottom w:val="none" w:sz="0" w:space="0" w:color="auto"/>
                        <w:right w:val="none" w:sz="0" w:space="0" w:color="auto"/>
                      </w:divBdr>
                      <w:divsChild>
                        <w:div w:id="212275864">
                          <w:marLeft w:val="0"/>
                          <w:marRight w:val="0"/>
                          <w:marTop w:val="0"/>
                          <w:marBottom w:val="0"/>
                          <w:divBdr>
                            <w:top w:val="none" w:sz="0" w:space="0" w:color="auto"/>
                            <w:left w:val="none" w:sz="0" w:space="0" w:color="auto"/>
                            <w:bottom w:val="none" w:sz="0" w:space="0" w:color="auto"/>
                            <w:right w:val="none" w:sz="0" w:space="0" w:color="auto"/>
                          </w:divBdr>
                        </w:div>
                      </w:divsChild>
                    </w:div>
                    <w:div w:id="1330601950">
                      <w:marLeft w:val="0"/>
                      <w:marRight w:val="0"/>
                      <w:marTop w:val="0"/>
                      <w:marBottom w:val="0"/>
                      <w:divBdr>
                        <w:top w:val="none" w:sz="0" w:space="0" w:color="auto"/>
                        <w:left w:val="none" w:sz="0" w:space="0" w:color="auto"/>
                        <w:bottom w:val="none" w:sz="0" w:space="0" w:color="auto"/>
                        <w:right w:val="none" w:sz="0" w:space="0" w:color="auto"/>
                      </w:divBdr>
                    </w:div>
                    <w:div w:id="1331832998">
                      <w:marLeft w:val="0"/>
                      <w:marRight w:val="0"/>
                      <w:marTop w:val="0"/>
                      <w:marBottom w:val="0"/>
                      <w:divBdr>
                        <w:top w:val="none" w:sz="0" w:space="0" w:color="auto"/>
                        <w:left w:val="none" w:sz="0" w:space="0" w:color="auto"/>
                        <w:bottom w:val="none" w:sz="0" w:space="0" w:color="auto"/>
                        <w:right w:val="none" w:sz="0" w:space="0" w:color="auto"/>
                      </w:divBdr>
                      <w:divsChild>
                        <w:div w:id="6641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2479">
                  <w:marLeft w:val="0"/>
                  <w:marRight w:val="0"/>
                  <w:marTop w:val="0"/>
                  <w:marBottom w:val="0"/>
                  <w:divBdr>
                    <w:top w:val="none" w:sz="0" w:space="0" w:color="auto"/>
                    <w:left w:val="none" w:sz="0" w:space="0" w:color="auto"/>
                    <w:bottom w:val="none" w:sz="0" w:space="0" w:color="auto"/>
                    <w:right w:val="none" w:sz="0" w:space="0" w:color="auto"/>
                  </w:divBdr>
                  <w:divsChild>
                    <w:div w:id="157159579">
                      <w:marLeft w:val="0"/>
                      <w:marRight w:val="0"/>
                      <w:marTop w:val="0"/>
                      <w:marBottom w:val="0"/>
                      <w:divBdr>
                        <w:top w:val="none" w:sz="0" w:space="0" w:color="auto"/>
                        <w:left w:val="none" w:sz="0" w:space="0" w:color="auto"/>
                        <w:bottom w:val="none" w:sz="0" w:space="0" w:color="auto"/>
                        <w:right w:val="none" w:sz="0" w:space="0" w:color="auto"/>
                      </w:divBdr>
                      <w:divsChild>
                        <w:div w:id="505172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43287256">
                  <w:marLeft w:val="0"/>
                  <w:marRight w:val="0"/>
                  <w:marTop w:val="0"/>
                  <w:marBottom w:val="0"/>
                  <w:divBdr>
                    <w:top w:val="none" w:sz="0" w:space="0" w:color="auto"/>
                    <w:left w:val="none" w:sz="0" w:space="0" w:color="auto"/>
                    <w:bottom w:val="none" w:sz="0" w:space="0" w:color="auto"/>
                    <w:right w:val="none" w:sz="0" w:space="0" w:color="auto"/>
                  </w:divBdr>
                  <w:divsChild>
                    <w:div w:id="786706332">
                      <w:marLeft w:val="0"/>
                      <w:marRight w:val="0"/>
                      <w:marTop w:val="0"/>
                      <w:marBottom w:val="0"/>
                      <w:divBdr>
                        <w:top w:val="none" w:sz="0" w:space="0" w:color="auto"/>
                        <w:left w:val="none" w:sz="0" w:space="0" w:color="auto"/>
                        <w:bottom w:val="none" w:sz="0" w:space="0" w:color="auto"/>
                        <w:right w:val="none" w:sz="0" w:space="0" w:color="auto"/>
                      </w:divBdr>
                    </w:div>
                  </w:divsChild>
                </w:div>
                <w:div w:id="343477782">
                  <w:marLeft w:val="0"/>
                  <w:marRight w:val="0"/>
                  <w:marTop w:val="0"/>
                  <w:marBottom w:val="0"/>
                  <w:divBdr>
                    <w:top w:val="none" w:sz="0" w:space="0" w:color="auto"/>
                    <w:left w:val="none" w:sz="0" w:space="0" w:color="auto"/>
                    <w:bottom w:val="none" w:sz="0" w:space="0" w:color="auto"/>
                    <w:right w:val="none" w:sz="0" w:space="0" w:color="auto"/>
                  </w:divBdr>
                </w:div>
                <w:div w:id="343485129">
                  <w:marLeft w:val="0"/>
                  <w:marRight w:val="0"/>
                  <w:marTop w:val="0"/>
                  <w:marBottom w:val="0"/>
                  <w:divBdr>
                    <w:top w:val="none" w:sz="0" w:space="0" w:color="auto"/>
                    <w:left w:val="none" w:sz="0" w:space="0" w:color="auto"/>
                    <w:bottom w:val="none" w:sz="0" w:space="0" w:color="auto"/>
                    <w:right w:val="none" w:sz="0" w:space="0" w:color="auto"/>
                  </w:divBdr>
                </w:div>
                <w:div w:id="343559621">
                  <w:marLeft w:val="0"/>
                  <w:marRight w:val="0"/>
                  <w:marTop w:val="0"/>
                  <w:marBottom w:val="0"/>
                  <w:divBdr>
                    <w:top w:val="none" w:sz="0" w:space="0" w:color="auto"/>
                    <w:left w:val="none" w:sz="0" w:space="0" w:color="auto"/>
                    <w:bottom w:val="none" w:sz="0" w:space="0" w:color="auto"/>
                    <w:right w:val="none" w:sz="0" w:space="0" w:color="auto"/>
                  </w:divBdr>
                </w:div>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
                  </w:divsChild>
                </w:div>
                <w:div w:id="344065080">
                  <w:marLeft w:val="0"/>
                  <w:marRight w:val="0"/>
                  <w:marTop w:val="0"/>
                  <w:marBottom w:val="0"/>
                  <w:divBdr>
                    <w:top w:val="none" w:sz="0" w:space="0" w:color="auto"/>
                    <w:left w:val="none" w:sz="0" w:space="0" w:color="auto"/>
                    <w:bottom w:val="none" w:sz="0" w:space="0" w:color="auto"/>
                    <w:right w:val="none" w:sz="0" w:space="0" w:color="auto"/>
                  </w:divBdr>
                </w:div>
                <w:div w:id="344285818">
                  <w:marLeft w:val="0"/>
                  <w:marRight w:val="0"/>
                  <w:marTop w:val="225"/>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344870573">
                  <w:marLeft w:val="0"/>
                  <w:marRight w:val="0"/>
                  <w:marTop w:val="0"/>
                  <w:marBottom w:val="0"/>
                  <w:divBdr>
                    <w:top w:val="none" w:sz="0" w:space="0" w:color="auto"/>
                    <w:left w:val="none" w:sz="0" w:space="0" w:color="auto"/>
                    <w:bottom w:val="none" w:sz="0" w:space="0" w:color="auto"/>
                    <w:right w:val="none" w:sz="0" w:space="0" w:color="auto"/>
                  </w:divBdr>
                </w:div>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4541">
                  <w:marLeft w:val="0"/>
                  <w:marRight w:val="225"/>
                  <w:marTop w:val="0"/>
                  <w:marBottom w:val="0"/>
                  <w:divBdr>
                    <w:top w:val="none" w:sz="0" w:space="0" w:color="auto"/>
                    <w:left w:val="none" w:sz="0" w:space="0" w:color="auto"/>
                    <w:bottom w:val="none" w:sz="0" w:space="0" w:color="auto"/>
                    <w:right w:val="none" w:sz="0" w:space="0" w:color="auto"/>
                  </w:divBdr>
                </w:div>
                <w:div w:id="345140371">
                  <w:marLeft w:val="0"/>
                  <w:marRight w:val="0"/>
                  <w:marTop w:val="0"/>
                  <w:marBottom w:val="0"/>
                  <w:divBdr>
                    <w:top w:val="none" w:sz="0" w:space="0" w:color="auto"/>
                    <w:left w:val="none" w:sz="0" w:space="0" w:color="auto"/>
                    <w:bottom w:val="none" w:sz="0" w:space="0" w:color="auto"/>
                    <w:right w:val="none" w:sz="0" w:space="0" w:color="auto"/>
                  </w:divBdr>
                </w:div>
                <w:div w:id="345206437">
                  <w:marLeft w:val="0"/>
                  <w:marRight w:val="0"/>
                  <w:marTop w:val="0"/>
                  <w:marBottom w:val="0"/>
                  <w:divBdr>
                    <w:top w:val="none" w:sz="0" w:space="0" w:color="auto"/>
                    <w:left w:val="none" w:sz="0" w:space="0" w:color="auto"/>
                    <w:bottom w:val="none" w:sz="0" w:space="0" w:color="auto"/>
                    <w:right w:val="none" w:sz="0" w:space="0" w:color="auto"/>
                  </w:divBdr>
                </w:div>
                <w:div w:id="345592977">
                  <w:marLeft w:val="0"/>
                  <w:marRight w:val="0"/>
                  <w:marTop w:val="0"/>
                  <w:marBottom w:val="0"/>
                  <w:divBdr>
                    <w:top w:val="none" w:sz="0" w:space="0" w:color="auto"/>
                    <w:left w:val="none" w:sz="0" w:space="0" w:color="auto"/>
                    <w:bottom w:val="none" w:sz="0" w:space="0" w:color="auto"/>
                    <w:right w:val="none" w:sz="0" w:space="0" w:color="auto"/>
                  </w:divBdr>
                </w:div>
                <w:div w:id="345790966">
                  <w:marLeft w:val="0"/>
                  <w:marRight w:val="0"/>
                  <w:marTop w:val="0"/>
                  <w:marBottom w:val="0"/>
                  <w:divBdr>
                    <w:top w:val="none" w:sz="0" w:space="0" w:color="auto"/>
                    <w:left w:val="none" w:sz="0" w:space="0" w:color="auto"/>
                    <w:bottom w:val="none" w:sz="0" w:space="0" w:color="auto"/>
                    <w:right w:val="none" w:sz="0" w:space="0" w:color="auto"/>
                  </w:divBdr>
                </w:div>
                <w:div w:id="345982881">
                  <w:marLeft w:val="0"/>
                  <w:marRight w:val="0"/>
                  <w:marTop w:val="225"/>
                  <w:marBottom w:val="0"/>
                  <w:divBdr>
                    <w:top w:val="none" w:sz="0" w:space="0" w:color="auto"/>
                    <w:left w:val="none" w:sz="0" w:space="0" w:color="auto"/>
                    <w:bottom w:val="none" w:sz="0" w:space="0" w:color="auto"/>
                    <w:right w:val="none" w:sz="0" w:space="0" w:color="auto"/>
                  </w:divBdr>
                </w:div>
                <w:div w:id="345986308">
                  <w:marLeft w:val="0"/>
                  <w:marRight w:val="30"/>
                  <w:marTop w:val="0"/>
                  <w:marBottom w:val="0"/>
                  <w:divBdr>
                    <w:top w:val="none" w:sz="0" w:space="0" w:color="auto"/>
                    <w:left w:val="none" w:sz="0" w:space="0" w:color="auto"/>
                    <w:bottom w:val="none" w:sz="0" w:space="0" w:color="auto"/>
                    <w:right w:val="none" w:sz="0" w:space="0" w:color="auto"/>
                  </w:divBdr>
                </w:div>
                <w:div w:id="346106038">
                  <w:marLeft w:val="0"/>
                  <w:marRight w:val="0"/>
                  <w:marTop w:val="0"/>
                  <w:marBottom w:val="0"/>
                  <w:divBdr>
                    <w:top w:val="none" w:sz="0" w:space="0" w:color="auto"/>
                    <w:left w:val="none" w:sz="0" w:space="0" w:color="auto"/>
                    <w:bottom w:val="none" w:sz="0" w:space="0" w:color="auto"/>
                    <w:right w:val="none" w:sz="0" w:space="0" w:color="auto"/>
                  </w:divBdr>
                </w:div>
                <w:div w:id="346298361">
                  <w:marLeft w:val="0"/>
                  <w:marRight w:val="0"/>
                  <w:marTop w:val="0"/>
                  <w:marBottom w:val="0"/>
                  <w:divBdr>
                    <w:top w:val="none" w:sz="0" w:space="0" w:color="auto"/>
                    <w:left w:val="none" w:sz="0" w:space="0" w:color="auto"/>
                    <w:bottom w:val="none" w:sz="0" w:space="0" w:color="auto"/>
                    <w:right w:val="none" w:sz="0" w:space="0" w:color="auto"/>
                  </w:divBdr>
                  <w:divsChild>
                    <w:div w:id="927735230">
                      <w:marLeft w:val="0"/>
                      <w:marRight w:val="0"/>
                      <w:marTop w:val="0"/>
                      <w:marBottom w:val="0"/>
                      <w:divBdr>
                        <w:top w:val="none" w:sz="0" w:space="0" w:color="auto"/>
                        <w:left w:val="none" w:sz="0" w:space="0" w:color="auto"/>
                        <w:bottom w:val="none" w:sz="0" w:space="0" w:color="auto"/>
                        <w:right w:val="none" w:sz="0" w:space="0" w:color="auto"/>
                      </w:divBdr>
                      <w:divsChild>
                        <w:div w:id="5194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346374681">
                  <w:marLeft w:val="0"/>
                  <w:marRight w:val="0"/>
                  <w:marTop w:val="0"/>
                  <w:marBottom w:val="0"/>
                  <w:divBdr>
                    <w:top w:val="none" w:sz="0" w:space="0" w:color="auto"/>
                    <w:left w:val="none" w:sz="0" w:space="0" w:color="auto"/>
                    <w:bottom w:val="none" w:sz="0" w:space="0" w:color="auto"/>
                    <w:right w:val="none" w:sz="0" w:space="0" w:color="auto"/>
                  </w:divBdr>
                  <w:divsChild>
                    <w:div w:id="262344502">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
                <w:div w:id="347100899">
                  <w:marLeft w:val="0"/>
                  <w:marRight w:val="0"/>
                  <w:marTop w:val="0"/>
                  <w:marBottom w:val="0"/>
                  <w:divBdr>
                    <w:top w:val="none" w:sz="0" w:space="0" w:color="auto"/>
                    <w:left w:val="none" w:sz="0" w:space="0" w:color="auto"/>
                    <w:bottom w:val="none" w:sz="0" w:space="0" w:color="auto"/>
                    <w:right w:val="none" w:sz="0" w:space="0" w:color="auto"/>
                  </w:divBdr>
                </w:div>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
                  </w:divsChild>
                </w:div>
                <w:div w:id="347297124">
                  <w:marLeft w:val="0"/>
                  <w:marRight w:val="0"/>
                  <w:marTop w:val="0"/>
                  <w:marBottom w:val="0"/>
                  <w:divBdr>
                    <w:top w:val="none" w:sz="0" w:space="0" w:color="auto"/>
                    <w:left w:val="none" w:sz="0" w:space="0" w:color="auto"/>
                    <w:bottom w:val="none" w:sz="0" w:space="0" w:color="auto"/>
                    <w:right w:val="none" w:sz="0" w:space="0" w:color="auto"/>
                  </w:divBdr>
                </w:div>
                <w:div w:id="347370963">
                  <w:marLeft w:val="0"/>
                  <w:marRight w:val="75"/>
                  <w:marTop w:val="0"/>
                  <w:marBottom w:val="0"/>
                  <w:divBdr>
                    <w:top w:val="none" w:sz="0" w:space="0" w:color="auto"/>
                    <w:left w:val="none" w:sz="0" w:space="0" w:color="auto"/>
                    <w:bottom w:val="none" w:sz="0" w:space="0" w:color="auto"/>
                    <w:right w:val="none" w:sz="0" w:space="0" w:color="auto"/>
                  </w:divBdr>
                </w:div>
                <w:div w:id="347564619">
                  <w:marLeft w:val="0"/>
                  <w:marRight w:val="0"/>
                  <w:marTop w:val="0"/>
                  <w:marBottom w:val="0"/>
                  <w:divBdr>
                    <w:top w:val="none" w:sz="0" w:space="0" w:color="auto"/>
                    <w:left w:val="none" w:sz="0" w:space="0" w:color="auto"/>
                    <w:bottom w:val="none" w:sz="0" w:space="0" w:color="auto"/>
                    <w:right w:val="none" w:sz="0" w:space="0" w:color="auto"/>
                  </w:divBdr>
                </w:div>
                <w:div w:id="347606289">
                  <w:marLeft w:val="0"/>
                  <w:marRight w:val="0"/>
                  <w:marTop w:val="0"/>
                  <w:marBottom w:val="0"/>
                  <w:divBdr>
                    <w:top w:val="none" w:sz="0" w:space="0" w:color="auto"/>
                    <w:left w:val="none" w:sz="0" w:space="0" w:color="auto"/>
                    <w:bottom w:val="none" w:sz="0" w:space="0" w:color="auto"/>
                    <w:right w:val="none" w:sz="0" w:space="0" w:color="auto"/>
                  </w:divBdr>
                </w:div>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sChild>
                </w:div>
                <w:div w:id="347870789">
                  <w:marLeft w:val="0"/>
                  <w:marRight w:val="0"/>
                  <w:marTop w:val="0"/>
                  <w:marBottom w:val="0"/>
                  <w:divBdr>
                    <w:top w:val="none" w:sz="0" w:space="0" w:color="auto"/>
                    <w:left w:val="none" w:sz="0" w:space="0" w:color="auto"/>
                    <w:bottom w:val="none" w:sz="0" w:space="0" w:color="auto"/>
                    <w:right w:val="none" w:sz="0" w:space="0" w:color="auto"/>
                  </w:divBdr>
                </w:div>
                <w:div w:id="348064845">
                  <w:marLeft w:val="0"/>
                  <w:marRight w:val="0"/>
                  <w:marTop w:val="0"/>
                  <w:marBottom w:val="0"/>
                  <w:divBdr>
                    <w:top w:val="none" w:sz="0" w:space="0" w:color="auto"/>
                    <w:left w:val="none" w:sz="0" w:space="0" w:color="auto"/>
                    <w:bottom w:val="none" w:sz="0" w:space="0" w:color="auto"/>
                    <w:right w:val="none" w:sz="0" w:space="0" w:color="auto"/>
                  </w:divBdr>
                </w:div>
                <w:div w:id="348652377">
                  <w:marLeft w:val="0"/>
                  <w:marRight w:val="0"/>
                  <w:marTop w:val="0"/>
                  <w:marBottom w:val="0"/>
                  <w:divBdr>
                    <w:top w:val="none" w:sz="0" w:space="0" w:color="auto"/>
                    <w:left w:val="none" w:sz="0" w:space="0" w:color="auto"/>
                    <w:bottom w:val="none" w:sz="0" w:space="0" w:color="auto"/>
                    <w:right w:val="none" w:sz="0" w:space="0" w:color="auto"/>
                  </w:divBdr>
                </w:div>
                <w:div w:id="348726791">
                  <w:marLeft w:val="0"/>
                  <w:marRight w:val="0"/>
                  <w:marTop w:val="0"/>
                  <w:marBottom w:val="0"/>
                  <w:divBdr>
                    <w:top w:val="none" w:sz="0" w:space="0" w:color="auto"/>
                    <w:left w:val="none" w:sz="0" w:space="0" w:color="auto"/>
                    <w:bottom w:val="none" w:sz="0" w:space="0" w:color="auto"/>
                    <w:right w:val="none" w:sz="0" w:space="0" w:color="auto"/>
                  </w:divBdr>
                </w:div>
                <w:div w:id="348994820">
                  <w:marLeft w:val="0"/>
                  <w:marRight w:val="0"/>
                  <w:marTop w:val="0"/>
                  <w:marBottom w:val="300"/>
                  <w:divBdr>
                    <w:top w:val="none" w:sz="0" w:space="0" w:color="auto"/>
                    <w:left w:val="none" w:sz="0" w:space="0" w:color="auto"/>
                    <w:bottom w:val="none" w:sz="0" w:space="0" w:color="auto"/>
                    <w:right w:val="none" w:sz="0" w:space="0" w:color="auto"/>
                  </w:divBdr>
                </w:div>
                <w:div w:id="349064837">
                  <w:marLeft w:val="0"/>
                  <w:marRight w:val="0"/>
                  <w:marTop w:val="0"/>
                  <w:marBottom w:val="0"/>
                  <w:divBdr>
                    <w:top w:val="none" w:sz="0" w:space="0" w:color="auto"/>
                    <w:left w:val="none" w:sz="0" w:space="0" w:color="auto"/>
                    <w:bottom w:val="none" w:sz="0" w:space="0" w:color="auto"/>
                    <w:right w:val="none" w:sz="0" w:space="0" w:color="auto"/>
                  </w:divBdr>
                </w:div>
                <w:div w:id="349068326">
                  <w:marLeft w:val="0"/>
                  <w:marRight w:val="0"/>
                  <w:marTop w:val="0"/>
                  <w:marBottom w:val="0"/>
                  <w:divBdr>
                    <w:top w:val="none" w:sz="0" w:space="0" w:color="auto"/>
                    <w:left w:val="none" w:sz="0" w:space="0" w:color="auto"/>
                    <w:bottom w:val="none" w:sz="0" w:space="0" w:color="auto"/>
                    <w:right w:val="none" w:sz="0" w:space="0" w:color="auto"/>
                  </w:divBdr>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49337721">
                  <w:marLeft w:val="0"/>
                  <w:marRight w:val="0"/>
                  <w:marTop w:val="0"/>
                  <w:marBottom w:val="0"/>
                  <w:divBdr>
                    <w:top w:val="none" w:sz="0" w:space="0" w:color="auto"/>
                    <w:left w:val="none" w:sz="0" w:space="0" w:color="auto"/>
                    <w:bottom w:val="none" w:sz="0" w:space="0" w:color="auto"/>
                    <w:right w:val="none" w:sz="0" w:space="0" w:color="auto"/>
                  </w:divBdr>
                </w:div>
                <w:div w:id="349374541">
                  <w:marLeft w:val="0"/>
                  <w:marRight w:val="0"/>
                  <w:marTop w:val="0"/>
                  <w:marBottom w:val="150"/>
                  <w:divBdr>
                    <w:top w:val="none" w:sz="0" w:space="0" w:color="auto"/>
                    <w:left w:val="none" w:sz="0" w:space="0" w:color="auto"/>
                    <w:bottom w:val="none" w:sz="0" w:space="0" w:color="auto"/>
                    <w:right w:val="none" w:sz="0" w:space="0" w:color="auto"/>
                  </w:divBdr>
                </w:div>
                <w:div w:id="349458300">
                  <w:marLeft w:val="0"/>
                  <w:marRight w:val="0"/>
                  <w:marTop w:val="0"/>
                  <w:marBottom w:val="0"/>
                  <w:divBdr>
                    <w:top w:val="none" w:sz="0" w:space="0" w:color="auto"/>
                    <w:left w:val="none" w:sz="0" w:space="0" w:color="auto"/>
                    <w:bottom w:val="none" w:sz="0" w:space="0" w:color="auto"/>
                    <w:right w:val="none" w:sz="0" w:space="0" w:color="auto"/>
                  </w:divBdr>
                </w:div>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 w:id="349991066">
                  <w:marLeft w:val="0"/>
                  <w:marRight w:val="0"/>
                  <w:marTop w:val="0"/>
                  <w:marBottom w:val="0"/>
                  <w:divBdr>
                    <w:top w:val="none" w:sz="0" w:space="0" w:color="auto"/>
                    <w:left w:val="none" w:sz="0" w:space="0" w:color="auto"/>
                    <w:bottom w:val="none" w:sz="0" w:space="0" w:color="auto"/>
                    <w:right w:val="none" w:sz="0" w:space="0" w:color="auto"/>
                  </w:divBdr>
                  <w:divsChild>
                    <w:div w:id="1224178707">
                      <w:marLeft w:val="0"/>
                      <w:marRight w:val="0"/>
                      <w:marTop w:val="0"/>
                      <w:marBottom w:val="0"/>
                      <w:divBdr>
                        <w:top w:val="none" w:sz="0" w:space="0" w:color="auto"/>
                        <w:left w:val="none" w:sz="0" w:space="0" w:color="auto"/>
                        <w:bottom w:val="none" w:sz="0" w:space="0" w:color="auto"/>
                        <w:right w:val="none" w:sz="0" w:space="0" w:color="auto"/>
                      </w:divBdr>
                    </w:div>
                  </w:divsChild>
                </w:div>
                <w:div w:id="350034618">
                  <w:marLeft w:val="0"/>
                  <w:marRight w:val="0"/>
                  <w:marTop w:val="0"/>
                  <w:marBottom w:val="0"/>
                  <w:divBdr>
                    <w:top w:val="none" w:sz="0" w:space="0" w:color="auto"/>
                    <w:left w:val="none" w:sz="0" w:space="0" w:color="auto"/>
                    <w:bottom w:val="none" w:sz="0" w:space="0" w:color="auto"/>
                    <w:right w:val="none" w:sz="0" w:space="0" w:color="auto"/>
                  </w:divBdr>
                </w:div>
                <w:div w:id="350224733">
                  <w:marLeft w:val="0"/>
                  <w:marRight w:val="0"/>
                  <w:marTop w:val="225"/>
                  <w:marBottom w:val="0"/>
                  <w:divBdr>
                    <w:top w:val="none" w:sz="0" w:space="0" w:color="auto"/>
                    <w:left w:val="none" w:sz="0" w:space="0" w:color="auto"/>
                    <w:bottom w:val="none" w:sz="0" w:space="0" w:color="auto"/>
                    <w:right w:val="none" w:sz="0" w:space="0" w:color="auto"/>
                  </w:divBdr>
                </w:div>
                <w:div w:id="350228135">
                  <w:marLeft w:val="0"/>
                  <w:marRight w:val="0"/>
                  <w:marTop w:val="0"/>
                  <w:marBottom w:val="0"/>
                  <w:divBdr>
                    <w:top w:val="none" w:sz="0" w:space="0" w:color="auto"/>
                    <w:left w:val="none" w:sz="0" w:space="0" w:color="auto"/>
                    <w:bottom w:val="none" w:sz="0" w:space="0" w:color="auto"/>
                    <w:right w:val="none" w:sz="0" w:space="0" w:color="auto"/>
                  </w:divBdr>
                </w:div>
                <w:div w:id="350302167">
                  <w:marLeft w:val="0"/>
                  <w:marRight w:val="0"/>
                  <w:marTop w:val="0"/>
                  <w:marBottom w:val="0"/>
                  <w:divBdr>
                    <w:top w:val="none" w:sz="0" w:space="0" w:color="auto"/>
                    <w:left w:val="none" w:sz="0" w:space="0" w:color="auto"/>
                    <w:bottom w:val="none" w:sz="0" w:space="0" w:color="auto"/>
                    <w:right w:val="none" w:sz="0" w:space="0" w:color="auto"/>
                  </w:divBdr>
                </w:div>
                <w:div w:id="350375814">
                  <w:marLeft w:val="0"/>
                  <w:marRight w:val="0"/>
                  <w:marTop w:val="0"/>
                  <w:marBottom w:val="0"/>
                  <w:divBdr>
                    <w:top w:val="none" w:sz="0" w:space="0" w:color="auto"/>
                    <w:left w:val="none" w:sz="0" w:space="0" w:color="auto"/>
                    <w:bottom w:val="none" w:sz="0" w:space="0" w:color="auto"/>
                    <w:right w:val="none" w:sz="0" w:space="0" w:color="auto"/>
                  </w:divBdr>
                </w:div>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569226">
                  <w:marLeft w:val="0"/>
                  <w:marRight w:val="0"/>
                  <w:marTop w:val="0"/>
                  <w:marBottom w:val="0"/>
                  <w:divBdr>
                    <w:top w:val="none" w:sz="0" w:space="0" w:color="auto"/>
                    <w:left w:val="none" w:sz="0" w:space="0" w:color="auto"/>
                    <w:bottom w:val="none" w:sz="0" w:space="0" w:color="auto"/>
                    <w:right w:val="none" w:sz="0" w:space="0" w:color="auto"/>
                  </w:divBdr>
                  <w:divsChild>
                    <w:div w:id="775445594">
                      <w:marLeft w:val="0"/>
                      <w:marRight w:val="0"/>
                      <w:marTop w:val="0"/>
                      <w:marBottom w:val="0"/>
                      <w:divBdr>
                        <w:top w:val="none" w:sz="0" w:space="0" w:color="auto"/>
                        <w:left w:val="none" w:sz="0" w:space="0" w:color="auto"/>
                        <w:bottom w:val="none" w:sz="0" w:space="0" w:color="auto"/>
                        <w:right w:val="none" w:sz="0" w:space="0" w:color="auto"/>
                      </w:divBdr>
                    </w:div>
                  </w:divsChild>
                </w:div>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 w:id="350692537">
                  <w:marLeft w:val="600"/>
                  <w:marRight w:val="0"/>
                  <w:marTop w:val="0"/>
                  <w:marBottom w:val="105"/>
                  <w:divBdr>
                    <w:top w:val="none" w:sz="0" w:space="0" w:color="auto"/>
                    <w:left w:val="none" w:sz="0" w:space="0" w:color="auto"/>
                    <w:bottom w:val="none" w:sz="0" w:space="0" w:color="auto"/>
                    <w:right w:val="none" w:sz="0" w:space="0" w:color="auto"/>
                  </w:divBdr>
                </w:div>
                <w:div w:id="350953083">
                  <w:marLeft w:val="0"/>
                  <w:marRight w:val="0"/>
                  <w:marTop w:val="0"/>
                  <w:marBottom w:val="0"/>
                  <w:divBdr>
                    <w:top w:val="none" w:sz="0" w:space="0" w:color="auto"/>
                    <w:left w:val="none" w:sz="0" w:space="0" w:color="auto"/>
                    <w:bottom w:val="none" w:sz="0" w:space="0" w:color="auto"/>
                    <w:right w:val="none" w:sz="0" w:space="0" w:color="auto"/>
                  </w:divBdr>
                </w:div>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 w:id="351036026">
                  <w:marLeft w:val="0"/>
                  <w:marRight w:val="0"/>
                  <w:marTop w:val="75"/>
                  <w:marBottom w:val="0"/>
                  <w:divBdr>
                    <w:top w:val="none" w:sz="0" w:space="0" w:color="auto"/>
                    <w:left w:val="none" w:sz="0" w:space="0" w:color="auto"/>
                    <w:bottom w:val="none" w:sz="0" w:space="0" w:color="auto"/>
                    <w:right w:val="none" w:sz="0" w:space="0" w:color="auto"/>
                  </w:divBdr>
                </w:div>
                <w:div w:id="351300758">
                  <w:marLeft w:val="0"/>
                  <w:marRight w:val="0"/>
                  <w:marTop w:val="0"/>
                  <w:marBottom w:val="0"/>
                  <w:divBdr>
                    <w:top w:val="none" w:sz="0" w:space="0" w:color="auto"/>
                    <w:left w:val="none" w:sz="0" w:space="0" w:color="auto"/>
                    <w:bottom w:val="none" w:sz="0" w:space="0" w:color="auto"/>
                    <w:right w:val="none" w:sz="0" w:space="0" w:color="auto"/>
                  </w:divBdr>
                </w:div>
                <w:div w:id="351689647">
                  <w:marLeft w:val="0"/>
                  <w:marRight w:val="0"/>
                  <w:marTop w:val="0"/>
                  <w:marBottom w:val="0"/>
                  <w:divBdr>
                    <w:top w:val="none" w:sz="0" w:space="0" w:color="auto"/>
                    <w:left w:val="none" w:sz="0" w:space="0" w:color="auto"/>
                    <w:bottom w:val="none" w:sz="0" w:space="0" w:color="auto"/>
                    <w:right w:val="none" w:sz="0" w:space="0" w:color="auto"/>
                  </w:divBdr>
                </w:div>
                <w:div w:id="351763157">
                  <w:marLeft w:val="0"/>
                  <w:marRight w:val="0"/>
                  <w:marTop w:val="0"/>
                  <w:marBottom w:val="0"/>
                  <w:divBdr>
                    <w:top w:val="none" w:sz="0" w:space="0" w:color="auto"/>
                    <w:left w:val="none" w:sz="0" w:space="0" w:color="auto"/>
                    <w:bottom w:val="none" w:sz="0" w:space="0" w:color="auto"/>
                    <w:right w:val="none" w:sz="0" w:space="0" w:color="auto"/>
                  </w:divBdr>
                </w:div>
                <w:div w:id="351804971">
                  <w:marLeft w:val="0"/>
                  <w:marRight w:val="0"/>
                  <w:marTop w:val="0"/>
                  <w:marBottom w:val="300"/>
                  <w:divBdr>
                    <w:top w:val="none" w:sz="0" w:space="0" w:color="auto"/>
                    <w:left w:val="none" w:sz="0" w:space="0" w:color="auto"/>
                    <w:bottom w:val="none" w:sz="0" w:space="0" w:color="auto"/>
                    <w:right w:val="none" w:sz="0" w:space="0" w:color="auto"/>
                  </w:divBdr>
                </w:div>
                <w:div w:id="351886059">
                  <w:marLeft w:val="0"/>
                  <w:marRight w:val="30"/>
                  <w:marTop w:val="0"/>
                  <w:marBottom w:val="0"/>
                  <w:divBdr>
                    <w:top w:val="none" w:sz="0" w:space="0" w:color="auto"/>
                    <w:left w:val="none" w:sz="0" w:space="0" w:color="auto"/>
                    <w:bottom w:val="none" w:sz="0" w:space="0" w:color="auto"/>
                    <w:right w:val="none" w:sz="0" w:space="0" w:color="auto"/>
                  </w:divBdr>
                </w:div>
                <w:div w:id="351886081">
                  <w:marLeft w:val="0"/>
                  <w:marRight w:val="0"/>
                  <w:marTop w:val="0"/>
                  <w:marBottom w:val="0"/>
                  <w:divBdr>
                    <w:top w:val="none" w:sz="0" w:space="0" w:color="auto"/>
                    <w:left w:val="none" w:sz="0" w:space="0" w:color="auto"/>
                    <w:bottom w:val="none" w:sz="0" w:space="0" w:color="auto"/>
                    <w:right w:val="none" w:sz="0" w:space="0" w:color="auto"/>
                  </w:divBdr>
                </w:div>
                <w:div w:id="352074568">
                  <w:marLeft w:val="0"/>
                  <w:marRight w:val="0"/>
                  <w:marTop w:val="0"/>
                  <w:marBottom w:val="0"/>
                  <w:divBdr>
                    <w:top w:val="none" w:sz="0" w:space="0" w:color="auto"/>
                    <w:left w:val="none" w:sz="0" w:space="0" w:color="auto"/>
                    <w:bottom w:val="none" w:sz="0" w:space="0" w:color="auto"/>
                    <w:right w:val="none" w:sz="0" w:space="0" w:color="auto"/>
                  </w:divBdr>
                </w:div>
                <w:div w:id="352190887">
                  <w:marLeft w:val="0"/>
                  <w:marRight w:val="0"/>
                  <w:marTop w:val="0"/>
                  <w:marBottom w:val="0"/>
                  <w:divBdr>
                    <w:top w:val="none" w:sz="0" w:space="0" w:color="auto"/>
                    <w:left w:val="none" w:sz="0" w:space="0" w:color="auto"/>
                    <w:bottom w:val="none" w:sz="0" w:space="0" w:color="auto"/>
                    <w:right w:val="none" w:sz="0" w:space="0" w:color="auto"/>
                  </w:divBdr>
                </w:div>
                <w:div w:id="352272592">
                  <w:marLeft w:val="0"/>
                  <w:marRight w:val="0"/>
                  <w:marTop w:val="0"/>
                  <w:marBottom w:val="0"/>
                  <w:divBdr>
                    <w:top w:val="none" w:sz="0" w:space="0" w:color="auto"/>
                    <w:left w:val="none" w:sz="0" w:space="0" w:color="auto"/>
                    <w:bottom w:val="none" w:sz="0" w:space="0" w:color="auto"/>
                    <w:right w:val="none" w:sz="0" w:space="0" w:color="auto"/>
                  </w:divBdr>
                  <w:divsChild>
                    <w:div w:id="1019549932">
                      <w:marLeft w:val="0"/>
                      <w:marRight w:val="0"/>
                      <w:marTop w:val="0"/>
                      <w:marBottom w:val="0"/>
                      <w:divBdr>
                        <w:top w:val="none" w:sz="0" w:space="0" w:color="auto"/>
                        <w:left w:val="none" w:sz="0" w:space="0" w:color="auto"/>
                        <w:bottom w:val="none" w:sz="0" w:space="0" w:color="auto"/>
                        <w:right w:val="none" w:sz="0" w:space="0" w:color="auto"/>
                      </w:divBdr>
                    </w:div>
                  </w:divsChild>
                </w:div>
                <w:div w:id="352339234">
                  <w:marLeft w:val="0"/>
                  <w:marRight w:val="0"/>
                  <w:marTop w:val="0"/>
                  <w:marBottom w:val="0"/>
                  <w:divBdr>
                    <w:top w:val="none" w:sz="0" w:space="0" w:color="auto"/>
                    <w:left w:val="none" w:sz="0" w:space="0" w:color="auto"/>
                    <w:bottom w:val="none" w:sz="0" w:space="0" w:color="auto"/>
                    <w:right w:val="none" w:sz="0" w:space="0" w:color="auto"/>
                  </w:divBdr>
                </w:div>
                <w:div w:id="352346992">
                  <w:marLeft w:val="0"/>
                  <w:marRight w:val="30"/>
                  <w:marTop w:val="0"/>
                  <w:marBottom w:val="0"/>
                  <w:divBdr>
                    <w:top w:val="none" w:sz="0" w:space="0" w:color="auto"/>
                    <w:left w:val="none" w:sz="0" w:space="0" w:color="auto"/>
                    <w:bottom w:val="none" w:sz="0" w:space="0" w:color="auto"/>
                    <w:right w:val="none" w:sz="0" w:space="0" w:color="auto"/>
                  </w:divBdr>
                  <w:divsChild>
                    <w:div w:id="309140919">
                      <w:marLeft w:val="0"/>
                      <w:marRight w:val="0"/>
                      <w:marTop w:val="0"/>
                      <w:marBottom w:val="0"/>
                      <w:divBdr>
                        <w:top w:val="none" w:sz="0" w:space="0" w:color="auto"/>
                        <w:left w:val="none" w:sz="0" w:space="0" w:color="auto"/>
                        <w:bottom w:val="none" w:sz="0" w:space="0" w:color="auto"/>
                        <w:right w:val="none" w:sz="0" w:space="0" w:color="auto"/>
                      </w:divBdr>
                    </w:div>
                  </w:divsChild>
                </w:div>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 w:id="352417228">
                  <w:marLeft w:val="0"/>
                  <w:marRight w:val="-10800"/>
                  <w:marTop w:val="0"/>
                  <w:marBottom w:val="0"/>
                  <w:divBdr>
                    <w:top w:val="none" w:sz="0" w:space="0" w:color="auto"/>
                    <w:left w:val="none" w:sz="0" w:space="0" w:color="auto"/>
                    <w:bottom w:val="none" w:sz="0" w:space="0" w:color="auto"/>
                    <w:right w:val="none" w:sz="0" w:space="0" w:color="auto"/>
                  </w:divBdr>
                </w:div>
                <w:div w:id="352464128">
                  <w:marLeft w:val="0"/>
                  <w:marRight w:val="0"/>
                  <w:marTop w:val="0"/>
                  <w:marBottom w:val="0"/>
                  <w:divBdr>
                    <w:top w:val="none" w:sz="0" w:space="0" w:color="auto"/>
                    <w:left w:val="none" w:sz="0" w:space="0" w:color="auto"/>
                    <w:bottom w:val="none" w:sz="0" w:space="0" w:color="auto"/>
                    <w:right w:val="none" w:sz="0" w:space="0" w:color="auto"/>
                  </w:divBdr>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40652">
                  <w:marLeft w:val="0"/>
                  <w:marRight w:val="0"/>
                  <w:marTop w:val="450"/>
                  <w:marBottom w:val="450"/>
                  <w:divBdr>
                    <w:top w:val="none" w:sz="0" w:space="0" w:color="auto"/>
                    <w:left w:val="none" w:sz="0" w:space="0" w:color="auto"/>
                    <w:bottom w:val="none" w:sz="0" w:space="0" w:color="auto"/>
                    <w:right w:val="none" w:sz="0" w:space="0" w:color="auto"/>
                  </w:divBdr>
                </w:div>
                <w:div w:id="352612311">
                  <w:marLeft w:val="0"/>
                  <w:marRight w:val="0"/>
                  <w:marTop w:val="0"/>
                  <w:marBottom w:val="0"/>
                  <w:divBdr>
                    <w:top w:val="none" w:sz="0" w:space="0" w:color="auto"/>
                    <w:left w:val="none" w:sz="0" w:space="0" w:color="auto"/>
                    <w:bottom w:val="none" w:sz="0" w:space="0" w:color="auto"/>
                    <w:right w:val="none" w:sz="0" w:space="0" w:color="auto"/>
                  </w:divBdr>
                  <w:divsChild>
                    <w:div w:id="97335991">
                      <w:marLeft w:val="0"/>
                      <w:marRight w:val="0"/>
                      <w:marTop w:val="0"/>
                      <w:marBottom w:val="0"/>
                      <w:divBdr>
                        <w:top w:val="none" w:sz="0" w:space="0" w:color="auto"/>
                        <w:left w:val="none" w:sz="0" w:space="0" w:color="auto"/>
                        <w:bottom w:val="none" w:sz="0" w:space="0" w:color="auto"/>
                        <w:right w:val="none" w:sz="0" w:space="0" w:color="auto"/>
                      </w:divBdr>
                      <w:divsChild>
                        <w:div w:id="125857773">
                          <w:marLeft w:val="0"/>
                          <w:marRight w:val="0"/>
                          <w:marTop w:val="0"/>
                          <w:marBottom w:val="0"/>
                          <w:divBdr>
                            <w:top w:val="none" w:sz="0" w:space="0" w:color="auto"/>
                            <w:left w:val="none" w:sz="0" w:space="0" w:color="auto"/>
                            <w:bottom w:val="none" w:sz="0" w:space="0" w:color="auto"/>
                            <w:right w:val="none" w:sz="0" w:space="0" w:color="auto"/>
                          </w:divBdr>
                          <w:divsChild>
                            <w:div w:id="2261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69750">
                  <w:marLeft w:val="0"/>
                  <w:marRight w:val="540"/>
                  <w:marTop w:val="0"/>
                  <w:marBottom w:val="240"/>
                  <w:divBdr>
                    <w:top w:val="none" w:sz="0" w:space="0" w:color="auto"/>
                    <w:left w:val="none" w:sz="0" w:space="0" w:color="auto"/>
                    <w:bottom w:val="none" w:sz="0" w:space="0" w:color="auto"/>
                    <w:right w:val="none" w:sz="0" w:space="0" w:color="auto"/>
                  </w:divBdr>
                  <w:divsChild>
                    <w:div w:id="1165125139">
                      <w:marLeft w:val="0"/>
                      <w:marRight w:val="0"/>
                      <w:marTop w:val="0"/>
                      <w:marBottom w:val="0"/>
                      <w:divBdr>
                        <w:top w:val="none" w:sz="0" w:space="0" w:color="auto"/>
                        <w:left w:val="none" w:sz="0" w:space="0" w:color="auto"/>
                        <w:bottom w:val="none" w:sz="0" w:space="0" w:color="auto"/>
                        <w:right w:val="none" w:sz="0" w:space="0" w:color="auto"/>
                      </w:divBdr>
                    </w:div>
                  </w:divsChild>
                </w:div>
                <w:div w:id="353072679">
                  <w:marLeft w:val="0"/>
                  <w:marRight w:val="0"/>
                  <w:marTop w:val="0"/>
                  <w:marBottom w:val="0"/>
                  <w:divBdr>
                    <w:top w:val="none" w:sz="0" w:space="0" w:color="auto"/>
                    <w:left w:val="none" w:sz="0" w:space="0" w:color="auto"/>
                    <w:bottom w:val="none" w:sz="0" w:space="0" w:color="auto"/>
                    <w:right w:val="none" w:sz="0" w:space="0" w:color="auto"/>
                  </w:divBdr>
                </w:div>
                <w:div w:id="353657635">
                  <w:marLeft w:val="0"/>
                  <w:marRight w:val="540"/>
                  <w:marTop w:val="0"/>
                  <w:marBottom w:val="300"/>
                  <w:divBdr>
                    <w:top w:val="none" w:sz="0" w:space="0" w:color="auto"/>
                    <w:left w:val="none" w:sz="0" w:space="0" w:color="auto"/>
                    <w:bottom w:val="none" w:sz="0" w:space="0" w:color="auto"/>
                    <w:right w:val="none" w:sz="0" w:space="0" w:color="auto"/>
                  </w:divBdr>
                  <w:divsChild>
                    <w:div w:id="916792757">
                      <w:marLeft w:val="0"/>
                      <w:marRight w:val="0"/>
                      <w:marTop w:val="0"/>
                      <w:marBottom w:val="0"/>
                      <w:divBdr>
                        <w:top w:val="none" w:sz="0" w:space="0" w:color="auto"/>
                        <w:left w:val="none" w:sz="0" w:space="0" w:color="auto"/>
                        <w:bottom w:val="none" w:sz="0" w:space="0" w:color="auto"/>
                        <w:right w:val="none" w:sz="0" w:space="0" w:color="auto"/>
                      </w:divBdr>
                      <w:divsChild>
                        <w:div w:id="6038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1141">
                  <w:marLeft w:val="0"/>
                  <w:marRight w:val="0"/>
                  <w:marTop w:val="0"/>
                  <w:marBottom w:val="0"/>
                  <w:divBdr>
                    <w:top w:val="none" w:sz="0" w:space="0" w:color="auto"/>
                    <w:left w:val="none" w:sz="0" w:space="0" w:color="auto"/>
                    <w:bottom w:val="none" w:sz="0" w:space="0" w:color="auto"/>
                    <w:right w:val="none" w:sz="0" w:space="0" w:color="auto"/>
                  </w:divBdr>
                </w:div>
                <w:div w:id="353774174">
                  <w:marLeft w:val="0"/>
                  <w:marRight w:val="0"/>
                  <w:marTop w:val="0"/>
                  <w:marBottom w:val="0"/>
                  <w:divBdr>
                    <w:top w:val="none" w:sz="0" w:space="0" w:color="auto"/>
                    <w:left w:val="none" w:sz="0" w:space="0" w:color="auto"/>
                    <w:bottom w:val="none" w:sz="0" w:space="0" w:color="auto"/>
                    <w:right w:val="none" w:sz="0" w:space="0" w:color="auto"/>
                  </w:divBdr>
                </w:div>
                <w:div w:id="353843914">
                  <w:marLeft w:val="0"/>
                  <w:marRight w:val="0"/>
                  <w:marTop w:val="0"/>
                  <w:marBottom w:val="0"/>
                  <w:divBdr>
                    <w:top w:val="none" w:sz="0" w:space="0" w:color="auto"/>
                    <w:left w:val="none" w:sz="0" w:space="0" w:color="auto"/>
                    <w:bottom w:val="none" w:sz="0" w:space="0" w:color="auto"/>
                    <w:right w:val="none" w:sz="0" w:space="0" w:color="auto"/>
                  </w:divBdr>
                </w:div>
                <w:div w:id="353852132">
                  <w:marLeft w:val="0"/>
                  <w:marRight w:val="0"/>
                  <w:marTop w:val="0"/>
                  <w:marBottom w:val="0"/>
                  <w:divBdr>
                    <w:top w:val="none" w:sz="0" w:space="0" w:color="auto"/>
                    <w:left w:val="none" w:sz="0" w:space="0" w:color="auto"/>
                    <w:bottom w:val="none" w:sz="0" w:space="0" w:color="auto"/>
                    <w:right w:val="none" w:sz="0" w:space="0" w:color="auto"/>
                  </w:divBdr>
                </w:div>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7287">
                  <w:marLeft w:val="0"/>
                  <w:marRight w:val="0"/>
                  <w:marTop w:val="0"/>
                  <w:marBottom w:val="0"/>
                  <w:divBdr>
                    <w:top w:val="none" w:sz="0" w:space="0" w:color="auto"/>
                    <w:left w:val="none" w:sz="0" w:space="0" w:color="auto"/>
                    <w:bottom w:val="none" w:sz="0" w:space="0" w:color="auto"/>
                    <w:right w:val="none" w:sz="0" w:space="0" w:color="auto"/>
                  </w:divBdr>
                  <w:divsChild>
                    <w:div w:id="1090783730">
                      <w:marLeft w:val="0"/>
                      <w:marRight w:val="0"/>
                      <w:marTop w:val="0"/>
                      <w:marBottom w:val="0"/>
                      <w:divBdr>
                        <w:top w:val="none" w:sz="0" w:space="0" w:color="auto"/>
                        <w:left w:val="none" w:sz="0" w:space="0" w:color="auto"/>
                        <w:bottom w:val="none" w:sz="0" w:space="0" w:color="auto"/>
                        <w:right w:val="none" w:sz="0" w:space="0" w:color="auto"/>
                      </w:divBdr>
                      <w:divsChild>
                        <w:div w:id="637498117">
                          <w:marLeft w:val="0"/>
                          <w:marRight w:val="0"/>
                          <w:marTop w:val="0"/>
                          <w:marBottom w:val="0"/>
                          <w:divBdr>
                            <w:top w:val="none" w:sz="0" w:space="0" w:color="auto"/>
                            <w:left w:val="none" w:sz="0" w:space="0" w:color="auto"/>
                            <w:bottom w:val="none" w:sz="0" w:space="0" w:color="auto"/>
                            <w:right w:val="none" w:sz="0" w:space="0" w:color="auto"/>
                          </w:divBdr>
                          <w:divsChild>
                            <w:div w:id="57216151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54044135">
                  <w:marLeft w:val="0"/>
                  <w:marRight w:val="0"/>
                  <w:marTop w:val="0"/>
                  <w:marBottom w:val="0"/>
                  <w:divBdr>
                    <w:top w:val="none" w:sz="0" w:space="0" w:color="auto"/>
                    <w:left w:val="none" w:sz="0" w:space="0" w:color="auto"/>
                    <w:bottom w:val="none" w:sz="0" w:space="0" w:color="auto"/>
                    <w:right w:val="none" w:sz="0" w:space="0" w:color="auto"/>
                  </w:divBdr>
                  <w:divsChild>
                    <w:div w:id="345132902">
                      <w:marLeft w:val="0"/>
                      <w:marRight w:val="0"/>
                      <w:marTop w:val="0"/>
                      <w:marBottom w:val="0"/>
                      <w:divBdr>
                        <w:top w:val="none" w:sz="0" w:space="0" w:color="auto"/>
                        <w:left w:val="none" w:sz="0" w:space="0" w:color="auto"/>
                        <w:bottom w:val="none" w:sz="0" w:space="0" w:color="auto"/>
                        <w:right w:val="none" w:sz="0" w:space="0" w:color="auto"/>
                      </w:divBdr>
                    </w:div>
                  </w:divsChild>
                </w:div>
                <w:div w:id="354118867">
                  <w:marLeft w:val="0"/>
                  <w:marRight w:val="0"/>
                  <w:marTop w:val="0"/>
                  <w:marBottom w:val="0"/>
                  <w:divBdr>
                    <w:top w:val="none" w:sz="0" w:space="0" w:color="auto"/>
                    <w:left w:val="none" w:sz="0" w:space="0" w:color="auto"/>
                    <w:bottom w:val="none" w:sz="0" w:space="0" w:color="auto"/>
                    <w:right w:val="none" w:sz="0" w:space="0" w:color="auto"/>
                  </w:divBdr>
                </w:div>
                <w:div w:id="354236005">
                  <w:marLeft w:val="0"/>
                  <w:marRight w:val="0"/>
                  <w:marTop w:val="300"/>
                  <w:marBottom w:val="0"/>
                  <w:divBdr>
                    <w:top w:val="none" w:sz="0" w:space="0" w:color="auto"/>
                    <w:left w:val="none" w:sz="0" w:space="0" w:color="auto"/>
                    <w:bottom w:val="none" w:sz="0" w:space="0" w:color="auto"/>
                    <w:right w:val="none" w:sz="0" w:space="0" w:color="auto"/>
                  </w:divBdr>
                </w:div>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07118">
                  <w:marLeft w:val="0"/>
                  <w:marRight w:val="0"/>
                  <w:marTop w:val="0"/>
                  <w:marBottom w:val="0"/>
                  <w:divBdr>
                    <w:top w:val="none" w:sz="0" w:space="0" w:color="auto"/>
                    <w:left w:val="none" w:sz="0" w:space="0" w:color="auto"/>
                    <w:bottom w:val="none" w:sz="0" w:space="0" w:color="auto"/>
                    <w:right w:val="none" w:sz="0" w:space="0" w:color="auto"/>
                  </w:divBdr>
                </w:div>
                <w:div w:id="354700049">
                  <w:marLeft w:val="0"/>
                  <w:marRight w:val="0"/>
                  <w:marTop w:val="0"/>
                  <w:marBottom w:val="0"/>
                  <w:divBdr>
                    <w:top w:val="none" w:sz="0" w:space="0" w:color="auto"/>
                    <w:left w:val="none" w:sz="0" w:space="0" w:color="auto"/>
                    <w:bottom w:val="none" w:sz="0" w:space="0" w:color="auto"/>
                    <w:right w:val="none" w:sz="0" w:space="0" w:color="auto"/>
                  </w:divBdr>
                </w:div>
                <w:div w:id="354772187">
                  <w:marLeft w:val="0"/>
                  <w:marRight w:val="0"/>
                  <w:marTop w:val="225"/>
                  <w:marBottom w:val="0"/>
                  <w:divBdr>
                    <w:top w:val="none" w:sz="0" w:space="0" w:color="auto"/>
                    <w:left w:val="none" w:sz="0" w:space="0" w:color="auto"/>
                    <w:bottom w:val="none" w:sz="0" w:space="0" w:color="auto"/>
                    <w:right w:val="none" w:sz="0" w:space="0" w:color="auto"/>
                  </w:divBdr>
                  <w:divsChild>
                    <w:div w:id="67534297">
                      <w:marLeft w:val="0"/>
                      <w:marRight w:val="0"/>
                      <w:marTop w:val="0"/>
                      <w:marBottom w:val="0"/>
                      <w:divBdr>
                        <w:top w:val="none" w:sz="0" w:space="0" w:color="auto"/>
                        <w:left w:val="none" w:sz="0" w:space="0" w:color="auto"/>
                        <w:bottom w:val="none" w:sz="0" w:space="0" w:color="auto"/>
                        <w:right w:val="none" w:sz="0" w:space="0" w:color="auto"/>
                      </w:divBdr>
                      <w:divsChild>
                        <w:div w:id="5351230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54816972">
                  <w:marLeft w:val="0"/>
                  <w:marRight w:val="0"/>
                  <w:marTop w:val="0"/>
                  <w:marBottom w:val="0"/>
                  <w:divBdr>
                    <w:top w:val="none" w:sz="0" w:space="0" w:color="auto"/>
                    <w:left w:val="none" w:sz="0" w:space="0" w:color="auto"/>
                    <w:bottom w:val="none" w:sz="0" w:space="0" w:color="auto"/>
                    <w:right w:val="none" w:sz="0" w:space="0" w:color="auto"/>
                  </w:divBdr>
                </w:div>
                <w:div w:id="354891202">
                  <w:marLeft w:val="0"/>
                  <w:marRight w:val="0"/>
                  <w:marTop w:val="0"/>
                  <w:marBottom w:val="0"/>
                  <w:divBdr>
                    <w:top w:val="none" w:sz="0" w:space="0" w:color="auto"/>
                    <w:left w:val="none" w:sz="0" w:space="0" w:color="auto"/>
                    <w:bottom w:val="none" w:sz="0" w:space="0" w:color="auto"/>
                    <w:right w:val="none" w:sz="0" w:space="0" w:color="auto"/>
                  </w:divBdr>
                </w:div>
                <w:div w:id="355077744">
                  <w:marLeft w:val="0"/>
                  <w:marRight w:val="0"/>
                  <w:marTop w:val="0"/>
                  <w:marBottom w:val="0"/>
                  <w:divBdr>
                    <w:top w:val="none" w:sz="0" w:space="0" w:color="auto"/>
                    <w:left w:val="none" w:sz="0" w:space="0" w:color="auto"/>
                    <w:bottom w:val="none" w:sz="0" w:space="0" w:color="auto"/>
                    <w:right w:val="none" w:sz="0" w:space="0" w:color="auto"/>
                  </w:divBdr>
                </w:div>
                <w:div w:id="355157213">
                  <w:marLeft w:val="0"/>
                  <w:marRight w:val="0"/>
                  <w:marTop w:val="0"/>
                  <w:marBottom w:val="0"/>
                  <w:divBdr>
                    <w:top w:val="none" w:sz="0" w:space="0" w:color="auto"/>
                    <w:left w:val="none" w:sz="0" w:space="0" w:color="auto"/>
                    <w:bottom w:val="none" w:sz="0" w:space="0" w:color="auto"/>
                    <w:right w:val="none" w:sz="0" w:space="0" w:color="auto"/>
                  </w:divBdr>
                </w:div>
                <w:div w:id="355161154">
                  <w:marLeft w:val="0"/>
                  <w:marRight w:val="0"/>
                  <w:marTop w:val="0"/>
                  <w:marBottom w:val="0"/>
                  <w:divBdr>
                    <w:top w:val="none" w:sz="0" w:space="0" w:color="auto"/>
                    <w:left w:val="none" w:sz="0" w:space="0" w:color="auto"/>
                    <w:bottom w:val="none" w:sz="0" w:space="0" w:color="auto"/>
                    <w:right w:val="none" w:sz="0" w:space="0" w:color="auto"/>
                  </w:divBdr>
                </w:div>
                <w:div w:id="355350080">
                  <w:marLeft w:val="0"/>
                  <w:marRight w:val="0"/>
                  <w:marTop w:val="0"/>
                  <w:marBottom w:val="0"/>
                  <w:divBdr>
                    <w:top w:val="none" w:sz="0" w:space="0" w:color="auto"/>
                    <w:left w:val="none" w:sz="0" w:space="0" w:color="auto"/>
                    <w:bottom w:val="none" w:sz="0" w:space="0" w:color="auto"/>
                    <w:right w:val="none" w:sz="0" w:space="0" w:color="auto"/>
                  </w:divBdr>
                  <w:divsChild>
                    <w:div w:id="308827479">
                      <w:marLeft w:val="0"/>
                      <w:marRight w:val="0"/>
                      <w:marTop w:val="0"/>
                      <w:marBottom w:val="0"/>
                      <w:divBdr>
                        <w:top w:val="none" w:sz="0" w:space="0" w:color="auto"/>
                        <w:left w:val="none" w:sz="0" w:space="0" w:color="auto"/>
                        <w:bottom w:val="none" w:sz="0" w:space="0" w:color="auto"/>
                        <w:right w:val="none" w:sz="0" w:space="0" w:color="auto"/>
                      </w:divBdr>
                      <w:divsChild>
                        <w:div w:id="526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2842">
                  <w:marLeft w:val="0"/>
                  <w:marRight w:val="0"/>
                  <w:marTop w:val="150"/>
                  <w:marBottom w:val="0"/>
                  <w:divBdr>
                    <w:top w:val="none" w:sz="0" w:space="0" w:color="auto"/>
                    <w:left w:val="none" w:sz="0" w:space="0" w:color="auto"/>
                    <w:bottom w:val="none" w:sz="0" w:space="0" w:color="auto"/>
                    <w:right w:val="none" w:sz="0" w:space="0" w:color="auto"/>
                  </w:divBdr>
                </w:div>
                <w:div w:id="355735986">
                  <w:marLeft w:val="0"/>
                  <w:marRight w:val="0"/>
                  <w:marTop w:val="0"/>
                  <w:marBottom w:val="0"/>
                  <w:divBdr>
                    <w:top w:val="none" w:sz="0" w:space="0" w:color="auto"/>
                    <w:left w:val="none" w:sz="0" w:space="0" w:color="auto"/>
                    <w:bottom w:val="none" w:sz="0" w:space="0" w:color="auto"/>
                    <w:right w:val="none" w:sz="0" w:space="0" w:color="auto"/>
                  </w:divBdr>
                  <w:divsChild>
                    <w:div w:id="363755259">
                      <w:marLeft w:val="0"/>
                      <w:marRight w:val="0"/>
                      <w:marTop w:val="0"/>
                      <w:marBottom w:val="0"/>
                      <w:divBdr>
                        <w:top w:val="none" w:sz="0" w:space="0" w:color="auto"/>
                        <w:left w:val="none" w:sz="0" w:space="0" w:color="auto"/>
                        <w:bottom w:val="none" w:sz="0" w:space="0" w:color="auto"/>
                        <w:right w:val="none" w:sz="0" w:space="0" w:color="auto"/>
                      </w:divBdr>
                    </w:div>
                  </w:divsChild>
                </w:div>
                <w:div w:id="355808193">
                  <w:marLeft w:val="0"/>
                  <w:marRight w:val="0"/>
                  <w:marTop w:val="0"/>
                  <w:marBottom w:val="0"/>
                  <w:divBdr>
                    <w:top w:val="none" w:sz="0" w:space="0" w:color="auto"/>
                    <w:left w:val="none" w:sz="0" w:space="0" w:color="auto"/>
                    <w:bottom w:val="none" w:sz="0" w:space="0" w:color="auto"/>
                    <w:right w:val="none" w:sz="0" w:space="0" w:color="auto"/>
                  </w:divBdr>
                </w:div>
                <w:div w:id="355815192">
                  <w:marLeft w:val="0"/>
                  <w:marRight w:val="0"/>
                  <w:marTop w:val="0"/>
                  <w:marBottom w:val="0"/>
                  <w:divBdr>
                    <w:top w:val="none" w:sz="0" w:space="0" w:color="auto"/>
                    <w:left w:val="none" w:sz="0" w:space="0" w:color="auto"/>
                    <w:bottom w:val="none" w:sz="0" w:space="0" w:color="auto"/>
                    <w:right w:val="none" w:sz="0" w:space="0" w:color="auto"/>
                  </w:divBdr>
                </w:div>
                <w:div w:id="355885933">
                  <w:marLeft w:val="0"/>
                  <w:marRight w:val="0"/>
                  <w:marTop w:val="0"/>
                  <w:marBottom w:val="0"/>
                  <w:divBdr>
                    <w:top w:val="none" w:sz="0" w:space="0" w:color="auto"/>
                    <w:left w:val="none" w:sz="0" w:space="0" w:color="auto"/>
                    <w:bottom w:val="none" w:sz="0" w:space="0" w:color="auto"/>
                    <w:right w:val="none" w:sz="0" w:space="0" w:color="auto"/>
                  </w:divBdr>
                </w:div>
                <w:div w:id="355935837">
                  <w:marLeft w:val="0"/>
                  <w:marRight w:val="0"/>
                  <w:marTop w:val="300"/>
                  <w:marBottom w:val="0"/>
                  <w:divBdr>
                    <w:top w:val="none" w:sz="0" w:space="0" w:color="auto"/>
                    <w:left w:val="none" w:sz="0" w:space="0" w:color="auto"/>
                    <w:bottom w:val="none" w:sz="0" w:space="0" w:color="auto"/>
                    <w:right w:val="none" w:sz="0" w:space="0" w:color="auto"/>
                  </w:divBdr>
                </w:div>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sChild>
                </w:div>
                <w:div w:id="356197368">
                  <w:marLeft w:val="0"/>
                  <w:marRight w:val="0"/>
                  <w:marTop w:val="0"/>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356397436">
                  <w:marLeft w:val="0"/>
                  <w:marRight w:val="0"/>
                  <w:marTop w:val="0"/>
                  <w:marBottom w:val="0"/>
                  <w:divBdr>
                    <w:top w:val="none" w:sz="0" w:space="0" w:color="auto"/>
                    <w:left w:val="none" w:sz="0" w:space="0" w:color="auto"/>
                    <w:bottom w:val="none" w:sz="0" w:space="0" w:color="auto"/>
                    <w:right w:val="none" w:sz="0" w:space="0" w:color="auto"/>
                  </w:divBdr>
                  <w:divsChild>
                    <w:div w:id="1230111688">
                      <w:marLeft w:val="0"/>
                      <w:marRight w:val="0"/>
                      <w:marTop w:val="0"/>
                      <w:marBottom w:val="0"/>
                      <w:divBdr>
                        <w:top w:val="none" w:sz="0" w:space="0" w:color="auto"/>
                        <w:left w:val="none" w:sz="0" w:space="0" w:color="auto"/>
                        <w:bottom w:val="none" w:sz="0" w:space="0" w:color="auto"/>
                        <w:right w:val="none" w:sz="0" w:space="0" w:color="auto"/>
                      </w:divBdr>
                    </w:div>
                  </w:divsChild>
                </w:div>
                <w:div w:id="356590213">
                  <w:marLeft w:val="0"/>
                  <w:marRight w:val="0"/>
                  <w:marTop w:val="225"/>
                  <w:marBottom w:val="0"/>
                  <w:divBdr>
                    <w:top w:val="none" w:sz="0" w:space="0" w:color="auto"/>
                    <w:left w:val="none" w:sz="0" w:space="0" w:color="auto"/>
                    <w:bottom w:val="none" w:sz="0" w:space="0" w:color="auto"/>
                    <w:right w:val="none" w:sz="0" w:space="0" w:color="auto"/>
                  </w:divBdr>
                </w:div>
                <w:div w:id="356859446">
                  <w:marLeft w:val="0"/>
                  <w:marRight w:val="0"/>
                  <w:marTop w:val="0"/>
                  <w:marBottom w:val="0"/>
                  <w:divBdr>
                    <w:top w:val="none" w:sz="0" w:space="0" w:color="auto"/>
                    <w:left w:val="none" w:sz="0" w:space="0" w:color="auto"/>
                    <w:bottom w:val="none" w:sz="0" w:space="0" w:color="auto"/>
                    <w:right w:val="none" w:sz="0" w:space="0" w:color="auto"/>
                  </w:divBdr>
                  <w:divsChild>
                    <w:div w:id="114523425">
                      <w:marLeft w:val="0"/>
                      <w:marRight w:val="0"/>
                      <w:marTop w:val="0"/>
                      <w:marBottom w:val="0"/>
                      <w:divBdr>
                        <w:top w:val="none" w:sz="0" w:space="0" w:color="auto"/>
                        <w:left w:val="none" w:sz="0" w:space="0" w:color="auto"/>
                        <w:bottom w:val="none" w:sz="0" w:space="0" w:color="auto"/>
                        <w:right w:val="none" w:sz="0" w:space="0" w:color="auto"/>
                      </w:divBdr>
                      <w:divsChild>
                        <w:div w:id="749618257">
                          <w:marLeft w:val="0"/>
                          <w:marRight w:val="0"/>
                          <w:marTop w:val="0"/>
                          <w:marBottom w:val="0"/>
                          <w:divBdr>
                            <w:top w:val="none" w:sz="0" w:space="0" w:color="auto"/>
                            <w:left w:val="none" w:sz="0" w:space="0" w:color="auto"/>
                            <w:bottom w:val="none" w:sz="0" w:space="0" w:color="auto"/>
                            <w:right w:val="none" w:sz="0" w:space="0" w:color="auto"/>
                          </w:divBdr>
                          <w:divsChild>
                            <w:div w:id="814758263">
                              <w:marLeft w:val="300"/>
                              <w:marRight w:val="300"/>
                              <w:marTop w:val="0"/>
                              <w:marBottom w:val="0"/>
                              <w:divBdr>
                                <w:top w:val="none" w:sz="0" w:space="0" w:color="auto"/>
                                <w:left w:val="none" w:sz="0" w:space="0" w:color="auto"/>
                                <w:bottom w:val="none" w:sz="0" w:space="0" w:color="auto"/>
                                <w:right w:val="none" w:sz="0" w:space="0" w:color="auto"/>
                              </w:divBdr>
                              <w:divsChild>
                                <w:div w:id="11544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977698">
                  <w:blockQuote w:val="1"/>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357197611">
                  <w:marLeft w:val="0"/>
                  <w:marRight w:val="0"/>
                  <w:marTop w:val="225"/>
                  <w:marBottom w:val="0"/>
                  <w:divBdr>
                    <w:top w:val="none" w:sz="0" w:space="0" w:color="auto"/>
                    <w:left w:val="none" w:sz="0" w:space="0" w:color="auto"/>
                    <w:bottom w:val="none" w:sz="0" w:space="0" w:color="auto"/>
                    <w:right w:val="none" w:sz="0" w:space="0" w:color="auto"/>
                  </w:divBdr>
                </w:div>
                <w:div w:id="357313902">
                  <w:marLeft w:val="0"/>
                  <w:marRight w:val="0"/>
                  <w:marTop w:val="0"/>
                  <w:marBottom w:val="0"/>
                  <w:divBdr>
                    <w:top w:val="none" w:sz="0" w:space="0" w:color="auto"/>
                    <w:left w:val="none" w:sz="0" w:space="0" w:color="auto"/>
                    <w:bottom w:val="none" w:sz="0" w:space="0" w:color="auto"/>
                    <w:right w:val="none" w:sz="0" w:space="0" w:color="auto"/>
                  </w:divBdr>
                  <w:divsChild>
                    <w:div w:id="787284098">
                      <w:marLeft w:val="0"/>
                      <w:marRight w:val="0"/>
                      <w:marTop w:val="0"/>
                      <w:marBottom w:val="0"/>
                      <w:divBdr>
                        <w:top w:val="none" w:sz="0" w:space="0" w:color="auto"/>
                        <w:left w:val="none" w:sz="0" w:space="0" w:color="auto"/>
                        <w:bottom w:val="none" w:sz="0" w:space="0" w:color="auto"/>
                        <w:right w:val="none" w:sz="0" w:space="0" w:color="auto"/>
                      </w:divBdr>
                    </w:div>
                  </w:divsChild>
                </w:div>
                <w:div w:id="357587276">
                  <w:marLeft w:val="0"/>
                  <w:marRight w:val="0"/>
                  <w:marTop w:val="180"/>
                  <w:marBottom w:val="0"/>
                  <w:divBdr>
                    <w:top w:val="none" w:sz="0" w:space="0" w:color="auto"/>
                    <w:left w:val="none" w:sz="0" w:space="0" w:color="auto"/>
                    <w:bottom w:val="none" w:sz="0" w:space="0" w:color="auto"/>
                    <w:right w:val="none" w:sz="0" w:space="0" w:color="auto"/>
                  </w:divBdr>
                  <w:divsChild>
                    <w:div w:id="871529181">
                      <w:marLeft w:val="75"/>
                      <w:marRight w:val="0"/>
                      <w:marTop w:val="0"/>
                      <w:marBottom w:val="0"/>
                      <w:divBdr>
                        <w:top w:val="none" w:sz="0" w:space="0" w:color="auto"/>
                        <w:left w:val="none" w:sz="0" w:space="0" w:color="auto"/>
                        <w:bottom w:val="none" w:sz="0" w:space="0" w:color="auto"/>
                        <w:right w:val="none" w:sz="0" w:space="0" w:color="auto"/>
                      </w:divBdr>
                    </w:div>
                  </w:divsChild>
                </w:div>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4652">
                  <w:marLeft w:val="0"/>
                  <w:marRight w:val="30"/>
                  <w:marTop w:val="0"/>
                  <w:marBottom w:val="0"/>
                  <w:divBdr>
                    <w:top w:val="none" w:sz="0" w:space="0" w:color="auto"/>
                    <w:left w:val="none" w:sz="0" w:space="0" w:color="auto"/>
                    <w:bottom w:val="none" w:sz="0" w:space="0" w:color="auto"/>
                    <w:right w:val="none" w:sz="0" w:space="0" w:color="auto"/>
                  </w:divBdr>
                </w:div>
                <w:div w:id="357782046">
                  <w:marLeft w:val="0"/>
                  <w:marRight w:val="0"/>
                  <w:marTop w:val="0"/>
                  <w:marBottom w:val="0"/>
                  <w:divBdr>
                    <w:top w:val="none" w:sz="0" w:space="0" w:color="auto"/>
                    <w:left w:val="none" w:sz="0" w:space="0" w:color="auto"/>
                    <w:bottom w:val="none" w:sz="0" w:space="0" w:color="auto"/>
                    <w:right w:val="none" w:sz="0" w:space="0" w:color="auto"/>
                  </w:divBdr>
                  <w:divsChild>
                    <w:div w:id="269630198">
                      <w:marLeft w:val="0"/>
                      <w:marRight w:val="0"/>
                      <w:marTop w:val="0"/>
                      <w:marBottom w:val="0"/>
                      <w:divBdr>
                        <w:top w:val="none" w:sz="0" w:space="0" w:color="auto"/>
                        <w:left w:val="none" w:sz="0" w:space="0" w:color="auto"/>
                        <w:bottom w:val="none" w:sz="0" w:space="0" w:color="auto"/>
                        <w:right w:val="none" w:sz="0" w:space="0" w:color="auto"/>
                      </w:divBdr>
                    </w:div>
                    <w:div w:id="1299605678">
                      <w:marLeft w:val="0"/>
                      <w:marRight w:val="0"/>
                      <w:marTop w:val="0"/>
                      <w:marBottom w:val="0"/>
                      <w:divBdr>
                        <w:top w:val="none" w:sz="0" w:space="0" w:color="auto"/>
                        <w:left w:val="none" w:sz="0" w:space="0" w:color="auto"/>
                        <w:bottom w:val="none" w:sz="0" w:space="0" w:color="auto"/>
                        <w:right w:val="none" w:sz="0" w:space="0" w:color="auto"/>
                      </w:divBdr>
                    </w:div>
                  </w:divsChild>
                </w:div>
                <w:div w:id="357856254">
                  <w:marLeft w:val="300"/>
                  <w:marRight w:val="300"/>
                  <w:marTop w:val="0"/>
                  <w:marBottom w:val="0"/>
                  <w:divBdr>
                    <w:top w:val="none" w:sz="0" w:space="0" w:color="auto"/>
                    <w:left w:val="none" w:sz="0" w:space="0" w:color="auto"/>
                    <w:bottom w:val="none" w:sz="0" w:space="0" w:color="auto"/>
                    <w:right w:val="none" w:sz="0" w:space="0" w:color="auto"/>
                  </w:divBdr>
                </w:div>
                <w:div w:id="357972975">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358049882">
                  <w:marLeft w:val="0"/>
                  <w:marRight w:val="0"/>
                  <w:marTop w:val="0"/>
                  <w:marBottom w:val="0"/>
                  <w:divBdr>
                    <w:top w:val="none" w:sz="0" w:space="0" w:color="auto"/>
                    <w:left w:val="none" w:sz="0" w:space="0" w:color="auto"/>
                    <w:bottom w:val="none" w:sz="0" w:space="0" w:color="auto"/>
                    <w:right w:val="none" w:sz="0" w:space="0" w:color="auto"/>
                  </w:divBdr>
                </w:div>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358162399">
                  <w:marLeft w:val="0"/>
                  <w:marRight w:val="0"/>
                  <w:marTop w:val="0"/>
                  <w:marBottom w:val="0"/>
                  <w:divBdr>
                    <w:top w:val="none" w:sz="0" w:space="0" w:color="auto"/>
                    <w:left w:val="none" w:sz="0" w:space="0" w:color="auto"/>
                    <w:bottom w:val="none" w:sz="0" w:space="0" w:color="auto"/>
                    <w:right w:val="none" w:sz="0" w:space="0" w:color="auto"/>
                  </w:divBdr>
                </w:div>
                <w:div w:id="358163698">
                  <w:marLeft w:val="0"/>
                  <w:marRight w:val="0"/>
                  <w:marTop w:val="0"/>
                  <w:marBottom w:val="0"/>
                  <w:divBdr>
                    <w:top w:val="none" w:sz="0" w:space="0" w:color="auto"/>
                    <w:left w:val="none" w:sz="0" w:space="0" w:color="auto"/>
                    <w:bottom w:val="none" w:sz="0" w:space="0" w:color="auto"/>
                    <w:right w:val="none" w:sz="0" w:space="0" w:color="auto"/>
                  </w:divBdr>
                </w:div>
                <w:div w:id="358244185">
                  <w:marLeft w:val="0"/>
                  <w:marRight w:val="540"/>
                  <w:marTop w:val="0"/>
                  <w:marBottom w:val="300"/>
                  <w:divBdr>
                    <w:top w:val="none" w:sz="0" w:space="0" w:color="auto"/>
                    <w:left w:val="none" w:sz="0" w:space="0" w:color="auto"/>
                    <w:bottom w:val="none" w:sz="0" w:space="0" w:color="auto"/>
                    <w:right w:val="none" w:sz="0" w:space="0" w:color="auto"/>
                  </w:divBdr>
                  <w:divsChild>
                    <w:div w:id="475221151">
                      <w:marLeft w:val="0"/>
                      <w:marRight w:val="0"/>
                      <w:marTop w:val="0"/>
                      <w:marBottom w:val="0"/>
                      <w:divBdr>
                        <w:top w:val="none" w:sz="0" w:space="0" w:color="auto"/>
                        <w:left w:val="none" w:sz="0" w:space="0" w:color="auto"/>
                        <w:bottom w:val="none" w:sz="0" w:space="0" w:color="auto"/>
                        <w:right w:val="none" w:sz="0" w:space="0" w:color="auto"/>
                      </w:divBdr>
                      <w:divsChild>
                        <w:div w:id="8035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6132">
                  <w:marLeft w:val="0"/>
                  <w:marRight w:val="0"/>
                  <w:marTop w:val="0"/>
                  <w:marBottom w:val="0"/>
                  <w:divBdr>
                    <w:top w:val="none" w:sz="0" w:space="0" w:color="auto"/>
                    <w:left w:val="none" w:sz="0" w:space="0" w:color="auto"/>
                    <w:bottom w:val="none" w:sz="0" w:space="0" w:color="auto"/>
                    <w:right w:val="none" w:sz="0" w:space="0" w:color="auto"/>
                  </w:divBdr>
                </w:div>
                <w:div w:id="358360459">
                  <w:marLeft w:val="0"/>
                  <w:marRight w:val="0"/>
                  <w:marTop w:val="0"/>
                  <w:marBottom w:val="0"/>
                  <w:divBdr>
                    <w:top w:val="none" w:sz="0" w:space="0" w:color="auto"/>
                    <w:left w:val="none" w:sz="0" w:space="0" w:color="auto"/>
                    <w:bottom w:val="none" w:sz="0" w:space="0" w:color="auto"/>
                    <w:right w:val="none" w:sz="0" w:space="0" w:color="auto"/>
                  </w:divBdr>
                </w:div>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08753">
                  <w:marLeft w:val="0"/>
                  <w:marRight w:val="0"/>
                  <w:marTop w:val="0"/>
                  <w:marBottom w:val="0"/>
                  <w:divBdr>
                    <w:top w:val="none" w:sz="0" w:space="0" w:color="auto"/>
                    <w:left w:val="none" w:sz="0" w:space="0" w:color="auto"/>
                    <w:bottom w:val="none" w:sz="0" w:space="0" w:color="auto"/>
                    <w:right w:val="none" w:sz="0" w:space="0" w:color="auto"/>
                  </w:divBdr>
                  <w:divsChild>
                    <w:div w:id="472793380">
                      <w:marLeft w:val="0"/>
                      <w:marRight w:val="0"/>
                      <w:marTop w:val="0"/>
                      <w:marBottom w:val="0"/>
                      <w:divBdr>
                        <w:top w:val="none" w:sz="0" w:space="0" w:color="auto"/>
                        <w:left w:val="none" w:sz="0" w:space="0" w:color="auto"/>
                        <w:bottom w:val="none" w:sz="0" w:space="0" w:color="auto"/>
                        <w:right w:val="none" w:sz="0" w:space="0" w:color="auto"/>
                      </w:divBdr>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
                <w:div w:id="358551125">
                  <w:marLeft w:val="0"/>
                  <w:marRight w:val="0"/>
                  <w:marTop w:val="0"/>
                  <w:marBottom w:val="0"/>
                  <w:divBdr>
                    <w:top w:val="none" w:sz="0" w:space="0" w:color="auto"/>
                    <w:left w:val="none" w:sz="0" w:space="0" w:color="auto"/>
                    <w:bottom w:val="none" w:sz="0" w:space="0" w:color="auto"/>
                    <w:right w:val="none" w:sz="0" w:space="0" w:color="auto"/>
                  </w:divBdr>
                </w:div>
                <w:div w:id="358630214">
                  <w:marLeft w:val="0"/>
                  <w:marRight w:val="0"/>
                  <w:marTop w:val="0"/>
                  <w:marBottom w:val="0"/>
                  <w:divBdr>
                    <w:top w:val="none" w:sz="0" w:space="0" w:color="auto"/>
                    <w:left w:val="none" w:sz="0" w:space="0" w:color="auto"/>
                    <w:bottom w:val="none" w:sz="0" w:space="0" w:color="auto"/>
                    <w:right w:val="none" w:sz="0" w:space="0" w:color="auto"/>
                  </w:divBdr>
                </w:div>
                <w:div w:id="358894106">
                  <w:marLeft w:val="0"/>
                  <w:marRight w:val="0"/>
                  <w:marTop w:val="0"/>
                  <w:marBottom w:val="0"/>
                  <w:divBdr>
                    <w:top w:val="none" w:sz="0" w:space="0" w:color="auto"/>
                    <w:left w:val="none" w:sz="0" w:space="0" w:color="auto"/>
                    <w:bottom w:val="none" w:sz="0" w:space="0" w:color="auto"/>
                    <w:right w:val="none" w:sz="0" w:space="0" w:color="auto"/>
                  </w:divBdr>
                  <w:divsChild>
                    <w:div w:id="108864114">
                      <w:marLeft w:val="0"/>
                      <w:marRight w:val="0"/>
                      <w:marTop w:val="300"/>
                      <w:marBottom w:val="0"/>
                      <w:divBdr>
                        <w:top w:val="none" w:sz="0" w:space="0" w:color="auto"/>
                        <w:left w:val="none" w:sz="0" w:space="0" w:color="auto"/>
                        <w:bottom w:val="none" w:sz="0" w:space="0" w:color="auto"/>
                        <w:right w:val="none" w:sz="0" w:space="0" w:color="auto"/>
                      </w:divBdr>
                      <w:divsChild>
                        <w:div w:id="1104500575">
                          <w:marLeft w:val="0"/>
                          <w:marRight w:val="0"/>
                          <w:marTop w:val="0"/>
                          <w:marBottom w:val="0"/>
                          <w:divBdr>
                            <w:top w:val="none" w:sz="0" w:space="0" w:color="auto"/>
                            <w:left w:val="none" w:sz="0" w:space="0" w:color="auto"/>
                            <w:bottom w:val="none" w:sz="0" w:space="0" w:color="auto"/>
                            <w:right w:val="none" w:sz="0" w:space="0" w:color="auto"/>
                          </w:divBdr>
                        </w:div>
                      </w:divsChild>
                    </w:div>
                    <w:div w:id="806051845">
                      <w:marLeft w:val="0"/>
                      <w:marRight w:val="0"/>
                      <w:marTop w:val="300"/>
                      <w:marBottom w:val="0"/>
                      <w:divBdr>
                        <w:top w:val="none" w:sz="0" w:space="0" w:color="auto"/>
                        <w:left w:val="none" w:sz="0" w:space="0" w:color="auto"/>
                        <w:bottom w:val="none" w:sz="0" w:space="0" w:color="auto"/>
                        <w:right w:val="none" w:sz="0" w:space="0" w:color="auto"/>
                      </w:divBdr>
                    </w:div>
                  </w:divsChild>
                </w:div>
                <w:div w:id="358967756">
                  <w:marLeft w:val="0"/>
                  <w:marRight w:val="0"/>
                  <w:marTop w:val="0"/>
                  <w:marBottom w:val="0"/>
                  <w:divBdr>
                    <w:top w:val="none" w:sz="0" w:space="0" w:color="auto"/>
                    <w:left w:val="none" w:sz="0" w:space="0" w:color="auto"/>
                    <w:bottom w:val="none" w:sz="0" w:space="0" w:color="auto"/>
                    <w:right w:val="none" w:sz="0" w:space="0" w:color="auto"/>
                  </w:divBdr>
                </w:div>
                <w:div w:id="358969489">
                  <w:marLeft w:val="0"/>
                  <w:marRight w:val="0"/>
                  <w:marTop w:val="0"/>
                  <w:marBottom w:val="0"/>
                  <w:divBdr>
                    <w:top w:val="none" w:sz="0" w:space="0" w:color="auto"/>
                    <w:left w:val="none" w:sz="0" w:space="0" w:color="auto"/>
                    <w:bottom w:val="none" w:sz="0" w:space="0" w:color="auto"/>
                    <w:right w:val="none" w:sz="0" w:space="0" w:color="auto"/>
                  </w:divBdr>
                  <w:divsChild>
                    <w:div w:id="563224652">
                      <w:marLeft w:val="0"/>
                      <w:marRight w:val="0"/>
                      <w:marTop w:val="0"/>
                      <w:marBottom w:val="0"/>
                      <w:divBdr>
                        <w:top w:val="none" w:sz="0" w:space="0" w:color="auto"/>
                        <w:left w:val="none" w:sz="0" w:space="0" w:color="auto"/>
                        <w:bottom w:val="none" w:sz="0" w:space="0" w:color="auto"/>
                        <w:right w:val="none" w:sz="0" w:space="0" w:color="auto"/>
                      </w:divBdr>
                    </w:div>
                  </w:divsChild>
                </w:div>
                <w:div w:id="359010805">
                  <w:marLeft w:val="0"/>
                  <w:marRight w:val="30"/>
                  <w:marTop w:val="0"/>
                  <w:marBottom w:val="0"/>
                  <w:divBdr>
                    <w:top w:val="none" w:sz="0" w:space="0" w:color="auto"/>
                    <w:left w:val="none" w:sz="0" w:space="0" w:color="auto"/>
                    <w:bottom w:val="none" w:sz="0" w:space="0" w:color="auto"/>
                    <w:right w:val="none" w:sz="0" w:space="0" w:color="auto"/>
                  </w:divBdr>
                  <w:divsChild>
                    <w:div w:id="1296524582">
                      <w:marLeft w:val="0"/>
                      <w:marRight w:val="0"/>
                      <w:marTop w:val="0"/>
                      <w:marBottom w:val="0"/>
                      <w:divBdr>
                        <w:top w:val="none" w:sz="0" w:space="0" w:color="auto"/>
                        <w:left w:val="none" w:sz="0" w:space="0" w:color="auto"/>
                        <w:bottom w:val="none" w:sz="0" w:space="0" w:color="auto"/>
                        <w:right w:val="none" w:sz="0" w:space="0" w:color="auto"/>
                      </w:divBdr>
                    </w:div>
                  </w:divsChild>
                </w:div>
                <w:div w:id="359090079">
                  <w:marLeft w:val="0"/>
                  <w:marRight w:val="0"/>
                  <w:marTop w:val="225"/>
                  <w:marBottom w:val="0"/>
                  <w:divBdr>
                    <w:top w:val="none" w:sz="0" w:space="0" w:color="auto"/>
                    <w:left w:val="none" w:sz="0" w:space="0" w:color="auto"/>
                    <w:bottom w:val="none" w:sz="0" w:space="0" w:color="auto"/>
                    <w:right w:val="none" w:sz="0" w:space="0" w:color="auto"/>
                  </w:divBdr>
                  <w:divsChild>
                    <w:div w:id="275259767">
                      <w:marLeft w:val="0"/>
                      <w:marRight w:val="0"/>
                      <w:marTop w:val="0"/>
                      <w:marBottom w:val="225"/>
                      <w:divBdr>
                        <w:top w:val="none" w:sz="0" w:space="0" w:color="auto"/>
                        <w:left w:val="none" w:sz="0" w:space="0" w:color="auto"/>
                        <w:bottom w:val="none" w:sz="0" w:space="0" w:color="auto"/>
                        <w:right w:val="none" w:sz="0" w:space="0" w:color="auto"/>
                      </w:divBdr>
                    </w:div>
                  </w:divsChild>
                </w:div>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sChild>
                </w:div>
                <w:div w:id="359598680">
                  <w:marLeft w:val="0"/>
                  <w:marRight w:val="0"/>
                  <w:marTop w:val="0"/>
                  <w:marBottom w:val="0"/>
                  <w:divBdr>
                    <w:top w:val="none" w:sz="0" w:space="0" w:color="auto"/>
                    <w:left w:val="none" w:sz="0" w:space="0" w:color="auto"/>
                    <w:bottom w:val="none" w:sz="0" w:space="0" w:color="auto"/>
                    <w:right w:val="none" w:sz="0" w:space="0" w:color="auto"/>
                  </w:divBdr>
                </w:div>
                <w:div w:id="359666671">
                  <w:marLeft w:val="0"/>
                  <w:marRight w:val="0"/>
                  <w:marTop w:val="0"/>
                  <w:marBottom w:val="225"/>
                  <w:divBdr>
                    <w:top w:val="none" w:sz="0" w:space="0" w:color="auto"/>
                    <w:left w:val="none" w:sz="0" w:space="0" w:color="auto"/>
                    <w:bottom w:val="none" w:sz="0" w:space="0" w:color="auto"/>
                    <w:right w:val="none" w:sz="0" w:space="0" w:color="auto"/>
                  </w:divBdr>
                </w:div>
                <w:div w:id="359867508">
                  <w:marLeft w:val="0"/>
                  <w:marRight w:val="0"/>
                  <w:marTop w:val="480"/>
                  <w:marBottom w:val="480"/>
                  <w:divBdr>
                    <w:top w:val="none" w:sz="0" w:space="0" w:color="auto"/>
                    <w:left w:val="none" w:sz="0" w:space="0" w:color="auto"/>
                    <w:bottom w:val="none" w:sz="0" w:space="0" w:color="auto"/>
                    <w:right w:val="none" w:sz="0" w:space="0" w:color="auto"/>
                  </w:divBdr>
                </w:div>
                <w:div w:id="359934835">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360470657">
                  <w:marLeft w:val="0"/>
                  <w:marRight w:val="0"/>
                  <w:marTop w:val="0"/>
                  <w:marBottom w:val="0"/>
                  <w:divBdr>
                    <w:top w:val="none" w:sz="0" w:space="0" w:color="auto"/>
                    <w:left w:val="none" w:sz="0" w:space="0" w:color="auto"/>
                    <w:bottom w:val="none" w:sz="0" w:space="0" w:color="auto"/>
                    <w:right w:val="none" w:sz="0" w:space="0" w:color="auto"/>
                  </w:divBdr>
                  <w:divsChild>
                    <w:div w:id="147401118">
                      <w:marLeft w:val="300"/>
                      <w:marRight w:val="300"/>
                      <w:marTop w:val="0"/>
                      <w:marBottom w:val="0"/>
                      <w:divBdr>
                        <w:top w:val="none" w:sz="0" w:space="0" w:color="auto"/>
                        <w:left w:val="none" w:sz="0" w:space="0" w:color="auto"/>
                        <w:bottom w:val="none" w:sz="0" w:space="0" w:color="auto"/>
                        <w:right w:val="none" w:sz="0" w:space="0" w:color="auto"/>
                      </w:divBdr>
                      <w:divsChild>
                        <w:div w:id="1182163128">
                          <w:marLeft w:val="0"/>
                          <w:marRight w:val="0"/>
                          <w:marTop w:val="0"/>
                          <w:marBottom w:val="0"/>
                          <w:divBdr>
                            <w:top w:val="none" w:sz="0" w:space="0" w:color="auto"/>
                            <w:left w:val="none" w:sz="0" w:space="0" w:color="auto"/>
                            <w:bottom w:val="none" w:sz="0" w:space="0" w:color="auto"/>
                            <w:right w:val="none" w:sz="0" w:space="0" w:color="auto"/>
                          </w:divBdr>
                          <w:divsChild>
                            <w:div w:id="8030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71167">
                  <w:marLeft w:val="0"/>
                  <w:marRight w:val="0"/>
                  <w:marTop w:val="0"/>
                  <w:marBottom w:val="0"/>
                  <w:divBdr>
                    <w:top w:val="none" w:sz="0" w:space="0" w:color="auto"/>
                    <w:left w:val="none" w:sz="0" w:space="0" w:color="auto"/>
                    <w:bottom w:val="none" w:sz="0" w:space="0" w:color="auto"/>
                    <w:right w:val="none" w:sz="0" w:space="0" w:color="auto"/>
                  </w:divBdr>
                </w:div>
                <w:div w:id="360472135">
                  <w:marLeft w:val="0"/>
                  <w:marRight w:val="0"/>
                  <w:marTop w:val="270"/>
                  <w:marBottom w:val="0"/>
                  <w:divBdr>
                    <w:top w:val="none" w:sz="0" w:space="0" w:color="auto"/>
                    <w:left w:val="none" w:sz="0" w:space="0" w:color="auto"/>
                    <w:bottom w:val="none" w:sz="0" w:space="0" w:color="auto"/>
                    <w:right w:val="none" w:sz="0" w:space="0" w:color="auto"/>
                  </w:divBdr>
                  <w:divsChild>
                    <w:div w:id="395707599">
                      <w:marLeft w:val="0"/>
                      <w:marRight w:val="0"/>
                      <w:marTop w:val="0"/>
                      <w:marBottom w:val="0"/>
                      <w:divBdr>
                        <w:top w:val="none" w:sz="0" w:space="0" w:color="auto"/>
                        <w:left w:val="none" w:sz="0" w:space="0" w:color="auto"/>
                        <w:bottom w:val="none" w:sz="0" w:space="0" w:color="auto"/>
                        <w:right w:val="none" w:sz="0" w:space="0" w:color="auto"/>
                      </w:divBdr>
                    </w:div>
                  </w:divsChild>
                </w:div>
                <w:div w:id="360517476">
                  <w:marLeft w:val="0"/>
                  <w:marRight w:val="0"/>
                  <w:marTop w:val="0"/>
                  <w:marBottom w:val="0"/>
                  <w:divBdr>
                    <w:top w:val="none" w:sz="0" w:space="0" w:color="auto"/>
                    <w:left w:val="none" w:sz="0" w:space="0" w:color="auto"/>
                    <w:bottom w:val="none" w:sz="0" w:space="0" w:color="auto"/>
                    <w:right w:val="none" w:sz="0" w:space="0" w:color="auto"/>
                  </w:divBdr>
                  <w:divsChild>
                    <w:div w:id="273561198">
                      <w:marLeft w:val="0"/>
                      <w:marRight w:val="0"/>
                      <w:marTop w:val="0"/>
                      <w:marBottom w:val="75"/>
                      <w:divBdr>
                        <w:top w:val="none" w:sz="0" w:space="0" w:color="auto"/>
                        <w:left w:val="none" w:sz="0" w:space="0" w:color="auto"/>
                        <w:bottom w:val="none" w:sz="0" w:space="0" w:color="auto"/>
                        <w:right w:val="none" w:sz="0" w:space="0" w:color="auto"/>
                      </w:divBdr>
                    </w:div>
                  </w:divsChild>
                </w:div>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72937">
                  <w:marLeft w:val="0"/>
                  <w:marRight w:val="0"/>
                  <w:marTop w:val="0"/>
                  <w:marBottom w:val="0"/>
                  <w:divBdr>
                    <w:top w:val="none" w:sz="0" w:space="0" w:color="auto"/>
                    <w:left w:val="none" w:sz="0" w:space="0" w:color="auto"/>
                    <w:bottom w:val="none" w:sz="0" w:space="0" w:color="auto"/>
                    <w:right w:val="none" w:sz="0" w:space="0" w:color="auto"/>
                  </w:divBdr>
                </w:div>
                <w:div w:id="360784975">
                  <w:marLeft w:val="0"/>
                  <w:marRight w:val="0"/>
                  <w:marTop w:val="0"/>
                  <w:marBottom w:val="0"/>
                  <w:divBdr>
                    <w:top w:val="none" w:sz="0" w:space="0" w:color="auto"/>
                    <w:left w:val="none" w:sz="0" w:space="0" w:color="auto"/>
                    <w:bottom w:val="none" w:sz="0" w:space="0" w:color="auto"/>
                    <w:right w:val="none" w:sz="0" w:space="0" w:color="auto"/>
                  </w:divBdr>
                </w:div>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859766">
                  <w:marLeft w:val="0"/>
                  <w:marRight w:val="0"/>
                  <w:marTop w:val="450"/>
                  <w:marBottom w:val="0"/>
                  <w:divBdr>
                    <w:top w:val="none" w:sz="0" w:space="0" w:color="auto"/>
                    <w:left w:val="none" w:sz="0" w:space="0" w:color="auto"/>
                    <w:bottom w:val="none" w:sz="0" w:space="0" w:color="auto"/>
                    <w:right w:val="none" w:sz="0" w:space="0" w:color="auto"/>
                  </w:divBdr>
                </w:div>
                <w:div w:id="361369614">
                  <w:marLeft w:val="0"/>
                  <w:marRight w:val="0"/>
                  <w:marTop w:val="0"/>
                  <w:marBottom w:val="0"/>
                  <w:divBdr>
                    <w:top w:val="none" w:sz="0" w:space="0" w:color="auto"/>
                    <w:left w:val="none" w:sz="0" w:space="0" w:color="auto"/>
                    <w:bottom w:val="none" w:sz="0" w:space="0" w:color="auto"/>
                    <w:right w:val="none" w:sz="0" w:space="0" w:color="auto"/>
                  </w:divBdr>
                </w:div>
                <w:div w:id="361588592">
                  <w:marLeft w:val="0"/>
                  <w:marRight w:val="0"/>
                  <w:marTop w:val="0"/>
                  <w:marBottom w:val="0"/>
                  <w:divBdr>
                    <w:top w:val="none" w:sz="0" w:space="0" w:color="auto"/>
                    <w:left w:val="none" w:sz="0" w:space="0" w:color="auto"/>
                    <w:bottom w:val="none" w:sz="0" w:space="0" w:color="auto"/>
                    <w:right w:val="none" w:sz="0" w:space="0" w:color="auto"/>
                  </w:divBdr>
                </w:div>
                <w:div w:id="361594835">
                  <w:marLeft w:val="0"/>
                  <w:marRight w:val="0"/>
                  <w:marTop w:val="0"/>
                  <w:marBottom w:val="0"/>
                  <w:divBdr>
                    <w:top w:val="none" w:sz="0" w:space="0" w:color="auto"/>
                    <w:left w:val="none" w:sz="0" w:space="0" w:color="auto"/>
                    <w:bottom w:val="none" w:sz="0" w:space="0" w:color="auto"/>
                    <w:right w:val="none" w:sz="0" w:space="0" w:color="auto"/>
                  </w:divBdr>
                </w:div>
                <w:div w:id="361711597">
                  <w:marLeft w:val="0"/>
                  <w:marRight w:val="0"/>
                  <w:marTop w:val="0"/>
                  <w:marBottom w:val="0"/>
                  <w:divBdr>
                    <w:top w:val="none" w:sz="0" w:space="0" w:color="auto"/>
                    <w:left w:val="none" w:sz="0" w:space="0" w:color="auto"/>
                    <w:bottom w:val="none" w:sz="0" w:space="0" w:color="auto"/>
                    <w:right w:val="none" w:sz="0" w:space="0" w:color="auto"/>
                  </w:divBdr>
                </w:div>
                <w:div w:id="361783454">
                  <w:marLeft w:val="0"/>
                  <w:marRight w:val="300"/>
                  <w:marTop w:val="0"/>
                  <w:marBottom w:val="0"/>
                  <w:divBdr>
                    <w:top w:val="none" w:sz="0" w:space="0" w:color="auto"/>
                    <w:left w:val="none" w:sz="0" w:space="0" w:color="auto"/>
                    <w:bottom w:val="none" w:sz="0" w:space="0" w:color="auto"/>
                    <w:right w:val="none" w:sz="0" w:space="0" w:color="auto"/>
                  </w:divBdr>
                </w:div>
                <w:div w:id="361974772">
                  <w:marLeft w:val="0"/>
                  <w:marRight w:val="0"/>
                  <w:marTop w:val="0"/>
                  <w:marBottom w:val="0"/>
                  <w:divBdr>
                    <w:top w:val="none" w:sz="0" w:space="0" w:color="auto"/>
                    <w:left w:val="none" w:sz="0" w:space="0" w:color="auto"/>
                    <w:bottom w:val="none" w:sz="0" w:space="0" w:color="auto"/>
                    <w:right w:val="none" w:sz="0" w:space="0" w:color="auto"/>
                  </w:divBdr>
                </w:div>
                <w:div w:id="362443060">
                  <w:marLeft w:val="0"/>
                  <w:marRight w:val="30"/>
                  <w:marTop w:val="0"/>
                  <w:marBottom w:val="0"/>
                  <w:divBdr>
                    <w:top w:val="none" w:sz="0" w:space="0" w:color="auto"/>
                    <w:left w:val="none" w:sz="0" w:space="0" w:color="auto"/>
                    <w:bottom w:val="none" w:sz="0" w:space="0" w:color="auto"/>
                    <w:right w:val="none" w:sz="0" w:space="0" w:color="auto"/>
                  </w:divBdr>
                </w:div>
                <w:div w:id="362486051">
                  <w:marLeft w:val="0"/>
                  <w:marRight w:val="240"/>
                  <w:marTop w:val="0"/>
                  <w:marBottom w:val="0"/>
                  <w:divBdr>
                    <w:top w:val="none" w:sz="0" w:space="0" w:color="auto"/>
                    <w:left w:val="none" w:sz="0" w:space="0" w:color="auto"/>
                    <w:bottom w:val="none" w:sz="0" w:space="0" w:color="auto"/>
                    <w:right w:val="none" w:sz="0" w:space="0" w:color="auto"/>
                  </w:divBdr>
                </w:div>
                <w:div w:id="362556305">
                  <w:marLeft w:val="0"/>
                  <w:marRight w:val="0"/>
                  <w:marTop w:val="0"/>
                  <w:marBottom w:val="0"/>
                  <w:divBdr>
                    <w:top w:val="none" w:sz="0" w:space="0" w:color="auto"/>
                    <w:left w:val="none" w:sz="0" w:space="0" w:color="auto"/>
                    <w:bottom w:val="none" w:sz="0" w:space="0" w:color="auto"/>
                    <w:right w:val="none" w:sz="0" w:space="0" w:color="auto"/>
                  </w:divBdr>
                </w:div>
                <w:div w:id="362708256">
                  <w:marLeft w:val="0"/>
                  <w:marRight w:val="0"/>
                  <w:marTop w:val="0"/>
                  <w:marBottom w:val="0"/>
                  <w:divBdr>
                    <w:top w:val="none" w:sz="0" w:space="0" w:color="auto"/>
                    <w:left w:val="none" w:sz="0" w:space="0" w:color="auto"/>
                    <w:bottom w:val="none" w:sz="0" w:space="0" w:color="auto"/>
                    <w:right w:val="none" w:sz="0" w:space="0" w:color="auto"/>
                  </w:divBdr>
                </w:div>
                <w:div w:id="362875040">
                  <w:marLeft w:val="75"/>
                  <w:marRight w:val="0"/>
                  <w:marTop w:val="0"/>
                  <w:marBottom w:val="0"/>
                  <w:divBdr>
                    <w:top w:val="none" w:sz="0" w:space="0" w:color="auto"/>
                    <w:left w:val="none" w:sz="0" w:space="0" w:color="auto"/>
                    <w:bottom w:val="none" w:sz="0" w:space="0" w:color="auto"/>
                    <w:right w:val="none" w:sz="0" w:space="0" w:color="auto"/>
                  </w:divBdr>
                </w:div>
                <w:div w:id="362901746">
                  <w:marLeft w:val="0"/>
                  <w:marRight w:val="30"/>
                  <w:marTop w:val="0"/>
                  <w:marBottom w:val="0"/>
                  <w:divBdr>
                    <w:top w:val="none" w:sz="0" w:space="0" w:color="auto"/>
                    <w:left w:val="none" w:sz="0" w:space="0" w:color="auto"/>
                    <w:bottom w:val="none" w:sz="0" w:space="0" w:color="auto"/>
                    <w:right w:val="none" w:sz="0" w:space="0" w:color="auto"/>
                  </w:divBdr>
                </w:div>
                <w:div w:id="363025616">
                  <w:marLeft w:val="0"/>
                  <w:marRight w:val="0"/>
                  <w:marTop w:val="0"/>
                  <w:marBottom w:val="0"/>
                  <w:divBdr>
                    <w:top w:val="none" w:sz="0" w:space="0" w:color="auto"/>
                    <w:left w:val="none" w:sz="0" w:space="0" w:color="auto"/>
                    <w:bottom w:val="none" w:sz="0" w:space="0" w:color="auto"/>
                    <w:right w:val="none" w:sz="0" w:space="0" w:color="auto"/>
                  </w:divBdr>
                </w:div>
                <w:div w:id="363410155">
                  <w:marLeft w:val="0"/>
                  <w:marRight w:val="0"/>
                  <w:marTop w:val="0"/>
                  <w:marBottom w:val="0"/>
                  <w:divBdr>
                    <w:top w:val="none" w:sz="0" w:space="0" w:color="auto"/>
                    <w:left w:val="none" w:sz="0" w:space="0" w:color="auto"/>
                    <w:bottom w:val="none" w:sz="0" w:space="0" w:color="auto"/>
                    <w:right w:val="none" w:sz="0" w:space="0" w:color="auto"/>
                  </w:divBdr>
                  <w:divsChild>
                    <w:div w:id="1187060949">
                      <w:marLeft w:val="0"/>
                      <w:marRight w:val="0"/>
                      <w:marTop w:val="0"/>
                      <w:marBottom w:val="0"/>
                      <w:divBdr>
                        <w:top w:val="none" w:sz="0" w:space="0" w:color="auto"/>
                        <w:left w:val="none" w:sz="0" w:space="0" w:color="auto"/>
                        <w:bottom w:val="none" w:sz="0" w:space="0" w:color="auto"/>
                        <w:right w:val="none" w:sz="0" w:space="0" w:color="auto"/>
                      </w:divBdr>
                    </w:div>
                  </w:divsChild>
                </w:div>
                <w:div w:id="363553638">
                  <w:marLeft w:val="0"/>
                  <w:marRight w:val="0"/>
                  <w:marTop w:val="0"/>
                  <w:marBottom w:val="0"/>
                  <w:divBdr>
                    <w:top w:val="none" w:sz="0" w:space="0" w:color="auto"/>
                    <w:left w:val="none" w:sz="0" w:space="0" w:color="auto"/>
                    <w:bottom w:val="none" w:sz="0" w:space="0" w:color="auto"/>
                    <w:right w:val="none" w:sz="0" w:space="0" w:color="auto"/>
                  </w:divBdr>
                </w:div>
                <w:div w:id="363558443">
                  <w:marLeft w:val="0"/>
                  <w:marRight w:val="0"/>
                  <w:marTop w:val="0"/>
                  <w:marBottom w:val="0"/>
                  <w:divBdr>
                    <w:top w:val="none" w:sz="0" w:space="0" w:color="auto"/>
                    <w:left w:val="none" w:sz="0" w:space="0" w:color="auto"/>
                    <w:bottom w:val="none" w:sz="0" w:space="0" w:color="auto"/>
                    <w:right w:val="none" w:sz="0" w:space="0" w:color="auto"/>
                  </w:divBdr>
                  <w:divsChild>
                    <w:div w:id="1101729687">
                      <w:marLeft w:val="0"/>
                      <w:marRight w:val="0"/>
                      <w:marTop w:val="0"/>
                      <w:marBottom w:val="0"/>
                      <w:divBdr>
                        <w:top w:val="none" w:sz="0" w:space="0" w:color="auto"/>
                        <w:left w:val="none" w:sz="0" w:space="0" w:color="auto"/>
                        <w:bottom w:val="none" w:sz="0" w:space="0" w:color="auto"/>
                        <w:right w:val="none" w:sz="0" w:space="0" w:color="auto"/>
                      </w:divBdr>
                      <w:divsChild>
                        <w:div w:id="323359540">
                          <w:marLeft w:val="0"/>
                          <w:marRight w:val="0"/>
                          <w:marTop w:val="0"/>
                          <w:marBottom w:val="0"/>
                          <w:divBdr>
                            <w:top w:val="none" w:sz="0" w:space="0" w:color="auto"/>
                            <w:left w:val="none" w:sz="0" w:space="0" w:color="auto"/>
                            <w:bottom w:val="none" w:sz="0" w:space="0" w:color="auto"/>
                            <w:right w:val="none" w:sz="0" w:space="0" w:color="auto"/>
                          </w:divBdr>
                          <w:divsChild>
                            <w:div w:id="210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7195">
                  <w:marLeft w:val="0"/>
                  <w:marRight w:val="30"/>
                  <w:marTop w:val="0"/>
                  <w:marBottom w:val="0"/>
                  <w:divBdr>
                    <w:top w:val="none" w:sz="0" w:space="0" w:color="auto"/>
                    <w:left w:val="none" w:sz="0" w:space="0" w:color="auto"/>
                    <w:bottom w:val="none" w:sz="0" w:space="0" w:color="auto"/>
                    <w:right w:val="none" w:sz="0" w:space="0" w:color="auto"/>
                  </w:divBdr>
                  <w:divsChild>
                    <w:div w:id="310208713">
                      <w:marLeft w:val="0"/>
                      <w:marRight w:val="0"/>
                      <w:marTop w:val="0"/>
                      <w:marBottom w:val="0"/>
                      <w:divBdr>
                        <w:top w:val="none" w:sz="0" w:space="0" w:color="auto"/>
                        <w:left w:val="none" w:sz="0" w:space="0" w:color="auto"/>
                        <w:bottom w:val="none" w:sz="0" w:space="0" w:color="auto"/>
                        <w:right w:val="none" w:sz="0" w:space="0" w:color="auto"/>
                      </w:divBdr>
                    </w:div>
                  </w:divsChild>
                </w:div>
                <w:div w:id="364018210">
                  <w:marLeft w:val="0"/>
                  <w:marRight w:val="0"/>
                  <w:marTop w:val="0"/>
                  <w:marBottom w:val="0"/>
                  <w:divBdr>
                    <w:top w:val="none" w:sz="0" w:space="0" w:color="auto"/>
                    <w:left w:val="none" w:sz="0" w:space="0" w:color="auto"/>
                    <w:bottom w:val="none" w:sz="0" w:space="0" w:color="auto"/>
                    <w:right w:val="none" w:sz="0" w:space="0" w:color="auto"/>
                  </w:divBdr>
                </w:div>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 w:id="364598244">
                  <w:marLeft w:val="0"/>
                  <w:marRight w:val="0"/>
                  <w:marTop w:val="0"/>
                  <w:marBottom w:val="0"/>
                  <w:divBdr>
                    <w:top w:val="none" w:sz="0" w:space="0" w:color="auto"/>
                    <w:left w:val="none" w:sz="0" w:space="0" w:color="auto"/>
                    <w:bottom w:val="none" w:sz="0" w:space="0" w:color="auto"/>
                    <w:right w:val="none" w:sz="0" w:space="0" w:color="auto"/>
                  </w:divBdr>
                </w:div>
                <w:div w:id="364793301">
                  <w:marLeft w:val="0"/>
                  <w:marRight w:val="0"/>
                  <w:marTop w:val="0"/>
                  <w:marBottom w:val="0"/>
                  <w:divBdr>
                    <w:top w:val="none" w:sz="0" w:space="0" w:color="auto"/>
                    <w:left w:val="none" w:sz="0" w:space="0" w:color="auto"/>
                    <w:bottom w:val="none" w:sz="0" w:space="0" w:color="auto"/>
                    <w:right w:val="none" w:sz="0" w:space="0" w:color="auto"/>
                  </w:divBdr>
                </w:div>
                <w:div w:id="364796894">
                  <w:marLeft w:val="0"/>
                  <w:marRight w:val="0"/>
                  <w:marTop w:val="0"/>
                  <w:marBottom w:val="0"/>
                  <w:divBdr>
                    <w:top w:val="none" w:sz="0" w:space="0" w:color="auto"/>
                    <w:left w:val="none" w:sz="0" w:space="0" w:color="auto"/>
                    <w:bottom w:val="none" w:sz="0" w:space="0" w:color="auto"/>
                    <w:right w:val="none" w:sz="0" w:space="0" w:color="auto"/>
                  </w:divBdr>
                </w:div>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
                  </w:divsChild>
                </w:div>
                <w:div w:id="364982480">
                  <w:marLeft w:val="0"/>
                  <w:marRight w:val="0"/>
                  <w:marTop w:val="0"/>
                  <w:marBottom w:val="0"/>
                  <w:divBdr>
                    <w:top w:val="none" w:sz="0" w:space="0" w:color="auto"/>
                    <w:left w:val="none" w:sz="0" w:space="0" w:color="auto"/>
                    <w:bottom w:val="none" w:sz="0" w:space="0" w:color="auto"/>
                    <w:right w:val="none" w:sz="0" w:space="0" w:color="auto"/>
                  </w:divBdr>
                </w:div>
                <w:div w:id="365060018">
                  <w:marLeft w:val="0"/>
                  <w:marRight w:val="0"/>
                  <w:marTop w:val="0"/>
                  <w:marBottom w:val="0"/>
                  <w:divBdr>
                    <w:top w:val="none" w:sz="0" w:space="0" w:color="auto"/>
                    <w:left w:val="none" w:sz="0" w:space="0" w:color="auto"/>
                    <w:bottom w:val="none" w:sz="0" w:space="0" w:color="auto"/>
                    <w:right w:val="none" w:sz="0" w:space="0" w:color="auto"/>
                  </w:divBdr>
                  <w:divsChild>
                    <w:div w:id="1157309343">
                      <w:marLeft w:val="0"/>
                      <w:marRight w:val="0"/>
                      <w:marTop w:val="0"/>
                      <w:marBottom w:val="0"/>
                      <w:divBdr>
                        <w:top w:val="none" w:sz="0" w:space="0" w:color="auto"/>
                        <w:left w:val="none" w:sz="0" w:space="0" w:color="auto"/>
                        <w:bottom w:val="none" w:sz="0" w:space="0" w:color="auto"/>
                        <w:right w:val="none" w:sz="0" w:space="0" w:color="auto"/>
                      </w:divBdr>
                    </w:div>
                  </w:divsChild>
                </w:div>
                <w:div w:id="365371297">
                  <w:marLeft w:val="0"/>
                  <w:marRight w:val="0"/>
                  <w:marTop w:val="0"/>
                  <w:marBottom w:val="0"/>
                  <w:divBdr>
                    <w:top w:val="none" w:sz="0" w:space="0" w:color="auto"/>
                    <w:left w:val="none" w:sz="0" w:space="0" w:color="auto"/>
                    <w:bottom w:val="none" w:sz="0" w:space="0" w:color="auto"/>
                    <w:right w:val="none" w:sz="0" w:space="0" w:color="auto"/>
                  </w:divBdr>
                  <w:divsChild>
                    <w:div w:id="999427884">
                      <w:marLeft w:val="0"/>
                      <w:marRight w:val="0"/>
                      <w:marTop w:val="0"/>
                      <w:marBottom w:val="0"/>
                      <w:divBdr>
                        <w:top w:val="none" w:sz="0" w:space="0" w:color="auto"/>
                        <w:left w:val="none" w:sz="0" w:space="0" w:color="auto"/>
                        <w:bottom w:val="none" w:sz="0" w:space="0" w:color="auto"/>
                        <w:right w:val="none" w:sz="0" w:space="0" w:color="auto"/>
                      </w:divBdr>
                    </w:div>
                  </w:divsChild>
                </w:div>
                <w:div w:id="365376909">
                  <w:marLeft w:val="0"/>
                  <w:marRight w:val="0"/>
                  <w:marTop w:val="0"/>
                  <w:marBottom w:val="0"/>
                  <w:divBdr>
                    <w:top w:val="none" w:sz="0" w:space="0" w:color="auto"/>
                    <w:left w:val="none" w:sz="0" w:space="0" w:color="auto"/>
                    <w:bottom w:val="none" w:sz="0" w:space="0" w:color="auto"/>
                    <w:right w:val="none" w:sz="0" w:space="0" w:color="auto"/>
                  </w:divBdr>
                </w:div>
                <w:div w:id="365446317">
                  <w:marLeft w:val="0"/>
                  <w:marRight w:val="30"/>
                  <w:marTop w:val="0"/>
                  <w:marBottom w:val="0"/>
                  <w:divBdr>
                    <w:top w:val="none" w:sz="0" w:space="0" w:color="auto"/>
                    <w:left w:val="none" w:sz="0" w:space="0" w:color="auto"/>
                    <w:bottom w:val="none" w:sz="0" w:space="0" w:color="auto"/>
                    <w:right w:val="none" w:sz="0" w:space="0" w:color="auto"/>
                  </w:divBdr>
                </w:div>
                <w:div w:id="365495813">
                  <w:marLeft w:val="0"/>
                  <w:marRight w:val="0"/>
                  <w:marTop w:val="0"/>
                  <w:marBottom w:val="0"/>
                  <w:divBdr>
                    <w:top w:val="none" w:sz="0" w:space="0" w:color="auto"/>
                    <w:left w:val="none" w:sz="0" w:space="0" w:color="auto"/>
                    <w:bottom w:val="none" w:sz="0" w:space="0" w:color="auto"/>
                    <w:right w:val="none" w:sz="0" w:space="0" w:color="auto"/>
                  </w:divBdr>
                </w:div>
                <w:div w:id="365569156">
                  <w:marLeft w:val="0"/>
                  <w:marRight w:val="0"/>
                  <w:marTop w:val="0"/>
                  <w:marBottom w:val="0"/>
                  <w:divBdr>
                    <w:top w:val="none" w:sz="0" w:space="0" w:color="auto"/>
                    <w:left w:val="none" w:sz="0" w:space="0" w:color="auto"/>
                    <w:bottom w:val="none" w:sz="0" w:space="0" w:color="auto"/>
                    <w:right w:val="none" w:sz="0" w:space="0" w:color="auto"/>
                  </w:divBdr>
                  <w:divsChild>
                    <w:div w:id="291978748">
                      <w:marLeft w:val="0"/>
                      <w:marRight w:val="0"/>
                      <w:marTop w:val="0"/>
                      <w:marBottom w:val="0"/>
                      <w:divBdr>
                        <w:top w:val="none" w:sz="0" w:space="0" w:color="auto"/>
                        <w:left w:val="none" w:sz="0" w:space="0" w:color="auto"/>
                        <w:bottom w:val="none" w:sz="0" w:space="0" w:color="auto"/>
                        <w:right w:val="none" w:sz="0" w:space="0" w:color="auto"/>
                      </w:divBdr>
                      <w:divsChild>
                        <w:div w:id="4784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14281">
                  <w:marLeft w:val="0"/>
                  <w:marRight w:val="0"/>
                  <w:marTop w:val="0"/>
                  <w:marBottom w:val="0"/>
                  <w:divBdr>
                    <w:top w:val="none" w:sz="0" w:space="0" w:color="auto"/>
                    <w:left w:val="none" w:sz="0" w:space="0" w:color="auto"/>
                    <w:bottom w:val="none" w:sz="0" w:space="0" w:color="auto"/>
                    <w:right w:val="none" w:sz="0" w:space="0" w:color="auto"/>
                  </w:divBdr>
                </w:div>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77182">
                  <w:marLeft w:val="0"/>
                  <w:marRight w:val="0"/>
                  <w:marTop w:val="0"/>
                  <w:marBottom w:val="0"/>
                  <w:divBdr>
                    <w:top w:val="none" w:sz="0" w:space="0" w:color="auto"/>
                    <w:left w:val="none" w:sz="0" w:space="0" w:color="auto"/>
                    <w:bottom w:val="none" w:sz="0" w:space="0" w:color="auto"/>
                    <w:right w:val="none" w:sz="0" w:space="0" w:color="auto"/>
                  </w:divBdr>
                </w:div>
                <w:div w:id="366218331">
                  <w:marLeft w:val="0"/>
                  <w:marRight w:val="0"/>
                  <w:marTop w:val="0"/>
                  <w:marBottom w:val="0"/>
                  <w:divBdr>
                    <w:top w:val="none" w:sz="0" w:space="0" w:color="auto"/>
                    <w:left w:val="none" w:sz="0" w:space="0" w:color="auto"/>
                    <w:bottom w:val="none" w:sz="0" w:space="0" w:color="auto"/>
                    <w:right w:val="none" w:sz="0" w:space="0" w:color="auto"/>
                  </w:divBdr>
                </w:div>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7264">
                  <w:marLeft w:val="0"/>
                  <w:marRight w:val="0"/>
                  <w:marTop w:val="0"/>
                  <w:marBottom w:val="0"/>
                  <w:divBdr>
                    <w:top w:val="none" w:sz="0" w:space="0" w:color="auto"/>
                    <w:left w:val="none" w:sz="0" w:space="0" w:color="auto"/>
                    <w:bottom w:val="none" w:sz="0" w:space="0" w:color="auto"/>
                    <w:right w:val="none" w:sz="0" w:space="0" w:color="auto"/>
                  </w:divBdr>
                </w:div>
                <w:div w:id="366637137">
                  <w:marLeft w:val="0"/>
                  <w:marRight w:val="0"/>
                  <w:marTop w:val="0"/>
                  <w:marBottom w:val="0"/>
                  <w:divBdr>
                    <w:top w:val="none" w:sz="0" w:space="0" w:color="auto"/>
                    <w:left w:val="none" w:sz="0" w:space="0" w:color="auto"/>
                    <w:bottom w:val="none" w:sz="0" w:space="0" w:color="auto"/>
                    <w:right w:val="none" w:sz="0" w:space="0" w:color="auto"/>
                  </w:divBdr>
                  <w:divsChild>
                    <w:div w:id="1176460985">
                      <w:marLeft w:val="300"/>
                      <w:marRight w:val="300"/>
                      <w:marTop w:val="0"/>
                      <w:marBottom w:val="0"/>
                      <w:divBdr>
                        <w:top w:val="none" w:sz="0" w:space="0" w:color="auto"/>
                        <w:left w:val="none" w:sz="0" w:space="0" w:color="auto"/>
                        <w:bottom w:val="none" w:sz="0" w:space="0" w:color="auto"/>
                        <w:right w:val="none" w:sz="0" w:space="0" w:color="auto"/>
                      </w:divBdr>
                      <w:divsChild>
                        <w:div w:id="17978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59713">
                  <w:marLeft w:val="0"/>
                  <w:marRight w:val="0"/>
                  <w:marTop w:val="0"/>
                  <w:marBottom w:val="0"/>
                  <w:divBdr>
                    <w:top w:val="none" w:sz="0" w:space="0" w:color="auto"/>
                    <w:left w:val="none" w:sz="0" w:space="0" w:color="auto"/>
                    <w:bottom w:val="none" w:sz="0" w:space="0" w:color="auto"/>
                    <w:right w:val="none" w:sz="0" w:space="0" w:color="auto"/>
                  </w:divBdr>
                </w:div>
                <w:div w:id="366760392">
                  <w:marLeft w:val="0"/>
                  <w:marRight w:val="0"/>
                  <w:marTop w:val="0"/>
                  <w:marBottom w:val="0"/>
                  <w:divBdr>
                    <w:top w:val="none" w:sz="0" w:space="0" w:color="auto"/>
                    <w:left w:val="none" w:sz="0" w:space="0" w:color="auto"/>
                    <w:bottom w:val="none" w:sz="0" w:space="0" w:color="auto"/>
                    <w:right w:val="none" w:sz="0" w:space="0" w:color="auto"/>
                  </w:divBdr>
                  <w:divsChild>
                    <w:div w:id="1002273701">
                      <w:marLeft w:val="0"/>
                      <w:marRight w:val="0"/>
                      <w:marTop w:val="0"/>
                      <w:marBottom w:val="0"/>
                      <w:divBdr>
                        <w:top w:val="none" w:sz="0" w:space="0" w:color="auto"/>
                        <w:left w:val="none" w:sz="0" w:space="0" w:color="auto"/>
                        <w:bottom w:val="none" w:sz="0" w:space="0" w:color="auto"/>
                        <w:right w:val="none" w:sz="0" w:space="0" w:color="auto"/>
                      </w:divBdr>
                    </w:div>
                  </w:divsChild>
                </w:div>
                <w:div w:id="366832590">
                  <w:marLeft w:val="0"/>
                  <w:marRight w:val="0"/>
                  <w:marTop w:val="0"/>
                  <w:marBottom w:val="0"/>
                  <w:divBdr>
                    <w:top w:val="none" w:sz="0" w:space="0" w:color="auto"/>
                    <w:left w:val="none" w:sz="0" w:space="0" w:color="auto"/>
                    <w:bottom w:val="none" w:sz="0" w:space="0" w:color="auto"/>
                    <w:right w:val="none" w:sz="0" w:space="0" w:color="auto"/>
                  </w:divBdr>
                </w:div>
                <w:div w:id="366872593">
                  <w:marLeft w:val="0"/>
                  <w:marRight w:val="30"/>
                  <w:marTop w:val="0"/>
                  <w:marBottom w:val="0"/>
                  <w:divBdr>
                    <w:top w:val="none" w:sz="0" w:space="0" w:color="auto"/>
                    <w:left w:val="none" w:sz="0" w:space="0" w:color="auto"/>
                    <w:bottom w:val="none" w:sz="0" w:space="0" w:color="auto"/>
                    <w:right w:val="none" w:sz="0" w:space="0" w:color="auto"/>
                  </w:divBdr>
                </w:div>
                <w:div w:id="366874070">
                  <w:marLeft w:val="0"/>
                  <w:marRight w:val="0"/>
                  <w:marTop w:val="0"/>
                  <w:marBottom w:val="0"/>
                  <w:divBdr>
                    <w:top w:val="none" w:sz="0" w:space="0" w:color="auto"/>
                    <w:left w:val="none" w:sz="0" w:space="0" w:color="auto"/>
                    <w:bottom w:val="none" w:sz="0" w:space="0" w:color="auto"/>
                    <w:right w:val="none" w:sz="0" w:space="0" w:color="auto"/>
                  </w:divBdr>
                  <w:divsChild>
                    <w:div w:id="901140052">
                      <w:marLeft w:val="0"/>
                      <w:marRight w:val="0"/>
                      <w:marTop w:val="0"/>
                      <w:marBottom w:val="0"/>
                      <w:divBdr>
                        <w:top w:val="none" w:sz="0" w:space="0" w:color="auto"/>
                        <w:left w:val="none" w:sz="0" w:space="0" w:color="auto"/>
                        <w:bottom w:val="none" w:sz="0" w:space="0" w:color="auto"/>
                        <w:right w:val="none" w:sz="0" w:space="0" w:color="auto"/>
                      </w:divBdr>
                      <w:divsChild>
                        <w:div w:id="7029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4882">
                  <w:marLeft w:val="0"/>
                  <w:marRight w:val="30"/>
                  <w:marTop w:val="0"/>
                  <w:marBottom w:val="0"/>
                  <w:divBdr>
                    <w:top w:val="none" w:sz="0" w:space="0" w:color="auto"/>
                    <w:left w:val="none" w:sz="0" w:space="0" w:color="auto"/>
                    <w:bottom w:val="none" w:sz="0" w:space="0" w:color="auto"/>
                    <w:right w:val="none" w:sz="0" w:space="0" w:color="auto"/>
                  </w:divBdr>
                </w:div>
                <w:div w:id="367798374">
                  <w:marLeft w:val="0"/>
                  <w:marRight w:val="0"/>
                  <w:marTop w:val="0"/>
                  <w:marBottom w:val="0"/>
                  <w:divBdr>
                    <w:top w:val="none" w:sz="0" w:space="0" w:color="auto"/>
                    <w:left w:val="none" w:sz="0" w:space="0" w:color="auto"/>
                    <w:bottom w:val="none" w:sz="0" w:space="0" w:color="auto"/>
                    <w:right w:val="none" w:sz="0" w:space="0" w:color="auto"/>
                  </w:divBdr>
                </w:div>
                <w:div w:id="367798781">
                  <w:marLeft w:val="0"/>
                  <w:marRight w:val="0"/>
                  <w:marTop w:val="0"/>
                  <w:marBottom w:val="0"/>
                  <w:divBdr>
                    <w:top w:val="none" w:sz="0" w:space="0" w:color="auto"/>
                    <w:left w:val="none" w:sz="0" w:space="0" w:color="auto"/>
                    <w:bottom w:val="none" w:sz="0" w:space="0" w:color="auto"/>
                    <w:right w:val="none" w:sz="0" w:space="0" w:color="auto"/>
                  </w:divBdr>
                </w:div>
                <w:div w:id="367800006">
                  <w:marLeft w:val="0"/>
                  <w:marRight w:val="0"/>
                  <w:marTop w:val="375"/>
                  <w:marBottom w:val="0"/>
                  <w:divBdr>
                    <w:top w:val="none" w:sz="0" w:space="0" w:color="auto"/>
                    <w:left w:val="none" w:sz="0" w:space="0" w:color="auto"/>
                    <w:bottom w:val="none" w:sz="0" w:space="0" w:color="auto"/>
                    <w:right w:val="none" w:sz="0" w:space="0" w:color="auto"/>
                  </w:divBdr>
                </w:div>
                <w:div w:id="367996640">
                  <w:marLeft w:val="0"/>
                  <w:marRight w:val="0"/>
                  <w:marTop w:val="0"/>
                  <w:marBottom w:val="0"/>
                  <w:divBdr>
                    <w:top w:val="none" w:sz="0" w:space="0" w:color="auto"/>
                    <w:left w:val="none" w:sz="0" w:space="0" w:color="auto"/>
                    <w:bottom w:val="none" w:sz="0" w:space="0" w:color="auto"/>
                    <w:right w:val="none" w:sz="0" w:space="0" w:color="auto"/>
                  </w:divBdr>
                </w:div>
                <w:div w:id="368071555">
                  <w:marLeft w:val="0"/>
                  <w:marRight w:val="0"/>
                  <w:marTop w:val="0"/>
                  <w:marBottom w:val="0"/>
                  <w:divBdr>
                    <w:top w:val="none" w:sz="0" w:space="0" w:color="auto"/>
                    <w:left w:val="none" w:sz="0" w:space="0" w:color="auto"/>
                    <w:bottom w:val="none" w:sz="0" w:space="0" w:color="auto"/>
                    <w:right w:val="none" w:sz="0" w:space="0" w:color="auto"/>
                  </w:divBdr>
                  <w:divsChild>
                    <w:div w:id="94862459">
                      <w:marLeft w:val="0"/>
                      <w:marRight w:val="0"/>
                      <w:marTop w:val="0"/>
                      <w:marBottom w:val="0"/>
                      <w:divBdr>
                        <w:top w:val="none" w:sz="0" w:space="0" w:color="auto"/>
                        <w:left w:val="none" w:sz="0" w:space="0" w:color="auto"/>
                        <w:bottom w:val="none" w:sz="0" w:space="0" w:color="auto"/>
                        <w:right w:val="none" w:sz="0" w:space="0" w:color="auto"/>
                      </w:divBdr>
                    </w:div>
                  </w:divsChild>
                </w:div>
                <w:div w:id="368141883">
                  <w:marLeft w:val="0"/>
                  <w:marRight w:val="75"/>
                  <w:marTop w:val="0"/>
                  <w:marBottom w:val="0"/>
                  <w:divBdr>
                    <w:top w:val="none" w:sz="0" w:space="0" w:color="auto"/>
                    <w:left w:val="none" w:sz="0" w:space="0" w:color="auto"/>
                    <w:bottom w:val="none" w:sz="0" w:space="0" w:color="auto"/>
                    <w:right w:val="none" w:sz="0" w:space="0" w:color="auto"/>
                  </w:divBdr>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
                  </w:divsChild>
                </w:div>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 w:id="368190159">
                  <w:marLeft w:val="0"/>
                  <w:marRight w:val="0"/>
                  <w:marTop w:val="0"/>
                  <w:marBottom w:val="0"/>
                  <w:divBdr>
                    <w:top w:val="none" w:sz="0" w:space="0" w:color="auto"/>
                    <w:left w:val="none" w:sz="0" w:space="0" w:color="auto"/>
                    <w:bottom w:val="none" w:sz="0" w:space="0" w:color="auto"/>
                    <w:right w:val="none" w:sz="0" w:space="0" w:color="auto"/>
                  </w:divBdr>
                </w:div>
                <w:div w:id="368652309">
                  <w:marLeft w:val="0"/>
                  <w:marRight w:val="0"/>
                  <w:marTop w:val="0"/>
                  <w:marBottom w:val="0"/>
                  <w:divBdr>
                    <w:top w:val="none" w:sz="0" w:space="0" w:color="auto"/>
                    <w:left w:val="none" w:sz="0" w:space="0" w:color="auto"/>
                    <w:bottom w:val="none" w:sz="0" w:space="0" w:color="auto"/>
                    <w:right w:val="none" w:sz="0" w:space="0" w:color="auto"/>
                  </w:divBdr>
                  <w:divsChild>
                    <w:div w:id="791479594">
                      <w:marLeft w:val="0"/>
                      <w:marRight w:val="0"/>
                      <w:marTop w:val="0"/>
                      <w:marBottom w:val="0"/>
                      <w:divBdr>
                        <w:top w:val="none" w:sz="0" w:space="0" w:color="auto"/>
                        <w:left w:val="none" w:sz="0" w:space="0" w:color="auto"/>
                        <w:bottom w:val="none" w:sz="0" w:space="0" w:color="auto"/>
                        <w:right w:val="none" w:sz="0" w:space="0" w:color="auto"/>
                      </w:divBdr>
                    </w:div>
                  </w:divsChild>
                </w:div>
                <w:div w:id="368722073">
                  <w:marLeft w:val="0"/>
                  <w:marRight w:val="0"/>
                  <w:marTop w:val="0"/>
                  <w:marBottom w:val="0"/>
                  <w:divBdr>
                    <w:top w:val="none" w:sz="0" w:space="0" w:color="auto"/>
                    <w:left w:val="none" w:sz="0" w:space="0" w:color="auto"/>
                    <w:bottom w:val="none" w:sz="0" w:space="0" w:color="auto"/>
                    <w:right w:val="none" w:sz="0" w:space="0" w:color="auto"/>
                  </w:divBdr>
                </w:div>
                <w:div w:id="368725381">
                  <w:marLeft w:val="0"/>
                  <w:marRight w:val="0"/>
                  <w:marTop w:val="0"/>
                  <w:marBottom w:val="0"/>
                  <w:divBdr>
                    <w:top w:val="none" w:sz="0" w:space="0" w:color="auto"/>
                    <w:left w:val="none" w:sz="0" w:space="0" w:color="auto"/>
                    <w:bottom w:val="none" w:sz="0" w:space="0" w:color="auto"/>
                    <w:right w:val="none" w:sz="0" w:space="0" w:color="auto"/>
                  </w:divBdr>
                </w:div>
                <w:div w:id="368800783">
                  <w:marLeft w:val="0"/>
                  <w:marRight w:val="0"/>
                  <w:marTop w:val="0"/>
                  <w:marBottom w:val="75"/>
                  <w:divBdr>
                    <w:top w:val="none" w:sz="0" w:space="0" w:color="auto"/>
                    <w:left w:val="none" w:sz="0" w:space="0" w:color="auto"/>
                    <w:bottom w:val="none" w:sz="0" w:space="0" w:color="auto"/>
                    <w:right w:val="none" w:sz="0" w:space="0" w:color="auto"/>
                  </w:divBdr>
                </w:div>
                <w:div w:id="368839870">
                  <w:marLeft w:val="0"/>
                  <w:marRight w:val="0"/>
                  <w:marTop w:val="0"/>
                  <w:marBottom w:val="0"/>
                  <w:divBdr>
                    <w:top w:val="none" w:sz="0" w:space="0" w:color="auto"/>
                    <w:left w:val="none" w:sz="0" w:space="0" w:color="auto"/>
                    <w:bottom w:val="none" w:sz="0" w:space="0" w:color="auto"/>
                    <w:right w:val="none" w:sz="0" w:space="0" w:color="auto"/>
                  </w:divBdr>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369188520">
                  <w:marLeft w:val="0"/>
                  <w:marRight w:val="0"/>
                  <w:marTop w:val="0"/>
                  <w:marBottom w:val="0"/>
                  <w:divBdr>
                    <w:top w:val="none" w:sz="0" w:space="0" w:color="auto"/>
                    <w:left w:val="none" w:sz="0" w:space="0" w:color="auto"/>
                    <w:bottom w:val="none" w:sz="0" w:space="0" w:color="auto"/>
                    <w:right w:val="none" w:sz="0" w:space="0" w:color="auto"/>
                  </w:divBdr>
                </w:div>
                <w:div w:id="369376997">
                  <w:marLeft w:val="300"/>
                  <w:marRight w:val="300"/>
                  <w:marTop w:val="0"/>
                  <w:marBottom w:val="0"/>
                  <w:divBdr>
                    <w:top w:val="none" w:sz="0" w:space="0" w:color="auto"/>
                    <w:left w:val="none" w:sz="0" w:space="0" w:color="auto"/>
                    <w:bottom w:val="none" w:sz="0" w:space="0" w:color="auto"/>
                    <w:right w:val="none" w:sz="0" w:space="0" w:color="auto"/>
                  </w:divBdr>
                  <w:divsChild>
                    <w:div w:id="431585776">
                      <w:marLeft w:val="0"/>
                      <w:marRight w:val="0"/>
                      <w:marTop w:val="0"/>
                      <w:marBottom w:val="0"/>
                      <w:divBdr>
                        <w:top w:val="none" w:sz="0" w:space="0" w:color="auto"/>
                        <w:left w:val="none" w:sz="0" w:space="0" w:color="auto"/>
                        <w:bottom w:val="none" w:sz="0" w:space="0" w:color="auto"/>
                        <w:right w:val="none" w:sz="0" w:space="0" w:color="auto"/>
                      </w:divBdr>
                    </w:div>
                  </w:divsChild>
                </w:div>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 w:id="370033744">
                  <w:marLeft w:val="0"/>
                  <w:marRight w:val="0"/>
                  <w:marTop w:val="0"/>
                  <w:marBottom w:val="0"/>
                  <w:divBdr>
                    <w:top w:val="none" w:sz="0" w:space="0" w:color="auto"/>
                    <w:left w:val="none" w:sz="0" w:space="0" w:color="auto"/>
                    <w:bottom w:val="none" w:sz="0" w:space="0" w:color="auto"/>
                    <w:right w:val="none" w:sz="0" w:space="0" w:color="auto"/>
                  </w:divBdr>
                  <w:divsChild>
                    <w:div w:id="152992834">
                      <w:marLeft w:val="0"/>
                      <w:marRight w:val="0"/>
                      <w:marTop w:val="0"/>
                      <w:marBottom w:val="0"/>
                      <w:divBdr>
                        <w:top w:val="none" w:sz="0" w:space="0" w:color="auto"/>
                        <w:left w:val="none" w:sz="0" w:space="0" w:color="auto"/>
                        <w:bottom w:val="none" w:sz="0" w:space="0" w:color="auto"/>
                        <w:right w:val="none" w:sz="0" w:space="0" w:color="auto"/>
                      </w:divBdr>
                    </w:div>
                  </w:divsChild>
                </w:div>
                <w:div w:id="370153724">
                  <w:marLeft w:val="0"/>
                  <w:marRight w:val="0"/>
                  <w:marTop w:val="0"/>
                  <w:marBottom w:val="0"/>
                  <w:divBdr>
                    <w:top w:val="none" w:sz="0" w:space="0" w:color="auto"/>
                    <w:left w:val="none" w:sz="0" w:space="0" w:color="auto"/>
                    <w:bottom w:val="none" w:sz="0" w:space="0" w:color="auto"/>
                    <w:right w:val="none" w:sz="0" w:space="0" w:color="auto"/>
                  </w:divBdr>
                </w:div>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24689">
                  <w:marLeft w:val="0"/>
                  <w:marRight w:val="0"/>
                  <w:marTop w:val="0"/>
                  <w:marBottom w:val="0"/>
                  <w:divBdr>
                    <w:top w:val="none" w:sz="0" w:space="0" w:color="auto"/>
                    <w:left w:val="none" w:sz="0" w:space="0" w:color="auto"/>
                    <w:bottom w:val="none" w:sz="0" w:space="0" w:color="auto"/>
                    <w:right w:val="none" w:sz="0" w:space="0" w:color="auto"/>
                  </w:divBdr>
                  <w:divsChild>
                    <w:div w:id="1288658868">
                      <w:marLeft w:val="0"/>
                      <w:marRight w:val="540"/>
                      <w:marTop w:val="0"/>
                      <w:marBottom w:val="300"/>
                      <w:divBdr>
                        <w:top w:val="none" w:sz="0" w:space="0" w:color="auto"/>
                        <w:left w:val="none" w:sz="0" w:space="0" w:color="auto"/>
                        <w:bottom w:val="none" w:sz="0" w:space="0" w:color="auto"/>
                        <w:right w:val="none" w:sz="0" w:space="0" w:color="auto"/>
                      </w:divBdr>
                      <w:divsChild>
                        <w:div w:id="603608592">
                          <w:marLeft w:val="0"/>
                          <w:marRight w:val="0"/>
                          <w:marTop w:val="0"/>
                          <w:marBottom w:val="0"/>
                          <w:divBdr>
                            <w:top w:val="none" w:sz="0" w:space="0" w:color="auto"/>
                            <w:left w:val="none" w:sz="0" w:space="0" w:color="auto"/>
                            <w:bottom w:val="none" w:sz="0" w:space="0" w:color="auto"/>
                            <w:right w:val="none" w:sz="0" w:space="0" w:color="auto"/>
                          </w:divBdr>
                          <w:divsChild>
                            <w:div w:id="4021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544601">
                  <w:marLeft w:val="0"/>
                  <w:marRight w:val="0"/>
                  <w:marTop w:val="0"/>
                  <w:marBottom w:val="0"/>
                  <w:divBdr>
                    <w:top w:val="none" w:sz="0" w:space="0" w:color="auto"/>
                    <w:left w:val="none" w:sz="0" w:space="0" w:color="auto"/>
                    <w:bottom w:val="none" w:sz="0" w:space="0" w:color="auto"/>
                    <w:right w:val="none" w:sz="0" w:space="0" w:color="auto"/>
                  </w:divBdr>
                  <w:divsChild>
                    <w:div w:id="783038909">
                      <w:marLeft w:val="0"/>
                      <w:marRight w:val="0"/>
                      <w:marTop w:val="0"/>
                      <w:marBottom w:val="0"/>
                      <w:divBdr>
                        <w:top w:val="none" w:sz="0" w:space="0" w:color="auto"/>
                        <w:left w:val="none" w:sz="0" w:space="0" w:color="auto"/>
                        <w:bottom w:val="none" w:sz="0" w:space="0" w:color="auto"/>
                        <w:right w:val="none" w:sz="0" w:space="0" w:color="auto"/>
                      </w:divBdr>
                    </w:div>
                  </w:divsChild>
                </w:div>
                <w:div w:id="370569483">
                  <w:marLeft w:val="0"/>
                  <w:marRight w:val="0"/>
                  <w:marTop w:val="0"/>
                  <w:marBottom w:val="0"/>
                  <w:divBdr>
                    <w:top w:val="none" w:sz="0" w:space="0" w:color="auto"/>
                    <w:left w:val="none" w:sz="0" w:space="0" w:color="auto"/>
                    <w:bottom w:val="none" w:sz="0" w:space="0" w:color="auto"/>
                    <w:right w:val="none" w:sz="0" w:space="0" w:color="auto"/>
                  </w:divBdr>
                </w:div>
                <w:div w:id="370572643">
                  <w:marLeft w:val="900"/>
                  <w:marRight w:val="900"/>
                  <w:marTop w:val="0"/>
                  <w:marBottom w:val="0"/>
                  <w:divBdr>
                    <w:top w:val="none" w:sz="0" w:space="0" w:color="auto"/>
                    <w:left w:val="none" w:sz="0" w:space="0" w:color="auto"/>
                    <w:bottom w:val="none" w:sz="0" w:space="0" w:color="auto"/>
                    <w:right w:val="none" w:sz="0" w:space="0" w:color="auto"/>
                  </w:divBdr>
                  <w:divsChild>
                    <w:div w:id="22364066">
                      <w:marLeft w:val="0"/>
                      <w:marRight w:val="540"/>
                      <w:marTop w:val="0"/>
                      <w:marBottom w:val="300"/>
                      <w:divBdr>
                        <w:top w:val="none" w:sz="0" w:space="0" w:color="auto"/>
                        <w:left w:val="none" w:sz="0" w:space="0" w:color="auto"/>
                        <w:bottom w:val="none" w:sz="0" w:space="0" w:color="auto"/>
                        <w:right w:val="none" w:sz="0" w:space="0" w:color="auto"/>
                      </w:divBdr>
                      <w:divsChild>
                        <w:div w:id="260141774">
                          <w:marLeft w:val="0"/>
                          <w:marRight w:val="0"/>
                          <w:marTop w:val="0"/>
                          <w:marBottom w:val="0"/>
                          <w:divBdr>
                            <w:top w:val="none" w:sz="0" w:space="0" w:color="auto"/>
                            <w:left w:val="none" w:sz="0" w:space="0" w:color="auto"/>
                            <w:bottom w:val="none" w:sz="0" w:space="0" w:color="auto"/>
                            <w:right w:val="none" w:sz="0" w:space="0" w:color="auto"/>
                          </w:divBdr>
                          <w:divsChild>
                            <w:div w:id="12169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5805">
                      <w:marLeft w:val="0"/>
                      <w:marRight w:val="0"/>
                      <w:marTop w:val="180"/>
                      <w:marBottom w:val="0"/>
                      <w:divBdr>
                        <w:top w:val="none" w:sz="0" w:space="0" w:color="auto"/>
                        <w:left w:val="none" w:sz="0" w:space="0" w:color="auto"/>
                        <w:bottom w:val="none" w:sz="0" w:space="0" w:color="auto"/>
                        <w:right w:val="none" w:sz="0" w:space="0" w:color="auto"/>
                      </w:divBdr>
                      <w:divsChild>
                        <w:div w:id="483468848">
                          <w:marLeft w:val="75"/>
                          <w:marRight w:val="0"/>
                          <w:marTop w:val="0"/>
                          <w:marBottom w:val="0"/>
                          <w:divBdr>
                            <w:top w:val="none" w:sz="0" w:space="0" w:color="auto"/>
                            <w:left w:val="none" w:sz="0" w:space="0" w:color="auto"/>
                            <w:bottom w:val="none" w:sz="0" w:space="0" w:color="auto"/>
                            <w:right w:val="none" w:sz="0" w:space="0" w:color="auto"/>
                          </w:divBdr>
                        </w:div>
                      </w:divsChild>
                    </w:div>
                    <w:div w:id="40057626">
                      <w:marLeft w:val="0"/>
                      <w:marRight w:val="540"/>
                      <w:marTop w:val="0"/>
                      <w:marBottom w:val="300"/>
                      <w:divBdr>
                        <w:top w:val="none" w:sz="0" w:space="0" w:color="auto"/>
                        <w:left w:val="none" w:sz="0" w:space="0" w:color="auto"/>
                        <w:bottom w:val="none" w:sz="0" w:space="0" w:color="auto"/>
                        <w:right w:val="none" w:sz="0" w:space="0" w:color="auto"/>
                      </w:divBdr>
                    </w:div>
                    <w:div w:id="68693668">
                      <w:marLeft w:val="0"/>
                      <w:marRight w:val="0"/>
                      <w:marTop w:val="180"/>
                      <w:marBottom w:val="0"/>
                      <w:divBdr>
                        <w:top w:val="none" w:sz="0" w:space="0" w:color="auto"/>
                        <w:left w:val="none" w:sz="0" w:space="0" w:color="auto"/>
                        <w:bottom w:val="none" w:sz="0" w:space="0" w:color="auto"/>
                        <w:right w:val="none" w:sz="0" w:space="0" w:color="auto"/>
                      </w:divBdr>
                    </w:div>
                    <w:div w:id="84424413">
                      <w:marLeft w:val="0"/>
                      <w:marRight w:val="0"/>
                      <w:marTop w:val="0"/>
                      <w:marBottom w:val="0"/>
                      <w:divBdr>
                        <w:top w:val="none" w:sz="0" w:space="0" w:color="auto"/>
                        <w:left w:val="none" w:sz="0" w:space="0" w:color="auto"/>
                        <w:bottom w:val="none" w:sz="0" w:space="0" w:color="auto"/>
                        <w:right w:val="none" w:sz="0" w:space="0" w:color="auto"/>
                      </w:divBdr>
                      <w:divsChild>
                        <w:div w:id="1080325111">
                          <w:marLeft w:val="0"/>
                          <w:marRight w:val="0"/>
                          <w:marTop w:val="0"/>
                          <w:marBottom w:val="0"/>
                          <w:divBdr>
                            <w:top w:val="none" w:sz="0" w:space="0" w:color="auto"/>
                            <w:left w:val="none" w:sz="0" w:space="0" w:color="auto"/>
                            <w:bottom w:val="none" w:sz="0" w:space="0" w:color="auto"/>
                            <w:right w:val="none" w:sz="0" w:space="0" w:color="auto"/>
                          </w:divBdr>
                        </w:div>
                      </w:divsChild>
                    </w:div>
                    <w:div w:id="116145451">
                      <w:marLeft w:val="0"/>
                      <w:marRight w:val="0"/>
                      <w:marTop w:val="300"/>
                      <w:marBottom w:val="225"/>
                      <w:divBdr>
                        <w:top w:val="none" w:sz="0" w:space="0" w:color="auto"/>
                        <w:left w:val="none" w:sz="0" w:space="0" w:color="auto"/>
                        <w:bottom w:val="none" w:sz="0" w:space="0" w:color="auto"/>
                        <w:right w:val="none" w:sz="0" w:space="0" w:color="auto"/>
                      </w:divBdr>
                    </w:div>
                    <w:div w:id="126172149">
                      <w:marLeft w:val="0"/>
                      <w:marRight w:val="0"/>
                      <w:marTop w:val="0"/>
                      <w:marBottom w:val="0"/>
                      <w:divBdr>
                        <w:top w:val="none" w:sz="0" w:space="0" w:color="auto"/>
                        <w:left w:val="none" w:sz="0" w:space="0" w:color="auto"/>
                        <w:bottom w:val="none" w:sz="0" w:space="0" w:color="auto"/>
                        <w:right w:val="none" w:sz="0" w:space="0" w:color="auto"/>
                      </w:divBdr>
                    </w:div>
                    <w:div w:id="153030634">
                      <w:marLeft w:val="0"/>
                      <w:marRight w:val="0"/>
                      <w:marTop w:val="180"/>
                      <w:marBottom w:val="0"/>
                      <w:divBdr>
                        <w:top w:val="none" w:sz="0" w:space="0" w:color="auto"/>
                        <w:left w:val="none" w:sz="0" w:space="0" w:color="auto"/>
                        <w:bottom w:val="none" w:sz="0" w:space="0" w:color="auto"/>
                        <w:right w:val="none" w:sz="0" w:space="0" w:color="auto"/>
                      </w:divBdr>
                      <w:divsChild>
                        <w:div w:id="1327125386">
                          <w:marLeft w:val="75"/>
                          <w:marRight w:val="0"/>
                          <w:marTop w:val="0"/>
                          <w:marBottom w:val="0"/>
                          <w:divBdr>
                            <w:top w:val="none" w:sz="0" w:space="0" w:color="auto"/>
                            <w:left w:val="none" w:sz="0" w:space="0" w:color="auto"/>
                            <w:bottom w:val="none" w:sz="0" w:space="0" w:color="auto"/>
                            <w:right w:val="none" w:sz="0" w:space="0" w:color="auto"/>
                          </w:divBdr>
                        </w:div>
                      </w:divsChild>
                    </w:div>
                    <w:div w:id="246312641">
                      <w:marLeft w:val="0"/>
                      <w:marRight w:val="0"/>
                      <w:marTop w:val="0"/>
                      <w:marBottom w:val="0"/>
                      <w:divBdr>
                        <w:top w:val="none" w:sz="0" w:space="0" w:color="auto"/>
                        <w:left w:val="none" w:sz="0" w:space="0" w:color="auto"/>
                        <w:bottom w:val="none" w:sz="0" w:space="0" w:color="auto"/>
                        <w:right w:val="none" w:sz="0" w:space="0" w:color="auto"/>
                      </w:divBdr>
                      <w:divsChild>
                        <w:div w:id="1069495090">
                          <w:marLeft w:val="0"/>
                          <w:marRight w:val="0"/>
                          <w:marTop w:val="0"/>
                          <w:marBottom w:val="0"/>
                          <w:divBdr>
                            <w:top w:val="none" w:sz="0" w:space="0" w:color="auto"/>
                            <w:left w:val="none" w:sz="0" w:space="0" w:color="auto"/>
                            <w:bottom w:val="none" w:sz="0" w:space="0" w:color="auto"/>
                            <w:right w:val="none" w:sz="0" w:space="0" w:color="auto"/>
                          </w:divBdr>
                          <w:divsChild>
                            <w:div w:id="294873457">
                              <w:marLeft w:val="0"/>
                              <w:marRight w:val="0"/>
                              <w:marTop w:val="0"/>
                              <w:marBottom w:val="0"/>
                              <w:divBdr>
                                <w:top w:val="none" w:sz="0" w:space="0" w:color="auto"/>
                                <w:left w:val="none" w:sz="0" w:space="0" w:color="auto"/>
                                <w:bottom w:val="none" w:sz="0" w:space="0" w:color="auto"/>
                                <w:right w:val="none" w:sz="0" w:space="0" w:color="auto"/>
                              </w:divBdr>
                              <w:divsChild>
                                <w:div w:id="5653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05844">
                      <w:marLeft w:val="0"/>
                      <w:marRight w:val="0"/>
                      <w:marTop w:val="300"/>
                      <w:marBottom w:val="300"/>
                      <w:divBdr>
                        <w:top w:val="none" w:sz="0" w:space="0" w:color="auto"/>
                        <w:left w:val="none" w:sz="0" w:space="0" w:color="auto"/>
                        <w:bottom w:val="none" w:sz="0" w:space="0" w:color="auto"/>
                        <w:right w:val="none" w:sz="0" w:space="0" w:color="auto"/>
                      </w:divBdr>
                      <w:divsChild>
                        <w:div w:id="720439303">
                          <w:marLeft w:val="0"/>
                          <w:marRight w:val="0"/>
                          <w:marTop w:val="0"/>
                          <w:marBottom w:val="0"/>
                          <w:divBdr>
                            <w:top w:val="none" w:sz="0" w:space="0" w:color="auto"/>
                            <w:left w:val="none" w:sz="0" w:space="0" w:color="auto"/>
                            <w:bottom w:val="none" w:sz="0" w:space="0" w:color="auto"/>
                            <w:right w:val="none" w:sz="0" w:space="0" w:color="auto"/>
                          </w:divBdr>
                          <w:divsChild>
                            <w:div w:id="1091244218">
                              <w:marLeft w:val="0"/>
                              <w:marRight w:val="0"/>
                              <w:marTop w:val="0"/>
                              <w:marBottom w:val="0"/>
                              <w:divBdr>
                                <w:top w:val="none" w:sz="0" w:space="0" w:color="auto"/>
                                <w:left w:val="none" w:sz="0" w:space="0" w:color="auto"/>
                                <w:bottom w:val="none" w:sz="0" w:space="0" w:color="auto"/>
                                <w:right w:val="none" w:sz="0" w:space="0" w:color="auto"/>
                              </w:divBdr>
                            </w:div>
                          </w:divsChild>
                        </w:div>
                        <w:div w:id="874081712">
                          <w:marLeft w:val="0"/>
                          <w:marRight w:val="0"/>
                          <w:marTop w:val="180"/>
                          <w:marBottom w:val="0"/>
                          <w:divBdr>
                            <w:top w:val="none" w:sz="0" w:space="0" w:color="auto"/>
                            <w:left w:val="none" w:sz="0" w:space="0" w:color="auto"/>
                            <w:bottom w:val="none" w:sz="0" w:space="0" w:color="auto"/>
                            <w:right w:val="none" w:sz="0" w:space="0" w:color="auto"/>
                          </w:divBdr>
                        </w:div>
                      </w:divsChild>
                    </w:div>
                    <w:div w:id="322663404">
                      <w:marLeft w:val="0"/>
                      <w:marRight w:val="0"/>
                      <w:marTop w:val="180"/>
                      <w:marBottom w:val="0"/>
                      <w:divBdr>
                        <w:top w:val="none" w:sz="0" w:space="0" w:color="auto"/>
                        <w:left w:val="none" w:sz="0" w:space="0" w:color="auto"/>
                        <w:bottom w:val="none" w:sz="0" w:space="0" w:color="auto"/>
                        <w:right w:val="none" w:sz="0" w:space="0" w:color="auto"/>
                      </w:divBdr>
                      <w:divsChild>
                        <w:div w:id="209340028">
                          <w:marLeft w:val="75"/>
                          <w:marRight w:val="0"/>
                          <w:marTop w:val="0"/>
                          <w:marBottom w:val="0"/>
                          <w:divBdr>
                            <w:top w:val="none" w:sz="0" w:space="0" w:color="auto"/>
                            <w:left w:val="none" w:sz="0" w:space="0" w:color="auto"/>
                            <w:bottom w:val="none" w:sz="0" w:space="0" w:color="auto"/>
                            <w:right w:val="none" w:sz="0" w:space="0" w:color="auto"/>
                          </w:divBdr>
                        </w:div>
                      </w:divsChild>
                    </w:div>
                    <w:div w:id="356665901">
                      <w:marLeft w:val="0"/>
                      <w:marRight w:val="0"/>
                      <w:marTop w:val="300"/>
                      <w:marBottom w:val="300"/>
                      <w:divBdr>
                        <w:top w:val="none" w:sz="0" w:space="0" w:color="auto"/>
                        <w:left w:val="none" w:sz="0" w:space="0" w:color="auto"/>
                        <w:bottom w:val="none" w:sz="0" w:space="0" w:color="auto"/>
                        <w:right w:val="none" w:sz="0" w:space="0" w:color="auto"/>
                      </w:divBdr>
                      <w:divsChild>
                        <w:div w:id="226233539">
                          <w:marLeft w:val="0"/>
                          <w:marRight w:val="0"/>
                          <w:marTop w:val="180"/>
                          <w:marBottom w:val="0"/>
                          <w:divBdr>
                            <w:top w:val="none" w:sz="0" w:space="0" w:color="auto"/>
                            <w:left w:val="none" w:sz="0" w:space="0" w:color="auto"/>
                            <w:bottom w:val="none" w:sz="0" w:space="0" w:color="auto"/>
                            <w:right w:val="none" w:sz="0" w:space="0" w:color="auto"/>
                          </w:divBdr>
                          <w:divsChild>
                            <w:div w:id="42068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3387">
                      <w:marLeft w:val="0"/>
                      <w:marRight w:val="0"/>
                      <w:marTop w:val="0"/>
                      <w:marBottom w:val="0"/>
                      <w:divBdr>
                        <w:top w:val="none" w:sz="0" w:space="0" w:color="auto"/>
                        <w:left w:val="none" w:sz="0" w:space="0" w:color="auto"/>
                        <w:bottom w:val="none" w:sz="0" w:space="0" w:color="auto"/>
                        <w:right w:val="none" w:sz="0" w:space="0" w:color="auto"/>
                      </w:divBdr>
                    </w:div>
                    <w:div w:id="479034719">
                      <w:marLeft w:val="0"/>
                      <w:marRight w:val="540"/>
                      <w:marTop w:val="0"/>
                      <w:marBottom w:val="300"/>
                      <w:divBdr>
                        <w:top w:val="none" w:sz="0" w:space="0" w:color="auto"/>
                        <w:left w:val="none" w:sz="0" w:space="0" w:color="auto"/>
                        <w:bottom w:val="none" w:sz="0" w:space="0" w:color="auto"/>
                        <w:right w:val="none" w:sz="0" w:space="0" w:color="auto"/>
                      </w:divBdr>
                      <w:divsChild>
                        <w:div w:id="899290037">
                          <w:marLeft w:val="0"/>
                          <w:marRight w:val="0"/>
                          <w:marTop w:val="0"/>
                          <w:marBottom w:val="0"/>
                          <w:divBdr>
                            <w:top w:val="none" w:sz="0" w:space="0" w:color="auto"/>
                            <w:left w:val="none" w:sz="0" w:space="0" w:color="auto"/>
                            <w:bottom w:val="none" w:sz="0" w:space="0" w:color="auto"/>
                            <w:right w:val="none" w:sz="0" w:space="0" w:color="auto"/>
                          </w:divBdr>
                          <w:divsChild>
                            <w:div w:id="1888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48738">
                      <w:marLeft w:val="0"/>
                      <w:marRight w:val="0"/>
                      <w:marTop w:val="180"/>
                      <w:marBottom w:val="0"/>
                      <w:divBdr>
                        <w:top w:val="none" w:sz="0" w:space="0" w:color="auto"/>
                        <w:left w:val="none" w:sz="0" w:space="0" w:color="auto"/>
                        <w:bottom w:val="none" w:sz="0" w:space="0" w:color="auto"/>
                        <w:right w:val="none" w:sz="0" w:space="0" w:color="auto"/>
                      </w:divBdr>
                    </w:div>
                    <w:div w:id="504714485">
                      <w:marLeft w:val="0"/>
                      <w:marRight w:val="0"/>
                      <w:marTop w:val="0"/>
                      <w:marBottom w:val="0"/>
                      <w:divBdr>
                        <w:top w:val="none" w:sz="0" w:space="0" w:color="auto"/>
                        <w:left w:val="none" w:sz="0" w:space="0" w:color="auto"/>
                        <w:bottom w:val="none" w:sz="0" w:space="0" w:color="auto"/>
                        <w:right w:val="none" w:sz="0" w:space="0" w:color="auto"/>
                      </w:divBdr>
                      <w:divsChild>
                        <w:div w:id="554315296">
                          <w:marLeft w:val="0"/>
                          <w:marRight w:val="0"/>
                          <w:marTop w:val="0"/>
                          <w:marBottom w:val="0"/>
                          <w:divBdr>
                            <w:top w:val="none" w:sz="0" w:space="0" w:color="auto"/>
                            <w:left w:val="none" w:sz="0" w:space="0" w:color="auto"/>
                            <w:bottom w:val="none" w:sz="0" w:space="0" w:color="auto"/>
                            <w:right w:val="none" w:sz="0" w:space="0" w:color="auto"/>
                          </w:divBdr>
                          <w:divsChild>
                            <w:div w:id="394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9663">
                      <w:marLeft w:val="0"/>
                      <w:marRight w:val="0"/>
                      <w:marTop w:val="0"/>
                      <w:marBottom w:val="75"/>
                      <w:divBdr>
                        <w:top w:val="none" w:sz="0" w:space="0" w:color="auto"/>
                        <w:left w:val="none" w:sz="0" w:space="0" w:color="auto"/>
                        <w:bottom w:val="none" w:sz="0" w:space="0" w:color="auto"/>
                        <w:right w:val="none" w:sz="0" w:space="0" w:color="auto"/>
                      </w:divBdr>
                      <w:divsChild>
                        <w:div w:id="1344094013">
                          <w:marLeft w:val="0"/>
                          <w:marRight w:val="0"/>
                          <w:marTop w:val="0"/>
                          <w:marBottom w:val="0"/>
                          <w:divBdr>
                            <w:top w:val="none" w:sz="0" w:space="0" w:color="auto"/>
                            <w:left w:val="none" w:sz="0" w:space="0" w:color="auto"/>
                            <w:bottom w:val="none" w:sz="0" w:space="0" w:color="auto"/>
                            <w:right w:val="none" w:sz="0" w:space="0" w:color="auto"/>
                          </w:divBdr>
                        </w:div>
                      </w:divsChild>
                    </w:div>
                    <w:div w:id="568805333">
                      <w:marLeft w:val="0"/>
                      <w:marRight w:val="0"/>
                      <w:marTop w:val="300"/>
                      <w:marBottom w:val="300"/>
                      <w:divBdr>
                        <w:top w:val="none" w:sz="0" w:space="0" w:color="auto"/>
                        <w:left w:val="none" w:sz="0" w:space="0" w:color="auto"/>
                        <w:bottom w:val="none" w:sz="0" w:space="0" w:color="auto"/>
                        <w:right w:val="none" w:sz="0" w:space="0" w:color="auto"/>
                      </w:divBdr>
                    </w:div>
                    <w:div w:id="575480241">
                      <w:marLeft w:val="0"/>
                      <w:marRight w:val="0"/>
                      <w:marTop w:val="0"/>
                      <w:marBottom w:val="0"/>
                      <w:divBdr>
                        <w:top w:val="none" w:sz="0" w:space="0" w:color="auto"/>
                        <w:left w:val="none" w:sz="0" w:space="0" w:color="auto"/>
                        <w:bottom w:val="none" w:sz="0" w:space="0" w:color="auto"/>
                        <w:right w:val="none" w:sz="0" w:space="0" w:color="auto"/>
                      </w:divBdr>
                    </w:div>
                    <w:div w:id="589391543">
                      <w:marLeft w:val="0"/>
                      <w:marRight w:val="0"/>
                      <w:marTop w:val="0"/>
                      <w:marBottom w:val="0"/>
                      <w:divBdr>
                        <w:top w:val="none" w:sz="0" w:space="0" w:color="auto"/>
                        <w:left w:val="none" w:sz="0" w:space="0" w:color="auto"/>
                        <w:bottom w:val="none" w:sz="0" w:space="0" w:color="auto"/>
                        <w:right w:val="none" w:sz="0" w:space="0" w:color="auto"/>
                      </w:divBdr>
                      <w:divsChild>
                        <w:div w:id="634918808">
                          <w:marLeft w:val="0"/>
                          <w:marRight w:val="0"/>
                          <w:marTop w:val="0"/>
                          <w:marBottom w:val="0"/>
                          <w:divBdr>
                            <w:top w:val="none" w:sz="0" w:space="0" w:color="auto"/>
                            <w:left w:val="none" w:sz="0" w:space="0" w:color="auto"/>
                            <w:bottom w:val="none" w:sz="0" w:space="0" w:color="auto"/>
                            <w:right w:val="none" w:sz="0" w:space="0" w:color="auto"/>
                          </w:divBdr>
                        </w:div>
                      </w:divsChild>
                    </w:div>
                    <w:div w:id="605969442">
                      <w:marLeft w:val="0"/>
                      <w:marRight w:val="540"/>
                      <w:marTop w:val="0"/>
                      <w:marBottom w:val="300"/>
                      <w:divBdr>
                        <w:top w:val="none" w:sz="0" w:space="0" w:color="auto"/>
                        <w:left w:val="none" w:sz="0" w:space="0" w:color="auto"/>
                        <w:bottom w:val="none" w:sz="0" w:space="0" w:color="auto"/>
                        <w:right w:val="none" w:sz="0" w:space="0" w:color="auto"/>
                      </w:divBdr>
                      <w:divsChild>
                        <w:div w:id="1293827424">
                          <w:marLeft w:val="0"/>
                          <w:marRight w:val="0"/>
                          <w:marTop w:val="0"/>
                          <w:marBottom w:val="0"/>
                          <w:divBdr>
                            <w:top w:val="none" w:sz="0" w:space="0" w:color="auto"/>
                            <w:left w:val="none" w:sz="0" w:space="0" w:color="auto"/>
                            <w:bottom w:val="none" w:sz="0" w:space="0" w:color="auto"/>
                            <w:right w:val="none" w:sz="0" w:space="0" w:color="auto"/>
                          </w:divBdr>
                          <w:divsChild>
                            <w:div w:id="9162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3266">
                      <w:marLeft w:val="0"/>
                      <w:marRight w:val="0"/>
                      <w:marTop w:val="180"/>
                      <w:marBottom w:val="0"/>
                      <w:divBdr>
                        <w:top w:val="none" w:sz="0" w:space="0" w:color="auto"/>
                        <w:left w:val="none" w:sz="0" w:space="0" w:color="auto"/>
                        <w:bottom w:val="none" w:sz="0" w:space="0" w:color="auto"/>
                        <w:right w:val="none" w:sz="0" w:space="0" w:color="auto"/>
                      </w:divBdr>
                      <w:divsChild>
                        <w:div w:id="1111129741">
                          <w:marLeft w:val="75"/>
                          <w:marRight w:val="0"/>
                          <w:marTop w:val="0"/>
                          <w:marBottom w:val="0"/>
                          <w:divBdr>
                            <w:top w:val="none" w:sz="0" w:space="0" w:color="auto"/>
                            <w:left w:val="none" w:sz="0" w:space="0" w:color="auto"/>
                            <w:bottom w:val="none" w:sz="0" w:space="0" w:color="auto"/>
                            <w:right w:val="none" w:sz="0" w:space="0" w:color="auto"/>
                          </w:divBdr>
                        </w:div>
                      </w:divsChild>
                    </w:div>
                    <w:div w:id="698777403">
                      <w:marLeft w:val="0"/>
                      <w:marRight w:val="0"/>
                      <w:marTop w:val="0"/>
                      <w:marBottom w:val="0"/>
                      <w:divBdr>
                        <w:top w:val="none" w:sz="0" w:space="0" w:color="auto"/>
                        <w:left w:val="none" w:sz="0" w:space="0" w:color="auto"/>
                        <w:bottom w:val="none" w:sz="0" w:space="0" w:color="auto"/>
                        <w:right w:val="none" w:sz="0" w:space="0" w:color="auto"/>
                      </w:divBdr>
                    </w:div>
                    <w:div w:id="763066020">
                      <w:marLeft w:val="0"/>
                      <w:marRight w:val="0"/>
                      <w:marTop w:val="0"/>
                      <w:marBottom w:val="0"/>
                      <w:divBdr>
                        <w:top w:val="none" w:sz="0" w:space="0" w:color="auto"/>
                        <w:left w:val="none" w:sz="0" w:space="0" w:color="auto"/>
                        <w:bottom w:val="none" w:sz="0" w:space="0" w:color="auto"/>
                        <w:right w:val="none" w:sz="0" w:space="0" w:color="auto"/>
                      </w:divBdr>
                      <w:divsChild>
                        <w:div w:id="474181688">
                          <w:marLeft w:val="0"/>
                          <w:marRight w:val="0"/>
                          <w:marTop w:val="0"/>
                          <w:marBottom w:val="0"/>
                          <w:divBdr>
                            <w:top w:val="none" w:sz="0" w:space="0" w:color="auto"/>
                            <w:left w:val="none" w:sz="0" w:space="0" w:color="auto"/>
                            <w:bottom w:val="none" w:sz="0" w:space="0" w:color="auto"/>
                            <w:right w:val="none" w:sz="0" w:space="0" w:color="auto"/>
                          </w:divBdr>
                        </w:div>
                      </w:divsChild>
                    </w:div>
                    <w:div w:id="778185146">
                      <w:marLeft w:val="0"/>
                      <w:marRight w:val="0"/>
                      <w:marTop w:val="0"/>
                      <w:marBottom w:val="75"/>
                      <w:divBdr>
                        <w:top w:val="none" w:sz="0" w:space="0" w:color="auto"/>
                        <w:left w:val="none" w:sz="0" w:space="0" w:color="auto"/>
                        <w:bottom w:val="none" w:sz="0" w:space="0" w:color="auto"/>
                        <w:right w:val="none" w:sz="0" w:space="0" w:color="auto"/>
                      </w:divBdr>
                      <w:divsChild>
                        <w:div w:id="727415918">
                          <w:marLeft w:val="0"/>
                          <w:marRight w:val="0"/>
                          <w:marTop w:val="0"/>
                          <w:marBottom w:val="0"/>
                          <w:divBdr>
                            <w:top w:val="none" w:sz="0" w:space="0" w:color="auto"/>
                            <w:left w:val="none" w:sz="0" w:space="0" w:color="auto"/>
                            <w:bottom w:val="none" w:sz="0" w:space="0" w:color="auto"/>
                            <w:right w:val="none" w:sz="0" w:space="0" w:color="auto"/>
                          </w:divBdr>
                        </w:div>
                      </w:divsChild>
                    </w:div>
                    <w:div w:id="824275577">
                      <w:marLeft w:val="0"/>
                      <w:marRight w:val="0"/>
                      <w:marTop w:val="300"/>
                      <w:marBottom w:val="300"/>
                      <w:divBdr>
                        <w:top w:val="none" w:sz="0" w:space="0" w:color="auto"/>
                        <w:left w:val="none" w:sz="0" w:space="0" w:color="auto"/>
                        <w:bottom w:val="none" w:sz="0" w:space="0" w:color="auto"/>
                        <w:right w:val="none" w:sz="0" w:space="0" w:color="auto"/>
                      </w:divBdr>
                      <w:divsChild>
                        <w:div w:id="468785822">
                          <w:marLeft w:val="0"/>
                          <w:marRight w:val="0"/>
                          <w:marTop w:val="180"/>
                          <w:marBottom w:val="0"/>
                          <w:divBdr>
                            <w:top w:val="none" w:sz="0" w:space="0" w:color="auto"/>
                            <w:left w:val="none" w:sz="0" w:space="0" w:color="auto"/>
                            <w:bottom w:val="none" w:sz="0" w:space="0" w:color="auto"/>
                            <w:right w:val="none" w:sz="0" w:space="0" w:color="auto"/>
                          </w:divBdr>
                          <w:divsChild>
                            <w:div w:id="1607783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1579881">
                      <w:marLeft w:val="0"/>
                      <w:marRight w:val="540"/>
                      <w:marTop w:val="0"/>
                      <w:marBottom w:val="300"/>
                      <w:divBdr>
                        <w:top w:val="none" w:sz="0" w:space="0" w:color="auto"/>
                        <w:left w:val="none" w:sz="0" w:space="0" w:color="auto"/>
                        <w:bottom w:val="none" w:sz="0" w:space="0" w:color="auto"/>
                        <w:right w:val="none" w:sz="0" w:space="0" w:color="auto"/>
                      </w:divBdr>
                      <w:divsChild>
                        <w:div w:id="442381710">
                          <w:marLeft w:val="0"/>
                          <w:marRight w:val="0"/>
                          <w:marTop w:val="0"/>
                          <w:marBottom w:val="0"/>
                          <w:divBdr>
                            <w:top w:val="none" w:sz="0" w:space="0" w:color="auto"/>
                            <w:left w:val="none" w:sz="0" w:space="0" w:color="auto"/>
                            <w:bottom w:val="none" w:sz="0" w:space="0" w:color="auto"/>
                            <w:right w:val="none" w:sz="0" w:space="0" w:color="auto"/>
                          </w:divBdr>
                          <w:divsChild>
                            <w:div w:id="8891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7465">
                      <w:marLeft w:val="0"/>
                      <w:marRight w:val="0"/>
                      <w:marTop w:val="0"/>
                      <w:marBottom w:val="0"/>
                      <w:divBdr>
                        <w:top w:val="none" w:sz="0" w:space="0" w:color="auto"/>
                        <w:left w:val="none" w:sz="0" w:space="0" w:color="auto"/>
                        <w:bottom w:val="none" w:sz="0" w:space="0" w:color="auto"/>
                        <w:right w:val="none" w:sz="0" w:space="0" w:color="auto"/>
                      </w:divBdr>
                      <w:divsChild>
                        <w:div w:id="847403883">
                          <w:marLeft w:val="0"/>
                          <w:marRight w:val="0"/>
                          <w:marTop w:val="0"/>
                          <w:marBottom w:val="0"/>
                          <w:divBdr>
                            <w:top w:val="none" w:sz="0" w:space="0" w:color="auto"/>
                            <w:left w:val="none" w:sz="0" w:space="0" w:color="auto"/>
                            <w:bottom w:val="none" w:sz="0" w:space="0" w:color="auto"/>
                            <w:right w:val="none" w:sz="0" w:space="0" w:color="auto"/>
                          </w:divBdr>
                        </w:div>
                      </w:divsChild>
                    </w:div>
                    <w:div w:id="925650528">
                      <w:marLeft w:val="0"/>
                      <w:marRight w:val="0"/>
                      <w:marTop w:val="0"/>
                      <w:marBottom w:val="75"/>
                      <w:divBdr>
                        <w:top w:val="none" w:sz="0" w:space="0" w:color="auto"/>
                        <w:left w:val="none" w:sz="0" w:space="0" w:color="auto"/>
                        <w:bottom w:val="none" w:sz="0" w:space="0" w:color="auto"/>
                        <w:right w:val="none" w:sz="0" w:space="0" w:color="auto"/>
                      </w:divBdr>
                      <w:divsChild>
                        <w:div w:id="915431365">
                          <w:marLeft w:val="0"/>
                          <w:marRight w:val="0"/>
                          <w:marTop w:val="0"/>
                          <w:marBottom w:val="0"/>
                          <w:divBdr>
                            <w:top w:val="none" w:sz="0" w:space="0" w:color="auto"/>
                            <w:left w:val="none" w:sz="0" w:space="0" w:color="auto"/>
                            <w:bottom w:val="none" w:sz="0" w:space="0" w:color="auto"/>
                            <w:right w:val="none" w:sz="0" w:space="0" w:color="auto"/>
                          </w:divBdr>
                        </w:div>
                      </w:divsChild>
                    </w:div>
                    <w:div w:id="934168586">
                      <w:marLeft w:val="540"/>
                      <w:marRight w:val="0"/>
                      <w:marTop w:val="0"/>
                      <w:marBottom w:val="300"/>
                      <w:divBdr>
                        <w:top w:val="none" w:sz="0" w:space="0" w:color="auto"/>
                        <w:left w:val="none" w:sz="0" w:space="0" w:color="auto"/>
                        <w:bottom w:val="none" w:sz="0" w:space="0" w:color="auto"/>
                        <w:right w:val="none" w:sz="0" w:space="0" w:color="auto"/>
                      </w:divBdr>
                    </w:div>
                    <w:div w:id="997924240">
                      <w:marLeft w:val="0"/>
                      <w:marRight w:val="0"/>
                      <w:marTop w:val="180"/>
                      <w:marBottom w:val="0"/>
                      <w:divBdr>
                        <w:top w:val="none" w:sz="0" w:space="0" w:color="auto"/>
                        <w:left w:val="none" w:sz="0" w:space="0" w:color="auto"/>
                        <w:bottom w:val="none" w:sz="0" w:space="0" w:color="auto"/>
                        <w:right w:val="none" w:sz="0" w:space="0" w:color="auto"/>
                      </w:divBdr>
                      <w:divsChild>
                        <w:div w:id="1158763444">
                          <w:marLeft w:val="75"/>
                          <w:marRight w:val="0"/>
                          <w:marTop w:val="0"/>
                          <w:marBottom w:val="0"/>
                          <w:divBdr>
                            <w:top w:val="none" w:sz="0" w:space="0" w:color="auto"/>
                            <w:left w:val="none" w:sz="0" w:space="0" w:color="auto"/>
                            <w:bottom w:val="none" w:sz="0" w:space="0" w:color="auto"/>
                            <w:right w:val="none" w:sz="0" w:space="0" w:color="auto"/>
                          </w:divBdr>
                        </w:div>
                      </w:divsChild>
                    </w:div>
                    <w:div w:id="1001618773">
                      <w:marLeft w:val="0"/>
                      <w:marRight w:val="0"/>
                      <w:marTop w:val="180"/>
                      <w:marBottom w:val="0"/>
                      <w:divBdr>
                        <w:top w:val="none" w:sz="0" w:space="0" w:color="auto"/>
                        <w:left w:val="none" w:sz="0" w:space="0" w:color="auto"/>
                        <w:bottom w:val="none" w:sz="0" w:space="0" w:color="auto"/>
                        <w:right w:val="none" w:sz="0" w:space="0" w:color="auto"/>
                      </w:divBdr>
                      <w:divsChild>
                        <w:div w:id="479469044">
                          <w:marLeft w:val="75"/>
                          <w:marRight w:val="0"/>
                          <w:marTop w:val="0"/>
                          <w:marBottom w:val="0"/>
                          <w:divBdr>
                            <w:top w:val="none" w:sz="0" w:space="0" w:color="auto"/>
                            <w:left w:val="none" w:sz="0" w:space="0" w:color="auto"/>
                            <w:bottom w:val="none" w:sz="0" w:space="0" w:color="auto"/>
                            <w:right w:val="none" w:sz="0" w:space="0" w:color="auto"/>
                          </w:divBdr>
                        </w:div>
                      </w:divsChild>
                    </w:div>
                    <w:div w:id="1017463670">
                      <w:marLeft w:val="0"/>
                      <w:marRight w:val="0"/>
                      <w:marTop w:val="0"/>
                      <w:marBottom w:val="0"/>
                      <w:divBdr>
                        <w:top w:val="none" w:sz="0" w:space="0" w:color="auto"/>
                        <w:left w:val="none" w:sz="0" w:space="0" w:color="auto"/>
                        <w:bottom w:val="none" w:sz="0" w:space="0" w:color="auto"/>
                        <w:right w:val="none" w:sz="0" w:space="0" w:color="auto"/>
                      </w:divBdr>
                      <w:divsChild>
                        <w:div w:id="542642432">
                          <w:marLeft w:val="0"/>
                          <w:marRight w:val="0"/>
                          <w:marTop w:val="0"/>
                          <w:marBottom w:val="0"/>
                          <w:divBdr>
                            <w:top w:val="none" w:sz="0" w:space="0" w:color="auto"/>
                            <w:left w:val="none" w:sz="0" w:space="0" w:color="auto"/>
                            <w:bottom w:val="none" w:sz="0" w:space="0" w:color="auto"/>
                            <w:right w:val="none" w:sz="0" w:space="0" w:color="auto"/>
                          </w:divBdr>
                          <w:divsChild>
                            <w:div w:id="18706866">
                              <w:marLeft w:val="0"/>
                              <w:marRight w:val="30"/>
                              <w:marTop w:val="0"/>
                              <w:marBottom w:val="0"/>
                              <w:divBdr>
                                <w:top w:val="none" w:sz="0" w:space="0" w:color="auto"/>
                                <w:left w:val="none" w:sz="0" w:space="0" w:color="auto"/>
                                <w:bottom w:val="none" w:sz="0" w:space="0" w:color="auto"/>
                                <w:right w:val="none" w:sz="0" w:space="0" w:color="auto"/>
                              </w:divBdr>
                            </w:div>
                            <w:div w:id="223952043">
                              <w:marLeft w:val="0"/>
                              <w:marRight w:val="30"/>
                              <w:marTop w:val="0"/>
                              <w:marBottom w:val="0"/>
                              <w:divBdr>
                                <w:top w:val="none" w:sz="0" w:space="0" w:color="auto"/>
                                <w:left w:val="none" w:sz="0" w:space="0" w:color="auto"/>
                                <w:bottom w:val="none" w:sz="0" w:space="0" w:color="auto"/>
                                <w:right w:val="none" w:sz="0" w:space="0" w:color="auto"/>
                              </w:divBdr>
                              <w:divsChild>
                                <w:div w:id="183062207">
                                  <w:marLeft w:val="0"/>
                                  <w:marRight w:val="0"/>
                                  <w:marTop w:val="0"/>
                                  <w:marBottom w:val="0"/>
                                  <w:divBdr>
                                    <w:top w:val="none" w:sz="0" w:space="0" w:color="auto"/>
                                    <w:left w:val="none" w:sz="0" w:space="0" w:color="auto"/>
                                    <w:bottom w:val="none" w:sz="0" w:space="0" w:color="auto"/>
                                    <w:right w:val="none" w:sz="0" w:space="0" w:color="auto"/>
                                  </w:divBdr>
                                </w:div>
                              </w:divsChild>
                            </w:div>
                            <w:div w:id="241567098">
                              <w:marLeft w:val="0"/>
                              <w:marRight w:val="30"/>
                              <w:marTop w:val="0"/>
                              <w:marBottom w:val="0"/>
                              <w:divBdr>
                                <w:top w:val="none" w:sz="0" w:space="0" w:color="auto"/>
                                <w:left w:val="none" w:sz="0" w:space="0" w:color="auto"/>
                                <w:bottom w:val="none" w:sz="0" w:space="0" w:color="auto"/>
                                <w:right w:val="none" w:sz="0" w:space="0" w:color="auto"/>
                              </w:divBdr>
                              <w:divsChild>
                                <w:div w:id="924264361">
                                  <w:marLeft w:val="0"/>
                                  <w:marRight w:val="0"/>
                                  <w:marTop w:val="0"/>
                                  <w:marBottom w:val="0"/>
                                  <w:divBdr>
                                    <w:top w:val="none" w:sz="0" w:space="0" w:color="auto"/>
                                    <w:left w:val="none" w:sz="0" w:space="0" w:color="auto"/>
                                    <w:bottom w:val="none" w:sz="0" w:space="0" w:color="auto"/>
                                    <w:right w:val="none" w:sz="0" w:space="0" w:color="auto"/>
                                  </w:divBdr>
                                </w:div>
                              </w:divsChild>
                            </w:div>
                            <w:div w:id="323436540">
                              <w:marLeft w:val="0"/>
                              <w:marRight w:val="30"/>
                              <w:marTop w:val="0"/>
                              <w:marBottom w:val="0"/>
                              <w:divBdr>
                                <w:top w:val="none" w:sz="0" w:space="0" w:color="auto"/>
                                <w:left w:val="none" w:sz="0" w:space="0" w:color="auto"/>
                                <w:bottom w:val="none" w:sz="0" w:space="0" w:color="auto"/>
                                <w:right w:val="none" w:sz="0" w:space="0" w:color="auto"/>
                              </w:divBdr>
                              <w:divsChild>
                                <w:div w:id="407534484">
                                  <w:marLeft w:val="0"/>
                                  <w:marRight w:val="0"/>
                                  <w:marTop w:val="0"/>
                                  <w:marBottom w:val="0"/>
                                  <w:divBdr>
                                    <w:top w:val="none" w:sz="0" w:space="0" w:color="auto"/>
                                    <w:left w:val="none" w:sz="0" w:space="0" w:color="auto"/>
                                    <w:bottom w:val="none" w:sz="0" w:space="0" w:color="auto"/>
                                    <w:right w:val="none" w:sz="0" w:space="0" w:color="auto"/>
                                  </w:divBdr>
                                </w:div>
                              </w:divsChild>
                            </w:div>
                            <w:div w:id="355617484">
                              <w:marLeft w:val="0"/>
                              <w:marRight w:val="30"/>
                              <w:marTop w:val="0"/>
                              <w:marBottom w:val="0"/>
                              <w:divBdr>
                                <w:top w:val="none" w:sz="0" w:space="0" w:color="auto"/>
                                <w:left w:val="none" w:sz="0" w:space="0" w:color="auto"/>
                                <w:bottom w:val="none" w:sz="0" w:space="0" w:color="auto"/>
                                <w:right w:val="none" w:sz="0" w:space="0" w:color="auto"/>
                              </w:divBdr>
                            </w:div>
                            <w:div w:id="419300409">
                              <w:marLeft w:val="0"/>
                              <w:marRight w:val="30"/>
                              <w:marTop w:val="0"/>
                              <w:marBottom w:val="0"/>
                              <w:divBdr>
                                <w:top w:val="none" w:sz="0" w:space="0" w:color="auto"/>
                                <w:left w:val="none" w:sz="0" w:space="0" w:color="auto"/>
                                <w:bottom w:val="none" w:sz="0" w:space="0" w:color="auto"/>
                                <w:right w:val="none" w:sz="0" w:space="0" w:color="auto"/>
                              </w:divBdr>
                              <w:divsChild>
                                <w:div w:id="1321696889">
                                  <w:marLeft w:val="0"/>
                                  <w:marRight w:val="0"/>
                                  <w:marTop w:val="0"/>
                                  <w:marBottom w:val="0"/>
                                  <w:divBdr>
                                    <w:top w:val="none" w:sz="0" w:space="0" w:color="auto"/>
                                    <w:left w:val="none" w:sz="0" w:space="0" w:color="auto"/>
                                    <w:bottom w:val="none" w:sz="0" w:space="0" w:color="auto"/>
                                    <w:right w:val="none" w:sz="0" w:space="0" w:color="auto"/>
                                  </w:divBdr>
                                </w:div>
                              </w:divsChild>
                            </w:div>
                            <w:div w:id="501310810">
                              <w:marLeft w:val="0"/>
                              <w:marRight w:val="30"/>
                              <w:marTop w:val="0"/>
                              <w:marBottom w:val="0"/>
                              <w:divBdr>
                                <w:top w:val="none" w:sz="0" w:space="0" w:color="auto"/>
                                <w:left w:val="none" w:sz="0" w:space="0" w:color="auto"/>
                                <w:bottom w:val="none" w:sz="0" w:space="0" w:color="auto"/>
                                <w:right w:val="none" w:sz="0" w:space="0" w:color="auto"/>
                              </w:divBdr>
                              <w:divsChild>
                                <w:div w:id="374156135">
                                  <w:marLeft w:val="0"/>
                                  <w:marRight w:val="0"/>
                                  <w:marTop w:val="0"/>
                                  <w:marBottom w:val="0"/>
                                  <w:divBdr>
                                    <w:top w:val="none" w:sz="0" w:space="0" w:color="auto"/>
                                    <w:left w:val="none" w:sz="0" w:space="0" w:color="auto"/>
                                    <w:bottom w:val="none" w:sz="0" w:space="0" w:color="auto"/>
                                    <w:right w:val="none" w:sz="0" w:space="0" w:color="auto"/>
                                  </w:divBdr>
                                </w:div>
                              </w:divsChild>
                            </w:div>
                            <w:div w:id="507797120">
                              <w:marLeft w:val="0"/>
                              <w:marRight w:val="30"/>
                              <w:marTop w:val="0"/>
                              <w:marBottom w:val="0"/>
                              <w:divBdr>
                                <w:top w:val="none" w:sz="0" w:space="0" w:color="auto"/>
                                <w:left w:val="none" w:sz="0" w:space="0" w:color="auto"/>
                                <w:bottom w:val="none" w:sz="0" w:space="0" w:color="auto"/>
                                <w:right w:val="none" w:sz="0" w:space="0" w:color="auto"/>
                              </w:divBdr>
                            </w:div>
                            <w:div w:id="551423249">
                              <w:marLeft w:val="0"/>
                              <w:marRight w:val="30"/>
                              <w:marTop w:val="0"/>
                              <w:marBottom w:val="0"/>
                              <w:divBdr>
                                <w:top w:val="none" w:sz="0" w:space="0" w:color="auto"/>
                                <w:left w:val="none" w:sz="0" w:space="0" w:color="auto"/>
                                <w:bottom w:val="none" w:sz="0" w:space="0" w:color="auto"/>
                                <w:right w:val="none" w:sz="0" w:space="0" w:color="auto"/>
                              </w:divBdr>
                              <w:divsChild>
                                <w:div w:id="586887386">
                                  <w:marLeft w:val="0"/>
                                  <w:marRight w:val="0"/>
                                  <w:marTop w:val="0"/>
                                  <w:marBottom w:val="0"/>
                                  <w:divBdr>
                                    <w:top w:val="none" w:sz="0" w:space="0" w:color="auto"/>
                                    <w:left w:val="none" w:sz="0" w:space="0" w:color="auto"/>
                                    <w:bottom w:val="none" w:sz="0" w:space="0" w:color="auto"/>
                                    <w:right w:val="none" w:sz="0" w:space="0" w:color="auto"/>
                                  </w:divBdr>
                                </w:div>
                              </w:divsChild>
                            </w:div>
                            <w:div w:id="606471448">
                              <w:marLeft w:val="0"/>
                              <w:marRight w:val="30"/>
                              <w:marTop w:val="0"/>
                              <w:marBottom w:val="0"/>
                              <w:divBdr>
                                <w:top w:val="none" w:sz="0" w:space="0" w:color="auto"/>
                                <w:left w:val="none" w:sz="0" w:space="0" w:color="auto"/>
                                <w:bottom w:val="none" w:sz="0" w:space="0" w:color="auto"/>
                                <w:right w:val="none" w:sz="0" w:space="0" w:color="auto"/>
                              </w:divBdr>
                              <w:divsChild>
                                <w:div w:id="503667512">
                                  <w:marLeft w:val="0"/>
                                  <w:marRight w:val="0"/>
                                  <w:marTop w:val="0"/>
                                  <w:marBottom w:val="0"/>
                                  <w:divBdr>
                                    <w:top w:val="none" w:sz="0" w:space="0" w:color="auto"/>
                                    <w:left w:val="none" w:sz="0" w:space="0" w:color="auto"/>
                                    <w:bottom w:val="none" w:sz="0" w:space="0" w:color="auto"/>
                                    <w:right w:val="none" w:sz="0" w:space="0" w:color="auto"/>
                                  </w:divBdr>
                                </w:div>
                              </w:divsChild>
                            </w:div>
                            <w:div w:id="658925403">
                              <w:marLeft w:val="0"/>
                              <w:marRight w:val="30"/>
                              <w:marTop w:val="0"/>
                              <w:marBottom w:val="0"/>
                              <w:divBdr>
                                <w:top w:val="none" w:sz="0" w:space="0" w:color="auto"/>
                                <w:left w:val="none" w:sz="0" w:space="0" w:color="auto"/>
                                <w:bottom w:val="none" w:sz="0" w:space="0" w:color="auto"/>
                                <w:right w:val="none" w:sz="0" w:space="0" w:color="auto"/>
                              </w:divBdr>
                              <w:divsChild>
                                <w:div w:id="18313749">
                                  <w:marLeft w:val="0"/>
                                  <w:marRight w:val="0"/>
                                  <w:marTop w:val="0"/>
                                  <w:marBottom w:val="0"/>
                                  <w:divBdr>
                                    <w:top w:val="none" w:sz="0" w:space="0" w:color="auto"/>
                                    <w:left w:val="none" w:sz="0" w:space="0" w:color="auto"/>
                                    <w:bottom w:val="none" w:sz="0" w:space="0" w:color="auto"/>
                                    <w:right w:val="none" w:sz="0" w:space="0" w:color="auto"/>
                                  </w:divBdr>
                                </w:div>
                              </w:divsChild>
                            </w:div>
                            <w:div w:id="842740032">
                              <w:marLeft w:val="0"/>
                              <w:marRight w:val="30"/>
                              <w:marTop w:val="0"/>
                              <w:marBottom w:val="0"/>
                              <w:divBdr>
                                <w:top w:val="none" w:sz="0" w:space="0" w:color="auto"/>
                                <w:left w:val="none" w:sz="0" w:space="0" w:color="auto"/>
                                <w:bottom w:val="none" w:sz="0" w:space="0" w:color="auto"/>
                                <w:right w:val="none" w:sz="0" w:space="0" w:color="auto"/>
                              </w:divBdr>
                              <w:divsChild>
                                <w:div w:id="246426281">
                                  <w:marLeft w:val="0"/>
                                  <w:marRight w:val="0"/>
                                  <w:marTop w:val="0"/>
                                  <w:marBottom w:val="0"/>
                                  <w:divBdr>
                                    <w:top w:val="none" w:sz="0" w:space="0" w:color="auto"/>
                                    <w:left w:val="none" w:sz="0" w:space="0" w:color="auto"/>
                                    <w:bottom w:val="none" w:sz="0" w:space="0" w:color="auto"/>
                                    <w:right w:val="none" w:sz="0" w:space="0" w:color="auto"/>
                                  </w:divBdr>
                                </w:div>
                              </w:divsChild>
                            </w:div>
                            <w:div w:id="860893425">
                              <w:marLeft w:val="0"/>
                              <w:marRight w:val="30"/>
                              <w:marTop w:val="0"/>
                              <w:marBottom w:val="0"/>
                              <w:divBdr>
                                <w:top w:val="none" w:sz="0" w:space="0" w:color="auto"/>
                                <w:left w:val="none" w:sz="0" w:space="0" w:color="auto"/>
                                <w:bottom w:val="none" w:sz="0" w:space="0" w:color="auto"/>
                                <w:right w:val="none" w:sz="0" w:space="0" w:color="auto"/>
                              </w:divBdr>
                              <w:divsChild>
                                <w:div w:id="798376959">
                                  <w:marLeft w:val="0"/>
                                  <w:marRight w:val="0"/>
                                  <w:marTop w:val="0"/>
                                  <w:marBottom w:val="0"/>
                                  <w:divBdr>
                                    <w:top w:val="none" w:sz="0" w:space="0" w:color="auto"/>
                                    <w:left w:val="none" w:sz="0" w:space="0" w:color="auto"/>
                                    <w:bottom w:val="none" w:sz="0" w:space="0" w:color="auto"/>
                                    <w:right w:val="none" w:sz="0" w:space="0" w:color="auto"/>
                                  </w:divBdr>
                                </w:div>
                              </w:divsChild>
                            </w:div>
                            <w:div w:id="928732935">
                              <w:marLeft w:val="0"/>
                              <w:marRight w:val="30"/>
                              <w:marTop w:val="0"/>
                              <w:marBottom w:val="0"/>
                              <w:divBdr>
                                <w:top w:val="none" w:sz="0" w:space="0" w:color="auto"/>
                                <w:left w:val="none" w:sz="0" w:space="0" w:color="auto"/>
                                <w:bottom w:val="none" w:sz="0" w:space="0" w:color="auto"/>
                                <w:right w:val="none" w:sz="0" w:space="0" w:color="auto"/>
                              </w:divBdr>
                              <w:divsChild>
                                <w:div w:id="1291322686">
                                  <w:marLeft w:val="0"/>
                                  <w:marRight w:val="0"/>
                                  <w:marTop w:val="0"/>
                                  <w:marBottom w:val="0"/>
                                  <w:divBdr>
                                    <w:top w:val="none" w:sz="0" w:space="0" w:color="auto"/>
                                    <w:left w:val="none" w:sz="0" w:space="0" w:color="auto"/>
                                    <w:bottom w:val="none" w:sz="0" w:space="0" w:color="auto"/>
                                    <w:right w:val="none" w:sz="0" w:space="0" w:color="auto"/>
                                  </w:divBdr>
                                </w:div>
                              </w:divsChild>
                            </w:div>
                            <w:div w:id="942029795">
                              <w:marLeft w:val="0"/>
                              <w:marRight w:val="30"/>
                              <w:marTop w:val="0"/>
                              <w:marBottom w:val="0"/>
                              <w:divBdr>
                                <w:top w:val="none" w:sz="0" w:space="0" w:color="auto"/>
                                <w:left w:val="none" w:sz="0" w:space="0" w:color="auto"/>
                                <w:bottom w:val="none" w:sz="0" w:space="0" w:color="auto"/>
                                <w:right w:val="none" w:sz="0" w:space="0" w:color="auto"/>
                              </w:divBdr>
                            </w:div>
                            <w:div w:id="974407932">
                              <w:marLeft w:val="0"/>
                              <w:marRight w:val="30"/>
                              <w:marTop w:val="0"/>
                              <w:marBottom w:val="0"/>
                              <w:divBdr>
                                <w:top w:val="none" w:sz="0" w:space="0" w:color="auto"/>
                                <w:left w:val="none" w:sz="0" w:space="0" w:color="auto"/>
                                <w:bottom w:val="none" w:sz="0" w:space="0" w:color="auto"/>
                                <w:right w:val="none" w:sz="0" w:space="0" w:color="auto"/>
                              </w:divBdr>
                            </w:div>
                            <w:div w:id="1035275119">
                              <w:marLeft w:val="0"/>
                              <w:marRight w:val="30"/>
                              <w:marTop w:val="0"/>
                              <w:marBottom w:val="0"/>
                              <w:divBdr>
                                <w:top w:val="none" w:sz="0" w:space="0" w:color="auto"/>
                                <w:left w:val="none" w:sz="0" w:space="0" w:color="auto"/>
                                <w:bottom w:val="none" w:sz="0" w:space="0" w:color="auto"/>
                                <w:right w:val="none" w:sz="0" w:space="0" w:color="auto"/>
                              </w:divBdr>
                              <w:divsChild>
                                <w:div w:id="1225604108">
                                  <w:marLeft w:val="0"/>
                                  <w:marRight w:val="0"/>
                                  <w:marTop w:val="0"/>
                                  <w:marBottom w:val="0"/>
                                  <w:divBdr>
                                    <w:top w:val="none" w:sz="0" w:space="0" w:color="auto"/>
                                    <w:left w:val="none" w:sz="0" w:space="0" w:color="auto"/>
                                    <w:bottom w:val="none" w:sz="0" w:space="0" w:color="auto"/>
                                    <w:right w:val="none" w:sz="0" w:space="0" w:color="auto"/>
                                  </w:divBdr>
                                </w:div>
                              </w:divsChild>
                            </w:div>
                            <w:div w:id="1175454999">
                              <w:marLeft w:val="0"/>
                              <w:marRight w:val="30"/>
                              <w:marTop w:val="0"/>
                              <w:marBottom w:val="0"/>
                              <w:divBdr>
                                <w:top w:val="none" w:sz="0" w:space="0" w:color="auto"/>
                                <w:left w:val="none" w:sz="0" w:space="0" w:color="auto"/>
                                <w:bottom w:val="none" w:sz="0" w:space="0" w:color="auto"/>
                                <w:right w:val="none" w:sz="0" w:space="0" w:color="auto"/>
                              </w:divBdr>
                            </w:div>
                            <w:div w:id="1175681280">
                              <w:marLeft w:val="0"/>
                              <w:marRight w:val="30"/>
                              <w:marTop w:val="0"/>
                              <w:marBottom w:val="0"/>
                              <w:divBdr>
                                <w:top w:val="none" w:sz="0" w:space="0" w:color="auto"/>
                                <w:left w:val="none" w:sz="0" w:space="0" w:color="auto"/>
                                <w:bottom w:val="none" w:sz="0" w:space="0" w:color="auto"/>
                                <w:right w:val="none" w:sz="0" w:space="0" w:color="auto"/>
                              </w:divBdr>
                            </w:div>
                            <w:div w:id="1235893466">
                              <w:marLeft w:val="0"/>
                              <w:marRight w:val="30"/>
                              <w:marTop w:val="0"/>
                              <w:marBottom w:val="0"/>
                              <w:divBdr>
                                <w:top w:val="none" w:sz="0" w:space="0" w:color="auto"/>
                                <w:left w:val="none" w:sz="0" w:space="0" w:color="auto"/>
                                <w:bottom w:val="none" w:sz="0" w:space="0" w:color="auto"/>
                                <w:right w:val="none" w:sz="0" w:space="0" w:color="auto"/>
                              </w:divBdr>
                            </w:div>
                            <w:div w:id="1263759661">
                              <w:marLeft w:val="0"/>
                              <w:marRight w:val="30"/>
                              <w:marTop w:val="0"/>
                              <w:marBottom w:val="0"/>
                              <w:divBdr>
                                <w:top w:val="none" w:sz="0" w:space="0" w:color="auto"/>
                                <w:left w:val="none" w:sz="0" w:space="0" w:color="auto"/>
                                <w:bottom w:val="none" w:sz="0" w:space="0" w:color="auto"/>
                                <w:right w:val="none" w:sz="0" w:space="0" w:color="auto"/>
                              </w:divBdr>
                              <w:divsChild>
                                <w:div w:id="532380642">
                                  <w:marLeft w:val="0"/>
                                  <w:marRight w:val="0"/>
                                  <w:marTop w:val="0"/>
                                  <w:marBottom w:val="0"/>
                                  <w:divBdr>
                                    <w:top w:val="none" w:sz="0" w:space="0" w:color="auto"/>
                                    <w:left w:val="none" w:sz="0" w:space="0" w:color="auto"/>
                                    <w:bottom w:val="none" w:sz="0" w:space="0" w:color="auto"/>
                                    <w:right w:val="none" w:sz="0" w:space="0" w:color="auto"/>
                                  </w:divBdr>
                                </w:div>
                              </w:divsChild>
                            </w:div>
                            <w:div w:id="1275290500">
                              <w:marLeft w:val="0"/>
                              <w:marRight w:val="30"/>
                              <w:marTop w:val="0"/>
                              <w:marBottom w:val="0"/>
                              <w:divBdr>
                                <w:top w:val="none" w:sz="0" w:space="0" w:color="auto"/>
                                <w:left w:val="none" w:sz="0" w:space="0" w:color="auto"/>
                                <w:bottom w:val="none" w:sz="0" w:space="0" w:color="auto"/>
                                <w:right w:val="none" w:sz="0" w:space="0" w:color="auto"/>
                              </w:divBdr>
                              <w:divsChild>
                                <w:div w:id="679086466">
                                  <w:marLeft w:val="0"/>
                                  <w:marRight w:val="0"/>
                                  <w:marTop w:val="0"/>
                                  <w:marBottom w:val="0"/>
                                  <w:divBdr>
                                    <w:top w:val="none" w:sz="0" w:space="0" w:color="auto"/>
                                    <w:left w:val="none" w:sz="0" w:space="0" w:color="auto"/>
                                    <w:bottom w:val="none" w:sz="0" w:space="0" w:color="auto"/>
                                    <w:right w:val="none" w:sz="0" w:space="0" w:color="auto"/>
                                  </w:divBdr>
                                </w:div>
                              </w:divsChild>
                            </w:div>
                            <w:div w:id="1277562663">
                              <w:marLeft w:val="0"/>
                              <w:marRight w:val="30"/>
                              <w:marTop w:val="0"/>
                              <w:marBottom w:val="0"/>
                              <w:divBdr>
                                <w:top w:val="none" w:sz="0" w:space="0" w:color="auto"/>
                                <w:left w:val="none" w:sz="0" w:space="0" w:color="auto"/>
                                <w:bottom w:val="none" w:sz="0" w:space="0" w:color="auto"/>
                                <w:right w:val="none" w:sz="0" w:space="0" w:color="auto"/>
                              </w:divBdr>
                              <w:divsChild>
                                <w:div w:id="1232807333">
                                  <w:marLeft w:val="0"/>
                                  <w:marRight w:val="0"/>
                                  <w:marTop w:val="0"/>
                                  <w:marBottom w:val="0"/>
                                  <w:divBdr>
                                    <w:top w:val="none" w:sz="0" w:space="0" w:color="auto"/>
                                    <w:left w:val="none" w:sz="0" w:space="0" w:color="auto"/>
                                    <w:bottom w:val="none" w:sz="0" w:space="0" w:color="auto"/>
                                    <w:right w:val="none" w:sz="0" w:space="0" w:color="auto"/>
                                  </w:divBdr>
                                </w:div>
                              </w:divsChild>
                            </w:div>
                            <w:div w:id="1289630524">
                              <w:marLeft w:val="0"/>
                              <w:marRight w:val="30"/>
                              <w:marTop w:val="0"/>
                              <w:marBottom w:val="0"/>
                              <w:divBdr>
                                <w:top w:val="none" w:sz="0" w:space="0" w:color="auto"/>
                                <w:left w:val="none" w:sz="0" w:space="0" w:color="auto"/>
                                <w:bottom w:val="none" w:sz="0" w:space="0" w:color="auto"/>
                                <w:right w:val="none" w:sz="0" w:space="0" w:color="auto"/>
                              </w:divBdr>
                              <w:divsChild>
                                <w:div w:id="550773768">
                                  <w:marLeft w:val="0"/>
                                  <w:marRight w:val="0"/>
                                  <w:marTop w:val="0"/>
                                  <w:marBottom w:val="0"/>
                                  <w:divBdr>
                                    <w:top w:val="none" w:sz="0" w:space="0" w:color="auto"/>
                                    <w:left w:val="none" w:sz="0" w:space="0" w:color="auto"/>
                                    <w:bottom w:val="none" w:sz="0" w:space="0" w:color="auto"/>
                                    <w:right w:val="none" w:sz="0" w:space="0" w:color="auto"/>
                                  </w:divBdr>
                                </w:div>
                              </w:divsChild>
                            </w:div>
                            <w:div w:id="1299144693">
                              <w:marLeft w:val="0"/>
                              <w:marRight w:val="30"/>
                              <w:marTop w:val="0"/>
                              <w:marBottom w:val="0"/>
                              <w:divBdr>
                                <w:top w:val="none" w:sz="0" w:space="0" w:color="auto"/>
                                <w:left w:val="none" w:sz="0" w:space="0" w:color="auto"/>
                                <w:bottom w:val="none" w:sz="0" w:space="0" w:color="auto"/>
                                <w:right w:val="none" w:sz="0" w:space="0" w:color="auto"/>
                              </w:divBdr>
                              <w:divsChild>
                                <w:div w:id="4597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35559">
                      <w:marLeft w:val="0"/>
                      <w:marRight w:val="0"/>
                      <w:marTop w:val="0"/>
                      <w:marBottom w:val="0"/>
                      <w:divBdr>
                        <w:top w:val="none" w:sz="0" w:space="0" w:color="auto"/>
                        <w:left w:val="none" w:sz="0" w:space="0" w:color="auto"/>
                        <w:bottom w:val="none" w:sz="0" w:space="0" w:color="auto"/>
                        <w:right w:val="none" w:sz="0" w:space="0" w:color="auto"/>
                      </w:divBdr>
                    </w:div>
                    <w:div w:id="1076516668">
                      <w:marLeft w:val="0"/>
                      <w:marRight w:val="0"/>
                      <w:marTop w:val="0"/>
                      <w:marBottom w:val="0"/>
                      <w:divBdr>
                        <w:top w:val="none" w:sz="0" w:space="0" w:color="auto"/>
                        <w:left w:val="none" w:sz="0" w:space="0" w:color="auto"/>
                        <w:bottom w:val="none" w:sz="0" w:space="0" w:color="auto"/>
                        <w:right w:val="none" w:sz="0" w:space="0" w:color="auto"/>
                      </w:divBdr>
                      <w:divsChild>
                        <w:div w:id="504636927">
                          <w:marLeft w:val="0"/>
                          <w:marRight w:val="0"/>
                          <w:marTop w:val="0"/>
                          <w:marBottom w:val="0"/>
                          <w:divBdr>
                            <w:top w:val="none" w:sz="0" w:space="0" w:color="auto"/>
                            <w:left w:val="none" w:sz="0" w:space="0" w:color="auto"/>
                            <w:bottom w:val="none" w:sz="0" w:space="0" w:color="auto"/>
                            <w:right w:val="none" w:sz="0" w:space="0" w:color="auto"/>
                          </w:divBdr>
                          <w:divsChild>
                            <w:div w:id="893807614">
                              <w:marLeft w:val="0"/>
                              <w:marRight w:val="0"/>
                              <w:marTop w:val="0"/>
                              <w:marBottom w:val="0"/>
                              <w:divBdr>
                                <w:top w:val="none" w:sz="0" w:space="0" w:color="auto"/>
                                <w:left w:val="none" w:sz="0" w:space="0" w:color="auto"/>
                                <w:bottom w:val="none" w:sz="0" w:space="0" w:color="auto"/>
                                <w:right w:val="none" w:sz="0" w:space="0" w:color="auto"/>
                              </w:divBdr>
                              <w:divsChild>
                                <w:div w:id="1912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7484">
                      <w:marLeft w:val="0"/>
                      <w:marRight w:val="0"/>
                      <w:marTop w:val="0"/>
                      <w:marBottom w:val="0"/>
                      <w:divBdr>
                        <w:top w:val="none" w:sz="0" w:space="0" w:color="auto"/>
                        <w:left w:val="none" w:sz="0" w:space="0" w:color="auto"/>
                        <w:bottom w:val="none" w:sz="0" w:space="0" w:color="auto"/>
                        <w:right w:val="none" w:sz="0" w:space="0" w:color="auto"/>
                      </w:divBdr>
                      <w:divsChild>
                        <w:div w:id="1129322556">
                          <w:marLeft w:val="0"/>
                          <w:marRight w:val="0"/>
                          <w:marTop w:val="0"/>
                          <w:marBottom w:val="0"/>
                          <w:divBdr>
                            <w:top w:val="none" w:sz="0" w:space="0" w:color="auto"/>
                            <w:left w:val="none" w:sz="0" w:space="0" w:color="auto"/>
                            <w:bottom w:val="none" w:sz="0" w:space="0" w:color="auto"/>
                            <w:right w:val="none" w:sz="0" w:space="0" w:color="auto"/>
                          </w:divBdr>
                        </w:div>
                      </w:divsChild>
                    </w:div>
                    <w:div w:id="1186678208">
                      <w:marLeft w:val="0"/>
                      <w:marRight w:val="0"/>
                      <w:marTop w:val="0"/>
                      <w:marBottom w:val="0"/>
                      <w:divBdr>
                        <w:top w:val="none" w:sz="0" w:space="0" w:color="auto"/>
                        <w:left w:val="none" w:sz="0" w:space="0" w:color="auto"/>
                        <w:bottom w:val="none" w:sz="0" w:space="0" w:color="auto"/>
                        <w:right w:val="none" w:sz="0" w:space="0" w:color="auto"/>
                      </w:divBdr>
                      <w:divsChild>
                        <w:div w:id="1218319614">
                          <w:marLeft w:val="0"/>
                          <w:marRight w:val="0"/>
                          <w:marTop w:val="0"/>
                          <w:marBottom w:val="0"/>
                          <w:divBdr>
                            <w:top w:val="none" w:sz="0" w:space="0" w:color="auto"/>
                            <w:left w:val="none" w:sz="0" w:space="0" w:color="auto"/>
                            <w:bottom w:val="none" w:sz="0" w:space="0" w:color="auto"/>
                            <w:right w:val="none" w:sz="0" w:space="0" w:color="auto"/>
                          </w:divBdr>
                          <w:divsChild>
                            <w:div w:id="378867857">
                              <w:marLeft w:val="0"/>
                              <w:marRight w:val="0"/>
                              <w:marTop w:val="0"/>
                              <w:marBottom w:val="0"/>
                              <w:divBdr>
                                <w:top w:val="none" w:sz="0" w:space="0" w:color="auto"/>
                                <w:left w:val="none" w:sz="0" w:space="0" w:color="auto"/>
                                <w:bottom w:val="none" w:sz="0" w:space="0" w:color="auto"/>
                                <w:right w:val="none" w:sz="0" w:space="0" w:color="auto"/>
                              </w:divBdr>
                            </w:div>
                            <w:div w:id="4645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4009">
                      <w:marLeft w:val="0"/>
                      <w:marRight w:val="0"/>
                      <w:marTop w:val="300"/>
                      <w:marBottom w:val="300"/>
                      <w:divBdr>
                        <w:top w:val="none" w:sz="0" w:space="0" w:color="auto"/>
                        <w:left w:val="none" w:sz="0" w:space="0" w:color="auto"/>
                        <w:bottom w:val="none" w:sz="0" w:space="0" w:color="auto"/>
                        <w:right w:val="none" w:sz="0" w:space="0" w:color="auto"/>
                      </w:divBdr>
                      <w:divsChild>
                        <w:div w:id="1234392262">
                          <w:marLeft w:val="0"/>
                          <w:marRight w:val="0"/>
                          <w:marTop w:val="180"/>
                          <w:marBottom w:val="0"/>
                          <w:divBdr>
                            <w:top w:val="none" w:sz="0" w:space="0" w:color="auto"/>
                            <w:left w:val="none" w:sz="0" w:space="0" w:color="auto"/>
                            <w:bottom w:val="none" w:sz="0" w:space="0" w:color="auto"/>
                            <w:right w:val="none" w:sz="0" w:space="0" w:color="auto"/>
                          </w:divBdr>
                          <w:divsChild>
                            <w:div w:id="2327873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067385">
                      <w:marLeft w:val="0"/>
                      <w:marRight w:val="0"/>
                      <w:marTop w:val="300"/>
                      <w:marBottom w:val="225"/>
                      <w:divBdr>
                        <w:top w:val="none" w:sz="0" w:space="0" w:color="auto"/>
                        <w:left w:val="none" w:sz="0" w:space="0" w:color="auto"/>
                        <w:bottom w:val="none" w:sz="0" w:space="0" w:color="auto"/>
                        <w:right w:val="none" w:sz="0" w:space="0" w:color="auto"/>
                      </w:divBdr>
                    </w:div>
                    <w:div w:id="1215196744">
                      <w:marLeft w:val="0"/>
                      <w:marRight w:val="0"/>
                      <w:marTop w:val="0"/>
                      <w:marBottom w:val="0"/>
                      <w:divBdr>
                        <w:top w:val="none" w:sz="0" w:space="0" w:color="auto"/>
                        <w:left w:val="none" w:sz="0" w:space="0" w:color="auto"/>
                        <w:bottom w:val="none" w:sz="0" w:space="0" w:color="auto"/>
                        <w:right w:val="none" w:sz="0" w:space="0" w:color="auto"/>
                      </w:divBdr>
                      <w:divsChild>
                        <w:div w:id="28918634">
                          <w:marLeft w:val="0"/>
                          <w:marRight w:val="0"/>
                          <w:marTop w:val="0"/>
                          <w:marBottom w:val="0"/>
                          <w:divBdr>
                            <w:top w:val="none" w:sz="0" w:space="0" w:color="auto"/>
                            <w:left w:val="none" w:sz="0" w:space="0" w:color="auto"/>
                            <w:bottom w:val="none" w:sz="0" w:space="0" w:color="auto"/>
                            <w:right w:val="none" w:sz="0" w:space="0" w:color="auto"/>
                          </w:divBdr>
                          <w:divsChild>
                            <w:div w:id="125897882">
                              <w:marLeft w:val="0"/>
                              <w:marRight w:val="0"/>
                              <w:marTop w:val="0"/>
                              <w:marBottom w:val="0"/>
                              <w:divBdr>
                                <w:top w:val="none" w:sz="0" w:space="0" w:color="auto"/>
                                <w:left w:val="none" w:sz="0" w:space="0" w:color="auto"/>
                                <w:bottom w:val="none" w:sz="0" w:space="0" w:color="auto"/>
                                <w:right w:val="none" w:sz="0" w:space="0" w:color="auto"/>
                              </w:divBdr>
                              <w:divsChild>
                                <w:div w:id="13577377">
                                  <w:marLeft w:val="0"/>
                                  <w:marRight w:val="30"/>
                                  <w:marTop w:val="0"/>
                                  <w:marBottom w:val="0"/>
                                  <w:divBdr>
                                    <w:top w:val="none" w:sz="0" w:space="0" w:color="auto"/>
                                    <w:left w:val="none" w:sz="0" w:space="0" w:color="auto"/>
                                    <w:bottom w:val="none" w:sz="0" w:space="0" w:color="auto"/>
                                    <w:right w:val="none" w:sz="0" w:space="0" w:color="auto"/>
                                  </w:divBdr>
                                  <w:divsChild>
                                    <w:div w:id="272590358">
                                      <w:marLeft w:val="0"/>
                                      <w:marRight w:val="0"/>
                                      <w:marTop w:val="0"/>
                                      <w:marBottom w:val="0"/>
                                      <w:divBdr>
                                        <w:top w:val="none" w:sz="0" w:space="0" w:color="auto"/>
                                        <w:left w:val="none" w:sz="0" w:space="0" w:color="auto"/>
                                        <w:bottom w:val="none" w:sz="0" w:space="0" w:color="auto"/>
                                        <w:right w:val="none" w:sz="0" w:space="0" w:color="auto"/>
                                      </w:divBdr>
                                    </w:div>
                                  </w:divsChild>
                                </w:div>
                                <w:div w:id="23291473">
                                  <w:marLeft w:val="0"/>
                                  <w:marRight w:val="30"/>
                                  <w:marTop w:val="0"/>
                                  <w:marBottom w:val="0"/>
                                  <w:divBdr>
                                    <w:top w:val="none" w:sz="0" w:space="0" w:color="auto"/>
                                    <w:left w:val="none" w:sz="0" w:space="0" w:color="auto"/>
                                    <w:bottom w:val="none" w:sz="0" w:space="0" w:color="auto"/>
                                    <w:right w:val="none" w:sz="0" w:space="0" w:color="auto"/>
                                  </w:divBdr>
                                  <w:divsChild>
                                    <w:div w:id="4290191">
                                      <w:marLeft w:val="0"/>
                                      <w:marRight w:val="0"/>
                                      <w:marTop w:val="0"/>
                                      <w:marBottom w:val="0"/>
                                      <w:divBdr>
                                        <w:top w:val="none" w:sz="0" w:space="0" w:color="auto"/>
                                        <w:left w:val="none" w:sz="0" w:space="0" w:color="auto"/>
                                        <w:bottom w:val="none" w:sz="0" w:space="0" w:color="auto"/>
                                        <w:right w:val="none" w:sz="0" w:space="0" w:color="auto"/>
                                      </w:divBdr>
                                    </w:div>
                                  </w:divsChild>
                                </w:div>
                                <w:div w:id="62723090">
                                  <w:marLeft w:val="0"/>
                                  <w:marRight w:val="30"/>
                                  <w:marTop w:val="0"/>
                                  <w:marBottom w:val="0"/>
                                  <w:divBdr>
                                    <w:top w:val="none" w:sz="0" w:space="0" w:color="auto"/>
                                    <w:left w:val="none" w:sz="0" w:space="0" w:color="auto"/>
                                    <w:bottom w:val="none" w:sz="0" w:space="0" w:color="auto"/>
                                    <w:right w:val="none" w:sz="0" w:space="0" w:color="auto"/>
                                  </w:divBdr>
                                  <w:divsChild>
                                    <w:div w:id="192884659">
                                      <w:marLeft w:val="0"/>
                                      <w:marRight w:val="0"/>
                                      <w:marTop w:val="0"/>
                                      <w:marBottom w:val="0"/>
                                      <w:divBdr>
                                        <w:top w:val="none" w:sz="0" w:space="0" w:color="auto"/>
                                        <w:left w:val="none" w:sz="0" w:space="0" w:color="auto"/>
                                        <w:bottom w:val="none" w:sz="0" w:space="0" w:color="auto"/>
                                        <w:right w:val="none" w:sz="0" w:space="0" w:color="auto"/>
                                      </w:divBdr>
                                    </w:div>
                                  </w:divsChild>
                                </w:div>
                                <w:div w:id="66074579">
                                  <w:marLeft w:val="0"/>
                                  <w:marRight w:val="30"/>
                                  <w:marTop w:val="0"/>
                                  <w:marBottom w:val="0"/>
                                  <w:divBdr>
                                    <w:top w:val="none" w:sz="0" w:space="0" w:color="auto"/>
                                    <w:left w:val="none" w:sz="0" w:space="0" w:color="auto"/>
                                    <w:bottom w:val="none" w:sz="0" w:space="0" w:color="auto"/>
                                    <w:right w:val="none" w:sz="0" w:space="0" w:color="auto"/>
                                  </w:divBdr>
                                  <w:divsChild>
                                    <w:div w:id="705370697">
                                      <w:marLeft w:val="0"/>
                                      <w:marRight w:val="0"/>
                                      <w:marTop w:val="0"/>
                                      <w:marBottom w:val="0"/>
                                      <w:divBdr>
                                        <w:top w:val="none" w:sz="0" w:space="0" w:color="auto"/>
                                        <w:left w:val="none" w:sz="0" w:space="0" w:color="auto"/>
                                        <w:bottom w:val="none" w:sz="0" w:space="0" w:color="auto"/>
                                        <w:right w:val="none" w:sz="0" w:space="0" w:color="auto"/>
                                      </w:divBdr>
                                    </w:div>
                                  </w:divsChild>
                                </w:div>
                                <w:div w:id="196234106">
                                  <w:marLeft w:val="0"/>
                                  <w:marRight w:val="30"/>
                                  <w:marTop w:val="0"/>
                                  <w:marBottom w:val="0"/>
                                  <w:divBdr>
                                    <w:top w:val="none" w:sz="0" w:space="0" w:color="auto"/>
                                    <w:left w:val="none" w:sz="0" w:space="0" w:color="auto"/>
                                    <w:bottom w:val="none" w:sz="0" w:space="0" w:color="auto"/>
                                    <w:right w:val="none" w:sz="0" w:space="0" w:color="auto"/>
                                  </w:divBdr>
                                </w:div>
                                <w:div w:id="275066281">
                                  <w:marLeft w:val="0"/>
                                  <w:marRight w:val="30"/>
                                  <w:marTop w:val="0"/>
                                  <w:marBottom w:val="0"/>
                                  <w:divBdr>
                                    <w:top w:val="none" w:sz="0" w:space="0" w:color="auto"/>
                                    <w:left w:val="none" w:sz="0" w:space="0" w:color="auto"/>
                                    <w:bottom w:val="none" w:sz="0" w:space="0" w:color="auto"/>
                                    <w:right w:val="none" w:sz="0" w:space="0" w:color="auto"/>
                                  </w:divBdr>
                                </w:div>
                                <w:div w:id="291903727">
                                  <w:marLeft w:val="0"/>
                                  <w:marRight w:val="30"/>
                                  <w:marTop w:val="0"/>
                                  <w:marBottom w:val="0"/>
                                  <w:divBdr>
                                    <w:top w:val="none" w:sz="0" w:space="0" w:color="auto"/>
                                    <w:left w:val="none" w:sz="0" w:space="0" w:color="auto"/>
                                    <w:bottom w:val="none" w:sz="0" w:space="0" w:color="auto"/>
                                    <w:right w:val="none" w:sz="0" w:space="0" w:color="auto"/>
                                  </w:divBdr>
                                  <w:divsChild>
                                    <w:div w:id="61830983">
                                      <w:marLeft w:val="0"/>
                                      <w:marRight w:val="0"/>
                                      <w:marTop w:val="0"/>
                                      <w:marBottom w:val="0"/>
                                      <w:divBdr>
                                        <w:top w:val="none" w:sz="0" w:space="0" w:color="auto"/>
                                        <w:left w:val="none" w:sz="0" w:space="0" w:color="auto"/>
                                        <w:bottom w:val="none" w:sz="0" w:space="0" w:color="auto"/>
                                        <w:right w:val="none" w:sz="0" w:space="0" w:color="auto"/>
                                      </w:divBdr>
                                    </w:div>
                                  </w:divsChild>
                                </w:div>
                                <w:div w:id="380398125">
                                  <w:marLeft w:val="0"/>
                                  <w:marRight w:val="30"/>
                                  <w:marTop w:val="0"/>
                                  <w:marBottom w:val="0"/>
                                  <w:divBdr>
                                    <w:top w:val="none" w:sz="0" w:space="0" w:color="auto"/>
                                    <w:left w:val="none" w:sz="0" w:space="0" w:color="auto"/>
                                    <w:bottom w:val="none" w:sz="0" w:space="0" w:color="auto"/>
                                    <w:right w:val="none" w:sz="0" w:space="0" w:color="auto"/>
                                  </w:divBdr>
                                  <w:divsChild>
                                    <w:div w:id="1018851883">
                                      <w:marLeft w:val="0"/>
                                      <w:marRight w:val="0"/>
                                      <w:marTop w:val="0"/>
                                      <w:marBottom w:val="0"/>
                                      <w:divBdr>
                                        <w:top w:val="none" w:sz="0" w:space="0" w:color="auto"/>
                                        <w:left w:val="none" w:sz="0" w:space="0" w:color="auto"/>
                                        <w:bottom w:val="none" w:sz="0" w:space="0" w:color="auto"/>
                                        <w:right w:val="none" w:sz="0" w:space="0" w:color="auto"/>
                                      </w:divBdr>
                                    </w:div>
                                  </w:divsChild>
                                </w:div>
                                <w:div w:id="412362326">
                                  <w:marLeft w:val="0"/>
                                  <w:marRight w:val="30"/>
                                  <w:marTop w:val="0"/>
                                  <w:marBottom w:val="0"/>
                                  <w:divBdr>
                                    <w:top w:val="none" w:sz="0" w:space="0" w:color="auto"/>
                                    <w:left w:val="none" w:sz="0" w:space="0" w:color="auto"/>
                                    <w:bottom w:val="none" w:sz="0" w:space="0" w:color="auto"/>
                                    <w:right w:val="none" w:sz="0" w:space="0" w:color="auto"/>
                                  </w:divBdr>
                                  <w:divsChild>
                                    <w:div w:id="1322780389">
                                      <w:marLeft w:val="0"/>
                                      <w:marRight w:val="0"/>
                                      <w:marTop w:val="0"/>
                                      <w:marBottom w:val="0"/>
                                      <w:divBdr>
                                        <w:top w:val="none" w:sz="0" w:space="0" w:color="auto"/>
                                        <w:left w:val="none" w:sz="0" w:space="0" w:color="auto"/>
                                        <w:bottom w:val="none" w:sz="0" w:space="0" w:color="auto"/>
                                        <w:right w:val="none" w:sz="0" w:space="0" w:color="auto"/>
                                      </w:divBdr>
                                    </w:div>
                                  </w:divsChild>
                                </w:div>
                                <w:div w:id="442698714">
                                  <w:marLeft w:val="0"/>
                                  <w:marRight w:val="30"/>
                                  <w:marTop w:val="0"/>
                                  <w:marBottom w:val="0"/>
                                  <w:divBdr>
                                    <w:top w:val="none" w:sz="0" w:space="0" w:color="auto"/>
                                    <w:left w:val="none" w:sz="0" w:space="0" w:color="auto"/>
                                    <w:bottom w:val="none" w:sz="0" w:space="0" w:color="auto"/>
                                    <w:right w:val="none" w:sz="0" w:space="0" w:color="auto"/>
                                  </w:divBdr>
                                  <w:divsChild>
                                    <w:div w:id="738526639">
                                      <w:marLeft w:val="0"/>
                                      <w:marRight w:val="0"/>
                                      <w:marTop w:val="0"/>
                                      <w:marBottom w:val="0"/>
                                      <w:divBdr>
                                        <w:top w:val="none" w:sz="0" w:space="0" w:color="auto"/>
                                        <w:left w:val="none" w:sz="0" w:space="0" w:color="auto"/>
                                        <w:bottom w:val="none" w:sz="0" w:space="0" w:color="auto"/>
                                        <w:right w:val="none" w:sz="0" w:space="0" w:color="auto"/>
                                      </w:divBdr>
                                    </w:div>
                                  </w:divsChild>
                                </w:div>
                                <w:div w:id="491023153">
                                  <w:marLeft w:val="0"/>
                                  <w:marRight w:val="30"/>
                                  <w:marTop w:val="0"/>
                                  <w:marBottom w:val="0"/>
                                  <w:divBdr>
                                    <w:top w:val="none" w:sz="0" w:space="0" w:color="auto"/>
                                    <w:left w:val="none" w:sz="0" w:space="0" w:color="auto"/>
                                    <w:bottom w:val="none" w:sz="0" w:space="0" w:color="auto"/>
                                    <w:right w:val="none" w:sz="0" w:space="0" w:color="auto"/>
                                  </w:divBdr>
                                  <w:divsChild>
                                    <w:div w:id="934098028">
                                      <w:marLeft w:val="0"/>
                                      <w:marRight w:val="0"/>
                                      <w:marTop w:val="0"/>
                                      <w:marBottom w:val="0"/>
                                      <w:divBdr>
                                        <w:top w:val="none" w:sz="0" w:space="0" w:color="auto"/>
                                        <w:left w:val="none" w:sz="0" w:space="0" w:color="auto"/>
                                        <w:bottom w:val="none" w:sz="0" w:space="0" w:color="auto"/>
                                        <w:right w:val="none" w:sz="0" w:space="0" w:color="auto"/>
                                      </w:divBdr>
                                    </w:div>
                                  </w:divsChild>
                                </w:div>
                                <w:div w:id="516389613">
                                  <w:marLeft w:val="0"/>
                                  <w:marRight w:val="30"/>
                                  <w:marTop w:val="0"/>
                                  <w:marBottom w:val="0"/>
                                  <w:divBdr>
                                    <w:top w:val="none" w:sz="0" w:space="0" w:color="auto"/>
                                    <w:left w:val="none" w:sz="0" w:space="0" w:color="auto"/>
                                    <w:bottom w:val="none" w:sz="0" w:space="0" w:color="auto"/>
                                    <w:right w:val="none" w:sz="0" w:space="0" w:color="auto"/>
                                  </w:divBdr>
                                  <w:divsChild>
                                    <w:div w:id="290943085">
                                      <w:marLeft w:val="0"/>
                                      <w:marRight w:val="0"/>
                                      <w:marTop w:val="0"/>
                                      <w:marBottom w:val="0"/>
                                      <w:divBdr>
                                        <w:top w:val="none" w:sz="0" w:space="0" w:color="auto"/>
                                        <w:left w:val="none" w:sz="0" w:space="0" w:color="auto"/>
                                        <w:bottom w:val="none" w:sz="0" w:space="0" w:color="auto"/>
                                        <w:right w:val="none" w:sz="0" w:space="0" w:color="auto"/>
                                      </w:divBdr>
                                    </w:div>
                                  </w:divsChild>
                                </w:div>
                                <w:div w:id="559365526">
                                  <w:marLeft w:val="0"/>
                                  <w:marRight w:val="30"/>
                                  <w:marTop w:val="0"/>
                                  <w:marBottom w:val="0"/>
                                  <w:divBdr>
                                    <w:top w:val="none" w:sz="0" w:space="0" w:color="auto"/>
                                    <w:left w:val="none" w:sz="0" w:space="0" w:color="auto"/>
                                    <w:bottom w:val="none" w:sz="0" w:space="0" w:color="auto"/>
                                    <w:right w:val="none" w:sz="0" w:space="0" w:color="auto"/>
                                  </w:divBdr>
                                  <w:divsChild>
                                    <w:div w:id="661398745">
                                      <w:marLeft w:val="0"/>
                                      <w:marRight w:val="0"/>
                                      <w:marTop w:val="0"/>
                                      <w:marBottom w:val="0"/>
                                      <w:divBdr>
                                        <w:top w:val="none" w:sz="0" w:space="0" w:color="auto"/>
                                        <w:left w:val="none" w:sz="0" w:space="0" w:color="auto"/>
                                        <w:bottom w:val="none" w:sz="0" w:space="0" w:color="auto"/>
                                        <w:right w:val="none" w:sz="0" w:space="0" w:color="auto"/>
                                      </w:divBdr>
                                    </w:div>
                                  </w:divsChild>
                                </w:div>
                                <w:div w:id="559558958">
                                  <w:marLeft w:val="0"/>
                                  <w:marRight w:val="30"/>
                                  <w:marTop w:val="0"/>
                                  <w:marBottom w:val="0"/>
                                  <w:divBdr>
                                    <w:top w:val="none" w:sz="0" w:space="0" w:color="auto"/>
                                    <w:left w:val="none" w:sz="0" w:space="0" w:color="auto"/>
                                    <w:bottom w:val="none" w:sz="0" w:space="0" w:color="auto"/>
                                    <w:right w:val="none" w:sz="0" w:space="0" w:color="auto"/>
                                  </w:divBdr>
                                </w:div>
                                <w:div w:id="660930988">
                                  <w:marLeft w:val="0"/>
                                  <w:marRight w:val="30"/>
                                  <w:marTop w:val="0"/>
                                  <w:marBottom w:val="0"/>
                                  <w:divBdr>
                                    <w:top w:val="none" w:sz="0" w:space="0" w:color="auto"/>
                                    <w:left w:val="none" w:sz="0" w:space="0" w:color="auto"/>
                                    <w:bottom w:val="none" w:sz="0" w:space="0" w:color="auto"/>
                                    <w:right w:val="none" w:sz="0" w:space="0" w:color="auto"/>
                                  </w:divBdr>
                                </w:div>
                                <w:div w:id="700252413">
                                  <w:marLeft w:val="0"/>
                                  <w:marRight w:val="30"/>
                                  <w:marTop w:val="0"/>
                                  <w:marBottom w:val="0"/>
                                  <w:divBdr>
                                    <w:top w:val="none" w:sz="0" w:space="0" w:color="auto"/>
                                    <w:left w:val="none" w:sz="0" w:space="0" w:color="auto"/>
                                    <w:bottom w:val="none" w:sz="0" w:space="0" w:color="auto"/>
                                    <w:right w:val="none" w:sz="0" w:space="0" w:color="auto"/>
                                  </w:divBdr>
                                </w:div>
                                <w:div w:id="807554681">
                                  <w:marLeft w:val="0"/>
                                  <w:marRight w:val="30"/>
                                  <w:marTop w:val="0"/>
                                  <w:marBottom w:val="0"/>
                                  <w:divBdr>
                                    <w:top w:val="none" w:sz="0" w:space="0" w:color="auto"/>
                                    <w:left w:val="none" w:sz="0" w:space="0" w:color="auto"/>
                                    <w:bottom w:val="none" w:sz="0" w:space="0" w:color="auto"/>
                                    <w:right w:val="none" w:sz="0" w:space="0" w:color="auto"/>
                                  </w:divBdr>
                                  <w:divsChild>
                                    <w:div w:id="1345324717">
                                      <w:marLeft w:val="0"/>
                                      <w:marRight w:val="0"/>
                                      <w:marTop w:val="0"/>
                                      <w:marBottom w:val="0"/>
                                      <w:divBdr>
                                        <w:top w:val="none" w:sz="0" w:space="0" w:color="auto"/>
                                        <w:left w:val="none" w:sz="0" w:space="0" w:color="auto"/>
                                        <w:bottom w:val="none" w:sz="0" w:space="0" w:color="auto"/>
                                        <w:right w:val="none" w:sz="0" w:space="0" w:color="auto"/>
                                      </w:divBdr>
                                    </w:div>
                                  </w:divsChild>
                                </w:div>
                                <w:div w:id="816529682">
                                  <w:marLeft w:val="0"/>
                                  <w:marRight w:val="30"/>
                                  <w:marTop w:val="0"/>
                                  <w:marBottom w:val="0"/>
                                  <w:divBdr>
                                    <w:top w:val="none" w:sz="0" w:space="0" w:color="auto"/>
                                    <w:left w:val="none" w:sz="0" w:space="0" w:color="auto"/>
                                    <w:bottom w:val="none" w:sz="0" w:space="0" w:color="auto"/>
                                    <w:right w:val="none" w:sz="0" w:space="0" w:color="auto"/>
                                  </w:divBdr>
                                  <w:divsChild>
                                    <w:div w:id="1318144894">
                                      <w:marLeft w:val="0"/>
                                      <w:marRight w:val="0"/>
                                      <w:marTop w:val="0"/>
                                      <w:marBottom w:val="0"/>
                                      <w:divBdr>
                                        <w:top w:val="none" w:sz="0" w:space="0" w:color="auto"/>
                                        <w:left w:val="none" w:sz="0" w:space="0" w:color="auto"/>
                                        <w:bottom w:val="none" w:sz="0" w:space="0" w:color="auto"/>
                                        <w:right w:val="none" w:sz="0" w:space="0" w:color="auto"/>
                                      </w:divBdr>
                                    </w:div>
                                  </w:divsChild>
                                </w:div>
                                <w:div w:id="863708098">
                                  <w:marLeft w:val="0"/>
                                  <w:marRight w:val="30"/>
                                  <w:marTop w:val="0"/>
                                  <w:marBottom w:val="0"/>
                                  <w:divBdr>
                                    <w:top w:val="none" w:sz="0" w:space="0" w:color="auto"/>
                                    <w:left w:val="none" w:sz="0" w:space="0" w:color="auto"/>
                                    <w:bottom w:val="none" w:sz="0" w:space="0" w:color="auto"/>
                                    <w:right w:val="none" w:sz="0" w:space="0" w:color="auto"/>
                                  </w:divBdr>
                                  <w:divsChild>
                                    <w:div w:id="215552279">
                                      <w:marLeft w:val="0"/>
                                      <w:marRight w:val="0"/>
                                      <w:marTop w:val="0"/>
                                      <w:marBottom w:val="0"/>
                                      <w:divBdr>
                                        <w:top w:val="none" w:sz="0" w:space="0" w:color="auto"/>
                                        <w:left w:val="none" w:sz="0" w:space="0" w:color="auto"/>
                                        <w:bottom w:val="none" w:sz="0" w:space="0" w:color="auto"/>
                                        <w:right w:val="none" w:sz="0" w:space="0" w:color="auto"/>
                                      </w:divBdr>
                                    </w:div>
                                  </w:divsChild>
                                </w:div>
                                <w:div w:id="899092851">
                                  <w:marLeft w:val="0"/>
                                  <w:marRight w:val="30"/>
                                  <w:marTop w:val="0"/>
                                  <w:marBottom w:val="0"/>
                                  <w:divBdr>
                                    <w:top w:val="none" w:sz="0" w:space="0" w:color="auto"/>
                                    <w:left w:val="none" w:sz="0" w:space="0" w:color="auto"/>
                                    <w:bottom w:val="none" w:sz="0" w:space="0" w:color="auto"/>
                                    <w:right w:val="none" w:sz="0" w:space="0" w:color="auto"/>
                                  </w:divBdr>
                                </w:div>
                                <w:div w:id="917059391">
                                  <w:marLeft w:val="0"/>
                                  <w:marRight w:val="30"/>
                                  <w:marTop w:val="0"/>
                                  <w:marBottom w:val="0"/>
                                  <w:divBdr>
                                    <w:top w:val="none" w:sz="0" w:space="0" w:color="auto"/>
                                    <w:left w:val="none" w:sz="0" w:space="0" w:color="auto"/>
                                    <w:bottom w:val="none" w:sz="0" w:space="0" w:color="auto"/>
                                    <w:right w:val="none" w:sz="0" w:space="0" w:color="auto"/>
                                  </w:divBdr>
                                  <w:divsChild>
                                    <w:div w:id="567615872">
                                      <w:marLeft w:val="0"/>
                                      <w:marRight w:val="0"/>
                                      <w:marTop w:val="0"/>
                                      <w:marBottom w:val="0"/>
                                      <w:divBdr>
                                        <w:top w:val="none" w:sz="0" w:space="0" w:color="auto"/>
                                        <w:left w:val="none" w:sz="0" w:space="0" w:color="auto"/>
                                        <w:bottom w:val="none" w:sz="0" w:space="0" w:color="auto"/>
                                        <w:right w:val="none" w:sz="0" w:space="0" w:color="auto"/>
                                      </w:divBdr>
                                    </w:div>
                                  </w:divsChild>
                                </w:div>
                                <w:div w:id="920480460">
                                  <w:marLeft w:val="0"/>
                                  <w:marRight w:val="30"/>
                                  <w:marTop w:val="0"/>
                                  <w:marBottom w:val="0"/>
                                  <w:divBdr>
                                    <w:top w:val="none" w:sz="0" w:space="0" w:color="auto"/>
                                    <w:left w:val="none" w:sz="0" w:space="0" w:color="auto"/>
                                    <w:bottom w:val="none" w:sz="0" w:space="0" w:color="auto"/>
                                    <w:right w:val="none" w:sz="0" w:space="0" w:color="auto"/>
                                  </w:divBdr>
                                </w:div>
                                <w:div w:id="988749394">
                                  <w:marLeft w:val="0"/>
                                  <w:marRight w:val="30"/>
                                  <w:marTop w:val="0"/>
                                  <w:marBottom w:val="0"/>
                                  <w:divBdr>
                                    <w:top w:val="none" w:sz="0" w:space="0" w:color="auto"/>
                                    <w:left w:val="none" w:sz="0" w:space="0" w:color="auto"/>
                                    <w:bottom w:val="none" w:sz="0" w:space="0" w:color="auto"/>
                                    <w:right w:val="none" w:sz="0" w:space="0" w:color="auto"/>
                                  </w:divBdr>
                                  <w:divsChild>
                                    <w:div w:id="220099510">
                                      <w:marLeft w:val="0"/>
                                      <w:marRight w:val="0"/>
                                      <w:marTop w:val="0"/>
                                      <w:marBottom w:val="0"/>
                                      <w:divBdr>
                                        <w:top w:val="none" w:sz="0" w:space="0" w:color="auto"/>
                                        <w:left w:val="none" w:sz="0" w:space="0" w:color="auto"/>
                                        <w:bottom w:val="none" w:sz="0" w:space="0" w:color="auto"/>
                                        <w:right w:val="none" w:sz="0" w:space="0" w:color="auto"/>
                                      </w:divBdr>
                                    </w:div>
                                  </w:divsChild>
                                </w:div>
                                <w:div w:id="1025327703">
                                  <w:marLeft w:val="0"/>
                                  <w:marRight w:val="30"/>
                                  <w:marTop w:val="0"/>
                                  <w:marBottom w:val="0"/>
                                  <w:divBdr>
                                    <w:top w:val="none" w:sz="0" w:space="0" w:color="auto"/>
                                    <w:left w:val="none" w:sz="0" w:space="0" w:color="auto"/>
                                    <w:bottom w:val="none" w:sz="0" w:space="0" w:color="auto"/>
                                    <w:right w:val="none" w:sz="0" w:space="0" w:color="auto"/>
                                  </w:divBdr>
                                  <w:divsChild>
                                    <w:div w:id="441530570">
                                      <w:marLeft w:val="0"/>
                                      <w:marRight w:val="0"/>
                                      <w:marTop w:val="0"/>
                                      <w:marBottom w:val="0"/>
                                      <w:divBdr>
                                        <w:top w:val="none" w:sz="0" w:space="0" w:color="auto"/>
                                        <w:left w:val="none" w:sz="0" w:space="0" w:color="auto"/>
                                        <w:bottom w:val="none" w:sz="0" w:space="0" w:color="auto"/>
                                        <w:right w:val="none" w:sz="0" w:space="0" w:color="auto"/>
                                      </w:divBdr>
                                    </w:div>
                                  </w:divsChild>
                                </w:div>
                                <w:div w:id="1026325407">
                                  <w:marLeft w:val="0"/>
                                  <w:marRight w:val="30"/>
                                  <w:marTop w:val="0"/>
                                  <w:marBottom w:val="0"/>
                                  <w:divBdr>
                                    <w:top w:val="none" w:sz="0" w:space="0" w:color="auto"/>
                                    <w:left w:val="none" w:sz="0" w:space="0" w:color="auto"/>
                                    <w:bottom w:val="none" w:sz="0" w:space="0" w:color="auto"/>
                                    <w:right w:val="none" w:sz="0" w:space="0" w:color="auto"/>
                                  </w:divBdr>
                                </w:div>
                                <w:div w:id="1036467067">
                                  <w:marLeft w:val="0"/>
                                  <w:marRight w:val="30"/>
                                  <w:marTop w:val="0"/>
                                  <w:marBottom w:val="0"/>
                                  <w:divBdr>
                                    <w:top w:val="none" w:sz="0" w:space="0" w:color="auto"/>
                                    <w:left w:val="none" w:sz="0" w:space="0" w:color="auto"/>
                                    <w:bottom w:val="none" w:sz="0" w:space="0" w:color="auto"/>
                                    <w:right w:val="none" w:sz="0" w:space="0" w:color="auto"/>
                                  </w:divBdr>
                                </w:div>
                                <w:div w:id="1045183875">
                                  <w:marLeft w:val="0"/>
                                  <w:marRight w:val="30"/>
                                  <w:marTop w:val="0"/>
                                  <w:marBottom w:val="0"/>
                                  <w:divBdr>
                                    <w:top w:val="none" w:sz="0" w:space="0" w:color="auto"/>
                                    <w:left w:val="none" w:sz="0" w:space="0" w:color="auto"/>
                                    <w:bottom w:val="none" w:sz="0" w:space="0" w:color="auto"/>
                                    <w:right w:val="none" w:sz="0" w:space="0" w:color="auto"/>
                                  </w:divBdr>
                                  <w:divsChild>
                                    <w:div w:id="1166558798">
                                      <w:marLeft w:val="0"/>
                                      <w:marRight w:val="0"/>
                                      <w:marTop w:val="0"/>
                                      <w:marBottom w:val="0"/>
                                      <w:divBdr>
                                        <w:top w:val="none" w:sz="0" w:space="0" w:color="auto"/>
                                        <w:left w:val="none" w:sz="0" w:space="0" w:color="auto"/>
                                        <w:bottom w:val="none" w:sz="0" w:space="0" w:color="auto"/>
                                        <w:right w:val="none" w:sz="0" w:space="0" w:color="auto"/>
                                      </w:divBdr>
                                    </w:div>
                                  </w:divsChild>
                                </w:div>
                                <w:div w:id="1137455064">
                                  <w:marLeft w:val="0"/>
                                  <w:marRight w:val="30"/>
                                  <w:marTop w:val="0"/>
                                  <w:marBottom w:val="0"/>
                                  <w:divBdr>
                                    <w:top w:val="none" w:sz="0" w:space="0" w:color="auto"/>
                                    <w:left w:val="none" w:sz="0" w:space="0" w:color="auto"/>
                                    <w:bottom w:val="none" w:sz="0" w:space="0" w:color="auto"/>
                                    <w:right w:val="none" w:sz="0" w:space="0" w:color="auto"/>
                                  </w:divBdr>
                                </w:div>
                                <w:div w:id="1157646328">
                                  <w:marLeft w:val="0"/>
                                  <w:marRight w:val="30"/>
                                  <w:marTop w:val="0"/>
                                  <w:marBottom w:val="0"/>
                                  <w:divBdr>
                                    <w:top w:val="none" w:sz="0" w:space="0" w:color="auto"/>
                                    <w:left w:val="none" w:sz="0" w:space="0" w:color="auto"/>
                                    <w:bottom w:val="none" w:sz="0" w:space="0" w:color="auto"/>
                                    <w:right w:val="none" w:sz="0" w:space="0" w:color="auto"/>
                                  </w:divBdr>
                                  <w:divsChild>
                                    <w:div w:id="659575412">
                                      <w:marLeft w:val="0"/>
                                      <w:marRight w:val="0"/>
                                      <w:marTop w:val="0"/>
                                      <w:marBottom w:val="0"/>
                                      <w:divBdr>
                                        <w:top w:val="none" w:sz="0" w:space="0" w:color="auto"/>
                                        <w:left w:val="none" w:sz="0" w:space="0" w:color="auto"/>
                                        <w:bottom w:val="none" w:sz="0" w:space="0" w:color="auto"/>
                                        <w:right w:val="none" w:sz="0" w:space="0" w:color="auto"/>
                                      </w:divBdr>
                                    </w:div>
                                  </w:divsChild>
                                </w:div>
                                <w:div w:id="1176577643">
                                  <w:marLeft w:val="0"/>
                                  <w:marRight w:val="30"/>
                                  <w:marTop w:val="0"/>
                                  <w:marBottom w:val="0"/>
                                  <w:divBdr>
                                    <w:top w:val="none" w:sz="0" w:space="0" w:color="auto"/>
                                    <w:left w:val="none" w:sz="0" w:space="0" w:color="auto"/>
                                    <w:bottom w:val="none" w:sz="0" w:space="0" w:color="auto"/>
                                    <w:right w:val="none" w:sz="0" w:space="0" w:color="auto"/>
                                  </w:divBdr>
                                </w:div>
                                <w:div w:id="1228613264">
                                  <w:marLeft w:val="0"/>
                                  <w:marRight w:val="30"/>
                                  <w:marTop w:val="0"/>
                                  <w:marBottom w:val="0"/>
                                  <w:divBdr>
                                    <w:top w:val="none" w:sz="0" w:space="0" w:color="auto"/>
                                    <w:left w:val="none" w:sz="0" w:space="0" w:color="auto"/>
                                    <w:bottom w:val="none" w:sz="0" w:space="0" w:color="auto"/>
                                    <w:right w:val="none" w:sz="0" w:space="0" w:color="auto"/>
                                  </w:divBdr>
                                </w:div>
                                <w:div w:id="1235238666">
                                  <w:marLeft w:val="0"/>
                                  <w:marRight w:val="30"/>
                                  <w:marTop w:val="0"/>
                                  <w:marBottom w:val="0"/>
                                  <w:divBdr>
                                    <w:top w:val="none" w:sz="0" w:space="0" w:color="auto"/>
                                    <w:left w:val="none" w:sz="0" w:space="0" w:color="auto"/>
                                    <w:bottom w:val="none" w:sz="0" w:space="0" w:color="auto"/>
                                    <w:right w:val="none" w:sz="0" w:space="0" w:color="auto"/>
                                  </w:divBdr>
                                </w:div>
                                <w:div w:id="1258320798">
                                  <w:marLeft w:val="0"/>
                                  <w:marRight w:val="30"/>
                                  <w:marTop w:val="0"/>
                                  <w:marBottom w:val="0"/>
                                  <w:divBdr>
                                    <w:top w:val="none" w:sz="0" w:space="0" w:color="auto"/>
                                    <w:left w:val="none" w:sz="0" w:space="0" w:color="auto"/>
                                    <w:bottom w:val="none" w:sz="0" w:space="0" w:color="auto"/>
                                    <w:right w:val="none" w:sz="0" w:space="0" w:color="auto"/>
                                  </w:divBdr>
                                  <w:divsChild>
                                    <w:div w:id="1006177386">
                                      <w:marLeft w:val="0"/>
                                      <w:marRight w:val="0"/>
                                      <w:marTop w:val="0"/>
                                      <w:marBottom w:val="0"/>
                                      <w:divBdr>
                                        <w:top w:val="none" w:sz="0" w:space="0" w:color="auto"/>
                                        <w:left w:val="none" w:sz="0" w:space="0" w:color="auto"/>
                                        <w:bottom w:val="none" w:sz="0" w:space="0" w:color="auto"/>
                                        <w:right w:val="none" w:sz="0" w:space="0" w:color="auto"/>
                                      </w:divBdr>
                                    </w:div>
                                  </w:divsChild>
                                </w:div>
                                <w:div w:id="1315451347">
                                  <w:marLeft w:val="0"/>
                                  <w:marRight w:val="30"/>
                                  <w:marTop w:val="0"/>
                                  <w:marBottom w:val="0"/>
                                  <w:divBdr>
                                    <w:top w:val="none" w:sz="0" w:space="0" w:color="auto"/>
                                    <w:left w:val="none" w:sz="0" w:space="0" w:color="auto"/>
                                    <w:bottom w:val="none" w:sz="0" w:space="0" w:color="auto"/>
                                    <w:right w:val="none" w:sz="0" w:space="0" w:color="auto"/>
                                  </w:divBdr>
                                  <w:divsChild>
                                    <w:div w:id="875581931">
                                      <w:marLeft w:val="0"/>
                                      <w:marRight w:val="0"/>
                                      <w:marTop w:val="0"/>
                                      <w:marBottom w:val="0"/>
                                      <w:divBdr>
                                        <w:top w:val="none" w:sz="0" w:space="0" w:color="auto"/>
                                        <w:left w:val="none" w:sz="0" w:space="0" w:color="auto"/>
                                        <w:bottom w:val="none" w:sz="0" w:space="0" w:color="auto"/>
                                        <w:right w:val="none" w:sz="0" w:space="0" w:color="auto"/>
                                      </w:divBdr>
                                    </w:div>
                                  </w:divsChild>
                                </w:div>
                                <w:div w:id="131938161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112627702">
                          <w:marLeft w:val="0"/>
                          <w:marRight w:val="0"/>
                          <w:marTop w:val="0"/>
                          <w:marBottom w:val="0"/>
                          <w:divBdr>
                            <w:top w:val="none" w:sz="0" w:space="0" w:color="auto"/>
                            <w:left w:val="none" w:sz="0" w:space="0" w:color="auto"/>
                            <w:bottom w:val="none" w:sz="0" w:space="0" w:color="auto"/>
                            <w:right w:val="none" w:sz="0" w:space="0" w:color="auto"/>
                          </w:divBdr>
                          <w:divsChild>
                            <w:div w:id="1221862348">
                              <w:marLeft w:val="0"/>
                              <w:marRight w:val="0"/>
                              <w:marTop w:val="0"/>
                              <w:marBottom w:val="0"/>
                              <w:divBdr>
                                <w:top w:val="none" w:sz="0" w:space="0" w:color="auto"/>
                                <w:left w:val="none" w:sz="0" w:space="0" w:color="auto"/>
                                <w:bottom w:val="none" w:sz="0" w:space="0" w:color="auto"/>
                                <w:right w:val="none" w:sz="0" w:space="0" w:color="auto"/>
                              </w:divBdr>
                              <w:divsChild>
                                <w:div w:id="271864446">
                                  <w:marLeft w:val="0"/>
                                  <w:marRight w:val="0"/>
                                  <w:marTop w:val="0"/>
                                  <w:marBottom w:val="30"/>
                                  <w:divBdr>
                                    <w:top w:val="none" w:sz="0" w:space="0" w:color="auto"/>
                                    <w:left w:val="none" w:sz="0" w:space="0" w:color="auto"/>
                                    <w:bottom w:val="none" w:sz="0" w:space="0" w:color="auto"/>
                                    <w:right w:val="none" w:sz="0" w:space="0" w:color="auto"/>
                                  </w:divBdr>
                                  <w:divsChild>
                                    <w:div w:id="1064983976">
                                      <w:marLeft w:val="0"/>
                                      <w:marRight w:val="0"/>
                                      <w:marTop w:val="0"/>
                                      <w:marBottom w:val="0"/>
                                      <w:divBdr>
                                        <w:top w:val="none" w:sz="0" w:space="0" w:color="auto"/>
                                        <w:left w:val="none" w:sz="0" w:space="0" w:color="auto"/>
                                        <w:bottom w:val="none" w:sz="0" w:space="0" w:color="auto"/>
                                        <w:right w:val="none" w:sz="0" w:space="0" w:color="auto"/>
                                      </w:divBdr>
                                      <w:divsChild>
                                        <w:div w:id="40713906">
                                          <w:marLeft w:val="0"/>
                                          <w:marRight w:val="0"/>
                                          <w:marTop w:val="0"/>
                                          <w:marBottom w:val="0"/>
                                          <w:divBdr>
                                            <w:top w:val="none" w:sz="0" w:space="0" w:color="auto"/>
                                            <w:left w:val="none" w:sz="0" w:space="0" w:color="auto"/>
                                            <w:bottom w:val="none" w:sz="0" w:space="0" w:color="auto"/>
                                            <w:right w:val="none" w:sz="0" w:space="0" w:color="auto"/>
                                          </w:divBdr>
                                        </w:div>
                                        <w:div w:id="43330679">
                                          <w:marLeft w:val="0"/>
                                          <w:marRight w:val="0"/>
                                          <w:marTop w:val="0"/>
                                          <w:marBottom w:val="0"/>
                                          <w:divBdr>
                                            <w:top w:val="none" w:sz="0" w:space="0" w:color="auto"/>
                                            <w:left w:val="none" w:sz="0" w:space="0" w:color="auto"/>
                                            <w:bottom w:val="none" w:sz="0" w:space="0" w:color="auto"/>
                                            <w:right w:val="none" w:sz="0" w:space="0" w:color="auto"/>
                                          </w:divBdr>
                                        </w:div>
                                        <w:div w:id="62224523">
                                          <w:marLeft w:val="0"/>
                                          <w:marRight w:val="0"/>
                                          <w:marTop w:val="0"/>
                                          <w:marBottom w:val="0"/>
                                          <w:divBdr>
                                            <w:top w:val="none" w:sz="0" w:space="0" w:color="auto"/>
                                            <w:left w:val="none" w:sz="0" w:space="0" w:color="auto"/>
                                            <w:bottom w:val="none" w:sz="0" w:space="0" w:color="auto"/>
                                            <w:right w:val="none" w:sz="0" w:space="0" w:color="auto"/>
                                          </w:divBdr>
                                          <w:divsChild>
                                            <w:div w:id="200672420">
                                              <w:marLeft w:val="0"/>
                                              <w:marRight w:val="0"/>
                                              <w:marTop w:val="0"/>
                                              <w:marBottom w:val="0"/>
                                              <w:divBdr>
                                                <w:top w:val="none" w:sz="0" w:space="0" w:color="auto"/>
                                                <w:left w:val="none" w:sz="0" w:space="0" w:color="auto"/>
                                                <w:bottom w:val="none" w:sz="0" w:space="0" w:color="auto"/>
                                                <w:right w:val="none" w:sz="0" w:space="0" w:color="auto"/>
                                              </w:divBdr>
                                            </w:div>
                                          </w:divsChild>
                                        </w:div>
                                        <w:div w:id="84689785">
                                          <w:marLeft w:val="0"/>
                                          <w:marRight w:val="0"/>
                                          <w:marTop w:val="0"/>
                                          <w:marBottom w:val="0"/>
                                          <w:divBdr>
                                            <w:top w:val="none" w:sz="0" w:space="0" w:color="auto"/>
                                            <w:left w:val="none" w:sz="0" w:space="0" w:color="auto"/>
                                            <w:bottom w:val="none" w:sz="0" w:space="0" w:color="auto"/>
                                            <w:right w:val="none" w:sz="0" w:space="0" w:color="auto"/>
                                          </w:divBdr>
                                          <w:divsChild>
                                            <w:div w:id="771626863">
                                              <w:marLeft w:val="0"/>
                                              <w:marRight w:val="0"/>
                                              <w:marTop w:val="0"/>
                                              <w:marBottom w:val="0"/>
                                              <w:divBdr>
                                                <w:top w:val="none" w:sz="0" w:space="0" w:color="auto"/>
                                                <w:left w:val="none" w:sz="0" w:space="0" w:color="auto"/>
                                                <w:bottom w:val="none" w:sz="0" w:space="0" w:color="auto"/>
                                                <w:right w:val="none" w:sz="0" w:space="0" w:color="auto"/>
                                              </w:divBdr>
                                              <w:divsChild>
                                                <w:div w:id="1743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6914">
                                          <w:marLeft w:val="0"/>
                                          <w:marRight w:val="0"/>
                                          <w:marTop w:val="0"/>
                                          <w:marBottom w:val="0"/>
                                          <w:divBdr>
                                            <w:top w:val="none" w:sz="0" w:space="0" w:color="auto"/>
                                            <w:left w:val="none" w:sz="0" w:space="0" w:color="auto"/>
                                            <w:bottom w:val="none" w:sz="0" w:space="0" w:color="auto"/>
                                            <w:right w:val="none" w:sz="0" w:space="0" w:color="auto"/>
                                          </w:divBdr>
                                          <w:divsChild>
                                            <w:div w:id="496578590">
                                              <w:marLeft w:val="0"/>
                                              <w:marRight w:val="0"/>
                                              <w:marTop w:val="0"/>
                                              <w:marBottom w:val="0"/>
                                              <w:divBdr>
                                                <w:top w:val="none" w:sz="0" w:space="0" w:color="auto"/>
                                                <w:left w:val="none" w:sz="0" w:space="0" w:color="auto"/>
                                                <w:bottom w:val="none" w:sz="0" w:space="0" w:color="auto"/>
                                                <w:right w:val="none" w:sz="0" w:space="0" w:color="auto"/>
                                              </w:divBdr>
                                              <w:divsChild>
                                                <w:div w:id="9290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1680">
                                          <w:marLeft w:val="0"/>
                                          <w:marRight w:val="0"/>
                                          <w:marTop w:val="0"/>
                                          <w:marBottom w:val="0"/>
                                          <w:divBdr>
                                            <w:top w:val="none" w:sz="0" w:space="0" w:color="auto"/>
                                            <w:left w:val="none" w:sz="0" w:space="0" w:color="auto"/>
                                            <w:bottom w:val="none" w:sz="0" w:space="0" w:color="auto"/>
                                            <w:right w:val="none" w:sz="0" w:space="0" w:color="auto"/>
                                          </w:divBdr>
                                          <w:divsChild>
                                            <w:div w:id="560674837">
                                              <w:marLeft w:val="0"/>
                                              <w:marRight w:val="0"/>
                                              <w:marTop w:val="0"/>
                                              <w:marBottom w:val="0"/>
                                              <w:divBdr>
                                                <w:top w:val="none" w:sz="0" w:space="0" w:color="auto"/>
                                                <w:left w:val="none" w:sz="0" w:space="0" w:color="auto"/>
                                                <w:bottom w:val="none" w:sz="0" w:space="0" w:color="auto"/>
                                                <w:right w:val="none" w:sz="0" w:space="0" w:color="auto"/>
                                              </w:divBdr>
                                              <w:divsChild>
                                                <w:div w:id="11515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6887">
                                          <w:marLeft w:val="0"/>
                                          <w:marRight w:val="0"/>
                                          <w:marTop w:val="0"/>
                                          <w:marBottom w:val="0"/>
                                          <w:divBdr>
                                            <w:top w:val="none" w:sz="0" w:space="0" w:color="auto"/>
                                            <w:left w:val="none" w:sz="0" w:space="0" w:color="auto"/>
                                            <w:bottom w:val="none" w:sz="0" w:space="0" w:color="auto"/>
                                            <w:right w:val="none" w:sz="0" w:space="0" w:color="auto"/>
                                          </w:divBdr>
                                          <w:divsChild>
                                            <w:div w:id="740911308">
                                              <w:marLeft w:val="0"/>
                                              <w:marRight w:val="0"/>
                                              <w:marTop w:val="0"/>
                                              <w:marBottom w:val="0"/>
                                              <w:divBdr>
                                                <w:top w:val="none" w:sz="0" w:space="0" w:color="auto"/>
                                                <w:left w:val="none" w:sz="0" w:space="0" w:color="auto"/>
                                                <w:bottom w:val="none" w:sz="0" w:space="0" w:color="auto"/>
                                                <w:right w:val="none" w:sz="0" w:space="0" w:color="auto"/>
                                              </w:divBdr>
                                              <w:divsChild>
                                                <w:div w:id="10011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0040">
                                          <w:marLeft w:val="0"/>
                                          <w:marRight w:val="0"/>
                                          <w:marTop w:val="0"/>
                                          <w:marBottom w:val="0"/>
                                          <w:divBdr>
                                            <w:top w:val="none" w:sz="0" w:space="0" w:color="auto"/>
                                            <w:left w:val="none" w:sz="0" w:space="0" w:color="auto"/>
                                            <w:bottom w:val="none" w:sz="0" w:space="0" w:color="auto"/>
                                            <w:right w:val="none" w:sz="0" w:space="0" w:color="auto"/>
                                          </w:divBdr>
                                          <w:divsChild>
                                            <w:div w:id="1321351953">
                                              <w:marLeft w:val="0"/>
                                              <w:marRight w:val="0"/>
                                              <w:marTop w:val="0"/>
                                              <w:marBottom w:val="0"/>
                                              <w:divBdr>
                                                <w:top w:val="none" w:sz="0" w:space="0" w:color="auto"/>
                                                <w:left w:val="none" w:sz="0" w:space="0" w:color="auto"/>
                                                <w:bottom w:val="none" w:sz="0" w:space="0" w:color="auto"/>
                                                <w:right w:val="none" w:sz="0" w:space="0" w:color="auto"/>
                                              </w:divBdr>
                                            </w:div>
                                          </w:divsChild>
                                        </w:div>
                                        <w:div w:id="331641478">
                                          <w:marLeft w:val="0"/>
                                          <w:marRight w:val="0"/>
                                          <w:marTop w:val="0"/>
                                          <w:marBottom w:val="0"/>
                                          <w:divBdr>
                                            <w:top w:val="none" w:sz="0" w:space="0" w:color="auto"/>
                                            <w:left w:val="none" w:sz="0" w:space="0" w:color="auto"/>
                                            <w:bottom w:val="none" w:sz="0" w:space="0" w:color="auto"/>
                                            <w:right w:val="none" w:sz="0" w:space="0" w:color="auto"/>
                                          </w:divBdr>
                                          <w:divsChild>
                                            <w:div w:id="1204059118">
                                              <w:marLeft w:val="0"/>
                                              <w:marRight w:val="0"/>
                                              <w:marTop w:val="0"/>
                                              <w:marBottom w:val="0"/>
                                              <w:divBdr>
                                                <w:top w:val="none" w:sz="0" w:space="0" w:color="auto"/>
                                                <w:left w:val="none" w:sz="0" w:space="0" w:color="auto"/>
                                                <w:bottom w:val="none" w:sz="0" w:space="0" w:color="auto"/>
                                                <w:right w:val="none" w:sz="0" w:space="0" w:color="auto"/>
                                              </w:divBdr>
                                              <w:divsChild>
                                                <w:div w:id="718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176">
                                          <w:marLeft w:val="0"/>
                                          <w:marRight w:val="0"/>
                                          <w:marTop w:val="0"/>
                                          <w:marBottom w:val="0"/>
                                          <w:divBdr>
                                            <w:top w:val="none" w:sz="0" w:space="0" w:color="auto"/>
                                            <w:left w:val="none" w:sz="0" w:space="0" w:color="auto"/>
                                            <w:bottom w:val="none" w:sz="0" w:space="0" w:color="auto"/>
                                            <w:right w:val="none" w:sz="0" w:space="0" w:color="auto"/>
                                          </w:divBdr>
                                        </w:div>
                                        <w:div w:id="394552814">
                                          <w:marLeft w:val="0"/>
                                          <w:marRight w:val="0"/>
                                          <w:marTop w:val="0"/>
                                          <w:marBottom w:val="0"/>
                                          <w:divBdr>
                                            <w:top w:val="none" w:sz="0" w:space="0" w:color="auto"/>
                                            <w:left w:val="none" w:sz="0" w:space="0" w:color="auto"/>
                                            <w:bottom w:val="none" w:sz="0" w:space="0" w:color="auto"/>
                                            <w:right w:val="none" w:sz="0" w:space="0" w:color="auto"/>
                                          </w:divBdr>
                                        </w:div>
                                        <w:div w:id="429159491">
                                          <w:marLeft w:val="0"/>
                                          <w:marRight w:val="0"/>
                                          <w:marTop w:val="0"/>
                                          <w:marBottom w:val="0"/>
                                          <w:divBdr>
                                            <w:top w:val="none" w:sz="0" w:space="0" w:color="auto"/>
                                            <w:left w:val="none" w:sz="0" w:space="0" w:color="auto"/>
                                            <w:bottom w:val="none" w:sz="0" w:space="0" w:color="auto"/>
                                            <w:right w:val="none" w:sz="0" w:space="0" w:color="auto"/>
                                          </w:divBdr>
                                          <w:divsChild>
                                            <w:div w:id="930315750">
                                              <w:marLeft w:val="0"/>
                                              <w:marRight w:val="0"/>
                                              <w:marTop w:val="0"/>
                                              <w:marBottom w:val="0"/>
                                              <w:divBdr>
                                                <w:top w:val="none" w:sz="0" w:space="0" w:color="auto"/>
                                                <w:left w:val="none" w:sz="0" w:space="0" w:color="auto"/>
                                                <w:bottom w:val="none" w:sz="0" w:space="0" w:color="auto"/>
                                                <w:right w:val="none" w:sz="0" w:space="0" w:color="auto"/>
                                              </w:divBdr>
                                            </w:div>
                                          </w:divsChild>
                                        </w:div>
                                        <w:div w:id="534732792">
                                          <w:marLeft w:val="0"/>
                                          <w:marRight w:val="0"/>
                                          <w:marTop w:val="0"/>
                                          <w:marBottom w:val="0"/>
                                          <w:divBdr>
                                            <w:top w:val="none" w:sz="0" w:space="0" w:color="auto"/>
                                            <w:left w:val="none" w:sz="0" w:space="0" w:color="auto"/>
                                            <w:bottom w:val="none" w:sz="0" w:space="0" w:color="auto"/>
                                            <w:right w:val="none" w:sz="0" w:space="0" w:color="auto"/>
                                          </w:divBdr>
                                          <w:divsChild>
                                            <w:div w:id="1329167703">
                                              <w:marLeft w:val="0"/>
                                              <w:marRight w:val="0"/>
                                              <w:marTop w:val="0"/>
                                              <w:marBottom w:val="0"/>
                                              <w:divBdr>
                                                <w:top w:val="none" w:sz="0" w:space="0" w:color="auto"/>
                                                <w:left w:val="none" w:sz="0" w:space="0" w:color="auto"/>
                                                <w:bottom w:val="none" w:sz="0" w:space="0" w:color="auto"/>
                                                <w:right w:val="none" w:sz="0" w:space="0" w:color="auto"/>
                                              </w:divBdr>
                                              <w:divsChild>
                                                <w:div w:id="1098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2232">
                                          <w:marLeft w:val="0"/>
                                          <w:marRight w:val="0"/>
                                          <w:marTop w:val="0"/>
                                          <w:marBottom w:val="0"/>
                                          <w:divBdr>
                                            <w:top w:val="none" w:sz="0" w:space="0" w:color="auto"/>
                                            <w:left w:val="none" w:sz="0" w:space="0" w:color="auto"/>
                                            <w:bottom w:val="none" w:sz="0" w:space="0" w:color="auto"/>
                                            <w:right w:val="none" w:sz="0" w:space="0" w:color="auto"/>
                                          </w:divBdr>
                                          <w:divsChild>
                                            <w:div w:id="200750698">
                                              <w:marLeft w:val="0"/>
                                              <w:marRight w:val="0"/>
                                              <w:marTop w:val="0"/>
                                              <w:marBottom w:val="0"/>
                                              <w:divBdr>
                                                <w:top w:val="none" w:sz="0" w:space="0" w:color="auto"/>
                                                <w:left w:val="none" w:sz="0" w:space="0" w:color="auto"/>
                                                <w:bottom w:val="none" w:sz="0" w:space="0" w:color="auto"/>
                                                <w:right w:val="none" w:sz="0" w:space="0" w:color="auto"/>
                                              </w:divBdr>
                                            </w:div>
                                          </w:divsChild>
                                        </w:div>
                                        <w:div w:id="604849798">
                                          <w:marLeft w:val="0"/>
                                          <w:marRight w:val="0"/>
                                          <w:marTop w:val="0"/>
                                          <w:marBottom w:val="0"/>
                                          <w:divBdr>
                                            <w:top w:val="none" w:sz="0" w:space="0" w:color="auto"/>
                                            <w:left w:val="none" w:sz="0" w:space="0" w:color="auto"/>
                                            <w:bottom w:val="none" w:sz="0" w:space="0" w:color="auto"/>
                                            <w:right w:val="none" w:sz="0" w:space="0" w:color="auto"/>
                                          </w:divBdr>
                                        </w:div>
                                        <w:div w:id="643975529">
                                          <w:marLeft w:val="0"/>
                                          <w:marRight w:val="0"/>
                                          <w:marTop w:val="0"/>
                                          <w:marBottom w:val="0"/>
                                          <w:divBdr>
                                            <w:top w:val="none" w:sz="0" w:space="0" w:color="auto"/>
                                            <w:left w:val="none" w:sz="0" w:space="0" w:color="auto"/>
                                            <w:bottom w:val="none" w:sz="0" w:space="0" w:color="auto"/>
                                            <w:right w:val="none" w:sz="0" w:space="0" w:color="auto"/>
                                          </w:divBdr>
                                        </w:div>
                                        <w:div w:id="707683119">
                                          <w:marLeft w:val="0"/>
                                          <w:marRight w:val="0"/>
                                          <w:marTop w:val="0"/>
                                          <w:marBottom w:val="0"/>
                                          <w:divBdr>
                                            <w:top w:val="none" w:sz="0" w:space="0" w:color="auto"/>
                                            <w:left w:val="none" w:sz="0" w:space="0" w:color="auto"/>
                                            <w:bottom w:val="none" w:sz="0" w:space="0" w:color="auto"/>
                                            <w:right w:val="none" w:sz="0" w:space="0" w:color="auto"/>
                                          </w:divBdr>
                                          <w:divsChild>
                                            <w:div w:id="983971017">
                                              <w:marLeft w:val="0"/>
                                              <w:marRight w:val="0"/>
                                              <w:marTop w:val="0"/>
                                              <w:marBottom w:val="0"/>
                                              <w:divBdr>
                                                <w:top w:val="none" w:sz="0" w:space="0" w:color="auto"/>
                                                <w:left w:val="none" w:sz="0" w:space="0" w:color="auto"/>
                                                <w:bottom w:val="none" w:sz="0" w:space="0" w:color="auto"/>
                                                <w:right w:val="none" w:sz="0" w:space="0" w:color="auto"/>
                                              </w:divBdr>
                                              <w:divsChild>
                                                <w:div w:id="11903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8875">
                                          <w:marLeft w:val="0"/>
                                          <w:marRight w:val="0"/>
                                          <w:marTop w:val="0"/>
                                          <w:marBottom w:val="0"/>
                                          <w:divBdr>
                                            <w:top w:val="none" w:sz="0" w:space="0" w:color="auto"/>
                                            <w:left w:val="none" w:sz="0" w:space="0" w:color="auto"/>
                                            <w:bottom w:val="none" w:sz="0" w:space="0" w:color="auto"/>
                                            <w:right w:val="none" w:sz="0" w:space="0" w:color="auto"/>
                                          </w:divBdr>
                                        </w:div>
                                        <w:div w:id="717823878">
                                          <w:marLeft w:val="0"/>
                                          <w:marRight w:val="0"/>
                                          <w:marTop w:val="0"/>
                                          <w:marBottom w:val="0"/>
                                          <w:divBdr>
                                            <w:top w:val="none" w:sz="0" w:space="0" w:color="auto"/>
                                            <w:left w:val="none" w:sz="0" w:space="0" w:color="auto"/>
                                            <w:bottom w:val="none" w:sz="0" w:space="0" w:color="auto"/>
                                            <w:right w:val="none" w:sz="0" w:space="0" w:color="auto"/>
                                          </w:divBdr>
                                          <w:divsChild>
                                            <w:div w:id="156507796">
                                              <w:marLeft w:val="0"/>
                                              <w:marRight w:val="0"/>
                                              <w:marTop w:val="0"/>
                                              <w:marBottom w:val="0"/>
                                              <w:divBdr>
                                                <w:top w:val="none" w:sz="0" w:space="0" w:color="auto"/>
                                                <w:left w:val="none" w:sz="0" w:space="0" w:color="auto"/>
                                                <w:bottom w:val="none" w:sz="0" w:space="0" w:color="auto"/>
                                                <w:right w:val="none" w:sz="0" w:space="0" w:color="auto"/>
                                              </w:divBdr>
                                            </w:div>
                                          </w:divsChild>
                                        </w:div>
                                        <w:div w:id="738091739">
                                          <w:marLeft w:val="0"/>
                                          <w:marRight w:val="0"/>
                                          <w:marTop w:val="0"/>
                                          <w:marBottom w:val="0"/>
                                          <w:divBdr>
                                            <w:top w:val="none" w:sz="0" w:space="0" w:color="auto"/>
                                            <w:left w:val="none" w:sz="0" w:space="0" w:color="auto"/>
                                            <w:bottom w:val="none" w:sz="0" w:space="0" w:color="auto"/>
                                            <w:right w:val="none" w:sz="0" w:space="0" w:color="auto"/>
                                          </w:divBdr>
                                          <w:divsChild>
                                            <w:div w:id="250091953">
                                              <w:marLeft w:val="0"/>
                                              <w:marRight w:val="0"/>
                                              <w:marTop w:val="0"/>
                                              <w:marBottom w:val="0"/>
                                              <w:divBdr>
                                                <w:top w:val="none" w:sz="0" w:space="0" w:color="auto"/>
                                                <w:left w:val="none" w:sz="0" w:space="0" w:color="auto"/>
                                                <w:bottom w:val="none" w:sz="0" w:space="0" w:color="auto"/>
                                                <w:right w:val="none" w:sz="0" w:space="0" w:color="auto"/>
                                              </w:divBdr>
                                            </w:div>
                                          </w:divsChild>
                                        </w:div>
                                        <w:div w:id="782458180">
                                          <w:marLeft w:val="0"/>
                                          <w:marRight w:val="0"/>
                                          <w:marTop w:val="0"/>
                                          <w:marBottom w:val="0"/>
                                          <w:divBdr>
                                            <w:top w:val="none" w:sz="0" w:space="0" w:color="auto"/>
                                            <w:left w:val="none" w:sz="0" w:space="0" w:color="auto"/>
                                            <w:bottom w:val="none" w:sz="0" w:space="0" w:color="auto"/>
                                            <w:right w:val="none" w:sz="0" w:space="0" w:color="auto"/>
                                          </w:divBdr>
                                          <w:divsChild>
                                            <w:div w:id="215748600">
                                              <w:marLeft w:val="0"/>
                                              <w:marRight w:val="0"/>
                                              <w:marTop w:val="0"/>
                                              <w:marBottom w:val="0"/>
                                              <w:divBdr>
                                                <w:top w:val="none" w:sz="0" w:space="0" w:color="auto"/>
                                                <w:left w:val="none" w:sz="0" w:space="0" w:color="auto"/>
                                                <w:bottom w:val="none" w:sz="0" w:space="0" w:color="auto"/>
                                                <w:right w:val="none" w:sz="0" w:space="0" w:color="auto"/>
                                              </w:divBdr>
                                              <w:divsChild>
                                                <w:div w:id="1706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4288">
                                          <w:marLeft w:val="0"/>
                                          <w:marRight w:val="0"/>
                                          <w:marTop w:val="0"/>
                                          <w:marBottom w:val="0"/>
                                          <w:divBdr>
                                            <w:top w:val="none" w:sz="0" w:space="0" w:color="auto"/>
                                            <w:left w:val="none" w:sz="0" w:space="0" w:color="auto"/>
                                            <w:bottom w:val="none" w:sz="0" w:space="0" w:color="auto"/>
                                            <w:right w:val="none" w:sz="0" w:space="0" w:color="auto"/>
                                          </w:divBdr>
                                        </w:div>
                                        <w:div w:id="820537012">
                                          <w:marLeft w:val="0"/>
                                          <w:marRight w:val="0"/>
                                          <w:marTop w:val="0"/>
                                          <w:marBottom w:val="0"/>
                                          <w:divBdr>
                                            <w:top w:val="none" w:sz="0" w:space="0" w:color="auto"/>
                                            <w:left w:val="none" w:sz="0" w:space="0" w:color="auto"/>
                                            <w:bottom w:val="none" w:sz="0" w:space="0" w:color="auto"/>
                                            <w:right w:val="none" w:sz="0" w:space="0" w:color="auto"/>
                                          </w:divBdr>
                                          <w:divsChild>
                                            <w:div w:id="388647692">
                                              <w:marLeft w:val="0"/>
                                              <w:marRight w:val="0"/>
                                              <w:marTop w:val="0"/>
                                              <w:marBottom w:val="0"/>
                                              <w:divBdr>
                                                <w:top w:val="none" w:sz="0" w:space="0" w:color="auto"/>
                                                <w:left w:val="none" w:sz="0" w:space="0" w:color="auto"/>
                                                <w:bottom w:val="none" w:sz="0" w:space="0" w:color="auto"/>
                                                <w:right w:val="none" w:sz="0" w:space="0" w:color="auto"/>
                                              </w:divBdr>
                                              <w:divsChild>
                                                <w:div w:id="13073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5189">
                                          <w:marLeft w:val="0"/>
                                          <w:marRight w:val="0"/>
                                          <w:marTop w:val="0"/>
                                          <w:marBottom w:val="0"/>
                                          <w:divBdr>
                                            <w:top w:val="none" w:sz="0" w:space="0" w:color="auto"/>
                                            <w:left w:val="none" w:sz="0" w:space="0" w:color="auto"/>
                                            <w:bottom w:val="none" w:sz="0" w:space="0" w:color="auto"/>
                                            <w:right w:val="none" w:sz="0" w:space="0" w:color="auto"/>
                                          </w:divBdr>
                                        </w:div>
                                        <w:div w:id="912815194">
                                          <w:marLeft w:val="0"/>
                                          <w:marRight w:val="0"/>
                                          <w:marTop w:val="0"/>
                                          <w:marBottom w:val="0"/>
                                          <w:divBdr>
                                            <w:top w:val="none" w:sz="0" w:space="0" w:color="auto"/>
                                            <w:left w:val="none" w:sz="0" w:space="0" w:color="auto"/>
                                            <w:bottom w:val="none" w:sz="0" w:space="0" w:color="auto"/>
                                            <w:right w:val="none" w:sz="0" w:space="0" w:color="auto"/>
                                          </w:divBdr>
                                        </w:div>
                                        <w:div w:id="940187429">
                                          <w:marLeft w:val="0"/>
                                          <w:marRight w:val="0"/>
                                          <w:marTop w:val="0"/>
                                          <w:marBottom w:val="0"/>
                                          <w:divBdr>
                                            <w:top w:val="none" w:sz="0" w:space="0" w:color="auto"/>
                                            <w:left w:val="none" w:sz="0" w:space="0" w:color="auto"/>
                                            <w:bottom w:val="none" w:sz="0" w:space="0" w:color="auto"/>
                                            <w:right w:val="none" w:sz="0" w:space="0" w:color="auto"/>
                                          </w:divBdr>
                                          <w:divsChild>
                                            <w:div w:id="610554897">
                                              <w:marLeft w:val="0"/>
                                              <w:marRight w:val="0"/>
                                              <w:marTop w:val="0"/>
                                              <w:marBottom w:val="0"/>
                                              <w:divBdr>
                                                <w:top w:val="none" w:sz="0" w:space="0" w:color="auto"/>
                                                <w:left w:val="none" w:sz="0" w:space="0" w:color="auto"/>
                                                <w:bottom w:val="none" w:sz="0" w:space="0" w:color="auto"/>
                                                <w:right w:val="none" w:sz="0" w:space="0" w:color="auto"/>
                                              </w:divBdr>
                                              <w:divsChild>
                                                <w:div w:id="7995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0553">
                                          <w:marLeft w:val="0"/>
                                          <w:marRight w:val="0"/>
                                          <w:marTop w:val="0"/>
                                          <w:marBottom w:val="0"/>
                                          <w:divBdr>
                                            <w:top w:val="none" w:sz="0" w:space="0" w:color="auto"/>
                                            <w:left w:val="none" w:sz="0" w:space="0" w:color="auto"/>
                                            <w:bottom w:val="none" w:sz="0" w:space="0" w:color="auto"/>
                                            <w:right w:val="none" w:sz="0" w:space="0" w:color="auto"/>
                                          </w:divBdr>
                                          <w:divsChild>
                                            <w:div w:id="1336377264">
                                              <w:marLeft w:val="0"/>
                                              <w:marRight w:val="0"/>
                                              <w:marTop w:val="0"/>
                                              <w:marBottom w:val="0"/>
                                              <w:divBdr>
                                                <w:top w:val="none" w:sz="0" w:space="0" w:color="auto"/>
                                                <w:left w:val="none" w:sz="0" w:space="0" w:color="auto"/>
                                                <w:bottom w:val="none" w:sz="0" w:space="0" w:color="auto"/>
                                                <w:right w:val="none" w:sz="0" w:space="0" w:color="auto"/>
                                              </w:divBdr>
                                              <w:divsChild>
                                                <w:div w:id="5843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0830">
                                          <w:marLeft w:val="0"/>
                                          <w:marRight w:val="0"/>
                                          <w:marTop w:val="0"/>
                                          <w:marBottom w:val="0"/>
                                          <w:divBdr>
                                            <w:top w:val="none" w:sz="0" w:space="0" w:color="auto"/>
                                            <w:left w:val="none" w:sz="0" w:space="0" w:color="auto"/>
                                            <w:bottom w:val="none" w:sz="0" w:space="0" w:color="auto"/>
                                            <w:right w:val="none" w:sz="0" w:space="0" w:color="auto"/>
                                          </w:divBdr>
                                          <w:divsChild>
                                            <w:div w:id="1019549542">
                                              <w:marLeft w:val="0"/>
                                              <w:marRight w:val="0"/>
                                              <w:marTop w:val="0"/>
                                              <w:marBottom w:val="0"/>
                                              <w:divBdr>
                                                <w:top w:val="none" w:sz="0" w:space="0" w:color="auto"/>
                                                <w:left w:val="none" w:sz="0" w:space="0" w:color="auto"/>
                                                <w:bottom w:val="none" w:sz="0" w:space="0" w:color="auto"/>
                                                <w:right w:val="none" w:sz="0" w:space="0" w:color="auto"/>
                                              </w:divBdr>
                                            </w:div>
                                          </w:divsChild>
                                        </w:div>
                                        <w:div w:id="1005324943">
                                          <w:marLeft w:val="0"/>
                                          <w:marRight w:val="0"/>
                                          <w:marTop w:val="0"/>
                                          <w:marBottom w:val="0"/>
                                          <w:divBdr>
                                            <w:top w:val="none" w:sz="0" w:space="0" w:color="auto"/>
                                            <w:left w:val="none" w:sz="0" w:space="0" w:color="auto"/>
                                            <w:bottom w:val="none" w:sz="0" w:space="0" w:color="auto"/>
                                            <w:right w:val="none" w:sz="0" w:space="0" w:color="auto"/>
                                          </w:divBdr>
                                          <w:divsChild>
                                            <w:div w:id="570044925">
                                              <w:marLeft w:val="0"/>
                                              <w:marRight w:val="0"/>
                                              <w:marTop w:val="0"/>
                                              <w:marBottom w:val="0"/>
                                              <w:divBdr>
                                                <w:top w:val="none" w:sz="0" w:space="0" w:color="auto"/>
                                                <w:left w:val="none" w:sz="0" w:space="0" w:color="auto"/>
                                                <w:bottom w:val="none" w:sz="0" w:space="0" w:color="auto"/>
                                                <w:right w:val="none" w:sz="0" w:space="0" w:color="auto"/>
                                              </w:divBdr>
                                              <w:divsChild>
                                                <w:div w:id="10328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7414">
                                          <w:marLeft w:val="0"/>
                                          <w:marRight w:val="0"/>
                                          <w:marTop w:val="0"/>
                                          <w:marBottom w:val="0"/>
                                          <w:divBdr>
                                            <w:top w:val="none" w:sz="0" w:space="0" w:color="auto"/>
                                            <w:left w:val="none" w:sz="0" w:space="0" w:color="auto"/>
                                            <w:bottom w:val="none" w:sz="0" w:space="0" w:color="auto"/>
                                            <w:right w:val="none" w:sz="0" w:space="0" w:color="auto"/>
                                          </w:divBdr>
                                          <w:divsChild>
                                            <w:div w:id="1024479379">
                                              <w:marLeft w:val="0"/>
                                              <w:marRight w:val="0"/>
                                              <w:marTop w:val="0"/>
                                              <w:marBottom w:val="0"/>
                                              <w:divBdr>
                                                <w:top w:val="none" w:sz="0" w:space="0" w:color="auto"/>
                                                <w:left w:val="none" w:sz="0" w:space="0" w:color="auto"/>
                                                <w:bottom w:val="none" w:sz="0" w:space="0" w:color="auto"/>
                                                <w:right w:val="none" w:sz="0" w:space="0" w:color="auto"/>
                                              </w:divBdr>
                                            </w:div>
                                          </w:divsChild>
                                        </w:div>
                                        <w:div w:id="1111246317">
                                          <w:marLeft w:val="0"/>
                                          <w:marRight w:val="0"/>
                                          <w:marTop w:val="0"/>
                                          <w:marBottom w:val="0"/>
                                          <w:divBdr>
                                            <w:top w:val="none" w:sz="0" w:space="0" w:color="auto"/>
                                            <w:left w:val="none" w:sz="0" w:space="0" w:color="auto"/>
                                            <w:bottom w:val="none" w:sz="0" w:space="0" w:color="auto"/>
                                            <w:right w:val="none" w:sz="0" w:space="0" w:color="auto"/>
                                          </w:divBdr>
                                          <w:divsChild>
                                            <w:div w:id="532964407">
                                              <w:marLeft w:val="0"/>
                                              <w:marRight w:val="0"/>
                                              <w:marTop w:val="0"/>
                                              <w:marBottom w:val="0"/>
                                              <w:divBdr>
                                                <w:top w:val="none" w:sz="0" w:space="0" w:color="auto"/>
                                                <w:left w:val="none" w:sz="0" w:space="0" w:color="auto"/>
                                                <w:bottom w:val="none" w:sz="0" w:space="0" w:color="auto"/>
                                                <w:right w:val="none" w:sz="0" w:space="0" w:color="auto"/>
                                              </w:divBdr>
                                            </w:div>
                                          </w:divsChild>
                                        </w:div>
                                        <w:div w:id="1145317040">
                                          <w:marLeft w:val="0"/>
                                          <w:marRight w:val="0"/>
                                          <w:marTop w:val="0"/>
                                          <w:marBottom w:val="0"/>
                                          <w:divBdr>
                                            <w:top w:val="none" w:sz="0" w:space="0" w:color="auto"/>
                                            <w:left w:val="none" w:sz="0" w:space="0" w:color="auto"/>
                                            <w:bottom w:val="none" w:sz="0" w:space="0" w:color="auto"/>
                                            <w:right w:val="none" w:sz="0" w:space="0" w:color="auto"/>
                                          </w:divBdr>
                                        </w:div>
                                        <w:div w:id="1159227493">
                                          <w:marLeft w:val="0"/>
                                          <w:marRight w:val="0"/>
                                          <w:marTop w:val="0"/>
                                          <w:marBottom w:val="0"/>
                                          <w:divBdr>
                                            <w:top w:val="none" w:sz="0" w:space="0" w:color="auto"/>
                                            <w:left w:val="none" w:sz="0" w:space="0" w:color="auto"/>
                                            <w:bottom w:val="none" w:sz="0" w:space="0" w:color="auto"/>
                                            <w:right w:val="none" w:sz="0" w:space="0" w:color="auto"/>
                                          </w:divBdr>
                                          <w:divsChild>
                                            <w:div w:id="914515873">
                                              <w:marLeft w:val="0"/>
                                              <w:marRight w:val="0"/>
                                              <w:marTop w:val="0"/>
                                              <w:marBottom w:val="0"/>
                                              <w:divBdr>
                                                <w:top w:val="none" w:sz="0" w:space="0" w:color="auto"/>
                                                <w:left w:val="none" w:sz="0" w:space="0" w:color="auto"/>
                                                <w:bottom w:val="none" w:sz="0" w:space="0" w:color="auto"/>
                                                <w:right w:val="none" w:sz="0" w:space="0" w:color="auto"/>
                                              </w:divBdr>
                                            </w:div>
                                          </w:divsChild>
                                        </w:div>
                                        <w:div w:id="1166432274">
                                          <w:marLeft w:val="0"/>
                                          <w:marRight w:val="0"/>
                                          <w:marTop w:val="0"/>
                                          <w:marBottom w:val="0"/>
                                          <w:divBdr>
                                            <w:top w:val="none" w:sz="0" w:space="0" w:color="auto"/>
                                            <w:left w:val="none" w:sz="0" w:space="0" w:color="auto"/>
                                            <w:bottom w:val="none" w:sz="0" w:space="0" w:color="auto"/>
                                            <w:right w:val="none" w:sz="0" w:space="0" w:color="auto"/>
                                          </w:divBdr>
                                        </w:div>
                                        <w:div w:id="1311639321">
                                          <w:marLeft w:val="0"/>
                                          <w:marRight w:val="0"/>
                                          <w:marTop w:val="0"/>
                                          <w:marBottom w:val="0"/>
                                          <w:divBdr>
                                            <w:top w:val="none" w:sz="0" w:space="0" w:color="auto"/>
                                            <w:left w:val="none" w:sz="0" w:space="0" w:color="auto"/>
                                            <w:bottom w:val="none" w:sz="0" w:space="0" w:color="auto"/>
                                            <w:right w:val="none" w:sz="0" w:space="0" w:color="auto"/>
                                          </w:divBdr>
                                          <w:divsChild>
                                            <w:div w:id="472992478">
                                              <w:marLeft w:val="0"/>
                                              <w:marRight w:val="0"/>
                                              <w:marTop w:val="0"/>
                                              <w:marBottom w:val="0"/>
                                              <w:divBdr>
                                                <w:top w:val="none" w:sz="0" w:space="0" w:color="auto"/>
                                                <w:left w:val="none" w:sz="0" w:space="0" w:color="auto"/>
                                                <w:bottom w:val="none" w:sz="0" w:space="0" w:color="auto"/>
                                                <w:right w:val="none" w:sz="0" w:space="0" w:color="auto"/>
                                              </w:divBdr>
                                              <w:divsChild>
                                                <w:div w:id="13402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36755">
                      <w:marLeft w:val="0"/>
                      <w:marRight w:val="0"/>
                      <w:marTop w:val="180"/>
                      <w:marBottom w:val="0"/>
                      <w:divBdr>
                        <w:top w:val="none" w:sz="0" w:space="0" w:color="auto"/>
                        <w:left w:val="none" w:sz="0" w:space="0" w:color="auto"/>
                        <w:bottom w:val="none" w:sz="0" w:space="0" w:color="auto"/>
                        <w:right w:val="none" w:sz="0" w:space="0" w:color="auto"/>
                      </w:divBdr>
                      <w:divsChild>
                        <w:div w:id="8361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92392">
                  <w:marLeft w:val="0"/>
                  <w:marRight w:val="0"/>
                  <w:marTop w:val="0"/>
                  <w:marBottom w:val="0"/>
                  <w:divBdr>
                    <w:top w:val="none" w:sz="0" w:space="0" w:color="auto"/>
                    <w:left w:val="none" w:sz="0" w:space="0" w:color="auto"/>
                    <w:bottom w:val="none" w:sz="0" w:space="0" w:color="auto"/>
                    <w:right w:val="none" w:sz="0" w:space="0" w:color="auto"/>
                  </w:divBdr>
                </w:div>
                <w:div w:id="370883124">
                  <w:marLeft w:val="0"/>
                  <w:marRight w:val="0"/>
                  <w:marTop w:val="0"/>
                  <w:marBottom w:val="0"/>
                  <w:divBdr>
                    <w:top w:val="none" w:sz="0" w:space="0" w:color="auto"/>
                    <w:left w:val="none" w:sz="0" w:space="0" w:color="auto"/>
                    <w:bottom w:val="none" w:sz="0" w:space="0" w:color="auto"/>
                    <w:right w:val="none" w:sz="0" w:space="0" w:color="auto"/>
                  </w:divBdr>
                </w:div>
                <w:div w:id="371031118">
                  <w:marLeft w:val="0"/>
                  <w:marRight w:val="30"/>
                  <w:marTop w:val="0"/>
                  <w:marBottom w:val="0"/>
                  <w:divBdr>
                    <w:top w:val="none" w:sz="0" w:space="0" w:color="auto"/>
                    <w:left w:val="none" w:sz="0" w:space="0" w:color="auto"/>
                    <w:bottom w:val="none" w:sz="0" w:space="0" w:color="auto"/>
                    <w:right w:val="none" w:sz="0" w:space="0" w:color="auto"/>
                  </w:divBdr>
                  <w:divsChild>
                    <w:div w:id="360279081">
                      <w:marLeft w:val="0"/>
                      <w:marRight w:val="0"/>
                      <w:marTop w:val="0"/>
                      <w:marBottom w:val="0"/>
                      <w:divBdr>
                        <w:top w:val="none" w:sz="0" w:space="0" w:color="auto"/>
                        <w:left w:val="none" w:sz="0" w:space="0" w:color="auto"/>
                        <w:bottom w:val="none" w:sz="0" w:space="0" w:color="auto"/>
                        <w:right w:val="none" w:sz="0" w:space="0" w:color="auto"/>
                      </w:divBdr>
                    </w:div>
                  </w:divsChild>
                </w:div>
                <w:div w:id="371076095">
                  <w:marLeft w:val="0"/>
                  <w:marRight w:val="0"/>
                  <w:marTop w:val="0"/>
                  <w:marBottom w:val="0"/>
                  <w:divBdr>
                    <w:top w:val="none" w:sz="0" w:space="0" w:color="auto"/>
                    <w:left w:val="none" w:sz="0" w:space="0" w:color="auto"/>
                    <w:bottom w:val="none" w:sz="0" w:space="0" w:color="auto"/>
                    <w:right w:val="none" w:sz="0" w:space="0" w:color="auto"/>
                  </w:divBdr>
                  <w:divsChild>
                    <w:div w:id="741562551">
                      <w:marLeft w:val="0"/>
                      <w:marRight w:val="0"/>
                      <w:marTop w:val="0"/>
                      <w:marBottom w:val="0"/>
                      <w:divBdr>
                        <w:top w:val="none" w:sz="0" w:space="0" w:color="auto"/>
                        <w:left w:val="none" w:sz="0" w:space="0" w:color="auto"/>
                        <w:bottom w:val="none" w:sz="0" w:space="0" w:color="auto"/>
                        <w:right w:val="none" w:sz="0" w:space="0" w:color="auto"/>
                      </w:divBdr>
                    </w:div>
                  </w:divsChild>
                </w:div>
                <w:div w:id="371151256">
                  <w:marLeft w:val="0"/>
                  <w:marRight w:val="0"/>
                  <w:marTop w:val="0"/>
                  <w:marBottom w:val="0"/>
                  <w:divBdr>
                    <w:top w:val="none" w:sz="0" w:space="0" w:color="auto"/>
                    <w:left w:val="none" w:sz="0" w:space="0" w:color="auto"/>
                    <w:bottom w:val="none" w:sz="0" w:space="0" w:color="auto"/>
                    <w:right w:val="none" w:sz="0" w:space="0" w:color="auto"/>
                  </w:divBdr>
                  <w:divsChild>
                    <w:div w:id="310214070">
                      <w:marLeft w:val="0"/>
                      <w:marRight w:val="0"/>
                      <w:marTop w:val="0"/>
                      <w:marBottom w:val="0"/>
                      <w:divBdr>
                        <w:top w:val="none" w:sz="0" w:space="0" w:color="auto"/>
                        <w:left w:val="none" w:sz="0" w:space="0" w:color="auto"/>
                        <w:bottom w:val="none" w:sz="0" w:space="0" w:color="auto"/>
                        <w:right w:val="none" w:sz="0" w:space="0" w:color="auto"/>
                      </w:divBdr>
                      <w:divsChild>
                        <w:div w:id="10229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59755">
                  <w:marLeft w:val="0"/>
                  <w:marRight w:val="0"/>
                  <w:marTop w:val="0"/>
                  <w:marBottom w:val="0"/>
                  <w:divBdr>
                    <w:top w:val="none" w:sz="0" w:space="0" w:color="auto"/>
                    <w:left w:val="none" w:sz="0" w:space="0" w:color="auto"/>
                    <w:bottom w:val="none" w:sz="0" w:space="0" w:color="auto"/>
                    <w:right w:val="none" w:sz="0" w:space="0" w:color="auto"/>
                  </w:divBdr>
                  <w:divsChild>
                    <w:div w:id="1017079092">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371808596">
                  <w:marLeft w:val="0"/>
                  <w:marRight w:val="0"/>
                  <w:marTop w:val="0"/>
                  <w:marBottom w:val="0"/>
                  <w:divBdr>
                    <w:top w:val="none" w:sz="0" w:space="0" w:color="auto"/>
                    <w:left w:val="none" w:sz="0" w:space="0" w:color="auto"/>
                    <w:bottom w:val="none" w:sz="0" w:space="0" w:color="auto"/>
                    <w:right w:val="none" w:sz="0" w:space="0" w:color="auto"/>
                  </w:divBdr>
                </w:div>
                <w:div w:id="371879223">
                  <w:marLeft w:val="0"/>
                  <w:marRight w:val="0"/>
                  <w:marTop w:val="0"/>
                  <w:marBottom w:val="0"/>
                  <w:divBdr>
                    <w:top w:val="none" w:sz="0" w:space="0" w:color="auto"/>
                    <w:left w:val="none" w:sz="0" w:space="0" w:color="auto"/>
                    <w:bottom w:val="none" w:sz="0" w:space="0" w:color="auto"/>
                    <w:right w:val="none" w:sz="0" w:space="0" w:color="auto"/>
                  </w:divBdr>
                </w:div>
                <w:div w:id="372116405">
                  <w:marLeft w:val="0"/>
                  <w:marRight w:val="0"/>
                  <w:marTop w:val="0"/>
                  <w:marBottom w:val="75"/>
                  <w:divBdr>
                    <w:top w:val="none" w:sz="0" w:space="0" w:color="auto"/>
                    <w:left w:val="none" w:sz="0" w:space="0" w:color="auto"/>
                    <w:bottom w:val="none" w:sz="0" w:space="0" w:color="auto"/>
                    <w:right w:val="none" w:sz="0" w:space="0" w:color="auto"/>
                  </w:divBdr>
                </w:div>
                <w:div w:id="372121591">
                  <w:marLeft w:val="0"/>
                  <w:marRight w:val="0"/>
                  <w:marTop w:val="0"/>
                  <w:marBottom w:val="0"/>
                  <w:divBdr>
                    <w:top w:val="none" w:sz="0" w:space="0" w:color="auto"/>
                    <w:left w:val="none" w:sz="0" w:space="0" w:color="auto"/>
                    <w:bottom w:val="none" w:sz="0" w:space="0" w:color="auto"/>
                    <w:right w:val="none" w:sz="0" w:space="0" w:color="auto"/>
                  </w:divBdr>
                </w:div>
                <w:div w:id="372121991">
                  <w:marLeft w:val="0"/>
                  <w:marRight w:val="0"/>
                  <w:marTop w:val="0"/>
                  <w:marBottom w:val="240"/>
                  <w:divBdr>
                    <w:top w:val="single" w:sz="6" w:space="4" w:color="EEEEEE"/>
                    <w:left w:val="none" w:sz="0" w:space="0" w:color="auto"/>
                    <w:bottom w:val="single" w:sz="6" w:space="4" w:color="EEEEEE"/>
                    <w:right w:val="none" w:sz="0" w:space="0" w:color="auto"/>
                  </w:divBdr>
                  <w:divsChild>
                    <w:div w:id="751393919">
                      <w:marLeft w:val="0"/>
                      <w:marRight w:val="75"/>
                      <w:marTop w:val="0"/>
                      <w:marBottom w:val="0"/>
                      <w:divBdr>
                        <w:top w:val="none" w:sz="0" w:space="0" w:color="auto"/>
                        <w:left w:val="none" w:sz="0" w:space="0" w:color="auto"/>
                        <w:bottom w:val="none" w:sz="0" w:space="0" w:color="auto"/>
                        <w:right w:val="none" w:sz="0" w:space="0" w:color="auto"/>
                      </w:divBdr>
                      <w:divsChild>
                        <w:div w:id="1383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0078">
                  <w:marLeft w:val="0"/>
                  <w:marRight w:val="0"/>
                  <w:marTop w:val="360"/>
                  <w:marBottom w:val="345"/>
                  <w:divBdr>
                    <w:top w:val="none" w:sz="0" w:space="0" w:color="auto"/>
                    <w:left w:val="none" w:sz="0" w:space="0" w:color="auto"/>
                    <w:bottom w:val="none" w:sz="0" w:space="0" w:color="auto"/>
                    <w:right w:val="none" w:sz="0" w:space="0" w:color="auto"/>
                  </w:divBdr>
                  <w:divsChild>
                    <w:div w:id="42410390">
                      <w:marLeft w:val="0"/>
                      <w:marRight w:val="0"/>
                      <w:marTop w:val="0"/>
                      <w:marBottom w:val="0"/>
                      <w:divBdr>
                        <w:top w:val="none" w:sz="0" w:space="0" w:color="auto"/>
                        <w:left w:val="none" w:sz="0" w:space="0" w:color="auto"/>
                        <w:bottom w:val="none" w:sz="0" w:space="0" w:color="auto"/>
                        <w:right w:val="none" w:sz="0" w:space="0" w:color="auto"/>
                      </w:divBdr>
                      <w:divsChild>
                        <w:div w:id="9121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67884">
                  <w:marLeft w:val="0"/>
                  <w:marRight w:val="0"/>
                  <w:marTop w:val="0"/>
                  <w:marBottom w:val="0"/>
                  <w:divBdr>
                    <w:top w:val="none" w:sz="0" w:space="0" w:color="auto"/>
                    <w:left w:val="none" w:sz="0" w:space="0" w:color="auto"/>
                    <w:bottom w:val="none" w:sz="0" w:space="0" w:color="auto"/>
                    <w:right w:val="none" w:sz="0" w:space="0" w:color="auto"/>
                  </w:divBdr>
                </w:div>
                <w:div w:id="372384667">
                  <w:marLeft w:val="0"/>
                  <w:marRight w:val="0"/>
                  <w:marTop w:val="0"/>
                  <w:marBottom w:val="0"/>
                  <w:divBdr>
                    <w:top w:val="none" w:sz="0" w:space="0" w:color="auto"/>
                    <w:left w:val="none" w:sz="0" w:space="0" w:color="auto"/>
                    <w:bottom w:val="none" w:sz="0" w:space="0" w:color="auto"/>
                    <w:right w:val="none" w:sz="0" w:space="0" w:color="auto"/>
                  </w:divBdr>
                </w:div>
                <w:div w:id="372462073">
                  <w:marLeft w:val="0"/>
                  <w:marRight w:val="0"/>
                  <w:marTop w:val="0"/>
                  <w:marBottom w:val="0"/>
                  <w:divBdr>
                    <w:top w:val="none" w:sz="0" w:space="0" w:color="auto"/>
                    <w:left w:val="none" w:sz="0" w:space="0" w:color="auto"/>
                    <w:bottom w:val="none" w:sz="0" w:space="0" w:color="auto"/>
                    <w:right w:val="none" w:sz="0" w:space="0" w:color="auto"/>
                  </w:divBdr>
                </w:div>
                <w:div w:id="372510000">
                  <w:marLeft w:val="0"/>
                  <w:marRight w:val="30"/>
                  <w:marTop w:val="0"/>
                  <w:marBottom w:val="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72771276">
                  <w:marLeft w:val="0"/>
                  <w:marRight w:val="0"/>
                  <w:marTop w:val="0"/>
                  <w:marBottom w:val="0"/>
                  <w:divBdr>
                    <w:top w:val="none" w:sz="0" w:space="0" w:color="auto"/>
                    <w:left w:val="none" w:sz="0" w:space="0" w:color="auto"/>
                    <w:bottom w:val="none" w:sz="0" w:space="0" w:color="auto"/>
                    <w:right w:val="none" w:sz="0" w:space="0" w:color="auto"/>
                  </w:divBdr>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23471">
                  <w:marLeft w:val="0"/>
                  <w:marRight w:val="0"/>
                  <w:marTop w:val="0"/>
                  <w:marBottom w:val="0"/>
                  <w:divBdr>
                    <w:top w:val="none" w:sz="0" w:space="0" w:color="auto"/>
                    <w:left w:val="none" w:sz="0" w:space="0" w:color="auto"/>
                    <w:bottom w:val="none" w:sz="0" w:space="0" w:color="auto"/>
                    <w:right w:val="none" w:sz="0" w:space="0" w:color="auto"/>
                  </w:divBdr>
                </w:div>
                <w:div w:id="372996454">
                  <w:marLeft w:val="0"/>
                  <w:marRight w:val="0"/>
                  <w:marTop w:val="0"/>
                  <w:marBottom w:val="0"/>
                  <w:divBdr>
                    <w:top w:val="none" w:sz="0" w:space="0" w:color="auto"/>
                    <w:left w:val="none" w:sz="0" w:space="0" w:color="auto"/>
                    <w:bottom w:val="none" w:sz="0" w:space="0" w:color="auto"/>
                    <w:right w:val="none" w:sz="0" w:space="0" w:color="auto"/>
                  </w:divBdr>
                  <w:divsChild>
                    <w:div w:id="889145553">
                      <w:marLeft w:val="0"/>
                      <w:marRight w:val="0"/>
                      <w:marTop w:val="0"/>
                      <w:marBottom w:val="0"/>
                      <w:divBdr>
                        <w:top w:val="none" w:sz="0" w:space="0" w:color="auto"/>
                        <w:left w:val="none" w:sz="0" w:space="0" w:color="auto"/>
                        <w:bottom w:val="none" w:sz="0" w:space="0" w:color="auto"/>
                        <w:right w:val="none" w:sz="0" w:space="0" w:color="auto"/>
                      </w:divBdr>
                    </w:div>
                  </w:divsChild>
                </w:div>
                <w:div w:id="373232874">
                  <w:marLeft w:val="0"/>
                  <w:marRight w:val="0"/>
                  <w:marTop w:val="0"/>
                  <w:marBottom w:val="0"/>
                  <w:divBdr>
                    <w:top w:val="none" w:sz="0" w:space="0" w:color="auto"/>
                    <w:left w:val="none" w:sz="0" w:space="0" w:color="auto"/>
                    <w:bottom w:val="none" w:sz="0" w:space="0" w:color="auto"/>
                    <w:right w:val="none" w:sz="0" w:space="0" w:color="auto"/>
                  </w:divBdr>
                  <w:divsChild>
                    <w:div w:id="861894822">
                      <w:marLeft w:val="0"/>
                      <w:marRight w:val="0"/>
                      <w:marTop w:val="0"/>
                      <w:marBottom w:val="0"/>
                      <w:divBdr>
                        <w:top w:val="none" w:sz="0" w:space="0" w:color="auto"/>
                        <w:left w:val="none" w:sz="0" w:space="0" w:color="auto"/>
                        <w:bottom w:val="none" w:sz="0" w:space="0" w:color="auto"/>
                        <w:right w:val="none" w:sz="0" w:space="0" w:color="auto"/>
                      </w:divBdr>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
                <w:div w:id="373240918">
                  <w:marLeft w:val="0"/>
                  <w:marRight w:val="0"/>
                  <w:marTop w:val="0"/>
                  <w:marBottom w:val="0"/>
                  <w:divBdr>
                    <w:top w:val="none" w:sz="0" w:space="0" w:color="auto"/>
                    <w:left w:val="none" w:sz="0" w:space="0" w:color="auto"/>
                    <w:bottom w:val="none" w:sz="0" w:space="0" w:color="auto"/>
                    <w:right w:val="none" w:sz="0" w:space="0" w:color="auto"/>
                  </w:divBdr>
                  <w:divsChild>
                    <w:div w:id="1159539999">
                      <w:marLeft w:val="0"/>
                      <w:marRight w:val="0"/>
                      <w:marTop w:val="0"/>
                      <w:marBottom w:val="0"/>
                      <w:divBdr>
                        <w:top w:val="none" w:sz="0" w:space="0" w:color="auto"/>
                        <w:left w:val="none" w:sz="0" w:space="0" w:color="auto"/>
                        <w:bottom w:val="none" w:sz="0" w:space="0" w:color="auto"/>
                        <w:right w:val="none" w:sz="0" w:space="0" w:color="auto"/>
                      </w:divBdr>
                    </w:div>
                  </w:divsChild>
                </w:div>
                <w:div w:id="373382868">
                  <w:marLeft w:val="0"/>
                  <w:marRight w:val="0"/>
                  <w:marTop w:val="0"/>
                  <w:marBottom w:val="0"/>
                  <w:divBdr>
                    <w:top w:val="none" w:sz="0" w:space="0" w:color="auto"/>
                    <w:left w:val="none" w:sz="0" w:space="0" w:color="auto"/>
                    <w:bottom w:val="none" w:sz="0" w:space="0" w:color="auto"/>
                    <w:right w:val="none" w:sz="0" w:space="0" w:color="auto"/>
                  </w:divBdr>
                  <w:divsChild>
                    <w:div w:id="666250354">
                      <w:marLeft w:val="0"/>
                      <w:marRight w:val="0"/>
                      <w:marTop w:val="0"/>
                      <w:marBottom w:val="0"/>
                      <w:divBdr>
                        <w:top w:val="none" w:sz="0" w:space="0" w:color="auto"/>
                        <w:left w:val="none" w:sz="0" w:space="0" w:color="auto"/>
                        <w:bottom w:val="none" w:sz="0" w:space="0" w:color="auto"/>
                        <w:right w:val="none" w:sz="0" w:space="0" w:color="auto"/>
                      </w:divBdr>
                      <w:divsChild>
                        <w:div w:id="7739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29011">
                  <w:marLeft w:val="0"/>
                  <w:marRight w:val="0"/>
                  <w:marTop w:val="0"/>
                  <w:marBottom w:val="0"/>
                  <w:divBdr>
                    <w:top w:val="none" w:sz="0" w:space="0" w:color="auto"/>
                    <w:left w:val="none" w:sz="0" w:space="0" w:color="auto"/>
                    <w:bottom w:val="none" w:sz="0" w:space="0" w:color="auto"/>
                    <w:right w:val="none" w:sz="0" w:space="0" w:color="auto"/>
                  </w:divBdr>
                </w:div>
                <w:div w:id="373507460">
                  <w:marLeft w:val="0"/>
                  <w:marRight w:val="0"/>
                  <w:marTop w:val="0"/>
                  <w:marBottom w:val="0"/>
                  <w:divBdr>
                    <w:top w:val="none" w:sz="0" w:space="0" w:color="auto"/>
                    <w:left w:val="none" w:sz="0" w:space="0" w:color="auto"/>
                    <w:bottom w:val="none" w:sz="0" w:space="0" w:color="auto"/>
                    <w:right w:val="none" w:sz="0" w:space="0" w:color="auto"/>
                  </w:divBdr>
                </w:div>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373774982">
                  <w:marLeft w:val="0"/>
                  <w:marRight w:val="0"/>
                  <w:marTop w:val="0"/>
                  <w:marBottom w:val="525"/>
                  <w:divBdr>
                    <w:top w:val="none" w:sz="0" w:space="0" w:color="auto"/>
                    <w:left w:val="none" w:sz="0" w:space="0" w:color="auto"/>
                    <w:bottom w:val="none" w:sz="0" w:space="0" w:color="auto"/>
                    <w:right w:val="none" w:sz="0" w:space="0" w:color="auto"/>
                  </w:divBdr>
                  <w:divsChild>
                    <w:div w:id="311376393">
                      <w:marLeft w:val="0"/>
                      <w:marRight w:val="0"/>
                      <w:marTop w:val="0"/>
                      <w:marBottom w:val="0"/>
                      <w:divBdr>
                        <w:top w:val="none" w:sz="0" w:space="0" w:color="auto"/>
                        <w:left w:val="none" w:sz="0" w:space="0" w:color="auto"/>
                        <w:bottom w:val="none" w:sz="0" w:space="0" w:color="auto"/>
                        <w:right w:val="none" w:sz="0" w:space="0" w:color="auto"/>
                      </w:divBdr>
                    </w:div>
                  </w:divsChild>
                </w:div>
                <w:div w:id="373819812">
                  <w:marLeft w:val="0"/>
                  <w:marRight w:val="0"/>
                  <w:marTop w:val="0"/>
                  <w:marBottom w:val="0"/>
                  <w:divBdr>
                    <w:top w:val="none" w:sz="0" w:space="0" w:color="auto"/>
                    <w:left w:val="none" w:sz="0" w:space="0" w:color="auto"/>
                    <w:bottom w:val="none" w:sz="0" w:space="0" w:color="auto"/>
                    <w:right w:val="none" w:sz="0" w:space="0" w:color="auto"/>
                  </w:divBdr>
                </w:div>
                <w:div w:id="373892315">
                  <w:marLeft w:val="0"/>
                  <w:marRight w:val="0"/>
                  <w:marTop w:val="0"/>
                  <w:marBottom w:val="150"/>
                  <w:divBdr>
                    <w:top w:val="none" w:sz="0" w:space="0" w:color="auto"/>
                    <w:left w:val="none" w:sz="0" w:space="0" w:color="auto"/>
                    <w:bottom w:val="none" w:sz="0" w:space="0" w:color="auto"/>
                    <w:right w:val="none" w:sz="0" w:space="0" w:color="auto"/>
                  </w:divBdr>
                </w:div>
                <w:div w:id="374089962">
                  <w:marLeft w:val="0"/>
                  <w:marRight w:val="0"/>
                  <w:marTop w:val="300"/>
                  <w:marBottom w:val="300"/>
                  <w:divBdr>
                    <w:top w:val="none" w:sz="0" w:space="0" w:color="auto"/>
                    <w:left w:val="none" w:sz="0" w:space="0" w:color="auto"/>
                    <w:bottom w:val="none" w:sz="0" w:space="0" w:color="auto"/>
                    <w:right w:val="none" w:sz="0" w:space="0" w:color="auto"/>
                  </w:divBdr>
                </w:div>
                <w:div w:id="374163584">
                  <w:marLeft w:val="0"/>
                  <w:marRight w:val="0"/>
                  <w:marTop w:val="0"/>
                  <w:marBottom w:val="0"/>
                  <w:divBdr>
                    <w:top w:val="none" w:sz="0" w:space="0" w:color="auto"/>
                    <w:left w:val="none" w:sz="0" w:space="0" w:color="auto"/>
                    <w:bottom w:val="none" w:sz="0" w:space="0" w:color="auto"/>
                    <w:right w:val="none" w:sz="0" w:space="0" w:color="auto"/>
                  </w:divBdr>
                </w:div>
                <w:div w:id="374306618">
                  <w:marLeft w:val="0"/>
                  <w:marRight w:val="0"/>
                  <w:marTop w:val="0"/>
                  <w:marBottom w:val="0"/>
                  <w:divBdr>
                    <w:top w:val="none" w:sz="0" w:space="0" w:color="auto"/>
                    <w:left w:val="none" w:sz="0" w:space="0" w:color="auto"/>
                    <w:bottom w:val="none" w:sz="0" w:space="0" w:color="auto"/>
                    <w:right w:val="none" w:sz="0" w:space="0" w:color="auto"/>
                  </w:divBdr>
                </w:div>
                <w:div w:id="374355781">
                  <w:marLeft w:val="0"/>
                  <w:marRight w:val="0"/>
                  <w:marTop w:val="0"/>
                  <w:marBottom w:val="0"/>
                  <w:divBdr>
                    <w:top w:val="none" w:sz="0" w:space="0" w:color="auto"/>
                    <w:left w:val="none" w:sz="0" w:space="0" w:color="auto"/>
                    <w:bottom w:val="none" w:sz="0" w:space="0" w:color="auto"/>
                    <w:right w:val="none" w:sz="0" w:space="0" w:color="auto"/>
                  </w:divBdr>
                </w:div>
                <w:div w:id="374500873">
                  <w:marLeft w:val="0"/>
                  <w:marRight w:val="0"/>
                  <w:marTop w:val="0"/>
                  <w:marBottom w:val="0"/>
                  <w:divBdr>
                    <w:top w:val="none" w:sz="0" w:space="0" w:color="auto"/>
                    <w:left w:val="none" w:sz="0" w:space="0" w:color="auto"/>
                    <w:bottom w:val="none" w:sz="0" w:space="0" w:color="auto"/>
                    <w:right w:val="none" w:sz="0" w:space="0" w:color="auto"/>
                  </w:divBdr>
                </w:div>
                <w:div w:id="374618255">
                  <w:marLeft w:val="0"/>
                  <w:marRight w:val="0"/>
                  <w:marTop w:val="0"/>
                  <w:marBottom w:val="0"/>
                  <w:divBdr>
                    <w:top w:val="none" w:sz="0" w:space="0" w:color="auto"/>
                    <w:left w:val="none" w:sz="0" w:space="0" w:color="auto"/>
                    <w:bottom w:val="none" w:sz="0" w:space="0" w:color="auto"/>
                    <w:right w:val="none" w:sz="0" w:space="0" w:color="auto"/>
                  </w:divBdr>
                </w:div>
                <w:div w:id="374696558">
                  <w:marLeft w:val="0"/>
                  <w:marRight w:val="0"/>
                  <w:marTop w:val="0"/>
                  <w:marBottom w:val="0"/>
                  <w:divBdr>
                    <w:top w:val="none" w:sz="0" w:space="0" w:color="auto"/>
                    <w:left w:val="none" w:sz="0" w:space="0" w:color="auto"/>
                    <w:bottom w:val="none" w:sz="0" w:space="0" w:color="auto"/>
                    <w:right w:val="none" w:sz="0" w:space="0" w:color="auto"/>
                  </w:divBdr>
                </w:div>
                <w:div w:id="374739528">
                  <w:marLeft w:val="0"/>
                  <w:marRight w:val="0"/>
                  <w:marTop w:val="0"/>
                  <w:marBottom w:val="0"/>
                  <w:divBdr>
                    <w:top w:val="none" w:sz="0" w:space="0" w:color="auto"/>
                    <w:left w:val="none" w:sz="0" w:space="0" w:color="auto"/>
                    <w:bottom w:val="none" w:sz="0" w:space="0" w:color="auto"/>
                    <w:right w:val="none" w:sz="0" w:space="0" w:color="auto"/>
                  </w:divBdr>
                </w:div>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 w:id="374814519">
                  <w:marLeft w:val="0"/>
                  <w:marRight w:val="0"/>
                  <w:marTop w:val="0"/>
                  <w:marBottom w:val="0"/>
                  <w:divBdr>
                    <w:top w:val="none" w:sz="0" w:space="0" w:color="auto"/>
                    <w:left w:val="none" w:sz="0" w:space="0" w:color="auto"/>
                    <w:bottom w:val="none" w:sz="0" w:space="0" w:color="auto"/>
                    <w:right w:val="none" w:sz="0" w:space="0" w:color="auto"/>
                  </w:divBdr>
                </w:div>
                <w:div w:id="374819757">
                  <w:marLeft w:val="0"/>
                  <w:marRight w:val="0"/>
                  <w:marTop w:val="0"/>
                  <w:marBottom w:val="0"/>
                  <w:divBdr>
                    <w:top w:val="none" w:sz="0" w:space="0" w:color="auto"/>
                    <w:left w:val="none" w:sz="0" w:space="0" w:color="auto"/>
                    <w:bottom w:val="none" w:sz="0" w:space="0" w:color="auto"/>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74893044">
                  <w:marLeft w:val="0"/>
                  <w:marRight w:val="0"/>
                  <w:marTop w:val="0"/>
                  <w:marBottom w:val="0"/>
                  <w:divBdr>
                    <w:top w:val="none" w:sz="0" w:space="0" w:color="auto"/>
                    <w:left w:val="none" w:sz="0" w:space="0" w:color="auto"/>
                    <w:bottom w:val="none" w:sz="0" w:space="0" w:color="auto"/>
                    <w:right w:val="none" w:sz="0" w:space="0" w:color="auto"/>
                  </w:divBdr>
                </w:div>
                <w:div w:id="374935893">
                  <w:marLeft w:val="0"/>
                  <w:marRight w:val="0"/>
                  <w:marTop w:val="0"/>
                  <w:marBottom w:val="0"/>
                  <w:divBdr>
                    <w:top w:val="none" w:sz="0" w:space="0" w:color="auto"/>
                    <w:left w:val="none" w:sz="0" w:space="0" w:color="auto"/>
                    <w:bottom w:val="none" w:sz="0" w:space="0" w:color="auto"/>
                    <w:right w:val="none" w:sz="0" w:space="0" w:color="auto"/>
                  </w:divBdr>
                </w:div>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375009956">
                  <w:marLeft w:val="0"/>
                  <w:marRight w:val="0"/>
                  <w:marTop w:val="0"/>
                  <w:marBottom w:val="0"/>
                  <w:divBdr>
                    <w:top w:val="none" w:sz="0" w:space="0" w:color="auto"/>
                    <w:left w:val="none" w:sz="0" w:space="0" w:color="auto"/>
                    <w:bottom w:val="none" w:sz="0" w:space="0" w:color="auto"/>
                    <w:right w:val="none" w:sz="0" w:space="0" w:color="auto"/>
                  </w:divBdr>
                </w:div>
                <w:div w:id="375275675">
                  <w:marLeft w:val="0"/>
                  <w:marRight w:val="0"/>
                  <w:marTop w:val="300"/>
                  <w:marBottom w:val="0"/>
                  <w:divBdr>
                    <w:top w:val="none" w:sz="0" w:space="0" w:color="auto"/>
                    <w:left w:val="none" w:sz="0" w:space="0" w:color="auto"/>
                    <w:bottom w:val="none" w:sz="0" w:space="0" w:color="auto"/>
                    <w:right w:val="none" w:sz="0" w:space="0" w:color="auto"/>
                  </w:divBdr>
                </w:div>
                <w:div w:id="375280143">
                  <w:marLeft w:val="0"/>
                  <w:marRight w:val="0"/>
                  <w:marTop w:val="225"/>
                  <w:marBottom w:val="0"/>
                  <w:divBdr>
                    <w:top w:val="none" w:sz="0" w:space="0" w:color="auto"/>
                    <w:left w:val="none" w:sz="0" w:space="0" w:color="auto"/>
                    <w:bottom w:val="none" w:sz="0" w:space="0" w:color="auto"/>
                    <w:right w:val="none" w:sz="0" w:space="0" w:color="auto"/>
                  </w:divBdr>
                  <w:divsChild>
                    <w:div w:id="212741097">
                      <w:marLeft w:val="0"/>
                      <w:marRight w:val="0"/>
                      <w:marTop w:val="0"/>
                      <w:marBottom w:val="0"/>
                      <w:divBdr>
                        <w:top w:val="none" w:sz="0" w:space="0" w:color="auto"/>
                        <w:left w:val="none" w:sz="0" w:space="0" w:color="auto"/>
                        <w:bottom w:val="none" w:sz="0" w:space="0" w:color="auto"/>
                        <w:right w:val="none" w:sz="0" w:space="0" w:color="auto"/>
                      </w:divBdr>
                    </w:div>
                  </w:divsChild>
                </w:div>
                <w:div w:id="375395802">
                  <w:marLeft w:val="0"/>
                  <w:marRight w:val="0"/>
                  <w:marTop w:val="0"/>
                  <w:marBottom w:val="0"/>
                  <w:divBdr>
                    <w:top w:val="none" w:sz="0" w:space="0" w:color="auto"/>
                    <w:left w:val="none" w:sz="0" w:space="0" w:color="auto"/>
                    <w:bottom w:val="none" w:sz="0" w:space="0" w:color="auto"/>
                    <w:right w:val="none" w:sz="0" w:space="0" w:color="auto"/>
                  </w:divBdr>
                  <w:divsChild>
                    <w:div w:id="57674840">
                      <w:marLeft w:val="0"/>
                      <w:marRight w:val="0"/>
                      <w:marTop w:val="0"/>
                      <w:marBottom w:val="0"/>
                      <w:divBdr>
                        <w:top w:val="none" w:sz="0" w:space="0" w:color="auto"/>
                        <w:left w:val="none" w:sz="0" w:space="0" w:color="auto"/>
                        <w:bottom w:val="none" w:sz="0" w:space="0" w:color="auto"/>
                        <w:right w:val="none" w:sz="0" w:space="0" w:color="auto"/>
                      </w:divBdr>
                    </w:div>
                  </w:divsChild>
                </w:div>
                <w:div w:id="375467568">
                  <w:marLeft w:val="0"/>
                  <w:marRight w:val="0"/>
                  <w:marTop w:val="0"/>
                  <w:marBottom w:val="0"/>
                  <w:divBdr>
                    <w:top w:val="none" w:sz="0" w:space="0" w:color="auto"/>
                    <w:left w:val="none" w:sz="0" w:space="0" w:color="auto"/>
                    <w:bottom w:val="none" w:sz="0" w:space="0" w:color="auto"/>
                    <w:right w:val="none" w:sz="0" w:space="0" w:color="auto"/>
                  </w:divBdr>
                </w:div>
                <w:div w:id="375591877">
                  <w:marLeft w:val="0"/>
                  <w:marRight w:val="0"/>
                  <w:marTop w:val="0"/>
                  <w:marBottom w:val="0"/>
                  <w:divBdr>
                    <w:top w:val="none" w:sz="0" w:space="0" w:color="auto"/>
                    <w:left w:val="none" w:sz="0" w:space="0" w:color="auto"/>
                    <w:bottom w:val="none" w:sz="0" w:space="0" w:color="auto"/>
                    <w:right w:val="none" w:sz="0" w:space="0" w:color="auto"/>
                  </w:divBdr>
                  <w:divsChild>
                    <w:div w:id="519587976">
                      <w:marLeft w:val="0"/>
                      <w:marRight w:val="0"/>
                      <w:marTop w:val="0"/>
                      <w:marBottom w:val="0"/>
                      <w:divBdr>
                        <w:top w:val="none" w:sz="0" w:space="0" w:color="auto"/>
                        <w:left w:val="none" w:sz="0" w:space="0" w:color="auto"/>
                        <w:bottom w:val="none" w:sz="0" w:space="0" w:color="auto"/>
                        <w:right w:val="none" w:sz="0" w:space="0" w:color="auto"/>
                      </w:divBdr>
                      <w:divsChild>
                        <w:div w:id="10408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86320">
                  <w:marLeft w:val="0"/>
                  <w:marRight w:val="0"/>
                  <w:marTop w:val="0"/>
                  <w:marBottom w:val="0"/>
                  <w:divBdr>
                    <w:top w:val="none" w:sz="0" w:space="0" w:color="auto"/>
                    <w:left w:val="none" w:sz="0" w:space="0" w:color="auto"/>
                    <w:bottom w:val="none" w:sz="0" w:space="0" w:color="auto"/>
                    <w:right w:val="none" w:sz="0" w:space="0" w:color="auto"/>
                  </w:divBdr>
                </w:div>
                <w:div w:id="375786920">
                  <w:marLeft w:val="0"/>
                  <w:marRight w:val="0"/>
                  <w:marTop w:val="0"/>
                  <w:marBottom w:val="0"/>
                  <w:divBdr>
                    <w:top w:val="none" w:sz="0" w:space="0" w:color="auto"/>
                    <w:left w:val="none" w:sz="0" w:space="0" w:color="auto"/>
                    <w:bottom w:val="none" w:sz="0" w:space="0" w:color="auto"/>
                    <w:right w:val="none" w:sz="0" w:space="0" w:color="auto"/>
                  </w:divBdr>
                </w:div>
                <w:div w:id="376049577">
                  <w:marLeft w:val="0"/>
                  <w:marRight w:val="0"/>
                  <w:marTop w:val="0"/>
                  <w:marBottom w:val="0"/>
                  <w:divBdr>
                    <w:top w:val="none" w:sz="0" w:space="0" w:color="auto"/>
                    <w:left w:val="none" w:sz="0" w:space="0" w:color="auto"/>
                    <w:bottom w:val="none" w:sz="0" w:space="0" w:color="auto"/>
                    <w:right w:val="none" w:sz="0" w:space="0" w:color="auto"/>
                  </w:divBdr>
                  <w:divsChild>
                    <w:div w:id="65805298">
                      <w:marLeft w:val="0"/>
                      <w:marRight w:val="0"/>
                      <w:marTop w:val="0"/>
                      <w:marBottom w:val="0"/>
                      <w:divBdr>
                        <w:top w:val="none" w:sz="0" w:space="0" w:color="auto"/>
                        <w:left w:val="none" w:sz="0" w:space="0" w:color="auto"/>
                        <w:bottom w:val="none" w:sz="0" w:space="0" w:color="auto"/>
                        <w:right w:val="none" w:sz="0" w:space="0" w:color="auto"/>
                      </w:divBdr>
                      <w:divsChild>
                        <w:div w:id="159296">
                          <w:marLeft w:val="0"/>
                          <w:marRight w:val="0"/>
                          <w:marTop w:val="0"/>
                          <w:marBottom w:val="0"/>
                          <w:divBdr>
                            <w:top w:val="none" w:sz="0" w:space="0" w:color="auto"/>
                            <w:left w:val="none" w:sz="0" w:space="0" w:color="auto"/>
                            <w:bottom w:val="none" w:sz="0" w:space="0" w:color="auto"/>
                            <w:right w:val="none" w:sz="0" w:space="0" w:color="auto"/>
                          </w:divBdr>
                          <w:divsChild>
                            <w:div w:id="1253048954">
                              <w:marLeft w:val="0"/>
                              <w:marRight w:val="0"/>
                              <w:marTop w:val="0"/>
                              <w:marBottom w:val="75"/>
                              <w:divBdr>
                                <w:top w:val="none" w:sz="0" w:space="0" w:color="auto"/>
                                <w:left w:val="none" w:sz="0" w:space="0" w:color="auto"/>
                                <w:bottom w:val="none" w:sz="0" w:space="0" w:color="auto"/>
                                <w:right w:val="none" w:sz="0" w:space="0" w:color="auto"/>
                              </w:divBdr>
                            </w:div>
                          </w:divsChild>
                        </w:div>
                        <w:div w:id="5719707">
                          <w:marLeft w:val="0"/>
                          <w:marRight w:val="0"/>
                          <w:marTop w:val="0"/>
                          <w:marBottom w:val="300"/>
                          <w:divBdr>
                            <w:top w:val="none" w:sz="0" w:space="0" w:color="auto"/>
                            <w:left w:val="none" w:sz="0" w:space="0" w:color="auto"/>
                            <w:bottom w:val="none" w:sz="0" w:space="0" w:color="auto"/>
                            <w:right w:val="none" w:sz="0" w:space="0" w:color="auto"/>
                          </w:divBdr>
                        </w:div>
                        <w:div w:id="162009204">
                          <w:marLeft w:val="600"/>
                          <w:marRight w:val="0"/>
                          <w:marTop w:val="0"/>
                          <w:marBottom w:val="105"/>
                          <w:divBdr>
                            <w:top w:val="none" w:sz="0" w:space="0" w:color="auto"/>
                            <w:left w:val="none" w:sz="0" w:space="0" w:color="auto"/>
                            <w:bottom w:val="none" w:sz="0" w:space="0" w:color="auto"/>
                            <w:right w:val="none" w:sz="0" w:space="0" w:color="auto"/>
                          </w:divBdr>
                        </w:div>
                        <w:div w:id="579296882">
                          <w:marLeft w:val="0"/>
                          <w:marRight w:val="0"/>
                          <w:marTop w:val="0"/>
                          <w:marBottom w:val="0"/>
                          <w:divBdr>
                            <w:top w:val="none" w:sz="0" w:space="0" w:color="auto"/>
                            <w:left w:val="none" w:sz="0" w:space="0" w:color="auto"/>
                            <w:bottom w:val="none" w:sz="0" w:space="0" w:color="auto"/>
                            <w:right w:val="none" w:sz="0" w:space="0" w:color="auto"/>
                          </w:divBdr>
                          <w:divsChild>
                            <w:div w:id="885489463">
                              <w:marLeft w:val="0"/>
                              <w:marRight w:val="0"/>
                              <w:marTop w:val="0"/>
                              <w:marBottom w:val="75"/>
                              <w:divBdr>
                                <w:top w:val="none" w:sz="0" w:space="0" w:color="auto"/>
                                <w:left w:val="none" w:sz="0" w:space="0" w:color="auto"/>
                                <w:bottom w:val="none" w:sz="0" w:space="0" w:color="auto"/>
                                <w:right w:val="none" w:sz="0" w:space="0" w:color="auto"/>
                              </w:divBdr>
                            </w:div>
                            <w:div w:id="126368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98906">
                  <w:marLeft w:val="0"/>
                  <w:marRight w:val="0"/>
                  <w:marTop w:val="0"/>
                  <w:marBottom w:val="0"/>
                  <w:divBdr>
                    <w:top w:val="none" w:sz="0" w:space="0" w:color="auto"/>
                    <w:left w:val="none" w:sz="0" w:space="0" w:color="auto"/>
                    <w:bottom w:val="none" w:sz="0" w:space="0" w:color="auto"/>
                    <w:right w:val="none" w:sz="0" w:space="0" w:color="auto"/>
                  </w:divBdr>
                </w:div>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7397">
                  <w:marLeft w:val="0"/>
                  <w:marRight w:val="0"/>
                  <w:marTop w:val="0"/>
                  <w:marBottom w:val="0"/>
                  <w:divBdr>
                    <w:top w:val="none" w:sz="0" w:space="0" w:color="auto"/>
                    <w:left w:val="none" w:sz="0" w:space="0" w:color="auto"/>
                    <w:bottom w:val="none" w:sz="0" w:space="0" w:color="auto"/>
                    <w:right w:val="none" w:sz="0" w:space="0" w:color="auto"/>
                  </w:divBdr>
                </w:div>
                <w:div w:id="376399552">
                  <w:marLeft w:val="0"/>
                  <w:marRight w:val="240"/>
                  <w:marTop w:val="0"/>
                  <w:marBottom w:val="0"/>
                  <w:divBdr>
                    <w:top w:val="none" w:sz="0" w:space="0" w:color="auto"/>
                    <w:left w:val="none" w:sz="0" w:space="0" w:color="auto"/>
                    <w:bottom w:val="none" w:sz="0" w:space="0" w:color="auto"/>
                    <w:right w:val="none" w:sz="0" w:space="0" w:color="auto"/>
                  </w:divBdr>
                </w:div>
                <w:div w:id="376441236">
                  <w:marLeft w:val="0"/>
                  <w:marRight w:val="0"/>
                  <w:marTop w:val="0"/>
                  <w:marBottom w:val="0"/>
                  <w:divBdr>
                    <w:top w:val="none" w:sz="0" w:space="0" w:color="auto"/>
                    <w:left w:val="none" w:sz="0" w:space="0" w:color="auto"/>
                    <w:bottom w:val="none" w:sz="0" w:space="0" w:color="auto"/>
                    <w:right w:val="none" w:sz="0" w:space="0" w:color="auto"/>
                  </w:divBdr>
                  <w:divsChild>
                    <w:div w:id="223033372">
                      <w:marLeft w:val="0"/>
                      <w:marRight w:val="0"/>
                      <w:marTop w:val="0"/>
                      <w:marBottom w:val="0"/>
                      <w:divBdr>
                        <w:top w:val="none" w:sz="0" w:space="0" w:color="auto"/>
                        <w:left w:val="none" w:sz="0" w:space="0" w:color="auto"/>
                        <w:bottom w:val="none" w:sz="0" w:space="0" w:color="auto"/>
                        <w:right w:val="none" w:sz="0" w:space="0" w:color="auto"/>
                      </w:divBdr>
                    </w:div>
                  </w:divsChild>
                </w:div>
                <w:div w:id="376589627">
                  <w:marLeft w:val="0"/>
                  <w:marRight w:val="0"/>
                  <w:marTop w:val="150"/>
                  <w:marBottom w:val="0"/>
                  <w:divBdr>
                    <w:top w:val="none" w:sz="0" w:space="0" w:color="auto"/>
                    <w:left w:val="none" w:sz="0" w:space="0" w:color="auto"/>
                    <w:bottom w:val="none" w:sz="0" w:space="0" w:color="auto"/>
                    <w:right w:val="none" w:sz="0" w:space="0" w:color="auto"/>
                  </w:divBdr>
                </w:div>
                <w:div w:id="376707921">
                  <w:marLeft w:val="0"/>
                  <w:marRight w:val="300"/>
                  <w:marTop w:val="0"/>
                  <w:marBottom w:val="255"/>
                  <w:divBdr>
                    <w:top w:val="none" w:sz="0" w:space="0" w:color="auto"/>
                    <w:left w:val="none" w:sz="0" w:space="0" w:color="auto"/>
                    <w:bottom w:val="none" w:sz="0" w:space="0" w:color="auto"/>
                    <w:right w:val="none" w:sz="0" w:space="0" w:color="auto"/>
                  </w:divBdr>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780867">
                  <w:marLeft w:val="0"/>
                  <w:marRight w:val="0"/>
                  <w:marTop w:val="0"/>
                  <w:marBottom w:val="0"/>
                  <w:divBdr>
                    <w:top w:val="none" w:sz="0" w:space="0" w:color="auto"/>
                    <w:left w:val="none" w:sz="0" w:space="0" w:color="auto"/>
                    <w:bottom w:val="none" w:sz="0" w:space="0" w:color="auto"/>
                    <w:right w:val="none" w:sz="0" w:space="0" w:color="auto"/>
                  </w:divBdr>
                </w:div>
                <w:div w:id="377361766">
                  <w:marLeft w:val="0"/>
                  <w:marRight w:val="0"/>
                  <w:marTop w:val="0"/>
                  <w:marBottom w:val="0"/>
                  <w:divBdr>
                    <w:top w:val="none" w:sz="0" w:space="0" w:color="auto"/>
                    <w:left w:val="none" w:sz="0" w:space="0" w:color="auto"/>
                    <w:bottom w:val="none" w:sz="0" w:space="0" w:color="auto"/>
                    <w:right w:val="none" w:sz="0" w:space="0" w:color="auto"/>
                  </w:divBdr>
                  <w:divsChild>
                    <w:div w:id="401409592">
                      <w:marLeft w:val="900"/>
                      <w:marRight w:val="900"/>
                      <w:marTop w:val="0"/>
                      <w:marBottom w:val="0"/>
                      <w:divBdr>
                        <w:top w:val="none" w:sz="0" w:space="0" w:color="auto"/>
                        <w:left w:val="none" w:sz="0" w:space="0" w:color="auto"/>
                        <w:bottom w:val="none" w:sz="0" w:space="0" w:color="auto"/>
                        <w:right w:val="none" w:sz="0" w:space="0" w:color="auto"/>
                      </w:divBdr>
                      <w:divsChild>
                        <w:div w:id="67680701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377365715">
                  <w:marLeft w:val="0"/>
                  <w:marRight w:val="30"/>
                  <w:marTop w:val="0"/>
                  <w:marBottom w:val="0"/>
                  <w:divBdr>
                    <w:top w:val="none" w:sz="0" w:space="0" w:color="auto"/>
                    <w:left w:val="none" w:sz="0" w:space="0" w:color="auto"/>
                    <w:bottom w:val="none" w:sz="0" w:space="0" w:color="auto"/>
                    <w:right w:val="none" w:sz="0" w:space="0" w:color="auto"/>
                  </w:divBdr>
                  <w:divsChild>
                    <w:div w:id="760487889">
                      <w:marLeft w:val="0"/>
                      <w:marRight w:val="0"/>
                      <w:marTop w:val="0"/>
                      <w:marBottom w:val="0"/>
                      <w:divBdr>
                        <w:top w:val="none" w:sz="0" w:space="0" w:color="auto"/>
                        <w:left w:val="none" w:sz="0" w:space="0" w:color="auto"/>
                        <w:bottom w:val="none" w:sz="0" w:space="0" w:color="auto"/>
                        <w:right w:val="none" w:sz="0" w:space="0" w:color="auto"/>
                      </w:divBdr>
                    </w:div>
                  </w:divsChild>
                </w:div>
                <w:div w:id="377703855">
                  <w:marLeft w:val="0"/>
                  <w:marRight w:val="0"/>
                  <w:marTop w:val="0"/>
                  <w:marBottom w:val="0"/>
                  <w:divBdr>
                    <w:top w:val="none" w:sz="0" w:space="0" w:color="auto"/>
                    <w:left w:val="none" w:sz="0" w:space="0" w:color="auto"/>
                    <w:bottom w:val="none" w:sz="0" w:space="0" w:color="auto"/>
                    <w:right w:val="none" w:sz="0" w:space="0" w:color="auto"/>
                  </w:divBdr>
                </w:div>
                <w:div w:id="377778506">
                  <w:marLeft w:val="0"/>
                  <w:marRight w:val="0"/>
                  <w:marTop w:val="0"/>
                  <w:marBottom w:val="0"/>
                  <w:divBdr>
                    <w:top w:val="none" w:sz="0" w:space="0" w:color="auto"/>
                    <w:left w:val="none" w:sz="0" w:space="0" w:color="auto"/>
                    <w:bottom w:val="none" w:sz="0" w:space="0" w:color="auto"/>
                    <w:right w:val="none" w:sz="0" w:space="0" w:color="auto"/>
                  </w:divBdr>
                </w:div>
                <w:div w:id="377825649">
                  <w:marLeft w:val="0"/>
                  <w:marRight w:val="0"/>
                  <w:marTop w:val="0"/>
                  <w:marBottom w:val="0"/>
                  <w:divBdr>
                    <w:top w:val="none" w:sz="0" w:space="0" w:color="auto"/>
                    <w:left w:val="none" w:sz="0" w:space="0" w:color="auto"/>
                    <w:bottom w:val="none" w:sz="0" w:space="0" w:color="auto"/>
                    <w:right w:val="none" w:sz="0" w:space="0" w:color="auto"/>
                  </w:divBdr>
                  <w:divsChild>
                    <w:div w:id="720448252">
                      <w:marLeft w:val="0"/>
                      <w:marRight w:val="0"/>
                      <w:marTop w:val="0"/>
                      <w:marBottom w:val="0"/>
                      <w:divBdr>
                        <w:top w:val="none" w:sz="0" w:space="0" w:color="auto"/>
                        <w:left w:val="none" w:sz="0" w:space="0" w:color="auto"/>
                        <w:bottom w:val="none" w:sz="0" w:space="0" w:color="auto"/>
                        <w:right w:val="none" w:sz="0" w:space="0" w:color="auto"/>
                      </w:divBdr>
                    </w:div>
                  </w:divsChild>
                </w:div>
                <w:div w:id="378096551">
                  <w:marLeft w:val="0"/>
                  <w:marRight w:val="0"/>
                  <w:marTop w:val="0"/>
                  <w:marBottom w:val="0"/>
                  <w:divBdr>
                    <w:top w:val="none" w:sz="0" w:space="0" w:color="auto"/>
                    <w:left w:val="none" w:sz="0" w:space="0" w:color="auto"/>
                    <w:bottom w:val="none" w:sz="0" w:space="0" w:color="auto"/>
                    <w:right w:val="none" w:sz="0" w:space="0" w:color="auto"/>
                  </w:divBdr>
                </w:div>
                <w:div w:id="378284788">
                  <w:marLeft w:val="0"/>
                  <w:marRight w:val="0"/>
                  <w:marTop w:val="0"/>
                  <w:marBottom w:val="0"/>
                  <w:divBdr>
                    <w:top w:val="none" w:sz="0" w:space="0" w:color="auto"/>
                    <w:left w:val="none" w:sz="0" w:space="0" w:color="auto"/>
                    <w:bottom w:val="none" w:sz="0" w:space="0" w:color="auto"/>
                    <w:right w:val="none" w:sz="0" w:space="0" w:color="auto"/>
                  </w:divBdr>
                </w:div>
                <w:div w:id="378436362">
                  <w:marLeft w:val="0"/>
                  <w:marRight w:val="0"/>
                  <w:marTop w:val="0"/>
                  <w:marBottom w:val="0"/>
                  <w:divBdr>
                    <w:top w:val="none" w:sz="0" w:space="0" w:color="auto"/>
                    <w:left w:val="none" w:sz="0" w:space="0" w:color="auto"/>
                    <w:bottom w:val="none" w:sz="0" w:space="0" w:color="auto"/>
                    <w:right w:val="none" w:sz="0" w:space="0" w:color="auto"/>
                  </w:divBdr>
                </w:div>
                <w:div w:id="37843664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78669563">
                  <w:marLeft w:val="0"/>
                  <w:marRight w:val="0"/>
                  <w:marTop w:val="0"/>
                  <w:marBottom w:val="0"/>
                  <w:divBdr>
                    <w:top w:val="none" w:sz="0" w:space="0" w:color="auto"/>
                    <w:left w:val="none" w:sz="0" w:space="0" w:color="auto"/>
                    <w:bottom w:val="none" w:sz="0" w:space="0" w:color="auto"/>
                    <w:right w:val="none" w:sz="0" w:space="0" w:color="auto"/>
                  </w:divBdr>
                </w:div>
                <w:div w:id="378743590">
                  <w:marLeft w:val="0"/>
                  <w:marRight w:val="0"/>
                  <w:marTop w:val="0"/>
                  <w:marBottom w:val="0"/>
                  <w:divBdr>
                    <w:top w:val="none" w:sz="0" w:space="0" w:color="auto"/>
                    <w:left w:val="none" w:sz="0" w:space="0" w:color="auto"/>
                    <w:bottom w:val="none" w:sz="0" w:space="0" w:color="auto"/>
                    <w:right w:val="none" w:sz="0" w:space="0" w:color="auto"/>
                  </w:divBdr>
                </w:div>
                <w:div w:id="378826248">
                  <w:marLeft w:val="0"/>
                  <w:marRight w:val="0"/>
                  <w:marTop w:val="0"/>
                  <w:marBottom w:val="0"/>
                  <w:divBdr>
                    <w:top w:val="none" w:sz="0" w:space="0" w:color="auto"/>
                    <w:left w:val="none" w:sz="0" w:space="0" w:color="auto"/>
                    <w:bottom w:val="none" w:sz="0" w:space="0" w:color="auto"/>
                    <w:right w:val="none" w:sz="0" w:space="0" w:color="auto"/>
                  </w:divBdr>
                </w:div>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29263">
                  <w:marLeft w:val="0"/>
                  <w:marRight w:val="0"/>
                  <w:marTop w:val="270"/>
                  <w:marBottom w:val="0"/>
                  <w:divBdr>
                    <w:top w:val="none" w:sz="0" w:space="0" w:color="auto"/>
                    <w:left w:val="none" w:sz="0" w:space="0" w:color="auto"/>
                    <w:bottom w:val="none" w:sz="0" w:space="0" w:color="auto"/>
                    <w:right w:val="none" w:sz="0" w:space="0" w:color="auto"/>
                  </w:divBdr>
                </w:div>
                <w:div w:id="379329030">
                  <w:marLeft w:val="0"/>
                  <w:marRight w:val="0"/>
                  <w:marTop w:val="0"/>
                  <w:marBottom w:val="0"/>
                  <w:divBdr>
                    <w:top w:val="none" w:sz="0" w:space="0" w:color="auto"/>
                    <w:left w:val="none" w:sz="0" w:space="0" w:color="auto"/>
                    <w:bottom w:val="none" w:sz="0" w:space="0" w:color="auto"/>
                    <w:right w:val="none" w:sz="0" w:space="0" w:color="auto"/>
                  </w:divBdr>
                </w:div>
                <w:div w:id="379550631">
                  <w:marLeft w:val="0"/>
                  <w:marRight w:val="0"/>
                  <w:marTop w:val="0"/>
                  <w:marBottom w:val="0"/>
                  <w:divBdr>
                    <w:top w:val="none" w:sz="0" w:space="0" w:color="auto"/>
                    <w:left w:val="none" w:sz="0" w:space="0" w:color="auto"/>
                    <w:bottom w:val="none" w:sz="0" w:space="0" w:color="auto"/>
                    <w:right w:val="none" w:sz="0" w:space="0" w:color="auto"/>
                  </w:divBdr>
                </w:div>
                <w:div w:id="379597472">
                  <w:marLeft w:val="0"/>
                  <w:marRight w:val="0"/>
                  <w:marTop w:val="0"/>
                  <w:marBottom w:val="0"/>
                  <w:divBdr>
                    <w:top w:val="none" w:sz="0" w:space="0" w:color="auto"/>
                    <w:left w:val="none" w:sz="0" w:space="0" w:color="auto"/>
                    <w:bottom w:val="none" w:sz="0" w:space="0" w:color="auto"/>
                    <w:right w:val="none" w:sz="0" w:space="0" w:color="auto"/>
                  </w:divBdr>
                </w:div>
                <w:div w:id="379789487">
                  <w:marLeft w:val="0"/>
                  <w:marRight w:val="0"/>
                  <w:marTop w:val="0"/>
                  <w:marBottom w:val="0"/>
                  <w:divBdr>
                    <w:top w:val="none" w:sz="0" w:space="0" w:color="auto"/>
                    <w:left w:val="none" w:sz="0" w:space="0" w:color="auto"/>
                    <w:bottom w:val="none" w:sz="0" w:space="0" w:color="auto"/>
                    <w:right w:val="none" w:sz="0" w:space="0" w:color="auto"/>
                  </w:divBdr>
                </w:div>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380251876">
                  <w:marLeft w:val="0"/>
                  <w:marRight w:val="0"/>
                  <w:marTop w:val="0"/>
                  <w:marBottom w:val="0"/>
                  <w:divBdr>
                    <w:top w:val="none" w:sz="0" w:space="0" w:color="auto"/>
                    <w:left w:val="none" w:sz="0" w:space="0" w:color="auto"/>
                    <w:bottom w:val="none" w:sz="0" w:space="0" w:color="auto"/>
                    <w:right w:val="none" w:sz="0" w:space="0" w:color="auto"/>
                  </w:divBdr>
                </w:div>
                <w:div w:id="380252956">
                  <w:marLeft w:val="0"/>
                  <w:marRight w:val="0"/>
                  <w:marTop w:val="0"/>
                  <w:marBottom w:val="0"/>
                  <w:divBdr>
                    <w:top w:val="none" w:sz="0" w:space="0" w:color="auto"/>
                    <w:left w:val="none" w:sz="0" w:space="0" w:color="auto"/>
                    <w:bottom w:val="none" w:sz="0" w:space="0" w:color="auto"/>
                    <w:right w:val="none" w:sz="0" w:space="0" w:color="auto"/>
                  </w:divBdr>
                  <w:divsChild>
                    <w:div w:id="613171045">
                      <w:marLeft w:val="0"/>
                      <w:marRight w:val="0"/>
                      <w:marTop w:val="0"/>
                      <w:marBottom w:val="0"/>
                      <w:divBdr>
                        <w:top w:val="none" w:sz="0" w:space="0" w:color="auto"/>
                        <w:left w:val="none" w:sz="0" w:space="0" w:color="auto"/>
                        <w:bottom w:val="none" w:sz="0" w:space="0" w:color="auto"/>
                        <w:right w:val="none" w:sz="0" w:space="0" w:color="auto"/>
                      </w:divBdr>
                      <w:divsChild>
                        <w:div w:id="9397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8971">
                  <w:marLeft w:val="0"/>
                  <w:marRight w:val="0"/>
                  <w:marTop w:val="0"/>
                  <w:marBottom w:val="0"/>
                  <w:divBdr>
                    <w:top w:val="none" w:sz="0" w:space="0" w:color="auto"/>
                    <w:left w:val="none" w:sz="0" w:space="0" w:color="auto"/>
                    <w:bottom w:val="none" w:sz="0" w:space="0" w:color="auto"/>
                    <w:right w:val="none" w:sz="0" w:space="0" w:color="auto"/>
                  </w:divBdr>
                </w:div>
                <w:div w:id="380591897">
                  <w:marLeft w:val="0"/>
                  <w:marRight w:val="0"/>
                  <w:marTop w:val="0"/>
                  <w:marBottom w:val="0"/>
                  <w:divBdr>
                    <w:top w:val="none" w:sz="0" w:space="0" w:color="auto"/>
                    <w:left w:val="none" w:sz="0" w:space="0" w:color="auto"/>
                    <w:bottom w:val="none" w:sz="0" w:space="0" w:color="auto"/>
                    <w:right w:val="none" w:sz="0" w:space="0" w:color="auto"/>
                  </w:divBdr>
                  <w:divsChild>
                    <w:div w:id="775058584">
                      <w:marLeft w:val="900"/>
                      <w:marRight w:val="900"/>
                      <w:marTop w:val="0"/>
                      <w:marBottom w:val="0"/>
                      <w:divBdr>
                        <w:top w:val="none" w:sz="0" w:space="0" w:color="auto"/>
                        <w:left w:val="none" w:sz="0" w:space="0" w:color="auto"/>
                        <w:bottom w:val="none" w:sz="0" w:space="0" w:color="auto"/>
                        <w:right w:val="none" w:sz="0" w:space="0" w:color="auto"/>
                      </w:divBdr>
                      <w:divsChild>
                        <w:div w:id="960724952">
                          <w:marLeft w:val="0"/>
                          <w:marRight w:val="0"/>
                          <w:marTop w:val="0"/>
                          <w:marBottom w:val="0"/>
                          <w:divBdr>
                            <w:top w:val="none" w:sz="0" w:space="0" w:color="auto"/>
                            <w:left w:val="none" w:sz="0" w:space="0" w:color="auto"/>
                            <w:bottom w:val="none" w:sz="0" w:space="0" w:color="auto"/>
                            <w:right w:val="none" w:sz="0" w:space="0" w:color="auto"/>
                          </w:divBdr>
                          <w:divsChild>
                            <w:div w:id="1211461074">
                              <w:marLeft w:val="0"/>
                              <w:marRight w:val="540"/>
                              <w:marTop w:val="0"/>
                              <w:marBottom w:val="300"/>
                              <w:divBdr>
                                <w:top w:val="none" w:sz="0" w:space="0" w:color="auto"/>
                                <w:left w:val="none" w:sz="0" w:space="0" w:color="auto"/>
                                <w:bottom w:val="none" w:sz="0" w:space="0" w:color="auto"/>
                                <w:right w:val="none" w:sz="0" w:space="0" w:color="auto"/>
                              </w:divBdr>
                              <w:divsChild>
                                <w:div w:id="719671580">
                                  <w:marLeft w:val="0"/>
                                  <w:marRight w:val="0"/>
                                  <w:marTop w:val="0"/>
                                  <w:marBottom w:val="0"/>
                                  <w:divBdr>
                                    <w:top w:val="none" w:sz="0" w:space="0" w:color="auto"/>
                                    <w:left w:val="none" w:sz="0" w:space="0" w:color="auto"/>
                                    <w:bottom w:val="none" w:sz="0" w:space="0" w:color="auto"/>
                                    <w:right w:val="none" w:sz="0" w:space="0" w:color="auto"/>
                                  </w:divBdr>
                                  <w:divsChild>
                                    <w:div w:id="8094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10049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380595817">
                  <w:marLeft w:val="0"/>
                  <w:marRight w:val="0"/>
                  <w:marTop w:val="0"/>
                  <w:marBottom w:val="240"/>
                  <w:divBdr>
                    <w:top w:val="none" w:sz="0" w:space="0" w:color="auto"/>
                    <w:left w:val="none" w:sz="0" w:space="0" w:color="auto"/>
                    <w:bottom w:val="none" w:sz="0" w:space="0" w:color="auto"/>
                    <w:right w:val="none" w:sz="0" w:space="0" w:color="auto"/>
                  </w:divBdr>
                  <w:divsChild>
                    <w:div w:id="1223296966">
                      <w:marLeft w:val="0"/>
                      <w:marRight w:val="0"/>
                      <w:marTop w:val="0"/>
                      <w:marBottom w:val="0"/>
                      <w:divBdr>
                        <w:top w:val="none" w:sz="0" w:space="0" w:color="auto"/>
                        <w:left w:val="none" w:sz="0" w:space="0" w:color="auto"/>
                        <w:bottom w:val="none" w:sz="0" w:space="0" w:color="auto"/>
                        <w:right w:val="none" w:sz="0" w:space="0" w:color="auto"/>
                      </w:divBdr>
                    </w:div>
                  </w:divsChild>
                </w:div>
                <w:div w:id="380635647">
                  <w:marLeft w:val="0"/>
                  <w:marRight w:val="0"/>
                  <w:marTop w:val="0"/>
                  <w:marBottom w:val="0"/>
                  <w:divBdr>
                    <w:top w:val="none" w:sz="0" w:space="0" w:color="auto"/>
                    <w:left w:val="none" w:sz="0" w:space="0" w:color="auto"/>
                    <w:bottom w:val="none" w:sz="0" w:space="0" w:color="auto"/>
                    <w:right w:val="none" w:sz="0" w:space="0" w:color="auto"/>
                  </w:divBdr>
                  <w:divsChild>
                    <w:div w:id="47262930">
                      <w:marLeft w:val="0"/>
                      <w:marRight w:val="0"/>
                      <w:marTop w:val="0"/>
                      <w:marBottom w:val="0"/>
                      <w:divBdr>
                        <w:top w:val="none" w:sz="0" w:space="0" w:color="auto"/>
                        <w:left w:val="none" w:sz="0" w:space="0" w:color="auto"/>
                        <w:bottom w:val="none" w:sz="0" w:space="0" w:color="auto"/>
                        <w:right w:val="none" w:sz="0" w:space="0" w:color="auto"/>
                      </w:divBdr>
                    </w:div>
                  </w:divsChild>
                </w:div>
                <w:div w:id="380859663">
                  <w:marLeft w:val="0"/>
                  <w:marRight w:val="0"/>
                  <w:marTop w:val="0"/>
                  <w:marBottom w:val="0"/>
                  <w:divBdr>
                    <w:top w:val="none" w:sz="0" w:space="0" w:color="auto"/>
                    <w:left w:val="none" w:sz="0" w:space="0" w:color="auto"/>
                    <w:bottom w:val="none" w:sz="0" w:space="0" w:color="auto"/>
                    <w:right w:val="none" w:sz="0" w:space="0" w:color="auto"/>
                  </w:divBdr>
                </w:div>
                <w:div w:id="380903866">
                  <w:marLeft w:val="0"/>
                  <w:marRight w:val="0"/>
                  <w:marTop w:val="0"/>
                  <w:marBottom w:val="0"/>
                  <w:divBdr>
                    <w:top w:val="none" w:sz="0" w:space="0" w:color="auto"/>
                    <w:left w:val="none" w:sz="0" w:space="0" w:color="auto"/>
                    <w:bottom w:val="none" w:sz="0" w:space="0" w:color="auto"/>
                    <w:right w:val="none" w:sz="0" w:space="0" w:color="auto"/>
                  </w:divBdr>
                </w:div>
                <w:div w:id="380984436">
                  <w:marLeft w:val="0"/>
                  <w:marRight w:val="0"/>
                  <w:marTop w:val="0"/>
                  <w:marBottom w:val="0"/>
                  <w:divBdr>
                    <w:top w:val="none" w:sz="0" w:space="0" w:color="auto"/>
                    <w:left w:val="none" w:sz="0" w:space="0" w:color="auto"/>
                    <w:bottom w:val="none" w:sz="0" w:space="0" w:color="auto"/>
                    <w:right w:val="none" w:sz="0" w:space="0" w:color="auto"/>
                  </w:divBdr>
                </w:div>
                <w:div w:id="381250316">
                  <w:marLeft w:val="0"/>
                  <w:marRight w:val="0"/>
                  <w:marTop w:val="0"/>
                  <w:marBottom w:val="0"/>
                  <w:divBdr>
                    <w:top w:val="none" w:sz="0" w:space="0" w:color="auto"/>
                    <w:left w:val="none" w:sz="0" w:space="0" w:color="auto"/>
                    <w:bottom w:val="none" w:sz="0" w:space="0" w:color="auto"/>
                    <w:right w:val="none" w:sz="0" w:space="0" w:color="auto"/>
                  </w:divBdr>
                </w:div>
                <w:div w:id="381294903">
                  <w:marLeft w:val="0"/>
                  <w:marRight w:val="0"/>
                  <w:marTop w:val="0"/>
                  <w:marBottom w:val="0"/>
                  <w:divBdr>
                    <w:top w:val="none" w:sz="0" w:space="0" w:color="auto"/>
                    <w:left w:val="none" w:sz="0" w:space="0" w:color="auto"/>
                    <w:bottom w:val="none" w:sz="0" w:space="0" w:color="auto"/>
                    <w:right w:val="none" w:sz="0" w:space="0" w:color="auto"/>
                  </w:divBdr>
                </w:div>
                <w:div w:id="382020716">
                  <w:marLeft w:val="0"/>
                  <w:marRight w:val="0"/>
                  <w:marTop w:val="0"/>
                  <w:marBottom w:val="0"/>
                  <w:divBdr>
                    <w:top w:val="none" w:sz="0" w:space="0" w:color="auto"/>
                    <w:left w:val="none" w:sz="0" w:space="0" w:color="auto"/>
                    <w:bottom w:val="none" w:sz="0" w:space="0" w:color="auto"/>
                    <w:right w:val="none" w:sz="0" w:space="0" w:color="auto"/>
                  </w:divBdr>
                </w:div>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382486803">
                  <w:marLeft w:val="0"/>
                  <w:marRight w:val="0"/>
                  <w:marTop w:val="0"/>
                  <w:marBottom w:val="0"/>
                  <w:divBdr>
                    <w:top w:val="none" w:sz="0" w:space="0" w:color="auto"/>
                    <w:left w:val="none" w:sz="0" w:space="0" w:color="auto"/>
                    <w:bottom w:val="none" w:sz="0" w:space="0" w:color="auto"/>
                    <w:right w:val="none" w:sz="0" w:space="0" w:color="auto"/>
                  </w:divBdr>
                </w:div>
                <w:div w:id="382605623">
                  <w:marLeft w:val="0"/>
                  <w:marRight w:val="0"/>
                  <w:marTop w:val="180"/>
                  <w:marBottom w:val="0"/>
                  <w:divBdr>
                    <w:top w:val="none" w:sz="0" w:space="0" w:color="auto"/>
                    <w:left w:val="none" w:sz="0" w:space="0" w:color="auto"/>
                    <w:bottom w:val="none" w:sz="0" w:space="0" w:color="auto"/>
                    <w:right w:val="none" w:sz="0" w:space="0" w:color="auto"/>
                  </w:divBdr>
                  <w:divsChild>
                    <w:div w:id="504707620">
                      <w:marLeft w:val="0"/>
                      <w:marRight w:val="0"/>
                      <w:marTop w:val="0"/>
                      <w:marBottom w:val="0"/>
                      <w:divBdr>
                        <w:top w:val="none" w:sz="0" w:space="0" w:color="auto"/>
                        <w:left w:val="none" w:sz="0" w:space="0" w:color="auto"/>
                        <w:bottom w:val="none" w:sz="0" w:space="0" w:color="auto"/>
                        <w:right w:val="none" w:sz="0" w:space="0" w:color="auto"/>
                      </w:divBdr>
                    </w:div>
                  </w:divsChild>
                </w:div>
                <w:div w:id="382683652">
                  <w:marLeft w:val="0"/>
                  <w:marRight w:val="0"/>
                  <w:marTop w:val="0"/>
                  <w:marBottom w:val="0"/>
                  <w:divBdr>
                    <w:top w:val="none" w:sz="0" w:space="0" w:color="auto"/>
                    <w:left w:val="none" w:sz="0" w:space="0" w:color="auto"/>
                    <w:bottom w:val="none" w:sz="0" w:space="0" w:color="auto"/>
                    <w:right w:val="none" w:sz="0" w:space="0" w:color="auto"/>
                  </w:divBdr>
                  <w:divsChild>
                    <w:div w:id="143593034">
                      <w:marLeft w:val="0"/>
                      <w:marRight w:val="0"/>
                      <w:marTop w:val="0"/>
                      <w:marBottom w:val="0"/>
                      <w:divBdr>
                        <w:top w:val="none" w:sz="0" w:space="0" w:color="auto"/>
                        <w:left w:val="none" w:sz="0" w:space="0" w:color="auto"/>
                        <w:bottom w:val="none" w:sz="0" w:space="0" w:color="auto"/>
                        <w:right w:val="none" w:sz="0" w:space="0" w:color="auto"/>
                      </w:divBdr>
                    </w:div>
                  </w:divsChild>
                </w:div>
                <w:div w:id="382752419">
                  <w:marLeft w:val="0"/>
                  <w:marRight w:val="30"/>
                  <w:marTop w:val="0"/>
                  <w:marBottom w:val="0"/>
                  <w:divBdr>
                    <w:top w:val="none" w:sz="0" w:space="0" w:color="auto"/>
                    <w:left w:val="none" w:sz="0" w:space="0" w:color="auto"/>
                    <w:bottom w:val="none" w:sz="0" w:space="0" w:color="auto"/>
                    <w:right w:val="none" w:sz="0" w:space="0" w:color="auto"/>
                  </w:divBdr>
                  <w:divsChild>
                    <w:div w:id="487406597">
                      <w:marLeft w:val="0"/>
                      <w:marRight w:val="0"/>
                      <w:marTop w:val="0"/>
                      <w:marBottom w:val="0"/>
                      <w:divBdr>
                        <w:top w:val="none" w:sz="0" w:space="0" w:color="auto"/>
                        <w:left w:val="none" w:sz="0" w:space="0" w:color="auto"/>
                        <w:bottom w:val="none" w:sz="0" w:space="0" w:color="auto"/>
                        <w:right w:val="none" w:sz="0" w:space="0" w:color="auto"/>
                      </w:divBdr>
                    </w:div>
                  </w:divsChild>
                </w:div>
                <w:div w:id="382869766">
                  <w:marLeft w:val="0"/>
                  <w:marRight w:val="0"/>
                  <w:marTop w:val="0"/>
                  <w:marBottom w:val="0"/>
                  <w:divBdr>
                    <w:top w:val="none" w:sz="0" w:space="0" w:color="auto"/>
                    <w:left w:val="none" w:sz="0" w:space="0" w:color="auto"/>
                    <w:bottom w:val="none" w:sz="0" w:space="0" w:color="auto"/>
                    <w:right w:val="none" w:sz="0" w:space="0" w:color="auto"/>
                  </w:divBdr>
                </w:div>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1052">
                  <w:marLeft w:val="0"/>
                  <w:marRight w:val="0"/>
                  <w:marTop w:val="0"/>
                  <w:marBottom w:val="0"/>
                  <w:divBdr>
                    <w:top w:val="none" w:sz="0" w:space="0" w:color="auto"/>
                    <w:left w:val="none" w:sz="0" w:space="0" w:color="auto"/>
                    <w:bottom w:val="none" w:sz="0" w:space="0" w:color="auto"/>
                    <w:right w:val="none" w:sz="0" w:space="0" w:color="auto"/>
                  </w:divBdr>
                  <w:divsChild>
                    <w:div w:id="506290660">
                      <w:marLeft w:val="0"/>
                      <w:marRight w:val="0"/>
                      <w:marTop w:val="0"/>
                      <w:marBottom w:val="0"/>
                      <w:divBdr>
                        <w:top w:val="none" w:sz="0" w:space="0" w:color="auto"/>
                        <w:left w:val="none" w:sz="0" w:space="0" w:color="auto"/>
                        <w:bottom w:val="none" w:sz="0" w:space="0" w:color="auto"/>
                        <w:right w:val="none" w:sz="0" w:space="0" w:color="auto"/>
                      </w:divBdr>
                      <w:divsChild>
                        <w:div w:id="2474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55108">
                  <w:marLeft w:val="0"/>
                  <w:marRight w:val="0"/>
                  <w:marTop w:val="0"/>
                  <w:marBottom w:val="0"/>
                  <w:divBdr>
                    <w:top w:val="none" w:sz="0" w:space="0" w:color="auto"/>
                    <w:left w:val="none" w:sz="0" w:space="0" w:color="auto"/>
                    <w:bottom w:val="none" w:sz="0" w:space="0" w:color="auto"/>
                    <w:right w:val="none" w:sz="0" w:space="0" w:color="auto"/>
                  </w:divBdr>
                </w:div>
                <w:div w:id="383259589">
                  <w:marLeft w:val="0"/>
                  <w:marRight w:val="0"/>
                  <w:marTop w:val="0"/>
                  <w:marBottom w:val="0"/>
                  <w:divBdr>
                    <w:top w:val="none" w:sz="0" w:space="0" w:color="auto"/>
                    <w:left w:val="none" w:sz="0" w:space="0" w:color="auto"/>
                    <w:bottom w:val="none" w:sz="0" w:space="0" w:color="auto"/>
                    <w:right w:val="none" w:sz="0" w:space="0" w:color="auto"/>
                  </w:divBdr>
                </w:div>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
                  </w:divsChild>
                </w:div>
                <w:div w:id="383261217">
                  <w:marLeft w:val="0"/>
                  <w:marRight w:val="0"/>
                  <w:marTop w:val="0"/>
                  <w:marBottom w:val="0"/>
                  <w:divBdr>
                    <w:top w:val="none" w:sz="0" w:space="0" w:color="auto"/>
                    <w:left w:val="none" w:sz="0" w:space="0" w:color="auto"/>
                    <w:bottom w:val="none" w:sz="0" w:space="0" w:color="auto"/>
                    <w:right w:val="none" w:sz="0" w:space="0" w:color="auto"/>
                  </w:divBdr>
                  <w:divsChild>
                    <w:div w:id="382797655">
                      <w:marLeft w:val="0"/>
                      <w:marRight w:val="0"/>
                      <w:marTop w:val="0"/>
                      <w:marBottom w:val="0"/>
                      <w:divBdr>
                        <w:top w:val="none" w:sz="0" w:space="0" w:color="auto"/>
                        <w:left w:val="none" w:sz="0" w:space="0" w:color="auto"/>
                        <w:bottom w:val="none" w:sz="0" w:space="0" w:color="auto"/>
                        <w:right w:val="none" w:sz="0" w:space="0" w:color="auto"/>
                      </w:divBdr>
                    </w:div>
                  </w:divsChild>
                </w:div>
                <w:div w:id="383336047">
                  <w:marLeft w:val="0"/>
                  <w:marRight w:val="0"/>
                  <w:marTop w:val="0"/>
                  <w:marBottom w:val="0"/>
                  <w:divBdr>
                    <w:top w:val="none" w:sz="0" w:space="0" w:color="auto"/>
                    <w:left w:val="none" w:sz="0" w:space="0" w:color="auto"/>
                    <w:bottom w:val="none" w:sz="0" w:space="0" w:color="auto"/>
                    <w:right w:val="none" w:sz="0" w:space="0" w:color="auto"/>
                  </w:divBdr>
                </w:div>
                <w:div w:id="383605425">
                  <w:marLeft w:val="0"/>
                  <w:marRight w:val="0"/>
                  <w:marTop w:val="0"/>
                  <w:marBottom w:val="0"/>
                  <w:divBdr>
                    <w:top w:val="none" w:sz="0" w:space="0" w:color="auto"/>
                    <w:left w:val="none" w:sz="0" w:space="0" w:color="auto"/>
                    <w:bottom w:val="none" w:sz="0" w:space="0" w:color="auto"/>
                    <w:right w:val="none" w:sz="0" w:space="0" w:color="auto"/>
                  </w:divBdr>
                </w:div>
                <w:div w:id="383648794">
                  <w:marLeft w:val="0"/>
                  <w:marRight w:val="0"/>
                  <w:marTop w:val="0"/>
                  <w:marBottom w:val="0"/>
                  <w:divBdr>
                    <w:top w:val="none" w:sz="0" w:space="0" w:color="auto"/>
                    <w:left w:val="none" w:sz="0" w:space="0" w:color="auto"/>
                    <w:bottom w:val="none" w:sz="0" w:space="0" w:color="auto"/>
                    <w:right w:val="none" w:sz="0" w:space="0" w:color="auto"/>
                  </w:divBdr>
                </w:div>
                <w:div w:id="383676120">
                  <w:marLeft w:val="0"/>
                  <w:marRight w:val="0"/>
                  <w:marTop w:val="0"/>
                  <w:marBottom w:val="0"/>
                  <w:divBdr>
                    <w:top w:val="none" w:sz="0" w:space="0" w:color="auto"/>
                    <w:left w:val="none" w:sz="0" w:space="0" w:color="auto"/>
                    <w:bottom w:val="none" w:sz="0" w:space="0" w:color="auto"/>
                    <w:right w:val="none" w:sz="0" w:space="0" w:color="auto"/>
                  </w:divBdr>
                </w:div>
                <w:div w:id="383868400">
                  <w:marLeft w:val="0"/>
                  <w:marRight w:val="0"/>
                  <w:marTop w:val="0"/>
                  <w:marBottom w:val="0"/>
                  <w:divBdr>
                    <w:top w:val="none" w:sz="0" w:space="0" w:color="auto"/>
                    <w:left w:val="none" w:sz="0" w:space="0" w:color="auto"/>
                    <w:bottom w:val="none" w:sz="0" w:space="0" w:color="auto"/>
                    <w:right w:val="none" w:sz="0" w:space="0" w:color="auto"/>
                  </w:divBdr>
                  <w:divsChild>
                    <w:div w:id="424963143">
                      <w:marLeft w:val="0"/>
                      <w:marRight w:val="0"/>
                      <w:marTop w:val="0"/>
                      <w:marBottom w:val="0"/>
                      <w:divBdr>
                        <w:top w:val="none" w:sz="0" w:space="0" w:color="auto"/>
                        <w:left w:val="none" w:sz="0" w:space="0" w:color="auto"/>
                        <w:bottom w:val="none" w:sz="0" w:space="0" w:color="auto"/>
                        <w:right w:val="none" w:sz="0" w:space="0" w:color="auto"/>
                      </w:divBdr>
                    </w:div>
                  </w:divsChild>
                </w:div>
                <w:div w:id="383871990">
                  <w:marLeft w:val="0"/>
                  <w:marRight w:val="0"/>
                  <w:marTop w:val="0"/>
                  <w:marBottom w:val="0"/>
                  <w:divBdr>
                    <w:top w:val="none" w:sz="0" w:space="0" w:color="auto"/>
                    <w:left w:val="none" w:sz="0" w:space="0" w:color="auto"/>
                    <w:bottom w:val="none" w:sz="0" w:space="0" w:color="auto"/>
                    <w:right w:val="none" w:sz="0" w:space="0" w:color="auto"/>
                  </w:divBdr>
                </w:div>
                <w:div w:id="384111345">
                  <w:marLeft w:val="0"/>
                  <w:marRight w:val="30"/>
                  <w:marTop w:val="0"/>
                  <w:marBottom w:val="0"/>
                  <w:divBdr>
                    <w:top w:val="none" w:sz="0" w:space="0" w:color="auto"/>
                    <w:left w:val="none" w:sz="0" w:space="0" w:color="auto"/>
                    <w:bottom w:val="none" w:sz="0" w:space="0" w:color="auto"/>
                    <w:right w:val="none" w:sz="0" w:space="0" w:color="auto"/>
                  </w:divBdr>
                  <w:divsChild>
                    <w:div w:id="1143158351">
                      <w:marLeft w:val="0"/>
                      <w:marRight w:val="0"/>
                      <w:marTop w:val="0"/>
                      <w:marBottom w:val="0"/>
                      <w:divBdr>
                        <w:top w:val="none" w:sz="0" w:space="0" w:color="auto"/>
                        <w:left w:val="none" w:sz="0" w:space="0" w:color="auto"/>
                        <w:bottom w:val="none" w:sz="0" w:space="0" w:color="auto"/>
                        <w:right w:val="none" w:sz="0" w:space="0" w:color="auto"/>
                      </w:divBdr>
                    </w:div>
                  </w:divsChild>
                </w:div>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
                  </w:divsChild>
                </w:div>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 w:id="384137523">
                  <w:marLeft w:val="0"/>
                  <w:marRight w:val="0"/>
                  <w:marTop w:val="0"/>
                  <w:marBottom w:val="0"/>
                  <w:divBdr>
                    <w:top w:val="none" w:sz="0" w:space="0" w:color="auto"/>
                    <w:left w:val="none" w:sz="0" w:space="0" w:color="auto"/>
                    <w:bottom w:val="none" w:sz="0" w:space="0" w:color="auto"/>
                    <w:right w:val="none" w:sz="0" w:space="0" w:color="auto"/>
                  </w:divBdr>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384526099">
                  <w:marLeft w:val="0"/>
                  <w:marRight w:val="0"/>
                  <w:marTop w:val="750"/>
                  <w:marBottom w:val="750"/>
                  <w:divBdr>
                    <w:top w:val="none" w:sz="0" w:space="0" w:color="auto"/>
                    <w:left w:val="none" w:sz="0" w:space="0" w:color="auto"/>
                    <w:bottom w:val="none" w:sz="0" w:space="0" w:color="auto"/>
                    <w:right w:val="none" w:sz="0" w:space="0" w:color="auto"/>
                  </w:divBdr>
                </w:div>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 w:id="384597507">
                  <w:marLeft w:val="0"/>
                  <w:marRight w:val="0"/>
                  <w:marTop w:val="0"/>
                  <w:marBottom w:val="0"/>
                  <w:divBdr>
                    <w:top w:val="none" w:sz="0" w:space="0" w:color="auto"/>
                    <w:left w:val="none" w:sz="0" w:space="0" w:color="auto"/>
                    <w:bottom w:val="none" w:sz="0" w:space="0" w:color="auto"/>
                    <w:right w:val="none" w:sz="0" w:space="0" w:color="auto"/>
                  </w:divBdr>
                </w:div>
                <w:div w:id="384792917">
                  <w:marLeft w:val="0"/>
                  <w:marRight w:val="0"/>
                  <w:marTop w:val="0"/>
                  <w:marBottom w:val="0"/>
                  <w:divBdr>
                    <w:top w:val="none" w:sz="0" w:space="0" w:color="auto"/>
                    <w:left w:val="none" w:sz="0" w:space="0" w:color="auto"/>
                    <w:bottom w:val="none" w:sz="0" w:space="0" w:color="auto"/>
                    <w:right w:val="none" w:sz="0" w:space="0" w:color="auto"/>
                  </w:divBdr>
                </w:div>
                <w:div w:id="384838908">
                  <w:marLeft w:val="0"/>
                  <w:marRight w:val="0"/>
                  <w:marTop w:val="0"/>
                  <w:marBottom w:val="0"/>
                  <w:divBdr>
                    <w:top w:val="none" w:sz="0" w:space="0" w:color="auto"/>
                    <w:left w:val="none" w:sz="0" w:space="0" w:color="auto"/>
                    <w:bottom w:val="none" w:sz="0" w:space="0" w:color="auto"/>
                    <w:right w:val="none" w:sz="0" w:space="0" w:color="auto"/>
                  </w:divBdr>
                  <w:divsChild>
                    <w:div w:id="484081170">
                      <w:marLeft w:val="0"/>
                      <w:marRight w:val="0"/>
                      <w:marTop w:val="0"/>
                      <w:marBottom w:val="0"/>
                      <w:divBdr>
                        <w:top w:val="none" w:sz="0" w:space="0" w:color="auto"/>
                        <w:left w:val="none" w:sz="0" w:space="0" w:color="auto"/>
                        <w:bottom w:val="none" w:sz="0" w:space="0" w:color="auto"/>
                        <w:right w:val="none" w:sz="0" w:space="0" w:color="auto"/>
                      </w:divBdr>
                    </w:div>
                  </w:divsChild>
                </w:div>
                <w:div w:id="384908816">
                  <w:marLeft w:val="0"/>
                  <w:marRight w:val="0"/>
                  <w:marTop w:val="0"/>
                  <w:marBottom w:val="0"/>
                  <w:divBdr>
                    <w:top w:val="none" w:sz="0" w:space="0" w:color="auto"/>
                    <w:left w:val="none" w:sz="0" w:space="0" w:color="auto"/>
                    <w:bottom w:val="none" w:sz="0" w:space="0" w:color="auto"/>
                    <w:right w:val="none" w:sz="0" w:space="0" w:color="auto"/>
                  </w:divBdr>
                </w:div>
                <w:div w:id="385032807">
                  <w:marLeft w:val="0"/>
                  <w:marRight w:val="0"/>
                  <w:marTop w:val="0"/>
                  <w:marBottom w:val="0"/>
                  <w:divBdr>
                    <w:top w:val="none" w:sz="0" w:space="0" w:color="auto"/>
                    <w:left w:val="none" w:sz="0" w:space="0" w:color="auto"/>
                    <w:bottom w:val="none" w:sz="0" w:space="0" w:color="auto"/>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385421943">
                  <w:marLeft w:val="0"/>
                  <w:marRight w:val="0"/>
                  <w:marTop w:val="225"/>
                  <w:marBottom w:val="0"/>
                  <w:divBdr>
                    <w:top w:val="none" w:sz="0" w:space="0" w:color="auto"/>
                    <w:left w:val="none" w:sz="0" w:space="0" w:color="auto"/>
                    <w:bottom w:val="none" w:sz="0" w:space="0" w:color="auto"/>
                    <w:right w:val="none" w:sz="0" w:space="0" w:color="auto"/>
                  </w:divBdr>
                </w:div>
                <w:div w:id="385645729">
                  <w:marLeft w:val="0"/>
                  <w:marRight w:val="0"/>
                  <w:marTop w:val="0"/>
                  <w:marBottom w:val="0"/>
                  <w:divBdr>
                    <w:top w:val="none" w:sz="0" w:space="0" w:color="auto"/>
                    <w:left w:val="none" w:sz="0" w:space="0" w:color="auto"/>
                    <w:bottom w:val="none" w:sz="0" w:space="0" w:color="auto"/>
                    <w:right w:val="none" w:sz="0" w:space="0" w:color="auto"/>
                  </w:divBdr>
                </w:div>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sChild>
                </w:div>
                <w:div w:id="386146185">
                  <w:marLeft w:val="0"/>
                  <w:marRight w:val="0"/>
                  <w:marTop w:val="0"/>
                  <w:marBottom w:val="0"/>
                  <w:divBdr>
                    <w:top w:val="none" w:sz="0" w:space="0" w:color="auto"/>
                    <w:left w:val="none" w:sz="0" w:space="0" w:color="auto"/>
                    <w:bottom w:val="none" w:sz="0" w:space="0" w:color="auto"/>
                    <w:right w:val="none" w:sz="0" w:space="0" w:color="auto"/>
                  </w:divBdr>
                </w:div>
                <w:div w:id="386800534">
                  <w:marLeft w:val="0"/>
                  <w:marRight w:val="0"/>
                  <w:marTop w:val="0"/>
                  <w:marBottom w:val="0"/>
                  <w:divBdr>
                    <w:top w:val="none" w:sz="0" w:space="0" w:color="auto"/>
                    <w:left w:val="none" w:sz="0" w:space="0" w:color="auto"/>
                    <w:bottom w:val="none" w:sz="0" w:space="0" w:color="auto"/>
                    <w:right w:val="none" w:sz="0" w:space="0" w:color="auto"/>
                  </w:divBdr>
                </w:div>
                <w:div w:id="386996312">
                  <w:marLeft w:val="0"/>
                  <w:marRight w:val="0"/>
                  <w:marTop w:val="0"/>
                  <w:marBottom w:val="0"/>
                  <w:divBdr>
                    <w:top w:val="none" w:sz="0" w:space="0" w:color="auto"/>
                    <w:left w:val="none" w:sz="0" w:space="0" w:color="auto"/>
                    <w:bottom w:val="none" w:sz="0" w:space="0" w:color="auto"/>
                    <w:right w:val="none" w:sz="0" w:space="0" w:color="auto"/>
                  </w:divBdr>
                </w:div>
                <w:div w:id="387071662">
                  <w:marLeft w:val="0"/>
                  <w:marRight w:val="0"/>
                  <w:marTop w:val="300"/>
                  <w:marBottom w:val="225"/>
                  <w:divBdr>
                    <w:top w:val="none" w:sz="0" w:space="0" w:color="auto"/>
                    <w:left w:val="none" w:sz="0" w:space="0" w:color="auto"/>
                    <w:bottom w:val="none" w:sz="0" w:space="0" w:color="auto"/>
                    <w:right w:val="none" w:sz="0" w:space="0" w:color="auto"/>
                  </w:divBdr>
                </w:div>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
                  </w:divsChild>
                </w:div>
                <w:div w:id="387261469">
                  <w:marLeft w:val="0"/>
                  <w:marRight w:val="0"/>
                  <w:marTop w:val="0"/>
                  <w:marBottom w:val="0"/>
                  <w:divBdr>
                    <w:top w:val="none" w:sz="0" w:space="0" w:color="auto"/>
                    <w:left w:val="none" w:sz="0" w:space="0" w:color="auto"/>
                    <w:bottom w:val="none" w:sz="0" w:space="0" w:color="auto"/>
                    <w:right w:val="none" w:sz="0" w:space="0" w:color="auto"/>
                  </w:divBdr>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387413079">
                  <w:marLeft w:val="0"/>
                  <w:marRight w:val="0"/>
                  <w:marTop w:val="0"/>
                  <w:marBottom w:val="0"/>
                  <w:divBdr>
                    <w:top w:val="none" w:sz="0" w:space="0" w:color="auto"/>
                    <w:left w:val="none" w:sz="0" w:space="0" w:color="auto"/>
                    <w:bottom w:val="none" w:sz="0" w:space="0" w:color="auto"/>
                    <w:right w:val="none" w:sz="0" w:space="0" w:color="auto"/>
                  </w:divBdr>
                </w:div>
                <w:div w:id="387531039">
                  <w:marLeft w:val="0"/>
                  <w:marRight w:val="0"/>
                  <w:marTop w:val="0"/>
                  <w:marBottom w:val="0"/>
                  <w:divBdr>
                    <w:top w:val="none" w:sz="0" w:space="0" w:color="auto"/>
                    <w:left w:val="none" w:sz="0" w:space="0" w:color="auto"/>
                    <w:bottom w:val="none" w:sz="0" w:space="0" w:color="auto"/>
                    <w:right w:val="none" w:sz="0" w:space="0" w:color="auto"/>
                  </w:divBdr>
                </w:div>
                <w:div w:id="387649040">
                  <w:marLeft w:val="0"/>
                  <w:marRight w:val="0"/>
                  <w:marTop w:val="0"/>
                  <w:marBottom w:val="0"/>
                  <w:divBdr>
                    <w:top w:val="none" w:sz="0" w:space="0" w:color="auto"/>
                    <w:left w:val="none" w:sz="0" w:space="0" w:color="auto"/>
                    <w:bottom w:val="none" w:sz="0" w:space="0" w:color="auto"/>
                    <w:right w:val="none" w:sz="0" w:space="0" w:color="auto"/>
                  </w:divBdr>
                </w:div>
                <w:div w:id="387649643">
                  <w:marLeft w:val="0"/>
                  <w:marRight w:val="0"/>
                  <w:marTop w:val="0"/>
                  <w:marBottom w:val="0"/>
                  <w:divBdr>
                    <w:top w:val="none" w:sz="0" w:space="0" w:color="auto"/>
                    <w:left w:val="none" w:sz="0" w:space="0" w:color="auto"/>
                    <w:bottom w:val="none" w:sz="0" w:space="0" w:color="auto"/>
                    <w:right w:val="none" w:sz="0" w:space="0" w:color="auto"/>
                  </w:divBdr>
                </w:div>
                <w:div w:id="387801838">
                  <w:marLeft w:val="0"/>
                  <w:marRight w:val="0"/>
                  <w:marTop w:val="0"/>
                  <w:marBottom w:val="0"/>
                  <w:divBdr>
                    <w:top w:val="none" w:sz="0" w:space="0" w:color="auto"/>
                    <w:left w:val="none" w:sz="0" w:space="0" w:color="auto"/>
                    <w:bottom w:val="none" w:sz="0" w:space="0" w:color="auto"/>
                    <w:right w:val="none" w:sz="0" w:space="0" w:color="auto"/>
                  </w:divBdr>
                </w:div>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88186410">
                  <w:marLeft w:val="0"/>
                  <w:marRight w:val="0"/>
                  <w:marTop w:val="0"/>
                  <w:marBottom w:val="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
                  </w:divsChild>
                </w:div>
                <w:div w:id="388193772">
                  <w:marLeft w:val="0"/>
                  <w:marRight w:val="0"/>
                  <w:marTop w:val="0"/>
                  <w:marBottom w:val="0"/>
                  <w:divBdr>
                    <w:top w:val="none" w:sz="0" w:space="0" w:color="auto"/>
                    <w:left w:val="none" w:sz="0" w:space="0" w:color="auto"/>
                    <w:bottom w:val="none" w:sz="0" w:space="0" w:color="auto"/>
                    <w:right w:val="none" w:sz="0" w:space="0" w:color="auto"/>
                  </w:divBdr>
                </w:div>
                <w:div w:id="388266062">
                  <w:marLeft w:val="0"/>
                  <w:marRight w:val="75"/>
                  <w:marTop w:val="0"/>
                  <w:marBottom w:val="0"/>
                  <w:divBdr>
                    <w:top w:val="none" w:sz="0" w:space="0" w:color="auto"/>
                    <w:left w:val="none" w:sz="0" w:space="0" w:color="auto"/>
                    <w:bottom w:val="none" w:sz="0" w:space="0" w:color="auto"/>
                    <w:right w:val="none" w:sz="0" w:space="0" w:color="auto"/>
                  </w:divBdr>
                </w:div>
                <w:div w:id="388378536">
                  <w:marLeft w:val="0"/>
                  <w:marRight w:val="0"/>
                  <w:marTop w:val="0"/>
                  <w:marBottom w:val="0"/>
                  <w:divBdr>
                    <w:top w:val="none" w:sz="0" w:space="0" w:color="auto"/>
                    <w:left w:val="none" w:sz="0" w:space="0" w:color="auto"/>
                    <w:bottom w:val="none" w:sz="0" w:space="0" w:color="auto"/>
                    <w:right w:val="none" w:sz="0" w:space="0" w:color="auto"/>
                  </w:divBdr>
                </w:div>
                <w:div w:id="388502504">
                  <w:marLeft w:val="0"/>
                  <w:marRight w:val="0"/>
                  <w:marTop w:val="0"/>
                  <w:marBottom w:val="0"/>
                  <w:divBdr>
                    <w:top w:val="none" w:sz="0" w:space="0" w:color="auto"/>
                    <w:left w:val="none" w:sz="0" w:space="0" w:color="auto"/>
                    <w:bottom w:val="none" w:sz="0" w:space="0" w:color="auto"/>
                    <w:right w:val="none" w:sz="0" w:space="0" w:color="auto"/>
                  </w:divBdr>
                </w:div>
                <w:div w:id="388574354">
                  <w:marLeft w:val="0"/>
                  <w:marRight w:val="0"/>
                  <w:marTop w:val="0"/>
                  <w:marBottom w:val="0"/>
                  <w:divBdr>
                    <w:top w:val="none" w:sz="0" w:space="0" w:color="auto"/>
                    <w:left w:val="none" w:sz="0" w:space="0" w:color="auto"/>
                    <w:bottom w:val="none" w:sz="0" w:space="0" w:color="auto"/>
                    <w:right w:val="none" w:sz="0" w:space="0" w:color="auto"/>
                  </w:divBdr>
                </w:div>
                <w:div w:id="388767709">
                  <w:marLeft w:val="0"/>
                  <w:marRight w:val="0"/>
                  <w:marTop w:val="0"/>
                  <w:marBottom w:val="300"/>
                  <w:divBdr>
                    <w:top w:val="none" w:sz="0" w:space="0" w:color="auto"/>
                    <w:left w:val="none" w:sz="0" w:space="0" w:color="auto"/>
                    <w:bottom w:val="none" w:sz="0" w:space="0" w:color="auto"/>
                    <w:right w:val="none" w:sz="0" w:space="0" w:color="auto"/>
                  </w:divBdr>
                </w:div>
                <w:div w:id="389378519">
                  <w:marLeft w:val="0"/>
                  <w:marRight w:val="0"/>
                  <w:marTop w:val="0"/>
                  <w:marBottom w:val="0"/>
                  <w:divBdr>
                    <w:top w:val="none" w:sz="0" w:space="0" w:color="auto"/>
                    <w:left w:val="none" w:sz="0" w:space="0" w:color="auto"/>
                    <w:bottom w:val="none" w:sz="0" w:space="0" w:color="auto"/>
                    <w:right w:val="none" w:sz="0" w:space="0" w:color="auto"/>
                  </w:divBdr>
                  <w:divsChild>
                    <w:div w:id="21397303">
                      <w:marLeft w:val="0"/>
                      <w:marRight w:val="0"/>
                      <w:marTop w:val="0"/>
                      <w:marBottom w:val="0"/>
                      <w:divBdr>
                        <w:top w:val="none" w:sz="0" w:space="0" w:color="auto"/>
                        <w:left w:val="none" w:sz="0" w:space="0" w:color="auto"/>
                        <w:bottom w:val="none" w:sz="0" w:space="0" w:color="auto"/>
                        <w:right w:val="none" w:sz="0" w:space="0" w:color="auto"/>
                      </w:divBdr>
                      <w:divsChild>
                        <w:div w:id="761682697">
                          <w:marLeft w:val="0"/>
                          <w:marRight w:val="0"/>
                          <w:marTop w:val="0"/>
                          <w:marBottom w:val="0"/>
                          <w:divBdr>
                            <w:top w:val="none" w:sz="0" w:space="0" w:color="auto"/>
                            <w:left w:val="none" w:sz="0" w:space="0" w:color="auto"/>
                            <w:bottom w:val="none" w:sz="0" w:space="0" w:color="auto"/>
                            <w:right w:val="none" w:sz="0" w:space="0" w:color="auto"/>
                          </w:divBdr>
                        </w:div>
                      </w:divsChild>
                    </w:div>
                    <w:div w:id="199125693">
                      <w:marLeft w:val="0"/>
                      <w:marRight w:val="0"/>
                      <w:marTop w:val="0"/>
                      <w:marBottom w:val="0"/>
                      <w:divBdr>
                        <w:top w:val="none" w:sz="0" w:space="0" w:color="auto"/>
                        <w:left w:val="none" w:sz="0" w:space="0" w:color="auto"/>
                        <w:bottom w:val="none" w:sz="0" w:space="0" w:color="auto"/>
                        <w:right w:val="none" w:sz="0" w:space="0" w:color="auto"/>
                      </w:divBdr>
                      <w:divsChild>
                        <w:div w:id="399906851">
                          <w:marLeft w:val="0"/>
                          <w:marRight w:val="0"/>
                          <w:marTop w:val="0"/>
                          <w:marBottom w:val="0"/>
                          <w:divBdr>
                            <w:top w:val="none" w:sz="0" w:space="0" w:color="auto"/>
                            <w:left w:val="none" w:sz="0" w:space="0" w:color="auto"/>
                            <w:bottom w:val="none" w:sz="0" w:space="0" w:color="auto"/>
                            <w:right w:val="none" w:sz="0" w:space="0" w:color="auto"/>
                          </w:divBdr>
                        </w:div>
                      </w:divsChild>
                    </w:div>
                    <w:div w:id="526023518">
                      <w:marLeft w:val="0"/>
                      <w:marRight w:val="0"/>
                      <w:marTop w:val="0"/>
                      <w:marBottom w:val="0"/>
                      <w:divBdr>
                        <w:top w:val="none" w:sz="0" w:space="0" w:color="auto"/>
                        <w:left w:val="none" w:sz="0" w:space="0" w:color="auto"/>
                        <w:bottom w:val="none" w:sz="0" w:space="0" w:color="auto"/>
                        <w:right w:val="none" w:sz="0" w:space="0" w:color="auto"/>
                      </w:divBdr>
                      <w:divsChild>
                        <w:div w:id="99567562">
                          <w:marLeft w:val="0"/>
                          <w:marRight w:val="0"/>
                          <w:marTop w:val="0"/>
                          <w:marBottom w:val="0"/>
                          <w:divBdr>
                            <w:top w:val="none" w:sz="0" w:space="0" w:color="auto"/>
                            <w:left w:val="none" w:sz="0" w:space="0" w:color="auto"/>
                            <w:bottom w:val="none" w:sz="0" w:space="0" w:color="auto"/>
                            <w:right w:val="none" w:sz="0" w:space="0" w:color="auto"/>
                          </w:divBdr>
                        </w:div>
                      </w:divsChild>
                    </w:div>
                    <w:div w:id="625694686">
                      <w:marLeft w:val="0"/>
                      <w:marRight w:val="0"/>
                      <w:marTop w:val="0"/>
                      <w:marBottom w:val="0"/>
                      <w:divBdr>
                        <w:top w:val="none" w:sz="0" w:space="0" w:color="auto"/>
                        <w:left w:val="none" w:sz="0" w:space="0" w:color="auto"/>
                        <w:bottom w:val="none" w:sz="0" w:space="0" w:color="auto"/>
                        <w:right w:val="none" w:sz="0" w:space="0" w:color="auto"/>
                      </w:divBdr>
                      <w:divsChild>
                        <w:div w:id="330719173">
                          <w:marLeft w:val="0"/>
                          <w:marRight w:val="0"/>
                          <w:marTop w:val="0"/>
                          <w:marBottom w:val="0"/>
                          <w:divBdr>
                            <w:top w:val="none" w:sz="0" w:space="0" w:color="auto"/>
                            <w:left w:val="none" w:sz="0" w:space="0" w:color="auto"/>
                            <w:bottom w:val="none" w:sz="0" w:space="0" w:color="auto"/>
                            <w:right w:val="none" w:sz="0" w:space="0" w:color="auto"/>
                          </w:divBdr>
                        </w:div>
                      </w:divsChild>
                    </w:div>
                    <w:div w:id="667253532">
                      <w:marLeft w:val="0"/>
                      <w:marRight w:val="0"/>
                      <w:marTop w:val="0"/>
                      <w:marBottom w:val="0"/>
                      <w:divBdr>
                        <w:top w:val="none" w:sz="0" w:space="0" w:color="auto"/>
                        <w:left w:val="none" w:sz="0" w:space="0" w:color="auto"/>
                        <w:bottom w:val="none" w:sz="0" w:space="0" w:color="auto"/>
                        <w:right w:val="none" w:sz="0" w:space="0" w:color="auto"/>
                      </w:divBdr>
                      <w:divsChild>
                        <w:div w:id="96022045">
                          <w:marLeft w:val="0"/>
                          <w:marRight w:val="0"/>
                          <w:marTop w:val="0"/>
                          <w:marBottom w:val="0"/>
                          <w:divBdr>
                            <w:top w:val="none" w:sz="0" w:space="0" w:color="auto"/>
                            <w:left w:val="none" w:sz="0" w:space="0" w:color="auto"/>
                            <w:bottom w:val="none" w:sz="0" w:space="0" w:color="auto"/>
                            <w:right w:val="none" w:sz="0" w:space="0" w:color="auto"/>
                          </w:divBdr>
                        </w:div>
                      </w:divsChild>
                    </w:div>
                    <w:div w:id="735051863">
                      <w:marLeft w:val="0"/>
                      <w:marRight w:val="0"/>
                      <w:marTop w:val="0"/>
                      <w:marBottom w:val="0"/>
                      <w:divBdr>
                        <w:top w:val="none" w:sz="0" w:space="0" w:color="auto"/>
                        <w:left w:val="none" w:sz="0" w:space="0" w:color="auto"/>
                        <w:bottom w:val="none" w:sz="0" w:space="0" w:color="auto"/>
                        <w:right w:val="none" w:sz="0" w:space="0" w:color="auto"/>
                      </w:divBdr>
                      <w:divsChild>
                        <w:div w:id="299507191">
                          <w:marLeft w:val="0"/>
                          <w:marRight w:val="0"/>
                          <w:marTop w:val="0"/>
                          <w:marBottom w:val="0"/>
                          <w:divBdr>
                            <w:top w:val="none" w:sz="0" w:space="0" w:color="auto"/>
                            <w:left w:val="none" w:sz="0" w:space="0" w:color="auto"/>
                            <w:bottom w:val="none" w:sz="0" w:space="0" w:color="auto"/>
                            <w:right w:val="none" w:sz="0" w:space="0" w:color="auto"/>
                          </w:divBdr>
                        </w:div>
                      </w:divsChild>
                    </w:div>
                    <w:div w:id="820583197">
                      <w:marLeft w:val="0"/>
                      <w:marRight w:val="0"/>
                      <w:marTop w:val="0"/>
                      <w:marBottom w:val="0"/>
                      <w:divBdr>
                        <w:top w:val="none" w:sz="0" w:space="0" w:color="auto"/>
                        <w:left w:val="none" w:sz="0" w:space="0" w:color="auto"/>
                        <w:bottom w:val="none" w:sz="0" w:space="0" w:color="auto"/>
                        <w:right w:val="none" w:sz="0" w:space="0" w:color="auto"/>
                      </w:divBdr>
                    </w:div>
                    <w:div w:id="859054593">
                      <w:marLeft w:val="0"/>
                      <w:marRight w:val="0"/>
                      <w:marTop w:val="0"/>
                      <w:marBottom w:val="0"/>
                      <w:divBdr>
                        <w:top w:val="none" w:sz="0" w:space="0" w:color="auto"/>
                        <w:left w:val="none" w:sz="0" w:space="0" w:color="auto"/>
                        <w:bottom w:val="none" w:sz="0" w:space="0" w:color="auto"/>
                        <w:right w:val="none" w:sz="0" w:space="0" w:color="auto"/>
                      </w:divBdr>
                      <w:divsChild>
                        <w:div w:id="694188165">
                          <w:marLeft w:val="0"/>
                          <w:marRight w:val="0"/>
                          <w:marTop w:val="0"/>
                          <w:marBottom w:val="0"/>
                          <w:divBdr>
                            <w:top w:val="none" w:sz="0" w:space="0" w:color="auto"/>
                            <w:left w:val="none" w:sz="0" w:space="0" w:color="auto"/>
                            <w:bottom w:val="none" w:sz="0" w:space="0" w:color="auto"/>
                            <w:right w:val="none" w:sz="0" w:space="0" w:color="auto"/>
                          </w:divBdr>
                        </w:div>
                      </w:divsChild>
                    </w:div>
                    <w:div w:id="1074161096">
                      <w:marLeft w:val="0"/>
                      <w:marRight w:val="0"/>
                      <w:marTop w:val="0"/>
                      <w:marBottom w:val="0"/>
                      <w:divBdr>
                        <w:top w:val="none" w:sz="0" w:space="0" w:color="auto"/>
                        <w:left w:val="none" w:sz="0" w:space="0" w:color="auto"/>
                        <w:bottom w:val="none" w:sz="0" w:space="0" w:color="auto"/>
                        <w:right w:val="none" w:sz="0" w:space="0" w:color="auto"/>
                      </w:divBdr>
                      <w:divsChild>
                        <w:div w:id="44835147">
                          <w:marLeft w:val="0"/>
                          <w:marRight w:val="0"/>
                          <w:marTop w:val="0"/>
                          <w:marBottom w:val="0"/>
                          <w:divBdr>
                            <w:top w:val="none" w:sz="0" w:space="0" w:color="auto"/>
                            <w:left w:val="none" w:sz="0" w:space="0" w:color="auto"/>
                            <w:bottom w:val="none" w:sz="0" w:space="0" w:color="auto"/>
                            <w:right w:val="none" w:sz="0" w:space="0" w:color="auto"/>
                          </w:divBdr>
                        </w:div>
                      </w:divsChild>
                    </w:div>
                    <w:div w:id="1170751472">
                      <w:marLeft w:val="0"/>
                      <w:marRight w:val="0"/>
                      <w:marTop w:val="0"/>
                      <w:marBottom w:val="0"/>
                      <w:divBdr>
                        <w:top w:val="none" w:sz="0" w:space="0" w:color="auto"/>
                        <w:left w:val="none" w:sz="0" w:space="0" w:color="auto"/>
                        <w:bottom w:val="none" w:sz="0" w:space="0" w:color="auto"/>
                        <w:right w:val="none" w:sz="0" w:space="0" w:color="auto"/>
                      </w:divBdr>
                      <w:divsChild>
                        <w:div w:id="478113708">
                          <w:marLeft w:val="0"/>
                          <w:marRight w:val="0"/>
                          <w:marTop w:val="0"/>
                          <w:marBottom w:val="0"/>
                          <w:divBdr>
                            <w:top w:val="none" w:sz="0" w:space="0" w:color="auto"/>
                            <w:left w:val="none" w:sz="0" w:space="0" w:color="auto"/>
                            <w:bottom w:val="none" w:sz="0" w:space="0" w:color="auto"/>
                            <w:right w:val="none" w:sz="0" w:space="0" w:color="auto"/>
                          </w:divBdr>
                        </w:div>
                      </w:divsChild>
                    </w:div>
                    <w:div w:id="1186286071">
                      <w:marLeft w:val="0"/>
                      <w:marRight w:val="0"/>
                      <w:marTop w:val="0"/>
                      <w:marBottom w:val="0"/>
                      <w:divBdr>
                        <w:top w:val="none" w:sz="0" w:space="0" w:color="auto"/>
                        <w:left w:val="none" w:sz="0" w:space="0" w:color="auto"/>
                        <w:bottom w:val="none" w:sz="0" w:space="0" w:color="auto"/>
                        <w:right w:val="none" w:sz="0" w:space="0" w:color="auto"/>
                      </w:divBdr>
                      <w:divsChild>
                        <w:div w:id="336882951">
                          <w:marLeft w:val="0"/>
                          <w:marRight w:val="0"/>
                          <w:marTop w:val="0"/>
                          <w:marBottom w:val="0"/>
                          <w:divBdr>
                            <w:top w:val="none" w:sz="0" w:space="0" w:color="auto"/>
                            <w:left w:val="none" w:sz="0" w:space="0" w:color="auto"/>
                            <w:bottom w:val="none" w:sz="0" w:space="0" w:color="auto"/>
                            <w:right w:val="none" w:sz="0" w:space="0" w:color="auto"/>
                          </w:divBdr>
                        </w:div>
                      </w:divsChild>
                    </w:div>
                    <w:div w:id="1223562255">
                      <w:marLeft w:val="0"/>
                      <w:marRight w:val="0"/>
                      <w:marTop w:val="0"/>
                      <w:marBottom w:val="0"/>
                      <w:divBdr>
                        <w:top w:val="none" w:sz="0" w:space="0" w:color="auto"/>
                        <w:left w:val="none" w:sz="0" w:space="0" w:color="auto"/>
                        <w:bottom w:val="none" w:sz="0" w:space="0" w:color="auto"/>
                        <w:right w:val="none" w:sz="0" w:space="0" w:color="auto"/>
                      </w:divBdr>
                      <w:divsChild>
                        <w:div w:id="29572656">
                          <w:marLeft w:val="0"/>
                          <w:marRight w:val="0"/>
                          <w:marTop w:val="0"/>
                          <w:marBottom w:val="0"/>
                          <w:divBdr>
                            <w:top w:val="none" w:sz="0" w:space="0" w:color="auto"/>
                            <w:left w:val="none" w:sz="0" w:space="0" w:color="auto"/>
                            <w:bottom w:val="none" w:sz="0" w:space="0" w:color="auto"/>
                            <w:right w:val="none" w:sz="0" w:space="0" w:color="auto"/>
                          </w:divBdr>
                        </w:div>
                      </w:divsChild>
                    </w:div>
                    <w:div w:id="1294598282">
                      <w:marLeft w:val="0"/>
                      <w:marRight w:val="0"/>
                      <w:marTop w:val="0"/>
                      <w:marBottom w:val="0"/>
                      <w:divBdr>
                        <w:top w:val="none" w:sz="0" w:space="0" w:color="auto"/>
                        <w:left w:val="none" w:sz="0" w:space="0" w:color="auto"/>
                        <w:bottom w:val="none" w:sz="0" w:space="0" w:color="auto"/>
                        <w:right w:val="none" w:sz="0" w:space="0" w:color="auto"/>
                      </w:divBdr>
                      <w:divsChild>
                        <w:div w:id="5036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79914">
                  <w:marLeft w:val="0"/>
                  <w:marRight w:val="0"/>
                  <w:marTop w:val="0"/>
                  <w:marBottom w:val="0"/>
                  <w:divBdr>
                    <w:top w:val="none" w:sz="0" w:space="0" w:color="auto"/>
                    <w:left w:val="none" w:sz="0" w:space="0" w:color="auto"/>
                    <w:bottom w:val="none" w:sz="0" w:space="0" w:color="auto"/>
                    <w:right w:val="none" w:sz="0" w:space="0" w:color="auto"/>
                  </w:divBdr>
                </w:div>
                <w:div w:id="389496616">
                  <w:marLeft w:val="0"/>
                  <w:marRight w:val="0"/>
                  <w:marTop w:val="0"/>
                  <w:marBottom w:val="75"/>
                  <w:divBdr>
                    <w:top w:val="none" w:sz="0" w:space="0" w:color="auto"/>
                    <w:left w:val="none" w:sz="0" w:space="0" w:color="auto"/>
                    <w:bottom w:val="none" w:sz="0" w:space="0" w:color="auto"/>
                    <w:right w:val="none" w:sz="0" w:space="0" w:color="auto"/>
                  </w:divBdr>
                </w:div>
                <w:div w:id="389573982">
                  <w:marLeft w:val="0"/>
                  <w:marRight w:val="0"/>
                  <w:marTop w:val="0"/>
                  <w:marBottom w:val="0"/>
                  <w:divBdr>
                    <w:top w:val="none" w:sz="0" w:space="0" w:color="auto"/>
                    <w:left w:val="none" w:sz="0" w:space="0" w:color="auto"/>
                    <w:bottom w:val="none" w:sz="0" w:space="0" w:color="auto"/>
                    <w:right w:val="none" w:sz="0" w:space="0" w:color="auto"/>
                  </w:divBdr>
                </w:div>
                <w:div w:id="389765449">
                  <w:marLeft w:val="0"/>
                  <w:marRight w:val="0"/>
                  <w:marTop w:val="0"/>
                  <w:marBottom w:val="0"/>
                  <w:divBdr>
                    <w:top w:val="none" w:sz="0" w:space="0" w:color="auto"/>
                    <w:left w:val="none" w:sz="0" w:space="0" w:color="auto"/>
                    <w:bottom w:val="none" w:sz="0" w:space="0" w:color="auto"/>
                    <w:right w:val="none" w:sz="0" w:space="0" w:color="auto"/>
                  </w:divBdr>
                  <w:divsChild>
                    <w:div w:id="440413368">
                      <w:marLeft w:val="0"/>
                      <w:marRight w:val="0"/>
                      <w:marTop w:val="0"/>
                      <w:marBottom w:val="0"/>
                      <w:divBdr>
                        <w:top w:val="none" w:sz="0" w:space="0" w:color="auto"/>
                        <w:left w:val="none" w:sz="0" w:space="0" w:color="auto"/>
                        <w:bottom w:val="none" w:sz="0" w:space="0" w:color="auto"/>
                        <w:right w:val="none" w:sz="0" w:space="0" w:color="auto"/>
                      </w:divBdr>
                    </w:div>
                  </w:divsChild>
                </w:div>
                <w:div w:id="389883759">
                  <w:marLeft w:val="0"/>
                  <w:marRight w:val="0"/>
                  <w:marTop w:val="0"/>
                  <w:marBottom w:val="0"/>
                  <w:divBdr>
                    <w:top w:val="none" w:sz="0" w:space="0" w:color="auto"/>
                    <w:left w:val="none" w:sz="0" w:space="0" w:color="auto"/>
                    <w:bottom w:val="none" w:sz="0" w:space="0" w:color="auto"/>
                    <w:right w:val="none" w:sz="0" w:space="0" w:color="auto"/>
                  </w:divBdr>
                </w:div>
                <w:div w:id="390006861">
                  <w:marLeft w:val="0"/>
                  <w:marRight w:val="0"/>
                  <w:marTop w:val="0"/>
                  <w:marBottom w:val="0"/>
                  <w:divBdr>
                    <w:top w:val="none" w:sz="0" w:space="0" w:color="auto"/>
                    <w:left w:val="none" w:sz="0" w:space="0" w:color="auto"/>
                    <w:bottom w:val="none" w:sz="0" w:space="0" w:color="auto"/>
                    <w:right w:val="none" w:sz="0" w:space="0" w:color="auto"/>
                  </w:divBdr>
                  <w:divsChild>
                    <w:div w:id="431096139">
                      <w:marLeft w:val="0"/>
                      <w:marRight w:val="0"/>
                      <w:marTop w:val="0"/>
                      <w:marBottom w:val="0"/>
                      <w:divBdr>
                        <w:top w:val="none" w:sz="0" w:space="0" w:color="auto"/>
                        <w:left w:val="none" w:sz="0" w:space="0" w:color="auto"/>
                        <w:bottom w:val="none" w:sz="0" w:space="0" w:color="auto"/>
                        <w:right w:val="none" w:sz="0" w:space="0" w:color="auto"/>
                      </w:divBdr>
                    </w:div>
                  </w:divsChild>
                </w:div>
                <w:div w:id="390083313">
                  <w:marLeft w:val="0"/>
                  <w:marRight w:val="0"/>
                  <w:marTop w:val="0"/>
                  <w:marBottom w:val="0"/>
                  <w:divBdr>
                    <w:top w:val="none" w:sz="0" w:space="0" w:color="auto"/>
                    <w:left w:val="none" w:sz="0" w:space="0" w:color="auto"/>
                    <w:bottom w:val="none" w:sz="0" w:space="0" w:color="auto"/>
                    <w:right w:val="none" w:sz="0" w:space="0" w:color="auto"/>
                  </w:divBdr>
                  <w:divsChild>
                    <w:div w:id="673608159">
                      <w:marLeft w:val="0"/>
                      <w:marRight w:val="0"/>
                      <w:marTop w:val="0"/>
                      <w:marBottom w:val="0"/>
                      <w:divBdr>
                        <w:top w:val="none" w:sz="0" w:space="0" w:color="auto"/>
                        <w:left w:val="none" w:sz="0" w:space="0" w:color="auto"/>
                        <w:bottom w:val="none" w:sz="0" w:space="0" w:color="auto"/>
                        <w:right w:val="none" w:sz="0" w:space="0" w:color="auto"/>
                      </w:divBdr>
                      <w:divsChild>
                        <w:div w:id="6724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92188">
                  <w:marLeft w:val="0"/>
                  <w:marRight w:val="135"/>
                  <w:marTop w:val="0"/>
                  <w:marBottom w:val="0"/>
                  <w:divBdr>
                    <w:top w:val="none" w:sz="0" w:space="0" w:color="auto"/>
                    <w:left w:val="none" w:sz="0" w:space="0" w:color="auto"/>
                    <w:bottom w:val="none" w:sz="0" w:space="0" w:color="auto"/>
                    <w:right w:val="none" w:sz="0" w:space="0" w:color="auto"/>
                  </w:divBdr>
                </w:div>
                <w:div w:id="390809007">
                  <w:marLeft w:val="0"/>
                  <w:marRight w:val="0"/>
                  <w:marTop w:val="0"/>
                  <w:marBottom w:val="0"/>
                  <w:divBdr>
                    <w:top w:val="none" w:sz="0" w:space="0" w:color="auto"/>
                    <w:left w:val="none" w:sz="0" w:space="0" w:color="auto"/>
                    <w:bottom w:val="none" w:sz="0" w:space="0" w:color="auto"/>
                    <w:right w:val="none" w:sz="0" w:space="0" w:color="auto"/>
                  </w:divBdr>
                </w:div>
                <w:div w:id="390809357">
                  <w:marLeft w:val="0"/>
                  <w:marRight w:val="0"/>
                  <w:marTop w:val="0"/>
                  <w:marBottom w:val="0"/>
                  <w:divBdr>
                    <w:top w:val="none" w:sz="0" w:space="0" w:color="auto"/>
                    <w:left w:val="none" w:sz="0" w:space="0" w:color="auto"/>
                    <w:bottom w:val="none" w:sz="0" w:space="0" w:color="auto"/>
                    <w:right w:val="none" w:sz="0" w:space="0" w:color="auto"/>
                  </w:divBdr>
                  <w:divsChild>
                    <w:div w:id="244076030">
                      <w:marLeft w:val="0"/>
                      <w:marRight w:val="0"/>
                      <w:marTop w:val="0"/>
                      <w:marBottom w:val="0"/>
                      <w:divBdr>
                        <w:top w:val="none" w:sz="0" w:space="0" w:color="auto"/>
                        <w:left w:val="none" w:sz="0" w:space="0" w:color="auto"/>
                        <w:bottom w:val="none" w:sz="0" w:space="0" w:color="auto"/>
                        <w:right w:val="none" w:sz="0" w:space="0" w:color="auto"/>
                      </w:divBdr>
                    </w:div>
                  </w:divsChild>
                </w:div>
                <w:div w:id="391198536">
                  <w:marLeft w:val="210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 w:id="391270378">
                  <w:marLeft w:val="0"/>
                  <w:marRight w:val="0"/>
                  <w:marTop w:val="0"/>
                  <w:marBottom w:val="0"/>
                  <w:divBdr>
                    <w:top w:val="none" w:sz="0" w:space="0" w:color="auto"/>
                    <w:left w:val="none" w:sz="0" w:space="0" w:color="auto"/>
                    <w:bottom w:val="none" w:sz="0" w:space="0" w:color="auto"/>
                    <w:right w:val="none" w:sz="0" w:space="0" w:color="auto"/>
                  </w:divBdr>
                </w:div>
                <w:div w:id="391275876">
                  <w:marLeft w:val="0"/>
                  <w:marRight w:val="0"/>
                  <w:marTop w:val="0"/>
                  <w:marBottom w:val="0"/>
                  <w:divBdr>
                    <w:top w:val="none" w:sz="0" w:space="0" w:color="auto"/>
                    <w:left w:val="none" w:sz="0" w:space="0" w:color="auto"/>
                    <w:bottom w:val="none" w:sz="0" w:space="0" w:color="auto"/>
                    <w:right w:val="none" w:sz="0" w:space="0" w:color="auto"/>
                  </w:divBdr>
                  <w:divsChild>
                    <w:div w:id="131290909">
                      <w:marLeft w:val="0"/>
                      <w:marRight w:val="0"/>
                      <w:marTop w:val="0"/>
                      <w:marBottom w:val="0"/>
                      <w:divBdr>
                        <w:top w:val="none" w:sz="0" w:space="0" w:color="auto"/>
                        <w:left w:val="none" w:sz="0" w:space="0" w:color="auto"/>
                        <w:bottom w:val="none" w:sz="0" w:space="0" w:color="auto"/>
                        <w:right w:val="none" w:sz="0" w:space="0" w:color="auto"/>
                      </w:divBdr>
                      <w:divsChild>
                        <w:div w:id="63425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4679">
                  <w:marLeft w:val="0"/>
                  <w:marRight w:val="0"/>
                  <w:marTop w:val="0"/>
                  <w:marBottom w:val="0"/>
                  <w:divBdr>
                    <w:top w:val="none" w:sz="0" w:space="0" w:color="auto"/>
                    <w:left w:val="none" w:sz="0" w:space="0" w:color="auto"/>
                    <w:bottom w:val="none" w:sz="0" w:space="0" w:color="auto"/>
                    <w:right w:val="none" w:sz="0" w:space="0" w:color="auto"/>
                  </w:divBdr>
                </w:div>
                <w:div w:id="391738101">
                  <w:marLeft w:val="0"/>
                  <w:marRight w:val="0"/>
                  <w:marTop w:val="0"/>
                  <w:marBottom w:val="0"/>
                  <w:divBdr>
                    <w:top w:val="none" w:sz="0" w:space="0" w:color="auto"/>
                    <w:left w:val="none" w:sz="0" w:space="0" w:color="auto"/>
                    <w:bottom w:val="none" w:sz="0" w:space="0" w:color="auto"/>
                    <w:right w:val="none" w:sz="0" w:space="0" w:color="auto"/>
                  </w:divBdr>
                </w:div>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
                            <w:div w:id="6762678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1849322">
                  <w:marLeft w:val="0"/>
                  <w:marRight w:val="0"/>
                  <w:marTop w:val="0"/>
                  <w:marBottom w:val="0"/>
                  <w:divBdr>
                    <w:top w:val="none" w:sz="0" w:space="0" w:color="auto"/>
                    <w:left w:val="none" w:sz="0" w:space="0" w:color="auto"/>
                    <w:bottom w:val="none" w:sz="0" w:space="0" w:color="auto"/>
                    <w:right w:val="none" w:sz="0" w:space="0" w:color="auto"/>
                  </w:divBdr>
                  <w:divsChild>
                    <w:div w:id="51316650">
                      <w:marLeft w:val="0"/>
                      <w:marRight w:val="0"/>
                      <w:marTop w:val="0"/>
                      <w:marBottom w:val="0"/>
                      <w:divBdr>
                        <w:top w:val="none" w:sz="0" w:space="0" w:color="auto"/>
                        <w:left w:val="none" w:sz="0" w:space="0" w:color="auto"/>
                        <w:bottom w:val="none" w:sz="0" w:space="0" w:color="auto"/>
                        <w:right w:val="none" w:sz="0" w:space="0" w:color="auto"/>
                      </w:divBdr>
                    </w:div>
                  </w:divsChild>
                </w:div>
                <w:div w:id="391925319">
                  <w:marLeft w:val="0"/>
                  <w:marRight w:val="0"/>
                  <w:marTop w:val="0"/>
                  <w:marBottom w:val="0"/>
                  <w:divBdr>
                    <w:top w:val="none" w:sz="0" w:space="0" w:color="auto"/>
                    <w:left w:val="none" w:sz="0" w:space="0" w:color="auto"/>
                    <w:bottom w:val="none" w:sz="0" w:space="0" w:color="auto"/>
                    <w:right w:val="none" w:sz="0" w:space="0" w:color="auto"/>
                  </w:divBdr>
                  <w:divsChild>
                    <w:div w:id="42406267">
                      <w:marLeft w:val="0"/>
                      <w:marRight w:val="0"/>
                      <w:marTop w:val="0"/>
                      <w:marBottom w:val="0"/>
                      <w:divBdr>
                        <w:top w:val="none" w:sz="0" w:space="0" w:color="auto"/>
                        <w:left w:val="none" w:sz="0" w:space="0" w:color="auto"/>
                        <w:bottom w:val="none" w:sz="0" w:space="0" w:color="auto"/>
                        <w:right w:val="none" w:sz="0" w:space="0" w:color="auto"/>
                      </w:divBdr>
                    </w:div>
                    <w:div w:id="1333414094">
                      <w:marLeft w:val="0"/>
                      <w:marRight w:val="0"/>
                      <w:marTop w:val="0"/>
                      <w:marBottom w:val="0"/>
                      <w:divBdr>
                        <w:top w:val="none" w:sz="0" w:space="0" w:color="auto"/>
                        <w:left w:val="none" w:sz="0" w:space="0" w:color="auto"/>
                        <w:bottom w:val="none" w:sz="0" w:space="0" w:color="auto"/>
                        <w:right w:val="none" w:sz="0" w:space="0" w:color="auto"/>
                      </w:divBdr>
                      <w:divsChild>
                        <w:div w:id="3694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7086">
                  <w:marLeft w:val="0"/>
                  <w:marRight w:val="0"/>
                  <w:marTop w:val="0"/>
                  <w:marBottom w:val="0"/>
                  <w:divBdr>
                    <w:top w:val="none" w:sz="0" w:space="0" w:color="auto"/>
                    <w:left w:val="none" w:sz="0" w:space="0" w:color="auto"/>
                    <w:bottom w:val="none" w:sz="0" w:space="0" w:color="auto"/>
                    <w:right w:val="none" w:sz="0" w:space="0" w:color="auto"/>
                  </w:divBdr>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2242200">
                  <w:marLeft w:val="0"/>
                  <w:marRight w:val="0"/>
                  <w:marTop w:val="0"/>
                  <w:marBottom w:val="0"/>
                  <w:divBdr>
                    <w:top w:val="none" w:sz="0" w:space="0" w:color="auto"/>
                    <w:left w:val="none" w:sz="0" w:space="0" w:color="auto"/>
                    <w:bottom w:val="none" w:sz="0" w:space="0" w:color="auto"/>
                    <w:right w:val="none" w:sz="0" w:space="0" w:color="auto"/>
                  </w:divBdr>
                  <w:divsChild>
                    <w:div w:id="579489865">
                      <w:marLeft w:val="0"/>
                      <w:marRight w:val="0"/>
                      <w:marTop w:val="0"/>
                      <w:marBottom w:val="0"/>
                      <w:divBdr>
                        <w:top w:val="none" w:sz="0" w:space="0" w:color="auto"/>
                        <w:left w:val="none" w:sz="0" w:space="0" w:color="auto"/>
                        <w:bottom w:val="none" w:sz="0" w:space="0" w:color="auto"/>
                        <w:right w:val="none" w:sz="0" w:space="0" w:color="auto"/>
                      </w:divBdr>
                    </w:div>
                  </w:divsChild>
                </w:div>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1790">
                  <w:marLeft w:val="0"/>
                  <w:marRight w:val="0"/>
                  <w:marTop w:val="0"/>
                  <w:marBottom w:val="0"/>
                  <w:divBdr>
                    <w:top w:val="none" w:sz="0" w:space="0" w:color="auto"/>
                    <w:left w:val="none" w:sz="0" w:space="0" w:color="auto"/>
                    <w:bottom w:val="none" w:sz="0" w:space="0" w:color="auto"/>
                    <w:right w:val="none" w:sz="0" w:space="0" w:color="auto"/>
                  </w:divBdr>
                </w:div>
                <w:div w:id="393088541">
                  <w:marLeft w:val="0"/>
                  <w:marRight w:val="0"/>
                  <w:marTop w:val="0"/>
                  <w:marBottom w:val="0"/>
                  <w:divBdr>
                    <w:top w:val="none" w:sz="0" w:space="0" w:color="auto"/>
                    <w:left w:val="none" w:sz="0" w:space="0" w:color="auto"/>
                    <w:bottom w:val="none" w:sz="0" w:space="0" w:color="auto"/>
                    <w:right w:val="none" w:sz="0" w:space="0" w:color="auto"/>
                  </w:divBdr>
                </w:div>
                <w:div w:id="393284685">
                  <w:marLeft w:val="0"/>
                  <w:marRight w:val="30"/>
                  <w:marTop w:val="0"/>
                  <w:marBottom w:val="0"/>
                  <w:divBdr>
                    <w:top w:val="none" w:sz="0" w:space="0" w:color="auto"/>
                    <w:left w:val="none" w:sz="0" w:space="0" w:color="auto"/>
                    <w:bottom w:val="none" w:sz="0" w:space="0" w:color="auto"/>
                    <w:right w:val="none" w:sz="0" w:space="0" w:color="auto"/>
                  </w:divBdr>
                  <w:divsChild>
                    <w:div w:id="33240322">
                      <w:marLeft w:val="0"/>
                      <w:marRight w:val="0"/>
                      <w:marTop w:val="0"/>
                      <w:marBottom w:val="0"/>
                      <w:divBdr>
                        <w:top w:val="none" w:sz="0" w:space="0" w:color="auto"/>
                        <w:left w:val="none" w:sz="0" w:space="0" w:color="auto"/>
                        <w:bottom w:val="none" w:sz="0" w:space="0" w:color="auto"/>
                        <w:right w:val="none" w:sz="0" w:space="0" w:color="auto"/>
                      </w:divBdr>
                    </w:div>
                  </w:divsChild>
                </w:div>
                <w:div w:id="393548884">
                  <w:marLeft w:val="0"/>
                  <w:marRight w:val="0"/>
                  <w:marTop w:val="0"/>
                  <w:marBottom w:val="0"/>
                  <w:divBdr>
                    <w:top w:val="none" w:sz="0" w:space="0" w:color="auto"/>
                    <w:left w:val="none" w:sz="0" w:space="0" w:color="auto"/>
                    <w:bottom w:val="none" w:sz="0" w:space="0" w:color="auto"/>
                    <w:right w:val="none" w:sz="0" w:space="0" w:color="auto"/>
                  </w:divBdr>
                </w:div>
                <w:div w:id="393744447">
                  <w:marLeft w:val="0"/>
                  <w:marRight w:val="0"/>
                  <w:marTop w:val="0"/>
                  <w:marBottom w:val="0"/>
                  <w:divBdr>
                    <w:top w:val="none" w:sz="0" w:space="0" w:color="auto"/>
                    <w:left w:val="none" w:sz="0" w:space="0" w:color="auto"/>
                    <w:bottom w:val="none" w:sz="0" w:space="0" w:color="auto"/>
                    <w:right w:val="none" w:sz="0" w:space="0" w:color="auto"/>
                  </w:divBdr>
                </w:div>
                <w:div w:id="393771456">
                  <w:marLeft w:val="0"/>
                  <w:marRight w:val="0"/>
                  <w:marTop w:val="0"/>
                  <w:marBottom w:val="0"/>
                  <w:divBdr>
                    <w:top w:val="none" w:sz="0" w:space="0" w:color="auto"/>
                    <w:left w:val="none" w:sz="0" w:space="0" w:color="auto"/>
                    <w:bottom w:val="none" w:sz="0" w:space="0" w:color="auto"/>
                    <w:right w:val="none" w:sz="0" w:space="0" w:color="auto"/>
                  </w:divBdr>
                  <w:divsChild>
                    <w:div w:id="856818639">
                      <w:marLeft w:val="0"/>
                      <w:marRight w:val="0"/>
                      <w:marTop w:val="100"/>
                      <w:marBottom w:val="100"/>
                      <w:divBdr>
                        <w:top w:val="none" w:sz="0" w:space="0" w:color="auto"/>
                        <w:left w:val="none" w:sz="0" w:space="0" w:color="auto"/>
                        <w:bottom w:val="none" w:sz="0" w:space="0" w:color="auto"/>
                        <w:right w:val="none" w:sz="0" w:space="0" w:color="auto"/>
                      </w:divBdr>
                      <w:divsChild>
                        <w:div w:id="12198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8314">
                  <w:marLeft w:val="0"/>
                  <w:marRight w:val="0"/>
                  <w:marTop w:val="0"/>
                  <w:marBottom w:val="0"/>
                  <w:divBdr>
                    <w:top w:val="none" w:sz="0" w:space="0" w:color="auto"/>
                    <w:left w:val="none" w:sz="0" w:space="0" w:color="auto"/>
                    <w:bottom w:val="none" w:sz="0" w:space="0" w:color="auto"/>
                    <w:right w:val="none" w:sz="0" w:space="0" w:color="auto"/>
                  </w:divBdr>
                </w:div>
                <w:div w:id="394160201">
                  <w:marLeft w:val="0"/>
                  <w:marRight w:val="0"/>
                  <w:marTop w:val="0"/>
                  <w:marBottom w:val="0"/>
                  <w:divBdr>
                    <w:top w:val="none" w:sz="0" w:space="0" w:color="auto"/>
                    <w:left w:val="none" w:sz="0" w:space="0" w:color="auto"/>
                    <w:bottom w:val="none" w:sz="0" w:space="0" w:color="auto"/>
                    <w:right w:val="none" w:sz="0" w:space="0" w:color="auto"/>
                  </w:divBdr>
                </w:div>
                <w:div w:id="394162844">
                  <w:marLeft w:val="0"/>
                  <w:marRight w:val="0"/>
                  <w:marTop w:val="0"/>
                  <w:marBottom w:val="0"/>
                  <w:divBdr>
                    <w:top w:val="none" w:sz="0" w:space="0" w:color="auto"/>
                    <w:left w:val="none" w:sz="0" w:space="0" w:color="auto"/>
                    <w:bottom w:val="none" w:sz="0" w:space="0" w:color="auto"/>
                    <w:right w:val="none" w:sz="0" w:space="0" w:color="auto"/>
                  </w:divBdr>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 w:id="394933453">
                  <w:marLeft w:val="0"/>
                  <w:marRight w:val="0"/>
                  <w:marTop w:val="0"/>
                  <w:marBottom w:val="105"/>
                  <w:divBdr>
                    <w:top w:val="none" w:sz="0" w:space="0" w:color="auto"/>
                    <w:left w:val="none" w:sz="0" w:space="0" w:color="auto"/>
                    <w:bottom w:val="none" w:sz="0" w:space="0" w:color="auto"/>
                    <w:right w:val="none" w:sz="0" w:space="0" w:color="auto"/>
                  </w:divBdr>
                </w:div>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
                  </w:divsChild>
                </w:div>
                <w:div w:id="395130062">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sChild>
                </w:div>
                <w:div w:id="395249825">
                  <w:marLeft w:val="0"/>
                  <w:marRight w:val="0"/>
                  <w:marTop w:val="375"/>
                  <w:marBottom w:val="0"/>
                  <w:divBdr>
                    <w:top w:val="none" w:sz="0" w:space="0" w:color="auto"/>
                    <w:left w:val="none" w:sz="0" w:space="0" w:color="auto"/>
                    <w:bottom w:val="none" w:sz="0" w:space="0" w:color="auto"/>
                    <w:right w:val="none" w:sz="0" w:space="0" w:color="auto"/>
                  </w:divBdr>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6887">
                  <w:marLeft w:val="0"/>
                  <w:marRight w:val="0"/>
                  <w:marTop w:val="0"/>
                  <w:marBottom w:val="0"/>
                  <w:divBdr>
                    <w:top w:val="none" w:sz="0" w:space="0" w:color="auto"/>
                    <w:left w:val="none" w:sz="0" w:space="0" w:color="auto"/>
                    <w:bottom w:val="none" w:sz="0" w:space="0" w:color="auto"/>
                    <w:right w:val="none" w:sz="0" w:space="0" w:color="auto"/>
                  </w:divBdr>
                </w:div>
                <w:div w:id="396173177">
                  <w:marLeft w:val="0"/>
                  <w:marRight w:val="0"/>
                  <w:marTop w:val="0"/>
                  <w:marBottom w:val="0"/>
                  <w:divBdr>
                    <w:top w:val="none" w:sz="0" w:space="0" w:color="auto"/>
                    <w:left w:val="none" w:sz="0" w:space="0" w:color="auto"/>
                    <w:bottom w:val="none" w:sz="0" w:space="0" w:color="auto"/>
                    <w:right w:val="none" w:sz="0" w:space="0" w:color="auto"/>
                  </w:divBdr>
                  <w:divsChild>
                    <w:div w:id="909970917">
                      <w:marLeft w:val="0"/>
                      <w:marRight w:val="0"/>
                      <w:marTop w:val="0"/>
                      <w:marBottom w:val="0"/>
                      <w:divBdr>
                        <w:top w:val="none" w:sz="0" w:space="0" w:color="auto"/>
                        <w:left w:val="none" w:sz="0" w:space="0" w:color="auto"/>
                        <w:bottom w:val="none" w:sz="0" w:space="0" w:color="auto"/>
                        <w:right w:val="none" w:sz="0" w:space="0" w:color="auto"/>
                      </w:divBdr>
                    </w:div>
                  </w:divsChild>
                </w:div>
                <w:div w:id="396368947">
                  <w:marLeft w:val="0"/>
                  <w:marRight w:val="0"/>
                  <w:marTop w:val="0"/>
                  <w:marBottom w:val="0"/>
                  <w:divBdr>
                    <w:top w:val="none" w:sz="0" w:space="0" w:color="auto"/>
                    <w:left w:val="none" w:sz="0" w:space="0" w:color="auto"/>
                    <w:bottom w:val="none" w:sz="0" w:space="0" w:color="auto"/>
                    <w:right w:val="none" w:sz="0" w:space="0" w:color="auto"/>
                  </w:divBdr>
                </w:div>
                <w:div w:id="396436577">
                  <w:marLeft w:val="2100"/>
                  <w:marRight w:val="0"/>
                  <w:marTop w:val="0"/>
                  <w:marBottom w:val="0"/>
                  <w:divBdr>
                    <w:top w:val="none" w:sz="0" w:space="0" w:color="auto"/>
                    <w:left w:val="none" w:sz="0" w:space="0" w:color="auto"/>
                    <w:bottom w:val="none" w:sz="0" w:space="0" w:color="auto"/>
                    <w:right w:val="none" w:sz="0" w:space="0" w:color="auto"/>
                  </w:divBdr>
                </w:div>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6516923">
                  <w:marLeft w:val="0"/>
                  <w:marRight w:val="0"/>
                  <w:marTop w:val="0"/>
                  <w:marBottom w:val="0"/>
                  <w:divBdr>
                    <w:top w:val="none" w:sz="0" w:space="0" w:color="auto"/>
                    <w:left w:val="none" w:sz="0" w:space="0" w:color="auto"/>
                    <w:bottom w:val="none" w:sz="0" w:space="0" w:color="auto"/>
                    <w:right w:val="none" w:sz="0" w:space="0" w:color="auto"/>
                  </w:divBdr>
                  <w:divsChild>
                    <w:div w:id="19354026">
                      <w:marLeft w:val="0"/>
                      <w:marRight w:val="0"/>
                      <w:marTop w:val="0"/>
                      <w:marBottom w:val="0"/>
                      <w:divBdr>
                        <w:top w:val="none" w:sz="0" w:space="0" w:color="auto"/>
                        <w:left w:val="none" w:sz="0" w:space="0" w:color="auto"/>
                        <w:bottom w:val="none" w:sz="0" w:space="0" w:color="auto"/>
                        <w:right w:val="none" w:sz="0" w:space="0" w:color="auto"/>
                      </w:divBdr>
                    </w:div>
                    <w:div w:id="878009184">
                      <w:marLeft w:val="0"/>
                      <w:marRight w:val="0"/>
                      <w:marTop w:val="360"/>
                      <w:marBottom w:val="0"/>
                      <w:divBdr>
                        <w:top w:val="none" w:sz="0" w:space="0" w:color="auto"/>
                        <w:left w:val="none" w:sz="0" w:space="0" w:color="auto"/>
                        <w:bottom w:val="single" w:sz="6" w:space="0" w:color="000000"/>
                        <w:right w:val="none" w:sz="0" w:space="0" w:color="auto"/>
                      </w:divBdr>
                    </w:div>
                    <w:div w:id="1024750902">
                      <w:marLeft w:val="0"/>
                      <w:marRight w:val="0"/>
                      <w:marTop w:val="360"/>
                      <w:marBottom w:val="0"/>
                      <w:divBdr>
                        <w:top w:val="none" w:sz="0" w:space="0" w:color="auto"/>
                        <w:left w:val="none" w:sz="0" w:space="0" w:color="auto"/>
                        <w:bottom w:val="none" w:sz="0" w:space="0" w:color="auto"/>
                        <w:right w:val="none" w:sz="0" w:space="0" w:color="auto"/>
                      </w:divBdr>
                      <w:divsChild>
                        <w:div w:id="1048261730">
                          <w:marLeft w:val="0"/>
                          <w:marRight w:val="0"/>
                          <w:marTop w:val="0"/>
                          <w:marBottom w:val="0"/>
                          <w:divBdr>
                            <w:top w:val="none" w:sz="0" w:space="0" w:color="auto"/>
                            <w:left w:val="none" w:sz="0" w:space="0" w:color="auto"/>
                            <w:bottom w:val="none" w:sz="0" w:space="0" w:color="auto"/>
                            <w:right w:val="none" w:sz="0" w:space="0" w:color="auto"/>
                          </w:divBdr>
                          <w:divsChild>
                            <w:div w:id="1148520380">
                              <w:marLeft w:val="0"/>
                              <w:marRight w:val="0"/>
                              <w:marTop w:val="0"/>
                              <w:marBottom w:val="0"/>
                              <w:divBdr>
                                <w:top w:val="none" w:sz="0" w:space="0" w:color="auto"/>
                                <w:left w:val="none" w:sz="0" w:space="0" w:color="auto"/>
                                <w:bottom w:val="none" w:sz="0" w:space="0" w:color="auto"/>
                                <w:right w:val="none" w:sz="0" w:space="0" w:color="auto"/>
                              </w:divBdr>
                              <w:divsChild>
                                <w:div w:id="127593879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90738">
                  <w:marLeft w:val="0"/>
                  <w:marRight w:val="0"/>
                  <w:marTop w:val="0"/>
                  <w:marBottom w:val="0"/>
                  <w:divBdr>
                    <w:top w:val="none" w:sz="0" w:space="0" w:color="auto"/>
                    <w:left w:val="none" w:sz="0" w:space="0" w:color="auto"/>
                    <w:bottom w:val="none" w:sz="0" w:space="0" w:color="auto"/>
                    <w:right w:val="none" w:sz="0" w:space="0" w:color="auto"/>
                  </w:divBdr>
                </w:div>
                <w:div w:id="396632632">
                  <w:marLeft w:val="0"/>
                  <w:marRight w:val="0"/>
                  <w:marTop w:val="0"/>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
                                <w:div w:id="466895714">
                                  <w:marLeft w:val="0"/>
                                  <w:marRight w:val="0"/>
                                  <w:marTop w:val="225"/>
                                  <w:marBottom w:val="0"/>
                                  <w:divBdr>
                                    <w:top w:val="none" w:sz="0" w:space="0" w:color="auto"/>
                                    <w:left w:val="none" w:sz="0" w:space="0" w:color="auto"/>
                                    <w:bottom w:val="none" w:sz="0" w:space="0" w:color="auto"/>
                                    <w:right w:val="none" w:sz="0" w:space="0" w:color="auto"/>
                                  </w:divBdr>
                                </w:div>
                                <w:div w:id="1325820876">
                                  <w:marLeft w:val="0"/>
                                  <w:marRight w:val="0"/>
                                  <w:marTop w:val="0"/>
                                  <w:marBottom w:val="0"/>
                                  <w:divBdr>
                                    <w:top w:val="none" w:sz="0" w:space="0" w:color="auto"/>
                                    <w:left w:val="none" w:sz="0" w:space="0" w:color="auto"/>
                                    <w:bottom w:val="none" w:sz="0" w:space="0" w:color="auto"/>
                                    <w:right w:val="none" w:sz="0" w:space="0" w:color="auto"/>
                                  </w:divBdr>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
                        <w:div w:id="1063335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7168108">
                  <w:marLeft w:val="0"/>
                  <w:marRight w:val="0"/>
                  <w:marTop w:val="0"/>
                  <w:marBottom w:val="0"/>
                  <w:divBdr>
                    <w:top w:val="none" w:sz="0" w:space="0" w:color="auto"/>
                    <w:left w:val="none" w:sz="0" w:space="0" w:color="auto"/>
                    <w:bottom w:val="none" w:sz="0" w:space="0" w:color="auto"/>
                    <w:right w:val="none" w:sz="0" w:space="0" w:color="auto"/>
                  </w:divBdr>
                </w:div>
                <w:div w:id="397443020">
                  <w:marLeft w:val="0"/>
                  <w:marRight w:val="0"/>
                  <w:marTop w:val="0"/>
                  <w:marBottom w:val="0"/>
                  <w:divBdr>
                    <w:top w:val="none" w:sz="0" w:space="0" w:color="auto"/>
                    <w:left w:val="none" w:sz="0" w:space="0" w:color="auto"/>
                    <w:bottom w:val="none" w:sz="0" w:space="0" w:color="auto"/>
                    <w:right w:val="none" w:sz="0" w:space="0" w:color="auto"/>
                  </w:divBdr>
                </w:div>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672678">
                  <w:marLeft w:val="0"/>
                  <w:marRight w:val="0"/>
                  <w:marTop w:val="0"/>
                  <w:marBottom w:val="0"/>
                  <w:divBdr>
                    <w:top w:val="none" w:sz="0" w:space="0" w:color="auto"/>
                    <w:left w:val="none" w:sz="0" w:space="0" w:color="auto"/>
                    <w:bottom w:val="none" w:sz="0" w:space="0" w:color="auto"/>
                    <w:right w:val="none" w:sz="0" w:space="0" w:color="auto"/>
                  </w:divBdr>
                </w:div>
                <w:div w:id="398023429">
                  <w:marLeft w:val="0"/>
                  <w:marRight w:val="0"/>
                  <w:marTop w:val="0"/>
                  <w:marBottom w:val="0"/>
                  <w:divBdr>
                    <w:top w:val="none" w:sz="0" w:space="0" w:color="auto"/>
                    <w:left w:val="none" w:sz="0" w:space="0" w:color="auto"/>
                    <w:bottom w:val="none" w:sz="0" w:space="0" w:color="auto"/>
                    <w:right w:val="none" w:sz="0" w:space="0" w:color="auto"/>
                  </w:divBdr>
                </w:div>
                <w:div w:id="398597614">
                  <w:marLeft w:val="0"/>
                  <w:marRight w:val="0"/>
                  <w:marTop w:val="0"/>
                  <w:marBottom w:val="0"/>
                  <w:divBdr>
                    <w:top w:val="none" w:sz="0" w:space="0" w:color="auto"/>
                    <w:left w:val="none" w:sz="0" w:space="0" w:color="auto"/>
                    <w:bottom w:val="none" w:sz="0" w:space="0" w:color="auto"/>
                    <w:right w:val="none" w:sz="0" w:space="0" w:color="auto"/>
                  </w:divBdr>
                </w:div>
                <w:div w:id="398745373">
                  <w:marLeft w:val="0"/>
                  <w:marRight w:val="0"/>
                  <w:marTop w:val="0"/>
                  <w:marBottom w:val="0"/>
                  <w:divBdr>
                    <w:top w:val="none" w:sz="0" w:space="0" w:color="auto"/>
                    <w:left w:val="none" w:sz="0" w:space="0" w:color="auto"/>
                    <w:bottom w:val="none" w:sz="0" w:space="0" w:color="auto"/>
                    <w:right w:val="none" w:sz="0" w:space="0" w:color="auto"/>
                  </w:divBdr>
                </w:div>
                <w:div w:id="398745977">
                  <w:marLeft w:val="0"/>
                  <w:marRight w:val="0"/>
                  <w:marTop w:val="0"/>
                  <w:marBottom w:val="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
                  </w:divsChild>
                </w:div>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 w:id="398947609">
                  <w:marLeft w:val="0"/>
                  <w:marRight w:val="0"/>
                  <w:marTop w:val="0"/>
                  <w:marBottom w:val="0"/>
                  <w:divBdr>
                    <w:top w:val="none" w:sz="0" w:space="0" w:color="auto"/>
                    <w:left w:val="none" w:sz="0" w:space="0" w:color="auto"/>
                    <w:bottom w:val="none" w:sz="0" w:space="0" w:color="auto"/>
                    <w:right w:val="none" w:sz="0" w:space="0" w:color="auto"/>
                  </w:divBdr>
                </w:div>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89587">
                  <w:marLeft w:val="0"/>
                  <w:marRight w:val="0"/>
                  <w:marTop w:val="0"/>
                  <w:marBottom w:val="0"/>
                  <w:divBdr>
                    <w:top w:val="none" w:sz="0" w:space="0" w:color="auto"/>
                    <w:left w:val="none" w:sz="0" w:space="0" w:color="auto"/>
                    <w:bottom w:val="none" w:sz="0" w:space="0" w:color="auto"/>
                    <w:right w:val="none" w:sz="0" w:space="0" w:color="auto"/>
                  </w:divBdr>
                </w:div>
                <w:div w:id="399134234">
                  <w:marLeft w:val="0"/>
                  <w:marRight w:val="0"/>
                  <w:marTop w:val="0"/>
                  <w:marBottom w:val="0"/>
                  <w:divBdr>
                    <w:top w:val="none" w:sz="0" w:space="0" w:color="auto"/>
                    <w:left w:val="none" w:sz="0" w:space="0" w:color="auto"/>
                    <w:bottom w:val="none" w:sz="0" w:space="0" w:color="auto"/>
                    <w:right w:val="none" w:sz="0" w:space="0" w:color="auto"/>
                  </w:divBdr>
                </w:div>
                <w:div w:id="399255547">
                  <w:marLeft w:val="0"/>
                  <w:marRight w:val="0"/>
                  <w:marTop w:val="0"/>
                  <w:marBottom w:val="0"/>
                  <w:divBdr>
                    <w:top w:val="none" w:sz="0" w:space="0" w:color="auto"/>
                    <w:left w:val="none" w:sz="0" w:space="0" w:color="auto"/>
                    <w:bottom w:val="none" w:sz="0" w:space="0" w:color="auto"/>
                    <w:right w:val="none" w:sz="0" w:space="0" w:color="auto"/>
                  </w:divBdr>
                </w:div>
                <w:div w:id="399257512">
                  <w:marLeft w:val="0"/>
                  <w:marRight w:val="0"/>
                  <w:marTop w:val="0"/>
                  <w:marBottom w:val="0"/>
                  <w:divBdr>
                    <w:top w:val="none" w:sz="0" w:space="0" w:color="auto"/>
                    <w:left w:val="none" w:sz="0" w:space="0" w:color="auto"/>
                    <w:bottom w:val="none" w:sz="0" w:space="0" w:color="auto"/>
                    <w:right w:val="none" w:sz="0" w:space="0" w:color="auto"/>
                  </w:divBdr>
                </w:div>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399328133">
                  <w:marLeft w:val="0"/>
                  <w:marRight w:val="0"/>
                  <w:marTop w:val="0"/>
                  <w:marBottom w:val="0"/>
                  <w:divBdr>
                    <w:top w:val="none" w:sz="0" w:space="0" w:color="auto"/>
                    <w:left w:val="none" w:sz="0" w:space="0" w:color="auto"/>
                    <w:bottom w:val="none" w:sz="0" w:space="0" w:color="auto"/>
                    <w:right w:val="none" w:sz="0" w:space="0" w:color="auto"/>
                  </w:divBdr>
                </w:div>
                <w:div w:id="399332782">
                  <w:marLeft w:val="0"/>
                  <w:marRight w:val="0"/>
                  <w:marTop w:val="0"/>
                  <w:marBottom w:val="210"/>
                  <w:divBdr>
                    <w:top w:val="none" w:sz="0" w:space="0" w:color="auto"/>
                    <w:left w:val="none" w:sz="0" w:space="0" w:color="auto"/>
                    <w:bottom w:val="none" w:sz="0" w:space="0" w:color="auto"/>
                    <w:right w:val="none" w:sz="0" w:space="0" w:color="auto"/>
                  </w:divBdr>
                </w:div>
                <w:div w:id="399713522">
                  <w:marLeft w:val="0"/>
                  <w:marRight w:val="0"/>
                  <w:marTop w:val="0"/>
                  <w:marBottom w:val="0"/>
                  <w:divBdr>
                    <w:top w:val="none" w:sz="0" w:space="0" w:color="auto"/>
                    <w:left w:val="none" w:sz="0" w:space="0" w:color="auto"/>
                    <w:bottom w:val="none" w:sz="0" w:space="0" w:color="auto"/>
                    <w:right w:val="none" w:sz="0" w:space="0" w:color="auto"/>
                  </w:divBdr>
                  <w:divsChild>
                    <w:div w:id="1072435455">
                      <w:marLeft w:val="0"/>
                      <w:marRight w:val="0"/>
                      <w:marTop w:val="0"/>
                      <w:marBottom w:val="0"/>
                      <w:divBdr>
                        <w:top w:val="none" w:sz="0" w:space="0" w:color="auto"/>
                        <w:left w:val="none" w:sz="0" w:space="0" w:color="auto"/>
                        <w:bottom w:val="none" w:sz="0" w:space="0" w:color="auto"/>
                        <w:right w:val="none" w:sz="0" w:space="0" w:color="auto"/>
                      </w:divBdr>
                    </w:div>
                  </w:divsChild>
                </w:div>
                <w:div w:id="399863555">
                  <w:marLeft w:val="0"/>
                  <w:marRight w:val="0"/>
                  <w:marTop w:val="0"/>
                  <w:marBottom w:val="0"/>
                  <w:divBdr>
                    <w:top w:val="none" w:sz="0" w:space="0" w:color="auto"/>
                    <w:left w:val="none" w:sz="0" w:space="0" w:color="auto"/>
                    <w:bottom w:val="none" w:sz="0" w:space="0" w:color="auto"/>
                    <w:right w:val="none" w:sz="0" w:space="0" w:color="auto"/>
                  </w:divBdr>
                </w:div>
                <w:div w:id="399867699">
                  <w:marLeft w:val="0"/>
                  <w:marRight w:val="0"/>
                  <w:marTop w:val="0"/>
                  <w:marBottom w:val="60"/>
                  <w:divBdr>
                    <w:top w:val="none" w:sz="0" w:space="0" w:color="auto"/>
                    <w:left w:val="none" w:sz="0" w:space="0" w:color="auto"/>
                    <w:bottom w:val="none" w:sz="0" w:space="0" w:color="auto"/>
                    <w:right w:val="none" w:sz="0" w:space="0" w:color="auto"/>
                  </w:divBdr>
                  <w:divsChild>
                    <w:div w:id="833566080">
                      <w:marLeft w:val="0"/>
                      <w:marRight w:val="0"/>
                      <w:marTop w:val="0"/>
                      <w:marBottom w:val="0"/>
                      <w:divBdr>
                        <w:top w:val="none" w:sz="0" w:space="0" w:color="auto"/>
                        <w:left w:val="none" w:sz="0" w:space="0" w:color="auto"/>
                        <w:bottom w:val="none" w:sz="0" w:space="0" w:color="auto"/>
                        <w:right w:val="none" w:sz="0" w:space="0" w:color="auto"/>
                      </w:divBdr>
                    </w:div>
                  </w:divsChild>
                </w:div>
                <w:div w:id="400102939">
                  <w:marLeft w:val="0"/>
                  <w:marRight w:val="0"/>
                  <w:marTop w:val="0"/>
                  <w:marBottom w:val="195"/>
                  <w:divBdr>
                    <w:top w:val="none" w:sz="0" w:space="0" w:color="auto"/>
                    <w:left w:val="none" w:sz="0" w:space="0" w:color="auto"/>
                    <w:bottom w:val="none" w:sz="0" w:space="0" w:color="auto"/>
                    <w:right w:val="none" w:sz="0" w:space="0" w:color="auto"/>
                  </w:divBdr>
                </w:div>
                <w:div w:id="400252691">
                  <w:marLeft w:val="0"/>
                  <w:marRight w:val="0"/>
                  <w:marTop w:val="0"/>
                  <w:marBottom w:val="0"/>
                  <w:divBdr>
                    <w:top w:val="none" w:sz="0" w:space="0" w:color="auto"/>
                    <w:left w:val="none" w:sz="0" w:space="0" w:color="auto"/>
                    <w:bottom w:val="none" w:sz="0" w:space="0" w:color="auto"/>
                    <w:right w:val="none" w:sz="0" w:space="0" w:color="auto"/>
                  </w:divBdr>
                  <w:divsChild>
                    <w:div w:id="849219002">
                      <w:marLeft w:val="0"/>
                      <w:marRight w:val="0"/>
                      <w:marTop w:val="0"/>
                      <w:marBottom w:val="0"/>
                      <w:divBdr>
                        <w:top w:val="none" w:sz="0" w:space="0" w:color="auto"/>
                        <w:left w:val="none" w:sz="0" w:space="0" w:color="auto"/>
                        <w:bottom w:val="none" w:sz="0" w:space="0" w:color="auto"/>
                        <w:right w:val="none" w:sz="0" w:space="0" w:color="auto"/>
                      </w:divBdr>
                    </w:div>
                  </w:divsChild>
                </w:div>
                <w:div w:id="400375788">
                  <w:marLeft w:val="0"/>
                  <w:marRight w:val="0"/>
                  <w:marTop w:val="0"/>
                  <w:marBottom w:val="0"/>
                  <w:divBdr>
                    <w:top w:val="none" w:sz="0" w:space="0" w:color="auto"/>
                    <w:left w:val="none" w:sz="0" w:space="0" w:color="auto"/>
                    <w:bottom w:val="none" w:sz="0" w:space="0" w:color="auto"/>
                    <w:right w:val="none" w:sz="0" w:space="0" w:color="auto"/>
                  </w:divBdr>
                </w:div>
                <w:div w:id="400443804">
                  <w:marLeft w:val="0"/>
                  <w:marRight w:val="75"/>
                  <w:marTop w:val="0"/>
                  <w:marBottom w:val="0"/>
                  <w:divBdr>
                    <w:top w:val="none" w:sz="0" w:space="0" w:color="auto"/>
                    <w:left w:val="none" w:sz="0" w:space="0" w:color="auto"/>
                    <w:bottom w:val="none" w:sz="0" w:space="0" w:color="auto"/>
                    <w:right w:val="none" w:sz="0" w:space="0" w:color="auto"/>
                  </w:divBdr>
                  <w:divsChild>
                    <w:div w:id="1033270267">
                      <w:marLeft w:val="0"/>
                      <w:marRight w:val="0"/>
                      <w:marTop w:val="0"/>
                      <w:marBottom w:val="0"/>
                      <w:divBdr>
                        <w:top w:val="none" w:sz="0" w:space="0" w:color="auto"/>
                        <w:left w:val="none" w:sz="0" w:space="0" w:color="auto"/>
                        <w:bottom w:val="none" w:sz="0" w:space="0" w:color="auto"/>
                        <w:right w:val="none" w:sz="0" w:space="0" w:color="auto"/>
                      </w:divBdr>
                    </w:div>
                  </w:divsChild>
                </w:div>
                <w:div w:id="400521461">
                  <w:marLeft w:val="0"/>
                  <w:marRight w:val="0"/>
                  <w:marTop w:val="0"/>
                  <w:marBottom w:val="0"/>
                  <w:divBdr>
                    <w:top w:val="none" w:sz="0" w:space="0" w:color="auto"/>
                    <w:left w:val="none" w:sz="0" w:space="0" w:color="auto"/>
                    <w:bottom w:val="none" w:sz="0" w:space="0" w:color="auto"/>
                    <w:right w:val="none" w:sz="0" w:space="0" w:color="auto"/>
                  </w:divBdr>
                </w:div>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 w:id="400755458">
                  <w:marLeft w:val="0"/>
                  <w:marRight w:val="30"/>
                  <w:marTop w:val="0"/>
                  <w:marBottom w:val="0"/>
                  <w:divBdr>
                    <w:top w:val="none" w:sz="0" w:space="0" w:color="auto"/>
                    <w:left w:val="none" w:sz="0" w:space="0" w:color="auto"/>
                    <w:bottom w:val="none" w:sz="0" w:space="0" w:color="auto"/>
                    <w:right w:val="none" w:sz="0" w:space="0" w:color="auto"/>
                  </w:divBdr>
                  <w:divsChild>
                    <w:div w:id="637221579">
                      <w:marLeft w:val="0"/>
                      <w:marRight w:val="0"/>
                      <w:marTop w:val="0"/>
                      <w:marBottom w:val="0"/>
                      <w:divBdr>
                        <w:top w:val="none" w:sz="0" w:space="0" w:color="auto"/>
                        <w:left w:val="none" w:sz="0" w:space="0" w:color="auto"/>
                        <w:bottom w:val="none" w:sz="0" w:space="0" w:color="auto"/>
                        <w:right w:val="none" w:sz="0" w:space="0" w:color="auto"/>
                      </w:divBdr>
                    </w:div>
                  </w:divsChild>
                </w:div>
                <w:div w:id="400759698">
                  <w:marLeft w:val="0"/>
                  <w:marRight w:val="0"/>
                  <w:marTop w:val="0"/>
                  <w:marBottom w:val="0"/>
                  <w:divBdr>
                    <w:top w:val="none" w:sz="0" w:space="0" w:color="auto"/>
                    <w:left w:val="none" w:sz="0" w:space="0" w:color="auto"/>
                    <w:bottom w:val="none" w:sz="0" w:space="0" w:color="auto"/>
                    <w:right w:val="none" w:sz="0" w:space="0" w:color="auto"/>
                  </w:divBdr>
                  <w:divsChild>
                    <w:div w:id="718747138">
                      <w:marLeft w:val="0"/>
                      <w:marRight w:val="0"/>
                      <w:marTop w:val="0"/>
                      <w:marBottom w:val="0"/>
                      <w:divBdr>
                        <w:top w:val="none" w:sz="0" w:space="0" w:color="auto"/>
                        <w:left w:val="none" w:sz="0" w:space="0" w:color="auto"/>
                        <w:bottom w:val="none" w:sz="0" w:space="0" w:color="auto"/>
                        <w:right w:val="none" w:sz="0" w:space="0" w:color="auto"/>
                      </w:divBdr>
                      <w:divsChild>
                        <w:div w:id="25063344">
                          <w:marLeft w:val="0"/>
                          <w:marRight w:val="0"/>
                          <w:marTop w:val="0"/>
                          <w:marBottom w:val="0"/>
                          <w:divBdr>
                            <w:top w:val="none" w:sz="0" w:space="0" w:color="auto"/>
                            <w:left w:val="none" w:sz="0" w:space="0" w:color="auto"/>
                            <w:bottom w:val="none" w:sz="0" w:space="0" w:color="auto"/>
                            <w:right w:val="none" w:sz="0" w:space="0" w:color="auto"/>
                          </w:divBdr>
                          <w:divsChild>
                            <w:div w:id="1084491313">
                              <w:marLeft w:val="0"/>
                              <w:marRight w:val="0"/>
                              <w:marTop w:val="0"/>
                              <w:marBottom w:val="30"/>
                              <w:divBdr>
                                <w:top w:val="none" w:sz="0" w:space="0" w:color="auto"/>
                                <w:left w:val="none" w:sz="0" w:space="0" w:color="auto"/>
                                <w:bottom w:val="none" w:sz="0" w:space="0" w:color="auto"/>
                                <w:right w:val="none" w:sz="0" w:space="0" w:color="auto"/>
                              </w:divBdr>
                              <w:divsChild>
                                <w:div w:id="299457180">
                                  <w:marLeft w:val="0"/>
                                  <w:marRight w:val="0"/>
                                  <w:marTop w:val="0"/>
                                  <w:marBottom w:val="0"/>
                                  <w:divBdr>
                                    <w:top w:val="none" w:sz="0" w:space="0" w:color="auto"/>
                                    <w:left w:val="none" w:sz="0" w:space="0" w:color="auto"/>
                                    <w:bottom w:val="none" w:sz="0" w:space="0" w:color="auto"/>
                                    <w:right w:val="none" w:sz="0" w:space="0" w:color="auto"/>
                                  </w:divBdr>
                                  <w:divsChild>
                                    <w:div w:id="51930549">
                                      <w:marLeft w:val="0"/>
                                      <w:marRight w:val="0"/>
                                      <w:marTop w:val="0"/>
                                      <w:marBottom w:val="0"/>
                                      <w:divBdr>
                                        <w:top w:val="none" w:sz="0" w:space="0" w:color="auto"/>
                                        <w:left w:val="none" w:sz="0" w:space="0" w:color="auto"/>
                                        <w:bottom w:val="none" w:sz="0" w:space="0" w:color="auto"/>
                                        <w:right w:val="none" w:sz="0" w:space="0" w:color="auto"/>
                                      </w:divBdr>
                                      <w:divsChild>
                                        <w:div w:id="994340618">
                                          <w:marLeft w:val="0"/>
                                          <w:marRight w:val="0"/>
                                          <w:marTop w:val="0"/>
                                          <w:marBottom w:val="0"/>
                                          <w:divBdr>
                                            <w:top w:val="none" w:sz="0" w:space="0" w:color="auto"/>
                                            <w:left w:val="none" w:sz="0" w:space="0" w:color="auto"/>
                                            <w:bottom w:val="none" w:sz="0" w:space="0" w:color="auto"/>
                                            <w:right w:val="none" w:sz="0" w:space="0" w:color="auto"/>
                                          </w:divBdr>
                                        </w:div>
                                      </w:divsChild>
                                    </w:div>
                                    <w:div w:id="92433055">
                                      <w:marLeft w:val="0"/>
                                      <w:marRight w:val="0"/>
                                      <w:marTop w:val="0"/>
                                      <w:marBottom w:val="0"/>
                                      <w:divBdr>
                                        <w:top w:val="none" w:sz="0" w:space="0" w:color="auto"/>
                                        <w:left w:val="none" w:sz="0" w:space="0" w:color="auto"/>
                                        <w:bottom w:val="none" w:sz="0" w:space="0" w:color="auto"/>
                                        <w:right w:val="none" w:sz="0" w:space="0" w:color="auto"/>
                                      </w:divBdr>
                                    </w:div>
                                    <w:div w:id="199319012">
                                      <w:marLeft w:val="0"/>
                                      <w:marRight w:val="0"/>
                                      <w:marTop w:val="0"/>
                                      <w:marBottom w:val="0"/>
                                      <w:divBdr>
                                        <w:top w:val="none" w:sz="0" w:space="0" w:color="auto"/>
                                        <w:left w:val="none" w:sz="0" w:space="0" w:color="auto"/>
                                        <w:bottom w:val="none" w:sz="0" w:space="0" w:color="auto"/>
                                        <w:right w:val="none" w:sz="0" w:space="0" w:color="auto"/>
                                      </w:divBdr>
                                      <w:divsChild>
                                        <w:div w:id="124810639">
                                          <w:marLeft w:val="0"/>
                                          <w:marRight w:val="0"/>
                                          <w:marTop w:val="0"/>
                                          <w:marBottom w:val="0"/>
                                          <w:divBdr>
                                            <w:top w:val="none" w:sz="0" w:space="0" w:color="auto"/>
                                            <w:left w:val="none" w:sz="0" w:space="0" w:color="auto"/>
                                            <w:bottom w:val="none" w:sz="0" w:space="0" w:color="auto"/>
                                            <w:right w:val="none" w:sz="0" w:space="0" w:color="auto"/>
                                          </w:divBdr>
                                        </w:div>
                                      </w:divsChild>
                                    </w:div>
                                    <w:div w:id="213273829">
                                      <w:marLeft w:val="0"/>
                                      <w:marRight w:val="0"/>
                                      <w:marTop w:val="0"/>
                                      <w:marBottom w:val="0"/>
                                      <w:divBdr>
                                        <w:top w:val="none" w:sz="0" w:space="0" w:color="auto"/>
                                        <w:left w:val="none" w:sz="0" w:space="0" w:color="auto"/>
                                        <w:bottom w:val="none" w:sz="0" w:space="0" w:color="auto"/>
                                        <w:right w:val="none" w:sz="0" w:space="0" w:color="auto"/>
                                      </w:divBdr>
                                      <w:divsChild>
                                        <w:div w:id="640620950">
                                          <w:marLeft w:val="0"/>
                                          <w:marRight w:val="0"/>
                                          <w:marTop w:val="0"/>
                                          <w:marBottom w:val="0"/>
                                          <w:divBdr>
                                            <w:top w:val="none" w:sz="0" w:space="0" w:color="auto"/>
                                            <w:left w:val="none" w:sz="0" w:space="0" w:color="auto"/>
                                            <w:bottom w:val="none" w:sz="0" w:space="0" w:color="auto"/>
                                            <w:right w:val="none" w:sz="0" w:space="0" w:color="auto"/>
                                          </w:divBdr>
                                          <w:divsChild>
                                            <w:div w:id="13422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6100">
                                      <w:marLeft w:val="0"/>
                                      <w:marRight w:val="0"/>
                                      <w:marTop w:val="0"/>
                                      <w:marBottom w:val="0"/>
                                      <w:divBdr>
                                        <w:top w:val="none" w:sz="0" w:space="0" w:color="auto"/>
                                        <w:left w:val="none" w:sz="0" w:space="0" w:color="auto"/>
                                        <w:bottom w:val="none" w:sz="0" w:space="0" w:color="auto"/>
                                        <w:right w:val="none" w:sz="0" w:space="0" w:color="auto"/>
                                      </w:divBdr>
                                      <w:divsChild>
                                        <w:div w:id="711685218">
                                          <w:marLeft w:val="0"/>
                                          <w:marRight w:val="0"/>
                                          <w:marTop w:val="0"/>
                                          <w:marBottom w:val="0"/>
                                          <w:divBdr>
                                            <w:top w:val="none" w:sz="0" w:space="0" w:color="auto"/>
                                            <w:left w:val="none" w:sz="0" w:space="0" w:color="auto"/>
                                            <w:bottom w:val="none" w:sz="0" w:space="0" w:color="auto"/>
                                            <w:right w:val="none" w:sz="0" w:space="0" w:color="auto"/>
                                          </w:divBdr>
                                          <w:divsChild>
                                            <w:div w:id="1656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97356">
                                      <w:marLeft w:val="0"/>
                                      <w:marRight w:val="0"/>
                                      <w:marTop w:val="0"/>
                                      <w:marBottom w:val="0"/>
                                      <w:divBdr>
                                        <w:top w:val="none" w:sz="0" w:space="0" w:color="auto"/>
                                        <w:left w:val="none" w:sz="0" w:space="0" w:color="auto"/>
                                        <w:bottom w:val="none" w:sz="0" w:space="0" w:color="auto"/>
                                        <w:right w:val="none" w:sz="0" w:space="0" w:color="auto"/>
                                      </w:divBdr>
                                      <w:divsChild>
                                        <w:div w:id="859393477">
                                          <w:marLeft w:val="0"/>
                                          <w:marRight w:val="0"/>
                                          <w:marTop w:val="0"/>
                                          <w:marBottom w:val="0"/>
                                          <w:divBdr>
                                            <w:top w:val="none" w:sz="0" w:space="0" w:color="auto"/>
                                            <w:left w:val="none" w:sz="0" w:space="0" w:color="auto"/>
                                            <w:bottom w:val="none" w:sz="0" w:space="0" w:color="auto"/>
                                            <w:right w:val="none" w:sz="0" w:space="0" w:color="auto"/>
                                          </w:divBdr>
                                          <w:divsChild>
                                            <w:div w:id="11347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8955">
                                      <w:marLeft w:val="0"/>
                                      <w:marRight w:val="0"/>
                                      <w:marTop w:val="0"/>
                                      <w:marBottom w:val="0"/>
                                      <w:divBdr>
                                        <w:top w:val="none" w:sz="0" w:space="0" w:color="auto"/>
                                        <w:left w:val="none" w:sz="0" w:space="0" w:color="auto"/>
                                        <w:bottom w:val="none" w:sz="0" w:space="0" w:color="auto"/>
                                        <w:right w:val="none" w:sz="0" w:space="0" w:color="auto"/>
                                      </w:divBdr>
                                      <w:divsChild>
                                        <w:div w:id="1297876783">
                                          <w:marLeft w:val="0"/>
                                          <w:marRight w:val="0"/>
                                          <w:marTop w:val="0"/>
                                          <w:marBottom w:val="0"/>
                                          <w:divBdr>
                                            <w:top w:val="none" w:sz="0" w:space="0" w:color="auto"/>
                                            <w:left w:val="none" w:sz="0" w:space="0" w:color="auto"/>
                                            <w:bottom w:val="none" w:sz="0" w:space="0" w:color="auto"/>
                                            <w:right w:val="none" w:sz="0" w:space="0" w:color="auto"/>
                                          </w:divBdr>
                                        </w:div>
                                      </w:divsChild>
                                    </w:div>
                                    <w:div w:id="358898516">
                                      <w:marLeft w:val="0"/>
                                      <w:marRight w:val="0"/>
                                      <w:marTop w:val="0"/>
                                      <w:marBottom w:val="0"/>
                                      <w:divBdr>
                                        <w:top w:val="none" w:sz="0" w:space="0" w:color="auto"/>
                                        <w:left w:val="none" w:sz="0" w:space="0" w:color="auto"/>
                                        <w:bottom w:val="none" w:sz="0" w:space="0" w:color="auto"/>
                                        <w:right w:val="none" w:sz="0" w:space="0" w:color="auto"/>
                                      </w:divBdr>
                                      <w:divsChild>
                                        <w:div w:id="171340465">
                                          <w:marLeft w:val="0"/>
                                          <w:marRight w:val="0"/>
                                          <w:marTop w:val="0"/>
                                          <w:marBottom w:val="0"/>
                                          <w:divBdr>
                                            <w:top w:val="none" w:sz="0" w:space="0" w:color="auto"/>
                                            <w:left w:val="none" w:sz="0" w:space="0" w:color="auto"/>
                                            <w:bottom w:val="none" w:sz="0" w:space="0" w:color="auto"/>
                                            <w:right w:val="none" w:sz="0" w:space="0" w:color="auto"/>
                                          </w:divBdr>
                                          <w:divsChild>
                                            <w:div w:id="157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4633">
                                      <w:marLeft w:val="0"/>
                                      <w:marRight w:val="0"/>
                                      <w:marTop w:val="0"/>
                                      <w:marBottom w:val="0"/>
                                      <w:divBdr>
                                        <w:top w:val="none" w:sz="0" w:space="0" w:color="auto"/>
                                        <w:left w:val="none" w:sz="0" w:space="0" w:color="auto"/>
                                        <w:bottom w:val="none" w:sz="0" w:space="0" w:color="auto"/>
                                        <w:right w:val="none" w:sz="0" w:space="0" w:color="auto"/>
                                      </w:divBdr>
                                      <w:divsChild>
                                        <w:div w:id="629628164">
                                          <w:marLeft w:val="0"/>
                                          <w:marRight w:val="0"/>
                                          <w:marTop w:val="0"/>
                                          <w:marBottom w:val="0"/>
                                          <w:divBdr>
                                            <w:top w:val="none" w:sz="0" w:space="0" w:color="auto"/>
                                            <w:left w:val="none" w:sz="0" w:space="0" w:color="auto"/>
                                            <w:bottom w:val="none" w:sz="0" w:space="0" w:color="auto"/>
                                            <w:right w:val="none" w:sz="0" w:space="0" w:color="auto"/>
                                          </w:divBdr>
                                        </w:div>
                                      </w:divsChild>
                                    </w:div>
                                    <w:div w:id="587809580">
                                      <w:marLeft w:val="0"/>
                                      <w:marRight w:val="0"/>
                                      <w:marTop w:val="0"/>
                                      <w:marBottom w:val="0"/>
                                      <w:divBdr>
                                        <w:top w:val="none" w:sz="0" w:space="0" w:color="auto"/>
                                        <w:left w:val="none" w:sz="0" w:space="0" w:color="auto"/>
                                        <w:bottom w:val="none" w:sz="0" w:space="0" w:color="auto"/>
                                        <w:right w:val="none" w:sz="0" w:space="0" w:color="auto"/>
                                      </w:divBdr>
                                      <w:divsChild>
                                        <w:div w:id="341125230">
                                          <w:marLeft w:val="0"/>
                                          <w:marRight w:val="0"/>
                                          <w:marTop w:val="0"/>
                                          <w:marBottom w:val="0"/>
                                          <w:divBdr>
                                            <w:top w:val="none" w:sz="0" w:space="0" w:color="auto"/>
                                            <w:left w:val="none" w:sz="0" w:space="0" w:color="auto"/>
                                            <w:bottom w:val="none" w:sz="0" w:space="0" w:color="auto"/>
                                            <w:right w:val="none" w:sz="0" w:space="0" w:color="auto"/>
                                          </w:divBdr>
                                        </w:div>
                                      </w:divsChild>
                                    </w:div>
                                    <w:div w:id="724766149">
                                      <w:marLeft w:val="0"/>
                                      <w:marRight w:val="0"/>
                                      <w:marTop w:val="0"/>
                                      <w:marBottom w:val="0"/>
                                      <w:divBdr>
                                        <w:top w:val="none" w:sz="0" w:space="0" w:color="auto"/>
                                        <w:left w:val="none" w:sz="0" w:space="0" w:color="auto"/>
                                        <w:bottom w:val="none" w:sz="0" w:space="0" w:color="auto"/>
                                        <w:right w:val="none" w:sz="0" w:space="0" w:color="auto"/>
                                      </w:divBdr>
                                    </w:div>
                                    <w:div w:id="783578378">
                                      <w:marLeft w:val="0"/>
                                      <w:marRight w:val="0"/>
                                      <w:marTop w:val="0"/>
                                      <w:marBottom w:val="0"/>
                                      <w:divBdr>
                                        <w:top w:val="none" w:sz="0" w:space="0" w:color="auto"/>
                                        <w:left w:val="none" w:sz="0" w:space="0" w:color="auto"/>
                                        <w:bottom w:val="none" w:sz="0" w:space="0" w:color="auto"/>
                                        <w:right w:val="none" w:sz="0" w:space="0" w:color="auto"/>
                                      </w:divBdr>
                                      <w:divsChild>
                                        <w:div w:id="873006412">
                                          <w:marLeft w:val="0"/>
                                          <w:marRight w:val="0"/>
                                          <w:marTop w:val="0"/>
                                          <w:marBottom w:val="0"/>
                                          <w:divBdr>
                                            <w:top w:val="none" w:sz="0" w:space="0" w:color="auto"/>
                                            <w:left w:val="none" w:sz="0" w:space="0" w:color="auto"/>
                                            <w:bottom w:val="none" w:sz="0" w:space="0" w:color="auto"/>
                                            <w:right w:val="none" w:sz="0" w:space="0" w:color="auto"/>
                                          </w:divBdr>
                                          <w:divsChild>
                                            <w:div w:id="11464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3971">
                                      <w:marLeft w:val="0"/>
                                      <w:marRight w:val="0"/>
                                      <w:marTop w:val="0"/>
                                      <w:marBottom w:val="0"/>
                                      <w:divBdr>
                                        <w:top w:val="none" w:sz="0" w:space="0" w:color="auto"/>
                                        <w:left w:val="none" w:sz="0" w:space="0" w:color="auto"/>
                                        <w:bottom w:val="none" w:sz="0" w:space="0" w:color="auto"/>
                                        <w:right w:val="none" w:sz="0" w:space="0" w:color="auto"/>
                                      </w:divBdr>
                                      <w:divsChild>
                                        <w:div w:id="1009067202">
                                          <w:marLeft w:val="0"/>
                                          <w:marRight w:val="0"/>
                                          <w:marTop w:val="0"/>
                                          <w:marBottom w:val="0"/>
                                          <w:divBdr>
                                            <w:top w:val="none" w:sz="0" w:space="0" w:color="auto"/>
                                            <w:left w:val="none" w:sz="0" w:space="0" w:color="auto"/>
                                            <w:bottom w:val="none" w:sz="0" w:space="0" w:color="auto"/>
                                            <w:right w:val="none" w:sz="0" w:space="0" w:color="auto"/>
                                          </w:divBdr>
                                          <w:divsChild>
                                            <w:div w:id="6250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4925">
                                      <w:marLeft w:val="0"/>
                                      <w:marRight w:val="0"/>
                                      <w:marTop w:val="0"/>
                                      <w:marBottom w:val="0"/>
                                      <w:divBdr>
                                        <w:top w:val="none" w:sz="0" w:space="0" w:color="auto"/>
                                        <w:left w:val="none" w:sz="0" w:space="0" w:color="auto"/>
                                        <w:bottom w:val="none" w:sz="0" w:space="0" w:color="auto"/>
                                        <w:right w:val="none" w:sz="0" w:space="0" w:color="auto"/>
                                      </w:divBdr>
                                    </w:div>
                                    <w:div w:id="1075249641">
                                      <w:marLeft w:val="0"/>
                                      <w:marRight w:val="0"/>
                                      <w:marTop w:val="0"/>
                                      <w:marBottom w:val="0"/>
                                      <w:divBdr>
                                        <w:top w:val="none" w:sz="0" w:space="0" w:color="auto"/>
                                        <w:left w:val="none" w:sz="0" w:space="0" w:color="auto"/>
                                        <w:bottom w:val="none" w:sz="0" w:space="0" w:color="auto"/>
                                        <w:right w:val="none" w:sz="0" w:space="0" w:color="auto"/>
                                      </w:divBdr>
                                      <w:divsChild>
                                        <w:div w:id="1180508421">
                                          <w:marLeft w:val="0"/>
                                          <w:marRight w:val="0"/>
                                          <w:marTop w:val="0"/>
                                          <w:marBottom w:val="0"/>
                                          <w:divBdr>
                                            <w:top w:val="none" w:sz="0" w:space="0" w:color="auto"/>
                                            <w:left w:val="none" w:sz="0" w:space="0" w:color="auto"/>
                                            <w:bottom w:val="none" w:sz="0" w:space="0" w:color="auto"/>
                                            <w:right w:val="none" w:sz="0" w:space="0" w:color="auto"/>
                                          </w:divBdr>
                                          <w:divsChild>
                                            <w:div w:id="6049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6342">
                                      <w:marLeft w:val="0"/>
                                      <w:marRight w:val="0"/>
                                      <w:marTop w:val="0"/>
                                      <w:marBottom w:val="0"/>
                                      <w:divBdr>
                                        <w:top w:val="none" w:sz="0" w:space="0" w:color="auto"/>
                                        <w:left w:val="none" w:sz="0" w:space="0" w:color="auto"/>
                                        <w:bottom w:val="none" w:sz="0" w:space="0" w:color="auto"/>
                                        <w:right w:val="none" w:sz="0" w:space="0" w:color="auto"/>
                                      </w:divBdr>
                                      <w:divsChild>
                                        <w:div w:id="764031892">
                                          <w:marLeft w:val="0"/>
                                          <w:marRight w:val="0"/>
                                          <w:marTop w:val="0"/>
                                          <w:marBottom w:val="0"/>
                                          <w:divBdr>
                                            <w:top w:val="none" w:sz="0" w:space="0" w:color="auto"/>
                                            <w:left w:val="none" w:sz="0" w:space="0" w:color="auto"/>
                                            <w:bottom w:val="none" w:sz="0" w:space="0" w:color="auto"/>
                                            <w:right w:val="none" w:sz="0" w:space="0" w:color="auto"/>
                                          </w:divBdr>
                                          <w:divsChild>
                                            <w:div w:id="3386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018">
                                      <w:marLeft w:val="0"/>
                                      <w:marRight w:val="0"/>
                                      <w:marTop w:val="0"/>
                                      <w:marBottom w:val="0"/>
                                      <w:divBdr>
                                        <w:top w:val="none" w:sz="0" w:space="0" w:color="auto"/>
                                        <w:left w:val="none" w:sz="0" w:space="0" w:color="auto"/>
                                        <w:bottom w:val="none" w:sz="0" w:space="0" w:color="auto"/>
                                        <w:right w:val="none" w:sz="0" w:space="0" w:color="auto"/>
                                      </w:divBdr>
                                      <w:divsChild>
                                        <w:div w:id="1037589212">
                                          <w:marLeft w:val="0"/>
                                          <w:marRight w:val="0"/>
                                          <w:marTop w:val="0"/>
                                          <w:marBottom w:val="0"/>
                                          <w:divBdr>
                                            <w:top w:val="none" w:sz="0" w:space="0" w:color="auto"/>
                                            <w:left w:val="none" w:sz="0" w:space="0" w:color="auto"/>
                                            <w:bottom w:val="none" w:sz="0" w:space="0" w:color="auto"/>
                                            <w:right w:val="none" w:sz="0" w:space="0" w:color="auto"/>
                                          </w:divBdr>
                                          <w:divsChild>
                                            <w:div w:id="4844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4293">
                                      <w:marLeft w:val="0"/>
                                      <w:marRight w:val="0"/>
                                      <w:marTop w:val="0"/>
                                      <w:marBottom w:val="0"/>
                                      <w:divBdr>
                                        <w:top w:val="none" w:sz="0" w:space="0" w:color="auto"/>
                                        <w:left w:val="none" w:sz="0" w:space="0" w:color="auto"/>
                                        <w:bottom w:val="none" w:sz="0" w:space="0" w:color="auto"/>
                                        <w:right w:val="none" w:sz="0" w:space="0" w:color="auto"/>
                                      </w:divBdr>
                                    </w:div>
                                    <w:div w:id="1314798335">
                                      <w:marLeft w:val="0"/>
                                      <w:marRight w:val="0"/>
                                      <w:marTop w:val="0"/>
                                      <w:marBottom w:val="0"/>
                                      <w:divBdr>
                                        <w:top w:val="none" w:sz="0" w:space="0" w:color="auto"/>
                                        <w:left w:val="none" w:sz="0" w:space="0" w:color="auto"/>
                                        <w:bottom w:val="none" w:sz="0" w:space="0" w:color="auto"/>
                                        <w:right w:val="none" w:sz="0" w:space="0" w:color="auto"/>
                                      </w:divBdr>
                                      <w:divsChild>
                                        <w:div w:id="772483143">
                                          <w:marLeft w:val="0"/>
                                          <w:marRight w:val="0"/>
                                          <w:marTop w:val="0"/>
                                          <w:marBottom w:val="0"/>
                                          <w:divBdr>
                                            <w:top w:val="none" w:sz="0" w:space="0" w:color="auto"/>
                                            <w:left w:val="none" w:sz="0" w:space="0" w:color="auto"/>
                                            <w:bottom w:val="none" w:sz="0" w:space="0" w:color="auto"/>
                                            <w:right w:val="none" w:sz="0" w:space="0" w:color="auto"/>
                                          </w:divBdr>
                                          <w:divsChild>
                                            <w:div w:id="8111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612483">
                          <w:marLeft w:val="0"/>
                          <w:marRight w:val="0"/>
                          <w:marTop w:val="0"/>
                          <w:marBottom w:val="0"/>
                          <w:divBdr>
                            <w:top w:val="none" w:sz="0" w:space="0" w:color="auto"/>
                            <w:left w:val="none" w:sz="0" w:space="0" w:color="auto"/>
                            <w:bottom w:val="none" w:sz="0" w:space="0" w:color="auto"/>
                            <w:right w:val="none" w:sz="0" w:space="0" w:color="auto"/>
                          </w:divBdr>
                          <w:divsChild>
                            <w:div w:id="7512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671">
                      <w:marLeft w:val="0"/>
                      <w:marRight w:val="0"/>
                      <w:marTop w:val="0"/>
                      <w:marBottom w:val="0"/>
                      <w:divBdr>
                        <w:top w:val="none" w:sz="0" w:space="0" w:color="auto"/>
                        <w:left w:val="none" w:sz="0" w:space="0" w:color="auto"/>
                        <w:bottom w:val="none" w:sz="0" w:space="0" w:color="auto"/>
                        <w:right w:val="none" w:sz="0" w:space="0" w:color="auto"/>
                      </w:divBdr>
                    </w:div>
                  </w:divsChild>
                </w:div>
                <w:div w:id="400831544">
                  <w:marLeft w:val="0"/>
                  <w:marRight w:val="0"/>
                  <w:marTop w:val="0"/>
                  <w:marBottom w:val="0"/>
                  <w:divBdr>
                    <w:top w:val="none" w:sz="0" w:space="0" w:color="auto"/>
                    <w:left w:val="none" w:sz="0" w:space="0" w:color="auto"/>
                    <w:bottom w:val="none" w:sz="0" w:space="0" w:color="auto"/>
                    <w:right w:val="none" w:sz="0" w:space="0" w:color="auto"/>
                  </w:divBdr>
                </w:div>
                <w:div w:id="400906377">
                  <w:marLeft w:val="0"/>
                  <w:marRight w:val="0"/>
                  <w:marTop w:val="75"/>
                  <w:marBottom w:val="0"/>
                  <w:divBdr>
                    <w:top w:val="none" w:sz="0" w:space="0" w:color="auto"/>
                    <w:left w:val="none" w:sz="0" w:space="0" w:color="auto"/>
                    <w:bottom w:val="none" w:sz="0" w:space="0" w:color="auto"/>
                    <w:right w:val="none" w:sz="0" w:space="0" w:color="auto"/>
                  </w:divBdr>
                </w:div>
                <w:div w:id="401148327">
                  <w:marLeft w:val="0"/>
                  <w:marRight w:val="0"/>
                  <w:marTop w:val="0"/>
                  <w:marBottom w:val="0"/>
                  <w:divBdr>
                    <w:top w:val="none" w:sz="0" w:space="0" w:color="auto"/>
                    <w:left w:val="none" w:sz="0" w:space="0" w:color="auto"/>
                    <w:bottom w:val="none" w:sz="0" w:space="0" w:color="auto"/>
                    <w:right w:val="none" w:sz="0" w:space="0" w:color="auto"/>
                  </w:divBdr>
                </w:div>
                <w:div w:id="401413762">
                  <w:marLeft w:val="0"/>
                  <w:marRight w:val="0"/>
                  <w:marTop w:val="0"/>
                  <w:marBottom w:val="0"/>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 w:id="401683025">
                  <w:marLeft w:val="0"/>
                  <w:marRight w:val="0"/>
                  <w:marTop w:val="0"/>
                  <w:marBottom w:val="0"/>
                  <w:divBdr>
                    <w:top w:val="none" w:sz="0" w:space="0" w:color="auto"/>
                    <w:left w:val="none" w:sz="0" w:space="0" w:color="auto"/>
                    <w:bottom w:val="none" w:sz="0" w:space="0" w:color="auto"/>
                    <w:right w:val="none" w:sz="0" w:space="0" w:color="auto"/>
                  </w:divBdr>
                </w:div>
                <w:div w:id="401877996">
                  <w:marLeft w:val="0"/>
                  <w:marRight w:val="0"/>
                  <w:marTop w:val="480"/>
                  <w:marBottom w:val="0"/>
                  <w:divBdr>
                    <w:top w:val="none" w:sz="0" w:space="0" w:color="auto"/>
                    <w:left w:val="none" w:sz="0" w:space="0" w:color="auto"/>
                    <w:bottom w:val="single" w:sz="6" w:space="11" w:color="EEEEEE"/>
                    <w:right w:val="none" w:sz="0" w:space="0" w:color="auto"/>
                  </w:divBdr>
                </w:div>
                <w:div w:id="402030173">
                  <w:marLeft w:val="0"/>
                  <w:marRight w:val="0"/>
                  <w:marTop w:val="0"/>
                  <w:marBottom w:val="0"/>
                  <w:divBdr>
                    <w:top w:val="none" w:sz="0" w:space="0" w:color="auto"/>
                    <w:left w:val="none" w:sz="0" w:space="0" w:color="auto"/>
                    <w:bottom w:val="none" w:sz="0" w:space="0" w:color="auto"/>
                    <w:right w:val="none" w:sz="0" w:space="0" w:color="auto"/>
                  </w:divBdr>
                  <w:divsChild>
                    <w:div w:id="1063600163">
                      <w:marLeft w:val="0"/>
                      <w:marRight w:val="0"/>
                      <w:marTop w:val="0"/>
                      <w:marBottom w:val="0"/>
                      <w:divBdr>
                        <w:top w:val="none" w:sz="0" w:space="0" w:color="auto"/>
                        <w:left w:val="none" w:sz="0" w:space="0" w:color="auto"/>
                        <w:bottom w:val="none" w:sz="0" w:space="0" w:color="auto"/>
                        <w:right w:val="none" w:sz="0" w:space="0" w:color="auto"/>
                      </w:divBdr>
                    </w:div>
                  </w:divsChild>
                </w:div>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
                  </w:divsChild>
                </w:div>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 w:id="402416192">
                  <w:marLeft w:val="0"/>
                  <w:marRight w:val="0"/>
                  <w:marTop w:val="0"/>
                  <w:marBottom w:val="0"/>
                  <w:divBdr>
                    <w:top w:val="none" w:sz="0" w:space="0" w:color="auto"/>
                    <w:left w:val="none" w:sz="0" w:space="0" w:color="auto"/>
                    <w:bottom w:val="none" w:sz="0" w:space="0" w:color="auto"/>
                    <w:right w:val="none" w:sz="0" w:space="0" w:color="auto"/>
                  </w:divBdr>
                </w:div>
                <w:div w:id="402605166">
                  <w:marLeft w:val="0"/>
                  <w:marRight w:val="30"/>
                  <w:marTop w:val="0"/>
                  <w:marBottom w:val="0"/>
                  <w:divBdr>
                    <w:top w:val="none" w:sz="0" w:space="0" w:color="auto"/>
                    <w:left w:val="none" w:sz="0" w:space="0" w:color="auto"/>
                    <w:bottom w:val="none" w:sz="0" w:space="0" w:color="auto"/>
                    <w:right w:val="none" w:sz="0" w:space="0" w:color="auto"/>
                  </w:divBdr>
                </w:div>
                <w:div w:id="402795676">
                  <w:marLeft w:val="0"/>
                  <w:marRight w:val="0"/>
                  <w:marTop w:val="0"/>
                  <w:marBottom w:val="0"/>
                  <w:divBdr>
                    <w:top w:val="none" w:sz="0" w:space="0" w:color="auto"/>
                    <w:left w:val="none" w:sz="0" w:space="0" w:color="auto"/>
                    <w:bottom w:val="none" w:sz="0" w:space="0" w:color="auto"/>
                    <w:right w:val="none" w:sz="0" w:space="0" w:color="auto"/>
                  </w:divBdr>
                </w:div>
                <w:div w:id="403378684">
                  <w:marLeft w:val="0"/>
                  <w:marRight w:val="0"/>
                  <w:marTop w:val="0"/>
                  <w:marBottom w:val="0"/>
                  <w:divBdr>
                    <w:top w:val="none" w:sz="0" w:space="0" w:color="auto"/>
                    <w:left w:val="none" w:sz="0" w:space="0" w:color="auto"/>
                    <w:bottom w:val="none" w:sz="0" w:space="0" w:color="auto"/>
                    <w:right w:val="none" w:sz="0" w:space="0" w:color="auto"/>
                  </w:divBdr>
                  <w:divsChild>
                    <w:div w:id="217325017">
                      <w:marLeft w:val="0"/>
                      <w:marRight w:val="0"/>
                      <w:marTop w:val="0"/>
                      <w:marBottom w:val="0"/>
                      <w:divBdr>
                        <w:top w:val="none" w:sz="0" w:space="0" w:color="auto"/>
                        <w:left w:val="none" w:sz="0" w:space="0" w:color="auto"/>
                        <w:bottom w:val="none" w:sz="0" w:space="0" w:color="auto"/>
                        <w:right w:val="none" w:sz="0" w:space="0" w:color="auto"/>
                      </w:divBdr>
                    </w:div>
                  </w:divsChild>
                </w:div>
                <w:div w:id="403603074">
                  <w:marLeft w:val="0"/>
                  <w:marRight w:val="0"/>
                  <w:marTop w:val="0"/>
                  <w:marBottom w:val="0"/>
                  <w:divBdr>
                    <w:top w:val="none" w:sz="0" w:space="0" w:color="auto"/>
                    <w:left w:val="none" w:sz="0" w:space="0" w:color="auto"/>
                    <w:bottom w:val="none" w:sz="0" w:space="0" w:color="auto"/>
                    <w:right w:val="none" w:sz="0" w:space="0" w:color="auto"/>
                  </w:divBdr>
                </w:div>
                <w:div w:id="403644214">
                  <w:marLeft w:val="0"/>
                  <w:marRight w:val="0"/>
                  <w:marTop w:val="0"/>
                  <w:marBottom w:val="0"/>
                  <w:divBdr>
                    <w:top w:val="none" w:sz="0" w:space="0" w:color="auto"/>
                    <w:left w:val="none" w:sz="0" w:space="0" w:color="auto"/>
                    <w:bottom w:val="none" w:sz="0" w:space="0" w:color="auto"/>
                    <w:right w:val="none" w:sz="0" w:space="0" w:color="auto"/>
                  </w:divBdr>
                </w:div>
                <w:div w:id="403836935">
                  <w:marLeft w:val="0"/>
                  <w:marRight w:val="0"/>
                  <w:marTop w:val="0"/>
                  <w:marBottom w:val="0"/>
                  <w:divBdr>
                    <w:top w:val="none" w:sz="0" w:space="0" w:color="auto"/>
                    <w:left w:val="none" w:sz="0" w:space="0" w:color="auto"/>
                    <w:bottom w:val="none" w:sz="0" w:space="0" w:color="auto"/>
                    <w:right w:val="none" w:sz="0" w:space="0" w:color="auto"/>
                  </w:divBdr>
                </w:div>
                <w:div w:id="403913101">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04306058">
                  <w:marLeft w:val="0"/>
                  <w:marRight w:val="0"/>
                  <w:marTop w:val="0"/>
                  <w:marBottom w:val="0"/>
                  <w:divBdr>
                    <w:top w:val="none" w:sz="0" w:space="0" w:color="auto"/>
                    <w:left w:val="none" w:sz="0" w:space="0" w:color="auto"/>
                    <w:bottom w:val="none" w:sz="0" w:space="0" w:color="auto"/>
                    <w:right w:val="none" w:sz="0" w:space="0" w:color="auto"/>
                  </w:divBdr>
                </w:div>
                <w:div w:id="404381001">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sChild>
                </w:div>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3980">
                  <w:marLeft w:val="0"/>
                  <w:marRight w:val="0"/>
                  <w:marTop w:val="0"/>
                  <w:marBottom w:val="0"/>
                  <w:divBdr>
                    <w:top w:val="none" w:sz="0" w:space="0" w:color="auto"/>
                    <w:left w:val="none" w:sz="0" w:space="0" w:color="auto"/>
                    <w:bottom w:val="none" w:sz="0" w:space="0" w:color="auto"/>
                    <w:right w:val="none" w:sz="0" w:space="0" w:color="auto"/>
                  </w:divBdr>
                </w:div>
                <w:div w:id="405306534">
                  <w:marLeft w:val="0"/>
                  <w:marRight w:val="30"/>
                  <w:marTop w:val="0"/>
                  <w:marBottom w:val="0"/>
                  <w:divBdr>
                    <w:top w:val="none" w:sz="0" w:space="0" w:color="auto"/>
                    <w:left w:val="none" w:sz="0" w:space="0" w:color="auto"/>
                    <w:bottom w:val="none" w:sz="0" w:space="0" w:color="auto"/>
                    <w:right w:val="none" w:sz="0" w:space="0" w:color="auto"/>
                  </w:divBdr>
                  <w:divsChild>
                    <w:div w:id="673000478">
                      <w:marLeft w:val="0"/>
                      <w:marRight w:val="0"/>
                      <w:marTop w:val="0"/>
                      <w:marBottom w:val="0"/>
                      <w:divBdr>
                        <w:top w:val="none" w:sz="0" w:space="0" w:color="auto"/>
                        <w:left w:val="none" w:sz="0" w:space="0" w:color="auto"/>
                        <w:bottom w:val="none" w:sz="0" w:space="0" w:color="auto"/>
                        <w:right w:val="none" w:sz="0" w:space="0" w:color="auto"/>
                      </w:divBdr>
                    </w:div>
                  </w:divsChild>
                </w:div>
                <w:div w:id="405610994">
                  <w:marLeft w:val="0"/>
                  <w:marRight w:val="0"/>
                  <w:marTop w:val="0"/>
                  <w:marBottom w:val="0"/>
                  <w:divBdr>
                    <w:top w:val="none" w:sz="0" w:space="0" w:color="auto"/>
                    <w:left w:val="none" w:sz="0" w:space="0" w:color="auto"/>
                    <w:bottom w:val="none" w:sz="0" w:space="0" w:color="auto"/>
                    <w:right w:val="none" w:sz="0" w:space="0" w:color="auto"/>
                  </w:divBdr>
                  <w:divsChild>
                    <w:div w:id="286934749">
                      <w:marLeft w:val="0"/>
                      <w:marRight w:val="0"/>
                      <w:marTop w:val="0"/>
                      <w:marBottom w:val="0"/>
                      <w:divBdr>
                        <w:top w:val="none" w:sz="0" w:space="0" w:color="auto"/>
                        <w:left w:val="none" w:sz="0" w:space="0" w:color="auto"/>
                        <w:bottom w:val="none" w:sz="0" w:space="0" w:color="auto"/>
                        <w:right w:val="none" w:sz="0" w:space="0" w:color="auto"/>
                      </w:divBdr>
                      <w:divsChild>
                        <w:div w:id="4280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90371">
                  <w:marLeft w:val="0"/>
                  <w:marRight w:val="0"/>
                  <w:marTop w:val="0"/>
                  <w:marBottom w:val="0"/>
                  <w:divBdr>
                    <w:top w:val="none" w:sz="0" w:space="0" w:color="auto"/>
                    <w:left w:val="none" w:sz="0" w:space="0" w:color="auto"/>
                    <w:bottom w:val="none" w:sz="0" w:space="0" w:color="auto"/>
                    <w:right w:val="none" w:sz="0" w:space="0" w:color="auto"/>
                  </w:divBdr>
                </w:div>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224429">
                  <w:marLeft w:val="0"/>
                  <w:marRight w:val="0"/>
                  <w:marTop w:val="0"/>
                  <w:marBottom w:val="75"/>
                  <w:divBdr>
                    <w:top w:val="none" w:sz="0" w:space="0" w:color="auto"/>
                    <w:left w:val="none" w:sz="0" w:space="0" w:color="auto"/>
                    <w:bottom w:val="none" w:sz="0" w:space="0" w:color="auto"/>
                    <w:right w:val="none" w:sz="0" w:space="0" w:color="auto"/>
                  </w:divBdr>
                </w:div>
                <w:div w:id="406267500">
                  <w:marLeft w:val="0"/>
                  <w:marRight w:val="0"/>
                  <w:marTop w:val="0"/>
                  <w:marBottom w:val="0"/>
                  <w:divBdr>
                    <w:top w:val="none" w:sz="0" w:space="0" w:color="auto"/>
                    <w:left w:val="none" w:sz="0" w:space="0" w:color="auto"/>
                    <w:bottom w:val="none" w:sz="0" w:space="0" w:color="auto"/>
                    <w:right w:val="none" w:sz="0" w:space="0" w:color="auto"/>
                  </w:divBdr>
                  <w:divsChild>
                    <w:div w:id="1059208907">
                      <w:marLeft w:val="0"/>
                      <w:marRight w:val="0"/>
                      <w:marTop w:val="0"/>
                      <w:marBottom w:val="0"/>
                      <w:divBdr>
                        <w:top w:val="none" w:sz="0" w:space="0" w:color="auto"/>
                        <w:left w:val="none" w:sz="0" w:space="0" w:color="auto"/>
                        <w:bottom w:val="none" w:sz="0" w:space="0" w:color="auto"/>
                        <w:right w:val="none" w:sz="0" w:space="0" w:color="auto"/>
                      </w:divBdr>
                    </w:div>
                  </w:divsChild>
                </w:div>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406460737">
                  <w:marLeft w:val="0"/>
                  <w:marRight w:val="0"/>
                  <w:marTop w:val="0"/>
                  <w:marBottom w:val="0"/>
                  <w:divBdr>
                    <w:top w:val="none" w:sz="0" w:space="0" w:color="auto"/>
                    <w:left w:val="none" w:sz="0" w:space="0" w:color="auto"/>
                    <w:bottom w:val="none" w:sz="0" w:space="0" w:color="auto"/>
                    <w:right w:val="none" w:sz="0" w:space="0" w:color="auto"/>
                  </w:divBdr>
                </w:div>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4782">
                  <w:marLeft w:val="0"/>
                  <w:marRight w:val="0"/>
                  <w:marTop w:val="0"/>
                  <w:marBottom w:val="0"/>
                  <w:divBdr>
                    <w:top w:val="none" w:sz="0" w:space="0" w:color="auto"/>
                    <w:left w:val="none" w:sz="0" w:space="0" w:color="auto"/>
                    <w:bottom w:val="none" w:sz="0" w:space="0" w:color="auto"/>
                    <w:right w:val="none" w:sz="0" w:space="0" w:color="auto"/>
                  </w:divBdr>
                  <w:divsChild>
                    <w:div w:id="452990104">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
                <w:div w:id="406924347">
                  <w:marLeft w:val="0"/>
                  <w:marRight w:val="0"/>
                  <w:marTop w:val="225"/>
                  <w:marBottom w:val="0"/>
                  <w:divBdr>
                    <w:top w:val="none" w:sz="0" w:space="0" w:color="auto"/>
                    <w:left w:val="none" w:sz="0" w:space="0" w:color="auto"/>
                    <w:bottom w:val="none" w:sz="0" w:space="0" w:color="auto"/>
                    <w:right w:val="none" w:sz="0" w:space="0" w:color="auto"/>
                  </w:divBdr>
                  <w:divsChild>
                    <w:div w:id="878393579">
                      <w:marLeft w:val="0"/>
                      <w:marRight w:val="0"/>
                      <w:marTop w:val="0"/>
                      <w:marBottom w:val="0"/>
                      <w:divBdr>
                        <w:top w:val="none" w:sz="0" w:space="0" w:color="auto"/>
                        <w:left w:val="none" w:sz="0" w:space="0" w:color="auto"/>
                        <w:bottom w:val="none" w:sz="0" w:space="0" w:color="auto"/>
                        <w:right w:val="none" w:sz="0" w:space="0" w:color="auto"/>
                      </w:divBdr>
                    </w:div>
                  </w:divsChild>
                </w:div>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
                  </w:divsChild>
                </w:div>
                <w:div w:id="406996449">
                  <w:marLeft w:val="0"/>
                  <w:marRight w:val="75"/>
                  <w:marTop w:val="0"/>
                  <w:marBottom w:val="0"/>
                  <w:divBdr>
                    <w:top w:val="none" w:sz="0" w:space="0" w:color="auto"/>
                    <w:left w:val="none" w:sz="0" w:space="0" w:color="auto"/>
                    <w:bottom w:val="none" w:sz="0" w:space="0" w:color="auto"/>
                    <w:right w:val="none" w:sz="0" w:space="0" w:color="auto"/>
                  </w:divBdr>
                </w:div>
                <w:div w:id="407074560">
                  <w:marLeft w:val="0"/>
                  <w:marRight w:val="0"/>
                  <w:marTop w:val="0"/>
                  <w:marBottom w:val="0"/>
                  <w:divBdr>
                    <w:top w:val="none" w:sz="0" w:space="0" w:color="auto"/>
                    <w:left w:val="none" w:sz="0" w:space="0" w:color="auto"/>
                    <w:bottom w:val="none" w:sz="0" w:space="0" w:color="auto"/>
                    <w:right w:val="none" w:sz="0" w:space="0" w:color="auto"/>
                  </w:divBdr>
                </w:div>
                <w:div w:id="407113554">
                  <w:marLeft w:val="0"/>
                  <w:marRight w:val="0"/>
                  <w:marTop w:val="0"/>
                  <w:marBottom w:val="0"/>
                  <w:divBdr>
                    <w:top w:val="none" w:sz="0" w:space="0" w:color="auto"/>
                    <w:left w:val="none" w:sz="0" w:space="0" w:color="auto"/>
                    <w:bottom w:val="none" w:sz="0" w:space="0" w:color="auto"/>
                    <w:right w:val="none" w:sz="0" w:space="0" w:color="auto"/>
                  </w:divBdr>
                  <w:divsChild>
                    <w:div w:id="361058367">
                      <w:marLeft w:val="0"/>
                      <w:marRight w:val="0"/>
                      <w:marTop w:val="0"/>
                      <w:marBottom w:val="0"/>
                      <w:divBdr>
                        <w:top w:val="none" w:sz="0" w:space="0" w:color="auto"/>
                        <w:left w:val="none" w:sz="0" w:space="0" w:color="auto"/>
                        <w:bottom w:val="none" w:sz="0" w:space="0" w:color="auto"/>
                        <w:right w:val="none" w:sz="0" w:space="0" w:color="auto"/>
                      </w:divBdr>
                    </w:div>
                  </w:divsChild>
                </w:div>
                <w:div w:id="407118028">
                  <w:marLeft w:val="0"/>
                  <w:marRight w:val="30"/>
                  <w:marTop w:val="0"/>
                  <w:marBottom w:val="0"/>
                  <w:divBdr>
                    <w:top w:val="none" w:sz="0" w:space="0" w:color="auto"/>
                    <w:left w:val="none" w:sz="0" w:space="0" w:color="auto"/>
                    <w:bottom w:val="none" w:sz="0" w:space="0" w:color="auto"/>
                    <w:right w:val="none" w:sz="0" w:space="0" w:color="auto"/>
                  </w:divBdr>
                </w:div>
                <w:div w:id="407121275">
                  <w:marLeft w:val="0"/>
                  <w:marRight w:val="0"/>
                  <w:marTop w:val="0"/>
                  <w:marBottom w:val="0"/>
                  <w:divBdr>
                    <w:top w:val="none" w:sz="0" w:space="0" w:color="auto"/>
                    <w:left w:val="none" w:sz="0" w:space="0" w:color="auto"/>
                    <w:bottom w:val="none" w:sz="0" w:space="0" w:color="auto"/>
                    <w:right w:val="none" w:sz="0" w:space="0" w:color="auto"/>
                  </w:divBdr>
                </w:div>
                <w:div w:id="407309592">
                  <w:marLeft w:val="0"/>
                  <w:marRight w:val="0"/>
                  <w:marTop w:val="0"/>
                  <w:marBottom w:val="0"/>
                  <w:divBdr>
                    <w:top w:val="none" w:sz="0" w:space="0" w:color="auto"/>
                    <w:left w:val="none" w:sz="0" w:space="0" w:color="auto"/>
                    <w:bottom w:val="none" w:sz="0" w:space="0" w:color="auto"/>
                    <w:right w:val="none" w:sz="0" w:space="0" w:color="auto"/>
                  </w:divBdr>
                </w:div>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6919">
                  <w:marLeft w:val="0"/>
                  <w:marRight w:val="0"/>
                  <w:marTop w:val="0"/>
                  <w:marBottom w:val="0"/>
                  <w:divBdr>
                    <w:top w:val="none" w:sz="0" w:space="0" w:color="auto"/>
                    <w:left w:val="none" w:sz="0" w:space="0" w:color="auto"/>
                    <w:bottom w:val="none" w:sz="0" w:space="0" w:color="auto"/>
                    <w:right w:val="none" w:sz="0" w:space="0" w:color="auto"/>
                  </w:divBdr>
                </w:div>
                <w:div w:id="408187781">
                  <w:marLeft w:val="0"/>
                  <w:marRight w:val="30"/>
                  <w:marTop w:val="0"/>
                  <w:marBottom w:val="0"/>
                  <w:divBdr>
                    <w:top w:val="none" w:sz="0" w:space="0" w:color="auto"/>
                    <w:left w:val="none" w:sz="0" w:space="0" w:color="auto"/>
                    <w:bottom w:val="none" w:sz="0" w:space="0" w:color="auto"/>
                    <w:right w:val="none" w:sz="0" w:space="0" w:color="auto"/>
                  </w:divBdr>
                  <w:divsChild>
                    <w:div w:id="1339311253">
                      <w:marLeft w:val="0"/>
                      <w:marRight w:val="0"/>
                      <w:marTop w:val="0"/>
                      <w:marBottom w:val="0"/>
                      <w:divBdr>
                        <w:top w:val="none" w:sz="0" w:space="0" w:color="auto"/>
                        <w:left w:val="none" w:sz="0" w:space="0" w:color="auto"/>
                        <w:bottom w:val="none" w:sz="0" w:space="0" w:color="auto"/>
                        <w:right w:val="none" w:sz="0" w:space="0" w:color="auto"/>
                      </w:divBdr>
                    </w:div>
                  </w:divsChild>
                </w:div>
                <w:div w:id="408309514">
                  <w:marLeft w:val="0"/>
                  <w:marRight w:val="0"/>
                  <w:marTop w:val="0"/>
                  <w:marBottom w:val="0"/>
                  <w:divBdr>
                    <w:top w:val="none" w:sz="0" w:space="0" w:color="auto"/>
                    <w:left w:val="none" w:sz="0" w:space="0" w:color="auto"/>
                    <w:bottom w:val="none" w:sz="0" w:space="0" w:color="auto"/>
                    <w:right w:val="none" w:sz="0" w:space="0" w:color="auto"/>
                  </w:divBdr>
                  <w:divsChild>
                    <w:div w:id="390621068">
                      <w:marLeft w:val="0"/>
                      <w:marRight w:val="0"/>
                      <w:marTop w:val="0"/>
                      <w:marBottom w:val="0"/>
                      <w:divBdr>
                        <w:top w:val="none" w:sz="0" w:space="0" w:color="auto"/>
                        <w:left w:val="none" w:sz="0" w:space="0" w:color="auto"/>
                        <w:bottom w:val="none" w:sz="0" w:space="0" w:color="auto"/>
                        <w:right w:val="none" w:sz="0" w:space="0" w:color="auto"/>
                      </w:divBdr>
                    </w:div>
                    <w:div w:id="715930061">
                      <w:marLeft w:val="0"/>
                      <w:marRight w:val="0"/>
                      <w:marTop w:val="0"/>
                      <w:marBottom w:val="0"/>
                      <w:divBdr>
                        <w:top w:val="none" w:sz="0" w:space="0" w:color="auto"/>
                        <w:left w:val="none" w:sz="0" w:space="0" w:color="auto"/>
                        <w:bottom w:val="none" w:sz="0" w:space="0" w:color="auto"/>
                        <w:right w:val="none" w:sz="0" w:space="0" w:color="auto"/>
                      </w:divBdr>
                    </w:div>
                  </w:divsChild>
                </w:div>
                <w:div w:id="408313412">
                  <w:marLeft w:val="0"/>
                  <w:marRight w:val="0"/>
                  <w:marTop w:val="0"/>
                  <w:marBottom w:val="0"/>
                  <w:divBdr>
                    <w:top w:val="none" w:sz="0" w:space="0" w:color="auto"/>
                    <w:left w:val="none" w:sz="0" w:space="0" w:color="auto"/>
                    <w:bottom w:val="none" w:sz="0" w:space="0" w:color="auto"/>
                    <w:right w:val="none" w:sz="0" w:space="0" w:color="auto"/>
                  </w:divBdr>
                  <w:divsChild>
                    <w:div w:id="532573649">
                      <w:marLeft w:val="0"/>
                      <w:marRight w:val="0"/>
                      <w:marTop w:val="0"/>
                      <w:marBottom w:val="0"/>
                      <w:divBdr>
                        <w:top w:val="none" w:sz="0" w:space="0" w:color="auto"/>
                        <w:left w:val="none" w:sz="0" w:space="0" w:color="auto"/>
                        <w:bottom w:val="none" w:sz="0" w:space="0" w:color="auto"/>
                        <w:right w:val="none" w:sz="0" w:space="0" w:color="auto"/>
                      </w:divBdr>
                    </w:div>
                  </w:divsChild>
                </w:div>
                <w:div w:id="408577608">
                  <w:marLeft w:val="0"/>
                  <w:marRight w:val="0"/>
                  <w:marTop w:val="0"/>
                  <w:marBottom w:val="0"/>
                  <w:divBdr>
                    <w:top w:val="none" w:sz="0" w:space="0" w:color="auto"/>
                    <w:left w:val="none" w:sz="0" w:space="0" w:color="auto"/>
                    <w:bottom w:val="none" w:sz="0" w:space="0" w:color="auto"/>
                    <w:right w:val="none" w:sz="0" w:space="0" w:color="auto"/>
                  </w:divBdr>
                  <w:divsChild>
                    <w:div w:id="54741478">
                      <w:marLeft w:val="0"/>
                      <w:marRight w:val="0"/>
                      <w:marTop w:val="0"/>
                      <w:marBottom w:val="0"/>
                      <w:divBdr>
                        <w:top w:val="none" w:sz="0" w:space="0" w:color="auto"/>
                        <w:left w:val="none" w:sz="0" w:space="0" w:color="auto"/>
                        <w:bottom w:val="none" w:sz="0" w:space="0" w:color="auto"/>
                        <w:right w:val="none" w:sz="0" w:space="0" w:color="auto"/>
                      </w:divBdr>
                    </w:div>
                  </w:divsChild>
                </w:div>
                <w:div w:id="408771142">
                  <w:marLeft w:val="0"/>
                  <w:marRight w:val="0"/>
                  <w:marTop w:val="0"/>
                  <w:marBottom w:val="0"/>
                  <w:divBdr>
                    <w:top w:val="none" w:sz="0" w:space="0" w:color="auto"/>
                    <w:left w:val="none" w:sz="0" w:space="0" w:color="auto"/>
                    <w:bottom w:val="none" w:sz="0" w:space="0" w:color="auto"/>
                    <w:right w:val="none" w:sz="0" w:space="0" w:color="auto"/>
                  </w:divBdr>
                  <w:divsChild>
                    <w:div w:id="407388465">
                      <w:marLeft w:val="0"/>
                      <w:marRight w:val="0"/>
                      <w:marTop w:val="0"/>
                      <w:marBottom w:val="0"/>
                      <w:divBdr>
                        <w:top w:val="none" w:sz="0" w:space="0" w:color="auto"/>
                        <w:left w:val="none" w:sz="0" w:space="0" w:color="auto"/>
                        <w:bottom w:val="none" w:sz="0" w:space="0" w:color="auto"/>
                        <w:right w:val="none" w:sz="0" w:space="0" w:color="auto"/>
                      </w:divBdr>
                    </w:div>
                  </w:divsChild>
                </w:div>
                <w:div w:id="408771597">
                  <w:marLeft w:val="0"/>
                  <w:marRight w:val="0"/>
                  <w:marTop w:val="0"/>
                  <w:marBottom w:val="0"/>
                  <w:divBdr>
                    <w:top w:val="none" w:sz="0" w:space="0" w:color="auto"/>
                    <w:left w:val="none" w:sz="0" w:space="0" w:color="auto"/>
                    <w:bottom w:val="none" w:sz="0" w:space="0" w:color="auto"/>
                    <w:right w:val="none" w:sz="0" w:space="0" w:color="auto"/>
                  </w:divBdr>
                </w:div>
                <w:div w:id="408776811">
                  <w:marLeft w:val="0"/>
                  <w:marRight w:val="0"/>
                  <w:marTop w:val="0"/>
                  <w:marBottom w:val="0"/>
                  <w:divBdr>
                    <w:top w:val="none" w:sz="0" w:space="0" w:color="auto"/>
                    <w:left w:val="none" w:sz="0" w:space="0" w:color="auto"/>
                    <w:bottom w:val="none" w:sz="0" w:space="0" w:color="auto"/>
                    <w:right w:val="none" w:sz="0" w:space="0" w:color="auto"/>
                  </w:divBdr>
                </w:div>
                <w:div w:id="408816776">
                  <w:marLeft w:val="0"/>
                  <w:marRight w:val="0"/>
                  <w:marTop w:val="0"/>
                  <w:marBottom w:val="0"/>
                  <w:divBdr>
                    <w:top w:val="none" w:sz="0" w:space="0" w:color="auto"/>
                    <w:left w:val="none" w:sz="0" w:space="0" w:color="auto"/>
                    <w:bottom w:val="none" w:sz="0" w:space="0" w:color="auto"/>
                    <w:right w:val="none" w:sz="0" w:space="0" w:color="auto"/>
                  </w:divBdr>
                </w:div>
                <w:div w:id="408818041">
                  <w:marLeft w:val="0"/>
                  <w:marRight w:val="0"/>
                  <w:marTop w:val="0"/>
                  <w:marBottom w:val="0"/>
                  <w:divBdr>
                    <w:top w:val="none" w:sz="0" w:space="0" w:color="auto"/>
                    <w:left w:val="none" w:sz="0" w:space="0" w:color="auto"/>
                    <w:bottom w:val="none" w:sz="0" w:space="0" w:color="auto"/>
                    <w:right w:val="none" w:sz="0" w:space="0" w:color="auto"/>
                  </w:divBdr>
                </w:div>
                <w:div w:id="409010883">
                  <w:marLeft w:val="0"/>
                  <w:marRight w:val="0"/>
                  <w:marTop w:val="0"/>
                  <w:marBottom w:val="0"/>
                  <w:divBdr>
                    <w:top w:val="none" w:sz="0" w:space="0" w:color="auto"/>
                    <w:left w:val="none" w:sz="0" w:space="0" w:color="auto"/>
                    <w:bottom w:val="none" w:sz="0" w:space="0" w:color="auto"/>
                    <w:right w:val="none" w:sz="0" w:space="0" w:color="auto"/>
                  </w:divBdr>
                </w:div>
                <w:div w:id="409039627">
                  <w:marLeft w:val="0"/>
                  <w:marRight w:val="30"/>
                  <w:marTop w:val="0"/>
                  <w:marBottom w:val="0"/>
                  <w:divBdr>
                    <w:top w:val="none" w:sz="0" w:space="0" w:color="auto"/>
                    <w:left w:val="none" w:sz="0" w:space="0" w:color="auto"/>
                    <w:bottom w:val="none" w:sz="0" w:space="0" w:color="auto"/>
                    <w:right w:val="none" w:sz="0" w:space="0" w:color="auto"/>
                  </w:divBdr>
                  <w:divsChild>
                    <w:div w:id="1277251974">
                      <w:marLeft w:val="0"/>
                      <w:marRight w:val="0"/>
                      <w:marTop w:val="0"/>
                      <w:marBottom w:val="0"/>
                      <w:divBdr>
                        <w:top w:val="none" w:sz="0" w:space="0" w:color="auto"/>
                        <w:left w:val="none" w:sz="0" w:space="0" w:color="auto"/>
                        <w:bottom w:val="none" w:sz="0" w:space="0" w:color="auto"/>
                        <w:right w:val="none" w:sz="0" w:space="0" w:color="auto"/>
                      </w:divBdr>
                    </w:div>
                  </w:divsChild>
                </w:div>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9322">
                  <w:marLeft w:val="0"/>
                  <w:marRight w:val="0"/>
                  <w:marTop w:val="0"/>
                  <w:marBottom w:val="0"/>
                  <w:divBdr>
                    <w:top w:val="none" w:sz="0" w:space="0" w:color="auto"/>
                    <w:left w:val="none" w:sz="0" w:space="0" w:color="auto"/>
                    <w:bottom w:val="none" w:sz="0" w:space="0" w:color="auto"/>
                    <w:right w:val="none" w:sz="0" w:space="0" w:color="auto"/>
                  </w:divBdr>
                </w:div>
                <w:div w:id="409347304">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409424547">
                  <w:marLeft w:val="0"/>
                  <w:marRight w:val="0"/>
                  <w:marTop w:val="0"/>
                  <w:marBottom w:val="0"/>
                  <w:divBdr>
                    <w:top w:val="none" w:sz="0" w:space="0" w:color="auto"/>
                    <w:left w:val="none" w:sz="0" w:space="0" w:color="auto"/>
                    <w:bottom w:val="none" w:sz="0" w:space="0" w:color="auto"/>
                    <w:right w:val="none" w:sz="0" w:space="0" w:color="auto"/>
                  </w:divBdr>
                </w:div>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409693575">
                  <w:marLeft w:val="0"/>
                  <w:marRight w:val="0"/>
                  <w:marTop w:val="0"/>
                  <w:marBottom w:val="0"/>
                  <w:divBdr>
                    <w:top w:val="none" w:sz="0" w:space="0" w:color="auto"/>
                    <w:left w:val="none" w:sz="0" w:space="0" w:color="auto"/>
                    <w:bottom w:val="none" w:sz="0" w:space="0" w:color="auto"/>
                    <w:right w:val="none" w:sz="0" w:space="0" w:color="auto"/>
                  </w:divBdr>
                </w:div>
                <w:div w:id="409815379">
                  <w:marLeft w:val="0"/>
                  <w:marRight w:val="0"/>
                  <w:marTop w:val="195"/>
                  <w:marBottom w:val="0"/>
                  <w:divBdr>
                    <w:top w:val="single" w:sz="6" w:space="4" w:color="EEEEEE"/>
                    <w:left w:val="none" w:sz="0" w:space="0" w:color="auto"/>
                    <w:bottom w:val="single" w:sz="6" w:space="4" w:color="EEEEEE"/>
                    <w:right w:val="none" w:sz="0" w:space="0" w:color="auto"/>
                  </w:divBdr>
                  <w:divsChild>
                    <w:div w:id="1276641948">
                      <w:marLeft w:val="0"/>
                      <w:marRight w:val="75"/>
                      <w:marTop w:val="0"/>
                      <w:marBottom w:val="0"/>
                      <w:divBdr>
                        <w:top w:val="none" w:sz="0" w:space="0" w:color="auto"/>
                        <w:left w:val="none" w:sz="0" w:space="0" w:color="auto"/>
                        <w:bottom w:val="none" w:sz="0" w:space="0" w:color="auto"/>
                        <w:right w:val="none" w:sz="0" w:space="0" w:color="auto"/>
                      </w:divBdr>
                    </w:div>
                  </w:divsChild>
                </w:div>
                <w:div w:id="409818414">
                  <w:marLeft w:val="0"/>
                  <w:marRight w:val="0"/>
                  <w:marTop w:val="0"/>
                  <w:marBottom w:val="0"/>
                  <w:divBdr>
                    <w:top w:val="none" w:sz="0" w:space="0" w:color="auto"/>
                    <w:left w:val="none" w:sz="0" w:space="0" w:color="auto"/>
                    <w:bottom w:val="none" w:sz="0" w:space="0" w:color="auto"/>
                    <w:right w:val="none" w:sz="0" w:space="0" w:color="auto"/>
                  </w:divBdr>
                </w:div>
                <w:div w:id="409931703">
                  <w:marLeft w:val="0"/>
                  <w:marRight w:val="0"/>
                  <w:marTop w:val="0"/>
                  <w:marBottom w:val="0"/>
                  <w:divBdr>
                    <w:top w:val="none" w:sz="0" w:space="0" w:color="auto"/>
                    <w:left w:val="none" w:sz="0" w:space="0" w:color="auto"/>
                    <w:bottom w:val="none" w:sz="0" w:space="0" w:color="auto"/>
                    <w:right w:val="none" w:sz="0" w:space="0" w:color="auto"/>
                  </w:divBdr>
                  <w:divsChild>
                    <w:div w:id="1310210319">
                      <w:marLeft w:val="0"/>
                      <w:marRight w:val="0"/>
                      <w:marTop w:val="0"/>
                      <w:marBottom w:val="0"/>
                      <w:divBdr>
                        <w:top w:val="none" w:sz="0" w:space="0" w:color="auto"/>
                        <w:left w:val="none" w:sz="0" w:space="0" w:color="auto"/>
                        <w:bottom w:val="none" w:sz="0" w:space="0" w:color="auto"/>
                        <w:right w:val="none" w:sz="0" w:space="0" w:color="auto"/>
                      </w:divBdr>
                    </w:div>
                  </w:divsChild>
                </w:div>
                <w:div w:id="410082197">
                  <w:marLeft w:val="0"/>
                  <w:marRight w:val="0"/>
                  <w:marTop w:val="0"/>
                  <w:marBottom w:val="150"/>
                  <w:divBdr>
                    <w:top w:val="none" w:sz="0" w:space="0" w:color="auto"/>
                    <w:left w:val="none" w:sz="0" w:space="0" w:color="auto"/>
                    <w:bottom w:val="none" w:sz="0" w:space="0" w:color="auto"/>
                    <w:right w:val="none" w:sz="0" w:space="0" w:color="auto"/>
                  </w:divBdr>
                </w:div>
                <w:div w:id="410083457">
                  <w:marLeft w:val="0"/>
                  <w:marRight w:val="0"/>
                  <w:marTop w:val="0"/>
                  <w:marBottom w:val="0"/>
                  <w:divBdr>
                    <w:top w:val="none" w:sz="0" w:space="0" w:color="auto"/>
                    <w:left w:val="none" w:sz="0" w:space="0" w:color="auto"/>
                    <w:bottom w:val="none" w:sz="0" w:space="0" w:color="auto"/>
                    <w:right w:val="none" w:sz="0" w:space="0" w:color="auto"/>
                  </w:divBdr>
                </w:div>
                <w:div w:id="410198405">
                  <w:marLeft w:val="0"/>
                  <w:marRight w:val="0"/>
                  <w:marTop w:val="375"/>
                  <w:marBottom w:val="0"/>
                  <w:divBdr>
                    <w:top w:val="none" w:sz="0" w:space="0" w:color="auto"/>
                    <w:left w:val="none" w:sz="0" w:space="0" w:color="auto"/>
                    <w:bottom w:val="none" w:sz="0" w:space="0" w:color="auto"/>
                    <w:right w:val="none" w:sz="0" w:space="0" w:color="auto"/>
                  </w:divBdr>
                </w:div>
                <w:div w:id="410200886">
                  <w:marLeft w:val="0"/>
                  <w:marRight w:val="0"/>
                  <w:marTop w:val="0"/>
                  <w:marBottom w:val="0"/>
                  <w:divBdr>
                    <w:top w:val="none" w:sz="0" w:space="0" w:color="auto"/>
                    <w:left w:val="none" w:sz="0" w:space="0" w:color="auto"/>
                    <w:bottom w:val="none" w:sz="0" w:space="0" w:color="auto"/>
                    <w:right w:val="none" w:sz="0" w:space="0" w:color="auto"/>
                  </w:divBdr>
                  <w:divsChild>
                    <w:div w:id="538857695">
                      <w:marLeft w:val="0"/>
                      <w:marRight w:val="0"/>
                      <w:marTop w:val="0"/>
                      <w:marBottom w:val="0"/>
                      <w:divBdr>
                        <w:top w:val="none" w:sz="0" w:space="0" w:color="auto"/>
                        <w:left w:val="none" w:sz="0" w:space="0" w:color="auto"/>
                        <w:bottom w:val="none" w:sz="0" w:space="0" w:color="auto"/>
                        <w:right w:val="none" w:sz="0" w:space="0" w:color="auto"/>
                      </w:divBdr>
                    </w:div>
                  </w:divsChild>
                </w:div>
                <w:div w:id="410539797">
                  <w:marLeft w:val="0"/>
                  <w:marRight w:val="0"/>
                  <w:marTop w:val="0"/>
                  <w:marBottom w:val="0"/>
                  <w:divBdr>
                    <w:top w:val="none" w:sz="0" w:space="0" w:color="auto"/>
                    <w:left w:val="none" w:sz="0" w:space="0" w:color="auto"/>
                    <w:bottom w:val="none" w:sz="0" w:space="0" w:color="auto"/>
                    <w:right w:val="none" w:sz="0" w:space="0" w:color="auto"/>
                  </w:divBdr>
                  <w:divsChild>
                    <w:div w:id="513228541">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10852604">
                  <w:marLeft w:val="0"/>
                  <w:marRight w:val="0"/>
                  <w:marTop w:val="0"/>
                  <w:marBottom w:val="0"/>
                  <w:divBdr>
                    <w:top w:val="none" w:sz="0" w:space="0" w:color="auto"/>
                    <w:left w:val="none" w:sz="0" w:space="0" w:color="auto"/>
                    <w:bottom w:val="none" w:sz="0" w:space="0" w:color="auto"/>
                    <w:right w:val="none" w:sz="0" w:space="0" w:color="auto"/>
                  </w:divBdr>
                </w:div>
                <w:div w:id="411313574">
                  <w:marLeft w:val="0"/>
                  <w:marRight w:val="0"/>
                  <w:marTop w:val="0"/>
                  <w:marBottom w:val="0"/>
                  <w:divBdr>
                    <w:top w:val="none" w:sz="0" w:space="0" w:color="auto"/>
                    <w:left w:val="none" w:sz="0" w:space="0" w:color="auto"/>
                    <w:bottom w:val="none" w:sz="0" w:space="0" w:color="auto"/>
                    <w:right w:val="none" w:sz="0" w:space="0" w:color="auto"/>
                  </w:divBdr>
                </w:div>
                <w:div w:id="411318319">
                  <w:marLeft w:val="0"/>
                  <w:marRight w:val="0"/>
                  <w:marTop w:val="0"/>
                  <w:marBottom w:val="0"/>
                  <w:divBdr>
                    <w:top w:val="none" w:sz="0" w:space="0" w:color="auto"/>
                    <w:left w:val="none" w:sz="0" w:space="0" w:color="auto"/>
                    <w:bottom w:val="none" w:sz="0" w:space="0" w:color="auto"/>
                    <w:right w:val="none" w:sz="0" w:space="0" w:color="auto"/>
                  </w:divBdr>
                </w:div>
                <w:div w:id="411708556">
                  <w:marLeft w:val="0"/>
                  <w:marRight w:val="0"/>
                  <w:marTop w:val="300"/>
                  <w:marBottom w:val="300"/>
                  <w:divBdr>
                    <w:top w:val="none" w:sz="0" w:space="0" w:color="auto"/>
                    <w:left w:val="none" w:sz="0" w:space="0" w:color="auto"/>
                    <w:bottom w:val="none" w:sz="0" w:space="0" w:color="auto"/>
                    <w:right w:val="none" w:sz="0" w:space="0" w:color="auto"/>
                  </w:divBdr>
                  <w:divsChild>
                    <w:div w:id="41100074">
                      <w:marLeft w:val="0"/>
                      <w:marRight w:val="0"/>
                      <w:marTop w:val="180"/>
                      <w:marBottom w:val="0"/>
                      <w:divBdr>
                        <w:top w:val="none" w:sz="0" w:space="0" w:color="auto"/>
                        <w:left w:val="none" w:sz="0" w:space="0" w:color="auto"/>
                        <w:bottom w:val="none" w:sz="0" w:space="0" w:color="auto"/>
                        <w:right w:val="none" w:sz="0" w:space="0" w:color="auto"/>
                      </w:divBdr>
                      <w:divsChild>
                        <w:div w:id="4637413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1776282">
                  <w:marLeft w:val="0"/>
                  <w:marRight w:val="0"/>
                  <w:marTop w:val="0"/>
                  <w:marBottom w:val="0"/>
                  <w:divBdr>
                    <w:top w:val="none" w:sz="0" w:space="0" w:color="auto"/>
                    <w:left w:val="none" w:sz="0" w:space="0" w:color="auto"/>
                    <w:bottom w:val="none" w:sz="0" w:space="0" w:color="auto"/>
                    <w:right w:val="none" w:sz="0" w:space="0" w:color="auto"/>
                  </w:divBdr>
                </w:div>
                <w:div w:id="411855938">
                  <w:marLeft w:val="0"/>
                  <w:marRight w:val="0"/>
                  <w:marTop w:val="0"/>
                  <w:marBottom w:val="0"/>
                  <w:divBdr>
                    <w:top w:val="none" w:sz="0" w:space="0" w:color="auto"/>
                    <w:left w:val="none" w:sz="0" w:space="0" w:color="auto"/>
                    <w:bottom w:val="none" w:sz="0" w:space="0" w:color="auto"/>
                    <w:right w:val="none" w:sz="0" w:space="0" w:color="auto"/>
                  </w:divBdr>
                  <w:divsChild>
                    <w:div w:id="810445632">
                      <w:marLeft w:val="0"/>
                      <w:marRight w:val="0"/>
                      <w:marTop w:val="0"/>
                      <w:marBottom w:val="0"/>
                      <w:divBdr>
                        <w:top w:val="none" w:sz="0" w:space="0" w:color="auto"/>
                        <w:left w:val="none" w:sz="0" w:space="0" w:color="auto"/>
                        <w:bottom w:val="none" w:sz="0" w:space="0" w:color="auto"/>
                        <w:right w:val="none" w:sz="0" w:space="0" w:color="auto"/>
                      </w:divBdr>
                    </w:div>
                  </w:divsChild>
                </w:div>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sChild>
                </w:div>
                <w:div w:id="412314011">
                  <w:marLeft w:val="0"/>
                  <w:marRight w:val="0"/>
                  <w:marTop w:val="0"/>
                  <w:marBottom w:val="0"/>
                  <w:divBdr>
                    <w:top w:val="none" w:sz="0" w:space="0" w:color="auto"/>
                    <w:left w:val="none" w:sz="0" w:space="0" w:color="auto"/>
                    <w:bottom w:val="none" w:sz="0" w:space="0" w:color="auto"/>
                    <w:right w:val="none" w:sz="0" w:space="0" w:color="auto"/>
                  </w:divBdr>
                  <w:divsChild>
                    <w:div w:id="322855580">
                      <w:marLeft w:val="300"/>
                      <w:marRight w:val="300"/>
                      <w:marTop w:val="0"/>
                      <w:marBottom w:val="0"/>
                      <w:divBdr>
                        <w:top w:val="none" w:sz="0" w:space="0" w:color="auto"/>
                        <w:left w:val="none" w:sz="0" w:space="0" w:color="auto"/>
                        <w:bottom w:val="none" w:sz="0" w:space="0" w:color="auto"/>
                        <w:right w:val="none" w:sz="0" w:space="0" w:color="auto"/>
                      </w:divBdr>
                    </w:div>
                  </w:divsChild>
                </w:div>
                <w:div w:id="412316710">
                  <w:marLeft w:val="0"/>
                  <w:marRight w:val="0"/>
                  <w:marTop w:val="0"/>
                  <w:marBottom w:val="0"/>
                  <w:divBdr>
                    <w:top w:val="none" w:sz="0" w:space="0" w:color="auto"/>
                    <w:left w:val="none" w:sz="0" w:space="0" w:color="auto"/>
                    <w:bottom w:val="none" w:sz="0" w:space="0" w:color="auto"/>
                    <w:right w:val="none" w:sz="0" w:space="0" w:color="auto"/>
                  </w:divBdr>
                  <w:divsChild>
                    <w:div w:id="1137261012">
                      <w:marLeft w:val="0"/>
                      <w:marRight w:val="0"/>
                      <w:marTop w:val="0"/>
                      <w:marBottom w:val="0"/>
                      <w:divBdr>
                        <w:top w:val="none" w:sz="0" w:space="0" w:color="auto"/>
                        <w:left w:val="none" w:sz="0" w:space="0" w:color="auto"/>
                        <w:bottom w:val="none" w:sz="0" w:space="0" w:color="auto"/>
                        <w:right w:val="none" w:sz="0" w:space="0" w:color="auto"/>
                      </w:divBdr>
                      <w:divsChild>
                        <w:div w:id="462769306">
                          <w:marLeft w:val="0"/>
                          <w:marRight w:val="0"/>
                          <w:marTop w:val="0"/>
                          <w:marBottom w:val="0"/>
                          <w:divBdr>
                            <w:top w:val="none" w:sz="0" w:space="0" w:color="auto"/>
                            <w:left w:val="none" w:sz="0" w:space="0" w:color="auto"/>
                            <w:bottom w:val="none" w:sz="0" w:space="0" w:color="auto"/>
                            <w:right w:val="none" w:sz="0" w:space="0" w:color="auto"/>
                          </w:divBdr>
                          <w:divsChild>
                            <w:div w:id="668102671">
                              <w:marLeft w:val="0"/>
                              <w:marRight w:val="0"/>
                              <w:marTop w:val="0"/>
                              <w:marBottom w:val="0"/>
                              <w:divBdr>
                                <w:top w:val="none" w:sz="0" w:space="0" w:color="auto"/>
                                <w:left w:val="none" w:sz="0" w:space="0" w:color="auto"/>
                                <w:bottom w:val="none" w:sz="0" w:space="0" w:color="auto"/>
                                <w:right w:val="none" w:sz="0" w:space="0" w:color="auto"/>
                              </w:divBdr>
                              <w:divsChild>
                                <w:div w:id="492138405">
                                  <w:marLeft w:val="0"/>
                                  <w:marRight w:val="0"/>
                                  <w:marTop w:val="0"/>
                                  <w:marBottom w:val="0"/>
                                  <w:divBdr>
                                    <w:top w:val="none" w:sz="0" w:space="0" w:color="auto"/>
                                    <w:left w:val="none" w:sz="0" w:space="0" w:color="auto"/>
                                    <w:bottom w:val="none" w:sz="0" w:space="0" w:color="auto"/>
                                    <w:right w:val="none" w:sz="0" w:space="0" w:color="auto"/>
                                  </w:divBdr>
                                  <w:divsChild>
                                    <w:div w:id="537476902">
                                      <w:marLeft w:val="0"/>
                                      <w:marRight w:val="0"/>
                                      <w:marTop w:val="0"/>
                                      <w:marBottom w:val="0"/>
                                      <w:divBdr>
                                        <w:top w:val="none" w:sz="0" w:space="0" w:color="auto"/>
                                        <w:left w:val="none" w:sz="0" w:space="0" w:color="auto"/>
                                        <w:bottom w:val="none" w:sz="0" w:space="0" w:color="auto"/>
                                        <w:right w:val="none" w:sz="0" w:space="0" w:color="auto"/>
                                      </w:divBdr>
                                      <w:divsChild>
                                        <w:div w:id="1292975146">
                                          <w:marLeft w:val="0"/>
                                          <w:marRight w:val="0"/>
                                          <w:marTop w:val="0"/>
                                          <w:marBottom w:val="0"/>
                                          <w:divBdr>
                                            <w:top w:val="none" w:sz="0" w:space="0" w:color="auto"/>
                                            <w:left w:val="none" w:sz="0" w:space="0" w:color="auto"/>
                                            <w:bottom w:val="none" w:sz="0" w:space="0" w:color="auto"/>
                                            <w:right w:val="none" w:sz="0" w:space="0" w:color="auto"/>
                                          </w:divBdr>
                                          <w:divsChild>
                                            <w:div w:id="1300384125">
                                              <w:marLeft w:val="0"/>
                                              <w:marRight w:val="0"/>
                                              <w:marTop w:val="0"/>
                                              <w:marBottom w:val="0"/>
                                              <w:divBdr>
                                                <w:top w:val="none" w:sz="0" w:space="0" w:color="auto"/>
                                                <w:left w:val="none" w:sz="0" w:space="0" w:color="auto"/>
                                                <w:bottom w:val="none" w:sz="0" w:space="0" w:color="auto"/>
                                                <w:right w:val="none" w:sz="0" w:space="0" w:color="auto"/>
                                              </w:divBdr>
                                              <w:divsChild>
                                                <w:div w:id="936447953">
                                                  <w:marLeft w:val="0"/>
                                                  <w:marRight w:val="0"/>
                                                  <w:marTop w:val="0"/>
                                                  <w:marBottom w:val="0"/>
                                                  <w:divBdr>
                                                    <w:top w:val="none" w:sz="0" w:space="0" w:color="auto"/>
                                                    <w:left w:val="none" w:sz="0" w:space="0" w:color="auto"/>
                                                    <w:bottom w:val="none" w:sz="0" w:space="0" w:color="auto"/>
                                                    <w:right w:val="none" w:sz="0" w:space="0" w:color="auto"/>
                                                  </w:divBdr>
                                                  <w:divsChild>
                                                    <w:div w:id="11470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549869">
                  <w:marLeft w:val="0"/>
                  <w:marRight w:val="0"/>
                  <w:marTop w:val="0"/>
                  <w:marBottom w:val="0"/>
                  <w:divBdr>
                    <w:top w:val="none" w:sz="0" w:space="0" w:color="auto"/>
                    <w:left w:val="none" w:sz="0" w:space="0" w:color="auto"/>
                    <w:bottom w:val="none" w:sz="0" w:space="0" w:color="auto"/>
                    <w:right w:val="none" w:sz="0" w:space="0" w:color="auto"/>
                  </w:divBdr>
                </w:div>
                <w:div w:id="412745794">
                  <w:marLeft w:val="75"/>
                  <w:marRight w:val="0"/>
                  <w:marTop w:val="0"/>
                  <w:marBottom w:val="0"/>
                  <w:divBdr>
                    <w:top w:val="none" w:sz="0" w:space="0" w:color="auto"/>
                    <w:left w:val="none" w:sz="0" w:space="0" w:color="auto"/>
                    <w:bottom w:val="none" w:sz="0" w:space="0" w:color="auto"/>
                    <w:right w:val="none" w:sz="0" w:space="0" w:color="auto"/>
                  </w:divBdr>
                </w:div>
                <w:div w:id="412820613">
                  <w:marLeft w:val="0"/>
                  <w:marRight w:val="0"/>
                  <w:marTop w:val="210"/>
                  <w:marBottom w:val="0"/>
                  <w:divBdr>
                    <w:top w:val="none" w:sz="0" w:space="0" w:color="auto"/>
                    <w:left w:val="none" w:sz="0" w:space="0" w:color="auto"/>
                    <w:bottom w:val="none" w:sz="0" w:space="0" w:color="auto"/>
                    <w:right w:val="none" w:sz="0" w:space="0" w:color="auto"/>
                  </w:divBdr>
                </w:div>
                <w:div w:id="412967646">
                  <w:marLeft w:val="0"/>
                  <w:marRight w:val="0"/>
                  <w:marTop w:val="0"/>
                  <w:marBottom w:val="0"/>
                  <w:divBdr>
                    <w:top w:val="none" w:sz="0" w:space="0" w:color="auto"/>
                    <w:left w:val="none" w:sz="0" w:space="0" w:color="auto"/>
                    <w:bottom w:val="none" w:sz="0" w:space="0" w:color="auto"/>
                    <w:right w:val="none" w:sz="0" w:space="0" w:color="auto"/>
                  </w:divBdr>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13429767">
                  <w:marLeft w:val="0"/>
                  <w:marRight w:val="0"/>
                  <w:marTop w:val="0"/>
                  <w:marBottom w:val="0"/>
                  <w:divBdr>
                    <w:top w:val="none" w:sz="0" w:space="0" w:color="auto"/>
                    <w:left w:val="none" w:sz="0" w:space="0" w:color="auto"/>
                    <w:bottom w:val="none" w:sz="0" w:space="0" w:color="auto"/>
                    <w:right w:val="none" w:sz="0" w:space="0" w:color="auto"/>
                  </w:divBdr>
                </w:div>
                <w:div w:id="413554419">
                  <w:marLeft w:val="0"/>
                  <w:marRight w:val="0"/>
                  <w:marTop w:val="0"/>
                  <w:marBottom w:val="0"/>
                  <w:divBdr>
                    <w:top w:val="none" w:sz="0" w:space="0" w:color="auto"/>
                    <w:left w:val="none" w:sz="0" w:space="0" w:color="auto"/>
                    <w:bottom w:val="none" w:sz="0" w:space="0" w:color="auto"/>
                    <w:right w:val="none" w:sz="0" w:space="0" w:color="auto"/>
                  </w:divBdr>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13817394">
                  <w:marLeft w:val="0"/>
                  <w:marRight w:val="0"/>
                  <w:marTop w:val="0"/>
                  <w:marBottom w:val="0"/>
                  <w:divBdr>
                    <w:top w:val="none" w:sz="0" w:space="0" w:color="auto"/>
                    <w:left w:val="none" w:sz="0" w:space="0" w:color="auto"/>
                    <w:bottom w:val="none" w:sz="0" w:space="0" w:color="auto"/>
                    <w:right w:val="none" w:sz="0" w:space="0" w:color="auto"/>
                  </w:divBdr>
                </w:div>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 w:id="414127118">
                  <w:marLeft w:val="0"/>
                  <w:marRight w:val="0"/>
                  <w:marTop w:val="0"/>
                  <w:marBottom w:val="0"/>
                  <w:divBdr>
                    <w:top w:val="none" w:sz="0" w:space="0" w:color="auto"/>
                    <w:left w:val="none" w:sz="0" w:space="0" w:color="auto"/>
                    <w:bottom w:val="none" w:sz="0" w:space="0" w:color="auto"/>
                    <w:right w:val="none" w:sz="0" w:space="0" w:color="auto"/>
                  </w:divBdr>
                  <w:divsChild>
                    <w:div w:id="1002051036">
                      <w:marLeft w:val="0"/>
                      <w:marRight w:val="0"/>
                      <w:marTop w:val="0"/>
                      <w:marBottom w:val="0"/>
                      <w:divBdr>
                        <w:top w:val="none" w:sz="0" w:space="0" w:color="auto"/>
                        <w:left w:val="none" w:sz="0" w:space="0" w:color="auto"/>
                        <w:bottom w:val="none" w:sz="0" w:space="0" w:color="auto"/>
                        <w:right w:val="none" w:sz="0" w:space="0" w:color="auto"/>
                      </w:divBdr>
                    </w:div>
                  </w:divsChild>
                </w:div>
                <w:div w:id="414202636">
                  <w:marLeft w:val="0"/>
                  <w:marRight w:val="0"/>
                  <w:marTop w:val="0"/>
                  <w:marBottom w:val="0"/>
                  <w:divBdr>
                    <w:top w:val="none" w:sz="0" w:space="0" w:color="auto"/>
                    <w:left w:val="none" w:sz="0" w:space="0" w:color="auto"/>
                    <w:bottom w:val="none" w:sz="0" w:space="0" w:color="auto"/>
                    <w:right w:val="none" w:sz="0" w:space="0" w:color="auto"/>
                  </w:divBdr>
                </w:div>
                <w:div w:id="414208596">
                  <w:marLeft w:val="0"/>
                  <w:marRight w:val="0"/>
                  <w:marTop w:val="0"/>
                  <w:marBottom w:val="0"/>
                  <w:divBdr>
                    <w:top w:val="none" w:sz="0" w:space="0" w:color="auto"/>
                    <w:left w:val="none" w:sz="0" w:space="0" w:color="auto"/>
                    <w:bottom w:val="none" w:sz="0" w:space="0" w:color="auto"/>
                    <w:right w:val="none" w:sz="0" w:space="0" w:color="auto"/>
                  </w:divBdr>
                </w:div>
                <w:div w:id="414209809">
                  <w:marLeft w:val="0"/>
                  <w:marRight w:val="0"/>
                  <w:marTop w:val="0"/>
                  <w:marBottom w:val="0"/>
                  <w:divBdr>
                    <w:top w:val="none" w:sz="0" w:space="0" w:color="auto"/>
                    <w:left w:val="none" w:sz="0" w:space="0" w:color="auto"/>
                    <w:bottom w:val="none" w:sz="0" w:space="0" w:color="auto"/>
                    <w:right w:val="none" w:sz="0" w:space="0" w:color="auto"/>
                  </w:divBdr>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14396045">
                  <w:marLeft w:val="0"/>
                  <w:marRight w:val="0"/>
                  <w:marTop w:val="0"/>
                  <w:marBottom w:val="210"/>
                  <w:divBdr>
                    <w:top w:val="none" w:sz="0" w:space="0" w:color="auto"/>
                    <w:left w:val="none" w:sz="0" w:space="0" w:color="auto"/>
                    <w:bottom w:val="none" w:sz="0" w:space="0" w:color="auto"/>
                    <w:right w:val="none" w:sz="0" w:space="0" w:color="auto"/>
                  </w:divBdr>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14521952">
                  <w:marLeft w:val="0"/>
                  <w:marRight w:val="0"/>
                  <w:marTop w:val="0"/>
                  <w:marBottom w:val="0"/>
                  <w:divBdr>
                    <w:top w:val="none" w:sz="0" w:space="0" w:color="auto"/>
                    <w:left w:val="none" w:sz="0" w:space="0" w:color="auto"/>
                    <w:bottom w:val="none" w:sz="0" w:space="0" w:color="auto"/>
                    <w:right w:val="none" w:sz="0" w:space="0" w:color="auto"/>
                  </w:divBdr>
                </w:div>
                <w:div w:id="414666213">
                  <w:marLeft w:val="0"/>
                  <w:marRight w:val="0"/>
                  <w:marTop w:val="0"/>
                  <w:marBottom w:val="0"/>
                  <w:divBdr>
                    <w:top w:val="none" w:sz="0" w:space="0" w:color="auto"/>
                    <w:left w:val="none" w:sz="0" w:space="0" w:color="auto"/>
                    <w:bottom w:val="none" w:sz="0" w:space="0" w:color="auto"/>
                    <w:right w:val="none" w:sz="0" w:space="0" w:color="auto"/>
                  </w:divBdr>
                  <w:divsChild>
                    <w:div w:id="662321290">
                      <w:marLeft w:val="0"/>
                      <w:marRight w:val="0"/>
                      <w:marTop w:val="0"/>
                      <w:marBottom w:val="0"/>
                      <w:divBdr>
                        <w:top w:val="none" w:sz="0" w:space="0" w:color="auto"/>
                        <w:left w:val="none" w:sz="0" w:space="0" w:color="auto"/>
                        <w:bottom w:val="none" w:sz="0" w:space="0" w:color="auto"/>
                        <w:right w:val="none" w:sz="0" w:space="0" w:color="auto"/>
                      </w:divBdr>
                    </w:div>
                  </w:divsChild>
                </w:div>
                <w:div w:id="414785187">
                  <w:marLeft w:val="0"/>
                  <w:marRight w:val="0"/>
                  <w:marTop w:val="0"/>
                  <w:marBottom w:val="0"/>
                  <w:divBdr>
                    <w:top w:val="none" w:sz="0" w:space="0" w:color="auto"/>
                    <w:left w:val="none" w:sz="0" w:space="0" w:color="auto"/>
                    <w:bottom w:val="none" w:sz="0" w:space="0" w:color="auto"/>
                    <w:right w:val="none" w:sz="0" w:space="0" w:color="auto"/>
                  </w:divBdr>
                  <w:divsChild>
                    <w:div w:id="145436616">
                      <w:marLeft w:val="0"/>
                      <w:marRight w:val="0"/>
                      <w:marTop w:val="0"/>
                      <w:marBottom w:val="0"/>
                      <w:divBdr>
                        <w:top w:val="none" w:sz="0" w:space="0" w:color="auto"/>
                        <w:left w:val="none" w:sz="0" w:space="0" w:color="auto"/>
                        <w:bottom w:val="none" w:sz="0" w:space="0" w:color="auto"/>
                        <w:right w:val="none" w:sz="0" w:space="0" w:color="auto"/>
                      </w:divBdr>
                    </w:div>
                  </w:divsChild>
                </w:div>
                <w:div w:id="414862297">
                  <w:marLeft w:val="0"/>
                  <w:marRight w:val="0"/>
                  <w:marTop w:val="0"/>
                  <w:marBottom w:val="0"/>
                  <w:divBdr>
                    <w:top w:val="none" w:sz="0" w:space="0" w:color="auto"/>
                    <w:left w:val="none" w:sz="0" w:space="0" w:color="auto"/>
                    <w:bottom w:val="none" w:sz="0" w:space="0" w:color="auto"/>
                    <w:right w:val="none" w:sz="0" w:space="0" w:color="auto"/>
                  </w:divBdr>
                  <w:divsChild>
                    <w:div w:id="1058673733">
                      <w:marLeft w:val="0"/>
                      <w:marRight w:val="0"/>
                      <w:marTop w:val="0"/>
                      <w:marBottom w:val="0"/>
                      <w:divBdr>
                        <w:top w:val="none" w:sz="0" w:space="0" w:color="auto"/>
                        <w:left w:val="none" w:sz="0" w:space="0" w:color="auto"/>
                        <w:bottom w:val="none" w:sz="0" w:space="0" w:color="auto"/>
                        <w:right w:val="none" w:sz="0" w:space="0" w:color="auto"/>
                      </w:divBdr>
                    </w:div>
                  </w:divsChild>
                </w:div>
                <w:div w:id="414977810">
                  <w:marLeft w:val="0"/>
                  <w:marRight w:val="0"/>
                  <w:marTop w:val="0"/>
                  <w:marBottom w:val="0"/>
                  <w:divBdr>
                    <w:top w:val="none" w:sz="0" w:space="0" w:color="auto"/>
                    <w:left w:val="none" w:sz="0" w:space="0" w:color="auto"/>
                    <w:bottom w:val="none" w:sz="0" w:space="0" w:color="auto"/>
                    <w:right w:val="none" w:sz="0" w:space="0" w:color="auto"/>
                  </w:divBdr>
                </w:div>
                <w:div w:id="414980457">
                  <w:marLeft w:val="0"/>
                  <w:marRight w:val="0"/>
                  <w:marTop w:val="0"/>
                  <w:marBottom w:val="0"/>
                  <w:divBdr>
                    <w:top w:val="none" w:sz="0" w:space="0" w:color="auto"/>
                    <w:left w:val="none" w:sz="0" w:space="0" w:color="auto"/>
                    <w:bottom w:val="none" w:sz="0" w:space="0" w:color="auto"/>
                    <w:right w:val="none" w:sz="0" w:space="0" w:color="auto"/>
                  </w:divBdr>
                </w:div>
                <w:div w:id="414980460">
                  <w:marLeft w:val="0"/>
                  <w:marRight w:val="0"/>
                  <w:marTop w:val="0"/>
                  <w:marBottom w:val="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15247843">
                  <w:marLeft w:val="0"/>
                  <w:marRight w:val="0"/>
                  <w:marTop w:val="0"/>
                  <w:marBottom w:val="0"/>
                  <w:divBdr>
                    <w:top w:val="none" w:sz="0" w:space="0" w:color="auto"/>
                    <w:left w:val="none" w:sz="0" w:space="0" w:color="auto"/>
                    <w:bottom w:val="none" w:sz="0" w:space="0" w:color="auto"/>
                    <w:right w:val="none" w:sz="0" w:space="0" w:color="auto"/>
                  </w:divBdr>
                </w:div>
                <w:div w:id="415595511">
                  <w:marLeft w:val="0"/>
                  <w:marRight w:val="0"/>
                  <w:marTop w:val="0"/>
                  <w:marBottom w:val="0"/>
                  <w:divBdr>
                    <w:top w:val="none" w:sz="0" w:space="0" w:color="auto"/>
                    <w:left w:val="none" w:sz="0" w:space="0" w:color="auto"/>
                    <w:bottom w:val="none" w:sz="0" w:space="0" w:color="auto"/>
                    <w:right w:val="none" w:sz="0" w:space="0" w:color="auto"/>
                  </w:divBdr>
                  <w:divsChild>
                    <w:div w:id="733117679">
                      <w:marLeft w:val="0"/>
                      <w:marRight w:val="0"/>
                      <w:marTop w:val="0"/>
                      <w:marBottom w:val="0"/>
                      <w:divBdr>
                        <w:top w:val="none" w:sz="0" w:space="0" w:color="auto"/>
                        <w:left w:val="none" w:sz="0" w:space="0" w:color="auto"/>
                        <w:bottom w:val="none" w:sz="0" w:space="0" w:color="auto"/>
                        <w:right w:val="none" w:sz="0" w:space="0" w:color="auto"/>
                      </w:divBdr>
                    </w:div>
                  </w:divsChild>
                </w:div>
                <w:div w:id="415715240">
                  <w:marLeft w:val="0"/>
                  <w:marRight w:val="0"/>
                  <w:marTop w:val="0"/>
                  <w:marBottom w:val="0"/>
                  <w:divBdr>
                    <w:top w:val="none" w:sz="0" w:space="0" w:color="auto"/>
                    <w:left w:val="none" w:sz="0" w:space="0" w:color="auto"/>
                    <w:bottom w:val="none" w:sz="0" w:space="0" w:color="auto"/>
                    <w:right w:val="none" w:sz="0" w:space="0" w:color="auto"/>
                  </w:divBdr>
                </w:div>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0056">
                  <w:marLeft w:val="0"/>
                  <w:marRight w:val="0"/>
                  <w:marTop w:val="0"/>
                  <w:marBottom w:val="0"/>
                  <w:divBdr>
                    <w:top w:val="none" w:sz="0" w:space="0" w:color="auto"/>
                    <w:left w:val="none" w:sz="0" w:space="0" w:color="auto"/>
                    <w:bottom w:val="none" w:sz="0" w:space="0" w:color="auto"/>
                    <w:right w:val="none" w:sz="0" w:space="0" w:color="auto"/>
                  </w:divBdr>
                </w:div>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58019">
                  <w:marLeft w:val="0"/>
                  <w:marRight w:val="0"/>
                  <w:marTop w:val="0"/>
                  <w:marBottom w:val="0"/>
                  <w:divBdr>
                    <w:top w:val="none" w:sz="0" w:space="0" w:color="auto"/>
                    <w:left w:val="none" w:sz="0" w:space="0" w:color="auto"/>
                    <w:bottom w:val="none" w:sz="0" w:space="0" w:color="auto"/>
                    <w:right w:val="none" w:sz="0" w:space="0" w:color="auto"/>
                  </w:divBdr>
                  <w:divsChild>
                    <w:div w:id="943731643">
                      <w:marLeft w:val="0"/>
                      <w:marRight w:val="0"/>
                      <w:marTop w:val="0"/>
                      <w:marBottom w:val="0"/>
                      <w:divBdr>
                        <w:top w:val="none" w:sz="0" w:space="0" w:color="auto"/>
                        <w:left w:val="none" w:sz="0" w:space="0" w:color="auto"/>
                        <w:bottom w:val="none" w:sz="0" w:space="0" w:color="auto"/>
                        <w:right w:val="none" w:sz="0" w:space="0" w:color="auto"/>
                      </w:divBdr>
                    </w:div>
                  </w:divsChild>
                </w:div>
                <w:div w:id="416630324">
                  <w:marLeft w:val="0"/>
                  <w:marRight w:val="0"/>
                  <w:marTop w:val="0"/>
                  <w:marBottom w:val="0"/>
                  <w:divBdr>
                    <w:top w:val="none" w:sz="0" w:space="0" w:color="auto"/>
                    <w:left w:val="none" w:sz="0" w:space="0" w:color="auto"/>
                    <w:bottom w:val="none" w:sz="0" w:space="0" w:color="auto"/>
                    <w:right w:val="none" w:sz="0" w:space="0" w:color="auto"/>
                  </w:divBdr>
                </w:div>
                <w:div w:id="416754560">
                  <w:marLeft w:val="0"/>
                  <w:marRight w:val="0"/>
                  <w:marTop w:val="0"/>
                  <w:marBottom w:val="0"/>
                  <w:divBdr>
                    <w:top w:val="none" w:sz="0" w:space="0" w:color="auto"/>
                    <w:left w:val="none" w:sz="0" w:space="0" w:color="auto"/>
                    <w:bottom w:val="none" w:sz="0" w:space="0" w:color="auto"/>
                    <w:right w:val="none" w:sz="0" w:space="0" w:color="auto"/>
                  </w:divBdr>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17024908">
                  <w:marLeft w:val="0"/>
                  <w:marRight w:val="0"/>
                  <w:marTop w:val="0"/>
                  <w:marBottom w:val="0"/>
                  <w:divBdr>
                    <w:top w:val="none" w:sz="0" w:space="0" w:color="auto"/>
                    <w:left w:val="none" w:sz="0" w:space="0" w:color="auto"/>
                    <w:bottom w:val="none" w:sz="0" w:space="0" w:color="auto"/>
                    <w:right w:val="none" w:sz="0" w:space="0" w:color="auto"/>
                  </w:divBdr>
                </w:div>
                <w:div w:id="417141574">
                  <w:marLeft w:val="0"/>
                  <w:marRight w:val="0"/>
                  <w:marTop w:val="0"/>
                  <w:marBottom w:val="0"/>
                  <w:divBdr>
                    <w:top w:val="none" w:sz="0" w:space="0" w:color="auto"/>
                    <w:left w:val="none" w:sz="0" w:space="0" w:color="auto"/>
                    <w:bottom w:val="none" w:sz="0" w:space="0" w:color="auto"/>
                    <w:right w:val="none" w:sz="0" w:space="0" w:color="auto"/>
                  </w:divBdr>
                </w:div>
                <w:div w:id="417796309">
                  <w:marLeft w:val="0"/>
                  <w:marRight w:val="0"/>
                  <w:marTop w:val="0"/>
                  <w:marBottom w:val="0"/>
                  <w:divBdr>
                    <w:top w:val="none" w:sz="0" w:space="0" w:color="auto"/>
                    <w:left w:val="none" w:sz="0" w:space="0" w:color="auto"/>
                    <w:bottom w:val="none" w:sz="0" w:space="0" w:color="auto"/>
                    <w:right w:val="none" w:sz="0" w:space="0" w:color="auto"/>
                  </w:divBdr>
                  <w:divsChild>
                    <w:div w:id="1168322841">
                      <w:marLeft w:val="0"/>
                      <w:marRight w:val="0"/>
                      <w:marTop w:val="0"/>
                      <w:marBottom w:val="0"/>
                      <w:divBdr>
                        <w:top w:val="none" w:sz="0" w:space="0" w:color="auto"/>
                        <w:left w:val="none" w:sz="0" w:space="0" w:color="auto"/>
                        <w:bottom w:val="none" w:sz="0" w:space="0" w:color="auto"/>
                        <w:right w:val="none" w:sz="0" w:space="0" w:color="auto"/>
                      </w:divBdr>
                    </w:div>
                  </w:divsChild>
                </w:div>
                <w:div w:id="417942970">
                  <w:marLeft w:val="0"/>
                  <w:marRight w:val="0"/>
                  <w:marTop w:val="0"/>
                  <w:marBottom w:val="0"/>
                  <w:divBdr>
                    <w:top w:val="none" w:sz="0" w:space="0" w:color="auto"/>
                    <w:left w:val="none" w:sz="0" w:space="0" w:color="auto"/>
                    <w:bottom w:val="none" w:sz="0" w:space="0" w:color="auto"/>
                    <w:right w:val="none" w:sz="0" w:space="0" w:color="auto"/>
                  </w:divBdr>
                </w:div>
                <w:div w:id="418139210">
                  <w:marLeft w:val="0"/>
                  <w:marRight w:val="0"/>
                  <w:marTop w:val="0"/>
                  <w:marBottom w:val="0"/>
                  <w:divBdr>
                    <w:top w:val="none" w:sz="0" w:space="0" w:color="auto"/>
                    <w:left w:val="none" w:sz="0" w:space="0" w:color="auto"/>
                    <w:bottom w:val="none" w:sz="0" w:space="0" w:color="auto"/>
                    <w:right w:val="none" w:sz="0" w:space="0" w:color="auto"/>
                  </w:divBdr>
                </w:div>
                <w:div w:id="418214977">
                  <w:marLeft w:val="0"/>
                  <w:marRight w:val="0"/>
                  <w:marTop w:val="0"/>
                  <w:marBottom w:val="0"/>
                  <w:divBdr>
                    <w:top w:val="none" w:sz="0" w:space="0" w:color="auto"/>
                    <w:left w:val="none" w:sz="0" w:space="0" w:color="auto"/>
                    <w:bottom w:val="none" w:sz="0" w:space="0" w:color="auto"/>
                    <w:right w:val="none" w:sz="0" w:space="0" w:color="auto"/>
                  </w:divBdr>
                  <w:divsChild>
                    <w:div w:id="1126965481">
                      <w:marLeft w:val="0"/>
                      <w:marRight w:val="0"/>
                      <w:marTop w:val="0"/>
                      <w:marBottom w:val="0"/>
                      <w:divBdr>
                        <w:top w:val="none" w:sz="0" w:space="0" w:color="auto"/>
                        <w:left w:val="none" w:sz="0" w:space="0" w:color="auto"/>
                        <w:bottom w:val="none" w:sz="0" w:space="0" w:color="auto"/>
                        <w:right w:val="none" w:sz="0" w:space="0" w:color="auto"/>
                      </w:divBdr>
                      <w:divsChild>
                        <w:div w:id="12859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96938">
                  <w:marLeft w:val="0"/>
                  <w:marRight w:val="0"/>
                  <w:marTop w:val="0"/>
                  <w:marBottom w:val="300"/>
                  <w:divBdr>
                    <w:top w:val="none" w:sz="0" w:space="0" w:color="auto"/>
                    <w:left w:val="none" w:sz="0" w:space="0" w:color="auto"/>
                    <w:bottom w:val="none" w:sz="0" w:space="0" w:color="auto"/>
                    <w:right w:val="none" w:sz="0" w:space="0" w:color="auto"/>
                  </w:divBdr>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67863">
                  <w:marLeft w:val="0"/>
                  <w:marRight w:val="0"/>
                  <w:marTop w:val="0"/>
                  <w:marBottom w:val="0"/>
                  <w:divBdr>
                    <w:top w:val="none" w:sz="0" w:space="0" w:color="auto"/>
                    <w:left w:val="none" w:sz="0" w:space="0" w:color="auto"/>
                    <w:bottom w:val="none" w:sz="0" w:space="0" w:color="auto"/>
                    <w:right w:val="none" w:sz="0" w:space="0" w:color="auto"/>
                  </w:divBdr>
                </w:div>
                <w:div w:id="419060521">
                  <w:marLeft w:val="0"/>
                  <w:marRight w:val="0"/>
                  <w:marTop w:val="0"/>
                  <w:marBottom w:val="0"/>
                  <w:divBdr>
                    <w:top w:val="none" w:sz="0" w:space="0" w:color="auto"/>
                    <w:left w:val="none" w:sz="0" w:space="0" w:color="auto"/>
                    <w:bottom w:val="none" w:sz="0" w:space="0" w:color="auto"/>
                    <w:right w:val="none" w:sz="0" w:space="0" w:color="auto"/>
                  </w:divBdr>
                  <w:divsChild>
                    <w:div w:id="1089354236">
                      <w:marLeft w:val="0"/>
                      <w:marRight w:val="0"/>
                      <w:marTop w:val="0"/>
                      <w:marBottom w:val="0"/>
                      <w:divBdr>
                        <w:top w:val="none" w:sz="0" w:space="0" w:color="auto"/>
                        <w:left w:val="none" w:sz="0" w:space="0" w:color="auto"/>
                        <w:bottom w:val="none" w:sz="0" w:space="0" w:color="auto"/>
                        <w:right w:val="none" w:sz="0" w:space="0" w:color="auto"/>
                      </w:divBdr>
                    </w:div>
                  </w:divsChild>
                </w:div>
                <w:div w:id="419064631">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419256795">
                  <w:marLeft w:val="0"/>
                  <w:marRight w:val="0"/>
                  <w:marTop w:val="0"/>
                  <w:marBottom w:val="0"/>
                  <w:divBdr>
                    <w:top w:val="none" w:sz="0" w:space="0" w:color="auto"/>
                    <w:left w:val="none" w:sz="0" w:space="0" w:color="auto"/>
                    <w:bottom w:val="none" w:sz="0" w:space="0" w:color="auto"/>
                    <w:right w:val="none" w:sz="0" w:space="0" w:color="auto"/>
                  </w:divBdr>
                </w:div>
                <w:div w:id="419300959">
                  <w:marLeft w:val="0"/>
                  <w:marRight w:val="0"/>
                  <w:marTop w:val="0"/>
                  <w:marBottom w:val="0"/>
                  <w:divBdr>
                    <w:top w:val="none" w:sz="0" w:space="0" w:color="auto"/>
                    <w:left w:val="none" w:sz="0" w:space="0" w:color="auto"/>
                    <w:bottom w:val="none" w:sz="0" w:space="0" w:color="auto"/>
                    <w:right w:val="none" w:sz="0" w:space="0" w:color="auto"/>
                  </w:divBdr>
                </w:div>
                <w:div w:id="419373201">
                  <w:marLeft w:val="0"/>
                  <w:marRight w:val="0"/>
                  <w:marTop w:val="0"/>
                  <w:marBottom w:val="0"/>
                  <w:divBdr>
                    <w:top w:val="none" w:sz="0" w:space="0" w:color="auto"/>
                    <w:left w:val="none" w:sz="0" w:space="0" w:color="auto"/>
                    <w:bottom w:val="none" w:sz="0" w:space="0" w:color="auto"/>
                    <w:right w:val="none" w:sz="0" w:space="0" w:color="auto"/>
                  </w:divBdr>
                </w:div>
                <w:div w:id="419448970">
                  <w:marLeft w:val="0"/>
                  <w:marRight w:val="0"/>
                  <w:marTop w:val="0"/>
                  <w:marBottom w:val="0"/>
                  <w:divBdr>
                    <w:top w:val="none" w:sz="0" w:space="0" w:color="auto"/>
                    <w:left w:val="none" w:sz="0" w:space="0" w:color="auto"/>
                    <w:bottom w:val="none" w:sz="0" w:space="0" w:color="auto"/>
                    <w:right w:val="none" w:sz="0" w:space="0" w:color="auto"/>
                  </w:divBdr>
                </w:div>
                <w:div w:id="419454065">
                  <w:marLeft w:val="0"/>
                  <w:marRight w:val="0"/>
                  <w:marTop w:val="0"/>
                  <w:marBottom w:val="0"/>
                  <w:divBdr>
                    <w:top w:val="none" w:sz="0" w:space="0" w:color="auto"/>
                    <w:left w:val="none" w:sz="0" w:space="0" w:color="auto"/>
                    <w:bottom w:val="none" w:sz="0" w:space="0" w:color="auto"/>
                    <w:right w:val="none" w:sz="0" w:space="0" w:color="auto"/>
                  </w:divBdr>
                  <w:divsChild>
                    <w:div w:id="1189300363">
                      <w:marLeft w:val="0"/>
                      <w:marRight w:val="0"/>
                      <w:marTop w:val="0"/>
                      <w:marBottom w:val="0"/>
                      <w:divBdr>
                        <w:top w:val="none" w:sz="0" w:space="0" w:color="auto"/>
                        <w:left w:val="none" w:sz="0" w:space="0" w:color="auto"/>
                        <w:bottom w:val="none" w:sz="0" w:space="0" w:color="auto"/>
                        <w:right w:val="none" w:sz="0" w:space="0" w:color="auto"/>
                      </w:divBdr>
                    </w:div>
                  </w:divsChild>
                </w:div>
                <w:div w:id="419646923">
                  <w:marLeft w:val="0"/>
                  <w:marRight w:val="0"/>
                  <w:marTop w:val="0"/>
                  <w:marBottom w:val="0"/>
                  <w:divBdr>
                    <w:top w:val="none" w:sz="0" w:space="0" w:color="auto"/>
                    <w:left w:val="none" w:sz="0" w:space="0" w:color="auto"/>
                    <w:bottom w:val="none" w:sz="0" w:space="0" w:color="auto"/>
                    <w:right w:val="none" w:sz="0" w:space="0" w:color="auto"/>
                  </w:divBdr>
                  <w:divsChild>
                    <w:div w:id="774405389">
                      <w:marLeft w:val="0"/>
                      <w:marRight w:val="0"/>
                      <w:marTop w:val="0"/>
                      <w:marBottom w:val="0"/>
                      <w:divBdr>
                        <w:top w:val="none" w:sz="0" w:space="0" w:color="auto"/>
                        <w:left w:val="none" w:sz="0" w:space="0" w:color="auto"/>
                        <w:bottom w:val="none" w:sz="0" w:space="0" w:color="auto"/>
                        <w:right w:val="none" w:sz="0" w:space="0" w:color="auto"/>
                      </w:divBdr>
                    </w:div>
                  </w:divsChild>
                </w:div>
                <w:div w:id="419718938">
                  <w:marLeft w:val="0"/>
                  <w:marRight w:val="0"/>
                  <w:marTop w:val="0"/>
                  <w:marBottom w:val="0"/>
                  <w:divBdr>
                    <w:top w:val="none" w:sz="0" w:space="0" w:color="auto"/>
                    <w:left w:val="none" w:sz="0" w:space="0" w:color="auto"/>
                    <w:bottom w:val="none" w:sz="0" w:space="0" w:color="auto"/>
                    <w:right w:val="none" w:sz="0" w:space="0" w:color="auto"/>
                  </w:divBdr>
                </w:div>
                <w:div w:id="419956633">
                  <w:marLeft w:val="0"/>
                  <w:marRight w:val="0"/>
                  <w:marTop w:val="0"/>
                  <w:marBottom w:val="0"/>
                  <w:divBdr>
                    <w:top w:val="none" w:sz="0" w:space="0" w:color="auto"/>
                    <w:left w:val="none" w:sz="0" w:space="0" w:color="auto"/>
                    <w:bottom w:val="none" w:sz="0" w:space="0" w:color="auto"/>
                    <w:right w:val="none" w:sz="0" w:space="0" w:color="auto"/>
                  </w:divBdr>
                </w:div>
                <w:div w:id="420101028">
                  <w:marLeft w:val="0"/>
                  <w:marRight w:val="0"/>
                  <w:marTop w:val="0"/>
                  <w:marBottom w:val="0"/>
                  <w:divBdr>
                    <w:top w:val="none" w:sz="0" w:space="0" w:color="auto"/>
                    <w:left w:val="none" w:sz="0" w:space="0" w:color="auto"/>
                    <w:bottom w:val="none" w:sz="0" w:space="0" w:color="auto"/>
                    <w:right w:val="none" w:sz="0" w:space="0" w:color="auto"/>
                  </w:divBdr>
                </w:div>
                <w:div w:id="420178847">
                  <w:marLeft w:val="0"/>
                  <w:marRight w:val="0"/>
                  <w:marTop w:val="0"/>
                  <w:marBottom w:val="0"/>
                  <w:divBdr>
                    <w:top w:val="none" w:sz="0" w:space="0" w:color="auto"/>
                    <w:left w:val="none" w:sz="0" w:space="0" w:color="auto"/>
                    <w:bottom w:val="none" w:sz="0" w:space="0" w:color="auto"/>
                    <w:right w:val="none" w:sz="0" w:space="0" w:color="auto"/>
                  </w:divBdr>
                </w:div>
                <w:div w:id="420221664">
                  <w:marLeft w:val="0"/>
                  <w:marRight w:val="0"/>
                  <w:marTop w:val="0"/>
                  <w:marBottom w:val="0"/>
                  <w:divBdr>
                    <w:top w:val="none" w:sz="0" w:space="0" w:color="auto"/>
                    <w:left w:val="none" w:sz="0" w:space="0" w:color="auto"/>
                    <w:bottom w:val="none" w:sz="0" w:space="0" w:color="auto"/>
                    <w:right w:val="none" w:sz="0" w:space="0" w:color="auto"/>
                  </w:divBdr>
                  <w:divsChild>
                    <w:div w:id="478158107">
                      <w:marLeft w:val="0"/>
                      <w:marRight w:val="0"/>
                      <w:marTop w:val="0"/>
                      <w:marBottom w:val="0"/>
                      <w:divBdr>
                        <w:top w:val="none" w:sz="0" w:space="0" w:color="auto"/>
                        <w:left w:val="none" w:sz="0" w:space="0" w:color="auto"/>
                        <w:bottom w:val="none" w:sz="0" w:space="0" w:color="auto"/>
                        <w:right w:val="none" w:sz="0" w:space="0" w:color="auto"/>
                      </w:divBdr>
                    </w:div>
                  </w:divsChild>
                </w:div>
                <w:div w:id="420224104">
                  <w:marLeft w:val="0"/>
                  <w:marRight w:val="0"/>
                  <w:marTop w:val="0"/>
                  <w:marBottom w:val="0"/>
                  <w:divBdr>
                    <w:top w:val="none" w:sz="0" w:space="0" w:color="auto"/>
                    <w:left w:val="none" w:sz="0" w:space="0" w:color="auto"/>
                    <w:bottom w:val="none" w:sz="0" w:space="0" w:color="auto"/>
                    <w:right w:val="none" w:sz="0" w:space="0" w:color="auto"/>
                  </w:divBdr>
                </w:div>
                <w:div w:id="420294732">
                  <w:marLeft w:val="0"/>
                  <w:marRight w:val="0"/>
                  <w:marTop w:val="0"/>
                  <w:marBottom w:val="0"/>
                  <w:divBdr>
                    <w:top w:val="none" w:sz="0" w:space="0" w:color="auto"/>
                    <w:left w:val="none" w:sz="0" w:space="0" w:color="auto"/>
                    <w:bottom w:val="none" w:sz="0" w:space="0" w:color="auto"/>
                    <w:right w:val="none" w:sz="0" w:space="0" w:color="auto"/>
                  </w:divBdr>
                </w:div>
                <w:div w:id="420611117">
                  <w:marLeft w:val="0"/>
                  <w:marRight w:val="0"/>
                  <w:marTop w:val="0"/>
                  <w:marBottom w:val="0"/>
                  <w:divBdr>
                    <w:top w:val="none" w:sz="0" w:space="0" w:color="auto"/>
                    <w:left w:val="none" w:sz="0" w:space="0" w:color="auto"/>
                    <w:bottom w:val="none" w:sz="0" w:space="0" w:color="auto"/>
                    <w:right w:val="none" w:sz="0" w:space="0" w:color="auto"/>
                  </w:divBdr>
                </w:div>
                <w:div w:id="420680764">
                  <w:marLeft w:val="0"/>
                  <w:marRight w:val="0"/>
                  <w:marTop w:val="225"/>
                  <w:marBottom w:val="0"/>
                  <w:divBdr>
                    <w:top w:val="none" w:sz="0" w:space="0" w:color="auto"/>
                    <w:left w:val="none" w:sz="0" w:space="0" w:color="auto"/>
                    <w:bottom w:val="none" w:sz="0" w:space="0" w:color="auto"/>
                    <w:right w:val="none" w:sz="0" w:space="0" w:color="auto"/>
                  </w:divBdr>
                </w:div>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60861">
                  <w:marLeft w:val="0"/>
                  <w:marRight w:val="0"/>
                  <w:marTop w:val="0"/>
                  <w:marBottom w:val="0"/>
                  <w:divBdr>
                    <w:top w:val="none" w:sz="0" w:space="0" w:color="auto"/>
                    <w:left w:val="none" w:sz="0" w:space="0" w:color="auto"/>
                    <w:bottom w:val="none" w:sz="0" w:space="0" w:color="auto"/>
                    <w:right w:val="none" w:sz="0" w:space="0" w:color="auto"/>
                  </w:divBdr>
                </w:div>
                <w:div w:id="420833376">
                  <w:marLeft w:val="0"/>
                  <w:marRight w:val="0"/>
                  <w:marTop w:val="0"/>
                  <w:marBottom w:val="0"/>
                  <w:divBdr>
                    <w:top w:val="none" w:sz="0" w:space="0" w:color="auto"/>
                    <w:left w:val="none" w:sz="0" w:space="0" w:color="auto"/>
                    <w:bottom w:val="none" w:sz="0" w:space="0" w:color="auto"/>
                    <w:right w:val="none" w:sz="0" w:space="0" w:color="auto"/>
                  </w:divBdr>
                  <w:divsChild>
                    <w:div w:id="204021786">
                      <w:marLeft w:val="0"/>
                      <w:marRight w:val="0"/>
                      <w:marTop w:val="0"/>
                      <w:marBottom w:val="0"/>
                      <w:divBdr>
                        <w:top w:val="none" w:sz="0" w:space="0" w:color="auto"/>
                        <w:left w:val="none" w:sz="0" w:space="0" w:color="auto"/>
                        <w:bottom w:val="none" w:sz="0" w:space="0" w:color="auto"/>
                        <w:right w:val="none" w:sz="0" w:space="0" w:color="auto"/>
                      </w:divBdr>
                    </w:div>
                  </w:divsChild>
                </w:div>
                <w:div w:id="420834571">
                  <w:marLeft w:val="0"/>
                  <w:marRight w:val="0"/>
                  <w:marTop w:val="0"/>
                  <w:marBottom w:val="0"/>
                  <w:divBdr>
                    <w:top w:val="none" w:sz="0" w:space="0" w:color="auto"/>
                    <w:left w:val="none" w:sz="0" w:space="0" w:color="auto"/>
                    <w:bottom w:val="none" w:sz="0" w:space="0" w:color="auto"/>
                    <w:right w:val="none" w:sz="0" w:space="0" w:color="auto"/>
                  </w:divBdr>
                </w:div>
                <w:div w:id="421100190">
                  <w:marLeft w:val="0"/>
                  <w:marRight w:val="0"/>
                  <w:marTop w:val="0"/>
                  <w:marBottom w:val="0"/>
                  <w:divBdr>
                    <w:top w:val="none" w:sz="0" w:space="0" w:color="auto"/>
                    <w:left w:val="none" w:sz="0" w:space="0" w:color="auto"/>
                    <w:bottom w:val="none" w:sz="0" w:space="0" w:color="auto"/>
                    <w:right w:val="none" w:sz="0" w:space="0" w:color="auto"/>
                  </w:divBdr>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21148158">
                  <w:marLeft w:val="0"/>
                  <w:marRight w:val="30"/>
                  <w:marTop w:val="0"/>
                  <w:marBottom w:val="0"/>
                  <w:divBdr>
                    <w:top w:val="none" w:sz="0" w:space="0" w:color="auto"/>
                    <w:left w:val="none" w:sz="0" w:space="0" w:color="auto"/>
                    <w:bottom w:val="none" w:sz="0" w:space="0" w:color="auto"/>
                    <w:right w:val="none" w:sz="0" w:space="0" w:color="auto"/>
                  </w:divBdr>
                  <w:divsChild>
                    <w:div w:id="56826082">
                      <w:marLeft w:val="0"/>
                      <w:marRight w:val="0"/>
                      <w:marTop w:val="0"/>
                      <w:marBottom w:val="0"/>
                      <w:divBdr>
                        <w:top w:val="none" w:sz="0" w:space="0" w:color="auto"/>
                        <w:left w:val="none" w:sz="0" w:space="0" w:color="auto"/>
                        <w:bottom w:val="none" w:sz="0" w:space="0" w:color="auto"/>
                        <w:right w:val="none" w:sz="0" w:space="0" w:color="auto"/>
                      </w:divBdr>
                    </w:div>
                  </w:divsChild>
                </w:div>
                <w:div w:id="421268424">
                  <w:marLeft w:val="0"/>
                  <w:marRight w:val="0"/>
                  <w:marTop w:val="0"/>
                  <w:marBottom w:val="0"/>
                  <w:divBdr>
                    <w:top w:val="none" w:sz="0" w:space="0" w:color="auto"/>
                    <w:left w:val="none" w:sz="0" w:space="0" w:color="auto"/>
                    <w:bottom w:val="none" w:sz="0" w:space="0" w:color="auto"/>
                    <w:right w:val="none" w:sz="0" w:space="0" w:color="auto"/>
                  </w:divBdr>
                  <w:divsChild>
                    <w:div w:id="166558239">
                      <w:marLeft w:val="700"/>
                      <w:marRight w:val="0"/>
                      <w:marTop w:val="0"/>
                      <w:marBottom w:val="0"/>
                      <w:divBdr>
                        <w:top w:val="none" w:sz="0" w:space="0" w:color="auto"/>
                        <w:left w:val="none" w:sz="0" w:space="0" w:color="auto"/>
                        <w:bottom w:val="none" w:sz="0" w:space="0" w:color="auto"/>
                        <w:right w:val="none" w:sz="0" w:space="0" w:color="auto"/>
                      </w:divBdr>
                      <w:divsChild>
                        <w:div w:id="374701168">
                          <w:marLeft w:val="0"/>
                          <w:marRight w:val="0"/>
                          <w:marTop w:val="0"/>
                          <w:marBottom w:val="0"/>
                          <w:divBdr>
                            <w:top w:val="none" w:sz="0" w:space="0" w:color="auto"/>
                            <w:left w:val="none" w:sz="0" w:space="0" w:color="auto"/>
                            <w:bottom w:val="none" w:sz="0" w:space="0" w:color="auto"/>
                            <w:right w:val="none" w:sz="0" w:space="0" w:color="auto"/>
                          </w:divBdr>
                          <w:divsChild>
                            <w:div w:id="36517348">
                              <w:marLeft w:val="0"/>
                              <w:marRight w:val="0"/>
                              <w:marTop w:val="0"/>
                              <w:marBottom w:val="0"/>
                              <w:divBdr>
                                <w:top w:val="none" w:sz="0" w:space="0" w:color="auto"/>
                                <w:left w:val="none" w:sz="0" w:space="0" w:color="auto"/>
                                <w:bottom w:val="none" w:sz="0" w:space="0" w:color="auto"/>
                                <w:right w:val="none" w:sz="0" w:space="0" w:color="auto"/>
                              </w:divBdr>
                            </w:div>
                          </w:divsChild>
                        </w:div>
                        <w:div w:id="1114209189">
                          <w:marLeft w:val="0"/>
                          <w:marRight w:val="195"/>
                          <w:marTop w:val="0"/>
                          <w:marBottom w:val="0"/>
                          <w:divBdr>
                            <w:top w:val="none" w:sz="0" w:space="0" w:color="auto"/>
                            <w:left w:val="none" w:sz="0" w:space="0" w:color="auto"/>
                            <w:bottom w:val="none" w:sz="0" w:space="0" w:color="auto"/>
                            <w:right w:val="none" w:sz="0" w:space="0" w:color="auto"/>
                          </w:divBdr>
                          <w:divsChild>
                            <w:div w:id="7182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5937">
                  <w:marLeft w:val="0"/>
                  <w:marRight w:val="0"/>
                  <w:marTop w:val="0"/>
                  <w:marBottom w:val="0"/>
                  <w:divBdr>
                    <w:top w:val="none" w:sz="0" w:space="0" w:color="auto"/>
                    <w:left w:val="none" w:sz="0" w:space="0" w:color="auto"/>
                    <w:bottom w:val="none" w:sz="0" w:space="0" w:color="auto"/>
                    <w:right w:val="none" w:sz="0" w:space="0" w:color="auto"/>
                  </w:divBdr>
                </w:div>
                <w:div w:id="421490930">
                  <w:marLeft w:val="0"/>
                  <w:marRight w:val="0"/>
                  <w:marTop w:val="0"/>
                  <w:marBottom w:val="0"/>
                  <w:divBdr>
                    <w:top w:val="none" w:sz="0" w:space="0" w:color="auto"/>
                    <w:left w:val="none" w:sz="0" w:space="0" w:color="auto"/>
                    <w:bottom w:val="none" w:sz="0" w:space="0" w:color="auto"/>
                    <w:right w:val="none" w:sz="0" w:space="0" w:color="auto"/>
                  </w:divBdr>
                </w:div>
                <w:div w:id="421608007">
                  <w:marLeft w:val="0"/>
                  <w:marRight w:val="30"/>
                  <w:marTop w:val="0"/>
                  <w:marBottom w:val="0"/>
                  <w:divBdr>
                    <w:top w:val="none" w:sz="0" w:space="0" w:color="auto"/>
                    <w:left w:val="none" w:sz="0" w:space="0" w:color="auto"/>
                    <w:bottom w:val="none" w:sz="0" w:space="0" w:color="auto"/>
                    <w:right w:val="none" w:sz="0" w:space="0" w:color="auto"/>
                  </w:divBdr>
                  <w:divsChild>
                    <w:div w:id="1034503197">
                      <w:marLeft w:val="0"/>
                      <w:marRight w:val="0"/>
                      <w:marTop w:val="0"/>
                      <w:marBottom w:val="0"/>
                      <w:divBdr>
                        <w:top w:val="none" w:sz="0" w:space="0" w:color="auto"/>
                        <w:left w:val="none" w:sz="0" w:space="0" w:color="auto"/>
                        <w:bottom w:val="none" w:sz="0" w:space="0" w:color="auto"/>
                        <w:right w:val="none" w:sz="0" w:space="0" w:color="auto"/>
                      </w:divBdr>
                    </w:div>
                  </w:divsChild>
                </w:div>
                <w:div w:id="421680156">
                  <w:marLeft w:val="0"/>
                  <w:marRight w:val="30"/>
                  <w:marTop w:val="0"/>
                  <w:marBottom w:val="0"/>
                  <w:divBdr>
                    <w:top w:val="none" w:sz="0" w:space="0" w:color="auto"/>
                    <w:left w:val="none" w:sz="0" w:space="0" w:color="auto"/>
                    <w:bottom w:val="none" w:sz="0" w:space="0" w:color="auto"/>
                    <w:right w:val="none" w:sz="0" w:space="0" w:color="auto"/>
                  </w:divBdr>
                  <w:divsChild>
                    <w:div w:id="591275925">
                      <w:marLeft w:val="0"/>
                      <w:marRight w:val="0"/>
                      <w:marTop w:val="0"/>
                      <w:marBottom w:val="0"/>
                      <w:divBdr>
                        <w:top w:val="none" w:sz="0" w:space="0" w:color="auto"/>
                        <w:left w:val="none" w:sz="0" w:space="0" w:color="auto"/>
                        <w:bottom w:val="none" w:sz="0" w:space="0" w:color="auto"/>
                        <w:right w:val="none" w:sz="0" w:space="0" w:color="auto"/>
                      </w:divBdr>
                    </w:div>
                  </w:divsChild>
                </w:div>
                <w:div w:id="421872438">
                  <w:marLeft w:val="0"/>
                  <w:marRight w:val="0"/>
                  <w:marTop w:val="0"/>
                  <w:marBottom w:val="0"/>
                  <w:divBdr>
                    <w:top w:val="none" w:sz="0" w:space="0" w:color="auto"/>
                    <w:left w:val="none" w:sz="0" w:space="0" w:color="auto"/>
                    <w:bottom w:val="none" w:sz="0" w:space="0" w:color="auto"/>
                    <w:right w:val="none" w:sz="0" w:space="0" w:color="auto"/>
                  </w:divBdr>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
                  </w:divsChild>
                </w:div>
                <w:div w:id="422144653">
                  <w:marLeft w:val="0"/>
                  <w:marRight w:val="0"/>
                  <w:marTop w:val="0"/>
                  <w:marBottom w:val="300"/>
                  <w:divBdr>
                    <w:top w:val="none" w:sz="0" w:space="0" w:color="auto"/>
                    <w:left w:val="none" w:sz="0" w:space="0" w:color="auto"/>
                    <w:bottom w:val="none" w:sz="0" w:space="0" w:color="auto"/>
                    <w:right w:val="none" w:sz="0" w:space="0" w:color="auto"/>
                  </w:divBdr>
                </w:div>
                <w:div w:id="422189660">
                  <w:marLeft w:val="0"/>
                  <w:marRight w:val="30"/>
                  <w:marTop w:val="0"/>
                  <w:marBottom w:val="0"/>
                  <w:divBdr>
                    <w:top w:val="none" w:sz="0" w:space="0" w:color="auto"/>
                    <w:left w:val="none" w:sz="0" w:space="0" w:color="auto"/>
                    <w:bottom w:val="none" w:sz="0" w:space="0" w:color="auto"/>
                    <w:right w:val="none" w:sz="0" w:space="0" w:color="auto"/>
                  </w:divBdr>
                </w:div>
                <w:div w:id="422259254">
                  <w:marLeft w:val="0"/>
                  <w:marRight w:val="0"/>
                  <w:marTop w:val="0"/>
                  <w:marBottom w:val="0"/>
                  <w:divBdr>
                    <w:top w:val="none" w:sz="0" w:space="0" w:color="auto"/>
                    <w:left w:val="none" w:sz="0" w:space="0" w:color="auto"/>
                    <w:bottom w:val="none" w:sz="0" w:space="0" w:color="auto"/>
                    <w:right w:val="none" w:sz="0" w:space="0" w:color="auto"/>
                  </w:divBdr>
                </w:div>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22262813">
                  <w:marLeft w:val="0"/>
                  <w:marRight w:val="0"/>
                  <w:marTop w:val="0"/>
                  <w:marBottom w:val="0"/>
                  <w:divBdr>
                    <w:top w:val="none" w:sz="0" w:space="0" w:color="auto"/>
                    <w:left w:val="none" w:sz="0" w:space="0" w:color="auto"/>
                    <w:bottom w:val="none" w:sz="0" w:space="0" w:color="auto"/>
                    <w:right w:val="none" w:sz="0" w:space="0" w:color="auto"/>
                  </w:divBdr>
                </w:div>
                <w:div w:id="422382733">
                  <w:marLeft w:val="0"/>
                  <w:marRight w:val="0"/>
                  <w:marTop w:val="0"/>
                  <w:marBottom w:val="0"/>
                  <w:divBdr>
                    <w:top w:val="none" w:sz="0" w:space="0" w:color="auto"/>
                    <w:left w:val="none" w:sz="0" w:space="0" w:color="auto"/>
                    <w:bottom w:val="none" w:sz="0" w:space="0" w:color="auto"/>
                    <w:right w:val="none" w:sz="0" w:space="0" w:color="auto"/>
                  </w:divBdr>
                </w:div>
                <w:div w:id="422647899">
                  <w:marLeft w:val="0"/>
                  <w:marRight w:val="0"/>
                  <w:marTop w:val="0"/>
                  <w:marBottom w:val="0"/>
                  <w:divBdr>
                    <w:top w:val="none" w:sz="0" w:space="0" w:color="auto"/>
                    <w:left w:val="none" w:sz="0" w:space="0" w:color="auto"/>
                    <w:bottom w:val="none" w:sz="0" w:space="0" w:color="auto"/>
                    <w:right w:val="none" w:sz="0" w:space="0" w:color="auto"/>
                  </w:divBdr>
                  <w:divsChild>
                    <w:div w:id="71513942">
                      <w:marLeft w:val="0"/>
                      <w:marRight w:val="0"/>
                      <w:marTop w:val="75"/>
                      <w:marBottom w:val="0"/>
                      <w:divBdr>
                        <w:top w:val="none" w:sz="0" w:space="0" w:color="auto"/>
                        <w:left w:val="none" w:sz="0" w:space="0" w:color="auto"/>
                        <w:bottom w:val="none" w:sz="0" w:space="0" w:color="auto"/>
                        <w:right w:val="none" w:sz="0" w:space="0" w:color="auto"/>
                      </w:divBdr>
                    </w:div>
                    <w:div w:id="502281991">
                      <w:marLeft w:val="0"/>
                      <w:marRight w:val="0"/>
                      <w:marTop w:val="75"/>
                      <w:marBottom w:val="0"/>
                      <w:divBdr>
                        <w:top w:val="none" w:sz="0" w:space="0" w:color="auto"/>
                        <w:left w:val="none" w:sz="0" w:space="0" w:color="auto"/>
                        <w:bottom w:val="none" w:sz="0" w:space="0" w:color="auto"/>
                        <w:right w:val="none" w:sz="0" w:space="0" w:color="auto"/>
                      </w:divBdr>
                    </w:div>
                  </w:divsChild>
                </w:div>
                <w:div w:id="422999121">
                  <w:marLeft w:val="0"/>
                  <w:marRight w:val="0"/>
                  <w:marTop w:val="0"/>
                  <w:marBottom w:val="0"/>
                  <w:divBdr>
                    <w:top w:val="none" w:sz="0" w:space="0" w:color="auto"/>
                    <w:left w:val="single" w:sz="12" w:space="0" w:color="004465"/>
                    <w:bottom w:val="none" w:sz="0" w:space="0" w:color="auto"/>
                    <w:right w:val="none" w:sz="0" w:space="0" w:color="auto"/>
                  </w:divBdr>
                </w:div>
                <w:div w:id="423040597">
                  <w:marLeft w:val="0"/>
                  <w:marRight w:val="0"/>
                  <w:marTop w:val="0"/>
                  <w:marBottom w:val="0"/>
                  <w:divBdr>
                    <w:top w:val="none" w:sz="0" w:space="0" w:color="auto"/>
                    <w:left w:val="none" w:sz="0" w:space="0" w:color="auto"/>
                    <w:bottom w:val="none" w:sz="0" w:space="0" w:color="auto"/>
                    <w:right w:val="none" w:sz="0" w:space="0" w:color="auto"/>
                  </w:divBdr>
                  <w:divsChild>
                    <w:div w:id="1128475992">
                      <w:marLeft w:val="0"/>
                      <w:marRight w:val="0"/>
                      <w:marTop w:val="0"/>
                      <w:marBottom w:val="0"/>
                      <w:divBdr>
                        <w:top w:val="none" w:sz="0" w:space="0" w:color="auto"/>
                        <w:left w:val="none" w:sz="0" w:space="0" w:color="auto"/>
                        <w:bottom w:val="none" w:sz="0" w:space="0" w:color="auto"/>
                        <w:right w:val="none" w:sz="0" w:space="0" w:color="auto"/>
                      </w:divBdr>
                      <w:divsChild>
                        <w:div w:id="3977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799">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456912">
                  <w:marLeft w:val="0"/>
                  <w:marRight w:val="0"/>
                  <w:marTop w:val="0"/>
                  <w:marBottom w:val="0"/>
                  <w:divBdr>
                    <w:top w:val="none" w:sz="0" w:space="0" w:color="auto"/>
                    <w:left w:val="none" w:sz="0" w:space="0" w:color="auto"/>
                    <w:bottom w:val="none" w:sz="0" w:space="0" w:color="auto"/>
                    <w:right w:val="none" w:sz="0" w:space="0" w:color="auto"/>
                  </w:divBdr>
                  <w:divsChild>
                    <w:div w:id="986661980">
                      <w:marLeft w:val="0"/>
                      <w:marRight w:val="0"/>
                      <w:marTop w:val="0"/>
                      <w:marBottom w:val="0"/>
                      <w:divBdr>
                        <w:top w:val="none" w:sz="0" w:space="0" w:color="auto"/>
                        <w:left w:val="none" w:sz="0" w:space="0" w:color="auto"/>
                        <w:bottom w:val="none" w:sz="0" w:space="0" w:color="auto"/>
                        <w:right w:val="none" w:sz="0" w:space="0" w:color="auto"/>
                      </w:divBdr>
                    </w:div>
                  </w:divsChild>
                </w:div>
                <w:div w:id="423459647">
                  <w:marLeft w:val="0"/>
                  <w:marRight w:val="0"/>
                  <w:marTop w:val="0"/>
                  <w:marBottom w:val="0"/>
                  <w:divBdr>
                    <w:top w:val="none" w:sz="0" w:space="0" w:color="auto"/>
                    <w:left w:val="none" w:sz="0" w:space="0" w:color="auto"/>
                    <w:bottom w:val="none" w:sz="0" w:space="0" w:color="auto"/>
                    <w:right w:val="none" w:sz="0" w:space="0" w:color="auto"/>
                  </w:divBdr>
                </w:div>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71180">
                  <w:marLeft w:val="0"/>
                  <w:marRight w:val="0"/>
                  <w:marTop w:val="0"/>
                  <w:marBottom w:val="0"/>
                  <w:divBdr>
                    <w:top w:val="none" w:sz="0" w:space="0" w:color="auto"/>
                    <w:left w:val="none" w:sz="0" w:space="0" w:color="auto"/>
                    <w:bottom w:val="none" w:sz="0" w:space="0" w:color="auto"/>
                    <w:right w:val="none" w:sz="0" w:space="0" w:color="auto"/>
                  </w:divBdr>
                </w:div>
                <w:div w:id="423575059">
                  <w:marLeft w:val="0"/>
                  <w:marRight w:val="0"/>
                  <w:marTop w:val="0"/>
                  <w:marBottom w:val="0"/>
                  <w:divBdr>
                    <w:top w:val="none" w:sz="0" w:space="0" w:color="auto"/>
                    <w:left w:val="none" w:sz="0" w:space="0" w:color="auto"/>
                    <w:bottom w:val="none" w:sz="0" w:space="0" w:color="auto"/>
                    <w:right w:val="none" w:sz="0" w:space="0" w:color="auto"/>
                  </w:divBdr>
                  <w:divsChild>
                    <w:div w:id="250819788">
                      <w:marLeft w:val="0"/>
                      <w:marRight w:val="0"/>
                      <w:marTop w:val="100"/>
                      <w:marBottom w:val="100"/>
                      <w:divBdr>
                        <w:top w:val="none" w:sz="0" w:space="0" w:color="auto"/>
                        <w:left w:val="none" w:sz="0" w:space="0" w:color="auto"/>
                        <w:bottom w:val="none" w:sz="0" w:space="0" w:color="auto"/>
                        <w:right w:val="none" w:sz="0" w:space="0" w:color="auto"/>
                      </w:divBdr>
                      <w:divsChild>
                        <w:div w:id="1187864326">
                          <w:marLeft w:val="0"/>
                          <w:marRight w:val="0"/>
                          <w:marTop w:val="0"/>
                          <w:marBottom w:val="0"/>
                          <w:divBdr>
                            <w:top w:val="none" w:sz="0" w:space="0" w:color="auto"/>
                            <w:left w:val="none" w:sz="0" w:space="0" w:color="auto"/>
                            <w:bottom w:val="none" w:sz="0" w:space="0" w:color="auto"/>
                            <w:right w:val="none" w:sz="0" w:space="0" w:color="auto"/>
                          </w:divBdr>
                          <w:divsChild>
                            <w:div w:id="582298525">
                              <w:marLeft w:val="0"/>
                              <w:marRight w:val="0"/>
                              <w:marTop w:val="0"/>
                              <w:marBottom w:val="0"/>
                              <w:divBdr>
                                <w:top w:val="none" w:sz="0" w:space="0" w:color="auto"/>
                                <w:left w:val="none" w:sz="0" w:space="0" w:color="auto"/>
                                <w:bottom w:val="none" w:sz="0" w:space="0" w:color="auto"/>
                                <w:right w:val="none" w:sz="0" w:space="0" w:color="auto"/>
                              </w:divBdr>
                            </w:div>
                            <w:div w:id="13089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3327">
                  <w:marLeft w:val="300"/>
                  <w:marRight w:val="300"/>
                  <w:marTop w:val="0"/>
                  <w:marBottom w:val="0"/>
                  <w:divBdr>
                    <w:top w:val="none" w:sz="0" w:space="0" w:color="auto"/>
                    <w:left w:val="none" w:sz="0" w:space="0" w:color="auto"/>
                    <w:bottom w:val="none" w:sz="0" w:space="0" w:color="auto"/>
                    <w:right w:val="none" w:sz="0" w:space="0" w:color="auto"/>
                  </w:divBdr>
                  <w:divsChild>
                    <w:div w:id="1086153709">
                      <w:marLeft w:val="0"/>
                      <w:marRight w:val="0"/>
                      <w:marTop w:val="0"/>
                      <w:marBottom w:val="0"/>
                      <w:divBdr>
                        <w:top w:val="none" w:sz="0" w:space="0" w:color="auto"/>
                        <w:left w:val="none" w:sz="0" w:space="0" w:color="auto"/>
                        <w:bottom w:val="none" w:sz="0" w:space="0" w:color="auto"/>
                        <w:right w:val="none" w:sz="0" w:space="0" w:color="auto"/>
                      </w:divBdr>
                    </w:div>
                  </w:divsChild>
                </w:div>
                <w:div w:id="424154791">
                  <w:marLeft w:val="0"/>
                  <w:marRight w:val="30"/>
                  <w:marTop w:val="0"/>
                  <w:marBottom w:val="0"/>
                  <w:divBdr>
                    <w:top w:val="none" w:sz="0" w:space="0" w:color="auto"/>
                    <w:left w:val="none" w:sz="0" w:space="0" w:color="auto"/>
                    <w:bottom w:val="none" w:sz="0" w:space="0" w:color="auto"/>
                    <w:right w:val="none" w:sz="0" w:space="0" w:color="auto"/>
                  </w:divBdr>
                  <w:divsChild>
                    <w:div w:id="363100346">
                      <w:marLeft w:val="0"/>
                      <w:marRight w:val="0"/>
                      <w:marTop w:val="0"/>
                      <w:marBottom w:val="0"/>
                      <w:divBdr>
                        <w:top w:val="none" w:sz="0" w:space="0" w:color="auto"/>
                        <w:left w:val="none" w:sz="0" w:space="0" w:color="auto"/>
                        <w:bottom w:val="none" w:sz="0" w:space="0" w:color="auto"/>
                        <w:right w:val="none" w:sz="0" w:space="0" w:color="auto"/>
                      </w:divBdr>
                    </w:div>
                  </w:divsChild>
                </w:div>
                <w:div w:id="424225186">
                  <w:marLeft w:val="0"/>
                  <w:marRight w:val="135"/>
                  <w:marTop w:val="0"/>
                  <w:marBottom w:val="0"/>
                  <w:divBdr>
                    <w:top w:val="none" w:sz="0" w:space="0" w:color="auto"/>
                    <w:left w:val="none" w:sz="0" w:space="0" w:color="auto"/>
                    <w:bottom w:val="none" w:sz="0" w:space="0" w:color="auto"/>
                    <w:right w:val="none" w:sz="0" w:space="0" w:color="auto"/>
                  </w:divBdr>
                </w:div>
                <w:div w:id="424232414">
                  <w:marLeft w:val="0"/>
                  <w:marRight w:val="0"/>
                  <w:marTop w:val="0"/>
                  <w:marBottom w:val="0"/>
                  <w:divBdr>
                    <w:top w:val="none" w:sz="0" w:space="0" w:color="auto"/>
                    <w:left w:val="none" w:sz="0" w:space="0" w:color="auto"/>
                    <w:bottom w:val="none" w:sz="0" w:space="0" w:color="auto"/>
                    <w:right w:val="none" w:sz="0" w:space="0" w:color="auto"/>
                  </w:divBdr>
                </w:div>
                <w:div w:id="424306190">
                  <w:marLeft w:val="0"/>
                  <w:marRight w:val="0"/>
                  <w:marTop w:val="0"/>
                  <w:marBottom w:val="210"/>
                  <w:divBdr>
                    <w:top w:val="none" w:sz="0" w:space="0" w:color="auto"/>
                    <w:left w:val="none" w:sz="0" w:space="0" w:color="auto"/>
                    <w:bottom w:val="none" w:sz="0" w:space="0" w:color="auto"/>
                    <w:right w:val="none" w:sz="0" w:space="0" w:color="auto"/>
                  </w:divBdr>
                </w:div>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 w:id="424880661">
                  <w:marLeft w:val="0"/>
                  <w:marRight w:val="30"/>
                  <w:marTop w:val="0"/>
                  <w:marBottom w:val="0"/>
                  <w:divBdr>
                    <w:top w:val="none" w:sz="0" w:space="0" w:color="auto"/>
                    <w:left w:val="none" w:sz="0" w:space="0" w:color="auto"/>
                    <w:bottom w:val="none" w:sz="0" w:space="0" w:color="auto"/>
                    <w:right w:val="none" w:sz="0" w:space="0" w:color="auto"/>
                  </w:divBdr>
                  <w:divsChild>
                    <w:div w:id="1133329973">
                      <w:marLeft w:val="0"/>
                      <w:marRight w:val="0"/>
                      <w:marTop w:val="0"/>
                      <w:marBottom w:val="0"/>
                      <w:divBdr>
                        <w:top w:val="none" w:sz="0" w:space="0" w:color="auto"/>
                        <w:left w:val="none" w:sz="0" w:space="0" w:color="auto"/>
                        <w:bottom w:val="none" w:sz="0" w:space="0" w:color="auto"/>
                        <w:right w:val="none" w:sz="0" w:space="0" w:color="auto"/>
                      </w:divBdr>
                    </w:div>
                  </w:divsChild>
                </w:div>
                <w:div w:id="425077608">
                  <w:marLeft w:val="300"/>
                  <w:marRight w:val="300"/>
                  <w:marTop w:val="0"/>
                  <w:marBottom w:val="0"/>
                  <w:divBdr>
                    <w:top w:val="none" w:sz="0" w:space="0" w:color="auto"/>
                    <w:left w:val="none" w:sz="0" w:space="0" w:color="auto"/>
                    <w:bottom w:val="none" w:sz="0" w:space="0" w:color="auto"/>
                    <w:right w:val="none" w:sz="0" w:space="0" w:color="auto"/>
                  </w:divBdr>
                  <w:divsChild>
                    <w:div w:id="687145761">
                      <w:marLeft w:val="0"/>
                      <w:marRight w:val="0"/>
                      <w:marTop w:val="0"/>
                      <w:marBottom w:val="0"/>
                      <w:divBdr>
                        <w:top w:val="none" w:sz="0" w:space="0" w:color="auto"/>
                        <w:left w:val="none" w:sz="0" w:space="0" w:color="auto"/>
                        <w:bottom w:val="none" w:sz="0" w:space="0" w:color="auto"/>
                        <w:right w:val="none" w:sz="0" w:space="0" w:color="auto"/>
                      </w:divBdr>
                    </w:div>
                  </w:divsChild>
                </w:div>
                <w:div w:id="425200512">
                  <w:marLeft w:val="0"/>
                  <w:marRight w:val="30"/>
                  <w:marTop w:val="0"/>
                  <w:marBottom w:val="0"/>
                  <w:divBdr>
                    <w:top w:val="none" w:sz="0" w:space="0" w:color="auto"/>
                    <w:left w:val="none" w:sz="0" w:space="0" w:color="auto"/>
                    <w:bottom w:val="none" w:sz="0" w:space="0" w:color="auto"/>
                    <w:right w:val="none" w:sz="0" w:space="0" w:color="auto"/>
                  </w:divBdr>
                  <w:divsChild>
                    <w:div w:id="167789510">
                      <w:marLeft w:val="0"/>
                      <w:marRight w:val="0"/>
                      <w:marTop w:val="0"/>
                      <w:marBottom w:val="0"/>
                      <w:divBdr>
                        <w:top w:val="none" w:sz="0" w:space="0" w:color="auto"/>
                        <w:left w:val="none" w:sz="0" w:space="0" w:color="auto"/>
                        <w:bottom w:val="none" w:sz="0" w:space="0" w:color="auto"/>
                        <w:right w:val="none" w:sz="0" w:space="0" w:color="auto"/>
                      </w:divBdr>
                    </w:div>
                  </w:divsChild>
                </w:div>
                <w:div w:id="425343476">
                  <w:marLeft w:val="0"/>
                  <w:marRight w:val="0"/>
                  <w:marTop w:val="0"/>
                  <w:marBottom w:val="0"/>
                  <w:divBdr>
                    <w:top w:val="none" w:sz="0" w:space="0" w:color="auto"/>
                    <w:left w:val="none" w:sz="0" w:space="0" w:color="auto"/>
                    <w:bottom w:val="none" w:sz="0" w:space="0" w:color="auto"/>
                    <w:right w:val="none" w:sz="0" w:space="0" w:color="auto"/>
                  </w:divBdr>
                </w:div>
                <w:div w:id="425467619">
                  <w:marLeft w:val="0"/>
                  <w:marRight w:val="0"/>
                  <w:marTop w:val="0"/>
                  <w:marBottom w:val="0"/>
                  <w:divBdr>
                    <w:top w:val="none" w:sz="0" w:space="0" w:color="auto"/>
                    <w:left w:val="none" w:sz="0" w:space="0" w:color="auto"/>
                    <w:bottom w:val="none" w:sz="0" w:space="0" w:color="auto"/>
                    <w:right w:val="none" w:sz="0" w:space="0" w:color="auto"/>
                  </w:divBdr>
                </w:div>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 w:id="425619677">
                  <w:marLeft w:val="0"/>
                  <w:marRight w:val="0"/>
                  <w:marTop w:val="0"/>
                  <w:marBottom w:val="0"/>
                  <w:divBdr>
                    <w:top w:val="none" w:sz="0" w:space="0" w:color="auto"/>
                    <w:left w:val="none" w:sz="0" w:space="0" w:color="auto"/>
                    <w:bottom w:val="none" w:sz="0" w:space="0" w:color="auto"/>
                    <w:right w:val="none" w:sz="0" w:space="0" w:color="auto"/>
                  </w:divBdr>
                  <w:divsChild>
                    <w:div w:id="436142885">
                      <w:marLeft w:val="0"/>
                      <w:marRight w:val="0"/>
                      <w:marTop w:val="0"/>
                      <w:marBottom w:val="0"/>
                      <w:divBdr>
                        <w:top w:val="none" w:sz="0" w:space="0" w:color="auto"/>
                        <w:left w:val="none" w:sz="0" w:space="0" w:color="auto"/>
                        <w:bottom w:val="none" w:sz="0" w:space="0" w:color="auto"/>
                        <w:right w:val="none" w:sz="0" w:space="0" w:color="auto"/>
                      </w:divBdr>
                    </w:div>
                    <w:div w:id="480468892">
                      <w:marLeft w:val="0"/>
                      <w:marRight w:val="0"/>
                      <w:marTop w:val="0"/>
                      <w:marBottom w:val="0"/>
                      <w:divBdr>
                        <w:top w:val="none" w:sz="0" w:space="0" w:color="auto"/>
                        <w:left w:val="none" w:sz="0" w:space="0" w:color="auto"/>
                        <w:bottom w:val="none" w:sz="0" w:space="0" w:color="auto"/>
                        <w:right w:val="none" w:sz="0" w:space="0" w:color="auto"/>
                      </w:divBdr>
                    </w:div>
                  </w:divsChild>
                </w:div>
                <w:div w:id="425730967">
                  <w:marLeft w:val="0"/>
                  <w:marRight w:val="0"/>
                  <w:marTop w:val="0"/>
                  <w:marBottom w:val="0"/>
                  <w:divBdr>
                    <w:top w:val="none" w:sz="0" w:space="0" w:color="auto"/>
                    <w:left w:val="none" w:sz="0" w:space="0" w:color="auto"/>
                    <w:bottom w:val="none" w:sz="0" w:space="0" w:color="auto"/>
                    <w:right w:val="none" w:sz="0" w:space="0" w:color="auto"/>
                  </w:divBdr>
                </w:div>
                <w:div w:id="425812257">
                  <w:marLeft w:val="0"/>
                  <w:marRight w:val="0"/>
                  <w:marTop w:val="0"/>
                  <w:marBottom w:val="0"/>
                  <w:divBdr>
                    <w:top w:val="none" w:sz="0" w:space="0" w:color="auto"/>
                    <w:left w:val="none" w:sz="0" w:space="0" w:color="auto"/>
                    <w:bottom w:val="none" w:sz="0" w:space="0" w:color="auto"/>
                    <w:right w:val="none" w:sz="0" w:space="0" w:color="auto"/>
                  </w:divBdr>
                  <w:divsChild>
                    <w:div w:id="327170853">
                      <w:marLeft w:val="0"/>
                      <w:marRight w:val="0"/>
                      <w:marTop w:val="0"/>
                      <w:marBottom w:val="0"/>
                      <w:divBdr>
                        <w:top w:val="none" w:sz="0" w:space="0" w:color="auto"/>
                        <w:left w:val="none" w:sz="0" w:space="0" w:color="auto"/>
                        <w:bottom w:val="none" w:sz="0" w:space="0" w:color="auto"/>
                        <w:right w:val="none" w:sz="0" w:space="0" w:color="auto"/>
                      </w:divBdr>
                    </w:div>
                  </w:divsChild>
                </w:div>
                <w:div w:id="425999864">
                  <w:marLeft w:val="0"/>
                  <w:marRight w:val="0"/>
                  <w:marTop w:val="0"/>
                  <w:marBottom w:val="0"/>
                  <w:divBdr>
                    <w:top w:val="none" w:sz="0" w:space="0" w:color="auto"/>
                    <w:left w:val="none" w:sz="0" w:space="0" w:color="auto"/>
                    <w:bottom w:val="none" w:sz="0" w:space="0" w:color="auto"/>
                    <w:right w:val="none" w:sz="0" w:space="0" w:color="auto"/>
                  </w:divBdr>
                </w:div>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 w:id="426192092">
                  <w:marLeft w:val="0"/>
                  <w:marRight w:val="0"/>
                  <w:marTop w:val="0"/>
                  <w:marBottom w:val="0"/>
                  <w:divBdr>
                    <w:top w:val="none" w:sz="0" w:space="0" w:color="auto"/>
                    <w:left w:val="none" w:sz="0" w:space="0" w:color="auto"/>
                    <w:bottom w:val="none" w:sz="0" w:space="0" w:color="auto"/>
                    <w:right w:val="none" w:sz="0" w:space="0" w:color="auto"/>
                  </w:divBdr>
                  <w:divsChild>
                    <w:div w:id="199125267">
                      <w:marLeft w:val="0"/>
                      <w:marRight w:val="600"/>
                      <w:marTop w:val="375"/>
                      <w:marBottom w:val="225"/>
                      <w:divBdr>
                        <w:top w:val="none" w:sz="0" w:space="0" w:color="auto"/>
                        <w:left w:val="none" w:sz="0" w:space="0" w:color="auto"/>
                        <w:bottom w:val="none" w:sz="0" w:space="0" w:color="auto"/>
                        <w:right w:val="none" w:sz="0" w:space="0" w:color="auto"/>
                      </w:divBdr>
                    </w:div>
                  </w:divsChild>
                </w:div>
                <w:div w:id="426193225">
                  <w:marLeft w:val="0"/>
                  <w:marRight w:val="0"/>
                  <w:marTop w:val="0"/>
                  <w:marBottom w:val="0"/>
                  <w:divBdr>
                    <w:top w:val="none" w:sz="0" w:space="0" w:color="auto"/>
                    <w:left w:val="none" w:sz="0" w:space="0" w:color="auto"/>
                    <w:bottom w:val="none" w:sz="0" w:space="0" w:color="auto"/>
                    <w:right w:val="none" w:sz="0" w:space="0" w:color="auto"/>
                  </w:divBdr>
                  <w:divsChild>
                    <w:div w:id="1285504058">
                      <w:marLeft w:val="0"/>
                      <w:marRight w:val="0"/>
                      <w:marTop w:val="0"/>
                      <w:marBottom w:val="0"/>
                      <w:divBdr>
                        <w:top w:val="none" w:sz="0" w:space="0" w:color="auto"/>
                        <w:left w:val="none" w:sz="0" w:space="0" w:color="auto"/>
                        <w:bottom w:val="none" w:sz="0" w:space="0" w:color="auto"/>
                        <w:right w:val="none" w:sz="0" w:space="0" w:color="auto"/>
                      </w:divBdr>
                    </w:div>
                  </w:divsChild>
                </w:div>
                <w:div w:id="426275144">
                  <w:marLeft w:val="0"/>
                  <w:marRight w:val="0"/>
                  <w:marTop w:val="375"/>
                  <w:marBottom w:val="0"/>
                  <w:divBdr>
                    <w:top w:val="none" w:sz="0" w:space="0" w:color="auto"/>
                    <w:left w:val="none" w:sz="0" w:space="0" w:color="auto"/>
                    <w:bottom w:val="none" w:sz="0" w:space="0" w:color="auto"/>
                    <w:right w:val="none" w:sz="0" w:space="0" w:color="auto"/>
                  </w:divBdr>
                </w:div>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sChild>
                </w:div>
                <w:div w:id="426537543">
                  <w:marLeft w:val="0"/>
                  <w:marRight w:val="0"/>
                  <w:marTop w:val="0"/>
                  <w:marBottom w:val="0"/>
                  <w:divBdr>
                    <w:top w:val="none" w:sz="0" w:space="0" w:color="auto"/>
                    <w:left w:val="none" w:sz="0" w:space="0" w:color="auto"/>
                    <w:bottom w:val="none" w:sz="0" w:space="0" w:color="auto"/>
                    <w:right w:val="none" w:sz="0" w:space="0" w:color="auto"/>
                  </w:divBdr>
                </w:div>
                <w:div w:id="426585307">
                  <w:marLeft w:val="0"/>
                  <w:marRight w:val="0"/>
                  <w:marTop w:val="0"/>
                  <w:marBottom w:val="0"/>
                  <w:divBdr>
                    <w:top w:val="none" w:sz="0" w:space="0" w:color="auto"/>
                    <w:left w:val="single" w:sz="24" w:space="12" w:color="005FF9"/>
                    <w:bottom w:val="none" w:sz="0" w:space="0" w:color="auto"/>
                    <w:right w:val="none" w:sz="0" w:space="0" w:color="auto"/>
                  </w:divBdr>
                </w:div>
                <w:div w:id="426729061">
                  <w:marLeft w:val="0"/>
                  <w:marRight w:val="0"/>
                  <w:marTop w:val="0"/>
                  <w:marBottom w:val="0"/>
                  <w:divBdr>
                    <w:top w:val="none" w:sz="0" w:space="0" w:color="auto"/>
                    <w:left w:val="none" w:sz="0" w:space="0" w:color="auto"/>
                    <w:bottom w:val="none" w:sz="0" w:space="0" w:color="auto"/>
                    <w:right w:val="none" w:sz="0" w:space="0" w:color="auto"/>
                  </w:divBdr>
                  <w:divsChild>
                    <w:div w:id="1285190501">
                      <w:marLeft w:val="0"/>
                      <w:marRight w:val="0"/>
                      <w:marTop w:val="0"/>
                      <w:marBottom w:val="0"/>
                      <w:divBdr>
                        <w:top w:val="none" w:sz="0" w:space="0" w:color="auto"/>
                        <w:left w:val="none" w:sz="0" w:space="0" w:color="auto"/>
                        <w:bottom w:val="none" w:sz="0" w:space="0" w:color="auto"/>
                        <w:right w:val="none" w:sz="0" w:space="0" w:color="auto"/>
                      </w:divBdr>
                    </w:div>
                  </w:divsChild>
                </w:div>
                <w:div w:id="426733662">
                  <w:marLeft w:val="0"/>
                  <w:marRight w:val="0"/>
                  <w:marTop w:val="0"/>
                  <w:marBottom w:val="0"/>
                  <w:divBdr>
                    <w:top w:val="none" w:sz="0" w:space="0" w:color="auto"/>
                    <w:left w:val="none" w:sz="0" w:space="0" w:color="auto"/>
                    <w:bottom w:val="none" w:sz="0" w:space="0" w:color="auto"/>
                    <w:right w:val="none" w:sz="0" w:space="0" w:color="auto"/>
                  </w:divBdr>
                </w:div>
                <w:div w:id="426734954">
                  <w:marLeft w:val="0"/>
                  <w:marRight w:val="30"/>
                  <w:marTop w:val="0"/>
                  <w:marBottom w:val="0"/>
                  <w:divBdr>
                    <w:top w:val="none" w:sz="0" w:space="0" w:color="auto"/>
                    <w:left w:val="none" w:sz="0" w:space="0" w:color="auto"/>
                    <w:bottom w:val="none" w:sz="0" w:space="0" w:color="auto"/>
                    <w:right w:val="none" w:sz="0" w:space="0" w:color="auto"/>
                  </w:divBdr>
                  <w:divsChild>
                    <w:div w:id="719674061">
                      <w:marLeft w:val="0"/>
                      <w:marRight w:val="0"/>
                      <w:marTop w:val="0"/>
                      <w:marBottom w:val="0"/>
                      <w:divBdr>
                        <w:top w:val="none" w:sz="0" w:space="0" w:color="auto"/>
                        <w:left w:val="none" w:sz="0" w:space="0" w:color="auto"/>
                        <w:bottom w:val="none" w:sz="0" w:space="0" w:color="auto"/>
                        <w:right w:val="none" w:sz="0" w:space="0" w:color="auto"/>
                      </w:divBdr>
                    </w:div>
                  </w:divsChild>
                </w:div>
                <w:div w:id="426776097">
                  <w:marLeft w:val="0"/>
                  <w:marRight w:val="0"/>
                  <w:marTop w:val="0"/>
                  <w:marBottom w:val="0"/>
                  <w:divBdr>
                    <w:top w:val="none" w:sz="0" w:space="0" w:color="auto"/>
                    <w:left w:val="none" w:sz="0" w:space="0" w:color="auto"/>
                    <w:bottom w:val="none" w:sz="0" w:space="0" w:color="auto"/>
                    <w:right w:val="none" w:sz="0" w:space="0" w:color="auto"/>
                  </w:divBdr>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27233410">
                  <w:marLeft w:val="0"/>
                  <w:marRight w:val="0"/>
                  <w:marTop w:val="0"/>
                  <w:marBottom w:val="0"/>
                  <w:divBdr>
                    <w:top w:val="none" w:sz="0" w:space="0" w:color="auto"/>
                    <w:left w:val="none" w:sz="0" w:space="0" w:color="auto"/>
                    <w:bottom w:val="none" w:sz="0" w:space="0" w:color="auto"/>
                    <w:right w:val="none" w:sz="0" w:space="0" w:color="auto"/>
                  </w:divBdr>
                </w:div>
                <w:div w:id="427238318">
                  <w:marLeft w:val="0"/>
                  <w:marRight w:val="0"/>
                  <w:marTop w:val="0"/>
                  <w:marBottom w:val="0"/>
                  <w:divBdr>
                    <w:top w:val="none" w:sz="0" w:space="0" w:color="auto"/>
                    <w:left w:val="none" w:sz="0" w:space="0" w:color="auto"/>
                    <w:bottom w:val="none" w:sz="0" w:space="0" w:color="auto"/>
                    <w:right w:val="none" w:sz="0" w:space="0" w:color="auto"/>
                  </w:divBdr>
                  <w:divsChild>
                    <w:div w:id="29964696">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27433492">
                  <w:marLeft w:val="0"/>
                  <w:marRight w:val="0"/>
                  <w:marTop w:val="0"/>
                  <w:marBottom w:val="0"/>
                  <w:divBdr>
                    <w:top w:val="none" w:sz="0" w:space="0" w:color="auto"/>
                    <w:left w:val="none" w:sz="0" w:space="0" w:color="auto"/>
                    <w:bottom w:val="none" w:sz="0" w:space="0" w:color="auto"/>
                    <w:right w:val="none" w:sz="0" w:space="0" w:color="auto"/>
                  </w:divBdr>
                </w:div>
                <w:div w:id="427627393">
                  <w:marLeft w:val="0"/>
                  <w:marRight w:val="0"/>
                  <w:marTop w:val="0"/>
                  <w:marBottom w:val="0"/>
                  <w:divBdr>
                    <w:top w:val="none" w:sz="0" w:space="0" w:color="auto"/>
                    <w:left w:val="none" w:sz="0" w:space="0" w:color="auto"/>
                    <w:bottom w:val="none" w:sz="0" w:space="0" w:color="auto"/>
                    <w:right w:val="none" w:sz="0" w:space="0" w:color="auto"/>
                  </w:divBdr>
                </w:div>
                <w:div w:id="427774206">
                  <w:marLeft w:val="-135"/>
                  <w:marRight w:val="0"/>
                  <w:marTop w:val="0"/>
                  <w:marBottom w:val="0"/>
                  <w:divBdr>
                    <w:top w:val="none" w:sz="0" w:space="0" w:color="auto"/>
                    <w:left w:val="none" w:sz="0" w:space="0" w:color="auto"/>
                    <w:bottom w:val="none" w:sz="0" w:space="0" w:color="auto"/>
                    <w:right w:val="none" w:sz="0" w:space="0" w:color="auto"/>
                  </w:divBdr>
                </w:div>
                <w:div w:id="427971832">
                  <w:marLeft w:val="0"/>
                  <w:marRight w:val="0"/>
                  <w:marTop w:val="0"/>
                  <w:marBottom w:val="0"/>
                  <w:divBdr>
                    <w:top w:val="none" w:sz="0" w:space="0" w:color="auto"/>
                    <w:left w:val="none" w:sz="0" w:space="0" w:color="auto"/>
                    <w:bottom w:val="none" w:sz="0" w:space="0" w:color="auto"/>
                    <w:right w:val="none" w:sz="0" w:space="0" w:color="auto"/>
                  </w:divBdr>
                </w:div>
                <w:div w:id="428039040">
                  <w:marLeft w:val="0"/>
                  <w:marRight w:val="0"/>
                  <w:marTop w:val="0"/>
                  <w:marBottom w:val="0"/>
                  <w:divBdr>
                    <w:top w:val="none" w:sz="0" w:space="0" w:color="auto"/>
                    <w:left w:val="none" w:sz="0" w:space="0" w:color="auto"/>
                    <w:bottom w:val="none" w:sz="0" w:space="0" w:color="auto"/>
                    <w:right w:val="none" w:sz="0" w:space="0" w:color="auto"/>
                  </w:divBdr>
                </w:div>
                <w:div w:id="428040475">
                  <w:marLeft w:val="0"/>
                  <w:marRight w:val="0"/>
                  <w:marTop w:val="0"/>
                  <w:marBottom w:val="0"/>
                  <w:divBdr>
                    <w:top w:val="none" w:sz="0" w:space="0" w:color="auto"/>
                    <w:left w:val="none" w:sz="0" w:space="0" w:color="auto"/>
                    <w:bottom w:val="none" w:sz="0" w:space="0" w:color="auto"/>
                    <w:right w:val="none" w:sz="0" w:space="0" w:color="auto"/>
                  </w:divBdr>
                </w:div>
                <w:div w:id="428161687">
                  <w:marLeft w:val="0"/>
                  <w:marRight w:val="0"/>
                  <w:marTop w:val="0"/>
                  <w:marBottom w:val="0"/>
                  <w:divBdr>
                    <w:top w:val="none" w:sz="0" w:space="0" w:color="auto"/>
                    <w:left w:val="none" w:sz="0" w:space="0" w:color="auto"/>
                    <w:bottom w:val="none" w:sz="0" w:space="0" w:color="auto"/>
                    <w:right w:val="none" w:sz="0" w:space="0" w:color="auto"/>
                  </w:divBdr>
                  <w:divsChild>
                    <w:div w:id="960647711">
                      <w:marLeft w:val="0"/>
                      <w:marRight w:val="0"/>
                      <w:marTop w:val="0"/>
                      <w:marBottom w:val="0"/>
                      <w:divBdr>
                        <w:top w:val="none" w:sz="0" w:space="0" w:color="auto"/>
                        <w:left w:val="none" w:sz="0" w:space="0" w:color="auto"/>
                        <w:bottom w:val="none" w:sz="0" w:space="0" w:color="auto"/>
                        <w:right w:val="none" w:sz="0" w:space="0" w:color="auto"/>
                      </w:divBdr>
                    </w:div>
                  </w:divsChild>
                </w:div>
                <w:div w:id="428164973">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3098">
                  <w:marLeft w:val="0"/>
                  <w:marRight w:val="0"/>
                  <w:marTop w:val="0"/>
                  <w:marBottom w:val="0"/>
                  <w:divBdr>
                    <w:top w:val="none" w:sz="0" w:space="0" w:color="auto"/>
                    <w:left w:val="none" w:sz="0" w:space="0" w:color="auto"/>
                    <w:bottom w:val="none" w:sz="0" w:space="0" w:color="auto"/>
                    <w:right w:val="none" w:sz="0" w:space="0" w:color="auto"/>
                  </w:divBdr>
                </w:div>
                <w:div w:id="428353334">
                  <w:marLeft w:val="0"/>
                  <w:marRight w:val="0"/>
                  <w:marTop w:val="0"/>
                  <w:marBottom w:val="0"/>
                  <w:divBdr>
                    <w:top w:val="none" w:sz="0" w:space="0" w:color="auto"/>
                    <w:left w:val="none" w:sz="0" w:space="0" w:color="auto"/>
                    <w:bottom w:val="none" w:sz="0" w:space="0" w:color="auto"/>
                    <w:right w:val="none" w:sz="0" w:space="0" w:color="auto"/>
                  </w:divBdr>
                </w:div>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 w:id="428505863">
                  <w:marLeft w:val="0"/>
                  <w:marRight w:val="0"/>
                  <w:marTop w:val="0"/>
                  <w:marBottom w:val="0"/>
                  <w:divBdr>
                    <w:top w:val="none" w:sz="0" w:space="0" w:color="auto"/>
                    <w:left w:val="none" w:sz="0" w:space="0" w:color="auto"/>
                    <w:bottom w:val="none" w:sz="0" w:space="0" w:color="auto"/>
                    <w:right w:val="none" w:sz="0" w:space="0" w:color="auto"/>
                  </w:divBdr>
                </w:div>
                <w:div w:id="428544498">
                  <w:marLeft w:val="0"/>
                  <w:marRight w:val="0"/>
                  <w:marTop w:val="0"/>
                  <w:marBottom w:val="0"/>
                  <w:divBdr>
                    <w:top w:val="none" w:sz="0" w:space="0" w:color="auto"/>
                    <w:left w:val="none" w:sz="0" w:space="0" w:color="auto"/>
                    <w:bottom w:val="none" w:sz="0" w:space="0" w:color="auto"/>
                    <w:right w:val="none" w:sz="0" w:space="0" w:color="auto"/>
                  </w:divBdr>
                </w:div>
                <w:div w:id="428702206">
                  <w:marLeft w:val="0"/>
                  <w:marRight w:val="0"/>
                  <w:marTop w:val="0"/>
                  <w:marBottom w:val="75"/>
                  <w:divBdr>
                    <w:top w:val="none" w:sz="0" w:space="0" w:color="auto"/>
                    <w:left w:val="none" w:sz="0" w:space="0" w:color="auto"/>
                    <w:bottom w:val="none" w:sz="0" w:space="0" w:color="auto"/>
                    <w:right w:val="none" w:sz="0" w:space="0" w:color="auto"/>
                  </w:divBdr>
                </w:div>
                <w:div w:id="429084582">
                  <w:marLeft w:val="0"/>
                  <w:marRight w:val="0"/>
                  <w:marTop w:val="0"/>
                  <w:marBottom w:val="0"/>
                  <w:divBdr>
                    <w:top w:val="none" w:sz="0" w:space="0" w:color="auto"/>
                    <w:left w:val="none" w:sz="0" w:space="0" w:color="auto"/>
                    <w:bottom w:val="none" w:sz="0" w:space="0" w:color="auto"/>
                    <w:right w:val="none" w:sz="0" w:space="0" w:color="auto"/>
                  </w:divBdr>
                </w:div>
                <w:div w:id="429350541">
                  <w:marLeft w:val="0"/>
                  <w:marRight w:val="0"/>
                  <w:marTop w:val="0"/>
                  <w:marBottom w:val="0"/>
                  <w:divBdr>
                    <w:top w:val="none" w:sz="0" w:space="0" w:color="auto"/>
                    <w:left w:val="none" w:sz="0" w:space="0" w:color="auto"/>
                    <w:bottom w:val="none" w:sz="0" w:space="0" w:color="auto"/>
                    <w:right w:val="none" w:sz="0" w:space="0" w:color="auto"/>
                  </w:divBdr>
                </w:div>
                <w:div w:id="429352795">
                  <w:marLeft w:val="2100"/>
                  <w:marRight w:val="0"/>
                  <w:marTop w:val="0"/>
                  <w:marBottom w:val="0"/>
                  <w:divBdr>
                    <w:top w:val="none" w:sz="0" w:space="0" w:color="auto"/>
                    <w:left w:val="none" w:sz="0" w:space="0" w:color="auto"/>
                    <w:bottom w:val="none" w:sz="0" w:space="0" w:color="auto"/>
                    <w:right w:val="none" w:sz="0" w:space="0" w:color="auto"/>
                  </w:divBdr>
                </w:div>
                <w:div w:id="429398174">
                  <w:marLeft w:val="0"/>
                  <w:marRight w:val="0"/>
                  <w:marTop w:val="0"/>
                  <w:marBottom w:val="0"/>
                  <w:divBdr>
                    <w:top w:val="none" w:sz="0" w:space="0" w:color="auto"/>
                    <w:left w:val="none" w:sz="0" w:space="0" w:color="auto"/>
                    <w:bottom w:val="none" w:sz="0" w:space="0" w:color="auto"/>
                    <w:right w:val="none" w:sz="0" w:space="0" w:color="auto"/>
                  </w:divBdr>
                </w:div>
                <w:div w:id="429551261">
                  <w:marLeft w:val="0"/>
                  <w:marRight w:val="0"/>
                  <w:marTop w:val="0"/>
                  <w:marBottom w:val="0"/>
                  <w:divBdr>
                    <w:top w:val="none" w:sz="0" w:space="0" w:color="auto"/>
                    <w:left w:val="none" w:sz="0" w:space="0" w:color="auto"/>
                    <w:bottom w:val="none" w:sz="0" w:space="0" w:color="auto"/>
                    <w:right w:val="none" w:sz="0" w:space="0" w:color="auto"/>
                  </w:divBdr>
                  <w:divsChild>
                    <w:div w:id="198444880">
                      <w:marLeft w:val="0"/>
                      <w:marRight w:val="0"/>
                      <w:marTop w:val="0"/>
                      <w:marBottom w:val="0"/>
                      <w:divBdr>
                        <w:top w:val="none" w:sz="0" w:space="0" w:color="auto"/>
                        <w:left w:val="none" w:sz="0" w:space="0" w:color="auto"/>
                        <w:bottom w:val="none" w:sz="0" w:space="0" w:color="auto"/>
                        <w:right w:val="none" w:sz="0" w:space="0" w:color="auto"/>
                      </w:divBdr>
                      <w:divsChild>
                        <w:div w:id="6298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2146">
                  <w:marLeft w:val="0"/>
                  <w:marRight w:val="0"/>
                  <w:marTop w:val="330"/>
                  <w:marBottom w:val="150"/>
                  <w:divBdr>
                    <w:top w:val="none" w:sz="0" w:space="0" w:color="auto"/>
                    <w:left w:val="none" w:sz="0" w:space="0" w:color="auto"/>
                    <w:bottom w:val="none" w:sz="0" w:space="0" w:color="auto"/>
                    <w:right w:val="none" w:sz="0" w:space="0" w:color="auto"/>
                  </w:divBdr>
                </w:div>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
                  </w:divsChild>
                </w:div>
                <w:div w:id="429813039">
                  <w:marLeft w:val="0"/>
                  <w:marRight w:val="0"/>
                  <w:marTop w:val="0"/>
                  <w:marBottom w:val="0"/>
                  <w:divBdr>
                    <w:top w:val="none" w:sz="0" w:space="0" w:color="auto"/>
                    <w:left w:val="none" w:sz="0" w:space="0" w:color="auto"/>
                    <w:bottom w:val="none" w:sz="0" w:space="0" w:color="auto"/>
                    <w:right w:val="none" w:sz="0" w:space="0" w:color="auto"/>
                  </w:divBdr>
                </w:div>
                <w:div w:id="429857766">
                  <w:marLeft w:val="0"/>
                  <w:marRight w:val="0"/>
                  <w:marTop w:val="0"/>
                  <w:marBottom w:val="0"/>
                  <w:divBdr>
                    <w:top w:val="none" w:sz="0" w:space="0" w:color="auto"/>
                    <w:left w:val="none" w:sz="0" w:space="0" w:color="auto"/>
                    <w:bottom w:val="none" w:sz="0" w:space="0" w:color="auto"/>
                    <w:right w:val="none" w:sz="0" w:space="0" w:color="auto"/>
                  </w:divBdr>
                </w:div>
                <w:div w:id="429930866">
                  <w:marLeft w:val="0"/>
                  <w:marRight w:val="0"/>
                  <w:marTop w:val="0"/>
                  <w:marBottom w:val="0"/>
                  <w:divBdr>
                    <w:top w:val="none" w:sz="0" w:space="0" w:color="auto"/>
                    <w:left w:val="none" w:sz="0" w:space="0" w:color="auto"/>
                    <w:bottom w:val="none" w:sz="0" w:space="0" w:color="auto"/>
                    <w:right w:val="none" w:sz="0" w:space="0" w:color="auto"/>
                  </w:divBdr>
                </w:div>
                <w:div w:id="429933488">
                  <w:marLeft w:val="0"/>
                  <w:marRight w:val="0"/>
                  <w:marTop w:val="0"/>
                  <w:marBottom w:val="0"/>
                  <w:divBdr>
                    <w:top w:val="none" w:sz="0" w:space="0" w:color="auto"/>
                    <w:left w:val="none" w:sz="0" w:space="0" w:color="auto"/>
                    <w:bottom w:val="none" w:sz="0" w:space="0" w:color="auto"/>
                    <w:right w:val="none" w:sz="0" w:space="0" w:color="auto"/>
                  </w:divBdr>
                </w:div>
                <w:div w:id="429936848">
                  <w:marLeft w:val="0"/>
                  <w:marRight w:val="0"/>
                  <w:marTop w:val="0"/>
                  <w:marBottom w:val="0"/>
                  <w:divBdr>
                    <w:top w:val="none" w:sz="0" w:space="0" w:color="auto"/>
                    <w:left w:val="none" w:sz="0" w:space="0" w:color="auto"/>
                    <w:bottom w:val="none" w:sz="0" w:space="0" w:color="auto"/>
                    <w:right w:val="none" w:sz="0" w:space="0" w:color="auto"/>
                  </w:divBdr>
                </w:div>
                <w:div w:id="430274731">
                  <w:marLeft w:val="0"/>
                  <w:marRight w:val="0"/>
                  <w:marTop w:val="0"/>
                  <w:marBottom w:val="0"/>
                  <w:divBdr>
                    <w:top w:val="none" w:sz="0" w:space="0" w:color="auto"/>
                    <w:left w:val="none" w:sz="0" w:space="0" w:color="auto"/>
                    <w:bottom w:val="none" w:sz="0" w:space="0" w:color="auto"/>
                    <w:right w:val="none" w:sz="0" w:space="0" w:color="auto"/>
                  </w:divBdr>
                </w:div>
                <w:div w:id="430319855">
                  <w:marLeft w:val="0"/>
                  <w:marRight w:val="0"/>
                  <w:marTop w:val="0"/>
                  <w:marBottom w:val="0"/>
                  <w:divBdr>
                    <w:top w:val="none" w:sz="0" w:space="0" w:color="auto"/>
                    <w:left w:val="none" w:sz="0" w:space="0" w:color="auto"/>
                    <w:bottom w:val="none" w:sz="0" w:space="0" w:color="auto"/>
                    <w:right w:val="none" w:sz="0" w:space="0" w:color="auto"/>
                  </w:divBdr>
                </w:div>
                <w:div w:id="430394723">
                  <w:marLeft w:val="0"/>
                  <w:marRight w:val="0"/>
                  <w:marTop w:val="0"/>
                  <w:marBottom w:val="30"/>
                  <w:divBdr>
                    <w:top w:val="none" w:sz="0" w:space="0" w:color="auto"/>
                    <w:left w:val="none" w:sz="0" w:space="0" w:color="auto"/>
                    <w:bottom w:val="none" w:sz="0" w:space="0" w:color="auto"/>
                    <w:right w:val="none" w:sz="0" w:space="0" w:color="auto"/>
                  </w:divBdr>
                  <w:divsChild>
                    <w:div w:id="460072249">
                      <w:marLeft w:val="0"/>
                      <w:marRight w:val="0"/>
                      <w:marTop w:val="0"/>
                      <w:marBottom w:val="0"/>
                      <w:divBdr>
                        <w:top w:val="none" w:sz="0" w:space="0" w:color="auto"/>
                        <w:left w:val="none" w:sz="0" w:space="0" w:color="auto"/>
                        <w:bottom w:val="none" w:sz="0" w:space="0" w:color="auto"/>
                        <w:right w:val="none" w:sz="0" w:space="0" w:color="auto"/>
                      </w:divBdr>
                      <w:divsChild>
                        <w:div w:id="45758676">
                          <w:marLeft w:val="0"/>
                          <w:marRight w:val="0"/>
                          <w:marTop w:val="0"/>
                          <w:marBottom w:val="0"/>
                          <w:divBdr>
                            <w:top w:val="none" w:sz="0" w:space="0" w:color="auto"/>
                            <w:left w:val="none" w:sz="0" w:space="0" w:color="auto"/>
                            <w:bottom w:val="none" w:sz="0" w:space="0" w:color="auto"/>
                            <w:right w:val="none" w:sz="0" w:space="0" w:color="auto"/>
                          </w:divBdr>
                          <w:divsChild>
                            <w:div w:id="672296411">
                              <w:marLeft w:val="0"/>
                              <w:marRight w:val="0"/>
                              <w:marTop w:val="0"/>
                              <w:marBottom w:val="0"/>
                              <w:divBdr>
                                <w:top w:val="none" w:sz="0" w:space="0" w:color="auto"/>
                                <w:left w:val="none" w:sz="0" w:space="0" w:color="auto"/>
                                <w:bottom w:val="none" w:sz="0" w:space="0" w:color="auto"/>
                                <w:right w:val="none" w:sz="0" w:space="0" w:color="auto"/>
                              </w:divBdr>
                              <w:divsChild>
                                <w:div w:id="11715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6504">
                          <w:marLeft w:val="0"/>
                          <w:marRight w:val="0"/>
                          <w:marTop w:val="0"/>
                          <w:marBottom w:val="0"/>
                          <w:divBdr>
                            <w:top w:val="none" w:sz="0" w:space="0" w:color="auto"/>
                            <w:left w:val="none" w:sz="0" w:space="0" w:color="auto"/>
                            <w:bottom w:val="none" w:sz="0" w:space="0" w:color="auto"/>
                            <w:right w:val="none" w:sz="0" w:space="0" w:color="auto"/>
                          </w:divBdr>
                        </w:div>
                        <w:div w:id="56906680">
                          <w:marLeft w:val="0"/>
                          <w:marRight w:val="0"/>
                          <w:marTop w:val="0"/>
                          <w:marBottom w:val="0"/>
                          <w:divBdr>
                            <w:top w:val="none" w:sz="0" w:space="0" w:color="auto"/>
                            <w:left w:val="none" w:sz="0" w:space="0" w:color="auto"/>
                            <w:bottom w:val="none" w:sz="0" w:space="0" w:color="auto"/>
                            <w:right w:val="none" w:sz="0" w:space="0" w:color="auto"/>
                          </w:divBdr>
                          <w:divsChild>
                            <w:div w:id="991374145">
                              <w:marLeft w:val="0"/>
                              <w:marRight w:val="0"/>
                              <w:marTop w:val="0"/>
                              <w:marBottom w:val="0"/>
                              <w:divBdr>
                                <w:top w:val="none" w:sz="0" w:space="0" w:color="auto"/>
                                <w:left w:val="none" w:sz="0" w:space="0" w:color="auto"/>
                                <w:bottom w:val="none" w:sz="0" w:space="0" w:color="auto"/>
                                <w:right w:val="none" w:sz="0" w:space="0" w:color="auto"/>
                              </w:divBdr>
                            </w:div>
                          </w:divsChild>
                        </w:div>
                        <w:div w:id="65299216">
                          <w:marLeft w:val="0"/>
                          <w:marRight w:val="0"/>
                          <w:marTop w:val="0"/>
                          <w:marBottom w:val="0"/>
                          <w:divBdr>
                            <w:top w:val="none" w:sz="0" w:space="0" w:color="auto"/>
                            <w:left w:val="none" w:sz="0" w:space="0" w:color="auto"/>
                            <w:bottom w:val="none" w:sz="0" w:space="0" w:color="auto"/>
                            <w:right w:val="none" w:sz="0" w:space="0" w:color="auto"/>
                          </w:divBdr>
                          <w:divsChild>
                            <w:div w:id="884223269">
                              <w:marLeft w:val="0"/>
                              <w:marRight w:val="0"/>
                              <w:marTop w:val="0"/>
                              <w:marBottom w:val="0"/>
                              <w:divBdr>
                                <w:top w:val="none" w:sz="0" w:space="0" w:color="auto"/>
                                <w:left w:val="none" w:sz="0" w:space="0" w:color="auto"/>
                                <w:bottom w:val="none" w:sz="0" w:space="0" w:color="auto"/>
                                <w:right w:val="none" w:sz="0" w:space="0" w:color="auto"/>
                              </w:divBdr>
                              <w:divsChild>
                                <w:div w:id="11620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768">
                          <w:marLeft w:val="0"/>
                          <w:marRight w:val="0"/>
                          <w:marTop w:val="0"/>
                          <w:marBottom w:val="0"/>
                          <w:divBdr>
                            <w:top w:val="none" w:sz="0" w:space="0" w:color="auto"/>
                            <w:left w:val="none" w:sz="0" w:space="0" w:color="auto"/>
                            <w:bottom w:val="none" w:sz="0" w:space="0" w:color="auto"/>
                            <w:right w:val="none" w:sz="0" w:space="0" w:color="auto"/>
                          </w:divBdr>
                          <w:divsChild>
                            <w:div w:id="345524236">
                              <w:marLeft w:val="0"/>
                              <w:marRight w:val="0"/>
                              <w:marTop w:val="0"/>
                              <w:marBottom w:val="0"/>
                              <w:divBdr>
                                <w:top w:val="none" w:sz="0" w:space="0" w:color="auto"/>
                                <w:left w:val="none" w:sz="0" w:space="0" w:color="auto"/>
                                <w:bottom w:val="none" w:sz="0" w:space="0" w:color="auto"/>
                                <w:right w:val="none" w:sz="0" w:space="0" w:color="auto"/>
                              </w:divBdr>
                            </w:div>
                          </w:divsChild>
                        </w:div>
                        <w:div w:id="181629433">
                          <w:marLeft w:val="0"/>
                          <w:marRight w:val="0"/>
                          <w:marTop w:val="0"/>
                          <w:marBottom w:val="0"/>
                          <w:divBdr>
                            <w:top w:val="none" w:sz="0" w:space="0" w:color="auto"/>
                            <w:left w:val="none" w:sz="0" w:space="0" w:color="auto"/>
                            <w:bottom w:val="none" w:sz="0" w:space="0" w:color="auto"/>
                            <w:right w:val="none" w:sz="0" w:space="0" w:color="auto"/>
                          </w:divBdr>
                          <w:divsChild>
                            <w:div w:id="543827934">
                              <w:marLeft w:val="0"/>
                              <w:marRight w:val="0"/>
                              <w:marTop w:val="0"/>
                              <w:marBottom w:val="0"/>
                              <w:divBdr>
                                <w:top w:val="none" w:sz="0" w:space="0" w:color="auto"/>
                                <w:left w:val="none" w:sz="0" w:space="0" w:color="auto"/>
                                <w:bottom w:val="none" w:sz="0" w:space="0" w:color="auto"/>
                                <w:right w:val="none" w:sz="0" w:space="0" w:color="auto"/>
                              </w:divBdr>
                              <w:divsChild>
                                <w:div w:id="5901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8600">
                          <w:marLeft w:val="0"/>
                          <w:marRight w:val="0"/>
                          <w:marTop w:val="0"/>
                          <w:marBottom w:val="0"/>
                          <w:divBdr>
                            <w:top w:val="none" w:sz="0" w:space="0" w:color="auto"/>
                            <w:left w:val="none" w:sz="0" w:space="0" w:color="auto"/>
                            <w:bottom w:val="none" w:sz="0" w:space="0" w:color="auto"/>
                            <w:right w:val="none" w:sz="0" w:space="0" w:color="auto"/>
                          </w:divBdr>
                        </w:div>
                        <w:div w:id="235091763">
                          <w:marLeft w:val="0"/>
                          <w:marRight w:val="0"/>
                          <w:marTop w:val="0"/>
                          <w:marBottom w:val="0"/>
                          <w:divBdr>
                            <w:top w:val="none" w:sz="0" w:space="0" w:color="auto"/>
                            <w:left w:val="none" w:sz="0" w:space="0" w:color="auto"/>
                            <w:bottom w:val="none" w:sz="0" w:space="0" w:color="auto"/>
                            <w:right w:val="none" w:sz="0" w:space="0" w:color="auto"/>
                          </w:divBdr>
                          <w:divsChild>
                            <w:div w:id="61803297">
                              <w:marLeft w:val="0"/>
                              <w:marRight w:val="0"/>
                              <w:marTop w:val="0"/>
                              <w:marBottom w:val="0"/>
                              <w:divBdr>
                                <w:top w:val="none" w:sz="0" w:space="0" w:color="auto"/>
                                <w:left w:val="none" w:sz="0" w:space="0" w:color="auto"/>
                                <w:bottom w:val="none" w:sz="0" w:space="0" w:color="auto"/>
                                <w:right w:val="none" w:sz="0" w:space="0" w:color="auto"/>
                              </w:divBdr>
                            </w:div>
                          </w:divsChild>
                        </w:div>
                        <w:div w:id="266498746">
                          <w:marLeft w:val="0"/>
                          <w:marRight w:val="0"/>
                          <w:marTop w:val="0"/>
                          <w:marBottom w:val="0"/>
                          <w:divBdr>
                            <w:top w:val="none" w:sz="0" w:space="0" w:color="auto"/>
                            <w:left w:val="none" w:sz="0" w:space="0" w:color="auto"/>
                            <w:bottom w:val="none" w:sz="0" w:space="0" w:color="auto"/>
                            <w:right w:val="none" w:sz="0" w:space="0" w:color="auto"/>
                          </w:divBdr>
                          <w:divsChild>
                            <w:div w:id="586421693">
                              <w:marLeft w:val="0"/>
                              <w:marRight w:val="0"/>
                              <w:marTop w:val="0"/>
                              <w:marBottom w:val="0"/>
                              <w:divBdr>
                                <w:top w:val="none" w:sz="0" w:space="0" w:color="auto"/>
                                <w:left w:val="none" w:sz="0" w:space="0" w:color="auto"/>
                                <w:bottom w:val="none" w:sz="0" w:space="0" w:color="auto"/>
                                <w:right w:val="none" w:sz="0" w:space="0" w:color="auto"/>
                              </w:divBdr>
                              <w:divsChild>
                                <w:div w:id="12235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58652">
                          <w:marLeft w:val="0"/>
                          <w:marRight w:val="0"/>
                          <w:marTop w:val="0"/>
                          <w:marBottom w:val="0"/>
                          <w:divBdr>
                            <w:top w:val="none" w:sz="0" w:space="0" w:color="auto"/>
                            <w:left w:val="none" w:sz="0" w:space="0" w:color="auto"/>
                            <w:bottom w:val="none" w:sz="0" w:space="0" w:color="auto"/>
                            <w:right w:val="none" w:sz="0" w:space="0" w:color="auto"/>
                          </w:divBdr>
                          <w:divsChild>
                            <w:div w:id="402534897">
                              <w:marLeft w:val="0"/>
                              <w:marRight w:val="0"/>
                              <w:marTop w:val="0"/>
                              <w:marBottom w:val="0"/>
                              <w:divBdr>
                                <w:top w:val="none" w:sz="0" w:space="0" w:color="auto"/>
                                <w:left w:val="none" w:sz="0" w:space="0" w:color="auto"/>
                                <w:bottom w:val="none" w:sz="0" w:space="0" w:color="auto"/>
                                <w:right w:val="none" w:sz="0" w:space="0" w:color="auto"/>
                              </w:divBdr>
                              <w:divsChild>
                                <w:div w:id="3970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0194">
                          <w:marLeft w:val="0"/>
                          <w:marRight w:val="0"/>
                          <w:marTop w:val="0"/>
                          <w:marBottom w:val="0"/>
                          <w:divBdr>
                            <w:top w:val="none" w:sz="0" w:space="0" w:color="auto"/>
                            <w:left w:val="none" w:sz="0" w:space="0" w:color="auto"/>
                            <w:bottom w:val="none" w:sz="0" w:space="0" w:color="auto"/>
                            <w:right w:val="none" w:sz="0" w:space="0" w:color="auto"/>
                          </w:divBdr>
                          <w:divsChild>
                            <w:div w:id="248078597">
                              <w:marLeft w:val="0"/>
                              <w:marRight w:val="0"/>
                              <w:marTop w:val="0"/>
                              <w:marBottom w:val="0"/>
                              <w:divBdr>
                                <w:top w:val="none" w:sz="0" w:space="0" w:color="auto"/>
                                <w:left w:val="none" w:sz="0" w:space="0" w:color="auto"/>
                                <w:bottom w:val="none" w:sz="0" w:space="0" w:color="auto"/>
                                <w:right w:val="none" w:sz="0" w:space="0" w:color="auto"/>
                              </w:divBdr>
                            </w:div>
                          </w:divsChild>
                        </w:div>
                        <w:div w:id="391738173">
                          <w:marLeft w:val="0"/>
                          <w:marRight w:val="0"/>
                          <w:marTop w:val="0"/>
                          <w:marBottom w:val="0"/>
                          <w:divBdr>
                            <w:top w:val="none" w:sz="0" w:space="0" w:color="auto"/>
                            <w:left w:val="none" w:sz="0" w:space="0" w:color="auto"/>
                            <w:bottom w:val="none" w:sz="0" w:space="0" w:color="auto"/>
                            <w:right w:val="none" w:sz="0" w:space="0" w:color="auto"/>
                          </w:divBdr>
                          <w:divsChild>
                            <w:div w:id="908923652">
                              <w:marLeft w:val="0"/>
                              <w:marRight w:val="0"/>
                              <w:marTop w:val="0"/>
                              <w:marBottom w:val="0"/>
                              <w:divBdr>
                                <w:top w:val="none" w:sz="0" w:space="0" w:color="auto"/>
                                <w:left w:val="none" w:sz="0" w:space="0" w:color="auto"/>
                                <w:bottom w:val="none" w:sz="0" w:space="0" w:color="auto"/>
                                <w:right w:val="none" w:sz="0" w:space="0" w:color="auto"/>
                              </w:divBdr>
                            </w:div>
                          </w:divsChild>
                        </w:div>
                        <w:div w:id="413284190">
                          <w:marLeft w:val="0"/>
                          <w:marRight w:val="0"/>
                          <w:marTop w:val="0"/>
                          <w:marBottom w:val="0"/>
                          <w:divBdr>
                            <w:top w:val="none" w:sz="0" w:space="0" w:color="auto"/>
                            <w:left w:val="none" w:sz="0" w:space="0" w:color="auto"/>
                            <w:bottom w:val="none" w:sz="0" w:space="0" w:color="auto"/>
                            <w:right w:val="none" w:sz="0" w:space="0" w:color="auto"/>
                          </w:divBdr>
                          <w:divsChild>
                            <w:div w:id="69816490">
                              <w:marLeft w:val="0"/>
                              <w:marRight w:val="0"/>
                              <w:marTop w:val="0"/>
                              <w:marBottom w:val="0"/>
                              <w:divBdr>
                                <w:top w:val="none" w:sz="0" w:space="0" w:color="auto"/>
                                <w:left w:val="none" w:sz="0" w:space="0" w:color="auto"/>
                                <w:bottom w:val="none" w:sz="0" w:space="0" w:color="auto"/>
                                <w:right w:val="none" w:sz="0" w:space="0" w:color="auto"/>
                              </w:divBdr>
                            </w:div>
                          </w:divsChild>
                        </w:div>
                        <w:div w:id="510920526">
                          <w:marLeft w:val="0"/>
                          <w:marRight w:val="0"/>
                          <w:marTop w:val="0"/>
                          <w:marBottom w:val="0"/>
                          <w:divBdr>
                            <w:top w:val="none" w:sz="0" w:space="0" w:color="auto"/>
                            <w:left w:val="none" w:sz="0" w:space="0" w:color="auto"/>
                            <w:bottom w:val="none" w:sz="0" w:space="0" w:color="auto"/>
                            <w:right w:val="none" w:sz="0" w:space="0" w:color="auto"/>
                          </w:divBdr>
                        </w:div>
                        <w:div w:id="572473447">
                          <w:marLeft w:val="0"/>
                          <w:marRight w:val="0"/>
                          <w:marTop w:val="0"/>
                          <w:marBottom w:val="0"/>
                          <w:divBdr>
                            <w:top w:val="none" w:sz="0" w:space="0" w:color="auto"/>
                            <w:left w:val="none" w:sz="0" w:space="0" w:color="auto"/>
                            <w:bottom w:val="none" w:sz="0" w:space="0" w:color="auto"/>
                            <w:right w:val="none" w:sz="0" w:space="0" w:color="auto"/>
                          </w:divBdr>
                        </w:div>
                        <w:div w:id="598606507">
                          <w:marLeft w:val="0"/>
                          <w:marRight w:val="0"/>
                          <w:marTop w:val="0"/>
                          <w:marBottom w:val="0"/>
                          <w:divBdr>
                            <w:top w:val="none" w:sz="0" w:space="0" w:color="auto"/>
                            <w:left w:val="none" w:sz="0" w:space="0" w:color="auto"/>
                            <w:bottom w:val="none" w:sz="0" w:space="0" w:color="auto"/>
                            <w:right w:val="none" w:sz="0" w:space="0" w:color="auto"/>
                          </w:divBdr>
                        </w:div>
                        <w:div w:id="638807806">
                          <w:marLeft w:val="0"/>
                          <w:marRight w:val="0"/>
                          <w:marTop w:val="0"/>
                          <w:marBottom w:val="0"/>
                          <w:divBdr>
                            <w:top w:val="none" w:sz="0" w:space="0" w:color="auto"/>
                            <w:left w:val="none" w:sz="0" w:space="0" w:color="auto"/>
                            <w:bottom w:val="none" w:sz="0" w:space="0" w:color="auto"/>
                            <w:right w:val="none" w:sz="0" w:space="0" w:color="auto"/>
                          </w:divBdr>
                          <w:divsChild>
                            <w:div w:id="874275841">
                              <w:marLeft w:val="0"/>
                              <w:marRight w:val="0"/>
                              <w:marTop w:val="0"/>
                              <w:marBottom w:val="0"/>
                              <w:divBdr>
                                <w:top w:val="none" w:sz="0" w:space="0" w:color="auto"/>
                                <w:left w:val="none" w:sz="0" w:space="0" w:color="auto"/>
                                <w:bottom w:val="none" w:sz="0" w:space="0" w:color="auto"/>
                                <w:right w:val="none" w:sz="0" w:space="0" w:color="auto"/>
                              </w:divBdr>
                              <w:divsChild>
                                <w:div w:id="11440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14032">
                          <w:marLeft w:val="0"/>
                          <w:marRight w:val="0"/>
                          <w:marTop w:val="0"/>
                          <w:marBottom w:val="0"/>
                          <w:divBdr>
                            <w:top w:val="none" w:sz="0" w:space="0" w:color="auto"/>
                            <w:left w:val="none" w:sz="0" w:space="0" w:color="auto"/>
                            <w:bottom w:val="none" w:sz="0" w:space="0" w:color="auto"/>
                            <w:right w:val="none" w:sz="0" w:space="0" w:color="auto"/>
                          </w:divBdr>
                          <w:divsChild>
                            <w:div w:id="596450250">
                              <w:marLeft w:val="0"/>
                              <w:marRight w:val="0"/>
                              <w:marTop w:val="0"/>
                              <w:marBottom w:val="0"/>
                              <w:divBdr>
                                <w:top w:val="none" w:sz="0" w:space="0" w:color="auto"/>
                                <w:left w:val="none" w:sz="0" w:space="0" w:color="auto"/>
                                <w:bottom w:val="none" w:sz="0" w:space="0" w:color="auto"/>
                                <w:right w:val="none" w:sz="0" w:space="0" w:color="auto"/>
                              </w:divBdr>
                              <w:divsChild>
                                <w:div w:id="359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57442">
                          <w:marLeft w:val="0"/>
                          <w:marRight w:val="0"/>
                          <w:marTop w:val="0"/>
                          <w:marBottom w:val="0"/>
                          <w:divBdr>
                            <w:top w:val="none" w:sz="0" w:space="0" w:color="auto"/>
                            <w:left w:val="none" w:sz="0" w:space="0" w:color="auto"/>
                            <w:bottom w:val="none" w:sz="0" w:space="0" w:color="auto"/>
                            <w:right w:val="none" w:sz="0" w:space="0" w:color="auto"/>
                          </w:divBdr>
                          <w:divsChild>
                            <w:div w:id="1032416561">
                              <w:marLeft w:val="0"/>
                              <w:marRight w:val="0"/>
                              <w:marTop w:val="0"/>
                              <w:marBottom w:val="0"/>
                              <w:divBdr>
                                <w:top w:val="none" w:sz="0" w:space="0" w:color="auto"/>
                                <w:left w:val="none" w:sz="0" w:space="0" w:color="auto"/>
                                <w:bottom w:val="none" w:sz="0" w:space="0" w:color="auto"/>
                                <w:right w:val="none" w:sz="0" w:space="0" w:color="auto"/>
                              </w:divBdr>
                              <w:divsChild>
                                <w:div w:id="6587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3931">
                          <w:marLeft w:val="0"/>
                          <w:marRight w:val="0"/>
                          <w:marTop w:val="0"/>
                          <w:marBottom w:val="0"/>
                          <w:divBdr>
                            <w:top w:val="none" w:sz="0" w:space="0" w:color="auto"/>
                            <w:left w:val="none" w:sz="0" w:space="0" w:color="auto"/>
                            <w:bottom w:val="none" w:sz="0" w:space="0" w:color="auto"/>
                            <w:right w:val="none" w:sz="0" w:space="0" w:color="auto"/>
                          </w:divBdr>
                          <w:divsChild>
                            <w:div w:id="769659890">
                              <w:marLeft w:val="0"/>
                              <w:marRight w:val="0"/>
                              <w:marTop w:val="0"/>
                              <w:marBottom w:val="0"/>
                              <w:divBdr>
                                <w:top w:val="none" w:sz="0" w:space="0" w:color="auto"/>
                                <w:left w:val="none" w:sz="0" w:space="0" w:color="auto"/>
                                <w:bottom w:val="none" w:sz="0" w:space="0" w:color="auto"/>
                                <w:right w:val="none" w:sz="0" w:space="0" w:color="auto"/>
                              </w:divBdr>
                            </w:div>
                          </w:divsChild>
                        </w:div>
                        <w:div w:id="764300864">
                          <w:marLeft w:val="0"/>
                          <w:marRight w:val="0"/>
                          <w:marTop w:val="0"/>
                          <w:marBottom w:val="0"/>
                          <w:divBdr>
                            <w:top w:val="none" w:sz="0" w:space="0" w:color="auto"/>
                            <w:left w:val="none" w:sz="0" w:space="0" w:color="auto"/>
                            <w:bottom w:val="none" w:sz="0" w:space="0" w:color="auto"/>
                            <w:right w:val="none" w:sz="0" w:space="0" w:color="auto"/>
                          </w:divBdr>
                          <w:divsChild>
                            <w:div w:id="213856791">
                              <w:marLeft w:val="0"/>
                              <w:marRight w:val="0"/>
                              <w:marTop w:val="0"/>
                              <w:marBottom w:val="0"/>
                              <w:divBdr>
                                <w:top w:val="none" w:sz="0" w:space="0" w:color="auto"/>
                                <w:left w:val="none" w:sz="0" w:space="0" w:color="auto"/>
                                <w:bottom w:val="none" w:sz="0" w:space="0" w:color="auto"/>
                                <w:right w:val="none" w:sz="0" w:space="0" w:color="auto"/>
                              </w:divBdr>
                              <w:divsChild>
                                <w:div w:id="629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62963">
                          <w:marLeft w:val="0"/>
                          <w:marRight w:val="0"/>
                          <w:marTop w:val="0"/>
                          <w:marBottom w:val="0"/>
                          <w:divBdr>
                            <w:top w:val="none" w:sz="0" w:space="0" w:color="auto"/>
                            <w:left w:val="none" w:sz="0" w:space="0" w:color="auto"/>
                            <w:bottom w:val="none" w:sz="0" w:space="0" w:color="auto"/>
                            <w:right w:val="none" w:sz="0" w:space="0" w:color="auto"/>
                          </w:divBdr>
                          <w:divsChild>
                            <w:div w:id="1270308532">
                              <w:marLeft w:val="0"/>
                              <w:marRight w:val="0"/>
                              <w:marTop w:val="0"/>
                              <w:marBottom w:val="0"/>
                              <w:divBdr>
                                <w:top w:val="none" w:sz="0" w:space="0" w:color="auto"/>
                                <w:left w:val="none" w:sz="0" w:space="0" w:color="auto"/>
                                <w:bottom w:val="none" w:sz="0" w:space="0" w:color="auto"/>
                                <w:right w:val="none" w:sz="0" w:space="0" w:color="auto"/>
                              </w:divBdr>
                              <w:divsChild>
                                <w:div w:id="524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6003">
                          <w:marLeft w:val="0"/>
                          <w:marRight w:val="0"/>
                          <w:marTop w:val="0"/>
                          <w:marBottom w:val="0"/>
                          <w:divBdr>
                            <w:top w:val="none" w:sz="0" w:space="0" w:color="auto"/>
                            <w:left w:val="none" w:sz="0" w:space="0" w:color="auto"/>
                            <w:bottom w:val="none" w:sz="0" w:space="0" w:color="auto"/>
                            <w:right w:val="none" w:sz="0" w:space="0" w:color="auto"/>
                          </w:divBdr>
                          <w:divsChild>
                            <w:div w:id="745497582">
                              <w:marLeft w:val="0"/>
                              <w:marRight w:val="0"/>
                              <w:marTop w:val="0"/>
                              <w:marBottom w:val="0"/>
                              <w:divBdr>
                                <w:top w:val="none" w:sz="0" w:space="0" w:color="auto"/>
                                <w:left w:val="none" w:sz="0" w:space="0" w:color="auto"/>
                                <w:bottom w:val="none" w:sz="0" w:space="0" w:color="auto"/>
                                <w:right w:val="none" w:sz="0" w:space="0" w:color="auto"/>
                              </w:divBdr>
                              <w:divsChild>
                                <w:div w:id="2449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873">
                          <w:marLeft w:val="0"/>
                          <w:marRight w:val="0"/>
                          <w:marTop w:val="0"/>
                          <w:marBottom w:val="0"/>
                          <w:divBdr>
                            <w:top w:val="none" w:sz="0" w:space="0" w:color="auto"/>
                            <w:left w:val="none" w:sz="0" w:space="0" w:color="auto"/>
                            <w:bottom w:val="none" w:sz="0" w:space="0" w:color="auto"/>
                            <w:right w:val="none" w:sz="0" w:space="0" w:color="auto"/>
                          </w:divBdr>
                          <w:divsChild>
                            <w:div w:id="59595740">
                              <w:marLeft w:val="0"/>
                              <w:marRight w:val="0"/>
                              <w:marTop w:val="0"/>
                              <w:marBottom w:val="0"/>
                              <w:divBdr>
                                <w:top w:val="none" w:sz="0" w:space="0" w:color="auto"/>
                                <w:left w:val="none" w:sz="0" w:space="0" w:color="auto"/>
                                <w:bottom w:val="none" w:sz="0" w:space="0" w:color="auto"/>
                                <w:right w:val="none" w:sz="0" w:space="0" w:color="auto"/>
                              </w:divBdr>
                              <w:divsChild>
                                <w:div w:id="13452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29179">
                          <w:marLeft w:val="0"/>
                          <w:marRight w:val="0"/>
                          <w:marTop w:val="0"/>
                          <w:marBottom w:val="0"/>
                          <w:divBdr>
                            <w:top w:val="none" w:sz="0" w:space="0" w:color="auto"/>
                            <w:left w:val="none" w:sz="0" w:space="0" w:color="auto"/>
                            <w:bottom w:val="none" w:sz="0" w:space="0" w:color="auto"/>
                            <w:right w:val="none" w:sz="0" w:space="0" w:color="auto"/>
                          </w:divBdr>
                          <w:divsChild>
                            <w:div w:id="244730763">
                              <w:marLeft w:val="0"/>
                              <w:marRight w:val="0"/>
                              <w:marTop w:val="0"/>
                              <w:marBottom w:val="0"/>
                              <w:divBdr>
                                <w:top w:val="none" w:sz="0" w:space="0" w:color="auto"/>
                                <w:left w:val="none" w:sz="0" w:space="0" w:color="auto"/>
                                <w:bottom w:val="none" w:sz="0" w:space="0" w:color="auto"/>
                                <w:right w:val="none" w:sz="0" w:space="0" w:color="auto"/>
                              </w:divBdr>
                              <w:divsChild>
                                <w:div w:id="6106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7791">
                          <w:marLeft w:val="0"/>
                          <w:marRight w:val="0"/>
                          <w:marTop w:val="0"/>
                          <w:marBottom w:val="0"/>
                          <w:divBdr>
                            <w:top w:val="none" w:sz="0" w:space="0" w:color="auto"/>
                            <w:left w:val="none" w:sz="0" w:space="0" w:color="auto"/>
                            <w:bottom w:val="none" w:sz="0" w:space="0" w:color="auto"/>
                            <w:right w:val="none" w:sz="0" w:space="0" w:color="auto"/>
                          </w:divBdr>
                        </w:div>
                        <w:div w:id="1070808364">
                          <w:marLeft w:val="0"/>
                          <w:marRight w:val="0"/>
                          <w:marTop w:val="0"/>
                          <w:marBottom w:val="0"/>
                          <w:divBdr>
                            <w:top w:val="none" w:sz="0" w:space="0" w:color="auto"/>
                            <w:left w:val="none" w:sz="0" w:space="0" w:color="auto"/>
                            <w:bottom w:val="none" w:sz="0" w:space="0" w:color="auto"/>
                            <w:right w:val="none" w:sz="0" w:space="0" w:color="auto"/>
                          </w:divBdr>
                        </w:div>
                        <w:div w:id="1087725311">
                          <w:marLeft w:val="0"/>
                          <w:marRight w:val="0"/>
                          <w:marTop w:val="0"/>
                          <w:marBottom w:val="0"/>
                          <w:divBdr>
                            <w:top w:val="none" w:sz="0" w:space="0" w:color="auto"/>
                            <w:left w:val="none" w:sz="0" w:space="0" w:color="auto"/>
                            <w:bottom w:val="none" w:sz="0" w:space="0" w:color="auto"/>
                            <w:right w:val="none" w:sz="0" w:space="0" w:color="auto"/>
                          </w:divBdr>
                          <w:divsChild>
                            <w:div w:id="252863120">
                              <w:marLeft w:val="0"/>
                              <w:marRight w:val="0"/>
                              <w:marTop w:val="0"/>
                              <w:marBottom w:val="0"/>
                              <w:divBdr>
                                <w:top w:val="none" w:sz="0" w:space="0" w:color="auto"/>
                                <w:left w:val="none" w:sz="0" w:space="0" w:color="auto"/>
                                <w:bottom w:val="none" w:sz="0" w:space="0" w:color="auto"/>
                                <w:right w:val="none" w:sz="0" w:space="0" w:color="auto"/>
                              </w:divBdr>
                              <w:divsChild>
                                <w:div w:id="13329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8482">
                          <w:marLeft w:val="0"/>
                          <w:marRight w:val="0"/>
                          <w:marTop w:val="0"/>
                          <w:marBottom w:val="0"/>
                          <w:divBdr>
                            <w:top w:val="none" w:sz="0" w:space="0" w:color="auto"/>
                            <w:left w:val="none" w:sz="0" w:space="0" w:color="auto"/>
                            <w:bottom w:val="none" w:sz="0" w:space="0" w:color="auto"/>
                            <w:right w:val="none" w:sz="0" w:space="0" w:color="auto"/>
                          </w:divBdr>
                        </w:div>
                        <w:div w:id="1112628897">
                          <w:marLeft w:val="0"/>
                          <w:marRight w:val="0"/>
                          <w:marTop w:val="0"/>
                          <w:marBottom w:val="0"/>
                          <w:divBdr>
                            <w:top w:val="none" w:sz="0" w:space="0" w:color="auto"/>
                            <w:left w:val="none" w:sz="0" w:space="0" w:color="auto"/>
                            <w:bottom w:val="none" w:sz="0" w:space="0" w:color="auto"/>
                            <w:right w:val="none" w:sz="0" w:space="0" w:color="auto"/>
                          </w:divBdr>
                          <w:divsChild>
                            <w:div w:id="788551644">
                              <w:marLeft w:val="0"/>
                              <w:marRight w:val="0"/>
                              <w:marTop w:val="0"/>
                              <w:marBottom w:val="0"/>
                              <w:divBdr>
                                <w:top w:val="none" w:sz="0" w:space="0" w:color="auto"/>
                                <w:left w:val="none" w:sz="0" w:space="0" w:color="auto"/>
                                <w:bottom w:val="none" w:sz="0" w:space="0" w:color="auto"/>
                                <w:right w:val="none" w:sz="0" w:space="0" w:color="auto"/>
                              </w:divBdr>
                            </w:div>
                          </w:divsChild>
                        </w:div>
                        <w:div w:id="1174952638">
                          <w:marLeft w:val="0"/>
                          <w:marRight w:val="0"/>
                          <w:marTop w:val="0"/>
                          <w:marBottom w:val="0"/>
                          <w:divBdr>
                            <w:top w:val="none" w:sz="0" w:space="0" w:color="auto"/>
                            <w:left w:val="none" w:sz="0" w:space="0" w:color="auto"/>
                            <w:bottom w:val="none" w:sz="0" w:space="0" w:color="auto"/>
                            <w:right w:val="none" w:sz="0" w:space="0" w:color="auto"/>
                          </w:divBdr>
                          <w:divsChild>
                            <w:div w:id="1046611987">
                              <w:marLeft w:val="0"/>
                              <w:marRight w:val="0"/>
                              <w:marTop w:val="0"/>
                              <w:marBottom w:val="0"/>
                              <w:divBdr>
                                <w:top w:val="none" w:sz="0" w:space="0" w:color="auto"/>
                                <w:left w:val="none" w:sz="0" w:space="0" w:color="auto"/>
                                <w:bottom w:val="none" w:sz="0" w:space="0" w:color="auto"/>
                                <w:right w:val="none" w:sz="0" w:space="0" w:color="auto"/>
                              </w:divBdr>
                            </w:div>
                          </w:divsChild>
                        </w:div>
                        <w:div w:id="1272204592">
                          <w:marLeft w:val="0"/>
                          <w:marRight w:val="0"/>
                          <w:marTop w:val="0"/>
                          <w:marBottom w:val="0"/>
                          <w:divBdr>
                            <w:top w:val="none" w:sz="0" w:space="0" w:color="auto"/>
                            <w:left w:val="none" w:sz="0" w:space="0" w:color="auto"/>
                            <w:bottom w:val="none" w:sz="0" w:space="0" w:color="auto"/>
                            <w:right w:val="none" w:sz="0" w:space="0" w:color="auto"/>
                          </w:divBdr>
                          <w:divsChild>
                            <w:div w:id="229657991">
                              <w:marLeft w:val="0"/>
                              <w:marRight w:val="0"/>
                              <w:marTop w:val="0"/>
                              <w:marBottom w:val="0"/>
                              <w:divBdr>
                                <w:top w:val="none" w:sz="0" w:space="0" w:color="auto"/>
                                <w:left w:val="none" w:sz="0" w:space="0" w:color="auto"/>
                                <w:bottom w:val="none" w:sz="0" w:space="0" w:color="auto"/>
                                <w:right w:val="none" w:sz="0" w:space="0" w:color="auto"/>
                              </w:divBdr>
                              <w:divsChild>
                                <w:div w:id="2104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2338">
                          <w:marLeft w:val="0"/>
                          <w:marRight w:val="0"/>
                          <w:marTop w:val="0"/>
                          <w:marBottom w:val="0"/>
                          <w:divBdr>
                            <w:top w:val="none" w:sz="0" w:space="0" w:color="auto"/>
                            <w:left w:val="none" w:sz="0" w:space="0" w:color="auto"/>
                            <w:bottom w:val="none" w:sz="0" w:space="0" w:color="auto"/>
                            <w:right w:val="none" w:sz="0" w:space="0" w:color="auto"/>
                          </w:divBdr>
                          <w:divsChild>
                            <w:div w:id="626621054">
                              <w:marLeft w:val="0"/>
                              <w:marRight w:val="0"/>
                              <w:marTop w:val="0"/>
                              <w:marBottom w:val="0"/>
                              <w:divBdr>
                                <w:top w:val="none" w:sz="0" w:space="0" w:color="auto"/>
                                <w:left w:val="none" w:sz="0" w:space="0" w:color="auto"/>
                                <w:bottom w:val="none" w:sz="0" w:space="0" w:color="auto"/>
                                <w:right w:val="none" w:sz="0" w:space="0" w:color="auto"/>
                              </w:divBdr>
                            </w:div>
                          </w:divsChild>
                        </w:div>
                        <w:div w:id="1327711280">
                          <w:marLeft w:val="0"/>
                          <w:marRight w:val="0"/>
                          <w:marTop w:val="0"/>
                          <w:marBottom w:val="0"/>
                          <w:divBdr>
                            <w:top w:val="none" w:sz="0" w:space="0" w:color="auto"/>
                            <w:left w:val="none" w:sz="0" w:space="0" w:color="auto"/>
                            <w:bottom w:val="none" w:sz="0" w:space="0" w:color="auto"/>
                            <w:right w:val="none" w:sz="0" w:space="0" w:color="auto"/>
                          </w:divBdr>
                        </w:div>
                        <w:div w:id="13412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0834">
                  <w:marLeft w:val="0"/>
                  <w:marRight w:val="0"/>
                  <w:marTop w:val="0"/>
                  <w:marBottom w:val="0"/>
                  <w:divBdr>
                    <w:top w:val="none" w:sz="0" w:space="0" w:color="auto"/>
                    <w:left w:val="none" w:sz="0" w:space="0" w:color="auto"/>
                    <w:bottom w:val="none" w:sz="0" w:space="0" w:color="auto"/>
                    <w:right w:val="none" w:sz="0" w:space="0" w:color="auto"/>
                  </w:divBdr>
                </w:div>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 w:id="430665521">
                  <w:marLeft w:val="0"/>
                  <w:marRight w:val="0"/>
                  <w:marTop w:val="0"/>
                  <w:marBottom w:val="0"/>
                  <w:divBdr>
                    <w:top w:val="none" w:sz="0" w:space="0" w:color="auto"/>
                    <w:left w:val="none" w:sz="0" w:space="0" w:color="auto"/>
                    <w:bottom w:val="none" w:sz="0" w:space="0" w:color="auto"/>
                    <w:right w:val="none" w:sz="0" w:space="0" w:color="auto"/>
                  </w:divBdr>
                </w:div>
                <w:div w:id="430902204">
                  <w:marLeft w:val="0"/>
                  <w:marRight w:val="0"/>
                  <w:marTop w:val="0"/>
                  <w:marBottom w:val="0"/>
                  <w:divBdr>
                    <w:top w:val="none" w:sz="0" w:space="0" w:color="auto"/>
                    <w:left w:val="none" w:sz="0" w:space="0" w:color="auto"/>
                    <w:bottom w:val="none" w:sz="0" w:space="0" w:color="auto"/>
                    <w:right w:val="none" w:sz="0" w:space="0" w:color="auto"/>
                  </w:divBdr>
                  <w:divsChild>
                    <w:div w:id="770783640">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31322156">
                  <w:marLeft w:val="0"/>
                  <w:marRight w:val="0"/>
                  <w:marTop w:val="0"/>
                  <w:marBottom w:val="0"/>
                  <w:divBdr>
                    <w:top w:val="none" w:sz="0" w:space="0" w:color="auto"/>
                    <w:left w:val="none" w:sz="0" w:space="0" w:color="auto"/>
                    <w:bottom w:val="none" w:sz="0" w:space="0" w:color="auto"/>
                    <w:right w:val="none" w:sz="0" w:space="0" w:color="auto"/>
                  </w:divBdr>
                </w:div>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431361534">
                  <w:marLeft w:val="0"/>
                  <w:marRight w:val="0"/>
                  <w:marTop w:val="225"/>
                  <w:marBottom w:val="0"/>
                  <w:divBdr>
                    <w:top w:val="none" w:sz="0" w:space="0" w:color="auto"/>
                    <w:left w:val="none" w:sz="0" w:space="0" w:color="auto"/>
                    <w:bottom w:val="none" w:sz="0" w:space="0" w:color="auto"/>
                    <w:right w:val="none" w:sz="0" w:space="0" w:color="auto"/>
                  </w:divBdr>
                </w:div>
                <w:div w:id="431363546">
                  <w:marLeft w:val="0"/>
                  <w:marRight w:val="0"/>
                  <w:marTop w:val="0"/>
                  <w:marBottom w:val="0"/>
                  <w:divBdr>
                    <w:top w:val="none" w:sz="0" w:space="0" w:color="auto"/>
                    <w:left w:val="none" w:sz="0" w:space="0" w:color="auto"/>
                    <w:bottom w:val="none" w:sz="0" w:space="0" w:color="auto"/>
                    <w:right w:val="none" w:sz="0" w:space="0" w:color="auto"/>
                  </w:divBdr>
                </w:div>
                <w:div w:id="431702147">
                  <w:marLeft w:val="0"/>
                  <w:marRight w:val="0"/>
                  <w:marTop w:val="0"/>
                  <w:marBottom w:val="0"/>
                  <w:divBdr>
                    <w:top w:val="none" w:sz="0" w:space="0" w:color="auto"/>
                    <w:left w:val="none" w:sz="0" w:space="0" w:color="auto"/>
                    <w:bottom w:val="none" w:sz="0" w:space="0" w:color="auto"/>
                    <w:right w:val="none" w:sz="0" w:space="0" w:color="auto"/>
                  </w:divBdr>
                </w:div>
                <w:div w:id="431710068">
                  <w:marLeft w:val="0"/>
                  <w:marRight w:val="0"/>
                  <w:marTop w:val="225"/>
                  <w:marBottom w:val="0"/>
                  <w:divBdr>
                    <w:top w:val="none" w:sz="0" w:space="0" w:color="auto"/>
                    <w:left w:val="none" w:sz="0" w:space="0" w:color="auto"/>
                    <w:bottom w:val="none" w:sz="0" w:space="0" w:color="auto"/>
                    <w:right w:val="none" w:sz="0" w:space="0" w:color="auto"/>
                  </w:divBdr>
                </w:div>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8238">
                  <w:marLeft w:val="0"/>
                  <w:marRight w:val="0"/>
                  <w:marTop w:val="0"/>
                  <w:marBottom w:val="0"/>
                  <w:divBdr>
                    <w:top w:val="none" w:sz="0" w:space="0" w:color="auto"/>
                    <w:left w:val="none" w:sz="0" w:space="0" w:color="auto"/>
                    <w:bottom w:val="none" w:sz="0" w:space="0" w:color="auto"/>
                    <w:right w:val="none" w:sz="0" w:space="0" w:color="auto"/>
                  </w:divBdr>
                  <w:divsChild>
                    <w:div w:id="473327633">
                      <w:marLeft w:val="0"/>
                      <w:marRight w:val="0"/>
                      <w:marTop w:val="0"/>
                      <w:marBottom w:val="0"/>
                      <w:divBdr>
                        <w:top w:val="none" w:sz="0" w:space="0" w:color="auto"/>
                        <w:left w:val="none" w:sz="0" w:space="0" w:color="auto"/>
                        <w:bottom w:val="none" w:sz="0" w:space="0" w:color="auto"/>
                        <w:right w:val="none" w:sz="0" w:space="0" w:color="auto"/>
                      </w:divBdr>
                      <w:divsChild>
                        <w:div w:id="1154489377">
                          <w:marLeft w:val="0"/>
                          <w:marRight w:val="0"/>
                          <w:marTop w:val="0"/>
                          <w:marBottom w:val="0"/>
                          <w:divBdr>
                            <w:top w:val="none" w:sz="0" w:space="0" w:color="auto"/>
                            <w:left w:val="none" w:sz="0" w:space="0" w:color="auto"/>
                            <w:bottom w:val="none" w:sz="0" w:space="0" w:color="auto"/>
                            <w:right w:val="none" w:sz="0" w:space="0" w:color="auto"/>
                          </w:divBdr>
                        </w:div>
                      </w:divsChild>
                    </w:div>
                    <w:div w:id="568925984">
                      <w:marLeft w:val="0"/>
                      <w:marRight w:val="0"/>
                      <w:marTop w:val="0"/>
                      <w:marBottom w:val="0"/>
                      <w:divBdr>
                        <w:top w:val="none" w:sz="0" w:space="0" w:color="auto"/>
                        <w:left w:val="none" w:sz="0" w:space="0" w:color="auto"/>
                        <w:bottom w:val="none" w:sz="0" w:space="0" w:color="auto"/>
                        <w:right w:val="none" w:sz="0" w:space="0" w:color="auto"/>
                      </w:divBdr>
                      <w:divsChild>
                        <w:div w:id="138691106">
                          <w:marLeft w:val="0"/>
                          <w:marRight w:val="0"/>
                          <w:marTop w:val="0"/>
                          <w:marBottom w:val="0"/>
                          <w:divBdr>
                            <w:top w:val="none" w:sz="0" w:space="0" w:color="auto"/>
                            <w:left w:val="none" w:sz="0" w:space="0" w:color="auto"/>
                            <w:bottom w:val="none" w:sz="0" w:space="0" w:color="auto"/>
                            <w:right w:val="none" w:sz="0" w:space="0" w:color="auto"/>
                          </w:divBdr>
                        </w:div>
                      </w:divsChild>
                    </w:div>
                    <w:div w:id="832599079">
                      <w:marLeft w:val="0"/>
                      <w:marRight w:val="0"/>
                      <w:marTop w:val="0"/>
                      <w:marBottom w:val="0"/>
                      <w:divBdr>
                        <w:top w:val="none" w:sz="0" w:space="0" w:color="auto"/>
                        <w:left w:val="none" w:sz="0" w:space="0" w:color="auto"/>
                        <w:bottom w:val="none" w:sz="0" w:space="0" w:color="auto"/>
                        <w:right w:val="none" w:sz="0" w:space="0" w:color="auto"/>
                      </w:divBdr>
                      <w:divsChild>
                        <w:div w:id="63181800">
                          <w:marLeft w:val="0"/>
                          <w:marRight w:val="0"/>
                          <w:marTop w:val="0"/>
                          <w:marBottom w:val="0"/>
                          <w:divBdr>
                            <w:top w:val="none" w:sz="0" w:space="0" w:color="auto"/>
                            <w:left w:val="none" w:sz="0" w:space="0" w:color="auto"/>
                            <w:bottom w:val="none" w:sz="0" w:space="0" w:color="auto"/>
                            <w:right w:val="none" w:sz="0" w:space="0" w:color="auto"/>
                          </w:divBdr>
                        </w:div>
                      </w:divsChild>
                    </w:div>
                    <w:div w:id="851262823">
                      <w:marLeft w:val="0"/>
                      <w:marRight w:val="0"/>
                      <w:marTop w:val="0"/>
                      <w:marBottom w:val="0"/>
                      <w:divBdr>
                        <w:top w:val="none" w:sz="0" w:space="0" w:color="auto"/>
                        <w:left w:val="none" w:sz="0" w:space="0" w:color="auto"/>
                        <w:bottom w:val="none" w:sz="0" w:space="0" w:color="auto"/>
                        <w:right w:val="none" w:sz="0" w:space="0" w:color="auto"/>
                      </w:divBdr>
                      <w:divsChild>
                        <w:div w:id="1326514391">
                          <w:marLeft w:val="0"/>
                          <w:marRight w:val="0"/>
                          <w:marTop w:val="450"/>
                          <w:marBottom w:val="450"/>
                          <w:divBdr>
                            <w:top w:val="none" w:sz="0" w:space="0" w:color="auto"/>
                            <w:left w:val="none" w:sz="0" w:space="0" w:color="auto"/>
                            <w:bottom w:val="none" w:sz="0" w:space="0" w:color="auto"/>
                            <w:right w:val="none" w:sz="0" w:space="0" w:color="auto"/>
                          </w:divBdr>
                        </w:div>
                      </w:divsChild>
                    </w:div>
                    <w:div w:id="1073356065">
                      <w:marLeft w:val="0"/>
                      <w:marRight w:val="0"/>
                      <w:marTop w:val="0"/>
                      <w:marBottom w:val="0"/>
                      <w:divBdr>
                        <w:top w:val="none" w:sz="0" w:space="0" w:color="auto"/>
                        <w:left w:val="none" w:sz="0" w:space="0" w:color="auto"/>
                        <w:bottom w:val="none" w:sz="0" w:space="0" w:color="auto"/>
                        <w:right w:val="none" w:sz="0" w:space="0" w:color="auto"/>
                      </w:divBdr>
                    </w:div>
                  </w:divsChild>
                </w:div>
                <w:div w:id="431972435">
                  <w:marLeft w:val="0"/>
                  <w:marRight w:val="0"/>
                  <w:marTop w:val="150"/>
                  <w:marBottom w:val="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1978344">
                  <w:marLeft w:val="0"/>
                  <w:marRight w:val="0"/>
                  <w:marTop w:val="0"/>
                  <w:marBottom w:val="0"/>
                  <w:divBdr>
                    <w:top w:val="none" w:sz="0" w:space="0" w:color="auto"/>
                    <w:left w:val="none" w:sz="0" w:space="0" w:color="auto"/>
                    <w:bottom w:val="none" w:sz="0" w:space="0" w:color="auto"/>
                    <w:right w:val="none" w:sz="0" w:space="0" w:color="auto"/>
                  </w:divBdr>
                </w:div>
                <w:div w:id="432017932">
                  <w:marLeft w:val="0"/>
                  <w:marRight w:val="0"/>
                  <w:marTop w:val="0"/>
                  <w:marBottom w:val="0"/>
                  <w:divBdr>
                    <w:top w:val="none" w:sz="0" w:space="0" w:color="auto"/>
                    <w:left w:val="none" w:sz="0" w:space="0" w:color="auto"/>
                    <w:bottom w:val="none" w:sz="0" w:space="0" w:color="auto"/>
                    <w:right w:val="none" w:sz="0" w:space="0" w:color="auto"/>
                  </w:divBdr>
                </w:div>
                <w:div w:id="432214590">
                  <w:marLeft w:val="0"/>
                  <w:marRight w:val="75"/>
                  <w:marTop w:val="0"/>
                  <w:marBottom w:val="0"/>
                  <w:divBdr>
                    <w:top w:val="none" w:sz="0" w:space="0" w:color="auto"/>
                    <w:left w:val="none" w:sz="0" w:space="0" w:color="auto"/>
                    <w:bottom w:val="none" w:sz="0" w:space="0" w:color="auto"/>
                    <w:right w:val="none" w:sz="0" w:space="0" w:color="auto"/>
                  </w:divBdr>
                  <w:divsChild>
                    <w:div w:id="63454076">
                      <w:marLeft w:val="0"/>
                      <w:marRight w:val="0"/>
                      <w:marTop w:val="0"/>
                      <w:marBottom w:val="0"/>
                      <w:divBdr>
                        <w:top w:val="none" w:sz="0" w:space="0" w:color="auto"/>
                        <w:left w:val="none" w:sz="0" w:space="0" w:color="auto"/>
                        <w:bottom w:val="none" w:sz="0" w:space="0" w:color="auto"/>
                        <w:right w:val="none" w:sz="0" w:space="0" w:color="auto"/>
                      </w:divBdr>
                    </w:div>
                  </w:divsChild>
                </w:div>
                <w:div w:id="433064276">
                  <w:marLeft w:val="0"/>
                  <w:marRight w:val="0"/>
                  <w:marTop w:val="0"/>
                  <w:marBottom w:val="0"/>
                  <w:divBdr>
                    <w:top w:val="none" w:sz="0" w:space="0" w:color="auto"/>
                    <w:left w:val="none" w:sz="0" w:space="0" w:color="auto"/>
                    <w:bottom w:val="none" w:sz="0" w:space="0" w:color="auto"/>
                    <w:right w:val="none" w:sz="0" w:space="0" w:color="auto"/>
                  </w:divBdr>
                </w:div>
                <w:div w:id="433210009">
                  <w:marLeft w:val="0"/>
                  <w:marRight w:val="30"/>
                  <w:marTop w:val="0"/>
                  <w:marBottom w:val="0"/>
                  <w:divBdr>
                    <w:top w:val="none" w:sz="0" w:space="0" w:color="auto"/>
                    <w:left w:val="none" w:sz="0" w:space="0" w:color="auto"/>
                    <w:bottom w:val="none" w:sz="0" w:space="0" w:color="auto"/>
                    <w:right w:val="none" w:sz="0" w:space="0" w:color="auto"/>
                  </w:divBdr>
                </w:div>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433524803">
                  <w:marLeft w:val="0"/>
                  <w:marRight w:val="0"/>
                  <w:marTop w:val="0"/>
                  <w:marBottom w:val="0"/>
                  <w:divBdr>
                    <w:top w:val="none" w:sz="0" w:space="0" w:color="auto"/>
                    <w:left w:val="none" w:sz="0" w:space="0" w:color="auto"/>
                    <w:bottom w:val="none" w:sz="0" w:space="0" w:color="auto"/>
                    <w:right w:val="none" w:sz="0" w:space="0" w:color="auto"/>
                  </w:divBdr>
                </w:div>
                <w:div w:id="433550911">
                  <w:marLeft w:val="0"/>
                  <w:marRight w:val="0"/>
                  <w:marTop w:val="225"/>
                  <w:marBottom w:val="0"/>
                  <w:divBdr>
                    <w:top w:val="none" w:sz="0" w:space="0" w:color="auto"/>
                    <w:left w:val="none" w:sz="0" w:space="0" w:color="auto"/>
                    <w:bottom w:val="none" w:sz="0" w:space="0" w:color="auto"/>
                    <w:right w:val="none" w:sz="0" w:space="0" w:color="auto"/>
                  </w:divBdr>
                </w:div>
                <w:div w:id="433668111">
                  <w:marLeft w:val="0"/>
                  <w:marRight w:val="0"/>
                  <w:marTop w:val="375"/>
                  <w:marBottom w:val="0"/>
                  <w:divBdr>
                    <w:top w:val="none" w:sz="0" w:space="0" w:color="auto"/>
                    <w:left w:val="none" w:sz="0" w:space="0" w:color="auto"/>
                    <w:bottom w:val="none" w:sz="0" w:space="0" w:color="auto"/>
                    <w:right w:val="none" w:sz="0" w:space="0" w:color="auto"/>
                  </w:divBdr>
                  <w:divsChild>
                    <w:div w:id="1156652505">
                      <w:marLeft w:val="0"/>
                      <w:marRight w:val="0"/>
                      <w:marTop w:val="0"/>
                      <w:marBottom w:val="0"/>
                      <w:divBdr>
                        <w:top w:val="none" w:sz="0" w:space="0" w:color="auto"/>
                        <w:left w:val="none" w:sz="0" w:space="0" w:color="auto"/>
                        <w:bottom w:val="none" w:sz="0" w:space="0" w:color="auto"/>
                        <w:right w:val="none" w:sz="0" w:space="0" w:color="auto"/>
                      </w:divBdr>
                    </w:div>
                  </w:divsChild>
                </w:div>
                <w:div w:id="433938044">
                  <w:marLeft w:val="0"/>
                  <w:marRight w:val="0"/>
                  <w:marTop w:val="0"/>
                  <w:marBottom w:val="0"/>
                  <w:divBdr>
                    <w:top w:val="none" w:sz="0" w:space="0" w:color="auto"/>
                    <w:left w:val="none" w:sz="0" w:space="0" w:color="auto"/>
                    <w:bottom w:val="none" w:sz="0" w:space="0" w:color="auto"/>
                    <w:right w:val="none" w:sz="0" w:space="0" w:color="auto"/>
                  </w:divBdr>
                </w:div>
                <w:div w:id="433944911">
                  <w:marLeft w:val="0"/>
                  <w:marRight w:val="0"/>
                  <w:marTop w:val="0"/>
                  <w:marBottom w:val="0"/>
                  <w:divBdr>
                    <w:top w:val="none" w:sz="0" w:space="0" w:color="auto"/>
                    <w:left w:val="none" w:sz="0" w:space="0" w:color="auto"/>
                    <w:bottom w:val="none" w:sz="0" w:space="0" w:color="auto"/>
                    <w:right w:val="none" w:sz="0" w:space="0" w:color="auto"/>
                  </w:divBdr>
                </w:div>
                <w:div w:id="434059177">
                  <w:marLeft w:val="0"/>
                  <w:marRight w:val="0"/>
                  <w:marTop w:val="0"/>
                  <w:marBottom w:val="0"/>
                  <w:divBdr>
                    <w:top w:val="none" w:sz="0" w:space="0" w:color="auto"/>
                    <w:left w:val="none" w:sz="0" w:space="0" w:color="auto"/>
                    <w:bottom w:val="none" w:sz="0" w:space="0" w:color="auto"/>
                    <w:right w:val="none" w:sz="0" w:space="0" w:color="auto"/>
                  </w:divBdr>
                </w:div>
                <w:div w:id="434132219">
                  <w:marLeft w:val="0"/>
                  <w:marRight w:val="30"/>
                  <w:marTop w:val="0"/>
                  <w:marBottom w:val="0"/>
                  <w:divBdr>
                    <w:top w:val="none" w:sz="0" w:space="0" w:color="auto"/>
                    <w:left w:val="none" w:sz="0" w:space="0" w:color="auto"/>
                    <w:bottom w:val="none" w:sz="0" w:space="0" w:color="auto"/>
                    <w:right w:val="none" w:sz="0" w:space="0" w:color="auto"/>
                  </w:divBdr>
                  <w:divsChild>
                    <w:div w:id="1175650418">
                      <w:marLeft w:val="0"/>
                      <w:marRight w:val="0"/>
                      <w:marTop w:val="0"/>
                      <w:marBottom w:val="0"/>
                      <w:divBdr>
                        <w:top w:val="none" w:sz="0" w:space="0" w:color="auto"/>
                        <w:left w:val="none" w:sz="0" w:space="0" w:color="auto"/>
                        <w:bottom w:val="none" w:sz="0" w:space="0" w:color="auto"/>
                        <w:right w:val="none" w:sz="0" w:space="0" w:color="auto"/>
                      </w:divBdr>
                    </w:div>
                  </w:divsChild>
                </w:div>
                <w:div w:id="434133367">
                  <w:marLeft w:val="0"/>
                  <w:marRight w:val="0"/>
                  <w:marTop w:val="0"/>
                  <w:marBottom w:val="0"/>
                  <w:divBdr>
                    <w:top w:val="none" w:sz="0" w:space="0" w:color="auto"/>
                    <w:left w:val="none" w:sz="0" w:space="0" w:color="auto"/>
                    <w:bottom w:val="none" w:sz="0" w:space="0" w:color="auto"/>
                    <w:right w:val="none" w:sz="0" w:space="0" w:color="auto"/>
                  </w:divBdr>
                  <w:divsChild>
                    <w:div w:id="853497989">
                      <w:marLeft w:val="0"/>
                      <w:marRight w:val="0"/>
                      <w:marTop w:val="0"/>
                      <w:marBottom w:val="0"/>
                      <w:divBdr>
                        <w:top w:val="none" w:sz="0" w:space="0" w:color="auto"/>
                        <w:left w:val="none" w:sz="0" w:space="0" w:color="auto"/>
                        <w:bottom w:val="none" w:sz="0" w:space="0" w:color="auto"/>
                        <w:right w:val="none" w:sz="0" w:space="0" w:color="auto"/>
                      </w:divBdr>
                    </w:div>
                  </w:divsChild>
                </w:div>
                <w:div w:id="434208052">
                  <w:marLeft w:val="0"/>
                  <w:marRight w:val="0"/>
                  <w:marTop w:val="0"/>
                  <w:marBottom w:val="0"/>
                  <w:divBdr>
                    <w:top w:val="none" w:sz="0" w:space="0" w:color="auto"/>
                    <w:left w:val="none" w:sz="0" w:space="0" w:color="auto"/>
                    <w:bottom w:val="none" w:sz="0" w:space="0" w:color="auto"/>
                    <w:right w:val="none" w:sz="0" w:space="0" w:color="auto"/>
                  </w:divBdr>
                </w:div>
                <w:div w:id="434399506">
                  <w:marLeft w:val="0"/>
                  <w:marRight w:val="0"/>
                  <w:marTop w:val="0"/>
                  <w:marBottom w:val="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34520544">
                  <w:marLeft w:val="0"/>
                  <w:marRight w:val="0"/>
                  <w:marTop w:val="0"/>
                  <w:marBottom w:val="0"/>
                  <w:divBdr>
                    <w:top w:val="none" w:sz="0" w:space="0" w:color="auto"/>
                    <w:left w:val="none" w:sz="0" w:space="0" w:color="auto"/>
                    <w:bottom w:val="none" w:sz="0" w:space="0" w:color="auto"/>
                    <w:right w:val="none" w:sz="0" w:space="0" w:color="auto"/>
                  </w:divBdr>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6547">
                  <w:marLeft w:val="0"/>
                  <w:marRight w:val="0"/>
                  <w:marTop w:val="0"/>
                  <w:marBottom w:val="0"/>
                  <w:divBdr>
                    <w:top w:val="none" w:sz="0" w:space="0" w:color="auto"/>
                    <w:left w:val="none" w:sz="0" w:space="0" w:color="auto"/>
                    <w:bottom w:val="none" w:sz="0" w:space="0" w:color="auto"/>
                    <w:right w:val="none" w:sz="0" w:space="0" w:color="auto"/>
                  </w:divBdr>
                </w:div>
                <w:div w:id="434907548">
                  <w:marLeft w:val="0"/>
                  <w:marRight w:val="0"/>
                  <w:marTop w:val="0"/>
                  <w:marBottom w:val="0"/>
                  <w:divBdr>
                    <w:top w:val="none" w:sz="0" w:space="0" w:color="auto"/>
                    <w:left w:val="none" w:sz="0" w:space="0" w:color="auto"/>
                    <w:bottom w:val="none" w:sz="0" w:space="0" w:color="auto"/>
                    <w:right w:val="none" w:sz="0" w:space="0" w:color="auto"/>
                  </w:divBdr>
                </w:div>
                <w:div w:id="434983457">
                  <w:marLeft w:val="300"/>
                  <w:marRight w:val="300"/>
                  <w:marTop w:val="0"/>
                  <w:marBottom w:val="0"/>
                  <w:divBdr>
                    <w:top w:val="none" w:sz="0" w:space="0" w:color="auto"/>
                    <w:left w:val="none" w:sz="0" w:space="0" w:color="auto"/>
                    <w:bottom w:val="none" w:sz="0" w:space="0" w:color="auto"/>
                    <w:right w:val="none" w:sz="0" w:space="0" w:color="auto"/>
                  </w:divBdr>
                  <w:divsChild>
                    <w:div w:id="742945030">
                      <w:marLeft w:val="0"/>
                      <w:marRight w:val="0"/>
                      <w:marTop w:val="0"/>
                      <w:marBottom w:val="0"/>
                      <w:divBdr>
                        <w:top w:val="none" w:sz="0" w:space="0" w:color="auto"/>
                        <w:left w:val="none" w:sz="0" w:space="0" w:color="auto"/>
                        <w:bottom w:val="none" w:sz="0" w:space="0" w:color="auto"/>
                        <w:right w:val="none" w:sz="0" w:space="0" w:color="auto"/>
                      </w:divBdr>
                    </w:div>
                  </w:divsChild>
                </w:div>
                <w:div w:id="435255664">
                  <w:marLeft w:val="0"/>
                  <w:marRight w:val="0"/>
                  <w:marTop w:val="0"/>
                  <w:marBottom w:val="0"/>
                  <w:divBdr>
                    <w:top w:val="none" w:sz="0" w:space="0" w:color="auto"/>
                    <w:left w:val="none" w:sz="0" w:space="0" w:color="auto"/>
                    <w:bottom w:val="none" w:sz="0" w:space="0" w:color="auto"/>
                    <w:right w:val="none" w:sz="0" w:space="0" w:color="auto"/>
                  </w:divBdr>
                </w:div>
                <w:div w:id="435373237">
                  <w:marLeft w:val="0"/>
                  <w:marRight w:val="0"/>
                  <w:marTop w:val="0"/>
                  <w:marBottom w:val="0"/>
                  <w:divBdr>
                    <w:top w:val="none" w:sz="0" w:space="0" w:color="auto"/>
                    <w:left w:val="none" w:sz="0" w:space="0" w:color="auto"/>
                    <w:bottom w:val="none" w:sz="0" w:space="0" w:color="auto"/>
                    <w:right w:val="none" w:sz="0" w:space="0" w:color="auto"/>
                  </w:divBdr>
                </w:div>
                <w:div w:id="435684078">
                  <w:marLeft w:val="0"/>
                  <w:marRight w:val="0"/>
                  <w:marTop w:val="0"/>
                  <w:marBottom w:val="0"/>
                  <w:divBdr>
                    <w:top w:val="none" w:sz="0" w:space="0" w:color="auto"/>
                    <w:left w:val="none" w:sz="0" w:space="0" w:color="auto"/>
                    <w:bottom w:val="none" w:sz="0" w:space="0" w:color="auto"/>
                    <w:right w:val="none" w:sz="0" w:space="0" w:color="auto"/>
                  </w:divBdr>
                </w:div>
                <w:div w:id="435710873">
                  <w:marLeft w:val="0"/>
                  <w:marRight w:val="0"/>
                  <w:marTop w:val="0"/>
                  <w:marBottom w:val="0"/>
                  <w:divBdr>
                    <w:top w:val="none" w:sz="0" w:space="0" w:color="auto"/>
                    <w:left w:val="none" w:sz="0" w:space="0" w:color="auto"/>
                    <w:bottom w:val="none" w:sz="0" w:space="0" w:color="auto"/>
                    <w:right w:val="none" w:sz="0" w:space="0" w:color="auto"/>
                  </w:divBdr>
                  <w:divsChild>
                    <w:div w:id="1277177153">
                      <w:marLeft w:val="0"/>
                      <w:marRight w:val="0"/>
                      <w:marTop w:val="0"/>
                      <w:marBottom w:val="0"/>
                      <w:divBdr>
                        <w:top w:val="none" w:sz="0" w:space="0" w:color="auto"/>
                        <w:left w:val="none" w:sz="0" w:space="0" w:color="auto"/>
                        <w:bottom w:val="none" w:sz="0" w:space="0" w:color="auto"/>
                        <w:right w:val="none" w:sz="0" w:space="0" w:color="auto"/>
                      </w:divBdr>
                    </w:div>
                  </w:divsChild>
                </w:div>
                <w:div w:id="435903289">
                  <w:marLeft w:val="0"/>
                  <w:marRight w:val="0"/>
                  <w:marTop w:val="450"/>
                  <w:marBottom w:val="675"/>
                  <w:divBdr>
                    <w:top w:val="single" w:sz="6" w:space="0" w:color="F5F5F5"/>
                    <w:left w:val="single" w:sz="6" w:space="0" w:color="F5F5F5"/>
                    <w:bottom w:val="single" w:sz="6" w:space="0" w:color="F5F5F5"/>
                    <w:right w:val="single" w:sz="6" w:space="0" w:color="F5F5F5"/>
                  </w:divBdr>
                </w:div>
                <w:div w:id="436213695">
                  <w:marLeft w:val="0"/>
                  <w:marRight w:val="0"/>
                  <w:marTop w:val="0"/>
                  <w:marBottom w:val="0"/>
                  <w:divBdr>
                    <w:top w:val="none" w:sz="0" w:space="0" w:color="auto"/>
                    <w:left w:val="none" w:sz="0" w:space="0" w:color="auto"/>
                    <w:bottom w:val="none" w:sz="0" w:space="0" w:color="auto"/>
                    <w:right w:val="none" w:sz="0" w:space="0" w:color="auto"/>
                  </w:divBdr>
                  <w:divsChild>
                    <w:div w:id="967129206">
                      <w:marLeft w:val="0"/>
                      <w:marRight w:val="0"/>
                      <w:marTop w:val="0"/>
                      <w:marBottom w:val="0"/>
                      <w:divBdr>
                        <w:top w:val="none" w:sz="0" w:space="0" w:color="auto"/>
                        <w:left w:val="none" w:sz="0" w:space="0" w:color="auto"/>
                        <w:bottom w:val="none" w:sz="0" w:space="0" w:color="auto"/>
                        <w:right w:val="none" w:sz="0" w:space="0" w:color="auto"/>
                      </w:divBdr>
                    </w:div>
                  </w:divsChild>
                </w:div>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 w:id="436679762">
                  <w:marLeft w:val="0"/>
                  <w:marRight w:val="0"/>
                  <w:marTop w:val="0"/>
                  <w:marBottom w:val="210"/>
                  <w:divBdr>
                    <w:top w:val="none" w:sz="0" w:space="0" w:color="auto"/>
                    <w:left w:val="none" w:sz="0" w:space="0" w:color="auto"/>
                    <w:bottom w:val="none" w:sz="0" w:space="0" w:color="auto"/>
                    <w:right w:val="none" w:sz="0" w:space="0" w:color="auto"/>
                  </w:divBdr>
                </w:div>
                <w:div w:id="436799979">
                  <w:marLeft w:val="0"/>
                  <w:marRight w:val="0"/>
                  <w:marTop w:val="0"/>
                  <w:marBottom w:val="0"/>
                  <w:divBdr>
                    <w:top w:val="none" w:sz="0" w:space="0" w:color="auto"/>
                    <w:left w:val="none" w:sz="0" w:space="0" w:color="auto"/>
                    <w:bottom w:val="none" w:sz="0" w:space="0" w:color="auto"/>
                    <w:right w:val="none" w:sz="0" w:space="0" w:color="auto"/>
                  </w:divBdr>
                  <w:divsChild>
                    <w:div w:id="728498580">
                      <w:marLeft w:val="0"/>
                      <w:marRight w:val="0"/>
                      <w:marTop w:val="0"/>
                      <w:marBottom w:val="0"/>
                      <w:divBdr>
                        <w:top w:val="none" w:sz="0" w:space="0" w:color="auto"/>
                        <w:left w:val="none" w:sz="0" w:space="0" w:color="auto"/>
                        <w:bottom w:val="none" w:sz="0" w:space="0" w:color="auto"/>
                        <w:right w:val="none" w:sz="0" w:space="0" w:color="auto"/>
                      </w:divBdr>
                    </w:div>
                  </w:divsChild>
                </w:div>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 w:id="436949150">
                  <w:marLeft w:val="0"/>
                  <w:marRight w:val="0"/>
                  <w:marTop w:val="0"/>
                  <w:marBottom w:val="0"/>
                  <w:divBdr>
                    <w:top w:val="none" w:sz="0" w:space="0" w:color="auto"/>
                    <w:left w:val="none" w:sz="0" w:space="0" w:color="auto"/>
                    <w:bottom w:val="none" w:sz="0" w:space="0" w:color="auto"/>
                    <w:right w:val="none" w:sz="0" w:space="0" w:color="auto"/>
                  </w:divBdr>
                </w:div>
                <w:div w:id="437144133">
                  <w:marLeft w:val="0"/>
                  <w:marRight w:val="0"/>
                  <w:marTop w:val="0"/>
                  <w:marBottom w:val="0"/>
                  <w:divBdr>
                    <w:top w:val="none" w:sz="0" w:space="0" w:color="auto"/>
                    <w:left w:val="none" w:sz="0" w:space="0" w:color="auto"/>
                    <w:bottom w:val="none" w:sz="0" w:space="0" w:color="auto"/>
                    <w:right w:val="none" w:sz="0" w:space="0" w:color="auto"/>
                  </w:divBdr>
                </w:div>
                <w:div w:id="437216262">
                  <w:marLeft w:val="0"/>
                  <w:marRight w:val="0"/>
                  <w:marTop w:val="150"/>
                  <w:marBottom w:val="0"/>
                  <w:divBdr>
                    <w:top w:val="none" w:sz="0" w:space="0" w:color="auto"/>
                    <w:left w:val="none" w:sz="0" w:space="0" w:color="auto"/>
                    <w:bottom w:val="none" w:sz="0" w:space="0" w:color="auto"/>
                    <w:right w:val="none" w:sz="0" w:space="0" w:color="auto"/>
                  </w:divBdr>
                </w:div>
                <w:div w:id="437332107">
                  <w:marLeft w:val="0"/>
                  <w:marRight w:val="0"/>
                  <w:marTop w:val="0"/>
                  <w:marBottom w:val="0"/>
                  <w:divBdr>
                    <w:top w:val="none" w:sz="0" w:space="0" w:color="auto"/>
                    <w:left w:val="none" w:sz="0" w:space="0" w:color="auto"/>
                    <w:bottom w:val="none" w:sz="0" w:space="0" w:color="auto"/>
                    <w:right w:val="none" w:sz="0" w:space="0" w:color="auto"/>
                  </w:divBdr>
                </w:div>
                <w:div w:id="437455923">
                  <w:marLeft w:val="0"/>
                  <w:marRight w:val="0"/>
                  <w:marTop w:val="0"/>
                  <w:marBottom w:val="0"/>
                  <w:divBdr>
                    <w:top w:val="none" w:sz="0" w:space="0" w:color="auto"/>
                    <w:left w:val="none" w:sz="0" w:space="0" w:color="auto"/>
                    <w:bottom w:val="none" w:sz="0" w:space="0" w:color="auto"/>
                    <w:right w:val="none" w:sz="0" w:space="0" w:color="auto"/>
                  </w:divBdr>
                </w:div>
                <w:div w:id="437602715">
                  <w:marLeft w:val="0"/>
                  <w:marRight w:val="30"/>
                  <w:marTop w:val="0"/>
                  <w:marBottom w:val="0"/>
                  <w:divBdr>
                    <w:top w:val="none" w:sz="0" w:space="0" w:color="auto"/>
                    <w:left w:val="none" w:sz="0" w:space="0" w:color="auto"/>
                    <w:bottom w:val="none" w:sz="0" w:space="0" w:color="auto"/>
                    <w:right w:val="none" w:sz="0" w:space="0" w:color="auto"/>
                  </w:divBdr>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
                  </w:divsChild>
                </w:div>
                <w:div w:id="437873407">
                  <w:marLeft w:val="0"/>
                  <w:marRight w:val="0"/>
                  <w:marTop w:val="0"/>
                  <w:marBottom w:val="0"/>
                  <w:divBdr>
                    <w:top w:val="none" w:sz="0" w:space="0" w:color="auto"/>
                    <w:left w:val="none" w:sz="0" w:space="0" w:color="auto"/>
                    <w:bottom w:val="none" w:sz="0" w:space="0" w:color="auto"/>
                    <w:right w:val="none" w:sz="0" w:space="0" w:color="auto"/>
                  </w:divBdr>
                </w:div>
                <w:div w:id="437875697">
                  <w:marLeft w:val="0"/>
                  <w:marRight w:val="0"/>
                  <w:marTop w:val="225"/>
                  <w:marBottom w:val="0"/>
                  <w:divBdr>
                    <w:top w:val="none" w:sz="0" w:space="0" w:color="auto"/>
                    <w:left w:val="none" w:sz="0" w:space="0" w:color="auto"/>
                    <w:bottom w:val="none" w:sz="0" w:space="0" w:color="auto"/>
                    <w:right w:val="none" w:sz="0" w:space="0" w:color="auto"/>
                  </w:divBdr>
                </w:div>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sChild>
                </w:div>
                <w:div w:id="437989035">
                  <w:marLeft w:val="0"/>
                  <w:marRight w:val="0"/>
                  <w:marTop w:val="0"/>
                  <w:marBottom w:val="0"/>
                  <w:divBdr>
                    <w:top w:val="none" w:sz="0" w:space="0" w:color="auto"/>
                    <w:left w:val="none" w:sz="0" w:space="0" w:color="auto"/>
                    <w:bottom w:val="none" w:sz="0" w:space="0" w:color="auto"/>
                    <w:right w:val="none" w:sz="0" w:space="0" w:color="auto"/>
                  </w:divBdr>
                  <w:divsChild>
                    <w:div w:id="1164928661">
                      <w:marLeft w:val="0"/>
                      <w:marRight w:val="0"/>
                      <w:marTop w:val="0"/>
                      <w:marBottom w:val="0"/>
                      <w:divBdr>
                        <w:top w:val="none" w:sz="0" w:space="0" w:color="auto"/>
                        <w:left w:val="none" w:sz="0" w:space="0" w:color="auto"/>
                        <w:bottom w:val="none" w:sz="0" w:space="0" w:color="auto"/>
                        <w:right w:val="none" w:sz="0" w:space="0" w:color="auto"/>
                      </w:divBdr>
                    </w:div>
                  </w:divsChild>
                </w:div>
                <w:div w:id="438061708">
                  <w:marLeft w:val="0"/>
                  <w:marRight w:val="0"/>
                  <w:marTop w:val="0"/>
                  <w:marBottom w:val="0"/>
                  <w:divBdr>
                    <w:top w:val="none" w:sz="0" w:space="0" w:color="auto"/>
                    <w:left w:val="none" w:sz="0" w:space="0" w:color="auto"/>
                    <w:bottom w:val="none" w:sz="0" w:space="0" w:color="auto"/>
                    <w:right w:val="none" w:sz="0" w:space="0" w:color="auto"/>
                  </w:divBdr>
                </w:div>
                <w:div w:id="438110975">
                  <w:marLeft w:val="0"/>
                  <w:marRight w:val="0"/>
                  <w:marTop w:val="0"/>
                  <w:marBottom w:val="0"/>
                  <w:divBdr>
                    <w:top w:val="none" w:sz="0" w:space="0" w:color="auto"/>
                    <w:left w:val="none" w:sz="0" w:space="0" w:color="auto"/>
                    <w:bottom w:val="none" w:sz="0" w:space="0" w:color="auto"/>
                    <w:right w:val="none" w:sz="0" w:space="0" w:color="auto"/>
                  </w:divBdr>
                </w:div>
                <w:div w:id="438112300">
                  <w:marLeft w:val="0"/>
                  <w:marRight w:val="0"/>
                  <w:marTop w:val="0"/>
                  <w:marBottom w:val="0"/>
                  <w:divBdr>
                    <w:top w:val="none" w:sz="0" w:space="0" w:color="auto"/>
                    <w:left w:val="none" w:sz="0" w:space="0" w:color="auto"/>
                    <w:bottom w:val="none" w:sz="0" w:space="0" w:color="auto"/>
                    <w:right w:val="none" w:sz="0" w:space="0" w:color="auto"/>
                  </w:divBdr>
                </w:div>
                <w:div w:id="438138250">
                  <w:marLeft w:val="0"/>
                  <w:marRight w:val="0"/>
                  <w:marTop w:val="0"/>
                  <w:marBottom w:val="0"/>
                  <w:divBdr>
                    <w:top w:val="none" w:sz="0" w:space="0" w:color="auto"/>
                    <w:left w:val="none" w:sz="0" w:space="0" w:color="auto"/>
                    <w:bottom w:val="none" w:sz="0" w:space="0" w:color="auto"/>
                    <w:right w:val="none" w:sz="0" w:space="0" w:color="auto"/>
                  </w:divBdr>
                  <w:divsChild>
                    <w:div w:id="245774968">
                      <w:marLeft w:val="0"/>
                      <w:marRight w:val="0"/>
                      <w:marTop w:val="0"/>
                      <w:marBottom w:val="0"/>
                      <w:divBdr>
                        <w:top w:val="none" w:sz="0" w:space="0" w:color="auto"/>
                        <w:left w:val="none" w:sz="0" w:space="0" w:color="auto"/>
                        <w:bottom w:val="none" w:sz="0" w:space="0" w:color="auto"/>
                        <w:right w:val="none" w:sz="0" w:space="0" w:color="auto"/>
                      </w:divBdr>
                      <w:divsChild>
                        <w:div w:id="1329943855">
                          <w:marLeft w:val="0"/>
                          <w:marRight w:val="0"/>
                          <w:marTop w:val="0"/>
                          <w:marBottom w:val="0"/>
                          <w:divBdr>
                            <w:top w:val="none" w:sz="0" w:space="0" w:color="auto"/>
                            <w:left w:val="none" w:sz="0" w:space="0" w:color="auto"/>
                            <w:bottom w:val="none" w:sz="0" w:space="0" w:color="auto"/>
                            <w:right w:val="none" w:sz="0" w:space="0" w:color="auto"/>
                          </w:divBdr>
                        </w:div>
                      </w:divsChild>
                    </w:div>
                    <w:div w:id="579296034">
                      <w:marLeft w:val="0"/>
                      <w:marRight w:val="0"/>
                      <w:marTop w:val="0"/>
                      <w:marBottom w:val="0"/>
                      <w:divBdr>
                        <w:top w:val="none" w:sz="0" w:space="0" w:color="auto"/>
                        <w:left w:val="none" w:sz="0" w:space="0" w:color="auto"/>
                        <w:bottom w:val="none" w:sz="0" w:space="0" w:color="auto"/>
                        <w:right w:val="none" w:sz="0" w:space="0" w:color="auto"/>
                      </w:divBdr>
                      <w:divsChild>
                        <w:div w:id="260996736">
                          <w:marLeft w:val="0"/>
                          <w:marRight w:val="0"/>
                          <w:marTop w:val="0"/>
                          <w:marBottom w:val="0"/>
                          <w:divBdr>
                            <w:top w:val="none" w:sz="0" w:space="0" w:color="auto"/>
                            <w:left w:val="none" w:sz="0" w:space="0" w:color="auto"/>
                            <w:bottom w:val="none" w:sz="0" w:space="0" w:color="auto"/>
                            <w:right w:val="none" w:sz="0" w:space="0" w:color="auto"/>
                          </w:divBdr>
                          <w:divsChild>
                            <w:div w:id="8173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29897">
                      <w:marLeft w:val="0"/>
                      <w:marRight w:val="0"/>
                      <w:marTop w:val="0"/>
                      <w:marBottom w:val="0"/>
                      <w:divBdr>
                        <w:top w:val="none" w:sz="0" w:space="0" w:color="auto"/>
                        <w:left w:val="none" w:sz="0" w:space="0" w:color="auto"/>
                        <w:bottom w:val="none" w:sz="0" w:space="0" w:color="auto"/>
                        <w:right w:val="none" w:sz="0" w:space="0" w:color="auto"/>
                      </w:divBdr>
                    </w:div>
                    <w:div w:id="1110121324">
                      <w:marLeft w:val="0"/>
                      <w:marRight w:val="0"/>
                      <w:marTop w:val="0"/>
                      <w:marBottom w:val="0"/>
                      <w:divBdr>
                        <w:top w:val="none" w:sz="0" w:space="0" w:color="auto"/>
                        <w:left w:val="none" w:sz="0" w:space="0" w:color="auto"/>
                        <w:bottom w:val="none" w:sz="0" w:space="0" w:color="auto"/>
                        <w:right w:val="none" w:sz="0" w:space="0" w:color="auto"/>
                      </w:divBdr>
                      <w:divsChild>
                        <w:div w:id="1000498912">
                          <w:marLeft w:val="0"/>
                          <w:marRight w:val="0"/>
                          <w:marTop w:val="0"/>
                          <w:marBottom w:val="0"/>
                          <w:divBdr>
                            <w:top w:val="none" w:sz="0" w:space="0" w:color="auto"/>
                            <w:left w:val="none" w:sz="0" w:space="0" w:color="auto"/>
                            <w:bottom w:val="none" w:sz="0" w:space="0" w:color="auto"/>
                            <w:right w:val="none" w:sz="0" w:space="0" w:color="auto"/>
                          </w:divBdr>
                          <w:divsChild>
                            <w:div w:id="5759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7189">
                      <w:marLeft w:val="0"/>
                      <w:marRight w:val="0"/>
                      <w:marTop w:val="0"/>
                      <w:marBottom w:val="0"/>
                      <w:divBdr>
                        <w:top w:val="none" w:sz="0" w:space="0" w:color="auto"/>
                        <w:left w:val="none" w:sz="0" w:space="0" w:color="auto"/>
                        <w:bottom w:val="none" w:sz="0" w:space="0" w:color="auto"/>
                        <w:right w:val="none" w:sz="0" w:space="0" w:color="auto"/>
                      </w:divBdr>
                    </w:div>
                    <w:div w:id="1328708790">
                      <w:marLeft w:val="0"/>
                      <w:marRight w:val="0"/>
                      <w:marTop w:val="0"/>
                      <w:marBottom w:val="0"/>
                      <w:divBdr>
                        <w:top w:val="none" w:sz="0" w:space="0" w:color="auto"/>
                        <w:left w:val="none" w:sz="0" w:space="0" w:color="auto"/>
                        <w:bottom w:val="none" w:sz="0" w:space="0" w:color="auto"/>
                        <w:right w:val="none" w:sz="0" w:space="0" w:color="auto"/>
                      </w:divBdr>
                    </w:div>
                  </w:divsChild>
                </w:div>
                <w:div w:id="438181232">
                  <w:marLeft w:val="0"/>
                  <w:marRight w:val="0"/>
                  <w:marTop w:val="0"/>
                  <w:marBottom w:val="0"/>
                  <w:divBdr>
                    <w:top w:val="none" w:sz="0" w:space="0" w:color="auto"/>
                    <w:left w:val="none" w:sz="0" w:space="0" w:color="auto"/>
                    <w:bottom w:val="none" w:sz="0" w:space="0" w:color="auto"/>
                    <w:right w:val="none" w:sz="0" w:space="0" w:color="auto"/>
                  </w:divBdr>
                </w:div>
                <w:div w:id="438261741">
                  <w:marLeft w:val="0"/>
                  <w:marRight w:val="0"/>
                  <w:marTop w:val="0"/>
                  <w:marBottom w:val="0"/>
                  <w:divBdr>
                    <w:top w:val="none" w:sz="0" w:space="0" w:color="auto"/>
                    <w:left w:val="none" w:sz="0" w:space="0" w:color="auto"/>
                    <w:bottom w:val="none" w:sz="0" w:space="0" w:color="auto"/>
                    <w:right w:val="none" w:sz="0" w:space="0" w:color="auto"/>
                  </w:divBdr>
                </w:div>
                <w:div w:id="438329713">
                  <w:marLeft w:val="0"/>
                  <w:marRight w:val="0"/>
                  <w:marTop w:val="0"/>
                  <w:marBottom w:val="0"/>
                  <w:divBdr>
                    <w:top w:val="none" w:sz="0" w:space="0" w:color="auto"/>
                    <w:left w:val="none" w:sz="0" w:space="0" w:color="auto"/>
                    <w:bottom w:val="none" w:sz="0" w:space="0" w:color="auto"/>
                    <w:right w:val="none" w:sz="0" w:space="0" w:color="auto"/>
                  </w:divBdr>
                </w:div>
                <w:div w:id="438334573">
                  <w:marLeft w:val="0"/>
                  <w:marRight w:val="30"/>
                  <w:marTop w:val="0"/>
                  <w:marBottom w:val="0"/>
                  <w:divBdr>
                    <w:top w:val="none" w:sz="0" w:space="0" w:color="auto"/>
                    <w:left w:val="none" w:sz="0" w:space="0" w:color="auto"/>
                    <w:bottom w:val="none" w:sz="0" w:space="0" w:color="auto"/>
                    <w:right w:val="none" w:sz="0" w:space="0" w:color="auto"/>
                  </w:divBdr>
                  <w:divsChild>
                    <w:div w:id="1280457439">
                      <w:marLeft w:val="0"/>
                      <w:marRight w:val="0"/>
                      <w:marTop w:val="0"/>
                      <w:marBottom w:val="0"/>
                      <w:divBdr>
                        <w:top w:val="none" w:sz="0" w:space="0" w:color="auto"/>
                        <w:left w:val="none" w:sz="0" w:space="0" w:color="auto"/>
                        <w:bottom w:val="none" w:sz="0" w:space="0" w:color="auto"/>
                        <w:right w:val="none" w:sz="0" w:space="0" w:color="auto"/>
                      </w:divBdr>
                    </w:div>
                  </w:divsChild>
                </w:div>
                <w:div w:id="438525253">
                  <w:marLeft w:val="0"/>
                  <w:marRight w:val="0"/>
                  <w:marTop w:val="0"/>
                  <w:marBottom w:val="0"/>
                  <w:divBdr>
                    <w:top w:val="none" w:sz="0" w:space="0" w:color="auto"/>
                    <w:left w:val="none" w:sz="0" w:space="0" w:color="auto"/>
                    <w:bottom w:val="none" w:sz="0" w:space="0" w:color="auto"/>
                    <w:right w:val="none" w:sz="0" w:space="0" w:color="auto"/>
                  </w:divBdr>
                </w:div>
                <w:div w:id="438837239">
                  <w:marLeft w:val="0"/>
                  <w:marRight w:val="0"/>
                  <w:marTop w:val="0"/>
                  <w:marBottom w:val="0"/>
                  <w:divBdr>
                    <w:top w:val="none" w:sz="0" w:space="0" w:color="auto"/>
                    <w:left w:val="none" w:sz="0" w:space="0" w:color="auto"/>
                    <w:bottom w:val="none" w:sz="0" w:space="0" w:color="auto"/>
                    <w:right w:val="none" w:sz="0" w:space="0" w:color="auto"/>
                  </w:divBdr>
                  <w:divsChild>
                    <w:div w:id="935862180">
                      <w:marLeft w:val="0"/>
                      <w:marRight w:val="0"/>
                      <w:marTop w:val="0"/>
                      <w:marBottom w:val="0"/>
                      <w:divBdr>
                        <w:top w:val="none" w:sz="0" w:space="0" w:color="auto"/>
                        <w:left w:val="none" w:sz="0" w:space="0" w:color="auto"/>
                        <w:bottom w:val="none" w:sz="0" w:space="0" w:color="auto"/>
                        <w:right w:val="none" w:sz="0" w:space="0" w:color="auto"/>
                      </w:divBdr>
                    </w:div>
                  </w:divsChild>
                </w:div>
                <w:div w:id="439035806">
                  <w:marLeft w:val="0"/>
                  <w:marRight w:val="0"/>
                  <w:marTop w:val="0"/>
                  <w:marBottom w:val="0"/>
                  <w:divBdr>
                    <w:top w:val="none" w:sz="0" w:space="0" w:color="auto"/>
                    <w:left w:val="none" w:sz="0" w:space="0" w:color="auto"/>
                    <w:bottom w:val="none" w:sz="0" w:space="0" w:color="auto"/>
                    <w:right w:val="none" w:sz="0" w:space="0" w:color="auto"/>
                  </w:divBdr>
                </w:div>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 w:id="439229448">
                  <w:marLeft w:val="0"/>
                  <w:marRight w:val="0"/>
                  <w:marTop w:val="0"/>
                  <w:marBottom w:val="0"/>
                  <w:divBdr>
                    <w:top w:val="none" w:sz="0" w:space="0" w:color="auto"/>
                    <w:left w:val="none" w:sz="0" w:space="0" w:color="auto"/>
                    <w:bottom w:val="none" w:sz="0" w:space="0" w:color="auto"/>
                    <w:right w:val="none" w:sz="0" w:space="0" w:color="auto"/>
                  </w:divBdr>
                </w:div>
                <w:div w:id="439298564">
                  <w:marLeft w:val="0"/>
                  <w:marRight w:val="0"/>
                  <w:marTop w:val="0"/>
                  <w:marBottom w:val="0"/>
                  <w:divBdr>
                    <w:top w:val="none" w:sz="0" w:space="0" w:color="auto"/>
                    <w:left w:val="none" w:sz="0" w:space="0" w:color="auto"/>
                    <w:bottom w:val="none" w:sz="0" w:space="0" w:color="auto"/>
                    <w:right w:val="none" w:sz="0" w:space="0" w:color="auto"/>
                  </w:divBdr>
                  <w:divsChild>
                    <w:div w:id="602689345">
                      <w:marLeft w:val="0"/>
                      <w:marRight w:val="0"/>
                      <w:marTop w:val="0"/>
                      <w:marBottom w:val="0"/>
                      <w:divBdr>
                        <w:top w:val="none" w:sz="0" w:space="0" w:color="auto"/>
                        <w:left w:val="none" w:sz="0" w:space="0" w:color="auto"/>
                        <w:bottom w:val="none" w:sz="0" w:space="0" w:color="auto"/>
                        <w:right w:val="none" w:sz="0" w:space="0" w:color="auto"/>
                      </w:divBdr>
                    </w:div>
                  </w:divsChild>
                </w:div>
                <w:div w:id="439379824">
                  <w:marLeft w:val="0"/>
                  <w:marRight w:val="0"/>
                  <w:marTop w:val="0"/>
                  <w:marBottom w:val="0"/>
                  <w:divBdr>
                    <w:top w:val="none" w:sz="0" w:space="0" w:color="auto"/>
                    <w:left w:val="none" w:sz="0" w:space="0" w:color="auto"/>
                    <w:bottom w:val="none" w:sz="0" w:space="0" w:color="auto"/>
                    <w:right w:val="none" w:sz="0" w:space="0" w:color="auto"/>
                  </w:divBdr>
                  <w:divsChild>
                    <w:div w:id="956105709">
                      <w:marLeft w:val="0"/>
                      <w:marRight w:val="0"/>
                      <w:marTop w:val="0"/>
                      <w:marBottom w:val="0"/>
                      <w:divBdr>
                        <w:top w:val="none" w:sz="0" w:space="0" w:color="auto"/>
                        <w:left w:val="none" w:sz="0" w:space="0" w:color="auto"/>
                        <w:bottom w:val="none" w:sz="0" w:space="0" w:color="auto"/>
                        <w:right w:val="none" w:sz="0" w:space="0" w:color="auto"/>
                      </w:divBdr>
                      <w:divsChild>
                        <w:div w:id="711149758">
                          <w:marLeft w:val="0"/>
                          <w:marRight w:val="0"/>
                          <w:marTop w:val="0"/>
                          <w:marBottom w:val="0"/>
                          <w:divBdr>
                            <w:top w:val="none" w:sz="0" w:space="0" w:color="auto"/>
                            <w:left w:val="none" w:sz="0" w:space="0" w:color="auto"/>
                            <w:bottom w:val="none" w:sz="0" w:space="0" w:color="auto"/>
                            <w:right w:val="none" w:sz="0" w:space="0" w:color="auto"/>
                          </w:divBdr>
                          <w:divsChild>
                            <w:div w:id="1214539574">
                              <w:marLeft w:val="0"/>
                              <w:marRight w:val="0"/>
                              <w:marTop w:val="0"/>
                              <w:marBottom w:val="0"/>
                              <w:divBdr>
                                <w:top w:val="none" w:sz="0" w:space="0" w:color="auto"/>
                                <w:left w:val="none" w:sz="0" w:space="0" w:color="auto"/>
                                <w:bottom w:val="none" w:sz="0" w:space="0" w:color="auto"/>
                                <w:right w:val="none" w:sz="0" w:space="0" w:color="auto"/>
                              </w:divBdr>
                              <w:divsChild>
                                <w:div w:id="881794932">
                                  <w:marLeft w:val="0"/>
                                  <w:marRight w:val="0"/>
                                  <w:marTop w:val="0"/>
                                  <w:marBottom w:val="0"/>
                                  <w:divBdr>
                                    <w:top w:val="none" w:sz="0" w:space="0" w:color="auto"/>
                                    <w:left w:val="none" w:sz="0" w:space="0" w:color="auto"/>
                                    <w:bottom w:val="none" w:sz="0" w:space="0" w:color="auto"/>
                                    <w:right w:val="none" w:sz="0" w:space="0" w:color="auto"/>
                                  </w:divBdr>
                                  <w:divsChild>
                                    <w:div w:id="65228130">
                                      <w:marLeft w:val="0"/>
                                      <w:marRight w:val="0"/>
                                      <w:marTop w:val="0"/>
                                      <w:marBottom w:val="0"/>
                                      <w:divBdr>
                                        <w:top w:val="none" w:sz="0" w:space="0" w:color="auto"/>
                                        <w:left w:val="none" w:sz="0" w:space="0" w:color="auto"/>
                                        <w:bottom w:val="none" w:sz="0" w:space="0" w:color="auto"/>
                                        <w:right w:val="none" w:sz="0" w:space="0" w:color="auto"/>
                                      </w:divBdr>
                                      <w:divsChild>
                                        <w:div w:id="5442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439450315">
                  <w:marLeft w:val="0"/>
                  <w:marRight w:val="0"/>
                  <w:marTop w:val="0"/>
                  <w:marBottom w:val="0"/>
                  <w:divBdr>
                    <w:top w:val="none" w:sz="0" w:space="0" w:color="auto"/>
                    <w:left w:val="none" w:sz="0" w:space="0" w:color="auto"/>
                    <w:bottom w:val="none" w:sz="0" w:space="0" w:color="auto"/>
                    <w:right w:val="none" w:sz="0" w:space="0" w:color="auto"/>
                  </w:divBdr>
                </w:div>
                <w:div w:id="439490417">
                  <w:marLeft w:val="0"/>
                  <w:marRight w:val="0"/>
                  <w:marTop w:val="0"/>
                  <w:marBottom w:val="0"/>
                  <w:divBdr>
                    <w:top w:val="none" w:sz="0" w:space="0" w:color="auto"/>
                    <w:left w:val="none" w:sz="0" w:space="0" w:color="auto"/>
                    <w:bottom w:val="none" w:sz="0" w:space="0" w:color="auto"/>
                    <w:right w:val="none" w:sz="0" w:space="0" w:color="auto"/>
                  </w:divBdr>
                  <w:divsChild>
                    <w:div w:id="1145052983">
                      <w:marLeft w:val="0"/>
                      <w:marRight w:val="0"/>
                      <w:marTop w:val="0"/>
                      <w:marBottom w:val="0"/>
                      <w:divBdr>
                        <w:top w:val="none" w:sz="0" w:space="0" w:color="auto"/>
                        <w:left w:val="none" w:sz="0" w:space="0" w:color="auto"/>
                        <w:bottom w:val="none" w:sz="0" w:space="0" w:color="auto"/>
                        <w:right w:val="none" w:sz="0" w:space="0" w:color="auto"/>
                      </w:divBdr>
                      <w:divsChild>
                        <w:div w:id="1184516273">
                          <w:marLeft w:val="0"/>
                          <w:marRight w:val="0"/>
                          <w:marTop w:val="0"/>
                          <w:marBottom w:val="0"/>
                          <w:divBdr>
                            <w:top w:val="none" w:sz="0" w:space="0" w:color="auto"/>
                            <w:left w:val="none" w:sz="0" w:space="0" w:color="auto"/>
                            <w:bottom w:val="none" w:sz="0" w:space="0" w:color="auto"/>
                            <w:right w:val="none" w:sz="0" w:space="0" w:color="auto"/>
                          </w:divBdr>
                          <w:divsChild>
                            <w:div w:id="12463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41853">
                  <w:marLeft w:val="0"/>
                  <w:marRight w:val="0"/>
                  <w:marTop w:val="0"/>
                  <w:marBottom w:val="0"/>
                  <w:divBdr>
                    <w:top w:val="none" w:sz="0" w:space="0" w:color="auto"/>
                    <w:left w:val="none" w:sz="0" w:space="0" w:color="auto"/>
                    <w:bottom w:val="none" w:sz="0" w:space="0" w:color="auto"/>
                    <w:right w:val="none" w:sz="0" w:space="0" w:color="auto"/>
                  </w:divBdr>
                  <w:divsChild>
                    <w:div w:id="591204998">
                      <w:marLeft w:val="0"/>
                      <w:marRight w:val="0"/>
                      <w:marTop w:val="0"/>
                      <w:marBottom w:val="0"/>
                      <w:divBdr>
                        <w:top w:val="none" w:sz="0" w:space="0" w:color="auto"/>
                        <w:left w:val="none" w:sz="0" w:space="0" w:color="auto"/>
                        <w:bottom w:val="none" w:sz="0" w:space="0" w:color="auto"/>
                        <w:right w:val="none" w:sz="0" w:space="0" w:color="auto"/>
                      </w:divBdr>
                      <w:divsChild>
                        <w:div w:id="515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0594">
                  <w:marLeft w:val="0"/>
                  <w:marRight w:val="0"/>
                  <w:marTop w:val="0"/>
                  <w:marBottom w:val="0"/>
                  <w:divBdr>
                    <w:top w:val="none" w:sz="0" w:space="0" w:color="auto"/>
                    <w:left w:val="none" w:sz="0" w:space="0" w:color="auto"/>
                    <w:bottom w:val="none" w:sz="0" w:space="0" w:color="auto"/>
                    <w:right w:val="none" w:sz="0" w:space="0" w:color="auto"/>
                  </w:divBdr>
                  <w:divsChild>
                    <w:div w:id="339939640">
                      <w:marLeft w:val="0"/>
                      <w:marRight w:val="0"/>
                      <w:marTop w:val="0"/>
                      <w:marBottom w:val="0"/>
                      <w:divBdr>
                        <w:top w:val="none" w:sz="0" w:space="0" w:color="auto"/>
                        <w:left w:val="none" w:sz="0" w:space="0" w:color="auto"/>
                        <w:bottom w:val="none" w:sz="0" w:space="0" w:color="auto"/>
                        <w:right w:val="none" w:sz="0" w:space="0" w:color="auto"/>
                      </w:divBdr>
                      <w:divsChild>
                        <w:div w:id="1068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57564">
                  <w:marLeft w:val="0"/>
                  <w:marRight w:val="0"/>
                  <w:marTop w:val="0"/>
                  <w:marBottom w:val="0"/>
                  <w:divBdr>
                    <w:top w:val="none" w:sz="0" w:space="0" w:color="auto"/>
                    <w:left w:val="none" w:sz="0" w:space="0" w:color="auto"/>
                    <w:bottom w:val="none" w:sz="0" w:space="0" w:color="auto"/>
                    <w:right w:val="none" w:sz="0" w:space="0" w:color="auto"/>
                  </w:divBdr>
                </w:div>
                <w:div w:id="440034457">
                  <w:marLeft w:val="0"/>
                  <w:marRight w:val="0"/>
                  <w:marTop w:val="270"/>
                  <w:marBottom w:val="0"/>
                  <w:divBdr>
                    <w:top w:val="none" w:sz="0" w:space="0" w:color="auto"/>
                    <w:left w:val="none" w:sz="0" w:space="0" w:color="auto"/>
                    <w:bottom w:val="none" w:sz="0" w:space="0" w:color="auto"/>
                    <w:right w:val="none" w:sz="0" w:space="0" w:color="auto"/>
                  </w:divBdr>
                </w:div>
                <w:div w:id="440146081">
                  <w:marLeft w:val="0"/>
                  <w:marRight w:val="0"/>
                  <w:marTop w:val="0"/>
                  <w:marBottom w:val="0"/>
                  <w:divBdr>
                    <w:top w:val="none" w:sz="0" w:space="0" w:color="auto"/>
                    <w:left w:val="none" w:sz="0" w:space="0" w:color="auto"/>
                    <w:bottom w:val="none" w:sz="0" w:space="0" w:color="auto"/>
                    <w:right w:val="none" w:sz="0" w:space="0" w:color="auto"/>
                  </w:divBdr>
                </w:div>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02152">
                  <w:marLeft w:val="0"/>
                  <w:marRight w:val="0"/>
                  <w:marTop w:val="0"/>
                  <w:marBottom w:val="0"/>
                  <w:divBdr>
                    <w:top w:val="none" w:sz="0" w:space="0" w:color="auto"/>
                    <w:left w:val="none" w:sz="0" w:space="0" w:color="auto"/>
                    <w:bottom w:val="none" w:sz="0" w:space="0" w:color="auto"/>
                    <w:right w:val="none" w:sz="0" w:space="0" w:color="auto"/>
                  </w:divBdr>
                  <w:divsChild>
                    <w:div w:id="949361176">
                      <w:marLeft w:val="0"/>
                      <w:marRight w:val="0"/>
                      <w:marTop w:val="0"/>
                      <w:marBottom w:val="0"/>
                      <w:divBdr>
                        <w:top w:val="none" w:sz="0" w:space="0" w:color="auto"/>
                        <w:left w:val="none" w:sz="0" w:space="0" w:color="auto"/>
                        <w:bottom w:val="none" w:sz="0" w:space="0" w:color="auto"/>
                        <w:right w:val="none" w:sz="0" w:space="0" w:color="auto"/>
                      </w:divBdr>
                      <w:divsChild>
                        <w:div w:id="5294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5193">
                  <w:marLeft w:val="0"/>
                  <w:marRight w:val="0"/>
                  <w:marTop w:val="0"/>
                  <w:marBottom w:val="0"/>
                  <w:divBdr>
                    <w:top w:val="none" w:sz="0" w:space="0" w:color="auto"/>
                    <w:left w:val="none" w:sz="0" w:space="0" w:color="auto"/>
                    <w:bottom w:val="none" w:sz="0" w:space="0" w:color="auto"/>
                    <w:right w:val="none" w:sz="0" w:space="0" w:color="auto"/>
                  </w:divBdr>
                </w:div>
                <w:div w:id="441072100">
                  <w:marLeft w:val="0"/>
                  <w:marRight w:val="0"/>
                  <w:marTop w:val="0"/>
                  <w:marBottom w:val="150"/>
                  <w:divBdr>
                    <w:top w:val="none" w:sz="0" w:space="0" w:color="auto"/>
                    <w:left w:val="none" w:sz="0" w:space="0" w:color="auto"/>
                    <w:bottom w:val="none" w:sz="0" w:space="0" w:color="auto"/>
                    <w:right w:val="none" w:sz="0" w:space="0" w:color="auto"/>
                  </w:divBdr>
                </w:div>
                <w:div w:id="441387294">
                  <w:marLeft w:val="0"/>
                  <w:marRight w:val="0"/>
                  <w:marTop w:val="0"/>
                  <w:marBottom w:val="0"/>
                  <w:divBdr>
                    <w:top w:val="none" w:sz="0" w:space="0" w:color="auto"/>
                    <w:left w:val="none" w:sz="0" w:space="0" w:color="auto"/>
                    <w:bottom w:val="none" w:sz="0" w:space="0" w:color="auto"/>
                    <w:right w:val="none" w:sz="0" w:space="0" w:color="auto"/>
                  </w:divBdr>
                </w:div>
                <w:div w:id="441531208">
                  <w:marLeft w:val="0"/>
                  <w:marRight w:val="0"/>
                  <w:marTop w:val="0"/>
                  <w:marBottom w:val="0"/>
                  <w:divBdr>
                    <w:top w:val="none" w:sz="0" w:space="0" w:color="auto"/>
                    <w:left w:val="none" w:sz="0" w:space="0" w:color="auto"/>
                    <w:bottom w:val="none" w:sz="0" w:space="0" w:color="auto"/>
                    <w:right w:val="none" w:sz="0" w:space="0" w:color="auto"/>
                  </w:divBdr>
                  <w:divsChild>
                    <w:div w:id="631789238">
                      <w:marLeft w:val="0"/>
                      <w:marRight w:val="0"/>
                      <w:marTop w:val="0"/>
                      <w:marBottom w:val="0"/>
                      <w:divBdr>
                        <w:top w:val="none" w:sz="0" w:space="0" w:color="auto"/>
                        <w:left w:val="none" w:sz="0" w:space="0" w:color="auto"/>
                        <w:bottom w:val="none" w:sz="0" w:space="0" w:color="auto"/>
                        <w:right w:val="none" w:sz="0" w:space="0" w:color="auto"/>
                      </w:divBdr>
                    </w:div>
                  </w:divsChild>
                </w:div>
                <w:div w:id="441655107">
                  <w:marLeft w:val="0"/>
                  <w:marRight w:val="0"/>
                  <w:marTop w:val="0"/>
                  <w:marBottom w:val="0"/>
                  <w:divBdr>
                    <w:top w:val="none" w:sz="0" w:space="0" w:color="auto"/>
                    <w:left w:val="none" w:sz="0" w:space="0" w:color="auto"/>
                    <w:bottom w:val="none" w:sz="0" w:space="0" w:color="auto"/>
                    <w:right w:val="none" w:sz="0" w:space="0" w:color="auto"/>
                  </w:divBdr>
                </w:div>
                <w:div w:id="441656075">
                  <w:marLeft w:val="0"/>
                  <w:marRight w:val="0"/>
                  <w:marTop w:val="0"/>
                  <w:marBottom w:val="0"/>
                  <w:divBdr>
                    <w:top w:val="none" w:sz="0" w:space="0" w:color="auto"/>
                    <w:left w:val="none" w:sz="0" w:space="0" w:color="auto"/>
                    <w:bottom w:val="none" w:sz="0" w:space="0" w:color="auto"/>
                    <w:right w:val="none" w:sz="0" w:space="0" w:color="auto"/>
                  </w:divBdr>
                </w:div>
                <w:div w:id="441875001">
                  <w:marLeft w:val="0"/>
                  <w:marRight w:val="0"/>
                  <w:marTop w:val="0"/>
                  <w:marBottom w:val="210"/>
                  <w:divBdr>
                    <w:top w:val="none" w:sz="0" w:space="0" w:color="auto"/>
                    <w:left w:val="none" w:sz="0" w:space="0" w:color="auto"/>
                    <w:bottom w:val="none" w:sz="0" w:space="0" w:color="auto"/>
                    <w:right w:val="none" w:sz="0" w:space="0" w:color="auto"/>
                  </w:divBdr>
                </w:div>
                <w:div w:id="441919768">
                  <w:marLeft w:val="0"/>
                  <w:marRight w:val="0"/>
                  <w:marTop w:val="375"/>
                  <w:marBottom w:val="330"/>
                  <w:divBdr>
                    <w:top w:val="none" w:sz="0" w:space="0" w:color="auto"/>
                    <w:left w:val="none" w:sz="0" w:space="0" w:color="auto"/>
                    <w:bottom w:val="none" w:sz="0" w:space="0" w:color="auto"/>
                    <w:right w:val="none" w:sz="0" w:space="0" w:color="auto"/>
                  </w:divBdr>
                </w:div>
                <w:div w:id="441994585">
                  <w:marLeft w:val="0"/>
                  <w:marRight w:val="0"/>
                  <w:marTop w:val="0"/>
                  <w:marBottom w:val="180"/>
                  <w:divBdr>
                    <w:top w:val="none" w:sz="0" w:space="0" w:color="auto"/>
                    <w:left w:val="none" w:sz="0" w:space="0" w:color="auto"/>
                    <w:bottom w:val="single" w:sz="6" w:space="6" w:color="EEEEEE"/>
                    <w:right w:val="none" w:sz="0" w:space="0" w:color="auto"/>
                  </w:divBdr>
                </w:div>
                <w:div w:id="442040672">
                  <w:marLeft w:val="0"/>
                  <w:marRight w:val="0"/>
                  <w:marTop w:val="0"/>
                  <w:marBottom w:val="0"/>
                  <w:divBdr>
                    <w:top w:val="none" w:sz="0" w:space="0" w:color="auto"/>
                    <w:left w:val="none" w:sz="0" w:space="0" w:color="auto"/>
                    <w:bottom w:val="none" w:sz="0" w:space="0" w:color="auto"/>
                    <w:right w:val="none" w:sz="0" w:space="0" w:color="auto"/>
                  </w:divBdr>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42115424">
                  <w:marLeft w:val="300"/>
                  <w:marRight w:val="300"/>
                  <w:marTop w:val="0"/>
                  <w:marBottom w:val="0"/>
                  <w:divBdr>
                    <w:top w:val="none" w:sz="0" w:space="0" w:color="auto"/>
                    <w:left w:val="none" w:sz="0" w:space="0" w:color="auto"/>
                    <w:bottom w:val="none" w:sz="0" w:space="0" w:color="auto"/>
                    <w:right w:val="none" w:sz="0" w:space="0" w:color="auto"/>
                  </w:divBdr>
                  <w:divsChild>
                    <w:div w:id="124196910">
                      <w:marLeft w:val="0"/>
                      <w:marRight w:val="0"/>
                      <w:marTop w:val="0"/>
                      <w:marBottom w:val="0"/>
                      <w:divBdr>
                        <w:top w:val="none" w:sz="0" w:space="0" w:color="auto"/>
                        <w:left w:val="none" w:sz="0" w:space="0" w:color="auto"/>
                        <w:bottom w:val="none" w:sz="0" w:space="0" w:color="auto"/>
                        <w:right w:val="none" w:sz="0" w:space="0" w:color="auto"/>
                      </w:divBdr>
                    </w:div>
                  </w:divsChild>
                </w:div>
                <w:div w:id="442267716">
                  <w:marLeft w:val="0"/>
                  <w:marRight w:val="0"/>
                  <w:marTop w:val="0"/>
                  <w:marBottom w:val="0"/>
                  <w:divBdr>
                    <w:top w:val="none" w:sz="0" w:space="0" w:color="auto"/>
                    <w:left w:val="none" w:sz="0" w:space="0" w:color="auto"/>
                    <w:bottom w:val="none" w:sz="0" w:space="0" w:color="auto"/>
                    <w:right w:val="none" w:sz="0" w:space="0" w:color="auto"/>
                  </w:divBdr>
                </w:div>
                <w:div w:id="442308021">
                  <w:marLeft w:val="0"/>
                  <w:marRight w:val="0"/>
                  <w:marTop w:val="0"/>
                  <w:marBottom w:val="0"/>
                  <w:divBdr>
                    <w:top w:val="none" w:sz="0" w:space="0" w:color="auto"/>
                    <w:left w:val="none" w:sz="0" w:space="0" w:color="auto"/>
                    <w:bottom w:val="none" w:sz="0" w:space="0" w:color="auto"/>
                    <w:right w:val="none" w:sz="0" w:space="0" w:color="auto"/>
                  </w:divBdr>
                </w:div>
                <w:div w:id="442460874">
                  <w:marLeft w:val="0"/>
                  <w:marRight w:val="0"/>
                  <w:marTop w:val="0"/>
                  <w:marBottom w:val="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2505881">
                  <w:marLeft w:val="0"/>
                  <w:marRight w:val="0"/>
                  <w:marTop w:val="0"/>
                  <w:marBottom w:val="0"/>
                  <w:divBdr>
                    <w:top w:val="none" w:sz="0" w:space="0" w:color="auto"/>
                    <w:left w:val="none" w:sz="0" w:space="0" w:color="auto"/>
                    <w:bottom w:val="none" w:sz="0" w:space="0" w:color="auto"/>
                    <w:right w:val="none" w:sz="0" w:space="0" w:color="auto"/>
                  </w:divBdr>
                </w:div>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16553">
                  <w:marLeft w:val="0"/>
                  <w:marRight w:val="0"/>
                  <w:marTop w:val="0"/>
                  <w:marBottom w:val="0"/>
                  <w:divBdr>
                    <w:top w:val="none" w:sz="0" w:space="0" w:color="auto"/>
                    <w:left w:val="none" w:sz="0" w:space="0" w:color="auto"/>
                    <w:bottom w:val="none" w:sz="0" w:space="0" w:color="auto"/>
                    <w:right w:val="none" w:sz="0" w:space="0" w:color="auto"/>
                  </w:divBdr>
                  <w:divsChild>
                    <w:div w:id="45493739">
                      <w:marLeft w:val="0"/>
                      <w:marRight w:val="0"/>
                      <w:marTop w:val="0"/>
                      <w:marBottom w:val="0"/>
                      <w:divBdr>
                        <w:top w:val="none" w:sz="0" w:space="0" w:color="auto"/>
                        <w:left w:val="none" w:sz="0" w:space="0" w:color="auto"/>
                        <w:bottom w:val="none" w:sz="0" w:space="0" w:color="auto"/>
                        <w:right w:val="none" w:sz="0" w:space="0" w:color="auto"/>
                      </w:divBdr>
                    </w:div>
                  </w:divsChild>
                </w:div>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443112570">
                  <w:marLeft w:val="0"/>
                  <w:marRight w:val="0"/>
                  <w:marTop w:val="0"/>
                  <w:marBottom w:val="0"/>
                  <w:divBdr>
                    <w:top w:val="none" w:sz="0" w:space="0" w:color="auto"/>
                    <w:left w:val="none" w:sz="0" w:space="0" w:color="auto"/>
                    <w:bottom w:val="none" w:sz="0" w:space="0" w:color="auto"/>
                    <w:right w:val="none" w:sz="0" w:space="0" w:color="auto"/>
                  </w:divBdr>
                  <w:divsChild>
                    <w:div w:id="330529077">
                      <w:marLeft w:val="0"/>
                      <w:marRight w:val="0"/>
                      <w:marTop w:val="100"/>
                      <w:marBottom w:val="0"/>
                      <w:divBdr>
                        <w:top w:val="none" w:sz="0" w:space="0" w:color="auto"/>
                        <w:left w:val="none" w:sz="0" w:space="0" w:color="auto"/>
                        <w:bottom w:val="none" w:sz="0" w:space="0" w:color="auto"/>
                        <w:right w:val="none" w:sz="0" w:space="0" w:color="auto"/>
                      </w:divBdr>
                      <w:divsChild>
                        <w:div w:id="1087187017">
                          <w:marLeft w:val="0"/>
                          <w:marRight w:val="300"/>
                          <w:marTop w:val="0"/>
                          <w:marBottom w:val="0"/>
                          <w:divBdr>
                            <w:top w:val="none" w:sz="0" w:space="0" w:color="auto"/>
                            <w:left w:val="none" w:sz="0" w:space="0" w:color="auto"/>
                            <w:bottom w:val="none" w:sz="0" w:space="0" w:color="auto"/>
                            <w:right w:val="none" w:sz="0" w:space="0" w:color="auto"/>
                          </w:divBdr>
                        </w:div>
                      </w:divsChild>
                    </w:div>
                    <w:div w:id="835222532">
                      <w:marLeft w:val="0"/>
                      <w:marRight w:val="0"/>
                      <w:marTop w:val="0"/>
                      <w:marBottom w:val="0"/>
                      <w:divBdr>
                        <w:top w:val="none" w:sz="0" w:space="0" w:color="auto"/>
                        <w:left w:val="none" w:sz="0" w:space="0" w:color="auto"/>
                        <w:bottom w:val="none" w:sz="0" w:space="0" w:color="auto"/>
                        <w:right w:val="none" w:sz="0" w:space="0" w:color="auto"/>
                      </w:divBdr>
                    </w:div>
                  </w:divsChild>
                </w:div>
                <w:div w:id="443185463">
                  <w:marLeft w:val="600"/>
                  <w:marRight w:val="0"/>
                  <w:marTop w:val="0"/>
                  <w:marBottom w:val="105"/>
                  <w:divBdr>
                    <w:top w:val="none" w:sz="0" w:space="0" w:color="auto"/>
                    <w:left w:val="none" w:sz="0" w:space="0" w:color="auto"/>
                    <w:bottom w:val="none" w:sz="0" w:space="0" w:color="auto"/>
                    <w:right w:val="none" w:sz="0" w:space="0" w:color="auto"/>
                  </w:divBdr>
                </w:div>
                <w:div w:id="443227781">
                  <w:marLeft w:val="0"/>
                  <w:marRight w:val="0"/>
                  <w:marTop w:val="0"/>
                  <w:marBottom w:val="0"/>
                  <w:divBdr>
                    <w:top w:val="none" w:sz="0" w:space="0" w:color="auto"/>
                    <w:left w:val="none" w:sz="0" w:space="0" w:color="auto"/>
                    <w:bottom w:val="none" w:sz="0" w:space="0" w:color="auto"/>
                    <w:right w:val="none" w:sz="0" w:space="0" w:color="auto"/>
                  </w:divBdr>
                </w:div>
                <w:div w:id="443378977">
                  <w:marLeft w:val="0"/>
                  <w:marRight w:val="0"/>
                  <w:marTop w:val="0"/>
                  <w:marBottom w:val="0"/>
                  <w:divBdr>
                    <w:top w:val="none" w:sz="0" w:space="0" w:color="auto"/>
                    <w:left w:val="none" w:sz="0" w:space="0" w:color="auto"/>
                    <w:bottom w:val="none" w:sz="0" w:space="0" w:color="auto"/>
                    <w:right w:val="none" w:sz="0" w:space="0" w:color="auto"/>
                  </w:divBdr>
                  <w:divsChild>
                    <w:div w:id="615525460">
                      <w:marLeft w:val="0"/>
                      <w:marRight w:val="0"/>
                      <w:marTop w:val="180"/>
                      <w:marBottom w:val="0"/>
                      <w:divBdr>
                        <w:top w:val="none" w:sz="0" w:space="0" w:color="auto"/>
                        <w:left w:val="none" w:sz="0" w:space="0" w:color="auto"/>
                        <w:bottom w:val="none" w:sz="0" w:space="0" w:color="auto"/>
                        <w:right w:val="none" w:sz="0" w:space="0" w:color="auto"/>
                      </w:divBdr>
                    </w:div>
                  </w:divsChild>
                </w:div>
                <w:div w:id="443886232">
                  <w:marLeft w:val="0"/>
                  <w:marRight w:val="30"/>
                  <w:marTop w:val="0"/>
                  <w:marBottom w:val="0"/>
                  <w:divBdr>
                    <w:top w:val="none" w:sz="0" w:space="0" w:color="auto"/>
                    <w:left w:val="none" w:sz="0" w:space="0" w:color="auto"/>
                    <w:bottom w:val="none" w:sz="0" w:space="0" w:color="auto"/>
                    <w:right w:val="none" w:sz="0" w:space="0" w:color="auto"/>
                  </w:divBdr>
                  <w:divsChild>
                    <w:div w:id="753865890">
                      <w:marLeft w:val="0"/>
                      <w:marRight w:val="0"/>
                      <w:marTop w:val="0"/>
                      <w:marBottom w:val="0"/>
                      <w:divBdr>
                        <w:top w:val="none" w:sz="0" w:space="0" w:color="auto"/>
                        <w:left w:val="none" w:sz="0" w:space="0" w:color="auto"/>
                        <w:bottom w:val="none" w:sz="0" w:space="0" w:color="auto"/>
                        <w:right w:val="none" w:sz="0" w:space="0" w:color="auto"/>
                      </w:divBdr>
                    </w:div>
                  </w:divsChild>
                </w:div>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36574">
                  <w:marLeft w:val="0"/>
                  <w:marRight w:val="0"/>
                  <w:marTop w:val="0"/>
                  <w:marBottom w:val="0"/>
                  <w:divBdr>
                    <w:top w:val="none" w:sz="0" w:space="0" w:color="auto"/>
                    <w:left w:val="none" w:sz="0" w:space="0" w:color="auto"/>
                    <w:bottom w:val="none" w:sz="0" w:space="0" w:color="auto"/>
                    <w:right w:val="none" w:sz="0" w:space="0" w:color="auto"/>
                  </w:divBdr>
                </w:div>
                <w:div w:id="444077436">
                  <w:marLeft w:val="0"/>
                  <w:marRight w:val="0"/>
                  <w:marTop w:val="0"/>
                  <w:marBottom w:val="0"/>
                  <w:divBdr>
                    <w:top w:val="none" w:sz="0" w:space="0" w:color="auto"/>
                    <w:left w:val="none" w:sz="0" w:space="0" w:color="auto"/>
                    <w:bottom w:val="none" w:sz="0" w:space="0" w:color="auto"/>
                    <w:right w:val="none" w:sz="0" w:space="0" w:color="auto"/>
                  </w:divBdr>
                </w:div>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229801">
                  <w:marLeft w:val="0"/>
                  <w:marRight w:val="0"/>
                  <w:marTop w:val="0"/>
                  <w:marBottom w:val="0"/>
                  <w:divBdr>
                    <w:top w:val="none" w:sz="0" w:space="0" w:color="auto"/>
                    <w:left w:val="none" w:sz="0" w:space="0" w:color="auto"/>
                    <w:bottom w:val="none" w:sz="0" w:space="0" w:color="auto"/>
                    <w:right w:val="none" w:sz="0" w:space="0" w:color="auto"/>
                  </w:divBdr>
                </w:div>
                <w:div w:id="444542397">
                  <w:marLeft w:val="0"/>
                  <w:marRight w:val="0"/>
                  <w:marTop w:val="0"/>
                  <w:marBottom w:val="0"/>
                  <w:divBdr>
                    <w:top w:val="none" w:sz="0" w:space="0" w:color="auto"/>
                    <w:left w:val="none" w:sz="0" w:space="0" w:color="auto"/>
                    <w:bottom w:val="none" w:sz="0" w:space="0" w:color="auto"/>
                    <w:right w:val="none" w:sz="0" w:space="0" w:color="auto"/>
                  </w:divBdr>
                </w:div>
                <w:div w:id="444662336">
                  <w:marLeft w:val="0"/>
                  <w:marRight w:val="0"/>
                  <w:marTop w:val="0"/>
                  <w:marBottom w:val="0"/>
                  <w:divBdr>
                    <w:top w:val="none" w:sz="0" w:space="0" w:color="auto"/>
                    <w:left w:val="none" w:sz="0" w:space="0" w:color="auto"/>
                    <w:bottom w:val="none" w:sz="0" w:space="0" w:color="auto"/>
                    <w:right w:val="none" w:sz="0" w:space="0" w:color="auto"/>
                  </w:divBdr>
                </w:div>
                <w:div w:id="444886103">
                  <w:marLeft w:val="0"/>
                  <w:marRight w:val="0"/>
                  <w:marTop w:val="0"/>
                  <w:marBottom w:val="0"/>
                  <w:divBdr>
                    <w:top w:val="none" w:sz="0" w:space="0" w:color="auto"/>
                    <w:left w:val="none" w:sz="0" w:space="0" w:color="auto"/>
                    <w:bottom w:val="none" w:sz="0" w:space="0" w:color="auto"/>
                    <w:right w:val="none" w:sz="0" w:space="0" w:color="auto"/>
                  </w:divBdr>
                </w:div>
                <w:div w:id="445197758">
                  <w:marLeft w:val="0"/>
                  <w:marRight w:val="0"/>
                  <w:marTop w:val="375"/>
                  <w:marBottom w:val="0"/>
                  <w:divBdr>
                    <w:top w:val="none" w:sz="0" w:space="0" w:color="auto"/>
                    <w:left w:val="none" w:sz="0" w:space="0" w:color="auto"/>
                    <w:bottom w:val="none" w:sz="0" w:space="0" w:color="auto"/>
                    <w:right w:val="none" w:sz="0" w:space="0" w:color="auto"/>
                  </w:divBdr>
                </w:div>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 w:id="445471172">
                  <w:marLeft w:val="0"/>
                  <w:marRight w:val="0"/>
                  <w:marTop w:val="0"/>
                  <w:marBottom w:val="0"/>
                  <w:divBdr>
                    <w:top w:val="none" w:sz="0" w:space="0" w:color="auto"/>
                    <w:left w:val="none" w:sz="0" w:space="0" w:color="auto"/>
                    <w:bottom w:val="none" w:sz="0" w:space="0" w:color="auto"/>
                    <w:right w:val="none" w:sz="0" w:space="0" w:color="auto"/>
                  </w:divBdr>
                </w:div>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8180">
                  <w:marLeft w:val="0"/>
                  <w:marRight w:val="0"/>
                  <w:marTop w:val="75"/>
                  <w:marBottom w:val="0"/>
                  <w:divBdr>
                    <w:top w:val="none" w:sz="0" w:space="0" w:color="auto"/>
                    <w:left w:val="none" w:sz="0" w:space="0" w:color="auto"/>
                    <w:bottom w:val="none" w:sz="0" w:space="0" w:color="auto"/>
                    <w:right w:val="none" w:sz="0" w:space="0" w:color="auto"/>
                  </w:divBdr>
                </w:div>
                <w:div w:id="445782755">
                  <w:marLeft w:val="0"/>
                  <w:marRight w:val="0"/>
                  <w:marTop w:val="0"/>
                  <w:marBottom w:val="0"/>
                  <w:divBdr>
                    <w:top w:val="none" w:sz="0" w:space="0" w:color="auto"/>
                    <w:left w:val="none" w:sz="0" w:space="0" w:color="auto"/>
                    <w:bottom w:val="none" w:sz="0" w:space="0" w:color="auto"/>
                    <w:right w:val="none" w:sz="0" w:space="0" w:color="auto"/>
                  </w:divBdr>
                  <w:divsChild>
                    <w:div w:id="42291320">
                      <w:marLeft w:val="0"/>
                      <w:marRight w:val="0"/>
                      <w:marTop w:val="0"/>
                      <w:marBottom w:val="0"/>
                      <w:divBdr>
                        <w:top w:val="none" w:sz="0" w:space="0" w:color="auto"/>
                        <w:left w:val="none" w:sz="0" w:space="0" w:color="auto"/>
                        <w:bottom w:val="none" w:sz="0" w:space="0" w:color="auto"/>
                        <w:right w:val="none" w:sz="0" w:space="0" w:color="auto"/>
                      </w:divBdr>
                    </w:div>
                  </w:divsChild>
                </w:div>
                <w:div w:id="445924543">
                  <w:marLeft w:val="0"/>
                  <w:marRight w:val="0"/>
                  <w:marTop w:val="75"/>
                  <w:marBottom w:val="0"/>
                  <w:divBdr>
                    <w:top w:val="none" w:sz="0" w:space="0" w:color="auto"/>
                    <w:left w:val="none" w:sz="0" w:space="0" w:color="auto"/>
                    <w:bottom w:val="none" w:sz="0" w:space="0" w:color="auto"/>
                    <w:right w:val="none" w:sz="0" w:space="0" w:color="auto"/>
                  </w:divBdr>
                </w:div>
                <w:div w:id="446121988">
                  <w:marLeft w:val="0"/>
                  <w:marRight w:val="0"/>
                  <w:marTop w:val="0"/>
                  <w:marBottom w:val="30"/>
                  <w:divBdr>
                    <w:top w:val="none" w:sz="0" w:space="0" w:color="auto"/>
                    <w:left w:val="none" w:sz="0" w:space="0" w:color="auto"/>
                    <w:bottom w:val="none" w:sz="0" w:space="0" w:color="auto"/>
                    <w:right w:val="none" w:sz="0" w:space="0" w:color="auto"/>
                  </w:divBdr>
                </w:div>
                <w:div w:id="446198662">
                  <w:blockQuote w:val="1"/>
                  <w:marLeft w:val="0"/>
                  <w:marRight w:val="0"/>
                  <w:marTop w:val="0"/>
                  <w:marBottom w:val="0"/>
                  <w:divBdr>
                    <w:top w:val="none" w:sz="0" w:space="0" w:color="auto"/>
                    <w:left w:val="none" w:sz="0" w:space="0" w:color="auto"/>
                    <w:bottom w:val="none" w:sz="0" w:space="0" w:color="auto"/>
                    <w:right w:val="none" w:sz="0" w:space="0" w:color="auto"/>
                  </w:divBdr>
                </w:div>
                <w:div w:id="446319416">
                  <w:marLeft w:val="0"/>
                  <w:marRight w:val="0"/>
                  <w:marTop w:val="0"/>
                  <w:marBottom w:val="0"/>
                  <w:divBdr>
                    <w:top w:val="none" w:sz="0" w:space="0" w:color="auto"/>
                    <w:left w:val="none" w:sz="0" w:space="0" w:color="auto"/>
                    <w:bottom w:val="none" w:sz="0" w:space="0" w:color="auto"/>
                    <w:right w:val="none" w:sz="0" w:space="0" w:color="auto"/>
                  </w:divBdr>
                  <w:divsChild>
                    <w:div w:id="822770374">
                      <w:marLeft w:val="0"/>
                      <w:marRight w:val="0"/>
                      <w:marTop w:val="0"/>
                      <w:marBottom w:val="0"/>
                      <w:divBdr>
                        <w:top w:val="none" w:sz="0" w:space="0" w:color="auto"/>
                        <w:left w:val="none" w:sz="0" w:space="0" w:color="auto"/>
                        <w:bottom w:val="none" w:sz="0" w:space="0" w:color="auto"/>
                        <w:right w:val="none" w:sz="0" w:space="0" w:color="auto"/>
                      </w:divBdr>
                    </w:div>
                  </w:divsChild>
                </w:div>
                <w:div w:id="446390541">
                  <w:marLeft w:val="0"/>
                  <w:marRight w:val="0"/>
                  <w:marTop w:val="0"/>
                  <w:marBottom w:val="0"/>
                  <w:divBdr>
                    <w:top w:val="none" w:sz="0" w:space="0" w:color="auto"/>
                    <w:left w:val="none" w:sz="0" w:space="0" w:color="auto"/>
                    <w:bottom w:val="none" w:sz="0" w:space="0" w:color="auto"/>
                    <w:right w:val="none" w:sz="0" w:space="0" w:color="auto"/>
                  </w:divBdr>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46505926">
                  <w:marLeft w:val="0"/>
                  <w:marRight w:val="0"/>
                  <w:marTop w:val="75"/>
                  <w:marBottom w:val="180"/>
                  <w:divBdr>
                    <w:top w:val="none" w:sz="0" w:space="0" w:color="auto"/>
                    <w:left w:val="none" w:sz="0" w:space="0" w:color="auto"/>
                    <w:bottom w:val="none" w:sz="0" w:space="0" w:color="auto"/>
                    <w:right w:val="none" w:sz="0" w:space="0" w:color="auto"/>
                  </w:divBdr>
                  <w:divsChild>
                    <w:div w:id="1342201069">
                      <w:marLeft w:val="0"/>
                      <w:marRight w:val="0"/>
                      <w:marTop w:val="0"/>
                      <w:marBottom w:val="0"/>
                      <w:divBdr>
                        <w:top w:val="none" w:sz="0" w:space="0" w:color="auto"/>
                        <w:left w:val="none" w:sz="0" w:space="0" w:color="auto"/>
                        <w:bottom w:val="none" w:sz="0" w:space="0" w:color="auto"/>
                        <w:right w:val="none" w:sz="0" w:space="0" w:color="auto"/>
                      </w:divBdr>
                    </w:div>
                  </w:divsChild>
                </w:div>
                <w:div w:id="447050960">
                  <w:marLeft w:val="0"/>
                  <w:marRight w:val="0"/>
                  <w:marTop w:val="0"/>
                  <w:marBottom w:val="0"/>
                  <w:divBdr>
                    <w:top w:val="none" w:sz="0" w:space="0" w:color="auto"/>
                    <w:left w:val="none" w:sz="0" w:space="0" w:color="auto"/>
                    <w:bottom w:val="none" w:sz="0" w:space="0" w:color="auto"/>
                    <w:right w:val="none" w:sz="0" w:space="0" w:color="auto"/>
                  </w:divBdr>
                  <w:divsChild>
                    <w:div w:id="1241721659">
                      <w:marLeft w:val="0"/>
                      <w:marRight w:val="0"/>
                      <w:marTop w:val="0"/>
                      <w:marBottom w:val="0"/>
                      <w:divBdr>
                        <w:top w:val="none" w:sz="0" w:space="0" w:color="auto"/>
                        <w:left w:val="none" w:sz="0" w:space="0" w:color="auto"/>
                        <w:bottom w:val="none" w:sz="0" w:space="0" w:color="auto"/>
                        <w:right w:val="none" w:sz="0" w:space="0" w:color="auto"/>
                      </w:divBdr>
                    </w:div>
                  </w:divsChild>
                </w:div>
                <w:div w:id="447116762">
                  <w:marLeft w:val="0"/>
                  <w:marRight w:val="0"/>
                  <w:marTop w:val="0"/>
                  <w:marBottom w:val="0"/>
                  <w:divBdr>
                    <w:top w:val="none" w:sz="0" w:space="0" w:color="auto"/>
                    <w:left w:val="none" w:sz="0" w:space="0" w:color="auto"/>
                    <w:bottom w:val="none" w:sz="0" w:space="0" w:color="auto"/>
                    <w:right w:val="none" w:sz="0" w:space="0" w:color="auto"/>
                  </w:divBdr>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
                <w:div w:id="447554721">
                  <w:marLeft w:val="0"/>
                  <w:marRight w:val="0"/>
                  <w:marTop w:val="0"/>
                  <w:marBottom w:val="0"/>
                  <w:divBdr>
                    <w:top w:val="none" w:sz="0" w:space="0" w:color="auto"/>
                    <w:left w:val="none" w:sz="0" w:space="0" w:color="auto"/>
                    <w:bottom w:val="none" w:sz="0" w:space="0" w:color="auto"/>
                    <w:right w:val="none" w:sz="0" w:space="0" w:color="auto"/>
                  </w:divBdr>
                </w:div>
                <w:div w:id="447814510">
                  <w:marLeft w:val="0"/>
                  <w:marRight w:val="0"/>
                  <w:marTop w:val="0"/>
                  <w:marBottom w:val="0"/>
                  <w:divBdr>
                    <w:top w:val="none" w:sz="0" w:space="0" w:color="auto"/>
                    <w:left w:val="none" w:sz="0" w:space="0" w:color="auto"/>
                    <w:bottom w:val="none" w:sz="0" w:space="0" w:color="auto"/>
                    <w:right w:val="none" w:sz="0" w:space="0" w:color="auto"/>
                  </w:divBdr>
                </w:div>
                <w:div w:id="447818224">
                  <w:marLeft w:val="0"/>
                  <w:marRight w:val="0"/>
                  <w:marTop w:val="0"/>
                  <w:marBottom w:val="0"/>
                  <w:divBdr>
                    <w:top w:val="none" w:sz="0" w:space="0" w:color="auto"/>
                    <w:left w:val="none" w:sz="0" w:space="0" w:color="auto"/>
                    <w:bottom w:val="none" w:sz="0" w:space="0" w:color="auto"/>
                    <w:right w:val="none" w:sz="0" w:space="0" w:color="auto"/>
                  </w:divBdr>
                </w:div>
                <w:div w:id="448203055">
                  <w:marLeft w:val="2100"/>
                  <w:marRight w:val="0"/>
                  <w:marTop w:val="0"/>
                  <w:marBottom w:val="0"/>
                  <w:divBdr>
                    <w:top w:val="none" w:sz="0" w:space="0" w:color="auto"/>
                    <w:left w:val="none" w:sz="0" w:space="0" w:color="auto"/>
                    <w:bottom w:val="none" w:sz="0" w:space="0" w:color="auto"/>
                    <w:right w:val="none" w:sz="0" w:space="0" w:color="auto"/>
                  </w:divBdr>
                </w:div>
                <w:div w:id="448360742">
                  <w:marLeft w:val="0"/>
                  <w:marRight w:val="0"/>
                  <w:marTop w:val="0"/>
                  <w:marBottom w:val="0"/>
                  <w:divBdr>
                    <w:top w:val="none" w:sz="0" w:space="0" w:color="auto"/>
                    <w:left w:val="none" w:sz="0" w:space="0" w:color="auto"/>
                    <w:bottom w:val="none" w:sz="0" w:space="0" w:color="auto"/>
                    <w:right w:val="none" w:sz="0" w:space="0" w:color="auto"/>
                  </w:divBdr>
                </w:div>
                <w:div w:id="448549229">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449010187">
                  <w:marLeft w:val="0"/>
                  <w:marRight w:val="0"/>
                  <w:marTop w:val="0"/>
                  <w:marBottom w:val="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49275783">
                  <w:marLeft w:val="0"/>
                  <w:marRight w:val="0"/>
                  <w:marTop w:val="0"/>
                  <w:marBottom w:val="0"/>
                  <w:divBdr>
                    <w:top w:val="none" w:sz="0" w:space="0" w:color="auto"/>
                    <w:left w:val="none" w:sz="0" w:space="0" w:color="auto"/>
                    <w:bottom w:val="none" w:sz="0" w:space="0" w:color="auto"/>
                    <w:right w:val="none" w:sz="0" w:space="0" w:color="auto"/>
                  </w:divBdr>
                  <w:divsChild>
                    <w:div w:id="838154962">
                      <w:marLeft w:val="0"/>
                      <w:marRight w:val="0"/>
                      <w:marTop w:val="0"/>
                      <w:marBottom w:val="0"/>
                      <w:divBdr>
                        <w:top w:val="none" w:sz="0" w:space="0" w:color="auto"/>
                        <w:left w:val="none" w:sz="0" w:space="0" w:color="auto"/>
                        <w:bottom w:val="none" w:sz="0" w:space="0" w:color="auto"/>
                        <w:right w:val="none" w:sz="0" w:space="0" w:color="auto"/>
                      </w:divBdr>
                      <w:divsChild>
                        <w:div w:id="761680166">
                          <w:marLeft w:val="0"/>
                          <w:marRight w:val="0"/>
                          <w:marTop w:val="0"/>
                          <w:marBottom w:val="0"/>
                          <w:divBdr>
                            <w:top w:val="none" w:sz="0" w:space="0" w:color="auto"/>
                            <w:left w:val="none" w:sz="0" w:space="0" w:color="auto"/>
                            <w:bottom w:val="none" w:sz="0" w:space="0" w:color="auto"/>
                            <w:right w:val="none" w:sz="0" w:space="0" w:color="auto"/>
                          </w:divBdr>
                        </w:div>
                        <w:div w:id="10086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7763">
                  <w:marLeft w:val="0"/>
                  <w:marRight w:val="0"/>
                  <w:marTop w:val="0"/>
                  <w:marBottom w:val="0"/>
                  <w:divBdr>
                    <w:top w:val="none" w:sz="0" w:space="0" w:color="auto"/>
                    <w:left w:val="none" w:sz="0" w:space="0" w:color="auto"/>
                    <w:bottom w:val="none" w:sz="0" w:space="0" w:color="auto"/>
                    <w:right w:val="none" w:sz="0" w:space="0" w:color="auto"/>
                  </w:divBdr>
                </w:div>
                <w:div w:id="449470953">
                  <w:marLeft w:val="0"/>
                  <w:marRight w:val="0"/>
                  <w:marTop w:val="0"/>
                  <w:marBottom w:val="0"/>
                  <w:divBdr>
                    <w:top w:val="none" w:sz="0" w:space="0" w:color="auto"/>
                    <w:left w:val="none" w:sz="0" w:space="0" w:color="auto"/>
                    <w:bottom w:val="none" w:sz="0" w:space="0" w:color="auto"/>
                    <w:right w:val="none" w:sz="0" w:space="0" w:color="auto"/>
                  </w:divBdr>
                  <w:divsChild>
                    <w:div w:id="826213494">
                      <w:marLeft w:val="0"/>
                      <w:marRight w:val="0"/>
                      <w:marTop w:val="0"/>
                      <w:marBottom w:val="0"/>
                      <w:divBdr>
                        <w:top w:val="none" w:sz="0" w:space="0" w:color="auto"/>
                        <w:left w:val="none" w:sz="0" w:space="0" w:color="auto"/>
                        <w:bottom w:val="none" w:sz="0" w:space="0" w:color="auto"/>
                        <w:right w:val="none" w:sz="0" w:space="0" w:color="auto"/>
                      </w:divBdr>
                      <w:divsChild>
                        <w:div w:id="251360283">
                          <w:marLeft w:val="0"/>
                          <w:marRight w:val="0"/>
                          <w:marTop w:val="0"/>
                          <w:marBottom w:val="0"/>
                          <w:divBdr>
                            <w:top w:val="none" w:sz="0" w:space="0" w:color="auto"/>
                            <w:left w:val="none" w:sz="0" w:space="0" w:color="auto"/>
                            <w:bottom w:val="none" w:sz="0" w:space="0" w:color="auto"/>
                            <w:right w:val="none" w:sz="0" w:space="0" w:color="auto"/>
                          </w:divBdr>
                        </w:div>
                        <w:div w:id="297299196">
                          <w:marLeft w:val="0"/>
                          <w:marRight w:val="0"/>
                          <w:marTop w:val="0"/>
                          <w:marBottom w:val="0"/>
                          <w:divBdr>
                            <w:top w:val="none" w:sz="0" w:space="0" w:color="auto"/>
                            <w:left w:val="none" w:sz="0" w:space="0" w:color="auto"/>
                            <w:bottom w:val="none" w:sz="0" w:space="0" w:color="auto"/>
                            <w:right w:val="none" w:sz="0" w:space="0" w:color="auto"/>
                          </w:divBdr>
                          <w:divsChild>
                            <w:div w:id="12853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1887">
                  <w:marLeft w:val="0"/>
                  <w:marRight w:val="0"/>
                  <w:marTop w:val="0"/>
                  <w:marBottom w:val="0"/>
                  <w:divBdr>
                    <w:top w:val="none" w:sz="0" w:space="0" w:color="auto"/>
                    <w:left w:val="none" w:sz="0" w:space="0" w:color="auto"/>
                    <w:bottom w:val="none" w:sz="0" w:space="0" w:color="auto"/>
                    <w:right w:val="none" w:sz="0" w:space="0" w:color="auto"/>
                  </w:divBdr>
                </w:div>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sChild>
                </w:div>
                <w:div w:id="449740093">
                  <w:marLeft w:val="0"/>
                  <w:marRight w:val="0"/>
                  <w:marTop w:val="0"/>
                  <w:marBottom w:val="0"/>
                  <w:divBdr>
                    <w:top w:val="none" w:sz="0" w:space="0" w:color="auto"/>
                    <w:left w:val="none" w:sz="0" w:space="0" w:color="auto"/>
                    <w:bottom w:val="none" w:sz="0" w:space="0" w:color="auto"/>
                    <w:right w:val="none" w:sz="0" w:space="0" w:color="auto"/>
                  </w:divBdr>
                </w:div>
                <w:div w:id="450435670">
                  <w:marLeft w:val="0"/>
                  <w:marRight w:val="0"/>
                  <w:marTop w:val="0"/>
                  <w:marBottom w:val="0"/>
                  <w:divBdr>
                    <w:top w:val="none" w:sz="0" w:space="0" w:color="auto"/>
                    <w:left w:val="none" w:sz="0" w:space="0" w:color="auto"/>
                    <w:bottom w:val="none" w:sz="0" w:space="0" w:color="auto"/>
                    <w:right w:val="none" w:sz="0" w:space="0" w:color="auto"/>
                  </w:divBdr>
                </w:div>
                <w:div w:id="450438310">
                  <w:marLeft w:val="0"/>
                  <w:marRight w:val="0"/>
                  <w:marTop w:val="0"/>
                  <w:marBottom w:val="0"/>
                  <w:divBdr>
                    <w:top w:val="none" w:sz="0" w:space="0" w:color="auto"/>
                    <w:left w:val="none" w:sz="0" w:space="0" w:color="auto"/>
                    <w:bottom w:val="none" w:sz="0" w:space="0" w:color="auto"/>
                    <w:right w:val="none" w:sz="0" w:space="0" w:color="auto"/>
                  </w:divBdr>
                </w:div>
                <w:div w:id="450443919">
                  <w:marLeft w:val="0"/>
                  <w:marRight w:val="0"/>
                  <w:marTop w:val="0"/>
                  <w:marBottom w:val="0"/>
                  <w:divBdr>
                    <w:top w:val="none" w:sz="0" w:space="0" w:color="auto"/>
                    <w:left w:val="none" w:sz="0" w:space="0" w:color="auto"/>
                    <w:bottom w:val="none" w:sz="0" w:space="0" w:color="auto"/>
                    <w:right w:val="none" w:sz="0" w:space="0" w:color="auto"/>
                  </w:divBdr>
                  <w:divsChild>
                    <w:div w:id="635378887">
                      <w:marLeft w:val="0"/>
                      <w:marRight w:val="0"/>
                      <w:marTop w:val="0"/>
                      <w:marBottom w:val="0"/>
                      <w:divBdr>
                        <w:top w:val="none" w:sz="0" w:space="0" w:color="auto"/>
                        <w:left w:val="none" w:sz="0" w:space="0" w:color="auto"/>
                        <w:bottom w:val="none" w:sz="0" w:space="0" w:color="auto"/>
                        <w:right w:val="none" w:sz="0" w:space="0" w:color="auto"/>
                      </w:divBdr>
                    </w:div>
                  </w:divsChild>
                </w:div>
                <w:div w:id="450704372">
                  <w:marLeft w:val="0"/>
                  <w:marRight w:val="30"/>
                  <w:marTop w:val="0"/>
                  <w:marBottom w:val="0"/>
                  <w:divBdr>
                    <w:top w:val="none" w:sz="0" w:space="0" w:color="auto"/>
                    <w:left w:val="none" w:sz="0" w:space="0" w:color="auto"/>
                    <w:bottom w:val="none" w:sz="0" w:space="0" w:color="auto"/>
                    <w:right w:val="none" w:sz="0" w:space="0" w:color="auto"/>
                  </w:divBdr>
                  <w:divsChild>
                    <w:div w:id="152458096">
                      <w:marLeft w:val="0"/>
                      <w:marRight w:val="0"/>
                      <w:marTop w:val="0"/>
                      <w:marBottom w:val="0"/>
                      <w:divBdr>
                        <w:top w:val="none" w:sz="0" w:space="0" w:color="auto"/>
                        <w:left w:val="none" w:sz="0" w:space="0" w:color="auto"/>
                        <w:bottom w:val="none" w:sz="0" w:space="0" w:color="auto"/>
                        <w:right w:val="none" w:sz="0" w:space="0" w:color="auto"/>
                      </w:divBdr>
                    </w:div>
                  </w:divsChild>
                </w:div>
                <w:div w:id="450780143">
                  <w:marLeft w:val="0"/>
                  <w:marRight w:val="0"/>
                  <w:marTop w:val="0"/>
                  <w:marBottom w:val="0"/>
                  <w:divBdr>
                    <w:top w:val="none" w:sz="0" w:space="0" w:color="auto"/>
                    <w:left w:val="none" w:sz="0" w:space="0" w:color="auto"/>
                    <w:bottom w:val="none" w:sz="0" w:space="0" w:color="auto"/>
                    <w:right w:val="none" w:sz="0" w:space="0" w:color="auto"/>
                  </w:divBdr>
                </w:div>
                <w:div w:id="451175894">
                  <w:marLeft w:val="0"/>
                  <w:marRight w:val="0"/>
                  <w:marTop w:val="0"/>
                  <w:marBottom w:val="0"/>
                  <w:divBdr>
                    <w:top w:val="none" w:sz="0" w:space="0" w:color="auto"/>
                    <w:left w:val="none" w:sz="0" w:space="0" w:color="auto"/>
                    <w:bottom w:val="none" w:sz="0" w:space="0" w:color="auto"/>
                    <w:right w:val="none" w:sz="0" w:space="0" w:color="auto"/>
                  </w:divBdr>
                  <w:divsChild>
                    <w:div w:id="187456429">
                      <w:marLeft w:val="0"/>
                      <w:marRight w:val="0"/>
                      <w:marTop w:val="0"/>
                      <w:marBottom w:val="0"/>
                      <w:divBdr>
                        <w:top w:val="none" w:sz="0" w:space="0" w:color="auto"/>
                        <w:left w:val="none" w:sz="0" w:space="0" w:color="auto"/>
                        <w:bottom w:val="none" w:sz="0" w:space="0" w:color="auto"/>
                        <w:right w:val="none" w:sz="0" w:space="0" w:color="auto"/>
                      </w:divBdr>
                    </w:div>
                  </w:divsChild>
                </w:div>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3333">
                  <w:marLeft w:val="0"/>
                  <w:marRight w:val="0"/>
                  <w:marTop w:val="0"/>
                  <w:marBottom w:val="0"/>
                  <w:divBdr>
                    <w:top w:val="none" w:sz="0" w:space="0" w:color="auto"/>
                    <w:left w:val="none" w:sz="0" w:space="0" w:color="auto"/>
                    <w:bottom w:val="none" w:sz="0" w:space="0" w:color="auto"/>
                    <w:right w:val="none" w:sz="0" w:space="0" w:color="auto"/>
                  </w:divBdr>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8348">
                  <w:marLeft w:val="0"/>
                  <w:marRight w:val="0"/>
                  <w:marTop w:val="450"/>
                  <w:marBottom w:val="0"/>
                  <w:divBdr>
                    <w:top w:val="none" w:sz="0" w:space="0" w:color="auto"/>
                    <w:left w:val="none" w:sz="0" w:space="0" w:color="auto"/>
                    <w:bottom w:val="none" w:sz="0" w:space="0" w:color="auto"/>
                    <w:right w:val="none" w:sz="0" w:space="0" w:color="auto"/>
                  </w:divBdr>
                  <w:divsChild>
                    <w:div w:id="613445694">
                      <w:marLeft w:val="0"/>
                      <w:marRight w:val="0"/>
                      <w:marTop w:val="0"/>
                      <w:marBottom w:val="0"/>
                      <w:divBdr>
                        <w:top w:val="none" w:sz="0" w:space="0" w:color="auto"/>
                        <w:left w:val="none" w:sz="0" w:space="0" w:color="auto"/>
                        <w:bottom w:val="none" w:sz="0" w:space="0" w:color="auto"/>
                        <w:right w:val="none" w:sz="0" w:space="0" w:color="auto"/>
                      </w:divBdr>
                      <w:divsChild>
                        <w:div w:id="248078230">
                          <w:marLeft w:val="0"/>
                          <w:marRight w:val="0"/>
                          <w:marTop w:val="0"/>
                          <w:marBottom w:val="0"/>
                          <w:divBdr>
                            <w:top w:val="none" w:sz="0" w:space="0" w:color="auto"/>
                            <w:left w:val="none" w:sz="0" w:space="0" w:color="auto"/>
                            <w:bottom w:val="none" w:sz="0" w:space="0" w:color="auto"/>
                            <w:right w:val="none" w:sz="0" w:space="0" w:color="auto"/>
                          </w:divBdr>
                          <w:divsChild>
                            <w:div w:id="331840651">
                              <w:marLeft w:val="0"/>
                              <w:marRight w:val="0"/>
                              <w:marTop w:val="0"/>
                              <w:marBottom w:val="0"/>
                              <w:divBdr>
                                <w:top w:val="none" w:sz="0" w:space="0" w:color="auto"/>
                                <w:left w:val="none" w:sz="0" w:space="0" w:color="auto"/>
                                <w:bottom w:val="none" w:sz="0" w:space="0" w:color="auto"/>
                                <w:right w:val="none" w:sz="0" w:space="0" w:color="auto"/>
                              </w:divBdr>
                            </w:div>
                          </w:divsChild>
                        </w:div>
                        <w:div w:id="252324821">
                          <w:marLeft w:val="0"/>
                          <w:marRight w:val="0"/>
                          <w:marTop w:val="0"/>
                          <w:marBottom w:val="0"/>
                          <w:divBdr>
                            <w:top w:val="none" w:sz="0" w:space="0" w:color="auto"/>
                            <w:left w:val="none" w:sz="0" w:space="0" w:color="auto"/>
                            <w:bottom w:val="none" w:sz="0" w:space="0" w:color="auto"/>
                            <w:right w:val="none" w:sz="0" w:space="0" w:color="auto"/>
                          </w:divBdr>
                          <w:divsChild>
                            <w:div w:id="474876048">
                              <w:marLeft w:val="0"/>
                              <w:marRight w:val="0"/>
                              <w:marTop w:val="0"/>
                              <w:marBottom w:val="0"/>
                              <w:divBdr>
                                <w:top w:val="none" w:sz="0" w:space="0" w:color="auto"/>
                                <w:left w:val="none" w:sz="0" w:space="0" w:color="auto"/>
                                <w:bottom w:val="none" w:sz="0" w:space="0" w:color="auto"/>
                                <w:right w:val="none" w:sz="0" w:space="0" w:color="auto"/>
                              </w:divBdr>
                              <w:divsChild>
                                <w:div w:id="6615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4365">
                          <w:marLeft w:val="0"/>
                          <w:marRight w:val="0"/>
                          <w:marTop w:val="0"/>
                          <w:marBottom w:val="0"/>
                          <w:divBdr>
                            <w:top w:val="none" w:sz="0" w:space="0" w:color="auto"/>
                            <w:left w:val="none" w:sz="0" w:space="0" w:color="auto"/>
                            <w:bottom w:val="none" w:sz="0" w:space="0" w:color="auto"/>
                            <w:right w:val="none" w:sz="0" w:space="0" w:color="auto"/>
                          </w:divBdr>
                          <w:divsChild>
                            <w:div w:id="509298407">
                              <w:marLeft w:val="0"/>
                              <w:marRight w:val="0"/>
                              <w:marTop w:val="0"/>
                              <w:marBottom w:val="0"/>
                              <w:divBdr>
                                <w:top w:val="none" w:sz="0" w:space="0" w:color="auto"/>
                                <w:left w:val="none" w:sz="0" w:space="0" w:color="auto"/>
                                <w:bottom w:val="none" w:sz="0" w:space="0" w:color="auto"/>
                                <w:right w:val="none" w:sz="0" w:space="0" w:color="auto"/>
                              </w:divBdr>
                              <w:divsChild>
                                <w:div w:id="11932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6136">
                          <w:marLeft w:val="0"/>
                          <w:marRight w:val="0"/>
                          <w:marTop w:val="0"/>
                          <w:marBottom w:val="0"/>
                          <w:divBdr>
                            <w:top w:val="none" w:sz="0" w:space="0" w:color="auto"/>
                            <w:left w:val="none" w:sz="0" w:space="0" w:color="auto"/>
                            <w:bottom w:val="none" w:sz="0" w:space="0" w:color="auto"/>
                            <w:right w:val="none" w:sz="0" w:space="0" w:color="auto"/>
                          </w:divBdr>
                          <w:divsChild>
                            <w:div w:id="782502687">
                              <w:marLeft w:val="0"/>
                              <w:marRight w:val="0"/>
                              <w:marTop w:val="0"/>
                              <w:marBottom w:val="0"/>
                              <w:divBdr>
                                <w:top w:val="none" w:sz="0" w:space="0" w:color="auto"/>
                                <w:left w:val="none" w:sz="0" w:space="0" w:color="auto"/>
                                <w:bottom w:val="none" w:sz="0" w:space="0" w:color="auto"/>
                                <w:right w:val="none" w:sz="0" w:space="0" w:color="auto"/>
                              </w:divBdr>
                              <w:divsChild>
                                <w:div w:id="11721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5567">
                  <w:marLeft w:val="0"/>
                  <w:marRight w:val="0"/>
                  <w:marTop w:val="0"/>
                  <w:marBottom w:val="0"/>
                  <w:divBdr>
                    <w:top w:val="none" w:sz="0" w:space="0" w:color="auto"/>
                    <w:left w:val="none" w:sz="0" w:space="0" w:color="auto"/>
                    <w:bottom w:val="none" w:sz="0" w:space="0" w:color="auto"/>
                    <w:right w:val="none" w:sz="0" w:space="0" w:color="auto"/>
                  </w:divBdr>
                </w:div>
                <w:div w:id="452595874">
                  <w:marLeft w:val="0"/>
                  <w:marRight w:val="30"/>
                  <w:marTop w:val="0"/>
                  <w:marBottom w:val="0"/>
                  <w:divBdr>
                    <w:top w:val="none" w:sz="0" w:space="0" w:color="auto"/>
                    <w:left w:val="none" w:sz="0" w:space="0" w:color="auto"/>
                    <w:bottom w:val="none" w:sz="0" w:space="0" w:color="auto"/>
                    <w:right w:val="none" w:sz="0" w:space="0" w:color="auto"/>
                  </w:divBdr>
                  <w:divsChild>
                    <w:div w:id="114250345">
                      <w:marLeft w:val="0"/>
                      <w:marRight w:val="0"/>
                      <w:marTop w:val="0"/>
                      <w:marBottom w:val="0"/>
                      <w:divBdr>
                        <w:top w:val="none" w:sz="0" w:space="0" w:color="auto"/>
                        <w:left w:val="none" w:sz="0" w:space="0" w:color="auto"/>
                        <w:bottom w:val="none" w:sz="0" w:space="0" w:color="auto"/>
                        <w:right w:val="none" w:sz="0" w:space="0" w:color="auto"/>
                      </w:divBdr>
                    </w:div>
                  </w:divsChild>
                </w:div>
                <w:div w:id="452597457">
                  <w:marLeft w:val="0"/>
                  <w:marRight w:val="0"/>
                  <w:marTop w:val="0"/>
                  <w:marBottom w:val="240"/>
                  <w:divBdr>
                    <w:top w:val="none" w:sz="0" w:space="0" w:color="auto"/>
                    <w:left w:val="none" w:sz="0" w:space="0" w:color="auto"/>
                    <w:bottom w:val="none" w:sz="0" w:space="0" w:color="auto"/>
                    <w:right w:val="none" w:sz="0" w:space="0" w:color="auto"/>
                  </w:divBdr>
                </w:div>
                <w:div w:id="452598271">
                  <w:marLeft w:val="0"/>
                  <w:marRight w:val="0"/>
                  <w:marTop w:val="225"/>
                  <w:marBottom w:val="0"/>
                  <w:divBdr>
                    <w:top w:val="none" w:sz="0" w:space="0" w:color="auto"/>
                    <w:left w:val="none" w:sz="0" w:space="0" w:color="auto"/>
                    <w:bottom w:val="none" w:sz="0" w:space="0" w:color="auto"/>
                    <w:right w:val="none" w:sz="0" w:space="0" w:color="auto"/>
                  </w:divBdr>
                  <w:divsChild>
                    <w:div w:id="798570520">
                      <w:marLeft w:val="0"/>
                      <w:marRight w:val="0"/>
                      <w:marTop w:val="0"/>
                      <w:marBottom w:val="0"/>
                      <w:divBdr>
                        <w:top w:val="none" w:sz="0" w:space="0" w:color="auto"/>
                        <w:left w:val="none" w:sz="0" w:space="0" w:color="auto"/>
                        <w:bottom w:val="none" w:sz="0" w:space="0" w:color="auto"/>
                        <w:right w:val="none" w:sz="0" w:space="0" w:color="auto"/>
                      </w:divBdr>
                    </w:div>
                  </w:divsChild>
                </w:div>
                <w:div w:id="452598686">
                  <w:marLeft w:val="0"/>
                  <w:marRight w:val="0"/>
                  <w:marTop w:val="0"/>
                  <w:marBottom w:val="0"/>
                  <w:divBdr>
                    <w:top w:val="none" w:sz="0" w:space="0" w:color="auto"/>
                    <w:left w:val="none" w:sz="0" w:space="0" w:color="auto"/>
                    <w:bottom w:val="none" w:sz="0" w:space="0" w:color="auto"/>
                    <w:right w:val="none" w:sz="0" w:space="0" w:color="auto"/>
                  </w:divBdr>
                  <w:divsChild>
                    <w:div w:id="229582871">
                      <w:marLeft w:val="0"/>
                      <w:marRight w:val="0"/>
                      <w:marTop w:val="0"/>
                      <w:marBottom w:val="0"/>
                      <w:divBdr>
                        <w:top w:val="none" w:sz="0" w:space="0" w:color="auto"/>
                        <w:left w:val="none" w:sz="0" w:space="0" w:color="auto"/>
                        <w:bottom w:val="none" w:sz="0" w:space="0" w:color="auto"/>
                        <w:right w:val="none" w:sz="0" w:space="0" w:color="auto"/>
                      </w:divBdr>
                      <w:divsChild>
                        <w:div w:id="8267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40720">
                  <w:marLeft w:val="0"/>
                  <w:marRight w:val="0"/>
                  <w:marTop w:val="0"/>
                  <w:marBottom w:val="0"/>
                  <w:divBdr>
                    <w:top w:val="none" w:sz="0" w:space="0" w:color="auto"/>
                    <w:left w:val="none" w:sz="0" w:space="0" w:color="auto"/>
                    <w:bottom w:val="none" w:sz="0" w:space="0" w:color="auto"/>
                    <w:right w:val="none" w:sz="0" w:space="0" w:color="auto"/>
                  </w:divBdr>
                </w:div>
                <w:div w:id="453207871">
                  <w:marLeft w:val="0"/>
                  <w:marRight w:val="0"/>
                  <w:marTop w:val="0"/>
                  <w:marBottom w:val="0"/>
                  <w:divBdr>
                    <w:top w:val="none" w:sz="0" w:space="0" w:color="auto"/>
                    <w:left w:val="none" w:sz="0" w:space="0" w:color="auto"/>
                    <w:bottom w:val="none" w:sz="0" w:space="0" w:color="auto"/>
                    <w:right w:val="none" w:sz="0" w:space="0" w:color="auto"/>
                  </w:divBdr>
                </w:div>
                <w:div w:id="453406199">
                  <w:marLeft w:val="0"/>
                  <w:marRight w:val="0"/>
                  <w:marTop w:val="0"/>
                  <w:marBottom w:val="0"/>
                  <w:divBdr>
                    <w:top w:val="none" w:sz="0" w:space="0" w:color="auto"/>
                    <w:left w:val="none" w:sz="0" w:space="0" w:color="auto"/>
                    <w:bottom w:val="none" w:sz="0" w:space="0" w:color="auto"/>
                    <w:right w:val="none" w:sz="0" w:space="0" w:color="auto"/>
                  </w:divBdr>
                  <w:divsChild>
                    <w:div w:id="912085929">
                      <w:marLeft w:val="0"/>
                      <w:marRight w:val="0"/>
                      <w:marTop w:val="0"/>
                      <w:marBottom w:val="0"/>
                      <w:divBdr>
                        <w:top w:val="none" w:sz="0" w:space="0" w:color="auto"/>
                        <w:left w:val="none" w:sz="0" w:space="0" w:color="auto"/>
                        <w:bottom w:val="none" w:sz="0" w:space="0" w:color="auto"/>
                        <w:right w:val="none" w:sz="0" w:space="0" w:color="auto"/>
                      </w:divBdr>
                    </w:div>
                  </w:divsChild>
                </w:div>
                <w:div w:id="453452458">
                  <w:marLeft w:val="0"/>
                  <w:marRight w:val="0"/>
                  <w:marTop w:val="0"/>
                  <w:marBottom w:val="0"/>
                  <w:divBdr>
                    <w:top w:val="none" w:sz="0" w:space="0" w:color="auto"/>
                    <w:left w:val="none" w:sz="0" w:space="0" w:color="auto"/>
                    <w:bottom w:val="none" w:sz="0" w:space="0" w:color="auto"/>
                    <w:right w:val="none" w:sz="0" w:space="0" w:color="auto"/>
                  </w:divBdr>
                  <w:divsChild>
                    <w:div w:id="1319307898">
                      <w:marLeft w:val="0"/>
                      <w:marRight w:val="0"/>
                      <w:marTop w:val="0"/>
                      <w:marBottom w:val="0"/>
                      <w:divBdr>
                        <w:top w:val="none" w:sz="0" w:space="0" w:color="auto"/>
                        <w:left w:val="none" w:sz="0" w:space="0" w:color="auto"/>
                        <w:bottom w:val="none" w:sz="0" w:space="0" w:color="auto"/>
                        <w:right w:val="none" w:sz="0" w:space="0" w:color="auto"/>
                      </w:divBdr>
                    </w:div>
                  </w:divsChild>
                </w:div>
                <w:div w:id="453796990">
                  <w:marLeft w:val="0"/>
                  <w:marRight w:val="30"/>
                  <w:marTop w:val="0"/>
                  <w:marBottom w:val="0"/>
                  <w:divBdr>
                    <w:top w:val="none" w:sz="0" w:space="0" w:color="auto"/>
                    <w:left w:val="none" w:sz="0" w:space="0" w:color="auto"/>
                    <w:bottom w:val="none" w:sz="0" w:space="0" w:color="auto"/>
                    <w:right w:val="none" w:sz="0" w:space="0" w:color="auto"/>
                  </w:divBdr>
                </w:div>
                <w:div w:id="453907243">
                  <w:marLeft w:val="0"/>
                  <w:marRight w:val="0"/>
                  <w:marTop w:val="0"/>
                  <w:marBottom w:val="0"/>
                  <w:divBdr>
                    <w:top w:val="none" w:sz="0" w:space="0" w:color="auto"/>
                    <w:left w:val="none" w:sz="0" w:space="0" w:color="auto"/>
                    <w:bottom w:val="none" w:sz="0" w:space="0" w:color="auto"/>
                    <w:right w:val="none" w:sz="0" w:space="0" w:color="auto"/>
                  </w:divBdr>
                </w:div>
                <w:div w:id="453907967">
                  <w:marLeft w:val="0"/>
                  <w:marRight w:val="0"/>
                  <w:marTop w:val="0"/>
                  <w:marBottom w:val="0"/>
                  <w:divBdr>
                    <w:top w:val="none" w:sz="0" w:space="0" w:color="auto"/>
                    <w:left w:val="none" w:sz="0" w:space="0" w:color="auto"/>
                    <w:bottom w:val="none" w:sz="0" w:space="0" w:color="auto"/>
                    <w:right w:val="none" w:sz="0" w:space="0" w:color="auto"/>
                  </w:divBdr>
                  <w:divsChild>
                    <w:div w:id="261113838">
                      <w:marLeft w:val="0"/>
                      <w:marRight w:val="0"/>
                      <w:marTop w:val="0"/>
                      <w:marBottom w:val="0"/>
                      <w:divBdr>
                        <w:top w:val="none" w:sz="0" w:space="0" w:color="auto"/>
                        <w:left w:val="none" w:sz="0" w:space="0" w:color="auto"/>
                        <w:bottom w:val="none" w:sz="0" w:space="0" w:color="auto"/>
                        <w:right w:val="none" w:sz="0" w:space="0" w:color="auto"/>
                      </w:divBdr>
                    </w:div>
                  </w:divsChild>
                </w:div>
                <w:div w:id="454178586">
                  <w:marLeft w:val="0"/>
                  <w:marRight w:val="0"/>
                  <w:marTop w:val="0"/>
                  <w:marBottom w:val="0"/>
                  <w:divBdr>
                    <w:top w:val="none" w:sz="0" w:space="0" w:color="auto"/>
                    <w:left w:val="none" w:sz="0" w:space="0" w:color="auto"/>
                    <w:bottom w:val="none" w:sz="0" w:space="0" w:color="auto"/>
                    <w:right w:val="none" w:sz="0" w:space="0" w:color="auto"/>
                  </w:divBdr>
                </w:div>
                <w:div w:id="454326696">
                  <w:marLeft w:val="0"/>
                  <w:marRight w:val="0"/>
                  <w:marTop w:val="0"/>
                  <w:marBottom w:val="0"/>
                  <w:divBdr>
                    <w:top w:val="none" w:sz="0" w:space="0" w:color="auto"/>
                    <w:left w:val="none" w:sz="0" w:space="0" w:color="auto"/>
                    <w:bottom w:val="none" w:sz="0" w:space="0" w:color="auto"/>
                    <w:right w:val="none" w:sz="0" w:space="0" w:color="auto"/>
                  </w:divBdr>
                </w:div>
                <w:div w:id="454444075">
                  <w:marLeft w:val="0"/>
                  <w:marRight w:val="0"/>
                  <w:marTop w:val="0"/>
                  <w:marBottom w:val="0"/>
                  <w:divBdr>
                    <w:top w:val="none" w:sz="0" w:space="0" w:color="auto"/>
                    <w:left w:val="none" w:sz="0" w:space="0" w:color="auto"/>
                    <w:bottom w:val="none" w:sz="0" w:space="0" w:color="auto"/>
                    <w:right w:val="none" w:sz="0" w:space="0" w:color="auto"/>
                  </w:divBdr>
                </w:div>
                <w:div w:id="454450348">
                  <w:marLeft w:val="0"/>
                  <w:marRight w:val="0"/>
                  <w:marTop w:val="0"/>
                  <w:marBottom w:val="180"/>
                  <w:divBdr>
                    <w:top w:val="none" w:sz="0" w:space="0" w:color="auto"/>
                    <w:left w:val="none" w:sz="0" w:space="0" w:color="auto"/>
                    <w:bottom w:val="none" w:sz="0" w:space="0" w:color="auto"/>
                    <w:right w:val="none" w:sz="0" w:space="0" w:color="auto"/>
                  </w:divBdr>
                  <w:divsChild>
                    <w:div w:id="357436140">
                      <w:marLeft w:val="0"/>
                      <w:marRight w:val="0"/>
                      <w:marTop w:val="0"/>
                      <w:marBottom w:val="180"/>
                      <w:divBdr>
                        <w:top w:val="none" w:sz="0" w:space="0" w:color="auto"/>
                        <w:left w:val="none" w:sz="0" w:space="0" w:color="auto"/>
                        <w:bottom w:val="none" w:sz="0" w:space="0" w:color="auto"/>
                        <w:right w:val="none" w:sz="0" w:space="0" w:color="auto"/>
                      </w:divBdr>
                      <w:divsChild>
                        <w:div w:id="3782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54522000">
                  <w:marLeft w:val="0"/>
                  <w:marRight w:val="0"/>
                  <w:marTop w:val="0"/>
                  <w:marBottom w:val="0"/>
                  <w:divBdr>
                    <w:top w:val="none" w:sz="0" w:space="0" w:color="auto"/>
                    <w:left w:val="none" w:sz="0" w:space="0" w:color="auto"/>
                    <w:bottom w:val="none" w:sz="0" w:space="0" w:color="auto"/>
                    <w:right w:val="none" w:sz="0" w:space="0" w:color="auto"/>
                  </w:divBdr>
                </w:div>
                <w:div w:id="454712369">
                  <w:marLeft w:val="0"/>
                  <w:marRight w:val="0"/>
                  <w:marTop w:val="225"/>
                  <w:marBottom w:val="0"/>
                  <w:divBdr>
                    <w:top w:val="none" w:sz="0" w:space="0" w:color="auto"/>
                    <w:left w:val="none" w:sz="0" w:space="0" w:color="auto"/>
                    <w:bottom w:val="none" w:sz="0" w:space="0" w:color="auto"/>
                    <w:right w:val="none" w:sz="0" w:space="0" w:color="auto"/>
                  </w:divBdr>
                </w:div>
                <w:div w:id="454758950">
                  <w:marLeft w:val="0"/>
                  <w:marRight w:val="0"/>
                  <w:marTop w:val="0"/>
                  <w:marBottom w:val="0"/>
                  <w:divBdr>
                    <w:top w:val="none" w:sz="0" w:space="0" w:color="auto"/>
                    <w:left w:val="none" w:sz="0" w:space="0" w:color="auto"/>
                    <w:bottom w:val="none" w:sz="0" w:space="0" w:color="auto"/>
                    <w:right w:val="none" w:sz="0" w:space="0" w:color="auto"/>
                  </w:divBdr>
                  <w:divsChild>
                    <w:div w:id="1296720406">
                      <w:marLeft w:val="0"/>
                      <w:marRight w:val="0"/>
                      <w:marTop w:val="0"/>
                      <w:marBottom w:val="0"/>
                      <w:divBdr>
                        <w:top w:val="none" w:sz="0" w:space="0" w:color="auto"/>
                        <w:left w:val="none" w:sz="0" w:space="0" w:color="auto"/>
                        <w:bottom w:val="none" w:sz="0" w:space="0" w:color="auto"/>
                        <w:right w:val="none" w:sz="0" w:space="0" w:color="auto"/>
                      </w:divBdr>
                      <w:divsChild>
                        <w:div w:id="716972763">
                          <w:marLeft w:val="0"/>
                          <w:marRight w:val="0"/>
                          <w:marTop w:val="0"/>
                          <w:marBottom w:val="0"/>
                          <w:divBdr>
                            <w:top w:val="none" w:sz="0" w:space="0" w:color="auto"/>
                            <w:left w:val="none" w:sz="0" w:space="0" w:color="auto"/>
                            <w:bottom w:val="none" w:sz="0" w:space="0" w:color="auto"/>
                            <w:right w:val="none" w:sz="0" w:space="0" w:color="auto"/>
                          </w:divBdr>
                          <w:divsChild>
                            <w:div w:id="535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4835197">
                  <w:marLeft w:val="0"/>
                  <w:marRight w:val="0"/>
                  <w:marTop w:val="0"/>
                  <w:marBottom w:val="0"/>
                  <w:divBdr>
                    <w:top w:val="none" w:sz="0" w:space="0" w:color="auto"/>
                    <w:left w:val="none" w:sz="0" w:space="0" w:color="auto"/>
                    <w:bottom w:val="none" w:sz="0" w:space="0" w:color="auto"/>
                    <w:right w:val="none" w:sz="0" w:space="0" w:color="auto"/>
                  </w:divBdr>
                </w:div>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027741">
                  <w:marLeft w:val="0"/>
                  <w:marRight w:val="0"/>
                  <w:marTop w:val="0"/>
                  <w:marBottom w:val="0"/>
                  <w:divBdr>
                    <w:top w:val="none" w:sz="0" w:space="0" w:color="auto"/>
                    <w:left w:val="none" w:sz="0" w:space="0" w:color="auto"/>
                    <w:bottom w:val="none" w:sz="0" w:space="0" w:color="auto"/>
                    <w:right w:val="none" w:sz="0" w:space="0" w:color="auto"/>
                  </w:divBdr>
                </w:div>
                <w:div w:id="455489199">
                  <w:marLeft w:val="0"/>
                  <w:marRight w:val="0"/>
                  <w:marTop w:val="0"/>
                  <w:marBottom w:val="0"/>
                  <w:divBdr>
                    <w:top w:val="none" w:sz="0" w:space="0" w:color="auto"/>
                    <w:left w:val="none" w:sz="0" w:space="0" w:color="auto"/>
                    <w:bottom w:val="none" w:sz="0" w:space="0" w:color="auto"/>
                    <w:right w:val="none" w:sz="0" w:space="0" w:color="auto"/>
                  </w:divBdr>
                </w:div>
                <w:div w:id="455493893">
                  <w:marLeft w:val="0"/>
                  <w:marRight w:val="0"/>
                  <w:marTop w:val="0"/>
                  <w:marBottom w:val="240"/>
                  <w:divBdr>
                    <w:top w:val="none" w:sz="0" w:space="0" w:color="auto"/>
                    <w:left w:val="none" w:sz="0" w:space="0" w:color="auto"/>
                    <w:bottom w:val="none" w:sz="0" w:space="0" w:color="auto"/>
                    <w:right w:val="none" w:sz="0" w:space="0" w:color="auto"/>
                  </w:divBdr>
                </w:div>
                <w:div w:id="455757215">
                  <w:marLeft w:val="0"/>
                  <w:marRight w:val="0"/>
                  <w:marTop w:val="225"/>
                  <w:marBottom w:val="0"/>
                  <w:divBdr>
                    <w:top w:val="none" w:sz="0" w:space="0" w:color="auto"/>
                    <w:left w:val="none" w:sz="0" w:space="0" w:color="auto"/>
                    <w:bottom w:val="none" w:sz="0" w:space="0" w:color="auto"/>
                    <w:right w:val="none" w:sz="0" w:space="0" w:color="auto"/>
                  </w:divBdr>
                </w:div>
                <w:div w:id="455828801">
                  <w:marLeft w:val="0"/>
                  <w:marRight w:val="30"/>
                  <w:marTop w:val="0"/>
                  <w:marBottom w:val="0"/>
                  <w:divBdr>
                    <w:top w:val="none" w:sz="0" w:space="0" w:color="auto"/>
                    <w:left w:val="none" w:sz="0" w:space="0" w:color="auto"/>
                    <w:bottom w:val="none" w:sz="0" w:space="0" w:color="auto"/>
                    <w:right w:val="none" w:sz="0" w:space="0" w:color="auto"/>
                  </w:divBdr>
                </w:div>
                <w:div w:id="455833921">
                  <w:marLeft w:val="0"/>
                  <w:marRight w:val="0"/>
                  <w:marTop w:val="0"/>
                  <w:marBottom w:val="0"/>
                  <w:divBdr>
                    <w:top w:val="none" w:sz="0" w:space="0" w:color="auto"/>
                    <w:left w:val="none" w:sz="0" w:space="0" w:color="auto"/>
                    <w:bottom w:val="none" w:sz="0" w:space="0" w:color="auto"/>
                    <w:right w:val="none" w:sz="0" w:space="0" w:color="auto"/>
                  </w:divBdr>
                </w:div>
                <w:div w:id="455835366">
                  <w:marLeft w:val="0"/>
                  <w:marRight w:val="0"/>
                  <w:marTop w:val="0"/>
                  <w:marBottom w:val="0"/>
                  <w:divBdr>
                    <w:top w:val="none" w:sz="0" w:space="0" w:color="auto"/>
                    <w:left w:val="none" w:sz="0" w:space="0" w:color="auto"/>
                    <w:bottom w:val="none" w:sz="0" w:space="0" w:color="auto"/>
                    <w:right w:val="none" w:sz="0" w:space="0" w:color="auto"/>
                  </w:divBdr>
                </w:div>
                <w:div w:id="455872976">
                  <w:marLeft w:val="0"/>
                  <w:marRight w:val="0"/>
                  <w:marTop w:val="0"/>
                  <w:marBottom w:val="0"/>
                  <w:divBdr>
                    <w:top w:val="none" w:sz="0" w:space="0" w:color="auto"/>
                    <w:left w:val="none" w:sz="0" w:space="0" w:color="auto"/>
                    <w:bottom w:val="none" w:sz="0" w:space="0" w:color="auto"/>
                    <w:right w:val="none" w:sz="0" w:space="0" w:color="auto"/>
                  </w:divBdr>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6025314">
                  <w:marLeft w:val="0"/>
                  <w:marRight w:val="0"/>
                  <w:marTop w:val="0"/>
                  <w:marBottom w:val="0"/>
                  <w:divBdr>
                    <w:top w:val="none" w:sz="0" w:space="0" w:color="auto"/>
                    <w:left w:val="none" w:sz="0" w:space="0" w:color="auto"/>
                    <w:bottom w:val="none" w:sz="0" w:space="0" w:color="auto"/>
                    <w:right w:val="none" w:sz="0" w:space="0" w:color="auto"/>
                  </w:divBdr>
                </w:div>
                <w:div w:id="456027443">
                  <w:marLeft w:val="0"/>
                  <w:marRight w:val="0"/>
                  <w:marTop w:val="0"/>
                  <w:marBottom w:val="0"/>
                  <w:divBdr>
                    <w:top w:val="none" w:sz="0" w:space="0" w:color="auto"/>
                    <w:left w:val="none" w:sz="0" w:space="0" w:color="auto"/>
                    <w:bottom w:val="none" w:sz="0" w:space="0" w:color="auto"/>
                    <w:right w:val="none" w:sz="0" w:space="0" w:color="auto"/>
                  </w:divBdr>
                </w:div>
                <w:div w:id="456069306">
                  <w:marLeft w:val="0"/>
                  <w:marRight w:val="0"/>
                  <w:marTop w:val="0"/>
                  <w:marBottom w:val="0"/>
                  <w:divBdr>
                    <w:top w:val="none" w:sz="0" w:space="0" w:color="auto"/>
                    <w:left w:val="none" w:sz="0" w:space="0" w:color="auto"/>
                    <w:bottom w:val="none" w:sz="0" w:space="0" w:color="auto"/>
                    <w:right w:val="none" w:sz="0" w:space="0" w:color="auto"/>
                  </w:divBdr>
                </w:div>
                <w:div w:id="456147300">
                  <w:marLeft w:val="0"/>
                  <w:marRight w:val="0"/>
                  <w:marTop w:val="300"/>
                  <w:marBottom w:val="0"/>
                  <w:divBdr>
                    <w:top w:val="none" w:sz="0" w:space="0" w:color="auto"/>
                    <w:left w:val="none" w:sz="0" w:space="0" w:color="auto"/>
                    <w:bottom w:val="none" w:sz="0" w:space="0" w:color="auto"/>
                    <w:right w:val="none" w:sz="0" w:space="0" w:color="auto"/>
                  </w:divBdr>
                </w:div>
                <w:div w:id="456262461">
                  <w:marLeft w:val="0"/>
                  <w:marRight w:val="30"/>
                  <w:marTop w:val="0"/>
                  <w:marBottom w:val="0"/>
                  <w:divBdr>
                    <w:top w:val="none" w:sz="0" w:space="0" w:color="auto"/>
                    <w:left w:val="none" w:sz="0" w:space="0" w:color="auto"/>
                    <w:bottom w:val="none" w:sz="0" w:space="0" w:color="auto"/>
                    <w:right w:val="none" w:sz="0" w:space="0" w:color="auto"/>
                  </w:divBdr>
                  <w:divsChild>
                    <w:div w:id="903292061">
                      <w:marLeft w:val="0"/>
                      <w:marRight w:val="0"/>
                      <w:marTop w:val="0"/>
                      <w:marBottom w:val="0"/>
                      <w:divBdr>
                        <w:top w:val="none" w:sz="0" w:space="0" w:color="auto"/>
                        <w:left w:val="none" w:sz="0" w:space="0" w:color="auto"/>
                        <w:bottom w:val="none" w:sz="0" w:space="0" w:color="auto"/>
                        <w:right w:val="none" w:sz="0" w:space="0" w:color="auto"/>
                      </w:divBdr>
                    </w:div>
                  </w:divsChild>
                </w:div>
                <w:div w:id="456484203">
                  <w:marLeft w:val="0"/>
                  <w:marRight w:val="105"/>
                  <w:marTop w:val="0"/>
                  <w:marBottom w:val="0"/>
                  <w:divBdr>
                    <w:top w:val="none" w:sz="0" w:space="0" w:color="auto"/>
                    <w:left w:val="none" w:sz="0" w:space="0" w:color="auto"/>
                    <w:bottom w:val="none" w:sz="0" w:space="0" w:color="auto"/>
                    <w:right w:val="none" w:sz="0" w:space="0" w:color="auto"/>
                  </w:divBdr>
                </w:div>
                <w:div w:id="456527031">
                  <w:marLeft w:val="0"/>
                  <w:marRight w:val="30"/>
                  <w:marTop w:val="0"/>
                  <w:marBottom w:val="0"/>
                  <w:divBdr>
                    <w:top w:val="none" w:sz="0" w:space="0" w:color="auto"/>
                    <w:left w:val="none" w:sz="0" w:space="0" w:color="auto"/>
                    <w:bottom w:val="none" w:sz="0" w:space="0" w:color="auto"/>
                    <w:right w:val="none" w:sz="0" w:space="0" w:color="auto"/>
                  </w:divBdr>
                  <w:divsChild>
                    <w:div w:id="316736650">
                      <w:marLeft w:val="0"/>
                      <w:marRight w:val="0"/>
                      <w:marTop w:val="0"/>
                      <w:marBottom w:val="0"/>
                      <w:divBdr>
                        <w:top w:val="none" w:sz="0" w:space="0" w:color="auto"/>
                        <w:left w:val="none" w:sz="0" w:space="0" w:color="auto"/>
                        <w:bottom w:val="none" w:sz="0" w:space="0" w:color="auto"/>
                        <w:right w:val="none" w:sz="0" w:space="0" w:color="auto"/>
                      </w:divBdr>
                    </w:div>
                  </w:divsChild>
                </w:div>
                <w:div w:id="456607097">
                  <w:marLeft w:val="0"/>
                  <w:marRight w:val="0"/>
                  <w:marTop w:val="180"/>
                  <w:marBottom w:val="0"/>
                  <w:divBdr>
                    <w:top w:val="none" w:sz="0" w:space="0" w:color="auto"/>
                    <w:left w:val="none" w:sz="0" w:space="0" w:color="auto"/>
                    <w:bottom w:val="none" w:sz="0" w:space="0" w:color="auto"/>
                    <w:right w:val="none" w:sz="0" w:space="0" w:color="auto"/>
                  </w:divBdr>
                </w:div>
                <w:div w:id="456720815">
                  <w:marLeft w:val="0"/>
                  <w:marRight w:val="0"/>
                  <w:marTop w:val="0"/>
                  <w:marBottom w:val="0"/>
                  <w:divBdr>
                    <w:top w:val="none" w:sz="0" w:space="0" w:color="auto"/>
                    <w:left w:val="none" w:sz="0" w:space="0" w:color="auto"/>
                    <w:bottom w:val="none" w:sz="0" w:space="0" w:color="auto"/>
                    <w:right w:val="none" w:sz="0" w:space="0" w:color="auto"/>
                  </w:divBdr>
                  <w:divsChild>
                    <w:div w:id="515771887">
                      <w:marLeft w:val="540"/>
                      <w:marRight w:val="0"/>
                      <w:marTop w:val="0"/>
                      <w:marBottom w:val="300"/>
                      <w:divBdr>
                        <w:top w:val="none" w:sz="0" w:space="0" w:color="auto"/>
                        <w:left w:val="none" w:sz="0" w:space="0" w:color="auto"/>
                        <w:bottom w:val="none" w:sz="0" w:space="0" w:color="auto"/>
                        <w:right w:val="none" w:sz="0" w:space="0" w:color="auto"/>
                      </w:divBdr>
                      <w:divsChild>
                        <w:div w:id="919412916">
                          <w:marLeft w:val="0"/>
                          <w:marRight w:val="0"/>
                          <w:marTop w:val="0"/>
                          <w:marBottom w:val="0"/>
                          <w:divBdr>
                            <w:top w:val="none" w:sz="0" w:space="0" w:color="auto"/>
                            <w:left w:val="none" w:sz="0" w:space="0" w:color="auto"/>
                            <w:bottom w:val="none" w:sz="0" w:space="0" w:color="auto"/>
                            <w:right w:val="none" w:sz="0" w:space="0" w:color="auto"/>
                          </w:divBdr>
                          <w:divsChild>
                            <w:div w:id="6840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2949">
                  <w:marLeft w:val="0"/>
                  <w:marRight w:val="0"/>
                  <w:marTop w:val="0"/>
                  <w:marBottom w:val="0"/>
                  <w:divBdr>
                    <w:top w:val="none" w:sz="0" w:space="0" w:color="auto"/>
                    <w:left w:val="none" w:sz="0" w:space="0" w:color="auto"/>
                    <w:bottom w:val="none" w:sz="0" w:space="0" w:color="auto"/>
                    <w:right w:val="none" w:sz="0" w:space="0" w:color="auto"/>
                  </w:divBdr>
                </w:div>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377145">
                  <w:marLeft w:val="0"/>
                  <w:marRight w:val="0"/>
                  <w:marTop w:val="0"/>
                  <w:marBottom w:val="0"/>
                  <w:divBdr>
                    <w:top w:val="none" w:sz="0" w:space="0" w:color="auto"/>
                    <w:left w:val="none" w:sz="0" w:space="0" w:color="auto"/>
                    <w:bottom w:val="none" w:sz="0" w:space="0" w:color="auto"/>
                    <w:right w:val="none" w:sz="0" w:space="0" w:color="auto"/>
                  </w:divBdr>
                </w:div>
                <w:div w:id="457458532">
                  <w:marLeft w:val="0"/>
                  <w:marRight w:val="0"/>
                  <w:marTop w:val="0"/>
                  <w:marBottom w:val="0"/>
                  <w:divBdr>
                    <w:top w:val="none" w:sz="0" w:space="0" w:color="auto"/>
                    <w:left w:val="none" w:sz="0" w:space="0" w:color="auto"/>
                    <w:bottom w:val="none" w:sz="0" w:space="0" w:color="auto"/>
                    <w:right w:val="none" w:sz="0" w:space="0" w:color="auto"/>
                  </w:divBdr>
                </w:div>
                <w:div w:id="457530724">
                  <w:marLeft w:val="0"/>
                  <w:marRight w:val="0"/>
                  <w:marTop w:val="300"/>
                  <w:marBottom w:val="0"/>
                  <w:divBdr>
                    <w:top w:val="none" w:sz="0" w:space="0" w:color="auto"/>
                    <w:left w:val="none" w:sz="0" w:space="0" w:color="auto"/>
                    <w:bottom w:val="none" w:sz="0" w:space="0" w:color="auto"/>
                    <w:right w:val="none" w:sz="0" w:space="0" w:color="auto"/>
                  </w:divBdr>
                </w:div>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1630">
                  <w:marLeft w:val="0"/>
                  <w:marRight w:val="0"/>
                  <w:marTop w:val="0"/>
                  <w:marBottom w:val="0"/>
                  <w:divBdr>
                    <w:top w:val="none" w:sz="0" w:space="0" w:color="auto"/>
                    <w:left w:val="none" w:sz="0" w:space="0" w:color="auto"/>
                    <w:bottom w:val="none" w:sz="0" w:space="0" w:color="auto"/>
                    <w:right w:val="none" w:sz="0" w:space="0" w:color="auto"/>
                  </w:divBdr>
                </w:div>
                <w:div w:id="457990920">
                  <w:marLeft w:val="0"/>
                  <w:marRight w:val="0"/>
                  <w:marTop w:val="0"/>
                  <w:marBottom w:val="0"/>
                  <w:divBdr>
                    <w:top w:val="none" w:sz="0" w:space="0" w:color="auto"/>
                    <w:left w:val="none" w:sz="0" w:space="0" w:color="auto"/>
                    <w:bottom w:val="none" w:sz="0" w:space="0" w:color="auto"/>
                    <w:right w:val="none" w:sz="0" w:space="0" w:color="auto"/>
                  </w:divBdr>
                </w:div>
                <w:div w:id="458033118">
                  <w:marLeft w:val="0"/>
                  <w:marRight w:val="0"/>
                  <w:marTop w:val="0"/>
                  <w:marBottom w:val="0"/>
                  <w:divBdr>
                    <w:top w:val="none" w:sz="0" w:space="0" w:color="auto"/>
                    <w:left w:val="none" w:sz="0" w:space="0" w:color="auto"/>
                    <w:bottom w:val="none" w:sz="0" w:space="0" w:color="auto"/>
                    <w:right w:val="none" w:sz="0" w:space="0" w:color="auto"/>
                  </w:divBdr>
                </w:div>
                <w:div w:id="458231358">
                  <w:marLeft w:val="0"/>
                  <w:marRight w:val="0"/>
                  <w:marTop w:val="0"/>
                  <w:marBottom w:val="0"/>
                  <w:divBdr>
                    <w:top w:val="none" w:sz="0" w:space="0" w:color="auto"/>
                    <w:left w:val="none" w:sz="0" w:space="0" w:color="auto"/>
                    <w:bottom w:val="none" w:sz="0" w:space="0" w:color="auto"/>
                    <w:right w:val="none" w:sz="0" w:space="0" w:color="auto"/>
                  </w:divBdr>
                </w:div>
                <w:div w:id="458232259">
                  <w:marLeft w:val="0"/>
                  <w:marRight w:val="0"/>
                  <w:marTop w:val="0"/>
                  <w:marBottom w:val="0"/>
                  <w:divBdr>
                    <w:top w:val="none" w:sz="0" w:space="0" w:color="auto"/>
                    <w:left w:val="none" w:sz="0" w:space="0" w:color="auto"/>
                    <w:bottom w:val="none" w:sz="0" w:space="0" w:color="auto"/>
                    <w:right w:val="none" w:sz="0" w:space="0" w:color="auto"/>
                  </w:divBdr>
                  <w:divsChild>
                    <w:div w:id="113066643">
                      <w:marLeft w:val="0"/>
                      <w:marRight w:val="0"/>
                      <w:marTop w:val="0"/>
                      <w:marBottom w:val="0"/>
                      <w:divBdr>
                        <w:top w:val="none" w:sz="0" w:space="0" w:color="auto"/>
                        <w:left w:val="none" w:sz="0" w:space="0" w:color="auto"/>
                        <w:bottom w:val="none" w:sz="0" w:space="0" w:color="auto"/>
                        <w:right w:val="none" w:sz="0" w:space="0" w:color="auto"/>
                      </w:divBdr>
                    </w:div>
                  </w:divsChild>
                </w:div>
                <w:div w:id="458452375">
                  <w:marLeft w:val="0"/>
                  <w:marRight w:val="0"/>
                  <w:marTop w:val="0"/>
                  <w:marBottom w:val="0"/>
                  <w:divBdr>
                    <w:top w:val="none" w:sz="0" w:space="0" w:color="auto"/>
                    <w:left w:val="none" w:sz="0" w:space="0" w:color="auto"/>
                    <w:bottom w:val="none" w:sz="0" w:space="0" w:color="auto"/>
                    <w:right w:val="none" w:sz="0" w:space="0" w:color="auto"/>
                  </w:divBdr>
                </w:div>
                <w:div w:id="458493461">
                  <w:marLeft w:val="0"/>
                  <w:marRight w:val="0"/>
                  <w:marTop w:val="0"/>
                  <w:marBottom w:val="0"/>
                  <w:divBdr>
                    <w:top w:val="none" w:sz="0" w:space="0" w:color="auto"/>
                    <w:left w:val="none" w:sz="0" w:space="0" w:color="auto"/>
                    <w:bottom w:val="none" w:sz="0" w:space="0" w:color="auto"/>
                    <w:right w:val="none" w:sz="0" w:space="0" w:color="auto"/>
                  </w:divBdr>
                </w:div>
                <w:div w:id="458644916">
                  <w:marLeft w:val="0"/>
                  <w:marRight w:val="0"/>
                  <w:marTop w:val="0"/>
                  <w:marBottom w:val="0"/>
                  <w:divBdr>
                    <w:top w:val="none" w:sz="0" w:space="0" w:color="auto"/>
                    <w:left w:val="none" w:sz="0" w:space="0" w:color="auto"/>
                    <w:bottom w:val="none" w:sz="0" w:space="0" w:color="auto"/>
                    <w:right w:val="none" w:sz="0" w:space="0" w:color="auto"/>
                  </w:divBdr>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58650288">
                  <w:marLeft w:val="0"/>
                  <w:marRight w:val="0"/>
                  <w:marTop w:val="0"/>
                  <w:marBottom w:val="0"/>
                  <w:divBdr>
                    <w:top w:val="none" w:sz="0" w:space="0" w:color="auto"/>
                    <w:left w:val="none" w:sz="0" w:space="0" w:color="auto"/>
                    <w:bottom w:val="none" w:sz="0" w:space="0" w:color="auto"/>
                    <w:right w:val="none" w:sz="0" w:space="0" w:color="auto"/>
                  </w:divBdr>
                </w:div>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 w:id="458693703">
                  <w:marLeft w:val="0"/>
                  <w:marRight w:val="0"/>
                  <w:marTop w:val="0"/>
                  <w:marBottom w:val="0"/>
                  <w:divBdr>
                    <w:top w:val="none" w:sz="0" w:space="0" w:color="auto"/>
                    <w:left w:val="none" w:sz="0" w:space="0" w:color="auto"/>
                    <w:bottom w:val="none" w:sz="0" w:space="0" w:color="auto"/>
                    <w:right w:val="none" w:sz="0" w:space="0" w:color="auto"/>
                  </w:divBdr>
                  <w:divsChild>
                    <w:div w:id="947468913">
                      <w:marLeft w:val="0"/>
                      <w:marRight w:val="0"/>
                      <w:marTop w:val="0"/>
                      <w:marBottom w:val="0"/>
                      <w:divBdr>
                        <w:top w:val="none" w:sz="0" w:space="0" w:color="auto"/>
                        <w:left w:val="none" w:sz="0" w:space="0" w:color="auto"/>
                        <w:bottom w:val="none" w:sz="0" w:space="0" w:color="auto"/>
                        <w:right w:val="none" w:sz="0" w:space="0" w:color="auto"/>
                      </w:divBdr>
                    </w:div>
                  </w:divsChild>
                </w:div>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
                  </w:divsChild>
                </w:div>
                <w:div w:id="458958093">
                  <w:marLeft w:val="0"/>
                  <w:marRight w:val="30"/>
                  <w:marTop w:val="0"/>
                  <w:marBottom w:val="0"/>
                  <w:divBdr>
                    <w:top w:val="none" w:sz="0" w:space="0" w:color="auto"/>
                    <w:left w:val="none" w:sz="0" w:space="0" w:color="auto"/>
                    <w:bottom w:val="none" w:sz="0" w:space="0" w:color="auto"/>
                    <w:right w:val="none" w:sz="0" w:space="0" w:color="auto"/>
                  </w:divBdr>
                </w:div>
                <w:div w:id="459228748">
                  <w:marLeft w:val="0"/>
                  <w:marRight w:val="0"/>
                  <w:marTop w:val="0"/>
                  <w:marBottom w:val="0"/>
                  <w:divBdr>
                    <w:top w:val="none" w:sz="0" w:space="0" w:color="auto"/>
                    <w:left w:val="none" w:sz="0" w:space="0" w:color="auto"/>
                    <w:bottom w:val="none" w:sz="0" w:space="0" w:color="auto"/>
                    <w:right w:val="none" w:sz="0" w:space="0" w:color="auto"/>
                  </w:divBdr>
                </w:div>
                <w:div w:id="459302015">
                  <w:marLeft w:val="0"/>
                  <w:marRight w:val="0"/>
                  <w:marTop w:val="0"/>
                  <w:marBottom w:val="0"/>
                  <w:divBdr>
                    <w:top w:val="none" w:sz="0" w:space="0" w:color="auto"/>
                    <w:left w:val="none" w:sz="0" w:space="0" w:color="auto"/>
                    <w:bottom w:val="none" w:sz="0" w:space="0" w:color="auto"/>
                    <w:right w:val="none" w:sz="0" w:space="0" w:color="auto"/>
                  </w:divBdr>
                </w:div>
                <w:div w:id="459302498">
                  <w:marLeft w:val="0"/>
                  <w:marRight w:val="0"/>
                  <w:marTop w:val="0"/>
                  <w:marBottom w:val="0"/>
                  <w:divBdr>
                    <w:top w:val="none" w:sz="0" w:space="0" w:color="auto"/>
                    <w:left w:val="none" w:sz="0" w:space="0" w:color="auto"/>
                    <w:bottom w:val="none" w:sz="0" w:space="0" w:color="auto"/>
                    <w:right w:val="none" w:sz="0" w:space="0" w:color="auto"/>
                  </w:divBdr>
                  <w:divsChild>
                    <w:div w:id="497698818">
                      <w:marLeft w:val="0"/>
                      <w:marRight w:val="0"/>
                      <w:marTop w:val="0"/>
                      <w:marBottom w:val="0"/>
                      <w:divBdr>
                        <w:top w:val="none" w:sz="0" w:space="0" w:color="auto"/>
                        <w:left w:val="none" w:sz="0" w:space="0" w:color="auto"/>
                        <w:bottom w:val="none" w:sz="0" w:space="0" w:color="auto"/>
                        <w:right w:val="none" w:sz="0" w:space="0" w:color="auto"/>
                      </w:divBdr>
                    </w:div>
                  </w:divsChild>
                </w:div>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59422957">
                  <w:marLeft w:val="0"/>
                  <w:marRight w:val="0"/>
                  <w:marTop w:val="0"/>
                  <w:marBottom w:val="0"/>
                  <w:divBdr>
                    <w:top w:val="none" w:sz="0" w:space="0" w:color="auto"/>
                    <w:left w:val="none" w:sz="0" w:space="0" w:color="auto"/>
                    <w:bottom w:val="none" w:sz="0" w:space="0" w:color="auto"/>
                    <w:right w:val="none" w:sz="0" w:space="0" w:color="auto"/>
                  </w:divBdr>
                </w:div>
                <w:div w:id="459497798">
                  <w:marLeft w:val="0"/>
                  <w:marRight w:val="0"/>
                  <w:marTop w:val="0"/>
                  <w:marBottom w:val="0"/>
                  <w:divBdr>
                    <w:top w:val="none" w:sz="0" w:space="0" w:color="auto"/>
                    <w:left w:val="none" w:sz="0" w:space="0" w:color="auto"/>
                    <w:bottom w:val="none" w:sz="0" w:space="0" w:color="auto"/>
                    <w:right w:val="none" w:sz="0" w:space="0" w:color="auto"/>
                  </w:divBdr>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0347331">
                  <w:marLeft w:val="0"/>
                  <w:marRight w:val="0"/>
                  <w:marTop w:val="0"/>
                  <w:marBottom w:val="0"/>
                  <w:divBdr>
                    <w:top w:val="none" w:sz="0" w:space="0" w:color="auto"/>
                    <w:left w:val="single" w:sz="12" w:space="0" w:color="004465"/>
                    <w:bottom w:val="none" w:sz="0" w:space="0" w:color="auto"/>
                    <w:right w:val="none" w:sz="0" w:space="0" w:color="auto"/>
                  </w:divBdr>
                </w:div>
                <w:div w:id="460541316">
                  <w:marLeft w:val="0"/>
                  <w:marRight w:val="0"/>
                  <w:marTop w:val="0"/>
                  <w:marBottom w:val="0"/>
                  <w:divBdr>
                    <w:top w:val="none" w:sz="0" w:space="0" w:color="auto"/>
                    <w:left w:val="none" w:sz="0" w:space="0" w:color="auto"/>
                    <w:bottom w:val="none" w:sz="0" w:space="0" w:color="auto"/>
                    <w:right w:val="none" w:sz="0" w:space="0" w:color="auto"/>
                  </w:divBdr>
                  <w:divsChild>
                    <w:div w:id="409615618">
                      <w:marLeft w:val="0"/>
                      <w:marRight w:val="0"/>
                      <w:marTop w:val="0"/>
                      <w:marBottom w:val="0"/>
                      <w:divBdr>
                        <w:top w:val="none" w:sz="0" w:space="0" w:color="auto"/>
                        <w:left w:val="none" w:sz="0" w:space="0" w:color="auto"/>
                        <w:bottom w:val="none" w:sz="0" w:space="0" w:color="auto"/>
                        <w:right w:val="none" w:sz="0" w:space="0" w:color="auto"/>
                      </w:divBdr>
                    </w:div>
                  </w:divsChild>
                </w:div>
                <w:div w:id="460657217">
                  <w:marLeft w:val="0"/>
                  <w:marRight w:val="0"/>
                  <w:marTop w:val="0"/>
                  <w:marBottom w:val="0"/>
                  <w:divBdr>
                    <w:top w:val="none" w:sz="0" w:space="0" w:color="auto"/>
                    <w:left w:val="none" w:sz="0" w:space="0" w:color="auto"/>
                    <w:bottom w:val="none" w:sz="0" w:space="0" w:color="auto"/>
                    <w:right w:val="none" w:sz="0" w:space="0" w:color="auto"/>
                  </w:divBdr>
                </w:div>
                <w:div w:id="461073940">
                  <w:marLeft w:val="0"/>
                  <w:marRight w:val="0"/>
                  <w:marTop w:val="0"/>
                  <w:marBottom w:val="0"/>
                  <w:divBdr>
                    <w:top w:val="none" w:sz="0" w:space="0" w:color="auto"/>
                    <w:left w:val="none" w:sz="0" w:space="0" w:color="auto"/>
                    <w:bottom w:val="none" w:sz="0" w:space="0" w:color="auto"/>
                    <w:right w:val="none" w:sz="0" w:space="0" w:color="auto"/>
                  </w:divBdr>
                </w:div>
                <w:div w:id="461076640">
                  <w:marLeft w:val="0"/>
                  <w:marRight w:val="0"/>
                  <w:marTop w:val="225"/>
                  <w:marBottom w:val="0"/>
                  <w:divBdr>
                    <w:top w:val="none" w:sz="0" w:space="0" w:color="auto"/>
                    <w:left w:val="none" w:sz="0" w:space="0" w:color="auto"/>
                    <w:bottom w:val="none" w:sz="0" w:space="0" w:color="auto"/>
                    <w:right w:val="none" w:sz="0" w:space="0" w:color="auto"/>
                  </w:divBdr>
                </w:div>
                <w:div w:id="461308178">
                  <w:marLeft w:val="0"/>
                  <w:marRight w:val="0"/>
                  <w:marTop w:val="0"/>
                  <w:marBottom w:val="0"/>
                  <w:divBdr>
                    <w:top w:val="none" w:sz="0" w:space="0" w:color="auto"/>
                    <w:left w:val="none" w:sz="0" w:space="0" w:color="auto"/>
                    <w:bottom w:val="none" w:sz="0" w:space="0" w:color="auto"/>
                    <w:right w:val="none" w:sz="0" w:space="0" w:color="auto"/>
                  </w:divBdr>
                </w:div>
                <w:div w:id="461384730">
                  <w:marLeft w:val="0"/>
                  <w:marRight w:val="0"/>
                  <w:marTop w:val="0"/>
                  <w:marBottom w:val="0"/>
                  <w:divBdr>
                    <w:top w:val="none" w:sz="0" w:space="0" w:color="auto"/>
                    <w:left w:val="none" w:sz="0" w:space="0" w:color="auto"/>
                    <w:bottom w:val="none" w:sz="0" w:space="0" w:color="auto"/>
                    <w:right w:val="none" w:sz="0" w:space="0" w:color="auto"/>
                  </w:divBdr>
                </w:div>
                <w:div w:id="461533816">
                  <w:marLeft w:val="0"/>
                  <w:marRight w:val="0"/>
                  <w:marTop w:val="0"/>
                  <w:marBottom w:val="0"/>
                  <w:divBdr>
                    <w:top w:val="none" w:sz="0" w:space="0" w:color="auto"/>
                    <w:left w:val="none" w:sz="0" w:space="0" w:color="auto"/>
                    <w:bottom w:val="none" w:sz="0" w:space="0" w:color="auto"/>
                    <w:right w:val="none" w:sz="0" w:space="0" w:color="auto"/>
                  </w:divBdr>
                  <w:divsChild>
                    <w:div w:id="1321277279">
                      <w:marLeft w:val="0"/>
                      <w:marRight w:val="0"/>
                      <w:marTop w:val="0"/>
                      <w:marBottom w:val="0"/>
                      <w:divBdr>
                        <w:top w:val="none" w:sz="0" w:space="0" w:color="auto"/>
                        <w:left w:val="none" w:sz="0" w:space="0" w:color="auto"/>
                        <w:bottom w:val="none" w:sz="0" w:space="0" w:color="auto"/>
                        <w:right w:val="none" w:sz="0" w:space="0" w:color="auto"/>
                      </w:divBdr>
                    </w:div>
                  </w:divsChild>
                </w:div>
                <w:div w:id="461655608">
                  <w:marLeft w:val="0"/>
                  <w:marRight w:val="0"/>
                  <w:marTop w:val="0"/>
                  <w:marBottom w:val="300"/>
                  <w:divBdr>
                    <w:top w:val="none" w:sz="0" w:space="0" w:color="auto"/>
                    <w:left w:val="none" w:sz="0" w:space="0" w:color="auto"/>
                    <w:bottom w:val="none" w:sz="0" w:space="0" w:color="auto"/>
                    <w:right w:val="none" w:sz="0" w:space="0" w:color="auto"/>
                  </w:divBdr>
                </w:div>
                <w:div w:id="461731661">
                  <w:marLeft w:val="0"/>
                  <w:marRight w:val="0"/>
                  <w:marTop w:val="0"/>
                  <w:marBottom w:val="0"/>
                  <w:divBdr>
                    <w:top w:val="none" w:sz="0" w:space="0" w:color="auto"/>
                    <w:left w:val="none" w:sz="0" w:space="0" w:color="auto"/>
                    <w:bottom w:val="none" w:sz="0" w:space="0" w:color="auto"/>
                    <w:right w:val="none" w:sz="0" w:space="0" w:color="auto"/>
                  </w:divBdr>
                </w:div>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920342">
                  <w:marLeft w:val="300"/>
                  <w:marRight w:val="300"/>
                  <w:marTop w:val="0"/>
                  <w:marBottom w:val="0"/>
                  <w:divBdr>
                    <w:top w:val="none" w:sz="0" w:space="0" w:color="auto"/>
                    <w:left w:val="none" w:sz="0" w:space="0" w:color="auto"/>
                    <w:bottom w:val="none" w:sz="0" w:space="0" w:color="auto"/>
                    <w:right w:val="none" w:sz="0" w:space="0" w:color="auto"/>
                  </w:divBdr>
                </w:div>
                <w:div w:id="461923683">
                  <w:marLeft w:val="0"/>
                  <w:marRight w:val="0"/>
                  <w:marTop w:val="0"/>
                  <w:marBottom w:val="0"/>
                  <w:divBdr>
                    <w:top w:val="none" w:sz="0" w:space="0" w:color="auto"/>
                    <w:left w:val="none" w:sz="0" w:space="0" w:color="auto"/>
                    <w:bottom w:val="none" w:sz="0" w:space="0" w:color="auto"/>
                    <w:right w:val="none" w:sz="0" w:space="0" w:color="auto"/>
                  </w:divBdr>
                  <w:divsChild>
                    <w:div w:id="283855514">
                      <w:marLeft w:val="0"/>
                      <w:marRight w:val="0"/>
                      <w:marTop w:val="0"/>
                      <w:marBottom w:val="0"/>
                      <w:divBdr>
                        <w:top w:val="none" w:sz="0" w:space="0" w:color="auto"/>
                        <w:left w:val="none" w:sz="0" w:space="0" w:color="auto"/>
                        <w:bottom w:val="none" w:sz="0" w:space="0" w:color="auto"/>
                        <w:right w:val="none" w:sz="0" w:space="0" w:color="auto"/>
                      </w:divBdr>
                      <w:divsChild>
                        <w:div w:id="3618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
                <w:div w:id="462234519">
                  <w:marLeft w:val="0"/>
                  <w:marRight w:val="0"/>
                  <w:marTop w:val="0"/>
                  <w:marBottom w:val="0"/>
                  <w:divBdr>
                    <w:top w:val="none" w:sz="0" w:space="0" w:color="auto"/>
                    <w:left w:val="none" w:sz="0" w:space="0" w:color="auto"/>
                    <w:bottom w:val="none" w:sz="0" w:space="0" w:color="auto"/>
                    <w:right w:val="none" w:sz="0" w:space="0" w:color="auto"/>
                  </w:divBdr>
                </w:div>
                <w:div w:id="462236416">
                  <w:marLeft w:val="0"/>
                  <w:marRight w:val="0"/>
                  <w:marTop w:val="0"/>
                  <w:marBottom w:val="0"/>
                  <w:divBdr>
                    <w:top w:val="none" w:sz="0" w:space="0" w:color="auto"/>
                    <w:left w:val="none" w:sz="0" w:space="0" w:color="auto"/>
                    <w:bottom w:val="none" w:sz="0" w:space="0" w:color="auto"/>
                    <w:right w:val="none" w:sz="0" w:space="0" w:color="auto"/>
                  </w:divBdr>
                </w:div>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3765">
                  <w:marLeft w:val="0"/>
                  <w:marRight w:val="0"/>
                  <w:marTop w:val="0"/>
                  <w:marBottom w:val="0"/>
                  <w:divBdr>
                    <w:top w:val="none" w:sz="0" w:space="0" w:color="auto"/>
                    <w:left w:val="none" w:sz="0" w:space="0" w:color="auto"/>
                    <w:bottom w:val="none" w:sz="0" w:space="0" w:color="auto"/>
                    <w:right w:val="none" w:sz="0" w:space="0" w:color="auto"/>
                  </w:divBdr>
                </w:div>
                <w:div w:id="462623027">
                  <w:marLeft w:val="0"/>
                  <w:marRight w:val="0"/>
                  <w:marTop w:val="0"/>
                  <w:marBottom w:val="0"/>
                  <w:divBdr>
                    <w:top w:val="none" w:sz="0" w:space="0" w:color="auto"/>
                    <w:left w:val="none" w:sz="0" w:space="0" w:color="auto"/>
                    <w:bottom w:val="none" w:sz="0" w:space="0" w:color="auto"/>
                    <w:right w:val="none" w:sz="0" w:space="0" w:color="auto"/>
                  </w:divBdr>
                </w:div>
                <w:div w:id="462773197">
                  <w:marLeft w:val="0"/>
                  <w:marRight w:val="0"/>
                  <w:marTop w:val="0"/>
                  <w:marBottom w:val="0"/>
                  <w:divBdr>
                    <w:top w:val="none" w:sz="0" w:space="0" w:color="auto"/>
                    <w:left w:val="none" w:sz="0" w:space="0" w:color="auto"/>
                    <w:bottom w:val="none" w:sz="0" w:space="0" w:color="auto"/>
                    <w:right w:val="none" w:sz="0" w:space="0" w:color="auto"/>
                  </w:divBdr>
                </w:div>
                <w:div w:id="462774509">
                  <w:marLeft w:val="0"/>
                  <w:marRight w:val="0"/>
                  <w:marTop w:val="0"/>
                  <w:marBottom w:val="0"/>
                  <w:divBdr>
                    <w:top w:val="none" w:sz="0" w:space="0" w:color="auto"/>
                    <w:left w:val="none" w:sz="0" w:space="0" w:color="auto"/>
                    <w:bottom w:val="none" w:sz="0" w:space="0" w:color="auto"/>
                    <w:right w:val="none" w:sz="0" w:space="0" w:color="auto"/>
                  </w:divBdr>
                </w:div>
                <w:div w:id="462844351">
                  <w:marLeft w:val="0"/>
                  <w:marRight w:val="0"/>
                  <w:marTop w:val="0"/>
                  <w:marBottom w:val="0"/>
                  <w:divBdr>
                    <w:top w:val="none" w:sz="0" w:space="0" w:color="auto"/>
                    <w:left w:val="none" w:sz="0" w:space="0" w:color="auto"/>
                    <w:bottom w:val="none" w:sz="0" w:space="0" w:color="auto"/>
                    <w:right w:val="none" w:sz="0" w:space="0" w:color="auto"/>
                  </w:divBdr>
                </w:div>
                <w:div w:id="463471295">
                  <w:marLeft w:val="0"/>
                  <w:marRight w:val="30"/>
                  <w:marTop w:val="0"/>
                  <w:marBottom w:val="0"/>
                  <w:divBdr>
                    <w:top w:val="none" w:sz="0" w:space="0" w:color="auto"/>
                    <w:left w:val="none" w:sz="0" w:space="0" w:color="auto"/>
                    <w:bottom w:val="none" w:sz="0" w:space="0" w:color="auto"/>
                    <w:right w:val="none" w:sz="0" w:space="0" w:color="auto"/>
                  </w:divBdr>
                  <w:divsChild>
                    <w:div w:id="92896906">
                      <w:marLeft w:val="0"/>
                      <w:marRight w:val="0"/>
                      <w:marTop w:val="0"/>
                      <w:marBottom w:val="0"/>
                      <w:divBdr>
                        <w:top w:val="none" w:sz="0" w:space="0" w:color="auto"/>
                        <w:left w:val="none" w:sz="0" w:space="0" w:color="auto"/>
                        <w:bottom w:val="none" w:sz="0" w:space="0" w:color="auto"/>
                        <w:right w:val="none" w:sz="0" w:space="0" w:color="auto"/>
                      </w:divBdr>
                    </w:div>
                  </w:divsChild>
                </w:div>
                <w:div w:id="463542660">
                  <w:marLeft w:val="0"/>
                  <w:marRight w:val="0"/>
                  <w:marTop w:val="0"/>
                  <w:marBottom w:val="0"/>
                  <w:divBdr>
                    <w:top w:val="none" w:sz="0" w:space="0" w:color="auto"/>
                    <w:left w:val="none" w:sz="0" w:space="0" w:color="auto"/>
                    <w:bottom w:val="none" w:sz="0" w:space="0" w:color="auto"/>
                    <w:right w:val="none" w:sz="0" w:space="0" w:color="auto"/>
                  </w:divBdr>
                </w:div>
                <w:div w:id="463699679">
                  <w:marLeft w:val="0"/>
                  <w:marRight w:val="0"/>
                  <w:marTop w:val="0"/>
                  <w:marBottom w:val="0"/>
                  <w:divBdr>
                    <w:top w:val="none" w:sz="0" w:space="0" w:color="auto"/>
                    <w:left w:val="none" w:sz="0" w:space="0" w:color="auto"/>
                    <w:bottom w:val="none" w:sz="0" w:space="0" w:color="auto"/>
                    <w:right w:val="none" w:sz="0" w:space="0" w:color="auto"/>
                  </w:divBdr>
                </w:div>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
                  </w:divsChild>
                </w:div>
                <w:div w:id="463739378">
                  <w:marLeft w:val="0"/>
                  <w:marRight w:val="0"/>
                  <w:marTop w:val="0"/>
                  <w:marBottom w:val="210"/>
                  <w:divBdr>
                    <w:top w:val="none" w:sz="0" w:space="0" w:color="auto"/>
                    <w:left w:val="none" w:sz="0" w:space="0" w:color="auto"/>
                    <w:bottom w:val="none" w:sz="0" w:space="0" w:color="auto"/>
                    <w:right w:val="none" w:sz="0" w:space="0" w:color="auto"/>
                  </w:divBdr>
                </w:div>
                <w:div w:id="463889070">
                  <w:marLeft w:val="0"/>
                  <w:marRight w:val="0"/>
                  <w:marTop w:val="0"/>
                  <w:marBottom w:val="0"/>
                  <w:divBdr>
                    <w:top w:val="none" w:sz="0" w:space="0" w:color="auto"/>
                    <w:left w:val="none" w:sz="0" w:space="0" w:color="auto"/>
                    <w:bottom w:val="none" w:sz="0" w:space="0" w:color="auto"/>
                    <w:right w:val="none" w:sz="0" w:space="0" w:color="auto"/>
                  </w:divBdr>
                  <w:divsChild>
                    <w:div w:id="918253830">
                      <w:marLeft w:val="0"/>
                      <w:marRight w:val="0"/>
                      <w:marTop w:val="0"/>
                      <w:marBottom w:val="0"/>
                      <w:divBdr>
                        <w:top w:val="none" w:sz="0" w:space="0" w:color="auto"/>
                        <w:left w:val="none" w:sz="0" w:space="0" w:color="auto"/>
                        <w:bottom w:val="none" w:sz="0" w:space="0" w:color="auto"/>
                        <w:right w:val="none" w:sz="0" w:space="0" w:color="auto"/>
                      </w:divBdr>
                    </w:div>
                  </w:divsChild>
                </w:div>
                <w:div w:id="463931808">
                  <w:marLeft w:val="0"/>
                  <w:marRight w:val="0"/>
                  <w:marTop w:val="0"/>
                  <w:marBottom w:val="0"/>
                  <w:divBdr>
                    <w:top w:val="none" w:sz="0" w:space="0" w:color="auto"/>
                    <w:left w:val="none" w:sz="0" w:space="0" w:color="auto"/>
                    <w:bottom w:val="none" w:sz="0" w:space="0" w:color="auto"/>
                    <w:right w:val="none" w:sz="0" w:space="0" w:color="auto"/>
                  </w:divBdr>
                </w:div>
                <w:div w:id="464080608">
                  <w:marLeft w:val="0"/>
                  <w:marRight w:val="0"/>
                  <w:marTop w:val="0"/>
                  <w:marBottom w:val="0"/>
                  <w:divBdr>
                    <w:top w:val="none" w:sz="0" w:space="0" w:color="auto"/>
                    <w:left w:val="none" w:sz="0" w:space="0" w:color="auto"/>
                    <w:bottom w:val="none" w:sz="0" w:space="0" w:color="auto"/>
                    <w:right w:val="none" w:sz="0" w:space="0" w:color="auto"/>
                  </w:divBdr>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202314">
                  <w:marLeft w:val="0"/>
                  <w:marRight w:val="0"/>
                  <w:marTop w:val="0"/>
                  <w:marBottom w:val="0"/>
                  <w:divBdr>
                    <w:top w:val="none" w:sz="0" w:space="0" w:color="auto"/>
                    <w:left w:val="none" w:sz="0" w:space="0" w:color="auto"/>
                    <w:bottom w:val="none" w:sz="0" w:space="0" w:color="auto"/>
                    <w:right w:val="none" w:sz="0" w:space="0" w:color="auto"/>
                  </w:divBdr>
                </w:div>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464919">
                  <w:marLeft w:val="0"/>
                  <w:marRight w:val="0"/>
                  <w:marTop w:val="0"/>
                  <w:marBottom w:val="0"/>
                  <w:divBdr>
                    <w:top w:val="none" w:sz="0" w:space="0" w:color="auto"/>
                    <w:left w:val="none" w:sz="0" w:space="0" w:color="auto"/>
                    <w:bottom w:val="none" w:sz="0" w:space="0" w:color="auto"/>
                    <w:right w:val="none" w:sz="0" w:space="0" w:color="auto"/>
                  </w:divBdr>
                </w:div>
                <w:div w:id="464589658">
                  <w:marLeft w:val="0"/>
                  <w:marRight w:val="0"/>
                  <w:marTop w:val="0"/>
                  <w:marBottom w:val="0"/>
                  <w:divBdr>
                    <w:top w:val="none" w:sz="0" w:space="0" w:color="auto"/>
                    <w:left w:val="none" w:sz="0" w:space="0" w:color="auto"/>
                    <w:bottom w:val="none" w:sz="0" w:space="0" w:color="auto"/>
                    <w:right w:val="none" w:sz="0" w:space="0" w:color="auto"/>
                  </w:divBdr>
                  <w:divsChild>
                    <w:div w:id="1338993932">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8819">
                  <w:marLeft w:val="600"/>
                  <w:marRight w:val="0"/>
                  <w:marTop w:val="0"/>
                  <w:marBottom w:val="105"/>
                  <w:divBdr>
                    <w:top w:val="none" w:sz="0" w:space="0" w:color="auto"/>
                    <w:left w:val="none" w:sz="0" w:space="0" w:color="auto"/>
                    <w:bottom w:val="none" w:sz="0" w:space="0" w:color="auto"/>
                    <w:right w:val="none" w:sz="0" w:space="0" w:color="auto"/>
                  </w:divBdr>
                </w:div>
                <w:div w:id="464932448">
                  <w:marLeft w:val="0"/>
                  <w:marRight w:val="0"/>
                  <w:marTop w:val="375"/>
                  <w:marBottom w:val="0"/>
                  <w:divBdr>
                    <w:top w:val="none" w:sz="0" w:space="0" w:color="auto"/>
                    <w:left w:val="none" w:sz="0" w:space="0" w:color="auto"/>
                    <w:bottom w:val="none" w:sz="0" w:space="0" w:color="auto"/>
                    <w:right w:val="none" w:sz="0" w:space="0" w:color="auto"/>
                  </w:divBdr>
                </w:div>
                <w:div w:id="464978869">
                  <w:marLeft w:val="0"/>
                  <w:marRight w:val="0"/>
                  <w:marTop w:val="0"/>
                  <w:marBottom w:val="75"/>
                  <w:divBdr>
                    <w:top w:val="none" w:sz="0" w:space="0" w:color="auto"/>
                    <w:left w:val="none" w:sz="0" w:space="0" w:color="auto"/>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465045878">
                  <w:marLeft w:val="0"/>
                  <w:marRight w:val="0"/>
                  <w:marTop w:val="0"/>
                  <w:marBottom w:val="0"/>
                  <w:divBdr>
                    <w:top w:val="none" w:sz="0" w:space="0" w:color="auto"/>
                    <w:left w:val="none" w:sz="0" w:space="0" w:color="auto"/>
                    <w:bottom w:val="none" w:sz="0" w:space="0" w:color="auto"/>
                    <w:right w:val="none" w:sz="0" w:space="0" w:color="auto"/>
                  </w:divBdr>
                  <w:divsChild>
                    <w:div w:id="1003777356">
                      <w:marLeft w:val="0"/>
                      <w:marRight w:val="0"/>
                      <w:marTop w:val="0"/>
                      <w:marBottom w:val="0"/>
                      <w:divBdr>
                        <w:top w:val="none" w:sz="0" w:space="0" w:color="auto"/>
                        <w:left w:val="none" w:sz="0" w:space="0" w:color="auto"/>
                        <w:bottom w:val="none" w:sz="0" w:space="0" w:color="auto"/>
                        <w:right w:val="none" w:sz="0" w:space="0" w:color="auto"/>
                      </w:divBdr>
                    </w:div>
                  </w:divsChild>
                </w:div>
                <w:div w:id="465052371">
                  <w:marLeft w:val="0"/>
                  <w:marRight w:val="0"/>
                  <w:marTop w:val="0"/>
                  <w:marBottom w:val="0"/>
                  <w:divBdr>
                    <w:top w:val="none" w:sz="0" w:space="0" w:color="auto"/>
                    <w:left w:val="none" w:sz="0" w:space="0" w:color="auto"/>
                    <w:bottom w:val="none" w:sz="0" w:space="0" w:color="auto"/>
                    <w:right w:val="none" w:sz="0" w:space="0" w:color="auto"/>
                  </w:divBdr>
                </w:div>
                <w:div w:id="465703553">
                  <w:marLeft w:val="0"/>
                  <w:marRight w:val="0"/>
                  <w:marTop w:val="0"/>
                  <w:marBottom w:val="0"/>
                  <w:divBdr>
                    <w:top w:val="none" w:sz="0" w:space="0" w:color="auto"/>
                    <w:left w:val="none" w:sz="0" w:space="0" w:color="auto"/>
                    <w:bottom w:val="none" w:sz="0" w:space="0" w:color="auto"/>
                    <w:right w:val="none" w:sz="0" w:space="0" w:color="auto"/>
                  </w:divBdr>
                </w:div>
                <w:div w:id="465854313">
                  <w:marLeft w:val="0"/>
                  <w:marRight w:val="0"/>
                  <w:marTop w:val="0"/>
                  <w:marBottom w:val="0"/>
                  <w:divBdr>
                    <w:top w:val="none" w:sz="0" w:space="0" w:color="auto"/>
                    <w:left w:val="none" w:sz="0" w:space="0" w:color="auto"/>
                    <w:bottom w:val="none" w:sz="0" w:space="0" w:color="auto"/>
                    <w:right w:val="none" w:sz="0" w:space="0" w:color="auto"/>
                  </w:divBdr>
                </w:div>
                <w:div w:id="465902386">
                  <w:marLeft w:val="0"/>
                  <w:marRight w:val="0"/>
                  <w:marTop w:val="0"/>
                  <w:marBottom w:val="0"/>
                  <w:divBdr>
                    <w:top w:val="none" w:sz="0" w:space="0" w:color="auto"/>
                    <w:left w:val="none" w:sz="0" w:space="0" w:color="auto"/>
                    <w:bottom w:val="none" w:sz="0" w:space="0" w:color="auto"/>
                    <w:right w:val="none" w:sz="0" w:space="0" w:color="auto"/>
                  </w:divBdr>
                </w:div>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sChild>
                </w:div>
                <w:div w:id="466094217">
                  <w:marLeft w:val="0"/>
                  <w:marRight w:val="0"/>
                  <w:marTop w:val="0"/>
                  <w:marBottom w:val="0"/>
                  <w:divBdr>
                    <w:top w:val="none" w:sz="0" w:space="0" w:color="auto"/>
                    <w:left w:val="none" w:sz="0" w:space="0" w:color="auto"/>
                    <w:bottom w:val="none" w:sz="0" w:space="0" w:color="auto"/>
                    <w:right w:val="none" w:sz="0" w:space="0" w:color="auto"/>
                  </w:divBdr>
                </w:div>
                <w:div w:id="466239225">
                  <w:marLeft w:val="0"/>
                  <w:marRight w:val="0"/>
                  <w:marTop w:val="0"/>
                  <w:marBottom w:val="0"/>
                  <w:divBdr>
                    <w:top w:val="none" w:sz="0" w:space="0" w:color="auto"/>
                    <w:left w:val="none" w:sz="0" w:space="0" w:color="auto"/>
                    <w:bottom w:val="none" w:sz="0" w:space="0" w:color="auto"/>
                    <w:right w:val="none" w:sz="0" w:space="0" w:color="auto"/>
                  </w:divBdr>
                  <w:divsChild>
                    <w:div w:id="68771664">
                      <w:marLeft w:val="0"/>
                      <w:marRight w:val="0"/>
                      <w:marTop w:val="0"/>
                      <w:marBottom w:val="0"/>
                      <w:divBdr>
                        <w:top w:val="none" w:sz="0" w:space="0" w:color="auto"/>
                        <w:left w:val="none" w:sz="0" w:space="0" w:color="auto"/>
                        <w:bottom w:val="none" w:sz="0" w:space="0" w:color="auto"/>
                        <w:right w:val="none" w:sz="0" w:space="0" w:color="auto"/>
                      </w:divBdr>
                    </w:div>
                  </w:divsChild>
                </w:div>
                <w:div w:id="466316025">
                  <w:marLeft w:val="0"/>
                  <w:marRight w:val="0"/>
                  <w:marTop w:val="0"/>
                  <w:marBottom w:val="0"/>
                  <w:divBdr>
                    <w:top w:val="none" w:sz="0" w:space="0" w:color="auto"/>
                    <w:left w:val="none" w:sz="0" w:space="0" w:color="auto"/>
                    <w:bottom w:val="none" w:sz="0" w:space="0" w:color="auto"/>
                    <w:right w:val="none" w:sz="0" w:space="0" w:color="auto"/>
                  </w:divBdr>
                </w:div>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 w:id="466630439">
                  <w:marLeft w:val="0"/>
                  <w:marRight w:val="0"/>
                  <w:marTop w:val="0"/>
                  <w:marBottom w:val="0"/>
                  <w:divBdr>
                    <w:top w:val="none" w:sz="0" w:space="0" w:color="auto"/>
                    <w:left w:val="none" w:sz="0" w:space="0" w:color="auto"/>
                    <w:bottom w:val="none" w:sz="0" w:space="0" w:color="auto"/>
                    <w:right w:val="none" w:sz="0" w:space="0" w:color="auto"/>
                  </w:divBdr>
                  <w:divsChild>
                    <w:div w:id="1051229484">
                      <w:marLeft w:val="0"/>
                      <w:marRight w:val="0"/>
                      <w:marTop w:val="0"/>
                      <w:marBottom w:val="0"/>
                      <w:divBdr>
                        <w:top w:val="none" w:sz="0" w:space="0" w:color="auto"/>
                        <w:left w:val="none" w:sz="0" w:space="0" w:color="auto"/>
                        <w:bottom w:val="none" w:sz="0" w:space="0" w:color="auto"/>
                        <w:right w:val="none" w:sz="0" w:space="0" w:color="auto"/>
                      </w:divBdr>
                    </w:div>
                  </w:divsChild>
                </w:div>
                <w:div w:id="466748259">
                  <w:marLeft w:val="0"/>
                  <w:marRight w:val="0"/>
                  <w:marTop w:val="0"/>
                  <w:marBottom w:val="0"/>
                  <w:divBdr>
                    <w:top w:val="none" w:sz="0" w:space="0" w:color="auto"/>
                    <w:left w:val="none" w:sz="0" w:space="0" w:color="auto"/>
                    <w:bottom w:val="none" w:sz="0" w:space="0" w:color="auto"/>
                    <w:right w:val="none" w:sz="0" w:space="0" w:color="auto"/>
                  </w:divBdr>
                  <w:divsChild>
                    <w:div w:id="442961054">
                      <w:marLeft w:val="0"/>
                      <w:marRight w:val="0"/>
                      <w:marTop w:val="0"/>
                      <w:marBottom w:val="0"/>
                      <w:divBdr>
                        <w:top w:val="none" w:sz="0" w:space="0" w:color="auto"/>
                        <w:left w:val="none" w:sz="0" w:space="0" w:color="auto"/>
                        <w:bottom w:val="none" w:sz="0" w:space="0" w:color="auto"/>
                        <w:right w:val="none" w:sz="0" w:space="0" w:color="auto"/>
                      </w:divBdr>
                    </w:div>
                  </w:divsChild>
                </w:div>
                <w:div w:id="466774775">
                  <w:marLeft w:val="0"/>
                  <w:marRight w:val="0"/>
                  <w:marTop w:val="0"/>
                  <w:marBottom w:val="0"/>
                  <w:divBdr>
                    <w:top w:val="none" w:sz="0" w:space="0" w:color="auto"/>
                    <w:left w:val="none" w:sz="0" w:space="0" w:color="auto"/>
                    <w:bottom w:val="none" w:sz="0" w:space="0" w:color="auto"/>
                    <w:right w:val="none" w:sz="0" w:space="0" w:color="auto"/>
                  </w:divBdr>
                </w:div>
                <w:div w:id="466779944">
                  <w:marLeft w:val="0"/>
                  <w:marRight w:val="0"/>
                  <w:marTop w:val="0"/>
                  <w:marBottom w:val="0"/>
                  <w:divBdr>
                    <w:top w:val="none" w:sz="0" w:space="0" w:color="auto"/>
                    <w:left w:val="none" w:sz="0" w:space="0" w:color="auto"/>
                    <w:bottom w:val="none" w:sz="0" w:space="0" w:color="auto"/>
                    <w:right w:val="none" w:sz="0" w:space="0" w:color="auto"/>
                  </w:divBdr>
                </w:div>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6900">
                  <w:marLeft w:val="0"/>
                  <w:marRight w:val="0"/>
                  <w:marTop w:val="0"/>
                  <w:marBottom w:val="0"/>
                  <w:divBdr>
                    <w:top w:val="none" w:sz="0" w:space="0" w:color="auto"/>
                    <w:left w:val="none" w:sz="0" w:space="0" w:color="auto"/>
                    <w:bottom w:val="none" w:sz="0" w:space="0" w:color="auto"/>
                    <w:right w:val="none" w:sz="0" w:space="0" w:color="auto"/>
                  </w:divBdr>
                  <w:divsChild>
                    <w:div w:id="79445924">
                      <w:marLeft w:val="0"/>
                      <w:marRight w:val="0"/>
                      <w:marTop w:val="0"/>
                      <w:marBottom w:val="0"/>
                      <w:divBdr>
                        <w:top w:val="none" w:sz="0" w:space="0" w:color="auto"/>
                        <w:left w:val="none" w:sz="0" w:space="0" w:color="auto"/>
                        <w:bottom w:val="none" w:sz="0" w:space="0" w:color="auto"/>
                        <w:right w:val="none" w:sz="0" w:space="0" w:color="auto"/>
                      </w:divBdr>
                    </w:div>
                  </w:divsChild>
                </w:div>
                <w:div w:id="466972396">
                  <w:marLeft w:val="0"/>
                  <w:marRight w:val="0"/>
                  <w:marTop w:val="0"/>
                  <w:marBottom w:val="0"/>
                  <w:divBdr>
                    <w:top w:val="none" w:sz="0" w:space="0" w:color="auto"/>
                    <w:left w:val="none" w:sz="0" w:space="0" w:color="auto"/>
                    <w:bottom w:val="none" w:sz="0" w:space="0" w:color="auto"/>
                    <w:right w:val="none" w:sz="0" w:space="0" w:color="auto"/>
                  </w:divBdr>
                </w:div>
                <w:div w:id="467089956">
                  <w:marLeft w:val="0"/>
                  <w:marRight w:val="0"/>
                  <w:marTop w:val="0"/>
                  <w:marBottom w:val="0"/>
                  <w:divBdr>
                    <w:top w:val="none" w:sz="0" w:space="0" w:color="auto"/>
                    <w:left w:val="none" w:sz="0" w:space="0" w:color="auto"/>
                    <w:bottom w:val="none" w:sz="0" w:space="0" w:color="auto"/>
                    <w:right w:val="none" w:sz="0" w:space="0" w:color="auto"/>
                  </w:divBdr>
                </w:div>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467238606">
                  <w:marLeft w:val="0"/>
                  <w:marRight w:val="0"/>
                  <w:marTop w:val="225"/>
                  <w:marBottom w:val="0"/>
                  <w:divBdr>
                    <w:top w:val="none" w:sz="0" w:space="0" w:color="auto"/>
                    <w:left w:val="none" w:sz="0" w:space="0" w:color="auto"/>
                    <w:bottom w:val="none" w:sz="0" w:space="0" w:color="auto"/>
                    <w:right w:val="none" w:sz="0" w:space="0" w:color="auto"/>
                  </w:divBdr>
                </w:div>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04162">
                  <w:marLeft w:val="0"/>
                  <w:marRight w:val="0"/>
                  <w:marTop w:val="0"/>
                  <w:marBottom w:val="0"/>
                  <w:divBdr>
                    <w:top w:val="none" w:sz="0" w:space="0" w:color="auto"/>
                    <w:left w:val="none" w:sz="0" w:space="0" w:color="auto"/>
                    <w:bottom w:val="none" w:sz="0" w:space="0" w:color="auto"/>
                    <w:right w:val="none" w:sz="0" w:space="0" w:color="auto"/>
                  </w:divBdr>
                </w:div>
                <w:div w:id="467549074">
                  <w:marLeft w:val="0"/>
                  <w:marRight w:val="0"/>
                  <w:marTop w:val="0"/>
                  <w:marBottom w:val="0"/>
                  <w:divBdr>
                    <w:top w:val="none" w:sz="0" w:space="0" w:color="auto"/>
                    <w:left w:val="none" w:sz="0" w:space="0" w:color="auto"/>
                    <w:bottom w:val="none" w:sz="0" w:space="0" w:color="auto"/>
                    <w:right w:val="none" w:sz="0" w:space="0" w:color="auto"/>
                  </w:divBdr>
                </w:div>
                <w:div w:id="467557686">
                  <w:marLeft w:val="0"/>
                  <w:marRight w:val="0"/>
                  <w:marTop w:val="0"/>
                  <w:marBottom w:val="0"/>
                  <w:divBdr>
                    <w:top w:val="none" w:sz="0" w:space="0" w:color="auto"/>
                    <w:left w:val="none" w:sz="0" w:space="0" w:color="auto"/>
                    <w:bottom w:val="none" w:sz="0" w:space="0" w:color="auto"/>
                    <w:right w:val="none" w:sz="0" w:space="0" w:color="auto"/>
                  </w:divBdr>
                </w:div>
                <w:div w:id="467629784">
                  <w:marLeft w:val="0"/>
                  <w:marRight w:val="0"/>
                  <w:marTop w:val="0"/>
                  <w:marBottom w:val="0"/>
                  <w:divBdr>
                    <w:top w:val="none" w:sz="0" w:space="0" w:color="auto"/>
                    <w:left w:val="none" w:sz="0" w:space="0" w:color="auto"/>
                    <w:bottom w:val="none" w:sz="0" w:space="0" w:color="auto"/>
                    <w:right w:val="none" w:sz="0" w:space="0" w:color="auto"/>
                  </w:divBdr>
                  <w:divsChild>
                    <w:div w:id="841352970">
                      <w:marLeft w:val="0"/>
                      <w:marRight w:val="0"/>
                      <w:marTop w:val="0"/>
                      <w:marBottom w:val="0"/>
                      <w:divBdr>
                        <w:top w:val="none" w:sz="0" w:space="0" w:color="auto"/>
                        <w:left w:val="none" w:sz="0" w:space="0" w:color="auto"/>
                        <w:bottom w:val="none" w:sz="0" w:space="0" w:color="auto"/>
                        <w:right w:val="none" w:sz="0" w:space="0" w:color="auto"/>
                      </w:divBdr>
                    </w:div>
                  </w:divsChild>
                </w:div>
                <w:div w:id="467675402">
                  <w:marLeft w:val="0"/>
                  <w:marRight w:val="0"/>
                  <w:marTop w:val="0"/>
                  <w:marBottom w:val="0"/>
                  <w:divBdr>
                    <w:top w:val="none" w:sz="0" w:space="0" w:color="auto"/>
                    <w:left w:val="none" w:sz="0" w:space="0" w:color="auto"/>
                    <w:bottom w:val="none" w:sz="0" w:space="0" w:color="auto"/>
                    <w:right w:val="none" w:sz="0" w:space="0" w:color="auto"/>
                  </w:divBdr>
                </w:div>
                <w:div w:id="467937998">
                  <w:marLeft w:val="0"/>
                  <w:marRight w:val="0"/>
                  <w:marTop w:val="0"/>
                  <w:marBottom w:val="0"/>
                  <w:divBdr>
                    <w:top w:val="none" w:sz="0" w:space="0" w:color="auto"/>
                    <w:left w:val="none" w:sz="0" w:space="0" w:color="auto"/>
                    <w:bottom w:val="none" w:sz="0" w:space="0" w:color="auto"/>
                    <w:right w:val="none" w:sz="0" w:space="0" w:color="auto"/>
                  </w:divBdr>
                  <w:divsChild>
                    <w:div w:id="723335593">
                      <w:marLeft w:val="0"/>
                      <w:marRight w:val="0"/>
                      <w:marTop w:val="0"/>
                      <w:marBottom w:val="0"/>
                      <w:divBdr>
                        <w:top w:val="none" w:sz="0" w:space="0" w:color="auto"/>
                        <w:left w:val="none" w:sz="0" w:space="0" w:color="auto"/>
                        <w:bottom w:val="none" w:sz="0" w:space="0" w:color="auto"/>
                        <w:right w:val="none" w:sz="0" w:space="0" w:color="auto"/>
                      </w:divBdr>
                    </w:div>
                  </w:divsChild>
                </w:div>
                <w:div w:id="468018683">
                  <w:marLeft w:val="0"/>
                  <w:marRight w:val="0"/>
                  <w:marTop w:val="0"/>
                  <w:marBottom w:val="0"/>
                  <w:divBdr>
                    <w:top w:val="none" w:sz="0" w:space="0" w:color="auto"/>
                    <w:left w:val="none" w:sz="0" w:space="0" w:color="auto"/>
                    <w:bottom w:val="none" w:sz="0" w:space="0" w:color="auto"/>
                    <w:right w:val="none" w:sz="0" w:space="0" w:color="auto"/>
                  </w:divBdr>
                </w:div>
                <w:div w:id="468061293">
                  <w:marLeft w:val="0"/>
                  <w:marRight w:val="0"/>
                  <w:marTop w:val="0"/>
                  <w:marBottom w:val="0"/>
                  <w:divBdr>
                    <w:top w:val="none" w:sz="0" w:space="0" w:color="auto"/>
                    <w:left w:val="none" w:sz="0" w:space="0" w:color="auto"/>
                    <w:bottom w:val="none" w:sz="0" w:space="0" w:color="auto"/>
                    <w:right w:val="none" w:sz="0" w:space="0" w:color="auto"/>
                  </w:divBdr>
                </w:div>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68212855">
                  <w:marLeft w:val="0"/>
                  <w:marRight w:val="30"/>
                  <w:marTop w:val="0"/>
                  <w:marBottom w:val="0"/>
                  <w:divBdr>
                    <w:top w:val="none" w:sz="0" w:space="0" w:color="auto"/>
                    <w:left w:val="none" w:sz="0" w:space="0" w:color="auto"/>
                    <w:bottom w:val="none" w:sz="0" w:space="0" w:color="auto"/>
                    <w:right w:val="none" w:sz="0" w:space="0" w:color="auto"/>
                  </w:divBdr>
                  <w:divsChild>
                    <w:div w:id="1068382162">
                      <w:marLeft w:val="0"/>
                      <w:marRight w:val="0"/>
                      <w:marTop w:val="0"/>
                      <w:marBottom w:val="0"/>
                      <w:divBdr>
                        <w:top w:val="none" w:sz="0" w:space="0" w:color="auto"/>
                        <w:left w:val="none" w:sz="0" w:space="0" w:color="auto"/>
                        <w:bottom w:val="none" w:sz="0" w:space="0" w:color="auto"/>
                        <w:right w:val="none" w:sz="0" w:space="0" w:color="auto"/>
                      </w:divBdr>
                    </w:div>
                  </w:divsChild>
                </w:div>
                <w:div w:id="468396862">
                  <w:marLeft w:val="75"/>
                  <w:marRight w:val="0"/>
                  <w:marTop w:val="0"/>
                  <w:marBottom w:val="0"/>
                  <w:divBdr>
                    <w:top w:val="none" w:sz="0" w:space="0" w:color="auto"/>
                    <w:left w:val="none" w:sz="0" w:space="0" w:color="auto"/>
                    <w:bottom w:val="none" w:sz="0" w:space="0" w:color="auto"/>
                    <w:right w:val="none" w:sz="0" w:space="0" w:color="auto"/>
                  </w:divBdr>
                </w:div>
                <w:div w:id="468405462">
                  <w:marLeft w:val="0"/>
                  <w:marRight w:val="0"/>
                  <w:marTop w:val="0"/>
                  <w:marBottom w:val="0"/>
                  <w:divBdr>
                    <w:top w:val="none" w:sz="0" w:space="0" w:color="auto"/>
                    <w:left w:val="none" w:sz="0" w:space="0" w:color="auto"/>
                    <w:bottom w:val="none" w:sz="0" w:space="0" w:color="auto"/>
                    <w:right w:val="none" w:sz="0" w:space="0" w:color="auto"/>
                  </w:divBdr>
                </w:div>
                <w:div w:id="468520310">
                  <w:marLeft w:val="0"/>
                  <w:marRight w:val="0"/>
                  <w:marTop w:val="0"/>
                  <w:marBottom w:val="0"/>
                  <w:divBdr>
                    <w:top w:val="none" w:sz="0" w:space="0" w:color="auto"/>
                    <w:left w:val="none" w:sz="0" w:space="0" w:color="auto"/>
                    <w:bottom w:val="none" w:sz="0" w:space="0" w:color="auto"/>
                    <w:right w:val="none" w:sz="0" w:space="0" w:color="auto"/>
                  </w:divBdr>
                  <w:divsChild>
                    <w:div w:id="67655153">
                      <w:marLeft w:val="0"/>
                      <w:marRight w:val="0"/>
                      <w:marTop w:val="0"/>
                      <w:marBottom w:val="0"/>
                      <w:divBdr>
                        <w:top w:val="none" w:sz="0" w:space="0" w:color="auto"/>
                        <w:left w:val="none" w:sz="0" w:space="0" w:color="auto"/>
                        <w:bottom w:val="none" w:sz="0" w:space="0" w:color="auto"/>
                        <w:right w:val="none" w:sz="0" w:space="0" w:color="auto"/>
                      </w:divBdr>
                    </w:div>
                  </w:divsChild>
                </w:div>
                <w:div w:id="468598317">
                  <w:marLeft w:val="0"/>
                  <w:marRight w:val="0"/>
                  <w:marTop w:val="0"/>
                  <w:marBottom w:val="300"/>
                  <w:divBdr>
                    <w:top w:val="none" w:sz="0" w:space="0" w:color="auto"/>
                    <w:left w:val="none" w:sz="0" w:space="0" w:color="auto"/>
                    <w:bottom w:val="none" w:sz="0" w:space="0" w:color="auto"/>
                    <w:right w:val="none" w:sz="0" w:space="0" w:color="auto"/>
                  </w:divBdr>
                </w:div>
                <w:div w:id="468670350">
                  <w:marLeft w:val="0"/>
                  <w:marRight w:val="0"/>
                  <w:marTop w:val="0"/>
                  <w:marBottom w:val="0"/>
                  <w:divBdr>
                    <w:top w:val="none" w:sz="0" w:space="0" w:color="auto"/>
                    <w:left w:val="none" w:sz="0" w:space="0" w:color="auto"/>
                    <w:bottom w:val="none" w:sz="0" w:space="0" w:color="auto"/>
                    <w:right w:val="none" w:sz="0" w:space="0" w:color="auto"/>
                  </w:divBdr>
                </w:div>
                <w:div w:id="468714289">
                  <w:marLeft w:val="0"/>
                  <w:marRight w:val="0"/>
                  <w:marTop w:val="0"/>
                  <w:marBottom w:val="0"/>
                  <w:divBdr>
                    <w:top w:val="none" w:sz="0" w:space="0" w:color="auto"/>
                    <w:left w:val="none" w:sz="0" w:space="0" w:color="auto"/>
                    <w:bottom w:val="none" w:sz="0" w:space="0" w:color="auto"/>
                    <w:right w:val="none" w:sz="0" w:space="0" w:color="auto"/>
                  </w:divBdr>
                </w:div>
                <w:div w:id="468783441">
                  <w:marLeft w:val="0"/>
                  <w:marRight w:val="0"/>
                  <w:marTop w:val="0"/>
                  <w:marBottom w:val="0"/>
                  <w:divBdr>
                    <w:top w:val="none" w:sz="0" w:space="0" w:color="auto"/>
                    <w:left w:val="none" w:sz="0" w:space="0" w:color="auto"/>
                    <w:bottom w:val="none" w:sz="0" w:space="0" w:color="auto"/>
                    <w:right w:val="none" w:sz="0" w:space="0" w:color="auto"/>
                  </w:divBdr>
                </w:div>
                <w:div w:id="469127739">
                  <w:marLeft w:val="0"/>
                  <w:marRight w:val="0"/>
                  <w:marTop w:val="0"/>
                  <w:marBottom w:val="0"/>
                  <w:divBdr>
                    <w:top w:val="none" w:sz="0" w:space="0" w:color="auto"/>
                    <w:left w:val="none" w:sz="0" w:space="0" w:color="auto"/>
                    <w:bottom w:val="none" w:sz="0" w:space="0" w:color="auto"/>
                    <w:right w:val="none" w:sz="0" w:space="0" w:color="auto"/>
                  </w:divBdr>
                </w:div>
                <w:div w:id="469136485">
                  <w:marLeft w:val="0"/>
                  <w:marRight w:val="0"/>
                  <w:marTop w:val="0"/>
                  <w:marBottom w:val="0"/>
                  <w:divBdr>
                    <w:top w:val="none" w:sz="0" w:space="0" w:color="auto"/>
                    <w:left w:val="none" w:sz="0" w:space="0" w:color="auto"/>
                    <w:bottom w:val="none" w:sz="0" w:space="0" w:color="auto"/>
                    <w:right w:val="none" w:sz="0" w:space="0" w:color="auto"/>
                  </w:divBdr>
                </w:div>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469711150">
                  <w:marLeft w:val="0"/>
                  <w:marRight w:val="0"/>
                  <w:marTop w:val="0"/>
                  <w:marBottom w:val="0"/>
                  <w:divBdr>
                    <w:top w:val="none" w:sz="0" w:space="0" w:color="auto"/>
                    <w:left w:val="none" w:sz="0" w:space="0" w:color="auto"/>
                    <w:bottom w:val="none" w:sz="0" w:space="0" w:color="auto"/>
                    <w:right w:val="none" w:sz="0" w:space="0" w:color="auto"/>
                  </w:divBdr>
                  <w:divsChild>
                    <w:div w:id="193273515">
                      <w:marLeft w:val="0"/>
                      <w:marRight w:val="0"/>
                      <w:marTop w:val="0"/>
                      <w:marBottom w:val="0"/>
                      <w:divBdr>
                        <w:top w:val="none" w:sz="0" w:space="0" w:color="auto"/>
                        <w:left w:val="none" w:sz="0" w:space="0" w:color="auto"/>
                        <w:bottom w:val="none" w:sz="0" w:space="0" w:color="auto"/>
                        <w:right w:val="none" w:sz="0" w:space="0" w:color="auto"/>
                      </w:divBdr>
                      <w:divsChild>
                        <w:div w:id="236285756">
                          <w:marLeft w:val="0"/>
                          <w:marRight w:val="0"/>
                          <w:marTop w:val="0"/>
                          <w:marBottom w:val="0"/>
                          <w:divBdr>
                            <w:top w:val="none" w:sz="0" w:space="0" w:color="auto"/>
                            <w:left w:val="none" w:sz="0" w:space="0" w:color="auto"/>
                            <w:bottom w:val="none" w:sz="0" w:space="0" w:color="auto"/>
                            <w:right w:val="none" w:sz="0" w:space="0" w:color="auto"/>
                          </w:divBdr>
                          <w:divsChild>
                            <w:div w:id="827866897">
                              <w:marLeft w:val="0"/>
                              <w:marRight w:val="0"/>
                              <w:marTop w:val="0"/>
                              <w:marBottom w:val="0"/>
                              <w:divBdr>
                                <w:top w:val="none" w:sz="0" w:space="0" w:color="auto"/>
                                <w:left w:val="none" w:sz="0" w:space="0" w:color="auto"/>
                                <w:bottom w:val="none" w:sz="0" w:space="0" w:color="auto"/>
                                <w:right w:val="none" w:sz="0" w:space="0" w:color="auto"/>
                              </w:divBdr>
                              <w:divsChild>
                                <w:div w:id="1285817292">
                                  <w:marLeft w:val="0"/>
                                  <w:marRight w:val="0"/>
                                  <w:marTop w:val="0"/>
                                  <w:marBottom w:val="0"/>
                                  <w:divBdr>
                                    <w:top w:val="none" w:sz="0" w:space="0" w:color="auto"/>
                                    <w:left w:val="none" w:sz="0" w:space="0" w:color="auto"/>
                                    <w:bottom w:val="none" w:sz="0" w:space="0" w:color="auto"/>
                                    <w:right w:val="none" w:sz="0" w:space="0" w:color="auto"/>
                                  </w:divBdr>
                                  <w:divsChild>
                                    <w:div w:id="593326453">
                                      <w:marLeft w:val="0"/>
                                      <w:marRight w:val="0"/>
                                      <w:marTop w:val="0"/>
                                      <w:marBottom w:val="0"/>
                                      <w:divBdr>
                                        <w:top w:val="none" w:sz="0" w:space="0" w:color="auto"/>
                                        <w:left w:val="none" w:sz="0" w:space="0" w:color="auto"/>
                                        <w:bottom w:val="none" w:sz="0" w:space="0" w:color="auto"/>
                                        <w:right w:val="none" w:sz="0" w:space="0" w:color="auto"/>
                                      </w:divBdr>
                                      <w:divsChild>
                                        <w:div w:id="6194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902448">
                  <w:marLeft w:val="0"/>
                  <w:marRight w:val="0"/>
                  <w:marTop w:val="0"/>
                  <w:marBottom w:val="0"/>
                  <w:divBdr>
                    <w:top w:val="none" w:sz="0" w:space="0" w:color="auto"/>
                    <w:left w:val="none" w:sz="0" w:space="0" w:color="auto"/>
                    <w:bottom w:val="none" w:sz="0" w:space="0" w:color="auto"/>
                    <w:right w:val="none" w:sz="0" w:space="0" w:color="auto"/>
                  </w:divBdr>
                </w:div>
                <w:div w:id="469909577">
                  <w:marLeft w:val="0"/>
                  <w:marRight w:val="0"/>
                  <w:marTop w:val="0"/>
                  <w:marBottom w:val="0"/>
                  <w:divBdr>
                    <w:top w:val="none" w:sz="0" w:space="0" w:color="auto"/>
                    <w:left w:val="none" w:sz="0" w:space="0" w:color="auto"/>
                    <w:bottom w:val="none" w:sz="0" w:space="0" w:color="auto"/>
                    <w:right w:val="none" w:sz="0" w:space="0" w:color="auto"/>
                  </w:divBdr>
                </w:div>
                <w:div w:id="470053496">
                  <w:marLeft w:val="0"/>
                  <w:marRight w:val="0"/>
                  <w:marTop w:val="0"/>
                  <w:marBottom w:val="0"/>
                  <w:divBdr>
                    <w:top w:val="none" w:sz="0" w:space="0" w:color="auto"/>
                    <w:left w:val="none" w:sz="0" w:space="0" w:color="auto"/>
                    <w:bottom w:val="none" w:sz="0" w:space="0" w:color="auto"/>
                    <w:right w:val="none" w:sz="0" w:space="0" w:color="auto"/>
                  </w:divBdr>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0249813">
                  <w:marLeft w:val="0"/>
                  <w:marRight w:val="0"/>
                  <w:marTop w:val="0"/>
                  <w:marBottom w:val="0"/>
                  <w:divBdr>
                    <w:top w:val="none" w:sz="0" w:space="0" w:color="auto"/>
                    <w:left w:val="none" w:sz="0" w:space="0" w:color="auto"/>
                    <w:bottom w:val="none" w:sz="0" w:space="0" w:color="auto"/>
                    <w:right w:val="none" w:sz="0" w:space="0" w:color="auto"/>
                  </w:divBdr>
                </w:div>
                <w:div w:id="470367402">
                  <w:marLeft w:val="0"/>
                  <w:marRight w:val="0"/>
                  <w:marTop w:val="0"/>
                  <w:marBottom w:val="0"/>
                  <w:divBdr>
                    <w:top w:val="none" w:sz="0" w:space="0" w:color="auto"/>
                    <w:left w:val="none" w:sz="0" w:space="0" w:color="auto"/>
                    <w:bottom w:val="none" w:sz="0" w:space="0" w:color="auto"/>
                    <w:right w:val="none" w:sz="0" w:space="0" w:color="auto"/>
                  </w:divBdr>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70640129">
                  <w:marLeft w:val="0"/>
                  <w:marRight w:val="0"/>
                  <w:marTop w:val="0"/>
                  <w:marBottom w:val="0"/>
                  <w:divBdr>
                    <w:top w:val="none" w:sz="0" w:space="0" w:color="auto"/>
                    <w:left w:val="none" w:sz="0" w:space="0" w:color="auto"/>
                    <w:bottom w:val="none" w:sz="0" w:space="0" w:color="auto"/>
                    <w:right w:val="none" w:sz="0" w:space="0" w:color="auto"/>
                  </w:divBdr>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5561">
                  <w:marLeft w:val="0"/>
                  <w:marRight w:val="0"/>
                  <w:marTop w:val="0"/>
                  <w:marBottom w:val="0"/>
                  <w:divBdr>
                    <w:top w:val="none" w:sz="0" w:space="0" w:color="auto"/>
                    <w:left w:val="none" w:sz="0" w:space="0" w:color="auto"/>
                    <w:bottom w:val="none" w:sz="0" w:space="0" w:color="auto"/>
                    <w:right w:val="none" w:sz="0" w:space="0" w:color="auto"/>
                  </w:divBdr>
                </w:div>
                <w:div w:id="471101334">
                  <w:marLeft w:val="0"/>
                  <w:marRight w:val="30"/>
                  <w:marTop w:val="0"/>
                  <w:marBottom w:val="0"/>
                  <w:divBdr>
                    <w:top w:val="none" w:sz="0" w:space="0" w:color="auto"/>
                    <w:left w:val="none" w:sz="0" w:space="0" w:color="auto"/>
                    <w:bottom w:val="none" w:sz="0" w:space="0" w:color="auto"/>
                    <w:right w:val="none" w:sz="0" w:space="0" w:color="auto"/>
                  </w:divBdr>
                  <w:divsChild>
                    <w:div w:id="103030043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
                <w:div w:id="471678989">
                  <w:marLeft w:val="0"/>
                  <w:marRight w:val="30"/>
                  <w:marTop w:val="0"/>
                  <w:marBottom w:val="0"/>
                  <w:divBdr>
                    <w:top w:val="none" w:sz="0" w:space="0" w:color="auto"/>
                    <w:left w:val="none" w:sz="0" w:space="0" w:color="auto"/>
                    <w:bottom w:val="none" w:sz="0" w:space="0" w:color="auto"/>
                    <w:right w:val="none" w:sz="0" w:space="0" w:color="auto"/>
                  </w:divBdr>
                </w:div>
                <w:div w:id="471990878">
                  <w:marLeft w:val="0"/>
                  <w:marRight w:val="0"/>
                  <w:marTop w:val="0"/>
                  <w:marBottom w:val="240"/>
                  <w:divBdr>
                    <w:top w:val="none" w:sz="0" w:space="0" w:color="auto"/>
                    <w:left w:val="none" w:sz="0" w:space="0" w:color="auto"/>
                    <w:bottom w:val="none" w:sz="0" w:space="0" w:color="auto"/>
                    <w:right w:val="none" w:sz="0" w:space="0" w:color="auto"/>
                  </w:divBdr>
                </w:div>
                <w:div w:id="472064672">
                  <w:marLeft w:val="0"/>
                  <w:marRight w:val="0"/>
                  <w:marTop w:val="0"/>
                  <w:marBottom w:val="0"/>
                  <w:divBdr>
                    <w:top w:val="none" w:sz="0" w:space="0" w:color="auto"/>
                    <w:left w:val="none" w:sz="0" w:space="0" w:color="auto"/>
                    <w:bottom w:val="none" w:sz="0" w:space="0" w:color="auto"/>
                    <w:right w:val="none" w:sz="0" w:space="0" w:color="auto"/>
                  </w:divBdr>
                </w:div>
                <w:div w:id="472138979">
                  <w:marLeft w:val="0"/>
                  <w:marRight w:val="0"/>
                  <w:marTop w:val="0"/>
                  <w:marBottom w:val="0"/>
                  <w:divBdr>
                    <w:top w:val="none" w:sz="0" w:space="0" w:color="auto"/>
                    <w:left w:val="none" w:sz="0" w:space="0" w:color="auto"/>
                    <w:bottom w:val="none" w:sz="0" w:space="0" w:color="auto"/>
                    <w:right w:val="none" w:sz="0" w:space="0" w:color="auto"/>
                  </w:divBdr>
                </w:div>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217958">
                  <w:marLeft w:val="0"/>
                  <w:marRight w:val="0"/>
                  <w:marTop w:val="0"/>
                  <w:marBottom w:val="0"/>
                  <w:divBdr>
                    <w:top w:val="none" w:sz="0" w:space="0" w:color="auto"/>
                    <w:left w:val="none" w:sz="0" w:space="0" w:color="auto"/>
                    <w:bottom w:val="none" w:sz="0" w:space="0" w:color="auto"/>
                    <w:right w:val="none" w:sz="0" w:space="0" w:color="auto"/>
                  </w:divBdr>
                </w:div>
                <w:div w:id="472334872">
                  <w:marLeft w:val="0"/>
                  <w:marRight w:val="0"/>
                  <w:marTop w:val="0"/>
                  <w:marBottom w:val="480"/>
                  <w:divBdr>
                    <w:top w:val="none" w:sz="0" w:space="0" w:color="auto"/>
                    <w:left w:val="none" w:sz="0" w:space="0" w:color="auto"/>
                    <w:bottom w:val="none" w:sz="0" w:space="0" w:color="auto"/>
                    <w:right w:val="none" w:sz="0" w:space="0" w:color="auto"/>
                  </w:divBdr>
                </w:div>
                <w:div w:id="472451769">
                  <w:marLeft w:val="0"/>
                  <w:marRight w:val="0"/>
                  <w:marTop w:val="225"/>
                  <w:marBottom w:val="0"/>
                  <w:divBdr>
                    <w:top w:val="none" w:sz="0" w:space="0" w:color="auto"/>
                    <w:left w:val="none" w:sz="0" w:space="0" w:color="auto"/>
                    <w:bottom w:val="none" w:sz="0" w:space="0" w:color="auto"/>
                    <w:right w:val="none" w:sz="0" w:space="0" w:color="auto"/>
                  </w:divBdr>
                </w:div>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sChild>
                </w:div>
                <w:div w:id="472677240">
                  <w:marLeft w:val="0"/>
                  <w:marRight w:val="0"/>
                  <w:marTop w:val="0"/>
                  <w:marBottom w:val="0"/>
                  <w:divBdr>
                    <w:top w:val="none" w:sz="0" w:space="0" w:color="auto"/>
                    <w:left w:val="none" w:sz="0" w:space="0" w:color="auto"/>
                    <w:bottom w:val="none" w:sz="0" w:space="0" w:color="auto"/>
                    <w:right w:val="none" w:sz="0" w:space="0" w:color="auto"/>
                  </w:divBdr>
                </w:div>
                <w:div w:id="472720843">
                  <w:marLeft w:val="0"/>
                  <w:marRight w:val="0"/>
                  <w:marTop w:val="0"/>
                  <w:marBottom w:val="0"/>
                  <w:divBdr>
                    <w:top w:val="none" w:sz="0" w:space="0" w:color="auto"/>
                    <w:left w:val="none" w:sz="0" w:space="0" w:color="auto"/>
                    <w:bottom w:val="none" w:sz="0" w:space="0" w:color="auto"/>
                    <w:right w:val="none" w:sz="0" w:space="0" w:color="auto"/>
                  </w:divBdr>
                </w:div>
                <w:div w:id="472790966">
                  <w:marLeft w:val="0"/>
                  <w:marRight w:val="0"/>
                  <w:marTop w:val="0"/>
                  <w:marBottom w:val="0"/>
                  <w:divBdr>
                    <w:top w:val="none" w:sz="0" w:space="0" w:color="auto"/>
                    <w:left w:val="none" w:sz="0" w:space="0" w:color="auto"/>
                    <w:bottom w:val="none" w:sz="0" w:space="0" w:color="auto"/>
                    <w:right w:val="none" w:sz="0" w:space="0" w:color="auto"/>
                  </w:divBdr>
                </w:div>
                <w:div w:id="472983817">
                  <w:marLeft w:val="0"/>
                  <w:marRight w:val="0"/>
                  <w:marTop w:val="0"/>
                  <w:marBottom w:val="0"/>
                  <w:divBdr>
                    <w:top w:val="none" w:sz="0" w:space="0" w:color="auto"/>
                    <w:left w:val="none" w:sz="0" w:space="0" w:color="auto"/>
                    <w:bottom w:val="none" w:sz="0" w:space="0" w:color="auto"/>
                    <w:right w:val="none" w:sz="0" w:space="0" w:color="auto"/>
                  </w:divBdr>
                </w:div>
                <w:div w:id="473060186">
                  <w:marLeft w:val="0"/>
                  <w:marRight w:val="0"/>
                  <w:marTop w:val="0"/>
                  <w:marBottom w:val="0"/>
                  <w:divBdr>
                    <w:top w:val="none" w:sz="0" w:space="0" w:color="auto"/>
                    <w:left w:val="none" w:sz="0" w:space="0" w:color="auto"/>
                    <w:bottom w:val="none" w:sz="0" w:space="0" w:color="auto"/>
                    <w:right w:val="none" w:sz="0" w:space="0" w:color="auto"/>
                  </w:divBdr>
                </w:div>
                <w:div w:id="473065331">
                  <w:marLeft w:val="0"/>
                  <w:marRight w:val="0"/>
                  <w:marTop w:val="0"/>
                  <w:marBottom w:val="0"/>
                  <w:divBdr>
                    <w:top w:val="none" w:sz="0" w:space="0" w:color="auto"/>
                    <w:left w:val="none" w:sz="0" w:space="0" w:color="auto"/>
                    <w:bottom w:val="none" w:sz="0" w:space="0" w:color="auto"/>
                    <w:right w:val="none" w:sz="0" w:space="0" w:color="auto"/>
                  </w:divBdr>
                  <w:divsChild>
                    <w:div w:id="1058433589">
                      <w:marLeft w:val="0"/>
                      <w:marRight w:val="0"/>
                      <w:marTop w:val="0"/>
                      <w:marBottom w:val="0"/>
                      <w:divBdr>
                        <w:top w:val="none" w:sz="0" w:space="0" w:color="auto"/>
                        <w:left w:val="none" w:sz="0" w:space="0" w:color="auto"/>
                        <w:bottom w:val="none" w:sz="0" w:space="0" w:color="auto"/>
                        <w:right w:val="none" w:sz="0" w:space="0" w:color="auto"/>
                      </w:divBdr>
                    </w:div>
                  </w:divsChild>
                </w:div>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0017">
                  <w:marLeft w:val="0"/>
                  <w:marRight w:val="0"/>
                  <w:marTop w:val="0"/>
                  <w:marBottom w:val="0"/>
                  <w:divBdr>
                    <w:top w:val="none" w:sz="0" w:space="0" w:color="auto"/>
                    <w:left w:val="none" w:sz="0" w:space="0" w:color="auto"/>
                    <w:bottom w:val="none" w:sz="0" w:space="0" w:color="auto"/>
                    <w:right w:val="none" w:sz="0" w:space="0" w:color="auto"/>
                  </w:divBdr>
                </w:div>
                <w:div w:id="473570669">
                  <w:marLeft w:val="0"/>
                  <w:marRight w:val="0"/>
                  <w:marTop w:val="0"/>
                  <w:marBottom w:val="0"/>
                  <w:divBdr>
                    <w:top w:val="none" w:sz="0" w:space="0" w:color="auto"/>
                    <w:left w:val="none" w:sz="0" w:space="0" w:color="auto"/>
                    <w:bottom w:val="none" w:sz="0" w:space="0" w:color="auto"/>
                    <w:right w:val="none" w:sz="0" w:space="0" w:color="auto"/>
                  </w:divBdr>
                </w:div>
                <w:div w:id="473760137">
                  <w:marLeft w:val="0"/>
                  <w:marRight w:val="0"/>
                  <w:marTop w:val="0"/>
                  <w:marBottom w:val="0"/>
                  <w:divBdr>
                    <w:top w:val="none" w:sz="0" w:space="0" w:color="auto"/>
                    <w:left w:val="none" w:sz="0" w:space="0" w:color="auto"/>
                    <w:bottom w:val="none" w:sz="0" w:space="0" w:color="auto"/>
                    <w:right w:val="none" w:sz="0" w:space="0" w:color="auto"/>
                  </w:divBdr>
                </w:div>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
                  </w:divsChild>
                </w:div>
                <w:div w:id="473907874">
                  <w:marLeft w:val="0"/>
                  <w:marRight w:val="0"/>
                  <w:marTop w:val="225"/>
                  <w:marBottom w:val="0"/>
                  <w:divBdr>
                    <w:top w:val="none" w:sz="0" w:space="0" w:color="auto"/>
                    <w:left w:val="none" w:sz="0" w:space="0" w:color="auto"/>
                    <w:bottom w:val="none" w:sz="0" w:space="0" w:color="auto"/>
                    <w:right w:val="none" w:sz="0" w:space="0" w:color="auto"/>
                  </w:divBdr>
                  <w:divsChild>
                    <w:div w:id="1113552778">
                      <w:marLeft w:val="0"/>
                      <w:marRight w:val="0"/>
                      <w:marTop w:val="0"/>
                      <w:marBottom w:val="0"/>
                      <w:divBdr>
                        <w:top w:val="none" w:sz="0" w:space="0" w:color="auto"/>
                        <w:left w:val="none" w:sz="0" w:space="0" w:color="auto"/>
                        <w:bottom w:val="none" w:sz="0" w:space="0" w:color="auto"/>
                        <w:right w:val="none" w:sz="0" w:space="0" w:color="auto"/>
                      </w:divBdr>
                    </w:div>
                  </w:divsChild>
                </w:div>
                <w:div w:id="474031139">
                  <w:marLeft w:val="0"/>
                  <w:marRight w:val="0"/>
                  <w:marTop w:val="0"/>
                  <w:marBottom w:val="0"/>
                  <w:divBdr>
                    <w:top w:val="none" w:sz="0" w:space="0" w:color="auto"/>
                    <w:left w:val="none" w:sz="0" w:space="0" w:color="auto"/>
                    <w:bottom w:val="none" w:sz="0" w:space="0" w:color="auto"/>
                    <w:right w:val="none" w:sz="0" w:space="0" w:color="auto"/>
                  </w:divBdr>
                </w:div>
                <w:div w:id="474102554">
                  <w:marLeft w:val="0"/>
                  <w:marRight w:val="0"/>
                  <w:marTop w:val="0"/>
                  <w:marBottom w:val="0"/>
                  <w:divBdr>
                    <w:top w:val="none" w:sz="0" w:space="0" w:color="auto"/>
                    <w:left w:val="none" w:sz="0" w:space="0" w:color="auto"/>
                    <w:bottom w:val="none" w:sz="0" w:space="0" w:color="auto"/>
                    <w:right w:val="none" w:sz="0" w:space="0" w:color="auto"/>
                  </w:divBdr>
                </w:div>
                <w:div w:id="474688658">
                  <w:marLeft w:val="0"/>
                  <w:marRight w:val="0"/>
                  <w:marTop w:val="0"/>
                  <w:marBottom w:val="0"/>
                  <w:divBdr>
                    <w:top w:val="none" w:sz="0" w:space="0" w:color="auto"/>
                    <w:left w:val="none" w:sz="0" w:space="0" w:color="auto"/>
                    <w:bottom w:val="none" w:sz="0" w:space="0" w:color="auto"/>
                    <w:right w:val="none" w:sz="0" w:space="0" w:color="auto"/>
                  </w:divBdr>
                </w:div>
                <w:div w:id="474838494">
                  <w:marLeft w:val="0"/>
                  <w:marRight w:val="0"/>
                  <w:marTop w:val="0"/>
                  <w:marBottom w:val="0"/>
                  <w:divBdr>
                    <w:top w:val="none" w:sz="0" w:space="0" w:color="auto"/>
                    <w:left w:val="none" w:sz="0" w:space="0" w:color="auto"/>
                    <w:bottom w:val="none" w:sz="0" w:space="0" w:color="auto"/>
                    <w:right w:val="none" w:sz="0" w:space="0" w:color="auto"/>
                  </w:divBdr>
                  <w:divsChild>
                    <w:div w:id="666521833">
                      <w:marLeft w:val="0"/>
                      <w:marRight w:val="0"/>
                      <w:marTop w:val="0"/>
                      <w:marBottom w:val="0"/>
                      <w:divBdr>
                        <w:top w:val="none" w:sz="0" w:space="0" w:color="auto"/>
                        <w:left w:val="none" w:sz="0" w:space="0" w:color="auto"/>
                        <w:bottom w:val="none" w:sz="0" w:space="0" w:color="auto"/>
                        <w:right w:val="none" w:sz="0" w:space="0" w:color="auto"/>
                      </w:divBdr>
                    </w:div>
                  </w:divsChild>
                </w:div>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474839268">
                  <w:marLeft w:val="0"/>
                  <w:marRight w:val="0"/>
                  <w:marTop w:val="0"/>
                  <w:marBottom w:val="0"/>
                  <w:divBdr>
                    <w:top w:val="none" w:sz="0" w:space="0" w:color="auto"/>
                    <w:left w:val="none" w:sz="0" w:space="0" w:color="auto"/>
                    <w:bottom w:val="none" w:sz="0" w:space="0" w:color="auto"/>
                    <w:right w:val="none" w:sz="0" w:space="0" w:color="auto"/>
                  </w:divBdr>
                </w:div>
                <w:div w:id="474880478">
                  <w:marLeft w:val="0"/>
                  <w:marRight w:val="0"/>
                  <w:marTop w:val="0"/>
                  <w:marBottom w:val="0"/>
                  <w:divBdr>
                    <w:top w:val="none" w:sz="0" w:space="0" w:color="auto"/>
                    <w:left w:val="none" w:sz="0" w:space="0" w:color="auto"/>
                    <w:bottom w:val="none" w:sz="0" w:space="0" w:color="auto"/>
                    <w:right w:val="none" w:sz="0" w:space="0" w:color="auto"/>
                  </w:divBdr>
                </w:div>
                <w:div w:id="474952487">
                  <w:marLeft w:val="0"/>
                  <w:marRight w:val="0"/>
                  <w:marTop w:val="0"/>
                  <w:marBottom w:val="0"/>
                  <w:divBdr>
                    <w:top w:val="none" w:sz="0" w:space="0" w:color="auto"/>
                    <w:left w:val="none" w:sz="0" w:space="0" w:color="auto"/>
                    <w:bottom w:val="none" w:sz="0" w:space="0" w:color="auto"/>
                    <w:right w:val="none" w:sz="0" w:space="0" w:color="auto"/>
                  </w:divBdr>
                </w:div>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sChild>
                </w:div>
                <w:div w:id="475070573">
                  <w:marLeft w:val="0"/>
                  <w:marRight w:val="0"/>
                  <w:marTop w:val="0"/>
                  <w:marBottom w:val="0"/>
                  <w:divBdr>
                    <w:top w:val="none" w:sz="0" w:space="0" w:color="auto"/>
                    <w:left w:val="none" w:sz="0" w:space="0" w:color="auto"/>
                    <w:bottom w:val="none" w:sz="0" w:space="0" w:color="auto"/>
                    <w:right w:val="none" w:sz="0" w:space="0" w:color="auto"/>
                  </w:divBdr>
                  <w:divsChild>
                    <w:div w:id="307975682">
                      <w:marLeft w:val="0"/>
                      <w:marRight w:val="0"/>
                      <w:marTop w:val="0"/>
                      <w:marBottom w:val="0"/>
                      <w:divBdr>
                        <w:top w:val="none" w:sz="0" w:space="0" w:color="auto"/>
                        <w:left w:val="none" w:sz="0" w:space="0" w:color="auto"/>
                        <w:bottom w:val="none" w:sz="0" w:space="0" w:color="auto"/>
                        <w:right w:val="none" w:sz="0" w:space="0" w:color="auto"/>
                      </w:divBdr>
                    </w:div>
                  </w:divsChild>
                </w:div>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
                  </w:divsChild>
                </w:div>
                <w:div w:id="475336100">
                  <w:marLeft w:val="0"/>
                  <w:marRight w:val="0"/>
                  <w:marTop w:val="0"/>
                  <w:marBottom w:val="0"/>
                  <w:divBdr>
                    <w:top w:val="none" w:sz="0" w:space="0" w:color="auto"/>
                    <w:left w:val="none" w:sz="0" w:space="0" w:color="auto"/>
                    <w:bottom w:val="none" w:sz="0" w:space="0" w:color="auto"/>
                    <w:right w:val="none" w:sz="0" w:space="0" w:color="auto"/>
                  </w:divBdr>
                </w:div>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9066">
                  <w:marLeft w:val="0"/>
                  <w:marRight w:val="0"/>
                  <w:marTop w:val="0"/>
                  <w:marBottom w:val="0"/>
                  <w:divBdr>
                    <w:top w:val="none" w:sz="0" w:space="0" w:color="auto"/>
                    <w:left w:val="none" w:sz="0" w:space="0" w:color="auto"/>
                    <w:bottom w:val="none" w:sz="0" w:space="0" w:color="auto"/>
                    <w:right w:val="none" w:sz="0" w:space="0" w:color="auto"/>
                  </w:divBdr>
                </w:div>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8033">
                  <w:marLeft w:val="600"/>
                  <w:marRight w:val="0"/>
                  <w:marTop w:val="0"/>
                  <w:marBottom w:val="105"/>
                  <w:divBdr>
                    <w:top w:val="none" w:sz="0" w:space="0" w:color="auto"/>
                    <w:left w:val="none" w:sz="0" w:space="0" w:color="auto"/>
                    <w:bottom w:val="none" w:sz="0" w:space="0" w:color="auto"/>
                    <w:right w:val="none" w:sz="0" w:space="0" w:color="auto"/>
                  </w:divBdr>
                </w:div>
                <w:div w:id="475607951">
                  <w:marLeft w:val="0"/>
                  <w:marRight w:val="0"/>
                  <w:marTop w:val="0"/>
                  <w:marBottom w:val="0"/>
                  <w:divBdr>
                    <w:top w:val="none" w:sz="0" w:space="0" w:color="auto"/>
                    <w:left w:val="none" w:sz="0" w:space="0" w:color="auto"/>
                    <w:bottom w:val="none" w:sz="0" w:space="0" w:color="auto"/>
                    <w:right w:val="none" w:sz="0" w:space="0" w:color="auto"/>
                  </w:divBdr>
                </w:div>
                <w:div w:id="475682081">
                  <w:marLeft w:val="0"/>
                  <w:marRight w:val="120"/>
                  <w:marTop w:val="0"/>
                  <w:marBottom w:val="150"/>
                  <w:divBdr>
                    <w:top w:val="none" w:sz="0" w:space="0" w:color="auto"/>
                    <w:left w:val="none" w:sz="0" w:space="0" w:color="auto"/>
                    <w:bottom w:val="none" w:sz="0" w:space="0" w:color="auto"/>
                    <w:right w:val="none" w:sz="0" w:space="0" w:color="auto"/>
                  </w:divBdr>
                </w:div>
                <w:div w:id="475731657">
                  <w:marLeft w:val="0"/>
                  <w:marRight w:val="0"/>
                  <w:marTop w:val="0"/>
                  <w:marBottom w:val="75"/>
                  <w:divBdr>
                    <w:top w:val="none" w:sz="0" w:space="0" w:color="auto"/>
                    <w:left w:val="none" w:sz="0" w:space="0" w:color="auto"/>
                    <w:bottom w:val="none" w:sz="0" w:space="0" w:color="auto"/>
                    <w:right w:val="none" w:sz="0" w:space="0" w:color="auto"/>
                  </w:divBdr>
                </w:div>
                <w:div w:id="475797875">
                  <w:marLeft w:val="0"/>
                  <w:marRight w:val="0"/>
                  <w:marTop w:val="0"/>
                  <w:marBottom w:val="0"/>
                  <w:divBdr>
                    <w:top w:val="none" w:sz="0" w:space="0" w:color="auto"/>
                    <w:left w:val="none" w:sz="0" w:space="0" w:color="auto"/>
                    <w:bottom w:val="none" w:sz="0" w:space="0" w:color="auto"/>
                    <w:right w:val="none" w:sz="0" w:space="0" w:color="auto"/>
                  </w:divBdr>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476066996">
                  <w:marLeft w:val="0"/>
                  <w:marRight w:val="0"/>
                  <w:marTop w:val="0"/>
                  <w:marBottom w:val="0"/>
                  <w:divBdr>
                    <w:top w:val="none" w:sz="0" w:space="0" w:color="auto"/>
                    <w:left w:val="none" w:sz="0" w:space="0" w:color="auto"/>
                    <w:bottom w:val="none" w:sz="0" w:space="0" w:color="auto"/>
                    <w:right w:val="none" w:sz="0" w:space="0" w:color="auto"/>
                  </w:divBdr>
                  <w:divsChild>
                    <w:div w:id="226378410">
                      <w:marLeft w:val="0"/>
                      <w:marRight w:val="0"/>
                      <w:marTop w:val="0"/>
                      <w:marBottom w:val="0"/>
                      <w:divBdr>
                        <w:top w:val="single" w:sz="6" w:space="11" w:color="B1ACA9"/>
                        <w:left w:val="single" w:sz="6" w:space="8" w:color="B1ACA9"/>
                        <w:bottom w:val="single" w:sz="6" w:space="8" w:color="B1ACA9"/>
                        <w:right w:val="single" w:sz="6" w:space="8" w:color="B1ACA9"/>
                      </w:divBdr>
                      <w:divsChild>
                        <w:div w:id="1085608071">
                          <w:marLeft w:val="0"/>
                          <w:marRight w:val="0"/>
                          <w:marTop w:val="75"/>
                          <w:marBottom w:val="0"/>
                          <w:divBdr>
                            <w:top w:val="none" w:sz="0" w:space="0" w:color="auto"/>
                            <w:left w:val="none" w:sz="0" w:space="0" w:color="auto"/>
                            <w:bottom w:val="none" w:sz="0" w:space="0" w:color="auto"/>
                            <w:right w:val="none" w:sz="0" w:space="0" w:color="auto"/>
                          </w:divBdr>
                        </w:div>
                        <w:div w:id="1218973301">
                          <w:marLeft w:val="0"/>
                          <w:marRight w:val="0"/>
                          <w:marTop w:val="0"/>
                          <w:marBottom w:val="0"/>
                          <w:divBdr>
                            <w:top w:val="none" w:sz="0" w:space="0" w:color="auto"/>
                            <w:left w:val="none" w:sz="0" w:space="0" w:color="auto"/>
                            <w:bottom w:val="none" w:sz="0" w:space="0" w:color="auto"/>
                            <w:right w:val="none" w:sz="0" w:space="0" w:color="auto"/>
                          </w:divBdr>
                          <w:divsChild>
                            <w:div w:id="630477541">
                              <w:marLeft w:val="0"/>
                              <w:marRight w:val="0"/>
                              <w:marTop w:val="0"/>
                              <w:marBottom w:val="0"/>
                              <w:divBdr>
                                <w:top w:val="none" w:sz="0" w:space="0" w:color="auto"/>
                                <w:left w:val="none" w:sz="0" w:space="0" w:color="auto"/>
                                <w:bottom w:val="none" w:sz="0" w:space="0" w:color="auto"/>
                                <w:right w:val="none" w:sz="0" w:space="0" w:color="auto"/>
                              </w:divBdr>
                            </w:div>
                            <w:div w:id="11760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85577">
                  <w:marLeft w:val="0"/>
                  <w:marRight w:val="0"/>
                  <w:marTop w:val="0"/>
                  <w:marBottom w:val="0"/>
                  <w:divBdr>
                    <w:top w:val="none" w:sz="0" w:space="0" w:color="auto"/>
                    <w:left w:val="none" w:sz="0" w:space="0" w:color="auto"/>
                    <w:bottom w:val="none" w:sz="0" w:space="0" w:color="auto"/>
                    <w:right w:val="none" w:sz="0" w:space="0" w:color="auto"/>
                  </w:divBdr>
                  <w:divsChild>
                    <w:div w:id="855582673">
                      <w:marLeft w:val="0"/>
                      <w:marRight w:val="0"/>
                      <w:marTop w:val="300"/>
                      <w:marBottom w:val="300"/>
                      <w:divBdr>
                        <w:top w:val="single" w:sz="6" w:space="12" w:color="F5F5F5"/>
                        <w:left w:val="none" w:sz="0" w:space="0" w:color="auto"/>
                        <w:bottom w:val="single" w:sz="6" w:space="20" w:color="F5F5F5"/>
                        <w:right w:val="none" w:sz="0" w:space="0" w:color="auto"/>
                      </w:divBdr>
                      <w:divsChild>
                        <w:div w:id="1100838378">
                          <w:marLeft w:val="0"/>
                          <w:marRight w:val="0"/>
                          <w:marTop w:val="0"/>
                          <w:marBottom w:val="0"/>
                          <w:divBdr>
                            <w:top w:val="none" w:sz="0" w:space="0" w:color="auto"/>
                            <w:left w:val="none" w:sz="0" w:space="0" w:color="auto"/>
                            <w:bottom w:val="none" w:sz="0" w:space="0" w:color="auto"/>
                            <w:right w:val="none" w:sz="0" w:space="0" w:color="auto"/>
                          </w:divBdr>
                          <w:divsChild>
                            <w:div w:id="10074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2582">
                  <w:marLeft w:val="0"/>
                  <w:marRight w:val="0"/>
                  <w:marTop w:val="0"/>
                  <w:marBottom w:val="0"/>
                  <w:divBdr>
                    <w:top w:val="none" w:sz="0" w:space="0" w:color="auto"/>
                    <w:left w:val="none" w:sz="0" w:space="0" w:color="auto"/>
                    <w:bottom w:val="none" w:sz="0" w:space="0" w:color="auto"/>
                    <w:right w:val="none" w:sz="0" w:space="0" w:color="auto"/>
                  </w:divBdr>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76727402">
                  <w:marLeft w:val="0"/>
                  <w:marRight w:val="0"/>
                  <w:marTop w:val="0"/>
                  <w:marBottom w:val="240"/>
                  <w:divBdr>
                    <w:top w:val="single" w:sz="6" w:space="4" w:color="EEEEEE"/>
                    <w:left w:val="none" w:sz="0" w:space="0" w:color="auto"/>
                    <w:bottom w:val="single" w:sz="6" w:space="4" w:color="EEEEEE"/>
                    <w:right w:val="none" w:sz="0" w:space="0" w:color="auto"/>
                  </w:divBdr>
                </w:div>
                <w:div w:id="476728625">
                  <w:marLeft w:val="0"/>
                  <w:marRight w:val="0"/>
                  <w:marTop w:val="0"/>
                  <w:marBottom w:val="0"/>
                  <w:divBdr>
                    <w:top w:val="none" w:sz="0" w:space="0" w:color="auto"/>
                    <w:left w:val="none" w:sz="0" w:space="0" w:color="auto"/>
                    <w:bottom w:val="none" w:sz="0" w:space="0" w:color="auto"/>
                    <w:right w:val="none" w:sz="0" w:space="0" w:color="auto"/>
                  </w:divBdr>
                  <w:divsChild>
                    <w:div w:id="1254127992">
                      <w:marLeft w:val="0"/>
                      <w:marRight w:val="0"/>
                      <w:marTop w:val="0"/>
                      <w:marBottom w:val="0"/>
                      <w:divBdr>
                        <w:top w:val="none" w:sz="0" w:space="0" w:color="auto"/>
                        <w:left w:val="none" w:sz="0" w:space="0" w:color="auto"/>
                        <w:bottom w:val="none" w:sz="0" w:space="0" w:color="auto"/>
                        <w:right w:val="none" w:sz="0" w:space="0" w:color="auto"/>
                      </w:divBdr>
                    </w:div>
                  </w:divsChild>
                </w:div>
                <w:div w:id="476805592">
                  <w:marLeft w:val="0"/>
                  <w:marRight w:val="0"/>
                  <w:marTop w:val="0"/>
                  <w:marBottom w:val="0"/>
                  <w:divBdr>
                    <w:top w:val="none" w:sz="0" w:space="0" w:color="auto"/>
                    <w:left w:val="none" w:sz="0" w:space="0" w:color="auto"/>
                    <w:bottom w:val="none" w:sz="0" w:space="0" w:color="auto"/>
                    <w:right w:val="none" w:sz="0" w:space="0" w:color="auto"/>
                  </w:divBdr>
                </w:div>
                <w:div w:id="476806122">
                  <w:marLeft w:val="0"/>
                  <w:marRight w:val="540"/>
                  <w:marTop w:val="0"/>
                  <w:marBottom w:val="300"/>
                  <w:divBdr>
                    <w:top w:val="none" w:sz="0" w:space="0" w:color="auto"/>
                    <w:left w:val="none" w:sz="0" w:space="0" w:color="auto"/>
                    <w:bottom w:val="none" w:sz="0" w:space="0" w:color="auto"/>
                    <w:right w:val="none" w:sz="0" w:space="0" w:color="auto"/>
                  </w:divBdr>
                </w:div>
                <w:div w:id="477037587">
                  <w:marLeft w:val="2100"/>
                  <w:marRight w:val="0"/>
                  <w:marTop w:val="0"/>
                  <w:marBottom w:val="0"/>
                  <w:divBdr>
                    <w:top w:val="none" w:sz="0" w:space="0" w:color="auto"/>
                    <w:left w:val="none" w:sz="0" w:space="0" w:color="auto"/>
                    <w:bottom w:val="none" w:sz="0" w:space="0" w:color="auto"/>
                    <w:right w:val="none" w:sz="0" w:space="0" w:color="auto"/>
                  </w:divBdr>
                  <w:divsChild>
                    <w:div w:id="39912659">
                      <w:marLeft w:val="0"/>
                      <w:marRight w:val="0"/>
                      <w:marTop w:val="0"/>
                      <w:marBottom w:val="0"/>
                      <w:divBdr>
                        <w:top w:val="none" w:sz="0" w:space="0" w:color="auto"/>
                        <w:left w:val="none" w:sz="0" w:space="0" w:color="auto"/>
                        <w:bottom w:val="none" w:sz="0" w:space="0" w:color="auto"/>
                        <w:right w:val="none" w:sz="0" w:space="0" w:color="auto"/>
                      </w:divBdr>
                      <w:divsChild>
                        <w:div w:id="105005631">
                          <w:marLeft w:val="0"/>
                          <w:marRight w:val="0"/>
                          <w:marTop w:val="0"/>
                          <w:marBottom w:val="0"/>
                          <w:divBdr>
                            <w:top w:val="none" w:sz="0" w:space="0" w:color="auto"/>
                            <w:left w:val="none" w:sz="0" w:space="0" w:color="auto"/>
                            <w:bottom w:val="none" w:sz="0" w:space="0" w:color="auto"/>
                            <w:right w:val="none" w:sz="0" w:space="0" w:color="auto"/>
                          </w:divBdr>
                          <w:divsChild>
                            <w:div w:id="974061975">
                              <w:marLeft w:val="0"/>
                              <w:marRight w:val="0"/>
                              <w:marTop w:val="0"/>
                              <w:marBottom w:val="0"/>
                              <w:divBdr>
                                <w:top w:val="none" w:sz="0" w:space="0" w:color="auto"/>
                                <w:left w:val="none" w:sz="0" w:space="0" w:color="auto"/>
                                <w:bottom w:val="none" w:sz="0" w:space="0" w:color="auto"/>
                                <w:right w:val="none" w:sz="0" w:space="0" w:color="auto"/>
                              </w:divBdr>
                            </w:div>
                            <w:div w:id="12458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87214">
                  <w:marLeft w:val="0"/>
                  <w:marRight w:val="0"/>
                  <w:marTop w:val="0"/>
                  <w:marBottom w:val="0"/>
                  <w:divBdr>
                    <w:top w:val="none" w:sz="0" w:space="0" w:color="auto"/>
                    <w:left w:val="none" w:sz="0" w:space="0" w:color="auto"/>
                    <w:bottom w:val="none" w:sz="0" w:space="0" w:color="auto"/>
                    <w:right w:val="none" w:sz="0" w:space="0" w:color="auto"/>
                  </w:divBdr>
                </w:div>
                <w:div w:id="477303015">
                  <w:marLeft w:val="0"/>
                  <w:marRight w:val="0"/>
                  <w:marTop w:val="0"/>
                  <w:marBottom w:val="0"/>
                  <w:divBdr>
                    <w:top w:val="none" w:sz="0" w:space="0" w:color="auto"/>
                    <w:left w:val="none" w:sz="0" w:space="0" w:color="auto"/>
                    <w:bottom w:val="none" w:sz="0" w:space="0" w:color="auto"/>
                    <w:right w:val="none" w:sz="0" w:space="0" w:color="auto"/>
                  </w:divBdr>
                </w:div>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sChild>
                </w:div>
                <w:div w:id="477453015">
                  <w:marLeft w:val="0"/>
                  <w:marRight w:val="0"/>
                  <w:marTop w:val="0"/>
                  <w:marBottom w:val="0"/>
                  <w:divBdr>
                    <w:top w:val="none" w:sz="0" w:space="0" w:color="auto"/>
                    <w:left w:val="none" w:sz="0" w:space="0" w:color="auto"/>
                    <w:bottom w:val="none" w:sz="0" w:space="0" w:color="auto"/>
                    <w:right w:val="none" w:sz="0" w:space="0" w:color="auto"/>
                  </w:divBdr>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477457019">
                  <w:marLeft w:val="0"/>
                  <w:marRight w:val="0"/>
                  <w:marTop w:val="0"/>
                  <w:marBottom w:val="0"/>
                  <w:divBdr>
                    <w:top w:val="none" w:sz="0" w:space="0" w:color="auto"/>
                    <w:left w:val="none" w:sz="0" w:space="0" w:color="auto"/>
                    <w:bottom w:val="none" w:sz="0" w:space="0" w:color="auto"/>
                    <w:right w:val="none" w:sz="0" w:space="0" w:color="auto"/>
                  </w:divBdr>
                </w:div>
                <w:div w:id="477500874">
                  <w:marLeft w:val="0"/>
                  <w:marRight w:val="0"/>
                  <w:marTop w:val="0"/>
                  <w:marBottom w:val="0"/>
                  <w:divBdr>
                    <w:top w:val="none" w:sz="0" w:space="0" w:color="auto"/>
                    <w:left w:val="none" w:sz="0" w:space="0" w:color="auto"/>
                    <w:bottom w:val="none" w:sz="0" w:space="0" w:color="auto"/>
                    <w:right w:val="none" w:sz="0" w:space="0" w:color="auto"/>
                  </w:divBdr>
                </w:div>
                <w:div w:id="477575717">
                  <w:marLeft w:val="0"/>
                  <w:marRight w:val="0"/>
                  <w:marTop w:val="375"/>
                  <w:marBottom w:val="0"/>
                  <w:divBdr>
                    <w:top w:val="none" w:sz="0" w:space="0" w:color="auto"/>
                    <w:left w:val="none" w:sz="0" w:space="0" w:color="auto"/>
                    <w:bottom w:val="none" w:sz="0" w:space="0" w:color="auto"/>
                    <w:right w:val="none" w:sz="0" w:space="0" w:color="auto"/>
                  </w:divBdr>
                </w:div>
                <w:div w:id="477724574">
                  <w:marLeft w:val="0"/>
                  <w:marRight w:val="0"/>
                  <w:marTop w:val="180"/>
                  <w:marBottom w:val="0"/>
                  <w:divBdr>
                    <w:top w:val="none" w:sz="0" w:space="0" w:color="auto"/>
                    <w:left w:val="none" w:sz="0" w:space="0" w:color="auto"/>
                    <w:bottom w:val="none" w:sz="0" w:space="0" w:color="auto"/>
                    <w:right w:val="none" w:sz="0" w:space="0" w:color="auto"/>
                  </w:divBdr>
                  <w:divsChild>
                    <w:div w:id="1178731177">
                      <w:marLeft w:val="75"/>
                      <w:marRight w:val="0"/>
                      <w:marTop w:val="0"/>
                      <w:marBottom w:val="0"/>
                      <w:divBdr>
                        <w:top w:val="none" w:sz="0" w:space="0" w:color="auto"/>
                        <w:left w:val="none" w:sz="0" w:space="0" w:color="auto"/>
                        <w:bottom w:val="none" w:sz="0" w:space="0" w:color="auto"/>
                        <w:right w:val="none" w:sz="0" w:space="0" w:color="auto"/>
                      </w:divBdr>
                    </w:div>
                  </w:divsChild>
                </w:div>
                <w:div w:id="477961751">
                  <w:marLeft w:val="0"/>
                  <w:marRight w:val="0"/>
                  <w:marTop w:val="0"/>
                  <w:marBottom w:val="0"/>
                  <w:divBdr>
                    <w:top w:val="none" w:sz="0" w:space="0" w:color="auto"/>
                    <w:left w:val="none" w:sz="0" w:space="0" w:color="auto"/>
                    <w:bottom w:val="none" w:sz="0" w:space="0" w:color="auto"/>
                    <w:right w:val="none" w:sz="0" w:space="0" w:color="auto"/>
                  </w:divBdr>
                  <w:divsChild>
                    <w:div w:id="1030767241">
                      <w:marLeft w:val="0"/>
                      <w:marRight w:val="0"/>
                      <w:marTop w:val="0"/>
                      <w:marBottom w:val="0"/>
                      <w:divBdr>
                        <w:top w:val="none" w:sz="0" w:space="0" w:color="auto"/>
                        <w:left w:val="none" w:sz="0" w:space="0" w:color="auto"/>
                        <w:bottom w:val="none" w:sz="0" w:space="0" w:color="auto"/>
                        <w:right w:val="none" w:sz="0" w:space="0" w:color="auto"/>
                      </w:divBdr>
                    </w:div>
                  </w:divsChild>
                </w:div>
                <w:div w:id="478035878">
                  <w:marLeft w:val="0"/>
                  <w:marRight w:val="0"/>
                  <w:marTop w:val="0"/>
                  <w:marBottom w:val="0"/>
                  <w:divBdr>
                    <w:top w:val="none" w:sz="0" w:space="0" w:color="auto"/>
                    <w:left w:val="none" w:sz="0" w:space="0" w:color="auto"/>
                    <w:bottom w:val="none" w:sz="0" w:space="0" w:color="auto"/>
                    <w:right w:val="none" w:sz="0" w:space="0" w:color="auto"/>
                  </w:divBdr>
                </w:div>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
                  </w:divsChild>
                </w:div>
                <w:div w:id="478575789">
                  <w:marLeft w:val="0"/>
                  <w:marRight w:val="30"/>
                  <w:marTop w:val="0"/>
                  <w:marBottom w:val="0"/>
                  <w:divBdr>
                    <w:top w:val="none" w:sz="0" w:space="0" w:color="auto"/>
                    <w:left w:val="none" w:sz="0" w:space="0" w:color="auto"/>
                    <w:bottom w:val="none" w:sz="0" w:space="0" w:color="auto"/>
                    <w:right w:val="none" w:sz="0" w:space="0" w:color="auto"/>
                  </w:divBdr>
                </w:div>
                <w:div w:id="478806221">
                  <w:marLeft w:val="0"/>
                  <w:marRight w:val="0"/>
                  <w:marTop w:val="0"/>
                  <w:marBottom w:val="0"/>
                  <w:divBdr>
                    <w:top w:val="none" w:sz="0" w:space="0" w:color="auto"/>
                    <w:left w:val="none" w:sz="0" w:space="0" w:color="auto"/>
                    <w:bottom w:val="none" w:sz="0" w:space="0" w:color="auto"/>
                    <w:right w:val="none" w:sz="0" w:space="0" w:color="auto"/>
                  </w:divBdr>
                  <w:divsChild>
                    <w:div w:id="767384012">
                      <w:marLeft w:val="0"/>
                      <w:marRight w:val="0"/>
                      <w:marTop w:val="0"/>
                      <w:marBottom w:val="0"/>
                      <w:divBdr>
                        <w:top w:val="none" w:sz="0" w:space="0" w:color="auto"/>
                        <w:left w:val="none" w:sz="0" w:space="0" w:color="auto"/>
                        <w:bottom w:val="none" w:sz="0" w:space="0" w:color="auto"/>
                        <w:right w:val="none" w:sz="0" w:space="0" w:color="auto"/>
                      </w:divBdr>
                    </w:div>
                  </w:divsChild>
                </w:div>
                <w:div w:id="478883585">
                  <w:marLeft w:val="0"/>
                  <w:marRight w:val="0"/>
                  <w:marTop w:val="0"/>
                  <w:marBottom w:val="0"/>
                  <w:divBdr>
                    <w:top w:val="none" w:sz="0" w:space="0" w:color="auto"/>
                    <w:left w:val="none" w:sz="0" w:space="0" w:color="auto"/>
                    <w:bottom w:val="none" w:sz="0" w:space="0" w:color="auto"/>
                    <w:right w:val="none" w:sz="0" w:space="0" w:color="auto"/>
                  </w:divBdr>
                  <w:divsChild>
                    <w:div w:id="394205393">
                      <w:marLeft w:val="0"/>
                      <w:marRight w:val="0"/>
                      <w:marTop w:val="0"/>
                      <w:marBottom w:val="0"/>
                      <w:divBdr>
                        <w:top w:val="none" w:sz="0" w:space="0" w:color="auto"/>
                        <w:left w:val="none" w:sz="0" w:space="0" w:color="auto"/>
                        <w:bottom w:val="none" w:sz="0" w:space="0" w:color="auto"/>
                        <w:right w:val="none" w:sz="0" w:space="0" w:color="auto"/>
                      </w:divBdr>
                      <w:divsChild>
                        <w:div w:id="4426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sChild>
                </w:div>
                <w:div w:id="479226586">
                  <w:marLeft w:val="0"/>
                  <w:marRight w:val="0"/>
                  <w:marTop w:val="0"/>
                  <w:marBottom w:val="0"/>
                  <w:divBdr>
                    <w:top w:val="none" w:sz="0" w:space="0" w:color="auto"/>
                    <w:left w:val="none" w:sz="0" w:space="0" w:color="auto"/>
                    <w:bottom w:val="none" w:sz="0" w:space="0" w:color="auto"/>
                    <w:right w:val="none" w:sz="0" w:space="0" w:color="auto"/>
                  </w:divBdr>
                </w:div>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sChild>
                </w:div>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79809934">
                  <w:marLeft w:val="0"/>
                  <w:marRight w:val="30"/>
                  <w:marTop w:val="0"/>
                  <w:marBottom w:val="0"/>
                  <w:divBdr>
                    <w:top w:val="none" w:sz="0" w:space="0" w:color="auto"/>
                    <w:left w:val="none" w:sz="0" w:space="0" w:color="auto"/>
                    <w:bottom w:val="none" w:sz="0" w:space="0" w:color="auto"/>
                    <w:right w:val="none" w:sz="0" w:space="0" w:color="auto"/>
                  </w:divBdr>
                  <w:divsChild>
                    <w:div w:id="994338133">
                      <w:marLeft w:val="0"/>
                      <w:marRight w:val="0"/>
                      <w:marTop w:val="0"/>
                      <w:marBottom w:val="0"/>
                      <w:divBdr>
                        <w:top w:val="none" w:sz="0" w:space="0" w:color="auto"/>
                        <w:left w:val="none" w:sz="0" w:space="0" w:color="auto"/>
                        <w:bottom w:val="none" w:sz="0" w:space="0" w:color="auto"/>
                        <w:right w:val="none" w:sz="0" w:space="0" w:color="auto"/>
                      </w:divBdr>
                    </w:div>
                  </w:divsChild>
                </w:div>
                <w:div w:id="479884450">
                  <w:marLeft w:val="0"/>
                  <w:marRight w:val="0"/>
                  <w:marTop w:val="0"/>
                  <w:marBottom w:val="75"/>
                  <w:divBdr>
                    <w:top w:val="none" w:sz="0" w:space="0" w:color="auto"/>
                    <w:left w:val="none" w:sz="0" w:space="0" w:color="auto"/>
                    <w:bottom w:val="none" w:sz="0" w:space="0" w:color="auto"/>
                    <w:right w:val="none" w:sz="0" w:space="0" w:color="auto"/>
                  </w:divBdr>
                </w:div>
                <w:div w:id="479999736">
                  <w:marLeft w:val="0"/>
                  <w:marRight w:val="0"/>
                  <w:marTop w:val="0"/>
                  <w:marBottom w:val="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0077413">
                  <w:marLeft w:val="0"/>
                  <w:marRight w:val="0"/>
                  <w:marTop w:val="0"/>
                  <w:marBottom w:val="0"/>
                  <w:divBdr>
                    <w:top w:val="none" w:sz="0" w:space="0" w:color="auto"/>
                    <w:left w:val="none" w:sz="0" w:space="0" w:color="auto"/>
                    <w:bottom w:val="none" w:sz="0" w:space="0" w:color="auto"/>
                    <w:right w:val="none" w:sz="0" w:space="0" w:color="auto"/>
                  </w:divBdr>
                </w:div>
                <w:div w:id="480191833">
                  <w:marLeft w:val="0"/>
                  <w:marRight w:val="0"/>
                  <w:marTop w:val="0"/>
                  <w:marBottom w:val="420"/>
                  <w:divBdr>
                    <w:top w:val="none" w:sz="0" w:space="0" w:color="auto"/>
                    <w:left w:val="none" w:sz="0" w:space="0" w:color="auto"/>
                    <w:bottom w:val="none" w:sz="0" w:space="0" w:color="auto"/>
                    <w:right w:val="none" w:sz="0" w:space="0" w:color="auto"/>
                  </w:divBdr>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sChild>
                </w:div>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
                        <w:div w:id="569852134">
                          <w:marLeft w:val="0"/>
                          <w:marRight w:val="0"/>
                          <w:marTop w:val="300"/>
                          <w:marBottom w:val="0"/>
                          <w:divBdr>
                            <w:top w:val="none" w:sz="0" w:space="0" w:color="auto"/>
                            <w:left w:val="none" w:sz="0" w:space="0" w:color="auto"/>
                            <w:bottom w:val="none" w:sz="0" w:space="0" w:color="auto"/>
                            <w:right w:val="none" w:sz="0" w:space="0" w:color="auto"/>
                          </w:divBdr>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480731842">
                  <w:marLeft w:val="0"/>
                  <w:marRight w:val="0"/>
                  <w:marTop w:val="0"/>
                  <w:marBottom w:val="0"/>
                  <w:divBdr>
                    <w:top w:val="none" w:sz="0" w:space="0" w:color="auto"/>
                    <w:left w:val="none" w:sz="0" w:space="0" w:color="auto"/>
                    <w:bottom w:val="none" w:sz="0" w:space="0" w:color="auto"/>
                    <w:right w:val="none" w:sz="0" w:space="0" w:color="auto"/>
                  </w:divBdr>
                </w:div>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10045">
                  <w:marLeft w:val="0"/>
                  <w:marRight w:val="0"/>
                  <w:marTop w:val="0"/>
                  <w:marBottom w:val="0"/>
                  <w:divBdr>
                    <w:top w:val="none" w:sz="0" w:space="0" w:color="auto"/>
                    <w:left w:val="none" w:sz="0" w:space="0" w:color="auto"/>
                    <w:bottom w:val="none" w:sz="0" w:space="0" w:color="auto"/>
                    <w:right w:val="none" w:sz="0" w:space="0" w:color="auto"/>
                  </w:divBdr>
                </w:div>
                <w:div w:id="481388651">
                  <w:marLeft w:val="0"/>
                  <w:marRight w:val="0"/>
                  <w:marTop w:val="0"/>
                  <w:marBottom w:val="150"/>
                  <w:divBdr>
                    <w:top w:val="none" w:sz="0" w:space="0" w:color="auto"/>
                    <w:left w:val="none" w:sz="0" w:space="0" w:color="auto"/>
                    <w:bottom w:val="none" w:sz="0" w:space="0" w:color="auto"/>
                    <w:right w:val="none" w:sz="0" w:space="0" w:color="auto"/>
                  </w:divBdr>
                  <w:divsChild>
                    <w:div w:id="688988407">
                      <w:marLeft w:val="0"/>
                      <w:marRight w:val="0"/>
                      <w:marTop w:val="0"/>
                      <w:marBottom w:val="0"/>
                      <w:divBdr>
                        <w:top w:val="none" w:sz="0" w:space="0" w:color="auto"/>
                        <w:left w:val="none" w:sz="0" w:space="0" w:color="auto"/>
                        <w:bottom w:val="none" w:sz="0" w:space="0" w:color="auto"/>
                        <w:right w:val="none" w:sz="0" w:space="0" w:color="auto"/>
                      </w:divBdr>
                    </w:div>
                  </w:divsChild>
                </w:div>
                <w:div w:id="481435289">
                  <w:marLeft w:val="0"/>
                  <w:marRight w:val="0"/>
                  <w:marTop w:val="0"/>
                  <w:marBottom w:val="0"/>
                  <w:divBdr>
                    <w:top w:val="none" w:sz="0" w:space="0" w:color="auto"/>
                    <w:left w:val="none" w:sz="0" w:space="0" w:color="auto"/>
                    <w:bottom w:val="none" w:sz="0" w:space="0" w:color="auto"/>
                    <w:right w:val="none" w:sz="0" w:space="0" w:color="auto"/>
                  </w:divBdr>
                </w:div>
                <w:div w:id="481504145">
                  <w:marLeft w:val="0"/>
                  <w:marRight w:val="0"/>
                  <w:marTop w:val="0"/>
                  <w:marBottom w:val="0"/>
                  <w:divBdr>
                    <w:top w:val="none" w:sz="0" w:space="0" w:color="auto"/>
                    <w:left w:val="none" w:sz="0" w:space="0" w:color="auto"/>
                    <w:bottom w:val="none" w:sz="0" w:space="0" w:color="auto"/>
                    <w:right w:val="none" w:sz="0" w:space="0" w:color="auto"/>
                  </w:divBdr>
                </w:div>
                <w:div w:id="481505330">
                  <w:marLeft w:val="0"/>
                  <w:marRight w:val="0"/>
                  <w:marTop w:val="0"/>
                  <w:marBottom w:val="0"/>
                  <w:divBdr>
                    <w:top w:val="none" w:sz="0" w:space="0" w:color="auto"/>
                    <w:left w:val="none" w:sz="0" w:space="0" w:color="auto"/>
                    <w:bottom w:val="none" w:sz="0" w:space="0" w:color="auto"/>
                    <w:right w:val="none" w:sz="0" w:space="0" w:color="auto"/>
                  </w:divBdr>
                  <w:divsChild>
                    <w:div w:id="770396523">
                      <w:marLeft w:val="0"/>
                      <w:marRight w:val="0"/>
                      <w:marTop w:val="0"/>
                      <w:marBottom w:val="0"/>
                      <w:divBdr>
                        <w:top w:val="none" w:sz="0" w:space="0" w:color="auto"/>
                        <w:left w:val="none" w:sz="0" w:space="0" w:color="auto"/>
                        <w:bottom w:val="none" w:sz="0" w:space="0" w:color="auto"/>
                        <w:right w:val="none" w:sz="0" w:space="0" w:color="auto"/>
                      </w:divBdr>
                    </w:div>
                  </w:divsChild>
                </w:div>
                <w:div w:id="481508322">
                  <w:marLeft w:val="0"/>
                  <w:marRight w:val="30"/>
                  <w:marTop w:val="0"/>
                  <w:marBottom w:val="0"/>
                  <w:divBdr>
                    <w:top w:val="none" w:sz="0" w:space="0" w:color="auto"/>
                    <w:left w:val="none" w:sz="0" w:space="0" w:color="auto"/>
                    <w:bottom w:val="none" w:sz="0" w:space="0" w:color="auto"/>
                    <w:right w:val="none" w:sz="0" w:space="0" w:color="auto"/>
                  </w:divBdr>
                </w:div>
                <w:div w:id="481511315">
                  <w:marLeft w:val="0"/>
                  <w:marRight w:val="0"/>
                  <w:marTop w:val="0"/>
                  <w:marBottom w:val="0"/>
                  <w:divBdr>
                    <w:top w:val="none" w:sz="0" w:space="0" w:color="auto"/>
                    <w:left w:val="none" w:sz="0" w:space="0" w:color="auto"/>
                    <w:bottom w:val="none" w:sz="0" w:space="0" w:color="auto"/>
                    <w:right w:val="none" w:sz="0" w:space="0" w:color="auto"/>
                  </w:divBdr>
                </w:div>
                <w:div w:id="481579166">
                  <w:marLeft w:val="0"/>
                  <w:marRight w:val="0"/>
                  <w:marTop w:val="0"/>
                  <w:marBottom w:val="0"/>
                  <w:divBdr>
                    <w:top w:val="none" w:sz="0" w:space="0" w:color="auto"/>
                    <w:left w:val="none" w:sz="0" w:space="0" w:color="auto"/>
                    <w:bottom w:val="none" w:sz="0" w:space="0" w:color="auto"/>
                    <w:right w:val="none" w:sz="0" w:space="0" w:color="auto"/>
                  </w:divBdr>
                </w:div>
                <w:div w:id="481580516">
                  <w:marLeft w:val="0"/>
                  <w:marRight w:val="0"/>
                  <w:marTop w:val="0"/>
                  <w:marBottom w:val="105"/>
                  <w:divBdr>
                    <w:top w:val="none" w:sz="0" w:space="0" w:color="auto"/>
                    <w:left w:val="none" w:sz="0" w:space="0" w:color="auto"/>
                    <w:bottom w:val="none" w:sz="0" w:space="0" w:color="auto"/>
                    <w:right w:val="none" w:sz="0" w:space="0" w:color="auto"/>
                  </w:divBdr>
                </w:div>
                <w:div w:id="481581115">
                  <w:marLeft w:val="0"/>
                  <w:marRight w:val="0"/>
                  <w:marTop w:val="0"/>
                  <w:marBottom w:val="0"/>
                  <w:divBdr>
                    <w:top w:val="none" w:sz="0" w:space="0" w:color="auto"/>
                    <w:left w:val="none" w:sz="0" w:space="0" w:color="auto"/>
                    <w:bottom w:val="none" w:sz="0" w:space="0" w:color="auto"/>
                    <w:right w:val="none" w:sz="0" w:space="0" w:color="auto"/>
                  </w:divBdr>
                </w:div>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4221">
                  <w:marLeft w:val="0"/>
                  <w:marRight w:val="30"/>
                  <w:marTop w:val="0"/>
                  <w:marBottom w:val="0"/>
                  <w:divBdr>
                    <w:top w:val="none" w:sz="0" w:space="0" w:color="auto"/>
                    <w:left w:val="none" w:sz="0" w:space="0" w:color="auto"/>
                    <w:bottom w:val="none" w:sz="0" w:space="0" w:color="auto"/>
                    <w:right w:val="none" w:sz="0" w:space="0" w:color="auto"/>
                  </w:divBdr>
                </w:div>
                <w:div w:id="481585486">
                  <w:marLeft w:val="0"/>
                  <w:marRight w:val="0"/>
                  <w:marTop w:val="600"/>
                  <w:marBottom w:val="600"/>
                  <w:divBdr>
                    <w:top w:val="none" w:sz="0" w:space="0" w:color="auto"/>
                    <w:left w:val="none" w:sz="0" w:space="0" w:color="auto"/>
                    <w:bottom w:val="none" w:sz="0" w:space="0" w:color="auto"/>
                    <w:right w:val="none" w:sz="0" w:space="0" w:color="auto"/>
                  </w:divBdr>
                </w:div>
                <w:div w:id="481892783">
                  <w:marLeft w:val="0"/>
                  <w:marRight w:val="0"/>
                  <w:marTop w:val="0"/>
                  <w:marBottom w:val="0"/>
                  <w:divBdr>
                    <w:top w:val="none" w:sz="0" w:space="0" w:color="auto"/>
                    <w:left w:val="none" w:sz="0" w:space="0" w:color="auto"/>
                    <w:bottom w:val="none" w:sz="0" w:space="0" w:color="auto"/>
                    <w:right w:val="none" w:sz="0" w:space="0" w:color="auto"/>
                  </w:divBdr>
                </w:div>
                <w:div w:id="482042005">
                  <w:marLeft w:val="0"/>
                  <w:marRight w:val="0"/>
                  <w:marTop w:val="0"/>
                  <w:marBottom w:val="0"/>
                  <w:divBdr>
                    <w:top w:val="none" w:sz="0" w:space="0" w:color="auto"/>
                    <w:left w:val="none" w:sz="0" w:space="0" w:color="auto"/>
                    <w:bottom w:val="none" w:sz="0" w:space="0" w:color="auto"/>
                    <w:right w:val="none" w:sz="0" w:space="0" w:color="auto"/>
                  </w:divBdr>
                </w:div>
                <w:div w:id="482048471">
                  <w:marLeft w:val="0"/>
                  <w:marRight w:val="0"/>
                  <w:marTop w:val="0"/>
                  <w:marBottom w:val="0"/>
                  <w:divBdr>
                    <w:top w:val="none" w:sz="0" w:space="0" w:color="auto"/>
                    <w:left w:val="none" w:sz="0" w:space="0" w:color="auto"/>
                    <w:bottom w:val="none" w:sz="0" w:space="0" w:color="auto"/>
                    <w:right w:val="none" w:sz="0" w:space="0" w:color="auto"/>
                  </w:divBdr>
                </w:div>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2506400">
                  <w:marLeft w:val="0"/>
                  <w:marRight w:val="0"/>
                  <w:marTop w:val="0"/>
                  <w:marBottom w:val="0"/>
                  <w:divBdr>
                    <w:top w:val="none" w:sz="0" w:space="0" w:color="auto"/>
                    <w:left w:val="none" w:sz="0" w:space="0" w:color="auto"/>
                    <w:bottom w:val="none" w:sz="0" w:space="0" w:color="auto"/>
                    <w:right w:val="none" w:sz="0" w:space="0" w:color="auto"/>
                  </w:divBdr>
                  <w:divsChild>
                    <w:div w:id="367610539">
                      <w:marLeft w:val="0"/>
                      <w:marRight w:val="0"/>
                      <w:marTop w:val="480"/>
                      <w:marBottom w:val="0"/>
                      <w:divBdr>
                        <w:top w:val="none" w:sz="0" w:space="0" w:color="auto"/>
                        <w:left w:val="none" w:sz="0" w:space="0" w:color="auto"/>
                        <w:bottom w:val="single" w:sz="6" w:space="11" w:color="EEEEEE"/>
                        <w:right w:val="none" w:sz="0" w:space="0" w:color="auto"/>
                      </w:divBdr>
                      <w:divsChild>
                        <w:div w:id="20135494">
                          <w:marLeft w:val="0"/>
                          <w:marRight w:val="0"/>
                          <w:marTop w:val="225"/>
                          <w:marBottom w:val="0"/>
                          <w:divBdr>
                            <w:top w:val="none" w:sz="0" w:space="0" w:color="auto"/>
                            <w:left w:val="none" w:sz="0" w:space="0" w:color="auto"/>
                            <w:bottom w:val="none" w:sz="0" w:space="0" w:color="auto"/>
                            <w:right w:val="none" w:sz="0" w:space="0" w:color="auto"/>
                          </w:divBdr>
                        </w:div>
                      </w:divsChild>
                    </w:div>
                    <w:div w:id="1194538529">
                      <w:marLeft w:val="0"/>
                      <w:marRight w:val="0"/>
                      <w:marTop w:val="0"/>
                      <w:marBottom w:val="240"/>
                      <w:divBdr>
                        <w:top w:val="none" w:sz="0" w:space="0" w:color="auto"/>
                        <w:left w:val="none" w:sz="0" w:space="0" w:color="auto"/>
                        <w:bottom w:val="none" w:sz="0" w:space="0" w:color="auto"/>
                        <w:right w:val="none" w:sz="0" w:space="0" w:color="auto"/>
                      </w:divBdr>
                      <w:divsChild>
                        <w:div w:id="1291938017">
                          <w:marLeft w:val="0"/>
                          <w:marRight w:val="0"/>
                          <w:marTop w:val="0"/>
                          <w:marBottom w:val="0"/>
                          <w:divBdr>
                            <w:top w:val="none" w:sz="0" w:space="0" w:color="auto"/>
                            <w:left w:val="none" w:sz="0" w:space="0" w:color="auto"/>
                            <w:bottom w:val="none" w:sz="0" w:space="0" w:color="auto"/>
                            <w:right w:val="none" w:sz="0" w:space="0" w:color="auto"/>
                          </w:divBdr>
                          <w:divsChild>
                            <w:div w:id="729353486">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 w:id="482626237">
                  <w:marLeft w:val="0"/>
                  <w:marRight w:val="0"/>
                  <w:marTop w:val="0"/>
                  <w:marBottom w:val="0"/>
                  <w:divBdr>
                    <w:top w:val="none" w:sz="0" w:space="0" w:color="auto"/>
                    <w:left w:val="none" w:sz="0" w:space="0" w:color="auto"/>
                    <w:bottom w:val="none" w:sz="0" w:space="0" w:color="auto"/>
                    <w:right w:val="none" w:sz="0" w:space="0" w:color="auto"/>
                  </w:divBdr>
                  <w:divsChild>
                    <w:div w:id="255871492">
                      <w:marLeft w:val="0"/>
                      <w:marRight w:val="0"/>
                      <w:marTop w:val="100"/>
                      <w:marBottom w:val="100"/>
                      <w:divBdr>
                        <w:top w:val="none" w:sz="0" w:space="0" w:color="auto"/>
                        <w:left w:val="none" w:sz="0" w:space="0" w:color="auto"/>
                        <w:bottom w:val="none" w:sz="0" w:space="0" w:color="auto"/>
                        <w:right w:val="none" w:sz="0" w:space="0" w:color="auto"/>
                      </w:divBdr>
                      <w:divsChild>
                        <w:div w:id="7370267">
                          <w:marLeft w:val="0"/>
                          <w:marRight w:val="0"/>
                          <w:marTop w:val="100"/>
                          <w:marBottom w:val="100"/>
                          <w:divBdr>
                            <w:top w:val="none" w:sz="0" w:space="0" w:color="auto"/>
                            <w:left w:val="none" w:sz="0" w:space="0" w:color="auto"/>
                            <w:bottom w:val="none" w:sz="0" w:space="0" w:color="auto"/>
                            <w:right w:val="none" w:sz="0" w:space="0" w:color="auto"/>
                          </w:divBdr>
                          <w:divsChild>
                            <w:div w:id="660155769">
                              <w:marLeft w:val="0"/>
                              <w:marRight w:val="0"/>
                              <w:marTop w:val="0"/>
                              <w:marBottom w:val="0"/>
                              <w:divBdr>
                                <w:top w:val="none" w:sz="0" w:space="0" w:color="auto"/>
                                <w:left w:val="none" w:sz="0" w:space="0" w:color="auto"/>
                                <w:bottom w:val="none" w:sz="0" w:space="0" w:color="auto"/>
                                <w:right w:val="none" w:sz="0" w:space="0" w:color="auto"/>
                              </w:divBdr>
                              <w:divsChild>
                                <w:div w:id="8521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97573">
                  <w:marLeft w:val="0"/>
                  <w:marRight w:val="0"/>
                  <w:marTop w:val="0"/>
                  <w:marBottom w:val="210"/>
                  <w:divBdr>
                    <w:top w:val="none" w:sz="0" w:space="0" w:color="auto"/>
                    <w:left w:val="none" w:sz="0" w:space="0" w:color="auto"/>
                    <w:bottom w:val="none" w:sz="0" w:space="0" w:color="auto"/>
                    <w:right w:val="none" w:sz="0" w:space="0" w:color="auto"/>
                  </w:divBdr>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2819059">
                  <w:marLeft w:val="0"/>
                  <w:marRight w:val="0"/>
                  <w:marTop w:val="0"/>
                  <w:marBottom w:val="0"/>
                  <w:divBdr>
                    <w:top w:val="none" w:sz="0" w:space="0" w:color="auto"/>
                    <w:left w:val="none" w:sz="0" w:space="0" w:color="auto"/>
                    <w:bottom w:val="none" w:sz="0" w:space="0" w:color="auto"/>
                    <w:right w:val="none" w:sz="0" w:space="0" w:color="auto"/>
                  </w:divBdr>
                  <w:divsChild>
                    <w:div w:id="473060889">
                      <w:marLeft w:val="0"/>
                      <w:marRight w:val="0"/>
                      <w:marTop w:val="0"/>
                      <w:marBottom w:val="0"/>
                      <w:divBdr>
                        <w:top w:val="none" w:sz="0" w:space="0" w:color="auto"/>
                        <w:left w:val="none" w:sz="0" w:space="0" w:color="auto"/>
                        <w:bottom w:val="none" w:sz="0" w:space="0" w:color="auto"/>
                        <w:right w:val="none" w:sz="0" w:space="0" w:color="auto"/>
                      </w:divBdr>
                      <w:divsChild>
                        <w:div w:id="461194099">
                          <w:marLeft w:val="0"/>
                          <w:marRight w:val="0"/>
                          <w:marTop w:val="0"/>
                          <w:marBottom w:val="0"/>
                          <w:divBdr>
                            <w:top w:val="none" w:sz="0" w:space="0" w:color="auto"/>
                            <w:left w:val="none" w:sz="0" w:space="0" w:color="auto"/>
                            <w:bottom w:val="none" w:sz="0" w:space="0" w:color="auto"/>
                            <w:right w:val="none" w:sz="0" w:space="0" w:color="auto"/>
                          </w:divBdr>
                        </w:div>
                      </w:divsChild>
                    </w:div>
                    <w:div w:id="1230506951">
                      <w:marLeft w:val="0"/>
                      <w:marRight w:val="0"/>
                      <w:marTop w:val="0"/>
                      <w:marBottom w:val="0"/>
                      <w:divBdr>
                        <w:top w:val="none" w:sz="0" w:space="0" w:color="auto"/>
                        <w:left w:val="none" w:sz="0" w:space="0" w:color="auto"/>
                        <w:bottom w:val="none" w:sz="0" w:space="0" w:color="auto"/>
                        <w:right w:val="none" w:sz="0" w:space="0" w:color="auto"/>
                      </w:divBdr>
                      <w:divsChild>
                        <w:div w:id="10315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9782">
                  <w:marLeft w:val="0"/>
                  <w:marRight w:val="30"/>
                  <w:marTop w:val="0"/>
                  <w:marBottom w:val="0"/>
                  <w:divBdr>
                    <w:top w:val="none" w:sz="0" w:space="0" w:color="auto"/>
                    <w:left w:val="none" w:sz="0" w:space="0" w:color="auto"/>
                    <w:bottom w:val="none" w:sz="0" w:space="0" w:color="auto"/>
                    <w:right w:val="none" w:sz="0" w:space="0" w:color="auto"/>
                  </w:divBdr>
                  <w:divsChild>
                    <w:div w:id="172688535">
                      <w:marLeft w:val="0"/>
                      <w:marRight w:val="0"/>
                      <w:marTop w:val="0"/>
                      <w:marBottom w:val="0"/>
                      <w:divBdr>
                        <w:top w:val="none" w:sz="0" w:space="0" w:color="auto"/>
                        <w:left w:val="none" w:sz="0" w:space="0" w:color="auto"/>
                        <w:bottom w:val="none" w:sz="0" w:space="0" w:color="auto"/>
                        <w:right w:val="none" w:sz="0" w:space="0" w:color="auto"/>
                      </w:divBdr>
                    </w:div>
                  </w:divsChild>
                </w:div>
                <w:div w:id="483006268">
                  <w:marLeft w:val="0"/>
                  <w:marRight w:val="0"/>
                  <w:marTop w:val="0"/>
                  <w:marBottom w:val="0"/>
                  <w:divBdr>
                    <w:top w:val="none" w:sz="0" w:space="0" w:color="auto"/>
                    <w:left w:val="none" w:sz="0" w:space="0" w:color="auto"/>
                    <w:bottom w:val="none" w:sz="0" w:space="0" w:color="auto"/>
                    <w:right w:val="none" w:sz="0" w:space="0" w:color="auto"/>
                  </w:divBdr>
                  <w:divsChild>
                    <w:div w:id="776564728">
                      <w:marLeft w:val="0"/>
                      <w:marRight w:val="0"/>
                      <w:marTop w:val="0"/>
                      <w:marBottom w:val="0"/>
                      <w:divBdr>
                        <w:top w:val="none" w:sz="0" w:space="0" w:color="auto"/>
                        <w:left w:val="none" w:sz="0" w:space="0" w:color="auto"/>
                        <w:bottom w:val="none" w:sz="0" w:space="0" w:color="auto"/>
                        <w:right w:val="none" w:sz="0" w:space="0" w:color="auto"/>
                      </w:divBdr>
                    </w:div>
                  </w:divsChild>
                </w:div>
                <w:div w:id="483280736">
                  <w:marLeft w:val="0"/>
                  <w:marRight w:val="0"/>
                  <w:marTop w:val="225"/>
                  <w:marBottom w:val="0"/>
                  <w:divBdr>
                    <w:top w:val="none" w:sz="0" w:space="0" w:color="auto"/>
                    <w:left w:val="none" w:sz="0" w:space="0" w:color="auto"/>
                    <w:bottom w:val="none" w:sz="0" w:space="0" w:color="auto"/>
                    <w:right w:val="none" w:sz="0" w:space="0" w:color="auto"/>
                  </w:divBdr>
                  <w:divsChild>
                    <w:div w:id="492844086">
                      <w:marLeft w:val="0"/>
                      <w:marRight w:val="0"/>
                      <w:marTop w:val="0"/>
                      <w:marBottom w:val="0"/>
                      <w:divBdr>
                        <w:top w:val="none" w:sz="0" w:space="0" w:color="auto"/>
                        <w:left w:val="none" w:sz="0" w:space="0" w:color="auto"/>
                        <w:bottom w:val="none" w:sz="0" w:space="0" w:color="auto"/>
                        <w:right w:val="none" w:sz="0" w:space="0" w:color="auto"/>
                      </w:divBdr>
                    </w:div>
                  </w:divsChild>
                </w:div>
                <w:div w:id="483350908">
                  <w:marLeft w:val="0"/>
                  <w:marRight w:val="30"/>
                  <w:marTop w:val="0"/>
                  <w:marBottom w:val="0"/>
                  <w:divBdr>
                    <w:top w:val="none" w:sz="0" w:space="0" w:color="auto"/>
                    <w:left w:val="none" w:sz="0" w:space="0" w:color="auto"/>
                    <w:bottom w:val="none" w:sz="0" w:space="0" w:color="auto"/>
                    <w:right w:val="none" w:sz="0" w:space="0" w:color="auto"/>
                  </w:divBdr>
                </w:div>
                <w:div w:id="483354854">
                  <w:marLeft w:val="0"/>
                  <w:marRight w:val="0"/>
                  <w:marTop w:val="0"/>
                  <w:marBottom w:val="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 w:id="483594468">
                  <w:marLeft w:val="0"/>
                  <w:marRight w:val="0"/>
                  <w:marTop w:val="0"/>
                  <w:marBottom w:val="0"/>
                  <w:divBdr>
                    <w:top w:val="none" w:sz="0" w:space="0" w:color="auto"/>
                    <w:left w:val="none" w:sz="0" w:space="0" w:color="auto"/>
                    <w:bottom w:val="none" w:sz="0" w:space="0" w:color="auto"/>
                    <w:right w:val="none" w:sz="0" w:space="0" w:color="auto"/>
                  </w:divBdr>
                </w:div>
                <w:div w:id="483736426">
                  <w:marLeft w:val="0"/>
                  <w:marRight w:val="0"/>
                  <w:marTop w:val="0"/>
                  <w:marBottom w:val="0"/>
                  <w:divBdr>
                    <w:top w:val="none" w:sz="0" w:space="0" w:color="auto"/>
                    <w:left w:val="none" w:sz="0" w:space="0" w:color="auto"/>
                    <w:bottom w:val="none" w:sz="0" w:space="0" w:color="auto"/>
                    <w:right w:val="none" w:sz="0" w:space="0" w:color="auto"/>
                  </w:divBdr>
                </w:div>
                <w:div w:id="483740587">
                  <w:marLeft w:val="0"/>
                  <w:marRight w:val="0"/>
                  <w:marTop w:val="0"/>
                  <w:marBottom w:val="0"/>
                  <w:divBdr>
                    <w:top w:val="none" w:sz="0" w:space="0" w:color="auto"/>
                    <w:left w:val="none" w:sz="0" w:space="0" w:color="auto"/>
                    <w:bottom w:val="none" w:sz="0" w:space="0" w:color="auto"/>
                    <w:right w:val="none" w:sz="0" w:space="0" w:color="auto"/>
                  </w:divBdr>
                </w:div>
                <w:div w:id="483744446">
                  <w:marLeft w:val="0"/>
                  <w:marRight w:val="0"/>
                  <w:marTop w:val="0"/>
                  <w:marBottom w:val="0"/>
                  <w:divBdr>
                    <w:top w:val="none" w:sz="0" w:space="0" w:color="auto"/>
                    <w:left w:val="none" w:sz="0" w:space="0" w:color="auto"/>
                    <w:bottom w:val="none" w:sz="0" w:space="0" w:color="auto"/>
                    <w:right w:val="none" w:sz="0" w:space="0" w:color="auto"/>
                  </w:divBdr>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484130299">
                  <w:marLeft w:val="0"/>
                  <w:marRight w:val="0"/>
                  <w:marTop w:val="0"/>
                  <w:marBottom w:val="0"/>
                  <w:divBdr>
                    <w:top w:val="none" w:sz="0" w:space="0" w:color="auto"/>
                    <w:left w:val="none" w:sz="0" w:space="0" w:color="auto"/>
                    <w:bottom w:val="none" w:sz="0" w:space="0" w:color="auto"/>
                    <w:right w:val="none" w:sz="0" w:space="0" w:color="auto"/>
                  </w:divBdr>
                </w:div>
                <w:div w:id="484199658">
                  <w:marLeft w:val="0"/>
                  <w:marRight w:val="0"/>
                  <w:marTop w:val="0"/>
                  <w:marBottom w:val="0"/>
                  <w:divBdr>
                    <w:top w:val="none" w:sz="0" w:space="0" w:color="auto"/>
                    <w:left w:val="none" w:sz="0" w:space="0" w:color="auto"/>
                    <w:bottom w:val="none" w:sz="0" w:space="0" w:color="auto"/>
                    <w:right w:val="none" w:sz="0" w:space="0" w:color="auto"/>
                  </w:divBdr>
                  <w:divsChild>
                    <w:div w:id="473761132">
                      <w:marLeft w:val="0"/>
                      <w:marRight w:val="0"/>
                      <w:marTop w:val="0"/>
                      <w:marBottom w:val="0"/>
                      <w:divBdr>
                        <w:top w:val="none" w:sz="0" w:space="0" w:color="auto"/>
                        <w:left w:val="none" w:sz="0" w:space="0" w:color="auto"/>
                        <w:bottom w:val="none" w:sz="0" w:space="0" w:color="auto"/>
                        <w:right w:val="none" w:sz="0" w:space="0" w:color="auto"/>
                      </w:divBdr>
                    </w:div>
                  </w:divsChild>
                </w:div>
                <w:div w:id="484201861">
                  <w:marLeft w:val="0"/>
                  <w:marRight w:val="0"/>
                  <w:marTop w:val="0"/>
                  <w:marBottom w:val="0"/>
                  <w:divBdr>
                    <w:top w:val="none" w:sz="0" w:space="0" w:color="auto"/>
                    <w:left w:val="none" w:sz="0" w:space="0" w:color="auto"/>
                    <w:bottom w:val="none" w:sz="0" w:space="0" w:color="auto"/>
                    <w:right w:val="none" w:sz="0" w:space="0" w:color="auto"/>
                  </w:divBdr>
                </w:div>
                <w:div w:id="484276664">
                  <w:marLeft w:val="0"/>
                  <w:marRight w:val="0"/>
                  <w:marTop w:val="0"/>
                  <w:marBottom w:val="0"/>
                  <w:divBdr>
                    <w:top w:val="none" w:sz="0" w:space="0" w:color="auto"/>
                    <w:left w:val="none" w:sz="0" w:space="0" w:color="auto"/>
                    <w:bottom w:val="none" w:sz="0" w:space="0" w:color="auto"/>
                    <w:right w:val="none" w:sz="0" w:space="0" w:color="auto"/>
                  </w:divBdr>
                </w:div>
                <w:div w:id="484318223">
                  <w:marLeft w:val="0"/>
                  <w:marRight w:val="0"/>
                  <w:marTop w:val="0"/>
                  <w:marBottom w:val="0"/>
                  <w:divBdr>
                    <w:top w:val="none" w:sz="0" w:space="0" w:color="auto"/>
                    <w:left w:val="none" w:sz="0" w:space="0" w:color="auto"/>
                    <w:bottom w:val="none" w:sz="0" w:space="0" w:color="auto"/>
                    <w:right w:val="none" w:sz="0" w:space="0" w:color="auto"/>
                  </w:divBdr>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84514467">
                  <w:marLeft w:val="0"/>
                  <w:marRight w:val="0"/>
                  <w:marTop w:val="0"/>
                  <w:marBottom w:val="0"/>
                  <w:divBdr>
                    <w:top w:val="none" w:sz="0" w:space="0" w:color="auto"/>
                    <w:left w:val="none" w:sz="0" w:space="0" w:color="auto"/>
                    <w:bottom w:val="none" w:sz="0" w:space="0" w:color="auto"/>
                    <w:right w:val="none" w:sz="0" w:space="0" w:color="auto"/>
                  </w:divBdr>
                  <w:divsChild>
                    <w:div w:id="1027103047">
                      <w:marLeft w:val="0"/>
                      <w:marRight w:val="0"/>
                      <w:marTop w:val="0"/>
                      <w:marBottom w:val="0"/>
                      <w:divBdr>
                        <w:top w:val="none" w:sz="0" w:space="0" w:color="auto"/>
                        <w:left w:val="none" w:sz="0" w:space="0" w:color="auto"/>
                        <w:bottom w:val="none" w:sz="0" w:space="0" w:color="auto"/>
                        <w:right w:val="none" w:sz="0" w:space="0" w:color="auto"/>
                      </w:divBdr>
                    </w:div>
                  </w:divsChild>
                </w:div>
                <w:div w:id="484666807">
                  <w:marLeft w:val="0"/>
                  <w:marRight w:val="0"/>
                  <w:marTop w:val="0"/>
                  <w:marBottom w:val="0"/>
                  <w:divBdr>
                    <w:top w:val="none" w:sz="0" w:space="0" w:color="auto"/>
                    <w:left w:val="none" w:sz="0" w:space="0" w:color="auto"/>
                    <w:bottom w:val="none" w:sz="0" w:space="0" w:color="auto"/>
                    <w:right w:val="none" w:sz="0" w:space="0" w:color="auto"/>
                  </w:divBdr>
                </w:div>
                <w:div w:id="484784390">
                  <w:marLeft w:val="0"/>
                  <w:marRight w:val="0"/>
                  <w:marTop w:val="0"/>
                  <w:marBottom w:val="0"/>
                  <w:divBdr>
                    <w:top w:val="none" w:sz="0" w:space="0" w:color="auto"/>
                    <w:left w:val="none" w:sz="0" w:space="0" w:color="auto"/>
                    <w:bottom w:val="none" w:sz="0" w:space="0" w:color="auto"/>
                    <w:right w:val="none" w:sz="0" w:space="0" w:color="auto"/>
                  </w:divBdr>
                </w:div>
                <w:div w:id="484787885">
                  <w:marLeft w:val="0"/>
                  <w:marRight w:val="0"/>
                  <w:marTop w:val="0"/>
                  <w:marBottom w:val="0"/>
                  <w:divBdr>
                    <w:top w:val="none" w:sz="0" w:space="0" w:color="auto"/>
                    <w:left w:val="none" w:sz="0" w:space="0" w:color="auto"/>
                    <w:bottom w:val="none" w:sz="0" w:space="0" w:color="auto"/>
                    <w:right w:val="none" w:sz="0" w:space="0" w:color="auto"/>
                  </w:divBdr>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
                  </w:divsChild>
                </w:div>
                <w:div w:id="485171035">
                  <w:marLeft w:val="0"/>
                  <w:marRight w:val="0"/>
                  <w:marTop w:val="0"/>
                  <w:marBottom w:val="0"/>
                  <w:divBdr>
                    <w:top w:val="none" w:sz="0" w:space="0" w:color="auto"/>
                    <w:left w:val="none" w:sz="0" w:space="0" w:color="auto"/>
                    <w:bottom w:val="none" w:sz="0" w:space="0" w:color="auto"/>
                    <w:right w:val="none" w:sz="0" w:space="0" w:color="auto"/>
                  </w:divBdr>
                  <w:divsChild>
                    <w:div w:id="416824505">
                      <w:marLeft w:val="0"/>
                      <w:marRight w:val="0"/>
                      <w:marTop w:val="0"/>
                      <w:marBottom w:val="0"/>
                      <w:divBdr>
                        <w:top w:val="none" w:sz="0" w:space="0" w:color="auto"/>
                        <w:left w:val="none" w:sz="0" w:space="0" w:color="auto"/>
                        <w:bottom w:val="none" w:sz="0" w:space="0" w:color="auto"/>
                        <w:right w:val="none" w:sz="0" w:space="0" w:color="auto"/>
                      </w:divBdr>
                    </w:div>
                  </w:divsChild>
                </w:div>
                <w:div w:id="485173574">
                  <w:marLeft w:val="0"/>
                  <w:marRight w:val="0"/>
                  <w:marTop w:val="0"/>
                  <w:marBottom w:val="0"/>
                  <w:divBdr>
                    <w:top w:val="none" w:sz="0" w:space="0" w:color="auto"/>
                    <w:left w:val="none" w:sz="0" w:space="0" w:color="auto"/>
                    <w:bottom w:val="none" w:sz="0" w:space="0" w:color="auto"/>
                    <w:right w:val="none" w:sz="0" w:space="0" w:color="auto"/>
                  </w:divBdr>
                  <w:divsChild>
                    <w:div w:id="685443070">
                      <w:marLeft w:val="0"/>
                      <w:marRight w:val="0"/>
                      <w:marTop w:val="0"/>
                      <w:marBottom w:val="0"/>
                      <w:divBdr>
                        <w:top w:val="none" w:sz="0" w:space="0" w:color="auto"/>
                        <w:left w:val="none" w:sz="0" w:space="0" w:color="auto"/>
                        <w:bottom w:val="none" w:sz="0" w:space="0" w:color="auto"/>
                        <w:right w:val="none" w:sz="0" w:space="0" w:color="auto"/>
                      </w:divBdr>
                      <w:divsChild>
                        <w:div w:id="18691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5300">
                  <w:marLeft w:val="0"/>
                  <w:marRight w:val="0"/>
                  <w:marTop w:val="0"/>
                  <w:marBottom w:val="0"/>
                  <w:divBdr>
                    <w:top w:val="none" w:sz="0" w:space="0" w:color="auto"/>
                    <w:left w:val="none" w:sz="0" w:space="0" w:color="auto"/>
                    <w:bottom w:val="none" w:sz="0" w:space="0" w:color="auto"/>
                    <w:right w:val="none" w:sz="0" w:space="0" w:color="auto"/>
                  </w:divBdr>
                </w:div>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7027">
                  <w:marLeft w:val="0"/>
                  <w:marRight w:val="0"/>
                  <w:marTop w:val="150"/>
                  <w:marBottom w:val="0"/>
                  <w:divBdr>
                    <w:top w:val="none" w:sz="0" w:space="0" w:color="auto"/>
                    <w:left w:val="none" w:sz="0" w:space="0" w:color="auto"/>
                    <w:bottom w:val="none" w:sz="0" w:space="0" w:color="auto"/>
                    <w:right w:val="none" w:sz="0" w:space="0" w:color="auto"/>
                  </w:divBdr>
                </w:div>
                <w:div w:id="485438401">
                  <w:marLeft w:val="0"/>
                  <w:marRight w:val="30"/>
                  <w:marTop w:val="0"/>
                  <w:marBottom w:val="0"/>
                  <w:divBdr>
                    <w:top w:val="none" w:sz="0" w:space="0" w:color="auto"/>
                    <w:left w:val="none" w:sz="0" w:space="0" w:color="auto"/>
                    <w:bottom w:val="none" w:sz="0" w:space="0" w:color="auto"/>
                    <w:right w:val="none" w:sz="0" w:space="0" w:color="auto"/>
                  </w:divBdr>
                  <w:divsChild>
                    <w:div w:id="562568164">
                      <w:marLeft w:val="0"/>
                      <w:marRight w:val="0"/>
                      <w:marTop w:val="0"/>
                      <w:marBottom w:val="0"/>
                      <w:divBdr>
                        <w:top w:val="none" w:sz="0" w:space="0" w:color="auto"/>
                        <w:left w:val="none" w:sz="0" w:space="0" w:color="auto"/>
                        <w:bottom w:val="none" w:sz="0" w:space="0" w:color="auto"/>
                        <w:right w:val="none" w:sz="0" w:space="0" w:color="auto"/>
                      </w:divBdr>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09702">
                  <w:marLeft w:val="0"/>
                  <w:marRight w:val="0"/>
                  <w:marTop w:val="750"/>
                  <w:marBottom w:val="750"/>
                  <w:divBdr>
                    <w:top w:val="none" w:sz="0" w:space="0" w:color="auto"/>
                    <w:left w:val="none" w:sz="0" w:space="0" w:color="auto"/>
                    <w:bottom w:val="none" w:sz="0" w:space="0" w:color="auto"/>
                    <w:right w:val="none" w:sz="0" w:space="0" w:color="auto"/>
                  </w:divBdr>
                </w:div>
                <w:div w:id="485511701">
                  <w:marLeft w:val="0"/>
                  <w:marRight w:val="0"/>
                  <w:marTop w:val="0"/>
                  <w:marBottom w:val="0"/>
                  <w:divBdr>
                    <w:top w:val="none" w:sz="0" w:space="0" w:color="auto"/>
                    <w:left w:val="none" w:sz="0" w:space="0" w:color="auto"/>
                    <w:bottom w:val="none" w:sz="0" w:space="0" w:color="auto"/>
                    <w:right w:val="none" w:sz="0" w:space="0" w:color="auto"/>
                  </w:divBdr>
                </w:div>
                <w:div w:id="485784211">
                  <w:marLeft w:val="0"/>
                  <w:marRight w:val="0"/>
                  <w:marTop w:val="0"/>
                  <w:marBottom w:val="0"/>
                  <w:divBdr>
                    <w:top w:val="none" w:sz="0" w:space="0" w:color="auto"/>
                    <w:left w:val="none" w:sz="0" w:space="0" w:color="auto"/>
                    <w:bottom w:val="none" w:sz="0" w:space="0" w:color="auto"/>
                    <w:right w:val="none" w:sz="0" w:space="0" w:color="auto"/>
                  </w:divBdr>
                </w:div>
                <w:div w:id="485826673">
                  <w:marLeft w:val="0"/>
                  <w:marRight w:val="0"/>
                  <w:marTop w:val="0"/>
                  <w:marBottom w:val="300"/>
                  <w:divBdr>
                    <w:top w:val="none" w:sz="0" w:space="0" w:color="auto"/>
                    <w:left w:val="none" w:sz="0" w:space="0" w:color="auto"/>
                    <w:bottom w:val="none" w:sz="0" w:space="0" w:color="auto"/>
                    <w:right w:val="none" w:sz="0" w:space="0" w:color="auto"/>
                  </w:divBdr>
                </w:div>
                <w:div w:id="485971153">
                  <w:marLeft w:val="0"/>
                  <w:marRight w:val="0"/>
                  <w:marTop w:val="0"/>
                  <w:marBottom w:val="0"/>
                  <w:divBdr>
                    <w:top w:val="none" w:sz="0" w:space="0" w:color="auto"/>
                    <w:left w:val="none" w:sz="0" w:space="0" w:color="auto"/>
                    <w:bottom w:val="none" w:sz="0" w:space="0" w:color="auto"/>
                    <w:right w:val="none" w:sz="0" w:space="0" w:color="auto"/>
                  </w:divBdr>
                </w:div>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5666">
                  <w:marLeft w:val="0"/>
                  <w:marRight w:val="0"/>
                  <w:marTop w:val="0"/>
                  <w:marBottom w:val="0"/>
                  <w:divBdr>
                    <w:top w:val="none" w:sz="0" w:space="0" w:color="auto"/>
                    <w:left w:val="none" w:sz="0" w:space="0" w:color="auto"/>
                    <w:bottom w:val="none" w:sz="0" w:space="0" w:color="auto"/>
                    <w:right w:val="none" w:sz="0" w:space="0" w:color="auto"/>
                  </w:divBdr>
                </w:div>
                <w:div w:id="486480645">
                  <w:marLeft w:val="0"/>
                  <w:marRight w:val="30"/>
                  <w:marTop w:val="0"/>
                  <w:marBottom w:val="0"/>
                  <w:divBdr>
                    <w:top w:val="none" w:sz="0" w:space="0" w:color="auto"/>
                    <w:left w:val="none" w:sz="0" w:space="0" w:color="auto"/>
                    <w:bottom w:val="none" w:sz="0" w:space="0" w:color="auto"/>
                    <w:right w:val="none" w:sz="0" w:space="0" w:color="auto"/>
                  </w:divBdr>
                  <w:divsChild>
                    <w:div w:id="1141656335">
                      <w:marLeft w:val="0"/>
                      <w:marRight w:val="0"/>
                      <w:marTop w:val="0"/>
                      <w:marBottom w:val="0"/>
                      <w:divBdr>
                        <w:top w:val="none" w:sz="0" w:space="0" w:color="auto"/>
                        <w:left w:val="none" w:sz="0" w:space="0" w:color="auto"/>
                        <w:bottom w:val="none" w:sz="0" w:space="0" w:color="auto"/>
                        <w:right w:val="none" w:sz="0" w:space="0" w:color="auto"/>
                      </w:divBdr>
                    </w:div>
                  </w:divsChild>
                </w:div>
                <w:div w:id="486481513">
                  <w:marLeft w:val="0"/>
                  <w:marRight w:val="0"/>
                  <w:marTop w:val="0"/>
                  <w:marBottom w:val="300"/>
                  <w:divBdr>
                    <w:top w:val="none" w:sz="0" w:space="0" w:color="auto"/>
                    <w:left w:val="none" w:sz="0" w:space="0" w:color="auto"/>
                    <w:bottom w:val="none" w:sz="0" w:space="0" w:color="auto"/>
                    <w:right w:val="none" w:sz="0" w:space="0" w:color="auto"/>
                  </w:divBdr>
                </w:div>
                <w:div w:id="486750438">
                  <w:marLeft w:val="0"/>
                  <w:marRight w:val="0"/>
                  <w:marTop w:val="0"/>
                  <w:marBottom w:val="0"/>
                  <w:divBdr>
                    <w:top w:val="none" w:sz="0" w:space="0" w:color="auto"/>
                    <w:left w:val="none" w:sz="0" w:space="0" w:color="auto"/>
                    <w:bottom w:val="none" w:sz="0" w:space="0" w:color="auto"/>
                    <w:right w:val="none" w:sz="0" w:space="0" w:color="auto"/>
                  </w:divBdr>
                  <w:divsChild>
                    <w:div w:id="1126464328">
                      <w:marLeft w:val="0"/>
                      <w:marRight w:val="0"/>
                      <w:marTop w:val="0"/>
                      <w:marBottom w:val="0"/>
                      <w:divBdr>
                        <w:top w:val="none" w:sz="0" w:space="0" w:color="auto"/>
                        <w:left w:val="none" w:sz="0" w:space="0" w:color="auto"/>
                        <w:bottom w:val="none" w:sz="0" w:space="0" w:color="auto"/>
                        <w:right w:val="none" w:sz="0" w:space="0" w:color="auto"/>
                      </w:divBdr>
                      <w:divsChild>
                        <w:div w:id="1433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53531">
                  <w:marLeft w:val="0"/>
                  <w:marRight w:val="0"/>
                  <w:marTop w:val="0"/>
                  <w:marBottom w:val="0"/>
                  <w:divBdr>
                    <w:top w:val="none" w:sz="0" w:space="0" w:color="auto"/>
                    <w:left w:val="none" w:sz="0" w:space="0" w:color="auto"/>
                    <w:bottom w:val="none" w:sz="0" w:space="0" w:color="auto"/>
                    <w:right w:val="none" w:sz="0" w:space="0" w:color="auto"/>
                  </w:divBdr>
                </w:div>
                <w:div w:id="486899197">
                  <w:marLeft w:val="0"/>
                  <w:marRight w:val="0"/>
                  <w:marTop w:val="0"/>
                  <w:marBottom w:val="0"/>
                  <w:divBdr>
                    <w:top w:val="none" w:sz="0" w:space="0" w:color="auto"/>
                    <w:left w:val="none" w:sz="0" w:space="0" w:color="auto"/>
                    <w:bottom w:val="none" w:sz="0" w:space="0" w:color="auto"/>
                    <w:right w:val="none" w:sz="0" w:space="0" w:color="auto"/>
                  </w:divBdr>
                </w:div>
                <w:div w:id="487134561">
                  <w:marLeft w:val="0"/>
                  <w:marRight w:val="0"/>
                  <w:marTop w:val="225"/>
                  <w:marBottom w:val="0"/>
                  <w:divBdr>
                    <w:top w:val="none" w:sz="0" w:space="0" w:color="auto"/>
                    <w:left w:val="none" w:sz="0" w:space="0" w:color="auto"/>
                    <w:bottom w:val="none" w:sz="0" w:space="0" w:color="auto"/>
                    <w:right w:val="none" w:sz="0" w:space="0" w:color="auto"/>
                  </w:divBdr>
                </w:div>
                <w:div w:id="487283751">
                  <w:marLeft w:val="0"/>
                  <w:marRight w:val="0"/>
                  <w:marTop w:val="0"/>
                  <w:marBottom w:val="0"/>
                  <w:divBdr>
                    <w:top w:val="none" w:sz="0" w:space="0" w:color="auto"/>
                    <w:left w:val="none" w:sz="0" w:space="0" w:color="auto"/>
                    <w:bottom w:val="none" w:sz="0" w:space="0" w:color="auto"/>
                    <w:right w:val="none" w:sz="0" w:space="0" w:color="auto"/>
                  </w:divBdr>
                </w:div>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487484176">
                  <w:marLeft w:val="0"/>
                  <w:marRight w:val="0"/>
                  <w:marTop w:val="0"/>
                  <w:marBottom w:val="0"/>
                  <w:divBdr>
                    <w:top w:val="none" w:sz="0" w:space="0" w:color="auto"/>
                    <w:left w:val="none" w:sz="0" w:space="0" w:color="auto"/>
                    <w:bottom w:val="none" w:sz="0" w:space="0" w:color="auto"/>
                    <w:right w:val="none" w:sz="0" w:space="0" w:color="auto"/>
                  </w:divBdr>
                </w:div>
                <w:div w:id="487524151">
                  <w:marLeft w:val="0"/>
                  <w:marRight w:val="0"/>
                  <w:marTop w:val="0"/>
                  <w:marBottom w:val="0"/>
                  <w:divBdr>
                    <w:top w:val="none" w:sz="0" w:space="0" w:color="auto"/>
                    <w:left w:val="none" w:sz="0" w:space="0" w:color="auto"/>
                    <w:bottom w:val="none" w:sz="0" w:space="0" w:color="auto"/>
                    <w:right w:val="none" w:sz="0" w:space="0" w:color="auto"/>
                  </w:divBdr>
                  <w:divsChild>
                    <w:div w:id="776022780">
                      <w:marLeft w:val="0"/>
                      <w:marRight w:val="0"/>
                      <w:marTop w:val="0"/>
                      <w:marBottom w:val="0"/>
                      <w:divBdr>
                        <w:top w:val="none" w:sz="0" w:space="0" w:color="auto"/>
                        <w:left w:val="none" w:sz="0" w:space="0" w:color="auto"/>
                        <w:bottom w:val="none" w:sz="0" w:space="0" w:color="auto"/>
                        <w:right w:val="none" w:sz="0" w:space="0" w:color="auto"/>
                      </w:divBdr>
                    </w:div>
                  </w:divsChild>
                </w:div>
                <w:div w:id="487671855">
                  <w:marLeft w:val="0"/>
                  <w:marRight w:val="0"/>
                  <w:marTop w:val="0"/>
                  <w:marBottom w:val="210"/>
                  <w:divBdr>
                    <w:top w:val="none" w:sz="0" w:space="0" w:color="auto"/>
                    <w:left w:val="none" w:sz="0" w:space="0" w:color="auto"/>
                    <w:bottom w:val="none" w:sz="0" w:space="0" w:color="auto"/>
                    <w:right w:val="none" w:sz="0" w:space="0" w:color="auto"/>
                  </w:divBdr>
                </w:div>
                <w:div w:id="487792101">
                  <w:marLeft w:val="0"/>
                  <w:marRight w:val="0"/>
                  <w:marTop w:val="0"/>
                  <w:marBottom w:val="225"/>
                  <w:divBdr>
                    <w:top w:val="none" w:sz="0" w:space="0" w:color="auto"/>
                    <w:left w:val="none" w:sz="0" w:space="0" w:color="auto"/>
                    <w:bottom w:val="none" w:sz="0" w:space="0" w:color="auto"/>
                    <w:right w:val="none" w:sz="0" w:space="0" w:color="auto"/>
                  </w:divBdr>
                </w:div>
                <w:div w:id="487866081">
                  <w:marLeft w:val="0"/>
                  <w:marRight w:val="0"/>
                  <w:marTop w:val="0"/>
                  <w:marBottom w:val="0"/>
                  <w:divBdr>
                    <w:top w:val="none" w:sz="0" w:space="0" w:color="auto"/>
                    <w:left w:val="none" w:sz="0" w:space="0" w:color="auto"/>
                    <w:bottom w:val="none" w:sz="0" w:space="0" w:color="auto"/>
                    <w:right w:val="none" w:sz="0" w:space="0" w:color="auto"/>
                  </w:divBdr>
                </w:div>
                <w:div w:id="488056760">
                  <w:marLeft w:val="0"/>
                  <w:marRight w:val="0"/>
                  <w:marTop w:val="0"/>
                  <w:marBottom w:val="0"/>
                  <w:divBdr>
                    <w:top w:val="none" w:sz="0" w:space="0" w:color="auto"/>
                    <w:left w:val="none" w:sz="0" w:space="0" w:color="auto"/>
                    <w:bottom w:val="none" w:sz="0" w:space="0" w:color="auto"/>
                    <w:right w:val="none" w:sz="0" w:space="0" w:color="auto"/>
                  </w:divBdr>
                  <w:divsChild>
                    <w:div w:id="128789838">
                      <w:marLeft w:val="0"/>
                      <w:marRight w:val="0"/>
                      <w:marTop w:val="0"/>
                      <w:marBottom w:val="0"/>
                      <w:divBdr>
                        <w:top w:val="none" w:sz="0" w:space="0" w:color="auto"/>
                        <w:left w:val="none" w:sz="0" w:space="0" w:color="auto"/>
                        <w:bottom w:val="none" w:sz="0" w:space="0" w:color="auto"/>
                        <w:right w:val="none" w:sz="0" w:space="0" w:color="auto"/>
                      </w:divBdr>
                      <w:divsChild>
                        <w:div w:id="357044959">
                          <w:marLeft w:val="0"/>
                          <w:marRight w:val="0"/>
                          <w:marTop w:val="0"/>
                          <w:marBottom w:val="0"/>
                          <w:divBdr>
                            <w:top w:val="none" w:sz="0" w:space="0" w:color="auto"/>
                            <w:left w:val="none" w:sz="0" w:space="0" w:color="auto"/>
                            <w:bottom w:val="none" w:sz="0" w:space="0" w:color="auto"/>
                            <w:right w:val="none" w:sz="0" w:space="0" w:color="auto"/>
                          </w:divBdr>
                        </w:div>
                      </w:divsChild>
                    </w:div>
                    <w:div w:id="543904071">
                      <w:marLeft w:val="0"/>
                      <w:marRight w:val="0"/>
                      <w:marTop w:val="0"/>
                      <w:marBottom w:val="0"/>
                      <w:divBdr>
                        <w:top w:val="none" w:sz="0" w:space="0" w:color="auto"/>
                        <w:left w:val="none" w:sz="0" w:space="0" w:color="auto"/>
                        <w:bottom w:val="none" w:sz="0" w:space="0" w:color="auto"/>
                        <w:right w:val="none" w:sz="0" w:space="0" w:color="auto"/>
                      </w:divBdr>
                      <w:divsChild>
                        <w:div w:id="128790675">
                          <w:marLeft w:val="0"/>
                          <w:marRight w:val="0"/>
                          <w:marTop w:val="0"/>
                          <w:marBottom w:val="0"/>
                          <w:divBdr>
                            <w:top w:val="none" w:sz="0" w:space="0" w:color="auto"/>
                            <w:left w:val="none" w:sz="0" w:space="0" w:color="auto"/>
                            <w:bottom w:val="none" w:sz="0" w:space="0" w:color="auto"/>
                            <w:right w:val="none" w:sz="0" w:space="0" w:color="auto"/>
                          </w:divBdr>
                          <w:divsChild>
                            <w:div w:id="699355675">
                              <w:marLeft w:val="0"/>
                              <w:marRight w:val="0"/>
                              <w:marTop w:val="0"/>
                              <w:marBottom w:val="0"/>
                              <w:divBdr>
                                <w:top w:val="none" w:sz="0" w:space="0" w:color="auto"/>
                                <w:left w:val="none" w:sz="0" w:space="0" w:color="auto"/>
                                <w:bottom w:val="none" w:sz="0" w:space="0" w:color="auto"/>
                                <w:right w:val="none" w:sz="0" w:space="0" w:color="auto"/>
                              </w:divBdr>
                              <w:divsChild>
                                <w:div w:id="234124244">
                                  <w:marLeft w:val="0"/>
                                  <w:marRight w:val="0"/>
                                  <w:marTop w:val="0"/>
                                  <w:marBottom w:val="0"/>
                                  <w:divBdr>
                                    <w:top w:val="none" w:sz="0" w:space="0" w:color="auto"/>
                                    <w:left w:val="none" w:sz="0" w:space="0" w:color="auto"/>
                                    <w:bottom w:val="none" w:sz="0" w:space="0" w:color="auto"/>
                                    <w:right w:val="none" w:sz="0" w:space="0" w:color="auto"/>
                                  </w:divBdr>
                                  <w:divsChild>
                                    <w:div w:id="320931753">
                                      <w:marLeft w:val="0"/>
                                      <w:marRight w:val="0"/>
                                      <w:marTop w:val="0"/>
                                      <w:marBottom w:val="150"/>
                                      <w:divBdr>
                                        <w:top w:val="none" w:sz="0" w:space="0" w:color="auto"/>
                                        <w:left w:val="none" w:sz="0" w:space="0" w:color="auto"/>
                                        <w:bottom w:val="none" w:sz="0" w:space="0" w:color="auto"/>
                                        <w:right w:val="none" w:sz="0" w:space="0" w:color="auto"/>
                                      </w:divBdr>
                                    </w:div>
                                    <w:div w:id="748700423">
                                      <w:marLeft w:val="0"/>
                                      <w:marRight w:val="0"/>
                                      <w:marTop w:val="0"/>
                                      <w:marBottom w:val="0"/>
                                      <w:divBdr>
                                        <w:top w:val="none" w:sz="0" w:space="0" w:color="auto"/>
                                        <w:left w:val="none" w:sz="0" w:space="0" w:color="auto"/>
                                        <w:bottom w:val="single" w:sz="6" w:space="15" w:color="000000"/>
                                        <w:right w:val="none" w:sz="0" w:space="0" w:color="auto"/>
                                      </w:divBdr>
                                      <w:divsChild>
                                        <w:div w:id="1032078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40698045">
                      <w:marLeft w:val="0"/>
                      <w:marRight w:val="0"/>
                      <w:marTop w:val="0"/>
                      <w:marBottom w:val="0"/>
                      <w:divBdr>
                        <w:top w:val="none" w:sz="0" w:space="0" w:color="auto"/>
                        <w:left w:val="none" w:sz="0" w:space="0" w:color="auto"/>
                        <w:bottom w:val="none" w:sz="0" w:space="0" w:color="auto"/>
                        <w:right w:val="none" w:sz="0" w:space="0" w:color="auto"/>
                      </w:divBdr>
                    </w:div>
                    <w:div w:id="770978562">
                      <w:marLeft w:val="0"/>
                      <w:marRight w:val="0"/>
                      <w:marTop w:val="0"/>
                      <w:marBottom w:val="0"/>
                      <w:divBdr>
                        <w:top w:val="none" w:sz="0" w:space="0" w:color="auto"/>
                        <w:left w:val="none" w:sz="0" w:space="0" w:color="auto"/>
                        <w:bottom w:val="none" w:sz="0" w:space="0" w:color="auto"/>
                        <w:right w:val="none" w:sz="0" w:space="0" w:color="auto"/>
                      </w:divBdr>
                    </w:div>
                    <w:div w:id="844780326">
                      <w:marLeft w:val="0"/>
                      <w:marRight w:val="0"/>
                      <w:marTop w:val="0"/>
                      <w:marBottom w:val="0"/>
                      <w:divBdr>
                        <w:top w:val="none" w:sz="0" w:space="0" w:color="auto"/>
                        <w:left w:val="none" w:sz="0" w:space="0" w:color="auto"/>
                        <w:bottom w:val="none" w:sz="0" w:space="0" w:color="auto"/>
                        <w:right w:val="none" w:sz="0" w:space="0" w:color="auto"/>
                      </w:divBdr>
                      <w:divsChild>
                        <w:div w:id="1208025243">
                          <w:marLeft w:val="0"/>
                          <w:marRight w:val="0"/>
                          <w:marTop w:val="0"/>
                          <w:marBottom w:val="0"/>
                          <w:divBdr>
                            <w:top w:val="none" w:sz="0" w:space="0" w:color="auto"/>
                            <w:left w:val="none" w:sz="0" w:space="0" w:color="auto"/>
                            <w:bottom w:val="none" w:sz="0" w:space="0" w:color="auto"/>
                            <w:right w:val="none" w:sz="0" w:space="0" w:color="auto"/>
                          </w:divBdr>
                          <w:divsChild>
                            <w:div w:id="3591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8344">
                      <w:marLeft w:val="0"/>
                      <w:marRight w:val="0"/>
                      <w:marTop w:val="0"/>
                      <w:marBottom w:val="0"/>
                      <w:divBdr>
                        <w:top w:val="none" w:sz="0" w:space="0" w:color="auto"/>
                        <w:left w:val="none" w:sz="0" w:space="0" w:color="auto"/>
                        <w:bottom w:val="none" w:sz="0" w:space="0" w:color="auto"/>
                        <w:right w:val="none" w:sz="0" w:space="0" w:color="auto"/>
                      </w:divBdr>
                      <w:divsChild>
                        <w:div w:id="1243028167">
                          <w:marLeft w:val="0"/>
                          <w:marRight w:val="0"/>
                          <w:marTop w:val="0"/>
                          <w:marBottom w:val="0"/>
                          <w:divBdr>
                            <w:top w:val="none" w:sz="0" w:space="0" w:color="auto"/>
                            <w:left w:val="none" w:sz="0" w:space="0" w:color="auto"/>
                            <w:bottom w:val="none" w:sz="0" w:space="0" w:color="auto"/>
                            <w:right w:val="none" w:sz="0" w:space="0" w:color="auto"/>
                          </w:divBdr>
                        </w:div>
                      </w:divsChild>
                    </w:div>
                    <w:div w:id="1138104580">
                      <w:marLeft w:val="0"/>
                      <w:marRight w:val="0"/>
                      <w:marTop w:val="0"/>
                      <w:marBottom w:val="0"/>
                      <w:divBdr>
                        <w:top w:val="none" w:sz="0" w:space="0" w:color="auto"/>
                        <w:left w:val="none" w:sz="0" w:space="0" w:color="auto"/>
                        <w:bottom w:val="none" w:sz="0" w:space="0" w:color="auto"/>
                        <w:right w:val="none" w:sz="0" w:space="0" w:color="auto"/>
                      </w:divBdr>
                      <w:divsChild>
                        <w:div w:id="179467707">
                          <w:marLeft w:val="0"/>
                          <w:marRight w:val="0"/>
                          <w:marTop w:val="0"/>
                          <w:marBottom w:val="0"/>
                          <w:divBdr>
                            <w:top w:val="none" w:sz="0" w:space="0" w:color="auto"/>
                            <w:left w:val="none" w:sz="0" w:space="0" w:color="auto"/>
                            <w:bottom w:val="none" w:sz="0" w:space="0" w:color="auto"/>
                            <w:right w:val="none" w:sz="0" w:space="0" w:color="auto"/>
                          </w:divBdr>
                          <w:divsChild>
                            <w:div w:id="11774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5523">
                      <w:marLeft w:val="0"/>
                      <w:marRight w:val="0"/>
                      <w:marTop w:val="0"/>
                      <w:marBottom w:val="0"/>
                      <w:divBdr>
                        <w:top w:val="none" w:sz="0" w:space="0" w:color="auto"/>
                        <w:left w:val="none" w:sz="0" w:space="0" w:color="auto"/>
                        <w:bottom w:val="none" w:sz="0" w:space="0" w:color="auto"/>
                        <w:right w:val="none" w:sz="0" w:space="0" w:color="auto"/>
                      </w:divBdr>
                    </w:div>
                    <w:div w:id="1190295291">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488180927">
                  <w:marLeft w:val="0"/>
                  <w:marRight w:val="0"/>
                  <w:marTop w:val="300"/>
                  <w:marBottom w:val="0"/>
                  <w:divBdr>
                    <w:top w:val="none" w:sz="0" w:space="0" w:color="auto"/>
                    <w:left w:val="none" w:sz="0" w:space="0" w:color="auto"/>
                    <w:bottom w:val="none" w:sz="0" w:space="0" w:color="auto"/>
                    <w:right w:val="none" w:sz="0" w:space="0" w:color="auto"/>
                  </w:divBdr>
                </w:div>
                <w:div w:id="488254872">
                  <w:marLeft w:val="0"/>
                  <w:marRight w:val="30"/>
                  <w:marTop w:val="0"/>
                  <w:marBottom w:val="0"/>
                  <w:divBdr>
                    <w:top w:val="none" w:sz="0" w:space="0" w:color="auto"/>
                    <w:left w:val="none" w:sz="0" w:space="0" w:color="auto"/>
                    <w:bottom w:val="none" w:sz="0" w:space="0" w:color="auto"/>
                    <w:right w:val="none" w:sz="0" w:space="0" w:color="auto"/>
                  </w:divBdr>
                </w:div>
                <w:div w:id="488256882">
                  <w:marLeft w:val="0"/>
                  <w:marRight w:val="0"/>
                  <w:marTop w:val="0"/>
                  <w:marBottom w:val="0"/>
                  <w:divBdr>
                    <w:top w:val="none" w:sz="0" w:space="0" w:color="auto"/>
                    <w:left w:val="none" w:sz="0" w:space="0" w:color="auto"/>
                    <w:bottom w:val="none" w:sz="0" w:space="0" w:color="auto"/>
                    <w:right w:val="none" w:sz="0" w:space="0" w:color="auto"/>
                  </w:divBdr>
                </w:div>
                <w:div w:id="488326325">
                  <w:marLeft w:val="0"/>
                  <w:marRight w:val="0"/>
                  <w:marTop w:val="0"/>
                  <w:marBottom w:val="0"/>
                  <w:divBdr>
                    <w:top w:val="none" w:sz="0" w:space="0" w:color="auto"/>
                    <w:left w:val="none" w:sz="0" w:space="0" w:color="auto"/>
                    <w:bottom w:val="none" w:sz="0" w:space="0" w:color="auto"/>
                    <w:right w:val="none" w:sz="0" w:space="0" w:color="auto"/>
                  </w:divBdr>
                  <w:divsChild>
                    <w:div w:id="4595213">
                      <w:marLeft w:val="0"/>
                      <w:marRight w:val="0"/>
                      <w:marTop w:val="0"/>
                      <w:marBottom w:val="0"/>
                      <w:divBdr>
                        <w:top w:val="none" w:sz="0" w:space="0" w:color="auto"/>
                        <w:left w:val="none" w:sz="0" w:space="0" w:color="auto"/>
                        <w:bottom w:val="none" w:sz="0" w:space="0" w:color="auto"/>
                        <w:right w:val="none" w:sz="0" w:space="0" w:color="auto"/>
                      </w:divBdr>
                      <w:divsChild>
                        <w:div w:id="686518386">
                          <w:marLeft w:val="0"/>
                          <w:marRight w:val="0"/>
                          <w:marTop w:val="0"/>
                          <w:marBottom w:val="0"/>
                          <w:divBdr>
                            <w:top w:val="none" w:sz="0" w:space="0" w:color="auto"/>
                            <w:left w:val="none" w:sz="0" w:space="0" w:color="auto"/>
                            <w:bottom w:val="none" w:sz="0" w:space="0" w:color="auto"/>
                            <w:right w:val="none" w:sz="0" w:space="0" w:color="auto"/>
                          </w:divBdr>
                        </w:div>
                      </w:divsChild>
                    </w:div>
                    <w:div w:id="98372996">
                      <w:marLeft w:val="0"/>
                      <w:marRight w:val="0"/>
                      <w:marTop w:val="0"/>
                      <w:marBottom w:val="0"/>
                      <w:divBdr>
                        <w:top w:val="none" w:sz="0" w:space="0" w:color="auto"/>
                        <w:left w:val="none" w:sz="0" w:space="0" w:color="auto"/>
                        <w:bottom w:val="none" w:sz="0" w:space="0" w:color="auto"/>
                        <w:right w:val="none" w:sz="0" w:space="0" w:color="auto"/>
                      </w:divBdr>
                      <w:divsChild>
                        <w:div w:id="86730065">
                          <w:marLeft w:val="0"/>
                          <w:marRight w:val="0"/>
                          <w:marTop w:val="0"/>
                          <w:marBottom w:val="0"/>
                          <w:divBdr>
                            <w:top w:val="none" w:sz="0" w:space="0" w:color="auto"/>
                            <w:left w:val="none" w:sz="0" w:space="0" w:color="auto"/>
                            <w:bottom w:val="none" w:sz="0" w:space="0" w:color="auto"/>
                            <w:right w:val="none" w:sz="0" w:space="0" w:color="auto"/>
                          </w:divBdr>
                          <w:divsChild>
                            <w:div w:id="3694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6105">
                      <w:marLeft w:val="0"/>
                      <w:marRight w:val="0"/>
                      <w:marTop w:val="0"/>
                      <w:marBottom w:val="0"/>
                      <w:divBdr>
                        <w:top w:val="none" w:sz="0" w:space="0" w:color="auto"/>
                        <w:left w:val="none" w:sz="0" w:space="0" w:color="auto"/>
                        <w:bottom w:val="none" w:sz="0" w:space="0" w:color="auto"/>
                        <w:right w:val="none" w:sz="0" w:space="0" w:color="auto"/>
                      </w:divBdr>
                    </w:div>
                    <w:div w:id="106892690">
                      <w:marLeft w:val="0"/>
                      <w:marRight w:val="0"/>
                      <w:marTop w:val="0"/>
                      <w:marBottom w:val="0"/>
                      <w:divBdr>
                        <w:top w:val="none" w:sz="0" w:space="0" w:color="auto"/>
                        <w:left w:val="none" w:sz="0" w:space="0" w:color="auto"/>
                        <w:bottom w:val="none" w:sz="0" w:space="0" w:color="auto"/>
                        <w:right w:val="none" w:sz="0" w:space="0" w:color="auto"/>
                      </w:divBdr>
                      <w:divsChild>
                        <w:div w:id="555942305">
                          <w:marLeft w:val="0"/>
                          <w:marRight w:val="0"/>
                          <w:marTop w:val="0"/>
                          <w:marBottom w:val="0"/>
                          <w:divBdr>
                            <w:top w:val="none" w:sz="0" w:space="0" w:color="auto"/>
                            <w:left w:val="none" w:sz="0" w:space="0" w:color="auto"/>
                            <w:bottom w:val="none" w:sz="0" w:space="0" w:color="auto"/>
                            <w:right w:val="none" w:sz="0" w:space="0" w:color="auto"/>
                          </w:divBdr>
                        </w:div>
                      </w:divsChild>
                    </w:div>
                    <w:div w:id="107700515">
                      <w:marLeft w:val="0"/>
                      <w:marRight w:val="0"/>
                      <w:marTop w:val="0"/>
                      <w:marBottom w:val="0"/>
                      <w:divBdr>
                        <w:top w:val="none" w:sz="0" w:space="0" w:color="auto"/>
                        <w:left w:val="none" w:sz="0" w:space="0" w:color="auto"/>
                        <w:bottom w:val="none" w:sz="0" w:space="0" w:color="auto"/>
                        <w:right w:val="none" w:sz="0" w:space="0" w:color="auto"/>
                      </w:divBdr>
                      <w:divsChild>
                        <w:div w:id="335808906">
                          <w:marLeft w:val="0"/>
                          <w:marRight w:val="0"/>
                          <w:marTop w:val="0"/>
                          <w:marBottom w:val="0"/>
                          <w:divBdr>
                            <w:top w:val="none" w:sz="0" w:space="0" w:color="auto"/>
                            <w:left w:val="none" w:sz="0" w:space="0" w:color="auto"/>
                            <w:bottom w:val="none" w:sz="0" w:space="0" w:color="auto"/>
                            <w:right w:val="none" w:sz="0" w:space="0" w:color="auto"/>
                          </w:divBdr>
                          <w:divsChild>
                            <w:div w:id="12143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1724">
                      <w:marLeft w:val="0"/>
                      <w:marRight w:val="0"/>
                      <w:marTop w:val="0"/>
                      <w:marBottom w:val="0"/>
                      <w:divBdr>
                        <w:top w:val="none" w:sz="0" w:space="0" w:color="auto"/>
                        <w:left w:val="none" w:sz="0" w:space="0" w:color="auto"/>
                        <w:bottom w:val="none" w:sz="0" w:space="0" w:color="auto"/>
                        <w:right w:val="none" w:sz="0" w:space="0" w:color="auto"/>
                      </w:divBdr>
                      <w:divsChild>
                        <w:div w:id="1193346572">
                          <w:marLeft w:val="0"/>
                          <w:marRight w:val="0"/>
                          <w:marTop w:val="0"/>
                          <w:marBottom w:val="0"/>
                          <w:divBdr>
                            <w:top w:val="none" w:sz="0" w:space="0" w:color="auto"/>
                            <w:left w:val="none" w:sz="0" w:space="0" w:color="auto"/>
                            <w:bottom w:val="none" w:sz="0" w:space="0" w:color="auto"/>
                            <w:right w:val="none" w:sz="0" w:space="0" w:color="auto"/>
                          </w:divBdr>
                        </w:div>
                      </w:divsChild>
                    </w:div>
                    <w:div w:id="109787827">
                      <w:marLeft w:val="0"/>
                      <w:marRight w:val="0"/>
                      <w:marTop w:val="0"/>
                      <w:marBottom w:val="0"/>
                      <w:divBdr>
                        <w:top w:val="none" w:sz="0" w:space="0" w:color="auto"/>
                        <w:left w:val="none" w:sz="0" w:space="0" w:color="auto"/>
                        <w:bottom w:val="none" w:sz="0" w:space="0" w:color="auto"/>
                        <w:right w:val="none" w:sz="0" w:space="0" w:color="auto"/>
                      </w:divBdr>
                    </w:div>
                    <w:div w:id="155728660">
                      <w:marLeft w:val="0"/>
                      <w:marRight w:val="0"/>
                      <w:marTop w:val="0"/>
                      <w:marBottom w:val="0"/>
                      <w:divBdr>
                        <w:top w:val="none" w:sz="0" w:space="0" w:color="auto"/>
                        <w:left w:val="none" w:sz="0" w:space="0" w:color="auto"/>
                        <w:bottom w:val="none" w:sz="0" w:space="0" w:color="auto"/>
                        <w:right w:val="none" w:sz="0" w:space="0" w:color="auto"/>
                      </w:divBdr>
                    </w:div>
                    <w:div w:id="604731420">
                      <w:marLeft w:val="0"/>
                      <w:marRight w:val="0"/>
                      <w:marTop w:val="0"/>
                      <w:marBottom w:val="0"/>
                      <w:divBdr>
                        <w:top w:val="none" w:sz="0" w:space="0" w:color="auto"/>
                        <w:left w:val="none" w:sz="0" w:space="0" w:color="auto"/>
                        <w:bottom w:val="none" w:sz="0" w:space="0" w:color="auto"/>
                        <w:right w:val="none" w:sz="0" w:space="0" w:color="auto"/>
                      </w:divBdr>
                      <w:divsChild>
                        <w:div w:id="592081936">
                          <w:marLeft w:val="0"/>
                          <w:marRight w:val="0"/>
                          <w:marTop w:val="0"/>
                          <w:marBottom w:val="0"/>
                          <w:divBdr>
                            <w:top w:val="none" w:sz="0" w:space="0" w:color="auto"/>
                            <w:left w:val="none" w:sz="0" w:space="0" w:color="auto"/>
                            <w:bottom w:val="none" w:sz="0" w:space="0" w:color="auto"/>
                            <w:right w:val="none" w:sz="0" w:space="0" w:color="auto"/>
                          </w:divBdr>
                        </w:div>
                      </w:divsChild>
                    </w:div>
                    <w:div w:id="881862532">
                      <w:marLeft w:val="0"/>
                      <w:marRight w:val="0"/>
                      <w:marTop w:val="0"/>
                      <w:marBottom w:val="0"/>
                      <w:divBdr>
                        <w:top w:val="none" w:sz="0" w:space="0" w:color="auto"/>
                        <w:left w:val="none" w:sz="0" w:space="0" w:color="auto"/>
                        <w:bottom w:val="none" w:sz="0" w:space="0" w:color="auto"/>
                        <w:right w:val="none" w:sz="0" w:space="0" w:color="auto"/>
                      </w:divBdr>
                      <w:divsChild>
                        <w:div w:id="792408202">
                          <w:marLeft w:val="0"/>
                          <w:marRight w:val="0"/>
                          <w:marTop w:val="0"/>
                          <w:marBottom w:val="0"/>
                          <w:divBdr>
                            <w:top w:val="none" w:sz="0" w:space="0" w:color="auto"/>
                            <w:left w:val="none" w:sz="0" w:space="0" w:color="auto"/>
                            <w:bottom w:val="none" w:sz="0" w:space="0" w:color="auto"/>
                            <w:right w:val="none" w:sz="0" w:space="0" w:color="auto"/>
                          </w:divBdr>
                        </w:div>
                      </w:divsChild>
                    </w:div>
                    <w:div w:id="1074860389">
                      <w:marLeft w:val="0"/>
                      <w:marRight w:val="0"/>
                      <w:marTop w:val="0"/>
                      <w:marBottom w:val="0"/>
                      <w:divBdr>
                        <w:top w:val="none" w:sz="0" w:space="0" w:color="auto"/>
                        <w:left w:val="none" w:sz="0" w:space="0" w:color="auto"/>
                        <w:bottom w:val="none" w:sz="0" w:space="0" w:color="auto"/>
                        <w:right w:val="none" w:sz="0" w:space="0" w:color="auto"/>
                      </w:divBdr>
                      <w:divsChild>
                        <w:div w:id="905798361">
                          <w:marLeft w:val="0"/>
                          <w:marRight w:val="0"/>
                          <w:marTop w:val="0"/>
                          <w:marBottom w:val="0"/>
                          <w:divBdr>
                            <w:top w:val="none" w:sz="0" w:space="0" w:color="auto"/>
                            <w:left w:val="none" w:sz="0" w:space="0" w:color="auto"/>
                            <w:bottom w:val="none" w:sz="0" w:space="0" w:color="auto"/>
                            <w:right w:val="none" w:sz="0" w:space="0" w:color="auto"/>
                          </w:divBdr>
                          <w:divsChild>
                            <w:div w:id="2547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7080">
                      <w:marLeft w:val="0"/>
                      <w:marRight w:val="0"/>
                      <w:marTop w:val="0"/>
                      <w:marBottom w:val="0"/>
                      <w:divBdr>
                        <w:top w:val="none" w:sz="0" w:space="0" w:color="auto"/>
                        <w:left w:val="none" w:sz="0" w:space="0" w:color="auto"/>
                        <w:bottom w:val="none" w:sz="0" w:space="0" w:color="auto"/>
                        <w:right w:val="none" w:sz="0" w:space="0" w:color="auto"/>
                      </w:divBdr>
                      <w:divsChild>
                        <w:div w:id="1275945402">
                          <w:marLeft w:val="0"/>
                          <w:marRight w:val="0"/>
                          <w:marTop w:val="0"/>
                          <w:marBottom w:val="0"/>
                          <w:divBdr>
                            <w:top w:val="none" w:sz="0" w:space="0" w:color="auto"/>
                            <w:left w:val="none" w:sz="0" w:space="0" w:color="auto"/>
                            <w:bottom w:val="none" w:sz="0" w:space="0" w:color="auto"/>
                            <w:right w:val="none" w:sz="0" w:space="0" w:color="auto"/>
                          </w:divBdr>
                          <w:divsChild>
                            <w:div w:id="1231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4668">
                      <w:marLeft w:val="0"/>
                      <w:marRight w:val="0"/>
                      <w:marTop w:val="0"/>
                      <w:marBottom w:val="0"/>
                      <w:divBdr>
                        <w:top w:val="none" w:sz="0" w:space="0" w:color="auto"/>
                        <w:left w:val="none" w:sz="0" w:space="0" w:color="auto"/>
                        <w:bottom w:val="none" w:sz="0" w:space="0" w:color="auto"/>
                        <w:right w:val="none" w:sz="0" w:space="0" w:color="auto"/>
                      </w:divBdr>
                      <w:divsChild>
                        <w:div w:id="1267427527">
                          <w:marLeft w:val="0"/>
                          <w:marRight w:val="0"/>
                          <w:marTop w:val="0"/>
                          <w:marBottom w:val="0"/>
                          <w:divBdr>
                            <w:top w:val="none" w:sz="0" w:space="0" w:color="auto"/>
                            <w:left w:val="none" w:sz="0" w:space="0" w:color="auto"/>
                            <w:bottom w:val="none" w:sz="0" w:space="0" w:color="auto"/>
                            <w:right w:val="none" w:sz="0" w:space="0" w:color="auto"/>
                          </w:divBdr>
                          <w:divsChild>
                            <w:div w:id="522744869">
                              <w:marLeft w:val="0"/>
                              <w:marRight w:val="0"/>
                              <w:marTop w:val="600"/>
                              <w:marBottom w:val="600"/>
                              <w:divBdr>
                                <w:top w:val="none" w:sz="0" w:space="0" w:color="auto"/>
                                <w:left w:val="none" w:sz="0" w:space="0" w:color="auto"/>
                                <w:bottom w:val="none" w:sz="0" w:space="0" w:color="auto"/>
                                <w:right w:val="none" w:sz="0" w:space="0" w:color="auto"/>
                              </w:divBdr>
                              <w:divsChild>
                                <w:div w:id="3158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7420">
                  <w:marLeft w:val="0"/>
                  <w:marRight w:val="0"/>
                  <w:marTop w:val="0"/>
                  <w:marBottom w:val="0"/>
                  <w:divBdr>
                    <w:top w:val="none" w:sz="0" w:space="0" w:color="auto"/>
                    <w:left w:val="none" w:sz="0" w:space="0" w:color="auto"/>
                    <w:bottom w:val="none" w:sz="0" w:space="0" w:color="auto"/>
                    <w:right w:val="none" w:sz="0" w:space="0" w:color="auto"/>
                  </w:divBdr>
                </w:div>
                <w:div w:id="488598128">
                  <w:marLeft w:val="0"/>
                  <w:marRight w:val="0"/>
                  <w:marTop w:val="0"/>
                  <w:marBottom w:val="0"/>
                  <w:divBdr>
                    <w:top w:val="none" w:sz="0" w:space="0" w:color="auto"/>
                    <w:left w:val="none" w:sz="0" w:space="0" w:color="auto"/>
                    <w:bottom w:val="none" w:sz="0" w:space="0" w:color="auto"/>
                    <w:right w:val="none" w:sz="0" w:space="0" w:color="auto"/>
                  </w:divBdr>
                </w:div>
                <w:div w:id="488639229">
                  <w:marLeft w:val="0"/>
                  <w:marRight w:val="0"/>
                  <w:marTop w:val="0"/>
                  <w:marBottom w:val="0"/>
                  <w:divBdr>
                    <w:top w:val="none" w:sz="0" w:space="0" w:color="auto"/>
                    <w:left w:val="none" w:sz="0" w:space="0" w:color="auto"/>
                    <w:bottom w:val="none" w:sz="0" w:space="0" w:color="auto"/>
                    <w:right w:val="none" w:sz="0" w:space="0" w:color="auto"/>
                  </w:divBdr>
                </w:div>
                <w:div w:id="488710069">
                  <w:marLeft w:val="0"/>
                  <w:marRight w:val="0"/>
                  <w:marTop w:val="0"/>
                  <w:marBottom w:val="0"/>
                  <w:divBdr>
                    <w:top w:val="none" w:sz="0" w:space="0" w:color="auto"/>
                    <w:left w:val="none" w:sz="0" w:space="0" w:color="auto"/>
                    <w:bottom w:val="none" w:sz="0" w:space="0" w:color="auto"/>
                    <w:right w:val="none" w:sz="0" w:space="0" w:color="auto"/>
                  </w:divBdr>
                </w:div>
                <w:div w:id="489057473">
                  <w:marLeft w:val="-135"/>
                  <w:marRight w:val="0"/>
                  <w:marTop w:val="0"/>
                  <w:marBottom w:val="0"/>
                  <w:divBdr>
                    <w:top w:val="none" w:sz="0" w:space="0" w:color="auto"/>
                    <w:left w:val="none" w:sz="0" w:space="0" w:color="auto"/>
                    <w:bottom w:val="none" w:sz="0" w:space="0" w:color="auto"/>
                    <w:right w:val="none" w:sz="0" w:space="0" w:color="auto"/>
                  </w:divBdr>
                </w:div>
                <w:div w:id="489099581">
                  <w:marLeft w:val="0"/>
                  <w:marRight w:val="0"/>
                  <w:marTop w:val="0"/>
                  <w:marBottom w:val="0"/>
                  <w:divBdr>
                    <w:top w:val="none" w:sz="0" w:space="0" w:color="auto"/>
                    <w:left w:val="none" w:sz="0" w:space="0" w:color="auto"/>
                    <w:bottom w:val="none" w:sz="0" w:space="0" w:color="auto"/>
                    <w:right w:val="none" w:sz="0" w:space="0" w:color="auto"/>
                  </w:divBdr>
                </w:div>
                <w:div w:id="489251254">
                  <w:marLeft w:val="0"/>
                  <w:marRight w:val="0"/>
                  <w:marTop w:val="225"/>
                  <w:marBottom w:val="0"/>
                  <w:divBdr>
                    <w:top w:val="none" w:sz="0" w:space="0" w:color="auto"/>
                    <w:left w:val="none" w:sz="0" w:space="0" w:color="auto"/>
                    <w:bottom w:val="none" w:sz="0" w:space="0" w:color="auto"/>
                    <w:right w:val="none" w:sz="0" w:space="0" w:color="auto"/>
                  </w:divBdr>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489560925">
                  <w:marLeft w:val="0"/>
                  <w:marRight w:val="0"/>
                  <w:marTop w:val="0"/>
                  <w:marBottom w:val="0"/>
                  <w:divBdr>
                    <w:top w:val="none" w:sz="0" w:space="0" w:color="auto"/>
                    <w:left w:val="none" w:sz="0" w:space="0" w:color="auto"/>
                    <w:bottom w:val="none" w:sz="0" w:space="0" w:color="auto"/>
                    <w:right w:val="none" w:sz="0" w:space="0" w:color="auto"/>
                  </w:divBdr>
                </w:div>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54727">
                  <w:marLeft w:val="0"/>
                  <w:marRight w:val="0"/>
                  <w:marTop w:val="0"/>
                  <w:marBottom w:val="0"/>
                  <w:divBdr>
                    <w:top w:val="none" w:sz="0" w:space="0" w:color="auto"/>
                    <w:left w:val="none" w:sz="0" w:space="0" w:color="auto"/>
                    <w:bottom w:val="none" w:sz="0" w:space="0" w:color="auto"/>
                    <w:right w:val="none" w:sz="0" w:space="0" w:color="auto"/>
                  </w:divBdr>
                </w:div>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 w:id="489908370">
                  <w:marLeft w:val="2100"/>
                  <w:marRight w:val="0"/>
                  <w:marTop w:val="0"/>
                  <w:marBottom w:val="0"/>
                  <w:divBdr>
                    <w:top w:val="none" w:sz="0" w:space="0" w:color="auto"/>
                    <w:left w:val="none" w:sz="0" w:space="0" w:color="auto"/>
                    <w:bottom w:val="none" w:sz="0" w:space="0" w:color="auto"/>
                    <w:right w:val="none" w:sz="0" w:space="0" w:color="auto"/>
                  </w:divBdr>
                </w:div>
                <w:div w:id="490027889">
                  <w:marLeft w:val="0"/>
                  <w:marRight w:val="0"/>
                  <w:marTop w:val="0"/>
                  <w:marBottom w:val="0"/>
                  <w:divBdr>
                    <w:top w:val="none" w:sz="0" w:space="0" w:color="auto"/>
                    <w:left w:val="none" w:sz="0" w:space="0" w:color="auto"/>
                    <w:bottom w:val="none" w:sz="0" w:space="0" w:color="auto"/>
                    <w:right w:val="none" w:sz="0" w:space="0" w:color="auto"/>
                  </w:divBdr>
                </w:div>
                <w:div w:id="490680857">
                  <w:marLeft w:val="0"/>
                  <w:marRight w:val="0"/>
                  <w:marTop w:val="0"/>
                  <w:marBottom w:val="0"/>
                  <w:divBdr>
                    <w:top w:val="none" w:sz="0" w:space="0" w:color="auto"/>
                    <w:left w:val="none" w:sz="0" w:space="0" w:color="auto"/>
                    <w:bottom w:val="none" w:sz="0" w:space="0" w:color="auto"/>
                    <w:right w:val="none" w:sz="0" w:space="0" w:color="auto"/>
                  </w:divBdr>
                  <w:divsChild>
                    <w:div w:id="309486363">
                      <w:marLeft w:val="0"/>
                      <w:marRight w:val="0"/>
                      <w:marTop w:val="0"/>
                      <w:marBottom w:val="0"/>
                      <w:divBdr>
                        <w:top w:val="none" w:sz="0" w:space="0" w:color="auto"/>
                        <w:left w:val="none" w:sz="0" w:space="0" w:color="auto"/>
                        <w:bottom w:val="none" w:sz="0" w:space="0" w:color="auto"/>
                        <w:right w:val="none" w:sz="0" w:space="0" w:color="auto"/>
                      </w:divBdr>
                    </w:div>
                    <w:div w:id="999887283">
                      <w:marLeft w:val="0"/>
                      <w:marRight w:val="0"/>
                      <w:marTop w:val="0"/>
                      <w:marBottom w:val="0"/>
                      <w:divBdr>
                        <w:top w:val="none" w:sz="0" w:space="0" w:color="auto"/>
                        <w:left w:val="none" w:sz="0" w:space="0" w:color="auto"/>
                        <w:bottom w:val="none" w:sz="0" w:space="0" w:color="auto"/>
                        <w:right w:val="none" w:sz="0" w:space="0" w:color="auto"/>
                      </w:divBdr>
                    </w:div>
                  </w:divsChild>
                </w:div>
                <w:div w:id="490760545">
                  <w:marLeft w:val="0"/>
                  <w:marRight w:val="0"/>
                  <w:marTop w:val="225"/>
                  <w:marBottom w:val="0"/>
                  <w:divBdr>
                    <w:top w:val="none" w:sz="0" w:space="0" w:color="auto"/>
                    <w:left w:val="none" w:sz="0" w:space="0" w:color="auto"/>
                    <w:bottom w:val="none" w:sz="0" w:space="0" w:color="auto"/>
                    <w:right w:val="none" w:sz="0" w:space="0" w:color="auto"/>
                  </w:divBdr>
                </w:div>
                <w:div w:id="490874745">
                  <w:marLeft w:val="0"/>
                  <w:marRight w:val="0"/>
                  <w:marTop w:val="0"/>
                  <w:marBottom w:val="0"/>
                  <w:divBdr>
                    <w:top w:val="none" w:sz="0" w:space="0" w:color="auto"/>
                    <w:left w:val="none" w:sz="0" w:space="0" w:color="auto"/>
                    <w:bottom w:val="none" w:sz="0" w:space="0" w:color="auto"/>
                    <w:right w:val="none" w:sz="0" w:space="0" w:color="auto"/>
                  </w:divBdr>
                  <w:divsChild>
                    <w:div w:id="554513609">
                      <w:marLeft w:val="0"/>
                      <w:marRight w:val="0"/>
                      <w:marTop w:val="0"/>
                      <w:marBottom w:val="0"/>
                      <w:divBdr>
                        <w:top w:val="none" w:sz="0" w:space="0" w:color="auto"/>
                        <w:left w:val="none" w:sz="0" w:space="0" w:color="auto"/>
                        <w:bottom w:val="none" w:sz="0" w:space="0" w:color="auto"/>
                        <w:right w:val="none" w:sz="0" w:space="0" w:color="auto"/>
                      </w:divBdr>
                      <w:divsChild>
                        <w:div w:id="134228882">
                          <w:marLeft w:val="0"/>
                          <w:marRight w:val="0"/>
                          <w:marTop w:val="0"/>
                          <w:marBottom w:val="0"/>
                          <w:divBdr>
                            <w:top w:val="none" w:sz="0" w:space="0" w:color="auto"/>
                            <w:left w:val="none" w:sz="0" w:space="0" w:color="auto"/>
                            <w:bottom w:val="none" w:sz="0" w:space="0" w:color="auto"/>
                            <w:right w:val="none" w:sz="0" w:space="0" w:color="auto"/>
                          </w:divBdr>
                          <w:divsChild>
                            <w:div w:id="4640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77298">
                  <w:marLeft w:val="0"/>
                  <w:marRight w:val="150"/>
                  <w:marTop w:val="0"/>
                  <w:marBottom w:val="0"/>
                  <w:divBdr>
                    <w:top w:val="none" w:sz="0" w:space="0" w:color="auto"/>
                    <w:left w:val="none" w:sz="0" w:space="0" w:color="auto"/>
                    <w:bottom w:val="none" w:sz="0" w:space="0" w:color="auto"/>
                    <w:right w:val="none" w:sz="0" w:space="0" w:color="auto"/>
                  </w:divBdr>
                </w:div>
                <w:div w:id="491071713">
                  <w:marLeft w:val="0"/>
                  <w:marRight w:val="0"/>
                  <w:marTop w:val="0"/>
                  <w:marBottom w:val="0"/>
                  <w:divBdr>
                    <w:top w:val="none" w:sz="0" w:space="0" w:color="auto"/>
                    <w:left w:val="none" w:sz="0" w:space="0" w:color="auto"/>
                    <w:bottom w:val="none" w:sz="0" w:space="0" w:color="auto"/>
                    <w:right w:val="none" w:sz="0" w:space="0" w:color="auto"/>
                  </w:divBdr>
                  <w:divsChild>
                    <w:div w:id="558829943">
                      <w:marLeft w:val="0"/>
                      <w:marRight w:val="0"/>
                      <w:marTop w:val="0"/>
                      <w:marBottom w:val="0"/>
                      <w:divBdr>
                        <w:top w:val="none" w:sz="0" w:space="0" w:color="auto"/>
                        <w:left w:val="none" w:sz="0" w:space="0" w:color="auto"/>
                        <w:bottom w:val="none" w:sz="0" w:space="0" w:color="auto"/>
                        <w:right w:val="none" w:sz="0" w:space="0" w:color="auto"/>
                      </w:divBdr>
                      <w:divsChild>
                        <w:div w:id="709652809">
                          <w:marLeft w:val="0"/>
                          <w:marRight w:val="0"/>
                          <w:marTop w:val="0"/>
                          <w:marBottom w:val="0"/>
                          <w:divBdr>
                            <w:top w:val="none" w:sz="0" w:space="0" w:color="auto"/>
                            <w:left w:val="none" w:sz="0" w:space="0" w:color="auto"/>
                            <w:bottom w:val="none" w:sz="0" w:space="0" w:color="auto"/>
                            <w:right w:val="none" w:sz="0" w:space="0" w:color="auto"/>
                          </w:divBdr>
                        </w:div>
                        <w:div w:id="9086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589">
                  <w:marLeft w:val="0"/>
                  <w:marRight w:val="0"/>
                  <w:marTop w:val="0"/>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491532801">
                  <w:marLeft w:val="0"/>
                  <w:marRight w:val="0"/>
                  <w:marTop w:val="0"/>
                  <w:marBottom w:val="0"/>
                  <w:divBdr>
                    <w:top w:val="none" w:sz="0" w:space="0" w:color="auto"/>
                    <w:left w:val="none" w:sz="0" w:space="0" w:color="auto"/>
                    <w:bottom w:val="none" w:sz="0" w:space="0" w:color="auto"/>
                    <w:right w:val="none" w:sz="0" w:space="0" w:color="auto"/>
                  </w:divBdr>
                </w:div>
                <w:div w:id="491607866">
                  <w:marLeft w:val="0"/>
                  <w:marRight w:val="0"/>
                  <w:marTop w:val="300"/>
                  <w:marBottom w:val="300"/>
                  <w:divBdr>
                    <w:top w:val="none" w:sz="0" w:space="0" w:color="auto"/>
                    <w:left w:val="none" w:sz="0" w:space="0" w:color="auto"/>
                    <w:bottom w:val="none" w:sz="0" w:space="0" w:color="auto"/>
                    <w:right w:val="none" w:sz="0" w:space="0" w:color="auto"/>
                  </w:divBdr>
                  <w:divsChild>
                    <w:div w:id="716397585">
                      <w:marLeft w:val="0"/>
                      <w:marRight w:val="0"/>
                      <w:marTop w:val="0"/>
                      <w:marBottom w:val="0"/>
                      <w:divBdr>
                        <w:top w:val="none" w:sz="0" w:space="0" w:color="auto"/>
                        <w:left w:val="none" w:sz="0" w:space="0" w:color="auto"/>
                        <w:bottom w:val="none" w:sz="0" w:space="0" w:color="auto"/>
                        <w:right w:val="none" w:sz="0" w:space="0" w:color="auto"/>
                      </w:divBdr>
                      <w:divsChild>
                        <w:div w:id="203296700">
                          <w:marLeft w:val="0"/>
                          <w:marRight w:val="0"/>
                          <w:marTop w:val="0"/>
                          <w:marBottom w:val="0"/>
                          <w:divBdr>
                            <w:top w:val="none" w:sz="0" w:space="0" w:color="auto"/>
                            <w:left w:val="none" w:sz="0" w:space="0" w:color="auto"/>
                            <w:bottom w:val="none" w:sz="0" w:space="0" w:color="auto"/>
                            <w:right w:val="none" w:sz="0" w:space="0" w:color="auto"/>
                          </w:divBdr>
                        </w:div>
                      </w:divsChild>
                    </w:div>
                    <w:div w:id="911543654">
                      <w:marLeft w:val="0"/>
                      <w:marRight w:val="0"/>
                      <w:marTop w:val="180"/>
                      <w:marBottom w:val="0"/>
                      <w:divBdr>
                        <w:top w:val="none" w:sz="0" w:space="0" w:color="auto"/>
                        <w:left w:val="none" w:sz="0" w:space="0" w:color="auto"/>
                        <w:bottom w:val="none" w:sz="0" w:space="0" w:color="auto"/>
                        <w:right w:val="none" w:sz="0" w:space="0" w:color="auto"/>
                      </w:divBdr>
                      <w:divsChild>
                        <w:div w:id="4648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
                  </w:divsChild>
                </w:div>
                <w:div w:id="491679030">
                  <w:marLeft w:val="0"/>
                  <w:marRight w:val="30"/>
                  <w:marTop w:val="0"/>
                  <w:marBottom w:val="0"/>
                  <w:divBdr>
                    <w:top w:val="none" w:sz="0" w:space="0" w:color="auto"/>
                    <w:left w:val="none" w:sz="0" w:space="0" w:color="auto"/>
                    <w:bottom w:val="none" w:sz="0" w:space="0" w:color="auto"/>
                    <w:right w:val="none" w:sz="0" w:space="0" w:color="auto"/>
                  </w:divBdr>
                  <w:divsChild>
                    <w:div w:id="334118690">
                      <w:marLeft w:val="0"/>
                      <w:marRight w:val="0"/>
                      <w:marTop w:val="0"/>
                      <w:marBottom w:val="0"/>
                      <w:divBdr>
                        <w:top w:val="none" w:sz="0" w:space="0" w:color="auto"/>
                        <w:left w:val="none" w:sz="0" w:space="0" w:color="auto"/>
                        <w:bottom w:val="none" w:sz="0" w:space="0" w:color="auto"/>
                        <w:right w:val="none" w:sz="0" w:space="0" w:color="auto"/>
                      </w:divBdr>
                    </w:div>
                  </w:divsChild>
                </w:div>
                <w:div w:id="491720604">
                  <w:marLeft w:val="0"/>
                  <w:marRight w:val="0"/>
                  <w:marTop w:val="0"/>
                  <w:marBottom w:val="0"/>
                  <w:divBdr>
                    <w:top w:val="none" w:sz="0" w:space="0" w:color="auto"/>
                    <w:left w:val="none" w:sz="0" w:space="0" w:color="auto"/>
                    <w:bottom w:val="none" w:sz="0" w:space="0" w:color="auto"/>
                    <w:right w:val="none" w:sz="0" w:space="0" w:color="auto"/>
                  </w:divBdr>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492110594">
                  <w:marLeft w:val="0"/>
                  <w:marRight w:val="0"/>
                  <w:marTop w:val="0"/>
                  <w:marBottom w:val="0"/>
                  <w:divBdr>
                    <w:top w:val="none" w:sz="0" w:space="0" w:color="auto"/>
                    <w:left w:val="none" w:sz="0" w:space="0" w:color="auto"/>
                    <w:bottom w:val="none" w:sz="0" w:space="0" w:color="auto"/>
                    <w:right w:val="none" w:sz="0" w:space="0" w:color="auto"/>
                  </w:divBdr>
                </w:div>
                <w:div w:id="492113543">
                  <w:marLeft w:val="0"/>
                  <w:marRight w:val="0"/>
                  <w:marTop w:val="0"/>
                  <w:marBottom w:val="0"/>
                  <w:divBdr>
                    <w:top w:val="none" w:sz="0" w:space="0" w:color="auto"/>
                    <w:left w:val="none" w:sz="0" w:space="0" w:color="auto"/>
                    <w:bottom w:val="none" w:sz="0" w:space="0" w:color="auto"/>
                    <w:right w:val="none" w:sz="0" w:space="0" w:color="auto"/>
                  </w:divBdr>
                </w:div>
                <w:div w:id="492331064">
                  <w:marLeft w:val="0"/>
                  <w:marRight w:val="0"/>
                  <w:marTop w:val="0"/>
                  <w:marBottom w:val="0"/>
                  <w:divBdr>
                    <w:top w:val="none" w:sz="0" w:space="0" w:color="auto"/>
                    <w:left w:val="none" w:sz="0" w:space="0" w:color="auto"/>
                    <w:bottom w:val="none" w:sz="0" w:space="0" w:color="auto"/>
                    <w:right w:val="none" w:sz="0" w:space="0" w:color="auto"/>
                  </w:divBdr>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919651">
                  <w:marLeft w:val="0"/>
                  <w:marRight w:val="0"/>
                  <w:marTop w:val="0"/>
                  <w:marBottom w:val="75"/>
                  <w:divBdr>
                    <w:top w:val="none" w:sz="0" w:space="0" w:color="auto"/>
                    <w:left w:val="none" w:sz="0" w:space="0" w:color="auto"/>
                    <w:bottom w:val="none" w:sz="0" w:space="0" w:color="auto"/>
                    <w:right w:val="none" w:sz="0" w:space="0" w:color="auto"/>
                  </w:divBdr>
                </w:div>
                <w:div w:id="493254424">
                  <w:marLeft w:val="0"/>
                  <w:marRight w:val="0"/>
                  <w:marTop w:val="225"/>
                  <w:marBottom w:val="0"/>
                  <w:divBdr>
                    <w:top w:val="none" w:sz="0" w:space="0" w:color="auto"/>
                    <w:left w:val="none" w:sz="0" w:space="0" w:color="auto"/>
                    <w:bottom w:val="none" w:sz="0" w:space="0" w:color="auto"/>
                    <w:right w:val="none" w:sz="0" w:space="0" w:color="auto"/>
                  </w:divBdr>
                </w:div>
                <w:div w:id="493372214">
                  <w:marLeft w:val="0"/>
                  <w:marRight w:val="0"/>
                  <w:marTop w:val="225"/>
                  <w:marBottom w:val="0"/>
                  <w:divBdr>
                    <w:top w:val="none" w:sz="0" w:space="0" w:color="auto"/>
                    <w:left w:val="none" w:sz="0" w:space="0" w:color="auto"/>
                    <w:bottom w:val="none" w:sz="0" w:space="0" w:color="auto"/>
                    <w:right w:val="none" w:sz="0" w:space="0" w:color="auto"/>
                  </w:divBdr>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80704">
                  <w:marLeft w:val="0"/>
                  <w:marRight w:val="30"/>
                  <w:marTop w:val="0"/>
                  <w:marBottom w:val="0"/>
                  <w:divBdr>
                    <w:top w:val="none" w:sz="0" w:space="0" w:color="auto"/>
                    <w:left w:val="none" w:sz="0" w:space="0" w:color="auto"/>
                    <w:bottom w:val="none" w:sz="0" w:space="0" w:color="auto"/>
                    <w:right w:val="none" w:sz="0" w:space="0" w:color="auto"/>
                  </w:divBdr>
                </w:div>
                <w:div w:id="493572687">
                  <w:marLeft w:val="0"/>
                  <w:marRight w:val="0"/>
                  <w:marTop w:val="0"/>
                  <w:marBottom w:val="0"/>
                  <w:divBdr>
                    <w:top w:val="none" w:sz="0" w:space="0" w:color="auto"/>
                    <w:left w:val="none" w:sz="0" w:space="0" w:color="auto"/>
                    <w:bottom w:val="none" w:sz="0" w:space="0" w:color="auto"/>
                    <w:right w:val="none" w:sz="0" w:space="0" w:color="auto"/>
                  </w:divBdr>
                </w:div>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7975">
                  <w:marLeft w:val="0"/>
                  <w:marRight w:val="0"/>
                  <w:marTop w:val="0"/>
                  <w:marBottom w:val="0"/>
                  <w:divBdr>
                    <w:top w:val="none" w:sz="0" w:space="0" w:color="auto"/>
                    <w:left w:val="none" w:sz="0" w:space="0" w:color="auto"/>
                    <w:bottom w:val="none" w:sz="0" w:space="0" w:color="auto"/>
                    <w:right w:val="none" w:sz="0" w:space="0" w:color="auto"/>
                  </w:divBdr>
                  <w:divsChild>
                    <w:div w:id="745960080">
                      <w:marLeft w:val="0"/>
                      <w:marRight w:val="0"/>
                      <w:marTop w:val="0"/>
                      <w:marBottom w:val="0"/>
                      <w:divBdr>
                        <w:top w:val="none" w:sz="0" w:space="0" w:color="auto"/>
                        <w:left w:val="none" w:sz="0" w:space="0" w:color="auto"/>
                        <w:bottom w:val="none" w:sz="0" w:space="0" w:color="auto"/>
                        <w:right w:val="none" w:sz="0" w:space="0" w:color="auto"/>
                      </w:divBdr>
                    </w:div>
                  </w:divsChild>
                </w:div>
                <w:div w:id="494731707">
                  <w:marLeft w:val="0"/>
                  <w:marRight w:val="0"/>
                  <w:marTop w:val="0"/>
                  <w:marBottom w:val="0"/>
                  <w:divBdr>
                    <w:top w:val="none" w:sz="0" w:space="0" w:color="auto"/>
                    <w:left w:val="none" w:sz="0" w:space="0" w:color="auto"/>
                    <w:bottom w:val="none" w:sz="0" w:space="0" w:color="auto"/>
                    <w:right w:val="none" w:sz="0" w:space="0" w:color="auto"/>
                  </w:divBdr>
                </w:div>
                <w:div w:id="495072626">
                  <w:marLeft w:val="0"/>
                  <w:marRight w:val="0"/>
                  <w:marTop w:val="0"/>
                  <w:marBottom w:val="0"/>
                  <w:divBdr>
                    <w:top w:val="none" w:sz="0" w:space="0" w:color="auto"/>
                    <w:left w:val="none" w:sz="0" w:space="0" w:color="auto"/>
                    <w:bottom w:val="none" w:sz="0" w:space="0" w:color="auto"/>
                    <w:right w:val="none" w:sz="0" w:space="0" w:color="auto"/>
                  </w:divBdr>
                  <w:divsChild>
                    <w:div w:id="122965568">
                      <w:marLeft w:val="0"/>
                      <w:marRight w:val="0"/>
                      <w:marTop w:val="315"/>
                      <w:marBottom w:val="0"/>
                      <w:divBdr>
                        <w:top w:val="none" w:sz="0" w:space="0" w:color="auto"/>
                        <w:left w:val="none" w:sz="0" w:space="0" w:color="auto"/>
                        <w:bottom w:val="none" w:sz="0" w:space="0" w:color="auto"/>
                        <w:right w:val="none" w:sz="0" w:space="0" w:color="auto"/>
                      </w:divBdr>
                    </w:div>
                    <w:div w:id="972827772">
                      <w:marLeft w:val="0"/>
                      <w:marRight w:val="0"/>
                      <w:marTop w:val="0"/>
                      <w:marBottom w:val="0"/>
                      <w:divBdr>
                        <w:top w:val="none" w:sz="0" w:space="0" w:color="auto"/>
                        <w:left w:val="none" w:sz="0" w:space="0" w:color="auto"/>
                        <w:bottom w:val="none" w:sz="0" w:space="0" w:color="auto"/>
                        <w:right w:val="none" w:sz="0" w:space="0" w:color="auto"/>
                      </w:divBdr>
                    </w:div>
                  </w:divsChild>
                </w:div>
                <w:div w:id="495077703">
                  <w:marLeft w:val="0"/>
                  <w:marRight w:val="0"/>
                  <w:marTop w:val="0"/>
                  <w:marBottom w:val="0"/>
                  <w:divBdr>
                    <w:top w:val="none" w:sz="0" w:space="0" w:color="auto"/>
                    <w:left w:val="none" w:sz="0" w:space="0" w:color="auto"/>
                    <w:bottom w:val="none" w:sz="0" w:space="0" w:color="auto"/>
                    <w:right w:val="none" w:sz="0" w:space="0" w:color="auto"/>
                  </w:divBdr>
                  <w:divsChild>
                    <w:div w:id="317343588">
                      <w:marLeft w:val="0"/>
                      <w:marRight w:val="30"/>
                      <w:marTop w:val="0"/>
                      <w:marBottom w:val="0"/>
                      <w:divBdr>
                        <w:top w:val="none" w:sz="0" w:space="0" w:color="auto"/>
                        <w:left w:val="none" w:sz="0" w:space="0" w:color="auto"/>
                        <w:bottom w:val="none" w:sz="0" w:space="0" w:color="auto"/>
                        <w:right w:val="none" w:sz="0" w:space="0" w:color="auto"/>
                      </w:divBdr>
                    </w:div>
                    <w:div w:id="385839660">
                      <w:marLeft w:val="0"/>
                      <w:marRight w:val="30"/>
                      <w:marTop w:val="0"/>
                      <w:marBottom w:val="0"/>
                      <w:divBdr>
                        <w:top w:val="none" w:sz="0" w:space="0" w:color="auto"/>
                        <w:left w:val="none" w:sz="0" w:space="0" w:color="auto"/>
                        <w:bottom w:val="none" w:sz="0" w:space="0" w:color="auto"/>
                        <w:right w:val="none" w:sz="0" w:space="0" w:color="auto"/>
                      </w:divBdr>
                      <w:divsChild>
                        <w:div w:id="1298993027">
                          <w:marLeft w:val="0"/>
                          <w:marRight w:val="0"/>
                          <w:marTop w:val="0"/>
                          <w:marBottom w:val="0"/>
                          <w:divBdr>
                            <w:top w:val="none" w:sz="0" w:space="0" w:color="auto"/>
                            <w:left w:val="none" w:sz="0" w:space="0" w:color="auto"/>
                            <w:bottom w:val="none" w:sz="0" w:space="0" w:color="auto"/>
                            <w:right w:val="none" w:sz="0" w:space="0" w:color="auto"/>
                          </w:divBdr>
                        </w:div>
                      </w:divsChild>
                    </w:div>
                    <w:div w:id="387071014">
                      <w:marLeft w:val="0"/>
                      <w:marRight w:val="30"/>
                      <w:marTop w:val="0"/>
                      <w:marBottom w:val="0"/>
                      <w:divBdr>
                        <w:top w:val="none" w:sz="0" w:space="0" w:color="auto"/>
                        <w:left w:val="none" w:sz="0" w:space="0" w:color="auto"/>
                        <w:bottom w:val="none" w:sz="0" w:space="0" w:color="auto"/>
                        <w:right w:val="none" w:sz="0" w:space="0" w:color="auto"/>
                      </w:divBdr>
                      <w:divsChild>
                        <w:div w:id="887110928">
                          <w:marLeft w:val="0"/>
                          <w:marRight w:val="0"/>
                          <w:marTop w:val="0"/>
                          <w:marBottom w:val="0"/>
                          <w:divBdr>
                            <w:top w:val="none" w:sz="0" w:space="0" w:color="auto"/>
                            <w:left w:val="none" w:sz="0" w:space="0" w:color="auto"/>
                            <w:bottom w:val="none" w:sz="0" w:space="0" w:color="auto"/>
                            <w:right w:val="none" w:sz="0" w:space="0" w:color="auto"/>
                          </w:divBdr>
                        </w:div>
                      </w:divsChild>
                    </w:div>
                    <w:div w:id="999649887">
                      <w:marLeft w:val="0"/>
                      <w:marRight w:val="30"/>
                      <w:marTop w:val="0"/>
                      <w:marBottom w:val="0"/>
                      <w:divBdr>
                        <w:top w:val="none" w:sz="0" w:space="0" w:color="auto"/>
                        <w:left w:val="none" w:sz="0" w:space="0" w:color="auto"/>
                        <w:bottom w:val="none" w:sz="0" w:space="0" w:color="auto"/>
                        <w:right w:val="none" w:sz="0" w:space="0" w:color="auto"/>
                      </w:divBdr>
                    </w:div>
                    <w:div w:id="1110050985">
                      <w:marLeft w:val="0"/>
                      <w:marRight w:val="30"/>
                      <w:marTop w:val="0"/>
                      <w:marBottom w:val="0"/>
                      <w:divBdr>
                        <w:top w:val="none" w:sz="0" w:space="0" w:color="auto"/>
                        <w:left w:val="none" w:sz="0" w:space="0" w:color="auto"/>
                        <w:bottom w:val="none" w:sz="0" w:space="0" w:color="auto"/>
                        <w:right w:val="none" w:sz="0" w:space="0" w:color="auto"/>
                      </w:divBdr>
                    </w:div>
                  </w:divsChild>
                </w:div>
                <w:div w:id="495192491">
                  <w:marLeft w:val="0"/>
                  <w:marRight w:val="0"/>
                  <w:marTop w:val="0"/>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
                  </w:divsChild>
                </w:div>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
                  </w:divsChild>
                </w:div>
                <w:div w:id="495419027">
                  <w:marLeft w:val="0"/>
                  <w:marRight w:val="0"/>
                  <w:marTop w:val="0"/>
                  <w:marBottom w:val="0"/>
                  <w:divBdr>
                    <w:top w:val="none" w:sz="0" w:space="0" w:color="auto"/>
                    <w:left w:val="none" w:sz="0" w:space="0" w:color="auto"/>
                    <w:bottom w:val="none" w:sz="0" w:space="0" w:color="auto"/>
                    <w:right w:val="none" w:sz="0" w:space="0" w:color="auto"/>
                  </w:divBdr>
                </w:div>
                <w:div w:id="495535855">
                  <w:marLeft w:val="0"/>
                  <w:marRight w:val="0"/>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495918022">
                  <w:marLeft w:val="0"/>
                  <w:marRight w:val="75"/>
                  <w:marTop w:val="0"/>
                  <w:marBottom w:val="0"/>
                  <w:divBdr>
                    <w:top w:val="none" w:sz="0" w:space="0" w:color="auto"/>
                    <w:left w:val="none" w:sz="0" w:space="0" w:color="auto"/>
                    <w:bottom w:val="none" w:sz="0" w:space="0" w:color="auto"/>
                    <w:right w:val="none" w:sz="0" w:space="0" w:color="auto"/>
                  </w:divBdr>
                  <w:divsChild>
                    <w:div w:id="756023714">
                      <w:marLeft w:val="0"/>
                      <w:marRight w:val="0"/>
                      <w:marTop w:val="0"/>
                      <w:marBottom w:val="0"/>
                      <w:divBdr>
                        <w:top w:val="none" w:sz="0" w:space="0" w:color="auto"/>
                        <w:left w:val="none" w:sz="0" w:space="0" w:color="auto"/>
                        <w:bottom w:val="none" w:sz="0" w:space="0" w:color="auto"/>
                        <w:right w:val="none" w:sz="0" w:space="0" w:color="auto"/>
                      </w:divBdr>
                    </w:div>
                  </w:divsChild>
                </w:div>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7385">
                  <w:marLeft w:val="0"/>
                  <w:marRight w:val="30"/>
                  <w:marTop w:val="0"/>
                  <w:marBottom w:val="0"/>
                  <w:divBdr>
                    <w:top w:val="none" w:sz="0" w:space="0" w:color="auto"/>
                    <w:left w:val="none" w:sz="0" w:space="0" w:color="auto"/>
                    <w:bottom w:val="none" w:sz="0" w:space="0" w:color="auto"/>
                    <w:right w:val="none" w:sz="0" w:space="0" w:color="auto"/>
                  </w:divBdr>
                  <w:divsChild>
                    <w:div w:id="930353447">
                      <w:marLeft w:val="0"/>
                      <w:marRight w:val="0"/>
                      <w:marTop w:val="0"/>
                      <w:marBottom w:val="0"/>
                      <w:divBdr>
                        <w:top w:val="none" w:sz="0" w:space="0" w:color="auto"/>
                        <w:left w:val="none" w:sz="0" w:space="0" w:color="auto"/>
                        <w:bottom w:val="none" w:sz="0" w:space="0" w:color="auto"/>
                        <w:right w:val="none" w:sz="0" w:space="0" w:color="auto"/>
                      </w:divBdr>
                    </w:div>
                  </w:divsChild>
                </w:div>
                <w:div w:id="496309779">
                  <w:marLeft w:val="0"/>
                  <w:marRight w:val="0"/>
                  <w:marTop w:val="0"/>
                  <w:marBottom w:val="0"/>
                  <w:divBdr>
                    <w:top w:val="none" w:sz="0" w:space="0" w:color="auto"/>
                    <w:left w:val="none" w:sz="0" w:space="0" w:color="auto"/>
                    <w:bottom w:val="none" w:sz="0" w:space="0" w:color="auto"/>
                    <w:right w:val="none" w:sz="0" w:space="0" w:color="auto"/>
                  </w:divBdr>
                </w:div>
                <w:div w:id="496461717">
                  <w:marLeft w:val="0"/>
                  <w:marRight w:val="0"/>
                  <w:marTop w:val="0"/>
                  <w:marBottom w:val="0"/>
                  <w:divBdr>
                    <w:top w:val="none" w:sz="0" w:space="0" w:color="auto"/>
                    <w:left w:val="none" w:sz="0" w:space="0" w:color="auto"/>
                    <w:bottom w:val="none" w:sz="0" w:space="0" w:color="auto"/>
                    <w:right w:val="none" w:sz="0" w:space="0" w:color="auto"/>
                  </w:divBdr>
                </w:div>
                <w:div w:id="496575180">
                  <w:marLeft w:val="0"/>
                  <w:marRight w:val="0"/>
                  <w:marTop w:val="0"/>
                  <w:marBottom w:val="75"/>
                  <w:divBdr>
                    <w:top w:val="none" w:sz="0" w:space="0" w:color="auto"/>
                    <w:left w:val="none" w:sz="0" w:space="0" w:color="auto"/>
                    <w:bottom w:val="none" w:sz="0" w:space="0" w:color="auto"/>
                    <w:right w:val="none" w:sz="0" w:space="0" w:color="auto"/>
                  </w:divBdr>
                </w:div>
                <w:div w:id="496653817">
                  <w:marLeft w:val="0"/>
                  <w:marRight w:val="0"/>
                  <w:marTop w:val="0"/>
                  <w:marBottom w:val="0"/>
                  <w:divBdr>
                    <w:top w:val="none" w:sz="0" w:space="0" w:color="auto"/>
                    <w:left w:val="none" w:sz="0" w:space="0" w:color="auto"/>
                    <w:bottom w:val="none" w:sz="0" w:space="0" w:color="auto"/>
                    <w:right w:val="none" w:sz="0" w:space="0" w:color="auto"/>
                  </w:divBdr>
                </w:div>
                <w:div w:id="496774784">
                  <w:marLeft w:val="0"/>
                  <w:marRight w:val="0"/>
                  <w:marTop w:val="0"/>
                  <w:marBottom w:val="0"/>
                  <w:divBdr>
                    <w:top w:val="none" w:sz="0" w:space="0" w:color="auto"/>
                    <w:left w:val="none" w:sz="0" w:space="0" w:color="auto"/>
                    <w:bottom w:val="none" w:sz="0" w:space="0" w:color="auto"/>
                    <w:right w:val="none" w:sz="0" w:space="0" w:color="auto"/>
                  </w:divBdr>
                </w:div>
                <w:div w:id="496968546">
                  <w:marLeft w:val="0"/>
                  <w:marRight w:val="30"/>
                  <w:marTop w:val="0"/>
                  <w:marBottom w:val="0"/>
                  <w:divBdr>
                    <w:top w:val="none" w:sz="0" w:space="0" w:color="auto"/>
                    <w:left w:val="none" w:sz="0" w:space="0" w:color="auto"/>
                    <w:bottom w:val="none" w:sz="0" w:space="0" w:color="auto"/>
                    <w:right w:val="none" w:sz="0" w:space="0" w:color="auto"/>
                  </w:divBdr>
                </w:div>
                <w:div w:id="497035292">
                  <w:marLeft w:val="0"/>
                  <w:marRight w:val="0"/>
                  <w:marTop w:val="0"/>
                  <w:marBottom w:val="0"/>
                  <w:divBdr>
                    <w:top w:val="none" w:sz="0" w:space="0" w:color="auto"/>
                    <w:left w:val="none" w:sz="0" w:space="0" w:color="auto"/>
                    <w:bottom w:val="none" w:sz="0" w:space="0" w:color="auto"/>
                    <w:right w:val="none" w:sz="0" w:space="0" w:color="auto"/>
                  </w:divBdr>
                  <w:divsChild>
                    <w:div w:id="363605793">
                      <w:marLeft w:val="0"/>
                      <w:marRight w:val="0"/>
                      <w:marTop w:val="0"/>
                      <w:marBottom w:val="0"/>
                      <w:divBdr>
                        <w:top w:val="none" w:sz="0" w:space="0" w:color="auto"/>
                        <w:left w:val="none" w:sz="0" w:space="0" w:color="auto"/>
                        <w:bottom w:val="none" w:sz="0" w:space="0" w:color="auto"/>
                        <w:right w:val="none" w:sz="0" w:space="0" w:color="auto"/>
                      </w:divBdr>
                    </w:div>
                  </w:divsChild>
                </w:div>
                <w:div w:id="497040370">
                  <w:marLeft w:val="0"/>
                  <w:marRight w:val="30"/>
                  <w:marTop w:val="0"/>
                  <w:marBottom w:val="0"/>
                  <w:divBdr>
                    <w:top w:val="none" w:sz="0" w:space="0" w:color="auto"/>
                    <w:left w:val="none" w:sz="0" w:space="0" w:color="auto"/>
                    <w:bottom w:val="none" w:sz="0" w:space="0" w:color="auto"/>
                    <w:right w:val="none" w:sz="0" w:space="0" w:color="auto"/>
                  </w:divBdr>
                  <w:divsChild>
                    <w:div w:id="182596495">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497118262">
                  <w:marLeft w:val="0"/>
                  <w:marRight w:val="0"/>
                  <w:marTop w:val="0"/>
                  <w:marBottom w:val="0"/>
                  <w:divBdr>
                    <w:top w:val="none" w:sz="0" w:space="0" w:color="auto"/>
                    <w:left w:val="none" w:sz="0" w:space="0" w:color="auto"/>
                    <w:bottom w:val="none" w:sz="0" w:space="0" w:color="auto"/>
                    <w:right w:val="none" w:sz="0" w:space="0" w:color="auto"/>
                  </w:divBdr>
                </w:div>
                <w:div w:id="497159725">
                  <w:marLeft w:val="0"/>
                  <w:marRight w:val="0"/>
                  <w:marTop w:val="0"/>
                  <w:marBottom w:val="0"/>
                  <w:divBdr>
                    <w:top w:val="none" w:sz="0" w:space="0" w:color="auto"/>
                    <w:left w:val="none" w:sz="0" w:space="0" w:color="auto"/>
                    <w:bottom w:val="none" w:sz="0" w:space="0" w:color="auto"/>
                    <w:right w:val="none" w:sz="0" w:space="0" w:color="auto"/>
                  </w:divBdr>
                </w:div>
                <w:div w:id="497232334">
                  <w:marLeft w:val="0"/>
                  <w:marRight w:val="0"/>
                  <w:marTop w:val="0"/>
                  <w:marBottom w:val="0"/>
                  <w:divBdr>
                    <w:top w:val="none" w:sz="0" w:space="0" w:color="auto"/>
                    <w:left w:val="none" w:sz="0" w:space="0" w:color="auto"/>
                    <w:bottom w:val="none" w:sz="0" w:space="0" w:color="auto"/>
                    <w:right w:val="none" w:sz="0" w:space="0" w:color="auto"/>
                  </w:divBdr>
                </w:div>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6572">
                  <w:marLeft w:val="0"/>
                  <w:marRight w:val="0"/>
                  <w:marTop w:val="0"/>
                  <w:marBottom w:val="300"/>
                  <w:divBdr>
                    <w:top w:val="none" w:sz="0" w:space="0" w:color="auto"/>
                    <w:left w:val="none" w:sz="0" w:space="0" w:color="auto"/>
                    <w:bottom w:val="none" w:sz="0" w:space="0" w:color="auto"/>
                    <w:right w:val="none" w:sz="0" w:space="0" w:color="auto"/>
                  </w:divBdr>
                </w:div>
                <w:div w:id="497311615">
                  <w:marLeft w:val="0"/>
                  <w:marRight w:val="0"/>
                  <w:marTop w:val="0"/>
                  <w:marBottom w:val="0"/>
                  <w:divBdr>
                    <w:top w:val="none" w:sz="0" w:space="0" w:color="auto"/>
                    <w:left w:val="none" w:sz="0" w:space="0" w:color="auto"/>
                    <w:bottom w:val="none" w:sz="0" w:space="0" w:color="auto"/>
                    <w:right w:val="none" w:sz="0" w:space="0" w:color="auto"/>
                  </w:divBdr>
                </w:div>
                <w:div w:id="497355642">
                  <w:marLeft w:val="0"/>
                  <w:marRight w:val="0"/>
                  <w:marTop w:val="0"/>
                  <w:marBottom w:val="0"/>
                  <w:divBdr>
                    <w:top w:val="none" w:sz="0" w:space="0" w:color="auto"/>
                    <w:left w:val="none" w:sz="0" w:space="0" w:color="auto"/>
                    <w:bottom w:val="none" w:sz="0" w:space="0" w:color="auto"/>
                    <w:right w:val="none" w:sz="0" w:space="0" w:color="auto"/>
                  </w:divBdr>
                </w:div>
                <w:div w:id="497423747">
                  <w:marLeft w:val="0"/>
                  <w:marRight w:val="0"/>
                  <w:marTop w:val="0"/>
                  <w:marBottom w:val="0"/>
                  <w:divBdr>
                    <w:top w:val="none" w:sz="0" w:space="0" w:color="auto"/>
                    <w:left w:val="none" w:sz="0" w:space="0" w:color="auto"/>
                    <w:bottom w:val="none" w:sz="0" w:space="0" w:color="auto"/>
                    <w:right w:val="none" w:sz="0" w:space="0" w:color="auto"/>
                  </w:divBdr>
                </w:div>
                <w:div w:id="497579270">
                  <w:marLeft w:val="0"/>
                  <w:marRight w:val="30"/>
                  <w:marTop w:val="0"/>
                  <w:marBottom w:val="0"/>
                  <w:divBdr>
                    <w:top w:val="none" w:sz="0" w:space="0" w:color="auto"/>
                    <w:left w:val="none" w:sz="0" w:space="0" w:color="auto"/>
                    <w:bottom w:val="none" w:sz="0" w:space="0" w:color="auto"/>
                    <w:right w:val="none" w:sz="0" w:space="0" w:color="auto"/>
                  </w:divBdr>
                  <w:divsChild>
                    <w:div w:id="1207140261">
                      <w:marLeft w:val="0"/>
                      <w:marRight w:val="0"/>
                      <w:marTop w:val="0"/>
                      <w:marBottom w:val="0"/>
                      <w:divBdr>
                        <w:top w:val="none" w:sz="0" w:space="0" w:color="auto"/>
                        <w:left w:val="none" w:sz="0" w:space="0" w:color="auto"/>
                        <w:bottom w:val="none" w:sz="0" w:space="0" w:color="auto"/>
                        <w:right w:val="none" w:sz="0" w:space="0" w:color="auto"/>
                      </w:divBdr>
                    </w:div>
                  </w:divsChild>
                </w:div>
                <w:div w:id="497619594">
                  <w:marLeft w:val="0"/>
                  <w:marRight w:val="0"/>
                  <w:marTop w:val="0"/>
                  <w:marBottom w:val="0"/>
                  <w:divBdr>
                    <w:top w:val="none" w:sz="0" w:space="0" w:color="auto"/>
                    <w:left w:val="none" w:sz="0" w:space="0" w:color="auto"/>
                    <w:bottom w:val="none" w:sz="0" w:space="0" w:color="auto"/>
                    <w:right w:val="none" w:sz="0" w:space="0" w:color="auto"/>
                  </w:divBdr>
                </w:div>
                <w:div w:id="497695961">
                  <w:marLeft w:val="0"/>
                  <w:marRight w:val="0"/>
                  <w:marTop w:val="0"/>
                  <w:marBottom w:val="0"/>
                  <w:divBdr>
                    <w:top w:val="none" w:sz="0" w:space="0" w:color="auto"/>
                    <w:left w:val="none" w:sz="0" w:space="0" w:color="auto"/>
                    <w:bottom w:val="none" w:sz="0" w:space="0" w:color="auto"/>
                    <w:right w:val="none" w:sz="0" w:space="0" w:color="auto"/>
                  </w:divBdr>
                </w:div>
                <w:div w:id="497699031">
                  <w:marLeft w:val="0"/>
                  <w:marRight w:val="0"/>
                  <w:marTop w:val="0"/>
                  <w:marBottom w:val="0"/>
                  <w:divBdr>
                    <w:top w:val="none" w:sz="0" w:space="0" w:color="auto"/>
                    <w:left w:val="none" w:sz="0" w:space="0" w:color="auto"/>
                    <w:bottom w:val="none" w:sz="0" w:space="0" w:color="auto"/>
                    <w:right w:val="none" w:sz="0" w:space="0" w:color="auto"/>
                  </w:divBdr>
                </w:div>
                <w:div w:id="497699901">
                  <w:marLeft w:val="0"/>
                  <w:marRight w:val="0"/>
                  <w:marTop w:val="0"/>
                  <w:marBottom w:val="0"/>
                  <w:divBdr>
                    <w:top w:val="none" w:sz="0" w:space="0" w:color="auto"/>
                    <w:left w:val="none" w:sz="0" w:space="0" w:color="auto"/>
                    <w:bottom w:val="none" w:sz="0" w:space="0" w:color="auto"/>
                    <w:right w:val="none" w:sz="0" w:space="0" w:color="auto"/>
                  </w:divBdr>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497815252">
                  <w:marLeft w:val="0"/>
                  <w:marRight w:val="0"/>
                  <w:marTop w:val="0"/>
                  <w:marBottom w:val="0"/>
                  <w:divBdr>
                    <w:top w:val="none" w:sz="0" w:space="0" w:color="auto"/>
                    <w:left w:val="none" w:sz="0" w:space="0" w:color="auto"/>
                    <w:bottom w:val="none" w:sz="0" w:space="0" w:color="auto"/>
                    <w:right w:val="none" w:sz="0" w:space="0" w:color="auto"/>
                  </w:divBdr>
                  <w:divsChild>
                    <w:div w:id="851726656">
                      <w:marLeft w:val="0"/>
                      <w:marRight w:val="0"/>
                      <w:marTop w:val="0"/>
                      <w:marBottom w:val="0"/>
                      <w:divBdr>
                        <w:top w:val="none" w:sz="0" w:space="0" w:color="auto"/>
                        <w:left w:val="none" w:sz="0" w:space="0" w:color="auto"/>
                        <w:bottom w:val="none" w:sz="0" w:space="0" w:color="auto"/>
                        <w:right w:val="none" w:sz="0" w:space="0" w:color="auto"/>
                      </w:divBdr>
                    </w:div>
                  </w:divsChild>
                </w:div>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57546">
                  <w:marLeft w:val="0"/>
                  <w:marRight w:val="0"/>
                  <w:marTop w:val="0"/>
                  <w:marBottom w:val="0"/>
                  <w:divBdr>
                    <w:top w:val="none" w:sz="0" w:space="0" w:color="auto"/>
                    <w:left w:val="none" w:sz="0" w:space="0" w:color="auto"/>
                    <w:bottom w:val="none" w:sz="0" w:space="0" w:color="auto"/>
                    <w:right w:val="none" w:sz="0" w:space="0" w:color="auto"/>
                  </w:divBdr>
                </w:div>
                <w:div w:id="498161930">
                  <w:marLeft w:val="75"/>
                  <w:marRight w:val="0"/>
                  <w:marTop w:val="0"/>
                  <w:marBottom w:val="0"/>
                  <w:divBdr>
                    <w:top w:val="none" w:sz="0" w:space="0" w:color="auto"/>
                    <w:left w:val="none" w:sz="0" w:space="0" w:color="auto"/>
                    <w:bottom w:val="none" w:sz="0" w:space="0" w:color="auto"/>
                    <w:right w:val="none" w:sz="0" w:space="0" w:color="auto"/>
                  </w:divBdr>
                </w:div>
                <w:div w:id="498733914">
                  <w:marLeft w:val="0"/>
                  <w:marRight w:val="0"/>
                  <w:marTop w:val="225"/>
                  <w:marBottom w:val="0"/>
                  <w:divBdr>
                    <w:top w:val="none" w:sz="0" w:space="0" w:color="auto"/>
                    <w:left w:val="none" w:sz="0" w:space="0" w:color="auto"/>
                    <w:bottom w:val="none" w:sz="0" w:space="0" w:color="auto"/>
                    <w:right w:val="none" w:sz="0" w:space="0" w:color="auto"/>
                  </w:divBdr>
                </w:div>
                <w:div w:id="498740309">
                  <w:marLeft w:val="0"/>
                  <w:marRight w:val="0"/>
                  <w:marTop w:val="0"/>
                  <w:marBottom w:val="0"/>
                  <w:divBdr>
                    <w:top w:val="none" w:sz="0" w:space="0" w:color="auto"/>
                    <w:left w:val="none" w:sz="0" w:space="0" w:color="auto"/>
                    <w:bottom w:val="none" w:sz="0" w:space="0" w:color="auto"/>
                    <w:right w:val="none" w:sz="0" w:space="0" w:color="auto"/>
                  </w:divBdr>
                  <w:divsChild>
                    <w:div w:id="1281064342">
                      <w:marLeft w:val="0"/>
                      <w:marRight w:val="225"/>
                      <w:marTop w:val="0"/>
                      <w:marBottom w:val="0"/>
                      <w:divBdr>
                        <w:top w:val="none" w:sz="0" w:space="0" w:color="auto"/>
                        <w:left w:val="none" w:sz="0" w:space="0" w:color="auto"/>
                        <w:bottom w:val="none" w:sz="0" w:space="0" w:color="auto"/>
                        <w:right w:val="none" w:sz="0" w:space="0" w:color="auto"/>
                      </w:divBdr>
                    </w:div>
                  </w:divsChild>
                </w:div>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 w:id="498926662">
                  <w:marLeft w:val="0"/>
                  <w:marRight w:val="0"/>
                  <w:marTop w:val="0"/>
                  <w:marBottom w:val="0"/>
                  <w:divBdr>
                    <w:top w:val="none" w:sz="0" w:space="0" w:color="auto"/>
                    <w:left w:val="none" w:sz="0" w:space="0" w:color="auto"/>
                    <w:bottom w:val="none" w:sz="0" w:space="0" w:color="auto"/>
                    <w:right w:val="none" w:sz="0" w:space="0" w:color="auto"/>
                  </w:divBdr>
                  <w:divsChild>
                    <w:div w:id="1270699625">
                      <w:marLeft w:val="300"/>
                      <w:marRight w:val="300"/>
                      <w:marTop w:val="0"/>
                      <w:marBottom w:val="0"/>
                      <w:divBdr>
                        <w:top w:val="none" w:sz="0" w:space="0" w:color="auto"/>
                        <w:left w:val="none" w:sz="0" w:space="0" w:color="auto"/>
                        <w:bottom w:val="none" w:sz="0" w:space="0" w:color="auto"/>
                        <w:right w:val="none" w:sz="0" w:space="0" w:color="auto"/>
                      </w:divBdr>
                    </w:div>
                  </w:divsChild>
                </w:div>
                <w:div w:id="499079520">
                  <w:marLeft w:val="0"/>
                  <w:marRight w:val="0"/>
                  <w:marTop w:val="0"/>
                  <w:marBottom w:val="0"/>
                  <w:divBdr>
                    <w:top w:val="none" w:sz="0" w:space="0" w:color="auto"/>
                    <w:left w:val="none" w:sz="0" w:space="0" w:color="auto"/>
                    <w:bottom w:val="none" w:sz="0" w:space="0" w:color="auto"/>
                    <w:right w:val="none" w:sz="0" w:space="0" w:color="auto"/>
                  </w:divBdr>
                </w:div>
                <w:div w:id="499083971">
                  <w:marLeft w:val="0"/>
                  <w:marRight w:val="0"/>
                  <w:marTop w:val="0"/>
                  <w:marBottom w:val="0"/>
                  <w:divBdr>
                    <w:top w:val="none" w:sz="0" w:space="0" w:color="auto"/>
                    <w:left w:val="none" w:sz="0" w:space="0" w:color="auto"/>
                    <w:bottom w:val="none" w:sz="0" w:space="0" w:color="auto"/>
                    <w:right w:val="none" w:sz="0" w:space="0" w:color="auto"/>
                  </w:divBdr>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499202411">
                  <w:marLeft w:val="0"/>
                  <w:marRight w:val="0"/>
                  <w:marTop w:val="0"/>
                  <w:marBottom w:val="0"/>
                  <w:divBdr>
                    <w:top w:val="none" w:sz="0" w:space="0" w:color="auto"/>
                    <w:left w:val="none" w:sz="0" w:space="0" w:color="auto"/>
                    <w:bottom w:val="none" w:sz="0" w:space="0" w:color="auto"/>
                    <w:right w:val="none" w:sz="0" w:space="0" w:color="auto"/>
                  </w:divBdr>
                </w:div>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 w:id="499348948">
                  <w:marLeft w:val="0"/>
                  <w:marRight w:val="0"/>
                  <w:marTop w:val="225"/>
                  <w:marBottom w:val="0"/>
                  <w:divBdr>
                    <w:top w:val="none" w:sz="0" w:space="0" w:color="auto"/>
                    <w:left w:val="none" w:sz="0" w:space="0" w:color="auto"/>
                    <w:bottom w:val="none" w:sz="0" w:space="0" w:color="auto"/>
                    <w:right w:val="none" w:sz="0" w:space="0" w:color="auto"/>
                  </w:divBdr>
                  <w:divsChild>
                    <w:div w:id="1163425504">
                      <w:marLeft w:val="0"/>
                      <w:marRight w:val="0"/>
                      <w:marTop w:val="0"/>
                      <w:marBottom w:val="0"/>
                      <w:divBdr>
                        <w:top w:val="none" w:sz="0" w:space="0" w:color="auto"/>
                        <w:left w:val="none" w:sz="0" w:space="0" w:color="auto"/>
                        <w:bottom w:val="none" w:sz="0" w:space="0" w:color="auto"/>
                        <w:right w:val="none" w:sz="0" w:space="0" w:color="auto"/>
                      </w:divBdr>
                    </w:div>
                  </w:divsChild>
                </w:div>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
                  </w:divsChild>
                </w:div>
                <w:div w:id="499465604">
                  <w:marLeft w:val="0"/>
                  <w:marRight w:val="0"/>
                  <w:marTop w:val="375"/>
                  <w:marBottom w:val="0"/>
                  <w:divBdr>
                    <w:top w:val="none" w:sz="0" w:space="0" w:color="auto"/>
                    <w:left w:val="none" w:sz="0" w:space="0" w:color="auto"/>
                    <w:bottom w:val="none" w:sz="0" w:space="0" w:color="auto"/>
                    <w:right w:val="none" w:sz="0" w:space="0" w:color="auto"/>
                  </w:divBdr>
                </w:div>
                <w:div w:id="499538852">
                  <w:marLeft w:val="840"/>
                  <w:marRight w:val="0"/>
                  <w:marTop w:val="0"/>
                  <w:marBottom w:val="240"/>
                  <w:divBdr>
                    <w:top w:val="none" w:sz="0" w:space="0" w:color="auto"/>
                    <w:left w:val="none" w:sz="0" w:space="0" w:color="auto"/>
                    <w:bottom w:val="single" w:sz="6" w:space="11" w:color="EEEEEE"/>
                    <w:right w:val="none" w:sz="0" w:space="0" w:color="auto"/>
                  </w:divBdr>
                </w:div>
                <w:div w:id="499542462">
                  <w:marLeft w:val="0"/>
                  <w:marRight w:val="0"/>
                  <w:marTop w:val="0"/>
                  <w:marBottom w:val="105"/>
                  <w:divBdr>
                    <w:top w:val="none" w:sz="0" w:space="0" w:color="auto"/>
                    <w:left w:val="none" w:sz="0" w:space="0" w:color="auto"/>
                    <w:bottom w:val="none" w:sz="0" w:space="0" w:color="auto"/>
                    <w:right w:val="none" w:sz="0" w:space="0" w:color="auto"/>
                  </w:divBdr>
                </w:div>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5979">
                  <w:marLeft w:val="0"/>
                  <w:marRight w:val="0"/>
                  <w:marTop w:val="0"/>
                  <w:marBottom w:val="0"/>
                  <w:divBdr>
                    <w:top w:val="none" w:sz="0" w:space="0" w:color="auto"/>
                    <w:left w:val="none" w:sz="0" w:space="0" w:color="auto"/>
                    <w:bottom w:val="none" w:sz="0" w:space="0" w:color="auto"/>
                    <w:right w:val="none" w:sz="0" w:space="0" w:color="auto"/>
                  </w:divBdr>
                </w:div>
                <w:div w:id="499661467">
                  <w:marLeft w:val="0"/>
                  <w:marRight w:val="0"/>
                  <w:marTop w:val="0"/>
                  <w:marBottom w:val="0"/>
                  <w:divBdr>
                    <w:top w:val="none" w:sz="0" w:space="0" w:color="auto"/>
                    <w:left w:val="none" w:sz="0" w:space="0" w:color="auto"/>
                    <w:bottom w:val="none" w:sz="0" w:space="0" w:color="auto"/>
                    <w:right w:val="none" w:sz="0" w:space="0" w:color="auto"/>
                  </w:divBdr>
                </w:div>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051578">
                  <w:marLeft w:val="2100"/>
                  <w:marRight w:val="0"/>
                  <w:marTop w:val="0"/>
                  <w:marBottom w:val="0"/>
                  <w:divBdr>
                    <w:top w:val="none" w:sz="0" w:space="0" w:color="auto"/>
                    <w:left w:val="none" w:sz="0" w:space="0" w:color="auto"/>
                    <w:bottom w:val="none" w:sz="0" w:space="0" w:color="auto"/>
                    <w:right w:val="none" w:sz="0" w:space="0" w:color="auto"/>
                  </w:divBdr>
                </w:div>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
                  </w:divsChild>
                </w:div>
                <w:div w:id="500853474">
                  <w:marLeft w:val="0"/>
                  <w:marRight w:val="30"/>
                  <w:marTop w:val="0"/>
                  <w:marBottom w:val="0"/>
                  <w:divBdr>
                    <w:top w:val="none" w:sz="0" w:space="0" w:color="auto"/>
                    <w:left w:val="none" w:sz="0" w:space="0" w:color="auto"/>
                    <w:bottom w:val="none" w:sz="0" w:space="0" w:color="auto"/>
                    <w:right w:val="none" w:sz="0" w:space="0" w:color="auto"/>
                  </w:divBdr>
                  <w:divsChild>
                    <w:div w:id="821845456">
                      <w:marLeft w:val="0"/>
                      <w:marRight w:val="0"/>
                      <w:marTop w:val="0"/>
                      <w:marBottom w:val="0"/>
                      <w:divBdr>
                        <w:top w:val="none" w:sz="0" w:space="0" w:color="auto"/>
                        <w:left w:val="none" w:sz="0" w:space="0" w:color="auto"/>
                        <w:bottom w:val="none" w:sz="0" w:space="0" w:color="auto"/>
                        <w:right w:val="none" w:sz="0" w:space="0" w:color="auto"/>
                      </w:divBdr>
                    </w:div>
                  </w:divsChild>
                </w:div>
                <w:div w:id="500900301">
                  <w:marLeft w:val="0"/>
                  <w:marRight w:val="0"/>
                  <w:marTop w:val="0"/>
                  <w:marBottom w:val="0"/>
                  <w:divBdr>
                    <w:top w:val="none" w:sz="0" w:space="0" w:color="auto"/>
                    <w:left w:val="none" w:sz="0" w:space="0" w:color="auto"/>
                    <w:bottom w:val="none" w:sz="0" w:space="0" w:color="auto"/>
                    <w:right w:val="none" w:sz="0" w:space="0" w:color="auto"/>
                  </w:divBdr>
                  <w:divsChild>
                    <w:div w:id="154423829">
                      <w:marLeft w:val="0"/>
                      <w:marRight w:val="0"/>
                      <w:marTop w:val="0"/>
                      <w:marBottom w:val="0"/>
                      <w:divBdr>
                        <w:top w:val="none" w:sz="0" w:space="0" w:color="auto"/>
                        <w:left w:val="none" w:sz="0" w:space="0" w:color="auto"/>
                        <w:bottom w:val="none" w:sz="0" w:space="0" w:color="auto"/>
                        <w:right w:val="none" w:sz="0" w:space="0" w:color="auto"/>
                      </w:divBdr>
                    </w:div>
                  </w:divsChild>
                </w:div>
                <w:div w:id="501316082">
                  <w:marLeft w:val="0"/>
                  <w:marRight w:val="0"/>
                  <w:marTop w:val="0"/>
                  <w:marBottom w:val="0"/>
                  <w:divBdr>
                    <w:top w:val="none" w:sz="0" w:space="0" w:color="auto"/>
                    <w:left w:val="none" w:sz="0" w:space="0" w:color="auto"/>
                    <w:bottom w:val="none" w:sz="0" w:space="0" w:color="auto"/>
                    <w:right w:val="none" w:sz="0" w:space="0" w:color="auto"/>
                  </w:divBdr>
                </w:div>
                <w:div w:id="501358275">
                  <w:marLeft w:val="0"/>
                  <w:marRight w:val="0"/>
                  <w:marTop w:val="0"/>
                  <w:marBottom w:val="0"/>
                  <w:divBdr>
                    <w:top w:val="none" w:sz="0" w:space="0" w:color="auto"/>
                    <w:left w:val="none" w:sz="0" w:space="0" w:color="auto"/>
                    <w:bottom w:val="none" w:sz="0" w:space="0" w:color="auto"/>
                    <w:right w:val="none" w:sz="0" w:space="0" w:color="auto"/>
                  </w:divBdr>
                  <w:divsChild>
                    <w:div w:id="587545248">
                      <w:marLeft w:val="0"/>
                      <w:marRight w:val="0"/>
                      <w:marTop w:val="0"/>
                      <w:marBottom w:val="0"/>
                      <w:divBdr>
                        <w:top w:val="none" w:sz="0" w:space="0" w:color="auto"/>
                        <w:left w:val="none" w:sz="0" w:space="0" w:color="auto"/>
                        <w:bottom w:val="none" w:sz="0" w:space="0" w:color="auto"/>
                        <w:right w:val="none" w:sz="0" w:space="0" w:color="auto"/>
                      </w:divBdr>
                    </w:div>
                  </w:divsChild>
                </w:div>
                <w:div w:id="501429768">
                  <w:marLeft w:val="0"/>
                  <w:marRight w:val="0"/>
                  <w:marTop w:val="480"/>
                  <w:marBottom w:val="480"/>
                  <w:divBdr>
                    <w:top w:val="none" w:sz="0" w:space="0" w:color="auto"/>
                    <w:left w:val="none" w:sz="0" w:space="0" w:color="auto"/>
                    <w:bottom w:val="none" w:sz="0" w:space="0" w:color="auto"/>
                    <w:right w:val="none" w:sz="0" w:space="0" w:color="auto"/>
                  </w:divBdr>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65947">
                  <w:marLeft w:val="0"/>
                  <w:marRight w:val="0"/>
                  <w:marTop w:val="0"/>
                  <w:marBottom w:val="0"/>
                  <w:divBdr>
                    <w:top w:val="none" w:sz="0" w:space="0" w:color="auto"/>
                    <w:left w:val="none" w:sz="0" w:space="0" w:color="auto"/>
                    <w:bottom w:val="none" w:sz="0" w:space="0" w:color="auto"/>
                    <w:right w:val="none" w:sz="0" w:space="0" w:color="auto"/>
                  </w:divBdr>
                  <w:divsChild>
                    <w:div w:id="734359070">
                      <w:marLeft w:val="0"/>
                      <w:marRight w:val="0"/>
                      <w:marTop w:val="0"/>
                      <w:marBottom w:val="0"/>
                      <w:divBdr>
                        <w:top w:val="none" w:sz="0" w:space="0" w:color="auto"/>
                        <w:left w:val="none" w:sz="0" w:space="0" w:color="auto"/>
                        <w:bottom w:val="none" w:sz="0" w:space="0" w:color="auto"/>
                        <w:right w:val="none" w:sz="0" w:space="0" w:color="auto"/>
                      </w:divBdr>
                    </w:div>
                  </w:divsChild>
                </w:div>
                <w:div w:id="502282730">
                  <w:marLeft w:val="0"/>
                  <w:marRight w:val="0"/>
                  <w:marTop w:val="0"/>
                  <w:marBottom w:val="0"/>
                  <w:divBdr>
                    <w:top w:val="none" w:sz="0" w:space="0" w:color="auto"/>
                    <w:left w:val="none" w:sz="0" w:space="0" w:color="auto"/>
                    <w:bottom w:val="none" w:sz="0" w:space="0" w:color="auto"/>
                    <w:right w:val="none" w:sz="0" w:space="0" w:color="auto"/>
                  </w:divBdr>
                </w:div>
                <w:div w:id="502478868">
                  <w:marLeft w:val="0"/>
                  <w:marRight w:val="0"/>
                  <w:marTop w:val="0"/>
                  <w:marBottom w:val="0"/>
                  <w:divBdr>
                    <w:top w:val="none" w:sz="0" w:space="0" w:color="auto"/>
                    <w:left w:val="none" w:sz="0" w:space="0" w:color="auto"/>
                    <w:bottom w:val="none" w:sz="0" w:space="0" w:color="auto"/>
                    <w:right w:val="none" w:sz="0" w:space="0" w:color="auto"/>
                  </w:divBdr>
                  <w:divsChild>
                    <w:div w:id="1082989554">
                      <w:marLeft w:val="0"/>
                      <w:marRight w:val="0"/>
                      <w:marTop w:val="0"/>
                      <w:marBottom w:val="0"/>
                      <w:divBdr>
                        <w:top w:val="none" w:sz="0" w:space="0" w:color="auto"/>
                        <w:left w:val="none" w:sz="0" w:space="0" w:color="auto"/>
                        <w:bottom w:val="none" w:sz="0" w:space="0" w:color="auto"/>
                        <w:right w:val="none" w:sz="0" w:space="0" w:color="auto"/>
                      </w:divBdr>
                    </w:div>
                  </w:divsChild>
                </w:div>
                <w:div w:id="502669489">
                  <w:marLeft w:val="0"/>
                  <w:marRight w:val="0"/>
                  <w:marTop w:val="0"/>
                  <w:marBottom w:val="0"/>
                  <w:divBdr>
                    <w:top w:val="none" w:sz="0" w:space="0" w:color="auto"/>
                    <w:left w:val="none" w:sz="0" w:space="0" w:color="auto"/>
                    <w:bottom w:val="none" w:sz="0" w:space="0" w:color="auto"/>
                    <w:right w:val="none" w:sz="0" w:space="0" w:color="auto"/>
                  </w:divBdr>
                </w:div>
                <w:div w:id="502936628">
                  <w:marLeft w:val="0"/>
                  <w:marRight w:val="0"/>
                  <w:marTop w:val="0"/>
                  <w:marBottom w:val="0"/>
                  <w:divBdr>
                    <w:top w:val="none" w:sz="0" w:space="0" w:color="auto"/>
                    <w:left w:val="none" w:sz="0" w:space="0" w:color="auto"/>
                    <w:bottom w:val="none" w:sz="0" w:space="0" w:color="auto"/>
                    <w:right w:val="none" w:sz="0" w:space="0" w:color="auto"/>
                  </w:divBdr>
                  <w:divsChild>
                    <w:div w:id="445781358">
                      <w:marLeft w:val="0"/>
                      <w:marRight w:val="0"/>
                      <w:marTop w:val="0"/>
                      <w:marBottom w:val="0"/>
                      <w:divBdr>
                        <w:top w:val="none" w:sz="0" w:space="0" w:color="auto"/>
                        <w:left w:val="none" w:sz="0" w:space="0" w:color="auto"/>
                        <w:bottom w:val="none" w:sz="0" w:space="0" w:color="auto"/>
                        <w:right w:val="none" w:sz="0" w:space="0" w:color="auto"/>
                      </w:divBdr>
                    </w:div>
                  </w:divsChild>
                </w:div>
                <w:div w:id="503059620">
                  <w:marLeft w:val="0"/>
                  <w:marRight w:val="0"/>
                  <w:marTop w:val="0"/>
                  <w:marBottom w:val="0"/>
                  <w:divBdr>
                    <w:top w:val="none" w:sz="0" w:space="0" w:color="auto"/>
                    <w:left w:val="none" w:sz="0" w:space="0" w:color="auto"/>
                    <w:bottom w:val="none" w:sz="0" w:space="0" w:color="auto"/>
                    <w:right w:val="none" w:sz="0" w:space="0" w:color="auto"/>
                  </w:divBdr>
                </w:div>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
                  </w:divsChild>
                </w:div>
                <w:div w:id="503282237">
                  <w:marLeft w:val="0"/>
                  <w:marRight w:val="0"/>
                  <w:marTop w:val="0"/>
                  <w:marBottom w:val="0"/>
                  <w:divBdr>
                    <w:top w:val="none" w:sz="0" w:space="0" w:color="auto"/>
                    <w:left w:val="none" w:sz="0" w:space="0" w:color="auto"/>
                    <w:bottom w:val="none" w:sz="0" w:space="0" w:color="auto"/>
                    <w:right w:val="none" w:sz="0" w:space="0" w:color="auto"/>
                  </w:divBdr>
                  <w:divsChild>
                    <w:div w:id="991788125">
                      <w:marLeft w:val="0"/>
                      <w:marRight w:val="0"/>
                      <w:marTop w:val="0"/>
                      <w:marBottom w:val="0"/>
                      <w:divBdr>
                        <w:top w:val="none" w:sz="0" w:space="0" w:color="auto"/>
                        <w:left w:val="none" w:sz="0" w:space="0" w:color="auto"/>
                        <w:bottom w:val="none" w:sz="0" w:space="0" w:color="auto"/>
                        <w:right w:val="none" w:sz="0" w:space="0" w:color="auto"/>
                      </w:divBdr>
                      <w:divsChild>
                        <w:div w:id="9566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3351">
                  <w:marLeft w:val="0"/>
                  <w:marRight w:val="30"/>
                  <w:marTop w:val="0"/>
                  <w:marBottom w:val="0"/>
                  <w:divBdr>
                    <w:top w:val="none" w:sz="0" w:space="0" w:color="auto"/>
                    <w:left w:val="none" w:sz="0" w:space="0" w:color="auto"/>
                    <w:bottom w:val="none" w:sz="0" w:space="0" w:color="auto"/>
                    <w:right w:val="none" w:sz="0" w:space="0" w:color="auto"/>
                  </w:divBdr>
                  <w:divsChild>
                    <w:div w:id="759445138">
                      <w:marLeft w:val="0"/>
                      <w:marRight w:val="0"/>
                      <w:marTop w:val="0"/>
                      <w:marBottom w:val="0"/>
                      <w:divBdr>
                        <w:top w:val="none" w:sz="0" w:space="0" w:color="auto"/>
                        <w:left w:val="none" w:sz="0" w:space="0" w:color="auto"/>
                        <w:bottom w:val="none" w:sz="0" w:space="0" w:color="auto"/>
                        <w:right w:val="none" w:sz="0" w:space="0" w:color="auto"/>
                      </w:divBdr>
                    </w:div>
                  </w:divsChild>
                </w:div>
                <w:div w:id="503328626">
                  <w:marLeft w:val="0"/>
                  <w:marRight w:val="0"/>
                  <w:marTop w:val="0"/>
                  <w:marBottom w:val="75"/>
                  <w:divBdr>
                    <w:top w:val="none" w:sz="0" w:space="0" w:color="auto"/>
                    <w:left w:val="none" w:sz="0" w:space="0" w:color="auto"/>
                    <w:bottom w:val="none" w:sz="0" w:space="0" w:color="auto"/>
                    <w:right w:val="none" w:sz="0" w:space="0" w:color="auto"/>
                  </w:divBdr>
                </w:div>
                <w:div w:id="503473873">
                  <w:marLeft w:val="0"/>
                  <w:marRight w:val="0"/>
                  <w:marTop w:val="0"/>
                  <w:marBottom w:val="0"/>
                  <w:divBdr>
                    <w:top w:val="none" w:sz="0" w:space="0" w:color="auto"/>
                    <w:left w:val="none" w:sz="0" w:space="0" w:color="auto"/>
                    <w:bottom w:val="none" w:sz="0" w:space="0" w:color="auto"/>
                    <w:right w:val="none" w:sz="0" w:space="0" w:color="auto"/>
                  </w:divBdr>
                </w:div>
                <w:div w:id="503740180">
                  <w:marLeft w:val="0"/>
                  <w:marRight w:val="0"/>
                  <w:marTop w:val="0"/>
                  <w:marBottom w:val="0"/>
                  <w:divBdr>
                    <w:top w:val="none" w:sz="0" w:space="0" w:color="auto"/>
                    <w:left w:val="none" w:sz="0" w:space="0" w:color="auto"/>
                    <w:bottom w:val="none" w:sz="0" w:space="0" w:color="auto"/>
                    <w:right w:val="none" w:sz="0" w:space="0" w:color="auto"/>
                  </w:divBdr>
                  <w:divsChild>
                    <w:div w:id="179977711">
                      <w:marLeft w:val="0"/>
                      <w:marRight w:val="0"/>
                      <w:marTop w:val="0"/>
                      <w:marBottom w:val="0"/>
                      <w:divBdr>
                        <w:top w:val="none" w:sz="0" w:space="0" w:color="auto"/>
                        <w:left w:val="none" w:sz="0" w:space="0" w:color="auto"/>
                        <w:bottom w:val="none" w:sz="0" w:space="0" w:color="auto"/>
                        <w:right w:val="none" w:sz="0" w:space="0" w:color="auto"/>
                      </w:divBdr>
                    </w:div>
                  </w:divsChild>
                </w:div>
                <w:div w:id="503781443">
                  <w:marLeft w:val="0"/>
                  <w:marRight w:val="0"/>
                  <w:marTop w:val="0"/>
                  <w:marBottom w:val="0"/>
                  <w:divBdr>
                    <w:top w:val="none" w:sz="0" w:space="0" w:color="auto"/>
                    <w:left w:val="none" w:sz="0" w:space="0" w:color="auto"/>
                    <w:bottom w:val="none" w:sz="0" w:space="0" w:color="auto"/>
                    <w:right w:val="none" w:sz="0" w:space="0" w:color="auto"/>
                  </w:divBdr>
                </w:div>
                <w:div w:id="503783025">
                  <w:marLeft w:val="0"/>
                  <w:marRight w:val="0"/>
                  <w:marTop w:val="0"/>
                  <w:marBottom w:val="0"/>
                  <w:divBdr>
                    <w:top w:val="none" w:sz="0" w:space="0" w:color="auto"/>
                    <w:left w:val="none" w:sz="0" w:space="0" w:color="auto"/>
                    <w:bottom w:val="none" w:sz="0" w:space="0" w:color="auto"/>
                    <w:right w:val="none" w:sz="0" w:space="0" w:color="auto"/>
                  </w:divBdr>
                  <w:divsChild>
                    <w:div w:id="389109210">
                      <w:marLeft w:val="0"/>
                      <w:marRight w:val="0"/>
                      <w:marTop w:val="0"/>
                      <w:marBottom w:val="0"/>
                      <w:divBdr>
                        <w:top w:val="none" w:sz="0" w:space="0" w:color="auto"/>
                        <w:left w:val="none" w:sz="0" w:space="0" w:color="auto"/>
                        <w:bottom w:val="none" w:sz="0" w:space="0" w:color="auto"/>
                        <w:right w:val="none" w:sz="0" w:space="0" w:color="auto"/>
                      </w:divBdr>
                    </w:div>
                  </w:divsChild>
                </w:div>
                <w:div w:id="503787736">
                  <w:marLeft w:val="0"/>
                  <w:marRight w:val="0"/>
                  <w:marTop w:val="0"/>
                  <w:marBottom w:val="0"/>
                  <w:divBdr>
                    <w:top w:val="none" w:sz="0" w:space="0" w:color="auto"/>
                    <w:left w:val="none" w:sz="0" w:space="0" w:color="auto"/>
                    <w:bottom w:val="none" w:sz="0" w:space="0" w:color="auto"/>
                    <w:right w:val="none" w:sz="0" w:space="0" w:color="auto"/>
                  </w:divBdr>
                </w:div>
                <w:div w:id="503908270">
                  <w:marLeft w:val="0"/>
                  <w:marRight w:val="0"/>
                  <w:marTop w:val="0"/>
                  <w:marBottom w:val="0"/>
                  <w:divBdr>
                    <w:top w:val="none" w:sz="0" w:space="0" w:color="auto"/>
                    <w:left w:val="none" w:sz="0" w:space="0" w:color="auto"/>
                    <w:bottom w:val="none" w:sz="0" w:space="0" w:color="auto"/>
                    <w:right w:val="none" w:sz="0" w:space="0" w:color="auto"/>
                  </w:divBdr>
                </w:div>
                <w:div w:id="503908379">
                  <w:marLeft w:val="0"/>
                  <w:marRight w:val="30"/>
                  <w:marTop w:val="0"/>
                  <w:marBottom w:val="0"/>
                  <w:divBdr>
                    <w:top w:val="none" w:sz="0" w:space="0" w:color="auto"/>
                    <w:left w:val="none" w:sz="0" w:space="0" w:color="auto"/>
                    <w:bottom w:val="none" w:sz="0" w:space="0" w:color="auto"/>
                    <w:right w:val="none" w:sz="0" w:space="0" w:color="auto"/>
                  </w:divBdr>
                  <w:divsChild>
                    <w:div w:id="1278099494">
                      <w:marLeft w:val="0"/>
                      <w:marRight w:val="0"/>
                      <w:marTop w:val="0"/>
                      <w:marBottom w:val="0"/>
                      <w:divBdr>
                        <w:top w:val="none" w:sz="0" w:space="0" w:color="auto"/>
                        <w:left w:val="none" w:sz="0" w:space="0" w:color="auto"/>
                        <w:bottom w:val="none" w:sz="0" w:space="0" w:color="auto"/>
                        <w:right w:val="none" w:sz="0" w:space="0" w:color="auto"/>
                      </w:divBdr>
                    </w:div>
                  </w:divsChild>
                </w:div>
                <w:div w:id="503935855">
                  <w:marLeft w:val="0"/>
                  <w:marRight w:val="0"/>
                  <w:marTop w:val="0"/>
                  <w:marBottom w:val="0"/>
                  <w:divBdr>
                    <w:top w:val="none" w:sz="0" w:space="0" w:color="auto"/>
                    <w:left w:val="none" w:sz="0" w:space="0" w:color="auto"/>
                    <w:bottom w:val="none" w:sz="0" w:space="0" w:color="auto"/>
                    <w:right w:val="none" w:sz="0" w:space="0" w:color="auto"/>
                  </w:divBdr>
                  <w:divsChild>
                    <w:div w:id="1163861425">
                      <w:marLeft w:val="0"/>
                      <w:marRight w:val="0"/>
                      <w:marTop w:val="0"/>
                      <w:marBottom w:val="0"/>
                      <w:divBdr>
                        <w:top w:val="none" w:sz="0" w:space="0" w:color="auto"/>
                        <w:left w:val="none" w:sz="0" w:space="0" w:color="auto"/>
                        <w:bottom w:val="none" w:sz="0" w:space="0" w:color="auto"/>
                        <w:right w:val="none" w:sz="0" w:space="0" w:color="auto"/>
                      </w:divBdr>
                    </w:div>
                  </w:divsChild>
                </w:div>
                <w:div w:id="504127922">
                  <w:marLeft w:val="0"/>
                  <w:marRight w:val="0"/>
                  <w:marTop w:val="0"/>
                  <w:marBottom w:val="0"/>
                  <w:divBdr>
                    <w:top w:val="none" w:sz="0" w:space="0" w:color="auto"/>
                    <w:left w:val="none" w:sz="0" w:space="0" w:color="auto"/>
                    <w:bottom w:val="none" w:sz="0" w:space="0" w:color="auto"/>
                    <w:right w:val="none" w:sz="0" w:space="0" w:color="auto"/>
                  </w:divBdr>
                </w:div>
                <w:div w:id="504592548">
                  <w:marLeft w:val="0"/>
                  <w:marRight w:val="0"/>
                  <w:marTop w:val="0"/>
                  <w:marBottom w:val="0"/>
                  <w:divBdr>
                    <w:top w:val="none" w:sz="0" w:space="0" w:color="auto"/>
                    <w:left w:val="none" w:sz="0" w:space="0" w:color="auto"/>
                    <w:bottom w:val="none" w:sz="0" w:space="0" w:color="auto"/>
                    <w:right w:val="none" w:sz="0" w:space="0" w:color="auto"/>
                  </w:divBdr>
                </w:div>
                <w:div w:id="504633825">
                  <w:marLeft w:val="0"/>
                  <w:marRight w:val="0"/>
                  <w:marTop w:val="0"/>
                  <w:marBottom w:val="0"/>
                  <w:divBdr>
                    <w:top w:val="none" w:sz="0" w:space="0" w:color="auto"/>
                    <w:left w:val="none" w:sz="0" w:space="0" w:color="auto"/>
                    <w:bottom w:val="none" w:sz="0" w:space="0" w:color="auto"/>
                    <w:right w:val="none" w:sz="0" w:space="0" w:color="auto"/>
                  </w:divBdr>
                </w:div>
                <w:div w:id="504783469">
                  <w:marLeft w:val="0"/>
                  <w:marRight w:val="0"/>
                  <w:marTop w:val="0"/>
                  <w:marBottom w:val="0"/>
                  <w:divBdr>
                    <w:top w:val="none" w:sz="0" w:space="0" w:color="auto"/>
                    <w:left w:val="none" w:sz="0" w:space="0" w:color="auto"/>
                    <w:bottom w:val="none" w:sz="0" w:space="0" w:color="auto"/>
                    <w:right w:val="none" w:sz="0" w:space="0" w:color="auto"/>
                  </w:divBdr>
                </w:div>
                <w:div w:id="504825587">
                  <w:marLeft w:val="0"/>
                  <w:marRight w:val="30"/>
                  <w:marTop w:val="0"/>
                  <w:marBottom w:val="0"/>
                  <w:divBdr>
                    <w:top w:val="none" w:sz="0" w:space="0" w:color="auto"/>
                    <w:left w:val="none" w:sz="0" w:space="0" w:color="auto"/>
                    <w:bottom w:val="none" w:sz="0" w:space="0" w:color="auto"/>
                    <w:right w:val="none" w:sz="0" w:space="0" w:color="auto"/>
                  </w:divBdr>
                </w:div>
                <w:div w:id="505049526">
                  <w:marLeft w:val="0"/>
                  <w:marRight w:val="0"/>
                  <w:marTop w:val="0"/>
                  <w:marBottom w:val="0"/>
                  <w:divBdr>
                    <w:top w:val="none" w:sz="0" w:space="0" w:color="auto"/>
                    <w:left w:val="none" w:sz="0" w:space="0" w:color="auto"/>
                    <w:bottom w:val="none" w:sz="0" w:space="0" w:color="auto"/>
                    <w:right w:val="none" w:sz="0" w:space="0" w:color="auto"/>
                  </w:divBdr>
                </w:div>
                <w:div w:id="505096879">
                  <w:marLeft w:val="0"/>
                  <w:marRight w:val="0"/>
                  <w:marTop w:val="0"/>
                  <w:marBottom w:val="0"/>
                  <w:divBdr>
                    <w:top w:val="none" w:sz="0" w:space="0" w:color="auto"/>
                    <w:left w:val="none" w:sz="0" w:space="0" w:color="auto"/>
                    <w:bottom w:val="none" w:sz="0" w:space="0" w:color="auto"/>
                    <w:right w:val="none" w:sz="0" w:space="0" w:color="auto"/>
                  </w:divBdr>
                  <w:divsChild>
                    <w:div w:id="287779667">
                      <w:marLeft w:val="0"/>
                      <w:marRight w:val="0"/>
                      <w:marTop w:val="0"/>
                      <w:marBottom w:val="0"/>
                      <w:divBdr>
                        <w:top w:val="none" w:sz="0" w:space="0" w:color="auto"/>
                        <w:left w:val="none" w:sz="0" w:space="0" w:color="auto"/>
                        <w:bottom w:val="none" w:sz="0" w:space="0" w:color="auto"/>
                        <w:right w:val="none" w:sz="0" w:space="0" w:color="auto"/>
                      </w:divBdr>
                    </w:div>
                  </w:divsChild>
                </w:div>
                <w:div w:id="505218508">
                  <w:marLeft w:val="0"/>
                  <w:marRight w:val="0"/>
                  <w:marTop w:val="0"/>
                  <w:marBottom w:val="0"/>
                  <w:divBdr>
                    <w:top w:val="none" w:sz="0" w:space="0" w:color="auto"/>
                    <w:left w:val="none" w:sz="0" w:space="0" w:color="auto"/>
                    <w:bottom w:val="none" w:sz="0" w:space="0" w:color="auto"/>
                    <w:right w:val="none" w:sz="0" w:space="0" w:color="auto"/>
                  </w:divBdr>
                  <w:divsChild>
                    <w:div w:id="1009018721">
                      <w:marLeft w:val="0"/>
                      <w:marRight w:val="0"/>
                      <w:marTop w:val="0"/>
                      <w:marBottom w:val="0"/>
                      <w:divBdr>
                        <w:top w:val="none" w:sz="0" w:space="0" w:color="auto"/>
                        <w:left w:val="none" w:sz="0" w:space="0" w:color="auto"/>
                        <w:bottom w:val="none" w:sz="0" w:space="0" w:color="auto"/>
                        <w:right w:val="none" w:sz="0" w:space="0" w:color="auto"/>
                      </w:divBdr>
                    </w:div>
                  </w:divsChild>
                </w:div>
                <w:div w:id="50528933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505442115">
                  <w:marLeft w:val="0"/>
                  <w:marRight w:val="0"/>
                  <w:marTop w:val="0"/>
                  <w:marBottom w:val="0"/>
                  <w:divBdr>
                    <w:top w:val="none" w:sz="0" w:space="0" w:color="auto"/>
                    <w:left w:val="none" w:sz="0" w:space="0" w:color="auto"/>
                    <w:bottom w:val="none" w:sz="0" w:space="0" w:color="auto"/>
                    <w:right w:val="none" w:sz="0" w:space="0" w:color="auto"/>
                  </w:divBdr>
                  <w:divsChild>
                    <w:div w:id="489365827">
                      <w:marLeft w:val="0"/>
                      <w:marRight w:val="0"/>
                      <w:marTop w:val="0"/>
                      <w:marBottom w:val="0"/>
                      <w:divBdr>
                        <w:top w:val="none" w:sz="0" w:space="0" w:color="auto"/>
                        <w:left w:val="none" w:sz="0" w:space="0" w:color="auto"/>
                        <w:bottom w:val="none" w:sz="0" w:space="0" w:color="auto"/>
                        <w:right w:val="none" w:sz="0" w:space="0" w:color="auto"/>
                      </w:divBdr>
                    </w:div>
                  </w:divsChild>
                </w:div>
                <w:div w:id="505557559">
                  <w:marLeft w:val="0"/>
                  <w:marRight w:val="0"/>
                  <w:marTop w:val="0"/>
                  <w:marBottom w:val="0"/>
                  <w:divBdr>
                    <w:top w:val="none" w:sz="0" w:space="0" w:color="auto"/>
                    <w:left w:val="none" w:sz="0" w:space="0" w:color="auto"/>
                    <w:bottom w:val="none" w:sz="0" w:space="0" w:color="auto"/>
                    <w:right w:val="none" w:sz="0" w:space="0" w:color="auto"/>
                  </w:divBdr>
                </w:div>
                <w:div w:id="505634762">
                  <w:marLeft w:val="0"/>
                  <w:marRight w:val="0"/>
                  <w:marTop w:val="0"/>
                  <w:marBottom w:val="0"/>
                  <w:divBdr>
                    <w:top w:val="none" w:sz="0" w:space="0" w:color="auto"/>
                    <w:left w:val="none" w:sz="0" w:space="0" w:color="auto"/>
                    <w:bottom w:val="none" w:sz="0" w:space="0" w:color="auto"/>
                    <w:right w:val="none" w:sz="0" w:space="0" w:color="auto"/>
                  </w:divBdr>
                  <w:divsChild>
                    <w:div w:id="20206553">
                      <w:marLeft w:val="0"/>
                      <w:marRight w:val="0"/>
                      <w:marTop w:val="0"/>
                      <w:marBottom w:val="0"/>
                      <w:divBdr>
                        <w:top w:val="none" w:sz="0" w:space="0" w:color="auto"/>
                        <w:left w:val="none" w:sz="0" w:space="0" w:color="auto"/>
                        <w:bottom w:val="none" w:sz="0" w:space="0" w:color="auto"/>
                        <w:right w:val="none" w:sz="0" w:space="0" w:color="auto"/>
                      </w:divBdr>
                    </w:div>
                    <w:div w:id="1279292718">
                      <w:marLeft w:val="0"/>
                      <w:marRight w:val="0"/>
                      <w:marTop w:val="150"/>
                      <w:marBottom w:val="0"/>
                      <w:divBdr>
                        <w:top w:val="none" w:sz="0" w:space="0" w:color="auto"/>
                        <w:left w:val="none" w:sz="0" w:space="0" w:color="auto"/>
                        <w:bottom w:val="none" w:sz="0" w:space="0" w:color="auto"/>
                        <w:right w:val="none" w:sz="0" w:space="0" w:color="auto"/>
                      </w:divBdr>
                    </w:div>
                  </w:divsChild>
                </w:div>
                <w:div w:id="505677237">
                  <w:marLeft w:val="0"/>
                  <w:marRight w:val="0"/>
                  <w:marTop w:val="0"/>
                  <w:marBottom w:val="0"/>
                  <w:divBdr>
                    <w:top w:val="none" w:sz="0" w:space="0" w:color="auto"/>
                    <w:left w:val="none" w:sz="0" w:space="0" w:color="auto"/>
                    <w:bottom w:val="none" w:sz="0" w:space="0" w:color="auto"/>
                    <w:right w:val="none" w:sz="0" w:space="0" w:color="auto"/>
                  </w:divBdr>
                </w:div>
                <w:div w:id="505679505">
                  <w:marLeft w:val="0"/>
                  <w:marRight w:val="0"/>
                  <w:marTop w:val="0"/>
                  <w:marBottom w:val="0"/>
                  <w:divBdr>
                    <w:top w:val="none" w:sz="0" w:space="0" w:color="auto"/>
                    <w:left w:val="none" w:sz="0" w:space="0" w:color="auto"/>
                    <w:bottom w:val="none" w:sz="0" w:space="0" w:color="auto"/>
                    <w:right w:val="none" w:sz="0" w:space="0" w:color="auto"/>
                  </w:divBdr>
                  <w:divsChild>
                    <w:div w:id="1248534287">
                      <w:marLeft w:val="0"/>
                      <w:marRight w:val="0"/>
                      <w:marTop w:val="0"/>
                      <w:marBottom w:val="0"/>
                      <w:divBdr>
                        <w:top w:val="none" w:sz="0" w:space="0" w:color="auto"/>
                        <w:left w:val="none" w:sz="0" w:space="0" w:color="auto"/>
                        <w:bottom w:val="none" w:sz="0" w:space="0" w:color="auto"/>
                        <w:right w:val="none" w:sz="0" w:space="0" w:color="auto"/>
                      </w:divBdr>
                    </w:div>
                  </w:divsChild>
                </w:div>
                <w:div w:id="505824527">
                  <w:marLeft w:val="0"/>
                  <w:marRight w:val="0"/>
                  <w:marTop w:val="0"/>
                  <w:marBottom w:val="0"/>
                  <w:divBdr>
                    <w:top w:val="none" w:sz="0" w:space="0" w:color="auto"/>
                    <w:left w:val="none" w:sz="0" w:space="0" w:color="auto"/>
                    <w:bottom w:val="none" w:sz="0" w:space="0" w:color="auto"/>
                    <w:right w:val="none" w:sz="0" w:space="0" w:color="auto"/>
                  </w:divBdr>
                </w:div>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
                <w:div w:id="505874335">
                  <w:marLeft w:val="0"/>
                  <w:marRight w:val="0"/>
                  <w:marTop w:val="0"/>
                  <w:marBottom w:val="0"/>
                  <w:divBdr>
                    <w:top w:val="none" w:sz="0" w:space="0" w:color="auto"/>
                    <w:left w:val="none" w:sz="0" w:space="0" w:color="auto"/>
                    <w:bottom w:val="none" w:sz="0" w:space="0" w:color="auto"/>
                    <w:right w:val="none" w:sz="0" w:space="0" w:color="auto"/>
                  </w:divBdr>
                </w:div>
                <w:div w:id="505946207">
                  <w:marLeft w:val="0"/>
                  <w:marRight w:val="30"/>
                  <w:marTop w:val="0"/>
                  <w:marBottom w:val="0"/>
                  <w:divBdr>
                    <w:top w:val="none" w:sz="0" w:space="0" w:color="auto"/>
                    <w:left w:val="none" w:sz="0" w:space="0" w:color="auto"/>
                    <w:bottom w:val="none" w:sz="0" w:space="0" w:color="auto"/>
                    <w:right w:val="none" w:sz="0" w:space="0" w:color="auto"/>
                  </w:divBdr>
                  <w:divsChild>
                    <w:div w:id="107893393">
                      <w:marLeft w:val="0"/>
                      <w:marRight w:val="0"/>
                      <w:marTop w:val="0"/>
                      <w:marBottom w:val="0"/>
                      <w:divBdr>
                        <w:top w:val="none" w:sz="0" w:space="0" w:color="auto"/>
                        <w:left w:val="none" w:sz="0" w:space="0" w:color="auto"/>
                        <w:bottom w:val="none" w:sz="0" w:space="0" w:color="auto"/>
                        <w:right w:val="none" w:sz="0" w:space="0" w:color="auto"/>
                      </w:divBdr>
                    </w:div>
                  </w:divsChild>
                </w:div>
                <w:div w:id="506021576">
                  <w:marLeft w:val="0"/>
                  <w:marRight w:val="0"/>
                  <w:marTop w:val="0"/>
                  <w:marBottom w:val="0"/>
                  <w:divBdr>
                    <w:top w:val="none" w:sz="0" w:space="0" w:color="auto"/>
                    <w:left w:val="none" w:sz="0" w:space="0" w:color="auto"/>
                    <w:bottom w:val="none" w:sz="0" w:space="0" w:color="auto"/>
                    <w:right w:val="none" w:sz="0" w:space="0" w:color="auto"/>
                  </w:divBdr>
                </w:div>
                <w:div w:id="506167269">
                  <w:marLeft w:val="0"/>
                  <w:marRight w:val="0"/>
                  <w:marTop w:val="0"/>
                  <w:marBottom w:val="0"/>
                  <w:divBdr>
                    <w:top w:val="none" w:sz="0" w:space="0" w:color="auto"/>
                    <w:left w:val="none" w:sz="0" w:space="0" w:color="auto"/>
                    <w:bottom w:val="none" w:sz="0" w:space="0" w:color="auto"/>
                    <w:right w:val="none" w:sz="0" w:space="0" w:color="auto"/>
                  </w:divBdr>
                  <w:divsChild>
                    <w:div w:id="158272100">
                      <w:marLeft w:val="0"/>
                      <w:marRight w:val="0"/>
                      <w:marTop w:val="0"/>
                      <w:marBottom w:val="0"/>
                      <w:divBdr>
                        <w:top w:val="none" w:sz="0" w:space="0" w:color="auto"/>
                        <w:left w:val="none" w:sz="0" w:space="0" w:color="auto"/>
                        <w:bottom w:val="none" w:sz="0" w:space="0" w:color="auto"/>
                        <w:right w:val="none" w:sz="0" w:space="0" w:color="auto"/>
                      </w:divBdr>
                    </w:div>
                  </w:divsChild>
                </w:div>
                <w:div w:id="506484371">
                  <w:marLeft w:val="0"/>
                  <w:marRight w:val="0"/>
                  <w:marTop w:val="0"/>
                  <w:marBottom w:val="0"/>
                  <w:divBdr>
                    <w:top w:val="none" w:sz="0" w:space="0" w:color="auto"/>
                    <w:left w:val="none" w:sz="0" w:space="0" w:color="auto"/>
                    <w:bottom w:val="none" w:sz="0" w:space="0" w:color="auto"/>
                    <w:right w:val="none" w:sz="0" w:space="0" w:color="auto"/>
                  </w:divBdr>
                </w:div>
                <w:div w:id="506751993">
                  <w:marLeft w:val="0"/>
                  <w:marRight w:val="0"/>
                  <w:marTop w:val="0"/>
                  <w:marBottom w:val="0"/>
                  <w:divBdr>
                    <w:top w:val="none" w:sz="0" w:space="0" w:color="auto"/>
                    <w:left w:val="none" w:sz="0" w:space="0" w:color="auto"/>
                    <w:bottom w:val="none" w:sz="0" w:space="0" w:color="auto"/>
                    <w:right w:val="none" w:sz="0" w:space="0" w:color="auto"/>
                  </w:divBdr>
                </w:div>
                <w:div w:id="506871932">
                  <w:marLeft w:val="0"/>
                  <w:marRight w:val="0"/>
                  <w:marTop w:val="0"/>
                  <w:marBottom w:val="0"/>
                  <w:divBdr>
                    <w:top w:val="none" w:sz="0" w:space="0" w:color="auto"/>
                    <w:left w:val="none" w:sz="0" w:space="0" w:color="auto"/>
                    <w:bottom w:val="none" w:sz="0" w:space="0" w:color="auto"/>
                    <w:right w:val="none" w:sz="0" w:space="0" w:color="auto"/>
                  </w:divBdr>
                </w:div>
                <w:div w:id="507059051">
                  <w:marLeft w:val="0"/>
                  <w:marRight w:val="0"/>
                  <w:marTop w:val="75"/>
                  <w:marBottom w:val="0"/>
                  <w:divBdr>
                    <w:top w:val="none" w:sz="0" w:space="0" w:color="auto"/>
                    <w:left w:val="none" w:sz="0" w:space="0" w:color="auto"/>
                    <w:bottom w:val="none" w:sz="0" w:space="0" w:color="auto"/>
                    <w:right w:val="none" w:sz="0" w:space="0" w:color="auto"/>
                  </w:divBdr>
                </w:div>
                <w:div w:id="507406861">
                  <w:marLeft w:val="0"/>
                  <w:marRight w:val="30"/>
                  <w:marTop w:val="0"/>
                  <w:marBottom w:val="0"/>
                  <w:divBdr>
                    <w:top w:val="none" w:sz="0" w:space="0" w:color="auto"/>
                    <w:left w:val="none" w:sz="0" w:space="0" w:color="auto"/>
                    <w:bottom w:val="none" w:sz="0" w:space="0" w:color="auto"/>
                    <w:right w:val="none" w:sz="0" w:space="0" w:color="auto"/>
                  </w:divBdr>
                </w:div>
                <w:div w:id="507596368">
                  <w:marLeft w:val="0"/>
                  <w:marRight w:val="0"/>
                  <w:marTop w:val="0"/>
                  <w:marBottom w:val="0"/>
                  <w:divBdr>
                    <w:top w:val="none" w:sz="0" w:space="0" w:color="auto"/>
                    <w:left w:val="none" w:sz="0" w:space="0" w:color="auto"/>
                    <w:bottom w:val="none" w:sz="0" w:space="0" w:color="auto"/>
                    <w:right w:val="none" w:sz="0" w:space="0" w:color="auto"/>
                  </w:divBdr>
                </w:div>
                <w:div w:id="507722131">
                  <w:marLeft w:val="0"/>
                  <w:marRight w:val="0"/>
                  <w:marTop w:val="0"/>
                  <w:marBottom w:val="0"/>
                  <w:divBdr>
                    <w:top w:val="none" w:sz="0" w:space="0" w:color="auto"/>
                    <w:left w:val="none" w:sz="0" w:space="0" w:color="auto"/>
                    <w:bottom w:val="none" w:sz="0" w:space="0" w:color="auto"/>
                    <w:right w:val="none" w:sz="0" w:space="0" w:color="auto"/>
                  </w:divBdr>
                </w:div>
                <w:div w:id="507906595">
                  <w:marLeft w:val="0"/>
                  <w:marRight w:val="0"/>
                  <w:marTop w:val="0"/>
                  <w:marBottom w:val="0"/>
                  <w:divBdr>
                    <w:top w:val="none" w:sz="0" w:space="0" w:color="auto"/>
                    <w:left w:val="none" w:sz="0" w:space="0" w:color="auto"/>
                    <w:bottom w:val="none" w:sz="0" w:space="0" w:color="auto"/>
                    <w:right w:val="none" w:sz="0" w:space="0" w:color="auto"/>
                  </w:divBdr>
                  <w:divsChild>
                    <w:div w:id="45957943">
                      <w:marLeft w:val="0"/>
                      <w:marRight w:val="0"/>
                      <w:marTop w:val="0"/>
                      <w:marBottom w:val="0"/>
                      <w:divBdr>
                        <w:top w:val="none" w:sz="0" w:space="0" w:color="auto"/>
                        <w:left w:val="none" w:sz="0" w:space="0" w:color="auto"/>
                        <w:bottom w:val="none" w:sz="0" w:space="0" w:color="auto"/>
                        <w:right w:val="none" w:sz="0" w:space="0" w:color="auto"/>
                      </w:divBdr>
                    </w:div>
                  </w:divsChild>
                </w:div>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
                <w:div w:id="508328588">
                  <w:marLeft w:val="0"/>
                  <w:marRight w:val="0"/>
                  <w:marTop w:val="0"/>
                  <w:marBottom w:val="0"/>
                  <w:divBdr>
                    <w:top w:val="none" w:sz="0" w:space="0" w:color="auto"/>
                    <w:left w:val="none" w:sz="0" w:space="0" w:color="auto"/>
                    <w:bottom w:val="none" w:sz="0" w:space="0" w:color="auto"/>
                    <w:right w:val="none" w:sz="0" w:space="0" w:color="auto"/>
                  </w:divBdr>
                </w:div>
                <w:div w:id="508374572">
                  <w:marLeft w:val="0"/>
                  <w:marRight w:val="0"/>
                  <w:marTop w:val="0"/>
                  <w:marBottom w:val="0"/>
                  <w:divBdr>
                    <w:top w:val="none" w:sz="0" w:space="0" w:color="auto"/>
                    <w:left w:val="none" w:sz="0" w:space="0" w:color="auto"/>
                    <w:bottom w:val="none" w:sz="0" w:space="0" w:color="auto"/>
                    <w:right w:val="none" w:sz="0" w:space="0" w:color="auto"/>
                  </w:divBdr>
                </w:div>
                <w:div w:id="508376644">
                  <w:marLeft w:val="0"/>
                  <w:marRight w:val="0"/>
                  <w:marTop w:val="0"/>
                  <w:marBottom w:val="0"/>
                  <w:divBdr>
                    <w:top w:val="none" w:sz="0" w:space="0" w:color="auto"/>
                    <w:left w:val="none" w:sz="0" w:space="0" w:color="auto"/>
                    <w:bottom w:val="none" w:sz="0" w:space="0" w:color="auto"/>
                    <w:right w:val="none" w:sz="0" w:space="0" w:color="auto"/>
                  </w:divBdr>
                </w:div>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
                    <w:div w:id="992216747">
                      <w:marLeft w:val="0"/>
                      <w:marRight w:val="0"/>
                      <w:marTop w:val="0"/>
                      <w:marBottom w:val="0"/>
                      <w:divBdr>
                        <w:top w:val="none" w:sz="0" w:space="0" w:color="auto"/>
                        <w:left w:val="none" w:sz="0" w:space="0" w:color="auto"/>
                        <w:bottom w:val="none" w:sz="0" w:space="0" w:color="auto"/>
                        <w:right w:val="none" w:sz="0" w:space="0" w:color="auto"/>
                      </w:divBdr>
                    </w:div>
                  </w:divsChild>
                </w:div>
                <w:div w:id="508759956">
                  <w:marLeft w:val="0"/>
                  <w:marRight w:val="30"/>
                  <w:marTop w:val="0"/>
                  <w:marBottom w:val="0"/>
                  <w:divBdr>
                    <w:top w:val="none" w:sz="0" w:space="0" w:color="auto"/>
                    <w:left w:val="none" w:sz="0" w:space="0" w:color="auto"/>
                    <w:bottom w:val="none" w:sz="0" w:space="0" w:color="auto"/>
                    <w:right w:val="none" w:sz="0" w:space="0" w:color="auto"/>
                  </w:divBdr>
                </w:div>
                <w:div w:id="508909932">
                  <w:marLeft w:val="0"/>
                  <w:marRight w:val="0"/>
                  <w:marTop w:val="0"/>
                  <w:marBottom w:val="0"/>
                  <w:divBdr>
                    <w:top w:val="none" w:sz="0" w:space="0" w:color="auto"/>
                    <w:left w:val="none" w:sz="0" w:space="0" w:color="auto"/>
                    <w:bottom w:val="none" w:sz="0" w:space="0" w:color="auto"/>
                    <w:right w:val="none" w:sz="0" w:space="0" w:color="auto"/>
                  </w:divBdr>
                  <w:divsChild>
                    <w:div w:id="1010989412">
                      <w:marLeft w:val="0"/>
                      <w:marRight w:val="0"/>
                      <w:marTop w:val="0"/>
                      <w:marBottom w:val="0"/>
                      <w:divBdr>
                        <w:top w:val="none" w:sz="0" w:space="0" w:color="auto"/>
                        <w:left w:val="none" w:sz="0" w:space="0" w:color="auto"/>
                        <w:bottom w:val="none" w:sz="0" w:space="0" w:color="auto"/>
                        <w:right w:val="none" w:sz="0" w:space="0" w:color="auto"/>
                      </w:divBdr>
                      <w:divsChild>
                        <w:div w:id="9495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814">
                  <w:marLeft w:val="0"/>
                  <w:marRight w:val="0"/>
                  <w:marTop w:val="0"/>
                  <w:marBottom w:val="0"/>
                  <w:divBdr>
                    <w:top w:val="none" w:sz="0" w:space="0" w:color="auto"/>
                    <w:left w:val="none" w:sz="0" w:space="0" w:color="auto"/>
                    <w:bottom w:val="none" w:sz="0" w:space="0" w:color="auto"/>
                    <w:right w:val="none" w:sz="0" w:space="0" w:color="auto"/>
                  </w:divBdr>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sChild>
                </w:div>
                <w:div w:id="509488103">
                  <w:marLeft w:val="0"/>
                  <w:marRight w:val="0"/>
                  <w:marTop w:val="0"/>
                  <w:marBottom w:val="0"/>
                  <w:divBdr>
                    <w:top w:val="none" w:sz="0" w:space="0" w:color="auto"/>
                    <w:left w:val="none" w:sz="0" w:space="0" w:color="auto"/>
                    <w:bottom w:val="none" w:sz="0" w:space="0" w:color="auto"/>
                    <w:right w:val="none" w:sz="0" w:space="0" w:color="auto"/>
                  </w:divBdr>
                </w:div>
                <w:div w:id="509760090">
                  <w:marLeft w:val="0"/>
                  <w:marRight w:val="0"/>
                  <w:marTop w:val="0"/>
                  <w:marBottom w:val="0"/>
                  <w:divBdr>
                    <w:top w:val="none" w:sz="0" w:space="0" w:color="auto"/>
                    <w:left w:val="none" w:sz="0" w:space="0" w:color="auto"/>
                    <w:bottom w:val="none" w:sz="0" w:space="0" w:color="auto"/>
                    <w:right w:val="none" w:sz="0" w:space="0" w:color="auto"/>
                  </w:divBdr>
                  <w:divsChild>
                    <w:div w:id="736128455">
                      <w:marLeft w:val="0"/>
                      <w:marRight w:val="0"/>
                      <w:marTop w:val="0"/>
                      <w:marBottom w:val="0"/>
                      <w:divBdr>
                        <w:top w:val="none" w:sz="0" w:space="0" w:color="auto"/>
                        <w:left w:val="none" w:sz="0" w:space="0" w:color="auto"/>
                        <w:bottom w:val="none" w:sz="0" w:space="0" w:color="auto"/>
                        <w:right w:val="none" w:sz="0" w:space="0" w:color="auto"/>
                      </w:divBdr>
                    </w:div>
                  </w:divsChild>
                </w:div>
                <w:div w:id="510026225">
                  <w:marLeft w:val="0"/>
                  <w:marRight w:val="0"/>
                  <w:marTop w:val="0"/>
                  <w:marBottom w:val="0"/>
                  <w:divBdr>
                    <w:top w:val="none" w:sz="0" w:space="0" w:color="auto"/>
                    <w:left w:val="none" w:sz="0" w:space="0" w:color="auto"/>
                    <w:bottom w:val="none" w:sz="0" w:space="0" w:color="auto"/>
                    <w:right w:val="none" w:sz="0" w:space="0" w:color="auto"/>
                  </w:divBdr>
                </w:div>
                <w:div w:id="510217020">
                  <w:marLeft w:val="0"/>
                  <w:marRight w:val="0"/>
                  <w:marTop w:val="0"/>
                  <w:marBottom w:val="0"/>
                  <w:divBdr>
                    <w:top w:val="none" w:sz="0" w:space="0" w:color="auto"/>
                    <w:left w:val="none" w:sz="0" w:space="0" w:color="auto"/>
                    <w:bottom w:val="none" w:sz="0" w:space="0" w:color="auto"/>
                    <w:right w:val="none" w:sz="0" w:space="0" w:color="auto"/>
                  </w:divBdr>
                  <w:divsChild>
                    <w:div w:id="879973739">
                      <w:marLeft w:val="0"/>
                      <w:marRight w:val="0"/>
                      <w:marTop w:val="0"/>
                      <w:marBottom w:val="0"/>
                      <w:divBdr>
                        <w:top w:val="none" w:sz="0" w:space="0" w:color="auto"/>
                        <w:left w:val="none" w:sz="0" w:space="0" w:color="auto"/>
                        <w:bottom w:val="none" w:sz="0" w:space="0" w:color="auto"/>
                        <w:right w:val="none" w:sz="0" w:space="0" w:color="auto"/>
                      </w:divBdr>
                    </w:div>
                  </w:divsChild>
                </w:div>
                <w:div w:id="510220717">
                  <w:marLeft w:val="0"/>
                  <w:marRight w:val="0"/>
                  <w:marTop w:val="0"/>
                  <w:marBottom w:val="0"/>
                  <w:divBdr>
                    <w:top w:val="none" w:sz="0" w:space="0" w:color="auto"/>
                    <w:left w:val="none" w:sz="0" w:space="0" w:color="auto"/>
                    <w:bottom w:val="none" w:sz="0" w:space="0" w:color="auto"/>
                    <w:right w:val="none" w:sz="0" w:space="0" w:color="auto"/>
                  </w:divBdr>
                </w:div>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
                  </w:divsChild>
                </w:div>
                <w:div w:id="510491767">
                  <w:marLeft w:val="0"/>
                  <w:marRight w:val="0"/>
                  <w:marTop w:val="0"/>
                  <w:marBottom w:val="0"/>
                  <w:divBdr>
                    <w:top w:val="none" w:sz="0" w:space="0" w:color="auto"/>
                    <w:left w:val="none" w:sz="0" w:space="0" w:color="auto"/>
                    <w:bottom w:val="none" w:sz="0" w:space="0" w:color="auto"/>
                    <w:right w:val="none" w:sz="0" w:space="0" w:color="auto"/>
                  </w:divBdr>
                  <w:divsChild>
                    <w:div w:id="495389674">
                      <w:marLeft w:val="0"/>
                      <w:marRight w:val="0"/>
                      <w:marTop w:val="0"/>
                      <w:marBottom w:val="0"/>
                      <w:divBdr>
                        <w:top w:val="none" w:sz="0" w:space="0" w:color="auto"/>
                        <w:left w:val="none" w:sz="0" w:space="0" w:color="auto"/>
                        <w:bottom w:val="none" w:sz="0" w:space="0" w:color="auto"/>
                        <w:right w:val="none" w:sz="0" w:space="0" w:color="auto"/>
                      </w:divBdr>
                    </w:div>
                  </w:divsChild>
                </w:div>
                <w:div w:id="510610240">
                  <w:marLeft w:val="0"/>
                  <w:marRight w:val="0"/>
                  <w:marTop w:val="0"/>
                  <w:marBottom w:val="0"/>
                  <w:divBdr>
                    <w:top w:val="none" w:sz="0" w:space="0" w:color="auto"/>
                    <w:left w:val="none" w:sz="0" w:space="0" w:color="auto"/>
                    <w:bottom w:val="none" w:sz="0" w:space="0" w:color="auto"/>
                    <w:right w:val="none" w:sz="0" w:space="0" w:color="auto"/>
                  </w:divBdr>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
                  </w:divsChild>
                </w:div>
                <w:div w:id="511071121">
                  <w:marLeft w:val="0"/>
                  <w:marRight w:val="0"/>
                  <w:marTop w:val="0"/>
                  <w:marBottom w:val="0"/>
                  <w:divBdr>
                    <w:top w:val="none" w:sz="0" w:space="0" w:color="auto"/>
                    <w:left w:val="none" w:sz="0" w:space="0" w:color="auto"/>
                    <w:bottom w:val="none" w:sz="0" w:space="0" w:color="auto"/>
                    <w:right w:val="none" w:sz="0" w:space="0" w:color="auto"/>
                  </w:divBdr>
                  <w:divsChild>
                    <w:div w:id="184446324">
                      <w:marLeft w:val="900"/>
                      <w:marRight w:val="900"/>
                      <w:marTop w:val="0"/>
                      <w:marBottom w:val="0"/>
                      <w:divBdr>
                        <w:top w:val="none" w:sz="0" w:space="0" w:color="auto"/>
                        <w:left w:val="none" w:sz="0" w:space="0" w:color="auto"/>
                        <w:bottom w:val="none" w:sz="0" w:space="0" w:color="auto"/>
                        <w:right w:val="none" w:sz="0" w:space="0" w:color="auto"/>
                      </w:divBdr>
                      <w:divsChild>
                        <w:div w:id="17437644">
                          <w:marLeft w:val="0"/>
                          <w:marRight w:val="0"/>
                          <w:marTop w:val="0"/>
                          <w:marBottom w:val="0"/>
                          <w:divBdr>
                            <w:top w:val="none" w:sz="0" w:space="0" w:color="auto"/>
                            <w:left w:val="none" w:sz="0" w:space="0" w:color="auto"/>
                            <w:bottom w:val="none" w:sz="0" w:space="0" w:color="auto"/>
                            <w:right w:val="none" w:sz="0" w:space="0" w:color="auto"/>
                          </w:divBdr>
                        </w:div>
                        <w:div w:id="54553241">
                          <w:marLeft w:val="0"/>
                          <w:marRight w:val="0"/>
                          <w:marTop w:val="300"/>
                          <w:marBottom w:val="300"/>
                          <w:divBdr>
                            <w:top w:val="none" w:sz="0" w:space="0" w:color="auto"/>
                            <w:left w:val="none" w:sz="0" w:space="0" w:color="auto"/>
                            <w:bottom w:val="none" w:sz="0" w:space="0" w:color="auto"/>
                            <w:right w:val="none" w:sz="0" w:space="0" w:color="auto"/>
                          </w:divBdr>
                          <w:divsChild>
                            <w:div w:id="917834252">
                              <w:marLeft w:val="0"/>
                              <w:marRight w:val="0"/>
                              <w:marTop w:val="180"/>
                              <w:marBottom w:val="0"/>
                              <w:divBdr>
                                <w:top w:val="none" w:sz="0" w:space="0" w:color="auto"/>
                                <w:left w:val="none" w:sz="0" w:space="0" w:color="auto"/>
                                <w:bottom w:val="none" w:sz="0" w:space="0" w:color="auto"/>
                                <w:right w:val="none" w:sz="0" w:space="0" w:color="auto"/>
                              </w:divBdr>
                            </w:div>
                          </w:divsChild>
                        </w:div>
                        <w:div w:id="82576157">
                          <w:marLeft w:val="0"/>
                          <w:marRight w:val="0"/>
                          <w:marTop w:val="300"/>
                          <w:marBottom w:val="300"/>
                          <w:divBdr>
                            <w:top w:val="none" w:sz="0" w:space="0" w:color="auto"/>
                            <w:left w:val="none" w:sz="0" w:space="0" w:color="auto"/>
                            <w:bottom w:val="none" w:sz="0" w:space="0" w:color="auto"/>
                            <w:right w:val="none" w:sz="0" w:space="0" w:color="auto"/>
                          </w:divBdr>
                          <w:divsChild>
                            <w:div w:id="882211492">
                              <w:marLeft w:val="0"/>
                              <w:marRight w:val="0"/>
                              <w:marTop w:val="0"/>
                              <w:marBottom w:val="0"/>
                              <w:divBdr>
                                <w:top w:val="none" w:sz="0" w:space="0" w:color="auto"/>
                                <w:left w:val="none" w:sz="0" w:space="0" w:color="auto"/>
                                <w:bottom w:val="none" w:sz="0" w:space="0" w:color="auto"/>
                                <w:right w:val="none" w:sz="0" w:space="0" w:color="auto"/>
                              </w:divBdr>
                              <w:divsChild>
                                <w:div w:id="325014945">
                                  <w:marLeft w:val="0"/>
                                  <w:marRight w:val="0"/>
                                  <w:marTop w:val="0"/>
                                  <w:marBottom w:val="0"/>
                                  <w:divBdr>
                                    <w:top w:val="none" w:sz="0" w:space="0" w:color="auto"/>
                                    <w:left w:val="none" w:sz="0" w:space="0" w:color="auto"/>
                                    <w:bottom w:val="none" w:sz="0" w:space="0" w:color="auto"/>
                                    <w:right w:val="none" w:sz="0" w:space="0" w:color="auto"/>
                                  </w:divBdr>
                                  <w:divsChild>
                                    <w:div w:id="503129254">
                                      <w:marLeft w:val="0"/>
                                      <w:marRight w:val="0"/>
                                      <w:marTop w:val="0"/>
                                      <w:marBottom w:val="0"/>
                                      <w:divBdr>
                                        <w:top w:val="none" w:sz="0" w:space="0" w:color="auto"/>
                                        <w:left w:val="none" w:sz="0" w:space="0" w:color="auto"/>
                                        <w:bottom w:val="none" w:sz="0" w:space="0" w:color="auto"/>
                                        <w:right w:val="none" w:sz="0" w:space="0" w:color="auto"/>
                                      </w:divBdr>
                                      <w:divsChild>
                                        <w:div w:id="5150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8352">
                          <w:marLeft w:val="0"/>
                          <w:marRight w:val="0"/>
                          <w:marTop w:val="0"/>
                          <w:marBottom w:val="0"/>
                          <w:divBdr>
                            <w:top w:val="none" w:sz="0" w:space="0" w:color="auto"/>
                            <w:left w:val="none" w:sz="0" w:space="0" w:color="auto"/>
                            <w:bottom w:val="none" w:sz="0" w:space="0" w:color="auto"/>
                            <w:right w:val="none" w:sz="0" w:space="0" w:color="auto"/>
                          </w:divBdr>
                        </w:div>
                        <w:div w:id="115834328">
                          <w:marLeft w:val="0"/>
                          <w:marRight w:val="0"/>
                          <w:marTop w:val="300"/>
                          <w:marBottom w:val="300"/>
                          <w:divBdr>
                            <w:top w:val="none" w:sz="0" w:space="0" w:color="auto"/>
                            <w:left w:val="none" w:sz="0" w:space="0" w:color="auto"/>
                            <w:bottom w:val="none" w:sz="0" w:space="0" w:color="auto"/>
                            <w:right w:val="none" w:sz="0" w:space="0" w:color="auto"/>
                          </w:divBdr>
                          <w:divsChild>
                            <w:div w:id="918321718">
                              <w:marLeft w:val="0"/>
                              <w:marRight w:val="0"/>
                              <w:marTop w:val="180"/>
                              <w:marBottom w:val="0"/>
                              <w:divBdr>
                                <w:top w:val="none" w:sz="0" w:space="0" w:color="auto"/>
                                <w:left w:val="none" w:sz="0" w:space="0" w:color="auto"/>
                                <w:bottom w:val="none" w:sz="0" w:space="0" w:color="auto"/>
                                <w:right w:val="none" w:sz="0" w:space="0" w:color="auto"/>
                              </w:divBdr>
                              <w:divsChild>
                                <w:div w:id="496654624">
                                  <w:marLeft w:val="75"/>
                                  <w:marRight w:val="0"/>
                                  <w:marTop w:val="0"/>
                                  <w:marBottom w:val="0"/>
                                  <w:divBdr>
                                    <w:top w:val="none" w:sz="0" w:space="0" w:color="auto"/>
                                    <w:left w:val="none" w:sz="0" w:space="0" w:color="auto"/>
                                    <w:bottom w:val="none" w:sz="0" w:space="0" w:color="auto"/>
                                    <w:right w:val="none" w:sz="0" w:space="0" w:color="auto"/>
                                  </w:divBdr>
                                </w:div>
                              </w:divsChild>
                            </w:div>
                            <w:div w:id="1345205132">
                              <w:marLeft w:val="0"/>
                              <w:marRight w:val="0"/>
                              <w:marTop w:val="0"/>
                              <w:marBottom w:val="0"/>
                              <w:divBdr>
                                <w:top w:val="none" w:sz="0" w:space="0" w:color="auto"/>
                                <w:left w:val="none" w:sz="0" w:space="0" w:color="auto"/>
                                <w:bottom w:val="none" w:sz="0" w:space="0" w:color="auto"/>
                                <w:right w:val="none" w:sz="0" w:space="0" w:color="auto"/>
                              </w:divBdr>
                            </w:div>
                          </w:divsChild>
                        </w:div>
                        <w:div w:id="153112491">
                          <w:marLeft w:val="0"/>
                          <w:marRight w:val="0"/>
                          <w:marTop w:val="0"/>
                          <w:marBottom w:val="0"/>
                          <w:divBdr>
                            <w:top w:val="none" w:sz="0" w:space="0" w:color="auto"/>
                            <w:left w:val="none" w:sz="0" w:space="0" w:color="auto"/>
                            <w:bottom w:val="none" w:sz="0" w:space="0" w:color="auto"/>
                            <w:right w:val="none" w:sz="0" w:space="0" w:color="auto"/>
                          </w:divBdr>
                          <w:divsChild>
                            <w:div w:id="309598270">
                              <w:marLeft w:val="0"/>
                              <w:marRight w:val="0"/>
                              <w:marTop w:val="0"/>
                              <w:marBottom w:val="0"/>
                              <w:divBdr>
                                <w:top w:val="none" w:sz="0" w:space="0" w:color="auto"/>
                                <w:left w:val="none" w:sz="0" w:space="0" w:color="auto"/>
                                <w:bottom w:val="none" w:sz="0" w:space="0" w:color="auto"/>
                                <w:right w:val="none" w:sz="0" w:space="0" w:color="auto"/>
                              </w:divBdr>
                              <w:divsChild>
                                <w:div w:id="1192187584">
                                  <w:marLeft w:val="0"/>
                                  <w:marRight w:val="0"/>
                                  <w:marTop w:val="0"/>
                                  <w:marBottom w:val="0"/>
                                  <w:divBdr>
                                    <w:top w:val="none" w:sz="0" w:space="0" w:color="auto"/>
                                    <w:left w:val="none" w:sz="0" w:space="0" w:color="auto"/>
                                    <w:bottom w:val="none" w:sz="0" w:space="0" w:color="auto"/>
                                    <w:right w:val="none" w:sz="0" w:space="0" w:color="auto"/>
                                  </w:divBdr>
                                  <w:divsChild>
                                    <w:div w:id="39785070">
                                      <w:marLeft w:val="0"/>
                                      <w:marRight w:val="30"/>
                                      <w:marTop w:val="0"/>
                                      <w:marBottom w:val="0"/>
                                      <w:divBdr>
                                        <w:top w:val="none" w:sz="0" w:space="0" w:color="auto"/>
                                        <w:left w:val="none" w:sz="0" w:space="0" w:color="auto"/>
                                        <w:bottom w:val="none" w:sz="0" w:space="0" w:color="auto"/>
                                        <w:right w:val="none" w:sz="0" w:space="0" w:color="auto"/>
                                      </w:divBdr>
                                      <w:divsChild>
                                        <w:div w:id="196937565">
                                          <w:marLeft w:val="0"/>
                                          <w:marRight w:val="0"/>
                                          <w:marTop w:val="0"/>
                                          <w:marBottom w:val="0"/>
                                          <w:divBdr>
                                            <w:top w:val="none" w:sz="0" w:space="0" w:color="auto"/>
                                            <w:left w:val="none" w:sz="0" w:space="0" w:color="auto"/>
                                            <w:bottom w:val="none" w:sz="0" w:space="0" w:color="auto"/>
                                            <w:right w:val="none" w:sz="0" w:space="0" w:color="auto"/>
                                          </w:divBdr>
                                        </w:div>
                                      </w:divsChild>
                                    </w:div>
                                    <w:div w:id="64690705">
                                      <w:marLeft w:val="0"/>
                                      <w:marRight w:val="30"/>
                                      <w:marTop w:val="0"/>
                                      <w:marBottom w:val="0"/>
                                      <w:divBdr>
                                        <w:top w:val="none" w:sz="0" w:space="0" w:color="auto"/>
                                        <w:left w:val="none" w:sz="0" w:space="0" w:color="auto"/>
                                        <w:bottom w:val="none" w:sz="0" w:space="0" w:color="auto"/>
                                        <w:right w:val="none" w:sz="0" w:space="0" w:color="auto"/>
                                      </w:divBdr>
                                    </w:div>
                                    <w:div w:id="72091131">
                                      <w:marLeft w:val="0"/>
                                      <w:marRight w:val="30"/>
                                      <w:marTop w:val="0"/>
                                      <w:marBottom w:val="0"/>
                                      <w:divBdr>
                                        <w:top w:val="none" w:sz="0" w:space="0" w:color="auto"/>
                                        <w:left w:val="none" w:sz="0" w:space="0" w:color="auto"/>
                                        <w:bottom w:val="none" w:sz="0" w:space="0" w:color="auto"/>
                                        <w:right w:val="none" w:sz="0" w:space="0" w:color="auto"/>
                                      </w:divBdr>
                                    </w:div>
                                    <w:div w:id="81998274">
                                      <w:marLeft w:val="0"/>
                                      <w:marRight w:val="30"/>
                                      <w:marTop w:val="0"/>
                                      <w:marBottom w:val="0"/>
                                      <w:divBdr>
                                        <w:top w:val="none" w:sz="0" w:space="0" w:color="auto"/>
                                        <w:left w:val="none" w:sz="0" w:space="0" w:color="auto"/>
                                        <w:bottom w:val="none" w:sz="0" w:space="0" w:color="auto"/>
                                        <w:right w:val="none" w:sz="0" w:space="0" w:color="auto"/>
                                      </w:divBdr>
                                    </w:div>
                                    <w:div w:id="182524378">
                                      <w:marLeft w:val="0"/>
                                      <w:marRight w:val="30"/>
                                      <w:marTop w:val="0"/>
                                      <w:marBottom w:val="0"/>
                                      <w:divBdr>
                                        <w:top w:val="none" w:sz="0" w:space="0" w:color="auto"/>
                                        <w:left w:val="none" w:sz="0" w:space="0" w:color="auto"/>
                                        <w:bottom w:val="none" w:sz="0" w:space="0" w:color="auto"/>
                                        <w:right w:val="none" w:sz="0" w:space="0" w:color="auto"/>
                                      </w:divBdr>
                                      <w:divsChild>
                                        <w:div w:id="261645706">
                                          <w:marLeft w:val="0"/>
                                          <w:marRight w:val="0"/>
                                          <w:marTop w:val="0"/>
                                          <w:marBottom w:val="0"/>
                                          <w:divBdr>
                                            <w:top w:val="none" w:sz="0" w:space="0" w:color="auto"/>
                                            <w:left w:val="none" w:sz="0" w:space="0" w:color="auto"/>
                                            <w:bottom w:val="none" w:sz="0" w:space="0" w:color="auto"/>
                                            <w:right w:val="none" w:sz="0" w:space="0" w:color="auto"/>
                                          </w:divBdr>
                                        </w:div>
                                      </w:divsChild>
                                    </w:div>
                                    <w:div w:id="187648087">
                                      <w:marLeft w:val="0"/>
                                      <w:marRight w:val="30"/>
                                      <w:marTop w:val="0"/>
                                      <w:marBottom w:val="0"/>
                                      <w:divBdr>
                                        <w:top w:val="none" w:sz="0" w:space="0" w:color="auto"/>
                                        <w:left w:val="none" w:sz="0" w:space="0" w:color="auto"/>
                                        <w:bottom w:val="none" w:sz="0" w:space="0" w:color="auto"/>
                                        <w:right w:val="none" w:sz="0" w:space="0" w:color="auto"/>
                                      </w:divBdr>
                                    </w:div>
                                    <w:div w:id="229266667">
                                      <w:marLeft w:val="0"/>
                                      <w:marRight w:val="30"/>
                                      <w:marTop w:val="0"/>
                                      <w:marBottom w:val="0"/>
                                      <w:divBdr>
                                        <w:top w:val="none" w:sz="0" w:space="0" w:color="auto"/>
                                        <w:left w:val="none" w:sz="0" w:space="0" w:color="auto"/>
                                        <w:bottom w:val="none" w:sz="0" w:space="0" w:color="auto"/>
                                        <w:right w:val="none" w:sz="0" w:space="0" w:color="auto"/>
                                      </w:divBdr>
                                    </w:div>
                                    <w:div w:id="292059321">
                                      <w:marLeft w:val="0"/>
                                      <w:marRight w:val="30"/>
                                      <w:marTop w:val="0"/>
                                      <w:marBottom w:val="0"/>
                                      <w:divBdr>
                                        <w:top w:val="none" w:sz="0" w:space="0" w:color="auto"/>
                                        <w:left w:val="none" w:sz="0" w:space="0" w:color="auto"/>
                                        <w:bottom w:val="none" w:sz="0" w:space="0" w:color="auto"/>
                                        <w:right w:val="none" w:sz="0" w:space="0" w:color="auto"/>
                                      </w:divBdr>
                                    </w:div>
                                    <w:div w:id="305595790">
                                      <w:marLeft w:val="0"/>
                                      <w:marRight w:val="30"/>
                                      <w:marTop w:val="0"/>
                                      <w:marBottom w:val="0"/>
                                      <w:divBdr>
                                        <w:top w:val="none" w:sz="0" w:space="0" w:color="auto"/>
                                        <w:left w:val="none" w:sz="0" w:space="0" w:color="auto"/>
                                        <w:bottom w:val="none" w:sz="0" w:space="0" w:color="auto"/>
                                        <w:right w:val="none" w:sz="0" w:space="0" w:color="auto"/>
                                      </w:divBdr>
                                    </w:div>
                                    <w:div w:id="361713486">
                                      <w:marLeft w:val="0"/>
                                      <w:marRight w:val="30"/>
                                      <w:marTop w:val="0"/>
                                      <w:marBottom w:val="0"/>
                                      <w:divBdr>
                                        <w:top w:val="none" w:sz="0" w:space="0" w:color="auto"/>
                                        <w:left w:val="none" w:sz="0" w:space="0" w:color="auto"/>
                                        <w:bottom w:val="none" w:sz="0" w:space="0" w:color="auto"/>
                                        <w:right w:val="none" w:sz="0" w:space="0" w:color="auto"/>
                                      </w:divBdr>
                                      <w:divsChild>
                                        <w:div w:id="1303655218">
                                          <w:marLeft w:val="0"/>
                                          <w:marRight w:val="0"/>
                                          <w:marTop w:val="0"/>
                                          <w:marBottom w:val="0"/>
                                          <w:divBdr>
                                            <w:top w:val="none" w:sz="0" w:space="0" w:color="auto"/>
                                            <w:left w:val="none" w:sz="0" w:space="0" w:color="auto"/>
                                            <w:bottom w:val="none" w:sz="0" w:space="0" w:color="auto"/>
                                            <w:right w:val="none" w:sz="0" w:space="0" w:color="auto"/>
                                          </w:divBdr>
                                        </w:div>
                                      </w:divsChild>
                                    </w:div>
                                    <w:div w:id="374280329">
                                      <w:marLeft w:val="0"/>
                                      <w:marRight w:val="30"/>
                                      <w:marTop w:val="0"/>
                                      <w:marBottom w:val="0"/>
                                      <w:divBdr>
                                        <w:top w:val="none" w:sz="0" w:space="0" w:color="auto"/>
                                        <w:left w:val="none" w:sz="0" w:space="0" w:color="auto"/>
                                        <w:bottom w:val="none" w:sz="0" w:space="0" w:color="auto"/>
                                        <w:right w:val="none" w:sz="0" w:space="0" w:color="auto"/>
                                      </w:divBdr>
                                      <w:divsChild>
                                        <w:div w:id="890534291">
                                          <w:marLeft w:val="0"/>
                                          <w:marRight w:val="0"/>
                                          <w:marTop w:val="0"/>
                                          <w:marBottom w:val="0"/>
                                          <w:divBdr>
                                            <w:top w:val="none" w:sz="0" w:space="0" w:color="auto"/>
                                            <w:left w:val="none" w:sz="0" w:space="0" w:color="auto"/>
                                            <w:bottom w:val="none" w:sz="0" w:space="0" w:color="auto"/>
                                            <w:right w:val="none" w:sz="0" w:space="0" w:color="auto"/>
                                          </w:divBdr>
                                        </w:div>
                                      </w:divsChild>
                                    </w:div>
                                    <w:div w:id="389429660">
                                      <w:marLeft w:val="0"/>
                                      <w:marRight w:val="30"/>
                                      <w:marTop w:val="0"/>
                                      <w:marBottom w:val="0"/>
                                      <w:divBdr>
                                        <w:top w:val="none" w:sz="0" w:space="0" w:color="auto"/>
                                        <w:left w:val="none" w:sz="0" w:space="0" w:color="auto"/>
                                        <w:bottom w:val="none" w:sz="0" w:space="0" w:color="auto"/>
                                        <w:right w:val="none" w:sz="0" w:space="0" w:color="auto"/>
                                      </w:divBdr>
                                      <w:divsChild>
                                        <w:div w:id="1096946273">
                                          <w:marLeft w:val="0"/>
                                          <w:marRight w:val="0"/>
                                          <w:marTop w:val="0"/>
                                          <w:marBottom w:val="0"/>
                                          <w:divBdr>
                                            <w:top w:val="none" w:sz="0" w:space="0" w:color="auto"/>
                                            <w:left w:val="none" w:sz="0" w:space="0" w:color="auto"/>
                                            <w:bottom w:val="none" w:sz="0" w:space="0" w:color="auto"/>
                                            <w:right w:val="none" w:sz="0" w:space="0" w:color="auto"/>
                                          </w:divBdr>
                                        </w:div>
                                      </w:divsChild>
                                    </w:div>
                                    <w:div w:id="401761393">
                                      <w:marLeft w:val="0"/>
                                      <w:marRight w:val="30"/>
                                      <w:marTop w:val="0"/>
                                      <w:marBottom w:val="0"/>
                                      <w:divBdr>
                                        <w:top w:val="none" w:sz="0" w:space="0" w:color="auto"/>
                                        <w:left w:val="none" w:sz="0" w:space="0" w:color="auto"/>
                                        <w:bottom w:val="none" w:sz="0" w:space="0" w:color="auto"/>
                                        <w:right w:val="none" w:sz="0" w:space="0" w:color="auto"/>
                                      </w:divBdr>
                                      <w:divsChild>
                                        <w:div w:id="160588260">
                                          <w:marLeft w:val="0"/>
                                          <w:marRight w:val="0"/>
                                          <w:marTop w:val="0"/>
                                          <w:marBottom w:val="0"/>
                                          <w:divBdr>
                                            <w:top w:val="none" w:sz="0" w:space="0" w:color="auto"/>
                                            <w:left w:val="none" w:sz="0" w:space="0" w:color="auto"/>
                                            <w:bottom w:val="none" w:sz="0" w:space="0" w:color="auto"/>
                                            <w:right w:val="none" w:sz="0" w:space="0" w:color="auto"/>
                                          </w:divBdr>
                                        </w:div>
                                      </w:divsChild>
                                    </w:div>
                                    <w:div w:id="528764762">
                                      <w:marLeft w:val="0"/>
                                      <w:marRight w:val="30"/>
                                      <w:marTop w:val="0"/>
                                      <w:marBottom w:val="0"/>
                                      <w:divBdr>
                                        <w:top w:val="none" w:sz="0" w:space="0" w:color="auto"/>
                                        <w:left w:val="none" w:sz="0" w:space="0" w:color="auto"/>
                                        <w:bottom w:val="none" w:sz="0" w:space="0" w:color="auto"/>
                                        <w:right w:val="none" w:sz="0" w:space="0" w:color="auto"/>
                                      </w:divBdr>
                                      <w:divsChild>
                                        <w:div w:id="1195263986">
                                          <w:marLeft w:val="0"/>
                                          <w:marRight w:val="0"/>
                                          <w:marTop w:val="0"/>
                                          <w:marBottom w:val="0"/>
                                          <w:divBdr>
                                            <w:top w:val="none" w:sz="0" w:space="0" w:color="auto"/>
                                            <w:left w:val="none" w:sz="0" w:space="0" w:color="auto"/>
                                            <w:bottom w:val="none" w:sz="0" w:space="0" w:color="auto"/>
                                            <w:right w:val="none" w:sz="0" w:space="0" w:color="auto"/>
                                          </w:divBdr>
                                        </w:div>
                                      </w:divsChild>
                                    </w:div>
                                    <w:div w:id="563180436">
                                      <w:marLeft w:val="0"/>
                                      <w:marRight w:val="30"/>
                                      <w:marTop w:val="0"/>
                                      <w:marBottom w:val="0"/>
                                      <w:divBdr>
                                        <w:top w:val="none" w:sz="0" w:space="0" w:color="auto"/>
                                        <w:left w:val="none" w:sz="0" w:space="0" w:color="auto"/>
                                        <w:bottom w:val="none" w:sz="0" w:space="0" w:color="auto"/>
                                        <w:right w:val="none" w:sz="0" w:space="0" w:color="auto"/>
                                      </w:divBdr>
                                    </w:div>
                                    <w:div w:id="587471658">
                                      <w:marLeft w:val="0"/>
                                      <w:marRight w:val="30"/>
                                      <w:marTop w:val="0"/>
                                      <w:marBottom w:val="0"/>
                                      <w:divBdr>
                                        <w:top w:val="none" w:sz="0" w:space="0" w:color="auto"/>
                                        <w:left w:val="none" w:sz="0" w:space="0" w:color="auto"/>
                                        <w:bottom w:val="none" w:sz="0" w:space="0" w:color="auto"/>
                                        <w:right w:val="none" w:sz="0" w:space="0" w:color="auto"/>
                                      </w:divBdr>
                                      <w:divsChild>
                                        <w:div w:id="511919567">
                                          <w:marLeft w:val="0"/>
                                          <w:marRight w:val="0"/>
                                          <w:marTop w:val="0"/>
                                          <w:marBottom w:val="0"/>
                                          <w:divBdr>
                                            <w:top w:val="none" w:sz="0" w:space="0" w:color="auto"/>
                                            <w:left w:val="none" w:sz="0" w:space="0" w:color="auto"/>
                                            <w:bottom w:val="none" w:sz="0" w:space="0" w:color="auto"/>
                                            <w:right w:val="none" w:sz="0" w:space="0" w:color="auto"/>
                                          </w:divBdr>
                                        </w:div>
                                      </w:divsChild>
                                    </w:div>
                                    <w:div w:id="641084061">
                                      <w:marLeft w:val="0"/>
                                      <w:marRight w:val="30"/>
                                      <w:marTop w:val="0"/>
                                      <w:marBottom w:val="0"/>
                                      <w:divBdr>
                                        <w:top w:val="none" w:sz="0" w:space="0" w:color="auto"/>
                                        <w:left w:val="none" w:sz="0" w:space="0" w:color="auto"/>
                                        <w:bottom w:val="none" w:sz="0" w:space="0" w:color="auto"/>
                                        <w:right w:val="none" w:sz="0" w:space="0" w:color="auto"/>
                                      </w:divBdr>
                                      <w:divsChild>
                                        <w:div w:id="644894276">
                                          <w:marLeft w:val="0"/>
                                          <w:marRight w:val="0"/>
                                          <w:marTop w:val="0"/>
                                          <w:marBottom w:val="0"/>
                                          <w:divBdr>
                                            <w:top w:val="none" w:sz="0" w:space="0" w:color="auto"/>
                                            <w:left w:val="none" w:sz="0" w:space="0" w:color="auto"/>
                                            <w:bottom w:val="none" w:sz="0" w:space="0" w:color="auto"/>
                                            <w:right w:val="none" w:sz="0" w:space="0" w:color="auto"/>
                                          </w:divBdr>
                                        </w:div>
                                      </w:divsChild>
                                    </w:div>
                                    <w:div w:id="666131680">
                                      <w:marLeft w:val="0"/>
                                      <w:marRight w:val="30"/>
                                      <w:marTop w:val="0"/>
                                      <w:marBottom w:val="0"/>
                                      <w:divBdr>
                                        <w:top w:val="none" w:sz="0" w:space="0" w:color="auto"/>
                                        <w:left w:val="none" w:sz="0" w:space="0" w:color="auto"/>
                                        <w:bottom w:val="none" w:sz="0" w:space="0" w:color="auto"/>
                                        <w:right w:val="none" w:sz="0" w:space="0" w:color="auto"/>
                                      </w:divBdr>
                                      <w:divsChild>
                                        <w:div w:id="446699920">
                                          <w:marLeft w:val="0"/>
                                          <w:marRight w:val="0"/>
                                          <w:marTop w:val="0"/>
                                          <w:marBottom w:val="0"/>
                                          <w:divBdr>
                                            <w:top w:val="none" w:sz="0" w:space="0" w:color="auto"/>
                                            <w:left w:val="none" w:sz="0" w:space="0" w:color="auto"/>
                                            <w:bottom w:val="none" w:sz="0" w:space="0" w:color="auto"/>
                                            <w:right w:val="none" w:sz="0" w:space="0" w:color="auto"/>
                                          </w:divBdr>
                                        </w:div>
                                      </w:divsChild>
                                    </w:div>
                                    <w:div w:id="671765300">
                                      <w:marLeft w:val="0"/>
                                      <w:marRight w:val="30"/>
                                      <w:marTop w:val="0"/>
                                      <w:marBottom w:val="0"/>
                                      <w:divBdr>
                                        <w:top w:val="none" w:sz="0" w:space="0" w:color="auto"/>
                                        <w:left w:val="none" w:sz="0" w:space="0" w:color="auto"/>
                                        <w:bottom w:val="none" w:sz="0" w:space="0" w:color="auto"/>
                                        <w:right w:val="none" w:sz="0" w:space="0" w:color="auto"/>
                                      </w:divBdr>
                                    </w:div>
                                    <w:div w:id="781075719">
                                      <w:marLeft w:val="0"/>
                                      <w:marRight w:val="30"/>
                                      <w:marTop w:val="0"/>
                                      <w:marBottom w:val="0"/>
                                      <w:divBdr>
                                        <w:top w:val="none" w:sz="0" w:space="0" w:color="auto"/>
                                        <w:left w:val="none" w:sz="0" w:space="0" w:color="auto"/>
                                        <w:bottom w:val="none" w:sz="0" w:space="0" w:color="auto"/>
                                        <w:right w:val="none" w:sz="0" w:space="0" w:color="auto"/>
                                      </w:divBdr>
                                    </w:div>
                                    <w:div w:id="782380310">
                                      <w:marLeft w:val="0"/>
                                      <w:marRight w:val="30"/>
                                      <w:marTop w:val="0"/>
                                      <w:marBottom w:val="0"/>
                                      <w:divBdr>
                                        <w:top w:val="none" w:sz="0" w:space="0" w:color="auto"/>
                                        <w:left w:val="none" w:sz="0" w:space="0" w:color="auto"/>
                                        <w:bottom w:val="none" w:sz="0" w:space="0" w:color="auto"/>
                                        <w:right w:val="none" w:sz="0" w:space="0" w:color="auto"/>
                                      </w:divBdr>
                                      <w:divsChild>
                                        <w:div w:id="516702153">
                                          <w:marLeft w:val="0"/>
                                          <w:marRight w:val="0"/>
                                          <w:marTop w:val="0"/>
                                          <w:marBottom w:val="0"/>
                                          <w:divBdr>
                                            <w:top w:val="none" w:sz="0" w:space="0" w:color="auto"/>
                                            <w:left w:val="none" w:sz="0" w:space="0" w:color="auto"/>
                                            <w:bottom w:val="none" w:sz="0" w:space="0" w:color="auto"/>
                                            <w:right w:val="none" w:sz="0" w:space="0" w:color="auto"/>
                                          </w:divBdr>
                                        </w:div>
                                      </w:divsChild>
                                    </w:div>
                                    <w:div w:id="783769239">
                                      <w:marLeft w:val="0"/>
                                      <w:marRight w:val="30"/>
                                      <w:marTop w:val="0"/>
                                      <w:marBottom w:val="0"/>
                                      <w:divBdr>
                                        <w:top w:val="none" w:sz="0" w:space="0" w:color="auto"/>
                                        <w:left w:val="none" w:sz="0" w:space="0" w:color="auto"/>
                                        <w:bottom w:val="none" w:sz="0" w:space="0" w:color="auto"/>
                                        <w:right w:val="none" w:sz="0" w:space="0" w:color="auto"/>
                                      </w:divBdr>
                                    </w:div>
                                    <w:div w:id="934365936">
                                      <w:marLeft w:val="0"/>
                                      <w:marRight w:val="30"/>
                                      <w:marTop w:val="0"/>
                                      <w:marBottom w:val="0"/>
                                      <w:divBdr>
                                        <w:top w:val="none" w:sz="0" w:space="0" w:color="auto"/>
                                        <w:left w:val="none" w:sz="0" w:space="0" w:color="auto"/>
                                        <w:bottom w:val="none" w:sz="0" w:space="0" w:color="auto"/>
                                        <w:right w:val="none" w:sz="0" w:space="0" w:color="auto"/>
                                      </w:divBdr>
                                      <w:divsChild>
                                        <w:div w:id="419108390">
                                          <w:marLeft w:val="0"/>
                                          <w:marRight w:val="0"/>
                                          <w:marTop w:val="0"/>
                                          <w:marBottom w:val="0"/>
                                          <w:divBdr>
                                            <w:top w:val="none" w:sz="0" w:space="0" w:color="auto"/>
                                            <w:left w:val="none" w:sz="0" w:space="0" w:color="auto"/>
                                            <w:bottom w:val="none" w:sz="0" w:space="0" w:color="auto"/>
                                            <w:right w:val="none" w:sz="0" w:space="0" w:color="auto"/>
                                          </w:divBdr>
                                        </w:div>
                                      </w:divsChild>
                                    </w:div>
                                    <w:div w:id="1104838459">
                                      <w:marLeft w:val="0"/>
                                      <w:marRight w:val="30"/>
                                      <w:marTop w:val="0"/>
                                      <w:marBottom w:val="0"/>
                                      <w:divBdr>
                                        <w:top w:val="none" w:sz="0" w:space="0" w:color="auto"/>
                                        <w:left w:val="none" w:sz="0" w:space="0" w:color="auto"/>
                                        <w:bottom w:val="none" w:sz="0" w:space="0" w:color="auto"/>
                                        <w:right w:val="none" w:sz="0" w:space="0" w:color="auto"/>
                                      </w:divBdr>
                                      <w:divsChild>
                                        <w:div w:id="1334911580">
                                          <w:marLeft w:val="0"/>
                                          <w:marRight w:val="0"/>
                                          <w:marTop w:val="0"/>
                                          <w:marBottom w:val="0"/>
                                          <w:divBdr>
                                            <w:top w:val="none" w:sz="0" w:space="0" w:color="auto"/>
                                            <w:left w:val="none" w:sz="0" w:space="0" w:color="auto"/>
                                            <w:bottom w:val="none" w:sz="0" w:space="0" w:color="auto"/>
                                            <w:right w:val="none" w:sz="0" w:space="0" w:color="auto"/>
                                          </w:divBdr>
                                        </w:div>
                                      </w:divsChild>
                                    </w:div>
                                    <w:div w:id="1127821384">
                                      <w:marLeft w:val="0"/>
                                      <w:marRight w:val="30"/>
                                      <w:marTop w:val="0"/>
                                      <w:marBottom w:val="0"/>
                                      <w:divBdr>
                                        <w:top w:val="none" w:sz="0" w:space="0" w:color="auto"/>
                                        <w:left w:val="none" w:sz="0" w:space="0" w:color="auto"/>
                                        <w:bottom w:val="none" w:sz="0" w:space="0" w:color="auto"/>
                                        <w:right w:val="none" w:sz="0" w:space="0" w:color="auto"/>
                                      </w:divBdr>
                                      <w:divsChild>
                                        <w:div w:id="1165779106">
                                          <w:marLeft w:val="0"/>
                                          <w:marRight w:val="0"/>
                                          <w:marTop w:val="0"/>
                                          <w:marBottom w:val="0"/>
                                          <w:divBdr>
                                            <w:top w:val="none" w:sz="0" w:space="0" w:color="auto"/>
                                            <w:left w:val="none" w:sz="0" w:space="0" w:color="auto"/>
                                            <w:bottom w:val="none" w:sz="0" w:space="0" w:color="auto"/>
                                            <w:right w:val="none" w:sz="0" w:space="0" w:color="auto"/>
                                          </w:divBdr>
                                        </w:div>
                                      </w:divsChild>
                                    </w:div>
                                    <w:div w:id="1167867480">
                                      <w:marLeft w:val="0"/>
                                      <w:marRight w:val="30"/>
                                      <w:marTop w:val="0"/>
                                      <w:marBottom w:val="0"/>
                                      <w:divBdr>
                                        <w:top w:val="none" w:sz="0" w:space="0" w:color="auto"/>
                                        <w:left w:val="none" w:sz="0" w:space="0" w:color="auto"/>
                                        <w:bottom w:val="none" w:sz="0" w:space="0" w:color="auto"/>
                                        <w:right w:val="none" w:sz="0" w:space="0" w:color="auto"/>
                                      </w:divBdr>
                                    </w:div>
                                    <w:div w:id="12322778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72232678">
                              <w:marLeft w:val="0"/>
                              <w:marRight w:val="0"/>
                              <w:marTop w:val="0"/>
                              <w:marBottom w:val="0"/>
                              <w:divBdr>
                                <w:top w:val="none" w:sz="0" w:space="0" w:color="auto"/>
                                <w:left w:val="none" w:sz="0" w:space="0" w:color="auto"/>
                                <w:bottom w:val="none" w:sz="0" w:space="0" w:color="auto"/>
                                <w:right w:val="none" w:sz="0" w:space="0" w:color="auto"/>
                              </w:divBdr>
                              <w:divsChild>
                                <w:div w:id="243035592">
                                  <w:marLeft w:val="0"/>
                                  <w:marRight w:val="0"/>
                                  <w:marTop w:val="0"/>
                                  <w:marBottom w:val="0"/>
                                  <w:divBdr>
                                    <w:top w:val="none" w:sz="0" w:space="0" w:color="auto"/>
                                    <w:left w:val="none" w:sz="0" w:space="0" w:color="auto"/>
                                    <w:bottom w:val="none" w:sz="0" w:space="0" w:color="auto"/>
                                    <w:right w:val="none" w:sz="0" w:space="0" w:color="auto"/>
                                  </w:divBdr>
                                </w:div>
                                <w:div w:id="718241675">
                                  <w:marLeft w:val="0"/>
                                  <w:marRight w:val="0"/>
                                  <w:marTop w:val="0"/>
                                  <w:marBottom w:val="0"/>
                                  <w:divBdr>
                                    <w:top w:val="none" w:sz="0" w:space="0" w:color="auto"/>
                                    <w:left w:val="none" w:sz="0" w:space="0" w:color="auto"/>
                                    <w:bottom w:val="none" w:sz="0" w:space="0" w:color="auto"/>
                                    <w:right w:val="none" w:sz="0" w:space="0" w:color="auto"/>
                                  </w:divBdr>
                                  <w:divsChild>
                                    <w:div w:id="1087845457">
                                      <w:marLeft w:val="0"/>
                                      <w:marRight w:val="0"/>
                                      <w:marTop w:val="0"/>
                                      <w:marBottom w:val="0"/>
                                      <w:divBdr>
                                        <w:top w:val="none" w:sz="0" w:space="0" w:color="auto"/>
                                        <w:left w:val="none" w:sz="0" w:space="0" w:color="auto"/>
                                        <w:bottom w:val="none" w:sz="0" w:space="0" w:color="auto"/>
                                        <w:right w:val="none" w:sz="0" w:space="0" w:color="auto"/>
                                      </w:divBdr>
                                    </w:div>
                                    <w:div w:id="12893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6409">
                          <w:marLeft w:val="0"/>
                          <w:marRight w:val="0"/>
                          <w:marTop w:val="300"/>
                          <w:marBottom w:val="225"/>
                          <w:divBdr>
                            <w:top w:val="none" w:sz="0" w:space="0" w:color="auto"/>
                            <w:left w:val="none" w:sz="0" w:space="0" w:color="auto"/>
                            <w:bottom w:val="none" w:sz="0" w:space="0" w:color="auto"/>
                            <w:right w:val="none" w:sz="0" w:space="0" w:color="auto"/>
                          </w:divBdr>
                        </w:div>
                        <w:div w:id="202838596">
                          <w:marLeft w:val="0"/>
                          <w:marRight w:val="0"/>
                          <w:marTop w:val="0"/>
                          <w:marBottom w:val="75"/>
                          <w:divBdr>
                            <w:top w:val="none" w:sz="0" w:space="0" w:color="auto"/>
                            <w:left w:val="none" w:sz="0" w:space="0" w:color="auto"/>
                            <w:bottom w:val="none" w:sz="0" w:space="0" w:color="auto"/>
                            <w:right w:val="none" w:sz="0" w:space="0" w:color="auto"/>
                          </w:divBdr>
                        </w:div>
                        <w:div w:id="303849759">
                          <w:marLeft w:val="0"/>
                          <w:marRight w:val="0"/>
                          <w:marTop w:val="0"/>
                          <w:marBottom w:val="0"/>
                          <w:divBdr>
                            <w:top w:val="none" w:sz="0" w:space="0" w:color="auto"/>
                            <w:left w:val="none" w:sz="0" w:space="0" w:color="auto"/>
                            <w:bottom w:val="none" w:sz="0" w:space="0" w:color="auto"/>
                            <w:right w:val="none" w:sz="0" w:space="0" w:color="auto"/>
                          </w:divBdr>
                          <w:divsChild>
                            <w:div w:id="527137064">
                              <w:marLeft w:val="540"/>
                              <w:marRight w:val="0"/>
                              <w:marTop w:val="0"/>
                              <w:marBottom w:val="300"/>
                              <w:divBdr>
                                <w:top w:val="none" w:sz="0" w:space="0" w:color="auto"/>
                                <w:left w:val="none" w:sz="0" w:space="0" w:color="auto"/>
                                <w:bottom w:val="none" w:sz="0" w:space="0" w:color="auto"/>
                                <w:right w:val="none" w:sz="0" w:space="0" w:color="auto"/>
                              </w:divBdr>
                            </w:div>
                          </w:divsChild>
                        </w:div>
                        <w:div w:id="308561811">
                          <w:marLeft w:val="0"/>
                          <w:marRight w:val="0"/>
                          <w:marTop w:val="300"/>
                          <w:marBottom w:val="300"/>
                          <w:divBdr>
                            <w:top w:val="none" w:sz="0" w:space="0" w:color="auto"/>
                            <w:left w:val="none" w:sz="0" w:space="0" w:color="auto"/>
                            <w:bottom w:val="none" w:sz="0" w:space="0" w:color="auto"/>
                            <w:right w:val="none" w:sz="0" w:space="0" w:color="auto"/>
                          </w:divBdr>
                          <w:divsChild>
                            <w:div w:id="597370883">
                              <w:marLeft w:val="0"/>
                              <w:marRight w:val="0"/>
                              <w:marTop w:val="0"/>
                              <w:marBottom w:val="0"/>
                              <w:divBdr>
                                <w:top w:val="none" w:sz="0" w:space="0" w:color="auto"/>
                                <w:left w:val="none" w:sz="0" w:space="0" w:color="auto"/>
                                <w:bottom w:val="none" w:sz="0" w:space="0" w:color="auto"/>
                                <w:right w:val="none" w:sz="0" w:space="0" w:color="auto"/>
                              </w:divBdr>
                            </w:div>
                            <w:div w:id="1075782972">
                              <w:marLeft w:val="0"/>
                              <w:marRight w:val="0"/>
                              <w:marTop w:val="180"/>
                              <w:marBottom w:val="0"/>
                              <w:divBdr>
                                <w:top w:val="none" w:sz="0" w:space="0" w:color="auto"/>
                                <w:left w:val="none" w:sz="0" w:space="0" w:color="auto"/>
                                <w:bottom w:val="none" w:sz="0" w:space="0" w:color="auto"/>
                                <w:right w:val="none" w:sz="0" w:space="0" w:color="auto"/>
                              </w:divBdr>
                              <w:divsChild>
                                <w:div w:id="1992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8316">
                          <w:marLeft w:val="0"/>
                          <w:marRight w:val="0"/>
                          <w:marTop w:val="300"/>
                          <w:marBottom w:val="225"/>
                          <w:divBdr>
                            <w:top w:val="none" w:sz="0" w:space="0" w:color="auto"/>
                            <w:left w:val="none" w:sz="0" w:space="0" w:color="auto"/>
                            <w:bottom w:val="none" w:sz="0" w:space="0" w:color="auto"/>
                            <w:right w:val="none" w:sz="0" w:space="0" w:color="auto"/>
                          </w:divBdr>
                        </w:div>
                        <w:div w:id="429156889">
                          <w:marLeft w:val="0"/>
                          <w:marRight w:val="0"/>
                          <w:marTop w:val="300"/>
                          <w:marBottom w:val="300"/>
                          <w:divBdr>
                            <w:top w:val="none" w:sz="0" w:space="0" w:color="auto"/>
                            <w:left w:val="none" w:sz="0" w:space="0" w:color="auto"/>
                            <w:bottom w:val="none" w:sz="0" w:space="0" w:color="auto"/>
                            <w:right w:val="none" w:sz="0" w:space="0" w:color="auto"/>
                          </w:divBdr>
                          <w:divsChild>
                            <w:div w:id="1173371125">
                              <w:marLeft w:val="0"/>
                              <w:marRight w:val="0"/>
                              <w:marTop w:val="180"/>
                              <w:marBottom w:val="0"/>
                              <w:divBdr>
                                <w:top w:val="none" w:sz="0" w:space="0" w:color="auto"/>
                                <w:left w:val="none" w:sz="0" w:space="0" w:color="auto"/>
                                <w:bottom w:val="none" w:sz="0" w:space="0" w:color="auto"/>
                                <w:right w:val="none" w:sz="0" w:space="0" w:color="auto"/>
                              </w:divBdr>
                              <w:divsChild>
                                <w:div w:id="6862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4258">
                          <w:marLeft w:val="0"/>
                          <w:marRight w:val="0"/>
                          <w:marTop w:val="0"/>
                          <w:marBottom w:val="0"/>
                          <w:divBdr>
                            <w:top w:val="none" w:sz="0" w:space="0" w:color="auto"/>
                            <w:left w:val="none" w:sz="0" w:space="0" w:color="auto"/>
                            <w:bottom w:val="none" w:sz="0" w:space="0" w:color="auto"/>
                            <w:right w:val="none" w:sz="0" w:space="0" w:color="auto"/>
                          </w:divBdr>
                          <w:divsChild>
                            <w:div w:id="39325227">
                              <w:marLeft w:val="0"/>
                              <w:marRight w:val="0"/>
                              <w:marTop w:val="0"/>
                              <w:marBottom w:val="0"/>
                              <w:divBdr>
                                <w:top w:val="none" w:sz="0" w:space="0" w:color="auto"/>
                                <w:left w:val="none" w:sz="0" w:space="0" w:color="auto"/>
                                <w:bottom w:val="none" w:sz="0" w:space="0" w:color="auto"/>
                                <w:right w:val="none" w:sz="0" w:space="0" w:color="auto"/>
                              </w:divBdr>
                              <w:divsChild>
                                <w:div w:id="666522783">
                                  <w:marLeft w:val="0"/>
                                  <w:marRight w:val="0"/>
                                  <w:marTop w:val="0"/>
                                  <w:marBottom w:val="0"/>
                                  <w:divBdr>
                                    <w:top w:val="none" w:sz="0" w:space="0" w:color="auto"/>
                                    <w:left w:val="none" w:sz="0" w:space="0" w:color="auto"/>
                                    <w:bottom w:val="none" w:sz="0" w:space="0" w:color="auto"/>
                                    <w:right w:val="none" w:sz="0" w:space="0" w:color="auto"/>
                                  </w:divBdr>
                                  <w:divsChild>
                                    <w:div w:id="3629049">
                                      <w:marLeft w:val="0"/>
                                      <w:marRight w:val="30"/>
                                      <w:marTop w:val="0"/>
                                      <w:marBottom w:val="0"/>
                                      <w:divBdr>
                                        <w:top w:val="none" w:sz="0" w:space="0" w:color="auto"/>
                                        <w:left w:val="none" w:sz="0" w:space="0" w:color="auto"/>
                                        <w:bottom w:val="none" w:sz="0" w:space="0" w:color="auto"/>
                                        <w:right w:val="none" w:sz="0" w:space="0" w:color="auto"/>
                                      </w:divBdr>
                                      <w:divsChild>
                                        <w:div w:id="795836105">
                                          <w:marLeft w:val="0"/>
                                          <w:marRight w:val="0"/>
                                          <w:marTop w:val="0"/>
                                          <w:marBottom w:val="0"/>
                                          <w:divBdr>
                                            <w:top w:val="none" w:sz="0" w:space="0" w:color="auto"/>
                                            <w:left w:val="none" w:sz="0" w:space="0" w:color="auto"/>
                                            <w:bottom w:val="none" w:sz="0" w:space="0" w:color="auto"/>
                                            <w:right w:val="none" w:sz="0" w:space="0" w:color="auto"/>
                                          </w:divBdr>
                                        </w:div>
                                      </w:divsChild>
                                    </w:div>
                                    <w:div w:id="4987476">
                                      <w:marLeft w:val="0"/>
                                      <w:marRight w:val="30"/>
                                      <w:marTop w:val="0"/>
                                      <w:marBottom w:val="0"/>
                                      <w:divBdr>
                                        <w:top w:val="none" w:sz="0" w:space="0" w:color="auto"/>
                                        <w:left w:val="none" w:sz="0" w:space="0" w:color="auto"/>
                                        <w:bottom w:val="none" w:sz="0" w:space="0" w:color="auto"/>
                                        <w:right w:val="none" w:sz="0" w:space="0" w:color="auto"/>
                                      </w:divBdr>
                                    </w:div>
                                    <w:div w:id="6442439">
                                      <w:marLeft w:val="0"/>
                                      <w:marRight w:val="30"/>
                                      <w:marTop w:val="0"/>
                                      <w:marBottom w:val="0"/>
                                      <w:divBdr>
                                        <w:top w:val="none" w:sz="0" w:space="0" w:color="auto"/>
                                        <w:left w:val="none" w:sz="0" w:space="0" w:color="auto"/>
                                        <w:bottom w:val="none" w:sz="0" w:space="0" w:color="auto"/>
                                        <w:right w:val="none" w:sz="0" w:space="0" w:color="auto"/>
                                      </w:divBdr>
                                      <w:divsChild>
                                        <w:div w:id="1188251883">
                                          <w:marLeft w:val="0"/>
                                          <w:marRight w:val="0"/>
                                          <w:marTop w:val="0"/>
                                          <w:marBottom w:val="0"/>
                                          <w:divBdr>
                                            <w:top w:val="none" w:sz="0" w:space="0" w:color="auto"/>
                                            <w:left w:val="none" w:sz="0" w:space="0" w:color="auto"/>
                                            <w:bottom w:val="none" w:sz="0" w:space="0" w:color="auto"/>
                                            <w:right w:val="none" w:sz="0" w:space="0" w:color="auto"/>
                                          </w:divBdr>
                                        </w:div>
                                      </w:divsChild>
                                    </w:div>
                                    <w:div w:id="8987928">
                                      <w:marLeft w:val="0"/>
                                      <w:marRight w:val="30"/>
                                      <w:marTop w:val="0"/>
                                      <w:marBottom w:val="0"/>
                                      <w:divBdr>
                                        <w:top w:val="none" w:sz="0" w:space="0" w:color="auto"/>
                                        <w:left w:val="none" w:sz="0" w:space="0" w:color="auto"/>
                                        <w:bottom w:val="none" w:sz="0" w:space="0" w:color="auto"/>
                                        <w:right w:val="none" w:sz="0" w:space="0" w:color="auto"/>
                                      </w:divBdr>
                                      <w:divsChild>
                                        <w:div w:id="561717464">
                                          <w:marLeft w:val="0"/>
                                          <w:marRight w:val="0"/>
                                          <w:marTop w:val="0"/>
                                          <w:marBottom w:val="0"/>
                                          <w:divBdr>
                                            <w:top w:val="none" w:sz="0" w:space="0" w:color="auto"/>
                                            <w:left w:val="none" w:sz="0" w:space="0" w:color="auto"/>
                                            <w:bottom w:val="none" w:sz="0" w:space="0" w:color="auto"/>
                                            <w:right w:val="none" w:sz="0" w:space="0" w:color="auto"/>
                                          </w:divBdr>
                                        </w:div>
                                      </w:divsChild>
                                    </w:div>
                                    <w:div w:id="11498389">
                                      <w:marLeft w:val="0"/>
                                      <w:marRight w:val="30"/>
                                      <w:marTop w:val="0"/>
                                      <w:marBottom w:val="0"/>
                                      <w:divBdr>
                                        <w:top w:val="none" w:sz="0" w:space="0" w:color="auto"/>
                                        <w:left w:val="none" w:sz="0" w:space="0" w:color="auto"/>
                                        <w:bottom w:val="none" w:sz="0" w:space="0" w:color="auto"/>
                                        <w:right w:val="none" w:sz="0" w:space="0" w:color="auto"/>
                                      </w:divBdr>
                                    </w:div>
                                    <w:div w:id="39868702">
                                      <w:marLeft w:val="0"/>
                                      <w:marRight w:val="30"/>
                                      <w:marTop w:val="0"/>
                                      <w:marBottom w:val="0"/>
                                      <w:divBdr>
                                        <w:top w:val="none" w:sz="0" w:space="0" w:color="auto"/>
                                        <w:left w:val="none" w:sz="0" w:space="0" w:color="auto"/>
                                        <w:bottom w:val="none" w:sz="0" w:space="0" w:color="auto"/>
                                        <w:right w:val="none" w:sz="0" w:space="0" w:color="auto"/>
                                      </w:divBdr>
                                      <w:divsChild>
                                        <w:div w:id="1177497670">
                                          <w:marLeft w:val="0"/>
                                          <w:marRight w:val="0"/>
                                          <w:marTop w:val="0"/>
                                          <w:marBottom w:val="0"/>
                                          <w:divBdr>
                                            <w:top w:val="none" w:sz="0" w:space="0" w:color="auto"/>
                                            <w:left w:val="none" w:sz="0" w:space="0" w:color="auto"/>
                                            <w:bottom w:val="none" w:sz="0" w:space="0" w:color="auto"/>
                                            <w:right w:val="none" w:sz="0" w:space="0" w:color="auto"/>
                                          </w:divBdr>
                                        </w:div>
                                      </w:divsChild>
                                    </w:div>
                                    <w:div w:id="46225744">
                                      <w:marLeft w:val="0"/>
                                      <w:marRight w:val="30"/>
                                      <w:marTop w:val="0"/>
                                      <w:marBottom w:val="0"/>
                                      <w:divBdr>
                                        <w:top w:val="none" w:sz="0" w:space="0" w:color="auto"/>
                                        <w:left w:val="none" w:sz="0" w:space="0" w:color="auto"/>
                                        <w:bottom w:val="none" w:sz="0" w:space="0" w:color="auto"/>
                                        <w:right w:val="none" w:sz="0" w:space="0" w:color="auto"/>
                                      </w:divBdr>
                                    </w:div>
                                    <w:div w:id="60450257">
                                      <w:marLeft w:val="0"/>
                                      <w:marRight w:val="30"/>
                                      <w:marTop w:val="0"/>
                                      <w:marBottom w:val="0"/>
                                      <w:divBdr>
                                        <w:top w:val="none" w:sz="0" w:space="0" w:color="auto"/>
                                        <w:left w:val="none" w:sz="0" w:space="0" w:color="auto"/>
                                        <w:bottom w:val="none" w:sz="0" w:space="0" w:color="auto"/>
                                        <w:right w:val="none" w:sz="0" w:space="0" w:color="auto"/>
                                      </w:divBdr>
                                      <w:divsChild>
                                        <w:div w:id="692346496">
                                          <w:marLeft w:val="0"/>
                                          <w:marRight w:val="0"/>
                                          <w:marTop w:val="0"/>
                                          <w:marBottom w:val="0"/>
                                          <w:divBdr>
                                            <w:top w:val="none" w:sz="0" w:space="0" w:color="auto"/>
                                            <w:left w:val="none" w:sz="0" w:space="0" w:color="auto"/>
                                            <w:bottom w:val="none" w:sz="0" w:space="0" w:color="auto"/>
                                            <w:right w:val="none" w:sz="0" w:space="0" w:color="auto"/>
                                          </w:divBdr>
                                        </w:div>
                                      </w:divsChild>
                                    </w:div>
                                    <w:div w:id="64107585">
                                      <w:marLeft w:val="0"/>
                                      <w:marRight w:val="30"/>
                                      <w:marTop w:val="0"/>
                                      <w:marBottom w:val="0"/>
                                      <w:divBdr>
                                        <w:top w:val="none" w:sz="0" w:space="0" w:color="auto"/>
                                        <w:left w:val="none" w:sz="0" w:space="0" w:color="auto"/>
                                        <w:bottom w:val="none" w:sz="0" w:space="0" w:color="auto"/>
                                        <w:right w:val="none" w:sz="0" w:space="0" w:color="auto"/>
                                      </w:divBdr>
                                      <w:divsChild>
                                        <w:div w:id="889460934">
                                          <w:marLeft w:val="0"/>
                                          <w:marRight w:val="0"/>
                                          <w:marTop w:val="0"/>
                                          <w:marBottom w:val="0"/>
                                          <w:divBdr>
                                            <w:top w:val="none" w:sz="0" w:space="0" w:color="auto"/>
                                            <w:left w:val="none" w:sz="0" w:space="0" w:color="auto"/>
                                            <w:bottom w:val="none" w:sz="0" w:space="0" w:color="auto"/>
                                            <w:right w:val="none" w:sz="0" w:space="0" w:color="auto"/>
                                          </w:divBdr>
                                        </w:div>
                                      </w:divsChild>
                                    </w:div>
                                    <w:div w:id="64450917">
                                      <w:marLeft w:val="0"/>
                                      <w:marRight w:val="30"/>
                                      <w:marTop w:val="0"/>
                                      <w:marBottom w:val="0"/>
                                      <w:divBdr>
                                        <w:top w:val="none" w:sz="0" w:space="0" w:color="auto"/>
                                        <w:left w:val="none" w:sz="0" w:space="0" w:color="auto"/>
                                        <w:bottom w:val="none" w:sz="0" w:space="0" w:color="auto"/>
                                        <w:right w:val="none" w:sz="0" w:space="0" w:color="auto"/>
                                      </w:divBdr>
                                      <w:divsChild>
                                        <w:div w:id="1028414684">
                                          <w:marLeft w:val="0"/>
                                          <w:marRight w:val="0"/>
                                          <w:marTop w:val="0"/>
                                          <w:marBottom w:val="0"/>
                                          <w:divBdr>
                                            <w:top w:val="none" w:sz="0" w:space="0" w:color="auto"/>
                                            <w:left w:val="none" w:sz="0" w:space="0" w:color="auto"/>
                                            <w:bottom w:val="none" w:sz="0" w:space="0" w:color="auto"/>
                                            <w:right w:val="none" w:sz="0" w:space="0" w:color="auto"/>
                                          </w:divBdr>
                                        </w:div>
                                      </w:divsChild>
                                    </w:div>
                                    <w:div w:id="66419907">
                                      <w:marLeft w:val="0"/>
                                      <w:marRight w:val="30"/>
                                      <w:marTop w:val="0"/>
                                      <w:marBottom w:val="0"/>
                                      <w:divBdr>
                                        <w:top w:val="none" w:sz="0" w:space="0" w:color="auto"/>
                                        <w:left w:val="none" w:sz="0" w:space="0" w:color="auto"/>
                                        <w:bottom w:val="none" w:sz="0" w:space="0" w:color="auto"/>
                                        <w:right w:val="none" w:sz="0" w:space="0" w:color="auto"/>
                                      </w:divBdr>
                                      <w:divsChild>
                                        <w:div w:id="831339057">
                                          <w:marLeft w:val="0"/>
                                          <w:marRight w:val="0"/>
                                          <w:marTop w:val="0"/>
                                          <w:marBottom w:val="0"/>
                                          <w:divBdr>
                                            <w:top w:val="none" w:sz="0" w:space="0" w:color="auto"/>
                                            <w:left w:val="none" w:sz="0" w:space="0" w:color="auto"/>
                                            <w:bottom w:val="none" w:sz="0" w:space="0" w:color="auto"/>
                                            <w:right w:val="none" w:sz="0" w:space="0" w:color="auto"/>
                                          </w:divBdr>
                                        </w:div>
                                      </w:divsChild>
                                    </w:div>
                                    <w:div w:id="69542042">
                                      <w:marLeft w:val="0"/>
                                      <w:marRight w:val="30"/>
                                      <w:marTop w:val="0"/>
                                      <w:marBottom w:val="0"/>
                                      <w:divBdr>
                                        <w:top w:val="none" w:sz="0" w:space="0" w:color="auto"/>
                                        <w:left w:val="none" w:sz="0" w:space="0" w:color="auto"/>
                                        <w:bottom w:val="none" w:sz="0" w:space="0" w:color="auto"/>
                                        <w:right w:val="none" w:sz="0" w:space="0" w:color="auto"/>
                                      </w:divBdr>
                                      <w:divsChild>
                                        <w:div w:id="334192967">
                                          <w:marLeft w:val="0"/>
                                          <w:marRight w:val="0"/>
                                          <w:marTop w:val="0"/>
                                          <w:marBottom w:val="0"/>
                                          <w:divBdr>
                                            <w:top w:val="none" w:sz="0" w:space="0" w:color="auto"/>
                                            <w:left w:val="none" w:sz="0" w:space="0" w:color="auto"/>
                                            <w:bottom w:val="none" w:sz="0" w:space="0" w:color="auto"/>
                                            <w:right w:val="none" w:sz="0" w:space="0" w:color="auto"/>
                                          </w:divBdr>
                                        </w:div>
                                      </w:divsChild>
                                    </w:div>
                                    <w:div w:id="71240479">
                                      <w:marLeft w:val="0"/>
                                      <w:marRight w:val="30"/>
                                      <w:marTop w:val="0"/>
                                      <w:marBottom w:val="0"/>
                                      <w:divBdr>
                                        <w:top w:val="none" w:sz="0" w:space="0" w:color="auto"/>
                                        <w:left w:val="none" w:sz="0" w:space="0" w:color="auto"/>
                                        <w:bottom w:val="none" w:sz="0" w:space="0" w:color="auto"/>
                                        <w:right w:val="none" w:sz="0" w:space="0" w:color="auto"/>
                                      </w:divBdr>
                                      <w:divsChild>
                                        <w:div w:id="506528518">
                                          <w:marLeft w:val="0"/>
                                          <w:marRight w:val="0"/>
                                          <w:marTop w:val="0"/>
                                          <w:marBottom w:val="0"/>
                                          <w:divBdr>
                                            <w:top w:val="none" w:sz="0" w:space="0" w:color="auto"/>
                                            <w:left w:val="none" w:sz="0" w:space="0" w:color="auto"/>
                                            <w:bottom w:val="none" w:sz="0" w:space="0" w:color="auto"/>
                                            <w:right w:val="none" w:sz="0" w:space="0" w:color="auto"/>
                                          </w:divBdr>
                                        </w:div>
                                      </w:divsChild>
                                    </w:div>
                                    <w:div w:id="74595888">
                                      <w:marLeft w:val="0"/>
                                      <w:marRight w:val="30"/>
                                      <w:marTop w:val="0"/>
                                      <w:marBottom w:val="0"/>
                                      <w:divBdr>
                                        <w:top w:val="none" w:sz="0" w:space="0" w:color="auto"/>
                                        <w:left w:val="none" w:sz="0" w:space="0" w:color="auto"/>
                                        <w:bottom w:val="none" w:sz="0" w:space="0" w:color="auto"/>
                                        <w:right w:val="none" w:sz="0" w:space="0" w:color="auto"/>
                                      </w:divBdr>
                                      <w:divsChild>
                                        <w:div w:id="772632347">
                                          <w:marLeft w:val="0"/>
                                          <w:marRight w:val="0"/>
                                          <w:marTop w:val="0"/>
                                          <w:marBottom w:val="0"/>
                                          <w:divBdr>
                                            <w:top w:val="none" w:sz="0" w:space="0" w:color="auto"/>
                                            <w:left w:val="none" w:sz="0" w:space="0" w:color="auto"/>
                                            <w:bottom w:val="none" w:sz="0" w:space="0" w:color="auto"/>
                                            <w:right w:val="none" w:sz="0" w:space="0" w:color="auto"/>
                                          </w:divBdr>
                                        </w:div>
                                      </w:divsChild>
                                    </w:div>
                                    <w:div w:id="96104290">
                                      <w:marLeft w:val="0"/>
                                      <w:marRight w:val="30"/>
                                      <w:marTop w:val="0"/>
                                      <w:marBottom w:val="0"/>
                                      <w:divBdr>
                                        <w:top w:val="none" w:sz="0" w:space="0" w:color="auto"/>
                                        <w:left w:val="none" w:sz="0" w:space="0" w:color="auto"/>
                                        <w:bottom w:val="none" w:sz="0" w:space="0" w:color="auto"/>
                                        <w:right w:val="none" w:sz="0" w:space="0" w:color="auto"/>
                                      </w:divBdr>
                                      <w:divsChild>
                                        <w:div w:id="364642394">
                                          <w:marLeft w:val="0"/>
                                          <w:marRight w:val="0"/>
                                          <w:marTop w:val="0"/>
                                          <w:marBottom w:val="0"/>
                                          <w:divBdr>
                                            <w:top w:val="none" w:sz="0" w:space="0" w:color="auto"/>
                                            <w:left w:val="none" w:sz="0" w:space="0" w:color="auto"/>
                                            <w:bottom w:val="none" w:sz="0" w:space="0" w:color="auto"/>
                                            <w:right w:val="none" w:sz="0" w:space="0" w:color="auto"/>
                                          </w:divBdr>
                                        </w:div>
                                      </w:divsChild>
                                    </w:div>
                                    <w:div w:id="100957161">
                                      <w:marLeft w:val="0"/>
                                      <w:marRight w:val="30"/>
                                      <w:marTop w:val="0"/>
                                      <w:marBottom w:val="0"/>
                                      <w:divBdr>
                                        <w:top w:val="none" w:sz="0" w:space="0" w:color="auto"/>
                                        <w:left w:val="none" w:sz="0" w:space="0" w:color="auto"/>
                                        <w:bottom w:val="none" w:sz="0" w:space="0" w:color="auto"/>
                                        <w:right w:val="none" w:sz="0" w:space="0" w:color="auto"/>
                                      </w:divBdr>
                                      <w:divsChild>
                                        <w:div w:id="257714343">
                                          <w:marLeft w:val="0"/>
                                          <w:marRight w:val="0"/>
                                          <w:marTop w:val="0"/>
                                          <w:marBottom w:val="0"/>
                                          <w:divBdr>
                                            <w:top w:val="none" w:sz="0" w:space="0" w:color="auto"/>
                                            <w:left w:val="none" w:sz="0" w:space="0" w:color="auto"/>
                                            <w:bottom w:val="none" w:sz="0" w:space="0" w:color="auto"/>
                                            <w:right w:val="none" w:sz="0" w:space="0" w:color="auto"/>
                                          </w:divBdr>
                                        </w:div>
                                      </w:divsChild>
                                    </w:div>
                                    <w:div w:id="104886410">
                                      <w:marLeft w:val="0"/>
                                      <w:marRight w:val="30"/>
                                      <w:marTop w:val="0"/>
                                      <w:marBottom w:val="0"/>
                                      <w:divBdr>
                                        <w:top w:val="none" w:sz="0" w:space="0" w:color="auto"/>
                                        <w:left w:val="none" w:sz="0" w:space="0" w:color="auto"/>
                                        <w:bottom w:val="none" w:sz="0" w:space="0" w:color="auto"/>
                                        <w:right w:val="none" w:sz="0" w:space="0" w:color="auto"/>
                                      </w:divBdr>
                                      <w:divsChild>
                                        <w:div w:id="1042750639">
                                          <w:marLeft w:val="0"/>
                                          <w:marRight w:val="0"/>
                                          <w:marTop w:val="0"/>
                                          <w:marBottom w:val="0"/>
                                          <w:divBdr>
                                            <w:top w:val="none" w:sz="0" w:space="0" w:color="auto"/>
                                            <w:left w:val="none" w:sz="0" w:space="0" w:color="auto"/>
                                            <w:bottom w:val="none" w:sz="0" w:space="0" w:color="auto"/>
                                            <w:right w:val="none" w:sz="0" w:space="0" w:color="auto"/>
                                          </w:divBdr>
                                        </w:div>
                                      </w:divsChild>
                                    </w:div>
                                    <w:div w:id="136462344">
                                      <w:marLeft w:val="0"/>
                                      <w:marRight w:val="30"/>
                                      <w:marTop w:val="0"/>
                                      <w:marBottom w:val="0"/>
                                      <w:divBdr>
                                        <w:top w:val="none" w:sz="0" w:space="0" w:color="auto"/>
                                        <w:left w:val="none" w:sz="0" w:space="0" w:color="auto"/>
                                        <w:bottom w:val="none" w:sz="0" w:space="0" w:color="auto"/>
                                        <w:right w:val="none" w:sz="0" w:space="0" w:color="auto"/>
                                      </w:divBdr>
                                    </w:div>
                                    <w:div w:id="137458056">
                                      <w:marLeft w:val="0"/>
                                      <w:marRight w:val="30"/>
                                      <w:marTop w:val="0"/>
                                      <w:marBottom w:val="0"/>
                                      <w:divBdr>
                                        <w:top w:val="none" w:sz="0" w:space="0" w:color="auto"/>
                                        <w:left w:val="none" w:sz="0" w:space="0" w:color="auto"/>
                                        <w:bottom w:val="none" w:sz="0" w:space="0" w:color="auto"/>
                                        <w:right w:val="none" w:sz="0" w:space="0" w:color="auto"/>
                                      </w:divBdr>
                                    </w:div>
                                    <w:div w:id="151797968">
                                      <w:marLeft w:val="0"/>
                                      <w:marRight w:val="30"/>
                                      <w:marTop w:val="0"/>
                                      <w:marBottom w:val="0"/>
                                      <w:divBdr>
                                        <w:top w:val="none" w:sz="0" w:space="0" w:color="auto"/>
                                        <w:left w:val="none" w:sz="0" w:space="0" w:color="auto"/>
                                        <w:bottom w:val="none" w:sz="0" w:space="0" w:color="auto"/>
                                        <w:right w:val="none" w:sz="0" w:space="0" w:color="auto"/>
                                      </w:divBdr>
                                      <w:divsChild>
                                        <w:div w:id="77017749">
                                          <w:marLeft w:val="0"/>
                                          <w:marRight w:val="0"/>
                                          <w:marTop w:val="0"/>
                                          <w:marBottom w:val="0"/>
                                          <w:divBdr>
                                            <w:top w:val="none" w:sz="0" w:space="0" w:color="auto"/>
                                            <w:left w:val="none" w:sz="0" w:space="0" w:color="auto"/>
                                            <w:bottom w:val="none" w:sz="0" w:space="0" w:color="auto"/>
                                            <w:right w:val="none" w:sz="0" w:space="0" w:color="auto"/>
                                          </w:divBdr>
                                        </w:div>
                                      </w:divsChild>
                                    </w:div>
                                    <w:div w:id="152726030">
                                      <w:marLeft w:val="0"/>
                                      <w:marRight w:val="30"/>
                                      <w:marTop w:val="0"/>
                                      <w:marBottom w:val="0"/>
                                      <w:divBdr>
                                        <w:top w:val="none" w:sz="0" w:space="0" w:color="auto"/>
                                        <w:left w:val="none" w:sz="0" w:space="0" w:color="auto"/>
                                        <w:bottom w:val="none" w:sz="0" w:space="0" w:color="auto"/>
                                        <w:right w:val="none" w:sz="0" w:space="0" w:color="auto"/>
                                      </w:divBdr>
                                      <w:divsChild>
                                        <w:div w:id="204488685">
                                          <w:marLeft w:val="0"/>
                                          <w:marRight w:val="0"/>
                                          <w:marTop w:val="0"/>
                                          <w:marBottom w:val="0"/>
                                          <w:divBdr>
                                            <w:top w:val="none" w:sz="0" w:space="0" w:color="auto"/>
                                            <w:left w:val="none" w:sz="0" w:space="0" w:color="auto"/>
                                            <w:bottom w:val="none" w:sz="0" w:space="0" w:color="auto"/>
                                            <w:right w:val="none" w:sz="0" w:space="0" w:color="auto"/>
                                          </w:divBdr>
                                        </w:div>
                                      </w:divsChild>
                                    </w:div>
                                    <w:div w:id="153691252">
                                      <w:marLeft w:val="0"/>
                                      <w:marRight w:val="30"/>
                                      <w:marTop w:val="0"/>
                                      <w:marBottom w:val="0"/>
                                      <w:divBdr>
                                        <w:top w:val="none" w:sz="0" w:space="0" w:color="auto"/>
                                        <w:left w:val="none" w:sz="0" w:space="0" w:color="auto"/>
                                        <w:bottom w:val="none" w:sz="0" w:space="0" w:color="auto"/>
                                        <w:right w:val="none" w:sz="0" w:space="0" w:color="auto"/>
                                      </w:divBdr>
                                    </w:div>
                                    <w:div w:id="153836351">
                                      <w:marLeft w:val="0"/>
                                      <w:marRight w:val="30"/>
                                      <w:marTop w:val="0"/>
                                      <w:marBottom w:val="0"/>
                                      <w:divBdr>
                                        <w:top w:val="none" w:sz="0" w:space="0" w:color="auto"/>
                                        <w:left w:val="none" w:sz="0" w:space="0" w:color="auto"/>
                                        <w:bottom w:val="none" w:sz="0" w:space="0" w:color="auto"/>
                                        <w:right w:val="none" w:sz="0" w:space="0" w:color="auto"/>
                                      </w:divBdr>
                                      <w:divsChild>
                                        <w:div w:id="52584618">
                                          <w:marLeft w:val="0"/>
                                          <w:marRight w:val="0"/>
                                          <w:marTop w:val="0"/>
                                          <w:marBottom w:val="0"/>
                                          <w:divBdr>
                                            <w:top w:val="none" w:sz="0" w:space="0" w:color="auto"/>
                                            <w:left w:val="none" w:sz="0" w:space="0" w:color="auto"/>
                                            <w:bottom w:val="none" w:sz="0" w:space="0" w:color="auto"/>
                                            <w:right w:val="none" w:sz="0" w:space="0" w:color="auto"/>
                                          </w:divBdr>
                                        </w:div>
                                      </w:divsChild>
                                    </w:div>
                                    <w:div w:id="156307452">
                                      <w:marLeft w:val="0"/>
                                      <w:marRight w:val="30"/>
                                      <w:marTop w:val="0"/>
                                      <w:marBottom w:val="0"/>
                                      <w:divBdr>
                                        <w:top w:val="none" w:sz="0" w:space="0" w:color="auto"/>
                                        <w:left w:val="none" w:sz="0" w:space="0" w:color="auto"/>
                                        <w:bottom w:val="none" w:sz="0" w:space="0" w:color="auto"/>
                                        <w:right w:val="none" w:sz="0" w:space="0" w:color="auto"/>
                                      </w:divBdr>
                                      <w:divsChild>
                                        <w:div w:id="1104836446">
                                          <w:marLeft w:val="0"/>
                                          <w:marRight w:val="0"/>
                                          <w:marTop w:val="0"/>
                                          <w:marBottom w:val="0"/>
                                          <w:divBdr>
                                            <w:top w:val="none" w:sz="0" w:space="0" w:color="auto"/>
                                            <w:left w:val="none" w:sz="0" w:space="0" w:color="auto"/>
                                            <w:bottom w:val="none" w:sz="0" w:space="0" w:color="auto"/>
                                            <w:right w:val="none" w:sz="0" w:space="0" w:color="auto"/>
                                          </w:divBdr>
                                        </w:div>
                                      </w:divsChild>
                                    </w:div>
                                    <w:div w:id="159784348">
                                      <w:marLeft w:val="0"/>
                                      <w:marRight w:val="30"/>
                                      <w:marTop w:val="0"/>
                                      <w:marBottom w:val="0"/>
                                      <w:divBdr>
                                        <w:top w:val="none" w:sz="0" w:space="0" w:color="auto"/>
                                        <w:left w:val="none" w:sz="0" w:space="0" w:color="auto"/>
                                        <w:bottom w:val="none" w:sz="0" w:space="0" w:color="auto"/>
                                        <w:right w:val="none" w:sz="0" w:space="0" w:color="auto"/>
                                      </w:divBdr>
                                      <w:divsChild>
                                        <w:div w:id="1119643258">
                                          <w:marLeft w:val="0"/>
                                          <w:marRight w:val="0"/>
                                          <w:marTop w:val="0"/>
                                          <w:marBottom w:val="0"/>
                                          <w:divBdr>
                                            <w:top w:val="none" w:sz="0" w:space="0" w:color="auto"/>
                                            <w:left w:val="none" w:sz="0" w:space="0" w:color="auto"/>
                                            <w:bottom w:val="none" w:sz="0" w:space="0" w:color="auto"/>
                                            <w:right w:val="none" w:sz="0" w:space="0" w:color="auto"/>
                                          </w:divBdr>
                                        </w:div>
                                      </w:divsChild>
                                    </w:div>
                                    <w:div w:id="161358124">
                                      <w:marLeft w:val="0"/>
                                      <w:marRight w:val="30"/>
                                      <w:marTop w:val="0"/>
                                      <w:marBottom w:val="0"/>
                                      <w:divBdr>
                                        <w:top w:val="none" w:sz="0" w:space="0" w:color="auto"/>
                                        <w:left w:val="none" w:sz="0" w:space="0" w:color="auto"/>
                                        <w:bottom w:val="none" w:sz="0" w:space="0" w:color="auto"/>
                                        <w:right w:val="none" w:sz="0" w:space="0" w:color="auto"/>
                                      </w:divBdr>
                                      <w:divsChild>
                                        <w:div w:id="1139422682">
                                          <w:marLeft w:val="0"/>
                                          <w:marRight w:val="0"/>
                                          <w:marTop w:val="0"/>
                                          <w:marBottom w:val="0"/>
                                          <w:divBdr>
                                            <w:top w:val="none" w:sz="0" w:space="0" w:color="auto"/>
                                            <w:left w:val="none" w:sz="0" w:space="0" w:color="auto"/>
                                            <w:bottom w:val="none" w:sz="0" w:space="0" w:color="auto"/>
                                            <w:right w:val="none" w:sz="0" w:space="0" w:color="auto"/>
                                          </w:divBdr>
                                        </w:div>
                                      </w:divsChild>
                                    </w:div>
                                    <w:div w:id="163279018">
                                      <w:marLeft w:val="0"/>
                                      <w:marRight w:val="30"/>
                                      <w:marTop w:val="0"/>
                                      <w:marBottom w:val="0"/>
                                      <w:divBdr>
                                        <w:top w:val="none" w:sz="0" w:space="0" w:color="auto"/>
                                        <w:left w:val="none" w:sz="0" w:space="0" w:color="auto"/>
                                        <w:bottom w:val="none" w:sz="0" w:space="0" w:color="auto"/>
                                        <w:right w:val="none" w:sz="0" w:space="0" w:color="auto"/>
                                      </w:divBdr>
                                      <w:divsChild>
                                        <w:div w:id="1070538601">
                                          <w:marLeft w:val="0"/>
                                          <w:marRight w:val="0"/>
                                          <w:marTop w:val="0"/>
                                          <w:marBottom w:val="0"/>
                                          <w:divBdr>
                                            <w:top w:val="none" w:sz="0" w:space="0" w:color="auto"/>
                                            <w:left w:val="none" w:sz="0" w:space="0" w:color="auto"/>
                                            <w:bottom w:val="none" w:sz="0" w:space="0" w:color="auto"/>
                                            <w:right w:val="none" w:sz="0" w:space="0" w:color="auto"/>
                                          </w:divBdr>
                                        </w:div>
                                      </w:divsChild>
                                    </w:div>
                                    <w:div w:id="163976188">
                                      <w:marLeft w:val="0"/>
                                      <w:marRight w:val="30"/>
                                      <w:marTop w:val="0"/>
                                      <w:marBottom w:val="0"/>
                                      <w:divBdr>
                                        <w:top w:val="none" w:sz="0" w:space="0" w:color="auto"/>
                                        <w:left w:val="none" w:sz="0" w:space="0" w:color="auto"/>
                                        <w:bottom w:val="none" w:sz="0" w:space="0" w:color="auto"/>
                                        <w:right w:val="none" w:sz="0" w:space="0" w:color="auto"/>
                                      </w:divBdr>
                                      <w:divsChild>
                                        <w:div w:id="880945772">
                                          <w:marLeft w:val="0"/>
                                          <w:marRight w:val="0"/>
                                          <w:marTop w:val="0"/>
                                          <w:marBottom w:val="0"/>
                                          <w:divBdr>
                                            <w:top w:val="none" w:sz="0" w:space="0" w:color="auto"/>
                                            <w:left w:val="none" w:sz="0" w:space="0" w:color="auto"/>
                                            <w:bottom w:val="none" w:sz="0" w:space="0" w:color="auto"/>
                                            <w:right w:val="none" w:sz="0" w:space="0" w:color="auto"/>
                                          </w:divBdr>
                                        </w:div>
                                      </w:divsChild>
                                    </w:div>
                                    <w:div w:id="169221723">
                                      <w:marLeft w:val="0"/>
                                      <w:marRight w:val="30"/>
                                      <w:marTop w:val="0"/>
                                      <w:marBottom w:val="0"/>
                                      <w:divBdr>
                                        <w:top w:val="none" w:sz="0" w:space="0" w:color="auto"/>
                                        <w:left w:val="none" w:sz="0" w:space="0" w:color="auto"/>
                                        <w:bottom w:val="none" w:sz="0" w:space="0" w:color="auto"/>
                                        <w:right w:val="none" w:sz="0" w:space="0" w:color="auto"/>
                                      </w:divBdr>
                                    </w:div>
                                    <w:div w:id="176310246">
                                      <w:marLeft w:val="0"/>
                                      <w:marRight w:val="30"/>
                                      <w:marTop w:val="0"/>
                                      <w:marBottom w:val="0"/>
                                      <w:divBdr>
                                        <w:top w:val="none" w:sz="0" w:space="0" w:color="auto"/>
                                        <w:left w:val="none" w:sz="0" w:space="0" w:color="auto"/>
                                        <w:bottom w:val="none" w:sz="0" w:space="0" w:color="auto"/>
                                        <w:right w:val="none" w:sz="0" w:space="0" w:color="auto"/>
                                      </w:divBdr>
                                      <w:divsChild>
                                        <w:div w:id="714474206">
                                          <w:marLeft w:val="0"/>
                                          <w:marRight w:val="0"/>
                                          <w:marTop w:val="0"/>
                                          <w:marBottom w:val="0"/>
                                          <w:divBdr>
                                            <w:top w:val="none" w:sz="0" w:space="0" w:color="auto"/>
                                            <w:left w:val="none" w:sz="0" w:space="0" w:color="auto"/>
                                            <w:bottom w:val="none" w:sz="0" w:space="0" w:color="auto"/>
                                            <w:right w:val="none" w:sz="0" w:space="0" w:color="auto"/>
                                          </w:divBdr>
                                        </w:div>
                                      </w:divsChild>
                                    </w:div>
                                    <w:div w:id="184557765">
                                      <w:marLeft w:val="0"/>
                                      <w:marRight w:val="30"/>
                                      <w:marTop w:val="0"/>
                                      <w:marBottom w:val="0"/>
                                      <w:divBdr>
                                        <w:top w:val="none" w:sz="0" w:space="0" w:color="auto"/>
                                        <w:left w:val="none" w:sz="0" w:space="0" w:color="auto"/>
                                        <w:bottom w:val="none" w:sz="0" w:space="0" w:color="auto"/>
                                        <w:right w:val="none" w:sz="0" w:space="0" w:color="auto"/>
                                      </w:divBdr>
                                    </w:div>
                                    <w:div w:id="194202370">
                                      <w:marLeft w:val="0"/>
                                      <w:marRight w:val="30"/>
                                      <w:marTop w:val="0"/>
                                      <w:marBottom w:val="0"/>
                                      <w:divBdr>
                                        <w:top w:val="none" w:sz="0" w:space="0" w:color="auto"/>
                                        <w:left w:val="none" w:sz="0" w:space="0" w:color="auto"/>
                                        <w:bottom w:val="none" w:sz="0" w:space="0" w:color="auto"/>
                                        <w:right w:val="none" w:sz="0" w:space="0" w:color="auto"/>
                                      </w:divBdr>
                                      <w:divsChild>
                                        <w:div w:id="692075534">
                                          <w:marLeft w:val="0"/>
                                          <w:marRight w:val="0"/>
                                          <w:marTop w:val="0"/>
                                          <w:marBottom w:val="0"/>
                                          <w:divBdr>
                                            <w:top w:val="none" w:sz="0" w:space="0" w:color="auto"/>
                                            <w:left w:val="none" w:sz="0" w:space="0" w:color="auto"/>
                                            <w:bottom w:val="none" w:sz="0" w:space="0" w:color="auto"/>
                                            <w:right w:val="none" w:sz="0" w:space="0" w:color="auto"/>
                                          </w:divBdr>
                                        </w:div>
                                      </w:divsChild>
                                    </w:div>
                                    <w:div w:id="196166004">
                                      <w:marLeft w:val="0"/>
                                      <w:marRight w:val="30"/>
                                      <w:marTop w:val="0"/>
                                      <w:marBottom w:val="0"/>
                                      <w:divBdr>
                                        <w:top w:val="none" w:sz="0" w:space="0" w:color="auto"/>
                                        <w:left w:val="none" w:sz="0" w:space="0" w:color="auto"/>
                                        <w:bottom w:val="none" w:sz="0" w:space="0" w:color="auto"/>
                                        <w:right w:val="none" w:sz="0" w:space="0" w:color="auto"/>
                                      </w:divBdr>
                                    </w:div>
                                    <w:div w:id="198711016">
                                      <w:marLeft w:val="0"/>
                                      <w:marRight w:val="30"/>
                                      <w:marTop w:val="0"/>
                                      <w:marBottom w:val="0"/>
                                      <w:divBdr>
                                        <w:top w:val="none" w:sz="0" w:space="0" w:color="auto"/>
                                        <w:left w:val="none" w:sz="0" w:space="0" w:color="auto"/>
                                        <w:bottom w:val="none" w:sz="0" w:space="0" w:color="auto"/>
                                        <w:right w:val="none" w:sz="0" w:space="0" w:color="auto"/>
                                      </w:divBdr>
                                      <w:divsChild>
                                        <w:div w:id="669217480">
                                          <w:marLeft w:val="0"/>
                                          <w:marRight w:val="0"/>
                                          <w:marTop w:val="0"/>
                                          <w:marBottom w:val="0"/>
                                          <w:divBdr>
                                            <w:top w:val="none" w:sz="0" w:space="0" w:color="auto"/>
                                            <w:left w:val="none" w:sz="0" w:space="0" w:color="auto"/>
                                            <w:bottom w:val="none" w:sz="0" w:space="0" w:color="auto"/>
                                            <w:right w:val="none" w:sz="0" w:space="0" w:color="auto"/>
                                          </w:divBdr>
                                        </w:div>
                                      </w:divsChild>
                                    </w:div>
                                    <w:div w:id="199899037">
                                      <w:marLeft w:val="0"/>
                                      <w:marRight w:val="30"/>
                                      <w:marTop w:val="0"/>
                                      <w:marBottom w:val="0"/>
                                      <w:divBdr>
                                        <w:top w:val="none" w:sz="0" w:space="0" w:color="auto"/>
                                        <w:left w:val="none" w:sz="0" w:space="0" w:color="auto"/>
                                        <w:bottom w:val="none" w:sz="0" w:space="0" w:color="auto"/>
                                        <w:right w:val="none" w:sz="0" w:space="0" w:color="auto"/>
                                      </w:divBdr>
                                    </w:div>
                                    <w:div w:id="213081671">
                                      <w:marLeft w:val="0"/>
                                      <w:marRight w:val="30"/>
                                      <w:marTop w:val="0"/>
                                      <w:marBottom w:val="0"/>
                                      <w:divBdr>
                                        <w:top w:val="none" w:sz="0" w:space="0" w:color="auto"/>
                                        <w:left w:val="none" w:sz="0" w:space="0" w:color="auto"/>
                                        <w:bottom w:val="none" w:sz="0" w:space="0" w:color="auto"/>
                                        <w:right w:val="none" w:sz="0" w:space="0" w:color="auto"/>
                                      </w:divBdr>
                                    </w:div>
                                    <w:div w:id="222108656">
                                      <w:marLeft w:val="0"/>
                                      <w:marRight w:val="30"/>
                                      <w:marTop w:val="0"/>
                                      <w:marBottom w:val="0"/>
                                      <w:divBdr>
                                        <w:top w:val="none" w:sz="0" w:space="0" w:color="auto"/>
                                        <w:left w:val="none" w:sz="0" w:space="0" w:color="auto"/>
                                        <w:bottom w:val="none" w:sz="0" w:space="0" w:color="auto"/>
                                        <w:right w:val="none" w:sz="0" w:space="0" w:color="auto"/>
                                      </w:divBdr>
                                      <w:divsChild>
                                        <w:div w:id="1251233044">
                                          <w:marLeft w:val="0"/>
                                          <w:marRight w:val="0"/>
                                          <w:marTop w:val="0"/>
                                          <w:marBottom w:val="0"/>
                                          <w:divBdr>
                                            <w:top w:val="none" w:sz="0" w:space="0" w:color="auto"/>
                                            <w:left w:val="none" w:sz="0" w:space="0" w:color="auto"/>
                                            <w:bottom w:val="none" w:sz="0" w:space="0" w:color="auto"/>
                                            <w:right w:val="none" w:sz="0" w:space="0" w:color="auto"/>
                                          </w:divBdr>
                                        </w:div>
                                      </w:divsChild>
                                    </w:div>
                                    <w:div w:id="231038565">
                                      <w:marLeft w:val="0"/>
                                      <w:marRight w:val="30"/>
                                      <w:marTop w:val="0"/>
                                      <w:marBottom w:val="0"/>
                                      <w:divBdr>
                                        <w:top w:val="none" w:sz="0" w:space="0" w:color="auto"/>
                                        <w:left w:val="none" w:sz="0" w:space="0" w:color="auto"/>
                                        <w:bottom w:val="none" w:sz="0" w:space="0" w:color="auto"/>
                                        <w:right w:val="none" w:sz="0" w:space="0" w:color="auto"/>
                                      </w:divBdr>
                                    </w:div>
                                    <w:div w:id="233394280">
                                      <w:marLeft w:val="0"/>
                                      <w:marRight w:val="30"/>
                                      <w:marTop w:val="0"/>
                                      <w:marBottom w:val="0"/>
                                      <w:divBdr>
                                        <w:top w:val="none" w:sz="0" w:space="0" w:color="auto"/>
                                        <w:left w:val="none" w:sz="0" w:space="0" w:color="auto"/>
                                        <w:bottom w:val="none" w:sz="0" w:space="0" w:color="auto"/>
                                        <w:right w:val="none" w:sz="0" w:space="0" w:color="auto"/>
                                      </w:divBdr>
                                      <w:divsChild>
                                        <w:div w:id="1080758964">
                                          <w:marLeft w:val="0"/>
                                          <w:marRight w:val="0"/>
                                          <w:marTop w:val="0"/>
                                          <w:marBottom w:val="0"/>
                                          <w:divBdr>
                                            <w:top w:val="none" w:sz="0" w:space="0" w:color="auto"/>
                                            <w:left w:val="none" w:sz="0" w:space="0" w:color="auto"/>
                                            <w:bottom w:val="none" w:sz="0" w:space="0" w:color="auto"/>
                                            <w:right w:val="none" w:sz="0" w:space="0" w:color="auto"/>
                                          </w:divBdr>
                                        </w:div>
                                      </w:divsChild>
                                    </w:div>
                                    <w:div w:id="248076631">
                                      <w:marLeft w:val="0"/>
                                      <w:marRight w:val="30"/>
                                      <w:marTop w:val="0"/>
                                      <w:marBottom w:val="0"/>
                                      <w:divBdr>
                                        <w:top w:val="none" w:sz="0" w:space="0" w:color="auto"/>
                                        <w:left w:val="none" w:sz="0" w:space="0" w:color="auto"/>
                                        <w:bottom w:val="none" w:sz="0" w:space="0" w:color="auto"/>
                                        <w:right w:val="none" w:sz="0" w:space="0" w:color="auto"/>
                                      </w:divBdr>
                                    </w:div>
                                    <w:div w:id="273513797">
                                      <w:marLeft w:val="0"/>
                                      <w:marRight w:val="30"/>
                                      <w:marTop w:val="0"/>
                                      <w:marBottom w:val="0"/>
                                      <w:divBdr>
                                        <w:top w:val="none" w:sz="0" w:space="0" w:color="auto"/>
                                        <w:left w:val="none" w:sz="0" w:space="0" w:color="auto"/>
                                        <w:bottom w:val="none" w:sz="0" w:space="0" w:color="auto"/>
                                        <w:right w:val="none" w:sz="0" w:space="0" w:color="auto"/>
                                      </w:divBdr>
                                      <w:divsChild>
                                        <w:div w:id="874343622">
                                          <w:marLeft w:val="0"/>
                                          <w:marRight w:val="0"/>
                                          <w:marTop w:val="0"/>
                                          <w:marBottom w:val="0"/>
                                          <w:divBdr>
                                            <w:top w:val="none" w:sz="0" w:space="0" w:color="auto"/>
                                            <w:left w:val="none" w:sz="0" w:space="0" w:color="auto"/>
                                            <w:bottom w:val="none" w:sz="0" w:space="0" w:color="auto"/>
                                            <w:right w:val="none" w:sz="0" w:space="0" w:color="auto"/>
                                          </w:divBdr>
                                        </w:div>
                                      </w:divsChild>
                                    </w:div>
                                    <w:div w:id="281885184">
                                      <w:marLeft w:val="0"/>
                                      <w:marRight w:val="30"/>
                                      <w:marTop w:val="0"/>
                                      <w:marBottom w:val="0"/>
                                      <w:divBdr>
                                        <w:top w:val="none" w:sz="0" w:space="0" w:color="auto"/>
                                        <w:left w:val="none" w:sz="0" w:space="0" w:color="auto"/>
                                        <w:bottom w:val="none" w:sz="0" w:space="0" w:color="auto"/>
                                        <w:right w:val="none" w:sz="0" w:space="0" w:color="auto"/>
                                      </w:divBdr>
                                      <w:divsChild>
                                        <w:div w:id="898441245">
                                          <w:marLeft w:val="0"/>
                                          <w:marRight w:val="0"/>
                                          <w:marTop w:val="0"/>
                                          <w:marBottom w:val="0"/>
                                          <w:divBdr>
                                            <w:top w:val="none" w:sz="0" w:space="0" w:color="auto"/>
                                            <w:left w:val="none" w:sz="0" w:space="0" w:color="auto"/>
                                            <w:bottom w:val="none" w:sz="0" w:space="0" w:color="auto"/>
                                            <w:right w:val="none" w:sz="0" w:space="0" w:color="auto"/>
                                          </w:divBdr>
                                        </w:div>
                                      </w:divsChild>
                                    </w:div>
                                    <w:div w:id="283196507">
                                      <w:marLeft w:val="0"/>
                                      <w:marRight w:val="30"/>
                                      <w:marTop w:val="0"/>
                                      <w:marBottom w:val="0"/>
                                      <w:divBdr>
                                        <w:top w:val="none" w:sz="0" w:space="0" w:color="auto"/>
                                        <w:left w:val="none" w:sz="0" w:space="0" w:color="auto"/>
                                        <w:bottom w:val="none" w:sz="0" w:space="0" w:color="auto"/>
                                        <w:right w:val="none" w:sz="0" w:space="0" w:color="auto"/>
                                      </w:divBdr>
                                      <w:divsChild>
                                        <w:div w:id="970939075">
                                          <w:marLeft w:val="0"/>
                                          <w:marRight w:val="0"/>
                                          <w:marTop w:val="0"/>
                                          <w:marBottom w:val="0"/>
                                          <w:divBdr>
                                            <w:top w:val="none" w:sz="0" w:space="0" w:color="auto"/>
                                            <w:left w:val="none" w:sz="0" w:space="0" w:color="auto"/>
                                            <w:bottom w:val="none" w:sz="0" w:space="0" w:color="auto"/>
                                            <w:right w:val="none" w:sz="0" w:space="0" w:color="auto"/>
                                          </w:divBdr>
                                        </w:div>
                                      </w:divsChild>
                                    </w:div>
                                    <w:div w:id="291979748">
                                      <w:marLeft w:val="0"/>
                                      <w:marRight w:val="30"/>
                                      <w:marTop w:val="0"/>
                                      <w:marBottom w:val="0"/>
                                      <w:divBdr>
                                        <w:top w:val="none" w:sz="0" w:space="0" w:color="auto"/>
                                        <w:left w:val="none" w:sz="0" w:space="0" w:color="auto"/>
                                        <w:bottom w:val="none" w:sz="0" w:space="0" w:color="auto"/>
                                        <w:right w:val="none" w:sz="0" w:space="0" w:color="auto"/>
                                      </w:divBdr>
                                      <w:divsChild>
                                        <w:div w:id="1018775711">
                                          <w:marLeft w:val="0"/>
                                          <w:marRight w:val="0"/>
                                          <w:marTop w:val="0"/>
                                          <w:marBottom w:val="0"/>
                                          <w:divBdr>
                                            <w:top w:val="none" w:sz="0" w:space="0" w:color="auto"/>
                                            <w:left w:val="none" w:sz="0" w:space="0" w:color="auto"/>
                                            <w:bottom w:val="none" w:sz="0" w:space="0" w:color="auto"/>
                                            <w:right w:val="none" w:sz="0" w:space="0" w:color="auto"/>
                                          </w:divBdr>
                                        </w:div>
                                      </w:divsChild>
                                    </w:div>
                                    <w:div w:id="304899594">
                                      <w:marLeft w:val="0"/>
                                      <w:marRight w:val="30"/>
                                      <w:marTop w:val="0"/>
                                      <w:marBottom w:val="0"/>
                                      <w:divBdr>
                                        <w:top w:val="none" w:sz="0" w:space="0" w:color="auto"/>
                                        <w:left w:val="none" w:sz="0" w:space="0" w:color="auto"/>
                                        <w:bottom w:val="none" w:sz="0" w:space="0" w:color="auto"/>
                                        <w:right w:val="none" w:sz="0" w:space="0" w:color="auto"/>
                                      </w:divBdr>
                                      <w:divsChild>
                                        <w:div w:id="353046076">
                                          <w:marLeft w:val="0"/>
                                          <w:marRight w:val="0"/>
                                          <w:marTop w:val="0"/>
                                          <w:marBottom w:val="0"/>
                                          <w:divBdr>
                                            <w:top w:val="none" w:sz="0" w:space="0" w:color="auto"/>
                                            <w:left w:val="none" w:sz="0" w:space="0" w:color="auto"/>
                                            <w:bottom w:val="none" w:sz="0" w:space="0" w:color="auto"/>
                                            <w:right w:val="none" w:sz="0" w:space="0" w:color="auto"/>
                                          </w:divBdr>
                                        </w:div>
                                      </w:divsChild>
                                    </w:div>
                                    <w:div w:id="314533152">
                                      <w:marLeft w:val="0"/>
                                      <w:marRight w:val="30"/>
                                      <w:marTop w:val="0"/>
                                      <w:marBottom w:val="0"/>
                                      <w:divBdr>
                                        <w:top w:val="none" w:sz="0" w:space="0" w:color="auto"/>
                                        <w:left w:val="none" w:sz="0" w:space="0" w:color="auto"/>
                                        <w:bottom w:val="none" w:sz="0" w:space="0" w:color="auto"/>
                                        <w:right w:val="none" w:sz="0" w:space="0" w:color="auto"/>
                                      </w:divBdr>
                                    </w:div>
                                    <w:div w:id="315496227">
                                      <w:marLeft w:val="0"/>
                                      <w:marRight w:val="30"/>
                                      <w:marTop w:val="0"/>
                                      <w:marBottom w:val="0"/>
                                      <w:divBdr>
                                        <w:top w:val="none" w:sz="0" w:space="0" w:color="auto"/>
                                        <w:left w:val="none" w:sz="0" w:space="0" w:color="auto"/>
                                        <w:bottom w:val="none" w:sz="0" w:space="0" w:color="auto"/>
                                        <w:right w:val="none" w:sz="0" w:space="0" w:color="auto"/>
                                      </w:divBdr>
                                    </w:div>
                                    <w:div w:id="315766209">
                                      <w:marLeft w:val="0"/>
                                      <w:marRight w:val="30"/>
                                      <w:marTop w:val="0"/>
                                      <w:marBottom w:val="0"/>
                                      <w:divBdr>
                                        <w:top w:val="none" w:sz="0" w:space="0" w:color="auto"/>
                                        <w:left w:val="none" w:sz="0" w:space="0" w:color="auto"/>
                                        <w:bottom w:val="none" w:sz="0" w:space="0" w:color="auto"/>
                                        <w:right w:val="none" w:sz="0" w:space="0" w:color="auto"/>
                                      </w:divBdr>
                                    </w:div>
                                    <w:div w:id="319116113">
                                      <w:marLeft w:val="0"/>
                                      <w:marRight w:val="30"/>
                                      <w:marTop w:val="0"/>
                                      <w:marBottom w:val="0"/>
                                      <w:divBdr>
                                        <w:top w:val="none" w:sz="0" w:space="0" w:color="auto"/>
                                        <w:left w:val="none" w:sz="0" w:space="0" w:color="auto"/>
                                        <w:bottom w:val="none" w:sz="0" w:space="0" w:color="auto"/>
                                        <w:right w:val="none" w:sz="0" w:space="0" w:color="auto"/>
                                      </w:divBdr>
                                      <w:divsChild>
                                        <w:div w:id="434204580">
                                          <w:marLeft w:val="0"/>
                                          <w:marRight w:val="0"/>
                                          <w:marTop w:val="0"/>
                                          <w:marBottom w:val="0"/>
                                          <w:divBdr>
                                            <w:top w:val="none" w:sz="0" w:space="0" w:color="auto"/>
                                            <w:left w:val="none" w:sz="0" w:space="0" w:color="auto"/>
                                            <w:bottom w:val="none" w:sz="0" w:space="0" w:color="auto"/>
                                            <w:right w:val="none" w:sz="0" w:space="0" w:color="auto"/>
                                          </w:divBdr>
                                        </w:div>
                                      </w:divsChild>
                                    </w:div>
                                    <w:div w:id="322662693">
                                      <w:marLeft w:val="0"/>
                                      <w:marRight w:val="30"/>
                                      <w:marTop w:val="0"/>
                                      <w:marBottom w:val="0"/>
                                      <w:divBdr>
                                        <w:top w:val="none" w:sz="0" w:space="0" w:color="auto"/>
                                        <w:left w:val="none" w:sz="0" w:space="0" w:color="auto"/>
                                        <w:bottom w:val="none" w:sz="0" w:space="0" w:color="auto"/>
                                        <w:right w:val="none" w:sz="0" w:space="0" w:color="auto"/>
                                      </w:divBdr>
                                    </w:div>
                                    <w:div w:id="361320170">
                                      <w:marLeft w:val="0"/>
                                      <w:marRight w:val="30"/>
                                      <w:marTop w:val="0"/>
                                      <w:marBottom w:val="0"/>
                                      <w:divBdr>
                                        <w:top w:val="none" w:sz="0" w:space="0" w:color="auto"/>
                                        <w:left w:val="none" w:sz="0" w:space="0" w:color="auto"/>
                                        <w:bottom w:val="none" w:sz="0" w:space="0" w:color="auto"/>
                                        <w:right w:val="none" w:sz="0" w:space="0" w:color="auto"/>
                                      </w:divBdr>
                                      <w:divsChild>
                                        <w:div w:id="681398992">
                                          <w:marLeft w:val="0"/>
                                          <w:marRight w:val="0"/>
                                          <w:marTop w:val="0"/>
                                          <w:marBottom w:val="0"/>
                                          <w:divBdr>
                                            <w:top w:val="none" w:sz="0" w:space="0" w:color="auto"/>
                                            <w:left w:val="none" w:sz="0" w:space="0" w:color="auto"/>
                                            <w:bottom w:val="none" w:sz="0" w:space="0" w:color="auto"/>
                                            <w:right w:val="none" w:sz="0" w:space="0" w:color="auto"/>
                                          </w:divBdr>
                                        </w:div>
                                      </w:divsChild>
                                    </w:div>
                                    <w:div w:id="361325488">
                                      <w:marLeft w:val="0"/>
                                      <w:marRight w:val="30"/>
                                      <w:marTop w:val="0"/>
                                      <w:marBottom w:val="0"/>
                                      <w:divBdr>
                                        <w:top w:val="none" w:sz="0" w:space="0" w:color="auto"/>
                                        <w:left w:val="none" w:sz="0" w:space="0" w:color="auto"/>
                                        <w:bottom w:val="none" w:sz="0" w:space="0" w:color="auto"/>
                                        <w:right w:val="none" w:sz="0" w:space="0" w:color="auto"/>
                                      </w:divBdr>
                                      <w:divsChild>
                                        <w:div w:id="786505200">
                                          <w:marLeft w:val="0"/>
                                          <w:marRight w:val="0"/>
                                          <w:marTop w:val="0"/>
                                          <w:marBottom w:val="0"/>
                                          <w:divBdr>
                                            <w:top w:val="none" w:sz="0" w:space="0" w:color="auto"/>
                                            <w:left w:val="none" w:sz="0" w:space="0" w:color="auto"/>
                                            <w:bottom w:val="none" w:sz="0" w:space="0" w:color="auto"/>
                                            <w:right w:val="none" w:sz="0" w:space="0" w:color="auto"/>
                                          </w:divBdr>
                                        </w:div>
                                      </w:divsChild>
                                    </w:div>
                                    <w:div w:id="374812981">
                                      <w:marLeft w:val="0"/>
                                      <w:marRight w:val="30"/>
                                      <w:marTop w:val="0"/>
                                      <w:marBottom w:val="0"/>
                                      <w:divBdr>
                                        <w:top w:val="none" w:sz="0" w:space="0" w:color="auto"/>
                                        <w:left w:val="none" w:sz="0" w:space="0" w:color="auto"/>
                                        <w:bottom w:val="none" w:sz="0" w:space="0" w:color="auto"/>
                                        <w:right w:val="none" w:sz="0" w:space="0" w:color="auto"/>
                                      </w:divBdr>
                                      <w:divsChild>
                                        <w:div w:id="1010134364">
                                          <w:marLeft w:val="0"/>
                                          <w:marRight w:val="0"/>
                                          <w:marTop w:val="0"/>
                                          <w:marBottom w:val="0"/>
                                          <w:divBdr>
                                            <w:top w:val="none" w:sz="0" w:space="0" w:color="auto"/>
                                            <w:left w:val="none" w:sz="0" w:space="0" w:color="auto"/>
                                            <w:bottom w:val="none" w:sz="0" w:space="0" w:color="auto"/>
                                            <w:right w:val="none" w:sz="0" w:space="0" w:color="auto"/>
                                          </w:divBdr>
                                        </w:div>
                                      </w:divsChild>
                                    </w:div>
                                    <w:div w:id="378288278">
                                      <w:marLeft w:val="0"/>
                                      <w:marRight w:val="30"/>
                                      <w:marTop w:val="0"/>
                                      <w:marBottom w:val="0"/>
                                      <w:divBdr>
                                        <w:top w:val="none" w:sz="0" w:space="0" w:color="auto"/>
                                        <w:left w:val="none" w:sz="0" w:space="0" w:color="auto"/>
                                        <w:bottom w:val="none" w:sz="0" w:space="0" w:color="auto"/>
                                        <w:right w:val="none" w:sz="0" w:space="0" w:color="auto"/>
                                      </w:divBdr>
                                      <w:divsChild>
                                        <w:div w:id="182287312">
                                          <w:marLeft w:val="0"/>
                                          <w:marRight w:val="0"/>
                                          <w:marTop w:val="0"/>
                                          <w:marBottom w:val="0"/>
                                          <w:divBdr>
                                            <w:top w:val="none" w:sz="0" w:space="0" w:color="auto"/>
                                            <w:left w:val="none" w:sz="0" w:space="0" w:color="auto"/>
                                            <w:bottom w:val="none" w:sz="0" w:space="0" w:color="auto"/>
                                            <w:right w:val="none" w:sz="0" w:space="0" w:color="auto"/>
                                          </w:divBdr>
                                        </w:div>
                                      </w:divsChild>
                                    </w:div>
                                    <w:div w:id="383916012">
                                      <w:marLeft w:val="0"/>
                                      <w:marRight w:val="30"/>
                                      <w:marTop w:val="0"/>
                                      <w:marBottom w:val="0"/>
                                      <w:divBdr>
                                        <w:top w:val="none" w:sz="0" w:space="0" w:color="auto"/>
                                        <w:left w:val="none" w:sz="0" w:space="0" w:color="auto"/>
                                        <w:bottom w:val="none" w:sz="0" w:space="0" w:color="auto"/>
                                        <w:right w:val="none" w:sz="0" w:space="0" w:color="auto"/>
                                      </w:divBdr>
                                      <w:divsChild>
                                        <w:div w:id="990600059">
                                          <w:marLeft w:val="0"/>
                                          <w:marRight w:val="0"/>
                                          <w:marTop w:val="0"/>
                                          <w:marBottom w:val="0"/>
                                          <w:divBdr>
                                            <w:top w:val="none" w:sz="0" w:space="0" w:color="auto"/>
                                            <w:left w:val="none" w:sz="0" w:space="0" w:color="auto"/>
                                            <w:bottom w:val="none" w:sz="0" w:space="0" w:color="auto"/>
                                            <w:right w:val="none" w:sz="0" w:space="0" w:color="auto"/>
                                          </w:divBdr>
                                        </w:div>
                                      </w:divsChild>
                                    </w:div>
                                    <w:div w:id="384529185">
                                      <w:marLeft w:val="0"/>
                                      <w:marRight w:val="30"/>
                                      <w:marTop w:val="0"/>
                                      <w:marBottom w:val="0"/>
                                      <w:divBdr>
                                        <w:top w:val="none" w:sz="0" w:space="0" w:color="auto"/>
                                        <w:left w:val="none" w:sz="0" w:space="0" w:color="auto"/>
                                        <w:bottom w:val="none" w:sz="0" w:space="0" w:color="auto"/>
                                        <w:right w:val="none" w:sz="0" w:space="0" w:color="auto"/>
                                      </w:divBdr>
                                      <w:divsChild>
                                        <w:div w:id="28143104">
                                          <w:marLeft w:val="0"/>
                                          <w:marRight w:val="0"/>
                                          <w:marTop w:val="0"/>
                                          <w:marBottom w:val="0"/>
                                          <w:divBdr>
                                            <w:top w:val="none" w:sz="0" w:space="0" w:color="auto"/>
                                            <w:left w:val="none" w:sz="0" w:space="0" w:color="auto"/>
                                            <w:bottom w:val="none" w:sz="0" w:space="0" w:color="auto"/>
                                            <w:right w:val="none" w:sz="0" w:space="0" w:color="auto"/>
                                          </w:divBdr>
                                        </w:div>
                                      </w:divsChild>
                                    </w:div>
                                    <w:div w:id="387070904">
                                      <w:marLeft w:val="0"/>
                                      <w:marRight w:val="30"/>
                                      <w:marTop w:val="0"/>
                                      <w:marBottom w:val="0"/>
                                      <w:divBdr>
                                        <w:top w:val="none" w:sz="0" w:space="0" w:color="auto"/>
                                        <w:left w:val="none" w:sz="0" w:space="0" w:color="auto"/>
                                        <w:bottom w:val="none" w:sz="0" w:space="0" w:color="auto"/>
                                        <w:right w:val="none" w:sz="0" w:space="0" w:color="auto"/>
                                      </w:divBdr>
                                      <w:divsChild>
                                        <w:div w:id="1276207028">
                                          <w:marLeft w:val="0"/>
                                          <w:marRight w:val="0"/>
                                          <w:marTop w:val="0"/>
                                          <w:marBottom w:val="0"/>
                                          <w:divBdr>
                                            <w:top w:val="none" w:sz="0" w:space="0" w:color="auto"/>
                                            <w:left w:val="none" w:sz="0" w:space="0" w:color="auto"/>
                                            <w:bottom w:val="none" w:sz="0" w:space="0" w:color="auto"/>
                                            <w:right w:val="none" w:sz="0" w:space="0" w:color="auto"/>
                                          </w:divBdr>
                                        </w:div>
                                      </w:divsChild>
                                    </w:div>
                                    <w:div w:id="393702944">
                                      <w:marLeft w:val="0"/>
                                      <w:marRight w:val="30"/>
                                      <w:marTop w:val="0"/>
                                      <w:marBottom w:val="0"/>
                                      <w:divBdr>
                                        <w:top w:val="none" w:sz="0" w:space="0" w:color="auto"/>
                                        <w:left w:val="none" w:sz="0" w:space="0" w:color="auto"/>
                                        <w:bottom w:val="none" w:sz="0" w:space="0" w:color="auto"/>
                                        <w:right w:val="none" w:sz="0" w:space="0" w:color="auto"/>
                                      </w:divBdr>
                                      <w:divsChild>
                                        <w:div w:id="1257904611">
                                          <w:marLeft w:val="0"/>
                                          <w:marRight w:val="0"/>
                                          <w:marTop w:val="0"/>
                                          <w:marBottom w:val="0"/>
                                          <w:divBdr>
                                            <w:top w:val="none" w:sz="0" w:space="0" w:color="auto"/>
                                            <w:left w:val="none" w:sz="0" w:space="0" w:color="auto"/>
                                            <w:bottom w:val="none" w:sz="0" w:space="0" w:color="auto"/>
                                            <w:right w:val="none" w:sz="0" w:space="0" w:color="auto"/>
                                          </w:divBdr>
                                        </w:div>
                                      </w:divsChild>
                                    </w:div>
                                    <w:div w:id="402290146">
                                      <w:marLeft w:val="0"/>
                                      <w:marRight w:val="30"/>
                                      <w:marTop w:val="0"/>
                                      <w:marBottom w:val="0"/>
                                      <w:divBdr>
                                        <w:top w:val="none" w:sz="0" w:space="0" w:color="auto"/>
                                        <w:left w:val="none" w:sz="0" w:space="0" w:color="auto"/>
                                        <w:bottom w:val="none" w:sz="0" w:space="0" w:color="auto"/>
                                        <w:right w:val="none" w:sz="0" w:space="0" w:color="auto"/>
                                      </w:divBdr>
                                    </w:div>
                                    <w:div w:id="437797077">
                                      <w:marLeft w:val="0"/>
                                      <w:marRight w:val="30"/>
                                      <w:marTop w:val="0"/>
                                      <w:marBottom w:val="0"/>
                                      <w:divBdr>
                                        <w:top w:val="none" w:sz="0" w:space="0" w:color="auto"/>
                                        <w:left w:val="none" w:sz="0" w:space="0" w:color="auto"/>
                                        <w:bottom w:val="none" w:sz="0" w:space="0" w:color="auto"/>
                                        <w:right w:val="none" w:sz="0" w:space="0" w:color="auto"/>
                                      </w:divBdr>
                                      <w:divsChild>
                                        <w:div w:id="406801220">
                                          <w:marLeft w:val="0"/>
                                          <w:marRight w:val="0"/>
                                          <w:marTop w:val="0"/>
                                          <w:marBottom w:val="0"/>
                                          <w:divBdr>
                                            <w:top w:val="none" w:sz="0" w:space="0" w:color="auto"/>
                                            <w:left w:val="none" w:sz="0" w:space="0" w:color="auto"/>
                                            <w:bottom w:val="none" w:sz="0" w:space="0" w:color="auto"/>
                                            <w:right w:val="none" w:sz="0" w:space="0" w:color="auto"/>
                                          </w:divBdr>
                                        </w:div>
                                      </w:divsChild>
                                    </w:div>
                                    <w:div w:id="439228335">
                                      <w:marLeft w:val="0"/>
                                      <w:marRight w:val="30"/>
                                      <w:marTop w:val="0"/>
                                      <w:marBottom w:val="0"/>
                                      <w:divBdr>
                                        <w:top w:val="none" w:sz="0" w:space="0" w:color="auto"/>
                                        <w:left w:val="none" w:sz="0" w:space="0" w:color="auto"/>
                                        <w:bottom w:val="none" w:sz="0" w:space="0" w:color="auto"/>
                                        <w:right w:val="none" w:sz="0" w:space="0" w:color="auto"/>
                                      </w:divBdr>
                                    </w:div>
                                    <w:div w:id="443622521">
                                      <w:marLeft w:val="0"/>
                                      <w:marRight w:val="30"/>
                                      <w:marTop w:val="0"/>
                                      <w:marBottom w:val="0"/>
                                      <w:divBdr>
                                        <w:top w:val="none" w:sz="0" w:space="0" w:color="auto"/>
                                        <w:left w:val="none" w:sz="0" w:space="0" w:color="auto"/>
                                        <w:bottom w:val="none" w:sz="0" w:space="0" w:color="auto"/>
                                        <w:right w:val="none" w:sz="0" w:space="0" w:color="auto"/>
                                      </w:divBdr>
                                      <w:divsChild>
                                        <w:div w:id="324207820">
                                          <w:marLeft w:val="0"/>
                                          <w:marRight w:val="0"/>
                                          <w:marTop w:val="0"/>
                                          <w:marBottom w:val="0"/>
                                          <w:divBdr>
                                            <w:top w:val="none" w:sz="0" w:space="0" w:color="auto"/>
                                            <w:left w:val="none" w:sz="0" w:space="0" w:color="auto"/>
                                            <w:bottom w:val="none" w:sz="0" w:space="0" w:color="auto"/>
                                            <w:right w:val="none" w:sz="0" w:space="0" w:color="auto"/>
                                          </w:divBdr>
                                        </w:div>
                                      </w:divsChild>
                                    </w:div>
                                    <w:div w:id="474223810">
                                      <w:marLeft w:val="0"/>
                                      <w:marRight w:val="30"/>
                                      <w:marTop w:val="0"/>
                                      <w:marBottom w:val="0"/>
                                      <w:divBdr>
                                        <w:top w:val="none" w:sz="0" w:space="0" w:color="auto"/>
                                        <w:left w:val="none" w:sz="0" w:space="0" w:color="auto"/>
                                        <w:bottom w:val="none" w:sz="0" w:space="0" w:color="auto"/>
                                        <w:right w:val="none" w:sz="0" w:space="0" w:color="auto"/>
                                      </w:divBdr>
                                    </w:div>
                                    <w:div w:id="477186087">
                                      <w:marLeft w:val="0"/>
                                      <w:marRight w:val="30"/>
                                      <w:marTop w:val="0"/>
                                      <w:marBottom w:val="0"/>
                                      <w:divBdr>
                                        <w:top w:val="none" w:sz="0" w:space="0" w:color="auto"/>
                                        <w:left w:val="none" w:sz="0" w:space="0" w:color="auto"/>
                                        <w:bottom w:val="none" w:sz="0" w:space="0" w:color="auto"/>
                                        <w:right w:val="none" w:sz="0" w:space="0" w:color="auto"/>
                                      </w:divBdr>
                                      <w:divsChild>
                                        <w:div w:id="89006920">
                                          <w:marLeft w:val="0"/>
                                          <w:marRight w:val="0"/>
                                          <w:marTop w:val="0"/>
                                          <w:marBottom w:val="0"/>
                                          <w:divBdr>
                                            <w:top w:val="none" w:sz="0" w:space="0" w:color="auto"/>
                                            <w:left w:val="none" w:sz="0" w:space="0" w:color="auto"/>
                                            <w:bottom w:val="none" w:sz="0" w:space="0" w:color="auto"/>
                                            <w:right w:val="none" w:sz="0" w:space="0" w:color="auto"/>
                                          </w:divBdr>
                                        </w:div>
                                      </w:divsChild>
                                    </w:div>
                                    <w:div w:id="480344925">
                                      <w:marLeft w:val="0"/>
                                      <w:marRight w:val="30"/>
                                      <w:marTop w:val="0"/>
                                      <w:marBottom w:val="0"/>
                                      <w:divBdr>
                                        <w:top w:val="none" w:sz="0" w:space="0" w:color="auto"/>
                                        <w:left w:val="none" w:sz="0" w:space="0" w:color="auto"/>
                                        <w:bottom w:val="none" w:sz="0" w:space="0" w:color="auto"/>
                                        <w:right w:val="none" w:sz="0" w:space="0" w:color="auto"/>
                                      </w:divBdr>
                                      <w:divsChild>
                                        <w:div w:id="764231855">
                                          <w:marLeft w:val="0"/>
                                          <w:marRight w:val="0"/>
                                          <w:marTop w:val="0"/>
                                          <w:marBottom w:val="0"/>
                                          <w:divBdr>
                                            <w:top w:val="none" w:sz="0" w:space="0" w:color="auto"/>
                                            <w:left w:val="none" w:sz="0" w:space="0" w:color="auto"/>
                                            <w:bottom w:val="none" w:sz="0" w:space="0" w:color="auto"/>
                                            <w:right w:val="none" w:sz="0" w:space="0" w:color="auto"/>
                                          </w:divBdr>
                                        </w:div>
                                      </w:divsChild>
                                    </w:div>
                                    <w:div w:id="508445810">
                                      <w:marLeft w:val="0"/>
                                      <w:marRight w:val="30"/>
                                      <w:marTop w:val="0"/>
                                      <w:marBottom w:val="0"/>
                                      <w:divBdr>
                                        <w:top w:val="none" w:sz="0" w:space="0" w:color="auto"/>
                                        <w:left w:val="none" w:sz="0" w:space="0" w:color="auto"/>
                                        <w:bottom w:val="none" w:sz="0" w:space="0" w:color="auto"/>
                                        <w:right w:val="none" w:sz="0" w:space="0" w:color="auto"/>
                                      </w:divBdr>
                                      <w:divsChild>
                                        <w:div w:id="507476791">
                                          <w:marLeft w:val="0"/>
                                          <w:marRight w:val="0"/>
                                          <w:marTop w:val="0"/>
                                          <w:marBottom w:val="0"/>
                                          <w:divBdr>
                                            <w:top w:val="none" w:sz="0" w:space="0" w:color="auto"/>
                                            <w:left w:val="none" w:sz="0" w:space="0" w:color="auto"/>
                                            <w:bottom w:val="none" w:sz="0" w:space="0" w:color="auto"/>
                                            <w:right w:val="none" w:sz="0" w:space="0" w:color="auto"/>
                                          </w:divBdr>
                                        </w:div>
                                      </w:divsChild>
                                    </w:div>
                                    <w:div w:id="520553988">
                                      <w:marLeft w:val="0"/>
                                      <w:marRight w:val="30"/>
                                      <w:marTop w:val="0"/>
                                      <w:marBottom w:val="0"/>
                                      <w:divBdr>
                                        <w:top w:val="none" w:sz="0" w:space="0" w:color="auto"/>
                                        <w:left w:val="none" w:sz="0" w:space="0" w:color="auto"/>
                                        <w:bottom w:val="none" w:sz="0" w:space="0" w:color="auto"/>
                                        <w:right w:val="none" w:sz="0" w:space="0" w:color="auto"/>
                                      </w:divBdr>
                                      <w:divsChild>
                                        <w:div w:id="1159734555">
                                          <w:marLeft w:val="0"/>
                                          <w:marRight w:val="0"/>
                                          <w:marTop w:val="0"/>
                                          <w:marBottom w:val="0"/>
                                          <w:divBdr>
                                            <w:top w:val="none" w:sz="0" w:space="0" w:color="auto"/>
                                            <w:left w:val="none" w:sz="0" w:space="0" w:color="auto"/>
                                            <w:bottom w:val="none" w:sz="0" w:space="0" w:color="auto"/>
                                            <w:right w:val="none" w:sz="0" w:space="0" w:color="auto"/>
                                          </w:divBdr>
                                        </w:div>
                                      </w:divsChild>
                                    </w:div>
                                    <w:div w:id="524947272">
                                      <w:marLeft w:val="0"/>
                                      <w:marRight w:val="30"/>
                                      <w:marTop w:val="0"/>
                                      <w:marBottom w:val="0"/>
                                      <w:divBdr>
                                        <w:top w:val="none" w:sz="0" w:space="0" w:color="auto"/>
                                        <w:left w:val="none" w:sz="0" w:space="0" w:color="auto"/>
                                        <w:bottom w:val="none" w:sz="0" w:space="0" w:color="auto"/>
                                        <w:right w:val="none" w:sz="0" w:space="0" w:color="auto"/>
                                      </w:divBdr>
                                    </w:div>
                                    <w:div w:id="527183028">
                                      <w:marLeft w:val="0"/>
                                      <w:marRight w:val="30"/>
                                      <w:marTop w:val="0"/>
                                      <w:marBottom w:val="0"/>
                                      <w:divBdr>
                                        <w:top w:val="none" w:sz="0" w:space="0" w:color="auto"/>
                                        <w:left w:val="none" w:sz="0" w:space="0" w:color="auto"/>
                                        <w:bottom w:val="none" w:sz="0" w:space="0" w:color="auto"/>
                                        <w:right w:val="none" w:sz="0" w:space="0" w:color="auto"/>
                                      </w:divBdr>
                                      <w:divsChild>
                                        <w:div w:id="513764837">
                                          <w:marLeft w:val="0"/>
                                          <w:marRight w:val="0"/>
                                          <w:marTop w:val="0"/>
                                          <w:marBottom w:val="0"/>
                                          <w:divBdr>
                                            <w:top w:val="none" w:sz="0" w:space="0" w:color="auto"/>
                                            <w:left w:val="none" w:sz="0" w:space="0" w:color="auto"/>
                                            <w:bottom w:val="none" w:sz="0" w:space="0" w:color="auto"/>
                                            <w:right w:val="none" w:sz="0" w:space="0" w:color="auto"/>
                                          </w:divBdr>
                                        </w:div>
                                      </w:divsChild>
                                    </w:div>
                                    <w:div w:id="528180365">
                                      <w:marLeft w:val="0"/>
                                      <w:marRight w:val="30"/>
                                      <w:marTop w:val="0"/>
                                      <w:marBottom w:val="0"/>
                                      <w:divBdr>
                                        <w:top w:val="none" w:sz="0" w:space="0" w:color="auto"/>
                                        <w:left w:val="none" w:sz="0" w:space="0" w:color="auto"/>
                                        <w:bottom w:val="none" w:sz="0" w:space="0" w:color="auto"/>
                                        <w:right w:val="none" w:sz="0" w:space="0" w:color="auto"/>
                                      </w:divBdr>
                                      <w:divsChild>
                                        <w:div w:id="409084217">
                                          <w:marLeft w:val="0"/>
                                          <w:marRight w:val="0"/>
                                          <w:marTop w:val="0"/>
                                          <w:marBottom w:val="0"/>
                                          <w:divBdr>
                                            <w:top w:val="none" w:sz="0" w:space="0" w:color="auto"/>
                                            <w:left w:val="none" w:sz="0" w:space="0" w:color="auto"/>
                                            <w:bottom w:val="none" w:sz="0" w:space="0" w:color="auto"/>
                                            <w:right w:val="none" w:sz="0" w:space="0" w:color="auto"/>
                                          </w:divBdr>
                                        </w:div>
                                      </w:divsChild>
                                    </w:div>
                                    <w:div w:id="566191814">
                                      <w:marLeft w:val="0"/>
                                      <w:marRight w:val="30"/>
                                      <w:marTop w:val="0"/>
                                      <w:marBottom w:val="0"/>
                                      <w:divBdr>
                                        <w:top w:val="none" w:sz="0" w:space="0" w:color="auto"/>
                                        <w:left w:val="none" w:sz="0" w:space="0" w:color="auto"/>
                                        <w:bottom w:val="none" w:sz="0" w:space="0" w:color="auto"/>
                                        <w:right w:val="none" w:sz="0" w:space="0" w:color="auto"/>
                                      </w:divBdr>
                                      <w:divsChild>
                                        <w:div w:id="135611034">
                                          <w:marLeft w:val="0"/>
                                          <w:marRight w:val="0"/>
                                          <w:marTop w:val="0"/>
                                          <w:marBottom w:val="0"/>
                                          <w:divBdr>
                                            <w:top w:val="none" w:sz="0" w:space="0" w:color="auto"/>
                                            <w:left w:val="none" w:sz="0" w:space="0" w:color="auto"/>
                                            <w:bottom w:val="none" w:sz="0" w:space="0" w:color="auto"/>
                                            <w:right w:val="none" w:sz="0" w:space="0" w:color="auto"/>
                                          </w:divBdr>
                                        </w:div>
                                      </w:divsChild>
                                    </w:div>
                                    <w:div w:id="576859915">
                                      <w:marLeft w:val="0"/>
                                      <w:marRight w:val="30"/>
                                      <w:marTop w:val="0"/>
                                      <w:marBottom w:val="0"/>
                                      <w:divBdr>
                                        <w:top w:val="none" w:sz="0" w:space="0" w:color="auto"/>
                                        <w:left w:val="none" w:sz="0" w:space="0" w:color="auto"/>
                                        <w:bottom w:val="none" w:sz="0" w:space="0" w:color="auto"/>
                                        <w:right w:val="none" w:sz="0" w:space="0" w:color="auto"/>
                                      </w:divBdr>
                                    </w:div>
                                    <w:div w:id="577179863">
                                      <w:marLeft w:val="0"/>
                                      <w:marRight w:val="30"/>
                                      <w:marTop w:val="0"/>
                                      <w:marBottom w:val="0"/>
                                      <w:divBdr>
                                        <w:top w:val="none" w:sz="0" w:space="0" w:color="auto"/>
                                        <w:left w:val="none" w:sz="0" w:space="0" w:color="auto"/>
                                        <w:bottom w:val="none" w:sz="0" w:space="0" w:color="auto"/>
                                        <w:right w:val="none" w:sz="0" w:space="0" w:color="auto"/>
                                      </w:divBdr>
                                      <w:divsChild>
                                        <w:div w:id="1299074104">
                                          <w:marLeft w:val="0"/>
                                          <w:marRight w:val="0"/>
                                          <w:marTop w:val="0"/>
                                          <w:marBottom w:val="0"/>
                                          <w:divBdr>
                                            <w:top w:val="none" w:sz="0" w:space="0" w:color="auto"/>
                                            <w:left w:val="none" w:sz="0" w:space="0" w:color="auto"/>
                                            <w:bottom w:val="none" w:sz="0" w:space="0" w:color="auto"/>
                                            <w:right w:val="none" w:sz="0" w:space="0" w:color="auto"/>
                                          </w:divBdr>
                                        </w:div>
                                      </w:divsChild>
                                    </w:div>
                                    <w:div w:id="579797847">
                                      <w:marLeft w:val="0"/>
                                      <w:marRight w:val="30"/>
                                      <w:marTop w:val="0"/>
                                      <w:marBottom w:val="0"/>
                                      <w:divBdr>
                                        <w:top w:val="none" w:sz="0" w:space="0" w:color="auto"/>
                                        <w:left w:val="none" w:sz="0" w:space="0" w:color="auto"/>
                                        <w:bottom w:val="none" w:sz="0" w:space="0" w:color="auto"/>
                                        <w:right w:val="none" w:sz="0" w:space="0" w:color="auto"/>
                                      </w:divBdr>
                                    </w:div>
                                    <w:div w:id="591164998">
                                      <w:marLeft w:val="0"/>
                                      <w:marRight w:val="30"/>
                                      <w:marTop w:val="0"/>
                                      <w:marBottom w:val="0"/>
                                      <w:divBdr>
                                        <w:top w:val="none" w:sz="0" w:space="0" w:color="auto"/>
                                        <w:left w:val="none" w:sz="0" w:space="0" w:color="auto"/>
                                        <w:bottom w:val="none" w:sz="0" w:space="0" w:color="auto"/>
                                        <w:right w:val="none" w:sz="0" w:space="0" w:color="auto"/>
                                      </w:divBdr>
                                      <w:divsChild>
                                        <w:div w:id="1073627802">
                                          <w:marLeft w:val="0"/>
                                          <w:marRight w:val="0"/>
                                          <w:marTop w:val="0"/>
                                          <w:marBottom w:val="0"/>
                                          <w:divBdr>
                                            <w:top w:val="none" w:sz="0" w:space="0" w:color="auto"/>
                                            <w:left w:val="none" w:sz="0" w:space="0" w:color="auto"/>
                                            <w:bottom w:val="none" w:sz="0" w:space="0" w:color="auto"/>
                                            <w:right w:val="none" w:sz="0" w:space="0" w:color="auto"/>
                                          </w:divBdr>
                                        </w:div>
                                      </w:divsChild>
                                    </w:div>
                                    <w:div w:id="601957596">
                                      <w:marLeft w:val="0"/>
                                      <w:marRight w:val="30"/>
                                      <w:marTop w:val="0"/>
                                      <w:marBottom w:val="0"/>
                                      <w:divBdr>
                                        <w:top w:val="none" w:sz="0" w:space="0" w:color="auto"/>
                                        <w:left w:val="none" w:sz="0" w:space="0" w:color="auto"/>
                                        <w:bottom w:val="none" w:sz="0" w:space="0" w:color="auto"/>
                                        <w:right w:val="none" w:sz="0" w:space="0" w:color="auto"/>
                                      </w:divBdr>
                                      <w:divsChild>
                                        <w:div w:id="583495635">
                                          <w:marLeft w:val="0"/>
                                          <w:marRight w:val="0"/>
                                          <w:marTop w:val="0"/>
                                          <w:marBottom w:val="0"/>
                                          <w:divBdr>
                                            <w:top w:val="none" w:sz="0" w:space="0" w:color="auto"/>
                                            <w:left w:val="none" w:sz="0" w:space="0" w:color="auto"/>
                                            <w:bottom w:val="none" w:sz="0" w:space="0" w:color="auto"/>
                                            <w:right w:val="none" w:sz="0" w:space="0" w:color="auto"/>
                                          </w:divBdr>
                                        </w:div>
                                      </w:divsChild>
                                    </w:div>
                                    <w:div w:id="610089097">
                                      <w:marLeft w:val="0"/>
                                      <w:marRight w:val="30"/>
                                      <w:marTop w:val="0"/>
                                      <w:marBottom w:val="0"/>
                                      <w:divBdr>
                                        <w:top w:val="none" w:sz="0" w:space="0" w:color="auto"/>
                                        <w:left w:val="none" w:sz="0" w:space="0" w:color="auto"/>
                                        <w:bottom w:val="none" w:sz="0" w:space="0" w:color="auto"/>
                                        <w:right w:val="none" w:sz="0" w:space="0" w:color="auto"/>
                                      </w:divBdr>
                                      <w:divsChild>
                                        <w:div w:id="1044328465">
                                          <w:marLeft w:val="0"/>
                                          <w:marRight w:val="0"/>
                                          <w:marTop w:val="0"/>
                                          <w:marBottom w:val="0"/>
                                          <w:divBdr>
                                            <w:top w:val="none" w:sz="0" w:space="0" w:color="auto"/>
                                            <w:left w:val="none" w:sz="0" w:space="0" w:color="auto"/>
                                            <w:bottom w:val="none" w:sz="0" w:space="0" w:color="auto"/>
                                            <w:right w:val="none" w:sz="0" w:space="0" w:color="auto"/>
                                          </w:divBdr>
                                        </w:div>
                                      </w:divsChild>
                                    </w:div>
                                    <w:div w:id="620039001">
                                      <w:marLeft w:val="0"/>
                                      <w:marRight w:val="30"/>
                                      <w:marTop w:val="0"/>
                                      <w:marBottom w:val="0"/>
                                      <w:divBdr>
                                        <w:top w:val="none" w:sz="0" w:space="0" w:color="auto"/>
                                        <w:left w:val="none" w:sz="0" w:space="0" w:color="auto"/>
                                        <w:bottom w:val="none" w:sz="0" w:space="0" w:color="auto"/>
                                        <w:right w:val="none" w:sz="0" w:space="0" w:color="auto"/>
                                      </w:divBdr>
                                    </w:div>
                                    <w:div w:id="624312950">
                                      <w:marLeft w:val="0"/>
                                      <w:marRight w:val="30"/>
                                      <w:marTop w:val="0"/>
                                      <w:marBottom w:val="0"/>
                                      <w:divBdr>
                                        <w:top w:val="none" w:sz="0" w:space="0" w:color="auto"/>
                                        <w:left w:val="none" w:sz="0" w:space="0" w:color="auto"/>
                                        <w:bottom w:val="none" w:sz="0" w:space="0" w:color="auto"/>
                                        <w:right w:val="none" w:sz="0" w:space="0" w:color="auto"/>
                                      </w:divBdr>
                                    </w:div>
                                    <w:div w:id="627707696">
                                      <w:marLeft w:val="0"/>
                                      <w:marRight w:val="30"/>
                                      <w:marTop w:val="0"/>
                                      <w:marBottom w:val="0"/>
                                      <w:divBdr>
                                        <w:top w:val="none" w:sz="0" w:space="0" w:color="auto"/>
                                        <w:left w:val="none" w:sz="0" w:space="0" w:color="auto"/>
                                        <w:bottom w:val="none" w:sz="0" w:space="0" w:color="auto"/>
                                        <w:right w:val="none" w:sz="0" w:space="0" w:color="auto"/>
                                      </w:divBdr>
                                      <w:divsChild>
                                        <w:div w:id="246693710">
                                          <w:marLeft w:val="0"/>
                                          <w:marRight w:val="0"/>
                                          <w:marTop w:val="0"/>
                                          <w:marBottom w:val="0"/>
                                          <w:divBdr>
                                            <w:top w:val="none" w:sz="0" w:space="0" w:color="auto"/>
                                            <w:left w:val="none" w:sz="0" w:space="0" w:color="auto"/>
                                            <w:bottom w:val="none" w:sz="0" w:space="0" w:color="auto"/>
                                            <w:right w:val="none" w:sz="0" w:space="0" w:color="auto"/>
                                          </w:divBdr>
                                        </w:div>
                                      </w:divsChild>
                                    </w:div>
                                    <w:div w:id="637033158">
                                      <w:marLeft w:val="0"/>
                                      <w:marRight w:val="30"/>
                                      <w:marTop w:val="0"/>
                                      <w:marBottom w:val="0"/>
                                      <w:divBdr>
                                        <w:top w:val="none" w:sz="0" w:space="0" w:color="auto"/>
                                        <w:left w:val="none" w:sz="0" w:space="0" w:color="auto"/>
                                        <w:bottom w:val="none" w:sz="0" w:space="0" w:color="auto"/>
                                        <w:right w:val="none" w:sz="0" w:space="0" w:color="auto"/>
                                      </w:divBdr>
                                      <w:divsChild>
                                        <w:div w:id="837186886">
                                          <w:marLeft w:val="0"/>
                                          <w:marRight w:val="0"/>
                                          <w:marTop w:val="0"/>
                                          <w:marBottom w:val="0"/>
                                          <w:divBdr>
                                            <w:top w:val="none" w:sz="0" w:space="0" w:color="auto"/>
                                            <w:left w:val="none" w:sz="0" w:space="0" w:color="auto"/>
                                            <w:bottom w:val="none" w:sz="0" w:space="0" w:color="auto"/>
                                            <w:right w:val="none" w:sz="0" w:space="0" w:color="auto"/>
                                          </w:divBdr>
                                        </w:div>
                                      </w:divsChild>
                                    </w:div>
                                    <w:div w:id="647638054">
                                      <w:marLeft w:val="0"/>
                                      <w:marRight w:val="30"/>
                                      <w:marTop w:val="0"/>
                                      <w:marBottom w:val="0"/>
                                      <w:divBdr>
                                        <w:top w:val="none" w:sz="0" w:space="0" w:color="auto"/>
                                        <w:left w:val="none" w:sz="0" w:space="0" w:color="auto"/>
                                        <w:bottom w:val="none" w:sz="0" w:space="0" w:color="auto"/>
                                        <w:right w:val="none" w:sz="0" w:space="0" w:color="auto"/>
                                      </w:divBdr>
                                      <w:divsChild>
                                        <w:div w:id="759643218">
                                          <w:marLeft w:val="0"/>
                                          <w:marRight w:val="0"/>
                                          <w:marTop w:val="0"/>
                                          <w:marBottom w:val="0"/>
                                          <w:divBdr>
                                            <w:top w:val="none" w:sz="0" w:space="0" w:color="auto"/>
                                            <w:left w:val="none" w:sz="0" w:space="0" w:color="auto"/>
                                            <w:bottom w:val="none" w:sz="0" w:space="0" w:color="auto"/>
                                            <w:right w:val="none" w:sz="0" w:space="0" w:color="auto"/>
                                          </w:divBdr>
                                        </w:div>
                                      </w:divsChild>
                                    </w:div>
                                    <w:div w:id="656886463">
                                      <w:marLeft w:val="0"/>
                                      <w:marRight w:val="30"/>
                                      <w:marTop w:val="0"/>
                                      <w:marBottom w:val="0"/>
                                      <w:divBdr>
                                        <w:top w:val="none" w:sz="0" w:space="0" w:color="auto"/>
                                        <w:left w:val="none" w:sz="0" w:space="0" w:color="auto"/>
                                        <w:bottom w:val="none" w:sz="0" w:space="0" w:color="auto"/>
                                        <w:right w:val="none" w:sz="0" w:space="0" w:color="auto"/>
                                      </w:divBdr>
                                      <w:divsChild>
                                        <w:div w:id="12152424">
                                          <w:marLeft w:val="0"/>
                                          <w:marRight w:val="0"/>
                                          <w:marTop w:val="0"/>
                                          <w:marBottom w:val="0"/>
                                          <w:divBdr>
                                            <w:top w:val="none" w:sz="0" w:space="0" w:color="auto"/>
                                            <w:left w:val="none" w:sz="0" w:space="0" w:color="auto"/>
                                            <w:bottom w:val="none" w:sz="0" w:space="0" w:color="auto"/>
                                            <w:right w:val="none" w:sz="0" w:space="0" w:color="auto"/>
                                          </w:divBdr>
                                        </w:div>
                                      </w:divsChild>
                                    </w:div>
                                    <w:div w:id="662271964">
                                      <w:marLeft w:val="0"/>
                                      <w:marRight w:val="30"/>
                                      <w:marTop w:val="0"/>
                                      <w:marBottom w:val="0"/>
                                      <w:divBdr>
                                        <w:top w:val="none" w:sz="0" w:space="0" w:color="auto"/>
                                        <w:left w:val="none" w:sz="0" w:space="0" w:color="auto"/>
                                        <w:bottom w:val="none" w:sz="0" w:space="0" w:color="auto"/>
                                        <w:right w:val="none" w:sz="0" w:space="0" w:color="auto"/>
                                      </w:divBdr>
                                      <w:divsChild>
                                        <w:div w:id="723479714">
                                          <w:marLeft w:val="0"/>
                                          <w:marRight w:val="0"/>
                                          <w:marTop w:val="0"/>
                                          <w:marBottom w:val="0"/>
                                          <w:divBdr>
                                            <w:top w:val="none" w:sz="0" w:space="0" w:color="auto"/>
                                            <w:left w:val="none" w:sz="0" w:space="0" w:color="auto"/>
                                            <w:bottom w:val="none" w:sz="0" w:space="0" w:color="auto"/>
                                            <w:right w:val="none" w:sz="0" w:space="0" w:color="auto"/>
                                          </w:divBdr>
                                        </w:div>
                                      </w:divsChild>
                                    </w:div>
                                    <w:div w:id="680088494">
                                      <w:marLeft w:val="0"/>
                                      <w:marRight w:val="30"/>
                                      <w:marTop w:val="0"/>
                                      <w:marBottom w:val="0"/>
                                      <w:divBdr>
                                        <w:top w:val="none" w:sz="0" w:space="0" w:color="auto"/>
                                        <w:left w:val="none" w:sz="0" w:space="0" w:color="auto"/>
                                        <w:bottom w:val="none" w:sz="0" w:space="0" w:color="auto"/>
                                        <w:right w:val="none" w:sz="0" w:space="0" w:color="auto"/>
                                      </w:divBdr>
                                    </w:div>
                                    <w:div w:id="692000257">
                                      <w:marLeft w:val="0"/>
                                      <w:marRight w:val="30"/>
                                      <w:marTop w:val="0"/>
                                      <w:marBottom w:val="0"/>
                                      <w:divBdr>
                                        <w:top w:val="none" w:sz="0" w:space="0" w:color="auto"/>
                                        <w:left w:val="none" w:sz="0" w:space="0" w:color="auto"/>
                                        <w:bottom w:val="none" w:sz="0" w:space="0" w:color="auto"/>
                                        <w:right w:val="none" w:sz="0" w:space="0" w:color="auto"/>
                                      </w:divBdr>
                                      <w:divsChild>
                                        <w:div w:id="504513418">
                                          <w:marLeft w:val="0"/>
                                          <w:marRight w:val="0"/>
                                          <w:marTop w:val="0"/>
                                          <w:marBottom w:val="0"/>
                                          <w:divBdr>
                                            <w:top w:val="none" w:sz="0" w:space="0" w:color="auto"/>
                                            <w:left w:val="none" w:sz="0" w:space="0" w:color="auto"/>
                                            <w:bottom w:val="none" w:sz="0" w:space="0" w:color="auto"/>
                                            <w:right w:val="none" w:sz="0" w:space="0" w:color="auto"/>
                                          </w:divBdr>
                                        </w:div>
                                      </w:divsChild>
                                    </w:div>
                                    <w:div w:id="698359689">
                                      <w:marLeft w:val="0"/>
                                      <w:marRight w:val="30"/>
                                      <w:marTop w:val="0"/>
                                      <w:marBottom w:val="0"/>
                                      <w:divBdr>
                                        <w:top w:val="none" w:sz="0" w:space="0" w:color="auto"/>
                                        <w:left w:val="none" w:sz="0" w:space="0" w:color="auto"/>
                                        <w:bottom w:val="none" w:sz="0" w:space="0" w:color="auto"/>
                                        <w:right w:val="none" w:sz="0" w:space="0" w:color="auto"/>
                                      </w:divBdr>
                                      <w:divsChild>
                                        <w:div w:id="581379940">
                                          <w:marLeft w:val="0"/>
                                          <w:marRight w:val="0"/>
                                          <w:marTop w:val="0"/>
                                          <w:marBottom w:val="0"/>
                                          <w:divBdr>
                                            <w:top w:val="none" w:sz="0" w:space="0" w:color="auto"/>
                                            <w:left w:val="none" w:sz="0" w:space="0" w:color="auto"/>
                                            <w:bottom w:val="none" w:sz="0" w:space="0" w:color="auto"/>
                                            <w:right w:val="none" w:sz="0" w:space="0" w:color="auto"/>
                                          </w:divBdr>
                                        </w:div>
                                      </w:divsChild>
                                    </w:div>
                                    <w:div w:id="720253274">
                                      <w:marLeft w:val="0"/>
                                      <w:marRight w:val="30"/>
                                      <w:marTop w:val="0"/>
                                      <w:marBottom w:val="0"/>
                                      <w:divBdr>
                                        <w:top w:val="none" w:sz="0" w:space="0" w:color="auto"/>
                                        <w:left w:val="none" w:sz="0" w:space="0" w:color="auto"/>
                                        <w:bottom w:val="none" w:sz="0" w:space="0" w:color="auto"/>
                                        <w:right w:val="none" w:sz="0" w:space="0" w:color="auto"/>
                                      </w:divBdr>
                                      <w:divsChild>
                                        <w:div w:id="537280094">
                                          <w:marLeft w:val="0"/>
                                          <w:marRight w:val="0"/>
                                          <w:marTop w:val="0"/>
                                          <w:marBottom w:val="0"/>
                                          <w:divBdr>
                                            <w:top w:val="none" w:sz="0" w:space="0" w:color="auto"/>
                                            <w:left w:val="none" w:sz="0" w:space="0" w:color="auto"/>
                                            <w:bottom w:val="none" w:sz="0" w:space="0" w:color="auto"/>
                                            <w:right w:val="none" w:sz="0" w:space="0" w:color="auto"/>
                                          </w:divBdr>
                                        </w:div>
                                      </w:divsChild>
                                    </w:div>
                                    <w:div w:id="721098827">
                                      <w:marLeft w:val="0"/>
                                      <w:marRight w:val="30"/>
                                      <w:marTop w:val="0"/>
                                      <w:marBottom w:val="0"/>
                                      <w:divBdr>
                                        <w:top w:val="none" w:sz="0" w:space="0" w:color="auto"/>
                                        <w:left w:val="none" w:sz="0" w:space="0" w:color="auto"/>
                                        <w:bottom w:val="none" w:sz="0" w:space="0" w:color="auto"/>
                                        <w:right w:val="none" w:sz="0" w:space="0" w:color="auto"/>
                                      </w:divBdr>
                                    </w:div>
                                    <w:div w:id="722294096">
                                      <w:marLeft w:val="0"/>
                                      <w:marRight w:val="30"/>
                                      <w:marTop w:val="0"/>
                                      <w:marBottom w:val="0"/>
                                      <w:divBdr>
                                        <w:top w:val="none" w:sz="0" w:space="0" w:color="auto"/>
                                        <w:left w:val="none" w:sz="0" w:space="0" w:color="auto"/>
                                        <w:bottom w:val="none" w:sz="0" w:space="0" w:color="auto"/>
                                        <w:right w:val="none" w:sz="0" w:space="0" w:color="auto"/>
                                      </w:divBdr>
                                      <w:divsChild>
                                        <w:div w:id="798038199">
                                          <w:marLeft w:val="0"/>
                                          <w:marRight w:val="0"/>
                                          <w:marTop w:val="0"/>
                                          <w:marBottom w:val="0"/>
                                          <w:divBdr>
                                            <w:top w:val="none" w:sz="0" w:space="0" w:color="auto"/>
                                            <w:left w:val="none" w:sz="0" w:space="0" w:color="auto"/>
                                            <w:bottom w:val="none" w:sz="0" w:space="0" w:color="auto"/>
                                            <w:right w:val="none" w:sz="0" w:space="0" w:color="auto"/>
                                          </w:divBdr>
                                        </w:div>
                                      </w:divsChild>
                                    </w:div>
                                    <w:div w:id="724643577">
                                      <w:marLeft w:val="0"/>
                                      <w:marRight w:val="30"/>
                                      <w:marTop w:val="0"/>
                                      <w:marBottom w:val="0"/>
                                      <w:divBdr>
                                        <w:top w:val="none" w:sz="0" w:space="0" w:color="auto"/>
                                        <w:left w:val="none" w:sz="0" w:space="0" w:color="auto"/>
                                        <w:bottom w:val="none" w:sz="0" w:space="0" w:color="auto"/>
                                        <w:right w:val="none" w:sz="0" w:space="0" w:color="auto"/>
                                      </w:divBdr>
                                      <w:divsChild>
                                        <w:div w:id="426849912">
                                          <w:marLeft w:val="0"/>
                                          <w:marRight w:val="0"/>
                                          <w:marTop w:val="0"/>
                                          <w:marBottom w:val="0"/>
                                          <w:divBdr>
                                            <w:top w:val="none" w:sz="0" w:space="0" w:color="auto"/>
                                            <w:left w:val="none" w:sz="0" w:space="0" w:color="auto"/>
                                            <w:bottom w:val="none" w:sz="0" w:space="0" w:color="auto"/>
                                            <w:right w:val="none" w:sz="0" w:space="0" w:color="auto"/>
                                          </w:divBdr>
                                        </w:div>
                                      </w:divsChild>
                                    </w:div>
                                    <w:div w:id="758335519">
                                      <w:marLeft w:val="0"/>
                                      <w:marRight w:val="30"/>
                                      <w:marTop w:val="0"/>
                                      <w:marBottom w:val="0"/>
                                      <w:divBdr>
                                        <w:top w:val="none" w:sz="0" w:space="0" w:color="auto"/>
                                        <w:left w:val="none" w:sz="0" w:space="0" w:color="auto"/>
                                        <w:bottom w:val="none" w:sz="0" w:space="0" w:color="auto"/>
                                        <w:right w:val="none" w:sz="0" w:space="0" w:color="auto"/>
                                      </w:divBdr>
                                      <w:divsChild>
                                        <w:div w:id="1192916801">
                                          <w:marLeft w:val="0"/>
                                          <w:marRight w:val="0"/>
                                          <w:marTop w:val="0"/>
                                          <w:marBottom w:val="0"/>
                                          <w:divBdr>
                                            <w:top w:val="none" w:sz="0" w:space="0" w:color="auto"/>
                                            <w:left w:val="none" w:sz="0" w:space="0" w:color="auto"/>
                                            <w:bottom w:val="none" w:sz="0" w:space="0" w:color="auto"/>
                                            <w:right w:val="none" w:sz="0" w:space="0" w:color="auto"/>
                                          </w:divBdr>
                                        </w:div>
                                      </w:divsChild>
                                    </w:div>
                                    <w:div w:id="800459770">
                                      <w:marLeft w:val="0"/>
                                      <w:marRight w:val="30"/>
                                      <w:marTop w:val="0"/>
                                      <w:marBottom w:val="0"/>
                                      <w:divBdr>
                                        <w:top w:val="none" w:sz="0" w:space="0" w:color="auto"/>
                                        <w:left w:val="none" w:sz="0" w:space="0" w:color="auto"/>
                                        <w:bottom w:val="none" w:sz="0" w:space="0" w:color="auto"/>
                                        <w:right w:val="none" w:sz="0" w:space="0" w:color="auto"/>
                                      </w:divBdr>
                                    </w:div>
                                    <w:div w:id="806051643">
                                      <w:marLeft w:val="0"/>
                                      <w:marRight w:val="30"/>
                                      <w:marTop w:val="0"/>
                                      <w:marBottom w:val="0"/>
                                      <w:divBdr>
                                        <w:top w:val="none" w:sz="0" w:space="0" w:color="auto"/>
                                        <w:left w:val="none" w:sz="0" w:space="0" w:color="auto"/>
                                        <w:bottom w:val="none" w:sz="0" w:space="0" w:color="auto"/>
                                        <w:right w:val="none" w:sz="0" w:space="0" w:color="auto"/>
                                      </w:divBdr>
                                    </w:div>
                                    <w:div w:id="808981079">
                                      <w:marLeft w:val="0"/>
                                      <w:marRight w:val="30"/>
                                      <w:marTop w:val="0"/>
                                      <w:marBottom w:val="0"/>
                                      <w:divBdr>
                                        <w:top w:val="none" w:sz="0" w:space="0" w:color="auto"/>
                                        <w:left w:val="none" w:sz="0" w:space="0" w:color="auto"/>
                                        <w:bottom w:val="none" w:sz="0" w:space="0" w:color="auto"/>
                                        <w:right w:val="none" w:sz="0" w:space="0" w:color="auto"/>
                                      </w:divBdr>
                                      <w:divsChild>
                                        <w:div w:id="611320903">
                                          <w:marLeft w:val="0"/>
                                          <w:marRight w:val="0"/>
                                          <w:marTop w:val="0"/>
                                          <w:marBottom w:val="0"/>
                                          <w:divBdr>
                                            <w:top w:val="none" w:sz="0" w:space="0" w:color="auto"/>
                                            <w:left w:val="none" w:sz="0" w:space="0" w:color="auto"/>
                                            <w:bottom w:val="none" w:sz="0" w:space="0" w:color="auto"/>
                                            <w:right w:val="none" w:sz="0" w:space="0" w:color="auto"/>
                                          </w:divBdr>
                                        </w:div>
                                      </w:divsChild>
                                    </w:div>
                                    <w:div w:id="810949301">
                                      <w:marLeft w:val="0"/>
                                      <w:marRight w:val="30"/>
                                      <w:marTop w:val="0"/>
                                      <w:marBottom w:val="0"/>
                                      <w:divBdr>
                                        <w:top w:val="none" w:sz="0" w:space="0" w:color="auto"/>
                                        <w:left w:val="none" w:sz="0" w:space="0" w:color="auto"/>
                                        <w:bottom w:val="none" w:sz="0" w:space="0" w:color="auto"/>
                                        <w:right w:val="none" w:sz="0" w:space="0" w:color="auto"/>
                                      </w:divBdr>
                                      <w:divsChild>
                                        <w:div w:id="301539745">
                                          <w:marLeft w:val="0"/>
                                          <w:marRight w:val="0"/>
                                          <w:marTop w:val="0"/>
                                          <w:marBottom w:val="0"/>
                                          <w:divBdr>
                                            <w:top w:val="none" w:sz="0" w:space="0" w:color="auto"/>
                                            <w:left w:val="none" w:sz="0" w:space="0" w:color="auto"/>
                                            <w:bottom w:val="none" w:sz="0" w:space="0" w:color="auto"/>
                                            <w:right w:val="none" w:sz="0" w:space="0" w:color="auto"/>
                                          </w:divBdr>
                                        </w:div>
                                      </w:divsChild>
                                    </w:div>
                                    <w:div w:id="814034492">
                                      <w:marLeft w:val="0"/>
                                      <w:marRight w:val="30"/>
                                      <w:marTop w:val="0"/>
                                      <w:marBottom w:val="0"/>
                                      <w:divBdr>
                                        <w:top w:val="none" w:sz="0" w:space="0" w:color="auto"/>
                                        <w:left w:val="none" w:sz="0" w:space="0" w:color="auto"/>
                                        <w:bottom w:val="none" w:sz="0" w:space="0" w:color="auto"/>
                                        <w:right w:val="none" w:sz="0" w:space="0" w:color="auto"/>
                                      </w:divBdr>
                                    </w:div>
                                    <w:div w:id="816919444">
                                      <w:marLeft w:val="0"/>
                                      <w:marRight w:val="30"/>
                                      <w:marTop w:val="0"/>
                                      <w:marBottom w:val="0"/>
                                      <w:divBdr>
                                        <w:top w:val="none" w:sz="0" w:space="0" w:color="auto"/>
                                        <w:left w:val="none" w:sz="0" w:space="0" w:color="auto"/>
                                        <w:bottom w:val="none" w:sz="0" w:space="0" w:color="auto"/>
                                        <w:right w:val="none" w:sz="0" w:space="0" w:color="auto"/>
                                      </w:divBdr>
                                      <w:divsChild>
                                        <w:div w:id="227154990">
                                          <w:marLeft w:val="0"/>
                                          <w:marRight w:val="0"/>
                                          <w:marTop w:val="0"/>
                                          <w:marBottom w:val="0"/>
                                          <w:divBdr>
                                            <w:top w:val="none" w:sz="0" w:space="0" w:color="auto"/>
                                            <w:left w:val="none" w:sz="0" w:space="0" w:color="auto"/>
                                            <w:bottom w:val="none" w:sz="0" w:space="0" w:color="auto"/>
                                            <w:right w:val="none" w:sz="0" w:space="0" w:color="auto"/>
                                          </w:divBdr>
                                        </w:div>
                                      </w:divsChild>
                                    </w:div>
                                    <w:div w:id="819811524">
                                      <w:marLeft w:val="0"/>
                                      <w:marRight w:val="30"/>
                                      <w:marTop w:val="0"/>
                                      <w:marBottom w:val="0"/>
                                      <w:divBdr>
                                        <w:top w:val="none" w:sz="0" w:space="0" w:color="auto"/>
                                        <w:left w:val="none" w:sz="0" w:space="0" w:color="auto"/>
                                        <w:bottom w:val="none" w:sz="0" w:space="0" w:color="auto"/>
                                        <w:right w:val="none" w:sz="0" w:space="0" w:color="auto"/>
                                      </w:divBdr>
                                      <w:divsChild>
                                        <w:div w:id="423649221">
                                          <w:marLeft w:val="0"/>
                                          <w:marRight w:val="0"/>
                                          <w:marTop w:val="0"/>
                                          <w:marBottom w:val="0"/>
                                          <w:divBdr>
                                            <w:top w:val="none" w:sz="0" w:space="0" w:color="auto"/>
                                            <w:left w:val="none" w:sz="0" w:space="0" w:color="auto"/>
                                            <w:bottom w:val="none" w:sz="0" w:space="0" w:color="auto"/>
                                            <w:right w:val="none" w:sz="0" w:space="0" w:color="auto"/>
                                          </w:divBdr>
                                        </w:div>
                                      </w:divsChild>
                                    </w:div>
                                    <w:div w:id="822048032">
                                      <w:marLeft w:val="0"/>
                                      <w:marRight w:val="30"/>
                                      <w:marTop w:val="0"/>
                                      <w:marBottom w:val="0"/>
                                      <w:divBdr>
                                        <w:top w:val="none" w:sz="0" w:space="0" w:color="auto"/>
                                        <w:left w:val="none" w:sz="0" w:space="0" w:color="auto"/>
                                        <w:bottom w:val="none" w:sz="0" w:space="0" w:color="auto"/>
                                        <w:right w:val="none" w:sz="0" w:space="0" w:color="auto"/>
                                      </w:divBdr>
                                      <w:divsChild>
                                        <w:div w:id="490296774">
                                          <w:marLeft w:val="0"/>
                                          <w:marRight w:val="0"/>
                                          <w:marTop w:val="0"/>
                                          <w:marBottom w:val="0"/>
                                          <w:divBdr>
                                            <w:top w:val="none" w:sz="0" w:space="0" w:color="auto"/>
                                            <w:left w:val="none" w:sz="0" w:space="0" w:color="auto"/>
                                            <w:bottom w:val="none" w:sz="0" w:space="0" w:color="auto"/>
                                            <w:right w:val="none" w:sz="0" w:space="0" w:color="auto"/>
                                          </w:divBdr>
                                        </w:div>
                                      </w:divsChild>
                                    </w:div>
                                    <w:div w:id="825778342">
                                      <w:marLeft w:val="0"/>
                                      <w:marRight w:val="30"/>
                                      <w:marTop w:val="0"/>
                                      <w:marBottom w:val="0"/>
                                      <w:divBdr>
                                        <w:top w:val="none" w:sz="0" w:space="0" w:color="auto"/>
                                        <w:left w:val="none" w:sz="0" w:space="0" w:color="auto"/>
                                        <w:bottom w:val="none" w:sz="0" w:space="0" w:color="auto"/>
                                        <w:right w:val="none" w:sz="0" w:space="0" w:color="auto"/>
                                      </w:divBdr>
                                      <w:divsChild>
                                        <w:div w:id="563567984">
                                          <w:marLeft w:val="0"/>
                                          <w:marRight w:val="0"/>
                                          <w:marTop w:val="0"/>
                                          <w:marBottom w:val="0"/>
                                          <w:divBdr>
                                            <w:top w:val="none" w:sz="0" w:space="0" w:color="auto"/>
                                            <w:left w:val="none" w:sz="0" w:space="0" w:color="auto"/>
                                            <w:bottom w:val="none" w:sz="0" w:space="0" w:color="auto"/>
                                            <w:right w:val="none" w:sz="0" w:space="0" w:color="auto"/>
                                          </w:divBdr>
                                        </w:div>
                                      </w:divsChild>
                                    </w:div>
                                    <w:div w:id="826556100">
                                      <w:marLeft w:val="0"/>
                                      <w:marRight w:val="30"/>
                                      <w:marTop w:val="0"/>
                                      <w:marBottom w:val="0"/>
                                      <w:divBdr>
                                        <w:top w:val="none" w:sz="0" w:space="0" w:color="auto"/>
                                        <w:left w:val="none" w:sz="0" w:space="0" w:color="auto"/>
                                        <w:bottom w:val="none" w:sz="0" w:space="0" w:color="auto"/>
                                        <w:right w:val="none" w:sz="0" w:space="0" w:color="auto"/>
                                      </w:divBdr>
                                      <w:divsChild>
                                        <w:div w:id="928268968">
                                          <w:marLeft w:val="0"/>
                                          <w:marRight w:val="0"/>
                                          <w:marTop w:val="0"/>
                                          <w:marBottom w:val="0"/>
                                          <w:divBdr>
                                            <w:top w:val="none" w:sz="0" w:space="0" w:color="auto"/>
                                            <w:left w:val="none" w:sz="0" w:space="0" w:color="auto"/>
                                            <w:bottom w:val="none" w:sz="0" w:space="0" w:color="auto"/>
                                            <w:right w:val="none" w:sz="0" w:space="0" w:color="auto"/>
                                          </w:divBdr>
                                        </w:div>
                                      </w:divsChild>
                                    </w:div>
                                    <w:div w:id="832599479">
                                      <w:marLeft w:val="0"/>
                                      <w:marRight w:val="30"/>
                                      <w:marTop w:val="0"/>
                                      <w:marBottom w:val="0"/>
                                      <w:divBdr>
                                        <w:top w:val="none" w:sz="0" w:space="0" w:color="auto"/>
                                        <w:left w:val="none" w:sz="0" w:space="0" w:color="auto"/>
                                        <w:bottom w:val="none" w:sz="0" w:space="0" w:color="auto"/>
                                        <w:right w:val="none" w:sz="0" w:space="0" w:color="auto"/>
                                      </w:divBdr>
                                      <w:divsChild>
                                        <w:div w:id="828209699">
                                          <w:marLeft w:val="0"/>
                                          <w:marRight w:val="0"/>
                                          <w:marTop w:val="0"/>
                                          <w:marBottom w:val="0"/>
                                          <w:divBdr>
                                            <w:top w:val="none" w:sz="0" w:space="0" w:color="auto"/>
                                            <w:left w:val="none" w:sz="0" w:space="0" w:color="auto"/>
                                            <w:bottom w:val="none" w:sz="0" w:space="0" w:color="auto"/>
                                            <w:right w:val="none" w:sz="0" w:space="0" w:color="auto"/>
                                          </w:divBdr>
                                        </w:div>
                                      </w:divsChild>
                                    </w:div>
                                    <w:div w:id="880291959">
                                      <w:marLeft w:val="0"/>
                                      <w:marRight w:val="30"/>
                                      <w:marTop w:val="0"/>
                                      <w:marBottom w:val="0"/>
                                      <w:divBdr>
                                        <w:top w:val="none" w:sz="0" w:space="0" w:color="auto"/>
                                        <w:left w:val="none" w:sz="0" w:space="0" w:color="auto"/>
                                        <w:bottom w:val="none" w:sz="0" w:space="0" w:color="auto"/>
                                        <w:right w:val="none" w:sz="0" w:space="0" w:color="auto"/>
                                      </w:divBdr>
                                    </w:div>
                                    <w:div w:id="886255518">
                                      <w:marLeft w:val="0"/>
                                      <w:marRight w:val="30"/>
                                      <w:marTop w:val="0"/>
                                      <w:marBottom w:val="0"/>
                                      <w:divBdr>
                                        <w:top w:val="none" w:sz="0" w:space="0" w:color="auto"/>
                                        <w:left w:val="none" w:sz="0" w:space="0" w:color="auto"/>
                                        <w:bottom w:val="none" w:sz="0" w:space="0" w:color="auto"/>
                                        <w:right w:val="none" w:sz="0" w:space="0" w:color="auto"/>
                                      </w:divBdr>
                                    </w:div>
                                    <w:div w:id="890308936">
                                      <w:marLeft w:val="0"/>
                                      <w:marRight w:val="30"/>
                                      <w:marTop w:val="0"/>
                                      <w:marBottom w:val="0"/>
                                      <w:divBdr>
                                        <w:top w:val="none" w:sz="0" w:space="0" w:color="auto"/>
                                        <w:left w:val="none" w:sz="0" w:space="0" w:color="auto"/>
                                        <w:bottom w:val="none" w:sz="0" w:space="0" w:color="auto"/>
                                        <w:right w:val="none" w:sz="0" w:space="0" w:color="auto"/>
                                      </w:divBdr>
                                      <w:divsChild>
                                        <w:div w:id="1159224344">
                                          <w:marLeft w:val="0"/>
                                          <w:marRight w:val="0"/>
                                          <w:marTop w:val="0"/>
                                          <w:marBottom w:val="0"/>
                                          <w:divBdr>
                                            <w:top w:val="none" w:sz="0" w:space="0" w:color="auto"/>
                                            <w:left w:val="none" w:sz="0" w:space="0" w:color="auto"/>
                                            <w:bottom w:val="none" w:sz="0" w:space="0" w:color="auto"/>
                                            <w:right w:val="none" w:sz="0" w:space="0" w:color="auto"/>
                                          </w:divBdr>
                                        </w:div>
                                      </w:divsChild>
                                    </w:div>
                                    <w:div w:id="890650315">
                                      <w:marLeft w:val="0"/>
                                      <w:marRight w:val="30"/>
                                      <w:marTop w:val="0"/>
                                      <w:marBottom w:val="0"/>
                                      <w:divBdr>
                                        <w:top w:val="none" w:sz="0" w:space="0" w:color="auto"/>
                                        <w:left w:val="none" w:sz="0" w:space="0" w:color="auto"/>
                                        <w:bottom w:val="none" w:sz="0" w:space="0" w:color="auto"/>
                                        <w:right w:val="none" w:sz="0" w:space="0" w:color="auto"/>
                                      </w:divBdr>
                                      <w:divsChild>
                                        <w:div w:id="1273366873">
                                          <w:marLeft w:val="0"/>
                                          <w:marRight w:val="0"/>
                                          <w:marTop w:val="0"/>
                                          <w:marBottom w:val="0"/>
                                          <w:divBdr>
                                            <w:top w:val="none" w:sz="0" w:space="0" w:color="auto"/>
                                            <w:left w:val="none" w:sz="0" w:space="0" w:color="auto"/>
                                            <w:bottom w:val="none" w:sz="0" w:space="0" w:color="auto"/>
                                            <w:right w:val="none" w:sz="0" w:space="0" w:color="auto"/>
                                          </w:divBdr>
                                        </w:div>
                                      </w:divsChild>
                                    </w:div>
                                    <w:div w:id="902789142">
                                      <w:marLeft w:val="0"/>
                                      <w:marRight w:val="30"/>
                                      <w:marTop w:val="0"/>
                                      <w:marBottom w:val="0"/>
                                      <w:divBdr>
                                        <w:top w:val="none" w:sz="0" w:space="0" w:color="auto"/>
                                        <w:left w:val="none" w:sz="0" w:space="0" w:color="auto"/>
                                        <w:bottom w:val="none" w:sz="0" w:space="0" w:color="auto"/>
                                        <w:right w:val="none" w:sz="0" w:space="0" w:color="auto"/>
                                      </w:divBdr>
                                    </w:div>
                                    <w:div w:id="906649850">
                                      <w:marLeft w:val="0"/>
                                      <w:marRight w:val="30"/>
                                      <w:marTop w:val="0"/>
                                      <w:marBottom w:val="0"/>
                                      <w:divBdr>
                                        <w:top w:val="none" w:sz="0" w:space="0" w:color="auto"/>
                                        <w:left w:val="none" w:sz="0" w:space="0" w:color="auto"/>
                                        <w:bottom w:val="none" w:sz="0" w:space="0" w:color="auto"/>
                                        <w:right w:val="none" w:sz="0" w:space="0" w:color="auto"/>
                                      </w:divBdr>
                                      <w:divsChild>
                                        <w:div w:id="1148282618">
                                          <w:marLeft w:val="0"/>
                                          <w:marRight w:val="0"/>
                                          <w:marTop w:val="0"/>
                                          <w:marBottom w:val="0"/>
                                          <w:divBdr>
                                            <w:top w:val="none" w:sz="0" w:space="0" w:color="auto"/>
                                            <w:left w:val="none" w:sz="0" w:space="0" w:color="auto"/>
                                            <w:bottom w:val="none" w:sz="0" w:space="0" w:color="auto"/>
                                            <w:right w:val="none" w:sz="0" w:space="0" w:color="auto"/>
                                          </w:divBdr>
                                        </w:div>
                                      </w:divsChild>
                                    </w:div>
                                    <w:div w:id="933516375">
                                      <w:marLeft w:val="0"/>
                                      <w:marRight w:val="30"/>
                                      <w:marTop w:val="0"/>
                                      <w:marBottom w:val="0"/>
                                      <w:divBdr>
                                        <w:top w:val="none" w:sz="0" w:space="0" w:color="auto"/>
                                        <w:left w:val="none" w:sz="0" w:space="0" w:color="auto"/>
                                        <w:bottom w:val="none" w:sz="0" w:space="0" w:color="auto"/>
                                        <w:right w:val="none" w:sz="0" w:space="0" w:color="auto"/>
                                      </w:divBdr>
                                    </w:div>
                                    <w:div w:id="957839225">
                                      <w:marLeft w:val="0"/>
                                      <w:marRight w:val="30"/>
                                      <w:marTop w:val="0"/>
                                      <w:marBottom w:val="0"/>
                                      <w:divBdr>
                                        <w:top w:val="none" w:sz="0" w:space="0" w:color="auto"/>
                                        <w:left w:val="none" w:sz="0" w:space="0" w:color="auto"/>
                                        <w:bottom w:val="none" w:sz="0" w:space="0" w:color="auto"/>
                                        <w:right w:val="none" w:sz="0" w:space="0" w:color="auto"/>
                                      </w:divBdr>
                                      <w:divsChild>
                                        <w:div w:id="750003331">
                                          <w:marLeft w:val="0"/>
                                          <w:marRight w:val="0"/>
                                          <w:marTop w:val="0"/>
                                          <w:marBottom w:val="0"/>
                                          <w:divBdr>
                                            <w:top w:val="none" w:sz="0" w:space="0" w:color="auto"/>
                                            <w:left w:val="none" w:sz="0" w:space="0" w:color="auto"/>
                                            <w:bottom w:val="none" w:sz="0" w:space="0" w:color="auto"/>
                                            <w:right w:val="none" w:sz="0" w:space="0" w:color="auto"/>
                                          </w:divBdr>
                                        </w:div>
                                      </w:divsChild>
                                    </w:div>
                                    <w:div w:id="965506830">
                                      <w:marLeft w:val="0"/>
                                      <w:marRight w:val="30"/>
                                      <w:marTop w:val="0"/>
                                      <w:marBottom w:val="0"/>
                                      <w:divBdr>
                                        <w:top w:val="none" w:sz="0" w:space="0" w:color="auto"/>
                                        <w:left w:val="none" w:sz="0" w:space="0" w:color="auto"/>
                                        <w:bottom w:val="none" w:sz="0" w:space="0" w:color="auto"/>
                                        <w:right w:val="none" w:sz="0" w:space="0" w:color="auto"/>
                                      </w:divBdr>
                                      <w:divsChild>
                                        <w:div w:id="835607907">
                                          <w:marLeft w:val="0"/>
                                          <w:marRight w:val="0"/>
                                          <w:marTop w:val="0"/>
                                          <w:marBottom w:val="0"/>
                                          <w:divBdr>
                                            <w:top w:val="none" w:sz="0" w:space="0" w:color="auto"/>
                                            <w:left w:val="none" w:sz="0" w:space="0" w:color="auto"/>
                                            <w:bottom w:val="none" w:sz="0" w:space="0" w:color="auto"/>
                                            <w:right w:val="none" w:sz="0" w:space="0" w:color="auto"/>
                                          </w:divBdr>
                                        </w:div>
                                      </w:divsChild>
                                    </w:div>
                                    <w:div w:id="965811767">
                                      <w:marLeft w:val="0"/>
                                      <w:marRight w:val="30"/>
                                      <w:marTop w:val="0"/>
                                      <w:marBottom w:val="0"/>
                                      <w:divBdr>
                                        <w:top w:val="none" w:sz="0" w:space="0" w:color="auto"/>
                                        <w:left w:val="none" w:sz="0" w:space="0" w:color="auto"/>
                                        <w:bottom w:val="none" w:sz="0" w:space="0" w:color="auto"/>
                                        <w:right w:val="none" w:sz="0" w:space="0" w:color="auto"/>
                                      </w:divBdr>
                                    </w:div>
                                    <w:div w:id="976835881">
                                      <w:marLeft w:val="0"/>
                                      <w:marRight w:val="30"/>
                                      <w:marTop w:val="0"/>
                                      <w:marBottom w:val="0"/>
                                      <w:divBdr>
                                        <w:top w:val="none" w:sz="0" w:space="0" w:color="auto"/>
                                        <w:left w:val="none" w:sz="0" w:space="0" w:color="auto"/>
                                        <w:bottom w:val="none" w:sz="0" w:space="0" w:color="auto"/>
                                        <w:right w:val="none" w:sz="0" w:space="0" w:color="auto"/>
                                      </w:divBdr>
                                    </w:div>
                                    <w:div w:id="998194441">
                                      <w:marLeft w:val="0"/>
                                      <w:marRight w:val="30"/>
                                      <w:marTop w:val="0"/>
                                      <w:marBottom w:val="0"/>
                                      <w:divBdr>
                                        <w:top w:val="none" w:sz="0" w:space="0" w:color="auto"/>
                                        <w:left w:val="none" w:sz="0" w:space="0" w:color="auto"/>
                                        <w:bottom w:val="none" w:sz="0" w:space="0" w:color="auto"/>
                                        <w:right w:val="none" w:sz="0" w:space="0" w:color="auto"/>
                                      </w:divBdr>
                                      <w:divsChild>
                                        <w:div w:id="146870158">
                                          <w:marLeft w:val="0"/>
                                          <w:marRight w:val="0"/>
                                          <w:marTop w:val="0"/>
                                          <w:marBottom w:val="0"/>
                                          <w:divBdr>
                                            <w:top w:val="none" w:sz="0" w:space="0" w:color="auto"/>
                                            <w:left w:val="none" w:sz="0" w:space="0" w:color="auto"/>
                                            <w:bottom w:val="none" w:sz="0" w:space="0" w:color="auto"/>
                                            <w:right w:val="none" w:sz="0" w:space="0" w:color="auto"/>
                                          </w:divBdr>
                                        </w:div>
                                      </w:divsChild>
                                    </w:div>
                                    <w:div w:id="1002274747">
                                      <w:marLeft w:val="0"/>
                                      <w:marRight w:val="30"/>
                                      <w:marTop w:val="0"/>
                                      <w:marBottom w:val="0"/>
                                      <w:divBdr>
                                        <w:top w:val="none" w:sz="0" w:space="0" w:color="auto"/>
                                        <w:left w:val="none" w:sz="0" w:space="0" w:color="auto"/>
                                        <w:bottom w:val="none" w:sz="0" w:space="0" w:color="auto"/>
                                        <w:right w:val="none" w:sz="0" w:space="0" w:color="auto"/>
                                      </w:divBdr>
                                    </w:div>
                                    <w:div w:id="1008603437">
                                      <w:marLeft w:val="0"/>
                                      <w:marRight w:val="30"/>
                                      <w:marTop w:val="0"/>
                                      <w:marBottom w:val="0"/>
                                      <w:divBdr>
                                        <w:top w:val="none" w:sz="0" w:space="0" w:color="auto"/>
                                        <w:left w:val="none" w:sz="0" w:space="0" w:color="auto"/>
                                        <w:bottom w:val="none" w:sz="0" w:space="0" w:color="auto"/>
                                        <w:right w:val="none" w:sz="0" w:space="0" w:color="auto"/>
                                      </w:divBdr>
                                    </w:div>
                                    <w:div w:id="1013262237">
                                      <w:marLeft w:val="0"/>
                                      <w:marRight w:val="30"/>
                                      <w:marTop w:val="0"/>
                                      <w:marBottom w:val="0"/>
                                      <w:divBdr>
                                        <w:top w:val="none" w:sz="0" w:space="0" w:color="auto"/>
                                        <w:left w:val="none" w:sz="0" w:space="0" w:color="auto"/>
                                        <w:bottom w:val="none" w:sz="0" w:space="0" w:color="auto"/>
                                        <w:right w:val="none" w:sz="0" w:space="0" w:color="auto"/>
                                      </w:divBdr>
                                      <w:divsChild>
                                        <w:div w:id="545409654">
                                          <w:marLeft w:val="0"/>
                                          <w:marRight w:val="0"/>
                                          <w:marTop w:val="0"/>
                                          <w:marBottom w:val="0"/>
                                          <w:divBdr>
                                            <w:top w:val="none" w:sz="0" w:space="0" w:color="auto"/>
                                            <w:left w:val="none" w:sz="0" w:space="0" w:color="auto"/>
                                            <w:bottom w:val="none" w:sz="0" w:space="0" w:color="auto"/>
                                            <w:right w:val="none" w:sz="0" w:space="0" w:color="auto"/>
                                          </w:divBdr>
                                        </w:div>
                                      </w:divsChild>
                                    </w:div>
                                    <w:div w:id="1015619905">
                                      <w:marLeft w:val="0"/>
                                      <w:marRight w:val="30"/>
                                      <w:marTop w:val="0"/>
                                      <w:marBottom w:val="0"/>
                                      <w:divBdr>
                                        <w:top w:val="none" w:sz="0" w:space="0" w:color="auto"/>
                                        <w:left w:val="none" w:sz="0" w:space="0" w:color="auto"/>
                                        <w:bottom w:val="none" w:sz="0" w:space="0" w:color="auto"/>
                                        <w:right w:val="none" w:sz="0" w:space="0" w:color="auto"/>
                                      </w:divBdr>
                                      <w:divsChild>
                                        <w:div w:id="1096052275">
                                          <w:marLeft w:val="0"/>
                                          <w:marRight w:val="0"/>
                                          <w:marTop w:val="0"/>
                                          <w:marBottom w:val="0"/>
                                          <w:divBdr>
                                            <w:top w:val="none" w:sz="0" w:space="0" w:color="auto"/>
                                            <w:left w:val="none" w:sz="0" w:space="0" w:color="auto"/>
                                            <w:bottom w:val="none" w:sz="0" w:space="0" w:color="auto"/>
                                            <w:right w:val="none" w:sz="0" w:space="0" w:color="auto"/>
                                          </w:divBdr>
                                        </w:div>
                                      </w:divsChild>
                                    </w:div>
                                    <w:div w:id="1019114890">
                                      <w:marLeft w:val="0"/>
                                      <w:marRight w:val="30"/>
                                      <w:marTop w:val="0"/>
                                      <w:marBottom w:val="0"/>
                                      <w:divBdr>
                                        <w:top w:val="none" w:sz="0" w:space="0" w:color="auto"/>
                                        <w:left w:val="none" w:sz="0" w:space="0" w:color="auto"/>
                                        <w:bottom w:val="none" w:sz="0" w:space="0" w:color="auto"/>
                                        <w:right w:val="none" w:sz="0" w:space="0" w:color="auto"/>
                                      </w:divBdr>
                                    </w:div>
                                    <w:div w:id="1035471863">
                                      <w:marLeft w:val="0"/>
                                      <w:marRight w:val="30"/>
                                      <w:marTop w:val="0"/>
                                      <w:marBottom w:val="0"/>
                                      <w:divBdr>
                                        <w:top w:val="none" w:sz="0" w:space="0" w:color="auto"/>
                                        <w:left w:val="none" w:sz="0" w:space="0" w:color="auto"/>
                                        <w:bottom w:val="none" w:sz="0" w:space="0" w:color="auto"/>
                                        <w:right w:val="none" w:sz="0" w:space="0" w:color="auto"/>
                                      </w:divBdr>
                                    </w:div>
                                    <w:div w:id="1035736234">
                                      <w:marLeft w:val="0"/>
                                      <w:marRight w:val="30"/>
                                      <w:marTop w:val="0"/>
                                      <w:marBottom w:val="0"/>
                                      <w:divBdr>
                                        <w:top w:val="none" w:sz="0" w:space="0" w:color="auto"/>
                                        <w:left w:val="none" w:sz="0" w:space="0" w:color="auto"/>
                                        <w:bottom w:val="none" w:sz="0" w:space="0" w:color="auto"/>
                                        <w:right w:val="none" w:sz="0" w:space="0" w:color="auto"/>
                                      </w:divBdr>
                                    </w:div>
                                    <w:div w:id="1036002925">
                                      <w:marLeft w:val="0"/>
                                      <w:marRight w:val="30"/>
                                      <w:marTop w:val="0"/>
                                      <w:marBottom w:val="0"/>
                                      <w:divBdr>
                                        <w:top w:val="none" w:sz="0" w:space="0" w:color="auto"/>
                                        <w:left w:val="none" w:sz="0" w:space="0" w:color="auto"/>
                                        <w:bottom w:val="none" w:sz="0" w:space="0" w:color="auto"/>
                                        <w:right w:val="none" w:sz="0" w:space="0" w:color="auto"/>
                                      </w:divBdr>
                                      <w:divsChild>
                                        <w:div w:id="531305662">
                                          <w:marLeft w:val="0"/>
                                          <w:marRight w:val="0"/>
                                          <w:marTop w:val="0"/>
                                          <w:marBottom w:val="0"/>
                                          <w:divBdr>
                                            <w:top w:val="none" w:sz="0" w:space="0" w:color="auto"/>
                                            <w:left w:val="none" w:sz="0" w:space="0" w:color="auto"/>
                                            <w:bottom w:val="none" w:sz="0" w:space="0" w:color="auto"/>
                                            <w:right w:val="none" w:sz="0" w:space="0" w:color="auto"/>
                                          </w:divBdr>
                                        </w:div>
                                      </w:divsChild>
                                    </w:div>
                                    <w:div w:id="1053692982">
                                      <w:marLeft w:val="0"/>
                                      <w:marRight w:val="30"/>
                                      <w:marTop w:val="0"/>
                                      <w:marBottom w:val="0"/>
                                      <w:divBdr>
                                        <w:top w:val="none" w:sz="0" w:space="0" w:color="auto"/>
                                        <w:left w:val="none" w:sz="0" w:space="0" w:color="auto"/>
                                        <w:bottom w:val="none" w:sz="0" w:space="0" w:color="auto"/>
                                        <w:right w:val="none" w:sz="0" w:space="0" w:color="auto"/>
                                      </w:divBdr>
                                    </w:div>
                                    <w:div w:id="1094014611">
                                      <w:marLeft w:val="0"/>
                                      <w:marRight w:val="30"/>
                                      <w:marTop w:val="0"/>
                                      <w:marBottom w:val="0"/>
                                      <w:divBdr>
                                        <w:top w:val="none" w:sz="0" w:space="0" w:color="auto"/>
                                        <w:left w:val="none" w:sz="0" w:space="0" w:color="auto"/>
                                        <w:bottom w:val="none" w:sz="0" w:space="0" w:color="auto"/>
                                        <w:right w:val="none" w:sz="0" w:space="0" w:color="auto"/>
                                      </w:divBdr>
                                    </w:div>
                                    <w:div w:id="1099446002">
                                      <w:marLeft w:val="0"/>
                                      <w:marRight w:val="30"/>
                                      <w:marTop w:val="0"/>
                                      <w:marBottom w:val="0"/>
                                      <w:divBdr>
                                        <w:top w:val="none" w:sz="0" w:space="0" w:color="auto"/>
                                        <w:left w:val="none" w:sz="0" w:space="0" w:color="auto"/>
                                        <w:bottom w:val="none" w:sz="0" w:space="0" w:color="auto"/>
                                        <w:right w:val="none" w:sz="0" w:space="0" w:color="auto"/>
                                      </w:divBdr>
                                    </w:div>
                                    <w:div w:id="1107500503">
                                      <w:marLeft w:val="0"/>
                                      <w:marRight w:val="30"/>
                                      <w:marTop w:val="0"/>
                                      <w:marBottom w:val="0"/>
                                      <w:divBdr>
                                        <w:top w:val="none" w:sz="0" w:space="0" w:color="auto"/>
                                        <w:left w:val="none" w:sz="0" w:space="0" w:color="auto"/>
                                        <w:bottom w:val="none" w:sz="0" w:space="0" w:color="auto"/>
                                        <w:right w:val="none" w:sz="0" w:space="0" w:color="auto"/>
                                      </w:divBdr>
                                      <w:divsChild>
                                        <w:div w:id="380596070">
                                          <w:marLeft w:val="0"/>
                                          <w:marRight w:val="0"/>
                                          <w:marTop w:val="0"/>
                                          <w:marBottom w:val="0"/>
                                          <w:divBdr>
                                            <w:top w:val="none" w:sz="0" w:space="0" w:color="auto"/>
                                            <w:left w:val="none" w:sz="0" w:space="0" w:color="auto"/>
                                            <w:bottom w:val="none" w:sz="0" w:space="0" w:color="auto"/>
                                            <w:right w:val="none" w:sz="0" w:space="0" w:color="auto"/>
                                          </w:divBdr>
                                        </w:div>
                                      </w:divsChild>
                                    </w:div>
                                    <w:div w:id="1115951657">
                                      <w:marLeft w:val="0"/>
                                      <w:marRight w:val="30"/>
                                      <w:marTop w:val="0"/>
                                      <w:marBottom w:val="0"/>
                                      <w:divBdr>
                                        <w:top w:val="none" w:sz="0" w:space="0" w:color="auto"/>
                                        <w:left w:val="none" w:sz="0" w:space="0" w:color="auto"/>
                                        <w:bottom w:val="none" w:sz="0" w:space="0" w:color="auto"/>
                                        <w:right w:val="none" w:sz="0" w:space="0" w:color="auto"/>
                                      </w:divBdr>
                                      <w:divsChild>
                                        <w:div w:id="615064927">
                                          <w:marLeft w:val="0"/>
                                          <w:marRight w:val="0"/>
                                          <w:marTop w:val="0"/>
                                          <w:marBottom w:val="0"/>
                                          <w:divBdr>
                                            <w:top w:val="none" w:sz="0" w:space="0" w:color="auto"/>
                                            <w:left w:val="none" w:sz="0" w:space="0" w:color="auto"/>
                                            <w:bottom w:val="none" w:sz="0" w:space="0" w:color="auto"/>
                                            <w:right w:val="none" w:sz="0" w:space="0" w:color="auto"/>
                                          </w:divBdr>
                                        </w:div>
                                      </w:divsChild>
                                    </w:div>
                                    <w:div w:id="1118335864">
                                      <w:marLeft w:val="0"/>
                                      <w:marRight w:val="30"/>
                                      <w:marTop w:val="0"/>
                                      <w:marBottom w:val="0"/>
                                      <w:divBdr>
                                        <w:top w:val="none" w:sz="0" w:space="0" w:color="auto"/>
                                        <w:left w:val="none" w:sz="0" w:space="0" w:color="auto"/>
                                        <w:bottom w:val="none" w:sz="0" w:space="0" w:color="auto"/>
                                        <w:right w:val="none" w:sz="0" w:space="0" w:color="auto"/>
                                      </w:divBdr>
                                      <w:divsChild>
                                        <w:div w:id="846671463">
                                          <w:marLeft w:val="0"/>
                                          <w:marRight w:val="0"/>
                                          <w:marTop w:val="0"/>
                                          <w:marBottom w:val="0"/>
                                          <w:divBdr>
                                            <w:top w:val="none" w:sz="0" w:space="0" w:color="auto"/>
                                            <w:left w:val="none" w:sz="0" w:space="0" w:color="auto"/>
                                            <w:bottom w:val="none" w:sz="0" w:space="0" w:color="auto"/>
                                            <w:right w:val="none" w:sz="0" w:space="0" w:color="auto"/>
                                          </w:divBdr>
                                        </w:div>
                                      </w:divsChild>
                                    </w:div>
                                    <w:div w:id="1118915105">
                                      <w:marLeft w:val="0"/>
                                      <w:marRight w:val="30"/>
                                      <w:marTop w:val="0"/>
                                      <w:marBottom w:val="0"/>
                                      <w:divBdr>
                                        <w:top w:val="none" w:sz="0" w:space="0" w:color="auto"/>
                                        <w:left w:val="none" w:sz="0" w:space="0" w:color="auto"/>
                                        <w:bottom w:val="none" w:sz="0" w:space="0" w:color="auto"/>
                                        <w:right w:val="none" w:sz="0" w:space="0" w:color="auto"/>
                                      </w:divBdr>
                                      <w:divsChild>
                                        <w:div w:id="779181351">
                                          <w:marLeft w:val="0"/>
                                          <w:marRight w:val="0"/>
                                          <w:marTop w:val="0"/>
                                          <w:marBottom w:val="0"/>
                                          <w:divBdr>
                                            <w:top w:val="none" w:sz="0" w:space="0" w:color="auto"/>
                                            <w:left w:val="none" w:sz="0" w:space="0" w:color="auto"/>
                                            <w:bottom w:val="none" w:sz="0" w:space="0" w:color="auto"/>
                                            <w:right w:val="none" w:sz="0" w:space="0" w:color="auto"/>
                                          </w:divBdr>
                                        </w:div>
                                      </w:divsChild>
                                    </w:div>
                                    <w:div w:id="1133985332">
                                      <w:marLeft w:val="0"/>
                                      <w:marRight w:val="30"/>
                                      <w:marTop w:val="0"/>
                                      <w:marBottom w:val="0"/>
                                      <w:divBdr>
                                        <w:top w:val="none" w:sz="0" w:space="0" w:color="auto"/>
                                        <w:left w:val="none" w:sz="0" w:space="0" w:color="auto"/>
                                        <w:bottom w:val="none" w:sz="0" w:space="0" w:color="auto"/>
                                        <w:right w:val="none" w:sz="0" w:space="0" w:color="auto"/>
                                      </w:divBdr>
                                      <w:divsChild>
                                        <w:div w:id="563642055">
                                          <w:marLeft w:val="0"/>
                                          <w:marRight w:val="0"/>
                                          <w:marTop w:val="0"/>
                                          <w:marBottom w:val="0"/>
                                          <w:divBdr>
                                            <w:top w:val="none" w:sz="0" w:space="0" w:color="auto"/>
                                            <w:left w:val="none" w:sz="0" w:space="0" w:color="auto"/>
                                            <w:bottom w:val="none" w:sz="0" w:space="0" w:color="auto"/>
                                            <w:right w:val="none" w:sz="0" w:space="0" w:color="auto"/>
                                          </w:divBdr>
                                        </w:div>
                                      </w:divsChild>
                                    </w:div>
                                    <w:div w:id="1161971024">
                                      <w:marLeft w:val="0"/>
                                      <w:marRight w:val="30"/>
                                      <w:marTop w:val="0"/>
                                      <w:marBottom w:val="0"/>
                                      <w:divBdr>
                                        <w:top w:val="none" w:sz="0" w:space="0" w:color="auto"/>
                                        <w:left w:val="none" w:sz="0" w:space="0" w:color="auto"/>
                                        <w:bottom w:val="none" w:sz="0" w:space="0" w:color="auto"/>
                                        <w:right w:val="none" w:sz="0" w:space="0" w:color="auto"/>
                                      </w:divBdr>
                                      <w:divsChild>
                                        <w:div w:id="1282876740">
                                          <w:marLeft w:val="0"/>
                                          <w:marRight w:val="0"/>
                                          <w:marTop w:val="0"/>
                                          <w:marBottom w:val="0"/>
                                          <w:divBdr>
                                            <w:top w:val="none" w:sz="0" w:space="0" w:color="auto"/>
                                            <w:left w:val="none" w:sz="0" w:space="0" w:color="auto"/>
                                            <w:bottom w:val="none" w:sz="0" w:space="0" w:color="auto"/>
                                            <w:right w:val="none" w:sz="0" w:space="0" w:color="auto"/>
                                          </w:divBdr>
                                        </w:div>
                                      </w:divsChild>
                                    </w:div>
                                    <w:div w:id="1168446217">
                                      <w:marLeft w:val="0"/>
                                      <w:marRight w:val="30"/>
                                      <w:marTop w:val="0"/>
                                      <w:marBottom w:val="0"/>
                                      <w:divBdr>
                                        <w:top w:val="none" w:sz="0" w:space="0" w:color="auto"/>
                                        <w:left w:val="none" w:sz="0" w:space="0" w:color="auto"/>
                                        <w:bottom w:val="none" w:sz="0" w:space="0" w:color="auto"/>
                                        <w:right w:val="none" w:sz="0" w:space="0" w:color="auto"/>
                                      </w:divBdr>
                                      <w:divsChild>
                                        <w:div w:id="570387305">
                                          <w:marLeft w:val="0"/>
                                          <w:marRight w:val="0"/>
                                          <w:marTop w:val="0"/>
                                          <w:marBottom w:val="0"/>
                                          <w:divBdr>
                                            <w:top w:val="none" w:sz="0" w:space="0" w:color="auto"/>
                                            <w:left w:val="none" w:sz="0" w:space="0" w:color="auto"/>
                                            <w:bottom w:val="none" w:sz="0" w:space="0" w:color="auto"/>
                                            <w:right w:val="none" w:sz="0" w:space="0" w:color="auto"/>
                                          </w:divBdr>
                                        </w:div>
                                      </w:divsChild>
                                    </w:div>
                                    <w:div w:id="1188830116">
                                      <w:marLeft w:val="0"/>
                                      <w:marRight w:val="30"/>
                                      <w:marTop w:val="0"/>
                                      <w:marBottom w:val="0"/>
                                      <w:divBdr>
                                        <w:top w:val="none" w:sz="0" w:space="0" w:color="auto"/>
                                        <w:left w:val="none" w:sz="0" w:space="0" w:color="auto"/>
                                        <w:bottom w:val="none" w:sz="0" w:space="0" w:color="auto"/>
                                        <w:right w:val="none" w:sz="0" w:space="0" w:color="auto"/>
                                      </w:divBdr>
                                    </w:div>
                                    <w:div w:id="1210872250">
                                      <w:marLeft w:val="0"/>
                                      <w:marRight w:val="30"/>
                                      <w:marTop w:val="0"/>
                                      <w:marBottom w:val="0"/>
                                      <w:divBdr>
                                        <w:top w:val="none" w:sz="0" w:space="0" w:color="auto"/>
                                        <w:left w:val="none" w:sz="0" w:space="0" w:color="auto"/>
                                        <w:bottom w:val="none" w:sz="0" w:space="0" w:color="auto"/>
                                        <w:right w:val="none" w:sz="0" w:space="0" w:color="auto"/>
                                      </w:divBdr>
                                    </w:div>
                                    <w:div w:id="1212764580">
                                      <w:marLeft w:val="0"/>
                                      <w:marRight w:val="30"/>
                                      <w:marTop w:val="0"/>
                                      <w:marBottom w:val="0"/>
                                      <w:divBdr>
                                        <w:top w:val="none" w:sz="0" w:space="0" w:color="auto"/>
                                        <w:left w:val="none" w:sz="0" w:space="0" w:color="auto"/>
                                        <w:bottom w:val="none" w:sz="0" w:space="0" w:color="auto"/>
                                        <w:right w:val="none" w:sz="0" w:space="0" w:color="auto"/>
                                      </w:divBdr>
                                      <w:divsChild>
                                        <w:div w:id="534779677">
                                          <w:marLeft w:val="0"/>
                                          <w:marRight w:val="0"/>
                                          <w:marTop w:val="0"/>
                                          <w:marBottom w:val="0"/>
                                          <w:divBdr>
                                            <w:top w:val="none" w:sz="0" w:space="0" w:color="auto"/>
                                            <w:left w:val="none" w:sz="0" w:space="0" w:color="auto"/>
                                            <w:bottom w:val="none" w:sz="0" w:space="0" w:color="auto"/>
                                            <w:right w:val="none" w:sz="0" w:space="0" w:color="auto"/>
                                          </w:divBdr>
                                        </w:div>
                                      </w:divsChild>
                                    </w:div>
                                    <w:div w:id="1256205056">
                                      <w:marLeft w:val="0"/>
                                      <w:marRight w:val="30"/>
                                      <w:marTop w:val="0"/>
                                      <w:marBottom w:val="0"/>
                                      <w:divBdr>
                                        <w:top w:val="none" w:sz="0" w:space="0" w:color="auto"/>
                                        <w:left w:val="none" w:sz="0" w:space="0" w:color="auto"/>
                                        <w:bottom w:val="none" w:sz="0" w:space="0" w:color="auto"/>
                                        <w:right w:val="none" w:sz="0" w:space="0" w:color="auto"/>
                                      </w:divBdr>
                                    </w:div>
                                    <w:div w:id="1256982815">
                                      <w:marLeft w:val="0"/>
                                      <w:marRight w:val="30"/>
                                      <w:marTop w:val="0"/>
                                      <w:marBottom w:val="0"/>
                                      <w:divBdr>
                                        <w:top w:val="none" w:sz="0" w:space="0" w:color="auto"/>
                                        <w:left w:val="none" w:sz="0" w:space="0" w:color="auto"/>
                                        <w:bottom w:val="none" w:sz="0" w:space="0" w:color="auto"/>
                                        <w:right w:val="none" w:sz="0" w:space="0" w:color="auto"/>
                                      </w:divBdr>
                                    </w:div>
                                    <w:div w:id="1260139408">
                                      <w:marLeft w:val="0"/>
                                      <w:marRight w:val="30"/>
                                      <w:marTop w:val="0"/>
                                      <w:marBottom w:val="0"/>
                                      <w:divBdr>
                                        <w:top w:val="none" w:sz="0" w:space="0" w:color="auto"/>
                                        <w:left w:val="none" w:sz="0" w:space="0" w:color="auto"/>
                                        <w:bottom w:val="none" w:sz="0" w:space="0" w:color="auto"/>
                                        <w:right w:val="none" w:sz="0" w:space="0" w:color="auto"/>
                                      </w:divBdr>
                                      <w:divsChild>
                                        <w:div w:id="1241257027">
                                          <w:marLeft w:val="0"/>
                                          <w:marRight w:val="0"/>
                                          <w:marTop w:val="0"/>
                                          <w:marBottom w:val="0"/>
                                          <w:divBdr>
                                            <w:top w:val="none" w:sz="0" w:space="0" w:color="auto"/>
                                            <w:left w:val="none" w:sz="0" w:space="0" w:color="auto"/>
                                            <w:bottom w:val="none" w:sz="0" w:space="0" w:color="auto"/>
                                            <w:right w:val="none" w:sz="0" w:space="0" w:color="auto"/>
                                          </w:divBdr>
                                        </w:div>
                                      </w:divsChild>
                                    </w:div>
                                    <w:div w:id="1273126444">
                                      <w:marLeft w:val="0"/>
                                      <w:marRight w:val="30"/>
                                      <w:marTop w:val="0"/>
                                      <w:marBottom w:val="0"/>
                                      <w:divBdr>
                                        <w:top w:val="none" w:sz="0" w:space="0" w:color="auto"/>
                                        <w:left w:val="none" w:sz="0" w:space="0" w:color="auto"/>
                                        <w:bottom w:val="none" w:sz="0" w:space="0" w:color="auto"/>
                                        <w:right w:val="none" w:sz="0" w:space="0" w:color="auto"/>
                                      </w:divBdr>
                                    </w:div>
                                    <w:div w:id="1277106425">
                                      <w:marLeft w:val="0"/>
                                      <w:marRight w:val="30"/>
                                      <w:marTop w:val="0"/>
                                      <w:marBottom w:val="0"/>
                                      <w:divBdr>
                                        <w:top w:val="none" w:sz="0" w:space="0" w:color="auto"/>
                                        <w:left w:val="none" w:sz="0" w:space="0" w:color="auto"/>
                                        <w:bottom w:val="none" w:sz="0" w:space="0" w:color="auto"/>
                                        <w:right w:val="none" w:sz="0" w:space="0" w:color="auto"/>
                                      </w:divBdr>
                                      <w:divsChild>
                                        <w:div w:id="1178231176">
                                          <w:marLeft w:val="0"/>
                                          <w:marRight w:val="0"/>
                                          <w:marTop w:val="0"/>
                                          <w:marBottom w:val="0"/>
                                          <w:divBdr>
                                            <w:top w:val="none" w:sz="0" w:space="0" w:color="auto"/>
                                            <w:left w:val="none" w:sz="0" w:space="0" w:color="auto"/>
                                            <w:bottom w:val="none" w:sz="0" w:space="0" w:color="auto"/>
                                            <w:right w:val="none" w:sz="0" w:space="0" w:color="auto"/>
                                          </w:divBdr>
                                        </w:div>
                                      </w:divsChild>
                                    </w:div>
                                    <w:div w:id="1278758002">
                                      <w:marLeft w:val="0"/>
                                      <w:marRight w:val="30"/>
                                      <w:marTop w:val="0"/>
                                      <w:marBottom w:val="0"/>
                                      <w:divBdr>
                                        <w:top w:val="none" w:sz="0" w:space="0" w:color="auto"/>
                                        <w:left w:val="none" w:sz="0" w:space="0" w:color="auto"/>
                                        <w:bottom w:val="none" w:sz="0" w:space="0" w:color="auto"/>
                                        <w:right w:val="none" w:sz="0" w:space="0" w:color="auto"/>
                                      </w:divBdr>
                                    </w:div>
                                    <w:div w:id="1285697979">
                                      <w:marLeft w:val="0"/>
                                      <w:marRight w:val="30"/>
                                      <w:marTop w:val="0"/>
                                      <w:marBottom w:val="0"/>
                                      <w:divBdr>
                                        <w:top w:val="none" w:sz="0" w:space="0" w:color="auto"/>
                                        <w:left w:val="none" w:sz="0" w:space="0" w:color="auto"/>
                                        <w:bottom w:val="none" w:sz="0" w:space="0" w:color="auto"/>
                                        <w:right w:val="none" w:sz="0" w:space="0" w:color="auto"/>
                                      </w:divBdr>
                                      <w:divsChild>
                                        <w:div w:id="808548332">
                                          <w:marLeft w:val="0"/>
                                          <w:marRight w:val="0"/>
                                          <w:marTop w:val="0"/>
                                          <w:marBottom w:val="0"/>
                                          <w:divBdr>
                                            <w:top w:val="none" w:sz="0" w:space="0" w:color="auto"/>
                                            <w:left w:val="none" w:sz="0" w:space="0" w:color="auto"/>
                                            <w:bottom w:val="none" w:sz="0" w:space="0" w:color="auto"/>
                                            <w:right w:val="none" w:sz="0" w:space="0" w:color="auto"/>
                                          </w:divBdr>
                                        </w:div>
                                      </w:divsChild>
                                    </w:div>
                                    <w:div w:id="1299529740">
                                      <w:marLeft w:val="0"/>
                                      <w:marRight w:val="30"/>
                                      <w:marTop w:val="0"/>
                                      <w:marBottom w:val="0"/>
                                      <w:divBdr>
                                        <w:top w:val="none" w:sz="0" w:space="0" w:color="auto"/>
                                        <w:left w:val="none" w:sz="0" w:space="0" w:color="auto"/>
                                        <w:bottom w:val="none" w:sz="0" w:space="0" w:color="auto"/>
                                        <w:right w:val="none" w:sz="0" w:space="0" w:color="auto"/>
                                      </w:divBdr>
                                      <w:divsChild>
                                        <w:div w:id="1095445876">
                                          <w:marLeft w:val="0"/>
                                          <w:marRight w:val="0"/>
                                          <w:marTop w:val="0"/>
                                          <w:marBottom w:val="0"/>
                                          <w:divBdr>
                                            <w:top w:val="none" w:sz="0" w:space="0" w:color="auto"/>
                                            <w:left w:val="none" w:sz="0" w:space="0" w:color="auto"/>
                                            <w:bottom w:val="none" w:sz="0" w:space="0" w:color="auto"/>
                                            <w:right w:val="none" w:sz="0" w:space="0" w:color="auto"/>
                                          </w:divBdr>
                                        </w:div>
                                      </w:divsChild>
                                    </w:div>
                                    <w:div w:id="1299991391">
                                      <w:marLeft w:val="0"/>
                                      <w:marRight w:val="30"/>
                                      <w:marTop w:val="0"/>
                                      <w:marBottom w:val="0"/>
                                      <w:divBdr>
                                        <w:top w:val="none" w:sz="0" w:space="0" w:color="auto"/>
                                        <w:left w:val="none" w:sz="0" w:space="0" w:color="auto"/>
                                        <w:bottom w:val="none" w:sz="0" w:space="0" w:color="auto"/>
                                        <w:right w:val="none" w:sz="0" w:space="0" w:color="auto"/>
                                      </w:divBdr>
                                      <w:divsChild>
                                        <w:div w:id="1195532824">
                                          <w:marLeft w:val="0"/>
                                          <w:marRight w:val="0"/>
                                          <w:marTop w:val="0"/>
                                          <w:marBottom w:val="0"/>
                                          <w:divBdr>
                                            <w:top w:val="none" w:sz="0" w:space="0" w:color="auto"/>
                                            <w:left w:val="none" w:sz="0" w:space="0" w:color="auto"/>
                                            <w:bottom w:val="none" w:sz="0" w:space="0" w:color="auto"/>
                                            <w:right w:val="none" w:sz="0" w:space="0" w:color="auto"/>
                                          </w:divBdr>
                                        </w:div>
                                      </w:divsChild>
                                    </w:div>
                                    <w:div w:id="1305046516">
                                      <w:marLeft w:val="0"/>
                                      <w:marRight w:val="30"/>
                                      <w:marTop w:val="0"/>
                                      <w:marBottom w:val="0"/>
                                      <w:divBdr>
                                        <w:top w:val="none" w:sz="0" w:space="0" w:color="auto"/>
                                        <w:left w:val="none" w:sz="0" w:space="0" w:color="auto"/>
                                        <w:bottom w:val="none" w:sz="0" w:space="0" w:color="auto"/>
                                        <w:right w:val="none" w:sz="0" w:space="0" w:color="auto"/>
                                      </w:divBdr>
                                    </w:div>
                                    <w:div w:id="1323660114">
                                      <w:marLeft w:val="0"/>
                                      <w:marRight w:val="30"/>
                                      <w:marTop w:val="0"/>
                                      <w:marBottom w:val="0"/>
                                      <w:divBdr>
                                        <w:top w:val="none" w:sz="0" w:space="0" w:color="auto"/>
                                        <w:left w:val="none" w:sz="0" w:space="0" w:color="auto"/>
                                        <w:bottom w:val="none" w:sz="0" w:space="0" w:color="auto"/>
                                        <w:right w:val="none" w:sz="0" w:space="0" w:color="auto"/>
                                      </w:divBdr>
                                      <w:divsChild>
                                        <w:div w:id="1311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5386">
                              <w:marLeft w:val="0"/>
                              <w:marRight w:val="0"/>
                              <w:marTop w:val="0"/>
                              <w:marBottom w:val="0"/>
                              <w:divBdr>
                                <w:top w:val="none" w:sz="0" w:space="0" w:color="auto"/>
                                <w:left w:val="none" w:sz="0" w:space="0" w:color="auto"/>
                                <w:bottom w:val="none" w:sz="0" w:space="0" w:color="auto"/>
                                <w:right w:val="none" w:sz="0" w:space="0" w:color="auto"/>
                              </w:divBdr>
                              <w:divsChild>
                                <w:div w:id="680549492">
                                  <w:marLeft w:val="0"/>
                                  <w:marRight w:val="0"/>
                                  <w:marTop w:val="0"/>
                                  <w:marBottom w:val="0"/>
                                  <w:divBdr>
                                    <w:top w:val="none" w:sz="0" w:space="0" w:color="auto"/>
                                    <w:left w:val="none" w:sz="0" w:space="0" w:color="auto"/>
                                    <w:bottom w:val="none" w:sz="0" w:space="0" w:color="auto"/>
                                    <w:right w:val="none" w:sz="0" w:space="0" w:color="auto"/>
                                  </w:divBdr>
                                  <w:divsChild>
                                    <w:div w:id="1219319141">
                                      <w:marLeft w:val="0"/>
                                      <w:marRight w:val="0"/>
                                      <w:marTop w:val="0"/>
                                      <w:marBottom w:val="30"/>
                                      <w:divBdr>
                                        <w:top w:val="none" w:sz="0" w:space="0" w:color="auto"/>
                                        <w:left w:val="none" w:sz="0" w:space="0" w:color="auto"/>
                                        <w:bottom w:val="none" w:sz="0" w:space="0" w:color="auto"/>
                                        <w:right w:val="none" w:sz="0" w:space="0" w:color="auto"/>
                                      </w:divBdr>
                                      <w:divsChild>
                                        <w:div w:id="1225599548">
                                          <w:marLeft w:val="0"/>
                                          <w:marRight w:val="0"/>
                                          <w:marTop w:val="0"/>
                                          <w:marBottom w:val="0"/>
                                          <w:divBdr>
                                            <w:top w:val="none" w:sz="0" w:space="0" w:color="auto"/>
                                            <w:left w:val="none" w:sz="0" w:space="0" w:color="auto"/>
                                            <w:bottom w:val="none" w:sz="0" w:space="0" w:color="auto"/>
                                            <w:right w:val="none" w:sz="0" w:space="0" w:color="auto"/>
                                          </w:divBdr>
                                          <w:divsChild>
                                            <w:div w:id="5643004">
                                              <w:marLeft w:val="0"/>
                                              <w:marRight w:val="0"/>
                                              <w:marTop w:val="0"/>
                                              <w:marBottom w:val="0"/>
                                              <w:divBdr>
                                                <w:top w:val="none" w:sz="0" w:space="0" w:color="auto"/>
                                                <w:left w:val="none" w:sz="0" w:space="0" w:color="auto"/>
                                                <w:bottom w:val="none" w:sz="0" w:space="0" w:color="auto"/>
                                                <w:right w:val="none" w:sz="0" w:space="0" w:color="auto"/>
                                              </w:divBdr>
                                              <w:divsChild>
                                                <w:div w:id="531501454">
                                                  <w:marLeft w:val="0"/>
                                                  <w:marRight w:val="0"/>
                                                  <w:marTop w:val="0"/>
                                                  <w:marBottom w:val="0"/>
                                                  <w:divBdr>
                                                    <w:top w:val="none" w:sz="0" w:space="0" w:color="auto"/>
                                                    <w:left w:val="none" w:sz="0" w:space="0" w:color="auto"/>
                                                    <w:bottom w:val="none" w:sz="0" w:space="0" w:color="auto"/>
                                                    <w:right w:val="none" w:sz="0" w:space="0" w:color="auto"/>
                                                  </w:divBdr>
                                                  <w:divsChild>
                                                    <w:div w:id="1997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8366">
                                              <w:marLeft w:val="0"/>
                                              <w:marRight w:val="0"/>
                                              <w:marTop w:val="0"/>
                                              <w:marBottom w:val="0"/>
                                              <w:divBdr>
                                                <w:top w:val="none" w:sz="0" w:space="0" w:color="auto"/>
                                                <w:left w:val="none" w:sz="0" w:space="0" w:color="auto"/>
                                                <w:bottom w:val="none" w:sz="0" w:space="0" w:color="auto"/>
                                                <w:right w:val="none" w:sz="0" w:space="0" w:color="auto"/>
                                              </w:divBdr>
                                            </w:div>
                                            <w:div w:id="26758237">
                                              <w:marLeft w:val="0"/>
                                              <w:marRight w:val="0"/>
                                              <w:marTop w:val="0"/>
                                              <w:marBottom w:val="0"/>
                                              <w:divBdr>
                                                <w:top w:val="none" w:sz="0" w:space="0" w:color="auto"/>
                                                <w:left w:val="none" w:sz="0" w:space="0" w:color="auto"/>
                                                <w:bottom w:val="none" w:sz="0" w:space="0" w:color="auto"/>
                                                <w:right w:val="none" w:sz="0" w:space="0" w:color="auto"/>
                                              </w:divBdr>
                                            </w:div>
                                            <w:div w:id="29695319">
                                              <w:marLeft w:val="0"/>
                                              <w:marRight w:val="0"/>
                                              <w:marTop w:val="0"/>
                                              <w:marBottom w:val="0"/>
                                              <w:divBdr>
                                                <w:top w:val="none" w:sz="0" w:space="0" w:color="auto"/>
                                                <w:left w:val="none" w:sz="0" w:space="0" w:color="auto"/>
                                                <w:bottom w:val="none" w:sz="0" w:space="0" w:color="auto"/>
                                                <w:right w:val="none" w:sz="0" w:space="0" w:color="auto"/>
                                              </w:divBdr>
                                            </w:div>
                                            <w:div w:id="38481691">
                                              <w:marLeft w:val="0"/>
                                              <w:marRight w:val="0"/>
                                              <w:marTop w:val="0"/>
                                              <w:marBottom w:val="0"/>
                                              <w:divBdr>
                                                <w:top w:val="none" w:sz="0" w:space="0" w:color="auto"/>
                                                <w:left w:val="none" w:sz="0" w:space="0" w:color="auto"/>
                                                <w:bottom w:val="none" w:sz="0" w:space="0" w:color="auto"/>
                                                <w:right w:val="none" w:sz="0" w:space="0" w:color="auto"/>
                                              </w:divBdr>
                                              <w:divsChild>
                                                <w:div w:id="1216353271">
                                                  <w:marLeft w:val="0"/>
                                                  <w:marRight w:val="0"/>
                                                  <w:marTop w:val="0"/>
                                                  <w:marBottom w:val="0"/>
                                                  <w:divBdr>
                                                    <w:top w:val="none" w:sz="0" w:space="0" w:color="auto"/>
                                                    <w:left w:val="none" w:sz="0" w:space="0" w:color="auto"/>
                                                    <w:bottom w:val="none" w:sz="0" w:space="0" w:color="auto"/>
                                                    <w:right w:val="none" w:sz="0" w:space="0" w:color="auto"/>
                                                  </w:divBdr>
                                                  <w:divsChild>
                                                    <w:div w:id="9938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4880">
                                              <w:marLeft w:val="0"/>
                                              <w:marRight w:val="0"/>
                                              <w:marTop w:val="0"/>
                                              <w:marBottom w:val="0"/>
                                              <w:divBdr>
                                                <w:top w:val="none" w:sz="0" w:space="0" w:color="auto"/>
                                                <w:left w:val="none" w:sz="0" w:space="0" w:color="auto"/>
                                                <w:bottom w:val="none" w:sz="0" w:space="0" w:color="auto"/>
                                                <w:right w:val="none" w:sz="0" w:space="0" w:color="auto"/>
                                              </w:divBdr>
                                              <w:divsChild>
                                                <w:div w:id="375663032">
                                                  <w:marLeft w:val="0"/>
                                                  <w:marRight w:val="0"/>
                                                  <w:marTop w:val="0"/>
                                                  <w:marBottom w:val="0"/>
                                                  <w:divBdr>
                                                    <w:top w:val="none" w:sz="0" w:space="0" w:color="auto"/>
                                                    <w:left w:val="none" w:sz="0" w:space="0" w:color="auto"/>
                                                    <w:bottom w:val="none" w:sz="0" w:space="0" w:color="auto"/>
                                                    <w:right w:val="none" w:sz="0" w:space="0" w:color="auto"/>
                                                  </w:divBdr>
                                                  <w:divsChild>
                                                    <w:div w:id="10365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1835">
                                              <w:marLeft w:val="0"/>
                                              <w:marRight w:val="0"/>
                                              <w:marTop w:val="0"/>
                                              <w:marBottom w:val="0"/>
                                              <w:divBdr>
                                                <w:top w:val="none" w:sz="0" w:space="0" w:color="auto"/>
                                                <w:left w:val="none" w:sz="0" w:space="0" w:color="auto"/>
                                                <w:bottom w:val="none" w:sz="0" w:space="0" w:color="auto"/>
                                                <w:right w:val="none" w:sz="0" w:space="0" w:color="auto"/>
                                              </w:divBdr>
                                              <w:divsChild>
                                                <w:div w:id="166795262">
                                                  <w:marLeft w:val="0"/>
                                                  <w:marRight w:val="0"/>
                                                  <w:marTop w:val="0"/>
                                                  <w:marBottom w:val="0"/>
                                                  <w:divBdr>
                                                    <w:top w:val="none" w:sz="0" w:space="0" w:color="auto"/>
                                                    <w:left w:val="none" w:sz="0" w:space="0" w:color="auto"/>
                                                    <w:bottom w:val="none" w:sz="0" w:space="0" w:color="auto"/>
                                                    <w:right w:val="none" w:sz="0" w:space="0" w:color="auto"/>
                                                  </w:divBdr>
                                                </w:div>
                                              </w:divsChild>
                                            </w:div>
                                            <w:div w:id="52436818">
                                              <w:marLeft w:val="0"/>
                                              <w:marRight w:val="0"/>
                                              <w:marTop w:val="0"/>
                                              <w:marBottom w:val="0"/>
                                              <w:divBdr>
                                                <w:top w:val="none" w:sz="0" w:space="0" w:color="auto"/>
                                                <w:left w:val="none" w:sz="0" w:space="0" w:color="auto"/>
                                                <w:bottom w:val="none" w:sz="0" w:space="0" w:color="auto"/>
                                                <w:right w:val="none" w:sz="0" w:space="0" w:color="auto"/>
                                              </w:divBdr>
                                              <w:divsChild>
                                                <w:div w:id="782964711">
                                                  <w:marLeft w:val="0"/>
                                                  <w:marRight w:val="0"/>
                                                  <w:marTop w:val="0"/>
                                                  <w:marBottom w:val="0"/>
                                                  <w:divBdr>
                                                    <w:top w:val="none" w:sz="0" w:space="0" w:color="auto"/>
                                                    <w:left w:val="none" w:sz="0" w:space="0" w:color="auto"/>
                                                    <w:bottom w:val="none" w:sz="0" w:space="0" w:color="auto"/>
                                                    <w:right w:val="none" w:sz="0" w:space="0" w:color="auto"/>
                                                  </w:divBdr>
                                                  <w:divsChild>
                                                    <w:div w:id="60296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5175">
                                              <w:marLeft w:val="0"/>
                                              <w:marRight w:val="0"/>
                                              <w:marTop w:val="0"/>
                                              <w:marBottom w:val="0"/>
                                              <w:divBdr>
                                                <w:top w:val="none" w:sz="0" w:space="0" w:color="auto"/>
                                                <w:left w:val="none" w:sz="0" w:space="0" w:color="auto"/>
                                                <w:bottom w:val="none" w:sz="0" w:space="0" w:color="auto"/>
                                                <w:right w:val="none" w:sz="0" w:space="0" w:color="auto"/>
                                              </w:divBdr>
                                              <w:divsChild>
                                                <w:div w:id="991984782">
                                                  <w:marLeft w:val="0"/>
                                                  <w:marRight w:val="0"/>
                                                  <w:marTop w:val="0"/>
                                                  <w:marBottom w:val="0"/>
                                                  <w:divBdr>
                                                    <w:top w:val="none" w:sz="0" w:space="0" w:color="auto"/>
                                                    <w:left w:val="none" w:sz="0" w:space="0" w:color="auto"/>
                                                    <w:bottom w:val="none" w:sz="0" w:space="0" w:color="auto"/>
                                                    <w:right w:val="none" w:sz="0" w:space="0" w:color="auto"/>
                                                  </w:divBdr>
                                                  <w:divsChild>
                                                    <w:div w:id="7619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24">
                                              <w:marLeft w:val="0"/>
                                              <w:marRight w:val="0"/>
                                              <w:marTop w:val="0"/>
                                              <w:marBottom w:val="0"/>
                                              <w:divBdr>
                                                <w:top w:val="none" w:sz="0" w:space="0" w:color="auto"/>
                                                <w:left w:val="none" w:sz="0" w:space="0" w:color="auto"/>
                                                <w:bottom w:val="none" w:sz="0" w:space="0" w:color="auto"/>
                                                <w:right w:val="none" w:sz="0" w:space="0" w:color="auto"/>
                                              </w:divBdr>
                                            </w:div>
                                            <w:div w:id="76294170">
                                              <w:marLeft w:val="0"/>
                                              <w:marRight w:val="0"/>
                                              <w:marTop w:val="0"/>
                                              <w:marBottom w:val="0"/>
                                              <w:divBdr>
                                                <w:top w:val="none" w:sz="0" w:space="0" w:color="auto"/>
                                                <w:left w:val="none" w:sz="0" w:space="0" w:color="auto"/>
                                                <w:bottom w:val="none" w:sz="0" w:space="0" w:color="auto"/>
                                                <w:right w:val="none" w:sz="0" w:space="0" w:color="auto"/>
                                              </w:divBdr>
                                              <w:divsChild>
                                                <w:div w:id="729420271">
                                                  <w:marLeft w:val="0"/>
                                                  <w:marRight w:val="0"/>
                                                  <w:marTop w:val="0"/>
                                                  <w:marBottom w:val="0"/>
                                                  <w:divBdr>
                                                    <w:top w:val="none" w:sz="0" w:space="0" w:color="auto"/>
                                                    <w:left w:val="none" w:sz="0" w:space="0" w:color="auto"/>
                                                    <w:bottom w:val="none" w:sz="0" w:space="0" w:color="auto"/>
                                                    <w:right w:val="none" w:sz="0" w:space="0" w:color="auto"/>
                                                  </w:divBdr>
                                                  <w:divsChild>
                                                    <w:div w:id="3336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9527">
                                              <w:marLeft w:val="0"/>
                                              <w:marRight w:val="0"/>
                                              <w:marTop w:val="0"/>
                                              <w:marBottom w:val="0"/>
                                              <w:divBdr>
                                                <w:top w:val="none" w:sz="0" w:space="0" w:color="auto"/>
                                                <w:left w:val="none" w:sz="0" w:space="0" w:color="auto"/>
                                                <w:bottom w:val="none" w:sz="0" w:space="0" w:color="auto"/>
                                                <w:right w:val="none" w:sz="0" w:space="0" w:color="auto"/>
                                              </w:divBdr>
                                              <w:divsChild>
                                                <w:div w:id="93523685">
                                                  <w:marLeft w:val="0"/>
                                                  <w:marRight w:val="0"/>
                                                  <w:marTop w:val="0"/>
                                                  <w:marBottom w:val="0"/>
                                                  <w:divBdr>
                                                    <w:top w:val="none" w:sz="0" w:space="0" w:color="auto"/>
                                                    <w:left w:val="none" w:sz="0" w:space="0" w:color="auto"/>
                                                    <w:bottom w:val="none" w:sz="0" w:space="0" w:color="auto"/>
                                                    <w:right w:val="none" w:sz="0" w:space="0" w:color="auto"/>
                                                  </w:divBdr>
                                                  <w:divsChild>
                                                    <w:div w:id="2259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7146">
                                              <w:marLeft w:val="0"/>
                                              <w:marRight w:val="0"/>
                                              <w:marTop w:val="0"/>
                                              <w:marBottom w:val="0"/>
                                              <w:divBdr>
                                                <w:top w:val="none" w:sz="0" w:space="0" w:color="auto"/>
                                                <w:left w:val="none" w:sz="0" w:space="0" w:color="auto"/>
                                                <w:bottom w:val="none" w:sz="0" w:space="0" w:color="auto"/>
                                                <w:right w:val="none" w:sz="0" w:space="0" w:color="auto"/>
                                              </w:divBdr>
                                              <w:divsChild>
                                                <w:div w:id="109396630">
                                                  <w:marLeft w:val="0"/>
                                                  <w:marRight w:val="0"/>
                                                  <w:marTop w:val="0"/>
                                                  <w:marBottom w:val="0"/>
                                                  <w:divBdr>
                                                    <w:top w:val="none" w:sz="0" w:space="0" w:color="auto"/>
                                                    <w:left w:val="none" w:sz="0" w:space="0" w:color="auto"/>
                                                    <w:bottom w:val="none" w:sz="0" w:space="0" w:color="auto"/>
                                                    <w:right w:val="none" w:sz="0" w:space="0" w:color="auto"/>
                                                  </w:divBdr>
                                                </w:div>
                                              </w:divsChild>
                                            </w:div>
                                            <w:div w:id="88745836">
                                              <w:marLeft w:val="0"/>
                                              <w:marRight w:val="0"/>
                                              <w:marTop w:val="0"/>
                                              <w:marBottom w:val="0"/>
                                              <w:divBdr>
                                                <w:top w:val="none" w:sz="0" w:space="0" w:color="auto"/>
                                                <w:left w:val="none" w:sz="0" w:space="0" w:color="auto"/>
                                                <w:bottom w:val="none" w:sz="0" w:space="0" w:color="auto"/>
                                                <w:right w:val="none" w:sz="0" w:space="0" w:color="auto"/>
                                              </w:divBdr>
                                              <w:divsChild>
                                                <w:div w:id="525098354">
                                                  <w:marLeft w:val="0"/>
                                                  <w:marRight w:val="0"/>
                                                  <w:marTop w:val="0"/>
                                                  <w:marBottom w:val="0"/>
                                                  <w:divBdr>
                                                    <w:top w:val="none" w:sz="0" w:space="0" w:color="auto"/>
                                                    <w:left w:val="none" w:sz="0" w:space="0" w:color="auto"/>
                                                    <w:bottom w:val="none" w:sz="0" w:space="0" w:color="auto"/>
                                                    <w:right w:val="none" w:sz="0" w:space="0" w:color="auto"/>
                                                  </w:divBdr>
                                                </w:div>
                                              </w:divsChild>
                                            </w:div>
                                            <w:div w:id="90594321">
                                              <w:marLeft w:val="0"/>
                                              <w:marRight w:val="0"/>
                                              <w:marTop w:val="0"/>
                                              <w:marBottom w:val="0"/>
                                              <w:divBdr>
                                                <w:top w:val="none" w:sz="0" w:space="0" w:color="auto"/>
                                                <w:left w:val="none" w:sz="0" w:space="0" w:color="auto"/>
                                                <w:bottom w:val="none" w:sz="0" w:space="0" w:color="auto"/>
                                                <w:right w:val="none" w:sz="0" w:space="0" w:color="auto"/>
                                              </w:divBdr>
                                              <w:divsChild>
                                                <w:div w:id="532772842">
                                                  <w:marLeft w:val="0"/>
                                                  <w:marRight w:val="0"/>
                                                  <w:marTop w:val="0"/>
                                                  <w:marBottom w:val="0"/>
                                                  <w:divBdr>
                                                    <w:top w:val="none" w:sz="0" w:space="0" w:color="auto"/>
                                                    <w:left w:val="none" w:sz="0" w:space="0" w:color="auto"/>
                                                    <w:bottom w:val="none" w:sz="0" w:space="0" w:color="auto"/>
                                                    <w:right w:val="none" w:sz="0" w:space="0" w:color="auto"/>
                                                  </w:divBdr>
                                                </w:div>
                                              </w:divsChild>
                                            </w:div>
                                            <w:div w:id="93599894">
                                              <w:marLeft w:val="0"/>
                                              <w:marRight w:val="0"/>
                                              <w:marTop w:val="0"/>
                                              <w:marBottom w:val="0"/>
                                              <w:divBdr>
                                                <w:top w:val="none" w:sz="0" w:space="0" w:color="auto"/>
                                                <w:left w:val="none" w:sz="0" w:space="0" w:color="auto"/>
                                                <w:bottom w:val="none" w:sz="0" w:space="0" w:color="auto"/>
                                                <w:right w:val="none" w:sz="0" w:space="0" w:color="auto"/>
                                              </w:divBdr>
                                              <w:divsChild>
                                                <w:div w:id="325591052">
                                                  <w:marLeft w:val="0"/>
                                                  <w:marRight w:val="0"/>
                                                  <w:marTop w:val="0"/>
                                                  <w:marBottom w:val="0"/>
                                                  <w:divBdr>
                                                    <w:top w:val="none" w:sz="0" w:space="0" w:color="auto"/>
                                                    <w:left w:val="none" w:sz="0" w:space="0" w:color="auto"/>
                                                    <w:bottom w:val="none" w:sz="0" w:space="0" w:color="auto"/>
                                                    <w:right w:val="none" w:sz="0" w:space="0" w:color="auto"/>
                                                  </w:divBdr>
                                                  <w:divsChild>
                                                    <w:div w:id="1907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7027">
                                              <w:marLeft w:val="0"/>
                                              <w:marRight w:val="0"/>
                                              <w:marTop w:val="0"/>
                                              <w:marBottom w:val="0"/>
                                              <w:divBdr>
                                                <w:top w:val="none" w:sz="0" w:space="0" w:color="auto"/>
                                                <w:left w:val="none" w:sz="0" w:space="0" w:color="auto"/>
                                                <w:bottom w:val="none" w:sz="0" w:space="0" w:color="auto"/>
                                                <w:right w:val="none" w:sz="0" w:space="0" w:color="auto"/>
                                              </w:divBdr>
                                              <w:divsChild>
                                                <w:div w:id="1251697474">
                                                  <w:marLeft w:val="0"/>
                                                  <w:marRight w:val="0"/>
                                                  <w:marTop w:val="0"/>
                                                  <w:marBottom w:val="0"/>
                                                  <w:divBdr>
                                                    <w:top w:val="none" w:sz="0" w:space="0" w:color="auto"/>
                                                    <w:left w:val="none" w:sz="0" w:space="0" w:color="auto"/>
                                                    <w:bottom w:val="none" w:sz="0" w:space="0" w:color="auto"/>
                                                    <w:right w:val="none" w:sz="0" w:space="0" w:color="auto"/>
                                                  </w:divBdr>
                                                  <w:divsChild>
                                                    <w:div w:id="12099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6542">
                                              <w:marLeft w:val="0"/>
                                              <w:marRight w:val="0"/>
                                              <w:marTop w:val="0"/>
                                              <w:marBottom w:val="0"/>
                                              <w:divBdr>
                                                <w:top w:val="none" w:sz="0" w:space="0" w:color="auto"/>
                                                <w:left w:val="none" w:sz="0" w:space="0" w:color="auto"/>
                                                <w:bottom w:val="none" w:sz="0" w:space="0" w:color="auto"/>
                                                <w:right w:val="none" w:sz="0" w:space="0" w:color="auto"/>
                                              </w:divBdr>
                                              <w:divsChild>
                                                <w:div w:id="1073888430">
                                                  <w:marLeft w:val="0"/>
                                                  <w:marRight w:val="0"/>
                                                  <w:marTop w:val="0"/>
                                                  <w:marBottom w:val="0"/>
                                                  <w:divBdr>
                                                    <w:top w:val="none" w:sz="0" w:space="0" w:color="auto"/>
                                                    <w:left w:val="none" w:sz="0" w:space="0" w:color="auto"/>
                                                    <w:bottom w:val="none" w:sz="0" w:space="0" w:color="auto"/>
                                                    <w:right w:val="none" w:sz="0" w:space="0" w:color="auto"/>
                                                  </w:divBdr>
                                                  <w:divsChild>
                                                    <w:div w:id="3925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61">
                                              <w:marLeft w:val="0"/>
                                              <w:marRight w:val="0"/>
                                              <w:marTop w:val="0"/>
                                              <w:marBottom w:val="0"/>
                                              <w:divBdr>
                                                <w:top w:val="none" w:sz="0" w:space="0" w:color="auto"/>
                                                <w:left w:val="none" w:sz="0" w:space="0" w:color="auto"/>
                                                <w:bottom w:val="none" w:sz="0" w:space="0" w:color="auto"/>
                                                <w:right w:val="none" w:sz="0" w:space="0" w:color="auto"/>
                                              </w:divBdr>
                                              <w:divsChild>
                                                <w:div w:id="720056514">
                                                  <w:marLeft w:val="0"/>
                                                  <w:marRight w:val="0"/>
                                                  <w:marTop w:val="0"/>
                                                  <w:marBottom w:val="0"/>
                                                  <w:divBdr>
                                                    <w:top w:val="none" w:sz="0" w:space="0" w:color="auto"/>
                                                    <w:left w:val="none" w:sz="0" w:space="0" w:color="auto"/>
                                                    <w:bottom w:val="none" w:sz="0" w:space="0" w:color="auto"/>
                                                    <w:right w:val="none" w:sz="0" w:space="0" w:color="auto"/>
                                                  </w:divBdr>
                                                  <w:divsChild>
                                                    <w:div w:id="9350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7386">
                                              <w:marLeft w:val="0"/>
                                              <w:marRight w:val="0"/>
                                              <w:marTop w:val="0"/>
                                              <w:marBottom w:val="0"/>
                                              <w:divBdr>
                                                <w:top w:val="none" w:sz="0" w:space="0" w:color="auto"/>
                                                <w:left w:val="none" w:sz="0" w:space="0" w:color="auto"/>
                                                <w:bottom w:val="none" w:sz="0" w:space="0" w:color="auto"/>
                                                <w:right w:val="none" w:sz="0" w:space="0" w:color="auto"/>
                                              </w:divBdr>
                                              <w:divsChild>
                                                <w:div w:id="722605147">
                                                  <w:marLeft w:val="0"/>
                                                  <w:marRight w:val="0"/>
                                                  <w:marTop w:val="0"/>
                                                  <w:marBottom w:val="0"/>
                                                  <w:divBdr>
                                                    <w:top w:val="none" w:sz="0" w:space="0" w:color="auto"/>
                                                    <w:left w:val="none" w:sz="0" w:space="0" w:color="auto"/>
                                                    <w:bottom w:val="none" w:sz="0" w:space="0" w:color="auto"/>
                                                    <w:right w:val="none" w:sz="0" w:space="0" w:color="auto"/>
                                                  </w:divBdr>
                                                  <w:divsChild>
                                                    <w:div w:id="1348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2529">
                                              <w:marLeft w:val="0"/>
                                              <w:marRight w:val="0"/>
                                              <w:marTop w:val="0"/>
                                              <w:marBottom w:val="0"/>
                                              <w:divBdr>
                                                <w:top w:val="none" w:sz="0" w:space="0" w:color="auto"/>
                                                <w:left w:val="none" w:sz="0" w:space="0" w:color="auto"/>
                                                <w:bottom w:val="none" w:sz="0" w:space="0" w:color="auto"/>
                                                <w:right w:val="none" w:sz="0" w:space="0" w:color="auto"/>
                                              </w:divBdr>
                                              <w:divsChild>
                                                <w:div w:id="1321539672">
                                                  <w:marLeft w:val="0"/>
                                                  <w:marRight w:val="0"/>
                                                  <w:marTop w:val="0"/>
                                                  <w:marBottom w:val="0"/>
                                                  <w:divBdr>
                                                    <w:top w:val="none" w:sz="0" w:space="0" w:color="auto"/>
                                                    <w:left w:val="none" w:sz="0" w:space="0" w:color="auto"/>
                                                    <w:bottom w:val="none" w:sz="0" w:space="0" w:color="auto"/>
                                                    <w:right w:val="none" w:sz="0" w:space="0" w:color="auto"/>
                                                  </w:divBdr>
                                                  <w:divsChild>
                                                    <w:div w:id="13260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7292">
                                              <w:marLeft w:val="0"/>
                                              <w:marRight w:val="0"/>
                                              <w:marTop w:val="0"/>
                                              <w:marBottom w:val="0"/>
                                              <w:divBdr>
                                                <w:top w:val="none" w:sz="0" w:space="0" w:color="auto"/>
                                                <w:left w:val="none" w:sz="0" w:space="0" w:color="auto"/>
                                                <w:bottom w:val="none" w:sz="0" w:space="0" w:color="auto"/>
                                                <w:right w:val="none" w:sz="0" w:space="0" w:color="auto"/>
                                              </w:divBdr>
                                            </w:div>
                                            <w:div w:id="175923932">
                                              <w:marLeft w:val="0"/>
                                              <w:marRight w:val="0"/>
                                              <w:marTop w:val="0"/>
                                              <w:marBottom w:val="0"/>
                                              <w:divBdr>
                                                <w:top w:val="none" w:sz="0" w:space="0" w:color="auto"/>
                                                <w:left w:val="none" w:sz="0" w:space="0" w:color="auto"/>
                                                <w:bottom w:val="none" w:sz="0" w:space="0" w:color="auto"/>
                                                <w:right w:val="none" w:sz="0" w:space="0" w:color="auto"/>
                                              </w:divBdr>
                                              <w:divsChild>
                                                <w:div w:id="882139803">
                                                  <w:marLeft w:val="0"/>
                                                  <w:marRight w:val="0"/>
                                                  <w:marTop w:val="0"/>
                                                  <w:marBottom w:val="0"/>
                                                  <w:divBdr>
                                                    <w:top w:val="none" w:sz="0" w:space="0" w:color="auto"/>
                                                    <w:left w:val="none" w:sz="0" w:space="0" w:color="auto"/>
                                                    <w:bottom w:val="none" w:sz="0" w:space="0" w:color="auto"/>
                                                    <w:right w:val="none" w:sz="0" w:space="0" w:color="auto"/>
                                                  </w:divBdr>
                                                </w:div>
                                              </w:divsChild>
                                            </w:div>
                                            <w:div w:id="176624256">
                                              <w:marLeft w:val="0"/>
                                              <w:marRight w:val="0"/>
                                              <w:marTop w:val="0"/>
                                              <w:marBottom w:val="0"/>
                                              <w:divBdr>
                                                <w:top w:val="none" w:sz="0" w:space="0" w:color="auto"/>
                                                <w:left w:val="none" w:sz="0" w:space="0" w:color="auto"/>
                                                <w:bottom w:val="none" w:sz="0" w:space="0" w:color="auto"/>
                                                <w:right w:val="none" w:sz="0" w:space="0" w:color="auto"/>
                                              </w:divBdr>
                                              <w:divsChild>
                                                <w:div w:id="241258138">
                                                  <w:marLeft w:val="0"/>
                                                  <w:marRight w:val="0"/>
                                                  <w:marTop w:val="0"/>
                                                  <w:marBottom w:val="0"/>
                                                  <w:divBdr>
                                                    <w:top w:val="none" w:sz="0" w:space="0" w:color="auto"/>
                                                    <w:left w:val="none" w:sz="0" w:space="0" w:color="auto"/>
                                                    <w:bottom w:val="none" w:sz="0" w:space="0" w:color="auto"/>
                                                    <w:right w:val="none" w:sz="0" w:space="0" w:color="auto"/>
                                                  </w:divBdr>
                                                  <w:divsChild>
                                                    <w:div w:id="6507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553">
                                              <w:marLeft w:val="0"/>
                                              <w:marRight w:val="0"/>
                                              <w:marTop w:val="0"/>
                                              <w:marBottom w:val="0"/>
                                              <w:divBdr>
                                                <w:top w:val="none" w:sz="0" w:space="0" w:color="auto"/>
                                                <w:left w:val="none" w:sz="0" w:space="0" w:color="auto"/>
                                                <w:bottom w:val="none" w:sz="0" w:space="0" w:color="auto"/>
                                                <w:right w:val="none" w:sz="0" w:space="0" w:color="auto"/>
                                              </w:divBdr>
                                              <w:divsChild>
                                                <w:div w:id="32506407">
                                                  <w:marLeft w:val="0"/>
                                                  <w:marRight w:val="0"/>
                                                  <w:marTop w:val="0"/>
                                                  <w:marBottom w:val="0"/>
                                                  <w:divBdr>
                                                    <w:top w:val="none" w:sz="0" w:space="0" w:color="auto"/>
                                                    <w:left w:val="none" w:sz="0" w:space="0" w:color="auto"/>
                                                    <w:bottom w:val="none" w:sz="0" w:space="0" w:color="auto"/>
                                                    <w:right w:val="none" w:sz="0" w:space="0" w:color="auto"/>
                                                  </w:divBdr>
                                                  <w:divsChild>
                                                    <w:div w:id="9451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5140">
                                              <w:marLeft w:val="0"/>
                                              <w:marRight w:val="0"/>
                                              <w:marTop w:val="0"/>
                                              <w:marBottom w:val="0"/>
                                              <w:divBdr>
                                                <w:top w:val="none" w:sz="0" w:space="0" w:color="auto"/>
                                                <w:left w:val="none" w:sz="0" w:space="0" w:color="auto"/>
                                                <w:bottom w:val="none" w:sz="0" w:space="0" w:color="auto"/>
                                                <w:right w:val="none" w:sz="0" w:space="0" w:color="auto"/>
                                              </w:divBdr>
                                              <w:divsChild>
                                                <w:div w:id="803230639">
                                                  <w:marLeft w:val="0"/>
                                                  <w:marRight w:val="0"/>
                                                  <w:marTop w:val="0"/>
                                                  <w:marBottom w:val="0"/>
                                                  <w:divBdr>
                                                    <w:top w:val="none" w:sz="0" w:space="0" w:color="auto"/>
                                                    <w:left w:val="none" w:sz="0" w:space="0" w:color="auto"/>
                                                    <w:bottom w:val="none" w:sz="0" w:space="0" w:color="auto"/>
                                                    <w:right w:val="none" w:sz="0" w:space="0" w:color="auto"/>
                                                  </w:divBdr>
                                                  <w:divsChild>
                                                    <w:div w:id="159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918">
                                              <w:marLeft w:val="0"/>
                                              <w:marRight w:val="0"/>
                                              <w:marTop w:val="0"/>
                                              <w:marBottom w:val="0"/>
                                              <w:divBdr>
                                                <w:top w:val="none" w:sz="0" w:space="0" w:color="auto"/>
                                                <w:left w:val="none" w:sz="0" w:space="0" w:color="auto"/>
                                                <w:bottom w:val="none" w:sz="0" w:space="0" w:color="auto"/>
                                                <w:right w:val="none" w:sz="0" w:space="0" w:color="auto"/>
                                              </w:divBdr>
                                            </w:div>
                                            <w:div w:id="193350908">
                                              <w:marLeft w:val="0"/>
                                              <w:marRight w:val="0"/>
                                              <w:marTop w:val="0"/>
                                              <w:marBottom w:val="0"/>
                                              <w:divBdr>
                                                <w:top w:val="none" w:sz="0" w:space="0" w:color="auto"/>
                                                <w:left w:val="none" w:sz="0" w:space="0" w:color="auto"/>
                                                <w:bottom w:val="none" w:sz="0" w:space="0" w:color="auto"/>
                                                <w:right w:val="none" w:sz="0" w:space="0" w:color="auto"/>
                                              </w:divBdr>
                                              <w:divsChild>
                                                <w:div w:id="1178347987">
                                                  <w:marLeft w:val="0"/>
                                                  <w:marRight w:val="0"/>
                                                  <w:marTop w:val="0"/>
                                                  <w:marBottom w:val="0"/>
                                                  <w:divBdr>
                                                    <w:top w:val="none" w:sz="0" w:space="0" w:color="auto"/>
                                                    <w:left w:val="none" w:sz="0" w:space="0" w:color="auto"/>
                                                    <w:bottom w:val="none" w:sz="0" w:space="0" w:color="auto"/>
                                                    <w:right w:val="none" w:sz="0" w:space="0" w:color="auto"/>
                                                  </w:divBdr>
                                                  <w:divsChild>
                                                    <w:div w:id="13014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4690">
                                              <w:marLeft w:val="0"/>
                                              <w:marRight w:val="0"/>
                                              <w:marTop w:val="0"/>
                                              <w:marBottom w:val="0"/>
                                              <w:divBdr>
                                                <w:top w:val="none" w:sz="0" w:space="0" w:color="auto"/>
                                                <w:left w:val="none" w:sz="0" w:space="0" w:color="auto"/>
                                                <w:bottom w:val="none" w:sz="0" w:space="0" w:color="auto"/>
                                                <w:right w:val="none" w:sz="0" w:space="0" w:color="auto"/>
                                              </w:divBdr>
                                              <w:divsChild>
                                                <w:div w:id="837886682">
                                                  <w:marLeft w:val="0"/>
                                                  <w:marRight w:val="0"/>
                                                  <w:marTop w:val="0"/>
                                                  <w:marBottom w:val="0"/>
                                                  <w:divBdr>
                                                    <w:top w:val="none" w:sz="0" w:space="0" w:color="auto"/>
                                                    <w:left w:val="none" w:sz="0" w:space="0" w:color="auto"/>
                                                    <w:bottom w:val="none" w:sz="0" w:space="0" w:color="auto"/>
                                                    <w:right w:val="none" w:sz="0" w:space="0" w:color="auto"/>
                                                  </w:divBdr>
                                                  <w:divsChild>
                                                    <w:div w:id="2686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363">
                                              <w:marLeft w:val="0"/>
                                              <w:marRight w:val="0"/>
                                              <w:marTop w:val="0"/>
                                              <w:marBottom w:val="0"/>
                                              <w:divBdr>
                                                <w:top w:val="none" w:sz="0" w:space="0" w:color="auto"/>
                                                <w:left w:val="none" w:sz="0" w:space="0" w:color="auto"/>
                                                <w:bottom w:val="none" w:sz="0" w:space="0" w:color="auto"/>
                                                <w:right w:val="none" w:sz="0" w:space="0" w:color="auto"/>
                                              </w:divBdr>
                                              <w:divsChild>
                                                <w:div w:id="1110976268">
                                                  <w:marLeft w:val="0"/>
                                                  <w:marRight w:val="0"/>
                                                  <w:marTop w:val="0"/>
                                                  <w:marBottom w:val="0"/>
                                                  <w:divBdr>
                                                    <w:top w:val="none" w:sz="0" w:space="0" w:color="auto"/>
                                                    <w:left w:val="none" w:sz="0" w:space="0" w:color="auto"/>
                                                    <w:bottom w:val="none" w:sz="0" w:space="0" w:color="auto"/>
                                                    <w:right w:val="none" w:sz="0" w:space="0" w:color="auto"/>
                                                  </w:divBdr>
                                                </w:div>
                                              </w:divsChild>
                                            </w:div>
                                            <w:div w:id="220095883">
                                              <w:marLeft w:val="0"/>
                                              <w:marRight w:val="0"/>
                                              <w:marTop w:val="0"/>
                                              <w:marBottom w:val="0"/>
                                              <w:divBdr>
                                                <w:top w:val="none" w:sz="0" w:space="0" w:color="auto"/>
                                                <w:left w:val="none" w:sz="0" w:space="0" w:color="auto"/>
                                                <w:bottom w:val="none" w:sz="0" w:space="0" w:color="auto"/>
                                                <w:right w:val="none" w:sz="0" w:space="0" w:color="auto"/>
                                              </w:divBdr>
                                              <w:divsChild>
                                                <w:div w:id="1337227967">
                                                  <w:marLeft w:val="0"/>
                                                  <w:marRight w:val="0"/>
                                                  <w:marTop w:val="0"/>
                                                  <w:marBottom w:val="0"/>
                                                  <w:divBdr>
                                                    <w:top w:val="none" w:sz="0" w:space="0" w:color="auto"/>
                                                    <w:left w:val="none" w:sz="0" w:space="0" w:color="auto"/>
                                                    <w:bottom w:val="none" w:sz="0" w:space="0" w:color="auto"/>
                                                    <w:right w:val="none" w:sz="0" w:space="0" w:color="auto"/>
                                                  </w:divBdr>
                                                </w:div>
                                              </w:divsChild>
                                            </w:div>
                                            <w:div w:id="223027232">
                                              <w:marLeft w:val="0"/>
                                              <w:marRight w:val="0"/>
                                              <w:marTop w:val="0"/>
                                              <w:marBottom w:val="0"/>
                                              <w:divBdr>
                                                <w:top w:val="none" w:sz="0" w:space="0" w:color="auto"/>
                                                <w:left w:val="none" w:sz="0" w:space="0" w:color="auto"/>
                                                <w:bottom w:val="none" w:sz="0" w:space="0" w:color="auto"/>
                                                <w:right w:val="none" w:sz="0" w:space="0" w:color="auto"/>
                                              </w:divBdr>
                                            </w:div>
                                            <w:div w:id="251428120">
                                              <w:marLeft w:val="0"/>
                                              <w:marRight w:val="0"/>
                                              <w:marTop w:val="0"/>
                                              <w:marBottom w:val="0"/>
                                              <w:divBdr>
                                                <w:top w:val="none" w:sz="0" w:space="0" w:color="auto"/>
                                                <w:left w:val="none" w:sz="0" w:space="0" w:color="auto"/>
                                                <w:bottom w:val="none" w:sz="0" w:space="0" w:color="auto"/>
                                                <w:right w:val="none" w:sz="0" w:space="0" w:color="auto"/>
                                              </w:divBdr>
                                            </w:div>
                                            <w:div w:id="253365233">
                                              <w:marLeft w:val="0"/>
                                              <w:marRight w:val="0"/>
                                              <w:marTop w:val="0"/>
                                              <w:marBottom w:val="0"/>
                                              <w:divBdr>
                                                <w:top w:val="none" w:sz="0" w:space="0" w:color="auto"/>
                                                <w:left w:val="none" w:sz="0" w:space="0" w:color="auto"/>
                                                <w:bottom w:val="none" w:sz="0" w:space="0" w:color="auto"/>
                                                <w:right w:val="none" w:sz="0" w:space="0" w:color="auto"/>
                                              </w:divBdr>
                                              <w:divsChild>
                                                <w:div w:id="748381925">
                                                  <w:marLeft w:val="0"/>
                                                  <w:marRight w:val="0"/>
                                                  <w:marTop w:val="0"/>
                                                  <w:marBottom w:val="0"/>
                                                  <w:divBdr>
                                                    <w:top w:val="none" w:sz="0" w:space="0" w:color="auto"/>
                                                    <w:left w:val="none" w:sz="0" w:space="0" w:color="auto"/>
                                                    <w:bottom w:val="none" w:sz="0" w:space="0" w:color="auto"/>
                                                    <w:right w:val="none" w:sz="0" w:space="0" w:color="auto"/>
                                                  </w:divBdr>
                                                  <w:divsChild>
                                                    <w:div w:id="12554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22250">
                                              <w:marLeft w:val="0"/>
                                              <w:marRight w:val="0"/>
                                              <w:marTop w:val="0"/>
                                              <w:marBottom w:val="0"/>
                                              <w:divBdr>
                                                <w:top w:val="none" w:sz="0" w:space="0" w:color="auto"/>
                                                <w:left w:val="none" w:sz="0" w:space="0" w:color="auto"/>
                                                <w:bottom w:val="none" w:sz="0" w:space="0" w:color="auto"/>
                                                <w:right w:val="none" w:sz="0" w:space="0" w:color="auto"/>
                                              </w:divBdr>
                                            </w:div>
                                            <w:div w:id="267002878">
                                              <w:marLeft w:val="0"/>
                                              <w:marRight w:val="0"/>
                                              <w:marTop w:val="0"/>
                                              <w:marBottom w:val="0"/>
                                              <w:divBdr>
                                                <w:top w:val="none" w:sz="0" w:space="0" w:color="auto"/>
                                                <w:left w:val="none" w:sz="0" w:space="0" w:color="auto"/>
                                                <w:bottom w:val="none" w:sz="0" w:space="0" w:color="auto"/>
                                                <w:right w:val="none" w:sz="0" w:space="0" w:color="auto"/>
                                              </w:divBdr>
                                              <w:divsChild>
                                                <w:div w:id="751313055">
                                                  <w:marLeft w:val="0"/>
                                                  <w:marRight w:val="0"/>
                                                  <w:marTop w:val="0"/>
                                                  <w:marBottom w:val="0"/>
                                                  <w:divBdr>
                                                    <w:top w:val="none" w:sz="0" w:space="0" w:color="auto"/>
                                                    <w:left w:val="none" w:sz="0" w:space="0" w:color="auto"/>
                                                    <w:bottom w:val="none" w:sz="0" w:space="0" w:color="auto"/>
                                                    <w:right w:val="none" w:sz="0" w:space="0" w:color="auto"/>
                                                  </w:divBdr>
                                                </w:div>
                                              </w:divsChild>
                                            </w:div>
                                            <w:div w:id="284897279">
                                              <w:marLeft w:val="0"/>
                                              <w:marRight w:val="0"/>
                                              <w:marTop w:val="0"/>
                                              <w:marBottom w:val="0"/>
                                              <w:divBdr>
                                                <w:top w:val="none" w:sz="0" w:space="0" w:color="auto"/>
                                                <w:left w:val="none" w:sz="0" w:space="0" w:color="auto"/>
                                                <w:bottom w:val="none" w:sz="0" w:space="0" w:color="auto"/>
                                                <w:right w:val="none" w:sz="0" w:space="0" w:color="auto"/>
                                              </w:divBdr>
                                              <w:divsChild>
                                                <w:div w:id="677346223">
                                                  <w:marLeft w:val="0"/>
                                                  <w:marRight w:val="0"/>
                                                  <w:marTop w:val="0"/>
                                                  <w:marBottom w:val="0"/>
                                                  <w:divBdr>
                                                    <w:top w:val="none" w:sz="0" w:space="0" w:color="auto"/>
                                                    <w:left w:val="none" w:sz="0" w:space="0" w:color="auto"/>
                                                    <w:bottom w:val="none" w:sz="0" w:space="0" w:color="auto"/>
                                                    <w:right w:val="none" w:sz="0" w:space="0" w:color="auto"/>
                                                  </w:divBdr>
                                                  <w:divsChild>
                                                    <w:div w:id="1805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0099">
                                              <w:marLeft w:val="0"/>
                                              <w:marRight w:val="0"/>
                                              <w:marTop w:val="0"/>
                                              <w:marBottom w:val="0"/>
                                              <w:divBdr>
                                                <w:top w:val="none" w:sz="0" w:space="0" w:color="auto"/>
                                                <w:left w:val="none" w:sz="0" w:space="0" w:color="auto"/>
                                                <w:bottom w:val="none" w:sz="0" w:space="0" w:color="auto"/>
                                                <w:right w:val="none" w:sz="0" w:space="0" w:color="auto"/>
                                              </w:divBdr>
                                              <w:divsChild>
                                                <w:div w:id="574822015">
                                                  <w:marLeft w:val="0"/>
                                                  <w:marRight w:val="0"/>
                                                  <w:marTop w:val="0"/>
                                                  <w:marBottom w:val="0"/>
                                                  <w:divBdr>
                                                    <w:top w:val="none" w:sz="0" w:space="0" w:color="auto"/>
                                                    <w:left w:val="none" w:sz="0" w:space="0" w:color="auto"/>
                                                    <w:bottom w:val="none" w:sz="0" w:space="0" w:color="auto"/>
                                                    <w:right w:val="none" w:sz="0" w:space="0" w:color="auto"/>
                                                  </w:divBdr>
                                                  <w:divsChild>
                                                    <w:div w:id="2210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9762">
                                              <w:marLeft w:val="0"/>
                                              <w:marRight w:val="0"/>
                                              <w:marTop w:val="0"/>
                                              <w:marBottom w:val="0"/>
                                              <w:divBdr>
                                                <w:top w:val="none" w:sz="0" w:space="0" w:color="auto"/>
                                                <w:left w:val="none" w:sz="0" w:space="0" w:color="auto"/>
                                                <w:bottom w:val="none" w:sz="0" w:space="0" w:color="auto"/>
                                                <w:right w:val="none" w:sz="0" w:space="0" w:color="auto"/>
                                              </w:divBdr>
                                            </w:div>
                                            <w:div w:id="299460977">
                                              <w:marLeft w:val="0"/>
                                              <w:marRight w:val="0"/>
                                              <w:marTop w:val="0"/>
                                              <w:marBottom w:val="0"/>
                                              <w:divBdr>
                                                <w:top w:val="none" w:sz="0" w:space="0" w:color="auto"/>
                                                <w:left w:val="none" w:sz="0" w:space="0" w:color="auto"/>
                                                <w:bottom w:val="none" w:sz="0" w:space="0" w:color="auto"/>
                                                <w:right w:val="none" w:sz="0" w:space="0" w:color="auto"/>
                                              </w:divBdr>
                                              <w:divsChild>
                                                <w:div w:id="58402075">
                                                  <w:marLeft w:val="0"/>
                                                  <w:marRight w:val="0"/>
                                                  <w:marTop w:val="0"/>
                                                  <w:marBottom w:val="0"/>
                                                  <w:divBdr>
                                                    <w:top w:val="none" w:sz="0" w:space="0" w:color="auto"/>
                                                    <w:left w:val="none" w:sz="0" w:space="0" w:color="auto"/>
                                                    <w:bottom w:val="none" w:sz="0" w:space="0" w:color="auto"/>
                                                    <w:right w:val="none" w:sz="0" w:space="0" w:color="auto"/>
                                                  </w:divBdr>
                                                  <w:divsChild>
                                                    <w:div w:id="9986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8983">
                                              <w:marLeft w:val="0"/>
                                              <w:marRight w:val="0"/>
                                              <w:marTop w:val="0"/>
                                              <w:marBottom w:val="0"/>
                                              <w:divBdr>
                                                <w:top w:val="none" w:sz="0" w:space="0" w:color="auto"/>
                                                <w:left w:val="none" w:sz="0" w:space="0" w:color="auto"/>
                                                <w:bottom w:val="none" w:sz="0" w:space="0" w:color="auto"/>
                                                <w:right w:val="none" w:sz="0" w:space="0" w:color="auto"/>
                                              </w:divBdr>
                                              <w:divsChild>
                                                <w:div w:id="1293948143">
                                                  <w:marLeft w:val="0"/>
                                                  <w:marRight w:val="0"/>
                                                  <w:marTop w:val="0"/>
                                                  <w:marBottom w:val="0"/>
                                                  <w:divBdr>
                                                    <w:top w:val="none" w:sz="0" w:space="0" w:color="auto"/>
                                                    <w:left w:val="none" w:sz="0" w:space="0" w:color="auto"/>
                                                    <w:bottom w:val="none" w:sz="0" w:space="0" w:color="auto"/>
                                                    <w:right w:val="none" w:sz="0" w:space="0" w:color="auto"/>
                                                  </w:divBdr>
                                                </w:div>
                                              </w:divsChild>
                                            </w:div>
                                            <w:div w:id="326135100">
                                              <w:marLeft w:val="0"/>
                                              <w:marRight w:val="0"/>
                                              <w:marTop w:val="0"/>
                                              <w:marBottom w:val="0"/>
                                              <w:divBdr>
                                                <w:top w:val="none" w:sz="0" w:space="0" w:color="auto"/>
                                                <w:left w:val="none" w:sz="0" w:space="0" w:color="auto"/>
                                                <w:bottom w:val="none" w:sz="0" w:space="0" w:color="auto"/>
                                                <w:right w:val="none" w:sz="0" w:space="0" w:color="auto"/>
                                              </w:divBdr>
                                              <w:divsChild>
                                                <w:div w:id="785538455">
                                                  <w:marLeft w:val="0"/>
                                                  <w:marRight w:val="0"/>
                                                  <w:marTop w:val="0"/>
                                                  <w:marBottom w:val="0"/>
                                                  <w:divBdr>
                                                    <w:top w:val="none" w:sz="0" w:space="0" w:color="auto"/>
                                                    <w:left w:val="none" w:sz="0" w:space="0" w:color="auto"/>
                                                    <w:bottom w:val="none" w:sz="0" w:space="0" w:color="auto"/>
                                                    <w:right w:val="none" w:sz="0" w:space="0" w:color="auto"/>
                                                  </w:divBdr>
                                                </w:div>
                                              </w:divsChild>
                                            </w:div>
                                            <w:div w:id="336426306">
                                              <w:marLeft w:val="0"/>
                                              <w:marRight w:val="0"/>
                                              <w:marTop w:val="0"/>
                                              <w:marBottom w:val="0"/>
                                              <w:divBdr>
                                                <w:top w:val="none" w:sz="0" w:space="0" w:color="auto"/>
                                                <w:left w:val="none" w:sz="0" w:space="0" w:color="auto"/>
                                                <w:bottom w:val="none" w:sz="0" w:space="0" w:color="auto"/>
                                                <w:right w:val="none" w:sz="0" w:space="0" w:color="auto"/>
                                              </w:divBdr>
                                              <w:divsChild>
                                                <w:div w:id="1108311002">
                                                  <w:marLeft w:val="0"/>
                                                  <w:marRight w:val="0"/>
                                                  <w:marTop w:val="0"/>
                                                  <w:marBottom w:val="0"/>
                                                  <w:divBdr>
                                                    <w:top w:val="none" w:sz="0" w:space="0" w:color="auto"/>
                                                    <w:left w:val="none" w:sz="0" w:space="0" w:color="auto"/>
                                                    <w:bottom w:val="none" w:sz="0" w:space="0" w:color="auto"/>
                                                    <w:right w:val="none" w:sz="0" w:space="0" w:color="auto"/>
                                                  </w:divBdr>
                                                  <w:divsChild>
                                                    <w:div w:id="11793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8250">
                                              <w:marLeft w:val="0"/>
                                              <w:marRight w:val="0"/>
                                              <w:marTop w:val="0"/>
                                              <w:marBottom w:val="0"/>
                                              <w:divBdr>
                                                <w:top w:val="none" w:sz="0" w:space="0" w:color="auto"/>
                                                <w:left w:val="none" w:sz="0" w:space="0" w:color="auto"/>
                                                <w:bottom w:val="none" w:sz="0" w:space="0" w:color="auto"/>
                                                <w:right w:val="none" w:sz="0" w:space="0" w:color="auto"/>
                                              </w:divBdr>
                                            </w:div>
                                            <w:div w:id="350763663">
                                              <w:marLeft w:val="0"/>
                                              <w:marRight w:val="0"/>
                                              <w:marTop w:val="0"/>
                                              <w:marBottom w:val="0"/>
                                              <w:divBdr>
                                                <w:top w:val="none" w:sz="0" w:space="0" w:color="auto"/>
                                                <w:left w:val="none" w:sz="0" w:space="0" w:color="auto"/>
                                                <w:bottom w:val="none" w:sz="0" w:space="0" w:color="auto"/>
                                                <w:right w:val="none" w:sz="0" w:space="0" w:color="auto"/>
                                              </w:divBdr>
                                            </w:div>
                                            <w:div w:id="355927702">
                                              <w:marLeft w:val="0"/>
                                              <w:marRight w:val="0"/>
                                              <w:marTop w:val="0"/>
                                              <w:marBottom w:val="0"/>
                                              <w:divBdr>
                                                <w:top w:val="none" w:sz="0" w:space="0" w:color="auto"/>
                                                <w:left w:val="none" w:sz="0" w:space="0" w:color="auto"/>
                                                <w:bottom w:val="none" w:sz="0" w:space="0" w:color="auto"/>
                                                <w:right w:val="none" w:sz="0" w:space="0" w:color="auto"/>
                                              </w:divBdr>
                                              <w:divsChild>
                                                <w:div w:id="234122535">
                                                  <w:marLeft w:val="0"/>
                                                  <w:marRight w:val="0"/>
                                                  <w:marTop w:val="0"/>
                                                  <w:marBottom w:val="0"/>
                                                  <w:divBdr>
                                                    <w:top w:val="none" w:sz="0" w:space="0" w:color="auto"/>
                                                    <w:left w:val="none" w:sz="0" w:space="0" w:color="auto"/>
                                                    <w:bottom w:val="none" w:sz="0" w:space="0" w:color="auto"/>
                                                    <w:right w:val="none" w:sz="0" w:space="0" w:color="auto"/>
                                                  </w:divBdr>
                                                  <w:divsChild>
                                                    <w:div w:id="6492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00159">
                                              <w:marLeft w:val="0"/>
                                              <w:marRight w:val="0"/>
                                              <w:marTop w:val="0"/>
                                              <w:marBottom w:val="0"/>
                                              <w:divBdr>
                                                <w:top w:val="none" w:sz="0" w:space="0" w:color="auto"/>
                                                <w:left w:val="none" w:sz="0" w:space="0" w:color="auto"/>
                                                <w:bottom w:val="none" w:sz="0" w:space="0" w:color="auto"/>
                                                <w:right w:val="none" w:sz="0" w:space="0" w:color="auto"/>
                                              </w:divBdr>
                                            </w:div>
                                            <w:div w:id="391539899">
                                              <w:marLeft w:val="0"/>
                                              <w:marRight w:val="0"/>
                                              <w:marTop w:val="0"/>
                                              <w:marBottom w:val="0"/>
                                              <w:divBdr>
                                                <w:top w:val="none" w:sz="0" w:space="0" w:color="auto"/>
                                                <w:left w:val="none" w:sz="0" w:space="0" w:color="auto"/>
                                                <w:bottom w:val="none" w:sz="0" w:space="0" w:color="auto"/>
                                                <w:right w:val="none" w:sz="0" w:space="0" w:color="auto"/>
                                              </w:divBdr>
                                              <w:divsChild>
                                                <w:div w:id="732235407">
                                                  <w:marLeft w:val="0"/>
                                                  <w:marRight w:val="0"/>
                                                  <w:marTop w:val="0"/>
                                                  <w:marBottom w:val="0"/>
                                                  <w:divBdr>
                                                    <w:top w:val="none" w:sz="0" w:space="0" w:color="auto"/>
                                                    <w:left w:val="none" w:sz="0" w:space="0" w:color="auto"/>
                                                    <w:bottom w:val="none" w:sz="0" w:space="0" w:color="auto"/>
                                                    <w:right w:val="none" w:sz="0" w:space="0" w:color="auto"/>
                                                  </w:divBdr>
                                                </w:div>
                                              </w:divsChild>
                                            </w:div>
                                            <w:div w:id="396050924">
                                              <w:marLeft w:val="0"/>
                                              <w:marRight w:val="0"/>
                                              <w:marTop w:val="0"/>
                                              <w:marBottom w:val="0"/>
                                              <w:divBdr>
                                                <w:top w:val="none" w:sz="0" w:space="0" w:color="auto"/>
                                                <w:left w:val="none" w:sz="0" w:space="0" w:color="auto"/>
                                                <w:bottom w:val="none" w:sz="0" w:space="0" w:color="auto"/>
                                                <w:right w:val="none" w:sz="0" w:space="0" w:color="auto"/>
                                              </w:divBdr>
                                            </w:div>
                                            <w:div w:id="415245959">
                                              <w:marLeft w:val="0"/>
                                              <w:marRight w:val="0"/>
                                              <w:marTop w:val="0"/>
                                              <w:marBottom w:val="0"/>
                                              <w:divBdr>
                                                <w:top w:val="none" w:sz="0" w:space="0" w:color="auto"/>
                                                <w:left w:val="none" w:sz="0" w:space="0" w:color="auto"/>
                                                <w:bottom w:val="none" w:sz="0" w:space="0" w:color="auto"/>
                                                <w:right w:val="none" w:sz="0" w:space="0" w:color="auto"/>
                                              </w:divBdr>
                                              <w:divsChild>
                                                <w:div w:id="1078332214">
                                                  <w:marLeft w:val="0"/>
                                                  <w:marRight w:val="0"/>
                                                  <w:marTop w:val="0"/>
                                                  <w:marBottom w:val="0"/>
                                                  <w:divBdr>
                                                    <w:top w:val="none" w:sz="0" w:space="0" w:color="auto"/>
                                                    <w:left w:val="none" w:sz="0" w:space="0" w:color="auto"/>
                                                    <w:bottom w:val="none" w:sz="0" w:space="0" w:color="auto"/>
                                                    <w:right w:val="none" w:sz="0" w:space="0" w:color="auto"/>
                                                  </w:divBdr>
                                                </w:div>
                                              </w:divsChild>
                                            </w:div>
                                            <w:div w:id="415975385">
                                              <w:marLeft w:val="0"/>
                                              <w:marRight w:val="0"/>
                                              <w:marTop w:val="0"/>
                                              <w:marBottom w:val="0"/>
                                              <w:divBdr>
                                                <w:top w:val="none" w:sz="0" w:space="0" w:color="auto"/>
                                                <w:left w:val="none" w:sz="0" w:space="0" w:color="auto"/>
                                                <w:bottom w:val="none" w:sz="0" w:space="0" w:color="auto"/>
                                                <w:right w:val="none" w:sz="0" w:space="0" w:color="auto"/>
                                              </w:divBdr>
                                              <w:divsChild>
                                                <w:div w:id="237912032">
                                                  <w:marLeft w:val="0"/>
                                                  <w:marRight w:val="0"/>
                                                  <w:marTop w:val="0"/>
                                                  <w:marBottom w:val="0"/>
                                                  <w:divBdr>
                                                    <w:top w:val="none" w:sz="0" w:space="0" w:color="auto"/>
                                                    <w:left w:val="none" w:sz="0" w:space="0" w:color="auto"/>
                                                    <w:bottom w:val="none" w:sz="0" w:space="0" w:color="auto"/>
                                                    <w:right w:val="none" w:sz="0" w:space="0" w:color="auto"/>
                                                  </w:divBdr>
                                                  <w:divsChild>
                                                    <w:div w:id="12359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7389">
                                              <w:marLeft w:val="0"/>
                                              <w:marRight w:val="0"/>
                                              <w:marTop w:val="0"/>
                                              <w:marBottom w:val="0"/>
                                              <w:divBdr>
                                                <w:top w:val="none" w:sz="0" w:space="0" w:color="auto"/>
                                                <w:left w:val="none" w:sz="0" w:space="0" w:color="auto"/>
                                                <w:bottom w:val="none" w:sz="0" w:space="0" w:color="auto"/>
                                                <w:right w:val="none" w:sz="0" w:space="0" w:color="auto"/>
                                              </w:divBdr>
                                              <w:divsChild>
                                                <w:div w:id="233783107">
                                                  <w:marLeft w:val="0"/>
                                                  <w:marRight w:val="0"/>
                                                  <w:marTop w:val="0"/>
                                                  <w:marBottom w:val="0"/>
                                                  <w:divBdr>
                                                    <w:top w:val="none" w:sz="0" w:space="0" w:color="auto"/>
                                                    <w:left w:val="none" w:sz="0" w:space="0" w:color="auto"/>
                                                    <w:bottom w:val="none" w:sz="0" w:space="0" w:color="auto"/>
                                                    <w:right w:val="none" w:sz="0" w:space="0" w:color="auto"/>
                                                  </w:divBdr>
                                                  <w:divsChild>
                                                    <w:div w:id="3546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6760">
                                              <w:marLeft w:val="0"/>
                                              <w:marRight w:val="0"/>
                                              <w:marTop w:val="0"/>
                                              <w:marBottom w:val="0"/>
                                              <w:divBdr>
                                                <w:top w:val="none" w:sz="0" w:space="0" w:color="auto"/>
                                                <w:left w:val="none" w:sz="0" w:space="0" w:color="auto"/>
                                                <w:bottom w:val="none" w:sz="0" w:space="0" w:color="auto"/>
                                                <w:right w:val="none" w:sz="0" w:space="0" w:color="auto"/>
                                              </w:divBdr>
                                              <w:divsChild>
                                                <w:div w:id="1084762499">
                                                  <w:marLeft w:val="0"/>
                                                  <w:marRight w:val="0"/>
                                                  <w:marTop w:val="0"/>
                                                  <w:marBottom w:val="0"/>
                                                  <w:divBdr>
                                                    <w:top w:val="none" w:sz="0" w:space="0" w:color="auto"/>
                                                    <w:left w:val="none" w:sz="0" w:space="0" w:color="auto"/>
                                                    <w:bottom w:val="none" w:sz="0" w:space="0" w:color="auto"/>
                                                    <w:right w:val="none" w:sz="0" w:space="0" w:color="auto"/>
                                                  </w:divBdr>
                                                  <w:divsChild>
                                                    <w:div w:id="13053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26529">
                                              <w:marLeft w:val="0"/>
                                              <w:marRight w:val="0"/>
                                              <w:marTop w:val="0"/>
                                              <w:marBottom w:val="0"/>
                                              <w:divBdr>
                                                <w:top w:val="none" w:sz="0" w:space="0" w:color="auto"/>
                                                <w:left w:val="none" w:sz="0" w:space="0" w:color="auto"/>
                                                <w:bottom w:val="none" w:sz="0" w:space="0" w:color="auto"/>
                                                <w:right w:val="none" w:sz="0" w:space="0" w:color="auto"/>
                                              </w:divBdr>
                                              <w:divsChild>
                                                <w:div w:id="1343585346">
                                                  <w:marLeft w:val="0"/>
                                                  <w:marRight w:val="0"/>
                                                  <w:marTop w:val="0"/>
                                                  <w:marBottom w:val="0"/>
                                                  <w:divBdr>
                                                    <w:top w:val="none" w:sz="0" w:space="0" w:color="auto"/>
                                                    <w:left w:val="none" w:sz="0" w:space="0" w:color="auto"/>
                                                    <w:bottom w:val="none" w:sz="0" w:space="0" w:color="auto"/>
                                                    <w:right w:val="none" w:sz="0" w:space="0" w:color="auto"/>
                                                  </w:divBdr>
                                                  <w:divsChild>
                                                    <w:div w:id="5952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8015">
                                              <w:marLeft w:val="0"/>
                                              <w:marRight w:val="0"/>
                                              <w:marTop w:val="0"/>
                                              <w:marBottom w:val="0"/>
                                              <w:divBdr>
                                                <w:top w:val="none" w:sz="0" w:space="0" w:color="auto"/>
                                                <w:left w:val="none" w:sz="0" w:space="0" w:color="auto"/>
                                                <w:bottom w:val="none" w:sz="0" w:space="0" w:color="auto"/>
                                                <w:right w:val="none" w:sz="0" w:space="0" w:color="auto"/>
                                              </w:divBdr>
                                              <w:divsChild>
                                                <w:div w:id="404574107">
                                                  <w:marLeft w:val="0"/>
                                                  <w:marRight w:val="0"/>
                                                  <w:marTop w:val="0"/>
                                                  <w:marBottom w:val="0"/>
                                                  <w:divBdr>
                                                    <w:top w:val="none" w:sz="0" w:space="0" w:color="auto"/>
                                                    <w:left w:val="none" w:sz="0" w:space="0" w:color="auto"/>
                                                    <w:bottom w:val="none" w:sz="0" w:space="0" w:color="auto"/>
                                                    <w:right w:val="none" w:sz="0" w:space="0" w:color="auto"/>
                                                  </w:divBdr>
                                                  <w:divsChild>
                                                    <w:div w:id="1383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38538">
                                              <w:marLeft w:val="0"/>
                                              <w:marRight w:val="0"/>
                                              <w:marTop w:val="0"/>
                                              <w:marBottom w:val="0"/>
                                              <w:divBdr>
                                                <w:top w:val="none" w:sz="0" w:space="0" w:color="auto"/>
                                                <w:left w:val="none" w:sz="0" w:space="0" w:color="auto"/>
                                                <w:bottom w:val="none" w:sz="0" w:space="0" w:color="auto"/>
                                                <w:right w:val="none" w:sz="0" w:space="0" w:color="auto"/>
                                              </w:divBdr>
                                            </w:div>
                                            <w:div w:id="473179906">
                                              <w:marLeft w:val="0"/>
                                              <w:marRight w:val="0"/>
                                              <w:marTop w:val="0"/>
                                              <w:marBottom w:val="0"/>
                                              <w:divBdr>
                                                <w:top w:val="none" w:sz="0" w:space="0" w:color="auto"/>
                                                <w:left w:val="none" w:sz="0" w:space="0" w:color="auto"/>
                                                <w:bottom w:val="none" w:sz="0" w:space="0" w:color="auto"/>
                                                <w:right w:val="none" w:sz="0" w:space="0" w:color="auto"/>
                                              </w:divBdr>
                                              <w:divsChild>
                                                <w:div w:id="448015837">
                                                  <w:marLeft w:val="0"/>
                                                  <w:marRight w:val="0"/>
                                                  <w:marTop w:val="0"/>
                                                  <w:marBottom w:val="0"/>
                                                  <w:divBdr>
                                                    <w:top w:val="none" w:sz="0" w:space="0" w:color="auto"/>
                                                    <w:left w:val="none" w:sz="0" w:space="0" w:color="auto"/>
                                                    <w:bottom w:val="none" w:sz="0" w:space="0" w:color="auto"/>
                                                    <w:right w:val="none" w:sz="0" w:space="0" w:color="auto"/>
                                                  </w:divBdr>
                                                </w:div>
                                              </w:divsChild>
                                            </w:div>
                                            <w:div w:id="480542537">
                                              <w:marLeft w:val="0"/>
                                              <w:marRight w:val="0"/>
                                              <w:marTop w:val="0"/>
                                              <w:marBottom w:val="0"/>
                                              <w:divBdr>
                                                <w:top w:val="none" w:sz="0" w:space="0" w:color="auto"/>
                                                <w:left w:val="none" w:sz="0" w:space="0" w:color="auto"/>
                                                <w:bottom w:val="none" w:sz="0" w:space="0" w:color="auto"/>
                                                <w:right w:val="none" w:sz="0" w:space="0" w:color="auto"/>
                                              </w:divBdr>
                                              <w:divsChild>
                                                <w:div w:id="603347128">
                                                  <w:marLeft w:val="0"/>
                                                  <w:marRight w:val="0"/>
                                                  <w:marTop w:val="0"/>
                                                  <w:marBottom w:val="0"/>
                                                  <w:divBdr>
                                                    <w:top w:val="none" w:sz="0" w:space="0" w:color="auto"/>
                                                    <w:left w:val="none" w:sz="0" w:space="0" w:color="auto"/>
                                                    <w:bottom w:val="none" w:sz="0" w:space="0" w:color="auto"/>
                                                    <w:right w:val="none" w:sz="0" w:space="0" w:color="auto"/>
                                                  </w:divBdr>
                                                  <w:divsChild>
                                                    <w:div w:id="11346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4736">
                                              <w:marLeft w:val="0"/>
                                              <w:marRight w:val="0"/>
                                              <w:marTop w:val="0"/>
                                              <w:marBottom w:val="0"/>
                                              <w:divBdr>
                                                <w:top w:val="none" w:sz="0" w:space="0" w:color="auto"/>
                                                <w:left w:val="none" w:sz="0" w:space="0" w:color="auto"/>
                                                <w:bottom w:val="none" w:sz="0" w:space="0" w:color="auto"/>
                                                <w:right w:val="none" w:sz="0" w:space="0" w:color="auto"/>
                                              </w:divBdr>
                                            </w:div>
                                            <w:div w:id="511993862">
                                              <w:marLeft w:val="0"/>
                                              <w:marRight w:val="0"/>
                                              <w:marTop w:val="0"/>
                                              <w:marBottom w:val="0"/>
                                              <w:divBdr>
                                                <w:top w:val="none" w:sz="0" w:space="0" w:color="auto"/>
                                                <w:left w:val="none" w:sz="0" w:space="0" w:color="auto"/>
                                                <w:bottom w:val="none" w:sz="0" w:space="0" w:color="auto"/>
                                                <w:right w:val="none" w:sz="0" w:space="0" w:color="auto"/>
                                              </w:divBdr>
                                              <w:divsChild>
                                                <w:div w:id="544635830">
                                                  <w:marLeft w:val="0"/>
                                                  <w:marRight w:val="0"/>
                                                  <w:marTop w:val="0"/>
                                                  <w:marBottom w:val="0"/>
                                                  <w:divBdr>
                                                    <w:top w:val="none" w:sz="0" w:space="0" w:color="auto"/>
                                                    <w:left w:val="none" w:sz="0" w:space="0" w:color="auto"/>
                                                    <w:bottom w:val="none" w:sz="0" w:space="0" w:color="auto"/>
                                                    <w:right w:val="none" w:sz="0" w:space="0" w:color="auto"/>
                                                  </w:divBdr>
                                                  <w:divsChild>
                                                    <w:div w:id="11472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5719">
                                              <w:marLeft w:val="0"/>
                                              <w:marRight w:val="0"/>
                                              <w:marTop w:val="0"/>
                                              <w:marBottom w:val="0"/>
                                              <w:divBdr>
                                                <w:top w:val="none" w:sz="0" w:space="0" w:color="auto"/>
                                                <w:left w:val="none" w:sz="0" w:space="0" w:color="auto"/>
                                                <w:bottom w:val="none" w:sz="0" w:space="0" w:color="auto"/>
                                                <w:right w:val="none" w:sz="0" w:space="0" w:color="auto"/>
                                              </w:divBdr>
                                            </w:div>
                                            <w:div w:id="517238551">
                                              <w:marLeft w:val="0"/>
                                              <w:marRight w:val="0"/>
                                              <w:marTop w:val="0"/>
                                              <w:marBottom w:val="0"/>
                                              <w:divBdr>
                                                <w:top w:val="none" w:sz="0" w:space="0" w:color="auto"/>
                                                <w:left w:val="none" w:sz="0" w:space="0" w:color="auto"/>
                                                <w:bottom w:val="none" w:sz="0" w:space="0" w:color="auto"/>
                                                <w:right w:val="none" w:sz="0" w:space="0" w:color="auto"/>
                                              </w:divBdr>
                                              <w:divsChild>
                                                <w:div w:id="1102065791">
                                                  <w:marLeft w:val="0"/>
                                                  <w:marRight w:val="0"/>
                                                  <w:marTop w:val="0"/>
                                                  <w:marBottom w:val="0"/>
                                                  <w:divBdr>
                                                    <w:top w:val="none" w:sz="0" w:space="0" w:color="auto"/>
                                                    <w:left w:val="none" w:sz="0" w:space="0" w:color="auto"/>
                                                    <w:bottom w:val="none" w:sz="0" w:space="0" w:color="auto"/>
                                                    <w:right w:val="none" w:sz="0" w:space="0" w:color="auto"/>
                                                  </w:divBdr>
                                                </w:div>
                                              </w:divsChild>
                                            </w:div>
                                            <w:div w:id="520584230">
                                              <w:marLeft w:val="0"/>
                                              <w:marRight w:val="0"/>
                                              <w:marTop w:val="0"/>
                                              <w:marBottom w:val="0"/>
                                              <w:divBdr>
                                                <w:top w:val="none" w:sz="0" w:space="0" w:color="auto"/>
                                                <w:left w:val="none" w:sz="0" w:space="0" w:color="auto"/>
                                                <w:bottom w:val="none" w:sz="0" w:space="0" w:color="auto"/>
                                                <w:right w:val="none" w:sz="0" w:space="0" w:color="auto"/>
                                              </w:divBdr>
                                              <w:divsChild>
                                                <w:div w:id="730465895">
                                                  <w:marLeft w:val="0"/>
                                                  <w:marRight w:val="0"/>
                                                  <w:marTop w:val="0"/>
                                                  <w:marBottom w:val="0"/>
                                                  <w:divBdr>
                                                    <w:top w:val="none" w:sz="0" w:space="0" w:color="auto"/>
                                                    <w:left w:val="none" w:sz="0" w:space="0" w:color="auto"/>
                                                    <w:bottom w:val="none" w:sz="0" w:space="0" w:color="auto"/>
                                                    <w:right w:val="none" w:sz="0" w:space="0" w:color="auto"/>
                                                  </w:divBdr>
                                                </w:div>
                                              </w:divsChild>
                                            </w:div>
                                            <w:div w:id="520974354">
                                              <w:marLeft w:val="0"/>
                                              <w:marRight w:val="0"/>
                                              <w:marTop w:val="0"/>
                                              <w:marBottom w:val="0"/>
                                              <w:divBdr>
                                                <w:top w:val="none" w:sz="0" w:space="0" w:color="auto"/>
                                                <w:left w:val="none" w:sz="0" w:space="0" w:color="auto"/>
                                                <w:bottom w:val="none" w:sz="0" w:space="0" w:color="auto"/>
                                                <w:right w:val="none" w:sz="0" w:space="0" w:color="auto"/>
                                              </w:divBdr>
                                            </w:div>
                                            <w:div w:id="529491480">
                                              <w:marLeft w:val="0"/>
                                              <w:marRight w:val="0"/>
                                              <w:marTop w:val="0"/>
                                              <w:marBottom w:val="0"/>
                                              <w:divBdr>
                                                <w:top w:val="none" w:sz="0" w:space="0" w:color="auto"/>
                                                <w:left w:val="none" w:sz="0" w:space="0" w:color="auto"/>
                                                <w:bottom w:val="none" w:sz="0" w:space="0" w:color="auto"/>
                                                <w:right w:val="none" w:sz="0" w:space="0" w:color="auto"/>
                                              </w:divBdr>
                                              <w:divsChild>
                                                <w:div w:id="323777618">
                                                  <w:marLeft w:val="0"/>
                                                  <w:marRight w:val="0"/>
                                                  <w:marTop w:val="0"/>
                                                  <w:marBottom w:val="0"/>
                                                  <w:divBdr>
                                                    <w:top w:val="none" w:sz="0" w:space="0" w:color="auto"/>
                                                    <w:left w:val="none" w:sz="0" w:space="0" w:color="auto"/>
                                                    <w:bottom w:val="none" w:sz="0" w:space="0" w:color="auto"/>
                                                    <w:right w:val="none" w:sz="0" w:space="0" w:color="auto"/>
                                                  </w:divBdr>
                                                </w:div>
                                              </w:divsChild>
                                            </w:div>
                                            <w:div w:id="531773257">
                                              <w:marLeft w:val="0"/>
                                              <w:marRight w:val="0"/>
                                              <w:marTop w:val="0"/>
                                              <w:marBottom w:val="0"/>
                                              <w:divBdr>
                                                <w:top w:val="none" w:sz="0" w:space="0" w:color="auto"/>
                                                <w:left w:val="none" w:sz="0" w:space="0" w:color="auto"/>
                                                <w:bottom w:val="none" w:sz="0" w:space="0" w:color="auto"/>
                                                <w:right w:val="none" w:sz="0" w:space="0" w:color="auto"/>
                                              </w:divBdr>
                                            </w:div>
                                            <w:div w:id="542788911">
                                              <w:marLeft w:val="0"/>
                                              <w:marRight w:val="0"/>
                                              <w:marTop w:val="0"/>
                                              <w:marBottom w:val="0"/>
                                              <w:divBdr>
                                                <w:top w:val="none" w:sz="0" w:space="0" w:color="auto"/>
                                                <w:left w:val="none" w:sz="0" w:space="0" w:color="auto"/>
                                                <w:bottom w:val="none" w:sz="0" w:space="0" w:color="auto"/>
                                                <w:right w:val="none" w:sz="0" w:space="0" w:color="auto"/>
                                              </w:divBdr>
                                              <w:divsChild>
                                                <w:div w:id="107241650">
                                                  <w:marLeft w:val="0"/>
                                                  <w:marRight w:val="0"/>
                                                  <w:marTop w:val="0"/>
                                                  <w:marBottom w:val="0"/>
                                                  <w:divBdr>
                                                    <w:top w:val="none" w:sz="0" w:space="0" w:color="auto"/>
                                                    <w:left w:val="none" w:sz="0" w:space="0" w:color="auto"/>
                                                    <w:bottom w:val="none" w:sz="0" w:space="0" w:color="auto"/>
                                                    <w:right w:val="none" w:sz="0" w:space="0" w:color="auto"/>
                                                  </w:divBdr>
                                                  <w:divsChild>
                                                    <w:div w:id="2354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4189">
                                              <w:marLeft w:val="0"/>
                                              <w:marRight w:val="0"/>
                                              <w:marTop w:val="0"/>
                                              <w:marBottom w:val="0"/>
                                              <w:divBdr>
                                                <w:top w:val="none" w:sz="0" w:space="0" w:color="auto"/>
                                                <w:left w:val="none" w:sz="0" w:space="0" w:color="auto"/>
                                                <w:bottom w:val="none" w:sz="0" w:space="0" w:color="auto"/>
                                                <w:right w:val="none" w:sz="0" w:space="0" w:color="auto"/>
                                              </w:divBdr>
                                              <w:divsChild>
                                                <w:div w:id="1045982827">
                                                  <w:marLeft w:val="0"/>
                                                  <w:marRight w:val="0"/>
                                                  <w:marTop w:val="0"/>
                                                  <w:marBottom w:val="0"/>
                                                  <w:divBdr>
                                                    <w:top w:val="none" w:sz="0" w:space="0" w:color="auto"/>
                                                    <w:left w:val="none" w:sz="0" w:space="0" w:color="auto"/>
                                                    <w:bottom w:val="none" w:sz="0" w:space="0" w:color="auto"/>
                                                    <w:right w:val="none" w:sz="0" w:space="0" w:color="auto"/>
                                                  </w:divBdr>
                                                  <w:divsChild>
                                                    <w:div w:id="7912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3249">
                                              <w:marLeft w:val="0"/>
                                              <w:marRight w:val="0"/>
                                              <w:marTop w:val="0"/>
                                              <w:marBottom w:val="0"/>
                                              <w:divBdr>
                                                <w:top w:val="none" w:sz="0" w:space="0" w:color="auto"/>
                                                <w:left w:val="none" w:sz="0" w:space="0" w:color="auto"/>
                                                <w:bottom w:val="none" w:sz="0" w:space="0" w:color="auto"/>
                                                <w:right w:val="none" w:sz="0" w:space="0" w:color="auto"/>
                                              </w:divBdr>
                                            </w:div>
                                            <w:div w:id="562329244">
                                              <w:marLeft w:val="0"/>
                                              <w:marRight w:val="0"/>
                                              <w:marTop w:val="0"/>
                                              <w:marBottom w:val="0"/>
                                              <w:divBdr>
                                                <w:top w:val="none" w:sz="0" w:space="0" w:color="auto"/>
                                                <w:left w:val="none" w:sz="0" w:space="0" w:color="auto"/>
                                                <w:bottom w:val="none" w:sz="0" w:space="0" w:color="auto"/>
                                                <w:right w:val="none" w:sz="0" w:space="0" w:color="auto"/>
                                              </w:divBdr>
                                            </w:div>
                                            <w:div w:id="577331152">
                                              <w:marLeft w:val="0"/>
                                              <w:marRight w:val="0"/>
                                              <w:marTop w:val="0"/>
                                              <w:marBottom w:val="0"/>
                                              <w:divBdr>
                                                <w:top w:val="none" w:sz="0" w:space="0" w:color="auto"/>
                                                <w:left w:val="none" w:sz="0" w:space="0" w:color="auto"/>
                                                <w:bottom w:val="none" w:sz="0" w:space="0" w:color="auto"/>
                                                <w:right w:val="none" w:sz="0" w:space="0" w:color="auto"/>
                                              </w:divBdr>
                                              <w:divsChild>
                                                <w:div w:id="1055592193">
                                                  <w:marLeft w:val="0"/>
                                                  <w:marRight w:val="0"/>
                                                  <w:marTop w:val="0"/>
                                                  <w:marBottom w:val="0"/>
                                                  <w:divBdr>
                                                    <w:top w:val="none" w:sz="0" w:space="0" w:color="auto"/>
                                                    <w:left w:val="none" w:sz="0" w:space="0" w:color="auto"/>
                                                    <w:bottom w:val="none" w:sz="0" w:space="0" w:color="auto"/>
                                                    <w:right w:val="none" w:sz="0" w:space="0" w:color="auto"/>
                                                  </w:divBdr>
                                                </w:div>
                                              </w:divsChild>
                                            </w:div>
                                            <w:div w:id="607004724">
                                              <w:marLeft w:val="0"/>
                                              <w:marRight w:val="0"/>
                                              <w:marTop w:val="0"/>
                                              <w:marBottom w:val="0"/>
                                              <w:divBdr>
                                                <w:top w:val="none" w:sz="0" w:space="0" w:color="auto"/>
                                                <w:left w:val="none" w:sz="0" w:space="0" w:color="auto"/>
                                                <w:bottom w:val="none" w:sz="0" w:space="0" w:color="auto"/>
                                                <w:right w:val="none" w:sz="0" w:space="0" w:color="auto"/>
                                              </w:divBdr>
                                            </w:div>
                                            <w:div w:id="628708832">
                                              <w:marLeft w:val="0"/>
                                              <w:marRight w:val="0"/>
                                              <w:marTop w:val="0"/>
                                              <w:marBottom w:val="0"/>
                                              <w:divBdr>
                                                <w:top w:val="none" w:sz="0" w:space="0" w:color="auto"/>
                                                <w:left w:val="none" w:sz="0" w:space="0" w:color="auto"/>
                                                <w:bottom w:val="none" w:sz="0" w:space="0" w:color="auto"/>
                                                <w:right w:val="none" w:sz="0" w:space="0" w:color="auto"/>
                                              </w:divBdr>
                                              <w:divsChild>
                                                <w:div w:id="712777207">
                                                  <w:marLeft w:val="0"/>
                                                  <w:marRight w:val="0"/>
                                                  <w:marTop w:val="0"/>
                                                  <w:marBottom w:val="0"/>
                                                  <w:divBdr>
                                                    <w:top w:val="none" w:sz="0" w:space="0" w:color="auto"/>
                                                    <w:left w:val="none" w:sz="0" w:space="0" w:color="auto"/>
                                                    <w:bottom w:val="none" w:sz="0" w:space="0" w:color="auto"/>
                                                    <w:right w:val="none" w:sz="0" w:space="0" w:color="auto"/>
                                                  </w:divBdr>
                                                </w:div>
                                              </w:divsChild>
                                            </w:div>
                                            <w:div w:id="631400339">
                                              <w:marLeft w:val="0"/>
                                              <w:marRight w:val="0"/>
                                              <w:marTop w:val="0"/>
                                              <w:marBottom w:val="0"/>
                                              <w:divBdr>
                                                <w:top w:val="none" w:sz="0" w:space="0" w:color="auto"/>
                                                <w:left w:val="none" w:sz="0" w:space="0" w:color="auto"/>
                                                <w:bottom w:val="none" w:sz="0" w:space="0" w:color="auto"/>
                                                <w:right w:val="none" w:sz="0" w:space="0" w:color="auto"/>
                                              </w:divBdr>
                                            </w:div>
                                            <w:div w:id="637997400">
                                              <w:marLeft w:val="0"/>
                                              <w:marRight w:val="0"/>
                                              <w:marTop w:val="0"/>
                                              <w:marBottom w:val="0"/>
                                              <w:divBdr>
                                                <w:top w:val="none" w:sz="0" w:space="0" w:color="auto"/>
                                                <w:left w:val="none" w:sz="0" w:space="0" w:color="auto"/>
                                                <w:bottom w:val="none" w:sz="0" w:space="0" w:color="auto"/>
                                                <w:right w:val="none" w:sz="0" w:space="0" w:color="auto"/>
                                              </w:divBdr>
                                            </w:div>
                                            <w:div w:id="638267477">
                                              <w:marLeft w:val="0"/>
                                              <w:marRight w:val="0"/>
                                              <w:marTop w:val="0"/>
                                              <w:marBottom w:val="0"/>
                                              <w:divBdr>
                                                <w:top w:val="none" w:sz="0" w:space="0" w:color="auto"/>
                                                <w:left w:val="none" w:sz="0" w:space="0" w:color="auto"/>
                                                <w:bottom w:val="none" w:sz="0" w:space="0" w:color="auto"/>
                                                <w:right w:val="none" w:sz="0" w:space="0" w:color="auto"/>
                                              </w:divBdr>
                                              <w:divsChild>
                                                <w:div w:id="576749101">
                                                  <w:marLeft w:val="0"/>
                                                  <w:marRight w:val="0"/>
                                                  <w:marTop w:val="0"/>
                                                  <w:marBottom w:val="0"/>
                                                  <w:divBdr>
                                                    <w:top w:val="none" w:sz="0" w:space="0" w:color="auto"/>
                                                    <w:left w:val="none" w:sz="0" w:space="0" w:color="auto"/>
                                                    <w:bottom w:val="none" w:sz="0" w:space="0" w:color="auto"/>
                                                    <w:right w:val="none" w:sz="0" w:space="0" w:color="auto"/>
                                                  </w:divBdr>
                                                  <w:divsChild>
                                                    <w:div w:id="131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785">
                                              <w:marLeft w:val="0"/>
                                              <w:marRight w:val="0"/>
                                              <w:marTop w:val="0"/>
                                              <w:marBottom w:val="0"/>
                                              <w:divBdr>
                                                <w:top w:val="none" w:sz="0" w:space="0" w:color="auto"/>
                                                <w:left w:val="none" w:sz="0" w:space="0" w:color="auto"/>
                                                <w:bottom w:val="none" w:sz="0" w:space="0" w:color="auto"/>
                                                <w:right w:val="none" w:sz="0" w:space="0" w:color="auto"/>
                                              </w:divBdr>
                                              <w:divsChild>
                                                <w:div w:id="583994446">
                                                  <w:marLeft w:val="0"/>
                                                  <w:marRight w:val="0"/>
                                                  <w:marTop w:val="0"/>
                                                  <w:marBottom w:val="0"/>
                                                  <w:divBdr>
                                                    <w:top w:val="none" w:sz="0" w:space="0" w:color="auto"/>
                                                    <w:left w:val="none" w:sz="0" w:space="0" w:color="auto"/>
                                                    <w:bottom w:val="none" w:sz="0" w:space="0" w:color="auto"/>
                                                    <w:right w:val="none" w:sz="0" w:space="0" w:color="auto"/>
                                                  </w:divBdr>
                                                  <w:divsChild>
                                                    <w:div w:id="164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48694">
                                              <w:marLeft w:val="0"/>
                                              <w:marRight w:val="0"/>
                                              <w:marTop w:val="0"/>
                                              <w:marBottom w:val="0"/>
                                              <w:divBdr>
                                                <w:top w:val="none" w:sz="0" w:space="0" w:color="auto"/>
                                                <w:left w:val="none" w:sz="0" w:space="0" w:color="auto"/>
                                                <w:bottom w:val="none" w:sz="0" w:space="0" w:color="auto"/>
                                                <w:right w:val="none" w:sz="0" w:space="0" w:color="auto"/>
                                              </w:divBdr>
                                            </w:div>
                                            <w:div w:id="653072438">
                                              <w:marLeft w:val="0"/>
                                              <w:marRight w:val="0"/>
                                              <w:marTop w:val="0"/>
                                              <w:marBottom w:val="0"/>
                                              <w:divBdr>
                                                <w:top w:val="none" w:sz="0" w:space="0" w:color="auto"/>
                                                <w:left w:val="none" w:sz="0" w:space="0" w:color="auto"/>
                                                <w:bottom w:val="none" w:sz="0" w:space="0" w:color="auto"/>
                                                <w:right w:val="none" w:sz="0" w:space="0" w:color="auto"/>
                                              </w:divBdr>
                                            </w:div>
                                            <w:div w:id="657458079">
                                              <w:marLeft w:val="0"/>
                                              <w:marRight w:val="0"/>
                                              <w:marTop w:val="0"/>
                                              <w:marBottom w:val="0"/>
                                              <w:divBdr>
                                                <w:top w:val="none" w:sz="0" w:space="0" w:color="auto"/>
                                                <w:left w:val="none" w:sz="0" w:space="0" w:color="auto"/>
                                                <w:bottom w:val="none" w:sz="0" w:space="0" w:color="auto"/>
                                                <w:right w:val="none" w:sz="0" w:space="0" w:color="auto"/>
                                              </w:divBdr>
                                            </w:div>
                                            <w:div w:id="659238423">
                                              <w:marLeft w:val="0"/>
                                              <w:marRight w:val="0"/>
                                              <w:marTop w:val="0"/>
                                              <w:marBottom w:val="0"/>
                                              <w:divBdr>
                                                <w:top w:val="none" w:sz="0" w:space="0" w:color="auto"/>
                                                <w:left w:val="none" w:sz="0" w:space="0" w:color="auto"/>
                                                <w:bottom w:val="none" w:sz="0" w:space="0" w:color="auto"/>
                                                <w:right w:val="none" w:sz="0" w:space="0" w:color="auto"/>
                                              </w:divBdr>
                                            </w:div>
                                            <w:div w:id="661659035">
                                              <w:marLeft w:val="0"/>
                                              <w:marRight w:val="0"/>
                                              <w:marTop w:val="0"/>
                                              <w:marBottom w:val="0"/>
                                              <w:divBdr>
                                                <w:top w:val="none" w:sz="0" w:space="0" w:color="auto"/>
                                                <w:left w:val="none" w:sz="0" w:space="0" w:color="auto"/>
                                                <w:bottom w:val="none" w:sz="0" w:space="0" w:color="auto"/>
                                                <w:right w:val="none" w:sz="0" w:space="0" w:color="auto"/>
                                              </w:divBdr>
                                            </w:div>
                                            <w:div w:id="666053113">
                                              <w:marLeft w:val="0"/>
                                              <w:marRight w:val="0"/>
                                              <w:marTop w:val="0"/>
                                              <w:marBottom w:val="0"/>
                                              <w:divBdr>
                                                <w:top w:val="none" w:sz="0" w:space="0" w:color="auto"/>
                                                <w:left w:val="none" w:sz="0" w:space="0" w:color="auto"/>
                                                <w:bottom w:val="none" w:sz="0" w:space="0" w:color="auto"/>
                                                <w:right w:val="none" w:sz="0" w:space="0" w:color="auto"/>
                                              </w:divBdr>
                                              <w:divsChild>
                                                <w:div w:id="748695810">
                                                  <w:marLeft w:val="0"/>
                                                  <w:marRight w:val="0"/>
                                                  <w:marTop w:val="0"/>
                                                  <w:marBottom w:val="0"/>
                                                  <w:divBdr>
                                                    <w:top w:val="none" w:sz="0" w:space="0" w:color="auto"/>
                                                    <w:left w:val="none" w:sz="0" w:space="0" w:color="auto"/>
                                                    <w:bottom w:val="none" w:sz="0" w:space="0" w:color="auto"/>
                                                    <w:right w:val="none" w:sz="0" w:space="0" w:color="auto"/>
                                                  </w:divBdr>
                                                  <w:divsChild>
                                                    <w:div w:id="6089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90541">
                                              <w:marLeft w:val="0"/>
                                              <w:marRight w:val="0"/>
                                              <w:marTop w:val="0"/>
                                              <w:marBottom w:val="0"/>
                                              <w:divBdr>
                                                <w:top w:val="none" w:sz="0" w:space="0" w:color="auto"/>
                                                <w:left w:val="none" w:sz="0" w:space="0" w:color="auto"/>
                                                <w:bottom w:val="none" w:sz="0" w:space="0" w:color="auto"/>
                                                <w:right w:val="none" w:sz="0" w:space="0" w:color="auto"/>
                                              </w:divBdr>
                                              <w:divsChild>
                                                <w:div w:id="256141610">
                                                  <w:marLeft w:val="0"/>
                                                  <w:marRight w:val="0"/>
                                                  <w:marTop w:val="0"/>
                                                  <w:marBottom w:val="0"/>
                                                  <w:divBdr>
                                                    <w:top w:val="none" w:sz="0" w:space="0" w:color="auto"/>
                                                    <w:left w:val="none" w:sz="0" w:space="0" w:color="auto"/>
                                                    <w:bottom w:val="none" w:sz="0" w:space="0" w:color="auto"/>
                                                    <w:right w:val="none" w:sz="0" w:space="0" w:color="auto"/>
                                                  </w:divBdr>
                                                </w:div>
                                              </w:divsChild>
                                            </w:div>
                                            <w:div w:id="676882554">
                                              <w:marLeft w:val="0"/>
                                              <w:marRight w:val="0"/>
                                              <w:marTop w:val="0"/>
                                              <w:marBottom w:val="0"/>
                                              <w:divBdr>
                                                <w:top w:val="none" w:sz="0" w:space="0" w:color="auto"/>
                                                <w:left w:val="none" w:sz="0" w:space="0" w:color="auto"/>
                                                <w:bottom w:val="none" w:sz="0" w:space="0" w:color="auto"/>
                                                <w:right w:val="none" w:sz="0" w:space="0" w:color="auto"/>
                                              </w:divBdr>
                                              <w:divsChild>
                                                <w:div w:id="1196384827">
                                                  <w:marLeft w:val="0"/>
                                                  <w:marRight w:val="0"/>
                                                  <w:marTop w:val="0"/>
                                                  <w:marBottom w:val="0"/>
                                                  <w:divBdr>
                                                    <w:top w:val="none" w:sz="0" w:space="0" w:color="auto"/>
                                                    <w:left w:val="none" w:sz="0" w:space="0" w:color="auto"/>
                                                    <w:bottom w:val="none" w:sz="0" w:space="0" w:color="auto"/>
                                                    <w:right w:val="none" w:sz="0" w:space="0" w:color="auto"/>
                                                  </w:divBdr>
                                                  <w:divsChild>
                                                    <w:div w:id="1637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3126">
                                              <w:marLeft w:val="0"/>
                                              <w:marRight w:val="0"/>
                                              <w:marTop w:val="0"/>
                                              <w:marBottom w:val="0"/>
                                              <w:divBdr>
                                                <w:top w:val="none" w:sz="0" w:space="0" w:color="auto"/>
                                                <w:left w:val="none" w:sz="0" w:space="0" w:color="auto"/>
                                                <w:bottom w:val="none" w:sz="0" w:space="0" w:color="auto"/>
                                                <w:right w:val="none" w:sz="0" w:space="0" w:color="auto"/>
                                              </w:divBdr>
                                            </w:div>
                                            <w:div w:id="692150295">
                                              <w:marLeft w:val="0"/>
                                              <w:marRight w:val="0"/>
                                              <w:marTop w:val="0"/>
                                              <w:marBottom w:val="0"/>
                                              <w:divBdr>
                                                <w:top w:val="none" w:sz="0" w:space="0" w:color="auto"/>
                                                <w:left w:val="none" w:sz="0" w:space="0" w:color="auto"/>
                                                <w:bottom w:val="none" w:sz="0" w:space="0" w:color="auto"/>
                                                <w:right w:val="none" w:sz="0" w:space="0" w:color="auto"/>
                                              </w:divBdr>
                                              <w:divsChild>
                                                <w:div w:id="208877970">
                                                  <w:marLeft w:val="0"/>
                                                  <w:marRight w:val="0"/>
                                                  <w:marTop w:val="0"/>
                                                  <w:marBottom w:val="0"/>
                                                  <w:divBdr>
                                                    <w:top w:val="none" w:sz="0" w:space="0" w:color="auto"/>
                                                    <w:left w:val="none" w:sz="0" w:space="0" w:color="auto"/>
                                                    <w:bottom w:val="none" w:sz="0" w:space="0" w:color="auto"/>
                                                    <w:right w:val="none" w:sz="0" w:space="0" w:color="auto"/>
                                                  </w:divBdr>
                                                </w:div>
                                              </w:divsChild>
                                            </w:div>
                                            <w:div w:id="693192219">
                                              <w:marLeft w:val="0"/>
                                              <w:marRight w:val="0"/>
                                              <w:marTop w:val="0"/>
                                              <w:marBottom w:val="0"/>
                                              <w:divBdr>
                                                <w:top w:val="none" w:sz="0" w:space="0" w:color="auto"/>
                                                <w:left w:val="none" w:sz="0" w:space="0" w:color="auto"/>
                                                <w:bottom w:val="none" w:sz="0" w:space="0" w:color="auto"/>
                                                <w:right w:val="none" w:sz="0" w:space="0" w:color="auto"/>
                                              </w:divBdr>
                                              <w:divsChild>
                                                <w:div w:id="257372188">
                                                  <w:marLeft w:val="0"/>
                                                  <w:marRight w:val="0"/>
                                                  <w:marTop w:val="0"/>
                                                  <w:marBottom w:val="0"/>
                                                  <w:divBdr>
                                                    <w:top w:val="none" w:sz="0" w:space="0" w:color="auto"/>
                                                    <w:left w:val="none" w:sz="0" w:space="0" w:color="auto"/>
                                                    <w:bottom w:val="none" w:sz="0" w:space="0" w:color="auto"/>
                                                    <w:right w:val="none" w:sz="0" w:space="0" w:color="auto"/>
                                                  </w:divBdr>
                                                </w:div>
                                              </w:divsChild>
                                            </w:div>
                                            <w:div w:id="702635288">
                                              <w:marLeft w:val="0"/>
                                              <w:marRight w:val="0"/>
                                              <w:marTop w:val="0"/>
                                              <w:marBottom w:val="0"/>
                                              <w:divBdr>
                                                <w:top w:val="none" w:sz="0" w:space="0" w:color="auto"/>
                                                <w:left w:val="none" w:sz="0" w:space="0" w:color="auto"/>
                                                <w:bottom w:val="none" w:sz="0" w:space="0" w:color="auto"/>
                                                <w:right w:val="none" w:sz="0" w:space="0" w:color="auto"/>
                                              </w:divBdr>
                                              <w:divsChild>
                                                <w:div w:id="946619768">
                                                  <w:marLeft w:val="0"/>
                                                  <w:marRight w:val="0"/>
                                                  <w:marTop w:val="0"/>
                                                  <w:marBottom w:val="0"/>
                                                  <w:divBdr>
                                                    <w:top w:val="none" w:sz="0" w:space="0" w:color="auto"/>
                                                    <w:left w:val="none" w:sz="0" w:space="0" w:color="auto"/>
                                                    <w:bottom w:val="none" w:sz="0" w:space="0" w:color="auto"/>
                                                    <w:right w:val="none" w:sz="0" w:space="0" w:color="auto"/>
                                                  </w:divBdr>
                                                  <w:divsChild>
                                                    <w:div w:id="964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738">
                                              <w:marLeft w:val="0"/>
                                              <w:marRight w:val="0"/>
                                              <w:marTop w:val="0"/>
                                              <w:marBottom w:val="0"/>
                                              <w:divBdr>
                                                <w:top w:val="none" w:sz="0" w:space="0" w:color="auto"/>
                                                <w:left w:val="none" w:sz="0" w:space="0" w:color="auto"/>
                                                <w:bottom w:val="none" w:sz="0" w:space="0" w:color="auto"/>
                                                <w:right w:val="none" w:sz="0" w:space="0" w:color="auto"/>
                                              </w:divBdr>
                                              <w:divsChild>
                                                <w:div w:id="276761955">
                                                  <w:marLeft w:val="0"/>
                                                  <w:marRight w:val="0"/>
                                                  <w:marTop w:val="0"/>
                                                  <w:marBottom w:val="0"/>
                                                  <w:divBdr>
                                                    <w:top w:val="none" w:sz="0" w:space="0" w:color="auto"/>
                                                    <w:left w:val="none" w:sz="0" w:space="0" w:color="auto"/>
                                                    <w:bottom w:val="none" w:sz="0" w:space="0" w:color="auto"/>
                                                    <w:right w:val="none" w:sz="0" w:space="0" w:color="auto"/>
                                                  </w:divBdr>
                                                </w:div>
                                              </w:divsChild>
                                            </w:div>
                                            <w:div w:id="737900797">
                                              <w:marLeft w:val="0"/>
                                              <w:marRight w:val="0"/>
                                              <w:marTop w:val="0"/>
                                              <w:marBottom w:val="0"/>
                                              <w:divBdr>
                                                <w:top w:val="none" w:sz="0" w:space="0" w:color="auto"/>
                                                <w:left w:val="none" w:sz="0" w:space="0" w:color="auto"/>
                                                <w:bottom w:val="none" w:sz="0" w:space="0" w:color="auto"/>
                                                <w:right w:val="none" w:sz="0" w:space="0" w:color="auto"/>
                                              </w:divBdr>
                                            </w:div>
                                            <w:div w:id="743529046">
                                              <w:marLeft w:val="0"/>
                                              <w:marRight w:val="0"/>
                                              <w:marTop w:val="0"/>
                                              <w:marBottom w:val="0"/>
                                              <w:divBdr>
                                                <w:top w:val="none" w:sz="0" w:space="0" w:color="auto"/>
                                                <w:left w:val="none" w:sz="0" w:space="0" w:color="auto"/>
                                                <w:bottom w:val="none" w:sz="0" w:space="0" w:color="auto"/>
                                                <w:right w:val="none" w:sz="0" w:space="0" w:color="auto"/>
                                              </w:divBdr>
                                            </w:div>
                                            <w:div w:id="748700575">
                                              <w:marLeft w:val="0"/>
                                              <w:marRight w:val="0"/>
                                              <w:marTop w:val="0"/>
                                              <w:marBottom w:val="0"/>
                                              <w:divBdr>
                                                <w:top w:val="none" w:sz="0" w:space="0" w:color="auto"/>
                                                <w:left w:val="none" w:sz="0" w:space="0" w:color="auto"/>
                                                <w:bottom w:val="none" w:sz="0" w:space="0" w:color="auto"/>
                                                <w:right w:val="none" w:sz="0" w:space="0" w:color="auto"/>
                                              </w:divBdr>
                                            </w:div>
                                            <w:div w:id="754522893">
                                              <w:marLeft w:val="0"/>
                                              <w:marRight w:val="0"/>
                                              <w:marTop w:val="0"/>
                                              <w:marBottom w:val="0"/>
                                              <w:divBdr>
                                                <w:top w:val="none" w:sz="0" w:space="0" w:color="auto"/>
                                                <w:left w:val="none" w:sz="0" w:space="0" w:color="auto"/>
                                                <w:bottom w:val="none" w:sz="0" w:space="0" w:color="auto"/>
                                                <w:right w:val="none" w:sz="0" w:space="0" w:color="auto"/>
                                              </w:divBdr>
                                              <w:divsChild>
                                                <w:div w:id="96022342">
                                                  <w:marLeft w:val="0"/>
                                                  <w:marRight w:val="0"/>
                                                  <w:marTop w:val="0"/>
                                                  <w:marBottom w:val="0"/>
                                                  <w:divBdr>
                                                    <w:top w:val="none" w:sz="0" w:space="0" w:color="auto"/>
                                                    <w:left w:val="none" w:sz="0" w:space="0" w:color="auto"/>
                                                    <w:bottom w:val="none" w:sz="0" w:space="0" w:color="auto"/>
                                                    <w:right w:val="none" w:sz="0" w:space="0" w:color="auto"/>
                                                  </w:divBdr>
                                                  <w:divsChild>
                                                    <w:div w:id="287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2981">
                                              <w:marLeft w:val="0"/>
                                              <w:marRight w:val="0"/>
                                              <w:marTop w:val="0"/>
                                              <w:marBottom w:val="0"/>
                                              <w:divBdr>
                                                <w:top w:val="none" w:sz="0" w:space="0" w:color="auto"/>
                                                <w:left w:val="none" w:sz="0" w:space="0" w:color="auto"/>
                                                <w:bottom w:val="none" w:sz="0" w:space="0" w:color="auto"/>
                                                <w:right w:val="none" w:sz="0" w:space="0" w:color="auto"/>
                                              </w:divBdr>
                                            </w:div>
                                            <w:div w:id="760176578">
                                              <w:marLeft w:val="0"/>
                                              <w:marRight w:val="0"/>
                                              <w:marTop w:val="0"/>
                                              <w:marBottom w:val="0"/>
                                              <w:divBdr>
                                                <w:top w:val="none" w:sz="0" w:space="0" w:color="auto"/>
                                                <w:left w:val="none" w:sz="0" w:space="0" w:color="auto"/>
                                                <w:bottom w:val="none" w:sz="0" w:space="0" w:color="auto"/>
                                                <w:right w:val="none" w:sz="0" w:space="0" w:color="auto"/>
                                              </w:divBdr>
                                              <w:divsChild>
                                                <w:div w:id="954410271">
                                                  <w:marLeft w:val="0"/>
                                                  <w:marRight w:val="0"/>
                                                  <w:marTop w:val="0"/>
                                                  <w:marBottom w:val="0"/>
                                                  <w:divBdr>
                                                    <w:top w:val="none" w:sz="0" w:space="0" w:color="auto"/>
                                                    <w:left w:val="none" w:sz="0" w:space="0" w:color="auto"/>
                                                    <w:bottom w:val="none" w:sz="0" w:space="0" w:color="auto"/>
                                                    <w:right w:val="none" w:sz="0" w:space="0" w:color="auto"/>
                                                  </w:divBdr>
                                                  <w:divsChild>
                                                    <w:div w:id="2818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5963">
                                              <w:marLeft w:val="0"/>
                                              <w:marRight w:val="0"/>
                                              <w:marTop w:val="0"/>
                                              <w:marBottom w:val="0"/>
                                              <w:divBdr>
                                                <w:top w:val="none" w:sz="0" w:space="0" w:color="auto"/>
                                                <w:left w:val="none" w:sz="0" w:space="0" w:color="auto"/>
                                                <w:bottom w:val="none" w:sz="0" w:space="0" w:color="auto"/>
                                                <w:right w:val="none" w:sz="0" w:space="0" w:color="auto"/>
                                              </w:divBdr>
                                            </w:div>
                                            <w:div w:id="778527128">
                                              <w:marLeft w:val="0"/>
                                              <w:marRight w:val="0"/>
                                              <w:marTop w:val="0"/>
                                              <w:marBottom w:val="0"/>
                                              <w:divBdr>
                                                <w:top w:val="none" w:sz="0" w:space="0" w:color="auto"/>
                                                <w:left w:val="none" w:sz="0" w:space="0" w:color="auto"/>
                                                <w:bottom w:val="none" w:sz="0" w:space="0" w:color="auto"/>
                                                <w:right w:val="none" w:sz="0" w:space="0" w:color="auto"/>
                                              </w:divBdr>
                                              <w:divsChild>
                                                <w:div w:id="1201012997">
                                                  <w:marLeft w:val="0"/>
                                                  <w:marRight w:val="0"/>
                                                  <w:marTop w:val="0"/>
                                                  <w:marBottom w:val="0"/>
                                                  <w:divBdr>
                                                    <w:top w:val="none" w:sz="0" w:space="0" w:color="auto"/>
                                                    <w:left w:val="none" w:sz="0" w:space="0" w:color="auto"/>
                                                    <w:bottom w:val="none" w:sz="0" w:space="0" w:color="auto"/>
                                                    <w:right w:val="none" w:sz="0" w:space="0" w:color="auto"/>
                                                  </w:divBdr>
                                                  <w:divsChild>
                                                    <w:div w:id="9576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4285">
                                              <w:marLeft w:val="0"/>
                                              <w:marRight w:val="0"/>
                                              <w:marTop w:val="0"/>
                                              <w:marBottom w:val="0"/>
                                              <w:divBdr>
                                                <w:top w:val="none" w:sz="0" w:space="0" w:color="auto"/>
                                                <w:left w:val="none" w:sz="0" w:space="0" w:color="auto"/>
                                                <w:bottom w:val="none" w:sz="0" w:space="0" w:color="auto"/>
                                                <w:right w:val="none" w:sz="0" w:space="0" w:color="auto"/>
                                              </w:divBdr>
                                            </w:div>
                                            <w:div w:id="806123442">
                                              <w:marLeft w:val="0"/>
                                              <w:marRight w:val="0"/>
                                              <w:marTop w:val="0"/>
                                              <w:marBottom w:val="0"/>
                                              <w:divBdr>
                                                <w:top w:val="none" w:sz="0" w:space="0" w:color="auto"/>
                                                <w:left w:val="none" w:sz="0" w:space="0" w:color="auto"/>
                                                <w:bottom w:val="none" w:sz="0" w:space="0" w:color="auto"/>
                                                <w:right w:val="none" w:sz="0" w:space="0" w:color="auto"/>
                                              </w:divBdr>
                                              <w:divsChild>
                                                <w:div w:id="1006371217">
                                                  <w:marLeft w:val="0"/>
                                                  <w:marRight w:val="0"/>
                                                  <w:marTop w:val="0"/>
                                                  <w:marBottom w:val="0"/>
                                                  <w:divBdr>
                                                    <w:top w:val="none" w:sz="0" w:space="0" w:color="auto"/>
                                                    <w:left w:val="none" w:sz="0" w:space="0" w:color="auto"/>
                                                    <w:bottom w:val="none" w:sz="0" w:space="0" w:color="auto"/>
                                                    <w:right w:val="none" w:sz="0" w:space="0" w:color="auto"/>
                                                  </w:divBdr>
                                                  <w:divsChild>
                                                    <w:div w:id="314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4671">
                                              <w:marLeft w:val="0"/>
                                              <w:marRight w:val="0"/>
                                              <w:marTop w:val="0"/>
                                              <w:marBottom w:val="0"/>
                                              <w:divBdr>
                                                <w:top w:val="none" w:sz="0" w:space="0" w:color="auto"/>
                                                <w:left w:val="none" w:sz="0" w:space="0" w:color="auto"/>
                                                <w:bottom w:val="none" w:sz="0" w:space="0" w:color="auto"/>
                                                <w:right w:val="none" w:sz="0" w:space="0" w:color="auto"/>
                                              </w:divBdr>
                                              <w:divsChild>
                                                <w:div w:id="1155147983">
                                                  <w:marLeft w:val="0"/>
                                                  <w:marRight w:val="0"/>
                                                  <w:marTop w:val="0"/>
                                                  <w:marBottom w:val="0"/>
                                                  <w:divBdr>
                                                    <w:top w:val="none" w:sz="0" w:space="0" w:color="auto"/>
                                                    <w:left w:val="none" w:sz="0" w:space="0" w:color="auto"/>
                                                    <w:bottom w:val="none" w:sz="0" w:space="0" w:color="auto"/>
                                                    <w:right w:val="none" w:sz="0" w:space="0" w:color="auto"/>
                                                  </w:divBdr>
                                                  <w:divsChild>
                                                    <w:div w:id="5915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22269">
                                              <w:marLeft w:val="0"/>
                                              <w:marRight w:val="0"/>
                                              <w:marTop w:val="0"/>
                                              <w:marBottom w:val="0"/>
                                              <w:divBdr>
                                                <w:top w:val="none" w:sz="0" w:space="0" w:color="auto"/>
                                                <w:left w:val="none" w:sz="0" w:space="0" w:color="auto"/>
                                                <w:bottom w:val="none" w:sz="0" w:space="0" w:color="auto"/>
                                                <w:right w:val="none" w:sz="0" w:space="0" w:color="auto"/>
                                              </w:divBdr>
                                              <w:divsChild>
                                                <w:div w:id="305667996">
                                                  <w:marLeft w:val="0"/>
                                                  <w:marRight w:val="0"/>
                                                  <w:marTop w:val="0"/>
                                                  <w:marBottom w:val="0"/>
                                                  <w:divBdr>
                                                    <w:top w:val="none" w:sz="0" w:space="0" w:color="auto"/>
                                                    <w:left w:val="none" w:sz="0" w:space="0" w:color="auto"/>
                                                    <w:bottom w:val="none" w:sz="0" w:space="0" w:color="auto"/>
                                                    <w:right w:val="none" w:sz="0" w:space="0" w:color="auto"/>
                                                  </w:divBdr>
                                                  <w:divsChild>
                                                    <w:div w:id="9676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8875">
                                              <w:marLeft w:val="0"/>
                                              <w:marRight w:val="0"/>
                                              <w:marTop w:val="0"/>
                                              <w:marBottom w:val="0"/>
                                              <w:divBdr>
                                                <w:top w:val="none" w:sz="0" w:space="0" w:color="auto"/>
                                                <w:left w:val="none" w:sz="0" w:space="0" w:color="auto"/>
                                                <w:bottom w:val="none" w:sz="0" w:space="0" w:color="auto"/>
                                                <w:right w:val="none" w:sz="0" w:space="0" w:color="auto"/>
                                              </w:divBdr>
                                              <w:divsChild>
                                                <w:div w:id="599026447">
                                                  <w:marLeft w:val="0"/>
                                                  <w:marRight w:val="0"/>
                                                  <w:marTop w:val="0"/>
                                                  <w:marBottom w:val="0"/>
                                                  <w:divBdr>
                                                    <w:top w:val="none" w:sz="0" w:space="0" w:color="auto"/>
                                                    <w:left w:val="none" w:sz="0" w:space="0" w:color="auto"/>
                                                    <w:bottom w:val="none" w:sz="0" w:space="0" w:color="auto"/>
                                                    <w:right w:val="none" w:sz="0" w:space="0" w:color="auto"/>
                                                  </w:divBdr>
                                                </w:div>
                                              </w:divsChild>
                                            </w:div>
                                            <w:div w:id="892084369">
                                              <w:marLeft w:val="0"/>
                                              <w:marRight w:val="0"/>
                                              <w:marTop w:val="0"/>
                                              <w:marBottom w:val="0"/>
                                              <w:divBdr>
                                                <w:top w:val="none" w:sz="0" w:space="0" w:color="auto"/>
                                                <w:left w:val="none" w:sz="0" w:space="0" w:color="auto"/>
                                                <w:bottom w:val="none" w:sz="0" w:space="0" w:color="auto"/>
                                                <w:right w:val="none" w:sz="0" w:space="0" w:color="auto"/>
                                              </w:divBdr>
                                              <w:divsChild>
                                                <w:div w:id="943027803">
                                                  <w:marLeft w:val="0"/>
                                                  <w:marRight w:val="0"/>
                                                  <w:marTop w:val="0"/>
                                                  <w:marBottom w:val="0"/>
                                                  <w:divBdr>
                                                    <w:top w:val="none" w:sz="0" w:space="0" w:color="auto"/>
                                                    <w:left w:val="none" w:sz="0" w:space="0" w:color="auto"/>
                                                    <w:bottom w:val="none" w:sz="0" w:space="0" w:color="auto"/>
                                                    <w:right w:val="none" w:sz="0" w:space="0" w:color="auto"/>
                                                  </w:divBdr>
                                                  <w:divsChild>
                                                    <w:div w:id="6464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3690">
                                              <w:marLeft w:val="0"/>
                                              <w:marRight w:val="0"/>
                                              <w:marTop w:val="0"/>
                                              <w:marBottom w:val="0"/>
                                              <w:divBdr>
                                                <w:top w:val="none" w:sz="0" w:space="0" w:color="auto"/>
                                                <w:left w:val="none" w:sz="0" w:space="0" w:color="auto"/>
                                                <w:bottom w:val="none" w:sz="0" w:space="0" w:color="auto"/>
                                                <w:right w:val="none" w:sz="0" w:space="0" w:color="auto"/>
                                              </w:divBdr>
                                              <w:divsChild>
                                                <w:div w:id="1001467341">
                                                  <w:marLeft w:val="0"/>
                                                  <w:marRight w:val="0"/>
                                                  <w:marTop w:val="0"/>
                                                  <w:marBottom w:val="0"/>
                                                  <w:divBdr>
                                                    <w:top w:val="none" w:sz="0" w:space="0" w:color="auto"/>
                                                    <w:left w:val="none" w:sz="0" w:space="0" w:color="auto"/>
                                                    <w:bottom w:val="none" w:sz="0" w:space="0" w:color="auto"/>
                                                    <w:right w:val="none" w:sz="0" w:space="0" w:color="auto"/>
                                                  </w:divBdr>
                                                  <w:divsChild>
                                                    <w:div w:id="13354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5205">
                                              <w:marLeft w:val="0"/>
                                              <w:marRight w:val="0"/>
                                              <w:marTop w:val="0"/>
                                              <w:marBottom w:val="0"/>
                                              <w:divBdr>
                                                <w:top w:val="none" w:sz="0" w:space="0" w:color="auto"/>
                                                <w:left w:val="none" w:sz="0" w:space="0" w:color="auto"/>
                                                <w:bottom w:val="none" w:sz="0" w:space="0" w:color="auto"/>
                                                <w:right w:val="none" w:sz="0" w:space="0" w:color="auto"/>
                                              </w:divBdr>
                                              <w:divsChild>
                                                <w:div w:id="300117595">
                                                  <w:marLeft w:val="0"/>
                                                  <w:marRight w:val="0"/>
                                                  <w:marTop w:val="0"/>
                                                  <w:marBottom w:val="0"/>
                                                  <w:divBdr>
                                                    <w:top w:val="none" w:sz="0" w:space="0" w:color="auto"/>
                                                    <w:left w:val="none" w:sz="0" w:space="0" w:color="auto"/>
                                                    <w:bottom w:val="none" w:sz="0" w:space="0" w:color="auto"/>
                                                    <w:right w:val="none" w:sz="0" w:space="0" w:color="auto"/>
                                                  </w:divBdr>
                                                  <w:divsChild>
                                                    <w:div w:id="9705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81465">
                                              <w:marLeft w:val="0"/>
                                              <w:marRight w:val="0"/>
                                              <w:marTop w:val="0"/>
                                              <w:marBottom w:val="0"/>
                                              <w:divBdr>
                                                <w:top w:val="none" w:sz="0" w:space="0" w:color="auto"/>
                                                <w:left w:val="none" w:sz="0" w:space="0" w:color="auto"/>
                                                <w:bottom w:val="none" w:sz="0" w:space="0" w:color="auto"/>
                                                <w:right w:val="none" w:sz="0" w:space="0" w:color="auto"/>
                                              </w:divBdr>
                                              <w:divsChild>
                                                <w:div w:id="719063062">
                                                  <w:marLeft w:val="0"/>
                                                  <w:marRight w:val="0"/>
                                                  <w:marTop w:val="0"/>
                                                  <w:marBottom w:val="0"/>
                                                  <w:divBdr>
                                                    <w:top w:val="none" w:sz="0" w:space="0" w:color="auto"/>
                                                    <w:left w:val="none" w:sz="0" w:space="0" w:color="auto"/>
                                                    <w:bottom w:val="none" w:sz="0" w:space="0" w:color="auto"/>
                                                    <w:right w:val="none" w:sz="0" w:space="0" w:color="auto"/>
                                                  </w:divBdr>
                                                  <w:divsChild>
                                                    <w:div w:id="12863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5132">
                                              <w:marLeft w:val="0"/>
                                              <w:marRight w:val="0"/>
                                              <w:marTop w:val="0"/>
                                              <w:marBottom w:val="0"/>
                                              <w:divBdr>
                                                <w:top w:val="none" w:sz="0" w:space="0" w:color="auto"/>
                                                <w:left w:val="none" w:sz="0" w:space="0" w:color="auto"/>
                                                <w:bottom w:val="none" w:sz="0" w:space="0" w:color="auto"/>
                                                <w:right w:val="none" w:sz="0" w:space="0" w:color="auto"/>
                                              </w:divBdr>
                                              <w:divsChild>
                                                <w:div w:id="1104957384">
                                                  <w:marLeft w:val="0"/>
                                                  <w:marRight w:val="0"/>
                                                  <w:marTop w:val="0"/>
                                                  <w:marBottom w:val="0"/>
                                                  <w:divBdr>
                                                    <w:top w:val="none" w:sz="0" w:space="0" w:color="auto"/>
                                                    <w:left w:val="none" w:sz="0" w:space="0" w:color="auto"/>
                                                    <w:bottom w:val="none" w:sz="0" w:space="0" w:color="auto"/>
                                                    <w:right w:val="none" w:sz="0" w:space="0" w:color="auto"/>
                                                  </w:divBdr>
                                                  <w:divsChild>
                                                    <w:div w:id="8026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40171">
                                              <w:marLeft w:val="0"/>
                                              <w:marRight w:val="0"/>
                                              <w:marTop w:val="0"/>
                                              <w:marBottom w:val="0"/>
                                              <w:divBdr>
                                                <w:top w:val="none" w:sz="0" w:space="0" w:color="auto"/>
                                                <w:left w:val="none" w:sz="0" w:space="0" w:color="auto"/>
                                                <w:bottom w:val="none" w:sz="0" w:space="0" w:color="auto"/>
                                                <w:right w:val="none" w:sz="0" w:space="0" w:color="auto"/>
                                              </w:divBdr>
                                              <w:divsChild>
                                                <w:div w:id="1197700583">
                                                  <w:marLeft w:val="0"/>
                                                  <w:marRight w:val="0"/>
                                                  <w:marTop w:val="0"/>
                                                  <w:marBottom w:val="0"/>
                                                  <w:divBdr>
                                                    <w:top w:val="none" w:sz="0" w:space="0" w:color="auto"/>
                                                    <w:left w:val="none" w:sz="0" w:space="0" w:color="auto"/>
                                                    <w:bottom w:val="none" w:sz="0" w:space="0" w:color="auto"/>
                                                    <w:right w:val="none" w:sz="0" w:space="0" w:color="auto"/>
                                                  </w:divBdr>
                                                </w:div>
                                              </w:divsChild>
                                            </w:div>
                                            <w:div w:id="965358701">
                                              <w:marLeft w:val="0"/>
                                              <w:marRight w:val="0"/>
                                              <w:marTop w:val="0"/>
                                              <w:marBottom w:val="0"/>
                                              <w:divBdr>
                                                <w:top w:val="none" w:sz="0" w:space="0" w:color="auto"/>
                                                <w:left w:val="none" w:sz="0" w:space="0" w:color="auto"/>
                                                <w:bottom w:val="none" w:sz="0" w:space="0" w:color="auto"/>
                                                <w:right w:val="none" w:sz="0" w:space="0" w:color="auto"/>
                                              </w:divBdr>
                                              <w:divsChild>
                                                <w:div w:id="865753109">
                                                  <w:marLeft w:val="0"/>
                                                  <w:marRight w:val="0"/>
                                                  <w:marTop w:val="0"/>
                                                  <w:marBottom w:val="0"/>
                                                  <w:divBdr>
                                                    <w:top w:val="none" w:sz="0" w:space="0" w:color="auto"/>
                                                    <w:left w:val="none" w:sz="0" w:space="0" w:color="auto"/>
                                                    <w:bottom w:val="none" w:sz="0" w:space="0" w:color="auto"/>
                                                    <w:right w:val="none" w:sz="0" w:space="0" w:color="auto"/>
                                                  </w:divBdr>
                                                  <w:divsChild>
                                                    <w:div w:id="1941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2859">
                                              <w:marLeft w:val="0"/>
                                              <w:marRight w:val="0"/>
                                              <w:marTop w:val="0"/>
                                              <w:marBottom w:val="0"/>
                                              <w:divBdr>
                                                <w:top w:val="none" w:sz="0" w:space="0" w:color="auto"/>
                                                <w:left w:val="none" w:sz="0" w:space="0" w:color="auto"/>
                                                <w:bottom w:val="none" w:sz="0" w:space="0" w:color="auto"/>
                                                <w:right w:val="none" w:sz="0" w:space="0" w:color="auto"/>
                                              </w:divBdr>
                                            </w:div>
                                            <w:div w:id="1010763317">
                                              <w:marLeft w:val="0"/>
                                              <w:marRight w:val="0"/>
                                              <w:marTop w:val="0"/>
                                              <w:marBottom w:val="0"/>
                                              <w:divBdr>
                                                <w:top w:val="none" w:sz="0" w:space="0" w:color="auto"/>
                                                <w:left w:val="none" w:sz="0" w:space="0" w:color="auto"/>
                                                <w:bottom w:val="none" w:sz="0" w:space="0" w:color="auto"/>
                                                <w:right w:val="none" w:sz="0" w:space="0" w:color="auto"/>
                                              </w:divBdr>
                                            </w:div>
                                            <w:div w:id="1022437537">
                                              <w:marLeft w:val="0"/>
                                              <w:marRight w:val="0"/>
                                              <w:marTop w:val="0"/>
                                              <w:marBottom w:val="0"/>
                                              <w:divBdr>
                                                <w:top w:val="none" w:sz="0" w:space="0" w:color="auto"/>
                                                <w:left w:val="none" w:sz="0" w:space="0" w:color="auto"/>
                                                <w:bottom w:val="none" w:sz="0" w:space="0" w:color="auto"/>
                                                <w:right w:val="none" w:sz="0" w:space="0" w:color="auto"/>
                                              </w:divBdr>
                                              <w:divsChild>
                                                <w:div w:id="1297298901">
                                                  <w:marLeft w:val="0"/>
                                                  <w:marRight w:val="0"/>
                                                  <w:marTop w:val="0"/>
                                                  <w:marBottom w:val="0"/>
                                                  <w:divBdr>
                                                    <w:top w:val="none" w:sz="0" w:space="0" w:color="auto"/>
                                                    <w:left w:val="none" w:sz="0" w:space="0" w:color="auto"/>
                                                    <w:bottom w:val="none" w:sz="0" w:space="0" w:color="auto"/>
                                                    <w:right w:val="none" w:sz="0" w:space="0" w:color="auto"/>
                                                  </w:divBdr>
                                                  <w:divsChild>
                                                    <w:div w:id="5810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636">
                                              <w:marLeft w:val="0"/>
                                              <w:marRight w:val="0"/>
                                              <w:marTop w:val="0"/>
                                              <w:marBottom w:val="0"/>
                                              <w:divBdr>
                                                <w:top w:val="none" w:sz="0" w:space="0" w:color="auto"/>
                                                <w:left w:val="none" w:sz="0" w:space="0" w:color="auto"/>
                                                <w:bottom w:val="none" w:sz="0" w:space="0" w:color="auto"/>
                                                <w:right w:val="none" w:sz="0" w:space="0" w:color="auto"/>
                                              </w:divBdr>
                                              <w:divsChild>
                                                <w:div w:id="1212499004">
                                                  <w:marLeft w:val="0"/>
                                                  <w:marRight w:val="0"/>
                                                  <w:marTop w:val="0"/>
                                                  <w:marBottom w:val="0"/>
                                                  <w:divBdr>
                                                    <w:top w:val="none" w:sz="0" w:space="0" w:color="auto"/>
                                                    <w:left w:val="none" w:sz="0" w:space="0" w:color="auto"/>
                                                    <w:bottom w:val="none" w:sz="0" w:space="0" w:color="auto"/>
                                                    <w:right w:val="none" w:sz="0" w:space="0" w:color="auto"/>
                                                  </w:divBdr>
                                                </w:div>
                                              </w:divsChild>
                                            </w:div>
                                            <w:div w:id="1028992315">
                                              <w:marLeft w:val="0"/>
                                              <w:marRight w:val="0"/>
                                              <w:marTop w:val="0"/>
                                              <w:marBottom w:val="0"/>
                                              <w:divBdr>
                                                <w:top w:val="none" w:sz="0" w:space="0" w:color="auto"/>
                                                <w:left w:val="none" w:sz="0" w:space="0" w:color="auto"/>
                                                <w:bottom w:val="none" w:sz="0" w:space="0" w:color="auto"/>
                                                <w:right w:val="none" w:sz="0" w:space="0" w:color="auto"/>
                                              </w:divBdr>
                                              <w:divsChild>
                                                <w:div w:id="211966163">
                                                  <w:marLeft w:val="0"/>
                                                  <w:marRight w:val="0"/>
                                                  <w:marTop w:val="0"/>
                                                  <w:marBottom w:val="0"/>
                                                  <w:divBdr>
                                                    <w:top w:val="none" w:sz="0" w:space="0" w:color="auto"/>
                                                    <w:left w:val="none" w:sz="0" w:space="0" w:color="auto"/>
                                                    <w:bottom w:val="none" w:sz="0" w:space="0" w:color="auto"/>
                                                    <w:right w:val="none" w:sz="0" w:space="0" w:color="auto"/>
                                                  </w:divBdr>
                                                  <w:divsChild>
                                                    <w:div w:id="8507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43164">
                                              <w:marLeft w:val="0"/>
                                              <w:marRight w:val="0"/>
                                              <w:marTop w:val="0"/>
                                              <w:marBottom w:val="0"/>
                                              <w:divBdr>
                                                <w:top w:val="none" w:sz="0" w:space="0" w:color="auto"/>
                                                <w:left w:val="none" w:sz="0" w:space="0" w:color="auto"/>
                                                <w:bottom w:val="none" w:sz="0" w:space="0" w:color="auto"/>
                                                <w:right w:val="none" w:sz="0" w:space="0" w:color="auto"/>
                                              </w:divBdr>
                                              <w:divsChild>
                                                <w:div w:id="154959579">
                                                  <w:marLeft w:val="0"/>
                                                  <w:marRight w:val="0"/>
                                                  <w:marTop w:val="0"/>
                                                  <w:marBottom w:val="0"/>
                                                  <w:divBdr>
                                                    <w:top w:val="none" w:sz="0" w:space="0" w:color="auto"/>
                                                    <w:left w:val="none" w:sz="0" w:space="0" w:color="auto"/>
                                                    <w:bottom w:val="none" w:sz="0" w:space="0" w:color="auto"/>
                                                    <w:right w:val="none" w:sz="0" w:space="0" w:color="auto"/>
                                                  </w:divBdr>
                                                </w:div>
                                              </w:divsChild>
                                            </w:div>
                                            <w:div w:id="1051616368">
                                              <w:marLeft w:val="0"/>
                                              <w:marRight w:val="0"/>
                                              <w:marTop w:val="0"/>
                                              <w:marBottom w:val="0"/>
                                              <w:divBdr>
                                                <w:top w:val="none" w:sz="0" w:space="0" w:color="auto"/>
                                                <w:left w:val="none" w:sz="0" w:space="0" w:color="auto"/>
                                                <w:bottom w:val="none" w:sz="0" w:space="0" w:color="auto"/>
                                                <w:right w:val="none" w:sz="0" w:space="0" w:color="auto"/>
                                              </w:divBdr>
                                            </w:div>
                                            <w:div w:id="1058630709">
                                              <w:marLeft w:val="0"/>
                                              <w:marRight w:val="0"/>
                                              <w:marTop w:val="0"/>
                                              <w:marBottom w:val="0"/>
                                              <w:divBdr>
                                                <w:top w:val="none" w:sz="0" w:space="0" w:color="auto"/>
                                                <w:left w:val="none" w:sz="0" w:space="0" w:color="auto"/>
                                                <w:bottom w:val="none" w:sz="0" w:space="0" w:color="auto"/>
                                                <w:right w:val="none" w:sz="0" w:space="0" w:color="auto"/>
                                              </w:divBdr>
                                              <w:divsChild>
                                                <w:div w:id="135296877">
                                                  <w:marLeft w:val="0"/>
                                                  <w:marRight w:val="0"/>
                                                  <w:marTop w:val="0"/>
                                                  <w:marBottom w:val="0"/>
                                                  <w:divBdr>
                                                    <w:top w:val="none" w:sz="0" w:space="0" w:color="auto"/>
                                                    <w:left w:val="none" w:sz="0" w:space="0" w:color="auto"/>
                                                    <w:bottom w:val="none" w:sz="0" w:space="0" w:color="auto"/>
                                                    <w:right w:val="none" w:sz="0" w:space="0" w:color="auto"/>
                                                  </w:divBdr>
                                                  <w:divsChild>
                                                    <w:div w:id="35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034">
                                              <w:marLeft w:val="0"/>
                                              <w:marRight w:val="0"/>
                                              <w:marTop w:val="0"/>
                                              <w:marBottom w:val="0"/>
                                              <w:divBdr>
                                                <w:top w:val="none" w:sz="0" w:space="0" w:color="auto"/>
                                                <w:left w:val="none" w:sz="0" w:space="0" w:color="auto"/>
                                                <w:bottom w:val="none" w:sz="0" w:space="0" w:color="auto"/>
                                                <w:right w:val="none" w:sz="0" w:space="0" w:color="auto"/>
                                              </w:divBdr>
                                              <w:divsChild>
                                                <w:div w:id="833642584">
                                                  <w:marLeft w:val="0"/>
                                                  <w:marRight w:val="0"/>
                                                  <w:marTop w:val="0"/>
                                                  <w:marBottom w:val="0"/>
                                                  <w:divBdr>
                                                    <w:top w:val="none" w:sz="0" w:space="0" w:color="auto"/>
                                                    <w:left w:val="none" w:sz="0" w:space="0" w:color="auto"/>
                                                    <w:bottom w:val="none" w:sz="0" w:space="0" w:color="auto"/>
                                                    <w:right w:val="none" w:sz="0" w:space="0" w:color="auto"/>
                                                  </w:divBdr>
                                                  <w:divsChild>
                                                    <w:div w:id="257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1388">
                                              <w:marLeft w:val="0"/>
                                              <w:marRight w:val="0"/>
                                              <w:marTop w:val="0"/>
                                              <w:marBottom w:val="0"/>
                                              <w:divBdr>
                                                <w:top w:val="none" w:sz="0" w:space="0" w:color="auto"/>
                                                <w:left w:val="none" w:sz="0" w:space="0" w:color="auto"/>
                                                <w:bottom w:val="none" w:sz="0" w:space="0" w:color="auto"/>
                                                <w:right w:val="none" w:sz="0" w:space="0" w:color="auto"/>
                                              </w:divBdr>
                                            </w:div>
                                            <w:div w:id="1076127050">
                                              <w:marLeft w:val="0"/>
                                              <w:marRight w:val="0"/>
                                              <w:marTop w:val="0"/>
                                              <w:marBottom w:val="0"/>
                                              <w:divBdr>
                                                <w:top w:val="none" w:sz="0" w:space="0" w:color="auto"/>
                                                <w:left w:val="none" w:sz="0" w:space="0" w:color="auto"/>
                                                <w:bottom w:val="none" w:sz="0" w:space="0" w:color="auto"/>
                                                <w:right w:val="none" w:sz="0" w:space="0" w:color="auto"/>
                                              </w:divBdr>
                                              <w:divsChild>
                                                <w:div w:id="69886761">
                                                  <w:marLeft w:val="0"/>
                                                  <w:marRight w:val="0"/>
                                                  <w:marTop w:val="0"/>
                                                  <w:marBottom w:val="0"/>
                                                  <w:divBdr>
                                                    <w:top w:val="none" w:sz="0" w:space="0" w:color="auto"/>
                                                    <w:left w:val="none" w:sz="0" w:space="0" w:color="auto"/>
                                                    <w:bottom w:val="none" w:sz="0" w:space="0" w:color="auto"/>
                                                    <w:right w:val="none" w:sz="0" w:space="0" w:color="auto"/>
                                                  </w:divBdr>
                                                  <w:divsChild>
                                                    <w:div w:id="6213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4910">
                                              <w:marLeft w:val="0"/>
                                              <w:marRight w:val="0"/>
                                              <w:marTop w:val="0"/>
                                              <w:marBottom w:val="0"/>
                                              <w:divBdr>
                                                <w:top w:val="none" w:sz="0" w:space="0" w:color="auto"/>
                                                <w:left w:val="none" w:sz="0" w:space="0" w:color="auto"/>
                                                <w:bottom w:val="none" w:sz="0" w:space="0" w:color="auto"/>
                                                <w:right w:val="none" w:sz="0" w:space="0" w:color="auto"/>
                                              </w:divBdr>
                                            </w:div>
                                            <w:div w:id="1111315261">
                                              <w:marLeft w:val="0"/>
                                              <w:marRight w:val="0"/>
                                              <w:marTop w:val="0"/>
                                              <w:marBottom w:val="0"/>
                                              <w:divBdr>
                                                <w:top w:val="none" w:sz="0" w:space="0" w:color="auto"/>
                                                <w:left w:val="none" w:sz="0" w:space="0" w:color="auto"/>
                                                <w:bottom w:val="none" w:sz="0" w:space="0" w:color="auto"/>
                                                <w:right w:val="none" w:sz="0" w:space="0" w:color="auto"/>
                                              </w:divBdr>
                                            </w:div>
                                            <w:div w:id="1117093675">
                                              <w:marLeft w:val="0"/>
                                              <w:marRight w:val="0"/>
                                              <w:marTop w:val="0"/>
                                              <w:marBottom w:val="0"/>
                                              <w:divBdr>
                                                <w:top w:val="none" w:sz="0" w:space="0" w:color="auto"/>
                                                <w:left w:val="none" w:sz="0" w:space="0" w:color="auto"/>
                                                <w:bottom w:val="none" w:sz="0" w:space="0" w:color="auto"/>
                                                <w:right w:val="none" w:sz="0" w:space="0" w:color="auto"/>
                                              </w:divBdr>
                                            </w:div>
                                            <w:div w:id="1129663673">
                                              <w:marLeft w:val="0"/>
                                              <w:marRight w:val="0"/>
                                              <w:marTop w:val="0"/>
                                              <w:marBottom w:val="0"/>
                                              <w:divBdr>
                                                <w:top w:val="none" w:sz="0" w:space="0" w:color="auto"/>
                                                <w:left w:val="none" w:sz="0" w:space="0" w:color="auto"/>
                                                <w:bottom w:val="none" w:sz="0" w:space="0" w:color="auto"/>
                                                <w:right w:val="none" w:sz="0" w:space="0" w:color="auto"/>
                                              </w:divBdr>
                                              <w:divsChild>
                                                <w:div w:id="956571498">
                                                  <w:marLeft w:val="0"/>
                                                  <w:marRight w:val="0"/>
                                                  <w:marTop w:val="0"/>
                                                  <w:marBottom w:val="0"/>
                                                  <w:divBdr>
                                                    <w:top w:val="none" w:sz="0" w:space="0" w:color="auto"/>
                                                    <w:left w:val="none" w:sz="0" w:space="0" w:color="auto"/>
                                                    <w:bottom w:val="none" w:sz="0" w:space="0" w:color="auto"/>
                                                    <w:right w:val="none" w:sz="0" w:space="0" w:color="auto"/>
                                                  </w:divBdr>
                                                  <w:divsChild>
                                                    <w:div w:id="1967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21723">
                                              <w:marLeft w:val="0"/>
                                              <w:marRight w:val="0"/>
                                              <w:marTop w:val="0"/>
                                              <w:marBottom w:val="0"/>
                                              <w:divBdr>
                                                <w:top w:val="none" w:sz="0" w:space="0" w:color="auto"/>
                                                <w:left w:val="none" w:sz="0" w:space="0" w:color="auto"/>
                                                <w:bottom w:val="none" w:sz="0" w:space="0" w:color="auto"/>
                                                <w:right w:val="none" w:sz="0" w:space="0" w:color="auto"/>
                                              </w:divBdr>
                                            </w:div>
                                            <w:div w:id="1135610336">
                                              <w:marLeft w:val="0"/>
                                              <w:marRight w:val="0"/>
                                              <w:marTop w:val="0"/>
                                              <w:marBottom w:val="0"/>
                                              <w:divBdr>
                                                <w:top w:val="none" w:sz="0" w:space="0" w:color="auto"/>
                                                <w:left w:val="none" w:sz="0" w:space="0" w:color="auto"/>
                                                <w:bottom w:val="none" w:sz="0" w:space="0" w:color="auto"/>
                                                <w:right w:val="none" w:sz="0" w:space="0" w:color="auto"/>
                                              </w:divBdr>
                                              <w:divsChild>
                                                <w:div w:id="735856400">
                                                  <w:marLeft w:val="0"/>
                                                  <w:marRight w:val="0"/>
                                                  <w:marTop w:val="0"/>
                                                  <w:marBottom w:val="0"/>
                                                  <w:divBdr>
                                                    <w:top w:val="none" w:sz="0" w:space="0" w:color="auto"/>
                                                    <w:left w:val="none" w:sz="0" w:space="0" w:color="auto"/>
                                                    <w:bottom w:val="none" w:sz="0" w:space="0" w:color="auto"/>
                                                    <w:right w:val="none" w:sz="0" w:space="0" w:color="auto"/>
                                                  </w:divBdr>
                                                </w:div>
                                              </w:divsChild>
                                            </w:div>
                                            <w:div w:id="1155410178">
                                              <w:marLeft w:val="0"/>
                                              <w:marRight w:val="0"/>
                                              <w:marTop w:val="0"/>
                                              <w:marBottom w:val="0"/>
                                              <w:divBdr>
                                                <w:top w:val="none" w:sz="0" w:space="0" w:color="auto"/>
                                                <w:left w:val="none" w:sz="0" w:space="0" w:color="auto"/>
                                                <w:bottom w:val="none" w:sz="0" w:space="0" w:color="auto"/>
                                                <w:right w:val="none" w:sz="0" w:space="0" w:color="auto"/>
                                              </w:divBdr>
                                            </w:div>
                                            <w:div w:id="1163204345">
                                              <w:marLeft w:val="0"/>
                                              <w:marRight w:val="0"/>
                                              <w:marTop w:val="0"/>
                                              <w:marBottom w:val="0"/>
                                              <w:divBdr>
                                                <w:top w:val="none" w:sz="0" w:space="0" w:color="auto"/>
                                                <w:left w:val="none" w:sz="0" w:space="0" w:color="auto"/>
                                                <w:bottom w:val="none" w:sz="0" w:space="0" w:color="auto"/>
                                                <w:right w:val="none" w:sz="0" w:space="0" w:color="auto"/>
                                              </w:divBdr>
                                              <w:divsChild>
                                                <w:div w:id="1263034043">
                                                  <w:marLeft w:val="0"/>
                                                  <w:marRight w:val="0"/>
                                                  <w:marTop w:val="0"/>
                                                  <w:marBottom w:val="0"/>
                                                  <w:divBdr>
                                                    <w:top w:val="none" w:sz="0" w:space="0" w:color="auto"/>
                                                    <w:left w:val="none" w:sz="0" w:space="0" w:color="auto"/>
                                                    <w:bottom w:val="none" w:sz="0" w:space="0" w:color="auto"/>
                                                    <w:right w:val="none" w:sz="0" w:space="0" w:color="auto"/>
                                                  </w:divBdr>
                                                  <w:divsChild>
                                                    <w:div w:id="11463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1652">
                                              <w:marLeft w:val="0"/>
                                              <w:marRight w:val="0"/>
                                              <w:marTop w:val="0"/>
                                              <w:marBottom w:val="0"/>
                                              <w:divBdr>
                                                <w:top w:val="none" w:sz="0" w:space="0" w:color="auto"/>
                                                <w:left w:val="none" w:sz="0" w:space="0" w:color="auto"/>
                                                <w:bottom w:val="none" w:sz="0" w:space="0" w:color="auto"/>
                                                <w:right w:val="none" w:sz="0" w:space="0" w:color="auto"/>
                                              </w:divBdr>
                                            </w:div>
                                            <w:div w:id="1178620422">
                                              <w:marLeft w:val="0"/>
                                              <w:marRight w:val="0"/>
                                              <w:marTop w:val="0"/>
                                              <w:marBottom w:val="0"/>
                                              <w:divBdr>
                                                <w:top w:val="none" w:sz="0" w:space="0" w:color="auto"/>
                                                <w:left w:val="none" w:sz="0" w:space="0" w:color="auto"/>
                                                <w:bottom w:val="none" w:sz="0" w:space="0" w:color="auto"/>
                                                <w:right w:val="none" w:sz="0" w:space="0" w:color="auto"/>
                                              </w:divBdr>
                                              <w:divsChild>
                                                <w:div w:id="272708099">
                                                  <w:marLeft w:val="0"/>
                                                  <w:marRight w:val="0"/>
                                                  <w:marTop w:val="0"/>
                                                  <w:marBottom w:val="0"/>
                                                  <w:divBdr>
                                                    <w:top w:val="none" w:sz="0" w:space="0" w:color="auto"/>
                                                    <w:left w:val="none" w:sz="0" w:space="0" w:color="auto"/>
                                                    <w:bottom w:val="none" w:sz="0" w:space="0" w:color="auto"/>
                                                    <w:right w:val="none" w:sz="0" w:space="0" w:color="auto"/>
                                                  </w:divBdr>
                                                  <w:divsChild>
                                                    <w:div w:id="126164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9595">
                                              <w:marLeft w:val="0"/>
                                              <w:marRight w:val="0"/>
                                              <w:marTop w:val="0"/>
                                              <w:marBottom w:val="0"/>
                                              <w:divBdr>
                                                <w:top w:val="none" w:sz="0" w:space="0" w:color="auto"/>
                                                <w:left w:val="none" w:sz="0" w:space="0" w:color="auto"/>
                                                <w:bottom w:val="none" w:sz="0" w:space="0" w:color="auto"/>
                                                <w:right w:val="none" w:sz="0" w:space="0" w:color="auto"/>
                                              </w:divBdr>
                                            </w:div>
                                            <w:div w:id="1187988922">
                                              <w:marLeft w:val="0"/>
                                              <w:marRight w:val="0"/>
                                              <w:marTop w:val="0"/>
                                              <w:marBottom w:val="0"/>
                                              <w:divBdr>
                                                <w:top w:val="none" w:sz="0" w:space="0" w:color="auto"/>
                                                <w:left w:val="none" w:sz="0" w:space="0" w:color="auto"/>
                                                <w:bottom w:val="none" w:sz="0" w:space="0" w:color="auto"/>
                                                <w:right w:val="none" w:sz="0" w:space="0" w:color="auto"/>
                                              </w:divBdr>
                                              <w:divsChild>
                                                <w:div w:id="1306740329">
                                                  <w:marLeft w:val="0"/>
                                                  <w:marRight w:val="0"/>
                                                  <w:marTop w:val="0"/>
                                                  <w:marBottom w:val="0"/>
                                                  <w:divBdr>
                                                    <w:top w:val="none" w:sz="0" w:space="0" w:color="auto"/>
                                                    <w:left w:val="none" w:sz="0" w:space="0" w:color="auto"/>
                                                    <w:bottom w:val="none" w:sz="0" w:space="0" w:color="auto"/>
                                                    <w:right w:val="none" w:sz="0" w:space="0" w:color="auto"/>
                                                  </w:divBdr>
                                                </w:div>
                                              </w:divsChild>
                                            </w:div>
                                            <w:div w:id="1192571634">
                                              <w:marLeft w:val="0"/>
                                              <w:marRight w:val="0"/>
                                              <w:marTop w:val="0"/>
                                              <w:marBottom w:val="0"/>
                                              <w:divBdr>
                                                <w:top w:val="none" w:sz="0" w:space="0" w:color="auto"/>
                                                <w:left w:val="none" w:sz="0" w:space="0" w:color="auto"/>
                                                <w:bottom w:val="none" w:sz="0" w:space="0" w:color="auto"/>
                                                <w:right w:val="none" w:sz="0" w:space="0" w:color="auto"/>
                                              </w:divBdr>
                                            </w:div>
                                            <w:div w:id="1194267160">
                                              <w:marLeft w:val="0"/>
                                              <w:marRight w:val="0"/>
                                              <w:marTop w:val="0"/>
                                              <w:marBottom w:val="0"/>
                                              <w:divBdr>
                                                <w:top w:val="none" w:sz="0" w:space="0" w:color="auto"/>
                                                <w:left w:val="none" w:sz="0" w:space="0" w:color="auto"/>
                                                <w:bottom w:val="none" w:sz="0" w:space="0" w:color="auto"/>
                                                <w:right w:val="none" w:sz="0" w:space="0" w:color="auto"/>
                                              </w:divBdr>
                                            </w:div>
                                            <w:div w:id="1232741301">
                                              <w:marLeft w:val="0"/>
                                              <w:marRight w:val="0"/>
                                              <w:marTop w:val="0"/>
                                              <w:marBottom w:val="0"/>
                                              <w:divBdr>
                                                <w:top w:val="none" w:sz="0" w:space="0" w:color="auto"/>
                                                <w:left w:val="none" w:sz="0" w:space="0" w:color="auto"/>
                                                <w:bottom w:val="none" w:sz="0" w:space="0" w:color="auto"/>
                                                <w:right w:val="none" w:sz="0" w:space="0" w:color="auto"/>
                                              </w:divBdr>
                                              <w:divsChild>
                                                <w:div w:id="234701844">
                                                  <w:marLeft w:val="0"/>
                                                  <w:marRight w:val="0"/>
                                                  <w:marTop w:val="0"/>
                                                  <w:marBottom w:val="0"/>
                                                  <w:divBdr>
                                                    <w:top w:val="none" w:sz="0" w:space="0" w:color="auto"/>
                                                    <w:left w:val="none" w:sz="0" w:space="0" w:color="auto"/>
                                                    <w:bottom w:val="none" w:sz="0" w:space="0" w:color="auto"/>
                                                    <w:right w:val="none" w:sz="0" w:space="0" w:color="auto"/>
                                                  </w:divBdr>
                                                </w:div>
                                              </w:divsChild>
                                            </w:div>
                                            <w:div w:id="1234390517">
                                              <w:marLeft w:val="0"/>
                                              <w:marRight w:val="0"/>
                                              <w:marTop w:val="0"/>
                                              <w:marBottom w:val="0"/>
                                              <w:divBdr>
                                                <w:top w:val="none" w:sz="0" w:space="0" w:color="auto"/>
                                                <w:left w:val="none" w:sz="0" w:space="0" w:color="auto"/>
                                                <w:bottom w:val="none" w:sz="0" w:space="0" w:color="auto"/>
                                                <w:right w:val="none" w:sz="0" w:space="0" w:color="auto"/>
                                              </w:divBdr>
                                              <w:divsChild>
                                                <w:div w:id="641076287">
                                                  <w:marLeft w:val="0"/>
                                                  <w:marRight w:val="0"/>
                                                  <w:marTop w:val="0"/>
                                                  <w:marBottom w:val="0"/>
                                                  <w:divBdr>
                                                    <w:top w:val="none" w:sz="0" w:space="0" w:color="auto"/>
                                                    <w:left w:val="none" w:sz="0" w:space="0" w:color="auto"/>
                                                    <w:bottom w:val="none" w:sz="0" w:space="0" w:color="auto"/>
                                                    <w:right w:val="none" w:sz="0" w:space="0" w:color="auto"/>
                                                  </w:divBdr>
                                                </w:div>
                                              </w:divsChild>
                                            </w:div>
                                            <w:div w:id="1244995068">
                                              <w:marLeft w:val="0"/>
                                              <w:marRight w:val="0"/>
                                              <w:marTop w:val="0"/>
                                              <w:marBottom w:val="0"/>
                                              <w:divBdr>
                                                <w:top w:val="none" w:sz="0" w:space="0" w:color="auto"/>
                                                <w:left w:val="none" w:sz="0" w:space="0" w:color="auto"/>
                                                <w:bottom w:val="none" w:sz="0" w:space="0" w:color="auto"/>
                                                <w:right w:val="none" w:sz="0" w:space="0" w:color="auto"/>
                                              </w:divBdr>
                                            </w:div>
                                            <w:div w:id="1250193125">
                                              <w:marLeft w:val="0"/>
                                              <w:marRight w:val="0"/>
                                              <w:marTop w:val="0"/>
                                              <w:marBottom w:val="0"/>
                                              <w:divBdr>
                                                <w:top w:val="none" w:sz="0" w:space="0" w:color="auto"/>
                                                <w:left w:val="none" w:sz="0" w:space="0" w:color="auto"/>
                                                <w:bottom w:val="none" w:sz="0" w:space="0" w:color="auto"/>
                                                <w:right w:val="none" w:sz="0" w:space="0" w:color="auto"/>
                                              </w:divBdr>
                                              <w:divsChild>
                                                <w:div w:id="1271668506">
                                                  <w:marLeft w:val="0"/>
                                                  <w:marRight w:val="0"/>
                                                  <w:marTop w:val="0"/>
                                                  <w:marBottom w:val="0"/>
                                                  <w:divBdr>
                                                    <w:top w:val="none" w:sz="0" w:space="0" w:color="auto"/>
                                                    <w:left w:val="none" w:sz="0" w:space="0" w:color="auto"/>
                                                    <w:bottom w:val="none" w:sz="0" w:space="0" w:color="auto"/>
                                                    <w:right w:val="none" w:sz="0" w:space="0" w:color="auto"/>
                                                  </w:divBdr>
                                                  <w:divsChild>
                                                    <w:div w:id="11182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3721">
                                              <w:marLeft w:val="0"/>
                                              <w:marRight w:val="0"/>
                                              <w:marTop w:val="0"/>
                                              <w:marBottom w:val="0"/>
                                              <w:divBdr>
                                                <w:top w:val="none" w:sz="0" w:space="0" w:color="auto"/>
                                                <w:left w:val="none" w:sz="0" w:space="0" w:color="auto"/>
                                                <w:bottom w:val="none" w:sz="0" w:space="0" w:color="auto"/>
                                                <w:right w:val="none" w:sz="0" w:space="0" w:color="auto"/>
                                              </w:divBdr>
                                              <w:divsChild>
                                                <w:div w:id="1064449670">
                                                  <w:marLeft w:val="0"/>
                                                  <w:marRight w:val="0"/>
                                                  <w:marTop w:val="0"/>
                                                  <w:marBottom w:val="0"/>
                                                  <w:divBdr>
                                                    <w:top w:val="none" w:sz="0" w:space="0" w:color="auto"/>
                                                    <w:left w:val="none" w:sz="0" w:space="0" w:color="auto"/>
                                                    <w:bottom w:val="none" w:sz="0" w:space="0" w:color="auto"/>
                                                    <w:right w:val="none" w:sz="0" w:space="0" w:color="auto"/>
                                                  </w:divBdr>
                                                  <w:divsChild>
                                                    <w:div w:id="945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8753">
                                              <w:marLeft w:val="0"/>
                                              <w:marRight w:val="0"/>
                                              <w:marTop w:val="0"/>
                                              <w:marBottom w:val="0"/>
                                              <w:divBdr>
                                                <w:top w:val="none" w:sz="0" w:space="0" w:color="auto"/>
                                                <w:left w:val="none" w:sz="0" w:space="0" w:color="auto"/>
                                                <w:bottom w:val="none" w:sz="0" w:space="0" w:color="auto"/>
                                                <w:right w:val="none" w:sz="0" w:space="0" w:color="auto"/>
                                              </w:divBdr>
                                            </w:div>
                                            <w:div w:id="1270894295">
                                              <w:marLeft w:val="0"/>
                                              <w:marRight w:val="0"/>
                                              <w:marTop w:val="0"/>
                                              <w:marBottom w:val="0"/>
                                              <w:divBdr>
                                                <w:top w:val="none" w:sz="0" w:space="0" w:color="auto"/>
                                                <w:left w:val="none" w:sz="0" w:space="0" w:color="auto"/>
                                                <w:bottom w:val="none" w:sz="0" w:space="0" w:color="auto"/>
                                                <w:right w:val="none" w:sz="0" w:space="0" w:color="auto"/>
                                              </w:divBdr>
                                              <w:divsChild>
                                                <w:div w:id="975531545">
                                                  <w:marLeft w:val="0"/>
                                                  <w:marRight w:val="0"/>
                                                  <w:marTop w:val="0"/>
                                                  <w:marBottom w:val="0"/>
                                                  <w:divBdr>
                                                    <w:top w:val="none" w:sz="0" w:space="0" w:color="auto"/>
                                                    <w:left w:val="none" w:sz="0" w:space="0" w:color="auto"/>
                                                    <w:bottom w:val="none" w:sz="0" w:space="0" w:color="auto"/>
                                                    <w:right w:val="none" w:sz="0" w:space="0" w:color="auto"/>
                                                  </w:divBdr>
                                                  <w:divsChild>
                                                    <w:div w:id="7909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4484">
                                              <w:marLeft w:val="0"/>
                                              <w:marRight w:val="0"/>
                                              <w:marTop w:val="0"/>
                                              <w:marBottom w:val="0"/>
                                              <w:divBdr>
                                                <w:top w:val="none" w:sz="0" w:space="0" w:color="auto"/>
                                                <w:left w:val="none" w:sz="0" w:space="0" w:color="auto"/>
                                                <w:bottom w:val="none" w:sz="0" w:space="0" w:color="auto"/>
                                                <w:right w:val="none" w:sz="0" w:space="0" w:color="auto"/>
                                              </w:divBdr>
                                            </w:div>
                                            <w:div w:id="1289313953">
                                              <w:marLeft w:val="0"/>
                                              <w:marRight w:val="0"/>
                                              <w:marTop w:val="0"/>
                                              <w:marBottom w:val="0"/>
                                              <w:divBdr>
                                                <w:top w:val="none" w:sz="0" w:space="0" w:color="auto"/>
                                                <w:left w:val="none" w:sz="0" w:space="0" w:color="auto"/>
                                                <w:bottom w:val="none" w:sz="0" w:space="0" w:color="auto"/>
                                                <w:right w:val="none" w:sz="0" w:space="0" w:color="auto"/>
                                              </w:divBdr>
                                              <w:divsChild>
                                                <w:div w:id="198015864">
                                                  <w:marLeft w:val="0"/>
                                                  <w:marRight w:val="0"/>
                                                  <w:marTop w:val="0"/>
                                                  <w:marBottom w:val="0"/>
                                                  <w:divBdr>
                                                    <w:top w:val="none" w:sz="0" w:space="0" w:color="auto"/>
                                                    <w:left w:val="none" w:sz="0" w:space="0" w:color="auto"/>
                                                    <w:bottom w:val="none" w:sz="0" w:space="0" w:color="auto"/>
                                                    <w:right w:val="none" w:sz="0" w:space="0" w:color="auto"/>
                                                  </w:divBdr>
                                                  <w:divsChild>
                                                    <w:div w:id="691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1649">
                                              <w:marLeft w:val="0"/>
                                              <w:marRight w:val="0"/>
                                              <w:marTop w:val="0"/>
                                              <w:marBottom w:val="0"/>
                                              <w:divBdr>
                                                <w:top w:val="none" w:sz="0" w:space="0" w:color="auto"/>
                                                <w:left w:val="none" w:sz="0" w:space="0" w:color="auto"/>
                                                <w:bottom w:val="none" w:sz="0" w:space="0" w:color="auto"/>
                                                <w:right w:val="none" w:sz="0" w:space="0" w:color="auto"/>
                                              </w:divBdr>
                                              <w:divsChild>
                                                <w:div w:id="941258949">
                                                  <w:marLeft w:val="0"/>
                                                  <w:marRight w:val="0"/>
                                                  <w:marTop w:val="0"/>
                                                  <w:marBottom w:val="0"/>
                                                  <w:divBdr>
                                                    <w:top w:val="none" w:sz="0" w:space="0" w:color="auto"/>
                                                    <w:left w:val="none" w:sz="0" w:space="0" w:color="auto"/>
                                                    <w:bottom w:val="none" w:sz="0" w:space="0" w:color="auto"/>
                                                    <w:right w:val="none" w:sz="0" w:space="0" w:color="auto"/>
                                                  </w:divBdr>
                                                  <w:divsChild>
                                                    <w:div w:id="5434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98094">
                                              <w:marLeft w:val="0"/>
                                              <w:marRight w:val="0"/>
                                              <w:marTop w:val="0"/>
                                              <w:marBottom w:val="0"/>
                                              <w:divBdr>
                                                <w:top w:val="none" w:sz="0" w:space="0" w:color="auto"/>
                                                <w:left w:val="none" w:sz="0" w:space="0" w:color="auto"/>
                                                <w:bottom w:val="none" w:sz="0" w:space="0" w:color="auto"/>
                                                <w:right w:val="none" w:sz="0" w:space="0" w:color="auto"/>
                                              </w:divBdr>
                                            </w:div>
                                            <w:div w:id="1304584878">
                                              <w:marLeft w:val="0"/>
                                              <w:marRight w:val="0"/>
                                              <w:marTop w:val="0"/>
                                              <w:marBottom w:val="0"/>
                                              <w:divBdr>
                                                <w:top w:val="none" w:sz="0" w:space="0" w:color="auto"/>
                                                <w:left w:val="none" w:sz="0" w:space="0" w:color="auto"/>
                                                <w:bottom w:val="none" w:sz="0" w:space="0" w:color="auto"/>
                                                <w:right w:val="none" w:sz="0" w:space="0" w:color="auto"/>
                                              </w:divBdr>
                                            </w:div>
                                            <w:div w:id="1306164230">
                                              <w:marLeft w:val="0"/>
                                              <w:marRight w:val="0"/>
                                              <w:marTop w:val="0"/>
                                              <w:marBottom w:val="0"/>
                                              <w:divBdr>
                                                <w:top w:val="none" w:sz="0" w:space="0" w:color="auto"/>
                                                <w:left w:val="none" w:sz="0" w:space="0" w:color="auto"/>
                                                <w:bottom w:val="none" w:sz="0" w:space="0" w:color="auto"/>
                                                <w:right w:val="none" w:sz="0" w:space="0" w:color="auto"/>
                                              </w:divBdr>
                                            </w:div>
                                            <w:div w:id="1316570217">
                                              <w:marLeft w:val="0"/>
                                              <w:marRight w:val="0"/>
                                              <w:marTop w:val="0"/>
                                              <w:marBottom w:val="0"/>
                                              <w:divBdr>
                                                <w:top w:val="none" w:sz="0" w:space="0" w:color="auto"/>
                                                <w:left w:val="none" w:sz="0" w:space="0" w:color="auto"/>
                                                <w:bottom w:val="none" w:sz="0" w:space="0" w:color="auto"/>
                                                <w:right w:val="none" w:sz="0" w:space="0" w:color="auto"/>
                                              </w:divBdr>
                                            </w:div>
                                            <w:div w:id="1316644054">
                                              <w:marLeft w:val="0"/>
                                              <w:marRight w:val="0"/>
                                              <w:marTop w:val="0"/>
                                              <w:marBottom w:val="0"/>
                                              <w:divBdr>
                                                <w:top w:val="none" w:sz="0" w:space="0" w:color="auto"/>
                                                <w:left w:val="none" w:sz="0" w:space="0" w:color="auto"/>
                                                <w:bottom w:val="none" w:sz="0" w:space="0" w:color="auto"/>
                                                <w:right w:val="none" w:sz="0" w:space="0" w:color="auto"/>
                                              </w:divBdr>
                                              <w:divsChild>
                                                <w:div w:id="1245266644">
                                                  <w:marLeft w:val="0"/>
                                                  <w:marRight w:val="0"/>
                                                  <w:marTop w:val="0"/>
                                                  <w:marBottom w:val="0"/>
                                                  <w:divBdr>
                                                    <w:top w:val="none" w:sz="0" w:space="0" w:color="auto"/>
                                                    <w:left w:val="none" w:sz="0" w:space="0" w:color="auto"/>
                                                    <w:bottom w:val="none" w:sz="0" w:space="0" w:color="auto"/>
                                                    <w:right w:val="none" w:sz="0" w:space="0" w:color="auto"/>
                                                  </w:divBdr>
                                                </w:div>
                                              </w:divsChild>
                                            </w:div>
                                            <w:div w:id="1322807193">
                                              <w:marLeft w:val="0"/>
                                              <w:marRight w:val="0"/>
                                              <w:marTop w:val="0"/>
                                              <w:marBottom w:val="0"/>
                                              <w:divBdr>
                                                <w:top w:val="none" w:sz="0" w:space="0" w:color="auto"/>
                                                <w:left w:val="none" w:sz="0" w:space="0" w:color="auto"/>
                                                <w:bottom w:val="none" w:sz="0" w:space="0" w:color="auto"/>
                                                <w:right w:val="none" w:sz="0" w:space="0" w:color="auto"/>
                                              </w:divBdr>
                                            </w:div>
                                            <w:div w:id="1328288189">
                                              <w:marLeft w:val="0"/>
                                              <w:marRight w:val="0"/>
                                              <w:marTop w:val="0"/>
                                              <w:marBottom w:val="0"/>
                                              <w:divBdr>
                                                <w:top w:val="none" w:sz="0" w:space="0" w:color="auto"/>
                                                <w:left w:val="none" w:sz="0" w:space="0" w:color="auto"/>
                                                <w:bottom w:val="none" w:sz="0" w:space="0" w:color="auto"/>
                                                <w:right w:val="none" w:sz="0" w:space="0" w:color="auto"/>
                                              </w:divBdr>
                                              <w:divsChild>
                                                <w:div w:id="1246841563">
                                                  <w:marLeft w:val="0"/>
                                                  <w:marRight w:val="0"/>
                                                  <w:marTop w:val="0"/>
                                                  <w:marBottom w:val="0"/>
                                                  <w:divBdr>
                                                    <w:top w:val="none" w:sz="0" w:space="0" w:color="auto"/>
                                                    <w:left w:val="none" w:sz="0" w:space="0" w:color="auto"/>
                                                    <w:bottom w:val="none" w:sz="0" w:space="0" w:color="auto"/>
                                                    <w:right w:val="none" w:sz="0" w:space="0" w:color="auto"/>
                                                  </w:divBdr>
                                                  <w:divsChild>
                                                    <w:div w:id="2148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5177">
                                              <w:marLeft w:val="0"/>
                                              <w:marRight w:val="0"/>
                                              <w:marTop w:val="0"/>
                                              <w:marBottom w:val="0"/>
                                              <w:divBdr>
                                                <w:top w:val="none" w:sz="0" w:space="0" w:color="auto"/>
                                                <w:left w:val="none" w:sz="0" w:space="0" w:color="auto"/>
                                                <w:bottom w:val="none" w:sz="0" w:space="0" w:color="auto"/>
                                                <w:right w:val="none" w:sz="0" w:space="0" w:color="auto"/>
                                              </w:divBdr>
                                              <w:divsChild>
                                                <w:div w:id="551116669">
                                                  <w:marLeft w:val="0"/>
                                                  <w:marRight w:val="0"/>
                                                  <w:marTop w:val="0"/>
                                                  <w:marBottom w:val="0"/>
                                                  <w:divBdr>
                                                    <w:top w:val="none" w:sz="0" w:space="0" w:color="auto"/>
                                                    <w:left w:val="none" w:sz="0" w:space="0" w:color="auto"/>
                                                    <w:bottom w:val="none" w:sz="0" w:space="0" w:color="auto"/>
                                                    <w:right w:val="none" w:sz="0" w:space="0" w:color="auto"/>
                                                  </w:divBdr>
                                                </w:div>
                                              </w:divsChild>
                                            </w:div>
                                            <w:div w:id="1341931435">
                                              <w:marLeft w:val="0"/>
                                              <w:marRight w:val="0"/>
                                              <w:marTop w:val="0"/>
                                              <w:marBottom w:val="0"/>
                                              <w:divBdr>
                                                <w:top w:val="none" w:sz="0" w:space="0" w:color="auto"/>
                                                <w:left w:val="none" w:sz="0" w:space="0" w:color="auto"/>
                                                <w:bottom w:val="none" w:sz="0" w:space="0" w:color="auto"/>
                                                <w:right w:val="none" w:sz="0" w:space="0" w:color="auto"/>
                                              </w:divBdr>
                                              <w:divsChild>
                                                <w:div w:id="50609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509298">
                          <w:marLeft w:val="0"/>
                          <w:marRight w:val="0"/>
                          <w:marTop w:val="300"/>
                          <w:marBottom w:val="300"/>
                          <w:divBdr>
                            <w:top w:val="none" w:sz="0" w:space="0" w:color="auto"/>
                            <w:left w:val="none" w:sz="0" w:space="0" w:color="auto"/>
                            <w:bottom w:val="none" w:sz="0" w:space="0" w:color="auto"/>
                            <w:right w:val="none" w:sz="0" w:space="0" w:color="auto"/>
                          </w:divBdr>
                          <w:divsChild>
                            <w:div w:id="129061838">
                              <w:marLeft w:val="0"/>
                              <w:marRight w:val="0"/>
                              <w:marTop w:val="0"/>
                              <w:marBottom w:val="0"/>
                              <w:divBdr>
                                <w:top w:val="none" w:sz="0" w:space="0" w:color="auto"/>
                                <w:left w:val="none" w:sz="0" w:space="0" w:color="auto"/>
                                <w:bottom w:val="none" w:sz="0" w:space="0" w:color="auto"/>
                                <w:right w:val="none" w:sz="0" w:space="0" w:color="auto"/>
                              </w:divBdr>
                            </w:div>
                          </w:divsChild>
                        </w:div>
                        <w:div w:id="540829069">
                          <w:marLeft w:val="0"/>
                          <w:marRight w:val="0"/>
                          <w:marTop w:val="300"/>
                          <w:marBottom w:val="300"/>
                          <w:divBdr>
                            <w:top w:val="none" w:sz="0" w:space="0" w:color="auto"/>
                            <w:left w:val="none" w:sz="0" w:space="0" w:color="auto"/>
                            <w:bottom w:val="none" w:sz="0" w:space="0" w:color="auto"/>
                            <w:right w:val="none" w:sz="0" w:space="0" w:color="auto"/>
                          </w:divBdr>
                          <w:divsChild>
                            <w:div w:id="744106755">
                              <w:marLeft w:val="0"/>
                              <w:marRight w:val="0"/>
                              <w:marTop w:val="180"/>
                              <w:marBottom w:val="0"/>
                              <w:divBdr>
                                <w:top w:val="none" w:sz="0" w:space="0" w:color="auto"/>
                                <w:left w:val="none" w:sz="0" w:space="0" w:color="auto"/>
                                <w:bottom w:val="none" w:sz="0" w:space="0" w:color="auto"/>
                                <w:right w:val="none" w:sz="0" w:space="0" w:color="auto"/>
                              </w:divBdr>
                              <w:divsChild>
                                <w:div w:id="5625630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1867241">
                          <w:marLeft w:val="0"/>
                          <w:marRight w:val="0"/>
                          <w:marTop w:val="0"/>
                          <w:marBottom w:val="0"/>
                          <w:divBdr>
                            <w:top w:val="none" w:sz="0" w:space="0" w:color="auto"/>
                            <w:left w:val="none" w:sz="0" w:space="0" w:color="auto"/>
                            <w:bottom w:val="none" w:sz="0" w:space="0" w:color="auto"/>
                            <w:right w:val="none" w:sz="0" w:space="0" w:color="auto"/>
                          </w:divBdr>
                          <w:divsChild>
                            <w:div w:id="423301125">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561911174">
                          <w:marLeft w:val="0"/>
                          <w:marRight w:val="0"/>
                          <w:marTop w:val="300"/>
                          <w:marBottom w:val="300"/>
                          <w:divBdr>
                            <w:top w:val="none" w:sz="0" w:space="0" w:color="auto"/>
                            <w:left w:val="none" w:sz="0" w:space="0" w:color="auto"/>
                            <w:bottom w:val="none" w:sz="0" w:space="0" w:color="auto"/>
                            <w:right w:val="none" w:sz="0" w:space="0" w:color="auto"/>
                          </w:divBdr>
                          <w:divsChild>
                            <w:div w:id="414741796">
                              <w:marLeft w:val="0"/>
                              <w:marRight w:val="0"/>
                              <w:marTop w:val="180"/>
                              <w:marBottom w:val="0"/>
                              <w:divBdr>
                                <w:top w:val="none" w:sz="0" w:space="0" w:color="auto"/>
                                <w:left w:val="none" w:sz="0" w:space="0" w:color="auto"/>
                                <w:bottom w:val="none" w:sz="0" w:space="0" w:color="auto"/>
                                <w:right w:val="none" w:sz="0" w:space="0" w:color="auto"/>
                              </w:divBdr>
                            </w:div>
                          </w:divsChild>
                        </w:div>
                        <w:div w:id="573979424">
                          <w:marLeft w:val="0"/>
                          <w:marRight w:val="0"/>
                          <w:marTop w:val="300"/>
                          <w:marBottom w:val="300"/>
                          <w:divBdr>
                            <w:top w:val="none" w:sz="0" w:space="0" w:color="auto"/>
                            <w:left w:val="none" w:sz="0" w:space="0" w:color="auto"/>
                            <w:bottom w:val="none" w:sz="0" w:space="0" w:color="auto"/>
                            <w:right w:val="none" w:sz="0" w:space="0" w:color="auto"/>
                          </w:divBdr>
                          <w:divsChild>
                            <w:div w:id="287130593">
                              <w:marLeft w:val="0"/>
                              <w:marRight w:val="0"/>
                              <w:marTop w:val="180"/>
                              <w:marBottom w:val="0"/>
                              <w:divBdr>
                                <w:top w:val="none" w:sz="0" w:space="0" w:color="auto"/>
                                <w:left w:val="none" w:sz="0" w:space="0" w:color="auto"/>
                                <w:bottom w:val="none" w:sz="0" w:space="0" w:color="auto"/>
                                <w:right w:val="none" w:sz="0" w:space="0" w:color="auto"/>
                              </w:divBdr>
                              <w:divsChild>
                                <w:div w:id="11320187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2625945">
                          <w:marLeft w:val="0"/>
                          <w:marRight w:val="0"/>
                          <w:marTop w:val="0"/>
                          <w:marBottom w:val="0"/>
                          <w:divBdr>
                            <w:top w:val="none" w:sz="0" w:space="0" w:color="auto"/>
                            <w:left w:val="none" w:sz="0" w:space="0" w:color="auto"/>
                            <w:bottom w:val="none" w:sz="0" w:space="0" w:color="auto"/>
                            <w:right w:val="none" w:sz="0" w:space="0" w:color="auto"/>
                          </w:divBdr>
                          <w:divsChild>
                            <w:div w:id="385491054">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001855721">
                          <w:marLeft w:val="0"/>
                          <w:marRight w:val="0"/>
                          <w:marTop w:val="300"/>
                          <w:marBottom w:val="300"/>
                          <w:divBdr>
                            <w:top w:val="none" w:sz="0" w:space="0" w:color="auto"/>
                            <w:left w:val="none" w:sz="0" w:space="0" w:color="auto"/>
                            <w:bottom w:val="none" w:sz="0" w:space="0" w:color="auto"/>
                            <w:right w:val="none" w:sz="0" w:space="0" w:color="auto"/>
                          </w:divBdr>
                          <w:divsChild>
                            <w:div w:id="581111180">
                              <w:marLeft w:val="0"/>
                              <w:marRight w:val="0"/>
                              <w:marTop w:val="180"/>
                              <w:marBottom w:val="0"/>
                              <w:divBdr>
                                <w:top w:val="none" w:sz="0" w:space="0" w:color="auto"/>
                                <w:left w:val="none" w:sz="0" w:space="0" w:color="auto"/>
                                <w:bottom w:val="none" w:sz="0" w:space="0" w:color="auto"/>
                                <w:right w:val="none" w:sz="0" w:space="0" w:color="auto"/>
                              </w:divBdr>
                            </w:div>
                            <w:div w:id="1140417329">
                              <w:marLeft w:val="0"/>
                              <w:marRight w:val="0"/>
                              <w:marTop w:val="0"/>
                              <w:marBottom w:val="0"/>
                              <w:divBdr>
                                <w:top w:val="none" w:sz="0" w:space="0" w:color="auto"/>
                                <w:left w:val="none" w:sz="0" w:space="0" w:color="auto"/>
                                <w:bottom w:val="none" w:sz="0" w:space="0" w:color="auto"/>
                                <w:right w:val="none" w:sz="0" w:space="0" w:color="auto"/>
                              </w:divBdr>
                              <w:divsChild>
                                <w:div w:id="971129012">
                                  <w:marLeft w:val="0"/>
                                  <w:marRight w:val="0"/>
                                  <w:marTop w:val="0"/>
                                  <w:marBottom w:val="0"/>
                                  <w:divBdr>
                                    <w:top w:val="none" w:sz="0" w:space="0" w:color="auto"/>
                                    <w:left w:val="none" w:sz="0" w:space="0" w:color="auto"/>
                                    <w:bottom w:val="none" w:sz="0" w:space="0" w:color="auto"/>
                                    <w:right w:val="none" w:sz="0" w:space="0" w:color="auto"/>
                                  </w:divBdr>
                                  <w:divsChild>
                                    <w:div w:id="6877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74093">
                          <w:marLeft w:val="0"/>
                          <w:marRight w:val="0"/>
                          <w:marTop w:val="300"/>
                          <w:marBottom w:val="300"/>
                          <w:divBdr>
                            <w:top w:val="none" w:sz="0" w:space="0" w:color="auto"/>
                            <w:left w:val="none" w:sz="0" w:space="0" w:color="auto"/>
                            <w:bottom w:val="none" w:sz="0" w:space="0" w:color="auto"/>
                            <w:right w:val="none" w:sz="0" w:space="0" w:color="auto"/>
                          </w:divBdr>
                          <w:divsChild>
                            <w:div w:id="1040518021">
                              <w:marLeft w:val="0"/>
                              <w:marRight w:val="0"/>
                              <w:marTop w:val="0"/>
                              <w:marBottom w:val="0"/>
                              <w:divBdr>
                                <w:top w:val="none" w:sz="0" w:space="0" w:color="auto"/>
                                <w:left w:val="none" w:sz="0" w:space="0" w:color="auto"/>
                                <w:bottom w:val="none" w:sz="0" w:space="0" w:color="auto"/>
                                <w:right w:val="none" w:sz="0" w:space="0" w:color="auto"/>
                              </w:divBdr>
                              <w:divsChild>
                                <w:div w:id="5768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89707">
                          <w:marLeft w:val="0"/>
                          <w:marRight w:val="0"/>
                          <w:marTop w:val="600"/>
                          <w:marBottom w:val="600"/>
                          <w:divBdr>
                            <w:top w:val="none" w:sz="0" w:space="0" w:color="auto"/>
                            <w:left w:val="none" w:sz="0" w:space="0" w:color="auto"/>
                            <w:bottom w:val="none" w:sz="0" w:space="0" w:color="auto"/>
                            <w:right w:val="none" w:sz="0" w:space="0" w:color="auto"/>
                          </w:divBdr>
                        </w:div>
                        <w:div w:id="1087846781">
                          <w:marLeft w:val="0"/>
                          <w:marRight w:val="0"/>
                          <w:marTop w:val="300"/>
                          <w:marBottom w:val="300"/>
                          <w:divBdr>
                            <w:top w:val="none" w:sz="0" w:space="0" w:color="auto"/>
                            <w:left w:val="none" w:sz="0" w:space="0" w:color="auto"/>
                            <w:bottom w:val="none" w:sz="0" w:space="0" w:color="auto"/>
                            <w:right w:val="none" w:sz="0" w:space="0" w:color="auto"/>
                          </w:divBdr>
                        </w:div>
                        <w:div w:id="1099906982">
                          <w:marLeft w:val="0"/>
                          <w:marRight w:val="0"/>
                          <w:marTop w:val="0"/>
                          <w:marBottom w:val="0"/>
                          <w:divBdr>
                            <w:top w:val="none" w:sz="0" w:space="0" w:color="auto"/>
                            <w:left w:val="none" w:sz="0" w:space="0" w:color="auto"/>
                            <w:bottom w:val="none" w:sz="0" w:space="0" w:color="auto"/>
                            <w:right w:val="none" w:sz="0" w:space="0" w:color="auto"/>
                          </w:divBdr>
                          <w:divsChild>
                            <w:div w:id="540702877">
                              <w:marLeft w:val="0"/>
                              <w:marRight w:val="0"/>
                              <w:marTop w:val="0"/>
                              <w:marBottom w:val="0"/>
                              <w:divBdr>
                                <w:top w:val="none" w:sz="0" w:space="0" w:color="auto"/>
                                <w:left w:val="none" w:sz="0" w:space="0" w:color="auto"/>
                                <w:bottom w:val="none" w:sz="0" w:space="0" w:color="auto"/>
                                <w:right w:val="none" w:sz="0" w:space="0" w:color="auto"/>
                              </w:divBdr>
                              <w:divsChild>
                                <w:div w:id="264508355">
                                  <w:marLeft w:val="0"/>
                                  <w:marRight w:val="0"/>
                                  <w:marTop w:val="0"/>
                                  <w:marBottom w:val="0"/>
                                  <w:divBdr>
                                    <w:top w:val="none" w:sz="0" w:space="0" w:color="auto"/>
                                    <w:left w:val="none" w:sz="0" w:space="0" w:color="auto"/>
                                    <w:bottom w:val="none" w:sz="0" w:space="0" w:color="auto"/>
                                    <w:right w:val="none" w:sz="0" w:space="0" w:color="auto"/>
                                  </w:divBdr>
                                  <w:divsChild>
                                    <w:div w:id="42217478">
                                      <w:marLeft w:val="0"/>
                                      <w:marRight w:val="30"/>
                                      <w:marTop w:val="0"/>
                                      <w:marBottom w:val="0"/>
                                      <w:divBdr>
                                        <w:top w:val="none" w:sz="0" w:space="0" w:color="auto"/>
                                        <w:left w:val="none" w:sz="0" w:space="0" w:color="auto"/>
                                        <w:bottom w:val="none" w:sz="0" w:space="0" w:color="auto"/>
                                        <w:right w:val="none" w:sz="0" w:space="0" w:color="auto"/>
                                      </w:divBdr>
                                    </w:div>
                                    <w:div w:id="70546340">
                                      <w:marLeft w:val="0"/>
                                      <w:marRight w:val="30"/>
                                      <w:marTop w:val="0"/>
                                      <w:marBottom w:val="0"/>
                                      <w:divBdr>
                                        <w:top w:val="none" w:sz="0" w:space="0" w:color="auto"/>
                                        <w:left w:val="none" w:sz="0" w:space="0" w:color="auto"/>
                                        <w:bottom w:val="none" w:sz="0" w:space="0" w:color="auto"/>
                                        <w:right w:val="none" w:sz="0" w:space="0" w:color="auto"/>
                                      </w:divBdr>
                                    </w:div>
                                    <w:div w:id="135608026">
                                      <w:marLeft w:val="0"/>
                                      <w:marRight w:val="30"/>
                                      <w:marTop w:val="0"/>
                                      <w:marBottom w:val="0"/>
                                      <w:divBdr>
                                        <w:top w:val="none" w:sz="0" w:space="0" w:color="auto"/>
                                        <w:left w:val="none" w:sz="0" w:space="0" w:color="auto"/>
                                        <w:bottom w:val="none" w:sz="0" w:space="0" w:color="auto"/>
                                        <w:right w:val="none" w:sz="0" w:space="0" w:color="auto"/>
                                      </w:divBdr>
                                    </w:div>
                                    <w:div w:id="137116930">
                                      <w:marLeft w:val="0"/>
                                      <w:marRight w:val="30"/>
                                      <w:marTop w:val="0"/>
                                      <w:marBottom w:val="0"/>
                                      <w:divBdr>
                                        <w:top w:val="none" w:sz="0" w:space="0" w:color="auto"/>
                                        <w:left w:val="none" w:sz="0" w:space="0" w:color="auto"/>
                                        <w:bottom w:val="none" w:sz="0" w:space="0" w:color="auto"/>
                                        <w:right w:val="none" w:sz="0" w:space="0" w:color="auto"/>
                                      </w:divBdr>
                                      <w:divsChild>
                                        <w:div w:id="572474213">
                                          <w:marLeft w:val="0"/>
                                          <w:marRight w:val="0"/>
                                          <w:marTop w:val="0"/>
                                          <w:marBottom w:val="0"/>
                                          <w:divBdr>
                                            <w:top w:val="none" w:sz="0" w:space="0" w:color="auto"/>
                                            <w:left w:val="none" w:sz="0" w:space="0" w:color="auto"/>
                                            <w:bottom w:val="none" w:sz="0" w:space="0" w:color="auto"/>
                                            <w:right w:val="none" w:sz="0" w:space="0" w:color="auto"/>
                                          </w:divBdr>
                                        </w:div>
                                      </w:divsChild>
                                    </w:div>
                                    <w:div w:id="157890819">
                                      <w:marLeft w:val="0"/>
                                      <w:marRight w:val="30"/>
                                      <w:marTop w:val="0"/>
                                      <w:marBottom w:val="0"/>
                                      <w:divBdr>
                                        <w:top w:val="none" w:sz="0" w:space="0" w:color="auto"/>
                                        <w:left w:val="none" w:sz="0" w:space="0" w:color="auto"/>
                                        <w:bottom w:val="none" w:sz="0" w:space="0" w:color="auto"/>
                                        <w:right w:val="none" w:sz="0" w:space="0" w:color="auto"/>
                                      </w:divBdr>
                                    </w:div>
                                    <w:div w:id="211115842">
                                      <w:marLeft w:val="0"/>
                                      <w:marRight w:val="30"/>
                                      <w:marTop w:val="0"/>
                                      <w:marBottom w:val="0"/>
                                      <w:divBdr>
                                        <w:top w:val="none" w:sz="0" w:space="0" w:color="auto"/>
                                        <w:left w:val="none" w:sz="0" w:space="0" w:color="auto"/>
                                        <w:bottom w:val="none" w:sz="0" w:space="0" w:color="auto"/>
                                        <w:right w:val="none" w:sz="0" w:space="0" w:color="auto"/>
                                      </w:divBdr>
                                    </w:div>
                                    <w:div w:id="309596741">
                                      <w:marLeft w:val="0"/>
                                      <w:marRight w:val="30"/>
                                      <w:marTop w:val="0"/>
                                      <w:marBottom w:val="0"/>
                                      <w:divBdr>
                                        <w:top w:val="none" w:sz="0" w:space="0" w:color="auto"/>
                                        <w:left w:val="none" w:sz="0" w:space="0" w:color="auto"/>
                                        <w:bottom w:val="none" w:sz="0" w:space="0" w:color="auto"/>
                                        <w:right w:val="none" w:sz="0" w:space="0" w:color="auto"/>
                                      </w:divBdr>
                                      <w:divsChild>
                                        <w:div w:id="48575912">
                                          <w:marLeft w:val="0"/>
                                          <w:marRight w:val="0"/>
                                          <w:marTop w:val="0"/>
                                          <w:marBottom w:val="0"/>
                                          <w:divBdr>
                                            <w:top w:val="none" w:sz="0" w:space="0" w:color="auto"/>
                                            <w:left w:val="none" w:sz="0" w:space="0" w:color="auto"/>
                                            <w:bottom w:val="none" w:sz="0" w:space="0" w:color="auto"/>
                                            <w:right w:val="none" w:sz="0" w:space="0" w:color="auto"/>
                                          </w:divBdr>
                                        </w:div>
                                      </w:divsChild>
                                    </w:div>
                                    <w:div w:id="331220964">
                                      <w:marLeft w:val="0"/>
                                      <w:marRight w:val="30"/>
                                      <w:marTop w:val="0"/>
                                      <w:marBottom w:val="0"/>
                                      <w:divBdr>
                                        <w:top w:val="none" w:sz="0" w:space="0" w:color="auto"/>
                                        <w:left w:val="none" w:sz="0" w:space="0" w:color="auto"/>
                                        <w:bottom w:val="none" w:sz="0" w:space="0" w:color="auto"/>
                                        <w:right w:val="none" w:sz="0" w:space="0" w:color="auto"/>
                                      </w:divBdr>
                                      <w:divsChild>
                                        <w:div w:id="978387048">
                                          <w:marLeft w:val="0"/>
                                          <w:marRight w:val="0"/>
                                          <w:marTop w:val="0"/>
                                          <w:marBottom w:val="0"/>
                                          <w:divBdr>
                                            <w:top w:val="none" w:sz="0" w:space="0" w:color="auto"/>
                                            <w:left w:val="none" w:sz="0" w:space="0" w:color="auto"/>
                                            <w:bottom w:val="none" w:sz="0" w:space="0" w:color="auto"/>
                                            <w:right w:val="none" w:sz="0" w:space="0" w:color="auto"/>
                                          </w:divBdr>
                                        </w:div>
                                      </w:divsChild>
                                    </w:div>
                                    <w:div w:id="331839181">
                                      <w:marLeft w:val="0"/>
                                      <w:marRight w:val="30"/>
                                      <w:marTop w:val="0"/>
                                      <w:marBottom w:val="0"/>
                                      <w:divBdr>
                                        <w:top w:val="none" w:sz="0" w:space="0" w:color="auto"/>
                                        <w:left w:val="none" w:sz="0" w:space="0" w:color="auto"/>
                                        <w:bottom w:val="none" w:sz="0" w:space="0" w:color="auto"/>
                                        <w:right w:val="none" w:sz="0" w:space="0" w:color="auto"/>
                                      </w:divBdr>
                                    </w:div>
                                    <w:div w:id="347759638">
                                      <w:marLeft w:val="0"/>
                                      <w:marRight w:val="30"/>
                                      <w:marTop w:val="0"/>
                                      <w:marBottom w:val="0"/>
                                      <w:divBdr>
                                        <w:top w:val="none" w:sz="0" w:space="0" w:color="auto"/>
                                        <w:left w:val="none" w:sz="0" w:space="0" w:color="auto"/>
                                        <w:bottom w:val="none" w:sz="0" w:space="0" w:color="auto"/>
                                        <w:right w:val="none" w:sz="0" w:space="0" w:color="auto"/>
                                      </w:divBdr>
                                      <w:divsChild>
                                        <w:div w:id="1155220428">
                                          <w:marLeft w:val="0"/>
                                          <w:marRight w:val="0"/>
                                          <w:marTop w:val="0"/>
                                          <w:marBottom w:val="0"/>
                                          <w:divBdr>
                                            <w:top w:val="none" w:sz="0" w:space="0" w:color="auto"/>
                                            <w:left w:val="none" w:sz="0" w:space="0" w:color="auto"/>
                                            <w:bottom w:val="none" w:sz="0" w:space="0" w:color="auto"/>
                                            <w:right w:val="none" w:sz="0" w:space="0" w:color="auto"/>
                                          </w:divBdr>
                                        </w:div>
                                      </w:divsChild>
                                    </w:div>
                                    <w:div w:id="354884603">
                                      <w:marLeft w:val="0"/>
                                      <w:marRight w:val="30"/>
                                      <w:marTop w:val="0"/>
                                      <w:marBottom w:val="0"/>
                                      <w:divBdr>
                                        <w:top w:val="none" w:sz="0" w:space="0" w:color="auto"/>
                                        <w:left w:val="none" w:sz="0" w:space="0" w:color="auto"/>
                                        <w:bottom w:val="none" w:sz="0" w:space="0" w:color="auto"/>
                                        <w:right w:val="none" w:sz="0" w:space="0" w:color="auto"/>
                                      </w:divBdr>
                                      <w:divsChild>
                                        <w:div w:id="918710793">
                                          <w:marLeft w:val="0"/>
                                          <w:marRight w:val="0"/>
                                          <w:marTop w:val="0"/>
                                          <w:marBottom w:val="0"/>
                                          <w:divBdr>
                                            <w:top w:val="none" w:sz="0" w:space="0" w:color="auto"/>
                                            <w:left w:val="none" w:sz="0" w:space="0" w:color="auto"/>
                                            <w:bottom w:val="none" w:sz="0" w:space="0" w:color="auto"/>
                                            <w:right w:val="none" w:sz="0" w:space="0" w:color="auto"/>
                                          </w:divBdr>
                                        </w:div>
                                      </w:divsChild>
                                    </w:div>
                                    <w:div w:id="447509812">
                                      <w:marLeft w:val="0"/>
                                      <w:marRight w:val="30"/>
                                      <w:marTop w:val="0"/>
                                      <w:marBottom w:val="0"/>
                                      <w:divBdr>
                                        <w:top w:val="none" w:sz="0" w:space="0" w:color="auto"/>
                                        <w:left w:val="none" w:sz="0" w:space="0" w:color="auto"/>
                                        <w:bottom w:val="none" w:sz="0" w:space="0" w:color="auto"/>
                                        <w:right w:val="none" w:sz="0" w:space="0" w:color="auto"/>
                                      </w:divBdr>
                                      <w:divsChild>
                                        <w:div w:id="540020811">
                                          <w:marLeft w:val="0"/>
                                          <w:marRight w:val="0"/>
                                          <w:marTop w:val="0"/>
                                          <w:marBottom w:val="0"/>
                                          <w:divBdr>
                                            <w:top w:val="none" w:sz="0" w:space="0" w:color="auto"/>
                                            <w:left w:val="none" w:sz="0" w:space="0" w:color="auto"/>
                                            <w:bottom w:val="none" w:sz="0" w:space="0" w:color="auto"/>
                                            <w:right w:val="none" w:sz="0" w:space="0" w:color="auto"/>
                                          </w:divBdr>
                                        </w:div>
                                      </w:divsChild>
                                    </w:div>
                                    <w:div w:id="492644212">
                                      <w:marLeft w:val="0"/>
                                      <w:marRight w:val="30"/>
                                      <w:marTop w:val="0"/>
                                      <w:marBottom w:val="0"/>
                                      <w:divBdr>
                                        <w:top w:val="none" w:sz="0" w:space="0" w:color="auto"/>
                                        <w:left w:val="none" w:sz="0" w:space="0" w:color="auto"/>
                                        <w:bottom w:val="none" w:sz="0" w:space="0" w:color="auto"/>
                                        <w:right w:val="none" w:sz="0" w:space="0" w:color="auto"/>
                                      </w:divBdr>
                                      <w:divsChild>
                                        <w:div w:id="1322807391">
                                          <w:marLeft w:val="0"/>
                                          <w:marRight w:val="0"/>
                                          <w:marTop w:val="0"/>
                                          <w:marBottom w:val="0"/>
                                          <w:divBdr>
                                            <w:top w:val="none" w:sz="0" w:space="0" w:color="auto"/>
                                            <w:left w:val="none" w:sz="0" w:space="0" w:color="auto"/>
                                            <w:bottom w:val="none" w:sz="0" w:space="0" w:color="auto"/>
                                            <w:right w:val="none" w:sz="0" w:space="0" w:color="auto"/>
                                          </w:divBdr>
                                        </w:div>
                                      </w:divsChild>
                                    </w:div>
                                    <w:div w:id="492723471">
                                      <w:marLeft w:val="0"/>
                                      <w:marRight w:val="30"/>
                                      <w:marTop w:val="0"/>
                                      <w:marBottom w:val="0"/>
                                      <w:divBdr>
                                        <w:top w:val="none" w:sz="0" w:space="0" w:color="auto"/>
                                        <w:left w:val="none" w:sz="0" w:space="0" w:color="auto"/>
                                        <w:bottom w:val="none" w:sz="0" w:space="0" w:color="auto"/>
                                        <w:right w:val="none" w:sz="0" w:space="0" w:color="auto"/>
                                      </w:divBdr>
                                    </w:div>
                                    <w:div w:id="494691534">
                                      <w:marLeft w:val="0"/>
                                      <w:marRight w:val="30"/>
                                      <w:marTop w:val="0"/>
                                      <w:marBottom w:val="0"/>
                                      <w:divBdr>
                                        <w:top w:val="none" w:sz="0" w:space="0" w:color="auto"/>
                                        <w:left w:val="none" w:sz="0" w:space="0" w:color="auto"/>
                                        <w:bottom w:val="none" w:sz="0" w:space="0" w:color="auto"/>
                                        <w:right w:val="none" w:sz="0" w:space="0" w:color="auto"/>
                                      </w:divBdr>
                                    </w:div>
                                    <w:div w:id="508183594">
                                      <w:marLeft w:val="0"/>
                                      <w:marRight w:val="30"/>
                                      <w:marTop w:val="0"/>
                                      <w:marBottom w:val="0"/>
                                      <w:divBdr>
                                        <w:top w:val="none" w:sz="0" w:space="0" w:color="auto"/>
                                        <w:left w:val="none" w:sz="0" w:space="0" w:color="auto"/>
                                        <w:bottom w:val="none" w:sz="0" w:space="0" w:color="auto"/>
                                        <w:right w:val="none" w:sz="0" w:space="0" w:color="auto"/>
                                      </w:divBdr>
                                      <w:divsChild>
                                        <w:div w:id="564417756">
                                          <w:marLeft w:val="0"/>
                                          <w:marRight w:val="0"/>
                                          <w:marTop w:val="0"/>
                                          <w:marBottom w:val="0"/>
                                          <w:divBdr>
                                            <w:top w:val="none" w:sz="0" w:space="0" w:color="auto"/>
                                            <w:left w:val="none" w:sz="0" w:space="0" w:color="auto"/>
                                            <w:bottom w:val="none" w:sz="0" w:space="0" w:color="auto"/>
                                            <w:right w:val="none" w:sz="0" w:space="0" w:color="auto"/>
                                          </w:divBdr>
                                        </w:div>
                                      </w:divsChild>
                                    </w:div>
                                    <w:div w:id="528374192">
                                      <w:marLeft w:val="0"/>
                                      <w:marRight w:val="30"/>
                                      <w:marTop w:val="0"/>
                                      <w:marBottom w:val="0"/>
                                      <w:divBdr>
                                        <w:top w:val="none" w:sz="0" w:space="0" w:color="auto"/>
                                        <w:left w:val="none" w:sz="0" w:space="0" w:color="auto"/>
                                        <w:bottom w:val="none" w:sz="0" w:space="0" w:color="auto"/>
                                        <w:right w:val="none" w:sz="0" w:space="0" w:color="auto"/>
                                      </w:divBdr>
                                    </w:div>
                                    <w:div w:id="545332182">
                                      <w:marLeft w:val="0"/>
                                      <w:marRight w:val="30"/>
                                      <w:marTop w:val="0"/>
                                      <w:marBottom w:val="0"/>
                                      <w:divBdr>
                                        <w:top w:val="none" w:sz="0" w:space="0" w:color="auto"/>
                                        <w:left w:val="none" w:sz="0" w:space="0" w:color="auto"/>
                                        <w:bottom w:val="none" w:sz="0" w:space="0" w:color="auto"/>
                                        <w:right w:val="none" w:sz="0" w:space="0" w:color="auto"/>
                                      </w:divBdr>
                                    </w:div>
                                    <w:div w:id="561452993">
                                      <w:marLeft w:val="0"/>
                                      <w:marRight w:val="30"/>
                                      <w:marTop w:val="0"/>
                                      <w:marBottom w:val="0"/>
                                      <w:divBdr>
                                        <w:top w:val="none" w:sz="0" w:space="0" w:color="auto"/>
                                        <w:left w:val="none" w:sz="0" w:space="0" w:color="auto"/>
                                        <w:bottom w:val="none" w:sz="0" w:space="0" w:color="auto"/>
                                        <w:right w:val="none" w:sz="0" w:space="0" w:color="auto"/>
                                      </w:divBdr>
                                    </w:div>
                                    <w:div w:id="566188965">
                                      <w:marLeft w:val="0"/>
                                      <w:marRight w:val="30"/>
                                      <w:marTop w:val="0"/>
                                      <w:marBottom w:val="0"/>
                                      <w:divBdr>
                                        <w:top w:val="none" w:sz="0" w:space="0" w:color="auto"/>
                                        <w:left w:val="none" w:sz="0" w:space="0" w:color="auto"/>
                                        <w:bottom w:val="none" w:sz="0" w:space="0" w:color="auto"/>
                                        <w:right w:val="none" w:sz="0" w:space="0" w:color="auto"/>
                                      </w:divBdr>
                                    </w:div>
                                    <w:div w:id="619147376">
                                      <w:marLeft w:val="0"/>
                                      <w:marRight w:val="30"/>
                                      <w:marTop w:val="0"/>
                                      <w:marBottom w:val="0"/>
                                      <w:divBdr>
                                        <w:top w:val="none" w:sz="0" w:space="0" w:color="auto"/>
                                        <w:left w:val="none" w:sz="0" w:space="0" w:color="auto"/>
                                        <w:bottom w:val="none" w:sz="0" w:space="0" w:color="auto"/>
                                        <w:right w:val="none" w:sz="0" w:space="0" w:color="auto"/>
                                      </w:divBdr>
                                    </w:div>
                                    <w:div w:id="632758141">
                                      <w:marLeft w:val="0"/>
                                      <w:marRight w:val="30"/>
                                      <w:marTop w:val="0"/>
                                      <w:marBottom w:val="0"/>
                                      <w:divBdr>
                                        <w:top w:val="none" w:sz="0" w:space="0" w:color="auto"/>
                                        <w:left w:val="none" w:sz="0" w:space="0" w:color="auto"/>
                                        <w:bottom w:val="none" w:sz="0" w:space="0" w:color="auto"/>
                                        <w:right w:val="none" w:sz="0" w:space="0" w:color="auto"/>
                                      </w:divBdr>
                                      <w:divsChild>
                                        <w:div w:id="1203979500">
                                          <w:marLeft w:val="0"/>
                                          <w:marRight w:val="0"/>
                                          <w:marTop w:val="0"/>
                                          <w:marBottom w:val="0"/>
                                          <w:divBdr>
                                            <w:top w:val="none" w:sz="0" w:space="0" w:color="auto"/>
                                            <w:left w:val="none" w:sz="0" w:space="0" w:color="auto"/>
                                            <w:bottom w:val="none" w:sz="0" w:space="0" w:color="auto"/>
                                            <w:right w:val="none" w:sz="0" w:space="0" w:color="auto"/>
                                          </w:divBdr>
                                        </w:div>
                                      </w:divsChild>
                                    </w:div>
                                    <w:div w:id="640771148">
                                      <w:marLeft w:val="0"/>
                                      <w:marRight w:val="30"/>
                                      <w:marTop w:val="0"/>
                                      <w:marBottom w:val="0"/>
                                      <w:divBdr>
                                        <w:top w:val="none" w:sz="0" w:space="0" w:color="auto"/>
                                        <w:left w:val="none" w:sz="0" w:space="0" w:color="auto"/>
                                        <w:bottom w:val="none" w:sz="0" w:space="0" w:color="auto"/>
                                        <w:right w:val="none" w:sz="0" w:space="0" w:color="auto"/>
                                      </w:divBdr>
                                    </w:div>
                                    <w:div w:id="675034754">
                                      <w:marLeft w:val="0"/>
                                      <w:marRight w:val="30"/>
                                      <w:marTop w:val="0"/>
                                      <w:marBottom w:val="0"/>
                                      <w:divBdr>
                                        <w:top w:val="none" w:sz="0" w:space="0" w:color="auto"/>
                                        <w:left w:val="none" w:sz="0" w:space="0" w:color="auto"/>
                                        <w:bottom w:val="none" w:sz="0" w:space="0" w:color="auto"/>
                                        <w:right w:val="none" w:sz="0" w:space="0" w:color="auto"/>
                                      </w:divBdr>
                                      <w:divsChild>
                                        <w:div w:id="1099252695">
                                          <w:marLeft w:val="0"/>
                                          <w:marRight w:val="0"/>
                                          <w:marTop w:val="0"/>
                                          <w:marBottom w:val="0"/>
                                          <w:divBdr>
                                            <w:top w:val="none" w:sz="0" w:space="0" w:color="auto"/>
                                            <w:left w:val="none" w:sz="0" w:space="0" w:color="auto"/>
                                            <w:bottom w:val="none" w:sz="0" w:space="0" w:color="auto"/>
                                            <w:right w:val="none" w:sz="0" w:space="0" w:color="auto"/>
                                          </w:divBdr>
                                        </w:div>
                                      </w:divsChild>
                                    </w:div>
                                    <w:div w:id="735664970">
                                      <w:marLeft w:val="0"/>
                                      <w:marRight w:val="30"/>
                                      <w:marTop w:val="0"/>
                                      <w:marBottom w:val="0"/>
                                      <w:divBdr>
                                        <w:top w:val="none" w:sz="0" w:space="0" w:color="auto"/>
                                        <w:left w:val="none" w:sz="0" w:space="0" w:color="auto"/>
                                        <w:bottom w:val="none" w:sz="0" w:space="0" w:color="auto"/>
                                        <w:right w:val="none" w:sz="0" w:space="0" w:color="auto"/>
                                      </w:divBdr>
                                      <w:divsChild>
                                        <w:div w:id="656610603">
                                          <w:marLeft w:val="0"/>
                                          <w:marRight w:val="0"/>
                                          <w:marTop w:val="0"/>
                                          <w:marBottom w:val="0"/>
                                          <w:divBdr>
                                            <w:top w:val="none" w:sz="0" w:space="0" w:color="auto"/>
                                            <w:left w:val="none" w:sz="0" w:space="0" w:color="auto"/>
                                            <w:bottom w:val="none" w:sz="0" w:space="0" w:color="auto"/>
                                            <w:right w:val="none" w:sz="0" w:space="0" w:color="auto"/>
                                          </w:divBdr>
                                        </w:div>
                                      </w:divsChild>
                                    </w:div>
                                    <w:div w:id="886183219">
                                      <w:marLeft w:val="0"/>
                                      <w:marRight w:val="30"/>
                                      <w:marTop w:val="0"/>
                                      <w:marBottom w:val="0"/>
                                      <w:divBdr>
                                        <w:top w:val="none" w:sz="0" w:space="0" w:color="auto"/>
                                        <w:left w:val="none" w:sz="0" w:space="0" w:color="auto"/>
                                        <w:bottom w:val="none" w:sz="0" w:space="0" w:color="auto"/>
                                        <w:right w:val="none" w:sz="0" w:space="0" w:color="auto"/>
                                      </w:divBdr>
                                      <w:divsChild>
                                        <w:div w:id="145320895">
                                          <w:marLeft w:val="0"/>
                                          <w:marRight w:val="0"/>
                                          <w:marTop w:val="0"/>
                                          <w:marBottom w:val="0"/>
                                          <w:divBdr>
                                            <w:top w:val="none" w:sz="0" w:space="0" w:color="auto"/>
                                            <w:left w:val="none" w:sz="0" w:space="0" w:color="auto"/>
                                            <w:bottom w:val="none" w:sz="0" w:space="0" w:color="auto"/>
                                            <w:right w:val="none" w:sz="0" w:space="0" w:color="auto"/>
                                          </w:divBdr>
                                        </w:div>
                                      </w:divsChild>
                                    </w:div>
                                    <w:div w:id="894701597">
                                      <w:marLeft w:val="0"/>
                                      <w:marRight w:val="30"/>
                                      <w:marTop w:val="0"/>
                                      <w:marBottom w:val="0"/>
                                      <w:divBdr>
                                        <w:top w:val="none" w:sz="0" w:space="0" w:color="auto"/>
                                        <w:left w:val="none" w:sz="0" w:space="0" w:color="auto"/>
                                        <w:bottom w:val="none" w:sz="0" w:space="0" w:color="auto"/>
                                        <w:right w:val="none" w:sz="0" w:space="0" w:color="auto"/>
                                      </w:divBdr>
                                    </w:div>
                                    <w:div w:id="905726481">
                                      <w:marLeft w:val="0"/>
                                      <w:marRight w:val="30"/>
                                      <w:marTop w:val="0"/>
                                      <w:marBottom w:val="0"/>
                                      <w:divBdr>
                                        <w:top w:val="none" w:sz="0" w:space="0" w:color="auto"/>
                                        <w:left w:val="none" w:sz="0" w:space="0" w:color="auto"/>
                                        <w:bottom w:val="none" w:sz="0" w:space="0" w:color="auto"/>
                                        <w:right w:val="none" w:sz="0" w:space="0" w:color="auto"/>
                                      </w:divBdr>
                                      <w:divsChild>
                                        <w:div w:id="1003976280">
                                          <w:marLeft w:val="0"/>
                                          <w:marRight w:val="0"/>
                                          <w:marTop w:val="0"/>
                                          <w:marBottom w:val="0"/>
                                          <w:divBdr>
                                            <w:top w:val="none" w:sz="0" w:space="0" w:color="auto"/>
                                            <w:left w:val="none" w:sz="0" w:space="0" w:color="auto"/>
                                            <w:bottom w:val="none" w:sz="0" w:space="0" w:color="auto"/>
                                            <w:right w:val="none" w:sz="0" w:space="0" w:color="auto"/>
                                          </w:divBdr>
                                        </w:div>
                                      </w:divsChild>
                                    </w:div>
                                    <w:div w:id="1113983391">
                                      <w:marLeft w:val="0"/>
                                      <w:marRight w:val="30"/>
                                      <w:marTop w:val="0"/>
                                      <w:marBottom w:val="0"/>
                                      <w:divBdr>
                                        <w:top w:val="none" w:sz="0" w:space="0" w:color="auto"/>
                                        <w:left w:val="none" w:sz="0" w:space="0" w:color="auto"/>
                                        <w:bottom w:val="none" w:sz="0" w:space="0" w:color="auto"/>
                                        <w:right w:val="none" w:sz="0" w:space="0" w:color="auto"/>
                                      </w:divBdr>
                                      <w:divsChild>
                                        <w:div w:id="876897392">
                                          <w:marLeft w:val="0"/>
                                          <w:marRight w:val="0"/>
                                          <w:marTop w:val="0"/>
                                          <w:marBottom w:val="0"/>
                                          <w:divBdr>
                                            <w:top w:val="none" w:sz="0" w:space="0" w:color="auto"/>
                                            <w:left w:val="none" w:sz="0" w:space="0" w:color="auto"/>
                                            <w:bottom w:val="none" w:sz="0" w:space="0" w:color="auto"/>
                                            <w:right w:val="none" w:sz="0" w:space="0" w:color="auto"/>
                                          </w:divBdr>
                                        </w:div>
                                      </w:divsChild>
                                    </w:div>
                                    <w:div w:id="1164781416">
                                      <w:marLeft w:val="0"/>
                                      <w:marRight w:val="30"/>
                                      <w:marTop w:val="0"/>
                                      <w:marBottom w:val="0"/>
                                      <w:divBdr>
                                        <w:top w:val="none" w:sz="0" w:space="0" w:color="auto"/>
                                        <w:left w:val="none" w:sz="0" w:space="0" w:color="auto"/>
                                        <w:bottom w:val="none" w:sz="0" w:space="0" w:color="auto"/>
                                        <w:right w:val="none" w:sz="0" w:space="0" w:color="auto"/>
                                      </w:divBdr>
                                    </w:div>
                                    <w:div w:id="1226380787">
                                      <w:marLeft w:val="0"/>
                                      <w:marRight w:val="30"/>
                                      <w:marTop w:val="0"/>
                                      <w:marBottom w:val="0"/>
                                      <w:divBdr>
                                        <w:top w:val="none" w:sz="0" w:space="0" w:color="auto"/>
                                        <w:left w:val="none" w:sz="0" w:space="0" w:color="auto"/>
                                        <w:bottom w:val="none" w:sz="0" w:space="0" w:color="auto"/>
                                        <w:right w:val="none" w:sz="0" w:space="0" w:color="auto"/>
                                      </w:divBdr>
                                      <w:divsChild>
                                        <w:div w:id="1237549037">
                                          <w:marLeft w:val="0"/>
                                          <w:marRight w:val="0"/>
                                          <w:marTop w:val="0"/>
                                          <w:marBottom w:val="0"/>
                                          <w:divBdr>
                                            <w:top w:val="none" w:sz="0" w:space="0" w:color="auto"/>
                                            <w:left w:val="none" w:sz="0" w:space="0" w:color="auto"/>
                                            <w:bottom w:val="none" w:sz="0" w:space="0" w:color="auto"/>
                                            <w:right w:val="none" w:sz="0" w:space="0" w:color="auto"/>
                                          </w:divBdr>
                                        </w:div>
                                      </w:divsChild>
                                    </w:div>
                                    <w:div w:id="1229268790">
                                      <w:marLeft w:val="0"/>
                                      <w:marRight w:val="30"/>
                                      <w:marTop w:val="0"/>
                                      <w:marBottom w:val="0"/>
                                      <w:divBdr>
                                        <w:top w:val="none" w:sz="0" w:space="0" w:color="auto"/>
                                        <w:left w:val="none" w:sz="0" w:space="0" w:color="auto"/>
                                        <w:bottom w:val="none" w:sz="0" w:space="0" w:color="auto"/>
                                        <w:right w:val="none" w:sz="0" w:space="0" w:color="auto"/>
                                      </w:divBdr>
                                    </w:div>
                                    <w:div w:id="132331661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126504168">
                          <w:marLeft w:val="0"/>
                          <w:marRight w:val="0"/>
                          <w:marTop w:val="0"/>
                          <w:marBottom w:val="0"/>
                          <w:divBdr>
                            <w:top w:val="none" w:sz="0" w:space="0" w:color="auto"/>
                            <w:left w:val="none" w:sz="0" w:space="0" w:color="auto"/>
                            <w:bottom w:val="none" w:sz="0" w:space="0" w:color="auto"/>
                            <w:right w:val="none" w:sz="0" w:space="0" w:color="auto"/>
                          </w:divBdr>
                          <w:divsChild>
                            <w:div w:id="411583969">
                              <w:marLeft w:val="0"/>
                              <w:marRight w:val="0"/>
                              <w:marTop w:val="0"/>
                              <w:marBottom w:val="0"/>
                              <w:divBdr>
                                <w:top w:val="none" w:sz="0" w:space="0" w:color="auto"/>
                                <w:left w:val="none" w:sz="0" w:space="0" w:color="auto"/>
                                <w:bottom w:val="none" w:sz="0" w:space="0" w:color="auto"/>
                                <w:right w:val="none" w:sz="0" w:space="0" w:color="auto"/>
                              </w:divBdr>
                              <w:divsChild>
                                <w:div w:id="1025903565">
                                  <w:marLeft w:val="0"/>
                                  <w:marRight w:val="0"/>
                                  <w:marTop w:val="0"/>
                                  <w:marBottom w:val="0"/>
                                  <w:divBdr>
                                    <w:top w:val="none" w:sz="0" w:space="0" w:color="auto"/>
                                    <w:left w:val="none" w:sz="0" w:space="0" w:color="auto"/>
                                    <w:bottom w:val="none" w:sz="0" w:space="0" w:color="auto"/>
                                    <w:right w:val="none" w:sz="0" w:space="0" w:color="auto"/>
                                  </w:divBdr>
                                  <w:divsChild>
                                    <w:div w:id="681518257">
                                      <w:marLeft w:val="0"/>
                                      <w:marRight w:val="0"/>
                                      <w:marTop w:val="0"/>
                                      <w:marBottom w:val="30"/>
                                      <w:divBdr>
                                        <w:top w:val="none" w:sz="0" w:space="0" w:color="auto"/>
                                        <w:left w:val="none" w:sz="0" w:space="0" w:color="auto"/>
                                        <w:bottom w:val="none" w:sz="0" w:space="0" w:color="auto"/>
                                        <w:right w:val="none" w:sz="0" w:space="0" w:color="auto"/>
                                      </w:divBdr>
                                      <w:divsChild>
                                        <w:div w:id="235478509">
                                          <w:marLeft w:val="0"/>
                                          <w:marRight w:val="0"/>
                                          <w:marTop w:val="0"/>
                                          <w:marBottom w:val="0"/>
                                          <w:divBdr>
                                            <w:top w:val="none" w:sz="0" w:space="0" w:color="auto"/>
                                            <w:left w:val="none" w:sz="0" w:space="0" w:color="auto"/>
                                            <w:bottom w:val="none" w:sz="0" w:space="0" w:color="auto"/>
                                            <w:right w:val="none" w:sz="0" w:space="0" w:color="auto"/>
                                          </w:divBdr>
                                          <w:divsChild>
                                            <w:div w:id="4134086">
                                              <w:marLeft w:val="0"/>
                                              <w:marRight w:val="0"/>
                                              <w:marTop w:val="0"/>
                                              <w:marBottom w:val="0"/>
                                              <w:divBdr>
                                                <w:top w:val="none" w:sz="0" w:space="0" w:color="auto"/>
                                                <w:left w:val="none" w:sz="0" w:space="0" w:color="auto"/>
                                                <w:bottom w:val="none" w:sz="0" w:space="0" w:color="auto"/>
                                                <w:right w:val="none" w:sz="0" w:space="0" w:color="auto"/>
                                              </w:divBdr>
                                              <w:divsChild>
                                                <w:div w:id="644551891">
                                                  <w:marLeft w:val="0"/>
                                                  <w:marRight w:val="0"/>
                                                  <w:marTop w:val="0"/>
                                                  <w:marBottom w:val="0"/>
                                                  <w:divBdr>
                                                    <w:top w:val="none" w:sz="0" w:space="0" w:color="auto"/>
                                                    <w:left w:val="none" w:sz="0" w:space="0" w:color="auto"/>
                                                    <w:bottom w:val="none" w:sz="0" w:space="0" w:color="auto"/>
                                                    <w:right w:val="none" w:sz="0" w:space="0" w:color="auto"/>
                                                  </w:divBdr>
                                                  <w:divsChild>
                                                    <w:div w:id="11262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6586">
                                              <w:marLeft w:val="0"/>
                                              <w:marRight w:val="0"/>
                                              <w:marTop w:val="0"/>
                                              <w:marBottom w:val="0"/>
                                              <w:divBdr>
                                                <w:top w:val="none" w:sz="0" w:space="0" w:color="auto"/>
                                                <w:left w:val="none" w:sz="0" w:space="0" w:color="auto"/>
                                                <w:bottom w:val="none" w:sz="0" w:space="0" w:color="auto"/>
                                                <w:right w:val="none" w:sz="0" w:space="0" w:color="auto"/>
                                              </w:divBdr>
                                              <w:divsChild>
                                                <w:div w:id="851408421">
                                                  <w:marLeft w:val="0"/>
                                                  <w:marRight w:val="0"/>
                                                  <w:marTop w:val="0"/>
                                                  <w:marBottom w:val="0"/>
                                                  <w:divBdr>
                                                    <w:top w:val="none" w:sz="0" w:space="0" w:color="auto"/>
                                                    <w:left w:val="none" w:sz="0" w:space="0" w:color="auto"/>
                                                    <w:bottom w:val="none" w:sz="0" w:space="0" w:color="auto"/>
                                                    <w:right w:val="none" w:sz="0" w:space="0" w:color="auto"/>
                                                  </w:divBdr>
                                                  <w:divsChild>
                                                    <w:div w:id="11872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472">
                                              <w:marLeft w:val="0"/>
                                              <w:marRight w:val="0"/>
                                              <w:marTop w:val="0"/>
                                              <w:marBottom w:val="0"/>
                                              <w:divBdr>
                                                <w:top w:val="none" w:sz="0" w:space="0" w:color="auto"/>
                                                <w:left w:val="none" w:sz="0" w:space="0" w:color="auto"/>
                                                <w:bottom w:val="none" w:sz="0" w:space="0" w:color="auto"/>
                                                <w:right w:val="none" w:sz="0" w:space="0" w:color="auto"/>
                                              </w:divBdr>
                                            </w:div>
                                            <w:div w:id="207957206">
                                              <w:marLeft w:val="0"/>
                                              <w:marRight w:val="0"/>
                                              <w:marTop w:val="0"/>
                                              <w:marBottom w:val="0"/>
                                              <w:divBdr>
                                                <w:top w:val="none" w:sz="0" w:space="0" w:color="auto"/>
                                                <w:left w:val="none" w:sz="0" w:space="0" w:color="auto"/>
                                                <w:bottom w:val="none" w:sz="0" w:space="0" w:color="auto"/>
                                                <w:right w:val="none" w:sz="0" w:space="0" w:color="auto"/>
                                              </w:divBdr>
                                              <w:divsChild>
                                                <w:div w:id="1139759964">
                                                  <w:marLeft w:val="0"/>
                                                  <w:marRight w:val="0"/>
                                                  <w:marTop w:val="0"/>
                                                  <w:marBottom w:val="0"/>
                                                  <w:divBdr>
                                                    <w:top w:val="none" w:sz="0" w:space="0" w:color="auto"/>
                                                    <w:left w:val="none" w:sz="0" w:space="0" w:color="auto"/>
                                                    <w:bottom w:val="none" w:sz="0" w:space="0" w:color="auto"/>
                                                    <w:right w:val="none" w:sz="0" w:space="0" w:color="auto"/>
                                                  </w:divBdr>
                                                </w:div>
                                              </w:divsChild>
                                            </w:div>
                                            <w:div w:id="278536111">
                                              <w:marLeft w:val="0"/>
                                              <w:marRight w:val="0"/>
                                              <w:marTop w:val="0"/>
                                              <w:marBottom w:val="0"/>
                                              <w:divBdr>
                                                <w:top w:val="none" w:sz="0" w:space="0" w:color="auto"/>
                                                <w:left w:val="none" w:sz="0" w:space="0" w:color="auto"/>
                                                <w:bottom w:val="none" w:sz="0" w:space="0" w:color="auto"/>
                                                <w:right w:val="none" w:sz="0" w:space="0" w:color="auto"/>
                                              </w:divBdr>
                                            </w:div>
                                            <w:div w:id="322588290">
                                              <w:marLeft w:val="0"/>
                                              <w:marRight w:val="0"/>
                                              <w:marTop w:val="0"/>
                                              <w:marBottom w:val="0"/>
                                              <w:divBdr>
                                                <w:top w:val="none" w:sz="0" w:space="0" w:color="auto"/>
                                                <w:left w:val="none" w:sz="0" w:space="0" w:color="auto"/>
                                                <w:bottom w:val="none" w:sz="0" w:space="0" w:color="auto"/>
                                                <w:right w:val="none" w:sz="0" w:space="0" w:color="auto"/>
                                              </w:divBdr>
                                            </w:div>
                                            <w:div w:id="324165956">
                                              <w:marLeft w:val="0"/>
                                              <w:marRight w:val="0"/>
                                              <w:marTop w:val="0"/>
                                              <w:marBottom w:val="0"/>
                                              <w:divBdr>
                                                <w:top w:val="none" w:sz="0" w:space="0" w:color="auto"/>
                                                <w:left w:val="none" w:sz="0" w:space="0" w:color="auto"/>
                                                <w:bottom w:val="none" w:sz="0" w:space="0" w:color="auto"/>
                                                <w:right w:val="none" w:sz="0" w:space="0" w:color="auto"/>
                                              </w:divBdr>
                                              <w:divsChild>
                                                <w:div w:id="539905690">
                                                  <w:marLeft w:val="0"/>
                                                  <w:marRight w:val="0"/>
                                                  <w:marTop w:val="0"/>
                                                  <w:marBottom w:val="0"/>
                                                  <w:divBdr>
                                                    <w:top w:val="none" w:sz="0" w:space="0" w:color="auto"/>
                                                    <w:left w:val="none" w:sz="0" w:space="0" w:color="auto"/>
                                                    <w:bottom w:val="none" w:sz="0" w:space="0" w:color="auto"/>
                                                    <w:right w:val="none" w:sz="0" w:space="0" w:color="auto"/>
                                                  </w:divBdr>
                                                  <w:divsChild>
                                                    <w:div w:id="11292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8637">
                                              <w:marLeft w:val="0"/>
                                              <w:marRight w:val="0"/>
                                              <w:marTop w:val="0"/>
                                              <w:marBottom w:val="0"/>
                                              <w:divBdr>
                                                <w:top w:val="none" w:sz="0" w:space="0" w:color="auto"/>
                                                <w:left w:val="none" w:sz="0" w:space="0" w:color="auto"/>
                                                <w:bottom w:val="none" w:sz="0" w:space="0" w:color="auto"/>
                                                <w:right w:val="none" w:sz="0" w:space="0" w:color="auto"/>
                                              </w:divBdr>
                                            </w:div>
                                            <w:div w:id="478503869">
                                              <w:marLeft w:val="0"/>
                                              <w:marRight w:val="0"/>
                                              <w:marTop w:val="0"/>
                                              <w:marBottom w:val="0"/>
                                              <w:divBdr>
                                                <w:top w:val="none" w:sz="0" w:space="0" w:color="auto"/>
                                                <w:left w:val="none" w:sz="0" w:space="0" w:color="auto"/>
                                                <w:bottom w:val="none" w:sz="0" w:space="0" w:color="auto"/>
                                                <w:right w:val="none" w:sz="0" w:space="0" w:color="auto"/>
                                              </w:divBdr>
                                              <w:divsChild>
                                                <w:div w:id="219489253">
                                                  <w:marLeft w:val="0"/>
                                                  <w:marRight w:val="0"/>
                                                  <w:marTop w:val="0"/>
                                                  <w:marBottom w:val="0"/>
                                                  <w:divBdr>
                                                    <w:top w:val="none" w:sz="0" w:space="0" w:color="auto"/>
                                                    <w:left w:val="none" w:sz="0" w:space="0" w:color="auto"/>
                                                    <w:bottom w:val="none" w:sz="0" w:space="0" w:color="auto"/>
                                                    <w:right w:val="none" w:sz="0" w:space="0" w:color="auto"/>
                                                  </w:divBdr>
                                                  <w:divsChild>
                                                    <w:div w:id="6096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4581">
                                              <w:marLeft w:val="0"/>
                                              <w:marRight w:val="0"/>
                                              <w:marTop w:val="0"/>
                                              <w:marBottom w:val="0"/>
                                              <w:divBdr>
                                                <w:top w:val="none" w:sz="0" w:space="0" w:color="auto"/>
                                                <w:left w:val="none" w:sz="0" w:space="0" w:color="auto"/>
                                                <w:bottom w:val="none" w:sz="0" w:space="0" w:color="auto"/>
                                                <w:right w:val="none" w:sz="0" w:space="0" w:color="auto"/>
                                              </w:divBdr>
                                            </w:div>
                                            <w:div w:id="510727807">
                                              <w:marLeft w:val="0"/>
                                              <w:marRight w:val="0"/>
                                              <w:marTop w:val="0"/>
                                              <w:marBottom w:val="0"/>
                                              <w:divBdr>
                                                <w:top w:val="none" w:sz="0" w:space="0" w:color="auto"/>
                                                <w:left w:val="none" w:sz="0" w:space="0" w:color="auto"/>
                                                <w:bottom w:val="none" w:sz="0" w:space="0" w:color="auto"/>
                                                <w:right w:val="none" w:sz="0" w:space="0" w:color="auto"/>
                                              </w:divBdr>
                                            </w:div>
                                            <w:div w:id="514267804">
                                              <w:marLeft w:val="0"/>
                                              <w:marRight w:val="0"/>
                                              <w:marTop w:val="0"/>
                                              <w:marBottom w:val="0"/>
                                              <w:divBdr>
                                                <w:top w:val="none" w:sz="0" w:space="0" w:color="auto"/>
                                                <w:left w:val="none" w:sz="0" w:space="0" w:color="auto"/>
                                                <w:bottom w:val="none" w:sz="0" w:space="0" w:color="auto"/>
                                                <w:right w:val="none" w:sz="0" w:space="0" w:color="auto"/>
                                              </w:divBdr>
                                              <w:divsChild>
                                                <w:div w:id="1202939982">
                                                  <w:marLeft w:val="0"/>
                                                  <w:marRight w:val="0"/>
                                                  <w:marTop w:val="0"/>
                                                  <w:marBottom w:val="0"/>
                                                  <w:divBdr>
                                                    <w:top w:val="none" w:sz="0" w:space="0" w:color="auto"/>
                                                    <w:left w:val="none" w:sz="0" w:space="0" w:color="auto"/>
                                                    <w:bottom w:val="none" w:sz="0" w:space="0" w:color="auto"/>
                                                    <w:right w:val="none" w:sz="0" w:space="0" w:color="auto"/>
                                                  </w:divBdr>
                                                  <w:divsChild>
                                                    <w:div w:id="6628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65248">
                                              <w:marLeft w:val="0"/>
                                              <w:marRight w:val="0"/>
                                              <w:marTop w:val="0"/>
                                              <w:marBottom w:val="0"/>
                                              <w:divBdr>
                                                <w:top w:val="none" w:sz="0" w:space="0" w:color="auto"/>
                                                <w:left w:val="none" w:sz="0" w:space="0" w:color="auto"/>
                                                <w:bottom w:val="none" w:sz="0" w:space="0" w:color="auto"/>
                                                <w:right w:val="none" w:sz="0" w:space="0" w:color="auto"/>
                                              </w:divBdr>
                                            </w:div>
                                            <w:div w:id="569655799">
                                              <w:marLeft w:val="0"/>
                                              <w:marRight w:val="0"/>
                                              <w:marTop w:val="0"/>
                                              <w:marBottom w:val="0"/>
                                              <w:divBdr>
                                                <w:top w:val="none" w:sz="0" w:space="0" w:color="auto"/>
                                                <w:left w:val="none" w:sz="0" w:space="0" w:color="auto"/>
                                                <w:bottom w:val="none" w:sz="0" w:space="0" w:color="auto"/>
                                                <w:right w:val="none" w:sz="0" w:space="0" w:color="auto"/>
                                              </w:divBdr>
                                              <w:divsChild>
                                                <w:div w:id="1177888271">
                                                  <w:marLeft w:val="0"/>
                                                  <w:marRight w:val="0"/>
                                                  <w:marTop w:val="0"/>
                                                  <w:marBottom w:val="0"/>
                                                  <w:divBdr>
                                                    <w:top w:val="none" w:sz="0" w:space="0" w:color="auto"/>
                                                    <w:left w:val="none" w:sz="0" w:space="0" w:color="auto"/>
                                                    <w:bottom w:val="none" w:sz="0" w:space="0" w:color="auto"/>
                                                    <w:right w:val="none" w:sz="0" w:space="0" w:color="auto"/>
                                                  </w:divBdr>
                                                  <w:divsChild>
                                                    <w:div w:id="636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6196">
                                              <w:marLeft w:val="0"/>
                                              <w:marRight w:val="0"/>
                                              <w:marTop w:val="0"/>
                                              <w:marBottom w:val="0"/>
                                              <w:divBdr>
                                                <w:top w:val="none" w:sz="0" w:space="0" w:color="auto"/>
                                                <w:left w:val="none" w:sz="0" w:space="0" w:color="auto"/>
                                                <w:bottom w:val="none" w:sz="0" w:space="0" w:color="auto"/>
                                                <w:right w:val="none" w:sz="0" w:space="0" w:color="auto"/>
                                              </w:divBdr>
                                              <w:divsChild>
                                                <w:div w:id="529073120">
                                                  <w:marLeft w:val="0"/>
                                                  <w:marRight w:val="0"/>
                                                  <w:marTop w:val="0"/>
                                                  <w:marBottom w:val="0"/>
                                                  <w:divBdr>
                                                    <w:top w:val="none" w:sz="0" w:space="0" w:color="auto"/>
                                                    <w:left w:val="none" w:sz="0" w:space="0" w:color="auto"/>
                                                    <w:bottom w:val="none" w:sz="0" w:space="0" w:color="auto"/>
                                                    <w:right w:val="none" w:sz="0" w:space="0" w:color="auto"/>
                                                  </w:divBdr>
                                                  <w:divsChild>
                                                    <w:div w:id="4451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34256">
                                              <w:marLeft w:val="0"/>
                                              <w:marRight w:val="0"/>
                                              <w:marTop w:val="0"/>
                                              <w:marBottom w:val="0"/>
                                              <w:divBdr>
                                                <w:top w:val="none" w:sz="0" w:space="0" w:color="auto"/>
                                                <w:left w:val="none" w:sz="0" w:space="0" w:color="auto"/>
                                                <w:bottom w:val="none" w:sz="0" w:space="0" w:color="auto"/>
                                                <w:right w:val="none" w:sz="0" w:space="0" w:color="auto"/>
                                              </w:divBdr>
                                            </w:div>
                                            <w:div w:id="689339427">
                                              <w:marLeft w:val="0"/>
                                              <w:marRight w:val="0"/>
                                              <w:marTop w:val="0"/>
                                              <w:marBottom w:val="0"/>
                                              <w:divBdr>
                                                <w:top w:val="none" w:sz="0" w:space="0" w:color="auto"/>
                                                <w:left w:val="none" w:sz="0" w:space="0" w:color="auto"/>
                                                <w:bottom w:val="none" w:sz="0" w:space="0" w:color="auto"/>
                                                <w:right w:val="none" w:sz="0" w:space="0" w:color="auto"/>
                                              </w:divBdr>
                                              <w:divsChild>
                                                <w:div w:id="119761355">
                                                  <w:marLeft w:val="0"/>
                                                  <w:marRight w:val="0"/>
                                                  <w:marTop w:val="0"/>
                                                  <w:marBottom w:val="0"/>
                                                  <w:divBdr>
                                                    <w:top w:val="none" w:sz="0" w:space="0" w:color="auto"/>
                                                    <w:left w:val="none" w:sz="0" w:space="0" w:color="auto"/>
                                                    <w:bottom w:val="none" w:sz="0" w:space="0" w:color="auto"/>
                                                    <w:right w:val="none" w:sz="0" w:space="0" w:color="auto"/>
                                                  </w:divBdr>
                                                  <w:divsChild>
                                                    <w:div w:id="9990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7008">
                                              <w:marLeft w:val="0"/>
                                              <w:marRight w:val="0"/>
                                              <w:marTop w:val="0"/>
                                              <w:marBottom w:val="0"/>
                                              <w:divBdr>
                                                <w:top w:val="none" w:sz="0" w:space="0" w:color="auto"/>
                                                <w:left w:val="none" w:sz="0" w:space="0" w:color="auto"/>
                                                <w:bottom w:val="none" w:sz="0" w:space="0" w:color="auto"/>
                                                <w:right w:val="none" w:sz="0" w:space="0" w:color="auto"/>
                                              </w:divBdr>
                                              <w:divsChild>
                                                <w:div w:id="76481697">
                                                  <w:marLeft w:val="0"/>
                                                  <w:marRight w:val="0"/>
                                                  <w:marTop w:val="0"/>
                                                  <w:marBottom w:val="0"/>
                                                  <w:divBdr>
                                                    <w:top w:val="none" w:sz="0" w:space="0" w:color="auto"/>
                                                    <w:left w:val="none" w:sz="0" w:space="0" w:color="auto"/>
                                                    <w:bottom w:val="none" w:sz="0" w:space="0" w:color="auto"/>
                                                    <w:right w:val="none" w:sz="0" w:space="0" w:color="auto"/>
                                                  </w:divBdr>
                                                </w:div>
                                              </w:divsChild>
                                            </w:div>
                                            <w:div w:id="768624014">
                                              <w:marLeft w:val="0"/>
                                              <w:marRight w:val="0"/>
                                              <w:marTop w:val="0"/>
                                              <w:marBottom w:val="0"/>
                                              <w:divBdr>
                                                <w:top w:val="none" w:sz="0" w:space="0" w:color="auto"/>
                                                <w:left w:val="none" w:sz="0" w:space="0" w:color="auto"/>
                                                <w:bottom w:val="none" w:sz="0" w:space="0" w:color="auto"/>
                                                <w:right w:val="none" w:sz="0" w:space="0" w:color="auto"/>
                                              </w:divBdr>
                                            </w:div>
                                            <w:div w:id="788403142">
                                              <w:marLeft w:val="0"/>
                                              <w:marRight w:val="0"/>
                                              <w:marTop w:val="0"/>
                                              <w:marBottom w:val="0"/>
                                              <w:divBdr>
                                                <w:top w:val="none" w:sz="0" w:space="0" w:color="auto"/>
                                                <w:left w:val="none" w:sz="0" w:space="0" w:color="auto"/>
                                                <w:bottom w:val="none" w:sz="0" w:space="0" w:color="auto"/>
                                                <w:right w:val="none" w:sz="0" w:space="0" w:color="auto"/>
                                              </w:divBdr>
                                            </w:div>
                                            <w:div w:id="802769705">
                                              <w:marLeft w:val="0"/>
                                              <w:marRight w:val="0"/>
                                              <w:marTop w:val="0"/>
                                              <w:marBottom w:val="0"/>
                                              <w:divBdr>
                                                <w:top w:val="none" w:sz="0" w:space="0" w:color="auto"/>
                                                <w:left w:val="none" w:sz="0" w:space="0" w:color="auto"/>
                                                <w:bottom w:val="none" w:sz="0" w:space="0" w:color="auto"/>
                                                <w:right w:val="none" w:sz="0" w:space="0" w:color="auto"/>
                                              </w:divBdr>
                                              <w:divsChild>
                                                <w:div w:id="161510913">
                                                  <w:marLeft w:val="0"/>
                                                  <w:marRight w:val="0"/>
                                                  <w:marTop w:val="0"/>
                                                  <w:marBottom w:val="0"/>
                                                  <w:divBdr>
                                                    <w:top w:val="none" w:sz="0" w:space="0" w:color="auto"/>
                                                    <w:left w:val="none" w:sz="0" w:space="0" w:color="auto"/>
                                                    <w:bottom w:val="none" w:sz="0" w:space="0" w:color="auto"/>
                                                    <w:right w:val="none" w:sz="0" w:space="0" w:color="auto"/>
                                                  </w:divBdr>
                                                </w:div>
                                              </w:divsChild>
                                            </w:div>
                                            <w:div w:id="847526059">
                                              <w:marLeft w:val="0"/>
                                              <w:marRight w:val="0"/>
                                              <w:marTop w:val="0"/>
                                              <w:marBottom w:val="0"/>
                                              <w:divBdr>
                                                <w:top w:val="none" w:sz="0" w:space="0" w:color="auto"/>
                                                <w:left w:val="none" w:sz="0" w:space="0" w:color="auto"/>
                                                <w:bottom w:val="none" w:sz="0" w:space="0" w:color="auto"/>
                                                <w:right w:val="none" w:sz="0" w:space="0" w:color="auto"/>
                                              </w:divBdr>
                                            </w:div>
                                            <w:div w:id="972365477">
                                              <w:marLeft w:val="0"/>
                                              <w:marRight w:val="0"/>
                                              <w:marTop w:val="0"/>
                                              <w:marBottom w:val="0"/>
                                              <w:divBdr>
                                                <w:top w:val="none" w:sz="0" w:space="0" w:color="auto"/>
                                                <w:left w:val="none" w:sz="0" w:space="0" w:color="auto"/>
                                                <w:bottom w:val="none" w:sz="0" w:space="0" w:color="auto"/>
                                                <w:right w:val="none" w:sz="0" w:space="0" w:color="auto"/>
                                              </w:divBdr>
                                            </w:div>
                                            <w:div w:id="1008294627">
                                              <w:marLeft w:val="0"/>
                                              <w:marRight w:val="0"/>
                                              <w:marTop w:val="0"/>
                                              <w:marBottom w:val="0"/>
                                              <w:divBdr>
                                                <w:top w:val="none" w:sz="0" w:space="0" w:color="auto"/>
                                                <w:left w:val="none" w:sz="0" w:space="0" w:color="auto"/>
                                                <w:bottom w:val="none" w:sz="0" w:space="0" w:color="auto"/>
                                                <w:right w:val="none" w:sz="0" w:space="0" w:color="auto"/>
                                              </w:divBdr>
                                              <w:divsChild>
                                                <w:div w:id="901720615">
                                                  <w:marLeft w:val="0"/>
                                                  <w:marRight w:val="0"/>
                                                  <w:marTop w:val="0"/>
                                                  <w:marBottom w:val="0"/>
                                                  <w:divBdr>
                                                    <w:top w:val="none" w:sz="0" w:space="0" w:color="auto"/>
                                                    <w:left w:val="none" w:sz="0" w:space="0" w:color="auto"/>
                                                    <w:bottom w:val="none" w:sz="0" w:space="0" w:color="auto"/>
                                                    <w:right w:val="none" w:sz="0" w:space="0" w:color="auto"/>
                                                  </w:divBdr>
                                                  <w:divsChild>
                                                    <w:div w:id="8567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69388">
                                              <w:marLeft w:val="0"/>
                                              <w:marRight w:val="0"/>
                                              <w:marTop w:val="0"/>
                                              <w:marBottom w:val="0"/>
                                              <w:divBdr>
                                                <w:top w:val="none" w:sz="0" w:space="0" w:color="auto"/>
                                                <w:left w:val="none" w:sz="0" w:space="0" w:color="auto"/>
                                                <w:bottom w:val="none" w:sz="0" w:space="0" w:color="auto"/>
                                                <w:right w:val="none" w:sz="0" w:space="0" w:color="auto"/>
                                              </w:divBdr>
                                              <w:divsChild>
                                                <w:div w:id="340815131">
                                                  <w:marLeft w:val="0"/>
                                                  <w:marRight w:val="0"/>
                                                  <w:marTop w:val="0"/>
                                                  <w:marBottom w:val="0"/>
                                                  <w:divBdr>
                                                    <w:top w:val="none" w:sz="0" w:space="0" w:color="auto"/>
                                                    <w:left w:val="none" w:sz="0" w:space="0" w:color="auto"/>
                                                    <w:bottom w:val="none" w:sz="0" w:space="0" w:color="auto"/>
                                                    <w:right w:val="none" w:sz="0" w:space="0" w:color="auto"/>
                                                  </w:divBdr>
                                                  <w:divsChild>
                                                    <w:div w:id="23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23794">
                                              <w:marLeft w:val="0"/>
                                              <w:marRight w:val="0"/>
                                              <w:marTop w:val="0"/>
                                              <w:marBottom w:val="0"/>
                                              <w:divBdr>
                                                <w:top w:val="none" w:sz="0" w:space="0" w:color="auto"/>
                                                <w:left w:val="none" w:sz="0" w:space="0" w:color="auto"/>
                                                <w:bottom w:val="none" w:sz="0" w:space="0" w:color="auto"/>
                                                <w:right w:val="none" w:sz="0" w:space="0" w:color="auto"/>
                                              </w:divBdr>
                                            </w:div>
                                            <w:div w:id="1220245853">
                                              <w:marLeft w:val="0"/>
                                              <w:marRight w:val="0"/>
                                              <w:marTop w:val="0"/>
                                              <w:marBottom w:val="0"/>
                                              <w:divBdr>
                                                <w:top w:val="none" w:sz="0" w:space="0" w:color="auto"/>
                                                <w:left w:val="none" w:sz="0" w:space="0" w:color="auto"/>
                                                <w:bottom w:val="none" w:sz="0" w:space="0" w:color="auto"/>
                                                <w:right w:val="none" w:sz="0" w:space="0" w:color="auto"/>
                                              </w:divBdr>
                                            </w:div>
                                            <w:div w:id="1267425562">
                                              <w:marLeft w:val="0"/>
                                              <w:marRight w:val="0"/>
                                              <w:marTop w:val="0"/>
                                              <w:marBottom w:val="0"/>
                                              <w:divBdr>
                                                <w:top w:val="none" w:sz="0" w:space="0" w:color="auto"/>
                                                <w:left w:val="none" w:sz="0" w:space="0" w:color="auto"/>
                                                <w:bottom w:val="none" w:sz="0" w:space="0" w:color="auto"/>
                                                <w:right w:val="none" w:sz="0" w:space="0" w:color="auto"/>
                                              </w:divBdr>
                                              <w:divsChild>
                                                <w:div w:id="1017190887">
                                                  <w:marLeft w:val="0"/>
                                                  <w:marRight w:val="0"/>
                                                  <w:marTop w:val="0"/>
                                                  <w:marBottom w:val="0"/>
                                                  <w:divBdr>
                                                    <w:top w:val="none" w:sz="0" w:space="0" w:color="auto"/>
                                                    <w:left w:val="none" w:sz="0" w:space="0" w:color="auto"/>
                                                    <w:bottom w:val="none" w:sz="0" w:space="0" w:color="auto"/>
                                                    <w:right w:val="none" w:sz="0" w:space="0" w:color="auto"/>
                                                  </w:divBdr>
                                                </w:div>
                                              </w:divsChild>
                                            </w:div>
                                            <w:div w:id="1292856430">
                                              <w:marLeft w:val="0"/>
                                              <w:marRight w:val="0"/>
                                              <w:marTop w:val="0"/>
                                              <w:marBottom w:val="0"/>
                                              <w:divBdr>
                                                <w:top w:val="none" w:sz="0" w:space="0" w:color="auto"/>
                                                <w:left w:val="none" w:sz="0" w:space="0" w:color="auto"/>
                                                <w:bottom w:val="none" w:sz="0" w:space="0" w:color="auto"/>
                                                <w:right w:val="none" w:sz="0" w:space="0" w:color="auto"/>
                                              </w:divBdr>
                                              <w:divsChild>
                                                <w:div w:id="153647384">
                                                  <w:marLeft w:val="0"/>
                                                  <w:marRight w:val="0"/>
                                                  <w:marTop w:val="0"/>
                                                  <w:marBottom w:val="0"/>
                                                  <w:divBdr>
                                                    <w:top w:val="none" w:sz="0" w:space="0" w:color="auto"/>
                                                    <w:left w:val="none" w:sz="0" w:space="0" w:color="auto"/>
                                                    <w:bottom w:val="none" w:sz="0" w:space="0" w:color="auto"/>
                                                    <w:right w:val="none" w:sz="0" w:space="0" w:color="auto"/>
                                                  </w:divBdr>
                                                  <w:divsChild>
                                                    <w:div w:id="8223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696571">
                                  <w:marLeft w:val="0"/>
                                  <w:marRight w:val="0"/>
                                  <w:marTop w:val="0"/>
                                  <w:marBottom w:val="0"/>
                                  <w:divBdr>
                                    <w:top w:val="none" w:sz="0" w:space="0" w:color="auto"/>
                                    <w:left w:val="none" w:sz="0" w:space="0" w:color="auto"/>
                                    <w:bottom w:val="none" w:sz="0" w:space="0" w:color="auto"/>
                                    <w:right w:val="none" w:sz="0" w:space="0" w:color="auto"/>
                                  </w:divBdr>
                                  <w:divsChild>
                                    <w:div w:id="258098466">
                                      <w:marLeft w:val="0"/>
                                      <w:marRight w:val="0"/>
                                      <w:marTop w:val="0"/>
                                      <w:marBottom w:val="0"/>
                                      <w:divBdr>
                                        <w:top w:val="none" w:sz="0" w:space="0" w:color="auto"/>
                                        <w:left w:val="none" w:sz="0" w:space="0" w:color="auto"/>
                                        <w:bottom w:val="none" w:sz="0" w:space="0" w:color="auto"/>
                                        <w:right w:val="none" w:sz="0" w:space="0" w:color="auto"/>
                                      </w:divBdr>
                                    </w:div>
                                    <w:div w:id="12486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8324">
                              <w:marLeft w:val="0"/>
                              <w:marRight w:val="0"/>
                              <w:marTop w:val="0"/>
                              <w:marBottom w:val="0"/>
                              <w:divBdr>
                                <w:top w:val="none" w:sz="0" w:space="0" w:color="auto"/>
                                <w:left w:val="none" w:sz="0" w:space="0" w:color="auto"/>
                                <w:bottom w:val="none" w:sz="0" w:space="0" w:color="auto"/>
                                <w:right w:val="none" w:sz="0" w:space="0" w:color="auto"/>
                              </w:divBdr>
                              <w:divsChild>
                                <w:div w:id="372075295">
                                  <w:marLeft w:val="0"/>
                                  <w:marRight w:val="0"/>
                                  <w:marTop w:val="0"/>
                                  <w:marBottom w:val="0"/>
                                  <w:divBdr>
                                    <w:top w:val="none" w:sz="0" w:space="0" w:color="auto"/>
                                    <w:left w:val="none" w:sz="0" w:space="0" w:color="auto"/>
                                    <w:bottom w:val="none" w:sz="0" w:space="0" w:color="auto"/>
                                    <w:right w:val="none" w:sz="0" w:space="0" w:color="auto"/>
                                  </w:divBdr>
                                  <w:divsChild>
                                    <w:div w:id="22481931">
                                      <w:marLeft w:val="0"/>
                                      <w:marRight w:val="30"/>
                                      <w:marTop w:val="0"/>
                                      <w:marBottom w:val="0"/>
                                      <w:divBdr>
                                        <w:top w:val="none" w:sz="0" w:space="0" w:color="auto"/>
                                        <w:left w:val="none" w:sz="0" w:space="0" w:color="auto"/>
                                        <w:bottom w:val="none" w:sz="0" w:space="0" w:color="auto"/>
                                        <w:right w:val="none" w:sz="0" w:space="0" w:color="auto"/>
                                      </w:divBdr>
                                      <w:divsChild>
                                        <w:div w:id="425729870">
                                          <w:marLeft w:val="0"/>
                                          <w:marRight w:val="0"/>
                                          <w:marTop w:val="0"/>
                                          <w:marBottom w:val="0"/>
                                          <w:divBdr>
                                            <w:top w:val="none" w:sz="0" w:space="0" w:color="auto"/>
                                            <w:left w:val="none" w:sz="0" w:space="0" w:color="auto"/>
                                            <w:bottom w:val="none" w:sz="0" w:space="0" w:color="auto"/>
                                            <w:right w:val="none" w:sz="0" w:space="0" w:color="auto"/>
                                          </w:divBdr>
                                        </w:div>
                                      </w:divsChild>
                                    </w:div>
                                    <w:div w:id="106127134">
                                      <w:marLeft w:val="0"/>
                                      <w:marRight w:val="30"/>
                                      <w:marTop w:val="0"/>
                                      <w:marBottom w:val="0"/>
                                      <w:divBdr>
                                        <w:top w:val="none" w:sz="0" w:space="0" w:color="auto"/>
                                        <w:left w:val="none" w:sz="0" w:space="0" w:color="auto"/>
                                        <w:bottom w:val="none" w:sz="0" w:space="0" w:color="auto"/>
                                        <w:right w:val="none" w:sz="0" w:space="0" w:color="auto"/>
                                      </w:divBdr>
                                    </w:div>
                                    <w:div w:id="142085927">
                                      <w:marLeft w:val="0"/>
                                      <w:marRight w:val="30"/>
                                      <w:marTop w:val="0"/>
                                      <w:marBottom w:val="0"/>
                                      <w:divBdr>
                                        <w:top w:val="none" w:sz="0" w:space="0" w:color="auto"/>
                                        <w:left w:val="none" w:sz="0" w:space="0" w:color="auto"/>
                                        <w:bottom w:val="none" w:sz="0" w:space="0" w:color="auto"/>
                                        <w:right w:val="none" w:sz="0" w:space="0" w:color="auto"/>
                                      </w:divBdr>
                                    </w:div>
                                    <w:div w:id="164170285">
                                      <w:marLeft w:val="0"/>
                                      <w:marRight w:val="30"/>
                                      <w:marTop w:val="0"/>
                                      <w:marBottom w:val="0"/>
                                      <w:divBdr>
                                        <w:top w:val="none" w:sz="0" w:space="0" w:color="auto"/>
                                        <w:left w:val="none" w:sz="0" w:space="0" w:color="auto"/>
                                        <w:bottom w:val="none" w:sz="0" w:space="0" w:color="auto"/>
                                        <w:right w:val="none" w:sz="0" w:space="0" w:color="auto"/>
                                      </w:divBdr>
                                      <w:divsChild>
                                        <w:div w:id="819462521">
                                          <w:marLeft w:val="0"/>
                                          <w:marRight w:val="0"/>
                                          <w:marTop w:val="0"/>
                                          <w:marBottom w:val="0"/>
                                          <w:divBdr>
                                            <w:top w:val="none" w:sz="0" w:space="0" w:color="auto"/>
                                            <w:left w:val="none" w:sz="0" w:space="0" w:color="auto"/>
                                            <w:bottom w:val="none" w:sz="0" w:space="0" w:color="auto"/>
                                            <w:right w:val="none" w:sz="0" w:space="0" w:color="auto"/>
                                          </w:divBdr>
                                        </w:div>
                                      </w:divsChild>
                                    </w:div>
                                    <w:div w:id="222526954">
                                      <w:marLeft w:val="0"/>
                                      <w:marRight w:val="30"/>
                                      <w:marTop w:val="0"/>
                                      <w:marBottom w:val="0"/>
                                      <w:divBdr>
                                        <w:top w:val="none" w:sz="0" w:space="0" w:color="auto"/>
                                        <w:left w:val="none" w:sz="0" w:space="0" w:color="auto"/>
                                        <w:bottom w:val="none" w:sz="0" w:space="0" w:color="auto"/>
                                        <w:right w:val="none" w:sz="0" w:space="0" w:color="auto"/>
                                      </w:divBdr>
                                    </w:div>
                                    <w:div w:id="266238448">
                                      <w:marLeft w:val="0"/>
                                      <w:marRight w:val="30"/>
                                      <w:marTop w:val="0"/>
                                      <w:marBottom w:val="0"/>
                                      <w:divBdr>
                                        <w:top w:val="none" w:sz="0" w:space="0" w:color="auto"/>
                                        <w:left w:val="none" w:sz="0" w:space="0" w:color="auto"/>
                                        <w:bottom w:val="none" w:sz="0" w:space="0" w:color="auto"/>
                                        <w:right w:val="none" w:sz="0" w:space="0" w:color="auto"/>
                                      </w:divBdr>
                                    </w:div>
                                    <w:div w:id="376587333">
                                      <w:marLeft w:val="0"/>
                                      <w:marRight w:val="30"/>
                                      <w:marTop w:val="0"/>
                                      <w:marBottom w:val="0"/>
                                      <w:divBdr>
                                        <w:top w:val="none" w:sz="0" w:space="0" w:color="auto"/>
                                        <w:left w:val="none" w:sz="0" w:space="0" w:color="auto"/>
                                        <w:bottom w:val="none" w:sz="0" w:space="0" w:color="auto"/>
                                        <w:right w:val="none" w:sz="0" w:space="0" w:color="auto"/>
                                      </w:divBdr>
                                      <w:divsChild>
                                        <w:div w:id="432632003">
                                          <w:marLeft w:val="0"/>
                                          <w:marRight w:val="0"/>
                                          <w:marTop w:val="0"/>
                                          <w:marBottom w:val="0"/>
                                          <w:divBdr>
                                            <w:top w:val="none" w:sz="0" w:space="0" w:color="auto"/>
                                            <w:left w:val="none" w:sz="0" w:space="0" w:color="auto"/>
                                            <w:bottom w:val="none" w:sz="0" w:space="0" w:color="auto"/>
                                            <w:right w:val="none" w:sz="0" w:space="0" w:color="auto"/>
                                          </w:divBdr>
                                        </w:div>
                                      </w:divsChild>
                                    </w:div>
                                    <w:div w:id="419451126">
                                      <w:marLeft w:val="0"/>
                                      <w:marRight w:val="30"/>
                                      <w:marTop w:val="0"/>
                                      <w:marBottom w:val="0"/>
                                      <w:divBdr>
                                        <w:top w:val="none" w:sz="0" w:space="0" w:color="auto"/>
                                        <w:left w:val="none" w:sz="0" w:space="0" w:color="auto"/>
                                        <w:bottom w:val="none" w:sz="0" w:space="0" w:color="auto"/>
                                        <w:right w:val="none" w:sz="0" w:space="0" w:color="auto"/>
                                      </w:divBdr>
                                      <w:divsChild>
                                        <w:div w:id="1192256066">
                                          <w:marLeft w:val="0"/>
                                          <w:marRight w:val="0"/>
                                          <w:marTop w:val="0"/>
                                          <w:marBottom w:val="0"/>
                                          <w:divBdr>
                                            <w:top w:val="none" w:sz="0" w:space="0" w:color="auto"/>
                                            <w:left w:val="none" w:sz="0" w:space="0" w:color="auto"/>
                                            <w:bottom w:val="none" w:sz="0" w:space="0" w:color="auto"/>
                                            <w:right w:val="none" w:sz="0" w:space="0" w:color="auto"/>
                                          </w:divBdr>
                                        </w:div>
                                      </w:divsChild>
                                    </w:div>
                                    <w:div w:id="448823140">
                                      <w:marLeft w:val="0"/>
                                      <w:marRight w:val="30"/>
                                      <w:marTop w:val="0"/>
                                      <w:marBottom w:val="0"/>
                                      <w:divBdr>
                                        <w:top w:val="none" w:sz="0" w:space="0" w:color="auto"/>
                                        <w:left w:val="none" w:sz="0" w:space="0" w:color="auto"/>
                                        <w:bottom w:val="none" w:sz="0" w:space="0" w:color="auto"/>
                                        <w:right w:val="none" w:sz="0" w:space="0" w:color="auto"/>
                                      </w:divBdr>
                                    </w:div>
                                    <w:div w:id="479738410">
                                      <w:marLeft w:val="0"/>
                                      <w:marRight w:val="30"/>
                                      <w:marTop w:val="0"/>
                                      <w:marBottom w:val="0"/>
                                      <w:divBdr>
                                        <w:top w:val="none" w:sz="0" w:space="0" w:color="auto"/>
                                        <w:left w:val="none" w:sz="0" w:space="0" w:color="auto"/>
                                        <w:bottom w:val="none" w:sz="0" w:space="0" w:color="auto"/>
                                        <w:right w:val="none" w:sz="0" w:space="0" w:color="auto"/>
                                      </w:divBdr>
                                    </w:div>
                                    <w:div w:id="543979885">
                                      <w:marLeft w:val="0"/>
                                      <w:marRight w:val="30"/>
                                      <w:marTop w:val="0"/>
                                      <w:marBottom w:val="0"/>
                                      <w:divBdr>
                                        <w:top w:val="none" w:sz="0" w:space="0" w:color="auto"/>
                                        <w:left w:val="none" w:sz="0" w:space="0" w:color="auto"/>
                                        <w:bottom w:val="none" w:sz="0" w:space="0" w:color="auto"/>
                                        <w:right w:val="none" w:sz="0" w:space="0" w:color="auto"/>
                                      </w:divBdr>
                                      <w:divsChild>
                                        <w:div w:id="1167941413">
                                          <w:marLeft w:val="0"/>
                                          <w:marRight w:val="0"/>
                                          <w:marTop w:val="0"/>
                                          <w:marBottom w:val="0"/>
                                          <w:divBdr>
                                            <w:top w:val="none" w:sz="0" w:space="0" w:color="auto"/>
                                            <w:left w:val="none" w:sz="0" w:space="0" w:color="auto"/>
                                            <w:bottom w:val="none" w:sz="0" w:space="0" w:color="auto"/>
                                            <w:right w:val="none" w:sz="0" w:space="0" w:color="auto"/>
                                          </w:divBdr>
                                        </w:div>
                                      </w:divsChild>
                                    </w:div>
                                    <w:div w:id="619343404">
                                      <w:marLeft w:val="0"/>
                                      <w:marRight w:val="30"/>
                                      <w:marTop w:val="0"/>
                                      <w:marBottom w:val="0"/>
                                      <w:divBdr>
                                        <w:top w:val="none" w:sz="0" w:space="0" w:color="auto"/>
                                        <w:left w:val="none" w:sz="0" w:space="0" w:color="auto"/>
                                        <w:bottom w:val="none" w:sz="0" w:space="0" w:color="auto"/>
                                        <w:right w:val="none" w:sz="0" w:space="0" w:color="auto"/>
                                      </w:divBdr>
                                      <w:divsChild>
                                        <w:div w:id="878781593">
                                          <w:marLeft w:val="0"/>
                                          <w:marRight w:val="0"/>
                                          <w:marTop w:val="0"/>
                                          <w:marBottom w:val="0"/>
                                          <w:divBdr>
                                            <w:top w:val="none" w:sz="0" w:space="0" w:color="auto"/>
                                            <w:left w:val="none" w:sz="0" w:space="0" w:color="auto"/>
                                            <w:bottom w:val="none" w:sz="0" w:space="0" w:color="auto"/>
                                            <w:right w:val="none" w:sz="0" w:space="0" w:color="auto"/>
                                          </w:divBdr>
                                        </w:div>
                                      </w:divsChild>
                                    </w:div>
                                    <w:div w:id="648442512">
                                      <w:marLeft w:val="0"/>
                                      <w:marRight w:val="30"/>
                                      <w:marTop w:val="0"/>
                                      <w:marBottom w:val="0"/>
                                      <w:divBdr>
                                        <w:top w:val="none" w:sz="0" w:space="0" w:color="auto"/>
                                        <w:left w:val="none" w:sz="0" w:space="0" w:color="auto"/>
                                        <w:bottom w:val="none" w:sz="0" w:space="0" w:color="auto"/>
                                        <w:right w:val="none" w:sz="0" w:space="0" w:color="auto"/>
                                      </w:divBdr>
                                      <w:divsChild>
                                        <w:div w:id="116023047">
                                          <w:marLeft w:val="0"/>
                                          <w:marRight w:val="0"/>
                                          <w:marTop w:val="0"/>
                                          <w:marBottom w:val="0"/>
                                          <w:divBdr>
                                            <w:top w:val="none" w:sz="0" w:space="0" w:color="auto"/>
                                            <w:left w:val="none" w:sz="0" w:space="0" w:color="auto"/>
                                            <w:bottom w:val="none" w:sz="0" w:space="0" w:color="auto"/>
                                            <w:right w:val="none" w:sz="0" w:space="0" w:color="auto"/>
                                          </w:divBdr>
                                        </w:div>
                                      </w:divsChild>
                                    </w:div>
                                    <w:div w:id="671955823">
                                      <w:marLeft w:val="0"/>
                                      <w:marRight w:val="30"/>
                                      <w:marTop w:val="0"/>
                                      <w:marBottom w:val="0"/>
                                      <w:divBdr>
                                        <w:top w:val="none" w:sz="0" w:space="0" w:color="auto"/>
                                        <w:left w:val="none" w:sz="0" w:space="0" w:color="auto"/>
                                        <w:bottom w:val="none" w:sz="0" w:space="0" w:color="auto"/>
                                        <w:right w:val="none" w:sz="0" w:space="0" w:color="auto"/>
                                      </w:divBdr>
                                      <w:divsChild>
                                        <w:div w:id="675962137">
                                          <w:marLeft w:val="0"/>
                                          <w:marRight w:val="0"/>
                                          <w:marTop w:val="0"/>
                                          <w:marBottom w:val="0"/>
                                          <w:divBdr>
                                            <w:top w:val="none" w:sz="0" w:space="0" w:color="auto"/>
                                            <w:left w:val="none" w:sz="0" w:space="0" w:color="auto"/>
                                            <w:bottom w:val="none" w:sz="0" w:space="0" w:color="auto"/>
                                            <w:right w:val="none" w:sz="0" w:space="0" w:color="auto"/>
                                          </w:divBdr>
                                        </w:div>
                                      </w:divsChild>
                                    </w:div>
                                    <w:div w:id="687677842">
                                      <w:marLeft w:val="0"/>
                                      <w:marRight w:val="30"/>
                                      <w:marTop w:val="0"/>
                                      <w:marBottom w:val="0"/>
                                      <w:divBdr>
                                        <w:top w:val="none" w:sz="0" w:space="0" w:color="auto"/>
                                        <w:left w:val="none" w:sz="0" w:space="0" w:color="auto"/>
                                        <w:bottom w:val="none" w:sz="0" w:space="0" w:color="auto"/>
                                        <w:right w:val="none" w:sz="0" w:space="0" w:color="auto"/>
                                      </w:divBdr>
                                      <w:divsChild>
                                        <w:div w:id="1334913919">
                                          <w:marLeft w:val="0"/>
                                          <w:marRight w:val="0"/>
                                          <w:marTop w:val="0"/>
                                          <w:marBottom w:val="0"/>
                                          <w:divBdr>
                                            <w:top w:val="none" w:sz="0" w:space="0" w:color="auto"/>
                                            <w:left w:val="none" w:sz="0" w:space="0" w:color="auto"/>
                                            <w:bottom w:val="none" w:sz="0" w:space="0" w:color="auto"/>
                                            <w:right w:val="none" w:sz="0" w:space="0" w:color="auto"/>
                                          </w:divBdr>
                                        </w:div>
                                      </w:divsChild>
                                    </w:div>
                                    <w:div w:id="792015205">
                                      <w:marLeft w:val="0"/>
                                      <w:marRight w:val="30"/>
                                      <w:marTop w:val="0"/>
                                      <w:marBottom w:val="0"/>
                                      <w:divBdr>
                                        <w:top w:val="none" w:sz="0" w:space="0" w:color="auto"/>
                                        <w:left w:val="none" w:sz="0" w:space="0" w:color="auto"/>
                                        <w:bottom w:val="none" w:sz="0" w:space="0" w:color="auto"/>
                                        <w:right w:val="none" w:sz="0" w:space="0" w:color="auto"/>
                                      </w:divBdr>
                                      <w:divsChild>
                                        <w:div w:id="1278491717">
                                          <w:marLeft w:val="0"/>
                                          <w:marRight w:val="0"/>
                                          <w:marTop w:val="0"/>
                                          <w:marBottom w:val="0"/>
                                          <w:divBdr>
                                            <w:top w:val="none" w:sz="0" w:space="0" w:color="auto"/>
                                            <w:left w:val="none" w:sz="0" w:space="0" w:color="auto"/>
                                            <w:bottom w:val="none" w:sz="0" w:space="0" w:color="auto"/>
                                            <w:right w:val="none" w:sz="0" w:space="0" w:color="auto"/>
                                          </w:divBdr>
                                        </w:div>
                                      </w:divsChild>
                                    </w:div>
                                    <w:div w:id="812212116">
                                      <w:marLeft w:val="0"/>
                                      <w:marRight w:val="30"/>
                                      <w:marTop w:val="0"/>
                                      <w:marBottom w:val="0"/>
                                      <w:divBdr>
                                        <w:top w:val="none" w:sz="0" w:space="0" w:color="auto"/>
                                        <w:left w:val="none" w:sz="0" w:space="0" w:color="auto"/>
                                        <w:bottom w:val="none" w:sz="0" w:space="0" w:color="auto"/>
                                        <w:right w:val="none" w:sz="0" w:space="0" w:color="auto"/>
                                      </w:divBdr>
                                      <w:divsChild>
                                        <w:div w:id="536698381">
                                          <w:marLeft w:val="0"/>
                                          <w:marRight w:val="0"/>
                                          <w:marTop w:val="0"/>
                                          <w:marBottom w:val="0"/>
                                          <w:divBdr>
                                            <w:top w:val="none" w:sz="0" w:space="0" w:color="auto"/>
                                            <w:left w:val="none" w:sz="0" w:space="0" w:color="auto"/>
                                            <w:bottom w:val="none" w:sz="0" w:space="0" w:color="auto"/>
                                            <w:right w:val="none" w:sz="0" w:space="0" w:color="auto"/>
                                          </w:divBdr>
                                        </w:div>
                                      </w:divsChild>
                                    </w:div>
                                    <w:div w:id="859121445">
                                      <w:marLeft w:val="0"/>
                                      <w:marRight w:val="30"/>
                                      <w:marTop w:val="0"/>
                                      <w:marBottom w:val="0"/>
                                      <w:divBdr>
                                        <w:top w:val="none" w:sz="0" w:space="0" w:color="auto"/>
                                        <w:left w:val="none" w:sz="0" w:space="0" w:color="auto"/>
                                        <w:bottom w:val="none" w:sz="0" w:space="0" w:color="auto"/>
                                        <w:right w:val="none" w:sz="0" w:space="0" w:color="auto"/>
                                      </w:divBdr>
                                      <w:divsChild>
                                        <w:div w:id="723673233">
                                          <w:marLeft w:val="0"/>
                                          <w:marRight w:val="0"/>
                                          <w:marTop w:val="0"/>
                                          <w:marBottom w:val="0"/>
                                          <w:divBdr>
                                            <w:top w:val="none" w:sz="0" w:space="0" w:color="auto"/>
                                            <w:left w:val="none" w:sz="0" w:space="0" w:color="auto"/>
                                            <w:bottom w:val="none" w:sz="0" w:space="0" w:color="auto"/>
                                            <w:right w:val="none" w:sz="0" w:space="0" w:color="auto"/>
                                          </w:divBdr>
                                        </w:div>
                                      </w:divsChild>
                                    </w:div>
                                    <w:div w:id="914777143">
                                      <w:marLeft w:val="0"/>
                                      <w:marRight w:val="30"/>
                                      <w:marTop w:val="0"/>
                                      <w:marBottom w:val="0"/>
                                      <w:divBdr>
                                        <w:top w:val="none" w:sz="0" w:space="0" w:color="auto"/>
                                        <w:left w:val="none" w:sz="0" w:space="0" w:color="auto"/>
                                        <w:bottom w:val="none" w:sz="0" w:space="0" w:color="auto"/>
                                        <w:right w:val="none" w:sz="0" w:space="0" w:color="auto"/>
                                      </w:divBdr>
                                      <w:divsChild>
                                        <w:div w:id="500000410">
                                          <w:marLeft w:val="0"/>
                                          <w:marRight w:val="0"/>
                                          <w:marTop w:val="0"/>
                                          <w:marBottom w:val="0"/>
                                          <w:divBdr>
                                            <w:top w:val="none" w:sz="0" w:space="0" w:color="auto"/>
                                            <w:left w:val="none" w:sz="0" w:space="0" w:color="auto"/>
                                            <w:bottom w:val="none" w:sz="0" w:space="0" w:color="auto"/>
                                            <w:right w:val="none" w:sz="0" w:space="0" w:color="auto"/>
                                          </w:divBdr>
                                        </w:div>
                                      </w:divsChild>
                                    </w:div>
                                    <w:div w:id="952592669">
                                      <w:marLeft w:val="0"/>
                                      <w:marRight w:val="30"/>
                                      <w:marTop w:val="0"/>
                                      <w:marBottom w:val="0"/>
                                      <w:divBdr>
                                        <w:top w:val="none" w:sz="0" w:space="0" w:color="auto"/>
                                        <w:left w:val="none" w:sz="0" w:space="0" w:color="auto"/>
                                        <w:bottom w:val="none" w:sz="0" w:space="0" w:color="auto"/>
                                        <w:right w:val="none" w:sz="0" w:space="0" w:color="auto"/>
                                      </w:divBdr>
                                    </w:div>
                                    <w:div w:id="1044409253">
                                      <w:marLeft w:val="0"/>
                                      <w:marRight w:val="30"/>
                                      <w:marTop w:val="0"/>
                                      <w:marBottom w:val="0"/>
                                      <w:divBdr>
                                        <w:top w:val="none" w:sz="0" w:space="0" w:color="auto"/>
                                        <w:left w:val="none" w:sz="0" w:space="0" w:color="auto"/>
                                        <w:bottom w:val="none" w:sz="0" w:space="0" w:color="auto"/>
                                        <w:right w:val="none" w:sz="0" w:space="0" w:color="auto"/>
                                      </w:divBdr>
                                      <w:divsChild>
                                        <w:div w:id="527837412">
                                          <w:marLeft w:val="0"/>
                                          <w:marRight w:val="0"/>
                                          <w:marTop w:val="0"/>
                                          <w:marBottom w:val="0"/>
                                          <w:divBdr>
                                            <w:top w:val="none" w:sz="0" w:space="0" w:color="auto"/>
                                            <w:left w:val="none" w:sz="0" w:space="0" w:color="auto"/>
                                            <w:bottom w:val="none" w:sz="0" w:space="0" w:color="auto"/>
                                            <w:right w:val="none" w:sz="0" w:space="0" w:color="auto"/>
                                          </w:divBdr>
                                        </w:div>
                                      </w:divsChild>
                                    </w:div>
                                    <w:div w:id="1077825460">
                                      <w:marLeft w:val="0"/>
                                      <w:marRight w:val="30"/>
                                      <w:marTop w:val="0"/>
                                      <w:marBottom w:val="0"/>
                                      <w:divBdr>
                                        <w:top w:val="none" w:sz="0" w:space="0" w:color="auto"/>
                                        <w:left w:val="none" w:sz="0" w:space="0" w:color="auto"/>
                                        <w:bottom w:val="none" w:sz="0" w:space="0" w:color="auto"/>
                                        <w:right w:val="none" w:sz="0" w:space="0" w:color="auto"/>
                                      </w:divBdr>
                                    </w:div>
                                    <w:div w:id="1092580551">
                                      <w:marLeft w:val="0"/>
                                      <w:marRight w:val="30"/>
                                      <w:marTop w:val="0"/>
                                      <w:marBottom w:val="0"/>
                                      <w:divBdr>
                                        <w:top w:val="none" w:sz="0" w:space="0" w:color="auto"/>
                                        <w:left w:val="none" w:sz="0" w:space="0" w:color="auto"/>
                                        <w:bottom w:val="none" w:sz="0" w:space="0" w:color="auto"/>
                                        <w:right w:val="none" w:sz="0" w:space="0" w:color="auto"/>
                                      </w:divBdr>
                                    </w:div>
                                    <w:div w:id="1126001922">
                                      <w:marLeft w:val="0"/>
                                      <w:marRight w:val="30"/>
                                      <w:marTop w:val="0"/>
                                      <w:marBottom w:val="0"/>
                                      <w:divBdr>
                                        <w:top w:val="none" w:sz="0" w:space="0" w:color="auto"/>
                                        <w:left w:val="none" w:sz="0" w:space="0" w:color="auto"/>
                                        <w:bottom w:val="none" w:sz="0" w:space="0" w:color="auto"/>
                                        <w:right w:val="none" w:sz="0" w:space="0" w:color="auto"/>
                                      </w:divBdr>
                                      <w:divsChild>
                                        <w:div w:id="417991963">
                                          <w:marLeft w:val="0"/>
                                          <w:marRight w:val="0"/>
                                          <w:marTop w:val="0"/>
                                          <w:marBottom w:val="0"/>
                                          <w:divBdr>
                                            <w:top w:val="none" w:sz="0" w:space="0" w:color="auto"/>
                                            <w:left w:val="none" w:sz="0" w:space="0" w:color="auto"/>
                                            <w:bottom w:val="none" w:sz="0" w:space="0" w:color="auto"/>
                                            <w:right w:val="none" w:sz="0" w:space="0" w:color="auto"/>
                                          </w:divBdr>
                                        </w:div>
                                      </w:divsChild>
                                    </w:div>
                                    <w:div w:id="1171484634">
                                      <w:marLeft w:val="0"/>
                                      <w:marRight w:val="30"/>
                                      <w:marTop w:val="0"/>
                                      <w:marBottom w:val="0"/>
                                      <w:divBdr>
                                        <w:top w:val="none" w:sz="0" w:space="0" w:color="auto"/>
                                        <w:left w:val="none" w:sz="0" w:space="0" w:color="auto"/>
                                        <w:bottom w:val="none" w:sz="0" w:space="0" w:color="auto"/>
                                        <w:right w:val="none" w:sz="0" w:space="0" w:color="auto"/>
                                      </w:divBdr>
                                      <w:divsChild>
                                        <w:div w:id="37975413">
                                          <w:marLeft w:val="0"/>
                                          <w:marRight w:val="0"/>
                                          <w:marTop w:val="0"/>
                                          <w:marBottom w:val="0"/>
                                          <w:divBdr>
                                            <w:top w:val="none" w:sz="0" w:space="0" w:color="auto"/>
                                            <w:left w:val="none" w:sz="0" w:space="0" w:color="auto"/>
                                            <w:bottom w:val="none" w:sz="0" w:space="0" w:color="auto"/>
                                            <w:right w:val="none" w:sz="0" w:space="0" w:color="auto"/>
                                          </w:divBdr>
                                        </w:div>
                                      </w:divsChild>
                                    </w:div>
                                    <w:div w:id="1174955435">
                                      <w:marLeft w:val="0"/>
                                      <w:marRight w:val="30"/>
                                      <w:marTop w:val="0"/>
                                      <w:marBottom w:val="0"/>
                                      <w:divBdr>
                                        <w:top w:val="none" w:sz="0" w:space="0" w:color="auto"/>
                                        <w:left w:val="none" w:sz="0" w:space="0" w:color="auto"/>
                                        <w:bottom w:val="none" w:sz="0" w:space="0" w:color="auto"/>
                                        <w:right w:val="none" w:sz="0" w:space="0" w:color="auto"/>
                                      </w:divBdr>
                                      <w:divsChild>
                                        <w:div w:id="1191452286">
                                          <w:marLeft w:val="0"/>
                                          <w:marRight w:val="0"/>
                                          <w:marTop w:val="0"/>
                                          <w:marBottom w:val="0"/>
                                          <w:divBdr>
                                            <w:top w:val="none" w:sz="0" w:space="0" w:color="auto"/>
                                            <w:left w:val="none" w:sz="0" w:space="0" w:color="auto"/>
                                            <w:bottom w:val="none" w:sz="0" w:space="0" w:color="auto"/>
                                            <w:right w:val="none" w:sz="0" w:space="0" w:color="auto"/>
                                          </w:divBdr>
                                        </w:div>
                                      </w:divsChild>
                                    </w:div>
                                    <w:div w:id="1245525993">
                                      <w:marLeft w:val="0"/>
                                      <w:marRight w:val="30"/>
                                      <w:marTop w:val="0"/>
                                      <w:marBottom w:val="0"/>
                                      <w:divBdr>
                                        <w:top w:val="none" w:sz="0" w:space="0" w:color="auto"/>
                                        <w:left w:val="none" w:sz="0" w:space="0" w:color="auto"/>
                                        <w:bottom w:val="none" w:sz="0" w:space="0" w:color="auto"/>
                                        <w:right w:val="none" w:sz="0" w:space="0" w:color="auto"/>
                                      </w:divBdr>
                                    </w:div>
                                    <w:div w:id="1277982885">
                                      <w:marLeft w:val="0"/>
                                      <w:marRight w:val="30"/>
                                      <w:marTop w:val="0"/>
                                      <w:marBottom w:val="0"/>
                                      <w:divBdr>
                                        <w:top w:val="none" w:sz="0" w:space="0" w:color="auto"/>
                                        <w:left w:val="none" w:sz="0" w:space="0" w:color="auto"/>
                                        <w:bottom w:val="none" w:sz="0" w:space="0" w:color="auto"/>
                                        <w:right w:val="none" w:sz="0" w:space="0" w:color="auto"/>
                                      </w:divBdr>
                                      <w:divsChild>
                                        <w:div w:id="651718462">
                                          <w:marLeft w:val="0"/>
                                          <w:marRight w:val="0"/>
                                          <w:marTop w:val="0"/>
                                          <w:marBottom w:val="0"/>
                                          <w:divBdr>
                                            <w:top w:val="none" w:sz="0" w:space="0" w:color="auto"/>
                                            <w:left w:val="none" w:sz="0" w:space="0" w:color="auto"/>
                                            <w:bottom w:val="none" w:sz="0" w:space="0" w:color="auto"/>
                                            <w:right w:val="none" w:sz="0" w:space="0" w:color="auto"/>
                                          </w:divBdr>
                                        </w:div>
                                      </w:divsChild>
                                    </w:div>
                                    <w:div w:id="1318878046">
                                      <w:marLeft w:val="0"/>
                                      <w:marRight w:val="30"/>
                                      <w:marTop w:val="0"/>
                                      <w:marBottom w:val="0"/>
                                      <w:divBdr>
                                        <w:top w:val="none" w:sz="0" w:space="0" w:color="auto"/>
                                        <w:left w:val="none" w:sz="0" w:space="0" w:color="auto"/>
                                        <w:bottom w:val="none" w:sz="0" w:space="0" w:color="auto"/>
                                        <w:right w:val="none" w:sz="0" w:space="0" w:color="auto"/>
                                      </w:divBdr>
                                      <w:divsChild>
                                        <w:div w:id="1558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92749">
                          <w:marLeft w:val="0"/>
                          <w:marRight w:val="0"/>
                          <w:marTop w:val="0"/>
                          <w:marBottom w:val="0"/>
                          <w:divBdr>
                            <w:top w:val="none" w:sz="0" w:space="0" w:color="auto"/>
                            <w:left w:val="none" w:sz="0" w:space="0" w:color="auto"/>
                            <w:bottom w:val="none" w:sz="0" w:space="0" w:color="auto"/>
                            <w:right w:val="none" w:sz="0" w:space="0" w:color="auto"/>
                          </w:divBdr>
                        </w:div>
                        <w:div w:id="1182545136">
                          <w:marLeft w:val="0"/>
                          <w:marRight w:val="0"/>
                          <w:marTop w:val="300"/>
                          <w:marBottom w:val="300"/>
                          <w:divBdr>
                            <w:top w:val="none" w:sz="0" w:space="0" w:color="auto"/>
                            <w:left w:val="none" w:sz="0" w:space="0" w:color="auto"/>
                            <w:bottom w:val="none" w:sz="0" w:space="0" w:color="auto"/>
                            <w:right w:val="none" w:sz="0" w:space="0" w:color="auto"/>
                          </w:divBdr>
                          <w:divsChild>
                            <w:div w:id="1225801940">
                              <w:marLeft w:val="0"/>
                              <w:marRight w:val="0"/>
                              <w:marTop w:val="0"/>
                              <w:marBottom w:val="0"/>
                              <w:divBdr>
                                <w:top w:val="none" w:sz="0" w:space="0" w:color="auto"/>
                                <w:left w:val="none" w:sz="0" w:space="0" w:color="auto"/>
                                <w:bottom w:val="none" w:sz="0" w:space="0" w:color="auto"/>
                                <w:right w:val="none" w:sz="0" w:space="0" w:color="auto"/>
                              </w:divBdr>
                              <w:divsChild>
                                <w:div w:id="287249288">
                                  <w:marLeft w:val="0"/>
                                  <w:marRight w:val="0"/>
                                  <w:marTop w:val="0"/>
                                  <w:marBottom w:val="0"/>
                                  <w:divBdr>
                                    <w:top w:val="none" w:sz="0" w:space="0" w:color="auto"/>
                                    <w:left w:val="none" w:sz="0" w:space="0" w:color="auto"/>
                                    <w:bottom w:val="none" w:sz="0" w:space="0" w:color="auto"/>
                                    <w:right w:val="none" w:sz="0" w:space="0" w:color="auto"/>
                                  </w:divBdr>
                                  <w:divsChild>
                                    <w:div w:id="786195663">
                                      <w:marLeft w:val="0"/>
                                      <w:marRight w:val="0"/>
                                      <w:marTop w:val="0"/>
                                      <w:marBottom w:val="0"/>
                                      <w:divBdr>
                                        <w:top w:val="none" w:sz="0" w:space="0" w:color="auto"/>
                                        <w:left w:val="none" w:sz="0" w:space="0" w:color="auto"/>
                                        <w:bottom w:val="none" w:sz="0" w:space="0" w:color="auto"/>
                                        <w:right w:val="none" w:sz="0" w:space="0" w:color="auto"/>
                                      </w:divBdr>
                                      <w:divsChild>
                                        <w:div w:id="11175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9559">
                          <w:marLeft w:val="0"/>
                          <w:marRight w:val="0"/>
                          <w:marTop w:val="600"/>
                          <w:marBottom w:val="600"/>
                          <w:divBdr>
                            <w:top w:val="none" w:sz="0" w:space="0" w:color="auto"/>
                            <w:left w:val="none" w:sz="0" w:space="0" w:color="auto"/>
                            <w:bottom w:val="none" w:sz="0" w:space="0" w:color="auto"/>
                            <w:right w:val="none" w:sz="0" w:space="0" w:color="auto"/>
                          </w:divBdr>
                        </w:div>
                        <w:div w:id="1249659915">
                          <w:marLeft w:val="0"/>
                          <w:marRight w:val="0"/>
                          <w:marTop w:val="0"/>
                          <w:marBottom w:val="0"/>
                          <w:divBdr>
                            <w:top w:val="none" w:sz="0" w:space="0" w:color="auto"/>
                            <w:left w:val="none" w:sz="0" w:space="0" w:color="auto"/>
                            <w:bottom w:val="none" w:sz="0" w:space="0" w:color="auto"/>
                            <w:right w:val="none" w:sz="0" w:space="0" w:color="auto"/>
                          </w:divBdr>
                          <w:divsChild>
                            <w:div w:id="643237720">
                              <w:marLeft w:val="540"/>
                              <w:marRight w:val="0"/>
                              <w:marTop w:val="0"/>
                              <w:marBottom w:val="300"/>
                              <w:divBdr>
                                <w:top w:val="none" w:sz="0" w:space="0" w:color="auto"/>
                                <w:left w:val="none" w:sz="0" w:space="0" w:color="auto"/>
                                <w:bottom w:val="none" w:sz="0" w:space="0" w:color="auto"/>
                                <w:right w:val="none" w:sz="0" w:space="0" w:color="auto"/>
                              </w:divBdr>
                              <w:divsChild>
                                <w:div w:id="5432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7811">
                          <w:marLeft w:val="0"/>
                          <w:marRight w:val="0"/>
                          <w:marTop w:val="0"/>
                          <w:marBottom w:val="0"/>
                          <w:divBdr>
                            <w:top w:val="none" w:sz="0" w:space="0" w:color="auto"/>
                            <w:left w:val="none" w:sz="0" w:space="0" w:color="auto"/>
                            <w:bottom w:val="none" w:sz="0" w:space="0" w:color="auto"/>
                            <w:right w:val="none" w:sz="0" w:space="0" w:color="auto"/>
                          </w:divBdr>
                          <w:divsChild>
                            <w:div w:id="718287470">
                              <w:marLeft w:val="0"/>
                              <w:marRight w:val="540"/>
                              <w:marTop w:val="0"/>
                              <w:marBottom w:val="300"/>
                              <w:divBdr>
                                <w:top w:val="none" w:sz="0" w:space="0" w:color="auto"/>
                                <w:left w:val="none" w:sz="0" w:space="0" w:color="auto"/>
                                <w:bottom w:val="none" w:sz="0" w:space="0" w:color="auto"/>
                                <w:right w:val="none" w:sz="0" w:space="0" w:color="auto"/>
                              </w:divBdr>
                            </w:div>
                          </w:divsChild>
                        </w:div>
                        <w:div w:id="13186067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1144320">
                  <w:marLeft w:val="0"/>
                  <w:marRight w:val="0"/>
                  <w:marTop w:val="450"/>
                  <w:marBottom w:val="0"/>
                  <w:divBdr>
                    <w:top w:val="none" w:sz="0" w:space="0" w:color="auto"/>
                    <w:left w:val="none" w:sz="0" w:space="0" w:color="auto"/>
                    <w:bottom w:val="none" w:sz="0" w:space="0" w:color="auto"/>
                    <w:right w:val="none" w:sz="0" w:space="0" w:color="auto"/>
                  </w:divBdr>
                  <w:divsChild>
                    <w:div w:id="520627974">
                      <w:marLeft w:val="0"/>
                      <w:marRight w:val="0"/>
                      <w:marTop w:val="0"/>
                      <w:marBottom w:val="0"/>
                      <w:divBdr>
                        <w:top w:val="none" w:sz="0" w:space="0" w:color="auto"/>
                        <w:left w:val="none" w:sz="0" w:space="0" w:color="auto"/>
                        <w:bottom w:val="none" w:sz="0" w:space="0" w:color="auto"/>
                        <w:right w:val="none" w:sz="0" w:space="0" w:color="auto"/>
                      </w:divBdr>
                      <w:divsChild>
                        <w:div w:id="137232485">
                          <w:marLeft w:val="0"/>
                          <w:marRight w:val="0"/>
                          <w:marTop w:val="0"/>
                          <w:marBottom w:val="0"/>
                          <w:divBdr>
                            <w:top w:val="none" w:sz="0" w:space="0" w:color="auto"/>
                            <w:left w:val="none" w:sz="0" w:space="0" w:color="auto"/>
                            <w:bottom w:val="none" w:sz="0" w:space="0" w:color="auto"/>
                            <w:right w:val="none" w:sz="0" w:space="0" w:color="auto"/>
                          </w:divBdr>
                        </w:div>
                        <w:div w:id="222764085">
                          <w:marLeft w:val="0"/>
                          <w:marRight w:val="0"/>
                          <w:marTop w:val="0"/>
                          <w:marBottom w:val="0"/>
                          <w:divBdr>
                            <w:top w:val="none" w:sz="0" w:space="0" w:color="auto"/>
                            <w:left w:val="none" w:sz="0" w:space="0" w:color="auto"/>
                            <w:bottom w:val="none" w:sz="0" w:space="0" w:color="auto"/>
                            <w:right w:val="none" w:sz="0" w:space="0" w:color="auto"/>
                          </w:divBdr>
                          <w:divsChild>
                            <w:div w:id="751463428">
                              <w:marLeft w:val="0"/>
                              <w:marRight w:val="0"/>
                              <w:marTop w:val="0"/>
                              <w:marBottom w:val="0"/>
                              <w:divBdr>
                                <w:top w:val="none" w:sz="0" w:space="0" w:color="auto"/>
                                <w:left w:val="none" w:sz="0" w:space="0" w:color="auto"/>
                                <w:bottom w:val="none" w:sz="0" w:space="0" w:color="auto"/>
                                <w:right w:val="none" w:sz="0" w:space="0" w:color="auto"/>
                              </w:divBdr>
                              <w:divsChild>
                                <w:div w:id="1753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7497">
                          <w:marLeft w:val="0"/>
                          <w:marRight w:val="0"/>
                          <w:marTop w:val="0"/>
                          <w:marBottom w:val="0"/>
                          <w:divBdr>
                            <w:top w:val="none" w:sz="0" w:space="0" w:color="auto"/>
                            <w:left w:val="none" w:sz="0" w:space="0" w:color="auto"/>
                            <w:bottom w:val="none" w:sz="0" w:space="0" w:color="auto"/>
                            <w:right w:val="none" w:sz="0" w:space="0" w:color="auto"/>
                          </w:divBdr>
                          <w:divsChild>
                            <w:div w:id="36586975">
                              <w:marLeft w:val="0"/>
                              <w:marRight w:val="0"/>
                              <w:marTop w:val="0"/>
                              <w:marBottom w:val="0"/>
                              <w:divBdr>
                                <w:top w:val="none" w:sz="0" w:space="0" w:color="auto"/>
                                <w:left w:val="none" w:sz="0" w:space="0" w:color="auto"/>
                                <w:bottom w:val="none" w:sz="0" w:space="0" w:color="auto"/>
                                <w:right w:val="none" w:sz="0" w:space="0" w:color="auto"/>
                              </w:divBdr>
                              <w:divsChild>
                                <w:div w:id="10016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30302">
                          <w:marLeft w:val="0"/>
                          <w:marRight w:val="0"/>
                          <w:marTop w:val="0"/>
                          <w:marBottom w:val="0"/>
                          <w:divBdr>
                            <w:top w:val="none" w:sz="0" w:space="0" w:color="auto"/>
                            <w:left w:val="none" w:sz="0" w:space="0" w:color="auto"/>
                            <w:bottom w:val="none" w:sz="0" w:space="0" w:color="auto"/>
                            <w:right w:val="none" w:sz="0" w:space="0" w:color="auto"/>
                          </w:divBdr>
                          <w:divsChild>
                            <w:div w:id="741295933">
                              <w:marLeft w:val="0"/>
                              <w:marRight w:val="0"/>
                              <w:marTop w:val="0"/>
                              <w:marBottom w:val="0"/>
                              <w:divBdr>
                                <w:top w:val="none" w:sz="0" w:space="0" w:color="auto"/>
                                <w:left w:val="none" w:sz="0" w:space="0" w:color="auto"/>
                                <w:bottom w:val="none" w:sz="0" w:space="0" w:color="auto"/>
                                <w:right w:val="none" w:sz="0" w:space="0" w:color="auto"/>
                              </w:divBdr>
                              <w:divsChild>
                                <w:div w:id="1108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9780">
                          <w:marLeft w:val="0"/>
                          <w:marRight w:val="0"/>
                          <w:marTop w:val="0"/>
                          <w:marBottom w:val="0"/>
                          <w:divBdr>
                            <w:top w:val="none" w:sz="0" w:space="0" w:color="auto"/>
                            <w:left w:val="none" w:sz="0" w:space="0" w:color="auto"/>
                            <w:bottom w:val="none" w:sz="0" w:space="0" w:color="auto"/>
                            <w:right w:val="none" w:sz="0" w:space="0" w:color="auto"/>
                          </w:divBdr>
                          <w:divsChild>
                            <w:div w:id="1205017769">
                              <w:marLeft w:val="0"/>
                              <w:marRight w:val="0"/>
                              <w:marTop w:val="0"/>
                              <w:marBottom w:val="0"/>
                              <w:divBdr>
                                <w:top w:val="none" w:sz="0" w:space="0" w:color="auto"/>
                                <w:left w:val="none" w:sz="0" w:space="0" w:color="auto"/>
                                <w:bottom w:val="none" w:sz="0" w:space="0" w:color="auto"/>
                                <w:right w:val="none" w:sz="0" w:space="0" w:color="auto"/>
                              </w:divBdr>
                              <w:divsChild>
                                <w:div w:id="3816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48225">
                          <w:marLeft w:val="0"/>
                          <w:marRight w:val="0"/>
                          <w:marTop w:val="0"/>
                          <w:marBottom w:val="0"/>
                          <w:divBdr>
                            <w:top w:val="none" w:sz="0" w:space="0" w:color="auto"/>
                            <w:left w:val="none" w:sz="0" w:space="0" w:color="auto"/>
                            <w:bottom w:val="none" w:sz="0" w:space="0" w:color="auto"/>
                            <w:right w:val="none" w:sz="0" w:space="0" w:color="auto"/>
                          </w:divBdr>
                        </w:div>
                        <w:div w:id="549655845">
                          <w:marLeft w:val="0"/>
                          <w:marRight w:val="0"/>
                          <w:marTop w:val="0"/>
                          <w:marBottom w:val="0"/>
                          <w:divBdr>
                            <w:top w:val="none" w:sz="0" w:space="0" w:color="auto"/>
                            <w:left w:val="none" w:sz="0" w:space="0" w:color="auto"/>
                            <w:bottom w:val="none" w:sz="0" w:space="0" w:color="auto"/>
                            <w:right w:val="none" w:sz="0" w:space="0" w:color="auto"/>
                          </w:divBdr>
                        </w:div>
                        <w:div w:id="952395979">
                          <w:marLeft w:val="0"/>
                          <w:marRight w:val="0"/>
                          <w:marTop w:val="0"/>
                          <w:marBottom w:val="0"/>
                          <w:divBdr>
                            <w:top w:val="none" w:sz="0" w:space="0" w:color="auto"/>
                            <w:left w:val="none" w:sz="0" w:space="0" w:color="auto"/>
                            <w:bottom w:val="none" w:sz="0" w:space="0" w:color="auto"/>
                            <w:right w:val="none" w:sz="0" w:space="0" w:color="auto"/>
                          </w:divBdr>
                          <w:divsChild>
                            <w:div w:id="695617345">
                              <w:marLeft w:val="0"/>
                              <w:marRight w:val="0"/>
                              <w:marTop w:val="0"/>
                              <w:marBottom w:val="0"/>
                              <w:divBdr>
                                <w:top w:val="none" w:sz="0" w:space="0" w:color="auto"/>
                                <w:left w:val="none" w:sz="0" w:space="0" w:color="auto"/>
                                <w:bottom w:val="none" w:sz="0" w:space="0" w:color="auto"/>
                                <w:right w:val="none" w:sz="0" w:space="0" w:color="auto"/>
                              </w:divBdr>
                              <w:divsChild>
                                <w:div w:id="3417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1339577">
                  <w:marLeft w:val="0"/>
                  <w:marRight w:val="0"/>
                  <w:marTop w:val="0"/>
                  <w:marBottom w:val="0"/>
                  <w:divBdr>
                    <w:top w:val="none" w:sz="0" w:space="0" w:color="auto"/>
                    <w:left w:val="none" w:sz="0" w:space="0" w:color="auto"/>
                    <w:bottom w:val="none" w:sz="0" w:space="0" w:color="auto"/>
                    <w:right w:val="none" w:sz="0" w:space="0" w:color="auto"/>
                  </w:divBdr>
                </w:div>
                <w:div w:id="511528151">
                  <w:marLeft w:val="0"/>
                  <w:marRight w:val="0"/>
                  <w:marTop w:val="180"/>
                  <w:marBottom w:val="0"/>
                  <w:divBdr>
                    <w:top w:val="none" w:sz="0" w:space="0" w:color="auto"/>
                    <w:left w:val="none" w:sz="0" w:space="0" w:color="auto"/>
                    <w:bottom w:val="none" w:sz="0" w:space="0" w:color="auto"/>
                    <w:right w:val="none" w:sz="0" w:space="0" w:color="auto"/>
                  </w:divBdr>
                </w:div>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
                    <w:div w:id="500895303">
                      <w:marLeft w:val="0"/>
                      <w:marRight w:val="0"/>
                      <w:marTop w:val="225"/>
                      <w:marBottom w:val="0"/>
                      <w:divBdr>
                        <w:top w:val="none" w:sz="0" w:space="0" w:color="auto"/>
                        <w:left w:val="none" w:sz="0" w:space="0" w:color="auto"/>
                        <w:bottom w:val="none" w:sz="0" w:space="0" w:color="auto"/>
                        <w:right w:val="none" w:sz="0" w:space="0" w:color="auto"/>
                      </w:divBdr>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
                    <w:div w:id="784271566">
                      <w:marLeft w:val="0"/>
                      <w:marRight w:val="0"/>
                      <w:marTop w:val="375"/>
                      <w:marBottom w:val="0"/>
                      <w:divBdr>
                        <w:top w:val="none" w:sz="0" w:space="0" w:color="auto"/>
                        <w:left w:val="none" w:sz="0" w:space="0" w:color="auto"/>
                        <w:bottom w:val="none" w:sz="0" w:space="0" w:color="auto"/>
                        <w:right w:val="none" w:sz="0" w:space="0" w:color="auto"/>
                      </w:divBdr>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
                  </w:divsChild>
                </w:div>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
                  </w:divsChild>
                </w:div>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 w:id="512112070">
                  <w:marLeft w:val="0"/>
                  <w:marRight w:val="0"/>
                  <w:marTop w:val="0"/>
                  <w:marBottom w:val="0"/>
                  <w:divBdr>
                    <w:top w:val="none" w:sz="0" w:space="0" w:color="auto"/>
                    <w:left w:val="none" w:sz="0" w:space="0" w:color="auto"/>
                    <w:bottom w:val="none" w:sz="0" w:space="0" w:color="auto"/>
                    <w:right w:val="none" w:sz="0" w:space="0" w:color="auto"/>
                  </w:divBdr>
                  <w:divsChild>
                    <w:div w:id="429352401">
                      <w:marLeft w:val="0"/>
                      <w:marRight w:val="0"/>
                      <w:marTop w:val="0"/>
                      <w:marBottom w:val="0"/>
                      <w:divBdr>
                        <w:top w:val="none" w:sz="0" w:space="0" w:color="auto"/>
                        <w:left w:val="none" w:sz="0" w:space="0" w:color="auto"/>
                        <w:bottom w:val="none" w:sz="0" w:space="0" w:color="auto"/>
                        <w:right w:val="none" w:sz="0" w:space="0" w:color="auto"/>
                      </w:divBdr>
                    </w:div>
                  </w:divsChild>
                </w:div>
                <w:div w:id="512300431">
                  <w:marLeft w:val="0"/>
                  <w:marRight w:val="0"/>
                  <w:marTop w:val="0"/>
                  <w:marBottom w:val="105"/>
                  <w:divBdr>
                    <w:top w:val="none" w:sz="0" w:space="0" w:color="auto"/>
                    <w:left w:val="none" w:sz="0" w:space="0" w:color="auto"/>
                    <w:bottom w:val="none" w:sz="0" w:space="0" w:color="auto"/>
                    <w:right w:val="none" w:sz="0" w:space="0" w:color="auto"/>
                  </w:divBdr>
                </w:div>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
                  </w:divsChild>
                </w:div>
                <w:div w:id="512455187">
                  <w:marLeft w:val="0"/>
                  <w:marRight w:val="0"/>
                  <w:marTop w:val="0"/>
                  <w:marBottom w:val="0"/>
                  <w:divBdr>
                    <w:top w:val="none" w:sz="0" w:space="0" w:color="auto"/>
                    <w:left w:val="none" w:sz="0" w:space="0" w:color="auto"/>
                    <w:bottom w:val="none" w:sz="0" w:space="0" w:color="auto"/>
                    <w:right w:val="none" w:sz="0" w:space="0" w:color="auto"/>
                  </w:divBdr>
                  <w:divsChild>
                    <w:div w:id="386606263">
                      <w:marLeft w:val="300"/>
                      <w:marRight w:val="300"/>
                      <w:marTop w:val="0"/>
                      <w:marBottom w:val="0"/>
                      <w:divBdr>
                        <w:top w:val="none" w:sz="0" w:space="0" w:color="auto"/>
                        <w:left w:val="none" w:sz="0" w:space="0" w:color="auto"/>
                        <w:bottom w:val="none" w:sz="0" w:space="0" w:color="auto"/>
                        <w:right w:val="none" w:sz="0" w:space="0" w:color="auto"/>
                      </w:divBdr>
                      <w:divsChild>
                        <w:div w:id="41624877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12498363">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512846523">
                  <w:marLeft w:val="0"/>
                  <w:marRight w:val="0"/>
                  <w:marTop w:val="0"/>
                  <w:marBottom w:val="0"/>
                  <w:divBdr>
                    <w:top w:val="none" w:sz="0" w:space="0" w:color="auto"/>
                    <w:left w:val="none" w:sz="0" w:space="0" w:color="auto"/>
                    <w:bottom w:val="none" w:sz="0" w:space="0" w:color="auto"/>
                    <w:right w:val="none" w:sz="0" w:space="0" w:color="auto"/>
                  </w:divBdr>
                  <w:divsChild>
                    <w:div w:id="969625213">
                      <w:marLeft w:val="0"/>
                      <w:marRight w:val="0"/>
                      <w:marTop w:val="0"/>
                      <w:marBottom w:val="0"/>
                      <w:divBdr>
                        <w:top w:val="none" w:sz="0" w:space="0" w:color="auto"/>
                        <w:left w:val="none" w:sz="0" w:space="0" w:color="auto"/>
                        <w:bottom w:val="none" w:sz="0" w:space="0" w:color="auto"/>
                        <w:right w:val="none" w:sz="0" w:space="0" w:color="auto"/>
                      </w:divBdr>
                      <w:divsChild>
                        <w:div w:id="5755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84983">
                  <w:marLeft w:val="0"/>
                  <w:marRight w:val="0"/>
                  <w:marTop w:val="0"/>
                  <w:marBottom w:val="0"/>
                  <w:divBdr>
                    <w:top w:val="none" w:sz="0" w:space="0" w:color="auto"/>
                    <w:left w:val="none" w:sz="0" w:space="0" w:color="auto"/>
                    <w:bottom w:val="none" w:sz="0" w:space="0" w:color="auto"/>
                    <w:right w:val="none" w:sz="0" w:space="0" w:color="auto"/>
                  </w:divBdr>
                </w:div>
                <w:div w:id="513034939">
                  <w:marLeft w:val="0"/>
                  <w:marRight w:val="0"/>
                  <w:marTop w:val="0"/>
                  <w:marBottom w:val="0"/>
                  <w:divBdr>
                    <w:top w:val="none" w:sz="0" w:space="0" w:color="auto"/>
                    <w:left w:val="none" w:sz="0" w:space="0" w:color="auto"/>
                    <w:bottom w:val="none" w:sz="0" w:space="0" w:color="auto"/>
                    <w:right w:val="none" w:sz="0" w:space="0" w:color="auto"/>
                  </w:divBdr>
                  <w:divsChild>
                    <w:div w:id="790173004">
                      <w:marLeft w:val="0"/>
                      <w:marRight w:val="0"/>
                      <w:marTop w:val="0"/>
                      <w:marBottom w:val="0"/>
                      <w:divBdr>
                        <w:top w:val="none" w:sz="0" w:space="0" w:color="auto"/>
                        <w:left w:val="none" w:sz="0" w:space="0" w:color="auto"/>
                        <w:bottom w:val="none" w:sz="0" w:space="0" w:color="auto"/>
                        <w:right w:val="none" w:sz="0" w:space="0" w:color="auto"/>
                      </w:divBdr>
                    </w:div>
                  </w:divsChild>
                </w:div>
                <w:div w:id="513107411">
                  <w:marLeft w:val="0"/>
                  <w:marRight w:val="0"/>
                  <w:marTop w:val="0"/>
                  <w:marBottom w:val="0"/>
                  <w:divBdr>
                    <w:top w:val="none" w:sz="0" w:space="0" w:color="auto"/>
                    <w:left w:val="none" w:sz="0" w:space="0" w:color="auto"/>
                    <w:bottom w:val="none" w:sz="0" w:space="0" w:color="auto"/>
                    <w:right w:val="none" w:sz="0" w:space="0" w:color="auto"/>
                  </w:divBdr>
                </w:div>
                <w:div w:id="513110420">
                  <w:marLeft w:val="0"/>
                  <w:marRight w:val="0"/>
                  <w:marTop w:val="0"/>
                  <w:marBottom w:val="0"/>
                  <w:divBdr>
                    <w:top w:val="none" w:sz="0" w:space="0" w:color="auto"/>
                    <w:left w:val="none" w:sz="0" w:space="0" w:color="auto"/>
                    <w:bottom w:val="none" w:sz="0" w:space="0" w:color="auto"/>
                    <w:right w:val="none" w:sz="0" w:space="0" w:color="auto"/>
                  </w:divBdr>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4787">
                  <w:marLeft w:val="0"/>
                  <w:marRight w:val="0"/>
                  <w:marTop w:val="0"/>
                  <w:marBottom w:val="0"/>
                  <w:divBdr>
                    <w:top w:val="none" w:sz="0" w:space="0" w:color="auto"/>
                    <w:left w:val="none" w:sz="0" w:space="0" w:color="auto"/>
                    <w:bottom w:val="none" w:sz="0" w:space="0" w:color="auto"/>
                    <w:right w:val="none" w:sz="0" w:space="0" w:color="auto"/>
                  </w:divBdr>
                </w:div>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13223782">
                  <w:marLeft w:val="0"/>
                  <w:marRight w:val="0"/>
                  <w:marTop w:val="0"/>
                  <w:marBottom w:val="0"/>
                  <w:divBdr>
                    <w:top w:val="none" w:sz="0" w:space="0" w:color="auto"/>
                    <w:left w:val="none" w:sz="0" w:space="0" w:color="auto"/>
                    <w:bottom w:val="none" w:sz="0" w:space="0" w:color="auto"/>
                    <w:right w:val="none" w:sz="0" w:space="0" w:color="auto"/>
                  </w:divBdr>
                </w:div>
                <w:div w:id="513496585">
                  <w:marLeft w:val="0"/>
                  <w:marRight w:val="0"/>
                  <w:marTop w:val="0"/>
                  <w:marBottom w:val="0"/>
                  <w:divBdr>
                    <w:top w:val="none" w:sz="0" w:space="0" w:color="auto"/>
                    <w:left w:val="none" w:sz="0" w:space="0" w:color="auto"/>
                    <w:bottom w:val="none" w:sz="0" w:space="0" w:color="auto"/>
                    <w:right w:val="none" w:sz="0" w:space="0" w:color="auto"/>
                  </w:divBdr>
                </w:div>
                <w:div w:id="513542478">
                  <w:marLeft w:val="0"/>
                  <w:marRight w:val="0"/>
                  <w:marTop w:val="375"/>
                  <w:marBottom w:val="0"/>
                  <w:divBdr>
                    <w:top w:val="none" w:sz="0" w:space="0" w:color="auto"/>
                    <w:left w:val="none" w:sz="0" w:space="0" w:color="auto"/>
                    <w:bottom w:val="none" w:sz="0" w:space="0" w:color="auto"/>
                    <w:right w:val="none" w:sz="0" w:space="0" w:color="auto"/>
                  </w:divBdr>
                </w:div>
                <w:div w:id="513572649">
                  <w:marLeft w:val="0"/>
                  <w:marRight w:val="0"/>
                  <w:marTop w:val="0"/>
                  <w:marBottom w:val="0"/>
                  <w:divBdr>
                    <w:top w:val="none" w:sz="0" w:space="0" w:color="auto"/>
                    <w:left w:val="none" w:sz="0" w:space="0" w:color="auto"/>
                    <w:bottom w:val="none" w:sz="0" w:space="0" w:color="auto"/>
                    <w:right w:val="none" w:sz="0" w:space="0" w:color="auto"/>
                  </w:divBdr>
                </w:div>
                <w:div w:id="513685747">
                  <w:marLeft w:val="0"/>
                  <w:marRight w:val="0"/>
                  <w:marTop w:val="0"/>
                  <w:marBottom w:val="0"/>
                  <w:divBdr>
                    <w:top w:val="none" w:sz="0" w:space="0" w:color="auto"/>
                    <w:left w:val="none" w:sz="0" w:space="0" w:color="auto"/>
                    <w:bottom w:val="none" w:sz="0" w:space="0" w:color="auto"/>
                    <w:right w:val="none" w:sz="0" w:space="0" w:color="auto"/>
                  </w:divBdr>
                </w:div>
                <w:div w:id="513882398">
                  <w:marLeft w:val="0"/>
                  <w:marRight w:val="0"/>
                  <w:marTop w:val="0"/>
                  <w:marBottom w:val="0"/>
                  <w:divBdr>
                    <w:top w:val="none" w:sz="0" w:space="0" w:color="auto"/>
                    <w:left w:val="none" w:sz="0" w:space="0" w:color="auto"/>
                    <w:bottom w:val="none" w:sz="0" w:space="0" w:color="auto"/>
                    <w:right w:val="none" w:sz="0" w:space="0" w:color="auto"/>
                  </w:divBdr>
                </w:div>
                <w:div w:id="514076890">
                  <w:marLeft w:val="0"/>
                  <w:marRight w:val="0"/>
                  <w:marTop w:val="0"/>
                  <w:marBottom w:val="0"/>
                  <w:divBdr>
                    <w:top w:val="none" w:sz="0" w:space="0" w:color="auto"/>
                    <w:left w:val="none" w:sz="0" w:space="0" w:color="auto"/>
                    <w:bottom w:val="none" w:sz="0" w:space="0" w:color="auto"/>
                    <w:right w:val="none" w:sz="0" w:space="0" w:color="auto"/>
                  </w:divBdr>
                  <w:divsChild>
                    <w:div w:id="1205413284">
                      <w:marLeft w:val="0"/>
                      <w:marRight w:val="0"/>
                      <w:marTop w:val="0"/>
                      <w:marBottom w:val="0"/>
                      <w:divBdr>
                        <w:top w:val="none" w:sz="0" w:space="0" w:color="auto"/>
                        <w:left w:val="none" w:sz="0" w:space="0" w:color="auto"/>
                        <w:bottom w:val="none" w:sz="0" w:space="0" w:color="auto"/>
                        <w:right w:val="none" w:sz="0" w:space="0" w:color="auto"/>
                      </w:divBdr>
                      <w:divsChild>
                        <w:div w:id="12049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2168">
                  <w:marLeft w:val="0"/>
                  <w:marRight w:val="0"/>
                  <w:marTop w:val="300"/>
                  <w:marBottom w:val="300"/>
                  <w:divBdr>
                    <w:top w:val="none" w:sz="0" w:space="0" w:color="auto"/>
                    <w:left w:val="none" w:sz="0" w:space="0" w:color="auto"/>
                    <w:bottom w:val="none" w:sz="0" w:space="0" w:color="auto"/>
                    <w:right w:val="none" w:sz="0" w:space="0" w:color="auto"/>
                  </w:divBdr>
                  <w:divsChild>
                    <w:div w:id="163323263">
                      <w:marLeft w:val="0"/>
                      <w:marRight w:val="0"/>
                      <w:marTop w:val="180"/>
                      <w:marBottom w:val="0"/>
                      <w:divBdr>
                        <w:top w:val="none" w:sz="0" w:space="0" w:color="auto"/>
                        <w:left w:val="none" w:sz="0" w:space="0" w:color="auto"/>
                        <w:bottom w:val="none" w:sz="0" w:space="0" w:color="auto"/>
                        <w:right w:val="none" w:sz="0" w:space="0" w:color="auto"/>
                      </w:divBdr>
                      <w:divsChild>
                        <w:div w:id="120921901">
                          <w:marLeft w:val="0"/>
                          <w:marRight w:val="0"/>
                          <w:marTop w:val="0"/>
                          <w:marBottom w:val="0"/>
                          <w:divBdr>
                            <w:top w:val="none" w:sz="0" w:space="0" w:color="auto"/>
                            <w:left w:val="none" w:sz="0" w:space="0" w:color="auto"/>
                            <w:bottom w:val="none" w:sz="0" w:space="0" w:color="auto"/>
                            <w:right w:val="none" w:sz="0" w:space="0" w:color="auto"/>
                          </w:divBdr>
                        </w:div>
                      </w:divsChild>
                    </w:div>
                    <w:div w:id="1142577338">
                      <w:marLeft w:val="0"/>
                      <w:marRight w:val="0"/>
                      <w:marTop w:val="0"/>
                      <w:marBottom w:val="0"/>
                      <w:divBdr>
                        <w:top w:val="none" w:sz="0" w:space="0" w:color="auto"/>
                        <w:left w:val="none" w:sz="0" w:space="0" w:color="auto"/>
                        <w:bottom w:val="none" w:sz="0" w:space="0" w:color="auto"/>
                        <w:right w:val="none" w:sz="0" w:space="0" w:color="auto"/>
                      </w:divBdr>
                    </w:div>
                  </w:divsChild>
                </w:div>
                <w:div w:id="514273219">
                  <w:marLeft w:val="0"/>
                  <w:marRight w:val="0"/>
                  <w:marTop w:val="0"/>
                  <w:marBottom w:val="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14345985">
                  <w:marLeft w:val="0"/>
                  <w:marRight w:val="0"/>
                  <w:marTop w:val="0"/>
                  <w:marBottom w:val="0"/>
                  <w:divBdr>
                    <w:top w:val="none" w:sz="0" w:space="0" w:color="auto"/>
                    <w:left w:val="none" w:sz="0" w:space="0" w:color="auto"/>
                    <w:bottom w:val="none" w:sz="0" w:space="0" w:color="auto"/>
                    <w:right w:val="none" w:sz="0" w:space="0" w:color="auto"/>
                  </w:divBdr>
                </w:div>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63164">
                  <w:marLeft w:val="0"/>
                  <w:marRight w:val="0"/>
                  <w:marTop w:val="0"/>
                  <w:marBottom w:val="0"/>
                  <w:divBdr>
                    <w:top w:val="none" w:sz="0" w:space="0" w:color="auto"/>
                    <w:left w:val="none" w:sz="0" w:space="0" w:color="auto"/>
                    <w:bottom w:val="none" w:sz="0" w:space="0" w:color="auto"/>
                    <w:right w:val="none" w:sz="0" w:space="0" w:color="auto"/>
                  </w:divBdr>
                </w:div>
                <w:div w:id="514539445">
                  <w:marLeft w:val="0"/>
                  <w:marRight w:val="0"/>
                  <w:marTop w:val="0"/>
                  <w:marBottom w:val="0"/>
                  <w:divBdr>
                    <w:top w:val="none" w:sz="0" w:space="0" w:color="auto"/>
                    <w:left w:val="none" w:sz="0" w:space="0" w:color="auto"/>
                    <w:bottom w:val="none" w:sz="0" w:space="0" w:color="auto"/>
                    <w:right w:val="none" w:sz="0" w:space="0" w:color="auto"/>
                  </w:divBdr>
                </w:div>
                <w:div w:id="514540421">
                  <w:marLeft w:val="0"/>
                  <w:marRight w:val="0"/>
                  <w:marTop w:val="0"/>
                  <w:marBottom w:val="0"/>
                  <w:divBdr>
                    <w:top w:val="none" w:sz="0" w:space="0" w:color="auto"/>
                    <w:left w:val="none" w:sz="0" w:space="0" w:color="auto"/>
                    <w:bottom w:val="none" w:sz="0" w:space="0" w:color="auto"/>
                    <w:right w:val="none" w:sz="0" w:space="0" w:color="auto"/>
                  </w:divBdr>
                  <w:divsChild>
                    <w:div w:id="711347316">
                      <w:marLeft w:val="0"/>
                      <w:marRight w:val="0"/>
                      <w:marTop w:val="180"/>
                      <w:marBottom w:val="255"/>
                      <w:divBdr>
                        <w:top w:val="none" w:sz="0" w:space="0" w:color="auto"/>
                        <w:left w:val="none" w:sz="0" w:space="0" w:color="auto"/>
                        <w:bottom w:val="none" w:sz="0" w:space="0" w:color="auto"/>
                        <w:right w:val="none" w:sz="0" w:space="0" w:color="auto"/>
                      </w:divBdr>
                    </w:div>
                  </w:divsChild>
                </w:div>
                <w:div w:id="514613740">
                  <w:marLeft w:val="0"/>
                  <w:marRight w:val="30"/>
                  <w:marTop w:val="0"/>
                  <w:marBottom w:val="0"/>
                  <w:divBdr>
                    <w:top w:val="none" w:sz="0" w:space="0" w:color="auto"/>
                    <w:left w:val="none" w:sz="0" w:space="0" w:color="auto"/>
                    <w:bottom w:val="none" w:sz="0" w:space="0" w:color="auto"/>
                    <w:right w:val="none" w:sz="0" w:space="0" w:color="auto"/>
                  </w:divBdr>
                  <w:divsChild>
                    <w:div w:id="1317607900">
                      <w:marLeft w:val="0"/>
                      <w:marRight w:val="0"/>
                      <w:marTop w:val="0"/>
                      <w:marBottom w:val="0"/>
                      <w:divBdr>
                        <w:top w:val="none" w:sz="0" w:space="0" w:color="auto"/>
                        <w:left w:val="none" w:sz="0" w:space="0" w:color="auto"/>
                        <w:bottom w:val="none" w:sz="0" w:space="0" w:color="auto"/>
                        <w:right w:val="none" w:sz="0" w:space="0" w:color="auto"/>
                      </w:divBdr>
                    </w:div>
                  </w:divsChild>
                </w:div>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514921397">
                  <w:marLeft w:val="0"/>
                  <w:marRight w:val="0"/>
                  <w:marTop w:val="0"/>
                  <w:marBottom w:val="0"/>
                  <w:divBdr>
                    <w:top w:val="none" w:sz="0" w:space="0" w:color="auto"/>
                    <w:left w:val="none" w:sz="0" w:space="0" w:color="auto"/>
                    <w:bottom w:val="none" w:sz="0" w:space="0" w:color="auto"/>
                    <w:right w:val="none" w:sz="0" w:space="0" w:color="auto"/>
                  </w:divBdr>
                </w:div>
                <w:div w:id="515383167">
                  <w:marLeft w:val="0"/>
                  <w:marRight w:val="0"/>
                  <w:marTop w:val="0"/>
                  <w:marBottom w:val="0"/>
                  <w:divBdr>
                    <w:top w:val="none" w:sz="0" w:space="0" w:color="auto"/>
                    <w:left w:val="none" w:sz="0" w:space="0" w:color="auto"/>
                    <w:bottom w:val="none" w:sz="0" w:space="0" w:color="auto"/>
                    <w:right w:val="none" w:sz="0" w:space="0" w:color="auto"/>
                  </w:divBdr>
                </w:div>
                <w:div w:id="515731003">
                  <w:marLeft w:val="0"/>
                  <w:marRight w:val="0"/>
                  <w:marTop w:val="0"/>
                  <w:marBottom w:val="0"/>
                  <w:divBdr>
                    <w:top w:val="none" w:sz="0" w:space="0" w:color="auto"/>
                    <w:left w:val="none" w:sz="0" w:space="0" w:color="auto"/>
                    <w:bottom w:val="none" w:sz="0" w:space="0" w:color="auto"/>
                    <w:right w:val="none" w:sz="0" w:space="0" w:color="auto"/>
                  </w:divBdr>
                </w:div>
                <w:div w:id="515850173">
                  <w:marLeft w:val="0"/>
                  <w:marRight w:val="0"/>
                  <w:marTop w:val="0"/>
                  <w:marBottom w:val="0"/>
                  <w:divBdr>
                    <w:top w:val="none" w:sz="0" w:space="0" w:color="auto"/>
                    <w:left w:val="none" w:sz="0" w:space="0" w:color="auto"/>
                    <w:bottom w:val="none" w:sz="0" w:space="0" w:color="auto"/>
                    <w:right w:val="none" w:sz="0" w:space="0" w:color="auto"/>
                  </w:divBdr>
                </w:div>
                <w:div w:id="515967075">
                  <w:marLeft w:val="0"/>
                  <w:marRight w:val="0"/>
                  <w:marTop w:val="0"/>
                  <w:marBottom w:val="0"/>
                  <w:divBdr>
                    <w:top w:val="none" w:sz="0" w:space="0" w:color="auto"/>
                    <w:left w:val="none" w:sz="0" w:space="0" w:color="auto"/>
                    <w:bottom w:val="none" w:sz="0" w:space="0" w:color="auto"/>
                    <w:right w:val="none" w:sz="0" w:space="0" w:color="auto"/>
                  </w:divBdr>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
                  </w:divsChild>
                </w:div>
                <w:div w:id="516162191">
                  <w:marLeft w:val="0"/>
                  <w:marRight w:val="0"/>
                  <w:marTop w:val="0"/>
                  <w:marBottom w:val="75"/>
                  <w:divBdr>
                    <w:top w:val="none" w:sz="0" w:space="0" w:color="auto"/>
                    <w:left w:val="none" w:sz="0" w:space="0" w:color="auto"/>
                    <w:bottom w:val="none" w:sz="0" w:space="0" w:color="auto"/>
                    <w:right w:val="none" w:sz="0" w:space="0" w:color="auto"/>
                  </w:divBdr>
                </w:div>
                <w:div w:id="516164474">
                  <w:marLeft w:val="75"/>
                  <w:marRight w:val="0"/>
                  <w:marTop w:val="0"/>
                  <w:marBottom w:val="0"/>
                  <w:divBdr>
                    <w:top w:val="none" w:sz="0" w:space="0" w:color="auto"/>
                    <w:left w:val="none" w:sz="0" w:space="0" w:color="auto"/>
                    <w:bottom w:val="none" w:sz="0" w:space="0" w:color="auto"/>
                    <w:right w:val="none" w:sz="0" w:space="0" w:color="auto"/>
                  </w:divBdr>
                </w:div>
                <w:div w:id="516314656">
                  <w:marLeft w:val="0"/>
                  <w:marRight w:val="0"/>
                  <w:marTop w:val="375"/>
                  <w:marBottom w:val="0"/>
                  <w:divBdr>
                    <w:top w:val="none" w:sz="0" w:space="0" w:color="auto"/>
                    <w:left w:val="none" w:sz="0" w:space="0" w:color="auto"/>
                    <w:bottom w:val="none" w:sz="0" w:space="0" w:color="auto"/>
                    <w:right w:val="none" w:sz="0" w:space="0" w:color="auto"/>
                  </w:divBdr>
                </w:div>
                <w:div w:id="516431243">
                  <w:marLeft w:val="0"/>
                  <w:marRight w:val="0"/>
                  <w:marTop w:val="0"/>
                  <w:marBottom w:val="0"/>
                  <w:divBdr>
                    <w:top w:val="none" w:sz="0" w:space="0" w:color="auto"/>
                    <w:left w:val="none" w:sz="0" w:space="0" w:color="auto"/>
                    <w:bottom w:val="none" w:sz="0" w:space="0" w:color="auto"/>
                    <w:right w:val="none" w:sz="0" w:space="0" w:color="auto"/>
                  </w:divBdr>
                  <w:divsChild>
                    <w:div w:id="1118915243">
                      <w:marLeft w:val="0"/>
                      <w:marRight w:val="0"/>
                      <w:marTop w:val="0"/>
                      <w:marBottom w:val="0"/>
                      <w:divBdr>
                        <w:top w:val="none" w:sz="0" w:space="0" w:color="auto"/>
                        <w:left w:val="none" w:sz="0" w:space="0" w:color="auto"/>
                        <w:bottom w:val="none" w:sz="0" w:space="0" w:color="auto"/>
                        <w:right w:val="none" w:sz="0" w:space="0" w:color="auto"/>
                      </w:divBdr>
                      <w:divsChild>
                        <w:div w:id="489637654">
                          <w:marLeft w:val="0"/>
                          <w:marRight w:val="0"/>
                          <w:marTop w:val="120"/>
                          <w:marBottom w:val="90"/>
                          <w:divBdr>
                            <w:top w:val="none" w:sz="0" w:space="0" w:color="auto"/>
                            <w:left w:val="none" w:sz="0" w:space="0" w:color="auto"/>
                            <w:bottom w:val="none" w:sz="0" w:space="0" w:color="auto"/>
                            <w:right w:val="single" w:sz="6" w:space="16" w:color="auto"/>
                          </w:divBdr>
                        </w:div>
                      </w:divsChild>
                    </w:div>
                  </w:divsChild>
                </w:div>
                <w:div w:id="516576729">
                  <w:marLeft w:val="0"/>
                  <w:marRight w:val="0"/>
                  <w:marTop w:val="0"/>
                  <w:marBottom w:val="0"/>
                  <w:divBdr>
                    <w:top w:val="none" w:sz="0" w:space="0" w:color="auto"/>
                    <w:left w:val="none" w:sz="0" w:space="0" w:color="auto"/>
                    <w:bottom w:val="none" w:sz="0" w:space="0" w:color="auto"/>
                    <w:right w:val="none" w:sz="0" w:space="0" w:color="auto"/>
                  </w:divBdr>
                </w:div>
                <w:div w:id="516620401">
                  <w:marLeft w:val="0"/>
                  <w:marRight w:val="0"/>
                  <w:marTop w:val="0"/>
                  <w:marBottom w:val="225"/>
                  <w:divBdr>
                    <w:top w:val="none" w:sz="0" w:space="0" w:color="auto"/>
                    <w:left w:val="none" w:sz="0" w:space="0" w:color="auto"/>
                    <w:bottom w:val="none" w:sz="0" w:space="0" w:color="auto"/>
                    <w:right w:val="none" w:sz="0" w:space="0" w:color="auto"/>
                  </w:divBdr>
                </w:div>
                <w:div w:id="516695015">
                  <w:marLeft w:val="0"/>
                  <w:marRight w:val="0"/>
                  <w:marTop w:val="0"/>
                  <w:marBottom w:val="0"/>
                  <w:divBdr>
                    <w:top w:val="none" w:sz="0" w:space="0" w:color="auto"/>
                    <w:left w:val="none" w:sz="0" w:space="0" w:color="auto"/>
                    <w:bottom w:val="none" w:sz="0" w:space="0" w:color="auto"/>
                    <w:right w:val="none" w:sz="0" w:space="0" w:color="auto"/>
                  </w:divBdr>
                  <w:divsChild>
                    <w:div w:id="494032676">
                      <w:marLeft w:val="0"/>
                      <w:marRight w:val="0"/>
                      <w:marTop w:val="0"/>
                      <w:marBottom w:val="0"/>
                      <w:divBdr>
                        <w:top w:val="none" w:sz="0" w:space="0" w:color="auto"/>
                        <w:left w:val="none" w:sz="0" w:space="0" w:color="auto"/>
                        <w:bottom w:val="none" w:sz="0" w:space="0" w:color="auto"/>
                        <w:right w:val="none" w:sz="0" w:space="0" w:color="auto"/>
                      </w:divBdr>
                      <w:divsChild>
                        <w:div w:id="8589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95281">
                  <w:marLeft w:val="0"/>
                  <w:marRight w:val="0"/>
                  <w:marTop w:val="0"/>
                  <w:marBottom w:val="0"/>
                  <w:divBdr>
                    <w:top w:val="none" w:sz="0" w:space="0" w:color="auto"/>
                    <w:left w:val="none" w:sz="0" w:space="0" w:color="auto"/>
                    <w:bottom w:val="none" w:sz="0" w:space="0" w:color="auto"/>
                    <w:right w:val="none" w:sz="0" w:space="0" w:color="auto"/>
                  </w:divBdr>
                </w:div>
                <w:div w:id="516772709">
                  <w:marLeft w:val="0"/>
                  <w:marRight w:val="0"/>
                  <w:marTop w:val="0"/>
                  <w:marBottom w:val="0"/>
                  <w:divBdr>
                    <w:top w:val="none" w:sz="0" w:space="0" w:color="auto"/>
                    <w:left w:val="none" w:sz="0" w:space="0" w:color="auto"/>
                    <w:bottom w:val="none" w:sz="0" w:space="0" w:color="auto"/>
                    <w:right w:val="none" w:sz="0" w:space="0" w:color="auto"/>
                  </w:divBdr>
                </w:div>
                <w:div w:id="516774200">
                  <w:marLeft w:val="0"/>
                  <w:marRight w:val="0"/>
                  <w:marTop w:val="0"/>
                  <w:marBottom w:val="0"/>
                  <w:divBdr>
                    <w:top w:val="none" w:sz="0" w:space="0" w:color="auto"/>
                    <w:left w:val="none" w:sz="0" w:space="0" w:color="auto"/>
                    <w:bottom w:val="none" w:sz="0" w:space="0" w:color="auto"/>
                    <w:right w:val="none" w:sz="0" w:space="0" w:color="auto"/>
                  </w:divBdr>
                </w:div>
                <w:div w:id="516816946">
                  <w:marLeft w:val="0"/>
                  <w:marRight w:val="0"/>
                  <w:marTop w:val="450"/>
                  <w:marBottom w:val="450"/>
                  <w:divBdr>
                    <w:top w:val="none" w:sz="0" w:space="0" w:color="auto"/>
                    <w:left w:val="none" w:sz="0" w:space="0" w:color="auto"/>
                    <w:bottom w:val="none" w:sz="0" w:space="0" w:color="auto"/>
                    <w:right w:val="none" w:sz="0" w:space="0" w:color="auto"/>
                  </w:divBdr>
                  <w:divsChild>
                    <w:div w:id="107091970">
                      <w:marLeft w:val="0"/>
                      <w:marRight w:val="0"/>
                      <w:marTop w:val="0"/>
                      <w:marBottom w:val="0"/>
                      <w:divBdr>
                        <w:top w:val="none" w:sz="0" w:space="0" w:color="auto"/>
                        <w:left w:val="none" w:sz="0" w:space="0" w:color="auto"/>
                        <w:bottom w:val="none" w:sz="0" w:space="0" w:color="auto"/>
                        <w:right w:val="none" w:sz="0" w:space="0" w:color="auto"/>
                      </w:divBdr>
                      <w:divsChild>
                        <w:div w:id="3762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18703">
                  <w:marLeft w:val="0"/>
                  <w:marRight w:val="0"/>
                  <w:marTop w:val="0"/>
                  <w:marBottom w:val="0"/>
                  <w:divBdr>
                    <w:top w:val="none" w:sz="0" w:space="0" w:color="auto"/>
                    <w:left w:val="none" w:sz="0" w:space="0" w:color="auto"/>
                    <w:bottom w:val="none" w:sz="0" w:space="0" w:color="auto"/>
                    <w:right w:val="none" w:sz="0" w:space="0" w:color="auto"/>
                  </w:divBdr>
                </w:div>
                <w:div w:id="517163519">
                  <w:marLeft w:val="0"/>
                  <w:marRight w:val="0"/>
                  <w:marTop w:val="0"/>
                  <w:marBottom w:val="0"/>
                  <w:divBdr>
                    <w:top w:val="none" w:sz="0" w:space="0" w:color="auto"/>
                    <w:left w:val="none" w:sz="0" w:space="0" w:color="auto"/>
                    <w:bottom w:val="none" w:sz="0" w:space="0" w:color="auto"/>
                    <w:right w:val="none" w:sz="0" w:space="0" w:color="auto"/>
                  </w:divBdr>
                  <w:divsChild>
                    <w:div w:id="598368580">
                      <w:marLeft w:val="0"/>
                      <w:marRight w:val="0"/>
                      <w:marTop w:val="0"/>
                      <w:marBottom w:val="0"/>
                      <w:divBdr>
                        <w:top w:val="none" w:sz="0" w:space="0" w:color="auto"/>
                        <w:left w:val="none" w:sz="0" w:space="0" w:color="auto"/>
                        <w:bottom w:val="none" w:sz="0" w:space="0" w:color="auto"/>
                        <w:right w:val="none" w:sz="0" w:space="0" w:color="auto"/>
                      </w:divBdr>
                    </w:div>
                  </w:divsChild>
                </w:div>
                <w:div w:id="517232686">
                  <w:marLeft w:val="0"/>
                  <w:marRight w:val="0"/>
                  <w:marTop w:val="0"/>
                  <w:marBottom w:val="0"/>
                  <w:divBdr>
                    <w:top w:val="none" w:sz="0" w:space="0" w:color="auto"/>
                    <w:left w:val="none" w:sz="0" w:space="0" w:color="auto"/>
                    <w:bottom w:val="none" w:sz="0" w:space="0" w:color="auto"/>
                    <w:right w:val="none" w:sz="0" w:space="0" w:color="auto"/>
                  </w:divBdr>
                </w:div>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
                  </w:divsChild>
                </w:div>
                <w:div w:id="517281361">
                  <w:marLeft w:val="0"/>
                  <w:marRight w:val="0"/>
                  <w:marTop w:val="0"/>
                  <w:marBottom w:val="0"/>
                  <w:divBdr>
                    <w:top w:val="none" w:sz="0" w:space="0" w:color="auto"/>
                    <w:left w:val="none" w:sz="0" w:space="0" w:color="auto"/>
                    <w:bottom w:val="none" w:sz="0" w:space="0" w:color="auto"/>
                    <w:right w:val="none" w:sz="0" w:space="0" w:color="auto"/>
                  </w:divBdr>
                </w:div>
                <w:div w:id="517308276">
                  <w:marLeft w:val="0"/>
                  <w:marRight w:val="0"/>
                  <w:marTop w:val="0"/>
                  <w:marBottom w:val="0"/>
                  <w:divBdr>
                    <w:top w:val="none" w:sz="0" w:space="0" w:color="auto"/>
                    <w:left w:val="none" w:sz="0" w:space="0" w:color="auto"/>
                    <w:bottom w:val="none" w:sz="0" w:space="0" w:color="auto"/>
                    <w:right w:val="none" w:sz="0" w:space="0" w:color="auto"/>
                  </w:divBdr>
                  <w:divsChild>
                    <w:div w:id="219171569">
                      <w:marLeft w:val="0"/>
                      <w:marRight w:val="0"/>
                      <w:marTop w:val="0"/>
                      <w:marBottom w:val="0"/>
                      <w:divBdr>
                        <w:top w:val="none" w:sz="0" w:space="0" w:color="auto"/>
                        <w:left w:val="none" w:sz="0" w:space="0" w:color="auto"/>
                        <w:bottom w:val="none" w:sz="0" w:space="0" w:color="auto"/>
                        <w:right w:val="none" w:sz="0" w:space="0" w:color="auto"/>
                      </w:divBdr>
                      <w:divsChild>
                        <w:div w:id="9838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73726">
                  <w:marLeft w:val="0"/>
                  <w:marRight w:val="0"/>
                  <w:marTop w:val="0"/>
                  <w:marBottom w:val="0"/>
                  <w:divBdr>
                    <w:top w:val="none" w:sz="0" w:space="0" w:color="auto"/>
                    <w:left w:val="none" w:sz="0" w:space="0" w:color="auto"/>
                    <w:bottom w:val="single" w:sz="6" w:space="15" w:color="000000"/>
                    <w:right w:val="none" w:sz="0" w:space="0" w:color="auto"/>
                  </w:divBdr>
                  <w:divsChild>
                    <w:div w:id="132605469">
                      <w:marLeft w:val="0"/>
                      <w:marRight w:val="0"/>
                      <w:marTop w:val="0"/>
                      <w:marBottom w:val="150"/>
                      <w:divBdr>
                        <w:top w:val="none" w:sz="0" w:space="0" w:color="auto"/>
                        <w:left w:val="none" w:sz="0" w:space="0" w:color="auto"/>
                        <w:bottom w:val="none" w:sz="0" w:space="0" w:color="auto"/>
                        <w:right w:val="none" w:sz="0" w:space="0" w:color="auto"/>
                      </w:divBdr>
                    </w:div>
                  </w:divsChild>
                </w:div>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 w:id="517545135">
                  <w:marLeft w:val="0"/>
                  <w:marRight w:val="0"/>
                  <w:marTop w:val="0"/>
                  <w:marBottom w:val="0"/>
                  <w:divBdr>
                    <w:top w:val="none" w:sz="0" w:space="0" w:color="auto"/>
                    <w:left w:val="none" w:sz="0" w:space="0" w:color="auto"/>
                    <w:bottom w:val="none" w:sz="0" w:space="0" w:color="auto"/>
                    <w:right w:val="none" w:sz="0" w:space="0" w:color="auto"/>
                  </w:divBdr>
                  <w:divsChild>
                    <w:div w:id="179005628">
                      <w:marLeft w:val="0"/>
                      <w:marRight w:val="0"/>
                      <w:marTop w:val="0"/>
                      <w:marBottom w:val="0"/>
                      <w:divBdr>
                        <w:top w:val="none" w:sz="0" w:space="0" w:color="auto"/>
                        <w:left w:val="none" w:sz="0" w:space="0" w:color="auto"/>
                        <w:bottom w:val="none" w:sz="0" w:space="0" w:color="auto"/>
                        <w:right w:val="none" w:sz="0" w:space="0" w:color="auto"/>
                      </w:divBdr>
                    </w:div>
                  </w:divsChild>
                </w:div>
                <w:div w:id="517550707">
                  <w:marLeft w:val="0"/>
                  <w:marRight w:val="0"/>
                  <w:marTop w:val="0"/>
                  <w:marBottom w:val="0"/>
                  <w:divBdr>
                    <w:top w:val="none" w:sz="0" w:space="0" w:color="auto"/>
                    <w:left w:val="none" w:sz="0" w:space="0" w:color="auto"/>
                    <w:bottom w:val="none" w:sz="0" w:space="0" w:color="auto"/>
                    <w:right w:val="none" w:sz="0" w:space="0" w:color="auto"/>
                  </w:divBdr>
                </w:div>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8455">
                  <w:marLeft w:val="0"/>
                  <w:marRight w:val="0"/>
                  <w:marTop w:val="0"/>
                  <w:marBottom w:val="75"/>
                  <w:divBdr>
                    <w:top w:val="none" w:sz="0" w:space="0" w:color="auto"/>
                    <w:left w:val="none" w:sz="0" w:space="0" w:color="auto"/>
                    <w:bottom w:val="none" w:sz="0" w:space="0" w:color="auto"/>
                    <w:right w:val="none" w:sz="0" w:space="0" w:color="auto"/>
                  </w:divBdr>
                </w:div>
                <w:div w:id="517892997">
                  <w:marLeft w:val="0"/>
                  <w:marRight w:val="0"/>
                  <w:marTop w:val="0"/>
                  <w:marBottom w:val="0"/>
                  <w:divBdr>
                    <w:top w:val="none" w:sz="0" w:space="0" w:color="auto"/>
                    <w:left w:val="none" w:sz="0" w:space="0" w:color="auto"/>
                    <w:bottom w:val="none" w:sz="0" w:space="0" w:color="auto"/>
                    <w:right w:val="none" w:sz="0" w:space="0" w:color="auto"/>
                  </w:divBdr>
                </w:div>
                <w:div w:id="517895473">
                  <w:marLeft w:val="0"/>
                  <w:marRight w:val="0"/>
                  <w:marTop w:val="0"/>
                  <w:marBottom w:val="0"/>
                  <w:divBdr>
                    <w:top w:val="none" w:sz="0" w:space="0" w:color="auto"/>
                    <w:left w:val="none" w:sz="0" w:space="0" w:color="auto"/>
                    <w:bottom w:val="none" w:sz="0" w:space="0" w:color="auto"/>
                    <w:right w:val="none" w:sz="0" w:space="0" w:color="auto"/>
                  </w:divBdr>
                </w:div>
                <w:div w:id="518085801">
                  <w:marLeft w:val="0"/>
                  <w:marRight w:val="0"/>
                  <w:marTop w:val="0"/>
                  <w:marBottom w:val="0"/>
                  <w:divBdr>
                    <w:top w:val="none" w:sz="0" w:space="0" w:color="auto"/>
                    <w:left w:val="none" w:sz="0" w:space="0" w:color="auto"/>
                    <w:bottom w:val="none" w:sz="0" w:space="0" w:color="auto"/>
                    <w:right w:val="none" w:sz="0" w:space="0" w:color="auto"/>
                  </w:divBdr>
                </w:div>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8203905">
                  <w:marLeft w:val="0"/>
                  <w:marRight w:val="0"/>
                  <w:marTop w:val="0"/>
                  <w:marBottom w:val="0"/>
                  <w:divBdr>
                    <w:top w:val="none" w:sz="0" w:space="0" w:color="auto"/>
                    <w:left w:val="none" w:sz="0" w:space="0" w:color="auto"/>
                    <w:bottom w:val="none" w:sz="0" w:space="0" w:color="auto"/>
                    <w:right w:val="none" w:sz="0" w:space="0" w:color="auto"/>
                  </w:divBdr>
                </w:div>
                <w:div w:id="518350314">
                  <w:marLeft w:val="0"/>
                  <w:marRight w:val="0"/>
                  <w:marTop w:val="0"/>
                  <w:marBottom w:val="0"/>
                  <w:divBdr>
                    <w:top w:val="none" w:sz="0" w:space="0" w:color="auto"/>
                    <w:left w:val="none" w:sz="0" w:space="0" w:color="auto"/>
                    <w:bottom w:val="none" w:sz="0" w:space="0" w:color="auto"/>
                    <w:right w:val="none" w:sz="0" w:space="0" w:color="auto"/>
                  </w:divBdr>
                  <w:divsChild>
                    <w:div w:id="33047780">
                      <w:marLeft w:val="0"/>
                      <w:marRight w:val="225"/>
                      <w:marTop w:val="0"/>
                      <w:marBottom w:val="0"/>
                      <w:divBdr>
                        <w:top w:val="none" w:sz="0" w:space="0" w:color="auto"/>
                        <w:left w:val="none" w:sz="0" w:space="0" w:color="auto"/>
                        <w:bottom w:val="none" w:sz="0" w:space="0" w:color="auto"/>
                        <w:right w:val="none" w:sz="0" w:space="0" w:color="auto"/>
                      </w:divBdr>
                    </w:div>
                    <w:div w:id="497117449">
                      <w:marLeft w:val="0"/>
                      <w:marRight w:val="0"/>
                      <w:marTop w:val="0"/>
                      <w:marBottom w:val="0"/>
                      <w:divBdr>
                        <w:top w:val="none" w:sz="0" w:space="0" w:color="auto"/>
                        <w:left w:val="none" w:sz="0" w:space="0" w:color="auto"/>
                        <w:bottom w:val="none" w:sz="0" w:space="0" w:color="auto"/>
                        <w:right w:val="none" w:sz="0" w:space="0" w:color="auto"/>
                      </w:divBdr>
                      <w:divsChild>
                        <w:div w:id="12392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sChild>
                </w:div>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2972">
                  <w:marLeft w:val="0"/>
                  <w:marRight w:val="0"/>
                  <w:marTop w:val="0"/>
                  <w:marBottom w:val="0"/>
                  <w:divBdr>
                    <w:top w:val="none" w:sz="0" w:space="0" w:color="auto"/>
                    <w:left w:val="none" w:sz="0" w:space="0" w:color="auto"/>
                    <w:bottom w:val="none" w:sz="0" w:space="0" w:color="auto"/>
                    <w:right w:val="none" w:sz="0" w:space="0" w:color="auto"/>
                  </w:divBdr>
                </w:div>
                <w:div w:id="518543774">
                  <w:marLeft w:val="0"/>
                  <w:marRight w:val="0"/>
                  <w:marTop w:val="0"/>
                  <w:marBottom w:val="0"/>
                  <w:divBdr>
                    <w:top w:val="none" w:sz="0" w:space="0" w:color="auto"/>
                    <w:left w:val="none" w:sz="0" w:space="0" w:color="auto"/>
                    <w:bottom w:val="none" w:sz="0" w:space="0" w:color="auto"/>
                    <w:right w:val="none" w:sz="0" w:space="0" w:color="auto"/>
                  </w:divBdr>
                  <w:divsChild>
                    <w:div w:id="1235702350">
                      <w:marLeft w:val="0"/>
                      <w:marRight w:val="0"/>
                      <w:marTop w:val="0"/>
                      <w:marBottom w:val="0"/>
                      <w:divBdr>
                        <w:top w:val="none" w:sz="0" w:space="0" w:color="auto"/>
                        <w:left w:val="none" w:sz="0" w:space="0" w:color="auto"/>
                        <w:bottom w:val="none" w:sz="0" w:space="0" w:color="auto"/>
                        <w:right w:val="none" w:sz="0" w:space="0" w:color="auto"/>
                      </w:divBdr>
                      <w:divsChild>
                        <w:div w:id="6547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 w:id="518736747">
                  <w:marLeft w:val="0"/>
                  <w:marRight w:val="0"/>
                  <w:marTop w:val="0"/>
                  <w:marBottom w:val="0"/>
                  <w:divBdr>
                    <w:top w:val="none" w:sz="0" w:space="0" w:color="auto"/>
                    <w:left w:val="none" w:sz="0" w:space="0" w:color="auto"/>
                    <w:bottom w:val="none" w:sz="0" w:space="0" w:color="auto"/>
                    <w:right w:val="none" w:sz="0" w:space="0" w:color="auto"/>
                  </w:divBdr>
                </w:div>
                <w:div w:id="518932804">
                  <w:marLeft w:val="0"/>
                  <w:marRight w:val="0"/>
                  <w:marTop w:val="0"/>
                  <w:marBottom w:val="0"/>
                  <w:divBdr>
                    <w:top w:val="none" w:sz="0" w:space="0" w:color="auto"/>
                    <w:left w:val="none" w:sz="0" w:space="0" w:color="auto"/>
                    <w:bottom w:val="none" w:sz="0" w:space="0" w:color="auto"/>
                    <w:right w:val="none" w:sz="0" w:space="0" w:color="auto"/>
                  </w:divBdr>
                </w:div>
                <w:div w:id="519246104">
                  <w:marLeft w:val="0"/>
                  <w:marRight w:val="0"/>
                  <w:marTop w:val="0"/>
                  <w:marBottom w:val="0"/>
                  <w:divBdr>
                    <w:top w:val="none" w:sz="0" w:space="0" w:color="auto"/>
                    <w:left w:val="none" w:sz="0" w:space="0" w:color="auto"/>
                    <w:bottom w:val="none" w:sz="0" w:space="0" w:color="auto"/>
                    <w:right w:val="none" w:sz="0" w:space="0" w:color="auto"/>
                  </w:divBdr>
                </w:div>
                <w:div w:id="519315241">
                  <w:marLeft w:val="0"/>
                  <w:marRight w:val="0"/>
                  <w:marTop w:val="0"/>
                  <w:marBottom w:val="0"/>
                  <w:divBdr>
                    <w:top w:val="none" w:sz="0" w:space="0" w:color="auto"/>
                    <w:left w:val="none" w:sz="0" w:space="0" w:color="auto"/>
                    <w:bottom w:val="none" w:sz="0" w:space="0" w:color="auto"/>
                    <w:right w:val="none" w:sz="0" w:space="0" w:color="auto"/>
                  </w:divBdr>
                </w:div>
                <w:div w:id="519392615">
                  <w:marLeft w:val="300"/>
                  <w:marRight w:val="300"/>
                  <w:marTop w:val="300"/>
                  <w:marBottom w:val="300"/>
                  <w:divBdr>
                    <w:top w:val="none" w:sz="0" w:space="0" w:color="auto"/>
                    <w:left w:val="none" w:sz="0" w:space="0" w:color="auto"/>
                    <w:bottom w:val="none" w:sz="0" w:space="0" w:color="auto"/>
                    <w:right w:val="none" w:sz="0" w:space="0" w:color="auto"/>
                  </w:divBdr>
                  <w:divsChild>
                    <w:div w:id="670908651">
                      <w:marLeft w:val="0"/>
                      <w:marRight w:val="0"/>
                      <w:marTop w:val="0"/>
                      <w:marBottom w:val="0"/>
                      <w:divBdr>
                        <w:top w:val="none" w:sz="0" w:space="0" w:color="auto"/>
                        <w:left w:val="none" w:sz="0" w:space="0" w:color="auto"/>
                        <w:bottom w:val="none" w:sz="0" w:space="0" w:color="auto"/>
                        <w:right w:val="none" w:sz="0" w:space="0" w:color="auto"/>
                      </w:divBdr>
                    </w:div>
                    <w:div w:id="801701912">
                      <w:marLeft w:val="0"/>
                      <w:marRight w:val="0"/>
                      <w:marTop w:val="0"/>
                      <w:marBottom w:val="0"/>
                      <w:divBdr>
                        <w:top w:val="none" w:sz="0" w:space="0" w:color="auto"/>
                        <w:left w:val="none" w:sz="0" w:space="0" w:color="auto"/>
                        <w:bottom w:val="none" w:sz="0" w:space="0" w:color="auto"/>
                        <w:right w:val="none" w:sz="0" w:space="0" w:color="auto"/>
                      </w:divBdr>
                    </w:div>
                  </w:divsChild>
                </w:div>
                <w:div w:id="519398096">
                  <w:marLeft w:val="0"/>
                  <w:marRight w:val="0"/>
                  <w:marTop w:val="180"/>
                  <w:marBottom w:val="0"/>
                  <w:divBdr>
                    <w:top w:val="none" w:sz="0" w:space="0" w:color="auto"/>
                    <w:left w:val="none" w:sz="0" w:space="0" w:color="auto"/>
                    <w:bottom w:val="none" w:sz="0" w:space="0" w:color="auto"/>
                    <w:right w:val="none" w:sz="0" w:space="0" w:color="auto"/>
                  </w:divBdr>
                </w:div>
                <w:div w:id="519466350">
                  <w:marLeft w:val="0"/>
                  <w:marRight w:val="0"/>
                  <w:marTop w:val="225"/>
                  <w:marBottom w:val="0"/>
                  <w:divBdr>
                    <w:top w:val="none" w:sz="0" w:space="0" w:color="auto"/>
                    <w:left w:val="none" w:sz="0" w:space="0" w:color="auto"/>
                    <w:bottom w:val="none" w:sz="0" w:space="0" w:color="auto"/>
                    <w:right w:val="none" w:sz="0" w:space="0" w:color="auto"/>
                  </w:divBdr>
                </w:div>
                <w:div w:id="519508152">
                  <w:marLeft w:val="0"/>
                  <w:marRight w:val="0"/>
                  <w:marTop w:val="0"/>
                  <w:marBottom w:val="0"/>
                  <w:divBdr>
                    <w:top w:val="none" w:sz="0" w:space="0" w:color="auto"/>
                    <w:left w:val="none" w:sz="0" w:space="0" w:color="auto"/>
                    <w:bottom w:val="none" w:sz="0" w:space="0" w:color="auto"/>
                    <w:right w:val="none" w:sz="0" w:space="0" w:color="auto"/>
                  </w:divBdr>
                </w:div>
                <w:div w:id="519660641">
                  <w:marLeft w:val="0"/>
                  <w:marRight w:val="0"/>
                  <w:marTop w:val="0"/>
                  <w:marBottom w:val="0"/>
                  <w:divBdr>
                    <w:top w:val="none" w:sz="0" w:space="0" w:color="auto"/>
                    <w:left w:val="none" w:sz="0" w:space="0" w:color="auto"/>
                    <w:bottom w:val="none" w:sz="0" w:space="0" w:color="auto"/>
                    <w:right w:val="none" w:sz="0" w:space="0" w:color="auto"/>
                  </w:divBdr>
                </w:div>
                <w:div w:id="519663673">
                  <w:marLeft w:val="0"/>
                  <w:marRight w:val="0"/>
                  <w:marTop w:val="0"/>
                  <w:marBottom w:val="0"/>
                  <w:divBdr>
                    <w:top w:val="none" w:sz="0" w:space="0" w:color="auto"/>
                    <w:left w:val="none" w:sz="0" w:space="0" w:color="auto"/>
                    <w:bottom w:val="none" w:sz="0" w:space="0" w:color="auto"/>
                    <w:right w:val="none" w:sz="0" w:space="0" w:color="auto"/>
                  </w:divBdr>
                </w:div>
                <w:div w:id="519976612">
                  <w:marLeft w:val="0"/>
                  <w:marRight w:val="0"/>
                  <w:marTop w:val="0"/>
                  <w:marBottom w:val="0"/>
                  <w:divBdr>
                    <w:top w:val="none" w:sz="0" w:space="0" w:color="auto"/>
                    <w:left w:val="none" w:sz="0" w:space="0" w:color="auto"/>
                    <w:bottom w:val="none" w:sz="0" w:space="0" w:color="auto"/>
                    <w:right w:val="none" w:sz="0" w:space="0" w:color="auto"/>
                  </w:divBdr>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0194">
                  <w:marLeft w:val="0"/>
                  <w:marRight w:val="0"/>
                  <w:marTop w:val="0"/>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0439111">
                  <w:marLeft w:val="0"/>
                  <w:marRight w:val="0"/>
                  <w:marTop w:val="0"/>
                  <w:marBottom w:val="0"/>
                  <w:divBdr>
                    <w:top w:val="none" w:sz="0" w:space="0" w:color="auto"/>
                    <w:left w:val="none" w:sz="0" w:space="0" w:color="auto"/>
                    <w:bottom w:val="none" w:sz="0" w:space="0" w:color="auto"/>
                    <w:right w:val="none" w:sz="0" w:space="0" w:color="auto"/>
                  </w:divBdr>
                </w:div>
                <w:div w:id="520749209">
                  <w:marLeft w:val="0"/>
                  <w:marRight w:val="0"/>
                  <w:marTop w:val="0"/>
                  <w:marBottom w:val="0"/>
                  <w:divBdr>
                    <w:top w:val="none" w:sz="0" w:space="0" w:color="auto"/>
                    <w:left w:val="none" w:sz="0" w:space="0" w:color="auto"/>
                    <w:bottom w:val="none" w:sz="0" w:space="0" w:color="auto"/>
                    <w:right w:val="none" w:sz="0" w:space="0" w:color="auto"/>
                  </w:divBdr>
                  <w:divsChild>
                    <w:div w:id="293146146">
                      <w:marLeft w:val="0"/>
                      <w:marRight w:val="0"/>
                      <w:marTop w:val="0"/>
                      <w:marBottom w:val="0"/>
                      <w:divBdr>
                        <w:top w:val="none" w:sz="0" w:space="0" w:color="auto"/>
                        <w:left w:val="none" w:sz="0" w:space="0" w:color="auto"/>
                        <w:bottom w:val="none" w:sz="0" w:space="0" w:color="auto"/>
                        <w:right w:val="none" w:sz="0" w:space="0" w:color="auto"/>
                      </w:divBdr>
                      <w:divsChild>
                        <w:div w:id="439296339">
                          <w:marLeft w:val="0"/>
                          <w:marRight w:val="0"/>
                          <w:marTop w:val="0"/>
                          <w:marBottom w:val="0"/>
                          <w:divBdr>
                            <w:top w:val="none" w:sz="0" w:space="0" w:color="auto"/>
                            <w:left w:val="none" w:sz="0" w:space="0" w:color="auto"/>
                            <w:bottom w:val="none" w:sz="0" w:space="0" w:color="auto"/>
                            <w:right w:val="none" w:sz="0" w:space="0" w:color="auto"/>
                          </w:divBdr>
                          <w:divsChild>
                            <w:div w:id="12324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087">
                      <w:marLeft w:val="0"/>
                      <w:marRight w:val="0"/>
                      <w:marTop w:val="0"/>
                      <w:marBottom w:val="0"/>
                      <w:divBdr>
                        <w:top w:val="none" w:sz="0" w:space="0" w:color="auto"/>
                        <w:left w:val="none" w:sz="0" w:space="0" w:color="auto"/>
                        <w:bottom w:val="none" w:sz="0" w:space="0" w:color="auto"/>
                        <w:right w:val="none" w:sz="0" w:space="0" w:color="auto"/>
                      </w:divBdr>
                      <w:divsChild>
                        <w:div w:id="469322237">
                          <w:marLeft w:val="0"/>
                          <w:marRight w:val="0"/>
                          <w:marTop w:val="0"/>
                          <w:marBottom w:val="0"/>
                          <w:divBdr>
                            <w:top w:val="none" w:sz="0" w:space="0" w:color="auto"/>
                            <w:left w:val="none" w:sz="0" w:space="0" w:color="auto"/>
                            <w:bottom w:val="none" w:sz="0" w:space="0" w:color="auto"/>
                            <w:right w:val="none" w:sz="0" w:space="0" w:color="auto"/>
                          </w:divBdr>
                          <w:divsChild>
                            <w:div w:id="12851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2335">
                      <w:marLeft w:val="0"/>
                      <w:marRight w:val="0"/>
                      <w:marTop w:val="0"/>
                      <w:marBottom w:val="0"/>
                      <w:divBdr>
                        <w:top w:val="none" w:sz="0" w:space="0" w:color="auto"/>
                        <w:left w:val="none" w:sz="0" w:space="0" w:color="auto"/>
                        <w:bottom w:val="none" w:sz="0" w:space="0" w:color="auto"/>
                        <w:right w:val="none" w:sz="0" w:space="0" w:color="auto"/>
                      </w:divBdr>
                      <w:divsChild>
                        <w:div w:id="691565661">
                          <w:marLeft w:val="0"/>
                          <w:marRight w:val="0"/>
                          <w:marTop w:val="0"/>
                          <w:marBottom w:val="0"/>
                          <w:divBdr>
                            <w:top w:val="none" w:sz="0" w:space="0" w:color="auto"/>
                            <w:left w:val="none" w:sz="0" w:space="0" w:color="auto"/>
                            <w:bottom w:val="none" w:sz="0" w:space="0" w:color="auto"/>
                            <w:right w:val="none" w:sz="0" w:space="0" w:color="auto"/>
                          </w:divBdr>
                        </w:div>
                      </w:divsChild>
                    </w:div>
                    <w:div w:id="972292692">
                      <w:marLeft w:val="0"/>
                      <w:marRight w:val="0"/>
                      <w:marTop w:val="0"/>
                      <w:marBottom w:val="0"/>
                      <w:divBdr>
                        <w:top w:val="none" w:sz="0" w:space="0" w:color="auto"/>
                        <w:left w:val="none" w:sz="0" w:space="0" w:color="auto"/>
                        <w:bottom w:val="none" w:sz="0" w:space="0" w:color="auto"/>
                        <w:right w:val="none" w:sz="0" w:space="0" w:color="auto"/>
                      </w:divBdr>
                      <w:divsChild>
                        <w:div w:id="1203980485">
                          <w:marLeft w:val="0"/>
                          <w:marRight w:val="0"/>
                          <w:marTop w:val="0"/>
                          <w:marBottom w:val="0"/>
                          <w:divBdr>
                            <w:top w:val="none" w:sz="0" w:space="0" w:color="auto"/>
                            <w:left w:val="none" w:sz="0" w:space="0" w:color="auto"/>
                            <w:bottom w:val="none" w:sz="0" w:space="0" w:color="auto"/>
                            <w:right w:val="none" w:sz="0" w:space="0" w:color="auto"/>
                          </w:divBdr>
                          <w:divsChild>
                            <w:div w:id="978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66117">
                      <w:marLeft w:val="0"/>
                      <w:marRight w:val="0"/>
                      <w:marTop w:val="0"/>
                      <w:marBottom w:val="0"/>
                      <w:divBdr>
                        <w:top w:val="none" w:sz="0" w:space="0" w:color="auto"/>
                        <w:left w:val="none" w:sz="0" w:space="0" w:color="auto"/>
                        <w:bottom w:val="none" w:sz="0" w:space="0" w:color="auto"/>
                        <w:right w:val="none" w:sz="0" w:space="0" w:color="auto"/>
                      </w:divBdr>
                      <w:divsChild>
                        <w:div w:id="1131754358">
                          <w:marLeft w:val="0"/>
                          <w:marRight w:val="0"/>
                          <w:marTop w:val="0"/>
                          <w:marBottom w:val="0"/>
                          <w:divBdr>
                            <w:top w:val="none" w:sz="0" w:space="0" w:color="auto"/>
                            <w:left w:val="none" w:sz="0" w:space="0" w:color="auto"/>
                            <w:bottom w:val="none" w:sz="0" w:space="0" w:color="auto"/>
                            <w:right w:val="none" w:sz="0" w:space="0" w:color="auto"/>
                          </w:divBdr>
                          <w:divsChild>
                            <w:div w:id="416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24487">
                      <w:marLeft w:val="0"/>
                      <w:marRight w:val="0"/>
                      <w:marTop w:val="0"/>
                      <w:marBottom w:val="0"/>
                      <w:divBdr>
                        <w:top w:val="none" w:sz="0" w:space="0" w:color="auto"/>
                        <w:left w:val="none" w:sz="0" w:space="0" w:color="auto"/>
                        <w:bottom w:val="none" w:sz="0" w:space="0" w:color="auto"/>
                        <w:right w:val="none" w:sz="0" w:space="0" w:color="auto"/>
                      </w:divBdr>
                      <w:divsChild>
                        <w:div w:id="904877187">
                          <w:marLeft w:val="0"/>
                          <w:marRight w:val="0"/>
                          <w:marTop w:val="0"/>
                          <w:marBottom w:val="0"/>
                          <w:divBdr>
                            <w:top w:val="none" w:sz="0" w:space="0" w:color="auto"/>
                            <w:left w:val="none" w:sz="0" w:space="0" w:color="auto"/>
                            <w:bottom w:val="none" w:sz="0" w:space="0" w:color="auto"/>
                            <w:right w:val="none" w:sz="0" w:space="0" w:color="auto"/>
                          </w:divBdr>
                          <w:divsChild>
                            <w:div w:id="10873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8939">
                      <w:marLeft w:val="0"/>
                      <w:marRight w:val="0"/>
                      <w:marTop w:val="0"/>
                      <w:marBottom w:val="0"/>
                      <w:divBdr>
                        <w:top w:val="none" w:sz="0" w:space="0" w:color="auto"/>
                        <w:left w:val="none" w:sz="0" w:space="0" w:color="auto"/>
                        <w:bottom w:val="none" w:sz="0" w:space="0" w:color="auto"/>
                        <w:right w:val="none" w:sz="0" w:space="0" w:color="auto"/>
                      </w:divBdr>
                    </w:div>
                    <w:div w:id="1181237728">
                      <w:marLeft w:val="0"/>
                      <w:marRight w:val="0"/>
                      <w:marTop w:val="0"/>
                      <w:marBottom w:val="0"/>
                      <w:divBdr>
                        <w:top w:val="none" w:sz="0" w:space="0" w:color="auto"/>
                        <w:left w:val="none" w:sz="0" w:space="0" w:color="auto"/>
                        <w:bottom w:val="none" w:sz="0" w:space="0" w:color="auto"/>
                        <w:right w:val="none" w:sz="0" w:space="0" w:color="auto"/>
                      </w:divBdr>
                    </w:div>
                    <w:div w:id="1336568813">
                      <w:marLeft w:val="0"/>
                      <w:marRight w:val="0"/>
                      <w:marTop w:val="0"/>
                      <w:marBottom w:val="0"/>
                      <w:divBdr>
                        <w:top w:val="none" w:sz="0" w:space="0" w:color="auto"/>
                        <w:left w:val="none" w:sz="0" w:space="0" w:color="auto"/>
                        <w:bottom w:val="none" w:sz="0" w:space="0" w:color="auto"/>
                        <w:right w:val="none" w:sz="0" w:space="0" w:color="auto"/>
                      </w:divBdr>
                      <w:divsChild>
                        <w:div w:id="1344473287">
                          <w:marLeft w:val="0"/>
                          <w:marRight w:val="0"/>
                          <w:marTop w:val="0"/>
                          <w:marBottom w:val="0"/>
                          <w:divBdr>
                            <w:top w:val="none" w:sz="0" w:space="0" w:color="auto"/>
                            <w:left w:val="none" w:sz="0" w:space="0" w:color="auto"/>
                            <w:bottom w:val="none" w:sz="0" w:space="0" w:color="auto"/>
                            <w:right w:val="none" w:sz="0" w:space="0" w:color="auto"/>
                          </w:divBdr>
                          <w:divsChild>
                            <w:div w:id="11320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21225">
                  <w:marLeft w:val="0"/>
                  <w:marRight w:val="0"/>
                  <w:marTop w:val="0"/>
                  <w:marBottom w:val="0"/>
                  <w:divBdr>
                    <w:top w:val="none" w:sz="0" w:space="0" w:color="auto"/>
                    <w:left w:val="none" w:sz="0" w:space="0" w:color="auto"/>
                    <w:bottom w:val="none" w:sz="0" w:space="0" w:color="auto"/>
                    <w:right w:val="none" w:sz="0" w:space="0" w:color="auto"/>
                  </w:divBdr>
                </w:div>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
                  </w:divsChild>
                </w:div>
                <w:div w:id="520893453">
                  <w:marLeft w:val="0"/>
                  <w:marRight w:val="0"/>
                  <w:marTop w:val="0"/>
                  <w:marBottom w:val="0"/>
                  <w:divBdr>
                    <w:top w:val="none" w:sz="0" w:space="0" w:color="auto"/>
                    <w:left w:val="none" w:sz="0" w:space="0" w:color="auto"/>
                    <w:bottom w:val="none" w:sz="0" w:space="0" w:color="auto"/>
                    <w:right w:val="none" w:sz="0" w:space="0" w:color="auto"/>
                  </w:divBdr>
                </w:div>
                <w:div w:id="521019851">
                  <w:marLeft w:val="0"/>
                  <w:marRight w:val="0"/>
                  <w:marTop w:val="0"/>
                  <w:marBottom w:val="0"/>
                  <w:divBdr>
                    <w:top w:val="none" w:sz="0" w:space="0" w:color="auto"/>
                    <w:left w:val="none" w:sz="0" w:space="0" w:color="auto"/>
                    <w:bottom w:val="none" w:sz="0" w:space="0" w:color="auto"/>
                    <w:right w:val="none" w:sz="0" w:space="0" w:color="auto"/>
                  </w:divBdr>
                  <w:divsChild>
                    <w:div w:id="1254515393">
                      <w:marLeft w:val="0"/>
                      <w:marRight w:val="0"/>
                      <w:marTop w:val="0"/>
                      <w:marBottom w:val="0"/>
                      <w:divBdr>
                        <w:top w:val="none" w:sz="0" w:space="0" w:color="auto"/>
                        <w:left w:val="none" w:sz="0" w:space="0" w:color="auto"/>
                        <w:bottom w:val="none" w:sz="0" w:space="0" w:color="auto"/>
                        <w:right w:val="none" w:sz="0" w:space="0" w:color="auto"/>
                      </w:divBdr>
                    </w:div>
                  </w:divsChild>
                </w:div>
                <w:div w:id="521087928">
                  <w:marLeft w:val="0"/>
                  <w:marRight w:val="0"/>
                  <w:marTop w:val="0"/>
                  <w:marBottom w:val="0"/>
                  <w:divBdr>
                    <w:top w:val="none" w:sz="0" w:space="0" w:color="auto"/>
                    <w:left w:val="none" w:sz="0" w:space="0" w:color="auto"/>
                    <w:bottom w:val="none" w:sz="0" w:space="0" w:color="auto"/>
                    <w:right w:val="none" w:sz="0" w:space="0" w:color="auto"/>
                  </w:divBdr>
                </w:div>
                <w:div w:id="521167680">
                  <w:marLeft w:val="0"/>
                  <w:marRight w:val="30"/>
                  <w:marTop w:val="0"/>
                  <w:marBottom w:val="0"/>
                  <w:divBdr>
                    <w:top w:val="none" w:sz="0" w:space="0" w:color="auto"/>
                    <w:left w:val="none" w:sz="0" w:space="0" w:color="auto"/>
                    <w:bottom w:val="none" w:sz="0" w:space="0" w:color="auto"/>
                    <w:right w:val="none" w:sz="0" w:space="0" w:color="auto"/>
                  </w:divBdr>
                  <w:divsChild>
                    <w:div w:id="690881410">
                      <w:marLeft w:val="0"/>
                      <w:marRight w:val="0"/>
                      <w:marTop w:val="0"/>
                      <w:marBottom w:val="0"/>
                      <w:divBdr>
                        <w:top w:val="none" w:sz="0" w:space="0" w:color="auto"/>
                        <w:left w:val="none" w:sz="0" w:space="0" w:color="auto"/>
                        <w:bottom w:val="none" w:sz="0" w:space="0" w:color="auto"/>
                        <w:right w:val="none" w:sz="0" w:space="0" w:color="auto"/>
                      </w:divBdr>
                    </w:div>
                  </w:divsChild>
                </w:div>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 w:id="521362895">
                  <w:marLeft w:val="0"/>
                  <w:marRight w:val="0"/>
                  <w:marTop w:val="0"/>
                  <w:marBottom w:val="0"/>
                  <w:divBdr>
                    <w:top w:val="none" w:sz="0" w:space="0" w:color="auto"/>
                    <w:left w:val="none" w:sz="0" w:space="0" w:color="auto"/>
                    <w:bottom w:val="none" w:sz="0" w:space="0" w:color="auto"/>
                    <w:right w:val="none" w:sz="0" w:space="0" w:color="auto"/>
                  </w:divBdr>
                </w:div>
                <w:div w:id="521549707">
                  <w:marLeft w:val="0"/>
                  <w:marRight w:val="0"/>
                  <w:marTop w:val="0"/>
                  <w:marBottom w:val="75"/>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 w:id="521941832">
                  <w:marLeft w:val="0"/>
                  <w:marRight w:val="0"/>
                  <w:marTop w:val="0"/>
                  <w:marBottom w:val="0"/>
                  <w:divBdr>
                    <w:top w:val="none" w:sz="0" w:space="0" w:color="auto"/>
                    <w:left w:val="none" w:sz="0" w:space="0" w:color="auto"/>
                    <w:bottom w:val="none" w:sz="0" w:space="0" w:color="auto"/>
                    <w:right w:val="none" w:sz="0" w:space="0" w:color="auto"/>
                  </w:divBdr>
                </w:div>
                <w:div w:id="522086597">
                  <w:marLeft w:val="0"/>
                  <w:marRight w:val="0"/>
                  <w:marTop w:val="0"/>
                  <w:marBottom w:val="0"/>
                  <w:divBdr>
                    <w:top w:val="none" w:sz="0" w:space="0" w:color="auto"/>
                    <w:left w:val="none" w:sz="0" w:space="0" w:color="auto"/>
                    <w:bottom w:val="none" w:sz="0" w:space="0" w:color="auto"/>
                    <w:right w:val="none" w:sz="0" w:space="0" w:color="auto"/>
                  </w:divBdr>
                  <w:divsChild>
                    <w:div w:id="800463518">
                      <w:marLeft w:val="0"/>
                      <w:marRight w:val="0"/>
                      <w:marTop w:val="0"/>
                      <w:marBottom w:val="0"/>
                      <w:divBdr>
                        <w:top w:val="none" w:sz="0" w:space="0" w:color="auto"/>
                        <w:left w:val="none" w:sz="0" w:space="0" w:color="auto"/>
                        <w:bottom w:val="none" w:sz="0" w:space="0" w:color="auto"/>
                        <w:right w:val="none" w:sz="0" w:space="0" w:color="auto"/>
                      </w:divBdr>
                    </w:div>
                  </w:divsChild>
                </w:div>
                <w:div w:id="522135557">
                  <w:marLeft w:val="0"/>
                  <w:marRight w:val="0"/>
                  <w:marTop w:val="0"/>
                  <w:marBottom w:val="0"/>
                  <w:divBdr>
                    <w:top w:val="none" w:sz="0" w:space="0" w:color="auto"/>
                    <w:left w:val="none" w:sz="0" w:space="0" w:color="auto"/>
                    <w:bottom w:val="none" w:sz="0" w:space="0" w:color="auto"/>
                    <w:right w:val="none" w:sz="0" w:space="0" w:color="auto"/>
                  </w:divBdr>
                  <w:divsChild>
                    <w:div w:id="294484648">
                      <w:marLeft w:val="0"/>
                      <w:marRight w:val="0"/>
                      <w:marTop w:val="0"/>
                      <w:marBottom w:val="0"/>
                      <w:divBdr>
                        <w:top w:val="none" w:sz="0" w:space="0" w:color="auto"/>
                        <w:left w:val="none" w:sz="0" w:space="0" w:color="auto"/>
                        <w:bottom w:val="none" w:sz="0" w:space="0" w:color="auto"/>
                        <w:right w:val="none" w:sz="0" w:space="0" w:color="auto"/>
                      </w:divBdr>
                    </w:div>
                  </w:divsChild>
                </w:div>
                <w:div w:id="522286321">
                  <w:marLeft w:val="0"/>
                  <w:marRight w:val="0"/>
                  <w:marTop w:val="0"/>
                  <w:marBottom w:val="0"/>
                  <w:divBdr>
                    <w:top w:val="none" w:sz="0" w:space="0" w:color="auto"/>
                    <w:left w:val="none" w:sz="0" w:space="0" w:color="auto"/>
                    <w:bottom w:val="none" w:sz="0" w:space="0" w:color="auto"/>
                    <w:right w:val="none" w:sz="0" w:space="0" w:color="auto"/>
                  </w:divBdr>
                </w:div>
                <w:div w:id="522399229">
                  <w:marLeft w:val="0"/>
                  <w:marRight w:val="0"/>
                  <w:marTop w:val="0"/>
                  <w:marBottom w:val="0"/>
                  <w:divBdr>
                    <w:top w:val="none" w:sz="0" w:space="0" w:color="auto"/>
                    <w:left w:val="none" w:sz="0" w:space="0" w:color="auto"/>
                    <w:bottom w:val="none" w:sz="0" w:space="0" w:color="auto"/>
                    <w:right w:val="none" w:sz="0" w:space="0" w:color="auto"/>
                  </w:divBdr>
                </w:div>
                <w:div w:id="522406566">
                  <w:marLeft w:val="0"/>
                  <w:marRight w:val="0"/>
                  <w:marTop w:val="0"/>
                  <w:marBottom w:val="0"/>
                  <w:divBdr>
                    <w:top w:val="none" w:sz="0" w:space="0" w:color="auto"/>
                    <w:left w:val="none" w:sz="0" w:space="0" w:color="auto"/>
                    <w:bottom w:val="none" w:sz="0" w:space="0" w:color="auto"/>
                    <w:right w:val="none" w:sz="0" w:space="0" w:color="auto"/>
                  </w:divBdr>
                  <w:divsChild>
                    <w:div w:id="1145316445">
                      <w:marLeft w:val="0"/>
                      <w:marRight w:val="0"/>
                      <w:marTop w:val="0"/>
                      <w:marBottom w:val="0"/>
                      <w:divBdr>
                        <w:top w:val="none" w:sz="0" w:space="0" w:color="auto"/>
                        <w:left w:val="none" w:sz="0" w:space="0" w:color="auto"/>
                        <w:bottom w:val="none" w:sz="0" w:space="0" w:color="auto"/>
                        <w:right w:val="none" w:sz="0" w:space="0" w:color="auto"/>
                      </w:divBdr>
                      <w:divsChild>
                        <w:div w:id="8167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 w:id="522598954">
                  <w:marLeft w:val="0"/>
                  <w:marRight w:val="0"/>
                  <w:marTop w:val="0"/>
                  <w:marBottom w:val="0"/>
                  <w:divBdr>
                    <w:top w:val="none" w:sz="0" w:space="0" w:color="auto"/>
                    <w:left w:val="none" w:sz="0" w:space="0" w:color="auto"/>
                    <w:bottom w:val="none" w:sz="0" w:space="0" w:color="auto"/>
                    <w:right w:val="none" w:sz="0" w:space="0" w:color="auto"/>
                  </w:divBdr>
                </w:div>
                <w:div w:id="522670025">
                  <w:marLeft w:val="0"/>
                  <w:marRight w:val="0"/>
                  <w:marTop w:val="0"/>
                  <w:marBottom w:val="0"/>
                  <w:divBdr>
                    <w:top w:val="none" w:sz="0" w:space="0" w:color="auto"/>
                    <w:left w:val="none" w:sz="0" w:space="0" w:color="auto"/>
                    <w:bottom w:val="none" w:sz="0" w:space="0" w:color="auto"/>
                    <w:right w:val="none" w:sz="0" w:space="0" w:color="auto"/>
                  </w:divBdr>
                  <w:divsChild>
                    <w:div w:id="567619938">
                      <w:marLeft w:val="0"/>
                      <w:marRight w:val="0"/>
                      <w:marTop w:val="0"/>
                      <w:marBottom w:val="0"/>
                      <w:divBdr>
                        <w:top w:val="none" w:sz="0" w:space="0" w:color="auto"/>
                        <w:left w:val="none" w:sz="0" w:space="0" w:color="auto"/>
                        <w:bottom w:val="none" w:sz="0" w:space="0" w:color="auto"/>
                        <w:right w:val="none" w:sz="0" w:space="0" w:color="auto"/>
                      </w:divBdr>
                      <w:divsChild>
                        <w:div w:id="174804618">
                          <w:marLeft w:val="0"/>
                          <w:marRight w:val="0"/>
                          <w:marTop w:val="0"/>
                          <w:marBottom w:val="0"/>
                          <w:divBdr>
                            <w:top w:val="none" w:sz="0" w:space="0" w:color="auto"/>
                            <w:left w:val="none" w:sz="0" w:space="0" w:color="auto"/>
                            <w:bottom w:val="none" w:sz="0" w:space="0" w:color="auto"/>
                            <w:right w:val="none" w:sz="0" w:space="0" w:color="auto"/>
                          </w:divBdr>
                        </w:div>
                      </w:divsChild>
                    </w:div>
                    <w:div w:id="885067717">
                      <w:marLeft w:val="0"/>
                      <w:marRight w:val="0"/>
                      <w:marTop w:val="0"/>
                      <w:marBottom w:val="0"/>
                      <w:divBdr>
                        <w:top w:val="none" w:sz="0" w:space="0" w:color="auto"/>
                        <w:left w:val="none" w:sz="0" w:space="0" w:color="auto"/>
                        <w:bottom w:val="none" w:sz="0" w:space="0" w:color="auto"/>
                        <w:right w:val="none" w:sz="0" w:space="0" w:color="auto"/>
                      </w:divBdr>
                      <w:divsChild>
                        <w:div w:id="11101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2982810">
                  <w:marLeft w:val="0"/>
                  <w:marRight w:val="0"/>
                  <w:marTop w:val="0"/>
                  <w:marBottom w:val="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03725">
                  <w:marLeft w:val="0"/>
                  <w:marRight w:val="0"/>
                  <w:marTop w:val="0"/>
                  <w:marBottom w:val="0"/>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
                  </w:divsChild>
                </w:div>
                <w:div w:id="523517395">
                  <w:marLeft w:val="0"/>
                  <w:marRight w:val="0"/>
                  <w:marTop w:val="0"/>
                  <w:marBottom w:val="0"/>
                  <w:divBdr>
                    <w:top w:val="none" w:sz="0" w:space="0" w:color="auto"/>
                    <w:left w:val="none" w:sz="0" w:space="0" w:color="auto"/>
                    <w:bottom w:val="none" w:sz="0" w:space="0" w:color="auto"/>
                    <w:right w:val="none" w:sz="0" w:space="0" w:color="auto"/>
                  </w:divBdr>
                </w:div>
                <w:div w:id="523594032">
                  <w:marLeft w:val="0"/>
                  <w:marRight w:val="0"/>
                  <w:marTop w:val="0"/>
                  <w:marBottom w:val="0"/>
                  <w:divBdr>
                    <w:top w:val="none" w:sz="0" w:space="0" w:color="auto"/>
                    <w:left w:val="none" w:sz="0" w:space="0" w:color="auto"/>
                    <w:bottom w:val="none" w:sz="0" w:space="0" w:color="auto"/>
                    <w:right w:val="none" w:sz="0" w:space="0" w:color="auto"/>
                  </w:divBdr>
                </w:div>
                <w:div w:id="523907046">
                  <w:marLeft w:val="0"/>
                  <w:marRight w:val="0"/>
                  <w:marTop w:val="0"/>
                  <w:marBottom w:val="0"/>
                  <w:divBdr>
                    <w:top w:val="none" w:sz="0" w:space="0" w:color="auto"/>
                    <w:left w:val="none" w:sz="0" w:space="0" w:color="auto"/>
                    <w:bottom w:val="none" w:sz="0" w:space="0" w:color="auto"/>
                    <w:right w:val="none" w:sz="0" w:space="0" w:color="auto"/>
                  </w:divBdr>
                  <w:divsChild>
                    <w:div w:id="1212112269">
                      <w:marLeft w:val="0"/>
                      <w:marRight w:val="0"/>
                      <w:marTop w:val="0"/>
                      <w:marBottom w:val="0"/>
                      <w:divBdr>
                        <w:top w:val="none" w:sz="0" w:space="0" w:color="auto"/>
                        <w:left w:val="none" w:sz="0" w:space="0" w:color="auto"/>
                        <w:bottom w:val="none" w:sz="0" w:space="0" w:color="auto"/>
                        <w:right w:val="none" w:sz="0" w:space="0" w:color="auto"/>
                      </w:divBdr>
                      <w:divsChild>
                        <w:div w:id="137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48">
                  <w:marLeft w:val="0"/>
                  <w:marRight w:val="0"/>
                  <w:marTop w:val="300"/>
                  <w:marBottom w:val="0"/>
                  <w:divBdr>
                    <w:top w:val="none" w:sz="0" w:space="0" w:color="auto"/>
                    <w:left w:val="none" w:sz="0" w:space="0" w:color="auto"/>
                    <w:bottom w:val="none" w:sz="0" w:space="0" w:color="auto"/>
                    <w:right w:val="none" w:sz="0" w:space="0" w:color="auto"/>
                  </w:divBdr>
                </w:div>
                <w:div w:id="524295305">
                  <w:marLeft w:val="0"/>
                  <w:marRight w:val="0"/>
                  <w:marTop w:val="0"/>
                  <w:marBottom w:val="0"/>
                  <w:divBdr>
                    <w:top w:val="none" w:sz="0" w:space="0" w:color="auto"/>
                    <w:left w:val="none" w:sz="0" w:space="0" w:color="auto"/>
                    <w:bottom w:val="none" w:sz="0" w:space="0" w:color="auto"/>
                    <w:right w:val="none" w:sz="0" w:space="0" w:color="auto"/>
                  </w:divBdr>
                </w:div>
                <w:div w:id="524712904">
                  <w:marLeft w:val="0"/>
                  <w:marRight w:val="0"/>
                  <w:marTop w:val="0"/>
                  <w:marBottom w:val="75"/>
                  <w:divBdr>
                    <w:top w:val="none" w:sz="0" w:space="0" w:color="auto"/>
                    <w:left w:val="none" w:sz="0" w:space="0" w:color="auto"/>
                    <w:bottom w:val="none" w:sz="0" w:space="0" w:color="auto"/>
                    <w:right w:val="none" w:sz="0" w:space="0" w:color="auto"/>
                  </w:divBdr>
                </w:div>
                <w:div w:id="525021443">
                  <w:marLeft w:val="0"/>
                  <w:marRight w:val="0"/>
                  <w:marTop w:val="0"/>
                  <w:marBottom w:val="0"/>
                  <w:divBdr>
                    <w:top w:val="none" w:sz="0" w:space="0" w:color="auto"/>
                    <w:left w:val="none" w:sz="0" w:space="0" w:color="auto"/>
                    <w:bottom w:val="none" w:sz="0" w:space="0" w:color="auto"/>
                    <w:right w:val="none" w:sz="0" w:space="0" w:color="auto"/>
                  </w:divBdr>
                </w:div>
                <w:div w:id="525143959">
                  <w:marLeft w:val="0"/>
                  <w:marRight w:val="0"/>
                  <w:marTop w:val="225"/>
                  <w:marBottom w:val="0"/>
                  <w:divBdr>
                    <w:top w:val="none" w:sz="0" w:space="0" w:color="auto"/>
                    <w:left w:val="none" w:sz="0" w:space="0" w:color="auto"/>
                    <w:bottom w:val="none" w:sz="0" w:space="0" w:color="auto"/>
                    <w:right w:val="none" w:sz="0" w:space="0" w:color="auto"/>
                  </w:divBdr>
                </w:div>
                <w:div w:id="525406936">
                  <w:marLeft w:val="0"/>
                  <w:marRight w:val="0"/>
                  <w:marTop w:val="225"/>
                  <w:marBottom w:val="0"/>
                  <w:divBdr>
                    <w:top w:val="none" w:sz="0" w:space="0" w:color="auto"/>
                    <w:left w:val="none" w:sz="0" w:space="0" w:color="auto"/>
                    <w:bottom w:val="none" w:sz="0" w:space="0" w:color="auto"/>
                    <w:right w:val="none" w:sz="0" w:space="0" w:color="auto"/>
                  </w:divBdr>
                  <w:divsChild>
                    <w:div w:id="972641357">
                      <w:marLeft w:val="0"/>
                      <w:marRight w:val="0"/>
                      <w:marTop w:val="0"/>
                      <w:marBottom w:val="0"/>
                      <w:divBdr>
                        <w:top w:val="none" w:sz="0" w:space="0" w:color="auto"/>
                        <w:left w:val="none" w:sz="0" w:space="0" w:color="auto"/>
                        <w:bottom w:val="none" w:sz="0" w:space="0" w:color="auto"/>
                        <w:right w:val="none" w:sz="0" w:space="0" w:color="auto"/>
                      </w:divBdr>
                    </w:div>
                  </w:divsChild>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25486911">
                  <w:marLeft w:val="0"/>
                  <w:marRight w:val="0"/>
                  <w:marTop w:val="0"/>
                  <w:marBottom w:val="0"/>
                  <w:divBdr>
                    <w:top w:val="none" w:sz="0" w:space="0" w:color="auto"/>
                    <w:left w:val="none" w:sz="0" w:space="0" w:color="auto"/>
                    <w:bottom w:val="none" w:sz="0" w:space="0" w:color="auto"/>
                    <w:right w:val="none" w:sz="0" w:space="0" w:color="auto"/>
                  </w:divBdr>
                </w:div>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 w:id="525600732">
                  <w:marLeft w:val="0"/>
                  <w:marRight w:val="30"/>
                  <w:marTop w:val="0"/>
                  <w:marBottom w:val="0"/>
                  <w:divBdr>
                    <w:top w:val="none" w:sz="0" w:space="0" w:color="auto"/>
                    <w:left w:val="none" w:sz="0" w:space="0" w:color="auto"/>
                    <w:bottom w:val="none" w:sz="0" w:space="0" w:color="auto"/>
                    <w:right w:val="none" w:sz="0" w:space="0" w:color="auto"/>
                  </w:divBdr>
                </w:div>
                <w:div w:id="525682435">
                  <w:marLeft w:val="0"/>
                  <w:marRight w:val="0"/>
                  <w:marTop w:val="0"/>
                  <w:marBottom w:val="0"/>
                  <w:divBdr>
                    <w:top w:val="none" w:sz="0" w:space="0" w:color="auto"/>
                    <w:left w:val="none" w:sz="0" w:space="0" w:color="auto"/>
                    <w:bottom w:val="none" w:sz="0" w:space="0" w:color="auto"/>
                    <w:right w:val="none" w:sz="0" w:space="0" w:color="auto"/>
                  </w:divBdr>
                  <w:divsChild>
                    <w:div w:id="1013609878">
                      <w:marLeft w:val="0"/>
                      <w:marRight w:val="0"/>
                      <w:marTop w:val="0"/>
                      <w:marBottom w:val="0"/>
                      <w:divBdr>
                        <w:top w:val="none" w:sz="0" w:space="0" w:color="auto"/>
                        <w:left w:val="none" w:sz="0" w:space="0" w:color="auto"/>
                        <w:bottom w:val="none" w:sz="0" w:space="0" w:color="auto"/>
                        <w:right w:val="none" w:sz="0" w:space="0" w:color="auto"/>
                      </w:divBdr>
                    </w:div>
                  </w:divsChild>
                </w:div>
                <w:div w:id="525825118">
                  <w:marLeft w:val="0"/>
                  <w:marRight w:val="0"/>
                  <w:marTop w:val="0"/>
                  <w:marBottom w:val="0"/>
                  <w:divBdr>
                    <w:top w:val="none" w:sz="0" w:space="0" w:color="auto"/>
                    <w:left w:val="none" w:sz="0" w:space="0" w:color="auto"/>
                    <w:bottom w:val="none" w:sz="0" w:space="0" w:color="auto"/>
                    <w:right w:val="none" w:sz="0" w:space="0" w:color="auto"/>
                  </w:divBdr>
                </w:div>
                <w:div w:id="525876358">
                  <w:marLeft w:val="0"/>
                  <w:marRight w:val="0"/>
                  <w:marTop w:val="0"/>
                  <w:marBottom w:val="0"/>
                  <w:divBdr>
                    <w:top w:val="none" w:sz="0" w:space="0" w:color="auto"/>
                    <w:left w:val="none" w:sz="0" w:space="0" w:color="auto"/>
                    <w:bottom w:val="none" w:sz="0" w:space="0" w:color="auto"/>
                    <w:right w:val="none" w:sz="0" w:space="0" w:color="auto"/>
                  </w:divBdr>
                  <w:divsChild>
                    <w:div w:id="81461762">
                      <w:marLeft w:val="0"/>
                      <w:marRight w:val="0"/>
                      <w:marTop w:val="0"/>
                      <w:marBottom w:val="0"/>
                      <w:divBdr>
                        <w:top w:val="none" w:sz="0" w:space="0" w:color="auto"/>
                        <w:left w:val="none" w:sz="0" w:space="0" w:color="auto"/>
                        <w:bottom w:val="none" w:sz="0" w:space="0" w:color="auto"/>
                        <w:right w:val="none" w:sz="0" w:space="0" w:color="auto"/>
                      </w:divBdr>
                      <w:divsChild>
                        <w:div w:id="3504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6134">
                  <w:marLeft w:val="0"/>
                  <w:marRight w:val="0"/>
                  <w:marTop w:val="0"/>
                  <w:marBottom w:val="0"/>
                  <w:divBdr>
                    <w:top w:val="none" w:sz="0" w:space="0" w:color="auto"/>
                    <w:left w:val="none" w:sz="0" w:space="0" w:color="auto"/>
                    <w:bottom w:val="none" w:sz="0" w:space="0" w:color="auto"/>
                    <w:right w:val="none" w:sz="0" w:space="0" w:color="auto"/>
                  </w:divBdr>
                </w:div>
                <w:div w:id="525994584">
                  <w:marLeft w:val="0"/>
                  <w:marRight w:val="0"/>
                  <w:marTop w:val="0"/>
                  <w:marBottom w:val="0"/>
                  <w:divBdr>
                    <w:top w:val="none" w:sz="0" w:space="0" w:color="auto"/>
                    <w:left w:val="none" w:sz="0" w:space="0" w:color="auto"/>
                    <w:bottom w:val="none" w:sz="0" w:space="0" w:color="auto"/>
                    <w:right w:val="none" w:sz="0" w:space="0" w:color="auto"/>
                  </w:divBdr>
                  <w:divsChild>
                    <w:div w:id="108161169">
                      <w:marLeft w:val="0"/>
                      <w:marRight w:val="0"/>
                      <w:marTop w:val="0"/>
                      <w:marBottom w:val="0"/>
                      <w:divBdr>
                        <w:top w:val="none" w:sz="0" w:space="0" w:color="auto"/>
                        <w:left w:val="none" w:sz="0" w:space="0" w:color="auto"/>
                        <w:bottom w:val="none" w:sz="0" w:space="0" w:color="auto"/>
                        <w:right w:val="none" w:sz="0" w:space="0" w:color="auto"/>
                      </w:divBdr>
                    </w:div>
                  </w:divsChild>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
                        <w:div w:id="129322724">
                          <w:marLeft w:val="0"/>
                          <w:marRight w:val="0"/>
                          <w:marTop w:val="0"/>
                          <w:marBottom w:val="0"/>
                          <w:divBdr>
                            <w:top w:val="none" w:sz="0" w:space="0" w:color="auto"/>
                            <w:left w:val="none" w:sz="0" w:space="0" w:color="auto"/>
                            <w:bottom w:val="none" w:sz="0" w:space="0" w:color="auto"/>
                            <w:right w:val="none" w:sz="0" w:space="0" w:color="auto"/>
                          </w:divBdr>
                        </w:div>
                        <w:div w:id="145442885">
                          <w:marLeft w:val="0"/>
                          <w:marRight w:val="0"/>
                          <w:marTop w:val="0"/>
                          <w:marBottom w:val="0"/>
                          <w:divBdr>
                            <w:top w:val="none" w:sz="0" w:space="0" w:color="auto"/>
                            <w:left w:val="none" w:sz="0" w:space="0" w:color="auto"/>
                            <w:bottom w:val="none" w:sz="0" w:space="0" w:color="auto"/>
                            <w:right w:val="none" w:sz="0" w:space="0" w:color="auto"/>
                          </w:divBdr>
                        </w:div>
                        <w:div w:id="191380959">
                          <w:marLeft w:val="0"/>
                          <w:marRight w:val="0"/>
                          <w:marTop w:val="0"/>
                          <w:marBottom w:val="0"/>
                          <w:divBdr>
                            <w:top w:val="none" w:sz="0" w:space="0" w:color="auto"/>
                            <w:left w:val="none" w:sz="0" w:space="0" w:color="auto"/>
                            <w:bottom w:val="none" w:sz="0" w:space="0" w:color="auto"/>
                            <w:right w:val="none" w:sz="0" w:space="0" w:color="auto"/>
                          </w:divBdr>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0227">
                  <w:marLeft w:val="0"/>
                  <w:marRight w:val="0"/>
                  <w:marTop w:val="0"/>
                  <w:marBottom w:val="0"/>
                  <w:divBdr>
                    <w:top w:val="none" w:sz="0" w:space="0" w:color="auto"/>
                    <w:left w:val="none" w:sz="0" w:space="0" w:color="auto"/>
                    <w:bottom w:val="none" w:sz="0" w:space="0" w:color="auto"/>
                    <w:right w:val="none" w:sz="0" w:space="0" w:color="auto"/>
                  </w:divBdr>
                </w:div>
                <w:div w:id="526910800">
                  <w:marLeft w:val="0"/>
                  <w:marRight w:val="0"/>
                  <w:marTop w:val="0"/>
                  <w:marBottom w:val="0"/>
                  <w:divBdr>
                    <w:top w:val="none" w:sz="0" w:space="0" w:color="auto"/>
                    <w:left w:val="none" w:sz="0" w:space="0" w:color="auto"/>
                    <w:bottom w:val="none" w:sz="0" w:space="0" w:color="auto"/>
                    <w:right w:val="none" w:sz="0" w:space="0" w:color="auto"/>
                  </w:divBdr>
                </w:div>
                <w:div w:id="527523322">
                  <w:marLeft w:val="0"/>
                  <w:marRight w:val="0"/>
                  <w:marTop w:val="0"/>
                  <w:marBottom w:val="150"/>
                  <w:divBdr>
                    <w:top w:val="none" w:sz="0" w:space="0" w:color="auto"/>
                    <w:left w:val="none" w:sz="0" w:space="0" w:color="auto"/>
                    <w:bottom w:val="none" w:sz="0" w:space="0" w:color="auto"/>
                    <w:right w:val="none" w:sz="0" w:space="0" w:color="auto"/>
                  </w:divBdr>
                </w:div>
                <w:div w:id="527526986">
                  <w:marLeft w:val="0"/>
                  <w:marRight w:val="0"/>
                  <w:marTop w:val="0"/>
                  <w:marBottom w:val="0"/>
                  <w:divBdr>
                    <w:top w:val="single" w:sz="6" w:space="15" w:color="F3F3F3"/>
                    <w:left w:val="none" w:sz="0" w:space="0" w:color="auto"/>
                    <w:bottom w:val="none" w:sz="0" w:space="0" w:color="auto"/>
                    <w:right w:val="none" w:sz="0" w:space="0" w:color="auto"/>
                  </w:divBdr>
                  <w:divsChild>
                    <w:div w:id="878973700">
                      <w:marLeft w:val="0"/>
                      <w:marRight w:val="0"/>
                      <w:marTop w:val="0"/>
                      <w:marBottom w:val="0"/>
                      <w:divBdr>
                        <w:top w:val="none" w:sz="0" w:space="0" w:color="auto"/>
                        <w:left w:val="none" w:sz="0" w:space="0" w:color="auto"/>
                        <w:bottom w:val="none" w:sz="0" w:space="0" w:color="auto"/>
                        <w:right w:val="none" w:sz="0" w:space="0" w:color="auto"/>
                      </w:divBdr>
                    </w:div>
                  </w:divsChild>
                </w:div>
                <w:div w:id="527568449">
                  <w:marLeft w:val="0"/>
                  <w:marRight w:val="0"/>
                  <w:marTop w:val="0"/>
                  <w:marBottom w:val="0"/>
                  <w:divBdr>
                    <w:top w:val="none" w:sz="0" w:space="0" w:color="auto"/>
                    <w:left w:val="none" w:sz="0" w:space="0" w:color="auto"/>
                    <w:bottom w:val="none" w:sz="0" w:space="0" w:color="auto"/>
                    <w:right w:val="none" w:sz="0" w:space="0" w:color="auto"/>
                  </w:divBdr>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27645193">
                  <w:marLeft w:val="0"/>
                  <w:marRight w:val="0"/>
                  <w:marTop w:val="0"/>
                  <w:marBottom w:val="0"/>
                  <w:divBdr>
                    <w:top w:val="none" w:sz="0" w:space="0" w:color="auto"/>
                    <w:left w:val="none" w:sz="0" w:space="0" w:color="auto"/>
                    <w:bottom w:val="none" w:sz="0" w:space="0" w:color="auto"/>
                    <w:right w:val="none" w:sz="0" w:space="0" w:color="auto"/>
                  </w:divBdr>
                </w:div>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28102963">
                  <w:marLeft w:val="0"/>
                  <w:marRight w:val="0"/>
                  <w:marTop w:val="0"/>
                  <w:marBottom w:val="0"/>
                  <w:divBdr>
                    <w:top w:val="none" w:sz="0" w:space="0" w:color="auto"/>
                    <w:left w:val="none" w:sz="0" w:space="0" w:color="auto"/>
                    <w:bottom w:val="none" w:sz="0" w:space="0" w:color="auto"/>
                    <w:right w:val="none" w:sz="0" w:space="0" w:color="auto"/>
                  </w:divBdr>
                </w:div>
                <w:div w:id="528103719">
                  <w:marLeft w:val="0"/>
                  <w:marRight w:val="30"/>
                  <w:marTop w:val="0"/>
                  <w:marBottom w:val="0"/>
                  <w:divBdr>
                    <w:top w:val="none" w:sz="0" w:space="0" w:color="auto"/>
                    <w:left w:val="none" w:sz="0" w:space="0" w:color="auto"/>
                    <w:bottom w:val="none" w:sz="0" w:space="0" w:color="auto"/>
                    <w:right w:val="none" w:sz="0" w:space="0" w:color="auto"/>
                  </w:divBdr>
                  <w:divsChild>
                    <w:div w:id="980114015">
                      <w:marLeft w:val="0"/>
                      <w:marRight w:val="0"/>
                      <w:marTop w:val="0"/>
                      <w:marBottom w:val="0"/>
                      <w:divBdr>
                        <w:top w:val="none" w:sz="0" w:space="0" w:color="auto"/>
                        <w:left w:val="none" w:sz="0" w:space="0" w:color="auto"/>
                        <w:bottom w:val="none" w:sz="0" w:space="0" w:color="auto"/>
                        <w:right w:val="none" w:sz="0" w:space="0" w:color="auto"/>
                      </w:divBdr>
                    </w:div>
                  </w:divsChild>
                </w:div>
                <w:div w:id="528105278">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28107030">
                  <w:marLeft w:val="0"/>
                  <w:marRight w:val="0"/>
                  <w:marTop w:val="0"/>
                  <w:marBottom w:val="0"/>
                  <w:divBdr>
                    <w:top w:val="none" w:sz="0" w:space="0" w:color="auto"/>
                    <w:left w:val="none" w:sz="0" w:space="0" w:color="auto"/>
                    <w:bottom w:val="none" w:sz="0" w:space="0" w:color="auto"/>
                    <w:right w:val="none" w:sz="0" w:space="0" w:color="auto"/>
                  </w:divBdr>
                  <w:divsChild>
                    <w:div w:id="26226825">
                      <w:marLeft w:val="0"/>
                      <w:marRight w:val="0"/>
                      <w:marTop w:val="0"/>
                      <w:marBottom w:val="0"/>
                      <w:divBdr>
                        <w:top w:val="none" w:sz="0" w:space="0" w:color="auto"/>
                        <w:left w:val="none" w:sz="0" w:space="0" w:color="auto"/>
                        <w:bottom w:val="none" w:sz="0" w:space="0" w:color="auto"/>
                        <w:right w:val="none" w:sz="0" w:space="0" w:color="auto"/>
                      </w:divBdr>
                    </w:div>
                  </w:divsChild>
                </w:div>
                <w:div w:id="528178345">
                  <w:marLeft w:val="0"/>
                  <w:marRight w:val="0"/>
                  <w:marTop w:val="0"/>
                  <w:marBottom w:val="0"/>
                  <w:divBdr>
                    <w:top w:val="none" w:sz="0" w:space="0" w:color="auto"/>
                    <w:left w:val="none" w:sz="0" w:space="0" w:color="auto"/>
                    <w:bottom w:val="none" w:sz="0" w:space="0" w:color="auto"/>
                    <w:right w:val="none" w:sz="0" w:space="0" w:color="auto"/>
                  </w:divBdr>
                </w:div>
                <w:div w:id="528222209">
                  <w:marLeft w:val="0"/>
                  <w:marRight w:val="0"/>
                  <w:marTop w:val="0"/>
                  <w:marBottom w:val="75"/>
                  <w:divBdr>
                    <w:top w:val="none" w:sz="0" w:space="0" w:color="auto"/>
                    <w:left w:val="none" w:sz="0" w:space="0" w:color="auto"/>
                    <w:bottom w:val="none" w:sz="0" w:space="0" w:color="auto"/>
                    <w:right w:val="none" w:sz="0" w:space="0" w:color="auto"/>
                  </w:divBdr>
                </w:div>
                <w:div w:id="528371173">
                  <w:marLeft w:val="0"/>
                  <w:marRight w:val="0"/>
                  <w:marTop w:val="0"/>
                  <w:marBottom w:val="0"/>
                  <w:divBdr>
                    <w:top w:val="none" w:sz="0" w:space="0" w:color="auto"/>
                    <w:left w:val="none" w:sz="0" w:space="0" w:color="auto"/>
                    <w:bottom w:val="none" w:sz="0" w:space="0" w:color="auto"/>
                    <w:right w:val="none" w:sz="0" w:space="0" w:color="auto"/>
                  </w:divBdr>
                  <w:divsChild>
                    <w:div w:id="982738725">
                      <w:marLeft w:val="0"/>
                      <w:marRight w:val="0"/>
                      <w:marTop w:val="0"/>
                      <w:marBottom w:val="0"/>
                      <w:divBdr>
                        <w:top w:val="none" w:sz="0" w:space="0" w:color="auto"/>
                        <w:left w:val="none" w:sz="0" w:space="0" w:color="auto"/>
                        <w:bottom w:val="none" w:sz="0" w:space="0" w:color="auto"/>
                        <w:right w:val="none" w:sz="0" w:space="0" w:color="auto"/>
                      </w:divBdr>
                      <w:divsChild>
                        <w:div w:id="590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7479">
                  <w:marLeft w:val="0"/>
                  <w:marRight w:val="0"/>
                  <w:marTop w:val="0"/>
                  <w:marBottom w:val="0"/>
                  <w:divBdr>
                    <w:top w:val="none" w:sz="0" w:space="0" w:color="auto"/>
                    <w:left w:val="none" w:sz="0" w:space="0" w:color="auto"/>
                    <w:bottom w:val="none" w:sz="0" w:space="0" w:color="auto"/>
                    <w:right w:val="none" w:sz="0" w:space="0" w:color="auto"/>
                  </w:divBdr>
                </w:div>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 w:id="528418657">
                  <w:marLeft w:val="0"/>
                  <w:marRight w:val="0"/>
                  <w:marTop w:val="0"/>
                  <w:marBottom w:val="240"/>
                  <w:divBdr>
                    <w:top w:val="none" w:sz="0" w:space="0" w:color="auto"/>
                    <w:left w:val="none" w:sz="0" w:space="0" w:color="auto"/>
                    <w:bottom w:val="none" w:sz="0" w:space="0" w:color="auto"/>
                    <w:right w:val="none" w:sz="0" w:space="0" w:color="auto"/>
                  </w:divBdr>
                </w:div>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 w:id="528638902">
                  <w:marLeft w:val="0"/>
                  <w:marRight w:val="0"/>
                  <w:marTop w:val="0"/>
                  <w:marBottom w:val="0"/>
                  <w:divBdr>
                    <w:top w:val="none" w:sz="0" w:space="0" w:color="auto"/>
                    <w:left w:val="none" w:sz="0" w:space="0" w:color="auto"/>
                    <w:bottom w:val="none" w:sz="0" w:space="0" w:color="auto"/>
                    <w:right w:val="none" w:sz="0" w:space="0" w:color="auto"/>
                  </w:divBdr>
                </w:div>
                <w:div w:id="528643823">
                  <w:marLeft w:val="0"/>
                  <w:marRight w:val="0"/>
                  <w:marTop w:val="0"/>
                  <w:marBottom w:val="0"/>
                  <w:divBdr>
                    <w:top w:val="none" w:sz="0" w:space="0" w:color="auto"/>
                    <w:left w:val="none" w:sz="0" w:space="0" w:color="auto"/>
                    <w:bottom w:val="none" w:sz="0" w:space="0" w:color="auto"/>
                    <w:right w:val="none" w:sz="0" w:space="0" w:color="auto"/>
                  </w:divBdr>
                  <w:divsChild>
                    <w:div w:id="57748077">
                      <w:marLeft w:val="0"/>
                      <w:marRight w:val="0"/>
                      <w:marTop w:val="0"/>
                      <w:marBottom w:val="0"/>
                      <w:divBdr>
                        <w:top w:val="none" w:sz="0" w:space="0" w:color="auto"/>
                        <w:left w:val="none" w:sz="0" w:space="0" w:color="auto"/>
                        <w:bottom w:val="none" w:sz="0" w:space="0" w:color="auto"/>
                        <w:right w:val="none" w:sz="0" w:space="0" w:color="auto"/>
                      </w:divBdr>
                    </w:div>
                  </w:divsChild>
                </w:div>
                <w:div w:id="528762757">
                  <w:marLeft w:val="0"/>
                  <w:marRight w:val="0"/>
                  <w:marTop w:val="0"/>
                  <w:marBottom w:val="0"/>
                  <w:divBdr>
                    <w:top w:val="none" w:sz="0" w:space="0" w:color="auto"/>
                    <w:left w:val="none" w:sz="0" w:space="0" w:color="auto"/>
                    <w:bottom w:val="none" w:sz="0" w:space="0" w:color="auto"/>
                    <w:right w:val="none" w:sz="0" w:space="0" w:color="auto"/>
                  </w:divBdr>
                </w:div>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sChild>
                </w:div>
                <w:div w:id="528835553">
                  <w:marLeft w:val="0"/>
                  <w:marRight w:val="0"/>
                  <w:marTop w:val="0"/>
                  <w:marBottom w:val="0"/>
                  <w:divBdr>
                    <w:top w:val="none" w:sz="0" w:space="0" w:color="auto"/>
                    <w:left w:val="none" w:sz="0" w:space="0" w:color="auto"/>
                    <w:bottom w:val="none" w:sz="0" w:space="0" w:color="auto"/>
                    <w:right w:val="none" w:sz="0" w:space="0" w:color="auto"/>
                  </w:divBdr>
                  <w:divsChild>
                    <w:div w:id="907761971">
                      <w:marLeft w:val="0"/>
                      <w:marRight w:val="0"/>
                      <w:marTop w:val="0"/>
                      <w:marBottom w:val="0"/>
                      <w:divBdr>
                        <w:top w:val="none" w:sz="0" w:space="0" w:color="auto"/>
                        <w:left w:val="none" w:sz="0" w:space="0" w:color="auto"/>
                        <w:bottom w:val="none" w:sz="0" w:space="0" w:color="auto"/>
                        <w:right w:val="none" w:sz="0" w:space="0" w:color="auto"/>
                      </w:divBdr>
                    </w:div>
                  </w:divsChild>
                </w:div>
                <w:div w:id="528950625">
                  <w:marLeft w:val="0"/>
                  <w:marRight w:val="0"/>
                  <w:marTop w:val="0"/>
                  <w:marBottom w:val="0"/>
                  <w:divBdr>
                    <w:top w:val="none" w:sz="0" w:space="0" w:color="auto"/>
                    <w:left w:val="none" w:sz="0" w:space="0" w:color="auto"/>
                    <w:bottom w:val="none" w:sz="0" w:space="0" w:color="auto"/>
                    <w:right w:val="none" w:sz="0" w:space="0" w:color="auto"/>
                  </w:divBdr>
                </w:div>
                <w:div w:id="529030380">
                  <w:marLeft w:val="0"/>
                  <w:marRight w:val="0"/>
                  <w:marTop w:val="0"/>
                  <w:marBottom w:val="0"/>
                  <w:divBdr>
                    <w:top w:val="none" w:sz="0" w:space="0" w:color="auto"/>
                    <w:left w:val="none" w:sz="0" w:space="0" w:color="auto"/>
                    <w:bottom w:val="none" w:sz="0" w:space="0" w:color="auto"/>
                    <w:right w:val="none" w:sz="0" w:space="0" w:color="auto"/>
                  </w:divBdr>
                  <w:divsChild>
                    <w:div w:id="1321695725">
                      <w:marLeft w:val="0"/>
                      <w:marRight w:val="0"/>
                      <w:marTop w:val="0"/>
                      <w:marBottom w:val="0"/>
                      <w:divBdr>
                        <w:top w:val="none" w:sz="0" w:space="0" w:color="auto"/>
                        <w:left w:val="none" w:sz="0" w:space="0" w:color="auto"/>
                        <w:bottom w:val="none" w:sz="0" w:space="0" w:color="auto"/>
                        <w:right w:val="none" w:sz="0" w:space="0" w:color="auto"/>
                      </w:divBdr>
                    </w:div>
                  </w:divsChild>
                </w:div>
                <w:div w:id="529072501">
                  <w:marLeft w:val="300"/>
                  <w:marRight w:val="300"/>
                  <w:marTop w:val="0"/>
                  <w:marBottom w:val="0"/>
                  <w:divBdr>
                    <w:top w:val="none" w:sz="0" w:space="0" w:color="auto"/>
                    <w:left w:val="none" w:sz="0" w:space="0" w:color="auto"/>
                    <w:bottom w:val="none" w:sz="0" w:space="0" w:color="auto"/>
                    <w:right w:val="none" w:sz="0" w:space="0" w:color="auto"/>
                  </w:divBdr>
                </w:div>
                <w:div w:id="529101455">
                  <w:marLeft w:val="0"/>
                  <w:marRight w:val="0"/>
                  <w:marTop w:val="0"/>
                  <w:marBottom w:val="0"/>
                  <w:divBdr>
                    <w:top w:val="none" w:sz="0" w:space="0" w:color="auto"/>
                    <w:left w:val="none" w:sz="0" w:space="0" w:color="auto"/>
                    <w:bottom w:val="none" w:sz="0" w:space="0" w:color="auto"/>
                    <w:right w:val="none" w:sz="0" w:space="0" w:color="auto"/>
                  </w:divBdr>
                </w:div>
                <w:div w:id="529220321">
                  <w:marLeft w:val="0"/>
                  <w:marRight w:val="30"/>
                  <w:marTop w:val="0"/>
                  <w:marBottom w:val="0"/>
                  <w:divBdr>
                    <w:top w:val="none" w:sz="0" w:space="0" w:color="auto"/>
                    <w:left w:val="none" w:sz="0" w:space="0" w:color="auto"/>
                    <w:bottom w:val="none" w:sz="0" w:space="0" w:color="auto"/>
                    <w:right w:val="none" w:sz="0" w:space="0" w:color="auto"/>
                  </w:divBdr>
                  <w:divsChild>
                    <w:div w:id="1253588133">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 w:id="529535573">
                  <w:marLeft w:val="0"/>
                  <w:marRight w:val="0"/>
                  <w:marTop w:val="0"/>
                  <w:marBottom w:val="0"/>
                  <w:divBdr>
                    <w:top w:val="none" w:sz="0" w:space="0" w:color="auto"/>
                    <w:left w:val="none" w:sz="0" w:space="0" w:color="auto"/>
                    <w:bottom w:val="none" w:sz="0" w:space="0" w:color="auto"/>
                    <w:right w:val="none" w:sz="0" w:space="0" w:color="auto"/>
                  </w:divBdr>
                </w:div>
                <w:div w:id="529729039">
                  <w:marLeft w:val="0"/>
                  <w:marRight w:val="0"/>
                  <w:marTop w:val="0"/>
                  <w:marBottom w:val="0"/>
                  <w:divBdr>
                    <w:top w:val="none" w:sz="0" w:space="0" w:color="auto"/>
                    <w:left w:val="none" w:sz="0" w:space="0" w:color="auto"/>
                    <w:bottom w:val="none" w:sz="0" w:space="0" w:color="auto"/>
                    <w:right w:val="none" w:sz="0" w:space="0" w:color="auto"/>
                  </w:divBdr>
                  <w:divsChild>
                    <w:div w:id="25756987">
                      <w:marLeft w:val="0"/>
                      <w:marRight w:val="0"/>
                      <w:marTop w:val="0"/>
                      <w:marBottom w:val="0"/>
                      <w:divBdr>
                        <w:top w:val="none" w:sz="0" w:space="0" w:color="auto"/>
                        <w:left w:val="none" w:sz="0" w:space="0" w:color="auto"/>
                        <w:bottom w:val="none" w:sz="0" w:space="0" w:color="auto"/>
                        <w:right w:val="none" w:sz="0" w:space="0" w:color="auto"/>
                      </w:divBdr>
                    </w:div>
                  </w:divsChild>
                </w:div>
                <w:div w:id="529876725">
                  <w:marLeft w:val="0"/>
                  <w:marRight w:val="0"/>
                  <w:marTop w:val="0"/>
                  <w:marBottom w:val="0"/>
                  <w:divBdr>
                    <w:top w:val="none" w:sz="0" w:space="0" w:color="auto"/>
                    <w:left w:val="none" w:sz="0" w:space="0" w:color="auto"/>
                    <w:bottom w:val="none" w:sz="0" w:space="0" w:color="auto"/>
                    <w:right w:val="none" w:sz="0" w:space="0" w:color="auto"/>
                  </w:divBdr>
                </w:div>
                <w:div w:id="530000055">
                  <w:marLeft w:val="0"/>
                  <w:marRight w:val="0"/>
                  <w:marTop w:val="150"/>
                  <w:marBottom w:val="0"/>
                  <w:divBdr>
                    <w:top w:val="none" w:sz="0" w:space="0" w:color="auto"/>
                    <w:left w:val="none" w:sz="0" w:space="0" w:color="auto"/>
                    <w:bottom w:val="none" w:sz="0" w:space="0" w:color="auto"/>
                    <w:right w:val="none" w:sz="0" w:space="0" w:color="auto"/>
                  </w:divBdr>
                </w:div>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
                    <w:div w:id="1321228645">
                      <w:marLeft w:val="0"/>
                      <w:marRight w:val="0"/>
                      <w:marTop w:val="0"/>
                      <w:marBottom w:val="300"/>
                      <w:divBdr>
                        <w:top w:val="none" w:sz="0" w:space="0" w:color="auto"/>
                        <w:left w:val="none" w:sz="0" w:space="0" w:color="auto"/>
                        <w:bottom w:val="none" w:sz="0" w:space="0" w:color="auto"/>
                        <w:right w:val="none" w:sz="0" w:space="0" w:color="auto"/>
                      </w:divBdr>
                    </w:div>
                  </w:divsChild>
                </w:div>
                <w:div w:id="530338017">
                  <w:marLeft w:val="0"/>
                  <w:marRight w:val="0"/>
                  <w:marTop w:val="0"/>
                  <w:marBottom w:val="0"/>
                  <w:divBdr>
                    <w:top w:val="none" w:sz="0" w:space="0" w:color="auto"/>
                    <w:left w:val="none" w:sz="0" w:space="0" w:color="auto"/>
                    <w:bottom w:val="none" w:sz="0" w:space="0" w:color="auto"/>
                    <w:right w:val="none" w:sz="0" w:space="0" w:color="auto"/>
                  </w:divBdr>
                </w:div>
                <w:div w:id="530385402">
                  <w:marLeft w:val="0"/>
                  <w:marRight w:val="0"/>
                  <w:marTop w:val="0"/>
                  <w:marBottom w:val="0"/>
                  <w:divBdr>
                    <w:top w:val="none" w:sz="0" w:space="0" w:color="auto"/>
                    <w:left w:val="none" w:sz="0" w:space="0" w:color="auto"/>
                    <w:bottom w:val="none" w:sz="0" w:space="0" w:color="auto"/>
                    <w:right w:val="none" w:sz="0" w:space="0" w:color="auto"/>
                  </w:divBdr>
                </w:div>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30805611">
                  <w:marLeft w:val="0"/>
                  <w:marRight w:val="0"/>
                  <w:marTop w:val="0"/>
                  <w:marBottom w:val="0"/>
                  <w:divBdr>
                    <w:top w:val="none" w:sz="0" w:space="0" w:color="auto"/>
                    <w:left w:val="none" w:sz="0" w:space="0" w:color="auto"/>
                    <w:bottom w:val="none" w:sz="0" w:space="0" w:color="auto"/>
                    <w:right w:val="none" w:sz="0" w:space="0" w:color="auto"/>
                  </w:divBdr>
                </w:div>
                <w:div w:id="530807002">
                  <w:marLeft w:val="0"/>
                  <w:marRight w:val="0"/>
                  <w:marTop w:val="0"/>
                  <w:marBottom w:val="0"/>
                  <w:divBdr>
                    <w:top w:val="none" w:sz="0" w:space="0" w:color="auto"/>
                    <w:left w:val="none" w:sz="0" w:space="0" w:color="auto"/>
                    <w:bottom w:val="none" w:sz="0" w:space="0" w:color="auto"/>
                    <w:right w:val="none" w:sz="0" w:space="0" w:color="auto"/>
                  </w:divBdr>
                  <w:divsChild>
                    <w:div w:id="265693378">
                      <w:marLeft w:val="0"/>
                      <w:marRight w:val="0"/>
                      <w:marTop w:val="0"/>
                      <w:marBottom w:val="0"/>
                      <w:divBdr>
                        <w:top w:val="none" w:sz="0" w:space="0" w:color="auto"/>
                        <w:left w:val="none" w:sz="0" w:space="0" w:color="auto"/>
                        <w:bottom w:val="none" w:sz="0" w:space="0" w:color="auto"/>
                        <w:right w:val="none" w:sz="0" w:space="0" w:color="auto"/>
                      </w:divBdr>
                    </w:div>
                  </w:divsChild>
                </w:div>
                <w:div w:id="530844222">
                  <w:marLeft w:val="0"/>
                  <w:marRight w:val="0"/>
                  <w:marTop w:val="180"/>
                  <w:marBottom w:val="0"/>
                  <w:divBdr>
                    <w:top w:val="none" w:sz="0" w:space="0" w:color="auto"/>
                    <w:left w:val="none" w:sz="0" w:space="0" w:color="auto"/>
                    <w:bottom w:val="none" w:sz="0" w:space="0" w:color="auto"/>
                    <w:right w:val="none" w:sz="0" w:space="0" w:color="auto"/>
                  </w:divBdr>
                </w:div>
                <w:div w:id="530844584">
                  <w:marLeft w:val="0"/>
                  <w:marRight w:val="0"/>
                  <w:marTop w:val="0"/>
                  <w:marBottom w:val="0"/>
                  <w:divBdr>
                    <w:top w:val="none" w:sz="0" w:space="0" w:color="auto"/>
                    <w:left w:val="none" w:sz="0" w:space="0" w:color="auto"/>
                    <w:bottom w:val="none" w:sz="0" w:space="0" w:color="auto"/>
                    <w:right w:val="none" w:sz="0" w:space="0" w:color="auto"/>
                  </w:divBdr>
                </w:div>
                <w:div w:id="531114786">
                  <w:marLeft w:val="0"/>
                  <w:marRight w:val="0"/>
                  <w:marTop w:val="0"/>
                  <w:marBottom w:val="0"/>
                  <w:divBdr>
                    <w:top w:val="none" w:sz="0" w:space="0" w:color="auto"/>
                    <w:left w:val="none" w:sz="0" w:space="0" w:color="auto"/>
                    <w:bottom w:val="none" w:sz="0" w:space="0" w:color="auto"/>
                    <w:right w:val="none" w:sz="0" w:space="0" w:color="auto"/>
                  </w:divBdr>
                </w:div>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sChild>
                </w:div>
                <w:div w:id="531386489">
                  <w:marLeft w:val="0"/>
                  <w:marRight w:val="0"/>
                  <w:marTop w:val="0"/>
                  <w:marBottom w:val="0"/>
                  <w:divBdr>
                    <w:top w:val="none" w:sz="0" w:space="0" w:color="auto"/>
                    <w:left w:val="none" w:sz="0" w:space="0" w:color="auto"/>
                    <w:bottom w:val="none" w:sz="0" w:space="0" w:color="auto"/>
                    <w:right w:val="none" w:sz="0" w:space="0" w:color="auto"/>
                  </w:divBdr>
                </w:div>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31767338">
                  <w:marLeft w:val="0"/>
                  <w:marRight w:val="0"/>
                  <w:marTop w:val="0"/>
                  <w:marBottom w:val="0"/>
                  <w:divBdr>
                    <w:top w:val="none" w:sz="0" w:space="0" w:color="auto"/>
                    <w:left w:val="none" w:sz="0" w:space="0" w:color="auto"/>
                    <w:bottom w:val="none" w:sz="0" w:space="0" w:color="auto"/>
                    <w:right w:val="none" w:sz="0" w:space="0" w:color="auto"/>
                  </w:divBdr>
                </w:div>
                <w:div w:id="531846999">
                  <w:marLeft w:val="0"/>
                  <w:marRight w:val="0"/>
                  <w:marTop w:val="0"/>
                  <w:marBottom w:val="0"/>
                  <w:divBdr>
                    <w:top w:val="none" w:sz="0" w:space="0" w:color="auto"/>
                    <w:left w:val="none" w:sz="0" w:space="0" w:color="auto"/>
                    <w:bottom w:val="none" w:sz="0" w:space="0" w:color="auto"/>
                    <w:right w:val="none" w:sz="0" w:space="0" w:color="auto"/>
                  </w:divBdr>
                </w:div>
                <w:div w:id="531921713">
                  <w:marLeft w:val="0"/>
                  <w:marRight w:val="30"/>
                  <w:marTop w:val="0"/>
                  <w:marBottom w:val="0"/>
                  <w:divBdr>
                    <w:top w:val="none" w:sz="0" w:space="0" w:color="auto"/>
                    <w:left w:val="none" w:sz="0" w:space="0" w:color="auto"/>
                    <w:bottom w:val="none" w:sz="0" w:space="0" w:color="auto"/>
                    <w:right w:val="none" w:sz="0" w:space="0" w:color="auto"/>
                  </w:divBdr>
                  <w:divsChild>
                    <w:div w:id="395593964">
                      <w:marLeft w:val="0"/>
                      <w:marRight w:val="0"/>
                      <w:marTop w:val="0"/>
                      <w:marBottom w:val="0"/>
                      <w:divBdr>
                        <w:top w:val="none" w:sz="0" w:space="0" w:color="auto"/>
                        <w:left w:val="none" w:sz="0" w:space="0" w:color="auto"/>
                        <w:bottom w:val="none" w:sz="0" w:space="0" w:color="auto"/>
                        <w:right w:val="none" w:sz="0" w:space="0" w:color="auto"/>
                      </w:divBdr>
                    </w:div>
                  </w:divsChild>
                </w:div>
                <w:div w:id="532118019">
                  <w:marLeft w:val="0"/>
                  <w:marRight w:val="0"/>
                  <w:marTop w:val="0"/>
                  <w:marBottom w:val="0"/>
                  <w:divBdr>
                    <w:top w:val="none" w:sz="0" w:space="0" w:color="auto"/>
                    <w:left w:val="none" w:sz="0" w:space="0" w:color="auto"/>
                    <w:bottom w:val="none" w:sz="0" w:space="0" w:color="auto"/>
                    <w:right w:val="none" w:sz="0" w:space="0" w:color="auto"/>
                  </w:divBdr>
                </w:div>
                <w:div w:id="532156714">
                  <w:marLeft w:val="75"/>
                  <w:marRight w:val="0"/>
                  <w:marTop w:val="0"/>
                  <w:marBottom w:val="0"/>
                  <w:divBdr>
                    <w:top w:val="none" w:sz="0" w:space="0" w:color="auto"/>
                    <w:left w:val="none" w:sz="0" w:space="0" w:color="auto"/>
                    <w:bottom w:val="none" w:sz="0" w:space="0" w:color="auto"/>
                    <w:right w:val="none" w:sz="0" w:space="0" w:color="auto"/>
                  </w:divBdr>
                </w:div>
                <w:div w:id="532379799">
                  <w:marLeft w:val="0"/>
                  <w:marRight w:val="0"/>
                  <w:marTop w:val="0"/>
                  <w:marBottom w:val="0"/>
                  <w:divBdr>
                    <w:top w:val="none" w:sz="0" w:space="0" w:color="auto"/>
                    <w:left w:val="none" w:sz="0" w:space="0" w:color="auto"/>
                    <w:bottom w:val="none" w:sz="0" w:space="0" w:color="auto"/>
                    <w:right w:val="none" w:sz="0" w:space="0" w:color="auto"/>
                  </w:divBdr>
                  <w:divsChild>
                    <w:div w:id="647127161">
                      <w:marLeft w:val="0"/>
                      <w:marRight w:val="0"/>
                      <w:marTop w:val="0"/>
                      <w:marBottom w:val="0"/>
                      <w:divBdr>
                        <w:top w:val="none" w:sz="0" w:space="0" w:color="auto"/>
                        <w:left w:val="none" w:sz="0" w:space="0" w:color="auto"/>
                        <w:bottom w:val="none" w:sz="0" w:space="0" w:color="auto"/>
                        <w:right w:val="none" w:sz="0" w:space="0" w:color="auto"/>
                      </w:divBdr>
                      <w:divsChild>
                        <w:div w:id="11100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02207">
                  <w:marLeft w:val="0"/>
                  <w:marRight w:val="-10800"/>
                  <w:marTop w:val="450"/>
                  <w:marBottom w:val="0"/>
                  <w:divBdr>
                    <w:top w:val="none" w:sz="0" w:space="0" w:color="auto"/>
                    <w:left w:val="none" w:sz="0" w:space="0" w:color="auto"/>
                    <w:bottom w:val="none" w:sz="0" w:space="0" w:color="auto"/>
                    <w:right w:val="none" w:sz="0" w:space="0" w:color="auto"/>
                  </w:divBdr>
                  <w:divsChild>
                    <w:div w:id="380831288">
                      <w:marLeft w:val="0"/>
                      <w:marRight w:val="0"/>
                      <w:marTop w:val="0"/>
                      <w:marBottom w:val="150"/>
                      <w:divBdr>
                        <w:top w:val="none" w:sz="0" w:space="0" w:color="auto"/>
                        <w:left w:val="none" w:sz="0" w:space="0" w:color="auto"/>
                        <w:bottom w:val="none" w:sz="0" w:space="0" w:color="auto"/>
                        <w:right w:val="none" w:sz="0" w:space="0" w:color="auto"/>
                      </w:divBdr>
                    </w:div>
                  </w:divsChild>
                </w:div>
                <w:div w:id="532769465">
                  <w:marLeft w:val="0"/>
                  <w:marRight w:val="0"/>
                  <w:marTop w:val="0"/>
                  <w:marBottom w:val="0"/>
                  <w:divBdr>
                    <w:top w:val="none" w:sz="0" w:space="0" w:color="auto"/>
                    <w:left w:val="none" w:sz="0" w:space="0" w:color="auto"/>
                    <w:bottom w:val="none" w:sz="0" w:space="0" w:color="auto"/>
                    <w:right w:val="none" w:sz="0" w:space="0" w:color="auto"/>
                  </w:divBdr>
                  <w:divsChild>
                    <w:div w:id="573244460">
                      <w:marLeft w:val="0"/>
                      <w:marRight w:val="0"/>
                      <w:marTop w:val="0"/>
                      <w:marBottom w:val="0"/>
                      <w:divBdr>
                        <w:top w:val="none" w:sz="0" w:space="0" w:color="auto"/>
                        <w:left w:val="none" w:sz="0" w:space="0" w:color="auto"/>
                        <w:bottom w:val="none" w:sz="0" w:space="0" w:color="auto"/>
                        <w:right w:val="none" w:sz="0" w:space="0" w:color="auto"/>
                      </w:divBdr>
                    </w:div>
                  </w:divsChild>
                </w:div>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77547">
                  <w:marLeft w:val="0"/>
                  <w:marRight w:val="0"/>
                  <w:marTop w:val="0"/>
                  <w:marBottom w:val="0"/>
                  <w:divBdr>
                    <w:top w:val="none" w:sz="0" w:space="0" w:color="auto"/>
                    <w:left w:val="none" w:sz="0" w:space="0" w:color="auto"/>
                    <w:bottom w:val="none" w:sz="0" w:space="0" w:color="auto"/>
                    <w:right w:val="none" w:sz="0" w:space="0" w:color="auto"/>
                  </w:divBdr>
                </w:div>
                <w:div w:id="533347488">
                  <w:marLeft w:val="540"/>
                  <w:marRight w:val="0"/>
                  <w:marTop w:val="0"/>
                  <w:marBottom w:val="300"/>
                  <w:divBdr>
                    <w:top w:val="none" w:sz="0" w:space="0" w:color="auto"/>
                    <w:left w:val="none" w:sz="0" w:space="0" w:color="auto"/>
                    <w:bottom w:val="none" w:sz="0" w:space="0" w:color="auto"/>
                    <w:right w:val="none" w:sz="0" w:space="0" w:color="auto"/>
                  </w:divBdr>
                  <w:divsChild>
                    <w:div w:id="1278950725">
                      <w:marLeft w:val="0"/>
                      <w:marRight w:val="0"/>
                      <w:marTop w:val="0"/>
                      <w:marBottom w:val="0"/>
                      <w:divBdr>
                        <w:top w:val="none" w:sz="0" w:space="0" w:color="auto"/>
                        <w:left w:val="none" w:sz="0" w:space="0" w:color="auto"/>
                        <w:bottom w:val="none" w:sz="0" w:space="0" w:color="auto"/>
                        <w:right w:val="none" w:sz="0" w:space="0" w:color="auto"/>
                      </w:divBdr>
                      <w:divsChild>
                        <w:div w:id="5679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1122">
                  <w:marLeft w:val="0"/>
                  <w:marRight w:val="0"/>
                  <w:marTop w:val="0"/>
                  <w:marBottom w:val="0"/>
                  <w:divBdr>
                    <w:top w:val="none" w:sz="0" w:space="0" w:color="auto"/>
                    <w:left w:val="none" w:sz="0" w:space="0" w:color="auto"/>
                    <w:bottom w:val="none" w:sz="0" w:space="0" w:color="auto"/>
                    <w:right w:val="none" w:sz="0" w:space="0" w:color="auto"/>
                  </w:divBdr>
                </w:div>
                <w:div w:id="533621924">
                  <w:marLeft w:val="0"/>
                  <w:marRight w:val="0"/>
                  <w:marTop w:val="0"/>
                  <w:marBottom w:val="0"/>
                  <w:divBdr>
                    <w:top w:val="single" w:sz="6" w:space="15" w:color="EAEAEA"/>
                    <w:left w:val="single" w:sz="6" w:space="15" w:color="EAEAEA"/>
                    <w:bottom w:val="single" w:sz="6" w:space="15" w:color="EAEAEA"/>
                    <w:right w:val="single" w:sz="6" w:space="15" w:color="EAEAEA"/>
                  </w:divBdr>
                  <w:divsChild>
                    <w:div w:id="612204087">
                      <w:marLeft w:val="-300"/>
                      <w:marRight w:val="-300"/>
                      <w:marTop w:val="0"/>
                      <w:marBottom w:val="105"/>
                      <w:divBdr>
                        <w:top w:val="none" w:sz="0" w:space="0" w:color="auto"/>
                        <w:left w:val="none" w:sz="0" w:space="0" w:color="auto"/>
                        <w:bottom w:val="none" w:sz="0" w:space="0" w:color="auto"/>
                        <w:right w:val="none" w:sz="0" w:space="0" w:color="auto"/>
                      </w:divBdr>
                    </w:div>
                    <w:div w:id="796871663">
                      <w:marLeft w:val="0"/>
                      <w:marRight w:val="0"/>
                      <w:marTop w:val="0"/>
                      <w:marBottom w:val="0"/>
                      <w:divBdr>
                        <w:top w:val="none" w:sz="0" w:space="0" w:color="auto"/>
                        <w:left w:val="none" w:sz="0" w:space="0" w:color="auto"/>
                        <w:bottom w:val="none" w:sz="0" w:space="0" w:color="auto"/>
                        <w:right w:val="none" w:sz="0" w:space="0" w:color="auto"/>
                      </w:divBdr>
                    </w:div>
                    <w:div w:id="1206796628">
                      <w:marLeft w:val="0"/>
                      <w:marRight w:val="0"/>
                      <w:marTop w:val="0"/>
                      <w:marBottom w:val="0"/>
                      <w:divBdr>
                        <w:top w:val="none" w:sz="0" w:space="0" w:color="auto"/>
                        <w:left w:val="none" w:sz="0" w:space="0" w:color="auto"/>
                        <w:bottom w:val="none" w:sz="0" w:space="0" w:color="auto"/>
                        <w:right w:val="none" w:sz="0" w:space="0" w:color="auto"/>
                      </w:divBdr>
                      <w:divsChild>
                        <w:div w:id="1133712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3733274">
                  <w:marLeft w:val="0"/>
                  <w:marRight w:val="0"/>
                  <w:marTop w:val="0"/>
                  <w:marBottom w:val="0"/>
                  <w:divBdr>
                    <w:top w:val="none" w:sz="0" w:space="0" w:color="auto"/>
                    <w:left w:val="none" w:sz="0" w:space="0" w:color="auto"/>
                    <w:bottom w:val="none" w:sz="0" w:space="0" w:color="auto"/>
                    <w:right w:val="none" w:sz="0" w:space="0" w:color="auto"/>
                  </w:divBdr>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533810557">
                  <w:marLeft w:val="0"/>
                  <w:marRight w:val="30"/>
                  <w:marTop w:val="0"/>
                  <w:marBottom w:val="0"/>
                  <w:divBdr>
                    <w:top w:val="none" w:sz="0" w:space="0" w:color="auto"/>
                    <w:left w:val="none" w:sz="0" w:space="0" w:color="auto"/>
                    <w:bottom w:val="none" w:sz="0" w:space="0" w:color="auto"/>
                    <w:right w:val="none" w:sz="0" w:space="0" w:color="auto"/>
                  </w:divBdr>
                </w:div>
                <w:div w:id="534000667">
                  <w:marLeft w:val="0"/>
                  <w:marRight w:val="0"/>
                  <w:marTop w:val="0"/>
                  <w:marBottom w:val="0"/>
                  <w:divBdr>
                    <w:top w:val="none" w:sz="0" w:space="0" w:color="auto"/>
                    <w:left w:val="none" w:sz="0" w:space="0" w:color="auto"/>
                    <w:bottom w:val="none" w:sz="0" w:space="0" w:color="auto"/>
                    <w:right w:val="none" w:sz="0" w:space="0" w:color="auto"/>
                  </w:divBdr>
                  <w:divsChild>
                    <w:div w:id="437992803">
                      <w:marLeft w:val="0"/>
                      <w:marRight w:val="0"/>
                      <w:marTop w:val="0"/>
                      <w:marBottom w:val="0"/>
                      <w:divBdr>
                        <w:top w:val="none" w:sz="0" w:space="0" w:color="auto"/>
                        <w:left w:val="none" w:sz="0" w:space="0" w:color="auto"/>
                        <w:bottom w:val="none" w:sz="0" w:space="0" w:color="auto"/>
                        <w:right w:val="none" w:sz="0" w:space="0" w:color="auto"/>
                      </w:divBdr>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534271308">
                  <w:marLeft w:val="0"/>
                  <w:marRight w:val="0"/>
                  <w:marTop w:val="0"/>
                  <w:marBottom w:val="0"/>
                  <w:divBdr>
                    <w:top w:val="none" w:sz="0" w:space="0" w:color="auto"/>
                    <w:left w:val="none" w:sz="0" w:space="0" w:color="auto"/>
                    <w:bottom w:val="none" w:sz="0" w:space="0" w:color="auto"/>
                    <w:right w:val="none" w:sz="0" w:space="0" w:color="auto"/>
                  </w:divBdr>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
                <w:div w:id="534511718">
                  <w:marLeft w:val="0"/>
                  <w:marRight w:val="0"/>
                  <w:marTop w:val="100"/>
                  <w:marBottom w:val="0"/>
                  <w:divBdr>
                    <w:top w:val="none" w:sz="0" w:space="0" w:color="auto"/>
                    <w:left w:val="none" w:sz="0" w:space="0" w:color="auto"/>
                    <w:bottom w:val="none" w:sz="0" w:space="0" w:color="auto"/>
                    <w:right w:val="none" w:sz="0" w:space="0" w:color="auto"/>
                  </w:divBdr>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
                  </w:divsChild>
                </w:div>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
                <w:div w:id="534971765">
                  <w:marLeft w:val="0"/>
                  <w:marRight w:val="30"/>
                  <w:marTop w:val="0"/>
                  <w:marBottom w:val="0"/>
                  <w:divBdr>
                    <w:top w:val="none" w:sz="0" w:space="0" w:color="auto"/>
                    <w:left w:val="none" w:sz="0" w:space="0" w:color="auto"/>
                    <w:bottom w:val="none" w:sz="0" w:space="0" w:color="auto"/>
                    <w:right w:val="none" w:sz="0" w:space="0" w:color="auto"/>
                  </w:divBdr>
                </w:div>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535120516">
                  <w:marLeft w:val="0"/>
                  <w:marRight w:val="30"/>
                  <w:marTop w:val="0"/>
                  <w:marBottom w:val="0"/>
                  <w:divBdr>
                    <w:top w:val="none" w:sz="0" w:space="0" w:color="auto"/>
                    <w:left w:val="none" w:sz="0" w:space="0" w:color="auto"/>
                    <w:bottom w:val="none" w:sz="0" w:space="0" w:color="auto"/>
                    <w:right w:val="none" w:sz="0" w:space="0" w:color="auto"/>
                  </w:divBdr>
                  <w:divsChild>
                    <w:div w:id="932519268">
                      <w:marLeft w:val="0"/>
                      <w:marRight w:val="0"/>
                      <w:marTop w:val="0"/>
                      <w:marBottom w:val="0"/>
                      <w:divBdr>
                        <w:top w:val="none" w:sz="0" w:space="0" w:color="auto"/>
                        <w:left w:val="none" w:sz="0" w:space="0" w:color="auto"/>
                        <w:bottom w:val="none" w:sz="0" w:space="0" w:color="auto"/>
                        <w:right w:val="none" w:sz="0" w:space="0" w:color="auto"/>
                      </w:divBdr>
                    </w:div>
                  </w:divsChild>
                </w:div>
                <w:div w:id="53519422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35312301">
                  <w:marLeft w:val="0"/>
                  <w:marRight w:val="0"/>
                  <w:marTop w:val="0"/>
                  <w:marBottom w:val="300"/>
                  <w:divBdr>
                    <w:top w:val="none" w:sz="0" w:space="0" w:color="auto"/>
                    <w:left w:val="none" w:sz="0" w:space="0" w:color="auto"/>
                    <w:bottom w:val="none" w:sz="0" w:space="0" w:color="auto"/>
                    <w:right w:val="none" w:sz="0" w:space="0" w:color="auto"/>
                  </w:divBdr>
                </w:div>
                <w:div w:id="535385613">
                  <w:marLeft w:val="0"/>
                  <w:marRight w:val="0"/>
                  <w:marTop w:val="0"/>
                  <w:marBottom w:val="0"/>
                  <w:divBdr>
                    <w:top w:val="none" w:sz="0" w:space="0" w:color="auto"/>
                    <w:left w:val="none" w:sz="0" w:space="0" w:color="auto"/>
                    <w:bottom w:val="none" w:sz="0" w:space="0" w:color="auto"/>
                    <w:right w:val="none" w:sz="0" w:space="0" w:color="auto"/>
                  </w:divBdr>
                </w:div>
                <w:div w:id="535390818">
                  <w:marLeft w:val="0"/>
                  <w:marRight w:val="0"/>
                  <w:marTop w:val="0"/>
                  <w:marBottom w:val="0"/>
                  <w:divBdr>
                    <w:top w:val="none" w:sz="0" w:space="0" w:color="auto"/>
                    <w:left w:val="none" w:sz="0" w:space="0" w:color="auto"/>
                    <w:bottom w:val="none" w:sz="0" w:space="0" w:color="auto"/>
                    <w:right w:val="none" w:sz="0" w:space="0" w:color="auto"/>
                  </w:divBdr>
                </w:div>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sChild>
                </w:div>
                <w:div w:id="535578669">
                  <w:marLeft w:val="0"/>
                  <w:marRight w:val="0"/>
                  <w:marTop w:val="0"/>
                  <w:marBottom w:val="1455"/>
                  <w:divBdr>
                    <w:top w:val="none" w:sz="0" w:space="0" w:color="auto"/>
                    <w:left w:val="none" w:sz="0" w:space="0" w:color="auto"/>
                    <w:bottom w:val="none" w:sz="0" w:space="0" w:color="auto"/>
                    <w:right w:val="none" w:sz="0" w:space="0" w:color="auto"/>
                  </w:divBdr>
                </w:div>
                <w:div w:id="535700512">
                  <w:marLeft w:val="0"/>
                  <w:marRight w:val="0"/>
                  <w:marTop w:val="0"/>
                  <w:marBottom w:val="0"/>
                  <w:divBdr>
                    <w:top w:val="none" w:sz="0" w:space="0" w:color="auto"/>
                    <w:left w:val="none" w:sz="0" w:space="0" w:color="auto"/>
                    <w:bottom w:val="none" w:sz="0" w:space="0" w:color="auto"/>
                    <w:right w:val="none" w:sz="0" w:space="0" w:color="auto"/>
                  </w:divBdr>
                </w:div>
                <w:div w:id="535703169">
                  <w:marLeft w:val="0"/>
                  <w:marRight w:val="0"/>
                  <w:marTop w:val="0"/>
                  <w:marBottom w:val="105"/>
                  <w:divBdr>
                    <w:top w:val="none" w:sz="0" w:space="0" w:color="auto"/>
                    <w:left w:val="none" w:sz="0" w:space="0" w:color="auto"/>
                    <w:bottom w:val="none" w:sz="0" w:space="0" w:color="auto"/>
                    <w:right w:val="none" w:sz="0" w:space="0" w:color="auto"/>
                  </w:divBdr>
                </w:div>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535973884">
                  <w:marLeft w:val="0"/>
                  <w:marRight w:val="30"/>
                  <w:marTop w:val="0"/>
                  <w:marBottom w:val="0"/>
                  <w:divBdr>
                    <w:top w:val="none" w:sz="0" w:space="0" w:color="auto"/>
                    <w:left w:val="none" w:sz="0" w:space="0" w:color="auto"/>
                    <w:bottom w:val="none" w:sz="0" w:space="0" w:color="auto"/>
                    <w:right w:val="none" w:sz="0" w:space="0" w:color="auto"/>
                  </w:divBdr>
                </w:div>
                <w:div w:id="536310088">
                  <w:marLeft w:val="0"/>
                  <w:marRight w:val="0"/>
                  <w:marTop w:val="0"/>
                  <w:marBottom w:val="0"/>
                  <w:divBdr>
                    <w:top w:val="none" w:sz="0" w:space="0" w:color="auto"/>
                    <w:left w:val="none" w:sz="0" w:space="0" w:color="auto"/>
                    <w:bottom w:val="none" w:sz="0" w:space="0" w:color="auto"/>
                    <w:right w:val="none" w:sz="0" w:space="0" w:color="auto"/>
                  </w:divBdr>
                </w:div>
                <w:div w:id="536360940">
                  <w:marLeft w:val="0"/>
                  <w:marRight w:val="0"/>
                  <w:marTop w:val="0"/>
                  <w:marBottom w:val="0"/>
                  <w:divBdr>
                    <w:top w:val="none" w:sz="0" w:space="0" w:color="auto"/>
                    <w:left w:val="none" w:sz="0" w:space="0" w:color="auto"/>
                    <w:bottom w:val="none" w:sz="0" w:space="0" w:color="auto"/>
                    <w:right w:val="none" w:sz="0" w:space="0" w:color="auto"/>
                  </w:divBdr>
                </w:div>
                <w:div w:id="536435481">
                  <w:marLeft w:val="0"/>
                  <w:marRight w:val="0"/>
                  <w:marTop w:val="0"/>
                  <w:marBottom w:val="0"/>
                  <w:divBdr>
                    <w:top w:val="none" w:sz="0" w:space="0" w:color="auto"/>
                    <w:left w:val="none" w:sz="0" w:space="0" w:color="auto"/>
                    <w:bottom w:val="none" w:sz="0" w:space="0" w:color="auto"/>
                    <w:right w:val="none" w:sz="0" w:space="0" w:color="auto"/>
                  </w:divBdr>
                  <w:divsChild>
                    <w:div w:id="416484243">
                      <w:marLeft w:val="0"/>
                      <w:marRight w:val="0"/>
                      <w:marTop w:val="0"/>
                      <w:marBottom w:val="0"/>
                      <w:divBdr>
                        <w:top w:val="none" w:sz="0" w:space="0" w:color="auto"/>
                        <w:left w:val="none" w:sz="0" w:space="0" w:color="auto"/>
                        <w:bottom w:val="none" w:sz="0" w:space="0" w:color="auto"/>
                        <w:right w:val="none" w:sz="0" w:space="0" w:color="auto"/>
                      </w:divBdr>
                    </w:div>
                  </w:divsChild>
                </w:div>
                <w:div w:id="536549463">
                  <w:marLeft w:val="0"/>
                  <w:marRight w:val="0"/>
                  <w:marTop w:val="225"/>
                  <w:marBottom w:val="0"/>
                  <w:divBdr>
                    <w:top w:val="none" w:sz="0" w:space="0" w:color="auto"/>
                    <w:left w:val="none" w:sz="0" w:space="0" w:color="auto"/>
                    <w:bottom w:val="none" w:sz="0" w:space="0" w:color="auto"/>
                    <w:right w:val="none" w:sz="0" w:space="0" w:color="auto"/>
                  </w:divBdr>
                </w:div>
                <w:div w:id="536622650">
                  <w:marLeft w:val="0"/>
                  <w:marRight w:val="0"/>
                  <w:marTop w:val="0"/>
                  <w:marBottom w:val="0"/>
                  <w:divBdr>
                    <w:top w:val="none" w:sz="0" w:space="0" w:color="auto"/>
                    <w:left w:val="none" w:sz="0" w:space="0" w:color="auto"/>
                    <w:bottom w:val="none" w:sz="0" w:space="0" w:color="auto"/>
                    <w:right w:val="none" w:sz="0" w:space="0" w:color="auto"/>
                  </w:divBdr>
                </w:div>
                <w:div w:id="536890460">
                  <w:marLeft w:val="0"/>
                  <w:marRight w:val="0"/>
                  <w:marTop w:val="0"/>
                  <w:marBottom w:val="0"/>
                  <w:divBdr>
                    <w:top w:val="none" w:sz="0" w:space="0" w:color="auto"/>
                    <w:left w:val="none" w:sz="0" w:space="0" w:color="auto"/>
                    <w:bottom w:val="none" w:sz="0" w:space="0" w:color="auto"/>
                    <w:right w:val="none" w:sz="0" w:space="0" w:color="auto"/>
                  </w:divBdr>
                  <w:divsChild>
                    <w:div w:id="622342989">
                      <w:marLeft w:val="0"/>
                      <w:marRight w:val="0"/>
                      <w:marTop w:val="0"/>
                      <w:marBottom w:val="0"/>
                      <w:divBdr>
                        <w:top w:val="none" w:sz="0" w:space="0" w:color="auto"/>
                        <w:left w:val="none" w:sz="0" w:space="0" w:color="auto"/>
                        <w:bottom w:val="none" w:sz="0" w:space="0" w:color="auto"/>
                        <w:right w:val="none" w:sz="0" w:space="0" w:color="auto"/>
                      </w:divBdr>
                    </w:div>
                  </w:divsChild>
                </w:div>
                <w:div w:id="536892154">
                  <w:marLeft w:val="0"/>
                  <w:marRight w:val="0"/>
                  <w:marTop w:val="0"/>
                  <w:marBottom w:val="0"/>
                  <w:divBdr>
                    <w:top w:val="none" w:sz="0" w:space="0" w:color="auto"/>
                    <w:left w:val="none" w:sz="0" w:space="0" w:color="auto"/>
                    <w:bottom w:val="none" w:sz="0" w:space="0" w:color="auto"/>
                    <w:right w:val="none" w:sz="0" w:space="0" w:color="auto"/>
                  </w:divBdr>
                </w:div>
                <w:div w:id="537085856">
                  <w:marLeft w:val="0"/>
                  <w:marRight w:val="0"/>
                  <w:marTop w:val="0"/>
                  <w:marBottom w:val="0"/>
                  <w:divBdr>
                    <w:top w:val="none" w:sz="0" w:space="0" w:color="auto"/>
                    <w:left w:val="none" w:sz="0" w:space="0" w:color="auto"/>
                    <w:bottom w:val="none" w:sz="0" w:space="0" w:color="auto"/>
                    <w:right w:val="none" w:sz="0" w:space="0" w:color="auto"/>
                  </w:divBdr>
                </w:div>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sChild>
                </w:div>
                <w:div w:id="537478104">
                  <w:marLeft w:val="0"/>
                  <w:marRight w:val="0"/>
                  <w:marTop w:val="0"/>
                  <w:marBottom w:val="0"/>
                  <w:divBdr>
                    <w:top w:val="none" w:sz="0" w:space="0" w:color="auto"/>
                    <w:left w:val="none" w:sz="0" w:space="0" w:color="auto"/>
                    <w:bottom w:val="none" w:sz="0" w:space="0" w:color="auto"/>
                    <w:right w:val="none" w:sz="0" w:space="0" w:color="auto"/>
                  </w:divBdr>
                </w:div>
                <w:div w:id="537594930">
                  <w:marLeft w:val="0"/>
                  <w:marRight w:val="0"/>
                  <w:marTop w:val="0"/>
                  <w:marBottom w:val="105"/>
                  <w:divBdr>
                    <w:top w:val="none" w:sz="0" w:space="0" w:color="auto"/>
                    <w:left w:val="none" w:sz="0" w:space="0" w:color="auto"/>
                    <w:bottom w:val="none" w:sz="0" w:space="0" w:color="auto"/>
                    <w:right w:val="none" w:sz="0" w:space="0" w:color="auto"/>
                  </w:divBdr>
                </w:div>
                <w:div w:id="537620768">
                  <w:marLeft w:val="0"/>
                  <w:marRight w:val="0"/>
                  <w:marTop w:val="0"/>
                  <w:marBottom w:val="0"/>
                  <w:divBdr>
                    <w:top w:val="none" w:sz="0" w:space="0" w:color="auto"/>
                    <w:left w:val="none" w:sz="0" w:space="0" w:color="auto"/>
                    <w:bottom w:val="none" w:sz="0" w:space="0" w:color="auto"/>
                    <w:right w:val="none" w:sz="0" w:space="0" w:color="auto"/>
                  </w:divBdr>
                </w:div>
                <w:div w:id="537745570">
                  <w:marLeft w:val="240"/>
                  <w:marRight w:val="0"/>
                  <w:marTop w:val="75"/>
                  <w:marBottom w:val="150"/>
                  <w:divBdr>
                    <w:top w:val="none" w:sz="0" w:space="0" w:color="auto"/>
                    <w:left w:val="none" w:sz="0" w:space="0" w:color="auto"/>
                    <w:bottom w:val="none" w:sz="0" w:space="0" w:color="auto"/>
                    <w:right w:val="none" w:sz="0" w:space="0" w:color="auto"/>
                  </w:divBdr>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538274793">
                  <w:marLeft w:val="0"/>
                  <w:marRight w:val="0"/>
                  <w:marTop w:val="0"/>
                  <w:marBottom w:val="0"/>
                  <w:divBdr>
                    <w:top w:val="none" w:sz="0" w:space="0" w:color="auto"/>
                    <w:left w:val="none" w:sz="0" w:space="0" w:color="auto"/>
                    <w:bottom w:val="none" w:sz="0" w:space="0" w:color="auto"/>
                    <w:right w:val="none" w:sz="0" w:space="0" w:color="auto"/>
                  </w:divBdr>
                </w:div>
                <w:div w:id="538398510">
                  <w:marLeft w:val="0"/>
                  <w:marRight w:val="0"/>
                  <w:marTop w:val="0"/>
                  <w:marBottom w:val="75"/>
                  <w:divBdr>
                    <w:top w:val="none" w:sz="0" w:space="0" w:color="auto"/>
                    <w:left w:val="none" w:sz="0" w:space="0" w:color="auto"/>
                    <w:bottom w:val="none" w:sz="0" w:space="0" w:color="auto"/>
                    <w:right w:val="none" w:sz="0" w:space="0" w:color="auto"/>
                  </w:divBdr>
                </w:div>
                <w:div w:id="538514984">
                  <w:marLeft w:val="0"/>
                  <w:marRight w:val="0"/>
                  <w:marTop w:val="0"/>
                  <w:marBottom w:val="0"/>
                  <w:divBdr>
                    <w:top w:val="none" w:sz="0" w:space="0" w:color="auto"/>
                    <w:left w:val="none" w:sz="0" w:space="0" w:color="auto"/>
                    <w:bottom w:val="none" w:sz="0" w:space="0" w:color="auto"/>
                    <w:right w:val="none" w:sz="0" w:space="0" w:color="auto"/>
                  </w:divBdr>
                </w:div>
                <w:div w:id="538592292">
                  <w:marLeft w:val="0"/>
                  <w:marRight w:val="0"/>
                  <w:marTop w:val="0"/>
                  <w:marBottom w:val="240"/>
                  <w:divBdr>
                    <w:top w:val="none" w:sz="0" w:space="0" w:color="auto"/>
                    <w:left w:val="none" w:sz="0" w:space="0" w:color="auto"/>
                    <w:bottom w:val="none" w:sz="0" w:space="0" w:color="auto"/>
                    <w:right w:val="none" w:sz="0" w:space="0" w:color="auto"/>
                  </w:divBdr>
                </w:div>
                <w:div w:id="538854581">
                  <w:marLeft w:val="0"/>
                  <w:marRight w:val="0"/>
                  <w:marTop w:val="75"/>
                  <w:marBottom w:val="0"/>
                  <w:divBdr>
                    <w:top w:val="none" w:sz="0" w:space="0" w:color="auto"/>
                    <w:left w:val="none" w:sz="0" w:space="0" w:color="auto"/>
                    <w:bottom w:val="none" w:sz="0" w:space="0" w:color="auto"/>
                    <w:right w:val="none" w:sz="0" w:space="0" w:color="auto"/>
                  </w:divBdr>
                </w:div>
                <w:div w:id="538858745">
                  <w:marLeft w:val="0"/>
                  <w:marRight w:val="0"/>
                  <w:marTop w:val="0"/>
                  <w:marBottom w:val="0"/>
                  <w:divBdr>
                    <w:top w:val="none" w:sz="0" w:space="0" w:color="auto"/>
                    <w:left w:val="none" w:sz="0" w:space="0" w:color="auto"/>
                    <w:bottom w:val="none" w:sz="0" w:space="0" w:color="auto"/>
                    <w:right w:val="none" w:sz="0" w:space="0" w:color="auto"/>
                  </w:divBdr>
                  <w:divsChild>
                    <w:div w:id="352389622">
                      <w:marLeft w:val="0"/>
                      <w:marRight w:val="0"/>
                      <w:marTop w:val="0"/>
                      <w:marBottom w:val="0"/>
                      <w:divBdr>
                        <w:top w:val="none" w:sz="0" w:space="0" w:color="auto"/>
                        <w:left w:val="none" w:sz="0" w:space="0" w:color="auto"/>
                        <w:bottom w:val="none" w:sz="0" w:space="0" w:color="auto"/>
                        <w:right w:val="none" w:sz="0" w:space="0" w:color="auto"/>
                      </w:divBdr>
                    </w:div>
                  </w:divsChild>
                </w:div>
                <w:div w:id="538859080">
                  <w:marLeft w:val="0"/>
                  <w:marRight w:val="0"/>
                  <w:marTop w:val="0"/>
                  <w:marBottom w:val="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39364309">
                  <w:marLeft w:val="0"/>
                  <w:marRight w:val="0"/>
                  <w:marTop w:val="0"/>
                  <w:marBottom w:val="0"/>
                  <w:divBdr>
                    <w:top w:val="none" w:sz="0" w:space="0" w:color="auto"/>
                    <w:left w:val="none" w:sz="0" w:space="0" w:color="auto"/>
                    <w:bottom w:val="none" w:sz="0" w:space="0" w:color="auto"/>
                    <w:right w:val="none" w:sz="0" w:space="0" w:color="auto"/>
                  </w:divBdr>
                </w:div>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60750">
                  <w:marLeft w:val="0"/>
                  <w:marRight w:val="0"/>
                  <w:marTop w:val="0"/>
                  <w:marBottom w:val="0"/>
                  <w:divBdr>
                    <w:top w:val="none" w:sz="0" w:space="0" w:color="auto"/>
                    <w:left w:val="none" w:sz="0" w:space="0" w:color="auto"/>
                    <w:bottom w:val="none" w:sz="0" w:space="0" w:color="auto"/>
                    <w:right w:val="none" w:sz="0" w:space="0" w:color="auto"/>
                  </w:divBdr>
                </w:div>
                <w:div w:id="539589036">
                  <w:marLeft w:val="0"/>
                  <w:marRight w:val="0"/>
                  <w:marTop w:val="0"/>
                  <w:marBottom w:val="0"/>
                  <w:divBdr>
                    <w:top w:val="none" w:sz="0" w:space="0" w:color="auto"/>
                    <w:left w:val="none" w:sz="0" w:space="0" w:color="auto"/>
                    <w:bottom w:val="none" w:sz="0" w:space="0" w:color="auto"/>
                    <w:right w:val="none" w:sz="0" w:space="0" w:color="auto"/>
                  </w:divBdr>
                  <w:divsChild>
                    <w:div w:id="536354862">
                      <w:marLeft w:val="0"/>
                      <w:marRight w:val="0"/>
                      <w:marTop w:val="0"/>
                      <w:marBottom w:val="0"/>
                      <w:divBdr>
                        <w:top w:val="none" w:sz="0" w:space="0" w:color="auto"/>
                        <w:left w:val="none" w:sz="0" w:space="0" w:color="auto"/>
                        <w:bottom w:val="none" w:sz="0" w:space="0" w:color="auto"/>
                        <w:right w:val="none" w:sz="0" w:space="0" w:color="auto"/>
                      </w:divBdr>
                    </w:div>
                  </w:divsChild>
                </w:div>
                <w:div w:id="539629942">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539899293">
                  <w:marLeft w:val="0"/>
                  <w:marRight w:val="0"/>
                  <w:marTop w:val="0"/>
                  <w:marBottom w:val="0"/>
                  <w:divBdr>
                    <w:top w:val="none" w:sz="0" w:space="0" w:color="auto"/>
                    <w:left w:val="none" w:sz="0" w:space="0" w:color="auto"/>
                    <w:bottom w:val="none" w:sz="0" w:space="0" w:color="auto"/>
                    <w:right w:val="none" w:sz="0" w:space="0" w:color="auto"/>
                  </w:divBdr>
                </w:div>
                <w:div w:id="539904360">
                  <w:marLeft w:val="0"/>
                  <w:marRight w:val="0"/>
                  <w:marTop w:val="0"/>
                  <w:marBottom w:val="0"/>
                  <w:divBdr>
                    <w:top w:val="none" w:sz="0" w:space="0" w:color="auto"/>
                    <w:left w:val="none" w:sz="0" w:space="0" w:color="auto"/>
                    <w:bottom w:val="none" w:sz="0" w:space="0" w:color="auto"/>
                    <w:right w:val="none" w:sz="0" w:space="0" w:color="auto"/>
                  </w:divBdr>
                </w:div>
                <w:div w:id="540172879">
                  <w:marLeft w:val="0"/>
                  <w:marRight w:val="0"/>
                  <w:marTop w:val="0"/>
                  <w:marBottom w:val="0"/>
                  <w:divBdr>
                    <w:top w:val="none" w:sz="0" w:space="0" w:color="auto"/>
                    <w:left w:val="none" w:sz="0" w:space="0" w:color="auto"/>
                    <w:bottom w:val="none" w:sz="0" w:space="0" w:color="auto"/>
                    <w:right w:val="none" w:sz="0" w:space="0" w:color="auto"/>
                  </w:divBdr>
                </w:div>
                <w:div w:id="540174535">
                  <w:marLeft w:val="0"/>
                  <w:marRight w:val="0"/>
                  <w:marTop w:val="0"/>
                  <w:marBottom w:val="0"/>
                  <w:divBdr>
                    <w:top w:val="none" w:sz="0" w:space="0" w:color="auto"/>
                    <w:left w:val="none" w:sz="0" w:space="0" w:color="auto"/>
                    <w:bottom w:val="none" w:sz="0" w:space="0" w:color="auto"/>
                    <w:right w:val="none" w:sz="0" w:space="0" w:color="auto"/>
                  </w:divBdr>
                </w:div>
                <w:div w:id="540434704">
                  <w:marLeft w:val="0"/>
                  <w:marRight w:val="0"/>
                  <w:marTop w:val="0"/>
                  <w:marBottom w:val="0"/>
                  <w:divBdr>
                    <w:top w:val="none" w:sz="0" w:space="0" w:color="auto"/>
                    <w:left w:val="none" w:sz="0" w:space="0" w:color="auto"/>
                    <w:bottom w:val="none" w:sz="0" w:space="0" w:color="auto"/>
                    <w:right w:val="none" w:sz="0" w:space="0" w:color="auto"/>
                  </w:divBdr>
                </w:div>
                <w:div w:id="540441401">
                  <w:marLeft w:val="0"/>
                  <w:marRight w:val="0"/>
                  <w:marTop w:val="0"/>
                  <w:marBottom w:val="0"/>
                  <w:divBdr>
                    <w:top w:val="none" w:sz="0" w:space="0" w:color="auto"/>
                    <w:left w:val="none" w:sz="0" w:space="0" w:color="auto"/>
                    <w:bottom w:val="none" w:sz="0" w:space="0" w:color="auto"/>
                    <w:right w:val="none" w:sz="0" w:space="0" w:color="auto"/>
                  </w:divBdr>
                </w:div>
                <w:div w:id="540476935">
                  <w:marLeft w:val="0"/>
                  <w:marRight w:val="0"/>
                  <w:marTop w:val="0"/>
                  <w:marBottom w:val="0"/>
                  <w:divBdr>
                    <w:top w:val="none" w:sz="0" w:space="0" w:color="auto"/>
                    <w:left w:val="none" w:sz="0" w:space="0" w:color="auto"/>
                    <w:bottom w:val="none" w:sz="0" w:space="0" w:color="auto"/>
                    <w:right w:val="none" w:sz="0" w:space="0" w:color="auto"/>
                  </w:divBdr>
                </w:div>
                <w:div w:id="540560112">
                  <w:marLeft w:val="0"/>
                  <w:marRight w:val="0"/>
                  <w:marTop w:val="0"/>
                  <w:marBottom w:val="0"/>
                  <w:divBdr>
                    <w:top w:val="none" w:sz="0" w:space="0" w:color="auto"/>
                    <w:left w:val="none" w:sz="0" w:space="0" w:color="auto"/>
                    <w:bottom w:val="none" w:sz="0" w:space="0" w:color="auto"/>
                    <w:right w:val="none" w:sz="0" w:space="0" w:color="auto"/>
                  </w:divBdr>
                </w:div>
                <w:div w:id="540748119">
                  <w:marLeft w:val="0"/>
                  <w:marRight w:val="0"/>
                  <w:marTop w:val="0"/>
                  <w:marBottom w:val="0"/>
                  <w:divBdr>
                    <w:top w:val="none" w:sz="0" w:space="0" w:color="auto"/>
                    <w:left w:val="none" w:sz="0" w:space="0" w:color="auto"/>
                    <w:bottom w:val="none" w:sz="0" w:space="0" w:color="auto"/>
                    <w:right w:val="none" w:sz="0" w:space="0" w:color="auto"/>
                  </w:divBdr>
                </w:div>
                <w:div w:id="540899176">
                  <w:marLeft w:val="0"/>
                  <w:marRight w:val="0"/>
                  <w:marTop w:val="0"/>
                  <w:marBottom w:val="0"/>
                  <w:divBdr>
                    <w:top w:val="none" w:sz="0" w:space="0" w:color="auto"/>
                    <w:left w:val="none" w:sz="0" w:space="0" w:color="auto"/>
                    <w:bottom w:val="none" w:sz="0" w:space="0" w:color="auto"/>
                    <w:right w:val="none" w:sz="0" w:space="0" w:color="auto"/>
                  </w:divBdr>
                </w:div>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9743">
                  <w:marLeft w:val="0"/>
                  <w:marRight w:val="0"/>
                  <w:marTop w:val="0"/>
                  <w:marBottom w:val="0"/>
                  <w:divBdr>
                    <w:top w:val="none" w:sz="0" w:space="0" w:color="auto"/>
                    <w:left w:val="none" w:sz="0" w:space="0" w:color="auto"/>
                    <w:bottom w:val="none" w:sz="0" w:space="0" w:color="auto"/>
                    <w:right w:val="none" w:sz="0" w:space="0" w:color="auto"/>
                  </w:divBdr>
                </w:div>
                <w:div w:id="541359178">
                  <w:marLeft w:val="0"/>
                  <w:marRight w:val="30"/>
                  <w:marTop w:val="0"/>
                  <w:marBottom w:val="0"/>
                  <w:divBdr>
                    <w:top w:val="none" w:sz="0" w:space="0" w:color="auto"/>
                    <w:left w:val="none" w:sz="0" w:space="0" w:color="auto"/>
                    <w:bottom w:val="none" w:sz="0" w:space="0" w:color="auto"/>
                    <w:right w:val="none" w:sz="0" w:space="0" w:color="auto"/>
                  </w:divBdr>
                  <w:divsChild>
                    <w:div w:id="717165020">
                      <w:marLeft w:val="0"/>
                      <w:marRight w:val="0"/>
                      <w:marTop w:val="0"/>
                      <w:marBottom w:val="0"/>
                      <w:divBdr>
                        <w:top w:val="none" w:sz="0" w:space="0" w:color="auto"/>
                        <w:left w:val="none" w:sz="0" w:space="0" w:color="auto"/>
                        <w:bottom w:val="none" w:sz="0" w:space="0" w:color="auto"/>
                        <w:right w:val="none" w:sz="0" w:space="0" w:color="auto"/>
                      </w:divBdr>
                    </w:div>
                  </w:divsChild>
                </w:div>
                <w:div w:id="541402683">
                  <w:marLeft w:val="0"/>
                  <w:marRight w:val="0"/>
                  <w:marTop w:val="0"/>
                  <w:marBottom w:val="300"/>
                  <w:divBdr>
                    <w:top w:val="none" w:sz="0" w:space="0" w:color="auto"/>
                    <w:left w:val="none" w:sz="0" w:space="0" w:color="auto"/>
                    <w:bottom w:val="none" w:sz="0" w:space="0" w:color="auto"/>
                    <w:right w:val="none" w:sz="0" w:space="0" w:color="auto"/>
                  </w:divBdr>
                </w:div>
                <w:div w:id="541403239">
                  <w:marLeft w:val="0"/>
                  <w:marRight w:val="0"/>
                  <w:marTop w:val="0"/>
                  <w:marBottom w:val="0"/>
                  <w:divBdr>
                    <w:top w:val="none" w:sz="0" w:space="0" w:color="auto"/>
                    <w:left w:val="none" w:sz="0" w:space="0" w:color="auto"/>
                    <w:bottom w:val="none" w:sz="0" w:space="0" w:color="auto"/>
                    <w:right w:val="none" w:sz="0" w:space="0" w:color="auto"/>
                  </w:divBdr>
                </w:div>
                <w:div w:id="541404059">
                  <w:marLeft w:val="0"/>
                  <w:marRight w:val="0"/>
                  <w:marTop w:val="0"/>
                  <w:marBottom w:val="0"/>
                  <w:divBdr>
                    <w:top w:val="none" w:sz="0" w:space="0" w:color="auto"/>
                    <w:left w:val="none" w:sz="0" w:space="0" w:color="auto"/>
                    <w:bottom w:val="none" w:sz="0" w:space="0" w:color="auto"/>
                    <w:right w:val="none" w:sz="0" w:space="0" w:color="auto"/>
                  </w:divBdr>
                </w:div>
                <w:div w:id="541675876">
                  <w:marLeft w:val="0"/>
                  <w:marRight w:val="0"/>
                  <w:marTop w:val="0"/>
                  <w:marBottom w:val="0"/>
                  <w:divBdr>
                    <w:top w:val="none" w:sz="0" w:space="0" w:color="auto"/>
                    <w:left w:val="none" w:sz="0" w:space="0" w:color="auto"/>
                    <w:bottom w:val="none" w:sz="0" w:space="0" w:color="auto"/>
                    <w:right w:val="none" w:sz="0" w:space="0" w:color="auto"/>
                  </w:divBdr>
                </w:div>
                <w:div w:id="541676579">
                  <w:marLeft w:val="0"/>
                  <w:marRight w:val="0"/>
                  <w:marTop w:val="0"/>
                  <w:marBottom w:val="0"/>
                  <w:divBdr>
                    <w:top w:val="none" w:sz="0" w:space="0" w:color="auto"/>
                    <w:left w:val="none" w:sz="0" w:space="0" w:color="auto"/>
                    <w:bottom w:val="none" w:sz="0" w:space="0" w:color="auto"/>
                    <w:right w:val="none" w:sz="0" w:space="0" w:color="auto"/>
                  </w:divBdr>
                  <w:divsChild>
                    <w:div w:id="72364413">
                      <w:marLeft w:val="0"/>
                      <w:marRight w:val="0"/>
                      <w:marTop w:val="0"/>
                      <w:marBottom w:val="0"/>
                      <w:divBdr>
                        <w:top w:val="none" w:sz="0" w:space="0" w:color="auto"/>
                        <w:left w:val="none" w:sz="0" w:space="0" w:color="auto"/>
                        <w:bottom w:val="none" w:sz="0" w:space="0" w:color="auto"/>
                        <w:right w:val="none" w:sz="0" w:space="0" w:color="auto"/>
                      </w:divBdr>
                    </w:div>
                  </w:divsChild>
                </w:div>
                <w:div w:id="541749922">
                  <w:marLeft w:val="0"/>
                  <w:marRight w:val="30"/>
                  <w:marTop w:val="0"/>
                  <w:marBottom w:val="0"/>
                  <w:divBdr>
                    <w:top w:val="none" w:sz="0" w:space="0" w:color="auto"/>
                    <w:left w:val="none" w:sz="0" w:space="0" w:color="auto"/>
                    <w:bottom w:val="none" w:sz="0" w:space="0" w:color="auto"/>
                    <w:right w:val="none" w:sz="0" w:space="0" w:color="auto"/>
                  </w:divBdr>
                  <w:divsChild>
                    <w:div w:id="109861855">
                      <w:marLeft w:val="0"/>
                      <w:marRight w:val="0"/>
                      <w:marTop w:val="0"/>
                      <w:marBottom w:val="0"/>
                      <w:divBdr>
                        <w:top w:val="none" w:sz="0" w:space="0" w:color="auto"/>
                        <w:left w:val="none" w:sz="0" w:space="0" w:color="auto"/>
                        <w:bottom w:val="none" w:sz="0" w:space="0" w:color="auto"/>
                        <w:right w:val="none" w:sz="0" w:space="0" w:color="auto"/>
                      </w:divBdr>
                    </w:div>
                  </w:divsChild>
                </w:div>
                <w:div w:id="541789952">
                  <w:marLeft w:val="0"/>
                  <w:marRight w:val="0"/>
                  <w:marTop w:val="0"/>
                  <w:marBottom w:val="0"/>
                  <w:divBdr>
                    <w:top w:val="none" w:sz="0" w:space="0" w:color="auto"/>
                    <w:left w:val="none" w:sz="0" w:space="0" w:color="auto"/>
                    <w:bottom w:val="none" w:sz="0" w:space="0" w:color="auto"/>
                    <w:right w:val="none" w:sz="0" w:space="0" w:color="auto"/>
                  </w:divBdr>
                  <w:divsChild>
                    <w:div w:id="1275864898">
                      <w:marLeft w:val="0"/>
                      <w:marRight w:val="0"/>
                      <w:marTop w:val="0"/>
                      <w:marBottom w:val="0"/>
                      <w:divBdr>
                        <w:top w:val="none" w:sz="0" w:space="0" w:color="auto"/>
                        <w:left w:val="none" w:sz="0" w:space="0" w:color="auto"/>
                        <w:bottom w:val="none" w:sz="0" w:space="0" w:color="auto"/>
                        <w:right w:val="none" w:sz="0" w:space="0" w:color="auto"/>
                      </w:divBdr>
                    </w:div>
                  </w:divsChild>
                </w:div>
                <w:div w:id="541792747">
                  <w:marLeft w:val="0"/>
                  <w:marRight w:val="0"/>
                  <w:marTop w:val="0"/>
                  <w:marBottom w:val="0"/>
                  <w:divBdr>
                    <w:top w:val="none" w:sz="0" w:space="0" w:color="auto"/>
                    <w:left w:val="none" w:sz="0" w:space="0" w:color="auto"/>
                    <w:bottom w:val="none" w:sz="0" w:space="0" w:color="auto"/>
                    <w:right w:val="none" w:sz="0" w:space="0" w:color="auto"/>
                  </w:divBdr>
                </w:div>
                <w:div w:id="541863471">
                  <w:marLeft w:val="0"/>
                  <w:marRight w:val="240"/>
                  <w:marTop w:val="0"/>
                  <w:marBottom w:val="0"/>
                  <w:divBdr>
                    <w:top w:val="none" w:sz="0" w:space="0" w:color="auto"/>
                    <w:left w:val="none" w:sz="0" w:space="0" w:color="auto"/>
                    <w:bottom w:val="none" w:sz="0" w:space="0" w:color="auto"/>
                    <w:right w:val="none" w:sz="0" w:space="0" w:color="auto"/>
                  </w:divBdr>
                </w:div>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sChild>
                </w:div>
                <w:div w:id="542064000">
                  <w:marLeft w:val="0"/>
                  <w:marRight w:val="0"/>
                  <w:marTop w:val="0"/>
                  <w:marBottom w:val="0"/>
                  <w:divBdr>
                    <w:top w:val="none" w:sz="0" w:space="0" w:color="auto"/>
                    <w:left w:val="none" w:sz="0" w:space="0" w:color="auto"/>
                    <w:bottom w:val="none" w:sz="0" w:space="0" w:color="auto"/>
                    <w:right w:val="none" w:sz="0" w:space="0" w:color="auto"/>
                  </w:divBdr>
                </w:div>
                <w:div w:id="542138830">
                  <w:marLeft w:val="0"/>
                  <w:marRight w:val="0"/>
                  <w:marTop w:val="0"/>
                  <w:marBottom w:val="0"/>
                  <w:divBdr>
                    <w:top w:val="none" w:sz="0" w:space="0" w:color="auto"/>
                    <w:left w:val="none" w:sz="0" w:space="0" w:color="auto"/>
                    <w:bottom w:val="none" w:sz="0" w:space="0" w:color="auto"/>
                    <w:right w:val="none" w:sz="0" w:space="0" w:color="auto"/>
                  </w:divBdr>
                  <w:divsChild>
                    <w:div w:id="1211724672">
                      <w:marLeft w:val="0"/>
                      <w:marRight w:val="0"/>
                      <w:marTop w:val="0"/>
                      <w:marBottom w:val="0"/>
                      <w:divBdr>
                        <w:top w:val="none" w:sz="0" w:space="0" w:color="auto"/>
                        <w:left w:val="none" w:sz="0" w:space="0" w:color="auto"/>
                        <w:bottom w:val="none" w:sz="0" w:space="0" w:color="auto"/>
                        <w:right w:val="none" w:sz="0" w:space="0" w:color="auto"/>
                      </w:divBdr>
                    </w:div>
                  </w:divsChild>
                </w:div>
                <w:div w:id="542447073">
                  <w:marLeft w:val="0"/>
                  <w:marRight w:val="0"/>
                  <w:marTop w:val="0"/>
                  <w:marBottom w:val="0"/>
                  <w:divBdr>
                    <w:top w:val="none" w:sz="0" w:space="0" w:color="auto"/>
                    <w:left w:val="none" w:sz="0" w:space="0" w:color="auto"/>
                    <w:bottom w:val="none" w:sz="0" w:space="0" w:color="auto"/>
                    <w:right w:val="none" w:sz="0" w:space="0" w:color="auto"/>
                  </w:divBdr>
                </w:div>
                <w:div w:id="542448264">
                  <w:marLeft w:val="0"/>
                  <w:marRight w:val="30"/>
                  <w:marTop w:val="0"/>
                  <w:marBottom w:val="0"/>
                  <w:divBdr>
                    <w:top w:val="none" w:sz="0" w:space="0" w:color="auto"/>
                    <w:left w:val="none" w:sz="0" w:space="0" w:color="auto"/>
                    <w:bottom w:val="none" w:sz="0" w:space="0" w:color="auto"/>
                    <w:right w:val="none" w:sz="0" w:space="0" w:color="auto"/>
                  </w:divBdr>
                  <w:divsChild>
                    <w:div w:id="844980238">
                      <w:marLeft w:val="0"/>
                      <w:marRight w:val="0"/>
                      <w:marTop w:val="0"/>
                      <w:marBottom w:val="0"/>
                      <w:divBdr>
                        <w:top w:val="none" w:sz="0" w:space="0" w:color="auto"/>
                        <w:left w:val="none" w:sz="0" w:space="0" w:color="auto"/>
                        <w:bottom w:val="none" w:sz="0" w:space="0" w:color="auto"/>
                        <w:right w:val="none" w:sz="0" w:space="0" w:color="auto"/>
                      </w:divBdr>
                    </w:div>
                  </w:divsChild>
                </w:div>
                <w:div w:id="542717243">
                  <w:marLeft w:val="0"/>
                  <w:marRight w:val="0"/>
                  <w:marTop w:val="0"/>
                  <w:marBottom w:val="0"/>
                  <w:divBdr>
                    <w:top w:val="none" w:sz="0" w:space="0" w:color="auto"/>
                    <w:left w:val="none" w:sz="0" w:space="0" w:color="auto"/>
                    <w:bottom w:val="none" w:sz="0" w:space="0" w:color="auto"/>
                    <w:right w:val="none" w:sz="0" w:space="0" w:color="auto"/>
                  </w:divBdr>
                </w:div>
                <w:div w:id="543058323">
                  <w:marLeft w:val="0"/>
                  <w:marRight w:val="0"/>
                  <w:marTop w:val="0"/>
                  <w:marBottom w:val="0"/>
                  <w:divBdr>
                    <w:top w:val="none" w:sz="0" w:space="0" w:color="auto"/>
                    <w:left w:val="none" w:sz="0" w:space="0" w:color="auto"/>
                    <w:bottom w:val="none" w:sz="0" w:space="0" w:color="auto"/>
                    <w:right w:val="none" w:sz="0" w:space="0" w:color="auto"/>
                  </w:divBdr>
                  <w:divsChild>
                    <w:div w:id="1226842195">
                      <w:marLeft w:val="0"/>
                      <w:marRight w:val="0"/>
                      <w:marTop w:val="0"/>
                      <w:marBottom w:val="0"/>
                      <w:divBdr>
                        <w:top w:val="none" w:sz="0" w:space="0" w:color="auto"/>
                        <w:left w:val="none" w:sz="0" w:space="0" w:color="auto"/>
                        <w:bottom w:val="none" w:sz="0" w:space="0" w:color="auto"/>
                        <w:right w:val="none" w:sz="0" w:space="0" w:color="auto"/>
                      </w:divBdr>
                    </w:div>
                  </w:divsChild>
                </w:div>
                <w:div w:id="543103921">
                  <w:marLeft w:val="0"/>
                  <w:marRight w:val="0"/>
                  <w:marTop w:val="0"/>
                  <w:marBottom w:val="0"/>
                  <w:divBdr>
                    <w:top w:val="none" w:sz="0" w:space="0" w:color="auto"/>
                    <w:left w:val="none" w:sz="0" w:space="0" w:color="auto"/>
                    <w:bottom w:val="none" w:sz="0" w:space="0" w:color="auto"/>
                    <w:right w:val="none" w:sz="0" w:space="0" w:color="auto"/>
                  </w:divBdr>
                </w:div>
                <w:div w:id="543173034">
                  <w:marLeft w:val="0"/>
                  <w:marRight w:val="0"/>
                  <w:marTop w:val="0"/>
                  <w:marBottom w:val="0"/>
                  <w:divBdr>
                    <w:top w:val="none" w:sz="0" w:space="0" w:color="auto"/>
                    <w:left w:val="none" w:sz="0" w:space="0" w:color="auto"/>
                    <w:bottom w:val="none" w:sz="0" w:space="0" w:color="auto"/>
                    <w:right w:val="none" w:sz="0" w:space="0" w:color="auto"/>
                  </w:divBdr>
                </w:div>
                <w:div w:id="543176300">
                  <w:marLeft w:val="0"/>
                  <w:marRight w:val="0"/>
                  <w:marTop w:val="0"/>
                  <w:marBottom w:val="0"/>
                  <w:divBdr>
                    <w:top w:val="none" w:sz="0" w:space="0" w:color="auto"/>
                    <w:left w:val="none" w:sz="0" w:space="0" w:color="auto"/>
                    <w:bottom w:val="none" w:sz="0" w:space="0" w:color="auto"/>
                    <w:right w:val="none" w:sz="0" w:space="0" w:color="auto"/>
                  </w:divBdr>
                </w:div>
                <w:div w:id="543374050">
                  <w:marLeft w:val="0"/>
                  <w:marRight w:val="0"/>
                  <w:marTop w:val="0"/>
                  <w:marBottom w:val="0"/>
                  <w:divBdr>
                    <w:top w:val="none" w:sz="0" w:space="0" w:color="auto"/>
                    <w:left w:val="none" w:sz="0" w:space="0" w:color="auto"/>
                    <w:bottom w:val="none" w:sz="0" w:space="0" w:color="auto"/>
                    <w:right w:val="none" w:sz="0" w:space="0" w:color="auto"/>
                  </w:divBdr>
                </w:div>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
                  </w:divsChild>
                </w:div>
                <w:div w:id="543566537">
                  <w:marLeft w:val="0"/>
                  <w:marRight w:val="0"/>
                  <w:marTop w:val="0"/>
                  <w:marBottom w:val="0"/>
                  <w:divBdr>
                    <w:top w:val="none" w:sz="0" w:space="0" w:color="auto"/>
                    <w:left w:val="none" w:sz="0" w:space="0" w:color="auto"/>
                    <w:bottom w:val="none" w:sz="0" w:space="0" w:color="auto"/>
                    <w:right w:val="none" w:sz="0" w:space="0" w:color="auto"/>
                  </w:divBdr>
                </w:div>
                <w:div w:id="543715819">
                  <w:marLeft w:val="0"/>
                  <w:marRight w:val="0"/>
                  <w:marTop w:val="0"/>
                  <w:marBottom w:val="0"/>
                  <w:divBdr>
                    <w:top w:val="none" w:sz="0" w:space="0" w:color="auto"/>
                    <w:left w:val="none" w:sz="0" w:space="0" w:color="auto"/>
                    <w:bottom w:val="none" w:sz="0" w:space="0" w:color="auto"/>
                    <w:right w:val="none" w:sz="0" w:space="0" w:color="auto"/>
                  </w:divBdr>
                </w:div>
                <w:div w:id="543754256">
                  <w:marLeft w:val="0"/>
                  <w:marRight w:val="0"/>
                  <w:marTop w:val="0"/>
                  <w:marBottom w:val="120"/>
                  <w:divBdr>
                    <w:top w:val="none" w:sz="0" w:space="0" w:color="auto"/>
                    <w:left w:val="none" w:sz="0" w:space="0" w:color="auto"/>
                    <w:bottom w:val="none" w:sz="0" w:space="0" w:color="auto"/>
                    <w:right w:val="none" w:sz="0" w:space="0" w:color="auto"/>
                  </w:divBdr>
                </w:div>
                <w:div w:id="543910517">
                  <w:marLeft w:val="0"/>
                  <w:marRight w:val="0"/>
                  <w:marTop w:val="0"/>
                  <w:marBottom w:val="0"/>
                  <w:divBdr>
                    <w:top w:val="none" w:sz="0" w:space="0" w:color="auto"/>
                    <w:left w:val="none" w:sz="0" w:space="0" w:color="auto"/>
                    <w:bottom w:val="none" w:sz="0" w:space="0" w:color="auto"/>
                    <w:right w:val="none" w:sz="0" w:space="0" w:color="auto"/>
                  </w:divBdr>
                  <w:divsChild>
                    <w:div w:id="761341175">
                      <w:marLeft w:val="0"/>
                      <w:marRight w:val="0"/>
                      <w:marTop w:val="0"/>
                      <w:marBottom w:val="0"/>
                      <w:divBdr>
                        <w:top w:val="none" w:sz="0" w:space="0" w:color="auto"/>
                        <w:left w:val="none" w:sz="0" w:space="0" w:color="auto"/>
                        <w:bottom w:val="none" w:sz="0" w:space="0" w:color="auto"/>
                        <w:right w:val="none" w:sz="0" w:space="0" w:color="auto"/>
                      </w:divBdr>
                      <w:divsChild>
                        <w:div w:id="506755859">
                          <w:marLeft w:val="0"/>
                          <w:marRight w:val="0"/>
                          <w:marTop w:val="0"/>
                          <w:marBottom w:val="0"/>
                          <w:divBdr>
                            <w:top w:val="none" w:sz="0" w:space="0" w:color="auto"/>
                            <w:left w:val="none" w:sz="0" w:space="0" w:color="auto"/>
                            <w:bottom w:val="none" w:sz="0" w:space="0" w:color="auto"/>
                            <w:right w:val="none" w:sz="0" w:space="0" w:color="auto"/>
                          </w:divBdr>
                          <w:divsChild>
                            <w:div w:id="494220756">
                              <w:marLeft w:val="0"/>
                              <w:marRight w:val="0"/>
                              <w:marTop w:val="0"/>
                              <w:marBottom w:val="0"/>
                              <w:divBdr>
                                <w:top w:val="none" w:sz="0" w:space="0" w:color="auto"/>
                                <w:left w:val="none" w:sz="0" w:space="0" w:color="auto"/>
                                <w:bottom w:val="none" w:sz="0" w:space="0" w:color="auto"/>
                                <w:right w:val="none" w:sz="0" w:space="0" w:color="auto"/>
                              </w:divBdr>
                              <w:divsChild>
                                <w:div w:id="148135426">
                                  <w:marLeft w:val="0"/>
                                  <w:marRight w:val="0"/>
                                  <w:marTop w:val="0"/>
                                  <w:marBottom w:val="0"/>
                                  <w:divBdr>
                                    <w:top w:val="none" w:sz="0" w:space="0" w:color="auto"/>
                                    <w:left w:val="none" w:sz="0" w:space="0" w:color="auto"/>
                                    <w:bottom w:val="none" w:sz="0" w:space="0" w:color="auto"/>
                                    <w:right w:val="none" w:sz="0" w:space="0" w:color="auto"/>
                                  </w:divBdr>
                                  <w:divsChild>
                                    <w:div w:id="20403796">
                                      <w:marLeft w:val="0"/>
                                      <w:marRight w:val="0"/>
                                      <w:marTop w:val="0"/>
                                      <w:marBottom w:val="0"/>
                                      <w:divBdr>
                                        <w:top w:val="none" w:sz="0" w:space="0" w:color="auto"/>
                                        <w:left w:val="none" w:sz="0" w:space="0" w:color="auto"/>
                                        <w:bottom w:val="none" w:sz="0" w:space="0" w:color="auto"/>
                                        <w:right w:val="none" w:sz="0" w:space="0" w:color="auto"/>
                                      </w:divBdr>
                                      <w:divsChild>
                                        <w:div w:id="796339617">
                                          <w:marLeft w:val="0"/>
                                          <w:marRight w:val="0"/>
                                          <w:marTop w:val="0"/>
                                          <w:marBottom w:val="0"/>
                                          <w:divBdr>
                                            <w:top w:val="none" w:sz="0" w:space="0" w:color="auto"/>
                                            <w:left w:val="none" w:sz="0" w:space="0" w:color="auto"/>
                                            <w:bottom w:val="none" w:sz="0" w:space="0" w:color="auto"/>
                                            <w:right w:val="none" w:sz="0" w:space="0" w:color="auto"/>
                                          </w:divBdr>
                                        </w:div>
                                      </w:divsChild>
                                    </w:div>
                                    <w:div w:id="769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7767">
                          <w:marLeft w:val="0"/>
                          <w:marRight w:val="0"/>
                          <w:marTop w:val="0"/>
                          <w:marBottom w:val="0"/>
                          <w:divBdr>
                            <w:top w:val="none" w:sz="0" w:space="0" w:color="auto"/>
                            <w:left w:val="none" w:sz="0" w:space="0" w:color="auto"/>
                            <w:bottom w:val="none" w:sz="0" w:space="0" w:color="auto"/>
                            <w:right w:val="none" w:sz="0" w:space="0" w:color="auto"/>
                          </w:divBdr>
                          <w:divsChild>
                            <w:div w:id="10623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 w:id="543953381">
                  <w:marLeft w:val="0"/>
                  <w:marRight w:val="30"/>
                  <w:marTop w:val="0"/>
                  <w:marBottom w:val="0"/>
                  <w:divBdr>
                    <w:top w:val="none" w:sz="0" w:space="0" w:color="auto"/>
                    <w:left w:val="none" w:sz="0" w:space="0" w:color="auto"/>
                    <w:bottom w:val="none" w:sz="0" w:space="0" w:color="auto"/>
                    <w:right w:val="none" w:sz="0" w:space="0" w:color="auto"/>
                  </w:divBdr>
                </w:div>
                <w:div w:id="544023627">
                  <w:marLeft w:val="0"/>
                  <w:marRight w:val="0"/>
                  <w:marTop w:val="0"/>
                  <w:marBottom w:val="0"/>
                  <w:divBdr>
                    <w:top w:val="none" w:sz="0" w:space="0" w:color="auto"/>
                    <w:left w:val="none" w:sz="0" w:space="0" w:color="auto"/>
                    <w:bottom w:val="none" w:sz="0" w:space="0" w:color="auto"/>
                    <w:right w:val="none" w:sz="0" w:space="0" w:color="auto"/>
                  </w:divBdr>
                </w:div>
                <w:div w:id="544101354">
                  <w:marLeft w:val="0"/>
                  <w:marRight w:val="0"/>
                  <w:marTop w:val="0"/>
                  <w:marBottom w:val="0"/>
                  <w:divBdr>
                    <w:top w:val="none" w:sz="0" w:space="0" w:color="auto"/>
                    <w:left w:val="none" w:sz="0" w:space="0" w:color="auto"/>
                    <w:bottom w:val="none" w:sz="0" w:space="0" w:color="auto"/>
                    <w:right w:val="none" w:sz="0" w:space="0" w:color="auto"/>
                  </w:divBdr>
                </w:div>
                <w:div w:id="544105249">
                  <w:marLeft w:val="0"/>
                  <w:marRight w:val="30"/>
                  <w:marTop w:val="0"/>
                  <w:marBottom w:val="0"/>
                  <w:divBdr>
                    <w:top w:val="none" w:sz="0" w:space="0" w:color="auto"/>
                    <w:left w:val="none" w:sz="0" w:space="0" w:color="auto"/>
                    <w:bottom w:val="none" w:sz="0" w:space="0" w:color="auto"/>
                    <w:right w:val="none" w:sz="0" w:space="0" w:color="auto"/>
                  </w:divBdr>
                  <w:divsChild>
                    <w:div w:id="952247960">
                      <w:marLeft w:val="0"/>
                      <w:marRight w:val="0"/>
                      <w:marTop w:val="0"/>
                      <w:marBottom w:val="0"/>
                      <w:divBdr>
                        <w:top w:val="none" w:sz="0" w:space="0" w:color="auto"/>
                        <w:left w:val="none" w:sz="0" w:space="0" w:color="auto"/>
                        <w:bottom w:val="none" w:sz="0" w:space="0" w:color="auto"/>
                        <w:right w:val="none" w:sz="0" w:space="0" w:color="auto"/>
                      </w:divBdr>
                    </w:div>
                  </w:divsChild>
                </w:div>
                <w:div w:id="544175711">
                  <w:marLeft w:val="0"/>
                  <w:marRight w:val="0"/>
                  <w:marTop w:val="0"/>
                  <w:marBottom w:val="0"/>
                  <w:divBdr>
                    <w:top w:val="none" w:sz="0" w:space="0" w:color="auto"/>
                    <w:left w:val="none" w:sz="0" w:space="0" w:color="auto"/>
                    <w:bottom w:val="none" w:sz="0" w:space="0" w:color="auto"/>
                    <w:right w:val="none" w:sz="0" w:space="0" w:color="auto"/>
                  </w:divBdr>
                </w:div>
                <w:div w:id="544218054">
                  <w:marLeft w:val="0"/>
                  <w:marRight w:val="0"/>
                  <w:marTop w:val="0"/>
                  <w:marBottom w:val="0"/>
                  <w:divBdr>
                    <w:top w:val="none" w:sz="0" w:space="0" w:color="auto"/>
                    <w:left w:val="none" w:sz="0" w:space="0" w:color="auto"/>
                    <w:bottom w:val="none" w:sz="0" w:space="0" w:color="auto"/>
                    <w:right w:val="none" w:sz="0" w:space="0" w:color="auto"/>
                  </w:divBdr>
                </w:div>
                <w:div w:id="544297575">
                  <w:marLeft w:val="0"/>
                  <w:marRight w:val="0"/>
                  <w:marTop w:val="300"/>
                  <w:marBottom w:val="0"/>
                  <w:divBdr>
                    <w:top w:val="none" w:sz="0" w:space="0" w:color="auto"/>
                    <w:left w:val="none" w:sz="0" w:space="0" w:color="auto"/>
                    <w:bottom w:val="none" w:sz="0" w:space="0" w:color="auto"/>
                    <w:right w:val="none" w:sz="0" w:space="0" w:color="auto"/>
                  </w:divBdr>
                </w:div>
                <w:div w:id="544683133">
                  <w:marLeft w:val="0"/>
                  <w:marRight w:val="0"/>
                  <w:marTop w:val="0"/>
                  <w:marBottom w:val="0"/>
                  <w:divBdr>
                    <w:top w:val="none" w:sz="0" w:space="0" w:color="auto"/>
                    <w:left w:val="none" w:sz="0" w:space="0" w:color="auto"/>
                    <w:bottom w:val="none" w:sz="0" w:space="0" w:color="auto"/>
                    <w:right w:val="none" w:sz="0" w:space="0" w:color="auto"/>
                  </w:divBdr>
                </w:div>
                <w:div w:id="544753655">
                  <w:marLeft w:val="0"/>
                  <w:marRight w:val="0"/>
                  <w:marTop w:val="0"/>
                  <w:marBottom w:val="0"/>
                  <w:divBdr>
                    <w:top w:val="none" w:sz="0" w:space="0" w:color="auto"/>
                    <w:left w:val="none" w:sz="0" w:space="0" w:color="auto"/>
                    <w:bottom w:val="none" w:sz="0" w:space="0" w:color="auto"/>
                    <w:right w:val="none" w:sz="0" w:space="0" w:color="auto"/>
                  </w:divBdr>
                </w:div>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 w:id="544954258">
                  <w:marLeft w:val="0"/>
                  <w:marRight w:val="0"/>
                  <w:marTop w:val="375"/>
                  <w:marBottom w:val="0"/>
                  <w:divBdr>
                    <w:top w:val="none" w:sz="0" w:space="0" w:color="auto"/>
                    <w:left w:val="none" w:sz="0" w:space="0" w:color="auto"/>
                    <w:bottom w:val="none" w:sz="0" w:space="0" w:color="auto"/>
                    <w:right w:val="none" w:sz="0" w:space="0" w:color="auto"/>
                  </w:divBdr>
                  <w:divsChild>
                    <w:div w:id="393821332">
                      <w:marLeft w:val="0"/>
                      <w:marRight w:val="0"/>
                      <w:marTop w:val="0"/>
                      <w:marBottom w:val="0"/>
                      <w:divBdr>
                        <w:top w:val="none" w:sz="0" w:space="0" w:color="auto"/>
                        <w:left w:val="none" w:sz="0" w:space="0" w:color="auto"/>
                        <w:bottom w:val="none" w:sz="0" w:space="0" w:color="auto"/>
                        <w:right w:val="none" w:sz="0" w:space="0" w:color="auto"/>
                      </w:divBdr>
                    </w:div>
                  </w:divsChild>
                </w:div>
                <w:div w:id="545071025">
                  <w:marLeft w:val="0"/>
                  <w:marRight w:val="0"/>
                  <w:marTop w:val="0"/>
                  <w:marBottom w:val="0"/>
                  <w:divBdr>
                    <w:top w:val="none" w:sz="0" w:space="0" w:color="auto"/>
                    <w:left w:val="none" w:sz="0" w:space="0" w:color="auto"/>
                    <w:bottom w:val="none" w:sz="0" w:space="0" w:color="auto"/>
                    <w:right w:val="none" w:sz="0" w:space="0" w:color="auto"/>
                  </w:divBdr>
                </w:div>
                <w:div w:id="545147434">
                  <w:marLeft w:val="0"/>
                  <w:marRight w:val="0"/>
                  <w:marTop w:val="0"/>
                  <w:marBottom w:val="0"/>
                  <w:divBdr>
                    <w:top w:val="none" w:sz="0" w:space="0" w:color="auto"/>
                    <w:left w:val="none" w:sz="0" w:space="0" w:color="auto"/>
                    <w:bottom w:val="none" w:sz="0" w:space="0" w:color="auto"/>
                    <w:right w:val="none" w:sz="0" w:space="0" w:color="auto"/>
                  </w:divBdr>
                  <w:divsChild>
                    <w:div w:id="1282765432">
                      <w:marLeft w:val="0"/>
                      <w:marRight w:val="0"/>
                      <w:marTop w:val="0"/>
                      <w:marBottom w:val="0"/>
                      <w:divBdr>
                        <w:top w:val="none" w:sz="0" w:space="0" w:color="auto"/>
                        <w:left w:val="none" w:sz="0" w:space="0" w:color="auto"/>
                        <w:bottom w:val="none" w:sz="0" w:space="0" w:color="auto"/>
                        <w:right w:val="none" w:sz="0" w:space="0" w:color="auto"/>
                      </w:divBdr>
                    </w:div>
                  </w:divsChild>
                </w:div>
                <w:div w:id="545220575">
                  <w:marLeft w:val="0"/>
                  <w:marRight w:val="0"/>
                  <w:marTop w:val="0"/>
                  <w:marBottom w:val="0"/>
                  <w:divBdr>
                    <w:top w:val="none" w:sz="0" w:space="0" w:color="auto"/>
                    <w:left w:val="none" w:sz="0" w:space="0" w:color="auto"/>
                    <w:bottom w:val="none" w:sz="0" w:space="0" w:color="auto"/>
                    <w:right w:val="none" w:sz="0" w:space="0" w:color="auto"/>
                  </w:divBdr>
                </w:div>
                <w:div w:id="545259765">
                  <w:marLeft w:val="0"/>
                  <w:marRight w:val="0"/>
                  <w:marTop w:val="0"/>
                  <w:marBottom w:val="0"/>
                  <w:divBdr>
                    <w:top w:val="none" w:sz="0" w:space="0" w:color="auto"/>
                    <w:left w:val="none" w:sz="0" w:space="0" w:color="auto"/>
                    <w:bottom w:val="none" w:sz="0" w:space="0" w:color="auto"/>
                    <w:right w:val="none" w:sz="0" w:space="0" w:color="auto"/>
                  </w:divBdr>
                  <w:divsChild>
                    <w:div w:id="1016035911">
                      <w:marLeft w:val="0"/>
                      <w:marRight w:val="0"/>
                      <w:marTop w:val="0"/>
                      <w:marBottom w:val="0"/>
                      <w:divBdr>
                        <w:top w:val="none" w:sz="0" w:space="0" w:color="auto"/>
                        <w:left w:val="none" w:sz="0" w:space="0" w:color="auto"/>
                        <w:bottom w:val="none" w:sz="0" w:space="0" w:color="auto"/>
                        <w:right w:val="none" w:sz="0" w:space="0" w:color="auto"/>
                      </w:divBdr>
                    </w:div>
                  </w:divsChild>
                </w:div>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6115">
                  <w:marLeft w:val="0"/>
                  <w:marRight w:val="0"/>
                  <w:marTop w:val="0"/>
                  <w:marBottom w:val="0"/>
                  <w:divBdr>
                    <w:top w:val="none" w:sz="0" w:space="0" w:color="auto"/>
                    <w:left w:val="none" w:sz="0" w:space="0" w:color="auto"/>
                    <w:bottom w:val="none" w:sz="0" w:space="0" w:color="auto"/>
                    <w:right w:val="none" w:sz="0" w:space="0" w:color="auto"/>
                  </w:divBdr>
                </w:div>
                <w:div w:id="545606373">
                  <w:marLeft w:val="0"/>
                  <w:marRight w:val="0"/>
                  <w:marTop w:val="0"/>
                  <w:marBottom w:val="0"/>
                  <w:divBdr>
                    <w:top w:val="none" w:sz="0" w:space="0" w:color="auto"/>
                    <w:left w:val="none" w:sz="0" w:space="0" w:color="auto"/>
                    <w:bottom w:val="none" w:sz="0" w:space="0" w:color="auto"/>
                    <w:right w:val="none" w:sz="0" w:space="0" w:color="auto"/>
                  </w:divBdr>
                  <w:divsChild>
                    <w:div w:id="1220432452">
                      <w:marLeft w:val="0"/>
                      <w:marRight w:val="0"/>
                      <w:marTop w:val="0"/>
                      <w:marBottom w:val="0"/>
                      <w:divBdr>
                        <w:top w:val="none" w:sz="0" w:space="0" w:color="auto"/>
                        <w:left w:val="none" w:sz="0" w:space="0" w:color="auto"/>
                        <w:bottom w:val="none" w:sz="0" w:space="0" w:color="auto"/>
                        <w:right w:val="none" w:sz="0" w:space="0" w:color="auto"/>
                      </w:divBdr>
                    </w:div>
                  </w:divsChild>
                </w:div>
                <w:div w:id="545675850">
                  <w:marLeft w:val="0"/>
                  <w:marRight w:val="0"/>
                  <w:marTop w:val="0"/>
                  <w:marBottom w:val="0"/>
                  <w:divBdr>
                    <w:top w:val="none" w:sz="0" w:space="0" w:color="auto"/>
                    <w:left w:val="none" w:sz="0" w:space="0" w:color="auto"/>
                    <w:bottom w:val="none" w:sz="0" w:space="0" w:color="auto"/>
                    <w:right w:val="none" w:sz="0" w:space="0" w:color="auto"/>
                  </w:divBdr>
                </w:div>
                <w:div w:id="545724954">
                  <w:marLeft w:val="0"/>
                  <w:marRight w:val="0"/>
                  <w:marTop w:val="0"/>
                  <w:marBottom w:val="0"/>
                  <w:divBdr>
                    <w:top w:val="none" w:sz="0" w:space="0" w:color="auto"/>
                    <w:left w:val="none" w:sz="0" w:space="0" w:color="auto"/>
                    <w:bottom w:val="none" w:sz="0" w:space="0" w:color="auto"/>
                    <w:right w:val="none" w:sz="0" w:space="0" w:color="auto"/>
                  </w:divBdr>
                  <w:divsChild>
                    <w:div w:id="967516029">
                      <w:marLeft w:val="0"/>
                      <w:marRight w:val="0"/>
                      <w:marTop w:val="0"/>
                      <w:marBottom w:val="0"/>
                      <w:divBdr>
                        <w:top w:val="none" w:sz="0" w:space="0" w:color="auto"/>
                        <w:left w:val="none" w:sz="0" w:space="0" w:color="auto"/>
                        <w:bottom w:val="none" w:sz="0" w:space="0" w:color="auto"/>
                        <w:right w:val="none" w:sz="0" w:space="0" w:color="auto"/>
                      </w:divBdr>
                    </w:div>
                  </w:divsChild>
                </w:div>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5945267">
                  <w:marLeft w:val="0"/>
                  <w:marRight w:val="0"/>
                  <w:marTop w:val="0"/>
                  <w:marBottom w:val="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45994585">
                  <w:marLeft w:val="0"/>
                  <w:marRight w:val="0"/>
                  <w:marTop w:val="0"/>
                  <w:marBottom w:val="0"/>
                  <w:divBdr>
                    <w:top w:val="none" w:sz="0" w:space="0" w:color="auto"/>
                    <w:left w:val="none" w:sz="0" w:space="0" w:color="auto"/>
                    <w:bottom w:val="none" w:sz="0" w:space="0" w:color="auto"/>
                    <w:right w:val="none" w:sz="0" w:space="0" w:color="auto"/>
                  </w:divBdr>
                  <w:divsChild>
                    <w:div w:id="676541294">
                      <w:marLeft w:val="0"/>
                      <w:marRight w:val="0"/>
                      <w:marTop w:val="0"/>
                      <w:marBottom w:val="0"/>
                      <w:divBdr>
                        <w:top w:val="none" w:sz="0" w:space="0" w:color="auto"/>
                        <w:left w:val="none" w:sz="0" w:space="0" w:color="auto"/>
                        <w:bottom w:val="none" w:sz="0" w:space="0" w:color="auto"/>
                        <w:right w:val="none" w:sz="0" w:space="0" w:color="auto"/>
                      </w:divBdr>
                      <w:divsChild>
                        <w:div w:id="890001225">
                          <w:marLeft w:val="0"/>
                          <w:marRight w:val="0"/>
                          <w:marTop w:val="0"/>
                          <w:marBottom w:val="0"/>
                          <w:divBdr>
                            <w:top w:val="none" w:sz="0" w:space="0" w:color="auto"/>
                            <w:left w:val="none" w:sz="0" w:space="0" w:color="auto"/>
                            <w:bottom w:val="none" w:sz="0" w:space="0" w:color="auto"/>
                            <w:right w:val="none" w:sz="0" w:space="0" w:color="auto"/>
                          </w:divBdr>
                          <w:divsChild>
                            <w:div w:id="856696953">
                              <w:marLeft w:val="0"/>
                              <w:marRight w:val="0"/>
                              <w:marTop w:val="0"/>
                              <w:marBottom w:val="0"/>
                              <w:divBdr>
                                <w:top w:val="none" w:sz="0" w:space="0" w:color="auto"/>
                                <w:left w:val="none" w:sz="0" w:space="0" w:color="auto"/>
                                <w:bottom w:val="none" w:sz="0" w:space="0" w:color="auto"/>
                                <w:right w:val="none" w:sz="0" w:space="0" w:color="auto"/>
                              </w:divBdr>
                              <w:divsChild>
                                <w:div w:id="1115976937">
                                  <w:marLeft w:val="0"/>
                                  <w:marRight w:val="0"/>
                                  <w:marTop w:val="0"/>
                                  <w:marBottom w:val="0"/>
                                  <w:divBdr>
                                    <w:top w:val="none" w:sz="0" w:space="0" w:color="auto"/>
                                    <w:left w:val="none" w:sz="0" w:space="0" w:color="auto"/>
                                    <w:bottom w:val="none" w:sz="0" w:space="0" w:color="auto"/>
                                    <w:right w:val="none" w:sz="0" w:space="0" w:color="auto"/>
                                  </w:divBdr>
                                  <w:divsChild>
                                    <w:div w:id="795484744">
                                      <w:marLeft w:val="0"/>
                                      <w:marRight w:val="0"/>
                                      <w:marTop w:val="0"/>
                                      <w:marBottom w:val="0"/>
                                      <w:divBdr>
                                        <w:top w:val="none" w:sz="0" w:space="0" w:color="auto"/>
                                        <w:left w:val="none" w:sz="0" w:space="0" w:color="auto"/>
                                        <w:bottom w:val="none" w:sz="0" w:space="0" w:color="auto"/>
                                        <w:right w:val="none" w:sz="0" w:space="0" w:color="auto"/>
                                      </w:divBdr>
                                      <w:divsChild>
                                        <w:div w:id="736173286">
                                          <w:marLeft w:val="0"/>
                                          <w:marRight w:val="0"/>
                                          <w:marTop w:val="0"/>
                                          <w:marBottom w:val="0"/>
                                          <w:divBdr>
                                            <w:top w:val="none" w:sz="0" w:space="0" w:color="auto"/>
                                            <w:left w:val="none" w:sz="0" w:space="0" w:color="auto"/>
                                            <w:bottom w:val="none" w:sz="0" w:space="0" w:color="auto"/>
                                            <w:right w:val="none" w:sz="0" w:space="0" w:color="auto"/>
                                          </w:divBdr>
                                          <w:divsChild>
                                            <w:div w:id="126313610">
                                              <w:marLeft w:val="0"/>
                                              <w:marRight w:val="0"/>
                                              <w:marTop w:val="0"/>
                                              <w:marBottom w:val="0"/>
                                              <w:divBdr>
                                                <w:top w:val="none" w:sz="0" w:space="0" w:color="auto"/>
                                                <w:left w:val="none" w:sz="0" w:space="0" w:color="auto"/>
                                                <w:bottom w:val="none" w:sz="0" w:space="0" w:color="auto"/>
                                                <w:right w:val="none" w:sz="0" w:space="0" w:color="auto"/>
                                              </w:divBdr>
                                              <w:divsChild>
                                                <w:div w:id="12604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139620">
                  <w:marLeft w:val="0"/>
                  <w:marRight w:val="0"/>
                  <w:marTop w:val="0"/>
                  <w:marBottom w:val="0"/>
                  <w:divBdr>
                    <w:top w:val="none" w:sz="0" w:space="0" w:color="auto"/>
                    <w:left w:val="none" w:sz="0" w:space="0" w:color="auto"/>
                    <w:bottom w:val="none" w:sz="0" w:space="0" w:color="auto"/>
                    <w:right w:val="none" w:sz="0" w:space="0" w:color="auto"/>
                  </w:divBdr>
                  <w:divsChild>
                    <w:div w:id="573055563">
                      <w:marLeft w:val="0"/>
                      <w:marRight w:val="0"/>
                      <w:marTop w:val="0"/>
                      <w:marBottom w:val="0"/>
                      <w:divBdr>
                        <w:top w:val="none" w:sz="0" w:space="0" w:color="auto"/>
                        <w:left w:val="none" w:sz="0" w:space="0" w:color="auto"/>
                        <w:bottom w:val="none" w:sz="0" w:space="0" w:color="auto"/>
                        <w:right w:val="none" w:sz="0" w:space="0" w:color="auto"/>
                      </w:divBdr>
                    </w:div>
                  </w:divsChild>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sChild>
                </w:div>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 w:id="546724519">
                  <w:marLeft w:val="0"/>
                  <w:marRight w:val="0"/>
                  <w:marTop w:val="0"/>
                  <w:marBottom w:val="0"/>
                  <w:divBdr>
                    <w:top w:val="none" w:sz="0" w:space="0" w:color="auto"/>
                    <w:left w:val="none" w:sz="0" w:space="0" w:color="auto"/>
                    <w:bottom w:val="none" w:sz="0" w:space="0" w:color="auto"/>
                    <w:right w:val="none" w:sz="0" w:space="0" w:color="auto"/>
                  </w:divBdr>
                </w:div>
                <w:div w:id="546839365">
                  <w:marLeft w:val="0"/>
                  <w:marRight w:val="0"/>
                  <w:marTop w:val="0"/>
                  <w:marBottom w:val="75"/>
                  <w:divBdr>
                    <w:top w:val="none" w:sz="0" w:space="0" w:color="auto"/>
                    <w:left w:val="none" w:sz="0" w:space="0" w:color="auto"/>
                    <w:bottom w:val="none" w:sz="0" w:space="0" w:color="auto"/>
                    <w:right w:val="none" w:sz="0" w:space="0" w:color="auto"/>
                  </w:divBdr>
                </w:div>
                <w:div w:id="546843547">
                  <w:marLeft w:val="0"/>
                  <w:marRight w:val="0"/>
                  <w:marTop w:val="0"/>
                  <w:marBottom w:val="0"/>
                  <w:divBdr>
                    <w:top w:val="none" w:sz="0" w:space="0" w:color="auto"/>
                    <w:left w:val="none" w:sz="0" w:space="0" w:color="auto"/>
                    <w:bottom w:val="none" w:sz="0" w:space="0" w:color="auto"/>
                    <w:right w:val="none" w:sz="0" w:space="0" w:color="auto"/>
                  </w:divBdr>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6916069">
                  <w:marLeft w:val="0"/>
                  <w:marRight w:val="0"/>
                  <w:marTop w:val="0"/>
                  <w:marBottom w:val="0"/>
                  <w:divBdr>
                    <w:top w:val="none" w:sz="0" w:space="0" w:color="auto"/>
                    <w:left w:val="none" w:sz="0" w:space="0" w:color="auto"/>
                    <w:bottom w:val="none" w:sz="0" w:space="0" w:color="auto"/>
                    <w:right w:val="none" w:sz="0" w:space="0" w:color="auto"/>
                  </w:divBdr>
                </w:div>
                <w:div w:id="546917477">
                  <w:marLeft w:val="0"/>
                  <w:marRight w:val="0"/>
                  <w:marTop w:val="0"/>
                  <w:marBottom w:val="0"/>
                  <w:divBdr>
                    <w:top w:val="none" w:sz="0" w:space="0" w:color="auto"/>
                    <w:left w:val="none" w:sz="0" w:space="0" w:color="auto"/>
                    <w:bottom w:val="none" w:sz="0" w:space="0" w:color="auto"/>
                    <w:right w:val="none" w:sz="0" w:space="0" w:color="auto"/>
                  </w:divBdr>
                </w:div>
                <w:div w:id="547035531">
                  <w:marLeft w:val="0"/>
                  <w:marRight w:val="0"/>
                  <w:marTop w:val="0"/>
                  <w:marBottom w:val="0"/>
                  <w:divBdr>
                    <w:top w:val="none" w:sz="0" w:space="0" w:color="auto"/>
                    <w:left w:val="none" w:sz="0" w:space="0" w:color="auto"/>
                    <w:bottom w:val="none" w:sz="0" w:space="0" w:color="auto"/>
                    <w:right w:val="none" w:sz="0" w:space="0" w:color="auto"/>
                  </w:divBdr>
                  <w:divsChild>
                    <w:div w:id="1221135869">
                      <w:marLeft w:val="0"/>
                      <w:marRight w:val="0"/>
                      <w:marTop w:val="0"/>
                      <w:marBottom w:val="0"/>
                      <w:divBdr>
                        <w:top w:val="none" w:sz="0" w:space="0" w:color="auto"/>
                        <w:left w:val="none" w:sz="0" w:space="0" w:color="auto"/>
                        <w:bottom w:val="none" w:sz="0" w:space="0" w:color="auto"/>
                        <w:right w:val="none" w:sz="0" w:space="0" w:color="auto"/>
                      </w:divBdr>
                    </w:div>
                  </w:divsChild>
                </w:div>
                <w:div w:id="547107006">
                  <w:marLeft w:val="0"/>
                  <w:marRight w:val="0"/>
                  <w:marTop w:val="0"/>
                  <w:marBottom w:val="0"/>
                  <w:divBdr>
                    <w:top w:val="none" w:sz="0" w:space="0" w:color="auto"/>
                    <w:left w:val="none" w:sz="0" w:space="0" w:color="auto"/>
                    <w:bottom w:val="none" w:sz="0" w:space="0" w:color="auto"/>
                    <w:right w:val="none" w:sz="0" w:space="0" w:color="auto"/>
                  </w:divBdr>
                </w:div>
                <w:div w:id="547255383">
                  <w:marLeft w:val="0"/>
                  <w:marRight w:val="0"/>
                  <w:marTop w:val="0"/>
                  <w:marBottom w:val="0"/>
                  <w:divBdr>
                    <w:top w:val="none" w:sz="0" w:space="0" w:color="auto"/>
                    <w:left w:val="none" w:sz="0" w:space="0" w:color="auto"/>
                    <w:bottom w:val="none" w:sz="0" w:space="0" w:color="auto"/>
                    <w:right w:val="none" w:sz="0" w:space="0" w:color="auto"/>
                  </w:divBdr>
                  <w:divsChild>
                    <w:div w:id="294288510">
                      <w:marLeft w:val="540"/>
                      <w:marRight w:val="0"/>
                      <w:marTop w:val="0"/>
                      <w:marBottom w:val="300"/>
                      <w:divBdr>
                        <w:top w:val="none" w:sz="0" w:space="0" w:color="auto"/>
                        <w:left w:val="none" w:sz="0" w:space="0" w:color="auto"/>
                        <w:bottom w:val="none" w:sz="0" w:space="0" w:color="auto"/>
                        <w:right w:val="none" w:sz="0" w:space="0" w:color="auto"/>
                      </w:divBdr>
                      <w:divsChild>
                        <w:div w:id="962464599">
                          <w:marLeft w:val="0"/>
                          <w:marRight w:val="0"/>
                          <w:marTop w:val="0"/>
                          <w:marBottom w:val="0"/>
                          <w:divBdr>
                            <w:top w:val="none" w:sz="0" w:space="0" w:color="auto"/>
                            <w:left w:val="none" w:sz="0" w:space="0" w:color="auto"/>
                            <w:bottom w:val="none" w:sz="0" w:space="0" w:color="auto"/>
                            <w:right w:val="none" w:sz="0" w:space="0" w:color="auto"/>
                          </w:divBdr>
                          <w:divsChild>
                            <w:div w:id="13116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99210">
                  <w:marLeft w:val="0"/>
                  <w:marRight w:val="0"/>
                  <w:marTop w:val="0"/>
                  <w:marBottom w:val="0"/>
                  <w:divBdr>
                    <w:top w:val="none" w:sz="0" w:space="0" w:color="auto"/>
                    <w:left w:val="none" w:sz="0" w:space="0" w:color="auto"/>
                    <w:bottom w:val="none" w:sz="0" w:space="0" w:color="auto"/>
                    <w:right w:val="none" w:sz="0" w:space="0" w:color="auto"/>
                  </w:divBdr>
                </w:div>
                <w:div w:id="547424696">
                  <w:marLeft w:val="0"/>
                  <w:marRight w:val="0"/>
                  <w:marTop w:val="0"/>
                  <w:marBottom w:val="0"/>
                  <w:divBdr>
                    <w:top w:val="none" w:sz="0" w:space="0" w:color="auto"/>
                    <w:left w:val="none" w:sz="0" w:space="0" w:color="auto"/>
                    <w:bottom w:val="none" w:sz="0" w:space="0" w:color="auto"/>
                    <w:right w:val="none" w:sz="0" w:space="0" w:color="auto"/>
                  </w:divBdr>
                </w:div>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2755">
                  <w:marLeft w:val="0"/>
                  <w:marRight w:val="0"/>
                  <w:marTop w:val="0"/>
                  <w:marBottom w:val="0"/>
                  <w:divBdr>
                    <w:top w:val="none" w:sz="0" w:space="0" w:color="auto"/>
                    <w:left w:val="none" w:sz="0" w:space="0" w:color="auto"/>
                    <w:bottom w:val="none" w:sz="0" w:space="0" w:color="auto"/>
                    <w:right w:val="none" w:sz="0" w:space="0" w:color="auto"/>
                  </w:divBdr>
                </w:div>
                <w:div w:id="547886138">
                  <w:marLeft w:val="0"/>
                  <w:marRight w:val="30"/>
                  <w:marTop w:val="0"/>
                  <w:marBottom w:val="0"/>
                  <w:divBdr>
                    <w:top w:val="none" w:sz="0" w:space="0" w:color="auto"/>
                    <w:left w:val="none" w:sz="0" w:space="0" w:color="auto"/>
                    <w:bottom w:val="none" w:sz="0" w:space="0" w:color="auto"/>
                    <w:right w:val="none" w:sz="0" w:space="0" w:color="auto"/>
                  </w:divBdr>
                </w:div>
                <w:div w:id="547962276">
                  <w:marLeft w:val="0"/>
                  <w:marRight w:val="0"/>
                  <w:marTop w:val="225"/>
                  <w:marBottom w:val="0"/>
                  <w:divBdr>
                    <w:top w:val="none" w:sz="0" w:space="0" w:color="auto"/>
                    <w:left w:val="none" w:sz="0" w:space="0" w:color="auto"/>
                    <w:bottom w:val="none" w:sz="0" w:space="0" w:color="auto"/>
                    <w:right w:val="none" w:sz="0" w:space="0" w:color="auto"/>
                  </w:divBdr>
                </w:div>
                <w:div w:id="548033357">
                  <w:marLeft w:val="0"/>
                  <w:marRight w:val="30"/>
                  <w:marTop w:val="0"/>
                  <w:marBottom w:val="0"/>
                  <w:divBdr>
                    <w:top w:val="none" w:sz="0" w:space="0" w:color="auto"/>
                    <w:left w:val="none" w:sz="0" w:space="0" w:color="auto"/>
                    <w:bottom w:val="none" w:sz="0" w:space="0" w:color="auto"/>
                    <w:right w:val="none" w:sz="0" w:space="0" w:color="auto"/>
                  </w:divBdr>
                  <w:divsChild>
                    <w:div w:id="676427955">
                      <w:marLeft w:val="0"/>
                      <w:marRight w:val="0"/>
                      <w:marTop w:val="0"/>
                      <w:marBottom w:val="0"/>
                      <w:divBdr>
                        <w:top w:val="none" w:sz="0" w:space="0" w:color="auto"/>
                        <w:left w:val="none" w:sz="0" w:space="0" w:color="auto"/>
                        <w:bottom w:val="none" w:sz="0" w:space="0" w:color="auto"/>
                        <w:right w:val="none" w:sz="0" w:space="0" w:color="auto"/>
                      </w:divBdr>
                    </w:div>
                  </w:divsChild>
                </w:div>
                <w:div w:id="548298732">
                  <w:marLeft w:val="0"/>
                  <w:marRight w:val="0"/>
                  <w:marTop w:val="0"/>
                  <w:marBottom w:val="0"/>
                  <w:divBdr>
                    <w:top w:val="none" w:sz="0" w:space="0" w:color="auto"/>
                    <w:left w:val="none" w:sz="0" w:space="0" w:color="auto"/>
                    <w:bottom w:val="none" w:sz="0" w:space="0" w:color="auto"/>
                    <w:right w:val="none" w:sz="0" w:space="0" w:color="auto"/>
                  </w:divBdr>
                  <w:divsChild>
                    <w:div w:id="593174541">
                      <w:marLeft w:val="0"/>
                      <w:marRight w:val="0"/>
                      <w:marTop w:val="0"/>
                      <w:marBottom w:val="0"/>
                      <w:divBdr>
                        <w:top w:val="none" w:sz="0" w:space="0" w:color="auto"/>
                        <w:left w:val="none" w:sz="0" w:space="0" w:color="auto"/>
                        <w:bottom w:val="none" w:sz="0" w:space="0" w:color="auto"/>
                        <w:right w:val="none" w:sz="0" w:space="0" w:color="auto"/>
                      </w:divBdr>
                    </w:div>
                  </w:divsChild>
                </w:div>
                <w:div w:id="548495164">
                  <w:marLeft w:val="0"/>
                  <w:marRight w:val="30"/>
                  <w:marTop w:val="0"/>
                  <w:marBottom w:val="0"/>
                  <w:divBdr>
                    <w:top w:val="none" w:sz="0" w:space="0" w:color="auto"/>
                    <w:left w:val="none" w:sz="0" w:space="0" w:color="auto"/>
                    <w:bottom w:val="none" w:sz="0" w:space="0" w:color="auto"/>
                    <w:right w:val="none" w:sz="0" w:space="0" w:color="auto"/>
                  </w:divBdr>
                  <w:divsChild>
                    <w:div w:id="363405832">
                      <w:marLeft w:val="0"/>
                      <w:marRight w:val="0"/>
                      <w:marTop w:val="0"/>
                      <w:marBottom w:val="0"/>
                      <w:divBdr>
                        <w:top w:val="none" w:sz="0" w:space="0" w:color="auto"/>
                        <w:left w:val="none" w:sz="0" w:space="0" w:color="auto"/>
                        <w:bottom w:val="none" w:sz="0" w:space="0" w:color="auto"/>
                        <w:right w:val="none" w:sz="0" w:space="0" w:color="auto"/>
                      </w:divBdr>
                    </w:div>
                  </w:divsChild>
                </w:div>
                <w:div w:id="548612492">
                  <w:marLeft w:val="0"/>
                  <w:marRight w:val="0"/>
                  <w:marTop w:val="0"/>
                  <w:marBottom w:val="0"/>
                  <w:divBdr>
                    <w:top w:val="none" w:sz="0" w:space="0" w:color="auto"/>
                    <w:left w:val="none" w:sz="0" w:space="0" w:color="auto"/>
                    <w:bottom w:val="none" w:sz="0" w:space="0" w:color="auto"/>
                    <w:right w:val="none" w:sz="0" w:space="0" w:color="auto"/>
                  </w:divBdr>
                </w:div>
                <w:div w:id="548960744">
                  <w:marLeft w:val="0"/>
                  <w:marRight w:val="0"/>
                  <w:marTop w:val="0"/>
                  <w:marBottom w:val="0"/>
                  <w:divBdr>
                    <w:top w:val="none" w:sz="0" w:space="0" w:color="auto"/>
                    <w:left w:val="none" w:sz="0" w:space="0" w:color="auto"/>
                    <w:bottom w:val="none" w:sz="0" w:space="0" w:color="auto"/>
                    <w:right w:val="none" w:sz="0" w:space="0" w:color="auto"/>
                  </w:divBdr>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49417030">
                  <w:marLeft w:val="0"/>
                  <w:marRight w:val="0"/>
                  <w:marTop w:val="0"/>
                  <w:marBottom w:val="0"/>
                  <w:divBdr>
                    <w:top w:val="none" w:sz="0" w:space="0" w:color="auto"/>
                    <w:left w:val="none" w:sz="0" w:space="0" w:color="auto"/>
                    <w:bottom w:val="none" w:sz="0" w:space="0" w:color="auto"/>
                    <w:right w:val="none" w:sz="0" w:space="0" w:color="auto"/>
                  </w:divBdr>
                  <w:divsChild>
                    <w:div w:id="177619420">
                      <w:marLeft w:val="0"/>
                      <w:marRight w:val="0"/>
                      <w:marTop w:val="0"/>
                      <w:marBottom w:val="0"/>
                      <w:divBdr>
                        <w:top w:val="none" w:sz="0" w:space="0" w:color="auto"/>
                        <w:left w:val="none" w:sz="0" w:space="0" w:color="auto"/>
                        <w:bottom w:val="none" w:sz="0" w:space="0" w:color="auto"/>
                        <w:right w:val="none" w:sz="0" w:space="0" w:color="auto"/>
                      </w:divBdr>
                    </w:div>
                  </w:divsChild>
                </w:div>
                <w:div w:id="549807577">
                  <w:marLeft w:val="300"/>
                  <w:marRight w:val="300"/>
                  <w:marTop w:val="0"/>
                  <w:marBottom w:val="0"/>
                  <w:divBdr>
                    <w:top w:val="none" w:sz="0" w:space="0" w:color="auto"/>
                    <w:left w:val="none" w:sz="0" w:space="0" w:color="auto"/>
                    <w:bottom w:val="none" w:sz="0" w:space="0" w:color="auto"/>
                    <w:right w:val="none" w:sz="0" w:space="0" w:color="auto"/>
                  </w:divBdr>
                  <w:divsChild>
                    <w:div w:id="106514161">
                      <w:marLeft w:val="0"/>
                      <w:marRight w:val="0"/>
                      <w:marTop w:val="0"/>
                      <w:marBottom w:val="0"/>
                      <w:divBdr>
                        <w:top w:val="none" w:sz="0" w:space="0" w:color="auto"/>
                        <w:left w:val="none" w:sz="0" w:space="0" w:color="auto"/>
                        <w:bottom w:val="none" w:sz="0" w:space="0" w:color="auto"/>
                        <w:right w:val="none" w:sz="0" w:space="0" w:color="auto"/>
                      </w:divBdr>
                    </w:div>
                  </w:divsChild>
                </w:div>
                <w:div w:id="549850288">
                  <w:marLeft w:val="0"/>
                  <w:marRight w:val="0"/>
                  <w:marTop w:val="0"/>
                  <w:marBottom w:val="0"/>
                  <w:divBdr>
                    <w:top w:val="none" w:sz="0" w:space="0" w:color="auto"/>
                    <w:left w:val="none" w:sz="0" w:space="0" w:color="auto"/>
                    <w:bottom w:val="none" w:sz="0" w:space="0" w:color="auto"/>
                    <w:right w:val="none" w:sz="0" w:space="0" w:color="auto"/>
                  </w:divBdr>
                </w:div>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sChild>
                </w:div>
                <w:div w:id="550076297">
                  <w:marLeft w:val="0"/>
                  <w:marRight w:val="0"/>
                  <w:marTop w:val="0"/>
                  <w:marBottom w:val="0"/>
                  <w:divBdr>
                    <w:top w:val="none" w:sz="0" w:space="0" w:color="auto"/>
                    <w:left w:val="none" w:sz="0" w:space="0" w:color="auto"/>
                    <w:bottom w:val="none" w:sz="0" w:space="0" w:color="auto"/>
                    <w:right w:val="none" w:sz="0" w:space="0" w:color="auto"/>
                  </w:divBdr>
                  <w:divsChild>
                    <w:div w:id="1109621869">
                      <w:marLeft w:val="0"/>
                      <w:marRight w:val="0"/>
                      <w:marTop w:val="0"/>
                      <w:marBottom w:val="0"/>
                      <w:divBdr>
                        <w:top w:val="none" w:sz="0" w:space="0" w:color="auto"/>
                        <w:left w:val="none" w:sz="0" w:space="0" w:color="auto"/>
                        <w:bottom w:val="none" w:sz="0" w:space="0" w:color="auto"/>
                        <w:right w:val="none" w:sz="0" w:space="0" w:color="auto"/>
                      </w:divBdr>
                    </w:div>
                  </w:divsChild>
                </w:div>
                <w:div w:id="550076375">
                  <w:marLeft w:val="0"/>
                  <w:marRight w:val="0"/>
                  <w:marTop w:val="0"/>
                  <w:marBottom w:val="0"/>
                  <w:divBdr>
                    <w:top w:val="none" w:sz="0" w:space="0" w:color="auto"/>
                    <w:left w:val="none" w:sz="0" w:space="0" w:color="auto"/>
                    <w:bottom w:val="none" w:sz="0" w:space="0" w:color="auto"/>
                    <w:right w:val="none" w:sz="0" w:space="0" w:color="auto"/>
                  </w:divBdr>
                </w:div>
                <w:div w:id="550193652">
                  <w:marLeft w:val="0"/>
                  <w:marRight w:val="0"/>
                  <w:marTop w:val="0"/>
                  <w:marBottom w:val="75"/>
                  <w:divBdr>
                    <w:top w:val="none" w:sz="0" w:space="0" w:color="auto"/>
                    <w:left w:val="none" w:sz="0" w:space="0" w:color="auto"/>
                    <w:bottom w:val="none" w:sz="0" w:space="0" w:color="auto"/>
                    <w:right w:val="none" w:sz="0" w:space="0" w:color="auto"/>
                  </w:divBdr>
                </w:div>
                <w:div w:id="550272156">
                  <w:marLeft w:val="0"/>
                  <w:marRight w:val="0"/>
                  <w:marTop w:val="0"/>
                  <w:marBottom w:val="0"/>
                  <w:divBdr>
                    <w:top w:val="none" w:sz="0" w:space="0" w:color="auto"/>
                    <w:left w:val="none" w:sz="0" w:space="0" w:color="auto"/>
                    <w:bottom w:val="none" w:sz="0" w:space="0" w:color="auto"/>
                    <w:right w:val="none" w:sz="0" w:space="0" w:color="auto"/>
                  </w:divBdr>
                </w:div>
                <w:div w:id="550311397">
                  <w:marLeft w:val="0"/>
                  <w:marRight w:val="0"/>
                  <w:marTop w:val="0"/>
                  <w:marBottom w:val="0"/>
                  <w:divBdr>
                    <w:top w:val="none" w:sz="0" w:space="0" w:color="auto"/>
                    <w:left w:val="none" w:sz="0" w:space="0" w:color="auto"/>
                    <w:bottom w:val="none" w:sz="0" w:space="0" w:color="auto"/>
                    <w:right w:val="none" w:sz="0" w:space="0" w:color="auto"/>
                  </w:divBdr>
                </w:div>
                <w:div w:id="550458440">
                  <w:marLeft w:val="0"/>
                  <w:marRight w:val="0"/>
                  <w:marTop w:val="0"/>
                  <w:marBottom w:val="0"/>
                  <w:divBdr>
                    <w:top w:val="none" w:sz="0" w:space="0" w:color="auto"/>
                    <w:left w:val="none" w:sz="0" w:space="0" w:color="auto"/>
                    <w:bottom w:val="none" w:sz="0" w:space="0" w:color="auto"/>
                    <w:right w:val="none" w:sz="0" w:space="0" w:color="auto"/>
                  </w:divBdr>
                  <w:divsChild>
                    <w:div w:id="751507275">
                      <w:marLeft w:val="0"/>
                      <w:marRight w:val="0"/>
                      <w:marTop w:val="0"/>
                      <w:marBottom w:val="0"/>
                      <w:divBdr>
                        <w:top w:val="none" w:sz="0" w:space="0" w:color="auto"/>
                        <w:left w:val="none" w:sz="0" w:space="0" w:color="auto"/>
                        <w:bottom w:val="none" w:sz="0" w:space="0" w:color="auto"/>
                        <w:right w:val="none" w:sz="0" w:space="0" w:color="auto"/>
                      </w:divBdr>
                      <w:divsChild>
                        <w:div w:id="11575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4425">
                  <w:marLeft w:val="0"/>
                  <w:marRight w:val="0"/>
                  <w:marTop w:val="0"/>
                  <w:marBottom w:val="0"/>
                  <w:divBdr>
                    <w:top w:val="none" w:sz="0" w:space="0" w:color="auto"/>
                    <w:left w:val="none" w:sz="0" w:space="0" w:color="auto"/>
                    <w:bottom w:val="none" w:sz="0" w:space="0" w:color="auto"/>
                    <w:right w:val="none" w:sz="0" w:space="0" w:color="auto"/>
                  </w:divBdr>
                </w:div>
                <w:div w:id="550574426">
                  <w:marLeft w:val="0"/>
                  <w:marRight w:val="0"/>
                  <w:marTop w:val="0"/>
                  <w:marBottom w:val="0"/>
                  <w:divBdr>
                    <w:top w:val="none" w:sz="0" w:space="0" w:color="auto"/>
                    <w:left w:val="none" w:sz="0" w:space="0" w:color="auto"/>
                    <w:bottom w:val="none" w:sz="0" w:space="0" w:color="auto"/>
                    <w:right w:val="none" w:sz="0" w:space="0" w:color="auto"/>
                  </w:divBdr>
                </w:div>
                <w:div w:id="550725555">
                  <w:marLeft w:val="0"/>
                  <w:marRight w:val="0"/>
                  <w:marTop w:val="0"/>
                  <w:marBottom w:val="0"/>
                  <w:divBdr>
                    <w:top w:val="none" w:sz="0" w:space="0" w:color="auto"/>
                    <w:left w:val="none" w:sz="0" w:space="0" w:color="auto"/>
                    <w:bottom w:val="none" w:sz="0" w:space="0" w:color="auto"/>
                    <w:right w:val="none" w:sz="0" w:space="0" w:color="auto"/>
                  </w:divBdr>
                  <w:divsChild>
                    <w:div w:id="1286817010">
                      <w:marLeft w:val="0"/>
                      <w:marRight w:val="0"/>
                      <w:marTop w:val="0"/>
                      <w:marBottom w:val="0"/>
                      <w:divBdr>
                        <w:top w:val="none" w:sz="0" w:space="0" w:color="auto"/>
                        <w:left w:val="none" w:sz="0" w:space="0" w:color="auto"/>
                        <w:bottom w:val="none" w:sz="0" w:space="0" w:color="auto"/>
                        <w:right w:val="none" w:sz="0" w:space="0" w:color="auto"/>
                      </w:divBdr>
                    </w:div>
                  </w:divsChild>
                </w:div>
                <w:div w:id="550726029">
                  <w:marLeft w:val="0"/>
                  <w:marRight w:val="0"/>
                  <w:marTop w:val="225"/>
                  <w:marBottom w:val="0"/>
                  <w:divBdr>
                    <w:top w:val="none" w:sz="0" w:space="0" w:color="auto"/>
                    <w:left w:val="none" w:sz="0" w:space="0" w:color="auto"/>
                    <w:bottom w:val="none" w:sz="0" w:space="0" w:color="auto"/>
                    <w:right w:val="none" w:sz="0" w:space="0" w:color="auto"/>
                  </w:divBdr>
                </w:div>
                <w:div w:id="550729516">
                  <w:marLeft w:val="0"/>
                  <w:marRight w:val="30"/>
                  <w:marTop w:val="0"/>
                  <w:marBottom w:val="0"/>
                  <w:divBdr>
                    <w:top w:val="none" w:sz="0" w:space="0" w:color="auto"/>
                    <w:left w:val="none" w:sz="0" w:space="0" w:color="auto"/>
                    <w:bottom w:val="none" w:sz="0" w:space="0" w:color="auto"/>
                    <w:right w:val="none" w:sz="0" w:space="0" w:color="auto"/>
                  </w:divBdr>
                </w:div>
                <w:div w:id="550769568">
                  <w:marLeft w:val="0"/>
                  <w:marRight w:val="0"/>
                  <w:marTop w:val="0"/>
                  <w:marBottom w:val="0"/>
                  <w:divBdr>
                    <w:top w:val="none" w:sz="0" w:space="0" w:color="auto"/>
                    <w:left w:val="none" w:sz="0" w:space="0" w:color="auto"/>
                    <w:bottom w:val="none" w:sz="0" w:space="0" w:color="auto"/>
                    <w:right w:val="none" w:sz="0" w:space="0" w:color="auto"/>
                  </w:divBdr>
                </w:div>
                <w:div w:id="550844114">
                  <w:marLeft w:val="0"/>
                  <w:marRight w:val="0"/>
                  <w:marTop w:val="0"/>
                  <w:marBottom w:val="0"/>
                  <w:divBdr>
                    <w:top w:val="none" w:sz="0" w:space="0" w:color="auto"/>
                    <w:left w:val="none" w:sz="0" w:space="0" w:color="auto"/>
                    <w:bottom w:val="none" w:sz="0" w:space="0" w:color="auto"/>
                    <w:right w:val="none" w:sz="0" w:space="0" w:color="auto"/>
                  </w:divBdr>
                </w:div>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51190420">
                  <w:marLeft w:val="75"/>
                  <w:marRight w:val="0"/>
                  <w:marTop w:val="0"/>
                  <w:marBottom w:val="0"/>
                  <w:divBdr>
                    <w:top w:val="none" w:sz="0" w:space="0" w:color="auto"/>
                    <w:left w:val="none" w:sz="0" w:space="0" w:color="auto"/>
                    <w:bottom w:val="none" w:sz="0" w:space="0" w:color="auto"/>
                    <w:right w:val="none" w:sz="0" w:space="0" w:color="auto"/>
                  </w:divBdr>
                </w:div>
                <w:div w:id="551382236">
                  <w:marLeft w:val="0"/>
                  <w:marRight w:val="0"/>
                  <w:marTop w:val="0"/>
                  <w:marBottom w:val="0"/>
                  <w:divBdr>
                    <w:top w:val="none" w:sz="0" w:space="0" w:color="auto"/>
                    <w:left w:val="none" w:sz="0" w:space="0" w:color="auto"/>
                    <w:bottom w:val="none" w:sz="0" w:space="0" w:color="auto"/>
                    <w:right w:val="none" w:sz="0" w:space="0" w:color="auto"/>
                  </w:divBdr>
                </w:div>
                <w:div w:id="551422495">
                  <w:marLeft w:val="0"/>
                  <w:marRight w:val="0"/>
                  <w:marTop w:val="0"/>
                  <w:marBottom w:val="0"/>
                  <w:divBdr>
                    <w:top w:val="none" w:sz="0" w:space="0" w:color="auto"/>
                    <w:left w:val="none" w:sz="0" w:space="0" w:color="auto"/>
                    <w:bottom w:val="none" w:sz="0" w:space="0" w:color="auto"/>
                    <w:right w:val="none" w:sz="0" w:space="0" w:color="auto"/>
                  </w:divBdr>
                </w:div>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7104">
                  <w:marLeft w:val="0"/>
                  <w:marRight w:val="0"/>
                  <w:marTop w:val="0"/>
                  <w:marBottom w:val="75"/>
                  <w:divBdr>
                    <w:top w:val="none" w:sz="0" w:space="0" w:color="auto"/>
                    <w:left w:val="none" w:sz="0" w:space="0" w:color="auto"/>
                    <w:bottom w:val="none" w:sz="0" w:space="0" w:color="auto"/>
                    <w:right w:val="none" w:sz="0" w:space="0" w:color="auto"/>
                  </w:divBdr>
                  <w:divsChild>
                    <w:div w:id="1157768862">
                      <w:marLeft w:val="0"/>
                      <w:marRight w:val="0"/>
                      <w:marTop w:val="0"/>
                      <w:marBottom w:val="0"/>
                      <w:divBdr>
                        <w:top w:val="none" w:sz="0" w:space="0" w:color="auto"/>
                        <w:left w:val="none" w:sz="0" w:space="0" w:color="auto"/>
                        <w:bottom w:val="none" w:sz="0" w:space="0" w:color="auto"/>
                        <w:right w:val="none" w:sz="0" w:space="0" w:color="auto"/>
                      </w:divBdr>
                    </w:div>
                  </w:divsChild>
                </w:div>
                <w:div w:id="551696027">
                  <w:marLeft w:val="0"/>
                  <w:marRight w:val="0"/>
                  <w:marTop w:val="0"/>
                  <w:marBottom w:val="0"/>
                  <w:divBdr>
                    <w:top w:val="none" w:sz="0" w:space="0" w:color="auto"/>
                    <w:left w:val="none" w:sz="0" w:space="0" w:color="auto"/>
                    <w:bottom w:val="none" w:sz="0" w:space="0" w:color="auto"/>
                    <w:right w:val="none" w:sz="0" w:space="0" w:color="auto"/>
                  </w:divBdr>
                </w:div>
                <w:div w:id="551816792">
                  <w:marLeft w:val="0"/>
                  <w:marRight w:val="0"/>
                  <w:marTop w:val="0"/>
                  <w:marBottom w:val="0"/>
                  <w:divBdr>
                    <w:top w:val="none" w:sz="0" w:space="0" w:color="auto"/>
                    <w:left w:val="none" w:sz="0" w:space="0" w:color="auto"/>
                    <w:bottom w:val="none" w:sz="0" w:space="0" w:color="auto"/>
                    <w:right w:val="none" w:sz="0" w:space="0" w:color="auto"/>
                  </w:divBdr>
                </w:div>
                <w:div w:id="552039655">
                  <w:marLeft w:val="0"/>
                  <w:marRight w:val="0"/>
                  <w:marTop w:val="0"/>
                  <w:marBottom w:val="0"/>
                  <w:divBdr>
                    <w:top w:val="none" w:sz="0" w:space="0" w:color="auto"/>
                    <w:left w:val="none" w:sz="0" w:space="0" w:color="auto"/>
                    <w:bottom w:val="none" w:sz="0" w:space="0" w:color="auto"/>
                    <w:right w:val="none" w:sz="0" w:space="0" w:color="auto"/>
                  </w:divBdr>
                </w:div>
                <w:div w:id="552280188">
                  <w:marLeft w:val="0"/>
                  <w:marRight w:val="0"/>
                  <w:marTop w:val="0"/>
                  <w:marBottom w:val="0"/>
                  <w:divBdr>
                    <w:top w:val="none" w:sz="0" w:space="0" w:color="auto"/>
                    <w:left w:val="none" w:sz="0" w:space="0" w:color="auto"/>
                    <w:bottom w:val="none" w:sz="0" w:space="0" w:color="auto"/>
                    <w:right w:val="none" w:sz="0" w:space="0" w:color="auto"/>
                  </w:divBdr>
                </w:div>
                <w:div w:id="552497556">
                  <w:marLeft w:val="300"/>
                  <w:marRight w:val="300"/>
                  <w:marTop w:val="0"/>
                  <w:marBottom w:val="0"/>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552615274">
                  <w:marLeft w:val="0"/>
                  <w:marRight w:val="0"/>
                  <w:marTop w:val="75"/>
                  <w:marBottom w:val="0"/>
                  <w:divBdr>
                    <w:top w:val="none" w:sz="0" w:space="0" w:color="auto"/>
                    <w:left w:val="none" w:sz="0" w:space="0" w:color="auto"/>
                    <w:bottom w:val="none" w:sz="0" w:space="0" w:color="auto"/>
                    <w:right w:val="none" w:sz="0" w:space="0" w:color="auto"/>
                  </w:divBdr>
                </w:div>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 w:id="552697468">
                  <w:marLeft w:val="0"/>
                  <w:marRight w:val="0"/>
                  <w:marTop w:val="0"/>
                  <w:marBottom w:val="0"/>
                  <w:divBdr>
                    <w:top w:val="none" w:sz="0" w:space="0" w:color="auto"/>
                    <w:left w:val="none" w:sz="0" w:space="0" w:color="auto"/>
                    <w:bottom w:val="none" w:sz="0" w:space="0" w:color="auto"/>
                    <w:right w:val="none" w:sz="0" w:space="0" w:color="auto"/>
                  </w:divBdr>
                </w:div>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
                  </w:divsChild>
                </w:div>
                <w:div w:id="552959982">
                  <w:marLeft w:val="0"/>
                  <w:marRight w:val="0"/>
                  <w:marTop w:val="0"/>
                  <w:marBottom w:val="0"/>
                  <w:divBdr>
                    <w:top w:val="none" w:sz="0" w:space="0" w:color="auto"/>
                    <w:left w:val="none" w:sz="0" w:space="0" w:color="auto"/>
                    <w:bottom w:val="none" w:sz="0" w:space="0" w:color="auto"/>
                    <w:right w:val="none" w:sz="0" w:space="0" w:color="auto"/>
                  </w:divBdr>
                </w:div>
                <w:div w:id="553009315">
                  <w:marLeft w:val="0"/>
                  <w:marRight w:val="0"/>
                  <w:marTop w:val="0"/>
                  <w:marBottom w:val="0"/>
                  <w:divBdr>
                    <w:top w:val="none" w:sz="0" w:space="0" w:color="auto"/>
                    <w:left w:val="none" w:sz="0" w:space="0" w:color="auto"/>
                    <w:bottom w:val="none" w:sz="0" w:space="0" w:color="auto"/>
                    <w:right w:val="none" w:sz="0" w:space="0" w:color="auto"/>
                  </w:divBdr>
                </w:div>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78935">
                  <w:marLeft w:val="0"/>
                  <w:marRight w:val="0"/>
                  <w:marTop w:val="0"/>
                  <w:marBottom w:val="0"/>
                  <w:divBdr>
                    <w:top w:val="none" w:sz="0" w:space="0" w:color="auto"/>
                    <w:left w:val="none" w:sz="0" w:space="0" w:color="auto"/>
                    <w:bottom w:val="none" w:sz="0" w:space="0" w:color="auto"/>
                    <w:right w:val="none" w:sz="0" w:space="0" w:color="auto"/>
                  </w:divBdr>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 w:id="553124006">
                  <w:marLeft w:val="0"/>
                  <w:marRight w:val="0"/>
                  <w:marTop w:val="0"/>
                  <w:marBottom w:val="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
                  </w:divsChild>
                </w:div>
                <w:div w:id="553390531">
                  <w:marLeft w:val="0"/>
                  <w:marRight w:val="0"/>
                  <w:marTop w:val="450"/>
                  <w:marBottom w:val="0"/>
                  <w:divBdr>
                    <w:top w:val="none" w:sz="0" w:space="0" w:color="auto"/>
                    <w:left w:val="none" w:sz="0" w:space="0" w:color="auto"/>
                    <w:bottom w:val="none" w:sz="0" w:space="0" w:color="auto"/>
                    <w:right w:val="none" w:sz="0" w:space="0" w:color="auto"/>
                  </w:divBdr>
                  <w:divsChild>
                    <w:div w:id="155919336">
                      <w:marLeft w:val="0"/>
                      <w:marRight w:val="0"/>
                      <w:marTop w:val="0"/>
                      <w:marBottom w:val="0"/>
                      <w:divBdr>
                        <w:top w:val="none" w:sz="0" w:space="0" w:color="auto"/>
                        <w:left w:val="none" w:sz="0" w:space="0" w:color="auto"/>
                        <w:bottom w:val="none" w:sz="0" w:space="0" w:color="auto"/>
                        <w:right w:val="none" w:sz="0" w:space="0" w:color="auto"/>
                      </w:divBdr>
                      <w:divsChild>
                        <w:div w:id="5984841">
                          <w:marLeft w:val="0"/>
                          <w:marRight w:val="0"/>
                          <w:marTop w:val="0"/>
                          <w:marBottom w:val="0"/>
                          <w:divBdr>
                            <w:top w:val="none" w:sz="0" w:space="0" w:color="auto"/>
                            <w:left w:val="none" w:sz="0" w:space="0" w:color="auto"/>
                            <w:bottom w:val="none" w:sz="0" w:space="0" w:color="auto"/>
                            <w:right w:val="none" w:sz="0" w:space="0" w:color="auto"/>
                          </w:divBdr>
                          <w:divsChild>
                            <w:div w:id="162550006">
                              <w:marLeft w:val="0"/>
                              <w:marRight w:val="0"/>
                              <w:marTop w:val="0"/>
                              <w:marBottom w:val="0"/>
                              <w:divBdr>
                                <w:top w:val="none" w:sz="0" w:space="0" w:color="auto"/>
                                <w:left w:val="none" w:sz="0" w:space="0" w:color="auto"/>
                                <w:bottom w:val="none" w:sz="0" w:space="0" w:color="auto"/>
                                <w:right w:val="none" w:sz="0" w:space="0" w:color="auto"/>
                              </w:divBdr>
                            </w:div>
                          </w:divsChild>
                        </w:div>
                        <w:div w:id="27679191">
                          <w:marLeft w:val="0"/>
                          <w:marRight w:val="0"/>
                          <w:marTop w:val="0"/>
                          <w:marBottom w:val="0"/>
                          <w:divBdr>
                            <w:top w:val="none" w:sz="0" w:space="0" w:color="auto"/>
                            <w:left w:val="none" w:sz="0" w:space="0" w:color="auto"/>
                            <w:bottom w:val="none" w:sz="0" w:space="0" w:color="auto"/>
                            <w:right w:val="none" w:sz="0" w:space="0" w:color="auto"/>
                          </w:divBdr>
                          <w:divsChild>
                            <w:div w:id="542788206">
                              <w:marLeft w:val="0"/>
                              <w:marRight w:val="0"/>
                              <w:marTop w:val="0"/>
                              <w:marBottom w:val="0"/>
                              <w:divBdr>
                                <w:top w:val="none" w:sz="0" w:space="0" w:color="auto"/>
                                <w:left w:val="none" w:sz="0" w:space="0" w:color="auto"/>
                                <w:bottom w:val="none" w:sz="0" w:space="0" w:color="auto"/>
                                <w:right w:val="none" w:sz="0" w:space="0" w:color="auto"/>
                              </w:divBdr>
                              <w:divsChild>
                                <w:div w:id="3151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7547">
                          <w:marLeft w:val="0"/>
                          <w:marRight w:val="0"/>
                          <w:marTop w:val="0"/>
                          <w:marBottom w:val="0"/>
                          <w:divBdr>
                            <w:top w:val="none" w:sz="0" w:space="0" w:color="auto"/>
                            <w:left w:val="none" w:sz="0" w:space="0" w:color="auto"/>
                            <w:bottom w:val="none" w:sz="0" w:space="0" w:color="auto"/>
                            <w:right w:val="none" w:sz="0" w:space="0" w:color="auto"/>
                          </w:divBdr>
                          <w:divsChild>
                            <w:div w:id="1260918072">
                              <w:marLeft w:val="0"/>
                              <w:marRight w:val="0"/>
                              <w:marTop w:val="0"/>
                              <w:marBottom w:val="0"/>
                              <w:divBdr>
                                <w:top w:val="none" w:sz="0" w:space="0" w:color="auto"/>
                                <w:left w:val="none" w:sz="0" w:space="0" w:color="auto"/>
                                <w:bottom w:val="none" w:sz="0" w:space="0" w:color="auto"/>
                                <w:right w:val="none" w:sz="0" w:space="0" w:color="auto"/>
                              </w:divBdr>
                              <w:divsChild>
                                <w:div w:id="5266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31476">
                          <w:marLeft w:val="0"/>
                          <w:marRight w:val="0"/>
                          <w:marTop w:val="0"/>
                          <w:marBottom w:val="0"/>
                          <w:divBdr>
                            <w:top w:val="none" w:sz="0" w:space="0" w:color="auto"/>
                            <w:left w:val="none" w:sz="0" w:space="0" w:color="auto"/>
                            <w:bottom w:val="none" w:sz="0" w:space="0" w:color="auto"/>
                            <w:right w:val="none" w:sz="0" w:space="0" w:color="auto"/>
                          </w:divBdr>
                          <w:divsChild>
                            <w:div w:id="930894938">
                              <w:marLeft w:val="0"/>
                              <w:marRight w:val="0"/>
                              <w:marTop w:val="0"/>
                              <w:marBottom w:val="0"/>
                              <w:divBdr>
                                <w:top w:val="none" w:sz="0" w:space="0" w:color="auto"/>
                                <w:left w:val="none" w:sz="0" w:space="0" w:color="auto"/>
                                <w:bottom w:val="none" w:sz="0" w:space="0" w:color="auto"/>
                                <w:right w:val="none" w:sz="0" w:space="0" w:color="auto"/>
                              </w:divBdr>
                            </w:div>
                          </w:divsChild>
                        </w:div>
                        <w:div w:id="537814899">
                          <w:marLeft w:val="0"/>
                          <w:marRight w:val="0"/>
                          <w:marTop w:val="0"/>
                          <w:marBottom w:val="0"/>
                          <w:divBdr>
                            <w:top w:val="none" w:sz="0" w:space="0" w:color="auto"/>
                            <w:left w:val="none" w:sz="0" w:space="0" w:color="auto"/>
                            <w:bottom w:val="none" w:sz="0" w:space="0" w:color="auto"/>
                            <w:right w:val="none" w:sz="0" w:space="0" w:color="auto"/>
                          </w:divBdr>
                        </w:div>
                        <w:div w:id="934555339">
                          <w:marLeft w:val="0"/>
                          <w:marRight w:val="0"/>
                          <w:marTop w:val="0"/>
                          <w:marBottom w:val="0"/>
                          <w:divBdr>
                            <w:top w:val="none" w:sz="0" w:space="0" w:color="auto"/>
                            <w:left w:val="none" w:sz="0" w:space="0" w:color="auto"/>
                            <w:bottom w:val="none" w:sz="0" w:space="0" w:color="auto"/>
                            <w:right w:val="none" w:sz="0" w:space="0" w:color="auto"/>
                          </w:divBdr>
                        </w:div>
                        <w:div w:id="1010713815">
                          <w:marLeft w:val="0"/>
                          <w:marRight w:val="0"/>
                          <w:marTop w:val="0"/>
                          <w:marBottom w:val="0"/>
                          <w:divBdr>
                            <w:top w:val="none" w:sz="0" w:space="0" w:color="auto"/>
                            <w:left w:val="none" w:sz="0" w:space="0" w:color="auto"/>
                            <w:bottom w:val="none" w:sz="0" w:space="0" w:color="auto"/>
                            <w:right w:val="none" w:sz="0" w:space="0" w:color="auto"/>
                          </w:divBdr>
                          <w:divsChild>
                            <w:div w:id="803961205">
                              <w:marLeft w:val="0"/>
                              <w:marRight w:val="0"/>
                              <w:marTop w:val="0"/>
                              <w:marBottom w:val="0"/>
                              <w:divBdr>
                                <w:top w:val="none" w:sz="0" w:space="0" w:color="auto"/>
                                <w:left w:val="none" w:sz="0" w:space="0" w:color="auto"/>
                                <w:bottom w:val="none" w:sz="0" w:space="0" w:color="auto"/>
                                <w:right w:val="none" w:sz="0" w:space="0" w:color="auto"/>
                              </w:divBdr>
                            </w:div>
                          </w:divsChild>
                        </w:div>
                        <w:div w:id="1129283085">
                          <w:marLeft w:val="0"/>
                          <w:marRight w:val="0"/>
                          <w:marTop w:val="0"/>
                          <w:marBottom w:val="0"/>
                          <w:divBdr>
                            <w:top w:val="none" w:sz="0" w:space="0" w:color="auto"/>
                            <w:left w:val="none" w:sz="0" w:space="0" w:color="auto"/>
                            <w:bottom w:val="none" w:sz="0" w:space="0" w:color="auto"/>
                            <w:right w:val="none" w:sz="0" w:space="0" w:color="auto"/>
                          </w:divBdr>
                          <w:divsChild>
                            <w:div w:id="757795115">
                              <w:marLeft w:val="0"/>
                              <w:marRight w:val="0"/>
                              <w:marTop w:val="0"/>
                              <w:marBottom w:val="0"/>
                              <w:divBdr>
                                <w:top w:val="none" w:sz="0" w:space="0" w:color="auto"/>
                                <w:left w:val="none" w:sz="0" w:space="0" w:color="auto"/>
                                <w:bottom w:val="none" w:sz="0" w:space="0" w:color="auto"/>
                                <w:right w:val="none" w:sz="0" w:space="0" w:color="auto"/>
                              </w:divBdr>
                              <w:divsChild>
                                <w:div w:id="7434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91265">
                  <w:marLeft w:val="0"/>
                  <w:marRight w:val="0"/>
                  <w:marTop w:val="0"/>
                  <w:marBottom w:val="0"/>
                  <w:divBdr>
                    <w:top w:val="none" w:sz="0" w:space="0" w:color="auto"/>
                    <w:left w:val="none" w:sz="0" w:space="0" w:color="auto"/>
                    <w:bottom w:val="none" w:sz="0" w:space="0" w:color="auto"/>
                    <w:right w:val="none" w:sz="0" w:space="0" w:color="auto"/>
                  </w:divBdr>
                  <w:divsChild>
                    <w:div w:id="681710791">
                      <w:marLeft w:val="0"/>
                      <w:marRight w:val="0"/>
                      <w:marTop w:val="0"/>
                      <w:marBottom w:val="0"/>
                      <w:divBdr>
                        <w:top w:val="none" w:sz="0" w:space="0" w:color="auto"/>
                        <w:left w:val="none" w:sz="0" w:space="0" w:color="auto"/>
                        <w:bottom w:val="none" w:sz="0" w:space="0" w:color="auto"/>
                        <w:right w:val="none" w:sz="0" w:space="0" w:color="auto"/>
                      </w:divBdr>
                      <w:divsChild>
                        <w:div w:id="5977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4914">
                  <w:marLeft w:val="0"/>
                  <w:marRight w:val="0"/>
                  <w:marTop w:val="0"/>
                  <w:marBottom w:val="0"/>
                  <w:divBdr>
                    <w:top w:val="none" w:sz="0" w:space="0" w:color="auto"/>
                    <w:left w:val="none" w:sz="0" w:space="0" w:color="auto"/>
                    <w:bottom w:val="none" w:sz="0" w:space="0" w:color="auto"/>
                    <w:right w:val="none" w:sz="0" w:space="0" w:color="auto"/>
                  </w:divBdr>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553780493">
                  <w:marLeft w:val="0"/>
                  <w:marRight w:val="0"/>
                  <w:marTop w:val="0"/>
                  <w:marBottom w:val="0"/>
                  <w:divBdr>
                    <w:top w:val="none" w:sz="0" w:space="0" w:color="auto"/>
                    <w:left w:val="none" w:sz="0" w:space="0" w:color="auto"/>
                    <w:bottom w:val="none" w:sz="0" w:space="0" w:color="auto"/>
                    <w:right w:val="none" w:sz="0" w:space="0" w:color="auto"/>
                  </w:divBdr>
                </w:div>
                <w:div w:id="553859002">
                  <w:marLeft w:val="0"/>
                  <w:marRight w:val="0"/>
                  <w:marTop w:val="0"/>
                  <w:marBottom w:val="480"/>
                  <w:divBdr>
                    <w:top w:val="none" w:sz="0" w:space="0" w:color="auto"/>
                    <w:left w:val="none" w:sz="0" w:space="0" w:color="auto"/>
                    <w:bottom w:val="none" w:sz="0" w:space="0" w:color="auto"/>
                    <w:right w:val="none" w:sz="0" w:space="0" w:color="auto"/>
                  </w:divBdr>
                  <w:divsChild>
                    <w:div w:id="436800650">
                      <w:marLeft w:val="0"/>
                      <w:marRight w:val="0"/>
                      <w:marTop w:val="0"/>
                      <w:marBottom w:val="0"/>
                      <w:divBdr>
                        <w:top w:val="none" w:sz="0" w:space="0" w:color="auto"/>
                        <w:left w:val="none" w:sz="0" w:space="0" w:color="auto"/>
                        <w:bottom w:val="none" w:sz="0" w:space="0" w:color="auto"/>
                        <w:right w:val="none" w:sz="0" w:space="0" w:color="auto"/>
                      </w:divBdr>
                    </w:div>
                    <w:div w:id="655115259">
                      <w:marLeft w:val="0"/>
                      <w:marRight w:val="0"/>
                      <w:marTop w:val="0"/>
                      <w:marBottom w:val="0"/>
                      <w:divBdr>
                        <w:top w:val="none" w:sz="0" w:space="0" w:color="auto"/>
                        <w:left w:val="none" w:sz="0" w:space="0" w:color="auto"/>
                        <w:bottom w:val="none" w:sz="0" w:space="0" w:color="auto"/>
                        <w:right w:val="none" w:sz="0" w:space="0" w:color="auto"/>
                      </w:divBdr>
                    </w:div>
                  </w:divsChild>
                </w:div>
                <w:div w:id="554048657">
                  <w:marLeft w:val="0"/>
                  <w:marRight w:val="0"/>
                  <w:marTop w:val="0"/>
                  <w:marBottom w:val="0"/>
                  <w:divBdr>
                    <w:top w:val="none" w:sz="0" w:space="0" w:color="auto"/>
                    <w:left w:val="none" w:sz="0" w:space="0" w:color="auto"/>
                    <w:bottom w:val="none" w:sz="0" w:space="0" w:color="auto"/>
                    <w:right w:val="none" w:sz="0" w:space="0" w:color="auto"/>
                  </w:divBdr>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0592">
                  <w:marLeft w:val="0"/>
                  <w:marRight w:val="0"/>
                  <w:marTop w:val="180"/>
                  <w:marBottom w:val="255"/>
                  <w:divBdr>
                    <w:top w:val="none" w:sz="0" w:space="0" w:color="auto"/>
                    <w:left w:val="none" w:sz="0" w:space="0" w:color="auto"/>
                    <w:bottom w:val="none" w:sz="0" w:space="0" w:color="auto"/>
                    <w:right w:val="none" w:sz="0" w:space="0" w:color="auto"/>
                  </w:divBdr>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3409">
                  <w:marLeft w:val="0"/>
                  <w:marRight w:val="0"/>
                  <w:marTop w:val="0"/>
                  <w:marBottom w:val="0"/>
                  <w:divBdr>
                    <w:top w:val="none" w:sz="0" w:space="0" w:color="auto"/>
                    <w:left w:val="none" w:sz="0" w:space="0" w:color="auto"/>
                    <w:bottom w:val="none" w:sz="0" w:space="0" w:color="auto"/>
                    <w:right w:val="none" w:sz="0" w:space="0" w:color="auto"/>
                  </w:divBdr>
                </w:div>
                <w:div w:id="554511500">
                  <w:marLeft w:val="0"/>
                  <w:marRight w:val="0"/>
                  <w:marTop w:val="0"/>
                  <w:marBottom w:val="0"/>
                  <w:divBdr>
                    <w:top w:val="none" w:sz="0" w:space="0" w:color="auto"/>
                    <w:left w:val="none" w:sz="0" w:space="0" w:color="auto"/>
                    <w:bottom w:val="none" w:sz="0" w:space="0" w:color="auto"/>
                    <w:right w:val="none" w:sz="0" w:space="0" w:color="auto"/>
                  </w:divBdr>
                </w:div>
                <w:div w:id="554656624">
                  <w:marLeft w:val="0"/>
                  <w:marRight w:val="0"/>
                  <w:marTop w:val="0"/>
                  <w:marBottom w:val="0"/>
                  <w:divBdr>
                    <w:top w:val="none" w:sz="0" w:space="0" w:color="auto"/>
                    <w:left w:val="none" w:sz="0" w:space="0" w:color="auto"/>
                    <w:bottom w:val="none" w:sz="0" w:space="0" w:color="auto"/>
                    <w:right w:val="none" w:sz="0" w:space="0" w:color="auto"/>
                  </w:divBdr>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54851580">
                  <w:marLeft w:val="0"/>
                  <w:marRight w:val="0"/>
                  <w:marTop w:val="0"/>
                  <w:marBottom w:val="0"/>
                  <w:divBdr>
                    <w:top w:val="none" w:sz="0" w:space="0" w:color="auto"/>
                    <w:left w:val="none" w:sz="0" w:space="0" w:color="auto"/>
                    <w:bottom w:val="none" w:sz="0" w:space="0" w:color="auto"/>
                    <w:right w:val="none" w:sz="0" w:space="0" w:color="auto"/>
                  </w:divBdr>
                </w:div>
                <w:div w:id="554973538">
                  <w:marLeft w:val="0"/>
                  <w:marRight w:val="0"/>
                  <w:marTop w:val="0"/>
                  <w:marBottom w:val="0"/>
                  <w:divBdr>
                    <w:top w:val="none" w:sz="0" w:space="0" w:color="auto"/>
                    <w:left w:val="none" w:sz="0" w:space="0" w:color="auto"/>
                    <w:bottom w:val="none" w:sz="0" w:space="0" w:color="auto"/>
                    <w:right w:val="none" w:sz="0" w:space="0" w:color="auto"/>
                  </w:divBdr>
                  <w:divsChild>
                    <w:div w:id="556664903">
                      <w:marLeft w:val="300"/>
                      <w:marRight w:val="300"/>
                      <w:marTop w:val="0"/>
                      <w:marBottom w:val="0"/>
                      <w:divBdr>
                        <w:top w:val="none" w:sz="0" w:space="0" w:color="auto"/>
                        <w:left w:val="none" w:sz="0" w:space="0" w:color="auto"/>
                        <w:bottom w:val="none" w:sz="0" w:space="0" w:color="auto"/>
                        <w:right w:val="none" w:sz="0" w:space="0" w:color="auto"/>
                      </w:divBdr>
                      <w:divsChild>
                        <w:div w:id="28647308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55094036">
                  <w:marLeft w:val="0"/>
                  <w:marRight w:val="0"/>
                  <w:marTop w:val="0"/>
                  <w:marBottom w:val="0"/>
                  <w:divBdr>
                    <w:top w:val="none" w:sz="0" w:space="0" w:color="auto"/>
                    <w:left w:val="none" w:sz="0" w:space="0" w:color="auto"/>
                    <w:bottom w:val="none" w:sz="0" w:space="0" w:color="auto"/>
                    <w:right w:val="none" w:sz="0" w:space="0" w:color="auto"/>
                  </w:divBdr>
                </w:div>
                <w:div w:id="555359806">
                  <w:marLeft w:val="0"/>
                  <w:marRight w:val="0"/>
                  <w:marTop w:val="0"/>
                  <w:marBottom w:val="0"/>
                  <w:divBdr>
                    <w:top w:val="none" w:sz="0" w:space="0" w:color="auto"/>
                    <w:left w:val="none" w:sz="0" w:space="0" w:color="auto"/>
                    <w:bottom w:val="none" w:sz="0" w:space="0" w:color="auto"/>
                    <w:right w:val="none" w:sz="0" w:space="0" w:color="auto"/>
                  </w:divBdr>
                </w:div>
                <w:div w:id="555548767">
                  <w:marLeft w:val="0"/>
                  <w:marRight w:val="0"/>
                  <w:marTop w:val="0"/>
                  <w:marBottom w:val="0"/>
                  <w:divBdr>
                    <w:top w:val="none" w:sz="0" w:space="0" w:color="auto"/>
                    <w:left w:val="none" w:sz="0" w:space="0" w:color="auto"/>
                    <w:bottom w:val="none" w:sz="0" w:space="0" w:color="auto"/>
                    <w:right w:val="none" w:sz="0" w:space="0" w:color="auto"/>
                  </w:divBdr>
                  <w:divsChild>
                    <w:div w:id="566570271">
                      <w:marLeft w:val="300"/>
                      <w:marRight w:val="300"/>
                      <w:marTop w:val="0"/>
                      <w:marBottom w:val="0"/>
                      <w:divBdr>
                        <w:top w:val="none" w:sz="0" w:space="0" w:color="auto"/>
                        <w:left w:val="none" w:sz="0" w:space="0" w:color="auto"/>
                        <w:bottom w:val="none" w:sz="0" w:space="0" w:color="auto"/>
                        <w:right w:val="none" w:sz="0" w:space="0" w:color="auto"/>
                      </w:divBdr>
                    </w:div>
                  </w:divsChild>
                </w:div>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 w:id="555554124">
                  <w:marLeft w:val="0"/>
                  <w:marRight w:val="0"/>
                  <w:marTop w:val="0"/>
                  <w:marBottom w:val="0"/>
                  <w:divBdr>
                    <w:top w:val="none" w:sz="0" w:space="0" w:color="auto"/>
                    <w:left w:val="none" w:sz="0" w:space="0" w:color="auto"/>
                    <w:bottom w:val="none" w:sz="0" w:space="0" w:color="auto"/>
                    <w:right w:val="none" w:sz="0" w:space="0" w:color="auto"/>
                  </w:divBdr>
                  <w:divsChild>
                    <w:div w:id="666248943">
                      <w:marLeft w:val="0"/>
                      <w:marRight w:val="0"/>
                      <w:marTop w:val="0"/>
                      <w:marBottom w:val="0"/>
                      <w:divBdr>
                        <w:top w:val="none" w:sz="0" w:space="0" w:color="auto"/>
                        <w:left w:val="none" w:sz="0" w:space="0" w:color="auto"/>
                        <w:bottom w:val="none" w:sz="0" w:space="0" w:color="auto"/>
                        <w:right w:val="none" w:sz="0" w:space="0" w:color="auto"/>
                      </w:divBdr>
                    </w:div>
                  </w:divsChild>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11297">
                  <w:marLeft w:val="0"/>
                  <w:marRight w:val="0"/>
                  <w:marTop w:val="0"/>
                  <w:marBottom w:val="0"/>
                  <w:divBdr>
                    <w:top w:val="none" w:sz="0" w:space="0" w:color="auto"/>
                    <w:left w:val="none" w:sz="0" w:space="0" w:color="auto"/>
                    <w:bottom w:val="none" w:sz="0" w:space="0" w:color="auto"/>
                    <w:right w:val="none" w:sz="0" w:space="0" w:color="auto"/>
                  </w:divBdr>
                  <w:divsChild>
                    <w:div w:id="149829186">
                      <w:marLeft w:val="0"/>
                      <w:marRight w:val="0"/>
                      <w:marTop w:val="0"/>
                      <w:marBottom w:val="0"/>
                      <w:divBdr>
                        <w:top w:val="none" w:sz="0" w:space="0" w:color="auto"/>
                        <w:left w:val="none" w:sz="0" w:space="0" w:color="auto"/>
                        <w:bottom w:val="none" w:sz="0" w:space="0" w:color="auto"/>
                        <w:right w:val="none" w:sz="0" w:space="0" w:color="auto"/>
                      </w:divBdr>
                    </w:div>
                  </w:divsChild>
                </w:div>
                <w:div w:id="556011426">
                  <w:marLeft w:val="0"/>
                  <w:marRight w:val="0"/>
                  <w:marTop w:val="540"/>
                  <w:marBottom w:val="540"/>
                  <w:divBdr>
                    <w:top w:val="none" w:sz="0" w:space="0" w:color="auto"/>
                    <w:left w:val="none" w:sz="0" w:space="0" w:color="auto"/>
                    <w:bottom w:val="none" w:sz="0" w:space="0" w:color="auto"/>
                    <w:right w:val="none" w:sz="0" w:space="0" w:color="auto"/>
                  </w:divBdr>
                </w:div>
                <w:div w:id="556209153">
                  <w:marLeft w:val="0"/>
                  <w:marRight w:val="0"/>
                  <w:marTop w:val="0"/>
                  <w:marBottom w:val="0"/>
                  <w:divBdr>
                    <w:top w:val="none" w:sz="0" w:space="0" w:color="auto"/>
                    <w:left w:val="none" w:sz="0" w:space="0" w:color="auto"/>
                    <w:bottom w:val="none" w:sz="0" w:space="0" w:color="auto"/>
                    <w:right w:val="none" w:sz="0" w:space="0" w:color="auto"/>
                  </w:divBdr>
                </w:div>
                <w:div w:id="556550196">
                  <w:marLeft w:val="0"/>
                  <w:marRight w:val="0"/>
                  <w:marTop w:val="300"/>
                  <w:marBottom w:val="300"/>
                  <w:divBdr>
                    <w:top w:val="none" w:sz="0" w:space="0" w:color="auto"/>
                    <w:left w:val="none" w:sz="0" w:space="0" w:color="auto"/>
                    <w:bottom w:val="none" w:sz="0" w:space="0" w:color="auto"/>
                    <w:right w:val="none" w:sz="0" w:space="0" w:color="auto"/>
                  </w:divBdr>
                </w:div>
                <w:div w:id="556551893">
                  <w:marLeft w:val="0"/>
                  <w:marRight w:val="0"/>
                  <w:marTop w:val="0"/>
                  <w:marBottom w:val="0"/>
                  <w:divBdr>
                    <w:top w:val="none" w:sz="0" w:space="0" w:color="auto"/>
                    <w:left w:val="none" w:sz="0" w:space="0" w:color="auto"/>
                    <w:bottom w:val="none" w:sz="0" w:space="0" w:color="auto"/>
                    <w:right w:val="none" w:sz="0" w:space="0" w:color="auto"/>
                  </w:divBdr>
                  <w:divsChild>
                    <w:div w:id="586227782">
                      <w:marLeft w:val="0"/>
                      <w:marRight w:val="0"/>
                      <w:marTop w:val="0"/>
                      <w:marBottom w:val="0"/>
                      <w:divBdr>
                        <w:top w:val="none" w:sz="0" w:space="0" w:color="auto"/>
                        <w:left w:val="none" w:sz="0" w:space="0" w:color="auto"/>
                        <w:bottom w:val="none" w:sz="0" w:space="0" w:color="auto"/>
                        <w:right w:val="none" w:sz="0" w:space="0" w:color="auto"/>
                      </w:divBdr>
                    </w:div>
                  </w:divsChild>
                </w:div>
                <w:div w:id="557085700">
                  <w:marLeft w:val="0"/>
                  <w:marRight w:val="0"/>
                  <w:marTop w:val="0"/>
                  <w:marBottom w:val="0"/>
                  <w:divBdr>
                    <w:top w:val="none" w:sz="0" w:space="0" w:color="auto"/>
                    <w:left w:val="single" w:sz="24" w:space="12" w:color="005FF9"/>
                    <w:bottom w:val="none" w:sz="0" w:space="0" w:color="auto"/>
                    <w:right w:val="none" w:sz="0" w:space="0" w:color="auto"/>
                  </w:divBdr>
                </w:div>
                <w:div w:id="557208491">
                  <w:marLeft w:val="0"/>
                  <w:marRight w:val="0"/>
                  <w:marTop w:val="0"/>
                  <w:marBottom w:val="0"/>
                  <w:divBdr>
                    <w:top w:val="none" w:sz="0" w:space="0" w:color="auto"/>
                    <w:left w:val="none" w:sz="0" w:space="0" w:color="auto"/>
                    <w:bottom w:val="none" w:sz="0" w:space="0" w:color="auto"/>
                    <w:right w:val="none" w:sz="0" w:space="0" w:color="auto"/>
                  </w:divBdr>
                  <w:divsChild>
                    <w:div w:id="374744888">
                      <w:marLeft w:val="0"/>
                      <w:marRight w:val="0"/>
                      <w:marTop w:val="0"/>
                      <w:marBottom w:val="0"/>
                      <w:divBdr>
                        <w:top w:val="none" w:sz="0" w:space="0" w:color="auto"/>
                        <w:left w:val="none" w:sz="0" w:space="0" w:color="auto"/>
                        <w:bottom w:val="none" w:sz="0" w:space="0" w:color="auto"/>
                        <w:right w:val="none" w:sz="0" w:space="0" w:color="auto"/>
                      </w:divBdr>
                    </w:div>
                  </w:divsChild>
                </w:div>
                <w:div w:id="557400772">
                  <w:marLeft w:val="0"/>
                  <w:marRight w:val="0"/>
                  <w:marTop w:val="0"/>
                  <w:marBottom w:val="0"/>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557588879">
                  <w:marLeft w:val="0"/>
                  <w:marRight w:val="0"/>
                  <w:marTop w:val="0"/>
                  <w:marBottom w:val="0"/>
                  <w:divBdr>
                    <w:top w:val="none" w:sz="0" w:space="0" w:color="auto"/>
                    <w:left w:val="none" w:sz="0" w:space="0" w:color="auto"/>
                    <w:bottom w:val="none" w:sz="0" w:space="0" w:color="auto"/>
                    <w:right w:val="none" w:sz="0" w:space="0" w:color="auto"/>
                  </w:divBdr>
                  <w:divsChild>
                    <w:div w:id="838034300">
                      <w:marLeft w:val="0"/>
                      <w:marRight w:val="0"/>
                      <w:marTop w:val="0"/>
                      <w:marBottom w:val="0"/>
                      <w:divBdr>
                        <w:top w:val="none" w:sz="0" w:space="0" w:color="auto"/>
                        <w:left w:val="none" w:sz="0" w:space="0" w:color="auto"/>
                        <w:bottom w:val="none" w:sz="0" w:space="0" w:color="auto"/>
                        <w:right w:val="none" w:sz="0" w:space="0" w:color="auto"/>
                      </w:divBdr>
                    </w:div>
                  </w:divsChild>
                </w:div>
                <w:div w:id="557589058">
                  <w:marLeft w:val="0"/>
                  <w:marRight w:val="0"/>
                  <w:marTop w:val="0"/>
                  <w:marBottom w:val="0"/>
                  <w:divBdr>
                    <w:top w:val="none" w:sz="0" w:space="0" w:color="auto"/>
                    <w:left w:val="none" w:sz="0" w:space="0" w:color="auto"/>
                    <w:bottom w:val="none" w:sz="0" w:space="0" w:color="auto"/>
                    <w:right w:val="none" w:sz="0" w:space="0" w:color="auto"/>
                  </w:divBdr>
                  <w:divsChild>
                    <w:div w:id="411125659">
                      <w:marLeft w:val="0"/>
                      <w:marRight w:val="0"/>
                      <w:marTop w:val="0"/>
                      <w:marBottom w:val="0"/>
                      <w:divBdr>
                        <w:top w:val="none" w:sz="0" w:space="0" w:color="auto"/>
                        <w:left w:val="none" w:sz="0" w:space="0" w:color="auto"/>
                        <w:bottom w:val="none" w:sz="0" w:space="0" w:color="auto"/>
                        <w:right w:val="none" w:sz="0" w:space="0" w:color="auto"/>
                      </w:divBdr>
                    </w:div>
                  </w:divsChild>
                </w:div>
                <w:div w:id="557715049">
                  <w:marLeft w:val="0"/>
                  <w:marRight w:val="0"/>
                  <w:marTop w:val="0"/>
                  <w:marBottom w:val="0"/>
                  <w:divBdr>
                    <w:top w:val="none" w:sz="0" w:space="0" w:color="auto"/>
                    <w:left w:val="none" w:sz="0" w:space="0" w:color="auto"/>
                    <w:bottom w:val="none" w:sz="0" w:space="0" w:color="auto"/>
                    <w:right w:val="none" w:sz="0" w:space="0" w:color="auto"/>
                  </w:divBdr>
                </w:div>
                <w:div w:id="557860454">
                  <w:marLeft w:val="0"/>
                  <w:marRight w:val="0"/>
                  <w:marTop w:val="0"/>
                  <w:marBottom w:val="0"/>
                  <w:divBdr>
                    <w:top w:val="none" w:sz="0" w:space="0" w:color="auto"/>
                    <w:left w:val="none" w:sz="0" w:space="0" w:color="auto"/>
                    <w:bottom w:val="none" w:sz="0" w:space="0" w:color="auto"/>
                    <w:right w:val="none" w:sz="0" w:space="0" w:color="auto"/>
                  </w:divBdr>
                </w:div>
                <w:div w:id="558127096">
                  <w:marLeft w:val="0"/>
                  <w:marRight w:val="0"/>
                  <w:marTop w:val="0"/>
                  <w:marBottom w:val="0"/>
                  <w:divBdr>
                    <w:top w:val="none" w:sz="0" w:space="0" w:color="auto"/>
                    <w:left w:val="none" w:sz="0" w:space="0" w:color="auto"/>
                    <w:bottom w:val="none" w:sz="0" w:space="0" w:color="auto"/>
                    <w:right w:val="none" w:sz="0" w:space="0" w:color="auto"/>
                  </w:divBdr>
                </w:div>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sChild>
                </w:div>
                <w:div w:id="558520989">
                  <w:marLeft w:val="0"/>
                  <w:marRight w:val="0"/>
                  <w:marTop w:val="0"/>
                  <w:marBottom w:val="0"/>
                  <w:divBdr>
                    <w:top w:val="single" w:sz="6" w:space="15" w:color="EAEAEA"/>
                    <w:left w:val="single" w:sz="6" w:space="15" w:color="EAEAEA"/>
                    <w:bottom w:val="single" w:sz="6" w:space="15" w:color="EAEAEA"/>
                    <w:right w:val="single" w:sz="6" w:space="15" w:color="EAEAEA"/>
                  </w:divBdr>
                  <w:divsChild>
                    <w:div w:id="499731931">
                      <w:marLeft w:val="0"/>
                      <w:marRight w:val="0"/>
                      <w:marTop w:val="0"/>
                      <w:marBottom w:val="0"/>
                      <w:divBdr>
                        <w:top w:val="none" w:sz="0" w:space="0" w:color="auto"/>
                        <w:left w:val="none" w:sz="0" w:space="0" w:color="auto"/>
                        <w:bottom w:val="none" w:sz="0" w:space="0" w:color="auto"/>
                        <w:right w:val="none" w:sz="0" w:space="0" w:color="auto"/>
                      </w:divBdr>
                      <w:divsChild>
                        <w:div w:id="635061123">
                          <w:marLeft w:val="0"/>
                          <w:marRight w:val="0"/>
                          <w:marTop w:val="0"/>
                          <w:marBottom w:val="75"/>
                          <w:divBdr>
                            <w:top w:val="none" w:sz="0" w:space="0" w:color="auto"/>
                            <w:left w:val="none" w:sz="0" w:space="0" w:color="auto"/>
                            <w:bottom w:val="none" w:sz="0" w:space="0" w:color="auto"/>
                            <w:right w:val="none" w:sz="0" w:space="0" w:color="auto"/>
                          </w:divBdr>
                        </w:div>
                      </w:divsChild>
                    </w:div>
                    <w:div w:id="598415324">
                      <w:marLeft w:val="-300"/>
                      <w:marRight w:val="-300"/>
                      <w:marTop w:val="0"/>
                      <w:marBottom w:val="105"/>
                      <w:divBdr>
                        <w:top w:val="none" w:sz="0" w:space="0" w:color="auto"/>
                        <w:left w:val="none" w:sz="0" w:space="0" w:color="auto"/>
                        <w:bottom w:val="none" w:sz="0" w:space="0" w:color="auto"/>
                        <w:right w:val="none" w:sz="0" w:space="0" w:color="auto"/>
                      </w:divBdr>
                    </w:div>
                    <w:div w:id="1141970396">
                      <w:marLeft w:val="0"/>
                      <w:marRight w:val="0"/>
                      <w:marTop w:val="0"/>
                      <w:marBottom w:val="0"/>
                      <w:divBdr>
                        <w:top w:val="none" w:sz="0" w:space="0" w:color="auto"/>
                        <w:left w:val="none" w:sz="0" w:space="0" w:color="auto"/>
                        <w:bottom w:val="none" w:sz="0" w:space="0" w:color="auto"/>
                        <w:right w:val="none" w:sz="0" w:space="0" w:color="auto"/>
                      </w:divBdr>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
                    <w:div w:id="889682977">
                      <w:marLeft w:val="0"/>
                      <w:marRight w:val="0"/>
                      <w:marTop w:val="225"/>
                      <w:marBottom w:val="0"/>
                      <w:divBdr>
                        <w:top w:val="none" w:sz="0" w:space="0" w:color="auto"/>
                        <w:left w:val="none" w:sz="0" w:space="0" w:color="auto"/>
                        <w:bottom w:val="none" w:sz="0" w:space="0" w:color="auto"/>
                        <w:right w:val="none" w:sz="0" w:space="0" w:color="auto"/>
                      </w:divBdr>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11746">
                  <w:marLeft w:val="0"/>
                  <w:marRight w:val="0"/>
                  <w:marTop w:val="0"/>
                  <w:marBottom w:val="0"/>
                  <w:divBdr>
                    <w:top w:val="none" w:sz="0" w:space="0" w:color="auto"/>
                    <w:left w:val="none" w:sz="0" w:space="0" w:color="auto"/>
                    <w:bottom w:val="none" w:sz="0" w:space="0" w:color="auto"/>
                    <w:right w:val="none" w:sz="0" w:space="0" w:color="auto"/>
                  </w:divBdr>
                </w:div>
                <w:div w:id="558781201">
                  <w:marLeft w:val="0"/>
                  <w:marRight w:val="0"/>
                  <w:marTop w:val="0"/>
                  <w:marBottom w:val="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90216">
                  <w:marLeft w:val="0"/>
                  <w:marRight w:val="0"/>
                  <w:marTop w:val="0"/>
                  <w:marBottom w:val="0"/>
                  <w:divBdr>
                    <w:top w:val="none" w:sz="0" w:space="0" w:color="auto"/>
                    <w:left w:val="none" w:sz="0" w:space="0" w:color="auto"/>
                    <w:bottom w:val="none" w:sz="0" w:space="0" w:color="auto"/>
                    <w:right w:val="none" w:sz="0" w:space="0" w:color="auto"/>
                  </w:divBdr>
                </w:div>
                <w:div w:id="558830133">
                  <w:marLeft w:val="0"/>
                  <w:marRight w:val="0"/>
                  <w:marTop w:val="0"/>
                  <w:marBottom w:val="0"/>
                  <w:divBdr>
                    <w:top w:val="none" w:sz="0" w:space="0" w:color="auto"/>
                    <w:left w:val="none" w:sz="0" w:space="0" w:color="auto"/>
                    <w:bottom w:val="none" w:sz="0" w:space="0" w:color="auto"/>
                    <w:right w:val="none" w:sz="0" w:space="0" w:color="auto"/>
                  </w:divBdr>
                </w:div>
                <w:div w:id="559050665">
                  <w:marLeft w:val="0"/>
                  <w:marRight w:val="0"/>
                  <w:marTop w:val="0"/>
                  <w:marBottom w:val="0"/>
                  <w:divBdr>
                    <w:top w:val="none" w:sz="0" w:space="0" w:color="auto"/>
                    <w:left w:val="none" w:sz="0" w:space="0" w:color="auto"/>
                    <w:bottom w:val="none" w:sz="0" w:space="0" w:color="auto"/>
                    <w:right w:val="none" w:sz="0" w:space="0" w:color="auto"/>
                  </w:divBdr>
                </w:div>
                <w:div w:id="559243023">
                  <w:marLeft w:val="0"/>
                  <w:marRight w:val="0"/>
                  <w:marTop w:val="0"/>
                  <w:marBottom w:val="0"/>
                  <w:divBdr>
                    <w:top w:val="none" w:sz="0" w:space="0" w:color="auto"/>
                    <w:left w:val="none" w:sz="0" w:space="0" w:color="auto"/>
                    <w:bottom w:val="none" w:sz="0" w:space="0" w:color="auto"/>
                    <w:right w:val="none" w:sz="0" w:space="0" w:color="auto"/>
                  </w:divBdr>
                  <w:divsChild>
                    <w:div w:id="745878225">
                      <w:marLeft w:val="0"/>
                      <w:marRight w:val="0"/>
                      <w:marTop w:val="0"/>
                      <w:marBottom w:val="0"/>
                      <w:divBdr>
                        <w:top w:val="none" w:sz="0" w:space="0" w:color="auto"/>
                        <w:left w:val="none" w:sz="0" w:space="0" w:color="auto"/>
                        <w:bottom w:val="none" w:sz="0" w:space="0" w:color="auto"/>
                        <w:right w:val="none" w:sz="0" w:space="0" w:color="auto"/>
                      </w:divBdr>
                      <w:divsChild>
                        <w:div w:id="5566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1705">
                  <w:marLeft w:val="0"/>
                  <w:marRight w:val="0"/>
                  <w:marTop w:val="0"/>
                  <w:marBottom w:val="0"/>
                  <w:divBdr>
                    <w:top w:val="none" w:sz="0" w:space="0" w:color="auto"/>
                    <w:left w:val="none" w:sz="0" w:space="0" w:color="auto"/>
                    <w:bottom w:val="none" w:sz="0" w:space="0" w:color="auto"/>
                    <w:right w:val="none" w:sz="0" w:space="0" w:color="auto"/>
                  </w:divBdr>
                </w:div>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559634234">
                  <w:marLeft w:val="0"/>
                  <w:marRight w:val="0"/>
                  <w:marTop w:val="0"/>
                  <w:marBottom w:val="0"/>
                  <w:divBdr>
                    <w:top w:val="none" w:sz="0" w:space="0" w:color="auto"/>
                    <w:left w:val="none" w:sz="0" w:space="0" w:color="auto"/>
                    <w:bottom w:val="none" w:sz="0" w:space="0" w:color="auto"/>
                    <w:right w:val="none" w:sz="0" w:space="0" w:color="auto"/>
                  </w:divBdr>
                </w:div>
                <w:div w:id="559634855">
                  <w:marLeft w:val="0"/>
                  <w:marRight w:val="0"/>
                  <w:marTop w:val="0"/>
                  <w:marBottom w:val="0"/>
                  <w:divBdr>
                    <w:top w:val="none" w:sz="0" w:space="0" w:color="auto"/>
                    <w:left w:val="none" w:sz="0" w:space="0" w:color="auto"/>
                    <w:bottom w:val="none" w:sz="0" w:space="0" w:color="auto"/>
                    <w:right w:val="none" w:sz="0" w:space="0" w:color="auto"/>
                  </w:divBdr>
                </w:div>
                <w:div w:id="559677633">
                  <w:marLeft w:val="0"/>
                  <w:marRight w:val="0"/>
                  <w:marTop w:val="0"/>
                  <w:marBottom w:val="0"/>
                  <w:divBdr>
                    <w:top w:val="none" w:sz="0" w:space="0" w:color="auto"/>
                    <w:left w:val="none" w:sz="0" w:space="0" w:color="auto"/>
                    <w:bottom w:val="none" w:sz="0" w:space="0" w:color="auto"/>
                    <w:right w:val="none" w:sz="0" w:space="0" w:color="auto"/>
                  </w:divBdr>
                </w:div>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8850">
                  <w:marLeft w:val="0"/>
                  <w:marRight w:val="0"/>
                  <w:marTop w:val="0"/>
                  <w:marBottom w:val="0"/>
                  <w:divBdr>
                    <w:top w:val="none" w:sz="0" w:space="0" w:color="auto"/>
                    <w:left w:val="none" w:sz="0" w:space="0" w:color="auto"/>
                    <w:bottom w:val="none" w:sz="0" w:space="0" w:color="auto"/>
                    <w:right w:val="none" w:sz="0" w:space="0" w:color="auto"/>
                  </w:divBdr>
                </w:div>
                <w:div w:id="559823044">
                  <w:marLeft w:val="0"/>
                  <w:marRight w:val="0"/>
                  <w:marTop w:val="0"/>
                  <w:marBottom w:val="0"/>
                  <w:divBdr>
                    <w:top w:val="none" w:sz="0" w:space="0" w:color="auto"/>
                    <w:left w:val="none" w:sz="0" w:space="0" w:color="auto"/>
                    <w:bottom w:val="none" w:sz="0" w:space="0" w:color="auto"/>
                    <w:right w:val="none" w:sz="0" w:space="0" w:color="auto"/>
                  </w:divBdr>
                </w:div>
                <w:div w:id="559943389">
                  <w:marLeft w:val="0"/>
                  <w:marRight w:val="0"/>
                  <w:marTop w:val="0"/>
                  <w:marBottom w:val="0"/>
                  <w:divBdr>
                    <w:top w:val="none" w:sz="0" w:space="0" w:color="auto"/>
                    <w:left w:val="none" w:sz="0" w:space="0" w:color="auto"/>
                    <w:bottom w:val="none" w:sz="0" w:space="0" w:color="auto"/>
                    <w:right w:val="none" w:sz="0" w:space="0" w:color="auto"/>
                  </w:divBdr>
                </w:div>
                <w:div w:id="560021867">
                  <w:marLeft w:val="0"/>
                  <w:marRight w:val="0"/>
                  <w:marTop w:val="0"/>
                  <w:marBottom w:val="0"/>
                  <w:divBdr>
                    <w:top w:val="none" w:sz="0" w:space="0" w:color="auto"/>
                    <w:left w:val="none" w:sz="0" w:space="0" w:color="auto"/>
                    <w:bottom w:val="none" w:sz="0" w:space="0" w:color="auto"/>
                    <w:right w:val="none" w:sz="0" w:space="0" w:color="auto"/>
                  </w:divBdr>
                </w:div>
                <w:div w:id="560023503">
                  <w:marLeft w:val="0"/>
                  <w:marRight w:val="0"/>
                  <w:marTop w:val="75"/>
                  <w:marBottom w:val="0"/>
                  <w:divBdr>
                    <w:top w:val="none" w:sz="0" w:space="0" w:color="auto"/>
                    <w:left w:val="none" w:sz="0" w:space="0" w:color="auto"/>
                    <w:bottom w:val="none" w:sz="0" w:space="0" w:color="auto"/>
                    <w:right w:val="none" w:sz="0" w:space="0" w:color="auto"/>
                  </w:divBdr>
                </w:div>
                <w:div w:id="560097099">
                  <w:marLeft w:val="0"/>
                  <w:marRight w:val="30"/>
                  <w:marTop w:val="0"/>
                  <w:marBottom w:val="0"/>
                  <w:divBdr>
                    <w:top w:val="none" w:sz="0" w:space="0" w:color="auto"/>
                    <w:left w:val="none" w:sz="0" w:space="0" w:color="auto"/>
                    <w:bottom w:val="none" w:sz="0" w:space="0" w:color="auto"/>
                    <w:right w:val="none" w:sz="0" w:space="0" w:color="auto"/>
                  </w:divBdr>
                  <w:divsChild>
                    <w:div w:id="1074081896">
                      <w:marLeft w:val="0"/>
                      <w:marRight w:val="0"/>
                      <w:marTop w:val="0"/>
                      <w:marBottom w:val="0"/>
                      <w:divBdr>
                        <w:top w:val="none" w:sz="0" w:space="0" w:color="auto"/>
                        <w:left w:val="none" w:sz="0" w:space="0" w:color="auto"/>
                        <w:bottom w:val="none" w:sz="0" w:space="0" w:color="auto"/>
                        <w:right w:val="none" w:sz="0" w:space="0" w:color="auto"/>
                      </w:divBdr>
                    </w:div>
                  </w:divsChild>
                </w:div>
                <w:div w:id="560168077">
                  <w:marLeft w:val="0"/>
                  <w:marRight w:val="0"/>
                  <w:marTop w:val="0"/>
                  <w:marBottom w:val="0"/>
                  <w:divBdr>
                    <w:top w:val="none" w:sz="0" w:space="0" w:color="auto"/>
                    <w:left w:val="none" w:sz="0" w:space="0" w:color="auto"/>
                    <w:bottom w:val="none" w:sz="0" w:space="0" w:color="auto"/>
                    <w:right w:val="none" w:sz="0" w:space="0" w:color="auto"/>
                  </w:divBdr>
                </w:div>
                <w:div w:id="560411450">
                  <w:marLeft w:val="0"/>
                  <w:marRight w:val="0"/>
                  <w:marTop w:val="0"/>
                  <w:marBottom w:val="0"/>
                  <w:divBdr>
                    <w:top w:val="none" w:sz="0" w:space="0" w:color="auto"/>
                    <w:left w:val="none" w:sz="0" w:space="0" w:color="auto"/>
                    <w:bottom w:val="none" w:sz="0" w:space="0" w:color="auto"/>
                    <w:right w:val="none" w:sz="0" w:space="0" w:color="auto"/>
                  </w:divBdr>
                  <w:divsChild>
                    <w:div w:id="286859761">
                      <w:marLeft w:val="0"/>
                      <w:marRight w:val="0"/>
                      <w:marTop w:val="0"/>
                      <w:marBottom w:val="0"/>
                      <w:divBdr>
                        <w:top w:val="none" w:sz="0" w:space="0" w:color="auto"/>
                        <w:left w:val="none" w:sz="0" w:space="0" w:color="auto"/>
                        <w:bottom w:val="none" w:sz="0" w:space="0" w:color="auto"/>
                        <w:right w:val="none" w:sz="0" w:space="0" w:color="auto"/>
                      </w:divBdr>
                    </w:div>
                  </w:divsChild>
                </w:div>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353">
                  <w:marLeft w:val="0"/>
                  <w:marRight w:val="0"/>
                  <w:marTop w:val="0"/>
                  <w:marBottom w:val="0"/>
                  <w:divBdr>
                    <w:top w:val="none" w:sz="0" w:space="0" w:color="auto"/>
                    <w:left w:val="none" w:sz="0" w:space="0" w:color="auto"/>
                    <w:bottom w:val="none" w:sz="0" w:space="0" w:color="auto"/>
                    <w:right w:val="none" w:sz="0" w:space="0" w:color="auto"/>
                  </w:divBdr>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1063103">
                  <w:marLeft w:val="0"/>
                  <w:marRight w:val="30"/>
                  <w:marTop w:val="0"/>
                  <w:marBottom w:val="0"/>
                  <w:divBdr>
                    <w:top w:val="none" w:sz="0" w:space="0" w:color="auto"/>
                    <w:left w:val="none" w:sz="0" w:space="0" w:color="auto"/>
                    <w:bottom w:val="none" w:sz="0" w:space="0" w:color="auto"/>
                    <w:right w:val="none" w:sz="0" w:space="0" w:color="auto"/>
                  </w:divBdr>
                </w:div>
                <w:div w:id="561256519">
                  <w:marLeft w:val="0"/>
                  <w:marRight w:val="0"/>
                  <w:marTop w:val="0"/>
                  <w:marBottom w:val="0"/>
                  <w:divBdr>
                    <w:top w:val="none" w:sz="0" w:space="0" w:color="auto"/>
                    <w:left w:val="none" w:sz="0" w:space="0" w:color="auto"/>
                    <w:bottom w:val="none" w:sz="0" w:space="0" w:color="auto"/>
                    <w:right w:val="none" w:sz="0" w:space="0" w:color="auto"/>
                  </w:divBdr>
                </w:div>
                <w:div w:id="561407859">
                  <w:marLeft w:val="0"/>
                  <w:marRight w:val="0"/>
                  <w:marTop w:val="0"/>
                  <w:marBottom w:val="0"/>
                  <w:divBdr>
                    <w:top w:val="none" w:sz="0" w:space="0" w:color="auto"/>
                    <w:left w:val="none" w:sz="0" w:space="0" w:color="auto"/>
                    <w:bottom w:val="none" w:sz="0" w:space="0" w:color="auto"/>
                    <w:right w:val="none" w:sz="0" w:space="0" w:color="auto"/>
                  </w:divBdr>
                </w:div>
                <w:div w:id="561524479">
                  <w:marLeft w:val="0"/>
                  <w:marRight w:val="0"/>
                  <w:marTop w:val="0"/>
                  <w:marBottom w:val="0"/>
                  <w:divBdr>
                    <w:top w:val="none" w:sz="0" w:space="0" w:color="auto"/>
                    <w:left w:val="none" w:sz="0" w:space="0" w:color="auto"/>
                    <w:bottom w:val="none" w:sz="0" w:space="0" w:color="auto"/>
                    <w:right w:val="none" w:sz="0" w:space="0" w:color="auto"/>
                  </w:divBdr>
                </w:div>
                <w:div w:id="561673524">
                  <w:marLeft w:val="0"/>
                  <w:marRight w:val="0"/>
                  <w:marTop w:val="0"/>
                  <w:marBottom w:val="0"/>
                  <w:divBdr>
                    <w:top w:val="none" w:sz="0" w:space="0" w:color="auto"/>
                    <w:left w:val="none" w:sz="0" w:space="0" w:color="auto"/>
                    <w:bottom w:val="none" w:sz="0" w:space="0" w:color="auto"/>
                    <w:right w:val="none" w:sz="0" w:space="0" w:color="auto"/>
                  </w:divBdr>
                </w:div>
                <w:div w:id="561871420">
                  <w:marLeft w:val="0"/>
                  <w:marRight w:val="0"/>
                  <w:marTop w:val="0"/>
                  <w:marBottom w:val="0"/>
                  <w:divBdr>
                    <w:top w:val="none" w:sz="0" w:space="0" w:color="auto"/>
                    <w:left w:val="none" w:sz="0" w:space="0" w:color="auto"/>
                    <w:bottom w:val="none" w:sz="0" w:space="0" w:color="auto"/>
                    <w:right w:val="none" w:sz="0" w:space="0" w:color="auto"/>
                  </w:divBdr>
                  <w:divsChild>
                    <w:div w:id="1027367353">
                      <w:marLeft w:val="0"/>
                      <w:marRight w:val="0"/>
                      <w:marTop w:val="0"/>
                      <w:marBottom w:val="0"/>
                      <w:divBdr>
                        <w:top w:val="none" w:sz="0" w:space="0" w:color="auto"/>
                        <w:left w:val="none" w:sz="0" w:space="0" w:color="auto"/>
                        <w:bottom w:val="none" w:sz="0" w:space="0" w:color="auto"/>
                        <w:right w:val="none" w:sz="0" w:space="0" w:color="auto"/>
                      </w:divBdr>
                    </w:div>
                  </w:divsChild>
                </w:div>
                <w:div w:id="561907881">
                  <w:marLeft w:val="0"/>
                  <w:marRight w:val="0"/>
                  <w:marTop w:val="0"/>
                  <w:marBottom w:val="0"/>
                  <w:divBdr>
                    <w:top w:val="none" w:sz="0" w:space="0" w:color="auto"/>
                    <w:left w:val="none" w:sz="0" w:space="0" w:color="auto"/>
                    <w:bottom w:val="none" w:sz="0" w:space="0" w:color="auto"/>
                    <w:right w:val="none" w:sz="0" w:space="0" w:color="auto"/>
                  </w:divBdr>
                </w:div>
                <w:div w:id="561913174">
                  <w:marLeft w:val="0"/>
                  <w:marRight w:val="0"/>
                  <w:marTop w:val="0"/>
                  <w:marBottom w:val="0"/>
                  <w:divBdr>
                    <w:top w:val="none" w:sz="0" w:space="0" w:color="auto"/>
                    <w:left w:val="none" w:sz="0" w:space="0" w:color="auto"/>
                    <w:bottom w:val="none" w:sz="0" w:space="0" w:color="auto"/>
                    <w:right w:val="none" w:sz="0" w:space="0" w:color="auto"/>
                  </w:divBdr>
                </w:div>
                <w:div w:id="561913751">
                  <w:marLeft w:val="0"/>
                  <w:marRight w:val="0"/>
                  <w:marTop w:val="0"/>
                  <w:marBottom w:val="0"/>
                  <w:divBdr>
                    <w:top w:val="none" w:sz="0" w:space="0" w:color="auto"/>
                    <w:left w:val="none" w:sz="0" w:space="0" w:color="auto"/>
                    <w:bottom w:val="none" w:sz="0" w:space="0" w:color="auto"/>
                    <w:right w:val="none" w:sz="0" w:space="0" w:color="auto"/>
                  </w:divBdr>
                  <w:divsChild>
                    <w:div w:id="447742820">
                      <w:marLeft w:val="0"/>
                      <w:marRight w:val="0"/>
                      <w:marTop w:val="0"/>
                      <w:marBottom w:val="0"/>
                      <w:divBdr>
                        <w:top w:val="none" w:sz="0" w:space="0" w:color="auto"/>
                        <w:left w:val="none" w:sz="0" w:space="0" w:color="auto"/>
                        <w:bottom w:val="none" w:sz="0" w:space="0" w:color="auto"/>
                        <w:right w:val="none" w:sz="0" w:space="0" w:color="auto"/>
                      </w:divBdr>
                      <w:divsChild>
                        <w:div w:id="197547198">
                          <w:marLeft w:val="0"/>
                          <w:marRight w:val="0"/>
                          <w:marTop w:val="0"/>
                          <w:marBottom w:val="0"/>
                          <w:divBdr>
                            <w:top w:val="none" w:sz="0" w:space="0" w:color="auto"/>
                            <w:left w:val="none" w:sz="0" w:space="0" w:color="auto"/>
                            <w:bottom w:val="none" w:sz="0" w:space="0" w:color="auto"/>
                            <w:right w:val="none" w:sz="0" w:space="0" w:color="auto"/>
                          </w:divBdr>
                        </w:div>
                        <w:div w:id="524026634">
                          <w:marLeft w:val="0"/>
                          <w:marRight w:val="0"/>
                          <w:marTop w:val="0"/>
                          <w:marBottom w:val="0"/>
                          <w:divBdr>
                            <w:top w:val="none" w:sz="0" w:space="0" w:color="auto"/>
                            <w:left w:val="none" w:sz="0" w:space="0" w:color="auto"/>
                            <w:bottom w:val="none" w:sz="0" w:space="0" w:color="auto"/>
                            <w:right w:val="none" w:sz="0" w:space="0" w:color="auto"/>
                          </w:divBdr>
                          <w:divsChild>
                            <w:div w:id="624624945">
                              <w:marLeft w:val="0"/>
                              <w:marRight w:val="0"/>
                              <w:marTop w:val="0"/>
                              <w:marBottom w:val="0"/>
                              <w:divBdr>
                                <w:top w:val="none" w:sz="0" w:space="0" w:color="auto"/>
                                <w:left w:val="none" w:sz="0" w:space="0" w:color="auto"/>
                                <w:bottom w:val="none" w:sz="0" w:space="0" w:color="auto"/>
                                <w:right w:val="none" w:sz="0" w:space="0" w:color="auto"/>
                              </w:divBdr>
                              <w:divsChild>
                                <w:div w:id="2143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02351">
                  <w:marLeft w:val="0"/>
                  <w:marRight w:val="0"/>
                  <w:marTop w:val="0"/>
                  <w:marBottom w:val="0"/>
                  <w:divBdr>
                    <w:top w:val="none" w:sz="0" w:space="0" w:color="auto"/>
                    <w:left w:val="none" w:sz="0" w:space="0" w:color="auto"/>
                    <w:bottom w:val="none" w:sz="0" w:space="0" w:color="auto"/>
                    <w:right w:val="none" w:sz="0" w:space="0" w:color="auto"/>
                  </w:divBdr>
                </w:div>
                <w:div w:id="562109699">
                  <w:marLeft w:val="0"/>
                  <w:marRight w:val="0"/>
                  <w:marTop w:val="0"/>
                  <w:marBottom w:val="240"/>
                  <w:divBdr>
                    <w:top w:val="none" w:sz="0" w:space="0" w:color="auto"/>
                    <w:left w:val="none" w:sz="0" w:space="0" w:color="auto"/>
                    <w:bottom w:val="none" w:sz="0" w:space="0" w:color="auto"/>
                    <w:right w:val="none" w:sz="0" w:space="0" w:color="auto"/>
                  </w:divBdr>
                </w:div>
                <w:div w:id="562180445">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sChild>
                    <w:div w:id="858465403">
                      <w:marLeft w:val="0"/>
                      <w:marRight w:val="0"/>
                      <w:marTop w:val="0"/>
                      <w:marBottom w:val="0"/>
                      <w:divBdr>
                        <w:top w:val="none" w:sz="0" w:space="0" w:color="auto"/>
                        <w:left w:val="none" w:sz="0" w:space="0" w:color="auto"/>
                        <w:bottom w:val="none" w:sz="0" w:space="0" w:color="auto"/>
                        <w:right w:val="none" w:sz="0" w:space="0" w:color="auto"/>
                      </w:divBdr>
                    </w:div>
                  </w:divsChild>
                </w:div>
                <w:div w:id="562986402">
                  <w:marLeft w:val="0"/>
                  <w:marRight w:val="0"/>
                  <w:marTop w:val="0"/>
                  <w:marBottom w:val="0"/>
                  <w:divBdr>
                    <w:top w:val="none" w:sz="0" w:space="0" w:color="auto"/>
                    <w:left w:val="none" w:sz="0" w:space="0" w:color="auto"/>
                    <w:bottom w:val="none" w:sz="0" w:space="0" w:color="auto"/>
                    <w:right w:val="none" w:sz="0" w:space="0" w:color="auto"/>
                  </w:divBdr>
                </w:div>
                <w:div w:id="563218696">
                  <w:marLeft w:val="0"/>
                  <w:marRight w:val="0"/>
                  <w:marTop w:val="0"/>
                  <w:marBottom w:val="0"/>
                  <w:divBdr>
                    <w:top w:val="none" w:sz="0" w:space="0" w:color="auto"/>
                    <w:left w:val="none" w:sz="0" w:space="0" w:color="auto"/>
                    <w:bottom w:val="none" w:sz="0" w:space="0" w:color="auto"/>
                    <w:right w:val="none" w:sz="0" w:space="0" w:color="auto"/>
                  </w:divBdr>
                </w:div>
                <w:div w:id="563220499">
                  <w:marLeft w:val="0"/>
                  <w:marRight w:val="0"/>
                  <w:marTop w:val="0"/>
                  <w:marBottom w:val="0"/>
                  <w:divBdr>
                    <w:top w:val="none" w:sz="0" w:space="0" w:color="auto"/>
                    <w:left w:val="none" w:sz="0" w:space="0" w:color="auto"/>
                    <w:bottom w:val="none" w:sz="0" w:space="0" w:color="auto"/>
                    <w:right w:val="none" w:sz="0" w:space="0" w:color="auto"/>
                  </w:divBdr>
                  <w:divsChild>
                    <w:div w:id="394351232">
                      <w:marLeft w:val="0"/>
                      <w:marRight w:val="0"/>
                      <w:marTop w:val="0"/>
                      <w:marBottom w:val="0"/>
                      <w:divBdr>
                        <w:top w:val="none" w:sz="0" w:space="0" w:color="auto"/>
                        <w:left w:val="none" w:sz="0" w:space="0" w:color="auto"/>
                        <w:bottom w:val="none" w:sz="0" w:space="0" w:color="auto"/>
                        <w:right w:val="none" w:sz="0" w:space="0" w:color="auto"/>
                      </w:divBdr>
                      <w:divsChild>
                        <w:div w:id="492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3475">
                  <w:marLeft w:val="0"/>
                  <w:marRight w:val="0"/>
                  <w:marTop w:val="0"/>
                  <w:marBottom w:val="225"/>
                  <w:divBdr>
                    <w:top w:val="none" w:sz="0" w:space="0" w:color="auto"/>
                    <w:left w:val="none" w:sz="0" w:space="0" w:color="auto"/>
                    <w:bottom w:val="none" w:sz="0" w:space="0" w:color="auto"/>
                    <w:right w:val="none" w:sz="0" w:space="0" w:color="auto"/>
                  </w:divBdr>
                </w:div>
                <w:div w:id="563444459">
                  <w:marLeft w:val="0"/>
                  <w:marRight w:val="0"/>
                  <w:marTop w:val="0"/>
                  <w:marBottom w:val="0"/>
                  <w:divBdr>
                    <w:top w:val="none" w:sz="0" w:space="0" w:color="auto"/>
                    <w:left w:val="none" w:sz="0" w:space="0" w:color="auto"/>
                    <w:bottom w:val="none" w:sz="0" w:space="0" w:color="auto"/>
                    <w:right w:val="none" w:sz="0" w:space="0" w:color="auto"/>
                  </w:divBdr>
                </w:div>
                <w:div w:id="563764268">
                  <w:marLeft w:val="0"/>
                  <w:marRight w:val="0"/>
                  <w:marTop w:val="540"/>
                  <w:marBottom w:val="540"/>
                  <w:divBdr>
                    <w:top w:val="none" w:sz="0" w:space="0" w:color="auto"/>
                    <w:left w:val="none" w:sz="0" w:space="0" w:color="auto"/>
                    <w:bottom w:val="none" w:sz="0" w:space="0" w:color="auto"/>
                    <w:right w:val="none" w:sz="0" w:space="0" w:color="auto"/>
                  </w:divBdr>
                </w:div>
                <w:div w:id="563835802">
                  <w:marLeft w:val="0"/>
                  <w:marRight w:val="30"/>
                  <w:marTop w:val="0"/>
                  <w:marBottom w:val="0"/>
                  <w:divBdr>
                    <w:top w:val="none" w:sz="0" w:space="0" w:color="auto"/>
                    <w:left w:val="none" w:sz="0" w:space="0" w:color="auto"/>
                    <w:bottom w:val="none" w:sz="0" w:space="0" w:color="auto"/>
                    <w:right w:val="none" w:sz="0" w:space="0" w:color="auto"/>
                  </w:divBdr>
                </w:div>
                <w:div w:id="563838464">
                  <w:marLeft w:val="0"/>
                  <w:marRight w:val="0"/>
                  <w:marTop w:val="0"/>
                  <w:marBottom w:val="0"/>
                  <w:divBdr>
                    <w:top w:val="none" w:sz="0" w:space="0" w:color="auto"/>
                    <w:left w:val="none" w:sz="0" w:space="0" w:color="auto"/>
                    <w:bottom w:val="none" w:sz="0" w:space="0" w:color="auto"/>
                    <w:right w:val="none" w:sz="0" w:space="0" w:color="auto"/>
                  </w:divBdr>
                  <w:divsChild>
                    <w:div w:id="786511986">
                      <w:marLeft w:val="0"/>
                      <w:marRight w:val="0"/>
                      <w:marTop w:val="0"/>
                      <w:marBottom w:val="0"/>
                      <w:divBdr>
                        <w:top w:val="none" w:sz="0" w:space="0" w:color="auto"/>
                        <w:left w:val="none" w:sz="0" w:space="0" w:color="auto"/>
                        <w:bottom w:val="none" w:sz="0" w:space="0" w:color="auto"/>
                        <w:right w:val="none" w:sz="0" w:space="0" w:color="auto"/>
                      </w:divBdr>
                      <w:divsChild>
                        <w:div w:id="335763761">
                          <w:marLeft w:val="0"/>
                          <w:marRight w:val="0"/>
                          <w:marTop w:val="0"/>
                          <w:marBottom w:val="0"/>
                          <w:divBdr>
                            <w:top w:val="none" w:sz="0" w:space="0" w:color="auto"/>
                            <w:left w:val="none" w:sz="0" w:space="0" w:color="auto"/>
                            <w:bottom w:val="none" w:sz="0" w:space="0" w:color="auto"/>
                            <w:right w:val="none" w:sz="0" w:space="0" w:color="auto"/>
                          </w:divBdr>
                        </w:div>
                        <w:div w:id="1232158425">
                          <w:marLeft w:val="0"/>
                          <w:marRight w:val="0"/>
                          <w:marTop w:val="0"/>
                          <w:marBottom w:val="0"/>
                          <w:divBdr>
                            <w:top w:val="none" w:sz="0" w:space="0" w:color="auto"/>
                            <w:left w:val="none" w:sz="0" w:space="0" w:color="auto"/>
                            <w:bottom w:val="none" w:sz="0" w:space="0" w:color="auto"/>
                            <w:right w:val="none" w:sz="0" w:space="0" w:color="auto"/>
                          </w:divBdr>
                        </w:div>
                      </w:divsChild>
                    </w:div>
                    <w:div w:id="807674913">
                      <w:marLeft w:val="0"/>
                      <w:marRight w:val="0"/>
                      <w:marTop w:val="0"/>
                      <w:marBottom w:val="0"/>
                      <w:divBdr>
                        <w:top w:val="none" w:sz="0" w:space="0" w:color="auto"/>
                        <w:left w:val="none" w:sz="0" w:space="0" w:color="auto"/>
                        <w:bottom w:val="none" w:sz="0" w:space="0" w:color="auto"/>
                        <w:right w:val="none" w:sz="0" w:space="0" w:color="auto"/>
                      </w:divBdr>
                    </w:div>
                  </w:divsChild>
                </w:div>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
                  </w:divsChild>
                </w:div>
                <w:div w:id="564026979">
                  <w:marLeft w:val="0"/>
                  <w:marRight w:val="0"/>
                  <w:marTop w:val="0"/>
                  <w:marBottom w:val="0"/>
                  <w:divBdr>
                    <w:top w:val="none" w:sz="0" w:space="0" w:color="auto"/>
                    <w:left w:val="none" w:sz="0" w:space="0" w:color="auto"/>
                    <w:bottom w:val="none" w:sz="0" w:space="0" w:color="auto"/>
                    <w:right w:val="none" w:sz="0" w:space="0" w:color="auto"/>
                  </w:divBdr>
                </w:div>
                <w:div w:id="564098599">
                  <w:marLeft w:val="0"/>
                  <w:marRight w:val="0"/>
                  <w:marTop w:val="0"/>
                  <w:marBottom w:val="0"/>
                  <w:divBdr>
                    <w:top w:val="none" w:sz="0" w:space="0" w:color="auto"/>
                    <w:left w:val="none" w:sz="0" w:space="0" w:color="auto"/>
                    <w:bottom w:val="none" w:sz="0" w:space="0" w:color="auto"/>
                    <w:right w:val="none" w:sz="0" w:space="0" w:color="auto"/>
                  </w:divBdr>
                </w:div>
                <w:div w:id="564340981">
                  <w:marLeft w:val="0"/>
                  <w:marRight w:val="0"/>
                  <w:marTop w:val="0"/>
                  <w:marBottom w:val="0"/>
                  <w:divBdr>
                    <w:top w:val="none" w:sz="0" w:space="0" w:color="auto"/>
                    <w:left w:val="none" w:sz="0" w:space="0" w:color="auto"/>
                    <w:bottom w:val="none" w:sz="0" w:space="0" w:color="auto"/>
                    <w:right w:val="none" w:sz="0" w:space="0" w:color="auto"/>
                  </w:divBdr>
                </w:div>
                <w:div w:id="564417217">
                  <w:marLeft w:val="0"/>
                  <w:marRight w:val="0"/>
                  <w:marTop w:val="0"/>
                  <w:marBottom w:val="0"/>
                  <w:divBdr>
                    <w:top w:val="none" w:sz="0" w:space="0" w:color="auto"/>
                    <w:left w:val="none" w:sz="0" w:space="0" w:color="auto"/>
                    <w:bottom w:val="none" w:sz="0" w:space="0" w:color="auto"/>
                    <w:right w:val="none" w:sz="0" w:space="0" w:color="auto"/>
                  </w:divBdr>
                </w:div>
                <w:div w:id="564493823">
                  <w:marLeft w:val="0"/>
                  <w:marRight w:val="0"/>
                  <w:marTop w:val="0"/>
                  <w:marBottom w:val="0"/>
                  <w:divBdr>
                    <w:top w:val="none" w:sz="0" w:space="0" w:color="auto"/>
                    <w:left w:val="none" w:sz="0" w:space="0" w:color="auto"/>
                    <w:bottom w:val="none" w:sz="0" w:space="0" w:color="auto"/>
                    <w:right w:val="none" w:sz="0" w:space="0" w:color="auto"/>
                  </w:divBdr>
                </w:div>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sChild>
                </w:div>
                <w:div w:id="565149187">
                  <w:marLeft w:val="0"/>
                  <w:marRight w:val="30"/>
                  <w:marTop w:val="0"/>
                  <w:marBottom w:val="0"/>
                  <w:divBdr>
                    <w:top w:val="none" w:sz="0" w:space="0" w:color="auto"/>
                    <w:left w:val="none" w:sz="0" w:space="0" w:color="auto"/>
                    <w:bottom w:val="none" w:sz="0" w:space="0" w:color="auto"/>
                    <w:right w:val="none" w:sz="0" w:space="0" w:color="auto"/>
                  </w:divBdr>
                  <w:divsChild>
                    <w:div w:id="1337466603">
                      <w:marLeft w:val="0"/>
                      <w:marRight w:val="0"/>
                      <w:marTop w:val="0"/>
                      <w:marBottom w:val="0"/>
                      <w:divBdr>
                        <w:top w:val="none" w:sz="0" w:space="0" w:color="auto"/>
                        <w:left w:val="none" w:sz="0" w:space="0" w:color="auto"/>
                        <w:bottom w:val="none" w:sz="0" w:space="0" w:color="auto"/>
                        <w:right w:val="none" w:sz="0" w:space="0" w:color="auto"/>
                      </w:divBdr>
                    </w:div>
                  </w:divsChild>
                </w:div>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453245">
                  <w:marLeft w:val="0"/>
                  <w:marRight w:val="0"/>
                  <w:marTop w:val="0"/>
                  <w:marBottom w:val="0"/>
                  <w:divBdr>
                    <w:top w:val="none" w:sz="0" w:space="0" w:color="auto"/>
                    <w:left w:val="none" w:sz="0" w:space="0" w:color="auto"/>
                    <w:bottom w:val="none" w:sz="0" w:space="0" w:color="auto"/>
                    <w:right w:val="none" w:sz="0" w:space="0" w:color="auto"/>
                  </w:divBdr>
                </w:div>
                <w:div w:id="565459001">
                  <w:marLeft w:val="0"/>
                  <w:marRight w:val="0"/>
                  <w:marTop w:val="0"/>
                  <w:marBottom w:val="0"/>
                  <w:divBdr>
                    <w:top w:val="none" w:sz="0" w:space="0" w:color="auto"/>
                    <w:left w:val="none" w:sz="0" w:space="0" w:color="auto"/>
                    <w:bottom w:val="none" w:sz="0" w:space="0" w:color="auto"/>
                    <w:right w:val="none" w:sz="0" w:space="0" w:color="auto"/>
                  </w:divBdr>
                </w:div>
                <w:div w:id="565578925">
                  <w:marLeft w:val="0"/>
                  <w:marRight w:val="0"/>
                  <w:marTop w:val="0"/>
                  <w:marBottom w:val="0"/>
                  <w:divBdr>
                    <w:top w:val="none" w:sz="0" w:space="0" w:color="auto"/>
                    <w:left w:val="none" w:sz="0" w:space="0" w:color="auto"/>
                    <w:bottom w:val="none" w:sz="0" w:space="0" w:color="auto"/>
                    <w:right w:val="none" w:sz="0" w:space="0" w:color="auto"/>
                  </w:divBdr>
                </w:div>
                <w:div w:id="565606506">
                  <w:marLeft w:val="0"/>
                  <w:marRight w:val="0"/>
                  <w:marTop w:val="0"/>
                  <w:marBottom w:val="0"/>
                  <w:divBdr>
                    <w:top w:val="none" w:sz="0" w:space="0" w:color="auto"/>
                    <w:left w:val="none" w:sz="0" w:space="0" w:color="auto"/>
                    <w:bottom w:val="none" w:sz="0" w:space="0" w:color="auto"/>
                    <w:right w:val="none" w:sz="0" w:space="0" w:color="auto"/>
                  </w:divBdr>
                </w:div>
                <w:div w:id="565721152">
                  <w:marLeft w:val="0"/>
                  <w:marRight w:val="0"/>
                  <w:marTop w:val="0"/>
                  <w:marBottom w:val="0"/>
                  <w:divBdr>
                    <w:top w:val="none" w:sz="0" w:space="0" w:color="auto"/>
                    <w:left w:val="none" w:sz="0" w:space="0" w:color="auto"/>
                    <w:bottom w:val="none" w:sz="0" w:space="0" w:color="auto"/>
                    <w:right w:val="none" w:sz="0" w:space="0" w:color="auto"/>
                  </w:divBdr>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 w:id="565840422">
                  <w:marLeft w:val="0"/>
                  <w:marRight w:val="0"/>
                  <w:marTop w:val="0"/>
                  <w:marBottom w:val="0"/>
                  <w:divBdr>
                    <w:top w:val="none" w:sz="0" w:space="0" w:color="auto"/>
                    <w:left w:val="none" w:sz="0" w:space="0" w:color="auto"/>
                    <w:bottom w:val="none" w:sz="0" w:space="0" w:color="auto"/>
                    <w:right w:val="none" w:sz="0" w:space="0" w:color="auto"/>
                  </w:divBdr>
                  <w:divsChild>
                    <w:div w:id="327102692">
                      <w:marLeft w:val="0"/>
                      <w:marRight w:val="0"/>
                      <w:marTop w:val="0"/>
                      <w:marBottom w:val="0"/>
                      <w:divBdr>
                        <w:top w:val="none" w:sz="0" w:space="0" w:color="auto"/>
                        <w:left w:val="none" w:sz="0" w:space="0" w:color="auto"/>
                        <w:bottom w:val="none" w:sz="0" w:space="0" w:color="auto"/>
                        <w:right w:val="none" w:sz="0" w:space="0" w:color="auto"/>
                      </w:divBdr>
                      <w:divsChild>
                        <w:div w:id="1164708038">
                          <w:marLeft w:val="0"/>
                          <w:marRight w:val="0"/>
                          <w:marTop w:val="0"/>
                          <w:marBottom w:val="0"/>
                          <w:divBdr>
                            <w:top w:val="none" w:sz="0" w:space="0" w:color="auto"/>
                            <w:left w:val="none" w:sz="0" w:space="0" w:color="auto"/>
                            <w:bottom w:val="none" w:sz="0" w:space="0" w:color="auto"/>
                            <w:right w:val="none" w:sz="0" w:space="0" w:color="auto"/>
                          </w:divBdr>
                          <w:divsChild>
                            <w:div w:id="826480463">
                              <w:marLeft w:val="0"/>
                              <w:marRight w:val="0"/>
                              <w:marTop w:val="0"/>
                              <w:marBottom w:val="0"/>
                              <w:divBdr>
                                <w:top w:val="none" w:sz="0" w:space="0" w:color="auto"/>
                                <w:left w:val="none" w:sz="0" w:space="0" w:color="auto"/>
                                <w:bottom w:val="none" w:sz="0" w:space="0" w:color="auto"/>
                                <w:right w:val="none" w:sz="0" w:space="0" w:color="auto"/>
                              </w:divBdr>
                              <w:divsChild>
                                <w:div w:id="683365039">
                                  <w:marLeft w:val="0"/>
                                  <w:marRight w:val="0"/>
                                  <w:marTop w:val="0"/>
                                  <w:marBottom w:val="0"/>
                                  <w:divBdr>
                                    <w:top w:val="none" w:sz="0" w:space="0" w:color="auto"/>
                                    <w:left w:val="none" w:sz="0" w:space="0" w:color="auto"/>
                                    <w:bottom w:val="none" w:sz="0" w:space="0" w:color="auto"/>
                                    <w:right w:val="none" w:sz="0" w:space="0" w:color="auto"/>
                                  </w:divBdr>
                                  <w:divsChild>
                                    <w:div w:id="10656442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
                  </w:divsChild>
                </w:div>
                <w:div w:id="566113115">
                  <w:marLeft w:val="0"/>
                  <w:marRight w:val="0"/>
                  <w:marTop w:val="0"/>
                  <w:marBottom w:val="0"/>
                  <w:divBdr>
                    <w:top w:val="none" w:sz="0" w:space="0" w:color="auto"/>
                    <w:left w:val="none" w:sz="0" w:space="0" w:color="auto"/>
                    <w:bottom w:val="none" w:sz="0" w:space="0" w:color="auto"/>
                    <w:right w:val="none" w:sz="0" w:space="0" w:color="auto"/>
                  </w:divBdr>
                  <w:divsChild>
                    <w:div w:id="1046832429">
                      <w:marLeft w:val="0"/>
                      <w:marRight w:val="0"/>
                      <w:marTop w:val="0"/>
                      <w:marBottom w:val="0"/>
                      <w:divBdr>
                        <w:top w:val="none" w:sz="0" w:space="0" w:color="auto"/>
                        <w:left w:val="none" w:sz="0" w:space="0" w:color="auto"/>
                        <w:bottom w:val="none" w:sz="0" w:space="0" w:color="auto"/>
                        <w:right w:val="none" w:sz="0" w:space="0" w:color="auto"/>
                      </w:divBdr>
                      <w:divsChild>
                        <w:div w:id="697319447">
                          <w:marLeft w:val="0"/>
                          <w:marRight w:val="0"/>
                          <w:marTop w:val="0"/>
                          <w:marBottom w:val="0"/>
                          <w:divBdr>
                            <w:top w:val="none" w:sz="0" w:space="0" w:color="auto"/>
                            <w:left w:val="none" w:sz="0" w:space="0" w:color="auto"/>
                            <w:bottom w:val="none" w:sz="0" w:space="0" w:color="auto"/>
                            <w:right w:val="none" w:sz="0" w:space="0" w:color="auto"/>
                          </w:divBdr>
                          <w:divsChild>
                            <w:div w:id="91208710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66454586">
                  <w:marLeft w:val="0"/>
                  <w:marRight w:val="0"/>
                  <w:marTop w:val="0"/>
                  <w:marBottom w:val="0"/>
                  <w:divBdr>
                    <w:top w:val="none" w:sz="0" w:space="0" w:color="auto"/>
                    <w:left w:val="none" w:sz="0" w:space="0" w:color="auto"/>
                    <w:bottom w:val="none" w:sz="0" w:space="0" w:color="auto"/>
                    <w:right w:val="none" w:sz="0" w:space="0" w:color="auto"/>
                  </w:divBdr>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566647193">
                  <w:marLeft w:val="0"/>
                  <w:marRight w:val="0"/>
                  <w:marTop w:val="0"/>
                  <w:marBottom w:val="0"/>
                  <w:divBdr>
                    <w:top w:val="none" w:sz="0" w:space="0" w:color="auto"/>
                    <w:left w:val="none" w:sz="0" w:space="0" w:color="auto"/>
                    <w:bottom w:val="none" w:sz="0" w:space="0" w:color="auto"/>
                    <w:right w:val="none" w:sz="0" w:space="0" w:color="auto"/>
                  </w:divBdr>
                </w:div>
                <w:div w:id="566770265">
                  <w:marLeft w:val="0"/>
                  <w:marRight w:val="0"/>
                  <w:marTop w:val="375"/>
                  <w:marBottom w:val="0"/>
                  <w:divBdr>
                    <w:top w:val="none" w:sz="0" w:space="0" w:color="auto"/>
                    <w:left w:val="none" w:sz="0" w:space="0" w:color="auto"/>
                    <w:bottom w:val="none" w:sz="0" w:space="0" w:color="auto"/>
                    <w:right w:val="none" w:sz="0" w:space="0" w:color="auto"/>
                  </w:divBdr>
                </w:div>
                <w:div w:id="567032805">
                  <w:marLeft w:val="0"/>
                  <w:marRight w:val="0"/>
                  <w:marTop w:val="0"/>
                  <w:marBottom w:val="0"/>
                  <w:divBdr>
                    <w:top w:val="none" w:sz="0" w:space="0" w:color="auto"/>
                    <w:left w:val="none" w:sz="0" w:space="0" w:color="auto"/>
                    <w:bottom w:val="none" w:sz="0" w:space="0" w:color="auto"/>
                    <w:right w:val="none" w:sz="0" w:space="0" w:color="auto"/>
                  </w:divBdr>
                </w:div>
                <w:div w:id="567037220">
                  <w:marLeft w:val="0"/>
                  <w:marRight w:val="0"/>
                  <w:marTop w:val="0"/>
                  <w:marBottom w:val="0"/>
                  <w:divBdr>
                    <w:top w:val="none" w:sz="0" w:space="0" w:color="auto"/>
                    <w:left w:val="none" w:sz="0" w:space="0" w:color="auto"/>
                    <w:bottom w:val="none" w:sz="0" w:space="0" w:color="auto"/>
                    <w:right w:val="none" w:sz="0" w:space="0" w:color="auto"/>
                  </w:divBdr>
                </w:div>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8527">
                  <w:marLeft w:val="0"/>
                  <w:marRight w:val="0"/>
                  <w:marTop w:val="0"/>
                  <w:marBottom w:val="0"/>
                  <w:divBdr>
                    <w:top w:val="none" w:sz="0" w:space="0" w:color="auto"/>
                    <w:left w:val="none" w:sz="0" w:space="0" w:color="auto"/>
                    <w:bottom w:val="none" w:sz="0" w:space="0" w:color="auto"/>
                    <w:right w:val="none" w:sz="0" w:space="0" w:color="auto"/>
                  </w:divBdr>
                </w:div>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
                  </w:divsChild>
                </w:div>
                <w:div w:id="567542243">
                  <w:marLeft w:val="0"/>
                  <w:marRight w:val="0"/>
                  <w:marTop w:val="0"/>
                  <w:marBottom w:val="0"/>
                  <w:divBdr>
                    <w:top w:val="none" w:sz="0" w:space="0" w:color="auto"/>
                    <w:left w:val="none" w:sz="0" w:space="0" w:color="auto"/>
                    <w:bottom w:val="none" w:sz="0" w:space="0" w:color="auto"/>
                    <w:right w:val="none" w:sz="0" w:space="0" w:color="auto"/>
                  </w:divBdr>
                </w:div>
                <w:div w:id="567571046">
                  <w:marLeft w:val="0"/>
                  <w:marRight w:val="0"/>
                  <w:marTop w:val="0"/>
                  <w:marBottom w:val="0"/>
                  <w:divBdr>
                    <w:top w:val="none" w:sz="0" w:space="0" w:color="auto"/>
                    <w:left w:val="none" w:sz="0" w:space="0" w:color="auto"/>
                    <w:bottom w:val="none" w:sz="0" w:space="0" w:color="auto"/>
                    <w:right w:val="none" w:sz="0" w:space="0" w:color="auto"/>
                  </w:divBdr>
                </w:div>
                <w:div w:id="567764284">
                  <w:marLeft w:val="0"/>
                  <w:marRight w:val="0"/>
                  <w:marTop w:val="0"/>
                  <w:marBottom w:val="0"/>
                  <w:divBdr>
                    <w:top w:val="none" w:sz="0" w:space="0" w:color="auto"/>
                    <w:left w:val="none" w:sz="0" w:space="0" w:color="auto"/>
                    <w:bottom w:val="none" w:sz="0" w:space="0" w:color="auto"/>
                    <w:right w:val="none" w:sz="0" w:space="0" w:color="auto"/>
                  </w:divBdr>
                </w:div>
                <w:div w:id="567805220">
                  <w:marLeft w:val="0"/>
                  <w:marRight w:val="0"/>
                  <w:marTop w:val="150"/>
                  <w:marBottom w:val="0"/>
                  <w:divBdr>
                    <w:top w:val="none" w:sz="0" w:space="0" w:color="auto"/>
                    <w:left w:val="none" w:sz="0" w:space="0" w:color="auto"/>
                    <w:bottom w:val="none" w:sz="0" w:space="0" w:color="auto"/>
                    <w:right w:val="none" w:sz="0" w:space="0" w:color="auto"/>
                  </w:divBdr>
                  <w:divsChild>
                    <w:div w:id="44640585">
                      <w:marLeft w:val="0"/>
                      <w:marRight w:val="0"/>
                      <w:marTop w:val="0"/>
                      <w:marBottom w:val="300"/>
                      <w:divBdr>
                        <w:top w:val="none" w:sz="0" w:space="0" w:color="auto"/>
                        <w:left w:val="none" w:sz="0" w:space="0" w:color="auto"/>
                        <w:bottom w:val="none" w:sz="0" w:space="0" w:color="auto"/>
                        <w:right w:val="none" w:sz="0" w:space="0" w:color="auto"/>
                      </w:divBdr>
                    </w:div>
                    <w:div w:id="239338624">
                      <w:marLeft w:val="0"/>
                      <w:marRight w:val="0"/>
                      <w:marTop w:val="0"/>
                      <w:marBottom w:val="0"/>
                      <w:divBdr>
                        <w:top w:val="none" w:sz="0" w:space="0" w:color="auto"/>
                        <w:left w:val="none" w:sz="0" w:space="0" w:color="auto"/>
                        <w:bottom w:val="none" w:sz="0" w:space="0" w:color="auto"/>
                        <w:right w:val="none" w:sz="0" w:space="0" w:color="auto"/>
                      </w:divBdr>
                      <w:divsChild>
                        <w:div w:id="13658039">
                          <w:marLeft w:val="0"/>
                          <w:marRight w:val="0"/>
                          <w:marTop w:val="0"/>
                          <w:marBottom w:val="0"/>
                          <w:divBdr>
                            <w:top w:val="none" w:sz="0" w:space="0" w:color="auto"/>
                            <w:left w:val="none" w:sz="0" w:space="0" w:color="auto"/>
                            <w:bottom w:val="none" w:sz="0" w:space="0" w:color="auto"/>
                            <w:right w:val="none" w:sz="0" w:space="0" w:color="auto"/>
                          </w:divBdr>
                          <w:divsChild>
                            <w:div w:id="11399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sChild>
                </w:div>
                <w:div w:id="567812422">
                  <w:marLeft w:val="0"/>
                  <w:marRight w:val="0"/>
                  <w:marTop w:val="0"/>
                  <w:marBottom w:val="0"/>
                  <w:divBdr>
                    <w:top w:val="none" w:sz="0" w:space="0" w:color="auto"/>
                    <w:left w:val="none" w:sz="0" w:space="0" w:color="auto"/>
                    <w:bottom w:val="none" w:sz="0" w:space="0" w:color="auto"/>
                    <w:right w:val="none" w:sz="0" w:space="0" w:color="auto"/>
                  </w:divBdr>
                </w:div>
                <w:div w:id="567886400">
                  <w:marLeft w:val="0"/>
                  <w:marRight w:val="0"/>
                  <w:marTop w:val="100"/>
                  <w:marBottom w:val="225"/>
                  <w:divBdr>
                    <w:top w:val="none" w:sz="0" w:space="0" w:color="auto"/>
                    <w:left w:val="none" w:sz="0" w:space="0" w:color="auto"/>
                    <w:bottom w:val="none" w:sz="0" w:space="0" w:color="auto"/>
                    <w:right w:val="none" w:sz="0" w:space="0" w:color="auto"/>
                  </w:divBdr>
                </w:div>
                <w:div w:id="567955363">
                  <w:marLeft w:val="0"/>
                  <w:marRight w:val="0"/>
                  <w:marTop w:val="0"/>
                  <w:marBottom w:val="105"/>
                  <w:divBdr>
                    <w:top w:val="none" w:sz="0" w:space="0" w:color="auto"/>
                    <w:left w:val="none" w:sz="0" w:space="0" w:color="auto"/>
                    <w:bottom w:val="none" w:sz="0" w:space="0" w:color="auto"/>
                    <w:right w:val="none" w:sz="0" w:space="0" w:color="auto"/>
                  </w:divBdr>
                </w:div>
                <w:div w:id="568077849">
                  <w:marLeft w:val="0"/>
                  <w:marRight w:val="30"/>
                  <w:marTop w:val="0"/>
                  <w:marBottom w:val="0"/>
                  <w:divBdr>
                    <w:top w:val="none" w:sz="0" w:space="0" w:color="auto"/>
                    <w:left w:val="none" w:sz="0" w:space="0" w:color="auto"/>
                    <w:bottom w:val="none" w:sz="0" w:space="0" w:color="auto"/>
                    <w:right w:val="none" w:sz="0" w:space="0" w:color="auto"/>
                  </w:divBdr>
                  <w:divsChild>
                    <w:div w:id="549537027">
                      <w:marLeft w:val="0"/>
                      <w:marRight w:val="0"/>
                      <w:marTop w:val="0"/>
                      <w:marBottom w:val="0"/>
                      <w:divBdr>
                        <w:top w:val="none" w:sz="0" w:space="0" w:color="auto"/>
                        <w:left w:val="none" w:sz="0" w:space="0" w:color="auto"/>
                        <w:bottom w:val="none" w:sz="0" w:space="0" w:color="auto"/>
                        <w:right w:val="none" w:sz="0" w:space="0" w:color="auto"/>
                      </w:divBdr>
                    </w:div>
                  </w:divsChild>
                </w:div>
                <w:div w:id="568151899">
                  <w:marLeft w:val="0"/>
                  <w:marRight w:val="0"/>
                  <w:marTop w:val="0"/>
                  <w:marBottom w:val="0"/>
                  <w:divBdr>
                    <w:top w:val="none" w:sz="0" w:space="0" w:color="auto"/>
                    <w:left w:val="none" w:sz="0" w:space="0" w:color="auto"/>
                    <w:bottom w:val="none" w:sz="0" w:space="0" w:color="auto"/>
                    <w:right w:val="none" w:sz="0" w:space="0" w:color="auto"/>
                  </w:divBdr>
                </w:div>
                <w:div w:id="568198477">
                  <w:marLeft w:val="0"/>
                  <w:marRight w:val="540"/>
                  <w:marTop w:val="0"/>
                  <w:marBottom w:val="300"/>
                  <w:divBdr>
                    <w:top w:val="none" w:sz="0" w:space="0" w:color="auto"/>
                    <w:left w:val="none" w:sz="0" w:space="0" w:color="auto"/>
                    <w:bottom w:val="none" w:sz="0" w:space="0" w:color="auto"/>
                    <w:right w:val="none" w:sz="0" w:space="0" w:color="auto"/>
                  </w:divBdr>
                </w:div>
                <w:div w:id="568275709">
                  <w:marLeft w:val="0"/>
                  <w:marRight w:val="0"/>
                  <w:marTop w:val="0"/>
                  <w:marBottom w:val="0"/>
                  <w:divBdr>
                    <w:top w:val="none" w:sz="0" w:space="0" w:color="auto"/>
                    <w:left w:val="none" w:sz="0" w:space="0" w:color="auto"/>
                    <w:bottom w:val="none" w:sz="0" w:space="0" w:color="auto"/>
                    <w:right w:val="none" w:sz="0" w:space="0" w:color="auto"/>
                  </w:divBdr>
                  <w:divsChild>
                    <w:div w:id="403186528">
                      <w:marLeft w:val="0"/>
                      <w:marRight w:val="0"/>
                      <w:marTop w:val="0"/>
                      <w:marBottom w:val="0"/>
                      <w:divBdr>
                        <w:top w:val="none" w:sz="0" w:space="0" w:color="auto"/>
                        <w:left w:val="none" w:sz="0" w:space="0" w:color="auto"/>
                        <w:bottom w:val="none" w:sz="0" w:space="0" w:color="auto"/>
                        <w:right w:val="none" w:sz="0" w:space="0" w:color="auto"/>
                      </w:divBdr>
                    </w:div>
                  </w:divsChild>
                </w:div>
                <w:div w:id="568348444">
                  <w:marLeft w:val="0"/>
                  <w:marRight w:val="0"/>
                  <w:marTop w:val="0"/>
                  <w:marBottom w:val="0"/>
                  <w:divBdr>
                    <w:top w:val="none" w:sz="0" w:space="0" w:color="auto"/>
                    <w:left w:val="none" w:sz="0" w:space="0" w:color="auto"/>
                    <w:bottom w:val="none" w:sz="0" w:space="0" w:color="auto"/>
                    <w:right w:val="none" w:sz="0" w:space="0" w:color="auto"/>
                  </w:divBdr>
                  <w:divsChild>
                    <w:div w:id="1069615896">
                      <w:marLeft w:val="0"/>
                      <w:marRight w:val="0"/>
                      <w:marTop w:val="0"/>
                      <w:marBottom w:val="0"/>
                      <w:divBdr>
                        <w:top w:val="none" w:sz="0" w:space="0" w:color="auto"/>
                        <w:left w:val="none" w:sz="0" w:space="0" w:color="auto"/>
                        <w:bottom w:val="none" w:sz="0" w:space="0" w:color="auto"/>
                        <w:right w:val="none" w:sz="0" w:space="0" w:color="auto"/>
                      </w:divBdr>
                    </w:div>
                  </w:divsChild>
                </w:div>
                <w:div w:id="568539542">
                  <w:marLeft w:val="0"/>
                  <w:marRight w:val="0"/>
                  <w:marTop w:val="0"/>
                  <w:marBottom w:val="0"/>
                  <w:divBdr>
                    <w:top w:val="none" w:sz="0" w:space="0" w:color="auto"/>
                    <w:left w:val="none" w:sz="0" w:space="0" w:color="auto"/>
                    <w:bottom w:val="none" w:sz="0" w:space="0" w:color="auto"/>
                    <w:right w:val="none" w:sz="0" w:space="0" w:color="auto"/>
                  </w:divBdr>
                </w:div>
                <w:div w:id="568540324">
                  <w:marLeft w:val="0"/>
                  <w:marRight w:val="0"/>
                  <w:marTop w:val="0"/>
                  <w:marBottom w:val="0"/>
                  <w:divBdr>
                    <w:top w:val="none" w:sz="0" w:space="0" w:color="auto"/>
                    <w:left w:val="none" w:sz="0" w:space="0" w:color="auto"/>
                    <w:bottom w:val="none" w:sz="0" w:space="0" w:color="auto"/>
                    <w:right w:val="none" w:sz="0" w:space="0" w:color="auto"/>
                  </w:divBdr>
                </w:div>
                <w:div w:id="568612102">
                  <w:marLeft w:val="0"/>
                  <w:marRight w:val="0"/>
                  <w:marTop w:val="0"/>
                  <w:marBottom w:val="0"/>
                  <w:divBdr>
                    <w:top w:val="none" w:sz="0" w:space="0" w:color="auto"/>
                    <w:left w:val="none" w:sz="0" w:space="0" w:color="auto"/>
                    <w:bottom w:val="none" w:sz="0" w:space="0" w:color="auto"/>
                    <w:right w:val="none" w:sz="0" w:space="0" w:color="auto"/>
                  </w:divBdr>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68731714">
                  <w:marLeft w:val="0"/>
                  <w:marRight w:val="0"/>
                  <w:marTop w:val="0"/>
                  <w:marBottom w:val="0"/>
                  <w:divBdr>
                    <w:top w:val="none" w:sz="0" w:space="0" w:color="auto"/>
                    <w:left w:val="none" w:sz="0" w:space="0" w:color="auto"/>
                    <w:bottom w:val="none" w:sz="0" w:space="0" w:color="auto"/>
                    <w:right w:val="none" w:sz="0" w:space="0" w:color="auto"/>
                  </w:divBdr>
                  <w:divsChild>
                    <w:div w:id="75979039">
                      <w:marLeft w:val="0"/>
                      <w:marRight w:val="0"/>
                      <w:marTop w:val="0"/>
                      <w:marBottom w:val="0"/>
                      <w:divBdr>
                        <w:top w:val="none" w:sz="0" w:space="0" w:color="auto"/>
                        <w:left w:val="none" w:sz="0" w:space="0" w:color="auto"/>
                        <w:bottom w:val="none" w:sz="0" w:space="0" w:color="auto"/>
                        <w:right w:val="none" w:sz="0" w:space="0" w:color="auto"/>
                      </w:divBdr>
                    </w:div>
                  </w:divsChild>
                </w:div>
                <w:div w:id="568853483">
                  <w:marLeft w:val="0"/>
                  <w:marRight w:val="3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 w:id="568929179">
                  <w:marLeft w:val="0"/>
                  <w:marRight w:val="0"/>
                  <w:marTop w:val="0"/>
                  <w:marBottom w:val="0"/>
                  <w:divBdr>
                    <w:top w:val="none" w:sz="0" w:space="0" w:color="auto"/>
                    <w:left w:val="none" w:sz="0" w:space="0" w:color="auto"/>
                    <w:bottom w:val="none" w:sz="0" w:space="0" w:color="auto"/>
                    <w:right w:val="none" w:sz="0" w:space="0" w:color="auto"/>
                  </w:divBdr>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72506">
                  <w:marLeft w:val="0"/>
                  <w:marRight w:val="0"/>
                  <w:marTop w:val="0"/>
                  <w:marBottom w:val="0"/>
                  <w:divBdr>
                    <w:top w:val="none" w:sz="0" w:space="0" w:color="auto"/>
                    <w:left w:val="none" w:sz="0" w:space="0" w:color="auto"/>
                    <w:bottom w:val="none" w:sz="0" w:space="0" w:color="auto"/>
                    <w:right w:val="none" w:sz="0" w:space="0" w:color="auto"/>
                  </w:divBdr>
                </w:div>
                <w:div w:id="569076103">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569315089">
                  <w:marLeft w:val="0"/>
                  <w:marRight w:val="0"/>
                  <w:marTop w:val="0"/>
                  <w:marBottom w:val="0"/>
                  <w:divBdr>
                    <w:top w:val="none" w:sz="0" w:space="0" w:color="auto"/>
                    <w:left w:val="none" w:sz="0" w:space="0" w:color="auto"/>
                    <w:bottom w:val="none" w:sz="0" w:space="0" w:color="auto"/>
                    <w:right w:val="none" w:sz="0" w:space="0" w:color="auto"/>
                  </w:divBdr>
                  <w:divsChild>
                    <w:div w:id="884488637">
                      <w:marLeft w:val="0"/>
                      <w:marRight w:val="0"/>
                      <w:marTop w:val="0"/>
                      <w:marBottom w:val="0"/>
                      <w:divBdr>
                        <w:top w:val="none" w:sz="0" w:space="0" w:color="auto"/>
                        <w:left w:val="none" w:sz="0" w:space="0" w:color="auto"/>
                        <w:bottom w:val="none" w:sz="0" w:space="0" w:color="auto"/>
                        <w:right w:val="none" w:sz="0" w:space="0" w:color="auto"/>
                      </w:divBdr>
                    </w:div>
                  </w:divsChild>
                </w:div>
                <w:div w:id="569581620">
                  <w:marLeft w:val="0"/>
                  <w:marRight w:val="0"/>
                  <w:marTop w:val="180"/>
                  <w:marBottom w:val="0"/>
                  <w:divBdr>
                    <w:top w:val="none" w:sz="0" w:space="0" w:color="auto"/>
                    <w:left w:val="none" w:sz="0" w:space="0" w:color="auto"/>
                    <w:bottom w:val="none" w:sz="0" w:space="0" w:color="auto"/>
                    <w:right w:val="none" w:sz="0" w:space="0" w:color="auto"/>
                  </w:divBdr>
                  <w:divsChild>
                    <w:div w:id="1199707478">
                      <w:marLeft w:val="75"/>
                      <w:marRight w:val="0"/>
                      <w:marTop w:val="0"/>
                      <w:marBottom w:val="0"/>
                      <w:divBdr>
                        <w:top w:val="none" w:sz="0" w:space="0" w:color="auto"/>
                        <w:left w:val="none" w:sz="0" w:space="0" w:color="auto"/>
                        <w:bottom w:val="none" w:sz="0" w:space="0" w:color="auto"/>
                        <w:right w:val="none" w:sz="0" w:space="0" w:color="auto"/>
                      </w:divBdr>
                    </w:div>
                  </w:divsChild>
                </w:div>
                <w:div w:id="569727415">
                  <w:marLeft w:val="0"/>
                  <w:marRight w:val="0"/>
                  <w:marTop w:val="0"/>
                  <w:marBottom w:val="0"/>
                  <w:divBdr>
                    <w:top w:val="none" w:sz="0" w:space="0" w:color="auto"/>
                    <w:left w:val="none" w:sz="0" w:space="0" w:color="auto"/>
                    <w:bottom w:val="none" w:sz="0" w:space="0" w:color="auto"/>
                    <w:right w:val="none" w:sz="0" w:space="0" w:color="auto"/>
                  </w:divBdr>
                </w:div>
                <w:div w:id="569730632">
                  <w:marLeft w:val="0"/>
                  <w:marRight w:val="0"/>
                  <w:marTop w:val="0"/>
                  <w:marBottom w:val="0"/>
                  <w:divBdr>
                    <w:top w:val="none" w:sz="0" w:space="0" w:color="auto"/>
                    <w:left w:val="none" w:sz="0" w:space="0" w:color="auto"/>
                    <w:bottom w:val="none" w:sz="0" w:space="0" w:color="auto"/>
                    <w:right w:val="none" w:sz="0" w:space="0" w:color="auto"/>
                  </w:divBdr>
                  <w:divsChild>
                    <w:div w:id="450243651">
                      <w:marLeft w:val="0"/>
                      <w:marRight w:val="0"/>
                      <w:marTop w:val="180"/>
                      <w:marBottom w:val="0"/>
                      <w:divBdr>
                        <w:top w:val="none" w:sz="0" w:space="0" w:color="auto"/>
                        <w:left w:val="none" w:sz="0" w:space="0" w:color="auto"/>
                        <w:bottom w:val="none" w:sz="0" w:space="0" w:color="auto"/>
                        <w:right w:val="none" w:sz="0" w:space="0" w:color="auto"/>
                      </w:divBdr>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 w:id="569732653">
                  <w:marLeft w:val="0"/>
                  <w:marRight w:val="0"/>
                  <w:marTop w:val="0"/>
                  <w:marBottom w:val="0"/>
                  <w:divBdr>
                    <w:top w:val="none" w:sz="0" w:space="0" w:color="auto"/>
                    <w:left w:val="none" w:sz="0" w:space="0" w:color="auto"/>
                    <w:bottom w:val="none" w:sz="0" w:space="0" w:color="auto"/>
                    <w:right w:val="none" w:sz="0" w:space="0" w:color="auto"/>
                  </w:divBdr>
                </w:div>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71372">
                  <w:marLeft w:val="0"/>
                  <w:marRight w:val="0"/>
                  <w:marTop w:val="0"/>
                  <w:marBottom w:val="0"/>
                  <w:divBdr>
                    <w:top w:val="none" w:sz="0" w:space="0" w:color="auto"/>
                    <w:left w:val="none" w:sz="0" w:space="0" w:color="auto"/>
                    <w:bottom w:val="none" w:sz="0" w:space="0" w:color="auto"/>
                    <w:right w:val="none" w:sz="0" w:space="0" w:color="auto"/>
                  </w:divBdr>
                </w:div>
                <w:div w:id="570123694">
                  <w:marLeft w:val="300"/>
                  <w:marRight w:val="300"/>
                  <w:marTop w:val="0"/>
                  <w:marBottom w:val="0"/>
                  <w:divBdr>
                    <w:top w:val="none" w:sz="0" w:space="0" w:color="auto"/>
                    <w:left w:val="none" w:sz="0" w:space="0" w:color="auto"/>
                    <w:bottom w:val="none" w:sz="0" w:space="0" w:color="auto"/>
                    <w:right w:val="none" w:sz="0" w:space="0" w:color="auto"/>
                  </w:divBdr>
                </w:div>
                <w:div w:id="570164156">
                  <w:marLeft w:val="0"/>
                  <w:marRight w:val="0"/>
                  <w:marTop w:val="0"/>
                  <w:marBottom w:val="0"/>
                  <w:divBdr>
                    <w:top w:val="none" w:sz="0" w:space="0" w:color="auto"/>
                    <w:left w:val="none" w:sz="0" w:space="0" w:color="auto"/>
                    <w:bottom w:val="none" w:sz="0" w:space="0" w:color="auto"/>
                    <w:right w:val="none" w:sz="0" w:space="0" w:color="auto"/>
                  </w:divBdr>
                </w:div>
                <w:div w:id="570308635">
                  <w:marLeft w:val="0"/>
                  <w:marRight w:val="0"/>
                  <w:marTop w:val="0"/>
                  <w:marBottom w:val="0"/>
                  <w:divBdr>
                    <w:top w:val="none" w:sz="0" w:space="0" w:color="auto"/>
                    <w:left w:val="none" w:sz="0" w:space="0" w:color="auto"/>
                    <w:bottom w:val="none" w:sz="0" w:space="0" w:color="auto"/>
                    <w:right w:val="none" w:sz="0" w:space="0" w:color="auto"/>
                  </w:divBdr>
                  <w:divsChild>
                    <w:div w:id="314729266">
                      <w:marLeft w:val="0"/>
                      <w:marRight w:val="0"/>
                      <w:marTop w:val="0"/>
                      <w:marBottom w:val="0"/>
                      <w:divBdr>
                        <w:top w:val="none" w:sz="0" w:space="0" w:color="auto"/>
                        <w:left w:val="none" w:sz="0" w:space="0" w:color="auto"/>
                        <w:bottom w:val="none" w:sz="0" w:space="0" w:color="auto"/>
                        <w:right w:val="none" w:sz="0" w:space="0" w:color="auto"/>
                      </w:divBdr>
                    </w:div>
                  </w:divsChild>
                </w:div>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sChild>
                </w:div>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
                  </w:divsChild>
                </w:div>
                <w:div w:id="570500958">
                  <w:marLeft w:val="0"/>
                  <w:marRight w:val="0"/>
                  <w:marTop w:val="0"/>
                  <w:marBottom w:val="0"/>
                  <w:divBdr>
                    <w:top w:val="none" w:sz="0" w:space="0" w:color="auto"/>
                    <w:left w:val="none" w:sz="0" w:space="0" w:color="auto"/>
                    <w:bottom w:val="none" w:sz="0" w:space="0" w:color="auto"/>
                    <w:right w:val="none" w:sz="0" w:space="0" w:color="auto"/>
                  </w:divBdr>
                </w:div>
                <w:div w:id="570776332">
                  <w:marLeft w:val="0"/>
                  <w:marRight w:val="0"/>
                  <w:marTop w:val="0"/>
                  <w:marBottom w:val="0"/>
                  <w:divBdr>
                    <w:top w:val="none" w:sz="0" w:space="0" w:color="auto"/>
                    <w:left w:val="none" w:sz="0" w:space="0" w:color="auto"/>
                    <w:bottom w:val="none" w:sz="0" w:space="0" w:color="auto"/>
                    <w:right w:val="none" w:sz="0" w:space="0" w:color="auto"/>
                  </w:divBdr>
                </w:div>
                <w:div w:id="570776424">
                  <w:marLeft w:val="0"/>
                  <w:marRight w:val="0"/>
                  <w:marTop w:val="0"/>
                  <w:marBottom w:val="21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570972062">
                  <w:marLeft w:val="0"/>
                  <w:marRight w:val="0"/>
                  <w:marTop w:val="0"/>
                  <w:marBottom w:val="0"/>
                  <w:divBdr>
                    <w:top w:val="none" w:sz="0" w:space="0" w:color="auto"/>
                    <w:left w:val="none" w:sz="0" w:space="0" w:color="auto"/>
                    <w:bottom w:val="none" w:sz="0" w:space="0" w:color="auto"/>
                    <w:right w:val="none" w:sz="0" w:space="0" w:color="auto"/>
                  </w:divBdr>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71237335">
                  <w:marLeft w:val="0"/>
                  <w:marRight w:val="0"/>
                  <w:marTop w:val="0"/>
                  <w:marBottom w:val="0"/>
                  <w:divBdr>
                    <w:top w:val="none" w:sz="0" w:space="0" w:color="auto"/>
                    <w:left w:val="none" w:sz="0" w:space="0" w:color="auto"/>
                    <w:bottom w:val="none" w:sz="0" w:space="0" w:color="auto"/>
                    <w:right w:val="none" w:sz="0" w:space="0" w:color="auto"/>
                  </w:divBdr>
                </w:div>
                <w:div w:id="571240759">
                  <w:marLeft w:val="0"/>
                  <w:marRight w:val="0"/>
                  <w:marTop w:val="0"/>
                  <w:marBottom w:val="0"/>
                  <w:divBdr>
                    <w:top w:val="none" w:sz="0" w:space="0" w:color="auto"/>
                    <w:left w:val="none" w:sz="0" w:space="0" w:color="auto"/>
                    <w:bottom w:val="none" w:sz="0" w:space="0" w:color="auto"/>
                    <w:right w:val="none" w:sz="0" w:space="0" w:color="auto"/>
                  </w:divBdr>
                </w:div>
                <w:div w:id="571474470">
                  <w:marLeft w:val="0"/>
                  <w:marRight w:val="0"/>
                  <w:marTop w:val="0"/>
                  <w:marBottom w:val="0"/>
                  <w:divBdr>
                    <w:top w:val="none" w:sz="0" w:space="0" w:color="auto"/>
                    <w:left w:val="none" w:sz="0" w:space="0" w:color="auto"/>
                    <w:bottom w:val="none" w:sz="0" w:space="0" w:color="auto"/>
                    <w:right w:val="none" w:sz="0" w:space="0" w:color="auto"/>
                  </w:divBdr>
                </w:div>
                <w:div w:id="571545066">
                  <w:marLeft w:val="0"/>
                  <w:marRight w:val="0"/>
                  <w:marTop w:val="75"/>
                  <w:marBottom w:val="0"/>
                  <w:divBdr>
                    <w:top w:val="none" w:sz="0" w:space="0" w:color="auto"/>
                    <w:left w:val="none" w:sz="0" w:space="0" w:color="auto"/>
                    <w:bottom w:val="none" w:sz="0" w:space="0" w:color="auto"/>
                    <w:right w:val="none" w:sz="0" w:space="0" w:color="auto"/>
                  </w:divBdr>
                  <w:divsChild>
                    <w:div w:id="305940192">
                      <w:marLeft w:val="0"/>
                      <w:marRight w:val="0"/>
                      <w:marTop w:val="0"/>
                      <w:marBottom w:val="75"/>
                      <w:divBdr>
                        <w:top w:val="none" w:sz="0" w:space="0" w:color="auto"/>
                        <w:left w:val="none" w:sz="0" w:space="0" w:color="auto"/>
                        <w:bottom w:val="none" w:sz="0" w:space="0" w:color="auto"/>
                        <w:right w:val="none" w:sz="0" w:space="0" w:color="auto"/>
                      </w:divBdr>
                      <w:divsChild>
                        <w:div w:id="117611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sChild>
                </w:div>
                <w:div w:id="571546432">
                  <w:marLeft w:val="0"/>
                  <w:marRight w:val="0"/>
                  <w:marTop w:val="0"/>
                  <w:marBottom w:val="0"/>
                  <w:divBdr>
                    <w:top w:val="none" w:sz="0" w:space="0" w:color="auto"/>
                    <w:left w:val="none" w:sz="0" w:space="0" w:color="auto"/>
                    <w:bottom w:val="none" w:sz="0" w:space="0" w:color="auto"/>
                    <w:right w:val="none" w:sz="0" w:space="0" w:color="auto"/>
                  </w:divBdr>
                </w:div>
                <w:div w:id="571818193">
                  <w:marLeft w:val="0"/>
                  <w:marRight w:val="0"/>
                  <w:marTop w:val="0"/>
                  <w:marBottom w:val="0"/>
                  <w:divBdr>
                    <w:top w:val="none" w:sz="0" w:space="0" w:color="auto"/>
                    <w:left w:val="none" w:sz="0" w:space="0" w:color="auto"/>
                    <w:bottom w:val="none" w:sz="0" w:space="0" w:color="auto"/>
                    <w:right w:val="none" w:sz="0" w:space="0" w:color="auto"/>
                  </w:divBdr>
                </w:div>
                <w:div w:id="571893955">
                  <w:marLeft w:val="0"/>
                  <w:marRight w:val="0"/>
                  <w:marTop w:val="225"/>
                  <w:marBottom w:val="0"/>
                  <w:divBdr>
                    <w:top w:val="none" w:sz="0" w:space="0" w:color="auto"/>
                    <w:left w:val="none" w:sz="0" w:space="0" w:color="auto"/>
                    <w:bottom w:val="none" w:sz="0" w:space="0" w:color="auto"/>
                    <w:right w:val="none" w:sz="0" w:space="0" w:color="auto"/>
                  </w:divBdr>
                </w:div>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572352112">
                  <w:marLeft w:val="0"/>
                  <w:marRight w:val="0"/>
                  <w:marTop w:val="0"/>
                  <w:marBottom w:val="0"/>
                  <w:divBdr>
                    <w:top w:val="none" w:sz="0" w:space="0" w:color="auto"/>
                    <w:left w:val="none" w:sz="0" w:space="0" w:color="auto"/>
                    <w:bottom w:val="none" w:sz="0" w:space="0" w:color="auto"/>
                    <w:right w:val="none" w:sz="0" w:space="0" w:color="auto"/>
                  </w:divBdr>
                </w:div>
                <w:div w:id="572353899">
                  <w:marLeft w:val="0"/>
                  <w:marRight w:val="0"/>
                  <w:marTop w:val="0"/>
                  <w:marBottom w:val="0"/>
                  <w:divBdr>
                    <w:top w:val="none" w:sz="0" w:space="0" w:color="auto"/>
                    <w:left w:val="none" w:sz="0" w:space="0" w:color="auto"/>
                    <w:bottom w:val="none" w:sz="0" w:space="0" w:color="auto"/>
                    <w:right w:val="none" w:sz="0" w:space="0" w:color="auto"/>
                  </w:divBdr>
                </w:div>
                <w:div w:id="572396689">
                  <w:marLeft w:val="0"/>
                  <w:marRight w:val="0"/>
                  <w:marTop w:val="0"/>
                  <w:marBottom w:val="0"/>
                  <w:divBdr>
                    <w:top w:val="none" w:sz="0" w:space="0" w:color="auto"/>
                    <w:left w:val="none" w:sz="0" w:space="0" w:color="auto"/>
                    <w:bottom w:val="none" w:sz="0" w:space="0" w:color="auto"/>
                    <w:right w:val="none" w:sz="0" w:space="0" w:color="auto"/>
                  </w:divBdr>
                </w:div>
                <w:div w:id="572661715">
                  <w:marLeft w:val="0"/>
                  <w:marRight w:val="0"/>
                  <w:marTop w:val="375"/>
                  <w:marBottom w:val="0"/>
                  <w:divBdr>
                    <w:top w:val="none" w:sz="0" w:space="0" w:color="auto"/>
                    <w:left w:val="none" w:sz="0" w:space="0" w:color="auto"/>
                    <w:bottom w:val="none" w:sz="0" w:space="0" w:color="auto"/>
                    <w:right w:val="none" w:sz="0" w:space="0" w:color="auto"/>
                  </w:divBdr>
                </w:div>
                <w:div w:id="572785667">
                  <w:marLeft w:val="0"/>
                  <w:marRight w:val="0"/>
                  <w:marTop w:val="480"/>
                  <w:marBottom w:val="0"/>
                  <w:divBdr>
                    <w:top w:val="none" w:sz="0" w:space="0" w:color="auto"/>
                    <w:left w:val="none" w:sz="0" w:space="0" w:color="auto"/>
                    <w:bottom w:val="single" w:sz="6" w:space="11" w:color="EEEEEE"/>
                    <w:right w:val="none" w:sz="0" w:space="0" w:color="auto"/>
                  </w:divBdr>
                  <w:divsChild>
                    <w:div w:id="420224730">
                      <w:marLeft w:val="0"/>
                      <w:marRight w:val="0"/>
                      <w:marTop w:val="225"/>
                      <w:marBottom w:val="0"/>
                      <w:divBdr>
                        <w:top w:val="none" w:sz="0" w:space="0" w:color="auto"/>
                        <w:left w:val="none" w:sz="0" w:space="0" w:color="auto"/>
                        <w:bottom w:val="none" w:sz="0" w:space="0" w:color="auto"/>
                        <w:right w:val="none" w:sz="0" w:space="0" w:color="auto"/>
                      </w:divBdr>
                    </w:div>
                  </w:divsChild>
                </w:div>
                <w:div w:id="572930101">
                  <w:marLeft w:val="0"/>
                  <w:marRight w:val="0"/>
                  <w:marTop w:val="0"/>
                  <w:marBottom w:val="0"/>
                  <w:divBdr>
                    <w:top w:val="none" w:sz="0" w:space="0" w:color="auto"/>
                    <w:left w:val="none" w:sz="0" w:space="0" w:color="auto"/>
                    <w:bottom w:val="none" w:sz="0" w:space="0" w:color="auto"/>
                    <w:right w:val="none" w:sz="0" w:space="0" w:color="auto"/>
                  </w:divBdr>
                </w:div>
                <w:div w:id="572937488">
                  <w:marLeft w:val="0"/>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573200560">
                  <w:marLeft w:val="0"/>
                  <w:marRight w:val="0"/>
                  <w:marTop w:val="0"/>
                  <w:marBottom w:val="0"/>
                  <w:divBdr>
                    <w:top w:val="none" w:sz="0" w:space="0" w:color="auto"/>
                    <w:left w:val="none" w:sz="0" w:space="0" w:color="auto"/>
                    <w:bottom w:val="none" w:sz="0" w:space="0" w:color="auto"/>
                    <w:right w:val="none" w:sz="0" w:space="0" w:color="auto"/>
                  </w:divBdr>
                </w:div>
                <w:div w:id="573204843">
                  <w:marLeft w:val="300"/>
                  <w:marRight w:val="300"/>
                  <w:marTop w:val="0"/>
                  <w:marBottom w:val="0"/>
                  <w:divBdr>
                    <w:top w:val="none" w:sz="0" w:space="0" w:color="auto"/>
                    <w:left w:val="none" w:sz="0" w:space="0" w:color="auto"/>
                    <w:bottom w:val="none" w:sz="0" w:space="0" w:color="auto"/>
                    <w:right w:val="none" w:sz="0" w:space="0" w:color="auto"/>
                  </w:divBdr>
                  <w:divsChild>
                    <w:div w:id="583492879">
                      <w:marLeft w:val="0"/>
                      <w:marRight w:val="0"/>
                      <w:marTop w:val="0"/>
                      <w:marBottom w:val="0"/>
                      <w:divBdr>
                        <w:top w:val="none" w:sz="0" w:space="0" w:color="auto"/>
                        <w:left w:val="none" w:sz="0" w:space="0" w:color="auto"/>
                        <w:bottom w:val="none" w:sz="0" w:space="0" w:color="auto"/>
                        <w:right w:val="none" w:sz="0" w:space="0" w:color="auto"/>
                      </w:divBdr>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 w:id="573397962">
                  <w:marLeft w:val="0"/>
                  <w:marRight w:val="0"/>
                  <w:marTop w:val="0"/>
                  <w:marBottom w:val="0"/>
                  <w:divBdr>
                    <w:top w:val="none" w:sz="0" w:space="0" w:color="auto"/>
                    <w:left w:val="none" w:sz="0" w:space="0" w:color="auto"/>
                    <w:bottom w:val="none" w:sz="0" w:space="0" w:color="auto"/>
                    <w:right w:val="none" w:sz="0" w:space="0" w:color="auto"/>
                  </w:divBdr>
                </w:div>
                <w:div w:id="573512935">
                  <w:marLeft w:val="0"/>
                  <w:marRight w:val="0"/>
                  <w:marTop w:val="0"/>
                  <w:marBottom w:val="0"/>
                  <w:divBdr>
                    <w:top w:val="none" w:sz="0" w:space="0" w:color="auto"/>
                    <w:left w:val="none" w:sz="0" w:space="0" w:color="auto"/>
                    <w:bottom w:val="none" w:sz="0" w:space="0" w:color="auto"/>
                    <w:right w:val="none" w:sz="0" w:space="0" w:color="auto"/>
                  </w:divBdr>
                </w:div>
                <w:div w:id="573515301">
                  <w:marLeft w:val="0"/>
                  <w:marRight w:val="0"/>
                  <w:marTop w:val="0"/>
                  <w:marBottom w:val="0"/>
                  <w:divBdr>
                    <w:top w:val="single" w:sz="6" w:space="0" w:color="DEDEDE"/>
                    <w:left w:val="single" w:sz="6" w:space="0" w:color="DEDEDE"/>
                    <w:bottom w:val="single" w:sz="6" w:space="0" w:color="DEDEDE"/>
                    <w:right w:val="single" w:sz="6" w:space="0" w:color="DEDEDE"/>
                  </w:divBdr>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573665761">
                  <w:marLeft w:val="0"/>
                  <w:marRight w:val="0"/>
                  <w:marTop w:val="0"/>
                  <w:marBottom w:val="0"/>
                  <w:divBdr>
                    <w:top w:val="none" w:sz="0" w:space="0" w:color="auto"/>
                    <w:left w:val="none" w:sz="0" w:space="0" w:color="auto"/>
                    <w:bottom w:val="none" w:sz="0" w:space="0" w:color="auto"/>
                    <w:right w:val="none" w:sz="0" w:space="0" w:color="auto"/>
                  </w:divBdr>
                  <w:divsChild>
                    <w:div w:id="1215895344">
                      <w:marLeft w:val="0"/>
                      <w:marRight w:val="540"/>
                      <w:marTop w:val="0"/>
                      <w:marBottom w:val="300"/>
                      <w:divBdr>
                        <w:top w:val="none" w:sz="0" w:space="0" w:color="auto"/>
                        <w:left w:val="none" w:sz="0" w:space="0" w:color="auto"/>
                        <w:bottom w:val="none" w:sz="0" w:space="0" w:color="auto"/>
                        <w:right w:val="none" w:sz="0" w:space="0" w:color="auto"/>
                      </w:divBdr>
                    </w:div>
                  </w:divsChild>
                </w:div>
                <w:div w:id="573976615">
                  <w:marLeft w:val="0"/>
                  <w:marRight w:val="0"/>
                  <w:marTop w:val="0"/>
                  <w:marBottom w:val="0"/>
                  <w:divBdr>
                    <w:top w:val="none" w:sz="0" w:space="0" w:color="auto"/>
                    <w:left w:val="none" w:sz="0" w:space="0" w:color="auto"/>
                    <w:bottom w:val="none" w:sz="0" w:space="0" w:color="auto"/>
                    <w:right w:val="none" w:sz="0" w:space="0" w:color="auto"/>
                  </w:divBdr>
                </w:div>
                <w:div w:id="574049358">
                  <w:marLeft w:val="0"/>
                  <w:marRight w:val="0"/>
                  <w:marTop w:val="0"/>
                  <w:marBottom w:val="0"/>
                  <w:divBdr>
                    <w:top w:val="none" w:sz="0" w:space="0" w:color="auto"/>
                    <w:left w:val="none" w:sz="0" w:space="0" w:color="auto"/>
                    <w:bottom w:val="none" w:sz="0" w:space="0" w:color="auto"/>
                    <w:right w:val="none" w:sz="0" w:space="0" w:color="auto"/>
                  </w:divBdr>
                </w:div>
                <w:div w:id="574172956">
                  <w:marLeft w:val="0"/>
                  <w:marRight w:val="0"/>
                  <w:marTop w:val="0"/>
                  <w:marBottom w:val="0"/>
                  <w:divBdr>
                    <w:top w:val="none" w:sz="0" w:space="0" w:color="auto"/>
                    <w:left w:val="none" w:sz="0" w:space="0" w:color="auto"/>
                    <w:bottom w:val="none" w:sz="0" w:space="0" w:color="auto"/>
                    <w:right w:val="none" w:sz="0" w:space="0" w:color="auto"/>
                  </w:divBdr>
                </w:div>
                <w:div w:id="574240534">
                  <w:marLeft w:val="0"/>
                  <w:marRight w:val="0"/>
                  <w:marTop w:val="0"/>
                  <w:marBottom w:val="0"/>
                  <w:divBdr>
                    <w:top w:val="none" w:sz="0" w:space="0" w:color="auto"/>
                    <w:left w:val="none" w:sz="0" w:space="0" w:color="auto"/>
                    <w:bottom w:val="none" w:sz="0" w:space="0" w:color="auto"/>
                    <w:right w:val="none" w:sz="0" w:space="0" w:color="auto"/>
                  </w:divBdr>
                </w:div>
                <w:div w:id="574244551">
                  <w:marLeft w:val="0"/>
                  <w:marRight w:val="0"/>
                  <w:marTop w:val="75"/>
                  <w:marBottom w:val="0"/>
                  <w:divBdr>
                    <w:top w:val="none" w:sz="0" w:space="0" w:color="auto"/>
                    <w:left w:val="none" w:sz="0" w:space="0" w:color="auto"/>
                    <w:bottom w:val="none" w:sz="0" w:space="0" w:color="auto"/>
                    <w:right w:val="none" w:sz="0" w:space="0" w:color="auto"/>
                  </w:divBdr>
                </w:div>
                <w:div w:id="574319206">
                  <w:marLeft w:val="0"/>
                  <w:marRight w:val="0"/>
                  <w:marTop w:val="0"/>
                  <w:marBottom w:val="0"/>
                  <w:divBdr>
                    <w:top w:val="none" w:sz="0" w:space="0" w:color="auto"/>
                    <w:left w:val="none" w:sz="0" w:space="0" w:color="auto"/>
                    <w:bottom w:val="none" w:sz="0" w:space="0" w:color="auto"/>
                    <w:right w:val="none" w:sz="0" w:space="0" w:color="auto"/>
                  </w:divBdr>
                </w:div>
                <w:div w:id="574558149">
                  <w:marLeft w:val="0"/>
                  <w:marRight w:val="0"/>
                  <w:marTop w:val="0"/>
                  <w:marBottom w:val="0"/>
                  <w:divBdr>
                    <w:top w:val="none" w:sz="0" w:space="0" w:color="auto"/>
                    <w:left w:val="none" w:sz="0" w:space="0" w:color="auto"/>
                    <w:bottom w:val="none" w:sz="0" w:space="0" w:color="auto"/>
                    <w:right w:val="none" w:sz="0" w:space="0" w:color="auto"/>
                  </w:divBdr>
                </w:div>
                <w:div w:id="574894940">
                  <w:marLeft w:val="0"/>
                  <w:marRight w:val="0"/>
                  <w:marTop w:val="0"/>
                  <w:marBottom w:val="0"/>
                  <w:divBdr>
                    <w:top w:val="none" w:sz="0" w:space="0" w:color="auto"/>
                    <w:left w:val="none" w:sz="0" w:space="0" w:color="auto"/>
                    <w:bottom w:val="none" w:sz="0" w:space="0" w:color="auto"/>
                    <w:right w:val="none" w:sz="0" w:space="0" w:color="auto"/>
                  </w:divBdr>
                </w:div>
                <w:div w:id="574903401">
                  <w:marLeft w:val="0"/>
                  <w:marRight w:val="0"/>
                  <w:marTop w:val="0"/>
                  <w:marBottom w:val="0"/>
                  <w:divBdr>
                    <w:top w:val="none" w:sz="0" w:space="0" w:color="auto"/>
                    <w:left w:val="none" w:sz="0" w:space="0" w:color="auto"/>
                    <w:bottom w:val="none" w:sz="0" w:space="0" w:color="auto"/>
                    <w:right w:val="none" w:sz="0" w:space="0" w:color="auto"/>
                  </w:divBdr>
                  <w:divsChild>
                    <w:div w:id="429858619">
                      <w:marLeft w:val="0"/>
                      <w:marRight w:val="0"/>
                      <w:marTop w:val="0"/>
                      <w:marBottom w:val="0"/>
                      <w:divBdr>
                        <w:top w:val="none" w:sz="0" w:space="0" w:color="auto"/>
                        <w:left w:val="none" w:sz="0" w:space="0" w:color="auto"/>
                        <w:bottom w:val="none" w:sz="0" w:space="0" w:color="auto"/>
                        <w:right w:val="none" w:sz="0" w:space="0" w:color="auto"/>
                      </w:divBdr>
                    </w:div>
                  </w:divsChild>
                </w:div>
                <w:div w:id="575013165">
                  <w:marLeft w:val="0"/>
                  <w:marRight w:val="30"/>
                  <w:marTop w:val="0"/>
                  <w:marBottom w:val="0"/>
                  <w:divBdr>
                    <w:top w:val="none" w:sz="0" w:space="0" w:color="auto"/>
                    <w:left w:val="none" w:sz="0" w:space="0" w:color="auto"/>
                    <w:bottom w:val="none" w:sz="0" w:space="0" w:color="auto"/>
                    <w:right w:val="none" w:sz="0" w:space="0" w:color="auto"/>
                  </w:divBdr>
                  <w:divsChild>
                    <w:div w:id="645089456">
                      <w:marLeft w:val="0"/>
                      <w:marRight w:val="0"/>
                      <w:marTop w:val="0"/>
                      <w:marBottom w:val="0"/>
                      <w:divBdr>
                        <w:top w:val="none" w:sz="0" w:space="0" w:color="auto"/>
                        <w:left w:val="none" w:sz="0" w:space="0" w:color="auto"/>
                        <w:bottom w:val="none" w:sz="0" w:space="0" w:color="auto"/>
                        <w:right w:val="none" w:sz="0" w:space="0" w:color="auto"/>
                      </w:divBdr>
                    </w:div>
                  </w:divsChild>
                </w:div>
                <w:div w:id="575087487">
                  <w:marLeft w:val="0"/>
                  <w:marRight w:val="0"/>
                  <w:marTop w:val="0"/>
                  <w:marBottom w:val="0"/>
                  <w:divBdr>
                    <w:top w:val="none" w:sz="0" w:space="0" w:color="auto"/>
                    <w:left w:val="none" w:sz="0" w:space="0" w:color="auto"/>
                    <w:bottom w:val="none" w:sz="0" w:space="0" w:color="auto"/>
                    <w:right w:val="none" w:sz="0" w:space="0" w:color="auto"/>
                  </w:divBdr>
                </w:div>
                <w:div w:id="575092488">
                  <w:marLeft w:val="0"/>
                  <w:marRight w:val="0"/>
                  <w:marTop w:val="0"/>
                  <w:marBottom w:val="0"/>
                  <w:divBdr>
                    <w:top w:val="none" w:sz="0" w:space="0" w:color="auto"/>
                    <w:left w:val="none" w:sz="0" w:space="0" w:color="auto"/>
                    <w:bottom w:val="none" w:sz="0" w:space="0" w:color="auto"/>
                    <w:right w:val="none" w:sz="0" w:space="0" w:color="auto"/>
                  </w:divBdr>
                </w:div>
                <w:div w:id="575364362">
                  <w:marLeft w:val="0"/>
                  <w:marRight w:val="0"/>
                  <w:marTop w:val="0"/>
                  <w:marBottom w:val="0"/>
                  <w:divBdr>
                    <w:top w:val="none" w:sz="0" w:space="0" w:color="auto"/>
                    <w:left w:val="none" w:sz="0" w:space="0" w:color="auto"/>
                    <w:bottom w:val="none" w:sz="0" w:space="0" w:color="auto"/>
                    <w:right w:val="none" w:sz="0" w:space="0" w:color="auto"/>
                  </w:divBdr>
                </w:div>
                <w:div w:id="575555898">
                  <w:marLeft w:val="0"/>
                  <w:marRight w:val="0"/>
                  <w:marTop w:val="0"/>
                  <w:marBottom w:val="0"/>
                  <w:divBdr>
                    <w:top w:val="none" w:sz="0" w:space="0" w:color="auto"/>
                    <w:left w:val="none" w:sz="0" w:space="0" w:color="auto"/>
                    <w:bottom w:val="none" w:sz="0" w:space="0" w:color="auto"/>
                    <w:right w:val="none" w:sz="0" w:space="0" w:color="auto"/>
                  </w:divBdr>
                </w:div>
                <w:div w:id="575630150">
                  <w:marLeft w:val="0"/>
                  <w:marRight w:val="0"/>
                  <w:marTop w:val="0"/>
                  <w:marBottom w:val="0"/>
                  <w:divBdr>
                    <w:top w:val="none" w:sz="0" w:space="0" w:color="auto"/>
                    <w:left w:val="none" w:sz="0" w:space="0" w:color="auto"/>
                    <w:bottom w:val="none" w:sz="0" w:space="0" w:color="auto"/>
                    <w:right w:val="none" w:sz="0" w:space="0" w:color="auto"/>
                  </w:divBdr>
                </w:div>
                <w:div w:id="575700093">
                  <w:marLeft w:val="0"/>
                  <w:marRight w:val="0"/>
                  <w:marTop w:val="0"/>
                  <w:marBottom w:val="0"/>
                  <w:divBdr>
                    <w:top w:val="none" w:sz="0" w:space="0" w:color="auto"/>
                    <w:left w:val="none" w:sz="0" w:space="0" w:color="auto"/>
                    <w:bottom w:val="none" w:sz="0" w:space="0" w:color="auto"/>
                    <w:right w:val="none" w:sz="0" w:space="0" w:color="auto"/>
                  </w:divBdr>
                  <w:divsChild>
                    <w:div w:id="1224484681">
                      <w:marLeft w:val="0"/>
                      <w:marRight w:val="0"/>
                      <w:marTop w:val="0"/>
                      <w:marBottom w:val="0"/>
                      <w:divBdr>
                        <w:top w:val="none" w:sz="0" w:space="0" w:color="auto"/>
                        <w:left w:val="none" w:sz="0" w:space="0" w:color="auto"/>
                        <w:bottom w:val="none" w:sz="0" w:space="0" w:color="auto"/>
                        <w:right w:val="none" w:sz="0" w:space="0" w:color="auto"/>
                      </w:divBdr>
                    </w:div>
                  </w:divsChild>
                </w:div>
                <w:div w:id="575700137">
                  <w:marLeft w:val="0"/>
                  <w:marRight w:val="30"/>
                  <w:marTop w:val="0"/>
                  <w:marBottom w:val="0"/>
                  <w:divBdr>
                    <w:top w:val="none" w:sz="0" w:space="0" w:color="auto"/>
                    <w:left w:val="none" w:sz="0" w:space="0" w:color="auto"/>
                    <w:bottom w:val="none" w:sz="0" w:space="0" w:color="auto"/>
                    <w:right w:val="none" w:sz="0" w:space="0" w:color="auto"/>
                  </w:divBdr>
                </w:div>
                <w:div w:id="575700293">
                  <w:marLeft w:val="0"/>
                  <w:marRight w:val="0"/>
                  <w:marTop w:val="0"/>
                  <w:marBottom w:val="0"/>
                  <w:divBdr>
                    <w:top w:val="none" w:sz="0" w:space="0" w:color="auto"/>
                    <w:left w:val="none" w:sz="0" w:space="0" w:color="auto"/>
                    <w:bottom w:val="none" w:sz="0" w:space="0" w:color="auto"/>
                    <w:right w:val="none" w:sz="0" w:space="0" w:color="auto"/>
                  </w:divBdr>
                </w:div>
                <w:div w:id="575700459">
                  <w:marLeft w:val="0"/>
                  <w:marRight w:val="0"/>
                  <w:marTop w:val="0"/>
                  <w:marBottom w:val="0"/>
                  <w:divBdr>
                    <w:top w:val="none" w:sz="0" w:space="0" w:color="auto"/>
                    <w:left w:val="none" w:sz="0" w:space="0" w:color="auto"/>
                    <w:bottom w:val="none" w:sz="0" w:space="0" w:color="auto"/>
                    <w:right w:val="none" w:sz="0" w:space="0" w:color="auto"/>
                  </w:divBdr>
                </w:div>
                <w:div w:id="575823121">
                  <w:marLeft w:val="0"/>
                  <w:marRight w:val="0"/>
                  <w:marTop w:val="0"/>
                  <w:marBottom w:val="0"/>
                  <w:divBdr>
                    <w:top w:val="none" w:sz="0" w:space="0" w:color="auto"/>
                    <w:left w:val="none" w:sz="0" w:space="0" w:color="auto"/>
                    <w:bottom w:val="none" w:sz="0" w:space="0" w:color="auto"/>
                    <w:right w:val="none" w:sz="0" w:space="0" w:color="auto"/>
                  </w:divBdr>
                  <w:divsChild>
                    <w:div w:id="804009241">
                      <w:marLeft w:val="0"/>
                      <w:marRight w:val="0"/>
                      <w:marTop w:val="0"/>
                      <w:marBottom w:val="0"/>
                      <w:divBdr>
                        <w:top w:val="none" w:sz="0" w:space="0" w:color="auto"/>
                        <w:left w:val="none" w:sz="0" w:space="0" w:color="auto"/>
                        <w:bottom w:val="none" w:sz="0" w:space="0" w:color="auto"/>
                        <w:right w:val="none" w:sz="0" w:space="0" w:color="auto"/>
                      </w:divBdr>
                    </w:div>
                  </w:divsChild>
                </w:div>
                <w:div w:id="575824435">
                  <w:marLeft w:val="0"/>
                  <w:marRight w:val="0"/>
                  <w:marTop w:val="0"/>
                  <w:marBottom w:val="0"/>
                  <w:divBdr>
                    <w:top w:val="none" w:sz="0" w:space="0" w:color="auto"/>
                    <w:left w:val="none" w:sz="0" w:space="0" w:color="auto"/>
                    <w:bottom w:val="none" w:sz="0" w:space="0" w:color="auto"/>
                    <w:right w:val="none" w:sz="0" w:space="0" w:color="auto"/>
                  </w:divBdr>
                  <w:divsChild>
                    <w:div w:id="456871665">
                      <w:marLeft w:val="300"/>
                      <w:marRight w:val="300"/>
                      <w:marTop w:val="0"/>
                      <w:marBottom w:val="0"/>
                      <w:divBdr>
                        <w:top w:val="none" w:sz="0" w:space="0" w:color="auto"/>
                        <w:left w:val="none" w:sz="0" w:space="0" w:color="auto"/>
                        <w:bottom w:val="none" w:sz="0" w:space="0" w:color="auto"/>
                        <w:right w:val="none" w:sz="0" w:space="0" w:color="auto"/>
                      </w:divBdr>
                      <w:divsChild>
                        <w:div w:id="487328459">
                          <w:marLeft w:val="0"/>
                          <w:marRight w:val="0"/>
                          <w:marTop w:val="0"/>
                          <w:marBottom w:val="0"/>
                          <w:divBdr>
                            <w:top w:val="none" w:sz="0" w:space="0" w:color="auto"/>
                            <w:left w:val="none" w:sz="0" w:space="0" w:color="auto"/>
                            <w:bottom w:val="none" w:sz="0" w:space="0" w:color="auto"/>
                            <w:right w:val="none" w:sz="0" w:space="0" w:color="auto"/>
                          </w:divBdr>
                          <w:divsChild>
                            <w:div w:id="8599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13009">
                  <w:marLeft w:val="0"/>
                  <w:marRight w:val="0"/>
                  <w:marTop w:val="0"/>
                  <w:marBottom w:val="0"/>
                  <w:divBdr>
                    <w:top w:val="none" w:sz="0" w:space="0" w:color="auto"/>
                    <w:left w:val="none" w:sz="0" w:space="0" w:color="auto"/>
                    <w:bottom w:val="none" w:sz="0" w:space="0" w:color="auto"/>
                    <w:right w:val="none" w:sz="0" w:space="0" w:color="auto"/>
                  </w:divBdr>
                </w:div>
                <w:div w:id="576207285">
                  <w:marLeft w:val="0"/>
                  <w:marRight w:val="0"/>
                  <w:marTop w:val="0"/>
                  <w:marBottom w:val="0"/>
                  <w:divBdr>
                    <w:top w:val="none" w:sz="0" w:space="0" w:color="auto"/>
                    <w:left w:val="none" w:sz="0" w:space="0" w:color="auto"/>
                    <w:bottom w:val="none" w:sz="0" w:space="0" w:color="auto"/>
                    <w:right w:val="none" w:sz="0" w:space="0" w:color="auto"/>
                  </w:divBdr>
                </w:div>
                <w:div w:id="576282409">
                  <w:marLeft w:val="0"/>
                  <w:marRight w:val="0"/>
                  <w:marTop w:val="0"/>
                  <w:marBottom w:val="0"/>
                  <w:divBdr>
                    <w:top w:val="none" w:sz="0" w:space="0" w:color="auto"/>
                    <w:left w:val="none" w:sz="0" w:space="0" w:color="auto"/>
                    <w:bottom w:val="none" w:sz="0" w:space="0" w:color="auto"/>
                    <w:right w:val="none" w:sz="0" w:space="0" w:color="auto"/>
                  </w:divBdr>
                </w:div>
                <w:div w:id="576323595">
                  <w:marLeft w:val="0"/>
                  <w:marRight w:val="0"/>
                  <w:marTop w:val="0"/>
                  <w:marBottom w:val="0"/>
                  <w:divBdr>
                    <w:top w:val="none" w:sz="0" w:space="0" w:color="auto"/>
                    <w:left w:val="none" w:sz="0" w:space="0" w:color="auto"/>
                    <w:bottom w:val="none" w:sz="0" w:space="0" w:color="auto"/>
                    <w:right w:val="none" w:sz="0" w:space="0" w:color="auto"/>
                  </w:divBdr>
                </w:div>
                <w:div w:id="576669917">
                  <w:marLeft w:val="0"/>
                  <w:marRight w:val="0"/>
                  <w:marTop w:val="0"/>
                  <w:marBottom w:val="0"/>
                  <w:divBdr>
                    <w:top w:val="none" w:sz="0" w:space="0" w:color="auto"/>
                    <w:left w:val="none" w:sz="0" w:space="0" w:color="auto"/>
                    <w:bottom w:val="none" w:sz="0" w:space="0" w:color="auto"/>
                    <w:right w:val="none" w:sz="0" w:space="0" w:color="auto"/>
                  </w:divBdr>
                </w:div>
                <w:div w:id="576743490">
                  <w:marLeft w:val="0"/>
                  <w:marRight w:val="0"/>
                  <w:marTop w:val="0"/>
                  <w:marBottom w:val="0"/>
                  <w:divBdr>
                    <w:top w:val="none" w:sz="0" w:space="0" w:color="auto"/>
                    <w:left w:val="none" w:sz="0" w:space="0" w:color="auto"/>
                    <w:bottom w:val="none" w:sz="0" w:space="0" w:color="auto"/>
                    <w:right w:val="none" w:sz="0" w:space="0" w:color="auto"/>
                  </w:divBdr>
                </w:div>
                <w:div w:id="576861296">
                  <w:marLeft w:val="0"/>
                  <w:marRight w:val="0"/>
                  <w:marTop w:val="0"/>
                  <w:marBottom w:val="30"/>
                  <w:divBdr>
                    <w:top w:val="none" w:sz="0" w:space="0" w:color="auto"/>
                    <w:left w:val="none" w:sz="0" w:space="0" w:color="auto"/>
                    <w:bottom w:val="none" w:sz="0" w:space="0" w:color="auto"/>
                    <w:right w:val="none" w:sz="0" w:space="0" w:color="auto"/>
                  </w:divBdr>
                </w:div>
                <w:div w:id="576868390">
                  <w:marLeft w:val="0"/>
                  <w:marRight w:val="0"/>
                  <w:marTop w:val="0"/>
                  <w:marBottom w:val="0"/>
                  <w:divBdr>
                    <w:top w:val="none" w:sz="0" w:space="0" w:color="auto"/>
                    <w:left w:val="none" w:sz="0" w:space="0" w:color="auto"/>
                    <w:bottom w:val="none" w:sz="0" w:space="0" w:color="auto"/>
                    <w:right w:val="none" w:sz="0" w:space="0" w:color="auto"/>
                  </w:divBdr>
                </w:div>
                <w:div w:id="577398141">
                  <w:marLeft w:val="0"/>
                  <w:marRight w:val="0"/>
                  <w:marTop w:val="0"/>
                  <w:marBottom w:val="0"/>
                  <w:divBdr>
                    <w:top w:val="none" w:sz="0" w:space="0" w:color="auto"/>
                    <w:left w:val="none" w:sz="0" w:space="0" w:color="auto"/>
                    <w:bottom w:val="none" w:sz="0" w:space="0" w:color="auto"/>
                    <w:right w:val="none" w:sz="0" w:space="0" w:color="auto"/>
                  </w:divBdr>
                </w:div>
                <w:div w:id="577443403">
                  <w:marLeft w:val="0"/>
                  <w:marRight w:val="0"/>
                  <w:marTop w:val="0"/>
                  <w:marBottom w:val="0"/>
                  <w:divBdr>
                    <w:top w:val="none" w:sz="0" w:space="0" w:color="auto"/>
                    <w:left w:val="none" w:sz="0" w:space="0" w:color="auto"/>
                    <w:bottom w:val="none" w:sz="0" w:space="0" w:color="auto"/>
                    <w:right w:val="none" w:sz="0" w:space="0" w:color="auto"/>
                  </w:divBdr>
                </w:div>
                <w:div w:id="577590627">
                  <w:marLeft w:val="0"/>
                  <w:marRight w:val="0"/>
                  <w:marTop w:val="0"/>
                  <w:marBottom w:val="0"/>
                  <w:divBdr>
                    <w:top w:val="none" w:sz="0" w:space="0" w:color="auto"/>
                    <w:left w:val="none" w:sz="0" w:space="0" w:color="auto"/>
                    <w:bottom w:val="none" w:sz="0" w:space="0" w:color="auto"/>
                    <w:right w:val="none" w:sz="0" w:space="0" w:color="auto"/>
                  </w:divBdr>
                </w:div>
                <w:div w:id="577599199">
                  <w:marLeft w:val="0"/>
                  <w:marRight w:val="0"/>
                  <w:marTop w:val="0"/>
                  <w:marBottom w:val="0"/>
                  <w:divBdr>
                    <w:top w:val="none" w:sz="0" w:space="0" w:color="auto"/>
                    <w:left w:val="none" w:sz="0" w:space="0" w:color="auto"/>
                    <w:bottom w:val="none" w:sz="0" w:space="0" w:color="auto"/>
                    <w:right w:val="none" w:sz="0" w:space="0" w:color="auto"/>
                  </w:divBdr>
                </w:div>
                <w:div w:id="577786772">
                  <w:marLeft w:val="0"/>
                  <w:marRight w:val="0"/>
                  <w:marTop w:val="0"/>
                  <w:marBottom w:val="0"/>
                  <w:divBdr>
                    <w:top w:val="none" w:sz="0" w:space="0" w:color="auto"/>
                    <w:left w:val="none" w:sz="0" w:space="0" w:color="auto"/>
                    <w:bottom w:val="none" w:sz="0" w:space="0" w:color="auto"/>
                    <w:right w:val="none" w:sz="0" w:space="0" w:color="auto"/>
                  </w:divBdr>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
                <w:div w:id="578179940">
                  <w:marLeft w:val="0"/>
                  <w:marRight w:val="0"/>
                  <w:marTop w:val="0"/>
                  <w:marBottom w:val="0"/>
                  <w:divBdr>
                    <w:top w:val="none" w:sz="0" w:space="0" w:color="auto"/>
                    <w:left w:val="none" w:sz="0" w:space="0" w:color="auto"/>
                    <w:bottom w:val="none" w:sz="0" w:space="0" w:color="auto"/>
                    <w:right w:val="none" w:sz="0" w:space="0" w:color="auto"/>
                  </w:divBdr>
                </w:div>
                <w:div w:id="578291135">
                  <w:marLeft w:val="0"/>
                  <w:marRight w:val="0"/>
                  <w:marTop w:val="0"/>
                  <w:marBottom w:val="0"/>
                  <w:divBdr>
                    <w:top w:val="none" w:sz="0" w:space="0" w:color="auto"/>
                    <w:left w:val="none" w:sz="0" w:space="0" w:color="auto"/>
                    <w:bottom w:val="none" w:sz="0" w:space="0" w:color="auto"/>
                    <w:right w:val="none" w:sz="0" w:space="0" w:color="auto"/>
                  </w:divBdr>
                </w:div>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2351">
                  <w:marLeft w:val="0"/>
                  <w:marRight w:val="0"/>
                  <w:marTop w:val="0"/>
                  <w:marBottom w:val="0"/>
                  <w:divBdr>
                    <w:top w:val="none" w:sz="0" w:space="0" w:color="auto"/>
                    <w:left w:val="none" w:sz="0" w:space="0" w:color="auto"/>
                    <w:bottom w:val="none" w:sz="0" w:space="0" w:color="auto"/>
                    <w:right w:val="none" w:sz="0" w:space="0" w:color="auto"/>
                  </w:divBdr>
                </w:div>
                <w:div w:id="579019223">
                  <w:marLeft w:val="0"/>
                  <w:marRight w:val="0"/>
                  <w:marTop w:val="0"/>
                  <w:marBottom w:val="0"/>
                  <w:divBdr>
                    <w:top w:val="none" w:sz="0" w:space="0" w:color="auto"/>
                    <w:left w:val="none" w:sz="0" w:space="0" w:color="auto"/>
                    <w:bottom w:val="none" w:sz="0" w:space="0" w:color="auto"/>
                    <w:right w:val="none" w:sz="0" w:space="0" w:color="auto"/>
                  </w:divBdr>
                  <w:divsChild>
                    <w:div w:id="1071539398">
                      <w:marLeft w:val="0"/>
                      <w:marRight w:val="0"/>
                      <w:marTop w:val="0"/>
                      <w:marBottom w:val="0"/>
                      <w:divBdr>
                        <w:top w:val="none" w:sz="0" w:space="0" w:color="auto"/>
                        <w:left w:val="none" w:sz="0" w:space="0" w:color="auto"/>
                        <w:bottom w:val="none" w:sz="0" w:space="0" w:color="auto"/>
                        <w:right w:val="none" w:sz="0" w:space="0" w:color="auto"/>
                      </w:divBdr>
                      <w:divsChild>
                        <w:div w:id="307051508">
                          <w:marLeft w:val="0"/>
                          <w:marRight w:val="0"/>
                          <w:marTop w:val="0"/>
                          <w:marBottom w:val="0"/>
                          <w:divBdr>
                            <w:top w:val="none" w:sz="0" w:space="0" w:color="auto"/>
                            <w:left w:val="none" w:sz="0" w:space="0" w:color="auto"/>
                            <w:bottom w:val="none" w:sz="0" w:space="0" w:color="auto"/>
                            <w:right w:val="none" w:sz="0" w:space="0" w:color="auto"/>
                          </w:divBdr>
                        </w:div>
                        <w:div w:id="4817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5699">
                  <w:marLeft w:val="0"/>
                  <w:marRight w:val="30"/>
                  <w:marTop w:val="0"/>
                  <w:marBottom w:val="0"/>
                  <w:divBdr>
                    <w:top w:val="none" w:sz="0" w:space="0" w:color="auto"/>
                    <w:left w:val="none" w:sz="0" w:space="0" w:color="auto"/>
                    <w:bottom w:val="none" w:sz="0" w:space="0" w:color="auto"/>
                    <w:right w:val="none" w:sz="0" w:space="0" w:color="auto"/>
                  </w:divBdr>
                  <w:divsChild>
                    <w:div w:id="620036480">
                      <w:marLeft w:val="0"/>
                      <w:marRight w:val="0"/>
                      <w:marTop w:val="0"/>
                      <w:marBottom w:val="0"/>
                      <w:divBdr>
                        <w:top w:val="none" w:sz="0" w:space="0" w:color="auto"/>
                        <w:left w:val="none" w:sz="0" w:space="0" w:color="auto"/>
                        <w:bottom w:val="none" w:sz="0" w:space="0" w:color="auto"/>
                        <w:right w:val="none" w:sz="0" w:space="0" w:color="auto"/>
                      </w:divBdr>
                    </w:div>
                  </w:divsChild>
                </w:div>
                <w:div w:id="579365151">
                  <w:marLeft w:val="0"/>
                  <w:marRight w:val="0"/>
                  <w:marTop w:val="0"/>
                  <w:marBottom w:val="0"/>
                  <w:divBdr>
                    <w:top w:val="none" w:sz="0" w:space="0" w:color="auto"/>
                    <w:left w:val="none" w:sz="0" w:space="0" w:color="auto"/>
                    <w:bottom w:val="none" w:sz="0" w:space="0" w:color="auto"/>
                    <w:right w:val="none" w:sz="0" w:space="0" w:color="auto"/>
                  </w:divBdr>
                  <w:divsChild>
                    <w:div w:id="1250697696">
                      <w:marLeft w:val="0"/>
                      <w:marRight w:val="0"/>
                      <w:marTop w:val="0"/>
                      <w:marBottom w:val="0"/>
                      <w:divBdr>
                        <w:top w:val="none" w:sz="0" w:space="0" w:color="auto"/>
                        <w:left w:val="none" w:sz="0" w:space="0" w:color="auto"/>
                        <w:bottom w:val="none" w:sz="0" w:space="0" w:color="auto"/>
                        <w:right w:val="none" w:sz="0" w:space="0" w:color="auto"/>
                      </w:divBdr>
                    </w:div>
                  </w:divsChild>
                </w:div>
                <w:div w:id="579410377">
                  <w:marLeft w:val="0"/>
                  <w:marRight w:val="30"/>
                  <w:marTop w:val="0"/>
                  <w:marBottom w:val="0"/>
                  <w:divBdr>
                    <w:top w:val="none" w:sz="0" w:space="0" w:color="auto"/>
                    <w:left w:val="none" w:sz="0" w:space="0" w:color="auto"/>
                    <w:bottom w:val="none" w:sz="0" w:space="0" w:color="auto"/>
                    <w:right w:val="none" w:sz="0" w:space="0" w:color="auto"/>
                  </w:divBdr>
                  <w:divsChild>
                    <w:div w:id="1316375995">
                      <w:marLeft w:val="0"/>
                      <w:marRight w:val="0"/>
                      <w:marTop w:val="0"/>
                      <w:marBottom w:val="0"/>
                      <w:divBdr>
                        <w:top w:val="none" w:sz="0" w:space="0" w:color="auto"/>
                        <w:left w:val="none" w:sz="0" w:space="0" w:color="auto"/>
                        <w:bottom w:val="none" w:sz="0" w:space="0" w:color="auto"/>
                        <w:right w:val="none" w:sz="0" w:space="0" w:color="auto"/>
                      </w:divBdr>
                    </w:div>
                  </w:divsChild>
                </w:div>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
                  </w:divsChild>
                </w:div>
                <w:div w:id="579799245">
                  <w:marLeft w:val="0"/>
                  <w:marRight w:val="0"/>
                  <w:marTop w:val="0"/>
                  <w:marBottom w:val="225"/>
                  <w:divBdr>
                    <w:top w:val="none" w:sz="0" w:space="0" w:color="auto"/>
                    <w:left w:val="none" w:sz="0" w:space="0" w:color="auto"/>
                    <w:bottom w:val="none" w:sz="0" w:space="0" w:color="auto"/>
                    <w:right w:val="none" w:sz="0" w:space="0" w:color="auto"/>
                  </w:divBdr>
                </w:div>
                <w:div w:id="579994653">
                  <w:marLeft w:val="0"/>
                  <w:marRight w:val="0"/>
                  <w:marTop w:val="0"/>
                  <w:marBottom w:val="0"/>
                  <w:divBdr>
                    <w:top w:val="none" w:sz="0" w:space="0" w:color="auto"/>
                    <w:left w:val="none" w:sz="0" w:space="0" w:color="auto"/>
                    <w:bottom w:val="none" w:sz="0" w:space="0" w:color="auto"/>
                    <w:right w:val="none" w:sz="0" w:space="0" w:color="auto"/>
                  </w:divBdr>
                </w:div>
                <w:div w:id="580021510">
                  <w:marLeft w:val="2100"/>
                  <w:marRight w:val="0"/>
                  <w:marTop w:val="0"/>
                  <w:marBottom w:val="0"/>
                  <w:divBdr>
                    <w:top w:val="none" w:sz="0" w:space="0" w:color="auto"/>
                    <w:left w:val="none" w:sz="0" w:space="0" w:color="auto"/>
                    <w:bottom w:val="none" w:sz="0" w:space="0" w:color="auto"/>
                    <w:right w:val="none" w:sz="0" w:space="0" w:color="auto"/>
                  </w:divBdr>
                </w:div>
                <w:div w:id="580065814">
                  <w:marLeft w:val="0"/>
                  <w:marRight w:val="0"/>
                  <w:marTop w:val="0"/>
                  <w:marBottom w:val="0"/>
                  <w:divBdr>
                    <w:top w:val="none" w:sz="0" w:space="0" w:color="auto"/>
                    <w:left w:val="none" w:sz="0" w:space="0" w:color="auto"/>
                    <w:bottom w:val="none" w:sz="0" w:space="0" w:color="auto"/>
                    <w:right w:val="none" w:sz="0" w:space="0" w:color="auto"/>
                  </w:divBdr>
                </w:div>
                <w:div w:id="580137985">
                  <w:marLeft w:val="0"/>
                  <w:marRight w:val="30"/>
                  <w:marTop w:val="0"/>
                  <w:marBottom w:val="0"/>
                  <w:divBdr>
                    <w:top w:val="none" w:sz="0" w:space="0" w:color="auto"/>
                    <w:left w:val="none" w:sz="0" w:space="0" w:color="auto"/>
                    <w:bottom w:val="none" w:sz="0" w:space="0" w:color="auto"/>
                    <w:right w:val="none" w:sz="0" w:space="0" w:color="auto"/>
                  </w:divBdr>
                  <w:divsChild>
                    <w:div w:id="1169102010">
                      <w:marLeft w:val="0"/>
                      <w:marRight w:val="0"/>
                      <w:marTop w:val="0"/>
                      <w:marBottom w:val="0"/>
                      <w:divBdr>
                        <w:top w:val="none" w:sz="0" w:space="0" w:color="auto"/>
                        <w:left w:val="none" w:sz="0" w:space="0" w:color="auto"/>
                        <w:bottom w:val="none" w:sz="0" w:space="0" w:color="auto"/>
                        <w:right w:val="none" w:sz="0" w:space="0" w:color="auto"/>
                      </w:divBdr>
                    </w:div>
                  </w:divsChild>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580335493">
                  <w:marLeft w:val="0"/>
                  <w:marRight w:val="0"/>
                  <w:marTop w:val="0"/>
                  <w:marBottom w:val="0"/>
                  <w:divBdr>
                    <w:top w:val="none" w:sz="0" w:space="0" w:color="auto"/>
                    <w:left w:val="none" w:sz="0" w:space="0" w:color="auto"/>
                    <w:bottom w:val="none" w:sz="0" w:space="0" w:color="auto"/>
                    <w:right w:val="none" w:sz="0" w:space="0" w:color="auto"/>
                  </w:divBdr>
                </w:div>
                <w:div w:id="580531760">
                  <w:marLeft w:val="0"/>
                  <w:marRight w:val="0"/>
                  <w:marTop w:val="0"/>
                  <w:marBottom w:val="0"/>
                  <w:divBdr>
                    <w:top w:val="none" w:sz="0" w:space="0" w:color="auto"/>
                    <w:left w:val="none" w:sz="0" w:space="0" w:color="auto"/>
                    <w:bottom w:val="none" w:sz="0" w:space="0" w:color="auto"/>
                    <w:right w:val="none" w:sz="0" w:space="0" w:color="auto"/>
                  </w:divBdr>
                  <w:divsChild>
                    <w:div w:id="87699840">
                      <w:marLeft w:val="0"/>
                      <w:marRight w:val="0"/>
                      <w:marTop w:val="0"/>
                      <w:marBottom w:val="0"/>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580912568">
                  <w:marLeft w:val="0"/>
                  <w:marRight w:val="0"/>
                  <w:marTop w:val="150"/>
                  <w:marBottom w:val="0"/>
                  <w:divBdr>
                    <w:top w:val="none" w:sz="0" w:space="0" w:color="auto"/>
                    <w:left w:val="none" w:sz="0" w:space="0" w:color="auto"/>
                    <w:bottom w:val="none" w:sz="0" w:space="0" w:color="auto"/>
                    <w:right w:val="none" w:sz="0" w:space="0" w:color="auto"/>
                  </w:divBdr>
                </w:div>
                <w:div w:id="580913151">
                  <w:marLeft w:val="0"/>
                  <w:marRight w:val="0"/>
                  <w:marTop w:val="195"/>
                  <w:marBottom w:val="0"/>
                  <w:divBdr>
                    <w:top w:val="single" w:sz="6" w:space="4" w:color="EEEEEE"/>
                    <w:left w:val="none" w:sz="0" w:space="0" w:color="auto"/>
                    <w:bottom w:val="single" w:sz="6" w:space="4" w:color="EEEEEE"/>
                    <w:right w:val="none" w:sz="0" w:space="0" w:color="auto"/>
                  </w:divBdr>
                  <w:divsChild>
                    <w:div w:id="1002202090">
                      <w:marLeft w:val="0"/>
                      <w:marRight w:val="75"/>
                      <w:marTop w:val="0"/>
                      <w:marBottom w:val="0"/>
                      <w:divBdr>
                        <w:top w:val="none" w:sz="0" w:space="0" w:color="auto"/>
                        <w:left w:val="none" w:sz="0" w:space="0" w:color="auto"/>
                        <w:bottom w:val="none" w:sz="0" w:space="0" w:color="auto"/>
                        <w:right w:val="none" w:sz="0" w:space="0" w:color="auto"/>
                      </w:divBdr>
                      <w:divsChild>
                        <w:div w:id="12522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8173">
                  <w:marLeft w:val="0"/>
                  <w:marRight w:val="0"/>
                  <w:marTop w:val="0"/>
                  <w:marBottom w:val="0"/>
                  <w:divBdr>
                    <w:top w:val="none" w:sz="0" w:space="0" w:color="auto"/>
                    <w:left w:val="none" w:sz="0" w:space="0" w:color="auto"/>
                    <w:bottom w:val="none" w:sz="0" w:space="0" w:color="auto"/>
                    <w:right w:val="none" w:sz="0" w:space="0" w:color="auto"/>
                  </w:divBdr>
                </w:div>
                <w:div w:id="580992684">
                  <w:marLeft w:val="0"/>
                  <w:marRight w:val="0"/>
                  <w:marTop w:val="0"/>
                  <w:marBottom w:val="0"/>
                  <w:divBdr>
                    <w:top w:val="none" w:sz="0" w:space="0" w:color="auto"/>
                    <w:left w:val="none" w:sz="0" w:space="0" w:color="auto"/>
                    <w:bottom w:val="none" w:sz="0" w:space="0" w:color="auto"/>
                    <w:right w:val="none" w:sz="0" w:space="0" w:color="auto"/>
                  </w:divBdr>
                  <w:divsChild>
                    <w:div w:id="990333394">
                      <w:marLeft w:val="0"/>
                      <w:marRight w:val="0"/>
                      <w:marTop w:val="0"/>
                      <w:marBottom w:val="0"/>
                      <w:divBdr>
                        <w:top w:val="none" w:sz="0" w:space="0" w:color="auto"/>
                        <w:left w:val="none" w:sz="0" w:space="0" w:color="auto"/>
                        <w:bottom w:val="none" w:sz="0" w:space="0" w:color="auto"/>
                        <w:right w:val="none" w:sz="0" w:space="0" w:color="auto"/>
                      </w:divBdr>
                    </w:div>
                  </w:divsChild>
                </w:div>
                <w:div w:id="581179429">
                  <w:marLeft w:val="0"/>
                  <w:marRight w:val="0"/>
                  <w:marTop w:val="0"/>
                  <w:marBottom w:val="0"/>
                  <w:divBdr>
                    <w:top w:val="none" w:sz="0" w:space="0" w:color="auto"/>
                    <w:left w:val="none" w:sz="0" w:space="0" w:color="auto"/>
                    <w:bottom w:val="none" w:sz="0" w:space="0" w:color="auto"/>
                    <w:right w:val="none" w:sz="0" w:space="0" w:color="auto"/>
                  </w:divBdr>
                </w:div>
                <w:div w:id="581256389">
                  <w:marLeft w:val="0"/>
                  <w:marRight w:val="0"/>
                  <w:marTop w:val="0"/>
                  <w:marBottom w:val="0"/>
                  <w:divBdr>
                    <w:top w:val="none" w:sz="0" w:space="0" w:color="auto"/>
                    <w:left w:val="none" w:sz="0" w:space="0" w:color="auto"/>
                    <w:bottom w:val="none" w:sz="0" w:space="0" w:color="auto"/>
                    <w:right w:val="none" w:sz="0" w:space="0" w:color="auto"/>
                  </w:divBdr>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1451970">
                  <w:marLeft w:val="0"/>
                  <w:marRight w:val="0"/>
                  <w:marTop w:val="0"/>
                  <w:marBottom w:val="0"/>
                  <w:divBdr>
                    <w:top w:val="none" w:sz="0" w:space="0" w:color="auto"/>
                    <w:left w:val="none" w:sz="0" w:space="0" w:color="auto"/>
                    <w:bottom w:val="none" w:sz="0" w:space="0" w:color="auto"/>
                    <w:right w:val="none" w:sz="0" w:space="0" w:color="auto"/>
                  </w:divBdr>
                </w:div>
                <w:div w:id="581523968">
                  <w:marLeft w:val="0"/>
                  <w:marRight w:val="0"/>
                  <w:marTop w:val="120"/>
                  <w:marBottom w:val="90"/>
                  <w:divBdr>
                    <w:top w:val="none" w:sz="0" w:space="0" w:color="auto"/>
                    <w:left w:val="none" w:sz="0" w:space="0" w:color="auto"/>
                    <w:bottom w:val="none" w:sz="0" w:space="0" w:color="auto"/>
                    <w:right w:val="single" w:sz="6" w:space="16" w:color="auto"/>
                  </w:divBdr>
                </w:div>
                <w:div w:id="581524291">
                  <w:marLeft w:val="0"/>
                  <w:marRight w:val="30"/>
                  <w:marTop w:val="0"/>
                  <w:marBottom w:val="0"/>
                  <w:divBdr>
                    <w:top w:val="none" w:sz="0" w:space="0" w:color="auto"/>
                    <w:left w:val="none" w:sz="0" w:space="0" w:color="auto"/>
                    <w:bottom w:val="none" w:sz="0" w:space="0" w:color="auto"/>
                    <w:right w:val="none" w:sz="0" w:space="0" w:color="auto"/>
                  </w:divBdr>
                  <w:divsChild>
                    <w:div w:id="442922543">
                      <w:marLeft w:val="0"/>
                      <w:marRight w:val="0"/>
                      <w:marTop w:val="0"/>
                      <w:marBottom w:val="0"/>
                      <w:divBdr>
                        <w:top w:val="none" w:sz="0" w:space="0" w:color="auto"/>
                        <w:left w:val="none" w:sz="0" w:space="0" w:color="auto"/>
                        <w:bottom w:val="none" w:sz="0" w:space="0" w:color="auto"/>
                        <w:right w:val="none" w:sz="0" w:space="0" w:color="auto"/>
                      </w:divBdr>
                    </w:div>
                  </w:divsChild>
                </w:div>
                <w:div w:id="581836672">
                  <w:marLeft w:val="0"/>
                  <w:marRight w:val="0"/>
                  <w:marTop w:val="0"/>
                  <w:marBottom w:val="0"/>
                  <w:divBdr>
                    <w:top w:val="none" w:sz="0" w:space="0" w:color="auto"/>
                    <w:left w:val="none" w:sz="0" w:space="0" w:color="auto"/>
                    <w:bottom w:val="none" w:sz="0" w:space="0" w:color="auto"/>
                    <w:right w:val="none" w:sz="0" w:space="0" w:color="auto"/>
                  </w:divBdr>
                </w:div>
                <w:div w:id="581840311">
                  <w:marLeft w:val="0"/>
                  <w:marRight w:val="0"/>
                  <w:marTop w:val="0"/>
                  <w:marBottom w:val="0"/>
                  <w:divBdr>
                    <w:top w:val="none" w:sz="0" w:space="0" w:color="auto"/>
                    <w:left w:val="none" w:sz="0" w:space="0" w:color="auto"/>
                    <w:bottom w:val="none" w:sz="0" w:space="0" w:color="auto"/>
                    <w:right w:val="none" w:sz="0" w:space="0" w:color="auto"/>
                  </w:divBdr>
                </w:div>
                <w:div w:id="581987582">
                  <w:marLeft w:val="0"/>
                  <w:marRight w:val="0"/>
                  <w:marTop w:val="0"/>
                  <w:marBottom w:val="0"/>
                  <w:divBdr>
                    <w:top w:val="none" w:sz="0" w:space="0" w:color="auto"/>
                    <w:left w:val="none" w:sz="0" w:space="0" w:color="auto"/>
                    <w:bottom w:val="none" w:sz="0" w:space="0" w:color="auto"/>
                    <w:right w:val="none" w:sz="0" w:space="0" w:color="auto"/>
                  </w:divBdr>
                </w:div>
                <w:div w:id="582447515">
                  <w:marLeft w:val="0"/>
                  <w:marRight w:val="0"/>
                  <w:marTop w:val="180"/>
                  <w:marBottom w:val="0"/>
                  <w:divBdr>
                    <w:top w:val="none" w:sz="0" w:space="0" w:color="auto"/>
                    <w:left w:val="none" w:sz="0" w:space="0" w:color="auto"/>
                    <w:bottom w:val="none" w:sz="0" w:space="0" w:color="auto"/>
                    <w:right w:val="none" w:sz="0" w:space="0" w:color="auto"/>
                  </w:divBdr>
                </w:div>
                <w:div w:id="582489426">
                  <w:marLeft w:val="0"/>
                  <w:marRight w:val="0"/>
                  <w:marTop w:val="0"/>
                  <w:marBottom w:val="0"/>
                  <w:divBdr>
                    <w:top w:val="none" w:sz="0" w:space="0" w:color="auto"/>
                    <w:left w:val="none" w:sz="0" w:space="0" w:color="auto"/>
                    <w:bottom w:val="none" w:sz="0" w:space="0" w:color="auto"/>
                    <w:right w:val="none" w:sz="0" w:space="0" w:color="auto"/>
                  </w:divBdr>
                </w:div>
                <w:div w:id="582689235">
                  <w:marLeft w:val="0"/>
                  <w:marRight w:val="30"/>
                  <w:marTop w:val="0"/>
                  <w:marBottom w:val="0"/>
                  <w:divBdr>
                    <w:top w:val="none" w:sz="0" w:space="0" w:color="auto"/>
                    <w:left w:val="none" w:sz="0" w:space="0" w:color="auto"/>
                    <w:bottom w:val="none" w:sz="0" w:space="0" w:color="auto"/>
                    <w:right w:val="none" w:sz="0" w:space="0" w:color="auto"/>
                  </w:divBdr>
                </w:div>
                <w:div w:id="582841008">
                  <w:marLeft w:val="0"/>
                  <w:marRight w:val="0"/>
                  <w:marTop w:val="0"/>
                  <w:marBottom w:val="0"/>
                  <w:divBdr>
                    <w:top w:val="none" w:sz="0" w:space="0" w:color="auto"/>
                    <w:left w:val="none" w:sz="0" w:space="0" w:color="auto"/>
                    <w:bottom w:val="none" w:sz="0" w:space="0" w:color="auto"/>
                    <w:right w:val="none" w:sz="0" w:space="0" w:color="auto"/>
                  </w:divBdr>
                </w:div>
                <w:div w:id="583030969">
                  <w:marLeft w:val="0"/>
                  <w:marRight w:val="0"/>
                  <w:marTop w:val="225"/>
                  <w:marBottom w:val="0"/>
                  <w:divBdr>
                    <w:top w:val="none" w:sz="0" w:space="0" w:color="auto"/>
                    <w:left w:val="none" w:sz="0" w:space="0" w:color="auto"/>
                    <w:bottom w:val="none" w:sz="0" w:space="0" w:color="auto"/>
                    <w:right w:val="none" w:sz="0" w:space="0" w:color="auto"/>
                  </w:divBdr>
                </w:div>
                <w:div w:id="583074459">
                  <w:marLeft w:val="0"/>
                  <w:marRight w:val="0"/>
                  <w:marTop w:val="0"/>
                  <w:marBottom w:val="0"/>
                  <w:divBdr>
                    <w:top w:val="none" w:sz="0" w:space="0" w:color="auto"/>
                    <w:left w:val="none" w:sz="0" w:space="0" w:color="auto"/>
                    <w:bottom w:val="none" w:sz="0" w:space="0" w:color="auto"/>
                    <w:right w:val="none" w:sz="0" w:space="0" w:color="auto"/>
                  </w:divBdr>
                  <w:divsChild>
                    <w:div w:id="123550421">
                      <w:marLeft w:val="0"/>
                      <w:marRight w:val="0"/>
                      <w:marTop w:val="0"/>
                      <w:marBottom w:val="0"/>
                      <w:divBdr>
                        <w:top w:val="none" w:sz="0" w:space="0" w:color="auto"/>
                        <w:left w:val="none" w:sz="0" w:space="0" w:color="auto"/>
                        <w:bottom w:val="none" w:sz="0" w:space="0" w:color="auto"/>
                        <w:right w:val="none" w:sz="0" w:space="0" w:color="auto"/>
                      </w:divBdr>
                    </w:div>
                  </w:divsChild>
                </w:div>
                <w:div w:id="583300541">
                  <w:marLeft w:val="0"/>
                  <w:marRight w:val="0"/>
                  <w:marTop w:val="0"/>
                  <w:marBottom w:val="0"/>
                  <w:divBdr>
                    <w:top w:val="none" w:sz="0" w:space="0" w:color="auto"/>
                    <w:left w:val="none" w:sz="0" w:space="0" w:color="auto"/>
                    <w:bottom w:val="none" w:sz="0" w:space="0" w:color="auto"/>
                    <w:right w:val="none" w:sz="0" w:space="0" w:color="auto"/>
                  </w:divBdr>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4066">
                  <w:marLeft w:val="0"/>
                  <w:marRight w:val="0"/>
                  <w:marTop w:val="0"/>
                  <w:marBottom w:val="0"/>
                  <w:divBdr>
                    <w:top w:val="none" w:sz="0" w:space="0" w:color="auto"/>
                    <w:left w:val="none" w:sz="0" w:space="0" w:color="auto"/>
                    <w:bottom w:val="none" w:sz="0" w:space="0" w:color="auto"/>
                    <w:right w:val="none" w:sz="0" w:space="0" w:color="auto"/>
                  </w:divBdr>
                </w:div>
                <w:div w:id="583419601">
                  <w:marLeft w:val="0"/>
                  <w:marRight w:val="0"/>
                  <w:marTop w:val="0"/>
                  <w:marBottom w:val="0"/>
                  <w:divBdr>
                    <w:top w:val="none" w:sz="0" w:space="0" w:color="auto"/>
                    <w:left w:val="none" w:sz="0" w:space="0" w:color="auto"/>
                    <w:bottom w:val="none" w:sz="0" w:space="0" w:color="auto"/>
                    <w:right w:val="none" w:sz="0" w:space="0" w:color="auto"/>
                  </w:divBdr>
                  <w:divsChild>
                    <w:div w:id="805045986">
                      <w:marLeft w:val="0"/>
                      <w:marRight w:val="0"/>
                      <w:marTop w:val="0"/>
                      <w:marBottom w:val="0"/>
                      <w:divBdr>
                        <w:top w:val="none" w:sz="0" w:space="0" w:color="auto"/>
                        <w:left w:val="none" w:sz="0" w:space="0" w:color="auto"/>
                        <w:bottom w:val="none" w:sz="0" w:space="0" w:color="auto"/>
                        <w:right w:val="none" w:sz="0" w:space="0" w:color="auto"/>
                      </w:divBdr>
                    </w:div>
                  </w:divsChild>
                </w:div>
                <w:div w:id="583608546">
                  <w:marLeft w:val="0"/>
                  <w:marRight w:val="0"/>
                  <w:marTop w:val="0"/>
                  <w:marBottom w:val="0"/>
                  <w:divBdr>
                    <w:top w:val="none" w:sz="0" w:space="0" w:color="auto"/>
                    <w:left w:val="none" w:sz="0" w:space="0" w:color="auto"/>
                    <w:bottom w:val="none" w:sz="0" w:space="0" w:color="auto"/>
                    <w:right w:val="none" w:sz="0" w:space="0" w:color="auto"/>
                  </w:divBdr>
                </w:div>
                <w:div w:id="583611108">
                  <w:marLeft w:val="0"/>
                  <w:marRight w:val="0"/>
                  <w:marTop w:val="0"/>
                  <w:marBottom w:val="0"/>
                  <w:divBdr>
                    <w:top w:val="none" w:sz="0" w:space="0" w:color="auto"/>
                    <w:left w:val="none" w:sz="0" w:space="0" w:color="auto"/>
                    <w:bottom w:val="none" w:sz="0" w:space="0" w:color="auto"/>
                    <w:right w:val="none" w:sz="0" w:space="0" w:color="auto"/>
                  </w:divBdr>
                </w:div>
                <w:div w:id="583614561">
                  <w:marLeft w:val="0"/>
                  <w:marRight w:val="0"/>
                  <w:marTop w:val="0"/>
                  <w:marBottom w:val="0"/>
                  <w:divBdr>
                    <w:top w:val="none" w:sz="0" w:space="0" w:color="auto"/>
                    <w:left w:val="none" w:sz="0" w:space="0" w:color="auto"/>
                    <w:bottom w:val="none" w:sz="0" w:space="0" w:color="auto"/>
                    <w:right w:val="none" w:sz="0" w:space="0" w:color="auto"/>
                  </w:divBdr>
                  <w:divsChild>
                    <w:div w:id="517887797">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84070558">
                  <w:marLeft w:val="0"/>
                  <w:marRight w:val="30"/>
                  <w:marTop w:val="0"/>
                  <w:marBottom w:val="0"/>
                  <w:divBdr>
                    <w:top w:val="none" w:sz="0" w:space="0" w:color="auto"/>
                    <w:left w:val="none" w:sz="0" w:space="0" w:color="auto"/>
                    <w:bottom w:val="none" w:sz="0" w:space="0" w:color="auto"/>
                    <w:right w:val="none" w:sz="0" w:space="0" w:color="auto"/>
                  </w:divBdr>
                  <w:divsChild>
                    <w:div w:id="441534159">
                      <w:marLeft w:val="0"/>
                      <w:marRight w:val="0"/>
                      <w:marTop w:val="0"/>
                      <w:marBottom w:val="0"/>
                      <w:divBdr>
                        <w:top w:val="none" w:sz="0" w:space="0" w:color="auto"/>
                        <w:left w:val="none" w:sz="0" w:space="0" w:color="auto"/>
                        <w:bottom w:val="none" w:sz="0" w:space="0" w:color="auto"/>
                        <w:right w:val="none" w:sz="0" w:space="0" w:color="auto"/>
                      </w:divBdr>
                    </w:div>
                  </w:divsChild>
                </w:div>
                <w:div w:id="584073446">
                  <w:marLeft w:val="0"/>
                  <w:marRight w:val="0"/>
                  <w:marTop w:val="0"/>
                  <w:marBottom w:val="0"/>
                  <w:divBdr>
                    <w:top w:val="none" w:sz="0" w:space="0" w:color="auto"/>
                    <w:left w:val="none" w:sz="0" w:space="0" w:color="auto"/>
                    <w:bottom w:val="none" w:sz="0" w:space="0" w:color="auto"/>
                    <w:right w:val="none" w:sz="0" w:space="0" w:color="auto"/>
                  </w:divBdr>
                  <w:divsChild>
                    <w:div w:id="206571635">
                      <w:marLeft w:val="0"/>
                      <w:marRight w:val="0"/>
                      <w:marTop w:val="0"/>
                      <w:marBottom w:val="0"/>
                      <w:divBdr>
                        <w:top w:val="none" w:sz="0" w:space="0" w:color="auto"/>
                        <w:left w:val="none" w:sz="0" w:space="0" w:color="auto"/>
                        <w:bottom w:val="none" w:sz="0" w:space="0" w:color="auto"/>
                        <w:right w:val="none" w:sz="0" w:space="0" w:color="auto"/>
                      </w:divBdr>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584076313">
                  <w:marLeft w:val="0"/>
                  <w:marRight w:val="0"/>
                  <w:marTop w:val="0"/>
                  <w:marBottom w:val="0"/>
                  <w:divBdr>
                    <w:top w:val="none" w:sz="0" w:space="0" w:color="auto"/>
                    <w:left w:val="none" w:sz="0" w:space="0" w:color="auto"/>
                    <w:bottom w:val="none" w:sz="0" w:space="0" w:color="auto"/>
                    <w:right w:val="none" w:sz="0" w:space="0" w:color="auto"/>
                  </w:divBdr>
                </w:div>
                <w:div w:id="584194814">
                  <w:marLeft w:val="0"/>
                  <w:marRight w:val="0"/>
                  <w:marTop w:val="0"/>
                  <w:marBottom w:val="0"/>
                  <w:divBdr>
                    <w:top w:val="none" w:sz="0" w:space="0" w:color="auto"/>
                    <w:left w:val="none" w:sz="0" w:space="0" w:color="auto"/>
                    <w:bottom w:val="none" w:sz="0" w:space="0" w:color="auto"/>
                    <w:right w:val="none" w:sz="0" w:space="0" w:color="auto"/>
                  </w:divBdr>
                </w:div>
                <w:div w:id="584266551">
                  <w:marLeft w:val="0"/>
                  <w:marRight w:val="540"/>
                  <w:marTop w:val="0"/>
                  <w:marBottom w:val="240"/>
                  <w:divBdr>
                    <w:top w:val="none" w:sz="0" w:space="0" w:color="auto"/>
                    <w:left w:val="none" w:sz="0" w:space="0" w:color="auto"/>
                    <w:bottom w:val="none" w:sz="0" w:space="0" w:color="auto"/>
                    <w:right w:val="none" w:sz="0" w:space="0" w:color="auto"/>
                  </w:divBdr>
                  <w:divsChild>
                    <w:div w:id="1216116855">
                      <w:marLeft w:val="0"/>
                      <w:marRight w:val="0"/>
                      <w:marTop w:val="0"/>
                      <w:marBottom w:val="0"/>
                      <w:divBdr>
                        <w:top w:val="none" w:sz="0" w:space="0" w:color="auto"/>
                        <w:left w:val="none" w:sz="0" w:space="0" w:color="auto"/>
                        <w:bottom w:val="none" w:sz="0" w:space="0" w:color="auto"/>
                        <w:right w:val="none" w:sz="0" w:space="0" w:color="auto"/>
                      </w:divBdr>
                      <w:divsChild>
                        <w:div w:id="52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2085">
                  <w:marLeft w:val="0"/>
                  <w:marRight w:val="0"/>
                  <w:marTop w:val="0"/>
                  <w:marBottom w:val="0"/>
                  <w:divBdr>
                    <w:top w:val="none" w:sz="0" w:space="0" w:color="auto"/>
                    <w:left w:val="none" w:sz="0" w:space="0" w:color="auto"/>
                    <w:bottom w:val="none" w:sz="0" w:space="0" w:color="auto"/>
                    <w:right w:val="none" w:sz="0" w:space="0" w:color="auto"/>
                  </w:divBdr>
                </w:div>
                <w:div w:id="584581680">
                  <w:marLeft w:val="0"/>
                  <w:marRight w:val="0"/>
                  <w:marTop w:val="0"/>
                  <w:marBottom w:val="0"/>
                  <w:divBdr>
                    <w:top w:val="none" w:sz="0" w:space="0" w:color="auto"/>
                    <w:left w:val="none" w:sz="0" w:space="0" w:color="auto"/>
                    <w:bottom w:val="none" w:sz="0" w:space="0" w:color="auto"/>
                    <w:right w:val="none" w:sz="0" w:space="0" w:color="auto"/>
                  </w:divBdr>
                </w:div>
                <w:div w:id="584612369">
                  <w:marLeft w:val="0"/>
                  <w:marRight w:val="0"/>
                  <w:marTop w:val="0"/>
                  <w:marBottom w:val="0"/>
                  <w:divBdr>
                    <w:top w:val="none" w:sz="0" w:space="0" w:color="auto"/>
                    <w:left w:val="none" w:sz="0" w:space="0" w:color="auto"/>
                    <w:bottom w:val="none" w:sz="0" w:space="0" w:color="auto"/>
                    <w:right w:val="none" w:sz="0" w:space="0" w:color="auto"/>
                  </w:divBdr>
                </w:div>
                <w:div w:id="584654640">
                  <w:marLeft w:val="0"/>
                  <w:marRight w:val="0"/>
                  <w:marTop w:val="0"/>
                  <w:marBottom w:val="0"/>
                  <w:divBdr>
                    <w:top w:val="none" w:sz="0" w:space="0" w:color="auto"/>
                    <w:left w:val="none" w:sz="0" w:space="0" w:color="auto"/>
                    <w:bottom w:val="none" w:sz="0" w:space="0" w:color="auto"/>
                    <w:right w:val="none" w:sz="0" w:space="0" w:color="auto"/>
                  </w:divBdr>
                  <w:divsChild>
                    <w:div w:id="806898791">
                      <w:marLeft w:val="0"/>
                      <w:marRight w:val="0"/>
                      <w:marTop w:val="0"/>
                      <w:marBottom w:val="0"/>
                      <w:divBdr>
                        <w:top w:val="none" w:sz="0" w:space="0" w:color="auto"/>
                        <w:left w:val="none" w:sz="0" w:space="0" w:color="auto"/>
                        <w:bottom w:val="none" w:sz="0" w:space="0" w:color="auto"/>
                        <w:right w:val="none" w:sz="0" w:space="0" w:color="auto"/>
                      </w:divBdr>
                    </w:div>
                  </w:divsChild>
                </w:div>
                <w:div w:id="584801096">
                  <w:marLeft w:val="0"/>
                  <w:marRight w:val="0"/>
                  <w:marTop w:val="0"/>
                  <w:marBottom w:val="0"/>
                  <w:divBdr>
                    <w:top w:val="none" w:sz="0" w:space="0" w:color="auto"/>
                    <w:left w:val="none" w:sz="0" w:space="0" w:color="auto"/>
                    <w:bottom w:val="none" w:sz="0" w:space="0" w:color="auto"/>
                    <w:right w:val="none" w:sz="0" w:space="0" w:color="auto"/>
                  </w:divBdr>
                </w:div>
                <w:div w:id="584994317">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 w:id="585266573">
                  <w:marLeft w:val="0"/>
                  <w:marRight w:val="75"/>
                  <w:marTop w:val="0"/>
                  <w:marBottom w:val="0"/>
                  <w:divBdr>
                    <w:top w:val="none" w:sz="0" w:space="0" w:color="auto"/>
                    <w:left w:val="none" w:sz="0" w:space="0" w:color="auto"/>
                    <w:bottom w:val="none" w:sz="0" w:space="0" w:color="auto"/>
                    <w:right w:val="none" w:sz="0" w:space="0" w:color="auto"/>
                  </w:divBdr>
                </w:div>
                <w:div w:id="585269069">
                  <w:marLeft w:val="0"/>
                  <w:marRight w:val="0"/>
                  <w:marTop w:val="0"/>
                  <w:marBottom w:val="0"/>
                  <w:divBdr>
                    <w:top w:val="none" w:sz="0" w:space="0" w:color="auto"/>
                    <w:left w:val="none" w:sz="0" w:space="0" w:color="auto"/>
                    <w:bottom w:val="none" w:sz="0" w:space="0" w:color="auto"/>
                    <w:right w:val="none" w:sz="0" w:space="0" w:color="auto"/>
                  </w:divBdr>
                </w:div>
                <w:div w:id="585306098">
                  <w:marLeft w:val="0"/>
                  <w:marRight w:val="0"/>
                  <w:marTop w:val="0"/>
                  <w:marBottom w:val="480"/>
                  <w:divBdr>
                    <w:top w:val="none" w:sz="0" w:space="0" w:color="auto"/>
                    <w:left w:val="none" w:sz="0" w:space="0" w:color="auto"/>
                    <w:bottom w:val="none" w:sz="0" w:space="0" w:color="auto"/>
                    <w:right w:val="none" w:sz="0" w:space="0" w:color="auto"/>
                  </w:divBdr>
                </w:div>
                <w:div w:id="585384944">
                  <w:marLeft w:val="75"/>
                  <w:marRight w:val="0"/>
                  <w:marTop w:val="0"/>
                  <w:marBottom w:val="0"/>
                  <w:divBdr>
                    <w:top w:val="none" w:sz="0" w:space="0" w:color="auto"/>
                    <w:left w:val="none" w:sz="0" w:space="0" w:color="auto"/>
                    <w:bottom w:val="none" w:sz="0" w:space="0" w:color="auto"/>
                    <w:right w:val="none" w:sz="0" w:space="0" w:color="auto"/>
                  </w:divBdr>
                </w:div>
                <w:div w:id="585529571">
                  <w:marLeft w:val="0"/>
                  <w:marRight w:val="0"/>
                  <w:marTop w:val="0"/>
                  <w:marBottom w:val="0"/>
                  <w:divBdr>
                    <w:top w:val="none" w:sz="0" w:space="0" w:color="auto"/>
                    <w:left w:val="none" w:sz="0" w:space="0" w:color="auto"/>
                    <w:bottom w:val="none" w:sz="0" w:space="0" w:color="auto"/>
                    <w:right w:val="none" w:sz="0" w:space="0" w:color="auto"/>
                  </w:divBdr>
                </w:div>
                <w:div w:id="585649217">
                  <w:marLeft w:val="0"/>
                  <w:marRight w:val="0"/>
                  <w:marTop w:val="0"/>
                  <w:marBottom w:val="0"/>
                  <w:divBdr>
                    <w:top w:val="none" w:sz="0" w:space="0" w:color="auto"/>
                    <w:left w:val="none" w:sz="0" w:space="0" w:color="auto"/>
                    <w:bottom w:val="none" w:sz="0" w:space="0" w:color="auto"/>
                    <w:right w:val="none" w:sz="0" w:space="0" w:color="auto"/>
                  </w:divBdr>
                </w:div>
                <w:div w:id="585651913">
                  <w:marLeft w:val="0"/>
                  <w:marRight w:val="0"/>
                  <w:marTop w:val="0"/>
                  <w:marBottom w:val="0"/>
                  <w:divBdr>
                    <w:top w:val="none" w:sz="0" w:space="0" w:color="auto"/>
                    <w:left w:val="none" w:sz="0" w:space="0" w:color="auto"/>
                    <w:bottom w:val="none" w:sz="0" w:space="0" w:color="auto"/>
                    <w:right w:val="none" w:sz="0" w:space="0" w:color="auto"/>
                  </w:divBdr>
                </w:div>
                <w:div w:id="585767296">
                  <w:marLeft w:val="0"/>
                  <w:marRight w:val="0"/>
                  <w:marTop w:val="180"/>
                  <w:marBottom w:val="0"/>
                  <w:divBdr>
                    <w:top w:val="none" w:sz="0" w:space="0" w:color="auto"/>
                    <w:left w:val="none" w:sz="0" w:space="0" w:color="auto"/>
                    <w:bottom w:val="none" w:sz="0" w:space="0" w:color="auto"/>
                    <w:right w:val="none" w:sz="0" w:space="0" w:color="auto"/>
                  </w:divBdr>
                  <w:divsChild>
                    <w:div w:id="175461783">
                      <w:marLeft w:val="75"/>
                      <w:marRight w:val="0"/>
                      <w:marTop w:val="0"/>
                      <w:marBottom w:val="0"/>
                      <w:divBdr>
                        <w:top w:val="none" w:sz="0" w:space="0" w:color="auto"/>
                        <w:left w:val="none" w:sz="0" w:space="0" w:color="auto"/>
                        <w:bottom w:val="none" w:sz="0" w:space="0" w:color="auto"/>
                        <w:right w:val="none" w:sz="0" w:space="0" w:color="auto"/>
                      </w:divBdr>
                    </w:div>
                  </w:divsChild>
                </w:div>
                <w:div w:id="585770190">
                  <w:marLeft w:val="0"/>
                  <w:marRight w:val="0"/>
                  <w:marTop w:val="0"/>
                  <w:marBottom w:val="0"/>
                  <w:divBdr>
                    <w:top w:val="none" w:sz="0" w:space="0" w:color="auto"/>
                    <w:left w:val="none" w:sz="0" w:space="0" w:color="auto"/>
                    <w:bottom w:val="none" w:sz="0" w:space="0" w:color="auto"/>
                    <w:right w:val="none" w:sz="0" w:space="0" w:color="auto"/>
                  </w:divBdr>
                </w:div>
                <w:div w:id="585850171">
                  <w:marLeft w:val="0"/>
                  <w:marRight w:val="0"/>
                  <w:marTop w:val="225"/>
                  <w:marBottom w:val="0"/>
                  <w:divBdr>
                    <w:top w:val="none" w:sz="0" w:space="0" w:color="auto"/>
                    <w:left w:val="none" w:sz="0" w:space="0" w:color="auto"/>
                    <w:bottom w:val="none" w:sz="0" w:space="0" w:color="auto"/>
                    <w:right w:val="none" w:sz="0" w:space="0" w:color="auto"/>
                  </w:divBdr>
                </w:div>
                <w:div w:id="585920629">
                  <w:marLeft w:val="0"/>
                  <w:marRight w:val="0"/>
                  <w:marTop w:val="0"/>
                  <w:marBottom w:val="0"/>
                  <w:divBdr>
                    <w:top w:val="none" w:sz="0" w:space="0" w:color="auto"/>
                    <w:left w:val="none" w:sz="0" w:space="0" w:color="auto"/>
                    <w:bottom w:val="none" w:sz="0" w:space="0" w:color="auto"/>
                    <w:right w:val="none" w:sz="0" w:space="0" w:color="auto"/>
                  </w:divBdr>
                </w:div>
                <w:div w:id="585962307">
                  <w:marLeft w:val="0"/>
                  <w:marRight w:val="0"/>
                  <w:marTop w:val="0"/>
                  <w:marBottom w:val="0"/>
                  <w:divBdr>
                    <w:top w:val="none" w:sz="0" w:space="0" w:color="auto"/>
                    <w:left w:val="none" w:sz="0" w:space="0" w:color="auto"/>
                    <w:bottom w:val="none" w:sz="0" w:space="0" w:color="auto"/>
                    <w:right w:val="none" w:sz="0" w:space="0" w:color="auto"/>
                  </w:divBdr>
                </w:div>
                <w:div w:id="586035797">
                  <w:marLeft w:val="0"/>
                  <w:marRight w:val="0"/>
                  <w:marTop w:val="0"/>
                  <w:marBottom w:val="0"/>
                  <w:divBdr>
                    <w:top w:val="none" w:sz="0" w:space="0" w:color="auto"/>
                    <w:left w:val="none" w:sz="0" w:space="0" w:color="auto"/>
                    <w:bottom w:val="none" w:sz="0" w:space="0" w:color="auto"/>
                    <w:right w:val="none" w:sz="0" w:space="0" w:color="auto"/>
                  </w:divBdr>
                </w:div>
                <w:div w:id="586309282">
                  <w:marLeft w:val="0"/>
                  <w:marRight w:val="0"/>
                  <w:marTop w:val="0"/>
                  <w:marBottom w:val="0"/>
                  <w:divBdr>
                    <w:top w:val="none" w:sz="0" w:space="0" w:color="auto"/>
                    <w:left w:val="none" w:sz="0" w:space="0" w:color="auto"/>
                    <w:bottom w:val="none" w:sz="0" w:space="0" w:color="auto"/>
                    <w:right w:val="none" w:sz="0" w:space="0" w:color="auto"/>
                  </w:divBdr>
                </w:div>
                <w:div w:id="586425272">
                  <w:marLeft w:val="0"/>
                  <w:marRight w:val="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 w:id="586698637">
                  <w:marLeft w:val="0"/>
                  <w:marRight w:val="0"/>
                  <w:marTop w:val="0"/>
                  <w:marBottom w:val="0"/>
                  <w:divBdr>
                    <w:top w:val="none" w:sz="0" w:space="0" w:color="auto"/>
                    <w:left w:val="none" w:sz="0" w:space="0" w:color="auto"/>
                    <w:bottom w:val="none" w:sz="0" w:space="0" w:color="auto"/>
                    <w:right w:val="none" w:sz="0" w:space="0" w:color="auto"/>
                  </w:divBdr>
                </w:div>
                <w:div w:id="586768901">
                  <w:marLeft w:val="0"/>
                  <w:marRight w:val="0"/>
                  <w:marTop w:val="0"/>
                  <w:marBottom w:val="0"/>
                  <w:divBdr>
                    <w:top w:val="none" w:sz="0" w:space="0" w:color="auto"/>
                    <w:left w:val="none" w:sz="0" w:space="0" w:color="auto"/>
                    <w:bottom w:val="none" w:sz="0" w:space="0" w:color="auto"/>
                    <w:right w:val="none" w:sz="0" w:space="0" w:color="auto"/>
                  </w:divBdr>
                </w:div>
                <w:div w:id="586889429">
                  <w:marLeft w:val="0"/>
                  <w:marRight w:val="0"/>
                  <w:marTop w:val="0"/>
                  <w:marBottom w:val="0"/>
                  <w:divBdr>
                    <w:top w:val="none" w:sz="0" w:space="0" w:color="auto"/>
                    <w:left w:val="none" w:sz="0" w:space="0" w:color="auto"/>
                    <w:bottom w:val="none" w:sz="0" w:space="0" w:color="auto"/>
                    <w:right w:val="none" w:sz="0" w:space="0" w:color="auto"/>
                  </w:divBdr>
                  <w:divsChild>
                    <w:div w:id="135025904">
                      <w:marLeft w:val="0"/>
                      <w:marRight w:val="0"/>
                      <w:marTop w:val="0"/>
                      <w:marBottom w:val="0"/>
                      <w:divBdr>
                        <w:top w:val="none" w:sz="0" w:space="0" w:color="auto"/>
                        <w:left w:val="none" w:sz="0" w:space="0" w:color="auto"/>
                        <w:bottom w:val="none" w:sz="0" w:space="0" w:color="auto"/>
                        <w:right w:val="none" w:sz="0" w:space="0" w:color="auto"/>
                      </w:divBdr>
                      <w:divsChild>
                        <w:div w:id="378015859">
                          <w:marLeft w:val="0"/>
                          <w:marRight w:val="0"/>
                          <w:marTop w:val="0"/>
                          <w:marBottom w:val="0"/>
                          <w:divBdr>
                            <w:top w:val="none" w:sz="0" w:space="0" w:color="auto"/>
                            <w:left w:val="none" w:sz="0" w:space="0" w:color="auto"/>
                            <w:bottom w:val="none" w:sz="0" w:space="0" w:color="auto"/>
                            <w:right w:val="none" w:sz="0" w:space="0" w:color="auto"/>
                          </w:divBdr>
                          <w:divsChild>
                            <w:div w:id="8677663">
                              <w:marLeft w:val="0"/>
                              <w:marRight w:val="30"/>
                              <w:marTop w:val="0"/>
                              <w:marBottom w:val="0"/>
                              <w:divBdr>
                                <w:top w:val="none" w:sz="0" w:space="0" w:color="auto"/>
                                <w:left w:val="none" w:sz="0" w:space="0" w:color="auto"/>
                                <w:bottom w:val="none" w:sz="0" w:space="0" w:color="auto"/>
                                <w:right w:val="none" w:sz="0" w:space="0" w:color="auto"/>
                              </w:divBdr>
                              <w:divsChild>
                                <w:div w:id="239948209">
                                  <w:marLeft w:val="0"/>
                                  <w:marRight w:val="0"/>
                                  <w:marTop w:val="0"/>
                                  <w:marBottom w:val="0"/>
                                  <w:divBdr>
                                    <w:top w:val="none" w:sz="0" w:space="0" w:color="auto"/>
                                    <w:left w:val="none" w:sz="0" w:space="0" w:color="auto"/>
                                    <w:bottom w:val="none" w:sz="0" w:space="0" w:color="auto"/>
                                    <w:right w:val="none" w:sz="0" w:space="0" w:color="auto"/>
                                  </w:divBdr>
                                </w:div>
                              </w:divsChild>
                            </w:div>
                            <w:div w:id="549728679">
                              <w:marLeft w:val="0"/>
                              <w:marRight w:val="30"/>
                              <w:marTop w:val="0"/>
                              <w:marBottom w:val="0"/>
                              <w:divBdr>
                                <w:top w:val="none" w:sz="0" w:space="0" w:color="auto"/>
                                <w:left w:val="none" w:sz="0" w:space="0" w:color="auto"/>
                                <w:bottom w:val="none" w:sz="0" w:space="0" w:color="auto"/>
                                <w:right w:val="none" w:sz="0" w:space="0" w:color="auto"/>
                              </w:divBdr>
                              <w:divsChild>
                                <w:div w:id="75446967">
                                  <w:marLeft w:val="0"/>
                                  <w:marRight w:val="0"/>
                                  <w:marTop w:val="0"/>
                                  <w:marBottom w:val="0"/>
                                  <w:divBdr>
                                    <w:top w:val="none" w:sz="0" w:space="0" w:color="auto"/>
                                    <w:left w:val="none" w:sz="0" w:space="0" w:color="auto"/>
                                    <w:bottom w:val="none" w:sz="0" w:space="0" w:color="auto"/>
                                    <w:right w:val="none" w:sz="0" w:space="0" w:color="auto"/>
                                  </w:divBdr>
                                </w:div>
                              </w:divsChild>
                            </w:div>
                            <w:div w:id="575747995">
                              <w:marLeft w:val="0"/>
                              <w:marRight w:val="30"/>
                              <w:marTop w:val="0"/>
                              <w:marBottom w:val="0"/>
                              <w:divBdr>
                                <w:top w:val="none" w:sz="0" w:space="0" w:color="auto"/>
                                <w:left w:val="none" w:sz="0" w:space="0" w:color="auto"/>
                                <w:bottom w:val="none" w:sz="0" w:space="0" w:color="auto"/>
                                <w:right w:val="none" w:sz="0" w:space="0" w:color="auto"/>
                              </w:divBdr>
                            </w:div>
                            <w:div w:id="929850804">
                              <w:marLeft w:val="0"/>
                              <w:marRight w:val="30"/>
                              <w:marTop w:val="0"/>
                              <w:marBottom w:val="0"/>
                              <w:divBdr>
                                <w:top w:val="none" w:sz="0" w:space="0" w:color="auto"/>
                                <w:left w:val="none" w:sz="0" w:space="0" w:color="auto"/>
                                <w:bottom w:val="none" w:sz="0" w:space="0" w:color="auto"/>
                                <w:right w:val="none" w:sz="0" w:space="0" w:color="auto"/>
                              </w:divBdr>
                            </w:div>
                            <w:div w:id="1040016515">
                              <w:marLeft w:val="0"/>
                              <w:marRight w:val="30"/>
                              <w:marTop w:val="0"/>
                              <w:marBottom w:val="0"/>
                              <w:divBdr>
                                <w:top w:val="none" w:sz="0" w:space="0" w:color="auto"/>
                                <w:left w:val="none" w:sz="0" w:space="0" w:color="auto"/>
                                <w:bottom w:val="none" w:sz="0" w:space="0" w:color="auto"/>
                                <w:right w:val="none" w:sz="0" w:space="0" w:color="auto"/>
                              </w:divBdr>
                              <w:divsChild>
                                <w:div w:id="11747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507">
                  <w:marLeft w:val="0"/>
                  <w:marRight w:val="0"/>
                  <w:marTop w:val="0"/>
                  <w:marBottom w:val="0"/>
                  <w:divBdr>
                    <w:top w:val="none" w:sz="0" w:space="0" w:color="auto"/>
                    <w:left w:val="none" w:sz="0" w:space="0" w:color="auto"/>
                    <w:bottom w:val="none" w:sz="0" w:space="0" w:color="auto"/>
                    <w:right w:val="none" w:sz="0" w:space="0" w:color="auto"/>
                  </w:divBdr>
                  <w:divsChild>
                    <w:div w:id="450903168">
                      <w:marLeft w:val="0"/>
                      <w:marRight w:val="0"/>
                      <w:marTop w:val="100"/>
                      <w:marBottom w:val="100"/>
                      <w:divBdr>
                        <w:top w:val="none" w:sz="0" w:space="0" w:color="auto"/>
                        <w:left w:val="none" w:sz="0" w:space="0" w:color="auto"/>
                        <w:bottom w:val="none" w:sz="0" w:space="0" w:color="auto"/>
                        <w:right w:val="none" w:sz="0" w:space="0" w:color="auto"/>
                      </w:divBdr>
                      <w:divsChild>
                        <w:div w:id="286931928">
                          <w:marLeft w:val="0"/>
                          <w:marRight w:val="0"/>
                          <w:marTop w:val="0"/>
                          <w:marBottom w:val="0"/>
                          <w:divBdr>
                            <w:top w:val="none" w:sz="0" w:space="0" w:color="auto"/>
                            <w:left w:val="none" w:sz="0" w:space="0" w:color="auto"/>
                            <w:bottom w:val="none" w:sz="0" w:space="0" w:color="auto"/>
                            <w:right w:val="none" w:sz="0" w:space="0" w:color="auto"/>
                          </w:divBdr>
                        </w:div>
                        <w:div w:id="8762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3876">
                  <w:marLeft w:val="0"/>
                  <w:marRight w:val="0"/>
                  <w:marTop w:val="0"/>
                  <w:marBottom w:val="0"/>
                  <w:divBdr>
                    <w:top w:val="none" w:sz="0" w:space="0" w:color="auto"/>
                    <w:left w:val="none" w:sz="0" w:space="0" w:color="auto"/>
                    <w:bottom w:val="none" w:sz="0" w:space="0" w:color="auto"/>
                    <w:right w:val="none" w:sz="0" w:space="0" w:color="auto"/>
                  </w:divBdr>
                  <w:divsChild>
                    <w:div w:id="857816659">
                      <w:marLeft w:val="0"/>
                      <w:marRight w:val="0"/>
                      <w:marTop w:val="0"/>
                      <w:marBottom w:val="0"/>
                      <w:divBdr>
                        <w:top w:val="none" w:sz="0" w:space="0" w:color="auto"/>
                        <w:left w:val="none" w:sz="0" w:space="0" w:color="auto"/>
                        <w:bottom w:val="none" w:sz="0" w:space="0" w:color="auto"/>
                        <w:right w:val="none" w:sz="0" w:space="0" w:color="auto"/>
                      </w:divBdr>
                      <w:divsChild>
                        <w:div w:id="688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5639">
                  <w:marLeft w:val="0"/>
                  <w:marRight w:val="0"/>
                  <w:marTop w:val="0"/>
                  <w:marBottom w:val="0"/>
                  <w:divBdr>
                    <w:top w:val="none" w:sz="0" w:space="0" w:color="auto"/>
                    <w:left w:val="none" w:sz="0" w:space="0" w:color="auto"/>
                    <w:bottom w:val="none" w:sz="0" w:space="0" w:color="auto"/>
                    <w:right w:val="none" w:sz="0" w:space="0" w:color="auto"/>
                  </w:divBdr>
                  <w:divsChild>
                    <w:div w:id="1257521084">
                      <w:marLeft w:val="0"/>
                      <w:marRight w:val="0"/>
                      <w:marTop w:val="0"/>
                      <w:marBottom w:val="0"/>
                      <w:divBdr>
                        <w:top w:val="none" w:sz="0" w:space="0" w:color="auto"/>
                        <w:left w:val="none" w:sz="0" w:space="0" w:color="auto"/>
                        <w:bottom w:val="none" w:sz="0" w:space="0" w:color="auto"/>
                        <w:right w:val="none" w:sz="0" w:space="0" w:color="auto"/>
                      </w:divBdr>
                    </w:div>
                  </w:divsChild>
                </w:div>
                <w:div w:id="587034035">
                  <w:marLeft w:val="0"/>
                  <w:marRight w:val="30"/>
                  <w:marTop w:val="0"/>
                  <w:marBottom w:val="0"/>
                  <w:divBdr>
                    <w:top w:val="none" w:sz="0" w:space="0" w:color="auto"/>
                    <w:left w:val="none" w:sz="0" w:space="0" w:color="auto"/>
                    <w:bottom w:val="none" w:sz="0" w:space="0" w:color="auto"/>
                    <w:right w:val="none" w:sz="0" w:space="0" w:color="auto"/>
                  </w:divBdr>
                  <w:divsChild>
                    <w:div w:id="642318820">
                      <w:marLeft w:val="0"/>
                      <w:marRight w:val="0"/>
                      <w:marTop w:val="0"/>
                      <w:marBottom w:val="0"/>
                      <w:divBdr>
                        <w:top w:val="none" w:sz="0" w:space="0" w:color="auto"/>
                        <w:left w:val="none" w:sz="0" w:space="0" w:color="auto"/>
                        <w:bottom w:val="none" w:sz="0" w:space="0" w:color="auto"/>
                        <w:right w:val="none" w:sz="0" w:space="0" w:color="auto"/>
                      </w:divBdr>
                    </w:div>
                  </w:divsChild>
                </w:div>
                <w:div w:id="587034476">
                  <w:marLeft w:val="0"/>
                  <w:marRight w:val="0"/>
                  <w:marTop w:val="0"/>
                  <w:marBottom w:val="75"/>
                  <w:divBdr>
                    <w:top w:val="none" w:sz="0" w:space="0" w:color="auto"/>
                    <w:left w:val="none" w:sz="0" w:space="0" w:color="auto"/>
                    <w:bottom w:val="none" w:sz="0" w:space="0" w:color="auto"/>
                    <w:right w:val="none" w:sz="0" w:space="0" w:color="auto"/>
                  </w:divBdr>
                </w:div>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
                  </w:divsChild>
                </w:div>
                <w:div w:id="587468653">
                  <w:marLeft w:val="0"/>
                  <w:marRight w:val="0"/>
                  <w:marTop w:val="0"/>
                  <w:marBottom w:val="0"/>
                  <w:divBdr>
                    <w:top w:val="none" w:sz="0" w:space="0" w:color="auto"/>
                    <w:left w:val="none" w:sz="0" w:space="0" w:color="auto"/>
                    <w:bottom w:val="none" w:sz="0" w:space="0" w:color="auto"/>
                    <w:right w:val="none" w:sz="0" w:space="0" w:color="auto"/>
                  </w:divBdr>
                  <w:divsChild>
                    <w:div w:id="611790285">
                      <w:marLeft w:val="0"/>
                      <w:marRight w:val="0"/>
                      <w:marTop w:val="0"/>
                      <w:marBottom w:val="0"/>
                      <w:divBdr>
                        <w:top w:val="none" w:sz="0" w:space="0" w:color="auto"/>
                        <w:left w:val="none" w:sz="0" w:space="0" w:color="auto"/>
                        <w:bottom w:val="none" w:sz="0" w:space="0" w:color="auto"/>
                        <w:right w:val="none" w:sz="0" w:space="0" w:color="auto"/>
                      </w:divBdr>
                    </w:div>
                  </w:divsChild>
                </w:div>
                <w:div w:id="587471356">
                  <w:marLeft w:val="0"/>
                  <w:marRight w:val="0"/>
                  <w:marTop w:val="0"/>
                  <w:marBottom w:val="0"/>
                  <w:divBdr>
                    <w:top w:val="none" w:sz="0" w:space="0" w:color="auto"/>
                    <w:left w:val="none" w:sz="0" w:space="0" w:color="auto"/>
                    <w:bottom w:val="none" w:sz="0" w:space="0" w:color="auto"/>
                    <w:right w:val="none" w:sz="0" w:space="0" w:color="auto"/>
                  </w:divBdr>
                </w:div>
                <w:div w:id="587733928">
                  <w:marLeft w:val="0"/>
                  <w:marRight w:val="0"/>
                  <w:marTop w:val="450"/>
                  <w:marBottom w:val="450"/>
                  <w:divBdr>
                    <w:top w:val="none" w:sz="0" w:space="0" w:color="auto"/>
                    <w:left w:val="none" w:sz="0" w:space="0" w:color="auto"/>
                    <w:bottom w:val="none" w:sz="0" w:space="0" w:color="auto"/>
                    <w:right w:val="none" w:sz="0" w:space="0" w:color="auto"/>
                  </w:divBdr>
                </w:div>
                <w:div w:id="588389948">
                  <w:marLeft w:val="0"/>
                  <w:marRight w:val="0"/>
                  <w:marTop w:val="0"/>
                  <w:marBottom w:val="0"/>
                  <w:divBdr>
                    <w:top w:val="none" w:sz="0" w:space="0" w:color="auto"/>
                    <w:left w:val="none" w:sz="0" w:space="0" w:color="auto"/>
                    <w:bottom w:val="none" w:sz="0" w:space="0" w:color="auto"/>
                    <w:right w:val="none" w:sz="0" w:space="0" w:color="auto"/>
                  </w:divBdr>
                </w:div>
                <w:div w:id="588466471">
                  <w:marLeft w:val="0"/>
                  <w:marRight w:val="0"/>
                  <w:marTop w:val="0"/>
                  <w:marBottom w:val="0"/>
                  <w:divBdr>
                    <w:top w:val="none" w:sz="0" w:space="0" w:color="auto"/>
                    <w:left w:val="none" w:sz="0" w:space="0" w:color="auto"/>
                    <w:bottom w:val="none" w:sz="0" w:space="0" w:color="auto"/>
                    <w:right w:val="none" w:sz="0" w:space="0" w:color="auto"/>
                  </w:divBdr>
                </w:div>
                <w:div w:id="588539339">
                  <w:marLeft w:val="0"/>
                  <w:marRight w:val="0"/>
                  <w:marTop w:val="0"/>
                  <w:marBottom w:val="0"/>
                  <w:divBdr>
                    <w:top w:val="none" w:sz="0" w:space="0" w:color="auto"/>
                    <w:left w:val="none" w:sz="0" w:space="0" w:color="auto"/>
                    <w:bottom w:val="none" w:sz="0" w:space="0" w:color="auto"/>
                    <w:right w:val="none" w:sz="0" w:space="0" w:color="auto"/>
                  </w:divBdr>
                </w:div>
                <w:div w:id="588583926">
                  <w:marLeft w:val="0"/>
                  <w:marRight w:val="0"/>
                  <w:marTop w:val="0"/>
                  <w:marBottom w:val="0"/>
                  <w:divBdr>
                    <w:top w:val="none" w:sz="0" w:space="0" w:color="auto"/>
                    <w:left w:val="none" w:sz="0" w:space="0" w:color="auto"/>
                    <w:bottom w:val="none" w:sz="0" w:space="0" w:color="auto"/>
                    <w:right w:val="none" w:sz="0" w:space="0" w:color="auto"/>
                  </w:divBdr>
                </w:div>
                <w:div w:id="588662632">
                  <w:marLeft w:val="0"/>
                  <w:marRight w:val="0"/>
                  <w:marTop w:val="0"/>
                  <w:marBottom w:val="240"/>
                  <w:divBdr>
                    <w:top w:val="none" w:sz="0" w:space="0" w:color="auto"/>
                    <w:left w:val="none" w:sz="0" w:space="0" w:color="auto"/>
                    <w:bottom w:val="none" w:sz="0" w:space="0" w:color="auto"/>
                    <w:right w:val="none" w:sz="0" w:space="0" w:color="auto"/>
                  </w:divBdr>
                  <w:divsChild>
                    <w:div w:id="313337753">
                      <w:marLeft w:val="0"/>
                      <w:marRight w:val="0"/>
                      <w:marTop w:val="0"/>
                      <w:marBottom w:val="0"/>
                      <w:divBdr>
                        <w:top w:val="none" w:sz="0" w:space="0" w:color="auto"/>
                        <w:left w:val="none" w:sz="0" w:space="0" w:color="auto"/>
                        <w:bottom w:val="none" w:sz="0" w:space="0" w:color="auto"/>
                        <w:right w:val="none" w:sz="0" w:space="0" w:color="auto"/>
                      </w:divBdr>
                    </w:div>
                  </w:divsChild>
                </w:div>
                <w:div w:id="588734530">
                  <w:marLeft w:val="0"/>
                  <w:marRight w:val="0"/>
                  <w:marTop w:val="0"/>
                  <w:marBottom w:val="0"/>
                  <w:divBdr>
                    <w:top w:val="none" w:sz="0" w:space="0" w:color="auto"/>
                    <w:left w:val="none" w:sz="0" w:space="0" w:color="auto"/>
                    <w:bottom w:val="none" w:sz="0" w:space="0" w:color="auto"/>
                    <w:right w:val="none" w:sz="0" w:space="0" w:color="auto"/>
                  </w:divBdr>
                </w:div>
                <w:div w:id="588779410">
                  <w:marLeft w:val="0"/>
                  <w:marRight w:val="0"/>
                  <w:marTop w:val="0"/>
                  <w:marBottom w:val="0"/>
                  <w:divBdr>
                    <w:top w:val="none" w:sz="0" w:space="0" w:color="auto"/>
                    <w:left w:val="none" w:sz="0" w:space="0" w:color="auto"/>
                    <w:bottom w:val="none" w:sz="0" w:space="0" w:color="auto"/>
                    <w:right w:val="none" w:sz="0" w:space="0" w:color="auto"/>
                  </w:divBdr>
                </w:div>
                <w:div w:id="589001606">
                  <w:marLeft w:val="0"/>
                  <w:marRight w:val="0"/>
                  <w:marTop w:val="0"/>
                  <w:marBottom w:val="0"/>
                  <w:divBdr>
                    <w:top w:val="none" w:sz="0" w:space="0" w:color="auto"/>
                    <w:left w:val="none" w:sz="0" w:space="0" w:color="auto"/>
                    <w:bottom w:val="none" w:sz="0" w:space="0" w:color="auto"/>
                    <w:right w:val="none" w:sz="0" w:space="0" w:color="auto"/>
                  </w:divBdr>
                </w:div>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5422">
                  <w:marLeft w:val="0"/>
                  <w:marRight w:val="30"/>
                  <w:marTop w:val="0"/>
                  <w:marBottom w:val="0"/>
                  <w:divBdr>
                    <w:top w:val="none" w:sz="0" w:space="0" w:color="auto"/>
                    <w:left w:val="none" w:sz="0" w:space="0" w:color="auto"/>
                    <w:bottom w:val="none" w:sz="0" w:space="0" w:color="auto"/>
                    <w:right w:val="none" w:sz="0" w:space="0" w:color="auto"/>
                  </w:divBdr>
                  <w:divsChild>
                    <w:div w:id="661859889">
                      <w:marLeft w:val="0"/>
                      <w:marRight w:val="0"/>
                      <w:marTop w:val="0"/>
                      <w:marBottom w:val="0"/>
                      <w:divBdr>
                        <w:top w:val="none" w:sz="0" w:space="0" w:color="auto"/>
                        <w:left w:val="none" w:sz="0" w:space="0" w:color="auto"/>
                        <w:bottom w:val="none" w:sz="0" w:space="0" w:color="auto"/>
                        <w:right w:val="none" w:sz="0" w:space="0" w:color="auto"/>
                      </w:divBdr>
                    </w:div>
                  </w:divsChild>
                </w:div>
                <w:div w:id="589196128">
                  <w:marLeft w:val="0"/>
                  <w:marRight w:val="0"/>
                  <w:marTop w:val="0"/>
                  <w:marBottom w:val="0"/>
                  <w:divBdr>
                    <w:top w:val="none" w:sz="0" w:space="0" w:color="auto"/>
                    <w:left w:val="none" w:sz="0" w:space="0" w:color="auto"/>
                    <w:bottom w:val="none" w:sz="0" w:space="0" w:color="auto"/>
                    <w:right w:val="none" w:sz="0" w:space="0" w:color="auto"/>
                  </w:divBdr>
                  <w:divsChild>
                    <w:div w:id="990058121">
                      <w:marLeft w:val="0"/>
                      <w:marRight w:val="0"/>
                      <w:marTop w:val="0"/>
                      <w:marBottom w:val="0"/>
                      <w:divBdr>
                        <w:top w:val="none" w:sz="0" w:space="0" w:color="auto"/>
                        <w:left w:val="none" w:sz="0" w:space="0" w:color="auto"/>
                        <w:bottom w:val="none" w:sz="0" w:space="0" w:color="auto"/>
                        <w:right w:val="none" w:sz="0" w:space="0" w:color="auto"/>
                      </w:divBdr>
                    </w:div>
                  </w:divsChild>
                </w:div>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
                  </w:divsChild>
                </w:div>
                <w:div w:id="589389129">
                  <w:marLeft w:val="0"/>
                  <w:marRight w:val="0"/>
                  <w:marTop w:val="0"/>
                  <w:marBottom w:val="0"/>
                  <w:divBdr>
                    <w:top w:val="none" w:sz="0" w:space="0" w:color="auto"/>
                    <w:left w:val="none" w:sz="0" w:space="0" w:color="auto"/>
                    <w:bottom w:val="none" w:sz="0" w:space="0" w:color="auto"/>
                    <w:right w:val="none" w:sz="0" w:space="0" w:color="auto"/>
                  </w:divBdr>
                </w:div>
                <w:div w:id="589391975">
                  <w:marLeft w:val="0"/>
                  <w:marRight w:val="0"/>
                  <w:marTop w:val="0"/>
                  <w:marBottom w:val="0"/>
                  <w:divBdr>
                    <w:top w:val="none" w:sz="0" w:space="0" w:color="auto"/>
                    <w:left w:val="none" w:sz="0" w:space="0" w:color="auto"/>
                    <w:bottom w:val="none" w:sz="0" w:space="0" w:color="auto"/>
                    <w:right w:val="none" w:sz="0" w:space="0" w:color="auto"/>
                  </w:divBdr>
                  <w:divsChild>
                    <w:div w:id="4551694">
                      <w:marLeft w:val="0"/>
                      <w:marRight w:val="0"/>
                      <w:marTop w:val="0"/>
                      <w:marBottom w:val="0"/>
                      <w:divBdr>
                        <w:top w:val="none" w:sz="0" w:space="0" w:color="auto"/>
                        <w:left w:val="none" w:sz="0" w:space="0" w:color="auto"/>
                        <w:bottom w:val="none" w:sz="0" w:space="0" w:color="auto"/>
                        <w:right w:val="none" w:sz="0" w:space="0" w:color="auto"/>
                      </w:divBdr>
                      <w:divsChild>
                        <w:div w:id="893005497">
                          <w:marLeft w:val="0"/>
                          <w:marRight w:val="0"/>
                          <w:marTop w:val="0"/>
                          <w:marBottom w:val="0"/>
                          <w:divBdr>
                            <w:top w:val="none" w:sz="0" w:space="0" w:color="auto"/>
                            <w:left w:val="none" w:sz="0" w:space="0" w:color="auto"/>
                            <w:bottom w:val="none" w:sz="0" w:space="0" w:color="auto"/>
                            <w:right w:val="none" w:sz="0" w:space="0" w:color="auto"/>
                          </w:divBdr>
                          <w:divsChild>
                            <w:div w:id="82512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379">
                      <w:marLeft w:val="0"/>
                      <w:marRight w:val="0"/>
                      <w:marTop w:val="0"/>
                      <w:marBottom w:val="0"/>
                      <w:divBdr>
                        <w:top w:val="none" w:sz="0" w:space="0" w:color="auto"/>
                        <w:left w:val="none" w:sz="0" w:space="0" w:color="auto"/>
                        <w:bottom w:val="none" w:sz="0" w:space="0" w:color="auto"/>
                        <w:right w:val="none" w:sz="0" w:space="0" w:color="auto"/>
                      </w:divBdr>
                      <w:divsChild>
                        <w:div w:id="165021396">
                          <w:marLeft w:val="0"/>
                          <w:marRight w:val="0"/>
                          <w:marTop w:val="0"/>
                          <w:marBottom w:val="0"/>
                          <w:divBdr>
                            <w:top w:val="none" w:sz="0" w:space="0" w:color="auto"/>
                            <w:left w:val="none" w:sz="0" w:space="0" w:color="auto"/>
                            <w:bottom w:val="none" w:sz="0" w:space="0" w:color="auto"/>
                            <w:right w:val="none" w:sz="0" w:space="0" w:color="auto"/>
                          </w:divBdr>
                          <w:divsChild>
                            <w:div w:id="6021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0585">
                      <w:marLeft w:val="0"/>
                      <w:marRight w:val="0"/>
                      <w:marTop w:val="0"/>
                      <w:marBottom w:val="0"/>
                      <w:divBdr>
                        <w:top w:val="none" w:sz="0" w:space="0" w:color="auto"/>
                        <w:left w:val="none" w:sz="0" w:space="0" w:color="auto"/>
                        <w:bottom w:val="none" w:sz="0" w:space="0" w:color="auto"/>
                        <w:right w:val="none" w:sz="0" w:space="0" w:color="auto"/>
                      </w:divBdr>
                      <w:divsChild>
                        <w:div w:id="1191064459">
                          <w:marLeft w:val="0"/>
                          <w:marRight w:val="0"/>
                          <w:marTop w:val="0"/>
                          <w:marBottom w:val="0"/>
                          <w:divBdr>
                            <w:top w:val="none" w:sz="0" w:space="0" w:color="auto"/>
                            <w:left w:val="none" w:sz="0" w:space="0" w:color="auto"/>
                            <w:bottom w:val="none" w:sz="0" w:space="0" w:color="auto"/>
                            <w:right w:val="none" w:sz="0" w:space="0" w:color="auto"/>
                          </w:divBdr>
                          <w:divsChild>
                            <w:div w:id="461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8699">
                      <w:marLeft w:val="0"/>
                      <w:marRight w:val="0"/>
                      <w:marTop w:val="0"/>
                      <w:marBottom w:val="0"/>
                      <w:divBdr>
                        <w:top w:val="none" w:sz="0" w:space="0" w:color="auto"/>
                        <w:left w:val="none" w:sz="0" w:space="0" w:color="auto"/>
                        <w:bottom w:val="none" w:sz="0" w:space="0" w:color="auto"/>
                        <w:right w:val="none" w:sz="0" w:space="0" w:color="auto"/>
                      </w:divBdr>
                      <w:divsChild>
                        <w:div w:id="396779784">
                          <w:marLeft w:val="0"/>
                          <w:marRight w:val="0"/>
                          <w:marTop w:val="0"/>
                          <w:marBottom w:val="0"/>
                          <w:divBdr>
                            <w:top w:val="none" w:sz="0" w:space="0" w:color="auto"/>
                            <w:left w:val="none" w:sz="0" w:space="0" w:color="auto"/>
                            <w:bottom w:val="none" w:sz="0" w:space="0" w:color="auto"/>
                            <w:right w:val="none" w:sz="0" w:space="0" w:color="auto"/>
                          </w:divBdr>
                        </w:div>
                      </w:divsChild>
                    </w:div>
                    <w:div w:id="185366940">
                      <w:marLeft w:val="0"/>
                      <w:marRight w:val="0"/>
                      <w:marTop w:val="0"/>
                      <w:marBottom w:val="0"/>
                      <w:divBdr>
                        <w:top w:val="none" w:sz="0" w:space="0" w:color="auto"/>
                        <w:left w:val="none" w:sz="0" w:space="0" w:color="auto"/>
                        <w:bottom w:val="none" w:sz="0" w:space="0" w:color="auto"/>
                        <w:right w:val="none" w:sz="0" w:space="0" w:color="auto"/>
                      </w:divBdr>
                    </w:div>
                    <w:div w:id="186450989">
                      <w:marLeft w:val="0"/>
                      <w:marRight w:val="0"/>
                      <w:marTop w:val="0"/>
                      <w:marBottom w:val="0"/>
                      <w:divBdr>
                        <w:top w:val="none" w:sz="0" w:space="0" w:color="auto"/>
                        <w:left w:val="none" w:sz="0" w:space="0" w:color="auto"/>
                        <w:bottom w:val="none" w:sz="0" w:space="0" w:color="auto"/>
                        <w:right w:val="none" w:sz="0" w:space="0" w:color="auto"/>
                      </w:divBdr>
                    </w:div>
                    <w:div w:id="357900882">
                      <w:marLeft w:val="0"/>
                      <w:marRight w:val="0"/>
                      <w:marTop w:val="0"/>
                      <w:marBottom w:val="0"/>
                      <w:divBdr>
                        <w:top w:val="none" w:sz="0" w:space="0" w:color="auto"/>
                        <w:left w:val="none" w:sz="0" w:space="0" w:color="auto"/>
                        <w:bottom w:val="none" w:sz="0" w:space="0" w:color="auto"/>
                        <w:right w:val="none" w:sz="0" w:space="0" w:color="auto"/>
                      </w:divBdr>
                      <w:divsChild>
                        <w:div w:id="500048609">
                          <w:marLeft w:val="0"/>
                          <w:marRight w:val="0"/>
                          <w:marTop w:val="0"/>
                          <w:marBottom w:val="0"/>
                          <w:divBdr>
                            <w:top w:val="none" w:sz="0" w:space="0" w:color="auto"/>
                            <w:left w:val="none" w:sz="0" w:space="0" w:color="auto"/>
                            <w:bottom w:val="none" w:sz="0" w:space="0" w:color="auto"/>
                            <w:right w:val="none" w:sz="0" w:space="0" w:color="auto"/>
                          </w:divBdr>
                          <w:divsChild>
                            <w:div w:id="4335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5399">
                      <w:marLeft w:val="0"/>
                      <w:marRight w:val="0"/>
                      <w:marTop w:val="0"/>
                      <w:marBottom w:val="0"/>
                      <w:divBdr>
                        <w:top w:val="none" w:sz="0" w:space="0" w:color="auto"/>
                        <w:left w:val="none" w:sz="0" w:space="0" w:color="auto"/>
                        <w:bottom w:val="none" w:sz="0" w:space="0" w:color="auto"/>
                        <w:right w:val="none" w:sz="0" w:space="0" w:color="auto"/>
                      </w:divBdr>
                      <w:divsChild>
                        <w:div w:id="500892099">
                          <w:marLeft w:val="0"/>
                          <w:marRight w:val="0"/>
                          <w:marTop w:val="0"/>
                          <w:marBottom w:val="0"/>
                          <w:divBdr>
                            <w:top w:val="none" w:sz="0" w:space="0" w:color="auto"/>
                            <w:left w:val="none" w:sz="0" w:space="0" w:color="auto"/>
                            <w:bottom w:val="none" w:sz="0" w:space="0" w:color="auto"/>
                            <w:right w:val="none" w:sz="0" w:space="0" w:color="auto"/>
                          </w:divBdr>
                          <w:divsChild>
                            <w:div w:id="8035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0961">
                      <w:marLeft w:val="0"/>
                      <w:marRight w:val="0"/>
                      <w:marTop w:val="0"/>
                      <w:marBottom w:val="0"/>
                      <w:divBdr>
                        <w:top w:val="none" w:sz="0" w:space="0" w:color="auto"/>
                        <w:left w:val="none" w:sz="0" w:space="0" w:color="auto"/>
                        <w:bottom w:val="none" w:sz="0" w:space="0" w:color="auto"/>
                        <w:right w:val="none" w:sz="0" w:space="0" w:color="auto"/>
                      </w:divBdr>
                      <w:divsChild>
                        <w:div w:id="1183981794">
                          <w:marLeft w:val="0"/>
                          <w:marRight w:val="0"/>
                          <w:marTop w:val="0"/>
                          <w:marBottom w:val="0"/>
                          <w:divBdr>
                            <w:top w:val="none" w:sz="0" w:space="0" w:color="auto"/>
                            <w:left w:val="none" w:sz="0" w:space="0" w:color="auto"/>
                            <w:bottom w:val="none" w:sz="0" w:space="0" w:color="auto"/>
                            <w:right w:val="none" w:sz="0" w:space="0" w:color="auto"/>
                          </w:divBdr>
                        </w:div>
                      </w:divsChild>
                    </w:div>
                    <w:div w:id="575894484">
                      <w:marLeft w:val="0"/>
                      <w:marRight w:val="0"/>
                      <w:marTop w:val="0"/>
                      <w:marBottom w:val="0"/>
                      <w:divBdr>
                        <w:top w:val="none" w:sz="0" w:space="0" w:color="auto"/>
                        <w:left w:val="none" w:sz="0" w:space="0" w:color="auto"/>
                        <w:bottom w:val="none" w:sz="0" w:space="0" w:color="auto"/>
                        <w:right w:val="none" w:sz="0" w:space="0" w:color="auto"/>
                      </w:divBdr>
                    </w:div>
                    <w:div w:id="595133012">
                      <w:marLeft w:val="0"/>
                      <w:marRight w:val="0"/>
                      <w:marTop w:val="0"/>
                      <w:marBottom w:val="0"/>
                      <w:divBdr>
                        <w:top w:val="none" w:sz="0" w:space="0" w:color="auto"/>
                        <w:left w:val="none" w:sz="0" w:space="0" w:color="auto"/>
                        <w:bottom w:val="none" w:sz="0" w:space="0" w:color="auto"/>
                        <w:right w:val="none" w:sz="0" w:space="0" w:color="auto"/>
                      </w:divBdr>
                      <w:divsChild>
                        <w:div w:id="334959822">
                          <w:marLeft w:val="0"/>
                          <w:marRight w:val="0"/>
                          <w:marTop w:val="0"/>
                          <w:marBottom w:val="0"/>
                          <w:divBdr>
                            <w:top w:val="none" w:sz="0" w:space="0" w:color="auto"/>
                            <w:left w:val="none" w:sz="0" w:space="0" w:color="auto"/>
                            <w:bottom w:val="none" w:sz="0" w:space="0" w:color="auto"/>
                            <w:right w:val="none" w:sz="0" w:space="0" w:color="auto"/>
                          </w:divBdr>
                          <w:divsChild>
                            <w:div w:id="2694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2087">
                      <w:marLeft w:val="0"/>
                      <w:marRight w:val="0"/>
                      <w:marTop w:val="0"/>
                      <w:marBottom w:val="0"/>
                      <w:divBdr>
                        <w:top w:val="none" w:sz="0" w:space="0" w:color="auto"/>
                        <w:left w:val="none" w:sz="0" w:space="0" w:color="auto"/>
                        <w:bottom w:val="none" w:sz="0" w:space="0" w:color="auto"/>
                        <w:right w:val="none" w:sz="0" w:space="0" w:color="auto"/>
                      </w:divBdr>
                    </w:div>
                    <w:div w:id="660625368">
                      <w:marLeft w:val="0"/>
                      <w:marRight w:val="0"/>
                      <w:marTop w:val="0"/>
                      <w:marBottom w:val="0"/>
                      <w:divBdr>
                        <w:top w:val="none" w:sz="0" w:space="0" w:color="auto"/>
                        <w:left w:val="none" w:sz="0" w:space="0" w:color="auto"/>
                        <w:bottom w:val="none" w:sz="0" w:space="0" w:color="auto"/>
                        <w:right w:val="none" w:sz="0" w:space="0" w:color="auto"/>
                      </w:divBdr>
                      <w:divsChild>
                        <w:div w:id="1303778647">
                          <w:marLeft w:val="0"/>
                          <w:marRight w:val="0"/>
                          <w:marTop w:val="0"/>
                          <w:marBottom w:val="0"/>
                          <w:divBdr>
                            <w:top w:val="none" w:sz="0" w:space="0" w:color="auto"/>
                            <w:left w:val="none" w:sz="0" w:space="0" w:color="auto"/>
                            <w:bottom w:val="none" w:sz="0" w:space="0" w:color="auto"/>
                            <w:right w:val="none" w:sz="0" w:space="0" w:color="auto"/>
                          </w:divBdr>
                        </w:div>
                      </w:divsChild>
                    </w:div>
                    <w:div w:id="719667743">
                      <w:marLeft w:val="0"/>
                      <w:marRight w:val="0"/>
                      <w:marTop w:val="0"/>
                      <w:marBottom w:val="0"/>
                      <w:divBdr>
                        <w:top w:val="none" w:sz="0" w:space="0" w:color="auto"/>
                        <w:left w:val="none" w:sz="0" w:space="0" w:color="auto"/>
                        <w:bottom w:val="none" w:sz="0" w:space="0" w:color="auto"/>
                        <w:right w:val="none" w:sz="0" w:space="0" w:color="auto"/>
                      </w:divBdr>
                    </w:div>
                    <w:div w:id="724837339">
                      <w:marLeft w:val="0"/>
                      <w:marRight w:val="0"/>
                      <w:marTop w:val="0"/>
                      <w:marBottom w:val="0"/>
                      <w:divBdr>
                        <w:top w:val="none" w:sz="0" w:space="0" w:color="auto"/>
                        <w:left w:val="none" w:sz="0" w:space="0" w:color="auto"/>
                        <w:bottom w:val="none" w:sz="0" w:space="0" w:color="auto"/>
                        <w:right w:val="none" w:sz="0" w:space="0" w:color="auto"/>
                      </w:divBdr>
                      <w:divsChild>
                        <w:div w:id="1113590812">
                          <w:marLeft w:val="0"/>
                          <w:marRight w:val="0"/>
                          <w:marTop w:val="0"/>
                          <w:marBottom w:val="0"/>
                          <w:divBdr>
                            <w:top w:val="none" w:sz="0" w:space="0" w:color="auto"/>
                            <w:left w:val="none" w:sz="0" w:space="0" w:color="auto"/>
                            <w:bottom w:val="none" w:sz="0" w:space="0" w:color="auto"/>
                            <w:right w:val="none" w:sz="0" w:space="0" w:color="auto"/>
                          </w:divBdr>
                          <w:divsChild>
                            <w:div w:id="1313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1418">
                      <w:marLeft w:val="0"/>
                      <w:marRight w:val="0"/>
                      <w:marTop w:val="0"/>
                      <w:marBottom w:val="0"/>
                      <w:divBdr>
                        <w:top w:val="none" w:sz="0" w:space="0" w:color="auto"/>
                        <w:left w:val="none" w:sz="0" w:space="0" w:color="auto"/>
                        <w:bottom w:val="none" w:sz="0" w:space="0" w:color="auto"/>
                        <w:right w:val="none" w:sz="0" w:space="0" w:color="auto"/>
                      </w:divBdr>
                    </w:div>
                    <w:div w:id="801464176">
                      <w:marLeft w:val="0"/>
                      <w:marRight w:val="0"/>
                      <w:marTop w:val="0"/>
                      <w:marBottom w:val="0"/>
                      <w:divBdr>
                        <w:top w:val="none" w:sz="0" w:space="0" w:color="auto"/>
                        <w:left w:val="none" w:sz="0" w:space="0" w:color="auto"/>
                        <w:bottom w:val="none" w:sz="0" w:space="0" w:color="auto"/>
                        <w:right w:val="none" w:sz="0" w:space="0" w:color="auto"/>
                      </w:divBdr>
                      <w:divsChild>
                        <w:div w:id="767316475">
                          <w:marLeft w:val="0"/>
                          <w:marRight w:val="0"/>
                          <w:marTop w:val="0"/>
                          <w:marBottom w:val="0"/>
                          <w:divBdr>
                            <w:top w:val="none" w:sz="0" w:space="0" w:color="auto"/>
                            <w:left w:val="none" w:sz="0" w:space="0" w:color="auto"/>
                            <w:bottom w:val="none" w:sz="0" w:space="0" w:color="auto"/>
                            <w:right w:val="none" w:sz="0" w:space="0" w:color="auto"/>
                          </w:divBdr>
                        </w:div>
                      </w:divsChild>
                    </w:div>
                    <w:div w:id="856390290">
                      <w:marLeft w:val="0"/>
                      <w:marRight w:val="0"/>
                      <w:marTop w:val="0"/>
                      <w:marBottom w:val="0"/>
                      <w:divBdr>
                        <w:top w:val="none" w:sz="0" w:space="0" w:color="auto"/>
                        <w:left w:val="none" w:sz="0" w:space="0" w:color="auto"/>
                        <w:bottom w:val="none" w:sz="0" w:space="0" w:color="auto"/>
                        <w:right w:val="none" w:sz="0" w:space="0" w:color="auto"/>
                      </w:divBdr>
                      <w:divsChild>
                        <w:div w:id="1302151948">
                          <w:marLeft w:val="0"/>
                          <w:marRight w:val="0"/>
                          <w:marTop w:val="0"/>
                          <w:marBottom w:val="0"/>
                          <w:divBdr>
                            <w:top w:val="none" w:sz="0" w:space="0" w:color="auto"/>
                            <w:left w:val="none" w:sz="0" w:space="0" w:color="auto"/>
                            <w:bottom w:val="none" w:sz="0" w:space="0" w:color="auto"/>
                            <w:right w:val="none" w:sz="0" w:space="0" w:color="auto"/>
                          </w:divBdr>
                          <w:divsChild>
                            <w:div w:id="11324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6526">
                      <w:marLeft w:val="0"/>
                      <w:marRight w:val="0"/>
                      <w:marTop w:val="0"/>
                      <w:marBottom w:val="0"/>
                      <w:divBdr>
                        <w:top w:val="none" w:sz="0" w:space="0" w:color="auto"/>
                        <w:left w:val="none" w:sz="0" w:space="0" w:color="auto"/>
                        <w:bottom w:val="none" w:sz="0" w:space="0" w:color="auto"/>
                        <w:right w:val="none" w:sz="0" w:space="0" w:color="auto"/>
                      </w:divBdr>
                    </w:div>
                    <w:div w:id="947085402">
                      <w:marLeft w:val="0"/>
                      <w:marRight w:val="0"/>
                      <w:marTop w:val="0"/>
                      <w:marBottom w:val="0"/>
                      <w:divBdr>
                        <w:top w:val="none" w:sz="0" w:space="0" w:color="auto"/>
                        <w:left w:val="none" w:sz="0" w:space="0" w:color="auto"/>
                        <w:bottom w:val="none" w:sz="0" w:space="0" w:color="auto"/>
                        <w:right w:val="none" w:sz="0" w:space="0" w:color="auto"/>
                      </w:divBdr>
                      <w:divsChild>
                        <w:div w:id="549197066">
                          <w:marLeft w:val="0"/>
                          <w:marRight w:val="0"/>
                          <w:marTop w:val="0"/>
                          <w:marBottom w:val="0"/>
                          <w:divBdr>
                            <w:top w:val="none" w:sz="0" w:space="0" w:color="auto"/>
                            <w:left w:val="none" w:sz="0" w:space="0" w:color="auto"/>
                            <w:bottom w:val="none" w:sz="0" w:space="0" w:color="auto"/>
                            <w:right w:val="none" w:sz="0" w:space="0" w:color="auto"/>
                          </w:divBdr>
                          <w:divsChild>
                            <w:div w:id="7240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8141">
                      <w:marLeft w:val="0"/>
                      <w:marRight w:val="0"/>
                      <w:marTop w:val="0"/>
                      <w:marBottom w:val="0"/>
                      <w:divBdr>
                        <w:top w:val="none" w:sz="0" w:space="0" w:color="auto"/>
                        <w:left w:val="none" w:sz="0" w:space="0" w:color="auto"/>
                        <w:bottom w:val="none" w:sz="0" w:space="0" w:color="auto"/>
                        <w:right w:val="none" w:sz="0" w:space="0" w:color="auto"/>
                      </w:divBdr>
                      <w:divsChild>
                        <w:div w:id="429862113">
                          <w:marLeft w:val="0"/>
                          <w:marRight w:val="0"/>
                          <w:marTop w:val="0"/>
                          <w:marBottom w:val="0"/>
                          <w:divBdr>
                            <w:top w:val="none" w:sz="0" w:space="0" w:color="auto"/>
                            <w:left w:val="none" w:sz="0" w:space="0" w:color="auto"/>
                            <w:bottom w:val="none" w:sz="0" w:space="0" w:color="auto"/>
                            <w:right w:val="none" w:sz="0" w:space="0" w:color="auto"/>
                          </w:divBdr>
                          <w:divsChild>
                            <w:div w:id="10799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6913">
                      <w:marLeft w:val="0"/>
                      <w:marRight w:val="0"/>
                      <w:marTop w:val="0"/>
                      <w:marBottom w:val="0"/>
                      <w:divBdr>
                        <w:top w:val="none" w:sz="0" w:space="0" w:color="auto"/>
                        <w:left w:val="none" w:sz="0" w:space="0" w:color="auto"/>
                        <w:bottom w:val="none" w:sz="0" w:space="0" w:color="auto"/>
                        <w:right w:val="none" w:sz="0" w:space="0" w:color="auto"/>
                      </w:divBdr>
                      <w:divsChild>
                        <w:div w:id="621308033">
                          <w:marLeft w:val="0"/>
                          <w:marRight w:val="0"/>
                          <w:marTop w:val="0"/>
                          <w:marBottom w:val="0"/>
                          <w:divBdr>
                            <w:top w:val="none" w:sz="0" w:space="0" w:color="auto"/>
                            <w:left w:val="none" w:sz="0" w:space="0" w:color="auto"/>
                            <w:bottom w:val="none" w:sz="0" w:space="0" w:color="auto"/>
                            <w:right w:val="none" w:sz="0" w:space="0" w:color="auto"/>
                          </w:divBdr>
                          <w:divsChild>
                            <w:div w:id="702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6903">
                      <w:marLeft w:val="0"/>
                      <w:marRight w:val="0"/>
                      <w:marTop w:val="0"/>
                      <w:marBottom w:val="0"/>
                      <w:divBdr>
                        <w:top w:val="none" w:sz="0" w:space="0" w:color="auto"/>
                        <w:left w:val="none" w:sz="0" w:space="0" w:color="auto"/>
                        <w:bottom w:val="none" w:sz="0" w:space="0" w:color="auto"/>
                        <w:right w:val="none" w:sz="0" w:space="0" w:color="auto"/>
                      </w:divBdr>
                      <w:divsChild>
                        <w:div w:id="859465497">
                          <w:marLeft w:val="0"/>
                          <w:marRight w:val="0"/>
                          <w:marTop w:val="0"/>
                          <w:marBottom w:val="0"/>
                          <w:divBdr>
                            <w:top w:val="none" w:sz="0" w:space="0" w:color="auto"/>
                            <w:left w:val="none" w:sz="0" w:space="0" w:color="auto"/>
                            <w:bottom w:val="none" w:sz="0" w:space="0" w:color="auto"/>
                            <w:right w:val="none" w:sz="0" w:space="0" w:color="auto"/>
                          </w:divBdr>
                        </w:div>
                      </w:divsChild>
                    </w:div>
                    <w:div w:id="1066805637">
                      <w:marLeft w:val="0"/>
                      <w:marRight w:val="0"/>
                      <w:marTop w:val="0"/>
                      <w:marBottom w:val="0"/>
                      <w:divBdr>
                        <w:top w:val="none" w:sz="0" w:space="0" w:color="auto"/>
                        <w:left w:val="none" w:sz="0" w:space="0" w:color="auto"/>
                        <w:bottom w:val="none" w:sz="0" w:space="0" w:color="auto"/>
                        <w:right w:val="none" w:sz="0" w:space="0" w:color="auto"/>
                      </w:divBdr>
                      <w:divsChild>
                        <w:div w:id="806048879">
                          <w:marLeft w:val="0"/>
                          <w:marRight w:val="0"/>
                          <w:marTop w:val="0"/>
                          <w:marBottom w:val="0"/>
                          <w:divBdr>
                            <w:top w:val="none" w:sz="0" w:space="0" w:color="auto"/>
                            <w:left w:val="none" w:sz="0" w:space="0" w:color="auto"/>
                            <w:bottom w:val="none" w:sz="0" w:space="0" w:color="auto"/>
                            <w:right w:val="none" w:sz="0" w:space="0" w:color="auto"/>
                          </w:divBdr>
                        </w:div>
                      </w:divsChild>
                    </w:div>
                    <w:div w:id="1226839555">
                      <w:marLeft w:val="0"/>
                      <w:marRight w:val="0"/>
                      <w:marTop w:val="0"/>
                      <w:marBottom w:val="0"/>
                      <w:divBdr>
                        <w:top w:val="none" w:sz="0" w:space="0" w:color="auto"/>
                        <w:left w:val="none" w:sz="0" w:space="0" w:color="auto"/>
                        <w:bottom w:val="none" w:sz="0" w:space="0" w:color="auto"/>
                        <w:right w:val="none" w:sz="0" w:space="0" w:color="auto"/>
                      </w:divBdr>
                    </w:div>
                    <w:div w:id="1227952641">
                      <w:marLeft w:val="0"/>
                      <w:marRight w:val="0"/>
                      <w:marTop w:val="0"/>
                      <w:marBottom w:val="0"/>
                      <w:divBdr>
                        <w:top w:val="none" w:sz="0" w:space="0" w:color="auto"/>
                        <w:left w:val="none" w:sz="0" w:space="0" w:color="auto"/>
                        <w:bottom w:val="none" w:sz="0" w:space="0" w:color="auto"/>
                        <w:right w:val="none" w:sz="0" w:space="0" w:color="auto"/>
                      </w:divBdr>
                    </w:div>
                  </w:divsChild>
                </w:div>
                <w:div w:id="589654797">
                  <w:marLeft w:val="0"/>
                  <w:marRight w:val="0"/>
                  <w:marTop w:val="0"/>
                  <w:marBottom w:val="105"/>
                  <w:divBdr>
                    <w:top w:val="none" w:sz="0" w:space="0" w:color="auto"/>
                    <w:left w:val="none" w:sz="0" w:space="0" w:color="auto"/>
                    <w:bottom w:val="none" w:sz="0" w:space="0" w:color="auto"/>
                    <w:right w:val="none" w:sz="0" w:space="0" w:color="auto"/>
                  </w:divBdr>
                </w:div>
                <w:div w:id="589856586">
                  <w:marLeft w:val="300"/>
                  <w:marRight w:val="300"/>
                  <w:marTop w:val="0"/>
                  <w:marBottom w:val="0"/>
                  <w:divBdr>
                    <w:top w:val="none" w:sz="0" w:space="0" w:color="auto"/>
                    <w:left w:val="none" w:sz="0" w:space="0" w:color="auto"/>
                    <w:bottom w:val="none" w:sz="0" w:space="0" w:color="auto"/>
                    <w:right w:val="none" w:sz="0" w:space="0" w:color="auto"/>
                  </w:divBdr>
                </w:div>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90116144">
                  <w:marLeft w:val="0"/>
                  <w:marRight w:val="0"/>
                  <w:marTop w:val="0"/>
                  <w:marBottom w:val="0"/>
                  <w:divBdr>
                    <w:top w:val="none" w:sz="0" w:space="0" w:color="auto"/>
                    <w:left w:val="none" w:sz="0" w:space="0" w:color="auto"/>
                    <w:bottom w:val="none" w:sz="0" w:space="0" w:color="auto"/>
                    <w:right w:val="none" w:sz="0" w:space="0" w:color="auto"/>
                  </w:divBdr>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 w:id="590358030">
                  <w:marLeft w:val="0"/>
                  <w:marRight w:val="30"/>
                  <w:marTop w:val="0"/>
                  <w:marBottom w:val="0"/>
                  <w:divBdr>
                    <w:top w:val="none" w:sz="0" w:space="0" w:color="auto"/>
                    <w:left w:val="none" w:sz="0" w:space="0" w:color="auto"/>
                    <w:bottom w:val="none" w:sz="0" w:space="0" w:color="auto"/>
                    <w:right w:val="none" w:sz="0" w:space="0" w:color="auto"/>
                  </w:divBdr>
                  <w:divsChild>
                    <w:div w:id="1099645083">
                      <w:marLeft w:val="0"/>
                      <w:marRight w:val="0"/>
                      <w:marTop w:val="0"/>
                      <w:marBottom w:val="0"/>
                      <w:divBdr>
                        <w:top w:val="none" w:sz="0" w:space="0" w:color="auto"/>
                        <w:left w:val="none" w:sz="0" w:space="0" w:color="auto"/>
                        <w:bottom w:val="none" w:sz="0" w:space="0" w:color="auto"/>
                        <w:right w:val="none" w:sz="0" w:space="0" w:color="auto"/>
                      </w:divBdr>
                    </w:div>
                  </w:divsChild>
                </w:div>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52306">
                  <w:marLeft w:val="0"/>
                  <w:marRight w:val="0"/>
                  <w:marTop w:val="0"/>
                  <w:marBottom w:val="180"/>
                  <w:divBdr>
                    <w:top w:val="none" w:sz="0" w:space="0" w:color="auto"/>
                    <w:left w:val="none" w:sz="0" w:space="0" w:color="auto"/>
                    <w:bottom w:val="single" w:sz="6" w:space="6" w:color="EEEEEE"/>
                    <w:right w:val="none" w:sz="0" w:space="0" w:color="auto"/>
                  </w:divBdr>
                </w:div>
                <w:div w:id="590705671">
                  <w:marLeft w:val="0"/>
                  <w:marRight w:val="0"/>
                  <w:marTop w:val="0"/>
                  <w:marBottom w:val="0"/>
                  <w:divBdr>
                    <w:top w:val="none" w:sz="0" w:space="0" w:color="auto"/>
                    <w:left w:val="none" w:sz="0" w:space="0" w:color="auto"/>
                    <w:bottom w:val="none" w:sz="0" w:space="0" w:color="auto"/>
                    <w:right w:val="none" w:sz="0" w:space="0" w:color="auto"/>
                  </w:divBdr>
                </w:div>
                <w:div w:id="590814913">
                  <w:marLeft w:val="0"/>
                  <w:marRight w:val="0"/>
                  <w:marTop w:val="0"/>
                  <w:marBottom w:val="0"/>
                  <w:divBdr>
                    <w:top w:val="none" w:sz="0" w:space="0" w:color="auto"/>
                    <w:left w:val="none" w:sz="0" w:space="0" w:color="auto"/>
                    <w:bottom w:val="none" w:sz="0" w:space="0" w:color="auto"/>
                    <w:right w:val="none" w:sz="0" w:space="0" w:color="auto"/>
                  </w:divBdr>
                  <w:divsChild>
                    <w:div w:id="790786764">
                      <w:marLeft w:val="0"/>
                      <w:marRight w:val="0"/>
                      <w:marTop w:val="0"/>
                      <w:marBottom w:val="60"/>
                      <w:divBdr>
                        <w:top w:val="none" w:sz="0" w:space="0" w:color="auto"/>
                        <w:left w:val="none" w:sz="0" w:space="0" w:color="auto"/>
                        <w:bottom w:val="none" w:sz="0" w:space="0" w:color="auto"/>
                        <w:right w:val="none" w:sz="0" w:space="0" w:color="auto"/>
                      </w:divBdr>
                      <w:divsChild>
                        <w:div w:id="2852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59906">
                  <w:marLeft w:val="0"/>
                  <w:marRight w:val="0"/>
                  <w:marTop w:val="0"/>
                  <w:marBottom w:val="0"/>
                  <w:divBdr>
                    <w:top w:val="none" w:sz="0" w:space="0" w:color="auto"/>
                    <w:left w:val="none" w:sz="0" w:space="0" w:color="auto"/>
                    <w:bottom w:val="none" w:sz="0" w:space="0" w:color="auto"/>
                    <w:right w:val="none" w:sz="0" w:space="0" w:color="auto"/>
                  </w:divBdr>
                </w:div>
                <w:div w:id="591202331">
                  <w:marLeft w:val="0"/>
                  <w:marRight w:val="0"/>
                  <w:marTop w:val="0"/>
                  <w:marBottom w:val="0"/>
                  <w:divBdr>
                    <w:top w:val="none" w:sz="0" w:space="0" w:color="auto"/>
                    <w:left w:val="none" w:sz="0" w:space="0" w:color="auto"/>
                    <w:bottom w:val="none" w:sz="0" w:space="0" w:color="auto"/>
                    <w:right w:val="none" w:sz="0" w:space="0" w:color="auto"/>
                  </w:divBdr>
                </w:div>
                <w:div w:id="591402889">
                  <w:marLeft w:val="0"/>
                  <w:marRight w:val="0"/>
                  <w:marTop w:val="0"/>
                  <w:marBottom w:val="0"/>
                  <w:divBdr>
                    <w:top w:val="none" w:sz="0" w:space="0" w:color="auto"/>
                    <w:left w:val="none" w:sz="0" w:space="0" w:color="auto"/>
                    <w:bottom w:val="none" w:sz="0" w:space="0" w:color="auto"/>
                    <w:right w:val="none" w:sz="0" w:space="0" w:color="auto"/>
                  </w:divBdr>
                  <w:divsChild>
                    <w:div w:id="692457544">
                      <w:marLeft w:val="0"/>
                      <w:marRight w:val="0"/>
                      <w:marTop w:val="0"/>
                      <w:marBottom w:val="0"/>
                      <w:divBdr>
                        <w:top w:val="none" w:sz="0" w:space="0" w:color="auto"/>
                        <w:left w:val="none" w:sz="0" w:space="0" w:color="auto"/>
                        <w:bottom w:val="none" w:sz="0" w:space="0" w:color="auto"/>
                        <w:right w:val="none" w:sz="0" w:space="0" w:color="auto"/>
                      </w:divBdr>
                      <w:divsChild>
                        <w:div w:id="614288727">
                          <w:marLeft w:val="0"/>
                          <w:marRight w:val="0"/>
                          <w:marTop w:val="0"/>
                          <w:marBottom w:val="0"/>
                          <w:divBdr>
                            <w:top w:val="none" w:sz="0" w:space="0" w:color="auto"/>
                            <w:left w:val="none" w:sz="0" w:space="0" w:color="auto"/>
                            <w:bottom w:val="single" w:sz="6" w:space="15" w:color="000000"/>
                            <w:right w:val="none" w:sz="0" w:space="0" w:color="auto"/>
                          </w:divBdr>
                          <w:divsChild>
                            <w:div w:id="1283655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 w:id="591741422">
                  <w:marLeft w:val="0"/>
                  <w:marRight w:val="0"/>
                  <w:marTop w:val="0"/>
                  <w:marBottom w:val="0"/>
                  <w:divBdr>
                    <w:top w:val="none" w:sz="0" w:space="0" w:color="auto"/>
                    <w:left w:val="none" w:sz="0" w:space="0" w:color="auto"/>
                    <w:bottom w:val="none" w:sz="0" w:space="0" w:color="auto"/>
                    <w:right w:val="none" w:sz="0" w:space="0" w:color="auto"/>
                  </w:divBdr>
                  <w:divsChild>
                    <w:div w:id="58864744">
                      <w:marLeft w:val="0"/>
                      <w:marRight w:val="0"/>
                      <w:marTop w:val="0"/>
                      <w:marBottom w:val="0"/>
                      <w:divBdr>
                        <w:top w:val="none" w:sz="0" w:space="0" w:color="auto"/>
                        <w:left w:val="none" w:sz="0" w:space="0" w:color="auto"/>
                        <w:bottom w:val="none" w:sz="0" w:space="0" w:color="auto"/>
                        <w:right w:val="none" w:sz="0" w:space="0" w:color="auto"/>
                      </w:divBdr>
                      <w:divsChild>
                        <w:div w:id="296304591">
                          <w:marLeft w:val="0"/>
                          <w:marRight w:val="0"/>
                          <w:marTop w:val="0"/>
                          <w:marBottom w:val="0"/>
                          <w:divBdr>
                            <w:top w:val="none" w:sz="0" w:space="0" w:color="auto"/>
                            <w:left w:val="none" w:sz="0" w:space="0" w:color="auto"/>
                            <w:bottom w:val="none" w:sz="0" w:space="0" w:color="auto"/>
                            <w:right w:val="none" w:sz="0" w:space="0" w:color="auto"/>
                          </w:divBdr>
                          <w:divsChild>
                            <w:div w:id="633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4363">
                  <w:marLeft w:val="0"/>
                  <w:marRight w:val="0"/>
                  <w:marTop w:val="0"/>
                  <w:marBottom w:val="0"/>
                  <w:divBdr>
                    <w:top w:val="none" w:sz="0" w:space="0" w:color="auto"/>
                    <w:left w:val="none" w:sz="0" w:space="0" w:color="auto"/>
                    <w:bottom w:val="none" w:sz="0" w:space="0" w:color="auto"/>
                    <w:right w:val="none" w:sz="0" w:space="0" w:color="auto"/>
                  </w:divBdr>
                </w:div>
                <w:div w:id="592014909">
                  <w:marLeft w:val="0"/>
                  <w:marRight w:val="0"/>
                  <w:marTop w:val="0"/>
                  <w:marBottom w:val="0"/>
                  <w:divBdr>
                    <w:top w:val="none" w:sz="0" w:space="0" w:color="auto"/>
                    <w:left w:val="none" w:sz="0" w:space="0" w:color="auto"/>
                    <w:bottom w:val="none" w:sz="0" w:space="0" w:color="auto"/>
                    <w:right w:val="none" w:sz="0" w:space="0" w:color="auto"/>
                  </w:divBdr>
                  <w:divsChild>
                    <w:div w:id="838541982">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
                <w:div w:id="592131652">
                  <w:marLeft w:val="0"/>
                  <w:marRight w:val="0"/>
                  <w:marTop w:val="0"/>
                  <w:marBottom w:val="0"/>
                  <w:divBdr>
                    <w:top w:val="none" w:sz="0" w:space="0" w:color="auto"/>
                    <w:left w:val="none" w:sz="0" w:space="0" w:color="auto"/>
                    <w:bottom w:val="none" w:sz="0" w:space="0" w:color="auto"/>
                    <w:right w:val="none" w:sz="0" w:space="0" w:color="auto"/>
                  </w:divBdr>
                </w:div>
                <w:div w:id="592318671">
                  <w:marLeft w:val="0"/>
                  <w:marRight w:val="0"/>
                  <w:marTop w:val="0"/>
                  <w:marBottom w:val="0"/>
                  <w:divBdr>
                    <w:top w:val="none" w:sz="0" w:space="0" w:color="auto"/>
                    <w:left w:val="none" w:sz="0" w:space="0" w:color="auto"/>
                    <w:bottom w:val="none" w:sz="0" w:space="0" w:color="auto"/>
                    <w:right w:val="none" w:sz="0" w:space="0" w:color="auto"/>
                  </w:divBdr>
                </w:div>
                <w:div w:id="592321172">
                  <w:marLeft w:val="0"/>
                  <w:marRight w:val="0"/>
                  <w:marTop w:val="0"/>
                  <w:marBottom w:val="0"/>
                  <w:divBdr>
                    <w:top w:val="none" w:sz="0" w:space="0" w:color="auto"/>
                    <w:left w:val="none" w:sz="0" w:space="0" w:color="auto"/>
                    <w:bottom w:val="none" w:sz="0" w:space="0" w:color="auto"/>
                    <w:right w:val="none" w:sz="0" w:space="0" w:color="auto"/>
                  </w:divBdr>
                </w:div>
                <w:div w:id="592393669">
                  <w:marLeft w:val="0"/>
                  <w:marRight w:val="0"/>
                  <w:marTop w:val="0"/>
                  <w:marBottom w:val="0"/>
                  <w:divBdr>
                    <w:top w:val="none" w:sz="0" w:space="0" w:color="auto"/>
                    <w:left w:val="none" w:sz="0" w:space="0" w:color="auto"/>
                    <w:bottom w:val="none" w:sz="0" w:space="0" w:color="auto"/>
                    <w:right w:val="none" w:sz="0" w:space="0" w:color="auto"/>
                  </w:divBdr>
                </w:div>
                <w:div w:id="592665549">
                  <w:marLeft w:val="0"/>
                  <w:marRight w:val="0"/>
                  <w:marTop w:val="0"/>
                  <w:marBottom w:val="0"/>
                  <w:divBdr>
                    <w:top w:val="none" w:sz="0" w:space="0" w:color="auto"/>
                    <w:left w:val="none" w:sz="0" w:space="0" w:color="auto"/>
                    <w:bottom w:val="none" w:sz="0" w:space="0" w:color="auto"/>
                    <w:right w:val="none" w:sz="0" w:space="0" w:color="auto"/>
                  </w:divBdr>
                  <w:divsChild>
                    <w:div w:id="965433875">
                      <w:marLeft w:val="0"/>
                      <w:marRight w:val="0"/>
                      <w:marTop w:val="0"/>
                      <w:marBottom w:val="0"/>
                      <w:divBdr>
                        <w:top w:val="none" w:sz="0" w:space="0" w:color="auto"/>
                        <w:left w:val="none" w:sz="0" w:space="0" w:color="auto"/>
                        <w:bottom w:val="none" w:sz="0" w:space="0" w:color="auto"/>
                        <w:right w:val="none" w:sz="0" w:space="0" w:color="auto"/>
                      </w:divBdr>
                    </w:div>
                  </w:divsChild>
                </w:div>
                <w:div w:id="592785957">
                  <w:marLeft w:val="0"/>
                  <w:marRight w:val="30"/>
                  <w:marTop w:val="0"/>
                  <w:marBottom w:val="0"/>
                  <w:divBdr>
                    <w:top w:val="none" w:sz="0" w:space="0" w:color="auto"/>
                    <w:left w:val="none" w:sz="0" w:space="0" w:color="auto"/>
                    <w:bottom w:val="none" w:sz="0" w:space="0" w:color="auto"/>
                    <w:right w:val="none" w:sz="0" w:space="0" w:color="auto"/>
                  </w:divBdr>
                </w:div>
                <w:div w:id="592858080">
                  <w:marLeft w:val="0"/>
                  <w:marRight w:val="0"/>
                  <w:marTop w:val="0"/>
                  <w:marBottom w:val="0"/>
                  <w:divBdr>
                    <w:top w:val="none" w:sz="0" w:space="0" w:color="auto"/>
                    <w:left w:val="none" w:sz="0" w:space="0" w:color="auto"/>
                    <w:bottom w:val="none" w:sz="0" w:space="0" w:color="auto"/>
                    <w:right w:val="none" w:sz="0" w:space="0" w:color="auto"/>
                  </w:divBdr>
                </w:div>
                <w:div w:id="592860024">
                  <w:marLeft w:val="0"/>
                  <w:marRight w:val="0"/>
                  <w:marTop w:val="0"/>
                  <w:marBottom w:val="0"/>
                  <w:divBdr>
                    <w:top w:val="none" w:sz="0" w:space="0" w:color="auto"/>
                    <w:left w:val="none" w:sz="0" w:space="0" w:color="auto"/>
                    <w:bottom w:val="none" w:sz="0" w:space="0" w:color="auto"/>
                    <w:right w:val="none" w:sz="0" w:space="0" w:color="auto"/>
                  </w:divBdr>
                  <w:divsChild>
                    <w:div w:id="523447086">
                      <w:marLeft w:val="0"/>
                      <w:marRight w:val="0"/>
                      <w:marTop w:val="0"/>
                      <w:marBottom w:val="0"/>
                      <w:divBdr>
                        <w:top w:val="none" w:sz="0" w:space="0" w:color="auto"/>
                        <w:left w:val="none" w:sz="0" w:space="0" w:color="auto"/>
                        <w:bottom w:val="none" w:sz="0" w:space="0" w:color="auto"/>
                        <w:right w:val="none" w:sz="0" w:space="0" w:color="auto"/>
                      </w:divBdr>
                      <w:divsChild>
                        <w:div w:id="2819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62511">
                  <w:marLeft w:val="0"/>
                  <w:marRight w:val="0"/>
                  <w:marTop w:val="240"/>
                  <w:marBottom w:val="0"/>
                  <w:divBdr>
                    <w:top w:val="none" w:sz="0" w:space="0" w:color="auto"/>
                    <w:left w:val="none" w:sz="0" w:space="0" w:color="auto"/>
                    <w:bottom w:val="none" w:sz="0" w:space="0" w:color="auto"/>
                    <w:right w:val="none" w:sz="0" w:space="0" w:color="auto"/>
                  </w:divBdr>
                </w:div>
                <w:div w:id="592978875">
                  <w:marLeft w:val="0"/>
                  <w:marRight w:val="0"/>
                  <w:marTop w:val="0"/>
                  <w:marBottom w:val="0"/>
                  <w:divBdr>
                    <w:top w:val="none" w:sz="0" w:space="0" w:color="auto"/>
                    <w:left w:val="none" w:sz="0" w:space="0" w:color="auto"/>
                    <w:bottom w:val="none" w:sz="0" w:space="0" w:color="auto"/>
                    <w:right w:val="none" w:sz="0" w:space="0" w:color="auto"/>
                  </w:divBdr>
                  <w:divsChild>
                    <w:div w:id="1294676336">
                      <w:marLeft w:val="0"/>
                      <w:marRight w:val="0"/>
                      <w:marTop w:val="0"/>
                      <w:marBottom w:val="0"/>
                      <w:divBdr>
                        <w:top w:val="none" w:sz="0" w:space="0" w:color="auto"/>
                        <w:left w:val="none" w:sz="0" w:space="0" w:color="auto"/>
                        <w:bottom w:val="none" w:sz="0" w:space="0" w:color="auto"/>
                        <w:right w:val="none" w:sz="0" w:space="0" w:color="auto"/>
                      </w:divBdr>
                    </w:div>
                  </w:divsChild>
                </w:div>
                <w:div w:id="593129862">
                  <w:marLeft w:val="0"/>
                  <w:marRight w:val="0"/>
                  <w:marTop w:val="0"/>
                  <w:marBottom w:val="0"/>
                  <w:divBdr>
                    <w:top w:val="none" w:sz="0" w:space="0" w:color="auto"/>
                    <w:left w:val="none" w:sz="0" w:space="0" w:color="auto"/>
                    <w:bottom w:val="none" w:sz="0" w:space="0" w:color="auto"/>
                    <w:right w:val="none" w:sz="0" w:space="0" w:color="auto"/>
                  </w:divBdr>
                  <w:divsChild>
                    <w:div w:id="1051031008">
                      <w:marLeft w:val="0"/>
                      <w:marRight w:val="0"/>
                      <w:marTop w:val="0"/>
                      <w:marBottom w:val="0"/>
                      <w:divBdr>
                        <w:top w:val="none" w:sz="0" w:space="0" w:color="auto"/>
                        <w:left w:val="none" w:sz="0" w:space="0" w:color="auto"/>
                        <w:bottom w:val="none" w:sz="0" w:space="0" w:color="auto"/>
                        <w:right w:val="none" w:sz="0" w:space="0" w:color="auto"/>
                      </w:divBdr>
                    </w:div>
                  </w:divsChild>
                </w:div>
                <w:div w:id="593131822">
                  <w:marLeft w:val="0"/>
                  <w:marRight w:val="0"/>
                  <w:marTop w:val="0"/>
                  <w:marBottom w:val="0"/>
                  <w:divBdr>
                    <w:top w:val="none" w:sz="0" w:space="0" w:color="auto"/>
                    <w:left w:val="none" w:sz="0" w:space="0" w:color="auto"/>
                    <w:bottom w:val="none" w:sz="0" w:space="0" w:color="auto"/>
                    <w:right w:val="none" w:sz="0" w:space="0" w:color="auto"/>
                  </w:divBdr>
                </w:div>
                <w:div w:id="593168300">
                  <w:marLeft w:val="0"/>
                  <w:marRight w:val="0"/>
                  <w:marTop w:val="0"/>
                  <w:marBottom w:val="0"/>
                  <w:divBdr>
                    <w:top w:val="none" w:sz="0" w:space="0" w:color="auto"/>
                    <w:left w:val="none" w:sz="0" w:space="0" w:color="auto"/>
                    <w:bottom w:val="none" w:sz="0" w:space="0" w:color="auto"/>
                    <w:right w:val="none" w:sz="0" w:space="0" w:color="auto"/>
                  </w:divBdr>
                </w:div>
                <w:div w:id="593172666">
                  <w:marLeft w:val="0"/>
                  <w:marRight w:val="0"/>
                  <w:marTop w:val="0"/>
                  <w:marBottom w:val="0"/>
                  <w:divBdr>
                    <w:top w:val="none" w:sz="0" w:space="0" w:color="auto"/>
                    <w:left w:val="none" w:sz="0" w:space="0" w:color="auto"/>
                    <w:bottom w:val="none" w:sz="0" w:space="0" w:color="auto"/>
                    <w:right w:val="none" w:sz="0" w:space="0" w:color="auto"/>
                  </w:divBdr>
                  <w:divsChild>
                    <w:div w:id="324364356">
                      <w:marLeft w:val="0"/>
                      <w:marRight w:val="0"/>
                      <w:marTop w:val="0"/>
                      <w:marBottom w:val="0"/>
                      <w:divBdr>
                        <w:top w:val="none" w:sz="0" w:space="0" w:color="auto"/>
                        <w:left w:val="none" w:sz="0" w:space="0" w:color="auto"/>
                        <w:bottom w:val="none" w:sz="0" w:space="0" w:color="auto"/>
                        <w:right w:val="none" w:sz="0" w:space="0" w:color="auto"/>
                      </w:divBdr>
                      <w:divsChild>
                        <w:div w:id="10353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735">
                  <w:marLeft w:val="0"/>
                  <w:marRight w:val="0"/>
                  <w:marTop w:val="0"/>
                  <w:marBottom w:val="0"/>
                  <w:divBdr>
                    <w:top w:val="none" w:sz="0" w:space="0" w:color="auto"/>
                    <w:left w:val="none" w:sz="0" w:space="0" w:color="auto"/>
                    <w:bottom w:val="none" w:sz="0" w:space="0" w:color="auto"/>
                    <w:right w:val="none" w:sz="0" w:space="0" w:color="auto"/>
                  </w:divBdr>
                  <w:divsChild>
                    <w:div w:id="1048452969">
                      <w:marLeft w:val="0"/>
                      <w:marRight w:val="0"/>
                      <w:marTop w:val="0"/>
                      <w:marBottom w:val="0"/>
                      <w:divBdr>
                        <w:top w:val="none" w:sz="0" w:space="0" w:color="auto"/>
                        <w:left w:val="none" w:sz="0" w:space="0" w:color="auto"/>
                        <w:bottom w:val="none" w:sz="0" w:space="0" w:color="auto"/>
                        <w:right w:val="none" w:sz="0" w:space="0" w:color="auto"/>
                      </w:divBdr>
                      <w:divsChild>
                        <w:div w:id="2373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593440954">
                  <w:marLeft w:val="0"/>
                  <w:marRight w:val="0"/>
                  <w:marTop w:val="0"/>
                  <w:marBottom w:val="0"/>
                  <w:divBdr>
                    <w:top w:val="none" w:sz="0" w:space="0" w:color="auto"/>
                    <w:left w:val="none" w:sz="0" w:space="0" w:color="auto"/>
                    <w:bottom w:val="none" w:sz="0" w:space="0" w:color="auto"/>
                    <w:right w:val="none" w:sz="0" w:space="0" w:color="auto"/>
                  </w:divBdr>
                  <w:divsChild>
                    <w:div w:id="290866483">
                      <w:marLeft w:val="0"/>
                      <w:marRight w:val="0"/>
                      <w:marTop w:val="0"/>
                      <w:marBottom w:val="0"/>
                      <w:divBdr>
                        <w:top w:val="none" w:sz="0" w:space="0" w:color="auto"/>
                        <w:left w:val="none" w:sz="0" w:space="0" w:color="auto"/>
                        <w:bottom w:val="none" w:sz="0" w:space="0" w:color="auto"/>
                        <w:right w:val="none" w:sz="0" w:space="0" w:color="auto"/>
                      </w:divBdr>
                      <w:divsChild>
                        <w:div w:id="496045471">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077941671">
                      <w:marLeft w:val="0"/>
                      <w:marRight w:val="0"/>
                      <w:marTop w:val="0"/>
                      <w:marBottom w:val="0"/>
                      <w:divBdr>
                        <w:top w:val="none" w:sz="0" w:space="0" w:color="auto"/>
                        <w:left w:val="none" w:sz="0" w:space="0" w:color="auto"/>
                        <w:bottom w:val="none" w:sz="0" w:space="0" w:color="auto"/>
                        <w:right w:val="none" w:sz="0" w:space="0" w:color="auto"/>
                      </w:divBdr>
                    </w:div>
                  </w:divsChild>
                </w:div>
                <w:div w:id="593822643">
                  <w:marLeft w:val="0"/>
                  <w:marRight w:val="0"/>
                  <w:marTop w:val="0"/>
                  <w:marBottom w:val="75"/>
                  <w:divBdr>
                    <w:top w:val="none" w:sz="0" w:space="0" w:color="auto"/>
                    <w:left w:val="none" w:sz="0" w:space="0" w:color="auto"/>
                    <w:bottom w:val="none" w:sz="0" w:space="0" w:color="auto"/>
                    <w:right w:val="none" w:sz="0" w:space="0" w:color="auto"/>
                  </w:divBdr>
                </w:div>
                <w:div w:id="593906015">
                  <w:marLeft w:val="600"/>
                  <w:marRight w:val="0"/>
                  <w:marTop w:val="0"/>
                  <w:marBottom w:val="105"/>
                  <w:divBdr>
                    <w:top w:val="none" w:sz="0" w:space="0" w:color="auto"/>
                    <w:left w:val="none" w:sz="0" w:space="0" w:color="auto"/>
                    <w:bottom w:val="none" w:sz="0" w:space="0" w:color="auto"/>
                    <w:right w:val="none" w:sz="0" w:space="0" w:color="auto"/>
                  </w:divBdr>
                </w:div>
                <w:div w:id="593976245">
                  <w:marLeft w:val="0"/>
                  <w:marRight w:val="0"/>
                  <w:marTop w:val="0"/>
                  <w:marBottom w:val="0"/>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594175230">
                  <w:marLeft w:val="0"/>
                  <w:marRight w:val="0"/>
                  <w:marTop w:val="0"/>
                  <w:marBottom w:val="0"/>
                  <w:divBdr>
                    <w:top w:val="none" w:sz="0" w:space="0" w:color="auto"/>
                    <w:left w:val="none" w:sz="0" w:space="0" w:color="auto"/>
                    <w:bottom w:val="none" w:sz="0" w:space="0" w:color="auto"/>
                    <w:right w:val="none" w:sz="0" w:space="0" w:color="auto"/>
                  </w:divBdr>
                  <w:divsChild>
                    <w:div w:id="824782772">
                      <w:marLeft w:val="0"/>
                      <w:marRight w:val="0"/>
                      <w:marTop w:val="0"/>
                      <w:marBottom w:val="0"/>
                      <w:divBdr>
                        <w:top w:val="none" w:sz="0" w:space="0" w:color="auto"/>
                        <w:left w:val="none" w:sz="0" w:space="0" w:color="auto"/>
                        <w:bottom w:val="none" w:sz="0" w:space="0" w:color="auto"/>
                        <w:right w:val="none" w:sz="0" w:space="0" w:color="auto"/>
                      </w:divBdr>
                      <w:divsChild>
                        <w:div w:id="4812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278">
                  <w:marLeft w:val="0"/>
                  <w:marRight w:val="0"/>
                  <w:marTop w:val="0"/>
                  <w:marBottom w:val="0"/>
                  <w:divBdr>
                    <w:top w:val="none" w:sz="0" w:space="0" w:color="auto"/>
                    <w:left w:val="none" w:sz="0" w:space="0" w:color="auto"/>
                    <w:bottom w:val="none" w:sz="0" w:space="0" w:color="auto"/>
                    <w:right w:val="none" w:sz="0" w:space="0" w:color="auto"/>
                  </w:divBdr>
                </w:div>
                <w:div w:id="594241042">
                  <w:marLeft w:val="0"/>
                  <w:marRight w:val="0"/>
                  <w:marTop w:val="0"/>
                  <w:marBottom w:val="0"/>
                  <w:divBdr>
                    <w:top w:val="none" w:sz="0" w:space="0" w:color="auto"/>
                    <w:left w:val="none" w:sz="0" w:space="0" w:color="auto"/>
                    <w:bottom w:val="none" w:sz="0" w:space="0" w:color="auto"/>
                    <w:right w:val="none" w:sz="0" w:space="0" w:color="auto"/>
                  </w:divBdr>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594289127">
                  <w:marLeft w:val="0"/>
                  <w:marRight w:val="0"/>
                  <w:marTop w:val="0"/>
                  <w:marBottom w:val="0"/>
                  <w:divBdr>
                    <w:top w:val="none" w:sz="0" w:space="0" w:color="auto"/>
                    <w:left w:val="none" w:sz="0" w:space="0" w:color="auto"/>
                    <w:bottom w:val="none" w:sz="0" w:space="0" w:color="auto"/>
                    <w:right w:val="none" w:sz="0" w:space="0" w:color="auto"/>
                  </w:divBdr>
                </w:div>
                <w:div w:id="594366302">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 w:id="594482993">
                  <w:marLeft w:val="0"/>
                  <w:marRight w:val="0"/>
                  <w:marTop w:val="0"/>
                  <w:marBottom w:val="105"/>
                  <w:divBdr>
                    <w:top w:val="none" w:sz="0" w:space="0" w:color="auto"/>
                    <w:left w:val="none" w:sz="0" w:space="0" w:color="auto"/>
                    <w:bottom w:val="none" w:sz="0" w:space="0" w:color="auto"/>
                    <w:right w:val="none" w:sz="0" w:space="0" w:color="auto"/>
                  </w:divBdr>
                </w:div>
                <w:div w:id="594557262">
                  <w:marLeft w:val="0"/>
                  <w:marRight w:val="0"/>
                  <w:marTop w:val="0"/>
                  <w:marBottom w:val="0"/>
                  <w:divBdr>
                    <w:top w:val="none" w:sz="0" w:space="0" w:color="auto"/>
                    <w:left w:val="none" w:sz="0" w:space="0" w:color="auto"/>
                    <w:bottom w:val="none" w:sz="0" w:space="0" w:color="auto"/>
                    <w:right w:val="none" w:sz="0" w:space="0" w:color="auto"/>
                  </w:divBdr>
                </w:div>
                <w:div w:id="594753942">
                  <w:marLeft w:val="0"/>
                  <w:marRight w:val="0"/>
                  <w:marTop w:val="0"/>
                  <w:marBottom w:val="300"/>
                  <w:divBdr>
                    <w:top w:val="none" w:sz="0" w:space="0" w:color="auto"/>
                    <w:left w:val="none" w:sz="0" w:space="0" w:color="auto"/>
                    <w:bottom w:val="none" w:sz="0" w:space="0" w:color="auto"/>
                    <w:right w:val="none" w:sz="0" w:space="0" w:color="auto"/>
                  </w:divBdr>
                </w:div>
                <w:div w:id="594939370">
                  <w:marLeft w:val="0"/>
                  <w:marRight w:val="0"/>
                  <w:marTop w:val="0"/>
                  <w:marBottom w:val="0"/>
                  <w:divBdr>
                    <w:top w:val="none" w:sz="0" w:space="0" w:color="auto"/>
                    <w:left w:val="none" w:sz="0" w:space="0" w:color="auto"/>
                    <w:bottom w:val="none" w:sz="0" w:space="0" w:color="auto"/>
                    <w:right w:val="none" w:sz="0" w:space="0" w:color="auto"/>
                  </w:divBdr>
                </w:div>
                <w:div w:id="594940554">
                  <w:marLeft w:val="0"/>
                  <w:marRight w:val="0"/>
                  <w:marTop w:val="0"/>
                  <w:marBottom w:val="0"/>
                  <w:divBdr>
                    <w:top w:val="none" w:sz="0" w:space="0" w:color="auto"/>
                    <w:left w:val="none" w:sz="0" w:space="0" w:color="auto"/>
                    <w:bottom w:val="none" w:sz="0" w:space="0" w:color="auto"/>
                    <w:right w:val="none" w:sz="0" w:space="0" w:color="auto"/>
                  </w:divBdr>
                </w:div>
                <w:div w:id="595208944">
                  <w:marLeft w:val="0"/>
                  <w:marRight w:val="0"/>
                  <w:marTop w:val="0"/>
                  <w:marBottom w:val="0"/>
                  <w:divBdr>
                    <w:top w:val="none" w:sz="0" w:space="0" w:color="auto"/>
                    <w:left w:val="none" w:sz="0" w:space="0" w:color="auto"/>
                    <w:bottom w:val="none" w:sz="0" w:space="0" w:color="auto"/>
                    <w:right w:val="none" w:sz="0" w:space="0" w:color="auto"/>
                  </w:divBdr>
                </w:div>
                <w:div w:id="595212096">
                  <w:marLeft w:val="0"/>
                  <w:marRight w:val="30"/>
                  <w:marTop w:val="0"/>
                  <w:marBottom w:val="0"/>
                  <w:divBdr>
                    <w:top w:val="none" w:sz="0" w:space="0" w:color="auto"/>
                    <w:left w:val="none" w:sz="0" w:space="0" w:color="auto"/>
                    <w:bottom w:val="none" w:sz="0" w:space="0" w:color="auto"/>
                    <w:right w:val="none" w:sz="0" w:space="0" w:color="auto"/>
                  </w:divBdr>
                  <w:divsChild>
                    <w:div w:id="512375843">
                      <w:marLeft w:val="0"/>
                      <w:marRight w:val="0"/>
                      <w:marTop w:val="0"/>
                      <w:marBottom w:val="0"/>
                      <w:divBdr>
                        <w:top w:val="none" w:sz="0" w:space="0" w:color="auto"/>
                        <w:left w:val="none" w:sz="0" w:space="0" w:color="auto"/>
                        <w:bottom w:val="none" w:sz="0" w:space="0" w:color="auto"/>
                        <w:right w:val="none" w:sz="0" w:space="0" w:color="auto"/>
                      </w:divBdr>
                    </w:div>
                  </w:divsChild>
                </w:div>
                <w:div w:id="595334624">
                  <w:marLeft w:val="0"/>
                  <w:marRight w:val="0"/>
                  <w:marTop w:val="0"/>
                  <w:marBottom w:val="0"/>
                  <w:divBdr>
                    <w:top w:val="none" w:sz="0" w:space="0" w:color="auto"/>
                    <w:left w:val="none" w:sz="0" w:space="0" w:color="auto"/>
                    <w:bottom w:val="none" w:sz="0" w:space="0" w:color="auto"/>
                    <w:right w:val="none" w:sz="0" w:space="0" w:color="auto"/>
                  </w:divBdr>
                </w:div>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4121">
                  <w:marLeft w:val="0"/>
                  <w:marRight w:val="30"/>
                  <w:marTop w:val="0"/>
                  <w:marBottom w:val="0"/>
                  <w:divBdr>
                    <w:top w:val="none" w:sz="0" w:space="0" w:color="auto"/>
                    <w:left w:val="none" w:sz="0" w:space="0" w:color="auto"/>
                    <w:bottom w:val="none" w:sz="0" w:space="0" w:color="auto"/>
                    <w:right w:val="none" w:sz="0" w:space="0" w:color="auto"/>
                  </w:divBdr>
                  <w:divsChild>
                    <w:div w:id="166602359">
                      <w:marLeft w:val="0"/>
                      <w:marRight w:val="0"/>
                      <w:marTop w:val="0"/>
                      <w:marBottom w:val="0"/>
                      <w:divBdr>
                        <w:top w:val="none" w:sz="0" w:space="0" w:color="auto"/>
                        <w:left w:val="none" w:sz="0" w:space="0" w:color="auto"/>
                        <w:bottom w:val="none" w:sz="0" w:space="0" w:color="auto"/>
                        <w:right w:val="none" w:sz="0" w:space="0" w:color="auto"/>
                      </w:divBdr>
                    </w:div>
                  </w:divsChild>
                </w:div>
                <w:div w:id="595557395">
                  <w:marLeft w:val="0"/>
                  <w:marRight w:val="135"/>
                  <w:marTop w:val="0"/>
                  <w:marBottom w:val="0"/>
                  <w:divBdr>
                    <w:top w:val="none" w:sz="0" w:space="0" w:color="auto"/>
                    <w:left w:val="none" w:sz="0" w:space="0" w:color="auto"/>
                    <w:bottom w:val="none" w:sz="0" w:space="0" w:color="auto"/>
                    <w:right w:val="none" w:sz="0" w:space="0" w:color="auto"/>
                  </w:divBdr>
                </w:div>
                <w:div w:id="595747799">
                  <w:marLeft w:val="0"/>
                  <w:marRight w:val="30"/>
                  <w:marTop w:val="0"/>
                  <w:marBottom w:val="0"/>
                  <w:divBdr>
                    <w:top w:val="none" w:sz="0" w:space="0" w:color="auto"/>
                    <w:left w:val="none" w:sz="0" w:space="0" w:color="auto"/>
                    <w:bottom w:val="none" w:sz="0" w:space="0" w:color="auto"/>
                    <w:right w:val="none" w:sz="0" w:space="0" w:color="auto"/>
                  </w:divBdr>
                </w:div>
                <w:div w:id="596140605">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6405789">
                  <w:marLeft w:val="0"/>
                  <w:marRight w:val="0"/>
                  <w:marTop w:val="0"/>
                  <w:marBottom w:val="0"/>
                  <w:divBdr>
                    <w:top w:val="none" w:sz="0" w:space="0" w:color="auto"/>
                    <w:left w:val="none" w:sz="0" w:space="0" w:color="auto"/>
                    <w:bottom w:val="none" w:sz="0" w:space="0" w:color="auto"/>
                    <w:right w:val="none" w:sz="0" w:space="0" w:color="auto"/>
                  </w:divBdr>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6642953">
                  <w:marLeft w:val="0"/>
                  <w:marRight w:val="0"/>
                  <w:marTop w:val="0"/>
                  <w:marBottom w:val="0"/>
                  <w:divBdr>
                    <w:top w:val="none" w:sz="0" w:space="0" w:color="auto"/>
                    <w:left w:val="none" w:sz="0" w:space="0" w:color="auto"/>
                    <w:bottom w:val="none" w:sz="0" w:space="0" w:color="auto"/>
                    <w:right w:val="none" w:sz="0" w:space="0" w:color="auto"/>
                  </w:divBdr>
                </w:div>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9686">
                  <w:marLeft w:val="0"/>
                  <w:marRight w:val="0"/>
                  <w:marTop w:val="0"/>
                  <w:marBottom w:val="0"/>
                  <w:divBdr>
                    <w:top w:val="none" w:sz="0" w:space="0" w:color="auto"/>
                    <w:left w:val="none" w:sz="0" w:space="0" w:color="auto"/>
                    <w:bottom w:val="none" w:sz="0" w:space="0" w:color="auto"/>
                    <w:right w:val="none" w:sz="0" w:space="0" w:color="auto"/>
                  </w:divBdr>
                </w:div>
                <w:div w:id="596985059">
                  <w:marLeft w:val="0"/>
                  <w:marRight w:val="0"/>
                  <w:marTop w:val="0"/>
                  <w:marBottom w:val="0"/>
                  <w:divBdr>
                    <w:top w:val="none" w:sz="0" w:space="0" w:color="auto"/>
                    <w:left w:val="none" w:sz="0" w:space="0" w:color="auto"/>
                    <w:bottom w:val="none" w:sz="0" w:space="0" w:color="auto"/>
                    <w:right w:val="none" w:sz="0" w:space="0" w:color="auto"/>
                  </w:divBdr>
                </w:div>
                <w:div w:id="597056324">
                  <w:marLeft w:val="0"/>
                  <w:marRight w:val="0"/>
                  <w:marTop w:val="0"/>
                  <w:marBottom w:val="0"/>
                  <w:divBdr>
                    <w:top w:val="none" w:sz="0" w:space="0" w:color="auto"/>
                    <w:left w:val="none" w:sz="0" w:space="0" w:color="auto"/>
                    <w:bottom w:val="none" w:sz="0" w:space="0" w:color="auto"/>
                    <w:right w:val="none" w:sz="0" w:space="0" w:color="auto"/>
                  </w:divBdr>
                </w:div>
                <w:div w:id="597058403">
                  <w:marLeft w:val="0"/>
                  <w:marRight w:val="0"/>
                  <w:marTop w:val="0"/>
                  <w:marBottom w:val="0"/>
                  <w:divBdr>
                    <w:top w:val="none" w:sz="0" w:space="0" w:color="auto"/>
                    <w:left w:val="none" w:sz="0" w:space="0" w:color="auto"/>
                    <w:bottom w:val="none" w:sz="0" w:space="0" w:color="auto"/>
                    <w:right w:val="none" w:sz="0" w:space="0" w:color="auto"/>
                  </w:divBdr>
                </w:div>
                <w:div w:id="597062897">
                  <w:marLeft w:val="0"/>
                  <w:marRight w:val="0"/>
                  <w:marTop w:val="0"/>
                  <w:marBottom w:val="75"/>
                  <w:divBdr>
                    <w:top w:val="none" w:sz="0" w:space="0" w:color="auto"/>
                    <w:left w:val="none" w:sz="0" w:space="0" w:color="auto"/>
                    <w:bottom w:val="none" w:sz="0" w:space="0" w:color="auto"/>
                    <w:right w:val="none" w:sz="0" w:space="0" w:color="auto"/>
                  </w:divBdr>
                </w:div>
                <w:div w:id="597105161">
                  <w:marLeft w:val="0"/>
                  <w:marRight w:val="0"/>
                  <w:marTop w:val="0"/>
                  <w:marBottom w:val="0"/>
                  <w:divBdr>
                    <w:top w:val="none" w:sz="0" w:space="0" w:color="auto"/>
                    <w:left w:val="none" w:sz="0" w:space="0" w:color="auto"/>
                    <w:bottom w:val="none" w:sz="0" w:space="0" w:color="auto"/>
                    <w:right w:val="none" w:sz="0" w:space="0" w:color="auto"/>
                  </w:divBdr>
                  <w:divsChild>
                    <w:div w:id="135102200">
                      <w:marLeft w:val="0"/>
                      <w:marRight w:val="0"/>
                      <w:marTop w:val="0"/>
                      <w:marBottom w:val="0"/>
                      <w:divBdr>
                        <w:top w:val="none" w:sz="0" w:space="0" w:color="auto"/>
                        <w:left w:val="none" w:sz="0" w:space="0" w:color="auto"/>
                        <w:bottom w:val="none" w:sz="0" w:space="0" w:color="auto"/>
                        <w:right w:val="none" w:sz="0" w:space="0" w:color="auto"/>
                      </w:divBdr>
                      <w:divsChild>
                        <w:div w:id="13364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5495">
                  <w:marLeft w:val="0"/>
                  <w:marRight w:val="0"/>
                  <w:marTop w:val="0"/>
                  <w:marBottom w:val="0"/>
                  <w:divBdr>
                    <w:top w:val="none" w:sz="0" w:space="0" w:color="auto"/>
                    <w:left w:val="none" w:sz="0" w:space="0" w:color="auto"/>
                    <w:bottom w:val="none" w:sz="0" w:space="0" w:color="auto"/>
                    <w:right w:val="none" w:sz="0" w:space="0" w:color="auto"/>
                  </w:divBdr>
                  <w:divsChild>
                    <w:div w:id="449251369">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4117">
                  <w:marLeft w:val="0"/>
                  <w:marRight w:val="0"/>
                  <w:marTop w:val="0"/>
                  <w:marBottom w:val="0"/>
                  <w:divBdr>
                    <w:top w:val="none" w:sz="0" w:space="0" w:color="auto"/>
                    <w:left w:val="none" w:sz="0" w:space="0" w:color="auto"/>
                    <w:bottom w:val="none" w:sz="0" w:space="0" w:color="auto"/>
                    <w:right w:val="none" w:sz="0" w:space="0" w:color="auto"/>
                  </w:divBdr>
                  <w:divsChild>
                    <w:div w:id="470102541">
                      <w:marLeft w:val="0"/>
                      <w:marRight w:val="0"/>
                      <w:marTop w:val="0"/>
                      <w:marBottom w:val="60"/>
                      <w:divBdr>
                        <w:top w:val="none" w:sz="0" w:space="0" w:color="auto"/>
                        <w:left w:val="none" w:sz="0" w:space="0" w:color="auto"/>
                        <w:bottom w:val="none" w:sz="0" w:space="0" w:color="auto"/>
                        <w:right w:val="none" w:sz="0" w:space="0" w:color="auto"/>
                      </w:divBdr>
                      <w:divsChild>
                        <w:div w:id="203837632">
                          <w:marLeft w:val="0"/>
                          <w:marRight w:val="0"/>
                          <w:marTop w:val="0"/>
                          <w:marBottom w:val="0"/>
                          <w:divBdr>
                            <w:top w:val="none" w:sz="0" w:space="0" w:color="auto"/>
                            <w:left w:val="none" w:sz="0" w:space="0" w:color="auto"/>
                            <w:bottom w:val="none" w:sz="0" w:space="0" w:color="auto"/>
                            <w:right w:val="none" w:sz="0" w:space="0" w:color="auto"/>
                          </w:divBdr>
                          <w:divsChild>
                            <w:div w:id="137039219">
                              <w:marLeft w:val="0"/>
                              <w:marRight w:val="0"/>
                              <w:marTop w:val="480"/>
                              <w:marBottom w:val="480"/>
                              <w:divBdr>
                                <w:top w:val="none" w:sz="0" w:space="0" w:color="auto"/>
                                <w:left w:val="none" w:sz="0" w:space="0" w:color="auto"/>
                                <w:bottom w:val="none" w:sz="0" w:space="0" w:color="auto"/>
                                <w:right w:val="none" w:sz="0" w:space="0" w:color="auto"/>
                              </w:divBdr>
                            </w:div>
                          </w:divsChild>
                        </w:div>
                        <w:div w:id="419716080">
                          <w:marLeft w:val="0"/>
                          <w:marRight w:val="0"/>
                          <w:marTop w:val="0"/>
                          <w:marBottom w:val="0"/>
                          <w:divBdr>
                            <w:top w:val="none" w:sz="0" w:space="0" w:color="auto"/>
                            <w:left w:val="none" w:sz="0" w:space="0" w:color="auto"/>
                            <w:bottom w:val="none" w:sz="0" w:space="0" w:color="auto"/>
                            <w:right w:val="none" w:sz="0" w:space="0" w:color="auto"/>
                          </w:divBdr>
                          <w:divsChild>
                            <w:div w:id="177432444">
                              <w:marLeft w:val="0"/>
                              <w:marRight w:val="0"/>
                              <w:marTop w:val="0"/>
                              <w:marBottom w:val="0"/>
                              <w:divBdr>
                                <w:top w:val="none" w:sz="0" w:space="0" w:color="auto"/>
                                <w:left w:val="none" w:sz="0" w:space="0" w:color="auto"/>
                                <w:bottom w:val="none" w:sz="0" w:space="0" w:color="auto"/>
                                <w:right w:val="none" w:sz="0" w:space="0" w:color="auto"/>
                              </w:divBdr>
                              <w:divsChild>
                                <w:div w:id="31272775">
                                  <w:marLeft w:val="0"/>
                                  <w:marRight w:val="0"/>
                                  <w:marTop w:val="0"/>
                                  <w:marBottom w:val="0"/>
                                  <w:divBdr>
                                    <w:top w:val="none" w:sz="0" w:space="0" w:color="auto"/>
                                    <w:left w:val="none" w:sz="0" w:space="0" w:color="auto"/>
                                    <w:bottom w:val="none" w:sz="0" w:space="0" w:color="auto"/>
                                    <w:right w:val="none" w:sz="0" w:space="0" w:color="auto"/>
                                  </w:divBdr>
                                </w:div>
                                <w:div w:id="677118516">
                                  <w:marLeft w:val="0"/>
                                  <w:marRight w:val="0"/>
                                  <w:marTop w:val="0"/>
                                  <w:marBottom w:val="0"/>
                                  <w:divBdr>
                                    <w:top w:val="none" w:sz="0" w:space="0" w:color="auto"/>
                                    <w:left w:val="none" w:sz="0" w:space="0" w:color="auto"/>
                                    <w:bottom w:val="none" w:sz="0" w:space="0" w:color="auto"/>
                                    <w:right w:val="none" w:sz="0" w:space="0" w:color="auto"/>
                                  </w:divBdr>
                                  <w:divsChild>
                                    <w:div w:id="233586604">
                                      <w:marLeft w:val="0"/>
                                      <w:marRight w:val="0"/>
                                      <w:marTop w:val="0"/>
                                      <w:marBottom w:val="0"/>
                                      <w:divBdr>
                                        <w:top w:val="none" w:sz="0" w:space="0" w:color="auto"/>
                                        <w:left w:val="none" w:sz="0" w:space="0" w:color="auto"/>
                                        <w:bottom w:val="none" w:sz="0" w:space="0" w:color="auto"/>
                                        <w:right w:val="none" w:sz="0" w:space="0" w:color="auto"/>
                                      </w:divBdr>
                                      <w:divsChild>
                                        <w:div w:id="5594993">
                                          <w:marLeft w:val="0"/>
                                          <w:marRight w:val="0"/>
                                          <w:marTop w:val="0"/>
                                          <w:marBottom w:val="0"/>
                                          <w:divBdr>
                                            <w:top w:val="none" w:sz="0" w:space="0" w:color="auto"/>
                                            <w:left w:val="none" w:sz="0" w:space="0" w:color="auto"/>
                                            <w:bottom w:val="none" w:sz="0" w:space="0" w:color="auto"/>
                                            <w:right w:val="none" w:sz="0" w:space="0" w:color="auto"/>
                                          </w:divBdr>
                                          <w:divsChild>
                                            <w:div w:id="743188376">
                                              <w:marLeft w:val="0"/>
                                              <w:marRight w:val="0"/>
                                              <w:marTop w:val="0"/>
                                              <w:marBottom w:val="0"/>
                                              <w:divBdr>
                                                <w:top w:val="none" w:sz="0" w:space="0" w:color="auto"/>
                                                <w:left w:val="none" w:sz="0" w:space="0" w:color="auto"/>
                                                <w:bottom w:val="none" w:sz="0" w:space="0" w:color="auto"/>
                                                <w:right w:val="none" w:sz="0" w:space="0" w:color="auto"/>
                                              </w:divBdr>
                                            </w:div>
                                            <w:div w:id="1043480912">
                                              <w:marLeft w:val="0"/>
                                              <w:marRight w:val="0"/>
                                              <w:marTop w:val="0"/>
                                              <w:marBottom w:val="0"/>
                                              <w:divBdr>
                                                <w:top w:val="none" w:sz="0" w:space="0" w:color="auto"/>
                                                <w:left w:val="none" w:sz="0" w:space="0" w:color="auto"/>
                                                <w:bottom w:val="none" w:sz="0" w:space="0" w:color="auto"/>
                                                <w:right w:val="none" w:sz="0" w:space="0" w:color="auto"/>
                                              </w:divBdr>
                                            </w:div>
                                          </w:divsChild>
                                        </w:div>
                                        <w:div w:id="2717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2558">
                                  <w:marLeft w:val="0"/>
                                  <w:marRight w:val="0"/>
                                  <w:marTop w:val="0"/>
                                  <w:marBottom w:val="0"/>
                                  <w:divBdr>
                                    <w:top w:val="none" w:sz="0" w:space="0" w:color="auto"/>
                                    <w:left w:val="none" w:sz="0" w:space="0" w:color="auto"/>
                                    <w:bottom w:val="none" w:sz="0" w:space="0" w:color="auto"/>
                                    <w:right w:val="none" w:sz="0" w:space="0" w:color="auto"/>
                                  </w:divBdr>
                                </w:div>
                                <w:div w:id="1337685010">
                                  <w:marLeft w:val="0"/>
                                  <w:marRight w:val="0"/>
                                  <w:marTop w:val="300"/>
                                  <w:marBottom w:val="300"/>
                                  <w:divBdr>
                                    <w:top w:val="none" w:sz="0" w:space="0" w:color="auto"/>
                                    <w:left w:val="none" w:sz="0" w:space="0" w:color="auto"/>
                                    <w:bottom w:val="none" w:sz="0" w:space="0" w:color="auto"/>
                                    <w:right w:val="none" w:sz="0" w:space="0" w:color="auto"/>
                                  </w:divBdr>
                                  <w:divsChild>
                                    <w:div w:id="23407397">
                                      <w:marLeft w:val="0"/>
                                      <w:marRight w:val="0"/>
                                      <w:marTop w:val="0"/>
                                      <w:marBottom w:val="0"/>
                                      <w:divBdr>
                                        <w:top w:val="none" w:sz="0" w:space="0" w:color="auto"/>
                                        <w:left w:val="none" w:sz="0" w:space="0" w:color="auto"/>
                                        <w:bottom w:val="none" w:sz="0" w:space="0" w:color="auto"/>
                                        <w:right w:val="none" w:sz="0" w:space="0" w:color="auto"/>
                                      </w:divBdr>
                                      <w:divsChild>
                                        <w:div w:id="1096554227">
                                          <w:marLeft w:val="0"/>
                                          <w:marRight w:val="0"/>
                                          <w:marTop w:val="0"/>
                                          <w:marBottom w:val="0"/>
                                          <w:divBdr>
                                            <w:top w:val="none" w:sz="0" w:space="0" w:color="auto"/>
                                            <w:left w:val="none" w:sz="0" w:space="0" w:color="auto"/>
                                            <w:bottom w:val="none" w:sz="0" w:space="0" w:color="auto"/>
                                            <w:right w:val="none" w:sz="0" w:space="0" w:color="auto"/>
                                          </w:divBdr>
                                          <w:divsChild>
                                            <w:div w:id="789592386">
                                              <w:marLeft w:val="0"/>
                                              <w:marRight w:val="0"/>
                                              <w:marTop w:val="0"/>
                                              <w:marBottom w:val="0"/>
                                              <w:divBdr>
                                                <w:top w:val="none" w:sz="0" w:space="0" w:color="auto"/>
                                                <w:left w:val="none" w:sz="0" w:space="0" w:color="auto"/>
                                                <w:bottom w:val="none" w:sz="0" w:space="0" w:color="auto"/>
                                                <w:right w:val="none" w:sz="0" w:space="0" w:color="auto"/>
                                              </w:divBdr>
                                              <w:divsChild>
                                                <w:div w:id="5710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sChild>
                </w:div>
                <w:div w:id="597983063">
                  <w:marLeft w:val="0"/>
                  <w:marRight w:val="75"/>
                  <w:marTop w:val="0"/>
                  <w:marBottom w:val="0"/>
                  <w:divBdr>
                    <w:top w:val="none" w:sz="0" w:space="0" w:color="auto"/>
                    <w:left w:val="none" w:sz="0" w:space="0" w:color="auto"/>
                    <w:bottom w:val="none" w:sz="0" w:space="0" w:color="auto"/>
                    <w:right w:val="none" w:sz="0" w:space="0" w:color="auto"/>
                  </w:divBdr>
                </w:div>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5191">
                  <w:marLeft w:val="0"/>
                  <w:marRight w:val="0"/>
                  <w:marTop w:val="0"/>
                  <w:marBottom w:val="0"/>
                  <w:divBdr>
                    <w:top w:val="none" w:sz="0" w:space="0" w:color="auto"/>
                    <w:left w:val="none" w:sz="0" w:space="0" w:color="auto"/>
                    <w:bottom w:val="none" w:sz="0" w:space="0" w:color="auto"/>
                    <w:right w:val="none" w:sz="0" w:space="0" w:color="auto"/>
                  </w:divBdr>
                </w:div>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598098384">
                  <w:marLeft w:val="0"/>
                  <w:marRight w:val="0"/>
                  <w:marTop w:val="0"/>
                  <w:marBottom w:val="0"/>
                  <w:divBdr>
                    <w:top w:val="none" w:sz="0" w:space="0" w:color="auto"/>
                    <w:left w:val="none" w:sz="0" w:space="0" w:color="auto"/>
                    <w:bottom w:val="none" w:sz="0" w:space="0" w:color="auto"/>
                    <w:right w:val="none" w:sz="0" w:space="0" w:color="auto"/>
                  </w:divBdr>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598411030">
                  <w:marLeft w:val="0"/>
                  <w:marRight w:val="0"/>
                  <w:marTop w:val="0"/>
                  <w:marBottom w:val="0"/>
                  <w:divBdr>
                    <w:top w:val="none" w:sz="0" w:space="0" w:color="auto"/>
                    <w:left w:val="none" w:sz="0" w:space="0" w:color="auto"/>
                    <w:bottom w:val="none" w:sz="0" w:space="0" w:color="auto"/>
                    <w:right w:val="none" w:sz="0" w:space="0" w:color="auto"/>
                  </w:divBdr>
                </w:div>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 w:id="598568787">
                  <w:marLeft w:val="0"/>
                  <w:marRight w:val="0"/>
                  <w:marTop w:val="0"/>
                  <w:marBottom w:val="0"/>
                  <w:divBdr>
                    <w:top w:val="none" w:sz="0" w:space="0" w:color="auto"/>
                    <w:left w:val="none" w:sz="0" w:space="0" w:color="auto"/>
                    <w:bottom w:val="none" w:sz="0" w:space="0" w:color="auto"/>
                    <w:right w:val="none" w:sz="0" w:space="0" w:color="auto"/>
                  </w:divBdr>
                </w:div>
                <w:div w:id="598638472">
                  <w:marLeft w:val="0"/>
                  <w:marRight w:val="0"/>
                  <w:marTop w:val="525"/>
                  <w:marBottom w:val="0"/>
                  <w:divBdr>
                    <w:top w:val="none" w:sz="0" w:space="0" w:color="auto"/>
                    <w:left w:val="none" w:sz="0" w:space="0" w:color="auto"/>
                    <w:bottom w:val="none" w:sz="0" w:space="0" w:color="auto"/>
                    <w:right w:val="none" w:sz="0" w:space="0" w:color="auto"/>
                  </w:divBdr>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599333582">
                  <w:marLeft w:val="0"/>
                  <w:marRight w:val="0"/>
                  <w:marTop w:val="0"/>
                  <w:marBottom w:val="0"/>
                  <w:divBdr>
                    <w:top w:val="none" w:sz="0" w:space="0" w:color="auto"/>
                    <w:left w:val="none" w:sz="0" w:space="0" w:color="auto"/>
                    <w:bottom w:val="none" w:sz="0" w:space="0" w:color="auto"/>
                    <w:right w:val="none" w:sz="0" w:space="0" w:color="auto"/>
                  </w:divBdr>
                </w:div>
                <w:div w:id="599340472">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 w:id="599530060">
                  <w:marLeft w:val="0"/>
                  <w:marRight w:val="0"/>
                  <w:marTop w:val="0"/>
                  <w:marBottom w:val="0"/>
                  <w:divBdr>
                    <w:top w:val="none" w:sz="0" w:space="0" w:color="auto"/>
                    <w:left w:val="none" w:sz="0" w:space="0" w:color="auto"/>
                    <w:bottom w:val="none" w:sz="0" w:space="0" w:color="auto"/>
                    <w:right w:val="none" w:sz="0" w:space="0" w:color="auto"/>
                  </w:divBdr>
                </w:div>
                <w:div w:id="599530073">
                  <w:marLeft w:val="0"/>
                  <w:marRight w:val="0"/>
                  <w:marTop w:val="0"/>
                  <w:marBottom w:val="0"/>
                  <w:divBdr>
                    <w:top w:val="none" w:sz="0" w:space="0" w:color="auto"/>
                    <w:left w:val="none" w:sz="0" w:space="0" w:color="auto"/>
                    <w:bottom w:val="none" w:sz="0" w:space="0" w:color="auto"/>
                    <w:right w:val="none" w:sz="0" w:space="0" w:color="auto"/>
                  </w:divBdr>
                </w:div>
                <w:div w:id="599533303">
                  <w:marLeft w:val="2100"/>
                  <w:marRight w:val="0"/>
                  <w:marTop w:val="0"/>
                  <w:marBottom w:val="0"/>
                  <w:divBdr>
                    <w:top w:val="none" w:sz="0" w:space="0" w:color="auto"/>
                    <w:left w:val="none" w:sz="0" w:space="0" w:color="auto"/>
                    <w:bottom w:val="none" w:sz="0" w:space="0" w:color="auto"/>
                    <w:right w:val="none" w:sz="0" w:space="0" w:color="auto"/>
                  </w:divBdr>
                </w:div>
                <w:div w:id="599990020">
                  <w:marLeft w:val="0"/>
                  <w:marRight w:val="0"/>
                  <w:marTop w:val="0"/>
                  <w:marBottom w:val="0"/>
                  <w:divBdr>
                    <w:top w:val="none" w:sz="0" w:space="0" w:color="auto"/>
                    <w:left w:val="none" w:sz="0" w:space="0" w:color="auto"/>
                    <w:bottom w:val="none" w:sz="0" w:space="0" w:color="auto"/>
                    <w:right w:val="none" w:sz="0" w:space="0" w:color="auto"/>
                  </w:divBdr>
                </w:div>
                <w:div w:id="599990523">
                  <w:marLeft w:val="0"/>
                  <w:marRight w:val="0"/>
                  <w:marTop w:val="0"/>
                  <w:marBottom w:val="0"/>
                  <w:divBdr>
                    <w:top w:val="none" w:sz="0" w:space="0" w:color="auto"/>
                    <w:left w:val="none" w:sz="0" w:space="0" w:color="auto"/>
                    <w:bottom w:val="none" w:sz="0" w:space="0" w:color="auto"/>
                    <w:right w:val="none" w:sz="0" w:space="0" w:color="auto"/>
                  </w:divBdr>
                </w:div>
                <w:div w:id="599994066">
                  <w:marLeft w:val="0"/>
                  <w:marRight w:val="30"/>
                  <w:marTop w:val="0"/>
                  <w:marBottom w:val="0"/>
                  <w:divBdr>
                    <w:top w:val="none" w:sz="0" w:space="0" w:color="auto"/>
                    <w:left w:val="none" w:sz="0" w:space="0" w:color="auto"/>
                    <w:bottom w:val="none" w:sz="0" w:space="0" w:color="auto"/>
                    <w:right w:val="none" w:sz="0" w:space="0" w:color="auto"/>
                  </w:divBdr>
                  <w:divsChild>
                    <w:div w:id="1165625706">
                      <w:marLeft w:val="0"/>
                      <w:marRight w:val="0"/>
                      <w:marTop w:val="0"/>
                      <w:marBottom w:val="0"/>
                      <w:divBdr>
                        <w:top w:val="none" w:sz="0" w:space="0" w:color="auto"/>
                        <w:left w:val="none" w:sz="0" w:space="0" w:color="auto"/>
                        <w:bottom w:val="none" w:sz="0" w:space="0" w:color="auto"/>
                        <w:right w:val="none" w:sz="0" w:space="0" w:color="auto"/>
                      </w:divBdr>
                    </w:div>
                  </w:divsChild>
                </w:div>
                <w:div w:id="600139959">
                  <w:marLeft w:val="0"/>
                  <w:marRight w:val="0"/>
                  <w:marTop w:val="0"/>
                  <w:marBottom w:val="0"/>
                  <w:divBdr>
                    <w:top w:val="none" w:sz="0" w:space="0" w:color="auto"/>
                    <w:left w:val="none" w:sz="0" w:space="0" w:color="auto"/>
                    <w:bottom w:val="none" w:sz="0" w:space="0" w:color="auto"/>
                    <w:right w:val="none" w:sz="0" w:space="0" w:color="auto"/>
                  </w:divBdr>
                </w:div>
                <w:div w:id="600262746">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sChild>
                </w:div>
                <w:div w:id="600381261">
                  <w:marLeft w:val="0"/>
                  <w:marRight w:val="0"/>
                  <w:marTop w:val="0"/>
                  <w:marBottom w:val="0"/>
                  <w:divBdr>
                    <w:top w:val="none" w:sz="0" w:space="0" w:color="auto"/>
                    <w:left w:val="none" w:sz="0" w:space="0" w:color="auto"/>
                    <w:bottom w:val="none" w:sz="0" w:space="0" w:color="auto"/>
                    <w:right w:val="none" w:sz="0" w:space="0" w:color="auto"/>
                  </w:divBdr>
                  <w:divsChild>
                    <w:div w:id="675153367">
                      <w:marLeft w:val="0"/>
                      <w:marRight w:val="0"/>
                      <w:marTop w:val="0"/>
                      <w:marBottom w:val="0"/>
                      <w:divBdr>
                        <w:top w:val="none" w:sz="0" w:space="0" w:color="auto"/>
                        <w:left w:val="none" w:sz="0" w:space="0" w:color="auto"/>
                        <w:bottom w:val="none" w:sz="0" w:space="0" w:color="auto"/>
                        <w:right w:val="none" w:sz="0" w:space="0" w:color="auto"/>
                      </w:divBdr>
                      <w:divsChild>
                        <w:div w:id="11710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8454">
                  <w:marLeft w:val="0"/>
                  <w:marRight w:val="0"/>
                  <w:marTop w:val="0"/>
                  <w:marBottom w:val="0"/>
                  <w:divBdr>
                    <w:top w:val="none" w:sz="0" w:space="0" w:color="auto"/>
                    <w:left w:val="none" w:sz="0" w:space="0" w:color="auto"/>
                    <w:bottom w:val="none" w:sz="0" w:space="0" w:color="auto"/>
                    <w:right w:val="none" w:sz="0" w:space="0" w:color="auto"/>
                  </w:divBdr>
                  <w:divsChild>
                    <w:div w:id="681008392">
                      <w:marLeft w:val="0"/>
                      <w:marRight w:val="0"/>
                      <w:marTop w:val="0"/>
                      <w:marBottom w:val="0"/>
                      <w:divBdr>
                        <w:top w:val="none" w:sz="0" w:space="0" w:color="auto"/>
                        <w:left w:val="none" w:sz="0" w:space="0" w:color="auto"/>
                        <w:bottom w:val="none" w:sz="0" w:space="0" w:color="auto"/>
                        <w:right w:val="none" w:sz="0" w:space="0" w:color="auto"/>
                      </w:divBdr>
                    </w:div>
                  </w:divsChild>
                </w:div>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00911871">
                  <w:marLeft w:val="0"/>
                  <w:marRight w:val="0"/>
                  <w:marTop w:val="0"/>
                  <w:marBottom w:val="0"/>
                  <w:divBdr>
                    <w:top w:val="none" w:sz="0" w:space="0" w:color="auto"/>
                    <w:left w:val="none" w:sz="0" w:space="0" w:color="auto"/>
                    <w:bottom w:val="none" w:sz="0" w:space="0" w:color="auto"/>
                    <w:right w:val="none" w:sz="0" w:space="0" w:color="auto"/>
                  </w:divBdr>
                  <w:divsChild>
                    <w:div w:id="1308559211">
                      <w:marLeft w:val="0"/>
                      <w:marRight w:val="0"/>
                      <w:marTop w:val="0"/>
                      <w:marBottom w:val="0"/>
                      <w:divBdr>
                        <w:top w:val="none" w:sz="0" w:space="0" w:color="auto"/>
                        <w:left w:val="none" w:sz="0" w:space="0" w:color="auto"/>
                        <w:bottom w:val="none" w:sz="0" w:space="0" w:color="auto"/>
                        <w:right w:val="none" w:sz="0" w:space="0" w:color="auto"/>
                      </w:divBdr>
                      <w:divsChild>
                        <w:div w:id="3364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
                  </w:divsChild>
                </w:div>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961">
                  <w:marLeft w:val="0"/>
                  <w:marRight w:val="0"/>
                  <w:marTop w:val="0"/>
                  <w:marBottom w:val="0"/>
                  <w:divBdr>
                    <w:top w:val="none" w:sz="0" w:space="0" w:color="auto"/>
                    <w:left w:val="none" w:sz="0" w:space="0" w:color="auto"/>
                    <w:bottom w:val="none" w:sz="0" w:space="0" w:color="auto"/>
                    <w:right w:val="none" w:sz="0" w:space="0" w:color="auto"/>
                  </w:divBdr>
                </w:div>
                <w:div w:id="601303656">
                  <w:marLeft w:val="0"/>
                  <w:marRight w:val="0"/>
                  <w:marTop w:val="0"/>
                  <w:marBottom w:val="0"/>
                  <w:divBdr>
                    <w:top w:val="none" w:sz="0" w:space="0" w:color="auto"/>
                    <w:left w:val="none" w:sz="0" w:space="0" w:color="auto"/>
                    <w:bottom w:val="none" w:sz="0" w:space="0" w:color="auto"/>
                    <w:right w:val="none" w:sz="0" w:space="0" w:color="auto"/>
                  </w:divBdr>
                </w:div>
                <w:div w:id="601380699">
                  <w:marLeft w:val="0"/>
                  <w:marRight w:val="0"/>
                  <w:marTop w:val="0"/>
                  <w:marBottom w:val="0"/>
                  <w:divBdr>
                    <w:top w:val="none" w:sz="0" w:space="0" w:color="auto"/>
                    <w:left w:val="none" w:sz="0" w:space="0" w:color="auto"/>
                    <w:bottom w:val="none" w:sz="0" w:space="0" w:color="auto"/>
                    <w:right w:val="none" w:sz="0" w:space="0" w:color="auto"/>
                  </w:divBdr>
                </w:div>
                <w:div w:id="601574478">
                  <w:marLeft w:val="0"/>
                  <w:marRight w:val="0"/>
                  <w:marTop w:val="0"/>
                  <w:marBottom w:val="0"/>
                  <w:divBdr>
                    <w:top w:val="none" w:sz="0" w:space="0" w:color="auto"/>
                    <w:left w:val="none" w:sz="0" w:space="0" w:color="auto"/>
                    <w:bottom w:val="none" w:sz="0" w:space="0" w:color="auto"/>
                    <w:right w:val="none" w:sz="0" w:space="0" w:color="auto"/>
                  </w:divBdr>
                </w:div>
                <w:div w:id="601576240">
                  <w:marLeft w:val="0"/>
                  <w:marRight w:val="0"/>
                  <w:marTop w:val="0"/>
                  <w:marBottom w:val="0"/>
                  <w:divBdr>
                    <w:top w:val="none" w:sz="0" w:space="0" w:color="auto"/>
                    <w:left w:val="none" w:sz="0" w:space="0" w:color="auto"/>
                    <w:bottom w:val="none" w:sz="0" w:space="0" w:color="auto"/>
                    <w:right w:val="none" w:sz="0" w:space="0" w:color="auto"/>
                  </w:divBdr>
                  <w:divsChild>
                    <w:div w:id="398093811">
                      <w:marLeft w:val="0"/>
                      <w:marRight w:val="0"/>
                      <w:marTop w:val="0"/>
                      <w:marBottom w:val="0"/>
                      <w:divBdr>
                        <w:top w:val="none" w:sz="0" w:space="0" w:color="auto"/>
                        <w:left w:val="none" w:sz="0" w:space="0" w:color="auto"/>
                        <w:bottom w:val="none" w:sz="0" w:space="0" w:color="auto"/>
                        <w:right w:val="none" w:sz="0" w:space="0" w:color="auto"/>
                      </w:divBdr>
                    </w:div>
                  </w:divsChild>
                </w:div>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2798">
                  <w:marLeft w:val="0"/>
                  <w:marRight w:val="0"/>
                  <w:marTop w:val="0"/>
                  <w:marBottom w:val="0"/>
                  <w:divBdr>
                    <w:top w:val="none" w:sz="0" w:space="0" w:color="auto"/>
                    <w:left w:val="none" w:sz="0" w:space="0" w:color="auto"/>
                    <w:bottom w:val="none" w:sz="0" w:space="0" w:color="auto"/>
                    <w:right w:val="none" w:sz="0" w:space="0" w:color="auto"/>
                  </w:divBdr>
                </w:div>
                <w:div w:id="601839534">
                  <w:marLeft w:val="0"/>
                  <w:marRight w:val="30"/>
                  <w:marTop w:val="0"/>
                  <w:marBottom w:val="0"/>
                  <w:divBdr>
                    <w:top w:val="none" w:sz="0" w:space="0" w:color="auto"/>
                    <w:left w:val="none" w:sz="0" w:space="0" w:color="auto"/>
                    <w:bottom w:val="none" w:sz="0" w:space="0" w:color="auto"/>
                    <w:right w:val="none" w:sz="0" w:space="0" w:color="auto"/>
                  </w:divBdr>
                  <w:divsChild>
                    <w:div w:id="320083990">
                      <w:marLeft w:val="0"/>
                      <w:marRight w:val="0"/>
                      <w:marTop w:val="0"/>
                      <w:marBottom w:val="0"/>
                      <w:divBdr>
                        <w:top w:val="none" w:sz="0" w:space="0" w:color="auto"/>
                        <w:left w:val="none" w:sz="0" w:space="0" w:color="auto"/>
                        <w:bottom w:val="none" w:sz="0" w:space="0" w:color="auto"/>
                        <w:right w:val="none" w:sz="0" w:space="0" w:color="auto"/>
                      </w:divBdr>
                    </w:div>
                  </w:divsChild>
                </w:div>
                <w:div w:id="601840075">
                  <w:marLeft w:val="0"/>
                  <w:marRight w:val="0"/>
                  <w:marTop w:val="0"/>
                  <w:marBottom w:val="0"/>
                  <w:divBdr>
                    <w:top w:val="none" w:sz="0" w:space="0" w:color="auto"/>
                    <w:left w:val="none" w:sz="0" w:space="0" w:color="auto"/>
                    <w:bottom w:val="none" w:sz="0" w:space="0" w:color="auto"/>
                    <w:right w:val="none" w:sz="0" w:space="0" w:color="auto"/>
                  </w:divBdr>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
                  </w:divsChild>
                </w:div>
                <w:div w:id="601912600">
                  <w:marLeft w:val="0"/>
                  <w:marRight w:val="0"/>
                  <w:marTop w:val="0"/>
                  <w:marBottom w:val="0"/>
                  <w:divBdr>
                    <w:top w:val="none" w:sz="0" w:space="0" w:color="auto"/>
                    <w:left w:val="none" w:sz="0" w:space="0" w:color="auto"/>
                    <w:bottom w:val="none" w:sz="0" w:space="0" w:color="auto"/>
                    <w:right w:val="none" w:sz="0" w:space="0" w:color="auto"/>
                  </w:divBdr>
                </w:div>
                <w:div w:id="601956234">
                  <w:marLeft w:val="0"/>
                  <w:marRight w:val="0"/>
                  <w:marTop w:val="0"/>
                  <w:marBottom w:val="0"/>
                  <w:divBdr>
                    <w:top w:val="none" w:sz="0" w:space="0" w:color="auto"/>
                    <w:left w:val="none" w:sz="0" w:space="0" w:color="auto"/>
                    <w:bottom w:val="none" w:sz="0" w:space="0" w:color="auto"/>
                    <w:right w:val="none" w:sz="0" w:space="0" w:color="auto"/>
                  </w:divBdr>
                </w:div>
                <w:div w:id="602229790">
                  <w:marLeft w:val="0"/>
                  <w:marRight w:val="30"/>
                  <w:marTop w:val="0"/>
                  <w:marBottom w:val="0"/>
                  <w:divBdr>
                    <w:top w:val="none" w:sz="0" w:space="0" w:color="auto"/>
                    <w:left w:val="none" w:sz="0" w:space="0" w:color="auto"/>
                    <w:bottom w:val="none" w:sz="0" w:space="0" w:color="auto"/>
                    <w:right w:val="none" w:sz="0" w:space="0" w:color="auto"/>
                  </w:divBdr>
                  <w:divsChild>
                    <w:div w:id="838933413">
                      <w:marLeft w:val="0"/>
                      <w:marRight w:val="0"/>
                      <w:marTop w:val="0"/>
                      <w:marBottom w:val="0"/>
                      <w:divBdr>
                        <w:top w:val="none" w:sz="0" w:space="0" w:color="auto"/>
                        <w:left w:val="none" w:sz="0" w:space="0" w:color="auto"/>
                        <w:bottom w:val="none" w:sz="0" w:space="0" w:color="auto"/>
                        <w:right w:val="none" w:sz="0" w:space="0" w:color="auto"/>
                      </w:divBdr>
                    </w:div>
                  </w:divsChild>
                </w:div>
                <w:div w:id="602421731">
                  <w:marLeft w:val="0"/>
                  <w:marRight w:val="0"/>
                  <w:marTop w:val="0"/>
                  <w:marBottom w:val="210"/>
                  <w:divBdr>
                    <w:top w:val="none" w:sz="0" w:space="0" w:color="auto"/>
                    <w:left w:val="none" w:sz="0" w:space="0" w:color="auto"/>
                    <w:bottom w:val="none" w:sz="0" w:space="0" w:color="auto"/>
                    <w:right w:val="none" w:sz="0" w:space="0" w:color="auto"/>
                  </w:divBdr>
                </w:div>
                <w:div w:id="602499065">
                  <w:marLeft w:val="0"/>
                  <w:marRight w:val="0"/>
                  <w:marTop w:val="0"/>
                  <w:marBottom w:val="0"/>
                  <w:divBdr>
                    <w:top w:val="none" w:sz="0" w:space="0" w:color="auto"/>
                    <w:left w:val="none" w:sz="0" w:space="0" w:color="auto"/>
                    <w:bottom w:val="none" w:sz="0" w:space="0" w:color="auto"/>
                    <w:right w:val="none" w:sz="0" w:space="0" w:color="auto"/>
                  </w:divBdr>
                </w:div>
                <w:div w:id="602499809">
                  <w:marLeft w:val="0"/>
                  <w:marRight w:val="0"/>
                  <w:marTop w:val="0"/>
                  <w:marBottom w:val="0"/>
                  <w:divBdr>
                    <w:top w:val="none" w:sz="0" w:space="0" w:color="auto"/>
                    <w:left w:val="none" w:sz="0" w:space="0" w:color="auto"/>
                    <w:bottom w:val="none" w:sz="0" w:space="0" w:color="auto"/>
                    <w:right w:val="none" w:sz="0" w:space="0" w:color="auto"/>
                  </w:divBdr>
                </w:div>
                <w:div w:id="602955364">
                  <w:marLeft w:val="0"/>
                  <w:marRight w:val="0"/>
                  <w:marTop w:val="0"/>
                  <w:marBottom w:val="0"/>
                  <w:divBdr>
                    <w:top w:val="none" w:sz="0" w:space="0" w:color="auto"/>
                    <w:left w:val="none" w:sz="0" w:space="0" w:color="auto"/>
                    <w:bottom w:val="none" w:sz="0" w:space="0" w:color="auto"/>
                    <w:right w:val="none" w:sz="0" w:space="0" w:color="auto"/>
                  </w:divBdr>
                </w:div>
                <w:div w:id="603345710">
                  <w:marLeft w:val="0"/>
                  <w:marRight w:val="0"/>
                  <w:marTop w:val="0"/>
                  <w:marBottom w:val="0"/>
                  <w:divBdr>
                    <w:top w:val="none" w:sz="0" w:space="0" w:color="auto"/>
                    <w:left w:val="none" w:sz="0" w:space="0" w:color="auto"/>
                    <w:bottom w:val="none" w:sz="0" w:space="0" w:color="auto"/>
                    <w:right w:val="none" w:sz="0" w:space="0" w:color="auto"/>
                  </w:divBdr>
                </w:div>
                <w:div w:id="603345955">
                  <w:marLeft w:val="0"/>
                  <w:marRight w:val="0"/>
                  <w:marTop w:val="0"/>
                  <w:marBottom w:val="0"/>
                  <w:divBdr>
                    <w:top w:val="none" w:sz="0" w:space="0" w:color="auto"/>
                    <w:left w:val="none" w:sz="0" w:space="0" w:color="auto"/>
                    <w:bottom w:val="none" w:sz="0" w:space="0" w:color="auto"/>
                    <w:right w:val="none" w:sz="0" w:space="0" w:color="auto"/>
                  </w:divBdr>
                  <w:divsChild>
                    <w:div w:id="216012556">
                      <w:marLeft w:val="0"/>
                      <w:marRight w:val="0"/>
                      <w:marTop w:val="0"/>
                      <w:marBottom w:val="0"/>
                      <w:divBdr>
                        <w:top w:val="none" w:sz="0" w:space="0" w:color="auto"/>
                        <w:left w:val="none" w:sz="0" w:space="0" w:color="auto"/>
                        <w:bottom w:val="none" w:sz="0" w:space="0" w:color="auto"/>
                        <w:right w:val="none" w:sz="0" w:space="0" w:color="auto"/>
                      </w:divBdr>
                      <w:divsChild>
                        <w:div w:id="751199583">
                          <w:marLeft w:val="0"/>
                          <w:marRight w:val="0"/>
                          <w:marTop w:val="0"/>
                          <w:marBottom w:val="0"/>
                          <w:divBdr>
                            <w:top w:val="none" w:sz="0" w:space="0" w:color="auto"/>
                            <w:left w:val="none" w:sz="0" w:space="0" w:color="auto"/>
                            <w:bottom w:val="none" w:sz="0" w:space="0" w:color="auto"/>
                            <w:right w:val="none" w:sz="0" w:space="0" w:color="auto"/>
                          </w:divBdr>
                        </w:div>
                      </w:divsChild>
                    </w:div>
                    <w:div w:id="376975539">
                      <w:marLeft w:val="0"/>
                      <w:marRight w:val="0"/>
                      <w:marTop w:val="0"/>
                      <w:marBottom w:val="0"/>
                      <w:divBdr>
                        <w:top w:val="none" w:sz="0" w:space="0" w:color="auto"/>
                        <w:left w:val="none" w:sz="0" w:space="0" w:color="auto"/>
                        <w:bottom w:val="none" w:sz="0" w:space="0" w:color="auto"/>
                        <w:right w:val="none" w:sz="0" w:space="0" w:color="auto"/>
                      </w:divBdr>
                      <w:divsChild>
                        <w:div w:id="760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71">
                  <w:marLeft w:val="0"/>
                  <w:marRight w:val="30"/>
                  <w:marTop w:val="0"/>
                  <w:marBottom w:val="0"/>
                  <w:divBdr>
                    <w:top w:val="none" w:sz="0" w:space="0" w:color="auto"/>
                    <w:left w:val="none" w:sz="0" w:space="0" w:color="auto"/>
                    <w:bottom w:val="none" w:sz="0" w:space="0" w:color="auto"/>
                    <w:right w:val="none" w:sz="0" w:space="0" w:color="auto"/>
                  </w:divBdr>
                  <w:divsChild>
                    <w:div w:id="199361644">
                      <w:marLeft w:val="0"/>
                      <w:marRight w:val="0"/>
                      <w:marTop w:val="0"/>
                      <w:marBottom w:val="0"/>
                      <w:divBdr>
                        <w:top w:val="none" w:sz="0" w:space="0" w:color="auto"/>
                        <w:left w:val="none" w:sz="0" w:space="0" w:color="auto"/>
                        <w:bottom w:val="none" w:sz="0" w:space="0" w:color="auto"/>
                        <w:right w:val="none" w:sz="0" w:space="0" w:color="auto"/>
                      </w:divBdr>
                    </w:div>
                  </w:divsChild>
                </w:div>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1643">
                  <w:marLeft w:val="0"/>
                  <w:marRight w:val="0"/>
                  <w:marTop w:val="0"/>
                  <w:marBottom w:val="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3656089">
                  <w:marLeft w:val="0"/>
                  <w:marRight w:val="0"/>
                  <w:marTop w:val="0"/>
                  <w:marBottom w:val="0"/>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603810602">
                  <w:marLeft w:val="0"/>
                  <w:marRight w:val="30"/>
                  <w:marTop w:val="0"/>
                  <w:marBottom w:val="0"/>
                  <w:divBdr>
                    <w:top w:val="none" w:sz="0" w:space="0" w:color="auto"/>
                    <w:left w:val="none" w:sz="0" w:space="0" w:color="auto"/>
                    <w:bottom w:val="none" w:sz="0" w:space="0" w:color="auto"/>
                    <w:right w:val="none" w:sz="0" w:space="0" w:color="auto"/>
                  </w:divBdr>
                  <w:divsChild>
                    <w:div w:id="996961499">
                      <w:marLeft w:val="0"/>
                      <w:marRight w:val="0"/>
                      <w:marTop w:val="0"/>
                      <w:marBottom w:val="0"/>
                      <w:divBdr>
                        <w:top w:val="none" w:sz="0" w:space="0" w:color="auto"/>
                        <w:left w:val="none" w:sz="0" w:space="0" w:color="auto"/>
                        <w:bottom w:val="none" w:sz="0" w:space="0" w:color="auto"/>
                        <w:right w:val="none" w:sz="0" w:space="0" w:color="auto"/>
                      </w:divBdr>
                    </w:div>
                  </w:divsChild>
                </w:div>
                <w:div w:id="603999414">
                  <w:marLeft w:val="0"/>
                  <w:marRight w:val="0"/>
                  <w:marTop w:val="300"/>
                  <w:marBottom w:val="225"/>
                  <w:divBdr>
                    <w:top w:val="none" w:sz="0" w:space="0" w:color="auto"/>
                    <w:left w:val="none" w:sz="0" w:space="0" w:color="auto"/>
                    <w:bottom w:val="none" w:sz="0" w:space="0" w:color="auto"/>
                    <w:right w:val="none" w:sz="0" w:space="0" w:color="auto"/>
                  </w:divBdr>
                </w:div>
                <w:div w:id="604076033">
                  <w:marLeft w:val="0"/>
                  <w:marRight w:val="0"/>
                  <w:marTop w:val="0"/>
                  <w:marBottom w:val="0"/>
                  <w:divBdr>
                    <w:top w:val="none" w:sz="0" w:space="0" w:color="auto"/>
                    <w:left w:val="none" w:sz="0" w:space="0" w:color="auto"/>
                    <w:bottom w:val="none" w:sz="0" w:space="0" w:color="auto"/>
                    <w:right w:val="none" w:sz="0" w:space="0" w:color="auto"/>
                  </w:divBdr>
                </w:div>
                <w:div w:id="604193852">
                  <w:marLeft w:val="0"/>
                  <w:marRight w:val="0"/>
                  <w:marTop w:val="0"/>
                  <w:marBottom w:val="0"/>
                  <w:divBdr>
                    <w:top w:val="none" w:sz="0" w:space="0" w:color="auto"/>
                    <w:left w:val="none" w:sz="0" w:space="0" w:color="auto"/>
                    <w:bottom w:val="none" w:sz="0" w:space="0" w:color="auto"/>
                    <w:right w:val="none" w:sz="0" w:space="0" w:color="auto"/>
                  </w:divBdr>
                </w:div>
                <w:div w:id="604384892">
                  <w:marLeft w:val="0"/>
                  <w:marRight w:val="30"/>
                  <w:marTop w:val="0"/>
                  <w:marBottom w:val="0"/>
                  <w:divBdr>
                    <w:top w:val="none" w:sz="0" w:space="0" w:color="auto"/>
                    <w:left w:val="none" w:sz="0" w:space="0" w:color="auto"/>
                    <w:bottom w:val="none" w:sz="0" w:space="0" w:color="auto"/>
                    <w:right w:val="none" w:sz="0" w:space="0" w:color="auto"/>
                  </w:divBdr>
                  <w:divsChild>
                    <w:div w:id="159009558">
                      <w:marLeft w:val="0"/>
                      <w:marRight w:val="0"/>
                      <w:marTop w:val="0"/>
                      <w:marBottom w:val="0"/>
                      <w:divBdr>
                        <w:top w:val="none" w:sz="0" w:space="0" w:color="auto"/>
                        <w:left w:val="none" w:sz="0" w:space="0" w:color="auto"/>
                        <w:bottom w:val="none" w:sz="0" w:space="0" w:color="auto"/>
                        <w:right w:val="none" w:sz="0" w:space="0" w:color="auto"/>
                      </w:divBdr>
                    </w:div>
                  </w:divsChild>
                </w:div>
                <w:div w:id="604384949">
                  <w:marLeft w:val="0"/>
                  <w:marRight w:val="0"/>
                  <w:marTop w:val="0"/>
                  <w:marBottom w:val="0"/>
                  <w:divBdr>
                    <w:top w:val="none" w:sz="0" w:space="0" w:color="auto"/>
                    <w:left w:val="none" w:sz="0" w:space="0" w:color="auto"/>
                    <w:bottom w:val="none" w:sz="0" w:space="0" w:color="auto"/>
                    <w:right w:val="none" w:sz="0" w:space="0" w:color="auto"/>
                  </w:divBdr>
                </w:div>
                <w:div w:id="604458081">
                  <w:marLeft w:val="0"/>
                  <w:marRight w:val="0"/>
                  <w:marTop w:val="0"/>
                  <w:marBottom w:val="240"/>
                  <w:divBdr>
                    <w:top w:val="none" w:sz="0" w:space="0" w:color="auto"/>
                    <w:left w:val="none" w:sz="0" w:space="0" w:color="auto"/>
                    <w:bottom w:val="none" w:sz="0" w:space="0" w:color="auto"/>
                    <w:right w:val="none" w:sz="0" w:space="0" w:color="auto"/>
                  </w:divBdr>
                </w:div>
                <w:div w:id="604460060">
                  <w:marLeft w:val="0"/>
                  <w:marRight w:val="0"/>
                  <w:marTop w:val="0"/>
                  <w:marBottom w:val="0"/>
                  <w:divBdr>
                    <w:top w:val="none" w:sz="0" w:space="0" w:color="auto"/>
                    <w:left w:val="none" w:sz="0" w:space="0" w:color="auto"/>
                    <w:bottom w:val="none" w:sz="0" w:space="0" w:color="auto"/>
                    <w:right w:val="none" w:sz="0" w:space="0" w:color="auto"/>
                  </w:divBdr>
                </w:div>
                <w:div w:id="604533611">
                  <w:marLeft w:val="300"/>
                  <w:marRight w:val="300"/>
                  <w:marTop w:val="0"/>
                  <w:marBottom w:val="0"/>
                  <w:divBdr>
                    <w:top w:val="none" w:sz="0" w:space="0" w:color="auto"/>
                    <w:left w:val="none" w:sz="0" w:space="0" w:color="auto"/>
                    <w:bottom w:val="none" w:sz="0" w:space="0" w:color="auto"/>
                    <w:right w:val="none" w:sz="0" w:space="0" w:color="auto"/>
                  </w:divBdr>
                  <w:divsChild>
                    <w:div w:id="870536265">
                      <w:marLeft w:val="0"/>
                      <w:marRight w:val="0"/>
                      <w:marTop w:val="0"/>
                      <w:marBottom w:val="0"/>
                      <w:divBdr>
                        <w:top w:val="none" w:sz="0" w:space="0" w:color="auto"/>
                        <w:left w:val="none" w:sz="0" w:space="0" w:color="auto"/>
                        <w:bottom w:val="none" w:sz="0" w:space="0" w:color="auto"/>
                        <w:right w:val="none" w:sz="0" w:space="0" w:color="auto"/>
                      </w:divBdr>
                    </w:div>
                  </w:divsChild>
                </w:div>
                <w:div w:id="604650106">
                  <w:marLeft w:val="0"/>
                  <w:marRight w:val="0"/>
                  <w:marTop w:val="0"/>
                  <w:marBottom w:val="0"/>
                  <w:divBdr>
                    <w:top w:val="none" w:sz="0" w:space="0" w:color="auto"/>
                    <w:left w:val="none" w:sz="0" w:space="0" w:color="auto"/>
                    <w:bottom w:val="none" w:sz="0" w:space="0" w:color="auto"/>
                    <w:right w:val="none" w:sz="0" w:space="0" w:color="auto"/>
                  </w:divBdr>
                </w:div>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sChild>
                </w:div>
                <w:div w:id="604701130">
                  <w:marLeft w:val="0"/>
                  <w:marRight w:val="30"/>
                  <w:marTop w:val="0"/>
                  <w:marBottom w:val="0"/>
                  <w:divBdr>
                    <w:top w:val="none" w:sz="0" w:space="0" w:color="auto"/>
                    <w:left w:val="none" w:sz="0" w:space="0" w:color="auto"/>
                    <w:bottom w:val="none" w:sz="0" w:space="0" w:color="auto"/>
                    <w:right w:val="none" w:sz="0" w:space="0" w:color="auto"/>
                  </w:divBdr>
                </w:div>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sChild>
                </w:div>
                <w:div w:id="604926746">
                  <w:marLeft w:val="0"/>
                  <w:marRight w:val="0"/>
                  <w:marTop w:val="0"/>
                  <w:marBottom w:val="0"/>
                  <w:divBdr>
                    <w:top w:val="none" w:sz="0" w:space="0" w:color="auto"/>
                    <w:left w:val="none" w:sz="0" w:space="0" w:color="auto"/>
                    <w:bottom w:val="none" w:sz="0" w:space="0" w:color="auto"/>
                    <w:right w:val="none" w:sz="0" w:space="0" w:color="auto"/>
                  </w:divBdr>
                </w:div>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67386">
                  <w:marLeft w:val="0"/>
                  <w:marRight w:val="0"/>
                  <w:marTop w:val="225"/>
                  <w:marBottom w:val="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
                <w:div w:id="605163987">
                  <w:marLeft w:val="0"/>
                  <w:marRight w:val="0"/>
                  <w:marTop w:val="0"/>
                  <w:marBottom w:val="0"/>
                  <w:divBdr>
                    <w:top w:val="none" w:sz="0" w:space="0" w:color="auto"/>
                    <w:left w:val="none" w:sz="0" w:space="0" w:color="auto"/>
                    <w:bottom w:val="none" w:sz="0" w:space="0" w:color="auto"/>
                    <w:right w:val="none" w:sz="0" w:space="0" w:color="auto"/>
                  </w:divBdr>
                </w:div>
                <w:div w:id="605309950">
                  <w:marLeft w:val="0"/>
                  <w:marRight w:val="0"/>
                  <w:marTop w:val="0"/>
                  <w:marBottom w:val="0"/>
                  <w:divBdr>
                    <w:top w:val="none" w:sz="0" w:space="0" w:color="auto"/>
                    <w:left w:val="none" w:sz="0" w:space="0" w:color="auto"/>
                    <w:bottom w:val="none" w:sz="0" w:space="0" w:color="auto"/>
                    <w:right w:val="none" w:sz="0" w:space="0" w:color="auto"/>
                  </w:divBdr>
                  <w:divsChild>
                    <w:div w:id="1266378677">
                      <w:marLeft w:val="0"/>
                      <w:marRight w:val="0"/>
                      <w:marTop w:val="0"/>
                      <w:marBottom w:val="0"/>
                      <w:divBdr>
                        <w:top w:val="none" w:sz="0" w:space="0" w:color="auto"/>
                        <w:left w:val="none" w:sz="0" w:space="0" w:color="auto"/>
                        <w:bottom w:val="none" w:sz="0" w:space="0" w:color="auto"/>
                        <w:right w:val="none" w:sz="0" w:space="0" w:color="auto"/>
                      </w:divBdr>
                      <w:divsChild>
                        <w:div w:id="11168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0802">
                  <w:marLeft w:val="0"/>
                  <w:marRight w:val="30"/>
                  <w:marTop w:val="0"/>
                  <w:marBottom w:val="0"/>
                  <w:divBdr>
                    <w:top w:val="none" w:sz="0" w:space="0" w:color="auto"/>
                    <w:left w:val="none" w:sz="0" w:space="0" w:color="auto"/>
                    <w:bottom w:val="none" w:sz="0" w:space="0" w:color="auto"/>
                    <w:right w:val="none" w:sz="0" w:space="0" w:color="auto"/>
                  </w:divBdr>
                  <w:divsChild>
                    <w:div w:id="748039168">
                      <w:marLeft w:val="0"/>
                      <w:marRight w:val="0"/>
                      <w:marTop w:val="0"/>
                      <w:marBottom w:val="0"/>
                      <w:divBdr>
                        <w:top w:val="none" w:sz="0" w:space="0" w:color="auto"/>
                        <w:left w:val="none" w:sz="0" w:space="0" w:color="auto"/>
                        <w:bottom w:val="none" w:sz="0" w:space="0" w:color="auto"/>
                        <w:right w:val="none" w:sz="0" w:space="0" w:color="auto"/>
                      </w:divBdr>
                    </w:div>
                  </w:divsChild>
                </w:div>
                <w:div w:id="605312571">
                  <w:marLeft w:val="0"/>
                  <w:marRight w:val="0"/>
                  <w:marTop w:val="0"/>
                  <w:marBottom w:val="0"/>
                  <w:divBdr>
                    <w:top w:val="none" w:sz="0" w:space="0" w:color="auto"/>
                    <w:left w:val="none" w:sz="0" w:space="0" w:color="auto"/>
                    <w:bottom w:val="none" w:sz="0" w:space="0" w:color="auto"/>
                    <w:right w:val="none" w:sz="0" w:space="0" w:color="auto"/>
                  </w:divBdr>
                </w:div>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7257">
                  <w:marLeft w:val="0"/>
                  <w:marRight w:val="0"/>
                  <w:marTop w:val="0"/>
                  <w:marBottom w:val="0"/>
                  <w:divBdr>
                    <w:top w:val="none" w:sz="0" w:space="0" w:color="auto"/>
                    <w:left w:val="none" w:sz="0" w:space="0" w:color="auto"/>
                    <w:bottom w:val="none" w:sz="0" w:space="0" w:color="auto"/>
                    <w:right w:val="none" w:sz="0" w:space="0" w:color="auto"/>
                  </w:divBdr>
                </w:div>
                <w:div w:id="605771418">
                  <w:marLeft w:val="0"/>
                  <w:marRight w:val="0"/>
                  <w:marTop w:val="0"/>
                  <w:marBottom w:val="150"/>
                  <w:divBdr>
                    <w:top w:val="none" w:sz="0" w:space="0" w:color="auto"/>
                    <w:left w:val="none" w:sz="0" w:space="0" w:color="auto"/>
                    <w:bottom w:val="none" w:sz="0" w:space="0" w:color="auto"/>
                    <w:right w:val="none" w:sz="0" w:space="0" w:color="auto"/>
                  </w:divBdr>
                  <w:divsChild>
                    <w:div w:id="735780477">
                      <w:marLeft w:val="0"/>
                      <w:marRight w:val="0"/>
                      <w:marTop w:val="0"/>
                      <w:marBottom w:val="0"/>
                      <w:divBdr>
                        <w:top w:val="none" w:sz="0" w:space="0" w:color="auto"/>
                        <w:left w:val="none" w:sz="0" w:space="0" w:color="auto"/>
                        <w:bottom w:val="none" w:sz="0" w:space="0" w:color="auto"/>
                        <w:right w:val="none" w:sz="0" w:space="0" w:color="auto"/>
                      </w:divBdr>
                      <w:divsChild>
                        <w:div w:id="813375597">
                          <w:marLeft w:val="0"/>
                          <w:marRight w:val="0"/>
                          <w:marTop w:val="0"/>
                          <w:marBottom w:val="0"/>
                          <w:divBdr>
                            <w:top w:val="none" w:sz="0" w:space="0" w:color="auto"/>
                            <w:left w:val="none" w:sz="0" w:space="0" w:color="auto"/>
                            <w:bottom w:val="none" w:sz="0" w:space="0" w:color="auto"/>
                            <w:right w:val="none" w:sz="0" w:space="0" w:color="auto"/>
                          </w:divBdr>
                        </w:div>
                        <w:div w:id="1069578086">
                          <w:marLeft w:val="0"/>
                          <w:marRight w:val="0"/>
                          <w:marTop w:val="0"/>
                          <w:marBottom w:val="0"/>
                          <w:divBdr>
                            <w:top w:val="single" w:sz="6" w:space="9" w:color="FFFFFF"/>
                            <w:left w:val="single" w:sz="6" w:space="11" w:color="FFFFFF"/>
                            <w:bottom w:val="single" w:sz="6" w:space="11" w:color="FFFFFF"/>
                            <w:right w:val="none" w:sz="0" w:space="0" w:color="auto"/>
                          </w:divBdr>
                        </w:div>
                      </w:divsChild>
                    </w:div>
                  </w:divsChild>
                </w:div>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 w:id="606037592">
                  <w:marLeft w:val="0"/>
                  <w:marRight w:val="0"/>
                  <w:marTop w:val="0"/>
                  <w:marBottom w:val="0"/>
                  <w:divBdr>
                    <w:top w:val="none" w:sz="0" w:space="0" w:color="auto"/>
                    <w:left w:val="none" w:sz="0" w:space="0" w:color="auto"/>
                    <w:bottom w:val="none" w:sz="0" w:space="0" w:color="auto"/>
                    <w:right w:val="none" w:sz="0" w:space="0" w:color="auto"/>
                  </w:divBdr>
                </w:div>
                <w:div w:id="606042257">
                  <w:marLeft w:val="0"/>
                  <w:marRight w:val="0"/>
                  <w:marTop w:val="0"/>
                  <w:marBottom w:val="0"/>
                  <w:divBdr>
                    <w:top w:val="none" w:sz="0" w:space="0" w:color="auto"/>
                    <w:left w:val="none" w:sz="0" w:space="0" w:color="auto"/>
                    <w:bottom w:val="none" w:sz="0" w:space="0" w:color="auto"/>
                    <w:right w:val="none" w:sz="0" w:space="0" w:color="auto"/>
                  </w:divBdr>
                </w:div>
                <w:div w:id="606156334">
                  <w:marLeft w:val="0"/>
                  <w:marRight w:val="0"/>
                  <w:marTop w:val="825"/>
                  <w:marBottom w:val="240"/>
                  <w:divBdr>
                    <w:top w:val="none" w:sz="0" w:space="0" w:color="auto"/>
                    <w:left w:val="none" w:sz="0" w:space="0" w:color="auto"/>
                    <w:bottom w:val="none" w:sz="0" w:space="0" w:color="auto"/>
                    <w:right w:val="none" w:sz="0" w:space="0" w:color="auto"/>
                  </w:divBdr>
                  <w:divsChild>
                    <w:div w:id="803815240">
                      <w:marLeft w:val="0"/>
                      <w:marRight w:val="0"/>
                      <w:marTop w:val="0"/>
                      <w:marBottom w:val="0"/>
                      <w:divBdr>
                        <w:top w:val="none" w:sz="0" w:space="0" w:color="auto"/>
                        <w:left w:val="none" w:sz="0" w:space="0" w:color="auto"/>
                        <w:bottom w:val="none" w:sz="0" w:space="0" w:color="auto"/>
                        <w:right w:val="none" w:sz="0" w:space="0" w:color="auto"/>
                      </w:divBdr>
                    </w:div>
                  </w:divsChild>
                </w:div>
                <w:div w:id="606162125">
                  <w:marLeft w:val="0"/>
                  <w:marRight w:val="0"/>
                  <w:marTop w:val="0"/>
                  <w:marBottom w:val="0"/>
                  <w:divBdr>
                    <w:top w:val="none" w:sz="0" w:space="0" w:color="auto"/>
                    <w:left w:val="none" w:sz="0" w:space="0" w:color="auto"/>
                    <w:bottom w:val="none" w:sz="0" w:space="0" w:color="auto"/>
                    <w:right w:val="none" w:sz="0" w:space="0" w:color="auto"/>
                  </w:divBdr>
                </w:div>
                <w:div w:id="606428637">
                  <w:marLeft w:val="0"/>
                  <w:marRight w:val="0"/>
                  <w:marTop w:val="0"/>
                  <w:marBottom w:val="0"/>
                  <w:divBdr>
                    <w:top w:val="none" w:sz="0" w:space="0" w:color="auto"/>
                    <w:left w:val="none" w:sz="0" w:space="0" w:color="auto"/>
                    <w:bottom w:val="none" w:sz="0" w:space="0" w:color="auto"/>
                    <w:right w:val="none" w:sz="0" w:space="0" w:color="auto"/>
                  </w:divBdr>
                  <w:divsChild>
                    <w:div w:id="891842392">
                      <w:marLeft w:val="0"/>
                      <w:marRight w:val="0"/>
                      <w:marTop w:val="0"/>
                      <w:marBottom w:val="0"/>
                      <w:divBdr>
                        <w:top w:val="none" w:sz="0" w:space="0" w:color="auto"/>
                        <w:left w:val="none" w:sz="0" w:space="0" w:color="auto"/>
                        <w:bottom w:val="none" w:sz="0" w:space="0" w:color="auto"/>
                        <w:right w:val="none" w:sz="0" w:space="0" w:color="auto"/>
                      </w:divBdr>
                      <w:divsChild>
                        <w:div w:id="215507649">
                          <w:marLeft w:val="0"/>
                          <w:marRight w:val="0"/>
                          <w:marTop w:val="0"/>
                          <w:marBottom w:val="0"/>
                          <w:divBdr>
                            <w:top w:val="none" w:sz="0" w:space="0" w:color="auto"/>
                            <w:left w:val="none" w:sz="0" w:space="0" w:color="auto"/>
                            <w:bottom w:val="none" w:sz="0" w:space="0" w:color="auto"/>
                            <w:right w:val="none" w:sz="0" w:space="0" w:color="auto"/>
                          </w:divBdr>
                          <w:divsChild>
                            <w:div w:id="2901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0390">
                  <w:marLeft w:val="0"/>
                  <w:marRight w:val="0"/>
                  <w:marTop w:val="0"/>
                  <w:marBottom w:val="0"/>
                  <w:divBdr>
                    <w:top w:val="none" w:sz="0" w:space="0" w:color="auto"/>
                    <w:left w:val="single" w:sz="12" w:space="0" w:color="004465"/>
                    <w:bottom w:val="none" w:sz="0" w:space="0" w:color="auto"/>
                    <w:right w:val="none" w:sz="0" w:space="0" w:color="auto"/>
                  </w:divBdr>
                </w:div>
                <w:div w:id="606542946">
                  <w:marLeft w:val="0"/>
                  <w:marRight w:val="0"/>
                  <w:marTop w:val="0"/>
                  <w:marBottom w:val="0"/>
                  <w:divBdr>
                    <w:top w:val="none" w:sz="0" w:space="0" w:color="auto"/>
                    <w:left w:val="none" w:sz="0" w:space="0" w:color="auto"/>
                    <w:bottom w:val="none" w:sz="0" w:space="0" w:color="auto"/>
                    <w:right w:val="none" w:sz="0" w:space="0" w:color="auto"/>
                  </w:divBdr>
                </w:div>
                <w:div w:id="606543789">
                  <w:marLeft w:val="0"/>
                  <w:marRight w:val="0"/>
                  <w:marTop w:val="0"/>
                  <w:marBottom w:val="0"/>
                  <w:divBdr>
                    <w:top w:val="none" w:sz="0" w:space="0" w:color="auto"/>
                    <w:left w:val="none" w:sz="0" w:space="0" w:color="auto"/>
                    <w:bottom w:val="none" w:sz="0" w:space="0" w:color="auto"/>
                    <w:right w:val="none" w:sz="0" w:space="0" w:color="auto"/>
                  </w:divBdr>
                  <w:divsChild>
                    <w:div w:id="538056864">
                      <w:marLeft w:val="0"/>
                      <w:marRight w:val="0"/>
                      <w:marTop w:val="0"/>
                      <w:marBottom w:val="0"/>
                      <w:divBdr>
                        <w:top w:val="none" w:sz="0" w:space="0" w:color="auto"/>
                        <w:left w:val="none" w:sz="0" w:space="0" w:color="auto"/>
                        <w:bottom w:val="single" w:sz="6" w:space="0" w:color="auto"/>
                        <w:right w:val="none" w:sz="0" w:space="0" w:color="auto"/>
                      </w:divBdr>
                      <w:divsChild>
                        <w:div w:id="67582557">
                          <w:marLeft w:val="0"/>
                          <w:marRight w:val="0"/>
                          <w:marTop w:val="0"/>
                          <w:marBottom w:val="0"/>
                          <w:divBdr>
                            <w:top w:val="none" w:sz="0" w:space="0" w:color="auto"/>
                            <w:left w:val="none" w:sz="0" w:space="0" w:color="auto"/>
                            <w:bottom w:val="none" w:sz="0" w:space="0" w:color="auto"/>
                            <w:right w:val="none" w:sz="0" w:space="0" w:color="auto"/>
                          </w:divBdr>
                          <w:divsChild>
                            <w:div w:id="1244728321">
                              <w:marLeft w:val="0"/>
                              <w:marRight w:val="0"/>
                              <w:marTop w:val="0"/>
                              <w:marBottom w:val="0"/>
                              <w:divBdr>
                                <w:top w:val="none" w:sz="0" w:space="0" w:color="auto"/>
                                <w:left w:val="none" w:sz="0" w:space="0" w:color="auto"/>
                                <w:bottom w:val="none" w:sz="0" w:space="0" w:color="auto"/>
                                <w:right w:val="none" w:sz="0" w:space="0" w:color="auto"/>
                              </w:divBdr>
                              <w:divsChild>
                                <w:div w:id="5718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1213">
                          <w:marLeft w:val="0"/>
                          <w:marRight w:val="0"/>
                          <w:marTop w:val="0"/>
                          <w:marBottom w:val="0"/>
                          <w:divBdr>
                            <w:top w:val="none" w:sz="0" w:space="0" w:color="auto"/>
                            <w:left w:val="none" w:sz="0" w:space="0" w:color="auto"/>
                            <w:bottom w:val="none" w:sz="0" w:space="0" w:color="auto"/>
                            <w:right w:val="none" w:sz="0" w:space="0" w:color="auto"/>
                          </w:divBdr>
                          <w:divsChild>
                            <w:div w:id="110299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4685">
                      <w:marLeft w:val="0"/>
                      <w:marRight w:val="0"/>
                      <w:marTop w:val="0"/>
                      <w:marBottom w:val="0"/>
                      <w:divBdr>
                        <w:top w:val="none" w:sz="0" w:space="0" w:color="auto"/>
                        <w:left w:val="none" w:sz="0" w:space="0" w:color="auto"/>
                        <w:bottom w:val="none" w:sz="0" w:space="0" w:color="auto"/>
                        <w:right w:val="none" w:sz="0" w:space="0" w:color="auto"/>
                      </w:divBdr>
                    </w:div>
                  </w:divsChild>
                </w:div>
                <w:div w:id="606548661">
                  <w:marLeft w:val="0"/>
                  <w:marRight w:val="0"/>
                  <w:marTop w:val="825"/>
                  <w:marBottom w:val="240"/>
                  <w:divBdr>
                    <w:top w:val="none" w:sz="0" w:space="0" w:color="auto"/>
                    <w:left w:val="none" w:sz="0" w:space="0" w:color="auto"/>
                    <w:bottom w:val="none" w:sz="0" w:space="0" w:color="auto"/>
                    <w:right w:val="none" w:sz="0" w:space="0" w:color="auto"/>
                  </w:divBdr>
                  <w:divsChild>
                    <w:div w:id="1153372066">
                      <w:marLeft w:val="0"/>
                      <w:marRight w:val="0"/>
                      <w:marTop w:val="0"/>
                      <w:marBottom w:val="0"/>
                      <w:divBdr>
                        <w:top w:val="none" w:sz="0" w:space="0" w:color="auto"/>
                        <w:left w:val="none" w:sz="0" w:space="0" w:color="auto"/>
                        <w:bottom w:val="none" w:sz="0" w:space="0" w:color="auto"/>
                        <w:right w:val="none" w:sz="0" w:space="0" w:color="auto"/>
                      </w:divBdr>
                    </w:div>
                    <w:div w:id="1304701425">
                      <w:marLeft w:val="0"/>
                      <w:marRight w:val="0"/>
                      <w:marTop w:val="0"/>
                      <w:marBottom w:val="0"/>
                      <w:divBdr>
                        <w:top w:val="none" w:sz="0" w:space="0" w:color="auto"/>
                        <w:left w:val="none" w:sz="0" w:space="0" w:color="auto"/>
                        <w:bottom w:val="none" w:sz="0" w:space="0" w:color="auto"/>
                        <w:right w:val="none" w:sz="0" w:space="0" w:color="auto"/>
                      </w:divBdr>
                    </w:div>
                  </w:divsChild>
                </w:div>
                <w:div w:id="606735067">
                  <w:marLeft w:val="0"/>
                  <w:marRight w:val="0"/>
                  <w:marTop w:val="150"/>
                  <w:marBottom w:val="0"/>
                  <w:divBdr>
                    <w:top w:val="none" w:sz="0" w:space="0" w:color="auto"/>
                    <w:left w:val="none" w:sz="0" w:space="0" w:color="auto"/>
                    <w:bottom w:val="none" w:sz="0" w:space="0" w:color="auto"/>
                    <w:right w:val="none" w:sz="0" w:space="0" w:color="auto"/>
                  </w:divBdr>
                </w:div>
                <w:div w:id="606891301">
                  <w:marLeft w:val="0"/>
                  <w:marRight w:val="0"/>
                  <w:marTop w:val="0"/>
                  <w:marBottom w:val="0"/>
                  <w:divBdr>
                    <w:top w:val="none" w:sz="0" w:space="0" w:color="auto"/>
                    <w:left w:val="none" w:sz="0" w:space="0" w:color="auto"/>
                    <w:bottom w:val="none" w:sz="0" w:space="0" w:color="auto"/>
                    <w:right w:val="none" w:sz="0" w:space="0" w:color="auto"/>
                  </w:divBdr>
                </w:div>
                <w:div w:id="606894004">
                  <w:marLeft w:val="0"/>
                  <w:marRight w:val="0"/>
                  <w:marTop w:val="0"/>
                  <w:marBottom w:val="0"/>
                  <w:divBdr>
                    <w:top w:val="none" w:sz="0" w:space="0" w:color="auto"/>
                    <w:left w:val="none" w:sz="0" w:space="0" w:color="auto"/>
                    <w:bottom w:val="none" w:sz="0" w:space="0" w:color="auto"/>
                    <w:right w:val="none" w:sz="0" w:space="0" w:color="auto"/>
                  </w:divBdr>
                </w:div>
                <w:div w:id="607154356">
                  <w:marLeft w:val="0"/>
                  <w:marRight w:val="0"/>
                  <w:marTop w:val="0"/>
                  <w:marBottom w:val="0"/>
                  <w:divBdr>
                    <w:top w:val="none" w:sz="0" w:space="0" w:color="auto"/>
                    <w:left w:val="none" w:sz="0" w:space="0" w:color="auto"/>
                    <w:bottom w:val="none" w:sz="0" w:space="0" w:color="auto"/>
                    <w:right w:val="none" w:sz="0" w:space="0" w:color="auto"/>
                  </w:divBdr>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07354724">
                  <w:marLeft w:val="0"/>
                  <w:marRight w:val="0"/>
                  <w:marTop w:val="0"/>
                  <w:marBottom w:val="0"/>
                  <w:divBdr>
                    <w:top w:val="none" w:sz="0" w:space="0" w:color="auto"/>
                    <w:left w:val="none" w:sz="0" w:space="0" w:color="auto"/>
                    <w:bottom w:val="none" w:sz="0" w:space="0" w:color="auto"/>
                    <w:right w:val="none" w:sz="0" w:space="0" w:color="auto"/>
                  </w:divBdr>
                </w:div>
                <w:div w:id="607390004">
                  <w:marLeft w:val="0"/>
                  <w:marRight w:val="30"/>
                  <w:marTop w:val="0"/>
                  <w:marBottom w:val="0"/>
                  <w:divBdr>
                    <w:top w:val="none" w:sz="0" w:space="0" w:color="auto"/>
                    <w:left w:val="none" w:sz="0" w:space="0" w:color="auto"/>
                    <w:bottom w:val="none" w:sz="0" w:space="0" w:color="auto"/>
                    <w:right w:val="none" w:sz="0" w:space="0" w:color="auto"/>
                  </w:divBdr>
                  <w:divsChild>
                    <w:div w:id="105004874">
                      <w:marLeft w:val="0"/>
                      <w:marRight w:val="0"/>
                      <w:marTop w:val="0"/>
                      <w:marBottom w:val="0"/>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
                    <w:div w:id="267003106">
                      <w:marLeft w:val="0"/>
                      <w:marRight w:val="0"/>
                      <w:marTop w:val="0"/>
                      <w:marBottom w:val="0"/>
                      <w:divBdr>
                        <w:top w:val="none" w:sz="0" w:space="0" w:color="auto"/>
                        <w:left w:val="none" w:sz="0" w:space="0" w:color="auto"/>
                        <w:bottom w:val="none" w:sz="0" w:space="0" w:color="auto"/>
                        <w:right w:val="none" w:sz="0" w:space="0" w:color="auto"/>
                      </w:divBdr>
                    </w:div>
                  </w:divsChild>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
                  </w:divsChild>
                </w:div>
                <w:div w:id="607616502">
                  <w:marLeft w:val="0"/>
                  <w:marRight w:val="0"/>
                  <w:marTop w:val="0"/>
                  <w:marBottom w:val="0"/>
                  <w:divBdr>
                    <w:top w:val="none" w:sz="0" w:space="0" w:color="auto"/>
                    <w:left w:val="none" w:sz="0" w:space="0" w:color="auto"/>
                    <w:bottom w:val="none" w:sz="0" w:space="0" w:color="auto"/>
                    <w:right w:val="none" w:sz="0" w:space="0" w:color="auto"/>
                  </w:divBdr>
                  <w:divsChild>
                    <w:div w:id="1107042407">
                      <w:marLeft w:val="0"/>
                      <w:marRight w:val="0"/>
                      <w:marTop w:val="0"/>
                      <w:marBottom w:val="0"/>
                      <w:divBdr>
                        <w:top w:val="none" w:sz="0" w:space="0" w:color="auto"/>
                        <w:left w:val="none" w:sz="0" w:space="0" w:color="auto"/>
                        <w:bottom w:val="none" w:sz="0" w:space="0" w:color="auto"/>
                        <w:right w:val="none" w:sz="0" w:space="0" w:color="auto"/>
                      </w:divBdr>
                    </w:div>
                  </w:divsChild>
                </w:div>
                <w:div w:id="607666336">
                  <w:marLeft w:val="0"/>
                  <w:marRight w:val="0"/>
                  <w:marTop w:val="0"/>
                  <w:marBottom w:val="0"/>
                  <w:divBdr>
                    <w:top w:val="none" w:sz="0" w:space="0" w:color="auto"/>
                    <w:left w:val="none" w:sz="0" w:space="0" w:color="auto"/>
                    <w:bottom w:val="none" w:sz="0" w:space="0" w:color="auto"/>
                    <w:right w:val="none" w:sz="0" w:space="0" w:color="auto"/>
                  </w:divBdr>
                </w:div>
                <w:div w:id="607741217">
                  <w:marLeft w:val="0"/>
                  <w:marRight w:val="0"/>
                  <w:marTop w:val="0"/>
                  <w:marBottom w:val="0"/>
                  <w:divBdr>
                    <w:top w:val="none" w:sz="0" w:space="0" w:color="auto"/>
                    <w:left w:val="none" w:sz="0" w:space="0" w:color="auto"/>
                    <w:bottom w:val="none" w:sz="0" w:space="0" w:color="auto"/>
                    <w:right w:val="none" w:sz="0" w:space="0" w:color="auto"/>
                  </w:divBdr>
                  <w:divsChild>
                    <w:div w:id="71464329">
                      <w:marLeft w:val="0"/>
                      <w:marRight w:val="0"/>
                      <w:marTop w:val="0"/>
                      <w:marBottom w:val="0"/>
                      <w:divBdr>
                        <w:top w:val="none" w:sz="0" w:space="0" w:color="auto"/>
                        <w:left w:val="none" w:sz="0" w:space="0" w:color="auto"/>
                        <w:bottom w:val="none" w:sz="0" w:space="0" w:color="auto"/>
                        <w:right w:val="none" w:sz="0" w:space="0" w:color="auto"/>
                      </w:divBdr>
                    </w:div>
                  </w:divsChild>
                </w:div>
                <w:div w:id="607781664">
                  <w:marLeft w:val="0"/>
                  <w:marRight w:val="0"/>
                  <w:marTop w:val="0"/>
                  <w:marBottom w:val="105"/>
                  <w:divBdr>
                    <w:top w:val="none" w:sz="0" w:space="0" w:color="auto"/>
                    <w:left w:val="none" w:sz="0" w:space="0" w:color="auto"/>
                    <w:bottom w:val="none" w:sz="0" w:space="0" w:color="auto"/>
                    <w:right w:val="none" w:sz="0" w:space="0" w:color="auto"/>
                  </w:divBdr>
                </w:div>
                <w:div w:id="607854819">
                  <w:marLeft w:val="0"/>
                  <w:marRight w:val="0"/>
                  <w:marTop w:val="0"/>
                  <w:marBottom w:val="75"/>
                  <w:divBdr>
                    <w:top w:val="none" w:sz="0" w:space="0" w:color="auto"/>
                    <w:left w:val="none" w:sz="0" w:space="0" w:color="auto"/>
                    <w:bottom w:val="none" w:sz="0" w:space="0" w:color="auto"/>
                    <w:right w:val="none" w:sz="0" w:space="0" w:color="auto"/>
                  </w:divBdr>
                </w:div>
                <w:div w:id="607855500">
                  <w:marLeft w:val="2100"/>
                  <w:marRight w:val="0"/>
                  <w:marTop w:val="0"/>
                  <w:marBottom w:val="0"/>
                  <w:divBdr>
                    <w:top w:val="none" w:sz="0" w:space="0" w:color="auto"/>
                    <w:left w:val="none" w:sz="0" w:space="0" w:color="auto"/>
                    <w:bottom w:val="none" w:sz="0" w:space="0" w:color="auto"/>
                    <w:right w:val="none" w:sz="0" w:space="0" w:color="auto"/>
                  </w:divBdr>
                  <w:divsChild>
                    <w:div w:id="757556926">
                      <w:marLeft w:val="0"/>
                      <w:marRight w:val="0"/>
                      <w:marTop w:val="0"/>
                      <w:marBottom w:val="0"/>
                      <w:divBdr>
                        <w:top w:val="none" w:sz="0" w:space="0" w:color="auto"/>
                        <w:left w:val="none" w:sz="0" w:space="0" w:color="auto"/>
                        <w:bottom w:val="none" w:sz="0" w:space="0" w:color="auto"/>
                        <w:right w:val="none" w:sz="0" w:space="0" w:color="auto"/>
                      </w:divBdr>
                    </w:div>
                  </w:divsChild>
                </w:div>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
                  </w:divsChild>
                </w:div>
                <w:div w:id="607929347">
                  <w:marLeft w:val="0"/>
                  <w:marRight w:val="0"/>
                  <w:marTop w:val="0"/>
                  <w:marBottom w:val="0"/>
                  <w:divBdr>
                    <w:top w:val="none" w:sz="0" w:space="0" w:color="auto"/>
                    <w:left w:val="none" w:sz="0" w:space="0" w:color="auto"/>
                    <w:bottom w:val="none" w:sz="0" w:space="0" w:color="auto"/>
                    <w:right w:val="none" w:sz="0" w:space="0" w:color="auto"/>
                  </w:divBdr>
                </w:div>
                <w:div w:id="608050097">
                  <w:marLeft w:val="0"/>
                  <w:marRight w:val="0"/>
                  <w:marTop w:val="0"/>
                  <w:marBottom w:val="0"/>
                  <w:divBdr>
                    <w:top w:val="none" w:sz="0" w:space="0" w:color="auto"/>
                    <w:left w:val="none" w:sz="0" w:space="0" w:color="auto"/>
                    <w:bottom w:val="none" w:sz="0" w:space="0" w:color="auto"/>
                    <w:right w:val="none" w:sz="0" w:space="0" w:color="auto"/>
                  </w:divBdr>
                </w:div>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
                <w:div w:id="608244486">
                  <w:marLeft w:val="0"/>
                  <w:marRight w:val="0"/>
                  <w:marTop w:val="0"/>
                  <w:marBottom w:val="0"/>
                  <w:divBdr>
                    <w:top w:val="none" w:sz="0" w:space="0" w:color="auto"/>
                    <w:left w:val="none" w:sz="0" w:space="0" w:color="auto"/>
                    <w:bottom w:val="none" w:sz="0" w:space="0" w:color="auto"/>
                    <w:right w:val="none" w:sz="0" w:space="0" w:color="auto"/>
                  </w:divBdr>
                  <w:divsChild>
                    <w:div w:id="359284388">
                      <w:marLeft w:val="0"/>
                      <w:marRight w:val="0"/>
                      <w:marTop w:val="0"/>
                      <w:marBottom w:val="0"/>
                      <w:divBdr>
                        <w:top w:val="none" w:sz="0" w:space="0" w:color="auto"/>
                        <w:left w:val="none" w:sz="0" w:space="0" w:color="auto"/>
                        <w:bottom w:val="none" w:sz="0" w:space="0" w:color="auto"/>
                        <w:right w:val="none" w:sz="0" w:space="0" w:color="auto"/>
                      </w:divBdr>
                    </w:div>
                  </w:divsChild>
                </w:div>
                <w:div w:id="608393065">
                  <w:marLeft w:val="0"/>
                  <w:marRight w:val="0"/>
                  <w:marTop w:val="150"/>
                  <w:marBottom w:val="120"/>
                  <w:divBdr>
                    <w:top w:val="none" w:sz="0" w:space="0" w:color="auto"/>
                    <w:left w:val="none" w:sz="0" w:space="0" w:color="auto"/>
                    <w:bottom w:val="none" w:sz="0" w:space="0" w:color="auto"/>
                    <w:right w:val="single" w:sz="6" w:space="16" w:color="auto"/>
                  </w:divBdr>
                  <w:divsChild>
                    <w:div w:id="378238118">
                      <w:marLeft w:val="0"/>
                      <w:marRight w:val="0"/>
                      <w:marTop w:val="0"/>
                      <w:marBottom w:val="0"/>
                      <w:divBdr>
                        <w:top w:val="none" w:sz="0" w:space="0" w:color="auto"/>
                        <w:left w:val="none" w:sz="0" w:space="0" w:color="auto"/>
                        <w:bottom w:val="none" w:sz="0" w:space="0" w:color="auto"/>
                        <w:right w:val="none" w:sz="0" w:space="0" w:color="auto"/>
                      </w:divBdr>
                      <w:divsChild>
                        <w:div w:id="106892316">
                          <w:marLeft w:val="0"/>
                          <w:marRight w:val="0"/>
                          <w:marTop w:val="0"/>
                          <w:marBottom w:val="0"/>
                          <w:divBdr>
                            <w:top w:val="none" w:sz="0" w:space="0" w:color="auto"/>
                            <w:left w:val="none" w:sz="0" w:space="0" w:color="auto"/>
                            <w:bottom w:val="none" w:sz="0" w:space="0" w:color="auto"/>
                            <w:right w:val="none" w:sz="0" w:space="0" w:color="auto"/>
                          </w:divBdr>
                          <w:divsChild>
                            <w:div w:id="906064704">
                              <w:marLeft w:val="0"/>
                              <w:marRight w:val="0"/>
                              <w:marTop w:val="0"/>
                              <w:marBottom w:val="0"/>
                              <w:divBdr>
                                <w:top w:val="none" w:sz="0" w:space="0" w:color="auto"/>
                                <w:left w:val="none" w:sz="0" w:space="0" w:color="auto"/>
                                <w:bottom w:val="none" w:sz="0" w:space="0" w:color="auto"/>
                                <w:right w:val="none" w:sz="0" w:space="0" w:color="auto"/>
                              </w:divBdr>
                              <w:divsChild>
                                <w:div w:id="12176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93312">
                  <w:marLeft w:val="0"/>
                  <w:marRight w:val="0"/>
                  <w:marTop w:val="0"/>
                  <w:marBottom w:val="0"/>
                  <w:divBdr>
                    <w:top w:val="none" w:sz="0" w:space="0" w:color="auto"/>
                    <w:left w:val="none" w:sz="0" w:space="0" w:color="auto"/>
                    <w:bottom w:val="none" w:sz="0" w:space="0" w:color="auto"/>
                    <w:right w:val="none" w:sz="0" w:space="0" w:color="auto"/>
                  </w:divBdr>
                </w:div>
                <w:div w:id="608508629">
                  <w:marLeft w:val="0"/>
                  <w:marRight w:val="0"/>
                  <w:marTop w:val="0"/>
                  <w:marBottom w:val="0"/>
                  <w:divBdr>
                    <w:top w:val="none" w:sz="0" w:space="0" w:color="auto"/>
                    <w:left w:val="none" w:sz="0" w:space="0" w:color="auto"/>
                    <w:bottom w:val="none" w:sz="0" w:space="0" w:color="auto"/>
                    <w:right w:val="none" w:sz="0" w:space="0" w:color="auto"/>
                  </w:divBdr>
                </w:div>
                <w:div w:id="608586613">
                  <w:marLeft w:val="0"/>
                  <w:marRight w:val="0"/>
                  <w:marTop w:val="0"/>
                  <w:marBottom w:val="0"/>
                  <w:divBdr>
                    <w:top w:val="none" w:sz="0" w:space="0" w:color="auto"/>
                    <w:left w:val="none" w:sz="0" w:space="0" w:color="auto"/>
                    <w:bottom w:val="none" w:sz="0" w:space="0" w:color="auto"/>
                    <w:right w:val="none" w:sz="0" w:space="0" w:color="auto"/>
                  </w:divBdr>
                </w:div>
                <w:div w:id="608589229">
                  <w:marLeft w:val="0"/>
                  <w:marRight w:val="30"/>
                  <w:marTop w:val="0"/>
                  <w:marBottom w:val="0"/>
                  <w:divBdr>
                    <w:top w:val="none" w:sz="0" w:space="0" w:color="auto"/>
                    <w:left w:val="none" w:sz="0" w:space="0" w:color="auto"/>
                    <w:bottom w:val="none" w:sz="0" w:space="0" w:color="auto"/>
                    <w:right w:val="none" w:sz="0" w:space="0" w:color="auto"/>
                  </w:divBdr>
                  <w:divsChild>
                    <w:div w:id="1218006653">
                      <w:marLeft w:val="0"/>
                      <w:marRight w:val="0"/>
                      <w:marTop w:val="0"/>
                      <w:marBottom w:val="0"/>
                      <w:divBdr>
                        <w:top w:val="none" w:sz="0" w:space="0" w:color="auto"/>
                        <w:left w:val="none" w:sz="0" w:space="0" w:color="auto"/>
                        <w:bottom w:val="none" w:sz="0" w:space="0" w:color="auto"/>
                        <w:right w:val="none" w:sz="0" w:space="0" w:color="auto"/>
                      </w:divBdr>
                    </w:div>
                  </w:divsChild>
                </w:div>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75858">
                  <w:marLeft w:val="0"/>
                  <w:marRight w:val="0"/>
                  <w:marTop w:val="0"/>
                  <w:marBottom w:val="0"/>
                  <w:divBdr>
                    <w:top w:val="none" w:sz="0" w:space="0" w:color="auto"/>
                    <w:left w:val="none" w:sz="0" w:space="0" w:color="auto"/>
                    <w:bottom w:val="none" w:sz="0" w:space="0" w:color="auto"/>
                    <w:right w:val="none" w:sz="0" w:space="0" w:color="auto"/>
                  </w:divBdr>
                </w:div>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 w:id="609439415">
                  <w:marLeft w:val="0"/>
                  <w:marRight w:val="30"/>
                  <w:marTop w:val="0"/>
                  <w:marBottom w:val="0"/>
                  <w:divBdr>
                    <w:top w:val="none" w:sz="0" w:space="0" w:color="auto"/>
                    <w:left w:val="none" w:sz="0" w:space="0" w:color="auto"/>
                    <w:bottom w:val="none" w:sz="0" w:space="0" w:color="auto"/>
                    <w:right w:val="none" w:sz="0" w:space="0" w:color="auto"/>
                  </w:divBdr>
                  <w:divsChild>
                    <w:div w:id="694886907">
                      <w:marLeft w:val="0"/>
                      <w:marRight w:val="0"/>
                      <w:marTop w:val="0"/>
                      <w:marBottom w:val="0"/>
                      <w:divBdr>
                        <w:top w:val="none" w:sz="0" w:space="0" w:color="auto"/>
                        <w:left w:val="none" w:sz="0" w:space="0" w:color="auto"/>
                        <w:bottom w:val="none" w:sz="0" w:space="0" w:color="auto"/>
                        <w:right w:val="none" w:sz="0" w:space="0" w:color="auto"/>
                      </w:divBdr>
                    </w:div>
                  </w:divsChild>
                </w:div>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609776428">
                  <w:marLeft w:val="0"/>
                  <w:marRight w:val="0"/>
                  <w:marTop w:val="0"/>
                  <w:marBottom w:val="150"/>
                  <w:divBdr>
                    <w:top w:val="none" w:sz="0" w:space="0" w:color="auto"/>
                    <w:left w:val="none" w:sz="0" w:space="0" w:color="auto"/>
                    <w:bottom w:val="none" w:sz="0" w:space="0" w:color="auto"/>
                    <w:right w:val="none" w:sz="0" w:space="0" w:color="auto"/>
                  </w:divBdr>
                </w:div>
                <w:div w:id="609776844">
                  <w:marLeft w:val="0"/>
                  <w:marRight w:val="0"/>
                  <w:marTop w:val="180"/>
                  <w:marBottom w:val="0"/>
                  <w:divBdr>
                    <w:top w:val="none" w:sz="0" w:space="0" w:color="auto"/>
                    <w:left w:val="none" w:sz="0" w:space="0" w:color="auto"/>
                    <w:bottom w:val="none" w:sz="0" w:space="0" w:color="auto"/>
                    <w:right w:val="none" w:sz="0" w:space="0" w:color="auto"/>
                  </w:divBdr>
                  <w:divsChild>
                    <w:div w:id="947083274">
                      <w:marLeft w:val="75"/>
                      <w:marRight w:val="0"/>
                      <w:marTop w:val="0"/>
                      <w:marBottom w:val="0"/>
                      <w:divBdr>
                        <w:top w:val="none" w:sz="0" w:space="0" w:color="auto"/>
                        <w:left w:val="none" w:sz="0" w:space="0" w:color="auto"/>
                        <w:bottom w:val="none" w:sz="0" w:space="0" w:color="auto"/>
                        <w:right w:val="none" w:sz="0" w:space="0" w:color="auto"/>
                      </w:divBdr>
                    </w:div>
                  </w:divsChild>
                </w:div>
                <w:div w:id="609777928">
                  <w:marLeft w:val="0"/>
                  <w:marRight w:val="0"/>
                  <w:marTop w:val="0"/>
                  <w:marBottom w:val="75"/>
                  <w:divBdr>
                    <w:top w:val="none" w:sz="0" w:space="0" w:color="auto"/>
                    <w:left w:val="none" w:sz="0" w:space="0" w:color="auto"/>
                    <w:bottom w:val="none" w:sz="0" w:space="0" w:color="auto"/>
                    <w:right w:val="none" w:sz="0" w:space="0" w:color="auto"/>
                  </w:divBdr>
                </w:div>
                <w:div w:id="609826015">
                  <w:marLeft w:val="0"/>
                  <w:marRight w:val="0"/>
                  <w:marTop w:val="0"/>
                  <w:marBottom w:val="0"/>
                  <w:divBdr>
                    <w:top w:val="none" w:sz="0" w:space="0" w:color="auto"/>
                    <w:left w:val="none" w:sz="0" w:space="0" w:color="auto"/>
                    <w:bottom w:val="none" w:sz="0" w:space="0" w:color="auto"/>
                    <w:right w:val="none" w:sz="0" w:space="0" w:color="auto"/>
                  </w:divBdr>
                </w:div>
                <w:div w:id="610167037">
                  <w:marLeft w:val="0"/>
                  <w:marRight w:val="0"/>
                  <w:marTop w:val="0"/>
                  <w:marBottom w:val="0"/>
                  <w:divBdr>
                    <w:top w:val="none" w:sz="0" w:space="0" w:color="auto"/>
                    <w:left w:val="none" w:sz="0" w:space="0" w:color="auto"/>
                    <w:bottom w:val="none" w:sz="0" w:space="0" w:color="auto"/>
                    <w:right w:val="none" w:sz="0" w:space="0" w:color="auto"/>
                  </w:divBdr>
                </w:div>
                <w:div w:id="610236577">
                  <w:marLeft w:val="75"/>
                  <w:marRight w:val="0"/>
                  <w:marTop w:val="0"/>
                  <w:marBottom w:val="0"/>
                  <w:divBdr>
                    <w:top w:val="none" w:sz="0" w:space="0" w:color="auto"/>
                    <w:left w:val="none" w:sz="0" w:space="0" w:color="auto"/>
                    <w:bottom w:val="none" w:sz="0" w:space="0" w:color="auto"/>
                    <w:right w:val="none" w:sz="0" w:space="0" w:color="auto"/>
                  </w:divBdr>
                </w:div>
                <w:div w:id="610283669">
                  <w:marLeft w:val="0"/>
                  <w:marRight w:val="0"/>
                  <w:marTop w:val="0"/>
                  <w:marBottom w:val="0"/>
                  <w:divBdr>
                    <w:top w:val="none" w:sz="0" w:space="0" w:color="auto"/>
                    <w:left w:val="none" w:sz="0" w:space="0" w:color="auto"/>
                    <w:bottom w:val="none" w:sz="0" w:space="0" w:color="auto"/>
                    <w:right w:val="none" w:sz="0" w:space="0" w:color="auto"/>
                  </w:divBdr>
                </w:div>
                <w:div w:id="610284627">
                  <w:marLeft w:val="0"/>
                  <w:marRight w:val="0"/>
                  <w:marTop w:val="0"/>
                  <w:marBottom w:val="0"/>
                  <w:divBdr>
                    <w:top w:val="none" w:sz="0" w:space="0" w:color="auto"/>
                    <w:left w:val="none" w:sz="0" w:space="0" w:color="auto"/>
                    <w:bottom w:val="none" w:sz="0" w:space="0" w:color="auto"/>
                    <w:right w:val="none" w:sz="0" w:space="0" w:color="auto"/>
                  </w:divBdr>
                  <w:divsChild>
                    <w:div w:id="982586764">
                      <w:marLeft w:val="0"/>
                      <w:marRight w:val="0"/>
                      <w:marTop w:val="0"/>
                      <w:marBottom w:val="0"/>
                      <w:divBdr>
                        <w:top w:val="none" w:sz="0" w:space="0" w:color="auto"/>
                        <w:left w:val="none" w:sz="0" w:space="0" w:color="auto"/>
                        <w:bottom w:val="none" w:sz="0" w:space="0" w:color="auto"/>
                        <w:right w:val="none" w:sz="0" w:space="0" w:color="auto"/>
                      </w:divBdr>
                    </w:div>
                  </w:divsChild>
                </w:div>
                <w:div w:id="610476458">
                  <w:marLeft w:val="0"/>
                  <w:marRight w:val="0"/>
                  <w:marTop w:val="0"/>
                  <w:marBottom w:val="0"/>
                  <w:divBdr>
                    <w:top w:val="none" w:sz="0" w:space="0" w:color="auto"/>
                    <w:left w:val="none" w:sz="0" w:space="0" w:color="auto"/>
                    <w:bottom w:val="none" w:sz="0" w:space="0" w:color="auto"/>
                    <w:right w:val="none" w:sz="0" w:space="0" w:color="auto"/>
                  </w:divBdr>
                </w:div>
                <w:div w:id="610821687">
                  <w:marLeft w:val="0"/>
                  <w:marRight w:val="0"/>
                  <w:marTop w:val="0"/>
                  <w:marBottom w:val="0"/>
                  <w:divBdr>
                    <w:top w:val="none" w:sz="0" w:space="0" w:color="auto"/>
                    <w:left w:val="none" w:sz="0" w:space="0" w:color="auto"/>
                    <w:bottom w:val="none" w:sz="0" w:space="0" w:color="auto"/>
                    <w:right w:val="none" w:sz="0" w:space="0" w:color="auto"/>
                  </w:divBdr>
                </w:div>
                <w:div w:id="610822313">
                  <w:marLeft w:val="0"/>
                  <w:marRight w:val="0"/>
                  <w:marTop w:val="0"/>
                  <w:marBottom w:val="0"/>
                  <w:divBdr>
                    <w:top w:val="none" w:sz="0" w:space="0" w:color="auto"/>
                    <w:left w:val="none" w:sz="0" w:space="0" w:color="auto"/>
                    <w:bottom w:val="none" w:sz="0" w:space="0" w:color="auto"/>
                    <w:right w:val="none" w:sz="0" w:space="0" w:color="auto"/>
                  </w:divBdr>
                  <w:divsChild>
                    <w:div w:id="937325607">
                      <w:marLeft w:val="0"/>
                      <w:marRight w:val="0"/>
                      <w:marTop w:val="0"/>
                      <w:marBottom w:val="0"/>
                      <w:divBdr>
                        <w:top w:val="none" w:sz="0" w:space="0" w:color="auto"/>
                        <w:left w:val="none" w:sz="0" w:space="0" w:color="auto"/>
                        <w:bottom w:val="none" w:sz="0" w:space="0" w:color="auto"/>
                        <w:right w:val="none" w:sz="0" w:space="0" w:color="auto"/>
                      </w:divBdr>
                      <w:divsChild>
                        <w:div w:id="268901983">
                          <w:marLeft w:val="0"/>
                          <w:marRight w:val="0"/>
                          <w:marTop w:val="0"/>
                          <w:marBottom w:val="0"/>
                          <w:divBdr>
                            <w:top w:val="none" w:sz="0" w:space="0" w:color="auto"/>
                            <w:left w:val="none" w:sz="0" w:space="0" w:color="auto"/>
                            <w:bottom w:val="none" w:sz="0" w:space="0" w:color="auto"/>
                            <w:right w:val="none" w:sz="0" w:space="0" w:color="auto"/>
                          </w:divBdr>
                          <w:divsChild>
                            <w:div w:id="445394467">
                              <w:marLeft w:val="300"/>
                              <w:marRight w:val="300"/>
                              <w:marTop w:val="0"/>
                              <w:marBottom w:val="0"/>
                              <w:divBdr>
                                <w:top w:val="none" w:sz="0" w:space="0" w:color="auto"/>
                                <w:left w:val="none" w:sz="0" w:space="0" w:color="auto"/>
                                <w:bottom w:val="none" w:sz="0" w:space="0" w:color="auto"/>
                                <w:right w:val="none" w:sz="0" w:space="0" w:color="auto"/>
                              </w:divBdr>
                              <w:divsChild>
                                <w:div w:id="11369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325860">
                  <w:marLeft w:val="0"/>
                  <w:marRight w:val="75"/>
                  <w:marTop w:val="0"/>
                  <w:marBottom w:val="0"/>
                  <w:divBdr>
                    <w:top w:val="none" w:sz="0" w:space="0" w:color="auto"/>
                    <w:left w:val="none" w:sz="0" w:space="0" w:color="auto"/>
                    <w:bottom w:val="none" w:sz="0" w:space="0" w:color="auto"/>
                    <w:right w:val="none" w:sz="0" w:space="0" w:color="auto"/>
                  </w:divBdr>
                  <w:divsChild>
                    <w:div w:id="218175984">
                      <w:marLeft w:val="0"/>
                      <w:marRight w:val="0"/>
                      <w:marTop w:val="0"/>
                      <w:marBottom w:val="0"/>
                      <w:divBdr>
                        <w:top w:val="none" w:sz="0" w:space="0" w:color="auto"/>
                        <w:left w:val="none" w:sz="0" w:space="0" w:color="auto"/>
                        <w:bottom w:val="none" w:sz="0" w:space="0" w:color="auto"/>
                        <w:right w:val="none" w:sz="0" w:space="0" w:color="auto"/>
                      </w:divBdr>
                    </w:div>
                  </w:divsChild>
                </w:div>
                <w:div w:id="611401068">
                  <w:marLeft w:val="0"/>
                  <w:marRight w:val="0"/>
                  <w:marTop w:val="0"/>
                  <w:marBottom w:val="0"/>
                  <w:divBdr>
                    <w:top w:val="none" w:sz="0" w:space="0" w:color="auto"/>
                    <w:left w:val="none" w:sz="0" w:space="0" w:color="auto"/>
                    <w:bottom w:val="none" w:sz="0" w:space="0" w:color="auto"/>
                    <w:right w:val="none" w:sz="0" w:space="0" w:color="auto"/>
                  </w:divBdr>
                </w:div>
                <w:div w:id="611522953">
                  <w:marLeft w:val="0"/>
                  <w:marRight w:val="0"/>
                  <w:marTop w:val="0"/>
                  <w:marBottom w:val="0"/>
                  <w:divBdr>
                    <w:top w:val="none" w:sz="0" w:space="0" w:color="auto"/>
                    <w:left w:val="none" w:sz="0" w:space="0" w:color="auto"/>
                    <w:bottom w:val="none" w:sz="0" w:space="0" w:color="auto"/>
                    <w:right w:val="none" w:sz="0" w:space="0" w:color="auto"/>
                  </w:divBdr>
                </w:div>
                <w:div w:id="611670665">
                  <w:marLeft w:val="0"/>
                  <w:marRight w:val="0"/>
                  <w:marTop w:val="0"/>
                  <w:marBottom w:val="0"/>
                  <w:divBdr>
                    <w:top w:val="none" w:sz="0" w:space="0" w:color="auto"/>
                    <w:left w:val="none" w:sz="0" w:space="0" w:color="auto"/>
                    <w:bottom w:val="none" w:sz="0" w:space="0" w:color="auto"/>
                    <w:right w:val="none" w:sz="0" w:space="0" w:color="auto"/>
                  </w:divBdr>
                  <w:divsChild>
                    <w:div w:id="1041176048">
                      <w:marLeft w:val="0"/>
                      <w:marRight w:val="0"/>
                      <w:marTop w:val="0"/>
                      <w:marBottom w:val="0"/>
                      <w:divBdr>
                        <w:top w:val="none" w:sz="0" w:space="0" w:color="auto"/>
                        <w:left w:val="none" w:sz="0" w:space="0" w:color="auto"/>
                        <w:bottom w:val="none" w:sz="0" w:space="0" w:color="auto"/>
                        <w:right w:val="none" w:sz="0" w:space="0" w:color="auto"/>
                      </w:divBdr>
                      <w:divsChild>
                        <w:div w:id="7570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2741">
                  <w:marLeft w:val="0"/>
                  <w:marRight w:val="0"/>
                  <w:marTop w:val="0"/>
                  <w:marBottom w:val="0"/>
                  <w:divBdr>
                    <w:top w:val="none" w:sz="0" w:space="0" w:color="auto"/>
                    <w:left w:val="none" w:sz="0" w:space="0" w:color="auto"/>
                    <w:bottom w:val="none" w:sz="0" w:space="0" w:color="auto"/>
                    <w:right w:val="none" w:sz="0" w:space="0" w:color="auto"/>
                  </w:divBdr>
                  <w:divsChild>
                    <w:div w:id="493686486">
                      <w:marLeft w:val="600"/>
                      <w:marRight w:val="0"/>
                      <w:marTop w:val="0"/>
                      <w:marBottom w:val="105"/>
                      <w:divBdr>
                        <w:top w:val="none" w:sz="0" w:space="0" w:color="auto"/>
                        <w:left w:val="none" w:sz="0" w:space="0" w:color="auto"/>
                        <w:bottom w:val="none" w:sz="0" w:space="0" w:color="auto"/>
                        <w:right w:val="none" w:sz="0" w:space="0" w:color="auto"/>
                      </w:divBdr>
                    </w:div>
                    <w:div w:id="710300956">
                      <w:marLeft w:val="0"/>
                      <w:marRight w:val="0"/>
                      <w:marTop w:val="0"/>
                      <w:marBottom w:val="300"/>
                      <w:divBdr>
                        <w:top w:val="none" w:sz="0" w:space="0" w:color="auto"/>
                        <w:left w:val="none" w:sz="0" w:space="0" w:color="auto"/>
                        <w:bottom w:val="none" w:sz="0" w:space="0" w:color="auto"/>
                        <w:right w:val="none" w:sz="0" w:space="0" w:color="auto"/>
                      </w:divBdr>
                    </w:div>
                    <w:div w:id="1142582320">
                      <w:marLeft w:val="0"/>
                      <w:marRight w:val="0"/>
                      <w:marTop w:val="0"/>
                      <w:marBottom w:val="0"/>
                      <w:divBdr>
                        <w:top w:val="none" w:sz="0" w:space="0" w:color="auto"/>
                        <w:left w:val="none" w:sz="0" w:space="0" w:color="auto"/>
                        <w:bottom w:val="none" w:sz="0" w:space="0" w:color="auto"/>
                        <w:right w:val="none" w:sz="0" w:space="0" w:color="auto"/>
                      </w:divBdr>
                      <w:divsChild>
                        <w:div w:id="1120104951">
                          <w:marLeft w:val="0"/>
                          <w:marRight w:val="0"/>
                          <w:marTop w:val="0"/>
                          <w:marBottom w:val="0"/>
                          <w:divBdr>
                            <w:top w:val="none" w:sz="0" w:space="0" w:color="auto"/>
                            <w:left w:val="none" w:sz="0" w:space="0" w:color="auto"/>
                            <w:bottom w:val="none" w:sz="0" w:space="0" w:color="auto"/>
                            <w:right w:val="none" w:sz="0" w:space="0" w:color="auto"/>
                          </w:divBdr>
                        </w:div>
                      </w:divsChild>
                    </w:div>
                    <w:div w:id="1158762423">
                      <w:marLeft w:val="600"/>
                      <w:marRight w:val="0"/>
                      <w:marTop w:val="0"/>
                      <w:marBottom w:val="105"/>
                      <w:divBdr>
                        <w:top w:val="none" w:sz="0" w:space="0" w:color="auto"/>
                        <w:left w:val="none" w:sz="0" w:space="0" w:color="auto"/>
                        <w:bottom w:val="none" w:sz="0" w:space="0" w:color="auto"/>
                        <w:right w:val="none" w:sz="0" w:space="0" w:color="auto"/>
                      </w:divBdr>
                    </w:div>
                  </w:divsChild>
                </w:div>
                <w:div w:id="611743088">
                  <w:marLeft w:val="0"/>
                  <w:marRight w:val="0"/>
                  <w:marTop w:val="0"/>
                  <w:marBottom w:val="0"/>
                  <w:divBdr>
                    <w:top w:val="none" w:sz="0" w:space="0" w:color="auto"/>
                    <w:left w:val="none" w:sz="0" w:space="0" w:color="auto"/>
                    <w:bottom w:val="none" w:sz="0" w:space="0" w:color="auto"/>
                    <w:right w:val="none" w:sz="0" w:space="0" w:color="auto"/>
                  </w:divBdr>
                </w:div>
                <w:div w:id="611783351">
                  <w:marLeft w:val="0"/>
                  <w:marRight w:val="0"/>
                  <w:marTop w:val="0"/>
                  <w:marBottom w:val="0"/>
                  <w:divBdr>
                    <w:top w:val="none" w:sz="0" w:space="0" w:color="auto"/>
                    <w:left w:val="none" w:sz="0" w:space="0" w:color="auto"/>
                    <w:bottom w:val="none" w:sz="0" w:space="0" w:color="auto"/>
                    <w:right w:val="none" w:sz="0" w:space="0" w:color="auto"/>
                  </w:divBdr>
                </w:div>
                <w:div w:id="611783854">
                  <w:marLeft w:val="0"/>
                  <w:marRight w:val="0"/>
                  <w:marTop w:val="300"/>
                  <w:marBottom w:val="300"/>
                  <w:divBdr>
                    <w:top w:val="none" w:sz="0" w:space="0" w:color="auto"/>
                    <w:left w:val="none" w:sz="0" w:space="0" w:color="auto"/>
                    <w:bottom w:val="none" w:sz="0" w:space="0" w:color="auto"/>
                    <w:right w:val="none" w:sz="0" w:space="0" w:color="auto"/>
                  </w:divBdr>
                  <w:divsChild>
                    <w:div w:id="241378314">
                      <w:marLeft w:val="0"/>
                      <w:marRight w:val="0"/>
                      <w:marTop w:val="180"/>
                      <w:marBottom w:val="0"/>
                      <w:divBdr>
                        <w:top w:val="none" w:sz="0" w:space="0" w:color="auto"/>
                        <w:left w:val="none" w:sz="0" w:space="0" w:color="auto"/>
                        <w:bottom w:val="none" w:sz="0" w:space="0" w:color="auto"/>
                        <w:right w:val="none" w:sz="0" w:space="0" w:color="auto"/>
                      </w:divBdr>
                      <w:divsChild>
                        <w:div w:id="227767064">
                          <w:marLeft w:val="0"/>
                          <w:marRight w:val="0"/>
                          <w:marTop w:val="0"/>
                          <w:marBottom w:val="0"/>
                          <w:divBdr>
                            <w:top w:val="none" w:sz="0" w:space="0" w:color="auto"/>
                            <w:left w:val="none" w:sz="0" w:space="0" w:color="auto"/>
                            <w:bottom w:val="none" w:sz="0" w:space="0" w:color="auto"/>
                            <w:right w:val="none" w:sz="0" w:space="0" w:color="auto"/>
                          </w:divBdr>
                        </w:div>
                      </w:divsChild>
                    </w:div>
                    <w:div w:id="890464550">
                      <w:marLeft w:val="0"/>
                      <w:marRight w:val="0"/>
                      <w:marTop w:val="0"/>
                      <w:marBottom w:val="0"/>
                      <w:divBdr>
                        <w:top w:val="none" w:sz="0" w:space="0" w:color="auto"/>
                        <w:left w:val="none" w:sz="0" w:space="0" w:color="auto"/>
                        <w:bottom w:val="none" w:sz="0" w:space="0" w:color="auto"/>
                        <w:right w:val="none" w:sz="0" w:space="0" w:color="auto"/>
                      </w:divBdr>
                      <w:divsChild>
                        <w:div w:id="841119974">
                          <w:marLeft w:val="0"/>
                          <w:marRight w:val="0"/>
                          <w:marTop w:val="0"/>
                          <w:marBottom w:val="0"/>
                          <w:divBdr>
                            <w:top w:val="none" w:sz="0" w:space="0" w:color="auto"/>
                            <w:left w:val="none" w:sz="0" w:space="0" w:color="auto"/>
                            <w:bottom w:val="none" w:sz="0" w:space="0" w:color="auto"/>
                            <w:right w:val="none" w:sz="0" w:space="0" w:color="auto"/>
                          </w:divBdr>
                          <w:divsChild>
                            <w:div w:id="165899093">
                              <w:marLeft w:val="0"/>
                              <w:marRight w:val="0"/>
                              <w:marTop w:val="0"/>
                              <w:marBottom w:val="0"/>
                              <w:divBdr>
                                <w:top w:val="none" w:sz="0" w:space="0" w:color="auto"/>
                                <w:left w:val="none" w:sz="0" w:space="0" w:color="auto"/>
                                <w:bottom w:val="none" w:sz="0" w:space="0" w:color="auto"/>
                                <w:right w:val="none" w:sz="0" w:space="0" w:color="auto"/>
                              </w:divBdr>
                              <w:divsChild>
                                <w:div w:id="475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863880">
                  <w:marLeft w:val="0"/>
                  <w:marRight w:val="0"/>
                  <w:marTop w:val="0"/>
                  <w:marBottom w:val="0"/>
                  <w:divBdr>
                    <w:top w:val="none" w:sz="0" w:space="0" w:color="auto"/>
                    <w:left w:val="none" w:sz="0" w:space="0" w:color="auto"/>
                    <w:bottom w:val="none" w:sz="0" w:space="0" w:color="auto"/>
                    <w:right w:val="none" w:sz="0" w:space="0" w:color="auto"/>
                  </w:divBdr>
                  <w:divsChild>
                    <w:div w:id="554857614">
                      <w:marLeft w:val="0"/>
                      <w:marRight w:val="0"/>
                      <w:marTop w:val="0"/>
                      <w:marBottom w:val="0"/>
                      <w:divBdr>
                        <w:top w:val="none" w:sz="0" w:space="0" w:color="auto"/>
                        <w:left w:val="none" w:sz="0" w:space="0" w:color="auto"/>
                        <w:bottom w:val="none" w:sz="0" w:space="0" w:color="auto"/>
                        <w:right w:val="none" w:sz="0" w:space="0" w:color="auto"/>
                      </w:divBdr>
                    </w:div>
                  </w:divsChild>
                </w:div>
                <w:div w:id="611984285">
                  <w:marLeft w:val="0"/>
                  <w:marRight w:val="0"/>
                  <w:marTop w:val="0"/>
                  <w:marBottom w:val="0"/>
                  <w:divBdr>
                    <w:top w:val="none" w:sz="0" w:space="0" w:color="auto"/>
                    <w:left w:val="none" w:sz="0" w:space="0" w:color="auto"/>
                    <w:bottom w:val="none" w:sz="0" w:space="0" w:color="auto"/>
                    <w:right w:val="none" w:sz="0" w:space="0" w:color="auto"/>
                  </w:divBdr>
                </w:div>
                <w:div w:id="612175901">
                  <w:marLeft w:val="0"/>
                  <w:marRight w:val="0"/>
                  <w:marTop w:val="75"/>
                  <w:marBottom w:val="0"/>
                  <w:divBdr>
                    <w:top w:val="none" w:sz="0" w:space="0" w:color="auto"/>
                    <w:left w:val="none" w:sz="0" w:space="0" w:color="auto"/>
                    <w:bottom w:val="none" w:sz="0" w:space="0" w:color="auto"/>
                    <w:right w:val="none" w:sz="0" w:space="0" w:color="auto"/>
                  </w:divBdr>
                </w:div>
                <w:div w:id="612246230">
                  <w:marLeft w:val="0"/>
                  <w:marRight w:val="0"/>
                  <w:marTop w:val="0"/>
                  <w:marBottom w:val="0"/>
                  <w:divBdr>
                    <w:top w:val="none" w:sz="0" w:space="0" w:color="auto"/>
                    <w:left w:val="none" w:sz="0" w:space="0" w:color="auto"/>
                    <w:bottom w:val="none" w:sz="0" w:space="0" w:color="auto"/>
                    <w:right w:val="none" w:sz="0" w:space="0" w:color="auto"/>
                  </w:divBdr>
                </w:div>
                <w:div w:id="612252485">
                  <w:marLeft w:val="0"/>
                  <w:marRight w:val="0"/>
                  <w:marTop w:val="0"/>
                  <w:marBottom w:val="0"/>
                  <w:divBdr>
                    <w:top w:val="none" w:sz="0" w:space="0" w:color="auto"/>
                    <w:left w:val="none" w:sz="0" w:space="0" w:color="auto"/>
                    <w:bottom w:val="none" w:sz="0" w:space="0" w:color="auto"/>
                    <w:right w:val="none" w:sz="0" w:space="0" w:color="auto"/>
                  </w:divBdr>
                </w:div>
                <w:div w:id="612438662">
                  <w:marLeft w:val="0"/>
                  <w:marRight w:val="0"/>
                  <w:marTop w:val="0"/>
                  <w:marBottom w:val="0"/>
                  <w:divBdr>
                    <w:top w:val="none" w:sz="0" w:space="0" w:color="auto"/>
                    <w:left w:val="none" w:sz="0" w:space="0" w:color="auto"/>
                    <w:bottom w:val="none" w:sz="0" w:space="0" w:color="auto"/>
                    <w:right w:val="none" w:sz="0" w:space="0" w:color="auto"/>
                  </w:divBdr>
                  <w:divsChild>
                    <w:div w:id="527064505">
                      <w:marLeft w:val="0"/>
                      <w:marRight w:val="0"/>
                      <w:marTop w:val="0"/>
                      <w:marBottom w:val="0"/>
                      <w:divBdr>
                        <w:top w:val="none" w:sz="0" w:space="0" w:color="auto"/>
                        <w:left w:val="none" w:sz="0" w:space="0" w:color="auto"/>
                        <w:bottom w:val="none" w:sz="0" w:space="0" w:color="auto"/>
                        <w:right w:val="none" w:sz="0" w:space="0" w:color="auto"/>
                      </w:divBdr>
                      <w:divsChild>
                        <w:div w:id="4314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21472">
                  <w:marLeft w:val="0"/>
                  <w:marRight w:val="0"/>
                  <w:marTop w:val="0"/>
                  <w:marBottom w:val="0"/>
                  <w:divBdr>
                    <w:top w:val="none" w:sz="0" w:space="0" w:color="auto"/>
                    <w:left w:val="none" w:sz="0" w:space="0" w:color="auto"/>
                    <w:bottom w:val="none" w:sz="0" w:space="0" w:color="auto"/>
                    <w:right w:val="none" w:sz="0" w:space="0" w:color="auto"/>
                  </w:divBdr>
                </w:div>
                <w:div w:id="612708644">
                  <w:marLeft w:val="0"/>
                  <w:marRight w:val="0"/>
                  <w:marTop w:val="0"/>
                  <w:marBottom w:val="0"/>
                  <w:divBdr>
                    <w:top w:val="none" w:sz="0" w:space="0" w:color="auto"/>
                    <w:left w:val="none" w:sz="0" w:space="0" w:color="auto"/>
                    <w:bottom w:val="none" w:sz="0" w:space="0" w:color="auto"/>
                    <w:right w:val="none" w:sz="0" w:space="0" w:color="auto"/>
                  </w:divBdr>
                </w:div>
                <w:div w:id="612710847">
                  <w:marLeft w:val="0"/>
                  <w:marRight w:val="0"/>
                  <w:marTop w:val="180"/>
                  <w:marBottom w:val="0"/>
                  <w:divBdr>
                    <w:top w:val="none" w:sz="0" w:space="0" w:color="auto"/>
                    <w:left w:val="none" w:sz="0" w:space="0" w:color="auto"/>
                    <w:bottom w:val="none" w:sz="0" w:space="0" w:color="auto"/>
                    <w:right w:val="none" w:sz="0" w:space="0" w:color="auto"/>
                  </w:divBdr>
                  <w:divsChild>
                    <w:div w:id="396510737">
                      <w:marLeft w:val="75"/>
                      <w:marRight w:val="0"/>
                      <w:marTop w:val="0"/>
                      <w:marBottom w:val="0"/>
                      <w:divBdr>
                        <w:top w:val="none" w:sz="0" w:space="0" w:color="auto"/>
                        <w:left w:val="none" w:sz="0" w:space="0" w:color="auto"/>
                        <w:bottom w:val="none" w:sz="0" w:space="0" w:color="auto"/>
                        <w:right w:val="none" w:sz="0" w:space="0" w:color="auto"/>
                      </w:divBdr>
                    </w:div>
                  </w:divsChild>
                </w:div>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6045">
                  <w:marLeft w:val="0"/>
                  <w:marRight w:val="0"/>
                  <w:marTop w:val="0"/>
                  <w:marBottom w:val="0"/>
                  <w:divBdr>
                    <w:top w:val="none" w:sz="0" w:space="0" w:color="auto"/>
                    <w:left w:val="none" w:sz="0" w:space="0" w:color="auto"/>
                    <w:bottom w:val="none" w:sz="0" w:space="0" w:color="auto"/>
                    <w:right w:val="none" w:sz="0" w:space="0" w:color="auto"/>
                  </w:divBdr>
                </w:div>
                <w:div w:id="612829824">
                  <w:marLeft w:val="0"/>
                  <w:marRight w:val="0"/>
                  <w:marTop w:val="0"/>
                  <w:marBottom w:val="0"/>
                  <w:divBdr>
                    <w:top w:val="none" w:sz="0" w:space="0" w:color="auto"/>
                    <w:left w:val="none" w:sz="0" w:space="0" w:color="auto"/>
                    <w:bottom w:val="none" w:sz="0" w:space="0" w:color="auto"/>
                    <w:right w:val="none" w:sz="0" w:space="0" w:color="auto"/>
                  </w:divBdr>
                  <w:divsChild>
                    <w:div w:id="234433313">
                      <w:marLeft w:val="0"/>
                      <w:marRight w:val="0"/>
                      <w:marTop w:val="0"/>
                      <w:marBottom w:val="0"/>
                      <w:divBdr>
                        <w:top w:val="none" w:sz="0" w:space="0" w:color="auto"/>
                        <w:left w:val="none" w:sz="0" w:space="0" w:color="auto"/>
                        <w:bottom w:val="none" w:sz="0" w:space="0" w:color="auto"/>
                        <w:right w:val="none" w:sz="0" w:space="0" w:color="auto"/>
                      </w:divBdr>
                    </w:div>
                    <w:div w:id="458576571">
                      <w:blockQuote w:val="1"/>
                      <w:marLeft w:val="0"/>
                      <w:marRight w:val="0"/>
                      <w:marTop w:val="0"/>
                      <w:marBottom w:val="0"/>
                      <w:divBdr>
                        <w:top w:val="none" w:sz="0" w:space="0" w:color="auto"/>
                        <w:left w:val="none" w:sz="0" w:space="0" w:color="auto"/>
                        <w:bottom w:val="none" w:sz="0" w:space="0" w:color="auto"/>
                        <w:right w:val="none" w:sz="0" w:space="0" w:color="auto"/>
                      </w:divBdr>
                    </w:div>
                    <w:div w:id="461116925">
                      <w:marLeft w:val="0"/>
                      <w:marRight w:val="0"/>
                      <w:marTop w:val="0"/>
                      <w:marBottom w:val="0"/>
                      <w:divBdr>
                        <w:top w:val="none" w:sz="0" w:space="0" w:color="auto"/>
                        <w:left w:val="none" w:sz="0" w:space="0" w:color="auto"/>
                        <w:bottom w:val="none" w:sz="0" w:space="0" w:color="auto"/>
                        <w:right w:val="none" w:sz="0" w:space="0" w:color="auto"/>
                      </w:divBdr>
                      <w:divsChild>
                        <w:div w:id="11693629">
                          <w:marLeft w:val="0"/>
                          <w:marRight w:val="0"/>
                          <w:marTop w:val="0"/>
                          <w:marBottom w:val="0"/>
                          <w:divBdr>
                            <w:top w:val="none" w:sz="0" w:space="0" w:color="auto"/>
                            <w:left w:val="none" w:sz="0" w:space="0" w:color="auto"/>
                            <w:bottom w:val="none" w:sz="0" w:space="0" w:color="auto"/>
                            <w:right w:val="none" w:sz="0" w:space="0" w:color="auto"/>
                          </w:divBdr>
                        </w:div>
                        <w:div w:id="39673812">
                          <w:marLeft w:val="0"/>
                          <w:marRight w:val="0"/>
                          <w:marTop w:val="0"/>
                          <w:marBottom w:val="0"/>
                          <w:divBdr>
                            <w:top w:val="none" w:sz="0" w:space="0" w:color="auto"/>
                            <w:left w:val="none" w:sz="0" w:space="0" w:color="auto"/>
                            <w:bottom w:val="none" w:sz="0" w:space="0" w:color="auto"/>
                            <w:right w:val="none" w:sz="0" w:space="0" w:color="auto"/>
                          </w:divBdr>
                        </w:div>
                        <w:div w:id="229191176">
                          <w:marLeft w:val="0"/>
                          <w:marRight w:val="0"/>
                          <w:marTop w:val="0"/>
                          <w:marBottom w:val="0"/>
                          <w:divBdr>
                            <w:top w:val="none" w:sz="0" w:space="0" w:color="auto"/>
                            <w:left w:val="none" w:sz="0" w:space="0" w:color="auto"/>
                            <w:bottom w:val="none" w:sz="0" w:space="0" w:color="auto"/>
                            <w:right w:val="none" w:sz="0" w:space="0" w:color="auto"/>
                          </w:divBdr>
                        </w:div>
                        <w:div w:id="335616529">
                          <w:marLeft w:val="0"/>
                          <w:marRight w:val="0"/>
                          <w:marTop w:val="0"/>
                          <w:marBottom w:val="0"/>
                          <w:divBdr>
                            <w:top w:val="none" w:sz="0" w:space="0" w:color="auto"/>
                            <w:left w:val="none" w:sz="0" w:space="0" w:color="auto"/>
                            <w:bottom w:val="none" w:sz="0" w:space="0" w:color="auto"/>
                            <w:right w:val="none" w:sz="0" w:space="0" w:color="auto"/>
                          </w:divBdr>
                        </w:div>
                        <w:div w:id="385491784">
                          <w:marLeft w:val="0"/>
                          <w:marRight w:val="0"/>
                          <w:marTop w:val="0"/>
                          <w:marBottom w:val="0"/>
                          <w:divBdr>
                            <w:top w:val="none" w:sz="0" w:space="0" w:color="auto"/>
                            <w:left w:val="none" w:sz="0" w:space="0" w:color="auto"/>
                            <w:bottom w:val="none" w:sz="0" w:space="0" w:color="auto"/>
                            <w:right w:val="none" w:sz="0" w:space="0" w:color="auto"/>
                          </w:divBdr>
                        </w:div>
                        <w:div w:id="815679717">
                          <w:marLeft w:val="0"/>
                          <w:marRight w:val="0"/>
                          <w:marTop w:val="0"/>
                          <w:marBottom w:val="0"/>
                          <w:divBdr>
                            <w:top w:val="none" w:sz="0" w:space="0" w:color="auto"/>
                            <w:left w:val="none" w:sz="0" w:space="0" w:color="auto"/>
                            <w:bottom w:val="none" w:sz="0" w:space="0" w:color="auto"/>
                            <w:right w:val="none" w:sz="0" w:space="0" w:color="auto"/>
                          </w:divBdr>
                        </w:div>
                        <w:div w:id="1077551203">
                          <w:marLeft w:val="0"/>
                          <w:marRight w:val="0"/>
                          <w:marTop w:val="0"/>
                          <w:marBottom w:val="0"/>
                          <w:divBdr>
                            <w:top w:val="none" w:sz="0" w:space="0" w:color="auto"/>
                            <w:left w:val="none" w:sz="0" w:space="0" w:color="auto"/>
                            <w:bottom w:val="none" w:sz="0" w:space="0" w:color="auto"/>
                            <w:right w:val="none" w:sz="0" w:space="0" w:color="auto"/>
                          </w:divBdr>
                        </w:div>
                      </w:divsChild>
                    </w:div>
                    <w:div w:id="691760298">
                      <w:marLeft w:val="0"/>
                      <w:marRight w:val="0"/>
                      <w:marTop w:val="0"/>
                      <w:marBottom w:val="0"/>
                      <w:divBdr>
                        <w:top w:val="none" w:sz="0" w:space="0" w:color="auto"/>
                        <w:left w:val="none" w:sz="0" w:space="0" w:color="auto"/>
                        <w:bottom w:val="none" w:sz="0" w:space="0" w:color="auto"/>
                        <w:right w:val="none" w:sz="0" w:space="0" w:color="auto"/>
                      </w:divBdr>
                    </w:div>
                    <w:div w:id="1159924009">
                      <w:marLeft w:val="0"/>
                      <w:marRight w:val="0"/>
                      <w:marTop w:val="0"/>
                      <w:marBottom w:val="0"/>
                      <w:divBdr>
                        <w:top w:val="none" w:sz="0" w:space="0" w:color="auto"/>
                        <w:left w:val="none" w:sz="0" w:space="0" w:color="auto"/>
                        <w:bottom w:val="none" w:sz="0" w:space="0" w:color="auto"/>
                        <w:right w:val="none" w:sz="0" w:space="0" w:color="auto"/>
                      </w:divBdr>
                    </w:div>
                  </w:divsChild>
                </w:div>
                <w:div w:id="612830561">
                  <w:marLeft w:val="0"/>
                  <w:marRight w:val="0"/>
                  <w:marTop w:val="300"/>
                  <w:marBottom w:val="300"/>
                  <w:divBdr>
                    <w:top w:val="none" w:sz="0" w:space="0" w:color="auto"/>
                    <w:left w:val="none" w:sz="0" w:space="0" w:color="auto"/>
                    <w:bottom w:val="none" w:sz="0" w:space="0" w:color="auto"/>
                    <w:right w:val="none" w:sz="0" w:space="0" w:color="auto"/>
                  </w:divBdr>
                  <w:divsChild>
                    <w:div w:id="1111245079">
                      <w:marLeft w:val="0"/>
                      <w:marRight w:val="0"/>
                      <w:marTop w:val="180"/>
                      <w:marBottom w:val="0"/>
                      <w:divBdr>
                        <w:top w:val="none" w:sz="0" w:space="0" w:color="auto"/>
                        <w:left w:val="none" w:sz="0" w:space="0" w:color="auto"/>
                        <w:bottom w:val="none" w:sz="0" w:space="0" w:color="auto"/>
                        <w:right w:val="none" w:sz="0" w:space="0" w:color="auto"/>
                      </w:divBdr>
                      <w:divsChild>
                        <w:div w:id="117720437">
                          <w:marLeft w:val="75"/>
                          <w:marRight w:val="0"/>
                          <w:marTop w:val="0"/>
                          <w:marBottom w:val="0"/>
                          <w:divBdr>
                            <w:top w:val="none" w:sz="0" w:space="0" w:color="auto"/>
                            <w:left w:val="none" w:sz="0" w:space="0" w:color="auto"/>
                            <w:bottom w:val="none" w:sz="0" w:space="0" w:color="auto"/>
                            <w:right w:val="none" w:sz="0" w:space="0" w:color="auto"/>
                          </w:divBdr>
                        </w:div>
                      </w:divsChild>
                    </w:div>
                    <w:div w:id="1204901194">
                      <w:marLeft w:val="0"/>
                      <w:marRight w:val="0"/>
                      <w:marTop w:val="0"/>
                      <w:marBottom w:val="0"/>
                      <w:divBdr>
                        <w:top w:val="none" w:sz="0" w:space="0" w:color="auto"/>
                        <w:left w:val="none" w:sz="0" w:space="0" w:color="auto"/>
                        <w:bottom w:val="none" w:sz="0" w:space="0" w:color="auto"/>
                        <w:right w:val="none" w:sz="0" w:space="0" w:color="auto"/>
                      </w:divBdr>
                    </w:div>
                  </w:divsChild>
                </w:div>
                <w:div w:id="612908872">
                  <w:marLeft w:val="0"/>
                  <w:marRight w:val="0"/>
                  <w:marTop w:val="0"/>
                  <w:marBottom w:val="0"/>
                  <w:divBdr>
                    <w:top w:val="none" w:sz="0" w:space="0" w:color="auto"/>
                    <w:left w:val="none" w:sz="0" w:space="0" w:color="auto"/>
                    <w:bottom w:val="none" w:sz="0" w:space="0" w:color="auto"/>
                    <w:right w:val="none" w:sz="0" w:space="0" w:color="auto"/>
                  </w:divBdr>
                </w:div>
                <w:div w:id="613095922">
                  <w:marLeft w:val="0"/>
                  <w:marRight w:val="0"/>
                  <w:marTop w:val="0"/>
                  <w:marBottom w:val="0"/>
                  <w:divBdr>
                    <w:top w:val="none" w:sz="0" w:space="0" w:color="auto"/>
                    <w:left w:val="none" w:sz="0" w:space="0" w:color="auto"/>
                    <w:bottom w:val="none" w:sz="0" w:space="0" w:color="auto"/>
                    <w:right w:val="none" w:sz="0" w:space="0" w:color="auto"/>
                  </w:divBdr>
                </w:div>
                <w:div w:id="613446321">
                  <w:marLeft w:val="0"/>
                  <w:marRight w:val="0"/>
                  <w:marTop w:val="0"/>
                  <w:marBottom w:val="0"/>
                  <w:divBdr>
                    <w:top w:val="none" w:sz="0" w:space="0" w:color="auto"/>
                    <w:left w:val="none" w:sz="0" w:space="0" w:color="auto"/>
                    <w:bottom w:val="none" w:sz="0" w:space="0" w:color="auto"/>
                    <w:right w:val="none" w:sz="0" w:space="0" w:color="auto"/>
                  </w:divBdr>
                  <w:divsChild>
                    <w:div w:id="1336347620">
                      <w:marLeft w:val="0"/>
                      <w:marRight w:val="0"/>
                      <w:marTop w:val="0"/>
                      <w:marBottom w:val="0"/>
                      <w:divBdr>
                        <w:top w:val="none" w:sz="0" w:space="0" w:color="auto"/>
                        <w:left w:val="none" w:sz="0" w:space="0" w:color="auto"/>
                        <w:bottom w:val="none" w:sz="0" w:space="0" w:color="auto"/>
                        <w:right w:val="none" w:sz="0" w:space="0" w:color="auto"/>
                      </w:divBdr>
                    </w:div>
                  </w:divsChild>
                </w:div>
                <w:div w:id="613634520">
                  <w:marLeft w:val="0"/>
                  <w:marRight w:val="0"/>
                  <w:marTop w:val="0"/>
                  <w:marBottom w:val="75"/>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613708696">
                  <w:marLeft w:val="0"/>
                  <w:marRight w:val="0"/>
                  <w:marTop w:val="0"/>
                  <w:marBottom w:val="0"/>
                  <w:divBdr>
                    <w:top w:val="none" w:sz="0" w:space="0" w:color="auto"/>
                    <w:left w:val="none" w:sz="0" w:space="0" w:color="auto"/>
                    <w:bottom w:val="none" w:sz="0" w:space="0" w:color="auto"/>
                    <w:right w:val="none" w:sz="0" w:space="0" w:color="auto"/>
                  </w:divBdr>
                </w:div>
                <w:div w:id="613757393">
                  <w:marLeft w:val="0"/>
                  <w:marRight w:val="135"/>
                  <w:marTop w:val="0"/>
                  <w:marBottom w:val="0"/>
                  <w:divBdr>
                    <w:top w:val="none" w:sz="0" w:space="0" w:color="auto"/>
                    <w:left w:val="none" w:sz="0" w:space="0" w:color="auto"/>
                    <w:bottom w:val="none" w:sz="0" w:space="0" w:color="auto"/>
                    <w:right w:val="none" w:sz="0" w:space="0" w:color="auto"/>
                  </w:divBdr>
                </w:div>
                <w:div w:id="613943336">
                  <w:marLeft w:val="0"/>
                  <w:marRight w:val="0"/>
                  <w:marTop w:val="0"/>
                  <w:marBottom w:val="0"/>
                  <w:divBdr>
                    <w:top w:val="none" w:sz="0" w:space="0" w:color="auto"/>
                    <w:left w:val="none" w:sz="0" w:space="0" w:color="auto"/>
                    <w:bottom w:val="none" w:sz="0" w:space="0" w:color="auto"/>
                    <w:right w:val="none" w:sz="0" w:space="0" w:color="auto"/>
                  </w:divBdr>
                </w:div>
                <w:div w:id="614335633">
                  <w:marLeft w:val="0"/>
                  <w:marRight w:val="0"/>
                  <w:marTop w:val="0"/>
                  <w:marBottom w:val="0"/>
                  <w:divBdr>
                    <w:top w:val="none" w:sz="0" w:space="0" w:color="auto"/>
                    <w:left w:val="none" w:sz="0" w:space="0" w:color="auto"/>
                    <w:bottom w:val="none" w:sz="0" w:space="0" w:color="auto"/>
                    <w:right w:val="none" w:sz="0" w:space="0" w:color="auto"/>
                  </w:divBdr>
                  <w:divsChild>
                    <w:div w:id="596523126">
                      <w:marLeft w:val="0"/>
                      <w:marRight w:val="0"/>
                      <w:marTop w:val="0"/>
                      <w:marBottom w:val="0"/>
                      <w:divBdr>
                        <w:top w:val="none" w:sz="0" w:space="0" w:color="auto"/>
                        <w:left w:val="none" w:sz="0" w:space="0" w:color="auto"/>
                        <w:bottom w:val="none" w:sz="0" w:space="0" w:color="auto"/>
                        <w:right w:val="none" w:sz="0" w:space="0" w:color="auto"/>
                      </w:divBdr>
                      <w:divsChild>
                        <w:div w:id="125829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sChild>
                </w:div>
                <w:div w:id="614944977">
                  <w:marLeft w:val="0"/>
                  <w:marRight w:val="0"/>
                  <w:marTop w:val="0"/>
                  <w:marBottom w:val="0"/>
                  <w:divBdr>
                    <w:top w:val="none" w:sz="0" w:space="0" w:color="auto"/>
                    <w:left w:val="none" w:sz="0" w:space="0" w:color="auto"/>
                    <w:bottom w:val="none" w:sz="0" w:space="0" w:color="auto"/>
                    <w:right w:val="none" w:sz="0" w:space="0" w:color="auto"/>
                  </w:divBdr>
                </w:div>
                <w:div w:id="615260577">
                  <w:marLeft w:val="0"/>
                  <w:marRight w:val="0"/>
                  <w:marTop w:val="825"/>
                  <w:marBottom w:val="240"/>
                  <w:divBdr>
                    <w:top w:val="none" w:sz="0" w:space="0" w:color="auto"/>
                    <w:left w:val="none" w:sz="0" w:space="0" w:color="auto"/>
                    <w:bottom w:val="none" w:sz="0" w:space="0" w:color="auto"/>
                    <w:right w:val="none" w:sz="0" w:space="0" w:color="auto"/>
                  </w:divBdr>
                  <w:divsChild>
                    <w:div w:id="614214229">
                      <w:marLeft w:val="0"/>
                      <w:marRight w:val="0"/>
                      <w:marTop w:val="0"/>
                      <w:marBottom w:val="0"/>
                      <w:divBdr>
                        <w:top w:val="none" w:sz="0" w:space="0" w:color="auto"/>
                        <w:left w:val="none" w:sz="0" w:space="0" w:color="auto"/>
                        <w:bottom w:val="none" w:sz="0" w:space="0" w:color="auto"/>
                        <w:right w:val="none" w:sz="0" w:space="0" w:color="auto"/>
                      </w:divBdr>
                    </w:div>
                    <w:div w:id="1176113331">
                      <w:marLeft w:val="0"/>
                      <w:marRight w:val="0"/>
                      <w:marTop w:val="0"/>
                      <w:marBottom w:val="0"/>
                      <w:divBdr>
                        <w:top w:val="none" w:sz="0" w:space="0" w:color="auto"/>
                        <w:left w:val="none" w:sz="0" w:space="0" w:color="auto"/>
                        <w:bottom w:val="none" w:sz="0" w:space="0" w:color="auto"/>
                        <w:right w:val="none" w:sz="0" w:space="0" w:color="auto"/>
                      </w:divBdr>
                    </w:div>
                  </w:divsChild>
                </w:div>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
                  </w:divsChild>
                </w:div>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 w:id="615723531">
                  <w:marLeft w:val="0"/>
                  <w:marRight w:val="0"/>
                  <w:marTop w:val="450"/>
                  <w:marBottom w:val="0"/>
                  <w:divBdr>
                    <w:top w:val="none" w:sz="0" w:space="0" w:color="auto"/>
                    <w:left w:val="none" w:sz="0" w:space="0" w:color="auto"/>
                    <w:bottom w:val="none" w:sz="0" w:space="0" w:color="auto"/>
                    <w:right w:val="none" w:sz="0" w:space="0" w:color="auto"/>
                  </w:divBdr>
                  <w:divsChild>
                    <w:div w:id="485710095">
                      <w:marLeft w:val="0"/>
                      <w:marRight w:val="0"/>
                      <w:marTop w:val="0"/>
                      <w:marBottom w:val="0"/>
                      <w:divBdr>
                        <w:top w:val="none" w:sz="0" w:space="0" w:color="auto"/>
                        <w:left w:val="none" w:sz="0" w:space="0" w:color="auto"/>
                        <w:bottom w:val="none" w:sz="0" w:space="0" w:color="auto"/>
                        <w:right w:val="none" w:sz="0" w:space="0" w:color="auto"/>
                      </w:divBdr>
                      <w:divsChild>
                        <w:div w:id="48576319">
                          <w:marLeft w:val="0"/>
                          <w:marRight w:val="0"/>
                          <w:marTop w:val="0"/>
                          <w:marBottom w:val="0"/>
                          <w:divBdr>
                            <w:top w:val="none" w:sz="0" w:space="0" w:color="auto"/>
                            <w:left w:val="none" w:sz="0" w:space="0" w:color="auto"/>
                            <w:bottom w:val="none" w:sz="0" w:space="0" w:color="auto"/>
                            <w:right w:val="none" w:sz="0" w:space="0" w:color="auto"/>
                          </w:divBdr>
                          <w:divsChild>
                            <w:div w:id="1013801928">
                              <w:marLeft w:val="0"/>
                              <w:marRight w:val="0"/>
                              <w:marTop w:val="0"/>
                              <w:marBottom w:val="0"/>
                              <w:divBdr>
                                <w:top w:val="none" w:sz="0" w:space="0" w:color="auto"/>
                                <w:left w:val="none" w:sz="0" w:space="0" w:color="auto"/>
                                <w:bottom w:val="none" w:sz="0" w:space="0" w:color="auto"/>
                                <w:right w:val="none" w:sz="0" w:space="0" w:color="auto"/>
                              </w:divBdr>
                              <w:divsChild>
                                <w:div w:id="13335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1913">
                          <w:marLeft w:val="0"/>
                          <w:marRight w:val="0"/>
                          <w:marTop w:val="0"/>
                          <w:marBottom w:val="0"/>
                          <w:divBdr>
                            <w:top w:val="none" w:sz="0" w:space="0" w:color="auto"/>
                            <w:left w:val="none" w:sz="0" w:space="0" w:color="auto"/>
                            <w:bottom w:val="none" w:sz="0" w:space="0" w:color="auto"/>
                            <w:right w:val="none" w:sz="0" w:space="0" w:color="auto"/>
                          </w:divBdr>
                          <w:divsChild>
                            <w:div w:id="135487388">
                              <w:marLeft w:val="0"/>
                              <w:marRight w:val="0"/>
                              <w:marTop w:val="0"/>
                              <w:marBottom w:val="0"/>
                              <w:divBdr>
                                <w:top w:val="none" w:sz="0" w:space="0" w:color="auto"/>
                                <w:left w:val="none" w:sz="0" w:space="0" w:color="auto"/>
                                <w:bottom w:val="none" w:sz="0" w:space="0" w:color="auto"/>
                                <w:right w:val="none" w:sz="0" w:space="0" w:color="auto"/>
                              </w:divBdr>
                            </w:div>
                          </w:divsChild>
                        </w:div>
                        <w:div w:id="102773347">
                          <w:marLeft w:val="0"/>
                          <w:marRight w:val="0"/>
                          <w:marTop w:val="0"/>
                          <w:marBottom w:val="0"/>
                          <w:divBdr>
                            <w:top w:val="none" w:sz="0" w:space="0" w:color="auto"/>
                            <w:left w:val="none" w:sz="0" w:space="0" w:color="auto"/>
                            <w:bottom w:val="none" w:sz="0" w:space="0" w:color="auto"/>
                            <w:right w:val="none" w:sz="0" w:space="0" w:color="auto"/>
                          </w:divBdr>
                          <w:divsChild>
                            <w:div w:id="874079753">
                              <w:marLeft w:val="0"/>
                              <w:marRight w:val="0"/>
                              <w:marTop w:val="0"/>
                              <w:marBottom w:val="0"/>
                              <w:divBdr>
                                <w:top w:val="none" w:sz="0" w:space="0" w:color="auto"/>
                                <w:left w:val="none" w:sz="0" w:space="0" w:color="auto"/>
                                <w:bottom w:val="none" w:sz="0" w:space="0" w:color="auto"/>
                                <w:right w:val="none" w:sz="0" w:space="0" w:color="auto"/>
                              </w:divBdr>
                              <w:divsChild>
                                <w:div w:id="120640745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18500401">
                          <w:marLeft w:val="0"/>
                          <w:marRight w:val="0"/>
                          <w:marTop w:val="0"/>
                          <w:marBottom w:val="0"/>
                          <w:divBdr>
                            <w:top w:val="none" w:sz="0" w:space="0" w:color="auto"/>
                            <w:left w:val="none" w:sz="0" w:space="0" w:color="auto"/>
                            <w:bottom w:val="none" w:sz="0" w:space="0" w:color="auto"/>
                            <w:right w:val="none" w:sz="0" w:space="0" w:color="auto"/>
                          </w:divBdr>
                          <w:divsChild>
                            <w:div w:id="342711756">
                              <w:marLeft w:val="0"/>
                              <w:marRight w:val="0"/>
                              <w:marTop w:val="0"/>
                              <w:marBottom w:val="0"/>
                              <w:divBdr>
                                <w:top w:val="none" w:sz="0" w:space="0" w:color="auto"/>
                                <w:left w:val="none" w:sz="0" w:space="0" w:color="auto"/>
                                <w:bottom w:val="none" w:sz="0" w:space="0" w:color="auto"/>
                                <w:right w:val="none" w:sz="0" w:space="0" w:color="auto"/>
                              </w:divBdr>
                              <w:divsChild>
                                <w:div w:id="8194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0049">
                          <w:marLeft w:val="0"/>
                          <w:marRight w:val="0"/>
                          <w:marTop w:val="0"/>
                          <w:marBottom w:val="0"/>
                          <w:divBdr>
                            <w:top w:val="none" w:sz="0" w:space="0" w:color="auto"/>
                            <w:left w:val="none" w:sz="0" w:space="0" w:color="auto"/>
                            <w:bottom w:val="none" w:sz="0" w:space="0" w:color="auto"/>
                            <w:right w:val="none" w:sz="0" w:space="0" w:color="auto"/>
                          </w:divBdr>
                        </w:div>
                        <w:div w:id="274755834">
                          <w:marLeft w:val="0"/>
                          <w:marRight w:val="0"/>
                          <w:marTop w:val="0"/>
                          <w:marBottom w:val="0"/>
                          <w:divBdr>
                            <w:top w:val="none" w:sz="0" w:space="0" w:color="auto"/>
                            <w:left w:val="none" w:sz="0" w:space="0" w:color="auto"/>
                            <w:bottom w:val="none" w:sz="0" w:space="0" w:color="auto"/>
                            <w:right w:val="none" w:sz="0" w:space="0" w:color="auto"/>
                          </w:divBdr>
                          <w:divsChild>
                            <w:div w:id="1061715887">
                              <w:marLeft w:val="0"/>
                              <w:marRight w:val="0"/>
                              <w:marTop w:val="0"/>
                              <w:marBottom w:val="0"/>
                              <w:divBdr>
                                <w:top w:val="none" w:sz="0" w:space="0" w:color="auto"/>
                                <w:left w:val="none" w:sz="0" w:space="0" w:color="auto"/>
                                <w:bottom w:val="none" w:sz="0" w:space="0" w:color="auto"/>
                                <w:right w:val="none" w:sz="0" w:space="0" w:color="auto"/>
                              </w:divBdr>
                              <w:divsChild>
                                <w:div w:id="11296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5989">
                          <w:marLeft w:val="0"/>
                          <w:marRight w:val="0"/>
                          <w:marTop w:val="0"/>
                          <w:marBottom w:val="0"/>
                          <w:divBdr>
                            <w:top w:val="none" w:sz="0" w:space="0" w:color="auto"/>
                            <w:left w:val="none" w:sz="0" w:space="0" w:color="auto"/>
                            <w:bottom w:val="none" w:sz="0" w:space="0" w:color="auto"/>
                            <w:right w:val="none" w:sz="0" w:space="0" w:color="auto"/>
                          </w:divBdr>
                          <w:divsChild>
                            <w:div w:id="607543146">
                              <w:marLeft w:val="0"/>
                              <w:marRight w:val="0"/>
                              <w:marTop w:val="0"/>
                              <w:marBottom w:val="0"/>
                              <w:divBdr>
                                <w:top w:val="none" w:sz="0" w:space="0" w:color="auto"/>
                                <w:left w:val="none" w:sz="0" w:space="0" w:color="auto"/>
                                <w:bottom w:val="none" w:sz="0" w:space="0" w:color="auto"/>
                                <w:right w:val="none" w:sz="0" w:space="0" w:color="auto"/>
                              </w:divBdr>
                            </w:div>
                          </w:divsChild>
                        </w:div>
                        <w:div w:id="286786731">
                          <w:marLeft w:val="0"/>
                          <w:marRight w:val="0"/>
                          <w:marTop w:val="0"/>
                          <w:marBottom w:val="0"/>
                          <w:divBdr>
                            <w:top w:val="none" w:sz="0" w:space="0" w:color="auto"/>
                            <w:left w:val="none" w:sz="0" w:space="0" w:color="auto"/>
                            <w:bottom w:val="none" w:sz="0" w:space="0" w:color="auto"/>
                            <w:right w:val="none" w:sz="0" w:space="0" w:color="auto"/>
                          </w:divBdr>
                          <w:divsChild>
                            <w:div w:id="1063135105">
                              <w:marLeft w:val="0"/>
                              <w:marRight w:val="0"/>
                              <w:marTop w:val="0"/>
                              <w:marBottom w:val="0"/>
                              <w:divBdr>
                                <w:top w:val="none" w:sz="0" w:space="0" w:color="auto"/>
                                <w:left w:val="none" w:sz="0" w:space="0" w:color="auto"/>
                                <w:bottom w:val="none" w:sz="0" w:space="0" w:color="auto"/>
                                <w:right w:val="none" w:sz="0" w:space="0" w:color="auto"/>
                              </w:divBdr>
                              <w:divsChild>
                                <w:div w:id="11082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14562">
                          <w:marLeft w:val="0"/>
                          <w:marRight w:val="0"/>
                          <w:marTop w:val="0"/>
                          <w:marBottom w:val="0"/>
                          <w:divBdr>
                            <w:top w:val="none" w:sz="0" w:space="0" w:color="auto"/>
                            <w:left w:val="none" w:sz="0" w:space="0" w:color="auto"/>
                            <w:bottom w:val="none" w:sz="0" w:space="0" w:color="auto"/>
                            <w:right w:val="none" w:sz="0" w:space="0" w:color="auto"/>
                          </w:divBdr>
                        </w:div>
                        <w:div w:id="688525949">
                          <w:marLeft w:val="0"/>
                          <w:marRight w:val="0"/>
                          <w:marTop w:val="0"/>
                          <w:marBottom w:val="0"/>
                          <w:divBdr>
                            <w:top w:val="none" w:sz="0" w:space="0" w:color="auto"/>
                            <w:left w:val="none" w:sz="0" w:space="0" w:color="auto"/>
                            <w:bottom w:val="none" w:sz="0" w:space="0" w:color="auto"/>
                            <w:right w:val="none" w:sz="0" w:space="0" w:color="auto"/>
                          </w:divBdr>
                          <w:divsChild>
                            <w:div w:id="182523389">
                              <w:marLeft w:val="0"/>
                              <w:marRight w:val="0"/>
                              <w:marTop w:val="0"/>
                              <w:marBottom w:val="0"/>
                              <w:divBdr>
                                <w:top w:val="none" w:sz="0" w:space="0" w:color="auto"/>
                                <w:left w:val="none" w:sz="0" w:space="0" w:color="auto"/>
                                <w:bottom w:val="none" w:sz="0" w:space="0" w:color="auto"/>
                                <w:right w:val="none" w:sz="0" w:space="0" w:color="auto"/>
                              </w:divBdr>
                            </w:div>
                          </w:divsChild>
                        </w:div>
                        <w:div w:id="706562453">
                          <w:marLeft w:val="0"/>
                          <w:marRight w:val="0"/>
                          <w:marTop w:val="0"/>
                          <w:marBottom w:val="0"/>
                          <w:divBdr>
                            <w:top w:val="none" w:sz="0" w:space="0" w:color="auto"/>
                            <w:left w:val="none" w:sz="0" w:space="0" w:color="auto"/>
                            <w:bottom w:val="none" w:sz="0" w:space="0" w:color="auto"/>
                            <w:right w:val="none" w:sz="0" w:space="0" w:color="auto"/>
                          </w:divBdr>
                        </w:div>
                        <w:div w:id="753169554">
                          <w:marLeft w:val="0"/>
                          <w:marRight w:val="0"/>
                          <w:marTop w:val="0"/>
                          <w:marBottom w:val="0"/>
                          <w:divBdr>
                            <w:top w:val="none" w:sz="0" w:space="0" w:color="auto"/>
                            <w:left w:val="none" w:sz="0" w:space="0" w:color="auto"/>
                            <w:bottom w:val="none" w:sz="0" w:space="0" w:color="auto"/>
                            <w:right w:val="none" w:sz="0" w:space="0" w:color="auto"/>
                          </w:divBdr>
                          <w:divsChild>
                            <w:div w:id="1018310453">
                              <w:marLeft w:val="0"/>
                              <w:marRight w:val="0"/>
                              <w:marTop w:val="0"/>
                              <w:marBottom w:val="0"/>
                              <w:divBdr>
                                <w:top w:val="none" w:sz="0" w:space="0" w:color="auto"/>
                                <w:left w:val="none" w:sz="0" w:space="0" w:color="auto"/>
                                <w:bottom w:val="none" w:sz="0" w:space="0" w:color="auto"/>
                                <w:right w:val="none" w:sz="0" w:space="0" w:color="auto"/>
                              </w:divBdr>
                              <w:divsChild>
                                <w:div w:id="9942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5893">
                          <w:marLeft w:val="0"/>
                          <w:marRight w:val="0"/>
                          <w:marTop w:val="0"/>
                          <w:marBottom w:val="0"/>
                          <w:divBdr>
                            <w:top w:val="none" w:sz="0" w:space="0" w:color="auto"/>
                            <w:left w:val="none" w:sz="0" w:space="0" w:color="auto"/>
                            <w:bottom w:val="none" w:sz="0" w:space="0" w:color="auto"/>
                            <w:right w:val="none" w:sz="0" w:space="0" w:color="auto"/>
                          </w:divBdr>
                          <w:divsChild>
                            <w:div w:id="12242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615909092">
                  <w:marLeft w:val="0"/>
                  <w:marRight w:val="0"/>
                  <w:marTop w:val="0"/>
                  <w:marBottom w:val="0"/>
                  <w:divBdr>
                    <w:top w:val="none" w:sz="0" w:space="0" w:color="auto"/>
                    <w:left w:val="none" w:sz="0" w:space="0" w:color="auto"/>
                    <w:bottom w:val="none" w:sz="0" w:space="0" w:color="auto"/>
                    <w:right w:val="none" w:sz="0" w:space="0" w:color="auto"/>
                  </w:divBdr>
                  <w:divsChild>
                    <w:div w:id="212352279">
                      <w:marLeft w:val="0"/>
                      <w:marRight w:val="0"/>
                      <w:marTop w:val="0"/>
                      <w:marBottom w:val="0"/>
                      <w:divBdr>
                        <w:top w:val="none" w:sz="0" w:space="0" w:color="auto"/>
                        <w:left w:val="none" w:sz="0" w:space="0" w:color="auto"/>
                        <w:bottom w:val="none" w:sz="0" w:space="0" w:color="auto"/>
                        <w:right w:val="none" w:sz="0" w:space="0" w:color="auto"/>
                      </w:divBdr>
                      <w:divsChild>
                        <w:div w:id="10252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1444">
                  <w:marLeft w:val="0"/>
                  <w:marRight w:val="0"/>
                  <w:marTop w:val="0"/>
                  <w:marBottom w:val="0"/>
                  <w:divBdr>
                    <w:top w:val="none" w:sz="0" w:space="0" w:color="auto"/>
                    <w:left w:val="none" w:sz="0" w:space="0" w:color="auto"/>
                    <w:bottom w:val="none" w:sz="0" w:space="0" w:color="auto"/>
                    <w:right w:val="none" w:sz="0" w:space="0" w:color="auto"/>
                  </w:divBdr>
                </w:div>
                <w:div w:id="615912962">
                  <w:marLeft w:val="0"/>
                  <w:marRight w:val="0"/>
                  <w:marTop w:val="0"/>
                  <w:marBottom w:val="0"/>
                  <w:divBdr>
                    <w:top w:val="none" w:sz="0" w:space="0" w:color="auto"/>
                    <w:left w:val="none" w:sz="0" w:space="0" w:color="auto"/>
                    <w:bottom w:val="none" w:sz="0" w:space="0" w:color="auto"/>
                    <w:right w:val="none" w:sz="0" w:space="0" w:color="auto"/>
                  </w:divBdr>
                </w:div>
                <w:div w:id="616061421">
                  <w:marLeft w:val="0"/>
                  <w:marRight w:val="0"/>
                  <w:marTop w:val="0"/>
                  <w:marBottom w:val="0"/>
                  <w:divBdr>
                    <w:top w:val="none" w:sz="0" w:space="0" w:color="auto"/>
                    <w:left w:val="none" w:sz="0" w:space="0" w:color="auto"/>
                    <w:bottom w:val="none" w:sz="0" w:space="0" w:color="auto"/>
                    <w:right w:val="none" w:sz="0" w:space="0" w:color="auto"/>
                  </w:divBdr>
                </w:div>
                <w:div w:id="616104907">
                  <w:marLeft w:val="0"/>
                  <w:marRight w:val="0"/>
                  <w:marTop w:val="0"/>
                  <w:marBottom w:val="0"/>
                  <w:divBdr>
                    <w:top w:val="none" w:sz="0" w:space="0" w:color="auto"/>
                    <w:left w:val="none" w:sz="0" w:space="0" w:color="auto"/>
                    <w:bottom w:val="none" w:sz="0" w:space="0" w:color="auto"/>
                    <w:right w:val="none" w:sz="0" w:space="0" w:color="auto"/>
                  </w:divBdr>
                </w:div>
                <w:div w:id="616185720">
                  <w:marLeft w:val="0"/>
                  <w:marRight w:val="30"/>
                  <w:marTop w:val="0"/>
                  <w:marBottom w:val="0"/>
                  <w:divBdr>
                    <w:top w:val="none" w:sz="0" w:space="0" w:color="auto"/>
                    <w:left w:val="none" w:sz="0" w:space="0" w:color="auto"/>
                    <w:bottom w:val="none" w:sz="0" w:space="0" w:color="auto"/>
                    <w:right w:val="none" w:sz="0" w:space="0" w:color="auto"/>
                  </w:divBdr>
                  <w:divsChild>
                    <w:div w:id="1340698262">
                      <w:marLeft w:val="0"/>
                      <w:marRight w:val="0"/>
                      <w:marTop w:val="0"/>
                      <w:marBottom w:val="0"/>
                      <w:divBdr>
                        <w:top w:val="none" w:sz="0" w:space="0" w:color="auto"/>
                        <w:left w:val="none" w:sz="0" w:space="0" w:color="auto"/>
                        <w:bottom w:val="none" w:sz="0" w:space="0" w:color="auto"/>
                        <w:right w:val="none" w:sz="0" w:space="0" w:color="auto"/>
                      </w:divBdr>
                    </w:div>
                  </w:divsChild>
                </w:div>
                <w:div w:id="616566847">
                  <w:marLeft w:val="0"/>
                  <w:marRight w:val="0"/>
                  <w:marTop w:val="0"/>
                  <w:marBottom w:val="0"/>
                  <w:divBdr>
                    <w:top w:val="none" w:sz="0" w:space="0" w:color="auto"/>
                    <w:left w:val="none" w:sz="0" w:space="0" w:color="auto"/>
                    <w:bottom w:val="none" w:sz="0" w:space="0" w:color="auto"/>
                    <w:right w:val="none" w:sz="0" w:space="0" w:color="auto"/>
                  </w:divBdr>
                  <w:divsChild>
                    <w:div w:id="5640237">
                      <w:marLeft w:val="0"/>
                      <w:marRight w:val="0"/>
                      <w:marTop w:val="0"/>
                      <w:marBottom w:val="0"/>
                      <w:divBdr>
                        <w:top w:val="none" w:sz="0" w:space="0" w:color="auto"/>
                        <w:left w:val="none" w:sz="0" w:space="0" w:color="auto"/>
                        <w:bottom w:val="none" w:sz="0" w:space="0" w:color="auto"/>
                        <w:right w:val="none" w:sz="0" w:space="0" w:color="auto"/>
                      </w:divBdr>
                    </w:div>
                  </w:divsChild>
                </w:div>
                <w:div w:id="616714695">
                  <w:marLeft w:val="0"/>
                  <w:marRight w:val="0"/>
                  <w:marTop w:val="0"/>
                  <w:marBottom w:val="0"/>
                  <w:divBdr>
                    <w:top w:val="none" w:sz="0" w:space="0" w:color="auto"/>
                    <w:left w:val="none" w:sz="0" w:space="0" w:color="auto"/>
                    <w:bottom w:val="none" w:sz="0" w:space="0" w:color="auto"/>
                    <w:right w:val="none" w:sz="0" w:space="0" w:color="auto"/>
                  </w:divBdr>
                </w:div>
                <w:div w:id="616832056">
                  <w:marLeft w:val="0"/>
                  <w:marRight w:val="0"/>
                  <w:marTop w:val="0"/>
                  <w:marBottom w:val="0"/>
                  <w:divBdr>
                    <w:top w:val="none" w:sz="0" w:space="0" w:color="auto"/>
                    <w:left w:val="none" w:sz="0" w:space="0" w:color="auto"/>
                    <w:bottom w:val="none" w:sz="0" w:space="0" w:color="auto"/>
                    <w:right w:val="none" w:sz="0" w:space="0" w:color="auto"/>
                  </w:divBdr>
                  <w:divsChild>
                    <w:div w:id="14440024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616836628">
                  <w:marLeft w:val="0"/>
                  <w:marRight w:val="0"/>
                  <w:marTop w:val="0"/>
                  <w:marBottom w:val="0"/>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616956708">
                  <w:marLeft w:val="0"/>
                  <w:marRight w:val="0"/>
                  <w:marTop w:val="0"/>
                  <w:marBottom w:val="0"/>
                  <w:divBdr>
                    <w:top w:val="none" w:sz="0" w:space="0" w:color="auto"/>
                    <w:left w:val="none" w:sz="0" w:space="0" w:color="auto"/>
                    <w:bottom w:val="none" w:sz="0" w:space="0" w:color="auto"/>
                    <w:right w:val="none" w:sz="0" w:space="0" w:color="auto"/>
                  </w:divBdr>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79392">
                  <w:marLeft w:val="900"/>
                  <w:marRight w:val="900"/>
                  <w:marTop w:val="0"/>
                  <w:marBottom w:val="0"/>
                  <w:divBdr>
                    <w:top w:val="none" w:sz="0" w:space="0" w:color="auto"/>
                    <w:left w:val="none" w:sz="0" w:space="0" w:color="auto"/>
                    <w:bottom w:val="none" w:sz="0" w:space="0" w:color="auto"/>
                    <w:right w:val="none" w:sz="0" w:space="0" w:color="auto"/>
                  </w:divBdr>
                  <w:divsChild>
                    <w:div w:id="43260221">
                      <w:marLeft w:val="-900"/>
                      <w:marRight w:val="0"/>
                      <w:marTop w:val="540"/>
                      <w:marBottom w:val="540"/>
                      <w:divBdr>
                        <w:top w:val="none" w:sz="0" w:space="0" w:color="auto"/>
                        <w:left w:val="none" w:sz="0" w:space="0" w:color="auto"/>
                        <w:bottom w:val="none" w:sz="0" w:space="0" w:color="auto"/>
                        <w:right w:val="none" w:sz="0" w:space="0" w:color="auto"/>
                      </w:divBdr>
                    </w:div>
                    <w:div w:id="690691911">
                      <w:marLeft w:val="0"/>
                      <w:marRight w:val="540"/>
                      <w:marTop w:val="0"/>
                      <w:marBottom w:val="240"/>
                      <w:divBdr>
                        <w:top w:val="none" w:sz="0" w:space="0" w:color="auto"/>
                        <w:left w:val="none" w:sz="0" w:space="0" w:color="auto"/>
                        <w:bottom w:val="none" w:sz="0" w:space="0" w:color="auto"/>
                        <w:right w:val="none" w:sz="0" w:space="0" w:color="auto"/>
                      </w:divBdr>
                    </w:div>
                    <w:div w:id="1246761201">
                      <w:marLeft w:val="0"/>
                      <w:marRight w:val="0"/>
                      <w:marTop w:val="600"/>
                      <w:marBottom w:val="600"/>
                      <w:divBdr>
                        <w:top w:val="none" w:sz="0" w:space="0" w:color="auto"/>
                        <w:left w:val="none" w:sz="0" w:space="0" w:color="auto"/>
                        <w:bottom w:val="none" w:sz="0" w:space="0" w:color="auto"/>
                        <w:right w:val="none" w:sz="0" w:space="0" w:color="auto"/>
                      </w:divBdr>
                    </w:div>
                  </w:divsChild>
                </w:div>
                <w:div w:id="617181027">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17682648">
                  <w:marLeft w:val="0"/>
                  <w:marRight w:val="0"/>
                  <w:marTop w:val="0"/>
                  <w:marBottom w:val="0"/>
                  <w:divBdr>
                    <w:top w:val="none" w:sz="0" w:space="0" w:color="auto"/>
                    <w:left w:val="none" w:sz="0" w:space="0" w:color="auto"/>
                    <w:bottom w:val="none" w:sz="0" w:space="0" w:color="auto"/>
                    <w:right w:val="none" w:sz="0" w:space="0" w:color="auto"/>
                  </w:divBdr>
                </w:div>
                <w:div w:id="617759427">
                  <w:marLeft w:val="0"/>
                  <w:marRight w:val="240"/>
                  <w:marTop w:val="0"/>
                  <w:marBottom w:val="180"/>
                  <w:divBdr>
                    <w:top w:val="none" w:sz="0" w:space="0" w:color="auto"/>
                    <w:left w:val="none" w:sz="0" w:space="0" w:color="auto"/>
                    <w:bottom w:val="none" w:sz="0" w:space="0" w:color="auto"/>
                    <w:right w:val="none" w:sz="0" w:space="0" w:color="auto"/>
                  </w:divBdr>
                </w:div>
                <w:div w:id="617835779">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617876073">
                  <w:marLeft w:val="0"/>
                  <w:marRight w:val="0"/>
                  <w:marTop w:val="0"/>
                  <w:marBottom w:val="0"/>
                  <w:divBdr>
                    <w:top w:val="none" w:sz="0" w:space="0" w:color="auto"/>
                    <w:left w:val="none" w:sz="0" w:space="0" w:color="auto"/>
                    <w:bottom w:val="none" w:sz="0" w:space="0" w:color="auto"/>
                    <w:right w:val="none" w:sz="0" w:space="0" w:color="auto"/>
                  </w:divBdr>
                </w:div>
                <w:div w:id="617952869">
                  <w:marLeft w:val="0"/>
                  <w:marRight w:val="0"/>
                  <w:marTop w:val="0"/>
                  <w:marBottom w:val="0"/>
                  <w:divBdr>
                    <w:top w:val="none" w:sz="0" w:space="0" w:color="auto"/>
                    <w:left w:val="none" w:sz="0" w:space="0" w:color="auto"/>
                    <w:bottom w:val="none" w:sz="0" w:space="0" w:color="auto"/>
                    <w:right w:val="none" w:sz="0" w:space="0" w:color="auto"/>
                  </w:divBdr>
                </w:div>
                <w:div w:id="618031711">
                  <w:marLeft w:val="0"/>
                  <w:marRight w:val="0"/>
                  <w:marTop w:val="0"/>
                  <w:marBottom w:val="0"/>
                  <w:divBdr>
                    <w:top w:val="none" w:sz="0" w:space="0" w:color="auto"/>
                    <w:left w:val="none" w:sz="0" w:space="0" w:color="auto"/>
                    <w:bottom w:val="none" w:sz="0" w:space="0" w:color="auto"/>
                    <w:right w:val="none" w:sz="0" w:space="0" w:color="auto"/>
                  </w:divBdr>
                </w:div>
                <w:div w:id="618071784">
                  <w:marLeft w:val="0"/>
                  <w:marRight w:val="75"/>
                  <w:marTop w:val="0"/>
                  <w:marBottom w:val="0"/>
                  <w:divBdr>
                    <w:top w:val="none" w:sz="0" w:space="0" w:color="auto"/>
                    <w:left w:val="none" w:sz="0" w:space="0" w:color="auto"/>
                    <w:bottom w:val="none" w:sz="0" w:space="0" w:color="auto"/>
                    <w:right w:val="none" w:sz="0" w:space="0" w:color="auto"/>
                  </w:divBdr>
                </w:div>
                <w:div w:id="618145130">
                  <w:marLeft w:val="0"/>
                  <w:marRight w:val="0"/>
                  <w:marTop w:val="0"/>
                  <w:marBottom w:val="60"/>
                  <w:divBdr>
                    <w:top w:val="none" w:sz="0" w:space="0" w:color="auto"/>
                    <w:left w:val="none" w:sz="0" w:space="0" w:color="auto"/>
                    <w:bottom w:val="none" w:sz="0" w:space="0" w:color="auto"/>
                    <w:right w:val="none" w:sz="0" w:space="0" w:color="auto"/>
                  </w:divBdr>
                </w:div>
                <w:div w:id="618293929">
                  <w:marLeft w:val="0"/>
                  <w:marRight w:val="0"/>
                  <w:marTop w:val="0"/>
                  <w:marBottom w:val="0"/>
                  <w:divBdr>
                    <w:top w:val="none" w:sz="0" w:space="0" w:color="auto"/>
                    <w:left w:val="none" w:sz="0" w:space="0" w:color="auto"/>
                    <w:bottom w:val="none" w:sz="0" w:space="0" w:color="auto"/>
                    <w:right w:val="none" w:sz="0" w:space="0" w:color="auto"/>
                  </w:divBdr>
                </w:div>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
                <w:div w:id="618607606">
                  <w:marLeft w:val="0"/>
                  <w:marRight w:val="0"/>
                  <w:marTop w:val="0"/>
                  <w:marBottom w:val="0"/>
                  <w:divBdr>
                    <w:top w:val="none" w:sz="0" w:space="0" w:color="auto"/>
                    <w:left w:val="none" w:sz="0" w:space="0" w:color="auto"/>
                    <w:bottom w:val="none" w:sz="0" w:space="0" w:color="auto"/>
                    <w:right w:val="none" w:sz="0" w:space="0" w:color="auto"/>
                  </w:divBdr>
                </w:div>
                <w:div w:id="618680742">
                  <w:marLeft w:val="0"/>
                  <w:marRight w:val="0"/>
                  <w:marTop w:val="0"/>
                  <w:marBottom w:val="0"/>
                  <w:divBdr>
                    <w:top w:val="none" w:sz="0" w:space="0" w:color="auto"/>
                    <w:left w:val="none" w:sz="0" w:space="0" w:color="auto"/>
                    <w:bottom w:val="none" w:sz="0" w:space="0" w:color="auto"/>
                    <w:right w:val="none" w:sz="0" w:space="0" w:color="auto"/>
                  </w:divBdr>
                </w:div>
                <w:div w:id="618687711">
                  <w:marLeft w:val="0"/>
                  <w:marRight w:val="0"/>
                  <w:marTop w:val="0"/>
                  <w:marBottom w:val="0"/>
                  <w:divBdr>
                    <w:top w:val="none" w:sz="0" w:space="0" w:color="auto"/>
                    <w:left w:val="none" w:sz="0" w:space="0" w:color="auto"/>
                    <w:bottom w:val="none" w:sz="0" w:space="0" w:color="auto"/>
                    <w:right w:val="none" w:sz="0" w:space="0" w:color="auto"/>
                  </w:divBdr>
                </w:div>
                <w:div w:id="618996024">
                  <w:marLeft w:val="0"/>
                  <w:marRight w:val="0"/>
                  <w:marTop w:val="0"/>
                  <w:marBottom w:val="0"/>
                  <w:divBdr>
                    <w:top w:val="none" w:sz="0" w:space="0" w:color="auto"/>
                    <w:left w:val="none" w:sz="0" w:space="0" w:color="auto"/>
                    <w:bottom w:val="none" w:sz="0" w:space="0" w:color="auto"/>
                    <w:right w:val="none" w:sz="0" w:space="0" w:color="auto"/>
                  </w:divBdr>
                </w:div>
                <w:div w:id="618997348">
                  <w:marLeft w:val="0"/>
                  <w:marRight w:val="0"/>
                  <w:marTop w:val="0"/>
                  <w:marBottom w:val="0"/>
                  <w:divBdr>
                    <w:top w:val="none" w:sz="0" w:space="0" w:color="auto"/>
                    <w:left w:val="none" w:sz="0" w:space="0" w:color="auto"/>
                    <w:bottom w:val="none" w:sz="0" w:space="0" w:color="auto"/>
                    <w:right w:val="none" w:sz="0" w:space="0" w:color="auto"/>
                  </w:divBdr>
                </w:div>
                <w:div w:id="619150704">
                  <w:marLeft w:val="0"/>
                  <w:marRight w:val="0"/>
                  <w:marTop w:val="0"/>
                  <w:marBottom w:val="0"/>
                  <w:divBdr>
                    <w:top w:val="none" w:sz="0" w:space="0" w:color="auto"/>
                    <w:left w:val="none" w:sz="0" w:space="0" w:color="auto"/>
                    <w:bottom w:val="none" w:sz="0" w:space="0" w:color="auto"/>
                    <w:right w:val="none" w:sz="0" w:space="0" w:color="auto"/>
                  </w:divBdr>
                </w:div>
                <w:div w:id="619341283">
                  <w:marLeft w:val="0"/>
                  <w:marRight w:val="0"/>
                  <w:marTop w:val="0"/>
                  <w:marBottom w:val="0"/>
                  <w:divBdr>
                    <w:top w:val="none" w:sz="0" w:space="0" w:color="auto"/>
                    <w:left w:val="none" w:sz="0" w:space="0" w:color="auto"/>
                    <w:bottom w:val="none" w:sz="0" w:space="0" w:color="auto"/>
                    <w:right w:val="none" w:sz="0" w:space="0" w:color="auto"/>
                  </w:divBdr>
                </w:div>
                <w:div w:id="619535510">
                  <w:marLeft w:val="0"/>
                  <w:marRight w:val="0"/>
                  <w:marTop w:val="0"/>
                  <w:marBottom w:val="0"/>
                  <w:divBdr>
                    <w:top w:val="none" w:sz="0" w:space="0" w:color="auto"/>
                    <w:left w:val="none" w:sz="0" w:space="0" w:color="auto"/>
                    <w:bottom w:val="none" w:sz="0" w:space="0" w:color="auto"/>
                    <w:right w:val="none" w:sz="0" w:space="0" w:color="auto"/>
                  </w:divBdr>
                </w:div>
                <w:div w:id="619915804">
                  <w:marLeft w:val="0"/>
                  <w:marRight w:val="0"/>
                  <w:marTop w:val="0"/>
                  <w:marBottom w:val="0"/>
                  <w:divBdr>
                    <w:top w:val="none" w:sz="0" w:space="0" w:color="auto"/>
                    <w:left w:val="none" w:sz="0" w:space="0" w:color="auto"/>
                    <w:bottom w:val="none" w:sz="0" w:space="0" w:color="auto"/>
                    <w:right w:val="none" w:sz="0" w:space="0" w:color="auto"/>
                  </w:divBdr>
                </w:div>
                <w:div w:id="620113378">
                  <w:marLeft w:val="0"/>
                  <w:marRight w:val="0"/>
                  <w:marTop w:val="0"/>
                  <w:marBottom w:val="0"/>
                  <w:divBdr>
                    <w:top w:val="none" w:sz="0" w:space="0" w:color="auto"/>
                    <w:left w:val="none" w:sz="0" w:space="0" w:color="auto"/>
                    <w:bottom w:val="none" w:sz="0" w:space="0" w:color="auto"/>
                    <w:right w:val="none" w:sz="0" w:space="0" w:color="auto"/>
                  </w:divBdr>
                  <w:divsChild>
                    <w:div w:id="725488175">
                      <w:marLeft w:val="0"/>
                      <w:marRight w:val="0"/>
                      <w:marTop w:val="0"/>
                      <w:marBottom w:val="0"/>
                      <w:divBdr>
                        <w:top w:val="none" w:sz="0" w:space="0" w:color="auto"/>
                        <w:left w:val="none" w:sz="0" w:space="0" w:color="auto"/>
                        <w:bottom w:val="none" w:sz="0" w:space="0" w:color="auto"/>
                        <w:right w:val="none" w:sz="0" w:space="0" w:color="auto"/>
                      </w:divBdr>
                    </w:div>
                  </w:divsChild>
                </w:div>
                <w:div w:id="620184861">
                  <w:marLeft w:val="0"/>
                  <w:marRight w:val="0"/>
                  <w:marTop w:val="0"/>
                  <w:marBottom w:val="0"/>
                  <w:divBdr>
                    <w:top w:val="none" w:sz="0" w:space="0" w:color="auto"/>
                    <w:left w:val="none" w:sz="0" w:space="0" w:color="auto"/>
                    <w:bottom w:val="none" w:sz="0" w:space="0" w:color="auto"/>
                    <w:right w:val="none" w:sz="0" w:space="0" w:color="auto"/>
                  </w:divBdr>
                  <w:divsChild>
                    <w:div w:id="137456031">
                      <w:marLeft w:val="0"/>
                      <w:marRight w:val="0"/>
                      <w:marTop w:val="0"/>
                      <w:marBottom w:val="0"/>
                      <w:divBdr>
                        <w:top w:val="none" w:sz="0" w:space="0" w:color="auto"/>
                        <w:left w:val="none" w:sz="0" w:space="0" w:color="auto"/>
                        <w:bottom w:val="none" w:sz="0" w:space="0" w:color="auto"/>
                        <w:right w:val="none" w:sz="0" w:space="0" w:color="auto"/>
                      </w:divBdr>
                    </w:div>
                  </w:divsChild>
                </w:div>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61436">
                  <w:marLeft w:val="0"/>
                  <w:marRight w:val="0"/>
                  <w:marTop w:val="0"/>
                  <w:marBottom w:val="0"/>
                  <w:divBdr>
                    <w:top w:val="none" w:sz="0" w:space="0" w:color="auto"/>
                    <w:left w:val="none" w:sz="0" w:space="0" w:color="auto"/>
                    <w:bottom w:val="none" w:sz="0" w:space="0" w:color="auto"/>
                    <w:right w:val="none" w:sz="0" w:space="0" w:color="auto"/>
                  </w:divBdr>
                  <w:divsChild>
                    <w:div w:id="363167674">
                      <w:marLeft w:val="0"/>
                      <w:marRight w:val="0"/>
                      <w:marTop w:val="0"/>
                      <w:marBottom w:val="0"/>
                      <w:divBdr>
                        <w:top w:val="none" w:sz="0" w:space="0" w:color="auto"/>
                        <w:left w:val="none" w:sz="0" w:space="0" w:color="auto"/>
                        <w:bottom w:val="none" w:sz="0" w:space="0" w:color="auto"/>
                        <w:right w:val="none" w:sz="0" w:space="0" w:color="auto"/>
                      </w:divBdr>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03322">
                  <w:marLeft w:val="0"/>
                  <w:marRight w:val="0"/>
                  <w:marTop w:val="0"/>
                  <w:marBottom w:val="105"/>
                  <w:divBdr>
                    <w:top w:val="none" w:sz="0" w:space="0" w:color="auto"/>
                    <w:left w:val="none" w:sz="0" w:space="0" w:color="auto"/>
                    <w:bottom w:val="none" w:sz="0" w:space="0" w:color="auto"/>
                    <w:right w:val="none" w:sz="0" w:space="0" w:color="auto"/>
                  </w:divBdr>
                </w:div>
                <w:div w:id="620840063">
                  <w:marLeft w:val="0"/>
                  <w:marRight w:val="0"/>
                  <w:marTop w:val="150"/>
                  <w:marBottom w:val="0"/>
                  <w:divBdr>
                    <w:top w:val="none" w:sz="0" w:space="0" w:color="auto"/>
                    <w:left w:val="none" w:sz="0" w:space="0" w:color="auto"/>
                    <w:bottom w:val="none" w:sz="0" w:space="0" w:color="auto"/>
                    <w:right w:val="none" w:sz="0" w:space="0" w:color="auto"/>
                  </w:divBdr>
                </w:div>
                <w:div w:id="620846673">
                  <w:marLeft w:val="0"/>
                  <w:marRight w:val="0"/>
                  <w:marTop w:val="0"/>
                  <w:marBottom w:val="0"/>
                  <w:divBdr>
                    <w:top w:val="none" w:sz="0" w:space="0" w:color="auto"/>
                    <w:left w:val="none" w:sz="0" w:space="0" w:color="auto"/>
                    <w:bottom w:val="none" w:sz="0" w:space="0" w:color="auto"/>
                    <w:right w:val="none" w:sz="0" w:space="0" w:color="auto"/>
                  </w:divBdr>
                  <w:divsChild>
                    <w:div w:id="1256941743">
                      <w:marLeft w:val="0"/>
                      <w:marRight w:val="0"/>
                      <w:marTop w:val="0"/>
                      <w:marBottom w:val="0"/>
                      <w:divBdr>
                        <w:top w:val="none" w:sz="0" w:space="0" w:color="auto"/>
                        <w:left w:val="none" w:sz="0" w:space="0" w:color="auto"/>
                        <w:bottom w:val="none" w:sz="0" w:space="0" w:color="auto"/>
                        <w:right w:val="none" w:sz="0" w:space="0" w:color="auto"/>
                      </w:divBdr>
                      <w:divsChild>
                        <w:div w:id="857811085">
                          <w:marLeft w:val="0"/>
                          <w:marRight w:val="0"/>
                          <w:marTop w:val="0"/>
                          <w:marBottom w:val="0"/>
                          <w:divBdr>
                            <w:top w:val="none" w:sz="0" w:space="0" w:color="auto"/>
                            <w:left w:val="none" w:sz="0" w:space="0" w:color="auto"/>
                            <w:bottom w:val="none" w:sz="0" w:space="0" w:color="auto"/>
                            <w:right w:val="none" w:sz="0" w:space="0" w:color="auto"/>
                          </w:divBdr>
                          <w:divsChild>
                            <w:div w:id="878277494">
                              <w:marLeft w:val="0"/>
                              <w:marRight w:val="0"/>
                              <w:marTop w:val="0"/>
                              <w:marBottom w:val="0"/>
                              <w:divBdr>
                                <w:top w:val="none" w:sz="0" w:space="0" w:color="auto"/>
                                <w:left w:val="none" w:sz="0" w:space="0" w:color="auto"/>
                                <w:bottom w:val="none" w:sz="0" w:space="0" w:color="auto"/>
                                <w:right w:val="none" w:sz="0" w:space="0" w:color="auto"/>
                              </w:divBdr>
                              <w:divsChild>
                                <w:div w:id="10390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1673">
                  <w:marLeft w:val="0"/>
                  <w:marRight w:val="0"/>
                  <w:marTop w:val="0"/>
                  <w:marBottom w:val="0"/>
                  <w:divBdr>
                    <w:top w:val="none" w:sz="0" w:space="0" w:color="auto"/>
                    <w:left w:val="none" w:sz="0" w:space="0" w:color="auto"/>
                    <w:bottom w:val="none" w:sz="0" w:space="0" w:color="auto"/>
                    <w:right w:val="none" w:sz="0" w:space="0" w:color="auto"/>
                  </w:divBdr>
                </w:div>
                <w:div w:id="621032325">
                  <w:marLeft w:val="0"/>
                  <w:marRight w:val="0"/>
                  <w:marTop w:val="0"/>
                  <w:marBottom w:val="0"/>
                  <w:divBdr>
                    <w:top w:val="none" w:sz="0" w:space="0" w:color="auto"/>
                    <w:left w:val="none" w:sz="0" w:space="0" w:color="auto"/>
                    <w:bottom w:val="single" w:sz="6" w:space="0" w:color="auto"/>
                    <w:right w:val="none" w:sz="0" w:space="0" w:color="auto"/>
                  </w:divBdr>
                  <w:divsChild>
                    <w:div w:id="201216389">
                      <w:marLeft w:val="0"/>
                      <w:marRight w:val="0"/>
                      <w:marTop w:val="0"/>
                      <w:marBottom w:val="0"/>
                      <w:divBdr>
                        <w:top w:val="none" w:sz="0" w:space="0" w:color="auto"/>
                        <w:left w:val="none" w:sz="0" w:space="0" w:color="auto"/>
                        <w:bottom w:val="none" w:sz="0" w:space="0" w:color="auto"/>
                        <w:right w:val="none" w:sz="0" w:space="0" w:color="auto"/>
                      </w:divBdr>
                    </w:div>
                  </w:divsChild>
                </w:div>
                <w:div w:id="621153327">
                  <w:marLeft w:val="-135"/>
                  <w:marRight w:val="0"/>
                  <w:marTop w:val="0"/>
                  <w:marBottom w:val="0"/>
                  <w:divBdr>
                    <w:top w:val="none" w:sz="0" w:space="0" w:color="auto"/>
                    <w:left w:val="none" w:sz="0" w:space="0" w:color="auto"/>
                    <w:bottom w:val="none" w:sz="0" w:space="0" w:color="auto"/>
                    <w:right w:val="none" w:sz="0" w:space="0" w:color="auto"/>
                  </w:divBdr>
                </w:div>
                <w:div w:id="621232932">
                  <w:marLeft w:val="0"/>
                  <w:marRight w:val="0"/>
                  <w:marTop w:val="0"/>
                  <w:marBottom w:val="0"/>
                  <w:divBdr>
                    <w:top w:val="none" w:sz="0" w:space="0" w:color="auto"/>
                    <w:left w:val="none" w:sz="0" w:space="0" w:color="auto"/>
                    <w:bottom w:val="none" w:sz="0" w:space="0" w:color="auto"/>
                    <w:right w:val="none" w:sz="0" w:space="0" w:color="auto"/>
                  </w:divBdr>
                </w:div>
                <w:div w:id="621303289">
                  <w:marLeft w:val="0"/>
                  <w:marRight w:val="0"/>
                  <w:marTop w:val="0"/>
                  <w:marBottom w:val="0"/>
                  <w:divBdr>
                    <w:top w:val="none" w:sz="0" w:space="0" w:color="auto"/>
                    <w:left w:val="none" w:sz="0" w:space="0" w:color="auto"/>
                    <w:bottom w:val="none" w:sz="0" w:space="0" w:color="auto"/>
                    <w:right w:val="none" w:sz="0" w:space="0" w:color="auto"/>
                  </w:divBdr>
                  <w:divsChild>
                    <w:div w:id="65929525">
                      <w:marLeft w:val="0"/>
                      <w:marRight w:val="0"/>
                      <w:marTop w:val="0"/>
                      <w:marBottom w:val="0"/>
                      <w:divBdr>
                        <w:top w:val="none" w:sz="0" w:space="0" w:color="auto"/>
                        <w:left w:val="none" w:sz="0" w:space="0" w:color="auto"/>
                        <w:bottom w:val="none" w:sz="0" w:space="0" w:color="auto"/>
                        <w:right w:val="none" w:sz="0" w:space="0" w:color="auto"/>
                      </w:divBdr>
                    </w:div>
                    <w:div w:id="830557951">
                      <w:marLeft w:val="0"/>
                      <w:marRight w:val="0"/>
                      <w:marTop w:val="0"/>
                      <w:marBottom w:val="0"/>
                      <w:divBdr>
                        <w:top w:val="single" w:sz="6" w:space="15" w:color="F3F3F3"/>
                        <w:left w:val="none" w:sz="0" w:space="0" w:color="auto"/>
                        <w:bottom w:val="none" w:sz="0" w:space="0" w:color="auto"/>
                        <w:right w:val="none" w:sz="0" w:space="0" w:color="auto"/>
                      </w:divBdr>
                      <w:divsChild>
                        <w:div w:id="12823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621497188">
                  <w:marLeft w:val="0"/>
                  <w:marRight w:val="0"/>
                  <w:marTop w:val="0"/>
                  <w:marBottom w:val="0"/>
                  <w:divBdr>
                    <w:top w:val="none" w:sz="0" w:space="0" w:color="auto"/>
                    <w:left w:val="none" w:sz="0" w:space="0" w:color="auto"/>
                    <w:bottom w:val="none" w:sz="0" w:space="0" w:color="auto"/>
                    <w:right w:val="none" w:sz="0" w:space="0" w:color="auto"/>
                  </w:divBdr>
                  <w:divsChild>
                    <w:div w:id="387338236">
                      <w:marLeft w:val="0"/>
                      <w:marRight w:val="0"/>
                      <w:marTop w:val="0"/>
                      <w:marBottom w:val="0"/>
                      <w:divBdr>
                        <w:top w:val="none" w:sz="0" w:space="0" w:color="auto"/>
                        <w:left w:val="none" w:sz="0" w:space="0" w:color="auto"/>
                        <w:bottom w:val="none" w:sz="0" w:space="0" w:color="auto"/>
                        <w:right w:val="none" w:sz="0" w:space="0" w:color="auto"/>
                      </w:divBdr>
                      <w:divsChild>
                        <w:div w:id="10938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
                <w:div w:id="621765222">
                  <w:marLeft w:val="0"/>
                  <w:marRight w:val="0"/>
                  <w:marTop w:val="0"/>
                  <w:marBottom w:val="0"/>
                  <w:divBdr>
                    <w:top w:val="none" w:sz="0" w:space="0" w:color="auto"/>
                    <w:left w:val="none" w:sz="0" w:space="0" w:color="auto"/>
                    <w:bottom w:val="none" w:sz="0" w:space="0" w:color="auto"/>
                    <w:right w:val="none" w:sz="0" w:space="0" w:color="auto"/>
                  </w:divBdr>
                </w:div>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
                  </w:divsChild>
                </w:div>
                <w:div w:id="622150174">
                  <w:marLeft w:val="0"/>
                  <w:marRight w:val="30"/>
                  <w:marTop w:val="0"/>
                  <w:marBottom w:val="0"/>
                  <w:divBdr>
                    <w:top w:val="none" w:sz="0" w:space="0" w:color="auto"/>
                    <w:left w:val="none" w:sz="0" w:space="0" w:color="auto"/>
                    <w:bottom w:val="none" w:sz="0" w:space="0" w:color="auto"/>
                    <w:right w:val="none" w:sz="0" w:space="0" w:color="auto"/>
                  </w:divBdr>
                  <w:divsChild>
                    <w:div w:id="355664847">
                      <w:marLeft w:val="0"/>
                      <w:marRight w:val="0"/>
                      <w:marTop w:val="0"/>
                      <w:marBottom w:val="0"/>
                      <w:divBdr>
                        <w:top w:val="none" w:sz="0" w:space="0" w:color="auto"/>
                        <w:left w:val="none" w:sz="0" w:space="0" w:color="auto"/>
                        <w:bottom w:val="none" w:sz="0" w:space="0" w:color="auto"/>
                        <w:right w:val="none" w:sz="0" w:space="0" w:color="auto"/>
                      </w:divBdr>
                    </w:div>
                  </w:divsChild>
                </w:div>
                <w:div w:id="622421883">
                  <w:marLeft w:val="0"/>
                  <w:marRight w:val="0"/>
                  <w:marTop w:val="0"/>
                  <w:marBottom w:val="0"/>
                  <w:divBdr>
                    <w:top w:val="none" w:sz="0" w:space="0" w:color="auto"/>
                    <w:left w:val="none" w:sz="0" w:space="0" w:color="auto"/>
                    <w:bottom w:val="none" w:sz="0" w:space="0" w:color="auto"/>
                    <w:right w:val="none" w:sz="0" w:space="0" w:color="auto"/>
                  </w:divBdr>
                </w:div>
                <w:div w:id="622615828">
                  <w:marLeft w:val="0"/>
                  <w:marRight w:val="0"/>
                  <w:marTop w:val="0"/>
                  <w:marBottom w:val="0"/>
                  <w:divBdr>
                    <w:top w:val="none" w:sz="0" w:space="0" w:color="auto"/>
                    <w:left w:val="none" w:sz="0" w:space="0" w:color="auto"/>
                    <w:bottom w:val="none" w:sz="0" w:space="0" w:color="auto"/>
                    <w:right w:val="none" w:sz="0" w:space="0" w:color="auto"/>
                  </w:divBdr>
                </w:div>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006736">
                  <w:marLeft w:val="0"/>
                  <w:marRight w:val="0"/>
                  <w:marTop w:val="0"/>
                  <w:marBottom w:val="0"/>
                  <w:divBdr>
                    <w:top w:val="none" w:sz="0" w:space="0" w:color="auto"/>
                    <w:left w:val="none" w:sz="0" w:space="0" w:color="auto"/>
                    <w:bottom w:val="none" w:sz="0" w:space="0" w:color="auto"/>
                    <w:right w:val="none" w:sz="0" w:space="0" w:color="auto"/>
                  </w:divBdr>
                  <w:divsChild>
                    <w:div w:id="348333663">
                      <w:marLeft w:val="0"/>
                      <w:marRight w:val="0"/>
                      <w:marTop w:val="0"/>
                      <w:marBottom w:val="0"/>
                      <w:divBdr>
                        <w:top w:val="none" w:sz="0" w:space="0" w:color="auto"/>
                        <w:left w:val="none" w:sz="0" w:space="0" w:color="auto"/>
                        <w:bottom w:val="none" w:sz="0" w:space="0" w:color="auto"/>
                        <w:right w:val="none" w:sz="0" w:space="0" w:color="auto"/>
                      </w:divBdr>
                    </w:div>
                  </w:divsChild>
                </w:div>
                <w:div w:id="623196797">
                  <w:marLeft w:val="0"/>
                  <w:marRight w:val="0"/>
                  <w:marTop w:val="0"/>
                  <w:marBottom w:val="0"/>
                  <w:divBdr>
                    <w:top w:val="none" w:sz="0" w:space="0" w:color="auto"/>
                    <w:left w:val="none" w:sz="0" w:space="0" w:color="auto"/>
                    <w:bottom w:val="none" w:sz="0" w:space="0" w:color="auto"/>
                    <w:right w:val="none" w:sz="0" w:space="0" w:color="auto"/>
                  </w:divBdr>
                </w:div>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sChild>
                </w:div>
                <w:div w:id="623341929">
                  <w:marLeft w:val="0"/>
                  <w:marRight w:val="0"/>
                  <w:marTop w:val="0"/>
                  <w:marBottom w:val="0"/>
                  <w:divBdr>
                    <w:top w:val="none" w:sz="0" w:space="0" w:color="auto"/>
                    <w:left w:val="none" w:sz="0" w:space="0" w:color="auto"/>
                    <w:bottom w:val="none" w:sz="0" w:space="0" w:color="auto"/>
                    <w:right w:val="none" w:sz="0" w:space="0" w:color="auto"/>
                  </w:divBdr>
                </w:div>
                <w:div w:id="623390547">
                  <w:marLeft w:val="0"/>
                  <w:marRight w:val="0"/>
                  <w:marTop w:val="0"/>
                  <w:marBottom w:val="0"/>
                  <w:divBdr>
                    <w:top w:val="none" w:sz="0" w:space="0" w:color="auto"/>
                    <w:left w:val="none" w:sz="0" w:space="0" w:color="auto"/>
                    <w:bottom w:val="none" w:sz="0" w:space="0" w:color="auto"/>
                    <w:right w:val="none" w:sz="0" w:space="0" w:color="auto"/>
                  </w:divBdr>
                  <w:divsChild>
                    <w:div w:id="238760244">
                      <w:marLeft w:val="0"/>
                      <w:marRight w:val="0"/>
                      <w:marTop w:val="0"/>
                      <w:marBottom w:val="0"/>
                      <w:divBdr>
                        <w:top w:val="none" w:sz="0" w:space="0" w:color="auto"/>
                        <w:left w:val="none" w:sz="0" w:space="0" w:color="auto"/>
                        <w:bottom w:val="none" w:sz="0" w:space="0" w:color="auto"/>
                        <w:right w:val="none" w:sz="0" w:space="0" w:color="auto"/>
                      </w:divBdr>
                      <w:divsChild>
                        <w:div w:id="909536741">
                          <w:marLeft w:val="0"/>
                          <w:marRight w:val="0"/>
                          <w:marTop w:val="0"/>
                          <w:marBottom w:val="0"/>
                          <w:divBdr>
                            <w:top w:val="none" w:sz="0" w:space="0" w:color="auto"/>
                            <w:left w:val="none" w:sz="0" w:space="0" w:color="auto"/>
                            <w:bottom w:val="none" w:sz="0" w:space="0" w:color="auto"/>
                            <w:right w:val="none" w:sz="0" w:space="0" w:color="auto"/>
                          </w:divBdr>
                          <w:divsChild>
                            <w:div w:id="7848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462238">
                  <w:marLeft w:val="0"/>
                  <w:marRight w:val="0"/>
                  <w:marTop w:val="0"/>
                  <w:marBottom w:val="0"/>
                  <w:divBdr>
                    <w:top w:val="none" w:sz="0" w:space="0" w:color="auto"/>
                    <w:left w:val="none" w:sz="0" w:space="0" w:color="auto"/>
                    <w:bottom w:val="none" w:sz="0" w:space="0" w:color="auto"/>
                    <w:right w:val="none" w:sz="0" w:space="0" w:color="auto"/>
                  </w:divBdr>
                </w:div>
                <w:div w:id="623510668">
                  <w:marLeft w:val="0"/>
                  <w:marRight w:val="0"/>
                  <w:marTop w:val="0"/>
                  <w:marBottom w:val="0"/>
                  <w:divBdr>
                    <w:top w:val="none" w:sz="0" w:space="0" w:color="auto"/>
                    <w:left w:val="none" w:sz="0" w:space="0" w:color="auto"/>
                    <w:bottom w:val="none" w:sz="0" w:space="0" w:color="auto"/>
                    <w:right w:val="none" w:sz="0" w:space="0" w:color="auto"/>
                  </w:divBdr>
                  <w:divsChild>
                    <w:div w:id="816533037">
                      <w:marLeft w:val="0"/>
                      <w:marRight w:val="0"/>
                      <w:marTop w:val="0"/>
                      <w:marBottom w:val="0"/>
                      <w:divBdr>
                        <w:top w:val="none" w:sz="0" w:space="0" w:color="auto"/>
                        <w:left w:val="none" w:sz="0" w:space="0" w:color="auto"/>
                        <w:bottom w:val="none" w:sz="0" w:space="0" w:color="auto"/>
                        <w:right w:val="none" w:sz="0" w:space="0" w:color="auto"/>
                      </w:divBdr>
                    </w:div>
                  </w:divsChild>
                </w:div>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sChild>
                </w:div>
                <w:div w:id="624458799">
                  <w:marLeft w:val="0"/>
                  <w:marRight w:val="0"/>
                  <w:marTop w:val="300"/>
                  <w:marBottom w:val="225"/>
                  <w:divBdr>
                    <w:top w:val="none" w:sz="0" w:space="0" w:color="auto"/>
                    <w:left w:val="none" w:sz="0" w:space="0" w:color="auto"/>
                    <w:bottom w:val="none" w:sz="0" w:space="0" w:color="auto"/>
                    <w:right w:val="none" w:sz="0" w:space="0" w:color="auto"/>
                  </w:divBdr>
                </w:div>
                <w:div w:id="624578066">
                  <w:marLeft w:val="0"/>
                  <w:marRight w:val="0"/>
                  <w:marTop w:val="0"/>
                  <w:marBottom w:val="0"/>
                  <w:divBdr>
                    <w:top w:val="none" w:sz="0" w:space="0" w:color="auto"/>
                    <w:left w:val="none" w:sz="0" w:space="0" w:color="auto"/>
                    <w:bottom w:val="none" w:sz="0" w:space="0" w:color="auto"/>
                    <w:right w:val="none" w:sz="0" w:space="0" w:color="auto"/>
                  </w:divBdr>
                </w:div>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24972578">
                  <w:marLeft w:val="0"/>
                  <w:marRight w:val="0"/>
                  <w:marTop w:val="0"/>
                  <w:marBottom w:val="0"/>
                  <w:divBdr>
                    <w:top w:val="none" w:sz="0" w:space="0" w:color="auto"/>
                    <w:left w:val="none" w:sz="0" w:space="0" w:color="auto"/>
                    <w:bottom w:val="none" w:sz="0" w:space="0" w:color="auto"/>
                    <w:right w:val="none" w:sz="0" w:space="0" w:color="auto"/>
                  </w:divBdr>
                </w:div>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
                    <w:div w:id="1139034535">
                      <w:marLeft w:val="0"/>
                      <w:marRight w:val="0"/>
                      <w:marTop w:val="0"/>
                      <w:marBottom w:val="0"/>
                      <w:divBdr>
                        <w:top w:val="none" w:sz="0" w:space="0" w:color="auto"/>
                        <w:left w:val="none" w:sz="0" w:space="0" w:color="auto"/>
                        <w:bottom w:val="none" w:sz="0" w:space="0" w:color="auto"/>
                        <w:right w:val="none" w:sz="0" w:space="0" w:color="auto"/>
                      </w:divBdr>
                    </w:div>
                  </w:divsChild>
                </w:div>
                <w:div w:id="625162063">
                  <w:marLeft w:val="0"/>
                  <w:marRight w:val="0"/>
                  <w:marTop w:val="0"/>
                  <w:marBottom w:val="0"/>
                  <w:divBdr>
                    <w:top w:val="none" w:sz="0" w:space="0" w:color="auto"/>
                    <w:left w:val="none" w:sz="0" w:space="0" w:color="auto"/>
                    <w:bottom w:val="none" w:sz="0" w:space="0" w:color="auto"/>
                    <w:right w:val="none" w:sz="0" w:space="0" w:color="auto"/>
                  </w:divBdr>
                </w:div>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sChild>
                </w:div>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625549250">
                  <w:marLeft w:val="-135"/>
                  <w:marRight w:val="0"/>
                  <w:marTop w:val="0"/>
                  <w:marBottom w:val="0"/>
                  <w:divBdr>
                    <w:top w:val="none" w:sz="0" w:space="0" w:color="auto"/>
                    <w:left w:val="none" w:sz="0" w:space="0" w:color="auto"/>
                    <w:bottom w:val="none" w:sz="0" w:space="0" w:color="auto"/>
                    <w:right w:val="none" w:sz="0" w:space="0" w:color="auto"/>
                  </w:divBdr>
                </w:div>
                <w:div w:id="625625634">
                  <w:blockQuote w:val="1"/>
                  <w:marLeft w:val="0"/>
                  <w:marRight w:val="0"/>
                  <w:marTop w:val="0"/>
                  <w:marBottom w:val="0"/>
                  <w:divBdr>
                    <w:top w:val="none" w:sz="0" w:space="0" w:color="auto"/>
                    <w:left w:val="none" w:sz="0" w:space="0" w:color="auto"/>
                    <w:bottom w:val="none" w:sz="0" w:space="0" w:color="auto"/>
                    <w:right w:val="none" w:sz="0" w:space="0" w:color="auto"/>
                  </w:divBdr>
                </w:div>
                <w:div w:id="626005116">
                  <w:marLeft w:val="0"/>
                  <w:marRight w:val="0"/>
                  <w:marTop w:val="0"/>
                  <w:marBottom w:val="0"/>
                  <w:divBdr>
                    <w:top w:val="none" w:sz="0" w:space="0" w:color="auto"/>
                    <w:left w:val="none" w:sz="0" w:space="0" w:color="auto"/>
                    <w:bottom w:val="none" w:sz="0" w:space="0" w:color="auto"/>
                    <w:right w:val="none" w:sz="0" w:space="0" w:color="auto"/>
                  </w:divBdr>
                </w:div>
                <w:div w:id="626089894">
                  <w:marLeft w:val="0"/>
                  <w:marRight w:val="0"/>
                  <w:marTop w:val="0"/>
                  <w:marBottom w:val="0"/>
                  <w:divBdr>
                    <w:top w:val="none" w:sz="0" w:space="0" w:color="auto"/>
                    <w:left w:val="none" w:sz="0" w:space="0" w:color="auto"/>
                    <w:bottom w:val="none" w:sz="0" w:space="0" w:color="auto"/>
                    <w:right w:val="none" w:sz="0" w:space="0" w:color="auto"/>
                  </w:divBdr>
                </w:div>
                <w:div w:id="626159865">
                  <w:marLeft w:val="0"/>
                  <w:marRight w:val="0"/>
                  <w:marTop w:val="0"/>
                  <w:marBottom w:val="75"/>
                  <w:divBdr>
                    <w:top w:val="none" w:sz="0" w:space="0" w:color="auto"/>
                    <w:left w:val="none" w:sz="0" w:space="0" w:color="auto"/>
                    <w:bottom w:val="none" w:sz="0" w:space="0" w:color="auto"/>
                    <w:right w:val="none" w:sz="0" w:space="0" w:color="auto"/>
                  </w:divBdr>
                </w:div>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5911">
                  <w:marLeft w:val="0"/>
                  <w:marRight w:val="0"/>
                  <w:marTop w:val="0"/>
                  <w:marBottom w:val="0"/>
                  <w:divBdr>
                    <w:top w:val="none" w:sz="0" w:space="0" w:color="auto"/>
                    <w:left w:val="none" w:sz="0" w:space="0" w:color="auto"/>
                    <w:bottom w:val="none" w:sz="0" w:space="0" w:color="auto"/>
                    <w:right w:val="none" w:sz="0" w:space="0" w:color="auto"/>
                  </w:divBdr>
                  <w:divsChild>
                    <w:div w:id="986976969">
                      <w:marLeft w:val="0"/>
                      <w:marRight w:val="0"/>
                      <w:marTop w:val="0"/>
                      <w:marBottom w:val="0"/>
                      <w:divBdr>
                        <w:top w:val="none" w:sz="0" w:space="0" w:color="auto"/>
                        <w:left w:val="none" w:sz="0" w:space="0" w:color="auto"/>
                        <w:bottom w:val="none" w:sz="0" w:space="0" w:color="auto"/>
                        <w:right w:val="none" w:sz="0" w:space="0" w:color="auto"/>
                      </w:divBdr>
                      <w:divsChild>
                        <w:div w:id="267590853">
                          <w:marLeft w:val="0"/>
                          <w:marRight w:val="0"/>
                          <w:marTop w:val="0"/>
                          <w:marBottom w:val="0"/>
                          <w:divBdr>
                            <w:top w:val="none" w:sz="0" w:space="0" w:color="auto"/>
                            <w:left w:val="none" w:sz="0" w:space="0" w:color="auto"/>
                            <w:bottom w:val="none" w:sz="0" w:space="0" w:color="auto"/>
                            <w:right w:val="none" w:sz="0" w:space="0" w:color="auto"/>
                          </w:divBdr>
                          <w:divsChild>
                            <w:div w:id="219488357">
                              <w:marLeft w:val="0"/>
                              <w:marRight w:val="30"/>
                              <w:marTop w:val="0"/>
                              <w:marBottom w:val="0"/>
                              <w:divBdr>
                                <w:top w:val="none" w:sz="0" w:space="0" w:color="auto"/>
                                <w:left w:val="none" w:sz="0" w:space="0" w:color="auto"/>
                                <w:bottom w:val="none" w:sz="0" w:space="0" w:color="auto"/>
                                <w:right w:val="none" w:sz="0" w:space="0" w:color="auto"/>
                              </w:divBdr>
                            </w:div>
                            <w:div w:id="325402038">
                              <w:marLeft w:val="0"/>
                              <w:marRight w:val="30"/>
                              <w:marTop w:val="0"/>
                              <w:marBottom w:val="0"/>
                              <w:divBdr>
                                <w:top w:val="none" w:sz="0" w:space="0" w:color="auto"/>
                                <w:left w:val="none" w:sz="0" w:space="0" w:color="auto"/>
                                <w:bottom w:val="none" w:sz="0" w:space="0" w:color="auto"/>
                                <w:right w:val="none" w:sz="0" w:space="0" w:color="auto"/>
                              </w:divBdr>
                              <w:divsChild>
                                <w:div w:id="1030840614">
                                  <w:marLeft w:val="0"/>
                                  <w:marRight w:val="0"/>
                                  <w:marTop w:val="0"/>
                                  <w:marBottom w:val="0"/>
                                  <w:divBdr>
                                    <w:top w:val="none" w:sz="0" w:space="0" w:color="auto"/>
                                    <w:left w:val="none" w:sz="0" w:space="0" w:color="auto"/>
                                    <w:bottom w:val="none" w:sz="0" w:space="0" w:color="auto"/>
                                    <w:right w:val="none" w:sz="0" w:space="0" w:color="auto"/>
                                  </w:divBdr>
                                </w:div>
                              </w:divsChild>
                            </w:div>
                            <w:div w:id="340162033">
                              <w:marLeft w:val="0"/>
                              <w:marRight w:val="30"/>
                              <w:marTop w:val="0"/>
                              <w:marBottom w:val="0"/>
                              <w:divBdr>
                                <w:top w:val="none" w:sz="0" w:space="0" w:color="auto"/>
                                <w:left w:val="none" w:sz="0" w:space="0" w:color="auto"/>
                                <w:bottom w:val="none" w:sz="0" w:space="0" w:color="auto"/>
                                <w:right w:val="none" w:sz="0" w:space="0" w:color="auto"/>
                              </w:divBdr>
                              <w:divsChild>
                                <w:div w:id="1051003828">
                                  <w:marLeft w:val="0"/>
                                  <w:marRight w:val="0"/>
                                  <w:marTop w:val="0"/>
                                  <w:marBottom w:val="0"/>
                                  <w:divBdr>
                                    <w:top w:val="none" w:sz="0" w:space="0" w:color="auto"/>
                                    <w:left w:val="none" w:sz="0" w:space="0" w:color="auto"/>
                                    <w:bottom w:val="none" w:sz="0" w:space="0" w:color="auto"/>
                                    <w:right w:val="none" w:sz="0" w:space="0" w:color="auto"/>
                                  </w:divBdr>
                                </w:div>
                              </w:divsChild>
                            </w:div>
                            <w:div w:id="347146050">
                              <w:marLeft w:val="0"/>
                              <w:marRight w:val="30"/>
                              <w:marTop w:val="0"/>
                              <w:marBottom w:val="0"/>
                              <w:divBdr>
                                <w:top w:val="none" w:sz="0" w:space="0" w:color="auto"/>
                                <w:left w:val="none" w:sz="0" w:space="0" w:color="auto"/>
                                <w:bottom w:val="none" w:sz="0" w:space="0" w:color="auto"/>
                                <w:right w:val="none" w:sz="0" w:space="0" w:color="auto"/>
                              </w:divBdr>
                            </w:div>
                            <w:div w:id="444539976">
                              <w:marLeft w:val="0"/>
                              <w:marRight w:val="30"/>
                              <w:marTop w:val="0"/>
                              <w:marBottom w:val="0"/>
                              <w:divBdr>
                                <w:top w:val="none" w:sz="0" w:space="0" w:color="auto"/>
                                <w:left w:val="none" w:sz="0" w:space="0" w:color="auto"/>
                                <w:bottom w:val="none" w:sz="0" w:space="0" w:color="auto"/>
                                <w:right w:val="none" w:sz="0" w:space="0" w:color="auto"/>
                              </w:divBdr>
                              <w:divsChild>
                                <w:div w:id="365102621">
                                  <w:marLeft w:val="0"/>
                                  <w:marRight w:val="0"/>
                                  <w:marTop w:val="0"/>
                                  <w:marBottom w:val="0"/>
                                  <w:divBdr>
                                    <w:top w:val="none" w:sz="0" w:space="0" w:color="auto"/>
                                    <w:left w:val="none" w:sz="0" w:space="0" w:color="auto"/>
                                    <w:bottom w:val="none" w:sz="0" w:space="0" w:color="auto"/>
                                    <w:right w:val="none" w:sz="0" w:space="0" w:color="auto"/>
                                  </w:divBdr>
                                </w:div>
                              </w:divsChild>
                            </w:div>
                            <w:div w:id="470249221">
                              <w:marLeft w:val="0"/>
                              <w:marRight w:val="30"/>
                              <w:marTop w:val="0"/>
                              <w:marBottom w:val="0"/>
                              <w:divBdr>
                                <w:top w:val="none" w:sz="0" w:space="0" w:color="auto"/>
                                <w:left w:val="none" w:sz="0" w:space="0" w:color="auto"/>
                                <w:bottom w:val="none" w:sz="0" w:space="0" w:color="auto"/>
                                <w:right w:val="none" w:sz="0" w:space="0" w:color="auto"/>
                              </w:divBdr>
                              <w:divsChild>
                                <w:div w:id="1243298310">
                                  <w:marLeft w:val="0"/>
                                  <w:marRight w:val="0"/>
                                  <w:marTop w:val="0"/>
                                  <w:marBottom w:val="0"/>
                                  <w:divBdr>
                                    <w:top w:val="none" w:sz="0" w:space="0" w:color="auto"/>
                                    <w:left w:val="none" w:sz="0" w:space="0" w:color="auto"/>
                                    <w:bottom w:val="none" w:sz="0" w:space="0" w:color="auto"/>
                                    <w:right w:val="none" w:sz="0" w:space="0" w:color="auto"/>
                                  </w:divBdr>
                                </w:div>
                              </w:divsChild>
                            </w:div>
                            <w:div w:id="487983770">
                              <w:marLeft w:val="0"/>
                              <w:marRight w:val="30"/>
                              <w:marTop w:val="0"/>
                              <w:marBottom w:val="0"/>
                              <w:divBdr>
                                <w:top w:val="none" w:sz="0" w:space="0" w:color="auto"/>
                                <w:left w:val="none" w:sz="0" w:space="0" w:color="auto"/>
                                <w:bottom w:val="none" w:sz="0" w:space="0" w:color="auto"/>
                                <w:right w:val="none" w:sz="0" w:space="0" w:color="auto"/>
                              </w:divBdr>
                              <w:divsChild>
                                <w:div w:id="775170725">
                                  <w:marLeft w:val="0"/>
                                  <w:marRight w:val="0"/>
                                  <w:marTop w:val="0"/>
                                  <w:marBottom w:val="0"/>
                                  <w:divBdr>
                                    <w:top w:val="none" w:sz="0" w:space="0" w:color="auto"/>
                                    <w:left w:val="none" w:sz="0" w:space="0" w:color="auto"/>
                                    <w:bottom w:val="none" w:sz="0" w:space="0" w:color="auto"/>
                                    <w:right w:val="none" w:sz="0" w:space="0" w:color="auto"/>
                                  </w:divBdr>
                                </w:div>
                              </w:divsChild>
                            </w:div>
                            <w:div w:id="530997554">
                              <w:marLeft w:val="0"/>
                              <w:marRight w:val="30"/>
                              <w:marTop w:val="0"/>
                              <w:marBottom w:val="0"/>
                              <w:divBdr>
                                <w:top w:val="none" w:sz="0" w:space="0" w:color="auto"/>
                                <w:left w:val="none" w:sz="0" w:space="0" w:color="auto"/>
                                <w:bottom w:val="none" w:sz="0" w:space="0" w:color="auto"/>
                                <w:right w:val="none" w:sz="0" w:space="0" w:color="auto"/>
                              </w:divBdr>
                            </w:div>
                            <w:div w:id="594829451">
                              <w:marLeft w:val="0"/>
                              <w:marRight w:val="30"/>
                              <w:marTop w:val="0"/>
                              <w:marBottom w:val="0"/>
                              <w:divBdr>
                                <w:top w:val="none" w:sz="0" w:space="0" w:color="auto"/>
                                <w:left w:val="none" w:sz="0" w:space="0" w:color="auto"/>
                                <w:bottom w:val="none" w:sz="0" w:space="0" w:color="auto"/>
                                <w:right w:val="none" w:sz="0" w:space="0" w:color="auto"/>
                              </w:divBdr>
                            </w:div>
                            <w:div w:id="674460817">
                              <w:marLeft w:val="0"/>
                              <w:marRight w:val="30"/>
                              <w:marTop w:val="0"/>
                              <w:marBottom w:val="0"/>
                              <w:divBdr>
                                <w:top w:val="none" w:sz="0" w:space="0" w:color="auto"/>
                                <w:left w:val="none" w:sz="0" w:space="0" w:color="auto"/>
                                <w:bottom w:val="none" w:sz="0" w:space="0" w:color="auto"/>
                                <w:right w:val="none" w:sz="0" w:space="0" w:color="auto"/>
                              </w:divBdr>
                              <w:divsChild>
                                <w:div w:id="220142068">
                                  <w:marLeft w:val="0"/>
                                  <w:marRight w:val="0"/>
                                  <w:marTop w:val="0"/>
                                  <w:marBottom w:val="0"/>
                                  <w:divBdr>
                                    <w:top w:val="none" w:sz="0" w:space="0" w:color="auto"/>
                                    <w:left w:val="none" w:sz="0" w:space="0" w:color="auto"/>
                                    <w:bottom w:val="none" w:sz="0" w:space="0" w:color="auto"/>
                                    <w:right w:val="none" w:sz="0" w:space="0" w:color="auto"/>
                                  </w:divBdr>
                                </w:div>
                              </w:divsChild>
                            </w:div>
                            <w:div w:id="795754329">
                              <w:marLeft w:val="0"/>
                              <w:marRight w:val="30"/>
                              <w:marTop w:val="0"/>
                              <w:marBottom w:val="0"/>
                              <w:divBdr>
                                <w:top w:val="none" w:sz="0" w:space="0" w:color="auto"/>
                                <w:left w:val="none" w:sz="0" w:space="0" w:color="auto"/>
                                <w:bottom w:val="none" w:sz="0" w:space="0" w:color="auto"/>
                                <w:right w:val="none" w:sz="0" w:space="0" w:color="auto"/>
                              </w:divBdr>
                              <w:divsChild>
                                <w:div w:id="1065102097">
                                  <w:marLeft w:val="0"/>
                                  <w:marRight w:val="0"/>
                                  <w:marTop w:val="0"/>
                                  <w:marBottom w:val="0"/>
                                  <w:divBdr>
                                    <w:top w:val="none" w:sz="0" w:space="0" w:color="auto"/>
                                    <w:left w:val="none" w:sz="0" w:space="0" w:color="auto"/>
                                    <w:bottom w:val="none" w:sz="0" w:space="0" w:color="auto"/>
                                    <w:right w:val="none" w:sz="0" w:space="0" w:color="auto"/>
                                  </w:divBdr>
                                </w:div>
                              </w:divsChild>
                            </w:div>
                            <w:div w:id="954410396">
                              <w:marLeft w:val="0"/>
                              <w:marRight w:val="30"/>
                              <w:marTop w:val="0"/>
                              <w:marBottom w:val="0"/>
                              <w:divBdr>
                                <w:top w:val="none" w:sz="0" w:space="0" w:color="auto"/>
                                <w:left w:val="none" w:sz="0" w:space="0" w:color="auto"/>
                                <w:bottom w:val="none" w:sz="0" w:space="0" w:color="auto"/>
                                <w:right w:val="none" w:sz="0" w:space="0" w:color="auto"/>
                              </w:divBdr>
                            </w:div>
                            <w:div w:id="999380754">
                              <w:marLeft w:val="0"/>
                              <w:marRight w:val="30"/>
                              <w:marTop w:val="0"/>
                              <w:marBottom w:val="0"/>
                              <w:divBdr>
                                <w:top w:val="none" w:sz="0" w:space="0" w:color="auto"/>
                                <w:left w:val="none" w:sz="0" w:space="0" w:color="auto"/>
                                <w:bottom w:val="none" w:sz="0" w:space="0" w:color="auto"/>
                                <w:right w:val="none" w:sz="0" w:space="0" w:color="auto"/>
                              </w:divBdr>
                            </w:div>
                            <w:div w:id="1025714839">
                              <w:marLeft w:val="0"/>
                              <w:marRight w:val="30"/>
                              <w:marTop w:val="0"/>
                              <w:marBottom w:val="0"/>
                              <w:divBdr>
                                <w:top w:val="none" w:sz="0" w:space="0" w:color="auto"/>
                                <w:left w:val="none" w:sz="0" w:space="0" w:color="auto"/>
                                <w:bottom w:val="none" w:sz="0" w:space="0" w:color="auto"/>
                                <w:right w:val="none" w:sz="0" w:space="0" w:color="auto"/>
                              </w:divBdr>
                              <w:divsChild>
                                <w:div w:id="1310594148">
                                  <w:marLeft w:val="0"/>
                                  <w:marRight w:val="0"/>
                                  <w:marTop w:val="0"/>
                                  <w:marBottom w:val="0"/>
                                  <w:divBdr>
                                    <w:top w:val="none" w:sz="0" w:space="0" w:color="auto"/>
                                    <w:left w:val="none" w:sz="0" w:space="0" w:color="auto"/>
                                    <w:bottom w:val="none" w:sz="0" w:space="0" w:color="auto"/>
                                    <w:right w:val="none" w:sz="0" w:space="0" w:color="auto"/>
                                  </w:divBdr>
                                </w:div>
                              </w:divsChild>
                            </w:div>
                            <w:div w:id="1027416267">
                              <w:marLeft w:val="0"/>
                              <w:marRight w:val="30"/>
                              <w:marTop w:val="0"/>
                              <w:marBottom w:val="0"/>
                              <w:divBdr>
                                <w:top w:val="none" w:sz="0" w:space="0" w:color="auto"/>
                                <w:left w:val="none" w:sz="0" w:space="0" w:color="auto"/>
                                <w:bottom w:val="none" w:sz="0" w:space="0" w:color="auto"/>
                                <w:right w:val="none" w:sz="0" w:space="0" w:color="auto"/>
                              </w:divBdr>
                              <w:divsChild>
                                <w:div w:id="1113285430">
                                  <w:marLeft w:val="0"/>
                                  <w:marRight w:val="0"/>
                                  <w:marTop w:val="0"/>
                                  <w:marBottom w:val="0"/>
                                  <w:divBdr>
                                    <w:top w:val="none" w:sz="0" w:space="0" w:color="auto"/>
                                    <w:left w:val="none" w:sz="0" w:space="0" w:color="auto"/>
                                    <w:bottom w:val="none" w:sz="0" w:space="0" w:color="auto"/>
                                    <w:right w:val="none" w:sz="0" w:space="0" w:color="auto"/>
                                  </w:divBdr>
                                </w:div>
                              </w:divsChild>
                            </w:div>
                            <w:div w:id="102918084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626206575">
                  <w:marLeft w:val="0"/>
                  <w:marRight w:val="0"/>
                  <w:marTop w:val="0"/>
                  <w:marBottom w:val="0"/>
                  <w:divBdr>
                    <w:top w:val="none" w:sz="0" w:space="0" w:color="auto"/>
                    <w:left w:val="none" w:sz="0" w:space="0" w:color="auto"/>
                    <w:bottom w:val="none" w:sz="0" w:space="0" w:color="auto"/>
                    <w:right w:val="none" w:sz="0" w:space="0" w:color="auto"/>
                  </w:divBdr>
                  <w:divsChild>
                    <w:div w:id="1051466198">
                      <w:marLeft w:val="0"/>
                      <w:marRight w:val="0"/>
                      <w:marTop w:val="0"/>
                      <w:marBottom w:val="0"/>
                      <w:divBdr>
                        <w:top w:val="none" w:sz="0" w:space="0" w:color="auto"/>
                        <w:left w:val="none" w:sz="0" w:space="0" w:color="auto"/>
                        <w:bottom w:val="none" w:sz="0" w:space="0" w:color="auto"/>
                        <w:right w:val="none" w:sz="0" w:space="0" w:color="auto"/>
                      </w:divBdr>
                    </w:div>
                  </w:divsChild>
                </w:div>
                <w:div w:id="626207300">
                  <w:marLeft w:val="0"/>
                  <w:marRight w:val="0"/>
                  <w:marTop w:val="0"/>
                  <w:marBottom w:val="0"/>
                  <w:divBdr>
                    <w:top w:val="none" w:sz="0" w:space="0" w:color="auto"/>
                    <w:left w:val="none" w:sz="0" w:space="0" w:color="auto"/>
                    <w:bottom w:val="none" w:sz="0" w:space="0" w:color="auto"/>
                    <w:right w:val="none" w:sz="0" w:space="0" w:color="auto"/>
                  </w:divBdr>
                  <w:divsChild>
                    <w:div w:id="552624072">
                      <w:marLeft w:val="0"/>
                      <w:marRight w:val="0"/>
                      <w:marTop w:val="0"/>
                      <w:marBottom w:val="0"/>
                      <w:divBdr>
                        <w:top w:val="none" w:sz="0" w:space="0" w:color="auto"/>
                        <w:left w:val="none" w:sz="0" w:space="0" w:color="auto"/>
                        <w:bottom w:val="none" w:sz="0" w:space="0" w:color="auto"/>
                        <w:right w:val="none" w:sz="0" w:space="0" w:color="auto"/>
                      </w:divBdr>
                      <w:divsChild>
                        <w:div w:id="1303928179">
                          <w:marLeft w:val="0"/>
                          <w:marRight w:val="0"/>
                          <w:marTop w:val="0"/>
                          <w:marBottom w:val="0"/>
                          <w:divBdr>
                            <w:top w:val="none" w:sz="0" w:space="0" w:color="auto"/>
                            <w:left w:val="none" w:sz="0" w:space="0" w:color="auto"/>
                            <w:bottom w:val="none" w:sz="0" w:space="0" w:color="auto"/>
                            <w:right w:val="none" w:sz="0" w:space="0" w:color="auto"/>
                          </w:divBdr>
                          <w:divsChild>
                            <w:div w:id="619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81473">
                  <w:marLeft w:val="0"/>
                  <w:marRight w:val="0"/>
                  <w:marTop w:val="0"/>
                  <w:marBottom w:val="0"/>
                  <w:divBdr>
                    <w:top w:val="none" w:sz="0" w:space="0" w:color="auto"/>
                    <w:left w:val="none" w:sz="0" w:space="0" w:color="auto"/>
                    <w:bottom w:val="none" w:sz="0" w:space="0" w:color="auto"/>
                    <w:right w:val="none" w:sz="0" w:space="0" w:color="auto"/>
                  </w:divBdr>
                </w:div>
                <w:div w:id="626282077">
                  <w:marLeft w:val="0"/>
                  <w:marRight w:val="75"/>
                  <w:marTop w:val="0"/>
                  <w:marBottom w:val="0"/>
                  <w:divBdr>
                    <w:top w:val="none" w:sz="0" w:space="0" w:color="auto"/>
                    <w:left w:val="none" w:sz="0" w:space="0" w:color="auto"/>
                    <w:bottom w:val="none" w:sz="0" w:space="0" w:color="auto"/>
                    <w:right w:val="none" w:sz="0" w:space="0" w:color="auto"/>
                  </w:divBdr>
                </w:div>
                <w:div w:id="626398963">
                  <w:marLeft w:val="0"/>
                  <w:marRight w:val="0"/>
                  <w:marTop w:val="0"/>
                  <w:marBottom w:val="0"/>
                  <w:divBdr>
                    <w:top w:val="none" w:sz="0" w:space="0" w:color="auto"/>
                    <w:left w:val="none" w:sz="0" w:space="0" w:color="auto"/>
                    <w:bottom w:val="none" w:sz="0" w:space="0" w:color="auto"/>
                    <w:right w:val="none" w:sz="0" w:space="0" w:color="auto"/>
                  </w:divBdr>
                </w:div>
                <w:div w:id="626542889">
                  <w:marLeft w:val="0"/>
                  <w:marRight w:val="0"/>
                  <w:marTop w:val="0"/>
                  <w:marBottom w:val="0"/>
                  <w:divBdr>
                    <w:top w:val="none" w:sz="0" w:space="0" w:color="auto"/>
                    <w:left w:val="none" w:sz="0" w:space="0" w:color="auto"/>
                    <w:bottom w:val="none" w:sz="0" w:space="0" w:color="auto"/>
                    <w:right w:val="none" w:sz="0" w:space="0" w:color="auto"/>
                  </w:divBdr>
                  <w:divsChild>
                    <w:div w:id="146678901">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
                <w:div w:id="626937504">
                  <w:marLeft w:val="0"/>
                  <w:marRight w:val="0"/>
                  <w:marTop w:val="0"/>
                  <w:marBottom w:val="0"/>
                  <w:divBdr>
                    <w:top w:val="none" w:sz="0" w:space="0" w:color="auto"/>
                    <w:left w:val="none" w:sz="0" w:space="0" w:color="auto"/>
                    <w:bottom w:val="none" w:sz="0" w:space="0" w:color="auto"/>
                    <w:right w:val="none" w:sz="0" w:space="0" w:color="auto"/>
                  </w:divBdr>
                </w:div>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sChild>
                </w:div>
                <w:div w:id="627318909">
                  <w:marLeft w:val="0"/>
                  <w:marRight w:val="0"/>
                  <w:marTop w:val="0"/>
                  <w:marBottom w:val="0"/>
                  <w:divBdr>
                    <w:top w:val="none" w:sz="0" w:space="0" w:color="auto"/>
                    <w:left w:val="none" w:sz="0" w:space="0" w:color="auto"/>
                    <w:bottom w:val="none" w:sz="0" w:space="0" w:color="auto"/>
                    <w:right w:val="none" w:sz="0" w:space="0" w:color="auto"/>
                  </w:divBdr>
                  <w:divsChild>
                    <w:div w:id="55519614">
                      <w:marLeft w:val="240"/>
                      <w:marRight w:val="0"/>
                      <w:marTop w:val="75"/>
                      <w:marBottom w:val="150"/>
                      <w:divBdr>
                        <w:top w:val="none" w:sz="0" w:space="0" w:color="auto"/>
                        <w:left w:val="none" w:sz="0" w:space="0" w:color="auto"/>
                        <w:bottom w:val="none" w:sz="0" w:space="0" w:color="auto"/>
                        <w:right w:val="none" w:sz="0" w:space="0" w:color="auto"/>
                      </w:divBdr>
                    </w:div>
                    <w:div w:id="65106118">
                      <w:marLeft w:val="0"/>
                      <w:marRight w:val="0"/>
                      <w:marTop w:val="75"/>
                      <w:marBottom w:val="150"/>
                      <w:divBdr>
                        <w:top w:val="none" w:sz="0" w:space="0" w:color="auto"/>
                        <w:left w:val="none" w:sz="0" w:space="0" w:color="auto"/>
                        <w:bottom w:val="none" w:sz="0" w:space="0" w:color="auto"/>
                        <w:right w:val="none" w:sz="0" w:space="0" w:color="auto"/>
                      </w:divBdr>
                    </w:div>
                    <w:div w:id="1270314892">
                      <w:marLeft w:val="240"/>
                      <w:marRight w:val="0"/>
                      <w:marTop w:val="75"/>
                      <w:marBottom w:val="150"/>
                      <w:divBdr>
                        <w:top w:val="none" w:sz="0" w:space="0" w:color="auto"/>
                        <w:left w:val="none" w:sz="0" w:space="0" w:color="auto"/>
                        <w:bottom w:val="none" w:sz="0" w:space="0" w:color="auto"/>
                        <w:right w:val="none" w:sz="0" w:space="0" w:color="auto"/>
                      </w:divBdr>
                    </w:div>
                  </w:divsChild>
                </w:div>
                <w:div w:id="627442037">
                  <w:marLeft w:val="0"/>
                  <w:marRight w:val="0"/>
                  <w:marTop w:val="0"/>
                  <w:marBottom w:val="0"/>
                  <w:divBdr>
                    <w:top w:val="none" w:sz="0" w:space="0" w:color="auto"/>
                    <w:left w:val="none" w:sz="0" w:space="0" w:color="auto"/>
                    <w:bottom w:val="none" w:sz="0" w:space="0" w:color="auto"/>
                    <w:right w:val="none" w:sz="0" w:space="0" w:color="auto"/>
                  </w:divBdr>
                </w:div>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627585941">
                  <w:marLeft w:val="0"/>
                  <w:marRight w:val="0"/>
                  <w:marTop w:val="0"/>
                  <w:marBottom w:val="0"/>
                  <w:divBdr>
                    <w:top w:val="none" w:sz="0" w:space="0" w:color="auto"/>
                    <w:left w:val="none" w:sz="0" w:space="0" w:color="auto"/>
                    <w:bottom w:val="none" w:sz="0" w:space="0" w:color="auto"/>
                    <w:right w:val="none" w:sz="0" w:space="0" w:color="auto"/>
                  </w:divBdr>
                </w:div>
                <w:div w:id="627706252">
                  <w:marLeft w:val="0"/>
                  <w:marRight w:val="0"/>
                  <w:marTop w:val="0"/>
                  <w:marBottom w:val="0"/>
                  <w:divBdr>
                    <w:top w:val="none" w:sz="0" w:space="0" w:color="auto"/>
                    <w:left w:val="none" w:sz="0" w:space="0" w:color="auto"/>
                    <w:bottom w:val="none" w:sz="0" w:space="0" w:color="auto"/>
                    <w:right w:val="none" w:sz="0" w:space="0" w:color="auto"/>
                  </w:divBdr>
                </w:div>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855528">
                  <w:marLeft w:val="0"/>
                  <w:marRight w:val="0"/>
                  <w:marTop w:val="0"/>
                  <w:marBottom w:val="0"/>
                  <w:divBdr>
                    <w:top w:val="none" w:sz="0" w:space="0" w:color="auto"/>
                    <w:left w:val="none" w:sz="0" w:space="0" w:color="auto"/>
                    <w:bottom w:val="none" w:sz="0" w:space="0" w:color="auto"/>
                    <w:right w:val="none" w:sz="0" w:space="0" w:color="auto"/>
                  </w:divBdr>
                </w:div>
                <w:div w:id="627859238">
                  <w:marLeft w:val="0"/>
                  <w:marRight w:val="0"/>
                  <w:marTop w:val="0"/>
                  <w:marBottom w:val="0"/>
                  <w:divBdr>
                    <w:top w:val="none" w:sz="0" w:space="0" w:color="auto"/>
                    <w:left w:val="none" w:sz="0" w:space="0" w:color="auto"/>
                    <w:bottom w:val="none" w:sz="0" w:space="0" w:color="auto"/>
                    <w:right w:val="none" w:sz="0" w:space="0" w:color="auto"/>
                  </w:divBdr>
                </w:div>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sChild>
                </w:div>
                <w:div w:id="628556536">
                  <w:marLeft w:val="0"/>
                  <w:marRight w:val="0"/>
                  <w:marTop w:val="0"/>
                  <w:marBottom w:val="0"/>
                  <w:divBdr>
                    <w:top w:val="none" w:sz="0" w:space="0" w:color="auto"/>
                    <w:left w:val="none" w:sz="0" w:space="0" w:color="auto"/>
                    <w:bottom w:val="none" w:sz="0" w:space="0" w:color="auto"/>
                    <w:right w:val="none" w:sz="0" w:space="0" w:color="auto"/>
                  </w:divBdr>
                </w:div>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
                  </w:divsChild>
                </w:div>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28704506">
                  <w:marLeft w:val="0"/>
                  <w:marRight w:val="0"/>
                  <w:marTop w:val="0"/>
                  <w:marBottom w:val="0"/>
                  <w:divBdr>
                    <w:top w:val="none" w:sz="0" w:space="0" w:color="auto"/>
                    <w:left w:val="none" w:sz="0" w:space="0" w:color="auto"/>
                    <w:bottom w:val="none" w:sz="0" w:space="0" w:color="auto"/>
                    <w:right w:val="none" w:sz="0" w:space="0" w:color="auto"/>
                  </w:divBdr>
                </w:div>
                <w:div w:id="628784886">
                  <w:marLeft w:val="0"/>
                  <w:marRight w:val="0"/>
                  <w:marTop w:val="0"/>
                  <w:marBottom w:val="0"/>
                  <w:divBdr>
                    <w:top w:val="none" w:sz="0" w:space="0" w:color="auto"/>
                    <w:left w:val="none" w:sz="0" w:space="0" w:color="auto"/>
                    <w:bottom w:val="none" w:sz="0" w:space="0" w:color="auto"/>
                    <w:right w:val="none" w:sz="0" w:space="0" w:color="auto"/>
                  </w:divBdr>
                </w:div>
                <w:div w:id="629021948">
                  <w:marLeft w:val="0"/>
                  <w:marRight w:val="0"/>
                  <w:marTop w:val="0"/>
                  <w:marBottom w:val="0"/>
                  <w:divBdr>
                    <w:top w:val="none" w:sz="0" w:space="0" w:color="auto"/>
                    <w:left w:val="none" w:sz="0" w:space="0" w:color="auto"/>
                    <w:bottom w:val="none" w:sz="0" w:space="0" w:color="auto"/>
                    <w:right w:val="none" w:sz="0" w:space="0" w:color="auto"/>
                  </w:divBdr>
                  <w:divsChild>
                    <w:div w:id="47846442">
                      <w:marLeft w:val="0"/>
                      <w:marRight w:val="0"/>
                      <w:marTop w:val="0"/>
                      <w:marBottom w:val="0"/>
                      <w:divBdr>
                        <w:top w:val="none" w:sz="0" w:space="0" w:color="auto"/>
                        <w:left w:val="none" w:sz="0" w:space="0" w:color="auto"/>
                        <w:bottom w:val="none" w:sz="0" w:space="0" w:color="auto"/>
                        <w:right w:val="none" w:sz="0" w:space="0" w:color="auto"/>
                      </w:divBdr>
                    </w:div>
                  </w:divsChild>
                </w:div>
                <w:div w:id="629434201">
                  <w:marLeft w:val="0"/>
                  <w:marRight w:val="0"/>
                  <w:marTop w:val="0"/>
                  <w:marBottom w:val="0"/>
                  <w:divBdr>
                    <w:top w:val="none" w:sz="0" w:space="0" w:color="auto"/>
                    <w:left w:val="none" w:sz="0" w:space="0" w:color="auto"/>
                    <w:bottom w:val="none" w:sz="0" w:space="0" w:color="auto"/>
                    <w:right w:val="none" w:sz="0" w:space="0" w:color="auto"/>
                  </w:divBdr>
                </w:div>
                <w:div w:id="629701910">
                  <w:marLeft w:val="0"/>
                  <w:marRight w:val="0"/>
                  <w:marTop w:val="0"/>
                  <w:marBottom w:val="0"/>
                  <w:divBdr>
                    <w:top w:val="none" w:sz="0" w:space="0" w:color="auto"/>
                    <w:left w:val="none" w:sz="0" w:space="0" w:color="auto"/>
                    <w:bottom w:val="none" w:sz="0" w:space="0" w:color="auto"/>
                    <w:right w:val="none" w:sz="0" w:space="0" w:color="auto"/>
                  </w:divBdr>
                </w:div>
                <w:div w:id="629743445">
                  <w:marLeft w:val="0"/>
                  <w:marRight w:val="30"/>
                  <w:marTop w:val="0"/>
                  <w:marBottom w:val="0"/>
                  <w:divBdr>
                    <w:top w:val="none" w:sz="0" w:space="0" w:color="auto"/>
                    <w:left w:val="none" w:sz="0" w:space="0" w:color="auto"/>
                    <w:bottom w:val="none" w:sz="0" w:space="0" w:color="auto"/>
                    <w:right w:val="none" w:sz="0" w:space="0" w:color="auto"/>
                  </w:divBdr>
                  <w:divsChild>
                    <w:div w:id="2048396">
                      <w:marLeft w:val="0"/>
                      <w:marRight w:val="0"/>
                      <w:marTop w:val="0"/>
                      <w:marBottom w:val="0"/>
                      <w:divBdr>
                        <w:top w:val="none" w:sz="0" w:space="0" w:color="auto"/>
                        <w:left w:val="none" w:sz="0" w:space="0" w:color="auto"/>
                        <w:bottom w:val="none" w:sz="0" w:space="0" w:color="auto"/>
                        <w:right w:val="none" w:sz="0" w:space="0" w:color="auto"/>
                      </w:divBdr>
                    </w:div>
                  </w:divsChild>
                </w:div>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
                  </w:divsChild>
                </w:div>
                <w:div w:id="629819700">
                  <w:marLeft w:val="0"/>
                  <w:marRight w:val="0"/>
                  <w:marTop w:val="0"/>
                  <w:marBottom w:val="0"/>
                  <w:divBdr>
                    <w:top w:val="none" w:sz="0" w:space="0" w:color="auto"/>
                    <w:left w:val="none" w:sz="0" w:space="0" w:color="auto"/>
                    <w:bottom w:val="none" w:sz="0" w:space="0" w:color="auto"/>
                    <w:right w:val="none" w:sz="0" w:space="0" w:color="auto"/>
                  </w:divBdr>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630015054">
                  <w:marLeft w:val="0"/>
                  <w:marRight w:val="0"/>
                  <w:marTop w:val="0"/>
                  <w:marBottom w:val="0"/>
                  <w:divBdr>
                    <w:top w:val="none" w:sz="0" w:space="0" w:color="auto"/>
                    <w:left w:val="none" w:sz="0" w:space="0" w:color="auto"/>
                    <w:bottom w:val="none" w:sz="0" w:space="0" w:color="auto"/>
                    <w:right w:val="none" w:sz="0" w:space="0" w:color="auto"/>
                  </w:divBdr>
                  <w:divsChild>
                    <w:div w:id="784082144">
                      <w:marLeft w:val="0"/>
                      <w:marRight w:val="0"/>
                      <w:marTop w:val="0"/>
                      <w:marBottom w:val="0"/>
                      <w:divBdr>
                        <w:top w:val="none" w:sz="0" w:space="0" w:color="auto"/>
                        <w:left w:val="none" w:sz="0" w:space="0" w:color="auto"/>
                        <w:bottom w:val="none" w:sz="0" w:space="0" w:color="auto"/>
                        <w:right w:val="none" w:sz="0" w:space="0" w:color="auto"/>
                      </w:divBdr>
                    </w:div>
                  </w:divsChild>
                </w:div>
                <w:div w:id="630020034">
                  <w:marLeft w:val="0"/>
                  <w:marRight w:val="0"/>
                  <w:marTop w:val="0"/>
                  <w:marBottom w:val="0"/>
                  <w:divBdr>
                    <w:top w:val="none" w:sz="0" w:space="0" w:color="auto"/>
                    <w:left w:val="none" w:sz="0" w:space="0" w:color="auto"/>
                    <w:bottom w:val="none" w:sz="0" w:space="0" w:color="auto"/>
                    <w:right w:val="none" w:sz="0" w:space="0" w:color="auto"/>
                  </w:divBdr>
                </w:div>
                <w:div w:id="630210707">
                  <w:marLeft w:val="0"/>
                  <w:marRight w:val="0"/>
                  <w:marTop w:val="0"/>
                  <w:marBottom w:val="0"/>
                  <w:divBdr>
                    <w:top w:val="none" w:sz="0" w:space="0" w:color="auto"/>
                    <w:left w:val="none" w:sz="0" w:space="0" w:color="auto"/>
                    <w:bottom w:val="none" w:sz="0" w:space="0" w:color="auto"/>
                    <w:right w:val="none" w:sz="0" w:space="0" w:color="auto"/>
                  </w:divBdr>
                  <w:divsChild>
                    <w:div w:id="348414657">
                      <w:marLeft w:val="0"/>
                      <w:marRight w:val="0"/>
                      <w:marTop w:val="0"/>
                      <w:marBottom w:val="0"/>
                      <w:divBdr>
                        <w:top w:val="none" w:sz="0" w:space="0" w:color="auto"/>
                        <w:left w:val="none" w:sz="0" w:space="0" w:color="auto"/>
                        <w:bottom w:val="none" w:sz="0" w:space="0" w:color="auto"/>
                        <w:right w:val="none" w:sz="0" w:space="0" w:color="auto"/>
                      </w:divBdr>
                    </w:div>
                  </w:divsChild>
                </w:div>
                <w:div w:id="630551836">
                  <w:marLeft w:val="0"/>
                  <w:marRight w:val="0"/>
                  <w:marTop w:val="0"/>
                  <w:marBottom w:val="0"/>
                  <w:divBdr>
                    <w:top w:val="none" w:sz="0" w:space="0" w:color="auto"/>
                    <w:left w:val="none" w:sz="0" w:space="0" w:color="auto"/>
                    <w:bottom w:val="none" w:sz="0" w:space="0" w:color="auto"/>
                    <w:right w:val="none" w:sz="0" w:space="0" w:color="auto"/>
                  </w:divBdr>
                  <w:divsChild>
                    <w:div w:id="588268538">
                      <w:marLeft w:val="0"/>
                      <w:marRight w:val="0"/>
                      <w:marTop w:val="0"/>
                      <w:marBottom w:val="240"/>
                      <w:divBdr>
                        <w:top w:val="none" w:sz="0" w:space="0" w:color="auto"/>
                        <w:left w:val="none" w:sz="0" w:space="0" w:color="auto"/>
                        <w:bottom w:val="single" w:sz="6" w:space="11" w:color="EEEEEE"/>
                        <w:right w:val="none" w:sz="0" w:space="0" w:color="auto"/>
                      </w:divBdr>
                      <w:divsChild>
                        <w:div w:id="2578293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7373">
                  <w:marLeft w:val="0"/>
                  <w:marRight w:val="0"/>
                  <w:marTop w:val="0"/>
                  <w:marBottom w:val="300"/>
                  <w:divBdr>
                    <w:top w:val="none" w:sz="0" w:space="0" w:color="auto"/>
                    <w:left w:val="none" w:sz="0" w:space="0" w:color="auto"/>
                    <w:bottom w:val="none" w:sz="0" w:space="0" w:color="auto"/>
                    <w:right w:val="none" w:sz="0" w:space="0" w:color="auto"/>
                  </w:divBdr>
                </w:div>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5307">
                  <w:marLeft w:val="0"/>
                  <w:marRight w:val="0"/>
                  <w:marTop w:val="0"/>
                  <w:marBottom w:val="0"/>
                  <w:divBdr>
                    <w:top w:val="none" w:sz="0" w:space="0" w:color="auto"/>
                    <w:left w:val="none" w:sz="0" w:space="0" w:color="auto"/>
                    <w:bottom w:val="none" w:sz="0" w:space="0" w:color="auto"/>
                    <w:right w:val="none" w:sz="0" w:space="0" w:color="auto"/>
                  </w:divBdr>
                </w:div>
                <w:div w:id="631180051">
                  <w:marLeft w:val="0"/>
                  <w:marRight w:val="0"/>
                  <w:marTop w:val="0"/>
                  <w:marBottom w:val="0"/>
                  <w:divBdr>
                    <w:top w:val="none" w:sz="0" w:space="0" w:color="auto"/>
                    <w:left w:val="none" w:sz="0" w:space="0" w:color="auto"/>
                    <w:bottom w:val="none" w:sz="0" w:space="0" w:color="auto"/>
                    <w:right w:val="none" w:sz="0" w:space="0" w:color="auto"/>
                  </w:divBdr>
                </w:div>
                <w:div w:id="631206266">
                  <w:marLeft w:val="2100"/>
                  <w:marRight w:val="0"/>
                  <w:marTop w:val="0"/>
                  <w:marBottom w:val="0"/>
                  <w:divBdr>
                    <w:top w:val="none" w:sz="0" w:space="0" w:color="auto"/>
                    <w:left w:val="none" w:sz="0" w:space="0" w:color="auto"/>
                    <w:bottom w:val="none" w:sz="0" w:space="0" w:color="auto"/>
                    <w:right w:val="none" w:sz="0" w:space="0" w:color="auto"/>
                  </w:divBdr>
                </w:div>
                <w:div w:id="631247406">
                  <w:marLeft w:val="0"/>
                  <w:marRight w:val="0"/>
                  <w:marTop w:val="0"/>
                  <w:marBottom w:val="0"/>
                  <w:divBdr>
                    <w:top w:val="none" w:sz="0" w:space="0" w:color="auto"/>
                    <w:left w:val="none" w:sz="0" w:space="0" w:color="auto"/>
                    <w:bottom w:val="none" w:sz="0" w:space="0" w:color="auto"/>
                    <w:right w:val="none" w:sz="0" w:space="0" w:color="auto"/>
                  </w:divBdr>
                </w:div>
                <w:div w:id="631326524">
                  <w:marLeft w:val="0"/>
                  <w:marRight w:val="0"/>
                  <w:marTop w:val="0"/>
                  <w:marBottom w:val="0"/>
                  <w:divBdr>
                    <w:top w:val="none" w:sz="0" w:space="0" w:color="auto"/>
                    <w:left w:val="none" w:sz="0" w:space="0" w:color="auto"/>
                    <w:bottom w:val="none" w:sz="0" w:space="0" w:color="auto"/>
                    <w:right w:val="none" w:sz="0" w:space="0" w:color="auto"/>
                  </w:divBdr>
                </w:div>
                <w:div w:id="631519630">
                  <w:marLeft w:val="0"/>
                  <w:marRight w:val="0"/>
                  <w:marTop w:val="330"/>
                  <w:marBottom w:val="0"/>
                  <w:divBdr>
                    <w:top w:val="none" w:sz="0" w:space="0" w:color="auto"/>
                    <w:left w:val="none" w:sz="0" w:space="0" w:color="auto"/>
                    <w:bottom w:val="none" w:sz="0" w:space="0" w:color="auto"/>
                    <w:right w:val="none" w:sz="0" w:space="0" w:color="auto"/>
                  </w:divBdr>
                </w:div>
                <w:div w:id="631667620">
                  <w:marLeft w:val="0"/>
                  <w:marRight w:val="0"/>
                  <w:marTop w:val="0"/>
                  <w:marBottom w:val="0"/>
                  <w:divBdr>
                    <w:top w:val="none" w:sz="0" w:space="0" w:color="auto"/>
                    <w:left w:val="none" w:sz="0" w:space="0" w:color="auto"/>
                    <w:bottom w:val="none" w:sz="0" w:space="0" w:color="auto"/>
                    <w:right w:val="none" w:sz="0" w:space="0" w:color="auto"/>
                  </w:divBdr>
                </w:div>
                <w:div w:id="631668731">
                  <w:marLeft w:val="0"/>
                  <w:marRight w:val="0"/>
                  <w:marTop w:val="0"/>
                  <w:marBottom w:val="0"/>
                  <w:divBdr>
                    <w:top w:val="none" w:sz="0" w:space="0" w:color="auto"/>
                    <w:left w:val="none" w:sz="0" w:space="0" w:color="auto"/>
                    <w:bottom w:val="none" w:sz="0" w:space="0" w:color="auto"/>
                    <w:right w:val="none" w:sz="0" w:space="0" w:color="auto"/>
                  </w:divBdr>
                </w:div>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62929">
                  <w:marLeft w:val="0"/>
                  <w:marRight w:val="0"/>
                  <w:marTop w:val="225"/>
                  <w:marBottom w:val="0"/>
                  <w:divBdr>
                    <w:top w:val="none" w:sz="0" w:space="0" w:color="auto"/>
                    <w:left w:val="none" w:sz="0" w:space="0" w:color="auto"/>
                    <w:bottom w:val="none" w:sz="0" w:space="0" w:color="auto"/>
                    <w:right w:val="none" w:sz="0" w:space="0" w:color="auto"/>
                  </w:divBdr>
                </w:div>
                <w:div w:id="631908877">
                  <w:marLeft w:val="0"/>
                  <w:marRight w:val="30"/>
                  <w:marTop w:val="0"/>
                  <w:marBottom w:val="0"/>
                  <w:divBdr>
                    <w:top w:val="none" w:sz="0" w:space="0" w:color="auto"/>
                    <w:left w:val="none" w:sz="0" w:space="0" w:color="auto"/>
                    <w:bottom w:val="none" w:sz="0" w:space="0" w:color="auto"/>
                    <w:right w:val="none" w:sz="0" w:space="0" w:color="auto"/>
                  </w:divBdr>
                </w:div>
                <w:div w:id="631911423">
                  <w:marLeft w:val="0"/>
                  <w:marRight w:val="0"/>
                  <w:marTop w:val="0"/>
                  <w:marBottom w:val="0"/>
                  <w:divBdr>
                    <w:top w:val="none" w:sz="0" w:space="0" w:color="auto"/>
                    <w:left w:val="none" w:sz="0" w:space="0" w:color="auto"/>
                    <w:bottom w:val="none" w:sz="0" w:space="0" w:color="auto"/>
                    <w:right w:val="none" w:sz="0" w:space="0" w:color="auto"/>
                  </w:divBdr>
                </w:div>
                <w:div w:id="631979388">
                  <w:marLeft w:val="0"/>
                  <w:marRight w:val="0"/>
                  <w:marTop w:val="0"/>
                  <w:marBottom w:val="0"/>
                  <w:divBdr>
                    <w:top w:val="none" w:sz="0" w:space="0" w:color="auto"/>
                    <w:left w:val="none" w:sz="0" w:space="0" w:color="auto"/>
                    <w:bottom w:val="none" w:sz="0" w:space="0" w:color="auto"/>
                    <w:right w:val="none" w:sz="0" w:space="0" w:color="auto"/>
                  </w:divBdr>
                </w:div>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632056165">
                  <w:marLeft w:val="0"/>
                  <w:marRight w:val="0"/>
                  <w:marTop w:val="0"/>
                  <w:marBottom w:val="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253873">
                  <w:marLeft w:val="0"/>
                  <w:marRight w:val="0"/>
                  <w:marTop w:val="0"/>
                  <w:marBottom w:val="0"/>
                  <w:divBdr>
                    <w:top w:val="none" w:sz="0" w:space="0" w:color="auto"/>
                    <w:left w:val="none" w:sz="0" w:space="0" w:color="auto"/>
                    <w:bottom w:val="none" w:sz="0" w:space="0" w:color="auto"/>
                    <w:right w:val="none" w:sz="0" w:space="0" w:color="auto"/>
                  </w:divBdr>
                </w:div>
                <w:div w:id="632292939">
                  <w:marLeft w:val="0"/>
                  <w:marRight w:val="30"/>
                  <w:marTop w:val="0"/>
                  <w:marBottom w:val="0"/>
                  <w:divBdr>
                    <w:top w:val="none" w:sz="0" w:space="0" w:color="auto"/>
                    <w:left w:val="none" w:sz="0" w:space="0" w:color="auto"/>
                    <w:bottom w:val="none" w:sz="0" w:space="0" w:color="auto"/>
                    <w:right w:val="none" w:sz="0" w:space="0" w:color="auto"/>
                  </w:divBdr>
                  <w:divsChild>
                    <w:div w:id="378864601">
                      <w:marLeft w:val="0"/>
                      <w:marRight w:val="0"/>
                      <w:marTop w:val="0"/>
                      <w:marBottom w:val="0"/>
                      <w:divBdr>
                        <w:top w:val="none" w:sz="0" w:space="0" w:color="auto"/>
                        <w:left w:val="none" w:sz="0" w:space="0" w:color="auto"/>
                        <w:bottom w:val="none" w:sz="0" w:space="0" w:color="auto"/>
                        <w:right w:val="none" w:sz="0" w:space="0" w:color="auto"/>
                      </w:divBdr>
                    </w:div>
                  </w:divsChild>
                </w:div>
                <w:div w:id="632297196">
                  <w:marLeft w:val="0"/>
                  <w:marRight w:val="0"/>
                  <w:marTop w:val="0"/>
                  <w:marBottom w:val="0"/>
                  <w:divBdr>
                    <w:top w:val="none" w:sz="0" w:space="0" w:color="auto"/>
                    <w:left w:val="none" w:sz="0" w:space="0" w:color="auto"/>
                    <w:bottom w:val="none" w:sz="0" w:space="0" w:color="auto"/>
                    <w:right w:val="none" w:sz="0" w:space="0" w:color="auto"/>
                  </w:divBdr>
                </w:div>
                <w:div w:id="632373849">
                  <w:marLeft w:val="0"/>
                  <w:marRight w:val="0"/>
                  <w:marTop w:val="0"/>
                  <w:marBottom w:val="0"/>
                  <w:divBdr>
                    <w:top w:val="none" w:sz="0" w:space="0" w:color="auto"/>
                    <w:left w:val="none" w:sz="0" w:space="0" w:color="auto"/>
                    <w:bottom w:val="none" w:sz="0" w:space="0" w:color="auto"/>
                    <w:right w:val="none" w:sz="0" w:space="0" w:color="auto"/>
                  </w:divBdr>
                </w:div>
                <w:div w:id="632491987">
                  <w:marLeft w:val="0"/>
                  <w:marRight w:val="0"/>
                  <w:marTop w:val="0"/>
                  <w:marBottom w:val="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
                <w:div w:id="632685007">
                  <w:marLeft w:val="0"/>
                  <w:marRight w:val="0"/>
                  <w:marTop w:val="0"/>
                  <w:marBottom w:val="0"/>
                  <w:divBdr>
                    <w:top w:val="none" w:sz="0" w:space="0" w:color="auto"/>
                    <w:left w:val="none" w:sz="0" w:space="0" w:color="auto"/>
                    <w:bottom w:val="none" w:sz="0" w:space="0" w:color="auto"/>
                    <w:right w:val="none" w:sz="0" w:space="0" w:color="auto"/>
                  </w:divBdr>
                </w:div>
                <w:div w:id="632716842">
                  <w:marLeft w:val="0"/>
                  <w:marRight w:val="0"/>
                  <w:marTop w:val="375"/>
                  <w:marBottom w:val="330"/>
                  <w:divBdr>
                    <w:top w:val="none" w:sz="0" w:space="0" w:color="auto"/>
                    <w:left w:val="none" w:sz="0" w:space="0" w:color="auto"/>
                    <w:bottom w:val="none" w:sz="0" w:space="0" w:color="auto"/>
                    <w:right w:val="none" w:sz="0" w:space="0" w:color="auto"/>
                  </w:divBdr>
                </w:div>
                <w:div w:id="632826960">
                  <w:marLeft w:val="0"/>
                  <w:marRight w:val="0"/>
                  <w:marTop w:val="0"/>
                  <w:marBottom w:val="0"/>
                  <w:divBdr>
                    <w:top w:val="none" w:sz="0" w:space="0" w:color="auto"/>
                    <w:left w:val="none" w:sz="0" w:space="0" w:color="auto"/>
                    <w:bottom w:val="none" w:sz="0" w:space="0" w:color="auto"/>
                    <w:right w:val="none" w:sz="0" w:space="0" w:color="auto"/>
                  </w:divBdr>
                </w:div>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20475">
                  <w:marLeft w:val="0"/>
                  <w:marRight w:val="0"/>
                  <w:marTop w:val="0"/>
                  <w:marBottom w:val="0"/>
                  <w:divBdr>
                    <w:top w:val="none" w:sz="0" w:space="0" w:color="auto"/>
                    <w:left w:val="none" w:sz="0" w:space="0" w:color="auto"/>
                    <w:bottom w:val="none" w:sz="0" w:space="0" w:color="auto"/>
                    <w:right w:val="none" w:sz="0" w:space="0" w:color="auto"/>
                  </w:divBdr>
                </w:div>
                <w:div w:id="633560730">
                  <w:marLeft w:val="0"/>
                  <w:marRight w:val="0"/>
                  <w:marTop w:val="0"/>
                  <w:marBottom w:val="0"/>
                  <w:divBdr>
                    <w:top w:val="none" w:sz="0" w:space="0" w:color="auto"/>
                    <w:left w:val="none" w:sz="0" w:space="0" w:color="auto"/>
                    <w:bottom w:val="none" w:sz="0" w:space="0" w:color="auto"/>
                    <w:right w:val="none" w:sz="0" w:space="0" w:color="auto"/>
                  </w:divBdr>
                </w:div>
                <w:div w:id="633682775">
                  <w:marLeft w:val="0"/>
                  <w:marRight w:val="30"/>
                  <w:marTop w:val="0"/>
                  <w:marBottom w:val="0"/>
                  <w:divBdr>
                    <w:top w:val="none" w:sz="0" w:space="0" w:color="auto"/>
                    <w:left w:val="none" w:sz="0" w:space="0" w:color="auto"/>
                    <w:bottom w:val="none" w:sz="0" w:space="0" w:color="auto"/>
                    <w:right w:val="none" w:sz="0" w:space="0" w:color="auto"/>
                  </w:divBdr>
                </w:div>
                <w:div w:id="633752114">
                  <w:marLeft w:val="0"/>
                  <w:marRight w:val="0"/>
                  <w:marTop w:val="0"/>
                  <w:marBottom w:val="0"/>
                  <w:divBdr>
                    <w:top w:val="none" w:sz="0" w:space="0" w:color="auto"/>
                    <w:left w:val="none" w:sz="0" w:space="0" w:color="auto"/>
                    <w:bottom w:val="none" w:sz="0" w:space="0" w:color="auto"/>
                    <w:right w:val="none" w:sz="0" w:space="0" w:color="auto"/>
                  </w:divBdr>
                </w:div>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 w:id="634259262">
                  <w:marLeft w:val="0"/>
                  <w:marRight w:val="0"/>
                  <w:marTop w:val="0"/>
                  <w:marBottom w:val="0"/>
                  <w:divBdr>
                    <w:top w:val="none" w:sz="0" w:space="0" w:color="auto"/>
                    <w:left w:val="none" w:sz="0" w:space="0" w:color="auto"/>
                    <w:bottom w:val="none" w:sz="0" w:space="0" w:color="auto"/>
                    <w:right w:val="none" w:sz="0" w:space="0" w:color="auto"/>
                  </w:divBdr>
                  <w:divsChild>
                    <w:div w:id="321591258">
                      <w:marLeft w:val="0"/>
                      <w:marRight w:val="0"/>
                      <w:marTop w:val="0"/>
                      <w:marBottom w:val="0"/>
                      <w:divBdr>
                        <w:top w:val="none" w:sz="0" w:space="0" w:color="auto"/>
                        <w:left w:val="none" w:sz="0" w:space="0" w:color="auto"/>
                        <w:bottom w:val="none" w:sz="0" w:space="0" w:color="auto"/>
                        <w:right w:val="none" w:sz="0" w:space="0" w:color="auto"/>
                      </w:divBdr>
                    </w:div>
                  </w:divsChild>
                </w:div>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sChild>
                </w:div>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635524791">
                  <w:marLeft w:val="0"/>
                  <w:marRight w:val="0"/>
                  <w:marTop w:val="0"/>
                  <w:marBottom w:val="0"/>
                  <w:divBdr>
                    <w:top w:val="none" w:sz="0" w:space="0" w:color="auto"/>
                    <w:left w:val="none" w:sz="0" w:space="0" w:color="auto"/>
                    <w:bottom w:val="none" w:sz="0" w:space="0" w:color="auto"/>
                    <w:right w:val="none" w:sz="0" w:space="0" w:color="auto"/>
                  </w:divBdr>
                </w:div>
                <w:div w:id="635526623">
                  <w:marLeft w:val="0"/>
                  <w:marRight w:val="0"/>
                  <w:marTop w:val="0"/>
                  <w:marBottom w:val="0"/>
                  <w:divBdr>
                    <w:top w:val="none" w:sz="0" w:space="0" w:color="auto"/>
                    <w:left w:val="none" w:sz="0" w:space="0" w:color="auto"/>
                    <w:bottom w:val="none" w:sz="0" w:space="0" w:color="auto"/>
                    <w:right w:val="none" w:sz="0" w:space="0" w:color="auto"/>
                  </w:divBdr>
                  <w:divsChild>
                    <w:div w:id="1312364220">
                      <w:marLeft w:val="0"/>
                      <w:marRight w:val="0"/>
                      <w:marTop w:val="0"/>
                      <w:marBottom w:val="0"/>
                      <w:divBdr>
                        <w:top w:val="none" w:sz="0" w:space="0" w:color="auto"/>
                        <w:left w:val="none" w:sz="0" w:space="0" w:color="auto"/>
                        <w:bottom w:val="none" w:sz="0" w:space="0" w:color="auto"/>
                        <w:right w:val="none" w:sz="0" w:space="0" w:color="auto"/>
                      </w:divBdr>
                    </w:div>
                  </w:divsChild>
                </w:div>
                <w:div w:id="635718674">
                  <w:marLeft w:val="0"/>
                  <w:marRight w:val="0"/>
                  <w:marTop w:val="0"/>
                  <w:marBottom w:val="0"/>
                  <w:divBdr>
                    <w:top w:val="none" w:sz="0" w:space="0" w:color="auto"/>
                    <w:left w:val="none" w:sz="0" w:space="0" w:color="auto"/>
                    <w:bottom w:val="none" w:sz="0" w:space="0" w:color="auto"/>
                    <w:right w:val="none" w:sz="0" w:space="0" w:color="auto"/>
                  </w:divBdr>
                </w:div>
                <w:div w:id="635836837">
                  <w:marLeft w:val="0"/>
                  <w:marRight w:val="0"/>
                  <w:marTop w:val="0"/>
                  <w:marBottom w:val="0"/>
                  <w:divBdr>
                    <w:top w:val="none" w:sz="0" w:space="0" w:color="auto"/>
                    <w:left w:val="none" w:sz="0" w:space="0" w:color="auto"/>
                    <w:bottom w:val="none" w:sz="0" w:space="0" w:color="auto"/>
                    <w:right w:val="none" w:sz="0" w:space="0" w:color="auto"/>
                  </w:divBdr>
                </w:div>
                <w:div w:id="636102829">
                  <w:marLeft w:val="0"/>
                  <w:marRight w:val="0"/>
                  <w:marTop w:val="0"/>
                  <w:marBottom w:val="0"/>
                  <w:divBdr>
                    <w:top w:val="none" w:sz="0" w:space="0" w:color="auto"/>
                    <w:left w:val="none" w:sz="0" w:space="0" w:color="auto"/>
                    <w:bottom w:val="none" w:sz="0" w:space="0" w:color="auto"/>
                    <w:right w:val="none" w:sz="0" w:space="0" w:color="auto"/>
                  </w:divBdr>
                </w:div>
                <w:div w:id="636180683">
                  <w:marLeft w:val="0"/>
                  <w:marRight w:val="0"/>
                  <w:marTop w:val="225"/>
                  <w:marBottom w:val="0"/>
                  <w:divBdr>
                    <w:top w:val="none" w:sz="0" w:space="0" w:color="auto"/>
                    <w:left w:val="none" w:sz="0" w:space="0" w:color="auto"/>
                    <w:bottom w:val="none" w:sz="0" w:space="0" w:color="auto"/>
                    <w:right w:val="none" w:sz="0" w:space="0" w:color="auto"/>
                  </w:divBdr>
                </w:div>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 w:id="636372132">
                  <w:marLeft w:val="0"/>
                  <w:marRight w:val="0"/>
                  <w:marTop w:val="0"/>
                  <w:marBottom w:val="0"/>
                  <w:divBdr>
                    <w:top w:val="none" w:sz="0" w:space="0" w:color="auto"/>
                    <w:left w:val="none" w:sz="0" w:space="0" w:color="auto"/>
                    <w:bottom w:val="none" w:sz="0" w:space="0" w:color="auto"/>
                    <w:right w:val="none" w:sz="0" w:space="0" w:color="auto"/>
                  </w:divBdr>
                </w:div>
                <w:div w:id="636642193">
                  <w:marLeft w:val="0"/>
                  <w:marRight w:val="0"/>
                  <w:marTop w:val="0"/>
                  <w:marBottom w:val="0"/>
                  <w:divBdr>
                    <w:top w:val="none" w:sz="0" w:space="0" w:color="auto"/>
                    <w:left w:val="none" w:sz="0" w:space="0" w:color="auto"/>
                    <w:bottom w:val="none" w:sz="0" w:space="0" w:color="auto"/>
                    <w:right w:val="none" w:sz="0" w:space="0" w:color="auto"/>
                  </w:divBdr>
                </w:div>
                <w:div w:id="636684849">
                  <w:marLeft w:val="0"/>
                  <w:marRight w:val="0"/>
                  <w:marTop w:val="0"/>
                  <w:marBottom w:val="0"/>
                  <w:divBdr>
                    <w:top w:val="none" w:sz="0" w:space="0" w:color="auto"/>
                    <w:left w:val="none" w:sz="0" w:space="0" w:color="auto"/>
                    <w:bottom w:val="none" w:sz="0" w:space="0" w:color="auto"/>
                    <w:right w:val="none" w:sz="0" w:space="0" w:color="auto"/>
                  </w:divBdr>
                </w:div>
                <w:div w:id="636879534">
                  <w:marLeft w:val="0"/>
                  <w:marRight w:val="0"/>
                  <w:marTop w:val="0"/>
                  <w:marBottom w:val="0"/>
                  <w:divBdr>
                    <w:top w:val="none" w:sz="0" w:space="0" w:color="auto"/>
                    <w:left w:val="none" w:sz="0" w:space="0" w:color="auto"/>
                    <w:bottom w:val="none" w:sz="0" w:space="0" w:color="auto"/>
                    <w:right w:val="none" w:sz="0" w:space="0" w:color="auto"/>
                  </w:divBdr>
                </w:div>
                <w:div w:id="636884406">
                  <w:marLeft w:val="0"/>
                  <w:marRight w:val="0"/>
                  <w:marTop w:val="0"/>
                  <w:marBottom w:val="0"/>
                  <w:divBdr>
                    <w:top w:val="none" w:sz="0" w:space="0" w:color="auto"/>
                    <w:left w:val="none" w:sz="0" w:space="0" w:color="auto"/>
                    <w:bottom w:val="none" w:sz="0" w:space="0" w:color="auto"/>
                    <w:right w:val="none" w:sz="0" w:space="0" w:color="auto"/>
                  </w:divBdr>
                </w:div>
                <w:div w:id="637535008">
                  <w:marLeft w:val="0"/>
                  <w:marRight w:val="0"/>
                  <w:marTop w:val="0"/>
                  <w:marBottom w:val="0"/>
                  <w:divBdr>
                    <w:top w:val="none" w:sz="0" w:space="0" w:color="auto"/>
                    <w:left w:val="none" w:sz="0" w:space="0" w:color="auto"/>
                    <w:bottom w:val="none" w:sz="0" w:space="0" w:color="auto"/>
                    <w:right w:val="none" w:sz="0" w:space="0" w:color="auto"/>
                  </w:divBdr>
                  <w:divsChild>
                    <w:div w:id="1006713954">
                      <w:marLeft w:val="0"/>
                      <w:marRight w:val="0"/>
                      <w:marTop w:val="0"/>
                      <w:marBottom w:val="0"/>
                      <w:divBdr>
                        <w:top w:val="none" w:sz="0" w:space="0" w:color="auto"/>
                        <w:left w:val="none" w:sz="0" w:space="0" w:color="auto"/>
                        <w:bottom w:val="none" w:sz="0" w:space="0" w:color="auto"/>
                        <w:right w:val="none" w:sz="0" w:space="0" w:color="auto"/>
                      </w:divBdr>
                    </w:div>
                  </w:divsChild>
                </w:div>
                <w:div w:id="637538397">
                  <w:marLeft w:val="0"/>
                  <w:marRight w:val="0"/>
                  <w:marTop w:val="0"/>
                  <w:marBottom w:val="300"/>
                  <w:divBdr>
                    <w:top w:val="none" w:sz="0" w:space="0" w:color="auto"/>
                    <w:left w:val="none" w:sz="0" w:space="0" w:color="auto"/>
                    <w:bottom w:val="none" w:sz="0" w:space="0" w:color="auto"/>
                    <w:right w:val="none" w:sz="0" w:space="0" w:color="auto"/>
                  </w:divBdr>
                  <w:divsChild>
                    <w:div w:id="179517772">
                      <w:marLeft w:val="0"/>
                      <w:marRight w:val="0"/>
                      <w:marTop w:val="0"/>
                      <w:marBottom w:val="0"/>
                      <w:divBdr>
                        <w:top w:val="none" w:sz="0" w:space="0" w:color="auto"/>
                        <w:left w:val="none" w:sz="0" w:space="0" w:color="auto"/>
                        <w:bottom w:val="none" w:sz="0" w:space="0" w:color="auto"/>
                        <w:right w:val="none" w:sz="0" w:space="0" w:color="auto"/>
                      </w:divBdr>
                      <w:divsChild>
                        <w:div w:id="744500555">
                          <w:marLeft w:val="0"/>
                          <w:marRight w:val="0"/>
                          <w:marTop w:val="0"/>
                          <w:marBottom w:val="0"/>
                          <w:divBdr>
                            <w:top w:val="none" w:sz="0" w:space="0" w:color="auto"/>
                            <w:left w:val="none" w:sz="0" w:space="0" w:color="auto"/>
                            <w:bottom w:val="none" w:sz="0" w:space="0" w:color="auto"/>
                            <w:right w:val="none" w:sz="0" w:space="0" w:color="auto"/>
                          </w:divBdr>
                          <w:divsChild>
                            <w:div w:id="1301577161">
                              <w:marLeft w:val="0"/>
                              <w:marRight w:val="0"/>
                              <w:marTop w:val="0"/>
                              <w:marBottom w:val="0"/>
                              <w:divBdr>
                                <w:top w:val="none" w:sz="0" w:space="0" w:color="auto"/>
                                <w:left w:val="none" w:sz="0" w:space="0" w:color="auto"/>
                                <w:bottom w:val="none" w:sz="0" w:space="0" w:color="auto"/>
                                <w:right w:val="none" w:sz="0" w:space="0" w:color="auto"/>
                              </w:divBdr>
                            </w:div>
                          </w:divsChild>
                        </w:div>
                        <w:div w:id="1089932963">
                          <w:marLeft w:val="0"/>
                          <w:marRight w:val="0"/>
                          <w:marTop w:val="0"/>
                          <w:marBottom w:val="0"/>
                          <w:divBdr>
                            <w:top w:val="none" w:sz="0" w:space="0" w:color="auto"/>
                            <w:left w:val="none" w:sz="0" w:space="0" w:color="auto"/>
                            <w:bottom w:val="none" w:sz="0" w:space="0" w:color="auto"/>
                            <w:right w:val="none" w:sz="0" w:space="0" w:color="auto"/>
                          </w:divBdr>
                          <w:divsChild>
                            <w:div w:id="6541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6627">
                  <w:marLeft w:val="0"/>
                  <w:marRight w:val="0"/>
                  <w:marTop w:val="0"/>
                  <w:marBottom w:val="0"/>
                  <w:divBdr>
                    <w:top w:val="none" w:sz="0" w:space="0" w:color="auto"/>
                    <w:left w:val="none" w:sz="0" w:space="0" w:color="auto"/>
                    <w:bottom w:val="none" w:sz="0" w:space="0" w:color="auto"/>
                    <w:right w:val="none" w:sz="0" w:space="0" w:color="auto"/>
                  </w:divBdr>
                </w:div>
                <w:div w:id="638651288">
                  <w:marLeft w:val="0"/>
                  <w:marRight w:val="0"/>
                  <w:marTop w:val="0"/>
                  <w:marBottom w:val="0"/>
                  <w:divBdr>
                    <w:top w:val="none" w:sz="0" w:space="0" w:color="auto"/>
                    <w:left w:val="none" w:sz="0" w:space="0" w:color="auto"/>
                    <w:bottom w:val="none" w:sz="0" w:space="0" w:color="auto"/>
                    <w:right w:val="none" w:sz="0" w:space="0" w:color="auto"/>
                  </w:divBdr>
                  <w:divsChild>
                    <w:div w:id="198125158">
                      <w:marLeft w:val="0"/>
                      <w:marRight w:val="0"/>
                      <w:marTop w:val="0"/>
                      <w:marBottom w:val="0"/>
                      <w:divBdr>
                        <w:top w:val="none" w:sz="0" w:space="0" w:color="auto"/>
                        <w:left w:val="none" w:sz="0" w:space="0" w:color="auto"/>
                        <w:bottom w:val="none" w:sz="0" w:space="0" w:color="auto"/>
                        <w:right w:val="none" w:sz="0" w:space="0" w:color="auto"/>
                      </w:divBdr>
                    </w:div>
                  </w:divsChild>
                </w:div>
                <w:div w:id="638724149">
                  <w:marLeft w:val="0"/>
                  <w:marRight w:val="30"/>
                  <w:marTop w:val="0"/>
                  <w:marBottom w:val="0"/>
                  <w:divBdr>
                    <w:top w:val="none" w:sz="0" w:space="0" w:color="auto"/>
                    <w:left w:val="none" w:sz="0" w:space="0" w:color="auto"/>
                    <w:bottom w:val="none" w:sz="0" w:space="0" w:color="auto"/>
                    <w:right w:val="none" w:sz="0" w:space="0" w:color="auto"/>
                  </w:divBdr>
                  <w:divsChild>
                    <w:div w:id="1121077130">
                      <w:marLeft w:val="0"/>
                      <w:marRight w:val="0"/>
                      <w:marTop w:val="0"/>
                      <w:marBottom w:val="0"/>
                      <w:divBdr>
                        <w:top w:val="none" w:sz="0" w:space="0" w:color="auto"/>
                        <w:left w:val="none" w:sz="0" w:space="0" w:color="auto"/>
                        <w:bottom w:val="none" w:sz="0" w:space="0" w:color="auto"/>
                        <w:right w:val="none" w:sz="0" w:space="0" w:color="auto"/>
                      </w:divBdr>
                    </w:div>
                  </w:divsChild>
                </w:div>
                <w:div w:id="638808064">
                  <w:marLeft w:val="0"/>
                  <w:marRight w:val="0"/>
                  <w:marTop w:val="0"/>
                  <w:marBottom w:val="0"/>
                  <w:divBdr>
                    <w:top w:val="none" w:sz="0" w:space="0" w:color="auto"/>
                    <w:left w:val="none" w:sz="0" w:space="0" w:color="auto"/>
                    <w:bottom w:val="none" w:sz="0" w:space="0" w:color="auto"/>
                    <w:right w:val="none" w:sz="0" w:space="0" w:color="auto"/>
                  </w:divBdr>
                </w:div>
                <w:div w:id="638848030">
                  <w:marLeft w:val="0"/>
                  <w:marRight w:val="0"/>
                  <w:marTop w:val="0"/>
                  <w:marBottom w:val="0"/>
                  <w:divBdr>
                    <w:top w:val="none" w:sz="0" w:space="0" w:color="auto"/>
                    <w:left w:val="none" w:sz="0" w:space="0" w:color="auto"/>
                    <w:bottom w:val="none" w:sz="0" w:space="0" w:color="auto"/>
                    <w:right w:val="none" w:sz="0" w:space="0" w:color="auto"/>
                  </w:divBdr>
                </w:div>
                <w:div w:id="639115245">
                  <w:marLeft w:val="0"/>
                  <w:marRight w:val="0"/>
                  <w:marTop w:val="0"/>
                  <w:marBottom w:val="0"/>
                  <w:divBdr>
                    <w:top w:val="none" w:sz="0" w:space="0" w:color="auto"/>
                    <w:left w:val="none" w:sz="0" w:space="0" w:color="auto"/>
                    <w:bottom w:val="none" w:sz="0" w:space="0" w:color="auto"/>
                    <w:right w:val="none" w:sz="0" w:space="0" w:color="auto"/>
                  </w:divBdr>
                </w:div>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 w:id="639383599">
                  <w:marLeft w:val="0"/>
                  <w:marRight w:val="0"/>
                  <w:marTop w:val="0"/>
                  <w:marBottom w:val="0"/>
                  <w:divBdr>
                    <w:top w:val="none" w:sz="0" w:space="0" w:color="auto"/>
                    <w:left w:val="none" w:sz="0" w:space="0" w:color="auto"/>
                    <w:bottom w:val="none" w:sz="0" w:space="0" w:color="auto"/>
                    <w:right w:val="none" w:sz="0" w:space="0" w:color="auto"/>
                  </w:divBdr>
                </w:div>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
                <w:div w:id="639649406">
                  <w:marLeft w:val="0"/>
                  <w:marRight w:val="0"/>
                  <w:marTop w:val="0"/>
                  <w:marBottom w:val="0"/>
                  <w:divBdr>
                    <w:top w:val="none" w:sz="0" w:space="0" w:color="auto"/>
                    <w:left w:val="none" w:sz="0" w:space="0" w:color="auto"/>
                    <w:bottom w:val="none" w:sz="0" w:space="0" w:color="auto"/>
                    <w:right w:val="none" w:sz="0" w:space="0" w:color="auto"/>
                  </w:divBdr>
                </w:div>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8203">
                  <w:marLeft w:val="0"/>
                  <w:marRight w:val="0"/>
                  <w:marTop w:val="0"/>
                  <w:marBottom w:val="0"/>
                  <w:divBdr>
                    <w:top w:val="none" w:sz="0" w:space="0" w:color="auto"/>
                    <w:left w:val="none" w:sz="0" w:space="0" w:color="auto"/>
                    <w:bottom w:val="none" w:sz="0" w:space="0" w:color="auto"/>
                    <w:right w:val="none" w:sz="0" w:space="0" w:color="auto"/>
                  </w:divBdr>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 w:id="640119088">
                  <w:marLeft w:val="0"/>
                  <w:marRight w:val="0"/>
                  <w:marTop w:val="0"/>
                  <w:marBottom w:val="0"/>
                  <w:divBdr>
                    <w:top w:val="none" w:sz="0" w:space="0" w:color="auto"/>
                    <w:left w:val="none" w:sz="0" w:space="0" w:color="auto"/>
                    <w:bottom w:val="none" w:sz="0" w:space="0" w:color="auto"/>
                    <w:right w:val="none" w:sz="0" w:space="0" w:color="auto"/>
                  </w:divBdr>
                </w:div>
                <w:div w:id="640303845">
                  <w:marLeft w:val="0"/>
                  <w:marRight w:val="0"/>
                  <w:marTop w:val="0"/>
                  <w:marBottom w:val="0"/>
                  <w:divBdr>
                    <w:top w:val="none" w:sz="0" w:space="0" w:color="auto"/>
                    <w:left w:val="none" w:sz="0" w:space="0" w:color="auto"/>
                    <w:bottom w:val="none" w:sz="0" w:space="0" w:color="auto"/>
                    <w:right w:val="none" w:sz="0" w:space="0" w:color="auto"/>
                  </w:divBdr>
                  <w:divsChild>
                    <w:div w:id="548226240">
                      <w:marLeft w:val="0"/>
                      <w:marRight w:val="0"/>
                      <w:marTop w:val="0"/>
                      <w:marBottom w:val="0"/>
                      <w:divBdr>
                        <w:top w:val="none" w:sz="0" w:space="0" w:color="auto"/>
                        <w:left w:val="none" w:sz="0" w:space="0" w:color="auto"/>
                        <w:bottom w:val="none" w:sz="0" w:space="0" w:color="auto"/>
                        <w:right w:val="none" w:sz="0" w:space="0" w:color="auto"/>
                      </w:divBdr>
                    </w:div>
                  </w:divsChild>
                </w:div>
                <w:div w:id="640695156">
                  <w:marLeft w:val="0"/>
                  <w:marRight w:val="0"/>
                  <w:marTop w:val="0"/>
                  <w:marBottom w:val="0"/>
                  <w:divBdr>
                    <w:top w:val="none" w:sz="0" w:space="0" w:color="auto"/>
                    <w:left w:val="none" w:sz="0" w:space="0" w:color="auto"/>
                    <w:bottom w:val="none" w:sz="0" w:space="0" w:color="auto"/>
                    <w:right w:val="none" w:sz="0" w:space="0" w:color="auto"/>
                  </w:divBdr>
                  <w:divsChild>
                    <w:div w:id="995499388">
                      <w:marLeft w:val="0"/>
                      <w:marRight w:val="0"/>
                      <w:marTop w:val="0"/>
                      <w:marBottom w:val="0"/>
                      <w:divBdr>
                        <w:top w:val="none" w:sz="0" w:space="0" w:color="auto"/>
                        <w:left w:val="none" w:sz="0" w:space="0" w:color="auto"/>
                        <w:bottom w:val="none" w:sz="0" w:space="0" w:color="auto"/>
                        <w:right w:val="none" w:sz="0" w:space="0" w:color="auto"/>
                      </w:divBdr>
                    </w:div>
                  </w:divsChild>
                </w:div>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358">
                  <w:marLeft w:val="0"/>
                  <w:marRight w:val="0"/>
                  <w:marTop w:val="0"/>
                  <w:marBottom w:val="0"/>
                  <w:divBdr>
                    <w:top w:val="none" w:sz="0" w:space="0" w:color="auto"/>
                    <w:left w:val="none" w:sz="0" w:space="0" w:color="auto"/>
                    <w:bottom w:val="none" w:sz="0" w:space="0" w:color="auto"/>
                    <w:right w:val="none" w:sz="0" w:space="0" w:color="auto"/>
                  </w:divBdr>
                </w:div>
                <w:div w:id="640889736">
                  <w:marLeft w:val="0"/>
                  <w:marRight w:val="0"/>
                  <w:marTop w:val="0"/>
                  <w:marBottom w:val="0"/>
                  <w:divBdr>
                    <w:top w:val="none" w:sz="0" w:space="0" w:color="auto"/>
                    <w:left w:val="none" w:sz="0" w:space="0" w:color="auto"/>
                    <w:bottom w:val="none" w:sz="0" w:space="0" w:color="auto"/>
                    <w:right w:val="none" w:sz="0" w:space="0" w:color="auto"/>
                  </w:divBdr>
                </w:div>
                <w:div w:id="641154338">
                  <w:marLeft w:val="0"/>
                  <w:marRight w:val="0"/>
                  <w:marTop w:val="0"/>
                  <w:marBottom w:val="240"/>
                  <w:divBdr>
                    <w:top w:val="none" w:sz="0" w:space="0" w:color="auto"/>
                    <w:left w:val="none" w:sz="0" w:space="0" w:color="auto"/>
                    <w:bottom w:val="none" w:sz="0" w:space="0" w:color="auto"/>
                    <w:right w:val="none" w:sz="0" w:space="0" w:color="auto"/>
                  </w:divBdr>
                  <w:divsChild>
                    <w:div w:id="761609511">
                      <w:marLeft w:val="0"/>
                      <w:marRight w:val="0"/>
                      <w:marTop w:val="0"/>
                      <w:marBottom w:val="0"/>
                      <w:divBdr>
                        <w:top w:val="none" w:sz="0" w:space="0" w:color="auto"/>
                        <w:left w:val="none" w:sz="0" w:space="0" w:color="auto"/>
                        <w:bottom w:val="none" w:sz="0" w:space="0" w:color="auto"/>
                        <w:right w:val="none" w:sz="0" w:space="0" w:color="auto"/>
                      </w:divBdr>
                    </w:div>
                  </w:divsChild>
                </w:div>
                <w:div w:id="641234872">
                  <w:marLeft w:val="0"/>
                  <w:marRight w:val="0"/>
                  <w:marTop w:val="0"/>
                  <w:marBottom w:val="0"/>
                  <w:divBdr>
                    <w:top w:val="none" w:sz="0" w:space="0" w:color="auto"/>
                    <w:left w:val="none" w:sz="0" w:space="0" w:color="auto"/>
                    <w:bottom w:val="none" w:sz="0" w:space="0" w:color="auto"/>
                    <w:right w:val="none" w:sz="0" w:space="0" w:color="auto"/>
                  </w:divBdr>
                </w:div>
                <w:div w:id="641273363">
                  <w:marLeft w:val="0"/>
                  <w:marRight w:val="0"/>
                  <w:marTop w:val="0"/>
                  <w:marBottom w:val="0"/>
                  <w:divBdr>
                    <w:top w:val="none" w:sz="0" w:space="0" w:color="auto"/>
                    <w:left w:val="none" w:sz="0" w:space="0" w:color="auto"/>
                    <w:bottom w:val="none" w:sz="0" w:space="0" w:color="auto"/>
                    <w:right w:val="none" w:sz="0" w:space="0" w:color="auto"/>
                  </w:divBdr>
                </w:div>
                <w:div w:id="641351563">
                  <w:marLeft w:val="0"/>
                  <w:marRight w:val="0"/>
                  <w:marTop w:val="0"/>
                  <w:marBottom w:val="0"/>
                  <w:divBdr>
                    <w:top w:val="none" w:sz="0" w:space="0" w:color="auto"/>
                    <w:left w:val="none" w:sz="0" w:space="0" w:color="auto"/>
                    <w:bottom w:val="none" w:sz="0" w:space="0" w:color="auto"/>
                    <w:right w:val="none" w:sz="0" w:space="0" w:color="auto"/>
                  </w:divBdr>
                </w:div>
                <w:div w:id="641352527">
                  <w:marLeft w:val="0"/>
                  <w:marRight w:val="0"/>
                  <w:marTop w:val="0"/>
                  <w:marBottom w:val="210"/>
                  <w:divBdr>
                    <w:top w:val="none" w:sz="0" w:space="0" w:color="auto"/>
                    <w:left w:val="none" w:sz="0" w:space="0" w:color="auto"/>
                    <w:bottom w:val="none" w:sz="0" w:space="0" w:color="auto"/>
                    <w:right w:val="none" w:sz="0" w:space="0" w:color="auto"/>
                  </w:divBdr>
                </w:div>
                <w:div w:id="641428403">
                  <w:marLeft w:val="0"/>
                  <w:marRight w:val="0"/>
                  <w:marTop w:val="0"/>
                  <w:marBottom w:val="0"/>
                  <w:divBdr>
                    <w:top w:val="none" w:sz="0" w:space="0" w:color="auto"/>
                    <w:left w:val="none" w:sz="0" w:space="0" w:color="auto"/>
                    <w:bottom w:val="none" w:sz="0" w:space="0" w:color="auto"/>
                    <w:right w:val="none" w:sz="0" w:space="0" w:color="auto"/>
                  </w:divBdr>
                </w:div>
                <w:div w:id="641469740">
                  <w:marLeft w:val="0"/>
                  <w:marRight w:val="0"/>
                  <w:marTop w:val="0"/>
                  <w:marBottom w:val="0"/>
                  <w:divBdr>
                    <w:top w:val="none" w:sz="0" w:space="0" w:color="auto"/>
                    <w:left w:val="none" w:sz="0" w:space="0" w:color="auto"/>
                    <w:bottom w:val="none" w:sz="0" w:space="0" w:color="auto"/>
                    <w:right w:val="none" w:sz="0" w:space="0" w:color="auto"/>
                  </w:divBdr>
                </w:div>
                <w:div w:id="641496749">
                  <w:marLeft w:val="0"/>
                  <w:marRight w:val="0"/>
                  <w:marTop w:val="0"/>
                  <w:marBottom w:val="0"/>
                  <w:divBdr>
                    <w:top w:val="none" w:sz="0" w:space="0" w:color="auto"/>
                    <w:left w:val="none" w:sz="0" w:space="0" w:color="auto"/>
                    <w:bottom w:val="none" w:sz="0" w:space="0" w:color="auto"/>
                    <w:right w:val="none" w:sz="0" w:space="0" w:color="auto"/>
                  </w:divBdr>
                </w:div>
                <w:div w:id="641620819">
                  <w:marLeft w:val="0"/>
                  <w:marRight w:val="30"/>
                  <w:marTop w:val="0"/>
                  <w:marBottom w:val="0"/>
                  <w:divBdr>
                    <w:top w:val="none" w:sz="0" w:space="0" w:color="auto"/>
                    <w:left w:val="none" w:sz="0" w:space="0" w:color="auto"/>
                    <w:bottom w:val="none" w:sz="0" w:space="0" w:color="auto"/>
                    <w:right w:val="none" w:sz="0" w:space="0" w:color="auto"/>
                  </w:divBdr>
                  <w:divsChild>
                    <w:div w:id="595290387">
                      <w:marLeft w:val="0"/>
                      <w:marRight w:val="0"/>
                      <w:marTop w:val="0"/>
                      <w:marBottom w:val="0"/>
                      <w:divBdr>
                        <w:top w:val="none" w:sz="0" w:space="0" w:color="auto"/>
                        <w:left w:val="none" w:sz="0" w:space="0" w:color="auto"/>
                        <w:bottom w:val="none" w:sz="0" w:space="0" w:color="auto"/>
                        <w:right w:val="none" w:sz="0" w:space="0" w:color="auto"/>
                      </w:divBdr>
                    </w:div>
                  </w:divsChild>
                </w:div>
                <w:div w:id="641885813">
                  <w:marLeft w:val="0"/>
                  <w:marRight w:val="120"/>
                  <w:marTop w:val="0"/>
                  <w:marBottom w:val="0"/>
                  <w:divBdr>
                    <w:top w:val="none" w:sz="0" w:space="0" w:color="auto"/>
                    <w:left w:val="none" w:sz="0" w:space="0" w:color="auto"/>
                    <w:bottom w:val="none" w:sz="0" w:space="0" w:color="auto"/>
                    <w:right w:val="none" w:sz="0" w:space="0" w:color="auto"/>
                  </w:divBdr>
                </w:div>
                <w:div w:id="641930187">
                  <w:marLeft w:val="0"/>
                  <w:marRight w:val="0"/>
                  <w:marTop w:val="0"/>
                  <w:marBottom w:val="525"/>
                  <w:divBdr>
                    <w:top w:val="none" w:sz="0" w:space="0" w:color="auto"/>
                    <w:left w:val="none" w:sz="0" w:space="0" w:color="auto"/>
                    <w:bottom w:val="none" w:sz="0" w:space="0" w:color="auto"/>
                    <w:right w:val="none" w:sz="0" w:space="0" w:color="auto"/>
                  </w:divBdr>
                </w:div>
                <w:div w:id="642083513">
                  <w:marLeft w:val="0"/>
                  <w:marRight w:val="0"/>
                  <w:marTop w:val="0"/>
                  <w:marBottom w:val="0"/>
                  <w:divBdr>
                    <w:top w:val="none" w:sz="0" w:space="0" w:color="auto"/>
                    <w:left w:val="none" w:sz="0" w:space="0" w:color="auto"/>
                    <w:bottom w:val="none" w:sz="0" w:space="0" w:color="auto"/>
                    <w:right w:val="none" w:sz="0" w:space="0" w:color="auto"/>
                  </w:divBdr>
                </w:div>
                <w:div w:id="642194323">
                  <w:marLeft w:val="0"/>
                  <w:marRight w:val="0"/>
                  <w:marTop w:val="0"/>
                  <w:marBottom w:val="0"/>
                  <w:divBdr>
                    <w:top w:val="single" w:sz="6" w:space="15" w:color="EAEAEA"/>
                    <w:left w:val="single" w:sz="6" w:space="15" w:color="EAEAEA"/>
                    <w:bottom w:val="single" w:sz="6" w:space="15" w:color="EAEAEA"/>
                    <w:right w:val="single" w:sz="6" w:space="15" w:color="EAEAEA"/>
                  </w:divBdr>
                  <w:divsChild>
                    <w:div w:id="539317782">
                      <w:marLeft w:val="0"/>
                      <w:marRight w:val="0"/>
                      <w:marTop w:val="0"/>
                      <w:marBottom w:val="0"/>
                      <w:divBdr>
                        <w:top w:val="none" w:sz="0" w:space="0" w:color="auto"/>
                        <w:left w:val="none" w:sz="0" w:space="0" w:color="auto"/>
                        <w:bottom w:val="none" w:sz="0" w:space="0" w:color="auto"/>
                        <w:right w:val="none" w:sz="0" w:space="0" w:color="auto"/>
                      </w:divBdr>
                    </w:div>
                    <w:div w:id="1326057636">
                      <w:marLeft w:val="-300"/>
                      <w:marRight w:val="-300"/>
                      <w:marTop w:val="0"/>
                      <w:marBottom w:val="105"/>
                      <w:divBdr>
                        <w:top w:val="none" w:sz="0" w:space="0" w:color="auto"/>
                        <w:left w:val="none" w:sz="0" w:space="0" w:color="auto"/>
                        <w:bottom w:val="none" w:sz="0" w:space="0" w:color="auto"/>
                        <w:right w:val="none" w:sz="0" w:space="0" w:color="auto"/>
                      </w:divBdr>
                    </w:div>
                  </w:divsChild>
                </w:div>
                <w:div w:id="642202468">
                  <w:marLeft w:val="0"/>
                  <w:marRight w:val="0"/>
                  <w:marTop w:val="0"/>
                  <w:marBottom w:val="0"/>
                  <w:divBdr>
                    <w:top w:val="none" w:sz="0" w:space="0" w:color="auto"/>
                    <w:left w:val="none" w:sz="0" w:space="0" w:color="auto"/>
                    <w:bottom w:val="none" w:sz="0" w:space="0" w:color="auto"/>
                    <w:right w:val="none" w:sz="0" w:space="0" w:color="auto"/>
                  </w:divBdr>
                </w:div>
                <w:div w:id="642348913">
                  <w:marLeft w:val="0"/>
                  <w:marRight w:val="0"/>
                  <w:marTop w:val="0"/>
                  <w:marBottom w:val="0"/>
                  <w:divBdr>
                    <w:top w:val="none" w:sz="0" w:space="0" w:color="auto"/>
                    <w:left w:val="none" w:sz="0" w:space="0" w:color="auto"/>
                    <w:bottom w:val="none" w:sz="0" w:space="0" w:color="auto"/>
                    <w:right w:val="none" w:sz="0" w:space="0" w:color="auto"/>
                  </w:divBdr>
                  <w:divsChild>
                    <w:div w:id="1208688863">
                      <w:marLeft w:val="0"/>
                      <w:marRight w:val="0"/>
                      <w:marTop w:val="0"/>
                      <w:marBottom w:val="0"/>
                      <w:divBdr>
                        <w:top w:val="none" w:sz="0" w:space="0" w:color="auto"/>
                        <w:left w:val="none" w:sz="0" w:space="0" w:color="auto"/>
                        <w:bottom w:val="none" w:sz="0" w:space="0" w:color="auto"/>
                        <w:right w:val="none" w:sz="0" w:space="0" w:color="auto"/>
                      </w:divBdr>
                    </w:div>
                  </w:divsChild>
                </w:div>
                <w:div w:id="642467067">
                  <w:marLeft w:val="0"/>
                  <w:marRight w:val="0"/>
                  <w:marTop w:val="0"/>
                  <w:marBottom w:val="0"/>
                  <w:divBdr>
                    <w:top w:val="none" w:sz="0" w:space="0" w:color="auto"/>
                    <w:left w:val="none" w:sz="0" w:space="0" w:color="auto"/>
                    <w:bottom w:val="none" w:sz="0" w:space="0" w:color="auto"/>
                    <w:right w:val="none" w:sz="0" w:space="0" w:color="auto"/>
                  </w:divBdr>
                </w:div>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
                  </w:divsChild>
                </w:div>
                <w:div w:id="642731646">
                  <w:marLeft w:val="0"/>
                  <w:marRight w:val="0"/>
                  <w:marTop w:val="0"/>
                  <w:marBottom w:val="0"/>
                  <w:divBdr>
                    <w:top w:val="none" w:sz="0" w:space="0" w:color="auto"/>
                    <w:left w:val="none" w:sz="0" w:space="0" w:color="auto"/>
                    <w:bottom w:val="none" w:sz="0" w:space="0" w:color="auto"/>
                    <w:right w:val="none" w:sz="0" w:space="0" w:color="auto"/>
                  </w:divBdr>
                </w:div>
                <w:div w:id="642733157">
                  <w:marLeft w:val="900"/>
                  <w:marRight w:val="900"/>
                  <w:marTop w:val="0"/>
                  <w:marBottom w:val="0"/>
                  <w:divBdr>
                    <w:top w:val="none" w:sz="0" w:space="0" w:color="auto"/>
                    <w:left w:val="none" w:sz="0" w:space="0" w:color="auto"/>
                    <w:bottom w:val="none" w:sz="0" w:space="0" w:color="auto"/>
                    <w:right w:val="none" w:sz="0" w:space="0" w:color="auto"/>
                  </w:divBdr>
                  <w:divsChild>
                    <w:div w:id="852954470">
                      <w:marLeft w:val="0"/>
                      <w:marRight w:val="0"/>
                      <w:marTop w:val="0"/>
                      <w:marBottom w:val="75"/>
                      <w:divBdr>
                        <w:top w:val="none" w:sz="0" w:space="0" w:color="auto"/>
                        <w:left w:val="none" w:sz="0" w:space="0" w:color="auto"/>
                        <w:bottom w:val="none" w:sz="0" w:space="0" w:color="auto"/>
                        <w:right w:val="none" w:sz="0" w:space="0" w:color="auto"/>
                      </w:divBdr>
                      <w:divsChild>
                        <w:div w:id="7426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243">
                  <w:marLeft w:val="0"/>
                  <w:marRight w:val="0"/>
                  <w:marTop w:val="0"/>
                  <w:marBottom w:val="0"/>
                  <w:divBdr>
                    <w:top w:val="none" w:sz="0" w:space="0" w:color="auto"/>
                    <w:left w:val="none" w:sz="0" w:space="0" w:color="auto"/>
                    <w:bottom w:val="none" w:sz="0" w:space="0" w:color="auto"/>
                    <w:right w:val="none" w:sz="0" w:space="0" w:color="auto"/>
                  </w:divBdr>
                </w:div>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 w:id="642737171">
                  <w:marLeft w:val="0"/>
                  <w:marRight w:val="0"/>
                  <w:marTop w:val="0"/>
                  <w:marBottom w:val="0"/>
                  <w:divBdr>
                    <w:top w:val="none" w:sz="0" w:space="0" w:color="auto"/>
                    <w:left w:val="none" w:sz="0" w:space="0" w:color="auto"/>
                    <w:bottom w:val="none" w:sz="0" w:space="0" w:color="auto"/>
                    <w:right w:val="none" w:sz="0" w:space="0" w:color="auto"/>
                  </w:divBdr>
                </w:div>
                <w:div w:id="642781055">
                  <w:marLeft w:val="0"/>
                  <w:marRight w:val="0"/>
                  <w:marTop w:val="0"/>
                  <w:marBottom w:val="0"/>
                  <w:divBdr>
                    <w:top w:val="none" w:sz="0" w:space="0" w:color="auto"/>
                    <w:left w:val="none" w:sz="0" w:space="0" w:color="auto"/>
                    <w:bottom w:val="none" w:sz="0" w:space="0" w:color="auto"/>
                    <w:right w:val="none" w:sz="0" w:space="0" w:color="auto"/>
                  </w:divBdr>
                </w:div>
                <w:div w:id="642850053">
                  <w:marLeft w:val="0"/>
                  <w:marRight w:val="0"/>
                  <w:marTop w:val="0"/>
                  <w:marBottom w:val="0"/>
                  <w:divBdr>
                    <w:top w:val="none" w:sz="0" w:space="0" w:color="auto"/>
                    <w:left w:val="none" w:sz="0" w:space="0" w:color="auto"/>
                    <w:bottom w:val="none" w:sz="0" w:space="0" w:color="auto"/>
                    <w:right w:val="none" w:sz="0" w:space="0" w:color="auto"/>
                  </w:divBdr>
                </w:div>
                <w:div w:id="642926193">
                  <w:marLeft w:val="0"/>
                  <w:marRight w:val="0"/>
                  <w:marTop w:val="0"/>
                  <w:marBottom w:val="0"/>
                  <w:divBdr>
                    <w:top w:val="none" w:sz="0" w:space="0" w:color="auto"/>
                    <w:left w:val="none" w:sz="0" w:space="0" w:color="auto"/>
                    <w:bottom w:val="none" w:sz="0" w:space="0" w:color="auto"/>
                    <w:right w:val="none" w:sz="0" w:space="0" w:color="auto"/>
                  </w:divBdr>
                </w:div>
                <w:div w:id="642929225">
                  <w:marLeft w:val="0"/>
                  <w:marRight w:val="0"/>
                  <w:marTop w:val="0"/>
                  <w:marBottom w:val="0"/>
                  <w:divBdr>
                    <w:top w:val="none" w:sz="0" w:space="0" w:color="auto"/>
                    <w:left w:val="none" w:sz="0" w:space="0" w:color="auto"/>
                    <w:bottom w:val="none" w:sz="0" w:space="0" w:color="auto"/>
                    <w:right w:val="none" w:sz="0" w:space="0" w:color="auto"/>
                  </w:divBdr>
                </w:div>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197378">
                  <w:marLeft w:val="0"/>
                  <w:marRight w:val="0"/>
                  <w:marTop w:val="0"/>
                  <w:marBottom w:val="0"/>
                  <w:divBdr>
                    <w:top w:val="none" w:sz="0" w:space="0" w:color="auto"/>
                    <w:left w:val="none" w:sz="0" w:space="0" w:color="auto"/>
                    <w:bottom w:val="none" w:sz="0" w:space="0" w:color="auto"/>
                    <w:right w:val="none" w:sz="0" w:space="0" w:color="auto"/>
                  </w:divBdr>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43778578">
                  <w:marLeft w:val="0"/>
                  <w:marRight w:val="0"/>
                  <w:marTop w:val="0"/>
                  <w:marBottom w:val="0"/>
                  <w:divBdr>
                    <w:top w:val="none" w:sz="0" w:space="0" w:color="auto"/>
                    <w:left w:val="none" w:sz="0" w:space="0" w:color="auto"/>
                    <w:bottom w:val="none" w:sz="0" w:space="0" w:color="auto"/>
                    <w:right w:val="none" w:sz="0" w:space="0" w:color="auto"/>
                  </w:divBdr>
                </w:div>
                <w:div w:id="643894178">
                  <w:marLeft w:val="0"/>
                  <w:marRight w:val="0"/>
                  <w:marTop w:val="0"/>
                  <w:marBottom w:val="0"/>
                  <w:divBdr>
                    <w:top w:val="none" w:sz="0" w:space="0" w:color="auto"/>
                    <w:left w:val="none" w:sz="0" w:space="0" w:color="auto"/>
                    <w:bottom w:val="none" w:sz="0" w:space="0" w:color="auto"/>
                    <w:right w:val="none" w:sz="0" w:space="0" w:color="auto"/>
                  </w:divBdr>
                </w:div>
                <w:div w:id="644091521">
                  <w:marLeft w:val="0"/>
                  <w:marRight w:val="0"/>
                  <w:marTop w:val="0"/>
                  <w:marBottom w:val="0"/>
                  <w:divBdr>
                    <w:top w:val="none" w:sz="0" w:space="0" w:color="auto"/>
                    <w:left w:val="none" w:sz="0" w:space="0" w:color="auto"/>
                    <w:bottom w:val="none" w:sz="0" w:space="0" w:color="auto"/>
                    <w:right w:val="none" w:sz="0" w:space="0" w:color="auto"/>
                  </w:divBdr>
                </w:div>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7997">
                  <w:marLeft w:val="0"/>
                  <w:marRight w:val="0"/>
                  <w:marTop w:val="0"/>
                  <w:marBottom w:val="0"/>
                  <w:divBdr>
                    <w:top w:val="none" w:sz="0" w:space="0" w:color="auto"/>
                    <w:left w:val="none" w:sz="0" w:space="0" w:color="auto"/>
                    <w:bottom w:val="none" w:sz="0" w:space="0" w:color="auto"/>
                    <w:right w:val="none" w:sz="0" w:space="0" w:color="auto"/>
                  </w:divBdr>
                </w:div>
                <w:div w:id="644774939">
                  <w:marLeft w:val="0"/>
                  <w:marRight w:val="0"/>
                  <w:marTop w:val="0"/>
                  <w:marBottom w:val="0"/>
                  <w:divBdr>
                    <w:top w:val="none" w:sz="0" w:space="0" w:color="auto"/>
                    <w:left w:val="none" w:sz="0" w:space="0" w:color="auto"/>
                    <w:bottom w:val="none" w:sz="0" w:space="0" w:color="auto"/>
                    <w:right w:val="none" w:sz="0" w:space="0" w:color="auto"/>
                  </w:divBdr>
                </w:div>
                <w:div w:id="644775872">
                  <w:marLeft w:val="0"/>
                  <w:marRight w:val="0"/>
                  <w:marTop w:val="0"/>
                  <w:marBottom w:val="0"/>
                  <w:divBdr>
                    <w:top w:val="none" w:sz="0" w:space="0" w:color="auto"/>
                    <w:left w:val="none" w:sz="0" w:space="0" w:color="auto"/>
                    <w:bottom w:val="none" w:sz="0" w:space="0" w:color="auto"/>
                    <w:right w:val="none" w:sz="0" w:space="0" w:color="auto"/>
                  </w:divBdr>
                </w:div>
                <w:div w:id="644895896">
                  <w:marLeft w:val="-300"/>
                  <w:marRight w:val="0"/>
                  <w:marTop w:val="0"/>
                  <w:marBottom w:val="0"/>
                  <w:divBdr>
                    <w:top w:val="none" w:sz="0" w:space="0" w:color="auto"/>
                    <w:left w:val="none" w:sz="0" w:space="0" w:color="auto"/>
                    <w:bottom w:val="none" w:sz="0" w:space="0" w:color="auto"/>
                    <w:right w:val="none" w:sz="0" w:space="0" w:color="auto"/>
                  </w:divBdr>
                </w:div>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 w:id="645858551">
                  <w:marLeft w:val="0"/>
                  <w:marRight w:val="0"/>
                  <w:marTop w:val="0"/>
                  <w:marBottom w:val="0"/>
                  <w:divBdr>
                    <w:top w:val="none" w:sz="0" w:space="0" w:color="auto"/>
                    <w:left w:val="none" w:sz="0" w:space="0" w:color="auto"/>
                    <w:bottom w:val="none" w:sz="0" w:space="0" w:color="auto"/>
                    <w:right w:val="none" w:sz="0" w:space="0" w:color="auto"/>
                  </w:divBdr>
                </w:div>
                <w:div w:id="646013324">
                  <w:marLeft w:val="0"/>
                  <w:marRight w:val="30"/>
                  <w:marTop w:val="0"/>
                  <w:marBottom w:val="0"/>
                  <w:divBdr>
                    <w:top w:val="none" w:sz="0" w:space="0" w:color="auto"/>
                    <w:left w:val="none" w:sz="0" w:space="0" w:color="auto"/>
                    <w:bottom w:val="none" w:sz="0" w:space="0" w:color="auto"/>
                    <w:right w:val="none" w:sz="0" w:space="0" w:color="auto"/>
                  </w:divBdr>
                  <w:divsChild>
                    <w:div w:id="713771271">
                      <w:marLeft w:val="0"/>
                      <w:marRight w:val="0"/>
                      <w:marTop w:val="0"/>
                      <w:marBottom w:val="0"/>
                      <w:divBdr>
                        <w:top w:val="none" w:sz="0" w:space="0" w:color="auto"/>
                        <w:left w:val="none" w:sz="0" w:space="0" w:color="auto"/>
                        <w:bottom w:val="none" w:sz="0" w:space="0" w:color="auto"/>
                        <w:right w:val="none" w:sz="0" w:space="0" w:color="auto"/>
                      </w:divBdr>
                    </w:div>
                  </w:divsChild>
                </w:div>
                <w:div w:id="646130467">
                  <w:marLeft w:val="0"/>
                  <w:marRight w:val="0"/>
                  <w:marTop w:val="0"/>
                  <w:marBottom w:val="0"/>
                  <w:divBdr>
                    <w:top w:val="none" w:sz="0" w:space="0" w:color="auto"/>
                    <w:left w:val="none" w:sz="0" w:space="0" w:color="auto"/>
                    <w:bottom w:val="none" w:sz="0" w:space="0" w:color="auto"/>
                    <w:right w:val="none" w:sz="0" w:space="0" w:color="auto"/>
                  </w:divBdr>
                </w:div>
                <w:div w:id="646204608">
                  <w:marLeft w:val="0"/>
                  <w:marRight w:val="0"/>
                  <w:marTop w:val="0"/>
                  <w:marBottom w:val="0"/>
                  <w:divBdr>
                    <w:top w:val="none" w:sz="0" w:space="0" w:color="auto"/>
                    <w:left w:val="none" w:sz="0" w:space="0" w:color="auto"/>
                    <w:bottom w:val="none" w:sz="0" w:space="0" w:color="auto"/>
                    <w:right w:val="none" w:sz="0" w:space="0" w:color="auto"/>
                  </w:divBdr>
                </w:div>
                <w:div w:id="646208707">
                  <w:marLeft w:val="0"/>
                  <w:marRight w:val="0"/>
                  <w:marTop w:val="0"/>
                  <w:marBottom w:val="0"/>
                  <w:divBdr>
                    <w:top w:val="none" w:sz="0" w:space="0" w:color="auto"/>
                    <w:left w:val="none" w:sz="0" w:space="0" w:color="auto"/>
                    <w:bottom w:val="none" w:sz="0" w:space="0" w:color="auto"/>
                    <w:right w:val="none" w:sz="0" w:space="0" w:color="auto"/>
                  </w:divBdr>
                  <w:divsChild>
                    <w:div w:id="222916039">
                      <w:marLeft w:val="300"/>
                      <w:marRight w:val="300"/>
                      <w:marTop w:val="0"/>
                      <w:marBottom w:val="0"/>
                      <w:divBdr>
                        <w:top w:val="none" w:sz="0" w:space="0" w:color="auto"/>
                        <w:left w:val="none" w:sz="0" w:space="0" w:color="auto"/>
                        <w:bottom w:val="none" w:sz="0" w:space="0" w:color="auto"/>
                        <w:right w:val="none" w:sz="0" w:space="0" w:color="auto"/>
                      </w:divBdr>
                      <w:divsChild>
                        <w:div w:id="5917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51600">
                  <w:marLeft w:val="0"/>
                  <w:marRight w:val="0"/>
                  <w:marTop w:val="0"/>
                  <w:marBottom w:val="0"/>
                  <w:divBdr>
                    <w:top w:val="none" w:sz="0" w:space="0" w:color="auto"/>
                    <w:left w:val="none" w:sz="0" w:space="0" w:color="auto"/>
                    <w:bottom w:val="none" w:sz="0" w:space="0" w:color="auto"/>
                    <w:right w:val="none" w:sz="0" w:space="0" w:color="auto"/>
                  </w:divBdr>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78121">
                  <w:marLeft w:val="0"/>
                  <w:marRight w:val="0"/>
                  <w:marTop w:val="0"/>
                  <w:marBottom w:val="0"/>
                  <w:divBdr>
                    <w:top w:val="none" w:sz="0" w:space="0" w:color="auto"/>
                    <w:left w:val="none" w:sz="0" w:space="0" w:color="auto"/>
                    <w:bottom w:val="none" w:sz="0" w:space="0" w:color="auto"/>
                    <w:right w:val="none" w:sz="0" w:space="0" w:color="auto"/>
                  </w:divBdr>
                </w:div>
                <w:div w:id="646400661">
                  <w:marLeft w:val="0"/>
                  <w:marRight w:val="0"/>
                  <w:marTop w:val="0"/>
                  <w:marBottom w:val="0"/>
                  <w:divBdr>
                    <w:top w:val="none" w:sz="0" w:space="0" w:color="auto"/>
                    <w:left w:val="none" w:sz="0" w:space="0" w:color="auto"/>
                    <w:bottom w:val="none" w:sz="0" w:space="0" w:color="auto"/>
                    <w:right w:val="none" w:sz="0" w:space="0" w:color="auto"/>
                  </w:divBdr>
                  <w:divsChild>
                    <w:div w:id="1035732563">
                      <w:marLeft w:val="0"/>
                      <w:marRight w:val="0"/>
                      <w:marTop w:val="0"/>
                      <w:marBottom w:val="0"/>
                      <w:divBdr>
                        <w:top w:val="none" w:sz="0" w:space="0" w:color="auto"/>
                        <w:left w:val="none" w:sz="0" w:space="0" w:color="auto"/>
                        <w:bottom w:val="none" w:sz="0" w:space="0" w:color="auto"/>
                        <w:right w:val="none" w:sz="0" w:space="0" w:color="auto"/>
                      </w:divBdr>
                    </w:div>
                  </w:divsChild>
                </w:div>
                <w:div w:id="646855950">
                  <w:marLeft w:val="0"/>
                  <w:marRight w:val="0"/>
                  <w:marTop w:val="0"/>
                  <w:marBottom w:val="0"/>
                  <w:divBdr>
                    <w:top w:val="none" w:sz="0" w:space="0" w:color="auto"/>
                    <w:left w:val="none" w:sz="0" w:space="0" w:color="auto"/>
                    <w:bottom w:val="none" w:sz="0" w:space="0" w:color="auto"/>
                    <w:right w:val="none" w:sz="0" w:space="0" w:color="auto"/>
                  </w:divBdr>
                  <w:divsChild>
                    <w:div w:id="24257453">
                      <w:marLeft w:val="0"/>
                      <w:marRight w:val="0"/>
                      <w:marTop w:val="0"/>
                      <w:marBottom w:val="0"/>
                      <w:divBdr>
                        <w:top w:val="none" w:sz="0" w:space="0" w:color="auto"/>
                        <w:left w:val="none" w:sz="0" w:space="0" w:color="auto"/>
                        <w:bottom w:val="none" w:sz="0" w:space="0" w:color="auto"/>
                        <w:right w:val="none" w:sz="0" w:space="0" w:color="auto"/>
                      </w:divBdr>
                    </w:div>
                  </w:divsChild>
                </w:div>
                <w:div w:id="646935642">
                  <w:marLeft w:val="0"/>
                  <w:marRight w:val="0"/>
                  <w:marTop w:val="0"/>
                  <w:marBottom w:val="0"/>
                  <w:divBdr>
                    <w:top w:val="none" w:sz="0" w:space="0" w:color="auto"/>
                    <w:left w:val="none" w:sz="0" w:space="0" w:color="auto"/>
                    <w:bottom w:val="none" w:sz="0" w:space="0" w:color="auto"/>
                    <w:right w:val="none" w:sz="0" w:space="0" w:color="auto"/>
                  </w:divBdr>
                </w:div>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647129064">
                  <w:marLeft w:val="0"/>
                  <w:marRight w:val="0"/>
                  <w:marTop w:val="0"/>
                  <w:marBottom w:val="0"/>
                  <w:divBdr>
                    <w:top w:val="none" w:sz="0" w:space="0" w:color="auto"/>
                    <w:left w:val="none" w:sz="0" w:space="0" w:color="auto"/>
                    <w:bottom w:val="none" w:sz="0" w:space="0" w:color="auto"/>
                    <w:right w:val="none" w:sz="0" w:space="0" w:color="auto"/>
                  </w:divBdr>
                  <w:divsChild>
                    <w:div w:id="569929920">
                      <w:marLeft w:val="0"/>
                      <w:marRight w:val="0"/>
                      <w:marTop w:val="0"/>
                      <w:marBottom w:val="0"/>
                      <w:divBdr>
                        <w:top w:val="none" w:sz="0" w:space="0" w:color="auto"/>
                        <w:left w:val="none" w:sz="0" w:space="0" w:color="auto"/>
                        <w:bottom w:val="none" w:sz="0" w:space="0" w:color="auto"/>
                        <w:right w:val="none" w:sz="0" w:space="0" w:color="auto"/>
                      </w:divBdr>
                      <w:divsChild>
                        <w:div w:id="291791419">
                          <w:marLeft w:val="0"/>
                          <w:marRight w:val="0"/>
                          <w:marTop w:val="0"/>
                          <w:marBottom w:val="0"/>
                          <w:divBdr>
                            <w:top w:val="none" w:sz="0" w:space="0" w:color="auto"/>
                            <w:left w:val="none" w:sz="0" w:space="0" w:color="auto"/>
                            <w:bottom w:val="none" w:sz="0" w:space="0" w:color="auto"/>
                            <w:right w:val="none" w:sz="0" w:space="0" w:color="auto"/>
                          </w:divBdr>
                        </w:div>
                      </w:divsChild>
                    </w:div>
                    <w:div w:id="1074282578">
                      <w:marLeft w:val="0"/>
                      <w:marRight w:val="0"/>
                      <w:marTop w:val="0"/>
                      <w:marBottom w:val="0"/>
                      <w:divBdr>
                        <w:top w:val="none" w:sz="0" w:space="0" w:color="auto"/>
                        <w:left w:val="none" w:sz="0" w:space="0" w:color="auto"/>
                        <w:bottom w:val="none" w:sz="0" w:space="0" w:color="auto"/>
                        <w:right w:val="none" w:sz="0" w:space="0" w:color="auto"/>
                      </w:divBdr>
                      <w:divsChild>
                        <w:div w:id="760492677">
                          <w:marLeft w:val="0"/>
                          <w:marRight w:val="0"/>
                          <w:marTop w:val="0"/>
                          <w:marBottom w:val="0"/>
                          <w:divBdr>
                            <w:top w:val="none" w:sz="0" w:space="0" w:color="auto"/>
                            <w:left w:val="none" w:sz="0" w:space="0" w:color="auto"/>
                            <w:bottom w:val="none" w:sz="0" w:space="0" w:color="auto"/>
                            <w:right w:val="none" w:sz="0" w:space="0" w:color="auto"/>
                          </w:divBdr>
                          <w:divsChild>
                            <w:div w:id="4696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6003">
                  <w:marLeft w:val="0"/>
                  <w:marRight w:val="0"/>
                  <w:marTop w:val="0"/>
                  <w:marBottom w:val="0"/>
                  <w:divBdr>
                    <w:top w:val="none" w:sz="0" w:space="0" w:color="auto"/>
                    <w:left w:val="none" w:sz="0" w:space="0" w:color="auto"/>
                    <w:bottom w:val="none" w:sz="0" w:space="0" w:color="auto"/>
                    <w:right w:val="none" w:sz="0" w:space="0" w:color="auto"/>
                  </w:divBdr>
                  <w:divsChild>
                    <w:div w:id="95172173">
                      <w:marLeft w:val="0"/>
                      <w:marRight w:val="0"/>
                      <w:marTop w:val="0"/>
                      <w:marBottom w:val="0"/>
                      <w:divBdr>
                        <w:top w:val="none" w:sz="0" w:space="0" w:color="auto"/>
                        <w:left w:val="none" w:sz="0" w:space="0" w:color="auto"/>
                        <w:bottom w:val="none" w:sz="0" w:space="0" w:color="auto"/>
                        <w:right w:val="none" w:sz="0" w:space="0" w:color="auto"/>
                      </w:divBdr>
                    </w:div>
                    <w:div w:id="964850637">
                      <w:marLeft w:val="0"/>
                      <w:marRight w:val="0"/>
                      <w:marTop w:val="0"/>
                      <w:marBottom w:val="0"/>
                      <w:divBdr>
                        <w:top w:val="none" w:sz="0" w:space="0" w:color="auto"/>
                        <w:left w:val="none" w:sz="0" w:space="0" w:color="auto"/>
                        <w:bottom w:val="none" w:sz="0" w:space="0" w:color="auto"/>
                        <w:right w:val="none" w:sz="0" w:space="0" w:color="auto"/>
                      </w:divBdr>
                    </w:div>
                  </w:divsChild>
                </w:div>
                <w:div w:id="647590796">
                  <w:marLeft w:val="0"/>
                  <w:marRight w:val="0"/>
                  <w:marTop w:val="0"/>
                  <w:marBottom w:val="0"/>
                  <w:divBdr>
                    <w:top w:val="none" w:sz="0" w:space="0" w:color="auto"/>
                    <w:left w:val="none" w:sz="0" w:space="0" w:color="auto"/>
                    <w:bottom w:val="none" w:sz="0" w:space="0" w:color="auto"/>
                    <w:right w:val="none" w:sz="0" w:space="0" w:color="auto"/>
                  </w:divBdr>
                </w:div>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sChild>
                </w:div>
                <w:div w:id="647635771">
                  <w:marLeft w:val="0"/>
                  <w:marRight w:val="0"/>
                  <w:marTop w:val="0"/>
                  <w:marBottom w:val="0"/>
                  <w:divBdr>
                    <w:top w:val="none" w:sz="0" w:space="0" w:color="auto"/>
                    <w:left w:val="none" w:sz="0" w:space="0" w:color="auto"/>
                    <w:bottom w:val="none" w:sz="0" w:space="0" w:color="auto"/>
                    <w:right w:val="none" w:sz="0" w:space="0" w:color="auto"/>
                  </w:divBdr>
                </w:div>
                <w:div w:id="647782246">
                  <w:marLeft w:val="0"/>
                  <w:marRight w:val="0"/>
                  <w:marTop w:val="0"/>
                  <w:marBottom w:val="0"/>
                  <w:divBdr>
                    <w:top w:val="none" w:sz="0" w:space="0" w:color="auto"/>
                    <w:left w:val="none" w:sz="0" w:space="0" w:color="auto"/>
                    <w:bottom w:val="none" w:sz="0" w:space="0" w:color="auto"/>
                    <w:right w:val="none" w:sz="0" w:space="0" w:color="auto"/>
                  </w:divBdr>
                  <w:divsChild>
                    <w:div w:id="1067265301">
                      <w:marLeft w:val="0"/>
                      <w:marRight w:val="0"/>
                      <w:marTop w:val="0"/>
                      <w:marBottom w:val="0"/>
                      <w:divBdr>
                        <w:top w:val="none" w:sz="0" w:space="0" w:color="auto"/>
                        <w:left w:val="none" w:sz="0" w:space="0" w:color="auto"/>
                        <w:bottom w:val="none" w:sz="0" w:space="0" w:color="auto"/>
                        <w:right w:val="none" w:sz="0" w:space="0" w:color="auto"/>
                      </w:divBdr>
                      <w:divsChild>
                        <w:div w:id="10169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4210">
                  <w:marLeft w:val="0"/>
                  <w:marRight w:val="0"/>
                  <w:marTop w:val="0"/>
                  <w:marBottom w:val="0"/>
                  <w:divBdr>
                    <w:top w:val="none" w:sz="0" w:space="0" w:color="auto"/>
                    <w:left w:val="none" w:sz="0" w:space="0" w:color="auto"/>
                    <w:bottom w:val="none" w:sz="0" w:space="0" w:color="auto"/>
                    <w:right w:val="none" w:sz="0" w:space="0" w:color="auto"/>
                  </w:divBdr>
                </w:div>
                <w:div w:id="647977917">
                  <w:marLeft w:val="0"/>
                  <w:marRight w:val="0"/>
                  <w:marTop w:val="0"/>
                  <w:marBottom w:val="0"/>
                  <w:divBdr>
                    <w:top w:val="none" w:sz="0" w:space="0" w:color="auto"/>
                    <w:left w:val="none" w:sz="0" w:space="0" w:color="auto"/>
                    <w:bottom w:val="none" w:sz="0" w:space="0" w:color="auto"/>
                    <w:right w:val="none" w:sz="0" w:space="0" w:color="auto"/>
                  </w:divBdr>
                </w:div>
                <w:div w:id="648175646">
                  <w:marLeft w:val="0"/>
                  <w:marRight w:val="30"/>
                  <w:marTop w:val="0"/>
                  <w:marBottom w:val="0"/>
                  <w:divBdr>
                    <w:top w:val="none" w:sz="0" w:space="0" w:color="auto"/>
                    <w:left w:val="none" w:sz="0" w:space="0" w:color="auto"/>
                    <w:bottom w:val="none" w:sz="0" w:space="0" w:color="auto"/>
                    <w:right w:val="none" w:sz="0" w:space="0" w:color="auto"/>
                  </w:divBdr>
                </w:div>
                <w:div w:id="648242821">
                  <w:marLeft w:val="0"/>
                  <w:marRight w:val="0"/>
                  <w:marTop w:val="0"/>
                  <w:marBottom w:val="0"/>
                  <w:divBdr>
                    <w:top w:val="none" w:sz="0" w:space="0" w:color="auto"/>
                    <w:left w:val="none" w:sz="0" w:space="0" w:color="auto"/>
                    <w:bottom w:val="none" w:sz="0" w:space="0" w:color="auto"/>
                    <w:right w:val="none" w:sz="0" w:space="0" w:color="auto"/>
                  </w:divBdr>
                </w:div>
                <w:div w:id="648290736">
                  <w:marLeft w:val="0"/>
                  <w:marRight w:val="0"/>
                  <w:marTop w:val="0"/>
                  <w:marBottom w:val="0"/>
                  <w:divBdr>
                    <w:top w:val="none" w:sz="0" w:space="0" w:color="auto"/>
                    <w:left w:val="none" w:sz="0" w:space="0" w:color="auto"/>
                    <w:bottom w:val="none" w:sz="0" w:space="0" w:color="auto"/>
                    <w:right w:val="none" w:sz="0" w:space="0" w:color="auto"/>
                  </w:divBdr>
                </w:div>
                <w:div w:id="648438980">
                  <w:marLeft w:val="0"/>
                  <w:marRight w:val="0"/>
                  <w:marTop w:val="0"/>
                  <w:marBottom w:val="0"/>
                  <w:divBdr>
                    <w:top w:val="none" w:sz="0" w:space="0" w:color="auto"/>
                    <w:left w:val="none" w:sz="0" w:space="0" w:color="auto"/>
                    <w:bottom w:val="none" w:sz="0" w:space="0" w:color="auto"/>
                    <w:right w:val="none" w:sz="0" w:space="0" w:color="auto"/>
                  </w:divBdr>
                </w:div>
                <w:div w:id="648553080">
                  <w:marLeft w:val="0"/>
                  <w:marRight w:val="0"/>
                  <w:marTop w:val="0"/>
                  <w:marBottom w:val="0"/>
                  <w:divBdr>
                    <w:top w:val="none" w:sz="0" w:space="0" w:color="auto"/>
                    <w:left w:val="none" w:sz="0" w:space="0" w:color="auto"/>
                    <w:bottom w:val="none" w:sz="0" w:space="0" w:color="auto"/>
                    <w:right w:val="none" w:sz="0" w:space="0" w:color="auto"/>
                  </w:divBdr>
                  <w:divsChild>
                    <w:div w:id="1078870805">
                      <w:marLeft w:val="0"/>
                      <w:marRight w:val="0"/>
                      <w:marTop w:val="0"/>
                      <w:marBottom w:val="0"/>
                      <w:divBdr>
                        <w:top w:val="none" w:sz="0" w:space="0" w:color="auto"/>
                        <w:left w:val="none" w:sz="0" w:space="0" w:color="auto"/>
                        <w:bottom w:val="none" w:sz="0" w:space="0" w:color="auto"/>
                        <w:right w:val="none" w:sz="0" w:space="0" w:color="auto"/>
                      </w:divBdr>
                    </w:div>
                  </w:divsChild>
                </w:div>
                <w:div w:id="648680239">
                  <w:marLeft w:val="0"/>
                  <w:marRight w:val="0"/>
                  <w:marTop w:val="0"/>
                  <w:marBottom w:val="0"/>
                  <w:divBdr>
                    <w:top w:val="none" w:sz="0" w:space="0" w:color="auto"/>
                    <w:left w:val="none" w:sz="0" w:space="0" w:color="auto"/>
                    <w:bottom w:val="none" w:sz="0" w:space="0" w:color="auto"/>
                    <w:right w:val="none" w:sz="0" w:space="0" w:color="auto"/>
                  </w:divBdr>
                </w:div>
                <w:div w:id="648872024">
                  <w:marLeft w:val="0"/>
                  <w:marRight w:val="0"/>
                  <w:marTop w:val="0"/>
                  <w:marBottom w:val="0"/>
                  <w:divBdr>
                    <w:top w:val="none" w:sz="0" w:space="0" w:color="auto"/>
                    <w:left w:val="none" w:sz="0" w:space="0" w:color="auto"/>
                    <w:bottom w:val="none" w:sz="0" w:space="0" w:color="auto"/>
                    <w:right w:val="none" w:sz="0" w:space="0" w:color="auto"/>
                  </w:divBdr>
                  <w:divsChild>
                    <w:div w:id="726147579">
                      <w:marLeft w:val="0"/>
                      <w:marRight w:val="0"/>
                      <w:marTop w:val="0"/>
                      <w:marBottom w:val="0"/>
                      <w:divBdr>
                        <w:top w:val="none" w:sz="0" w:space="0" w:color="auto"/>
                        <w:left w:val="none" w:sz="0" w:space="0" w:color="auto"/>
                        <w:bottom w:val="none" w:sz="0" w:space="0" w:color="auto"/>
                        <w:right w:val="none" w:sz="0" w:space="0" w:color="auto"/>
                      </w:divBdr>
                      <w:divsChild>
                        <w:div w:id="13111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4195">
                  <w:marLeft w:val="0"/>
                  <w:marRight w:val="0"/>
                  <w:marTop w:val="0"/>
                  <w:marBottom w:val="0"/>
                  <w:divBdr>
                    <w:top w:val="none" w:sz="0" w:space="0" w:color="auto"/>
                    <w:left w:val="none" w:sz="0" w:space="0" w:color="auto"/>
                    <w:bottom w:val="none" w:sz="0" w:space="0" w:color="auto"/>
                    <w:right w:val="none" w:sz="0" w:space="0" w:color="auto"/>
                  </w:divBdr>
                </w:div>
                <w:div w:id="649135384">
                  <w:marLeft w:val="0"/>
                  <w:marRight w:val="0"/>
                  <w:marTop w:val="0"/>
                  <w:marBottom w:val="0"/>
                  <w:divBdr>
                    <w:top w:val="none" w:sz="0" w:space="0" w:color="auto"/>
                    <w:left w:val="none" w:sz="0" w:space="0" w:color="auto"/>
                    <w:bottom w:val="none" w:sz="0" w:space="0" w:color="auto"/>
                    <w:right w:val="none" w:sz="0" w:space="0" w:color="auto"/>
                  </w:divBdr>
                </w:div>
                <w:div w:id="649403621">
                  <w:marLeft w:val="0"/>
                  <w:marRight w:val="30"/>
                  <w:marTop w:val="0"/>
                  <w:marBottom w:val="0"/>
                  <w:divBdr>
                    <w:top w:val="none" w:sz="0" w:space="0" w:color="auto"/>
                    <w:left w:val="none" w:sz="0" w:space="0" w:color="auto"/>
                    <w:bottom w:val="none" w:sz="0" w:space="0" w:color="auto"/>
                    <w:right w:val="none" w:sz="0" w:space="0" w:color="auto"/>
                  </w:divBdr>
                </w:div>
                <w:div w:id="649480140">
                  <w:marLeft w:val="0"/>
                  <w:marRight w:val="0"/>
                  <w:marTop w:val="0"/>
                  <w:marBottom w:val="0"/>
                  <w:divBdr>
                    <w:top w:val="none" w:sz="0" w:space="0" w:color="auto"/>
                    <w:left w:val="none" w:sz="0" w:space="0" w:color="auto"/>
                    <w:bottom w:val="none" w:sz="0" w:space="0" w:color="auto"/>
                    <w:right w:val="none" w:sz="0" w:space="0" w:color="auto"/>
                  </w:divBdr>
                </w:div>
                <w:div w:id="649552729">
                  <w:marLeft w:val="0"/>
                  <w:marRight w:val="0"/>
                  <w:marTop w:val="0"/>
                  <w:marBottom w:val="0"/>
                  <w:divBdr>
                    <w:top w:val="none" w:sz="0" w:space="0" w:color="auto"/>
                    <w:left w:val="none" w:sz="0" w:space="0" w:color="auto"/>
                    <w:bottom w:val="none" w:sz="0" w:space="0" w:color="auto"/>
                    <w:right w:val="none" w:sz="0" w:space="0" w:color="auto"/>
                  </w:divBdr>
                </w:div>
                <w:div w:id="649672757">
                  <w:marLeft w:val="0"/>
                  <w:marRight w:val="0"/>
                  <w:marTop w:val="0"/>
                  <w:marBottom w:val="0"/>
                  <w:divBdr>
                    <w:top w:val="none" w:sz="0" w:space="0" w:color="auto"/>
                    <w:left w:val="none" w:sz="0" w:space="0" w:color="auto"/>
                    <w:bottom w:val="none" w:sz="0" w:space="0" w:color="auto"/>
                    <w:right w:val="none" w:sz="0" w:space="0" w:color="auto"/>
                  </w:divBdr>
                </w:div>
                <w:div w:id="649674482">
                  <w:marLeft w:val="0"/>
                  <w:marRight w:val="0"/>
                  <w:marTop w:val="225"/>
                  <w:marBottom w:val="0"/>
                  <w:divBdr>
                    <w:top w:val="none" w:sz="0" w:space="0" w:color="auto"/>
                    <w:left w:val="none" w:sz="0" w:space="0" w:color="auto"/>
                    <w:bottom w:val="none" w:sz="0" w:space="0" w:color="auto"/>
                    <w:right w:val="none" w:sz="0" w:space="0" w:color="auto"/>
                  </w:divBdr>
                  <w:divsChild>
                    <w:div w:id="683477050">
                      <w:marLeft w:val="0"/>
                      <w:marRight w:val="0"/>
                      <w:marTop w:val="0"/>
                      <w:marBottom w:val="0"/>
                      <w:divBdr>
                        <w:top w:val="none" w:sz="0" w:space="0" w:color="auto"/>
                        <w:left w:val="none" w:sz="0" w:space="0" w:color="auto"/>
                        <w:bottom w:val="none" w:sz="0" w:space="0" w:color="auto"/>
                        <w:right w:val="none" w:sz="0" w:space="0" w:color="auto"/>
                      </w:divBdr>
                    </w:div>
                  </w:divsChild>
                </w:div>
                <w:div w:id="649747002">
                  <w:marLeft w:val="0"/>
                  <w:marRight w:val="0"/>
                  <w:marTop w:val="0"/>
                  <w:marBottom w:val="0"/>
                  <w:divBdr>
                    <w:top w:val="none" w:sz="0" w:space="0" w:color="auto"/>
                    <w:left w:val="none" w:sz="0" w:space="0" w:color="auto"/>
                    <w:bottom w:val="none" w:sz="0" w:space="0" w:color="auto"/>
                    <w:right w:val="none" w:sz="0" w:space="0" w:color="auto"/>
                  </w:divBdr>
                </w:div>
                <w:div w:id="649867120">
                  <w:marLeft w:val="0"/>
                  <w:marRight w:val="0"/>
                  <w:marTop w:val="0"/>
                  <w:marBottom w:val="0"/>
                  <w:divBdr>
                    <w:top w:val="none" w:sz="0" w:space="0" w:color="auto"/>
                    <w:left w:val="none" w:sz="0" w:space="0" w:color="auto"/>
                    <w:bottom w:val="none" w:sz="0" w:space="0" w:color="auto"/>
                    <w:right w:val="none" w:sz="0" w:space="0" w:color="auto"/>
                  </w:divBdr>
                </w:div>
                <w:div w:id="649940663">
                  <w:marLeft w:val="0"/>
                  <w:marRight w:val="0"/>
                  <w:marTop w:val="0"/>
                  <w:marBottom w:val="0"/>
                  <w:divBdr>
                    <w:top w:val="none" w:sz="0" w:space="0" w:color="auto"/>
                    <w:left w:val="none" w:sz="0" w:space="0" w:color="auto"/>
                    <w:bottom w:val="none" w:sz="0" w:space="0" w:color="auto"/>
                    <w:right w:val="none" w:sz="0" w:space="0" w:color="auto"/>
                  </w:divBdr>
                </w:div>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650134529">
                  <w:marLeft w:val="0"/>
                  <w:marRight w:val="0"/>
                  <w:marTop w:val="0"/>
                  <w:marBottom w:val="75"/>
                  <w:divBdr>
                    <w:top w:val="none" w:sz="0" w:space="0" w:color="auto"/>
                    <w:left w:val="none" w:sz="0" w:space="0" w:color="auto"/>
                    <w:bottom w:val="none" w:sz="0" w:space="0" w:color="auto"/>
                    <w:right w:val="none" w:sz="0" w:space="0" w:color="auto"/>
                  </w:divBdr>
                </w:div>
                <w:div w:id="650135088">
                  <w:marLeft w:val="0"/>
                  <w:marRight w:val="0"/>
                  <w:marTop w:val="0"/>
                  <w:marBottom w:val="0"/>
                  <w:divBdr>
                    <w:top w:val="none" w:sz="0" w:space="0" w:color="auto"/>
                    <w:left w:val="none" w:sz="0" w:space="0" w:color="auto"/>
                    <w:bottom w:val="none" w:sz="0" w:space="0" w:color="auto"/>
                    <w:right w:val="none" w:sz="0" w:space="0" w:color="auto"/>
                  </w:divBdr>
                </w:div>
                <w:div w:id="650213810">
                  <w:marLeft w:val="0"/>
                  <w:marRight w:val="0"/>
                  <w:marTop w:val="0"/>
                  <w:marBottom w:val="0"/>
                  <w:divBdr>
                    <w:top w:val="none" w:sz="0" w:space="0" w:color="auto"/>
                    <w:left w:val="none" w:sz="0" w:space="0" w:color="auto"/>
                    <w:bottom w:val="none" w:sz="0" w:space="0" w:color="auto"/>
                    <w:right w:val="none" w:sz="0" w:space="0" w:color="auto"/>
                  </w:divBdr>
                </w:div>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
                  </w:divsChild>
                </w:div>
                <w:div w:id="650254450">
                  <w:marLeft w:val="0"/>
                  <w:marRight w:val="0"/>
                  <w:marTop w:val="0"/>
                  <w:marBottom w:val="0"/>
                  <w:divBdr>
                    <w:top w:val="none" w:sz="0" w:space="0" w:color="auto"/>
                    <w:left w:val="none" w:sz="0" w:space="0" w:color="auto"/>
                    <w:bottom w:val="none" w:sz="0" w:space="0" w:color="auto"/>
                    <w:right w:val="none" w:sz="0" w:space="0" w:color="auto"/>
                  </w:divBdr>
                </w:div>
                <w:div w:id="650332671">
                  <w:marLeft w:val="0"/>
                  <w:marRight w:val="0"/>
                  <w:marTop w:val="0"/>
                  <w:marBottom w:val="0"/>
                  <w:divBdr>
                    <w:top w:val="none" w:sz="0" w:space="0" w:color="auto"/>
                    <w:left w:val="none" w:sz="0" w:space="0" w:color="auto"/>
                    <w:bottom w:val="none" w:sz="0" w:space="0" w:color="auto"/>
                    <w:right w:val="none" w:sz="0" w:space="0" w:color="auto"/>
                  </w:divBdr>
                </w:div>
                <w:div w:id="650334925">
                  <w:marLeft w:val="2100"/>
                  <w:marRight w:val="0"/>
                  <w:marTop w:val="0"/>
                  <w:marBottom w:val="0"/>
                  <w:divBdr>
                    <w:top w:val="none" w:sz="0" w:space="0" w:color="auto"/>
                    <w:left w:val="none" w:sz="0" w:space="0" w:color="auto"/>
                    <w:bottom w:val="none" w:sz="0" w:space="0" w:color="auto"/>
                    <w:right w:val="none" w:sz="0" w:space="0" w:color="auto"/>
                  </w:divBdr>
                </w:div>
                <w:div w:id="650406479">
                  <w:marLeft w:val="0"/>
                  <w:marRight w:val="0"/>
                  <w:marTop w:val="0"/>
                  <w:marBottom w:val="0"/>
                  <w:divBdr>
                    <w:top w:val="none" w:sz="0" w:space="0" w:color="auto"/>
                    <w:left w:val="none" w:sz="0" w:space="0" w:color="auto"/>
                    <w:bottom w:val="none" w:sz="0" w:space="0" w:color="auto"/>
                    <w:right w:val="none" w:sz="0" w:space="0" w:color="auto"/>
                  </w:divBdr>
                  <w:divsChild>
                    <w:div w:id="168761754">
                      <w:marLeft w:val="0"/>
                      <w:marRight w:val="0"/>
                      <w:marTop w:val="0"/>
                      <w:marBottom w:val="0"/>
                      <w:divBdr>
                        <w:top w:val="none" w:sz="0" w:space="0" w:color="auto"/>
                        <w:left w:val="none" w:sz="0" w:space="0" w:color="auto"/>
                        <w:bottom w:val="none" w:sz="0" w:space="0" w:color="auto"/>
                        <w:right w:val="none" w:sz="0" w:space="0" w:color="auto"/>
                      </w:divBdr>
                      <w:divsChild>
                        <w:div w:id="8768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7115">
                  <w:marLeft w:val="0"/>
                  <w:marRight w:val="0"/>
                  <w:marTop w:val="0"/>
                  <w:marBottom w:val="0"/>
                  <w:divBdr>
                    <w:top w:val="none" w:sz="0" w:space="0" w:color="auto"/>
                    <w:left w:val="none" w:sz="0" w:space="0" w:color="auto"/>
                    <w:bottom w:val="none" w:sz="0" w:space="0" w:color="auto"/>
                    <w:right w:val="none" w:sz="0" w:space="0" w:color="auto"/>
                  </w:divBdr>
                </w:div>
                <w:div w:id="650408991">
                  <w:marLeft w:val="0"/>
                  <w:marRight w:val="0"/>
                  <w:marTop w:val="375"/>
                  <w:marBottom w:val="0"/>
                  <w:divBdr>
                    <w:top w:val="none" w:sz="0" w:space="0" w:color="auto"/>
                    <w:left w:val="none" w:sz="0" w:space="0" w:color="auto"/>
                    <w:bottom w:val="none" w:sz="0" w:space="0" w:color="auto"/>
                    <w:right w:val="none" w:sz="0" w:space="0" w:color="auto"/>
                  </w:divBdr>
                </w:div>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46651">
                  <w:marLeft w:val="0"/>
                  <w:marRight w:val="0"/>
                  <w:marTop w:val="0"/>
                  <w:marBottom w:val="0"/>
                  <w:divBdr>
                    <w:top w:val="none" w:sz="0" w:space="0" w:color="auto"/>
                    <w:left w:val="none" w:sz="0" w:space="0" w:color="auto"/>
                    <w:bottom w:val="none" w:sz="0" w:space="0" w:color="auto"/>
                    <w:right w:val="none" w:sz="0" w:space="0" w:color="auto"/>
                  </w:divBdr>
                </w:div>
                <w:div w:id="650447985">
                  <w:marLeft w:val="0"/>
                  <w:marRight w:val="0"/>
                  <w:marTop w:val="0"/>
                  <w:marBottom w:val="75"/>
                  <w:divBdr>
                    <w:top w:val="none" w:sz="0" w:space="0" w:color="auto"/>
                    <w:left w:val="none" w:sz="0" w:space="0" w:color="auto"/>
                    <w:bottom w:val="none" w:sz="0" w:space="0" w:color="auto"/>
                    <w:right w:val="none" w:sz="0" w:space="0" w:color="auto"/>
                  </w:divBdr>
                </w:div>
                <w:div w:id="650449777">
                  <w:marLeft w:val="0"/>
                  <w:marRight w:val="0"/>
                  <w:marTop w:val="0"/>
                  <w:marBottom w:val="0"/>
                  <w:divBdr>
                    <w:top w:val="none" w:sz="0" w:space="0" w:color="auto"/>
                    <w:left w:val="none" w:sz="0" w:space="0" w:color="auto"/>
                    <w:bottom w:val="none" w:sz="0" w:space="0" w:color="auto"/>
                    <w:right w:val="none" w:sz="0" w:space="0" w:color="auto"/>
                  </w:divBdr>
                </w:div>
                <w:div w:id="650523330">
                  <w:marLeft w:val="0"/>
                  <w:marRight w:val="0"/>
                  <w:marTop w:val="0"/>
                  <w:marBottom w:val="0"/>
                  <w:divBdr>
                    <w:top w:val="none" w:sz="0" w:space="0" w:color="auto"/>
                    <w:left w:val="none" w:sz="0" w:space="0" w:color="auto"/>
                    <w:bottom w:val="none" w:sz="0" w:space="0" w:color="auto"/>
                    <w:right w:val="none" w:sz="0" w:space="0" w:color="auto"/>
                  </w:divBdr>
                </w:div>
                <w:div w:id="650525049">
                  <w:marLeft w:val="0"/>
                  <w:marRight w:val="0"/>
                  <w:marTop w:val="225"/>
                  <w:marBottom w:val="0"/>
                  <w:divBdr>
                    <w:top w:val="none" w:sz="0" w:space="0" w:color="auto"/>
                    <w:left w:val="none" w:sz="0" w:space="0" w:color="auto"/>
                    <w:bottom w:val="none" w:sz="0" w:space="0" w:color="auto"/>
                    <w:right w:val="none" w:sz="0" w:space="0" w:color="auto"/>
                  </w:divBdr>
                </w:div>
                <w:div w:id="650792302">
                  <w:marLeft w:val="0"/>
                  <w:marRight w:val="30"/>
                  <w:marTop w:val="0"/>
                  <w:marBottom w:val="0"/>
                  <w:divBdr>
                    <w:top w:val="none" w:sz="0" w:space="0" w:color="auto"/>
                    <w:left w:val="none" w:sz="0" w:space="0" w:color="auto"/>
                    <w:bottom w:val="none" w:sz="0" w:space="0" w:color="auto"/>
                    <w:right w:val="none" w:sz="0" w:space="0" w:color="auto"/>
                  </w:divBdr>
                  <w:divsChild>
                    <w:div w:id="92409004">
                      <w:marLeft w:val="0"/>
                      <w:marRight w:val="0"/>
                      <w:marTop w:val="0"/>
                      <w:marBottom w:val="0"/>
                      <w:divBdr>
                        <w:top w:val="none" w:sz="0" w:space="0" w:color="auto"/>
                        <w:left w:val="none" w:sz="0" w:space="0" w:color="auto"/>
                        <w:bottom w:val="none" w:sz="0" w:space="0" w:color="auto"/>
                        <w:right w:val="none" w:sz="0" w:space="0" w:color="auto"/>
                      </w:divBdr>
                    </w:div>
                  </w:divsChild>
                </w:div>
                <w:div w:id="650796699">
                  <w:marLeft w:val="0"/>
                  <w:marRight w:val="0"/>
                  <w:marTop w:val="0"/>
                  <w:marBottom w:val="0"/>
                  <w:divBdr>
                    <w:top w:val="none" w:sz="0" w:space="0" w:color="auto"/>
                    <w:left w:val="none" w:sz="0" w:space="0" w:color="auto"/>
                    <w:bottom w:val="none" w:sz="0" w:space="0" w:color="auto"/>
                    <w:right w:val="none" w:sz="0" w:space="0" w:color="auto"/>
                  </w:divBdr>
                </w:div>
                <w:div w:id="650796772">
                  <w:marLeft w:val="0"/>
                  <w:marRight w:val="0"/>
                  <w:marTop w:val="0"/>
                  <w:marBottom w:val="0"/>
                  <w:divBdr>
                    <w:top w:val="none" w:sz="0" w:space="0" w:color="auto"/>
                    <w:left w:val="none" w:sz="0" w:space="0" w:color="auto"/>
                    <w:bottom w:val="none" w:sz="0" w:space="0" w:color="auto"/>
                    <w:right w:val="none" w:sz="0" w:space="0" w:color="auto"/>
                  </w:divBdr>
                </w:div>
                <w:div w:id="650910484">
                  <w:marLeft w:val="0"/>
                  <w:marRight w:val="0"/>
                  <w:marTop w:val="0"/>
                  <w:marBottom w:val="0"/>
                  <w:divBdr>
                    <w:top w:val="none" w:sz="0" w:space="0" w:color="auto"/>
                    <w:left w:val="none" w:sz="0" w:space="0" w:color="auto"/>
                    <w:bottom w:val="none" w:sz="0" w:space="0" w:color="auto"/>
                    <w:right w:val="none" w:sz="0" w:space="0" w:color="auto"/>
                  </w:divBdr>
                  <w:divsChild>
                    <w:div w:id="1099521742">
                      <w:marLeft w:val="0"/>
                      <w:marRight w:val="0"/>
                      <w:marTop w:val="0"/>
                      <w:marBottom w:val="0"/>
                      <w:divBdr>
                        <w:top w:val="none" w:sz="0" w:space="0" w:color="auto"/>
                        <w:left w:val="none" w:sz="0" w:space="0" w:color="auto"/>
                        <w:bottom w:val="none" w:sz="0" w:space="0" w:color="auto"/>
                        <w:right w:val="none" w:sz="0" w:space="0" w:color="auto"/>
                      </w:divBdr>
                    </w:div>
                  </w:divsChild>
                </w:div>
                <w:div w:id="651104286">
                  <w:marLeft w:val="0"/>
                  <w:marRight w:val="0"/>
                  <w:marTop w:val="0"/>
                  <w:marBottom w:val="0"/>
                  <w:divBdr>
                    <w:top w:val="none" w:sz="0" w:space="0" w:color="auto"/>
                    <w:left w:val="none" w:sz="0" w:space="0" w:color="auto"/>
                    <w:bottom w:val="none" w:sz="0" w:space="0" w:color="auto"/>
                    <w:right w:val="none" w:sz="0" w:space="0" w:color="auto"/>
                  </w:divBdr>
                </w:div>
                <w:div w:id="651107187">
                  <w:marLeft w:val="0"/>
                  <w:marRight w:val="0"/>
                  <w:marTop w:val="0"/>
                  <w:marBottom w:val="300"/>
                  <w:divBdr>
                    <w:top w:val="none" w:sz="0" w:space="0" w:color="auto"/>
                    <w:left w:val="none" w:sz="0" w:space="0" w:color="auto"/>
                    <w:bottom w:val="none" w:sz="0" w:space="0" w:color="auto"/>
                    <w:right w:val="none" w:sz="0" w:space="0" w:color="auto"/>
                  </w:divBdr>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58889">
                  <w:marLeft w:val="0"/>
                  <w:marRight w:val="0"/>
                  <w:marTop w:val="0"/>
                  <w:marBottom w:val="0"/>
                  <w:divBdr>
                    <w:top w:val="none" w:sz="0" w:space="0" w:color="auto"/>
                    <w:left w:val="none" w:sz="0" w:space="0" w:color="auto"/>
                    <w:bottom w:val="none" w:sz="0" w:space="0" w:color="auto"/>
                    <w:right w:val="none" w:sz="0" w:space="0" w:color="auto"/>
                  </w:divBdr>
                </w:div>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
                <w:div w:id="652639230">
                  <w:marLeft w:val="0"/>
                  <w:marRight w:val="0"/>
                  <w:marTop w:val="0"/>
                  <w:marBottom w:val="0"/>
                  <w:divBdr>
                    <w:top w:val="none" w:sz="0" w:space="0" w:color="auto"/>
                    <w:left w:val="none" w:sz="0" w:space="0" w:color="auto"/>
                    <w:bottom w:val="none" w:sz="0" w:space="0" w:color="auto"/>
                    <w:right w:val="none" w:sz="0" w:space="0" w:color="auto"/>
                  </w:divBdr>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52756172">
                  <w:marLeft w:val="0"/>
                  <w:marRight w:val="0"/>
                  <w:marTop w:val="0"/>
                  <w:marBottom w:val="0"/>
                  <w:divBdr>
                    <w:top w:val="none" w:sz="0" w:space="0" w:color="auto"/>
                    <w:left w:val="none" w:sz="0" w:space="0" w:color="auto"/>
                    <w:bottom w:val="none" w:sz="0" w:space="0" w:color="auto"/>
                    <w:right w:val="none" w:sz="0" w:space="0" w:color="auto"/>
                  </w:divBdr>
                </w:div>
                <w:div w:id="652828701">
                  <w:marLeft w:val="0"/>
                  <w:marRight w:val="0"/>
                  <w:marTop w:val="0"/>
                  <w:marBottom w:val="0"/>
                  <w:divBdr>
                    <w:top w:val="none" w:sz="0" w:space="0" w:color="auto"/>
                    <w:left w:val="none" w:sz="0" w:space="0" w:color="auto"/>
                    <w:bottom w:val="none" w:sz="0" w:space="0" w:color="auto"/>
                    <w:right w:val="none" w:sz="0" w:space="0" w:color="auto"/>
                  </w:divBdr>
                </w:div>
                <w:div w:id="652829131">
                  <w:marLeft w:val="0"/>
                  <w:marRight w:val="0"/>
                  <w:marTop w:val="0"/>
                  <w:marBottom w:val="0"/>
                  <w:divBdr>
                    <w:top w:val="none" w:sz="0" w:space="0" w:color="auto"/>
                    <w:left w:val="none" w:sz="0" w:space="0" w:color="auto"/>
                    <w:bottom w:val="none" w:sz="0" w:space="0" w:color="auto"/>
                    <w:right w:val="none" w:sz="0" w:space="0" w:color="auto"/>
                  </w:divBdr>
                </w:div>
                <w:div w:id="652836426">
                  <w:marLeft w:val="0"/>
                  <w:marRight w:val="30"/>
                  <w:marTop w:val="0"/>
                  <w:marBottom w:val="0"/>
                  <w:divBdr>
                    <w:top w:val="none" w:sz="0" w:space="0" w:color="auto"/>
                    <w:left w:val="none" w:sz="0" w:space="0" w:color="auto"/>
                    <w:bottom w:val="none" w:sz="0" w:space="0" w:color="auto"/>
                    <w:right w:val="none" w:sz="0" w:space="0" w:color="auto"/>
                  </w:divBdr>
                  <w:divsChild>
                    <w:div w:id="245458275">
                      <w:marLeft w:val="0"/>
                      <w:marRight w:val="0"/>
                      <w:marTop w:val="0"/>
                      <w:marBottom w:val="0"/>
                      <w:divBdr>
                        <w:top w:val="none" w:sz="0" w:space="0" w:color="auto"/>
                        <w:left w:val="none" w:sz="0" w:space="0" w:color="auto"/>
                        <w:bottom w:val="none" w:sz="0" w:space="0" w:color="auto"/>
                        <w:right w:val="none" w:sz="0" w:space="0" w:color="auto"/>
                      </w:divBdr>
                    </w:div>
                  </w:divsChild>
                </w:div>
                <w:div w:id="652879160">
                  <w:marLeft w:val="0"/>
                  <w:marRight w:val="0"/>
                  <w:marTop w:val="0"/>
                  <w:marBottom w:val="0"/>
                  <w:divBdr>
                    <w:top w:val="none" w:sz="0" w:space="0" w:color="auto"/>
                    <w:left w:val="none" w:sz="0" w:space="0" w:color="auto"/>
                    <w:bottom w:val="none" w:sz="0" w:space="0" w:color="auto"/>
                    <w:right w:val="none" w:sz="0" w:space="0" w:color="auto"/>
                  </w:divBdr>
                  <w:divsChild>
                    <w:div w:id="394358899">
                      <w:marLeft w:val="0"/>
                      <w:marRight w:val="0"/>
                      <w:marTop w:val="0"/>
                      <w:marBottom w:val="0"/>
                      <w:divBdr>
                        <w:top w:val="none" w:sz="0" w:space="0" w:color="auto"/>
                        <w:left w:val="none" w:sz="0" w:space="0" w:color="auto"/>
                        <w:bottom w:val="none" w:sz="0" w:space="0" w:color="auto"/>
                        <w:right w:val="none" w:sz="0" w:space="0" w:color="auto"/>
                      </w:divBdr>
                    </w:div>
                  </w:divsChild>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
                  </w:divsChild>
                </w:div>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08829">
                  <w:marLeft w:val="0"/>
                  <w:marRight w:val="0"/>
                  <w:marTop w:val="0"/>
                  <w:marBottom w:val="0"/>
                  <w:divBdr>
                    <w:top w:val="none" w:sz="0" w:space="0" w:color="auto"/>
                    <w:left w:val="none" w:sz="0" w:space="0" w:color="auto"/>
                    <w:bottom w:val="none" w:sz="0" w:space="0" w:color="auto"/>
                    <w:right w:val="none" w:sz="0" w:space="0" w:color="auto"/>
                  </w:divBdr>
                </w:div>
                <w:div w:id="653527440">
                  <w:marLeft w:val="0"/>
                  <w:marRight w:val="0"/>
                  <w:marTop w:val="0"/>
                  <w:marBottom w:val="0"/>
                  <w:divBdr>
                    <w:top w:val="none" w:sz="0" w:space="0" w:color="auto"/>
                    <w:left w:val="none" w:sz="0" w:space="0" w:color="auto"/>
                    <w:bottom w:val="none" w:sz="0" w:space="0" w:color="auto"/>
                    <w:right w:val="none" w:sz="0" w:space="0" w:color="auto"/>
                  </w:divBdr>
                </w:div>
                <w:div w:id="653606797">
                  <w:marLeft w:val="0"/>
                  <w:marRight w:val="0"/>
                  <w:marTop w:val="300"/>
                  <w:marBottom w:val="225"/>
                  <w:divBdr>
                    <w:top w:val="none" w:sz="0" w:space="0" w:color="auto"/>
                    <w:left w:val="none" w:sz="0" w:space="0" w:color="auto"/>
                    <w:bottom w:val="none" w:sz="0" w:space="0" w:color="auto"/>
                    <w:right w:val="none" w:sz="0" w:space="0" w:color="auto"/>
                  </w:divBdr>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
                  </w:divsChild>
                </w:div>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991270">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 w:id="654573788">
                  <w:marLeft w:val="0"/>
                  <w:marRight w:val="3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654643761">
                  <w:marLeft w:val="0"/>
                  <w:marRight w:val="0"/>
                  <w:marTop w:val="0"/>
                  <w:marBottom w:val="0"/>
                  <w:divBdr>
                    <w:top w:val="none" w:sz="0" w:space="0" w:color="auto"/>
                    <w:left w:val="none" w:sz="0" w:space="0" w:color="auto"/>
                    <w:bottom w:val="none" w:sz="0" w:space="0" w:color="auto"/>
                    <w:right w:val="none" w:sz="0" w:space="0" w:color="auto"/>
                  </w:divBdr>
                </w:div>
                <w:div w:id="654651409">
                  <w:marLeft w:val="0"/>
                  <w:marRight w:val="0"/>
                  <w:marTop w:val="0"/>
                  <w:marBottom w:val="0"/>
                  <w:divBdr>
                    <w:top w:val="none" w:sz="0" w:space="0" w:color="auto"/>
                    <w:left w:val="none" w:sz="0" w:space="0" w:color="auto"/>
                    <w:bottom w:val="none" w:sz="0" w:space="0" w:color="auto"/>
                    <w:right w:val="none" w:sz="0" w:space="0" w:color="auto"/>
                  </w:divBdr>
                  <w:divsChild>
                    <w:div w:id="191037551">
                      <w:marLeft w:val="0"/>
                      <w:marRight w:val="0"/>
                      <w:marTop w:val="0"/>
                      <w:marBottom w:val="0"/>
                      <w:divBdr>
                        <w:top w:val="none" w:sz="0" w:space="0" w:color="auto"/>
                        <w:left w:val="none" w:sz="0" w:space="0" w:color="auto"/>
                        <w:bottom w:val="none" w:sz="0" w:space="0" w:color="auto"/>
                        <w:right w:val="none" w:sz="0" w:space="0" w:color="auto"/>
                      </w:divBdr>
                    </w:div>
                    <w:div w:id="1241254557">
                      <w:marLeft w:val="0"/>
                      <w:marRight w:val="0"/>
                      <w:marTop w:val="0"/>
                      <w:marBottom w:val="0"/>
                      <w:divBdr>
                        <w:top w:val="none" w:sz="0" w:space="0" w:color="auto"/>
                        <w:left w:val="none" w:sz="0" w:space="0" w:color="auto"/>
                        <w:bottom w:val="none" w:sz="0" w:space="0" w:color="auto"/>
                        <w:right w:val="none" w:sz="0" w:space="0" w:color="auto"/>
                      </w:divBdr>
                    </w:div>
                  </w:divsChild>
                </w:div>
                <w:div w:id="654723023">
                  <w:marLeft w:val="0"/>
                  <w:marRight w:val="0"/>
                  <w:marTop w:val="0"/>
                  <w:marBottom w:val="0"/>
                  <w:divBdr>
                    <w:top w:val="none" w:sz="0" w:space="0" w:color="auto"/>
                    <w:left w:val="none" w:sz="0" w:space="0" w:color="auto"/>
                    <w:bottom w:val="none" w:sz="0" w:space="0" w:color="auto"/>
                    <w:right w:val="none" w:sz="0" w:space="0" w:color="auto"/>
                  </w:divBdr>
                </w:div>
                <w:div w:id="654916562">
                  <w:marLeft w:val="0"/>
                  <w:marRight w:val="0"/>
                  <w:marTop w:val="0"/>
                  <w:marBottom w:val="0"/>
                  <w:divBdr>
                    <w:top w:val="none" w:sz="0" w:space="0" w:color="auto"/>
                    <w:left w:val="none" w:sz="0" w:space="0" w:color="auto"/>
                    <w:bottom w:val="none" w:sz="0" w:space="0" w:color="auto"/>
                    <w:right w:val="none" w:sz="0" w:space="0" w:color="auto"/>
                  </w:divBdr>
                </w:div>
                <w:div w:id="654917993">
                  <w:marLeft w:val="0"/>
                  <w:marRight w:val="0"/>
                  <w:marTop w:val="0"/>
                  <w:marBottom w:val="0"/>
                  <w:divBdr>
                    <w:top w:val="none" w:sz="0" w:space="0" w:color="auto"/>
                    <w:left w:val="none" w:sz="0" w:space="0" w:color="auto"/>
                    <w:bottom w:val="none" w:sz="0" w:space="0" w:color="auto"/>
                    <w:right w:val="none" w:sz="0" w:space="0" w:color="auto"/>
                  </w:divBdr>
                </w:div>
                <w:div w:id="654919394">
                  <w:marLeft w:val="0"/>
                  <w:marRight w:val="0"/>
                  <w:marTop w:val="0"/>
                  <w:marBottom w:val="0"/>
                  <w:divBdr>
                    <w:top w:val="none" w:sz="0" w:space="0" w:color="auto"/>
                    <w:left w:val="none" w:sz="0" w:space="0" w:color="auto"/>
                    <w:bottom w:val="none" w:sz="0" w:space="0" w:color="auto"/>
                    <w:right w:val="none" w:sz="0" w:space="0" w:color="auto"/>
                  </w:divBdr>
                </w:div>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55033888">
                  <w:marLeft w:val="0"/>
                  <w:marRight w:val="0"/>
                  <w:marTop w:val="0"/>
                  <w:marBottom w:val="75"/>
                  <w:divBdr>
                    <w:top w:val="none" w:sz="0" w:space="0" w:color="auto"/>
                    <w:left w:val="none" w:sz="0" w:space="0" w:color="auto"/>
                    <w:bottom w:val="none" w:sz="0" w:space="0" w:color="auto"/>
                    <w:right w:val="none" w:sz="0" w:space="0" w:color="auto"/>
                  </w:divBdr>
                </w:div>
                <w:div w:id="655035502">
                  <w:marLeft w:val="0"/>
                  <w:marRight w:val="0"/>
                  <w:marTop w:val="0"/>
                  <w:marBottom w:val="0"/>
                  <w:divBdr>
                    <w:top w:val="none" w:sz="0" w:space="0" w:color="auto"/>
                    <w:left w:val="none" w:sz="0" w:space="0" w:color="auto"/>
                    <w:bottom w:val="none" w:sz="0" w:space="0" w:color="auto"/>
                    <w:right w:val="none" w:sz="0" w:space="0" w:color="auto"/>
                  </w:divBdr>
                </w:div>
                <w:div w:id="655306037">
                  <w:marLeft w:val="0"/>
                  <w:marRight w:val="195"/>
                  <w:marTop w:val="0"/>
                  <w:marBottom w:val="0"/>
                  <w:divBdr>
                    <w:top w:val="none" w:sz="0" w:space="0" w:color="auto"/>
                    <w:left w:val="none" w:sz="0" w:space="0" w:color="auto"/>
                    <w:bottom w:val="none" w:sz="0" w:space="0" w:color="auto"/>
                    <w:right w:val="none" w:sz="0" w:space="0" w:color="auto"/>
                  </w:divBdr>
                  <w:divsChild>
                    <w:div w:id="20207613">
                      <w:marLeft w:val="0"/>
                      <w:marRight w:val="0"/>
                      <w:marTop w:val="0"/>
                      <w:marBottom w:val="0"/>
                      <w:divBdr>
                        <w:top w:val="none" w:sz="0" w:space="0" w:color="auto"/>
                        <w:left w:val="none" w:sz="0" w:space="0" w:color="auto"/>
                        <w:bottom w:val="none" w:sz="0" w:space="0" w:color="auto"/>
                        <w:right w:val="none" w:sz="0" w:space="0" w:color="auto"/>
                      </w:divBdr>
                    </w:div>
                    <w:div w:id="190072771">
                      <w:marLeft w:val="0"/>
                      <w:marRight w:val="0"/>
                      <w:marTop w:val="0"/>
                      <w:marBottom w:val="0"/>
                      <w:divBdr>
                        <w:top w:val="none" w:sz="0" w:space="0" w:color="auto"/>
                        <w:left w:val="none" w:sz="0" w:space="0" w:color="auto"/>
                        <w:bottom w:val="none" w:sz="0" w:space="0" w:color="auto"/>
                        <w:right w:val="none" w:sz="0" w:space="0" w:color="auto"/>
                      </w:divBdr>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55209">
                  <w:marLeft w:val="0"/>
                  <w:marRight w:val="75"/>
                  <w:marTop w:val="0"/>
                  <w:marBottom w:val="0"/>
                  <w:divBdr>
                    <w:top w:val="none" w:sz="0" w:space="0" w:color="auto"/>
                    <w:left w:val="none" w:sz="0" w:space="0" w:color="auto"/>
                    <w:bottom w:val="none" w:sz="0" w:space="0" w:color="auto"/>
                    <w:right w:val="none" w:sz="0" w:space="0" w:color="auto"/>
                  </w:divBdr>
                </w:div>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 w:id="655575314">
                  <w:marLeft w:val="0"/>
                  <w:marRight w:val="0"/>
                  <w:marTop w:val="300"/>
                  <w:marBottom w:val="0"/>
                  <w:divBdr>
                    <w:top w:val="none" w:sz="0" w:space="0" w:color="auto"/>
                    <w:left w:val="none" w:sz="0" w:space="0" w:color="auto"/>
                    <w:bottom w:val="none" w:sz="0" w:space="0" w:color="auto"/>
                    <w:right w:val="none" w:sz="0" w:space="0" w:color="auto"/>
                  </w:divBdr>
                </w:div>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
                        <w:div w:id="1065370911">
                          <w:marLeft w:val="0"/>
                          <w:marRight w:val="0"/>
                          <w:marTop w:val="300"/>
                          <w:marBottom w:val="0"/>
                          <w:divBdr>
                            <w:top w:val="none" w:sz="0" w:space="0" w:color="auto"/>
                            <w:left w:val="none" w:sz="0" w:space="0" w:color="auto"/>
                            <w:bottom w:val="none" w:sz="0" w:space="0" w:color="auto"/>
                            <w:right w:val="none" w:sz="0" w:space="0" w:color="auto"/>
                          </w:divBdr>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
                    <w:div w:id="795682848">
                      <w:marLeft w:val="0"/>
                      <w:marRight w:val="0"/>
                      <w:marTop w:val="225"/>
                      <w:marBottom w:val="0"/>
                      <w:divBdr>
                        <w:top w:val="none" w:sz="0" w:space="0" w:color="auto"/>
                        <w:left w:val="none" w:sz="0" w:space="0" w:color="auto"/>
                        <w:bottom w:val="none" w:sz="0" w:space="0" w:color="auto"/>
                        <w:right w:val="none" w:sz="0" w:space="0" w:color="auto"/>
                      </w:divBdr>
                    </w:div>
                  </w:divsChild>
                </w:div>
                <w:div w:id="655643610">
                  <w:marLeft w:val="0"/>
                  <w:marRight w:val="0"/>
                  <w:marTop w:val="0"/>
                  <w:marBottom w:val="0"/>
                  <w:divBdr>
                    <w:top w:val="none" w:sz="0" w:space="0" w:color="auto"/>
                    <w:left w:val="none" w:sz="0" w:space="0" w:color="auto"/>
                    <w:bottom w:val="none" w:sz="0" w:space="0" w:color="auto"/>
                    <w:right w:val="none" w:sz="0" w:space="0" w:color="auto"/>
                  </w:divBdr>
                </w:div>
                <w:div w:id="655693821">
                  <w:marLeft w:val="0"/>
                  <w:marRight w:val="0"/>
                  <w:marTop w:val="0"/>
                  <w:marBottom w:val="0"/>
                  <w:divBdr>
                    <w:top w:val="none" w:sz="0" w:space="0" w:color="auto"/>
                    <w:left w:val="none" w:sz="0" w:space="0" w:color="auto"/>
                    <w:bottom w:val="none" w:sz="0" w:space="0" w:color="auto"/>
                    <w:right w:val="none" w:sz="0" w:space="0" w:color="auto"/>
                  </w:divBdr>
                </w:div>
                <w:div w:id="655761606">
                  <w:marLeft w:val="0"/>
                  <w:marRight w:val="0"/>
                  <w:marTop w:val="225"/>
                  <w:marBottom w:val="0"/>
                  <w:divBdr>
                    <w:top w:val="none" w:sz="0" w:space="0" w:color="auto"/>
                    <w:left w:val="none" w:sz="0" w:space="0" w:color="auto"/>
                    <w:bottom w:val="none" w:sz="0" w:space="0" w:color="auto"/>
                    <w:right w:val="none" w:sz="0" w:space="0" w:color="auto"/>
                  </w:divBdr>
                  <w:divsChild>
                    <w:div w:id="638614424">
                      <w:marLeft w:val="0"/>
                      <w:marRight w:val="0"/>
                      <w:marTop w:val="0"/>
                      <w:marBottom w:val="0"/>
                      <w:divBdr>
                        <w:top w:val="none" w:sz="0" w:space="0" w:color="auto"/>
                        <w:left w:val="none" w:sz="0" w:space="0" w:color="auto"/>
                        <w:bottom w:val="none" w:sz="0" w:space="0" w:color="auto"/>
                        <w:right w:val="none" w:sz="0" w:space="0" w:color="auto"/>
                      </w:divBdr>
                    </w:div>
                  </w:divsChild>
                </w:div>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4468">
                  <w:marLeft w:val="0"/>
                  <w:marRight w:val="0"/>
                  <w:marTop w:val="0"/>
                  <w:marBottom w:val="0"/>
                  <w:divBdr>
                    <w:top w:val="none" w:sz="0" w:space="0" w:color="auto"/>
                    <w:left w:val="none" w:sz="0" w:space="0" w:color="auto"/>
                    <w:bottom w:val="none" w:sz="0" w:space="0" w:color="auto"/>
                    <w:right w:val="none" w:sz="0" w:space="0" w:color="auto"/>
                  </w:divBdr>
                </w:div>
                <w:div w:id="655958401">
                  <w:marLeft w:val="0"/>
                  <w:marRight w:val="0"/>
                  <w:marTop w:val="0"/>
                  <w:marBottom w:val="0"/>
                  <w:divBdr>
                    <w:top w:val="none" w:sz="0" w:space="0" w:color="auto"/>
                    <w:left w:val="none" w:sz="0" w:space="0" w:color="auto"/>
                    <w:bottom w:val="none" w:sz="0" w:space="0" w:color="auto"/>
                    <w:right w:val="none" w:sz="0" w:space="0" w:color="auto"/>
                  </w:divBdr>
                </w:div>
                <w:div w:id="656105482">
                  <w:marLeft w:val="0"/>
                  <w:marRight w:val="0"/>
                  <w:marTop w:val="0"/>
                  <w:marBottom w:val="0"/>
                  <w:divBdr>
                    <w:top w:val="none" w:sz="0" w:space="0" w:color="auto"/>
                    <w:left w:val="none" w:sz="0" w:space="0" w:color="auto"/>
                    <w:bottom w:val="none" w:sz="0" w:space="0" w:color="auto"/>
                    <w:right w:val="none" w:sz="0" w:space="0" w:color="auto"/>
                  </w:divBdr>
                </w:div>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656495751">
                  <w:marLeft w:val="0"/>
                  <w:marRight w:val="0"/>
                  <w:marTop w:val="100"/>
                  <w:marBottom w:val="100"/>
                  <w:divBdr>
                    <w:top w:val="none" w:sz="0" w:space="0" w:color="auto"/>
                    <w:left w:val="none" w:sz="0" w:space="0" w:color="auto"/>
                    <w:bottom w:val="none" w:sz="0" w:space="0" w:color="auto"/>
                    <w:right w:val="none" w:sz="0" w:space="0" w:color="auto"/>
                  </w:divBdr>
                </w:div>
                <w:div w:id="656803893">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 w:id="656881677">
                  <w:marLeft w:val="0"/>
                  <w:marRight w:val="0"/>
                  <w:marTop w:val="0"/>
                  <w:marBottom w:val="525"/>
                  <w:divBdr>
                    <w:top w:val="none" w:sz="0" w:space="0" w:color="auto"/>
                    <w:left w:val="none" w:sz="0" w:space="0" w:color="auto"/>
                    <w:bottom w:val="none" w:sz="0" w:space="0" w:color="auto"/>
                    <w:right w:val="none" w:sz="0" w:space="0" w:color="auto"/>
                  </w:divBdr>
                </w:div>
                <w:div w:id="656882388">
                  <w:marLeft w:val="0"/>
                  <w:marRight w:val="0"/>
                  <w:marTop w:val="0"/>
                  <w:marBottom w:val="0"/>
                  <w:divBdr>
                    <w:top w:val="none" w:sz="0" w:space="0" w:color="auto"/>
                    <w:left w:val="none" w:sz="0" w:space="0" w:color="auto"/>
                    <w:bottom w:val="none" w:sz="0" w:space="0" w:color="auto"/>
                    <w:right w:val="none" w:sz="0" w:space="0" w:color="auto"/>
                  </w:divBdr>
                  <w:divsChild>
                    <w:div w:id="960111119">
                      <w:marLeft w:val="0"/>
                      <w:marRight w:val="0"/>
                      <w:marTop w:val="0"/>
                      <w:marBottom w:val="0"/>
                      <w:divBdr>
                        <w:top w:val="single" w:sz="6" w:space="0" w:color="D9D9D9"/>
                        <w:left w:val="none" w:sz="0" w:space="0" w:color="auto"/>
                        <w:bottom w:val="single" w:sz="6" w:space="0" w:color="D9D9D9"/>
                        <w:right w:val="none" w:sz="0" w:space="0" w:color="auto"/>
                      </w:divBdr>
                    </w:div>
                  </w:divsChild>
                </w:div>
                <w:div w:id="656886389">
                  <w:marLeft w:val="0"/>
                  <w:marRight w:val="0"/>
                  <w:marTop w:val="0"/>
                  <w:marBottom w:val="0"/>
                  <w:divBdr>
                    <w:top w:val="none" w:sz="0" w:space="0" w:color="auto"/>
                    <w:left w:val="none" w:sz="0" w:space="0" w:color="auto"/>
                    <w:bottom w:val="none" w:sz="0" w:space="0" w:color="auto"/>
                    <w:right w:val="none" w:sz="0" w:space="0" w:color="auto"/>
                  </w:divBdr>
                  <w:divsChild>
                    <w:div w:id="162010248">
                      <w:marLeft w:val="0"/>
                      <w:marRight w:val="0"/>
                      <w:marTop w:val="0"/>
                      <w:marBottom w:val="0"/>
                      <w:divBdr>
                        <w:top w:val="none" w:sz="0" w:space="0" w:color="auto"/>
                        <w:left w:val="none" w:sz="0" w:space="0" w:color="auto"/>
                        <w:bottom w:val="none" w:sz="0" w:space="0" w:color="auto"/>
                        <w:right w:val="none" w:sz="0" w:space="0" w:color="auto"/>
                      </w:divBdr>
                      <w:divsChild>
                        <w:div w:id="945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3472">
                  <w:marLeft w:val="0"/>
                  <w:marRight w:val="0"/>
                  <w:marTop w:val="0"/>
                  <w:marBottom w:val="0"/>
                  <w:divBdr>
                    <w:top w:val="none" w:sz="0" w:space="0" w:color="auto"/>
                    <w:left w:val="none" w:sz="0" w:space="0" w:color="auto"/>
                    <w:bottom w:val="none" w:sz="0" w:space="0" w:color="auto"/>
                    <w:right w:val="none" w:sz="0" w:space="0" w:color="auto"/>
                  </w:divBdr>
                </w:div>
                <w:div w:id="657226042">
                  <w:marLeft w:val="0"/>
                  <w:marRight w:val="0"/>
                  <w:marTop w:val="0"/>
                  <w:marBottom w:val="0"/>
                  <w:divBdr>
                    <w:top w:val="none" w:sz="0" w:space="0" w:color="auto"/>
                    <w:left w:val="none" w:sz="0" w:space="0" w:color="auto"/>
                    <w:bottom w:val="none" w:sz="0" w:space="0" w:color="auto"/>
                    <w:right w:val="none" w:sz="0" w:space="0" w:color="auto"/>
                  </w:divBdr>
                </w:div>
                <w:div w:id="657342721">
                  <w:marLeft w:val="0"/>
                  <w:marRight w:val="0"/>
                  <w:marTop w:val="0"/>
                  <w:marBottom w:val="0"/>
                  <w:divBdr>
                    <w:top w:val="none" w:sz="0" w:space="0" w:color="auto"/>
                    <w:left w:val="none" w:sz="0" w:space="0" w:color="auto"/>
                    <w:bottom w:val="none" w:sz="0" w:space="0" w:color="auto"/>
                    <w:right w:val="none" w:sz="0" w:space="0" w:color="auto"/>
                  </w:divBdr>
                </w:div>
                <w:div w:id="657345497">
                  <w:marLeft w:val="0"/>
                  <w:marRight w:val="0"/>
                  <w:marTop w:val="0"/>
                  <w:marBottom w:val="0"/>
                  <w:divBdr>
                    <w:top w:val="none" w:sz="0" w:space="0" w:color="auto"/>
                    <w:left w:val="none" w:sz="0" w:space="0" w:color="auto"/>
                    <w:bottom w:val="none" w:sz="0" w:space="0" w:color="auto"/>
                    <w:right w:val="none" w:sz="0" w:space="0" w:color="auto"/>
                  </w:divBdr>
                  <w:divsChild>
                    <w:div w:id="1184443856">
                      <w:marLeft w:val="0"/>
                      <w:marRight w:val="0"/>
                      <w:marTop w:val="0"/>
                      <w:marBottom w:val="0"/>
                      <w:divBdr>
                        <w:top w:val="none" w:sz="0" w:space="0" w:color="auto"/>
                        <w:left w:val="none" w:sz="0" w:space="0" w:color="auto"/>
                        <w:bottom w:val="none" w:sz="0" w:space="0" w:color="auto"/>
                        <w:right w:val="none" w:sz="0" w:space="0" w:color="auto"/>
                      </w:divBdr>
                    </w:div>
                  </w:divsChild>
                </w:div>
                <w:div w:id="657541425">
                  <w:marLeft w:val="0"/>
                  <w:marRight w:val="0"/>
                  <w:marTop w:val="0"/>
                  <w:marBottom w:val="0"/>
                  <w:divBdr>
                    <w:top w:val="none" w:sz="0" w:space="0" w:color="auto"/>
                    <w:left w:val="none" w:sz="0" w:space="0" w:color="auto"/>
                    <w:bottom w:val="none" w:sz="0" w:space="0" w:color="auto"/>
                    <w:right w:val="none" w:sz="0" w:space="0" w:color="auto"/>
                  </w:divBdr>
                </w:div>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
                  </w:divsChild>
                </w:div>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5387">
                  <w:marLeft w:val="0"/>
                  <w:marRight w:val="0"/>
                  <w:marTop w:val="0"/>
                  <w:marBottom w:val="0"/>
                  <w:divBdr>
                    <w:top w:val="none" w:sz="0" w:space="0" w:color="auto"/>
                    <w:left w:val="none" w:sz="0" w:space="0" w:color="auto"/>
                    <w:bottom w:val="none" w:sz="0" w:space="0" w:color="auto"/>
                    <w:right w:val="none" w:sz="0" w:space="0" w:color="auto"/>
                  </w:divBdr>
                  <w:divsChild>
                    <w:div w:id="267588106">
                      <w:marLeft w:val="0"/>
                      <w:marRight w:val="0"/>
                      <w:marTop w:val="0"/>
                      <w:marBottom w:val="0"/>
                      <w:divBdr>
                        <w:top w:val="none" w:sz="0" w:space="0" w:color="auto"/>
                        <w:left w:val="none" w:sz="0" w:space="0" w:color="auto"/>
                        <w:bottom w:val="none" w:sz="0" w:space="0" w:color="auto"/>
                        <w:right w:val="none" w:sz="0" w:space="0" w:color="auto"/>
                      </w:divBdr>
                      <w:divsChild>
                        <w:div w:id="127019969">
                          <w:marLeft w:val="0"/>
                          <w:marRight w:val="0"/>
                          <w:marTop w:val="0"/>
                          <w:marBottom w:val="0"/>
                          <w:divBdr>
                            <w:top w:val="none" w:sz="0" w:space="0" w:color="auto"/>
                            <w:left w:val="none" w:sz="0" w:space="0" w:color="auto"/>
                            <w:bottom w:val="none" w:sz="0" w:space="0" w:color="auto"/>
                            <w:right w:val="none" w:sz="0" w:space="0" w:color="auto"/>
                          </w:divBdr>
                          <w:divsChild>
                            <w:div w:id="4332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36168">
                  <w:marLeft w:val="0"/>
                  <w:marRight w:val="0"/>
                  <w:marTop w:val="0"/>
                  <w:marBottom w:val="0"/>
                  <w:divBdr>
                    <w:top w:val="none" w:sz="0" w:space="0" w:color="auto"/>
                    <w:left w:val="none" w:sz="0" w:space="0" w:color="auto"/>
                    <w:bottom w:val="none" w:sz="0" w:space="0" w:color="auto"/>
                    <w:right w:val="none" w:sz="0" w:space="0" w:color="auto"/>
                  </w:divBdr>
                </w:div>
                <w:div w:id="658580872">
                  <w:marLeft w:val="0"/>
                  <w:marRight w:val="0"/>
                  <w:marTop w:val="0"/>
                  <w:marBottom w:val="180"/>
                  <w:divBdr>
                    <w:top w:val="none" w:sz="0" w:space="0" w:color="auto"/>
                    <w:left w:val="none" w:sz="0" w:space="0" w:color="auto"/>
                    <w:bottom w:val="single" w:sz="6" w:space="6" w:color="EEEEEE"/>
                    <w:right w:val="none" w:sz="0" w:space="0" w:color="auto"/>
                  </w:divBdr>
                </w:div>
                <w:div w:id="658657762">
                  <w:marLeft w:val="0"/>
                  <w:marRight w:val="0"/>
                  <w:marTop w:val="0"/>
                  <w:marBottom w:val="0"/>
                  <w:divBdr>
                    <w:top w:val="none" w:sz="0" w:space="0" w:color="auto"/>
                    <w:left w:val="none" w:sz="0" w:space="0" w:color="auto"/>
                    <w:bottom w:val="none" w:sz="0" w:space="0" w:color="auto"/>
                    <w:right w:val="none" w:sz="0" w:space="0" w:color="auto"/>
                  </w:divBdr>
                  <w:divsChild>
                    <w:div w:id="1117142068">
                      <w:marLeft w:val="0"/>
                      <w:marRight w:val="0"/>
                      <w:marTop w:val="0"/>
                      <w:marBottom w:val="0"/>
                      <w:divBdr>
                        <w:top w:val="none" w:sz="0" w:space="0" w:color="auto"/>
                        <w:left w:val="none" w:sz="0" w:space="0" w:color="auto"/>
                        <w:bottom w:val="none" w:sz="0" w:space="0" w:color="auto"/>
                        <w:right w:val="none" w:sz="0" w:space="0" w:color="auto"/>
                      </w:divBdr>
                    </w:div>
                  </w:divsChild>
                </w:div>
                <w:div w:id="658731817">
                  <w:marLeft w:val="0"/>
                  <w:marRight w:val="0"/>
                  <w:marTop w:val="180"/>
                  <w:marBottom w:val="0"/>
                  <w:divBdr>
                    <w:top w:val="none" w:sz="0" w:space="0" w:color="auto"/>
                    <w:left w:val="none" w:sz="0" w:space="0" w:color="auto"/>
                    <w:bottom w:val="none" w:sz="0" w:space="0" w:color="auto"/>
                    <w:right w:val="none" w:sz="0" w:space="0" w:color="auto"/>
                  </w:divBdr>
                  <w:divsChild>
                    <w:div w:id="383990842">
                      <w:marLeft w:val="75"/>
                      <w:marRight w:val="0"/>
                      <w:marTop w:val="0"/>
                      <w:marBottom w:val="0"/>
                      <w:divBdr>
                        <w:top w:val="none" w:sz="0" w:space="0" w:color="auto"/>
                        <w:left w:val="none" w:sz="0" w:space="0" w:color="auto"/>
                        <w:bottom w:val="none" w:sz="0" w:space="0" w:color="auto"/>
                        <w:right w:val="none" w:sz="0" w:space="0" w:color="auto"/>
                      </w:divBdr>
                    </w:div>
                  </w:divsChild>
                </w:div>
                <w:div w:id="658846607">
                  <w:marLeft w:val="0"/>
                  <w:marRight w:val="0"/>
                  <w:marTop w:val="0"/>
                  <w:marBottom w:val="0"/>
                  <w:divBdr>
                    <w:top w:val="none" w:sz="0" w:space="0" w:color="auto"/>
                    <w:left w:val="none" w:sz="0" w:space="0" w:color="auto"/>
                    <w:bottom w:val="none" w:sz="0" w:space="0" w:color="auto"/>
                    <w:right w:val="none" w:sz="0" w:space="0" w:color="auto"/>
                  </w:divBdr>
                  <w:divsChild>
                    <w:div w:id="875700764">
                      <w:marLeft w:val="0"/>
                      <w:marRight w:val="0"/>
                      <w:marTop w:val="0"/>
                      <w:marBottom w:val="0"/>
                      <w:divBdr>
                        <w:top w:val="none" w:sz="0" w:space="0" w:color="auto"/>
                        <w:left w:val="none" w:sz="0" w:space="0" w:color="auto"/>
                        <w:bottom w:val="none" w:sz="0" w:space="0" w:color="auto"/>
                        <w:right w:val="none" w:sz="0" w:space="0" w:color="auto"/>
                      </w:divBdr>
                    </w:div>
                  </w:divsChild>
                </w:div>
                <w:div w:id="658850964">
                  <w:marLeft w:val="0"/>
                  <w:marRight w:val="0"/>
                  <w:marTop w:val="0"/>
                  <w:marBottom w:val="0"/>
                  <w:divBdr>
                    <w:top w:val="none" w:sz="0" w:space="0" w:color="auto"/>
                    <w:left w:val="none" w:sz="0" w:space="0" w:color="auto"/>
                    <w:bottom w:val="none" w:sz="0" w:space="0" w:color="auto"/>
                    <w:right w:val="none" w:sz="0" w:space="0" w:color="auto"/>
                  </w:divBdr>
                </w:div>
                <w:div w:id="658994701">
                  <w:marLeft w:val="0"/>
                  <w:marRight w:val="0"/>
                  <w:marTop w:val="0"/>
                  <w:marBottom w:val="105"/>
                  <w:divBdr>
                    <w:top w:val="none" w:sz="0" w:space="0" w:color="auto"/>
                    <w:left w:val="none" w:sz="0" w:space="0" w:color="auto"/>
                    <w:bottom w:val="none" w:sz="0" w:space="0" w:color="auto"/>
                    <w:right w:val="none" w:sz="0" w:space="0" w:color="auto"/>
                  </w:divBdr>
                </w:div>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
                  </w:divsChild>
                </w:div>
                <w:div w:id="659507791">
                  <w:marLeft w:val="0"/>
                  <w:marRight w:val="0"/>
                  <w:marTop w:val="0"/>
                  <w:marBottom w:val="0"/>
                  <w:divBdr>
                    <w:top w:val="none" w:sz="0" w:space="0" w:color="auto"/>
                    <w:left w:val="none" w:sz="0" w:space="0" w:color="auto"/>
                    <w:bottom w:val="none" w:sz="0" w:space="0" w:color="auto"/>
                    <w:right w:val="none" w:sz="0" w:space="0" w:color="auto"/>
                  </w:divBdr>
                  <w:divsChild>
                    <w:div w:id="1127241051">
                      <w:marLeft w:val="0"/>
                      <w:marRight w:val="0"/>
                      <w:marTop w:val="0"/>
                      <w:marBottom w:val="0"/>
                      <w:divBdr>
                        <w:top w:val="none" w:sz="0" w:space="0" w:color="auto"/>
                        <w:left w:val="none" w:sz="0" w:space="0" w:color="auto"/>
                        <w:bottom w:val="none" w:sz="0" w:space="0" w:color="auto"/>
                        <w:right w:val="none" w:sz="0" w:space="0" w:color="auto"/>
                      </w:divBdr>
                    </w:div>
                  </w:divsChild>
                </w:div>
                <w:div w:id="659579827">
                  <w:marLeft w:val="0"/>
                  <w:marRight w:val="0"/>
                  <w:marTop w:val="0"/>
                  <w:marBottom w:val="0"/>
                  <w:divBdr>
                    <w:top w:val="none" w:sz="0" w:space="0" w:color="auto"/>
                    <w:left w:val="none" w:sz="0" w:space="0" w:color="auto"/>
                    <w:bottom w:val="none" w:sz="0" w:space="0" w:color="auto"/>
                    <w:right w:val="none" w:sz="0" w:space="0" w:color="auto"/>
                  </w:divBdr>
                </w:div>
                <w:div w:id="659817224">
                  <w:marLeft w:val="0"/>
                  <w:marRight w:val="0"/>
                  <w:marTop w:val="0"/>
                  <w:marBottom w:val="240"/>
                  <w:divBdr>
                    <w:top w:val="none" w:sz="0" w:space="0" w:color="auto"/>
                    <w:left w:val="none" w:sz="0" w:space="0" w:color="auto"/>
                    <w:bottom w:val="none" w:sz="0" w:space="0" w:color="auto"/>
                    <w:right w:val="none" w:sz="0" w:space="0" w:color="auto"/>
                  </w:divBdr>
                  <w:divsChild>
                    <w:div w:id="193928642">
                      <w:marLeft w:val="0"/>
                      <w:marRight w:val="0"/>
                      <w:marTop w:val="0"/>
                      <w:marBottom w:val="0"/>
                      <w:divBdr>
                        <w:top w:val="none" w:sz="0" w:space="0" w:color="auto"/>
                        <w:left w:val="none" w:sz="0" w:space="0" w:color="auto"/>
                        <w:bottom w:val="none" w:sz="0" w:space="0" w:color="auto"/>
                        <w:right w:val="none" w:sz="0" w:space="0" w:color="auto"/>
                      </w:divBdr>
                    </w:div>
                    <w:div w:id="678846798">
                      <w:marLeft w:val="0"/>
                      <w:marRight w:val="0"/>
                      <w:marTop w:val="0"/>
                      <w:marBottom w:val="0"/>
                      <w:divBdr>
                        <w:top w:val="none" w:sz="0" w:space="0" w:color="auto"/>
                        <w:left w:val="none" w:sz="0" w:space="0" w:color="auto"/>
                        <w:bottom w:val="none" w:sz="0" w:space="0" w:color="auto"/>
                        <w:right w:val="none" w:sz="0" w:space="0" w:color="auto"/>
                      </w:divBdr>
                      <w:divsChild>
                        <w:div w:id="115296275">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659888102">
                  <w:marLeft w:val="0"/>
                  <w:marRight w:val="0"/>
                  <w:marTop w:val="0"/>
                  <w:marBottom w:val="0"/>
                  <w:divBdr>
                    <w:top w:val="none" w:sz="0" w:space="0" w:color="auto"/>
                    <w:left w:val="none" w:sz="0" w:space="0" w:color="auto"/>
                    <w:bottom w:val="none" w:sz="0" w:space="0" w:color="auto"/>
                    <w:right w:val="none" w:sz="0" w:space="0" w:color="auto"/>
                  </w:divBdr>
                </w:div>
                <w:div w:id="660429546">
                  <w:marLeft w:val="0"/>
                  <w:marRight w:val="0"/>
                  <w:marTop w:val="0"/>
                  <w:marBottom w:val="0"/>
                  <w:divBdr>
                    <w:top w:val="none" w:sz="0" w:space="0" w:color="auto"/>
                    <w:left w:val="none" w:sz="0" w:space="0" w:color="auto"/>
                    <w:bottom w:val="none" w:sz="0" w:space="0" w:color="auto"/>
                    <w:right w:val="none" w:sz="0" w:space="0" w:color="auto"/>
                  </w:divBdr>
                </w:div>
                <w:div w:id="660499037">
                  <w:marLeft w:val="0"/>
                  <w:marRight w:val="0"/>
                  <w:marTop w:val="0"/>
                  <w:marBottom w:val="105"/>
                  <w:divBdr>
                    <w:top w:val="none" w:sz="0" w:space="0" w:color="auto"/>
                    <w:left w:val="none" w:sz="0" w:space="0" w:color="auto"/>
                    <w:bottom w:val="none" w:sz="0" w:space="0" w:color="auto"/>
                    <w:right w:val="none" w:sz="0" w:space="0" w:color="auto"/>
                  </w:divBdr>
                </w:div>
                <w:div w:id="660503380">
                  <w:marLeft w:val="300"/>
                  <w:marRight w:val="300"/>
                  <w:marTop w:val="0"/>
                  <w:marBottom w:val="0"/>
                  <w:divBdr>
                    <w:top w:val="none" w:sz="0" w:space="0" w:color="auto"/>
                    <w:left w:val="none" w:sz="0" w:space="0" w:color="auto"/>
                    <w:bottom w:val="none" w:sz="0" w:space="0" w:color="auto"/>
                    <w:right w:val="none" w:sz="0" w:space="0" w:color="auto"/>
                  </w:divBdr>
                  <w:divsChild>
                    <w:div w:id="1176192906">
                      <w:marLeft w:val="0"/>
                      <w:marRight w:val="0"/>
                      <w:marTop w:val="0"/>
                      <w:marBottom w:val="0"/>
                      <w:divBdr>
                        <w:top w:val="none" w:sz="0" w:space="0" w:color="auto"/>
                        <w:left w:val="none" w:sz="0" w:space="0" w:color="auto"/>
                        <w:bottom w:val="none" w:sz="0" w:space="0" w:color="auto"/>
                        <w:right w:val="none" w:sz="0" w:space="0" w:color="auto"/>
                      </w:divBdr>
                      <w:divsChild>
                        <w:div w:id="2519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4036">
                  <w:marLeft w:val="0"/>
                  <w:marRight w:val="0"/>
                  <w:marTop w:val="0"/>
                  <w:marBottom w:val="75"/>
                  <w:divBdr>
                    <w:top w:val="none" w:sz="0" w:space="0" w:color="auto"/>
                    <w:left w:val="none" w:sz="0" w:space="0" w:color="auto"/>
                    <w:bottom w:val="none" w:sz="0" w:space="0" w:color="auto"/>
                    <w:right w:val="none" w:sz="0" w:space="0" w:color="auto"/>
                  </w:divBdr>
                </w:div>
                <w:div w:id="660550079">
                  <w:marLeft w:val="0"/>
                  <w:marRight w:val="0"/>
                  <w:marTop w:val="0"/>
                  <w:marBottom w:val="0"/>
                  <w:divBdr>
                    <w:top w:val="none" w:sz="0" w:space="0" w:color="auto"/>
                    <w:left w:val="none" w:sz="0" w:space="0" w:color="auto"/>
                    <w:bottom w:val="none" w:sz="0" w:space="0" w:color="auto"/>
                    <w:right w:val="none" w:sz="0" w:space="0" w:color="auto"/>
                  </w:divBdr>
                  <w:divsChild>
                    <w:div w:id="237911976">
                      <w:marLeft w:val="0"/>
                      <w:marRight w:val="0"/>
                      <w:marTop w:val="0"/>
                      <w:marBottom w:val="0"/>
                      <w:divBdr>
                        <w:top w:val="none" w:sz="0" w:space="0" w:color="auto"/>
                        <w:left w:val="none" w:sz="0" w:space="0" w:color="auto"/>
                        <w:bottom w:val="none" w:sz="0" w:space="0" w:color="auto"/>
                        <w:right w:val="none" w:sz="0" w:space="0" w:color="auto"/>
                      </w:divBdr>
                      <w:divsChild>
                        <w:div w:id="2873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660934887">
                  <w:marLeft w:val="0"/>
                  <w:marRight w:val="0"/>
                  <w:marTop w:val="0"/>
                  <w:marBottom w:val="0"/>
                  <w:divBdr>
                    <w:top w:val="single" w:sz="6" w:space="15" w:color="EAEAEA"/>
                    <w:left w:val="single" w:sz="6" w:space="15" w:color="EAEAEA"/>
                    <w:bottom w:val="single" w:sz="6" w:space="15" w:color="EAEAEA"/>
                    <w:right w:val="single" w:sz="6" w:space="15" w:color="EAEAEA"/>
                  </w:divBdr>
                  <w:divsChild>
                    <w:div w:id="491722174">
                      <w:marLeft w:val="0"/>
                      <w:marRight w:val="0"/>
                      <w:marTop w:val="0"/>
                      <w:marBottom w:val="0"/>
                      <w:divBdr>
                        <w:top w:val="none" w:sz="0" w:space="0" w:color="auto"/>
                        <w:left w:val="none" w:sz="0" w:space="0" w:color="auto"/>
                        <w:bottom w:val="none" w:sz="0" w:space="0" w:color="auto"/>
                        <w:right w:val="none" w:sz="0" w:space="0" w:color="auto"/>
                      </w:divBdr>
                    </w:div>
                  </w:divsChild>
                </w:div>
                <w:div w:id="660960439">
                  <w:marLeft w:val="0"/>
                  <w:marRight w:val="0"/>
                  <w:marTop w:val="0"/>
                  <w:marBottom w:val="480"/>
                  <w:divBdr>
                    <w:top w:val="none" w:sz="0" w:space="0" w:color="auto"/>
                    <w:left w:val="none" w:sz="0" w:space="0" w:color="auto"/>
                    <w:bottom w:val="none" w:sz="0" w:space="0" w:color="auto"/>
                    <w:right w:val="none" w:sz="0" w:space="0" w:color="auto"/>
                  </w:divBdr>
                  <w:divsChild>
                    <w:div w:id="116605684">
                      <w:marLeft w:val="0"/>
                      <w:marRight w:val="0"/>
                      <w:marTop w:val="0"/>
                      <w:marBottom w:val="0"/>
                      <w:divBdr>
                        <w:top w:val="none" w:sz="0" w:space="0" w:color="auto"/>
                        <w:left w:val="none" w:sz="0" w:space="0" w:color="auto"/>
                        <w:bottom w:val="none" w:sz="0" w:space="0" w:color="auto"/>
                        <w:right w:val="none" w:sz="0" w:space="0" w:color="auto"/>
                      </w:divBdr>
                    </w:div>
                    <w:div w:id="517626333">
                      <w:marLeft w:val="0"/>
                      <w:marRight w:val="0"/>
                      <w:marTop w:val="0"/>
                      <w:marBottom w:val="0"/>
                      <w:divBdr>
                        <w:top w:val="none" w:sz="0" w:space="0" w:color="auto"/>
                        <w:left w:val="none" w:sz="0" w:space="0" w:color="auto"/>
                        <w:bottom w:val="none" w:sz="0" w:space="0" w:color="auto"/>
                        <w:right w:val="none" w:sz="0" w:space="0" w:color="auto"/>
                      </w:divBdr>
                    </w:div>
                  </w:divsChild>
                </w:div>
                <w:div w:id="661008838">
                  <w:marLeft w:val="0"/>
                  <w:marRight w:val="30"/>
                  <w:marTop w:val="0"/>
                  <w:marBottom w:val="0"/>
                  <w:divBdr>
                    <w:top w:val="none" w:sz="0" w:space="0" w:color="auto"/>
                    <w:left w:val="none" w:sz="0" w:space="0" w:color="auto"/>
                    <w:bottom w:val="none" w:sz="0" w:space="0" w:color="auto"/>
                    <w:right w:val="none" w:sz="0" w:space="0" w:color="auto"/>
                  </w:divBdr>
                  <w:divsChild>
                    <w:div w:id="22294913">
                      <w:marLeft w:val="0"/>
                      <w:marRight w:val="0"/>
                      <w:marTop w:val="0"/>
                      <w:marBottom w:val="0"/>
                      <w:divBdr>
                        <w:top w:val="none" w:sz="0" w:space="0" w:color="auto"/>
                        <w:left w:val="none" w:sz="0" w:space="0" w:color="auto"/>
                        <w:bottom w:val="none" w:sz="0" w:space="0" w:color="auto"/>
                        <w:right w:val="none" w:sz="0" w:space="0" w:color="auto"/>
                      </w:divBdr>
                    </w:div>
                  </w:divsChild>
                </w:div>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 w:id="661275222">
                  <w:marLeft w:val="0"/>
                  <w:marRight w:val="30"/>
                  <w:marTop w:val="0"/>
                  <w:marBottom w:val="0"/>
                  <w:divBdr>
                    <w:top w:val="none" w:sz="0" w:space="0" w:color="auto"/>
                    <w:left w:val="none" w:sz="0" w:space="0" w:color="auto"/>
                    <w:bottom w:val="none" w:sz="0" w:space="0" w:color="auto"/>
                    <w:right w:val="none" w:sz="0" w:space="0" w:color="auto"/>
                  </w:divBdr>
                  <w:divsChild>
                    <w:div w:id="389578034">
                      <w:marLeft w:val="0"/>
                      <w:marRight w:val="0"/>
                      <w:marTop w:val="0"/>
                      <w:marBottom w:val="0"/>
                      <w:divBdr>
                        <w:top w:val="none" w:sz="0" w:space="0" w:color="auto"/>
                        <w:left w:val="none" w:sz="0" w:space="0" w:color="auto"/>
                        <w:bottom w:val="none" w:sz="0" w:space="0" w:color="auto"/>
                        <w:right w:val="none" w:sz="0" w:space="0" w:color="auto"/>
                      </w:divBdr>
                    </w:div>
                  </w:divsChild>
                </w:div>
                <w:div w:id="661353276">
                  <w:marLeft w:val="0"/>
                  <w:marRight w:val="0"/>
                  <w:marTop w:val="0"/>
                  <w:marBottom w:val="0"/>
                  <w:divBdr>
                    <w:top w:val="none" w:sz="0" w:space="0" w:color="auto"/>
                    <w:left w:val="none" w:sz="0" w:space="0" w:color="auto"/>
                    <w:bottom w:val="none" w:sz="0" w:space="0" w:color="auto"/>
                    <w:right w:val="none" w:sz="0" w:space="0" w:color="auto"/>
                  </w:divBdr>
                </w:div>
                <w:div w:id="661354267">
                  <w:marLeft w:val="0"/>
                  <w:marRight w:val="0"/>
                  <w:marTop w:val="0"/>
                  <w:marBottom w:val="0"/>
                  <w:divBdr>
                    <w:top w:val="none" w:sz="0" w:space="0" w:color="auto"/>
                    <w:left w:val="none" w:sz="0" w:space="0" w:color="auto"/>
                    <w:bottom w:val="none" w:sz="0" w:space="0" w:color="auto"/>
                    <w:right w:val="none" w:sz="0" w:space="0" w:color="auto"/>
                  </w:divBdr>
                </w:div>
                <w:div w:id="661355632">
                  <w:marLeft w:val="0"/>
                  <w:marRight w:val="0"/>
                  <w:marTop w:val="0"/>
                  <w:marBottom w:val="0"/>
                  <w:divBdr>
                    <w:top w:val="none" w:sz="0" w:space="0" w:color="auto"/>
                    <w:left w:val="none" w:sz="0" w:space="0" w:color="auto"/>
                    <w:bottom w:val="none" w:sz="0" w:space="0" w:color="auto"/>
                    <w:right w:val="none" w:sz="0" w:space="0" w:color="auto"/>
                  </w:divBdr>
                </w:div>
                <w:div w:id="661395005">
                  <w:marLeft w:val="0"/>
                  <w:marRight w:val="0"/>
                  <w:marTop w:val="0"/>
                  <w:marBottom w:val="0"/>
                  <w:divBdr>
                    <w:top w:val="none" w:sz="0" w:space="0" w:color="auto"/>
                    <w:left w:val="none" w:sz="0" w:space="0" w:color="auto"/>
                    <w:bottom w:val="none" w:sz="0" w:space="0" w:color="auto"/>
                    <w:right w:val="none" w:sz="0" w:space="0" w:color="auto"/>
                  </w:divBdr>
                  <w:divsChild>
                    <w:div w:id="45378343">
                      <w:marLeft w:val="0"/>
                      <w:marRight w:val="0"/>
                      <w:marTop w:val="0"/>
                      <w:marBottom w:val="75"/>
                      <w:divBdr>
                        <w:top w:val="none" w:sz="0" w:space="0" w:color="auto"/>
                        <w:left w:val="none" w:sz="0" w:space="0" w:color="auto"/>
                        <w:bottom w:val="none" w:sz="0" w:space="0" w:color="auto"/>
                        <w:right w:val="none" w:sz="0" w:space="0" w:color="auto"/>
                      </w:divBdr>
                    </w:div>
                    <w:div w:id="673067556">
                      <w:marLeft w:val="0"/>
                      <w:marRight w:val="0"/>
                      <w:marTop w:val="0"/>
                      <w:marBottom w:val="0"/>
                      <w:divBdr>
                        <w:top w:val="none" w:sz="0" w:space="0" w:color="auto"/>
                        <w:left w:val="none" w:sz="0" w:space="0" w:color="auto"/>
                        <w:bottom w:val="none" w:sz="0" w:space="0" w:color="auto"/>
                        <w:right w:val="none" w:sz="0" w:space="0" w:color="auto"/>
                      </w:divBdr>
                    </w:div>
                    <w:div w:id="1032072833">
                      <w:marLeft w:val="0"/>
                      <w:marRight w:val="0"/>
                      <w:marTop w:val="0"/>
                      <w:marBottom w:val="75"/>
                      <w:divBdr>
                        <w:top w:val="none" w:sz="0" w:space="0" w:color="auto"/>
                        <w:left w:val="none" w:sz="0" w:space="0" w:color="auto"/>
                        <w:bottom w:val="none" w:sz="0" w:space="0" w:color="auto"/>
                        <w:right w:val="none" w:sz="0" w:space="0" w:color="auto"/>
                      </w:divBdr>
                    </w:div>
                  </w:divsChild>
                </w:div>
                <w:div w:id="661737697">
                  <w:marLeft w:val="0"/>
                  <w:marRight w:val="0"/>
                  <w:marTop w:val="0"/>
                  <w:marBottom w:val="0"/>
                  <w:divBdr>
                    <w:top w:val="none" w:sz="0" w:space="0" w:color="auto"/>
                    <w:left w:val="none" w:sz="0" w:space="0" w:color="auto"/>
                    <w:bottom w:val="none" w:sz="0" w:space="0" w:color="auto"/>
                    <w:right w:val="none" w:sz="0" w:space="0" w:color="auto"/>
                  </w:divBdr>
                </w:div>
                <w:div w:id="661813913">
                  <w:marLeft w:val="0"/>
                  <w:marRight w:val="0"/>
                  <w:marTop w:val="0"/>
                  <w:marBottom w:val="75"/>
                  <w:divBdr>
                    <w:top w:val="none" w:sz="0" w:space="0" w:color="auto"/>
                    <w:left w:val="none" w:sz="0" w:space="0" w:color="auto"/>
                    <w:bottom w:val="none" w:sz="0" w:space="0" w:color="auto"/>
                    <w:right w:val="none" w:sz="0" w:space="0" w:color="auto"/>
                  </w:divBdr>
                </w:div>
                <w:div w:id="661860484">
                  <w:marLeft w:val="0"/>
                  <w:marRight w:val="0"/>
                  <w:marTop w:val="0"/>
                  <w:marBottom w:val="0"/>
                  <w:divBdr>
                    <w:top w:val="none" w:sz="0" w:space="0" w:color="auto"/>
                    <w:left w:val="none" w:sz="0" w:space="0" w:color="auto"/>
                    <w:bottom w:val="none" w:sz="0" w:space="0" w:color="auto"/>
                    <w:right w:val="none" w:sz="0" w:space="0" w:color="auto"/>
                  </w:divBdr>
                  <w:divsChild>
                    <w:div w:id="1273634055">
                      <w:marLeft w:val="0"/>
                      <w:marRight w:val="0"/>
                      <w:marTop w:val="0"/>
                      <w:marBottom w:val="0"/>
                      <w:divBdr>
                        <w:top w:val="none" w:sz="0" w:space="0" w:color="auto"/>
                        <w:left w:val="none" w:sz="0" w:space="0" w:color="auto"/>
                        <w:bottom w:val="none" w:sz="0" w:space="0" w:color="auto"/>
                        <w:right w:val="none" w:sz="0" w:space="0" w:color="auto"/>
                      </w:divBdr>
                    </w:div>
                  </w:divsChild>
                </w:div>
                <w:div w:id="661930994">
                  <w:marLeft w:val="0"/>
                  <w:marRight w:val="30"/>
                  <w:marTop w:val="0"/>
                  <w:marBottom w:val="0"/>
                  <w:divBdr>
                    <w:top w:val="none" w:sz="0" w:space="0" w:color="auto"/>
                    <w:left w:val="none" w:sz="0" w:space="0" w:color="auto"/>
                    <w:bottom w:val="none" w:sz="0" w:space="0" w:color="auto"/>
                    <w:right w:val="none" w:sz="0" w:space="0" w:color="auto"/>
                  </w:divBdr>
                  <w:divsChild>
                    <w:div w:id="530728085">
                      <w:marLeft w:val="0"/>
                      <w:marRight w:val="0"/>
                      <w:marTop w:val="0"/>
                      <w:marBottom w:val="0"/>
                      <w:divBdr>
                        <w:top w:val="none" w:sz="0" w:space="0" w:color="auto"/>
                        <w:left w:val="none" w:sz="0" w:space="0" w:color="auto"/>
                        <w:bottom w:val="none" w:sz="0" w:space="0" w:color="auto"/>
                        <w:right w:val="none" w:sz="0" w:space="0" w:color="auto"/>
                      </w:divBdr>
                    </w:div>
                  </w:divsChild>
                </w:div>
                <w:div w:id="661931870">
                  <w:marLeft w:val="0"/>
                  <w:marRight w:val="0"/>
                  <w:marTop w:val="0"/>
                  <w:marBottom w:val="0"/>
                  <w:divBdr>
                    <w:top w:val="none" w:sz="0" w:space="0" w:color="auto"/>
                    <w:left w:val="none" w:sz="0" w:space="0" w:color="auto"/>
                    <w:bottom w:val="none" w:sz="0" w:space="0" w:color="auto"/>
                    <w:right w:val="none" w:sz="0" w:space="0" w:color="auto"/>
                  </w:divBdr>
                </w:div>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
                      </w:divsChild>
                    </w:div>
                  </w:divsChild>
                </w:div>
                <w:div w:id="662002920">
                  <w:marLeft w:val="0"/>
                  <w:marRight w:val="0"/>
                  <w:marTop w:val="0"/>
                  <w:marBottom w:val="0"/>
                  <w:divBdr>
                    <w:top w:val="none" w:sz="0" w:space="0" w:color="auto"/>
                    <w:left w:val="none" w:sz="0" w:space="0" w:color="auto"/>
                    <w:bottom w:val="none" w:sz="0" w:space="0" w:color="auto"/>
                    <w:right w:val="none" w:sz="0" w:space="0" w:color="auto"/>
                  </w:divBdr>
                </w:div>
                <w:div w:id="662004999">
                  <w:marLeft w:val="0"/>
                  <w:marRight w:val="0"/>
                  <w:marTop w:val="0"/>
                  <w:marBottom w:val="0"/>
                  <w:divBdr>
                    <w:top w:val="none" w:sz="0" w:space="0" w:color="auto"/>
                    <w:left w:val="none" w:sz="0" w:space="0" w:color="auto"/>
                    <w:bottom w:val="none" w:sz="0" w:space="0" w:color="auto"/>
                    <w:right w:val="none" w:sz="0" w:space="0" w:color="auto"/>
                  </w:divBdr>
                  <w:divsChild>
                    <w:div w:id="1272007072">
                      <w:marLeft w:val="0"/>
                      <w:marRight w:val="0"/>
                      <w:marTop w:val="0"/>
                      <w:marBottom w:val="0"/>
                      <w:divBdr>
                        <w:top w:val="none" w:sz="0" w:space="0" w:color="auto"/>
                        <w:left w:val="none" w:sz="0" w:space="0" w:color="auto"/>
                        <w:bottom w:val="none" w:sz="0" w:space="0" w:color="auto"/>
                        <w:right w:val="none" w:sz="0" w:space="0" w:color="auto"/>
                      </w:divBdr>
                    </w:div>
                  </w:divsChild>
                </w:div>
                <w:div w:id="662121409">
                  <w:marLeft w:val="0"/>
                  <w:marRight w:val="0"/>
                  <w:marTop w:val="300"/>
                  <w:marBottom w:val="300"/>
                  <w:divBdr>
                    <w:top w:val="none" w:sz="0" w:space="0" w:color="auto"/>
                    <w:left w:val="none" w:sz="0" w:space="0" w:color="auto"/>
                    <w:bottom w:val="none" w:sz="0" w:space="0" w:color="auto"/>
                    <w:right w:val="none" w:sz="0" w:space="0" w:color="auto"/>
                  </w:divBdr>
                </w:div>
                <w:div w:id="662197734">
                  <w:marLeft w:val="0"/>
                  <w:marRight w:val="30"/>
                  <w:marTop w:val="0"/>
                  <w:marBottom w:val="0"/>
                  <w:divBdr>
                    <w:top w:val="none" w:sz="0" w:space="0" w:color="auto"/>
                    <w:left w:val="none" w:sz="0" w:space="0" w:color="auto"/>
                    <w:bottom w:val="none" w:sz="0" w:space="0" w:color="auto"/>
                    <w:right w:val="none" w:sz="0" w:space="0" w:color="auto"/>
                  </w:divBdr>
                  <w:divsChild>
                    <w:div w:id="1167474533">
                      <w:marLeft w:val="0"/>
                      <w:marRight w:val="0"/>
                      <w:marTop w:val="0"/>
                      <w:marBottom w:val="0"/>
                      <w:divBdr>
                        <w:top w:val="none" w:sz="0" w:space="0" w:color="auto"/>
                        <w:left w:val="none" w:sz="0" w:space="0" w:color="auto"/>
                        <w:bottom w:val="none" w:sz="0" w:space="0" w:color="auto"/>
                        <w:right w:val="none" w:sz="0" w:space="0" w:color="auto"/>
                      </w:divBdr>
                    </w:div>
                  </w:divsChild>
                </w:div>
                <w:div w:id="662203773">
                  <w:marLeft w:val="0"/>
                  <w:marRight w:val="30"/>
                  <w:marTop w:val="0"/>
                  <w:marBottom w:val="0"/>
                  <w:divBdr>
                    <w:top w:val="none" w:sz="0" w:space="0" w:color="auto"/>
                    <w:left w:val="none" w:sz="0" w:space="0" w:color="auto"/>
                    <w:bottom w:val="none" w:sz="0" w:space="0" w:color="auto"/>
                    <w:right w:val="none" w:sz="0" w:space="0" w:color="auto"/>
                  </w:divBdr>
                </w:div>
                <w:div w:id="662314122">
                  <w:marLeft w:val="0"/>
                  <w:marRight w:val="0"/>
                  <w:marTop w:val="0"/>
                  <w:marBottom w:val="0"/>
                  <w:divBdr>
                    <w:top w:val="none" w:sz="0" w:space="0" w:color="auto"/>
                    <w:left w:val="none" w:sz="0" w:space="0" w:color="auto"/>
                    <w:bottom w:val="none" w:sz="0" w:space="0" w:color="auto"/>
                    <w:right w:val="none" w:sz="0" w:space="0" w:color="auto"/>
                  </w:divBdr>
                </w:div>
                <w:div w:id="662319834">
                  <w:marLeft w:val="0"/>
                  <w:marRight w:val="0"/>
                  <w:marTop w:val="0"/>
                  <w:marBottom w:val="0"/>
                  <w:divBdr>
                    <w:top w:val="none" w:sz="0" w:space="0" w:color="auto"/>
                    <w:left w:val="none" w:sz="0" w:space="0" w:color="auto"/>
                    <w:bottom w:val="none" w:sz="0" w:space="0" w:color="auto"/>
                    <w:right w:val="none" w:sz="0" w:space="0" w:color="auto"/>
                  </w:divBdr>
                </w:div>
                <w:div w:id="662320924">
                  <w:marLeft w:val="0"/>
                  <w:marRight w:val="0"/>
                  <w:marTop w:val="0"/>
                  <w:marBottom w:val="0"/>
                  <w:divBdr>
                    <w:top w:val="none" w:sz="0" w:space="0" w:color="auto"/>
                    <w:left w:val="none" w:sz="0" w:space="0" w:color="auto"/>
                    <w:bottom w:val="none" w:sz="0" w:space="0" w:color="auto"/>
                    <w:right w:val="none" w:sz="0" w:space="0" w:color="auto"/>
                  </w:divBdr>
                </w:div>
                <w:div w:id="662390138">
                  <w:marLeft w:val="0"/>
                  <w:marRight w:val="0"/>
                  <w:marTop w:val="0"/>
                  <w:marBottom w:val="0"/>
                  <w:divBdr>
                    <w:top w:val="none" w:sz="0" w:space="0" w:color="auto"/>
                    <w:left w:val="none" w:sz="0" w:space="0" w:color="auto"/>
                    <w:bottom w:val="none" w:sz="0" w:space="0" w:color="auto"/>
                    <w:right w:val="none" w:sz="0" w:space="0" w:color="auto"/>
                  </w:divBdr>
                  <w:divsChild>
                    <w:div w:id="483208620">
                      <w:marLeft w:val="0"/>
                      <w:marRight w:val="0"/>
                      <w:marTop w:val="0"/>
                      <w:marBottom w:val="0"/>
                      <w:divBdr>
                        <w:top w:val="none" w:sz="0" w:space="0" w:color="auto"/>
                        <w:left w:val="none" w:sz="0" w:space="0" w:color="auto"/>
                        <w:bottom w:val="none" w:sz="0" w:space="0" w:color="auto"/>
                        <w:right w:val="none" w:sz="0" w:space="0" w:color="auto"/>
                      </w:divBdr>
                      <w:divsChild>
                        <w:div w:id="12389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3992">
                  <w:marLeft w:val="0"/>
                  <w:marRight w:val="0"/>
                  <w:marTop w:val="0"/>
                  <w:marBottom w:val="0"/>
                  <w:divBdr>
                    <w:top w:val="none" w:sz="0" w:space="0" w:color="auto"/>
                    <w:left w:val="none" w:sz="0" w:space="0" w:color="auto"/>
                    <w:bottom w:val="none" w:sz="0" w:space="0" w:color="auto"/>
                    <w:right w:val="none" w:sz="0" w:space="0" w:color="auto"/>
                  </w:divBdr>
                </w:div>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120">
                  <w:marLeft w:val="0"/>
                  <w:marRight w:val="0"/>
                  <w:marTop w:val="0"/>
                  <w:marBottom w:val="0"/>
                  <w:divBdr>
                    <w:top w:val="none" w:sz="0" w:space="0" w:color="auto"/>
                    <w:left w:val="none" w:sz="0" w:space="0" w:color="auto"/>
                    <w:bottom w:val="none" w:sz="0" w:space="0" w:color="auto"/>
                    <w:right w:val="none" w:sz="0" w:space="0" w:color="auto"/>
                  </w:divBdr>
                </w:div>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
                  </w:divsChild>
                </w:div>
                <w:div w:id="662658923">
                  <w:marLeft w:val="0"/>
                  <w:marRight w:val="0"/>
                  <w:marTop w:val="0"/>
                  <w:marBottom w:val="0"/>
                  <w:divBdr>
                    <w:top w:val="none" w:sz="0" w:space="0" w:color="auto"/>
                    <w:left w:val="none" w:sz="0" w:space="0" w:color="auto"/>
                    <w:bottom w:val="none" w:sz="0" w:space="0" w:color="auto"/>
                    <w:right w:val="none" w:sz="0" w:space="0" w:color="auto"/>
                  </w:divBdr>
                </w:div>
                <w:div w:id="662703575">
                  <w:marLeft w:val="0"/>
                  <w:marRight w:val="30"/>
                  <w:marTop w:val="0"/>
                  <w:marBottom w:val="0"/>
                  <w:divBdr>
                    <w:top w:val="none" w:sz="0" w:space="0" w:color="auto"/>
                    <w:left w:val="none" w:sz="0" w:space="0" w:color="auto"/>
                    <w:bottom w:val="none" w:sz="0" w:space="0" w:color="auto"/>
                    <w:right w:val="none" w:sz="0" w:space="0" w:color="auto"/>
                  </w:divBdr>
                </w:div>
                <w:div w:id="662856176">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 w:id="662928526">
                  <w:marLeft w:val="0"/>
                  <w:marRight w:val="0"/>
                  <w:marTop w:val="0"/>
                  <w:marBottom w:val="0"/>
                  <w:divBdr>
                    <w:top w:val="none" w:sz="0" w:space="0" w:color="auto"/>
                    <w:left w:val="none" w:sz="0" w:space="0" w:color="auto"/>
                    <w:bottom w:val="none" w:sz="0" w:space="0" w:color="auto"/>
                    <w:right w:val="none" w:sz="0" w:space="0" w:color="auto"/>
                  </w:divBdr>
                  <w:divsChild>
                    <w:div w:id="723913086">
                      <w:marLeft w:val="0"/>
                      <w:marRight w:val="0"/>
                      <w:marTop w:val="0"/>
                      <w:marBottom w:val="0"/>
                      <w:divBdr>
                        <w:top w:val="none" w:sz="0" w:space="0" w:color="auto"/>
                        <w:left w:val="none" w:sz="0" w:space="0" w:color="auto"/>
                        <w:bottom w:val="none" w:sz="0" w:space="0" w:color="auto"/>
                        <w:right w:val="none" w:sz="0" w:space="0" w:color="auto"/>
                      </w:divBdr>
                    </w:div>
                  </w:divsChild>
                </w:div>
                <w:div w:id="663125240">
                  <w:marLeft w:val="0"/>
                  <w:marRight w:val="0"/>
                  <w:marTop w:val="0"/>
                  <w:marBottom w:val="0"/>
                  <w:divBdr>
                    <w:top w:val="none" w:sz="0" w:space="0" w:color="auto"/>
                    <w:left w:val="none" w:sz="0" w:space="0" w:color="auto"/>
                    <w:bottom w:val="none" w:sz="0" w:space="0" w:color="auto"/>
                    <w:right w:val="none" w:sz="0" w:space="0" w:color="auto"/>
                  </w:divBdr>
                </w:div>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3320358">
                  <w:marLeft w:val="540"/>
                  <w:marRight w:val="0"/>
                  <w:marTop w:val="0"/>
                  <w:marBottom w:val="240"/>
                  <w:divBdr>
                    <w:top w:val="none" w:sz="0" w:space="0" w:color="auto"/>
                    <w:left w:val="none" w:sz="0" w:space="0" w:color="auto"/>
                    <w:bottom w:val="none" w:sz="0" w:space="0" w:color="auto"/>
                    <w:right w:val="none" w:sz="0" w:space="0" w:color="auto"/>
                  </w:divBdr>
                  <w:divsChild>
                    <w:div w:id="142428733">
                      <w:marLeft w:val="0"/>
                      <w:marRight w:val="0"/>
                      <w:marTop w:val="0"/>
                      <w:marBottom w:val="0"/>
                      <w:divBdr>
                        <w:top w:val="none" w:sz="0" w:space="0" w:color="auto"/>
                        <w:left w:val="none" w:sz="0" w:space="0" w:color="auto"/>
                        <w:bottom w:val="none" w:sz="0" w:space="0" w:color="auto"/>
                        <w:right w:val="none" w:sz="0" w:space="0" w:color="auto"/>
                      </w:divBdr>
                    </w:div>
                  </w:divsChild>
                </w:div>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
                    <w:div w:id="897589045">
                      <w:marLeft w:val="0"/>
                      <w:marRight w:val="0"/>
                      <w:marTop w:val="225"/>
                      <w:marBottom w:val="0"/>
                      <w:divBdr>
                        <w:top w:val="none" w:sz="0" w:space="0" w:color="auto"/>
                        <w:left w:val="none" w:sz="0" w:space="0" w:color="auto"/>
                        <w:bottom w:val="none" w:sz="0" w:space="0" w:color="auto"/>
                        <w:right w:val="none" w:sz="0" w:space="0" w:color="auto"/>
                      </w:divBdr>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
                    <w:div w:id="1234856668">
                      <w:marLeft w:val="0"/>
                      <w:marRight w:val="0"/>
                      <w:marTop w:val="0"/>
                      <w:marBottom w:val="0"/>
                      <w:divBdr>
                        <w:top w:val="none" w:sz="0" w:space="0" w:color="auto"/>
                        <w:left w:val="none" w:sz="0" w:space="0" w:color="auto"/>
                        <w:bottom w:val="none" w:sz="0" w:space="0" w:color="auto"/>
                        <w:right w:val="none" w:sz="0" w:space="0" w:color="auto"/>
                      </w:divBdr>
                    </w:div>
                  </w:divsChild>
                </w:div>
                <w:div w:id="663977569">
                  <w:marLeft w:val="0"/>
                  <w:marRight w:val="0"/>
                  <w:marTop w:val="0"/>
                  <w:marBottom w:val="0"/>
                  <w:divBdr>
                    <w:top w:val="none" w:sz="0" w:space="0" w:color="auto"/>
                    <w:left w:val="none" w:sz="0" w:space="0" w:color="auto"/>
                    <w:bottom w:val="none" w:sz="0" w:space="0" w:color="auto"/>
                    <w:right w:val="none" w:sz="0" w:space="0" w:color="auto"/>
                  </w:divBdr>
                  <w:divsChild>
                    <w:div w:id="1314211426">
                      <w:marLeft w:val="0"/>
                      <w:marRight w:val="0"/>
                      <w:marTop w:val="0"/>
                      <w:marBottom w:val="0"/>
                      <w:divBdr>
                        <w:top w:val="none" w:sz="0" w:space="0" w:color="auto"/>
                        <w:left w:val="none" w:sz="0" w:space="0" w:color="auto"/>
                        <w:bottom w:val="none" w:sz="0" w:space="0" w:color="auto"/>
                        <w:right w:val="none" w:sz="0" w:space="0" w:color="auto"/>
                      </w:divBdr>
                    </w:div>
                  </w:divsChild>
                </w:div>
                <w:div w:id="664090241">
                  <w:marLeft w:val="0"/>
                  <w:marRight w:val="0"/>
                  <w:marTop w:val="0"/>
                  <w:marBottom w:val="0"/>
                  <w:divBdr>
                    <w:top w:val="none" w:sz="0" w:space="0" w:color="auto"/>
                    <w:left w:val="none" w:sz="0" w:space="0" w:color="auto"/>
                    <w:bottom w:val="none" w:sz="0" w:space="0" w:color="auto"/>
                    <w:right w:val="none" w:sz="0" w:space="0" w:color="auto"/>
                  </w:divBdr>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65022">
                  <w:marLeft w:val="0"/>
                  <w:marRight w:val="0"/>
                  <w:marTop w:val="0"/>
                  <w:marBottom w:val="0"/>
                  <w:divBdr>
                    <w:top w:val="none" w:sz="0" w:space="0" w:color="auto"/>
                    <w:left w:val="none" w:sz="0" w:space="0" w:color="auto"/>
                    <w:bottom w:val="none" w:sz="0" w:space="0" w:color="auto"/>
                    <w:right w:val="none" w:sz="0" w:space="0" w:color="auto"/>
                  </w:divBdr>
                </w:div>
                <w:div w:id="664207893">
                  <w:marLeft w:val="0"/>
                  <w:marRight w:val="0"/>
                  <w:marTop w:val="0"/>
                  <w:marBottom w:val="0"/>
                  <w:divBdr>
                    <w:top w:val="none" w:sz="0" w:space="0" w:color="auto"/>
                    <w:left w:val="none" w:sz="0" w:space="0" w:color="auto"/>
                    <w:bottom w:val="none" w:sz="0" w:space="0" w:color="auto"/>
                    <w:right w:val="none" w:sz="0" w:space="0" w:color="auto"/>
                  </w:divBdr>
                  <w:divsChild>
                    <w:div w:id="387002192">
                      <w:marLeft w:val="0"/>
                      <w:marRight w:val="0"/>
                      <w:marTop w:val="0"/>
                      <w:marBottom w:val="0"/>
                      <w:divBdr>
                        <w:top w:val="none" w:sz="0" w:space="0" w:color="auto"/>
                        <w:left w:val="none" w:sz="0" w:space="0" w:color="auto"/>
                        <w:bottom w:val="none" w:sz="0" w:space="0" w:color="auto"/>
                        <w:right w:val="none" w:sz="0" w:space="0" w:color="auto"/>
                      </w:divBdr>
                    </w:div>
                  </w:divsChild>
                </w:div>
                <w:div w:id="664211968">
                  <w:marLeft w:val="0"/>
                  <w:marRight w:val="0"/>
                  <w:marTop w:val="0"/>
                  <w:marBottom w:val="0"/>
                  <w:divBdr>
                    <w:top w:val="none" w:sz="0" w:space="0" w:color="auto"/>
                    <w:left w:val="none" w:sz="0" w:space="0" w:color="auto"/>
                    <w:bottom w:val="none" w:sz="0" w:space="0" w:color="auto"/>
                    <w:right w:val="none" w:sz="0" w:space="0" w:color="auto"/>
                  </w:divBdr>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 w:id="664359394">
                  <w:marLeft w:val="0"/>
                  <w:marRight w:val="75"/>
                  <w:marTop w:val="0"/>
                  <w:marBottom w:val="0"/>
                  <w:divBdr>
                    <w:top w:val="none" w:sz="0" w:space="0" w:color="auto"/>
                    <w:left w:val="none" w:sz="0" w:space="0" w:color="auto"/>
                    <w:bottom w:val="none" w:sz="0" w:space="0" w:color="auto"/>
                    <w:right w:val="none" w:sz="0" w:space="0" w:color="auto"/>
                  </w:divBdr>
                </w:div>
                <w:div w:id="664405689">
                  <w:marLeft w:val="0"/>
                  <w:marRight w:val="0"/>
                  <w:marTop w:val="0"/>
                  <w:marBottom w:val="21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64628986">
                  <w:marLeft w:val="0"/>
                  <w:marRight w:val="0"/>
                  <w:marTop w:val="0"/>
                  <w:marBottom w:val="0"/>
                  <w:divBdr>
                    <w:top w:val="none" w:sz="0" w:space="0" w:color="auto"/>
                    <w:left w:val="none" w:sz="0" w:space="0" w:color="auto"/>
                    <w:bottom w:val="none" w:sz="0" w:space="0" w:color="auto"/>
                    <w:right w:val="none" w:sz="0" w:space="0" w:color="auto"/>
                  </w:divBdr>
                </w:div>
                <w:div w:id="664865349">
                  <w:marLeft w:val="0"/>
                  <w:marRight w:val="0"/>
                  <w:marTop w:val="0"/>
                  <w:marBottom w:val="0"/>
                  <w:divBdr>
                    <w:top w:val="none" w:sz="0" w:space="0" w:color="auto"/>
                    <w:left w:val="none" w:sz="0" w:space="0" w:color="auto"/>
                    <w:bottom w:val="none" w:sz="0" w:space="0" w:color="auto"/>
                    <w:right w:val="none" w:sz="0" w:space="0" w:color="auto"/>
                  </w:divBdr>
                </w:div>
                <w:div w:id="664939275">
                  <w:marLeft w:val="0"/>
                  <w:marRight w:val="0"/>
                  <w:marTop w:val="0"/>
                  <w:marBottom w:val="0"/>
                  <w:divBdr>
                    <w:top w:val="none" w:sz="0" w:space="0" w:color="auto"/>
                    <w:left w:val="none" w:sz="0" w:space="0" w:color="auto"/>
                    <w:bottom w:val="none" w:sz="0" w:space="0" w:color="auto"/>
                    <w:right w:val="none" w:sz="0" w:space="0" w:color="auto"/>
                  </w:divBdr>
                </w:div>
                <w:div w:id="665087846">
                  <w:marLeft w:val="0"/>
                  <w:marRight w:val="0"/>
                  <w:marTop w:val="375"/>
                  <w:marBottom w:val="0"/>
                  <w:divBdr>
                    <w:top w:val="none" w:sz="0" w:space="0" w:color="auto"/>
                    <w:left w:val="none" w:sz="0" w:space="0" w:color="auto"/>
                    <w:bottom w:val="none" w:sz="0" w:space="0" w:color="auto"/>
                    <w:right w:val="none" w:sz="0" w:space="0" w:color="auto"/>
                  </w:divBdr>
                </w:div>
                <w:div w:id="665130665">
                  <w:marLeft w:val="0"/>
                  <w:marRight w:val="0"/>
                  <w:marTop w:val="0"/>
                  <w:marBottom w:val="0"/>
                  <w:divBdr>
                    <w:top w:val="none" w:sz="0" w:space="0" w:color="auto"/>
                    <w:left w:val="none" w:sz="0" w:space="0" w:color="auto"/>
                    <w:bottom w:val="none" w:sz="0" w:space="0" w:color="auto"/>
                    <w:right w:val="none" w:sz="0" w:space="0" w:color="auto"/>
                  </w:divBdr>
                </w:div>
                <w:div w:id="665211855">
                  <w:marLeft w:val="0"/>
                  <w:marRight w:val="0"/>
                  <w:marTop w:val="0"/>
                  <w:marBottom w:val="0"/>
                  <w:divBdr>
                    <w:top w:val="none" w:sz="0" w:space="0" w:color="auto"/>
                    <w:left w:val="none" w:sz="0" w:space="0" w:color="auto"/>
                    <w:bottom w:val="none" w:sz="0" w:space="0" w:color="auto"/>
                    <w:right w:val="none" w:sz="0" w:space="0" w:color="auto"/>
                  </w:divBdr>
                </w:div>
                <w:div w:id="665400624">
                  <w:marLeft w:val="0"/>
                  <w:marRight w:val="0"/>
                  <w:marTop w:val="0"/>
                  <w:marBottom w:val="0"/>
                  <w:divBdr>
                    <w:top w:val="none" w:sz="0" w:space="0" w:color="auto"/>
                    <w:left w:val="none" w:sz="0" w:space="0" w:color="auto"/>
                    <w:bottom w:val="none" w:sz="0" w:space="0" w:color="auto"/>
                    <w:right w:val="none" w:sz="0" w:space="0" w:color="auto"/>
                  </w:divBdr>
                </w:div>
                <w:div w:id="665477957">
                  <w:marLeft w:val="0"/>
                  <w:marRight w:val="0"/>
                  <w:marTop w:val="0"/>
                  <w:marBottom w:val="0"/>
                  <w:divBdr>
                    <w:top w:val="none" w:sz="0" w:space="0" w:color="auto"/>
                    <w:left w:val="none" w:sz="0" w:space="0" w:color="auto"/>
                    <w:bottom w:val="none" w:sz="0" w:space="0" w:color="auto"/>
                    <w:right w:val="none" w:sz="0" w:space="0" w:color="auto"/>
                  </w:divBdr>
                  <w:divsChild>
                    <w:div w:id="1250894771">
                      <w:marLeft w:val="0"/>
                      <w:marRight w:val="75"/>
                      <w:marTop w:val="0"/>
                      <w:marBottom w:val="0"/>
                      <w:divBdr>
                        <w:top w:val="none" w:sz="0" w:space="0" w:color="auto"/>
                        <w:left w:val="none" w:sz="0" w:space="0" w:color="auto"/>
                        <w:bottom w:val="none" w:sz="0" w:space="0" w:color="auto"/>
                        <w:right w:val="none" w:sz="0" w:space="0" w:color="auto"/>
                      </w:divBdr>
                    </w:div>
                  </w:divsChild>
                </w:div>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
                  </w:divsChild>
                </w:div>
                <w:div w:id="665521473">
                  <w:marLeft w:val="0"/>
                  <w:marRight w:val="0"/>
                  <w:marTop w:val="0"/>
                  <w:marBottom w:val="0"/>
                  <w:divBdr>
                    <w:top w:val="none" w:sz="0" w:space="0" w:color="auto"/>
                    <w:left w:val="none" w:sz="0" w:space="0" w:color="auto"/>
                    <w:bottom w:val="none" w:sz="0" w:space="0" w:color="auto"/>
                    <w:right w:val="none" w:sz="0" w:space="0" w:color="auto"/>
                  </w:divBdr>
                </w:div>
                <w:div w:id="665597828">
                  <w:marLeft w:val="0"/>
                  <w:marRight w:val="0"/>
                  <w:marTop w:val="0"/>
                  <w:marBottom w:val="0"/>
                  <w:divBdr>
                    <w:top w:val="none" w:sz="0" w:space="0" w:color="auto"/>
                    <w:left w:val="none" w:sz="0" w:space="0" w:color="auto"/>
                    <w:bottom w:val="none" w:sz="0" w:space="0" w:color="auto"/>
                    <w:right w:val="none" w:sz="0" w:space="0" w:color="auto"/>
                  </w:divBdr>
                </w:div>
                <w:div w:id="665745112">
                  <w:marLeft w:val="0"/>
                  <w:marRight w:val="0"/>
                  <w:marTop w:val="0"/>
                  <w:marBottom w:val="0"/>
                  <w:divBdr>
                    <w:top w:val="none" w:sz="0" w:space="0" w:color="auto"/>
                    <w:left w:val="none" w:sz="0" w:space="0" w:color="auto"/>
                    <w:bottom w:val="none" w:sz="0" w:space="0" w:color="auto"/>
                    <w:right w:val="none" w:sz="0" w:space="0" w:color="auto"/>
                  </w:divBdr>
                </w:div>
                <w:div w:id="665863317">
                  <w:marLeft w:val="0"/>
                  <w:marRight w:val="135"/>
                  <w:marTop w:val="0"/>
                  <w:marBottom w:val="0"/>
                  <w:divBdr>
                    <w:top w:val="none" w:sz="0" w:space="0" w:color="auto"/>
                    <w:left w:val="none" w:sz="0" w:space="0" w:color="auto"/>
                    <w:bottom w:val="none" w:sz="0" w:space="0" w:color="auto"/>
                    <w:right w:val="none" w:sz="0" w:space="0" w:color="auto"/>
                  </w:divBdr>
                </w:div>
                <w:div w:id="665977815">
                  <w:marLeft w:val="0"/>
                  <w:marRight w:val="0"/>
                  <w:marTop w:val="0"/>
                  <w:marBottom w:val="0"/>
                  <w:divBdr>
                    <w:top w:val="none" w:sz="0" w:space="0" w:color="auto"/>
                    <w:left w:val="none" w:sz="0" w:space="0" w:color="auto"/>
                    <w:bottom w:val="none" w:sz="0" w:space="0" w:color="auto"/>
                    <w:right w:val="none" w:sz="0" w:space="0" w:color="auto"/>
                  </w:divBdr>
                </w:div>
                <w:div w:id="666127972">
                  <w:marLeft w:val="0"/>
                  <w:marRight w:val="0"/>
                  <w:marTop w:val="0"/>
                  <w:marBottom w:val="0"/>
                  <w:divBdr>
                    <w:top w:val="none" w:sz="0" w:space="0" w:color="auto"/>
                    <w:left w:val="none" w:sz="0" w:space="0" w:color="auto"/>
                    <w:bottom w:val="none" w:sz="0" w:space="0" w:color="auto"/>
                    <w:right w:val="none" w:sz="0" w:space="0" w:color="auto"/>
                  </w:divBdr>
                </w:div>
                <w:div w:id="666135906">
                  <w:marLeft w:val="0"/>
                  <w:marRight w:val="0"/>
                  <w:marTop w:val="0"/>
                  <w:marBottom w:val="0"/>
                  <w:divBdr>
                    <w:top w:val="none" w:sz="0" w:space="0" w:color="auto"/>
                    <w:left w:val="none" w:sz="0" w:space="0" w:color="auto"/>
                    <w:bottom w:val="none" w:sz="0" w:space="0" w:color="auto"/>
                    <w:right w:val="none" w:sz="0" w:space="0" w:color="auto"/>
                  </w:divBdr>
                </w:div>
                <w:div w:id="666204604">
                  <w:marLeft w:val="0"/>
                  <w:marRight w:val="0"/>
                  <w:marTop w:val="225"/>
                  <w:marBottom w:val="0"/>
                  <w:divBdr>
                    <w:top w:val="none" w:sz="0" w:space="0" w:color="auto"/>
                    <w:left w:val="none" w:sz="0" w:space="0" w:color="auto"/>
                    <w:bottom w:val="none" w:sz="0" w:space="0" w:color="auto"/>
                    <w:right w:val="none" w:sz="0" w:space="0" w:color="auto"/>
                  </w:divBdr>
                </w:div>
                <w:div w:id="666397175">
                  <w:marLeft w:val="0"/>
                  <w:marRight w:val="0"/>
                  <w:marTop w:val="0"/>
                  <w:marBottom w:val="0"/>
                  <w:divBdr>
                    <w:top w:val="none" w:sz="0" w:space="0" w:color="auto"/>
                    <w:left w:val="none" w:sz="0" w:space="0" w:color="auto"/>
                    <w:bottom w:val="none" w:sz="0" w:space="0" w:color="auto"/>
                    <w:right w:val="none" w:sz="0" w:space="0" w:color="auto"/>
                  </w:divBdr>
                </w:div>
                <w:div w:id="666832149">
                  <w:marLeft w:val="0"/>
                  <w:marRight w:val="0"/>
                  <w:marTop w:val="0"/>
                  <w:marBottom w:val="0"/>
                  <w:divBdr>
                    <w:top w:val="none" w:sz="0" w:space="0" w:color="auto"/>
                    <w:left w:val="none" w:sz="0" w:space="0" w:color="auto"/>
                    <w:bottom w:val="none" w:sz="0" w:space="0" w:color="auto"/>
                    <w:right w:val="none" w:sz="0" w:space="0" w:color="auto"/>
                  </w:divBdr>
                </w:div>
                <w:div w:id="666834690">
                  <w:marLeft w:val="0"/>
                  <w:marRight w:val="0"/>
                  <w:marTop w:val="0"/>
                  <w:marBottom w:val="0"/>
                  <w:divBdr>
                    <w:top w:val="none" w:sz="0" w:space="0" w:color="auto"/>
                    <w:left w:val="none" w:sz="0" w:space="0" w:color="auto"/>
                    <w:bottom w:val="none" w:sz="0" w:space="0" w:color="auto"/>
                    <w:right w:val="none" w:sz="0" w:space="0" w:color="auto"/>
                  </w:divBdr>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sChild>
                </w:div>
                <w:div w:id="667442341">
                  <w:marLeft w:val="0"/>
                  <w:marRight w:val="0"/>
                  <w:marTop w:val="0"/>
                  <w:marBottom w:val="0"/>
                  <w:divBdr>
                    <w:top w:val="none" w:sz="0" w:space="0" w:color="auto"/>
                    <w:left w:val="none" w:sz="0" w:space="0" w:color="auto"/>
                    <w:bottom w:val="none" w:sz="0" w:space="0" w:color="auto"/>
                    <w:right w:val="none" w:sz="0" w:space="0" w:color="auto"/>
                  </w:divBdr>
                </w:div>
                <w:div w:id="667903519">
                  <w:marLeft w:val="0"/>
                  <w:marRight w:val="0"/>
                  <w:marTop w:val="0"/>
                  <w:marBottom w:val="0"/>
                  <w:divBdr>
                    <w:top w:val="none" w:sz="0" w:space="0" w:color="auto"/>
                    <w:left w:val="none" w:sz="0" w:space="0" w:color="auto"/>
                    <w:bottom w:val="none" w:sz="0" w:space="0" w:color="auto"/>
                    <w:right w:val="none" w:sz="0" w:space="0" w:color="auto"/>
                  </w:divBdr>
                </w:div>
                <w:div w:id="667944142">
                  <w:marLeft w:val="0"/>
                  <w:marRight w:val="0"/>
                  <w:marTop w:val="0"/>
                  <w:marBottom w:val="0"/>
                  <w:divBdr>
                    <w:top w:val="none" w:sz="0" w:space="0" w:color="auto"/>
                    <w:left w:val="none" w:sz="0" w:space="0" w:color="auto"/>
                    <w:bottom w:val="none" w:sz="0" w:space="0" w:color="auto"/>
                    <w:right w:val="none" w:sz="0" w:space="0" w:color="auto"/>
                  </w:divBdr>
                  <w:divsChild>
                    <w:div w:id="277373002">
                      <w:marLeft w:val="0"/>
                      <w:marRight w:val="0"/>
                      <w:marTop w:val="0"/>
                      <w:marBottom w:val="0"/>
                      <w:divBdr>
                        <w:top w:val="none" w:sz="0" w:space="0" w:color="auto"/>
                        <w:left w:val="none" w:sz="0" w:space="0" w:color="auto"/>
                        <w:bottom w:val="none" w:sz="0" w:space="0" w:color="auto"/>
                        <w:right w:val="none" w:sz="0" w:space="0" w:color="auto"/>
                      </w:divBdr>
                    </w:div>
                  </w:divsChild>
                </w:div>
                <w:div w:id="668140561">
                  <w:marLeft w:val="0"/>
                  <w:marRight w:val="0"/>
                  <w:marTop w:val="225"/>
                  <w:marBottom w:val="0"/>
                  <w:divBdr>
                    <w:top w:val="none" w:sz="0" w:space="0" w:color="auto"/>
                    <w:left w:val="none" w:sz="0" w:space="0" w:color="auto"/>
                    <w:bottom w:val="none" w:sz="0" w:space="0" w:color="auto"/>
                    <w:right w:val="none" w:sz="0" w:space="0" w:color="auto"/>
                  </w:divBdr>
                </w:div>
                <w:div w:id="668170632">
                  <w:marLeft w:val="0"/>
                  <w:marRight w:val="0"/>
                  <w:marTop w:val="0"/>
                  <w:marBottom w:val="0"/>
                  <w:divBdr>
                    <w:top w:val="none" w:sz="0" w:space="0" w:color="auto"/>
                    <w:left w:val="none" w:sz="0" w:space="0" w:color="auto"/>
                    <w:bottom w:val="none" w:sz="0" w:space="0" w:color="auto"/>
                    <w:right w:val="none" w:sz="0" w:space="0" w:color="auto"/>
                  </w:divBdr>
                </w:div>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 w:id="668487935">
                  <w:marLeft w:val="0"/>
                  <w:marRight w:val="0"/>
                  <w:marTop w:val="0"/>
                  <w:marBottom w:val="0"/>
                  <w:divBdr>
                    <w:top w:val="none" w:sz="0" w:space="0" w:color="auto"/>
                    <w:left w:val="none" w:sz="0" w:space="0" w:color="auto"/>
                    <w:bottom w:val="none" w:sz="0" w:space="0" w:color="auto"/>
                    <w:right w:val="none" w:sz="0" w:space="0" w:color="auto"/>
                  </w:divBdr>
                </w:div>
                <w:div w:id="668559383">
                  <w:marLeft w:val="0"/>
                  <w:marRight w:val="0"/>
                  <w:marTop w:val="0"/>
                  <w:marBottom w:val="0"/>
                  <w:divBdr>
                    <w:top w:val="none" w:sz="0" w:space="0" w:color="auto"/>
                    <w:left w:val="none" w:sz="0" w:space="0" w:color="auto"/>
                    <w:bottom w:val="none" w:sz="0" w:space="0" w:color="auto"/>
                    <w:right w:val="none" w:sz="0" w:space="0" w:color="auto"/>
                  </w:divBdr>
                  <w:divsChild>
                    <w:div w:id="205070713">
                      <w:marLeft w:val="0"/>
                      <w:marRight w:val="0"/>
                      <w:marTop w:val="0"/>
                      <w:marBottom w:val="0"/>
                      <w:divBdr>
                        <w:top w:val="none" w:sz="0" w:space="0" w:color="auto"/>
                        <w:left w:val="none" w:sz="0" w:space="0" w:color="auto"/>
                        <w:bottom w:val="none" w:sz="0" w:space="0" w:color="auto"/>
                        <w:right w:val="none" w:sz="0" w:space="0" w:color="auto"/>
                      </w:divBdr>
                      <w:divsChild>
                        <w:div w:id="63186872">
                          <w:marLeft w:val="0"/>
                          <w:marRight w:val="30"/>
                          <w:marTop w:val="0"/>
                          <w:marBottom w:val="0"/>
                          <w:divBdr>
                            <w:top w:val="none" w:sz="0" w:space="0" w:color="auto"/>
                            <w:left w:val="none" w:sz="0" w:space="0" w:color="auto"/>
                            <w:bottom w:val="none" w:sz="0" w:space="0" w:color="auto"/>
                            <w:right w:val="none" w:sz="0" w:space="0" w:color="auto"/>
                          </w:divBdr>
                          <w:divsChild>
                            <w:div w:id="104739917">
                              <w:marLeft w:val="0"/>
                              <w:marRight w:val="0"/>
                              <w:marTop w:val="0"/>
                              <w:marBottom w:val="0"/>
                              <w:divBdr>
                                <w:top w:val="none" w:sz="0" w:space="0" w:color="auto"/>
                                <w:left w:val="none" w:sz="0" w:space="0" w:color="auto"/>
                                <w:bottom w:val="none" w:sz="0" w:space="0" w:color="auto"/>
                                <w:right w:val="none" w:sz="0" w:space="0" w:color="auto"/>
                              </w:divBdr>
                            </w:div>
                          </w:divsChild>
                        </w:div>
                        <w:div w:id="182130346">
                          <w:marLeft w:val="0"/>
                          <w:marRight w:val="30"/>
                          <w:marTop w:val="0"/>
                          <w:marBottom w:val="0"/>
                          <w:divBdr>
                            <w:top w:val="none" w:sz="0" w:space="0" w:color="auto"/>
                            <w:left w:val="none" w:sz="0" w:space="0" w:color="auto"/>
                            <w:bottom w:val="none" w:sz="0" w:space="0" w:color="auto"/>
                            <w:right w:val="none" w:sz="0" w:space="0" w:color="auto"/>
                          </w:divBdr>
                        </w:div>
                        <w:div w:id="610891405">
                          <w:marLeft w:val="0"/>
                          <w:marRight w:val="30"/>
                          <w:marTop w:val="0"/>
                          <w:marBottom w:val="0"/>
                          <w:divBdr>
                            <w:top w:val="none" w:sz="0" w:space="0" w:color="auto"/>
                            <w:left w:val="none" w:sz="0" w:space="0" w:color="auto"/>
                            <w:bottom w:val="none" w:sz="0" w:space="0" w:color="auto"/>
                            <w:right w:val="none" w:sz="0" w:space="0" w:color="auto"/>
                          </w:divBdr>
                        </w:div>
                        <w:div w:id="663049239">
                          <w:marLeft w:val="0"/>
                          <w:marRight w:val="30"/>
                          <w:marTop w:val="0"/>
                          <w:marBottom w:val="0"/>
                          <w:divBdr>
                            <w:top w:val="none" w:sz="0" w:space="0" w:color="auto"/>
                            <w:left w:val="none" w:sz="0" w:space="0" w:color="auto"/>
                            <w:bottom w:val="none" w:sz="0" w:space="0" w:color="auto"/>
                            <w:right w:val="none" w:sz="0" w:space="0" w:color="auto"/>
                          </w:divBdr>
                          <w:divsChild>
                            <w:div w:id="1007488052">
                              <w:marLeft w:val="0"/>
                              <w:marRight w:val="0"/>
                              <w:marTop w:val="0"/>
                              <w:marBottom w:val="0"/>
                              <w:divBdr>
                                <w:top w:val="none" w:sz="0" w:space="0" w:color="auto"/>
                                <w:left w:val="none" w:sz="0" w:space="0" w:color="auto"/>
                                <w:bottom w:val="none" w:sz="0" w:space="0" w:color="auto"/>
                                <w:right w:val="none" w:sz="0" w:space="0" w:color="auto"/>
                              </w:divBdr>
                            </w:div>
                          </w:divsChild>
                        </w:div>
                        <w:div w:id="687877013">
                          <w:marLeft w:val="0"/>
                          <w:marRight w:val="30"/>
                          <w:marTop w:val="0"/>
                          <w:marBottom w:val="0"/>
                          <w:divBdr>
                            <w:top w:val="none" w:sz="0" w:space="0" w:color="auto"/>
                            <w:left w:val="none" w:sz="0" w:space="0" w:color="auto"/>
                            <w:bottom w:val="none" w:sz="0" w:space="0" w:color="auto"/>
                            <w:right w:val="none" w:sz="0" w:space="0" w:color="auto"/>
                          </w:divBdr>
                        </w:div>
                        <w:div w:id="793254160">
                          <w:marLeft w:val="0"/>
                          <w:marRight w:val="30"/>
                          <w:marTop w:val="0"/>
                          <w:marBottom w:val="0"/>
                          <w:divBdr>
                            <w:top w:val="none" w:sz="0" w:space="0" w:color="auto"/>
                            <w:left w:val="none" w:sz="0" w:space="0" w:color="auto"/>
                            <w:bottom w:val="none" w:sz="0" w:space="0" w:color="auto"/>
                            <w:right w:val="none" w:sz="0" w:space="0" w:color="auto"/>
                          </w:divBdr>
                          <w:divsChild>
                            <w:div w:id="871461874">
                              <w:marLeft w:val="0"/>
                              <w:marRight w:val="0"/>
                              <w:marTop w:val="0"/>
                              <w:marBottom w:val="0"/>
                              <w:divBdr>
                                <w:top w:val="none" w:sz="0" w:space="0" w:color="auto"/>
                                <w:left w:val="none" w:sz="0" w:space="0" w:color="auto"/>
                                <w:bottom w:val="none" w:sz="0" w:space="0" w:color="auto"/>
                                <w:right w:val="none" w:sz="0" w:space="0" w:color="auto"/>
                              </w:divBdr>
                            </w:div>
                          </w:divsChild>
                        </w:div>
                        <w:div w:id="1339893425">
                          <w:marLeft w:val="0"/>
                          <w:marRight w:val="30"/>
                          <w:marTop w:val="0"/>
                          <w:marBottom w:val="0"/>
                          <w:divBdr>
                            <w:top w:val="none" w:sz="0" w:space="0" w:color="auto"/>
                            <w:left w:val="none" w:sz="0" w:space="0" w:color="auto"/>
                            <w:bottom w:val="none" w:sz="0" w:space="0" w:color="auto"/>
                            <w:right w:val="none" w:sz="0" w:space="0" w:color="auto"/>
                          </w:divBdr>
                          <w:divsChild>
                            <w:div w:id="6574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827303">
                  <w:marLeft w:val="0"/>
                  <w:marRight w:val="0"/>
                  <w:marTop w:val="0"/>
                  <w:marBottom w:val="0"/>
                  <w:divBdr>
                    <w:top w:val="none" w:sz="0" w:space="0" w:color="auto"/>
                    <w:left w:val="none" w:sz="0" w:space="0" w:color="auto"/>
                    <w:bottom w:val="none" w:sz="0" w:space="0" w:color="auto"/>
                    <w:right w:val="none" w:sz="0" w:space="0" w:color="auto"/>
                  </w:divBdr>
                </w:div>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
                  </w:divsChild>
                </w:div>
                <w:div w:id="668949760">
                  <w:marLeft w:val="0"/>
                  <w:marRight w:val="0"/>
                  <w:marTop w:val="0"/>
                  <w:marBottom w:val="0"/>
                  <w:divBdr>
                    <w:top w:val="none" w:sz="0" w:space="0" w:color="auto"/>
                    <w:left w:val="none" w:sz="0" w:space="0" w:color="auto"/>
                    <w:bottom w:val="none" w:sz="0" w:space="0" w:color="auto"/>
                    <w:right w:val="none" w:sz="0" w:space="0" w:color="auto"/>
                  </w:divBdr>
                </w:div>
                <w:div w:id="669021388">
                  <w:marLeft w:val="0"/>
                  <w:marRight w:val="0"/>
                  <w:marTop w:val="0"/>
                  <w:marBottom w:val="0"/>
                  <w:divBdr>
                    <w:top w:val="none" w:sz="0" w:space="0" w:color="auto"/>
                    <w:left w:val="none" w:sz="0" w:space="0" w:color="auto"/>
                    <w:bottom w:val="none" w:sz="0" w:space="0" w:color="auto"/>
                    <w:right w:val="none" w:sz="0" w:space="0" w:color="auto"/>
                  </w:divBdr>
                </w:div>
                <w:div w:id="669408536">
                  <w:marLeft w:val="0"/>
                  <w:marRight w:val="0"/>
                  <w:marTop w:val="0"/>
                  <w:marBottom w:val="180"/>
                  <w:divBdr>
                    <w:top w:val="none" w:sz="0" w:space="0" w:color="auto"/>
                    <w:left w:val="none" w:sz="0" w:space="0" w:color="auto"/>
                    <w:bottom w:val="none" w:sz="0" w:space="0" w:color="auto"/>
                    <w:right w:val="none" w:sz="0" w:space="0" w:color="auto"/>
                  </w:divBdr>
                </w:div>
                <w:div w:id="669454226">
                  <w:marLeft w:val="0"/>
                  <w:marRight w:val="0"/>
                  <w:marTop w:val="0"/>
                  <w:marBottom w:val="0"/>
                  <w:divBdr>
                    <w:top w:val="none" w:sz="0" w:space="0" w:color="auto"/>
                    <w:left w:val="none" w:sz="0" w:space="0" w:color="auto"/>
                    <w:bottom w:val="none" w:sz="0" w:space="0" w:color="auto"/>
                    <w:right w:val="none" w:sz="0" w:space="0" w:color="auto"/>
                  </w:divBdr>
                </w:div>
                <w:div w:id="669522061">
                  <w:marLeft w:val="0"/>
                  <w:marRight w:val="0"/>
                  <w:marTop w:val="0"/>
                  <w:marBottom w:val="0"/>
                  <w:divBdr>
                    <w:top w:val="none" w:sz="0" w:space="0" w:color="auto"/>
                    <w:left w:val="none" w:sz="0" w:space="0" w:color="auto"/>
                    <w:bottom w:val="none" w:sz="0" w:space="0" w:color="auto"/>
                    <w:right w:val="none" w:sz="0" w:space="0" w:color="auto"/>
                  </w:divBdr>
                  <w:divsChild>
                    <w:div w:id="1142232750">
                      <w:marLeft w:val="0"/>
                      <w:marRight w:val="0"/>
                      <w:marTop w:val="0"/>
                      <w:marBottom w:val="0"/>
                      <w:divBdr>
                        <w:top w:val="none" w:sz="0" w:space="0" w:color="auto"/>
                        <w:left w:val="none" w:sz="0" w:space="0" w:color="auto"/>
                        <w:bottom w:val="none" w:sz="0" w:space="0" w:color="auto"/>
                        <w:right w:val="none" w:sz="0" w:space="0" w:color="auto"/>
                      </w:divBdr>
                    </w:div>
                  </w:divsChild>
                </w:div>
                <w:div w:id="669604226">
                  <w:marLeft w:val="0"/>
                  <w:marRight w:val="0"/>
                  <w:marTop w:val="0"/>
                  <w:marBottom w:val="0"/>
                  <w:divBdr>
                    <w:top w:val="none" w:sz="0" w:space="0" w:color="auto"/>
                    <w:left w:val="none" w:sz="0" w:space="0" w:color="auto"/>
                    <w:bottom w:val="none" w:sz="0" w:space="0" w:color="auto"/>
                    <w:right w:val="none" w:sz="0" w:space="0" w:color="auto"/>
                  </w:divBdr>
                </w:div>
                <w:div w:id="669605794">
                  <w:marLeft w:val="0"/>
                  <w:marRight w:val="75"/>
                  <w:marTop w:val="0"/>
                  <w:marBottom w:val="0"/>
                  <w:divBdr>
                    <w:top w:val="none" w:sz="0" w:space="0" w:color="auto"/>
                    <w:left w:val="none" w:sz="0" w:space="0" w:color="auto"/>
                    <w:bottom w:val="none" w:sz="0" w:space="0" w:color="auto"/>
                    <w:right w:val="none" w:sz="0" w:space="0" w:color="auto"/>
                  </w:divBdr>
                </w:div>
                <w:div w:id="669648996">
                  <w:marLeft w:val="0"/>
                  <w:marRight w:val="0"/>
                  <w:marTop w:val="0"/>
                  <w:marBottom w:val="0"/>
                  <w:divBdr>
                    <w:top w:val="none" w:sz="0" w:space="0" w:color="auto"/>
                    <w:left w:val="none" w:sz="0" w:space="0" w:color="auto"/>
                    <w:bottom w:val="none" w:sz="0" w:space="0" w:color="auto"/>
                    <w:right w:val="none" w:sz="0" w:space="0" w:color="auto"/>
                  </w:divBdr>
                </w:div>
                <w:div w:id="669716838">
                  <w:marLeft w:val="0"/>
                  <w:marRight w:val="0"/>
                  <w:marTop w:val="0"/>
                  <w:marBottom w:val="0"/>
                  <w:divBdr>
                    <w:top w:val="none" w:sz="0" w:space="0" w:color="auto"/>
                    <w:left w:val="none" w:sz="0" w:space="0" w:color="auto"/>
                    <w:bottom w:val="none" w:sz="0" w:space="0" w:color="auto"/>
                    <w:right w:val="none" w:sz="0" w:space="0" w:color="auto"/>
                  </w:divBdr>
                </w:div>
                <w:div w:id="669720452">
                  <w:marLeft w:val="0"/>
                  <w:marRight w:val="0"/>
                  <w:marTop w:val="0"/>
                  <w:marBottom w:val="0"/>
                  <w:divBdr>
                    <w:top w:val="none" w:sz="0" w:space="0" w:color="auto"/>
                    <w:left w:val="none" w:sz="0" w:space="0" w:color="auto"/>
                    <w:bottom w:val="none" w:sz="0" w:space="0" w:color="auto"/>
                    <w:right w:val="none" w:sz="0" w:space="0" w:color="auto"/>
                  </w:divBdr>
                </w:div>
                <w:div w:id="669874554">
                  <w:marLeft w:val="0"/>
                  <w:marRight w:val="0"/>
                  <w:marTop w:val="0"/>
                  <w:marBottom w:val="0"/>
                  <w:divBdr>
                    <w:top w:val="none" w:sz="0" w:space="0" w:color="auto"/>
                    <w:left w:val="none" w:sz="0" w:space="0" w:color="auto"/>
                    <w:bottom w:val="none" w:sz="0" w:space="0" w:color="auto"/>
                    <w:right w:val="none" w:sz="0" w:space="0" w:color="auto"/>
                  </w:divBdr>
                </w:div>
                <w:div w:id="669909026">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 w:id="670182599">
                  <w:marLeft w:val="0"/>
                  <w:marRight w:val="0"/>
                  <w:marTop w:val="0"/>
                  <w:marBottom w:val="0"/>
                  <w:divBdr>
                    <w:top w:val="none" w:sz="0" w:space="0" w:color="auto"/>
                    <w:left w:val="none" w:sz="0" w:space="0" w:color="auto"/>
                    <w:bottom w:val="none" w:sz="0" w:space="0" w:color="auto"/>
                    <w:right w:val="none" w:sz="0" w:space="0" w:color="auto"/>
                  </w:divBdr>
                  <w:divsChild>
                    <w:div w:id="1091005669">
                      <w:marLeft w:val="0"/>
                      <w:marRight w:val="0"/>
                      <w:marTop w:val="0"/>
                      <w:marBottom w:val="0"/>
                      <w:divBdr>
                        <w:top w:val="none" w:sz="0" w:space="0" w:color="auto"/>
                        <w:left w:val="none" w:sz="0" w:space="0" w:color="auto"/>
                        <w:bottom w:val="none" w:sz="0" w:space="0" w:color="auto"/>
                        <w:right w:val="none" w:sz="0" w:space="0" w:color="auto"/>
                      </w:divBdr>
                    </w:div>
                  </w:divsChild>
                </w:div>
                <w:div w:id="670258723">
                  <w:marLeft w:val="0"/>
                  <w:marRight w:val="0"/>
                  <w:marTop w:val="0"/>
                  <w:marBottom w:val="0"/>
                  <w:divBdr>
                    <w:top w:val="none" w:sz="0" w:space="0" w:color="auto"/>
                    <w:left w:val="none" w:sz="0" w:space="0" w:color="auto"/>
                    <w:bottom w:val="none" w:sz="0" w:space="0" w:color="auto"/>
                    <w:right w:val="none" w:sz="0" w:space="0" w:color="auto"/>
                  </w:divBdr>
                  <w:divsChild>
                    <w:div w:id="807824556">
                      <w:marLeft w:val="0"/>
                      <w:marRight w:val="0"/>
                      <w:marTop w:val="0"/>
                      <w:marBottom w:val="0"/>
                      <w:divBdr>
                        <w:top w:val="none" w:sz="0" w:space="0" w:color="auto"/>
                        <w:left w:val="none" w:sz="0" w:space="0" w:color="auto"/>
                        <w:bottom w:val="none" w:sz="0" w:space="0" w:color="auto"/>
                        <w:right w:val="none" w:sz="0" w:space="0" w:color="auto"/>
                      </w:divBdr>
                    </w:div>
                  </w:divsChild>
                </w:div>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641538">
                  <w:marLeft w:val="0"/>
                  <w:marRight w:val="0"/>
                  <w:marTop w:val="0"/>
                  <w:marBottom w:val="0"/>
                  <w:divBdr>
                    <w:top w:val="none" w:sz="0" w:space="0" w:color="auto"/>
                    <w:left w:val="none" w:sz="0" w:space="0" w:color="auto"/>
                    <w:bottom w:val="none" w:sz="0" w:space="0" w:color="auto"/>
                    <w:right w:val="none" w:sz="0" w:space="0" w:color="auto"/>
                  </w:divBdr>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
                <w:div w:id="671100758">
                  <w:marLeft w:val="0"/>
                  <w:marRight w:val="0"/>
                  <w:marTop w:val="300"/>
                  <w:marBottom w:val="300"/>
                  <w:divBdr>
                    <w:top w:val="none" w:sz="0" w:space="0" w:color="auto"/>
                    <w:left w:val="none" w:sz="0" w:space="0" w:color="auto"/>
                    <w:bottom w:val="none" w:sz="0" w:space="0" w:color="auto"/>
                    <w:right w:val="none" w:sz="0" w:space="0" w:color="auto"/>
                  </w:divBdr>
                </w:div>
                <w:div w:id="671178297">
                  <w:marLeft w:val="0"/>
                  <w:marRight w:val="0"/>
                  <w:marTop w:val="0"/>
                  <w:marBottom w:val="0"/>
                  <w:divBdr>
                    <w:top w:val="none" w:sz="0" w:space="0" w:color="auto"/>
                    <w:left w:val="none" w:sz="0" w:space="0" w:color="auto"/>
                    <w:bottom w:val="none" w:sz="0" w:space="0" w:color="auto"/>
                    <w:right w:val="none" w:sz="0" w:space="0" w:color="auto"/>
                  </w:divBdr>
                </w:div>
                <w:div w:id="671225515">
                  <w:marLeft w:val="0"/>
                  <w:marRight w:val="0"/>
                  <w:marTop w:val="0"/>
                  <w:marBottom w:val="75"/>
                  <w:divBdr>
                    <w:top w:val="none" w:sz="0" w:space="0" w:color="auto"/>
                    <w:left w:val="none" w:sz="0" w:space="0" w:color="auto"/>
                    <w:bottom w:val="none" w:sz="0" w:space="0" w:color="auto"/>
                    <w:right w:val="none" w:sz="0" w:space="0" w:color="auto"/>
                  </w:divBdr>
                </w:div>
                <w:div w:id="671446437">
                  <w:marLeft w:val="0"/>
                  <w:marRight w:val="0"/>
                  <w:marTop w:val="0"/>
                  <w:marBottom w:val="0"/>
                  <w:divBdr>
                    <w:top w:val="none" w:sz="0" w:space="0" w:color="auto"/>
                    <w:left w:val="none" w:sz="0" w:space="0" w:color="auto"/>
                    <w:bottom w:val="none" w:sz="0" w:space="0" w:color="auto"/>
                    <w:right w:val="none" w:sz="0" w:space="0" w:color="auto"/>
                  </w:divBdr>
                </w:div>
                <w:div w:id="671683962">
                  <w:marLeft w:val="0"/>
                  <w:marRight w:val="0"/>
                  <w:marTop w:val="0"/>
                  <w:marBottom w:val="0"/>
                  <w:divBdr>
                    <w:top w:val="none" w:sz="0" w:space="0" w:color="auto"/>
                    <w:left w:val="none" w:sz="0" w:space="0" w:color="auto"/>
                    <w:bottom w:val="none" w:sz="0" w:space="0" w:color="auto"/>
                    <w:right w:val="none" w:sz="0" w:space="0" w:color="auto"/>
                  </w:divBdr>
                  <w:divsChild>
                    <w:div w:id="867063378">
                      <w:marLeft w:val="0"/>
                      <w:marRight w:val="0"/>
                      <w:marTop w:val="0"/>
                      <w:marBottom w:val="0"/>
                      <w:divBdr>
                        <w:top w:val="none" w:sz="0" w:space="0" w:color="auto"/>
                        <w:left w:val="none" w:sz="0" w:space="0" w:color="auto"/>
                        <w:bottom w:val="none" w:sz="0" w:space="0" w:color="auto"/>
                        <w:right w:val="none" w:sz="0" w:space="0" w:color="auto"/>
                      </w:divBdr>
                    </w:div>
                  </w:divsChild>
                </w:div>
                <w:div w:id="671760241">
                  <w:marLeft w:val="0"/>
                  <w:marRight w:val="0"/>
                  <w:marTop w:val="0"/>
                  <w:marBottom w:val="0"/>
                  <w:divBdr>
                    <w:top w:val="none" w:sz="0" w:space="0" w:color="auto"/>
                    <w:left w:val="none" w:sz="0" w:space="0" w:color="auto"/>
                    <w:bottom w:val="none" w:sz="0" w:space="0" w:color="auto"/>
                    <w:right w:val="none" w:sz="0" w:space="0" w:color="auto"/>
                  </w:divBdr>
                </w:div>
                <w:div w:id="671837358">
                  <w:marLeft w:val="0"/>
                  <w:marRight w:val="0"/>
                  <w:marTop w:val="0"/>
                  <w:marBottom w:val="0"/>
                  <w:divBdr>
                    <w:top w:val="none" w:sz="0" w:space="0" w:color="auto"/>
                    <w:left w:val="none" w:sz="0" w:space="0" w:color="auto"/>
                    <w:bottom w:val="none" w:sz="0" w:space="0" w:color="auto"/>
                    <w:right w:val="none" w:sz="0" w:space="0" w:color="auto"/>
                  </w:divBdr>
                </w:div>
                <w:div w:id="672029472">
                  <w:marLeft w:val="0"/>
                  <w:marRight w:val="30"/>
                  <w:marTop w:val="0"/>
                  <w:marBottom w:val="0"/>
                  <w:divBdr>
                    <w:top w:val="none" w:sz="0" w:space="0" w:color="auto"/>
                    <w:left w:val="none" w:sz="0" w:space="0" w:color="auto"/>
                    <w:bottom w:val="none" w:sz="0" w:space="0" w:color="auto"/>
                    <w:right w:val="none" w:sz="0" w:space="0" w:color="auto"/>
                  </w:divBdr>
                  <w:divsChild>
                    <w:div w:id="277610987">
                      <w:marLeft w:val="0"/>
                      <w:marRight w:val="0"/>
                      <w:marTop w:val="0"/>
                      <w:marBottom w:val="0"/>
                      <w:divBdr>
                        <w:top w:val="none" w:sz="0" w:space="0" w:color="auto"/>
                        <w:left w:val="none" w:sz="0" w:space="0" w:color="auto"/>
                        <w:bottom w:val="none" w:sz="0" w:space="0" w:color="auto"/>
                        <w:right w:val="none" w:sz="0" w:space="0" w:color="auto"/>
                      </w:divBdr>
                    </w:div>
                  </w:divsChild>
                </w:div>
                <w:div w:id="672102753">
                  <w:marLeft w:val="0"/>
                  <w:marRight w:val="0"/>
                  <w:marTop w:val="0"/>
                  <w:marBottom w:val="0"/>
                  <w:divBdr>
                    <w:top w:val="none" w:sz="0" w:space="0" w:color="auto"/>
                    <w:left w:val="none" w:sz="0" w:space="0" w:color="auto"/>
                    <w:bottom w:val="none" w:sz="0" w:space="0" w:color="auto"/>
                    <w:right w:val="none" w:sz="0" w:space="0" w:color="auto"/>
                  </w:divBdr>
                </w:div>
                <w:div w:id="672296176">
                  <w:marLeft w:val="0"/>
                  <w:marRight w:val="30"/>
                  <w:marTop w:val="0"/>
                  <w:marBottom w:val="0"/>
                  <w:divBdr>
                    <w:top w:val="none" w:sz="0" w:space="0" w:color="auto"/>
                    <w:left w:val="none" w:sz="0" w:space="0" w:color="auto"/>
                    <w:bottom w:val="none" w:sz="0" w:space="0" w:color="auto"/>
                    <w:right w:val="none" w:sz="0" w:space="0" w:color="auto"/>
                  </w:divBdr>
                  <w:divsChild>
                    <w:div w:id="894050701">
                      <w:marLeft w:val="0"/>
                      <w:marRight w:val="0"/>
                      <w:marTop w:val="0"/>
                      <w:marBottom w:val="0"/>
                      <w:divBdr>
                        <w:top w:val="none" w:sz="0" w:space="0" w:color="auto"/>
                        <w:left w:val="none" w:sz="0" w:space="0" w:color="auto"/>
                        <w:bottom w:val="none" w:sz="0" w:space="0" w:color="auto"/>
                        <w:right w:val="none" w:sz="0" w:space="0" w:color="auto"/>
                      </w:divBdr>
                    </w:div>
                  </w:divsChild>
                </w:div>
                <w:div w:id="672532220">
                  <w:marLeft w:val="0"/>
                  <w:marRight w:val="0"/>
                  <w:marTop w:val="0"/>
                  <w:marBottom w:val="0"/>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672801937">
                  <w:marLeft w:val="0"/>
                  <w:marRight w:val="0"/>
                  <w:marTop w:val="0"/>
                  <w:marBottom w:val="0"/>
                  <w:divBdr>
                    <w:top w:val="none" w:sz="0" w:space="0" w:color="auto"/>
                    <w:left w:val="none" w:sz="0" w:space="0" w:color="auto"/>
                    <w:bottom w:val="none" w:sz="0" w:space="0" w:color="auto"/>
                    <w:right w:val="none" w:sz="0" w:space="0" w:color="auto"/>
                  </w:divBdr>
                </w:div>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
                  </w:divsChild>
                </w:div>
                <w:div w:id="672878129">
                  <w:marLeft w:val="0"/>
                  <w:marRight w:val="0"/>
                  <w:marTop w:val="0"/>
                  <w:marBottom w:val="0"/>
                  <w:divBdr>
                    <w:top w:val="none" w:sz="0" w:space="0" w:color="auto"/>
                    <w:left w:val="none" w:sz="0" w:space="0" w:color="auto"/>
                    <w:bottom w:val="none" w:sz="0" w:space="0" w:color="auto"/>
                    <w:right w:val="none" w:sz="0" w:space="0" w:color="auto"/>
                  </w:divBdr>
                </w:div>
                <w:div w:id="672952457">
                  <w:marLeft w:val="0"/>
                  <w:marRight w:val="0"/>
                  <w:marTop w:val="0"/>
                  <w:marBottom w:val="0"/>
                  <w:divBdr>
                    <w:top w:val="none" w:sz="0" w:space="0" w:color="auto"/>
                    <w:left w:val="none" w:sz="0" w:space="0" w:color="auto"/>
                    <w:bottom w:val="none" w:sz="0" w:space="0" w:color="auto"/>
                    <w:right w:val="none" w:sz="0" w:space="0" w:color="auto"/>
                  </w:divBdr>
                </w:div>
                <w:div w:id="673265224">
                  <w:marLeft w:val="0"/>
                  <w:marRight w:val="0"/>
                  <w:marTop w:val="0"/>
                  <w:marBottom w:val="0"/>
                  <w:divBdr>
                    <w:top w:val="none" w:sz="0" w:space="0" w:color="auto"/>
                    <w:left w:val="none" w:sz="0" w:space="0" w:color="auto"/>
                    <w:bottom w:val="none" w:sz="0" w:space="0" w:color="auto"/>
                    <w:right w:val="none" w:sz="0" w:space="0" w:color="auto"/>
                  </w:divBdr>
                </w:div>
                <w:div w:id="673336515">
                  <w:marLeft w:val="0"/>
                  <w:marRight w:val="0"/>
                  <w:marTop w:val="0"/>
                  <w:marBottom w:val="0"/>
                  <w:divBdr>
                    <w:top w:val="none" w:sz="0" w:space="0" w:color="auto"/>
                    <w:left w:val="none" w:sz="0" w:space="0" w:color="auto"/>
                    <w:bottom w:val="none" w:sz="0" w:space="0" w:color="auto"/>
                    <w:right w:val="none" w:sz="0" w:space="0" w:color="auto"/>
                  </w:divBdr>
                </w:div>
                <w:div w:id="673411356">
                  <w:marLeft w:val="0"/>
                  <w:marRight w:val="0"/>
                  <w:marTop w:val="0"/>
                  <w:marBottom w:val="0"/>
                  <w:divBdr>
                    <w:top w:val="none" w:sz="0" w:space="0" w:color="auto"/>
                    <w:left w:val="none" w:sz="0" w:space="0" w:color="auto"/>
                    <w:bottom w:val="none" w:sz="0" w:space="0" w:color="auto"/>
                    <w:right w:val="none" w:sz="0" w:space="0" w:color="auto"/>
                  </w:divBdr>
                </w:div>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184549">
                  <w:marLeft w:val="0"/>
                  <w:marRight w:val="0"/>
                  <w:marTop w:val="0"/>
                  <w:marBottom w:val="0"/>
                  <w:divBdr>
                    <w:top w:val="none" w:sz="0" w:space="0" w:color="auto"/>
                    <w:left w:val="none" w:sz="0" w:space="0" w:color="auto"/>
                    <w:bottom w:val="none" w:sz="0" w:space="0" w:color="auto"/>
                    <w:right w:val="none" w:sz="0" w:space="0" w:color="auto"/>
                  </w:divBdr>
                </w:div>
                <w:div w:id="674259714">
                  <w:marLeft w:val="0"/>
                  <w:marRight w:val="0"/>
                  <w:marTop w:val="0"/>
                  <w:marBottom w:val="0"/>
                  <w:divBdr>
                    <w:top w:val="none" w:sz="0" w:space="0" w:color="auto"/>
                    <w:left w:val="none" w:sz="0" w:space="0" w:color="auto"/>
                    <w:bottom w:val="none" w:sz="0" w:space="0" w:color="auto"/>
                    <w:right w:val="none" w:sz="0" w:space="0" w:color="auto"/>
                  </w:divBdr>
                  <w:divsChild>
                    <w:div w:id="1101029555">
                      <w:marLeft w:val="0"/>
                      <w:marRight w:val="0"/>
                      <w:marTop w:val="0"/>
                      <w:marBottom w:val="0"/>
                      <w:divBdr>
                        <w:top w:val="none" w:sz="0" w:space="0" w:color="auto"/>
                        <w:left w:val="none" w:sz="0" w:space="0" w:color="auto"/>
                        <w:bottom w:val="none" w:sz="0" w:space="0" w:color="auto"/>
                        <w:right w:val="none" w:sz="0" w:space="0" w:color="auto"/>
                      </w:divBdr>
                    </w:div>
                    <w:div w:id="1269435661">
                      <w:marLeft w:val="0"/>
                      <w:marRight w:val="0"/>
                      <w:marTop w:val="0"/>
                      <w:marBottom w:val="0"/>
                      <w:divBdr>
                        <w:top w:val="none" w:sz="0" w:space="0" w:color="auto"/>
                        <w:left w:val="none" w:sz="0" w:space="0" w:color="auto"/>
                        <w:bottom w:val="none" w:sz="0" w:space="0" w:color="auto"/>
                        <w:right w:val="none" w:sz="0" w:space="0" w:color="auto"/>
                      </w:divBdr>
                    </w:div>
                  </w:divsChild>
                </w:div>
                <w:div w:id="674265637">
                  <w:marLeft w:val="0"/>
                  <w:marRight w:val="0"/>
                  <w:marTop w:val="0"/>
                  <w:marBottom w:val="21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
                  </w:divsChild>
                </w:div>
                <w:div w:id="674766046">
                  <w:marLeft w:val="0"/>
                  <w:marRight w:val="0"/>
                  <w:marTop w:val="0"/>
                  <w:marBottom w:val="0"/>
                  <w:divBdr>
                    <w:top w:val="none" w:sz="0" w:space="0" w:color="auto"/>
                    <w:left w:val="none" w:sz="0" w:space="0" w:color="auto"/>
                    <w:bottom w:val="none" w:sz="0" w:space="0" w:color="auto"/>
                    <w:right w:val="none" w:sz="0" w:space="0" w:color="auto"/>
                  </w:divBdr>
                </w:div>
                <w:div w:id="674890408">
                  <w:marLeft w:val="0"/>
                  <w:marRight w:val="0"/>
                  <w:marTop w:val="0"/>
                  <w:marBottom w:val="0"/>
                  <w:divBdr>
                    <w:top w:val="none" w:sz="0" w:space="0" w:color="auto"/>
                    <w:left w:val="none" w:sz="0" w:space="0" w:color="auto"/>
                    <w:bottom w:val="none" w:sz="0" w:space="0" w:color="auto"/>
                    <w:right w:val="none" w:sz="0" w:space="0" w:color="auto"/>
                  </w:divBdr>
                </w:div>
                <w:div w:id="674960608">
                  <w:marLeft w:val="0"/>
                  <w:marRight w:val="0"/>
                  <w:marTop w:val="0"/>
                  <w:marBottom w:val="0"/>
                  <w:divBdr>
                    <w:top w:val="none" w:sz="0" w:space="0" w:color="auto"/>
                    <w:left w:val="none" w:sz="0" w:space="0" w:color="auto"/>
                    <w:bottom w:val="none" w:sz="0" w:space="0" w:color="auto"/>
                    <w:right w:val="none" w:sz="0" w:space="0" w:color="auto"/>
                  </w:divBdr>
                  <w:divsChild>
                    <w:div w:id="946811014">
                      <w:marLeft w:val="0"/>
                      <w:marRight w:val="0"/>
                      <w:marTop w:val="0"/>
                      <w:marBottom w:val="30"/>
                      <w:divBdr>
                        <w:top w:val="none" w:sz="0" w:space="0" w:color="auto"/>
                        <w:left w:val="none" w:sz="0" w:space="0" w:color="auto"/>
                        <w:bottom w:val="none" w:sz="0" w:space="0" w:color="auto"/>
                        <w:right w:val="none" w:sz="0" w:space="0" w:color="auto"/>
                      </w:divBdr>
                      <w:divsChild>
                        <w:div w:id="456334966">
                          <w:marLeft w:val="0"/>
                          <w:marRight w:val="0"/>
                          <w:marTop w:val="0"/>
                          <w:marBottom w:val="0"/>
                          <w:divBdr>
                            <w:top w:val="none" w:sz="0" w:space="0" w:color="auto"/>
                            <w:left w:val="none" w:sz="0" w:space="0" w:color="auto"/>
                            <w:bottom w:val="none" w:sz="0" w:space="0" w:color="auto"/>
                            <w:right w:val="none" w:sz="0" w:space="0" w:color="auto"/>
                          </w:divBdr>
                          <w:divsChild>
                            <w:div w:id="277839619">
                              <w:marLeft w:val="0"/>
                              <w:marRight w:val="0"/>
                              <w:marTop w:val="0"/>
                              <w:marBottom w:val="0"/>
                              <w:divBdr>
                                <w:top w:val="none" w:sz="0" w:space="0" w:color="auto"/>
                                <w:left w:val="none" w:sz="0" w:space="0" w:color="auto"/>
                                <w:bottom w:val="none" w:sz="0" w:space="0" w:color="auto"/>
                                <w:right w:val="none" w:sz="0" w:space="0" w:color="auto"/>
                              </w:divBdr>
                            </w:div>
                            <w:div w:id="1028721391">
                              <w:marLeft w:val="0"/>
                              <w:marRight w:val="0"/>
                              <w:marTop w:val="0"/>
                              <w:marBottom w:val="0"/>
                              <w:divBdr>
                                <w:top w:val="none" w:sz="0" w:space="0" w:color="auto"/>
                                <w:left w:val="none" w:sz="0" w:space="0" w:color="auto"/>
                                <w:bottom w:val="none" w:sz="0" w:space="0" w:color="auto"/>
                                <w:right w:val="none" w:sz="0" w:space="0" w:color="auto"/>
                              </w:divBdr>
                            </w:div>
                            <w:div w:id="1134788409">
                              <w:marLeft w:val="0"/>
                              <w:marRight w:val="0"/>
                              <w:marTop w:val="0"/>
                              <w:marBottom w:val="0"/>
                              <w:divBdr>
                                <w:top w:val="none" w:sz="0" w:space="0" w:color="auto"/>
                                <w:left w:val="none" w:sz="0" w:space="0" w:color="auto"/>
                                <w:bottom w:val="none" w:sz="0" w:space="0" w:color="auto"/>
                                <w:right w:val="none" w:sz="0" w:space="0" w:color="auto"/>
                              </w:divBdr>
                              <w:divsChild>
                                <w:div w:id="1092508763">
                                  <w:marLeft w:val="0"/>
                                  <w:marRight w:val="0"/>
                                  <w:marTop w:val="0"/>
                                  <w:marBottom w:val="0"/>
                                  <w:divBdr>
                                    <w:top w:val="none" w:sz="0" w:space="0" w:color="auto"/>
                                    <w:left w:val="none" w:sz="0" w:space="0" w:color="auto"/>
                                    <w:bottom w:val="none" w:sz="0" w:space="0" w:color="auto"/>
                                    <w:right w:val="none" w:sz="0" w:space="0" w:color="auto"/>
                                  </w:divBdr>
                                  <w:divsChild>
                                    <w:div w:id="10023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2892">
                              <w:marLeft w:val="0"/>
                              <w:marRight w:val="0"/>
                              <w:marTop w:val="0"/>
                              <w:marBottom w:val="0"/>
                              <w:divBdr>
                                <w:top w:val="none" w:sz="0" w:space="0" w:color="auto"/>
                                <w:left w:val="none" w:sz="0" w:space="0" w:color="auto"/>
                                <w:bottom w:val="none" w:sz="0" w:space="0" w:color="auto"/>
                                <w:right w:val="none" w:sz="0" w:space="0" w:color="auto"/>
                              </w:divBdr>
                              <w:divsChild>
                                <w:div w:id="776095641">
                                  <w:marLeft w:val="0"/>
                                  <w:marRight w:val="0"/>
                                  <w:marTop w:val="0"/>
                                  <w:marBottom w:val="0"/>
                                  <w:divBdr>
                                    <w:top w:val="none" w:sz="0" w:space="0" w:color="auto"/>
                                    <w:left w:val="none" w:sz="0" w:space="0" w:color="auto"/>
                                    <w:bottom w:val="none" w:sz="0" w:space="0" w:color="auto"/>
                                    <w:right w:val="none" w:sz="0" w:space="0" w:color="auto"/>
                                  </w:divBdr>
                                  <w:divsChild>
                                    <w:div w:id="1089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4855">
                  <w:marLeft w:val="0"/>
                  <w:marRight w:val="0"/>
                  <w:marTop w:val="0"/>
                  <w:marBottom w:val="0"/>
                  <w:divBdr>
                    <w:top w:val="none" w:sz="0" w:space="0" w:color="auto"/>
                    <w:left w:val="none" w:sz="0" w:space="0" w:color="auto"/>
                    <w:bottom w:val="none" w:sz="0" w:space="0" w:color="auto"/>
                    <w:right w:val="none" w:sz="0" w:space="0" w:color="auto"/>
                  </w:divBdr>
                  <w:divsChild>
                    <w:div w:id="97330963">
                      <w:marLeft w:val="0"/>
                      <w:marRight w:val="0"/>
                      <w:marTop w:val="0"/>
                      <w:marBottom w:val="0"/>
                      <w:divBdr>
                        <w:top w:val="none" w:sz="0" w:space="0" w:color="auto"/>
                        <w:left w:val="none" w:sz="0" w:space="0" w:color="auto"/>
                        <w:bottom w:val="none" w:sz="0" w:space="0" w:color="auto"/>
                        <w:right w:val="none" w:sz="0" w:space="0" w:color="auto"/>
                      </w:divBdr>
                    </w:div>
                  </w:divsChild>
                </w:div>
                <w:div w:id="675117317">
                  <w:marLeft w:val="0"/>
                  <w:marRight w:val="0"/>
                  <w:marTop w:val="0"/>
                  <w:marBottom w:val="0"/>
                  <w:divBdr>
                    <w:top w:val="none" w:sz="0" w:space="0" w:color="auto"/>
                    <w:left w:val="none" w:sz="0" w:space="0" w:color="auto"/>
                    <w:bottom w:val="none" w:sz="0" w:space="0" w:color="auto"/>
                    <w:right w:val="none" w:sz="0" w:space="0" w:color="auto"/>
                  </w:divBdr>
                  <w:divsChild>
                    <w:div w:id="1217080691">
                      <w:marLeft w:val="0"/>
                      <w:marRight w:val="0"/>
                      <w:marTop w:val="0"/>
                      <w:marBottom w:val="0"/>
                      <w:divBdr>
                        <w:top w:val="none" w:sz="0" w:space="0" w:color="auto"/>
                        <w:left w:val="none" w:sz="0" w:space="0" w:color="auto"/>
                        <w:bottom w:val="none" w:sz="0" w:space="0" w:color="auto"/>
                        <w:right w:val="none" w:sz="0" w:space="0" w:color="auto"/>
                      </w:divBdr>
                    </w:div>
                  </w:divsChild>
                </w:div>
                <w:div w:id="675419280">
                  <w:marLeft w:val="0"/>
                  <w:marRight w:val="0"/>
                  <w:marTop w:val="150"/>
                  <w:marBottom w:val="0"/>
                  <w:divBdr>
                    <w:top w:val="none" w:sz="0" w:space="0" w:color="auto"/>
                    <w:left w:val="none" w:sz="0" w:space="0" w:color="auto"/>
                    <w:bottom w:val="none" w:sz="0" w:space="0" w:color="auto"/>
                    <w:right w:val="none" w:sz="0" w:space="0" w:color="auto"/>
                  </w:divBdr>
                </w:div>
                <w:div w:id="675692918">
                  <w:marLeft w:val="-135"/>
                  <w:marRight w:val="0"/>
                  <w:marTop w:val="0"/>
                  <w:marBottom w:val="0"/>
                  <w:divBdr>
                    <w:top w:val="none" w:sz="0" w:space="0" w:color="auto"/>
                    <w:left w:val="none" w:sz="0" w:space="0" w:color="auto"/>
                    <w:bottom w:val="none" w:sz="0" w:space="0" w:color="auto"/>
                    <w:right w:val="none" w:sz="0" w:space="0" w:color="auto"/>
                  </w:divBdr>
                </w:div>
                <w:div w:id="675807234">
                  <w:marLeft w:val="0"/>
                  <w:marRight w:val="0"/>
                  <w:marTop w:val="0"/>
                  <w:marBottom w:val="0"/>
                  <w:divBdr>
                    <w:top w:val="none" w:sz="0" w:space="0" w:color="auto"/>
                    <w:left w:val="none" w:sz="0" w:space="0" w:color="auto"/>
                    <w:bottom w:val="none" w:sz="0" w:space="0" w:color="auto"/>
                    <w:right w:val="none" w:sz="0" w:space="0" w:color="auto"/>
                  </w:divBdr>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959159">
                  <w:marLeft w:val="0"/>
                  <w:marRight w:val="0"/>
                  <w:marTop w:val="90"/>
                  <w:marBottom w:val="0"/>
                  <w:divBdr>
                    <w:top w:val="none" w:sz="0" w:space="0" w:color="auto"/>
                    <w:left w:val="none" w:sz="0" w:space="0" w:color="auto"/>
                    <w:bottom w:val="none" w:sz="0" w:space="0" w:color="auto"/>
                    <w:right w:val="none" w:sz="0" w:space="0" w:color="auto"/>
                  </w:divBdr>
                </w:div>
                <w:div w:id="675962167">
                  <w:marLeft w:val="0"/>
                  <w:marRight w:val="0"/>
                  <w:marTop w:val="0"/>
                  <w:marBottom w:val="0"/>
                  <w:divBdr>
                    <w:top w:val="none" w:sz="0" w:space="0" w:color="auto"/>
                    <w:left w:val="none" w:sz="0" w:space="0" w:color="auto"/>
                    <w:bottom w:val="none" w:sz="0" w:space="0" w:color="auto"/>
                    <w:right w:val="none" w:sz="0" w:space="0" w:color="auto"/>
                  </w:divBdr>
                  <w:divsChild>
                    <w:div w:id="878249161">
                      <w:marLeft w:val="900"/>
                      <w:marRight w:val="900"/>
                      <w:marTop w:val="480"/>
                      <w:marBottom w:val="480"/>
                      <w:divBdr>
                        <w:top w:val="none" w:sz="0" w:space="0" w:color="auto"/>
                        <w:left w:val="none" w:sz="0" w:space="0" w:color="auto"/>
                        <w:bottom w:val="none" w:sz="0" w:space="0" w:color="auto"/>
                        <w:right w:val="none" w:sz="0" w:space="0" w:color="auto"/>
                      </w:divBdr>
                    </w:div>
                  </w:divsChild>
                </w:div>
                <w:div w:id="675963790">
                  <w:marLeft w:val="0"/>
                  <w:marRight w:val="0"/>
                  <w:marTop w:val="0"/>
                  <w:marBottom w:val="0"/>
                  <w:divBdr>
                    <w:top w:val="none" w:sz="0" w:space="0" w:color="auto"/>
                    <w:left w:val="none" w:sz="0" w:space="0" w:color="auto"/>
                    <w:bottom w:val="none" w:sz="0" w:space="0" w:color="auto"/>
                    <w:right w:val="none" w:sz="0" w:space="0" w:color="auto"/>
                  </w:divBdr>
                </w:div>
                <w:div w:id="676036406">
                  <w:marLeft w:val="0"/>
                  <w:marRight w:val="0"/>
                  <w:marTop w:val="0"/>
                  <w:marBottom w:val="0"/>
                  <w:divBdr>
                    <w:top w:val="none" w:sz="0" w:space="0" w:color="auto"/>
                    <w:left w:val="none" w:sz="0" w:space="0" w:color="auto"/>
                    <w:bottom w:val="none" w:sz="0" w:space="0" w:color="auto"/>
                    <w:right w:val="none" w:sz="0" w:space="0" w:color="auto"/>
                  </w:divBdr>
                </w:div>
                <w:div w:id="676152704">
                  <w:marLeft w:val="0"/>
                  <w:marRight w:val="0"/>
                  <w:marTop w:val="0"/>
                  <w:marBottom w:val="0"/>
                  <w:divBdr>
                    <w:top w:val="none" w:sz="0" w:space="0" w:color="auto"/>
                    <w:left w:val="none" w:sz="0" w:space="0" w:color="auto"/>
                    <w:bottom w:val="none" w:sz="0" w:space="0" w:color="auto"/>
                    <w:right w:val="none" w:sz="0" w:space="0" w:color="auto"/>
                  </w:divBdr>
                </w:div>
                <w:div w:id="676154096">
                  <w:marLeft w:val="0"/>
                  <w:marRight w:val="0"/>
                  <w:marTop w:val="0"/>
                  <w:marBottom w:val="240"/>
                  <w:divBdr>
                    <w:top w:val="none" w:sz="0" w:space="0" w:color="auto"/>
                    <w:left w:val="none" w:sz="0" w:space="0" w:color="auto"/>
                    <w:bottom w:val="none" w:sz="0" w:space="0" w:color="auto"/>
                    <w:right w:val="none" w:sz="0" w:space="0" w:color="auto"/>
                  </w:divBdr>
                  <w:divsChild>
                    <w:div w:id="927422401">
                      <w:marLeft w:val="0"/>
                      <w:marRight w:val="0"/>
                      <w:marTop w:val="0"/>
                      <w:marBottom w:val="0"/>
                      <w:divBdr>
                        <w:top w:val="none" w:sz="0" w:space="0" w:color="auto"/>
                        <w:left w:val="none" w:sz="0" w:space="0" w:color="auto"/>
                        <w:bottom w:val="none" w:sz="0" w:space="0" w:color="auto"/>
                        <w:right w:val="none" w:sz="0" w:space="0" w:color="auto"/>
                      </w:divBdr>
                      <w:divsChild>
                        <w:div w:id="52101825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676620872">
                  <w:marLeft w:val="0"/>
                  <w:marRight w:val="0"/>
                  <w:marTop w:val="225"/>
                  <w:marBottom w:val="0"/>
                  <w:divBdr>
                    <w:top w:val="none" w:sz="0" w:space="0" w:color="auto"/>
                    <w:left w:val="none" w:sz="0" w:space="0" w:color="auto"/>
                    <w:bottom w:val="none" w:sz="0" w:space="0" w:color="auto"/>
                    <w:right w:val="none" w:sz="0" w:space="0" w:color="auto"/>
                  </w:divBdr>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76884221">
                  <w:marLeft w:val="0"/>
                  <w:marRight w:val="0"/>
                  <w:marTop w:val="0"/>
                  <w:marBottom w:val="0"/>
                  <w:divBdr>
                    <w:top w:val="none" w:sz="0" w:space="0" w:color="auto"/>
                    <w:left w:val="none" w:sz="0" w:space="0" w:color="auto"/>
                    <w:bottom w:val="none" w:sz="0" w:space="0" w:color="auto"/>
                    <w:right w:val="none" w:sz="0" w:space="0" w:color="auto"/>
                  </w:divBdr>
                </w:div>
                <w:div w:id="677073999">
                  <w:marLeft w:val="0"/>
                  <w:marRight w:val="0"/>
                  <w:marTop w:val="0"/>
                  <w:marBottom w:val="0"/>
                  <w:divBdr>
                    <w:top w:val="none" w:sz="0" w:space="0" w:color="auto"/>
                    <w:left w:val="none" w:sz="0" w:space="0" w:color="auto"/>
                    <w:bottom w:val="none" w:sz="0" w:space="0" w:color="auto"/>
                    <w:right w:val="none" w:sz="0" w:space="0" w:color="auto"/>
                  </w:divBdr>
                </w:div>
                <w:div w:id="677074362">
                  <w:marLeft w:val="0"/>
                  <w:marRight w:val="0"/>
                  <w:marTop w:val="180"/>
                  <w:marBottom w:val="0"/>
                  <w:divBdr>
                    <w:top w:val="none" w:sz="0" w:space="0" w:color="auto"/>
                    <w:left w:val="none" w:sz="0" w:space="0" w:color="auto"/>
                    <w:bottom w:val="none" w:sz="0" w:space="0" w:color="auto"/>
                    <w:right w:val="none" w:sz="0" w:space="0" w:color="auto"/>
                  </w:divBdr>
                </w:div>
                <w:div w:id="677195805">
                  <w:marLeft w:val="0"/>
                  <w:marRight w:val="0"/>
                  <w:marTop w:val="0"/>
                  <w:marBottom w:val="0"/>
                  <w:divBdr>
                    <w:top w:val="none" w:sz="0" w:space="0" w:color="auto"/>
                    <w:left w:val="none" w:sz="0" w:space="0" w:color="auto"/>
                    <w:bottom w:val="none" w:sz="0" w:space="0" w:color="auto"/>
                    <w:right w:val="none" w:sz="0" w:space="0" w:color="auto"/>
                  </w:divBdr>
                </w:div>
                <w:div w:id="677392610">
                  <w:marLeft w:val="0"/>
                  <w:marRight w:val="0"/>
                  <w:marTop w:val="0"/>
                  <w:marBottom w:val="0"/>
                  <w:divBdr>
                    <w:top w:val="none" w:sz="0" w:space="0" w:color="auto"/>
                    <w:left w:val="none" w:sz="0" w:space="0" w:color="auto"/>
                    <w:bottom w:val="none" w:sz="0" w:space="0" w:color="auto"/>
                    <w:right w:val="none" w:sz="0" w:space="0" w:color="auto"/>
                  </w:divBdr>
                </w:div>
                <w:div w:id="677463071">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677925987">
                  <w:marLeft w:val="0"/>
                  <w:marRight w:val="0"/>
                  <w:marTop w:val="0"/>
                  <w:marBottom w:val="75"/>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678048784">
                  <w:marLeft w:val="0"/>
                  <w:marRight w:val="0"/>
                  <w:marTop w:val="0"/>
                  <w:marBottom w:val="0"/>
                  <w:divBdr>
                    <w:top w:val="none" w:sz="0" w:space="0" w:color="auto"/>
                    <w:left w:val="none" w:sz="0" w:space="0" w:color="auto"/>
                    <w:bottom w:val="none" w:sz="0" w:space="0" w:color="auto"/>
                    <w:right w:val="none" w:sz="0" w:space="0" w:color="auto"/>
                  </w:divBdr>
                </w:div>
                <w:div w:id="678193150">
                  <w:marLeft w:val="0"/>
                  <w:marRight w:val="0"/>
                  <w:marTop w:val="0"/>
                  <w:marBottom w:val="0"/>
                  <w:divBdr>
                    <w:top w:val="none" w:sz="0" w:space="0" w:color="auto"/>
                    <w:left w:val="none" w:sz="0" w:space="0" w:color="auto"/>
                    <w:bottom w:val="none" w:sz="0" w:space="0" w:color="auto"/>
                    <w:right w:val="none" w:sz="0" w:space="0" w:color="auto"/>
                  </w:divBdr>
                </w:div>
                <w:div w:id="678316038">
                  <w:marLeft w:val="0"/>
                  <w:marRight w:val="0"/>
                  <w:marTop w:val="0"/>
                  <w:marBottom w:val="0"/>
                  <w:divBdr>
                    <w:top w:val="none" w:sz="0" w:space="0" w:color="auto"/>
                    <w:left w:val="none" w:sz="0" w:space="0" w:color="auto"/>
                    <w:bottom w:val="none" w:sz="0" w:space="0" w:color="auto"/>
                    <w:right w:val="none" w:sz="0" w:space="0" w:color="auto"/>
                  </w:divBdr>
                </w:div>
                <w:div w:id="678702943">
                  <w:marLeft w:val="0"/>
                  <w:marRight w:val="0"/>
                  <w:marTop w:val="0"/>
                  <w:marBottom w:val="0"/>
                  <w:divBdr>
                    <w:top w:val="none" w:sz="0" w:space="0" w:color="auto"/>
                    <w:left w:val="none" w:sz="0" w:space="0" w:color="auto"/>
                    <w:bottom w:val="none" w:sz="0" w:space="0" w:color="auto"/>
                    <w:right w:val="none" w:sz="0" w:space="0" w:color="auto"/>
                  </w:divBdr>
                  <w:divsChild>
                    <w:div w:id="1255939155">
                      <w:marLeft w:val="0"/>
                      <w:marRight w:val="0"/>
                      <w:marTop w:val="0"/>
                      <w:marBottom w:val="0"/>
                      <w:divBdr>
                        <w:top w:val="none" w:sz="0" w:space="0" w:color="auto"/>
                        <w:left w:val="none" w:sz="0" w:space="0" w:color="auto"/>
                        <w:bottom w:val="none" w:sz="0" w:space="0" w:color="auto"/>
                        <w:right w:val="none" w:sz="0" w:space="0" w:color="auto"/>
                      </w:divBdr>
                    </w:div>
                  </w:divsChild>
                </w:div>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88987">
                  <w:marLeft w:val="0"/>
                  <w:marRight w:val="540"/>
                  <w:marTop w:val="0"/>
                  <w:marBottom w:val="300"/>
                  <w:divBdr>
                    <w:top w:val="none" w:sz="0" w:space="0" w:color="auto"/>
                    <w:left w:val="none" w:sz="0" w:space="0" w:color="auto"/>
                    <w:bottom w:val="none" w:sz="0" w:space="0" w:color="auto"/>
                    <w:right w:val="none" w:sz="0" w:space="0" w:color="auto"/>
                  </w:divBdr>
                  <w:divsChild>
                    <w:div w:id="519705199">
                      <w:marLeft w:val="0"/>
                      <w:marRight w:val="0"/>
                      <w:marTop w:val="0"/>
                      <w:marBottom w:val="0"/>
                      <w:divBdr>
                        <w:top w:val="none" w:sz="0" w:space="0" w:color="auto"/>
                        <w:left w:val="none" w:sz="0" w:space="0" w:color="auto"/>
                        <w:bottom w:val="none" w:sz="0" w:space="0" w:color="auto"/>
                        <w:right w:val="none" w:sz="0" w:space="0" w:color="auto"/>
                      </w:divBdr>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7345">
                  <w:marLeft w:val="0"/>
                  <w:marRight w:val="30"/>
                  <w:marTop w:val="0"/>
                  <w:marBottom w:val="0"/>
                  <w:divBdr>
                    <w:top w:val="none" w:sz="0" w:space="0" w:color="auto"/>
                    <w:left w:val="none" w:sz="0" w:space="0" w:color="auto"/>
                    <w:bottom w:val="none" w:sz="0" w:space="0" w:color="auto"/>
                    <w:right w:val="none" w:sz="0" w:space="0" w:color="auto"/>
                  </w:divBdr>
                  <w:divsChild>
                    <w:div w:id="338242157">
                      <w:marLeft w:val="0"/>
                      <w:marRight w:val="0"/>
                      <w:marTop w:val="0"/>
                      <w:marBottom w:val="0"/>
                      <w:divBdr>
                        <w:top w:val="none" w:sz="0" w:space="0" w:color="auto"/>
                        <w:left w:val="none" w:sz="0" w:space="0" w:color="auto"/>
                        <w:bottom w:val="none" w:sz="0" w:space="0" w:color="auto"/>
                        <w:right w:val="none" w:sz="0" w:space="0" w:color="auto"/>
                      </w:divBdr>
                    </w:div>
                  </w:divsChild>
                </w:div>
                <w:div w:id="678970997">
                  <w:marLeft w:val="0"/>
                  <w:marRight w:val="0"/>
                  <w:marTop w:val="0"/>
                  <w:marBottom w:val="0"/>
                  <w:divBdr>
                    <w:top w:val="none" w:sz="0" w:space="0" w:color="auto"/>
                    <w:left w:val="none" w:sz="0" w:space="0" w:color="auto"/>
                    <w:bottom w:val="none" w:sz="0" w:space="0" w:color="auto"/>
                    <w:right w:val="none" w:sz="0" w:space="0" w:color="auto"/>
                  </w:divBdr>
                  <w:divsChild>
                    <w:div w:id="590353170">
                      <w:marLeft w:val="0"/>
                      <w:marRight w:val="0"/>
                      <w:marTop w:val="0"/>
                      <w:marBottom w:val="0"/>
                      <w:divBdr>
                        <w:top w:val="none" w:sz="0" w:space="0" w:color="auto"/>
                        <w:left w:val="none" w:sz="0" w:space="0" w:color="auto"/>
                        <w:bottom w:val="none" w:sz="0" w:space="0" w:color="auto"/>
                        <w:right w:val="none" w:sz="0" w:space="0" w:color="auto"/>
                      </w:divBdr>
                    </w:div>
                  </w:divsChild>
                </w:div>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sChild>
                </w:div>
                <w:div w:id="679307968">
                  <w:marLeft w:val="0"/>
                  <w:marRight w:val="0"/>
                  <w:marTop w:val="0"/>
                  <w:marBottom w:val="0"/>
                  <w:divBdr>
                    <w:top w:val="none" w:sz="0" w:space="0" w:color="auto"/>
                    <w:left w:val="none" w:sz="0" w:space="0" w:color="auto"/>
                    <w:bottom w:val="none" w:sz="0" w:space="0" w:color="auto"/>
                    <w:right w:val="none" w:sz="0" w:space="0" w:color="auto"/>
                  </w:divBdr>
                  <w:divsChild>
                    <w:div w:id="630283271">
                      <w:marLeft w:val="0"/>
                      <w:marRight w:val="0"/>
                      <w:marTop w:val="0"/>
                      <w:marBottom w:val="0"/>
                      <w:divBdr>
                        <w:top w:val="none" w:sz="0" w:space="0" w:color="auto"/>
                        <w:left w:val="none" w:sz="0" w:space="0" w:color="auto"/>
                        <w:bottom w:val="none" w:sz="0" w:space="0" w:color="auto"/>
                        <w:right w:val="none" w:sz="0" w:space="0" w:color="auto"/>
                      </w:divBdr>
                    </w:div>
                  </w:divsChild>
                </w:div>
                <w:div w:id="679356792">
                  <w:marLeft w:val="0"/>
                  <w:marRight w:val="0"/>
                  <w:marTop w:val="0"/>
                  <w:marBottom w:val="0"/>
                  <w:divBdr>
                    <w:top w:val="none" w:sz="0" w:space="0" w:color="auto"/>
                    <w:left w:val="none" w:sz="0" w:space="0" w:color="auto"/>
                    <w:bottom w:val="none" w:sz="0" w:space="0" w:color="auto"/>
                    <w:right w:val="none" w:sz="0" w:space="0" w:color="auto"/>
                  </w:divBdr>
                </w:div>
                <w:div w:id="679428384">
                  <w:marLeft w:val="0"/>
                  <w:marRight w:val="0"/>
                  <w:marTop w:val="0"/>
                  <w:marBottom w:val="0"/>
                  <w:divBdr>
                    <w:top w:val="none" w:sz="0" w:space="0" w:color="auto"/>
                    <w:left w:val="none" w:sz="0" w:space="0" w:color="auto"/>
                    <w:bottom w:val="none" w:sz="0" w:space="0" w:color="auto"/>
                    <w:right w:val="none" w:sz="0" w:space="0" w:color="auto"/>
                  </w:divBdr>
                </w:div>
                <w:div w:id="679435273">
                  <w:marLeft w:val="0"/>
                  <w:marRight w:val="0"/>
                  <w:marTop w:val="0"/>
                  <w:marBottom w:val="0"/>
                  <w:divBdr>
                    <w:top w:val="none" w:sz="0" w:space="0" w:color="auto"/>
                    <w:left w:val="none" w:sz="0" w:space="0" w:color="auto"/>
                    <w:bottom w:val="none" w:sz="0" w:space="0" w:color="auto"/>
                    <w:right w:val="none" w:sz="0" w:space="0" w:color="auto"/>
                  </w:divBdr>
                </w:div>
                <w:div w:id="679545209">
                  <w:marLeft w:val="0"/>
                  <w:marRight w:val="30"/>
                  <w:marTop w:val="0"/>
                  <w:marBottom w:val="0"/>
                  <w:divBdr>
                    <w:top w:val="none" w:sz="0" w:space="0" w:color="auto"/>
                    <w:left w:val="none" w:sz="0" w:space="0" w:color="auto"/>
                    <w:bottom w:val="none" w:sz="0" w:space="0" w:color="auto"/>
                    <w:right w:val="none" w:sz="0" w:space="0" w:color="auto"/>
                  </w:divBdr>
                </w:div>
                <w:div w:id="679623146">
                  <w:marLeft w:val="0"/>
                  <w:marRight w:val="30"/>
                  <w:marTop w:val="0"/>
                  <w:marBottom w:val="0"/>
                  <w:divBdr>
                    <w:top w:val="none" w:sz="0" w:space="0" w:color="auto"/>
                    <w:left w:val="none" w:sz="0" w:space="0" w:color="auto"/>
                    <w:bottom w:val="none" w:sz="0" w:space="0" w:color="auto"/>
                    <w:right w:val="none" w:sz="0" w:space="0" w:color="auto"/>
                  </w:divBdr>
                  <w:divsChild>
                    <w:div w:id="786656078">
                      <w:marLeft w:val="0"/>
                      <w:marRight w:val="0"/>
                      <w:marTop w:val="0"/>
                      <w:marBottom w:val="0"/>
                      <w:divBdr>
                        <w:top w:val="none" w:sz="0" w:space="0" w:color="auto"/>
                        <w:left w:val="none" w:sz="0" w:space="0" w:color="auto"/>
                        <w:bottom w:val="none" w:sz="0" w:space="0" w:color="auto"/>
                        <w:right w:val="none" w:sz="0" w:space="0" w:color="auto"/>
                      </w:divBdr>
                    </w:div>
                  </w:divsChild>
                </w:div>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
                  </w:divsChild>
                </w:div>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679817826">
                  <w:marLeft w:val="0"/>
                  <w:marRight w:val="0"/>
                  <w:marTop w:val="0"/>
                  <w:marBottom w:val="0"/>
                  <w:divBdr>
                    <w:top w:val="none" w:sz="0" w:space="0" w:color="auto"/>
                    <w:left w:val="none" w:sz="0" w:space="0" w:color="auto"/>
                    <w:bottom w:val="none" w:sz="0" w:space="0" w:color="auto"/>
                    <w:right w:val="none" w:sz="0" w:space="0" w:color="auto"/>
                  </w:divBdr>
                  <w:divsChild>
                    <w:div w:id="1133669251">
                      <w:marLeft w:val="240"/>
                      <w:marRight w:val="240"/>
                      <w:marTop w:val="0"/>
                      <w:marBottom w:val="0"/>
                      <w:divBdr>
                        <w:top w:val="none" w:sz="0" w:space="0" w:color="auto"/>
                        <w:left w:val="none" w:sz="0" w:space="0" w:color="auto"/>
                        <w:bottom w:val="none" w:sz="0" w:space="0" w:color="auto"/>
                        <w:right w:val="none" w:sz="0" w:space="0" w:color="auto"/>
                      </w:divBdr>
                    </w:div>
                  </w:divsChild>
                </w:div>
                <w:div w:id="679889551">
                  <w:marLeft w:val="0"/>
                  <w:marRight w:val="0"/>
                  <w:marTop w:val="0"/>
                  <w:marBottom w:val="0"/>
                  <w:divBdr>
                    <w:top w:val="none" w:sz="0" w:space="0" w:color="auto"/>
                    <w:left w:val="none" w:sz="0" w:space="0" w:color="auto"/>
                    <w:bottom w:val="none" w:sz="0" w:space="0" w:color="auto"/>
                    <w:right w:val="none" w:sz="0" w:space="0" w:color="auto"/>
                  </w:divBdr>
                </w:div>
                <w:div w:id="679965720">
                  <w:marLeft w:val="0"/>
                  <w:marRight w:val="0"/>
                  <w:marTop w:val="0"/>
                  <w:marBottom w:val="0"/>
                  <w:divBdr>
                    <w:top w:val="none" w:sz="0" w:space="0" w:color="auto"/>
                    <w:left w:val="none" w:sz="0" w:space="0" w:color="auto"/>
                    <w:bottom w:val="none" w:sz="0" w:space="0" w:color="auto"/>
                    <w:right w:val="none" w:sz="0" w:space="0" w:color="auto"/>
                  </w:divBdr>
                </w:div>
                <w:div w:id="680007559">
                  <w:marLeft w:val="0"/>
                  <w:marRight w:val="0"/>
                  <w:marTop w:val="0"/>
                  <w:marBottom w:val="0"/>
                  <w:divBdr>
                    <w:top w:val="none" w:sz="0" w:space="0" w:color="auto"/>
                    <w:left w:val="none" w:sz="0" w:space="0" w:color="auto"/>
                    <w:bottom w:val="none" w:sz="0" w:space="0" w:color="auto"/>
                    <w:right w:val="none" w:sz="0" w:space="0" w:color="auto"/>
                  </w:divBdr>
                </w:div>
                <w:div w:id="680089014">
                  <w:marLeft w:val="0"/>
                  <w:marRight w:val="0"/>
                  <w:marTop w:val="0"/>
                  <w:marBottom w:val="0"/>
                  <w:divBdr>
                    <w:top w:val="none" w:sz="0" w:space="0" w:color="auto"/>
                    <w:left w:val="none" w:sz="0" w:space="0" w:color="auto"/>
                    <w:bottom w:val="none" w:sz="0" w:space="0" w:color="auto"/>
                    <w:right w:val="none" w:sz="0" w:space="0" w:color="auto"/>
                  </w:divBdr>
                </w:div>
                <w:div w:id="680159466">
                  <w:marLeft w:val="0"/>
                  <w:marRight w:val="0"/>
                  <w:marTop w:val="0"/>
                  <w:marBottom w:val="0"/>
                  <w:divBdr>
                    <w:top w:val="none" w:sz="0" w:space="0" w:color="auto"/>
                    <w:left w:val="none" w:sz="0" w:space="0" w:color="auto"/>
                    <w:bottom w:val="none" w:sz="0" w:space="0" w:color="auto"/>
                    <w:right w:val="none" w:sz="0" w:space="0" w:color="auto"/>
                  </w:divBdr>
                </w:div>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sChild>
                </w:div>
                <w:div w:id="680593753">
                  <w:marLeft w:val="0"/>
                  <w:marRight w:val="0"/>
                  <w:marTop w:val="0"/>
                  <w:marBottom w:val="0"/>
                  <w:divBdr>
                    <w:top w:val="none" w:sz="0" w:space="0" w:color="auto"/>
                    <w:left w:val="none" w:sz="0" w:space="0" w:color="auto"/>
                    <w:bottom w:val="none" w:sz="0" w:space="0" w:color="auto"/>
                    <w:right w:val="none" w:sz="0" w:space="0" w:color="auto"/>
                  </w:divBdr>
                  <w:divsChild>
                    <w:div w:id="1063135056">
                      <w:marLeft w:val="0"/>
                      <w:marRight w:val="0"/>
                      <w:marTop w:val="0"/>
                      <w:marBottom w:val="0"/>
                      <w:divBdr>
                        <w:top w:val="none" w:sz="0" w:space="0" w:color="auto"/>
                        <w:left w:val="none" w:sz="0" w:space="0" w:color="auto"/>
                        <w:bottom w:val="none" w:sz="0" w:space="0" w:color="auto"/>
                        <w:right w:val="none" w:sz="0" w:space="0" w:color="auto"/>
                      </w:divBdr>
                    </w:div>
                  </w:divsChild>
                </w:div>
                <w:div w:id="680618688">
                  <w:marLeft w:val="0"/>
                  <w:marRight w:val="0"/>
                  <w:marTop w:val="0"/>
                  <w:marBottom w:val="630"/>
                  <w:divBdr>
                    <w:top w:val="none" w:sz="0" w:space="0" w:color="auto"/>
                    <w:left w:val="none" w:sz="0" w:space="0" w:color="auto"/>
                    <w:bottom w:val="none" w:sz="0" w:space="0" w:color="auto"/>
                    <w:right w:val="none" w:sz="0" w:space="0" w:color="auto"/>
                  </w:divBdr>
                </w:div>
                <w:div w:id="680743073">
                  <w:marLeft w:val="0"/>
                  <w:marRight w:val="0"/>
                  <w:marTop w:val="0"/>
                  <w:marBottom w:val="0"/>
                  <w:divBdr>
                    <w:top w:val="none" w:sz="0" w:space="0" w:color="auto"/>
                    <w:left w:val="none" w:sz="0" w:space="0" w:color="auto"/>
                    <w:bottom w:val="none" w:sz="0" w:space="0" w:color="auto"/>
                    <w:right w:val="none" w:sz="0" w:space="0" w:color="auto"/>
                  </w:divBdr>
                  <w:divsChild>
                    <w:div w:id="1011834377">
                      <w:marLeft w:val="0"/>
                      <w:marRight w:val="0"/>
                      <w:marTop w:val="0"/>
                      <w:marBottom w:val="0"/>
                      <w:divBdr>
                        <w:top w:val="none" w:sz="0" w:space="0" w:color="auto"/>
                        <w:left w:val="none" w:sz="0" w:space="0" w:color="auto"/>
                        <w:bottom w:val="none" w:sz="0" w:space="0" w:color="auto"/>
                        <w:right w:val="none" w:sz="0" w:space="0" w:color="auto"/>
                      </w:divBdr>
                    </w:div>
                  </w:divsChild>
                </w:div>
                <w:div w:id="680744178">
                  <w:marLeft w:val="0"/>
                  <w:marRight w:val="0"/>
                  <w:marTop w:val="0"/>
                  <w:marBottom w:val="0"/>
                  <w:divBdr>
                    <w:top w:val="none" w:sz="0" w:space="0" w:color="auto"/>
                    <w:left w:val="none" w:sz="0" w:space="0" w:color="auto"/>
                    <w:bottom w:val="none" w:sz="0" w:space="0" w:color="auto"/>
                    <w:right w:val="none" w:sz="0" w:space="0" w:color="auto"/>
                  </w:divBdr>
                  <w:divsChild>
                    <w:div w:id="734935909">
                      <w:marLeft w:val="0"/>
                      <w:marRight w:val="0"/>
                      <w:marTop w:val="0"/>
                      <w:marBottom w:val="0"/>
                      <w:divBdr>
                        <w:top w:val="none" w:sz="0" w:space="0" w:color="auto"/>
                        <w:left w:val="none" w:sz="0" w:space="0" w:color="auto"/>
                        <w:bottom w:val="none" w:sz="0" w:space="0" w:color="auto"/>
                        <w:right w:val="none" w:sz="0" w:space="0" w:color="auto"/>
                      </w:divBdr>
                      <w:divsChild>
                        <w:div w:id="988677522">
                          <w:marLeft w:val="0"/>
                          <w:marRight w:val="0"/>
                          <w:marTop w:val="0"/>
                          <w:marBottom w:val="0"/>
                          <w:divBdr>
                            <w:top w:val="none" w:sz="0" w:space="0" w:color="auto"/>
                            <w:left w:val="none" w:sz="0" w:space="0" w:color="auto"/>
                            <w:bottom w:val="none" w:sz="0" w:space="0" w:color="auto"/>
                            <w:right w:val="none" w:sz="0" w:space="0" w:color="auto"/>
                          </w:divBdr>
                          <w:divsChild>
                            <w:div w:id="576476291">
                              <w:marLeft w:val="0"/>
                              <w:marRight w:val="75"/>
                              <w:marTop w:val="0"/>
                              <w:marBottom w:val="0"/>
                              <w:divBdr>
                                <w:top w:val="none" w:sz="0" w:space="0" w:color="auto"/>
                                <w:left w:val="none" w:sz="0" w:space="0" w:color="auto"/>
                                <w:bottom w:val="none" w:sz="0" w:space="0" w:color="auto"/>
                                <w:right w:val="none" w:sz="0" w:space="0" w:color="auto"/>
                              </w:divBdr>
                            </w:div>
                            <w:div w:id="932737917">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 w:id="681010499">
                  <w:marLeft w:val="0"/>
                  <w:marRight w:val="0"/>
                  <w:marTop w:val="0"/>
                  <w:marBottom w:val="0"/>
                  <w:divBdr>
                    <w:top w:val="none" w:sz="0" w:space="0" w:color="auto"/>
                    <w:left w:val="none" w:sz="0" w:space="0" w:color="auto"/>
                    <w:bottom w:val="none" w:sz="0" w:space="0" w:color="auto"/>
                    <w:right w:val="none" w:sz="0" w:space="0" w:color="auto"/>
                  </w:divBdr>
                </w:div>
                <w:div w:id="681050277">
                  <w:marLeft w:val="0"/>
                  <w:marRight w:val="0"/>
                  <w:marTop w:val="0"/>
                  <w:marBottom w:val="0"/>
                  <w:divBdr>
                    <w:top w:val="none" w:sz="0" w:space="0" w:color="auto"/>
                    <w:left w:val="none" w:sz="0" w:space="0" w:color="auto"/>
                    <w:bottom w:val="none" w:sz="0" w:space="0" w:color="auto"/>
                    <w:right w:val="none" w:sz="0" w:space="0" w:color="auto"/>
                  </w:divBdr>
                  <w:divsChild>
                    <w:div w:id="88089747">
                      <w:marLeft w:val="0"/>
                      <w:marRight w:val="0"/>
                      <w:marTop w:val="0"/>
                      <w:marBottom w:val="0"/>
                      <w:divBdr>
                        <w:top w:val="none" w:sz="0" w:space="0" w:color="auto"/>
                        <w:left w:val="none" w:sz="0" w:space="0" w:color="auto"/>
                        <w:bottom w:val="none" w:sz="0" w:space="0" w:color="auto"/>
                        <w:right w:val="none" w:sz="0" w:space="0" w:color="auto"/>
                      </w:divBdr>
                      <w:divsChild>
                        <w:div w:id="141046801">
                          <w:blockQuote w:val="1"/>
                          <w:marLeft w:val="0"/>
                          <w:marRight w:val="0"/>
                          <w:marTop w:val="0"/>
                          <w:marBottom w:val="0"/>
                          <w:divBdr>
                            <w:top w:val="none" w:sz="0" w:space="0" w:color="auto"/>
                            <w:left w:val="none" w:sz="0" w:space="0" w:color="auto"/>
                            <w:bottom w:val="none" w:sz="0" w:space="0" w:color="auto"/>
                            <w:right w:val="none" w:sz="0" w:space="0" w:color="auto"/>
                          </w:divBdr>
                        </w:div>
                        <w:div w:id="211230736">
                          <w:marLeft w:val="0"/>
                          <w:marRight w:val="0"/>
                          <w:marTop w:val="0"/>
                          <w:marBottom w:val="0"/>
                          <w:divBdr>
                            <w:top w:val="none" w:sz="0" w:space="0" w:color="auto"/>
                            <w:left w:val="none" w:sz="0" w:space="0" w:color="auto"/>
                            <w:bottom w:val="none" w:sz="0" w:space="0" w:color="auto"/>
                            <w:right w:val="none" w:sz="0" w:space="0" w:color="auto"/>
                          </w:divBdr>
                        </w:div>
                        <w:div w:id="242843000">
                          <w:marLeft w:val="0"/>
                          <w:marRight w:val="0"/>
                          <w:marTop w:val="0"/>
                          <w:marBottom w:val="0"/>
                          <w:divBdr>
                            <w:top w:val="none" w:sz="0" w:space="0" w:color="auto"/>
                            <w:left w:val="none" w:sz="0" w:space="0" w:color="auto"/>
                            <w:bottom w:val="none" w:sz="0" w:space="0" w:color="auto"/>
                            <w:right w:val="none" w:sz="0" w:space="0" w:color="auto"/>
                          </w:divBdr>
                        </w:div>
                        <w:div w:id="397291054">
                          <w:marLeft w:val="0"/>
                          <w:marRight w:val="0"/>
                          <w:marTop w:val="0"/>
                          <w:marBottom w:val="0"/>
                          <w:divBdr>
                            <w:top w:val="none" w:sz="0" w:space="0" w:color="auto"/>
                            <w:left w:val="none" w:sz="0" w:space="0" w:color="auto"/>
                            <w:bottom w:val="none" w:sz="0" w:space="0" w:color="auto"/>
                            <w:right w:val="none" w:sz="0" w:space="0" w:color="auto"/>
                          </w:divBdr>
                        </w:div>
                        <w:div w:id="934435911">
                          <w:marLeft w:val="0"/>
                          <w:marRight w:val="0"/>
                          <w:marTop w:val="0"/>
                          <w:marBottom w:val="0"/>
                          <w:divBdr>
                            <w:top w:val="none" w:sz="0" w:space="0" w:color="auto"/>
                            <w:left w:val="none" w:sz="0" w:space="0" w:color="auto"/>
                            <w:bottom w:val="none" w:sz="0" w:space="0" w:color="auto"/>
                            <w:right w:val="none" w:sz="0" w:space="0" w:color="auto"/>
                          </w:divBdr>
                        </w:div>
                        <w:div w:id="10304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8928">
                  <w:marLeft w:val="0"/>
                  <w:marRight w:val="0"/>
                  <w:marTop w:val="0"/>
                  <w:marBottom w:val="0"/>
                  <w:divBdr>
                    <w:top w:val="none" w:sz="0" w:space="0" w:color="auto"/>
                    <w:left w:val="none" w:sz="0" w:space="0" w:color="auto"/>
                    <w:bottom w:val="none" w:sz="0" w:space="0" w:color="auto"/>
                    <w:right w:val="none" w:sz="0" w:space="0" w:color="auto"/>
                  </w:divBdr>
                </w:div>
                <w:div w:id="681316676">
                  <w:marLeft w:val="0"/>
                  <w:marRight w:val="0"/>
                  <w:marTop w:val="0"/>
                  <w:marBottom w:val="0"/>
                  <w:divBdr>
                    <w:top w:val="none" w:sz="0" w:space="0" w:color="auto"/>
                    <w:left w:val="none" w:sz="0" w:space="0" w:color="auto"/>
                    <w:bottom w:val="none" w:sz="0" w:space="0" w:color="auto"/>
                    <w:right w:val="none" w:sz="0" w:space="0" w:color="auto"/>
                  </w:divBdr>
                </w:div>
                <w:div w:id="681517489">
                  <w:marLeft w:val="0"/>
                  <w:marRight w:val="0"/>
                  <w:marTop w:val="120"/>
                  <w:marBottom w:val="120"/>
                  <w:divBdr>
                    <w:top w:val="none" w:sz="0" w:space="0" w:color="auto"/>
                    <w:left w:val="none" w:sz="0" w:space="0" w:color="auto"/>
                    <w:bottom w:val="none" w:sz="0" w:space="0" w:color="auto"/>
                    <w:right w:val="none" w:sz="0" w:space="0" w:color="auto"/>
                  </w:divBdr>
                </w:div>
                <w:div w:id="681783575">
                  <w:marLeft w:val="0"/>
                  <w:marRight w:val="0"/>
                  <w:marTop w:val="0"/>
                  <w:marBottom w:val="0"/>
                  <w:divBdr>
                    <w:top w:val="none" w:sz="0" w:space="0" w:color="auto"/>
                    <w:left w:val="none" w:sz="0" w:space="0" w:color="auto"/>
                    <w:bottom w:val="none" w:sz="0" w:space="0" w:color="auto"/>
                    <w:right w:val="none" w:sz="0" w:space="0" w:color="auto"/>
                  </w:divBdr>
                </w:div>
                <w:div w:id="681856309">
                  <w:marLeft w:val="0"/>
                  <w:marRight w:val="0"/>
                  <w:marTop w:val="0"/>
                  <w:marBottom w:val="0"/>
                  <w:divBdr>
                    <w:top w:val="none" w:sz="0" w:space="0" w:color="auto"/>
                    <w:left w:val="none" w:sz="0" w:space="0" w:color="auto"/>
                    <w:bottom w:val="none" w:sz="0" w:space="0" w:color="auto"/>
                    <w:right w:val="none" w:sz="0" w:space="0" w:color="auto"/>
                  </w:divBdr>
                </w:div>
                <w:div w:id="681931683">
                  <w:marLeft w:val="0"/>
                  <w:marRight w:val="0"/>
                  <w:marTop w:val="0"/>
                  <w:marBottom w:val="0"/>
                  <w:divBdr>
                    <w:top w:val="none" w:sz="0" w:space="0" w:color="auto"/>
                    <w:left w:val="none" w:sz="0" w:space="0" w:color="auto"/>
                    <w:bottom w:val="none" w:sz="0" w:space="0" w:color="auto"/>
                    <w:right w:val="none" w:sz="0" w:space="0" w:color="auto"/>
                  </w:divBdr>
                </w:div>
                <w:div w:id="681932680">
                  <w:marLeft w:val="0"/>
                  <w:marRight w:val="0"/>
                  <w:marTop w:val="0"/>
                  <w:marBottom w:val="0"/>
                  <w:divBdr>
                    <w:top w:val="none" w:sz="0" w:space="0" w:color="auto"/>
                    <w:left w:val="none" w:sz="0" w:space="0" w:color="auto"/>
                    <w:bottom w:val="none" w:sz="0" w:space="0" w:color="auto"/>
                    <w:right w:val="none" w:sz="0" w:space="0" w:color="auto"/>
                  </w:divBdr>
                </w:div>
                <w:div w:id="682167927">
                  <w:marLeft w:val="0"/>
                  <w:marRight w:val="0"/>
                  <w:marTop w:val="0"/>
                  <w:marBottom w:val="0"/>
                  <w:divBdr>
                    <w:top w:val="none" w:sz="0" w:space="0" w:color="auto"/>
                    <w:left w:val="none" w:sz="0" w:space="0" w:color="auto"/>
                    <w:bottom w:val="none" w:sz="0" w:space="0" w:color="auto"/>
                    <w:right w:val="none" w:sz="0" w:space="0" w:color="auto"/>
                  </w:divBdr>
                </w:div>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09743">
                  <w:marLeft w:val="0"/>
                  <w:marRight w:val="0"/>
                  <w:marTop w:val="0"/>
                  <w:marBottom w:val="0"/>
                  <w:divBdr>
                    <w:top w:val="none" w:sz="0" w:space="0" w:color="auto"/>
                    <w:left w:val="none" w:sz="0" w:space="0" w:color="auto"/>
                    <w:bottom w:val="none" w:sz="0" w:space="0" w:color="auto"/>
                    <w:right w:val="none" w:sz="0" w:space="0" w:color="auto"/>
                  </w:divBdr>
                </w:div>
                <w:div w:id="682585061">
                  <w:marLeft w:val="0"/>
                  <w:marRight w:val="0"/>
                  <w:marTop w:val="0"/>
                  <w:marBottom w:val="0"/>
                  <w:divBdr>
                    <w:top w:val="none" w:sz="0" w:space="0" w:color="auto"/>
                    <w:left w:val="none" w:sz="0" w:space="0" w:color="auto"/>
                    <w:bottom w:val="none" w:sz="0" w:space="0" w:color="auto"/>
                    <w:right w:val="none" w:sz="0" w:space="0" w:color="auto"/>
                  </w:divBdr>
                </w:div>
                <w:div w:id="682588077">
                  <w:marLeft w:val="0"/>
                  <w:marRight w:val="0"/>
                  <w:marTop w:val="0"/>
                  <w:marBottom w:val="0"/>
                  <w:divBdr>
                    <w:top w:val="none" w:sz="0" w:space="0" w:color="auto"/>
                    <w:left w:val="none" w:sz="0" w:space="0" w:color="auto"/>
                    <w:bottom w:val="none" w:sz="0" w:space="0" w:color="auto"/>
                    <w:right w:val="none" w:sz="0" w:space="0" w:color="auto"/>
                  </w:divBdr>
                </w:div>
                <w:div w:id="682633871">
                  <w:marLeft w:val="0"/>
                  <w:marRight w:val="0"/>
                  <w:marTop w:val="0"/>
                  <w:marBottom w:val="0"/>
                  <w:divBdr>
                    <w:top w:val="none" w:sz="0" w:space="0" w:color="auto"/>
                    <w:left w:val="none" w:sz="0" w:space="0" w:color="auto"/>
                    <w:bottom w:val="none" w:sz="0" w:space="0" w:color="auto"/>
                    <w:right w:val="none" w:sz="0" w:space="0" w:color="auto"/>
                  </w:divBdr>
                  <w:divsChild>
                    <w:div w:id="542640451">
                      <w:marLeft w:val="0"/>
                      <w:marRight w:val="0"/>
                      <w:marTop w:val="300"/>
                      <w:marBottom w:val="300"/>
                      <w:divBdr>
                        <w:top w:val="none" w:sz="0" w:space="0" w:color="auto"/>
                        <w:left w:val="none" w:sz="0" w:space="0" w:color="auto"/>
                        <w:bottom w:val="none" w:sz="0" w:space="0" w:color="auto"/>
                        <w:right w:val="none" w:sz="0" w:space="0" w:color="auto"/>
                      </w:divBdr>
                      <w:divsChild>
                        <w:div w:id="996376202">
                          <w:marLeft w:val="0"/>
                          <w:marRight w:val="0"/>
                          <w:marTop w:val="180"/>
                          <w:marBottom w:val="0"/>
                          <w:divBdr>
                            <w:top w:val="none" w:sz="0" w:space="0" w:color="auto"/>
                            <w:left w:val="none" w:sz="0" w:space="0" w:color="auto"/>
                            <w:bottom w:val="none" w:sz="0" w:space="0" w:color="auto"/>
                            <w:right w:val="none" w:sz="0" w:space="0" w:color="auto"/>
                          </w:divBdr>
                          <w:divsChild>
                            <w:div w:id="871307981">
                              <w:marLeft w:val="75"/>
                              <w:marRight w:val="0"/>
                              <w:marTop w:val="0"/>
                              <w:marBottom w:val="0"/>
                              <w:divBdr>
                                <w:top w:val="none" w:sz="0" w:space="0" w:color="auto"/>
                                <w:left w:val="none" w:sz="0" w:space="0" w:color="auto"/>
                                <w:bottom w:val="none" w:sz="0" w:space="0" w:color="auto"/>
                                <w:right w:val="none" w:sz="0" w:space="0" w:color="auto"/>
                              </w:divBdr>
                              <w:divsChild>
                                <w:div w:id="7559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3306">
                          <w:marLeft w:val="0"/>
                          <w:marRight w:val="0"/>
                          <w:marTop w:val="0"/>
                          <w:marBottom w:val="0"/>
                          <w:divBdr>
                            <w:top w:val="none" w:sz="0" w:space="0" w:color="auto"/>
                            <w:left w:val="none" w:sz="0" w:space="0" w:color="auto"/>
                            <w:bottom w:val="none" w:sz="0" w:space="0" w:color="auto"/>
                            <w:right w:val="none" w:sz="0" w:space="0" w:color="auto"/>
                          </w:divBdr>
                        </w:div>
                      </w:divsChild>
                    </w:div>
                    <w:div w:id="732507783">
                      <w:marLeft w:val="0"/>
                      <w:marRight w:val="0"/>
                      <w:marTop w:val="0"/>
                      <w:marBottom w:val="75"/>
                      <w:divBdr>
                        <w:top w:val="none" w:sz="0" w:space="0" w:color="auto"/>
                        <w:left w:val="none" w:sz="0" w:space="0" w:color="auto"/>
                        <w:bottom w:val="none" w:sz="0" w:space="0" w:color="auto"/>
                        <w:right w:val="none" w:sz="0" w:space="0" w:color="auto"/>
                      </w:divBdr>
                    </w:div>
                    <w:div w:id="1065419100">
                      <w:marLeft w:val="0"/>
                      <w:marRight w:val="0"/>
                      <w:marTop w:val="0"/>
                      <w:marBottom w:val="0"/>
                      <w:divBdr>
                        <w:top w:val="none" w:sz="0" w:space="0" w:color="auto"/>
                        <w:left w:val="none" w:sz="0" w:space="0" w:color="auto"/>
                        <w:bottom w:val="none" w:sz="0" w:space="0" w:color="auto"/>
                        <w:right w:val="none" w:sz="0" w:space="0" w:color="auto"/>
                      </w:divBdr>
                    </w:div>
                    <w:div w:id="1123619595">
                      <w:marLeft w:val="0"/>
                      <w:marRight w:val="0"/>
                      <w:marTop w:val="300"/>
                      <w:marBottom w:val="300"/>
                      <w:divBdr>
                        <w:top w:val="none" w:sz="0" w:space="0" w:color="auto"/>
                        <w:left w:val="none" w:sz="0" w:space="0" w:color="auto"/>
                        <w:bottom w:val="none" w:sz="0" w:space="0" w:color="auto"/>
                        <w:right w:val="none" w:sz="0" w:space="0" w:color="auto"/>
                      </w:divBdr>
                      <w:divsChild>
                        <w:div w:id="446701472">
                          <w:marLeft w:val="0"/>
                          <w:marRight w:val="0"/>
                          <w:marTop w:val="180"/>
                          <w:marBottom w:val="0"/>
                          <w:divBdr>
                            <w:top w:val="none" w:sz="0" w:space="0" w:color="auto"/>
                            <w:left w:val="none" w:sz="0" w:space="0" w:color="auto"/>
                            <w:bottom w:val="none" w:sz="0" w:space="0" w:color="auto"/>
                            <w:right w:val="none" w:sz="0" w:space="0" w:color="auto"/>
                          </w:divBdr>
                          <w:divsChild>
                            <w:div w:id="55128085">
                              <w:marLeft w:val="75"/>
                              <w:marRight w:val="0"/>
                              <w:marTop w:val="0"/>
                              <w:marBottom w:val="0"/>
                              <w:divBdr>
                                <w:top w:val="none" w:sz="0" w:space="0" w:color="auto"/>
                                <w:left w:val="none" w:sz="0" w:space="0" w:color="auto"/>
                                <w:bottom w:val="none" w:sz="0" w:space="0" w:color="auto"/>
                                <w:right w:val="none" w:sz="0" w:space="0" w:color="auto"/>
                              </w:divBdr>
                            </w:div>
                          </w:divsChild>
                        </w:div>
                        <w:div w:id="9029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3089">
                  <w:marLeft w:val="0"/>
                  <w:marRight w:val="30"/>
                  <w:marTop w:val="0"/>
                  <w:marBottom w:val="0"/>
                  <w:divBdr>
                    <w:top w:val="none" w:sz="0" w:space="0" w:color="auto"/>
                    <w:left w:val="none" w:sz="0" w:space="0" w:color="auto"/>
                    <w:bottom w:val="none" w:sz="0" w:space="0" w:color="auto"/>
                    <w:right w:val="none" w:sz="0" w:space="0" w:color="auto"/>
                  </w:divBdr>
                  <w:divsChild>
                    <w:div w:id="960767340">
                      <w:marLeft w:val="0"/>
                      <w:marRight w:val="0"/>
                      <w:marTop w:val="0"/>
                      <w:marBottom w:val="0"/>
                      <w:divBdr>
                        <w:top w:val="none" w:sz="0" w:space="0" w:color="auto"/>
                        <w:left w:val="none" w:sz="0" w:space="0" w:color="auto"/>
                        <w:bottom w:val="none" w:sz="0" w:space="0" w:color="auto"/>
                        <w:right w:val="none" w:sz="0" w:space="0" w:color="auto"/>
                      </w:divBdr>
                    </w:div>
                  </w:divsChild>
                </w:div>
                <w:div w:id="682979931">
                  <w:marLeft w:val="0"/>
                  <w:marRight w:val="0"/>
                  <w:marTop w:val="0"/>
                  <w:marBottom w:val="0"/>
                  <w:divBdr>
                    <w:top w:val="none" w:sz="0" w:space="0" w:color="auto"/>
                    <w:left w:val="none" w:sz="0" w:space="0" w:color="auto"/>
                    <w:bottom w:val="none" w:sz="0" w:space="0" w:color="auto"/>
                    <w:right w:val="none" w:sz="0" w:space="0" w:color="auto"/>
                  </w:divBdr>
                </w:div>
                <w:div w:id="683216289">
                  <w:marLeft w:val="0"/>
                  <w:marRight w:val="0"/>
                  <w:marTop w:val="525"/>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 w:id="683362816">
                  <w:marLeft w:val="0"/>
                  <w:marRight w:val="0"/>
                  <w:marTop w:val="0"/>
                  <w:marBottom w:val="0"/>
                  <w:divBdr>
                    <w:top w:val="none" w:sz="0" w:space="0" w:color="auto"/>
                    <w:left w:val="none" w:sz="0" w:space="0" w:color="auto"/>
                    <w:bottom w:val="none" w:sz="0" w:space="0" w:color="auto"/>
                    <w:right w:val="none" w:sz="0" w:space="0" w:color="auto"/>
                  </w:divBdr>
                </w:div>
                <w:div w:id="683677650">
                  <w:marLeft w:val="0"/>
                  <w:marRight w:val="0"/>
                  <w:marTop w:val="0"/>
                  <w:marBottom w:val="0"/>
                  <w:divBdr>
                    <w:top w:val="none" w:sz="0" w:space="0" w:color="auto"/>
                    <w:left w:val="none" w:sz="0" w:space="0" w:color="auto"/>
                    <w:bottom w:val="none" w:sz="0" w:space="0" w:color="auto"/>
                    <w:right w:val="none" w:sz="0" w:space="0" w:color="auto"/>
                  </w:divBdr>
                </w:div>
                <w:div w:id="683946593">
                  <w:marLeft w:val="0"/>
                  <w:marRight w:val="0"/>
                  <w:marTop w:val="0"/>
                  <w:marBottom w:val="0"/>
                  <w:divBdr>
                    <w:top w:val="none" w:sz="0" w:space="0" w:color="auto"/>
                    <w:left w:val="none" w:sz="0" w:space="0" w:color="auto"/>
                    <w:bottom w:val="none" w:sz="0" w:space="0" w:color="auto"/>
                    <w:right w:val="none" w:sz="0" w:space="0" w:color="auto"/>
                  </w:divBdr>
                </w:div>
                <w:div w:id="684399754">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684474820">
                  <w:marLeft w:val="0"/>
                  <w:marRight w:val="30"/>
                  <w:marTop w:val="0"/>
                  <w:marBottom w:val="0"/>
                  <w:divBdr>
                    <w:top w:val="none" w:sz="0" w:space="0" w:color="auto"/>
                    <w:left w:val="none" w:sz="0" w:space="0" w:color="auto"/>
                    <w:bottom w:val="none" w:sz="0" w:space="0" w:color="auto"/>
                    <w:right w:val="none" w:sz="0" w:space="0" w:color="auto"/>
                  </w:divBdr>
                  <w:divsChild>
                    <w:div w:id="1163622976">
                      <w:marLeft w:val="0"/>
                      <w:marRight w:val="0"/>
                      <w:marTop w:val="0"/>
                      <w:marBottom w:val="0"/>
                      <w:divBdr>
                        <w:top w:val="none" w:sz="0" w:space="0" w:color="auto"/>
                        <w:left w:val="none" w:sz="0" w:space="0" w:color="auto"/>
                        <w:bottom w:val="none" w:sz="0" w:space="0" w:color="auto"/>
                        <w:right w:val="none" w:sz="0" w:space="0" w:color="auto"/>
                      </w:divBdr>
                    </w:div>
                  </w:divsChild>
                </w:div>
                <w:div w:id="684477878">
                  <w:marLeft w:val="0"/>
                  <w:marRight w:val="0"/>
                  <w:marTop w:val="225"/>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0"/>
                      <w:divBdr>
                        <w:top w:val="none" w:sz="0" w:space="0" w:color="auto"/>
                        <w:left w:val="none" w:sz="0" w:space="0" w:color="auto"/>
                        <w:bottom w:val="none" w:sz="0" w:space="0" w:color="auto"/>
                        <w:right w:val="none" w:sz="0" w:space="0" w:color="auto"/>
                      </w:divBdr>
                    </w:div>
                  </w:divsChild>
                </w:div>
                <w:div w:id="684597847">
                  <w:marLeft w:val="0"/>
                  <w:marRight w:val="0"/>
                  <w:marTop w:val="0"/>
                  <w:marBottom w:val="0"/>
                  <w:divBdr>
                    <w:top w:val="none" w:sz="0" w:space="0" w:color="auto"/>
                    <w:left w:val="none" w:sz="0" w:space="0" w:color="auto"/>
                    <w:bottom w:val="none" w:sz="0" w:space="0" w:color="auto"/>
                    <w:right w:val="none" w:sz="0" w:space="0" w:color="auto"/>
                  </w:divBdr>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684673353">
                  <w:marLeft w:val="0"/>
                  <w:marRight w:val="0"/>
                  <w:marTop w:val="225"/>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 w:id="684791737">
                  <w:marLeft w:val="0"/>
                  <w:marRight w:val="0"/>
                  <w:marTop w:val="360"/>
                  <w:marBottom w:val="345"/>
                  <w:divBdr>
                    <w:top w:val="none" w:sz="0" w:space="0" w:color="auto"/>
                    <w:left w:val="none" w:sz="0" w:space="0" w:color="auto"/>
                    <w:bottom w:val="none" w:sz="0" w:space="0" w:color="auto"/>
                    <w:right w:val="none" w:sz="0" w:space="0" w:color="auto"/>
                  </w:divBdr>
                </w:div>
                <w:div w:id="684794365">
                  <w:marLeft w:val="0"/>
                  <w:marRight w:val="30"/>
                  <w:marTop w:val="0"/>
                  <w:marBottom w:val="0"/>
                  <w:divBdr>
                    <w:top w:val="none" w:sz="0" w:space="0" w:color="auto"/>
                    <w:left w:val="none" w:sz="0" w:space="0" w:color="auto"/>
                    <w:bottom w:val="none" w:sz="0" w:space="0" w:color="auto"/>
                    <w:right w:val="none" w:sz="0" w:space="0" w:color="auto"/>
                  </w:divBdr>
                </w:div>
                <w:div w:id="684939330">
                  <w:marLeft w:val="0"/>
                  <w:marRight w:val="0"/>
                  <w:marTop w:val="0"/>
                  <w:marBottom w:val="0"/>
                  <w:divBdr>
                    <w:top w:val="none" w:sz="0" w:space="0" w:color="auto"/>
                    <w:left w:val="none" w:sz="0" w:space="0" w:color="auto"/>
                    <w:bottom w:val="none" w:sz="0" w:space="0" w:color="auto"/>
                    <w:right w:val="none" w:sz="0" w:space="0" w:color="auto"/>
                  </w:divBdr>
                </w:div>
                <w:div w:id="684940874">
                  <w:marLeft w:val="0"/>
                  <w:marRight w:val="30"/>
                  <w:marTop w:val="0"/>
                  <w:marBottom w:val="0"/>
                  <w:divBdr>
                    <w:top w:val="none" w:sz="0" w:space="0" w:color="auto"/>
                    <w:left w:val="none" w:sz="0" w:space="0" w:color="auto"/>
                    <w:bottom w:val="none" w:sz="0" w:space="0" w:color="auto"/>
                    <w:right w:val="none" w:sz="0" w:space="0" w:color="auto"/>
                  </w:divBdr>
                </w:div>
                <w:div w:id="685134961">
                  <w:marLeft w:val="0"/>
                  <w:marRight w:val="0"/>
                  <w:marTop w:val="0"/>
                  <w:marBottom w:val="225"/>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sChild>
                </w:div>
                <w:div w:id="686178725">
                  <w:marLeft w:val="0"/>
                  <w:marRight w:val="0"/>
                  <w:marTop w:val="0"/>
                  <w:marBottom w:val="0"/>
                  <w:divBdr>
                    <w:top w:val="none" w:sz="0" w:space="0" w:color="auto"/>
                    <w:left w:val="none" w:sz="0" w:space="0" w:color="auto"/>
                    <w:bottom w:val="none" w:sz="0" w:space="0" w:color="auto"/>
                    <w:right w:val="none" w:sz="0" w:space="0" w:color="auto"/>
                  </w:divBdr>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686373588">
                  <w:marLeft w:val="0"/>
                  <w:marRight w:val="0"/>
                  <w:marTop w:val="0"/>
                  <w:marBottom w:val="0"/>
                  <w:divBdr>
                    <w:top w:val="none" w:sz="0" w:space="0" w:color="auto"/>
                    <w:left w:val="none" w:sz="0" w:space="0" w:color="auto"/>
                    <w:bottom w:val="none" w:sz="0" w:space="0" w:color="auto"/>
                    <w:right w:val="none" w:sz="0" w:space="0" w:color="auto"/>
                  </w:divBdr>
                </w:div>
                <w:div w:id="686709455">
                  <w:marLeft w:val="0"/>
                  <w:marRight w:val="0"/>
                  <w:marTop w:val="0"/>
                  <w:marBottom w:val="0"/>
                  <w:divBdr>
                    <w:top w:val="none" w:sz="0" w:space="0" w:color="auto"/>
                    <w:left w:val="none" w:sz="0" w:space="0" w:color="auto"/>
                    <w:bottom w:val="none" w:sz="0" w:space="0" w:color="auto"/>
                    <w:right w:val="none" w:sz="0" w:space="0" w:color="auto"/>
                  </w:divBdr>
                </w:div>
                <w:div w:id="686831439">
                  <w:marLeft w:val="0"/>
                  <w:marRight w:val="0"/>
                  <w:marTop w:val="0"/>
                  <w:marBottom w:val="0"/>
                  <w:divBdr>
                    <w:top w:val="none" w:sz="0" w:space="0" w:color="auto"/>
                    <w:left w:val="none" w:sz="0" w:space="0" w:color="auto"/>
                    <w:bottom w:val="none" w:sz="0" w:space="0" w:color="auto"/>
                    <w:right w:val="none" w:sz="0" w:space="0" w:color="auto"/>
                  </w:divBdr>
                  <w:divsChild>
                    <w:div w:id="130909649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
                <w:div w:id="686910204">
                  <w:marLeft w:val="0"/>
                  <w:marRight w:val="0"/>
                  <w:marTop w:val="0"/>
                  <w:marBottom w:val="0"/>
                  <w:divBdr>
                    <w:top w:val="none" w:sz="0" w:space="0" w:color="auto"/>
                    <w:left w:val="none" w:sz="0" w:space="0" w:color="auto"/>
                    <w:bottom w:val="none" w:sz="0" w:space="0" w:color="auto"/>
                    <w:right w:val="none" w:sz="0" w:space="0" w:color="auto"/>
                  </w:divBdr>
                </w:div>
                <w:div w:id="687023848">
                  <w:marLeft w:val="0"/>
                  <w:marRight w:val="0"/>
                  <w:marTop w:val="0"/>
                  <w:marBottom w:val="0"/>
                  <w:divBdr>
                    <w:top w:val="none" w:sz="0" w:space="0" w:color="auto"/>
                    <w:left w:val="none" w:sz="0" w:space="0" w:color="auto"/>
                    <w:bottom w:val="none" w:sz="0" w:space="0" w:color="auto"/>
                    <w:right w:val="none" w:sz="0" w:space="0" w:color="auto"/>
                  </w:divBdr>
                </w:div>
                <w:div w:id="687025853">
                  <w:marLeft w:val="0"/>
                  <w:marRight w:val="0"/>
                  <w:marTop w:val="0"/>
                  <w:marBottom w:val="0"/>
                  <w:divBdr>
                    <w:top w:val="none" w:sz="0" w:space="0" w:color="auto"/>
                    <w:left w:val="none" w:sz="0" w:space="0" w:color="auto"/>
                    <w:bottom w:val="none" w:sz="0" w:space="0" w:color="auto"/>
                    <w:right w:val="none" w:sz="0" w:space="0" w:color="auto"/>
                  </w:divBdr>
                  <w:divsChild>
                    <w:div w:id="897862669">
                      <w:marLeft w:val="0"/>
                      <w:marRight w:val="0"/>
                      <w:marTop w:val="0"/>
                      <w:marBottom w:val="0"/>
                      <w:divBdr>
                        <w:top w:val="none" w:sz="0" w:space="0" w:color="auto"/>
                        <w:left w:val="none" w:sz="0" w:space="0" w:color="auto"/>
                        <w:bottom w:val="none" w:sz="0" w:space="0" w:color="auto"/>
                        <w:right w:val="none" w:sz="0" w:space="0" w:color="auto"/>
                      </w:divBdr>
                    </w:div>
                  </w:divsChild>
                </w:div>
                <w:div w:id="687026128">
                  <w:marLeft w:val="0"/>
                  <w:marRight w:val="0"/>
                  <w:marTop w:val="0"/>
                  <w:marBottom w:val="0"/>
                  <w:divBdr>
                    <w:top w:val="none" w:sz="0" w:space="0" w:color="auto"/>
                    <w:left w:val="none" w:sz="0" w:space="0" w:color="auto"/>
                    <w:bottom w:val="none" w:sz="0" w:space="0" w:color="auto"/>
                    <w:right w:val="none" w:sz="0" w:space="0" w:color="auto"/>
                  </w:divBdr>
                  <w:divsChild>
                    <w:div w:id="197473124">
                      <w:marLeft w:val="0"/>
                      <w:marRight w:val="0"/>
                      <w:marTop w:val="0"/>
                      <w:marBottom w:val="0"/>
                      <w:divBdr>
                        <w:top w:val="none" w:sz="0" w:space="0" w:color="auto"/>
                        <w:left w:val="none" w:sz="0" w:space="0" w:color="auto"/>
                        <w:bottom w:val="none" w:sz="0" w:space="0" w:color="auto"/>
                        <w:right w:val="none" w:sz="0" w:space="0" w:color="auto"/>
                      </w:divBdr>
                    </w:div>
                  </w:divsChild>
                </w:div>
                <w:div w:id="687145523">
                  <w:marLeft w:val="0"/>
                  <w:marRight w:val="0"/>
                  <w:marTop w:val="0"/>
                  <w:marBottom w:val="0"/>
                  <w:divBdr>
                    <w:top w:val="none" w:sz="0" w:space="0" w:color="auto"/>
                    <w:left w:val="none" w:sz="0" w:space="0" w:color="auto"/>
                    <w:bottom w:val="none" w:sz="0" w:space="0" w:color="auto"/>
                    <w:right w:val="none" w:sz="0" w:space="0" w:color="auto"/>
                  </w:divBdr>
                </w:div>
                <w:div w:id="687221749">
                  <w:marLeft w:val="0"/>
                  <w:marRight w:val="0"/>
                  <w:marTop w:val="0"/>
                  <w:marBottom w:val="0"/>
                  <w:divBdr>
                    <w:top w:val="none" w:sz="0" w:space="0" w:color="auto"/>
                    <w:left w:val="none" w:sz="0" w:space="0" w:color="auto"/>
                    <w:bottom w:val="none" w:sz="0" w:space="0" w:color="auto"/>
                    <w:right w:val="none" w:sz="0" w:space="0" w:color="auto"/>
                  </w:divBdr>
                </w:div>
                <w:div w:id="687222607">
                  <w:marLeft w:val="0"/>
                  <w:marRight w:val="0"/>
                  <w:marTop w:val="0"/>
                  <w:marBottom w:val="0"/>
                  <w:divBdr>
                    <w:top w:val="none" w:sz="0" w:space="0" w:color="auto"/>
                    <w:left w:val="none" w:sz="0" w:space="0" w:color="auto"/>
                    <w:bottom w:val="none" w:sz="0" w:space="0" w:color="auto"/>
                    <w:right w:val="none" w:sz="0" w:space="0" w:color="auto"/>
                  </w:divBdr>
                </w:div>
                <w:div w:id="687298752">
                  <w:marLeft w:val="0"/>
                  <w:marRight w:val="30"/>
                  <w:marTop w:val="0"/>
                  <w:marBottom w:val="0"/>
                  <w:divBdr>
                    <w:top w:val="none" w:sz="0" w:space="0" w:color="auto"/>
                    <w:left w:val="none" w:sz="0" w:space="0" w:color="auto"/>
                    <w:bottom w:val="none" w:sz="0" w:space="0" w:color="auto"/>
                    <w:right w:val="none" w:sz="0" w:space="0" w:color="auto"/>
                  </w:divBdr>
                </w:div>
                <w:div w:id="687410390">
                  <w:marLeft w:val="0"/>
                  <w:marRight w:val="0"/>
                  <w:marTop w:val="18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87604028">
                  <w:marLeft w:val="0"/>
                  <w:marRight w:val="0"/>
                  <w:marTop w:val="0"/>
                  <w:marBottom w:val="0"/>
                  <w:divBdr>
                    <w:top w:val="none" w:sz="0" w:space="0" w:color="auto"/>
                    <w:left w:val="none" w:sz="0" w:space="0" w:color="auto"/>
                    <w:bottom w:val="none" w:sz="0" w:space="0" w:color="auto"/>
                    <w:right w:val="none" w:sz="0" w:space="0" w:color="auto"/>
                  </w:divBdr>
                </w:div>
                <w:div w:id="687947500">
                  <w:marLeft w:val="0"/>
                  <w:marRight w:val="30"/>
                  <w:marTop w:val="0"/>
                  <w:marBottom w:val="0"/>
                  <w:divBdr>
                    <w:top w:val="none" w:sz="0" w:space="0" w:color="auto"/>
                    <w:left w:val="none" w:sz="0" w:space="0" w:color="auto"/>
                    <w:bottom w:val="none" w:sz="0" w:space="0" w:color="auto"/>
                    <w:right w:val="none" w:sz="0" w:space="0" w:color="auto"/>
                  </w:divBdr>
                  <w:divsChild>
                    <w:div w:id="26178889">
                      <w:marLeft w:val="0"/>
                      <w:marRight w:val="0"/>
                      <w:marTop w:val="0"/>
                      <w:marBottom w:val="0"/>
                      <w:divBdr>
                        <w:top w:val="none" w:sz="0" w:space="0" w:color="auto"/>
                        <w:left w:val="none" w:sz="0" w:space="0" w:color="auto"/>
                        <w:bottom w:val="none" w:sz="0" w:space="0" w:color="auto"/>
                        <w:right w:val="none" w:sz="0" w:space="0" w:color="auto"/>
                      </w:divBdr>
                    </w:div>
                  </w:divsChild>
                </w:div>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
                  </w:divsChild>
                </w:div>
                <w:div w:id="688139853">
                  <w:marLeft w:val="0"/>
                  <w:marRight w:val="0"/>
                  <w:marTop w:val="0"/>
                  <w:marBottom w:val="0"/>
                  <w:divBdr>
                    <w:top w:val="none" w:sz="0" w:space="0" w:color="auto"/>
                    <w:left w:val="none" w:sz="0" w:space="0" w:color="auto"/>
                    <w:bottom w:val="none" w:sz="0" w:space="0" w:color="auto"/>
                    <w:right w:val="none" w:sz="0" w:space="0" w:color="auto"/>
                  </w:divBdr>
                </w:div>
                <w:div w:id="688145282">
                  <w:marLeft w:val="-135"/>
                  <w:marRight w:val="0"/>
                  <w:marTop w:val="0"/>
                  <w:marBottom w:val="0"/>
                  <w:divBdr>
                    <w:top w:val="none" w:sz="0" w:space="0" w:color="auto"/>
                    <w:left w:val="none" w:sz="0" w:space="0" w:color="auto"/>
                    <w:bottom w:val="none" w:sz="0" w:space="0" w:color="auto"/>
                    <w:right w:val="none" w:sz="0" w:space="0" w:color="auto"/>
                  </w:divBdr>
                </w:div>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
                            <w:div w:id="10392813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88600557">
                  <w:marLeft w:val="0"/>
                  <w:marRight w:val="0"/>
                  <w:marTop w:val="0"/>
                  <w:marBottom w:val="0"/>
                  <w:divBdr>
                    <w:top w:val="none" w:sz="0" w:space="0" w:color="auto"/>
                    <w:left w:val="none" w:sz="0" w:space="0" w:color="auto"/>
                    <w:bottom w:val="none" w:sz="0" w:space="0" w:color="auto"/>
                    <w:right w:val="none" w:sz="0" w:space="0" w:color="auto"/>
                  </w:divBdr>
                </w:div>
                <w:div w:id="689112453">
                  <w:marLeft w:val="0"/>
                  <w:marRight w:val="0"/>
                  <w:marTop w:val="0"/>
                  <w:marBottom w:val="0"/>
                  <w:divBdr>
                    <w:top w:val="none" w:sz="0" w:space="0" w:color="auto"/>
                    <w:left w:val="none" w:sz="0" w:space="0" w:color="auto"/>
                    <w:bottom w:val="none" w:sz="0" w:space="0" w:color="auto"/>
                    <w:right w:val="none" w:sz="0" w:space="0" w:color="auto"/>
                  </w:divBdr>
                </w:div>
                <w:div w:id="689137305">
                  <w:marLeft w:val="0"/>
                  <w:marRight w:val="0"/>
                  <w:marTop w:val="0"/>
                  <w:marBottom w:val="0"/>
                  <w:divBdr>
                    <w:top w:val="none" w:sz="0" w:space="0" w:color="auto"/>
                    <w:left w:val="none" w:sz="0" w:space="0" w:color="auto"/>
                    <w:bottom w:val="none" w:sz="0" w:space="0" w:color="auto"/>
                    <w:right w:val="none" w:sz="0" w:space="0" w:color="auto"/>
                  </w:divBdr>
                </w:div>
                <w:div w:id="689179711">
                  <w:marLeft w:val="0"/>
                  <w:marRight w:val="0"/>
                  <w:marTop w:val="300"/>
                  <w:marBottom w:val="300"/>
                  <w:divBdr>
                    <w:top w:val="none" w:sz="0" w:space="0" w:color="auto"/>
                    <w:left w:val="none" w:sz="0" w:space="0" w:color="auto"/>
                    <w:bottom w:val="none" w:sz="0" w:space="0" w:color="auto"/>
                    <w:right w:val="none" w:sz="0" w:space="0" w:color="auto"/>
                  </w:divBdr>
                </w:div>
                <w:div w:id="689182174">
                  <w:marLeft w:val="0"/>
                  <w:marRight w:val="0"/>
                  <w:marTop w:val="0"/>
                  <w:marBottom w:val="0"/>
                  <w:divBdr>
                    <w:top w:val="none" w:sz="0" w:space="0" w:color="auto"/>
                    <w:left w:val="none" w:sz="0" w:space="0" w:color="auto"/>
                    <w:bottom w:val="none" w:sz="0" w:space="0" w:color="auto"/>
                    <w:right w:val="none" w:sz="0" w:space="0" w:color="auto"/>
                  </w:divBdr>
                </w:div>
                <w:div w:id="689337064">
                  <w:marLeft w:val="0"/>
                  <w:marRight w:val="0"/>
                  <w:marTop w:val="0"/>
                  <w:marBottom w:val="0"/>
                  <w:divBdr>
                    <w:top w:val="none" w:sz="0" w:space="0" w:color="auto"/>
                    <w:left w:val="none" w:sz="0" w:space="0" w:color="auto"/>
                    <w:bottom w:val="none" w:sz="0" w:space="0" w:color="auto"/>
                    <w:right w:val="none" w:sz="0" w:space="0" w:color="auto"/>
                  </w:divBdr>
                </w:div>
                <w:div w:id="689457507">
                  <w:marLeft w:val="0"/>
                  <w:marRight w:val="0"/>
                  <w:marTop w:val="0"/>
                  <w:marBottom w:val="0"/>
                  <w:divBdr>
                    <w:top w:val="none" w:sz="0" w:space="0" w:color="auto"/>
                    <w:left w:val="none" w:sz="0" w:space="0" w:color="auto"/>
                    <w:bottom w:val="none" w:sz="0" w:space="0" w:color="auto"/>
                    <w:right w:val="none" w:sz="0" w:space="0" w:color="auto"/>
                  </w:divBdr>
                </w:div>
                <w:div w:id="689651019">
                  <w:marLeft w:val="0"/>
                  <w:marRight w:val="0"/>
                  <w:marTop w:val="0"/>
                  <w:marBottom w:val="0"/>
                  <w:divBdr>
                    <w:top w:val="none" w:sz="0" w:space="0" w:color="auto"/>
                    <w:left w:val="none" w:sz="0" w:space="0" w:color="auto"/>
                    <w:bottom w:val="none" w:sz="0" w:space="0" w:color="auto"/>
                    <w:right w:val="none" w:sz="0" w:space="0" w:color="auto"/>
                  </w:divBdr>
                </w:div>
                <w:div w:id="689797057">
                  <w:marLeft w:val="0"/>
                  <w:marRight w:val="0"/>
                  <w:marTop w:val="0"/>
                  <w:marBottom w:val="0"/>
                  <w:divBdr>
                    <w:top w:val="none" w:sz="0" w:space="0" w:color="auto"/>
                    <w:left w:val="none" w:sz="0" w:space="0" w:color="auto"/>
                    <w:bottom w:val="none" w:sz="0" w:space="0" w:color="auto"/>
                    <w:right w:val="none" w:sz="0" w:space="0" w:color="auto"/>
                  </w:divBdr>
                </w:div>
                <w:div w:id="689835077">
                  <w:marLeft w:val="0"/>
                  <w:marRight w:val="0"/>
                  <w:marTop w:val="0"/>
                  <w:marBottom w:val="0"/>
                  <w:divBdr>
                    <w:top w:val="none" w:sz="0" w:space="0" w:color="auto"/>
                    <w:left w:val="none" w:sz="0" w:space="0" w:color="auto"/>
                    <w:bottom w:val="none" w:sz="0" w:space="0" w:color="auto"/>
                    <w:right w:val="none" w:sz="0" w:space="0" w:color="auto"/>
                  </w:divBdr>
                  <w:divsChild>
                    <w:div w:id="371732704">
                      <w:marLeft w:val="0"/>
                      <w:marRight w:val="0"/>
                      <w:marTop w:val="0"/>
                      <w:marBottom w:val="0"/>
                      <w:divBdr>
                        <w:top w:val="none" w:sz="0" w:space="0" w:color="auto"/>
                        <w:left w:val="none" w:sz="0" w:space="0" w:color="auto"/>
                        <w:bottom w:val="none" w:sz="0" w:space="0" w:color="auto"/>
                        <w:right w:val="none" w:sz="0" w:space="0" w:color="auto"/>
                      </w:divBdr>
                      <w:divsChild>
                        <w:div w:id="1167284517">
                          <w:marLeft w:val="0"/>
                          <w:marRight w:val="0"/>
                          <w:marTop w:val="0"/>
                          <w:marBottom w:val="0"/>
                          <w:divBdr>
                            <w:top w:val="none" w:sz="0" w:space="0" w:color="auto"/>
                            <w:left w:val="none" w:sz="0" w:space="0" w:color="auto"/>
                            <w:bottom w:val="none" w:sz="0" w:space="0" w:color="auto"/>
                            <w:right w:val="none" w:sz="0" w:space="0" w:color="auto"/>
                          </w:divBdr>
                          <w:divsChild>
                            <w:div w:id="284968863">
                              <w:marLeft w:val="300"/>
                              <w:marRight w:val="300"/>
                              <w:marTop w:val="0"/>
                              <w:marBottom w:val="0"/>
                              <w:divBdr>
                                <w:top w:val="none" w:sz="0" w:space="0" w:color="auto"/>
                                <w:left w:val="none" w:sz="0" w:space="0" w:color="auto"/>
                                <w:bottom w:val="none" w:sz="0" w:space="0" w:color="auto"/>
                                <w:right w:val="none" w:sz="0" w:space="0" w:color="auto"/>
                              </w:divBdr>
                              <w:divsChild>
                                <w:div w:id="664822201">
                                  <w:marLeft w:val="0"/>
                                  <w:marRight w:val="0"/>
                                  <w:marTop w:val="0"/>
                                  <w:marBottom w:val="0"/>
                                  <w:divBdr>
                                    <w:top w:val="none" w:sz="0" w:space="0" w:color="auto"/>
                                    <w:left w:val="none" w:sz="0" w:space="0" w:color="auto"/>
                                    <w:bottom w:val="none" w:sz="0" w:space="0" w:color="auto"/>
                                    <w:right w:val="none" w:sz="0" w:space="0" w:color="auto"/>
                                  </w:divBdr>
                                  <w:divsChild>
                                    <w:div w:id="1258171062">
                                      <w:marLeft w:val="0"/>
                                      <w:marRight w:val="0"/>
                                      <w:marTop w:val="0"/>
                                      <w:marBottom w:val="0"/>
                                      <w:divBdr>
                                        <w:top w:val="none" w:sz="0" w:space="0" w:color="auto"/>
                                        <w:left w:val="none" w:sz="0" w:space="0" w:color="auto"/>
                                        <w:bottom w:val="none" w:sz="0" w:space="0" w:color="auto"/>
                                        <w:right w:val="none" w:sz="0" w:space="0" w:color="auto"/>
                                      </w:divBdr>
                                      <w:divsChild>
                                        <w:div w:id="1183134308">
                                          <w:marLeft w:val="0"/>
                                          <w:marRight w:val="0"/>
                                          <w:marTop w:val="0"/>
                                          <w:marBottom w:val="0"/>
                                          <w:divBdr>
                                            <w:top w:val="none" w:sz="0" w:space="0" w:color="auto"/>
                                            <w:left w:val="none" w:sz="0" w:space="0" w:color="auto"/>
                                            <w:bottom w:val="none" w:sz="0" w:space="0" w:color="auto"/>
                                            <w:right w:val="none" w:sz="0" w:space="0" w:color="auto"/>
                                          </w:divBdr>
                                          <w:divsChild>
                                            <w:div w:id="444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689843626">
                  <w:marLeft w:val="0"/>
                  <w:marRight w:val="0"/>
                  <w:marTop w:val="0"/>
                  <w:marBottom w:val="0"/>
                  <w:divBdr>
                    <w:top w:val="none" w:sz="0" w:space="0" w:color="auto"/>
                    <w:left w:val="none" w:sz="0" w:space="0" w:color="auto"/>
                    <w:bottom w:val="none" w:sz="0" w:space="0" w:color="auto"/>
                    <w:right w:val="none" w:sz="0" w:space="0" w:color="auto"/>
                  </w:divBdr>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302999">
                  <w:marLeft w:val="0"/>
                  <w:marRight w:val="0"/>
                  <w:marTop w:val="0"/>
                  <w:marBottom w:val="0"/>
                  <w:divBdr>
                    <w:top w:val="none" w:sz="0" w:space="0" w:color="auto"/>
                    <w:left w:val="none" w:sz="0" w:space="0" w:color="auto"/>
                    <w:bottom w:val="none" w:sz="0" w:space="0" w:color="auto"/>
                    <w:right w:val="none" w:sz="0" w:space="0" w:color="auto"/>
                  </w:divBdr>
                  <w:divsChild>
                    <w:div w:id="1250382922">
                      <w:marLeft w:val="0"/>
                      <w:marRight w:val="0"/>
                      <w:marTop w:val="0"/>
                      <w:marBottom w:val="0"/>
                      <w:divBdr>
                        <w:top w:val="none" w:sz="0" w:space="0" w:color="auto"/>
                        <w:left w:val="none" w:sz="0" w:space="0" w:color="auto"/>
                        <w:bottom w:val="none" w:sz="0" w:space="0" w:color="auto"/>
                        <w:right w:val="none" w:sz="0" w:space="0" w:color="auto"/>
                      </w:divBdr>
                      <w:divsChild>
                        <w:div w:id="3010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6245">
                  <w:marLeft w:val="0"/>
                  <w:marRight w:val="0"/>
                  <w:marTop w:val="180"/>
                  <w:marBottom w:val="0"/>
                  <w:divBdr>
                    <w:top w:val="none" w:sz="0" w:space="0" w:color="auto"/>
                    <w:left w:val="none" w:sz="0" w:space="0" w:color="auto"/>
                    <w:bottom w:val="none" w:sz="0" w:space="0" w:color="auto"/>
                    <w:right w:val="none" w:sz="0" w:space="0" w:color="auto"/>
                  </w:divBdr>
                  <w:divsChild>
                    <w:div w:id="1000432291">
                      <w:marLeft w:val="75"/>
                      <w:marRight w:val="0"/>
                      <w:marTop w:val="0"/>
                      <w:marBottom w:val="0"/>
                      <w:divBdr>
                        <w:top w:val="none" w:sz="0" w:space="0" w:color="auto"/>
                        <w:left w:val="none" w:sz="0" w:space="0" w:color="auto"/>
                        <w:bottom w:val="none" w:sz="0" w:space="0" w:color="auto"/>
                        <w:right w:val="none" w:sz="0" w:space="0" w:color="auto"/>
                      </w:divBdr>
                    </w:div>
                  </w:divsChild>
                </w:div>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9946">
                  <w:marLeft w:val="0"/>
                  <w:marRight w:val="0"/>
                  <w:marTop w:val="0"/>
                  <w:marBottom w:val="0"/>
                  <w:divBdr>
                    <w:top w:val="none" w:sz="0" w:space="0" w:color="auto"/>
                    <w:left w:val="none" w:sz="0" w:space="0" w:color="auto"/>
                    <w:bottom w:val="none" w:sz="0" w:space="0" w:color="auto"/>
                    <w:right w:val="none" w:sz="0" w:space="0" w:color="auto"/>
                  </w:divBdr>
                </w:div>
                <w:div w:id="690692708">
                  <w:marLeft w:val="0"/>
                  <w:marRight w:val="0"/>
                  <w:marTop w:val="0"/>
                  <w:marBottom w:val="0"/>
                  <w:divBdr>
                    <w:top w:val="none" w:sz="0" w:space="0" w:color="auto"/>
                    <w:left w:val="none" w:sz="0" w:space="0" w:color="auto"/>
                    <w:bottom w:val="none" w:sz="0" w:space="0" w:color="auto"/>
                    <w:right w:val="none" w:sz="0" w:space="0" w:color="auto"/>
                  </w:divBdr>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690759886">
                  <w:marLeft w:val="0"/>
                  <w:marRight w:val="0"/>
                  <w:marTop w:val="0"/>
                  <w:marBottom w:val="0"/>
                  <w:divBdr>
                    <w:top w:val="none" w:sz="0" w:space="0" w:color="auto"/>
                    <w:left w:val="none" w:sz="0" w:space="0" w:color="auto"/>
                    <w:bottom w:val="none" w:sz="0" w:space="0" w:color="auto"/>
                    <w:right w:val="none" w:sz="0" w:space="0" w:color="auto"/>
                  </w:divBdr>
                  <w:divsChild>
                    <w:div w:id="662583541">
                      <w:marLeft w:val="300"/>
                      <w:marRight w:val="300"/>
                      <w:marTop w:val="0"/>
                      <w:marBottom w:val="0"/>
                      <w:divBdr>
                        <w:top w:val="none" w:sz="0" w:space="0" w:color="auto"/>
                        <w:left w:val="none" w:sz="0" w:space="0" w:color="auto"/>
                        <w:bottom w:val="none" w:sz="0" w:space="0" w:color="auto"/>
                        <w:right w:val="none" w:sz="0" w:space="0" w:color="auto"/>
                      </w:divBdr>
                      <w:divsChild>
                        <w:div w:id="7212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6745">
                  <w:marLeft w:val="0"/>
                  <w:marRight w:val="0"/>
                  <w:marTop w:val="0"/>
                  <w:marBottom w:val="0"/>
                  <w:divBdr>
                    <w:top w:val="none" w:sz="0" w:space="0" w:color="auto"/>
                    <w:left w:val="none" w:sz="0" w:space="0" w:color="auto"/>
                    <w:bottom w:val="none" w:sz="0" w:space="0" w:color="auto"/>
                    <w:right w:val="none" w:sz="0" w:space="0" w:color="auto"/>
                  </w:divBdr>
                </w:div>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 w:id="691421819">
                  <w:marLeft w:val="0"/>
                  <w:marRight w:val="0"/>
                  <w:marTop w:val="0"/>
                  <w:marBottom w:val="0"/>
                  <w:divBdr>
                    <w:top w:val="none" w:sz="0" w:space="0" w:color="auto"/>
                    <w:left w:val="none" w:sz="0" w:space="0" w:color="auto"/>
                    <w:bottom w:val="none" w:sz="0" w:space="0" w:color="auto"/>
                    <w:right w:val="none" w:sz="0" w:space="0" w:color="auto"/>
                  </w:divBdr>
                </w:div>
                <w:div w:id="691564747">
                  <w:marLeft w:val="0"/>
                  <w:marRight w:val="0"/>
                  <w:marTop w:val="0"/>
                  <w:marBottom w:val="0"/>
                  <w:divBdr>
                    <w:top w:val="none" w:sz="0" w:space="0" w:color="auto"/>
                    <w:left w:val="none" w:sz="0" w:space="0" w:color="auto"/>
                    <w:bottom w:val="none" w:sz="0" w:space="0" w:color="auto"/>
                    <w:right w:val="none" w:sz="0" w:space="0" w:color="auto"/>
                  </w:divBdr>
                </w:div>
                <w:div w:id="691609474">
                  <w:marLeft w:val="0"/>
                  <w:marRight w:val="0"/>
                  <w:marTop w:val="0"/>
                  <w:marBottom w:val="0"/>
                  <w:divBdr>
                    <w:top w:val="none" w:sz="0" w:space="0" w:color="auto"/>
                    <w:left w:val="none" w:sz="0" w:space="0" w:color="auto"/>
                    <w:bottom w:val="none" w:sz="0" w:space="0" w:color="auto"/>
                    <w:right w:val="none" w:sz="0" w:space="0" w:color="auto"/>
                  </w:divBdr>
                </w:div>
                <w:div w:id="691802506">
                  <w:marLeft w:val="0"/>
                  <w:marRight w:val="0"/>
                  <w:marTop w:val="0"/>
                  <w:marBottom w:val="0"/>
                  <w:divBdr>
                    <w:top w:val="none" w:sz="0" w:space="0" w:color="auto"/>
                    <w:left w:val="none" w:sz="0" w:space="0" w:color="auto"/>
                    <w:bottom w:val="none" w:sz="0" w:space="0" w:color="auto"/>
                    <w:right w:val="none" w:sz="0" w:space="0" w:color="auto"/>
                  </w:divBdr>
                </w:div>
                <w:div w:id="692533712">
                  <w:marLeft w:val="0"/>
                  <w:marRight w:val="0"/>
                  <w:marTop w:val="0"/>
                  <w:marBottom w:val="0"/>
                  <w:divBdr>
                    <w:top w:val="none" w:sz="0" w:space="0" w:color="auto"/>
                    <w:left w:val="none" w:sz="0" w:space="0" w:color="auto"/>
                    <w:bottom w:val="none" w:sz="0" w:space="0" w:color="auto"/>
                    <w:right w:val="none" w:sz="0" w:space="0" w:color="auto"/>
                  </w:divBdr>
                  <w:divsChild>
                    <w:div w:id="1317421048">
                      <w:marLeft w:val="0"/>
                      <w:marRight w:val="0"/>
                      <w:marTop w:val="0"/>
                      <w:marBottom w:val="0"/>
                      <w:divBdr>
                        <w:top w:val="none" w:sz="0" w:space="0" w:color="auto"/>
                        <w:left w:val="none" w:sz="0" w:space="0" w:color="auto"/>
                        <w:bottom w:val="none" w:sz="0" w:space="0" w:color="auto"/>
                        <w:right w:val="none" w:sz="0" w:space="0" w:color="auto"/>
                      </w:divBdr>
                    </w:div>
                  </w:divsChild>
                </w:div>
                <w:div w:id="692611913">
                  <w:marLeft w:val="0"/>
                  <w:marRight w:val="0"/>
                  <w:marTop w:val="0"/>
                  <w:marBottom w:val="0"/>
                  <w:divBdr>
                    <w:top w:val="none" w:sz="0" w:space="0" w:color="auto"/>
                    <w:left w:val="none" w:sz="0" w:space="0" w:color="auto"/>
                    <w:bottom w:val="none" w:sz="0" w:space="0" w:color="auto"/>
                    <w:right w:val="none" w:sz="0" w:space="0" w:color="auto"/>
                  </w:divBdr>
                </w:div>
                <w:div w:id="692806726">
                  <w:marLeft w:val="0"/>
                  <w:marRight w:val="0"/>
                  <w:marTop w:val="225"/>
                  <w:marBottom w:val="0"/>
                  <w:divBdr>
                    <w:top w:val="none" w:sz="0" w:space="0" w:color="auto"/>
                    <w:left w:val="none" w:sz="0" w:space="0" w:color="auto"/>
                    <w:bottom w:val="none" w:sz="0" w:space="0" w:color="auto"/>
                    <w:right w:val="none" w:sz="0" w:space="0" w:color="auto"/>
                  </w:divBdr>
                </w:div>
                <w:div w:id="692851426">
                  <w:marLeft w:val="0"/>
                  <w:marRight w:val="0"/>
                  <w:marTop w:val="0"/>
                  <w:marBottom w:val="0"/>
                  <w:divBdr>
                    <w:top w:val="none" w:sz="0" w:space="0" w:color="auto"/>
                    <w:left w:val="none" w:sz="0" w:space="0" w:color="auto"/>
                    <w:bottom w:val="none" w:sz="0" w:space="0" w:color="auto"/>
                    <w:right w:val="none" w:sz="0" w:space="0" w:color="auto"/>
                  </w:divBdr>
                </w:div>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693268537">
                  <w:marLeft w:val="0"/>
                  <w:marRight w:val="0"/>
                  <w:marTop w:val="0"/>
                  <w:marBottom w:val="0"/>
                  <w:divBdr>
                    <w:top w:val="none" w:sz="0" w:space="0" w:color="auto"/>
                    <w:left w:val="none" w:sz="0" w:space="0" w:color="auto"/>
                    <w:bottom w:val="none" w:sz="0" w:space="0" w:color="auto"/>
                    <w:right w:val="none" w:sz="0" w:space="0" w:color="auto"/>
                  </w:divBdr>
                </w:div>
                <w:div w:id="693310906">
                  <w:marLeft w:val="0"/>
                  <w:marRight w:val="0"/>
                  <w:marTop w:val="225"/>
                  <w:marBottom w:val="0"/>
                  <w:divBdr>
                    <w:top w:val="none" w:sz="0" w:space="0" w:color="auto"/>
                    <w:left w:val="none" w:sz="0" w:space="0" w:color="auto"/>
                    <w:bottom w:val="none" w:sz="0" w:space="0" w:color="auto"/>
                    <w:right w:val="none" w:sz="0" w:space="0" w:color="auto"/>
                  </w:divBdr>
                </w:div>
                <w:div w:id="693534325">
                  <w:marLeft w:val="0"/>
                  <w:marRight w:val="0"/>
                  <w:marTop w:val="0"/>
                  <w:marBottom w:val="0"/>
                  <w:divBdr>
                    <w:top w:val="none" w:sz="0" w:space="0" w:color="auto"/>
                    <w:left w:val="none" w:sz="0" w:space="0" w:color="auto"/>
                    <w:bottom w:val="none" w:sz="0" w:space="0" w:color="auto"/>
                    <w:right w:val="none" w:sz="0" w:space="0" w:color="auto"/>
                  </w:divBdr>
                  <w:divsChild>
                    <w:div w:id="112597485">
                      <w:marLeft w:val="0"/>
                      <w:marRight w:val="0"/>
                      <w:marTop w:val="0"/>
                      <w:marBottom w:val="0"/>
                      <w:divBdr>
                        <w:top w:val="none" w:sz="0" w:space="0" w:color="auto"/>
                        <w:left w:val="none" w:sz="0" w:space="0" w:color="auto"/>
                        <w:bottom w:val="none" w:sz="0" w:space="0" w:color="auto"/>
                        <w:right w:val="none" w:sz="0" w:space="0" w:color="auto"/>
                      </w:divBdr>
                    </w:div>
                  </w:divsChild>
                </w:div>
                <w:div w:id="693657556">
                  <w:marLeft w:val="0"/>
                  <w:marRight w:val="0"/>
                  <w:marTop w:val="600"/>
                  <w:marBottom w:val="0"/>
                  <w:divBdr>
                    <w:top w:val="none" w:sz="0" w:space="0" w:color="auto"/>
                    <w:left w:val="none" w:sz="0" w:space="0" w:color="auto"/>
                    <w:bottom w:val="none" w:sz="0" w:space="0" w:color="auto"/>
                    <w:right w:val="none" w:sz="0" w:space="0" w:color="auto"/>
                  </w:divBdr>
                  <w:divsChild>
                    <w:div w:id="267276612">
                      <w:marLeft w:val="0"/>
                      <w:marRight w:val="0"/>
                      <w:marTop w:val="0"/>
                      <w:marBottom w:val="0"/>
                      <w:divBdr>
                        <w:top w:val="none" w:sz="0" w:space="0" w:color="auto"/>
                        <w:left w:val="none" w:sz="0" w:space="0" w:color="auto"/>
                        <w:bottom w:val="none" w:sz="0" w:space="0" w:color="auto"/>
                        <w:right w:val="none" w:sz="0" w:space="0" w:color="auto"/>
                      </w:divBdr>
                    </w:div>
                    <w:div w:id="492139863">
                      <w:marLeft w:val="0"/>
                      <w:marRight w:val="0"/>
                      <w:marTop w:val="150"/>
                      <w:marBottom w:val="0"/>
                      <w:divBdr>
                        <w:top w:val="none" w:sz="0" w:space="0" w:color="auto"/>
                        <w:left w:val="none" w:sz="0" w:space="0" w:color="auto"/>
                        <w:bottom w:val="none" w:sz="0" w:space="0" w:color="auto"/>
                        <w:right w:val="none" w:sz="0" w:space="0" w:color="auto"/>
                      </w:divBdr>
                    </w:div>
                  </w:divsChild>
                </w:div>
                <w:div w:id="693766872">
                  <w:marLeft w:val="0"/>
                  <w:marRight w:val="0"/>
                  <w:marTop w:val="0"/>
                  <w:marBottom w:val="0"/>
                  <w:divBdr>
                    <w:top w:val="none" w:sz="0" w:space="0" w:color="auto"/>
                    <w:left w:val="none" w:sz="0" w:space="0" w:color="auto"/>
                    <w:bottom w:val="none" w:sz="0" w:space="0" w:color="auto"/>
                    <w:right w:val="none" w:sz="0" w:space="0" w:color="auto"/>
                  </w:divBdr>
                </w:div>
                <w:div w:id="693774723">
                  <w:marLeft w:val="0"/>
                  <w:marRight w:val="0"/>
                  <w:marTop w:val="225"/>
                  <w:marBottom w:val="0"/>
                  <w:divBdr>
                    <w:top w:val="none" w:sz="0" w:space="0" w:color="auto"/>
                    <w:left w:val="none" w:sz="0" w:space="0" w:color="auto"/>
                    <w:bottom w:val="none" w:sz="0" w:space="0" w:color="auto"/>
                    <w:right w:val="none" w:sz="0" w:space="0" w:color="auto"/>
                  </w:divBdr>
                </w:div>
                <w:div w:id="693849413">
                  <w:marLeft w:val="0"/>
                  <w:marRight w:val="0"/>
                  <w:marTop w:val="0"/>
                  <w:marBottom w:val="0"/>
                  <w:divBdr>
                    <w:top w:val="none" w:sz="0" w:space="0" w:color="auto"/>
                    <w:left w:val="none" w:sz="0" w:space="0" w:color="auto"/>
                    <w:bottom w:val="none" w:sz="0" w:space="0" w:color="auto"/>
                    <w:right w:val="none" w:sz="0" w:space="0" w:color="auto"/>
                  </w:divBdr>
                  <w:divsChild>
                    <w:div w:id="479620275">
                      <w:marLeft w:val="0"/>
                      <w:marRight w:val="0"/>
                      <w:marTop w:val="0"/>
                      <w:marBottom w:val="0"/>
                      <w:divBdr>
                        <w:top w:val="none" w:sz="0" w:space="0" w:color="auto"/>
                        <w:left w:val="none" w:sz="0" w:space="0" w:color="auto"/>
                        <w:bottom w:val="none" w:sz="0" w:space="0" w:color="auto"/>
                        <w:right w:val="none" w:sz="0" w:space="0" w:color="auto"/>
                      </w:divBdr>
                    </w:div>
                  </w:divsChild>
                </w:div>
                <w:div w:id="693967967">
                  <w:marLeft w:val="0"/>
                  <w:marRight w:val="0"/>
                  <w:marTop w:val="0"/>
                  <w:marBottom w:val="0"/>
                  <w:divBdr>
                    <w:top w:val="none" w:sz="0" w:space="0" w:color="auto"/>
                    <w:left w:val="none" w:sz="0" w:space="0" w:color="auto"/>
                    <w:bottom w:val="none" w:sz="0" w:space="0" w:color="auto"/>
                    <w:right w:val="none" w:sz="0" w:space="0" w:color="auto"/>
                  </w:divBdr>
                </w:div>
                <w:div w:id="694189694">
                  <w:marLeft w:val="0"/>
                  <w:marRight w:val="0"/>
                  <w:marTop w:val="0"/>
                  <w:marBottom w:val="0"/>
                  <w:divBdr>
                    <w:top w:val="none" w:sz="0" w:space="0" w:color="auto"/>
                    <w:left w:val="none" w:sz="0" w:space="0" w:color="auto"/>
                    <w:bottom w:val="none" w:sz="0" w:space="0" w:color="auto"/>
                    <w:right w:val="none" w:sz="0" w:space="0" w:color="auto"/>
                  </w:divBdr>
                </w:div>
                <w:div w:id="694355371">
                  <w:marLeft w:val="0"/>
                  <w:marRight w:val="0"/>
                  <w:marTop w:val="0"/>
                  <w:marBottom w:val="0"/>
                  <w:divBdr>
                    <w:top w:val="none" w:sz="0" w:space="0" w:color="auto"/>
                    <w:left w:val="none" w:sz="0" w:space="0" w:color="auto"/>
                    <w:bottom w:val="none" w:sz="0" w:space="0" w:color="auto"/>
                    <w:right w:val="none" w:sz="0" w:space="0" w:color="auto"/>
                  </w:divBdr>
                </w:div>
                <w:div w:id="694429511">
                  <w:marLeft w:val="0"/>
                  <w:marRight w:val="0"/>
                  <w:marTop w:val="0"/>
                  <w:marBottom w:val="0"/>
                  <w:divBdr>
                    <w:top w:val="none" w:sz="0" w:space="0" w:color="auto"/>
                    <w:left w:val="none" w:sz="0" w:space="0" w:color="auto"/>
                    <w:bottom w:val="none" w:sz="0" w:space="0" w:color="auto"/>
                    <w:right w:val="none" w:sz="0" w:space="0" w:color="auto"/>
                  </w:divBdr>
                  <w:divsChild>
                    <w:div w:id="1030107397">
                      <w:marLeft w:val="0"/>
                      <w:marRight w:val="0"/>
                      <w:marTop w:val="0"/>
                      <w:marBottom w:val="0"/>
                      <w:divBdr>
                        <w:top w:val="none" w:sz="0" w:space="0" w:color="auto"/>
                        <w:left w:val="none" w:sz="0" w:space="0" w:color="auto"/>
                        <w:bottom w:val="none" w:sz="0" w:space="0" w:color="auto"/>
                        <w:right w:val="none" w:sz="0" w:space="0" w:color="auto"/>
                      </w:divBdr>
                      <w:divsChild>
                        <w:div w:id="514467397">
                          <w:marLeft w:val="0"/>
                          <w:marRight w:val="0"/>
                          <w:marTop w:val="105"/>
                          <w:marBottom w:val="0"/>
                          <w:divBdr>
                            <w:top w:val="none" w:sz="0" w:space="0" w:color="auto"/>
                            <w:left w:val="none" w:sz="0" w:space="0" w:color="auto"/>
                            <w:bottom w:val="none" w:sz="0" w:space="0" w:color="auto"/>
                            <w:right w:val="none" w:sz="0" w:space="0" w:color="auto"/>
                          </w:divBdr>
                        </w:div>
                        <w:div w:id="1002006595">
                          <w:marLeft w:val="0"/>
                          <w:marRight w:val="0"/>
                          <w:marTop w:val="0"/>
                          <w:marBottom w:val="0"/>
                          <w:divBdr>
                            <w:top w:val="none" w:sz="0" w:space="0" w:color="auto"/>
                            <w:left w:val="none" w:sz="0" w:space="0" w:color="auto"/>
                            <w:bottom w:val="none" w:sz="0" w:space="0" w:color="auto"/>
                            <w:right w:val="none" w:sz="0" w:space="0" w:color="auto"/>
                          </w:divBdr>
                          <w:divsChild>
                            <w:div w:id="43433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4297">
                      <w:marLeft w:val="0"/>
                      <w:marRight w:val="0"/>
                      <w:marTop w:val="600"/>
                      <w:marBottom w:val="0"/>
                      <w:divBdr>
                        <w:top w:val="none" w:sz="0" w:space="0" w:color="auto"/>
                        <w:left w:val="none" w:sz="0" w:space="0" w:color="auto"/>
                        <w:bottom w:val="none" w:sz="0" w:space="0" w:color="auto"/>
                        <w:right w:val="none" w:sz="0" w:space="0" w:color="auto"/>
                      </w:divBdr>
                      <w:divsChild>
                        <w:div w:id="631785552">
                          <w:marLeft w:val="0"/>
                          <w:marRight w:val="0"/>
                          <w:marTop w:val="0"/>
                          <w:marBottom w:val="0"/>
                          <w:divBdr>
                            <w:top w:val="none" w:sz="0" w:space="0" w:color="auto"/>
                            <w:left w:val="none" w:sz="0" w:space="0" w:color="auto"/>
                            <w:bottom w:val="none" w:sz="0" w:space="0" w:color="auto"/>
                            <w:right w:val="none" w:sz="0" w:space="0" w:color="auto"/>
                          </w:divBdr>
                          <w:divsChild>
                            <w:div w:id="446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430599">
                  <w:marLeft w:val="0"/>
                  <w:marRight w:val="0"/>
                  <w:marTop w:val="0"/>
                  <w:marBottom w:val="0"/>
                  <w:divBdr>
                    <w:top w:val="none" w:sz="0" w:space="0" w:color="auto"/>
                    <w:left w:val="none" w:sz="0" w:space="0" w:color="auto"/>
                    <w:bottom w:val="none" w:sz="0" w:space="0" w:color="auto"/>
                    <w:right w:val="none" w:sz="0" w:space="0" w:color="auto"/>
                  </w:divBdr>
                  <w:divsChild>
                    <w:div w:id="1216549303">
                      <w:marLeft w:val="0"/>
                      <w:marRight w:val="0"/>
                      <w:marTop w:val="0"/>
                      <w:marBottom w:val="0"/>
                      <w:divBdr>
                        <w:top w:val="none" w:sz="0" w:space="0" w:color="auto"/>
                        <w:left w:val="none" w:sz="0" w:space="0" w:color="auto"/>
                        <w:bottom w:val="none" w:sz="0" w:space="0" w:color="auto"/>
                        <w:right w:val="none" w:sz="0" w:space="0" w:color="auto"/>
                      </w:divBdr>
                    </w:div>
                  </w:divsChild>
                </w:div>
                <w:div w:id="694693648">
                  <w:marLeft w:val="0"/>
                  <w:marRight w:val="0"/>
                  <w:marTop w:val="0"/>
                  <w:marBottom w:val="0"/>
                  <w:divBdr>
                    <w:top w:val="none" w:sz="0" w:space="0" w:color="auto"/>
                    <w:left w:val="none" w:sz="0" w:space="0" w:color="auto"/>
                    <w:bottom w:val="none" w:sz="0" w:space="0" w:color="auto"/>
                    <w:right w:val="none" w:sz="0" w:space="0" w:color="auto"/>
                  </w:divBdr>
                </w:div>
                <w:div w:id="694814764">
                  <w:marLeft w:val="0"/>
                  <w:marRight w:val="0"/>
                  <w:marTop w:val="0"/>
                  <w:marBottom w:val="0"/>
                  <w:divBdr>
                    <w:top w:val="none" w:sz="0" w:space="0" w:color="auto"/>
                    <w:left w:val="none" w:sz="0" w:space="0" w:color="auto"/>
                    <w:bottom w:val="none" w:sz="0" w:space="0" w:color="auto"/>
                    <w:right w:val="none" w:sz="0" w:space="0" w:color="auto"/>
                  </w:divBdr>
                </w:div>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4339">
                  <w:marLeft w:val="0"/>
                  <w:marRight w:val="0"/>
                  <w:marTop w:val="0"/>
                  <w:marBottom w:val="0"/>
                  <w:divBdr>
                    <w:top w:val="none" w:sz="0" w:space="0" w:color="auto"/>
                    <w:left w:val="none" w:sz="0" w:space="0" w:color="auto"/>
                    <w:bottom w:val="none" w:sz="0" w:space="0" w:color="auto"/>
                    <w:right w:val="none" w:sz="0" w:space="0" w:color="auto"/>
                  </w:divBdr>
                </w:div>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sChild>
                </w:div>
                <w:div w:id="695228154">
                  <w:marLeft w:val="0"/>
                  <w:marRight w:val="0"/>
                  <w:marTop w:val="0"/>
                  <w:marBottom w:val="0"/>
                  <w:divBdr>
                    <w:top w:val="none" w:sz="0" w:space="0" w:color="auto"/>
                    <w:left w:val="none" w:sz="0" w:space="0" w:color="auto"/>
                    <w:bottom w:val="none" w:sz="0" w:space="0" w:color="auto"/>
                    <w:right w:val="none" w:sz="0" w:space="0" w:color="auto"/>
                  </w:divBdr>
                </w:div>
                <w:div w:id="695232854">
                  <w:marLeft w:val="0"/>
                  <w:marRight w:val="0"/>
                  <w:marTop w:val="480"/>
                  <w:marBottom w:val="0"/>
                  <w:divBdr>
                    <w:top w:val="none" w:sz="0" w:space="0" w:color="auto"/>
                    <w:left w:val="none" w:sz="0" w:space="0" w:color="auto"/>
                    <w:bottom w:val="single" w:sz="6" w:space="11" w:color="EEEEEE"/>
                    <w:right w:val="none" w:sz="0" w:space="0" w:color="auto"/>
                  </w:divBdr>
                </w:div>
                <w:div w:id="695346648">
                  <w:marLeft w:val="0"/>
                  <w:marRight w:val="0"/>
                  <w:marTop w:val="0"/>
                  <w:marBottom w:val="0"/>
                  <w:divBdr>
                    <w:top w:val="none" w:sz="0" w:space="0" w:color="auto"/>
                    <w:left w:val="none" w:sz="0" w:space="0" w:color="auto"/>
                    <w:bottom w:val="none" w:sz="0" w:space="0" w:color="auto"/>
                    <w:right w:val="none" w:sz="0" w:space="0" w:color="auto"/>
                  </w:divBdr>
                  <w:divsChild>
                    <w:div w:id="1075467765">
                      <w:marLeft w:val="0"/>
                      <w:marRight w:val="0"/>
                      <w:marTop w:val="0"/>
                      <w:marBottom w:val="0"/>
                      <w:divBdr>
                        <w:top w:val="none" w:sz="0" w:space="0" w:color="auto"/>
                        <w:left w:val="none" w:sz="0" w:space="0" w:color="auto"/>
                        <w:bottom w:val="none" w:sz="0" w:space="0" w:color="auto"/>
                        <w:right w:val="none" w:sz="0" w:space="0" w:color="auto"/>
                      </w:divBdr>
                      <w:divsChild>
                        <w:div w:id="97530607">
                          <w:marLeft w:val="0"/>
                          <w:marRight w:val="30"/>
                          <w:marTop w:val="0"/>
                          <w:marBottom w:val="0"/>
                          <w:divBdr>
                            <w:top w:val="none" w:sz="0" w:space="0" w:color="auto"/>
                            <w:left w:val="none" w:sz="0" w:space="0" w:color="auto"/>
                            <w:bottom w:val="none" w:sz="0" w:space="0" w:color="auto"/>
                            <w:right w:val="none" w:sz="0" w:space="0" w:color="auto"/>
                          </w:divBdr>
                          <w:divsChild>
                            <w:div w:id="214708721">
                              <w:marLeft w:val="0"/>
                              <w:marRight w:val="0"/>
                              <w:marTop w:val="0"/>
                              <w:marBottom w:val="0"/>
                              <w:divBdr>
                                <w:top w:val="none" w:sz="0" w:space="0" w:color="auto"/>
                                <w:left w:val="none" w:sz="0" w:space="0" w:color="auto"/>
                                <w:bottom w:val="none" w:sz="0" w:space="0" w:color="auto"/>
                                <w:right w:val="none" w:sz="0" w:space="0" w:color="auto"/>
                              </w:divBdr>
                            </w:div>
                          </w:divsChild>
                        </w:div>
                        <w:div w:id="122577404">
                          <w:marLeft w:val="0"/>
                          <w:marRight w:val="30"/>
                          <w:marTop w:val="0"/>
                          <w:marBottom w:val="0"/>
                          <w:divBdr>
                            <w:top w:val="none" w:sz="0" w:space="0" w:color="auto"/>
                            <w:left w:val="none" w:sz="0" w:space="0" w:color="auto"/>
                            <w:bottom w:val="none" w:sz="0" w:space="0" w:color="auto"/>
                            <w:right w:val="none" w:sz="0" w:space="0" w:color="auto"/>
                          </w:divBdr>
                          <w:divsChild>
                            <w:div w:id="563221739">
                              <w:marLeft w:val="0"/>
                              <w:marRight w:val="0"/>
                              <w:marTop w:val="0"/>
                              <w:marBottom w:val="0"/>
                              <w:divBdr>
                                <w:top w:val="none" w:sz="0" w:space="0" w:color="auto"/>
                                <w:left w:val="none" w:sz="0" w:space="0" w:color="auto"/>
                                <w:bottom w:val="none" w:sz="0" w:space="0" w:color="auto"/>
                                <w:right w:val="none" w:sz="0" w:space="0" w:color="auto"/>
                              </w:divBdr>
                            </w:div>
                          </w:divsChild>
                        </w:div>
                        <w:div w:id="560020456">
                          <w:marLeft w:val="0"/>
                          <w:marRight w:val="30"/>
                          <w:marTop w:val="0"/>
                          <w:marBottom w:val="0"/>
                          <w:divBdr>
                            <w:top w:val="none" w:sz="0" w:space="0" w:color="auto"/>
                            <w:left w:val="none" w:sz="0" w:space="0" w:color="auto"/>
                            <w:bottom w:val="none" w:sz="0" w:space="0" w:color="auto"/>
                            <w:right w:val="none" w:sz="0" w:space="0" w:color="auto"/>
                          </w:divBdr>
                          <w:divsChild>
                            <w:div w:id="515848006">
                              <w:marLeft w:val="0"/>
                              <w:marRight w:val="0"/>
                              <w:marTop w:val="0"/>
                              <w:marBottom w:val="0"/>
                              <w:divBdr>
                                <w:top w:val="none" w:sz="0" w:space="0" w:color="auto"/>
                                <w:left w:val="none" w:sz="0" w:space="0" w:color="auto"/>
                                <w:bottom w:val="none" w:sz="0" w:space="0" w:color="auto"/>
                                <w:right w:val="none" w:sz="0" w:space="0" w:color="auto"/>
                              </w:divBdr>
                            </w:div>
                          </w:divsChild>
                        </w:div>
                        <w:div w:id="578515481">
                          <w:marLeft w:val="0"/>
                          <w:marRight w:val="30"/>
                          <w:marTop w:val="0"/>
                          <w:marBottom w:val="0"/>
                          <w:divBdr>
                            <w:top w:val="none" w:sz="0" w:space="0" w:color="auto"/>
                            <w:left w:val="none" w:sz="0" w:space="0" w:color="auto"/>
                            <w:bottom w:val="none" w:sz="0" w:space="0" w:color="auto"/>
                            <w:right w:val="none" w:sz="0" w:space="0" w:color="auto"/>
                          </w:divBdr>
                          <w:divsChild>
                            <w:div w:id="667631261">
                              <w:marLeft w:val="0"/>
                              <w:marRight w:val="0"/>
                              <w:marTop w:val="0"/>
                              <w:marBottom w:val="0"/>
                              <w:divBdr>
                                <w:top w:val="none" w:sz="0" w:space="0" w:color="auto"/>
                                <w:left w:val="none" w:sz="0" w:space="0" w:color="auto"/>
                                <w:bottom w:val="none" w:sz="0" w:space="0" w:color="auto"/>
                                <w:right w:val="none" w:sz="0" w:space="0" w:color="auto"/>
                              </w:divBdr>
                            </w:div>
                          </w:divsChild>
                        </w:div>
                        <w:div w:id="587887309">
                          <w:marLeft w:val="0"/>
                          <w:marRight w:val="30"/>
                          <w:marTop w:val="0"/>
                          <w:marBottom w:val="0"/>
                          <w:divBdr>
                            <w:top w:val="none" w:sz="0" w:space="0" w:color="auto"/>
                            <w:left w:val="none" w:sz="0" w:space="0" w:color="auto"/>
                            <w:bottom w:val="none" w:sz="0" w:space="0" w:color="auto"/>
                            <w:right w:val="none" w:sz="0" w:space="0" w:color="auto"/>
                          </w:divBdr>
                          <w:divsChild>
                            <w:div w:id="785347329">
                              <w:marLeft w:val="0"/>
                              <w:marRight w:val="0"/>
                              <w:marTop w:val="0"/>
                              <w:marBottom w:val="0"/>
                              <w:divBdr>
                                <w:top w:val="none" w:sz="0" w:space="0" w:color="auto"/>
                                <w:left w:val="none" w:sz="0" w:space="0" w:color="auto"/>
                                <w:bottom w:val="none" w:sz="0" w:space="0" w:color="auto"/>
                                <w:right w:val="none" w:sz="0" w:space="0" w:color="auto"/>
                              </w:divBdr>
                            </w:div>
                          </w:divsChild>
                        </w:div>
                        <w:div w:id="810293485">
                          <w:marLeft w:val="0"/>
                          <w:marRight w:val="30"/>
                          <w:marTop w:val="0"/>
                          <w:marBottom w:val="0"/>
                          <w:divBdr>
                            <w:top w:val="none" w:sz="0" w:space="0" w:color="auto"/>
                            <w:left w:val="none" w:sz="0" w:space="0" w:color="auto"/>
                            <w:bottom w:val="none" w:sz="0" w:space="0" w:color="auto"/>
                            <w:right w:val="none" w:sz="0" w:space="0" w:color="auto"/>
                          </w:divBdr>
                        </w:div>
                        <w:div w:id="853570955">
                          <w:marLeft w:val="0"/>
                          <w:marRight w:val="30"/>
                          <w:marTop w:val="0"/>
                          <w:marBottom w:val="0"/>
                          <w:divBdr>
                            <w:top w:val="none" w:sz="0" w:space="0" w:color="auto"/>
                            <w:left w:val="none" w:sz="0" w:space="0" w:color="auto"/>
                            <w:bottom w:val="none" w:sz="0" w:space="0" w:color="auto"/>
                            <w:right w:val="none" w:sz="0" w:space="0" w:color="auto"/>
                          </w:divBdr>
                        </w:div>
                        <w:div w:id="1337002317">
                          <w:marLeft w:val="0"/>
                          <w:marRight w:val="30"/>
                          <w:marTop w:val="0"/>
                          <w:marBottom w:val="0"/>
                          <w:divBdr>
                            <w:top w:val="none" w:sz="0" w:space="0" w:color="auto"/>
                            <w:left w:val="none" w:sz="0" w:space="0" w:color="auto"/>
                            <w:bottom w:val="none" w:sz="0" w:space="0" w:color="auto"/>
                            <w:right w:val="none" w:sz="0" w:space="0" w:color="auto"/>
                          </w:divBdr>
                          <w:divsChild>
                            <w:div w:id="5132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539235">
                  <w:marLeft w:val="0"/>
                  <w:marRight w:val="0"/>
                  <w:marTop w:val="0"/>
                  <w:marBottom w:val="0"/>
                  <w:divBdr>
                    <w:top w:val="none" w:sz="0" w:space="0" w:color="auto"/>
                    <w:left w:val="none" w:sz="0" w:space="0" w:color="auto"/>
                    <w:bottom w:val="none" w:sz="0" w:space="0" w:color="auto"/>
                    <w:right w:val="none" w:sz="0" w:space="0" w:color="auto"/>
                  </w:divBdr>
                </w:div>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7207">
                  <w:marLeft w:val="0"/>
                  <w:marRight w:val="0"/>
                  <w:marTop w:val="0"/>
                  <w:marBottom w:val="0"/>
                  <w:divBdr>
                    <w:top w:val="none" w:sz="0" w:space="0" w:color="auto"/>
                    <w:left w:val="none" w:sz="0" w:space="0" w:color="auto"/>
                    <w:bottom w:val="none" w:sz="0" w:space="0" w:color="auto"/>
                    <w:right w:val="none" w:sz="0" w:space="0" w:color="auto"/>
                  </w:divBdr>
                </w:div>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
                  </w:divsChild>
                </w:div>
                <w:div w:id="695734683">
                  <w:marLeft w:val="0"/>
                  <w:marRight w:val="0"/>
                  <w:marTop w:val="0"/>
                  <w:marBottom w:val="0"/>
                  <w:divBdr>
                    <w:top w:val="none" w:sz="0" w:space="0" w:color="auto"/>
                    <w:left w:val="none" w:sz="0" w:space="0" w:color="auto"/>
                    <w:bottom w:val="none" w:sz="0" w:space="0" w:color="auto"/>
                    <w:right w:val="none" w:sz="0" w:space="0" w:color="auto"/>
                  </w:divBdr>
                  <w:divsChild>
                    <w:div w:id="170727300">
                      <w:marLeft w:val="0"/>
                      <w:marRight w:val="0"/>
                      <w:marTop w:val="0"/>
                      <w:marBottom w:val="0"/>
                      <w:divBdr>
                        <w:top w:val="none" w:sz="0" w:space="0" w:color="auto"/>
                        <w:left w:val="none" w:sz="0" w:space="0" w:color="auto"/>
                        <w:bottom w:val="none" w:sz="0" w:space="0" w:color="auto"/>
                        <w:right w:val="none" w:sz="0" w:space="0" w:color="auto"/>
                      </w:divBdr>
                    </w:div>
                  </w:divsChild>
                </w:div>
                <w:div w:id="696196064">
                  <w:marLeft w:val="0"/>
                  <w:marRight w:val="0"/>
                  <w:marTop w:val="0"/>
                  <w:marBottom w:val="0"/>
                  <w:divBdr>
                    <w:top w:val="none" w:sz="0" w:space="0" w:color="auto"/>
                    <w:left w:val="none" w:sz="0" w:space="0" w:color="auto"/>
                    <w:bottom w:val="none" w:sz="0" w:space="0" w:color="auto"/>
                    <w:right w:val="none" w:sz="0" w:space="0" w:color="auto"/>
                  </w:divBdr>
                </w:div>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21030">
                  <w:marLeft w:val="0"/>
                  <w:marRight w:val="0"/>
                  <w:marTop w:val="0"/>
                  <w:marBottom w:val="0"/>
                  <w:divBdr>
                    <w:top w:val="none" w:sz="0" w:space="0" w:color="auto"/>
                    <w:left w:val="none" w:sz="0" w:space="0" w:color="auto"/>
                    <w:bottom w:val="none" w:sz="0" w:space="0" w:color="auto"/>
                    <w:right w:val="none" w:sz="0" w:space="0" w:color="auto"/>
                  </w:divBdr>
                  <w:divsChild>
                    <w:div w:id="713819661">
                      <w:marLeft w:val="0"/>
                      <w:marRight w:val="0"/>
                      <w:marTop w:val="0"/>
                      <w:marBottom w:val="0"/>
                      <w:divBdr>
                        <w:top w:val="none" w:sz="0" w:space="0" w:color="auto"/>
                        <w:left w:val="none" w:sz="0" w:space="0" w:color="auto"/>
                        <w:bottom w:val="none" w:sz="0" w:space="0" w:color="auto"/>
                        <w:right w:val="none" w:sz="0" w:space="0" w:color="auto"/>
                      </w:divBdr>
                    </w:div>
                  </w:divsChild>
                </w:div>
                <w:div w:id="696349359">
                  <w:marLeft w:val="0"/>
                  <w:marRight w:val="0"/>
                  <w:marTop w:val="0"/>
                  <w:marBottom w:val="0"/>
                  <w:divBdr>
                    <w:top w:val="none" w:sz="0" w:space="0" w:color="auto"/>
                    <w:left w:val="none" w:sz="0" w:space="0" w:color="auto"/>
                    <w:bottom w:val="none" w:sz="0" w:space="0" w:color="auto"/>
                    <w:right w:val="none" w:sz="0" w:space="0" w:color="auto"/>
                  </w:divBdr>
                </w:div>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sChild>
                </w:div>
                <w:div w:id="696393841">
                  <w:marLeft w:val="0"/>
                  <w:marRight w:val="0"/>
                  <w:marTop w:val="0"/>
                  <w:marBottom w:val="0"/>
                  <w:divBdr>
                    <w:top w:val="none" w:sz="0" w:space="0" w:color="auto"/>
                    <w:left w:val="none" w:sz="0" w:space="0" w:color="auto"/>
                    <w:bottom w:val="none" w:sz="0" w:space="0" w:color="auto"/>
                    <w:right w:val="none" w:sz="0" w:space="0" w:color="auto"/>
                  </w:divBdr>
                  <w:divsChild>
                    <w:div w:id="333000685">
                      <w:marLeft w:val="0"/>
                      <w:marRight w:val="0"/>
                      <w:marTop w:val="0"/>
                      <w:marBottom w:val="0"/>
                      <w:divBdr>
                        <w:top w:val="none" w:sz="0" w:space="0" w:color="auto"/>
                        <w:left w:val="none" w:sz="0" w:space="0" w:color="auto"/>
                        <w:bottom w:val="none" w:sz="0" w:space="0" w:color="auto"/>
                        <w:right w:val="none" w:sz="0" w:space="0" w:color="auto"/>
                      </w:divBdr>
                    </w:div>
                  </w:divsChild>
                </w:div>
                <w:div w:id="696538574">
                  <w:marLeft w:val="0"/>
                  <w:marRight w:val="0"/>
                  <w:marTop w:val="0"/>
                  <w:marBottom w:val="0"/>
                  <w:divBdr>
                    <w:top w:val="none" w:sz="0" w:space="0" w:color="auto"/>
                    <w:left w:val="none" w:sz="0" w:space="0" w:color="auto"/>
                    <w:bottom w:val="none" w:sz="0" w:space="0" w:color="auto"/>
                    <w:right w:val="none" w:sz="0" w:space="0" w:color="auto"/>
                  </w:divBdr>
                </w:div>
                <w:div w:id="696807401">
                  <w:marLeft w:val="0"/>
                  <w:marRight w:val="0"/>
                  <w:marTop w:val="0"/>
                  <w:marBottom w:val="0"/>
                  <w:divBdr>
                    <w:top w:val="none" w:sz="0" w:space="0" w:color="auto"/>
                    <w:left w:val="none" w:sz="0" w:space="0" w:color="auto"/>
                    <w:bottom w:val="none" w:sz="0" w:space="0" w:color="auto"/>
                    <w:right w:val="none" w:sz="0" w:space="0" w:color="auto"/>
                  </w:divBdr>
                </w:div>
                <w:div w:id="697006167">
                  <w:marLeft w:val="0"/>
                  <w:marRight w:val="0"/>
                  <w:marTop w:val="0"/>
                  <w:marBottom w:val="0"/>
                  <w:divBdr>
                    <w:top w:val="none" w:sz="0" w:space="0" w:color="auto"/>
                    <w:left w:val="none" w:sz="0" w:space="0" w:color="auto"/>
                    <w:bottom w:val="none" w:sz="0" w:space="0" w:color="auto"/>
                    <w:right w:val="none" w:sz="0" w:space="0" w:color="auto"/>
                  </w:divBdr>
                </w:div>
                <w:div w:id="697007502">
                  <w:marLeft w:val="0"/>
                  <w:marRight w:val="0"/>
                  <w:marTop w:val="0"/>
                  <w:marBottom w:val="0"/>
                  <w:divBdr>
                    <w:top w:val="none" w:sz="0" w:space="0" w:color="auto"/>
                    <w:left w:val="none" w:sz="0" w:space="0" w:color="auto"/>
                    <w:bottom w:val="none" w:sz="0" w:space="0" w:color="auto"/>
                    <w:right w:val="none" w:sz="0" w:space="0" w:color="auto"/>
                  </w:divBdr>
                </w:div>
                <w:div w:id="697045517">
                  <w:marLeft w:val="0"/>
                  <w:marRight w:val="0"/>
                  <w:marTop w:val="0"/>
                  <w:marBottom w:val="0"/>
                  <w:divBdr>
                    <w:top w:val="none" w:sz="0" w:space="0" w:color="auto"/>
                    <w:left w:val="none" w:sz="0" w:space="0" w:color="auto"/>
                    <w:bottom w:val="none" w:sz="0" w:space="0" w:color="auto"/>
                    <w:right w:val="none" w:sz="0" w:space="0" w:color="auto"/>
                  </w:divBdr>
                  <w:divsChild>
                    <w:div w:id="164102172">
                      <w:marLeft w:val="0"/>
                      <w:marRight w:val="0"/>
                      <w:marTop w:val="0"/>
                      <w:marBottom w:val="0"/>
                      <w:divBdr>
                        <w:top w:val="none" w:sz="0" w:space="0" w:color="auto"/>
                        <w:left w:val="none" w:sz="0" w:space="0" w:color="auto"/>
                        <w:bottom w:val="none" w:sz="0" w:space="0" w:color="auto"/>
                        <w:right w:val="none" w:sz="0" w:space="0" w:color="auto"/>
                      </w:divBdr>
                    </w:div>
                  </w:divsChild>
                </w:div>
                <w:div w:id="697193589">
                  <w:marLeft w:val="0"/>
                  <w:marRight w:val="30"/>
                  <w:marTop w:val="0"/>
                  <w:marBottom w:val="0"/>
                  <w:divBdr>
                    <w:top w:val="none" w:sz="0" w:space="0" w:color="auto"/>
                    <w:left w:val="none" w:sz="0" w:space="0" w:color="auto"/>
                    <w:bottom w:val="none" w:sz="0" w:space="0" w:color="auto"/>
                    <w:right w:val="none" w:sz="0" w:space="0" w:color="auto"/>
                  </w:divBdr>
                </w:div>
                <w:div w:id="697195070">
                  <w:marLeft w:val="0"/>
                  <w:marRight w:val="30"/>
                  <w:marTop w:val="0"/>
                  <w:marBottom w:val="0"/>
                  <w:divBdr>
                    <w:top w:val="none" w:sz="0" w:space="0" w:color="auto"/>
                    <w:left w:val="none" w:sz="0" w:space="0" w:color="auto"/>
                    <w:bottom w:val="none" w:sz="0" w:space="0" w:color="auto"/>
                    <w:right w:val="none" w:sz="0" w:space="0" w:color="auto"/>
                  </w:divBdr>
                  <w:divsChild>
                    <w:div w:id="693311744">
                      <w:marLeft w:val="0"/>
                      <w:marRight w:val="0"/>
                      <w:marTop w:val="0"/>
                      <w:marBottom w:val="0"/>
                      <w:divBdr>
                        <w:top w:val="none" w:sz="0" w:space="0" w:color="auto"/>
                        <w:left w:val="none" w:sz="0" w:space="0" w:color="auto"/>
                        <w:bottom w:val="none" w:sz="0" w:space="0" w:color="auto"/>
                        <w:right w:val="none" w:sz="0" w:space="0" w:color="auto"/>
                      </w:divBdr>
                    </w:div>
                  </w:divsChild>
                </w:div>
                <w:div w:id="697314047">
                  <w:marLeft w:val="0"/>
                  <w:marRight w:val="30"/>
                  <w:marTop w:val="0"/>
                  <w:marBottom w:val="0"/>
                  <w:divBdr>
                    <w:top w:val="none" w:sz="0" w:space="0" w:color="auto"/>
                    <w:left w:val="none" w:sz="0" w:space="0" w:color="auto"/>
                    <w:bottom w:val="none" w:sz="0" w:space="0" w:color="auto"/>
                    <w:right w:val="none" w:sz="0" w:space="0" w:color="auto"/>
                  </w:divBdr>
                  <w:divsChild>
                    <w:div w:id="648443890">
                      <w:marLeft w:val="0"/>
                      <w:marRight w:val="0"/>
                      <w:marTop w:val="0"/>
                      <w:marBottom w:val="0"/>
                      <w:divBdr>
                        <w:top w:val="none" w:sz="0" w:space="0" w:color="auto"/>
                        <w:left w:val="none" w:sz="0" w:space="0" w:color="auto"/>
                        <w:bottom w:val="none" w:sz="0" w:space="0" w:color="auto"/>
                        <w:right w:val="none" w:sz="0" w:space="0" w:color="auto"/>
                      </w:divBdr>
                    </w:div>
                  </w:divsChild>
                </w:div>
                <w:div w:id="697395991">
                  <w:marLeft w:val="0"/>
                  <w:marRight w:val="0"/>
                  <w:marTop w:val="0"/>
                  <w:marBottom w:val="150"/>
                  <w:divBdr>
                    <w:top w:val="none" w:sz="0" w:space="0" w:color="auto"/>
                    <w:left w:val="none" w:sz="0" w:space="0" w:color="auto"/>
                    <w:bottom w:val="none" w:sz="0" w:space="0" w:color="auto"/>
                    <w:right w:val="none" w:sz="0" w:space="0" w:color="auto"/>
                  </w:divBdr>
                </w:div>
                <w:div w:id="697582737">
                  <w:marLeft w:val="0"/>
                  <w:marRight w:val="0"/>
                  <w:marTop w:val="0"/>
                  <w:marBottom w:val="0"/>
                  <w:divBdr>
                    <w:top w:val="none" w:sz="0" w:space="0" w:color="auto"/>
                    <w:left w:val="none" w:sz="0" w:space="0" w:color="auto"/>
                    <w:bottom w:val="none" w:sz="0" w:space="0" w:color="auto"/>
                    <w:right w:val="none" w:sz="0" w:space="0" w:color="auto"/>
                  </w:divBdr>
                  <w:divsChild>
                    <w:div w:id="525795929">
                      <w:marLeft w:val="0"/>
                      <w:marRight w:val="0"/>
                      <w:marTop w:val="0"/>
                      <w:marBottom w:val="0"/>
                      <w:divBdr>
                        <w:top w:val="none" w:sz="0" w:space="0" w:color="auto"/>
                        <w:left w:val="none" w:sz="0" w:space="0" w:color="auto"/>
                        <w:bottom w:val="none" w:sz="0" w:space="0" w:color="auto"/>
                        <w:right w:val="none" w:sz="0" w:space="0" w:color="auto"/>
                      </w:divBdr>
                    </w:div>
                  </w:divsChild>
                </w:div>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
                  </w:divsChild>
                </w:div>
                <w:div w:id="697973763">
                  <w:marLeft w:val="0"/>
                  <w:marRight w:val="0"/>
                  <w:marTop w:val="0"/>
                  <w:marBottom w:val="0"/>
                  <w:divBdr>
                    <w:top w:val="none" w:sz="0" w:space="0" w:color="auto"/>
                    <w:left w:val="none" w:sz="0" w:space="0" w:color="auto"/>
                    <w:bottom w:val="none" w:sz="0" w:space="0" w:color="auto"/>
                    <w:right w:val="none" w:sz="0" w:space="0" w:color="auto"/>
                  </w:divBdr>
                  <w:divsChild>
                    <w:div w:id="774444708">
                      <w:marLeft w:val="0"/>
                      <w:marRight w:val="0"/>
                      <w:marTop w:val="0"/>
                      <w:marBottom w:val="0"/>
                      <w:divBdr>
                        <w:top w:val="none" w:sz="0" w:space="0" w:color="auto"/>
                        <w:left w:val="none" w:sz="0" w:space="0" w:color="auto"/>
                        <w:bottom w:val="none" w:sz="0" w:space="0" w:color="auto"/>
                        <w:right w:val="none" w:sz="0" w:space="0" w:color="auto"/>
                      </w:divBdr>
                      <w:divsChild>
                        <w:div w:id="591931149">
                          <w:marLeft w:val="0"/>
                          <w:marRight w:val="0"/>
                          <w:marTop w:val="0"/>
                          <w:marBottom w:val="0"/>
                          <w:divBdr>
                            <w:top w:val="none" w:sz="0" w:space="0" w:color="auto"/>
                            <w:left w:val="none" w:sz="0" w:space="0" w:color="auto"/>
                            <w:bottom w:val="none" w:sz="0" w:space="0" w:color="auto"/>
                            <w:right w:val="none" w:sz="0" w:space="0" w:color="auto"/>
                          </w:divBdr>
                          <w:divsChild>
                            <w:div w:id="1625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6637">
                  <w:marLeft w:val="0"/>
                  <w:marRight w:val="0"/>
                  <w:marTop w:val="0"/>
                  <w:marBottom w:val="0"/>
                  <w:divBdr>
                    <w:top w:val="none" w:sz="0" w:space="0" w:color="auto"/>
                    <w:left w:val="none" w:sz="0" w:space="0" w:color="auto"/>
                    <w:bottom w:val="none" w:sz="0" w:space="0" w:color="auto"/>
                    <w:right w:val="none" w:sz="0" w:space="0" w:color="auto"/>
                  </w:divBdr>
                </w:div>
                <w:div w:id="698120166">
                  <w:marLeft w:val="0"/>
                  <w:marRight w:val="0"/>
                  <w:marTop w:val="0"/>
                  <w:marBottom w:val="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
                  </w:divsChild>
                </w:div>
                <w:div w:id="698630685">
                  <w:marLeft w:val="0"/>
                  <w:marRight w:val="0"/>
                  <w:marTop w:val="0"/>
                  <w:marBottom w:val="0"/>
                  <w:divBdr>
                    <w:top w:val="none" w:sz="0" w:space="0" w:color="auto"/>
                    <w:left w:val="none" w:sz="0" w:space="0" w:color="auto"/>
                    <w:bottom w:val="none" w:sz="0" w:space="0" w:color="auto"/>
                    <w:right w:val="none" w:sz="0" w:space="0" w:color="auto"/>
                  </w:divBdr>
                  <w:divsChild>
                    <w:div w:id="966937429">
                      <w:marLeft w:val="0"/>
                      <w:marRight w:val="0"/>
                      <w:marTop w:val="0"/>
                      <w:marBottom w:val="0"/>
                      <w:divBdr>
                        <w:top w:val="none" w:sz="0" w:space="0" w:color="auto"/>
                        <w:left w:val="none" w:sz="0" w:space="0" w:color="auto"/>
                        <w:bottom w:val="none" w:sz="0" w:space="0" w:color="auto"/>
                        <w:right w:val="none" w:sz="0" w:space="0" w:color="auto"/>
                      </w:divBdr>
                    </w:div>
                  </w:divsChild>
                </w:div>
                <w:div w:id="698701419">
                  <w:marLeft w:val="0"/>
                  <w:marRight w:val="0"/>
                  <w:marTop w:val="0"/>
                  <w:marBottom w:val="0"/>
                  <w:divBdr>
                    <w:top w:val="none" w:sz="0" w:space="0" w:color="auto"/>
                    <w:left w:val="none" w:sz="0" w:space="0" w:color="auto"/>
                    <w:bottom w:val="none" w:sz="0" w:space="0" w:color="auto"/>
                    <w:right w:val="none" w:sz="0" w:space="0" w:color="auto"/>
                  </w:divBdr>
                </w:div>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698899548">
                  <w:marLeft w:val="0"/>
                  <w:marRight w:val="0"/>
                  <w:marTop w:val="0"/>
                  <w:marBottom w:val="0"/>
                  <w:divBdr>
                    <w:top w:val="none" w:sz="0" w:space="0" w:color="auto"/>
                    <w:left w:val="none" w:sz="0" w:space="0" w:color="auto"/>
                    <w:bottom w:val="none" w:sz="0" w:space="0" w:color="auto"/>
                    <w:right w:val="none" w:sz="0" w:space="0" w:color="auto"/>
                  </w:divBdr>
                  <w:divsChild>
                    <w:div w:id="572083493">
                      <w:marLeft w:val="0"/>
                      <w:marRight w:val="0"/>
                      <w:marTop w:val="0"/>
                      <w:marBottom w:val="0"/>
                      <w:divBdr>
                        <w:top w:val="none" w:sz="0" w:space="0" w:color="auto"/>
                        <w:left w:val="none" w:sz="0" w:space="0" w:color="auto"/>
                        <w:bottom w:val="none" w:sz="0" w:space="0" w:color="auto"/>
                        <w:right w:val="none" w:sz="0" w:space="0" w:color="auto"/>
                      </w:divBdr>
                    </w:div>
                  </w:divsChild>
                </w:div>
                <w:div w:id="699009148">
                  <w:marLeft w:val="0"/>
                  <w:marRight w:val="0"/>
                  <w:marTop w:val="0"/>
                  <w:marBottom w:val="0"/>
                  <w:divBdr>
                    <w:top w:val="none" w:sz="0" w:space="0" w:color="auto"/>
                    <w:left w:val="none" w:sz="0" w:space="0" w:color="auto"/>
                    <w:bottom w:val="none" w:sz="0" w:space="0" w:color="auto"/>
                    <w:right w:val="none" w:sz="0" w:space="0" w:color="auto"/>
                  </w:divBdr>
                </w:div>
                <w:div w:id="699090421">
                  <w:marLeft w:val="0"/>
                  <w:marRight w:val="0"/>
                  <w:marTop w:val="0"/>
                  <w:marBottom w:val="0"/>
                  <w:divBdr>
                    <w:top w:val="none" w:sz="0" w:space="0" w:color="auto"/>
                    <w:left w:val="none" w:sz="0" w:space="0" w:color="auto"/>
                    <w:bottom w:val="none" w:sz="0" w:space="0" w:color="auto"/>
                    <w:right w:val="none" w:sz="0" w:space="0" w:color="auto"/>
                  </w:divBdr>
                </w:div>
                <w:div w:id="699162143">
                  <w:marLeft w:val="0"/>
                  <w:marRight w:val="0"/>
                  <w:marTop w:val="0"/>
                  <w:marBottom w:val="0"/>
                  <w:divBdr>
                    <w:top w:val="none" w:sz="0" w:space="0" w:color="auto"/>
                    <w:left w:val="none" w:sz="0" w:space="0" w:color="auto"/>
                    <w:bottom w:val="none" w:sz="0" w:space="0" w:color="auto"/>
                    <w:right w:val="none" w:sz="0" w:space="0" w:color="auto"/>
                  </w:divBdr>
                </w:div>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8513">
                  <w:marLeft w:val="0"/>
                  <w:marRight w:val="0"/>
                  <w:marTop w:val="0"/>
                  <w:marBottom w:val="75"/>
                  <w:divBdr>
                    <w:top w:val="none" w:sz="0" w:space="0" w:color="auto"/>
                    <w:left w:val="none" w:sz="0" w:space="0" w:color="auto"/>
                    <w:bottom w:val="none" w:sz="0" w:space="0" w:color="auto"/>
                    <w:right w:val="none" w:sz="0" w:space="0" w:color="auto"/>
                  </w:divBdr>
                </w:div>
                <w:div w:id="699210178">
                  <w:marLeft w:val="0"/>
                  <w:marRight w:val="0"/>
                  <w:marTop w:val="75"/>
                  <w:marBottom w:val="0"/>
                  <w:divBdr>
                    <w:top w:val="none" w:sz="0" w:space="0" w:color="auto"/>
                    <w:left w:val="none" w:sz="0" w:space="0" w:color="auto"/>
                    <w:bottom w:val="none" w:sz="0" w:space="0" w:color="auto"/>
                    <w:right w:val="none" w:sz="0" w:space="0" w:color="auto"/>
                  </w:divBdr>
                </w:div>
                <w:div w:id="699470988">
                  <w:marLeft w:val="0"/>
                  <w:marRight w:val="0"/>
                  <w:marTop w:val="0"/>
                  <w:marBottom w:val="0"/>
                  <w:divBdr>
                    <w:top w:val="none" w:sz="0" w:space="0" w:color="auto"/>
                    <w:left w:val="none" w:sz="0" w:space="0" w:color="auto"/>
                    <w:bottom w:val="none" w:sz="0" w:space="0" w:color="auto"/>
                    <w:right w:val="none" w:sz="0" w:space="0" w:color="auto"/>
                  </w:divBdr>
                </w:div>
                <w:div w:id="699745553">
                  <w:marLeft w:val="0"/>
                  <w:marRight w:val="0"/>
                  <w:marTop w:val="0"/>
                  <w:marBottom w:val="150"/>
                  <w:divBdr>
                    <w:top w:val="none" w:sz="0" w:space="0" w:color="auto"/>
                    <w:left w:val="none" w:sz="0" w:space="0" w:color="auto"/>
                    <w:bottom w:val="none" w:sz="0" w:space="0" w:color="auto"/>
                    <w:right w:val="none" w:sz="0" w:space="0" w:color="auto"/>
                  </w:divBdr>
                </w:div>
                <w:div w:id="699863018">
                  <w:marLeft w:val="0"/>
                  <w:marRight w:val="0"/>
                  <w:marTop w:val="0"/>
                  <w:marBottom w:val="0"/>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00084624">
                  <w:marLeft w:val="0"/>
                  <w:marRight w:val="0"/>
                  <w:marTop w:val="0"/>
                  <w:marBottom w:val="0"/>
                  <w:divBdr>
                    <w:top w:val="none" w:sz="0" w:space="0" w:color="auto"/>
                    <w:left w:val="none" w:sz="0" w:space="0" w:color="auto"/>
                    <w:bottom w:val="none" w:sz="0" w:space="0" w:color="auto"/>
                    <w:right w:val="none" w:sz="0" w:space="0" w:color="auto"/>
                  </w:divBdr>
                </w:div>
                <w:div w:id="700203603">
                  <w:marLeft w:val="0"/>
                  <w:marRight w:val="0"/>
                  <w:marTop w:val="0"/>
                  <w:marBottom w:val="0"/>
                  <w:divBdr>
                    <w:top w:val="none" w:sz="0" w:space="0" w:color="auto"/>
                    <w:left w:val="none" w:sz="0" w:space="0" w:color="auto"/>
                    <w:bottom w:val="none" w:sz="0" w:space="0" w:color="auto"/>
                    <w:right w:val="none" w:sz="0" w:space="0" w:color="auto"/>
                  </w:divBdr>
                </w:div>
                <w:div w:id="700284245">
                  <w:marLeft w:val="0"/>
                  <w:marRight w:val="0"/>
                  <w:marTop w:val="0"/>
                  <w:marBottom w:val="0"/>
                  <w:divBdr>
                    <w:top w:val="none" w:sz="0" w:space="0" w:color="auto"/>
                    <w:left w:val="none" w:sz="0" w:space="0" w:color="auto"/>
                    <w:bottom w:val="none" w:sz="0" w:space="0" w:color="auto"/>
                    <w:right w:val="none" w:sz="0" w:space="0" w:color="auto"/>
                  </w:divBdr>
                </w:div>
                <w:div w:id="700741177">
                  <w:marLeft w:val="0"/>
                  <w:marRight w:val="30"/>
                  <w:marTop w:val="0"/>
                  <w:marBottom w:val="0"/>
                  <w:divBdr>
                    <w:top w:val="none" w:sz="0" w:space="0" w:color="auto"/>
                    <w:left w:val="none" w:sz="0" w:space="0" w:color="auto"/>
                    <w:bottom w:val="none" w:sz="0" w:space="0" w:color="auto"/>
                    <w:right w:val="none" w:sz="0" w:space="0" w:color="auto"/>
                  </w:divBdr>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 w:id="700858632">
                  <w:marLeft w:val="0"/>
                  <w:marRight w:val="0"/>
                  <w:marTop w:val="0"/>
                  <w:marBottom w:val="0"/>
                  <w:divBdr>
                    <w:top w:val="none" w:sz="0" w:space="0" w:color="auto"/>
                    <w:left w:val="none" w:sz="0" w:space="0" w:color="auto"/>
                    <w:bottom w:val="none" w:sz="0" w:space="0" w:color="auto"/>
                    <w:right w:val="none" w:sz="0" w:space="0" w:color="auto"/>
                  </w:divBdr>
                </w:div>
                <w:div w:id="700932316">
                  <w:marLeft w:val="0"/>
                  <w:marRight w:val="0"/>
                  <w:marTop w:val="0"/>
                  <w:marBottom w:val="0"/>
                  <w:divBdr>
                    <w:top w:val="none" w:sz="0" w:space="0" w:color="auto"/>
                    <w:left w:val="none" w:sz="0" w:space="0" w:color="auto"/>
                    <w:bottom w:val="none" w:sz="0" w:space="0" w:color="auto"/>
                    <w:right w:val="none" w:sz="0" w:space="0" w:color="auto"/>
                  </w:divBdr>
                </w:div>
                <w:div w:id="700933257">
                  <w:marLeft w:val="0"/>
                  <w:marRight w:val="30"/>
                  <w:marTop w:val="0"/>
                  <w:marBottom w:val="0"/>
                  <w:divBdr>
                    <w:top w:val="none" w:sz="0" w:space="0" w:color="auto"/>
                    <w:left w:val="none" w:sz="0" w:space="0" w:color="auto"/>
                    <w:bottom w:val="none" w:sz="0" w:space="0" w:color="auto"/>
                    <w:right w:val="none" w:sz="0" w:space="0" w:color="auto"/>
                  </w:divBdr>
                  <w:divsChild>
                    <w:div w:id="824861967">
                      <w:marLeft w:val="0"/>
                      <w:marRight w:val="0"/>
                      <w:marTop w:val="0"/>
                      <w:marBottom w:val="0"/>
                      <w:divBdr>
                        <w:top w:val="none" w:sz="0" w:space="0" w:color="auto"/>
                        <w:left w:val="none" w:sz="0" w:space="0" w:color="auto"/>
                        <w:bottom w:val="none" w:sz="0" w:space="0" w:color="auto"/>
                        <w:right w:val="none" w:sz="0" w:space="0" w:color="auto"/>
                      </w:divBdr>
                    </w:div>
                  </w:divsChild>
                </w:div>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
                  </w:divsChild>
                </w:div>
                <w:div w:id="701328120">
                  <w:marLeft w:val="0"/>
                  <w:marRight w:val="0"/>
                  <w:marTop w:val="0"/>
                  <w:marBottom w:val="0"/>
                  <w:divBdr>
                    <w:top w:val="none" w:sz="0" w:space="0" w:color="auto"/>
                    <w:left w:val="none" w:sz="0" w:space="0" w:color="auto"/>
                    <w:bottom w:val="none" w:sz="0" w:space="0" w:color="auto"/>
                    <w:right w:val="none" w:sz="0" w:space="0" w:color="auto"/>
                  </w:divBdr>
                </w:div>
                <w:div w:id="701396406">
                  <w:marLeft w:val="0"/>
                  <w:marRight w:val="0"/>
                  <w:marTop w:val="0"/>
                  <w:marBottom w:val="0"/>
                  <w:divBdr>
                    <w:top w:val="none" w:sz="0" w:space="0" w:color="auto"/>
                    <w:left w:val="none" w:sz="0" w:space="0" w:color="auto"/>
                    <w:bottom w:val="none" w:sz="0" w:space="0" w:color="auto"/>
                    <w:right w:val="none" w:sz="0" w:space="0" w:color="auto"/>
                  </w:divBdr>
                </w:div>
                <w:div w:id="701516821">
                  <w:marLeft w:val="0"/>
                  <w:marRight w:val="0"/>
                  <w:marTop w:val="0"/>
                  <w:marBottom w:val="0"/>
                  <w:divBdr>
                    <w:top w:val="none" w:sz="0" w:space="0" w:color="auto"/>
                    <w:left w:val="none" w:sz="0" w:space="0" w:color="auto"/>
                    <w:bottom w:val="none" w:sz="0" w:space="0" w:color="auto"/>
                    <w:right w:val="none" w:sz="0" w:space="0" w:color="auto"/>
                  </w:divBdr>
                </w:div>
                <w:div w:id="702097900">
                  <w:marLeft w:val="0"/>
                  <w:marRight w:val="0"/>
                  <w:marTop w:val="0"/>
                  <w:marBottom w:val="0"/>
                  <w:divBdr>
                    <w:top w:val="none" w:sz="0" w:space="0" w:color="auto"/>
                    <w:left w:val="none" w:sz="0" w:space="0" w:color="auto"/>
                    <w:bottom w:val="none" w:sz="0" w:space="0" w:color="auto"/>
                    <w:right w:val="none" w:sz="0" w:space="0" w:color="auto"/>
                  </w:divBdr>
                  <w:divsChild>
                    <w:div w:id="1110933154">
                      <w:marLeft w:val="0"/>
                      <w:marRight w:val="0"/>
                      <w:marTop w:val="0"/>
                      <w:marBottom w:val="0"/>
                      <w:divBdr>
                        <w:top w:val="none" w:sz="0" w:space="0" w:color="auto"/>
                        <w:left w:val="none" w:sz="0" w:space="0" w:color="auto"/>
                        <w:bottom w:val="none" w:sz="0" w:space="0" w:color="auto"/>
                        <w:right w:val="none" w:sz="0" w:space="0" w:color="auto"/>
                      </w:divBdr>
                      <w:divsChild>
                        <w:div w:id="13448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68940">
                  <w:marLeft w:val="0"/>
                  <w:marRight w:val="0"/>
                  <w:marTop w:val="0"/>
                  <w:marBottom w:val="0"/>
                  <w:divBdr>
                    <w:top w:val="none" w:sz="0" w:space="0" w:color="auto"/>
                    <w:left w:val="none" w:sz="0" w:space="0" w:color="auto"/>
                    <w:bottom w:val="none" w:sz="0" w:space="0" w:color="auto"/>
                    <w:right w:val="none" w:sz="0" w:space="0" w:color="auto"/>
                  </w:divBdr>
                </w:div>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702363942">
                  <w:marLeft w:val="0"/>
                  <w:marRight w:val="0"/>
                  <w:marTop w:val="360"/>
                  <w:marBottom w:val="0"/>
                  <w:divBdr>
                    <w:top w:val="none" w:sz="0" w:space="0" w:color="auto"/>
                    <w:left w:val="none" w:sz="0" w:space="0" w:color="auto"/>
                    <w:bottom w:val="none" w:sz="0" w:space="0" w:color="auto"/>
                    <w:right w:val="none" w:sz="0" w:space="0" w:color="auto"/>
                  </w:divBdr>
                </w:div>
                <w:div w:id="702556198">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702704723">
                  <w:marLeft w:val="0"/>
                  <w:marRight w:val="0"/>
                  <w:marTop w:val="0"/>
                  <w:marBottom w:val="0"/>
                  <w:divBdr>
                    <w:top w:val="none" w:sz="0" w:space="0" w:color="auto"/>
                    <w:left w:val="none" w:sz="0" w:space="0" w:color="auto"/>
                    <w:bottom w:val="none" w:sz="0" w:space="0" w:color="auto"/>
                    <w:right w:val="none" w:sz="0" w:space="0" w:color="auto"/>
                  </w:divBdr>
                  <w:divsChild>
                    <w:div w:id="780222182">
                      <w:marLeft w:val="0"/>
                      <w:marRight w:val="0"/>
                      <w:marTop w:val="0"/>
                      <w:marBottom w:val="0"/>
                      <w:divBdr>
                        <w:top w:val="none" w:sz="0" w:space="0" w:color="auto"/>
                        <w:left w:val="none" w:sz="0" w:space="0" w:color="auto"/>
                        <w:bottom w:val="none" w:sz="0" w:space="0" w:color="auto"/>
                        <w:right w:val="none" w:sz="0" w:space="0" w:color="auto"/>
                      </w:divBdr>
                    </w:div>
                  </w:divsChild>
                </w:div>
                <w:div w:id="702751847">
                  <w:marLeft w:val="0"/>
                  <w:marRight w:val="0"/>
                  <w:marTop w:val="0"/>
                  <w:marBottom w:val="75"/>
                  <w:divBdr>
                    <w:top w:val="none" w:sz="0" w:space="0" w:color="auto"/>
                    <w:left w:val="none" w:sz="0" w:space="0" w:color="auto"/>
                    <w:bottom w:val="none" w:sz="0" w:space="0" w:color="auto"/>
                    <w:right w:val="none" w:sz="0" w:space="0" w:color="auto"/>
                  </w:divBdr>
                </w:div>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sChild>
                </w:div>
                <w:div w:id="702752857">
                  <w:marLeft w:val="0"/>
                  <w:marRight w:val="0"/>
                  <w:marTop w:val="0"/>
                  <w:marBottom w:val="0"/>
                  <w:divBdr>
                    <w:top w:val="none" w:sz="0" w:space="0" w:color="auto"/>
                    <w:left w:val="none" w:sz="0" w:space="0" w:color="auto"/>
                    <w:bottom w:val="none" w:sz="0" w:space="0" w:color="auto"/>
                    <w:right w:val="none" w:sz="0" w:space="0" w:color="auto"/>
                  </w:divBdr>
                </w:div>
                <w:div w:id="702753794">
                  <w:marLeft w:val="0"/>
                  <w:marRight w:val="0"/>
                  <w:marTop w:val="600"/>
                  <w:marBottom w:val="600"/>
                  <w:divBdr>
                    <w:top w:val="none" w:sz="0" w:space="0" w:color="auto"/>
                    <w:left w:val="none" w:sz="0" w:space="0" w:color="auto"/>
                    <w:bottom w:val="none" w:sz="0" w:space="0" w:color="auto"/>
                    <w:right w:val="none" w:sz="0" w:space="0" w:color="auto"/>
                  </w:divBdr>
                </w:div>
                <w:div w:id="703138574">
                  <w:marLeft w:val="0"/>
                  <w:marRight w:val="0"/>
                  <w:marTop w:val="0"/>
                  <w:marBottom w:val="0"/>
                  <w:divBdr>
                    <w:top w:val="none" w:sz="0" w:space="0" w:color="auto"/>
                    <w:left w:val="none" w:sz="0" w:space="0" w:color="auto"/>
                    <w:bottom w:val="none" w:sz="0" w:space="0" w:color="auto"/>
                    <w:right w:val="none" w:sz="0" w:space="0" w:color="auto"/>
                  </w:divBdr>
                  <w:divsChild>
                    <w:div w:id="1267929697">
                      <w:marLeft w:val="0"/>
                      <w:marRight w:val="0"/>
                      <w:marTop w:val="0"/>
                      <w:marBottom w:val="0"/>
                      <w:divBdr>
                        <w:top w:val="none" w:sz="0" w:space="0" w:color="auto"/>
                        <w:left w:val="none" w:sz="0" w:space="0" w:color="auto"/>
                        <w:bottom w:val="none" w:sz="0" w:space="0" w:color="auto"/>
                        <w:right w:val="none" w:sz="0" w:space="0" w:color="auto"/>
                      </w:divBdr>
                      <w:divsChild>
                        <w:div w:id="13349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6480">
                  <w:marLeft w:val="0"/>
                  <w:marRight w:val="0"/>
                  <w:marTop w:val="0"/>
                  <w:marBottom w:val="0"/>
                  <w:divBdr>
                    <w:top w:val="none" w:sz="0" w:space="0" w:color="auto"/>
                    <w:left w:val="none" w:sz="0" w:space="0" w:color="auto"/>
                    <w:bottom w:val="none" w:sz="0" w:space="0" w:color="auto"/>
                    <w:right w:val="none" w:sz="0" w:space="0" w:color="auto"/>
                  </w:divBdr>
                </w:div>
                <w:div w:id="703332988">
                  <w:marLeft w:val="0"/>
                  <w:marRight w:val="0"/>
                  <w:marTop w:val="0"/>
                  <w:marBottom w:val="0"/>
                  <w:divBdr>
                    <w:top w:val="none" w:sz="0" w:space="0" w:color="auto"/>
                    <w:left w:val="none" w:sz="0" w:space="0" w:color="auto"/>
                    <w:bottom w:val="none" w:sz="0" w:space="0" w:color="auto"/>
                    <w:right w:val="none" w:sz="0" w:space="0" w:color="auto"/>
                  </w:divBdr>
                </w:div>
                <w:div w:id="703334977">
                  <w:marLeft w:val="0"/>
                  <w:marRight w:val="0"/>
                  <w:marTop w:val="0"/>
                  <w:marBottom w:val="0"/>
                  <w:divBdr>
                    <w:top w:val="none" w:sz="0" w:space="0" w:color="auto"/>
                    <w:left w:val="none" w:sz="0" w:space="0" w:color="auto"/>
                    <w:bottom w:val="none" w:sz="0" w:space="0" w:color="auto"/>
                    <w:right w:val="none" w:sz="0" w:space="0" w:color="auto"/>
                  </w:divBdr>
                </w:div>
                <w:div w:id="703360397">
                  <w:marLeft w:val="0"/>
                  <w:marRight w:val="0"/>
                  <w:marTop w:val="0"/>
                  <w:marBottom w:val="0"/>
                  <w:divBdr>
                    <w:top w:val="none" w:sz="0" w:space="0" w:color="auto"/>
                    <w:left w:val="none" w:sz="0" w:space="0" w:color="auto"/>
                    <w:bottom w:val="none" w:sz="0" w:space="0" w:color="auto"/>
                    <w:right w:val="none" w:sz="0" w:space="0" w:color="auto"/>
                  </w:divBdr>
                </w:div>
                <w:div w:id="703409953">
                  <w:marLeft w:val="0"/>
                  <w:marRight w:val="0"/>
                  <w:marTop w:val="0"/>
                  <w:marBottom w:val="0"/>
                  <w:divBdr>
                    <w:top w:val="none" w:sz="0" w:space="0" w:color="auto"/>
                    <w:left w:val="none" w:sz="0" w:space="0" w:color="auto"/>
                    <w:bottom w:val="none" w:sz="0" w:space="0" w:color="auto"/>
                    <w:right w:val="none" w:sz="0" w:space="0" w:color="auto"/>
                  </w:divBdr>
                </w:div>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703603603">
                  <w:marLeft w:val="0"/>
                  <w:marRight w:val="0"/>
                  <w:marTop w:val="0"/>
                  <w:marBottom w:val="0"/>
                  <w:divBdr>
                    <w:top w:val="none" w:sz="0" w:space="0" w:color="auto"/>
                    <w:left w:val="none" w:sz="0" w:space="0" w:color="auto"/>
                    <w:bottom w:val="none" w:sz="0" w:space="0" w:color="auto"/>
                    <w:right w:val="none" w:sz="0" w:space="0" w:color="auto"/>
                  </w:divBdr>
                </w:div>
                <w:div w:id="703678879">
                  <w:marLeft w:val="0"/>
                  <w:marRight w:val="0"/>
                  <w:marTop w:val="0"/>
                  <w:marBottom w:val="0"/>
                  <w:divBdr>
                    <w:top w:val="none" w:sz="0" w:space="0" w:color="auto"/>
                    <w:left w:val="none" w:sz="0" w:space="0" w:color="auto"/>
                    <w:bottom w:val="none" w:sz="0" w:space="0" w:color="auto"/>
                    <w:right w:val="none" w:sz="0" w:space="0" w:color="auto"/>
                  </w:divBdr>
                </w:div>
                <w:div w:id="703755105">
                  <w:marLeft w:val="0"/>
                  <w:marRight w:val="0"/>
                  <w:marTop w:val="0"/>
                  <w:marBottom w:val="0"/>
                  <w:divBdr>
                    <w:top w:val="none" w:sz="0" w:space="0" w:color="auto"/>
                    <w:left w:val="none" w:sz="0" w:space="0" w:color="auto"/>
                    <w:bottom w:val="none" w:sz="0" w:space="0" w:color="auto"/>
                    <w:right w:val="none" w:sz="0" w:space="0" w:color="auto"/>
                  </w:divBdr>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866579">
                  <w:marLeft w:val="0"/>
                  <w:marRight w:val="0"/>
                  <w:marTop w:val="0"/>
                  <w:marBottom w:val="0"/>
                  <w:divBdr>
                    <w:top w:val="none" w:sz="0" w:space="0" w:color="auto"/>
                    <w:left w:val="none" w:sz="0" w:space="0" w:color="auto"/>
                    <w:bottom w:val="none" w:sz="0" w:space="0" w:color="auto"/>
                    <w:right w:val="none" w:sz="0" w:space="0" w:color="auto"/>
                  </w:divBdr>
                </w:div>
                <w:div w:id="703940812">
                  <w:marLeft w:val="0"/>
                  <w:marRight w:val="0"/>
                  <w:marTop w:val="0"/>
                  <w:marBottom w:val="0"/>
                  <w:divBdr>
                    <w:top w:val="none" w:sz="0" w:space="0" w:color="auto"/>
                    <w:left w:val="none" w:sz="0" w:space="0" w:color="auto"/>
                    <w:bottom w:val="none" w:sz="0" w:space="0" w:color="auto"/>
                    <w:right w:val="none" w:sz="0" w:space="0" w:color="auto"/>
                  </w:divBdr>
                </w:div>
                <w:div w:id="703948919">
                  <w:marLeft w:val="0"/>
                  <w:marRight w:val="0"/>
                  <w:marTop w:val="0"/>
                  <w:marBottom w:val="0"/>
                  <w:divBdr>
                    <w:top w:val="none" w:sz="0" w:space="0" w:color="auto"/>
                    <w:left w:val="none" w:sz="0" w:space="0" w:color="auto"/>
                    <w:bottom w:val="none" w:sz="0" w:space="0" w:color="auto"/>
                    <w:right w:val="none" w:sz="0" w:space="0" w:color="auto"/>
                  </w:divBdr>
                  <w:divsChild>
                    <w:div w:id="28914546">
                      <w:marLeft w:val="0"/>
                      <w:marRight w:val="0"/>
                      <w:marTop w:val="0"/>
                      <w:marBottom w:val="0"/>
                      <w:divBdr>
                        <w:top w:val="none" w:sz="0" w:space="0" w:color="auto"/>
                        <w:left w:val="none" w:sz="0" w:space="0" w:color="auto"/>
                        <w:bottom w:val="none" w:sz="0" w:space="0" w:color="auto"/>
                        <w:right w:val="none" w:sz="0" w:space="0" w:color="auto"/>
                      </w:divBdr>
                      <w:divsChild>
                        <w:div w:id="243229009">
                          <w:marLeft w:val="0"/>
                          <w:marRight w:val="0"/>
                          <w:marTop w:val="0"/>
                          <w:marBottom w:val="0"/>
                          <w:divBdr>
                            <w:top w:val="none" w:sz="0" w:space="0" w:color="auto"/>
                            <w:left w:val="none" w:sz="0" w:space="0" w:color="auto"/>
                            <w:bottom w:val="none" w:sz="0" w:space="0" w:color="auto"/>
                            <w:right w:val="none" w:sz="0" w:space="0" w:color="auto"/>
                          </w:divBdr>
                          <w:divsChild>
                            <w:div w:id="603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329822">
                  <w:marLeft w:val="0"/>
                  <w:marRight w:val="0"/>
                  <w:marTop w:val="0"/>
                  <w:marBottom w:val="0"/>
                  <w:divBdr>
                    <w:top w:val="none" w:sz="0" w:space="0" w:color="auto"/>
                    <w:left w:val="none" w:sz="0" w:space="0" w:color="auto"/>
                    <w:bottom w:val="none" w:sz="0" w:space="0" w:color="auto"/>
                    <w:right w:val="none" w:sz="0" w:space="0" w:color="auto"/>
                  </w:divBdr>
                </w:div>
                <w:div w:id="704405452">
                  <w:marLeft w:val="0"/>
                  <w:marRight w:val="0"/>
                  <w:marTop w:val="375"/>
                  <w:marBottom w:val="0"/>
                  <w:divBdr>
                    <w:top w:val="none" w:sz="0" w:space="0" w:color="auto"/>
                    <w:left w:val="none" w:sz="0" w:space="0" w:color="auto"/>
                    <w:bottom w:val="none" w:sz="0" w:space="0" w:color="auto"/>
                    <w:right w:val="none" w:sz="0" w:space="0" w:color="auto"/>
                  </w:divBdr>
                </w:div>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22373">
                  <w:marLeft w:val="0"/>
                  <w:marRight w:val="0"/>
                  <w:marTop w:val="0"/>
                  <w:marBottom w:val="0"/>
                  <w:divBdr>
                    <w:top w:val="none" w:sz="0" w:space="0" w:color="auto"/>
                    <w:left w:val="none" w:sz="0" w:space="0" w:color="auto"/>
                    <w:bottom w:val="none" w:sz="0" w:space="0" w:color="auto"/>
                    <w:right w:val="none" w:sz="0" w:space="0" w:color="auto"/>
                  </w:divBdr>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 w:id="705133292">
                  <w:marLeft w:val="0"/>
                  <w:marRight w:val="0"/>
                  <w:marTop w:val="0"/>
                  <w:marBottom w:val="0"/>
                  <w:divBdr>
                    <w:top w:val="none" w:sz="0" w:space="0" w:color="auto"/>
                    <w:left w:val="none" w:sz="0" w:space="0" w:color="auto"/>
                    <w:bottom w:val="none" w:sz="0" w:space="0" w:color="auto"/>
                    <w:right w:val="none" w:sz="0" w:space="0" w:color="auto"/>
                  </w:divBdr>
                  <w:divsChild>
                    <w:div w:id="702368904">
                      <w:marLeft w:val="0"/>
                      <w:marRight w:val="0"/>
                      <w:marTop w:val="0"/>
                      <w:marBottom w:val="0"/>
                      <w:divBdr>
                        <w:top w:val="none" w:sz="0" w:space="0" w:color="auto"/>
                        <w:left w:val="none" w:sz="0" w:space="0" w:color="auto"/>
                        <w:bottom w:val="none" w:sz="0" w:space="0" w:color="auto"/>
                        <w:right w:val="none" w:sz="0" w:space="0" w:color="auto"/>
                      </w:divBdr>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
                <w:div w:id="705982207">
                  <w:marLeft w:val="0"/>
                  <w:marRight w:val="0"/>
                  <w:marTop w:val="0"/>
                  <w:marBottom w:val="0"/>
                  <w:divBdr>
                    <w:top w:val="none" w:sz="0" w:space="0" w:color="auto"/>
                    <w:left w:val="none" w:sz="0" w:space="0" w:color="auto"/>
                    <w:bottom w:val="none" w:sz="0" w:space="0" w:color="auto"/>
                    <w:right w:val="none" w:sz="0" w:space="0" w:color="auto"/>
                  </w:divBdr>
                </w:div>
                <w:div w:id="706101539">
                  <w:marLeft w:val="0"/>
                  <w:marRight w:val="0"/>
                  <w:marTop w:val="0"/>
                  <w:marBottom w:val="0"/>
                  <w:divBdr>
                    <w:top w:val="none" w:sz="0" w:space="0" w:color="auto"/>
                    <w:left w:val="none" w:sz="0" w:space="0" w:color="auto"/>
                    <w:bottom w:val="none" w:sz="0" w:space="0" w:color="auto"/>
                    <w:right w:val="none" w:sz="0" w:space="0" w:color="auto"/>
                  </w:divBdr>
                </w:div>
                <w:div w:id="706294879">
                  <w:marLeft w:val="0"/>
                  <w:marRight w:val="0"/>
                  <w:marTop w:val="0"/>
                  <w:marBottom w:val="0"/>
                  <w:divBdr>
                    <w:top w:val="none" w:sz="0" w:space="0" w:color="auto"/>
                    <w:left w:val="none" w:sz="0" w:space="0" w:color="auto"/>
                    <w:bottom w:val="none" w:sz="0" w:space="0" w:color="auto"/>
                    <w:right w:val="none" w:sz="0" w:space="0" w:color="auto"/>
                  </w:divBdr>
                </w:div>
                <w:div w:id="706561762">
                  <w:marLeft w:val="0"/>
                  <w:marRight w:val="0"/>
                  <w:marTop w:val="0"/>
                  <w:marBottom w:val="0"/>
                  <w:divBdr>
                    <w:top w:val="none" w:sz="0" w:space="0" w:color="auto"/>
                    <w:left w:val="none" w:sz="0" w:space="0" w:color="auto"/>
                    <w:bottom w:val="none" w:sz="0" w:space="0" w:color="auto"/>
                    <w:right w:val="none" w:sz="0" w:space="0" w:color="auto"/>
                  </w:divBdr>
                </w:div>
                <w:div w:id="706562857">
                  <w:marLeft w:val="0"/>
                  <w:marRight w:val="0"/>
                  <w:marTop w:val="0"/>
                  <w:marBottom w:val="0"/>
                  <w:divBdr>
                    <w:top w:val="none" w:sz="0" w:space="0" w:color="auto"/>
                    <w:left w:val="none" w:sz="0" w:space="0" w:color="auto"/>
                    <w:bottom w:val="none" w:sz="0" w:space="0" w:color="auto"/>
                    <w:right w:val="none" w:sz="0" w:space="0" w:color="auto"/>
                  </w:divBdr>
                  <w:divsChild>
                    <w:div w:id="294994486">
                      <w:marLeft w:val="0"/>
                      <w:marRight w:val="0"/>
                      <w:marTop w:val="0"/>
                      <w:marBottom w:val="0"/>
                      <w:divBdr>
                        <w:top w:val="none" w:sz="0" w:space="0" w:color="auto"/>
                        <w:left w:val="none" w:sz="0" w:space="0" w:color="auto"/>
                        <w:bottom w:val="none" w:sz="0" w:space="0" w:color="auto"/>
                        <w:right w:val="none" w:sz="0" w:space="0" w:color="auto"/>
                      </w:divBdr>
                      <w:divsChild>
                        <w:div w:id="428041600">
                          <w:marLeft w:val="0"/>
                          <w:marRight w:val="0"/>
                          <w:marTop w:val="0"/>
                          <w:marBottom w:val="0"/>
                          <w:divBdr>
                            <w:top w:val="none" w:sz="0" w:space="0" w:color="auto"/>
                            <w:left w:val="none" w:sz="0" w:space="0" w:color="auto"/>
                            <w:bottom w:val="none" w:sz="0" w:space="0" w:color="auto"/>
                            <w:right w:val="none" w:sz="0" w:space="0" w:color="auto"/>
                          </w:divBdr>
                          <w:divsChild>
                            <w:div w:id="770705960">
                              <w:marLeft w:val="0"/>
                              <w:marRight w:val="0"/>
                              <w:marTop w:val="0"/>
                              <w:marBottom w:val="0"/>
                              <w:divBdr>
                                <w:top w:val="none" w:sz="0" w:space="0" w:color="auto"/>
                                <w:left w:val="none" w:sz="0" w:space="0" w:color="auto"/>
                                <w:bottom w:val="none" w:sz="0" w:space="0" w:color="auto"/>
                                <w:right w:val="none" w:sz="0" w:space="0" w:color="auto"/>
                              </w:divBdr>
                              <w:divsChild>
                                <w:div w:id="1186792970">
                                  <w:marLeft w:val="0"/>
                                  <w:marRight w:val="0"/>
                                  <w:marTop w:val="0"/>
                                  <w:marBottom w:val="0"/>
                                  <w:divBdr>
                                    <w:top w:val="none" w:sz="0" w:space="0" w:color="auto"/>
                                    <w:left w:val="none" w:sz="0" w:space="0" w:color="auto"/>
                                    <w:bottom w:val="none" w:sz="0" w:space="0" w:color="auto"/>
                                    <w:right w:val="none" w:sz="0" w:space="0" w:color="auto"/>
                                  </w:divBdr>
                                </w:div>
                              </w:divsChild>
                            </w:div>
                            <w:div w:id="1102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70218">
                  <w:marLeft w:val="0"/>
                  <w:marRight w:val="0"/>
                  <w:marTop w:val="0"/>
                  <w:marBottom w:val="0"/>
                  <w:divBdr>
                    <w:top w:val="none" w:sz="0" w:space="0" w:color="auto"/>
                    <w:left w:val="none" w:sz="0" w:space="0" w:color="auto"/>
                    <w:bottom w:val="none" w:sz="0" w:space="0" w:color="auto"/>
                    <w:right w:val="none" w:sz="0" w:space="0" w:color="auto"/>
                  </w:divBdr>
                  <w:divsChild>
                    <w:div w:id="910701553">
                      <w:marLeft w:val="0"/>
                      <w:marRight w:val="0"/>
                      <w:marTop w:val="0"/>
                      <w:marBottom w:val="0"/>
                      <w:divBdr>
                        <w:top w:val="none" w:sz="0" w:space="0" w:color="auto"/>
                        <w:left w:val="none" w:sz="0" w:space="0" w:color="auto"/>
                        <w:bottom w:val="none" w:sz="0" w:space="0" w:color="auto"/>
                        <w:right w:val="none" w:sz="0" w:space="0" w:color="auto"/>
                      </w:divBdr>
                    </w:div>
                  </w:divsChild>
                </w:div>
                <w:div w:id="706638592">
                  <w:marLeft w:val="900"/>
                  <w:marRight w:val="900"/>
                  <w:marTop w:val="480"/>
                  <w:marBottom w:val="480"/>
                  <w:divBdr>
                    <w:top w:val="none" w:sz="0" w:space="0" w:color="auto"/>
                    <w:left w:val="none" w:sz="0" w:space="0" w:color="auto"/>
                    <w:bottom w:val="none" w:sz="0" w:space="0" w:color="auto"/>
                    <w:right w:val="none" w:sz="0" w:space="0" w:color="auto"/>
                  </w:divBdr>
                </w:div>
                <w:div w:id="706685600">
                  <w:marLeft w:val="0"/>
                  <w:marRight w:val="0"/>
                  <w:marTop w:val="0"/>
                  <w:marBottom w:val="0"/>
                  <w:divBdr>
                    <w:top w:val="none" w:sz="0" w:space="0" w:color="auto"/>
                    <w:left w:val="none" w:sz="0" w:space="0" w:color="auto"/>
                    <w:bottom w:val="none" w:sz="0" w:space="0" w:color="auto"/>
                    <w:right w:val="none" w:sz="0" w:space="0" w:color="auto"/>
                  </w:divBdr>
                  <w:divsChild>
                    <w:div w:id="959068832">
                      <w:marLeft w:val="0"/>
                      <w:marRight w:val="0"/>
                      <w:marTop w:val="0"/>
                      <w:marBottom w:val="0"/>
                      <w:divBdr>
                        <w:top w:val="none" w:sz="0" w:space="0" w:color="auto"/>
                        <w:left w:val="none" w:sz="0" w:space="0" w:color="auto"/>
                        <w:bottom w:val="none" w:sz="0" w:space="0" w:color="auto"/>
                        <w:right w:val="none" w:sz="0" w:space="0" w:color="auto"/>
                      </w:divBdr>
                      <w:divsChild>
                        <w:div w:id="10786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56408">
                  <w:marLeft w:val="0"/>
                  <w:marRight w:val="0"/>
                  <w:marTop w:val="0"/>
                  <w:marBottom w:val="0"/>
                  <w:divBdr>
                    <w:top w:val="none" w:sz="0" w:space="0" w:color="auto"/>
                    <w:left w:val="none" w:sz="0" w:space="0" w:color="auto"/>
                    <w:bottom w:val="none" w:sz="0" w:space="0" w:color="auto"/>
                    <w:right w:val="none" w:sz="0" w:space="0" w:color="auto"/>
                  </w:divBdr>
                </w:div>
                <w:div w:id="706759915">
                  <w:marLeft w:val="0"/>
                  <w:marRight w:val="0"/>
                  <w:marTop w:val="0"/>
                  <w:marBottom w:val="0"/>
                  <w:divBdr>
                    <w:top w:val="none" w:sz="0" w:space="0" w:color="auto"/>
                    <w:left w:val="none" w:sz="0" w:space="0" w:color="auto"/>
                    <w:bottom w:val="none" w:sz="0" w:space="0" w:color="auto"/>
                    <w:right w:val="none" w:sz="0" w:space="0" w:color="auto"/>
                  </w:divBdr>
                </w:div>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6837">
                  <w:marLeft w:val="0"/>
                  <w:marRight w:val="0"/>
                  <w:marTop w:val="0"/>
                  <w:marBottom w:val="0"/>
                  <w:divBdr>
                    <w:top w:val="none" w:sz="0" w:space="0" w:color="auto"/>
                    <w:left w:val="none" w:sz="0" w:space="0" w:color="auto"/>
                    <w:bottom w:val="none" w:sz="0" w:space="0" w:color="auto"/>
                    <w:right w:val="none" w:sz="0" w:space="0" w:color="auto"/>
                  </w:divBdr>
                </w:div>
                <w:div w:id="706948313">
                  <w:marLeft w:val="-300"/>
                  <w:marRight w:val="-300"/>
                  <w:marTop w:val="0"/>
                  <w:marBottom w:val="105"/>
                  <w:divBdr>
                    <w:top w:val="none" w:sz="0" w:space="0" w:color="auto"/>
                    <w:left w:val="none" w:sz="0" w:space="0" w:color="auto"/>
                    <w:bottom w:val="none" w:sz="0" w:space="0" w:color="auto"/>
                    <w:right w:val="none" w:sz="0" w:space="0" w:color="auto"/>
                  </w:divBdr>
                </w:div>
                <w:div w:id="706954495">
                  <w:marLeft w:val="0"/>
                  <w:marRight w:val="0"/>
                  <w:marTop w:val="0"/>
                  <w:marBottom w:val="0"/>
                  <w:divBdr>
                    <w:top w:val="none" w:sz="0" w:space="0" w:color="auto"/>
                    <w:left w:val="none" w:sz="0" w:space="0" w:color="auto"/>
                    <w:bottom w:val="none" w:sz="0" w:space="0" w:color="auto"/>
                    <w:right w:val="none" w:sz="0" w:space="0" w:color="auto"/>
                  </w:divBdr>
                </w:div>
                <w:div w:id="707074937">
                  <w:marLeft w:val="0"/>
                  <w:marRight w:val="30"/>
                  <w:marTop w:val="0"/>
                  <w:marBottom w:val="0"/>
                  <w:divBdr>
                    <w:top w:val="none" w:sz="0" w:space="0" w:color="auto"/>
                    <w:left w:val="none" w:sz="0" w:space="0" w:color="auto"/>
                    <w:bottom w:val="none" w:sz="0" w:space="0" w:color="auto"/>
                    <w:right w:val="none" w:sz="0" w:space="0" w:color="auto"/>
                  </w:divBdr>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
                  </w:divsChild>
                </w:div>
                <w:div w:id="707217968">
                  <w:marLeft w:val="0"/>
                  <w:marRight w:val="0"/>
                  <w:marTop w:val="0"/>
                  <w:marBottom w:val="0"/>
                  <w:divBdr>
                    <w:top w:val="none" w:sz="0" w:space="0" w:color="auto"/>
                    <w:left w:val="none" w:sz="0" w:space="0" w:color="auto"/>
                    <w:bottom w:val="none" w:sz="0" w:space="0" w:color="auto"/>
                    <w:right w:val="none" w:sz="0" w:space="0" w:color="auto"/>
                  </w:divBdr>
                  <w:divsChild>
                    <w:div w:id="1207135754">
                      <w:marLeft w:val="0"/>
                      <w:marRight w:val="0"/>
                      <w:marTop w:val="0"/>
                      <w:marBottom w:val="0"/>
                      <w:divBdr>
                        <w:top w:val="none" w:sz="0" w:space="0" w:color="auto"/>
                        <w:left w:val="none" w:sz="0" w:space="0" w:color="auto"/>
                        <w:bottom w:val="none" w:sz="0" w:space="0" w:color="auto"/>
                        <w:right w:val="none" w:sz="0" w:space="0" w:color="auto"/>
                      </w:divBdr>
                      <w:divsChild>
                        <w:div w:id="6536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8217">
                  <w:marLeft w:val="0"/>
                  <w:marRight w:val="0"/>
                  <w:marTop w:val="0"/>
                  <w:marBottom w:val="0"/>
                  <w:divBdr>
                    <w:top w:val="none" w:sz="0" w:space="0" w:color="auto"/>
                    <w:left w:val="none" w:sz="0" w:space="0" w:color="auto"/>
                    <w:bottom w:val="none" w:sz="0" w:space="0" w:color="auto"/>
                    <w:right w:val="none" w:sz="0" w:space="0" w:color="auto"/>
                  </w:divBdr>
                </w:div>
                <w:div w:id="707293097">
                  <w:marLeft w:val="0"/>
                  <w:marRight w:val="0"/>
                  <w:marTop w:val="0"/>
                  <w:marBottom w:val="0"/>
                  <w:divBdr>
                    <w:top w:val="none" w:sz="0" w:space="0" w:color="auto"/>
                    <w:left w:val="none" w:sz="0" w:space="0" w:color="auto"/>
                    <w:bottom w:val="none" w:sz="0" w:space="0" w:color="auto"/>
                    <w:right w:val="none" w:sz="0" w:space="0" w:color="auto"/>
                  </w:divBdr>
                </w:div>
                <w:div w:id="707409603">
                  <w:marLeft w:val="0"/>
                  <w:marRight w:val="75"/>
                  <w:marTop w:val="0"/>
                  <w:marBottom w:val="0"/>
                  <w:divBdr>
                    <w:top w:val="single" w:sz="6" w:space="0" w:color="EEEEEE"/>
                    <w:left w:val="none" w:sz="0" w:space="0" w:color="auto"/>
                    <w:bottom w:val="single" w:sz="6" w:space="0" w:color="EEEEEE"/>
                    <w:right w:val="none" w:sz="0" w:space="0" w:color="auto"/>
                  </w:divBdr>
                </w:div>
                <w:div w:id="707607113">
                  <w:marLeft w:val="0"/>
                  <w:marRight w:val="0"/>
                  <w:marTop w:val="0"/>
                  <w:marBottom w:val="0"/>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sChild>
                </w:div>
                <w:div w:id="707947664">
                  <w:marLeft w:val="0"/>
                  <w:marRight w:val="0"/>
                  <w:marTop w:val="0"/>
                  <w:marBottom w:val="0"/>
                  <w:divBdr>
                    <w:top w:val="none" w:sz="0" w:space="0" w:color="auto"/>
                    <w:left w:val="none" w:sz="0" w:space="0" w:color="auto"/>
                    <w:bottom w:val="none" w:sz="0" w:space="0" w:color="auto"/>
                    <w:right w:val="none" w:sz="0" w:space="0" w:color="auto"/>
                  </w:divBdr>
                  <w:divsChild>
                    <w:div w:id="1127820993">
                      <w:marLeft w:val="0"/>
                      <w:marRight w:val="0"/>
                      <w:marTop w:val="0"/>
                      <w:marBottom w:val="0"/>
                      <w:divBdr>
                        <w:top w:val="none" w:sz="0" w:space="0" w:color="auto"/>
                        <w:left w:val="none" w:sz="0" w:space="0" w:color="auto"/>
                        <w:bottom w:val="none" w:sz="0" w:space="0" w:color="auto"/>
                        <w:right w:val="none" w:sz="0" w:space="0" w:color="auto"/>
                      </w:divBdr>
                    </w:div>
                  </w:divsChild>
                </w:div>
                <w:div w:id="708070758">
                  <w:marLeft w:val="0"/>
                  <w:marRight w:val="30"/>
                  <w:marTop w:val="0"/>
                  <w:marBottom w:val="0"/>
                  <w:divBdr>
                    <w:top w:val="none" w:sz="0" w:space="0" w:color="auto"/>
                    <w:left w:val="none" w:sz="0" w:space="0" w:color="auto"/>
                    <w:bottom w:val="none" w:sz="0" w:space="0" w:color="auto"/>
                    <w:right w:val="none" w:sz="0" w:space="0" w:color="auto"/>
                  </w:divBdr>
                  <w:divsChild>
                    <w:div w:id="178467091">
                      <w:marLeft w:val="0"/>
                      <w:marRight w:val="0"/>
                      <w:marTop w:val="0"/>
                      <w:marBottom w:val="0"/>
                      <w:divBdr>
                        <w:top w:val="none" w:sz="0" w:space="0" w:color="auto"/>
                        <w:left w:val="none" w:sz="0" w:space="0" w:color="auto"/>
                        <w:bottom w:val="none" w:sz="0" w:space="0" w:color="auto"/>
                        <w:right w:val="none" w:sz="0" w:space="0" w:color="auto"/>
                      </w:divBdr>
                    </w:div>
                  </w:divsChild>
                </w:div>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708531339">
                  <w:marLeft w:val="0"/>
                  <w:marRight w:val="0"/>
                  <w:marTop w:val="0"/>
                  <w:marBottom w:val="0"/>
                  <w:divBdr>
                    <w:top w:val="none" w:sz="0" w:space="0" w:color="auto"/>
                    <w:left w:val="none" w:sz="0" w:space="0" w:color="auto"/>
                    <w:bottom w:val="none" w:sz="0" w:space="0" w:color="auto"/>
                    <w:right w:val="none" w:sz="0" w:space="0" w:color="auto"/>
                  </w:divBdr>
                  <w:divsChild>
                    <w:div w:id="560672876">
                      <w:marLeft w:val="0"/>
                      <w:marRight w:val="0"/>
                      <w:marTop w:val="0"/>
                      <w:marBottom w:val="0"/>
                      <w:divBdr>
                        <w:top w:val="none" w:sz="0" w:space="0" w:color="auto"/>
                        <w:left w:val="none" w:sz="0" w:space="0" w:color="auto"/>
                        <w:bottom w:val="none" w:sz="0" w:space="0" w:color="auto"/>
                        <w:right w:val="none" w:sz="0" w:space="0" w:color="auto"/>
                      </w:divBdr>
                    </w:div>
                  </w:divsChild>
                </w:div>
                <w:div w:id="708841966">
                  <w:marLeft w:val="0"/>
                  <w:marRight w:val="0"/>
                  <w:marTop w:val="0"/>
                  <w:marBottom w:val="75"/>
                  <w:divBdr>
                    <w:top w:val="none" w:sz="0" w:space="0" w:color="auto"/>
                    <w:left w:val="none" w:sz="0" w:space="0" w:color="auto"/>
                    <w:bottom w:val="none" w:sz="0" w:space="0" w:color="auto"/>
                    <w:right w:val="none" w:sz="0" w:space="0" w:color="auto"/>
                  </w:divBdr>
                </w:div>
                <w:div w:id="709458989">
                  <w:marLeft w:val="0"/>
                  <w:marRight w:val="0"/>
                  <w:marTop w:val="0"/>
                  <w:marBottom w:val="0"/>
                  <w:divBdr>
                    <w:top w:val="none" w:sz="0" w:space="0" w:color="auto"/>
                    <w:left w:val="none" w:sz="0" w:space="0" w:color="auto"/>
                    <w:bottom w:val="none" w:sz="0" w:space="0" w:color="auto"/>
                    <w:right w:val="none" w:sz="0" w:space="0" w:color="auto"/>
                  </w:divBdr>
                  <w:divsChild>
                    <w:div w:id="90322989">
                      <w:marLeft w:val="300"/>
                      <w:marRight w:val="300"/>
                      <w:marTop w:val="0"/>
                      <w:marBottom w:val="0"/>
                      <w:divBdr>
                        <w:top w:val="none" w:sz="0" w:space="0" w:color="auto"/>
                        <w:left w:val="none" w:sz="0" w:space="0" w:color="auto"/>
                        <w:bottom w:val="none" w:sz="0" w:space="0" w:color="auto"/>
                        <w:right w:val="none" w:sz="0" w:space="0" w:color="auto"/>
                      </w:divBdr>
                      <w:divsChild>
                        <w:div w:id="974069102">
                          <w:marLeft w:val="0"/>
                          <w:marRight w:val="0"/>
                          <w:marTop w:val="0"/>
                          <w:marBottom w:val="0"/>
                          <w:divBdr>
                            <w:top w:val="none" w:sz="0" w:space="0" w:color="auto"/>
                            <w:left w:val="none" w:sz="0" w:space="0" w:color="auto"/>
                            <w:bottom w:val="none" w:sz="0" w:space="0" w:color="auto"/>
                            <w:right w:val="none" w:sz="0" w:space="0" w:color="auto"/>
                          </w:divBdr>
                          <w:divsChild>
                            <w:div w:id="2384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 w:id="709572931">
                  <w:marLeft w:val="0"/>
                  <w:marRight w:val="0"/>
                  <w:marTop w:val="0"/>
                  <w:marBottom w:val="195"/>
                  <w:divBdr>
                    <w:top w:val="none" w:sz="0" w:space="0" w:color="auto"/>
                    <w:left w:val="none" w:sz="0" w:space="0" w:color="auto"/>
                    <w:bottom w:val="none" w:sz="0" w:space="0" w:color="auto"/>
                    <w:right w:val="none" w:sz="0" w:space="0" w:color="auto"/>
                  </w:divBdr>
                </w:div>
                <w:div w:id="709644887">
                  <w:marLeft w:val="0"/>
                  <w:marRight w:val="0"/>
                  <w:marTop w:val="0"/>
                  <w:marBottom w:val="0"/>
                  <w:divBdr>
                    <w:top w:val="none" w:sz="0" w:space="0" w:color="auto"/>
                    <w:left w:val="none" w:sz="0" w:space="0" w:color="auto"/>
                    <w:bottom w:val="none" w:sz="0" w:space="0" w:color="auto"/>
                    <w:right w:val="none" w:sz="0" w:space="0" w:color="auto"/>
                  </w:divBdr>
                  <w:divsChild>
                    <w:div w:id="827328664">
                      <w:marLeft w:val="0"/>
                      <w:marRight w:val="0"/>
                      <w:marTop w:val="0"/>
                      <w:marBottom w:val="0"/>
                      <w:divBdr>
                        <w:top w:val="none" w:sz="0" w:space="0" w:color="auto"/>
                        <w:left w:val="none" w:sz="0" w:space="0" w:color="auto"/>
                        <w:bottom w:val="none" w:sz="0" w:space="0" w:color="auto"/>
                        <w:right w:val="none" w:sz="0" w:space="0" w:color="auto"/>
                      </w:divBdr>
                    </w:div>
                  </w:divsChild>
                </w:div>
                <w:div w:id="709645922">
                  <w:marLeft w:val="0"/>
                  <w:marRight w:val="30"/>
                  <w:marTop w:val="0"/>
                  <w:marBottom w:val="0"/>
                  <w:divBdr>
                    <w:top w:val="none" w:sz="0" w:space="0" w:color="auto"/>
                    <w:left w:val="none" w:sz="0" w:space="0" w:color="auto"/>
                    <w:bottom w:val="none" w:sz="0" w:space="0" w:color="auto"/>
                    <w:right w:val="none" w:sz="0" w:space="0" w:color="auto"/>
                  </w:divBdr>
                </w:div>
                <w:div w:id="709719933">
                  <w:marLeft w:val="0"/>
                  <w:marRight w:val="0"/>
                  <w:marTop w:val="180"/>
                  <w:marBottom w:val="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09839689">
                  <w:marLeft w:val="-135"/>
                  <w:marRight w:val="0"/>
                  <w:marTop w:val="0"/>
                  <w:marBottom w:val="0"/>
                  <w:divBdr>
                    <w:top w:val="none" w:sz="0" w:space="0" w:color="auto"/>
                    <w:left w:val="none" w:sz="0" w:space="0" w:color="auto"/>
                    <w:bottom w:val="none" w:sz="0" w:space="0" w:color="auto"/>
                    <w:right w:val="none" w:sz="0" w:space="0" w:color="auto"/>
                  </w:divBdr>
                </w:div>
                <w:div w:id="709886755">
                  <w:marLeft w:val="0"/>
                  <w:marRight w:val="0"/>
                  <w:marTop w:val="0"/>
                  <w:marBottom w:val="0"/>
                  <w:divBdr>
                    <w:top w:val="single" w:sz="6" w:space="15" w:color="F3F3F3"/>
                    <w:left w:val="none" w:sz="0" w:space="0" w:color="auto"/>
                    <w:bottom w:val="none" w:sz="0" w:space="0" w:color="auto"/>
                    <w:right w:val="none" w:sz="0" w:space="0" w:color="auto"/>
                  </w:divBdr>
                  <w:divsChild>
                    <w:div w:id="918058714">
                      <w:marLeft w:val="0"/>
                      <w:marRight w:val="0"/>
                      <w:marTop w:val="0"/>
                      <w:marBottom w:val="0"/>
                      <w:divBdr>
                        <w:top w:val="none" w:sz="0" w:space="0" w:color="auto"/>
                        <w:left w:val="none" w:sz="0" w:space="0" w:color="auto"/>
                        <w:bottom w:val="none" w:sz="0" w:space="0" w:color="auto"/>
                        <w:right w:val="none" w:sz="0" w:space="0" w:color="auto"/>
                      </w:divBdr>
                    </w:div>
                  </w:divsChild>
                </w:div>
                <w:div w:id="709959361">
                  <w:marLeft w:val="0"/>
                  <w:marRight w:val="0"/>
                  <w:marTop w:val="0"/>
                  <w:marBottom w:val="0"/>
                  <w:divBdr>
                    <w:top w:val="none" w:sz="0" w:space="0" w:color="auto"/>
                    <w:left w:val="none" w:sz="0" w:space="0" w:color="auto"/>
                    <w:bottom w:val="none" w:sz="0" w:space="0" w:color="auto"/>
                    <w:right w:val="none" w:sz="0" w:space="0" w:color="auto"/>
                  </w:divBdr>
                </w:div>
                <w:div w:id="710150560">
                  <w:marLeft w:val="0"/>
                  <w:marRight w:val="0"/>
                  <w:marTop w:val="0"/>
                  <w:marBottom w:val="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10349825">
                  <w:marLeft w:val="0"/>
                  <w:marRight w:val="0"/>
                  <w:marTop w:val="0"/>
                  <w:marBottom w:val="0"/>
                  <w:divBdr>
                    <w:top w:val="none" w:sz="0" w:space="0" w:color="auto"/>
                    <w:left w:val="none" w:sz="0" w:space="0" w:color="auto"/>
                    <w:bottom w:val="none" w:sz="0" w:space="0" w:color="auto"/>
                    <w:right w:val="none" w:sz="0" w:space="0" w:color="auto"/>
                  </w:divBdr>
                </w:div>
                <w:div w:id="710419932">
                  <w:marLeft w:val="0"/>
                  <w:marRight w:val="0"/>
                  <w:marTop w:val="0"/>
                  <w:marBottom w:val="0"/>
                  <w:divBdr>
                    <w:top w:val="none" w:sz="0" w:space="0" w:color="auto"/>
                    <w:left w:val="none" w:sz="0" w:space="0" w:color="auto"/>
                    <w:bottom w:val="none" w:sz="0" w:space="0" w:color="auto"/>
                    <w:right w:val="none" w:sz="0" w:space="0" w:color="auto"/>
                  </w:divBdr>
                </w:div>
                <w:div w:id="710501383">
                  <w:marLeft w:val="0"/>
                  <w:marRight w:val="0"/>
                  <w:marTop w:val="0"/>
                  <w:marBottom w:val="240"/>
                  <w:divBdr>
                    <w:top w:val="none" w:sz="0" w:space="0" w:color="auto"/>
                    <w:left w:val="none" w:sz="0" w:space="0" w:color="auto"/>
                    <w:bottom w:val="none" w:sz="0" w:space="0" w:color="auto"/>
                    <w:right w:val="none" w:sz="0" w:space="0" w:color="auto"/>
                  </w:divBdr>
                </w:div>
                <w:div w:id="710685659">
                  <w:marLeft w:val="0"/>
                  <w:marRight w:val="0"/>
                  <w:marTop w:val="0"/>
                  <w:marBottom w:val="0"/>
                  <w:divBdr>
                    <w:top w:val="none" w:sz="0" w:space="0" w:color="auto"/>
                    <w:left w:val="none" w:sz="0" w:space="0" w:color="auto"/>
                    <w:bottom w:val="none" w:sz="0" w:space="0" w:color="auto"/>
                    <w:right w:val="none" w:sz="0" w:space="0" w:color="auto"/>
                  </w:divBdr>
                  <w:divsChild>
                    <w:div w:id="688413703">
                      <w:marLeft w:val="0"/>
                      <w:marRight w:val="0"/>
                      <w:marTop w:val="0"/>
                      <w:marBottom w:val="0"/>
                      <w:divBdr>
                        <w:top w:val="none" w:sz="0" w:space="0" w:color="auto"/>
                        <w:left w:val="none" w:sz="0" w:space="0" w:color="auto"/>
                        <w:bottom w:val="none" w:sz="0" w:space="0" w:color="auto"/>
                        <w:right w:val="none" w:sz="0" w:space="0" w:color="auto"/>
                      </w:divBdr>
                    </w:div>
                  </w:divsChild>
                </w:div>
                <w:div w:id="710768291">
                  <w:marLeft w:val="0"/>
                  <w:marRight w:val="0"/>
                  <w:marTop w:val="0"/>
                  <w:marBottom w:val="0"/>
                  <w:divBdr>
                    <w:top w:val="none" w:sz="0" w:space="0" w:color="auto"/>
                    <w:left w:val="none" w:sz="0" w:space="0" w:color="auto"/>
                    <w:bottom w:val="none" w:sz="0" w:space="0" w:color="auto"/>
                    <w:right w:val="none" w:sz="0" w:space="0" w:color="auto"/>
                  </w:divBdr>
                </w:div>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075680">
                  <w:marLeft w:val="0"/>
                  <w:marRight w:val="0"/>
                  <w:marTop w:val="0"/>
                  <w:marBottom w:val="0"/>
                  <w:divBdr>
                    <w:top w:val="none" w:sz="0" w:space="0" w:color="auto"/>
                    <w:left w:val="none" w:sz="0" w:space="0" w:color="auto"/>
                    <w:bottom w:val="none" w:sz="0" w:space="0" w:color="auto"/>
                    <w:right w:val="none" w:sz="0" w:space="0" w:color="auto"/>
                  </w:divBdr>
                </w:div>
                <w:div w:id="711152185">
                  <w:marLeft w:val="0"/>
                  <w:marRight w:val="0"/>
                  <w:marTop w:val="0"/>
                  <w:marBottom w:val="0"/>
                  <w:divBdr>
                    <w:top w:val="none" w:sz="0" w:space="0" w:color="auto"/>
                    <w:left w:val="none" w:sz="0" w:space="0" w:color="auto"/>
                    <w:bottom w:val="none" w:sz="0" w:space="0" w:color="auto"/>
                    <w:right w:val="none" w:sz="0" w:space="0" w:color="auto"/>
                  </w:divBdr>
                </w:div>
                <w:div w:id="711419784">
                  <w:marLeft w:val="0"/>
                  <w:marRight w:val="0"/>
                  <w:marTop w:val="0"/>
                  <w:marBottom w:val="0"/>
                  <w:divBdr>
                    <w:top w:val="none" w:sz="0" w:space="0" w:color="auto"/>
                    <w:left w:val="single" w:sz="12" w:space="0" w:color="004465"/>
                    <w:bottom w:val="none" w:sz="0" w:space="0" w:color="auto"/>
                    <w:right w:val="none" w:sz="0" w:space="0" w:color="auto"/>
                  </w:divBdr>
                </w:div>
                <w:div w:id="711729152">
                  <w:marLeft w:val="0"/>
                  <w:marRight w:val="0"/>
                  <w:marTop w:val="0"/>
                  <w:marBottom w:val="300"/>
                  <w:divBdr>
                    <w:top w:val="none" w:sz="0" w:space="0" w:color="auto"/>
                    <w:left w:val="none" w:sz="0" w:space="0" w:color="auto"/>
                    <w:bottom w:val="none" w:sz="0" w:space="0" w:color="auto"/>
                    <w:right w:val="none" w:sz="0" w:space="0" w:color="auto"/>
                  </w:divBdr>
                </w:div>
                <w:div w:id="711926086">
                  <w:marLeft w:val="0"/>
                  <w:marRight w:val="0"/>
                  <w:marTop w:val="0"/>
                  <w:marBottom w:val="0"/>
                  <w:divBdr>
                    <w:top w:val="none" w:sz="0" w:space="0" w:color="auto"/>
                    <w:left w:val="none" w:sz="0" w:space="0" w:color="auto"/>
                    <w:bottom w:val="none" w:sz="0" w:space="0" w:color="auto"/>
                    <w:right w:val="none" w:sz="0" w:space="0" w:color="auto"/>
                  </w:divBdr>
                </w:div>
                <w:div w:id="712312461">
                  <w:marLeft w:val="0"/>
                  <w:marRight w:val="0"/>
                  <w:marTop w:val="0"/>
                  <w:marBottom w:val="0"/>
                  <w:divBdr>
                    <w:top w:val="none" w:sz="0" w:space="0" w:color="auto"/>
                    <w:left w:val="none" w:sz="0" w:space="0" w:color="auto"/>
                    <w:bottom w:val="none" w:sz="0" w:space="0" w:color="auto"/>
                    <w:right w:val="none" w:sz="0" w:space="0" w:color="auto"/>
                  </w:divBdr>
                </w:div>
                <w:div w:id="712581600">
                  <w:marLeft w:val="0"/>
                  <w:marRight w:val="0"/>
                  <w:marTop w:val="0"/>
                  <w:marBottom w:val="0"/>
                  <w:divBdr>
                    <w:top w:val="none" w:sz="0" w:space="0" w:color="auto"/>
                    <w:left w:val="none" w:sz="0" w:space="0" w:color="auto"/>
                    <w:bottom w:val="none" w:sz="0" w:space="0" w:color="auto"/>
                    <w:right w:val="none" w:sz="0" w:space="0" w:color="auto"/>
                  </w:divBdr>
                </w:div>
                <w:div w:id="712736163">
                  <w:marLeft w:val="0"/>
                  <w:marRight w:val="0"/>
                  <w:marTop w:val="0"/>
                  <w:marBottom w:val="225"/>
                  <w:divBdr>
                    <w:top w:val="none" w:sz="0" w:space="0" w:color="auto"/>
                    <w:left w:val="none" w:sz="0" w:space="0" w:color="auto"/>
                    <w:bottom w:val="none" w:sz="0" w:space="0" w:color="auto"/>
                    <w:right w:val="none" w:sz="0" w:space="0" w:color="auto"/>
                  </w:divBdr>
                </w:div>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39751">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713383248">
                  <w:marLeft w:val="0"/>
                  <w:marRight w:val="0"/>
                  <w:marTop w:val="0"/>
                  <w:marBottom w:val="0"/>
                  <w:divBdr>
                    <w:top w:val="none" w:sz="0" w:space="0" w:color="auto"/>
                    <w:left w:val="none" w:sz="0" w:space="0" w:color="auto"/>
                    <w:bottom w:val="none" w:sz="0" w:space="0" w:color="auto"/>
                    <w:right w:val="none" w:sz="0" w:space="0" w:color="auto"/>
                  </w:divBdr>
                </w:div>
                <w:div w:id="713622550">
                  <w:marLeft w:val="0"/>
                  <w:marRight w:val="0"/>
                  <w:marTop w:val="0"/>
                  <w:marBottom w:val="0"/>
                  <w:divBdr>
                    <w:top w:val="none" w:sz="0" w:space="0" w:color="auto"/>
                    <w:left w:val="none" w:sz="0" w:space="0" w:color="auto"/>
                    <w:bottom w:val="none" w:sz="0" w:space="0" w:color="auto"/>
                    <w:right w:val="none" w:sz="0" w:space="0" w:color="auto"/>
                  </w:divBdr>
                  <w:divsChild>
                    <w:div w:id="28991499">
                      <w:marLeft w:val="0"/>
                      <w:marRight w:val="0"/>
                      <w:marTop w:val="0"/>
                      <w:marBottom w:val="0"/>
                      <w:divBdr>
                        <w:top w:val="none" w:sz="0" w:space="0" w:color="auto"/>
                        <w:left w:val="none" w:sz="0" w:space="0" w:color="auto"/>
                        <w:bottom w:val="none" w:sz="0" w:space="0" w:color="auto"/>
                        <w:right w:val="none" w:sz="0" w:space="0" w:color="auto"/>
                      </w:divBdr>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713698243">
                  <w:marLeft w:val="0"/>
                  <w:marRight w:val="30"/>
                  <w:marTop w:val="0"/>
                  <w:marBottom w:val="0"/>
                  <w:divBdr>
                    <w:top w:val="none" w:sz="0" w:space="0" w:color="auto"/>
                    <w:left w:val="none" w:sz="0" w:space="0" w:color="auto"/>
                    <w:bottom w:val="none" w:sz="0" w:space="0" w:color="auto"/>
                    <w:right w:val="none" w:sz="0" w:space="0" w:color="auto"/>
                  </w:divBdr>
                  <w:divsChild>
                    <w:div w:id="1134249973">
                      <w:marLeft w:val="0"/>
                      <w:marRight w:val="0"/>
                      <w:marTop w:val="0"/>
                      <w:marBottom w:val="0"/>
                      <w:divBdr>
                        <w:top w:val="none" w:sz="0" w:space="0" w:color="auto"/>
                        <w:left w:val="none" w:sz="0" w:space="0" w:color="auto"/>
                        <w:bottom w:val="none" w:sz="0" w:space="0" w:color="auto"/>
                        <w:right w:val="none" w:sz="0" w:space="0" w:color="auto"/>
                      </w:divBdr>
                    </w:div>
                  </w:divsChild>
                </w:div>
                <w:div w:id="713770303">
                  <w:marLeft w:val="0"/>
                  <w:marRight w:val="0"/>
                  <w:marTop w:val="0"/>
                  <w:marBottom w:val="0"/>
                  <w:divBdr>
                    <w:top w:val="none" w:sz="0" w:space="0" w:color="auto"/>
                    <w:left w:val="none" w:sz="0" w:space="0" w:color="auto"/>
                    <w:bottom w:val="none" w:sz="0" w:space="0" w:color="auto"/>
                    <w:right w:val="none" w:sz="0" w:space="0" w:color="auto"/>
                  </w:divBdr>
                </w:div>
                <w:div w:id="713818897">
                  <w:marLeft w:val="0"/>
                  <w:marRight w:val="0"/>
                  <w:marTop w:val="0"/>
                  <w:marBottom w:val="0"/>
                  <w:divBdr>
                    <w:top w:val="none" w:sz="0" w:space="0" w:color="auto"/>
                    <w:left w:val="none" w:sz="0" w:space="0" w:color="auto"/>
                    <w:bottom w:val="none" w:sz="0" w:space="0" w:color="auto"/>
                    <w:right w:val="none" w:sz="0" w:space="0" w:color="auto"/>
                  </w:divBdr>
                </w:div>
                <w:div w:id="714081040">
                  <w:marLeft w:val="0"/>
                  <w:marRight w:val="0"/>
                  <w:marTop w:val="0"/>
                  <w:marBottom w:val="0"/>
                  <w:divBdr>
                    <w:top w:val="none" w:sz="0" w:space="0" w:color="auto"/>
                    <w:left w:val="none" w:sz="0" w:space="0" w:color="auto"/>
                    <w:bottom w:val="none" w:sz="0" w:space="0" w:color="auto"/>
                    <w:right w:val="none" w:sz="0" w:space="0" w:color="auto"/>
                  </w:divBdr>
                </w:div>
                <w:div w:id="714089347">
                  <w:marLeft w:val="0"/>
                  <w:marRight w:val="0"/>
                  <w:marTop w:val="0"/>
                  <w:marBottom w:val="0"/>
                  <w:divBdr>
                    <w:top w:val="none" w:sz="0" w:space="0" w:color="auto"/>
                    <w:left w:val="none" w:sz="0" w:space="0" w:color="auto"/>
                    <w:bottom w:val="none" w:sz="0" w:space="0" w:color="auto"/>
                    <w:right w:val="none" w:sz="0" w:space="0" w:color="auto"/>
                  </w:divBdr>
                </w:div>
                <w:div w:id="714157533">
                  <w:marLeft w:val="0"/>
                  <w:marRight w:val="0"/>
                  <w:marTop w:val="0"/>
                  <w:marBottom w:val="105"/>
                  <w:divBdr>
                    <w:top w:val="none" w:sz="0" w:space="0" w:color="auto"/>
                    <w:left w:val="none" w:sz="0" w:space="0" w:color="auto"/>
                    <w:bottom w:val="none" w:sz="0" w:space="0" w:color="auto"/>
                    <w:right w:val="none" w:sz="0" w:space="0" w:color="auto"/>
                  </w:divBdr>
                </w:div>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714617819">
                  <w:marLeft w:val="0"/>
                  <w:marRight w:val="0"/>
                  <w:marTop w:val="0"/>
                  <w:marBottom w:val="0"/>
                  <w:divBdr>
                    <w:top w:val="none" w:sz="0" w:space="0" w:color="auto"/>
                    <w:left w:val="none" w:sz="0" w:space="0" w:color="auto"/>
                    <w:bottom w:val="none" w:sz="0" w:space="0" w:color="auto"/>
                    <w:right w:val="none" w:sz="0" w:space="0" w:color="auto"/>
                  </w:divBdr>
                </w:div>
                <w:div w:id="714699092">
                  <w:marLeft w:val="0"/>
                  <w:marRight w:val="0"/>
                  <w:marTop w:val="0"/>
                  <w:marBottom w:val="0"/>
                  <w:divBdr>
                    <w:top w:val="none" w:sz="0" w:space="0" w:color="auto"/>
                    <w:left w:val="none" w:sz="0" w:space="0" w:color="auto"/>
                    <w:bottom w:val="none" w:sz="0" w:space="0" w:color="auto"/>
                    <w:right w:val="none" w:sz="0" w:space="0" w:color="auto"/>
                  </w:divBdr>
                  <w:divsChild>
                    <w:div w:id="59985893">
                      <w:marLeft w:val="0"/>
                      <w:marRight w:val="0"/>
                      <w:marTop w:val="0"/>
                      <w:marBottom w:val="0"/>
                      <w:divBdr>
                        <w:top w:val="none" w:sz="0" w:space="0" w:color="auto"/>
                        <w:left w:val="none" w:sz="0" w:space="0" w:color="auto"/>
                        <w:bottom w:val="none" w:sz="0" w:space="0" w:color="auto"/>
                        <w:right w:val="none" w:sz="0" w:space="0" w:color="auto"/>
                      </w:divBdr>
                      <w:divsChild>
                        <w:div w:id="1515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2570">
                  <w:marLeft w:val="0"/>
                  <w:marRight w:val="0"/>
                  <w:marTop w:val="0"/>
                  <w:marBottom w:val="0"/>
                  <w:divBdr>
                    <w:top w:val="none" w:sz="0" w:space="0" w:color="auto"/>
                    <w:left w:val="none" w:sz="0" w:space="0" w:color="auto"/>
                    <w:bottom w:val="none" w:sz="0" w:space="0" w:color="auto"/>
                    <w:right w:val="none" w:sz="0" w:space="0" w:color="auto"/>
                  </w:divBdr>
                </w:div>
                <w:div w:id="715080315">
                  <w:marLeft w:val="0"/>
                  <w:marRight w:val="0"/>
                  <w:marTop w:val="225"/>
                  <w:marBottom w:val="0"/>
                  <w:divBdr>
                    <w:top w:val="none" w:sz="0" w:space="0" w:color="auto"/>
                    <w:left w:val="none" w:sz="0" w:space="0" w:color="auto"/>
                    <w:bottom w:val="none" w:sz="0" w:space="0" w:color="auto"/>
                    <w:right w:val="none" w:sz="0" w:space="0" w:color="auto"/>
                  </w:divBdr>
                  <w:divsChild>
                    <w:div w:id="1294751277">
                      <w:marLeft w:val="0"/>
                      <w:marRight w:val="0"/>
                      <w:marTop w:val="0"/>
                      <w:marBottom w:val="0"/>
                      <w:divBdr>
                        <w:top w:val="none" w:sz="0" w:space="0" w:color="auto"/>
                        <w:left w:val="none" w:sz="0" w:space="0" w:color="auto"/>
                        <w:bottom w:val="none" w:sz="0" w:space="0" w:color="auto"/>
                        <w:right w:val="none" w:sz="0" w:space="0" w:color="auto"/>
                      </w:divBdr>
                    </w:div>
                  </w:divsChild>
                </w:div>
                <w:div w:id="715081315">
                  <w:marLeft w:val="0"/>
                  <w:marRight w:val="0"/>
                  <w:marTop w:val="0"/>
                  <w:marBottom w:val="0"/>
                  <w:divBdr>
                    <w:top w:val="none" w:sz="0" w:space="0" w:color="auto"/>
                    <w:left w:val="none" w:sz="0" w:space="0" w:color="auto"/>
                    <w:bottom w:val="none" w:sz="0" w:space="0" w:color="auto"/>
                    <w:right w:val="none" w:sz="0" w:space="0" w:color="auto"/>
                  </w:divBdr>
                  <w:divsChild>
                    <w:div w:id="349569422">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15396954">
                  <w:marLeft w:val="0"/>
                  <w:marRight w:val="0"/>
                  <w:marTop w:val="0"/>
                  <w:marBottom w:val="0"/>
                  <w:divBdr>
                    <w:top w:val="none" w:sz="0" w:space="0" w:color="auto"/>
                    <w:left w:val="none" w:sz="0" w:space="0" w:color="auto"/>
                    <w:bottom w:val="none" w:sz="0" w:space="0" w:color="auto"/>
                    <w:right w:val="none" w:sz="0" w:space="0" w:color="auto"/>
                  </w:divBdr>
                </w:div>
                <w:div w:id="715471822">
                  <w:marLeft w:val="0"/>
                  <w:marRight w:val="0"/>
                  <w:marTop w:val="0"/>
                  <w:marBottom w:val="0"/>
                  <w:divBdr>
                    <w:top w:val="none" w:sz="0" w:space="0" w:color="auto"/>
                    <w:left w:val="none" w:sz="0" w:space="0" w:color="auto"/>
                    <w:bottom w:val="none" w:sz="0" w:space="0" w:color="auto"/>
                    <w:right w:val="none" w:sz="0" w:space="0" w:color="auto"/>
                  </w:divBdr>
                </w:div>
                <w:div w:id="715549883">
                  <w:marLeft w:val="0"/>
                  <w:marRight w:val="0"/>
                  <w:marTop w:val="0"/>
                  <w:marBottom w:val="0"/>
                  <w:divBdr>
                    <w:top w:val="none" w:sz="0" w:space="0" w:color="auto"/>
                    <w:left w:val="none" w:sz="0" w:space="0" w:color="auto"/>
                    <w:bottom w:val="none" w:sz="0" w:space="0" w:color="auto"/>
                    <w:right w:val="none" w:sz="0" w:space="0" w:color="auto"/>
                  </w:divBdr>
                </w:div>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sChild>
                </w:div>
                <w:div w:id="715736385">
                  <w:marLeft w:val="0"/>
                  <w:marRight w:val="30"/>
                  <w:marTop w:val="0"/>
                  <w:marBottom w:val="0"/>
                  <w:divBdr>
                    <w:top w:val="none" w:sz="0" w:space="0" w:color="auto"/>
                    <w:left w:val="none" w:sz="0" w:space="0" w:color="auto"/>
                    <w:bottom w:val="none" w:sz="0" w:space="0" w:color="auto"/>
                    <w:right w:val="none" w:sz="0" w:space="0" w:color="auto"/>
                  </w:divBdr>
                </w:div>
                <w:div w:id="716053108">
                  <w:marLeft w:val="0"/>
                  <w:marRight w:val="0"/>
                  <w:marTop w:val="0"/>
                  <w:marBottom w:val="0"/>
                  <w:divBdr>
                    <w:top w:val="none" w:sz="0" w:space="0" w:color="auto"/>
                    <w:left w:val="none" w:sz="0" w:space="0" w:color="auto"/>
                    <w:bottom w:val="none" w:sz="0" w:space="0" w:color="auto"/>
                    <w:right w:val="none" w:sz="0" w:space="0" w:color="auto"/>
                  </w:divBdr>
                  <w:divsChild>
                    <w:div w:id="500433177">
                      <w:marLeft w:val="0"/>
                      <w:marRight w:val="0"/>
                      <w:marTop w:val="0"/>
                      <w:marBottom w:val="0"/>
                      <w:divBdr>
                        <w:top w:val="none" w:sz="0" w:space="0" w:color="auto"/>
                        <w:left w:val="none" w:sz="0" w:space="0" w:color="auto"/>
                        <w:bottom w:val="none" w:sz="0" w:space="0" w:color="auto"/>
                        <w:right w:val="none" w:sz="0" w:space="0" w:color="auto"/>
                      </w:divBdr>
                    </w:div>
                  </w:divsChild>
                </w:div>
                <w:div w:id="716129450">
                  <w:marLeft w:val="0"/>
                  <w:marRight w:val="0"/>
                  <w:marTop w:val="0"/>
                  <w:marBottom w:val="0"/>
                  <w:divBdr>
                    <w:top w:val="none" w:sz="0" w:space="0" w:color="auto"/>
                    <w:left w:val="none" w:sz="0" w:space="0" w:color="auto"/>
                    <w:bottom w:val="none" w:sz="0" w:space="0" w:color="auto"/>
                    <w:right w:val="none" w:sz="0" w:space="0" w:color="auto"/>
                  </w:divBdr>
                  <w:divsChild>
                    <w:div w:id="237138886">
                      <w:marLeft w:val="0"/>
                      <w:marRight w:val="0"/>
                      <w:marTop w:val="0"/>
                      <w:marBottom w:val="0"/>
                      <w:divBdr>
                        <w:top w:val="none" w:sz="0" w:space="0" w:color="auto"/>
                        <w:left w:val="none" w:sz="0" w:space="0" w:color="auto"/>
                        <w:bottom w:val="none" w:sz="0" w:space="0" w:color="auto"/>
                        <w:right w:val="none" w:sz="0" w:space="0" w:color="auto"/>
                      </w:divBdr>
                      <w:divsChild>
                        <w:div w:id="1999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74836">
                  <w:marLeft w:val="0"/>
                  <w:marRight w:val="0"/>
                  <w:marTop w:val="0"/>
                  <w:marBottom w:val="0"/>
                  <w:divBdr>
                    <w:top w:val="none" w:sz="0" w:space="0" w:color="auto"/>
                    <w:left w:val="none" w:sz="0" w:space="0" w:color="auto"/>
                    <w:bottom w:val="none" w:sz="0" w:space="0" w:color="auto"/>
                    <w:right w:val="none" w:sz="0" w:space="0" w:color="auto"/>
                  </w:divBdr>
                </w:div>
                <w:div w:id="716321338">
                  <w:marLeft w:val="0"/>
                  <w:marRight w:val="0"/>
                  <w:marTop w:val="0"/>
                  <w:marBottom w:val="0"/>
                  <w:divBdr>
                    <w:top w:val="none" w:sz="0" w:space="0" w:color="auto"/>
                    <w:left w:val="none" w:sz="0" w:space="0" w:color="auto"/>
                    <w:bottom w:val="none" w:sz="0" w:space="0" w:color="auto"/>
                    <w:right w:val="none" w:sz="0" w:space="0" w:color="auto"/>
                  </w:divBdr>
                </w:div>
                <w:div w:id="716511922">
                  <w:marLeft w:val="0"/>
                  <w:marRight w:val="0"/>
                  <w:marTop w:val="0"/>
                  <w:marBottom w:val="0"/>
                  <w:divBdr>
                    <w:top w:val="none" w:sz="0" w:space="0" w:color="auto"/>
                    <w:left w:val="none" w:sz="0" w:space="0" w:color="auto"/>
                    <w:bottom w:val="none" w:sz="0" w:space="0" w:color="auto"/>
                    <w:right w:val="none" w:sz="0" w:space="0" w:color="auto"/>
                  </w:divBdr>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sChild>
                </w:div>
                <w:div w:id="716929198">
                  <w:marLeft w:val="0"/>
                  <w:marRight w:val="0"/>
                  <w:marTop w:val="240"/>
                  <w:marBottom w:val="240"/>
                  <w:divBdr>
                    <w:top w:val="none" w:sz="0" w:space="0" w:color="auto"/>
                    <w:left w:val="none" w:sz="0" w:space="0" w:color="auto"/>
                    <w:bottom w:val="none" w:sz="0" w:space="0" w:color="auto"/>
                    <w:right w:val="none" w:sz="0" w:space="0" w:color="auto"/>
                  </w:divBdr>
                  <w:divsChild>
                    <w:div w:id="178549173">
                      <w:marLeft w:val="0"/>
                      <w:marRight w:val="0"/>
                      <w:marTop w:val="0"/>
                      <w:marBottom w:val="0"/>
                      <w:divBdr>
                        <w:top w:val="none" w:sz="0" w:space="0" w:color="auto"/>
                        <w:left w:val="none" w:sz="0" w:space="0" w:color="auto"/>
                        <w:bottom w:val="none" w:sz="0" w:space="0" w:color="auto"/>
                        <w:right w:val="none" w:sz="0" w:space="0" w:color="auto"/>
                      </w:divBdr>
                      <w:divsChild>
                        <w:div w:id="250353903">
                          <w:marLeft w:val="0"/>
                          <w:marRight w:val="0"/>
                          <w:marTop w:val="0"/>
                          <w:marBottom w:val="0"/>
                          <w:divBdr>
                            <w:top w:val="none" w:sz="0" w:space="0" w:color="auto"/>
                            <w:left w:val="none" w:sz="0" w:space="0" w:color="auto"/>
                            <w:bottom w:val="none" w:sz="0" w:space="0" w:color="auto"/>
                            <w:right w:val="none" w:sz="0" w:space="0" w:color="auto"/>
                          </w:divBdr>
                          <w:divsChild>
                            <w:div w:id="9095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68257">
                  <w:marLeft w:val="0"/>
                  <w:marRight w:val="0"/>
                  <w:marTop w:val="0"/>
                  <w:marBottom w:val="0"/>
                  <w:divBdr>
                    <w:top w:val="none" w:sz="0" w:space="0" w:color="auto"/>
                    <w:left w:val="none" w:sz="0" w:space="0" w:color="auto"/>
                    <w:bottom w:val="none" w:sz="0" w:space="0" w:color="auto"/>
                    <w:right w:val="none" w:sz="0" w:space="0" w:color="auto"/>
                  </w:divBdr>
                </w:div>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
                  </w:divsChild>
                </w:div>
                <w:div w:id="717320837">
                  <w:marLeft w:val="0"/>
                  <w:marRight w:val="0"/>
                  <w:marTop w:val="0"/>
                  <w:marBottom w:val="0"/>
                  <w:divBdr>
                    <w:top w:val="none" w:sz="0" w:space="0" w:color="auto"/>
                    <w:left w:val="none" w:sz="0" w:space="0" w:color="auto"/>
                    <w:bottom w:val="none" w:sz="0" w:space="0" w:color="auto"/>
                    <w:right w:val="none" w:sz="0" w:space="0" w:color="auto"/>
                  </w:divBdr>
                  <w:divsChild>
                    <w:div w:id="989284091">
                      <w:marLeft w:val="0"/>
                      <w:marRight w:val="0"/>
                      <w:marTop w:val="0"/>
                      <w:marBottom w:val="0"/>
                      <w:divBdr>
                        <w:top w:val="none" w:sz="0" w:space="0" w:color="auto"/>
                        <w:left w:val="none" w:sz="0" w:space="0" w:color="auto"/>
                        <w:bottom w:val="none" w:sz="0" w:space="0" w:color="auto"/>
                        <w:right w:val="none" w:sz="0" w:space="0" w:color="auto"/>
                      </w:divBdr>
                    </w:div>
                  </w:divsChild>
                </w:div>
                <w:div w:id="717436961">
                  <w:marLeft w:val="0"/>
                  <w:marRight w:val="0"/>
                  <w:marTop w:val="0"/>
                  <w:marBottom w:val="0"/>
                  <w:divBdr>
                    <w:top w:val="none" w:sz="0" w:space="0" w:color="auto"/>
                    <w:left w:val="none" w:sz="0" w:space="0" w:color="auto"/>
                    <w:bottom w:val="none" w:sz="0" w:space="0" w:color="auto"/>
                    <w:right w:val="none" w:sz="0" w:space="0" w:color="auto"/>
                  </w:divBdr>
                  <w:divsChild>
                    <w:div w:id="632098371">
                      <w:marLeft w:val="0"/>
                      <w:marRight w:val="0"/>
                      <w:marTop w:val="0"/>
                      <w:marBottom w:val="0"/>
                      <w:divBdr>
                        <w:top w:val="none" w:sz="0" w:space="0" w:color="auto"/>
                        <w:left w:val="none" w:sz="0" w:space="0" w:color="auto"/>
                        <w:bottom w:val="none" w:sz="0" w:space="0" w:color="auto"/>
                        <w:right w:val="none" w:sz="0" w:space="0" w:color="auto"/>
                      </w:divBdr>
                    </w:div>
                  </w:divsChild>
                </w:div>
                <w:div w:id="717507265">
                  <w:marLeft w:val="0"/>
                  <w:marRight w:val="0"/>
                  <w:marTop w:val="0"/>
                  <w:marBottom w:val="0"/>
                  <w:divBdr>
                    <w:top w:val="none" w:sz="0" w:space="0" w:color="auto"/>
                    <w:left w:val="none" w:sz="0" w:space="0" w:color="auto"/>
                    <w:bottom w:val="none" w:sz="0" w:space="0" w:color="auto"/>
                    <w:right w:val="none" w:sz="0" w:space="0" w:color="auto"/>
                  </w:divBdr>
                </w:div>
                <w:div w:id="717585062">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300"/>
                      <w:marBottom w:val="300"/>
                      <w:divBdr>
                        <w:top w:val="none" w:sz="0" w:space="0" w:color="auto"/>
                        <w:left w:val="none" w:sz="0" w:space="0" w:color="auto"/>
                        <w:bottom w:val="none" w:sz="0" w:space="0" w:color="auto"/>
                        <w:right w:val="none" w:sz="0" w:space="0" w:color="auto"/>
                      </w:divBdr>
                      <w:divsChild>
                        <w:div w:id="783572385">
                          <w:marLeft w:val="0"/>
                          <w:marRight w:val="0"/>
                          <w:marTop w:val="0"/>
                          <w:marBottom w:val="0"/>
                          <w:divBdr>
                            <w:top w:val="none" w:sz="0" w:space="0" w:color="auto"/>
                            <w:left w:val="none" w:sz="0" w:space="0" w:color="auto"/>
                            <w:bottom w:val="none" w:sz="0" w:space="0" w:color="auto"/>
                            <w:right w:val="none" w:sz="0" w:space="0" w:color="auto"/>
                          </w:divBdr>
                          <w:divsChild>
                            <w:div w:id="533621125">
                              <w:marLeft w:val="0"/>
                              <w:marRight w:val="0"/>
                              <w:marTop w:val="0"/>
                              <w:marBottom w:val="0"/>
                              <w:divBdr>
                                <w:top w:val="none" w:sz="0" w:space="0" w:color="auto"/>
                                <w:left w:val="none" w:sz="0" w:space="0" w:color="auto"/>
                                <w:bottom w:val="none" w:sz="0" w:space="0" w:color="auto"/>
                                <w:right w:val="none" w:sz="0" w:space="0" w:color="auto"/>
                              </w:divBdr>
                              <w:divsChild>
                                <w:div w:id="4233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7899">
                          <w:marLeft w:val="0"/>
                          <w:marRight w:val="0"/>
                          <w:marTop w:val="180"/>
                          <w:marBottom w:val="0"/>
                          <w:divBdr>
                            <w:top w:val="none" w:sz="0" w:space="0" w:color="auto"/>
                            <w:left w:val="none" w:sz="0" w:space="0" w:color="auto"/>
                            <w:bottom w:val="none" w:sz="0" w:space="0" w:color="auto"/>
                            <w:right w:val="none" w:sz="0" w:space="0" w:color="auto"/>
                          </w:divBdr>
                          <w:divsChild>
                            <w:div w:id="4391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17488">
                      <w:marLeft w:val="0"/>
                      <w:marRight w:val="0"/>
                      <w:marTop w:val="300"/>
                      <w:marBottom w:val="300"/>
                      <w:divBdr>
                        <w:top w:val="none" w:sz="0" w:space="0" w:color="auto"/>
                        <w:left w:val="none" w:sz="0" w:space="0" w:color="auto"/>
                        <w:bottom w:val="none" w:sz="0" w:space="0" w:color="auto"/>
                        <w:right w:val="none" w:sz="0" w:space="0" w:color="auto"/>
                      </w:divBdr>
                      <w:divsChild>
                        <w:div w:id="54862508">
                          <w:marLeft w:val="0"/>
                          <w:marRight w:val="0"/>
                          <w:marTop w:val="0"/>
                          <w:marBottom w:val="0"/>
                          <w:divBdr>
                            <w:top w:val="none" w:sz="0" w:space="0" w:color="auto"/>
                            <w:left w:val="none" w:sz="0" w:space="0" w:color="auto"/>
                            <w:bottom w:val="none" w:sz="0" w:space="0" w:color="auto"/>
                            <w:right w:val="none" w:sz="0" w:space="0" w:color="auto"/>
                          </w:divBdr>
                        </w:div>
                        <w:div w:id="405735148">
                          <w:marLeft w:val="0"/>
                          <w:marRight w:val="0"/>
                          <w:marTop w:val="180"/>
                          <w:marBottom w:val="0"/>
                          <w:divBdr>
                            <w:top w:val="none" w:sz="0" w:space="0" w:color="auto"/>
                            <w:left w:val="none" w:sz="0" w:space="0" w:color="auto"/>
                            <w:bottom w:val="none" w:sz="0" w:space="0" w:color="auto"/>
                            <w:right w:val="none" w:sz="0" w:space="0" w:color="auto"/>
                          </w:divBdr>
                          <w:divsChild>
                            <w:div w:id="8897322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8604657">
                      <w:marLeft w:val="0"/>
                      <w:marRight w:val="0"/>
                      <w:marTop w:val="300"/>
                      <w:marBottom w:val="300"/>
                      <w:divBdr>
                        <w:top w:val="none" w:sz="0" w:space="0" w:color="auto"/>
                        <w:left w:val="none" w:sz="0" w:space="0" w:color="auto"/>
                        <w:bottom w:val="none" w:sz="0" w:space="0" w:color="auto"/>
                        <w:right w:val="none" w:sz="0" w:space="0" w:color="auto"/>
                      </w:divBdr>
                      <w:divsChild>
                        <w:div w:id="756710318">
                          <w:marLeft w:val="0"/>
                          <w:marRight w:val="0"/>
                          <w:marTop w:val="0"/>
                          <w:marBottom w:val="0"/>
                          <w:divBdr>
                            <w:top w:val="none" w:sz="0" w:space="0" w:color="auto"/>
                            <w:left w:val="none" w:sz="0" w:space="0" w:color="auto"/>
                            <w:bottom w:val="none" w:sz="0" w:space="0" w:color="auto"/>
                            <w:right w:val="none" w:sz="0" w:space="0" w:color="auto"/>
                          </w:divBdr>
                          <w:divsChild>
                            <w:div w:id="972521195">
                              <w:marLeft w:val="0"/>
                              <w:marRight w:val="0"/>
                              <w:marTop w:val="0"/>
                              <w:marBottom w:val="0"/>
                              <w:divBdr>
                                <w:top w:val="none" w:sz="0" w:space="0" w:color="auto"/>
                                <w:left w:val="none" w:sz="0" w:space="0" w:color="auto"/>
                                <w:bottom w:val="none" w:sz="0" w:space="0" w:color="auto"/>
                                <w:right w:val="none" w:sz="0" w:space="0" w:color="auto"/>
                              </w:divBdr>
                              <w:divsChild>
                                <w:div w:id="1321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5822">
                          <w:marLeft w:val="0"/>
                          <w:marRight w:val="0"/>
                          <w:marTop w:val="180"/>
                          <w:marBottom w:val="0"/>
                          <w:divBdr>
                            <w:top w:val="none" w:sz="0" w:space="0" w:color="auto"/>
                            <w:left w:val="none" w:sz="0" w:space="0" w:color="auto"/>
                            <w:bottom w:val="none" w:sz="0" w:space="0" w:color="auto"/>
                            <w:right w:val="none" w:sz="0" w:space="0" w:color="auto"/>
                          </w:divBdr>
                        </w:div>
                      </w:divsChild>
                    </w:div>
                    <w:div w:id="795442169">
                      <w:marLeft w:val="0"/>
                      <w:marRight w:val="0"/>
                      <w:marTop w:val="0"/>
                      <w:marBottom w:val="0"/>
                      <w:divBdr>
                        <w:top w:val="none" w:sz="0" w:space="0" w:color="auto"/>
                        <w:left w:val="none" w:sz="0" w:space="0" w:color="auto"/>
                        <w:bottom w:val="none" w:sz="0" w:space="0" w:color="auto"/>
                        <w:right w:val="none" w:sz="0" w:space="0" w:color="auto"/>
                      </w:divBdr>
                    </w:div>
                    <w:div w:id="848179218">
                      <w:marLeft w:val="0"/>
                      <w:marRight w:val="0"/>
                      <w:marTop w:val="0"/>
                      <w:marBottom w:val="0"/>
                      <w:divBdr>
                        <w:top w:val="none" w:sz="0" w:space="0" w:color="auto"/>
                        <w:left w:val="none" w:sz="0" w:space="0" w:color="auto"/>
                        <w:bottom w:val="none" w:sz="0" w:space="0" w:color="auto"/>
                        <w:right w:val="none" w:sz="0" w:space="0" w:color="auto"/>
                      </w:divBdr>
                      <w:divsChild>
                        <w:div w:id="492137654">
                          <w:marLeft w:val="0"/>
                          <w:marRight w:val="0"/>
                          <w:marTop w:val="0"/>
                          <w:marBottom w:val="0"/>
                          <w:divBdr>
                            <w:top w:val="none" w:sz="0" w:space="0" w:color="auto"/>
                            <w:left w:val="none" w:sz="0" w:space="0" w:color="auto"/>
                            <w:bottom w:val="none" w:sz="0" w:space="0" w:color="auto"/>
                            <w:right w:val="none" w:sz="0" w:space="0" w:color="auto"/>
                          </w:divBdr>
                          <w:divsChild>
                            <w:div w:id="670909449">
                              <w:marLeft w:val="0"/>
                              <w:marRight w:val="0"/>
                              <w:marTop w:val="0"/>
                              <w:marBottom w:val="0"/>
                              <w:divBdr>
                                <w:top w:val="none" w:sz="0" w:space="0" w:color="auto"/>
                                <w:left w:val="none" w:sz="0" w:space="0" w:color="auto"/>
                                <w:bottom w:val="none" w:sz="0" w:space="0" w:color="auto"/>
                                <w:right w:val="none" w:sz="0" w:space="0" w:color="auto"/>
                              </w:divBdr>
                              <w:divsChild>
                                <w:div w:id="351302158">
                                  <w:marLeft w:val="0"/>
                                  <w:marRight w:val="30"/>
                                  <w:marTop w:val="0"/>
                                  <w:marBottom w:val="0"/>
                                  <w:divBdr>
                                    <w:top w:val="none" w:sz="0" w:space="0" w:color="auto"/>
                                    <w:left w:val="none" w:sz="0" w:space="0" w:color="auto"/>
                                    <w:bottom w:val="none" w:sz="0" w:space="0" w:color="auto"/>
                                    <w:right w:val="none" w:sz="0" w:space="0" w:color="auto"/>
                                  </w:divBdr>
                                  <w:divsChild>
                                    <w:div w:id="252596080">
                                      <w:marLeft w:val="0"/>
                                      <w:marRight w:val="0"/>
                                      <w:marTop w:val="0"/>
                                      <w:marBottom w:val="0"/>
                                      <w:divBdr>
                                        <w:top w:val="none" w:sz="0" w:space="0" w:color="auto"/>
                                        <w:left w:val="none" w:sz="0" w:space="0" w:color="auto"/>
                                        <w:bottom w:val="none" w:sz="0" w:space="0" w:color="auto"/>
                                        <w:right w:val="none" w:sz="0" w:space="0" w:color="auto"/>
                                      </w:divBdr>
                                    </w:div>
                                  </w:divsChild>
                                </w:div>
                                <w:div w:id="356006988">
                                  <w:marLeft w:val="0"/>
                                  <w:marRight w:val="30"/>
                                  <w:marTop w:val="0"/>
                                  <w:marBottom w:val="0"/>
                                  <w:divBdr>
                                    <w:top w:val="none" w:sz="0" w:space="0" w:color="auto"/>
                                    <w:left w:val="none" w:sz="0" w:space="0" w:color="auto"/>
                                    <w:bottom w:val="none" w:sz="0" w:space="0" w:color="auto"/>
                                    <w:right w:val="none" w:sz="0" w:space="0" w:color="auto"/>
                                  </w:divBdr>
                                </w:div>
                                <w:div w:id="444736130">
                                  <w:marLeft w:val="0"/>
                                  <w:marRight w:val="30"/>
                                  <w:marTop w:val="0"/>
                                  <w:marBottom w:val="0"/>
                                  <w:divBdr>
                                    <w:top w:val="none" w:sz="0" w:space="0" w:color="auto"/>
                                    <w:left w:val="none" w:sz="0" w:space="0" w:color="auto"/>
                                    <w:bottom w:val="none" w:sz="0" w:space="0" w:color="auto"/>
                                    <w:right w:val="none" w:sz="0" w:space="0" w:color="auto"/>
                                  </w:divBdr>
                                </w:div>
                                <w:div w:id="510067143">
                                  <w:marLeft w:val="0"/>
                                  <w:marRight w:val="30"/>
                                  <w:marTop w:val="0"/>
                                  <w:marBottom w:val="0"/>
                                  <w:divBdr>
                                    <w:top w:val="none" w:sz="0" w:space="0" w:color="auto"/>
                                    <w:left w:val="none" w:sz="0" w:space="0" w:color="auto"/>
                                    <w:bottom w:val="none" w:sz="0" w:space="0" w:color="auto"/>
                                    <w:right w:val="none" w:sz="0" w:space="0" w:color="auto"/>
                                  </w:divBdr>
                                  <w:divsChild>
                                    <w:div w:id="828323050">
                                      <w:marLeft w:val="0"/>
                                      <w:marRight w:val="0"/>
                                      <w:marTop w:val="0"/>
                                      <w:marBottom w:val="0"/>
                                      <w:divBdr>
                                        <w:top w:val="none" w:sz="0" w:space="0" w:color="auto"/>
                                        <w:left w:val="none" w:sz="0" w:space="0" w:color="auto"/>
                                        <w:bottom w:val="none" w:sz="0" w:space="0" w:color="auto"/>
                                        <w:right w:val="none" w:sz="0" w:space="0" w:color="auto"/>
                                      </w:divBdr>
                                    </w:div>
                                  </w:divsChild>
                                </w:div>
                                <w:div w:id="524245715">
                                  <w:marLeft w:val="0"/>
                                  <w:marRight w:val="30"/>
                                  <w:marTop w:val="0"/>
                                  <w:marBottom w:val="0"/>
                                  <w:divBdr>
                                    <w:top w:val="none" w:sz="0" w:space="0" w:color="auto"/>
                                    <w:left w:val="none" w:sz="0" w:space="0" w:color="auto"/>
                                    <w:bottom w:val="none" w:sz="0" w:space="0" w:color="auto"/>
                                    <w:right w:val="none" w:sz="0" w:space="0" w:color="auto"/>
                                  </w:divBdr>
                                  <w:divsChild>
                                    <w:div w:id="1175998720">
                                      <w:marLeft w:val="0"/>
                                      <w:marRight w:val="0"/>
                                      <w:marTop w:val="0"/>
                                      <w:marBottom w:val="0"/>
                                      <w:divBdr>
                                        <w:top w:val="none" w:sz="0" w:space="0" w:color="auto"/>
                                        <w:left w:val="none" w:sz="0" w:space="0" w:color="auto"/>
                                        <w:bottom w:val="none" w:sz="0" w:space="0" w:color="auto"/>
                                        <w:right w:val="none" w:sz="0" w:space="0" w:color="auto"/>
                                      </w:divBdr>
                                    </w:div>
                                  </w:divsChild>
                                </w:div>
                                <w:div w:id="813107572">
                                  <w:marLeft w:val="0"/>
                                  <w:marRight w:val="30"/>
                                  <w:marTop w:val="0"/>
                                  <w:marBottom w:val="0"/>
                                  <w:divBdr>
                                    <w:top w:val="none" w:sz="0" w:space="0" w:color="auto"/>
                                    <w:left w:val="none" w:sz="0" w:space="0" w:color="auto"/>
                                    <w:bottom w:val="none" w:sz="0" w:space="0" w:color="auto"/>
                                    <w:right w:val="none" w:sz="0" w:space="0" w:color="auto"/>
                                  </w:divBdr>
                                  <w:divsChild>
                                    <w:div w:id="438645755">
                                      <w:marLeft w:val="0"/>
                                      <w:marRight w:val="0"/>
                                      <w:marTop w:val="0"/>
                                      <w:marBottom w:val="0"/>
                                      <w:divBdr>
                                        <w:top w:val="none" w:sz="0" w:space="0" w:color="auto"/>
                                        <w:left w:val="none" w:sz="0" w:space="0" w:color="auto"/>
                                        <w:bottom w:val="none" w:sz="0" w:space="0" w:color="auto"/>
                                        <w:right w:val="none" w:sz="0" w:space="0" w:color="auto"/>
                                      </w:divBdr>
                                    </w:div>
                                  </w:divsChild>
                                </w:div>
                                <w:div w:id="816603487">
                                  <w:marLeft w:val="0"/>
                                  <w:marRight w:val="30"/>
                                  <w:marTop w:val="0"/>
                                  <w:marBottom w:val="0"/>
                                  <w:divBdr>
                                    <w:top w:val="none" w:sz="0" w:space="0" w:color="auto"/>
                                    <w:left w:val="none" w:sz="0" w:space="0" w:color="auto"/>
                                    <w:bottom w:val="none" w:sz="0" w:space="0" w:color="auto"/>
                                    <w:right w:val="none" w:sz="0" w:space="0" w:color="auto"/>
                                  </w:divBdr>
                                </w:div>
                                <w:div w:id="831483125">
                                  <w:marLeft w:val="0"/>
                                  <w:marRight w:val="30"/>
                                  <w:marTop w:val="0"/>
                                  <w:marBottom w:val="0"/>
                                  <w:divBdr>
                                    <w:top w:val="none" w:sz="0" w:space="0" w:color="auto"/>
                                    <w:left w:val="none" w:sz="0" w:space="0" w:color="auto"/>
                                    <w:bottom w:val="none" w:sz="0" w:space="0" w:color="auto"/>
                                    <w:right w:val="none" w:sz="0" w:space="0" w:color="auto"/>
                                  </w:divBdr>
                                </w:div>
                                <w:div w:id="839349147">
                                  <w:marLeft w:val="0"/>
                                  <w:marRight w:val="30"/>
                                  <w:marTop w:val="0"/>
                                  <w:marBottom w:val="0"/>
                                  <w:divBdr>
                                    <w:top w:val="none" w:sz="0" w:space="0" w:color="auto"/>
                                    <w:left w:val="none" w:sz="0" w:space="0" w:color="auto"/>
                                    <w:bottom w:val="none" w:sz="0" w:space="0" w:color="auto"/>
                                    <w:right w:val="none" w:sz="0" w:space="0" w:color="auto"/>
                                  </w:divBdr>
                                </w:div>
                                <w:div w:id="919604495">
                                  <w:marLeft w:val="0"/>
                                  <w:marRight w:val="30"/>
                                  <w:marTop w:val="0"/>
                                  <w:marBottom w:val="0"/>
                                  <w:divBdr>
                                    <w:top w:val="none" w:sz="0" w:space="0" w:color="auto"/>
                                    <w:left w:val="none" w:sz="0" w:space="0" w:color="auto"/>
                                    <w:bottom w:val="none" w:sz="0" w:space="0" w:color="auto"/>
                                    <w:right w:val="none" w:sz="0" w:space="0" w:color="auto"/>
                                  </w:divBdr>
                                  <w:divsChild>
                                    <w:div w:id="568345392">
                                      <w:marLeft w:val="0"/>
                                      <w:marRight w:val="0"/>
                                      <w:marTop w:val="0"/>
                                      <w:marBottom w:val="0"/>
                                      <w:divBdr>
                                        <w:top w:val="none" w:sz="0" w:space="0" w:color="auto"/>
                                        <w:left w:val="none" w:sz="0" w:space="0" w:color="auto"/>
                                        <w:bottom w:val="none" w:sz="0" w:space="0" w:color="auto"/>
                                        <w:right w:val="none" w:sz="0" w:space="0" w:color="auto"/>
                                      </w:divBdr>
                                    </w:div>
                                  </w:divsChild>
                                </w:div>
                                <w:div w:id="1031882301">
                                  <w:marLeft w:val="0"/>
                                  <w:marRight w:val="30"/>
                                  <w:marTop w:val="0"/>
                                  <w:marBottom w:val="0"/>
                                  <w:divBdr>
                                    <w:top w:val="none" w:sz="0" w:space="0" w:color="auto"/>
                                    <w:left w:val="none" w:sz="0" w:space="0" w:color="auto"/>
                                    <w:bottom w:val="none" w:sz="0" w:space="0" w:color="auto"/>
                                    <w:right w:val="none" w:sz="0" w:space="0" w:color="auto"/>
                                  </w:divBdr>
                                  <w:divsChild>
                                    <w:div w:id="692654456">
                                      <w:marLeft w:val="0"/>
                                      <w:marRight w:val="0"/>
                                      <w:marTop w:val="0"/>
                                      <w:marBottom w:val="0"/>
                                      <w:divBdr>
                                        <w:top w:val="none" w:sz="0" w:space="0" w:color="auto"/>
                                        <w:left w:val="none" w:sz="0" w:space="0" w:color="auto"/>
                                        <w:bottom w:val="none" w:sz="0" w:space="0" w:color="auto"/>
                                        <w:right w:val="none" w:sz="0" w:space="0" w:color="auto"/>
                                      </w:divBdr>
                                    </w:div>
                                  </w:divsChild>
                                </w:div>
                                <w:div w:id="130346192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868956646">
                      <w:marLeft w:val="0"/>
                      <w:marRight w:val="0"/>
                      <w:marTop w:val="0"/>
                      <w:marBottom w:val="0"/>
                      <w:divBdr>
                        <w:top w:val="none" w:sz="0" w:space="0" w:color="auto"/>
                        <w:left w:val="none" w:sz="0" w:space="0" w:color="auto"/>
                        <w:bottom w:val="none" w:sz="0" w:space="0" w:color="auto"/>
                        <w:right w:val="none" w:sz="0" w:space="0" w:color="auto"/>
                      </w:divBdr>
                      <w:divsChild>
                        <w:div w:id="149566419">
                          <w:marLeft w:val="0"/>
                          <w:marRight w:val="540"/>
                          <w:marTop w:val="0"/>
                          <w:marBottom w:val="300"/>
                          <w:divBdr>
                            <w:top w:val="none" w:sz="0" w:space="0" w:color="auto"/>
                            <w:left w:val="none" w:sz="0" w:space="0" w:color="auto"/>
                            <w:bottom w:val="none" w:sz="0" w:space="0" w:color="auto"/>
                            <w:right w:val="none" w:sz="0" w:space="0" w:color="auto"/>
                          </w:divBdr>
                          <w:divsChild>
                            <w:div w:id="898325744">
                              <w:marLeft w:val="0"/>
                              <w:marRight w:val="0"/>
                              <w:marTop w:val="0"/>
                              <w:marBottom w:val="0"/>
                              <w:divBdr>
                                <w:top w:val="none" w:sz="0" w:space="0" w:color="auto"/>
                                <w:left w:val="none" w:sz="0" w:space="0" w:color="auto"/>
                                <w:bottom w:val="none" w:sz="0" w:space="0" w:color="auto"/>
                                <w:right w:val="none" w:sz="0" w:space="0" w:color="auto"/>
                              </w:divBdr>
                              <w:divsChild>
                                <w:div w:id="203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629191">
                  <w:marLeft w:val="0"/>
                  <w:marRight w:val="0"/>
                  <w:marTop w:val="0"/>
                  <w:marBottom w:val="0"/>
                  <w:divBdr>
                    <w:top w:val="none" w:sz="0" w:space="0" w:color="auto"/>
                    <w:left w:val="none" w:sz="0" w:space="0" w:color="auto"/>
                    <w:bottom w:val="none" w:sz="0" w:space="0" w:color="auto"/>
                    <w:right w:val="none" w:sz="0" w:space="0" w:color="auto"/>
                  </w:divBdr>
                  <w:divsChild>
                    <w:div w:id="1140340454">
                      <w:marLeft w:val="0"/>
                      <w:marRight w:val="0"/>
                      <w:marTop w:val="0"/>
                      <w:marBottom w:val="0"/>
                      <w:divBdr>
                        <w:top w:val="none" w:sz="0" w:space="0" w:color="auto"/>
                        <w:left w:val="none" w:sz="0" w:space="0" w:color="auto"/>
                        <w:bottom w:val="none" w:sz="0" w:space="0" w:color="auto"/>
                        <w:right w:val="none" w:sz="0" w:space="0" w:color="auto"/>
                      </w:divBdr>
                    </w:div>
                  </w:divsChild>
                </w:div>
                <w:div w:id="717634387">
                  <w:marLeft w:val="0"/>
                  <w:marRight w:val="450"/>
                  <w:marTop w:val="0"/>
                  <w:marBottom w:val="30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718239612">
                  <w:marLeft w:val="0"/>
                  <w:marRight w:val="0"/>
                  <w:marTop w:val="0"/>
                  <w:marBottom w:val="0"/>
                  <w:divBdr>
                    <w:top w:val="none" w:sz="0" w:space="0" w:color="auto"/>
                    <w:left w:val="none" w:sz="0" w:space="0" w:color="auto"/>
                    <w:bottom w:val="none" w:sz="0" w:space="0" w:color="auto"/>
                    <w:right w:val="none" w:sz="0" w:space="0" w:color="auto"/>
                  </w:divBdr>
                </w:div>
                <w:div w:id="718286979">
                  <w:marLeft w:val="0"/>
                  <w:marRight w:val="0"/>
                  <w:marTop w:val="375"/>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
                <w:div w:id="718555327">
                  <w:marLeft w:val="0"/>
                  <w:marRight w:val="0"/>
                  <w:marTop w:val="0"/>
                  <w:marBottom w:val="0"/>
                  <w:divBdr>
                    <w:top w:val="none" w:sz="0" w:space="0" w:color="auto"/>
                    <w:left w:val="none" w:sz="0" w:space="0" w:color="auto"/>
                    <w:bottom w:val="none" w:sz="0" w:space="0" w:color="auto"/>
                    <w:right w:val="none" w:sz="0" w:space="0" w:color="auto"/>
                  </w:divBdr>
                </w:div>
                <w:div w:id="718744155">
                  <w:marLeft w:val="0"/>
                  <w:marRight w:val="0"/>
                  <w:marTop w:val="0"/>
                  <w:marBottom w:val="0"/>
                  <w:divBdr>
                    <w:top w:val="none" w:sz="0" w:space="0" w:color="auto"/>
                    <w:left w:val="none" w:sz="0" w:space="0" w:color="auto"/>
                    <w:bottom w:val="none" w:sz="0" w:space="0" w:color="auto"/>
                    <w:right w:val="none" w:sz="0" w:space="0" w:color="auto"/>
                  </w:divBdr>
                </w:div>
                <w:div w:id="718826336">
                  <w:marLeft w:val="0"/>
                  <w:marRight w:val="0"/>
                  <w:marTop w:val="0"/>
                  <w:marBottom w:val="0"/>
                  <w:divBdr>
                    <w:top w:val="none" w:sz="0" w:space="0" w:color="auto"/>
                    <w:left w:val="none" w:sz="0" w:space="0" w:color="auto"/>
                    <w:bottom w:val="none" w:sz="0" w:space="0" w:color="auto"/>
                    <w:right w:val="none" w:sz="0" w:space="0" w:color="auto"/>
                  </w:divBdr>
                </w:div>
                <w:div w:id="718864717">
                  <w:marLeft w:val="0"/>
                  <w:marRight w:val="0"/>
                  <w:marTop w:val="0"/>
                  <w:marBottom w:val="0"/>
                  <w:divBdr>
                    <w:top w:val="none" w:sz="0" w:space="0" w:color="auto"/>
                    <w:left w:val="none" w:sz="0" w:space="0" w:color="auto"/>
                    <w:bottom w:val="none" w:sz="0" w:space="0" w:color="auto"/>
                    <w:right w:val="none" w:sz="0" w:space="0" w:color="auto"/>
                  </w:divBdr>
                </w:div>
                <w:div w:id="718896682">
                  <w:marLeft w:val="0"/>
                  <w:marRight w:val="0"/>
                  <w:marTop w:val="225"/>
                  <w:marBottom w:val="0"/>
                  <w:divBdr>
                    <w:top w:val="none" w:sz="0" w:space="0" w:color="auto"/>
                    <w:left w:val="none" w:sz="0" w:space="0" w:color="auto"/>
                    <w:bottom w:val="none" w:sz="0" w:space="0" w:color="auto"/>
                    <w:right w:val="none" w:sz="0" w:space="0" w:color="auto"/>
                  </w:divBdr>
                </w:div>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sChild>
                </w:div>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 w:id="719206880">
                  <w:marLeft w:val="0"/>
                  <w:marRight w:val="0"/>
                  <w:marTop w:val="0"/>
                  <w:marBottom w:val="0"/>
                  <w:divBdr>
                    <w:top w:val="none" w:sz="0" w:space="0" w:color="auto"/>
                    <w:left w:val="none" w:sz="0" w:space="0" w:color="auto"/>
                    <w:bottom w:val="none" w:sz="0" w:space="0" w:color="auto"/>
                    <w:right w:val="none" w:sz="0" w:space="0" w:color="auto"/>
                  </w:divBdr>
                  <w:divsChild>
                    <w:div w:id="349642632">
                      <w:marLeft w:val="0"/>
                      <w:marRight w:val="0"/>
                      <w:marTop w:val="0"/>
                      <w:marBottom w:val="0"/>
                      <w:divBdr>
                        <w:top w:val="none" w:sz="0" w:space="0" w:color="auto"/>
                        <w:left w:val="none" w:sz="0" w:space="0" w:color="auto"/>
                        <w:bottom w:val="none" w:sz="0" w:space="0" w:color="auto"/>
                        <w:right w:val="none" w:sz="0" w:space="0" w:color="auto"/>
                      </w:divBdr>
                    </w:div>
                  </w:divsChild>
                </w:div>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sChild>
                </w:div>
                <w:div w:id="719551390">
                  <w:marLeft w:val="0"/>
                  <w:marRight w:val="30"/>
                  <w:marTop w:val="0"/>
                  <w:marBottom w:val="0"/>
                  <w:divBdr>
                    <w:top w:val="none" w:sz="0" w:space="0" w:color="auto"/>
                    <w:left w:val="none" w:sz="0" w:space="0" w:color="auto"/>
                    <w:bottom w:val="none" w:sz="0" w:space="0" w:color="auto"/>
                    <w:right w:val="none" w:sz="0" w:space="0" w:color="auto"/>
                  </w:divBdr>
                </w:div>
                <w:div w:id="719671505">
                  <w:marLeft w:val="0"/>
                  <w:marRight w:val="0"/>
                  <w:marTop w:val="0"/>
                  <w:marBottom w:val="0"/>
                  <w:divBdr>
                    <w:top w:val="none" w:sz="0" w:space="0" w:color="auto"/>
                    <w:left w:val="none" w:sz="0" w:space="0" w:color="auto"/>
                    <w:bottom w:val="none" w:sz="0" w:space="0" w:color="auto"/>
                    <w:right w:val="none" w:sz="0" w:space="0" w:color="auto"/>
                  </w:divBdr>
                </w:div>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9851">
                  <w:marLeft w:val="2100"/>
                  <w:marRight w:val="0"/>
                  <w:marTop w:val="0"/>
                  <w:marBottom w:val="0"/>
                  <w:divBdr>
                    <w:top w:val="none" w:sz="0" w:space="0" w:color="auto"/>
                    <w:left w:val="none" w:sz="0" w:space="0" w:color="auto"/>
                    <w:bottom w:val="none" w:sz="0" w:space="0" w:color="auto"/>
                    <w:right w:val="none" w:sz="0" w:space="0" w:color="auto"/>
                  </w:divBdr>
                  <w:divsChild>
                    <w:div w:id="625694277">
                      <w:marLeft w:val="0"/>
                      <w:marRight w:val="0"/>
                      <w:marTop w:val="0"/>
                      <w:marBottom w:val="0"/>
                      <w:divBdr>
                        <w:top w:val="none" w:sz="0" w:space="0" w:color="auto"/>
                        <w:left w:val="none" w:sz="0" w:space="0" w:color="auto"/>
                        <w:bottom w:val="none" w:sz="0" w:space="0" w:color="auto"/>
                        <w:right w:val="none" w:sz="0" w:space="0" w:color="auto"/>
                      </w:divBdr>
                      <w:divsChild>
                        <w:div w:id="1332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0594693">
                  <w:marLeft w:val="0"/>
                  <w:marRight w:val="0"/>
                  <w:marTop w:val="0"/>
                  <w:marBottom w:val="0"/>
                  <w:divBdr>
                    <w:top w:val="none" w:sz="0" w:space="0" w:color="auto"/>
                    <w:left w:val="none" w:sz="0" w:space="0" w:color="auto"/>
                    <w:bottom w:val="none" w:sz="0" w:space="0" w:color="auto"/>
                    <w:right w:val="none" w:sz="0" w:space="0" w:color="auto"/>
                  </w:divBdr>
                </w:div>
                <w:div w:id="720594787">
                  <w:marLeft w:val="0"/>
                  <w:marRight w:val="0"/>
                  <w:marTop w:val="0"/>
                  <w:marBottom w:val="0"/>
                  <w:divBdr>
                    <w:top w:val="none" w:sz="0" w:space="0" w:color="auto"/>
                    <w:left w:val="none" w:sz="0" w:space="0" w:color="auto"/>
                    <w:bottom w:val="none" w:sz="0" w:space="0" w:color="auto"/>
                    <w:right w:val="none" w:sz="0" w:space="0" w:color="auto"/>
                  </w:divBdr>
                </w:div>
                <w:div w:id="720830770">
                  <w:marLeft w:val="0"/>
                  <w:marRight w:val="0"/>
                  <w:marTop w:val="0"/>
                  <w:marBottom w:val="0"/>
                  <w:divBdr>
                    <w:top w:val="none" w:sz="0" w:space="0" w:color="auto"/>
                    <w:left w:val="none" w:sz="0" w:space="0" w:color="auto"/>
                    <w:bottom w:val="none" w:sz="0" w:space="0" w:color="auto"/>
                    <w:right w:val="none" w:sz="0" w:space="0" w:color="auto"/>
                  </w:divBdr>
                  <w:divsChild>
                    <w:div w:id="285235561">
                      <w:marLeft w:val="0"/>
                      <w:marRight w:val="0"/>
                      <w:marTop w:val="0"/>
                      <w:marBottom w:val="0"/>
                      <w:divBdr>
                        <w:top w:val="none" w:sz="0" w:space="0" w:color="auto"/>
                        <w:left w:val="none" w:sz="0" w:space="0" w:color="auto"/>
                        <w:bottom w:val="none" w:sz="0" w:space="0" w:color="auto"/>
                        <w:right w:val="none" w:sz="0" w:space="0" w:color="auto"/>
                      </w:divBdr>
                    </w:div>
                  </w:divsChild>
                </w:div>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34059">
                  <w:marLeft w:val="0"/>
                  <w:marRight w:val="540"/>
                  <w:marTop w:val="0"/>
                  <w:marBottom w:val="300"/>
                  <w:divBdr>
                    <w:top w:val="none" w:sz="0" w:space="0" w:color="auto"/>
                    <w:left w:val="none" w:sz="0" w:space="0" w:color="auto"/>
                    <w:bottom w:val="none" w:sz="0" w:space="0" w:color="auto"/>
                    <w:right w:val="none" w:sz="0" w:space="0" w:color="auto"/>
                  </w:divBdr>
                  <w:divsChild>
                    <w:div w:id="53435790">
                      <w:marLeft w:val="0"/>
                      <w:marRight w:val="0"/>
                      <w:marTop w:val="0"/>
                      <w:marBottom w:val="0"/>
                      <w:divBdr>
                        <w:top w:val="none" w:sz="0" w:space="0" w:color="auto"/>
                        <w:left w:val="none" w:sz="0" w:space="0" w:color="auto"/>
                        <w:bottom w:val="none" w:sz="0" w:space="0" w:color="auto"/>
                        <w:right w:val="none" w:sz="0" w:space="0" w:color="auto"/>
                      </w:divBdr>
                      <w:divsChild>
                        <w:div w:id="4246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60904">
                  <w:marLeft w:val="0"/>
                  <w:marRight w:val="0"/>
                  <w:marTop w:val="0"/>
                  <w:marBottom w:val="0"/>
                  <w:divBdr>
                    <w:top w:val="none" w:sz="0" w:space="0" w:color="auto"/>
                    <w:left w:val="none" w:sz="0" w:space="0" w:color="auto"/>
                    <w:bottom w:val="none" w:sz="0" w:space="0" w:color="auto"/>
                    <w:right w:val="none" w:sz="0" w:space="0" w:color="auto"/>
                  </w:divBdr>
                </w:div>
                <w:div w:id="720905431">
                  <w:marLeft w:val="0"/>
                  <w:marRight w:val="0"/>
                  <w:marTop w:val="0"/>
                  <w:marBottom w:val="0"/>
                  <w:divBdr>
                    <w:top w:val="none" w:sz="0" w:space="0" w:color="auto"/>
                    <w:left w:val="none" w:sz="0" w:space="0" w:color="auto"/>
                    <w:bottom w:val="none" w:sz="0" w:space="0" w:color="auto"/>
                    <w:right w:val="none" w:sz="0" w:space="0" w:color="auto"/>
                  </w:divBdr>
                  <w:divsChild>
                    <w:div w:id="316036960">
                      <w:marLeft w:val="0"/>
                      <w:marRight w:val="0"/>
                      <w:marTop w:val="0"/>
                      <w:marBottom w:val="0"/>
                      <w:divBdr>
                        <w:top w:val="none" w:sz="0" w:space="0" w:color="auto"/>
                        <w:left w:val="none" w:sz="0" w:space="0" w:color="auto"/>
                        <w:bottom w:val="none" w:sz="0" w:space="0" w:color="auto"/>
                        <w:right w:val="none" w:sz="0" w:space="0" w:color="auto"/>
                      </w:divBdr>
                      <w:divsChild>
                        <w:div w:id="12345651">
                          <w:marLeft w:val="0"/>
                          <w:marRight w:val="0"/>
                          <w:marTop w:val="0"/>
                          <w:marBottom w:val="0"/>
                          <w:divBdr>
                            <w:top w:val="none" w:sz="0" w:space="0" w:color="auto"/>
                            <w:left w:val="none" w:sz="0" w:space="0" w:color="auto"/>
                            <w:bottom w:val="none" w:sz="0" w:space="0" w:color="auto"/>
                            <w:right w:val="none" w:sz="0" w:space="0" w:color="auto"/>
                          </w:divBdr>
                          <w:divsChild>
                            <w:div w:id="1009715898">
                              <w:marLeft w:val="0"/>
                              <w:marRight w:val="0"/>
                              <w:marTop w:val="0"/>
                              <w:marBottom w:val="0"/>
                              <w:divBdr>
                                <w:top w:val="none" w:sz="0" w:space="0" w:color="auto"/>
                                <w:left w:val="none" w:sz="0" w:space="0" w:color="auto"/>
                                <w:bottom w:val="none" w:sz="0" w:space="0" w:color="auto"/>
                                <w:right w:val="none" w:sz="0" w:space="0" w:color="auto"/>
                              </w:divBdr>
                              <w:divsChild>
                                <w:div w:id="345789684">
                                  <w:marLeft w:val="0"/>
                                  <w:marRight w:val="0"/>
                                  <w:marTop w:val="0"/>
                                  <w:marBottom w:val="0"/>
                                  <w:divBdr>
                                    <w:top w:val="none" w:sz="0" w:space="0" w:color="auto"/>
                                    <w:left w:val="none" w:sz="0" w:space="0" w:color="auto"/>
                                    <w:bottom w:val="none" w:sz="0" w:space="0" w:color="auto"/>
                                    <w:right w:val="none" w:sz="0" w:space="0" w:color="auto"/>
                                  </w:divBdr>
                                  <w:divsChild>
                                    <w:div w:id="733822137">
                                      <w:marLeft w:val="0"/>
                                      <w:marRight w:val="0"/>
                                      <w:marTop w:val="0"/>
                                      <w:marBottom w:val="0"/>
                                      <w:divBdr>
                                        <w:top w:val="none" w:sz="0" w:space="0" w:color="auto"/>
                                        <w:left w:val="none" w:sz="0" w:space="0" w:color="auto"/>
                                        <w:bottom w:val="none" w:sz="0" w:space="0" w:color="auto"/>
                                        <w:right w:val="none" w:sz="0" w:space="0" w:color="auto"/>
                                      </w:divBdr>
                                      <w:divsChild>
                                        <w:div w:id="70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
                  </w:divsChild>
                </w:div>
                <w:div w:id="720977667">
                  <w:marLeft w:val="0"/>
                  <w:marRight w:val="0"/>
                  <w:marTop w:val="0"/>
                  <w:marBottom w:val="300"/>
                  <w:divBdr>
                    <w:top w:val="none" w:sz="0" w:space="0" w:color="auto"/>
                    <w:left w:val="none" w:sz="0" w:space="0" w:color="auto"/>
                    <w:bottom w:val="none" w:sz="0" w:space="0" w:color="auto"/>
                    <w:right w:val="none" w:sz="0" w:space="0" w:color="auto"/>
                  </w:divBdr>
                </w:div>
                <w:div w:id="720981365">
                  <w:marLeft w:val="0"/>
                  <w:marRight w:val="0"/>
                  <w:marTop w:val="300"/>
                  <w:marBottom w:val="300"/>
                  <w:divBdr>
                    <w:top w:val="none" w:sz="0" w:space="0" w:color="auto"/>
                    <w:left w:val="none" w:sz="0" w:space="0" w:color="auto"/>
                    <w:bottom w:val="none" w:sz="0" w:space="0" w:color="auto"/>
                    <w:right w:val="none" w:sz="0" w:space="0" w:color="auto"/>
                  </w:divBdr>
                  <w:divsChild>
                    <w:div w:id="637687528">
                      <w:marLeft w:val="0"/>
                      <w:marRight w:val="0"/>
                      <w:marTop w:val="0"/>
                      <w:marBottom w:val="0"/>
                      <w:divBdr>
                        <w:top w:val="none" w:sz="0" w:space="0" w:color="auto"/>
                        <w:left w:val="none" w:sz="0" w:space="0" w:color="auto"/>
                        <w:bottom w:val="none" w:sz="0" w:space="0" w:color="auto"/>
                        <w:right w:val="none" w:sz="0" w:space="0" w:color="auto"/>
                      </w:divBdr>
                    </w:div>
                  </w:divsChild>
                </w:div>
                <w:div w:id="721170654">
                  <w:marLeft w:val="0"/>
                  <w:marRight w:val="0"/>
                  <w:marTop w:val="0"/>
                  <w:marBottom w:val="0"/>
                  <w:divBdr>
                    <w:top w:val="none" w:sz="0" w:space="0" w:color="auto"/>
                    <w:left w:val="none" w:sz="0" w:space="0" w:color="auto"/>
                    <w:bottom w:val="none" w:sz="0" w:space="0" w:color="auto"/>
                    <w:right w:val="none" w:sz="0" w:space="0" w:color="auto"/>
                  </w:divBdr>
                </w:div>
                <w:div w:id="721174035">
                  <w:marLeft w:val="0"/>
                  <w:marRight w:val="0"/>
                  <w:marTop w:val="0"/>
                  <w:marBottom w:val="0"/>
                  <w:divBdr>
                    <w:top w:val="none" w:sz="0" w:space="0" w:color="auto"/>
                    <w:left w:val="none" w:sz="0" w:space="0" w:color="auto"/>
                    <w:bottom w:val="none" w:sz="0" w:space="0" w:color="auto"/>
                    <w:right w:val="none" w:sz="0" w:space="0" w:color="auto"/>
                  </w:divBdr>
                </w:div>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
                    <w:div w:id="1244411599">
                      <w:marLeft w:val="0"/>
                      <w:marRight w:val="0"/>
                      <w:marTop w:val="0"/>
                      <w:marBottom w:val="0"/>
                      <w:divBdr>
                        <w:top w:val="none" w:sz="0" w:space="0" w:color="auto"/>
                        <w:left w:val="none" w:sz="0" w:space="0" w:color="auto"/>
                        <w:bottom w:val="none" w:sz="0" w:space="0" w:color="auto"/>
                        <w:right w:val="none" w:sz="0" w:space="0" w:color="auto"/>
                      </w:divBdr>
                    </w:div>
                  </w:divsChild>
                </w:div>
                <w:div w:id="721513916">
                  <w:marLeft w:val="0"/>
                  <w:marRight w:val="0"/>
                  <w:marTop w:val="0"/>
                  <w:marBottom w:val="0"/>
                  <w:divBdr>
                    <w:top w:val="none" w:sz="0" w:space="0" w:color="auto"/>
                    <w:left w:val="none" w:sz="0" w:space="0" w:color="auto"/>
                    <w:bottom w:val="none" w:sz="0" w:space="0" w:color="auto"/>
                    <w:right w:val="none" w:sz="0" w:space="0" w:color="auto"/>
                  </w:divBdr>
                </w:div>
                <w:div w:id="721518408">
                  <w:marLeft w:val="0"/>
                  <w:marRight w:val="0"/>
                  <w:marTop w:val="225"/>
                  <w:marBottom w:val="0"/>
                  <w:divBdr>
                    <w:top w:val="none" w:sz="0" w:space="0" w:color="auto"/>
                    <w:left w:val="none" w:sz="0" w:space="0" w:color="auto"/>
                    <w:bottom w:val="none" w:sz="0" w:space="0" w:color="auto"/>
                    <w:right w:val="none" w:sz="0" w:space="0" w:color="auto"/>
                  </w:divBdr>
                  <w:divsChild>
                    <w:div w:id="1037239110">
                      <w:marLeft w:val="0"/>
                      <w:marRight w:val="0"/>
                      <w:marTop w:val="0"/>
                      <w:marBottom w:val="225"/>
                      <w:divBdr>
                        <w:top w:val="none" w:sz="0" w:space="0" w:color="auto"/>
                        <w:left w:val="none" w:sz="0" w:space="0" w:color="auto"/>
                        <w:bottom w:val="none" w:sz="0" w:space="0" w:color="auto"/>
                        <w:right w:val="none" w:sz="0" w:space="0" w:color="auto"/>
                      </w:divBdr>
                    </w:div>
                  </w:divsChild>
                </w:div>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06025">
                  <w:marLeft w:val="0"/>
                  <w:marRight w:val="0"/>
                  <w:marTop w:val="0"/>
                  <w:marBottom w:val="0"/>
                  <w:divBdr>
                    <w:top w:val="none" w:sz="0" w:space="0" w:color="auto"/>
                    <w:left w:val="none" w:sz="0" w:space="0" w:color="auto"/>
                    <w:bottom w:val="none" w:sz="0" w:space="0" w:color="auto"/>
                    <w:right w:val="none" w:sz="0" w:space="0" w:color="auto"/>
                  </w:divBdr>
                </w:div>
                <w:div w:id="722022553">
                  <w:marLeft w:val="0"/>
                  <w:marRight w:val="0"/>
                  <w:marTop w:val="0"/>
                  <w:marBottom w:val="0"/>
                  <w:divBdr>
                    <w:top w:val="none" w:sz="0" w:space="0" w:color="auto"/>
                    <w:left w:val="none" w:sz="0" w:space="0" w:color="auto"/>
                    <w:bottom w:val="none" w:sz="0" w:space="0" w:color="auto"/>
                    <w:right w:val="none" w:sz="0" w:space="0" w:color="auto"/>
                  </w:divBdr>
                </w:div>
                <w:div w:id="722212181">
                  <w:marLeft w:val="0"/>
                  <w:marRight w:val="0"/>
                  <w:marTop w:val="0"/>
                  <w:marBottom w:val="0"/>
                  <w:divBdr>
                    <w:top w:val="none" w:sz="0" w:space="0" w:color="auto"/>
                    <w:left w:val="none" w:sz="0" w:space="0" w:color="auto"/>
                    <w:bottom w:val="none" w:sz="0" w:space="0" w:color="auto"/>
                    <w:right w:val="none" w:sz="0" w:space="0" w:color="auto"/>
                  </w:divBdr>
                </w:div>
                <w:div w:id="722216990">
                  <w:marLeft w:val="0"/>
                  <w:marRight w:val="30"/>
                  <w:marTop w:val="0"/>
                  <w:marBottom w:val="0"/>
                  <w:divBdr>
                    <w:top w:val="none" w:sz="0" w:space="0" w:color="auto"/>
                    <w:left w:val="none" w:sz="0" w:space="0" w:color="auto"/>
                    <w:bottom w:val="none" w:sz="0" w:space="0" w:color="auto"/>
                    <w:right w:val="none" w:sz="0" w:space="0" w:color="auto"/>
                  </w:divBdr>
                  <w:divsChild>
                    <w:div w:id="813182290">
                      <w:marLeft w:val="0"/>
                      <w:marRight w:val="0"/>
                      <w:marTop w:val="0"/>
                      <w:marBottom w:val="0"/>
                      <w:divBdr>
                        <w:top w:val="none" w:sz="0" w:space="0" w:color="auto"/>
                        <w:left w:val="none" w:sz="0" w:space="0" w:color="auto"/>
                        <w:bottom w:val="none" w:sz="0" w:space="0" w:color="auto"/>
                        <w:right w:val="none" w:sz="0" w:space="0" w:color="auto"/>
                      </w:divBdr>
                    </w:div>
                  </w:divsChild>
                </w:div>
                <w:div w:id="722487090">
                  <w:marLeft w:val="0"/>
                  <w:marRight w:val="0"/>
                  <w:marTop w:val="0"/>
                  <w:marBottom w:val="0"/>
                  <w:divBdr>
                    <w:top w:val="none" w:sz="0" w:space="0" w:color="auto"/>
                    <w:left w:val="none" w:sz="0" w:space="0" w:color="auto"/>
                    <w:bottom w:val="none" w:sz="0" w:space="0" w:color="auto"/>
                    <w:right w:val="none" w:sz="0" w:space="0" w:color="auto"/>
                  </w:divBdr>
                </w:div>
                <w:div w:id="722489936">
                  <w:marLeft w:val="0"/>
                  <w:marRight w:val="0"/>
                  <w:marTop w:val="0"/>
                  <w:marBottom w:val="0"/>
                  <w:divBdr>
                    <w:top w:val="none" w:sz="0" w:space="0" w:color="auto"/>
                    <w:left w:val="none" w:sz="0" w:space="0" w:color="auto"/>
                    <w:bottom w:val="none" w:sz="0" w:space="0" w:color="auto"/>
                    <w:right w:val="none" w:sz="0" w:space="0" w:color="auto"/>
                  </w:divBdr>
                </w:div>
                <w:div w:id="722673779">
                  <w:marLeft w:val="0"/>
                  <w:marRight w:val="0"/>
                  <w:marTop w:val="0"/>
                  <w:marBottom w:val="0"/>
                  <w:divBdr>
                    <w:top w:val="none" w:sz="0" w:space="0" w:color="auto"/>
                    <w:left w:val="none" w:sz="0" w:space="0" w:color="auto"/>
                    <w:bottom w:val="none" w:sz="0" w:space="0" w:color="auto"/>
                    <w:right w:val="none" w:sz="0" w:space="0" w:color="auto"/>
                  </w:divBdr>
                </w:div>
                <w:div w:id="722757581">
                  <w:marLeft w:val="0"/>
                  <w:marRight w:val="0"/>
                  <w:marTop w:val="0"/>
                  <w:marBottom w:val="0"/>
                  <w:divBdr>
                    <w:top w:val="none" w:sz="0" w:space="0" w:color="auto"/>
                    <w:left w:val="none" w:sz="0" w:space="0" w:color="auto"/>
                    <w:bottom w:val="none" w:sz="0" w:space="0" w:color="auto"/>
                    <w:right w:val="none" w:sz="0" w:space="0" w:color="auto"/>
                  </w:divBdr>
                  <w:divsChild>
                    <w:div w:id="216747652">
                      <w:marLeft w:val="0"/>
                      <w:marRight w:val="0"/>
                      <w:marTop w:val="0"/>
                      <w:marBottom w:val="0"/>
                      <w:divBdr>
                        <w:top w:val="none" w:sz="0" w:space="0" w:color="auto"/>
                        <w:left w:val="none" w:sz="0" w:space="0" w:color="auto"/>
                        <w:bottom w:val="none" w:sz="0" w:space="0" w:color="auto"/>
                        <w:right w:val="none" w:sz="0" w:space="0" w:color="auto"/>
                      </w:divBdr>
                    </w:div>
                  </w:divsChild>
                </w:div>
                <w:div w:id="722872335">
                  <w:marLeft w:val="0"/>
                  <w:marRight w:val="30"/>
                  <w:marTop w:val="0"/>
                  <w:marBottom w:val="0"/>
                  <w:divBdr>
                    <w:top w:val="none" w:sz="0" w:space="0" w:color="auto"/>
                    <w:left w:val="none" w:sz="0" w:space="0" w:color="auto"/>
                    <w:bottom w:val="none" w:sz="0" w:space="0" w:color="auto"/>
                    <w:right w:val="none" w:sz="0" w:space="0" w:color="auto"/>
                  </w:divBdr>
                  <w:divsChild>
                    <w:div w:id="1274359412">
                      <w:marLeft w:val="0"/>
                      <w:marRight w:val="0"/>
                      <w:marTop w:val="0"/>
                      <w:marBottom w:val="0"/>
                      <w:divBdr>
                        <w:top w:val="none" w:sz="0" w:space="0" w:color="auto"/>
                        <w:left w:val="none" w:sz="0" w:space="0" w:color="auto"/>
                        <w:bottom w:val="none" w:sz="0" w:space="0" w:color="auto"/>
                        <w:right w:val="none" w:sz="0" w:space="0" w:color="auto"/>
                      </w:divBdr>
                    </w:div>
                  </w:divsChild>
                </w:div>
                <w:div w:id="722874273">
                  <w:marLeft w:val="0"/>
                  <w:marRight w:val="0"/>
                  <w:marTop w:val="0"/>
                  <w:marBottom w:val="0"/>
                  <w:divBdr>
                    <w:top w:val="none" w:sz="0" w:space="0" w:color="auto"/>
                    <w:left w:val="none" w:sz="0" w:space="0" w:color="auto"/>
                    <w:bottom w:val="none" w:sz="0" w:space="0" w:color="auto"/>
                    <w:right w:val="none" w:sz="0" w:space="0" w:color="auto"/>
                  </w:divBdr>
                </w:div>
                <w:div w:id="722876461">
                  <w:marLeft w:val="0"/>
                  <w:marRight w:val="0"/>
                  <w:marTop w:val="375"/>
                  <w:marBottom w:val="0"/>
                  <w:divBdr>
                    <w:top w:val="none" w:sz="0" w:space="0" w:color="auto"/>
                    <w:left w:val="none" w:sz="0" w:space="0" w:color="auto"/>
                    <w:bottom w:val="none" w:sz="0" w:space="0" w:color="auto"/>
                    <w:right w:val="none" w:sz="0" w:space="0" w:color="auto"/>
                  </w:divBdr>
                </w:div>
                <w:div w:id="722993304">
                  <w:marLeft w:val="0"/>
                  <w:marRight w:val="0"/>
                  <w:marTop w:val="0"/>
                  <w:marBottom w:val="0"/>
                  <w:divBdr>
                    <w:top w:val="none" w:sz="0" w:space="0" w:color="auto"/>
                    <w:left w:val="none" w:sz="0" w:space="0" w:color="auto"/>
                    <w:bottom w:val="none" w:sz="0" w:space="0" w:color="auto"/>
                    <w:right w:val="none" w:sz="0" w:space="0" w:color="auto"/>
                  </w:divBdr>
                </w:div>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723144826">
                  <w:marLeft w:val="0"/>
                  <w:marRight w:val="0"/>
                  <w:marTop w:val="0"/>
                  <w:marBottom w:val="0"/>
                  <w:divBdr>
                    <w:top w:val="none" w:sz="0" w:space="0" w:color="auto"/>
                    <w:left w:val="none" w:sz="0" w:space="0" w:color="auto"/>
                    <w:bottom w:val="none" w:sz="0" w:space="0" w:color="auto"/>
                    <w:right w:val="none" w:sz="0" w:space="0" w:color="auto"/>
                  </w:divBdr>
                </w:div>
                <w:div w:id="723212881">
                  <w:marLeft w:val="0"/>
                  <w:marRight w:val="0"/>
                  <w:marTop w:val="0"/>
                  <w:marBottom w:val="0"/>
                  <w:divBdr>
                    <w:top w:val="none" w:sz="0" w:space="0" w:color="auto"/>
                    <w:left w:val="none" w:sz="0" w:space="0" w:color="auto"/>
                    <w:bottom w:val="none" w:sz="0" w:space="0" w:color="auto"/>
                    <w:right w:val="none" w:sz="0" w:space="0" w:color="auto"/>
                  </w:divBdr>
                </w:div>
                <w:div w:id="723259676">
                  <w:marLeft w:val="0"/>
                  <w:marRight w:val="540"/>
                  <w:marTop w:val="0"/>
                  <w:marBottom w:val="300"/>
                  <w:divBdr>
                    <w:top w:val="none" w:sz="0" w:space="0" w:color="auto"/>
                    <w:left w:val="none" w:sz="0" w:space="0" w:color="auto"/>
                    <w:bottom w:val="none" w:sz="0" w:space="0" w:color="auto"/>
                    <w:right w:val="none" w:sz="0" w:space="0" w:color="auto"/>
                  </w:divBdr>
                  <w:divsChild>
                    <w:div w:id="1277057145">
                      <w:marLeft w:val="0"/>
                      <w:marRight w:val="0"/>
                      <w:marTop w:val="0"/>
                      <w:marBottom w:val="0"/>
                      <w:divBdr>
                        <w:top w:val="none" w:sz="0" w:space="0" w:color="auto"/>
                        <w:left w:val="none" w:sz="0" w:space="0" w:color="auto"/>
                        <w:bottom w:val="none" w:sz="0" w:space="0" w:color="auto"/>
                        <w:right w:val="none" w:sz="0" w:space="0" w:color="auto"/>
                      </w:divBdr>
                      <w:divsChild>
                        <w:div w:id="742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6403">
                  <w:marLeft w:val="0"/>
                  <w:marRight w:val="0"/>
                  <w:marTop w:val="0"/>
                  <w:marBottom w:val="0"/>
                  <w:divBdr>
                    <w:top w:val="none" w:sz="0" w:space="0" w:color="auto"/>
                    <w:left w:val="none" w:sz="0" w:space="0" w:color="auto"/>
                    <w:bottom w:val="none" w:sz="0" w:space="0" w:color="auto"/>
                    <w:right w:val="none" w:sz="0" w:space="0" w:color="auto"/>
                  </w:divBdr>
                </w:div>
                <w:div w:id="723407401">
                  <w:marLeft w:val="0"/>
                  <w:marRight w:val="0"/>
                  <w:marTop w:val="225"/>
                  <w:marBottom w:val="0"/>
                  <w:divBdr>
                    <w:top w:val="none" w:sz="0" w:space="0" w:color="auto"/>
                    <w:left w:val="none" w:sz="0" w:space="0" w:color="auto"/>
                    <w:bottom w:val="none" w:sz="0" w:space="0" w:color="auto"/>
                    <w:right w:val="none" w:sz="0" w:space="0" w:color="auto"/>
                  </w:divBdr>
                </w:div>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991592">
                  <w:marLeft w:val="0"/>
                  <w:marRight w:val="0"/>
                  <w:marTop w:val="0"/>
                  <w:marBottom w:val="0"/>
                  <w:divBdr>
                    <w:top w:val="none" w:sz="0" w:space="0" w:color="auto"/>
                    <w:left w:val="none" w:sz="0" w:space="0" w:color="auto"/>
                    <w:bottom w:val="none" w:sz="0" w:space="0" w:color="auto"/>
                    <w:right w:val="none" w:sz="0" w:space="0" w:color="auto"/>
                  </w:divBdr>
                </w:div>
                <w:div w:id="724068562">
                  <w:marLeft w:val="0"/>
                  <w:marRight w:val="0"/>
                  <w:marTop w:val="0"/>
                  <w:marBottom w:val="0"/>
                  <w:divBdr>
                    <w:top w:val="none" w:sz="0" w:space="0" w:color="auto"/>
                    <w:left w:val="none" w:sz="0" w:space="0" w:color="auto"/>
                    <w:bottom w:val="none" w:sz="0" w:space="0" w:color="auto"/>
                    <w:right w:val="none" w:sz="0" w:space="0" w:color="auto"/>
                  </w:divBdr>
                </w:div>
                <w:div w:id="724253187">
                  <w:marLeft w:val="0"/>
                  <w:marRight w:val="0"/>
                  <w:marTop w:val="0"/>
                  <w:marBottom w:val="0"/>
                  <w:divBdr>
                    <w:top w:val="none" w:sz="0" w:space="0" w:color="auto"/>
                    <w:left w:val="none" w:sz="0" w:space="0" w:color="auto"/>
                    <w:bottom w:val="none" w:sz="0" w:space="0" w:color="auto"/>
                    <w:right w:val="none" w:sz="0" w:space="0" w:color="auto"/>
                  </w:divBdr>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
                  </w:divsChild>
                </w:div>
                <w:div w:id="724841171">
                  <w:marLeft w:val="0"/>
                  <w:marRight w:val="0"/>
                  <w:marTop w:val="300"/>
                  <w:marBottom w:val="150"/>
                  <w:divBdr>
                    <w:top w:val="none" w:sz="0" w:space="0" w:color="auto"/>
                    <w:left w:val="none" w:sz="0" w:space="0" w:color="auto"/>
                    <w:bottom w:val="none" w:sz="0" w:space="0" w:color="auto"/>
                    <w:right w:val="none" w:sz="0" w:space="0" w:color="auto"/>
                  </w:divBdr>
                  <w:divsChild>
                    <w:div w:id="332614662">
                      <w:marLeft w:val="0"/>
                      <w:marRight w:val="0"/>
                      <w:marTop w:val="0"/>
                      <w:marBottom w:val="0"/>
                      <w:divBdr>
                        <w:top w:val="none" w:sz="0" w:space="0" w:color="auto"/>
                        <w:left w:val="none" w:sz="0" w:space="0" w:color="auto"/>
                        <w:bottom w:val="none" w:sz="0" w:space="0" w:color="auto"/>
                        <w:right w:val="none" w:sz="0" w:space="0" w:color="auto"/>
                      </w:divBdr>
                      <w:divsChild>
                        <w:div w:id="92555069">
                          <w:marLeft w:val="0"/>
                          <w:marRight w:val="0"/>
                          <w:marTop w:val="0"/>
                          <w:marBottom w:val="0"/>
                          <w:divBdr>
                            <w:top w:val="none" w:sz="0" w:space="0" w:color="auto"/>
                            <w:left w:val="none" w:sz="0" w:space="0" w:color="auto"/>
                            <w:bottom w:val="none" w:sz="0" w:space="0" w:color="auto"/>
                            <w:right w:val="none" w:sz="0" w:space="0" w:color="auto"/>
                          </w:divBdr>
                          <w:divsChild>
                            <w:div w:id="767851618">
                              <w:marLeft w:val="0"/>
                              <w:marRight w:val="0"/>
                              <w:marTop w:val="0"/>
                              <w:marBottom w:val="0"/>
                              <w:divBdr>
                                <w:top w:val="none" w:sz="0" w:space="0" w:color="auto"/>
                                <w:left w:val="none" w:sz="0" w:space="0" w:color="auto"/>
                                <w:bottom w:val="none" w:sz="0" w:space="0" w:color="auto"/>
                                <w:right w:val="none" w:sz="0" w:space="0" w:color="auto"/>
                              </w:divBdr>
                            </w:div>
                          </w:divsChild>
                        </w:div>
                        <w:div w:id="11630876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
                  </w:divsChild>
                </w:div>
                <w:div w:id="724915886">
                  <w:marLeft w:val="0"/>
                  <w:marRight w:val="0"/>
                  <w:marTop w:val="0"/>
                  <w:marBottom w:val="0"/>
                  <w:divBdr>
                    <w:top w:val="none" w:sz="0" w:space="0" w:color="auto"/>
                    <w:left w:val="none" w:sz="0" w:space="0" w:color="auto"/>
                    <w:bottom w:val="none" w:sz="0" w:space="0" w:color="auto"/>
                    <w:right w:val="none" w:sz="0" w:space="0" w:color="auto"/>
                  </w:divBdr>
                </w:div>
                <w:div w:id="724989295">
                  <w:marLeft w:val="0"/>
                  <w:marRight w:val="30"/>
                  <w:marTop w:val="0"/>
                  <w:marBottom w:val="0"/>
                  <w:divBdr>
                    <w:top w:val="none" w:sz="0" w:space="0" w:color="auto"/>
                    <w:left w:val="none" w:sz="0" w:space="0" w:color="auto"/>
                    <w:bottom w:val="none" w:sz="0" w:space="0" w:color="auto"/>
                    <w:right w:val="none" w:sz="0" w:space="0" w:color="auto"/>
                  </w:divBdr>
                  <w:divsChild>
                    <w:div w:id="268701061">
                      <w:marLeft w:val="0"/>
                      <w:marRight w:val="0"/>
                      <w:marTop w:val="0"/>
                      <w:marBottom w:val="0"/>
                      <w:divBdr>
                        <w:top w:val="none" w:sz="0" w:space="0" w:color="auto"/>
                        <w:left w:val="none" w:sz="0" w:space="0" w:color="auto"/>
                        <w:bottom w:val="none" w:sz="0" w:space="0" w:color="auto"/>
                        <w:right w:val="none" w:sz="0" w:space="0" w:color="auto"/>
                      </w:divBdr>
                    </w:div>
                  </w:divsChild>
                </w:div>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 w:id="725223113">
                  <w:marLeft w:val="0"/>
                  <w:marRight w:val="0"/>
                  <w:marTop w:val="0"/>
                  <w:marBottom w:val="0"/>
                  <w:divBdr>
                    <w:top w:val="none" w:sz="0" w:space="0" w:color="auto"/>
                    <w:left w:val="none" w:sz="0" w:space="0" w:color="auto"/>
                    <w:bottom w:val="none" w:sz="0" w:space="0" w:color="auto"/>
                    <w:right w:val="none" w:sz="0" w:space="0" w:color="auto"/>
                  </w:divBdr>
                </w:div>
                <w:div w:id="725644922">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77652">
                  <w:marLeft w:val="0"/>
                  <w:marRight w:val="0"/>
                  <w:marTop w:val="75"/>
                  <w:marBottom w:val="0"/>
                  <w:divBdr>
                    <w:top w:val="none" w:sz="0" w:space="0" w:color="auto"/>
                    <w:left w:val="none" w:sz="0" w:space="0" w:color="auto"/>
                    <w:bottom w:val="none" w:sz="0" w:space="0" w:color="auto"/>
                    <w:right w:val="none" w:sz="0" w:space="0" w:color="auto"/>
                  </w:divBdr>
                </w:div>
                <w:div w:id="725953968">
                  <w:marLeft w:val="0"/>
                  <w:marRight w:val="0"/>
                  <w:marTop w:val="0"/>
                  <w:marBottom w:val="0"/>
                  <w:divBdr>
                    <w:top w:val="none" w:sz="0" w:space="0" w:color="auto"/>
                    <w:left w:val="none" w:sz="0" w:space="0" w:color="auto"/>
                    <w:bottom w:val="none" w:sz="0" w:space="0" w:color="auto"/>
                    <w:right w:val="none" w:sz="0" w:space="0" w:color="auto"/>
                  </w:divBdr>
                </w:div>
                <w:div w:id="726028010">
                  <w:marLeft w:val="0"/>
                  <w:marRight w:val="0"/>
                  <w:marTop w:val="0"/>
                  <w:marBottom w:val="0"/>
                  <w:divBdr>
                    <w:top w:val="none" w:sz="0" w:space="0" w:color="auto"/>
                    <w:left w:val="none" w:sz="0" w:space="0" w:color="auto"/>
                    <w:bottom w:val="none" w:sz="0" w:space="0" w:color="auto"/>
                    <w:right w:val="none" w:sz="0" w:space="0" w:color="auto"/>
                  </w:divBdr>
                </w:div>
                <w:div w:id="726028153">
                  <w:marLeft w:val="0"/>
                  <w:marRight w:val="0"/>
                  <w:marTop w:val="0"/>
                  <w:marBottom w:val="0"/>
                  <w:divBdr>
                    <w:top w:val="none" w:sz="0" w:space="0" w:color="auto"/>
                    <w:left w:val="none" w:sz="0" w:space="0" w:color="auto"/>
                    <w:bottom w:val="none" w:sz="0" w:space="0" w:color="auto"/>
                    <w:right w:val="none" w:sz="0" w:space="0" w:color="auto"/>
                  </w:divBdr>
                </w:div>
                <w:div w:id="726030608">
                  <w:marLeft w:val="0"/>
                  <w:marRight w:val="0"/>
                  <w:marTop w:val="0"/>
                  <w:marBottom w:val="0"/>
                  <w:divBdr>
                    <w:top w:val="none" w:sz="0" w:space="0" w:color="auto"/>
                    <w:left w:val="none" w:sz="0" w:space="0" w:color="auto"/>
                    <w:bottom w:val="none" w:sz="0" w:space="0" w:color="auto"/>
                    <w:right w:val="none" w:sz="0" w:space="0" w:color="auto"/>
                  </w:divBdr>
                </w:div>
                <w:div w:id="726031119">
                  <w:marLeft w:val="0"/>
                  <w:marRight w:val="0"/>
                  <w:marTop w:val="0"/>
                  <w:marBottom w:val="0"/>
                  <w:divBdr>
                    <w:top w:val="none" w:sz="0" w:space="0" w:color="auto"/>
                    <w:left w:val="none" w:sz="0" w:space="0" w:color="auto"/>
                    <w:bottom w:val="none" w:sz="0" w:space="0" w:color="auto"/>
                    <w:right w:val="none" w:sz="0" w:space="0" w:color="auto"/>
                  </w:divBdr>
                  <w:divsChild>
                    <w:div w:id="10566861">
                      <w:marLeft w:val="0"/>
                      <w:marRight w:val="0"/>
                      <w:marTop w:val="0"/>
                      <w:marBottom w:val="0"/>
                      <w:divBdr>
                        <w:top w:val="none" w:sz="0" w:space="0" w:color="auto"/>
                        <w:left w:val="none" w:sz="0" w:space="0" w:color="auto"/>
                        <w:bottom w:val="none" w:sz="0" w:space="0" w:color="auto"/>
                        <w:right w:val="none" w:sz="0" w:space="0" w:color="auto"/>
                      </w:divBdr>
                      <w:divsChild>
                        <w:div w:id="362021371">
                          <w:marLeft w:val="0"/>
                          <w:marRight w:val="0"/>
                          <w:marTop w:val="0"/>
                          <w:marBottom w:val="0"/>
                          <w:divBdr>
                            <w:top w:val="none" w:sz="0" w:space="0" w:color="auto"/>
                            <w:left w:val="none" w:sz="0" w:space="0" w:color="auto"/>
                            <w:bottom w:val="none" w:sz="0" w:space="0" w:color="auto"/>
                            <w:right w:val="none" w:sz="0" w:space="0" w:color="auto"/>
                          </w:divBdr>
                          <w:divsChild>
                            <w:div w:id="502401218">
                              <w:marLeft w:val="0"/>
                              <w:marRight w:val="0"/>
                              <w:marTop w:val="0"/>
                              <w:marBottom w:val="0"/>
                              <w:divBdr>
                                <w:top w:val="none" w:sz="0" w:space="0" w:color="auto"/>
                                <w:left w:val="none" w:sz="0" w:space="0" w:color="auto"/>
                                <w:bottom w:val="none" w:sz="0" w:space="0" w:color="auto"/>
                                <w:right w:val="none" w:sz="0" w:space="0" w:color="auto"/>
                              </w:divBdr>
                              <w:divsChild>
                                <w:div w:id="1204439313">
                                  <w:marLeft w:val="0"/>
                                  <w:marRight w:val="0"/>
                                  <w:marTop w:val="100"/>
                                  <w:marBottom w:val="100"/>
                                  <w:divBdr>
                                    <w:top w:val="none" w:sz="0" w:space="0" w:color="auto"/>
                                    <w:left w:val="none" w:sz="0" w:space="0" w:color="auto"/>
                                    <w:bottom w:val="none" w:sz="0" w:space="0" w:color="auto"/>
                                    <w:right w:val="none" w:sz="0" w:space="0" w:color="auto"/>
                                  </w:divBdr>
                                  <w:divsChild>
                                    <w:div w:id="439379840">
                                      <w:marLeft w:val="0"/>
                                      <w:marRight w:val="0"/>
                                      <w:marTop w:val="100"/>
                                      <w:marBottom w:val="100"/>
                                      <w:divBdr>
                                        <w:top w:val="none" w:sz="0" w:space="0" w:color="auto"/>
                                        <w:left w:val="none" w:sz="0" w:space="0" w:color="auto"/>
                                        <w:bottom w:val="none" w:sz="0" w:space="0" w:color="auto"/>
                                        <w:right w:val="none" w:sz="0" w:space="0" w:color="auto"/>
                                      </w:divBdr>
                                      <w:divsChild>
                                        <w:div w:id="546264444">
                                          <w:marLeft w:val="0"/>
                                          <w:marRight w:val="0"/>
                                          <w:marTop w:val="0"/>
                                          <w:marBottom w:val="0"/>
                                          <w:divBdr>
                                            <w:top w:val="none" w:sz="0" w:space="0" w:color="auto"/>
                                            <w:left w:val="none" w:sz="0" w:space="0" w:color="auto"/>
                                            <w:bottom w:val="none" w:sz="0" w:space="0" w:color="auto"/>
                                            <w:right w:val="none" w:sz="0" w:space="0" w:color="auto"/>
                                          </w:divBdr>
                                          <w:divsChild>
                                            <w:div w:id="1333027217">
                                              <w:marLeft w:val="0"/>
                                              <w:marRight w:val="0"/>
                                              <w:marTop w:val="0"/>
                                              <w:marBottom w:val="0"/>
                                              <w:divBdr>
                                                <w:top w:val="none" w:sz="0" w:space="0" w:color="auto"/>
                                                <w:left w:val="none" w:sz="0" w:space="0" w:color="auto"/>
                                                <w:bottom w:val="none" w:sz="0" w:space="0" w:color="auto"/>
                                                <w:right w:val="none" w:sz="0" w:space="0" w:color="auto"/>
                                              </w:divBdr>
                                              <w:divsChild>
                                                <w:div w:id="688874135">
                                                  <w:marLeft w:val="0"/>
                                                  <w:marRight w:val="0"/>
                                                  <w:marTop w:val="0"/>
                                                  <w:marBottom w:val="0"/>
                                                  <w:divBdr>
                                                    <w:top w:val="none" w:sz="0" w:space="0" w:color="auto"/>
                                                    <w:left w:val="none" w:sz="0" w:space="0" w:color="auto"/>
                                                    <w:bottom w:val="none" w:sz="0" w:space="0" w:color="auto"/>
                                                    <w:right w:val="none" w:sz="0" w:space="0" w:color="auto"/>
                                                  </w:divBdr>
                                                  <w:divsChild>
                                                    <w:div w:id="9707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6152609">
                  <w:marLeft w:val="0"/>
                  <w:marRight w:val="240"/>
                  <w:marTop w:val="0"/>
                  <w:marBottom w:val="0"/>
                  <w:divBdr>
                    <w:top w:val="none" w:sz="0" w:space="0" w:color="auto"/>
                    <w:left w:val="none" w:sz="0" w:space="0" w:color="auto"/>
                    <w:bottom w:val="none" w:sz="0" w:space="0" w:color="auto"/>
                    <w:right w:val="none" w:sz="0" w:space="0" w:color="auto"/>
                  </w:divBdr>
                </w:div>
                <w:div w:id="726218652">
                  <w:marLeft w:val="240"/>
                  <w:marRight w:val="0"/>
                  <w:marTop w:val="75"/>
                  <w:marBottom w:val="150"/>
                  <w:divBdr>
                    <w:top w:val="none" w:sz="0" w:space="0" w:color="auto"/>
                    <w:left w:val="none" w:sz="0" w:space="0" w:color="auto"/>
                    <w:bottom w:val="none" w:sz="0" w:space="0" w:color="auto"/>
                    <w:right w:val="none" w:sz="0" w:space="0" w:color="auto"/>
                  </w:divBdr>
                </w:div>
                <w:div w:id="726220440">
                  <w:marLeft w:val="0"/>
                  <w:marRight w:val="0"/>
                  <w:marTop w:val="0"/>
                  <w:marBottom w:val="0"/>
                  <w:divBdr>
                    <w:top w:val="none" w:sz="0" w:space="0" w:color="auto"/>
                    <w:left w:val="none" w:sz="0" w:space="0" w:color="auto"/>
                    <w:bottom w:val="none" w:sz="0" w:space="0" w:color="auto"/>
                    <w:right w:val="none" w:sz="0" w:space="0" w:color="auto"/>
                  </w:divBdr>
                  <w:divsChild>
                    <w:div w:id="834802433">
                      <w:marLeft w:val="0"/>
                      <w:marRight w:val="0"/>
                      <w:marTop w:val="0"/>
                      <w:marBottom w:val="0"/>
                      <w:divBdr>
                        <w:top w:val="none" w:sz="0" w:space="0" w:color="auto"/>
                        <w:left w:val="none" w:sz="0" w:space="0" w:color="auto"/>
                        <w:bottom w:val="none" w:sz="0" w:space="0" w:color="auto"/>
                        <w:right w:val="none" w:sz="0" w:space="0" w:color="auto"/>
                      </w:divBdr>
                      <w:divsChild>
                        <w:div w:id="107173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13840">
                  <w:marLeft w:val="0"/>
                  <w:marRight w:val="0"/>
                  <w:marTop w:val="0"/>
                  <w:marBottom w:val="0"/>
                  <w:divBdr>
                    <w:top w:val="none" w:sz="0" w:space="0" w:color="auto"/>
                    <w:left w:val="none" w:sz="0" w:space="0" w:color="auto"/>
                    <w:bottom w:val="none" w:sz="0" w:space="0" w:color="auto"/>
                    <w:right w:val="none" w:sz="0" w:space="0" w:color="auto"/>
                  </w:divBdr>
                </w:div>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5117">
                  <w:marLeft w:val="900"/>
                  <w:marRight w:val="900"/>
                  <w:marTop w:val="480"/>
                  <w:marBottom w:val="480"/>
                  <w:divBdr>
                    <w:top w:val="none" w:sz="0" w:space="0" w:color="auto"/>
                    <w:left w:val="none" w:sz="0" w:space="0" w:color="auto"/>
                    <w:bottom w:val="none" w:sz="0" w:space="0" w:color="auto"/>
                    <w:right w:val="none" w:sz="0" w:space="0" w:color="auto"/>
                  </w:divBdr>
                </w:div>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
                  </w:divsChild>
                </w:div>
                <w:div w:id="727270147">
                  <w:marLeft w:val="0"/>
                  <w:marRight w:val="0"/>
                  <w:marTop w:val="0"/>
                  <w:marBottom w:val="0"/>
                  <w:divBdr>
                    <w:top w:val="none" w:sz="0" w:space="0" w:color="auto"/>
                    <w:left w:val="none" w:sz="0" w:space="0" w:color="auto"/>
                    <w:bottom w:val="none" w:sz="0" w:space="0" w:color="auto"/>
                    <w:right w:val="none" w:sz="0" w:space="0" w:color="auto"/>
                  </w:divBdr>
                </w:div>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43808">
                  <w:marLeft w:val="0"/>
                  <w:marRight w:val="0"/>
                  <w:marTop w:val="0"/>
                  <w:marBottom w:val="0"/>
                  <w:divBdr>
                    <w:top w:val="none" w:sz="0" w:space="0" w:color="auto"/>
                    <w:left w:val="none" w:sz="0" w:space="0" w:color="auto"/>
                    <w:bottom w:val="none" w:sz="0" w:space="0" w:color="auto"/>
                    <w:right w:val="none" w:sz="0" w:space="0" w:color="auto"/>
                  </w:divBdr>
                  <w:divsChild>
                    <w:div w:id="362827926">
                      <w:marLeft w:val="0"/>
                      <w:marRight w:val="0"/>
                      <w:marTop w:val="0"/>
                      <w:marBottom w:val="0"/>
                      <w:divBdr>
                        <w:top w:val="none" w:sz="0" w:space="0" w:color="auto"/>
                        <w:left w:val="none" w:sz="0" w:space="0" w:color="auto"/>
                        <w:bottom w:val="none" w:sz="0" w:space="0" w:color="auto"/>
                        <w:right w:val="none" w:sz="0" w:space="0" w:color="auto"/>
                      </w:divBdr>
                      <w:divsChild>
                        <w:div w:id="898828356">
                          <w:marLeft w:val="0"/>
                          <w:marRight w:val="0"/>
                          <w:marTop w:val="0"/>
                          <w:marBottom w:val="0"/>
                          <w:divBdr>
                            <w:top w:val="none" w:sz="0" w:space="0" w:color="auto"/>
                            <w:left w:val="none" w:sz="0" w:space="0" w:color="auto"/>
                            <w:bottom w:val="none" w:sz="0" w:space="0" w:color="auto"/>
                            <w:right w:val="none" w:sz="0" w:space="0" w:color="auto"/>
                          </w:divBdr>
                          <w:divsChild>
                            <w:div w:id="1236236741">
                              <w:marLeft w:val="0"/>
                              <w:marRight w:val="0"/>
                              <w:marTop w:val="0"/>
                              <w:marBottom w:val="0"/>
                              <w:divBdr>
                                <w:top w:val="none" w:sz="0" w:space="0" w:color="auto"/>
                                <w:left w:val="none" w:sz="0" w:space="0" w:color="auto"/>
                                <w:bottom w:val="none" w:sz="0" w:space="0" w:color="auto"/>
                                <w:right w:val="none" w:sz="0" w:space="0" w:color="auto"/>
                              </w:divBdr>
                              <w:divsChild>
                                <w:div w:id="121264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645152">
                                      <w:marLeft w:val="0"/>
                                      <w:marRight w:val="0"/>
                                      <w:marTop w:val="0"/>
                                      <w:marBottom w:val="0"/>
                                      <w:divBdr>
                                        <w:top w:val="none" w:sz="0" w:space="0" w:color="auto"/>
                                        <w:left w:val="none" w:sz="0" w:space="0" w:color="auto"/>
                                        <w:bottom w:val="none" w:sz="0" w:space="0" w:color="auto"/>
                                        <w:right w:val="none" w:sz="0" w:space="0" w:color="auto"/>
                                      </w:divBdr>
                                    </w:div>
                                    <w:div w:id="489249518">
                                      <w:marLeft w:val="0"/>
                                      <w:marRight w:val="0"/>
                                      <w:marTop w:val="0"/>
                                      <w:marBottom w:val="0"/>
                                      <w:divBdr>
                                        <w:top w:val="none" w:sz="0" w:space="0" w:color="auto"/>
                                        <w:left w:val="none" w:sz="0" w:space="0" w:color="auto"/>
                                        <w:bottom w:val="none" w:sz="0" w:space="0" w:color="auto"/>
                                        <w:right w:val="none" w:sz="0" w:space="0" w:color="auto"/>
                                      </w:divBdr>
                                    </w:div>
                                    <w:div w:id="1062027595">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727610222">
                  <w:marLeft w:val="0"/>
                  <w:marRight w:val="0"/>
                  <w:marTop w:val="0"/>
                  <w:marBottom w:val="0"/>
                  <w:divBdr>
                    <w:top w:val="none" w:sz="0" w:space="0" w:color="auto"/>
                    <w:left w:val="none" w:sz="0" w:space="0" w:color="auto"/>
                    <w:bottom w:val="none" w:sz="0" w:space="0" w:color="auto"/>
                    <w:right w:val="none" w:sz="0" w:space="0" w:color="auto"/>
                  </w:divBdr>
                </w:div>
                <w:div w:id="727800058">
                  <w:marLeft w:val="0"/>
                  <w:marRight w:val="0"/>
                  <w:marTop w:val="0"/>
                  <w:marBottom w:val="0"/>
                  <w:divBdr>
                    <w:top w:val="none" w:sz="0" w:space="0" w:color="auto"/>
                    <w:left w:val="none" w:sz="0" w:space="0" w:color="auto"/>
                    <w:bottom w:val="none" w:sz="0" w:space="0" w:color="auto"/>
                    <w:right w:val="none" w:sz="0" w:space="0" w:color="auto"/>
                  </w:divBdr>
                </w:div>
                <w:div w:id="727843586">
                  <w:marLeft w:val="0"/>
                  <w:marRight w:val="0"/>
                  <w:marTop w:val="0"/>
                  <w:marBottom w:val="0"/>
                  <w:divBdr>
                    <w:top w:val="none" w:sz="0" w:space="0" w:color="auto"/>
                    <w:left w:val="none" w:sz="0" w:space="0" w:color="auto"/>
                    <w:bottom w:val="none" w:sz="0" w:space="0" w:color="auto"/>
                    <w:right w:val="none" w:sz="0" w:space="0" w:color="auto"/>
                  </w:divBdr>
                  <w:divsChild>
                    <w:div w:id="198274967">
                      <w:marLeft w:val="0"/>
                      <w:marRight w:val="0"/>
                      <w:marTop w:val="0"/>
                      <w:marBottom w:val="0"/>
                      <w:divBdr>
                        <w:top w:val="none" w:sz="0" w:space="0" w:color="auto"/>
                        <w:left w:val="none" w:sz="0" w:space="0" w:color="auto"/>
                        <w:bottom w:val="none" w:sz="0" w:space="0" w:color="auto"/>
                        <w:right w:val="none" w:sz="0" w:space="0" w:color="auto"/>
                      </w:divBdr>
                      <w:divsChild>
                        <w:div w:id="1861202">
                          <w:blockQuote w:val="1"/>
                          <w:marLeft w:val="0"/>
                          <w:marRight w:val="0"/>
                          <w:marTop w:val="0"/>
                          <w:marBottom w:val="0"/>
                          <w:divBdr>
                            <w:top w:val="none" w:sz="0" w:space="0" w:color="auto"/>
                            <w:left w:val="none" w:sz="0" w:space="0" w:color="auto"/>
                            <w:bottom w:val="none" w:sz="0" w:space="0" w:color="auto"/>
                            <w:right w:val="none" w:sz="0" w:space="0" w:color="auto"/>
                          </w:divBdr>
                        </w:div>
                        <w:div w:id="8544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503">
                  <w:marLeft w:val="0"/>
                  <w:marRight w:val="0"/>
                  <w:marTop w:val="0"/>
                  <w:marBottom w:val="0"/>
                  <w:divBdr>
                    <w:top w:val="none" w:sz="0" w:space="0" w:color="auto"/>
                    <w:left w:val="none" w:sz="0" w:space="0" w:color="auto"/>
                    <w:bottom w:val="none" w:sz="0" w:space="0" w:color="auto"/>
                    <w:right w:val="none" w:sz="0" w:space="0" w:color="auto"/>
                  </w:divBdr>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28378594">
                  <w:marLeft w:val="0"/>
                  <w:marRight w:val="0"/>
                  <w:marTop w:val="0"/>
                  <w:marBottom w:val="0"/>
                  <w:divBdr>
                    <w:top w:val="none" w:sz="0" w:space="0" w:color="auto"/>
                    <w:left w:val="none" w:sz="0" w:space="0" w:color="auto"/>
                    <w:bottom w:val="none" w:sz="0" w:space="0" w:color="auto"/>
                    <w:right w:val="none" w:sz="0" w:space="0" w:color="auto"/>
                  </w:divBdr>
                </w:div>
                <w:div w:id="728382010">
                  <w:marLeft w:val="0"/>
                  <w:marRight w:val="0"/>
                  <w:marTop w:val="0"/>
                  <w:marBottom w:val="0"/>
                  <w:divBdr>
                    <w:top w:val="none" w:sz="0" w:space="0" w:color="auto"/>
                    <w:left w:val="none" w:sz="0" w:space="0" w:color="auto"/>
                    <w:bottom w:val="none" w:sz="0" w:space="0" w:color="auto"/>
                    <w:right w:val="none" w:sz="0" w:space="0" w:color="auto"/>
                  </w:divBdr>
                  <w:divsChild>
                    <w:div w:id="698823154">
                      <w:marLeft w:val="0"/>
                      <w:marRight w:val="0"/>
                      <w:marTop w:val="0"/>
                      <w:marBottom w:val="0"/>
                      <w:divBdr>
                        <w:top w:val="none" w:sz="0" w:space="0" w:color="auto"/>
                        <w:left w:val="none" w:sz="0" w:space="0" w:color="auto"/>
                        <w:bottom w:val="none" w:sz="0" w:space="0" w:color="auto"/>
                        <w:right w:val="none" w:sz="0" w:space="0" w:color="auto"/>
                      </w:divBdr>
                    </w:div>
                  </w:divsChild>
                </w:div>
                <w:div w:id="728383308">
                  <w:marLeft w:val="0"/>
                  <w:marRight w:val="0"/>
                  <w:marTop w:val="0"/>
                  <w:marBottom w:val="0"/>
                  <w:divBdr>
                    <w:top w:val="none" w:sz="0" w:space="0" w:color="auto"/>
                    <w:left w:val="none" w:sz="0" w:space="0" w:color="auto"/>
                    <w:bottom w:val="none" w:sz="0" w:space="0" w:color="auto"/>
                    <w:right w:val="none" w:sz="0" w:space="0" w:color="auto"/>
                  </w:divBdr>
                  <w:divsChild>
                    <w:div w:id="945187201">
                      <w:marLeft w:val="0"/>
                      <w:marRight w:val="0"/>
                      <w:marTop w:val="0"/>
                      <w:marBottom w:val="0"/>
                      <w:divBdr>
                        <w:top w:val="none" w:sz="0" w:space="0" w:color="auto"/>
                        <w:left w:val="none" w:sz="0" w:space="0" w:color="auto"/>
                        <w:bottom w:val="none" w:sz="0" w:space="0" w:color="auto"/>
                        <w:right w:val="none" w:sz="0" w:space="0" w:color="auto"/>
                      </w:divBdr>
                    </w:div>
                  </w:divsChild>
                </w:div>
                <w:div w:id="728384390">
                  <w:marLeft w:val="0"/>
                  <w:marRight w:val="0"/>
                  <w:marTop w:val="0"/>
                  <w:marBottom w:val="0"/>
                  <w:divBdr>
                    <w:top w:val="none" w:sz="0" w:space="0" w:color="auto"/>
                    <w:left w:val="none" w:sz="0" w:space="0" w:color="auto"/>
                    <w:bottom w:val="none" w:sz="0" w:space="0" w:color="auto"/>
                    <w:right w:val="none" w:sz="0" w:space="0" w:color="auto"/>
                  </w:divBdr>
                  <w:divsChild>
                    <w:div w:id="15934037">
                      <w:marLeft w:val="0"/>
                      <w:marRight w:val="0"/>
                      <w:marTop w:val="0"/>
                      <w:marBottom w:val="0"/>
                      <w:divBdr>
                        <w:top w:val="none" w:sz="0" w:space="0" w:color="auto"/>
                        <w:left w:val="none" w:sz="0" w:space="0" w:color="auto"/>
                        <w:bottom w:val="none" w:sz="0" w:space="0" w:color="auto"/>
                        <w:right w:val="none" w:sz="0" w:space="0" w:color="auto"/>
                      </w:divBdr>
                      <w:divsChild>
                        <w:div w:id="1169248981">
                          <w:marLeft w:val="0"/>
                          <w:marRight w:val="0"/>
                          <w:marTop w:val="0"/>
                          <w:marBottom w:val="300"/>
                          <w:divBdr>
                            <w:top w:val="none" w:sz="0" w:space="0" w:color="auto"/>
                            <w:left w:val="none" w:sz="0" w:space="0" w:color="auto"/>
                            <w:bottom w:val="none" w:sz="0" w:space="0" w:color="auto"/>
                            <w:right w:val="none" w:sz="0" w:space="0" w:color="auto"/>
                          </w:divBdr>
                          <w:divsChild>
                            <w:div w:id="34984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132">
                      <w:marLeft w:val="0"/>
                      <w:marRight w:val="0"/>
                      <w:marTop w:val="330"/>
                      <w:marBottom w:val="0"/>
                      <w:divBdr>
                        <w:top w:val="none" w:sz="0" w:space="0" w:color="auto"/>
                        <w:left w:val="none" w:sz="0" w:space="0" w:color="auto"/>
                        <w:bottom w:val="none" w:sz="0" w:space="0" w:color="auto"/>
                        <w:right w:val="none" w:sz="0" w:space="0" w:color="auto"/>
                      </w:divBdr>
                      <w:divsChild>
                        <w:div w:id="5216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62119">
                  <w:marLeft w:val="0"/>
                  <w:marRight w:val="0"/>
                  <w:marTop w:val="0"/>
                  <w:marBottom w:val="0"/>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sChild>
                </w:div>
                <w:div w:id="728653363">
                  <w:marLeft w:val="0"/>
                  <w:marRight w:val="0"/>
                  <w:marTop w:val="0"/>
                  <w:marBottom w:val="0"/>
                  <w:divBdr>
                    <w:top w:val="none" w:sz="0" w:space="0" w:color="auto"/>
                    <w:left w:val="none" w:sz="0" w:space="0" w:color="auto"/>
                    <w:bottom w:val="none" w:sz="0" w:space="0" w:color="auto"/>
                    <w:right w:val="none" w:sz="0" w:space="0" w:color="auto"/>
                  </w:divBdr>
                </w:div>
                <w:div w:id="728653497">
                  <w:marLeft w:val="0"/>
                  <w:marRight w:val="0"/>
                  <w:marTop w:val="0"/>
                  <w:marBottom w:val="0"/>
                  <w:divBdr>
                    <w:top w:val="none" w:sz="0" w:space="0" w:color="auto"/>
                    <w:left w:val="none" w:sz="0" w:space="0" w:color="auto"/>
                    <w:bottom w:val="none" w:sz="0" w:space="0" w:color="auto"/>
                    <w:right w:val="none" w:sz="0" w:space="0" w:color="auto"/>
                  </w:divBdr>
                </w:div>
                <w:div w:id="728655716">
                  <w:marLeft w:val="0"/>
                  <w:marRight w:val="0"/>
                  <w:marTop w:val="0"/>
                  <w:marBottom w:val="0"/>
                  <w:divBdr>
                    <w:top w:val="none" w:sz="0" w:space="0" w:color="auto"/>
                    <w:left w:val="none" w:sz="0" w:space="0" w:color="auto"/>
                    <w:bottom w:val="none" w:sz="0" w:space="0" w:color="auto"/>
                    <w:right w:val="none" w:sz="0" w:space="0" w:color="auto"/>
                  </w:divBdr>
                  <w:divsChild>
                    <w:div w:id="966619078">
                      <w:marLeft w:val="0"/>
                      <w:marRight w:val="0"/>
                      <w:marTop w:val="0"/>
                      <w:marBottom w:val="0"/>
                      <w:divBdr>
                        <w:top w:val="none" w:sz="0" w:space="0" w:color="auto"/>
                        <w:left w:val="none" w:sz="0" w:space="0" w:color="auto"/>
                        <w:bottom w:val="none" w:sz="0" w:space="0" w:color="auto"/>
                        <w:right w:val="none" w:sz="0" w:space="0" w:color="auto"/>
                      </w:divBdr>
                      <w:divsChild>
                        <w:div w:id="11653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5197">
                  <w:marLeft w:val="0"/>
                  <w:marRight w:val="0"/>
                  <w:marTop w:val="0"/>
                  <w:marBottom w:val="0"/>
                  <w:divBdr>
                    <w:top w:val="none" w:sz="0" w:space="0" w:color="auto"/>
                    <w:left w:val="none" w:sz="0" w:space="0" w:color="auto"/>
                    <w:bottom w:val="none" w:sz="0" w:space="0" w:color="auto"/>
                    <w:right w:val="none" w:sz="0" w:space="0" w:color="auto"/>
                  </w:divBdr>
                </w:div>
                <w:div w:id="728726459">
                  <w:marLeft w:val="0"/>
                  <w:marRight w:val="0"/>
                  <w:marTop w:val="270"/>
                  <w:marBottom w:val="0"/>
                  <w:divBdr>
                    <w:top w:val="none" w:sz="0" w:space="0" w:color="auto"/>
                    <w:left w:val="none" w:sz="0" w:space="0" w:color="auto"/>
                    <w:bottom w:val="none" w:sz="0" w:space="0" w:color="auto"/>
                    <w:right w:val="none" w:sz="0" w:space="0" w:color="auto"/>
                  </w:divBdr>
                </w:div>
                <w:div w:id="728768173">
                  <w:marLeft w:val="0"/>
                  <w:marRight w:val="0"/>
                  <w:marTop w:val="0"/>
                  <w:marBottom w:val="0"/>
                  <w:divBdr>
                    <w:top w:val="none" w:sz="0" w:space="0" w:color="auto"/>
                    <w:left w:val="none" w:sz="0" w:space="0" w:color="auto"/>
                    <w:bottom w:val="none" w:sz="0" w:space="0" w:color="auto"/>
                    <w:right w:val="none" w:sz="0" w:space="0" w:color="auto"/>
                  </w:divBdr>
                  <w:divsChild>
                    <w:div w:id="1153720643">
                      <w:marLeft w:val="0"/>
                      <w:marRight w:val="0"/>
                      <w:marTop w:val="0"/>
                      <w:marBottom w:val="0"/>
                      <w:divBdr>
                        <w:top w:val="none" w:sz="0" w:space="0" w:color="auto"/>
                        <w:left w:val="none" w:sz="0" w:space="0" w:color="auto"/>
                        <w:bottom w:val="none" w:sz="0" w:space="0" w:color="auto"/>
                        <w:right w:val="none" w:sz="0" w:space="0" w:color="auto"/>
                      </w:divBdr>
                    </w:div>
                  </w:divsChild>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729158175">
                  <w:marLeft w:val="0"/>
                  <w:marRight w:val="0"/>
                  <w:marTop w:val="0"/>
                  <w:marBottom w:val="0"/>
                  <w:divBdr>
                    <w:top w:val="none" w:sz="0" w:space="0" w:color="auto"/>
                    <w:left w:val="none" w:sz="0" w:space="0" w:color="auto"/>
                    <w:bottom w:val="single" w:sz="6" w:space="0" w:color="auto"/>
                    <w:right w:val="none" w:sz="0" w:space="0" w:color="auto"/>
                  </w:divBdr>
                  <w:divsChild>
                    <w:div w:id="48456124">
                      <w:marLeft w:val="0"/>
                      <w:marRight w:val="0"/>
                      <w:marTop w:val="0"/>
                      <w:marBottom w:val="0"/>
                      <w:divBdr>
                        <w:top w:val="none" w:sz="0" w:space="0" w:color="auto"/>
                        <w:left w:val="none" w:sz="0" w:space="0" w:color="auto"/>
                        <w:bottom w:val="none" w:sz="0" w:space="0" w:color="auto"/>
                        <w:right w:val="none" w:sz="0" w:space="0" w:color="auto"/>
                      </w:divBdr>
                      <w:divsChild>
                        <w:div w:id="13058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9771">
                  <w:marLeft w:val="0"/>
                  <w:marRight w:val="0"/>
                  <w:marTop w:val="0"/>
                  <w:marBottom w:val="0"/>
                  <w:divBdr>
                    <w:top w:val="none" w:sz="0" w:space="0" w:color="auto"/>
                    <w:left w:val="none" w:sz="0" w:space="0" w:color="auto"/>
                    <w:bottom w:val="none" w:sz="0" w:space="0" w:color="auto"/>
                    <w:right w:val="none" w:sz="0" w:space="0" w:color="auto"/>
                  </w:divBdr>
                </w:div>
                <w:div w:id="729228456">
                  <w:marLeft w:val="0"/>
                  <w:marRight w:val="0"/>
                  <w:marTop w:val="0"/>
                  <w:marBottom w:val="0"/>
                  <w:divBdr>
                    <w:top w:val="none" w:sz="0" w:space="0" w:color="auto"/>
                    <w:left w:val="none" w:sz="0" w:space="0" w:color="auto"/>
                    <w:bottom w:val="none" w:sz="0" w:space="0" w:color="auto"/>
                    <w:right w:val="none" w:sz="0" w:space="0" w:color="auto"/>
                  </w:divBdr>
                </w:div>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sChild>
                </w:div>
                <w:div w:id="729577652">
                  <w:marLeft w:val="0"/>
                  <w:marRight w:val="0"/>
                  <w:marTop w:val="0"/>
                  <w:marBottom w:val="0"/>
                  <w:divBdr>
                    <w:top w:val="none" w:sz="0" w:space="0" w:color="auto"/>
                    <w:left w:val="none" w:sz="0" w:space="0" w:color="auto"/>
                    <w:bottom w:val="none" w:sz="0" w:space="0" w:color="auto"/>
                    <w:right w:val="none" w:sz="0" w:space="0" w:color="auto"/>
                  </w:divBdr>
                  <w:divsChild>
                    <w:div w:id="740637301">
                      <w:marLeft w:val="0"/>
                      <w:marRight w:val="0"/>
                      <w:marTop w:val="0"/>
                      <w:marBottom w:val="0"/>
                      <w:divBdr>
                        <w:top w:val="none" w:sz="0" w:space="0" w:color="auto"/>
                        <w:left w:val="none" w:sz="0" w:space="0" w:color="auto"/>
                        <w:bottom w:val="none" w:sz="0" w:space="0" w:color="auto"/>
                        <w:right w:val="none" w:sz="0" w:space="0" w:color="auto"/>
                      </w:divBdr>
                      <w:divsChild>
                        <w:div w:id="2841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4869">
                  <w:marLeft w:val="0"/>
                  <w:marRight w:val="0"/>
                  <w:marTop w:val="0"/>
                  <w:marBottom w:val="0"/>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
                <w:div w:id="730234475">
                  <w:marLeft w:val="0"/>
                  <w:marRight w:val="0"/>
                  <w:marTop w:val="0"/>
                  <w:marBottom w:val="0"/>
                  <w:divBdr>
                    <w:top w:val="none" w:sz="0" w:space="0" w:color="auto"/>
                    <w:left w:val="none" w:sz="0" w:space="0" w:color="auto"/>
                    <w:bottom w:val="none" w:sz="0" w:space="0" w:color="auto"/>
                    <w:right w:val="none" w:sz="0" w:space="0" w:color="auto"/>
                  </w:divBdr>
                  <w:divsChild>
                    <w:div w:id="6716178">
                      <w:marLeft w:val="0"/>
                      <w:marRight w:val="0"/>
                      <w:marTop w:val="0"/>
                      <w:marBottom w:val="75"/>
                      <w:divBdr>
                        <w:top w:val="none" w:sz="0" w:space="0" w:color="auto"/>
                        <w:left w:val="none" w:sz="0" w:space="0" w:color="auto"/>
                        <w:bottom w:val="none" w:sz="0" w:space="0" w:color="auto"/>
                        <w:right w:val="none" w:sz="0" w:space="0" w:color="auto"/>
                      </w:divBdr>
                    </w:div>
                    <w:div w:id="351686489">
                      <w:marLeft w:val="0"/>
                      <w:marRight w:val="0"/>
                      <w:marTop w:val="0"/>
                      <w:marBottom w:val="0"/>
                      <w:divBdr>
                        <w:top w:val="none" w:sz="0" w:space="0" w:color="auto"/>
                        <w:left w:val="none" w:sz="0" w:space="0" w:color="auto"/>
                        <w:bottom w:val="none" w:sz="0" w:space="0" w:color="auto"/>
                        <w:right w:val="none" w:sz="0" w:space="0" w:color="auto"/>
                      </w:divBdr>
                    </w:div>
                    <w:div w:id="1110276586">
                      <w:marLeft w:val="0"/>
                      <w:marRight w:val="0"/>
                      <w:marTop w:val="0"/>
                      <w:marBottom w:val="75"/>
                      <w:divBdr>
                        <w:top w:val="none" w:sz="0" w:space="0" w:color="auto"/>
                        <w:left w:val="none" w:sz="0" w:space="0" w:color="auto"/>
                        <w:bottom w:val="none" w:sz="0" w:space="0" w:color="auto"/>
                        <w:right w:val="none" w:sz="0" w:space="0" w:color="auto"/>
                      </w:divBdr>
                    </w:div>
                  </w:divsChild>
                </w:div>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
                  </w:divsChild>
                </w:div>
                <w:div w:id="730275030">
                  <w:marLeft w:val="0"/>
                  <w:marRight w:val="0"/>
                  <w:marTop w:val="0"/>
                  <w:marBottom w:val="0"/>
                  <w:divBdr>
                    <w:top w:val="none" w:sz="0" w:space="0" w:color="auto"/>
                    <w:left w:val="none" w:sz="0" w:space="0" w:color="auto"/>
                    <w:bottom w:val="none" w:sz="0" w:space="0" w:color="auto"/>
                    <w:right w:val="none" w:sz="0" w:space="0" w:color="auto"/>
                  </w:divBdr>
                </w:div>
                <w:div w:id="730495326">
                  <w:marLeft w:val="0"/>
                  <w:marRight w:val="0"/>
                  <w:marTop w:val="0"/>
                  <w:marBottom w:val="0"/>
                  <w:divBdr>
                    <w:top w:val="none" w:sz="0" w:space="0" w:color="auto"/>
                    <w:left w:val="none" w:sz="0" w:space="0" w:color="auto"/>
                    <w:bottom w:val="none" w:sz="0" w:space="0" w:color="auto"/>
                    <w:right w:val="none" w:sz="0" w:space="0" w:color="auto"/>
                  </w:divBdr>
                  <w:divsChild>
                    <w:div w:id="821580173">
                      <w:marLeft w:val="0"/>
                      <w:marRight w:val="540"/>
                      <w:marTop w:val="0"/>
                      <w:marBottom w:val="300"/>
                      <w:divBdr>
                        <w:top w:val="none" w:sz="0" w:space="0" w:color="auto"/>
                        <w:left w:val="none" w:sz="0" w:space="0" w:color="auto"/>
                        <w:bottom w:val="none" w:sz="0" w:space="0" w:color="auto"/>
                        <w:right w:val="none" w:sz="0" w:space="0" w:color="auto"/>
                      </w:divBdr>
                      <w:divsChild>
                        <w:div w:id="11664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0615853">
                  <w:marLeft w:val="0"/>
                  <w:marRight w:val="0"/>
                  <w:marTop w:val="825"/>
                  <w:marBottom w:val="240"/>
                  <w:divBdr>
                    <w:top w:val="none" w:sz="0" w:space="0" w:color="auto"/>
                    <w:left w:val="none" w:sz="0" w:space="0" w:color="auto"/>
                    <w:bottom w:val="none" w:sz="0" w:space="0" w:color="auto"/>
                    <w:right w:val="none" w:sz="0" w:space="0" w:color="auto"/>
                  </w:divBdr>
                  <w:divsChild>
                    <w:div w:id="539512555">
                      <w:marLeft w:val="0"/>
                      <w:marRight w:val="0"/>
                      <w:marTop w:val="0"/>
                      <w:marBottom w:val="0"/>
                      <w:divBdr>
                        <w:top w:val="none" w:sz="0" w:space="0" w:color="auto"/>
                        <w:left w:val="none" w:sz="0" w:space="0" w:color="auto"/>
                        <w:bottom w:val="none" w:sz="0" w:space="0" w:color="auto"/>
                        <w:right w:val="none" w:sz="0" w:space="0" w:color="auto"/>
                      </w:divBdr>
                    </w:div>
                  </w:divsChild>
                </w:div>
                <w:div w:id="730690217">
                  <w:marLeft w:val="0"/>
                  <w:marRight w:val="0"/>
                  <w:marTop w:val="0"/>
                  <w:marBottom w:val="0"/>
                  <w:divBdr>
                    <w:top w:val="none" w:sz="0" w:space="0" w:color="auto"/>
                    <w:left w:val="none" w:sz="0" w:space="0" w:color="auto"/>
                    <w:bottom w:val="none" w:sz="0" w:space="0" w:color="auto"/>
                    <w:right w:val="none" w:sz="0" w:space="0" w:color="auto"/>
                  </w:divBdr>
                </w:div>
                <w:div w:id="730888353">
                  <w:marLeft w:val="0"/>
                  <w:marRight w:val="0"/>
                  <w:marTop w:val="0"/>
                  <w:marBottom w:val="0"/>
                  <w:divBdr>
                    <w:top w:val="none" w:sz="0" w:space="0" w:color="auto"/>
                    <w:left w:val="none" w:sz="0" w:space="0" w:color="auto"/>
                    <w:bottom w:val="none" w:sz="0" w:space="0" w:color="auto"/>
                    <w:right w:val="none" w:sz="0" w:space="0" w:color="auto"/>
                  </w:divBdr>
                </w:div>
                <w:div w:id="731080194">
                  <w:marLeft w:val="0"/>
                  <w:marRight w:val="0"/>
                  <w:marTop w:val="0"/>
                  <w:marBottom w:val="0"/>
                  <w:divBdr>
                    <w:top w:val="none" w:sz="0" w:space="0" w:color="auto"/>
                    <w:left w:val="none" w:sz="0" w:space="0" w:color="auto"/>
                    <w:bottom w:val="none" w:sz="0" w:space="0" w:color="auto"/>
                    <w:right w:val="none" w:sz="0" w:space="0" w:color="auto"/>
                  </w:divBdr>
                </w:div>
                <w:div w:id="731082789">
                  <w:marLeft w:val="0"/>
                  <w:marRight w:val="0"/>
                  <w:marTop w:val="0"/>
                  <w:marBottom w:val="0"/>
                  <w:divBdr>
                    <w:top w:val="none" w:sz="0" w:space="0" w:color="auto"/>
                    <w:left w:val="none" w:sz="0" w:space="0" w:color="auto"/>
                    <w:bottom w:val="none" w:sz="0" w:space="0" w:color="auto"/>
                    <w:right w:val="none" w:sz="0" w:space="0" w:color="auto"/>
                  </w:divBdr>
                </w:div>
                <w:div w:id="731082939">
                  <w:marLeft w:val="0"/>
                  <w:marRight w:val="0"/>
                  <w:marTop w:val="0"/>
                  <w:marBottom w:val="0"/>
                  <w:divBdr>
                    <w:top w:val="none" w:sz="0" w:space="0" w:color="auto"/>
                    <w:left w:val="none" w:sz="0" w:space="0" w:color="auto"/>
                    <w:bottom w:val="none" w:sz="0" w:space="0" w:color="auto"/>
                    <w:right w:val="none" w:sz="0" w:space="0" w:color="auto"/>
                  </w:divBdr>
                  <w:divsChild>
                    <w:div w:id="258947998">
                      <w:marLeft w:val="0"/>
                      <w:marRight w:val="0"/>
                      <w:marTop w:val="0"/>
                      <w:marBottom w:val="0"/>
                      <w:divBdr>
                        <w:top w:val="none" w:sz="0" w:space="0" w:color="auto"/>
                        <w:left w:val="none" w:sz="0" w:space="0" w:color="auto"/>
                        <w:bottom w:val="none" w:sz="0" w:space="0" w:color="auto"/>
                        <w:right w:val="none" w:sz="0" w:space="0" w:color="auto"/>
                      </w:divBdr>
                    </w:div>
                  </w:divsChild>
                </w:div>
                <w:div w:id="731193493">
                  <w:marLeft w:val="0"/>
                  <w:marRight w:val="0"/>
                  <w:marTop w:val="0"/>
                  <w:marBottom w:val="0"/>
                  <w:divBdr>
                    <w:top w:val="none" w:sz="0" w:space="0" w:color="auto"/>
                    <w:left w:val="none" w:sz="0" w:space="0" w:color="auto"/>
                    <w:bottom w:val="none" w:sz="0" w:space="0" w:color="auto"/>
                    <w:right w:val="none" w:sz="0" w:space="0" w:color="auto"/>
                  </w:divBdr>
                </w:div>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92737">
                  <w:marLeft w:val="0"/>
                  <w:marRight w:val="0"/>
                  <w:marTop w:val="0"/>
                  <w:marBottom w:val="0"/>
                  <w:divBdr>
                    <w:top w:val="none" w:sz="0" w:space="0" w:color="auto"/>
                    <w:left w:val="none" w:sz="0" w:space="0" w:color="auto"/>
                    <w:bottom w:val="none" w:sz="0" w:space="0" w:color="auto"/>
                    <w:right w:val="none" w:sz="0" w:space="0" w:color="auto"/>
                  </w:divBdr>
                </w:div>
                <w:div w:id="731466943">
                  <w:marLeft w:val="0"/>
                  <w:marRight w:val="0"/>
                  <w:marTop w:val="0"/>
                  <w:marBottom w:val="0"/>
                  <w:divBdr>
                    <w:top w:val="none" w:sz="0" w:space="0" w:color="auto"/>
                    <w:left w:val="none" w:sz="0" w:space="0" w:color="auto"/>
                    <w:bottom w:val="none" w:sz="0" w:space="0" w:color="auto"/>
                    <w:right w:val="none" w:sz="0" w:space="0" w:color="auto"/>
                  </w:divBdr>
                </w:div>
                <w:div w:id="731806074">
                  <w:marLeft w:val="0"/>
                  <w:marRight w:val="0"/>
                  <w:marTop w:val="0"/>
                  <w:marBottom w:val="0"/>
                  <w:divBdr>
                    <w:top w:val="none" w:sz="0" w:space="0" w:color="auto"/>
                    <w:left w:val="none" w:sz="0" w:space="0" w:color="auto"/>
                    <w:bottom w:val="none" w:sz="0" w:space="0" w:color="auto"/>
                    <w:right w:val="none" w:sz="0" w:space="0" w:color="auto"/>
                  </w:divBdr>
                </w:div>
                <w:div w:id="732048390">
                  <w:marLeft w:val="0"/>
                  <w:marRight w:val="0"/>
                  <w:marTop w:val="0"/>
                  <w:marBottom w:val="0"/>
                  <w:divBdr>
                    <w:top w:val="none" w:sz="0" w:space="0" w:color="auto"/>
                    <w:left w:val="none" w:sz="0" w:space="0" w:color="auto"/>
                    <w:bottom w:val="none" w:sz="0" w:space="0" w:color="auto"/>
                    <w:right w:val="none" w:sz="0" w:space="0" w:color="auto"/>
                  </w:divBdr>
                </w:div>
                <w:div w:id="732049885">
                  <w:marLeft w:val="0"/>
                  <w:marRight w:val="0"/>
                  <w:marTop w:val="0"/>
                  <w:marBottom w:val="0"/>
                  <w:divBdr>
                    <w:top w:val="none" w:sz="0" w:space="0" w:color="auto"/>
                    <w:left w:val="none" w:sz="0" w:space="0" w:color="auto"/>
                    <w:bottom w:val="none" w:sz="0" w:space="0" w:color="auto"/>
                    <w:right w:val="none" w:sz="0" w:space="0" w:color="auto"/>
                  </w:divBdr>
                </w:div>
                <w:div w:id="732123656">
                  <w:marLeft w:val="0"/>
                  <w:marRight w:val="30"/>
                  <w:marTop w:val="0"/>
                  <w:marBottom w:val="0"/>
                  <w:divBdr>
                    <w:top w:val="none" w:sz="0" w:space="0" w:color="auto"/>
                    <w:left w:val="none" w:sz="0" w:space="0" w:color="auto"/>
                    <w:bottom w:val="none" w:sz="0" w:space="0" w:color="auto"/>
                    <w:right w:val="none" w:sz="0" w:space="0" w:color="auto"/>
                  </w:divBdr>
                </w:div>
                <w:div w:id="732658412">
                  <w:marLeft w:val="0"/>
                  <w:marRight w:val="0"/>
                  <w:marTop w:val="0"/>
                  <w:marBottom w:val="0"/>
                  <w:divBdr>
                    <w:top w:val="none" w:sz="0" w:space="0" w:color="auto"/>
                    <w:left w:val="none" w:sz="0" w:space="0" w:color="auto"/>
                    <w:bottom w:val="none" w:sz="0" w:space="0" w:color="auto"/>
                    <w:right w:val="none" w:sz="0" w:space="0" w:color="auto"/>
                  </w:divBdr>
                  <w:divsChild>
                    <w:div w:id="78406553">
                      <w:marLeft w:val="0"/>
                      <w:marRight w:val="0"/>
                      <w:marTop w:val="300"/>
                      <w:marBottom w:val="300"/>
                      <w:divBdr>
                        <w:top w:val="none" w:sz="0" w:space="0" w:color="auto"/>
                        <w:left w:val="none" w:sz="0" w:space="0" w:color="auto"/>
                        <w:bottom w:val="none" w:sz="0" w:space="0" w:color="auto"/>
                        <w:right w:val="none" w:sz="0" w:space="0" w:color="auto"/>
                      </w:divBdr>
                      <w:divsChild>
                        <w:div w:id="1202090859">
                          <w:marLeft w:val="0"/>
                          <w:marRight w:val="0"/>
                          <w:marTop w:val="0"/>
                          <w:marBottom w:val="0"/>
                          <w:divBdr>
                            <w:top w:val="none" w:sz="0" w:space="0" w:color="auto"/>
                            <w:left w:val="none" w:sz="0" w:space="0" w:color="auto"/>
                            <w:bottom w:val="none" w:sz="0" w:space="0" w:color="auto"/>
                            <w:right w:val="none" w:sz="0" w:space="0" w:color="auto"/>
                          </w:divBdr>
                          <w:divsChild>
                            <w:div w:id="620693680">
                              <w:marLeft w:val="0"/>
                              <w:marRight w:val="0"/>
                              <w:marTop w:val="0"/>
                              <w:marBottom w:val="0"/>
                              <w:divBdr>
                                <w:top w:val="none" w:sz="0" w:space="0" w:color="auto"/>
                                <w:left w:val="none" w:sz="0" w:space="0" w:color="auto"/>
                                <w:bottom w:val="none" w:sz="0" w:space="0" w:color="auto"/>
                                <w:right w:val="none" w:sz="0" w:space="0" w:color="auto"/>
                              </w:divBdr>
                              <w:divsChild>
                                <w:div w:id="486744304">
                                  <w:marLeft w:val="0"/>
                                  <w:marRight w:val="0"/>
                                  <w:marTop w:val="0"/>
                                  <w:marBottom w:val="0"/>
                                  <w:divBdr>
                                    <w:top w:val="none" w:sz="0" w:space="0" w:color="auto"/>
                                    <w:left w:val="none" w:sz="0" w:space="0" w:color="auto"/>
                                    <w:bottom w:val="none" w:sz="0" w:space="0" w:color="auto"/>
                                    <w:right w:val="none" w:sz="0" w:space="0" w:color="auto"/>
                                  </w:divBdr>
                                  <w:divsChild>
                                    <w:div w:id="6874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699903">
                  <w:marLeft w:val="0"/>
                  <w:marRight w:val="0"/>
                  <w:marTop w:val="0"/>
                  <w:marBottom w:val="0"/>
                  <w:divBdr>
                    <w:top w:val="none" w:sz="0" w:space="0" w:color="auto"/>
                    <w:left w:val="none" w:sz="0" w:space="0" w:color="auto"/>
                    <w:bottom w:val="none" w:sz="0" w:space="0" w:color="auto"/>
                    <w:right w:val="none" w:sz="0" w:space="0" w:color="auto"/>
                  </w:divBdr>
                  <w:divsChild>
                    <w:div w:id="925575932">
                      <w:marLeft w:val="300"/>
                      <w:marRight w:val="300"/>
                      <w:marTop w:val="0"/>
                      <w:marBottom w:val="0"/>
                      <w:divBdr>
                        <w:top w:val="none" w:sz="0" w:space="0" w:color="auto"/>
                        <w:left w:val="none" w:sz="0" w:space="0" w:color="auto"/>
                        <w:bottom w:val="none" w:sz="0" w:space="0" w:color="auto"/>
                        <w:right w:val="none" w:sz="0" w:space="0" w:color="auto"/>
                      </w:divBdr>
                    </w:div>
                  </w:divsChild>
                </w:div>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8937">
                  <w:marLeft w:val="0"/>
                  <w:marRight w:val="0"/>
                  <w:marTop w:val="0"/>
                  <w:marBottom w:val="0"/>
                  <w:divBdr>
                    <w:top w:val="none" w:sz="0" w:space="0" w:color="auto"/>
                    <w:left w:val="none" w:sz="0" w:space="0" w:color="auto"/>
                    <w:bottom w:val="none" w:sz="0" w:space="0" w:color="auto"/>
                    <w:right w:val="none" w:sz="0" w:space="0" w:color="auto"/>
                  </w:divBdr>
                </w:div>
                <w:div w:id="733238594">
                  <w:marLeft w:val="0"/>
                  <w:marRight w:val="0"/>
                  <w:marTop w:val="0"/>
                  <w:marBottom w:val="0"/>
                  <w:divBdr>
                    <w:top w:val="none" w:sz="0" w:space="0" w:color="auto"/>
                    <w:left w:val="none" w:sz="0" w:space="0" w:color="auto"/>
                    <w:bottom w:val="none" w:sz="0" w:space="0" w:color="auto"/>
                    <w:right w:val="none" w:sz="0" w:space="0" w:color="auto"/>
                  </w:divBdr>
                </w:div>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sChild>
                </w:div>
                <w:div w:id="733509663">
                  <w:marLeft w:val="0"/>
                  <w:marRight w:val="0"/>
                  <w:marTop w:val="0"/>
                  <w:marBottom w:val="120"/>
                  <w:divBdr>
                    <w:top w:val="none" w:sz="0" w:space="0" w:color="auto"/>
                    <w:left w:val="none" w:sz="0" w:space="0" w:color="auto"/>
                    <w:bottom w:val="none" w:sz="0" w:space="0" w:color="auto"/>
                    <w:right w:val="none" w:sz="0" w:space="0" w:color="auto"/>
                  </w:divBdr>
                </w:div>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0091">
                  <w:marLeft w:val="0"/>
                  <w:marRight w:val="0"/>
                  <w:marTop w:val="0"/>
                  <w:marBottom w:val="75"/>
                  <w:divBdr>
                    <w:top w:val="none" w:sz="0" w:space="0" w:color="auto"/>
                    <w:left w:val="none" w:sz="0" w:space="0" w:color="auto"/>
                    <w:bottom w:val="none" w:sz="0" w:space="0" w:color="auto"/>
                    <w:right w:val="none" w:sz="0" w:space="0" w:color="auto"/>
                  </w:divBdr>
                </w:div>
                <w:div w:id="733968592">
                  <w:marLeft w:val="0"/>
                  <w:marRight w:val="0"/>
                  <w:marTop w:val="0"/>
                  <w:marBottom w:val="0"/>
                  <w:divBdr>
                    <w:top w:val="none" w:sz="0" w:space="0" w:color="auto"/>
                    <w:left w:val="none" w:sz="0" w:space="0" w:color="auto"/>
                    <w:bottom w:val="none" w:sz="0" w:space="0" w:color="auto"/>
                    <w:right w:val="none" w:sz="0" w:space="0" w:color="auto"/>
                  </w:divBdr>
                </w:div>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
                <w:div w:id="734275763">
                  <w:marLeft w:val="0"/>
                  <w:marRight w:val="0"/>
                  <w:marTop w:val="0"/>
                  <w:marBottom w:val="0"/>
                  <w:divBdr>
                    <w:top w:val="none" w:sz="0" w:space="0" w:color="auto"/>
                    <w:left w:val="none" w:sz="0" w:space="0" w:color="auto"/>
                    <w:bottom w:val="none" w:sz="0" w:space="0" w:color="auto"/>
                    <w:right w:val="none" w:sz="0" w:space="0" w:color="auto"/>
                  </w:divBdr>
                </w:div>
                <w:div w:id="734399014">
                  <w:marLeft w:val="0"/>
                  <w:marRight w:val="0"/>
                  <w:marTop w:val="0"/>
                  <w:marBottom w:val="0"/>
                  <w:divBdr>
                    <w:top w:val="none" w:sz="0" w:space="0" w:color="auto"/>
                    <w:left w:val="none" w:sz="0" w:space="0" w:color="auto"/>
                    <w:bottom w:val="none" w:sz="0" w:space="0" w:color="auto"/>
                    <w:right w:val="none" w:sz="0" w:space="0" w:color="auto"/>
                  </w:divBdr>
                </w:div>
                <w:div w:id="734478162">
                  <w:marLeft w:val="0"/>
                  <w:marRight w:val="0"/>
                  <w:marTop w:val="0"/>
                  <w:marBottom w:val="30"/>
                  <w:divBdr>
                    <w:top w:val="none" w:sz="0" w:space="0" w:color="auto"/>
                    <w:left w:val="none" w:sz="0" w:space="0" w:color="auto"/>
                    <w:bottom w:val="none" w:sz="0" w:space="0" w:color="auto"/>
                    <w:right w:val="none" w:sz="0" w:space="0" w:color="auto"/>
                  </w:divBdr>
                  <w:divsChild>
                    <w:div w:id="815337934">
                      <w:marLeft w:val="0"/>
                      <w:marRight w:val="0"/>
                      <w:marTop w:val="0"/>
                      <w:marBottom w:val="0"/>
                      <w:divBdr>
                        <w:top w:val="none" w:sz="0" w:space="0" w:color="auto"/>
                        <w:left w:val="none" w:sz="0" w:space="0" w:color="auto"/>
                        <w:bottom w:val="none" w:sz="0" w:space="0" w:color="auto"/>
                        <w:right w:val="none" w:sz="0" w:space="0" w:color="auto"/>
                      </w:divBdr>
                      <w:divsChild>
                        <w:div w:id="10224685">
                          <w:marLeft w:val="0"/>
                          <w:marRight w:val="0"/>
                          <w:marTop w:val="0"/>
                          <w:marBottom w:val="0"/>
                          <w:divBdr>
                            <w:top w:val="none" w:sz="0" w:space="0" w:color="auto"/>
                            <w:left w:val="none" w:sz="0" w:space="0" w:color="auto"/>
                            <w:bottom w:val="none" w:sz="0" w:space="0" w:color="auto"/>
                            <w:right w:val="none" w:sz="0" w:space="0" w:color="auto"/>
                          </w:divBdr>
                          <w:divsChild>
                            <w:div w:id="544022427">
                              <w:marLeft w:val="0"/>
                              <w:marRight w:val="0"/>
                              <w:marTop w:val="0"/>
                              <w:marBottom w:val="0"/>
                              <w:divBdr>
                                <w:top w:val="none" w:sz="0" w:space="0" w:color="auto"/>
                                <w:left w:val="none" w:sz="0" w:space="0" w:color="auto"/>
                                <w:bottom w:val="none" w:sz="0" w:space="0" w:color="auto"/>
                                <w:right w:val="none" w:sz="0" w:space="0" w:color="auto"/>
                              </w:divBdr>
                            </w:div>
                          </w:divsChild>
                        </w:div>
                        <w:div w:id="16125645">
                          <w:marLeft w:val="0"/>
                          <w:marRight w:val="0"/>
                          <w:marTop w:val="0"/>
                          <w:marBottom w:val="0"/>
                          <w:divBdr>
                            <w:top w:val="none" w:sz="0" w:space="0" w:color="auto"/>
                            <w:left w:val="none" w:sz="0" w:space="0" w:color="auto"/>
                            <w:bottom w:val="none" w:sz="0" w:space="0" w:color="auto"/>
                            <w:right w:val="none" w:sz="0" w:space="0" w:color="auto"/>
                          </w:divBdr>
                          <w:divsChild>
                            <w:div w:id="797800089">
                              <w:marLeft w:val="0"/>
                              <w:marRight w:val="0"/>
                              <w:marTop w:val="0"/>
                              <w:marBottom w:val="0"/>
                              <w:divBdr>
                                <w:top w:val="none" w:sz="0" w:space="0" w:color="auto"/>
                                <w:left w:val="none" w:sz="0" w:space="0" w:color="auto"/>
                                <w:bottom w:val="none" w:sz="0" w:space="0" w:color="auto"/>
                                <w:right w:val="none" w:sz="0" w:space="0" w:color="auto"/>
                              </w:divBdr>
                              <w:divsChild>
                                <w:div w:id="9278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3440">
                          <w:marLeft w:val="0"/>
                          <w:marRight w:val="0"/>
                          <w:marTop w:val="0"/>
                          <w:marBottom w:val="0"/>
                          <w:divBdr>
                            <w:top w:val="none" w:sz="0" w:space="0" w:color="auto"/>
                            <w:left w:val="none" w:sz="0" w:space="0" w:color="auto"/>
                            <w:bottom w:val="none" w:sz="0" w:space="0" w:color="auto"/>
                            <w:right w:val="none" w:sz="0" w:space="0" w:color="auto"/>
                          </w:divBdr>
                          <w:divsChild>
                            <w:div w:id="157548914">
                              <w:marLeft w:val="0"/>
                              <w:marRight w:val="0"/>
                              <w:marTop w:val="0"/>
                              <w:marBottom w:val="0"/>
                              <w:divBdr>
                                <w:top w:val="none" w:sz="0" w:space="0" w:color="auto"/>
                                <w:left w:val="none" w:sz="0" w:space="0" w:color="auto"/>
                                <w:bottom w:val="none" w:sz="0" w:space="0" w:color="auto"/>
                                <w:right w:val="none" w:sz="0" w:space="0" w:color="auto"/>
                              </w:divBdr>
                            </w:div>
                          </w:divsChild>
                        </w:div>
                        <w:div w:id="196280842">
                          <w:marLeft w:val="0"/>
                          <w:marRight w:val="0"/>
                          <w:marTop w:val="0"/>
                          <w:marBottom w:val="0"/>
                          <w:divBdr>
                            <w:top w:val="none" w:sz="0" w:space="0" w:color="auto"/>
                            <w:left w:val="none" w:sz="0" w:space="0" w:color="auto"/>
                            <w:bottom w:val="none" w:sz="0" w:space="0" w:color="auto"/>
                            <w:right w:val="none" w:sz="0" w:space="0" w:color="auto"/>
                          </w:divBdr>
                          <w:divsChild>
                            <w:div w:id="700059846">
                              <w:marLeft w:val="0"/>
                              <w:marRight w:val="0"/>
                              <w:marTop w:val="0"/>
                              <w:marBottom w:val="0"/>
                              <w:divBdr>
                                <w:top w:val="none" w:sz="0" w:space="0" w:color="auto"/>
                                <w:left w:val="none" w:sz="0" w:space="0" w:color="auto"/>
                                <w:bottom w:val="none" w:sz="0" w:space="0" w:color="auto"/>
                                <w:right w:val="none" w:sz="0" w:space="0" w:color="auto"/>
                              </w:divBdr>
                            </w:div>
                          </w:divsChild>
                        </w:div>
                        <w:div w:id="281571053">
                          <w:marLeft w:val="0"/>
                          <w:marRight w:val="0"/>
                          <w:marTop w:val="0"/>
                          <w:marBottom w:val="0"/>
                          <w:divBdr>
                            <w:top w:val="none" w:sz="0" w:space="0" w:color="auto"/>
                            <w:left w:val="none" w:sz="0" w:space="0" w:color="auto"/>
                            <w:bottom w:val="none" w:sz="0" w:space="0" w:color="auto"/>
                            <w:right w:val="none" w:sz="0" w:space="0" w:color="auto"/>
                          </w:divBdr>
                          <w:divsChild>
                            <w:div w:id="1277174723">
                              <w:marLeft w:val="0"/>
                              <w:marRight w:val="0"/>
                              <w:marTop w:val="0"/>
                              <w:marBottom w:val="0"/>
                              <w:divBdr>
                                <w:top w:val="none" w:sz="0" w:space="0" w:color="auto"/>
                                <w:left w:val="none" w:sz="0" w:space="0" w:color="auto"/>
                                <w:bottom w:val="none" w:sz="0" w:space="0" w:color="auto"/>
                                <w:right w:val="none" w:sz="0" w:space="0" w:color="auto"/>
                              </w:divBdr>
                              <w:divsChild>
                                <w:div w:id="11677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59270">
                          <w:marLeft w:val="0"/>
                          <w:marRight w:val="0"/>
                          <w:marTop w:val="0"/>
                          <w:marBottom w:val="0"/>
                          <w:divBdr>
                            <w:top w:val="none" w:sz="0" w:space="0" w:color="auto"/>
                            <w:left w:val="none" w:sz="0" w:space="0" w:color="auto"/>
                            <w:bottom w:val="none" w:sz="0" w:space="0" w:color="auto"/>
                            <w:right w:val="none" w:sz="0" w:space="0" w:color="auto"/>
                          </w:divBdr>
                          <w:divsChild>
                            <w:div w:id="512378455">
                              <w:marLeft w:val="0"/>
                              <w:marRight w:val="0"/>
                              <w:marTop w:val="0"/>
                              <w:marBottom w:val="0"/>
                              <w:divBdr>
                                <w:top w:val="none" w:sz="0" w:space="0" w:color="auto"/>
                                <w:left w:val="none" w:sz="0" w:space="0" w:color="auto"/>
                                <w:bottom w:val="none" w:sz="0" w:space="0" w:color="auto"/>
                                <w:right w:val="none" w:sz="0" w:space="0" w:color="auto"/>
                              </w:divBdr>
                              <w:divsChild>
                                <w:div w:id="9000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8827">
                          <w:marLeft w:val="0"/>
                          <w:marRight w:val="0"/>
                          <w:marTop w:val="0"/>
                          <w:marBottom w:val="0"/>
                          <w:divBdr>
                            <w:top w:val="none" w:sz="0" w:space="0" w:color="auto"/>
                            <w:left w:val="none" w:sz="0" w:space="0" w:color="auto"/>
                            <w:bottom w:val="none" w:sz="0" w:space="0" w:color="auto"/>
                            <w:right w:val="none" w:sz="0" w:space="0" w:color="auto"/>
                          </w:divBdr>
                          <w:divsChild>
                            <w:div w:id="493375547">
                              <w:marLeft w:val="0"/>
                              <w:marRight w:val="0"/>
                              <w:marTop w:val="0"/>
                              <w:marBottom w:val="0"/>
                              <w:divBdr>
                                <w:top w:val="none" w:sz="0" w:space="0" w:color="auto"/>
                                <w:left w:val="none" w:sz="0" w:space="0" w:color="auto"/>
                                <w:bottom w:val="none" w:sz="0" w:space="0" w:color="auto"/>
                                <w:right w:val="none" w:sz="0" w:space="0" w:color="auto"/>
                              </w:divBdr>
                              <w:divsChild>
                                <w:div w:id="5289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1423">
                          <w:marLeft w:val="0"/>
                          <w:marRight w:val="0"/>
                          <w:marTop w:val="0"/>
                          <w:marBottom w:val="0"/>
                          <w:divBdr>
                            <w:top w:val="none" w:sz="0" w:space="0" w:color="auto"/>
                            <w:left w:val="none" w:sz="0" w:space="0" w:color="auto"/>
                            <w:bottom w:val="none" w:sz="0" w:space="0" w:color="auto"/>
                            <w:right w:val="none" w:sz="0" w:space="0" w:color="auto"/>
                          </w:divBdr>
                          <w:divsChild>
                            <w:div w:id="668798400">
                              <w:marLeft w:val="0"/>
                              <w:marRight w:val="0"/>
                              <w:marTop w:val="0"/>
                              <w:marBottom w:val="0"/>
                              <w:divBdr>
                                <w:top w:val="none" w:sz="0" w:space="0" w:color="auto"/>
                                <w:left w:val="none" w:sz="0" w:space="0" w:color="auto"/>
                                <w:bottom w:val="none" w:sz="0" w:space="0" w:color="auto"/>
                                <w:right w:val="none" w:sz="0" w:space="0" w:color="auto"/>
                              </w:divBdr>
                              <w:divsChild>
                                <w:div w:id="705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1161">
                          <w:marLeft w:val="0"/>
                          <w:marRight w:val="0"/>
                          <w:marTop w:val="0"/>
                          <w:marBottom w:val="0"/>
                          <w:divBdr>
                            <w:top w:val="none" w:sz="0" w:space="0" w:color="auto"/>
                            <w:left w:val="none" w:sz="0" w:space="0" w:color="auto"/>
                            <w:bottom w:val="none" w:sz="0" w:space="0" w:color="auto"/>
                            <w:right w:val="none" w:sz="0" w:space="0" w:color="auto"/>
                          </w:divBdr>
                        </w:div>
                        <w:div w:id="374279683">
                          <w:marLeft w:val="0"/>
                          <w:marRight w:val="0"/>
                          <w:marTop w:val="0"/>
                          <w:marBottom w:val="0"/>
                          <w:divBdr>
                            <w:top w:val="none" w:sz="0" w:space="0" w:color="auto"/>
                            <w:left w:val="none" w:sz="0" w:space="0" w:color="auto"/>
                            <w:bottom w:val="none" w:sz="0" w:space="0" w:color="auto"/>
                            <w:right w:val="none" w:sz="0" w:space="0" w:color="auto"/>
                          </w:divBdr>
                          <w:divsChild>
                            <w:div w:id="48581187">
                              <w:marLeft w:val="0"/>
                              <w:marRight w:val="0"/>
                              <w:marTop w:val="0"/>
                              <w:marBottom w:val="0"/>
                              <w:divBdr>
                                <w:top w:val="none" w:sz="0" w:space="0" w:color="auto"/>
                                <w:left w:val="none" w:sz="0" w:space="0" w:color="auto"/>
                                <w:bottom w:val="none" w:sz="0" w:space="0" w:color="auto"/>
                                <w:right w:val="none" w:sz="0" w:space="0" w:color="auto"/>
                              </w:divBdr>
                              <w:divsChild>
                                <w:div w:id="348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79981">
                          <w:marLeft w:val="0"/>
                          <w:marRight w:val="0"/>
                          <w:marTop w:val="0"/>
                          <w:marBottom w:val="0"/>
                          <w:divBdr>
                            <w:top w:val="none" w:sz="0" w:space="0" w:color="auto"/>
                            <w:left w:val="none" w:sz="0" w:space="0" w:color="auto"/>
                            <w:bottom w:val="none" w:sz="0" w:space="0" w:color="auto"/>
                            <w:right w:val="none" w:sz="0" w:space="0" w:color="auto"/>
                          </w:divBdr>
                          <w:divsChild>
                            <w:div w:id="232199707">
                              <w:marLeft w:val="0"/>
                              <w:marRight w:val="0"/>
                              <w:marTop w:val="0"/>
                              <w:marBottom w:val="0"/>
                              <w:divBdr>
                                <w:top w:val="none" w:sz="0" w:space="0" w:color="auto"/>
                                <w:left w:val="none" w:sz="0" w:space="0" w:color="auto"/>
                                <w:bottom w:val="none" w:sz="0" w:space="0" w:color="auto"/>
                                <w:right w:val="none" w:sz="0" w:space="0" w:color="auto"/>
                              </w:divBdr>
                            </w:div>
                          </w:divsChild>
                        </w:div>
                        <w:div w:id="533813784">
                          <w:marLeft w:val="0"/>
                          <w:marRight w:val="0"/>
                          <w:marTop w:val="0"/>
                          <w:marBottom w:val="0"/>
                          <w:divBdr>
                            <w:top w:val="none" w:sz="0" w:space="0" w:color="auto"/>
                            <w:left w:val="none" w:sz="0" w:space="0" w:color="auto"/>
                            <w:bottom w:val="none" w:sz="0" w:space="0" w:color="auto"/>
                            <w:right w:val="none" w:sz="0" w:space="0" w:color="auto"/>
                          </w:divBdr>
                          <w:divsChild>
                            <w:div w:id="1115907050">
                              <w:marLeft w:val="0"/>
                              <w:marRight w:val="0"/>
                              <w:marTop w:val="0"/>
                              <w:marBottom w:val="0"/>
                              <w:divBdr>
                                <w:top w:val="none" w:sz="0" w:space="0" w:color="auto"/>
                                <w:left w:val="none" w:sz="0" w:space="0" w:color="auto"/>
                                <w:bottom w:val="none" w:sz="0" w:space="0" w:color="auto"/>
                                <w:right w:val="none" w:sz="0" w:space="0" w:color="auto"/>
                              </w:divBdr>
                            </w:div>
                          </w:divsChild>
                        </w:div>
                        <w:div w:id="561717306">
                          <w:marLeft w:val="0"/>
                          <w:marRight w:val="0"/>
                          <w:marTop w:val="0"/>
                          <w:marBottom w:val="0"/>
                          <w:divBdr>
                            <w:top w:val="none" w:sz="0" w:space="0" w:color="auto"/>
                            <w:left w:val="none" w:sz="0" w:space="0" w:color="auto"/>
                            <w:bottom w:val="none" w:sz="0" w:space="0" w:color="auto"/>
                            <w:right w:val="none" w:sz="0" w:space="0" w:color="auto"/>
                          </w:divBdr>
                        </w:div>
                        <w:div w:id="597644478">
                          <w:marLeft w:val="0"/>
                          <w:marRight w:val="0"/>
                          <w:marTop w:val="0"/>
                          <w:marBottom w:val="0"/>
                          <w:divBdr>
                            <w:top w:val="none" w:sz="0" w:space="0" w:color="auto"/>
                            <w:left w:val="none" w:sz="0" w:space="0" w:color="auto"/>
                            <w:bottom w:val="none" w:sz="0" w:space="0" w:color="auto"/>
                            <w:right w:val="none" w:sz="0" w:space="0" w:color="auto"/>
                          </w:divBdr>
                        </w:div>
                        <w:div w:id="672686860">
                          <w:marLeft w:val="0"/>
                          <w:marRight w:val="0"/>
                          <w:marTop w:val="0"/>
                          <w:marBottom w:val="0"/>
                          <w:divBdr>
                            <w:top w:val="none" w:sz="0" w:space="0" w:color="auto"/>
                            <w:left w:val="none" w:sz="0" w:space="0" w:color="auto"/>
                            <w:bottom w:val="none" w:sz="0" w:space="0" w:color="auto"/>
                            <w:right w:val="none" w:sz="0" w:space="0" w:color="auto"/>
                          </w:divBdr>
                        </w:div>
                        <w:div w:id="672797900">
                          <w:marLeft w:val="0"/>
                          <w:marRight w:val="0"/>
                          <w:marTop w:val="0"/>
                          <w:marBottom w:val="0"/>
                          <w:divBdr>
                            <w:top w:val="none" w:sz="0" w:space="0" w:color="auto"/>
                            <w:left w:val="none" w:sz="0" w:space="0" w:color="auto"/>
                            <w:bottom w:val="none" w:sz="0" w:space="0" w:color="auto"/>
                            <w:right w:val="none" w:sz="0" w:space="0" w:color="auto"/>
                          </w:divBdr>
                          <w:divsChild>
                            <w:div w:id="631793479">
                              <w:marLeft w:val="0"/>
                              <w:marRight w:val="0"/>
                              <w:marTop w:val="0"/>
                              <w:marBottom w:val="0"/>
                              <w:divBdr>
                                <w:top w:val="none" w:sz="0" w:space="0" w:color="auto"/>
                                <w:left w:val="none" w:sz="0" w:space="0" w:color="auto"/>
                                <w:bottom w:val="none" w:sz="0" w:space="0" w:color="auto"/>
                                <w:right w:val="none" w:sz="0" w:space="0" w:color="auto"/>
                              </w:divBdr>
                              <w:divsChild>
                                <w:div w:id="4731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73812">
                          <w:marLeft w:val="0"/>
                          <w:marRight w:val="0"/>
                          <w:marTop w:val="0"/>
                          <w:marBottom w:val="0"/>
                          <w:divBdr>
                            <w:top w:val="none" w:sz="0" w:space="0" w:color="auto"/>
                            <w:left w:val="none" w:sz="0" w:space="0" w:color="auto"/>
                            <w:bottom w:val="none" w:sz="0" w:space="0" w:color="auto"/>
                            <w:right w:val="none" w:sz="0" w:space="0" w:color="auto"/>
                          </w:divBdr>
                        </w:div>
                        <w:div w:id="790243155">
                          <w:marLeft w:val="0"/>
                          <w:marRight w:val="0"/>
                          <w:marTop w:val="0"/>
                          <w:marBottom w:val="0"/>
                          <w:divBdr>
                            <w:top w:val="none" w:sz="0" w:space="0" w:color="auto"/>
                            <w:left w:val="none" w:sz="0" w:space="0" w:color="auto"/>
                            <w:bottom w:val="none" w:sz="0" w:space="0" w:color="auto"/>
                            <w:right w:val="none" w:sz="0" w:space="0" w:color="auto"/>
                          </w:divBdr>
                        </w:div>
                        <w:div w:id="799689591">
                          <w:marLeft w:val="0"/>
                          <w:marRight w:val="0"/>
                          <w:marTop w:val="0"/>
                          <w:marBottom w:val="0"/>
                          <w:divBdr>
                            <w:top w:val="none" w:sz="0" w:space="0" w:color="auto"/>
                            <w:left w:val="none" w:sz="0" w:space="0" w:color="auto"/>
                            <w:bottom w:val="none" w:sz="0" w:space="0" w:color="auto"/>
                            <w:right w:val="none" w:sz="0" w:space="0" w:color="auto"/>
                          </w:divBdr>
                        </w:div>
                        <w:div w:id="871576872">
                          <w:marLeft w:val="0"/>
                          <w:marRight w:val="0"/>
                          <w:marTop w:val="0"/>
                          <w:marBottom w:val="0"/>
                          <w:divBdr>
                            <w:top w:val="none" w:sz="0" w:space="0" w:color="auto"/>
                            <w:left w:val="none" w:sz="0" w:space="0" w:color="auto"/>
                            <w:bottom w:val="none" w:sz="0" w:space="0" w:color="auto"/>
                            <w:right w:val="none" w:sz="0" w:space="0" w:color="auto"/>
                          </w:divBdr>
                          <w:divsChild>
                            <w:div w:id="651909945">
                              <w:marLeft w:val="0"/>
                              <w:marRight w:val="0"/>
                              <w:marTop w:val="0"/>
                              <w:marBottom w:val="0"/>
                              <w:divBdr>
                                <w:top w:val="none" w:sz="0" w:space="0" w:color="auto"/>
                                <w:left w:val="none" w:sz="0" w:space="0" w:color="auto"/>
                                <w:bottom w:val="none" w:sz="0" w:space="0" w:color="auto"/>
                                <w:right w:val="none" w:sz="0" w:space="0" w:color="auto"/>
                              </w:divBdr>
                              <w:divsChild>
                                <w:div w:id="7860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5923">
                          <w:marLeft w:val="0"/>
                          <w:marRight w:val="0"/>
                          <w:marTop w:val="0"/>
                          <w:marBottom w:val="0"/>
                          <w:divBdr>
                            <w:top w:val="none" w:sz="0" w:space="0" w:color="auto"/>
                            <w:left w:val="none" w:sz="0" w:space="0" w:color="auto"/>
                            <w:bottom w:val="none" w:sz="0" w:space="0" w:color="auto"/>
                            <w:right w:val="none" w:sz="0" w:space="0" w:color="auto"/>
                          </w:divBdr>
                          <w:divsChild>
                            <w:div w:id="395784073">
                              <w:marLeft w:val="0"/>
                              <w:marRight w:val="0"/>
                              <w:marTop w:val="0"/>
                              <w:marBottom w:val="0"/>
                              <w:divBdr>
                                <w:top w:val="none" w:sz="0" w:space="0" w:color="auto"/>
                                <w:left w:val="none" w:sz="0" w:space="0" w:color="auto"/>
                                <w:bottom w:val="none" w:sz="0" w:space="0" w:color="auto"/>
                                <w:right w:val="none" w:sz="0" w:space="0" w:color="auto"/>
                              </w:divBdr>
                            </w:div>
                          </w:divsChild>
                        </w:div>
                        <w:div w:id="934166523">
                          <w:marLeft w:val="0"/>
                          <w:marRight w:val="0"/>
                          <w:marTop w:val="0"/>
                          <w:marBottom w:val="0"/>
                          <w:divBdr>
                            <w:top w:val="none" w:sz="0" w:space="0" w:color="auto"/>
                            <w:left w:val="none" w:sz="0" w:space="0" w:color="auto"/>
                            <w:bottom w:val="none" w:sz="0" w:space="0" w:color="auto"/>
                            <w:right w:val="none" w:sz="0" w:space="0" w:color="auto"/>
                          </w:divBdr>
                          <w:divsChild>
                            <w:div w:id="572277349">
                              <w:marLeft w:val="0"/>
                              <w:marRight w:val="0"/>
                              <w:marTop w:val="0"/>
                              <w:marBottom w:val="0"/>
                              <w:divBdr>
                                <w:top w:val="none" w:sz="0" w:space="0" w:color="auto"/>
                                <w:left w:val="none" w:sz="0" w:space="0" w:color="auto"/>
                                <w:bottom w:val="none" w:sz="0" w:space="0" w:color="auto"/>
                                <w:right w:val="none" w:sz="0" w:space="0" w:color="auto"/>
                              </w:divBdr>
                              <w:divsChild>
                                <w:div w:id="8378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40244">
                          <w:marLeft w:val="0"/>
                          <w:marRight w:val="0"/>
                          <w:marTop w:val="0"/>
                          <w:marBottom w:val="0"/>
                          <w:divBdr>
                            <w:top w:val="none" w:sz="0" w:space="0" w:color="auto"/>
                            <w:left w:val="none" w:sz="0" w:space="0" w:color="auto"/>
                            <w:bottom w:val="none" w:sz="0" w:space="0" w:color="auto"/>
                            <w:right w:val="none" w:sz="0" w:space="0" w:color="auto"/>
                          </w:divBdr>
                          <w:divsChild>
                            <w:div w:id="1202475949">
                              <w:marLeft w:val="0"/>
                              <w:marRight w:val="0"/>
                              <w:marTop w:val="0"/>
                              <w:marBottom w:val="0"/>
                              <w:divBdr>
                                <w:top w:val="none" w:sz="0" w:space="0" w:color="auto"/>
                                <w:left w:val="none" w:sz="0" w:space="0" w:color="auto"/>
                                <w:bottom w:val="none" w:sz="0" w:space="0" w:color="auto"/>
                                <w:right w:val="none" w:sz="0" w:space="0" w:color="auto"/>
                              </w:divBdr>
                            </w:div>
                          </w:divsChild>
                        </w:div>
                        <w:div w:id="1017578393">
                          <w:marLeft w:val="0"/>
                          <w:marRight w:val="0"/>
                          <w:marTop w:val="0"/>
                          <w:marBottom w:val="0"/>
                          <w:divBdr>
                            <w:top w:val="none" w:sz="0" w:space="0" w:color="auto"/>
                            <w:left w:val="none" w:sz="0" w:space="0" w:color="auto"/>
                            <w:bottom w:val="none" w:sz="0" w:space="0" w:color="auto"/>
                            <w:right w:val="none" w:sz="0" w:space="0" w:color="auto"/>
                          </w:divBdr>
                          <w:divsChild>
                            <w:div w:id="1269701529">
                              <w:marLeft w:val="0"/>
                              <w:marRight w:val="0"/>
                              <w:marTop w:val="0"/>
                              <w:marBottom w:val="0"/>
                              <w:divBdr>
                                <w:top w:val="none" w:sz="0" w:space="0" w:color="auto"/>
                                <w:left w:val="none" w:sz="0" w:space="0" w:color="auto"/>
                                <w:bottom w:val="none" w:sz="0" w:space="0" w:color="auto"/>
                                <w:right w:val="none" w:sz="0" w:space="0" w:color="auto"/>
                              </w:divBdr>
                              <w:divsChild>
                                <w:div w:id="11002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0235">
                          <w:marLeft w:val="0"/>
                          <w:marRight w:val="0"/>
                          <w:marTop w:val="0"/>
                          <w:marBottom w:val="0"/>
                          <w:divBdr>
                            <w:top w:val="none" w:sz="0" w:space="0" w:color="auto"/>
                            <w:left w:val="none" w:sz="0" w:space="0" w:color="auto"/>
                            <w:bottom w:val="none" w:sz="0" w:space="0" w:color="auto"/>
                            <w:right w:val="none" w:sz="0" w:space="0" w:color="auto"/>
                          </w:divBdr>
                          <w:divsChild>
                            <w:div w:id="336730068">
                              <w:marLeft w:val="0"/>
                              <w:marRight w:val="0"/>
                              <w:marTop w:val="0"/>
                              <w:marBottom w:val="0"/>
                              <w:divBdr>
                                <w:top w:val="none" w:sz="0" w:space="0" w:color="auto"/>
                                <w:left w:val="none" w:sz="0" w:space="0" w:color="auto"/>
                                <w:bottom w:val="none" w:sz="0" w:space="0" w:color="auto"/>
                                <w:right w:val="none" w:sz="0" w:space="0" w:color="auto"/>
                              </w:divBdr>
                              <w:divsChild>
                                <w:div w:id="978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3352">
                          <w:marLeft w:val="0"/>
                          <w:marRight w:val="0"/>
                          <w:marTop w:val="0"/>
                          <w:marBottom w:val="0"/>
                          <w:divBdr>
                            <w:top w:val="none" w:sz="0" w:space="0" w:color="auto"/>
                            <w:left w:val="none" w:sz="0" w:space="0" w:color="auto"/>
                            <w:bottom w:val="none" w:sz="0" w:space="0" w:color="auto"/>
                            <w:right w:val="none" w:sz="0" w:space="0" w:color="auto"/>
                          </w:divBdr>
                          <w:divsChild>
                            <w:div w:id="897397802">
                              <w:marLeft w:val="0"/>
                              <w:marRight w:val="0"/>
                              <w:marTop w:val="0"/>
                              <w:marBottom w:val="0"/>
                              <w:divBdr>
                                <w:top w:val="none" w:sz="0" w:space="0" w:color="auto"/>
                                <w:left w:val="none" w:sz="0" w:space="0" w:color="auto"/>
                                <w:bottom w:val="none" w:sz="0" w:space="0" w:color="auto"/>
                                <w:right w:val="none" w:sz="0" w:space="0" w:color="auto"/>
                              </w:divBdr>
                              <w:divsChild>
                                <w:div w:id="58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5969">
                          <w:marLeft w:val="0"/>
                          <w:marRight w:val="0"/>
                          <w:marTop w:val="0"/>
                          <w:marBottom w:val="0"/>
                          <w:divBdr>
                            <w:top w:val="none" w:sz="0" w:space="0" w:color="auto"/>
                            <w:left w:val="none" w:sz="0" w:space="0" w:color="auto"/>
                            <w:bottom w:val="none" w:sz="0" w:space="0" w:color="auto"/>
                            <w:right w:val="none" w:sz="0" w:space="0" w:color="auto"/>
                          </w:divBdr>
                          <w:divsChild>
                            <w:div w:id="1134906942">
                              <w:marLeft w:val="0"/>
                              <w:marRight w:val="0"/>
                              <w:marTop w:val="0"/>
                              <w:marBottom w:val="0"/>
                              <w:divBdr>
                                <w:top w:val="none" w:sz="0" w:space="0" w:color="auto"/>
                                <w:left w:val="none" w:sz="0" w:space="0" w:color="auto"/>
                                <w:bottom w:val="none" w:sz="0" w:space="0" w:color="auto"/>
                                <w:right w:val="none" w:sz="0" w:space="0" w:color="auto"/>
                              </w:divBdr>
                            </w:div>
                          </w:divsChild>
                        </w:div>
                        <w:div w:id="1227687352">
                          <w:marLeft w:val="0"/>
                          <w:marRight w:val="0"/>
                          <w:marTop w:val="0"/>
                          <w:marBottom w:val="0"/>
                          <w:divBdr>
                            <w:top w:val="none" w:sz="0" w:space="0" w:color="auto"/>
                            <w:left w:val="none" w:sz="0" w:space="0" w:color="auto"/>
                            <w:bottom w:val="none" w:sz="0" w:space="0" w:color="auto"/>
                            <w:right w:val="none" w:sz="0" w:space="0" w:color="auto"/>
                          </w:divBdr>
                          <w:divsChild>
                            <w:div w:id="27878185">
                              <w:marLeft w:val="0"/>
                              <w:marRight w:val="0"/>
                              <w:marTop w:val="0"/>
                              <w:marBottom w:val="0"/>
                              <w:divBdr>
                                <w:top w:val="none" w:sz="0" w:space="0" w:color="auto"/>
                                <w:left w:val="none" w:sz="0" w:space="0" w:color="auto"/>
                                <w:bottom w:val="none" w:sz="0" w:space="0" w:color="auto"/>
                                <w:right w:val="none" w:sz="0" w:space="0" w:color="auto"/>
                              </w:divBdr>
                              <w:divsChild>
                                <w:div w:id="1277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52131">
                  <w:marLeft w:val="0"/>
                  <w:marRight w:val="0"/>
                  <w:marTop w:val="0"/>
                  <w:marBottom w:val="0"/>
                  <w:divBdr>
                    <w:top w:val="none" w:sz="0" w:space="0" w:color="auto"/>
                    <w:left w:val="none" w:sz="0" w:space="0" w:color="auto"/>
                    <w:bottom w:val="none" w:sz="0" w:space="0" w:color="auto"/>
                    <w:right w:val="none" w:sz="0" w:space="0" w:color="auto"/>
                  </w:divBdr>
                </w:div>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sChild>
                </w:div>
                <w:div w:id="734822039">
                  <w:marLeft w:val="0"/>
                  <w:marRight w:val="0"/>
                  <w:marTop w:val="0"/>
                  <w:marBottom w:val="0"/>
                  <w:divBdr>
                    <w:top w:val="none" w:sz="0" w:space="0" w:color="auto"/>
                    <w:left w:val="none" w:sz="0" w:space="0" w:color="auto"/>
                    <w:bottom w:val="none" w:sz="0" w:space="0" w:color="auto"/>
                    <w:right w:val="none" w:sz="0" w:space="0" w:color="auto"/>
                  </w:divBdr>
                </w:div>
                <w:div w:id="735057694">
                  <w:marLeft w:val="0"/>
                  <w:marRight w:val="0"/>
                  <w:marTop w:val="0"/>
                  <w:marBottom w:val="0"/>
                  <w:divBdr>
                    <w:top w:val="none" w:sz="0" w:space="0" w:color="auto"/>
                    <w:left w:val="none" w:sz="0" w:space="0" w:color="auto"/>
                    <w:bottom w:val="none" w:sz="0" w:space="0" w:color="auto"/>
                    <w:right w:val="none" w:sz="0" w:space="0" w:color="auto"/>
                  </w:divBdr>
                  <w:divsChild>
                    <w:div w:id="495462524">
                      <w:marLeft w:val="0"/>
                      <w:marRight w:val="0"/>
                      <w:marTop w:val="0"/>
                      <w:marBottom w:val="0"/>
                      <w:divBdr>
                        <w:top w:val="none" w:sz="0" w:space="0" w:color="auto"/>
                        <w:left w:val="none" w:sz="0" w:space="0" w:color="auto"/>
                        <w:bottom w:val="none" w:sz="0" w:space="0" w:color="auto"/>
                        <w:right w:val="none" w:sz="0" w:space="0" w:color="auto"/>
                      </w:divBdr>
                    </w:div>
                  </w:divsChild>
                </w:div>
                <w:div w:id="735473394">
                  <w:marLeft w:val="0"/>
                  <w:marRight w:val="0"/>
                  <w:marTop w:val="0"/>
                  <w:marBottom w:val="0"/>
                  <w:divBdr>
                    <w:top w:val="none" w:sz="0" w:space="0" w:color="auto"/>
                    <w:left w:val="none" w:sz="0" w:space="0" w:color="auto"/>
                    <w:bottom w:val="none" w:sz="0" w:space="0" w:color="auto"/>
                    <w:right w:val="none" w:sz="0" w:space="0" w:color="auto"/>
                  </w:divBdr>
                  <w:divsChild>
                    <w:div w:id="1095974223">
                      <w:marLeft w:val="0"/>
                      <w:marRight w:val="0"/>
                      <w:marTop w:val="0"/>
                      <w:marBottom w:val="0"/>
                      <w:divBdr>
                        <w:top w:val="none" w:sz="0" w:space="0" w:color="auto"/>
                        <w:left w:val="none" w:sz="0" w:space="0" w:color="auto"/>
                        <w:bottom w:val="none" w:sz="0" w:space="0" w:color="auto"/>
                        <w:right w:val="none" w:sz="0" w:space="0" w:color="auto"/>
                      </w:divBdr>
                    </w:div>
                  </w:divsChild>
                </w:div>
                <w:div w:id="735511481">
                  <w:marLeft w:val="0"/>
                  <w:marRight w:val="0"/>
                  <w:marTop w:val="0"/>
                  <w:marBottom w:val="0"/>
                  <w:divBdr>
                    <w:top w:val="none" w:sz="0" w:space="0" w:color="auto"/>
                    <w:left w:val="none" w:sz="0" w:space="0" w:color="auto"/>
                    <w:bottom w:val="none" w:sz="0" w:space="0" w:color="auto"/>
                    <w:right w:val="none" w:sz="0" w:space="0" w:color="auto"/>
                  </w:divBdr>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735781552">
                  <w:marLeft w:val="0"/>
                  <w:marRight w:val="0"/>
                  <w:marTop w:val="0"/>
                  <w:marBottom w:val="0"/>
                  <w:divBdr>
                    <w:top w:val="none" w:sz="0" w:space="0" w:color="auto"/>
                    <w:left w:val="none" w:sz="0" w:space="0" w:color="auto"/>
                    <w:bottom w:val="none" w:sz="0" w:space="0" w:color="auto"/>
                    <w:right w:val="none" w:sz="0" w:space="0" w:color="auto"/>
                  </w:divBdr>
                </w:div>
                <w:div w:id="735859664">
                  <w:marLeft w:val="0"/>
                  <w:marRight w:val="0"/>
                  <w:marTop w:val="0"/>
                  <w:marBottom w:val="0"/>
                  <w:divBdr>
                    <w:top w:val="none" w:sz="0" w:space="0" w:color="auto"/>
                    <w:left w:val="none" w:sz="0" w:space="0" w:color="auto"/>
                    <w:bottom w:val="none" w:sz="0" w:space="0" w:color="auto"/>
                    <w:right w:val="none" w:sz="0" w:space="0" w:color="auto"/>
                  </w:divBdr>
                  <w:divsChild>
                    <w:div w:id="412550035">
                      <w:marLeft w:val="0"/>
                      <w:marRight w:val="0"/>
                      <w:marTop w:val="0"/>
                      <w:marBottom w:val="0"/>
                      <w:divBdr>
                        <w:top w:val="none" w:sz="0" w:space="0" w:color="auto"/>
                        <w:left w:val="none" w:sz="0" w:space="0" w:color="auto"/>
                        <w:bottom w:val="none" w:sz="0" w:space="0" w:color="auto"/>
                        <w:right w:val="none" w:sz="0" w:space="0" w:color="auto"/>
                      </w:divBdr>
                    </w:div>
                  </w:divsChild>
                </w:div>
                <w:div w:id="736245680">
                  <w:marLeft w:val="0"/>
                  <w:marRight w:val="0"/>
                  <w:marTop w:val="0"/>
                  <w:marBottom w:val="0"/>
                  <w:divBdr>
                    <w:top w:val="none" w:sz="0" w:space="0" w:color="auto"/>
                    <w:left w:val="none" w:sz="0" w:space="0" w:color="auto"/>
                    <w:bottom w:val="none" w:sz="0" w:space="0" w:color="auto"/>
                    <w:right w:val="none" w:sz="0" w:space="0" w:color="auto"/>
                  </w:divBdr>
                </w:div>
                <w:div w:id="736247271">
                  <w:marLeft w:val="0"/>
                  <w:marRight w:val="0"/>
                  <w:marTop w:val="180"/>
                  <w:marBottom w:val="0"/>
                  <w:divBdr>
                    <w:top w:val="none" w:sz="0" w:space="0" w:color="auto"/>
                    <w:left w:val="none" w:sz="0" w:space="0" w:color="auto"/>
                    <w:bottom w:val="none" w:sz="0" w:space="0" w:color="auto"/>
                    <w:right w:val="none" w:sz="0" w:space="0" w:color="auto"/>
                  </w:divBdr>
                </w:div>
                <w:div w:id="736323160">
                  <w:marLeft w:val="2100"/>
                  <w:marRight w:val="0"/>
                  <w:marTop w:val="0"/>
                  <w:marBottom w:val="0"/>
                  <w:divBdr>
                    <w:top w:val="none" w:sz="0" w:space="0" w:color="auto"/>
                    <w:left w:val="none" w:sz="0" w:space="0" w:color="auto"/>
                    <w:bottom w:val="none" w:sz="0" w:space="0" w:color="auto"/>
                    <w:right w:val="none" w:sz="0" w:space="0" w:color="auto"/>
                  </w:divBdr>
                </w:div>
                <w:div w:id="736438450">
                  <w:marLeft w:val="0"/>
                  <w:marRight w:val="0"/>
                  <w:marTop w:val="0"/>
                  <w:marBottom w:val="300"/>
                  <w:divBdr>
                    <w:top w:val="none" w:sz="0" w:space="0" w:color="auto"/>
                    <w:left w:val="none" w:sz="0" w:space="0" w:color="auto"/>
                    <w:bottom w:val="none" w:sz="0" w:space="0" w:color="auto"/>
                    <w:right w:val="none" w:sz="0" w:space="0" w:color="auto"/>
                  </w:divBdr>
                </w:div>
                <w:div w:id="736635616">
                  <w:marLeft w:val="0"/>
                  <w:marRight w:val="0"/>
                  <w:marTop w:val="0"/>
                  <w:marBottom w:val="0"/>
                  <w:divBdr>
                    <w:top w:val="none" w:sz="0" w:space="0" w:color="auto"/>
                    <w:left w:val="none" w:sz="0" w:space="0" w:color="auto"/>
                    <w:bottom w:val="none" w:sz="0" w:space="0" w:color="auto"/>
                    <w:right w:val="none" w:sz="0" w:space="0" w:color="auto"/>
                  </w:divBdr>
                </w:div>
                <w:div w:id="736778580">
                  <w:marLeft w:val="0"/>
                  <w:marRight w:val="0"/>
                  <w:marTop w:val="0"/>
                  <w:marBottom w:val="0"/>
                  <w:divBdr>
                    <w:top w:val="none" w:sz="0" w:space="0" w:color="auto"/>
                    <w:left w:val="none" w:sz="0" w:space="0" w:color="auto"/>
                    <w:bottom w:val="none" w:sz="0" w:space="0" w:color="auto"/>
                    <w:right w:val="none" w:sz="0" w:space="0" w:color="auto"/>
                  </w:divBdr>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
                  </w:divsChild>
                </w:div>
                <w:div w:id="737361420">
                  <w:marLeft w:val="0"/>
                  <w:marRight w:val="0"/>
                  <w:marTop w:val="0"/>
                  <w:marBottom w:val="0"/>
                  <w:divBdr>
                    <w:top w:val="none" w:sz="0" w:space="0" w:color="auto"/>
                    <w:left w:val="none" w:sz="0" w:space="0" w:color="auto"/>
                    <w:bottom w:val="none" w:sz="0" w:space="0" w:color="auto"/>
                    <w:right w:val="none" w:sz="0" w:space="0" w:color="auto"/>
                  </w:divBdr>
                </w:div>
                <w:div w:id="737478596">
                  <w:marLeft w:val="0"/>
                  <w:marRight w:val="0"/>
                  <w:marTop w:val="0"/>
                  <w:marBottom w:val="0"/>
                  <w:divBdr>
                    <w:top w:val="none" w:sz="0" w:space="0" w:color="auto"/>
                    <w:left w:val="none" w:sz="0" w:space="0" w:color="auto"/>
                    <w:bottom w:val="none" w:sz="0" w:space="0" w:color="auto"/>
                    <w:right w:val="none" w:sz="0" w:space="0" w:color="auto"/>
                  </w:divBdr>
                </w:div>
                <w:div w:id="737555411">
                  <w:marLeft w:val="0"/>
                  <w:marRight w:val="0"/>
                  <w:marTop w:val="225"/>
                  <w:marBottom w:val="0"/>
                  <w:divBdr>
                    <w:top w:val="none" w:sz="0" w:space="0" w:color="auto"/>
                    <w:left w:val="none" w:sz="0" w:space="0" w:color="auto"/>
                    <w:bottom w:val="none" w:sz="0" w:space="0" w:color="auto"/>
                    <w:right w:val="none" w:sz="0" w:space="0" w:color="auto"/>
                  </w:divBdr>
                  <w:divsChild>
                    <w:div w:id="404886821">
                      <w:marLeft w:val="0"/>
                      <w:marRight w:val="0"/>
                      <w:marTop w:val="0"/>
                      <w:marBottom w:val="0"/>
                      <w:divBdr>
                        <w:top w:val="none" w:sz="0" w:space="0" w:color="auto"/>
                        <w:left w:val="none" w:sz="0" w:space="0" w:color="auto"/>
                        <w:bottom w:val="none" w:sz="0" w:space="0" w:color="auto"/>
                        <w:right w:val="none" w:sz="0" w:space="0" w:color="auto"/>
                      </w:divBdr>
                      <w:divsChild>
                        <w:div w:id="9986519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37703473">
                  <w:marLeft w:val="0"/>
                  <w:marRight w:val="30"/>
                  <w:marTop w:val="0"/>
                  <w:marBottom w:val="0"/>
                  <w:divBdr>
                    <w:top w:val="none" w:sz="0" w:space="0" w:color="auto"/>
                    <w:left w:val="none" w:sz="0" w:space="0" w:color="auto"/>
                    <w:bottom w:val="none" w:sz="0" w:space="0" w:color="auto"/>
                    <w:right w:val="none" w:sz="0" w:space="0" w:color="auto"/>
                  </w:divBdr>
                  <w:divsChild>
                    <w:div w:id="335814195">
                      <w:marLeft w:val="0"/>
                      <w:marRight w:val="0"/>
                      <w:marTop w:val="0"/>
                      <w:marBottom w:val="0"/>
                      <w:divBdr>
                        <w:top w:val="none" w:sz="0" w:space="0" w:color="auto"/>
                        <w:left w:val="none" w:sz="0" w:space="0" w:color="auto"/>
                        <w:bottom w:val="none" w:sz="0" w:space="0" w:color="auto"/>
                        <w:right w:val="none" w:sz="0" w:space="0" w:color="auto"/>
                      </w:divBdr>
                    </w:div>
                  </w:divsChild>
                </w:div>
                <w:div w:id="737872152">
                  <w:marLeft w:val="0"/>
                  <w:marRight w:val="0"/>
                  <w:marTop w:val="0"/>
                  <w:marBottom w:val="0"/>
                  <w:divBdr>
                    <w:top w:val="none" w:sz="0" w:space="0" w:color="auto"/>
                    <w:left w:val="none" w:sz="0" w:space="0" w:color="auto"/>
                    <w:bottom w:val="none" w:sz="0" w:space="0" w:color="auto"/>
                    <w:right w:val="none" w:sz="0" w:space="0" w:color="auto"/>
                  </w:divBdr>
                </w:div>
                <w:div w:id="737939529">
                  <w:marLeft w:val="0"/>
                  <w:marRight w:val="0"/>
                  <w:marTop w:val="0"/>
                  <w:marBottom w:val="75"/>
                  <w:divBdr>
                    <w:top w:val="none" w:sz="0" w:space="0" w:color="auto"/>
                    <w:left w:val="none" w:sz="0" w:space="0" w:color="auto"/>
                    <w:bottom w:val="none" w:sz="0" w:space="0" w:color="auto"/>
                    <w:right w:val="none" w:sz="0" w:space="0" w:color="auto"/>
                  </w:divBdr>
                </w:div>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738401668">
                  <w:marLeft w:val="0"/>
                  <w:marRight w:val="0"/>
                  <w:marTop w:val="0"/>
                  <w:marBottom w:val="0"/>
                  <w:divBdr>
                    <w:top w:val="none" w:sz="0" w:space="0" w:color="auto"/>
                    <w:left w:val="none" w:sz="0" w:space="0" w:color="auto"/>
                    <w:bottom w:val="none" w:sz="0" w:space="0" w:color="auto"/>
                    <w:right w:val="none" w:sz="0" w:space="0" w:color="auto"/>
                  </w:divBdr>
                </w:div>
                <w:div w:id="738750390">
                  <w:marLeft w:val="0"/>
                  <w:marRight w:val="0"/>
                  <w:marTop w:val="0"/>
                  <w:marBottom w:val="0"/>
                  <w:divBdr>
                    <w:top w:val="none" w:sz="0" w:space="0" w:color="auto"/>
                    <w:left w:val="none" w:sz="0" w:space="0" w:color="auto"/>
                    <w:bottom w:val="none" w:sz="0" w:space="0" w:color="auto"/>
                    <w:right w:val="none" w:sz="0" w:space="0" w:color="auto"/>
                  </w:divBdr>
                  <w:divsChild>
                    <w:div w:id="426582626">
                      <w:marLeft w:val="0"/>
                      <w:marRight w:val="0"/>
                      <w:marTop w:val="0"/>
                      <w:marBottom w:val="0"/>
                      <w:divBdr>
                        <w:top w:val="none" w:sz="0" w:space="0" w:color="auto"/>
                        <w:left w:val="none" w:sz="0" w:space="0" w:color="auto"/>
                        <w:bottom w:val="none" w:sz="0" w:space="0" w:color="auto"/>
                        <w:right w:val="none" w:sz="0" w:space="0" w:color="auto"/>
                      </w:divBdr>
                    </w:div>
                  </w:divsChild>
                </w:div>
                <w:div w:id="738753808">
                  <w:marLeft w:val="0"/>
                  <w:marRight w:val="0"/>
                  <w:marTop w:val="0"/>
                  <w:marBottom w:val="0"/>
                  <w:divBdr>
                    <w:top w:val="none" w:sz="0" w:space="0" w:color="auto"/>
                    <w:left w:val="none" w:sz="0" w:space="0" w:color="auto"/>
                    <w:bottom w:val="none" w:sz="0" w:space="0" w:color="auto"/>
                    <w:right w:val="none" w:sz="0" w:space="0" w:color="auto"/>
                  </w:divBdr>
                  <w:divsChild>
                    <w:div w:id="483742954">
                      <w:marLeft w:val="0"/>
                      <w:marRight w:val="0"/>
                      <w:marTop w:val="0"/>
                      <w:marBottom w:val="0"/>
                      <w:divBdr>
                        <w:top w:val="none" w:sz="0" w:space="0" w:color="auto"/>
                        <w:left w:val="none" w:sz="0" w:space="0" w:color="auto"/>
                        <w:bottom w:val="none" w:sz="0" w:space="0" w:color="auto"/>
                        <w:right w:val="none" w:sz="0" w:space="0" w:color="auto"/>
                      </w:divBdr>
                    </w:div>
                  </w:divsChild>
                </w:div>
                <w:div w:id="739324100">
                  <w:marLeft w:val="0"/>
                  <w:marRight w:val="0"/>
                  <w:marTop w:val="0"/>
                  <w:marBottom w:val="0"/>
                  <w:divBdr>
                    <w:top w:val="none" w:sz="0" w:space="0" w:color="auto"/>
                    <w:left w:val="none" w:sz="0" w:space="0" w:color="auto"/>
                    <w:bottom w:val="none" w:sz="0" w:space="0" w:color="auto"/>
                    <w:right w:val="none" w:sz="0" w:space="0" w:color="auto"/>
                  </w:divBdr>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39400660">
                  <w:marLeft w:val="0"/>
                  <w:marRight w:val="0"/>
                  <w:marTop w:val="0"/>
                  <w:marBottom w:val="0"/>
                  <w:divBdr>
                    <w:top w:val="none" w:sz="0" w:space="0" w:color="auto"/>
                    <w:left w:val="none" w:sz="0" w:space="0" w:color="auto"/>
                    <w:bottom w:val="none" w:sz="0" w:space="0" w:color="auto"/>
                    <w:right w:val="none" w:sz="0" w:space="0" w:color="auto"/>
                  </w:divBdr>
                </w:div>
                <w:div w:id="739718674">
                  <w:marLeft w:val="0"/>
                  <w:marRight w:val="0"/>
                  <w:marTop w:val="150"/>
                  <w:marBottom w:val="0"/>
                  <w:divBdr>
                    <w:top w:val="none" w:sz="0" w:space="0" w:color="auto"/>
                    <w:left w:val="none" w:sz="0" w:space="0" w:color="auto"/>
                    <w:bottom w:val="none" w:sz="0" w:space="0" w:color="auto"/>
                    <w:right w:val="none" w:sz="0" w:space="0" w:color="auto"/>
                  </w:divBdr>
                  <w:divsChild>
                    <w:div w:id="818885426">
                      <w:marLeft w:val="0"/>
                      <w:marRight w:val="615"/>
                      <w:marTop w:val="0"/>
                      <w:marBottom w:val="0"/>
                      <w:divBdr>
                        <w:top w:val="none" w:sz="0" w:space="0" w:color="auto"/>
                        <w:left w:val="none" w:sz="0" w:space="0" w:color="auto"/>
                        <w:bottom w:val="none" w:sz="0" w:space="0" w:color="auto"/>
                        <w:right w:val="none" w:sz="0" w:space="0" w:color="auto"/>
                      </w:divBdr>
                      <w:divsChild>
                        <w:div w:id="9312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36320">
                  <w:marLeft w:val="0"/>
                  <w:marRight w:val="0"/>
                  <w:marTop w:val="0"/>
                  <w:marBottom w:val="0"/>
                  <w:divBdr>
                    <w:top w:val="none" w:sz="0" w:space="0" w:color="auto"/>
                    <w:left w:val="none" w:sz="0" w:space="0" w:color="auto"/>
                    <w:bottom w:val="none" w:sz="0" w:space="0" w:color="auto"/>
                    <w:right w:val="none" w:sz="0" w:space="0" w:color="auto"/>
                  </w:divBdr>
                </w:div>
                <w:div w:id="740055319">
                  <w:marLeft w:val="0"/>
                  <w:marRight w:val="0"/>
                  <w:marTop w:val="0"/>
                  <w:marBottom w:val="0"/>
                  <w:divBdr>
                    <w:top w:val="none" w:sz="0" w:space="0" w:color="auto"/>
                    <w:left w:val="none" w:sz="0" w:space="0" w:color="auto"/>
                    <w:bottom w:val="none" w:sz="0" w:space="0" w:color="auto"/>
                    <w:right w:val="none" w:sz="0" w:space="0" w:color="auto"/>
                  </w:divBdr>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sChild>
                </w:div>
                <w:div w:id="740522695">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 w:id="740835085">
                  <w:marLeft w:val="0"/>
                  <w:marRight w:val="0"/>
                  <w:marTop w:val="0"/>
                  <w:marBottom w:val="0"/>
                  <w:divBdr>
                    <w:top w:val="none" w:sz="0" w:space="0" w:color="auto"/>
                    <w:left w:val="none" w:sz="0" w:space="0" w:color="auto"/>
                    <w:bottom w:val="none" w:sz="0" w:space="0" w:color="auto"/>
                    <w:right w:val="none" w:sz="0" w:space="0" w:color="auto"/>
                  </w:divBdr>
                </w:div>
                <w:div w:id="740979801">
                  <w:marLeft w:val="0"/>
                  <w:marRight w:val="0"/>
                  <w:marTop w:val="225"/>
                  <w:marBottom w:val="0"/>
                  <w:divBdr>
                    <w:top w:val="none" w:sz="0" w:space="0" w:color="auto"/>
                    <w:left w:val="none" w:sz="0" w:space="0" w:color="auto"/>
                    <w:bottom w:val="none" w:sz="0" w:space="0" w:color="auto"/>
                    <w:right w:val="none" w:sz="0" w:space="0" w:color="auto"/>
                  </w:divBdr>
                </w:div>
                <w:div w:id="741096589">
                  <w:marLeft w:val="0"/>
                  <w:marRight w:val="0"/>
                  <w:marTop w:val="0"/>
                  <w:marBottom w:val="0"/>
                  <w:divBdr>
                    <w:top w:val="none" w:sz="0" w:space="0" w:color="auto"/>
                    <w:left w:val="none" w:sz="0" w:space="0" w:color="auto"/>
                    <w:bottom w:val="none" w:sz="0" w:space="0" w:color="auto"/>
                    <w:right w:val="none" w:sz="0" w:space="0" w:color="auto"/>
                  </w:divBdr>
                </w:div>
                <w:div w:id="741412463">
                  <w:marLeft w:val="0"/>
                  <w:marRight w:val="0"/>
                  <w:marTop w:val="0"/>
                  <w:marBottom w:val="0"/>
                  <w:divBdr>
                    <w:top w:val="none" w:sz="0" w:space="0" w:color="auto"/>
                    <w:left w:val="none" w:sz="0" w:space="0" w:color="auto"/>
                    <w:bottom w:val="none" w:sz="0" w:space="0" w:color="auto"/>
                    <w:right w:val="none" w:sz="0" w:space="0" w:color="auto"/>
                  </w:divBdr>
                </w:div>
                <w:div w:id="741560271">
                  <w:blockQuote w:val="1"/>
                  <w:marLeft w:val="0"/>
                  <w:marRight w:val="0"/>
                  <w:marTop w:val="0"/>
                  <w:marBottom w:val="0"/>
                  <w:divBdr>
                    <w:top w:val="none" w:sz="0" w:space="0" w:color="auto"/>
                    <w:left w:val="none" w:sz="0" w:space="0" w:color="auto"/>
                    <w:bottom w:val="none" w:sz="0" w:space="0" w:color="auto"/>
                    <w:right w:val="none" w:sz="0" w:space="0" w:color="auto"/>
                  </w:divBdr>
                </w:div>
                <w:div w:id="741610373">
                  <w:marLeft w:val="0"/>
                  <w:marRight w:val="0"/>
                  <w:marTop w:val="0"/>
                  <w:marBottom w:val="0"/>
                  <w:divBdr>
                    <w:top w:val="none" w:sz="0" w:space="0" w:color="auto"/>
                    <w:left w:val="none" w:sz="0" w:space="0" w:color="auto"/>
                    <w:bottom w:val="none" w:sz="0" w:space="0" w:color="auto"/>
                    <w:right w:val="none" w:sz="0" w:space="0" w:color="auto"/>
                  </w:divBdr>
                </w:div>
                <w:div w:id="741680510">
                  <w:marLeft w:val="0"/>
                  <w:marRight w:val="0"/>
                  <w:marTop w:val="0"/>
                  <w:marBottom w:val="0"/>
                  <w:divBdr>
                    <w:top w:val="none" w:sz="0" w:space="0" w:color="auto"/>
                    <w:left w:val="none" w:sz="0" w:space="0" w:color="auto"/>
                    <w:bottom w:val="none" w:sz="0" w:space="0" w:color="auto"/>
                    <w:right w:val="none" w:sz="0" w:space="0" w:color="auto"/>
                  </w:divBdr>
                  <w:divsChild>
                    <w:div w:id="575867622">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28833">
                  <w:marLeft w:val="0"/>
                  <w:marRight w:val="0"/>
                  <w:marTop w:val="0"/>
                  <w:marBottom w:val="0"/>
                  <w:divBdr>
                    <w:top w:val="none" w:sz="0" w:space="0" w:color="auto"/>
                    <w:left w:val="none" w:sz="0" w:space="0" w:color="auto"/>
                    <w:bottom w:val="none" w:sz="0" w:space="0" w:color="auto"/>
                    <w:right w:val="none" w:sz="0" w:space="0" w:color="auto"/>
                  </w:divBdr>
                </w:div>
                <w:div w:id="742095863">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 w:id="742147878">
                  <w:marLeft w:val="0"/>
                  <w:marRight w:val="0"/>
                  <w:marTop w:val="0"/>
                  <w:marBottom w:val="240"/>
                  <w:divBdr>
                    <w:top w:val="none" w:sz="0" w:space="0" w:color="auto"/>
                    <w:left w:val="none" w:sz="0" w:space="0" w:color="auto"/>
                    <w:bottom w:val="none" w:sz="0" w:space="0" w:color="auto"/>
                    <w:right w:val="none" w:sz="0" w:space="0" w:color="auto"/>
                  </w:divBdr>
                </w:div>
                <w:div w:id="742215029">
                  <w:marLeft w:val="0"/>
                  <w:marRight w:val="0"/>
                  <w:marTop w:val="0"/>
                  <w:marBottom w:val="0"/>
                  <w:divBdr>
                    <w:top w:val="none" w:sz="0" w:space="0" w:color="auto"/>
                    <w:left w:val="none" w:sz="0" w:space="0" w:color="auto"/>
                    <w:bottom w:val="none" w:sz="0" w:space="0" w:color="auto"/>
                    <w:right w:val="none" w:sz="0" w:space="0" w:color="auto"/>
                  </w:divBdr>
                </w:div>
                <w:div w:id="742216096">
                  <w:marLeft w:val="0"/>
                  <w:marRight w:val="0"/>
                  <w:marTop w:val="0"/>
                  <w:marBottom w:val="0"/>
                  <w:divBdr>
                    <w:top w:val="none" w:sz="0" w:space="0" w:color="auto"/>
                    <w:left w:val="none" w:sz="0" w:space="0" w:color="auto"/>
                    <w:bottom w:val="none" w:sz="0" w:space="0" w:color="auto"/>
                    <w:right w:val="none" w:sz="0" w:space="0" w:color="auto"/>
                  </w:divBdr>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27214">
                  <w:marLeft w:val="0"/>
                  <w:marRight w:val="0"/>
                  <w:marTop w:val="0"/>
                  <w:marBottom w:val="0"/>
                  <w:divBdr>
                    <w:top w:val="none" w:sz="0" w:space="0" w:color="auto"/>
                    <w:left w:val="none" w:sz="0" w:space="0" w:color="auto"/>
                    <w:bottom w:val="none" w:sz="0" w:space="0" w:color="auto"/>
                    <w:right w:val="none" w:sz="0" w:space="0" w:color="auto"/>
                  </w:divBdr>
                  <w:divsChild>
                    <w:div w:id="1042099344">
                      <w:marLeft w:val="0"/>
                      <w:marRight w:val="0"/>
                      <w:marTop w:val="0"/>
                      <w:marBottom w:val="0"/>
                      <w:divBdr>
                        <w:top w:val="none" w:sz="0" w:space="0" w:color="auto"/>
                        <w:left w:val="none" w:sz="0" w:space="0" w:color="auto"/>
                        <w:bottom w:val="none" w:sz="0" w:space="0" w:color="auto"/>
                        <w:right w:val="none" w:sz="0" w:space="0" w:color="auto"/>
                      </w:divBdr>
                      <w:divsChild>
                        <w:div w:id="2848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16199">
                  <w:marLeft w:val="0"/>
                  <w:marRight w:val="0"/>
                  <w:marTop w:val="0"/>
                  <w:marBottom w:val="0"/>
                  <w:divBdr>
                    <w:top w:val="none" w:sz="0" w:space="0" w:color="auto"/>
                    <w:left w:val="none" w:sz="0" w:space="0" w:color="auto"/>
                    <w:bottom w:val="none" w:sz="0" w:space="0" w:color="auto"/>
                    <w:right w:val="none" w:sz="0" w:space="0" w:color="auto"/>
                  </w:divBdr>
                </w:div>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
                  </w:divsChild>
                </w:div>
                <w:div w:id="742994576">
                  <w:marLeft w:val="0"/>
                  <w:marRight w:val="0"/>
                  <w:marTop w:val="0"/>
                  <w:marBottom w:val="0"/>
                  <w:divBdr>
                    <w:top w:val="none" w:sz="0" w:space="0" w:color="auto"/>
                    <w:left w:val="none" w:sz="0" w:space="0" w:color="auto"/>
                    <w:bottom w:val="none" w:sz="0" w:space="0" w:color="auto"/>
                    <w:right w:val="none" w:sz="0" w:space="0" w:color="auto"/>
                  </w:divBdr>
                </w:div>
                <w:div w:id="743141930">
                  <w:marLeft w:val="0"/>
                  <w:marRight w:val="0"/>
                  <w:marTop w:val="0"/>
                  <w:marBottom w:val="0"/>
                  <w:divBdr>
                    <w:top w:val="none" w:sz="0" w:space="0" w:color="auto"/>
                    <w:left w:val="none" w:sz="0" w:space="0" w:color="auto"/>
                    <w:bottom w:val="none" w:sz="0" w:space="0" w:color="auto"/>
                    <w:right w:val="none" w:sz="0" w:space="0" w:color="auto"/>
                  </w:divBdr>
                  <w:divsChild>
                    <w:div w:id="1189635263">
                      <w:marLeft w:val="0"/>
                      <w:marRight w:val="0"/>
                      <w:marTop w:val="0"/>
                      <w:marBottom w:val="0"/>
                      <w:divBdr>
                        <w:top w:val="none" w:sz="0" w:space="0" w:color="auto"/>
                        <w:left w:val="none" w:sz="0" w:space="0" w:color="auto"/>
                        <w:bottom w:val="none" w:sz="0" w:space="0" w:color="auto"/>
                        <w:right w:val="none" w:sz="0" w:space="0" w:color="auto"/>
                      </w:divBdr>
                    </w:div>
                  </w:divsChild>
                </w:div>
                <w:div w:id="743182450">
                  <w:marLeft w:val="0"/>
                  <w:marRight w:val="0"/>
                  <w:marTop w:val="0"/>
                  <w:marBottom w:val="0"/>
                  <w:divBdr>
                    <w:top w:val="none" w:sz="0" w:space="0" w:color="auto"/>
                    <w:left w:val="none" w:sz="0" w:space="0" w:color="auto"/>
                    <w:bottom w:val="none" w:sz="0" w:space="0" w:color="auto"/>
                    <w:right w:val="none" w:sz="0" w:space="0" w:color="auto"/>
                  </w:divBdr>
                </w:div>
                <w:div w:id="743451056">
                  <w:marLeft w:val="0"/>
                  <w:marRight w:val="0"/>
                  <w:marTop w:val="0"/>
                  <w:marBottom w:val="60"/>
                  <w:divBdr>
                    <w:top w:val="none" w:sz="0" w:space="0" w:color="auto"/>
                    <w:left w:val="none" w:sz="0" w:space="0" w:color="auto"/>
                    <w:bottom w:val="none" w:sz="0" w:space="0" w:color="auto"/>
                    <w:right w:val="none" w:sz="0" w:space="0" w:color="auto"/>
                  </w:divBdr>
                  <w:divsChild>
                    <w:div w:id="1201554041">
                      <w:marLeft w:val="0"/>
                      <w:marRight w:val="0"/>
                      <w:marTop w:val="0"/>
                      <w:marBottom w:val="0"/>
                      <w:divBdr>
                        <w:top w:val="none" w:sz="0" w:space="0" w:color="auto"/>
                        <w:left w:val="none" w:sz="0" w:space="0" w:color="auto"/>
                        <w:bottom w:val="none" w:sz="0" w:space="0" w:color="auto"/>
                        <w:right w:val="none" w:sz="0" w:space="0" w:color="auto"/>
                      </w:divBdr>
                      <w:divsChild>
                        <w:div w:id="851340261">
                          <w:marLeft w:val="0"/>
                          <w:marRight w:val="0"/>
                          <w:marTop w:val="0"/>
                          <w:marBottom w:val="0"/>
                          <w:divBdr>
                            <w:top w:val="none" w:sz="0" w:space="0" w:color="auto"/>
                            <w:left w:val="none" w:sz="0" w:space="0" w:color="auto"/>
                            <w:bottom w:val="none" w:sz="0" w:space="0" w:color="auto"/>
                            <w:right w:val="none" w:sz="0" w:space="0" w:color="auto"/>
                          </w:divBdr>
                          <w:divsChild>
                            <w:div w:id="362831800">
                              <w:marLeft w:val="0"/>
                              <w:marRight w:val="0"/>
                              <w:marTop w:val="0"/>
                              <w:marBottom w:val="0"/>
                              <w:divBdr>
                                <w:top w:val="none" w:sz="0" w:space="0" w:color="auto"/>
                                <w:left w:val="none" w:sz="0" w:space="0" w:color="auto"/>
                                <w:bottom w:val="none" w:sz="0" w:space="0" w:color="auto"/>
                                <w:right w:val="none" w:sz="0" w:space="0" w:color="auto"/>
                              </w:divBdr>
                            </w:div>
                            <w:div w:id="452795329">
                              <w:marLeft w:val="0"/>
                              <w:marRight w:val="0"/>
                              <w:marTop w:val="0"/>
                              <w:marBottom w:val="0"/>
                              <w:divBdr>
                                <w:top w:val="none" w:sz="0" w:space="0" w:color="auto"/>
                                <w:left w:val="none" w:sz="0" w:space="0" w:color="auto"/>
                                <w:bottom w:val="none" w:sz="0" w:space="0" w:color="auto"/>
                                <w:right w:val="none" w:sz="0" w:space="0" w:color="auto"/>
                              </w:divBdr>
                            </w:div>
                            <w:div w:id="756168455">
                              <w:marLeft w:val="0"/>
                              <w:marRight w:val="0"/>
                              <w:marTop w:val="0"/>
                              <w:marBottom w:val="0"/>
                              <w:divBdr>
                                <w:top w:val="none" w:sz="0" w:space="0" w:color="auto"/>
                                <w:left w:val="none" w:sz="0" w:space="0" w:color="auto"/>
                                <w:bottom w:val="none" w:sz="0" w:space="0" w:color="auto"/>
                                <w:right w:val="none" w:sz="0" w:space="0" w:color="auto"/>
                              </w:divBdr>
                              <w:divsChild>
                                <w:div w:id="312485448">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43451607">
                  <w:marLeft w:val="0"/>
                  <w:marRight w:val="0"/>
                  <w:marTop w:val="0"/>
                  <w:marBottom w:val="0"/>
                  <w:divBdr>
                    <w:top w:val="none" w:sz="0" w:space="0" w:color="auto"/>
                    <w:left w:val="none" w:sz="0" w:space="0" w:color="auto"/>
                    <w:bottom w:val="none" w:sz="0" w:space="0" w:color="auto"/>
                    <w:right w:val="none" w:sz="0" w:space="0" w:color="auto"/>
                  </w:divBdr>
                  <w:divsChild>
                    <w:div w:id="993682697">
                      <w:marLeft w:val="0"/>
                      <w:marRight w:val="0"/>
                      <w:marTop w:val="0"/>
                      <w:marBottom w:val="0"/>
                      <w:divBdr>
                        <w:top w:val="none" w:sz="0" w:space="0" w:color="auto"/>
                        <w:left w:val="none" w:sz="0" w:space="0" w:color="auto"/>
                        <w:bottom w:val="none" w:sz="0" w:space="0" w:color="auto"/>
                        <w:right w:val="none" w:sz="0" w:space="0" w:color="auto"/>
                      </w:divBdr>
                    </w:div>
                  </w:divsChild>
                </w:div>
                <w:div w:id="743602608">
                  <w:marLeft w:val="0"/>
                  <w:marRight w:val="0"/>
                  <w:marTop w:val="0"/>
                  <w:marBottom w:val="0"/>
                  <w:divBdr>
                    <w:top w:val="none" w:sz="0" w:space="0" w:color="auto"/>
                    <w:left w:val="none" w:sz="0" w:space="0" w:color="auto"/>
                    <w:bottom w:val="none" w:sz="0" w:space="0" w:color="auto"/>
                    <w:right w:val="none" w:sz="0" w:space="0" w:color="auto"/>
                  </w:divBdr>
                </w:div>
                <w:div w:id="743651995">
                  <w:marLeft w:val="0"/>
                  <w:marRight w:val="0"/>
                  <w:marTop w:val="0"/>
                  <w:marBottom w:val="0"/>
                  <w:divBdr>
                    <w:top w:val="none" w:sz="0" w:space="0" w:color="auto"/>
                    <w:left w:val="none" w:sz="0" w:space="0" w:color="auto"/>
                    <w:bottom w:val="none" w:sz="0" w:space="0" w:color="auto"/>
                    <w:right w:val="none" w:sz="0" w:space="0" w:color="auto"/>
                  </w:divBdr>
                  <w:divsChild>
                    <w:div w:id="538708997">
                      <w:marLeft w:val="0"/>
                      <w:marRight w:val="0"/>
                      <w:marTop w:val="0"/>
                      <w:marBottom w:val="0"/>
                      <w:divBdr>
                        <w:top w:val="none" w:sz="0" w:space="0" w:color="auto"/>
                        <w:left w:val="none" w:sz="0" w:space="0" w:color="auto"/>
                        <w:bottom w:val="none" w:sz="0" w:space="0" w:color="auto"/>
                        <w:right w:val="none" w:sz="0" w:space="0" w:color="auto"/>
                      </w:divBdr>
                      <w:divsChild>
                        <w:div w:id="2799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1872">
                  <w:marLeft w:val="0"/>
                  <w:marRight w:val="0"/>
                  <w:marTop w:val="0"/>
                  <w:marBottom w:val="0"/>
                  <w:divBdr>
                    <w:top w:val="none" w:sz="0" w:space="0" w:color="auto"/>
                    <w:left w:val="none" w:sz="0" w:space="0" w:color="auto"/>
                    <w:bottom w:val="none" w:sz="0" w:space="0" w:color="auto"/>
                    <w:right w:val="none" w:sz="0" w:space="0" w:color="auto"/>
                  </w:divBdr>
                </w:div>
                <w:div w:id="743726950">
                  <w:marLeft w:val="0"/>
                  <w:marRight w:val="0"/>
                  <w:marTop w:val="0"/>
                  <w:marBottom w:val="0"/>
                  <w:divBdr>
                    <w:top w:val="none" w:sz="0" w:space="0" w:color="auto"/>
                    <w:left w:val="none" w:sz="0" w:space="0" w:color="auto"/>
                    <w:bottom w:val="none" w:sz="0" w:space="0" w:color="auto"/>
                    <w:right w:val="none" w:sz="0" w:space="0" w:color="auto"/>
                  </w:divBdr>
                  <w:divsChild>
                    <w:div w:id="485055198">
                      <w:marLeft w:val="0"/>
                      <w:marRight w:val="0"/>
                      <w:marTop w:val="0"/>
                      <w:marBottom w:val="0"/>
                      <w:divBdr>
                        <w:top w:val="none" w:sz="0" w:space="0" w:color="auto"/>
                        <w:left w:val="none" w:sz="0" w:space="0" w:color="auto"/>
                        <w:bottom w:val="none" w:sz="0" w:space="0" w:color="auto"/>
                        <w:right w:val="none" w:sz="0" w:space="0" w:color="auto"/>
                      </w:divBdr>
                      <w:divsChild>
                        <w:div w:id="137650220">
                          <w:marLeft w:val="0"/>
                          <w:marRight w:val="0"/>
                          <w:marTop w:val="0"/>
                          <w:marBottom w:val="0"/>
                          <w:divBdr>
                            <w:top w:val="none" w:sz="0" w:space="0" w:color="auto"/>
                            <w:left w:val="none" w:sz="0" w:space="0" w:color="auto"/>
                            <w:bottom w:val="none" w:sz="0" w:space="0" w:color="auto"/>
                            <w:right w:val="none" w:sz="0" w:space="0" w:color="auto"/>
                          </w:divBdr>
                        </w:div>
                      </w:divsChild>
                    </w:div>
                    <w:div w:id="1222668736">
                      <w:marLeft w:val="0"/>
                      <w:marRight w:val="0"/>
                      <w:marTop w:val="0"/>
                      <w:marBottom w:val="0"/>
                      <w:divBdr>
                        <w:top w:val="none" w:sz="0" w:space="0" w:color="auto"/>
                        <w:left w:val="none" w:sz="0" w:space="0" w:color="auto"/>
                        <w:bottom w:val="none" w:sz="0" w:space="0" w:color="auto"/>
                        <w:right w:val="none" w:sz="0" w:space="0" w:color="auto"/>
                      </w:divBdr>
                      <w:divsChild>
                        <w:div w:id="13153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5259">
                  <w:marLeft w:val="0"/>
                  <w:marRight w:val="0"/>
                  <w:marTop w:val="0"/>
                  <w:marBottom w:val="0"/>
                  <w:divBdr>
                    <w:top w:val="none" w:sz="0" w:space="0" w:color="auto"/>
                    <w:left w:val="none" w:sz="0" w:space="0" w:color="auto"/>
                    <w:bottom w:val="none" w:sz="0" w:space="0" w:color="auto"/>
                    <w:right w:val="none" w:sz="0" w:space="0" w:color="auto"/>
                  </w:divBdr>
                </w:div>
                <w:div w:id="743838744">
                  <w:marLeft w:val="0"/>
                  <w:marRight w:val="0"/>
                  <w:marTop w:val="0"/>
                  <w:marBottom w:val="0"/>
                  <w:divBdr>
                    <w:top w:val="none" w:sz="0" w:space="0" w:color="auto"/>
                    <w:left w:val="none" w:sz="0" w:space="0" w:color="auto"/>
                    <w:bottom w:val="none" w:sz="0" w:space="0" w:color="auto"/>
                    <w:right w:val="none" w:sz="0" w:space="0" w:color="auto"/>
                  </w:divBdr>
                  <w:divsChild>
                    <w:div w:id="876694684">
                      <w:marLeft w:val="0"/>
                      <w:marRight w:val="0"/>
                      <w:marTop w:val="0"/>
                      <w:marBottom w:val="0"/>
                      <w:divBdr>
                        <w:top w:val="none" w:sz="0" w:space="0" w:color="auto"/>
                        <w:left w:val="none" w:sz="0" w:space="0" w:color="auto"/>
                        <w:bottom w:val="none" w:sz="0" w:space="0" w:color="auto"/>
                        <w:right w:val="none" w:sz="0" w:space="0" w:color="auto"/>
                      </w:divBdr>
                    </w:div>
                  </w:divsChild>
                </w:div>
                <w:div w:id="743842447">
                  <w:marLeft w:val="0"/>
                  <w:marRight w:val="0"/>
                  <w:marTop w:val="0"/>
                  <w:marBottom w:val="0"/>
                  <w:divBdr>
                    <w:top w:val="none" w:sz="0" w:space="0" w:color="auto"/>
                    <w:left w:val="none" w:sz="0" w:space="0" w:color="auto"/>
                    <w:bottom w:val="none" w:sz="0" w:space="0" w:color="auto"/>
                    <w:right w:val="none" w:sz="0" w:space="0" w:color="auto"/>
                  </w:divBdr>
                </w:div>
                <w:div w:id="743913120">
                  <w:marLeft w:val="0"/>
                  <w:marRight w:val="30"/>
                  <w:marTop w:val="0"/>
                  <w:marBottom w:val="0"/>
                  <w:divBdr>
                    <w:top w:val="none" w:sz="0" w:space="0" w:color="auto"/>
                    <w:left w:val="none" w:sz="0" w:space="0" w:color="auto"/>
                    <w:bottom w:val="none" w:sz="0" w:space="0" w:color="auto"/>
                    <w:right w:val="none" w:sz="0" w:space="0" w:color="auto"/>
                  </w:divBdr>
                </w:div>
                <w:div w:id="744106770">
                  <w:marLeft w:val="0"/>
                  <w:marRight w:val="0"/>
                  <w:marTop w:val="0"/>
                  <w:marBottom w:val="0"/>
                  <w:divBdr>
                    <w:top w:val="none" w:sz="0" w:space="0" w:color="auto"/>
                    <w:left w:val="none" w:sz="0" w:space="0" w:color="auto"/>
                    <w:bottom w:val="none" w:sz="0" w:space="0" w:color="auto"/>
                    <w:right w:val="none" w:sz="0" w:space="0" w:color="auto"/>
                  </w:divBdr>
                  <w:divsChild>
                    <w:div w:id="346255115">
                      <w:marLeft w:val="0"/>
                      <w:marRight w:val="0"/>
                      <w:marTop w:val="0"/>
                      <w:marBottom w:val="0"/>
                      <w:divBdr>
                        <w:top w:val="none" w:sz="0" w:space="0" w:color="auto"/>
                        <w:left w:val="none" w:sz="0" w:space="0" w:color="auto"/>
                        <w:bottom w:val="none" w:sz="0" w:space="0" w:color="auto"/>
                        <w:right w:val="none" w:sz="0" w:space="0" w:color="auto"/>
                      </w:divBdr>
                    </w:div>
                  </w:divsChild>
                </w:div>
                <w:div w:id="744112509">
                  <w:marLeft w:val="0"/>
                  <w:marRight w:val="0"/>
                  <w:marTop w:val="0"/>
                  <w:marBottom w:val="0"/>
                  <w:divBdr>
                    <w:top w:val="none" w:sz="0" w:space="0" w:color="auto"/>
                    <w:left w:val="none" w:sz="0" w:space="0" w:color="auto"/>
                    <w:bottom w:val="none" w:sz="0" w:space="0" w:color="auto"/>
                    <w:right w:val="none" w:sz="0" w:space="0" w:color="auto"/>
                  </w:divBdr>
                  <w:divsChild>
                    <w:div w:id="144206089">
                      <w:marLeft w:val="0"/>
                      <w:marRight w:val="0"/>
                      <w:marTop w:val="600"/>
                      <w:marBottom w:val="0"/>
                      <w:divBdr>
                        <w:top w:val="none" w:sz="0" w:space="0" w:color="auto"/>
                        <w:left w:val="none" w:sz="0" w:space="0" w:color="auto"/>
                        <w:bottom w:val="none" w:sz="0" w:space="0" w:color="auto"/>
                        <w:right w:val="none" w:sz="0" w:space="0" w:color="auto"/>
                      </w:divBdr>
                      <w:divsChild>
                        <w:div w:id="496848437">
                          <w:marLeft w:val="0"/>
                          <w:marRight w:val="0"/>
                          <w:marTop w:val="0"/>
                          <w:marBottom w:val="0"/>
                          <w:divBdr>
                            <w:top w:val="none" w:sz="0" w:space="0" w:color="auto"/>
                            <w:left w:val="none" w:sz="0" w:space="0" w:color="auto"/>
                            <w:bottom w:val="none" w:sz="0" w:space="0" w:color="auto"/>
                            <w:right w:val="none" w:sz="0" w:space="0" w:color="auto"/>
                          </w:divBdr>
                        </w:div>
                        <w:div w:id="9129327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44180496">
                  <w:marLeft w:val="0"/>
                  <w:marRight w:val="0"/>
                  <w:marTop w:val="0"/>
                  <w:marBottom w:val="0"/>
                  <w:divBdr>
                    <w:top w:val="none" w:sz="0" w:space="0" w:color="auto"/>
                    <w:left w:val="none" w:sz="0" w:space="0" w:color="auto"/>
                    <w:bottom w:val="none" w:sz="0" w:space="0" w:color="auto"/>
                    <w:right w:val="none" w:sz="0" w:space="0" w:color="auto"/>
                  </w:divBdr>
                  <w:divsChild>
                    <w:div w:id="781531798">
                      <w:marLeft w:val="0"/>
                      <w:marRight w:val="0"/>
                      <w:marTop w:val="0"/>
                      <w:marBottom w:val="0"/>
                      <w:divBdr>
                        <w:top w:val="none" w:sz="0" w:space="0" w:color="auto"/>
                        <w:left w:val="none" w:sz="0" w:space="0" w:color="auto"/>
                        <w:bottom w:val="none" w:sz="0" w:space="0" w:color="auto"/>
                        <w:right w:val="none" w:sz="0" w:space="0" w:color="auto"/>
                      </w:divBdr>
                    </w:div>
                  </w:divsChild>
                </w:div>
                <w:div w:id="744424474">
                  <w:marLeft w:val="-300"/>
                  <w:marRight w:val="-300"/>
                  <w:marTop w:val="0"/>
                  <w:marBottom w:val="105"/>
                  <w:divBdr>
                    <w:top w:val="none" w:sz="0" w:space="0" w:color="auto"/>
                    <w:left w:val="none" w:sz="0" w:space="0" w:color="auto"/>
                    <w:bottom w:val="none" w:sz="0" w:space="0" w:color="auto"/>
                    <w:right w:val="none" w:sz="0" w:space="0" w:color="auto"/>
                  </w:divBdr>
                </w:div>
                <w:div w:id="744450124">
                  <w:marLeft w:val="0"/>
                  <w:marRight w:val="0"/>
                  <w:marTop w:val="0"/>
                  <w:marBottom w:val="0"/>
                  <w:divBdr>
                    <w:top w:val="none" w:sz="0" w:space="0" w:color="auto"/>
                    <w:left w:val="none" w:sz="0" w:space="0" w:color="auto"/>
                    <w:bottom w:val="none" w:sz="0" w:space="0" w:color="auto"/>
                    <w:right w:val="none" w:sz="0" w:space="0" w:color="auto"/>
                  </w:divBdr>
                </w:div>
                <w:div w:id="744452904">
                  <w:marLeft w:val="0"/>
                  <w:marRight w:val="0"/>
                  <w:marTop w:val="0"/>
                  <w:marBottom w:val="0"/>
                  <w:divBdr>
                    <w:top w:val="none" w:sz="0" w:space="0" w:color="auto"/>
                    <w:left w:val="none" w:sz="0" w:space="0" w:color="auto"/>
                    <w:bottom w:val="none" w:sz="0" w:space="0" w:color="auto"/>
                    <w:right w:val="none" w:sz="0" w:space="0" w:color="auto"/>
                  </w:divBdr>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4642475">
                  <w:marLeft w:val="0"/>
                  <w:marRight w:val="0"/>
                  <w:marTop w:val="0"/>
                  <w:marBottom w:val="0"/>
                  <w:divBdr>
                    <w:top w:val="none" w:sz="0" w:space="0" w:color="auto"/>
                    <w:left w:val="none" w:sz="0" w:space="0" w:color="auto"/>
                    <w:bottom w:val="none" w:sz="0" w:space="0" w:color="auto"/>
                    <w:right w:val="none" w:sz="0" w:space="0" w:color="auto"/>
                  </w:divBdr>
                </w:div>
                <w:div w:id="744687572">
                  <w:marLeft w:val="0"/>
                  <w:marRight w:val="0"/>
                  <w:marTop w:val="0"/>
                  <w:marBottom w:val="75"/>
                  <w:divBdr>
                    <w:top w:val="none" w:sz="0" w:space="0" w:color="auto"/>
                    <w:left w:val="none" w:sz="0" w:space="0" w:color="auto"/>
                    <w:bottom w:val="none" w:sz="0" w:space="0" w:color="auto"/>
                    <w:right w:val="none" w:sz="0" w:space="0" w:color="auto"/>
                  </w:divBdr>
                </w:div>
                <w:div w:id="744765013">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sChild>
                </w:div>
                <w:div w:id="745221562">
                  <w:marLeft w:val="0"/>
                  <w:marRight w:val="0"/>
                  <w:marTop w:val="0"/>
                  <w:marBottom w:val="0"/>
                  <w:divBdr>
                    <w:top w:val="none" w:sz="0" w:space="0" w:color="auto"/>
                    <w:left w:val="none" w:sz="0" w:space="0" w:color="auto"/>
                    <w:bottom w:val="none" w:sz="0" w:space="0" w:color="auto"/>
                    <w:right w:val="none" w:sz="0" w:space="0" w:color="auto"/>
                  </w:divBdr>
                </w:div>
                <w:div w:id="745229267">
                  <w:marLeft w:val="0"/>
                  <w:marRight w:val="0"/>
                  <w:marTop w:val="0"/>
                  <w:marBottom w:val="0"/>
                  <w:divBdr>
                    <w:top w:val="none" w:sz="0" w:space="0" w:color="auto"/>
                    <w:left w:val="none" w:sz="0" w:space="0" w:color="auto"/>
                    <w:bottom w:val="none" w:sz="0" w:space="0" w:color="auto"/>
                    <w:right w:val="none" w:sz="0" w:space="0" w:color="auto"/>
                  </w:divBdr>
                  <w:divsChild>
                    <w:div w:id="1078941793">
                      <w:marLeft w:val="0"/>
                      <w:marRight w:val="0"/>
                      <w:marTop w:val="0"/>
                      <w:marBottom w:val="0"/>
                      <w:divBdr>
                        <w:top w:val="none" w:sz="0" w:space="0" w:color="auto"/>
                        <w:left w:val="none" w:sz="0" w:space="0" w:color="auto"/>
                        <w:bottom w:val="none" w:sz="0" w:space="0" w:color="auto"/>
                        <w:right w:val="none" w:sz="0" w:space="0" w:color="auto"/>
                      </w:divBdr>
                    </w:div>
                  </w:divsChild>
                </w:div>
                <w:div w:id="745303443">
                  <w:marLeft w:val="0"/>
                  <w:marRight w:val="0"/>
                  <w:marTop w:val="0"/>
                  <w:marBottom w:val="0"/>
                  <w:divBdr>
                    <w:top w:val="none" w:sz="0" w:space="0" w:color="auto"/>
                    <w:left w:val="none" w:sz="0" w:space="0" w:color="auto"/>
                    <w:bottom w:val="none" w:sz="0" w:space="0" w:color="auto"/>
                    <w:right w:val="none" w:sz="0" w:space="0" w:color="auto"/>
                  </w:divBdr>
                </w:div>
                <w:div w:id="745303716">
                  <w:marLeft w:val="0"/>
                  <w:marRight w:val="30"/>
                  <w:marTop w:val="0"/>
                  <w:marBottom w:val="0"/>
                  <w:divBdr>
                    <w:top w:val="none" w:sz="0" w:space="0" w:color="auto"/>
                    <w:left w:val="none" w:sz="0" w:space="0" w:color="auto"/>
                    <w:bottom w:val="none" w:sz="0" w:space="0" w:color="auto"/>
                    <w:right w:val="none" w:sz="0" w:space="0" w:color="auto"/>
                  </w:divBdr>
                  <w:divsChild>
                    <w:div w:id="1019502566">
                      <w:marLeft w:val="0"/>
                      <w:marRight w:val="0"/>
                      <w:marTop w:val="0"/>
                      <w:marBottom w:val="0"/>
                      <w:divBdr>
                        <w:top w:val="none" w:sz="0" w:space="0" w:color="auto"/>
                        <w:left w:val="none" w:sz="0" w:space="0" w:color="auto"/>
                        <w:bottom w:val="none" w:sz="0" w:space="0" w:color="auto"/>
                        <w:right w:val="none" w:sz="0" w:space="0" w:color="auto"/>
                      </w:divBdr>
                    </w:div>
                  </w:divsChild>
                </w:div>
                <w:div w:id="745419237">
                  <w:marLeft w:val="0"/>
                  <w:marRight w:val="30"/>
                  <w:marTop w:val="0"/>
                  <w:marBottom w:val="0"/>
                  <w:divBdr>
                    <w:top w:val="none" w:sz="0" w:space="0" w:color="auto"/>
                    <w:left w:val="none" w:sz="0" w:space="0" w:color="auto"/>
                    <w:bottom w:val="none" w:sz="0" w:space="0" w:color="auto"/>
                    <w:right w:val="none" w:sz="0" w:space="0" w:color="auto"/>
                  </w:divBdr>
                </w:div>
                <w:div w:id="745569488">
                  <w:marLeft w:val="0"/>
                  <w:marRight w:val="0"/>
                  <w:marTop w:val="0"/>
                  <w:marBottom w:val="0"/>
                  <w:divBdr>
                    <w:top w:val="none" w:sz="0" w:space="0" w:color="auto"/>
                    <w:left w:val="none" w:sz="0" w:space="0" w:color="auto"/>
                    <w:bottom w:val="none" w:sz="0" w:space="0" w:color="auto"/>
                    <w:right w:val="none" w:sz="0" w:space="0" w:color="auto"/>
                  </w:divBdr>
                  <w:divsChild>
                    <w:div w:id="691028110">
                      <w:marLeft w:val="0"/>
                      <w:marRight w:val="0"/>
                      <w:marTop w:val="0"/>
                      <w:marBottom w:val="0"/>
                      <w:divBdr>
                        <w:top w:val="none" w:sz="0" w:space="0" w:color="auto"/>
                        <w:left w:val="none" w:sz="0" w:space="0" w:color="auto"/>
                        <w:bottom w:val="none" w:sz="0" w:space="0" w:color="auto"/>
                        <w:right w:val="none" w:sz="0" w:space="0" w:color="auto"/>
                      </w:divBdr>
                      <w:divsChild>
                        <w:div w:id="1155102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5316540">
                              <w:marLeft w:val="0"/>
                              <w:marRight w:val="0"/>
                              <w:marTop w:val="0"/>
                              <w:marBottom w:val="0"/>
                              <w:divBdr>
                                <w:top w:val="none" w:sz="0" w:space="0" w:color="auto"/>
                                <w:left w:val="none" w:sz="0" w:space="0" w:color="auto"/>
                                <w:bottom w:val="none" w:sz="0" w:space="0" w:color="auto"/>
                                <w:right w:val="none" w:sz="0" w:space="0" w:color="auto"/>
                              </w:divBdr>
                            </w:div>
                            <w:div w:id="328867701">
                              <w:marLeft w:val="0"/>
                              <w:marRight w:val="0"/>
                              <w:marTop w:val="0"/>
                              <w:marBottom w:val="0"/>
                              <w:divBdr>
                                <w:top w:val="none" w:sz="0" w:space="0" w:color="auto"/>
                                <w:left w:val="none" w:sz="0" w:space="0" w:color="auto"/>
                                <w:bottom w:val="none" w:sz="0" w:space="0" w:color="auto"/>
                                <w:right w:val="none" w:sz="0" w:space="0" w:color="auto"/>
                              </w:divBdr>
                              <w:divsChild>
                                <w:div w:id="525992790">
                                  <w:marLeft w:val="0"/>
                                  <w:marRight w:val="0"/>
                                  <w:marTop w:val="0"/>
                                  <w:marBottom w:val="75"/>
                                  <w:divBdr>
                                    <w:top w:val="none" w:sz="0" w:space="0" w:color="auto"/>
                                    <w:left w:val="none" w:sz="0" w:space="0" w:color="auto"/>
                                    <w:bottom w:val="none" w:sz="0" w:space="0" w:color="auto"/>
                                    <w:right w:val="none" w:sz="0" w:space="0" w:color="auto"/>
                                  </w:divBdr>
                                </w:div>
                              </w:divsChild>
                            </w:div>
                            <w:div w:id="53674586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 w:id="745609877">
                  <w:marLeft w:val="0"/>
                  <w:marRight w:val="0"/>
                  <w:marTop w:val="0"/>
                  <w:marBottom w:val="0"/>
                  <w:divBdr>
                    <w:top w:val="none" w:sz="0" w:space="0" w:color="auto"/>
                    <w:left w:val="none" w:sz="0" w:space="0" w:color="auto"/>
                    <w:bottom w:val="none" w:sz="0" w:space="0" w:color="auto"/>
                    <w:right w:val="none" w:sz="0" w:space="0" w:color="auto"/>
                  </w:divBdr>
                </w:div>
                <w:div w:id="745683532">
                  <w:marLeft w:val="0"/>
                  <w:marRight w:val="0"/>
                  <w:marTop w:val="0"/>
                  <w:marBottom w:val="0"/>
                  <w:divBdr>
                    <w:top w:val="none" w:sz="0" w:space="0" w:color="auto"/>
                    <w:left w:val="none" w:sz="0" w:space="0" w:color="auto"/>
                    <w:bottom w:val="none" w:sz="0" w:space="0" w:color="auto"/>
                    <w:right w:val="none" w:sz="0" w:space="0" w:color="auto"/>
                  </w:divBdr>
                </w:div>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 w:id="745687539">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746154104">
                  <w:marLeft w:val="0"/>
                  <w:marRight w:val="0"/>
                  <w:marTop w:val="0"/>
                  <w:marBottom w:val="0"/>
                  <w:divBdr>
                    <w:top w:val="none" w:sz="0" w:space="0" w:color="auto"/>
                    <w:left w:val="none" w:sz="0" w:space="0" w:color="auto"/>
                    <w:bottom w:val="none" w:sz="0" w:space="0" w:color="auto"/>
                    <w:right w:val="none" w:sz="0" w:space="0" w:color="auto"/>
                  </w:divBdr>
                  <w:divsChild>
                    <w:div w:id="20055877">
                      <w:marLeft w:val="0"/>
                      <w:marRight w:val="0"/>
                      <w:marTop w:val="0"/>
                      <w:marBottom w:val="0"/>
                      <w:divBdr>
                        <w:top w:val="none" w:sz="0" w:space="0" w:color="auto"/>
                        <w:left w:val="none" w:sz="0" w:space="0" w:color="auto"/>
                        <w:bottom w:val="none" w:sz="0" w:space="0" w:color="auto"/>
                        <w:right w:val="none" w:sz="0" w:space="0" w:color="auto"/>
                      </w:divBdr>
                      <w:divsChild>
                        <w:div w:id="986979280">
                          <w:marLeft w:val="0"/>
                          <w:marRight w:val="0"/>
                          <w:marTop w:val="0"/>
                          <w:marBottom w:val="0"/>
                          <w:divBdr>
                            <w:top w:val="none" w:sz="0" w:space="0" w:color="auto"/>
                            <w:left w:val="none" w:sz="0" w:space="0" w:color="auto"/>
                            <w:bottom w:val="none" w:sz="0" w:space="0" w:color="auto"/>
                            <w:right w:val="none" w:sz="0" w:space="0" w:color="auto"/>
                          </w:divBdr>
                          <w:divsChild>
                            <w:div w:id="2786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004">
                      <w:marLeft w:val="0"/>
                      <w:marRight w:val="0"/>
                      <w:marTop w:val="0"/>
                      <w:marBottom w:val="0"/>
                      <w:divBdr>
                        <w:top w:val="none" w:sz="0" w:space="0" w:color="auto"/>
                        <w:left w:val="none" w:sz="0" w:space="0" w:color="auto"/>
                        <w:bottom w:val="none" w:sz="0" w:space="0" w:color="auto"/>
                        <w:right w:val="none" w:sz="0" w:space="0" w:color="auto"/>
                      </w:divBdr>
                    </w:div>
                    <w:div w:id="24259775">
                      <w:marLeft w:val="0"/>
                      <w:marRight w:val="0"/>
                      <w:marTop w:val="0"/>
                      <w:marBottom w:val="0"/>
                      <w:divBdr>
                        <w:top w:val="none" w:sz="0" w:space="0" w:color="auto"/>
                        <w:left w:val="none" w:sz="0" w:space="0" w:color="auto"/>
                        <w:bottom w:val="none" w:sz="0" w:space="0" w:color="auto"/>
                        <w:right w:val="none" w:sz="0" w:space="0" w:color="auto"/>
                      </w:divBdr>
                      <w:divsChild>
                        <w:div w:id="302128040">
                          <w:marLeft w:val="0"/>
                          <w:marRight w:val="0"/>
                          <w:marTop w:val="0"/>
                          <w:marBottom w:val="0"/>
                          <w:divBdr>
                            <w:top w:val="none" w:sz="0" w:space="0" w:color="auto"/>
                            <w:left w:val="none" w:sz="0" w:space="0" w:color="auto"/>
                            <w:bottom w:val="none" w:sz="0" w:space="0" w:color="auto"/>
                            <w:right w:val="none" w:sz="0" w:space="0" w:color="auto"/>
                          </w:divBdr>
                        </w:div>
                      </w:divsChild>
                    </w:div>
                    <w:div w:id="43527418">
                      <w:marLeft w:val="0"/>
                      <w:marRight w:val="0"/>
                      <w:marTop w:val="0"/>
                      <w:marBottom w:val="0"/>
                      <w:divBdr>
                        <w:top w:val="none" w:sz="0" w:space="0" w:color="auto"/>
                        <w:left w:val="none" w:sz="0" w:space="0" w:color="auto"/>
                        <w:bottom w:val="none" w:sz="0" w:space="0" w:color="auto"/>
                        <w:right w:val="none" w:sz="0" w:space="0" w:color="auto"/>
                      </w:divBdr>
                      <w:divsChild>
                        <w:div w:id="440032299">
                          <w:marLeft w:val="0"/>
                          <w:marRight w:val="0"/>
                          <w:marTop w:val="0"/>
                          <w:marBottom w:val="0"/>
                          <w:divBdr>
                            <w:top w:val="none" w:sz="0" w:space="0" w:color="auto"/>
                            <w:left w:val="none" w:sz="0" w:space="0" w:color="auto"/>
                            <w:bottom w:val="none" w:sz="0" w:space="0" w:color="auto"/>
                            <w:right w:val="none" w:sz="0" w:space="0" w:color="auto"/>
                          </w:divBdr>
                        </w:div>
                      </w:divsChild>
                    </w:div>
                    <w:div w:id="45178984">
                      <w:marLeft w:val="0"/>
                      <w:marRight w:val="0"/>
                      <w:marTop w:val="0"/>
                      <w:marBottom w:val="0"/>
                      <w:divBdr>
                        <w:top w:val="none" w:sz="0" w:space="0" w:color="auto"/>
                        <w:left w:val="none" w:sz="0" w:space="0" w:color="auto"/>
                        <w:bottom w:val="none" w:sz="0" w:space="0" w:color="auto"/>
                        <w:right w:val="none" w:sz="0" w:space="0" w:color="auto"/>
                      </w:divBdr>
                      <w:divsChild>
                        <w:div w:id="854423057">
                          <w:marLeft w:val="0"/>
                          <w:marRight w:val="0"/>
                          <w:marTop w:val="0"/>
                          <w:marBottom w:val="0"/>
                          <w:divBdr>
                            <w:top w:val="none" w:sz="0" w:space="0" w:color="auto"/>
                            <w:left w:val="none" w:sz="0" w:space="0" w:color="auto"/>
                            <w:bottom w:val="none" w:sz="0" w:space="0" w:color="auto"/>
                            <w:right w:val="none" w:sz="0" w:space="0" w:color="auto"/>
                          </w:divBdr>
                        </w:div>
                      </w:divsChild>
                    </w:div>
                    <w:div w:id="52120135">
                      <w:marLeft w:val="0"/>
                      <w:marRight w:val="0"/>
                      <w:marTop w:val="0"/>
                      <w:marBottom w:val="0"/>
                      <w:divBdr>
                        <w:top w:val="none" w:sz="0" w:space="0" w:color="auto"/>
                        <w:left w:val="none" w:sz="0" w:space="0" w:color="auto"/>
                        <w:bottom w:val="none" w:sz="0" w:space="0" w:color="auto"/>
                        <w:right w:val="none" w:sz="0" w:space="0" w:color="auto"/>
                      </w:divBdr>
                      <w:divsChild>
                        <w:div w:id="537548482">
                          <w:marLeft w:val="0"/>
                          <w:marRight w:val="0"/>
                          <w:marTop w:val="0"/>
                          <w:marBottom w:val="0"/>
                          <w:divBdr>
                            <w:top w:val="none" w:sz="0" w:space="0" w:color="auto"/>
                            <w:left w:val="none" w:sz="0" w:space="0" w:color="auto"/>
                            <w:bottom w:val="none" w:sz="0" w:space="0" w:color="auto"/>
                            <w:right w:val="none" w:sz="0" w:space="0" w:color="auto"/>
                          </w:divBdr>
                        </w:div>
                      </w:divsChild>
                    </w:div>
                    <w:div w:id="65423197">
                      <w:marLeft w:val="0"/>
                      <w:marRight w:val="0"/>
                      <w:marTop w:val="0"/>
                      <w:marBottom w:val="0"/>
                      <w:divBdr>
                        <w:top w:val="none" w:sz="0" w:space="0" w:color="auto"/>
                        <w:left w:val="none" w:sz="0" w:space="0" w:color="auto"/>
                        <w:bottom w:val="none" w:sz="0" w:space="0" w:color="auto"/>
                        <w:right w:val="none" w:sz="0" w:space="0" w:color="auto"/>
                      </w:divBdr>
                    </w:div>
                    <w:div w:id="69276791">
                      <w:marLeft w:val="0"/>
                      <w:marRight w:val="0"/>
                      <w:marTop w:val="0"/>
                      <w:marBottom w:val="0"/>
                      <w:divBdr>
                        <w:top w:val="none" w:sz="0" w:space="0" w:color="auto"/>
                        <w:left w:val="none" w:sz="0" w:space="0" w:color="auto"/>
                        <w:bottom w:val="none" w:sz="0" w:space="0" w:color="auto"/>
                        <w:right w:val="none" w:sz="0" w:space="0" w:color="auto"/>
                      </w:divBdr>
                      <w:divsChild>
                        <w:div w:id="1151098406">
                          <w:marLeft w:val="0"/>
                          <w:marRight w:val="0"/>
                          <w:marTop w:val="0"/>
                          <w:marBottom w:val="0"/>
                          <w:divBdr>
                            <w:top w:val="none" w:sz="0" w:space="0" w:color="auto"/>
                            <w:left w:val="none" w:sz="0" w:space="0" w:color="auto"/>
                            <w:bottom w:val="none" w:sz="0" w:space="0" w:color="auto"/>
                            <w:right w:val="none" w:sz="0" w:space="0" w:color="auto"/>
                          </w:divBdr>
                        </w:div>
                      </w:divsChild>
                    </w:div>
                    <w:div w:id="70204629">
                      <w:marLeft w:val="0"/>
                      <w:marRight w:val="0"/>
                      <w:marTop w:val="0"/>
                      <w:marBottom w:val="0"/>
                      <w:divBdr>
                        <w:top w:val="none" w:sz="0" w:space="0" w:color="auto"/>
                        <w:left w:val="none" w:sz="0" w:space="0" w:color="auto"/>
                        <w:bottom w:val="none" w:sz="0" w:space="0" w:color="auto"/>
                        <w:right w:val="none" w:sz="0" w:space="0" w:color="auto"/>
                      </w:divBdr>
                      <w:divsChild>
                        <w:div w:id="1008869515">
                          <w:marLeft w:val="0"/>
                          <w:marRight w:val="0"/>
                          <w:marTop w:val="0"/>
                          <w:marBottom w:val="0"/>
                          <w:divBdr>
                            <w:top w:val="none" w:sz="0" w:space="0" w:color="auto"/>
                            <w:left w:val="none" w:sz="0" w:space="0" w:color="auto"/>
                            <w:bottom w:val="none" w:sz="0" w:space="0" w:color="auto"/>
                            <w:right w:val="none" w:sz="0" w:space="0" w:color="auto"/>
                          </w:divBdr>
                        </w:div>
                      </w:divsChild>
                    </w:div>
                    <w:div w:id="73627210">
                      <w:marLeft w:val="0"/>
                      <w:marRight w:val="0"/>
                      <w:marTop w:val="0"/>
                      <w:marBottom w:val="0"/>
                      <w:divBdr>
                        <w:top w:val="none" w:sz="0" w:space="0" w:color="auto"/>
                        <w:left w:val="none" w:sz="0" w:space="0" w:color="auto"/>
                        <w:bottom w:val="none" w:sz="0" w:space="0" w:color="auto"/>
                        <w:right w:val="none" w:sz="0" w:space="0" w:color="auto"/>
                      </w:divBdr>
                      <w:divsChild>
                        <w:div w:id="291904464">
                          <w:marLeft w:val="0"/>
                          <w:marRight w:val="0"/>
                          <w:marTop w:val="0"/>
                          <w:marBottom w:val="0"/>
                          <w:divBdr>
                            <w:top w:val="none" w:sz="0" w:space="0" w:color="auto"/>
                            <w:left w:val="none" w:sz="0" w:space="0" w:color="auto"/>
                            <w:bottom w:val="none" w:sz="0" w:space="0" w:color="auto"/>
                            <w:right w:val="none" w:sz="0" w:space="0" w:color="auto"/>
                          </w:divBdr>
                          <w:divsChild>
                            <w:div w:id="519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5943">
                      <w:marLeft w:val="0"/>
                      <w:marRight w:val="0"/>
                      <w:marTop w:val="0"/>
                      <w:marBottom w:val="0"/>
                      <w:divBdr>
                        <w:top w:val="none" w:sz="0" w:space="0" w:color="auto"/>
                        <w:left w:val="none" w:sz="0" w:space="0" w:color="auto"/>
                        <w:bottom w:val="none" w:sz="0" w:space="0" w:color="auto"/>
                        <w:right w:val="none" w:sz="0" w:space="0" w:color="auto"/>
                      </w:divBdr>
                    </w:div>
                    <w:div w:id="79329469">
                      <w:marLeft w:val="0"/>
                      <w:marRight w:val="0"/>
                      <w:marTop w:val="0"/>
                      <w:marBottom w:val="0"/>
                      <w:divBdr>
                        <w:top w:val="none" w:sz="0" w:space="0" w:color="auto"/>
                        <w:left w:val="none" w:sz="0" w:space="0" w:color="auto"/>
                        <w:bottom w:val="none" w:sz="0" w:space="0" w:color="auto"/>
                        <w:right w:val="none" w:sz="0" w:space="0" w:color="auto"/>
                      </w:divBdr>
                      <w:divsChild>
                        <w:div w:id="949356821">
                          <w:marLeft w:val="0"/>
                          <w:marRight w:val="0"/>
                          <w:marTop w:val="0"/>
                          <w:marBottom w:val="0"/>
                          <w:divBdr>
                            <w:top w:val="none" w:sz="0" w:space="0" w:color="auto"/>
                            <w:left w:val="none" w:sz="0" w:space="0" w:color="auto"/>
                            <w:bottom w:val="none" w:sz="0" w:space="0" w:color="auto"/>
                            <w:right w:val="none" w:sz="0" w:space="0" w:color="auto"/>
                          </w:divBdr>
                          <w:divsChild>
                            <w:div w:id="1679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2732">
                      <w:marLeft w:val="0"/>
                      <w:marRight w:val="0"/>
                      <w:marTop w:val="0"/>
                      <w:marBottom w:val="0"/>
                      <w:divBdr>
                        <w:top w:val="none" w:sz="0" w:space="0" w:color="auto"/>
                        <w:left w:val="none" w:sz="0" w:space="0" w:color="auto"/>
                        <w:bottom w:val="none" w:sz="0" w:space="0" w:color="auto"/>
                        <w:right w:val="none" w:sz="0" w:space="0" w:color="auto"/>
                      </w:divBdr>
                    </w:div>
                    <w:div w:id="102187994">
                      <w:marLeft w:val="0"/>
                      <w:marRight w:val="0"/>
                      <w:marTop w:val="0"/>
                      <w:marBottom w:val="0"/>
                      <w:divBdr>
                        <w:top w:val="none" w:sz="0" w:space="0" w:color="auto"/>
                        <w:left w:val="none" w:sz="0" w:space="0" w:color="auto"/>
                        <w:bottom w:val="none" w:sz="0" w:space="0" w:color="auto"/>
                        <w:right w:val="none" w:sz="0" w:space="0" w:color="auto"/>
                      </w:divBdr>
                    </w:div>
                    <w:div w:id="107355214">
                      <w:marLeft w:val="0"/>
                      <w:marRight w:val="0"/>
                      <w:marTop w:val="0"/>
                      <w:marBottom w:val="0"/>
                      <w:divBdr>
                        <w:top w:val="none" w:sz="0" w:space="0" w:color="auto"/>
                        <w:left w:val="none" w:sz="0" w:space="0" w:color="auto"/>
                        <w:bottom w:val="none" w:sz="0" w:space="0" w:color="auto"/>
                        <w:right w:val="none" w:sz="0" w:space="0" w:color="auto"/>
                      </w:divBdr>
                    </w:div>
                    <w:div w:id="116409894">
                      <w:marLeft w:val="0"/>
                      <w:marRight w:val="0"/>
                      <w:marTop w:val="0"/>
                      <w:marBottom w:val="0"/>
                      <w:divBdr>
                        <w:top w:val="none" w:sz="0" w:space="0" w:color="auto"/>
                        <w:left w:val="none" w:sz="0" w:space="0" w:color="auto"/>
                        <w:bottom w:val="none" w:sz="0" w:space="0" w:color="auto"/>
                        <w:right w:val="none" w:sz="0" w:space="0" w:color="auto"/>
                      </w:divBdr>
                      <w:divsChild>
                        <w:div w:id="999699877">
                          <w:marLeft w:val="0"/>
                          <w:marRight w:val="0"/>
                          <w:marTop w:val="0"/>
                          <w:marBottom w:val="0"/>
                          <w:divBdr>
                            <w:top w:val="none" w:sz="0" w:space="0" w:color="auto"/>
                            <w:left w:val="none" w:sz="0" w:space="0" w:color="auto"/>
                            <w:bottom w:val="none" w:sz="0" w:space="0" w:color="auto"/>
                            <w:right w:val="none" w:sz="0" w:space="0" w:color="auto"/>
                          </w:divBdr>
                          <w:divsChild>
                            <w:div w:id="107173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4762">
                      <w:marLeft w:val="0"/>
                      <w:marRight w:val="0"/>
                      <w:marTop w:val="0"/>
                      <w:marBottom w:val="0"/>
                      <w:divBdr>
                        <w:top w:val="none" w:sz="0" w:space="0" w:color="auto"/>
                        <w:left w:val="none" w:sz="0" w:space="0" w:color="auto"/>
                        <w:bottom w:val="none" w:sz="0" w:space="0" w:color="auto"/>
                        <w:right w:val="none" w:sz="0" w:space="0" w:color="auto"/>
                      </w:divBdr>
                    </w:div>
                    <w:div w:id="140123585">
                      <w:marLeft w:val="0"/>
                      <w:marRight w:val="0"/>
                      <w:marTop w:val="0"/>
                      <w:marBottom w:val="0"/>
                      <w:divBdr>
                        <w:top w:val="none" w:sz="0" w:space="0" w:color="auto"/>
                        <w:left w:val="none" w:sz="0" w:space="0" w:color="auto"/>
                        <w:bottom w:val="none" w:sz="0" w:space="0" w:color="auto"/>
                        <w:right w:val="none" w:sz="0" w:space="0" w:color="auto"/>
                      </w:divBdr>
                    </w:div>
                    <w:div w:id="145781038">
                      <w:marLeft w:val="0"/>
                      <w:marRight w:val="0"/>
                      <w:marTop w:val="0"/>
                      <w:marBottom w:val="0"/>
                      <w:divBdr>
                        <w:top w:val="none" w:sz="0" w:space="0" w:color="auto"/>
                        <w:left w:val="none" w:sz="0" w:space="0" w:color="auto"/>
                        <w:bottom w:val="none" w:sz="0" w:space="0" w:color="auto"/>
                        <w:right w:val="none" w:sz="0" w:space="0" w:color="auto"/>
                      </w:divBdr>
                      <w:divsChild>
                        <w:div w:id="1002053651">
                          <w:marLeft w:val="0"/>
                          <w:marRight w:val="0"/>
                          <w:marTop w:val="0"/>
                          <w:marBottom w:val="0"/>
                          <w:divBdr>
                            <w:top w:val="none" w:sz="0" w:space="0" w:color="auto"/>
                            <w:left w:val="none" w:sz="0" w:space="0" w:color="auto"/>
                            <w:bottom w:val="none" w:sz="0" w:space="0" w:color="auto"/>
                            <w:right w:val="none" w:sz="0" w:space="0" w:color="auto"/>
                          </w:divBdr>
                        </w:div>
                      </w:divsChild>
                    </w:div>
                    <w:div w:id="148451259">
                      <w:marLeft w:val="0"/>
                      <w:marRight w:val="0"/>
                      <w:marTop w:val="0"/>
                      <w:marBottom w:val="0"/>
                      <w:divBdr>
                        <w:top w:val="none" w:sz="0" w:space="0" w:color="auto"/>
                        <w:left w:val="none" w:sz="0" w:space="0" w:color="auto"/>
                        <w:bottom w:val="none" w:sz="0" w:space="0" w:color="auto"/>
                        <w:right w:val="none" w:sz="0" w:space="0" w:color="auto"/>
                      </w:divBdr>
                    </w:div>
                    <w:div w:id="149954834">
                      <w:marLeft w:val="0"/>
                      <w:marRight w:val="0"/>
                      <w:marTop w:val="0"/>
                      <w:marBottom w:val="0"/>
                      <w:divBdr>
                        <w:top w:val="none" w:sz="0" w:space="0" w:color="auto"/>
                        <w:left w:val="none" w:sz="0" w:space="0" w:color="auto"/>
                        <w:bottom w:val="none" w:sz="0" w:space="0" w:color="auto"/>
                        <w:right w:val="none" w:sz="0" w:space="0" w:color="auto"/>
                      </w:divBdr>
                      <w:divsChild>
                        <w:div w:id="1100874749">
                          <w:marLeft w:val="0"/>
                          <w:marRight w:val="0"/>
                          <w:marTop w:val="0"/>
                          <w:marBottom w:val="0"/>
                          <w:divBdr>
                            <w:top w:val="none" w:sz="0" w:space="0" w:color="auto"/>
                            <w:left w:val="none" w:sz="0" w:space="0" w:color="auto"/>
                            <w:bottom w:val="none" w:sz="0" w:space="0" w:color="auto"/>
                            <w:right w:val="none" w:sz="0" w:space="0" w:color="auto"/>
                          </w:divBdr>
                          <w:divsChild>
                            <w:div w:id="1217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4069">
                      <w:marLeft w:val="0"/>
                      <w:marRight w:val="0"/>
                      <w:marTop w:val="0"/>
                      <w:marBottom w:val="0"/>
                      <w:divBdr>
                        <w:top w:val="none" w:sz="0" w:space="0" w:color="auto"/>
                        <w:left w:val="none" w:sz="0" w:space="0" w:color="auto"/>
                        <w:bottom w:val="none" w:sz="0" w:space="0" w:color="auto"/>
                        <w:right w:val="none" w:sz="0" w:space="0" w:color="auto"/>
                      </w:divBdr>
                      <w:divsChild>
                        <w:div w:id="756706992">
                          <w:marLeft w:val="0"/>
                          <w:marRight w:val="0"/>
                          <w:marTop w:val="0"/>
                          <w:marBottom w:val="0"/>
                          <w:divBdr>
                            <w:top w:val="none" w:sz="0" w:space="0" w:color="auto"/>
                            <w:left w:val="none" w:sz="0" w:space="0" w:color="auto"/>
                            <w:bottom w:val="none" w:sz="0" w:space="0" w:color="auto"/>
                            <w:right w:val="none" w:sz="0" w:space="0" w:color="auto"/>
                          </w:divBdr>
                          <w:divsChild>
                            <w:div w:id="1913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9970">
                      <w:marLeft w:val="0"/>
                      <w:marRight w:val="0"/>
                      <w:marTop w:val="0"/>
                      <w:marBottom w:val="0"/>
                      <w:divBdr>
                        <w:top w:val="none" w:sz="0" w:space="0" w:color="auto"/>
                        <w:left w:val="none" w:sz="0" w:space="0" w:color="auto"/>
                        <w:bottom w:val="none" w:sz="0" w:space="0" w:color="auto"/>
                        <w:right w:val="none" w:sz="0" w:space="0" w:color="auto"/>
                      </w:divBdr>
                      <w:divsChild>
                        <w:div w:id="66195107">
                          <w:marLeft w:val="0"/>
                          <w:marRight w:val="0"/>
                          <w:marTop w:val="0"/>
                          <w:marBottom w:val="0"/>
                          <w:divBdr>
                            <w:top w:val="none" w:sz="0" w:space="0" w:color="auto"/>
                            <w:left w:val="none" w:sz="0" w:space="0" w:color="auto"/>
                            <w:bottom w:val="none" w:sz="0" w:space="0" w:color="auto"/>
                            <w:right w:val="none" w:sz="0" w:space="0" w:color="auto"/>
                          </w:divBdr>
                        </w:div>
                      </w:divsChild>
                    </w:div>
                    <w:div w:id="162934080">
                      <w:marLeft w:val="0"/>
                      <w:marRight w:val="0"/>
                      <w:marTop w:val="0"/>
                      <w:marBottom w:val="0"/>
                      <w:divBdr>
                        <w:top w:val="none" w:sz="0" w:space="0" w:color="auto"/>
                        <w:left w:val="none" w:sz="0" w:space="0" w:color="auto"/>
                        <w:bottom w:val="none" w:sz="0" w:space="0" w:color="auto"/>
                        <w:right w:val="none" w:sz="0" w:space="0" w:color="auto"/>
                      </w:divBdr>
                      <w:divsChild>
                        <w:div w:id="472059788">
                          <w:marLeft w:val="0"/>
                          <w:marRight w:val="0"/>
                          <w:marTop w:val="0"/>
                          <w:marBottom w:val="0"/>
                          <w:divBdr>
                            <w:top w:val="none" w:sz="0" w:space="0" w:color="auto"/>
                            <w:left w:val="none" w:sz="0" w:space="0" w:color="auto"/>
                            <w:bottom w:val="none" w:sz="0" w:space="0" w:color="auto"/>
                            <w:right w:val="none" w:sz="0" w:space="0" w:color="auto"/>
                          </w:divBdr>
                          <w:divsChild>
                            <w:div w:id="12484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5462">
                      <w:marLeft w:val="0"/>
                      <w:marRight w:val="0"/>
                      <w:marTop w:val="0"/>
                      <w:marBottom w:val="0"/>
                      <w:divBdr>
                        <w:top w:val="none" w:sz="0" w:space="0" w:color="auto"/>
                        <w:left w:val="none" w:sz="0" w:space="0" w:color="auto"/>
                        <w:bottom w:val="none" w:sz="0" w:space="0" w:color="auto"/>
                        <w:right w:val="none" w:sz="0" w:space="0" w:color="auto"/>
                      </w:divBdr>
                      <w:divsChild>
                        <w:div w:id="1217352900">
                          <w:marLeft w:val="0"/>
                          <w:marRight w:val="0"/>
                          <w:marTop w:val="0"/>
                          <w:marBottom w:val="0"/>
                          <w:divBdr>
                            <w:top w:val="none" w:sz="0" w:space="0" w:color="auto"/>
                            <w:left w:val="none" w:sz="0" w:space="0" w:color="auto"/>
                            <w:bottom w:val="none" w:sz="0" w:space="0" w:color="auto"/>
                            <w:right w:val="none" w:sz="0" w:space="0" w:color="auto"/>
                          </w:divBdr>
                          <w:divsChild>
                            <w:div w:id="11974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3379">
                      <w:marLeft w:val="0"/>
                      <w:marRight w:val="0"/>
                      <w:marTop w:val="0"/>
                      <w:marBottom w:val="0"/>
                      <w:divBdr>
                        <w:top w:val="none" w:sz="0" w:space="0" w:color="auto"/>
                        <w:left w:val="none" w:sz="0" w:space="0" w:color="auto"/>
                        <w:bottom w:val="none" w:sz="0" w:space="0" w:color="auto"/>
                        <w:right w:val="none" w:sz="0" w:space="0" w:color="auto"/>
                      </w:divBdr>
                    </w:div>
                    <w:div w:id="225725266">
                      <w:marLeft w:val="0"/>
                      <w:marRight w:val="0"/>
                      <w:marTop w:val="0"/>
                      <w:marBottom w:val="0"/>
                      <w:divBdr>
                        <w:top w:val="none" w:sz="0" w:space="0" w:color="auto"/>
                        <w:left w:val="none" w:sz="0" w:space="0" w:color="auto"/>
                        <w:bottom w:val="none" w:sz="0" w:space="0" w:color="auto"/>
                        <w:right w:val="none" w:sz="0" w:space="0" w:color="auto"/>
                      </w:divBdr>
                      <w:divsChild>
                        <w:div w:id="91127036">
                          <w:marLeft w:val="0"/>
                          <w:marRight w:val="0"/>
                          <w:marTop w:val="0"/>
                          <w:marBottom w:val="0"/>
                          <w:divBdr>
                            <w:top w:val="none" w:sz="0" w:space="0" w:color="auto"/>
                            <w:left w:val="none" w:sz="0" w:space="0" w:color="auto"/>
                            <w:bottom w:val="none" w:sz="0" w:space="0" w:color="auto"/>
                            <w:right w:val="none" w:sz="0" w:space="0" w:color="auto"/>
                          </w:divBdr>
                          <w:divsChild>
                            <w:div w:id="3250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0196">
                      <w:marLeft w:val="0"/>
                      <w:marRight w:val="0"/>
                      <w:marTop w:val="0"/>
                      <w:marBottom w:val="0"/>
                      <w:divBdr>
                        <w:top w:val="none" w:sz="0" w:space="0" w:color="auto"/>
                        <w:left w:val="none" w:sz="0" w:space="0" w:color="auto"/>
                        <w:bottom w:val="none" w:sz="0" w:space="0" w:color="auto"/>
                        <w:right w:val="none" w:sz="0" w:space="0" w:color="auto"/>
                      </w:divBdr>
                    </w:div>
                    <w:div w:id="238248538">
                      <w:marLeft w:val="0"/>
                      <w:marRight w:val="0"/>
                      <w:marTop w:val="0"/>
                      <w:marBottom w:val="0"/>
                      <w:divBdr>
                        <w:top w:val="none" w:sz="0" w:space="0" w:color="auto"/>
                        <w:left w:val="none" w:sz="0" w:space="0" w:color="auto"/>
                        <w:bottom w:val="none" w:sz="0" w:space="0" w:color="auto"/>
                        <w:right w:val="none" w:sz="0" w:space="0" w:color="auto"/>
                      </w:divBdr>
                      <w:divsChild>
                        <w:div w:id="31345623">
                          <w:marLeft w:val="0"/>
                          <w:marRight w:val="0"/>
                          <w:marTop w:val="0"/>
                          <w:marBottom w:val="0"/>
                          <w:divBdr>
                            <w:top w:val="none" w:sz="0" w:space="0" w:color="auto"/>
                            <w:left w:val="none" w:sz="0" w:space="0" w:color="auto"/>
                            <w:bottom w:val="none" w:sz="0" w:space="0" w:color="auto"/>
                            <w:right w:val="none" w:sz="0" w:space="0" w:color="auto"/>
                          </w:divBdr>
                        </w:div>
                      </w:divsChild>
                    </w:div>
                    <w:div w:id="246767579">
                      <w:marLeft w:val="0"/>
                      <w:marRight w:val="0"/>
                      <w:marTop w:val="0"/>
                      <w:marBottom w:val="0"/>
                      <w:divBdr>
                        <w:top w:val="none" w:sz="0" w:space="0" w:color="auto"/>
                        <w:left w:val="none" w:sz="0" w:space="0" w:color="auto"/>
                        <w:bottom w:val="none" w:sz="0" w:space="0" w:color="auto"/>
                        <w:right w:val="none" w:sz="0" w:space="0" w:color="auto"/>
                      </w:divBdr>
                    </w:div>
                    <w:div w:id="254168764">
                      <w:marLeft w:val="0"/>
                      <w:marRight w:val="0"/>
                      <w:marTop w:val="0"/>
                      <w:marBottom w:val="0"/>
                      <w:divBdr>
                        <w:top w:val="none" w:sz="0" w:space="0" w:color="auto"/>
                        <w:left w:val="none" w:sz="0" w:space="0" w:color="auto"/>
                        <w:bottom w:val="none" w:sz="0" w:space="0" w:color="auto"/>
                        <w:right w:val="none" w:sz="0" w:space="0" w:color="auto"/>
                      </w:divBdr>
                    </w:div>
                    <w:div w:id="256794346">
                      <w:marLeft w:val="0"/>
                      <w:marRight w:val="0"/>
                      <w:marTop w:val="0"/>
                      <w:marBottom w:val="0"/>
                      <w:divBdr>
                        <w:top w:val="none" w:sz="0" w:space="0" w:color="auto"/>
                        <w:left w:val="none" w:sz="0" w:space="0" w:color="auto"/>
                        <w:bottom w:val="none" w:sz="0" w:space="0" w:color="auto"/>
                        <w:right w:val="none" w:sz="0" w:space="0" w:color="auto"/>
                      </w:divBdr>
                      <w:divsChild>
                        <w:div w:id="8872307">
                          <w:marLeft w:val="0"/>
                          <w:marRight w:val="0"/>
                          <w:marTop w:val="0"/>
                          <w:marBottom w:val="0"/>
                          <w:divBdr>
                            <w:top w:val="none" w:sz="0" w:space="0" w:color="auto"/>
                            <w:left w:val="none" w:sz="0" w:space="0" w:color="auto"/>
                            <w:bottom w:val="none" w:sz="0" w:space="0" w:color="auto"/>
                            <w:right w:val="none" w:sz="0" w:space="0" w:color="auto"/>
                          </w:divBdr>
                          <w:divsChild>
                            <w:div w:id="7752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9751">
                      <w:marLeft w:val="0"/>
                      <w:marRight w:val="0"/>
                      <w:marTop w:val="0"/>
                      <w:marBottom w:val="0"/>
                      <w:divBdr>
                        <w:top w:val="none" w:sz="0" w:space="0" w:color="auto"/>
                        <w:left w:val="none" w:sz="0" w:space="0" w:color="auto"/>
                        <w:bottom w:val="none" w:sz="0" w:space="0" w:color="auto"/>
                        <w:right w:val="none" w:sz="0" w:space="0" w:color="auto"/>
                      </w:divBdr>
                    </w:div>
                    <w:div w:id="278411488">
                      <w:marLeft w:val="0"/>
                      <w:marRight w:val="0"/>
                      <w:marTop w:val="0"/>
                      <w:marBottom w:val="0"/>
                      <w:divBdr>
                        <w:top w:val="none" w:sz="0" w:space="0" w:color="auto"/>
                        <w:left w:val="none" w:sz="0" w:space="0" w:color="auto"/>
                        <w:bottom w:val="none" w:sz="0" w:space="0" w:color="auto"/>
                        <w:right w:val="none" w:sz="0" w:space="0" w:color="auto"/>
                      </w:divBdr>
                    </w:div>
                    <w:div w:id="299654770">
                      <w:marLeft w:val="0"/>
                      <w:marRight w:val="0"/>
                      <w:marTop w:val="0"/>
                      <w:marBottom w:val="0"/>
                      <w:divBdr>
                        <w:top w:val="none" w:sz="0" w:space="0" w:color="auto"/>
                        <w:left w:val="none" w:sz="0" w:space="0" w:color="auto"/>
                        <w:bottom w:val="none" w:sz="0" w:space="0" w:color="auto"/>
                        <w:right w:val="none" w:sz="0" w:space="0" w:color="auto"/>
                      </w:divBdr>
                      <w:divsChild>
                        <w:div w:id="743378348">
                          <w:marLeft w:val="0"/>
                          <w:marRight w:val="0"/>
                          <w:marTop w:val="0"/>
                          <w:marBottom w:val="0"/>
                          <w:divBdr>
                            <w:top w:val="none" w:sz="0" w:space="0" w:color="auto"/>
                            <w:left w:val="none" w:sz="0" w:space="0" w:color="auto"/>
                            <w:bottom w:val="none" w:sz="0" w:space="0" w:color="auto"/>
                            <w:right w:val="none" w:sz="0" w:space="0" w:color="auto"/>
                          </w:divBdr>
                          <w:divsChild>
                            <w:div w:id="4229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5830">
                      <w:marLeft w:val="0"/>
                      <w:marRight w:val="0"/>
                      <w:marTop w:val="0"/>
                      <w:marBottom w:val="0"/>
                      <w:divBdr>
                        <w:top w:val="none" w:sz="0" w:space="0" w:color="auto"/>
                        <w:left w:val="none" w:sz="0" w:space="0" w:color="auto"/>
                        <w:bottom w:val="none" w:sz="0" w:space="0" w:color="auto"/>
                        <w:right w:val="none" w:sz="0" w:space="0" w:color="auto"/>
                      </w:divBdr>
                      <w:divsChild>
                        <w:div w:id="866522991">
                          <w:marLeft w:val="0"/>
                          <w:marRight w:val="0"/>
                          <w:marTop w:val="0"/>
                          <w:marBottom w:val="0"/>
                          <w:divBdr>
                            <w:top w:val="none" w:sz="0" w:space="0" w:color="auto"/>
                            <w:left w:val="none" w:sz="0" w:space="0" w:color="auto"/>
                            <w:bottom w:val="none" w:sz="0" w:space="0" w:color="auto"/>
                            <w:right w:val="none" w:sz="0" w:space="0" w:color="auto"/>
                          </w:divBdr>
                        </w:div>
                      </w:divsChild>
                    </w:div>
                    <w:div w:id="319383383">
                      <w:marLeft w:val="0"/>
                      <w:marRight w:val="0"/>
                      <w:marTop w:val="0"/>
                      <w:marBottom w:val="0"/>
                      <w:divBdr>
                        <w:top w:val="none" w:sz="0" w:space="0" w:color="auto"/>
                        <w:left w:val="none" w:sz="0" w:space="0" w:color="auto"/>
                        <w:bottom w:val="none" w:sz="0" w:space="0" w:color="auto"/>
                        <w:right w:val="none" w:sz="0" w:space="0" w:color="auto"/>
                      </w:divBdr>
                      <w:divsChild>
                        <w:div w:id="786041470">
                          <w:marLeft w:val="0"/>
                          <w:marRight w:val="0"/>
                          <w:marTop w:val="0"/>
                          <w:marBottom w:val="0"/>
                          <w:divBdr>
                            <w:top w:val="none" w:sz="0" w:space="0" w:color="auto"/>
                            <w:left w:val="none" w:sz="0" w:space="0" w:color="auto"/>
                            <w:bottom w:val="none" w:sz="0" w:space="0" w:color="auto"/>
                            <w:right w:val="none" w:sz="0" w:space="0" w:color="auto"/>
                          </w:divBdr>
                        </w:div>
                      </w:divsChild>
                    </w:div>
                    <w:div w:id="329529665">
                      <w:marLeft w:val="0"/>
                      <w:marRight w:val="0"/>
                      <w:marTop w:val="0"/>
                      <w:marBottom w:val="0"/>
                      <w:divBdr>
                        <w:top w:val="none" w:sz="0" w:space="0" w:color="auto"/>
                        <w:left w:val="none" w:sz="0" w:space="0" w:color="auto"/>
                        <w:bottom w:val="none" w:sz="0" w:space="0" w:color="auto"/>
                        <w:right w:val="none" w:sz="0" w:space="0" w:color="auto"/>
                      </w:divBdr>
                    </w:div>
                    <w:div w:id="331447530">
                      <w:marLeft w:val="0"/>
                      <w:marRight w:val="0"/>
                      <w:marTop w:val="0"/>
                      <w:marBottom w:val="0"/>
                      <w:divBdr>
                        <w:top w:val="none" w:sz="0" w:space="0" w:color="auto"/>
                        <w:left w:val="none" w:sz="0" w:space="0" w:color="auto"/>
                        <w:bottom w:val="none" w:sz="0" w:space="0" w:color="auto"/>
                        <w:right w:val="none" w:sz="0" w:space="0" w:color="auto"/>
                      </w:divBdr>
                    </w:div>
                    <w:div w:id="337393507">
                      <w:marLeft w:val="0"/>
                      <w:marRight w:val="0"/>
                      <w:marTop w:val="0"/>
                      <w:marBottom w:val="0"/>
                      <w:divBdr>
                        <w:top w:val="none" w:sz="0" w:space="0" w:color="auto"/>
                        <w:left w:val="none" w:sz="0" w:space="0" w:color="auto"/>
                        <w:bottom w:val="none" w:sz="0" w:space="0" w:color="auto"/>
                        <w:right w:val="none" w:sz="0" w:space="0" w:color="auto"/>
                      </w:divBdr>
                      <w:divsChild>
                        <w:div w:id="455485977">
                          <w:marLeft w:val="0"/>
                          <w:marRight w:val="0"/>
                          <w:marTop w:val="0"/>
                          <w:marBottom w:val="0"/>
                          <w:divBdr>
                            <w:top w:val="none" w:sz="0" w:space="0" w:color="auto"/>
                            <w:left w:val="none" w:sz="0" w:space="0" w:color="auto"/>
                            <w:bottom w:val="none" w:sz="0" w:space="0" w:color="auto"/>
                            <w:right w:val="none" w:sz="0" w:space="0" w:color="auto"/>
                          </w:divBdr>
                          <w:divsChild>
                            <w:div w:id="3796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67792">
                      <w:marLeft w:val="0"/>
                      <w:marRight w:val="0"/>
                      <w:marTop w:val="0"/>
                      <w:marBottom w:val="0"/>
                      <w:divBdr>
                        <w:top w:val="none" w:sz="0" w:space="0" w:color="auto"/>
                        <w:left w:val="none" w:sz="0" w:space="0" w:color="auto"/>
                        <w:bottom w:val="none" w:sz="0" w:space="0" w:color="auto"/>
                        <w:right w:val="none" w:sz="0" w:space="0" w:color="auto"/>
                      </w:divBdr>
                      <w:divsChild>
                        <w:div w:id="799763667">
                          <w:marLeft w:val="0"/>
                          <w:marRight w:val="0"/>
                          <w:marTop w:val="0"/>
                          <w:marBottom w:val="0"/>
                          <w:divBdr>
                            <w:top w:val="none" w:sz="0" w:space="0" w:color="auto"/>
                            <w:left w:val="none" w:sz="0" w:space="0" w:color="auto"/>
                            <w:bottom w:val="none" w:sz="0" w:space="0" w:color="auto"/>
                            <w:right w:val="none" w:sz="0" w:space="0" w:color="auto"/>
                          </w:divBdr>
                          <w:divsChild>
                            <w:div w:id="9000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3495">
                      <w:marLeft w:val="0"/>
                      <w:marRight w:val="0"/>
                      <w:marTop w:val="0"/>
                      <w:marBottom w:val="0"/>
                      <w:divBdr>
                        <w:top w:val="none" w:sz="0" w:space="0" w:color="auto"/>
                        <w:left w:val="none" w:sz="0" w:space="0" w:color="auto"/>
                        <w:bottom w:val="none" w:sz="0" w:space="0" w:color="auto"/>
                        <w:right w:val="none" w:sz="0" w:space="0" w:color="auto"/>
                      </w:divBdr>
                    </w:div>
                    <w:div w:id="395325554">
                      <w:marLeft w:val="0"/>
                      <w:marRight w:val="0"/>
                      <w:marTop w:val="0"/>
                      <w:marBottom w:val="0"/>
                      <w:divBdr>
                        <w:top w:val="none" w:sz="0" w:space="0" w:color="auto"/>
                        <w:left w:val="none" w:sz="0" w:space="0" w:color="auto"/>
                        <w:bottom w:val="none" w:sz="0" w:space="0" w:color="auto"/>
                        <w:right w:val="none" w:sz="0" w:space="0" w:color="auto"/>
                      </w:divBdr>
                    </w:div>
                    <w:div w:id="400254572">
                      <w:marLeft w:val="0"/>
                      <w:marRight w:val="0"/>
                      <w:marTop w:val="0"/>
                      <w:marBottom w:val="0"/>
                      <w:divBdr>
                        <w:top w:val="none" w:sz="0" w:space="0" w:color="auto"/>
                        <w:left w:val="none" w:sz="0" w:space="0" w:color="auto"/>
                        <w:bottom w:val="none" w:sz="0" w:space="0" w:color="auto"/>
                        <w:right w:val="none" w:sz="0" w:space="0" w:color="auto"/>
                      </w:divBdr>
                      <w:divsChild>
                        <w:div w:id="817573021">
                          <w:marLeft w:val="0"/>
                          <w:marRight w:val="0"/>
                          <w:marTop w:val="0"/>
                          <w:marBottom w:val="0"/>
                          <w:divBdr>
                            <w:top w:val="none" w:sz="0" w:space="0" w:color="auto"/>
                            <w:left w:val="none" w:sz="0" w:space="0" w:color="auto"/>
                            <w:bottom w:val="none" w:sz="0" w:space="0" w:color="auto"/>
                            <w:right w:val="none" w:sz="0" w:space="0" w:color="auto"/>
                          </w:divBdr>
                          <w:divsChild>
                            <w:div w:id="3939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31611">
                      <w:marLeft w:val="0"/>
                      <w:marRight w:val="0"/>
                      <w:marTop w:val="0"/>
                      <w:marBottom w:val="0"/>
                      <w:divBdr>
                        <w:top w:val="none" w:sz="0" w:space="0" w:color="auto"/>
                        <w:left w:val="none" w:sz="0" w:space="0" w:color="auto"/>
                        <w:bottom w:val="none" w:sz="0" w:space="0" w:color="auto"/>
                        <w:right w:val="none" w:sz="0" w:space="0" w:color="auto"/>
                      </w:divBdr>
                      <w:divsChild>
                        <w:div w:id="611133126">
                          <w:marLeft w:val="0"/>
                          <w:marRight w:val="0"/>
                          <w:marTop w:val="0"/>
                          <w:marBottom w:val="0"/>
                          <w:divBdr>
                            <w:top w:val="none" w:sz="0" w:space="0" w:color="auto"/>
                            <w:left w:val="none" w:sz="0" w:space="0" w:color="auto"/>
                            <w:bottom w:val="none" w:sz="0" w:space="0" w:color="auto"/>
                            <w:right w:val="none" w:sz="0" w:space="0" w:color="auto"/>
                          </w:divBdr>
                        </w:div>
                      </w:divsChild>
                    </w:div>
                    <w:div w:id="422604090">
                      <w:marLeft w:val="0"/>
                      <w:marRight w:val="0"/>
                      <w:marTop w:val="0"/>
                      <w:marBottom w:val="0"/>
                      <w:divBdr>
                        <w:top w:val="none" w:sz="0" w:space="0" w:color="auto"/>
                        <w:left w:val="none" w:sz="0" w:space="0" w:color="auto"/>
                        <w:bottom w:val="none" w:sz="0" w:space="0" w:color="auto"/>
                        <w:right w:val="none" w:sz="0" w:space="0" w:color="auto"/>
                      </w:divBdr>
                      <w:divsChild>
                        <w:div w:id="682323930">
                          <w:marLeft w:val="0"/>
                          <w:marRight w:val="0"/>
                          <w:marTop w:val="0"/>
                          <w:marBottom w:val="0"/>
                          <w:divBdr>
                            <w:top w:val="none" w:sz="0" w:space="0" w:color="auto"/>
                            <w:left w:val="none" w:sz="0" w:space="0" w:color="auto"/>
                            <w:bottom w:val="none" w:sz="0" w:space="0" w:color="auto"/>
                            <w:right w:val="none" w:sz="0" w:space="0" w:color="auto"/>
                          </w:divBdr>
                        </w:div>
                      </w:divsChild>
                    </w:div>
                    <w:div w:id="442771350">
                      <w:marLeft w:val="0"/>
                      <w:marRight w:val="0"/>
                      <w:marTop w:val="0"/>
                      <w:marBottom w:val="0"/>
                      <w:divBdr>
                        <w:top w:val="none" w:sz="0" w:space="0" w:color="auto"/>
                        <w:left w:val="none" w:sz="0" w:space="0" w:color="auto"/>
                        <w:bottom w:val="none" w:sz="0" w:space="0" w:color="auto"/>
                        <w:right w:val="none" w:sz="0" w:space="0" w:color="auto"/>
                      </w:divBdr>
                      <w:divsChild>
                        <w:div w:id="563683167">
                          <w:marLeft w:val="0"/>
                          <w:marRight w:val="0"/>
                          <w:marTop w:val="0"/>
                          <w:marBottom w:val="0"/>
                          <w:divBdr>
                            <w:top w:val="none" w:sz="0" w:space="0" w:color="auto"/>
                            <w:left w:val="none" w:sz="0" w:space="0" w:color="auto"/>
                            <w:bottom w:val="none" w:sz="0" w:space="0" w:color="auto"/>
                            <w:right w:val="none" w:sz="0" w:space="0" w:color="auto"/>
                          </w:divBdr>
                          <w:divsChild>
                            <w:div w:id="12971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14434">
                      <w:marLeft w:val="0"/>
                      <w:marRight w:val="0"/>
                      <w:marTop w:val="0"/>
                      <w:marBottom w:val="0"/>
                      <w:divBdr>
                        <w:top w:val="none" w:sz="0" w:space="0" w:color="auto"/>
                        <w:left w:val="none" w:sz="0" w:space="0" w:color="auto"/>
                        <w:bottom w:val="none" w:sz="0" w:space="0" w:color="auto"/>
                        <w:right w:val="none" w:sz="0" w:space="0" w:color="auto"/>
                      </w:divBdr>
                    </w:div>
                    <w:div w:id="449589121">
                      <w:marLeft w:val="0"/>
                      <w:marRight w:val="0"/>
                      <w:marTop w:val="0"/>
                      <w:marBottom w:val="0"/>
                      <w:divBdr>
                        <w:top w:val="none" w:sz="0" w:space="0" w:color="auto"/>
                        <w:left w:val="none" w:sz="0" w:space="0" w:color="auto"/>
                        <w:bottom w:val="none" w:sz="0" w:space="0" w:color="auto"/>
                        <w:right w:val="none" w:sz="0" w:space="0" w:color="auto"/>
                      </w:divBdr>
                      <w:divsChild>
                        <w:div w:id="1171482635">
                          <w:marLeft w:val="0"/>
                          <w:marRight w:val="0"/>
                          <w:marTop w:val="0"/>
                          <w:marBottom w:val="0"/>
                          <w:divBdr>
                            <w:top w:val="none" w:sz="0" w:space="0" w:color="auto"/>
                            <w:left w:val="none" w:sz="0" w:space="0" w:color="auto"/>
                            <w:bottom w:val="none" w:sz="0" w:space="0" w:color="auto"/>
                            <w:right w:val="none" w:sz="0" w:space="0" w:color="auto"/>
                          </w:divBdr>
                          <w:divsChild>
                            <w:div w:id="7416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8968">
                      <w:marLeft w:val="0"/>
                      <w:marRight w:val="0"/>
                      <w:marTop w:val="0"/>
                      <w:marBottom w:val="0"/>
                      <w:divBdr>
                        <w:top w:val="none" w:sz="0" w:space="0" w:color="auto"/>
                        <w:left w:val="none" w:sz="0" w:space="0" w:color="auto"/>
                        <w:bottom w:val="none" w:sz="0" w:space="0" w:color="auto"/>
                        <w:right w:val="none" w:sz="0" w:space="0" w:color="auto"/>
                      </w:divBdr>
                      <w:divsChild>
                        <w:div w:id="212817206">
                          <w:marLeft w:val="0"/>
                          <w:marRight w:val="0"/>
                          <w:marTop w:val="0"/>
                          <w:marBottom w:val="0"/>
                          <w:divBdr>
                            <w:top w:val="none" w:sz="0" w:space="0" w:color="auto"/>
                            <w:left w:val="none" w:sz="0" w:space="0" w:color="auto"/>
                            <w:bottom w:val="none" w:sz="0" w:space="0" w:color="auto"/>
                            <w:right w:val="none" w:sz="0" w:space="0" w:color="auto"/>
                          </w:divBdr>
                        </w:div>
                      </w:divsChild>
                    </w:div>
                    <w:div w:id="454717149">
                      <w:marLeft w:val="0"/>
                      <w:marRight w:val="0"/>
                      <w:marTop w:val="0"/>
                      <w:marBottom w:val="0"/>
                      <w:divBdr>
                        <w:top w:val="none" w:sz="0" w:space="0" w:color="auto"/>
                        <w:left w:val="none" w:sz="0" w:space="0" w:color="auto"/>
                        <w:bottom w:val="none" w:sz="0" w:space="0" w:color="auto"/>
                        <w:right w:val="none" w:sz="0" w:space="0" w:color="auto"/>
                      </w:divBdr>
                      <w:divsChild>
                        <w:div w:id="981274005">
                          <w:marLeft w:val="0"/>
                          <w:marRight w:val="0"/>
                          <w:marTop w:val="0"/>
                          <w:marBottom w:val="0"/>
                          <w:divBdr>
                            <w:top w:val="none" w:sz="0" w:space="0" w:color="auto"/>
                            <w:left w:val="none" w:sz="0" w:space="0" w:color="auto"/>
                            <w:bottom w:val="none" w:sz="0" w:space="0" w:color="auto"/>
                            <w:right w:val="none" w:sz="0" w:space="0" w:color="auto"/>
                          </w:divBdr>
                        </w:div>
                      </w:divsChild>
                    </w:div>
                    <w:div w:id="458958904">
                      <w:marLeft w:val="0"/>
                      <w:marRight w:val="0"/>
                      <w:marTop w:val="0"/>
                      <w:marBottom w:val="0"/>
                      <w:divBdr>
                        <w:top w:val="none" w:sz="0" w:space="0" w:color="auto"/>
                        <w:left w:val="none" w:sz="0" w:space="0" w:color="auto"/>
                        <w:bottom w:val="none" w:sz="0" w:space="0" w:color="auto"/>
                        <w:right w:val="none" w:sz="0" w:space="0" w:color="auto"/>
                      </w:divBdr>
                      <w:divsChild>
                        <w:div w:id="177736952">
                          <w:marLeft w:val="0"/>
                          <w:marRight w:val="0"/>
                          <w:marTop w:val="0"/>
                          <w:marBottom w:val="0"/>
                          <w:divBdr>
                            <w:top w:val="none" w:sz="0" w:space="0" w:color="auto"/>
                            <w:left w:val="none" w:sz="0" w:space="0" w:color="auto"/>
                            <w:bottom w:val="none" w:sz="0" w:space="0" w:color="auto"/>
                            <w:right w:val="none" w:sz="0" w:space="0" w:color="auto"/>
                          </w:divBdr>
                          <w:divsChild>
                            <w:div w:id="3883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8088">
                      <w:marLeft w:val="0"/>
                      <w:marRight w:val="0"/>
                      <w:marTop w:val="0"/>
                      <w:marBottom w:val="0"/>
                      <w:divBdr>
                        <w:top w:val="none" w:sz="0" w:space="0" w:color="auto"/>
                        <w:left w:val="none" w:sz="0" w:space="0" w:color="auto"/>
                        <w:bottom w:val="none" w:sz="0" w:space="0" w:color="auto"/>
                        <w:right w:val="none" w:sz="0" w:space="0" w:color="auto"/>
                      </w:divBdr>
                      <w:divsChild>
                        <w:div w:id="1118842360">
                          <w:marLeft w:val="0"/>
                          <w:marRight w:val="0"/>
                          <w:marTop w:val="0"/>
                          <w:marBottom w:val="0"/>
                          <w:divBdr>
                            <w:top w:val="none" w:sz="0" w:space="0" w:color="auto"/>
                            <w:left w:val="none" w:sz="0" w:space="0" w:color="auto"/>
                            <w:bottom w:val="none" w:sz="0" w:space="0" w:color="auto"/>
                            <w:right w:val="none" w:sz="0" w:space="0" w:color="auto"/>
                          </w:divBdr>
                          <w:divsChild>
                            <w:div w:id="9736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8133">
                      <w:marLeft w:val="0"/>
                      <w:marRight w:val="0"/>
                      <w:marTop w:val="0"/>
                      <w:marBottom w:val="0"/>
                      <w:divBdr>
                        <w:top w:val="none" w:sz="0" w:space="0" w:color="auto"/>
                        <w:left w:val="none" w:sz="0" w:space="0" w:color="auto"/>
                        <w:bottom w:val="none" w:sz="0" w:space="0" w:color="auto"/>
                        <w:right w:val="none" w:sz="0" w:space="0" w:color="auto"/>
                      </w:divBdr>
                    </w:div>
                    <w:div w:id="483594703">
                      <w:marLeft w:val="0"/>
                      <w:marRight w:val="0"/>
                      <w:marTop w:val="0"/>
                      <w:marBottom w:val="0"/>
                      <w:divBdr>
                        <w:top w:val="none" w:sz="0" w:space="0" w:color="auto"/>
                        <w:left w:val="none" w:sz="0" w:space="0" w:color="auto"/>
                        <w:bottom w:val="none" w:sz="0" w:space="0" w:color="auto"/>
                        <w:right w:val="none" w:sz="0" w:space="0" w:color="auto"/>
                      </w:divBdr>
                      <w:divsChild>
                        <w:div w:id="643436596">
                          <w:marLeft w:val="0"/>
                          <w:marRight w:val="0"/>
                          <w:marTop w:val="0"/>
                          <w:marBottom w:val="0"/>
                          <w:divBdr>
                            <w:top w:val="none" w:sz="0" w:space="0" w:color="auto"/>
                            <w:left w:val="none" w:sz="0" w:space="0" w:color="auto"/>
                            <w:bottom w:val="none" w:sz="0" w:space="0" w:color="auto"/>
                            <w:right w:val="none" w:sz="0" w:space="0" w:color="auto"/>
                          </w:divBdr>
                          <w:divsChild>
                            <w:div w:id="12762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0677">
                      <w:marLeft w:val="0"/>
                      <w:marRight w:val="0"/>
                      <w:marTop w:val="0"/>
                      <w:marBottom w:val="0"/>
                      <w:divBdr>
                        <w:top w:val="none" w:sz="0" w:space="0" w:color="auto"/>
                        <w:left w:val="none" w:sz="0" w:space="0" w:color="auto"/>
                        <w:bottom w:val="none" w:sz="0" w:space="0" w:color="auto"/>
                        <w:right w:val="none" w:sz="0" w:space="0" w:color="auto"/>
                      </w:divBdr>
                      <w:divsChild>
                        <w:div w:id="855508212">
                          <w:marLeft w:val="0"/>
                          <w:marRight w:val="0"/>
                          <w:marTop w:val="0"/>
                          <w:marBottom w:val="0"/>
                          <w:divBdr>
                            <w:top w:val="none" w:sz="0" w:space="0" w:color="auto"/>
                            <w:left w:val="none" w:sz="0" w:space="0" w:color="auto"/>
                            <w:bottom w:val="none" w:sz="0" w:space="0" w:color="auto"/>
                            <w:right w:val="none" w:sz="0" w:space="0" w:color="auto"/>
                          </w:divBdr>
                        </w:div>
                      </w:divsChild>
                    </w:div>
                    <w:div w:id="488643207">
                      <w:marLeft w:val="0"/>
                      <w:marRight w:val="0"/>
                      <w:marTop w:val="0"/>
                      <w:marBottom w:val="0"/>
                      <w:divBdr>
                        <w:top w:val="none" w:sz="0" w:space="0" w:color="auto"/>
                        <w:left w:val="none" w:sz="0" w:space="0" w:color="auto"/>
                        <w:bottom w:val="none" w:sz="0" w:space="0" w:color="auto"/>
                        <w:right w:val="none" w:sz="0" w:space="0" w:color="auto"/>
                      </w:divBdr>
                      <w:divsChild>
                        <w:div w:id="1210075786">
                          <w:marLeft w:val="0"/>
                          <w:marRight w:val="0"/>
                          <w:marTop w:val="0"/>
                          <w:marBottom w:val="0"/>
                          <w:divBdr>
                            <w:top w:val="none" w:sz="0" w:space="0" w:color="auto"/>
                            <w:left w:val="none" w:sz="0" w:space="0" w:color="auto"/>
                            <w:bottom w:val="none" w:sz="0" w:space="0" w:color="auto"/>
                            <w:right w:val="none" w:sz="0" w:space="0" w:color="auto"/>
                          </w:divBdr>
                          <w:divsChild>
                            <w:div w:id="5062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3616">
                      <w:marLeft w:val="0"/>
                      <w:marRight w:val="0"/>
                      <w:marTop w:val="0"/>
                      <w:marBottom w:val="0"/>
                      <w:divBdr>
                        <w:top w:val="none" w:sz="0" w:space="0" w:color="auto"/>
                        <w:left w:val="none" w:sz="0" w:space="0" w:color="auto"/>
                        <w:bottom w:val="none" w:sz="0" w:space="0" w:color="auto"/>
                        <w:right w:val="none" w:sz="0" w:space="0" w:color="auto"/>
                      </w:divBdr>
                      <w:divsChild>
                        <w:div w:id="917906832">
                          <w:marLeft w:val="0"/>
                          <w:marRight w:val="0"/>
                          <w:marTop w:val="0"/>
                          <w:marBottom w:val="0"/>
                          <w:divBdr>
                            <w:top w:val="none" w:sz="0" w:space="0" w:color="auto"/>
                            <w:left w:val="none" w:sz="0" w:space="0" w:color="auto"/>
                            <w:bottom w:val="none" w:sz="0" w:space="0" w:color="auto"/>
                            <w:right w:val="none" w:sz="0" w:space="0" w:color="auto"/>
                          </w:divBdr>
                          <w:divsChild>
                            <w:div w:id="6176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7182">
                      <w:marLeft w:val="0"/>
                      <w:marRight w:val="0"/>
                      <w:marTop w:val="0"/>
                      <w:marBottom w:val="0"/>
                      <w:divBdr>
                        <w:top w:val="none" w:sz="0" w:space="0" w:color="auto"/>
                        <w:left w:val="none" w:sz="0" w:space="0" w:color="auto"/>
                        <w:bottom w:val="none" w:sz="0" w:space="0" w:color="auto"/>
                        <w:right w:val="none" w:sz="0" w:space="0" w:color="auto"/>
                      </w:divBdr>
                      <w:divsChild>
                        <w:div w:id="852186809">
                          <w:marLeft w:val="0"/>
                          <w:marRight w:val="0"/>
                          <w:marTop w:val="0"/>
                          <w:marBottom w:val="0"/>
                          <w:divBdr>
                            <w:top w:val="none" w:sz="0" w:space="0" w:color="auto"/>
                            <w:left w:val="none" w:sz="0" w:space="0" w:color="auto"/>
                            <w:bottom w:val="none" w:sz="0" w:space="0" w:color="auto"/>
                            <w:right w:val="none" w:sz="0" w:space="0" w:color="auto"/>
                          </w:divBdr>
                          <w:divsChild>
                            <w:div w:id="4060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92182">
                      <w:marLeft w:val="0"/>
                      <w:marRight w:val="0"/>
                      <w:marTop w:val="0"/>
                      <w:marBottom w:val="0"/>
                      <w:divBdr>
                        <w:top w:val="none" w:sz="0" w:space="0" w:color="auto"/>
                        <w:left w:val="none" w:sz="0" w:space="0" w:color="auto"/>
                        <w:bottom w:val="none" w:sz="0" w:space="0" w:color="auto"/>
                        <w:right w:val="none" w:sz="0" w:space="0" w:color="auto"/>
                      </w:divBdr>
                      <w:divsChild>
                        <w:div w:id="85538931">
                          <w:marLeft w:val="0"/>
                          <w:marRight w:val="0"/>
                          <w:marTop w:val="0"/>
                          <w:marBottom w:val="0"/>
                          <w:divBdr>
                            <w:top w:val="none" w:sz="0" w:space="0" w:color="auto"/>
                            <w:left w:val="none" w:sz="0" w:space="0" w:color="auto"/>
                            <w:bottom w:val="none" w:sz="0" w:space="0" w:color="auto"/>
                            <w:right w:val="none" w:sz="0" w:space="0" w:color="auto"/>
                          </w:divBdr>
                          <w:divsChild>
                            <w:div w:id="10019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2866">
                      <w:marLeft w:val="0"/>
                      <w:marRight w:val="0"/>
                      <w:marTop w:val="0"/>
                      <w:marBottom w:val="0"/>
                      <w:divBdr>
                        <w:top w:val="none" w:sz="0" w:space="0" w:color="auto"/>
                        <w:left w:val="none" w:sz="0" w:space="0" w:color="auto"/>
                        <w:bottom w:val="none" w:sz="0" w:space="0" w:color="auto"/>
                        <w:right w:val="none" w:sz="0" w:space="0" w:color="auto"/>
                      </w:divBdr>
                    </w:div>
                    <w:div w:id="520510830">
                      <w:marLeft w:val="0"/>
                      <w:marRight w:val="0"/>
                      <w:marTop w:val="0"/>
                      <w:marBottom w:val="0"/>
                      <w:divBdr>
                        <w:top w:val="none" w:sz="0" w:space="0" w:color="auto"/>
                        <w:left w:val="none" w:sz="0" w:space="0" w:color="auto"/>
                        <w:bottom w:val="none" w:sz="0" w:space="0" w:color="auto"/>
                        <w:right w:val="none" w:sz="0" w:space="0" w:color="auto"/>
                      </w:divBdr>
                      <w:divsChild>
                        <w:div w:id="267853103">
                          <w:marLeft w:val="0"/>
                          <w:marRight w:val="0"/>
                          <w:marTop w:val="0"/>
                          <w:marBottom w:val="0"/>
                          <w:divBdr>
                            <w:top w:val="none" w:sz="0" w:space="0" w:color="auto"/>
                            <w:left w:val="none" w:sz="0" w:space="0" w:color="auto"/>
                            <w:bottom w:val="none" w:sz="0" w:space="0" w:color="auto"/>
                            <w:right w:val="none" w:sz="0" w:space="0" w:color="auto"/>
                          </w:divBdr>
                          <w:divsChild>
                            <w:div w:id="154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421">
                      <w:marLeft w:val="0"/>
                      <w:marRight w:val="0"/>
                      <w:marTop w:val="0"/>
                      <w:marBottom w:val="0"/>
                      <w:divBdr>
                        <w:top w:val="none" w:sz="0" w:space="0" w:color="auto"/>
                        <w:left w:val="none" w:sz="0" w:space="0" w:color="auto"/>
                        <w:bottom w:val="none" w:sz="0" w:space="0" w:color="auto"/>
                        <w:right w:val="none" w:sz="0" w:space="0" w:color="auto"/>
                      </w:divBdr>
                    </w:div>
                    <w:div w:id="556161171">
                      <w:marLeft w:val="0"/>
                      <w:marRight w:val="0"/>
                      <w:marTop w:val="0"/>
                      <w:marBottom w:val="0"/>
                      <w:divBdr>
                        <w:top w:val="none" w:sz="0" w:space="0" w:color="auto"/>
                        <w:left w:val="none" w:sz="0" w:space="0" w:color="auto"/>
                        <w:bottom w:val="none" w:sz="0" w:space="0" w:color="auto"/>
                        <w:right w:val="none" w:sz="0" w:space="0" w:color="auto"/>
                      </w:divBdr>
                      <w:divsChild>
                        <w:div w:id="57099970">
                          <w:marLeft w:val="0"/>
                          <w:marRight w:val="0"/>
                          <w:marTop w:val="0"/>
                          <w:marBottom w:val="0"/>
                          <w:divBdr>
                            <w:top w:val="none" w:sz="0" w:space="0" w:color="auto"/>
                            <w:left w:val="none" w:sz="0" w:space="0" w:color="auto"/>
                            <w:bottom w:val="none" w:sz="0" w:space="0" w:color="auto"/>
                            <w:right w:val="none" w:sz="0" w:space="0" w:color="auto"/>
                          </w:divBdr>
                          <w:divsChild>
                            <w:div w:id="2621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3826">
                      <w:marLeft w:val="0"/>
                      <w:marRight w:val="0"/>
                      <w:marTop w:val="0"/>
                      <w:marBottom w:val="0"/>
                      <w:divBdr>
                        <w:top w:val="none" w:sz="0" w:space="0" w:color="auto"/>
                        <w:left w:val="none" w:sz="0" w:space="0" w:color="auto"/>
                        <w:bottom w:val="none" w:sz="0" w:space="0" w:color="auto"/>
                        <w:right w:val="none" w:sz="0" w:space="0" w:color="auto"/>
                      </w:divBdr>
                      <w:divsChild>
                        <w:div w:id="1283922740">
                          <w:marLeft w:val="0"/>
                          <w:marRight w:val="0"/>
                          <w:marTop w:val="0"/>
                          <w:marBottom w:val="0"/>
                          <w:divBdr>
                            <w:top w:val="none" w:sz="0" w:space="0" w:color="auto"/>
                            <w:left w:val="none" w:sz="0" w:space="0" w:color="auto"/>
                            <w:bottom w:val="none" w:sz="0" w:space="0" w:color="auto"/>
                            <w:right w:val="none" w:sz="0" w:space="0" w:color="auto"/>
                          </w:divBdr>
                          <w:divsChild>
                            <w:div w:id="9004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4299">
                      <w:marLeft w:val="0"/>
                      <w:marRight w:val="0"/>
                      <w:marTop w:val="0"/>
                      <w:marBottom w:val="0"/>
                      <w:divBdr>
                        <w:top w:val="none" w:sz="0" w:space="0" w:color="auto"/>
                        <w:left w:val="none" w:sz="0" w:space="0" w:color="auto"/>
                        <w:bottom w:val="none" w:sz="0" w:space="0" w:color="auto"/>
                        <w:right w:val="none" w:sz="0" w:space="0" w:color="auto"/>
                      </w:divBdr>
                    </w:div>
                    <w:div w:id="593319828">
                      <w:marLeft w:val="0"/>
                      <w:marRight w:val="0"/>
                      <w:marTop w:val="0"/>
                      <w:marBottom w:val="0"/>
                      <w:divBdr>
                        <w:top w:val="none" w:sz="0" w:space="0" w:color="auto"/>
                        <w:left w:val="none" w:sz="0" w:space="0" w:color="auto"/>
                        <w:bottom w:val="none" w:sz="0" w:space="0" w:color="auto"/>
                        <w:right w:val="none" w:sz="0" w:space="0" w:color="auto"/>
                      </w:divBdr>
                      <w:divsChild>
                        <w:div w:id="1242527797">
                          <w:marLeft w:val="0"/>
                          <w:marRight w:val="0"/>
                          <w:marTop w:val="0"/>
                          <w:marBottom w:val="0"/>
                          <w:divBdr>
                            <w:top w:val="none" w:sz="0" w:space="0" w:color="auto"/>
                            <w:left w:val="none" w:sz="0" w:space="0" w:color="auto"/>
                            <w:bottom w:val="none" w:sz="0" w:space="0" w:color="auto"/>
                            <w:right w:val="none" w:sz="0" w:space="0" w:color="auto"/>
                          </w:divBdr>
                          <w:divsChild>
                            <w:div w:id="12217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8076">
                      <w:marLeft w:val="0"/>
                      <w:marRight w:val="0"/>
                      <w:marTop w:val="0"/>
                      <w:marBottom w:val="0"/>
                      <w:divBdr>
                        <w:top w:val="none" w:sz="0" w:space="0" w:color="auto"/>
                        <w:left w:val="none" w:sz="0" w:space="0" w:color="auto"/>
                        <w:bottom w:val="none" w:sz="0" w:space="0" w:color="auto"/>
                        <w:right w:val="none" w:sz="0" w:space="0" w:color="auto"/>
                      </w:divBdr>
                      <w:divsChild>
                        <w:div w:id="891648630">
                          <w:marLeft w:val="0"/>
                          <w:marRight w:val="0"/>
                          <w:marTop w:val="0"/>
                          <w:marBottom w:val="0"/>
                          <w:divBdr>
                            <w:top w:val="none" w:sz="0" w:space="0" w:color="auto"/>
                            <w:left w:val="none" w:sz="0" w:space="0" w:color="auto"/>
                            <w:bottom w:val="none" w:sz="0" w:space="0" w:color="auto"/>
                            <w:right w:val="none" w:sz="0" w:space="0" w:color="auto"/>
                          </w:divBdr>
                        </w:div>
                      </w:divsChild>
                    </w:div>
                    <w:div w:id="609363014">
                      <w:marLeft w:val="0"/>
                      <w:marRight w:val="0"/>
                      <w:marTop w:val="0"/>
                      <w:marBottom w:val="0"/>
                      <w:divBdr>
                        <w:top w:val="none" w:sz="0" w:space="0" w:color="auto"/>
                        <w:left w:val="none" w:sz="0" w:space="0" w:color="auto"/>
                        <w:bottom w:val="none" w:sz="0" w:space="0" w:color="auto"/>
                        <w:right w:val="none" w:sz="0" w:space="0" w:color="auto"/>
                      </w:divBdr>
                      <w:divsChild>
                        <w:div w:id="1287354861">
                          <w:marLeft w:val="0"/>
                          <w:marRight w:val="0"/>
                          <w:marTop w:val="0"/>
                          <w:marBottom w:val="0"/>
                          <w:divBdr>
                            <w:top w:val="none" w:sz="0" w:space="0" w:color="auto"/>
                            <w:left w:val="none" w:sz="0" w:space="0" w:color="auto"/>
                            <w:bottom w:val="none" w:sz="0" w:space="0" w:color="auto"/>
                            <w:right w:val="none" w:sz="0" w:space="0" w:color="auto"/>
                          </w:divBdr>
                          <w:divsChild>
                            <w:div w:id="2380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64569">
                      <w:marLeft w:val="0"/>
                      <w:marRight w:val="0"/>
                      <w:marTop w:val="0"/>
                      <w:marBottom w:val="0"/>
                      <w:divBdr>
                        <w:top w:val="none" w:sz="0" w:space="0" w:color="auto"/>
                        <w:left w:val="none" w:sz="0" w:space="0" w:color="auto"/>
                        <w:bottom w:val="none" w:sz="0" w:space="0" w:color="auto"/>
                        <w:right w:val="none" w:sz="0" w:space="0" w:color="auto"/>
                      </w:divBdr>
                      <w:divsChild>
                        <w:div w:id="49228377">
                          <w:marLeft w:val="0"/>
                          <w:marRight w:val="0"/>
                          <w:marTop w:val="0"/>
                          <w:marBottom w:val="0"/>
                          <w:divBdr>
                            <w:top w:val="none" w:sz="0" w:space="0" w:color="auto"/>
                            <w:left w:val="none" w:sz="0" w:space="0" w:color="auto"/>
                            <w:bottom w:val="none" w:sz="0" w:space="0" w:color="auto"/>
                            <w:right w:val="none" w:sz="0" w:space="0" w:color="auto"/>
                          </w:divBdr>
                          <w:divsChild>
                            <w:div w:id="6916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6759">
                      <w:marLeft w:val="0"/>
                      <w:marRight w:val="0"/>
                      <w:marTop w:val="0"/>
                      <w:marBottom w:val="0"/>
                      <w:divBdr>
                        <w:top w:val="none" w:sz="0" w:space="0" w:color="auto"/>
                        <w:left w:val="none" w:sz="0" w:space="0" w:color="auto"/>
                        <w:bottom w:val="none" w:sz="0" w:space="0" w:color="auto"/>
                        <w:right w:val="none" w:sz="0" w:space="0" w:color="auto"/>
                      </w:divBdr>
                      <w:divsChild>
                        <w:div w:id="1280910596">
                          <w:marLeft w:val="0"/>
                          <w:marRight w:val="0"/>
                          <w:marTop w:val="0"/>
                          <w:marBottom w:val="0"/>
                          <w:divBdr>
                            <w:top w:val="none" w:sz="0" w:space="0" w:color="auto"/>
                            <w:left w:val="none" w:sz="0" w:space="0" w:color="auto"/>
                            <w:bottom w:val="none" w:sz="0" w:space="0" w:color="auto"/>
                            <w:right w:val="none" w:sz="0" w:space="0" w:color="auto"/>
                          </w:divBdr>
                          <w:divsChild>
                            <w:div w:id="4163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3649">
                      <w:marLeft w:val="0"/>
                      <w:marRight w:val="0"/>
                      <w:marTop w:val="0"/>
                      <w:marBottom w:val="0"/>
                      <w:divBdr>
                        <w:top w:val="none" w:sz="0" w:space="0" w:color="auto"/>
                        <w:left w:val="none" w:sz="0" w:space="0" w:color="auto"/>
                        <w:bottom w:val="none" w:sz="0" w:space="0" w:color="auto"/>
                        <w:right w:val="none" w:sz="0" w:space="0" w:color="auto"/>
                      </w:divBdr>
                    </w:div>
                    <w:div w:id="653147138">
                      <w:marLeft w:val="0"/>
                      <w:marRight w:val="0"/>
                      <w:marTop w:val="0"/>
                      <w:marBottom w:val="0"/>
                      <w:divBdr>
                        <w:top w:val="none" w:sz="0" w:space="0" w:color="auto"/>
                        <w:left w:val="none" w:sz="0" w:space="0" w:color="auto"/>
                        <w:bottom w:val="none" w:sz="0" w:space="0" w:color="auto"/>
                        <w:right w:val="none" w:sz="0" w:space="0" w:color="auto"/>
                      </w:divBdr>
                    </w:div>
                    <w:div w:id="655453590">
                      <w:marLeft w:val="0"/>
                      <w:marRight w:val="0"/>
                      <w:marTop w:val="0"/>
                      <w:marBottom w:val="0"/>
                      <w:divBdr>
                        <w:top w:val="none" w:sz="0" w:space="0" w:color="auto"/>
                        <w:left w:val="none" w:sz="0" w:space="0" w:color="auto"/>
                        <w:bottom w:val="none" w:sz="0" w:space="0" w:color="auto"/>
                        <w:right w:val="none" w:sz="0" w:space="0" w:color="auto"/>
                      </w:divBdr>
                      <w:divsChild>
                        <w:div w:id="1085296810">
                          <w:marLeft w:val="0"/>
                          <w:marRight w:val="0"/>
                          <w:marTop w:val="0"/>
                          <w:marBottom w:val="0"/>
                          <w:divBdr>
                            <w:top w:val="none" w:sz="0" w:space="0" w:color="auto"/>
                            <w:left w:val="none" w:sz="0" w:space="0" w:color="auto"/>
                            <w:bottom w:val="none" w:sz="0" w:space="0" w:color="auto"/>
                            <w:right w:val="none" w:sz="0" w:space="0" w:color="auto"/>
                          </w:divBdr>
                          <w:divsChild>
                            <w:div w:id="7972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8511">
                      <w:marLeft w:val="0"/>
                      <w:marRight w:val="0"/>
                      <w:marTop w:val="0"/>
                      <w:marBottom w:val="0"/>
                      <w:divBdr>
                        <w:top w:val="none" w:sz="0" w:space="0" w:color="auto"/>
                        <w:left w:val="none" w:sz="0" w:space="0" w:color="auto"/>
                        <w:bottom w:val="none" w:sz="0" w:space="0" w:color="auto"/>
                        <w:right w:val="none" w:sz="0" w:space="0" w:color="auto"/>
                      </w:divBdr>
                      <w:divsChild>
                        <w:div w:id="967474019">
                          <w:marLeft w:val="0"/>
                          <w:marRight w:val="0"/>
                          <w:marTop w:val="0"/>
                          <w:marBottom w:val="0"/>
                          <w:divBdr>
                            <w:top w:val="none" w:sz="0" w:space="0" w:color="auto"/>
                            <w:left w:val="none" w:sz="0" w:space="0" w:color="auto"/>
                            <w:bottom w:val="none" w:sz="0" w:space="0" w:color="auto"/>
                            <w:right w:val="none" w:sz="0" w:space="0" w:color="auto"/>
                          </w:divBdr>
                          <w:divsChild>
                            <w:div w:id="3285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63">
                      <w:marLeft w:val="0"/>
                      <w:marRight w:val="0"/>
                      <w:marTop w:val="0"/>
                      <w:marBottom w:val="0"/>
                      <w:divBdr>
                        <w:top w:val="none" w:sz="0" w:space="0" w:color="auto"/>
                        <w:left w:val="none" w:sz="0" w:space="0" w:color="auto"/>
                        <w:bottom w:val="none" w:sz="0" w:space="0" w:color="auto"/>
                        <w:right w:val="none" w:sz="0" w:space="0" w:color="auto"/>
                      </w:divBdr>
                      <w:divsChild>
                        <w:div w:id="145973019">
                          <w:marLeft w:val="0"/>
                          <w:marRight w:val="0"/>
                          <w:marTop w:val="0"/>
                          <w:marBottom w:val="0"/>
                          <w:divBdr>
                            <w:top w:val="none" w:sz="0" w:space="0" w:color="auto"/>
                            <w:left w:val="none" w:sz="0" w:space="0" w:color="auto"/>
                            <w:bottom w:val="none" w:sz="0" w:space="0" w:color="auto"/>
                            <w:right w:val="none" w:sz="0" w:space="0" w:color="auto"/>
                          </w:divBdr>
                        </w:div>
                      </w:divsChild>
                    </w:div>
                    <w:div w:id="688221965">
                      <w:marLeft w:val="0"/>
                      <w:marRight w:val="0"/>
                      <w:marTop w:val="0"/>
                      <w:marBottom w:val="0"/>
                      <w:divBdr>
                        <w:top w:val="none" w:sz="0" w:space="0" w:color="auto"/>
                        <w:left w:val="none" w:sz="0" w:space="0" w:color="auto"/>
                        <w:bottom w:val="none" w:sz="0" w:space="0" w:color="auto"/>
                        <w:right w:val="none" w:sz="0" w:space="0" w:color="auto"/>
                      </w:divBdr>
                    </w:div>
                    <w:div w:id="697966725">
                      <w:marLeft w:val="0"/>
                      <w:marRight w:val="0"/>
                      <w:marTop w:val="0"/>
                      <w:marBottom w:val="0"/>
                      <w:divBdr>
                        <w:top w:val="none" w:sz="0" w:space="0" w:color="auto"/>
                        <w:left w:val="none" w:sz="0" w:space="0" w:color="auto"/>
                        <w:bottom w:val="none" w:sz="0" w:space="0" w:color="auto"/>
                        <w:right w:val="none" w:sz="0" w:space="0" w:color="auto"/>
                      </w:divBdr>
                    </w:div>
                    <w:div w:id="698120606">
                      <w:marLeft w:val="0"/>
                      <w:marRight w:val="0"/>
                      <w:marTop w:val="0"/>
                      <w:marBottom w:val="0"/>
                      <w:divBdr>
                        <w:top w:val="none" w:sz="0" w:space="0" w:color="auto"/>
                        <w:left w:val="none" w:sz="0" w:space="0" w:color="auto"/>
                        <w:bottom w:val="none" w:sz="0" w:space="0" w:color="auto"/>
                        <w:right w:val="none" w:sz="0" w:space="0" w:color="auto"/>
                      </w:divBdr>
                      <w:divsChild>
                        <w:div w:id="10113438">
                          <w:marLeft w:val="0"/>
                          <w:marRight w:val="0"/>
                          <w:marTop w:val="0"/>
                          <w:marBottom w:val="0"/>
                          <w:divBdr>
                            <w:top w:val="none" w:sz="0" w:space="0" w:color="auto"/>
                            <w:left w:val="none" w:sz="0" w:space="0" w:color="auto"/>
                            <w:bottom w:val="none" w:sz="0" w:space="0" w:color="auto"/>
                            <w:right w:val="none" w:sz="0" w:space="0" w:color="auto"/>
                          </w:divBdr>
                          <w:divsChild>
                            <w:div w:id="6727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9776">
                      <w:marLeft w:val="0"/>
                      <w:marRight w:val="0"/>
                      <w:marTop w:val="0"/>
                      <w:marBottom w:val="0"/>
                      <w:divBdr>
                        <w:top w:val="none" w:sz="0" w:space="0" w:color="auto"/>
                        <w:left w:val="none" w:sz="0" w:space="0" w:color="auto"/>
                        <w:bottom w:val="none" w:sz="0" w:space="0" w:color="auto"/>
                        <w:right w:val="none" w:sz="0" w:space="0" w:color="auto"/>
                      </w:divBdr>
                      <w:divsChild>
                        <w:div w:id="284192316">
                          <w:marLeft w:val="0"/>
                          <w:marRight w:val="0"/>
                          <w:marTop w:val="0"/>
                          <w:marBottom w:val="0"/>
                          <w:divBdr>
                            <w:top w:val="none" w:sz="0" w:space="0" w:color="auto"/>
                            <w:left w:val="none" w:sz="0" w:space="0" w:color="auto"/>
                            <w:bottom w:val="none" w:sz="0" w:space="0" w:color="auto"/>
                            <w:right w:val="none" w:sz="0" w:space="0" w:color="auto"/>
                          </w:divBdr>
                          <w:divsChild>
                            <w:div w:id="5261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6967">
                      <w:marLeft w:val="0"/>
                      <w:marRight w:val="0"/>
                      <w:marTop w:val="0"/>
                      <w:marBottom w:val="0"/>
                      <w:divBdr>
                        <w:top w:val="none" w:sz="0" w:space="0" w:color="auto"/>
                        <w:left w:val="none" w:sz="0" w:space="0" w:color="auto"/>
                        <w:bottom w:val="none" w:sz="0" w:space="0" w:color="auto"/>
                        <w:right w:val="none" w:sz="0" w:space="0" w:color="auto"/>
                      </w:divBdr>
                      <w:divsChild>
                        <w:div w:id="1046373441">
                          <w:marLeft w:val="0"/>
                          <w:marRight w:val="0"/>
                          <w:marTop w:val="0"/>
                          <w:marBottom w:val="0"/>
                          <w:divBdr>
                            <w:top w:val="none" w:sz="0" w:space="0" w:color="auto"/>
                            <w:left w:val="none" w:sz="0" w:space="0" w:color="auto"/>
                            <w:bottom w:val="none" w:sz="0" w:space="0" w:color="auto"/>
                            <w:right w:val="none" w:sz="0" w:space="0" w:color="auto"/>
                          </w:divBdr>
                          <w:divsChild>
                            <w:div w:id="544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31211">
                      <w:marLeft w:val="0"/>
                      <w:marRight w:val="0"/>
                      <w:marTop w:val="0"/>
                      <w:marBottom w:val="0"/>
                      <w:divBdr>
                        <w:top w:val="none" w:sz="0" w:space="0" w:color="auto"/>
                        <w:left w:val="none" w:sz="0" w:space="0" w:color="auto"/>
                        <w:bottom w:val="none" w:sz="0" w:space="0" w:color="auto"/>
                        <w:right w:val="none" w:sz="0" w:space="0" w:color="auto"/>
                      </w:divBdr>
                    </w:div>
                    <w:div w:id="737286002">
                      <w:marLeft w:val="0"/>
                      <w:marRight w:val="0"/>
                      <w:marTop w:val="0"/>
                      <w:marBottom w:val="0"/>
                      <w:divBdr>
                        <w:top w:val="none" w:sz="0" w:space="0" w:color="auto"/>
                        <w:left w:val="none" w:sz="0" w:space="0" w:color="auto"/>
                        <w:bottom w:val="none" w:sz="0" w:space="0" w:color="auto"/>
                        <w:right w:val="none" w:sz="0" w:space="0" w:color="auto"/>
                      </w:divBdr>
                    </w:div>
                    <w:div w:id="757363801">
                      <w:marLeft w:val="0"/>
                      <w:marRight w:val="0"/>
                      <w:marTop w:val="0"/>
                      <w:marBottom w:val="0"/>
                      <w:divBdr>
                        <w:top w:val="none" w:sz="0" w:space="0" w:color="auto"/>
                        <w:left w:val="none" w:sz="0" w:space="0" w:color="auto"/>
                        <w:bottom w:val="none" w:sz="0" w:space="0" w:color="auto"/>
                        <w:right w:val="none" w:sz="0" w:space="0" w:color="auto"/>
                      </w:divBdr>
                      <w:divsChild>
                        <w:div w:id="320816541">
                          <w:marLeft w:val="0"/>
                          <w:marRight w:val="0"/>
                          <w:marTop w:val="0"/>
                          <w:marBottom w:val="0"/>
                          <w:divBdr>
                            <w:top w:val="none" w:sz="0" w:space="0" w:color="auto"/>
                            <w:left w:val="none" w:sz="0" w:space="0" w:color="auto"/>
                            <w:bottom w:val="none" w:sz="0" w:space="0" w:color="auto"/>
                            <w:right w:val="none" w:sz="0" w:space="0" w:color="auto"/>
                          </w:divBdr>
                          <w:divsChild>
                            <w:div w:id="6574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631">
                      <w:marLeft w:val="0"/>
                      <w:marRight w:val="0"/>
                      <w:marTop w:val="0"/>
                      <w:marBottom w:val="0"/>
                      <w:divBdr>
                        <w:top w:val="none" w:sz="0" w:space="0" w:color="auto"/>
                        <w:left w:val="none" w:sz="0" w:space="0" w:color="auto"/>
                        <w:bottom w:val="none" w:sz="0" w:space="0" w:color="auto"/>
                        <w:right w:val="none" w:sz="0" w:space="0" w:color="auto"/>
                      </w:divBdr>
                      <w:divsChild>
                        <w:div w:id="290282587">
                          <w:marLeft w:val="0"/>
                          <w:marRight w:val="0"/>
                          <w:marTop w:val="0"/>
                          <w:marBottom w:val="0"/>
                          <w:divBdr>
                            <w:top w:val="none" w:sz="0" w:space="0" w:color="auto"/>
                            <w:left w:val="none" w:sz="0" w:space="0" w:color="auto"/>
                            <w:bottom w:val="none" w:sz="0" w:space="0" w:color="auto"/>
                            <w:right w:val="none" w:sz="0" w:space="0" w:color="auto"/>
                          </w:divBdr>
                        </w:div>
                      </w:divsChild>
                    </w:div>
                    <w:div w:id="783621542">
                      <w:marLeft w:val="0"/>
                      <w:marRight w:val="0"/>
                      <w:marTop w:val="0"/>
                      <w:marBottom w:val="0"/>
                      <w:divBdr>
                        <w:top w:val="none" w:sz="0" w:space="0" w:color="auto"/>
                        <w:left w:val="none" w:sz="0" w:space="0" w:color="auto"/>
                        <w:bottom w:val="none" w:sz="0" w:space="0" w:color="auto"/>
                        <w:right w:val="none" w:sz="0" w:space="0" w:color="auto"/>
                      </w:divBdr>
                    </w:div>
                    <w:div w:id="810824759">
                      <w:marLeft w:val="0"/>
                      <w:marRight w:val="0"/>
                      <w:marTop w:val="0"/>
                      <w:marBottom w:val="0"/>
                      <w:divBdr>
                        <w:top w:val="none" w:sz="0" w:space="0" w:color="auto"/>
                        <w:left w:val="none" w:sz="0" w:space="0" w:color="auto"/>
                        <w:bottom w:val="none" w:sz="0" w:space="0" w:color="auto"/>
                        <w:right w:val="none" w:sz="0" w:space="0" w:color="auto"/>
                      </w:divBdr>
                      <w:divsChild>
                        <w:div w:id="1275559559">
                          <w:marLeft w:val="0"/>
                          <w:marRight w:val="0"/>
                          <w:marTop w:val="0"/>
                          <w:marBottom w:val="0"/>
                          <w:divBdr>
                            <w:top w:val="none" w:sz="0" w:space="0" w:color="auto"/>
                            <w:left w:val="none" w:sz="0" w:space="0" w:color="auto"/>
                            <w:bottom w:val="none" w:sz="0" w:space="0" w:color="auto"/>
                            <w:right w:val="none" w:sz="0" w:space="0" w:color="auto"/>
                          </w:divBdr>
                          <w:divsChild>
                            <w:div w:id="10407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0816">
                      <w:marLeft w:val="0"/>
                      <w:marRight w:val="0"/>
                      <w:marTop w:val="0"/>
                      <w:marBottom w:val="0"/>
                      <w:divBdr>
                        <w:top w:val="none" w:sz="0" w:space="0" w:color="auto"/>
                        <w:left w:val="none" w:sz="0" w:space="0" w:color="auto"/>
                        <w:bottom w:val="none" w:sz="0" w:space="0" w:color="auto"/>
                        <w:right w:val="none" w:sz="0" w:space="0" w:color="auto"/>
                      </w:divBdr>
                      <w:divsChild>
                        <w:div w:id="996760330">
                          <w:marLeft w:val="0"/>
                          <w:marRight w:val="0"/>
                          <w:marTop w:val="0"/>
                          <w:marBottom w:val="0"/>
                          <w:divBdr>
                            <w:top w:val="none" w:sz="0" w:space="0" w:color="auto"/>
                            <w:left w:val="none" w:sz="0" w:space="0" w:color="auto"/>
                            <w:bottom w:val="none" w:sz="0" w:space="0" w:color="auto"/>
                            <w:right w:val="none" w:sz="0" w:space="0" w:color="auto"/>
                          </w:divBdr>
                          <w:divsChild>
                            <w:div w:id="6470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4292">
                      <w:marLeft w:val="0"/>
                      <w:marRight w:val="0"/>
                      <w:marTop w:val="0"/>
                      <w:marBottom w:val="0"/>
                      <w:divBdr>
                        <w:top w:val="none" w:sz="0" w:space="0" w:color="auto"/>
                        <w:left w:val="none" w:sz="0" w:space="0" w:color="auto"/>
                        <w:bottom w:val="none" w:sz="0" w:space="0" w:color="auto"/>
                        <w:right w:val="none" w:sz="0" w:space="0" w:color="auto"/>
                      </w:divBdr>
                      <w:divsChild>
                        <w:div w:id="855002953">
                          <w:marLeft w:val="0"/>
                          <w:marRight w:val="0"/>
                          <w:marTop w:val="0"/>
                          <w:marBottom w:val="0"/>
                          <w:divBdr>
                            <w:top w:val="none" w:sz="0" w:space="0" w:color="auto"/>
                            <w:left w:val="none" w:sz="0" w:space="0" w:color="auto"/>
                            <w:bottom w:val="none" w:sz="0" w:space="0" w:color="auto"/>
                            <w:right w:val="none" w:sz="0" w:space="0" w:color="auto"/>
                          </w:divBdr>
                        </w:div>
                      </w:divsChild>
                    </w:div>
                    <w:div w:id="835265973">
                      <w:marLeft w:val="0"/>
                      <w:marRight w:val="0"/>
                      <w:marTop w:val="0"/>
                      <w:marBottom w:val="0"/>
                      <w:divBdr>
                        <w:top w:val="none" w:sz="0" w:space="0" w:color="auto"/>
                        <w:left w:val="none" w:sz="0" w:space="0" w:color="auto"/>
                        <w:bottom w:val="none" w:sz="0" w:space="0" w:color="auto"/>
                        <w:right w:val="none" w:sz="0" w:space="0" w:color="auto"/>
                      </w:divBdr>
                      <w:divsChild>
                        <w:div w:id="1289628363">
                          <w:marLeft w:val="0"/>
                          <w:marRight w:val="0"/>
                          <w:marTop w:val="0"/>
                          <w:marBottom w:val="0"/>
                          <w:divBdr>
                            <w:top w:val="none" w:sz="0" w:space="0" w:color="auto"/>
                            <w:left w:val="none" w:sz="0" w:space="0" w:color="auto"/>
                            <w:bottom w:val="none" w:sz="0" w:space="0" w:color="auto"/>
                            <w:right w:val="none" w:sz="0" w:space="0" w:color="auto"/>
                          </w:divBdr>
                          <w:divsChild>
                            <w:div w:id="9285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89035">
                      <w:marLeft w:val="0"/>
                      <w:marRight w:val="0"/>
                      <w:marTop w:val="0"/>
                      <w:marBottom w:val="0"/>
                      <w:divBdr>
                        <w:top w:val="none" w:sz="0" w:space="0" w:color="auto"/>
                        <w:left w:val="none" w:sz="0" w:space="0" w:color="auto"/>
                        <w:bottom w:val="none" w:sz="0" w:space="0" w:color="auto"/>
                        <w:right w:val="none" w:sz="0" w:space="0" w:color="auto"/>
                      </w:divBdr>
                    </w:div>
                    <w:div w:id="857474971">
                      <w:marLeft w:val="0"/>
                      <w:marRight w:val="0"/>
                      <w:marTop w:val="0"/>
                      <w:marBottom w:val="0"/>
                      <w:divBdr>
                        <w:top w:val="none" w:sz="0" w:space="0" w:color="auto"/>
                        <w:left w:val="none" w:sz="0" w:space="0" w:color="auto"/>
                        <w:bottom w:val="none" w:sz="0" w:space="0" w:color="auto"/>
                        <w:right w:val="none" w:sz="0" w:space="0" w:color="auto"/>
                      </w:divBdr>
                      <w:divsChild>
                        <w:div w:id="154272192">
                          <w:marLeft w:val="0"/>
                          <w:marRight w:val="0"/>
                          <w:marTop w:val="0"/>
                          <w:marBottom w:val="0"/>
                          <w:divBdr>
                            <w:top w:val="none" w:sz="0" w:space="0" w:color="auto"/>
                            <w:left w:val="none" w:sz="0" w:space="0" w:color="auto"/>
                            <w:bottom w:val="none" w:sz="0" w:space="0" w:color="auto"/>
                            <w:right w:val="none" w:sz="0" w:space="0" w:color="auto"/>
                          </w:divBdr>
                          <w:divsChild>
                            <w:div w:id="10262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4802">
                      <w:marLeft w:val="0"/>
                      <w:marRight w:val="0"/>
                      <w:marTop w:val="0"/>
                      <w:marBottom w:val="0"/>
                      <w:divBdr>
                        <w:top w:val="none" w:sz="0" w:space="0" w:color="auto"/>
                        <w:left w:val="none" w:sz="0" w:space="0" w:color="auto"/>
                        <w:bottom w:val="none" w:sz="0" w:space="0" w:color="auto"/>
                        <w:right w:val="none" w:sz="0" w:space="0" w:color="auto"/>
                      </w:divBdr>
                    </w:div>
                    <w:div w:id="869564403">
                      <w:marLeft w:val="0"/>
                      <w:marRight w:val="0"/>
                      <w:marTop w:val="0"/>
                      <w:marBottom w:val="0"/>
                      <w:divBdr>
                        <w:top w:val="none" w:sz="0" w:space="0" w:color="auto"/>
                        <w:left w:val="none" w:sz="0" w:space="0" w:color="auto"/>
                        <w:bottom w:val="none" w:sz="0" w:space="0" w:color="auto"/>
                        <w:right w:val="none" w:sz="0" w:space="0" w:color="auto"/>
                      </w:divBdr>
                      <w:divsChild>
                        <w:div w:id="391736496">
                          <w:marLeft w:val="0"/>
                          <w:marRight w:val="0"/>
                          <w:marTop w:val="0"/>
                          <w:marBottom w:val="0"/>
                          <w:divBdr>
                            <w:top w:val="none" w:sz="0" w:space="0" w:color="auto"/>
                            <w:left w:val="none" w:sz="0" w:space="0" w:color="auto"/>
                            <w:bottom w:val="none" w:sz="0" w:space="0" w:color="auto"/>
                            <w:right w:val="none" w:sz="0" w:space="0" w:color="auto"/>
                          </w:divBdr>
                        </w:div>
                      </w:divsChild>
                    </w:div>
                    <w:div w:id="873465246">
                      <w:marLeft w:val="0"/>
                      <w:marRight w:val="0"/>
                      <w:marTop w:val="0"/>
                      <w:marBottom w:val="0"/>
                      <w:divBdr>
                        <w:top w:val="none" w:sz="0" w:space="0" w:color="auto"/>
                        <w:left w:val="none" w:sz="0" w:space="0" w:color="auto"/>
                        <w:bottom w:val="none" w:sz="0" w:space="0" w:color="auto"/>
                        <w:right w:val="none" w:sz="0" w:space="0" w:color="auto"/>
                      </w:divBdr>
                      <w:divsChild>
                        <w:div w:id="414518688">
                          <w:marLeft w:val="0"/>
                          <w:marRight w:val="0"/>
                          <w:marTop w:val="0"/>
                          <w:marBottom w:val="0"/>
                          <w:divBdr>
                            <w:top w:val="none" w:sz="0" w:space="0" w:color="auto"/>
                            <w:left w:val="none" w:sz="0" w:space="0" w:color="auto"/>
                            <w:bottom w:val="none" w:sz="0" w:space="0" w:color="auto"/>
                            <w:right w:val="none" w:sz="0" w:space="0" w:color="auto"/>
                          </w:divBdr>
                          <w:divsChild>
                            <w:div w:id="12067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5422">
                      <w:marLeft w:val="0"/>
                      <w:marRight w:val="0"/>
                      <w:marTop w:val="0"/>
                      <w:marBottom w:val="0"/>
                      <w:divBdr>
                        <w:top w:val="none" w:sz="0" w:space="0" w:color="auto"/>
                        <w:left w:val="none" w:sz="0" w:space="0" w:color="auto"/>
                        <w:bottom w:val="none" w:sz="0" w:space="0" w:color="auto"/>
                        <w:right w:val="none" w:sz="0" w:space="0" w:color="auto"/>
                      </w:divBdr>
                      <w:divsChild>
                        <w:div w:id="614991954">
                          <w:marLeft w:val="0"/>
                          <w:marRight w:val="0"/>
                          <w:marTop w:val="0"/>
                          <w:marBottom w:val="0"/>
                          <w:divBdr>
                            <w:top w:val="none" w:sz="0" w:space="0" w:color="auto"/>
                            <w:left w:val="none" w:sz="0" w:space="0" w:color="auto"/>
                            <w:bottom w:val="none" w:sz="0" w:space="0" w:color="auto"/>
                            <w:right w:val="none" w:sz="0" w:space="0" w:color="auto"/>
                          </w:divBdr>
                        </w:div>
                      </w:divsChild>
                    </w:div>
                    <w:div w:id="881598494">
                      <w:marLeft w:val="0"/>
                      <w:marRight w:val="0"/>
                      <w:marTop w:val="0"/>
                      <w:marBottom w:val="0"/>
                      <w:divBdr>
                        <w:top w:val="none" w:sz="0" w:space="0" w:color="auto"/>
                        <w:left w:val="none" w:sz="0" w:space="0" w:color="auto"/>
                        <w:bottom w:val="none" w:sz="0" w:space="0" w:color="auto"/>
                        <w:right w:val="none" w:sz="0" w:space="0" w:color="auto"/>
                      </w:divBdr>
                      <w:divsChild>
                        <w:div w:id="474178268">
                          <w:marLeft w:val="0"/>
                          <w:marRight w:val="0"/>
                          <w:marTop w:val="0"/>
                          <w:marBottom w:val="0"/>
                          <w:divBdr>
                            <w:top w:val="none" w:sz="0" w:space="0" w:color="auto"/>
                            <w:left w:val="none" w:sz="0" w:space="0" w:color="auto"/>
                            <w:bottom w:val="none" w:sz="0" w:space="0" w:color="auto"/>
                            <w:right w:val="none" w:sz="0" w:space="0" w:color="auto"/>
                          </w:divBdr>
                        </w:div>
                      </w:divsChild>
                    </w:div>
                    <w:div w:id="886990240">
                      <w:marLeft w:val="0"/>
                      <w:marRight w:val="0"/>
                      <w:marTop w:val="0"/>
                      <w:marBottom w:val="0"/>
                      <w:divBdr>
                        <w:top w:val="none" w:sz="0" w:space="0" w:color="auto"/>
                        <w:left w:val="none" w:sz="0" w:space="0" w:color="auto"/>
                        <w:bottom w:val="none" w:sz="0" w:space="0" w:color="auto"/>
                        <w:right w:val="none" w:sz="0" w:space="0" w:color="auto"/>
                      </w:divBdr>
                      <w:divsChild>
                        <w:div w:id="629826725">
                          <w:marLeft w:val="0"/>
                          <w:marRight w:val="0"/>
                          <w:marTop w:val="0"/>
                          <w:marBottom w:val="0"/>
                          <w:divBdr>
                            <w:top w:val="none" w:sz="0" w:space="0" w:color="auto"/>
                            <w:left w:val="none" w:sz="0" w:space="0" w:color="auto"/>
                            <w:bottom w:val="none" w:sz="0" w:space="0" w:color="auto"/>
                            <w:right w:val="none" w:sz="0" w:space="0" w:color="auto"/>
                          </w:divBdr>
                          <w:divsChild>
                            <w:div w:id="4681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8296">
                      <w:marLeft w:val="0"/>
                      <w:marRight w:val="0"/>
                      <w:marTop w:val="0"/>
                      <w:marBottom w:val="0"/>
                      <w:divBdr>
                        <w:top w:val="none" w:sz="0" w:space="0" w:color="auto"/>
                        <w:left w:val="none" w:sz="0" w:space="0" w:color="auto"/>
                        <w:bottom w:val="none" w:sz="0" w:space="0" w:color="auto"/>
                        <w:right w:val="none" w:sz="0" w:space="0" w:color="auto"/>
                      </w:divBdr>
                      <w:divsChild>
                        <w:div w:id="1207991473">
                          <w:marLeft w:val="0"/>
                          <w:marRight w:val="0"/>
                          <w:marTop w:val="0"/>
                          <w:marBottom w:val="0"/>
                          <w:divBdr>
                            <w:top w:val="none" w:sz="0" w:space="0" w:color="auto"/>
                            <w:left w:val="none" w:sz="0" w:space="0" w:color="auto"/>
                            <w:bottom w:val="none" w:sz="0" w:space="0" w:color="auto"/>
                            <w:right w:val="none" w:sz="0" w:space="0" w:color="auto"/>
                          </w:divBdr>
                        </w:div>
                      </w:divsChild>
                    </w:div>
                    <w:div w:id="915360841">
                      <w:marLeft w:val="0"/>
                      <w:marRight w:val="0"/>
                      <w:marTop w:val="0"/>
                      <w:marBottom w:val="0"/>
                      <w:divBdr>
                        <w:top w:val="none" w:sz="0" w:space="0" w:color="auto"/>
                        <w:left w:val="none" w:sz="0" w:space="0" w:color="auto"/>
                        <w:bottom w:val="none" w:sz="0" w:space="0" w:color="auto"/>
                        <w:right w:val="none" w:sz="0" w:space="0" w:color="auto"/>
                      </w:divBdr>
                      <w:divsChild>
                        <w:div w:id="73863918">
                          <w:marLeft w:val="0"/>
                          <w:marRight w:val="0"/>
                          <w:marTop w:val="0"/>
                          <w:marBottom w:val="0"/>
                          <w:divBdr>
                            <w:top w:val="none" w:sz="0" w:space="0" w:color="auto"/>
                            <w:left w:val="none" w:sz="0" w:space="0" w:color="auto"/>
                            <w:bottom w:val="none" w:sz="0" w:space="0" w:color="auto"/>
                            <w:right w:val="none" w:sz="0" w:space="0" w:color="auto"/>
                          </w:divBdr>
                          <w:divsChild>
                            <w:div w:id="8078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1389">
                      <w:marLeft w:val="0"/>
                      <w:marRight w:val="0"/>
                      <w:marTop w:val="0"/>
                      <w:marBottom w:val="0"/>
                      <w:divBdr>
                        <w:top w:val="none" w:sz="0" w:space="0" w:color="auto"/>
                        <w:left w:val="none" w:sz="0" w:space="0" w:color="auto"/>
                        <w:bottom w:val="none" w:sz="0" w:space="0" w:color="auto"/>
                        <w:right w:val="none" w:sz="0" w:space="0" w:color="auto"/>
                      </w:divBdr>
                    </w:div>
                    <w:div w:id="922379184">
                      <w:marLeft w:val="0"/>
                      <w:marRight w:val="0"/>
                      <w:marTop w:val="0"/>
                      <w:marBottom w:val="0"/>
                      <w:divBdr>
                        <w:top w:val="none" w:sz="0" w:space="0" w:color="auto"/>
                        <w:left w:val="none" w:sz="0" w:space="0" w:color="auto"/>
                        <w:bottom w:val="none" w:sz="0" w:space="0" w:color="auto"/>
                        <w:right w:val="none" w:sz="0" w:space="0" w:color="auto"/>
                      </w:divBdr>
                      <w:divsChild>
                        <w:div w:id="180820948">
                          <w:marLeft w:val="0"/>
                          <w:marRight w:val="0"/>
                          <w:marTop w:val="0"/>
                          <w:marBottom w:val="0"/>
                          <w:divBdr>
                            <w:top w:val="none" w:sz="0" w:space="0" w:color="auto"/>
                            <w:left w:val="none" w:sz="0" w:space="0" w:color="auto"/>
                            <w:bottom w:val="none" w:sz="0" w:space="0" w:color="auto"/>
                            <w:right w:val="none" w:sz="0" w:space="0" w:color="auto"/>
                          </w:divBdr>
                          <w:divsChild>
                            <w:div w:id="6438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3113">
                      <w:marLeft w:val="0"/>
                      <w:marRight w:val="0"/>
                      <w:marTop w:val="0"/>
                      <w:marBottom w:val="0"/>
                      <w:divBdr>
                        <w:top w:val="none" w:sz="0" w:space="0" w:color="auto"/>
                        <w:left w:val="none" w:sz="0" w:space="0" w:color="auto"/>
                        <w:bottom w:val="none" w:sz="0" w:space="0" w:color="auto"/>
                        <w:right w:val="none" w:sz="0" w:space="0" w:color="auto"/>
                      </w:divBdr>
                      <w:divsChild>
                        <w:div w:id="1092050321">
                          <w:marLeft w:val="0"/>
                          <w:marRight w:val="0"/>
                          <w:marTop w:val="0"/>
                          <w:marBottom w:val="0"/>
                          <w:divBdr>
                            <w:top w:val="none" w:sz="0" w:space="0" w:color="auto"/>
                            <w:left w:val="none" w:sz="0" w:space="0" w:color="auto"/>
                            <w:bottom w:val="none" w:sz="0" w:space="0" w:color="auto"/>
                            <w:right w:val="none" w:sz="0" w:space="0" w:color="auto"/>
                          </w:divBdr>
                          <w:divsChild>
                            <w:div w:id="12383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2071">
                      <w:marLeft w:val="0"/>
                      <w:marRight w:val="0"/>
                      <w:marTop w:val="0"/>
                      <w:marBottom w:val="0"/>
                      <w:divBdr>
                        <w:top w:val="none" w:sz="0" w:space="0" w:color="auto"/>
                        <w:left w:val="none" w:sz="0" w:space="0" w:color="auto"/>
                        <w:bottom w:val="none" w:sz="0" w:space="0" w:color="auto"/>
                        <w:right w:val="none" w:sz="0" w:space="0" w:color="auto"/>
                      </w:divBdr>
                      <w:divsChild>
                        <w:div w:id="203063073">
                          <w:marLeft w:val="0"/>
                          <w:marRight w:val="0"/>
                          <w:marTop w:val="0"/>
                          <w:marBottom w:val="0"/>
                          <w:divBdr>
                            <w:top w:val="none" w:sz="0" w:space="0" w:color="auto"/>
                            <w:left w:val="none" w:sz="0" w:space="0" w:color="auto"/>
                            <w:bottom w:val="none" w:sz="0" w:space="0" w:color="auto"/>
                            <w:right w:val="none" w:sz="0" w:space="0" w:color="auto"/>
                          </w:divBdr>
                          <w:divsChild>
                            <w:div w:id="4663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489">
                      <w:marLeft w:val="0"/>
                      <w:marRight w:val="0"/>
                      <w:marTop w:val="0"/>
                      <w:marBottom w:val="0"/>
                      <w:divBdr>
                        <w:top w:val="none" w:sz="0" w:space="0" w:color="auto"/>
                        <w:left w:val="none" w:sz="0" w:space="0" w:color="auto"/>
                        <w:bottom w:val="none" w:sz="0" w:space="0" w:color="auto"/>
                        <w:right w:val="none" w:sz="0" w:space="0" w:color="auto"/>
                      </w:divBdr>
                      <w:divsChild>
                        <w:div w:id="178660019">
                          <w:marLeft w:val="0"/>
                          <w:marRight w:val="0"/>
                          <w:marTop w:val="0"/>
                          <w:marBottom w:val="0"/>
                          <w:divBdr>
                            <w:top w:val="none" w:sz="0" w:space="0" w:color="auto"/>
                            <w:left w:val="none" w:sz="0" w:space="0" w:color="auto"/>
                            <w:bottom w:val="none" w:sz="0" w:space="0" w:color="auto"/>
                            <w:right w:val="none" w:sz="0" w:space="0" w:color="auto"/>
                          </w:divBdr>
                          <w:divsChild>
                            <w:div w:id="4090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62170">
                      <w:marLeft w:val="0"/>
                      <w:marRight w:val="0"/>
                      <w:marTop w:val="0"/>
                      <w:marBottom w:val="0"/>
                      <w:divBdr>
                        <w:top w:val="none" w:sz="0" w:space="0" w:color="auto"/>
                        <w:left w:val="none" w:sz="0" w:space="0" w:color="auto"/>
                        <w:bottom w:val="none" w:sz="0" w:space="0" w:color="auto"/>
                        <w:right w:val="none" w:sz="0" w:space="0" w:color="auto"/>
                      </w:divBdr>
                      <w:divsChild>
                        <w:div w:id="1269239500">
                          <w:marLeft w:val="0"/>
                          <w:marRight w:val="0"/>
                          <w:marTop w:val="0"/>
                          <w:marBottom w:val="0"/>
                          <w:divBdr>
                            <w:top w:val="none" w:sz="0" w:space="0" w:color="auto"/>
                            <w:left w:val="none" w:sz="0" w:space="0" w:color="auto"/>
                            <w:bottom w:val="none" w:sz="0" w:space="0" w:color="auto"/>
                            <w:right w:val="none" w:sz="0" w:space="0" w:color="auto"/>
                          </w:divBdr>
                        </w:div>
                      </w:divsChild>
                    </w:div>
                    <w:div w:id="958146740">
                      <w:marLeft w:val="0"/>
                      <w:marRight w:val="0"/>
                      <w:marTop w:val="0"/>
                      <w:marBottom w:val="0"/>
                      <w:divBdr>
                        <w:top w:val="none" w:sz="0" w:space="0" w:color="auto"/>
                        <w:left w:val="none" w:sz="0" w:space="0" w:color="auto"/>
                        <w:bottom w:val="none" w:sz="0" w:space="0" w:color="auto"/>
                        <w:right w:val="none" w:sz="0" w:space="0" w:color="auto"/>
                      </w:divBdr>
                    </w:div>
                    <w:div w:id="997346543">
                      <w:marLeft w:val="0"/>
                      <w:marRight w:val="0"/>
                      <w:marTop w:val="0"/>
                      <w:marBottom w:val="0"/>
                      <w:divBdr>
                        <w:top w:val="none" w:sz="0" w:space="0" w:color="auto"/>
                        <w:left w:val="none" w:sz="0" w:space="0" w:color="auto"/>
                        <w:bottom w:val="none" w:sz="0" w:space="0" w:color="auto"/>
                        <w:right w:val="none" w:sz="0" w:space="0" w:color="auto"/>
                      </w:divBdr>
                    </w:div>
                    <w:div w:id="1000618908">
                      <w:marLeft w:val="0"/>
                      <w:marRight w:val="0"/>
                      <w:marTop w:val="0"/>
                      <w:marBottom w:val="0"/>
                      <w:divBdr>
                        <w:top w:val="none" w:sz="0" w:space="0" w:color="auto"/>
                        <w:left w:val="none" w:sz="0" w:space="0" w:color="auto"/>
                        <w:bottom w:val="none" w:sz="0" w:space="0" w:color="auto"/>
                        <w:right w:val="none" w:sz="0" w:space="0" w:color="auto"/>
                      </w:divBdr>
                      <w:divsChild>
                        <w:div w:id="685713122">
                          <w:marLeft w:val="0"/>
                          <w:marRight w:val="0"/>
                          <w:marTop w:val="0"/>
                          <w:marBottom w:val="0"/>
                          <w:divBdr>
                            <w:top w:val="none" w:sz="0" w:space="0" w:color="auto"/>
                            <w:left w:val="none" w:sz="0" w:space="0" w:color="auto"/>
                            <w:bottom w:val="none" w:sz="0" w:space="0" w:color="auto"/>
                            <w:right w:val="none" w:sz="0" w:space="0" w:color="auto"/>
                          </w:divBdr>
                        </w:div>
                      </w:divsChild>
                    </w:div>
                    <w:div w:id="1022586083">
                      <w:marLeft w:val="0"/>
                      <w:marRight w:val="0"/>
                      <w:marTop w:val="0"/>
                      <w:marBottom w:val="0"/>
                      <w:divBdr>
                        <w:top w:val="none" w:sz="0" w:space="0" w:color="auto"/>
                        <w:left w:val="none" w:sz="0" w:space="0" w:color="auto"/>
                        <w:bottom w:val="none" w:sz="0" w:space="0" w:color="auto"/>
                        <w:right w:val="none" w:sz="0" w:space="0" w:color="auto"/>
                      </w:divBdr>
                    </w:div>
                    <w:div w:id="1027028671">
                      <w:marLeft w:val="0"/>
                      <w:marRight w:val="0"/>
                      <w:marTop w:val="0"/>
                      <w:marBottom w:val="0"/>
                      <w:divBdr>
                        <w:top w:val="none" w:sz="0" w:space="0" w:color="auto"/>
                        <w:left w:val="none" w:sz="0" w:space="0" w:color="auto"/>
                        <w:bottom w:val="none" w:sz="0" w:space="0" w:color="auto"/>
                        <w:right w:val="none" w:sz="0" w:space="0" w:color="auto"/>
                      </w:divBdr>
                      <w:divsChild>
                        <w:div w:id="1210335335">
                          <w:marLeft w:val="0"/>
                          <w:marRight w:val="0"/>
                          <w:marTop w:val="0"/>
                          <w:marBottom w:val="0"/>
                          <w:divBdr>
                            <w:top w:val="none" w:sz="0" w:space="0" w:color="auto"/>
                            <w:left w:val="none" w:sz="0" w:space="0" w:color="auto"/>
                            <w:bottom w:val="none" w:sz="0" w:space="0" w:color="auto"/>
                            <w:right w:val="none" w:sz="0" w:space="0" w:color="auto"/>
                          </w:divBdr>
                        </w:div>
                      </w:divsChild>
                    </w:div>
                    <w:div w:id="1030882241">
                      <w:marLeft w:val="0"/>
                      <w:marRight w:val="0"/>
                      <w:marTop w:val="0"/>
                      <w:marBottom w:val="0"/>
                      <w:divBdr>
                        <w:top w:val="none" w:sz="0" w:space="0" w:color="auto"/>
                        <w:left w:val="none" w:sz="0" w:space="0" w:color="auto"/>
                        <w:bottom w:val="none" w:sz="0" w:space="0" w:color="auto"/>
                        <w:right w:val="none" w:sz="0" w:space="0" w:color="auto"/>
                      </w:divBdr>
                      <w:divsChild>
                        <w:div w:id="332535808">
                          <w:marLeft w:val="0"/>
                          <w:marRight w:val="0"/>
                          <w:marTop w:val="0"/>
                          <w:marBottom w:val="0"/>
                          <w:divBdr>
                            <w:top w:val="none" w:sz="0" w:space="0" w:color="auto"/>
                            <w:left w:val="none" w:sz="0" w:space="0" w:color="auto"/>
                            <w:bottom w:val="none" w:sz="0" w:space="0" w:color="auto"/>
                            <w:right w:val="none" w:sz="0" w:space="0" w:color="auto"/>
                          </w:divBdr>
                          <w:divsChild>
                            <w:div w:id="6781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01304">
                      <w:marLeft w:val="0"/>
                      <w:marRight w:val="0"/>
                      <w:marTop w:val="0"/>
                      <w:marBottom w:val="0"/>
                      <w:divBdr>
                        <w:top w:val="none" w:sz="0" w:space="0" w:color="auto"/>
                        <w:left w:val="none" w:sz="0" w:space="0" w:color="auto"/>
                        <w:bottom w:val="none" w:sz="0" w:space="0" w:color="auto"/>
                        <w:right w:val="none" w:sz="0" w:space="0" w:color="auto"/>
                      </w:divBdr>
                      <w:divsChild>
                        <w:div w:id="399527613">
                          <w:marLeft w:val="0"/>
                          <w:marRight w:val="0"/>
                          <w:marTop w:val="0"/>
                          <w:marBottom w:val="0"/>
                          <w:divBdr>
                            <w:top w:val="none" w:sz="0" w:space="0" w:color="auto"/>
                            <w:left w:val="none" w:sz="0" w:space="0" w:color="auto"/>
                            <w:bottom w:val="none" w:sz="0" w:space="0" w:color="auto"/>
                            <w:right w:val="none" w:sz="0" w:space="0" w:color="auto"/>
                          </w:divBdr>
                        </w:div>
                      </w:divsChild>
                    </w:div>
                    <w:div w:id="1034430230">
                      <w:marLeft w:val="0"/>
                      <w:marRight w:val="0"/>
                      <w:marTop w:val="0"/>
                      <w:marBottom w:val="0"/>
                      <w:divBdr>
                        <w:top w:val="none" w:sz="0" w:space="0" w:color="auto"/>
                        <w:left w:val="none" w:sz="0" w:space="0" w:color="auto"/>
                        <w:bottom w:val="none" w:sz="0" w:space="0" w:color="auto"/>
                        <w:right w:val="none" w:sz="0" w:space="0" w:color="auto"/>
                      </w:divBdr>
                      <w:divsChild>
                        <w:div w:id="308100469">
                          <w:marLeft w:val="0"/>
                          <w:marRight w:val="0"/>
                          <w:marTop w:val="0"/>
                          <w:marBottom w:val="0"/>
                          <w:divBdr>
                            <w:top w:val="none" w:sz="0" w:space="0" w:color="auto"/>
                            <w:left w:val="none" w:sz="0" w:space="0" w:color="auto"/>
                            <w:bottom w:val="none" w:sz="0" w:space="0" w:color="auto"/>
                            <w:right w:val="none" w:sz="0" w:space="0" w:color="auto"/>
                          </w:divBdr>
                          <w:divsChild>
                            <w:div w:id="7353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4827">
                      <w:marLeft w:val="0"/>
                      <w:marRight w:val="0"/>
                      <w:marTop w:val="0"/>
                      <w:marBottom w:val="0"/>
                      <w:divBdr>
                        <w:top w:val="none" w:sz="0" w:space="0" w:color="auto"/>
                        <w:left w:val="none" w:sz="0" w:space="0" w:color="auto"/>
                        <w:bottom w:val="none" w:sz="0" w:space="0" w:color="auto"/>
                        <w:right w:val="none" w:sz="0" w:space="0" w:color="auto"/>
                      </w:divBdr>
                      <w:divsChild>
                        <w:div w:id="283343285">
                          <w:marLeft w:val="0"/>
                          <w:marRight w:val="0"/>
                          <w:marTop w:val="0"/>
                          <w:marBottom w:val="0"/>
                          <w:divBdr>
                            <w:top w:val="none" w:sz="0" w:space="0" w:color="auto"/>
                            <w:left w:val="none" w:sz="0" w:space="0" w:color="auto"/>
                            <w:bottom w:val="none" w:sz="0" w:space="0" w:color="auto"/>
                            <w:right w:val="none" w:sz="0" w:space="0" w:color="auto"/>
                          </w:divBdr>
                          <w:divsChild>
                            <w:div w:id="9067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6274">
                      <w:marLeft w:val="0"/>
                      <w:marRight w:val="0"/>
                      <w:marTop w:val="0"/>
                      <w:marBottom w:val="0"/>
                      <w:divBdr>
                        <w:top w:val="none" w:sz="0" w:space="0" w:color="auto"/>
                        <w:left w:val="none" w:sz="0" w:space="0" w:color="auto"/>
                        <w:bottom w:val="none" w:sz="0" w:space="0" w:color="auto"/>
                        <w:right w:val="none" w:sz="0" w:space="0" w:color="auto"/>
                      </w:divBdr>
                    </w:div>
                    <w:div w:id="1075081773">
                      <w:marLeft w:val="0"/>
                      <w:marRight w:val="0"/>
                      <w:marTop w:val="0"/>
                      <w:marBottom w:val="0"/>
                      <w:divBdr>
                        <w:top w:val="none" w:sz="0" w:space="0" w:color="auto"/>
                        <w:left w:val="none" w:sz="0" w:space="0" w:color="auto"/>
                        <w:bottom w:val="none" w:sz="0" w:space="0" w:color="auto"/>
                        <w:right w:val="none" w:sz="0" w:space="0" w:color="auto"/>
                      </w:divBdr>
                      <w:divsChild>
                        <w:div w:id="63529909">
                          <w:marLeft w:val="0"/>
                          <w:marRight w:val="0"/>
                          <w:marTop w:val="0"/>
                          <w:marBottom w:val="0"/>
                          <w:divBdr>
                            <w:top w:val="none" w:sz="0" w:space="0" w:color="auto"/>
                            <w:left w:val="none" w:sz="0" w:space="0" w:color="auto"/>
                            <w:bottom w:val="none" w:sz="0" w:space="0" w:color="auto"/>
                            <w:right w:val="none" w:sz="0" w:space="0" w:color="auto"/>
                          </w:divBdr>
                          <w:divsChild>
                            <w:div w:id="12395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2940">
                      <w:marLeft w:val="0"/>
                      <w:marRight w:val="0"/>
                      <w:marTop w:val="0"/>
                      <w:marBottom w:val="0"/>
                      <w:divBdr>
                        <w:top w:val="none" w:sz="0" w:space="0" w:color="auto"/>
                        <w:left w:val="none" w:sz="0" w:space="0" w:color="auto"/>
                        <w:bottom w:val="none" w:sz="0" w:space="0" w:color="auto"/>
                        <w:right w:val="none" w:sz="0" w:space="0" w:color="auto"/>
                      </w:divBdr>
                    </w:div>
                    <w:div w:id="1104499650">
                      <w:marLeft w:val="0"/>
                      <w:marRight w:val="0"/>
                      <w:marTop w:val="0"/>
                      <w:marBottom w:val="0"/>
                      <w:divBdr>
                        <w:top w:val="none" w:sz="0" w:space="0" w:color="auto"/>
                        <w:left w:val="none" w:sz="0" w:space="0" w:color="auto"/>
                        <w:bottom w:val="none" w:sz="0" w:space="0" w:color="auto"/>
                        <w:right w:val="none" w:sz="0" w:space="0" w:color="auto"/>
                      </w:divBdr>
                      <w:divsChild>
                        <w:div w:id="1115365800">
                          <w:marLeft w:val="0"/>
                          <w:marRight w:val="0"/>
                          <w:marTop w:val="0"/>
                          <w:marBottom w:val="0"/>
                          <w:divBdr>
                            <w:top w:val="none" w:sz="0" w:space="0" w:color="auto"/>
                            <w:left w:val="none" w:sz="0" w:space="0" w:color="auto"/>
                            <w:bottom w:val="none" w:sz="0" w:space="0" w:color="auto"/>
                            <w:right w:val="none" w:sz="0" w:space="0" w:color="auto"/>
                          </w:divBdr>
                        </w:div>
                      </w:divsChild>
                    </w:div>
                    <w:div w:id="1104882527">
                      <w:marLeft w:val="0"/>
                      <w:marRight w:val="0"/>
                      <w:marTop w:val="0"/>
                      <w:marBottom w:val="0"/>
                      <w:divBdr>
                        <w:top w:val="none" w:sz="0" w:space="0" w:color="auto"/>
                        <w:left w:val="none" w:sz="0" w:space="0" w:color="auto"/>
                        <w:bottom w:val="none" w:sz="0" w:space="0" w:color="auto"/>
                        <w:right w:val="none" w:sz="0" w:space="0" w:color="auto"/>
                      </w:divBdr>
                    </w:div>
                    <w:div w:id="1111048771">
                      <w:marLeft w:val="0"/>
                      <w:marRight w:val="0"/>
                      <w:marTop w:val="0"/>
                      <w:marBottom w:val="0"/>
                      <w:divBdr>
                        <w:top w:val="none" w:sz="0" w:space="0" w:color="auto"/>
                        <w:left w:val="none" w:sz="0" w:space="0" w:color="auto"/>
                        <w:bottom w:val="none" w:sz="0" w:space="0" w:color="auto"/>
                        <w:right w:val="none" w:sz="0" w:space="0" w:color="auto"/>
                      </w:divBdr>
                    </w:div>
                    <w:div w:id="1125349276">
                      <w:marLeft w:val="0"/>
                      <w:marRight w:val="0"/>
                      <w:marTop w:val="0"/>
                      <w:marBottom w:val="0"/>
                      <w:divBdr>
                        <w:top w:val="none" w:sz="0" w:space="0" w:color="auto"/>
                        <w:left w:val="none" w:sz="0" w:space="0" w:color="auto"/>
                        <w:bottom w:val="none" w:sz="0" w:space="0" w:color="auto"/>
                        <w:right w:val="none" w:sz="0" w:space="0" w:color="auto"/>
                      </w:divBdr>
                    </w:div>
                    <w:div w:id="1127822614">
                      <w:marLeft w:val="0"/>
                      <w:marRight w:val="0"/>
                      <w:marTop w:val="0"/>
                      <w:marBottom w:val="0"/>
                      <w:divBdr>
                        <w:top w:val="none" w:sz="0" w:space="0" w:color="auto"/>
                        <w:left w:val="none" w:sz="0" w:space="0" w:color="auto"/>
                        <w:bottom w:val="none" w:sz="0" w:space="0" w:color="auto"/>
                        <w:right w:val="none" w:sz="0" w:space="0" w:color="auto"/>
                      </w:divBdr>
                      <w:divsChild>
                        <w:div w:id="960110085">
                          <w:marLeft w:val="0"/>
                          <w:marRight w:val="0"/>
                          <w:marTop w:val="0"/>
                          <w:marBottom w:val="0"/>
                          <w:divBdr>
                            <w:top w:val="none" w:sz="0" w:space="0" w:color="auto"/>
                            <w:left w:val="none" w:sz="0" w:space="0" w:color="auto"/>
                            <w:bottom w:val="none" w:sz="0" w:space="0" w:color="auto"/>
                            <w:right w:val="none" w:sz="0" w:space="0" w:color="auto"/>
                          </w:divBdr>
                        </w:div>
                      </w:divsChild>
                    </w:div>
                    <w:div w:id="1128016347">
                      <w:marLeft w:val="0"/>
                      <w:marRight w:val="0"/>
                      <w:marTop w:val="0"/>
                      <w:marBottom w:val="0"/>
                      <w:divBdr>
                        <w:top w:val="none" w:sz="0" w:space="0" w:color="auto"/>
                        <w:left w:val="none" w:sz="0" w:space="0" w:color="auto"/>
                        <w:bottom w:val="none" w:sz="0" w:space="0" w:color="auto"/>
                        <w:right w:val="none" w:sz="0" w:space="0" w:color="auto"/>
                      </w:divBdr>
                      <w:divsChild>
                        <w:div w:id="630015937">
                          <w:marLeft w:val="0"/>
                          <w:marRight w:val="0"/>
                          <w:marTop w:val="0"/>
                          <w:marBottom w:val="0"/>
                          <w:divBdr>
                            <w:top w:val="none" w:sz="0" w:space="0" w:color="auto"/>
                            <w:left w:val="none" w:sz="0" w:space="0" w:color="auto"/>
                            <w:bottom w:val="none" w:sz="0" w:space="0" w:color="auto"/>
                            <w:right w:val="none" w:sz="0" w:space="0" w:color="auto"/>
                          </w:divBdr>
                        </w:div>
                      </w:divsChild>
                    </w:div>
                    <w:div w:id="1131094466">
                      <w:marLeft w:val="0"/>
                      <w:marRight w:val="0"/>
                      <w:marTop w:val="0"/>
                      <w:marBottom w:val="0"/>
                      <w:divBdr>
                        <w:top w:val="none" w:sz="0" w:space="0" w:color="auto"/>
                        <w:left w:val="none" w:sz="0" w:space="0" w:color="auto"/>
                        <w:bottom w:val="none" w:sz="0" w:space="0" w:color="auto"/>
                        <w:right w:val="none" w:sz="0" w:space="0" w:color="auto"/>
                      </w:divBdr>
                    </w:div>
                    <w:div w:id="1131217284">
                      <w:marLeft w:val="0"/>
                      <w:marRight w:val="0"/>
                      <w:marTop w:val="0"/>
                      <w:marBottom w:val="0"/>
                      <w:divBdr>
                        <w:top w:val="none" w:sz="0" w:space="0" w:color="auto"/>
                        <w:left w:val="none" w:sz="0" w:space="0" w:color="auto"/>
                        <w:bottom w:val="none" w:sz="0" w:space="0" w:color="auto"/>
                        <w:right w:val="none" w:sz="0" w:space="0" w:color="auto"/>
                      </w:divBdr>
                      <w:divsChild>
                        <w:div w:id="345787863">
                          <w:marLeft w:val="0"/>
                          <w:marRight w:val="0"/>
                          <w:marTop w:val="0"/>
                          <w:marBottom w:val="0"/>
                          <w:divBdr>
                            <w:top w:val="none" w:sz="0" w:space="0" w:color="auto"/>
                            <w:left w:val="none" w:sz="0" w:space="0" w:color="auto"/>
                            <w:bottom w:val="none" w:sz="0" w:space="0" w:color="auto"/>
                            <w:right w:val="none" w:sz="0" w:space="0" w:color="auto"/>
                          </w:divBdr>
                        </w:div>
                      </w:divsChild>
                    </w:div>
                    <w:div w:id="1132285223">
                      <w:marLeft w:val="0"/>
                      <w:marRight w:val="0"/>
                      <w:marTop w:val="0"/>
                      <w:marBottom w:val="0"/>
                      <w:divBdr>
                        <w:top w:val="none" w:sz="0" w:space="0" w:color="auto"/>
                        <w:left w:val="none" w:sz="0" w:space="0" w:color="auto"/>
                        <w:bottom w:val="none" w:sz="0" w:space="0" w:color="auto"/>
                        <w:right w:val="none" w:sz="0" w:space="0" w:color="auto"/>
                      </w:divBdr>
                      <w:divsChild>
                        <w:div w:id="989019085">
                          <w:marLeft w:val="0"/>
                          <w:marRight w:val="0"/>
                          <w:marTop w:val="0"/>
                          <w:marBottom w:val="0"/>
                          <w:divBdr>
                            <w:top w:val="none" w:sz="0" w:space="0" w:color="auto"/>
                            <w:left w:val="none" w:sz="0" w:space="0" w:color="auto"/>
                            <w:bottom w:val="none" w:sz="0" w:space="0" w:color="auto"/>
                            <w:right w:val="none" w:sz="0" w:space="0" w:color="auto"/>
                          </w:divBdr>
                          <w:divsChild>
                            <w:div w:id="7079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72597">
                      <w:marLeft w:val="0"/>
                      <w:marRight w:val="0"/>
                      <w:marTop w:val="0"/>
                      <w:marBottom w:val="0"/>
                      <w:divBdr>
                        <w:top w:val="none" w:sz="0" w:space="0" w:color="auto"/>
                        <w:left w:val="none" w:sz="0" w:space="0" w:color="auto"/>
                        <w:bottom w:val="none" w:sz="0" w:space="0" w:color="auto"/>
                        <w:right w:val="none" w:sz="0" w:space="0" w:color="auto"/>
                      </w:divBdr>
                    </w:div>
                    <w:div w:id="1159268822">
                      <w:marLeft w:val="0"/>
                      <w:marRight w:val="0"/>
                      <w:marTop w:val="0"/>
                      <w:marBottom w:val="0"/>
                      <w:divBdr>
                        <w:top w:val="none" w:sz="0" w:space="0" w:color="auto"/>
                        <w:left w:val="none" w:sz="0" w:space="0" w:color="auto"/>
                        <w:bottom w:val="none" w:sz="0" w:space="0" w:color="auto"/>
                        <w:right w:val="none" w:sz="0" w:space="0" w:color="auto"/>
                      </w:divBdr>
                    </w:div>
                    <w:div w:id="1167985196">
                      <w:marLeft w:val="0"/>
                      <w:marRight w:val="0"/>
                      <w:marTop w:val="0"/>
                      <w:marBottom w:val="0"/>
                      <w:divBdr>
                        <w:top w:val="none" w:sz="0" w:space="0" w:color="auto"/>
                        <w:left w:val="none" w:sz="0" w:space="0" w:color="auto"/>
                        <w:bottom w:val="none" w:sz="0" w:space="0" w:color="auto"/>
                        <w:right w:val="none" w:sz="0" w:space="0" w:color="auto"/>
                      </w:divBdr>
                    </w:div>
                    <w:div w:id="1176917894">
                      <w:marLeft w:val="0"/>
                      <w:marRight w:val="0"/>
                      <w:marTop w:val="0"/>
                      <w:marBottom w:val="0"/>
                      <w:divBdr>
                        <w:top w:val="none" w:sz="0" w:space="0" w:color="auto"/>
                        <w:left w:val="none" w:sz="0" w:space="0" w:color="auto"/>
                        <w:bottom w:val="none" w:sz="0" w:space="0" w:color="auto"/>
                        <w:right w:val="none" w:sz="0" w:space="0" w:color="auto"/>
                      </w:divBdr>
                    </w:div>
                    <w:div w:id="1189489127">
                      <w:marLeft w:val="0"/>
                      <w:marRight w:val="0"/>
                      <w:marTop w:val="0"/>
                      <w:marBottom w:val="0"/>
                      <w:divBdr>
                        <w:top w:val="none" w:sz="0" w:space="0" w:color="auto"/>
                        <w:left w:val="none" w:sz="0" w:space="0" w:color="auto"/>
                        <w:bottom w:val="none" w:sz="0" w:space="0" w:color="auto"/>
                        <w:right w:val="none" w:sz="0" w:space="0" w:color="auto"/>
                      </w:divBdr>
                    </w:div>
                    <w:div w:id="1199971898">
                      <w:marLeft w:val="0"/>
                      <w:marRight w:val="0"/>
                      <w:marTop w:val="0"/>
                      <w:marBottom w:val="0"/>
                      <w:divBdr>
                        <w:top w:val="none" w:sz="0" w:space="0" w:color="auto"/>
                        <w:left w:val="none" w:sz="0" w:space="0" w:color="auto"/>
                        <w:bottom w:val="none" w:sz="0" w:space="0" w:color="auto"/>
                        <w:right w:val="none" w:sz="0" w:space="0" w:color="auto"/>
                      </w:divBdr>
                      <w:divsChild>
                        <w:div w:id="719591244">
                          <w:marLeft w:val="0"/>
                          <w:marRight w:val="0"/>
                          <w:marTop w:val="0"/>
                          <w:marBottom w:val="0"/>
                          <w:divBdr>
                            <w:top w:val="none" w:sz="0" w:space="0" w:color="auto"/>
                            <w:left w:val="none" w:sz="0" w:space="0" w:color="auto"/>
                            <w:bottom w:val="none" w:sz="0" w:space="0" w:color="auto"/>
                            <w:right w:val="none" w:sz="0" w:space="0" w:color="auto"/>
                          </w:divBdr>
                          <w:divsChild>
                            <w:div w:id="31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0928">
                      <w:marLeft w:val="0"/>
                      <w:marRight w:val="0"/>
                      <w:marTop w:val="0"/>
                      <w:marBottom w:val="0"/>
                      <w:divBdr>
                        <w:top w:val="none" w:sz="0" w:space="0" w:color="auto"/>
                        <w:left w:val="none" w:sz="0" w:space="0" w:color="auto"/>
                        <w:bottom w:val="none" w:sz="0" w:space="0" w:color="auto"/>
                        <w:right w:val="none" w:sz="0" w:space="0" w:color="auto"/>
                      </w:divBdr>
                      <w:divsChild>
                        <w:div w:id="273246541">
                          <w:marLeft w:val="0"/>
                          <w:marRight w:val="0"/>
                          <w:marTop w:val="0"/>
                          <w:marBottom w:val="0"/>
                          <w:divBdr>
                            <w:top w:val="none" w:sz="0" w:space="0" w:color="auto"/>
                            <w:left w:val="none" w:sz="0" w:space="0" w:color="auto"/>
                            <w:bottom w:val="none" w:sz="0" w:space="0" w:color="auto"/>
                            <w:right w:val="none" w:sz="0" w:space="0" w:color="auto"/>
                          </w:divBdr>
                        </w:div>
                      </w:divsChild>
                    </w:div>
                    <w:div w:id="1218584629">
                      <w:marLeft w:val="0"/>
                      <w:marRight w:val="0"/>
                      <w:marTop w:val="0"/>
                      <w:marBottom w:val="0"/>
                      <w:divBdr>
                        <w:top w:val="none" w:sz="0" w:space="0" w:color="auto"/>
                        <w:left w:val="none" w:sz="0" w:space="0" w:color="auto"/>
                        <w:bottom w:val="none" w:sz="0" w:space="0" w:color="auto"/>
                        <w:right w:val="none" w:sz="0" w:space="0" w:color="auto"/>
                      </w:divBdr>
                      <w:divsChild>
                        <w:div w:id="975448582">
                          <w:marLeft w:val="0"/>
                          <w:marRight w:val="0"/>
                          <w:marTop w:val="0"/>
                          <w:marBottom w:val="0"/>
                          <w:divBdr>
                            <w:top w:val="none" w:sz="0" w:space="0" w:color="auto"/>
                            <w:left w:val="none" w:sz="0" w:space="0" w:color="auto"/>
                            <w:bottom w:val="none" w:sz="0" w:space="0" w:color="auto"/>
                            <w:right w:val="none" w:sz="0" w:space="0" w:color="auto"/>
                          </w:divBdr>
                        </w:div>
                      </w:divsChild>
                    </w:div>
                    <w:div w:id="1219559781">
                      <w:marLeft w:val="0"/>
                      <w:marRight w:val="0"/>
                      <w:marTop w:val="0"/>
                      <w:marBottom w:val="0"/>
                      <w:divBdr>
                        <w:top w:val="none" w:sz="0" w:space="0" w:color="auto"/>
                        <w:left w:val="none" w:sz="0" w:space="0" w:color="auto"/>
                        <w:bottom w:val="none" w:sz="0" w:space="0" w:color="auto"/>
                        <w:right w:val="none" w:sz="0" w:space="0" w:color="auto"/>
                      </w:divBdr>
                    </w:div>
                    <w:div w:id="1219631623">
                      <w:marLeft w:val="0"/>
                      <w:marRight w:val="0"/>
                      <w:marTop w:val="0"/>
                      <w:marBottom w:val="0"/>
                      <w:divBdr>
                        <w:top w:val="none" w:sz="0" w:space="0" w:color="auto"/>
                        <w:left w:val="none" w:sz="0" w:space="0" w:color="auto"/>
                        <w:bottom w:val="none" w:sz="0" w:space="0" w:color="auto"/>
                        <w:right w:val="none" w:sz="0" w:space="0" w:color="auto"/>
                      </w:divBdr>
                      <w:divsChild>
                        <w:div w:id="1038504364">
                          <w:marLeft w:val="0"/>
                          <w:marRight w:val="0"/>
                          <w:marTop w:val="0"/>
                          <w:marBottom w:val="0"/>
                          <w:divBdr>
                            <w:top w:val="none" w:sz="0" w:space="0" w:color="auto"/>
                            <w:left w:val="none" w:sz="0" w:space="0" w:color="auto"/>
                            <w:bottom w:val="none" w:sz="0" w:space="0" w:color="auto"/>
                            <w:right w:val="none" w:sz="0" w:space="0" w:color="auto"/>
                          </w:divBdr>
                        </w:div>
                      </w:divsChild>
                    </w:div>
                    <w:div w:id="1222714681">
                      <w:marLeft w:val="0"/>
                      <w:marRight w:val="0"/>
                      <w:marTop w:val="0"/>
                      <w:marBottom w:val="0"/>
                      <w:divBdr>
                        <w:top w:val="none" w:sz="0" w:space="0" w:color="auto"/>
                        <w:left w:val="none" w:sz="0" w:space="0" w:color="auto"/>
                        <w:bottom w:val="none" w:sz="0" w:space="0" w:color="auto"/>
                        <w:right w:val="none" w:sz="0" w:space="0" w:color="auto"/>
                      </w:divBdr>
                    </w:div>
                    <w:div w:id="1247807467">
                      <w:marLeft w:val="0"/>
                      <w:marRight w:val="0"/>
                      <w:marTop w:val="0"/>
                      <w:marBottom w:val="0"/>
                      <w:divBdr>
                        <w:top w:val="none" w:sz="0" w:space="0" w:color="auto"/>
                        <w:left w:val="none" w:sz="0" w:space="0" w:color="auto"/>
                        <w:bottom w:val="none" w:sz="0" w:space="0" w:color="auto"/>
                        <w:right w:val="none" w:sz="0" w:space="0" w:color="auto"/>
                      </w:divBdr>
                      <w:divsChild>
                        <w:div w:id="728110674">
                          <w:marLeft w:val="0"/>
                          <w:marRight w:val="0"/>
                          <w:marTop w:val="0"/>
                          <w:marBottom w:val="0"/>
                          <w:divBdr>
                            <w:top w:val="none" w:sz="0" w:space="0" w:color="auto"/>
                            <w:left w:val="none" w:sz="0" w:space="0" w:color="auto"/>
                            <w:bottom w:val="none" w:sz="0" w:space="0" w:color="auto"/>
                            <w:right w:val="none" w:sz="0" w:space="0" w:color="auto"/>
                          </w:divBdr>
                          <w:divsChild>
                            <w:div w:id="1340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72222">
                      <w:marLeft w:val="0"/>
                      <w:marRight w:val="0"/>
                      <w:marTop w:val="0"/>
                      <w:marBottom w:val="0"/>
                      <w:divBdr>
                        <w:top w:val="none" w:sz="0" w:space="0" w:color="auto"/>
                        <w:left w:val="none" w:sz="0" w:space="0" w:color="auto"/>
                        <w:bottom w:val="none" w:sz="0" w:space="0" w:color="auto"/>
                        <w:right w:val="none" w:sz="0" w:space="0" w:color="auto"/>
                      </w:divBdr>
                      <w:divsChild>
                        <w:div w:id="661592154">
                          <w:marLeft w:val="0"/>
                          <w:marRight w:val="0"/>
                          <w:marTop w:val="0"/>
                          <w:marBottom w:val="0"/>
                          <w:divBdr>
                            <w:top w:val="none" w:sz="0" w:space="0" w:color="auto"/>
                            <w:left w:val="none" w:sz="0" w:space="0" w:color="auto"/>
                            <w:bottom w:val="none" w:sz="0" w:space="0" w:color="auto"/>
                            <w:right w:val="none" w:sz="0" w:space="0" w:color="auto"/>
                          </w:divBdr>
                          <w:divsChild>
                            <w:div w:id="12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19305">
                      <w:marLeft w:val="0"/>
                      <w:marRight w:val="0"/>
                      <w:marTop w:val="0"/>
                      <w:marBottom w:val="0"/>
                      <w:divBdr>
                        <w:top w:val="none" w:sz="0" w:space="0" w:color="auto"/>
                        <w:left w:val="none" w:sz="0" w:space="0" w:color="auto"/>
                        <w:bottom w:val="none" w:sz="0" w:space="0" w:color="auto"/>
                        <w:right w:val="none" w:sz="0" w:space="0" w:color="auto"/>
                      </w:divBdr>
                    </w:div>
                    <w:div w:id="1284926533">
                      <w:marLeft w:val="0"/>
                      <w:marRight w:val="0"/>
                      <w:marTop w:val="0"/>
                      <w:marBottom w:val="0"/>
                      <w:divBdr>
                        <w:top w:val="none" w:sz="0" w:space="0" w:color="auto"/>
                        <w:left w:val="none" w:sz="0" w:space="0" w:color="auto"/>
                        <w:bottom w:val="none" w:sz="0" w:space="0" w:color="auto"/>
                        <w:right w:val="none" w:sz="0" w:space="0" w:color="auto"/>
                      </w:divBdr>
                      <w:divsChild>
                        <w:div w:id="1066680703">
                          <w:marLeft w:val="0"/>
                          <w:marRight w:val="0"/>
                          <w:marTop w:val="0"/>
                          <w:marBottom w:val="0"/>
                          <w:divBdr>
                            <w:top w:val="none" w:sz="0" w:space="0" w:color="auto"/>
                            <w:left w:val="none" w:sz="0" w:space="0" w:color="auto"/>
                            <w:bottom w:val="none" w:sz="0" w:space="0" w:color="auto"/>
                            <w:right w:val="none" w:sz="0" w:space="0" w:color="auto"/>
                          </w:divBdr>
                        </w:div>
                      </w:divsChild>
                    </w:div>
                    <w:div w:id="1285891824">
                      <w:marLeft w:val="0"/>
                      <w:marRight w:val="0"/>
                      <w:marTop w:val="0"/>
                      <w:marBottom w:val="0"/>
                      <w:divBdr>
                        <w:top w:val="none" w:sz="0" w:space="0" w:color="auto"/>
                        <w:left w:val="none" w:sz="0" w:space="0" w:color="auto"/>
                        <w:bottom w:val="none" w:sz="0" w:space="0" w:color="auto"/>
                        <w:right w:val="none" w:sz="0" w:space="0" w:color="auto"/>
                      </w:divBdr>
                    </w:div>
                    <w:div w:id="1296981156">
                      <w:marLeft w:val="0"/>
                      <w:marRight w:val="0"/>
                      <w:marTop w:val="0"/>
                      <w:marBottom w:val="0"/>
                      <w:divBdr>
                        <w:top w:val="none" w:sz="0" w:space="0" w:color="auto"/>
                        <w:left w:val="none" w:sz="0" w:space="0" w:color="auto"/>
                        <w:bottom w:val="none" w:sz="0" w:space="0" w:color="auto"/>
                        <w:right w:val="none" w:sz="0" w:space="0" w:color="auto"/>
                      </w:divBdr>
                      <w:divsChild>
                        <w:div w:id="367755081">
                          <w:marLeft w:val="0"/>
                          <w:marRight w:val="0"/>
                          <w:marTop w:val="0"/>
                          <w:marBottom w:val="0"/>
                          <w:divBdr>
                            <w:top w:val="none" w:sz="0" w:space="0" w:color="auto"/>
                            <w:left w:val="none" w:sz="0" w:space="0" w:color="auto"/>
                            <w:bottom w:val="none" w:sz="0" w:space="0" w:color="auto"/>
                            <w:right w:val="none" w:sz="0" w:space="0" w:color="auto"/>
                          </w:divBdr>
                        </w:div>
                      </w:divsChild>
                    </w:div>
                    <w:div w:id="1297948882">
                      <w:marLeft w:val="0"/>
                      <w:marRight w:val="0"/>
                      <w:marTop w:val="0"/>
                      <w:marBottom w:val="0"/>
                      <w:divBdr>
                        <w:top w:val="none" w:sz="0" w:space="0" w:color="auto"/>
                        <w:left w:val="none" w:sz="0" w:space="0" w:color="auto"/>
                        <w:bottom w:val="none" w:sz="0" w:space="0" w:color="auto"/>
                        <w:right w:val="none" w:sz="0" w:space="0" w:color="auto"/>
                      </w:divBdr>
                      <w:divsChild>
                        <w:div w:id="402721771">
                          <w:marLeft w:val="0"/>
                          <w:marRight w:val="0"/>
                          <w:marTop w:val="0"/>
                          <w:marBottom w:val="0"/>
                          <w:divBdr>
                            <w:top w:val="none" w:sz="0" w:space="0" w:color="auto"/>
                            <w:left w:val="none" w:sz="0" w:space="0" w:color="auto"/>
                            <w:bottom w:val="none" w:sz="0" w:space="0" w:color="auto"/>
                            <w:right w:val="none" w:sz="0" w:space="0" w:color="auto"/>
                          </w:divBdr>
                          <w:divsChild>
                            <w:div w:id="2647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5617">
                      <w:marLeft w:val="0"/>
                      <w:marRight w:val="0"/>
                      <w:marTop w:val="0"/>
                      <w:marBottom w:val="0"/>
                      <w:divBdr>
                        <w:top w:val="none" w:sz="0" w:space="0" w:color="auto"/>
                        <w:left w:val="none" w:sz="0" w:space="0" w:color="auto"/>
                        <w:bottom w:val="none" w:sz="0" w:space="0" w:color="auto"/>
                        <w:right w:val="none" w:sz="0" w:space="0" w:color="auto"/>
                      </w:divBdr>
                      <w:divsChild>
                        <w:div w:id="455760894">
                          <w:marLeft w:val="0"/>
                          <w:marRight w:val="0"/>
                          <w:marTop w:val="0"/>
                          <w:marBottom w:val="0"/>
                          <w:divBdr>
                            <w:top w:val="none" w:sz="0" w:space="0" w:color="auto"/>
                            <w:left w:val="none" w:sz="0" w:space="0" w:color="auto"/>
                            <w:bottom w:val="none" w:sz="0" w:space="0" w:color="auto"/>
                            <w:right w:val="none" w:sz="0" w:space="0" w:color="auto"/>
                          </w:divBdr>
                          <w:divsChild>
                            <w:div w:id="7077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3042">
                      <w:marLeft w:val="0"/>
                      <w:marRight w:val="0"/>
                      <w:marTop w:val="0"/>
                      <w:marBottom w:val="0"/>
                      <w:divBdr>
                        <w:top w:val="none" w:sz="0" w:space="0" w:color="auto"/>
                        <w:left w:val="none" w:sz="0" w:space="0" w:color="auto"/>
                        <w:bottom w:val="none" w:sz="0" w:space="0" w:color="auto"/>
                        <w:right w:val="none" w:sz="0" w:space="0" w:color="auto"/>
                      </w:divBdr>
                      <w:divsChild>
                        <w:div w:id="42026134">
                          <w:marLeft w:val="0"/>
                          <w:marRight w:val="0"/>
                          <w:marTop w:val="0"/>
                          <w:marBottom w:val="0"/>
                          <w:divBdr>
                            <w:top w:val="none" w:sz="0" w:space="0" w:color="auto"/>
                            <w:left w:val="none" w:sz="0" w:space="0" w:color="auto"/>
                            <w:bottom w:val="none" w:sz="0" w:space="0" w:color="auto"/>
                            <w:right w:val="none" w:sz="0" w:space="0" w:color="auto"/>
                          </w:divBdr>
                          <w:divsChild>
                            <w:div w:id="12702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0477">
                      <w:marLeft w:val="0"/>
                      <w:marRight w:val="0"/>
                      <w:marTop w:val="0"/>
                      <w:marBottom w:val="0"/>
                      <w:divBdr>
                        <w:top w:val="none" w:sz="0" w:space="0" w:color="auto"/>
                        <w:left w:val="none" w:sz="0" w:space="0" w:color="auto"/>
                        <w:bottom w:val="none" w:sz="0" w:space="0" w:color="auto"/>
                        <w:right w:val="none" w:sz="0" w:space="0" w:color="auto"/>
                      </w:divBdr>
                      <w:divsChild>
                        <w:div w:id="81074767">
                          <w:marLeft w:val="0"/>
                          <w:marRight w:val="0"/>
                          <w:marTop w:val="0"/>
                          <w:marBottom w:val="0"/>
                          <w:divBdr>
                            <w:top w:val="none" w:sz="0" w:space="0" w:color="auto"/>
                            <w:left w:val="none" w:sz="0" w:space="0" w:color="auto"/>
                            <w:bottom w:val="none" w:sz="0" w:space="0" w:color="auto"/>
                            <w:right w:val="none" w:sz="0" w:space="0" w:color="auto"/>
                          </w:divBdr>
                        </w:div>
                      </w:divsChild>
                    </w:div>
                    <w:div w:id="1318412173">
                      <w:marLeft w:val="0"/>
                      <w:marRight w:val="0"/>
                      <w:marTop w:val="0"/>
                      <w:marBottom w:val="0"/>
                      <w:divBdr>
                        <w:top w:val="none" w:sz="0" w:space="0" w:color="auto"/>
                        <w:left w:val="none" w:sz="0" w:space="0" w:color="auto"/>
                        <w:bottom w:val="none" w:sz="0" w:space="0" w:color="auto"/>
                        <w:right w:val="none" w:sz="0" w:space="0" w:color="auto"/>
                      </w:divBdr>
                      <w:divsChild>
                        <w:div w:id="663817602">
                          <w:marLeft w:val="0"/>
                          <w:marRight w:val="0"/>
                          <w:marTop w:val="0"/>
                          <w:marBottom w:val="0"/>
                          <w:divBdr>
                            <w:top w:val="none" w:sz="0" w:space="0" w:color="auto"/>
                            <w:left w:val="none" w:sz="0" w:space="0" w:color="auto"/>
                            <w:bottom w:val="none" w:sz="0" w:space="0" w:color="auto"/>
                            <w:right w:val="none" w:sz="0" w:space="0" w:color="auto"/>
                          </w:divBdr>
                          <w:divsChild>
                            <w:div w:id="6751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1770">
                      <w:marLeft w:val="0"/>
                      <w:marRight w:val="0"/>
                      <w:marTop w:val="0"/>
                      <w:marBottom w:val="0"/>
                      <w:divBdr>
                        <w:top w:val="none" w:sz="0" w:space="0" w:color="auto"/>
                        <w:left w:val="none" w:sz="0" w:space="0" w:color="auto"/>
                        <w:bottom w:val="none" w:sz="0" w:space="0" w:color="auto"/>
                        <w:right w:val="none" w:sz="0" w:space="0" w:color="auto"/>
                      </w:divBdr>
                      <w:divsChild>
                        <w:div w:id="170726974">
                          <w:marLeft w:val="0"/>
                          <w:marRight w:val="0"/>
                          <w:marTop w:val="0"/>
                          <w:marBottom w:val="0"/>
                          <w:divBdr>
                            <w:top w:val="none" w:sz="0" w:space="0" w:color="auto"/>
                            <w:left w:val="none" w:sz="0" w:space="0" w:color="auto"/>
                            <w:bottom w:val="none" w:sz="0" w:space="0" w:color="auto"/>
                            <w:right w:val="none" w:sz="0" w:space="0" w:color="auto"/>
                          </w:divBdr>
                        </w:div>
                      </w:divsChild>
                    </w:div>
                    <w:div w:id="1333416887">
                      <w:marLeft w:val="0"/>
                      <w:marRight w:val="0"/>
                      <w:marTop w:val="0"/>
                      <w:marBottom w:val="0"/>
                      <w:divBdr>
                        <w:top w:val="none" w:sz="0" w:space="0" w:color="auto"/>
                        <w:left w:val="none" w:sz="0" w:space="0" w:color="auto"/>
                        <w:bottom w:val="none" w:sz="0" w:space="0" w:color="auto"/>
                        <w:right w:val="none" w:sz="0" w:space="0" w:color="auto"/>
                      </w:divBdr>
                      <w:divsChild>
                        <w:div w:id="335496953">
                          <w:marLeft w:val="0"/>
                          <w:marRight w:val="0"/>
                          <w:marTop w:val="0"/>
                          <w:marBottom w:val="0"/>
                          <w:divBdr>
                            <w:top w:val="none" w:sz="0" w:space="0" w:color="auto"/>
                            <w:left w:val="none" w:sz="0" w:space="0" w:color="auto"/>
                            <w:bottom w:val="none" w:sz="0" w:space="0" w:color="auto"/>
                            <w:right w:val="none" w:sz="0" w:space="0" w:color="auto"/>
                          </w:divBdr>
                          <w:divsChild>
                            <w:div w:id="8516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3535">
                      <w:marLeft w:val="0"/>
                      <w:marRight w:val="0"/>
                      <w:marTop w:val="0"/>
                      <w:marBottom w:val="0"/>
                      <w:divBdr>
                        <w:top w:val="none" w:sz="0" w:space="0" w:color="auto"/>
                        <w:left w:val="none" w:sz="0" w:space="0" w:color="auto"/>
                        <w:bottom w:val="none" w:sz="0" w:space="0" w:color="auto"/>
                        <w:right w:val="none" w:sz="0" w:space="0" w:color="auto"/>
                      </w:divBdr>
                    </w:div>
                    <w:div w:id="1341009679">
                      <w:marLeft w:val="0"/>
                      <w:marRight w:val="0"/>
                      <w:marTop w:val="0"/>
                      <w:marBottom w:val="0"/>
                      <w:divBdr>
                        <w:top w:val="none" w:sz="0" w:space="0" w:color="auto"/>
                        <w:left w:val="none" w:sz="0" w:space="0" w:color="auto"/>
                        <w:bottom w:val="none" w:sz="0" w:space="0" w:color="auto"/>
                        <w:right w:val="none" w:sz="0" w:space="0" w:color="auto"/>
                      </w:divBdr>
                    </w:div>
                  </w:divsChild>
                </w:div>
                <w:div w:id="746193150">
                  <w:marLeft w:val="0"/>
                  <w:marRight w:val="0"/>
                  <w:marTop w:val="0"/>
                  <w:marBottom w:val="0"/>
                  <w:divBdr>
                    <w:top w:val="none" w:sz="0" w:space="0" w:color="auto"/>
                    <w:left w:val="none" w:sz="0" w:space="0" w:color="auto"/>
                    <w:bottom w:val="none" w:sz="0" w:space="0" w:color="auto"/>
                    <w:right w:val="none" w:sz="0" w:space="0" w:color="auto"/>
                  </w:divBdr>
                  <w:divsChild>
                    <w:div w:id="519707204">
                      <w:marLeft w:val="0"/>
                      <w:marRight w:val="0"/>
                      <w:marTop w:val="0"/>
                      <w:marBottom w:val="0"/>
                      <w:divBdr>
                        <w:top w:val="none" w:sz="0" w:space="0" w:color="auto"/>
                        <w:left w:val="none" w:sz="0" w:space="0" w:color="auto"/>
                        <w:bottom w:val="none" w:sz="0" w:space="0" w:color="auto"/>
                        <w:right w:val="none" w:sz="0" w:space="0" w:color="auto"/>
                      </w:divBdr>
                    </w:div>
                  </w:divsChild>
                </w:div>
                <w:div w:id="746271866">
                  <w:marLeft w:val="0"/>
                  <w:marRight w:val="30"/>
                  <w:marTop w:val="0"/>
                  <w:marBottom w:val="0"/>
                  <w:divBdr>
                    <w:top w:val="none" w:sz="0" w:space="0" w:color="auto"/>
                    <w:left w:val="none" w:sz="0" w:space="0" w:color="auto"/>
                    <w:bottom w:val="none" w:sz="0" w:space="0" w:color="auto"/>
                    <w:right w:val="none" w:sz="0" w:space="0" w:color="auto"/>
                  </w:divBdr>
                  <w:divsChild>
                    <w:div w:id="353771150">
                      <w:marLeft w:val="0"/>
                      <w:marRight w:val="0"/>
                      <w:marTop w:val="0"/>
                      <w:marBottom w:val="0"/>
                      <w:divBdr>
                        <w:top w:val="none" w:sz="0" w:space="0" w:color="auto"/>
                        <w:left w:val="none" w:sz="0" w:space="0" w:color="auto"/>
                        <w:bottom w:val="none" w:sz="0" w:space="0" w:color="auto"/>
                        <w:right w:val="none" w:sz="0" w:space="0" w:color="auto"/>
                      </w:divBdr>
                    </w:div>
                  </w:divsChild>
                </w:div>
                <w:div w:id="746342324">
                  <w:marLeft w:val="0"/>
                  <w:marRight w:val="0"/>
                  <w:marTop w:val="0"/>
                  <w:marBottom w:val="0"/>
                  <w:divBdr>
                    <w:top w:val="none" w:sz="0" w:space="0" w:color="auto"/>
                    <w:left w:val="none" w:sz="0" w:space="0" w:color="auto"/>
                    <w:bottom w:val="none" w:sz="0" w:space="0" w:color="auto"/>
                    <w:right w:val="none" w:sz="0" w:space="0" w:color="auto"/>
                  </w:divBdr>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46419260">
                  <w:marLeft w:val="0"/>
                  <w:marRight w:val="0"/>
                  <w:marTop w:val="0"/>
                  <w:marBottom w:val="0"/>
                  <w:divBdr>
                    <w:top w:val="none" w:sz="0" w:space="0" w:color="auto"/>
                    <w:left w:val="none" w:sz="0" w:space="0" w:color="auto"/>
                    <w:bottom w:val="none" w:sz="0" w:space="0" w:color="auto"/>
                    <w:right w:val="none" w:sz="0" w:space="0" w:color="auto"/>
                  </w:divBdr>
                </w:div>
                <w:div w:id="746419626">
                  <w:marLeft w:val="0"/>
                  <w:marRight w:val="0"/>
                  <w:marTop w:val="225"/>
                  <w:marBottom w:val="0"/>
                  <w:divBdr>
                    <w:top w:val="none" w:sz="0" w:space="0" w:color="auto"/>
                    <w:left w:val="none" w:sz="0" w:space="0" w:color="auto"/>
                    <w:bottom w:val="none" w:sz="0" w:space="0" w:color="auto"/>
                    <w:right w:val="none" w:sz="0" w:space="0" w:color="auto"/>
                  </w:divBdr>
                </w:div>
                <w:div w:id="746457695">
                  <w:marLeft w:val="0"/>
                  <w:marRight w:val="0"/>
                  <w:marTop w:val="0"/>
                  <w:marBottom w:val="0"/>
                  <w:divBdr>
                    <w:top w:val="none" w:sz="0" w:space="0" w:color="auto"/>
                    <w:left w:val="none" w:sz="0" w:space="0" w:color="auto"/>
                    <w:bottom w:val="none" w:sz="0" w:space="0" w:color="auto"/>
                    <w:right w:val="none" w:sz="0" w:space="0" w:color="auto"/>
                  </w:divBdr>
                  <w:divsChild>
                    <w:div w:id="842668471">
                      <w:marLeft w:val="0"/>
                      <w:marRight w:val="0"/>
                      <w:marTop w:val="0"/>
                      <w:marBottom w:val="0"/>
                      <w:divBdr>
                        <w:top w:val="none" w:sz="0" w:space="0" w:color="auto"/>
                        <w:left w:val="none" w:sz="0" w:space="0" w:color="auto"/>
                        <w:bottom w:val="none" w:sz="0" w:space="0" w:color="auto"/>
                        <w:right w:val="none" w:sz="0" w:space="0" w:color="auto"/>
                      </w:divBdr>
                    </w:div>
                  </w:divsChild>
                </w:div>
                <w:div w:id="746533063">
                  <w:marLeft w:val="0"/>
                  <w:marRight w:val="30"/>
                  <w:marTop w:val="0"/>
                  <w:marBottom w:val="0"/>
                  <w:divBdr>
                    <w:top w:val="none" w:sz="0" w:space="0" w:color="auto"/>
                    <w:left w:val="none" w:sz="0" w:space="0" w:color="auto"/>
                    <w:bottom w:val="none" w:sz="0" w:space="0" w:color="auto"/>
                    <w:right w:val="none" w:sz="0" w:space="0" w:color="auto"/>
                  </w:divBdr>
                  <w:divsChild>
                    <w:div w:id="1125587347">
                      <w:marLeft w:val="0"/>
                      <w:marRight w:val="0"/>
                      <w:marTop w:val="0"/>
                      <w:marBottom w:val="0"/>
                      <w:divBdr>
                        <w:top w:val="none" w:sz="0" w:space="0" w:color="auto"/>
                        <w:left w:val="none" w:sz="0" w:space="0" w:color="auto"/>
                        <w:bottom w:val="none" w:sz="0" w:space="0" w:color="auto"/>
                        <w:right w:val="none" w:sz="0" w:space="0" w:color="auto"/>
                      </w:divBdr>
                    </w:div>
                  </w:divsChild>
                </w:div>
                <w:div w:id="746536540">
                  <w:marLeft w:val="0"/>
                  <w:marRight w:val="0"/>
                  <w:marTop w:val="0"/>
                  <w:marBottom w:val="0"/>
                  <w:divBdr>
                    <w:top w:val="none" w:sz="0" w:space="0" w:color="auto"/>
                    <w:left w:val="none" w:sz="0" w:space="0" w:color="auto"/>
                    <w:bottom w:val="none" w:sz="0" w:space="0" w:color="auto"/>
                    <w:right w:val="none" w:sz="0" w:space="0" w:color="auto"/>
                  </w:divBdr>
                </w:div>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46654010">
                  <w:marLeft w:val="0"/>
                  <w:marRight w:val="0"/>
                  <w:marTop w:val="0"/>
                  <w:marBottom w:val="75"/>
                  <w:divBdr>
                    <w:top w:val="none" w:sz="0" w:space="0" w:color="auto"/>
                    <w:left w:val="none" w:sz="0" w:space="0" w:color="auto"/>
                    <w:bottom w:val="none" w:sz="0" w:space="0" w:color="auto"/>
                    <w:right w:val="none" w:sz="0" w:space="0" w:color="auto"/>
                  </w:divBdr>
                </w:div>
                <w:div w:id="747191149">
                  <w:marLeft w:val="900"/>
                  <w:marRight w:val="900"/>
                  <w:marTop w:val="0"/>
                  <w:marBottom w:val="0"/>
                  <w:divBdr>
                    <w:top w:val="none" w:sz="0" w:space="0" w:color="auto"/>
                    <w:left w:val="none" w:sz="0" w:space="0" w:color="auto"/>
                    <w:bottom w:val="none" w:sz="0" w:space="0" w:color="auto"/>
                    <w:right w:val="none" w:sz="0" w:space="0" w:color="auto"/>
                  </w:divBdr>
                </w:div>
                <w:div w:id="747194800">
                  <w:marLeft w:val="0"/>
                  <w:marRight w:val="30"/>
                  <w:marTop w:val="0"/>
                  <w:marBottom w:val="0"/>
                  <w:divBdr>
                    <w:top w:val="none" w:sz="0" w:space="0" w:color="auto"/>
                    <w:left w:val="none" w:sz="0" w:space="0" w:color="auto"/>
                    <w:bottom w:val="none" w:sz="0" w:space="0" w:color="auto"/>
                    <w:right w:val="none" w:sz="0" w:space="0" w:color="auto"/>
                  </w:divBdr>
                  <w:divsChild>
                    <w:div w:id="832911088">
                      <w:marLeft w:val="0"/>
                      <w:marRight w:val="0"/>
                      <w:marTop w:val="0"/>
                      <w:marBottom w:val="0"/>
                      <w:divBdr>
                        <w:top w:val="none" w:sz="0" w:space="0" w:color="auto"/>
                        <w:left w:val="none" w:sz="0" w:space="0" w:color="auto"/>
                        <w:bottom w:val="none" w:sz="0" w:space="0" w:color="auto"/>
                        <w:right w:val="none" w:sz="0" w:space="0" w:color="auto"/>
                      </w:divBdr>
                    </w:div>
                  </w:divsChild>
                </w:div>
                <w:div w:id="747312095">
                  <w:marLeft w:val="0"/>
                  <w:marRight w:val="0"/>
                  <w:marTop w:val="0"/>
                  <w:marBottom w:val="0"/>
                  <w:divBdr>
                    <w:top w:val="none" w:sz="0" w:space="0" w:color="auto"/>
                    <w:left w:val="none" w:sz="0" w:space="0" w:color="auto"/>
                    <w:bottom w:val="none" w:sz="0" w:space="0" w:color="auto"/>
                    <w:right w:val="none" w:sz="0" w:space="0" w:color="auto"/>
                  </w:divBdr>
                </w:div>
                <w:div w:id="747388425">
                  <w:marLeft w:val="0"/>
                  <w:marRight w:val="0"/>
                  <w:marTop w:val="0"/>
                  <w:marBottom w:val="0"/>
                  <w:divBdr>
                    <w:top w:val="none" w:sz="0" w:space="0" w:color="auto"/>
                    <w:left w:val="none" w:sz="0" w:space="0" w:color="auto"/>
                    <w:bottom w:val="none" w:sz="0" w:space="0" w:color="auto"/>
                    <w:right w:val="none" w:sz="0" w:space="0" w:color="auto"/>
                  </w:divBdr>
                </w:div>
                <w:div w:id="747506593">
                  <w:marLeft w:val="0"/>
                  <w:marRight w:val="0"/>
                  <w:marTop w:val="0"/>
                  <w:marBottom w:val="0"/>
                  <w:divBdr>
                    <w:top w:val="none" w:sz="0" w:space="0" w:color="auto"/>
                    <w:left w:val="none" w:sz="0" w:space="0" w:color="auto"/>
                    <w:bottom w:val="none" w:sz="0" w:space="0" w:color="auto"/>
                    <w:right w:val="none" w:sz="0" w:space="0" w:color="auto"/>
                  </w:divBdr>
                </w:div>
                <w:div w:id="747776860">
                  <w:marLeft w:val="0"/>
                  <w:marRight w:val="0"/>
                  <w:marTop w:val="0"/>
                  <w:marBottom w:val="0"/>
                  <w:divBdr>
                    <w:top w:val="none" w:sz="0" w:space="0" w:color="auto"/>
                    <w:left w:val="none" w:sz="0" w:space="0" w:color="auto"/>
                    <w:bottom w:val="none" w:sz="0" w:space="0" w:color="auto"/>
                    <w:right w:val="none" w:sz="0" w:space="0" w:color="auto"/>
                  </w:divBdr>
                </w:div>
                <w:div w:id="747919726">
                  <w:marLeft w:val="0"/>
                  <w:marRight w:val="0"/>
                  <w:marTop w:val="0"/>
                  <w:marBottom w:val="0"/>
                  <w:divBdr>
                    <w:top w:val="none" w:sz="0" w:space="0" w:color="auto"/>
                    <w:left w:val="none" w:sz="0" w:space="0" w:color="auto"/>
                    <w:bottom w:val="none" w:sz="0" w:space="0" w:color="auto"/>
                    <w:right w:val="none" w:sz="0" w:space="0" w:color="auto"/>
                  </w:divBdr>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48310716">
                  <w:marLeft w:val="0"/>
                  <w:marRight w:val="0"/>
                  <w:marTop w:val="0"/>
                  <w:marBottom w:val="0"/>
                  <w:divBdr>
                    <w:top w:val="none" w:sz="0" w:space="0" w:color="auto"/>
                    <w:left w:val="none" w:sz="0" w:space="0" w:color="auto"/>
                    <w:bottom w:val="none" w:sz="0" w:space="0" w:color="auto"/>
                    <w:right w:val="none" w:sz="0" w:space="0" w:color="auto"/>
                  </w:divBdr>
                  <w:divsChild>
                    <w:div w:id="486364667">
                      <w:marLeft w:val="0"/>
                      <w:marRight w:val="0"/>
                      <w:marTop w:val="0"/>
                      <w:marBottom w:val="0"/>
                      <w:divBdr>
                        <w:top w:val="none" w:sz="0" w:space="0" w:color="auto"/>
                        <w:left w:val="none" w:sz="0" w:space="0" w:color="auto"/>
                        <w:bottom w:val="none" w:sz="0" w:space="0" w:color="auto"/>
                        <w:right w:val="none" w:sz="0" w:space="0" w:color="auto"/>
                      </w:divBdr>
                    </w:div>
                    <w:div w:id="1061059677">
                      <w:marLeft w:val="-135"/>
                      <w:marRight w:val="0"/>
                      <w:marTop w:val="0"/>
                      <w:marBottom w:val="0"/>
                      <w:divBdr>
                        <w:top w:val="none" w:sz="0" w:space="0" w:color="auto"/>
                        <w:left w:val="none" w:sz="0" w:space="0" w:color="auto"/>
                        <w:bottom w:val="none" w:sz="0" w:space="0" w:color="auto"/>
                        <w:right w:val="none" w:sz="0" w:space="0" w:color="auto"/>
                      </w:divBdr>
                    </w:div>
                    <w:div w:id="1073552301">
                      <w:marLeft w:val="0"/>
                      <w:marRight w:val="135"/>
                      <w:marTop w:val="0"/>
                      <w:marBottom w:val="0"/>
                      <w:divBdr>
                        <w:top w:val="none" w:sz="0" w:space="0" w:color="auto"/>
                        <w:left w:val="none" w:sz="0" w:space="0" w:color="auto"/>
                        <w:bottom w:val="none" w:sz="0" w:space="0" w:color="auto"/>
                        <w:right w:val="none" w:sz="0" w:space="0" w:color="auto"/>
                      </w:divBdr>
                    </w:div>
                  </w:divsChild>
                </w:div>
                <w:div w:id="748426244">
                  <w:marLeft w:val="0"/>
                  <w:marRight w:val="0"/>
                  <w:marTop w:val="0"/>
                  <w:marBottom w:val="0"/>
                  <w:divBdr>
                    <w:top w:val="none" w:sz="0" w:space="0" w:color="auto"/>
                    <w:left w:val="none" w:sz="0" w:space="0" w:color="auto"/>
                    <w:bottom w:val="none" w:sz="0" w:space="0" w:color="auto"/>
                    <w:right w:val="none" w:sz="0" w:space="0" w:color="auto"/>
                  </w:divBdr>
                </w:div>
                <w:div w:id="748430221">
                  <w:marLeft w:val="0"/>
                  <w:marRight w:val="0"/>
                  <w:marTop w:val="225"/>
                  <w:marBottom w:val="0"/>
                  <w:divBdr>
                    <w:top w:val="none" w:sz="0" w:space="0" w:color="auto"/>
                    <w:left w:val="none" w:sz="0" w:space="0" w:color="auto"/>
                    <w:bottom w:val="none" w:sz="0" w:space="0" w:color="auto"/>
                    <w:right w:val="none" w:sz="0" w:space="0" w:color="auto"/>
                  </w:divBdr>
                </w:div>
                <w:div w:id="748648539">
                  <w:marLeft w:val="0"/>
                  <w:marRight w:val="0"/>
                  <w:marTop w:val="0"/>
                  <w:marBottom w:val="0"/>
                  <w:divBdr>
                    <w:top w:val="none" w:sz="0" w:space="0" w:color="auto"/>
                    <w:left w:val="none" w:sz="0" w:space="0" w:color="auto"/>
                    <w:bottom w:val="none" w:sz="0" w:space="0" w:color="auto"/>
                    <w:right w:val="none" w:sz="0" w:space="0" w:color="auto"/>
                  </w:divBdr>
                  <w:divsChild>
                    <w:div w:id="132988740">
                      <w:marLeft w:val="0"/>
                      <w:marRight w:val="0"/>
                      <w:marTop w:val="0"/>
                      <w:marBottom w:val="0"/>
                      <w:divBdr>
                        <w:top w:val="none" w:sz="0" w:space="0" w:color="auto"/>
                        <w:left w:val="none" w:sz="0" w:space="0" w:color="auto"/>
                        <w:bottom w:val="none" w:sz="0" w:space="0" w:color="auto"/>
                        <w:right w:val="none" w:sz="0" w:space="0" w:color="auto"/>
                      </w:divBdr>
                    </w:div>
                    <w:div w:id="430593874">
                      <w:marLeft w:val="0"/>
                      <w:marRight w:val="0"/>
                      <w:marTop w:val="0"/>
                      <w:marBottom w:val="0"/>
                      <w:divBdr>
                        <w:top w:val="none" w:sz="0" w:space="0" w:color="auto"/>
                        <w:left w:val="none" w:sz="0" w:space="0" w:color="auto"/>
                        <w:bottom w:val="none" w:sz="0" w:space="0" w:color="auto"/>
                        <w:right w:val="none" w:sz="0" w:space="0" w:color="auto"/>
                      </w:divBdr>
                    </w:div>
                    <w:div w:id="658079016">
                      <w:marLeft w:val="0"/>
                      <w:marRight w:val="0"/>
                      <w:marTop w:val="0"/>
                      <w:marBottom w:val="0"/>
                      <w:divBdr>
                        <w:top w:val="none" w:sz="0" w:space="0" w:color="auto"/>
                        <w:left w:val="none" w:sz="0" w:space="0" w:color="auto"/>
                        <w:bottom w:val="none" w:sz="0" w:space="0" w:color="auto"/>
                        <w:right w:val="none" w:sz="0" w:space="0" w:color="auto"/>
                      </w:divBdr>
                    </w:div>
                    <w:div w:id="664019744">
                      <w:marLeft w:val="0"/>
                      <w:marRight w:val="0"/>
                      <w:marTop w:val="0"/>
                      <w:marBottom w:val="0"/>
                      <w:divBdr>
                        <w:top w:val="none" w:sz="0" w:space="0" w:color="auto"/>
                        <w:left w:val="none" w:sz="0" w:space="0" w:color="auto"/>
                        <w:bottom w:val="none" w:sz="0" w:space="0" w:color="auto"/>
                        <w:right w:val="none" w:sz="0" w:space="0" w:color="auto"/>
                      </w:divBdr>
                    </w:div>
                    <w:div w:id="678461240">
                      <w:marLeft w:val="0"/>
                      <w:marRight w:val="0"/>
                      <w:marTop w:val="0"/>
                      <w:marBottom w:val="0"/>
                      <w:divBdr>
                        <w:top w:val="none" w:sz="0" w:space="0" w:color="auto"/>
                        <w:left w:val="none" w:sz="0" w:space="0" w:color="auto"/>
                        <w:bottom w:val="none" w:sz="0" w:space="0" w:color="auto"/>
                        <w:right w:val="none" w:sz="0" w:space="0" w:color="auto"/>
                      </w:divBdr>
                      <w:divsChild>
                        <w:div w:id="685716434">
                          <w:marLeft w:val="0"/>
                          <w:marRight w:val="0"/>
                          <w:marTop w:val="0"/>
                          <w:marBottom w:val="0"/>
                          <w:divBdr>
                            <w:top w:val="none" w:sz="0" w:space="0" w:color="auto"/>
                            <w:left w:val="none" w:sz="0" w:space="0" w:color="auto"/>
                            <w:bottom w:val="none" w:sz="0" w:space="0" w:color="auto"/>
                            <w:right w:val="none" w:sz="0" w:space="0" w:color="auto"/>
                          </w:divBdr>
                        </w:div>
                      </w:divsChild>
                    </w:div>
                    <w:div w:id="1058161990">
                      <w:marLeft w:val="0"/>
                      <w:marRight w:val="0"/>
                      <w:marTop w:val="0"/>
                      <w:marBottom w:val="0"/>
                      <w:divBdr>
                        <w:top w:val="none" w:sz="0" w:space="0" w:color="auto"/>
                        <w:left w:val="none" w:sz="0" w:space="0" w:color="auto"/>
                        <w:bottom w:val="none" w:sz="0" w:space="0" w:color="auto"/>
                        <w:right w:val="none" w:sz="0" w:space="0" w:color="auto"/>
                      </w:divBdr>
                    </w:div>
                    <w:div w:id="1112090926">
                      <w:marLeft w:val="0"/>
                      <w:marRight w:val="0"/>
                      <w:marTop w:val="0"/>
                      <w:marBottom w:val="0"/>
                      <w:divBdr>
                        <w:top w:val="none" w:sz="0" w:space="0" w:color="auto"/>
                        <w:left w:val="none" w:sz="0" w:space="0" w:color="auto"/>
                        <w:bottom w:val="none" w:sz="0" w:space="0" w:color="auto"/>
                        <w:right w:val="none" w:sz="0" w:space="0" w:color="auto"/>
                      </w:divBdr>
                      <w:divsChild>
                        <w:div w:id="1328362458">
                          <w:marLeft w:val="0"/>
                          <w:marRight w:val="0"/>
                          <w:marTop w:val="0"/>
                          <w:marBottom w:val="0"/>
                          <w:divBdr>
                            <w:top w:val="none" w:sz="0" w:space="0" w:color="auto"/>
                            <w:left w:val="none" w:sz="0" w:space="0" w:color="auto"/>
                            <w:bottom w:val="none" w:sz="0" w:space="0" w:color="auto"/>
                            <w:right w:val="none" w:sz="0" w:space="0" w:color="auto"/>
                          </w:divBdr>
                          <w:divsChild>
                            <w:div w:id="7315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8947">
                      <w:marLeft w:val="0"/>
                      <w:marRight w:val="0"/>
                      <w:marTop w:val="0"/>
                      <w:marBottom w:val="0"/>
                      <w:divBdr>
                        <w:top w:val="none" w:sz="0" w:space="0" w:color="auto"/>
                        <w:left w:val="none" w:sz="0" w:space="0" w:color="auto"/>
                        <w:bottom w:val="none" w:sz="0" w:space="0" w:color="auto"/>
                        <w:right w:val="none" w:sz="0" w:space="0" w:color="auto"/>
                      </w:divBdr>
                    </w:div>
                    <w:div w:id="1168399664">
                      <w:marLeft w:val="0"/>
                      <w:marRight w:val="0"/>
                      <w:marTop w:val="0"/>
                      <w:marBottom w:val="0"/>
                      <w:divBdr>
                        <w:top w:val="none" w:sz="0" w:space="0" w:color="auto"/>
                        <w:left w:val="none" w:sz="0" w:space="0" w:color="auto"/>
                        <w:bottom w:val="none" w:sz="0" w:space="0" w:color="auto"/>
                        <w:right w:val="none" w:sz="0" w:space="0" w:color="auto"/>
                      </w:divBdr>
                      <w:divsChild>
                        <w:div w:id="170460789">
                          <w:marLeft w:val="0"/>
                          <w:marRight w:val="0"/>
                          <w:marTop w:val="0"/>
                          <w:marBottom w:val="0"/>
                          <w:divBdr>
                            <w:top w:val="none" w:sz="0" w:space="0" w:color="auto"/>
                            <w:left w:val="none" w:sz="0" w:space="0" w:color="auto"/>
                            <w:bottom w:val="none" w:sz="0" w:space="0" w:color="auto"/>
                            <w:right w:val="none" w:sz="0" w:space="0" w:color="auto"/>
                          </w:divBdr>
                          <w:divsChild>
                            <w:div w:id="3198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5537">
                  <w:marLeft w:val="0"/>
                  <w:marRight w:val="0"/>
                  <w:marTop w:val="0"/>
                  <w:marBottom w:val="0"/>
                  <w:divBdr>
                    <w:top w:val="none" w:sz="0" w:space="0" w:color="auto"/>
                    <w:left w:val="none" w:sz="0" w:space="0" w:color="auto"/>
                    <w:bottom w:val="none" w:sz="0" w:space="0" w:color="auto"/>
                    <w:right w:val="none" w:sz="0" w:space="0" w:color="auto"/>
                  </w:divBdr>
                </w:div>
                <w:div w:id="748846757">
                  <w:marLeft w:val="0"/>
                  <w:marRight w:val="0"/>
                  <w:marTop w:val="0"/>
                  <w:marBottom w:val="0"/>
                  <w:divBdr>
                    <w:top w:val="none" w:sz="0" w:space="0" w:color="auto"/>
                    <w:left w:val="none" w:sz="0" w:space="0" w:color="auto"/>
                    <w:bottom w:val="none" w:sz="0" w:space="0" w:color="auto"/>
                    <w:right w:val="none" w:sz="0" w:space="0" w:color="auto"/>
                  </w:divBdr>
                  <w:divsChild>
                    <w:div w:id="1167987317">
                      <w:marLeft w:val="0"/>
                      <w:marRight w:val="0"/>
                      <w:marTop w:val="0"/>
                      <w:marBottom w:val="0"/>
                      <w:divBdr>
                        <w:top w:val="none" w:sz="0" w:space="0" w:color="auto"/>
                        <w:left w:val="none" w:sz="0" w:space="0" w:color="auto"/>
                        <w:bottom w:val="none" w:sz="0" w:space="0" w:color="auto"/>
                        <w:right w:val="none" w:sz="0" w:space="0" w:color="auto"/>
                      </w:divBdr>
                      <w:divsChild>
                        <w:div w:id="112539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9122">
                  <w:marLeft w:val="0"/>
                  <w:marRight w:val="0"/>
                  <w:marTop w:val="0"/>
                  <w:marBottom w:val="0"/>
                  <w:divBdr>
                    <w:top w:val="none" w:sz="0" w:space="0" w:color="auto"/>
                    <w:left w:val="none" w:sz="0" w:space="0" w:color="auto"/>
                    <w:bottom w:val="none" w:sz="0" w:space="0" w:color="auto"/>
                    <w:right w:val="none" w:sz="0" w:space="0" w:color="auto"/>
                  </w:divBdr>
                </w:div>
                <w:div w:id="749082305">
                  <w:marLeft w:val="0"/>
                  <w:marRight w:val="0"/>
                  <w:marTop w:val="0"/>
                  <w:marBottom w:val="0"/>
                  <w:divBdr>
                    <w:top w:val="none" w:sz="0" w:space="0" w:color="auto"/>
                    <w:left w:val="none" w:sz="0" w:space="0" w:color="auto"/>
                    <w:bottom w:val="none" w:sz="0" w:space="0" w:color="auto"/>
                    <w:right w:val="none" w:sz="0" w:space="0" w:color="auto"/>
                  </w:divBdr>
                </w:div>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425002">
                  <w:marLeft w:val="300"/>
                  <w:marRight w:val="300"/>
                  <w:marTop w:val="0"/>
                  <w:marBottom w:val="0"/>
                  <w:divBdr>
                    <w:top w:val="none" w:sz="0" w:space="0" w:color="auto"/>
                    <w:left w:val="none" w:sz="0" w:space="0" w:color="auto"/>
                    <w:bottom w:val="none" w:sz="0" w:space="0" w:color="auto"/>
                    <w:right w:val="none" w:sz="0" w:space="0" w:color="auto"/>
                  </w:divBdr>
                  <w:divsChild>
                    <w:div w:id="22947480">
                      <w:marLeft w:val="0"/>
                      <w:marRight w:val="0"/>
                      <w:marTop w:val="0"/>
                      <w:marBottom w:val="0"/>
                      <w:divBdr>
                        <w:top w:val="none" w:sz="0" w:space="0" w:color="auto"/>
                        <w:left w:val="none" w:sz="0" w:space="0" w:color="auto"/>
                        <w:bottom w:val="none" w:sz="0" w:space="0" w:color="auto"/>
                        <w:right w:val="none" w:sz="0" w:space="0" w:color="auto"/>
                      </w:divBdr>
                    </w:div>
                  </w:divsChild>
                </w:div>
                <w:div w:id="749733651">
                  <w:marLeft w:val="0"/>
                  <w:marRight w:val="0"/>
                  <w:marTop w:val="0"/>
                  <w:marBottom w:val="0"/>
                  <w:divBdr>
                    <w:top w:val="none" w:sz="0" w:space="0" w:color="auto"/>
                    <w:left w:val="none" w:sz="0" w:space="0" w:color="auto"/>
                    <w:bottom w:val="none" w:sz="0" w:space="0" w:color="auto"/>
                    <w:right w:val="none" w:sz="0" w:space="0" w:color="auto"/>
                  </w:divBdr>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749736385">
                  <w:marLeft w:val="0"/>
                  <w:marRight w:val="0"/>
                  <w:marTop w:val="0"/>
                  <w:marBottom w:val="0"/>
                  <w:divBdr>
                    <w:top w:val="none" w:sz="0" w:space="0" w:color="auto"/>
                    <w:left w:val="none" w:sz="0" w:space="0" w:color="auto"/>
                    <w:bottom w:val="none" w:sz="0" w:space="0" w:color="auto"/>
                    <w:right w:val="none" w:sz="0" w:space="0" w:color="auto"/>
                  </w:divBdr>
                </w:div>
                <w:div w:id="749739563">
                  <w:marLeft w:val="0"/>
                  <w:marRight w:val="0"/>
                  <w:marTop w:val="0"/>
                  <w:marBottom w:val="0"/>
                  <w:divBdr>
                    <w:top w:val="none" w:sz="0" w:space="0" w:color="auto"/>
                    <w:left w:val="none" w:sz="0" w:space="0" w:color="auto"/>
                    <w:bottom w:val="none" w:sz="0" w:space="0" w:color="auto"/>
                    <w:right w:val="none" w:sz="0" w:space="0" w:color="auto"/>
                  </w:divBdr>
                </w:div>
                <w:div w:id="749888915">
                  <w:marLeft w:val="0"/>
                  <w:marRight w:val="0"/>
                  <w:marTop w:val="0"/>
                  <w:marBottom w:val="0"/>
                  <w:divBdr>
                    <w:top w:val="none" w:sz="0" w:space="0" w:color="auto"/>
                    <w:left w:val="none" w:sz="0" w:space="0" w:color="auto"/>
                    <w:bottom w:val="none" w:sz="0" w:space="0" w:color="auto"/>
                    <w:right w:val="none" w:sz="0" w:space="0" w:color="auto"/>
                  </w:divBdr>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sChild>
                </w:div>
                <w:div w:id="750125646">
                  <w:marLeft w:val="0"/>
                  <w:marRight w:val="0"/>
                  <w:marTop w:val="180"/>
                  <w:marBottom w:val="240"/>
                  <w:divBdr>
                    <w:top w:val="none" w:sz="0" w:space="0" w:color="auto"/>
                    <w:left w:val="none" w:sz="0" w:space="0" w:color="auto"/>
                    <w:bottom w:val="none" w:sz="0" w:space="0" w:color="auto"/>
                    <w:right w:val="none" w:sz="0" w:space="0" w:color="auto"/>
                  </w:divBdr>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
                    <w:div w:id="67190644">
                      <w:marLeft w:val="0"/>
                      <w:marRight w:val="0"/>
                      <w:marTop w:val="375"/>
                      <w:marBottom w:val="0"/>
                      <w:divBdr>
                        <w:top w:val="none" w:sz="0" w:space="0" w:color="auto"/>
                        <w:left w:val="none" w:sz="0" w:space="0" w:color="auto"/>
                        <w:bottom w:val="none" w:sz="0" w:space="0" w:color="auto"/>
                        <w:right w:val="none" w:sz="0" w:space="0" w:color="auto"/>
                      </w:divBdr>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
                    <w:div w:id="761073022">
                      <w:marLeft w:val="0"/>
                      <w:marRight w:val="0"/>
                      <w:marTop w:val="225"/>
                      <w:marBottom w:val="0"/>
                      <w:divBdr>
                        <w:top w:val="none" w:sz="0" w:space="0" w:color="auto"/>
                        <w:left w:val="none" w:sz="0" w:space="0" w:color="auto"/>
                        <w:bottom w:val="none" w:sz="0" w:space="0" w:color="auto"/>
                        <w:right w:val="none" w:sz="0" w:space="0" w:color="auto"/>
                      </w:divBdr>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
                    <w:div w:id="1191719940">
                      <w:marLeft w:val="0"/>
                      <w:marRight w:val="0"/>
                      <w:marTop w:val="375"/>
                      <w:marBottom w:val="0"/>
                      <w:divBdr>
                        <w:top w:val="none" w:sz="0" w:space="0" w:color="auto"/>
                        <w:left w:val="none" w:sz="0" w:space="0" w:color="auto"/>
                        <w:bottom w:val="none" w:sz="0" w:space="0" w:color="auto"/>
                        <w:right w:val="none" w:sz="0" w:space="0" w:color="auto"/>
                      </w:divBdr>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
                    <w:div w:id="1319579054">
                      <w:marLeft w:val="0"/>
                      <w:marRight w:val="0"/>
                      <w:marTop w:val="225"/>
                      <w:marBottom w:val="0"/>
                      <w:divBdr>
                        <w:top w:val="none" w:sz="0" w:space="0" w:color="auto"/>
                        <w:left w:val="none" w:sz="0" w:space="0" w:color="auto"/>
                        <w:bottom w:val="none" w:sz="0" w:space="0" w:color="auto"/>
                        <w:right w:val="none" w:sz="0" w:space="0" w:color="auto"/>
                      </w:divBdr>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
                  </w:divsChild>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750274666">
                  <w:marLeft w:val="0"/>
                  <w:marRight w:val="30"/>
                  <w:marTop w:val="0"/>
                  <w:marBottom w:val="0"/>
                  <w:divBdr>
                    <w:top w:val="none" w:sz="0" w:space="0" w:color="auto"/>
                    <w:left w:val="none" w:sz="0" w:space="0" w:color="auto"/>
                    <w:bottom w:val="none" w:sz="0" w:space="0" w:color="auto"/>
                    <w:right w:val="none" w:sz="0" w:space="0" w:color="auto"/>
                  </w:divBdr>
                  <w:divsChild>
                    <w:div w:id="704405645">
                      <w:marLeft w:val="0"/>
                      <w:marRight w:val="0"/>
                      <w:marTop w:val="0"/>
                      <w:marBottom w:val="0"/>
                      <w:divBdr>
                        <w:top w:val="none" w:sz="0" w:space="0" w:color="auto"/>
                        <w:left w:val="none" w:sz="0" w:space="0" w:color="auto"/>
                        <w:bottom w:val="none" w:sz="0" w:space="0" w:color="auto"/>
                        <w:right w:val="none" w:sz="0" w:space="0" w:color="auto"/>
                      </w:divBdr>
                    </w:div>
                  </w:divsChild>
                </w:div>
                <w:div w:id="750322548">
                  <w:marLeft w:val="0"/>
                  <w:marRight w:val="0"/>
                  <w:marTop w:val="0"/>
                  <w:marBottom w:val="300"/>
                  <w:divBdr>
                    <w:top w:val="none" w:sz="0" w:space="0" w:color="auto"/>
                    <w:left w:val="none" w:sz="0" w:space="0" w:color="auto"/>
                    <w:bottom w:val="none" w:sz="0" w:space="0" w:color="auto"/>
                    <w:right w:val="none" w:sz="0" w:space="0" w:color="auto"/>
                  </w:divBdr>
                </w:div>
                <w:div w:id="750349472">
                  <w:marLeft w:val="-135"/>
                  <w:marRight w:val="0"/>
                  <w:marTop w:val="0"/>
                  <w:marBottom w:val="0"/>
                  <w:divBdr>
                    <w:top w:val="none" w:sz="0" w:space="0" w:color="auto"/>
                    <w:left w:val="none" w:sz="0" w:space="0" w:color="auto"/>
                    <w:bottom w:val="none" w:sz="0" w:space="0" w:color="auto"/>
                    <w:right w:val="none" w:sz="0" w:space="0" w:color="auto"/>
                  </w:divBdr>
                </w:div>
                <w:div w:id="750397199">
                  <w:marLeft w:val="0"/>
                  <w:marRight w:val="0"/>
                  <w:marTop w:val="0"/>
                  <w:marBottom w:val="0"/>
                  <w:divBdr>
                    <w:top w:val="none" w:sz="0" w:space="0" w:color="auto"/>
                    <w:left w:val="none" w:sz="0" w:space="0" w:color="auto"/>
                    <w:bottom w:val="none" w:sz="0" w:space="0" w:color="auto"/>
                    <w:right w:val="none" w:sz="0" w:space="0" w:color="auto"/>
                  </w:divBdr>
                  <w:divsChild>
                    <w:div w:id="68581547">
                      <w:marLeft w:val="0"/>
                      <w:marRight w:val="0"/>
                      <w:marTop w:val="0"/>
                      <w:marBottom w:val="0"/>
                      <w:divBdr>
                        <w:top w:val="none" w:sz="0" w:space="0" w:color="auto"/>
                        <w:left w:val="none" w:sz="0" w:space="0" w:color="auto"/>
                        <w:bottom w:val="none" w:sz="0" w:space="0" w:color="auto"/>
                        <w:right w:val="none" w:sz="0" w:space="0" w:color="auto"/>
                      </w:divBdr>
                    </w:div>
                    <w:div w:id="124084956">
                      <w:marLeft w:val="0"/>
                      <w:marRight w:val="0"/>
                      <w:marTop w:val="0"/>
                      <w:marBottom w:val="0"/>
                      <w:divBdr>
                        <w:top w:val="none" w:sz="0" w:space="0" w:color="auto"/>
                        <w:left w:val="none" w:sz="0" w:space="0" w:color="auto"/>
                        <w:bottom w:val="none" w:sz="0" w:space="0" w:color="auto"/>
                        <w:right w:val="none" w:sz="0" w:space="0" w:color="auto"/>
                      </w:divBdr>
                      <w:divsChild>
                        <w:div w:id="982468380">
                          <w:marLeft w:val="0"/>
                          <w:marRight w:val="0"/>
                          <w:marTop w:val="0"/>
                          <w:marBottom w:val="0"/>
                          <w:divBdr>
                            <w:top w:val="none" w:sz="0" w:space="0" w:color="auto"/>
                            <w:left w:val="none" w:sz="0" w:space="0" w:color="auto"/>
                            <w:bottom w:val="none" w:sz="0" w:space="0" w:color="auto"/>
                            <w:right w:val="none" w:sz="0" w:space="0" w:color="auto"/>
                          </w:divBdr>
                        </w:div>
                      </w:divsChild>
                    </w:div>
                    <w:div w:id="133570542">
                      <w:marLeft w:val="0"/>
                      <w:marRight w:val="0"/>
                      <w:marTop w:val="0"/>
                      <w:marBottom w:val="0"/>
                      <w:divBdr>
                        <w:top w:val="none" w:sz="0" w:space="0" w:color="auto"/>
                        <w:left w:val="none" w:sz="0" w:space="0" w:color="auto"/>
                        <w:bottom w:val="none" w:sz="0" w:space="0" w:color="auto"/>
                        <w:right w:val="none" w:sz="0" w:space="0" w:color="auto"/>
                      </w:divBdr>
                    </w:div>
                    <w:div w:id="170071273">
                      <w:marLeft w:val="0"/>
                      <w:marRight w:val="0"/>
                      <w:marTop w:val="0"/>
                      <w:marBottom w:val="0"/>
                      <w:divBdr>
                        <w:top w:val="none" w:sz="0" w:space="0" w:color="auto"/>
                        <w:left w:val="none" w:sz="0" w:space="0" w:color="auto"/>
                        <w:bottom w:val="none" w:sz="0" w:space="0" w:color="auto"/>
                        <w:right w:val="none" w:sz="0" w:space="0" w:color="auto"/>
                      </w:divBdr>
                    </w:div>
                    <w:div w:id="176383828">
                      <w:marLeft w:val="0"/>
                      <w:marRight w:val="0"/>
                      <w:marTop w:val="0"/>
                      <w:marBottom w:val="0"/>
                      <w:divBdr>
                        <w:top w:val="none" w:sz="0" w:space="0" w:color="auto"/>
                        <w:left w:val="none" w:sz="0" w:space="0" w:color="auto"/>
                        <w:bottom w:val="none" w:sz="0" w:space="0" w:color="auto"/>
                        <w:right w:val="none" w:sz="0" w:space="0" w:color="auto"/>
                      </w:divBdr>
                      <w:divsChild>
                        <w:div w:id="1318339382">
                          <w:marLeft w:val="0"/>
                          <w:marRight w:val="0"/>
                          <w:marTop w:val="0"/>
                          <w:marBottom w:val="0"/>
                          <w:divBdr>
                            <w:top w:val="none" w:sz="0" w:space="0" w:color="auto"/>
                            <w:left w:val="none" w:sz="0" w:space="0" w:color="auto"/>
                            <w:bottom w:val="none" w:sz="0" w:space="0" w:color="auto"/>
                            <w:right w:val="none" w:sz="0" w:space="0" w:color="auto"/>
                          </w:divBdr>
                        </w:div>
                      </w:divsChild>
                    </w:div>
                    <w:div w:id="294483362">
                      <w:marLeft w:val="0"/>
                      <w:marRight w:val="0"/>
                      <w:marTop w:val="0"/>
                      <w:marBottom w:val="0"/>
                      <w:divBdr>
                        <w:top w:val="none" w:sz="0" w:space="0" w:color="auto"/>
                        <w:left w:val="none" w:sz="0" w:space="0" w:color="auto"/>
                        <w:bottom w:val="none" w:sz="0" w:space="0" w:color="auto"/>
                        <w:right w:val="none" w:sz="0" w:space="0" w:color="auto"/>
                      </w:divBdr>
                    </w:div>
                    <w:div w:id="379671162">
                      <w:marLeft w:val="0"/>
                      <w:marRight w:val="0"/>
                      <w:marTop w:val="0"/>
                      <w:marBottom w:val="0"/>
                      <w:divBdr>
                        <w:top w:val="none" w:sz="0" w:space="0" w:color="auto"/>
                        <w:left w:val="none" w:sz="0" w:space="0" w:color="auto"/>
                        <w:bottom w:val="none" w:sz="0" w:space="0" w:color="auto"/>
                        <w:right w:val="none" w:sz="0" w:space="0" w:color="auto"/>
                      </w:divBdr>
                      <w:divsChild>
                        <w:div w:id="1123115038">
                          <w:marLeft w:val="0"/>
                          <w:marRight w:val="0"/>
                          <w:marTop w:val="450"/>
                          <w:marBottom w:val="450"/>
                          <w:divBdr>
                            <w:top w:val="none" w:sz="0" w:space="0" w:color="auto"/>
                            <w:left w:val="none" w:sz="0" w:space="0" w:color="auto"/>
                            <w:bottom w:val="none" w:sz="0" w:space="0" w:color="auto"/>
                            <w:right w:val="none" w:sz="0" w:space="0" w:color="auto"/>
                          </w:divBdr>
                        </w:div>
                      </w:divsChild>
                    </w:div>
                    <w:div w:id="449932402">
                      <w:marLeft w:val="0"/>
                      <w:marRight w:val="0"/>
                      <w:marTop w:val="0"/>
                      <w:marBottom w:val="0"/>
                      <w:divBdr>
                        <w:top w:val="none" w:sz="0" w:space="0" w:color="auto"/>
                        <w:left w:val="none" w:sz="0" w:space="0" w:color="auto"/>
                        <w:bottom w:val="none" w:sz="0" w:space="0" w:color="auto"/>
                        <w:right w:val="none" w:sz="0" w:space="0" w:color="auto"/>
                      </w:divBdr>
                      <w:divsChild>
                        <w:div w:id="1136483986">
                          <w:marLeft w:val="0"/>
                          <w:marRight w:val="0"/>
                          <w:marTop w:val="0"/>
                          <w:marBottom w:val="0"/>
                          <w:divBdr>
                            <w:top w:val="none" w:sz="0" w:space="0" w:color="auto"/>
                            <w:left w:val="none" w:sz="0" w:space="0" w:color="auto"/>
                            <w:bottom w:val="none" w:sz="0" w:space="0" w:color="auto"/>
                            <w:right w:val="none" w:sz="0" w:space="0" w:color="auto"/>
                          </w:divBdr>
                        </w:div>
                      </w:divsChild>
                    </w:div>
                    <w:div w:id="454445468">
                      <w:marLeft w:val="0"/>
                      <w:marRight w:val="0"/>
                      <w:marTop w:val="0"/>
                      <w:marBottom w:val="0"/>
                      <w:divBdr>
                        <w:top w:val="none" w:sz="0" w:space="0" w:color="auto"/>
                        <w:left w:val="none" w:sz="0" w:space="0" w:color="auto"/>
                        <w:bottom w:val="none" w:sz="0" w:space="0" w:color="auto"/>
                        <w:right w:val="none" w:sz="0" w:space="0" w:color="auto"/>
                      </w:divBdr>
                      <w:divsChild>
                        <w:div w:id="83504452">
                          <w:marLeft w:val="0"/>
                          <w:marRight w:val="0"/>
                          <w:marTop w:val="0"/>
                          <w:marBottom w:val="0"/>
                          <w:divBdr>
                            <w:top w:val="none" w:sz="0" w:space="0" w:color="auto"/>
                            <w:left w:val="none" w:sz="0" w:space="0" w:color="auto"/>
                            <w:bottom w:val="none" w:sz="0" w:space="0" w:color="auto"/>
                            <w:right w:val="none" w:sz="0" w:space="0" w:color="auto"/>
                          </w:divBdr>
                        </w:div>
                      </w:divsChild>
                    </w:div>
                    <w:div w:id="1000356926">
                      <w:marLeft w:val="0"/>
                      <w:marRight w:val="0"/>
                      <w:marTop w:val="0"/>
                      <w:marBottom w:val="0"/>
                      <w:divBdr>
                        <w:top w:val="none" w:sz="0" w:space="0" w:color="auto"/>
                        <w:left w:val="none" w:sz="0" w:space="0" w:color="auto"/>
                        <w:bottom w:val="none" w:sz="0" w:space="0" w:color="auto"/>
                        <w:right w:val="none" w:sz="0" w:space="0" w:color="auto"/>
                      </w:divBdr>
                      <w:divsChild>
                        <w:div w:id="570508121">
                          <w:marLeft w:val="0"/>
                          <w:marRight w:val="0"/>
                          <w:marTop w:val="0"/>
                          <w:marBottom w:val="0"/>
                          <w:divBdr>
                            <w:top w:val="none" w:sz="0" w:space="0" w:color="auto"/>
                            <w:left w:val="none" w:sz="0" w:space="0" w:color="auto"/>
                            <w:bottom w:val="none" w:sz="0" w:space="0" w:color="auto"/>
                            <w:right w:val="none" w:sz="0" w:space="0" w:color="auto"/>
                          </w:divBdr>
                        </w:div>
                      </w:divsChild>
                    </w:div>
                    <w:div w:id="1041979717">
                      <w:marLeft w:val="0"/>
                      <w:marRight w:val="0"/>
                      <w:marTop w:val="0"/>
                      <w:marBottom w:val="0"/>
                      <w:divBdr>
                        <w:top w:val="none" w:sz="0" w:space="0" w:color="auto"/>
                        <w:left w:val="none" w:sz="0" w:space="0" w:color="auto"/>
                        <w:bottom w:val="none" w:sz="0" w:space="0" w:color="auto"/>
                        <w:right w:val="none" w:sz="0" w:space="0" w:color="auto"/>
                      </w:divBdr>
                      <w:divsChild>
                        <w:div w:id="446580055">
                          <w:marLeft w:val="0"/>
                          <w:marRight w:val="0"/>
                          <w:marTop w:val="0"/>
                          <w:marBottom w:val="0"/>
                          <w:divBdr>
                            <w:top w:val="none" w:sz="0" w:space="0" w:color="auto"/>
                            <w:left w:val="none" w:sz="0" w:space="0" w:color="auto"/>
                            <w:bottom w:val="none" w:sz="0" w:space="0" w:color="auto"/>
                            <w:right w:val="none" w:sz="0" w:space="0" w:color="auto"/>
                          </w:divBdr>
                        </w:div>
                      </w:divsChild>
                    </w:div>
                    <w:div w:id="1141770032">
                      <w:marLeft w:val="0"/>
                      <w:marRight w:val="0"/>
                      <w:marTop w:val="0"/>
                      <w:marBottom w:val="0"/>
                      <w:divBdr>
                        <w:top w:val="none" w:sz="0" w:space="0" w:color="auto"/>
                        <w:left w:val="none" w:sz="0" w:space="0" w:color="auto"/>
                        <w:bottom w:val="none" w:sz="0" w:space="0" w:color="auto"/>
                        <w:right w:val="none" w:sz="0" w:space="0" w:color="auto"/>
                      </w:divBdr>
                    </w:div>
                    <w:div w:id="1175147906">
                      <w:marLeft w:val="0"/>
                      <w:marRight w:val="0"/>
                      <w:marTop w:val="0"/>
                      <w:marBottom w:val="0"/>
                      <w:divBdr>
                        <w:top w:val="none" w:sz="0" w:space="0" w:color="auto"/>
                        <w:left w:val="none" w:sz="0" w:space="0" w:color="auto"/>
                        <w:bottom w:val="none" w:sz="0" w:space="0" w:color="auto"/>
                        <w:right w:val="none" w:sz="0" w:space="0" w:color="auto"/>
                      </w:divBdr>
                      <w:divsChild>
                        <w:div w:id="1273896360">
                          <w:marLeft w:val="0"/>
                          <w:marRight w:val="0"/>
                          <w:marTop w:val="0"/>
                          <w:marBottom w:val="0"/>
                          <w:divBdr>
                            <w:top w:val="none" w:sz="0" w:space="0" w:color="auto"/>
                            <w:left w:val="none" w:sz="0" w:space="0" w:color="auto"/>
                            <w:bottom w:val="none" w:sz="0" w:space="0" w:color="auto"/>
                            <w:right w:val="none" w:sz="0" w:space="0" w:color="auto"/>
                          </w:divBdr>
                        </w:div>
                      </w:divsChild>
                    </w:div>
                    <w:div w:id="1291860064">
                      <w:marLeft w:val="0"/>
                      <w:marRight w:val="0"/>
                      <w:marTop w:val="0"/>
                      <w:marBottom w:val="0"/>
                      <w:divBdr>
                        <w:top w:val="none" w:sz="0" w:space="0" w:color="auto"/>
                        <w:left w:val="none" w:sz="0" w:space="0" w:color="auto"/>
                        <w:bottom w:val="none" w:sz="0" w:space="0" w:color="auto"/>
                        <w:right w:val="none" w:sz="0" w:space="0" w:color="auto"/>
                      </w:divBdr>
                      <w:divsChild>
                        <w:div w:id="1361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68676">
                  <w:marLeft w:val="0"/>
                  <w:marRight w:val="0"/>
                  <w:marTop w:val="0"/>
                  <w:marBottom w:val="0"/>
                  <w:divBdr>
                    <w:top w:val="none" w:sz="0" w:space="0" w:color="auto"/>
                    <w:left w:val="none" w:sz="0" w:space="0" w:color="auto"/>
                    <w:bottom w:val="none" w:sz="0" w:space="0" w:color="auto"/>
                    <w:right w:val="none" w:sz="0" w:space="0" w:color="auto"/>
                  </w:divBdr>
                </w:div>
                <w:div w:id="750539925">
                  <w:marLeft w:val="0"/>
                  <w:marRight w:val="0"/>
                  <w:marTop w:val="0"/>
                  <w:marBottom w:val="0"/>
                  <w:divBdr>
                    <w:top w:val="none" w:sz="0" w:space="0" w:color="auto"/>
                    <w:left w:val="none" w:sz="0" w:space="0" w:color="auto"/>
                    <w:bottom w:val="none" w:sz="0" w:space="0" w:color="auto"/>
                    <w:right w:val="none" w:sz="0" w:space="0" w:color="auto"/>
                  </w:divBdr>
                </w:div>
                <w:div w:id="750658255">
                  <w:marLeft w:val="0"/>
                  <w:marRight w:val="0"/>
                  <w:marTop w:val="0"/>
                  <w:marBottom w:val="0"/>
                  <w:divBdr>
                    <w:top w:val="none" w:sz="0" w:space="0" w:color="auto"/>
                    <w:left w:val="none" w:sz="0" w:space="0" w:color="auto"/>
                    <w:bottom w:val="none" w:sz="0" w:space="0" w:color="auto"/>
                    <w:right w:val="none" w:sz="0" w:space="0" w:color="auto"/>
                  </w:divBdr>
                  <w:divsChild>
                    <w:div w:id="1025323826">
                      <w:marLeft w:val="0"/>
                      <w:marRight w:val="0"/>
                      <w:marTop w:val="0"/>
                      <w:marBottom w:val="0"/>
                      <w:divBdr>
                        <w:top w:val="none" w:sz="0" w:space="0" w:color="auto"/>
                        <w:left w:val="none" w:sz="0" w:space="0" w:color="auto"/>
                        <w:bottom w:val="none" w:sz="0" w:space="0" w:color="auto"/>
                        <w:right w:val="none" w:sz="0" w:space="0" w:color="auto"/>
                      </w:divBdr>
                    </w:div>
                  </w:divsChild>
                </w:div>
                <w:div w:id="750734599">
                  <w:marLeft w:val="0"/>
                  <w:marRight w:val="0"/>
                  <w:marTop w:val="0"/>
                  <w:marBottom w:val="0"/>
                  <w:divBdr>
                    <w:top w:val="none" w:sz="0" w:space="0" w:color="auto"/>
                    <w:left w:val="none" w:sz="0" w:space="0" w:color="auto"/>
                    <w:bottom w:val="none" w:sz="0" w:space="0" w:color="auto"/>
                    <w:right w:val="none" w:sz="0" w:space="0" w:color="auto"/>
                  </w:divBdr>
                </w:div>
                <w:div w:id="750734837">
                  <w:marLeft w:val="0"/>
                  <w:marRight w:val="615"/>
                  <w:marTop w:val="0"/>
                  <w:marBottom w:val="0"/>
                  <w:divBdr>
                    <w:top w:val="none" w:sz="0" w:space="0" w:color="auto"/>
                    <w:left w:val="none" w:sz="0" w:space="0" w:color="auto"/>
                    <w:bottom w:val="none" w:sz="0" w:space="0" w:color="auto"/>
                    <w:right w:val="none" w:sz="0" w:space="0" w:color="auto"/>
                  </w:divBdr>
                  <w:divsChild>
                    <w:div w:id="903878882">
                      <w:marLeft w:val="0"/>
                      <w:marRight w:val="0"/>
                      <w:marTop w:val="0"/>
                      <w:marBottom w:val="0"/>
                      <w:divBdr>
                        <w:top w:val="none" w:sz="0" w:space="0" w:color="auto"/>
                        <w:left w:val="none" w:sz="0" w:space="0" w:color="auto"/>
                        <w:bottom w:val="none" w:sz="0" w:space="0" w:color="auto"/>
                        <w:right w:val="none" w:sz="0" w:space="0" w:color="auto"/>
                      </w:divBdr>
                    </w:div>
                  </w:divsChild>
                </w:div>
                <w:div w:id="750739181">
                  <w:marLeft w:val="0"/>
                  <w:marRight w:val="0"/>
                  <w:marTop w:val="0"/>
                  <w:marBottom w:val="0"/>
                  <w:divBdr>
                    <w:top w:val="none" w:sz="0" w:space="0" w:color="auto"/>
                    <w:left w:val="none" w:sz="0" w:space="0" w:color="auto"/>
                    <w:bottom w:val="none" w:sz="0" w:space="0" w:color="auto"/>
                    <w:right w:val="none" w:sz="0" w:space="0" w:color="auto"/>
                  </w:divBdr>
                </w:div>
                <w:div w:id="750811448">
                  <w:marLeft w:val="0"/>
                  <w:marRight w:val="0"/>
                  <w:marTop w:val="0"/>
                  <w:marBottom w:val="0"/>
                  <w:divBdr>
                    <w:top w:val="none" w:sz="0" w:space="0" w:color="auto"/>
                    <w:left w:val="none" w:sz="0" w:space="0" w:color="auto"/>
                    <w:bottom w:val="none" w:sz="0" w:space="0" w:color="auto"/>
                    <w:right w:val="none" w:sz="0" w:space="0" w:color="auto"/>
                  </w:divBdr>
                </w:div>
                <w:div w:id="750853050">
                  <w:marLeft w:val="0"/>
                  <w:marRight w:val="0"/>
                  <w:marTop w:val="0"/>
                  <w:marBottom w:val="75"/>
                  <w:divBdr>
                    <w:top w:val="none" w:sz="0" w:space="0" w:color="auto"/>
                    <w:left w:val="none" w:sz="0" w:space="0" w:color="auto"/>
                    <w:bottom w:val="none" w:sz="0" w:space="0" w:color="auto"/>
                    <w:right w:val="none" w:sz="0" w:space="0" w:color="auto"/>
                  </w:divBdr>
                </w:div>
                <w:div w:id="750856178">
                  <w:marLeft w:val="0"/>
                  <w:marRight w:val="0"/>
                  <w:marTop w:val="0"/>
                  <w:marBottom w:val="0"/>
                  <w:divBdr>
                    <w:top w:val="none" w:sz="0" w:space="0" w:color="auto"/>
                    <w:left w:val="none" w:sz="0" w:space="0" w:color="auto"/>
                    <w:bottom w:val="none" w:sz="0" w:space="0" w:color="auto"/>
                    <w:right w:val="none" w:sz="0" w:space="0" w:color="auto"/>
                  </w:divBdr>
                  <w:divsChild>
                    <w:div w:id="1164392029">
                      <w:marLeft w:val="0"/>
                      <w:marRight w:val="0"/>
                      <w:marTop w:val="0"/>
                      <w:marBottom w:val="0"/>
                      <w:divBdr>
                        <w:top w:val="none" w:sz="0" w:space="0" w:color="auto"/>
                        <w:left w:val="none" w:sz="0" w:space="0" w:color="auto"/>
                        <w:bottom w:val="none" w:sz="0" w:space="0" w:color="auto"/>
                        <w:right w:val="none" w:sz="0" w:space="0" w:color="auto"/>
                      </w:divBdr>
                      <w:divsChild>
                        <w:div w:id="101122667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sChild>
                </w:div>
                <w:div w:id="751125801">
                  <w:marLeft w:val="0"/>
                  <w:marRight w:val="0"/>
                  <w:marTop w:val="0"/>
                  <w:marBottom w:val="300"/>
                  <w:divBdr>
                    <w:top w:val="none" w:sz="0" w:space="0" w:color="auto"/>
                    <w:left w:val="none" w:sz="0" w:space="0" w:color="auto"/>
                    <w:bottom w:val="none" w:sz="0" w:space="0" w:color="auto"/>
                    <w:right w:val="none" w:sz="0" w:space="0" w:color="auto"/>
                  </w:divBdr>
                </w:div>
                <w:div w:id="751128575">
                  <w:marLeft w:val="0"/>
                  <w:marRight w:val="150"/>
                  <w:marTop w:val="0"/>
                  <w:marBottom w:val="0"/>
                  <w:divBdr>
                    <w:top w:val="none" w:sz="0" w:space="0" w:color="auto"/>
                    <w:left w:val="none" w:sz="0" w:space="0" w:color="auto"/>
                    <w:bottom w:val="none" w:sz="0" w:space="0" w:color="auto"/>
                    <w:right w:val="none" w:sz="0" w:space="0" w:color="auto"/>
                  </w:divBdr>
                </w:div>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51319541">
                  <w:marLeft w:val="0"/>
                  <w:marRight w:val="0"/>
                  <w:marTop w:val="0"/>
                  <w:marBottom w:val="0"/>
                  <w:divBdr>
                    <w:top w:val="none" w:sz="0" w:space="0" w:color="auto"/>
                    <w:left w:val="none" w:sz="0" w:space="0" w:color="auto"/>
                    <w:bottom w:val="none" w:sz="0" w:space="0" w:color="auto"/>
                    <w:right w:val="none" w:sz="0" w:space="0" w:color="auto"/>
                  </w:divBdr>
                </w:div>
                <w:div w:id="751509595">
                  <w:marLeft w:val="0"/>
                  <w:marRight w:val="0"/>
                  <w:marTop w:val="0"/>
                  <w:marBottom w:val="0"/>
                  <w:divBdr>
                    <w:top w:val="none" w:sz="0" w:space="0" w:color="auto"/>
                    <w:left w:val="none" w:sz="0" w:space="0" w:color="auto"/>
                    <w:bottom w:val="none" w:sz="0" w:space="0" w:color="auto"/>
                    <w:right w:val="none" w:sz="0" w:space="0" w:color="auto"/>
                  </w:divBdr>
                </w:div>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 w:id="751703884">
                  <w:marLeft w:val="0"/>
                  <w:marRight w:val="0"/>
                  <w:marTop w:val="0"/>
                  <w:marBottom w:val="0"/>
                  <w:divBdr>
                    <w:top w:val="none" w:sz="0" w:space="0" w:color="auto"/>
                    <w:left w:val="none" w:sz="0" w:space="0" w:color="auto"/>
                    <w:bottom w:val="none" w:sz="0" w:space="0" w:color="auto"/>
                    <w:right w:val="none" w:sz="0" w:space="0" w:color="auto"/>
                  </w:divBdr>
                </w:div>
                <w:div w:id="751855863">
                  <w:marLeft w:val="0"/>
                  <w:marRight w:val="0"/>
                  <w:marTop w:val="0"/>
                  <w:marBottom w:val="0"/>
                  <w:divBdr>
                    <w:top w:val="none" w:sz="0" w:space="0" w:color="auto"/>
                    <w:left w:val="none" w:sz="0" w:space="0" w:color="auto"/>
                    <w:bottom w:val="none" w:sz="0" w:space="0" w:color="auto"/>
                    <w:right w:val="none" w:sz="0" w:space="0" w:color="auto"/>
                  </w:divBdr>
                </w:div>
                <w:div w:id="752320019">
                  <w:marLeft w:val="0"/>
                  <w:marRight w:val="0"/>
                  <w:marTop w:val="0"/>
                  <w:marBottom w:val="150"/>
                  <w:divBdr>
                    <w:top w:val="none" w:sz="0" w:space="0" w:color="auto"/>
                    <w:left w:val="none" w:sz="0" w:space="0" w:color="auto"/>
                    <w:bottom w:val="none" w:sz="0" w:space="0" w:color="auto"/>
                    <w:right w:val="none" w:sz="0" w:space="0" w:color="auto"/>
                  </w:divBdr>
                </w:div>
                <w:div w:id="752357750">
                  <w:marLeft w:val="0"/>
                  <w:marRight w:val="0"/>
                  <w:marTop w:val="0"/>
                  <w:marBottom w:val="0"/>
                  <w:divBdr>
                    <w:top w:val="none" w:sz="0" w:space="0" w:color="auto"/>
                    <w:left w:val="none" w:sz="0" w:space="0" w:color="auto"/>
                    <w:bottom w:val="none" w:sz="0" w:space="0" w:color="auto"/>
                    <w:right w:val="none" w:sz="0" w:space="0" w:color="auto"/>
                  </w:divBdr>
                </w:div>
                <w:div w:id="752554921">
                  <w:marLeft w:val="0"/>
                  <w:marRight w:val="0"/>
                  <w:marTop w:val="0"/>
                  <w:marBottom w:val="0"/>
                  <w:divBdr>
                    <w:top w:val="none" w:sz="0" w:space="0" w:color="auto"/>
                    <w:left w:val="none" w:sz="0" w:space="0" w:color="auto"/>
                    <w:bottom w:val="none" w:sz="0" w:space="0" w:color="auto"/>
                    <w:right w:val="none" w:sz="0" w:space="0" w:color="auto"/>
                  </w:divBdr>
                </w:div>
                <w:div w:id="752698722">
                  <w:marLeft w:val="0"/>
                  <w:marRight w:val="0"/>
                  <w:marTop w:val="0"/>
                  <w:marBottom w:val="0"/>
                  <w:divBdr>
                    <w:top w:val="none" w:sz="0" w:space="0" w:color="auto"/>
                    <w:left w:val="none" w:sz="0" w:space="0" w:color="auto"/>
                    <w:bottom w:val="none" w:sz="0" w:space="0" w:color="auto"/>
                    <w:right w:val="none" w:sz="0" w:space="0" w:color="auto"/>
                  </w:divBdr>
                  <w:divsChild>
                    <w:div w:id="843865509">
                      <w:marLeft w:val="0"/>
                      <w:marRight w:val="0"/>
                      <w:marTop w:val="180"/>
                      <w:marBottom w:val="240"/>
                      <w:divBdr>
                        <w:top w:val="none" w:sz="0" w:space="0" w:color="auto"/>
                        <w:left w:val="none" w:sz="0" w:space="0" w:color="auto"/>
                        <w:bottom w:val="none" w:sz="0" w:space="0" w:color="auto"/>
                        <w:right w:val="none" w:sz="0" w:space="0" w:color="auto"/>
                      </w:divBdr>
                    </w:div>
                  </w:divsChild>
                </w:div>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
                  </w:divsChild>
                </w:div>
                <w:div w:id="752776216">
                  <w:marLeft w:val="0"/>
                  <w:marRight w:val="0"/>
                  <w:marTop w:val="0"/>
                  <w:marBottom w:val="0"/>
                  <w:divBdr>
                    <w:top w:val="none" w:sz="0" w:space="0" w:color="auto"/>
                    <w:left w:val="none" w:sz="0" w:space="0" w:color="auto"/>
                    <w:bottom w:val="none" w:sz="0" w:space="0" w:color="auto"/>
                    <w:right w:val="none" w:sz="0" w:space="0" w:color="auto"/>
                  </w:divBdr>
                  <w:divsChild>
                    <w:div w:id="975724632">
                      <w:marLeft w:val="0"/>
                      <w:marRight w:val="0"/>
                      <w:marTop w:val="0"/>
                      <w:marBottom w:val="30"/>
                      <w:divBdr>
                        <w:top w:val="none" w:sz="0" w:space="0" w:color="auto"/>
                        <w:left w:val="none" w:sz="0" w:space="0" w:color="auto"/>
                        <w:bottom w:val="none" w:sz="0" w:space="0" w:color="auto"/>
                        <w:right w:val="none" w:sz="0" w:space="0" w:color="auto"/>
                      </w:divBdr>
                    </w:div>
                  </w:divsChild>
                </w:div>
                <w:div w:id="752777228">
                  <w:marLeft w:val="0"/>
                  <w:marRight w:val="0"/>
                  <w:marTop w:val="0"/>
                  <w:marBottom w:val="0"/>
                  <w:divBdr>
                    <w:top w:val="none" w:sz="0" w:space="0" w:color="auto"/>
                    <w:left w:val="none" w:sz="0" w:space="0" w:color="auto"/>
                    <w:bottom w:val="none" w:sz="0" w:space="0" w:color="auto"/>
                    <w:right w:val="none" w:sz="0" w:space="0" w:color="auto"/>
                  </w:divBdr>
                </w:div>
                <w:div w:id="752975019">
                  <w:marLeft w:val="0"/>
                  <w:marRight w:val="0"/>
                  <w:marTop w:val="0"/>
                  <w:marBottom w:val="0"/>
                  <w:divBdr>
                    <w:top w:val="none" w:sz="0" w:space="0" w:color="auto"/>
                    <w:left w:val="none" w:sz="0" w:space="0" w:color="auto"/>
                    <w:bottom w:val="none" w:sz="0" w:space="0" w:color="auto"/>
                    <w:right w:val="none" w:sz="0" w:space="0" w:color="auto"/>
                  </w:divBdr>
                </w:div>
                <w:div w:id="753084665">
                  <w:marLeft w:val="0"/>
                  <w:marRight w:val="0"/>
                  <w:marTop w:val="0"/>
                  <w:marBottom w:val="0"/>
                  <w:divBdr>
                    <w:top w:val="none" w:sz="0" w:space="0" w:color="auto"/>
                    <w:left w:val="none" w:sz="0" w:space="0" w:color="auto"/>
                    <w:bottom w:val="none" w:sz="0" w:space="0" w:color="auto"/>
                    <w:right w:val="none" w:sz="0" w:space="0" w:color="auto"/>
                  </w:divBdr>
                </w:div>
                <w:div w:id="753089155">
                  <w:marLeft w:val="0"/>
                  <w:marRight w:val="30"/>
                  <w:marTop w:val="0"/>
                  <w:marBottom w:val="0"/>
                  <w:divBdr>
                    <w:top w:val="none" w:sz="0" w:space="0" w:color="auto"/>
                    <w:left w:val="none" w:sz="0" w:space="0" w:color="auto"/>
                    <w:bottom w:val="none" w:sz="0" w:space="0" w:color="auto"/>
                    <w:right w:val="none" w:sz="0" w:space="0" w:color="auto"/>
                  </w:divBdr>
                  <w:divsChild>
                    <w:div w:id="324360506">
                      <w:marLeft w:val="0"/>
                      <w:marRight w:val="0"/>
                      <w:marTop w:val="0"/>
                      <w:marBottom w:val="0"/>
                      <w:divBdr>
                        <w:top w:val="none" w:sz="0" w:space="0" w:color="auto"/>
                        <w:left w:val="none" w:sz="0" w:space="0" w:color="auto"/>
                        <w:bottom w:val="none" w:sz="0" w:space="0" w:color="auto"/>
                        <w:right w:val="none" w:sz="0" w:space="0" w:color="auto"/>
                      </w:divBdr>
                    </w:div>
                  </w:divsChild>
                </w:div>
                <w:div w:id="753210213">
                  <w:marLeft w:val="0"/>
                  <w:marRight w:val="0"/>
                  <w:marTop w:val="0"/>
                  <w:marBottom w:val="0"/>
                  <w:divBdr>
                    <w:top w:val="none" w:sz="0" w:space="0" w:color="auto"/>
                    <w:left w:val="none" w:sz="0" w:space="0" w:color="auto"/>
                    <w:bottom w:val="none" w:sz="0" w:space="0" w:color="auto"/>
                    <w:right w:val="none" w:sz="0" w:space="0" w:color="auto"/>
                  </w:divBdr>
                </w:div>
                <w:div w:id="753236265">
                  <w:marLeft w:val="0"/>
                  <w:marRight w:val="0"/>
                  <w:marTop w:val="0"/>
                  <w:marBottom w:val="0"/>
                  <w:divBdr>
                    <w:top w:val="none" w:sz="0" w:space="0" w:color="auto"/>
                    <w:left w:val="none" w:sz="0" w:space="0" w:color="auto"/>
                    <w:bottom w:val="none" w:sz="0" w:space="0" w:color="auto"/>
                    <w:right w:val="none" w:sz="0" w:space="0" w:color="auto"/>
                  </w:divBdr>
                  <w:divsChild>
                    <w:div w:id="1203984888">
                      <w:marLeft w:val="0"/>
                      <w:marRight w:val="0"/>
                      <w:marTop w:val="0"/>
                      <w:marBottom w:val="0"/>
                      <w:divBdr>
                        <w:top w:val="none" w:sz="0" w:space="0" w:color="auto"/>
                        <w:left w:val="none" w:sz="0" w:space="0" w:color="auto"/>
                        <w:bottom w:val="none" w:sz="0" w:space="0" w:color="auto"/>
                        <w:right w:val="none" w:sz="0" w:space="0" w:color="auto"/>
                      </w:divBdr>
                    </w:div>
                  </w:divsChild>
                </w:div>
                <w:div w:id="753279381">
                  <w:marLeft w:val="0"/>
                  <w:marRight w:val="0"/>
                  <w:marTop w:val="0"/>
                  <w:marBottom w:val="0"/>
                  <w:divBdr>
                    <w:top w:val="none" w:sz="0" w:space="0" w:color="auto"/>
                    <w:left w:val="none" w:sz="0" w:space="0" w:color="auto"/>
                    <w:bottom w:val="none" w:sz="0" w:space="0" w:color="auto"/>
                    <w:right w:val="none" w:sz="0" w:space="0" w:color="auto"/>
                  </w:divBdr>
                </w:div>
                <w:div w:id="753281553">
                  <w:marLeft w:val="0"/>
                  <w:marRight w:val="0"/>
                  <w:marTop w:val="0"/>
                  <w:marBottom w:val="0"/>
                  <w:divBdr>
                    <w:top w:val="none" w:sz="0" w:space="0" w:color="auto"/>
                    <w:left w:val="none" w:sz="0" w:space="0" w:color="auto"/>
                    <w:bottom w:val="none" w:sz="0" w:space="0" w:color="auto"/>
                    <w:right w:val="none" w:sz="0" w:space="0" w:color="auto"/>
                  </w:divBdr>
                </w:div>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
                  </w:divsChild>
                </w:div>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 w:id="753630746">
                  <w:marLeft w:val="0"/>
                  <w:marRight w:val="0"/>
                  <w:marTop w:val="0"/>
                  <w:marBottom w:val="0"/>
                  <w:divBdr>
                    <w:top w:val="none" w:sz="0" w:space="0" w:color="auto"/>
                    <w:left w:val="none" w:sz="0" w:space="0" w:color="auto"/>
                    <w:bottom w:val="none" w:sz="0" w:space="0" w:color="auto"/>
                    <w:right w:val="none" w:sz="0" w:space="0" w:color="auto"/>
                  </w:divBdr>
                </w:div>
                <w:div w:id="753745296">
                  <w:marLeft w:val="0"/>
                  <w:marRight w:val="0"/>
                  <w:marTop w:val="0"/>
                  <w:marBottom w:val="0"/>
                  <w:divBdr>
                    <w:top w:val="none" w:sz="0" w:space="0" w:color="auto"/>
                    <w:left w:val="none" w:sz="0" w:space="0" w:color="auto"/>
                    <w:bottom w:val="none" w:sz="0" w:space="0" w:color="auto"/>
                    <w:right w:val="none" w:sz="0" w:space="0" w:color="auto"/>
                  </w:divBdr>
                </w:div>
                <w:div w:id="753821099">
                  <w:marLeft w:val="0"/>
                  <w:marRight w:val="0"/>
                  <w:marTop w:val="0"/>
                  <w:marBottom w:val="0"/>
                  <w:divBdr>
                    <w:top w:val="none" w:sz="0" w:space="0" w:color="auto"/>
                    <w:left w:val="none" w:sz="0" w:space="0" w:color="auto"/>
                    <w:bottom w:val="none" w:sz="0" w:space="0" w:color="auto"/>
                    <w:right w:val="none" w:sz="0" w:space="0" w:color="auto"/>
                  </w:divBdr>
                  <w:divsChild>
                    <w:div w:id="1156342055">
                      <w:marLeft w:val="0"/>
                      <w:marRight w:val="0"/>
                      <w:marTop w:val="180"/>
                      <w:marBottom w:val="255"/>
                      <w:divBdr>
                        <w:top w:val="none" w:sz="0" w:space="0" w:color="auto"/>
                        <w:left w:val="none" w:sz="0" w:space="0" w:color="auto"/>
                        <w:bottom w:val="none" w:sz="0" w:space="0" w:color="auto"/>
                        <w:right w:val="none" w:sz="0" w:space="0" w:color="auto"/>
                      </w:divBdr>
                    </w:div>
                  </w:divsChild>
                </w:div>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11168">
                  <w:marLeft w:val="0"/>
                  <w:marRight w:val="0"/>
                  <w:marTop w:val="0"/>
                  <w:marBottom w:val="0"/>
                  <w:divBdr>
                    <w:top w:val="none" w:sz="0" w:space="0" w:color="auto"/>
                    <w:left w:val="none" w:sz="0" w:space="0" w:color="auto"/>
                    <w:bottom w:val="none" w:sz="0" w:space="0" w:color="auto"/>
                    <w:right w:val="none" w:sz="0" w:space="0" w:color="auto"/>
                  </w:divBdr>
                </w:div>
                <w:div w:id="754404420">
                  <w:marLeft w:val="0"/>
                  <w:marRight w:val="0"/>
                  <w:marTop w:val="0"/>
                  <w:marBottom w:val="0"/>
                  <w:divBdr>
                    <w:top w:val="none" w:sz="0" w:space="0" w:color="auto"/>
                    <w:left w:val="none" w:sz="0" w:space="0" w:color="auto"/>
                    <w:bottom w:val="none" w:sz="0" w:space="0" w:color="auto"/>
                    <w:right w:val="none" w:sz="0" w:space="0" w:color="auto"/>
                  </w:divBdr>
                  <w:divsChild>
                    <w:div w:id="547954976">
                      <w:marLeft w:val="0"/>
                      <w:marRight w:val="0"/>
                      <w:marTop w:val="0"/>
                      <w:marBottom w:val="0"/>
                      <w:divBdr>
                        <w:top w:val="none" w:sz="0" w:space="0" w:color="auto"/>
                        <w:left w:val="none" w:sz="0" w:space="0" w:color="auto"/>
                        <w:bottom w:val="none" w:sz="0" w:space="0" w:color="auto"/>
                        <w:right w:val="none" w:sz="0" w:space="0" w:color="auto"/>
                      </w:divBdr>
                    </w:div>
                  </w:divsChild>
                </w:div>
                <w:div w:id="754520141">
                  <w:marLeft w:val="0"/>
                  <w:marRight w:val="0"/>
                  <w:marTop w:val="0"/>
                  <w:marBottom w:val="0"/>
                  <w:divBdr>
                    <w:top w:val="none" w:sz="0" w:space="0" w:color="auto"/>
                    <w:left w:val="none" w:sz="0" w:space="0" w:color="auto"/>
                    <w:bottom w:val="none" w:sz="0" w:space="0" w:color="auto"/>
                    <w:right w:val="none" w:sz="0" w:space="0" w:color="auto"/>
                  </w:divBdr>
                </w:div>
                <w:div w:id="754588763">
                  <w:marLeft w:val="0"/>
                  <w:marRight w:val="0"/>
                  <w:marTop w:val="0"/>
                  <w:marBottom w:val="0"/>
                  <w:divBdr>
                    <w:top w:val="none" w:sz="0" w:space="0" w:color="auto"/>
                    <w:left w:val="none" w:sz="0" w:space="0" w:color="auto"/>
                    <w:bottom w:val="none" w:sz="0" w:space="0" w:color="auto"/>
                    <w:right w:val="none" w:sz="0" w:space="0" w:color="auto"/>
                  </w:divBdr>
                </w:div>
                <w:div w:id="754667462">
                  <w:marLeft w:val="0"/>
                  <w:marRight w:val="0"/>
                  <w:marTop w:val="0"/>
                  <w:marBottom w:val="0"/>
                  <w:divBdr>
                    <w:top w:val="none" w:sz="0" w:space="0" w:color="auto"/>
                    <w:left w:val="none" w:sz="0" w:space="0" w:color="auto"/>
                    <w:bottom w:val="none" w:sz="0" w:space="0" w:color="auto"/>
                    <w:right w:val="none" w:sz="0" w:space="0" w:color="auto"/>
                  </w:divBdr>
                </w:div>
                <w:div w:id="754860211">
                  <w:marLeft w:val="0"/>
                  <w:marRight w:val="0"/>
                  <w:marTop w:val="0"/>
                  <w:marBottom w:val="0"/>
                  <w:divBdr>
                    <w:top w:val="none" w:sz="0" w:space="0" w:color="auto"/>
                    <w:left w:val="none" w:sz="0" w:space="0" w:color="auto"/>
                    <w:bottom w:val="none" w:sz="0" w:space="0" w:color="auto"/>
                    <w:right w:val="none" w:sz="0" w:space="0" w:color="auto"/>
                  </w:divBdr>
                  <w:divsChild>
                    <w:div w:id="658000722">
                      <w:marLeft w:val="0"/>
                      <w:marRight w:val="0"/>
                      <w:marTop w:val="0"/>
                      <w:marBottom w:val="0"/>
                      <w:divBdr>
                        <w:top w:val="none" w:sz="0" w:space="0" w:color="auto"/>
                        <w:left w:val="none" w:sz="0" w:space="0" w:color="auto"/>
                        <w:bottom w:val="none" w:sz="0" w:space="0" w:color="auto"/>
                        <w:right w:val="none" w:sz="0" w:space="0" w:color="auto"/>
                      </w:divBdr>
                      <w:divsChild>
                        <w:div w:id="12548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6689">
                  <w:marLeft w:val="0"/>
                  <w:marRight w:val="0"/>
                  <w:marTop w:val="0"/>
                  <w:marBottom w:val="0"/>
                  <w:divBdr>
                    <w:top w:val="none" w:sz="0" w:space="0" w:color="auto"/>
                    <w:left w:val="none" w:sz="0" w:space="0" w:color="auto"/>
                    <w:bottom w:val="none" w:sz="0" w:space="0" w:color="auto"/>
                    <w:right w:val="none" w:sz="0" w:space="0" w:color="auto"/>
                  </w:divBdr>
                  <w:divsChild>
                    <w:div w:id="887574595">
                      <w:marLeft w:val="0"/>
                      <w:marRight w:val="0"/>
                      <w:marTop w:val="0"/>
                      <w:marBottom w:val="0"/>
                      <w:divBdr>
                        <w:top w:val="none" w:sz="0" w:space="0" w:color="auto"/>
                        <w:left w:val="none" w:sz="0" w:space="0" w:color="auto"/>
                        <w:bottom w:val="none" w:sz="0" w:space="0" w:color="auto"/>
                        <w:right w:val="none" w:sz="0" w:space="0" w:color="auto"/>
                      </w:divBdr>
                      <w:divsChild>
                        <w:div w:id="238638019">
                          <w:marLeft w:val="0"/>
                          <w:marRight w:val="0"/>
                          <w:marTop w:val="0"/>
                          <w:marBottom w:val="225"/>
                          <w:divBdr>
                            <w:top w:val="none" w:sz="0" w:space="0" w:color="auto"/>
                            <w:left w:val="none" w:sz="0" w:space="0" w:color="auto"/>
                            <w:bottom w:val="none" w:sz="0" w:space="0" w:color="auto"/>
                            <w:right w:val="none" w:sz="0" w:space="0" w:color="auto"/>
                          </w:divBdr>
                          <w:divsChild>
                            <w:div w:id="225997339">
                              <w:marLeft w:val="0"/>
                              <w:marRight w:val="0"/>
                              <w:marTop w:val="0"/>
                              <w:marBottom w:val="0"/>
                              <w:divBdr>
                                <w:top w:val="none" w:sz="0" w:space="0" w:color="auto"/>
                                <w:left w:val="none" w:sz="0" w:space="0" w:color="auto"/>
                                <w:bottom w:val="none" w:sz="0" w:space="0" w:color="auto"/>
                                <w:right w:val="none" w:sz="0" w:space="0" w:color="auto"/>
                              </w:divBdr>
                            </w:div>
                          </w:divsChild>
                        </w:div>
                        <w:div w:id="803932879">
                          <w:marLeft w:val="0"/>
                          <w:marRight w:val="0"/>
                          <w:marTop w:val="360"/>
                          <w:marBottom w:val="345"/>
                          <w:divBdr>
                            <w:top w:val="none" w:sz="0" w:space="0" w:color="auto"/>
                            <w:left w:val="none" w:sz="0" w:space="0" w:color="auto"/>
                            <w:bottom w:val="none" w:sz="0" w:space="0" w:color="auto"/>
                            <w:right w:val="none" w:sz="0" w:space="0" w:color="auto"/>
                          </w:divBdr>
                          <w:divsChild>
                            <w:div w:id="1227305865">
                              <w:marLeft w:val="0"/>
                              <w:marRight w:val="0"/>
                              <w:marTop w:val="0"/>
                              <w:marBottom w:val="0"/>
                              <w:divBdr>
                                <w:top w:val="none" w:sz="0" w:space="0" w:color="auto"/>
                                <w:left w:val="none" w:sz="0" w:space="0" w:color="auto"/>
                                <w:bottom w:val="none" w:sz="0" w:space="0" w:color="auto"/>
                                <w:right w:val="none" w:sz="0" w:space="0" w:color="auto"/>
                              </w:divBdr>
                            </w:div>
                          </w:divsChild>
                        </w:div>
                        <w:div w:id="806513091">
                          <w:marLeft w:val="0"/>
                          <w:marRight w:val="0"/>
                          <w:marTop w:val="360"/>
                          <w:marBottom w:val="345"/>
                          <w:divBdr>
                            <w:top w:val="none" w:sz="0" w:space="0" w:color="auto"/>
                            <w:left w:val="none" w:sz="0" w:space="0" w:color="auto"/>
                            <w:bottom w:val="none" w:sz="0" w:space="0" w:color="auto"/>
                            <w:right w:val="none" w:sz="0" w:space="0" w:color="auto"/>
                          </w:divBdr>
                          <w:divsChild>
                            <w:div w:id="831485207">
                              <w:marLeft w:val="0"/>
                              <w:marRight w:val="0"/>
                              <w:marTop w:val="0"/>
                              <w:marBottom w:val="0"/>
                              <w:divBdr>
                                <w:top w:val="none" w:sz="0" w:space="0" w:color="auto"/>
                                <w:left w:val="none" w:sz="0" w:space="0" w:color="auto"/>
                                <w:bottom w:val="none" w:sz="0" w:space="0" w:color="auto"/>
                                <w:right w:val="none" w:sz="0" w:space="0" w:color="auto"/>
                              </w:divBdr>
                              <w:divsChild>
                                <w:div w:id="5185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6035">
                          <w:marLeft w:val="0"/>
                          <w:marRight w:val="0"/>
                          <w:marTop w:val="360"/>
                          <w:marBottom w:val="345"/>
                          <w:divBdr>
                            <w:top w:val="none" w:sz="0" w:space="0" w:color="auto"/>
                            <w:left w:val="none" w:sz="0" w:space="0" w:color="auto"/>
                            <w:bottom w:val="none" w:sz="0" w:space="0" w:color="auto"/>
                            <w:right w:val="none" w:sz="0" w:space="0" w:color="auto"/>
                          </w:divBdr>
                          <w:divsChild>
                            <w:div w:id="138771202">
                              <w:marLeft w:val="0"/>
                              <w:marRight w:val="0"/>
                              <w:marTop w:val="0"/>
                              <w:marBottom w:val="0"/>
                              <w:divBdr>
                                <w:top w:val="none" w:sz="0" w:space="0" w:color="auto"/>
                                <w:left w:val="none" w:sz="0" w:space="0" w:color="auto"/>
                                <w:bottom w:val="none" w:sz="0" w:space="0" w:color="auto"/>
                                <w:right w:val="none" w:sz="0" w:space="0" w:color="auto"/>
                              </w:divBdr>
                              <w:divsChild>
                                <w:div w:id="1266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3280">
                          <w:marLeft w:val="0"/>
                          <w:marRight w:val="0"/>
                          <w:marTop w:val="360"/>
                          <w:marBottom w:val="345"/>
                          <w:divBdr>
                            <w:top w:val="none" w:sz="0" w:space="0" w:color="auto"/>
                            <w:left w:val="none" w:sz="0" w:space="0" w:color="auto"/>
                            <w:bottom w:val="none" w:sz="0" w:space="0" w:color="auto"/>
                            <w:right w:val="none" w:sz="0" w:space="0" w:color="auto"/>
                          </w:divBdr>
                          <w:divsChild>
                            <w:div w:id="547881419">
                              <w:marLeft w:val="0"/>
                              <w:marRight w:val="0"/>
                              <w:marTop w:val="0"/>
                              <w:marBottom w:val="0"/>
                              <w:divBdr>
                                <w:top w:val="none" w:sz="0" w:space="0" w:color="auto"/>
                                <w:left w:val="none" w:sz="0" w:space="0" w:color="auto"/>
                                <w:bottom w:val="none" w:sz="0" w:space="0" w:color="auto"/>
                                <w:right w:val="none" w:sz="0" w:space="0" w:color="auto"/>
                              </w:divBdr>
                              <w:divsChild>
                                <w:div w:id="9643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81201">
                  <w:marLeft w:val="0"/>
                  <w:marRight w:val="0"/>
                  <w:marTop w:val="0"/>
                  <w:marBottom w:val="0"/>
                  <w:divBdr>
                    <w:top w:val="none" w:sz="0" w:space="0" w:color="auto"/>
                    <w:left w:val="none" w:sz="0" w:space="0" w:color="auto"/>
                    <w:bottom w:val="none" w:sz="0" w:space="0" w:color="auto"/>
                    <w:right w:val="none" w:sz="0" w:space="0" w:color="auto"/>
                  </w:divBdr>
                </w:div>
                <w:div w:id="755399327">
                  <w:marLeft w:val="0"/>
                  <w:marRight w:val="0"/>
                  <w:marTop w:val="0"/>
                  <w:marBottom w:val="0"/>
                  <w:divBdr>
                    <w:top w:val="none" w:sz="0" w:space="0" w:color="auto"/>
                    <w:left w:val="none" w:sz="0" w:space="0" w:color="auto"/>
                    <w:bottom w:val="none" w:sz="0" w:space="0" w:color="auto"/>
                    <w:right w:val="none" w:sz="0" w:space="0" w:color="auto"/>
                  </w:divBdr>
                </w:div>
                <w:div w:id="755519486">
                  <w:marLeft w:val="0"/>
                  <w:marRight w:val="0"/>
                  <w:marTop w:val="0"/>
                  <w:marBottom w:val="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
                <w:div w:id="755978245">
                  <w:marLeft w:val="0"/>
                  <w:marRight w:val="0"/>
                  <w:marTop w:val="0"/>
                  <w:marBottom w:val="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
                <w:div w:id="756176571">
                  <w:marLeft w:val="0"/>
                  <w:marRight w:val="0"/>
                  <w:marTop w:val="0"/>
                  <w:marBottom w:val="0"/>
                  <w:divBdr>
                    <w:top w:val="none" w:sz="0" w:space="0" w:color="auto"/>
                    <w:left w:val="none" w:sz="0" w:space="0" w:color="auto"/>
                    <w:bottom w:val="none" w:sz="0" w:space="0" w:color="auto"/>
                    <w:right w:val="none" w:sz="0" w:space="0" w:color="auto"/>
                  </w:divBdr>
                </w:div>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 w:id="756441875">
                  <w:marLeft w:val="0"/>
                  <w:marRight w:val="0"/>
                  <w:marTop w:val="0"/>
                  <w:marBottom w:val="225"/>
                  <w:divBdr>
                    <w:top w:val="none" w:sz="0" w:space="0" w:color="auto"/>
                    <w:left w:val="none" w:sz="0" w:space="0" w:color="auto"/>
                    <w:bottom w:val="none" w:sz="0" w:space="0" w:color="auto"/>
                    <w:right w:val="none" w:sz="0" w:space="0" w:color="auto"/>
                  </w:divBdr>
                </w:div>
                <w:div w:id="756906025">
                  <w:marLeft w:val="0"/>
                  <w:marRight w:val="0"/>
                  <w:marTop w:val="0"/>
                  <w:marBottom w:val="0"/>
                  <w:divBdr>
                    <w:top w:val="none" w:sz="0" w:space="0" w:color="auto"/>
                    <w:left w:val="none" w:sz="0" w:space="0" w:color="auto"/>
                    <w:bottom w:val="none" w:sz="0" w:space="0" w:color="auto"/>
                    <w:right w:val="none" w:sz="0" w:space="0" w:color="auto"/>
                  </w:divBdr>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757143947">
                  <w:marLeft w:val="0"/>
                  <w:marRight w:val="0"/>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757334569">
                  <w:marLeft w:val="75"/>
                  <w:marRight w:val="0"/>
                  <w:marTop w:val="0"/>
                  <w:marBottom w:val="0"/>
                  <w:divBdr>
                    <w:top w:val="none" w:sz="0" w:space="0" w:color="auto"/>
                    <w:left w:val="none" w:sz="0" w:space="0" w:color="auto"/>
                    <w:bottom w:val="none" w:sz="0" w:space="0" w:color="auto"/>
                    <w:right w:val="none" w:sz="0" w:space="0" w:color="auto"/>
                  </w:divBdr>
                </w:div>
                <w:div w:id="757364293">
                  <w:marLeft w:val="0"/>
                  <w:marRight w:val="0"/>
                  <w:marTop w:val="0"/>
                  <w:marBottom w:val="0"/>
                  <w:divBdr>
                    <w:top w:val="none" w:sz="0" w:space="0" w:color="auto"/>
                    <w:left w:val="none" w:sz="0" w:space="0" w:color="auto"/>
                    <w:bottom w:val="none" w:sz="0" w:space="0" w:color="auto"/>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0574">
                  <w:marLeft w:val="0"/>
                  <w:marRight w:val="0"/>
                  <w:marTop w:val="750"/>
                  <w:marBottom w:val="750"/>
                  <w:divBdr>
                    <w:top w:val="none" w:sz="0" w:space="0" w:color="auto"/>
                    <w:left w:val="none" w:sz="0" w:space="0" w:color="auto"/>
                    <w:bottom w:val="none" w:sz="0" w:space="0" w:color="auto"/>
                    <w:right w:val="none" w:sz="0" w:space="0" w:color="auto"/>
                  </w:divBdr>
                </w:div>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sChild>
                </w:div>
                <w:div w:id="757602438">
                  <w:marLeft w:val="0"/>
                  <w:marRight w:val="0"/>
                  <w:marTop w:val="0"/>
                  <w:marBottom w:val="0"/>
                  <w:divBdr>
                    <w:top w:val="none" w:sz="0" w:space="0" w:color="auto"/>
                    <w:left w:val="none" w:sz="0" w:space="0" w:color="auto"/>
                    <w:bottom w:val="none" w:sz="0" w:space="0" w:color="auto"/>
                    <w:right w:val="none" w:sz="0" w:space="0" w:color="auto"/>
                  </w:divBdr>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67488">
                  <w:marLeft w:val="0"/>
                  <w:marRight w:val="0"/>
                  <w:marTop w:val="0"/>
                  <w:marBottom w:val="0"/>
                  <w:divBdr>
                    <w:top w:val="none" w:sz="0" w:space="0" w:color="auto"/>
                    <w:left w:val="none" w:sz="0" w:space="0" w:color="auto"/>
                    <w:bottom w:val="none" w:sz="0" w:space="0" w:color="auto"/>
                    <w:right w:val="none" w:sz="0" w:space="0" w:color="auto"/>
                  </w:divBdr>
                </w:div>
                <w:div w:id="757940518">
                  <w:marLeft w:val="0"/>
                  <w:marRight w:val="0"/>
                  <w:marTop w:val="0"/>
                  <w:marBottom w:val="0"/>
                  <w:divBdr>
                    <w:top w:val="none" w:sz="0" w:space="0" w:color="auto"/>
                    <w:left w:val="none" w:sz="0" w:space="0" w:color="auto"/>
                    <w:bottom w:val="none" w:sz="0" w:space="0" w:color="auto"/>
                    <w:right w:val="none" w:sz="0" w:space="0" w:color="auto"/>
                  </w:divBdr>
                  <w:divsChild>
                    <w:div w:id="685984437">
                      <w:marLeft w:val="0"/>
                      <w:marRight w:val="0"/>
                      <w:marTop w:val="0"/>
                      <w:marBottom w:val="0"/>
                      <w:divBdr>
                        <w:top w:val="none" w:sz="0" w:space="0" w:color="auto"/>
                        <w:left w:val="none" w:sz="0" w:space="0" w:color="auto"/>
                        <w:bottom w:val="none" w:sz="0" w:space="0" w:color="auto"/>
                        <w:right w:val="none" w:sz="0" w:space="0" w:color="auto"/>
                      </w:divBdr>
                    </w:div>
                  </w:divsChild>
                </w:div>
                <w:div w:id="757941445">
                  <w:marLeft w:val="0"/>
                  <w:marRight w:val="0"/>
                  <w:marTop w:val="0"/>
                  <w:marBottom w:val="0"/>
                  <w:divBdr>
                    <w:top w:val="none" w:sz="0" w:space="0" w:color="auto"/>
                    <w:left w:val="none" w:sz="0" w:space="0" w:color="auto"/>
                    <w:bottom w:val="none" w:sz="0" w:space="0" w:color="auto"/>
                    <w:right w:val="none" w:sz="0" w:space="0" w:color="auto"/>
                  </w:divBdr>
                  <w:divsChild>
                    <w:div w:id="881017221">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
                <w:div w:id="758479987">
                  <w:marLeft w:val="0"/>
                  <w:marRight w:val="0"/>
                  <w:marTop w:val="0"/>
                  <w:marBottom w:val="0"/>
                  <w:divBdr>
                    <w:top w:val="none" w:sz="0" w:space="0" w:color="auto"/>
                    <w:left w:val="none" w:sz="0" w:space="0" w:color="auto"/>
                    <w:bottom w:val="none" w:sz="0" w:space="0" w:color="auto"/>
                    <w:right w:val="none" w:sz="0" w:space="0" w:color="auto"/>
                  </w:divBdr>
                </w:div>
                <w:div w:id="758520859">
                  <w:marLeft w:val="0"/>
                  <w:marRight w:val="0"/>
                  <w:marTop w:val="0"/>
                  <w:marBottom w:val="0"/>
                  <w:divBdr>
                    <w:top w:val="none" w:sz="0" w:space="0" w:color="auto"/>
                    <w:left w:val="none" w:sz="0" w:space="0" w:color="auto"/>
                    <w:bottom w:val="none" w:sz="0" w:space="0" w:color="auto"/>
                    <w:right w:val="none" w:sz="0" w:space="0" w:color="auto"/>
                  </w:divBdr>
                </w:div>
                <w:div w:id="758670884">
                  <w:marLeft w:val="0"/>
                  <w:marRight w:val="0"/>
                  <w:marTop w:val="0"/>
                  <w:marBottom w:val="75"/>
                  <w:divBdr>
                    <w:top w:val="none" w:sz="0" w:space="0" w:color="auto"/>
                    <w:left w:val="none" w:sz="0" w:space="0" w:color="auto"/>
                    <w:bottom w:val="none" w:sz="0" w:space="0" w:color="auto"/>
                    <w:right w:val="none" w:sz="0" w:space="0" w:color="auto"/>
                  </w:divBdr>
                </w:div>
                <w:div w:id="758675804">
                  <w:marLeft w:val="0"/>
                  <w:marRight w:val="0"/>
                  <w:marTop w:val="0"/>
                  <w:marBottom w:val="0"/>
                  <w:divBdr>
                    <w:top w:val="none" w:sz="0" w:space="0" w:color="auto"/>
                    <w:left w:val="none" w:sz="0" w:space="0" w:color="auto"/>
                    <w:bottom w:val="none" w:sz="0" w:space="0" w:color="auto"/>
                    <w:right w:val="none" w:sz="0" w:space="0" w:color="auto"/>
                  </w:divBdr>
                </w:div>
                <w:div w:id="758713678">
                  <w:marLeft w:val="0"/>
                  <w:marRight w:val="0"/>
                  <w:marTop w:val="0"/>
                  <w:marBottom w:val="0"/>
                  <w:divBdr>
                    <w:top w:val="none" w:sz="0" w:space="0" w:color="auto"/>
                    <w:left w:val="none" w:sz="0" w:space="0" w:color="auto"/>
                    <w:bottom w:val="none" w:sz="0" w:space="0" w:color="auto"/>
                    <w:right w:val="none" w:sz="0" w:space="0" w:color="auto"/>
                  </w:divBdr>
                  <w:divsChild>
                    <w:div w:id="1334141193">
                      <w:marLeft w:val="0"/>
                      <w:marRight w:val="0"/>
                      <w:marTop w:val="0"/>
                      <w:marBottom w:val="0"/>
                      <w:divBdr>
                        <w:top w:val="none" w:sz="0" w:space="0" w:color="auto"/>
                        <w:left w:val="none" w:sz="0" w:space="0" w:color="auto"/>
                        <w:bottom w:val="none" w:sz="0" w:space="0" w:color="auto"/>
                        <w:right w:val="none" w:sz="0" w:space="0" w:color="auto"/>
                      </w:divBdr>
                    </w:div>
                  </w:divsChild>
                </w:div>
                <w:div w:id="758911588">
                  <w:marLeft w:val="0"/>
                  <w:marRight w:val="30"/>
                  <w:marTop w:val="0"/>
                  <w:marBottom w:val="0"/>
                  <w:divBdr>
                    <w:top w:val="none" w:sz="0" w:space="0" w:color="auto"/>
                    <w:left w:val="none" w:sz="0" w:space="0" w:color="auto"/>
                    <w:bottom w:val="none" w:sz="0" w:space="0" w:color="auto"/>
                    <w:right w:val="none" w:sz="0" w:space="0" w:color="auto"/>
                  </w:divBdr>
                  <w:divsChild>
                    <w:div w:id="301010552">
                      <w:marLeft w:val="0"/>
                      <w:marRight w:val="0"/>
                      <w:marTop w:val="0"/>
                      <w:marBottom w:val="0"/>
                      <w:divBdr>
                        <w:top w:val="none" w:sz="0" w:space="0" w:color="auto"/>
                        <w:left w:val="none" w:sz="0" w:space="0" w:color="auto"/>
                        <w:bottom w:val="none" w:sz="0" w:space="0" w:color="auto"/>
                        <w:right w:val="none" w:sz="0" w:space="0" w:color="auto"/>
                      </w:divBdr>
                    </w:div>
                  </w:divsChild>
                </w:div>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sChild>
                </w:div>
                <w:div w:id="758991042">
                  <w:marLeft w:val="0"/>
                  <w:marRight w:val="0"/>
                  <w:marTop w:val="0"/>
                  <w:marBottom w:val="0"/>
                  <w:divBdr>
                    <w:top w:val="none" w:sz="0" w:space="0" w:color="auto"/>
                    <w:left w:val="none" w:sz="0" w:space="0" w:color="auto"/>
                    <w:bottom w:val="none" w:sz="0" w:space="0" w:color="auto"/>
                    <w:right w:val="none" w:sz="0" w:space="0" w:color="auto"/>
                  </w:divBdr>
                  <w:divsChild>
                    <w:div w:id="679968301">
                      <w:marLeft w:val="0"/>
                      <w:marRight w:val="0"/>
                      <w:marTop w:val="0"/>
                      <w:marBottom w:val="0"/>
                      <w:divBdr>
                        <w:top w:val="none" w:sz="0" w:space="0" w:color="auto"/>
                        <w:left w:val="none" w:sz="0" w:space="0" w:color="auto"/>
                        <w:bottom w:val="none" w:sz="0" w:space="0" w:color="auto"/>
                        <w:right w:val="none" w:sz="0" w:space="0" w:color="auto"/>
                      </w:divBdr>
                    </w:div>
                  </w:divsChild>
                </w:div>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59177698">
                  <w:marLeft w:val="0"/>
                  <w:marRight w:val="0"/>
                  <w:marTop w:val="0"/>
                  <w:marBottom w:val="0"/>
                  <w:divBdr>
                    <w:top w:val="none" w:sz="0" w:space="0" w:color="auto"/>
                    <w:left w:val="none" w:sz="0" w:space="0" w:color="auto"/>
                    <w:bottom w:val="none" w:sz="0" w:space="0" w:color="auto"/>
                    <w:right w:val="none" w:sz="0" w:space="0" w:color="auto"/>
                  </w:divBdr>
                </w:div>
                <w:div w:id="759251679">
                  <w:marLeft w:val="0"/>
                  <w:marRight w:val="0"/>
                  <w:marTop w:val="0"/>
                  <w:marBottom w:val="0"/>
                  <w:divBdr>
                    <w:top w:val="none" w:sz="0" w:space="0" w:color="auto"/>
                    <w:left w:val="none" w:sz="0" w:space="0" w:color="auto"/>
                    <w:bottom w:val="none" w:sz="0" w:space="0" w:color="auto"/>
                    <w:right w:val="none" w:sz="0" w:space="0" w:color="auto"/>
                  </w:divBdr>
                </w:div>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
                    <w:div w:id="193618635">
                      <w:marLeft w:val="0"/>
                      <w:marRight w:val="0"/>
                      <w:marTop w:val="0"/>
                      <w:marBottom w:val="0"/>
                      <w:divBdr>
                        <w:top w:val="none" w:sz="0" w:space="0" w:color="auto"/>
                        <w:left w:val="none" w:sz="0" w:space="0" w:color="auto"/>
                        <w:bottom w:val="none" w:sz="0" w:space="0" w:color="auto"/>
                        <w:right w:val="none" w:sz="0" w:space="0" w:color="auto"/>
                      </w:divBdr>
                    </w:div>
                    <w:div w:id="278609362">
                      <w:marLeft w:val="0"/>
                      <w:marRight w:val="0"/>
                      <w:marTop w:val="0"/>
                      <w:marBottom w:val="0"/>
                      <w:divBdr>
                        <w:top w:val="none" w:sz="0" w:space="0" w:color="auto"/>
                        <w:left w:val="none" w:sz="0" w:space="0" w:color="auto"/>
                        <w:bottom w:val="none" w:sz="0" w:space="0" w:color="auto"/>
                        <w:right w:val="none" w:sz="0" w:space="0" w:color="auto"/>
                      </w:divBdr>
                    </w:div>
                  </w:divsChild>
                </w:div>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sChild>
                </w:div>
                <w:div w:id="759450462">
                  <w:marLeft w:val="0"/>
                  <w:marRight w:val="0"/>
                  <w:marTop w:val="0"/>
                  <w:marBottom w:val="0"/>
                  <w:divBdr>
                    <w:top w:val="none" w:sz="0" w:space="0" w:color="auto"/>
                    <w:left w:val="none" w:sz="0" w:space="0" w:color="auto"/>
                    <w:bottom w:val="none" w:sz="0" w:space="0" w:color="auto"/>
                    <w:right w:val="none" w:sz="0" w:space="0" w:color="auto"/>
                  </w:divBdr>
                </w:div>
                <w:div w:id="759644194">
                  <w:marLeft w:val="0"/>
                  <w:marRight w:val="0"/>
                  <w:marTop w:val="0"/>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7308">
                  <w:marLeft w:val="0"/>
                  <w:marRight w:val="0"/>
                  <w:marTop w:val="0"/>
                  <w:marBottom w:val="0"/>
                  <w:divBdr>
                    <w:top w:val="none" w:sz="0" w:space="0" w:color="auto"/>
                    <w:left w:val="none" w:sz="0" w:space="0" w:color="auto"/>
                    <w:bottom w:val="none" w:sz="0" w:space="0" w:color="auto"/>
                    <w:right w:val="none" w:sz="0" w:space="0" w:color="auto"/>
                  </w:divBdr>
                  <w:divsChild>
                    <w:div w:id="687370546">
                      <w:marLeft w:val="0"/>
                      <w:marRight w:val="0"/>
                      <w:marTop w:val="0"/>
                      <w:marBottom w:val="0"/>
                      <w:divBdr>
                        <w:top w:val="none" w:sz="0" w:space="0" w:color="auto"/>
                        <w:left w:val="none" w:sz="0" w:space="0" w:color="auto"/>
                        <w:bottom w:val="none" w:sz="0" w:space="0" w:color="auto"/>
                        <w:right w:val="none" w:sz="0" w:space="0" w:color="auto"/>
                      </w:divBdr>
                    </w:div>
                  </w:divsChild>
                </w:div>
                <w:div w:id="760102989">
                  <w:marLeft w:val="0"/>
                  <w:marRight w:val="0"/>
                  <w:marTop w:val="0"/>
                  <w:marBottom w:val="0"/>
                  <w:divBdr>
                    <w:top w:val="none" w:sz="0" w:space="0" w:color="auto"/>
                    <w:left w:val="none" w:sz="0" w:space="0" w:color="auto"/>
                    <w:bottom w:val="none" w:sz="0" w:space="0" w:color="auto"/>
                    <w:right w:val="none" w:sz="0" w:space="0" w:color="auto"/>
                  </w:divBdr>
                  <w:divsChild>
                    <w:div w:id="980771841">
                      <w:marLeft w:val="0"/>
                      <w:marRight w:val="0"/>
                      <w:marTop w:val="0"/>
                      <w:marBottom w:val="0"/>
                      <w:divBdr>
                        <w:top w:val="none" w:sz="0" w:space="0" w:color="auto"/>
                        <w:left w:val="none" w:sz="0" w:space="0" w:color="auto"/>
                        <w:bottom w:val="none" w:sz="0" w:space="0" w:color="auto"/>
                        <w:right w:val="none" w:sz="0" w:space="0" w:color="auto"/>
                      </w:divBdr>
                      <w:divsChild>
                        <w:div w:id="778138617">
                          <w:marLeft w:val="300"/>
                          <w:marRight w:val="300"/>
                          <w:marTop w:val="0"/>
                          <w:marBottom w:val="0"/>
                          <w:divBdr>
                            <w:top w:val="none" w:sz="0" w:space="0" w:color="auto"/>
                            <w:left w:val="none" w:sz="0" w:space="0" w:color="auto"/>
                            <w:bottom w:val="none" w:sz="0" w:space="0" w:color="auto"/>
                            <w:right w:val="none" w:sz="0" w:space="0" w:color="auto"/>
                          </w:divBdr>
                          <w:divsChild>
                            <w:div w:id="809058460">
                              <w:marLeft w:val="0"/>
                              <w:marRight w:val="0"/>
                              <w:marTop w:val="0"/>
                              <w:marBottom w:val="0"/>
                              <w:divBdr>
                                <w:top w:val="none" w:sz="0" w:space="0" w:color="auto"/>
                                <w:left w:val="none" w:sz="0" w:space="0" w:color="auto"/>
                                <w:bottom w:val="none" w:sz="0" w:space="0" w:color="auto"/>
                                <w:right w:val="none" w:sz="0" w:space="0" w:color="auto"/>
                              </w:divBdr>
                              <w:divsChild>
                                <w:div w:id="302737186">
                                  <w:marLeft w:val="0"/>
                                  <w:marRight w:val="0"/>
                                  <w:marTop w:val="0"/>
                                  <w:marBottom w:val="0"/>
                                  <w:divBdr>
                                    <w:top w:val="none" w:sz="0" w:space="0" w:color="auto"/>
                                    <w:left w:val="none" w:sz="0" w:space="0" w:color="auto"/>
                                    <w:bottom w:val="none" w:sz="0" w:space="0" w:color="auto"/>
                                    <w:right w:val="none" w:sz="0" w:space="0" w:color="auto"/>
                                  </w:divBdr>
                                  <w:divsChild>
                                    <w:div w:id="475997380">
                                      <w:marLeft w:val="0"/>
                                      <w:marRight w:val="21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
                  </w:divsChild>
                </w:div>
                <w:div w:id="760490347">
                  <w:marLeft w:val="0"/>
                  <w:marRight w:val="0"/>
                  <w:marTop w:val="0"/>
                  <w:marBottom w:val="0"/>
                  <w:divBdr>
                    <w:top w:val="none" w:sz="0" w:space="0" w:color="auto"/>
                    <w:left w:val="none" w:sz="0" w:space="0" w:color="auto"/>
                    <w:bottom w:val="none" w:sz="0" w:space="0" w:color="auto"/>
                    <w:right w:val="none" w:sz="0" w:space="0" w:color="auto"/>
                  </w:divBdr>
                  <w:divsChild>
                    <w:div w:id="33428733">
                      <w:marLeft w:val="0"/>
                      <w:marRight w:val="0"/>
                      <w:marTop w:val="0"/>
                      <w:marBottom w:val="0"/>
                      <w:divBdr>
                        <w:top w:val="none" w:sz="0" w:space="0" w:color="auto"/>
                        <w:left w:val="none" w:sz="0" w:space="0" w:color="auto"/>
                        <w:bottom w:val="none" w:sz="0" w:space="0" w:color="auto"/>
                        <w:right w:val="none" w:sz="0" w:space="0" w:color="auto"/>
                      </w:divBdr>
                    </w:div>
                  </w:divsChild>
                </w:div>
                <w:div w:id="760490422">
                  <w:marLeft w:val="0"/>
                  <w:marRight w:val="0"/>
                  <w:marTop w:val="0"/>
                  <w:marBottom w:val="0"/>
                  <w:divBdr>
                    <w:top w:val="none" w:sz="0" w:space="0" w:color="auto"/>
                    <w:left w:val="none" w:sz="0" w:space="0" w:color="auto"/>
                    <w:bottom w:val="none" w:sz="0" w:space="0" w:color="auto"/>
                    <w:right w:val="none" w:sz="0" w:space="0" w:color="auto"/>
                  </w:divBdr>
                </w:div>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sChild>
                </w:div>
                <w:div w:id="760570356">
                  <w:marLeft w:val="0"/>
                  <w:marRight w:val="0"/>
                  <w:marTop w:val="0"/>
                  <w:marBottom w:val="0"/>
                  <w:divBdr>
                    <w:top w:val="none" w:sz="0" w:space="0" w:color="auto"/>
                    <w:left w:val="none" w:sz="0" w:space="0" w:color="auto"/>
                    <w:bottom w:val="none" w:sz="0" w:space="0" w:color="auto"/>
                    <w:right w:val="none" w:sz="0" w:space="0" w:color="auto"/>
                  </w:divBdr>
                </w:div>
                <w:div w:id="760756844">
                  <w:marLeft w:val="0"/>
                  <w:marRight w:val="0"/>
                  <w:marTop w:val="0"/>
                  <w:marBottom w:val="0"/>
                  <w:divBdr>
                    <w:top w:val="none" w:sz="0" w:space="0" w:color="auto"/>
                    <w:left w:val="none" w:sz="0" w:space="0" w:color="auto"/>
                    <w:bottom w:val="none" w:sz="0" w:space="0" w:color="auto"/>
                    <w:right w:val="none" w:sz="0" w:space="0" w:color="auto"/>
                  </w:divBdr>
                </w:div>
                <w:div w:id="760758506">
                  <w:marLeft w:val="0"/>
                  <w:marRight w:val="0"/>
                  <w:marTop w:val="0"/>
                  <w:marBottom w:val="0"/>
                  <w:divBdr>
                    <w:top w:val="none" w:sz="0" w:space="0" w:color="auto"/>
                    <w:left w:val="none" w:sz="0" w:space="0" w:color="auto"/>
                    <w:bottom w:val="none" w:sz="0" w:space="0" w:color="auto"/>
                    <w:right w:val="none" w:sz="0" w:space="0" w:color="auto"/>
                  </w:divBdr>
                </w:div>
                <w:div w:id="760835596">
                  <w:marLeft w:val="0"/>
                  <w:marRight w:val="0"/>
                  <w:marTop w:val="0"/>
                  <w:marBottom w:val="0"/>
                  <w:divBdr>
                    <w:top w:val="none" w:sz="0" w:space="0" w:color="auto"/>
                    <w:left w:val="none" w:sz="0" w:space="0" w:color="auto"/>
                    <w:bottom w:val="none" w:sz="0" w:space="0" w:color="auto"/>
                    <w:right w:val="none" w:sz="0" w:space="0" w:color="auto"/>
                  </w:divBdr>
                  <w:divsChild>
                    <w:div w:id="186332255">
                      <w:marLeft w:val="0"/>
                      <w:marRight w:val="0"/>
                      <w:marTop w:val="0"/>
                      <w:marBottom w:val="0"/>
                      <w:divBdr>
                        <w:top w:val="none" w:sz="0" w:space="0" w:color="auto"/>
                        <w:left w:val="none" w:sz="0" w:space="0" w:color="auto"/>
                        <w:bottom w:val="none" w:sz="0" w:space="0" w:color="auto"/>
                        <w:right w:val="none" w:sz="0" w:space="0" w:color="auto"/>
                      </w:divBdr>
                    </w:div>
                  </w:divsChild>
                </w:div>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880696">
                  <w:marLeft w:val="0"/>
                  <w:marRight w:val="0"/>
                  <w:marTop w:val="0"/>
                  <w:marBottom w:val="0"/>
                  <w:divBdr>
                    <w:top w:val="none" w:sz="0" w:space="0" w:color="auto"/>
                    <w:left w:val="none" w:sz="0" w:space="0" w:color="auto"/>
                    <w:bottom w:val="none" w:sz="0" w:space="0" w:color="auto"/>
                    <w:right w:val="none" w:sz="0" w:space="0" w:color="auto"/>
                  </w:divBdr>
                </w:div>
                <w:div w:id="761342981">
                  <w:marLeft w:val="0"/>
                  <w:marRight w:val="0"/>
                  <w:marTop w:val="0"/>
                  <w:marBottom w:val="0"/>
                  <w:divBdr>
                    <w:top w:val="none" w:sz="0" w:space="0" w:color="auto"/>
                    <w:left w:val="none" w:sz="0" w:space="0" w:color="auto"/>
                    <w:bottom w:val="none" w:sz="0" w:space="0" w:color="auto"/>
                    <w:right w:val="none" w:sz="0" w:space="0" w:color="auto"/>
                  </w:divBdr>
                </w:div>
                <w:div w:id="761488526">
                  <w:marLeft w:val="0"/>
                  <w:marRight w:val="0"/>
                  <w:marTop w:val="0"/>
                  <w:marBottom w:val="0"/>
                  <w:divBdr>
                    <w:top w:val="none" w:sz="0" w:space="0" w:color="auto"/>
                    <w:left w:val="none" w:sz="0" w:space="0" w:color="auto"/>
                    <w:bottom w:val="none" w:sz="0" w:space="0" w:color="auto"/>
                    <w:right w:val="none" w:sz="0" w:space="0" w:color="auto"/>
                  </w:divBdr>
                </w:div>
                <w:div w:id="761536544">
                  <w:marLeft w:val="0"/>
                  <w:marRight w:val="0"/>
                  <w:marTop w:val="0"/>
                  <w:marBottom w:val="0"/>
                  <w:divBdr>
                    <w:top w:val="none" w:sz="0" w:space="0" w:color="auto"/>
                    <w:left w:val="none" w:sz="0" w:space="0" w:color="auto"/>
                    <w:bottom w:val="none" w:sz="0" w:space="0" w:color="auto"/>
                    <w:right w:val="none" w:sz="0" w:space="0" w:color="auto"/>
                  </w:divBdr>
                </w:div>
                <w:div w:id="761678905">
                  <w:marLeft w:val="0"/>
                  <w:marRight w:val="0"/>
                  <w:marTop w:val="375"/>
                  <w:marBottom w:val="0"/>
                  <w:divBdr>
                    <w:top w:val="none" w:sz="0" w:space="0" w:color="auto"/>
                    <w:left w:val="none" w:sz="0" w:space="0" w:color="auto"/>
                    <w:bottom w:val="none" w:sz="0" w:space="0" w:color="auto"/>
                    <w:right w:val="none" w:sz="0" w:space="0" w:color="auto"/>
                  </w:divBdr>
                </w:div>
                <w:div w:id="761685313">
                  <w:marLeft w:val="0"/>
                  <w:marRight w:val="0"/>
                  <w:marTop w:val="240"/>
                  <w:marBottom w:val="240"/>
                  <w:divBdr>
                    <w:top w:val="none" w:sz="0" w:space="0" w:color="auto"/>
                    <w:left w:val="none" w:sz="0" w:space="0" w:color="auto"/>
                    <w:bottom w:val="none" w:sz="0" w:space="0" w:color="auto"/>
                    <w:right w:val="none" w:sz="0" w:space="0" w:color="auto"/>
                  </w:divBdr>
                  <w:divsChild>
                    <w:div w:id="760947960">
                      <w:marLeft w:val="0"/>
                      <w:marRight w:val="0"/>
                      <w:marTop w:val="0"/>
                      <w:marBottom w:val="0"/>
                      <w:divBdr>
                        <w:top w:val="none" w:sz="0" w:space="0" w:color="auto"/>
                        <w:left w:val="none" w:sz="0" w:space="0" w:color="auto"/>
                        <w:bottom w:val="none" w:sz="0" w:space="0" w:color="auto"/>
                        <w:right w:val="none" w:sz="0" w:space="0" w:color="auto"/>
                      </w:divBdr>
                      <w:divsChild>
                        <w:div w:id="1206062205">
                          <w:marLeft w:val="0"/>
                          <w:marRight w:val="0"/>
                          <w:marTop w:val="0"/>
                          <w:marBottom w:val="0"/>
                          <w:divBdr>
                            <w:top w:val="none" w:sz="0" w:space="0" w:color="auto"/>
                            <w:left w:val="none" w:sz="0" w:space="0" w:color="auto"/>
                            <w:bottom w:val="none" w:sz="0" w:space="0" w:color="auto"/>
                            <w:right w:val="none" w:sz="0" w:space="0" w:color="auto"/>
                          </w:divBdr>
                        </w:div>
                      </w:divsChild>
                    </w:div>
                    <w:div w:id="852956132">
                      <w:marLeft w:val="0"/>
                      <w:marRight w:val="0"/>
                      <w:marTop w:val="180"/>
                      <w:marBottom w:val="0"/>
                      <w:divBdr>
                        <w:top w:val="none" w:sz="0" w:space="0" w:color="auto"/>
                        <w:left w:val="none" w:sz="0" w:space="0" w:color="auto"/>
                        <w:bottom w:val="none" w:sz="0" w:space="0" w:color="auto"/>
                        <w:right w:val="none" w:sz="0" w:space="0" w:color="auto"/>
                      </w:divBdr>
                    </w:div>
                  </w:divsChild>
                </w:div>
                <w:div w:id="761754829">
                  <w:marLeft w:val="0"/>
                  <w:marRight w:val="0"/>
                  <w:marTop w:val="0"/>
                  <w:marBottom w:val="0"/>
                  <w:divBdr>
                    <w:top w:val="none" w:sz="0" w:space="0" w:color="auto"/>
                    <w:left w:val="none" w:sz="0" w:space="0" w:color="auto"/>
                    <w:bottom w:val="none" w:sz="0" w:space="0" w:color="auto"/>
                    <w:right w:val="none" w:sz="0" w:space="0" w:color="auto"/>
                  </w:divBdr>
                </w:div>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sChild>
                </w:div>
                <w:div w:id="761875334">
                  <w:marLeft w:val="0"/>
                  <w:marRight w:val="0"/>
                  <w:marTop w:val="0"/>
                  <w:marBottom w:val="0"/>
                  <w:divBdr>
                    <w:top w:val="none" w:sz="0" w:space="0" w:color="auto"/>
                    <w:left w:val="none" w:sz="0" w:space="0" w:color="auto"/>
                    <w:bottom w:val="none" w:sz="0" w:space="0" w:color="auto"/>
                    <w:right w:val="none" w:sz="0" w:space="0" w:color="auto"/>
                  </w:divBdr>
                  <w:divsChild>
                    <w:div w:id="670062562">
                      <w:marLeft w:val="0"/>
                      <w:marRight w:val="0"/>
                      <w:marTop w:val="0"/>
                      <w:marBottom w:val="0"/>
                      <w:divBdr>
                        <w:top w:val="none" w:sz="0" w:space="0" w:color="auto"/>
                        <w:left w:val="none" w:sz="0" w:space="0" w:color="auto"/>
                        <w:bottom w:val="none" w:sz="0" w:space="0" w:color="auto"/>
                        <w:right w:val="none" w:sz="0" w:space="0" w:color="auto"/>
                      </w:divBdr>
                    </w:div>
                  </w:divsChild>
                </w:div>
                <w:div w:id="761877582">
                  <w:marLeft w:val="0"/>
                  <w:marRight w:val="0"/>
                  <w:marTop w:val="0"/>
                  <w:marBottom w:val="0"/>
                  <w:divBdr>
                    <w:top w:val="none" w:sz="0" w:space="0" w:color="auto"/>
                    <w:left w:val="none" w:sz="0" w:space="0" w:color="auto"/>
                    <w:bottom w:val="none" w:sz="0" w:space="0" w:color="auto"/>
                    <w:right w:val="none" w:sz="0" w:space="0" w:color="auto"/>
                  </w:divBdr>
                </w:div>
                <w:div w:id="761952894">
                  <w:marLeft w:val="0"/>
                  <w:marRight w:val="0"/>
                  <w:marTop w:val="0"/>
                  <w:marBottom w:val="0"/>
                  <w:divBdr>
                    <w:top w:val="none" w:sz="0" w:space="0" w:color="auto"/>
                    <w:left w:val="none" w:sz="0" w:space="0" w:color="auto"/>
                    <w:bottom w:val="none" w:sz="0" w:space="0" w:color="auto"/>
                    <w:right w:val="none" w:sz="0" w:space="0" w:color="auto"/>
                  </w:divBdr>
                  <w:divsChild>
                    <w:div w:id="592130653">
                      <w:marLeft w:val="300"/>
                      <w:marRight w:val="300"/>
                      <w:marTop w:val="0"/>
                      <w:marBottom w:val="0"/>
                      <w:divBdr>
                        <w:top w:val="none" w:sz="0" w:space="0" w:color="auto"/>
                        <w:left w:val="none" w:sz="0" w:space="0" w:color="auto"/>
                        <w:bottom w:val="none" w:sz="0" w:space="0" w:color="auto"/>
                        <w:right w:val="none" w:sz="0" w:space="0" w:color="auto"/>
                      </w:divBdr>
                      <w:divsChild>
                        <w:div w:id="12678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3149">
                  <w:marLeft w:val="0"/>
                  <w:marRight w:val="0"/>
                  <w:marTop w:val="0"/>
                  <w:marBottom w:val="0"/>
                  <w:divBdr>
                    <w:top w:val="none" w:sz="0" w:space="0" w:color="auto"/>
                    <w:left w:val="none" w:sz="0" w:space="0" w:color="auto"/>
                    <w:bottom w:val="none" w:sz="0" w:space="0" w:color="auto"/>
                    <w:right w:val="none" w:sz="0" w:space="0" w:color="auto"/>
                  </w:divBdr>
                </w:div>
                <w:div w:id="762335634">
                  <w:marLeft w:val="0"/>
                  <w:marRight w:val="0"/>
                  <w:marTop w:val="0"/>
                  <w:marBottom w:val="0"/>
                  <w:divBdr>
                    <w:top w:val="none" w:sz="0" w:space="0" w:color="auto"/>
                    <w:left w:val="none" w:sz="0" w:space="0" w:color="auto"/>
                    <w:bottom w:val="none" w:sz="0" w:space="0" w:color="auto"/>
                    <w:right w:val="none" w:sz="0" w:space="0" w:color="auto"/>
                  </w:divBdr>
                  <w:divsChild>
                    <w:div w:id="1073626384">
                      <w:marLeft w:val="0"/>
                      <w:marRight w:val="0"/>
                      <w:marTop w:val="0"/>
                      <w:marBottom w:val="0"/>
                      <w:divBdr>
                        <w:top w:val="none" w:sz="0" w:space="0" w:color="auto"/>
                        <w:left w:val="none" w:sz="0" w:space="0" w:color="auto"/>
                        <w:bottom w:val="none" w:sz="0" w:space="0" w:color="auto"/>
                        <w:right w:val="none" w:sz="0" w:space="0" w:color="auto"/>
                      </w:divBdr>
                    </w:div>
                  </w:divsChild>
                </w:div>
                <w:div w:id="762339172">
                  <w:marLeft w:val="0"/>
                  <w:marRight w:val="0"/>
                  <w:marTop w:val="0"/>
                  <w:marBottom w:val="75"/>
                  <w:divBdr>
                    <w:top w:val="none" w:sz="0" w:space="0" w:color="auto"/>
                    <w:left w:val="none" w:sz="0" w:space="0" w:color="auto"/>
                    <w:bottom w:val="none" w:sz="0" w:space="0" w:color="auto"/>
                    <w:right w:val="none" w:sz="0" w:space="0" w:color="auto"/>
                  </w:divBdr>
                </w:div>
                <w:div w:id="762381685">
                  <w:marLeft w:val="0"/>
                  <w:marRight w:val="0"/>
                  <w:marTop w:val="0"/>
                  <w:marBottom w:val="0"/>
                  <w:divBdr>
                    <w:top w:val="none" w:sz="0" w:space="0" w:color="auto"/>
                    <w:left w:val="none" w:sz="0" w:space="0" w:color="auto"/>
                    <w:bottom w:val="none" w:sz="0" w:space="0" w:color="auto"/>
                    <w:right w:val="none" w:sz="0" w:space="0" w:color="auto"/>
                  </w:divBdr>
                </w:div>
                <w:div w:id="762529716">
                  <w:marLeft w:val="0"/>
                  <w:marRight w:val="0"/>
                  <w:marTop w:val="0"/>
                  <w:marBottom w:val="0"/>
                  <w:divBdr>
                    <w:top w:val="none" w:sz="0" w:space="0" w:color="auto"/>
                    <w:left w:val="none" w:sz="0" w:space="0" w:color="auto"/>
                    <w:bottom w:val="none" w:sz="0" w:space="0" w:color="auto"/>
                    <w:right w:val="none" w:sz="0" w:space="0" w:color="auto"/>
                  </w:divBdr>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62531804">
                  <w:marLeft w:val="0"/>
                  <w:marRight w:val="0"/>
                  <w:marTop w:val="0"/>
                  <w:marBottom w:val="0"/>
                  <w:divBdr>
                    <w:top w:val="none" w:sz="0" w:space="0" w:color="auto"/>
                    <w:left w:val="none" w:sz="0" w:space="0" w:color="auto"/>
                    <w:bottom w:val="none" w:sz="0" w:space="0" w:color="auto"/>
                    <w:right w:val="none" w:sz="0" w:space="0" w:color="auto"/>
                  </w:divBdr>
                </w:div>
                <w:div w:id="762577177">
                  <w:marLeft w:val="0"/>
                  <w:marRight w:val="0"/>
                  <w:marTop w:val="0"/>
                  <w:marBottom w:val="0"/>
                  <w:divBdr>
                    <w:top w:val="none" w:sz="0" w:space="0" w:color="auto"/>
                    <w:left w:val="none" w:sz="0" w:space="0" w:color="auto"/>
                    <w:bottom w:val="none" w:sz="0" w:space="0" w:color="auto"/>
                    <w:right w:val="none" w:sz="0" w:space="0" w:color="auto"/>
                  </w:divBdr>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2839279">
                  <w:marLeft w:val="0"/>
                  <w:marRight w:val="0"/>
                  <w:marTop w:val="0"/>
                  <w:marBottom w:val="0"/>
                  <w:divBdr>
                    <w:top w:val="none" w:sz="0" w:space="0" w:color="auto"/>
                    <w:left w:val="none" w:sz="0" w:space="0" w:color="auto"/>
                    <w:bottom w:val="none" w:sz="0" w:space="0" w:color="auto"/>
                    <w:right w:val="none" w:sz="0" w:space="0" w:color="auto"/>
                  </w:divBdr>
                </w:div>
                <w:div w:id="762921113">
                  <w:marLeft w:val="0"/>
                  <w:marRight w:val="0"/>
                  <w:marTop w:val="0"/>
                  <w:marBottom w:val="0"/>
                  <w:divBdr>
                    <w:top w:val="none" w:sz="0" w:space="0" w:color="auto"/>
                    <w:left w:val="none" w:sz="0" w:space="0" w:color="auto"/>
                    <w:bottom w:val="none" w:sz="0" w:space="0" w:color="auto"/>
                    <w:right w:val="none" w:sz="0" w:space="0" w:color="auto"/>
                  </w:divBdr>
                </w:div>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 w:id="763381995">
                  <w:marLeft w:val="0"/>
                  <w:marRight w:val="0"/>
                  <w:marTop w:val="750"/>
                  <w:marBottom w:val="750"/>
                  <w:divBdr>
                    <w:top w:val="none" w:sz="0" w:space="0" w:color="auto"/>
                    <w:left w:val="none" w:sz="0" w:space="0" w:color="auto"/>
                    <w:bottom w:val="none" w:sz="0" w:space="0" w:color="auto"/>
                    <w:right w:val="none" w:sz="0" w:space="0" w:color="auto"/>
                  </w:divBdr>
                </w:div>
                <w:div w:id="763457197">
                  <w:marLeft w:val="0"/>
                  <w:marRight w:val="0"/>
                  <w:marTop w:val="0"/>
                  <w:marBottom w:val="0"/>
                  <w:divBdr>
                    <w:top w:val="none" w:sz="0" w:space="0" w:color="auto"/>
                    <w:left w:val="none" w:sz="0" w:space="0" w:color="auto"/>
                    <w:bottom w:val="none" w:sz="0" w:space="0" w:color="auto"/>
                    <w:right w:val="none" w:sz="0" w:space="0" w:color="auto"/>
                  </w:divBdr>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763653776">
                  <w:marLeft w:val="0"/>
                  <w:marRight w:val="0"/>
                  <w:marTop w:val="0"/>
                  <w:marBottom w:val="105"/>
                  <w:divBdr>
                    <w:top w:val="none" w:sz="0" w:space="0" w:color="auto"/>
                    <w:left w:val="none" w:sz="0" w:space="0" w:color="auto"/>
                    <w:bottom w:val="none" w:sz="0" w:space="0" w:color="auto"/>
                    <w:right w:val="none" w:sz="0" w:space="0" w:color="auto"/>
                  </w:divBdr>
                </w:div>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763958179">
                  <w:marLeft w:val="0"/>
                  <w:marRight w:val="0"/>
                  <w:marTop w:val="0"/>
                  <w:marBottom w:val="0"/>
                  <w:divBdr>
                    <w:top w:val="none" w:sz="0" w:space="0" w:color="auto"/>
                    <w:left w:val="none" w:sz="0" w:space="0" w:color="auto"/>
                    <w:bottom w:val="none" w:sz="0" w:space="0" w:color="auto"/>
                    <w:right w:val="none" w:sz="0" w:space="0" w:color="auto"/>
                  </w:divBdr>
                </w:div>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3397">
                  <w:marLeft w:val="0"/>
                  <w:marRight w:val="0"/>
                  <w:marTop w:val="0"/>
                  <w:marBottom w:val="0"/>
                  <w:divBdr>
                    <w:top w:val="none" w:sz="0" w:space="0" w:color="auto"/>
                    <w:left w:val="none" w:sz="0" w:space="0" w:color="auto"/>
                    <w:bottom w:val="none" w:sz="0" w:space="0" w:color="auto"/>
                    <w:right w:val="none" w:sz="0" w:space="0" w:color="auto"/>
                  </w:divBdr>
                  <w:divsChild>
                    <w:div w:id="779492625">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
                <w:div w:id="764376886">
                  <w:marLeft w:val="0"/>
                  <w:marRight w:val="0"/>
                  <w:marTop w:val="0"/>
                  <w:marBottom w:val="0"/>
                  <w:divBdr>
                    <w:top w:val="none" w:sz="0" w:space="0" w:color="auto"/>
                    <w:left w:val="none" w:sz="0" w:space="0" w:color="auto"/>
                    <w:bottom w:val="none" w:sz="0" w:space="0" w:color="auto"/>
                    <w:right w:val="none" w:sz="0" w:space="0" w:color="auto"/>
                  </w:divBdr>
                </w:div>
                <w:div w:id="764496210">
                  <w:marLeft w:val="0"/>
                  <w:marRight w:val="0"/>
                  <w:marTop w:val="0"/>
                  <w:marBottom w:val="0"/>
                  <w:divBdr>
                    <w:top w:val="none" w:sz="0" w:space="0" w:color="auto"/>
                    <w:left w:val="none" w:sz="0" w:space="0" w:color="auto"/>
                    <w:bottom w:val="none" w:sz="0" w:space="0" w:color="auto"/>
                    <w:right w:val="none" w:sz="0" w:space="0" w:color="auto"/>
                  </w:divBdr>
                </w:div>
                <w:div w:id="764545267">
                  <w:marLeft w:val="0"/>
                  <w:marRight w:val="0"/>
                  <w:marTop w:val="0"/>
                  <w:marBottom w:val="0"/>
                  <w:divBdr>
                    <w:top w:val="none" w:sz="0" w:space="0" w:color="auto"/>
                    <w:left w:val="none" w:sz="0" w:space="0" w:color="auto"/>
                    <w:bottom w:val="none" w:sz="0" w:space="0" w:color="auto"/>
                    <w:right w:val="none" w:sz="0" w:space="0" w:color="auto"/>
                  </w:divBdr>
                  <w:divsChild>
                    <w:div w:id="990673623">
                      <w:marLeft w:val="0"/>
                      <w:marRight w:val="0"/>
                      <w:marTop w:val="0"/>
                      <w:marBottom w:val="0"/>
                      <w:divBdr>
                        <w:top w:val="none" w:sz="0" w:space="0" w:color="auto"/>
                        <w:left w:val="none" w:sz="0" w:space="0" w:color="auto"/>
                        <w:bottom w:val="none" w:sz="0" w:space="0" w:color="auto"/>
                        <w:right w:val="none" w:sz="0" w:space="0" w:color="auto"/>
                      </w:divBdr>
                    </w:div>
                  </w:divsChild>
                </w:div>
                <w:div w:id="764618404">
                  <w:marLeft w:val="0"/>
                  <w:marRight w:val="0"/>
                  <w:marTop w:val="0"/>
                  <w:marBottom w:val="0"/>
                  <w:divBdr>
                    <w:top w:val="none" w:sz="0" w:space="0" w:color="auto"/>
                    <w:left w:val="none" w:sz="0" w:space="0" w:color="auto"/>
                    <w:bottom w:val="none" w:sz="0" w:space="0" w:color="auto"/>
                    <w:right w:val="none" w:sz="0" w:space="0" w:color="auto"/>
                  </w:divBdr>
                </w:div>
                <w:div w:id="764770912">
                  <w:marLeft w:val="0"/>
                  <w:marRight w:val="30"/>
                  <w:marTop w:val="0"/>
                  <w:marBottom w:val="0"/>
                  <w:divBdr>
                    <w:top w:val="none" w:sz="0" w:space="0" w:color="auto"/>
                    <w:left w:val="none" w:sz="0" w:space="0" w:color="auto"/>
                    <w:bottom w:val="none" w:sz="0" w:space="0" w:color="auto"/>
                    <w:right w:val="none" w:sz="0" w:space="0" w:color="auto"/>
                  </w:divBdr>
                  <w:divsChild>
                    <w:div w:id="1119106970">
                      <w:marLeft w:val="0"/>
                      <w:marRight w:val="0"/>
                      <w:marTop w:val="0"/>
                      <w:marBottom w:val="0"/>
                      <w:divBdr>
                        <w:top w:val="none" w:sz="0" w:space="0" w:color="auto"/>
                        <w:left w:val="none" w:sz="0" w:space="0" w:color="auto"/>
                        <w:bottom w:val="none" w:sz="0" w:space="0" w:color="auto"/>
                        <w:right w:val="none" w:sz="0" w:space="0" w:color="auto"/>
                      </w:divBdr>
                    </w:div>
                  </w:divsChild>
                </w:div>
                <w:div w:id="764959103">
                  <w:marLeft w:val="0"/>
                  <w:marRight w:val="0"/>
                  <w:marTop w:val="0"/>
                  <w:marBottom w:val="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
                  </w:divsChild>
                </w:div>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 w:id="765270906">
                  <w:marLeft w:val="0"/>
                  <w:marRight w:val="30"/>
                  <w:marTop w:val="0"/>
                  <w:marBottom w:val="0"/>
                  <w:divBdr>
                    <w:top w:val="none" w:sz="0" w:space="0" w:color="auto"/>
                    <w:left w:val="none" w:sz="0" w:space="0" w:color="auto"/>
                    <w:bottom w:val="none" w:sz="0" w:space="0" w:color="auto"/>
                    <w:right w:val="none" w:sz="0" w:space="0" w:color="auto"/>
                  </w:divBdr>
                  <w:divsChild>
                    <w:div w:id="77482537">
                      <w:marLeft w:val="0"/>
                      <w:marRight w:val="0"/>
                      <w:marTop w:val="0"/>
                      <w:marBottom w:val="0"/>
                      <w:divBdr>
                        <w:top w:val="none" w:sz="0" w:space="0" w:color="auto"/>
                        <w:left w:val="none" w:sz="0" w:space="0" w:color="auto"/>
                        <w:bottom w:val="none" w:sz="0" w:space="0" w:color="auto"/>
                        <w:right w:val="none" w:sz="0" w:space="0" w:color="auto"/>
                      </w:divBdr>
                    </w:div>
                  </w:divsChild>
                </w:div>
                <w:div w:id="765274562">
                  <w:marLeft w:val="0"/>
                  <w:marRight w:val="0"/>
                  <w:marTop w:val="0"/>
                  <w:marBottom w:val="225"/>
                  <w:divBdr>
                    <w:top w:val="none" w:sz="0" w:space="0" w:color="auto"/>
                    <w:left w:val="none" w:sz="0" w:space="0" w:color="auto"/>
                    <w:bottom w:val="none" w:sz="0" w:space="0" w:color="auto"/>
                    <w:right w:val="none" w:sz="0" w:space="0" w:color="auto"/>
                  </w:divBdr>
                </w:div>
                <w:div w:id="765420207">
                  <w:marLeft w:val="0"/>
                  <w:marRight w:val="0"/>
                  <w:marTop w:val="0"/>
                  <w:marBottom w:val="0"/>
                  <w:divBdr>
                    <w:top w:val="none" w:sz="0" w:space="0" w:color="auto"/>
                    <w:left w:val="none" w:sz="0" w:space="0" w:color="auto"/>
                    <w:bottom w:val="none" w:sz="0" w:space="0" w:color="auto"/>
                    <w:right w:val="none" w:sz="0" w:space="0" w:color="auto"/>
                  </w:divBdr>
                </w:div>
                <w:div w:id="765464250">
                  <w:marLeft w:val="0"/>
                  <w:marRight w:val="0"/>
                  <w:marTop w:val="0"/>
                  <w:marBottom w:val="0"/>
                  <w:divBdr>
                    <w:top w:val="none" w:sz="0" w:space="0" w:color="auto"/>
                    <w:left w:val="none" w:sz="0" w:space="0" w:color="auto"/>
                    <w:bottom w:val="none" w:sz="0" w:space="0" w:color="auto"/>
                    <w:right w:val="none" w:sz="0" w:space="0" w:color="auto"/>
                  </w:divBdr>
                </w:div>
                <w:div w:id="765465103">
                  <w:marLeft w:val="0"/>
                  <w:marRight w:val="0"/>
                  <w:marTop w:val="0"/>
                  <w:marBottom w:val="0"/>
                  <w:divBdr>
                    <w:top w:val="none" w:sz="0" w:space="0" w:color="auto"/>
                    <w:left w:val="none" w:sz="0" w:space="0" w:color="auto"/>
                    <w:bottom w:val="none" w:sz="0" w:space="0" w:color="auto"/>
                    <w:right w:val="none" w:sz="0" w:space="0" w:color="auto"/>
                  </w:divBdr>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sChild>
                </w:div>
                <w:div w:id="765614252">
                  <w:marLeft w:val="0"/>
                  <w:marRight w:val="0"/>
                  <w:marTop w:val="0"/>
                  <w:marBottom w:val="0"/>
                  <w:divBdr>
                    <w:top w:val="none" w:sz="0" w:space="0" w:color="auto"/>
                    <w:left w:val="none" w:sz="0" w:space="0" w:color="auto"/>
                    <w:bottom w:val="none" w:sz="0" w:space="0" w:color="auto"/>
                    <w:right w:val="none" w:sz="0" w:space="0" w:color="auto"/>
                  </w:divBdr>
                </w:div>
                <w:div w:id="765616410">
                  <w:marLeft w:val="0"/>
                  <w:marRight w:val="0"/>
                  <w:marTop w:val="0"/>
                  <w:marBottom w:val="0"/>
                  <w:divBdr>
                    <w:top w:val="none" w:sz="0" w:space="0" w:color="auto"/>
                    <w:left w:val="none" w:sz="0" w:space="0" w:color="auto"/>
                    <w:bottom w:val="none" w:sz="0" w:space="0" w:color="auto"/>
                    <w:right w:val="none" w:sz="0" w:space="0" w:color="auto"/>
                  </w:divBdr>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 w:id="766073729">
                  <w:marLeft w:val="0"/>
                  <w:marRight w:val="0"/>
                  <w:marTop w:val="0"/>
                  <w:marBottom w:val="0"/>
                  <w:divBdr>
                    <w:top w:val="none" w:sz="0" w:space="0" w:color="auto"/>
                    <w:left w:val="none" w:sz="0" w:space="0" w:color="auto"/>
                    <w:bottom w:val="none" w:sz="0" w:space="0" w:color="auto"/>
                    <w:right w:val="none" w:sz="0" w:space="0" w:color="auto"/>
                  </w:divBdr>
                </w:div>
                <w:div w:id="766268191">
                  <w:marLeft w:val="0"/>
                  <w:marRight w:val="0"/>
                  <w:marTop w:val="0"/>
                  <w:marBottom w:val="0"/>
                  <w:divBdr>
                    <w:top w:val="none" w:sz="0" w:space="0" w:color="auto"/>
                    <w:left w:val="none" w:sz="0" w:space="0" w:color="auto"/>
                    <w:bottom w:val="none" w:sz="0" w:space="0" w:color="auto"/>
                    <w:right w:val="none" w:sz="0" w:space="0" w:color="auto"/>
                  </w:divBdr>
                </w:div>
                <w:div w:id="766458708">
                  <w:marLeft w:val="0"/>
                  <w:marRight w:val="0"/>
                  <w:marTop w:val="0"/>
                  <w:marBottom w:val="0"/>
                  <w:divBdr>
                    <w:top w:val="none" w:sz="0" w:space="0" w:color="auto"/>
                    <w:left w:val="none" w:sz="0" w:space="0" w:color="auto"/>
                    <w:bottom w:val="none" w:sz="0" w:space="0" w:color="auto"/>
                    <w:right w:val="none" w:sz="0" w:space="0" w:color="auto"/>
                  </w:divBdr>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sChild>
                </w:div>
                <w:div w:id="766462279">
                  <w:marLeft w:val="0"/>
                  <w:marRight w:val="0"/>
                  <w:marTop w:val="0"/>
                  <w:marBottom w:val="0"/>
                  <w:divBdr>
                    <w:top w:val="none" w:sz="0" w:space="0" w:color="auto"/>
                    <w:left w:val="none" w:sz="0" w:space="0" w:color="auto"/>
                    <w:bottom w:val="none" w:sz="0" w:space="0" w:color="auto"/>
                    <w:right w:val="none" w:sz="0" w:space="0" w:color="auto"/>
                  </w:divBdr>
                  <w:divsChild>
                    <w:div w:id="1064255260">
                      <w:marLeft w:val="0"/>
                      <w:marRight w:val="0"/>
                      <w:marTop w:val="0"/>
                      <w:marBottom w:val="0"/>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
                <w:div w:id="766845987">
                  <w:marLeft w:val="0"/>
                  <w:marRight w:val="0"/>
                  <w:marTop w:val="0"/>
                  <w:marBottom w:val="0"/>
                  <w:divBdr>
                    <w:top w:val="none" w:sz="0" w:space="0" w:color="auto"/>
                    <w:left w:val="none" w:sz="0" w:space="0" w:color="auto"/>
                    <w:bottom w:val="none" w:sz="0" w:space="0" w:color="auto"/>
                    <w:right w:val="none" w:sz="0" w:space="0" w:color="auto"/>
                  </w:divBdr>
                </w:div>
                <w:div w:id="766847141">
                  <w:marLeft w:val="0"/>
                  <w:marRight w:val="0"/>
                  <w:marTop w:val="0"/>
                  <w:marBottom w:val="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89772">
                  <w:marLeft w:val="0"/>
                  <w:marRight w:val="0"/>
                  <w:marTop w:val="0"/>
                  <w:marBottom w:val="300"/>
                  <w:divBdr>
                    <w:top w:val="none" w:sz="0" w:space="0" w:color="auto"/>
                    <w:left w:val="none" w:sz="0" w:space="0" w:color="auto"/>
                    <w:bottom w:val="none" w:sz="0" w:space="0" w:color="auto"/>
                    <w:right w:val="none" w:sz="0" w:space="0" w:color="auto"/>
                  </w:divBdr>
                </w:div>
                <w:div w:id="767237031">
                  <w:marLeft w:val="0"/>
                  <w:marRight w:val="0"/>
                  <w:marTop w:val="0"/>
                  <w:marBottom w:val="0"/>
                  <w:divBdr>
                    <w:top w:val="none" w:sz="0" w:space="0" w:color="auto"/>
                    <w:left w:val="none" w:sz="0" w:space="0" w:color="auto"/>
                    <w:bottom w:val="none" w:sz="0" w:space="0" w:color="auto"/>
                    <w:right w:val="none" w:sz="0" w:space="0" w:color="auto"/>
                  </w:divBdr>
                </w:div>
                <w:div w:id="767314405">
                  <w:marLeft w:val="0"/>
                  <w:marRight w:val="0"/>
                  <w:marTop w:val="0"/>
                  <w:marBottom w:val="0"/>
                  <w:divBdr>
                    <w:top w:val="none" w:sz="0" w:space="0" w:color="auto"/>
                    <w:left w:val="none" w:sz="0" w:space="0" w:color="auto"/>
                    <w:bottom w:val="none" w:sz="0" w:space="0" w:color="auto"/>
                    <w:right w:val="none" w:sz="0" w:space="0" w:color="auto"/>
                  </w:divBdr>
                </w:div>
                <w:div w:id="767384415">
                  <w:marLeft w:val="0"/>
                  <w:marRight w:val="0"/>
                  <w:marTop w:val="0"/>
                  <w:marBottom w:val="0"/>
                  <w:divBdr>
                    <w:top w:val="none" w:sz="0" w:space="0" w:color="auto"/>
                    <w:left w:val="none" w:sz="0" w:space="0" w:color="auto"/>
                    <w:bottom w:val="none" w:sz="0" w:space="0" w:color="auto"/>
                    <w:right w:val="none" w:sz="0" w:space="0" w:color="auto"/>
                  </w:divBdr>
                </w:div>
                <w:div w:id="767432846">
                  <w:marLeft w:val="0"/>
                  <w:marRight w:val="0"/>
                  <w:marTop w:val="0"/>
                  <w:marBottom w:val="0"/>
                  <w:divBdr>
                    <w:top w:val="none" w:sz="0" w:space="0" w:color="auto"/>
                    <w:left w:val="none" w:sz="0" w:space="0" w:color="auto"/>
                    <w:bottom w:val="none" w:sz="0" w:space="0" w:color="auto"/>
                    <w:right w:val="none" w:sz="0" w:space="0" w:color="auto"/>
                  </w:divBdr>
                </w:div>
                <w:div w:id="767694351">
                  <w:marLeft w:val="0"/>
                  <w:marRight w:val="0"/>
                  <w:marTop w:val="0"/>
                  <w:marBottom w:val="0"/>
                  <w:divBdr>
                    <w:top w:val="none" w:sz="0" w:space="0" w:color="auto"/>
                    <w:left w:val="none" w:sz="0" w:space="0" w:color="auto"/>
                    <w:bottom w:val="none" w:sz="0" w:space="0" w:color="auto"/>
                    <w:right w:val="none" w:sz="0" w:space="0" w:color="auto"/>
                  </w:divBdr>
                  <w:divsChild>
                    <w:div w:id="236478774">
                      <w:marLeft w:val="0"/>
                      <w:marRight w:val="300"/>
                      <w:marTop w:val="0"/>
                      <w:marBottom w:val="0"/>
                      <w:divBdr>
                        <w:top w:val="none" w:sz="0" w:space="0" w:color="auto"/>
                        <w:left w:val="none" w:sz="0" w:space="0" w:color="auto"/>
                        <w:bottom w:val="none" w:sz="0" w:space="0" w:color="auto"/>
                        <w:right w:val="none" w:sz="0" w:space="0" w:color="auto"/>
                      </w:divBdr>
                      <w:divsChild>
                        <w:div w:id="440496620">
                          <w:marLeft w:val="0"/>
                          <w:marRight w:val="30"/>
                          <w:marTop w:val="0"/>
                          <w:marBottom w:val="0"/>
                          <w:divBdr>
                            <w:top w:val="none" w:sz="0" w:space="0" w:color="auto"/>
                            <w:left w:val="none" w:sz="0" w:space="0" w:color="auto"/>
                            <w:bottom w:val="none" w:sz="0" w:space="0" w:color="auto"/>
                            <w:right w:val="none" w:sz="0" w:space="0" w:color="auto"/>
                          </w:divBdr>
                        </w:div>
                      </w:divsChild>
                    </w:div>
                    <w:div w:id="848953932">
                      <w:marLeft w:val="0"/>
                      <w:marRight w:val="0"/>
                      <w:marTop w:val="0"/>
                      <w:marBottom w:val="0"/>
                      <w:divBdr>
                        <w:top w:val="none" w:sz="0" w:space="0" w:color="auto"/>
                        <w:left w:val="none" w:sz="0" w:space="0" w:color="auto"/>
                        <w:bottom w:val="none" w:sz="0" w:space="0" w:color="auto"/>
                        <w:right w:val="none" w:sz="0" w:space="0" w:color="auto"/>
                      </w:divBdr>
                    </w:div>
                  </w:divsChild>
                </w:div>
                <w:div w:id="767771502">
                  <w:marLeft w:val="0"/>
                  <w:marRight w:val="0"/>
                  <w:marTop w:val="0"/>
                  <w:marBottom w:val="0"/>
                  <w:divBdr>
                    <w:top w:val="none" w:sz="0" w:space="0" w:color="auto"/>
                    <w:left w:val="none" w:sz="0" w:space="0" w:color="auto"/>
                    <w:bottom w:val="none" w:sz="0" w:space="0" w:color="auto"/>
                    <w:right w:val="none" w:sz="0" w:space="0" w:color="auto"/>
                  </w:divBdr>
                  <w:divsChild>
                    <w:div w:id="794368143">
                      <w:marLeft w:val="0"/>
                      <w:marRight w:val="0"/>
                      <w:marTop w:val="0"/>
                      <w:marBottom w:val="0"/>
                      <w:divBdr>
                        <w:top w:val="none" w:sz="0" w:space="0" w:color="auto"/>
                        <w:left w:val="none" w:sz="0" w:space="0" w:color="auto"/>
                        <w:bottom w:val="none" w:sz="0" w:space="0" w:color="auto"/>
                        <w:right w:val="none" w:sz="0" w:space="0" w:color="auto"/>
                      </w:divBdr>
                    </w:div>
                  </w:divsChild>
                </w:div>
                <w:div w:id="767847091">
                  <w:marLeft w:val="0"/>
                  <w:marRight w:val="0"/>
                  <w:marTop w:val="0"/>
                  <w:marBottom w:val="0"/>
                  <w:divBdr>
                    <w:top w:val="none" w:sz="0" w:space="0" w:color="auto"/>
                    <w:left w:val="none" w:sz="0" w:space="0" w:color="auto"/>
                    <w:bottom w:val="none" w:sz="0" w:space="0" w:color="auto"/>
                    <w:right w:val="none" w:sz="0" w:space="0" w:color="auto"/>
                  </w:divBdr>
                  <w:divsChild>
                    <w:div w:id="44915209">
                      <w:marLeft w:val="0"/>
                      <w:marRight w:val="0"/>
                      <w:marTop w:val="300"/>
                      <w:marBottom w:val="0"/>
                      <w:divBdr>
                        <w:top w:val="none" w:sz="0" w:space="0" w:color="auto"/>
                        <w:left w:val="none" w:sz="0" w:space="0" w:color="auto"/>
                        <w:bottom w:val="none" w:sz="0" w:space="0" w:color="auto"/>
                        <w:right w:val="none" w:sz="0" w:space="0" w:color="auto"/>
                      </w:divBdr>
                    </w:div>
                    <w:div w:id="92168213">
                      <w:marLeft w:val="0"/>
                      <w:marRight w:val="0"/>
                      <w:marTop w:val="300"/>
                      <w:marBottom w:val="0"/>
                      <w:divBdr>
                        <w:top w:val="none" w:sz="0" w:space="0" w:color="auto"/>
                        <w:left w:val="none" w:sz="0" w:space="0" w:color="auto"/>
                        <w:bottom w:val="none" w:sz="0" w:space="0" w:color="auto"/>
                        <w:right w:val="none" w:sz="0" w:space="0" w:color="auto"/>
                      </w:divBdr>
                      <w:divsChild>
                        <w:div w:id="216168383">
                          <w:marLeft w:val="0"/>
                          <w:marRight w:val="0"/>
                          <w:marTop w:val="0"/>
                          <w:marBottom w:val="0"/>
                          <w:divBdr>
                            <w:top w:val="single" w:sz="6" w:space="15" w:color="000000"/>
                            <w:left w:val="none" w:sz="0" w:space="0" w:color="auto"/>
                            <w:bottom w:val="single" w:sz="6" w:space="15" w:color="000000"/>
                            <w:right w:val="none" w:sz="0" w:space="0" w:color="auto"/>
                          </w:divBdr>
                          <w:divsChild>
                            <w:div w:id="129443136">
                              <w:marLeft w:val="0"/>
                              <w:marRight w:val="0"/>
                              <w:marTop w:val="0"/>
                              <w:marBottom w:val="0"/>
                              <w:divBdr>
                                <w:top w:val="none" w:sz="0" w:space="0" w:color="auto"/>
                                <w:left w:val="none" w:sz="0" w:space="0" w:color="auto"/>
                                <w:bottom w:val="none" w:sz="0" w:space="0" w:color="auto"/>
                                <w:right w:val="none" w:sz="0" w:space="0" w:color="auto"/>
                              </w:divBdr>
                              <w:divsChild>
                                <w:div w:id="739596958">
                                  <w:marLeft w:val="0"/>
                                  <w:marRight w:val="0"/>
                                  <w:marTop w:val="0"/>
                                  <w:marBottom w:val="0"/>
                                  <w:divBdr>
                                    <w:top w:val="none" w:sz="0" w:space="0" w:color="auto"/>
                                    <w:left w:val="none" w:sz="0" w:space="0" w:color="auto"/>
                                    <w:bottom w:val="none" w:sz="0" w:space="0" w:color="auto"/>
                                    <w:right w:val="none" w:sz="0" w:space="0" w:color="auto"/>
                                  </w:divBdr>
                                </w:div>
                              </w:divsChild>
                            </w:div>
                            <w:div w:id="2920603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68705775">
                      <w:marLeft w:val="0"/>
                      <w:marRight w:val="0"/>
                      <w:marTop w:val="300"/>
                      <w:marBottom w:val="0"/>
                      <w:divBdr>
                        <w:top w:val="none" w:sz="0" w:space="0" w:color="auto"/>
                        <w:left w:val="none" w:sz="0" w:space="0" w:color="auto"/>
                        <w:bottom w:val="none" w:sz="0" w:space="0" w:color="auto"/>
                        <w:right w:val="none" w:sz="0" w:space="0" w:color="auto"/>
                      </w:divBdr>
                      <w:divsChild>
                        <w:div w:id="796337145">
                          <w:marLeft w:val="0"/>
                          <w:marRight w:val="0"/>
                          <w:marTop w:val="0"/>
                          <w:marBottom w:val="0"/>
                          <w:divBdr>
                            <w:top w:val="none" w:sz="0" w:space="0" w:color="auto"/>
                            <w:left w:val="none" w:sz="0" w:space="0" w:color="auto"/>
                            <w:bottom w:val="none" w:sz="0" w:space="0" w:color="auto"/>
                            <w:right w:val="none" w:sz="0" w:space="0" w:color="auto"/>
                          </w:divBdr>
                        </w:div>
                      </w:divsChild>
                    </w:div>
                    <w:div w:id="339890262">
                      <w:marLeft w:val="0"/>
                      <w:marRight w:val="0"/>
                      <w:marTop w:val="300"/>
                      <w:marBottom w:val="0"/>
                      <w:divBdr>
                        <w:top w:val="none" w:sz="0" w:space="0" w:color="auto"/>
                        <w:left w:val="none" w:sz="0" w:space="0" w:color="auto"/>
                        <w:bottom w:val="none" w:sz="0" w:space="0" w:color="auto"/>
                        <w:right w:val="none" w:sz="0" w:space="0" w:color="auto"/>
                      </w:divBdr>
                      <w:divsChild>
                        <w:div w:id="593586380">
                          <w:marLeft w:val="0"/>
                          <w:marRight w:val="0"/>
                          <w:marTop w:val="0"/>
                          <w:marBottom w:val="0"/>
                          <w:divBdr>
                            <w:top w:val="none" w:sz="0" w:space="0" w:color="auto"/>
                            <w:left w:val="none" w:sz="0" w:space="0" w:color="auto"/>
                            <w:bottom w:val="none" w:sz="0" w:space="0" w:color="auto"/>
                            <w:right w:val="none" w:sz="0" w:space="0" w:color="auto"/>
                          </w:divBdr>
                        </w:div>
                      </w:divsChild>
                    </w:div>
                    <w:div w:id="526720005">
                      <w:marLeft w:val="0"/>
                      <w:marRight w:val="0"/>
                      <w:marTop w:val="300"/>
                      <w:marBottom w:val="0"/>
                      <w:divBdr>
                        <w:top w:val="none" w:sz="0" w:space="0" w:color="auto"/>
                        <w:left w:val="none" w:sz="0" w:space="0" w:color="auto"/>
                        <w:bottom w:val="none" w:sz="0" w:space="0" w:color="auto"/>
                        <w:right w:val="none" w:sz="0" w:space="0" w:color="auto"/>
                      </w:divBdr>
                    </w:div>
                    <w:div w:id="883445038">
                      <w:marLeft w:val="0"/>
                      <w:marRight w:val="0"/>
                      <w:marTop w:val="300"/>
                      <w:marBottom w:val="0"/>
                      <w:divBdr>
                        <w:top w:val="none" w:sz="0" w:space="0" w:color="auto"/>
                        <w:left w:val="none" w:sz="0" w:space="0" w:color="auto"/>
                        <w:bottom w:val="none" w:sz="0" w:space="0" w:color="auto"/>
                        <w:right w:val="none" w:sz="0" w:space="0" w:color="auto"/>
                      </w:divBdr>
                    </w:div>
                    <w:div w:id="912006356">
                      <w:marLeft w:val="0"/>
                      <w:marRight w:val="0"/>
                      <w:marTop w:val="0"/>
                      <w:marBottom w:val="0"/>
                      <w:divBdr>
                        <w:top w:val="none" w:sz="0" w:space="0" w:color="auto"/>
                        <w:left w:val="none" w:sz="0" w:space="0" w:color="auto"/>
                        <w:bottom w:val="none" w:sz="0" w:space="0" w:color="auto"/>
                        <w:right w:val="none" w:sz="0" w:space="0" w:color="auto"/>
                      </w:divBdr>
                      <w:divsChild>
                        <w:div w:id="465394292">
                          <w:marLeft w:val="0"/>
                          <w:marRight w:val="0"/>
                          <w:marTop w:val="0"/>
                          <w:marBottom w:val="0"/>
                          <w:divBdr>
                            <w:top w:val="none" w:sz="0" w:space="0" w:color="auto"/>
                            <w:left w:val="none" w:sz="0" w:space="0" w:color="auto"/>
                            <w:bottom w:val="none" w:sz="0" w:space="0" w:color="auto"/>
                            <w:right w:val="none" w:sz="0" w:space="0" w:color="auto"/>
                          </w:divBdr>
                        </w:div>
                      </w:divsChild>
                    </w:div>
                    <w:div w:id="972293874">
                      <w:marLeft w:val="0"/>
                      <w:marRight w:val="0"/>
                      <w:marTop w:val="300"/>
                      <w:marBottom w:val="0"/>
                      <w:divBdr>
                        <w:top w:val="none" w:sz="0" w:space="0" w:color="auto"/>
                        <w:left w:val="none" w:sz="0" w:space="0" w:color="auto"/>
                        <w:bottom w:val="none" w:sz="0" w:space="0" w:color="auto"/>
                        <w:right w:val="none" w:sz="0" w:space="0" w:color="auto"/>
                      </w:divBdr>
                    </w:div>
                  </w:divsChild>
                </w:div>
                <w:div w:id="767970232">
                  <w:marLeft w:val="0"/>
                  <w:marRight w:val="0"/>
                  <w:marTop w:val="0"/>
                  <w:marBottom w:val="0"/>
                  <w:divBdr>
                    <w:top w:val="none" w:sz="0" w:space="0" w:color="auto"/>
                    <w:left w:val="none" w:sz="0" w:space="0" w:color="auto"/>
                    <w:bottom w:val="none" w:sz="0" w:space="0" w:color="auto"/>
                    <w:right w:val="none" w:sz="0" w:space="0" w:color="auto"/>
                  </w:divBdr>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68040385">
                  <w:marLeft w:val="0"/>
                  <w:marRight w:val="0"/>
                  <w:marTop w:val="0"/>
                  <w:marBottom w:val="0"/>
                  <w:divBdr>
                    <w:top w:val="none" w:sz="0" w:space="0" w:color="auto"/>
                    <w:left w:val="none" w:sz="0" w:space="0" w:color="auto"/>
                    <w:bottom w:val="none" w:sz="0" w:space="0" w:color="auto"/>
                    <w:right w:val="none" w:sz="0" w:space="0" w:color="auto"/>
                  </w:divBdr>
                </w:div>
                <w:div w:id="768352945">
                  <w:marLeft w:val="0"/>
                  <w:marRight w:val="0"/>
                  <w:marTop w:val="0"/>
                  <w:marBottom w:val="0"/>
                  <w:divBdr>
                    <w:top w:val="none" w:sz="0" w:space="0" w:color="auto"/>
                    <w:left w:val="none" w:sz="0" w:space="0" w:color="auto"/>
                    <w:bottom w:val="none" w:sz="0" w:space="0" w:color="auto"/>
                    <w:right w:val="none" w:sz="0" w:space="0" w:color="auto"/>
                  </w:divBdr>
                  <w:divsChild>
                    <w:div w:id="530920876">
                      <w:marLeft w:val="0"/>
                      <w:marRight w:val="0"/>
                      <w:marTop w:val="0"/>
                      <w:marBottom w:val="0"/>
                      <w:divBdr>
                        <w:top w:val="none" w:sz="0" w:space="0" w:color="auto"/>
                        <w:left w:val="none" w:sz="0" w:space="0" w:color="auto"/>
                        <w:bottom w:val="none" w:sz="0" w:space="0" w:color="auto"/>
                        <w:right w:val="none" w:sz="0" w:space="0" w:color="auto"/>
                      </w:divBdr>
                    </w:div>
                  </w:divsChild>
                </w:div>
                <w:div w:id="768542769">
                  <w:marLeft w:val="0"/>
                  <w:marRight w:val="0"/>
                  <w:marTop w:val="0"/>
                  <w:marBottom w:val="0"/>
                  <w:divBdr>
                    <w:top w:val="none" w:sz="0" w:space="0" w:color="auto"/>
                    <w:left w:val="none" w:sz="0" w:space="0" w:color="auto"/>
                    <w:bottom w:val="none" w:sz="0" w:space="0" w:color="auto"/>
                    <w:right w:val="none" w:sz="0" w:space="0" w:color="auto"/>
                  </w:divBdr>
                </w:div>
                <w:div w:id="768694625">
                  <w:marLeft w:val="0"/>
                  <w:marRight w:val="0"/>
                  <w:marTop w:val="75"/>
                  <w:marBottom w:val="0"/>
                  <w:divBdr>
                    <w:top w:val="none" w:sz="0" w:space="0" w:color="auto"/>
                    <w:left w:val="none" w:sz="0" w:space="0" w:color="auto"/>
                    <w:bottom w:val="none" w:sz="0" w:space="0" w:color="auto"/>
                    <w:right w:val="none" w:sz="0" w:space="0" w:color="auto"/>
                  </w:divBdr>
                </w:div>
                <w:div w:id="768962417">
                  <w:marLeft w:val="0"/>
                  <w:marRight w:val="0"/>
                  <w:marTop w:val="0"/>
                  <w:marBottom w:val="0"/>
                  <w:divBdr>
                    <w:top w:val="none" w:sz="0" w:space="0" w:color="auto"/>
                    <w:left w:val="none" w:sz="0" w:space="0" w:color="auto"/>
                    <w:bottom w:val="none" w:sz="0" w:space="0" w:color="auto"/>
                    <w:right w:val="none" w:sz="0" w:space="0" w:color="auto"/>
                  </w:divBdr>
                  <w:divsChild>
                    <w:div w:id="757412492">
                      <w:marLeft w:val="900"/>
                      <w:marRight w:val="900"/>
                      <w:marTop w:val="0"/>
                      <w:marBottom w:val="0"/>
                      <w:divBdr>
                        <w:top w:val="none" w:sz="0" w:space="0" w:color="auto"/>
                        <w:left w:val="none" w:sz="0" w:space="0" w:color="auto"/>
                        <w:bottom w:val="none" w:sz="0" w:space="0" w:color="auto"/>
                        <w:right w:val="none" w:sz="0" w:space="0" w:color="auto"/>
                      </w:divBdr>
                      <w:divsChild>
                        <w:div w:id="720396945">
                          <w:marLeft w:val="0"/>
                          <w:marRight w:val="0"/>
                          <w:marTop w:val="300"/>
                          <w:marBottom w:val="300"/>
                          <w:divBdr>
                            <w:top w:val="none" w:sz="0" w:space="0" w:color="auto"/>
                            <w:left w:val="none" w:sz="0" w:space="0" w:color="auto"/>
                            <w:bottom w:val="none" w:sz="0" w:space="0" w:color="auto"/>
                            <w:right w:val="none" w:sz="0" w:space="0" w:color="auto"/>
                          </w:divBdr>
                        </w:div>
                        <w:div w:id="729578706">
                          <w:marLeft w:val="0"/>
                          <w:marRight w:val="0"/>
                          <w:marTop w:val="0"/>
                          <w:marBottom w:val="0"/>
                          <w:divBdr>
                            <w:top w:val="none" w:sz="0" w:space="0" w:color="auto"/>
                            <w:left w:val="none" w:sz="0" w:space="0" w:color="auto"/>
                            <w:bottom w:val="none" w:sz="0" w:space="0" w:color="auto"/>
                            <w:right w:val="none" w:sz="0" w:space="0" w:color="auto"/>
                          </w:divBdr>
                          <w:divsChild>
                            <w:div w:id="721368723">
                              <w:marLeft w:val="0"/>
                              <w:marRight w:val="540"/>
                              <w:marTop w:val="0"/>
                              <w:marBottom w:val="300"/>
                              <w:divBdr>
                                <w:top w:val="none" w:sz="0" w:space="0" w:color="auto"/>
                                <w:left w:val="none" w:sz="0" w:space="0" w:color="auto"/>
                                <w:bottom w:val="none" w:sz="0" w:space="0" w:color="auto"/>
                                <w:right w:val="none" w:sz="0" w:space="0" w:color="auto"/>
                              </w:divBdr>
                              <w:divsChild>
                                <w:div w:id="799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0835">
                          <w:marLeft w:val="0"/>
                          <w:marRight w:val="0"/>
                          <w:marTop w:val="300"/>
                          <w:marBottom w:val="225"/>
                          <w:divBdr>
                            <w:top w:val="none" w:sz="0" w:space="0" w:color="auto"/>
                            <w:left w:val="none" w:sz="0" w:space="0" w:color="auto"/>
                            <w:bottom w:val="none" w:sz="0" w:space="0" w:color="auto"/>
                            <w:right w:val="none" w:sz="0" w:space="0" w:color="auto"/>
                          </w:divBdr>
                        </w:div>
                        <w:div w:id="1153519926">
                          <w:marLeft w:val="0"/>
                          <w:marRight w:val="0"/>
                          <w:marTop w:val="0"/>
                          <w:marBottom w:val="0"/>
                          <w:divBdr>
                            <w:top w:val="none" w:sz="0" w:space="0" w:color="auto"/>
                            <w:left w:val="none" w:sz="0" w:space="0" w:color="auto"/>
                            <w:bottom w:val="none" w:sz="0" w:space="0" w:color="auto"/>
                            <w:right w:val="none" w:sz="0" w:space="0" w:color="auto"/>
                          </w:divBdr>
                          <w:divsChild>
                            <w:div w:id="726993459">
                              <w:marLeft w:val="0"/>
                              <w:marRight w:val="0"/>
                              <w:marTop w:val="0"/>
                              <w:marBottom w:val="0"/>
                              <w:divBdr>
                                <w:top w:val="none" w:sz="0" w:space="0" w:color="auto"/>
                                <w:left w:val="none" w:sz="0" w:space="0" w:color="auto"/>
                                <w:bottom w:val="none" w:sz="0" w:space="0" w:color="auto"/>
                                <w:right w:val="none" w:sz="0" w:space="0" w:color="auto"/>
                              </w:divBdr>
                              <w:divsChild>
                                <w:div w:id="26374597">
                                  <w:marLeft w:val="0"/>
                                  <w:marRight w:val="0"/>
                                  <w:marTop w:val="0"/>
                                  <w:marBottom w:val="0"/>
                                  <w:divBdr>
                                    <w:top w:val="none" w:sz="0" w:space="0" w:color="auto"/>
                                    <w:left w:val="none" w:sz="0" w:space="0" w:color="auto"/>
                                    <w:bottom w:val="none" w:sz="0" w:space="0" w:color="auto"/>
                                    <w:right w:val="none" w:sz="0" w:space="0" w:color="auto"/>
                                  </w:divBdr>
                                  <w:divsChild>
                                    <w:div w:id="352803244">
                                      <w:marLeft w:val="0"/>
                                      <w:marRight w:val="30"/>
                                      <w:marTop w:val="0"/>
                                      <w:marBottom w:val="0"/>
                                      <w:divBdr>
                                        <w:top w:val="none" w:sz="0" w:space="0" w:color="auto"/>
                                        <w:left w:val="none" w:sz="0" w:space="0" w:color="auto"/>
                                        <w:bottom w:val="none" w:sz="0" w:space="0" w:color="auto"/>
                                        <w:right w:val="none" w:sz="0" w:space="0" w:color="auto"/>
                                      </w:divBdr>
                                      <w:divsChild>
                                        <w:div w:id="932515111">
                                          <w:marLeft w:val="0"/>
                                          <w:marRight w:val="0"/>
                                          <w:marTop w:val="0"/>
                                          <w:marBottom w:val="0"/>
                                          <w:divBdr>
                                            <w:top w:val="none" w:sz="0" w:space="0" w:color="auto"/>
                                            <w:left w:val="none" w:sz="0" w:space="0" w:color="auto"/>
                                            <w:bottom w:val="none" w:sz="0" w:space="0" w:color="auto"/>
                                            <w:right w:val="none" w:sz="0" w:space="0" w:color="auto"/>
                                          </w:divBdr>
                                        </w:div>
                                      </w:divsChild>
                                    </w:div>
                                    <w:div w:id="427694517">
                                      <w:marLeft w:val="0"/>
                                      <w:marRight w:val="30"/>
                                      <w:marTop w:val="0"/>
                                      <w:marBottom w:val="0"/>
                                      <w:divBdr>
                                        <w:top w:val="none" w:sz="0" w:space="0" w:color="auto"/>
                                        <w:left w:val="none" w:sz="0" w:space="0" w:color="auto"/>
                                        <w:bottom w:val="none" w:sz="0" w:space="0" w:color="auto"/>
                                        <w:right w:val="none" w:sz="0" w:space="0" w:color="auto"/>
                                      </w:divBdr>
                                    </w:div>
                                    <w:div w:id="871040144">
                                      <w:marLeft w:val="0"/>
                                      <w:marRight w:val="30"/>
                                      <w:marTop w:val="0"/>
                                      <w:marBottom w:val="0"/>
                                      <w:divBdr>
                                        <w:top w:val="none" w:sz="0" w:space="0" w:color="auto"/>
                                        <w:left w:val="none" w:sz="0" w:space="0" w:color="auto"/>
                                        <w:bottom w:val="none" w:sz="0" w:space="0" w:color="auto"/>
                                        <w:right w:val="none" w:sz="0" w:space="0" w:color="auto"/>
                                      </w:divBdr>
                                      <w:divsChild>
                                        <w:div w:id="278803614">
                                          <w:marLeft w:val="0"/>
                                          <w:marRight w:val="0"/>
                                          <w:marTop w:val="0"/>
                                          <w:marBottom w:val="0"/>
                                          <w:divBdr>
                                            <w:top w:val="none" w:sz="0" w:space="0" w:color="auto"/>
                                            <w:left w:val="none" w:sz="0" w:space="0" w:color="auto"/>
                                            <w:bottom w:val="none" w:sz="0" w:space="0" w:color="auto"/>
                                            <w:right w:val="none" w:sz="0" w:space="0" w:color="auto"/>
                                          </w:divBdr>
                                        </w:div>
                                      </w:divsChild>
                                    </w:div>
                                    <w:div w:id="972951156">
                                      <w:marLeft w:val="0"/>
                                      <w:marRight w:val="30"/>
                                      <w:marTop w:val="0"/>
                                      <w:marBottom w:val="0"/>
                                      <w:divBdr>
                                        <w:top w:val="none" w:sz="0" w:space="0" w:color="auto"/>
                                        <w:left w:val="none" w:sz="0" w:space="0" w:color="auto"/>
                                        <w:bottom w:val="none" w:sz="0" w:space="0" w:color="auto"/>
                                        <w:right w:val="none" w:sz="0" w:space="0" w:color="auto"/>
                                      </w:divBdr>
                                      <w:divsChild>
                                        <w:div w:id="804666030">
                                          <w:marLeft w:val="0"/>
                                          <w:marRight w:val="0"/>
                                          <w:marTop w:val="0"/>
                                          <w:marBottom w:val="0"/>
                                          <w:divBdr>
                                            <w:top w:val="none" w:sz="0" w:space="0" w:color="auto"/>
                                            <w:left w:val="none" w:sz="0" w:space="0" w:color="auto"/>
                                            <w:bottom w:val="none" w:sz="0" w:space="0" w:color="auto"/>
                                            <w:right w:val="none" w:sz="0" w:space="0" w:color="auto"/>
                                          </w:divBdr>
                                        </w:div>
                                      </w:divsChild>
                                    </w:div>
                                    <w:div w:id="1109206870">
                                      <w:marLeft w:val="0"/>
                                      <w:marRight w:val="30"/>
                                      <w:marTop w:val="0"/>
                                      <w:marBottom w:val="0"/>
                                      <w:divBdr>
                                        <w:top w:val="none" w:sz="0" w:space="0" w:color="auto"/>
                                        <w:left w:val="none" w:sz="0" w:space="0" w:color="auto"/>
                                        <w:bottom w:val="none" w:sz="0" w:space="0" w:color="auto"/>
                                        <w:right w:val="none" w:sz="0" w:space="0" w:color="auto"/>
                                      </w:divBdr>
                                      <w:divsChild>
                                        <w:div w:id="328405202">
                                          <w:marLeft w:val="0"/>
                                          <w:marRight w:val="0"/>
                                          <w:marTop w:val="0"/>
                                          <w:marBottom w:val="0"/>
                                          <w:divBdr>
                                            <w:top w:val="none" w:sz="0" w:space="0" w:color="auto"/>
                                            <w:left w:val="none" w:sz="0" w:space="0" w:color="auto"/>
                                            <w:bottom w:val="none" w:sz="0" w:space="0" w:color="auto"/>
                                            <w:right w:val="none" w:sz="0" w:space="0" w:color="auto"/>
                                          </w:divBdr>
                                        </w:div>
                                      </w:divsChild>
                                    </w:div>
                                    <w:div w:id="1204707391">
                                      <w:marLeft w:val="0"/>
                                      <w:marRight w:val="30"/>
                                      <w:marTop w:val="0"/>
                                      <w:marBottom w:val="0"/>
                                      <w:divBdr>
                                        <w:top w:val="none" w:sz="0" w:space="0" w:color="auto"/>
                                        <w:left w:val="none" w:sz="0" w:space="0" w:color="auto"/>
                                        <w:bottom w:val="none" w:sz="0" w:space="0" w:color="auto"/>
                                        <w:right w:val="none" w:sz="0" w:space="0" w:color="auto"/>
                                      </w:divBdr>
                                      <w:divsChild>
                                        <w:div w:id="74476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9119">
                              <w:marLeft w:val="0"/>
                              <w:marRight w:val="0"/>
                              <w:marTop w:val="0"/>
                              <w:marBottom w:val="0"/>
                              <w:divBdr>
                                <w:top w:val="none" w:sz="0" w:space="0" w:color="auto"/>
                                <w:left w:val="none" w:sz="0" w:space="0" w:color="auto"/>
                                <w:bottom w:val="none" w:sz="0" w:space="0" w:color="auto"/>
                                <w:right w:val="none" w:sz="0" w:space="0" w:color="auto"/>
                              </w:divBdr>
                              <w:divsChild>
                                <w:div w:id="12156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 w:id="768966647">
                  <w:marLeft w:val="0"/>
                  <w:marRight w:val="0"/>
                  <w:marTop w:val="0"/>
                  <w:marBottom w:val="0"/>
                  <w:divBdr>
                    <w:top w:val="none" w:sz="0" w:space="0" w:color="auto"/>
                    <w:left w:val="none" w:sz="0" w:space="0" w:color="auto"/>
                    <w:bottom w:val="none" w:sz="0" w:space="0" w:color="auto"/>
                    <w:right w:val="none" w:sz="0" w:space="0" w:color="auto"/>
                  </w:divBdr>
                  <w:divsChild>
                    <w:div w:id="1275554975">
                      <w:marLeft w:val="0"/>
                      <w:marRight w:val="0"/>
                      <w:marTop w:val="0"/>
                      <w:marBottom w:val="0"/>
                      <w:divBdr>
                        <w:top w:val="none" w:sz="0" w:space="0" w:color="auto"/>
                        <w:left w:val="none" w:sz="0" w:space="0" w:color="auto"/>
                        <w:bottom w:val="none" w:sz="0" w:space="0" w:color="auto"/>
                        <w:right w:val="none" w:sz="0" w:space="0" w:color="auto"/>
                      </w:divBdr>
                      <w:divsChild>
                        <w:div w:id="11415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13473">
                  <w:marLeft w:val="0"/>
                  <w:marRight w:val="0"/>
                  <w:marTop w:val="0"/>
                  <w:marBottom w:val="0"/>
                  <w:divBdr>
                    <w:top w:val="none" w:sz="0" w:space="0" w:color="auto"/>
                    <w:left w:val="none" w:sz="0" w:space="0" w:color="auto"/>
                    <w:bottom w:val="none" w:sz="0" w:space="0" w:color="auto"/>
                    <w:right w:val="none" w:sz="0" w:space="0" w:color="auto"/>
                  </w:divBdr>
                  <w:divsChild>
                    <w:div w:id="479735969">
                      <w:marLeft w:val="0"/>
                      <w:marRight w:val="0"/>
                      <w:marTop w:val="0"/>
                      <w:marBottom w:val="0"/>
                      <w:divBdr>
                        <w:top w:val="none" w:sz="0" w:space="0" w:color="auto"/>
                        <w:left w:val="none" w:sz="0" w:space="0" w:color="auto"/>
                        <w:bottom w:val="none" w:sz="0" w:space="0" w:color="auto"/>
                        <w:right w:val="none" w:sz="0" w:space="0" w:color="auto"/>
                      </w:divBdr>
                    </w:div>
                  </w:divsChild>
                </w:div>
                <w:div w:id="769084946">
                  <w:marLeft w:val="540"/>
                  <w:marRight w:val="0"/>
                  <w:marTop w:val="0"/>
                  <w:marBottom w:val="240"/>
                  <w:divBdr>
                    <w:top w:val="none" w:sz="0" w:space="0" w:color="auto"/>
                    <w:left w:val="none" w:sz="0" w:space="0" w:color="auto"/>
                    <w:bottom w:val="none" w:sz="0" w:space="0" w:color="auto"/>
                    <w:right w:val="none" w:sz="0" w:space="0" w:color="auto"/>
                  </w:divBdr>
                </w:div>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 w:id="769280761">
                  <w:marLeft w:val="0"/>
                  <w:marRight w:val="0"/>
                  <w:marTop w:val="0"/>
                  <w:marBottom w:val="0"/>
                  <w:divBdr>
                    <w:top w:val="none" w:sz="0" w:space="0" w:color="auto"/>
                    <w:left w:val="none" w:sz="0" w:space="0" w:color="auto"/>
                    <w:bottom w:val="none" w:sz="0" w:space="0" w:color="auto"/>
                    <w:right w:val="none" w:sz="0" w:space="0" w:color="auto"/>
                  </w:divBdr>
                </w:div>
                <w:div w:id="769281699">
                  <w:marLeft w:val="0"/>
                  <w:marRight w:val="0"/>
                  <w:marTop w:val="0"/>
                  <w:marBottom w:val="0"/>
                  <w:divBdr>
                    <w:top w:val="none" w:sz="0" w:space="0" w:color="auto"/>
                    <w:left w:val="none" w:sz="0" w:space="0" w:color="auto"/>
                    <w:bottom w:val="none" w:sz="0" w:space="0" w:color="auto"/>
                    <w:right w:val="none" w:sz="0" w:space="0" w:color="auto"/>
                  </w:divBdr>
                </w:div>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769397520">
                  <w:marLeft w:val="0"/>
                  <w:marRight w:val="0"/>
                  <w:marTop w:val="0"/>
                  <w:marBottom w:val="0"/>
                  <w:divBdr>
                    <w:top w:val="none" w:sz="0" w:space="0" w:color="auto"/>
                    <w:left w:val="none" w:sz="0" w:space="0" w:color="auto"/>
                    <w:bottom w:val="none" w:sz="0" w:space="0" w:color="auto"/>
                    <w:right w:val="none" w:sz="0" w:space="0" w:color="auto"/>
                  </w:divBdr>
                </w:div>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 w:id="769817754">
                  <w:marLeft w:val="0"/>
                  <w:marRight w:val="30"/>
                  <w:marTop w:val="0"/>
                  <w:marBottom w:val="0"/>
                  <w:divBdr>
                    <w:top w:val="none" w:sz="0" w:space="0" w:color="auto"/>
                    <w:left w:val="none" w:sz="0" w:space="0" w:color="auto"/>
                    <w:bottom w:val="none" w:sz="0" w:space="0" w:color="auto"/>
                    <w:right w:val="none" w:sz="0" w:space="0" w:color="auto"/>
                  </w:divBdr>
                </w:div>
                <w:div w:id="769857616">
                  <w:marLeft w:val="0"/>
                  <w:marRight w:val="30"/>
                  <w:marTop w:val="0"/>
                  <w:marBottom w:val="0"/>
                  <w:divBdr>
                    <w:top w:val="none" w:sz="0" w:space="0" w:color="auto"/>
                    <w:left w:val="none" w:sz="0" w:space="0" w:color="auto"/>
                    <w:bottom w:val="none" w:sz="0" w:space="0" w:color="auto"/>
                    <w:right w:val="none" w:sz="0" w:space="0" w:color="auto"/>
                  </w:divBdr>
                </w:div>
                <w:div w:id="770054041">
                  <w:marLeft w:val="0"/>
                  <w:marRight w:val="0"/>
                  <w:marTop w:val="0"/>
                  <w:marBottom w:val="0"/>
                  <w:divBdr>
                    <w:top w:val="none" w:sz="0" w:space="0" w:color="auto"/>
                    <w:left w:val="none" w:sz="0" w:space="0" w:color="auto"/>
                    <w:bottom w:val="none" w:sz="0" w:space="0" w:color="auto"/>
                    <w:right w:val="none" w:sz="0" w:space="0" w:color="auto"/>
                  </w:divBdr>
                  <w:divsChild>
                    <w:div w:id="15549786">
                      <w:marLeft w:val="0"/>
                      <w:marRight w:val="0"/>
                      <w:marTop w:val="0"/>
                      <w:marBottom w:val="0"/>
                      <w:divBdr>
                        <w:top w:val="none" w:sz="0" w:space="0" w:color="auto"/>
                        <w:left w:val="none" w:sz="0" w:space="0" w:color="auto"/>
                        <w:bottom w:val="none" w:sz="0" w:space="0" w:color="auto"/>
                        <w:right w:val="none" w:sz="0" w:space="0" w:color="auto"/>
                      </w:divBdr>
                    </w:div>
                  </w:divsChild>
                </w:div>
                <w:div w:id="770204862">
                  <w:marLeft w:val="0"/>
                  <w:marRight w:val="0"/>
                  <w:marTop w:val="0"/>
                  <w:marBottom w:val="0"/>
                  <w:divBdr>
                    <w:top w:val="none" w:sz="0" w:space="0" w:color="auto"/>
                    <w:left w:val="none" w:sz="0" w:space="0" w:color="auto"/>
                    <w:bottom w:val="none" w:sz="0" w:space="0" w:color="auto"/>
                    <w:right w:val="none" w:sz="0" w:space="0" w:color="auto"/>
                  </w:divBdr>
                </w:div>
                <w:div w:id="770273979">
                  <w:marLeft w:val="0"/>
                  <w:marRight w:val="0"/>
                  <w:marTop w:val="0"/>
                  <w:marBottom w:val="0"/>
                  <w:divBdr>
                    <w:top w:val="none" w:sz="0" w:space="0" w:color="auto"/>
                    <w:left w:val="none" w:sz="0" w:space="0" w:color="auto"/>
                    <w:bottom w:val="none" w:sz="0" w:space="0" w:color="auto"/>
                    <w:right w:val="none" w:sz="0" w:space="0" w:color="auto"/>
                  </w:divBdr>
                </w:div>
                <w:div w:id="770276774">
                  <w:marLeft w:val="0"/>
                  <w:marRight w:val="0"/>
                  <w:marTop w:val="225"/>
                  <w:marBottom w:val="0"/>
                  <w:divBdr>
                    <w:top w:val="none" w:sz="0" w:space="0" w:color="auto"/>
                    <w:left w:val="none" w:sz="0" w:space="0" w:color="auto"/>
                    <w:bottom w:val="none" w:sz="0" w:space="0" w:color="auto"/>
                    <w:right w:val="none" w:sz="0" w:space="0" w:color="auto"/>
                  </w:divBdr>
                </w:div>
                <w:div w:id="770390487">
                  <w:marLeft w:val="0"/>
                  <w:marRight w:val="0"/>
                  <w:marTop w:val="0"/>
                  <w:marBottom w:val="0"/>
                  <w:divBdr>
                    <w:top w:val="none" w:sz="0" w:space="0" w:color="auto"/>
                    <w:left w:val="none" w:sz="0" w:space="0" w:color="auto"/>
                    <w:bottom w:val="none" w:sz="0" w:space="0" w:color="auto"/>
                    <w:right w:val="none" w:sz="0" w:space="0" w:color="auto"/>
                  </w:divBdr>
                  <w:divsChild>
                    <w:div w:id="963078596">
                      <w:marLeft w:val="0"/>
                      <w:marRight w:val="0"/>
                      <w:marTop w:val="0"/>
                      <w:marBottom w:val="0"/>
                      <w:divBdr>
                        <w:top w:val="none" w:sz="0" w:space="0" w:color="auto"/>
                        <w:left w:val="none" w:sz="0" w:space="0" w:color="auto"/>
                        <w:bottom w:val="none" w:sz="0" w:space="0" w:color="auto"/>
                        <w:right w:val="none" w:sz="0" w:space="0" w:color="auto"/>
                      </w:divBdr>
                      <w:divsChild>
                        <w:div w:id="152264008">
                          <w:marLeft w:val="0"/>
                          <w:marRight w:val="0"/>
                          <w:marTop w:val="0"/>
                          <w:marBottom w:val="0"/>
                          <w:divBdr>
                            <w:top w:val="single" w:sz="6" w:space="15" w:color="EAEAEA"/>
                            <w:left w:val="single" w:sz="6" w:space="15" w:color="EAEAEA"/>
                            <w:bottom w:val="single" w:sz="6" w:space="15" w:color="EAEAEA"/>
                            <w:right w:val="single" w:sz="6" w:space="15" w:color="EAEAEA"/>
                          </w:divBdr>
                          <w:divsChild>
                            <w:div w:id="168756611">
                              <w:marLeft w:val="0"/>
                              <w:marRight w:val="0"/>
                              <w:marTop w:val="0"/>
                              <w:marBottom w:val="0"/>
                              <w:divBdr>
                                <w:top w:val="none" w:sz="0" w:space="0" w:color="auto"/>
                                <w:left w:val="none" w:sz="0" w:space="0" w:color="auto"/>
                                <w:bottom w:val="none" w:sz="0" w:space="0" w:color="auto"/>
                                <w:right w:val="none" w:sz="0" w:space="0" w:color="auto"/>
                              </w:divBdr>
                            </w:div>
                            <w:div w:id="942492938">
                              <w:marLeft w:val="-300"/>
                              <w:marRight w:val="-300"/>
                              <w:marTop w:val="0"/>
                              <w:marBottom w:val="105"/>
                              <w:divBdr>
                                <w:top w:val="none" w:sz="0" w:space="0" w:color="auto"/>
                                <w:left w:val="none" w:sz="0" w:space="0" w:color="auto"/>
                                <w:bottom w:val="none" w:sz="0" w:space="0" w:color="auto"/>
                                <w:right w:val="none" w:sz="0" w:space="0" w:color="auto"/>
                              </w:divBdr>
                            </w:div>
                            <w:div w:id="10877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5998">
                  <w:marLeft w:val="0"/>
                  <w:marRight w:val="0"/>
                  <w:marTop w:val="0"/>
                  <w:marBottom w:val="0"/>
                  <w:divBdr>
                    <w:top w:val="none" w:sz="0" w:space="0" w:color="auto"/>
                    <w:left w:val="none" w:sz="0" w:space="0" w:color="auto"/>
                    <w:bottom w:val="none" w:sz="0" w:space="0" w:color="auto"/>
                    <w:right w:val="none" w:sz="0" w:space="0" w:color="auto"/>
                  </w:divBdr>
                  <w:divsChild>
                    <w:div w:id="805776845">
                      <w:marLeft w:val="0"/>
                      <w:marRight w:val="0"/>
                      <w:marTop w:val="0"/>
                      <w:marBottom w:val="0"/>
                      <w:divBdr>
                        <w:top w:val="none" w:sz="0" w:space="0" w:color="auto"/>
                        <w:left w:val="none" w:sz="0" w:space="0" w:color="auto"/>
                        <w:bottom w:val="none" w:sz="0" w:space="0" w:color="auto"/>
                        <w:right w:val="none" w:sz="0" w:space="0" w:color="auto"/>
                      </w:divBdr>
                    </w:div>
                  </w:divsChild>
                </w:div>
                <w:div w:id="770469182">
                  <w:marLeft w:val="0"/>
                  <w:marRight w:val="0"/>
                  <w:marTop w:val="0"/>
                  <w:marBottom w:val="0"/>
                  <w:divBdr>
                    <w:top w:val="none" w:sz="0" w:space="0" w:color="auto"/>
                    <w:left w:val="none" w:sz="0" w:space="0" w:color="auto"/>
                    <w:bottom w:val="none" w:sz="0" w:space="0" w:color="auto"/>
                    <w:right w:val="none" w:sz="0" w:space="0" w:color="auto"/>
                  </w:divBdr>
                </w:div>
                <w:div w:id="770711373">
                  <w:marLeft w:val="0"/>
                  <w:marRight w:val="0"/>
                  <w:marTop w:val="0"/>
                  <w:marBottom w:val="0"/>
                  <w:divBdr>
                    <w:top w:val="none" w:sz="0" w:space="0" w:color="auto"/>
                    <w:left w:val="none" w:sz="0" w:space="0" w:color="auto"/>
                    <w:bottom w:val="none" w:sz="0" w:space="0" w:color="auto"/>
                    <w:right w:val="none" w:sz="0" w:space="0" w:color="auto"/>
                  </w:divBdr>
                  <w:divsChild>
                    <w:div w:id="239558744">
                      <w:marLeft w:val="0"/>
                      <w:marRight w:val="0"/>
                      <w:marTop w:val="0"/>
                      <w:marBottom w:val="0"/>
                      <w:divBdr>
                        <w:top w:val="none" w:sz="0" w:space="0" w:color="auto"/>
                        <w:left w:val="none" w:sz="0" w:space="0" w:color="auto"/>
                        <w:bottom w:val="none" w:sz="0" w:space="0" w:color="auto"/>
                        <w:right w:val="none" w:sz="0" w:space="0" w:color="auto"/>
                      </w:divBdr>
                      <w:divsChild>
                        <w:div w:id="609162292">
                          <w:marLeft w:val="0"/>
                          <w:marRight w:val="0"/>
                          <w:marTop w:val="0"/>
                          <w:marBottom w:val="0"/>
                          <w:divBdr>
                            <w:top w:val="none" w:sz="0" w:space="0" w:color="auto"/>
                            <w:left w:val="none" w:sz="0" w:space="0" w:color="auto"/>
                            <w:bottom w:val="none" w:sz="0" w:space="0" w:color="auto"/>
                            <w:right w:val="none" w:sz="0" w:space="0" w:color="auto"/>
                          </w:divBdr>
                        </w:div>
                      </w:divsChild>
                    </w:div>
                    <w:div w:id="350112907">
                      <w:marLeft w:val="0"/>
                      <w:marRight w:val="0"/>
                      <w:marTop w:val="0"/>
                      <w:marBottom w:val="0"/>
                      <w:divBdr>
                        <w:top w:val="none" w:sz="0" w:space="0" w:color="auto"/>
                        <w:left w:val="none" w:sz="0" w:space="0" w:color="auto"/>
                        <w:bottom w:val="none" w:sz="0" w:space="0" w:color="auto"/>
                        <w:right w:val="none" w:sz="0" w:space="0" w:color="auto"/>
                      </w:divBdr>
                      <w:divsChild>
                        <w:div w:id="1073242539">
                          <w:marLeft w:val="0"/>
                          <w:marRight w:val="0"/>
                          <w:marTop w:val="0"/>
                          <w:marBottom w:val="0"/>
                          <w:divBdr>
                            <w:top w:val="none" w:sz="0" w:space="0" w:color="auto"/>
                            <w:left w:val="none" w:sz="0" w:space="0" w:color="auto"/>
                            <w:bottom w:val="none" w:sz="0" w:space="0" w:color="auto"/>
                            <w:right w:val="none" w:sz="0" w:space="0" w:color="auto"/>
                          </w:divBdr>
                        </w:div>
                      </w:divsChild>
                    </w:div>
                    <w:div w:id="357778355">
                      <w:marLeft w:val="0"/>
                      <w:marRight w:val="0"/>
                      <w:marTop w:val="0"/>
                      <w:marBottom w:val="0"/>
                      <w:divBdr>
                        <w:top w:val="none" w:sz="0" w:space="0" w:color="auto"/>
                        <w:left w:val="none" w:sz="0" w:space="0" w:color="auto"/>
                        <w:bottom w:val="none" w:sz="0" w:space="0" w:color="auto"/>
                        <w:right w:val="none" w:sz="0" w:space="0" w:color="auto"/>
                      </w:divBdr>
                      <w:divsChild>
                        <w:div w:id="399252302">
                          <w:marLeft w:val="0"/>
                          <w:marRight w:val="0"/>
                          <w:marTop w:val="0"/>
                          <w:marBottom w:val="0"/>
                          <w:divBdr>
                            <w:top w:val="none" w:sz="0" w:space="0" w:color="auto"/>
                            <w:left w:val="none" w:sz="0" w:space="0" w:color="auto"/>
                            <w:bottom w:val="none" w:sz="0" w:space="0" w:color="auto"/>
                            <w:right w:val="none" w:sz="0" w:space="0" w:color="auto"/>
                          </w:divBdr>
                          <w:divsChild>
                            <w:div w:id="8023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2201">
                      <w:marLeft w:val="0"/>
                      <w:marRight w:val="0"/>
                      <w:marTop w:val="0"/>
                      <w:marBottom w:val="0"/>
                      <w:divBdr>
                        <w:top w:val="none" w:sz="0" w:space="0" w:color="auto"/>
                        <w:left w:val="none" w:sz="0" w:space="0" w:color="auto"/>
                        <w:bottom w:val="none" w:sz="0" w:space="0" w:color="auto"/>
                        <w:right w:val="none" w:sz="0" w:space="0" w:color="auto"/>
                      </w:divBdr>
                      <w:divsChild>
                        <w:div w:id="340157411">
                          <w:marLeft w:val="0"/>
                          <w:marRight w:val="0"/>
                          <w:marTop w:val="0"/>
                          <w:marBottom w:val="0"/>
                          <w:divBdr>
                            <w:top w:val="none" w:sz="0" w:space="0" w:color="auto"/>
                            <w:left w:val="none" w:sz="0" w:space="0" w:color="auto"/>
                            <w:bottom w:val="none" w:sz="0" w:space="0" w:color="auto"/>
                            <w:right w:val="none" w:sz="0" w:space="0" w:color="auto"/>
                          </w:divBdr>
                          <w:divsChild>
                            <w:div w:id="41813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7962">
                      <w:marLeft w:val="0"/>
                      <w:marRight w:val="0"/>
                      <w:marTop w:val="0"/>
                      <w:marBottom w:val="0"/>
                      <w:divBdr>
                        <w:top w:val="none" w:sz="0" w:space="0" w:color="auto"/>
                        <w:left w:val="none" w:sz="0" w:space="0" w:color="auto"/>
                        <w:bottom w:val="none" w:sz="0" w:space="0" w:color="auto"/>
                        <w:right w:val="none" w:sz="0" w:space="0" w:color="auto"/>
                      </w:divBdr>
                      <w:divsChild>
                        <w:div w:id="1209688849">
                          <w:marLeft w:val="0"/>
                          <w:marRight w:val="0"/>
                          <w:marTop w:val="0"/>
                          <w:marBottom w:val="0"/>
                          <w:divBdr>
                            <w:top w:val="none" w:sz="0" w:space="0" w:color="auto"/>
                            <w:left w:val="none" w:sz="0" w:space="0" w:color="auto"/>
                            <w:bottom w:val="none" w:sz="0" w:space="0" w:color="auto"/>
                            <w:right w:val="none" w:sz="0" w:space="0" w:color="auto"/>
                          </w:divBdr>
                          <w:divsChild>
                            <w:div w:id="587157288">
                              <w:marLeft w:val="0"/>
                              <w:marRight w:val="0"/>
                              <w:marTop w:val="0"/>
                              <w:marBottom w:val="0"/>
                              <w:divBdr>
                                <w:top w:val="none" w:sz="0" w:space="0" w:color="auto"/>
                                <w:left w:val="none" w:sz="0" w:space="0" w:color="auto"/>
                                <w:bottom w:val="none" w:sz="0" w:space="0" w:color="auto"/>
                                <w:right w:val="none" w:sz="0" w:space="0" w:color="auto"/>
                              </w:divBdr>
                              <w:divsChild>
                                <w:div w:id="794253966">
                                  <w:marLeft w:val="0"/>
                                  <w:marRight w:val="0"/>
                                  <w:marTop w:val="600"/>
                                  <w:marBottom w:val="0"/>
                                  <w:divBdr>
                                    <w:top w:val="none" w:sz="0" w:space="0" w:color="auto"/>
                                    <w:left w:val="none" w:sz="0" w:space="0" w:color="auto"/>
                                    <w:bottom w:val="none" w:sz="0" w:space="0" w:color="auto"/>
                                    <w:right w:val="none" w:sz="0" w:space="0" w:color="auto"/>
                                  </w:divBdr>
                                  <w:divsChild>
                                    <w:div w:id="69618701">
                                      <w:marLeft w:val="0"/>
                                      <w:marRight w:val="0"/>
                                      <w:marTop w:val="150"/>
                                      <w:marBottom w:val="0"/>
                                      <w:divBdr>
                                        <w:top w:val="none" w:sz="0" w:space="0" w:color="auto"/>
                                        <w:left w:val="none" w:sz="0" w:space="0" w:color="auto"/>
                                        <w:bottom w:val="none" w:sz="0" w:space="0" w:color="auto"/>
                                        <w:right w:val="none" w:sz="0" w:space="0" w:color="auto"/>
                                      </w:divBdr>
                                    </w:div>
                                    <w:div w:id="65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471385">
                      <w:marLeft w:val="0"/>
                      <w:marRight w:val="0"/>
                      <w:marTop w:val="0"/>
                      <w:marBottom w:val="0"/>
                      <w:divBdr>
                        <w:top w:val="none" w:sz="0" w:space="0" w:color="auto"/>
                        <w:left w:val="none" w:sz="0" w:space="0" w:color="auto"/>
                        <w:bottom w:val="none" w:sz="0" w:space="0" w:color="auto"/>
                        <w:right w:val="none" w:sz="0" w:space="0" w:color="auto"/>
                      </w:divBdr>
                      <w:divsChild>
                        <w:div w:id="27217076">
                          <w:marLeft w:val="0"/>
                          <w:marRight w:val="0"/>
                          <w:marTop w:val="0"/>
                          <w:marBottom w:val="0"/>
                          <w:divBdr>
                            <w:top w:val="none" w:sz="0" w:space="0" w:color="auto"/>
                            <w:left w:val="none" w:sz="0" w:space="0" w:color="auto"/>
                            <w:bottom w:val="none" w:sz="0" w:space="0" w:color="auto"/>
                            <w:right w:val="none" w:sz="0" w:space="0" w:color="auto"/>
                          </w:divBdr>
                          <w:divsChild>
                            <w:div w:id="3081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24470">
                      <w:marLeft w:val="0"/>
                      <w:marRight w:val="0"/>
                      <w:marTop w:val="0"/>
                      <w:marBottom w:val="0"/>
                      <w:divBdr>
                        <w:top w:val="none" w:sz="0" w:space="0" w:color="auto"/>
                        <w:left w:val="none" w:sz="0" w:space="0" w:color="auto"/>
                        <w:bottom w:val="none" w:sz="0" w:space="0" w:color="auto"/>
                        <w:right w:val="none" w:sz="0" w:space="0" w:color="auto"/>
                      </w:divBdr>
                    </w:div>
                    <w:div w:id="764039854">
                      <w:marLeft w:val="0"/>
                      <w:marRight w:val="0"/>
                      <w:marTop w:val="0"/>
                      <w:marBottom w:val="0"/>
                      <w:divBdr>
                        <w:top w:val="none" w:sz="0" w:space="0" w:color="auto"/>
                        <w:left w:val="none" w:sz="0" w:space="0" w:color="auto"/>
                        <w:bottom w:val="none" w:sz="0" w:space="0" w:color="auto"/>
                        <w:right w:val="none" w:sz="0" w:space="0" w:color="auto"/>
                      </w:divBdr>
                      <w:divsChild>
                        <w:div w:id="175197911">
                          <w:marLeft w:val="0"/>
                          <w:marRight w:val="0"/>
                          <w:marTop w:val="0"/>
                          <w:marBottom w:val="0"/>
                          <w:divBdr>
                            <w:top w:val="none" w:sz="0" w:space="0" w:color="auto"/>
                            <w:left w:val="none" w:sz="0" w:space="0" w:color="auto"/>
                            <w:bottom w:val="none" w:sz="0" w:space="0" w:color="auto"/>
                            <w:right w:val="none" w:sz="0" w:space="0" w:color="auto"/>
                          </w:divBdr>
                        </w:div>
                      </w:divsChild>
                    </w:div>
                    <w:div w:id="913509732">
                      <w:marLeft w:val="0"/>
                      <w:marRight w:val="0"/>
                      <w:marTop w:val="0"/>
                      <w:marBottom w:val="0"/>
                      <w:divBdr>
                        <w:top w:val="none" w:sz="0" w:space="0" w:color="auto"/>
                        <w:left w:val="none" w:sz="0" w:space="0" w:color="auto"/>
                        <w:bottom w:val="none" w:sz="0" w:space="0" w:color="auto"/>
                        <w:right w:val="none" w:sz="0" w:space="0" w:color="auto"/>
                      </w:divBdr>
                      <w:divsChild>
                        <w:div w:id="435711132">
                          <w:marLeft w:val="0"/>
                          <w:marRight w:val="0"/>
                          <w:marTop w:val="0"/>
                          <w:marBottom w:val="0"/>
                          <w:divBdr>
                            <w:top w:val="none" w:sz="0" w:space="0" w:color="auto"/>
                            <w:left w:val="none" w:sz="0" w:space="0" w:color="auto"/>
                            <w:bottom w:val="none" w:sz="0" w:space="0" w:color="auto"/>
                            <w:right w:val="none" w:sz="0" w:space="0" w:color="auto"/>
                          </w:divBdr>
                        </w:div>
                      </w:divsChild>
                    </w:div>
                    <w:div w:id="1037120375">
                      <w:marLeft w:val="0"/>
                      <w:marRight w:val="0"/>
                      <w:marTop w:val="0"/>
                      <w:marBottom w:val="0"/>
                      <w:divBdr>
                        <w:top w:val="none" w:sz="0" w:space="0" w:color="auto"/>
                        <w:left w:val="none" w:sz="0" w:space="0" w:color="auto"/>
                        <w:bottom w:val="none" w:sz="0" w:space="0" w:color="auto"/>
                        <w:right w:val="none" w:sz="0" w:space="0" w:color="auto"/>
                      </w:divBdr>
                      <w:divsChild>
                        <w:div w:id="784888141">
                          <w:marLeft w:val="0"/>
                          <w:marRight w:val="0"/>
                          <w:marTop w:val="0"/>
                          <w:marBottom w:val="0"/>
                          <w:divBdr>
                            <w:top w:val="none" w:sz="0" w:space="0" w:color="auto"/>
                            <w:left w:val="none" w:sz="0" w:space="0" w:color="auto"/>
                            <w:bottom w:val="none" w:sz="0" w:space="0" w:color="auto"/>
                            <w:right w:val="none" w:sz="0" w:space="0" w:color="auto"/>
                          </w:divBdr>
                          <w:divsChild>
                            <w:div w:id="7190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79031">
                      <w:marLeft w:val="0"/>
                      <w:marRight w:val="0"/>
                      <w:marTop w:val="0"/>
                      <w:marBottom w:val="0"/>
                      <w:divBdr>
                        <w:top w:val="none" w:sz="0" w:space="0" w:color="auto"/>
                        <w:left w:val="none" w:sz="0" w:space="0" w:color="auto"/>
                        <w:bottom w:val="none" w:sz="0" w:space="0" w:color="auto"/>
                        <w:right w:val="none" w:sz="0" w:space="0" w:color="auto"/>
                      </w:divBdr>
                      <w:divsChild>
                        <w:div w:id="1057629478">
                          <w:marLeft w:val="0"/>
                          <w:marRight w:val="0"/>
                          <w:marTop w:val="0"/>
                          <w:marBottom w:val="0"/>
                          <w:divBdr>
                            <w:top w:val="none" w:sz="0" w:space="0" w:color="auto"/>
                            <w:left w:val="none" w:sz="0" w:space="0" w:color="auto"/>
                            <w:bottom w:val="none" w:sz="0" w:space="0" w:color="auto"/>
                            <w:right w:val="none" w:sz="0" w:space="0" w:color="auto"/>
                          </w:divBdr>
                        </w:div>
                      </w:divsChild>
                    </w:div>
                    <w:div w:id="1070348031">
                      <w:marLeft w:val="0"/>
                      <w:marRight w:val="0"/>
                      <w:marTop w:val="0"/>
                      <w:marBottom w:val="0"/>
                      <w:divBdr>
                        <w:top w:val="none" w:sz="0" w:space="0" w:color="auto"/>
                        <w:left w:val="none" w:sz="0" w:space="0" w:color="auto"/>
                        <w:bottom w:val="none" w:sz="0" w:space="0" w:color="auto"/>
                        <w:right w:val="none" w:sz="0" w:space="0" w:color="auto"/>
                      </w:divBdr>
                      <w:divsChild>
                        <w:div w:id="760956007">
                          <w:marLeft w:val="0"/>
                          <w:marRight w:val="0"/>
                          <w:marTop w:val="0"/>
                          <w:marBottom w:val="0"/>
                          <w:divBdr>
                            <w:top w:val="none" w:sz="0" w:space="0" w:color="auto"/>
                            <w:left w:val="none" w:sz="0" w:space="0" w:color="auto"/>
                            <w:bottom w:val="none" w:sz="0" w:space="0" w:color="auto"/>
                            <w:right w:val="none" w:sz="0" w:space="0" w:color="auto"/>
                          </w:divBdr>
                          <w:divsChild>
                            <w:div w:id="12613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4269">
                      <w:marLeft w:val="0"/>
                      <w:marRight w:val="0"/>
                      <w:marTop w:val="0"/>
                      <w:marBottom w:val="0"/>
                      <w:divBdr>
                        <w:top w:val="none" w:sz="0" w:space="0" w:color="auto"/>
                        <w:left w:val="none" w:sz="0" w:space="0" w:color="auto"/>
                        <w:bottom w:val="none" w:sz="0" w:space="0" w:color="auto"/>
                        <w:right w:val="none" w:sz="0" w:space="0" w:color="auto"/>
                      </w:divBdr>
                      <w:divsChild>
                        <w:div w:id="1018002436">
                          <w:marLeft w:val="0"/>
                          <w:marRight w:val="0"/>
                          <w:marTop w:val="0"/>
                          <w:marBottom w:val="0"/>
                          <w:divBdr>
                            <w:top w:val="none" w:sz="0" w:space="0" w:color="auto"/>
                            <w:left w:val="none" w:sz="0" w:space="0" w:color="auto"/>
                            <w:bottom w:val="none" w:sz="0" w:space="0" w:color="auto"/>
                            <w:right w:val="none" w:sz="0" w:space="0" w:color="auto"/>
                          </w:divBdr>
                        </w:div>
                      </w:divsChild>
                    </w:div>
                    <w:div w:id="1114981256">
                      <w:marLeft w:val="0"/>
                      <w:marRight w:val="0"/>
                      <w:marTop w:val="0"/>
                      <w:marBottom w:val="0"/>
                      <w:divBdr>
                        <w:top w:val="none" w:sz="0" w:space="0" w:color="auto"/>
                        <w:left w:val="none" w:sz="0" w:space="0" w:color="auto"/>
                        <w:bottom w:val="none" w:sz="0" w:space="0" w:color="auto"/>
                        <w:right w:val="none" w:sz="0" w:space="0" w:color="auto"/>
                      </w:divBdr>
                      <w:divsChild>
                        <w:div w:id="877156833">
                          <w:marLeft w:val="0"/>
                          <w:marRight w:val="0"/>
                          <w:marTop w:val="0"/>
                          <w:marBottom w:val="0"/>
                          <w:divBdr>
                            <w:top w:val="none" w:sz="0" w:space="0" w:color="auto"/>
                            <w:left w:val="none" w:sz="0" w:space="0" w:color="auto"/>
                            <w:bottom w:val="none" w:sz="0" w:space="0" w:color="auto"/>
                            <w:right w:val="none" w:sz="0" w:space="0" w:color="auto"/>
                          </w:divBdr>
                        </w:div>
                      </w:divsChild>
                    </w:div>
                    <w:div w:id="1164667974">
                      <w:marLeft w:val="0"/>
                      <w:marRight w:val="0"/>
                      <w:marTop w:val="0"/>
                      <w:marBottom w:val="0"/>
                      <w:divBdr>
                        <w:top w:val="none" w:sz="0" w:space="0" w:color="auto"/>
                        <w:left w:val="none" w:sz="0" w:space="0" w:color="auto"/>
                        <w:bottom w:val="none" w:sz="0" w:space="0" w:color="auto"/>
                        <w:right w:val="none" w:sz="0" w:space="0" w:color="auto"/>
                      </w:divBdr>
                      <w:divsChild>
                        <w:div w:id="449934459">
                          <w:marLeft w:val="0"/>
                          <w:marRight w:val="0"/>
                          <w:marTop w:val="0"/>
                          <w:marBottom w:val="0"/>
                          <w:divBdr>
                            <w:top w:val="none" w:sz="0" w:space="0" w:color="auto"/>
                            <w:left w:val="none" w:sz="0" w:space="0" w:color="auto"/>
                            <w:bottom w:val="none" w:sz="0" w:space="0" w:color="auto"/>
                            <w:right w:val="none" w:sz="0" w:space="0" w:color="auto"/>
                          </w:divBdr>
                          <w:divsChild>
                            <w:div w:id="7914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3550">
                      <w:marLeft w:val="0"/>
                      <w:marRight w:val="0"/>
                      <w:marTop w:val="0"/>
                      <w:marBottom w:val="0"/>
                      <w:divBdr>
                        <w:top w:val="none" w:sz="0" w:space="0" w:color="auto"/>
                        <w:left w:val="none" w:sz="0" w:space="0" w:color="auto"/>
                        <w:bottom w:val="none" w:sz="0" w:space="0" w:color="auto"/>
                        <w:right w:val="none" w:sz="0" w:space="0" w:color="auto"/>
                      </w:divBdr>
                      <w:divsChild>
                        <w:div w:id="430054781">
                          <w:marLeft w:val="0"/>
                          <w:marRight w:val="0"/>
                          <w:marTop w:val="0"/>
                          <w:marBottom w:val="0"/>
                          <w:divBdr>
                            <w:top w:val="none" w:sz="0" w:space="0" w:color="auto"/>
                            <w:left w:val="none" w:sz="0" w:space="0" w:color="auto"/>
                            <w:bottom w:val="none" w:sz="0" w:space="0" w:color="auto"/>
                            <w:right w:val="none" w:sz="0" w:space="0" w:color="auto"/>
                          </w:divBdr>
                          <w:divsChild>
                            <w:div w:id="409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3055">
                  <w:marLeft w:val="0"/>
                  <w:marRight w:val="0"/>
                  <w:marTop w:val="0"/>
                  <w:marBottom w:val="0"/>
                  <w:divBdr>
                    <w:top w:val="none" w:sz="0" w:space="0" w:color="auto"/>
                    <w:left w:val="none" w:sz="0" w:space="0" w:color="auto"/>
                    <w:bottom w:val="none" w:sz="0" w:space="0" w:color="auto"/>
                    <w:right w:val="none" w:sz="0" w:space="0" w:color="auto"/>
                  </w:divBdr>
                </w:div>
                <w:div w:id="770927803">
                  <w:marLeft w:val="0"/>
                  <w:marRight w:val="0"/>
                  <w:marTop w:val="0"/>
                  <w:marBottom w:val="0"/>
                  <w:divBdr>
                    <w:top w:val="none" w:sz="0" w:space="0" w:color="auto"/>
                    <w:left w:val="none" w:sz="0" w:space="0" w:color="auto"/>
                    <w:bottom w:val="none" w:sz="0" w:space="0" w:color="auto"/>
                    <w:right w:val="none" w:sz="0" w:space="0" w:color="auto"/>
                  </w:divBdr>
                </w:div>
                <w:div w:id="770970838">
                  <w:marLeft w:val="0"/>
                  <w:marRight w:val="0"/>
                  <w:marTop w:val="0"/>
                  <w:marBottom w:val="0"/>
                  <w:divBdr>
                    <w:top w:val="none" w:sz="0" w:space="0" w:color="auto"/>
                    <w:left w:val="none" w:sz="0" w:space="0" w:color="auto"/>
                    <w:bottom w:val="none" w:sz="0" w:space="0" w:color="auto"/>
                    <w:right w:val="none" w:sz="0" w:space="0" w:color="auto"/>
                  </w:divBdr>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770979175">
                  <w:marLeft w:val="0"/>
                  <w:marRight w:val="0"/>
                  <w:marTop w:val="0"/>
                  <w:marBottom w:val="6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6458">
                  <w:marLeft w:val="0"/>
                  <w:marRight w:val="0"/>
                  <w:marTop w:val="0"/>
                  <w:marBottom w:val="0"/>
                  <w:divBdr>
                    <w:top w:val="none" w:sz="0" w:space="0" w:color="auto"/>
                    <w:left w:val="none" w:sz="0" w:space="0" w:color="auto"/>
                    <w:bottom w:val="none" w:sz="0" w:space="0" w:color="auto"/>
                    <w:right w:val="none" w:sz="0" w:space="0" w:color="auto"/>
                  </w:divBdr>
                </w:div>
                <w:div w:id="771555738">
                  <w:marLeft w:val="0"/>
                  <w:marRight w:val="0"/>
                  <w:marTop w:val="0"/>
                  <w:marBottom w:val="0"/>
                  <w:divBdr>
                    <w:top w:val="none" w:sz="0" w:space="0" w:color="auto"/>
                    <w:left w:val="none" w:sz="0" w:space="0" w:color="auto"/>
                    <w:bottom w:val="none" w:sz="0" w:space="0" w:color="auto"/>
                    <w:right w:val="none" w:sz="0" w:space="0" w:color="auto"/>
                  </w:divBdr>
                </w:div>
                <w:div w:id="771630068">
                  <w:marLeft w:val="0"/>
                  <w:marRight w:val="0"/>
                  <w:marTop w:val="0"/>
                  <w:marBottom w:val="0"/>
                  <w:divBdr>
                    <w:top w:val="none" w:sz="0" w:space="0" w:color="auto"/>
                    <w:left w:val="none" w:sz="0" w:space="0" w:color="auto"/>
                    <w:bottom w:val="none" w:sz="0" w:space="0" w:color="auto"/>
                    <w:right w:val="none" w:sz="0" w:space="0" w:color="auto"/>
                  </w:divBdr>
                  <w:divsChild>
                    <w:div w:id="890270873">
                      <w:marLeft w:val="0"/>
                      <w:marRight w:val="0"/>
                      <w:marTop w:val="0"/>
                      <w:marBottom w:val="0"/>
                      <w:divBdr>
                        <w:top w:val="none" w:sz="0" w:space="0" w:color="auto"/>
                        <w:left w:val="none" w:sz="0" w:space="0" w:color="auto"/>
                        <w:bottom w:val="none" w:sz="0" w:space="0" w:color="auto"/>
                        <w:right w:val="none" w:sz="0" w:space="0" w:color="auto"/>
                      </w:divBdr>
                    </w:div>
                  </w:divsChild>
                </w:div>
                <w:div w:id="771633171">
                  <w:marLeft w:val="0"/>
                  <w:marRight w:val="0"/>
                  <w:marTop w:val="0"/>
                  <w:marBottom w:val="0"/>
                  <w:divBdr>
                    <w:top w:val="none" w:sz="0" w:space="0" w:color="auto"/>
                    <w:left w:val="none" w:sz="0" w:space="0" w:color="auto"/>
                    <w:bottom w:val="none" w:sz="0" w:space="0" w:color="auto"/>
                    <w:right w:val="none" w:sz="0" w:space="0" w:color="auto"/>
                  </w:divBdr>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 w:id="771782149">
                  <w:marLeft w:val="0"/>
                  <w:marRight w:val="0"/>
                  <w:marTop w:val="0"/>
                  <w:marBottom w:val="0"/>
                  <w:divBdr>
                    <w:top w:val="none" w:sz="0" w:space="0" w:color="auto"/>
                    <w:left w:val="none" w:sz="0" w:space="0" w:color="auto"/>
                    <w:bottom w:val="none" w:sz="0" w:space="0" w:color="auto"/>
                    <w:right w:val="none" w:sz="0" w:space="0" w:color="auto"/>
                  </w:divBdr>
                </w:div>
                <w:div w:id="771823927">
                  <w:marLeft w:val="0"/>
                  <w:marRight w:val="0"/>
                  <w:marTop w:val="0"/>
                  <w:marBottom w:val="0"/>
                  <w:divBdr>
                    <w:top w:val="none" w:sz="0" w:space="0" w:color="auto"/>
                    <w:left w:val="none" w:sz="0" w:space="0" w:color="auto"/>
                    <w:bottom w:val="none" w:sz="0" w:space="0" w:color="auto"/>
                    <w:right w:val="none" w:sz="0" w:space="0" w:color="auto"/>
                  </w:divBdr>
                </w:div>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sChild>
                </w:div>
                <w:div w:id="772021486">
                  <w:marLeft w:val="0"/>
                  <w:marRight w:val="0"/>
                  <w:marTop w:val="0"/>
                  <w:marBottom w:val="0"/>
                  <w:divBdr>
                    <w:top w:val="none" w:sz="0" w:space="0" w:color="auto"/>
                    <w:left w:val="none" w:sz="0" w:space="0" w:color="auto"/>
                    <w:bottom w:val="none" w:sz="0" w:space="0" w:color="auto"/>
                    <w:right w:val="none" w:sz="0" w:space="0" w:color="auto"/>
                  </w:divBdr>
                </w:div>
                <w:div w:id="772091889">
                  <w:marLeft w:val="0"/>
                  <w:marRight w:val="0"/>
                  <w:marTop w:val="0"/>
                  <w:marBottom w:val="0"/>
                  <w:divBdr>
                    <w:top w:val="none" w:sz="0" w:space="0" w:color="auto"/>
                    <w:left w:val="none" w:sz="0" w:space="0" w:color="auto"/>
                    <w:bottom w:val="none" w:sz="0" w:space="0" w:color="auto"/>
                    <w:right w:val="none" w:sz="0" w:space="0" w:color="auto"/>
                  </w:divBdr>
                </w:div>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
                  </w:divsChild>
                </w:div>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772171335">
                  <w:marLeft w:val="0"/>
                  <w:marRight w:val="0"/>
                  <w:marTop w:val="0"/>
                  <w:marBottom w:val="0"/>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 w:id="772435730">
                  <w:marLeft w:val="0"/>
                  <w:marRight w:val="0"/>
                  <w:marTop w:val="0"/>
                  <w:marBottom w:val="150"/>
                  <w:divBdr>
                    <w:top w:val="none" w:sz="0" w:space="0" w:color="auto"/>
                    <w:left w:val="none" w:sz="0" w:space="0" w:color="auto"/>
                    <w:bottom w:val="none" w:sz="0" w:space="0" w:color="auto"/>
                    <w:right w:val="none" w:sz="0" w:space="0" w:color="auto"/>
                  </w:divBdr>
                </w:div>
                <w:div w:id="772628289">
                  <w:marLeft w:val="0"/>
                  <w:marRight w:val="0"/>
                  <w:marTop w:val="0"/>
                  <w:marBottom w:val="0"/>
                  <w:divBdr>
                    <w:top w:val="none" w:sz="0" w:space="0" w:color="auto"/>
                    <w:left w:val="none" w:sz="0" w:space="0" w:color="auto"/>
                    <w:bottom w:val="none" w:sz="0" w:space="0" w:color="auto"/>
                    <w:right w:val="none" w:sz="0" w:space="0" w:color="auto"/>
                  </w:divBdr>
                </w:div>
                <w:div w:id="772632022">
                  <w:marLeft w:val="0"/>
                  <w:marRight w:val="0"/>
                  <w:marTop w:val="0"/>
                  <w:marBottom w:val="0"/>
                  <w:divBdr>
                    <w:top w:val="none" w:sz="0" w:space="0" w:color="auto"/>
                    <w:left w:val="none" w:sz="0" w:space="0" w:color="auto"/>
                    <w:bottom w:val="none" w:sz="0" w:space="0" w:color="auto"/>
                    <w:right w:val="none" w:sz="0" w:space="0" w:color="auto"/>
                  </w:divBdr>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
                  </w:divsChild>
                </w:div>
                <w:div w:id="772945593">
                  <w:marLeft w:val="0"/>
                  <w:marRight w:val="0"/>
                  <w:marTop w:val="0"/>
                  <w:marBottom w:val="0"/>
                  <w:divBdr>
                    <w:top w:val="none" w:sz="0" w:space="0" w:color="auto"/>
                    <w:left w:val="none" w:sz="0" w:space="0" w:color="auto"/>
                    <w:bottom w:val="none" w:sz="0" w:space="0" w:color="auto"/>
                    <w:right w:val="none" w:sz="0" w:space="0" w:color="auto"/>
                  </w:divBdr>
                </w:div>
                <w:div w:id="773015082">
                  <w:marLeft w:val="0"/>
                  <w:marRight w:val="0"/>
                  <w:marTop w:val="0"/>
                  <w:marBottom w:val="0"/>
                  <w:divBdr>
                    <w:top w:val="none" w:sz="0" w:space="0" w:color="auto"/>
                    <w:left w:val="none" w:sz="0" w:space="0" w:color="auto"/>
                    <w:bottom w:val="none" w:sz="0" w:space="0" w:color="auto"/>
                    <w:right w:val="none" w:sz="0" w:space="0" w:color="auto"/>
                  </w:divBdr>
                  <w:divsChild>
                    <w:div w:id="1262834948">
                      <w:marLeft w:val="0"/>
                      <w:marRight w:val="0"/>
                      <w:marTop w:val="0"/>
                      <w:marBottom w:val="0"/>
                      <w:divBdr>
                        <w:top w:val="none" w:sz="0" w:space="0" w:color="auto"/>
                        <w:left w:val="none" w:sz="0" w:space="0" w:color="auto"/>
                        <w:bottom w:val="none" w:sz="0" w:space="0" w:color="auto"/>
                        <w:right w:val="none" w:sz="0" w:space="0" w:color="auto"/>
                      </w:divBdr>
                    </w:div>
                  </w:divsChild>
                </w:div>
                <w:div w:id="773400118">
                  <w:marLeft w:val="0"/>
                  <w:marRight w:val="0"/>
                  <w:marTop w:val="0"/>
                  <w:marBottom w:val="0"/>
                  <w:divBdr>
                    <w:top w:val="none" w:sz="0" w:space="0" w:color="auto"/>
                    <w:left w:val="none" w:sz="0" w:space="0" w:color="auto"/>
                    <w:bottom w:val="none" w:sz="0" w:space="0" w:color="auto"/>
                    <w:right w:val="none" w:sz="0" w:space="0" w:color="auto"/>
                  </w:divBdr>
                </w:div>
                <w:div w:id="773402693">
                  <w:marLeft w:val="0"/>
                  <w:marRight w:val="0"/>
                  <w:marTop w:val="0"/>
                  <w:marBottom w:val="0"/>
                  <w:divBdr>
                    <w:top w:val="none" w:sz="0" w:space="0" w:color="auto"/>
                    <w:left w:val="none" w:sz="0" w:space="0" w:color="auto"/>
                    <w:bottom w:val="none" w:sz="0" w:space="0" w:color="auto"/>
                    <w:right w:val="none" w:sz="0" w:space="0" w:color="auto"/>
                  </w:divBdr>
                </w:div>
                <w:div w:id="773670993">
                  <w:marLeft w:val="0"/>
                  <w:marRight w:val="0"/>
                  <w:marTop w:val="0"/>
                  <w:marBottom w:val="0"/>
                  <w:divBdr>
                    <w:top w:val="none" w:sz="0" w:space="0" w:color="auto"/>
                    <w:left w:val="none" w:sz="0" w:space="0" w:color="auto"/>
                    <w:bottom w:val="none" w:sz="0" w:space="0" w:color="auto"/>
                    <w:right w:val="none" w:sz="0" w:space="0" w:color="auto"/>
                  </w:divBdr>
                </w:div>
                <w:div w:id="773673523">
                  <w:marLeft w:val="0"/>
                  <w:marRight w:val="0"/>
                  <w:marTop w:val="480"/>
                  <w:marBottom w:val="0"/>
                  <w:divBdr>
                    <w:top w:val="none" w:sz="0" w:space="0" w:color="auto"/>
                    <w:left w:val="none" w:sz="0" w:space="0" w:color="auto"/>
                    <w:bottom w:val="single" w:sz="6" w:space="11" w:color="EEEEEE"/>
                    <w:right w:val="none" w:sz="0" w:space="0" w:color="auto"/>
                  </w:divBdr>
                </w:div>
                <w:div w:id="773675564">
                  <w:marLeft w:val="0"/>
                  <w:marRight w:val="0"/>
                  <w:marTop w:val="0"/>
                  <w:marBottom w:val="0"/>
                  <w:divBdr>
                    <w:top w:val="none" w:sz="0" w:space="0" w:color="auto"/>
                    <w:left w:val="none" w:sz="0" w:space="0" w:color="auto"/>
                    <w:bottom w:val="none" w:sz="0" w:space="0" w:color="auto"/>
                    <w:right w:val="none" w:sz="0" w:space="0" w:color="auto"/>
                  </w:divBdr>
                </w:div>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7685">
                  <w:marLeft w:val="0"/>
                  <w:marRight w:val="0"/>
                  <w:marTop w:val="0"/>
                  <w:marBottom w:val="0"/>
                  <w:divBdr>
                    <w:top w:val="none" w:sz="0" w:space="0" w:color="auto"/>
                    <w:left w:val="none" w:sz="0" w:space="0" w:color="auto"/>
                    <w:bottom w:val="none" w:sz="0" w:space="0" w:color="auto"/>
                    <w:right w:val="none" w:sz="0" w:space="0" w:color="auto"/>
                  </w:divBdr>
                </w:div>
                <w:div w:id="774250093">
                  <w:marLeft w:val="0"/>
                  <w:marRight w:val="0"/>
                  <w:marTop w:val="0"/>
                  <w:marBottom w:val="0"/>
                  <w:divBdr>
                    <w:top w:val="none" w:sz="0" w:space="0" w:color="auto"/>
                    <w:left w:val="none" w:sz="0" w:space="0" w:color="auto"/>
                    <w:bottom w:val="none" w:sz="0" w:space="0" w:color="auto"/>
                    <w:right w:val="none" w:sz="0" w:space="0" w:color="auto"/>
                  </w:divBdr>
                </w:div>
                <w:div w:id="774254495">
                  <w:marLeft w:val="0"/>
                  <w:marRight w:val="0"/>
                  <w:marTop w:val="0"/>
                  <w:marBottom w:val="0"/>
                  <w:divBdr>
                    <w:top w:val="none" w:sz="0" w:space="0" w:color="auto"/>
                    <w:left w:val="none" w:sz="0" w:space="0" w:color="auto"/>
                    <w:bottom w:val="none" w:sz="0" w:space="0" w:color="auto"/>
                    <w:right w:val="none" w:sz="0" w:space="0" w:color="auto"/>
                  </w:divBdr>
                  <w:divsChild>
                    <w:div w:id="1271399789">
                      <w:marLeft w:val="0"/>
                      <w:marRight w:val="0"/>
                      <w:marTop w:val="0"/>
                      <w:marBottom w:val="0"/>
                      <w:divBdr>
                        <w:top w:val="none" w:sz="0" w:space="0" w:color="auto"/>
                        <w:left w:val="none" w:sz="0" w:space="0" w:color="auto"/>
                        <w:bottom w:val="none" w:sz="0" w:space="0" w:color="auto"/>
                        <w:right w:val="none" w:sz="0" w:space="0" w:color="auto"/>
                      </w:divBdr>
                      <w:divsChild>
                        <w:div w:id="279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7660">
                  <w:marLeft w:val="0"/>
                  <w:marRight w:val="0"/>
                  <w:marTop w:val="0"/>
                  <w:marBottom w:val="0"/>
                  <w:divBdr>
                    <w:top w:val="none" w:sz="0" w:space="0" w:color="auto"/>
                    <w:left w:val="none" w:sz="0" w:space="0" w:color="auto"/>
                    <w:bottom w:val="none" w:sz="0" w:space="0" w:color="auto"/>
                    <w:right w:val="none" w:sz="0" w:space="0" w:color="auto"/>
                  </w:divBdr>
                </w:div>
                <w:div w:id="774859356">
                  <w:marLeft w:val="0"/>
                  <w:marRight w:val="0"/>
                  <w:marTop w:val="0"/>
                  <w:marBottom w:val="105"/>
                  <w:divBdr>
                    <w:top w:val="none" w:sz="0" w:space="0" w:color="auto"/>
                    <w:left w:val="none" w:sz="0" w:space="0" w:color="auto"/>
                    <w:bottom w:val="none" w:sz="0" w:space="0" w:color="auto"/>
                    <w:right w:val="none" w:sz="0" w:space="0" w:color="auto"/>
                  </w:divBdr>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75058749">
                  <w:marLeft w:val="0"/>
                  <w:marRight w:val="0"/>
                  <w:marTop w:val="180"/>
                  <w:marBottom w:val="255"/>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 w:id="775558755">
                  <w:marLeft w:val="0"/>
                  <w:marRight w:val="0"/>
                  <w:marTop w:val="0"/>
                  <w:marBottom w:val="0"/>
                  <w:divBdr>
                    <w:top w:val="none" w:sz="0" w:space="0" w:color="auto"/>
                    <w:left w:val="none" w:sz="0" w:space="0" w:color="auto"/>
                    <w:bottom w:val="none" w:sz="0" w:space="0" w:color="auto"/>
                    <w:right w:val="none" w:sz="0" w:space="0" w:color="auto"/>
                  </w:divBdr>
                </w:div>
                <w:div w:id="775714774">
                  <w:marLeft w:val="0"/>
                  <w:marRight w:val="0"/>
                  <w:marTop w:val="0"/>
                  <w:marBottom w:val="0"/>
                  <w:divBdr>
                    <w:top w:val="none" w:sz="0" w:space="0" w:color="auto"/>
                    <w:left w:val="none" w:sz="0" w:space="0" w:color="auto"/>
                    <w:bottom w:val="none" w:sz="0" w:space="0" w:color="auto"/>
                    <w:right w:val="none" w:sz="0" w:space="0" w:color="auto"/>
                  </w:divBdr>
                </w:div>
                <w:div w:id="775827711">
                  <w:marLeft w:val="0"/>
                  <w:marRight w:val="0"/>
                  <w:marTop w:val="0"/>
                  <w:marBottom w:val="300"/>
                  <w:divBdr>
                    <w:top w:val="none" w:sz="0" w:space="0" w:color="auto"/>
                    <w:left w:val="none" w:sz="0" w:space="0" w:color="auto"/>
                    <w:bottom w:val="none" w:sz="0" w:space="0" w:color="auto"/>
                    <w:right w:val="none" w:sz="0" w:space="0" w:color="auto"/>
                  </w:divBdr>
                  <w:divsChild>
                    <w:div w:id="67775315">
                      <w:marLeft w:val="0"/>
                      <w:marRight w:val="0"/>
                      <w:marTop w:val="0"/>
                      <w:marBottom w:val="0"/>
                      <w:divBdr>
                        <w:top w:val="none" w:sz="0" w:space="0" w:color="auto"/>
                        <w:left w:val="none" w:sz="0" w:space="0" w:color="auto"/>
                        <w:bottom w:val="none" w:sz="0" w:space="0" w:color="auto"/>
                        <w:right w:val="none" w:sz="0" w:space="0" w:color="auto"/>
                      </w:divBdr>
                      <w:divsChild>
                        <w:div w:id="1334988089">
                          <w:marLeft w:val="0"/>
                          <w:marRight w:val="0"/>
                          <w:marTop w:val="0"/>
                          <w:marBottom w:val="0"/>
                          <w:divBdr>
                            <w:top w:val="none" w:sz="0" w:space="0" w:color="auto"/>
                            <w:left w:val="none" w:sz="0" w:space="0" w:color="auto"/>
                            <w:bottom w:val="none" w:sz="0" w:space="0" w:color="auto"/>
                            <w:right w:val="none" w:sz="0" w:space="0" w:color="auto"/>
                          </w:divBdr>
                          <w:divsChild>
                            <w:div w:id="274286612">
                              <w:marLeft w:val="0"/>
                              <w:marRight w:val="0"/>
                              <w:marTop w:val="0"/>
                              <w:marBottom w:val="0"/>
                              <w:divBdr>
                                <w:top w:val="none" w:sz="0" w:space="0" w:color="auto"/>
                                <w:left w:val="none" w:sz="0" w:space="0" w:color="auto"/>
                                <w:bottom w:val="none" w:sz="0" w:space="0" w:color="auto"/>
                                <w:right w:val="none" w:sz="0" w:space="0" w:color="auto"/>
                              </w:divBdr>
                            </w:div>
                            <w:div w:id="9991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833734">
                  <w:marLeft w:val="0"/>
                  <w:marRight w:val="0"/>
                  <w:marTop w:val="0"/>
                  <w:marBottom w:val="150"/>
                  <w:divBdr>
                    <w:top w:val="none" w:sz="0" w:space="0" w:color="auto"/>
                    <w:left w:val="none" w:sz="0" w:space="0" w:color="auto"/>
                    <w:bottom w:val="none" w:sz="0" w:space="0" w:color="auto"/>
                    <w:right w:val="none" w:sz="0" w:space="0" w:color="auto"/>
                  </w:divBdr>
                </w:div>
                <w:div w:id="775906284">
                  <w:marLeft w:val="0"/>
                  <w:marRight w:val="0"/>
                  <w:marTop w:val="0"/>
                  <w:marBottom w:val="0"/>
                  <w:divBdr>
                    <w:top w:val="none" w:sz="0" w:space="0" w:color="auto"/>
                    <w:left w:val="none" w:sz="0" w:space="0" w:color="auto"/>
                    <w:bottom w:val="none" w:sz="0" w:space="0" w:color="auto"/>
                    <w:right w:val="none" w:sz="0" w:space="0" w:color="auto"/>
                  </w:divBdr>
                </w:div>
                <w:div w:id="775910070">
                  <w:marLeft w:val="0"/>
                  <w:marRight w:val="0"/>
                  <w:marTop w:val="0"/>
                  <w:marBottom w:val="0"/>
                  <w:divBdr>
                    <w:top w:val="none" w:sz="0" w:space="0" w:color="auto"/>
                    <w:left w:val="none" w:sz="0" w:space="0" w:color="auto"/>
                    <w:bottom w:val="none" w:sz="0" w:space="0" w:color="auto"/>
                    <w:right w:val="none" w:sz="0" w:space="0" w:color="auto"/>
                  </w:divBdr>
                </w:div>
                <w:div w:id="775948558">
                  <w:marLeft w:val="0"/>
                  <w:marRight w:val="120"/>
                  <w:marTop w:val="0"/>
                  <w:marBottom w:val="150"/>
                  <w:divBdr>
                    <w:top w:val="none" w:sz="0" w:space="0" w:color="auto"/>
                    <w:left w:val="none" w:sz="0" w:space="0" w:color="auto"/>
                    <w:bottom w:val="none" w:sz="0" w:space="0" w:color="auto"/>
                    <w:right w:val="none" w:sz="0" w:space="0" w:color="auto"/>
                  </w:divBdr>
                </w:div>
                <w:div w:id="776021177">
                  <w:marLeft w:val="0"/>
                  <w:marRight w:val="0"/>
                  <w:marTop w:val="0"/>
                  <w:marBottom w:val="0"/>
                  <w:divBdr>
                    <w:top w:val="none" w:sz="0" w:space="0" w:color="auto"/>
                    <w:left w:val="none" w:sz="0" w:space="0" w:color="auto"/>
                    <w:bottom w:val="none" w:sz="0" w:space="0" w:color="auto"/>
                    <w:right w:val="none" w:sz="0" w:space="0" w:color="auto"/>
                  </w:divBdr>
                </w:div>
                <w:div w:id="776022030">
                  <w:marLeft w:val="0"/>
                  <w:marRight w:val="0"/>
                  <w:marTop w:val="0"/>
                  <w:marBottom w:val="0"/>
                  <w:divBdr>
                    <w:top w:val="none" w:sz="0" w:space="0" w:color="auto"/>
                    <w:left w:val="none" w:sz="0" w:space="0" w:color="auto"/>
                    <w:bottom w:val="none" w:sz="0" w:space="0" w:color="auto"/>
                    <w:right w:val="none" w:sz="0" w:space="0" w:color="auto"/>
                  </w:divBdr>
                </w:div>
                <w:div w:id="776023313">
                  <w:marLeft w:val="0"/>
                  <w:marRight w:val="0"/>
                  <w:marTop w:val="0"/>
                  <w:marBottom w:val="0"/>
                  <w:divBdr>
                    <w:top w:val="none" w:sz="0" w:space="0" w:color="auto"/>
                    <w:left w:val="none" w:sz="0" w:space="0" w:color="auto"/>
                    <w:bottom w:val="none" w:sz="0" w:space="0" w:color="auto"/>
                    <w:right w:val="none" w:sz="0" w:space="0" w:color="auto"/>
                  </w:divBdr>
                  <w:divsChild>
                    <w:div w:id="538014896">
                      <w:marLeft w:val="0"/>
                      <w:marRight w:val="0"/>
                      <w:marTop w:val="0"/>
                      <w:marBottom w:val="0"/>
                      <w:divBdr>
                        <w:top w:val="none" w:sz="0" w:space="0" w:color="auto"/>
                        <w:left w:val="none" w:sz="0" w:space="0" w:color="auto"/>
                        <w:bottom w:val="none" w:sz="0" w:space="0" w:color="auto"/>
                        <w:right w:val="none" w:sz="0" w:space="0" w:color="auto"/>
                      </w:divBdr>
                    </w:div>
                  </w:divsChild>
                </w:div>
                <w:div w:id="776098020">
                  <w:marLeft w:val="0"/>
                  <w:marRight w:val="0"/>
                  <w:marTop w:val="0"/>
                  <w:marBottom w:val="0"/>
                  <w:divBdr>
                    <w:top w:val="none" w:sz="0" w:space="0" w:color="auto"/>
                    <w:left w:val="none" w:sz="0" w:space="0" w:color="auto"/>
                    <w:bottom w:val="none" w:sz="0" w:space="0" w:color="auto"/>
                    <w:right w:val="none" w:sz="0" w:space="0" w:color="auto"/>
                  </w:divBdr>
                  <w:divsChild>
                    <w:div w:id="1034697857">
                      <w:marLeft w:val="0"/>
                      <w:marRight w:val="0"/>
                      <w:marTop w:val="0"/>
                      <w:marBottom w:val="0"/>
                      <w:divBdr>
                        <w:top w:val="none" w:sz="0" w:space="0" w:color="auto"/>
                        <w:left w:val="none" w:sz="0" w:space="0" w:color="auto"/>
                        <w:bottom w:val="none" w:sz="0" w:space="0" w:color="auto"/>
                        <w:right w:val="none" w:sz="0" w:space="0" w:color="auto"/>
                      </w:divBdr>
                    </w:div>
                  </w:divsChild>
                </w:div>
                <w:div w:id="776412838">
                  <w:marLeft w:val="0"/>
                  <w:marRight w:val="0"/>
                  <w:marTop w:val="0"/>
                  <w:marBottom w:val="0"/>
                  <w:divBdr>
                    <w:top w:val="none" w:sz="0" w:space="0" w:color="auto"/>
                    <w:left w:val="none" w:sz="0" w:space="0" w:color="auto"/>
                    <w:bottom w:val="none" w:sz="0" w:space="0" w:color="auto"/>
                    <w:right w:val="none" w:sz="0" w:space="0" w:color="auto"/>
                  </w:divBdr>
                  <w:divsChild>
                    <w:div w:id="751660494">
                      <w:marLeft w:val="2700"/>
                      <w:marRight w:val="300"/>
                      <w:marTop w:val="600"/>
                      <w:marBottom w:val="600"/>
                      <w:divBdr>
                        <w:top w:val="none" w:sz="0" w:space="0" w:color="auto"/>
                        <w:left w:val="none" w:sz="0" w:space="0" w:color="auto"/>
                        <w:bottom w:val="single" w:sz="6" w:space="15" w:color="000000"/>
                        <w:right w:val="none" w:sz="0" w:space="0" w:color="auto"/>
                      </w:divBdr>
                    </w:div>
                  </w:divsChild>
                </w:div>
                <w:div w:id="776413459">
                  <w:marLeft w:val="0"/>
                  <w:marRight w:val="0"/>
                  <w:marTop w:val="180"/>
                  <w:marBottom w:val="0"/>
                  <w:divBdr>
                    <w:top w:val="none" w:sz="0" w:space="0" w:color="auto"/>
                    <w:left w:val="none" w:sz="0" w:space="0" w:color="auto"/>
                    <w:bottom w:val="none" w:sz="0" w:space="0" w:color="auto"/>
                    <w:right w:val="none" w:sz="0" w:space="0" w:color="auto"/>
                  </w:divBdr>
                  <w:divsChild>
                    <w:div w:id="133719422">
                      <w:marLeft w:val="75"/>
                      <w:marRight w:val="0"/>
                      <w:marTop w:val="0"/>
                      <w:marBottom w:val="0"/>
                      <w:divBdr>
                        <w:top w:val="none" w:sz="0" w:space="0" w:color="auto"/>
                        <w:left w:val="none" w:sz="0" w:space="0" w:color="auto"/>
                        <w:bottom w:val="none" w:sz="0" w:space="0" w:color="auto"/>
                        <w:right w:val="none" w:sz="0" w:space="0" w:color="auto"/>
                      </w:divBdr>
                    </w:div>
                  </w:divsChild>
                </w:div>
                <w:div w:id="776677291">
                  <w:marLeft w:val="0"/>
                  <w:marRight w:val="0"/>
                  <w:marTop w:val="0"/>
                  <w:marBottom w:val="0"/>
                  <w:divBdr>
                    <w:top w:val="none" w:sz="0" w:space="0" w:color="auto"/>
                    <w:left w:val="none" w:sz="0" w:space="0" w:color="auto"/>
                    <w:bottom w:val="none" w:sz="0" w:space="0" w:color="auto"/>
                    <w:right w:val="none" w:sz="0" w:space="0" w:color="auto"/>
                  </w:divBdr>
                </w:div>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 w:id="776681215">
                  <w:marLeft w:val="0"/>
                  <w:marRight w:val="0"/>
                  <w:marTop w:val="0"/>
                  <w:marBottom w:val="0"/>
                  <w:divBdr>
                    <w:top w:val="none" w:sz="0" w:space="0" w:color="auto"/>
                    <w:left w:val="none" w:sz="0" w:space="0" w:color="auto"/>
                    <w:bottom w:val="none" w:sz="0" w:space="0" w:color="auto"/>
                    <w:right w:val="none" w:sz="0" w:space="0" w:color="auto"/>
                  </w:divBdr>
                </w:div>
                <w:div w:id="777338170">
                  <w:marLeft w:val="0"/>
                  <w:marRight w:val="0"/>
                  <w:marTop w:val="0"/>
                  <w:marBottom w:val="0"/>
                  <w:divBdr>
                    <w:top w:val="none" w:sz="0" w:space="0" w:color="auto"/>
                    <w:left w:val="none" w:sz="0" w:space="0" w:color="auto"/>
                    <w:bottom w:val="none" w:sz="0" w:space="0" w:color="auto"/>
                    <w:right w:val="none" w:sz="0" w:space="0" w:color="auto"/>
                  </w:divBdr>
                  <w:divsChild>
                    <w:div w:id="171916277">
                      <w:marLeft w:val="0"/>
                      <w:marRight w:val="0"/>
                      <w:marTop w:val="0"/>
                      <w:marBottom w:val="0"/>
                      <w:divBdr>
                        <w:top w:val="none" w:sz="0" w:space="0" w:color="auto"/>
                        <w:left w:val="none" w:sz="0" w:space="0" w:color="auto"/>
                        <w:bottom w:val="none" w:sz="0" w:space="0" w:color="auto"/>
                        <w:right w:val="none" w:sz="0" w:space="0" w:color="auto"/>
                      </w:divBdr>
                    </w:div>
                    <w:div w:id="378285523">
                      <w:marLeft w:val="0"/>
                      <w:marRight w:val="0"/>
                      <w:marTop w:val="0"/>
                      <w:marBottom w:val="0"/>
                      <w:divBdr>
                        <w:top w:val="none" w:sz="0" w:space="0" w:color="auto"/>
                        <w:left w:val="none" w:sz="0" w:space="0" w:color="auto"/>
                        <w:bottom w:val="none" w:sz="0" w:space="0" w:color="auto"/>
                        <w:right w:val="none" w:sz="0" w:space="0" w:color="auto"/>
                      </w:divBdr>
                    </w:div>
                  </w:divsChild>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sChild>
                </w:div>
                <w:div w:id="777413327">
                  <w:marLeft w:val="0"/>
                  <w:marRight w:val="0"/>
                  <w:marTop w:val="0"/>
                  <w:marBottom w:val="0"/>
                  <w:divBdr>
                    <w:top w:val="none" w:sz="0" w:space="0" w:color="auto"/>
                    <w:left w:val="none" w:sz="0" w:space="0" w:color="auto"/>
                    <w:bottom w:val="none" w:sz="0" w:space="0" w:color="auto"/>
                    <w:right w:val="none" w:sz="0" w:space="0" w:color="auto"/>
                  </w:divBdr>
                  <w:divsChild>
                    <w:div w:id="598298037">
                      <w:marLeft w:val="0"/>
                      <w:marRight w:val="0"/>
                      <w:marTop w:val="0"/>
                      <w:marBottom w:val="0"/>
                      <w:divBdr>
                        <w:top w:val="none" w:sz="0" w:space="0" w:color="auto"/>
                        <w:left w:val="none" w:sz="0" w:space="0" w:color="auto"/>
                        <w:bottom w:val="none" w:sz="0" w:space="0" w:color="auto"/>
                        <w:right w:val="none" w:sz="0" w:space="0" w:color="auto"/>
                      </w:divBdr>
                      <w:divsChild>
                        <w:div w:id="1112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14404">
                  <w:marLeft w:val="0"/>
                  <w:marRight w:val="0"/>
                  <w:marTop w:val="0"/>
                  <w:marBottom w:val="0"/>
                  <w:divBdr>
                    <w:top w:val="none" w:sz="0" w:space="0" w:color="auto"/>
                    <w:left w:val="none" w:sz="0" w:space="0" w:color="auto"/>
                    <w:bottom w:val="none" w:sz="0" w:space="0" w:color="auto"/>
                    <w:right w:val="none" w:sz="0" w:space="0" w:color="auto"/>
                  </w:divBdr>
                  <w:divsChild>
                    <w:div w:id="784735619">
                      <w:marLeft w:val="0"/>
                      <w:marRight w:val="0"/>
                      <w:marTop w:val="0"/>
                      <w:marBottom w:val="0"/>
                      <w:divBdr>
                        <w:top w:val="none" w:sz="0" w:space="0" w:color="auto"/>
                        <w:left w:val="none" w:sz="0" w:space="0" w:color="auto"/>
                        <w:bottom w:val="none" w:sz="0" w:space="0" w:color="auto"/>
                        <w:right w:val="none" w:sz="0" w:space="0" w:color="auto"/>
                      </w:divBdr>
                      <w:divsChild>
                        <w:div w:id="1215505392">
                          <w:marLeft w:val="0"/>
                          <w:marRight w:val="0"/>
                          <w:marTop w:val="0"/>
                          <w:marBottom w:val="0"/>
                          <w:divBdr>
                            <w:top w:val="none" w:sz="0" w:space="0" w:color="auto"/>
                            <w:left w:val="none" w:sz="0" w:space="0" w:color="auto"/>
                            <w:bottom w:val="none" w:sz="0" w:space="0" w:color="auto"/>
                            <w:right w:val="none" w:sz="0" w:space="0" w:color="auto"/>
                          </w:divBdr>
                          <w:divsChild>
                            <w:div w:id="902057724">
                              <w:marLeft w:val="300"/>
                              <w:marRight w:val="300"/>
                              <w:marTop w:val="0"/>
                              <w:marBottom w:val="0"/>
                              <w:divBdr>
                                <w:top w:val="none" w:sz="0" w:space="0" w:color="auto"/>
                                <w:left w:val="none" w:sz="0" w:space="0" w:color="auto"/>
                                <w:bottom w:val="none" w:sz="0" w:space="0" w:color="auto"/>
                                <w:right w:val="none" w:sz="0" w:space="0" w:color="auto"/>
                              </w:divBdr>
                              <w:divsChild>
                                <w:div w:id="973366834">
                                  <w:marLeft w:val="0"/>
                                  <w:marRight w:val="0"/>
                                  <w:marTop w:val="0"/>
                                  <w:marBottom w:val="0"/>
                                  <w:divBdr>
                                    <w:top w:val="none" w:sz="0" w:space="0" w:color="auto"/>
                                    <w:left w:val="none" w:sz="0" w:space="0" w:color="auto"/>
                                    <w:bottom w:val="none" w:sz="0" w:space="0" w:color="auto"/>
                                    <w:right w:val="none" w:sz="0" w:space="0" w:color="auto"/>
                                  </w:divBdr>
                                  <w:divsChild>
                                    <w:div w:id="913702963">
                                      <w:marLeft w:val="0"/>
                                      <w:marRight w:val="0"/>
                                      <w:marTop w:val="0"/>
                                      <w:marBottom w:val="0"/>
                                      <w:divBdr>
                                        <w:top w:val="none" w:sz="0" w:space="0" w:color="auto"/>
                                        <w:left w:val="none" w:sz="0" w:space="0" w:color="auto"/>
                                        <w:bottom w:val="none" w:sz="0" w:space="0" w:color="auto"/>
                                        <w:right w:val="none" w:sz="0" w:space="0" w:color="auto"/>
                                      </w:divBdr>
                                      <w:divsChild>
                                        <w:div w:id="218245401">
                                          <w:marLeft w:val="0"/>
                                          <w:marRight w:val="0"/>
                                          <w:marTop w:val="0"/>
                                          <w:marBottom w:val="0"/>
                                          <w:divBdr>
                                            <w:top w:val="none" w:sz="0" w:space="0" w:color="auto"/>
                                            <w:left w:val="none" w:sz="0" w:space="0" w:color="auto"/>
                                            <w:bottom w:val="none" w:sz="0" w:space="0" w:color="auto"/>
                                            <w:right w:val="none" w:sz="0" w:space="0" w:color="auto"/>
                                          </w:divBdr>
                                          <w:divsChild>
                                            <w:div w:id="10921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601855">
                  <w:marLeft w:val="0"/>
                  <w:marRight w:val="0"/>
                  <w:marTop w:val="0"/>
                  <w:marBottom w:val="0"/>
                  <w:divBdr>
                    <w:top w:val="none" w:sz="0" w:space="0" w:color="auto"/>
                    <w:left w:val="none" w:sz="0" w:space="0" w:color="auto"/>
                    <w:bottom w:val="none" w:sz="0" w:space="0" w:color="auto"/>
                    <w:right w:val="none" w:sz="0" w:space="0" w:color="auto"/>
                  </w:divBdr>
                </w:div>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77399">
                  <w:marLeft w:val="0"/>
                  <w:marRight w:val="0"/>
                  <w:marTop w:val="0"/>
                  <w:marBottom w:val="0"/>
                  <w:divBdr>
                    <w:top w:val="none" w:sz="0" w:space="0" w:color="auto"/>
                    <w:left w:val="none" w:sz="0" w:space="0" w:color="auto"/>
                    <w:bottom w:val="none" w:sz="0" w:space="0" w:color="auto"/>
                    <w:right w:val="none" w:sz="0" w:space="0" w:color="auto"/>
                  </w:divBdr>
                </w:div>
                <w:div w:id="778455127">
                  <w:marLeft w:val="0"/>
                  <w:marRight w:val="0"/>
                  <w:marTop w:val="0"/>
                  <w:marBottom w:val="0"/>
                  <w:divBdr>
                    <w:top w:val="none" w:sz="0" w:space="0" w:color="auto"/>
                    <w:left w:val="none" w:sz="0" w:space="0" w:color="auto"/>
                    <w:bottom w:val="none" w:sz="0" w:space="0" w:color="auto"/>
                    <w:right w:val="none" w:sz="0" w:space="0" w:color="auto"/>
                  </w:divBdr>
                </w:div>
                <w:div w:id="778523767">
                  <w:marLeft w:val="0"/>
                  <w:marRight w:val="0"/>
                  <w:marTop w:val="0"/>
                  <w:marBottom w:val="0"/>
                  <w:divBdr>
                    <w:top w:val="none" w:sz="0" w:space="0" w:color="auto"/>
                    <w:left w:val="none" w:sz="0" w:space="0" w:color="auto"/>
                    <w:bottom w:val="none" w:sz="0" w:space="0" w:color="auto"/>
                    <w:right w:val="none" w:sz="0" w:space="0" w:color="auto"/>
                  </w:divBdr>
                  <w:divsChild>
                    <w:div w:id="1197697212">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78599739">
                  <w:marLeft w:val="0"/>
                  <w:marRight w:val="0"/>
                  <w:marTop w:val="0"/>
                  <w:marBottom w:val="0"/>
                  <w:divBdr>
                    <w:top w:val="none" w:sz="0" w:space="0" w:color="auto"/>
                    <w:left w:val="none" w:sz="0" w:space="0" w:color="auto"/>
                    <w:bottom w:val="none" w:sz="0" w:space="0" w:color="auto"/>
                    <w:right w:val="none" w:sz="0" w:space="0" w:color="auto"/>
                  </w:divBdr>
                  <w:divsChild>
                    <w:div w:id="12877387">
                      <w:marLeft w:val="0"/>
                      <w:marRight w:val="0"/>
                      <w:marTop w:val="0"/>
                      <w:marBottom w:val="0"/>
                      <w:divBdr>
                        <w:top w:val="none" w:sz="0" w:space="0" w:color="auto"/>
                        <w:left w:val="none" w:sz="0" w:space="0" w:color="auto"/>
                        <w:bottom w:val="none" w:sz="0" w:space="0" w:color="auto"/>
                        <w:right w:val="none" w:sz="0" w:space="0" w:color="auto"/>
                      </w:divBdr>
                    </w:div>
                  </w:divsChild>
                </w:div>
                <w:div w:id="778842936">
                  <w:marLeft w:val="0"/>
                  <w:marRight w:val="0"/>
                  <w:marTop w:val="0"/>
                  <w:marBottom w:val="0"/>
                  <w:divBdr>
                    <w:top w:val="none" w:sz="0" w:space="0" w:color="auto"/>
                    <w:left w:val="none" w:sz="0" w:space="0" w:color="auto"/>
                    <w:bottom w:val="none" w:sz="0" w:space="0" w:color="auto"/>
                    <w:right w:val="none" w:sz="0" w:space="0" w:color="auto"/>
                  </w:divBdr>
                </w:div>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
                    <w:div w:id="78257263">
                      <w:marLeft w:val="0"/>
                      <w:marRight w:val="0"/>
                      <w:marTop w:val="225"/>
                      <w:marBottom w:val="0"/>
                      <w:divBdr>
                        <w:top w:val="none" w:sz="0" w:space="0" w:color="auto"/>
                        <w:left w:val="none" w:sz="0" w:space="0" w:color="auto"/>
                        <w:bottom w:val="none" w:sz="0" w:space="0" w:color="auto"/>
                        <w:right w:val="none" w:sz="0" w:space="0" w:color="auto"/>
                      </w:divBdr>
                    </w:div>
                    <w:div w:id="168065897">
                      <w:marLeft w:val="0"/>
                      <w:marRight w:val="0"/>
                      <w:marTop w:val="375"/>
                      <w:marBottom w:val="0"/>
                      <w:divBdr>
                        <w:top w:val="none" w:sz="0" w:space="0" w:color="auto"/>
                        <w:left w:val="none" w:sz="0" w:space="0" w:color="auto"/>
                        <w:bottom w:val="none" w:sz="0" w:space="0" w:color="auto"/>
                        <w:right w:val="none" w:sz="0" w:space="0" w:color="auto"/>
                      </w:divBdr>
                    </w:div>
                    <w:div w:id="177933305">
                      <w:marLeft w:val="0"/>
                      <w:marRight w:val="0"/>
                      <w:marTop w:val="225"/>
                      <w:marBottom w:val="0"/>
                      <w:divBdr>
                        <w:top w:val="none" w:sz="0" w:space="0" w:color="auto"/>
                        <w:left w:val="none" w:sz="0" w:space="0" w:color="auto"/>
                        <w:bottom w:val="none" w:sz="0" w:space="0" w:color="auto"/>
                        <w:right w:val="none" w:sz="0" w:space="0" w:color="auto"/>
                      </w:divBdr>
                    </w:div>
                    <w:div w:id="194780522">
                      <w:marLeft w:val="0"/>
                      <w:marRight w:val="0"/>
                      <w:marTop w:val="225"/>
                      <w:marBottom w:val="0"/>
                      <w:divBdr>
                        <w:top w:val="none" w:sz="0" w:space="0" w:color="auto"/>
                        <w:left w:val="none" w:sz="0" w:space="0" w:color="auto"/>
                        <w:bottom w:val="none" w:sz="0" w:space="0" w:color="auto"/>
                        <w:right w:val="none" w:sz="0" w:space="0" w:color="auto"/>
                      </w:divBdr>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
                    <w:div w:id="1312441986">
                      <w:marLeft w:val="0"/>
                      <w:marRight w:val="0"/>
                      <w:marTop w:val="0"/>
                      <w:marBottom w:val="0"/>
                      <w:divBdr>
                        <w:top w:val="none" w:sz="0" w:space="0" w:color="auto"/>
                        <w:left w:val="none" w:sz="0" w:space="0" w:color="auto"/>
                        <w:bottom w:val="none" w:sz="0" w:space="0" w:color="auto"/>
                        <w:right w:val="none" w:sz="0" w:space="0" w:color="auto"/>
                      </w:divBdr>
                    </w:div>
                  </w:divsChild>
                </w:div>
                <w:div w:id="779302195">
                  <w:marLeft w:val="0"/>
                  <w:marRight w:val="0"/>
                  <w:marTop w:val="0"/>
                  <w:marBottom w:val="0"/>
                  <w:divBdr>
                    <w:top w:val="none" w:sz="0" w:space="0" w:color="auto"/>
                    <w:left w:val="none" w:sz="0" w:space="0" w:color="auto"/>
                    <w:bottom w:val="none" w:sz="0" w:space="0" w:color="auto"/>
                    <w:right w:val="none" w:sz="0" w:space="0" w:color="auto"/>
                  </w:divBdr>
                </w:div>
                <w:div w:id="779421677">
                  <w:marLeft w:val="0"/>
                  <w:marRight w:val="0"/>
                  <w:marTop w:val="0"/>
                  <w:marBottom w:val="0"/>
                  <w:divBdr>
                    <w:top w:val="none" w:sz="0" w:space="0" w:color="auto"/>
                    <w:left w:val="none" w:sz="0" w:space="0" w:color="auto"/>
                    <w:bottom w:val="none" w:sz="0" w:space="0" w:color="auto"/>
                    <w:right w:val="none" w:sz="0" w:space="0" w:color="auto"/>
                  </w:divBdr>
                  <w:divsChild>
                    <w:div w:id="30422668">
                      <w:marLeft w:val="0"/>
                      <w:marRight w:val="0"/>
                      <w:marTop w:val="0"/>
                      <w:marBottom w:val="0"/>
                      <w:divBdr>
                        <w:top w:val="none" w:sz="0" w:space="0" w:color="auto"/>
                        <w:left w:val="none" w:sz="0" w:space="0" w:color="auto"/>
                        <w:bottom w:val="none" w:sz="0" w:space="0" w:color="auto"/>
                        <w:right w:val="none" w:sz="0" w:space="0" w:color="auto"/>
                      </w:divBdr>
                      <w:divsChild>
                        <w:div w:id="7481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2309">
                  <w:marLeft w:val="0"/>
                  <w:marRight w:val="0"/>
                  <w:marTop w:val="0"/>
                  <w:marBottom w:val="0"/>
                  <w:divBdr>
                    <w:top w:val="none" w:sz="0" w:space="0" w:color="auto"/>
                    <w:left w:val="none" w:sz="0" w:space="0" w:color="auto"/>
                    <w:bottom w:val="none" w:sz="0" w:space="0" w:color="auto"/>
                    <w:right w:val="none" w:sz="0" w:space="0" w:color="auto"/>
                  </w:divBdr>
                </w:div>
                <w:div w:id="779646036">
                  <w:marLeft w:val="0"/>
                  <w:marRight w:val="0"/>
                  <w:marTop w:val="0"/>
                  <w:marBottom w:val="0"/>
                  <w:divBdr>
                    <w:top w:val="none" w:sz="0" w:space="0" w:color="auto"/>
                    <w:left w:val="none" w:sz="0" w:space="0" w:color="auto"/>
                    <w:bottom w:val="none" w:sz="0" w:space="0" w:color="auto"/>
                    <w:right w:val="none" w:sz="0" w:space="0" w:color="auto"/>
                  </w:divBdr>
                </w:div>
                <w:div w:id="779951676">
                  <w:marLeft w:val="-135"/>
                  <w:marRight w:val="0"/>
                  <w:marTop w:val="0"/>
                  <w:marBottom w:val="0"/>
                  <w:divBdr>
                    <w:top w:val="none" w:sz="0" w:space="0" w:color="auto"/>
                    <w:left w:val="none" w:sz="0" w:space="0" w:color="auto"/>
                    <w:bottom w:val="none" w:sz="0" w:space="0" w:color="auto"/>
                    <w:right w:val="none" w:sz="0" w:space="0" w:color="auto"/>
                  </w:divBdr>
                </w:div>
                <w:div w:id="779954147">
                  <w:marLeft w:val="0"/>
                  <w:marRight w:val="0"/>
                  <w:marTop w:val="375"/>
                  <w:marBottom w:val="0"/>
                  <w:divBdr>
                    <w:top w:val="none" w:sz="0" w:space="0" w:color="auto"/>
                    <w:left w:val="none" w:sz="0" w:space="0" w:color="auto"/>
                    <w:bottom w:val="none" w:sz="0" w:space="0" w:color="auto"/>
                    <w:right w:val="none" w:sz="0" w:space="0" w:color="auto"/>
                  </w:divBdr>
                </w:div>
                <w:div w:id="780028332">
                  <w:marLeft w:val="0"/>
                  <w:marRight w:val="0"/>
                  <w:marTop w:val="0"/>
                  <w:marBottom w:val="0"/>
                  <w:divBdr>
                    <w:top w:val="none" w:sz="0" w:space="0" w:color="auto"/>
                    <w:left w:val="none" w:sz="0" w:space="0" w:color="auto"/>
                    <w:bottom w:val="none" w:sz="0" w:space="0" w:color="auto"/>
                    <w:right w:val="none" w:sz="0" w:space="0" w:color="auto"/>
                  </w:divBdr>
                </w:div>
                <w:div w:id="780146712">
                  <w:marLeft w:val="0"/>
                  <w:marRight w:val="0"/>
                  <w:marTop w:val="225"/>
                  <w:marBottom w:val="0"/>
                  <w:divBdr>
                    <w:top w:val="none" w:sz="0" w:space="0" w:color="auto"/>
                    <w:left w:val="none" w:sz="0" w:space="0" w:color="auto"/>
                    <w:bottom w:val="none" w:sz="0" w:space="0" w:color="auto"/>
                    <w:right w:val="none" w:sz="0" w:space="0" w:color="auto"/>
                  </w:divBdr>
                </w:div>
                <w:div w:id="780147694">
                  <w:marLeft w:val="0"/>
                  <w:marRight w:val="0"/>
                  <w:marTop w:val="0"/>
                  <w:marBottom w:val="0"/>
                  <w:divBdr>
                    <w:top w:val="none" w:sz="0" w:space="0" w:color="auto"/>
                    <w:left w:val="none" w:sz="0" w:space="0" w:color="auto"/>
                    <w:bottom w:val="none" w:sz="0" w:space="0" w:color="auto"/>
                    <w:right w:val="none" w:sz="0" w:space="0" w:color="auto"/>
                  </w:divBdr>
                </w:div>
                <w:div w:id="780302854">
                  <w:marLeft w:val="0"/>
                  <w:marRight w:val="0"/>
                  <w:marTop w:val="0"/>
                  <w:marBottom w:val="0"/>
                  <w:divBdr>
                    <w:top w:val="none" w:sz="0" w:space="0" w:color="auto"/>
                    <w:left w:val="none" w:sz="0" w:space="0" w:color="auto"/>
                    <w:bottom w:val="none" w:sz="0" w:space="0" w:color="auto"/>
                    <w:right w:val="none" w:sz="0" w:space="0" w:color="auto"/>
                  </w:divBdr>
                </w:div>
                <w:div w:id="780416793">
                  <w:marLeft w:val="0"/>
                  <w:marRight w:val="0"/>
                  <w:marTop w:val="0"/>
                  <w:marBottom w:val="0"/>
                  <w:divBdr>
                    <w:top w:val="none" w:sz="0" w:space="0" w:color="auto"/>
                    <w:left w:val="none" w:sz="0" w:space="0" w:color="auto"/>
                    <w:bottom w:val="none" w:sz="0" w:space="0" w:color="auto"/>
                    <w:right w:val="none" w:sz="0" w:space="0" w:color="auto"/>
                  </w:divBdr>
                </w:div>
                <w:div w:id="780489359">
                  <w:marLeft w:val="0"/>
                  <w:marRight w:val="0"/>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 w:id="780880405">
                  <w:marLeft w:val="0"/>
                  <w:marRight w:val="0"/>
                  <w:marTop w:val="225"/>
                  <w:marBottom w:val="0"/>
                  <w:divBdr>
                    <w:top w:val="none" w:sz="0" w:space="0" w:color="auto"/>
                    <w:left w:val="none" w:sz="0" w:space="0" w:color="auto"/>
                    <w:bottom w:val="none" w:sz="0" w:space="0" w:color="auto"/>
                    <w:right w:val="none" w:sz="0" w:space="0" w:color="auto"/>
                  </w:divBdr>
                </w:div>
                <w:div w:id="781071740">
                  <w:marLeft w:val="0"/>
                  <w:marRight w:val="0"/>
                  <w:marTop w:val="0"/>
                  <w:marBottom w:val="0"/>
                  <w:divBdr>
                    <w:top w:val="none" w:sz="0" w:space="0" w:color="auto"/>
                    <w:left w:val="none" w:sz="0" w:space="0" w:color="auto"/>
                    <w:bottom w:val="none" w:sz="0" w:space="0" w:color="auto"/>
                    <w:right w:val="none" w:sz="0" w:space="0" w:color="auto"/>
                  </w:divBdr>
                  <w:divsChild>
                    <w:div w:id="1151941797">
                      <w:marLeft w:val="0"/>
                      <w:marRight w:val="0"/>
                      <w:marTop w:val="0"/>
                      <w:marBottom w:val="0"/>
                      <w:divBdr>
                        <w:top w:val="none" w:sz="0" w:space="0" w:color="auto"/>
                        <w:left w:val="none" w:sz="0" w:space="0" w:color="auto"/>
                        <w:bottom w:val="none" w:sz="0" w:space="0" w:color="auto"/>
                        <w:right w:val="none" w:sz="0" w:space="0" w:color="auto"/>
                      </w:divBdr>
                      <w:divsChild>
                        <w:div w:id="920286581">
                          <w:marLeft w:val="0"/>
                          <w:marRight w:val="0"/>
                          <w:marTop w:val="0"/>
                          <w:marBottom w:val="0"/>
                          <w:divBdr>
                            <w:top w:val="none" w:sz="0" w:space="0" w:color="auto"/>
                            <w:left w:val="none" w:sz="0" w:space="0" w:color="auto"/>
                            <w:bottom w:val="none" w:sz="0" w:space="0" w:color="auto"/>
                            <w:right w:val="none" w:sz="0" w:space="0" w:color="auto"/>
                          </w:divBdr>
                          <w:divsChild>
                            <w:div w:id="10995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5573">
                  <w:marLeft w:val="0"/>
                  <w:marRight w:val="0"/>
                  <w:marTop w:val="0"/>
                  <w:marBottom w:val="0"/>
                  <w:divBdr>
                    <w:top w:val="none" w:sz="0" w:space="0" w:color="auto"/>
                    <w:left w:val="none" w:sz="0" w:space="0" w:color="auto"/>
                    <w:bottom w:val="none" w:sz="0" w:space="0" w:color="auto"/>
                    <w:right w:val="none" w:sz="0" w:space="0" w:color="auto"/>
                  </w:divBdr>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
                  </w:divsChild>
                </w:div>
                <w:div w:id="781344322">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781727417">
                  <w:marLeft w:val="0"/>
                  <w:marRight w:val="0"/>
                  <w:marTop w:val="0"/>
                  <w:marBottom w:val="0"/>
                  <w:divBdr>
                    <w:top w:val="none" w:sz="0" w:space="0" w:color="auto"/>
                    <w:left w:val="none" w:sz="0" w:space="0" w:color="auto"/>
                    <w:bottom w:val="none" w:sz="0" w:space="0" w:color="auto"/>
                    <w:right w:val="none" w:sz="0" w:space="0" w:color="auto"/>
                  </w:divBdr>
                  <w:divsChild>
                    <w:div w:id="653338498">
                      <w:marLeft w:val="0"/>
                      <w:marRight w:val="0"/>
                      <w:marTop w:val="0"/>
                      <w:marBottom w:val="0"/>
                      <w:divBdr>
                        <w:top w:val="none" w:sz="0" w:space="0" w:color="auto"/>
                        <w:left w:val="none" w:sz="0" w:space="0" w:color="auto"/>
                        <w:bottom w:val="none" w:sz="0" w:space="0" w:color="auto"/>
                        <w:right w:val="none" w:sz="0" w:space="0" w:color="auto"/>
                      </w:divBdr>
                      <w:divsChild>
                        <w:div w:id="235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813">
                  <w:marLeft w:val="0"/>
                  <w:marRight w:val="0"/>
                  <w:marTop w:val="0"/>
                  <w:marBottom w:val="0"/>
                  <w:divBdr>
                    <w:top w:val="none" w:sz="0" w:space="0" w:color="auto"/>
                    <w:left w:val="none" w:sz="0" w:space="0" w:color="auto"/>
                    <w:bottom w:val="none" w:sz="0" w:space="0" w:color="auto"/>
                    <w:right w:val="none" w:sz="0" w:space="0" w:color="auto"/>
                  </w:divBdr>
                </w:div>
                <w:div w:id="78199395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 w:id="782456880">
                  <w:marLeft w:val="0"/>
                  <w:marRight w:val="0"/>
                  <w:marTop w:val="0"/>
                  <w:marBottom w:val="0"/>
                  <w:divBdr>
                    <w:top w:val="none" w:sz="0" w:space="0" w:color="auto"/>
                    <w:left w:val="none" w:sz="0" w:space="0" w:color="auto"/>
                    <w:bottom w:val="none" w:sz="0" w:space="0" w:color="auto"/>
                    <w:right w:val="none" w:sz="0" w:space="0" w:color="auto"/>
                  </w:divBdr>
                </w:div>
                <w:div w:id="782459636">
                  <w:marLeft w:val="0"/>
                  <w:marRight w:val="0"/>
                  <w:marTop w:val="0"/>
                  <w:marBottom w:val="0"/>
                  <w:divBdr>
                    <w:top w:val="none" w:sz="0" w:space="0" w:color="auto"/>
                    <w:left w:val="none" w:sz="0" w:space="0" w:color="auto"/>
                    <w:bottom w:val="none" w:sz="0" w:space="0" w:color="auto"/>
                    <w:right w:val="none" w:sz="0" w:space="0" w:color="auto"/>
                  </w:divBdr>
                </w:div>
                <w:div w:id="782503766">
                  <w:marLeft w:val="75"/>
                  <w:marRight w:val="0"/>
                  <w:marTop w:val="0"/>
                  <w:marBottom w:val="0"/>
                  <w:divBdr>
                    <w:top w:val="none" w:sz="0" w:space="0" w:color="auto"/>
                    <w:left w:val="none" w:sz="0" w:space="0" w:color="auto"/>
                    <w:bottom w:val="none" w:sz="0" w:space="0" w:color="auto"/>
                    <w:right w:val="none" w:sz="0" w:space="0" w:color="auto"/>
                  </w:divBdr>
                </w:div>
                <w:div w:id="782770225">
                  <w:marLeft w:val="0"/>
                  <w:marRight w:val="0"/>
                  <w:marTop w:val="0"/>
                  <w:marBottom w:val="0"/>
                  <w:divBdr>
                    <w:top w:val="none" w:sz="0" w:space="0" w:color="auto"/>
                    <w:left w:val="none" w:sz="0" w:space="0" w:color="auto"/>
                    <w:bottom w:val="none" w:sz="0" w:space="0" w:color="auto"/>
                    <w:right w:val="none" w:sz="0" w:space="0" w:color="auto"/>
                  </w:divBdr>
                </w:div>
                <w:div w:id="782847214">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782917604">
                  <w:marLeft w:val="0"/>
                  <w:marRight w:val="0"/>
                  <w:marTop w:val="225"/>
                  <w:marBottom w:val="0"/>
                  <w:divBdr>
                    <w:top w:val="none" w:sz="0" w:space="0" w:color="auto"/>
                    <w:left w:val="none" w:sz="0" w:space="0" w:color="auto"/>
                    <w:bottom w:val="none" w:sz="0" w:space="0" w:color="auto"/>
                    <w:right w:val="none" w:sz="0" w:space="0" w:color="auto"/>
                  </w:divBdr>
                </w:div>
                <w:div w:id="782921568">
                  <w:marLeft w:val="0"/>
                  <w:marRight w:val="0"/>
                  <w:marTop w:val="0"/>
                  <w:marBottom w:val="0"/>
                  <w:divBdr>
                    <w:top w:val="none" w:sz="0" w:space="0" w:color="auto"/>
                    <w:left w:val="none" w:sz="0" w:space="0" w:color="auto"/>
                    <w:bottom w:val="none" w:sz="0" w:space="0" w:color="auto"/>
                    <w:right w:val="none" w:sz="0" w:space="0" w:color="auto"/>
                  </w:divBdr>
                </w:div>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3595">
                  <w:marLeft w:val="0"/>
                  <w:marRight w:val="0"/>
                  <w:marTop w:val="0"/>
                  <w:marBottom w:val="0"/>
                  <w:divBdr>
                    <w:top w:val="none" w:sz="0" w:space="0" w:color="auto"/>
                    <w:left w:val="none" w:sz="0" w:space="0" w:color="auto"/>
                    <w:bottom w:val="none" w:sz="0" w:space="0" w:color="auto"/>
                    <w:right w:val="none" w:sz="0" w:space="0" w:color="auto"/>
                  </w:divBdr>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3467">
                  <w:marLeft w:val="0"/>
                  <w:marRight w:val="0"/>
                  <w:marTop w:val="0"/>
                  <w:marBottom w:val="0"/>
                  <w:divBdr>
                    <w:top w:val="none" w:sz="0" w:space="0" w:color="auto"/>
                    <w:left w:val="none" w:sz="0" w:space="0" w:color="auto"/>
                    <w:bottom w:val="none" w:sz="0" w:space="0" w:color="auto"/>
                    <w:right w:val="none" w:sz="0" w:space="0" w:color="auto"/>
                  </w:divBdr>
                </w:div>
                <w:div w:id="783622788">
                  <w:marLeft w:val="0"/>
                  <w:marRight w:val="0"/>
                  <w:marTop w:val="0"/>
                  <w:marBottom w:val="0"/>
                  <w:divBdr>
                    <w:top w:val="none" w:sz="0" w:space="0" w:color="auto"/>
                    <w:left w:val="none" w:sz="0" w:space="0" w:color="auto"/>
                    <w:bottom w:val="none" w:sz="0" w:space="0" w:color="auto"/>
                    <w:right w:val="none" w:sz="0" w:space="0" w:color="auto"/>
                  </w:divBdr>
                </w:div>
                <w:div w:id="783769261">
                  <w:marLeft w:val="0"/>
                  <w:marRight w:val="0"/>
                  <w:marTop w:val="0"/>
                  <w:marBottom w:val="0"/>
                  <w:divBdr>
                    <w:top w:val="none" w:sz="0" w:space="0" w:color="auto"/>
                    <w:left w:val="none" w:sz="0" w:space="0" w:color="auto"/>
                    <w:bottom w:val="none" w:sz="0" w:space="0" w:color="auto"/>
                    <w:right w:val="none" w:sz="0" w:space="0" w:color="auto"/>
                  </w:divBdr>
                </w:div>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783891138">
                  <w:marLeft w:val="0"/>
                  <w:marRight w:val="30"/>
                  <w:marTop w:val="0"/>
                  <w:marBottom w:val="0"/>
                  <w:divBdr>
                    <w:top w:val="none" w:sz="0" w:space="0" w:color="auto"/>
                    <w:left w:val="none" w:sz="0" w:space="0" w:color="auto"/>
                    <w:bottom w:val="none" w:sz="0" w:space="0" w:color="auto"/>
                    <w:right w:val="none" w:sz="0" w:space="0" w:color="auto"/>
                  </w:divBdr>
                  <w:divsChild>
                    <w:div w:id="803809894">
                      <w:marLeft w:val="0"/>
                      <w:marRight w:val="0"/>
                      <w:marTop w:val="0"/>
                      <w:marBottom w:val="0"/>
                      <w:divBdr>
                        <w:top w:val="none" w:sz="0" w:space="0" w:color="auto"/>
                        <w:left w:val="none" w:sz="0" w:space="0" w:color="auto"/>
                        <w:bottom w:val="none" w:sz="0" w:space="0" w:color="auto"/>
                        <w:right w:val="none" w:sz="0" w:space="0" w:color="auto"/>
                      </w:divBdr>
                    </w:div>
                  </w:divsChild>
                </w:div>
                <w:div w:id="783966474">
                  <w:marLeft w:val="0"/>
                  <w:marRight w:val="0"/>
                  <w:marTop w:val="0"/>
                  <w:marBottom w:val="0"/>
                  <w:divBdr>
                    <w:top w:val="none" w:sz="0" w:space="0" w:color="auto"/>
                    <w:left w:val="none" w:sz="0" w:space="0" w:color="auto"/>
                    <w:bottom w:val="none" w:sz="0" w:space="0" w:color="auto"/>
                    <w:right w:val="none" w:sz="0" w:space="0" w:color="auto"/>
                  </w:divBdr>
                  <w:divsChild>
                    <w:div w:id="467095172">
                      <w:marLeft w:val="0"/>
                      <w:marRight w:val="0"/>
                      <w:marTop w:val="0"/>
                      <w:marBottom w:val="0"/>
                      <w:divBdr>
                        <w:top w:val="none" w:sz="0" w:space="0" w:color="auto"/>
                        <w:left w:val="none" w:sz="0" w:space="0" w:color="auto"/>
                        <w:bottom w:val="none" w:sz="0" w:space="0" w:color="auto"/>
                        <w:right w:val="none" w:sz="0" w:space="0" w:color="auto"/>
                      </w:divBdr>
                      <w:divsChild>
                        <w:div w:id="1096024802">
                          <w:marLeft w:val="0"/>
                          <w:marRight w:val="0"/>
                          <w:marTop w:val="0"/>
                          <w:marBottom w:val="0"/>
                          <w:divBdr>
                            <w:top w:val="none" w:sz="0" w:space="0" w:color="auto"/>
                            <w:left w:val="none" w:sz="0" w:space="0" w:color="auto"/>
                            <w:bottom w:val="none" w:sz="0" w:space="0" w:color="auto"/>
                            <w:right w:val="none" w:sz="0" w:space="0" w:color="auto"/>
                          </w:divBdr>
                          <w:divsChild>
                            <w:div w:id="102769701">
                              <w:marLeft w:val="0"/>
                              <w:marRight w:val="0"/>
                              <w:marTop w:val="0"/>
                              <w:marBottom w:val="0"/>
                              <w:divBdr>
                                <w:top w:val="none" w:sz="0" w:space="0" w:color="auto"/>
                                <w:left w:val="none" w:sz="0" w:space="0" w:color="auto"/>
                                <w:bottom w:val="none" w:sz="0" w:space="0" w:color="auto"/>
                                <w:right w:val="none" w:sz="0" w:space="0" w:color="auto"/>
                              </w:divBdr>
                              <w:divsChild>
                                <w:div w:id="165831303">
                                  <w:marLeft w:val="0"/>
                                  <w:marRight w:val="0"/>
                                  <w:marTop w:val="0"/>
                                  <w:marBottom w:val="0"/>
                                  <w:divBdr>
                                    <w:top w:val="none" w:sz="0" w:space="0" w:color="auto"/>
                                    <w:left w:val="none" w:sz="0" w:space="0" w:color="auto"/>
                                    <w:bottom w:val="none" w:sz="0" w:space="0" w:color="auto"/>
                                    <w:right w:val="none" w:sz="0" w:space="0" w:color="auto"/>
                                  </w:divBdr>
                                  <w:divsChild>
                                    <w:div w:id="106658438">
                                      <w:marLeft w:val="0"/>
                                      <w:marRight w:val="0"/>
                                      <w:marTop w:val="0"/>
                                      <w:marBottom w:val="0"/>
                                      <w:divBdr>
                                        <w:top w:val="none" w:sz="0" w:space="0" w:color="auto"/>
                                        <w:left w:val="none" w:sz="0" w:space="0" w:color="auto"/>
                                        <w:bottom w:val="none" w:sz="0" w:space="0" w:color="auto"/>
                                        <w:right w:val="none" w:sz="0" w:space="0" w:color="auto"/>
                                      </w:divBdr>
                                      <w:divsChild>
                                        <w:div w:id="42908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80356">
                  <w:marLeft w:val="0"/>
                  <w:marRight w:val="0"/>
                  <w:marTop w:val="0"/>
                  <w:marBottom w:val="0"/>
                  <w:divBdr>
                    <w:top w:val="none" w:sz="0" w:space="0" w:color="auto"/>
                    <w:left w:val="none" w:sz="0" w:space="0" w:color="auto"/>
                    <w:bottom w:val="none" w:sz="0" w:space="0" w:color="auto"/>
                    <w:right w:val="none" w:sz="0" w:space="0" w:color="auto"/>
                  </w:divBdr>
                </w:div>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
                <w:div w:id="784542912">
                  <w:marLeft w:val="0"/>
                  <w:marRight w:val="0"/>
                  <w:marTop w:val="0"/>
                  <w:marBottom w:val="0"/>
                  <w:divBdr>
                    <w:top w:val="none" w:sz="0" w:space="0" w:color="auto"/>
                    <w:left w:val="none" w:sz="0" w:space="0" w:color="auto"/>
                    <w:bottom w:val="none" w:sz="0" w:space="0" w:color="auto"/>
                    <w:right w:val="none" w:sz="0" w:space="0" w:color="auto"/>
                  </w:divBdr>
                </w:div>
                <w:div w:id="784616213">
                  <w:marLeft w:val="0"/>
                  <w:marRight w:val="0"/>
                  <w:marTop w:val="0"/>
                  <w:marBottom w:val="0"/>
                  <w:divBdr>
                    <w:top w:val="none" w:sz="0" w:space="0" w:color="auto"/>
                    <w:left w:val="none" w:sz="0" w:space="0" w:color="auto"/>
                    <w:bottom w:val="none" w:sz="0" w:space="0" w:color="auto"/>
                    <w:right w:val="none" w:sz="0" w:space="0" w:color="auto"/>
                  </w:divBdr>
                </w:div>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4958">
                  <w:marLeft w:val="0"/>
                  <w:marRight w:val="0"/>
                  <w:marTop w:val="0"/>
                  <w:marBottom w:val="75"/>
                  <w:divBdr>
                    <w:top w:val="none" w:sz="0" w:space="0" w:color="auto"/>
                    <w:left w:val="none" w:sz="0" w:space="0" w:color="auto"/>
                    <w:bottom w:val="none" w:sz="0" w:space="0" w:color="auto"/>
                    <w:right w:val="none" w:sz="0" w:space="0" w:color="auto"/>
                  </w:divBdr>
                </w:div>
                <w:div w:id="784739976">
                  <w:marLeft w:val="0"/>
                  <w:marRight w:val="0"/>
                  <w:marTop w:val="0"/>
                  <w:marBottom w:val="0"/>
                  <w:divBdr>
                    <w:top w:val="none" w:sz="0" w:space="0" w:color="auto"/>
                    <w:left w:val="none" w:sz="0" w:space="0" w:color="auto"/>
                    <w:bottom w:val="none" w:sz="0" w:space="0" w:color="auto"/>
                    <w:right w:val="none" w:sz="0" w:space="0" w:color="auto"/>
                  </w:divBdr>
                </w:div>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sChild>
                </w:div>
                <w:div w:id="785009041">
                  <w:marLeft w:val="-135"/>
                  <w:marRight w:val="0"/>
                  <w:marTop w:val="0"/>
                  <w:marBottom w:val="0"/>
                  <w:divBdr>
                    <w:top w:val="none" w:sz="0" w:space="0" w:color="auto"/>
                    <w:left w:val="none" w:sz="0" w:space="0" w:color="auto"/>
                    <w:bottom w:val="none" w:sz="0" w:space="0" w:color="auto"/>
                    <w:right w:val="none" w:sz="0" w:space="0" w:color="auto"/>
                  </w:divBdr>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 w:id="785192998">
                  <w:marLeft w:val="0"/>
                  <w:marRight w:val="0"/>
                  <w:marTop w:val="0"/>
                  <w:marBottom w:val="0"/>
                  <w:divBdr>
                    <w:top w:val="none" w:sz="0" w:space="0" w:color="auto"/>
                    <w:left w:val="none" w:sz="0" w:space="0" w:color="auto"/>
                    <w:bottom w:val="none" w:sz="0" w:space="0" w:color="auto"/>
                    <w:right w:val="none" w:sz="0" w:space="0" w:color="auto"/>
                  </w:divBdr>
                </w:div>
                <w:div w:id="785276620">
                  <w:marLeft w:val="0"/>
                  <w:marRight w:val="0"/>
                  <w:marTop w:val="0"/>
                  <w:marBottom w:val="0"/>
                  <w:divBdr>
                    <w:top w:val="none" w:sz="0" w:space="0" w:color="auto"/>
                    <w:left w:val="none" w:sz="0" w:space="0" w:color="auto"/>
                    <w:bottom w:val="none" w:sz="0" w:space="0" w:color="auto"/>
                    <w:right w:val="none" w:sz="0" w:space="0" w:color="auto"/>
                  </w:divBdr>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785542775">
                  <w:marLeft w:val="0"/>
                  <w:marRight w:val="30"/>
                  <w:marTop w:val="0"/>
                  <w:marBottom w:val="0"/>
                  <w:divBdr>
                    <w:top w:val="none" w:sz="0" w:space="0" w:color="auto"/>
                    <w:left w:val="none" w:sz="0" w:space="0" w:color="auto"/>
                    <w:bottom w:val="none" w:sz="0" w:space="0" w:color="auto"/>
                    <w:right w:val="none" w:sz="0" w:space="0" w:color="auto"/>
                  </w:divBdr>
                </w:div>
                <w:div w:id="785663120">
                  <w:marLeft w:val="0"/>
                  <w:marRight w:val="0"/>
                  <w:marTop w:val="0"/>
                  <w:marBottom w:val="0"/>
                  <w:divBdr>
                    <w:top w:val="none" w:sz="0" w:space="0" w:color="auto"/>
                    <w:left w:val="none" w:sz="0" w:space="0" w:color="auto"/>
                    <w:bottom w:val="none" w:sz="0" w:space="0" w:color="auto"/>
                    <w:right w:val="none" w:sz="0" w:space="0" w:color="auto"/>
                  </w:divBdr>
                  <w:divsChild>
                    <w:div w:id="1196574920">
                      <w:marLeft w:val="0"/>
                      <w:marRight w:val="0"/>
                      <w:marTop w:val="0"/>
                      <w:marBottom w:val="0"/>
                      <w:divBdr>
                        <w:top w:val="none" w:sz="0" w:space="0" w:color="auto"/>
                        <w:left w:val="none" w:sz="0" w:space="0" w:color="auto"/>
                        <w:bottom w:val="none" w:sz="0" w:space="0" w:color="auto"/>
                        <w:right w:val="none" w:sz="0" w:space="0" w:color="auto"/>
                      </w:divBdr>
                    </w:div>
                  </w:divsChild>
                </w:div>
                <w:div w:id="785852870">
                  <w:marLeft w:val="0"/>
                  <w:marRight w:val="0"/>
                  <w:marTop w:val="0"/>
                  <w:marBottom w:val="0"/>
                  <w:divBdr>
                    <w:top w:val="none" w:sz="0" w:space="0" w:color="auto"/>
                    <w:left w:val="none" w:sz="0" w:space="0" w:color="auto"/>
                    <w:bottom w:val="none" w:sz="0" w:space="0" w:color="auto"/>
                    <w:right w:val="none" w:sz="0" w:space="0" w:color="auto"/>
                  </w:divBdr>
                </w:div>
                <w:div w:id="785932906">
                  <w:marLeft w:val="2100"/>
                  <w:marRight w:val="0"/>
                  <w:marTop w:val="0"/>
                  <w:marBottom w:val="0"/>
                  <w:divBdr>
                    <w:top w:val="none" w:sz="0" w:space="0" w:color="auto"/>
                    <w:left w:val="none" w:sz="0" w:space="0" w:color="auto"/>
                    <w:bottom w:val="none" w:sz="0" w:space="0" w:color="auto"/>
                    <w:right w:val="none" w:sz="0" w:space="0" w:color="auto"/>
                  </w:divBdr>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11381">
                  <w:marLeft w:val="0"/>
                  <w:marRight w:val="0"/>
                  <w:marTop w:val="0"/>
                  <w:marBottom w:val="0"/>
                  <w:divBdr>
                    <w:top w:val="none" w:sz="0" w:space="0" w:color="auto"/>
                    <w:left w:val="none" w:sz="0" w:space="0" w:color="auto"/>
                    <w:bottom w:val="none" w:sz="0" w:space="0" w:color="auto"/>
                    <w:right w:val="none" w:sz="0" w:space="0" w:color="auto"/>
                  </w:divBdr>
                  <w:divsChild>
                    <w:div w:id="523901751">
                      <w:marLeft w:val="0"/>
                      <w:marRight w:val="0"/>
                      <w:marTop w:val="0"/>
                      <w:marBottom w:val="0"/>
                      <w:divBdr>
                        <w:top w:val="none" w:sz="0" w:space="0" w:color="auto"/>
                        <w:left w:val="none" w:sz="0" w:space="0" w:color="auto"/>
                        <w:bottom w:val="none" w:sz="0" w:space="0" w:color="auto"/>
                        <w:right w:val="none" w:sz="0" w:space="0" w:color="auto"/>
                      </w:divBdr>
                      <w:divsChild>
                        <w:div w:id="245194366">
                          <w:marLeft w:val="0"/>
                          <w:marRight w:val="0"/>
                          <w:marTop w:val="0"/>
                          <w:marBottom w:val="0"/>
                          <w:divBdr>
                            <w:top w:val="none" w:sz="0" w:space="0" w:color="auto"/>
                            <w:left w:val="none" w:sz="0" w:space="0" w:color="auto"/>
                            <w:bottom w:val="none" w:sz="0" w:space="0" w:color="auto"/>
                            <w:right w:val="none" w:sz="0" w:space="0" w:color="auto"/>
                          </w:divBdr>
                          <w:divsChild>
                            <w:div w:id="10661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32066">
                  <w:marLeft w:val="0"/>
                  <w:marRight w:val="0"/>
                  <w:marTop w:val="0"/>
                  <w:marBottom w:val="0"/>
                  <w:divBdr>
                    <w:top w:val="none" w:sz="0" w:space="0" w:color="auto"/>
                    <w:left w:val="none" w:sz="0" w:space="0" w:color="auto"/>
                    <w:bottom w:val="none" w:sz="0" w:space="0" w:color="auto"/>
                    <w:right w:val="none" w:sz="0" w:space="0" w:color="auto"/>
                  </w:divBdr>
                </w:div>
                <w:div w:id="786435272">
                  <w:marLeft w:val="0"/>
                  <w:marRight w:val="0"/>
                  <w:marTop w:val="0"/>
                  <w:marBottom w:val="0"/>
                  <w:divBdr>
                    <w:top w:val="none" w:sz="0" w:space="0" w:color="auto"/>
                    <w:left w:val="none" w:sz="0" w:space="0" w:color="auto"/>
                    <w:bottom w:val="none" w:sz="0" w:space="0" w:color="auto"/>
                    <w:right w:val="none" w:sz="0" w:space="0" w:color="auto"/>
                  </w:divBdr>
                </w:div>
                <w:div w:id="786512482">
                  <w:marLeft w:val="0"/>
                  <w:marRight w:val="0"/>
                  <w:marTop w:val="0"/>
                  <w:marBottom w:val="0"/>
                  <w:divBdr>
                    <w:top w:val="none" w:sz="0" w:space="0" w:color="auto"/>
                    <w:left w:val="none" w:sz="0" w:space="0" w:color="auto"/>
                    <w:bottom w:val="none" w:sz="0" w:space="0" w:color="auto"/>
                    <w:right w:val="none" w:sz="0" w:space="0" w:color="auto"/>
                  </w:divBdr>
                </w:div>
                <w:div w:id="786654855">
                  <w:marLeft w:val="0"/>
                  <w:marRight w:val="30"/>
                  <w:marTop w:val="0"/>
                  <w:marBottom w:val="0"/>
                  <w:divBdr>
                    <w:top w:val="none" w:sz="0" w:space="0" w:color="auto"/>
                    <w:left w:val="none" w:sz="0" w:space="0" w:color="auto"/>
                    <w:bottom w:val="none" w:sz="0" w:space="0" w:color="auto"/>
                    <w:right w:val="none" w:sz="0" w:space="0" w:color="auto"/>
                  </w:divBdr>
                  <w:divsChild>
                    <w:div w:id="57810219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786894095">
                  <w:marLeft w:val="0"/>
                  <w:marRight w:val="30"/>
                  <w:marTop w:val="0"/>
                  <w:marBottom w:val="0"/>
                  <w:divBdr>
                    <w:top w:val="none" w:sz="0" w:space="0" w:color="auto"/>
                    <w:left w:val="none" w:sz="0" w:space="0" w:color="auto"/>
                    <w:bottom w:val="none" w:sz="0" w:space="0" w:color="auto"/>
                    <w:right w:val="none" w:sz="0" w:space="0" w:color="auto"/>
                  </w:divBdr>
                  <w:divsChild>
                    <w:div w:id="159740527">
                      <w:marLeft w:val="0"/>
                      <w:marRight w:val="0"/>
                      <w:marTop w:val="0"/>
                      <w:marBottom w:val="0"/>
                      <w:divBdr>
                        <w:top w:val="none" w:sz="0" w:space="0" w:color="auto"/>
                        <w:left w:val="none" w:sz="0" w:space="0" w:color="auto"/>
                        <w:bottom w:val="none" w:sz="0" w:space="0" w:color="auto"/>
                        <w:right w:val="none" w:sz="0" w:space="0" w:color="auto"/>
                      </w:divBdr>
                    </w:div>
                  </w:divsChild>
                </w:div>
                <w:div w:id="787234557">
                  <w:marLeft w:val="0"/>
                  <w:marRight w:val="0"/>
                  <w:marTop w:val="0"/>
                  <w:marBottom w:val="0"/>
                  <w:divBdr>
                    <w:top w:val="none" w:sz="0" w:space="0" w:color="auto"/>
                    <w:left w:val="none" w:sz="0" w:space="0" w:color="auto"/>
                    <w:bottom w:val="none" w:sz="0" w:space="0" w:color="auto"/>
                    <w:right w:val="none" w:sz="0" w:space="0" w:color="auto"/>
                  </w:divBdr>
                </w:div>
                <w:div w:id="787311916">
                  <w:marLeft w:val="0"/>
                  <w:marRight w:val="0"/>
                  <w:marTop w:val="0"/>
                  <w:marBottom w:val="0"/>
                  <w:divBdr>
                    <w:top w:val="none" w:sz="0" w:space="0" w:color="auto"/>
                    <w:left w:val="none" w:sz="0" w:space="0" w:color="auto"/>
                    <w:bottom w:val="none" w:sz="0" w:space="0" w:color="auto"/>
                    <w:right w:val="none" w:sz="0" w:space="0" w:color="auto"/>
                  </w:divBdr>
                  <w:divsChild>
                    <w:div w:id="341051376">
                      <w:marLeft w:val="0"/>
                      <w:marRight w:val="0"/>
                      <w:marTop w:val="0"/>
                      <w:marBottom w:val="0"/>
                      <w:divBdr>
                        <w:top w:val="none" w:sz="0" w:space="0" w:color="auto"/>
                        <w:left w:val="none" w:sz="0" w:space="0" w:color="auto"/>
                        <w:bottom w:val="none" w:sz="0" w:space="0" w:color="auto"/>
                        <w:right w:val="none" w:sz="0" w:space="0" w:color="auto"/>
                      </w:divBdr>
                      <w:divsChild>
                        <w:div w:id="547643249">
                          <w:marLeft w:val="0"/>
                          <w:marRight w:val="0"/>
                          <w:marTop w:val="0"/>
                          <w:marBottom w:val="0"/>
                          <w:divBdr>
                            <w:top w:val="none" w:sz="0" w:space="0" w:color="auto"/>
                            <w:left w:val="none" w:sz="0" w:space="0" w:color="auto"/>
                            <w:bottom w:val="none" w:sz="0" w:space="0" w:color="auto"/>
                            <w:right w:val="none" w:sz="0" w:space="0" w:color="auto"/>
                          </w:divBdr>
                          <w:divsChild>
                            <w:div w:id="11282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6523">
                      <w:marLeft w:val="0"/>
                      <w:marRight w:val="0"/>
                      <w:marTop w:val="0"/>
                      <w:marBottom w:val="0"/>
                      <w:divBdr>
                        <w:top w:val="none" w:sz="0" w:space="0" w:color="auto"/>
                        <w:left w:val="none" w:sz="0" w:space="0" w:color="auto"/>
                        <w:bottom w:val="none" w:sz="0" w:space="0" w:color="auto"/>
                        <w:right w:val="none" w:sz="0" w:space="0" w:color="auto"/>
                      </w:divBdr>
                      <w:divsChild>
                        <w:div w:id="483590638">
                          <w:marLeft w:val="0"/>
                          <w:marRight w:val="0"/>
                          <w:marTop w:val="0"/>
                          <w:marBottom w:val="0"/>
                          <w:divBdr>
                            <w:top w:val="none" w:sz="0" w:space="0" w:color="auto"/>
                            <w:left w:val="none" w:sz="0" w:space="0" w:color="auto"/>
                            <w:bottom w:val="none" w:sz="0" w:space="0" w:color="auto"/>
                            <w:right w:val="none" w:sz="0" w:space="0" w:color="auto"/>
                          </w:divBdr>
                          <w:divsChild>
                            <w:div w:id="87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07772">
                      <w:marLeft w:val="0"/>
                      <w:marRight w:val="0"/>
                      <w:marTop w:val="0"/>
                      <w:marBottom w:val="0"/>
                      <w:divBdr>
                        <w:top w:val="none" w:sz="0" w:space="0" w:color="auto"/>
                        <w:left w:val="none" w:sz="0" w:space="0" w:color="auto"/>
                        <w:bottom w:val="none" w:sz="0" w:space="0" w:color="auto"/>
                        <w:right w:val="none" w:sz="0" w:space="0" w:color="auto"/>
                      </w:divBdr>
                      <w:divsChild>
                        <w:div w:id="84696909">
                          <w:marLeft w:val="0"/>
                          <w:marRight w:val="0"/>
                          <w:marTop w:val="0"/>
                          <w:marBottom w:val="0"/>
                          <w:divBdr>
                            <w:top w:val="none" w:sz="0" w:space="0" w:color="auto"/>
                            <w:left w:val="none" w:sz="0" w:space="0" w:color="auto"/>
                            <w:bottom w:val="none" w:sz="0" w:space="0" w:color="auto"/>
                            <w:right w:val="none" w:sz="0" w:space="0" w:color="auto"/>
                          </w:divBdr>
                        </w:div>
                      </w:divsChild>
                    </w:div>
                    <w:div w:id="755979545">
                      <w:marLeft w:val="0"/>
                      <w:marRight w:val="0"/>
                      <w:marTop w:val="0"/>
                      <w:marBottom w:val="0"/>
                      <w:divBdr>
                        <w:top w:val="none" w:sz="0" w:space="0" w:color="auto"/>
                        <w:left w:val="none" w:sz="0" w:space="0" w:color="auto"/>
                        <w:bottom w:val="none" w:sz="0" w:space="0" w:color="auto"/>
                        <w:right w:val="none" w:sz="0" w:space="0" w:color="auto"/>
                      </w:divBdr>
                      <w:divsChild>
                        <w:div w:id="1259370345">
                          <w:marLeft w:val="0"/>
                          <w:marRight w:val="0"/>
                          <w:marTop w:val="0"/>
                          <w:marBottom w:val="0"/>
                          <w:divBdr>
                            <w:top w:val="none" w:sz="0" w:space="0" w:color="auto"/>
                            <w:left w:val="none" w:sz="0" w:space="0" w:color="auto"/>
                            <w:bottom w:val="none" w:sz="0" w:space="0" w:color="auto"/>
                            <w:right w:val="none" w:sz="0" w:space="0" w:color="auto"/>
                          </w:divBdr>
                          <w:divsChild>
                            <w:div w:id="2942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5675">
                      <w:marLeft w:val="0"/>
                      <w:marRight w:val="0"/>
                      <w:marTop w:val="0"/>
                      <w:marBottom w:val="0"/>
                      <w:divBdr>
                        <w:top w:val="none" w:sz="0" w:space="0" w:color="auto"/>
                        <w:left w:val="none" w:sz="0" w:space="0" w:color="auto"/>
                        <w:bottom w:val="none" w:sz="0" w:space="0" w:color="auto"/>
                        <w:right w:val="none" w:sz="0" w:space="0" w:color="auto"/>
                      </w:divBdr>
                      <w:divsChild>
                        <w:div w:id="738865807">
                          <w:marLeft w:val="0"/>
                          <w:marRight w:val="0"/>
                          <w:marTop w:val="0"/>
                          <w:marBottom w:val="0"/>
                          <w:divBdr>
                            <w:top w:val="none" w:sz="0" w:space="0" w:color="auto"/>
                            <w:left w:val="none" w:sz="0" w:space="0" w:color="auto"/>
                            <w:bottom w:val="none" w:sz="0" w:space="0" w:color="auto"/>
                            <w:right w:val="none" w:sz="0" w:space="0" w:color="auto"/>
                          </w:divBdr>
                          <w:divsChild>
                            <w:div w:id="11900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232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
                <w:div w:id="787430789">
                  <w:marLeft w:val="0"/>
                  <w:marRight w:val="30"/>
                  <w:marTop w:val="0"/>
                  <w:marBottom w:val="0"/>
                  <w:divBdr>
                    <w:top w:val="none" w:sz="0" w:space="0" w:color="auto"/>
                    <w:left w:val="none" w:sz="0" w:space="0" w:color="auto"/>
                    <w:bottom w:val="none" w:sz="0" w:space="0" w:color="auto"/>
                    <w:right w:val="none" w:sz="0" w:space="0" w:color="auto"/>
                  </w:divBdr>
                  <w:divsChild>
                    <w:div w:id="445738637">
                      <w:marLeft w:val="0"/>
                      <w:marRight w:val="0"/>
                      <w:marTop w:val="0"/>
                      <w:marBottom w:val="0"/>
                      <w:divBdr>
                        <w:top w:val="none" w:sz="0" w:space="0" w:color="auto"/>
                        <w:left w:val="none" w:sz="0" w:space="0" w:color="auto"/>
                        <w:bottom w:val="none" w:sz="0" w:space="0" w:color="auto"/>
                        <w:right w:val="none" w:sz="0" w:space="0" w:color="auto"/>
                      </w:divBdr>
                    </w:div>
                  </w:divsChild>
                </w:div>
                <w:div w:id="787745431">
                  <w:marLeft w:val="0"/>
                  <w:marRight w:val="0"/>
                  <w:marTop w:val="0"/>
                  <w:marBottom w:val="0"/>
                  <w:divBdr>
                    <w:top w:val="none" w:sz="0" w:space="0" w:color="auto"/>
                    <w:left w:val="none" w:sz="0" w:space="0" w:color="auto"/>
                    <w:bottom w:val="none" w:sz="0" w:space="0" w:color="auto"/>
                    <w:right w:val="none" w:sz="0" w:space="0" w:color="auto"/>
                  </w:divBdr>
                </w:div>
                <w:div w:id="787969048">
                  <w:marLeft w:val="0"/>
                  <w:marRight w:val="0"/>
                  <w:marTop w:val="0"/>
                  <w:marBottom w:val="0"/>
                  <w:divBdr>
                    <w:top w:val="none" w:sz="0" w:space="0" w:color="auto"/>
                    <w:left w:val="none" w:sz="0" w:space="0" w:color="auto"/>
                    <w:bottom w:val="none" w:sz="0" w:space="0" w:color="auto"/>
                    <w:right w:val="none" w:sz="0" w:space="0" w:color="auto"/>
                  </w:divBdr>
                </w:div>
                <w:div w:id="787969499">
                  <w:marLeft w:val="0"/>
                  <w:marRight w:val="0"/>
                  <w:marTop w:val="0"/>
                  <w:marBottom w:val="0"/>
                  <w:divBdr>
                    <w:top w:val="none" w:sz="0" w:space="0" w:color="auto"/>
                    <w:left w:val="none" w:sz="0" w:space="0" w:color="auto"/>
                    <w:bottom w:val="none" w:sz="0" w:space="0" w:color="auto"/>
                    <w:right w:val="none" w:sz="0" w:space="0" w:color="auto"/>
                  </w:divBdr>
                </w:div>
                <w:div w:id="787971036">
                  <w:marLeft w:val="0"/>
                  <w:marRight w:val="0"/>
                  <w:marTop w:val="300"/>
                  <w:marBottom w:val="300"/>
                  <w:divBdr>
                    <w:top w:val="none" w:sz="0" w:space="0" w:color="auto"/>
                    <w:left w:val="none" w:sz="0" w:space="0" w:color="auto"/>
                    <w:bottom w:val="none" w:sz="0" w:space="0" w:color="auto"/>
                    <w:right w:val="none" w:sz="0" w:space="0" w:color="auto"/>
                  </w:divBdr>
                  <w:divsChild>
                    <w:div w:id="83958431">
                      <w:marLeft w:val="0"/>
                      <w:marRight w:val="0"/>
                      <w:marTop w:val="0"/>
                      <w:marBottom w:val="0"/>
                      <w:divBdr>
                        <w:top w:val="none" w:sz="0" w:space="0" w:color="auto"/>
                        <w:left w:val="none" w:sz="0" w:space="0" w:color="auto"/>
                        <w:bottom w:val="none" w:sz="0" w:space="0" w:color="auto"/>
                        <w:right w:val="none" w:sz="0" w:space="0" w:color="auto"/>
                      </w:divBdr>
                      <w:divsChild>
                        <w:div w:id="527454697">
                          <w:marLeft w:val="0"/>
                          <w:marRight w:val="0"/>
                          <w:marTop w:val="0"/>
                          <w:marBottom w:val="0"/>
                          <w:divBdr>
                            <w:top w:val="none" w:sz="0" w:space="0" w:color="auto"/>
                            <w:left w:val="none" w:sz="0" w:space="0" w:color="auto"/>
                            <w:bottom w:val="none" w:sz="0" w:space="0" w:color="auto"/>
                            <w:right w:val="none" w:sz="0" w:space="0" w:color="auto"/>
                          </w:divBdr>
                          <w:divsChild>
                            <w:div w:id="6123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15816">
                  <w:marLeft w:val="0"/>
                  <w:marRight w:val="0"/>
                  <w:marTop w:val="0"/>
                  <w:marBottom w:val="0"/>
                  <w:divBdr>
                    <w:top w:val="none" w:sz="0" w:space="0" w:color="auto"/>
                    <w:left w:val="none" w:sz="0" w:space="0" w:color="auto"/>
                    <w:bottom w:val="none" w:sz="0" w:space="0" w:color="auto"/>
                    <w:right w:val="none" w:sz="0" w:space="0" w:color="auto"/>
                  </w:divBdr>
                  <w:divsChild>
                    <w:div w:id="1084884890">
                      <w:marLeft w:val="0"/>
                      <w:marRight w:val="0"/>
                      <w:marTop w:val="0"/>
                      <w:marBottom w:val="0"/>
                      <w:divBdr>
                        <w:top w:val="none" w:sz="0" w:space="0" w:color="auto"/>
                        <w:left w:val="none" w:sz="0" w:space="0" w:color="auto"/>
                        <w:bottom w:val="none" w:sz="0" w:space="0" w:color="auto"/>
                        <w:right w:val="none" w:sz="0" w:space="0" w:color="auto"/>
                      </w:divBdr>
                    </w:div>
                  </w:divsChild>
                </w:div>
                <w:div w:id="788085483">
                  <w:marLeft w:val="0"/>
                  <w:marRight w:val="0"/>
                  <w:marTop w:val="0"/>
                  <w:marBottom w:val="0"/>
                  <w:divBdr>
                    <w:top w:val="none" w:sz="0" w:space="0" w:color="auto"/>
                    <w:left w:val="none" w:sz="0" w:space="0" w:color="auto"/>
                    <w:bottom w:val="none" w:sz="0" w:space="0" w:color="auto"/>
                    <w:right w:val="none" w:sz="0" w:space="0" w:color="auto"/>
                  </w:divBdr>
                </w:div>
                <w:div w:id="788276719">
                  <w:marLeft w:val="0"/>
                  <w:marRight w:val="0"/>
                  <w:marTop w:val="0"/>
                  <w:marBottom w:val="0"/>
                  <w:divBdr>
                    <w:top w:val="none" w:sz="0" w:space="0" w:color="auto"/>
                    <w:left w:val="none" w:sz="0" w:space="0" w:color="auto"/>
                    <w:bottom w:val="none" w:sz="0" w:space="0" w:color="auto"/>
                    <w:right w:val="none" w:sz="0" w:space="0" w:color="auto"/>
                  </w:divBdr>
                </w:div>
                <w:div w:id="788279063">
                  <w:marLeft w:val="0"/>
                  <w:marRight w:val="0"/>
                  <w:marTop w:val="0"/>
                  <w:marBottom w:val="0"/>
                  <w:divBdr>
                    <w:top w:val="none" w:sz="0" w:space="0" w:color="auto"/>
                    <w:left w:val="none" w:sz="0" w:space="0" w:color="auto"/>
                    <w:bottom w:val="none" w:sz="0" w:space="0" w:color="auto"/>
                    <w:right w:val="none" w:sz="0" w:space="0" w:color="auto"/>
                  </w:divBdr>
                </w:div>
                <w:div w:id="788281854">
                  <w:marLeft w:val="0"/>
                  <w:marRight w:val="0"/>
                  <w:marTop w:val="0"/>
                  <w:marBottom w:val="0"/>
                  <w:divBdr>
                    <w:top w:val="none" w:sz="0" w:space="0" w:color="auto"/>
                    <w:left w:val="none" w:sz="0" w:space="0" w:color="auto"/>
                    <w:bottom w:val="none" w:sz="0" w:space="0" w:color="auto"/>
                    <w:right w:val="none" w:sz="0" w:space="0" w:color="auto"/>
                  </w:divBdr>
                </w:div>
                <w:div w:id="788356469">
                  <w:marLeft w:val="0"/>
                  <w:marRight w:val="0"/>
                  <w:marTop w:val="0"/>
                  <w:marBottom w:val="0"/>
                  <w:divBdr>
                    <w:top w:val="none" w:sz="0" w:space="0" w:color="auto"/>
                    <w:left w:val="none" w:sz="0" w:space="0" w:color="auto"/>
                    <w:bottom w:val="none" w:sz="0" w:space="0" w:color="auto"/>
                    <w:right w:val="none" w:sz="0" w:space="0" w:color="auto"/>
                  </w:divBdr>
                </w:div>
                <w:div w:id="788427280">
                  <w:marLeft w:val="0"/>
                  <w:marRight w:val="0"/>
                  <w:marTop w:val="0"/>
                  <w:marBottom w:val="0"/>
                  <w:divBdr>
                    <w:top w:val="none" w:sz="0" w:space="0" w:color="auto"/>
                    <w:left w:val="none" w:sz="0" w:space="0" w:color="auto"/>
                    <w:bottom w:val="none" w:sz="0" w:space="0" w:color="auto"/>
                    <w:right w:val="none" w:sz="0" w:space="0" w:color="auto"/>
                  </w:divBdr>
                </w:div>
                <w:div w:id="788472429">
                  <w:marLeft w:val="0"/>
                  <w:marRight w:val="0"/>
                  <w:marTop w:val="0"/>
                  <w:marBottom w:val="0"/>
                  <w:divBdr>
                    <w:top w:val="none" w:sz="0" w:space="0" w:color="auto"/>
                    <w:left w:val="none" w:sz="0" w:space="0" w:color="auto"/>
                    <w:bottom w:val="none" w:sz="0" w:space="0" w:color="auto"/>
                    <w:right w:val="none" w:sz="0" w:space="0" w:color="auto"/>
                  </w:divBdr>
                </w:div>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2946">
                  <w:marLeft w:val="0"/>
                  <w:marRight w:val="0"/>
                  <w:marTop w:val="0"/>
                  <w:marBottom w:val="75"/>
                  <w:divBdr>
                    <w:top w:val="none" w:sz="0" w:space="0" w:color="auto"/>
                    <w:left w:val="none" w:sz="0" w:space="0" w:color="auto"/>
                    <w:bottom w:val="none" w:sz="0" w:space="0" w:color="auto"/>
                    <w:right w:val="none" w:sz="0" w:space="0" w:color="auto"/>
                  </w:divBdr>
                  <w:divsChild>
                    <w:div w:id="660041537">
                      <w:marLeft w:val="0"/>
                      <w:marRight w:val="0"/>
                      <w:marTop w:val="0"/>
                      <w:marBottom w:val="0"/>
                      <w:divBdr>
                        <w:top w:val="none" w:sz="0" w:space="0" w:color="auto"/>
                        <w:left w:val="none" w:sz="0" w:space="0" w:color="auto"/>
                        <w:bottom w:val="none" w:sz="0" w:space="0" w:color="auto"/>
                        <w:right w:val="none" w:sz="0" w:space="0" w:color="auto"/>
                      </w:divBdr>
                    </w:div>
                  </w:divsChild>
                </w:div>
                <w:div w:id="788745941">
                  <w:marLeft w:val="0"/>
                  <w:marRight w:val="0"/>
                  <w:marTop w:val="0"/>
                  <w:marBottom w:val="0"/>
                  <w:divBdr>
                    <w:top w:val="none" w:sz="0" w:space="0" w:color="auto"/>
                    <w:left w:val="none" w:sz="0" w:space="0" w:color="auto"/>
                    <w:bottom w:val="none" w:sz="0" w:space="0" w:color="auto"/>
                    <w:right w:val="none" w:sz="0" w:space="0" w:color="auto"/>
                  </w:divBdr>
                </w:div>
                <w:div w:id="788931828">
                  <w:marLeft w:val="0"/>
                  <w:marRight w:val="30"/>
                  <w:marTop w:val="0"/>
                  <w:marBottom w:val="0"/>
                  <w:divBdr>
                    <w:top w:val="none" w:sz="0" w:space="0" w:color="auto"/>
                    <w:left w:val="none" w:sz="0" w:space="0" w:color="auto"/>
                    <w:bottom w:val="none" w:sz="0" w:space="0" w:color="auto"/>
                    <w:right w:val="none" w:sz="0" w:space="0" w:color="auto"/>
                  </w:divBdr>
                  <w:divsChild>
                    <w:div w:id="691608279">
                      <w:marLeft w:val="0"/>
                      <w:marRight w:val="0"/>
                      <w:marTop w:val="0"/>
                      <w:marBottom w:val="0"/>
                      <w:divBdr>
                        <w:top w:val="none" w:sz="0" w:space="0" w:color="auto"/>
                        <w:left w:val="none" w:sz="0" w:space="0" w:color="auto"/>
                        <w:bottom w:val="none" w:sz="0" w:space="0" w:color="auto"/>
                        <w:right w:val="none" w:sz="0" w:space="0" w:color="auto"/>
                      </w:divBdr>
                    </w:div>
                  </w:divsChild>
                </w:div>
                <w:div w:id="789084321">
                  <w:marLeft w:val="0"/>
                  <w:marRight w:val="0"/>
                  <w:marTop w:val="0"/>
                  <w:marBottom w:val="0"/>
                  <w:divBdr>
                    <w:top w:val="none" w:sz="0" w:space="0" w:color="auto"/>
                    <w:left w:val="none" w:sz="0" w:space="0" w:color="auto"/>
                    <w:bottom w:val="none" w:sz="0" w:space="0" w:color="auto"/>
                    <w:right w:val="none" w:sz="0" w:space="0" w:color="auto"/>
                  </w:divBdr>
                </w:div>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6966">
                  <w:marLeft w:val="0"/>
                  <w:marRight w:val="0"/>
                  <w:marTop w:val="0"/>
                  <w:marBottom w:val="0"/>
                  <w:divBdr>
                    <w:top w:val="none" w:sz="0" w:space="0" w:color="auto"/>
                    <w:left w:val="none" w:sz="0" w:space="0" w:color="auto"/>
                    <w:bottom w:val="none" w:sz="0" w:space="0" w:color="auto"/>
                    <w:right w:val="none" w:sz="0" w:space="0" w:color="auto"/>
                  </w:divBdr>
                  <w:divsChild>
                    <w:div w:id="364673584">
                      <w:marLeft w:val="0"/>
                      <w:marRight w:val="0"/>
                      <w:marTop w:val="0"/>
                      <w:marBottom w:val="0"/>
                      <w:divBdr>
                        <w:top w:val="none" w:sz="0" w:space="0" w:color="auto"/>
                        <w:left w:val="none" w:sz="0" w:space="0" w:color="auto"/>
                        <w:bottom w:val="none" w:sz="0" w:space="0" w:color="auto"/>
                        <w:right w:val="none" w:sz="0" w:space="0" w:color="auto"/>
                      </w:divBdr>
                    </w:div>
                  </w:divsChild>
                </w:div>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773">
                  <w:marLeft w:val="0"/>
                  <w:marRight w:val="0"/>
                  <w:marTop w:val="0"/>
                  <w:marBottom w:val="0"/>
                  <w:divBdr>
                    <w:top w:val="none" w:sz="0" w:space="0" w:color="auto"/>
                    <w:left w:val="none" w:sz="0" w:space="0" w:color="auto"/>
                    <w:bottom w:val="none" w:sz="0" w:space="0" w:color="auto"/>
                    <w:right w:val="none" w:sz="0" w:space="0" w:color="auto"/>
                  </w:divBdr>
                </w:div>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
                <w:div w:id="790172630">
                  <w:marLeft w:val="0"/>
                  <w:marRight w:val="0"/>
                  <w:marTop w:val="0"/>
                  <w:marBottom w:val="0"/>
                  <w:divBdr>
                    <w:top w:val="none" w:sz="0" w:space="0" w:color="auto"/>
                    <w:left w:val="none" w:sz="0" w:space="0" w:color="auto"/>
                    <w:bottom w:val="none" w:sz="0" w:space="0" w:color="auto"/>
                    <w:right w:val="none" w:sz="0" w:space="0" w:color="auto"/>
                  </w:divBdr>
                </w:div>
                <w:div w:id="790248248">
                  <w:marLeft w:val="0"/>
                  <w:marRight w:val="0"/>
                  <w:marTop w:val="0"/>
                  <w:marBottom w:val="0"/>
                  <w:divBdr>
                    <w:top w:val="none" w:sz="0" w:space="0" w:color="auto"/>
                    <w:left w:val="none" w:sz="0" w:space="0" w:color="auto"/>
                    <w:bottom w:val="none" w:sz="0" w:space="0" w:color="auto"/>
                    <w:right w:val="none" w:sz="0" w:space="0" w:color="auto"/>
                  </w:divBdr>
                </w:div>
                <w:div w:id="790248722">
                  <w:marLeft w:val="0"/>
                  <w:marRight w:val="0"/>
                  <w:marTop w:val="0"/>
                  <w:marBottom w:val="0"/>
                  <w:divBdr>
                    <w:top w:val="none" w:sz="0" w:space="0" w:color="auto"/>
                    <w:left w:val="none" w:sz="0" w:space="0" w:color="auto"/>
                    <w:bottom w:val="none" w:sz="0" w:space="0" w:color="auto"/>
                    <w:right w:val="none" w:sz="0" w:space="0" w:color="auto"/>
                  </w:divBdr>
                </w:div>
                <w:div w:id="790366304">
                  <w:marLeft w:val="0"/>
                  <w:marRight w:val="0"/>
                  <w:marTop w:val="0"/>
                  <w:marBottom w:val="0"/>
                  <w:divBdr>
                    <w:top w:val="none" w:sz="0" w:space="0" w:color="auto"/>
                    <w:left w:val="none" w:sz="0" w:space="0" w:color="auto"/>
                    <w:bottom w:val="none" w:sz="0" w:space="0" w:color="auto"/>
                    <w:right w:val="none" w:sz="0" w:space="0" w:color="auto"/>
                  </w:divBdr>
                  <w:divsChild>
                    <w:div w:id="305353308">
                      <w:marLeft w:val="0"/>
                      <w:marRight w:val="0"/>
                      <w:marTop w:val="0"/>
                      <w:marBottom w:val="0"/>
                      <w:divBdr>
                        <w:top w:val="none" w:sz="0" w:space="0" w:color="auto"/>
                        <w:left w:val="none" w:sz="0" w:space="0" w:color="auto"/>
                        <w:bottom w:val="none" w:sz="0" w:space="0" w:color="auto"/>
                        <w:right w:val="none" w:sz="0" w:space="0" w:color="auto"/>
                      </w:divBdr>
                    </w:div>
                  </w:divsChild>
                </w:div>
                <w:div w:id="790394383">
                  <w:marLeft w:val="0"/>
                  <w:marRight w:val="0"/>
                  <w:marTop w:val="450"/>
                  <w:marBottom w:val="450"/>
                  <w:divBdr>
                    <w:top w:val="none" w:sz="0" w:space="0" w:color="auto"/>
                    <w:left w:val="none" w:sz="0" w:space="0" w:color="auto"/>
                    <w:bottom w:val="none" w:sz="0" w:space="0" w:color="auto"/>
                    <w:right w:val="none" w:sz="0" w:space="0" w:color="auto"/>
                  </w:divBdr>
                </w:div>
                <w:div w:id="790517038">
                  <w:marLeft w:val="0"/>
                  <w:marRight w:val="0"/>
                  <w:marTop w:val="0"/>
                  <w:marBottom w:val="0"/>
                  <w:divBdr>
                    <w:top w:val="none" w:sz="0" w:space="0" w:color="auto"/>
                    <w:left w:val="none" w:sz="0" w:space="0" w:color="auto"/>
                    <w:bottom w:val="none" w:sz="0" w:space="0" w:color="auto"/>
                    <w:right w:val="none" w:sz="0" w:space="0" w:color="auto"/>
                  </w:divBdr>
                </w:div>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
                  </w:divsChild>
                </w:div>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
                                <w:div w:id="10492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
                                <w:div w:id="2095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9613">
                  <w:marLeft w:val="0"/>
                  <w:marRight w:val="30"/>
                  <w:marTop w:val="0"/>
                  <w:marBottom w:val="0"/>
                  <w:divBdr>
                    <w:top w:val="none" w:sz="0" w:space="0" w:color="auto"/>
                    <w:left w:val="none" w:sz="0" w:space="0" w:color="auto"/>
                    <w:bottom w:val="none" w:sz="0" w:space="0" w:color="auto"/>
                    <w:right w:val="none" w:sz="0" w:space="0" w:color="auto"/>
                  </w:divBdr>
                  <w:divsChild>
                    <w:div w:id="159273080">
                      <w:marLeft w:val="0"/>
                      <w:marRight w:val="0"/>
                      <w:marTop w:val="0"/>
                      <w:marBottom w:val="0"/>
                      <w:divBdr>
                        <w:top w:val="none" w:sz="0" w:space="0" w:color="auto"/>
                        <w:left w:val="none" w:sz="0" w:space="0" w:color="auto"/>
                        <w:bottom w:val="none" w:sz="0" w:space="0" w:color="auto"/>
                        <w:right w:val="none" w:sz="0" w:space="0" w:color="auto"/>
                      </w:divBdr>
                    </w:div>
                  </w:divsChild>
                </w:div>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29000">
                  <w:marLeft w:val="0"/>
                  <w:marRight w:val="30"/>
                  <w:marTop w:val="0"/>
                  <w:marBottom w:val="0"/>
                  <w:divBdr>
                    <w:top w:val="none" w:sz="0" w:space="0" w:color="auto"/>
                    <w:left w:val="none" w:sz="0" w:space="0" w:color="auto"/>
                    <w:bottom w:val="none" w:sz="0" w:space="0" w:color="auto"/>
                    <w:right w:val="none" w:sz="0" w:space="0" w:color="auto"/>
                  </w:divBdr>
                </w:div>
                <w:div w:id="790901405">
                  <w:marLeft w:val="0"/>
                  <w:marRight w:val="0"/>
                  <w:marTop w:val="0"/>
                  <w:marBottom w:val="0"/>
                  <w:divBdr>
                    <w:top w:val="none" w:sz="0" w:space="0" w:color="auto"/>
                    <w:left w:val="none" w:sz="0" w:space="0" w:color="auto"/>
                    <w:bottom w:val="none" w:sz="0" w:space="0" w:color="auto"/>
                    <w:right w:val="none" w:sz="0" w:space="0" w:color="auto"/>
                  </w:divBdr>
                </w:div>
                <w:div w:id="790978092">
                  <w:marLeft w:val="0"/>
                  <w:marRight w:val="0"/>
                  <w:marTop w:val="0"/>
                  <w:marBottom w:val="0"/>
                  <w:divBdr>
                    <w:top w:val="none" w:sz="0" w:space="0" w:color="auto"/>
                    <w:left w:val="none" w:sz="0" w:space="0" w:color="auto"/>
                    <w:bottom w:val="none" w:sz="0" w:space="0" w:color="auto"/>
                    <w:right w:val="none" w:sz="0" w:space="0" w:color="auto"/>
                  </w:divBdr>
                  <w:divsChild>
                    <w:div w:id="432559001">
                      <w:marLeft w:val="0"/>
                      <w:marRight w:val="0"/>
                      <w:marTop w:val="0"/>
                      <w:marBottom w:val="0"/>
                      <w:divBdr>
                        <w:top w:val="none" w:sz="0" w:space="0" w:color="auto"/>
                        <w:left w:val="none" w:sz="0" w:space="0" w:color="auto"/>
                        <w:bottom w:val="none" w:sz="0" w:space="0" w:color="auto"/>
                        <w:right w:val="none" w:sz="0" w:space="0" w:color="auto"/>
                      </w:divBdr>
                    </w:div>
                  </w:divsChild>
                </w:div>
                <w:div w:id="791048196">
                  <w:marLeft w:val="0"/>
                  <w:marRight w:val="30"/>
                  <w:marTop w:val="0"/>
                  <w:marBottom w:val="0"/>
                  <w:divBdr>
                    <w:top w:val="none" w:sz="0" w:space="0" w:color="auto"/>
                    <w:left w:val="none" w:sz="0" w:space="0" w:color="auto"/>
                    <w:bottom w:val="none" w:sz="0" w:space="0" w:color="auto"/>
                    <w:right w:val="none" w:sz="0" w:space="0" w:color="auto"/>
                  </w:divBdr>
                </w:div>
                <w:div w:id="791174056">
                  <w:marLeft w:val="0"/>
                  <w:marRight w:val="0"/>
                  <w:marTop w:val="0"/>
                  <w:marBottom w:val="0"/>
                  <w:divBdr>
                    <w:top w:val="none" w:sz="0" w:space="0" w:color="auto"/>
                    <w:left w:val="none" w:sz="0" w:space="0" w:color="auto"/>
                    <w:bottom w:val="none" w:sz="0" w:space="0" w:color="auto"/>
                    <w:right w:val="none" w:sz="0" w:space="0" w:color="auto"/>
                  </w:divBdr>
                </w:div>
                <w:div w:id="791241744">
                  <w:marLeft w:val="0"/>
                  <w:marRight w:val="30"/>
                  <w:marTop w:val="0"/>
                  <w:marBottom w:val="0"/>
                  <w:divBdr>
                    <w:top w:val="none" w:sz="0" w:space="0" w:color="auto"/>
                    <w:left w:val="none" w:sz="0" w:space="0" w:color="auto"/>
                    <w:bottom w:val="none" w:sz="0" w:space="0" w:color="auto"/>
                    <w:right w:val="none" w:sz="0" w:space="0" w:color="auto"/>
                  </w:divBdr>
                  <w:divsChild>
                    <w:div w:id="573515176">
                      <w:marLeft w:val="0"/>
                      <w:marRight w:val="0"/>
                      <w:marTop w:val="0"/>
                      <w:marBottom w:val="0"/>
                      <w:divBdr>
                        <w:top w:val="none" w:sz="0" w:space="0" w:color="auto"/>
                        <w:left w:val="none" w:sz="0" w:space="0" w:color="auto"/>
                        <w:bottom w:val="none" w:sz="0" w:space="0" w:color="auto"/>
                        <w:right w:val="none" w:sz="0" w:space="0" w:color="auto"/>
                      </w:divBdr>
                    </w:div>
                  </w:divsChild>
                </w:div>
                <w:div w:id="791248170">
                  <w:marLeft w:val="0"/>
                  <w:marRight w:val="0"/>
                  <w:marTop w:val="0"/>
                  <w:marBottom w:val="0"/>
                  <w:divBdr>
                    <w:top w:val="none" w:sz="0" w:space="0" w:color="auto"/>
                    <w:left w:val="none" w:sz="0" w:space="0" w:color="auto"/>
                    <w:bottom w:val="none" w:sz="0" w:space="0" w:color="auto"/>
                    <w:right w:val="none" w:sz="0" w:space="0" w:color="auto"/>
                  </w:divBdr>
                </w:div>
                <w:div w:id="791285503">
                  <w:marLeft w:val="0"/>
                  <w:marRight w:val="0"/>
                  <w:marTop w:val="0"/>
                  <w:marBottom w:val="0"/>
                  <w:divBdr>
                    <w:top w:val="none" w:sz="0" w:space="0" w:color="auto"/>
                    <w:left w:val="none" w:sz="0" w:space="0" w:color="auto"/>
                    <w:bottom w:val="none" w:sz="0" w:space="0" w:color="auto"/>
                    <w:right w:val="none" w:sz="0" w:space="0" w:color="auto"/>
                  </w:divBdr>
                </w:div>
                <w:div w:id="791362237">
                  <w:marLeft w:val="0"/>
                  <w:marRight w:val="0"/>
                  <w:marTop w:val="0"/>
                  <w:marBottom w:val="0"/>
                  <w:divBdr>
                    <w:top w:val="none" w:sz="0" w:space="0" w:color="auto"/>
                    <w:left w:val="none" w:sz="0" w:space="0" w:color="auto"/>
                    <w:bottom w:val="none" w:sz="0" w:space="0" w:color="auto"/>
                    <w:right w:val="none" w:sz="0" w:space="0" w:color="auto"/>
                  </w:divBdr>
                  <w:divsChild>
                    <w:div w:id="527573462">
                      <w:marLeft w:val="0"/>
                      <w:marRight w:val="0"/>
                      <w:marTop w:val="0"/>
                      <w:marBottom w:val="0"/>
                      <w:divBdr>
                        <w:top w:val="none" w:sz="0" w:space="0" w:color="auto"/>
                        <w:left w:val="none" w:sz="0" w:space="0" w:color="auto"/>
                        <w:bottom w:val="none" w:sz="0" w:space="0" w:color="auto"/>
                        <w:right w:val="none" w:sz="0" w:space="0" w:color="auto"/>
                      </w:divBdr>
                      <w:divsChild>
                        <w:div w:id="9450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4669">
                  <w:marLeft w:val="0"/>
                  <w:marRight w:val="0"/>
                  <w:marTop w:val="0"/>
                  <w:marBottom w:val="0"/>
                  <w:divBdr>
                    <w:top w:val="none" w:sz="0" w:space="0" w:color="auto"/>
                    <w:left w:val="none" w:sz="0" w:space="0" w:color="auto"/>
                    <w:bottom w:val="none" w:sz="0" w:space="0" w:color="auto"/>
                    <w:right w:val="none" w:sz="0" w:space="0" w:color="auto"/>
                  </w:divBdr>
                  <w:divsChild>
                    <w:div w:id="398334685">
                      <w:marLeft w:val="0"/>
                      <w:marRight w:val="0"/>
                      <w:marTop w:val="0"/>
                      <w:marBottom w:val="0"/>
                      <w:divBdr>
                        <w:top w:val="none" w:sz="0" w:space="0" w:color="auto"/>
                        <w:left w:val="none" w:sz="0" w:space="0" w:color="auto"/>
                        <w:bottom w:val="none" w:sz="0" w:space="0" w:color="auto"/>
                        <w:right w:val="none" w:sz="0" w:space="0" w:color="auto"/>
                      </w:divBdr>
                      <w:divsChild>
                        <w:div w:id="1512138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91481564">
                  <w:marLeft w:val="0"/>
                  <w:marRight w:val="0"/>
                  <w:marTop w:val="0"/>
                  <w:marBottom w:val="0"/>
                  <w:divBdr>
                    <w:top w:val="none" w:sz="0" w:space="0" w:color="auto"/>
                    <w:left w:val="none" w:sz="0" w:space="0" w:color="auto"/>
                    <w:bottom w:val="none" w:sz="0" w:space="0" w:color="auto"/>
                    <w:right w:val="none" w:sz="0" w:space="0" w:color="auto"/>
                  </w:divBdr>
                </w:div>
                <w:div w:id="791634170">
                  <w:marLeft w:val="0"/>
                  <w:marRight w:val="0"/>
                  <w:marTop w:val="0"/>
                  <w:marBottom w:val="0"/>
                  <w:divBdr>
                    <w:top w:val="none" w:sz="0" w:space="0" w:color="auto"/>
                    <w:left w:val="none" w:sz="0" w:space="0" w:color="auto"/>
                    <w:bottom w:val="none" w:sz="0" w:space="0" w:color="auto"/>
                    <w:right w:val="none" w:sz="0" w:space="0" w:color="auto"/>
                  </w:divBdr>
                </w:div>
                <w:div w:id="791675369">
                  <w:marLeft w:val="0"/>
                  <w:marRight w:val="0"/>
                  <w:marTop w:val="225"/>
                  <w:marBottom w:val="0"/>
                  <w:divBdr>
                    <w:top w:val="none" w:sz="0" w:space="0" w:color="auto"/>
                    <w:left w:val="none" w:sz="0" w:space="0" w:color="auto"/>
                    <w:bottom w:val="none" w:sz="0" w:space="0" w:color="auto"/>
                    <w:right w:val="none" w:sz="0" w:space="0" w:color="auto"/>
                  </w:divBdr>
                </w:div>
                <w:div w:id="791675696">
                  <w:marLeft w:val="0"/>
                  <w:marRight w:val="0"/>
                  <w:marTop w:val="0"/>
                  <w:marBottom w:val="240"/>
                  <w:divBdr>
                    <w:top w:val="none" w:sz="0" w:space="0" w:color="auto"/>
                    <w:left w:val="none" w:sz="0" w:space="0" w:color="auto"/>
                    <w:bottom w:val="none" w:sz="0" w:space="0" w:color="auto"/>
                    <w:right w:val="none" w:sz="0" w:space="0" w:color="auto"/>
                  </w:divBdr>
                  <w:divsChild>
                    <w:div w:id="588273344">
                      <w:marLeft w:val="0"/>
                      <w:marRight w:val="0"/>
                      <w:marTop w:val="0"/>
                      <w:marBottom w:val="0"/>
                      <w:divBdr>
                        <w:top w:val="none" w:sz="0" w:space="0" w:color="auto"/>
                        <w:left w:val="none" w:sz="0" w:space="0" w:color="auto"/>
                        <w:bottom w:val="none" w:sz="0" w:space="0" w:color="auto"/>
                        <w:right w:val="none" w:sz="0" w:space="0" w:color="auto"/>
                      </w:divBdr>
                      <w:divsChild>
                        <w:div w:id="820541369">
                          <w:marLeft w:val="900"/>
                          <w:marRight w:val="900"/>
                          <w:marTop w:val="0"/>
                          <w:marBottom w:val="0"/>
                          <w:divBdr>
                            <w:top w:val="none" w:sz="0" w:space="0" w:color="auto"/>
                            <w:left w:val="none" w:sz="0" w:space="0" w:color="auto"/>
                            <w:bottom w:val="none" w:sz="0" w:space="0" w:color="auto"/>
                            <w:right w:val="none" w:sz="0" w:space="0" w:color="auto"/>
                          </w:divBdr>
                          <w:divsChild>
                            <w:div w:id="114255059">
                              <w:marLeft w:val="0"/>
                              <w:marRight w:val="0"/>
                              <w:marTop w:val="300"/>
                              <w:marBottom w:val="300"/>
                              <w:divBdr>
                                <w:top w:val="none" w:sz="0" w:space="0" w:color="auto"/>
                                <w:left w:val="none" w:sz="0" w:space="0" w:color="auto"/>
                                <w:bottom w:val="none" w:sz="0" w:space="0" w:color="auto"/>
                                <w:right w:val="none" w:sz="0" w:space="0" w:color="auto"/>
                              </w:divBdr>
                            </w:div>
                            <w:div w:id="545063816">
                              <w:marLeft w:val="0"/>
                              <w:marRight w:val="0"/>
                              <w:marTop w:val="0"/>
                              <w:marBottom w:val="75"/>
                              <w:divBdr>
                                <w:top w:val="none" w:sz="0" w:space="0" w:color="auto"/>
                                <w:left w:val="none" w:sz="0" w:space="0" w:color="auto"/>
                                <w:bottom w:val="none" w:sz="0" w:space="0" w:color="auto"/>
                                <w:right w:val="none" w:sz="0" w:space="0" w:color="auto"/>
                              </w:divBdr>
                            </w:div>
                            <w:div w:id="1146051739">
                              <w:marLeft w:val="0"/>
                              <w:marRight w:val="0"/>
                              <w:marTop w:val="0"/>
                              <w:marBottom w:val="0"/>
                              <w:divBdr>
                                <w:top w:val="none" w:sz="0" w:space="0" w:color="auto"/>
                                <w:left w:val="none" w:sz="0" w:space="0" w:color="auto"/>
                                <w:bottom w:val="none" w:sz="0" w:space="0" w:color="auto"/>
                                <w:right w:val="none" w:sz="0" w:space="0" w:color="auto"/>
                              </w:divBdr>
                              <w:divsChild>
                                <w:div w:id="12172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792166040">
                  <w:marLeft w:val="0"/>
                  <w:marRight w:val="0"/>
                  <w:marTop w:val="0"/>
                  <w:marBottom w:val="300"/>
                  <w:divBdr>
                    <w:top w:val="none" w:sz="0" w:space="0" w:color="auto"/>
                    <w:left w:val="none" w:sz="0" w:space="0" w:color="auto"/>
                    <w:bottom w:val="none" w:sz="0" w:space="0" w:color="auto"/>
                    <w:right w:val="none" w:sz="0" w:space="0" w:color="auto"/>
                  </w:divBdr>
                </w:div>
                <w:div w:id="792361867">
                  <w:marLeft w:val="0"/>
                  <w:marRight w:val="0"/>
                  <w:marTop w:val="0"/>
                  <w:marBottom w:val="0"/>
                  <w:divBdr>
                    <w:top w:val="none" w:sz="0" w:space="0" w:color="auto"/>
                    <w:left w:val="none" w:sz="0" w:space="0" w:color="auto"/>
                    <w:bottom w:val="none" w:sz="0" w:space="0" w:color="auto"/>
                    <w:right w:val="none" w:sz="0" w:space="0" w:color="auto"/>
                  </w:divBdr>
                </w:div>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85396">
                  <w:marLeft w:val="0"/>
                  <w:marRight w:val="0"/>
                  <w:marTop w:val="0"/>
                  <w:marBottom w:val="0"/>
                  <w:divBdr>
                    <w:top w:val="none" w:sz="0" w:space="0" w:color="auto"/>
                    <w:left w:val="none" w:sz="0" w:space="0" w:color="auto"/>
                    <w:bottom w:val="none" w:sz="0" w:space="0" w:color="auto"/>
                    <w:right w:val="none" w:sz="0" w:space="0" w:color="auto"/>
                  </w:divBdr>
                </w:div>
                <w:div w:id="792939954">
                  <w:marLeft w:val="0"/>
                  <w:marRight w:val="0"/>
                  <w:marTop w:val="0"/>
                  <w:marBottom w:val="0"/>
                  <w:divBdr>
                    <w:top w:val="none" w:sz="0" w:space="0" w:color="auto"/>
                    <w:left w:val="none" w:sz="0" w:space="0" w:color="auto"/>
                    <w:bottom w:val="none" w:sz="0" w:space="0" w:color="auto"/>
                    <w:right w:val="none" w:sz="0" w:space="0" w:color="auto"/>
                  </w:divBdr>
                  <w:divsChild>
                    <w:div w:id="237179620">
                      <w:marLeft w:val="0"/>
                      <w:marRight w:val="0"/>
                      <w:marTop w:val="0"/>
                      <w:marBottom w:val="0"/>
                      <w:divBdr>
                        <w:top w:val="none" w:sz="0" w:space="0" w:color="auto"/>
                        <w:left w:val="none" w:sz="0" w:space="0" w:color="auto"/>
                        <w:bottom w:val="none" w:sz="0" w:space="0" w:color="auto"/>
                        <w:right w:val="none" w:sz="0" w:space="0" w:color="auto"/>
                      </w:divBdr>
                      <w:divsChild>
                        <w:div w:id="3455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3642">
                  <w:marLeft w:val="0"/>
                  <w:marRight w:val="0"/>
                  <w:marTop w:val="0"/>
                  <w:marBottom w:val="0"/>
                  <w:divBdr>
                    <w:top w:val="none" w:sz="0" w:space="0" w:color="auto"/>
                    <w:left w:val="none" w:sz="0" w:space="0" w:color="auto"/>
                    <w:bottom w:val="none" w:sz="0" w:space="0" w:color="auto"/>
                    <w:right w:val="none" w:sz="0" w:space="0" w:color="auto"/>
                  </w:divBdr>
                </w:div>
                <w:div w:id="792947609">
                  <w:marLeft w:val="0"/>
                  <w:marRight w:val="0"/>
                  <w:marTop w:val="0"/>
                  <w:marBottom w:val="0"/>
                  <w:divBdr>
                    <w:top w:val="none" w:sz="0" w:space="0" w:color="auto"/>
                    <w:left w:val="none" w:sz="0" w:space="0" w:color="auto"/>
                    <w:bottom w:val="none" w:sz="0" w:space="0" w:color="auto"/>
                    <w:right w:val="none" w:sz="0" w:space="0" w:color="auto"/>
                  </w:divBdr>
                </w:div>
                <w:div w:id="793251490">
                  <w:marLeft w:val="0"/>
                  <w:marRight w:val="0"/>
                  <w:marTop w:val="0"/>
                  <w:marBottom w:val="0"/>
                  <w:divBdr>
                    <w:top w:val="none" w:sz="0" w:space="0" w:color="auto"/>
                    <w:left w:val="none" w:sz="0" w:space="0" w:color="auto"/>
                    <w:bottom w:val="none" w:sz="0" w:space="0" w:color="auto"/>
                    <w:right w:val="none" w:sz="0" w:space="0" w:color="auto"/>
                  </w:divBdr>
                </w:div>
                <w:div w:id="793525020">
                  <w:marLeft w:val="0"/>
                  <w:marRight w:val="0"/>
                  <w:marTop w:val="0"/>
                  <w:marBottom w:val="0"/>
                  <w:divBdr>
                    <w:top w:val="none" w:sz="0" w:space="0" w:color="auto"/>
                    <w:left w:val="none" w:sz="0" w:space="0" w:color="auto"/>
                    <w:bottom w:val="none" w:sz="0" w:space="0" w:color="auto"/>
                    <w:right w:val="none" w:sz="0" w:space="0" w:color="auto"/>
                  </w:divBdr>
                </w:div>
                <w:div w:id="793601865">
                  <w:marLeft w:val="0"/>
                  <w:marRight w:val="0"/>
                  <w:marTop w:val="0"/>
                  <w:marBottom w:val="0"/>
                  <w:divBdr>
                    <w:top w:val="none" w:sz="0" w:space="0" w:color="auto"/>
                    <w:left w:val="none" w:sz="0" w:space="0" w:color="auto"/>
                    <w:bottom w:val="none" w:sz="0" w:space="0" w:color="auto"/>
                    <w:right w:val="none" w:sz="0" w:space="0" w:color="auto"/>
                  </w:divBdr>
                  <w:divsChild>
                    <w:div w:id="665985334">
                      <w:marLeft w:val="0"/>
                      <w:marRight w:val="0"/>
                      <w:marTop w:val="0"/>
                      <w:marBottom w:val="0"/>
                      <w:divBdr>
                        <w:top w:val="none" w:sz="0" w:space="0" w:color="auto"/>
                        <w:left w:val="none" w:sz="0" w:space="0" w:color="auto"/>
                        <w:bottom w:val="none" w:sz="0" w:space="0" w:color="auto"/>
                        <w:right w:val="none" w:sz="0" w:space="0" w:color="auto"/>
                      </w:divBdr>
                    </w:div>
                  </w:divsChild>
                </w:div>
                <w:div w:id="793642410">
                  <w:marLeft w:val="0"/>
                  <w:marRight w:val="0"/>
                  <w:marTop w:val="0"/>
                  <w:marBottom w:val="0"/>
                  <w:divBdr>
                    <w:top w:val="none" w:sz="0" w:space="0" w:color="auto"/>
                    <w:left w:val="none" w:sz="0" w:space="0" w:color="auto"/>
                    <w:bottom w:val="none" w:sz="0" w:space="0" w:color="auto"/>
                    <w:right w:val="none" w:sz="0" w:space="0" w:color="auto"/>
                  </w:divBdr>
                </w:div>
                <w:div w:id="793669502">
                  <w:marLeft w:val="0"/>
                  <w:marRight w:val="0"/>
                  <w:marTop w:val="0"/>
                  <w:marBottom w:val="0"/>
                  <w:divBdr>
                    <w:top w:val="none" w:sz="0" w:space="0" w:color="auto"/>
                    <w:left w:val="none" w:sz="0" w:space="0" w:color="auto"/>
                    <w:bottom w:val="none" w:sz="0" w:space="0" w:color="auto"/>
                    <w:right w:val="none" w:sz="0" w:space="0" w:color="auto"/>
                  </w:divBdr>
                  <w:divsChild>
                    <w:div w:id="93135802">
                      <w:marLeft w:val="0"/>
                      <w:marRight w:val="0"/>
                      <w:marTop w:val="0"/>
                      <w:marBottom w:val="0"/>
                      <w:divBdr>
                        <w:top w:val="none" w:sz="0" w:space="0" w:color="auto"/>
                        <w:left w:val="none" w:sz="0" w:space="0" w:color="auto"/>
                        <w:bottom w:val="none" w:sz="0" w:space="0" w:color="auto"/>
                        <w:right w:val="none" w:sz="0" w:space="0" w:color="auto"/>
                      </w:divBdr>
                    </w:div>
                  </w:divsChild>
                </w:div>
                <w:div w:id="793672807">
                  <w:marLeft w:val="0"/>
                  <w:marRight w:val="0"/>
                  <w:marTop w:val="0"/>
                  <w:marBottom w:val="0"/>
                  <w:divBdr>
                    <w:top w:val="none" w:sz="0" w:space="0" w:color="auto"/>
                    <w:left w:val="none" w:sz="0" w:space="0" w:color="auto"/>
                    <w:bottom w:val="none" w:sz="0" w:space="0" w:color="auto"/>
                    <w:right w:val="none" w:sz="0" w:space="0" w:color="auto"/>
                  </w:divBdr>
                  <w:divsChild>
                    <w:div w:id="656691047">
                      <w:marLeft w:val="0"/>
                      <w:marRight w:val="0"/>
                      <w:marTop w:val="0"/>
                      <w:marBottom w:val="0"/>
                      <w:divBdr>
                        <w:top w:val="none" w:sz="0" w:space="0" w:color="auto"/>
                        <w:left w:val="none" w:sz="0" w:space="0" w:color="auto"/>
                        <w:bottom w:val="none" w:sz="0" w:space="0" w:color="auto"/>
                        <w:right w:val="none" w:sz="0" w:space="0" w:color="auto"/>
                      </w:divBdr>
                      <w:divsChild>
                        <w:div w:id="12891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sChild>
                </w:div>
                <w:div w:id="794100289">
                  <w:marLeft w:val="0"/>
                  <w:marRight w:val="0"/>
                  <w:marTop w:val="6075"/>
                  <w:marBottom w:val="0"/>
                  <w:divBdr>
                    <w:top w:val="none" w:sz="0" w:space="0" w:color="auto"/>
                    <w:left w:val="none" w:sz="0" w:space="0" w:color="auto"/>
                    <w:bottom w:val="none" w:sz="0" w:space="0" w:color="auto"/>
                    <w:right w:val="none" w:sz="0" w:space="0" w:color="auto"/>
                  </w:divBdr>
                </w:div>
                <w:div w:id="794252140">
                  <w:marLeft w:val="0"/>
                  <w:marRight w:val="0"/>
                  <w:marTop w:val="0"/>
                  <w:marBottom w:val="0"/>
                  <w:divBdr>
                    <w:top w:val="none" w:sz="0" w:space="0" w:color="auto"/>
                    <w:left w:val="none" w:sz="0" w:space="0" w:color="auto"/>
                    <w:bottom w:val="none" w:sz="0" w:space="0" w:color="auto"/>
                    <w:right w:val="none" w:sz="0" w:space="0" w:color="auto"/>
                  </w:divBdr>
                  <w:divsChild>
                    <w:div w:id="398744967">
                      <w:marLeft w:val="0"/>
                      <w:marRight w:val="0"/>
                      <w:marTop w:val="0"/>
                      <w:marBottom w:val="0"/>
                      <w:divBdr>
                        <w:top w:val="none" w:sz="0" w:space="0" w:color="auto"/>
                        <w:left w:val="none" w:sz="0" w:space="0" w:color="auto"/>
                        <w:bottom w:val="none" w:sz="0" w:space="0" w:color="auto"/>
                        <w:right w:val="none" w:sz="0" w:space="0" w:color="auto"/>
                      </w:divBdr>
                      <w:divsChild>
                        <w:div w:id="104884461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94254041">
                  <w:marLeft w:val="0"/>
                  <w:marRight w:val="0"/>
                  <w:marTop w:val="0"/>
                  <w:marBottom w:val="0"/>
                  <w:divBdr>
                    <w:top w:val="none" w:sz="0" w:space="0" w:color="auto"/>
                    <w:left w:val="none" w:sz="0" w:space="0" w:color="auto"/>
                    <w:bottom w:val="none" w:sz="0" w:space="0" w:color="auto"/>
                    <w:right w:val="none" w:sz="0" w:space="0" w:color="auto"/>
                  </w:divBdr>
                </w:div>
                <w:div w:id="794299306">
                  <w:marLeft w:val="0"/>
                  <w:marRight w:val="0"/>
                  <w:marTop w:val="0"/>
                  <w:marBottom w:val="0"/>
                  <w:divBdr>
                    <w:top w:val="none" w:sz="0" w:space="0" w:color="auto"/>
                    <w:left w:val="none" w:sz="0" w:space="0" w:color="auto"/>
                    <w:bottom w:val="none" w:sz="0" w:space="0" w:color="auto"/>
                    <w:right w:val="none" w:sz="0" w:space="0" w:color="auto"/>
                  </w:divBdr>
                </w:div>
                <w:div w:id="794327528">
                  <w:marLeft w:val="0"/>
                  <w:marRight w:val="0"/>
                  <w:marTop w:val="0"/>
                  <w:marBottom w:val="0"/>
                  <w:divBdr>
                    <w:top w:val="none" w:sz="0" w:space="0" w:color="auto"/>
                    <w:left w:val="none" w:sz="0" w:space="0" w:color="auto"/>
                    <w:bottom w:val="none" w:sz="0" w:space="0" w:color="auto"/>
                    <w:right w:val="none" w:sz="0" w:space="0" w:color="auto"/>
                  </w:divBdr>
                </w:div>
                <w:div w:id="794367124">
                  <w:marLeft w:val="0"/>
                  <w:marRight w:val="0"/>
                  <w:marTop w:val="0"/>
                  <w:marBottom w:val="0"/>
                  <w:divBdr>
                    <w:top w:val="none" w:sz="0" w:space="0" w:color="auto"/>
                    <w:left w:val="none" w:sz="0" w:space="0" w:color="auto"/>
                    <w:bottom w:val="none" w:sz="0" w:space="0" w:color="auto"/>
                    <w:right w:val="none" w:sz="0" w:space="0" w:color="auto"/>
                  </w:divBdr>
                  <w:divsChild>
                    <w:div w:id="368532985">
                      <w:marLeft w:val="0"/>
                      <w:marRight w:val="0"/>
                      <w:marTop w:val="0"/>
                      <w:marBottom w:val="0"/>
                      <w:divBdr>
                        <w:top w:val="none" w:sz="0" w:space="0" w:color="auto"/>
                        <w:left w:val="none" w:sz="0" w:space="0" w:color="auto"/>
                        <w:bottom w:val="none" w:sz="0" w:space="0" w:color="auto"/>
                        <w:right w:val="none" w:sz="0" w:space="0" w:color="auto"/>
                      </w:divBdr>
                    </w:div>
                  </w:divsChild>
                </w:div>
                <w:div w:id="794714529">
                  <w:marLeft w:val="0"/>
                  <w:marRight w:val="0"/>
                  <w:marTop w:val="0"/>
                  <w:marBottom w:val="0"/>
                  <w:divBdr>
                    <w:top w:val="none" w:sz="0" w:space="0" w:color="auto"/>
                    <w:left w:val="none" w:sz="0" w:space="0" w:color="auto"/>
                    <w:bottom w:val="none" w:sz="0" w:space="0" w:color="auto"/>
                    <w:right w:val="none" w:sz="0" w:space="0" w:color="auto"/>
                  </w:divBdr>
                </w:div>
                <w:div w:id="794756639">
                  <w:marLeft w:val="0"/>
                  <w:marRight w:val="0"/>
                  <w:marTop w:val="150"/>
                  <w:marBottom w:val="150"/>
                  <w:divBdr>
                    <w:top w:val="none" w:sz="0" w:space="0" w:color="auto"/>
                    <w:left w:val="none" w:sz="0" w:space="0" w:color="auto"/>
                    <w:bottom w:val="none" w:sz="0" w:space="0" w:color="auto"/>
                    <w:right w:val="none" w:sz="0" w:space="0" w:color="auto"/>
                  </w:divBdr>
                </w:div>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
                  </w:divsChild>
                </w:div>
                <w:div w:id="794980142">
                  <w:marLeft w:val="0"/>
                  <w:marRight w:val="0"/>
                  <w:marTop w:val="0"/>
                  <w:marBottom w:val="0"/>
                  <w:divBdr>
                    <w:top w:val="none" w:sz="0" w:space="0" w:color="auto"/>
                    <w:left w:val="none" w:sz="0" w:space="0" w:color="auto"/>
                    <w:bottom w:val="none" w:sz="0" w:space="0" w:color="auto"/>
                    <w:right w:val="none" w:sz="0" w:space="0" w:color="auto"/>
                  </w:divBdr>
                </w:div>
                <w:div w:id="794982146">
                  <w:marLeft w:val="0"/>
                  <w:marRight w:val="0"/>
                  <w:marTop w:val="0"/>
                  <w:marBottom w:val="0"/>
                  <w:divBdr>
                    <w:top w:val="none" w:sz="0" w:space="0" w:color="auto"/>
                    <w:left w:val="none" w:sz="0" w:space="0" w:color="auto"/>
                    <w:bottom w:val="none" w:sz="0" w:space="0" w:color="auto"/>
                    <w:right w:val="none" w:sz="0" w:space="0" w:color="auto"/>
                  </w:divBdr>
                  <w:divsChild>
                    <w:div w:id="991179901">
                      <w:marLeft w:val="0"/>
                      <w:marRight w:val="0"/>
                      <w:marTop w:val="0"/>
                      <w:marBottom w:val="0"/>
                      <w:divBdr>
                        <w:top w:val="none" w:sz="0" w:space="0" w:color="auto"/>
                        <w:left w:val="none" w:sz="0" w:space="0" w:color="auto"/>
                        <w:bottom w:val="none" w:sz="0" w:space="0" w:color="auto"/>
                        <w:right w:val="none" w:sz="0" w:space="0" w:color="auto"/>
                      </w:divBdr>
                      <w:divsChild>
                        <w:div w:id="32421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4646">
                  <w:marLeft w:val="0"/>
                  <w:marRight w:val="0"/>
                  <w:marTop w:val="0"/>
                  <w:marBottom w:val="0"/>
                  <w:divBdr>
                    <w:top w:val="none" w:sz="0" w:space="0" w:color="auto"/>
                    <w:left w:val="none" w:sz="0" w:space="0" w:color="auto"/>
                    <w:bottom w:val="none" w:sz="0" w:space="0" w:color="auto"/>
                    <w:right w:val="none" w:sz="0" w:space="0" w:color="auto"/>
                  </w:divBdr>
                </w:div>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sChild>
                </w:div>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sChild>
                </w:div>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3475">
                  <w:marLeft w:val="0"/>
                  <w:marRight w:val="0"/>
                  <w:marTop w:val="0"/>
                  <w:marBottom w:val="0"/>
                  <w:divBdr>
                    <w:top w:val="none" w:sz="0" w:space="0" w:color="auto"/>
                    <w:left w:val="none" w:sz="0" w:space="0" w:color="auto"/>
                    <w:bottom w:val="none" w:sz="0" w:space="0" w:color="auto"/>
                    <w:right w:val="none" w:sz="0" w:space="0" w:color="auto"/>
                  </w:divBdr>
                </w:div>
                <w:div w:id="796222117">
                  <w:marLeft w:val="0"/>
                  <w:marRight w:val="0"/>
                  <w:marTop w:val="0"/>
                  <w:marBottom w:val="0"/>
                  <w:divBdr>
                    <w:top w:val="none" w:sz="0" w:space="0" w:color="auto"/>
                    <w:left w:val="none" w:sz="0" w:space="0" w:color="auto"/>
                    <w:bottom w:val="none" w:sz="0" w:space="0" w:color="auto"/>
                    <w:right w:val="none" w:sz="0" w:space="0" w:color="auto"/>
                  </w:divBdr>
                </w:div>
                <w:div w:id="796293812">
                  <w:marLeft w:val="0"/>
                  <w:marRight w:val="0"/>
                  <w:marTop w:val="0"/>
                  <w:marBottom w:val="0"/>
                  <w:divBdr>
                    <w:top w:val="none" w:sz="0" w:space="0" w:color="auto"/>
                    <w:left w:val="none" w:sz="0" w:space="0" w:color="auto"/>
                    <w:bottom w:val="none" w:sz="0" w:space="0" w:color="auto"/>
                    <w:right w:val="none" w:sz="0" w:space="0" w:color="auto"/>
                  </w:divBdr>
                  <w:divsChild>
                    <w:div w:id="602542246">
                      <w:marLeft w:val="0"/>
                      <w:marRight w:val="0"/>
                      <w:marTop w:val="0"/>
                      <w:marBottom w:val="0"/>
                      <w:divBdr>
                        <w:top w:val="none" w:sz="0" w:space="0" w:color="auto"/>
                        <w:left w:val="none" w:sz="0" w:space="0" w:color="auto"/>
                        <w:bottom w:val="none" w:sz="0" w:space="0" w:color="auto"/>
                        <w:right w:val="none" w:sz="0" w:space="0" w:color="auto"/>
                      </w:divBdr>
                    </w:div>
                  </w:divsChild>
                </w:div>
                <w:div w:id="796335763">
                  <w:marLeft w:val="0"/>
                  <w:marRight w:val="0"/>
                  <w:marTop w:val="0"/>
                  <w:marBottom w:val="0"/>
                  <w:divBdr>
                    <w:top w:val="none" w:sz="0" w:space="0" w:color="auto"/>
                    <w:left w:val="none" w:sz="0" w:space="0" w:color="auto"/>
                    <w:bottom w:val="none" w:sz="0" w:space="0" w:color="auto"/>
                    <w:right w:val="none" w:sz="0" w:space="0" w:color="auto"/>
                  </w:divBdr>
                  <w:divsChild>
                    <w:div w:id="1208688496">
                      <w:marLeft w:val="0"/>
                      <w:marRight w:val="0"/>
                      <w:marTop w:val="0"/>
                      <w:marBottom w:val="0"/>
                      <w:divBdr>
                        <w:top w:val="none" w:sz="0" w:space="0" w:color="auto"/>
                        <w:left w:val="none" w:sz="0" w:space="0" w:color="auto"/>
                        <w:bottom w:val="none" w:sz="0" w:space="0" w:color="auto"/>
                        <w:right w:val="none" w:sz="0" w:space="0" w:color="auto"/>
                      </w:divBdr>
                    </w:div>
                  </w:divsChild>
                </w:div>
                <w:div w:id="796340143">
                  <w:marLeft w:val="0"/>
                  <w:marRight w:val="0"/>
                  <w:marTop w:val="0"/>
                  <w:marBottom w:val="0"/>
                  <w:divBdr>
                    <w:top w:val="none" w:sz="0" w:space="0" w:color="auto"/>
                    <w:left w:val="none" w:sz="0" w:space="0" w:color="auto"/>
                    <w:bottom w:val="none" w:sz="0" w:space="0" w:color="auto"/>
                    <w:right w:val="none" w:sz="0" w:space="0" w:color="auto"/>
                  </w:divBdr>
                </w:div>
                <w:div w:id="796796304">
                  <w:marLeft w:val="0"/>
                  <w:marRight w:val="0"/>
                  <w:marTop w:val="225"/>
                  <w:marBottom w:val="0"/>
                  <w:divBdr>
                    <w:top w:val="none" w:sz="0" w:space="0" w:color="auto"/>
                    <w:left w:val="none" w:sz="0" w:space="0" w:color="auto"/>
                    <w:bottom w:val="none" w:sz="0" w:space="0" w:color="auto"/>
                    <w:right w:val="none" w:sz="0" w:space="0" w:color="auto"/>
                  </w:divBdr>
                </w:div>
                <w:div w:id="797186471">
                  <w:marLeft w:val="0"/>
                  <w:marRight w:val="0"/>
                  <w:marTop w:val="0"/>
                  <w:marBottom w:val="0"/>
                  <w:divBdr>
                    <w:top w:val="none" w:sz="0" w:space="0" w:color="auto"/>
                    <w:left w:val="none" w:sz="0" w:space="0" w:color="auto"/>
                    <w:bottom w:val="none" w:sz="0" w:space="0" w:color="auto"/>
                    <w:right w:val="none" w:sz="0" w:space="0" w:color="auto"/>
                  </w:divBdr>
                </w:div>
                <w:div w:id="797336316">
                  <w:marLeft w:val="0"/>
                  <w:marRight w:val="0"/>
                  <w:marTop w:val="0"/>
                  <w:marBottom w:val="0"/>
                  <w:divBdr>
                    <w:top w:val="none" w:sz="0" w:space="0" w:color="auto"/>
                    <w:left w:val="none" w:sz="0" w:space="0" w:color="auto"/>
                    <w:bottom w:val="none" w:sz="0" w:space="0" w:color="auto"/>
                    <w:right w:val="none" w:sz="0" w:space="0" w:color="auto"/>
                  </w:divBdr>
                  <w:divsChild>
                    <w:div w:id="818692455">
                      <w:marLeft w:val="0"/>
                      <w:marRight w:val="0"/>
                      <w:marTop w:val="0"/>
                      <w:marBottom w:val="0"/>
                      <w:divBdr>
                        <w:top w:val="none" w:sz="0" w:space="0" w:color="auto"/>
                        <w:left w:val="none" w:sz="0" w:space="0" w:color="auto"/>
                        <w:bottom w:val="none" w:sz="0" w:space="0" w:color="auto"/>
                        <w:right w:val="none" w:sz="0" w:space="0" w:color="auto"/>
                      </w:divBdr>
                      <w:divsChild>
                        <w:div w:id="1235629878">
                          <w:marLeft w:val="0"/>
                          <w:marRight w:val="0"/>
                          <w:marTop w:val="600"/>
                          <w:marBottom w:val="600"/>
                          <w:divBdr>
                            <w:top w:val="none" w:sz="0" w:space="0" w:color="auto"/>
                            <w:left w:val="none" w:sz="0" w:space="0" w:color="auto"/>
                            <w:bottom w:val="none" w:sz="0" w:space="0" w:color="auto"/>
                            <w:right w:val="none" w:sz="0" w:space="0" w:color="auto"/>
                          </w:divBdr>
                          <w:divsChild>
                            <w:div w:id="5775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797528410">
                  <w:marLeft w:val="0"/>
                  <w:marRight w:val="0"/>
                  <w:marTop w:val="0"/>
                  <w:marBottom w:val="0"/>
                  <w:divBdr>
                    <w:top w:val="none" w:sz="0" w:space="0" w:color="auto"/>
                    <w:left w:val="none" w:sz="0" w:space="0" w:color="auto"/>
                    <w:bottom w:val="none" w:sz="0" w:space="0" w:color="auto"/>
                    <w:right w:val="none" w:sz="0" w:space="0" w:color="auto"/>
                  </w:divBdr>
                </w:div>
                <w:div w:id="797645665">
                  <w:marLeft w:val="0"/>
                  <w:marRight w:val="0"/>
                  <w:marTop w:val="0"/>
                  <w:marBottom w:val="0"/>
                  <w:divBdr>
                    <w:top w:val="none" w:sz="0" w:space="0" w:color="auto"/>
                    <w:left w:val="none" w:sz="0" w:space="0" w:color="auto"/>
                    <w:bottom w:val="none" w:sz="0" w:space="0" w:color="auto"/>
                    <w:right w:val="none" w:sz="0" w:space="0" w:color="auto"/>
                  </w:divBdr>
                  <w:divsChild>
                    <w:div w:id="806557705">
                      <w:marLeft w:val="0"/>
                      <w:marRight w:val="0"/>
                      <w:marTop w:val="0"/>
                      <w:marBottom w:val="0"/>
                      <w:divBdr>
                        <w:top w:val="none" w:sz="0" w:space="0" w:color="auto"/>
                        <w:left w:val="none" w:sz="0" w:space="0" w:color="auto"/>
                        <w:bottom w:val="none" w:sz="0" w:space="0" w:color="auto"/>
                        <w:right w:val="none" w:sz="0" w:space="0" w:color="auto"/>
                      </w:divBdr>
                    </w:div>
                  </w:divsChild>
                </w:div>
                <w:div w:id="797647062">
                  <w:marLeft w:val="0"/>
                  <w:marRight w:val="0"/>
                  <w:marTop w:val="0"/>
                  <w:marBottom w:val="0"/>
                  <w:divBdr>
                    <w:top w:val="none" w:sz="0" w:space="0" w:color="auto"/>
                    <w:left w:val="none" w:sz="0" w:space="0" w:color="auto"/>
                    <w:bottom w:val="none" w:sz="0" w:space="0" w:color="auto"/>
                    <w:right w:val="none" w:sz="0" w:space="0" w:color="auto"/>
                  </w:divBdr>
                  <w:divsChild>
                    <w:div w:id="1280795079">
                      <w:marLeft w:val="0"/>
                      <w:marRight w:val="0"/>
                      <w:marTop w:val="0"/>
                      <w:marBottom w:val="0"/>
                      <w:divBdr>
                        <w:top w:val="none" w:sz="0" w:space="0" w:color="auto"/>
                        <w:left w:val="none" w:sz="0" w:space="0" w:color="auto"/>
                        <w:bottom w:val="none" w:sz="0" w:space="0" w:color="auto"/>
                        <w:right w:val="none" w:sz="0" w:space="0" w:color="auto"/>
                      </w:divBdr>
                    </w:div>
                  </w:divsChild>
                </w:div>
                <w:div w:id="797842840">
                  <w:marLeft w:val="0"/>
                  <w:marRight w:val="0"/>
                  <w:marTop w:val="0"/>
                  <w:marBottom w:val="0"/>
                  <w:divBdr>
                    <w:top w:val="none" w:sz="0" w:space="0" w:color="auto"/>
                    <w:left w:val="none" w:sz="0" w:space="0" w:color="auto"/>
                    <w:bottom w:val="none" w:sz="0" w:space="0" w:color="auto"/>
                    <w:right w:val="none" w:sz="0" w:space="0" w:color="auto"/>
                  </w:divBdr>
                </w:div>
                <w:div w:id="797990811">
                  <w:marLeft w:val="0"/>
                  <w:marRight w:val="30"/>
                  <w:marTop w:val="0"/>
                  <w:marBottom w:val="0"/>
                  <w:divBdr>
                    <w:top w:val="none" w:sz="0" w:space="0" w:color="auto"/>
                    <w:left w:val="none" w:sz="0" w:space="0" w:color="auto"/>
                    <w:bottom w:val="none" w:sz="0" w:space="0" w:color="auto"/>
                    <w:right w:val="none" w:sz="0" w:space="0" w:color="auto"/>
                  </w:divBdr>
                </w:div>
                <w:div w:id="798039084">
                  <w:marLeft w:val="0"/>
                  <w:marRight w:val="0"/>
                  <w:marTop w:val="0"/>
                  <w:marBottom w:val="0"/>
                  <w:divBdr>
                    <w:top w:val="none" w:sz="0" w:space="0" w:color="auto"/>
                    <w:left w:val="none" w:sz="0" w:space="0" w:color="auto"/>
                    <w:bottom w:val="none" w:sz="0" w:space="0" w:color="auto"/>
                    <w:right w:val="none" w:sz="0" w:space="0" w:color="auto"/>
                  </w:divBdr>
                  <w:divsChild>
                    <w:div w:id="195823538">
                      <w:marLeft w:val="0"/>
                      <w:marRight w:val="0"/>
                      <w:marTop w:val="0"/>
                      <w:marBottom w:val="0"/>
                      <w:divBdr>
                        <w:top w:val="none" w:sz="0" w:space="0" w:color="auto"/>
                        <w:left w:val="none" w:sz="0" w:space="0" w:color="auto"/>
                        <w:bottom w:val="none" w:sz="0" w:space="0" w:color="auto"/>
                        <w:right w:val="none" w:sz="0" w:space="0" w:color="auto"/>
                      </w:divBdr>
                    </w:div>
                  </w:divsChild>
                </w:div>
                <w:div w:id="798112231">
                  <w:marLeft w:val="0"/>
                  <w:marRight w:val="0"/>
                  <w:marTop w:val="0"/>
                  <w:marBottom w:val="0"/>
                  <w:divBdr>
                    <w:top w:val="none" w:sz="0" w:space="0" w:color="auto"/>
                    <w:left w:val="none" w:sz="0" w:space="0" w:color="auto"/>
                    <w:bottom w:val="none" w:sz="0" w:space="0" w:color="auto"/>
                    <w:right w:val="none" w:sz="0" w:space="0" w:color="auto"/>
                  </w:divBdr>
                </w:div>
                <w:div w:id="798374648">
                  <w:marLeft w:val="0"/>
                  <w:marRight w:val="0"/>
                  <w:marTop w:val="0"/>
                  <w:marBottom w:val="0"/>
                  <w:divBdr>
                    <w:top w:val="none" w:sz="0" w:space="0" w:color="auto"/>
                    <w:left w:val="none" w:sz="0" w:space="0" w:color="auto"/>
                    <w:bottom w:val="none" w:sz="0" w:space="0" w:color="auto"/>
                    <w:right w:val="none" w:sz="0" w:space="0" w:color="auto"/>
                  </w:divBdr>
                </w:div>
                <w:div w:id="798493110">
                  <w:marLeft w:val="0"/>
                  <w:marRight w:val="0"/>
                  <w:marTop w:val="0"/>
                  <w:marBottom w:val="0"/>
                  <w:divBdr>
                    <w:top w:val="none" w:sz="0" w:space="0" w:color="auto"/>
                    <w:left w:val="none" w:sz="0" w:space="0" w:color="auto"/>
                    <w:bottom w:val="none" w:sz="0" w:space="0" w:color="auto"/>
                    <w:right w:val="none" w:sz="0" w:space="0" w:color="auto"/>
                  </w:divBdr>
                  <w:divsChild>
                    <w:div w:id="1169831304">
                      <w:marLeft w:val="0"/>
                      <w:marRight w:val="0"/>
                      <w:marTop w:val="0"/>
                      <w:marBottom w:val="0"/>
                      <w:divBdr>
                        <w:top w:val="none" w:sz="0" w:space="0" w:color="auto"/>
                        <w:left w:val="none" w:sz="0" w:space="0" w:color="auto"/>
                        <w:bottom w:val="none" w:sz="0" w:space="0" w:color="auto"/>
                        <w:right w:val="none" w:sz="0" w:space="0" w:color="auto"/>
                      </w:divBdr>
                      <w:divsChild>
                        <w:div w:id="891693104">
                          <w:marLeft w:val="0"/>
                          <w:marRight w:val="0"/>
                          <w:marTop w:val="0"/>
                          <w:marBottom w:val="0"/>
                          <w:divBdr>
                            <w:top w:val="none" w:sz="0" w:space="0" w:color="auto"/>
                            <w:left w:val="none" w:sz="0" w:space="0" w:color="auto"/>
                            <w:bottom w:val="none" w:sz="0" w:space="0" w:color="auto"/>
                            <w:right w:val="none" w:sz="0" w:space="0" w:color="auto"/>
                          </w:divBdr>
                          <w:divsChild>
                            <w:div w:id="78389205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98570032">
                  <w:marLeft w:val="0"/>
                  <w:marRight w:val="0"/>
                  <w:marTop w:val="0"/>
                  <w:marBottom w:val="0"/>
                  <w:divBdr>
                    <w:top w:val="none" w:sz="0" w:space="0" w:color="auto"/>
                    <w:left w:val="none" w:sz="0" w:space="0" w:color="auto"/>
                    <w:bottom w:val="none" w:sz="0" w:space="0" w:color="auto"/>
                    <w:right w:val="none" w:sz="0" w:space="0" w:color="auto"/>
                  </w:divBdr>
                  <w:divsChild>
                    <w:div w:id="575045472">
                      <w:marLeft w:val="0"/>
                      <w:marRight w:val="0"/>
                      <w:marTop w:val="0"/>
                      <w:marBottom w:val="0"/>
                      <w:divBdr>
                        <w:top w:val="none" w:sz="0" w:space="0" w:color="auto"/>
                        <w:left w:val="none" w:sz="0" w:space="0" w:color="auto"/>
                        <w:bottom w:val="none" w:sz="0" w:space="0" w:color="auto"/>
                        <w:right w:val="none" w:sz="0" w:space="0" w:color="auto"/>
                      </w:divBdr>
                    </w:div>
                  </w:divsChild>
                </w:div>
                <w:div w:id="798573596">
                  <w:marLeft w:val="0"/>
                  <w:marRight w:val="0"/>
                  <w:marTop w:val="0"/>
                  <w:marBottom w:val="0"/>
                  <w:divBdr>
                    <w:top w:val="none" w:sz="0" w:space="0" w:color="auto"/>
                    <w:left w:val="none" w:sz="0" w:space="0" w:color="auto"/>
                    <w:bottom w:val="none" w:sz="0" w:space="0" w:color="auto"/>
                    <w:right w:val="none" w:sz="0" w:space="0" w:color="auto"/>
                  </w:divBdr>
                  <w:divsChild>
                    <w:div w:id="597952710">
                      <w:marLeft w:val="0"/>
                      <w:marRight w:val="75"/>
                      <w:marTop w:val="0"/>
                      <w:marBottom w:val="0"/>
                      <w:divBdr>
                        <w:top w:val="none" w:sz="0" w:space="0" w:color="auto"/>
                        <w:left w:val="none" w:sz="0" w:space="0" w:color="auto"/>
                        <w:bottom w:val="none" w:sz="0" w:space="0" w:color="auto"/>
                        <w:right w:val="none" w:sz="0" w:space="0" w:color="auto"/>
                      </w:divBdr>
                    </w:div>
                    <w:div w:id="618028166">
                      <w:marLeft w:val="0"/>
                      <w:marRight w:val="150"/>
                      <w:marTop w:val="0"/>
                      <w:marBottom w:val="0"/>
                      <w:divBdr>
                        <w:top w:val="none" w:sz="0" w:space="0" w:color="auto"/>
                        <w:left w:val="none" w:sz="0" w:space="0" w:color="auto"/>
                        <w:bottom w:val="none" w:sz="0" w:space="0" w:color="auto"/>
                        <w:right w:val="none" w:sz="0" w:space="0" w:color="auto"/>
                      </w:divBdr>
                    </w:div>
                  </w:divsChild>
                </w:div>
                <w:div w:id="798576322">
                  <w:marLeft w:val="0"/>
                  <w:marRight w:val="0"/>
                  <w:marTop w:val="0"/>
                  <w:marBottom w:val="0"/>
                  <w:divBdr>
                    <w:top w:val="none" w:sz="0" w:space="0" w:color="auto"/>
                    <w:left w:val="none" w:sz="0" w:space="0" w:color="auto"/>
                    <w:bottom w:val="none" w:sz="0" w:space="0" w:color="auto"/>
                    <w:right w:val="none" w:sz="0" w:space="0" w:color="auto"/>
                  </w:divBdr>
                </w:div>
                <w:div w:id="798719538">
                  <w:marLeft w:val="0"/>
                  <w:marRight w:val="0"/>
                  <w:marTop w:val="0"/>
                  <w:marBottom w:val="0"/>
                  <w:divBdr>
                    <w:top w:val="none" w:sz="0" w:space="0" w:color="auto"/>
                    <w:left w:val="none" w:sz="0" w:space="0" w:color="auto"/>
                    <w:bottom w:val="none" w:sz="0" w:space="0" w:color="auto"/>
                    <w:right w:val="none" w:sz="0" w:space="0" w:color="auto"/>
                  </w:divBdr>
                </w:div>
                <w:div w:id="798962991">
                  <w:marLeft w:val="0"/>
                  <w:marRight w:val="0"/>
                  <w:marTop w:val="0"/>
                  <w:marBottom w:val="0"/>
                  <w:divBdr>
                    <w:top w:val="none" w:sz="0" w:space="0" w:color="auto"/>
                    <w:left w:val="none" w:sz="0" w:space="0" w:color="auto"/>
                    <w:bottom w:val="none" w:sz="0" w:space="0" w:color="auto"/>
                    <w:right w:val="none" w:sz="0" w:space="0" w:color="auto"/>
                  </w:divBdr>
                </w:div>
                <w:div w:id="799036344">
                  <w:marLeft w:val="0"/>
                  <w:marRight w:val="0"/>
                  <w:marTop w:val="0"/>
                  <w:marBottom w:val="0"/>
                  <w:divBdr>
                    <w:top w:val="none" w:sz="0" w:space="0" w:color="auto"/>
                    <w:left w:val="none" w:sz="0" w:space="0" w:color="auto"/>
                    <w:bottom w:val="none" w:sz="0" w:space="0" w:color="auto"/>
                    <w:right w:val="none" w:sz="0" w:space="0" w:color="auto"/>
                  </w:divBdr>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
                          </w:divsChild>
                        </w:div>
                      </w:divsChild>
                    </w:div>
                  </w:divsChild>
                </w:div>
                <w:div w:id="799421549">
                  <w:marLeft w:val="0"/>
                  <w:marRight w:val="0"/>
                  <w:marTop w:val="0"/>
                  <w:marBottom w:val="0"/>
                  <w:divBdr>
                    <w:top w:val="none" w:sz="0" w:space="0" w:color="auto"/>
                    <w:left w:val="none" w:sz="0" w:space="0" w:color="auto"/>
                    <w:bottom w:val="none" w:sz="0" w:space="0" w:color="auto"/>
                    <w:right w:val="none" w:sz="0" w:space="0" w:color="auto"/>
                  </w:divBdr>
                </w:div>
                <w:div w:id="799491476">
                  <w:marLeft w:val="0"/>
                  <w:marRight w:val="135"/>
                  <w:marTop w:val="0"/>
                  <w:marBottom w:val="0"/>
                  <w:divBdr>
                    <w:top w:val="none" w:sz="0" w:space="0" w:color="auto"/>
                    <w:left w:val="none" w:sz="0" w:space="0" w:color="auto"/>
                    <w:bottom w:val="none" w:sz="0" w:space="0" w:color="auto"/>
                    <w:right w:val="none" w:sz="0" w:space="0" w:color="auto"/>
                  </w:divBdr>
                </w:div>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799571779">
                  <w:marLeft w:val="0"/>
                  <w:marRight w:val="0"/>
                  <w:marTop w:val="0"/>
                  <w:marBottom w:val="0"/>
                  <w:divBdr>
                    <w:top w:val="none" w:sz="0" w:space="0" w:color="auto"/>
                    <w:left w:val="none" w:sz="0" w:space="0" w:color="auto"/>
                    <w:bottom w:val="none" w:sz="0" w:space="0" w:color="auto"/>
                    <w:right w:val="none" w:sz="0" w:space="0" w:color="auto"/>
                  </w:divBdr>
                </w:div>
                <w:div w:id="799609545">
                  <w:marLeft w:val="0"/>
                  <w:marRight w:val="0"/>
                  <w:marTop w:val="0"/>
                  <w:marBottom w:val="0"/>
                  <w:divBdr>
                    <w:top w:val="none" w:sz="0" w:space="0" w:color="auto"/>
                    <w:left w:val="none" w:sz="0" w:space="0" w:color="auto"/>
                    <w:bottom w:val="none" w:sz="0" w:space="0" w:color="auto"/>
                    <w:right w:val="none" w:sz="0" w:space="0" w:color="auto"/>
                  </w:divBdr>
                </w:div>
                <w:div w:id="799616622">
                  <w:marLeft w:val="0"/>
                  <w:marRight w:val="0"/>
                  <w:marTop w:val="0"/>
                  <w:marBottom w:val="0"/>
                  <w:divBdr>
                    <w:top w:val="none" w:sz="0" w:space="0" w:color="auto"/>
                    <w:left w:val="none" w:sz="0" w:space="0" w:color="auto"/>
                    <w:bottom w:val="none" w:sz="0" w:space="0" w:color="auto"/>
                    <w:right w:val="none" w:sz="0" w:space="0" w:color="auto"/>
                  </w:divBdr>
                  <w:divsChild>
                    <w:div w:id="913512134">
                      <w:marLeft w:val="0"/>
                      <w:marRight w:val="0"/>
                      <w:marTop w:val="0"/>
                      <w:marBottom w:val="0"/>
                      <w:divBdr>
                        <w:top w:val="none" w:sz="0" w:space="0" w:color="auto"/>
                        <w:left w:val="none" w:sz="0" w:space="0" w:color="auto"/>
                        <w:bottom w:val="none" w:sz="0" w:space="0" w:color="auto"/>
                        <w:right w:val="none" w:sz="0" w:space="0" w:color="auto"/>
                      </w:divBdr>
                    </w:div>
                  </w:divsChild>
                </w:div>
                <w:div w:id="799688404">
                  <w:marLeft w:val="0"/>
                  <w:marRight w:val="0"/>
                  <w:marTop w:val="0"/>
                  <w:marBottom w:val="0"/>
                  <w:divBdr>
                    <w:top w:val="none" w:sz="0" w:space="0" w:color="auto"/>
                    <w:left w:val="none" w:sz="0" w:space="0" w:color="auto"/>
                    <w:bottom w:val="none" w:sz="0" w:space="0" w:color="auto"/>
                    <w:right w:val="none" w:sz="0" w:space="0" w:color="auto"/>
                  </w:divBdr>
                </w:div>
                <w:div w:id="799692314">
                  <w:marLeft w:val="0"/>
                  <w:marRight w:val="0"/>
                  <w:marTop w:val="0"/>
                  <w:marBottom w:val="0"/>
                  <w:divBdr>
                    <w:top w:val="none" w:sz="0" w:space="0" w:color="auto"/>
                    <w:left w:val="none" w:sz="0" w:space="0" w:color="auto"/>
                    <w:bottom w:val="none" w:sz="0" w:space="0" w:color="auto"/>
                    <w:right w:val="none" w:sz="0" w:space="0" w:color="auto"/>
                  </w:divBdr>
                </w:div>
                <w:div w:id="799759916">
                  <w:marLeft w:val="0"/>
                  <w:marRight w:val="0"/>
                  <w:marTop w:val="0"/>
                  <w:marBottom w:val="0"/>
                  <w:divBdr>
                    <w:top w:val="none" w:sz="0" w:space="0" w:color="auto"/>
                    <w:left w:val="none" w:sz="0" w:space="0" w:color="auto"/>
                    <w:bottom w:val="none" w:sz="0" w:space="0" w:color="auto"/>
                    <w:right w:val="none" w:sz="0" w:space="0" w:color="auto"/>
                  </w:divBdr>
                </w:div>
                <w:div w:id="799809989">
                  <w:marLeft w:val="0"/>
                  <w:marRight w:val="0"/>
                  <w:marTop w:val="0"/>
                  <w:marBottom w:val="0"/>
                  <w:divBdr>
                    <w:top w:val="none" w:sz="0" w:space="0" w:color="auto"/>
                    <w:left w:val="none" w:sz="0" w:space="0" w:color="auto"/>
                    <w:bottom w:val="none" w:sz="0" w:space="0" w:color="auto"/>
                    <w:right w:val="none" w:sz="0" w:space="0" w:color="auto"/>
                  </w:divBdr>
                  <w:divsChild>
                    <w:div w:id="689650690">
                      <w:marLeft w:val="0"/>
                      <w:marRight w:val="0"/>
                      <w:marTop w:val="0"/>
                      <w:marBottom w:val="0"/>
                      <w:divBdr>
                        <w:top w:val="none" w:sz="0" w:space="0" w:color="auto"/>
                        <w:left w:val="none" w:sz="0" w:space="0" w:color="auto"/>
                        <w:bottom w:val="none" w:sz="0" w:space="0" w:color="auto"/>
                        <w:right w:val="none" w:sz="0" w:space="0" w:color="auto"/>
                      </w:divBdr>
                      <w:divsChild>
                        <w:div w:id="1183940274">
                          <w:marLeft w:val="0"/>
                          <w:marRight w:val="0"/>
                          <w:marTop w:val="0"/>
                          <w:marBottom w:val="0"/>
                          <w:divBdr>
                            <w:top w:val="none" w:sz="0" w:space="0" w:color="auto"/>
                            <w:left w:val="none" w:sz="0" w:space="0" w:color="auto"/>
                            <w:bottom w:val="none" w:sz="0" w:space="0" w:color="auto"/>
                            <w:right w:val="none" w:sz="0" w:space="0" w:color="auto"/>
                          </w:divBdr>
                          <w:divsChild>
                            <w:div w:id="3851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10464">
                  <w:marLeft w:val="0"/>
                  <w:marRight w:val="30"/>
                  <w:marTop w:val="0"/>
                  <w:marBottom w:val="0"/>
                  <w:divBdr>
                    <w:top w:val="none" w:sz="0" w:space="0" w:color="auto"/>
                    <w:left w:val="none" w:sz="0" w:space="0" w:color="auto"/>
                    <w:bottom w:val="none" w:sz="0" w:space="0" w:color="auto"/>
                    <w:right w:val="none" w:sz="0" w:space="0" w:color="auto"/>
                  </w:divBdr>
                  <w:divsChild>
                    <w:div w:id="229390848">
                      <w:marLeft w:val="0"/>
                      <w:marRight w:val="0"/>
                      <w:marTop w:val="0"/>
                      <w:marBottom w:val="0"/>
                      <w:divBdr>
                        <w:top w:val="none" w:sz="0" w:space="0" w:color="auto"/>
                        <w:left w:val="none" w:sz="0" w:space="0" w:color="auto"/>
                        <w:bottom w:val="none" w:sz="0" w:space="0" w:color="auto"/>
                        <w:right w:val="none" w:sz="0" w:space="0" w:color="auto"/>
                      </w:divBdr>
                    </w:div>
                  </w:divsChild>
                </w:div>
                <w:div w:id="799883975">
                  <w:marLeft w:val="0"/>
                  <w:marRight w:val="0"/>
                  <w:marTop w:val="0"/>
                  <w:marBottom w:val="0"/>
                  <w:divBdr>
                    <w:top w:val="none" w:sz="0" w:space="0" w:color="auto"/>
                    <w:left w:val="none" w:sz="0" w:space="0" w:color="auto"/>
                    <w:bottom w:val="none" w:sz="0" w:space="0" w:color="auto"/>
                    <w:right w:val="none" w:sz="0" w:space="0" w:color="auto"/>
                  </w:divBdr>
                </w:div>
                <w:div w:id="799884915">
                  <w:marLeft w:val="0"/>
                  <w:marRight w:val="0"/>
                  <w:marTop w:val="225"/>
                  <w:marBottom w:val="0"/>
                  <w:divBdr>
                    <w:top w:val="none" w:sz="0" w:space="0" w:color="auto"/>
                    <w:left w:val="none" w:sz="0" w:space="0" w:color="auto"/>
                    <w:bottom w:val="none" w:sz="0" w:space="0" w:color="auto"/>
                    <w:right w:val="none" w:sz="0" w:space="0" w:color="auto"/>
                  </w:divBdr>
                </w:div>
                <w:div w:id="800343355">
                  <w:marLeft w:val="0"/>
                  <w:marRight w:val="0"/>
                  <w:marTop w:val="0"/>
                  <w:marBottom w:val="0"/>
                  <w:divBdr>
                    <w:top w:val="none" w:sz="0" w:space="0" w:color="auto"/>
                    <w:left w:val="none" w:sz="0" w:space="0" w:color="auto"/>
                    <w:bottom w:val="none" w:sz="0" w:space="0" w:color="auto"/>
                    <w:right w:val="none" w:sz="0" w:space="0" w:color="auto"/>
                  </w:divBdr>
                </w:div>
                <w:div w:id="800421565">
                  <w:marLeft w:val="0"/>
                  <w:marRight w:val="0"/>
                  <w:marTop w:val="0"/>
                  <w:marBottom w:val="0"/>
                  <w:divBdr>
                    <w:top w:val="none" w:sz="0" w:space="0" w:color="auto"/>
                    <w:left w:val="none" w:sz="0" w:space="0" w:color="auto"/>
                    <w:bottom w:val="none" w:sz="0" w:space="0" w:color="auto"/>
                    <w:right w:val="none" w:sz="0" w:space="0" w:color="auto"/>
                  </w:divBdr>
                  <w:divsChild>
                    <w:div w:id="514461011">
                      <w:marLeft w:val="0"/>
                      <w:marRight w:val="0"/>
                      <w:marTop w:val="0"/>
                      <w:marBottom w:val="0"/>
                      <w:divBdr>
                        <w:top w:val="none" w:sz="0" w:space="0" w:color="auto"/>
                        <w:left w:val="none" w:sz="0" w:space="0" w:color="auto"/>
                        <w:bottom w:val="none" w:sz="0" w:space="0" w:color="auto"/>
                        <w:right w:val="none" w:sz="0" w:space="0" w:color="auto"/>
                      </w:divBdr>
                    </w:div>
                  </w:divsChild>
                </w:div>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16135">
                  <w:marLeft w:val="0"/>
                  <w:marRight w:val="0"/>
                  <w:marTop w:val="0"/>
                  <w:marBottom w:val="0"/>
                  <w:divBdr>
                    <w:top w:val="none" w:sz="0" w:space="0" w:color="auto"/>
                    <w:left w:val="none" w:sz="0" w:space="0" w:color="auto"/>
                    <w:bottom w:val="none" w:sz="0" w:space="0" w:color="auto"/>
                    <w:right w:val="none" w:sz="0" w:space="0" w:color="auto"/>
                  </w:divBdr>
                </w:div>
                <w:div w:id="800877686">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801189894">
                  <w:marLeft w:val="0"/>
                  <w:marRight w:val="0"/>
                  <w:marTop w:val="0"/>
                  <w:marBottom w:val="0"/>
                  <w:divBdr>
                    <w:top w:val="none" w:sz="0" w:space="0" w:color="auto"/>
                    <w:left w:val="none" w:sz="0" w:space="0" w:color="auto"/>
                    <w:bottom w:val="none" w:sz="0" w:space="0" w:color="auto"/>
                    <w:right w:val="none" w:sz="0" w:space="0" w:color="auto"/>
                  </w:divBdr>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
                  </w:divsChild>
                </w:div>
                <w:div w:id="801656300">
                  <w:marLeft w:val="0"/>
                  <w:marRight w:val="0"/>
                  <w:marTop w:val="0"/>
                  <w:marBottom w:val="240"/>
                  <w:divBdr>
                    <w:top w:val="none" w:sz="0" w:space="0" w:color="auto"/>
                    <w:left w:val="none" w:sz="0" w:space="0" w:color="auto"/>
                    <w:bottom w:val="none" w:sz="0" w:space="0" w:color="auto"/>
                    <w:right w:val="none" w:sz="0" w:space="0" w:color="auto"/>
                  </w:divBdr>
                </w:div>
                <w:div w:id="801657274">
                  <w:marLeft w:val="0"/>
                  <w:marRight w:val="0"/>
                  <w:marTop w:val="0"/>
                  <w:marBottom w:val="0"/>
                  <w:divBdr>
                    <w:top w:val="none" w:sz="0" w:space="0" w:color="auto"/>
                    <w:left w:val="none" w:sz="0" w:space="0" w:color="auto"/>
                    <w:bottom w:val="none" w:sz="0" w:space="0" w:color="auto"/>
                    <w:right w:val="none" w:sz="0" w:space="0" w:color="auto"/>
                  </w:divBdr>
                  <w:divsChild>
                    <w:div w:id="918487345">
                      <w:marLeft w:val="0"/>
                      <w:marRight w:val="0"/>
                      <w:marTop w:val="0"/>
                      <w:marBottom w:val="0"/>
                      <w:divBdr>
                        <w:top w:val="none" w:sz="0" w:space="0" w:color="auto"/>
                        <w:left w:val="none" w:sz="0" w:space="0" w:color="auto"/>
                        <w:bottom w:val="none" w:sz="0" w:space="0" w:color="auto"/>
                        <w:right w:val="none" w:sz="0" w:space="0" w:color="auto"/>
                      </w:divBdr>
                    </w:div>
                  </w:divsChild>
                </w:div>
                <w:div w:id="801732582">
                  <w:marLeft w:val="0"/>
                  <w:marRight w:val="0"/>
                  <w:marTop w:val="0"/>
                  <w:marBottom w:val="0"/>
                  <w:divBdr>
                    <w:top w:val="none" w:sz="0" w:space="0" w:color="auto"/>
                    <w:left w:val="none" w:sz="0" w:space="0" w:color="auto"/>
                    <w:bottom w:val="none" w:sz="0" w:space="0" w:color="auto"/>
                    <w:right w:val="none" w:sz="0" w:space="0" w:color="auto"/>
                  </w:divBdr>
                </w:div>
                <w:div w:id="801773683">
                  <w:marLeft w:val="0"/>
                  <w:marRight w:val="0"/>
                  <w:marTop w:val="0"/>
                  <w:marBottom w:val="0"/>
                  <w:divBdr>
                    <w:top w:val="none" w:sz="0" w:space="0" w:color="auto"/>
                    <w:left w:val="none" w:sz="0" w:space="0" w:color="auto"/>
                    <w:bottom w:val="none" w:sz="0" w:space="0" w:color="auto"/>
                    <w:right w:val="none" w:sz="0" w:space="0" w:color="auto"/>
                  </w:divBdr>
                </w:div>
                <w:div w:id="801920323">
                  <w:marLeft w:val="0"/>
                  <w:marRight w:val="0"/>
                  <w:marTop w:val="0"/>
                  <w:marBottom w:val="0"/>
                  <w:divBdr>
                    <w:top w:val="none" w:sz="0" w:space="0" w:color="auto"/>
                    <w:left w:val="none" w:sz="0" w:space="0" w:color="auto"/>
                    <w:bottom w:val="none" w:sz="0" w:space="0" w:color="auto"/>
                    <w:right w:val="none" w:sz="0" w:space="0" w:color="auto"/>
                  </w:divBdr>
                </w:div>
                <w:div w:id="801928010">
                  <w:marLeft w:val="75"/>
                  <w:marRight w:val="0"/>
                  <w:marTop w:val="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
                  </w:divsChild>
                </w:div>
                <w:div w:id="802230682">
                  <w:marLeft w:val="0"/>
                  <w:marRight w:val="0"/>
                  <w:marTop w:val="0"/>
                  <w:marBottom w:val="0"/>
                  <w:divBdr>
                    <w:top w:val="none" w:sz="0" w:space="0" w:color="auto"/>
                    <w:left w:val="none" w:sz="0" w:space="0" w:color="auto"/>
                    <w:bottom w:val="none" w:sz="0" w:space="0" w:color="auto"/>
                    <w:right w:val="none" w:sz="0" w:space="0" w:color="auto"/>
                  </w:divBdr>
                </w:div>
                <w:div w:id="802501764">
                  <w:marLeft w:val="0"/>
                  <w:marRight w:val="0"/>
                  <w:marTop w:val="0"/>
                  <w:marBottom w:val="0"/>
                  <w:divBdr>
                    <w:top w:val="none" w:sz="0" w:space="0" w:color="auto"/>
                    <w:left w:val="none" w:sz="0" w:space="0" w:color="auto"/>
                    <w:bottom w:val="none" w:sz="0" w:space="0" w:color="auto"/>
                    <w:right w:val="none" w:sz="0" w:space="0" w:color="auto"/>
                  </w:divBdr>
                  <w:divsChild>
                    <w:div w:id="440147267">
                      <w:marLeft w:val="0"/>
                      <w:marRight w:val="0"/>
                      <w:marTop w:val="0"/>
                      <w:marBottom w:val="0"/>
                      <w:divBdr>
                        <w:top w:val="none" w:sz="0" w:space="0" w:color="auto"/>
                        <w:left w:val="none" w:sz="0" w:space="0" w:color="auto"/>
                        <w:bottom w:val="none" w:sz="0" w:space="0" w:color="auto"/>
                        <w:right w:val="none" w:sz="0" w:space="0" w:color="auto"/>
                      </w:divBdr>
                      <w:divsChild>
                        <w:div w:id="1098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6815">
                  <w:marLeft w:val="0"/>
                  <w:marRight w:val="30"/>
                  <w:marTop w:val="0"/>
                  <w:marBottom w:val="0"/>
                  <w:divBdr>
                    <w:top w:val="none" w:sz="0" w:space="0" w:color="auto"/>
                    <w:left w:val="none" w:sz="0" w:space="0" w:color="auto"/>
                    <w:bottom w:val="none" w:sz="0" w:space="0" w:color="auto"/>
                    <w:right w:val="none" w:sz="0" w:space="0" w:color="auto"/>
                  </w:divBdr>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2657">
                  <w:marLeft w:val="0"/>
                  <w:marRight w:val="0"/>
                  <w:marTop w:val="0"/>
                  <w:marBottom w:val="0"/>
                  <w:divBdr>
                    <w:top w:val="none" w:sz="0" w:space="0" w:color="auto"/>
                    <w:left w:val="none" w:sz="0" w:space="0" w:color="auto"/>
                    <w:bottom w:val="none" w:sz="0" w:space="0" w:color="auto"/>
                    <w:right w:val="none" w:sz="0" w:space="0" w:color="auto"/>
                  </w:divBdr>
                </w:div>
                <w:div w:id="802893639">
                  <w:marLeft w:val="0"/>
                  <w:marRight w:val="0"/>
                  <w:marTop w:val="0"/>
                  <w:marBottom w:val="0"/>
                  <w:divBdr>
                    <w:top w:val="none" w:sz="0" w:space="0" w:color="auto"/>
                    <w:left w:val="none" w:sz="0" w:space="0" w:color="auto"/>
                    <w:bottom w:val="none" w:sz="0" w:space="0" w:color="auto"/>
                    <w:right w:val="none" w:sz="0" w:space="0" w:color="auto"/>
                  </w:divBdr>
                </w:div>
                <w:div w:id="803036677">
                  <w:marLeft w:val="0"/>
                  <w:marRight w:val="0"/>
                  <w:marTop w:val="0"/>
                  <w:marBottom w:val="0"/>
                  <w:divBdr>
                    <w:top w:val="none" w:sz="0" w:space="0" w:color="auto"/>
                    <w:left w:val="none" w:sz="0" w:space="0" w:color="auto"/>
                    <w:bottom w:val="none" w:sz="0" w:space="0" w:color="auto"/>
                    <w:right w:val="none" w:sz="0" w:space="0" w:color="auto"/>
                  </w:divBdr>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03234729">
                  <w:marLeft w:val="0"/>
                  <w:marRight w:val="0"/>
                  <w:marTop w:val="0"/>
                  <w:marBottom w:val="0"/>
                  <w:divBdr>
                    <w:top w:val="none" w:sz="0" w:space="0" w:color="auto"/>
                    <w:left w:val="none" w:sz="0" w:space="0" w:color="auto"/>
                    <w:bottom w:val="none" w:sz="0" w:space="0" w:color="auto"/>
                    <w:right w:val="none" w:sz="0" w:space="0" w:color="auto"/>
                  </w:divBdr>
                </w:div>
                <w:div w:id="803352583">
                  <w:marLeft w:val="0"/>
                  <w:marRight w:val="0"/>
                  <w:marTop w:val="0"/>
                  <w:marBottom w:val="0"/>
                  <w:divBdr>
                    <w:top w:val="none" w:sz="0" w:space="0" w:color="auto"/>
                    <w:left w:val="none" w:sz="0" w:space="0" w:color="auto"/>
                    <w:bottom w:val="none" w:sz="0" w:space="0" w:color="auto"/>
                    <w:right w:val="none" w:sz="0" w:space="0" w:color="auto"/>
                  </w:divBdr>
                  <w:divsChild>
                    <w:div w:id="764039747">
                      <w:marLeft w:val="0"/>
                      <w:marRight w:val="0"/>
                      <w:marTop w:val="0"/>
                      <w:marBottom w:val="0"/>
                      <w:divBdr>
                        <w:top w:val="none" w:sz="0" w:space="0" w:color="auto"/>
                        <w:left w:val="none" w:sz="0" w:space="0" w:color="auto"/>
                        <w:bottom w:val="none" w:sz="0" w:space="0" w:color="auto"/>
                        <w:right w:val="none" w:sz="0" w:space="0" w:color="auto"/>
                      </w:divBdr>
                    </w:div>
                    <w:div w:id="917597726">
                      <w:marLeft w:val="0"/>
                      <w:marRight w:val="0"/>
                      <w:marTop w:val="0"/>
                      <w:marBottom w:val="0"/>
                      <w:divBdr>
                        <w:top w:val="single" w:sz="6" w:space="15" w:color="F3F3F3"/>
                        <w:left w:val="none" w:sz="0" w:space="0" w:color="auto"/>
                        <w:bottom w:val="none" w:sz="0" w:space="0" w:color="auto"/>
                        <w:right w:val="none" w:sz="0" w:space="0" w:color="auto"/>
                      </w:divBdr>
                      <w:divsChild>
                        <w:div w:id="339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5279">
                  <w:marLeft w:val="0"/>
                  <w:marRight w:val="0"/>
                  <w:marTop w:val="0"/>
                  <w:marBottom w:val="0"/>
                  <w:divBdr>
                    <w:top w:val="none" w:sz="0" w:space="0" w:color="auto"/>
                    <w:left w:val="none" w:sz="0" w:space="0" w:color="auto"/>
                    <w:bottom w:val="none" w:sz="0" w:space="0" w:color="auto"/>
                    <w:right w:val="none" w:sz="0" w:space="0" w:color="auto"/>
                  </w:divBdr>
                  <w:divsChild>
                    <w:div w:id="297957564">
                      <w:marLeft w:val="0"/>
                      <w:marRight w:val="0"/>
                      <w:marTop w:val="0"/>
                      <w:marBottom w:val="0"/>
                      <w:divBdr>
                        <w:top w:val="none" w:sz="0" w:space="0" w:color="auto"/>
                        <w:left w:val="none" w:sz="0" w:space="0" w:color="auto"/>
                        <w:bottom w:val="none" w:sz="0" w:space="0" w:color="auto"/>
                        <w:right w:val="none" w:sz="0" w:space="0" w:color="auto"/>
                      </w:divBdr>
                    </w:div>
                    <w:div w:id="1032150497">
                      <w:marLeft w:val="0"/>
                      <w:marRight w:val="0"/>
                      <w:marTop w:val="0"/>
                      <w:marBottom w:val="0"/>
                      <w:divBdr>
                        <w:top w:val="none" w:sz="0" w:space="0" w:color="auto"/>
                        <w:left w:val="none" w:sz="0" w:space="0" w:color="auto"/>
                        <w:bottom w:val="none" w:sz="0" w:space="0" w:color="auto"/>
                        <w:right w:val="none" w:sz="0" w:space="0" w:color="auto"/>
                      </w:divBdr>
                    </w:div>
                  </w:divsChild>
                </w:div>
                <w:div w:id="803740423">
                  <w:marLeft w:val="0"/>
                  <w:marRight w:val="0"/>
                  <w:marTop w:val="0"/>
                  <w:marBottom w:val="0"/>
                  <w:divBdr>
                    <w:top w:val="none" w:sz="0" w:space="0" w:color="auto"/>
                    <w:left w:val="none" w:sz="0" w:space="0" w:color="auto"/>
                    <w:bottom w:val="none" w:sz="0" w:space="0" w:color="auto"/>
                    <w:right w:val="none" w:sz="0" w:space="0" w:color="auto"/>
                  </w:divBdr>
                </w:div>
                <w:div w:id="803741265">
                  <w:marLeft w:val="0"/>
                  <w:marRight w:val="0"/>
                  <w:marTop w:val="0"/>
                  <w:marBottom w:val="0"/>
                  <w:divBdr>
                    <w:top w:val="none" w:sz="0" w:space="0" w:color="auto"/>
                    <w:left w:val="none" w:sz="0" w:space="0" w:color="auto"/>
                    <w:bottom w:val="none" w:sz="0" w:space="0" w:color="auto"/>
                    <w:right w:val="none" w:sz="0" w:space="0" w:color="auto"/>
                  </w:divBdr>
                </w:div>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6522">
                  <w:marLeft w:val="0"/>
                  <w:marRight w:val="0"/>
                  <w:marTop w:val="0"/>
                  <w:marBottom w:val="0"/>
                  <w:divBdr>
                    <w:top w:val="none" w:sz="0" w:space="0" w:color="auto"/>
                    <w:left w:val="none" w:sz="0" w:space="0" w:color="auto"/>
                    <w:bottom w:val="none" w:sz="0" w:space="0" w:color="auto"/>
                    <w:right w:val="none" w:sz="0" w:space="0" w:color="auto"/>
                  </w:divBdr>
                  <w:divsChild>
                    <w:div w:id="713507847">
                      <w:marLeft w:val="0"/>
                      <w:marRight w:val="0"/>
                      <w:marTop w:val="0"/>
                      <w:marBottom w:val="0"/>
                      <w:divBdr>
                        <w:top w:val="none" w:sz="0" w:space="0" w:color="auto"/>
                        <w:left w:val="none" w:sz="0" w:space="0" w:color="auto"/>
                        <w:bottom w:val="none" w:sz="0" w:space="0" w:color="auto"/>
                        <w:right w:val="none" w:sz="0" w:space="0" w:color="auto"/>
                      </w:divBdr>
                    </w:div>
                    <w:div w:id="765425357">
                      <w:marLeft w:val="0"/>
                      <w:marRight w:val="0"/>
                      <w:marTop w:val="360"/>
                      <w:marBottom w:val="330"/>
                      <w:divBdr>
                        <w:top w:val="none" w:sz="0" w:space="0" w:color="auto"/>
                        <w:left w:val="none" w:sz="0" w:space="0" w:color="auto"/>
                        <w:bottom w:val="none" w:sz="0" w:space="0" w:color="auto"/>
                        <w:right w:val="none" w:sz="0" w:space="0" w:color="auto"/>
                      </w:divBdr>
                      <w:divsChild>
                        <w:div w:id="1130712114">
                          <w:marLeft w:val="0"/>
                          <w:marRight w:val="0"/>
                          <w:marTop w:val="0"/>
                          <w:marBottom w:val="0"/>
                          <w:divBdr>
                            <w:top w:val="none" w:sz="0" w:space="0" w:color="auto"/>
                            <w:left w:val="none" w:sz="0" w:space="0" w:color="auto"/>
                            <w:bottom w:val="none" w:sz="0" w:space="0" w:color="auto"/>
                            <w:right w:val="none" w:sz="0" w:space="0" w:color="auto"/>
                          </w:divBdr>
                          <w:divsChild>
                            <w:div w:id="219635313">
                              <w:marLeft w:val="0"/>
                              <w:marRight w:val="0"/>
                              <w:marTop w:val="0"/>
                              <w:marBottom w:val="0"/>
                              <w:divBdr>
                                <w:top w:val="none" w:sz="0" w:space="0" w:color="auto"/>
                                <w:left w:val="none" w:sz="0" w:space="0" w:color="auto"/>
                                <w:bottom w:val="none" w:sz="0" w:space="0" w:color="auto"/>
                                <w:right w:val="none" w:sz="0" w:space="0" w:color="auto"/>
                              </w:divBdr>
                              <w:divsChild>
                                <w:div w:id="265044119">
                                  <w:marLeft w:val="0"/>
                                  <w:marRight w:val="0"/>
                                  <w:marTop w:val="0"/>
                                  <w:marBottom w:val="0"/>
                                  <w:divBdr>
                                    <w:top w:val="none" w:sz="0" w:space="0" w:color="auto"/>
                                    <w:left w:val="none" w:sz="0" w:space="0" w:color="auto"/>
                                    <w:bottom w:val="none" w:sz="0" w:space="0" w:color="auto"/>
                                    <w:right w:val="none" w:sz="0" w:space="0" w:color="auto"/>
                                  </w:divBdr>
                                  <w:divsChild>
                                    <w:div w:id="11715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 w:id="804740068">
                  <w:marLeft w:val="0"/>
                  <w:marRight w:val="0"/>
                  <w:marTop w:val="0"/>
                  <w:marBottom w:val="0"/>
                  <w:divBdr>
                    <w:top w:val="none" w:sz="0" w:space="0" w:color="auto"/>
                    <w:left w:val="none" w:sz="0" w:space="0" w:color="auto"/>
                    <w:bottom w:val="none" w:sz="0" w:space="0" w:color="auto"/>
                    <w:right w:val="none" w:sz="0" w:space="0" w:color="auto"/>
                  </w:divBdr>
                </w:div>
                <w:div w:id="804811342">
                  <w:marLeft w:val="0"/>
                  <w:marRight w:val="0"/>
                  <w:marTop w:val="0"/>
                  <w:marBottom w:val="0"/>
                  <w:divBdr>
                    <w:top w:val="none" w:sz="0" w:space="0" w:color="auto"/>
                    <w:left w:val="none" w:sz="0" w:space="0" w:color="auto"/>
                    <w:bottom w:val="none" w:sz="0" w:space="0" w:color="auto"/>
                    <w:right w:val="none" w:sz="0" w:space="0" w:color="auto"/>
                  </w:divBdr>
                </w:div>
                <w:div w:id="804812918">
                  <w:marLeft w:val="0"/>
                  <w:marRight w:val="0"/>
                  <w:marTop w:val="0"/>
                  <w:marBottom w:val="0"/>
                  <w:divBdr>
                    <w:top w:val="none" w:sz="0" w:space="0" w:color="auto"/>
                    <w:left w:val="none" w:sz="0" w:space="0" w:color="auto"/>
                    <w:bottom w:val="none" w:sz="0" w:space="0" w:color="auto"/>
                    <w:right w:val="none" w:sz="0" w:space="0" w:color="auto"/>
                  </w:divBdr>
                </w:div>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05051193">
                  <w:marLeft w:val="0"/>
                  <w:marRight w:val="0"/>
                  <w:marTop w:val="0"/>
                  <w:marBottom w:val="0"/>
                  <w:divBdr>
                    <w:top w:val="none" w:sz="0" w:space="0" w:color="auto"/>
                    <w:left w:val="none" w:sz="0" w:space="0" w:color="auto"/>
                    <w:bottom w:val="none" w:sz="0" w:space="0" w:color="auto"/>
                    <w:right w:val="none" w:sz="0" w:space="0" w:color="auto"/>
                  </w:divBdr>
                </w:div>
                <w:div w:id="805120987">
                  <w:marLeft w:val="0"/>
                  <w:marRight w:val="0"/>
                  <w:marTop w:val="0"/>
                  <w:marBottom w:val="0"/>
                  <w:divBdr>
                    <w:top w:val="none" w:sz="0" w:space="0" w:color="auto"/>
                    <w:left w:val="none" w:sz="0" w:space="0" w:color="auto"/>
                    <w:bottom w:val="none" w:sz="0" w:space="0" w:color="auto"/>
                    <w:right w:val="none" w:sz="0" w:space="0" w:color="auto"/>
                  </w:divBdr>
                  <w:divsChild>
                    <w:div w:id="232351899">
                      <w:marLeft w:val="0"/>
                      <w:marRight w:val="0"/>
                      <w:marTop w:val="0"/>
                      <w:marBottom w:val="0"/>
                      <w:divBdr>
                        <w:top w:val="none" w:sz="0" w:space="0" w:color="auto"/>
                        <w:left w:val="none" w:sz="0" w:space="0" w:color="auto"/>
                        <w:bottom w:val="none" w:sz="0" w:space="0" w:color="auto"/>
                        <w:right w:val="none" w:sz="0" w:space="0" w:color="auto"/>
                      </w:divBdr>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 w:id="805321031">
                  <w:marLeft w:val="75"/>
                  <w:marRight w:val="0"/>
                  <w:marTop w:val="0"/>
                  <w:marBottom w:val="0"/>
                  <w:divBdr>
                    <w:top w:val="none" w:sz="0" w:space="0" w:color="auto"/>
                    <w:left w:val="none" w:sz="0" w:space="0" w:color="auto"/>
                    <w:bottom w:val="none" w:sz="0" w:space="0" w:color="auto"/>
                    <w:right w:val="none" w:sz="0" w:space="0" w:color="auto"/>
                  </w:divBdr>
                  <w:divsChild>
                    <w:div w:id="1183321931">
                      <w:marLeft w:val="0"/>
                      <w:marRight w:val="0"/>
                      <w:marTop w:val="0"/>
                      <w:marBottom w:val="0"/>
                      <w:divBdr>
                        <w:top w:val="none" w:sz="0" w:space="0" w:color="auto"/>
                        <w:left w:val="none" w:sz="0" w:space="0" w:color="auto"/>
                        <w:bottom w:val="none" w:sz="0" w:space="0" w:color="auto"/>
                        <w:right w:val="none" w:sz="0" w:space="0" w:color="auto"/>
                      </w:divBdr>
                    </w:div>
                  </w:divsChild>
                </w:div>
                <w:div w:id="805469370">
                  <w:marLeft w:val="0"/>
                  <w:marRight w:val="0"/>
                  <w:marTop w:val="0"/>
                  <w:marBottom w:val="0"/>
                  <w:divBdr>
                    <w:top w:val="none" w:sz="0" w:space="0" w:color="auto"/>
                    <w:left w:val="none" w:sz="0" w:space="0" w:color="auto"/>
                    <w:bottom w:val="none" w:sz="0" w:space="0" w:color="auto"/>
                    <w:right w:val="none" w:sz="0" w:space="0" w:color="auto"/>
                  </w:divBdr>
                  <w:divsChild>
                    <w:div w:id="72512551">
                      <w:marLeft w:val="0"/>
                      <w:marRight w:val="0"/>
                      <w:marTop w:val="0"/>
                      <w:marBottom w:val="0"/>
                      <w:divBdr>
                        <w:top w:val="none" w:sz="0" w:space="0" w:color="auto"/>
                        <w:left w:val="none" w:sz="0" w:space="0" w:color="auto"/>
                        <w:bottom w:val="none" w:sz="0" w:space="0" w:color="auto"/>
                        <w:right w:val="none" w:sz="0" w:space="0" w:color="auto"/>
                      </w:divBdr>
                      <w:divsChild>
                        <w:div w:id="12830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57307">
                  <w:marLeft w:val="0"/>
                  <w:marRight w:val="30"/>
                  <w:marTop w:val="0"/>
                  <w:marBottom w:val="0"/>
                  <w:divBdr>
                    <w:top w:val="none" w:sz="0" w:space="0" w:color="auto"/>
                    <w:left w:val="none" w:sz="0" w:space="0" w:color="auto"/>
                    <w:bottom w:val="none" w:sz="0" w:space="0" w:color="auto"/>
                    <w:right w:val="none" w:sz="0" w:space="0" w:color="auto"/>
                  </w:divBdr>
                  <w:divsChild>
                    <w:div w:id="1134712452">
                      <w:marLeft w:val="0"/>
                      <w:marRight w:val="0"/>
                      <w:marTop w:val="0"/>
                      <w:marBottom w:val="0"/>
                      <w:divBdr>
                        <w:top w:val="none" w:sz="0" w:space="0" w:color="auto"/>
                        <w:left w:val="none" w:sz="0" w:space="0" w:color="auto"/>
                        <w:bottom w:val="none" w:sz="0" w:space="0" w:color="auto"/>
                        <w:right w:val="none" w:sz="0" w:space="0" w:color="auto"/>
                      </w:divBdr>
                    </w:div>
                  </w:divsChild>
                </w:div>
                <w:div w:id="805971523">
                  <w:marLeft w:val="0"/>
                  <w:marRight w:val="0"/>
                  <w:marTop w:val="0"/>
                  <w:marBottom w:val="0"/>
                  <w:divBdr>
                    <w:top w:val="none" w:sz="0" w:space="0" w:color="auto"/>
                    <w:left w:val="none" w:sz="0" w:space="0" w:color="auto"/>
                    <w:bottom w:val="none" w:sz="0" w:space="0" w:color="auto"/>
                    <w:right w:val="none" w:sz="0" w:space="0" w:color="auto"/>
                  </w:divBdr>
                </w:div>
                <w:div w:id="806240066">
                  <w:marLeft w:val="0"/>
                  <w:marRight w:val="0"/>
                  <w:marTop w:val="0"/>
                  <w:marBottom w:val="300"/>
                  <w:divBdr>
                    <w:top w:val="none" w:sz="0" w:space="0" w:color="auto"/>
                    <w:left w:val="none" w:sz="0" w:space="0" w:color="auto"/>
                    <w:bottom w:val="none" w:sz="0" w:space="0" w:color="auto"/>
                    <w:right w:val="none" w:sz="0" w:space="0" w:color="auto"/>
                  </w:divBdr>
                  <w:divsChild>
                    <w:div w:id="557546179">
                      <w:marLeft w:val="0"/>
                      <w:marRight w:val="0"/>
                      <w:marTop w:val="0"/>
                      <w:marBottom w:val="0"/>
                      <w:divBdr>
                        <w:top w:val="none" w:sz="0" w:space="0" w:color="auto"/>
                        <w:left w:val="none" w:sz="0" w:space="0" w:color="auto"/>
                        <w:bottom w:val="none" w:sz="0" w:space="0" w:color="auto"/>
                        <w:right w:val="none" w:sz="0" w:space="0" w:color="auto"/>
                      </w:divBdr>
                    </w:div>
                  </w:divsChild>
                </w:div>
                <w:div w:id="806246171">
                  <w:marLeft w:val="0"/>
                  <w:marRight w:val="0"/>
                  <w:marTop w:val="0"/>
                  <w:marBottom w:val="0"/>
                  <w:divBdr>
                    <w:top w:val="none" w:sz="0" w:space="0" w:color="auto"/>
                    <w:left w:val="none" w:sz="0" w:space="0" w:color="auto"/>
                    <w:bottom w:val="none" w:sz="0" w:space="0" w:color="auto"/>
                    <w:right w:val="none" w:sz="0" w:space="0" w:color="auto"/>
                  </w:divBdr>
                </w:div>
                <w:div w:id="806556734">
                  <w:marLeft w:val="0"/>
                  <w:marRight w:val="0"/>
                  <w:marTop w:val="0"/>
                  <w:marBottom w:val="0"/>
                  <w:divBdr>
                    <w:top w:val="none" w:sz="0" w:space="0" w:color="auto"/>
                    <w:left w:val="none" w:sz="0" w:space="0" w:color="auto"/>
                    <w:bottom w:val="none" w:sz="0" w:space="0" w:color="auto"/>
                    <w:right w:val="none" w:sz="0" w:space="0" w:color="auto"/>
                  </w:divBdr>
                </w:div>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80029">
                  <w:marLeft w:val="0"/>
                  <w:marRight w:val="0"/>
                  <w:marTop w:val="0"/>
                  <w:marBottom w:val="0"/>
                  <w:divBdr>
                    <w:top w:val="none" w:sz="0" w:space="0" w:color="auto"/>
                    <w:left w:val="none" w:sz="0" w:space="0" w:color="auto"/>
                    <w:bottom w:val="none" w:sz="0" w:space="0" w:color="auto"/>
                    <w:right w:val="none" w:sz="0" w:space="0" w:color="auto"/>
                  </w:divBdr>
                  <w:divsChild>
                    <w:div w:id="489638635">
                      <w:marLeft w:val="300"/>
                      <w:marRight w:val="300"/>
                      <w:marTop w:val="0"/>
                      <w:marBottom w:val="0"/>
                      <w:divBdr>
                        <w:top w:val="none" w:sz="0" w:space="0" w:color="auto"/>
                        <w:left w:val="none" w:sz="0" w:space="0" w:color="auto"/>
                        <w:bottom w:val="none" w:sz="0" w:space="0" w:color="auto"/>
                        <w:right w:val="none" w:sz="0" w:space="0" w:color="auto"/>
                      </w:divBdr>
                    </w:div>
                  </w:divsChild>
                </w:div>
                <w:div w:id="806897141">
                  <w:marLeft w:val="0"/>
                  <w:marRight w:val="0"/>
                  <w:marTop w:val="0"/>
                  <w:marBottom w:val="0"/>
                  <w:divBdr>
                    <w:top w:val="none" w:sz="0" w:space="0" w:color="auto"/>
                    <w:left w:val="none" w:sz="0" w:space="0" w:color="auto"/>
                    <w:bottom w:val="none" w:sz="0" w:space="0" w:color="auto"/>
                    <w:right w:val="none" w:sz="0" w:space="0" w:color="auto"/>
                  </w:divBdr>
                  <w:divsChild>
                    <w:div w:id="366218939">
                      <w:marLeft w:val="0"/>
                      <w:marRight w:val="0"/>
                      <w:marTop w:val="0"/>
                      <w:marBottom w:val="0"/>
                      <w:divBdr>
                        <w:top w:val="none" w:sz="0" w:space="0" w:color="auto"/>
                        <w:left w:val="none" w:sz="0" w:space="0" w:color="auto"/>
                        <w:bottom w:val="none" w:sz="0" w:space="0" w:color="auto"/>
                        <w:right w:val="none" w:sz="0" w:space="0" w:color="auto"/>
                      </w:divBdr>
                    </w:div>
                  </w:divsChild>
                </w:div>
                <w:div w:id="806900138">
                  <w:marLeft w:val="0"/>
                  <w:marRight w:val="0"/>
                  <w:marTop w:val="0"/>
                  <w:marBottom w:val="0"/>
                  <w:divBdr>
                    <w:top w:val="none" w:sz="0" w:space="0" w:color="auto"/>
                    <w:left w:val="none" w:sz="0" w:space="0" w:color="auto"/>
                    <w:bottom w:val="none" w:sz="0" w:space="0" w:color="auto"/>
                    <w:right w:val="none" w:sz="0" w:space="0" w:color="auto"/>
                  </w:divBdr>
                  <w:divsChild>
                    <w:div w:id="93670066">
                      <w:marLeft w:val="0"/>
                      <w:marRight w:val="0"/>
                      <w:marTop w:val="0"/>
                      <w:marBottom w:val="0"/>
                      <w:divBdr>
                        <w:top w:val="none" w:sz="0" w:space="0" w:color="auto"/>
                        <w:left w:val="none" w:sz="0" w:space="0" w:color="auto"/>
                        <w:bottom w:val="none" w:sz="0" w:space="0" w:color="auto"/>
                        <w:right w:val="none" w:sz="0" w:space="0" w:color="auto"/>
                      </w:divBdr>
                    </w:div>
                  </w:divsChild>
                </w:div>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4936">
                  <w:marLeft w:val="0"/>
                  <w:marRight w:val="0"/>
                  <w:marTop w:val="0"/>
                  <w:marBottom w:val="0"/>
                  <w:divBdr>
                    <w:top w:val="none" w:sz="0" w:space="0" w:color="auto"/>
                    <w:left w:val="none" w:sz="0" w:space="0" w:color="auto"/>
                    <w:bottom w:val="none" w:sz="0" w:space="0" w:color="auto"/>
                    <w:right w:val="none" w:sz="0" w:space="0" w:color="auto"/>
                  </w:divBdr>
                  <w:divsChild>
                    <w:div w:id="562718381">
                      <w:marLeft w:val="0"/>
                      <w:marRight w:val="0"/>
                      <w:marTop w:val="0"/>
                      <w:marBottom w:val="0"/>
                      <w:divBdr>
                        <w:top w:val="none" w:sz="0" w:space="0" w:color="auto"/>
                        <w:left w:val="none" w:sz="0" w:space="0" w:color="auto"/>
                        <w:bottom w:val="none" w:sz="0" w:space="0" w:color="auto"/>
                        <w:right w:val="none" w:sz="0" w:space="0" w:color="auto"/>
                      </w:divBdr>
                    </w:div>
                    <w:div w:id="1000156732">
                      <w:marLeft w:val="0"/>
                      <w:marRight w:val="0"/>
                      <w:marTop w:val="0"/>
                      <w:marBottom w:val="0"/>
                      <w:divBdr>
                        <w:top w:val="none" w:sz="0" w:space="0" w:color="auto"/>
                        <w:left w:val="none" w:sz="0" w:space="0" w:color="auto"/>
                        <w:bottom w:val="none" w:sz="0" w:space="0" w:color="auto"/>
                        <w:right w:val="none" w:sz="0" w:space="0" w:color="auto"/>
                      </w:divBdr>
                    </w:div>
                  </w:divsChild>
                </w:div>
                <w:div w:id="808471854">
                  <w:marLeft w:val="0"/>
                  <w:marRight w:val="30"/>
                  <w:marTop w:val="0"/>
                  <w:marBottom w:val="0"/>
                  <w:divBdr>
                    <w:top w:val="none" w:sz="0" w:space="0" w:color="auto"/>
                    <w:left w:val="none" w:sz="0" w:space="0" w:color="auto"/>
                    <w:bottom w:val="none" w:sz="0" w:space="0" w:color="auto"/>
                    <w:right w:val="none" w:sz="0" w:space="0" w:color="auto"/>
                  </w:divBdr>
                  <w:divsChild>
                    <w:div w:id="1219710272">
                      <w:marLeft w:val="0"/>
                      <w:marRight w:val="0"/>
                      <w:marTop w:val="0"/>
                      <w:marBottom w:val="0"/>
                      <w:divBdr>
                        <w:top w:val="none" w:sz="0" w:space="0" w:color="auto"/>
                        <w:left w:val="none" w:sz="0" w:space="0" w:color="auto"/>
                        <w:bottom w:val="none" w:sz="0" w:space="0" w:color="auto"/>
                        <w:right w:val="none" w:sz="0" w:space="0" w:color="auto"/>
                      </w:divBdr>
                    </w:div>
                  </w:divsChild>
                </w:div>
                <w:div w:id="808548643">
                  <w:marLeft w:val="0"/>
                  <w:marRight w:val="0"/>
                  <w:marTop w:val="0"/>
                  <w:marBottom w:val="0"/>
                  <w:divBdr>
                    <w:top w:val="none" w:sz="0" w:space="0" w:color="auto"/>
                    <w:left w:val="none" w:sz="0" w:space="0" w:color="auto"/>
                    <w:bottom w:val="none" w:sz="0" w:space="0" w:color="auto"/>
                    <w:right w:val="none" w:sz="0" w:space="0" w:color="auto"/>
                  </w:divBdr>
                </w:div>
                <w:div w:id="808785560">
                  <w:marLeft w:val="0"/>
                  <w:marRight w:val="0"/>
                  <w:marTop w:val="0"/>
                  <w:marBottom w:val="0"/>
                  <w:divBdr>
                    <w:top w:val="none" w:sz="0" w:space="0" w:color="auto"/>
                    <w:left w:val="none" w:sz="0" w:space="0" w:color="auto"/>
                    <w:bottom w:val="none" w:sz="0" w:space="0" w:color="auto"/>
                    <w:right w:val="none" w:sz="0" w:space="0" w:color="auto"/>
                  </w:divBdr>
                  <w:divsChild>
                    <w:div w:id="1169910903">
                      <w:marLeft w:val="0"/>
                      <w:marRight w:val="0"/>
                      <w:marTop w:val="0"/>
                      <w:marBottom w:val="0"/>
                      <w:divBdr>
                        <w:top w:val="none" w:sz="0" w:space="0" w:color="auto"/>
                        <w:left w:val="none" w:sz="0" w:space="0" w:color="auto"/>
                        <w:bottom w:val="none" w:sz="0" w:space="0" w:color="auto"/>
                        <w:right w:val="none" w:sz="0" w:space="0" w:color="auto"/>
                      </w:divBdr>
                    </w:div>
                  </w:divsChild>
                </w:div>
                <w:div w:id="808940591">
                  <w:marLeft w:val="0"/>
                  <w:marRight w:val="0"/>
                  <w:marTop w:val="0"/>
                  <w:marBottom w:val="0"/>
                  <w:divBdr>
                    <w:top w:val="none" w:sz="0" w:space="0" w:color="auto"/>
                    <w:left w:val="none" w:sz="0" w:space="0" w:color="auto"/>
                    <w:bottom w:val="none" w:sz="0" w:space="0" w:color="auto"/>
                    <w:right w:val="none" w:sz="0" w:space="0" w:color="auto"/>
                  </w:divBdr>
                </w:div>
                <w:div w:id="808977220">
                  <w:marLeft w:val="0"/>
                  <w:marRight w:val="30"/>
                  <w:marTop w:val="0"/>
                  <w:marBottom w:val="0"/>
                  <w:divBdr>
                    <w:top w:val="none" w:sz="0" w:space="0" w:color="auto"/>
                    <w:left w:val="none" w:sz="0" w:space="0" w:color="auto"/>
                    <w:bottom w:val="none" w:sz="0" w:space="0" w:color="auto"/>
                    <w:right w:val="none" w:sz="0" w:space="0" w:color="auto"/>
                  </w:divBdr>
                  <w:divsChild>
                    <w:div w:id="828983142">
                      <w:marLeft w:val="0"/>
                      <w:marRight w:val="0"/>
                      <w:marTop w:val="0"/>
                      <w:marBottom w:val="0"/>
                      <w:divBdr>
                        <w:top w:val="none" w:sz="0" w:space="0" w:color="auto"/>
                        <w:left w:val="none" w:sz="0" w:space="0" w:color="auto"/>
                        <w:bottom w:val="none" w:sz="0" w:space="0" w:color="auto"/>
                        <w:right w:val="none" w:sz="0" w:space="0" w:color="auto"/>
                      </w:divBdr>
                    </w:div>
                  </w:divsChild>
                </w:div>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sChild>
                </w:div>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sChild>
                </w:div>
                <w:div w:id="809513290">
                  <w:marLeft w:val="0"/>
                  <w:marRight w:val="30"/>
                  <w:marTop w:val="0"/>
                  <w:marBottom w:val="0"/>
                  <w:divBdr>
                    <w:top w:val="none" w:sz="0" w:space="0" w:color="auto"/>
                    <w:left w:val="none" w:sz="0" w:space="0" w:color="auto"/>
                    <w:bottom w:val="none" w:sz="0" w:space="0" w:color="auto"/>
                    <w:right w:val="none" w:sz="0" w:space="0" w:color="auto"/>
                  </w:divBdr>
                </w:div>
                <w:div w:id="809515915">
                  <w:marLeft w:val="0"/>
                  <w:marRight w:val="0"/>
                  <w:marTop w:val="0"/>
                  <w:marBottom w:val="0"/>
                  <w:divBdr>
                    <w:top w:val="none" w:sz="0" w:space="0" w:color="auto"/>
                    <w:left w:val="none" w:sz="0" w:space="0" w:color="auto"/>
                    <w:bottom w:val="none" w:sz="0" w:space="0" w:color="auto"/>
                    <w:right w:val="none" w:sz="0" w:space="0" w:color="auto"/>
                  </w:divBdr>
                </w:div>
                <w:div w:id="809590308">
                  <w:marLeft w:val="0"/>
                  <w:marRight w:val="30"/>
                  <w:marTop w:val="0"/>
                  <w:marBottom w:val="0"/>
                  <w:divBdr>
                    <w:top w:val="none" w:sz="0" w:space="0" w:color="auto"/>
                    <w:left w:val="none" w:sz="0" w:space="0" w:color="auto"/>
                    <w:bottom w:val="none" w:sz="0" w:space="0" w:color="auto"/>
                    <w:right w:val="none" w:sz="0" w:space="0" w:color="auto"/>
                  </w:divBdr>
                  <w:divsChild>
                    <w:div w:id="1037244846">
                      <w:marLeft w:val="0"/>
                      <w:marRight w:val="0"/>
                      <w:marTop w:val="0"/>
                      <w:marBottom w:val="0"/>
                      <w:divBdr>
                        <w:top w:val="none" w:sz="0" w:space="0" w:color="auto"/>
                        <w:left w:val="none" w:sz="0" w:space="0" w:color="auto"/>
                        <w:bottom w:val="none" w:sz="0" w:space="0" w:color="auto"/>
                        <w:right w:val="none" w:sz="0" w:space="0" w:color="auto"/>
                      </w:divBdr>
                    </w:div>
                  </w:divsChild>
                </w:div>
                <w:div w:id="809632363">
                  <w:marLeft w:val="0"/>
                  <w:marRight w:val="0"/>
                  <w:marTop w:val="0"/>
                  <w:marBottom w:val="0"/>
                  <w:divBdr>
                    <w:top w:val="none" w:sz="0" w:space="0" w:color="auto"/>
                    <w:left w:val="none" w:sz="0" w:space="0" w:color="auto"/>
                    <w:bottom w:val="none" w:sz="0" w:space="0" w:color="auto"/>
                    <w:right w:val="none" w:sz="0" w:space="0" w:color="auto"/>
                  </w:divBdr>
                  <w:divsChild>
                    <w:div w:id="654451812">
                      <w:marLeft w:val="0"/>
                      <w:marRight w:val="0"/>
                      <w:marTop w:val="0"/>
                      <w:marBottom w:val="0"/>
                      <w:divBdr>
                        <w:top w:val="none" w:sz="0" w:space="0" w:color="auto"/>
                        <w:left w:val="none" w:sz="0" w:space="0" w:color="auto"/>
                        <w:bottom w:val="none" w:sz="0" w:space="0" w:color="auto"/>
                        <w:right w:val="none" w:sz="0" w:space="0" w:color="auto"/>
                      </w:divBdr>
                      <w:divsChild>
                        <w:div w:id="1060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12769">
                  <w:marLeft w:val="0"/>
                  <w:marRight w:val="0"/>
                  <w:marTop w:val="225"/>
                  <w:marBottom w:val="0"/>
                  <w:divBdr>
                    <w:top w:val="none" w:sz="0" w:space="0" w:color="auto"/>
                    <w:left w:val="none" w:sz="0" w:space="0" w:color="auto"/>
                    <w:bottom w:val="none" w:sz="0" w:space="0" w:color="auto"/>
                    <w:right w:val="none" w:sz="0" w:space="0" w:color="auto"/>
                  </w:divBdr>
                  <w:divsChild>
                    <w:div w:id="551772425">
                      <w:marLeft w:val="0"/>
                      <w:marRight w:val="0"/>
                      <w:marTop w:val="0"/>
                      <w:marBottom w:val="0"/>
                      <w:divBdr>
                        <w:top w:val="none" w:sz="0" w:space="0" w:color="auto"/>
                        <w:left w:val="none" w:sz="0" w:space="0" w:color="auto"/>
                        <w:bottom w:val="none" w:sz="0" w:space="0" w:color="auto"/>
                        <w:right w:val="none" w:sz="0" w:space="0" w:color="auto"/>
                      </w:divBdr>
                    </w:div>
                  </w:divsChild>
                </w:div>
                <w:div w:id="809784315">
                  <w:marLeft w:val="0"/>
                  <w:marRight w:val="0"/>
                  <w:marTop w:val="0"/>
                  <w:marBottom w:val="0"/>
                  <w:divBdr>
                    <w:top w:val="none" w:sz="0" w:space="0" w:color="auto"/>
                    <w:left w:val="none" w:sz="0" w:space="0" w:color="auto"/>
                    <w:bottom w:val="none" w:sz="0" w:space="0" w:color="auto"/>
                    <w:right w:val="none" w:sz="0" w:space="0" w:color="auto"/>
                  </w:divBdr>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810248438">
                  <w:marLeft w:val="0"/>
                  <w:marRight w:val="0"/>
                  <w:marTop w:val="0"/>
                  <w:marBottom w:val="0"/>
                  <w:divBdr>
                    <w:top w:val="none" w:sz="0" w:space="0" w:color="auto"/>
                    <w:left w:val="none" w:sz="0" w:space="0" w:color="auto"/>
                    <w:bottom w:val="none" w:sz="0" w:space="0" w:color="auto"/>
                    <w:right w:val="none" w:sz="0" w:space="0" w:color="auto"/>
                  </w:divBdr>
                </w:div>
                <w:div w:id="810287855">
                  <w:marLeft w:val="0"/>
                  <w:marRight w:val="0"/>
                  <w:marTop w:val="0"/>
                  <w:marBottom w:val="0"/>
                  <w:divBdr>
                    <w:top w:val="none" w:sz="0" w:space="0" w:color="auto"/>
                    <w:left w:val="none" w:sz="0" w:space="0" w:color="auto"/>
                    <w:bottom w:val="none" w:sz="0" w:space="0" w:color="auto"/>
                    <w:right w:val="none" w:sz="0" w:space="0" w:color="auto"/>
                  </w:divBdr>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810824177">
                  <w:marLeft w:val="0"/>
                  <w:marRight w:val="0"/>
                  <w:marTop w:val="0"/>
                  <w:marBottom w:val="0"/>
                  <w:divBdr>
                    <w:top w:val="none" w:sz="0" w:space="0" w:color="auto"/>
                    <w:left w:val="none" w:sz="0" w:space="0" w:color="auto"/>
                    <w:bottom w:val="none" w:sz="0" w:space="0" w:color="auto"/>
                    <w:right w:val="none" w:sz="0" w:space="0" w:color="auto"/>
                  </w:divBdr>
                </w:div>
                <w:div w:id="810944204">
                  <w:marLeft w:val="0"/>
                  <w:marRight w:val="0"/>
                  <w:marTop w:val="0"/>
                  <w:marBottom w:val="0"/>
                  <w:divBdr>
                    <w:top w:val="none" w:sz="0" w:space="0" w:color="auto"/>
                    <w:left w:val="none" w:sz="0" w:space="0" w:color="auto"/>
                    <w:bottom w:val="none" w:sz="0" w:space="0" w:color="auto"/>
                    <w:right w:val="none" w:sz="0" w:space="0" w:color="auto"/>
                  </w:divBdr>
                </w:div>
                <w:div w:id="810948008">
                  <w:marLeft w:val="0"/>
                  <w:marRight w:val="0"/>
                  <w:marTop w:val="0"/>
                  <w:marBottom w:val="0"/>
                  <w:divBdr>
                    <w:top w:val="none" w:sz="0" w:space="0" w:color="auto"/>
                    <w:left w:val="none" w:sz="0" w:space="0" w:color="auto"/>
                    <w:bottom w:val="none" w:sz="0" w:space="0" w:color="auto"/>
                    <w:right w:val="none" w:sz="0" w:space="0" w:color="auto"/>
                  </w:divBdr>
                </w:div>
                <w:div w:id="811017848">
                  <w:marLeft w:val="0"/>
                  <w:marRight w:val="0"/>
                  <w:marTop w:val="0"/>
                  <w:marBottom w:val="0"/>
                  <w:divBdr>
                    <w:top w:val="none" w:sz="0" w:space="0" w:color="auto"/>
                    <w:left w:val="none" w:sz="0" w:space="0" w:color="auto"/>
                    <w:bottom w:val="none" w:sz="0" w:space="0" w:color="auto"/>
                    <w:right w:val="none" w:sz="0" w:space="0" w:color="auto"/>
                  </w:divBdr>
                </w:div>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
                  </w:divsChild>
                </w:div>
                <w:div w:id="811293298">
                  <w:marLeft w:val="0"/>
                  <w:marRight w:val="0"/>
                  <w:marTop w:val="0"/>
                  <w:marBottom w:val="0"/>
                  <w:divBdr>
                    <w:top w:val="none" w:sz="0" w:space="0" w:color="auto"/>
                    <w:left w:val="none" w:sz="0" w:space="0" w:color="auto"/>
                    <w:bottom w:val="none" w:sz="0" w:space="0" w:color="auto"/>
                    <w:right w:val="none" w:sz="0" w:space="0" w:color="auto"/>
                  </w:divBdr>
                  <w:divsChild>
                    <w:div w:id="371807406">
                      <w:marLeft w:val="0"/>
                      <w:marRight w:val="0"/>
                      <w:marTop w:val="0"/>
                      <w:marBottom w:val="0"/>
                      <w:divBdr>
                        <w:top w:val="none" w:sz="0" w:space="0" w:color="auto"/>
                        <w:left w:val="none" w:sz="0" w:space="0" w:color="auto"/>
                        <w:bottom w:val="none" w:sz="0" w:space="0" w:color="auto"/>
                        <w:right w:val="none" w:sz="0" w:space="0" w:color="auto"/>
                      </w:divBdr>
                    </w:div>
                  </w:divsChild>
                </w:div>
                <w:div w:id="811554714">
                  <w:marLeft w:val="0"/>
                  <w:marRight w:val="0"/>
                  <w:marTop w:val="0"/>
                  <w:marBottom w:val="0"/>
                  <w:divBdr>
                    <w:top w:val="none" w:sz="0" w:space="0" w:color="auto"/>
                    <w:left w:val="none" w:sz="0" w:space="0" w:color="auto"/>
                    <w:bottom w:val="none" w:sz="0" w:space="0" w:color="auto"/>
                    <w:right w:val="none" w:sz="0" w:space="0" w:color="auto"/>
                  </w:divBdr>
                  <w:divsChild>
                    <w:div w:id="90858220">
                      <w:marLeft w:val="0"/>
                      <w:marRight w:val="0"/>
                      <w:marTop w:val="360"/>
                      <w:marBottom w:val="330"/>
                      <w:divBdr>
                        <w:top w:val="none" w:sz="0" w:space="0" w:color="auto"/>
                        <w:left w:val="none" w:sz="0" w:space="0" w:color="auto"/>
                        <w:bottom w:val="none" w:sz="0" w:space="0" w:color="auto"/>
                        <w:right w:val="none" w:sz="0" w:space="0" w:color="auto"/>
                      </w:divBdr>
                      <w:divsChild>
                        <w:div w:id="1063522215">
                          <w:marLeft w:val="0"/>
                          <w:marRight w:val="0"/>
                          <w:marTop w:val="0"/>
                          <w:marBottom w:val="0"/>
                          <w:divBdr>
                            <w:top w:val="none" w:sz="0" w:space="0" w:color="auto"/>
                            <w:left w:val="none" w:sz="0" w:space="0" w:color="auto"/>
                            <w:bottom w:val="none" w:sz="0" w:space="0" w:color="auto"/>
                            <w:right w:val="none" w:sz="0" w:space="0" w:color="auto"/>
                          </w:divBdr>
                          <w:divsChild>
                            <w:div w:id="12112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55178">
                  <w:marLeft w:val="0"/>
                  <w:marRight w:val="0"/>
                  <w:marTop w:val="0"/>
                  <w:marBottom w:val="0"/>
                  <w:divBdr>
                    <w:top w:val="none" w:sz="0" w:space="0" w:color="auto"/>
                    <w:left w:val="none" w:sz="0" w:space="0" w:color="auto"/>
                    <w:bottom w:val="none" w:sz="0" w:space="0" w:color="auto"/>
                    <w:right w:val="none" w:sz="0" w:space="0" w:color="auto"/>
                  </w:divBdr>
                </w:div>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11750919">
                  <w:marLeft w:val="0"/>
                  <w:marRight w:val="0"/>
                  <w:marTop w:val="0"/>
                  <w:marBottom w:val="0"/>
                  <w:divBdr>
                    <w:top w:val="none" w:sz="0" w:space="0" w:color="auto"/>
                    <w:left w:val="none" w:sz="0" w:space="0" w:color="auto"/>
                    <w:bottom w:val="none" w:sz="0" w:space="0" w:color="auto"/>
                    <w:right w:val="none" w:sz="0" w:space="0" w:color="auto"/>
                  </w:divBdr>
                </w:div>
                <w:div w:id="811826395">
                  <w:marLeft w:val="0"/>
                  <w:marRight w:val="0"/>
                  <w:marTop w:val="0"/>
                  <w:marBottom w:val="0"/>
                  <w:divBdr>
                    <w:top w:val="none" w:sz="0" w:space="0" w:color="auto"/>
                    <w:left w:val="none" w:sz="0" w:space="0" w:color="auto"/>
                    <w:bottom w:val="none" w:sz="0" w:space="0" w:color="auto"/>
                    <w:right w:val="none" w:sz="0" w:space="0" w:color="auto"/>
                  </w:divBdr>
                </w:div>
                <w:div w:id="812063399">
                  <w:marLeft w:val="0"/>
                  <w:marRight w:val="0"/>
                  <w:marTop w:val="0"/>
                  <w:marBottom w:val="0"/>
                  <w:divBdr>
                    <w:top w:val="none" w:sz="0" w:space="0" w:color="auto"/>
                    <w:left w:val="none" w:sz="0" w:space="0" w:color="auto"/>
                    <w:bottom w:val="none" w:sz="0" w:space="0" w:color="auto"/>
                    <w:right w:val="none" w:sz="0" w:space="0" w:color="auto"/>
                  </w:divBdr>
                </w:div>
                <w:div w:id="812215013">
                  <w:marLeft w:val="0"/>
                  <w:marRight w:val="0"/>
                  <w:marTop w:val="0"/>
                  <w:marBottom w:val="0"/>
                  <w:divBdr>
                    <w:top w:val="none" w:sz="0" w:space="0" w:color="auto"/>
                    <w:left w:val="none" w:sz="0" w:space="0" w:color="auto"/>
                    <w:bottom w:val="none" w:sz="0" w:space="0" w:color="auto"/>
                    <w:right w:val="none" w:sz="0" w:space="0" w:color="auto"/>
                  </w:divBdr>
                </w:div>
                <w:div w:id="812329039">
                  <w:marLeft w:val="0"/>
                  <w:marRight w:val="0"/>
                  <w:marTop w:val="0"/>
                  <w:marBottom w:val="0"/>
                  <w:divBdr>
                    <w:top w:val="none" w:sz="0" w:space="0" w:color="auto"/>
                    <w:left w:val="none" w:sz="0" w:space="0" w:color="auto"/>
                    <w:bottom w:val="none" w:sz="0" w:space="0" w:color="auto"/>
                    <w:right w:val="none" w:sz="0" w:space="0" w:color="auto"/>
                  </w:divBdr>
                  <w:divsChild>
                    <w:div w:id="191043764">
                      <w:marLeft w:val="0"/>
                      <w:marRight w:val="0"/>
                      <w:marTop w:val="0"/>
                      <w:marBottom w:val="0"/>
                      <w:divBdr>
                        <w:top w:val="none" w:sz="0" w:space="0" w:color="auto"/>
                        <w:left w:val="none" w:sz="0" w:space="0" w:color="auto"/>
                        <w:bottom w:val="none" w:sz="0" w:space="0" w:color="auto"/>
                        <w:right w:val="none" w:sz="0" w:space="0" w:color="auto"/>
                      </w:divBdr>
                    </w:div>
                  </w:divsChild>
                </w:div>
                <w:div w:id="812332275">
                  <w:marLeft w:val="0"/>
                  <w:marRight w:val="0"/>
                  <w:marTop w:val="0"/>
                  <w:marBottom w:val="0"/>
                  <w:divBdr>
                    <w:top w:val="none" w:sz="0" w:space="0" w:color="auto"/>
                    <w:left w:val="none" w:sz="0" w:space="0" w:color="auto"/>
                    <w:bottom w:val="none" w:sz="0" w:space="0" w:color="auto"/>
                    <w:right w:val="none" w:sz="0" w:space="0" w:color="auto"/>
                  </w:divBdr>
                  <w:divsChild>
                    <w:div w:id="613292772">
                      <w:marLeft w:val="0"/>
                      <w:marRight w:val="0"/>
                      <w:marTop w:val="0"/>
                      <w:marBottom w:val="225"/>
                      <w:divBdr>
                        <w:top w:val="none" w:sz="0" w:space="0" w:color="auto"/>
                        <w:left w:val="none" w:sz="0" w:space="0" w:color="auto"/>
                        <w:bottom w:val="none" w:sz="0" w:space="0" w:color="auto"/>
                        <w:right w:val="none" w:sz="0" w:space="0" w:color="auto"/>
                      </w:divBdr>
                      <w:divsChild>
                        <w:div w:id="820581055">
                          <w:marLeft w:val="0"/>
                          <w:marRight w:val="0"/>
                          <w:marTop w:val="0"/>
                          <w:marBottom w:val="0"/>
                          <w:divBdr>
                            <w:top w:val="none" w:sz="0" w:space="0" w:color="auto"/>
                            <w:left w:val="none" w:sz="0" w:space="0" w:color="auto"/>
                            <w:bottom w:val="none" w:sz="0" w:space="0" w:color="auto"/>
                            <w:right w:val="none" w:sz="0" w:space="0" w:color="auto"/>
                          </w:divBdr>
                          <w:divsChild>
                            <w:div w:id="27804277">
                              <w:marLeft w:val="0"/>
                              <w:marRight w:val="0"/>
                              <w:marTop w:val="0"/>
                              <w:marBottom w:val="0"/>
                              <w:divBdr>
                                <w:top w:val="none" w:sz="0" w:space="0" w:color="auto"/>
                                <w:left w:val="none" w:sz="0" w:space="0" w:color="auto"/>
                                <w:bottom w:val="none" w:sz="0" w:space="0" w:color="auto"/>
                                <w:right w:val="none" w:sz="0" w:space="0" w:color="auto"/>
                              </w:divBdr>
                              <w:divsChild>
                                <w:div w:id="646478603">
                                  <w:marLeft w:val="0"/>
                                  <w:marRight w:val="0"/>
                                  <w:marTop w:val="0"/>
                                  <w:marBottom w:val="0"/>
                                  <w:divBdr>
                                    <w:top w:val="none" w:sz="0" w:space="0" w:color="auto"/>
                                    <w:left w:val="none" w:sz="0" w:space="0" w:color="auto"/>
                                    <w:bottom w:val="none" w:sz="0" w:space="0" w:color="auto"/>
                                    <w:right w:val="none" w:sz="0" w:space="0" w:color="auto"/>
                                  </w:divBdr>
                                  <w:divsChild>
                                    <w:div w:id="190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sChild>
                </w:div>
                <w:div w:id="812452530">
                  <w:marLeft w:val="0"/>
                  <w:marRight w:val="0"/>
                  <w:marTop w:val="0"/>
                  <w:marBottom w:val="0"/>
                  <w:divBdr>
                    <w:top w:val="none" w:sz="0" w:space="0" w:color="auto"/>
                    <w:left w:val="none" w:sz="0" w:space="0" w:color="auto"/>
                    <w:bottom w:val="none" w:sz="0" w:space="0" w:color="auto"/>
                    <w:right w:val="none" w:sz="0" w:space="0" w:color="auto"/>
                  </w:divBdr>
                  <w:divsChild>
                    <w:div w:id="786504690">
                      <w:marLeft w:val="0"/>
                      <w:marRight w:val="0"/>
                      <w:marTop w:val="0"/>
                      <w:marBottom w:val="0"/>
                      <w:divBdr>
                        <w:top w:val="none" w:sz="0" w:space="0" w:color="auto"/>
                        <w:left w:val="none" w:sz="0" w:space="0" w:color="auto"/>
                        <w:bottom w:val="none" w:sz="0" w:space="0" w:color="auto"/>
                        <w:right w:val="none" w:sz="0" w:space="0" w:color="auto"/>
                      </w:divBdr>
                    </w:div>
                  </w:divsChild>
                </w:div>
                <w:div w:id="812523922">
                  <w:marLeft w:val="0"/>
                  <w:marRight w:val="0"/>
                  <w:marTop w:val="0"/>
                  <w:marBottom w:val="0"/>
                  <w:divBdr>
                    <w:top w:val="none" w:sz="0" w:space="0" w:color="auto"/>
                    <w:left w:val="none" w:sz="0" w:space="0" w:color="auto"/>
                    <w:bottom w:val="none" w:sz="0" w:space="0" w:color="auto"/>
                    <w:right w:val="none" w:sz="0" w:space="0" w:color="auto"/>
                  </w:divBdr>
                </w:div>
                <w:div w:id="812793993">
                  <w:marLeft w:val="0"/>
                  <w:marRight w:val="0"/>
                  <w:marTop w:val="0"/>
                  <w:marBottom w:val="0"/>
                  <w:divBdr>
                    <w:top w:val="none" w:sz="0" w:space="0" w:color="auto"/>
                    <w:left w:val="none" w:sz="0" w:space="0" w:color="auto"/>
                    <w:bottom w:val="none" w:sz="0" w:space="0" w:color="auto"/>
                    <w:right w:val="none" w:sz="0" w:space="0" w:color="auto"/>
                  </w:divBdr>
                </w:div>
                <w:div w:id="812866249">
                  <w:marLeft w:val="0"/>
                  <w:marRight w:val="0"/>
                  <w:marTop w:val="0"/>
                  <w:marBottom w:val="0"/>
                  <w:divBdr>
                    <w:top w:val="none" w:sz="0" w:space="0" w:color="auto"/>
                    <w:left w:val="none" w:sz="0" w:space="0" w:color="auto"/>
                    <w:bottom w:val="none" w:sz="0" w:space="0" w:color="auto"/>
                    <w:right w:val="none" w:sz="0" w:space="0" w:color="auto"/>
                  </w:divBdr>
                  <w:divsChild>
                    <w:div w:id="479152104">
                      <w:marLeft w:val="0"/>
                      <w:marRight w:val="0"/>
                      <w:marTop w:val="0"/>
                      <w:marBottom w:val="0"/>
                      <w:divBdr>
                        <w:top w:val="none" w:sz="0" w:space="0" w:color="auto"/>
                        <w:left w:val="none" w:sz="0" w:space="0" w:color="auto"/>
                        <w:bottom w:val="none" w:sz="0" w:space="0" w:color="auto"/>
                        <w:right w:val="none" w:sz="0" w:space="0" w:color="auto"/>
                      </w:divBdr>
                    </w:div>
                  </w:divsChild>
                </w:div>
                <w:div w:id="812987750">
                  <w:marLeft w:val="600"/>
                  <w:marRight w:val="0"/>
                  <w:marTop w:val="0"/>
                  <w:marBottom w:val="105"/>
                  <w:divBdr>
                    <w:top w:val="none" w:sz="0" w:space="0" w:color="auto"/>
                    <w:left w:val="none" w:sz="0" w:space="0" w:color="auto"/>
                    <w:bottom w:val="none" w:sz="0" w:space="0" w:color="auto"/>
                    <w:right w:val="none" w:sz="0" w:space="0" w:color="auto"/>
                  </w:divBdr>
                </w:div>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 w:id="813303147">
                  <w:marLeft w:val="0"/>
                  <w:marRight w:val="0"/>
                  <w:marTop w:val="0"/>
                  <w:marBottom w:val="0"/>
                  <w:divBdr>
                    <w:top w:val="none" w:sz="0" w:space="0" w:color="auto"/>
                    <w:left w:val="none" w:sz="0" w:space="0" w:color="auto"/>
                    <w:bottom w:val="none" w:sz="0" w:space="0" w:color="auto"/>
                    <w:right w:val="none" w:sz="0" w:space="0" w:color="auto"/>
                  </w:divBdr>
                </w:div>
                <w:div w:id="813528982">
                  <w:marLeft w:val="0"/>
                  <w:marRight w:val="0"/>
                  <w:marTop w:val="0"/>
                  <w:marBottom w:val="0"/>
                  <w:divBdr>
                    <w:top w:val="none" w:sz="0" w:space="0" w:color="auto"/>
                    <w:left w:val="none" w:sz="0" w:space="0" w:color="auto"/>
                    <w:bottom w:val="none" w:sz="0" w:space="0" w:color="auto"/>
                    <w:right w:val="none" w:sz="0" w:space="0" w:color="auto"/>
                  </w:divBdr>
                  <w:divsChild>
                    <w:div w:id="1210921348">
                      <w:marLeft w:val="0"/>
                      <w:marRight w:val="0"/>
                      <w:marTop w:val="0"/>
                      <w:marBottom w:val="0"/>
                      <w:divBdr>
                        <w:top w:val="none" w:sz="0" w:space="0" w:color="auto"/>
                        <w:left w:val="none" w:sz="0" w:space="0" w:color="auto"/>
                        <w:bottom w:val="none" w:sz="0" w:space="0" w:color="auto"/>
                        <w:right w:val="none" w:sz="0" w:space="0" w:color="auto"/>
                      </w:divBdr>
                    </w:div>
                  </w:divsChild>
                </w:div>
                <w:div w:id="813570056">
                  <w:marLeft w:val="0"/>
                  <w:marRight w:val="0"/>
                  <w:marTop w:val="0"/>
                  <w:marBottom w:val="0"/>
                  <w:divBdr>
                    <w:top w:val="none" w:sz="0" w:space="0" w:color="auto"/>
                    <w:left w:val="none" w:sz="0" w:space="0" w:color="auto"/>
                    <w:bottom w:val="none" w:sz="0" w:space="0" w:color="auto"/>
                    <w:right w:val="none" w:sz="0" w:space="0" w:color="auto"/>
                  </w:divBdr>
                </w:div>
                <w:div w:id="813713955">
                  <w:marLeft w:val="0"/>
                  <w:marRight w:val="0"/>
                  <w:marTop w:val="0"/>
                  <w:marBottom w:val="0"/>
                  <w:divBdr>
                    <w:top w:val="none" w:sz="0" w:space="0" w:color="auto"/>
                    <w:left w:val="none" w:sz="0" w:space="0" w:color="auto"/>
                    <w:bottom w:val="none" w:sz="0" w:space="0" w:color="auto"/>
                    <w:right w:val="none" w:sz="0" w:space="0" w:color="auto"/>
                  </w:divBdr>
                  <w:divsChild>
                    <w:div w:id="27949232">
                      <w:marLeft w:val="0"/>
                      <w:marRight w:val="0"/>
                      <w:marTop w:val="0"/>
                      <w:marBottom w:val="0"/>
                      <w:divBdr>
                        <w:top w:val="none" w:sz="0" w:space="0" w:color="auto"/>
                        <w:left w:val="none" w:sz="0" w:space="0" w:color="auto"/>
                        <w:bottom w:val="none" w:sz="0" w:space="0" w:color="auto"/>
                        <w:right w:val="none" w:sz="0" w:space="0" w:color="auto"/>
                      </w:divBdr>
                    </w:div>
                  </w:divsChild>
                </w:div>
                <w:div w:id="813763261">
                  <w:marLeft w:val="0"/>
                  <w:marRight w:val="0"/>
                  <w:marTop w:val="0"/>
                  <w:marBottom w:val="0"/>
                  <w:divBdr>
                    <w:top w:val="none" w:sz="0" w:space="0" w:color="auto"/>
                    <w:left w:val="none" w:sz="0" w:space="0" w:color="auto"/>
                    <w:bottom w:val="none" w:sz="0" w:space="0" w:color="auto"/>
                    <w:right w:val="none" w:sz="0" w:space="0" w:color="auto"/>
                  </w:divBdr>
                </w:div>
                <w:div w:id="813833501">
                  <w:marLeft w:val="0"/>
                  <w:marRight w:val="0"/>
                  <w:marTop w:val="0"/>
                  <w:marBottom w:val="0"/>
                  <w:divBdr>
                    <w:top w:val="none" w:sz="0" w:space="0" w:color="auto"/>
                    <w:left w:val="none" w:sz="0" w:space="0" w:color="auto"/>
                    <w:bottom w:val="none" w:sz="0" w:space="0" w:color="auto"/>
                    <w:right w:val="none" w:sz="0" w:space="0" w:color="auto"/>
                  </w:divBdr>
                  <w:divsChild>
                    <w:div w:id="1186598918">
                      <w:marLeft w:val="0"/>
                      <w:marRight w:val="0"/>
                      <w:marTop w:val="0"/>
                      <w:marBottom w:val="0"/>
                      <w:divBdr>
                        <w:top w:val="none" w:sz="0" w:space="0" w:color="auto"/>
                        <w:left w:val="none" w:sz="0" w:space="0" w:color="auto"/>
                        <w:bottom w:val="none" w:sz="0" w:space="0" w:color="auto"/>
                        <w:right w:val="none" w:sz="0" w:space="0" w:color="auto"/>
                      </w:divBdr>
                      <w:divsChild>
                        <w:div w:id="8409415">
                          <w:marLeft w:val="0"/>
                          <w:marRight w:val="0"/>
                          <w:marTop w:val="0"/>
                          <w:marBottom w:val="0"/>
                          <w:divBdr>
                            <w:top w:val="none" w:sz="0" w:space="0" w:color="auto"/>
                            <w:left w:val="none" w:sz="0" w:space="0" w:color="auto"/>
                            <w:bottom w:val="none" w:sz="0" w:space="0" w:color="auto"/>
                            <w:right w:val="none" w:sz="0" w:space="0" w:color="auto"/>
                          </w:divBdr>
                        </w:div>
                        <w:div w:id="18899280">
                          <w:marLeft w:val="0"/>
                          <w:marRight w:val="0"/>
                          <w:marTop w:val="0"/>
                          <w:marBottom w:val="0"/>
                          <w:divBdr>
                            <w:top w:val="none" w:sz="0" w:space="0" w:color="auto"/>
                            <w:left w:val="none" w:sz="0" w:space="0" w:color="auto"/>
                            <w:bottom w:val="none" w:sz="0" w:space="0" w:color="auto"/>
                            <w:right w:val="none" w:sz="0" w:space="0" w:color="auto"/>
                          </w:divBdr>
                        </w:div>
                        <w:div w:id="100298215">
                          <w:blockQuote w:val="1"/>
                          <w:marLeft w:val="0"/>
                          <w:marRight w:val="0"/>
                          <w:marTop w:val="0"/>
                          <w:marBottom w:val="0"/>
                          <w:divBdr>
                            <w:top w:val="none" w:sz="0" w:space="0" w:color="auto"/>
                            <w:left w:val="none" w:sz="0" w:space="0" w:color="auto"/>
                            <w:bottom w:val="none" w:sz="0" w:space="0" w:color="auto"/>
                            <w:right w:val="none" w:sz="0" w:space="0" w:color="auto"/>
                          </w:divBdr>
                        </w:div>
                        <w:div w:id="125852391">
                          <w:marLeft w:val="0"/>
                          <w:marRight w:val="0"/>
                          <w:marTop w:val="0"/>
                          <w:marBottom w:val="0"/>
                          <w:divBdr>
                            <w:top w:val="none" w:sz="0" w:space="0" w:color="auto"/>
                            <w:left w:val="none" w:sz="0" w:space="0" w:color="auto"/>
                            <w:bottom w:val="none" w:sz="0" w:space="0" w:color="auto"/>
                            <w:right w:val="none" w:sz="0" w:space="0" w:color="auto"/>
                          </w:divBdr>
                        </w:div>
                        <w:div w:id="228350244">
                          <w:marLeft w:val="0"/>
                          <w:marRight w:val="0"/>
                          <w:marTop w:val="0"/>
                          <w:marBottom w:val="0"/>
                          <w:divBdr>
                            <w:top w:val="none" w:sz="0" w:space="0" w:color="auto"/>
                            <w:left w:val="none" w:sz="0" w:space="0" w:color="auto"/>
                            <w:bottom w:val="none" w:sz="0" w:space="0" w:color="auto"/>
                            <w:right w:val="none" w:sz="0" w:space="0" w:color="auto"/>
                          </w:divBdr>
                        </w:div>
                        <w:div w:id="231038856">
                          <w:marLeft w:val="0"/>
                          <w:marRight w:val="0"/>
                          <w:marTop w:val="0"/>
                          <w:marBottom w:val="0"/>
                          <w:divBdr>
                            <w:top w:val="none" w:sz="0" w:space="0" w:color="auto"/>
                            <w:left w:val="none" w:sz="0" w:space="0" w:color="auto"/>
                            <w:bottom w:val="none" w:sz="0" w:space="0" w:color="auto"/>
                            <w:right w:val="none" w:sz="0" w:space="0" w:color="auto"/>
                          </w:divBdr>
                        </w:div>
                        <w:div w:id="355428503">
                          <w:marLeft w:val="0"/>
                          <w:marRight w:val="0"/>
                          <w:marTop w:val="0"/>
                          <w:marBottom w:val="0"/>
                          <w:divBdr>
                            <w:top w:val="none" w:sz="0" w:space="0" w:color="auto"/>
                            <w:left w:val="none" w:sz="0" w:space="0" w:color="auto"/>
                            <w:bottom w:val="none" w:sz="0" w:space="0" w:color="auto"/>
                            <w:right w:val="none" w:sz="0" w:space="0" w:color="auto"/>
                          </w:divBdr>
                          <w:divsChild>
                            <w:div w:id="599603812">
                              <w:marLeft w:val="0"/>
                              <w:marRight w:val="0"/>
                              <w:marTop w:val="0"/>
                              <w:marBottom w:val="0"/>
                              <w:divBdr>
                                <w:top w:val="none" w:sz="0" w:space="0" w:color="auto"/>
                                <w:left w:val="none" w:sz="0" w:space="0" w:color="auto"/>
                                <w:bottom w:val="none" w:sz="0" w:space="0" w:color="auto"/>
                                <w:right w:val="none" w:sz="0" w:space="0" w:color="auto"/>
                              </w:divBdr>
                              <w:divsChild>
                                <w:div w:id="797066012">
                                  <w:marLeft w:val="0"/>
                                  <w:marRight w:val="0"/>
                                  <w:marTop w:val="0"/>
                                  <w:marBottom w:val="0"/>
                                  <w:divBdr>
                                    <w:top w:val="none" w:sz="0" w:space="0" w:color="auto"/>
                                    <w:left w:val="none" w:sz="0" w:space="0" w:color="auto"/>
                                    <w:bottom w:val="none" w:sz="0" w:space="0" w:color="auto"/>
                                    <w:right w:val="none" w:sz="0" w:space="0" w:color="auto"/>
                                  </w:divBdr>
                                  <w:divsChild>
                                    <w:div w:id="39020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58487">
                          <w:blockQuote w:val="1"/>
                          <w:marLeft w:val="0"/>
                          <w:marRight w:val="0"/>
                          <w:marTop w:val="0"/>
                          <w:marBottom w:val="0"/>
                          <w:divBdr>
                            <w:top w:val="none" w:sz="0" w:space="0" w:color="auto"/>
                            <w:left w:val="none" w:sz="0" w:space="0" w:color="auto"/>
                            <w:bottom w:val="none" w:sz="0" w:space="0" w:color="auto"/>
                            <w:right w:val="none" w:sz="0" w:space="0" w:color="auto"/>
                          </w:divBdr>
                        </w:div>
                        <w:div w:id="13114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2993">
                  <w:marLeft w:val="0"/>
                  <w:marRight w:val="0"/>
                  <w:marTop w:val="0"/>
                  <w:marBottom w:val="0"/>
                  <w:divBdr>
                    <w:top w:val="none" w:sz="0" w:space="0" w:color="auto"/>
                    <w:left w:val="none" w:sz="0" w:space="0" w:color="auto"/>
                    <w:bottom w:val="none" w:sz="0" w:space="0" w:color="auto"/>
                    <w:right w:val="none" w:sz="0" w:space="0" w:color="auto"/>
                  </w:divBdr>
                  <w:divsChild>
                    <w:div w:id="98718530">
                      <w:marLeft w:val="0"/>
                      <w:marRight w:val="0"/>
                      <w:marTop w:val="0"/>
                      <w:marBottom w:val="0"/>
                      <w:divBdr>
                        <w:top w:val="none" w:sz="0" w:space="0" w:color="auto"/>
                        <w:left w:val="none" w:sz="0" w:space="0" w:color="auto"/>
                        <w:bottom w:val="none" w:sz="0" w:space="0" w:color="auto"/>
                        <w:right w:val="none" w:sz="0" w:space="0" w:color="auto"/>
                      </w:divBdr>
                      <w:divsChild>
                        <w:div w:id="12617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271">
                  <w:marLeft w:val="0"/>
                  <w:marRight w:val="0"/>
                  <w:marTop w:val="225"/>
                  <w:marBottom w:val="0"/>
                  <w:divBdr>
                    <w:top w:val="single" w:sz="6" w:space="4" w:color="EEEEEE"/>
                    <w:left w:val="none" w:sz="0" w:space="0" w:color="auto"/>
                    <w:bottom w:val="single" w:sz="6" w:space="4" w:color="EEEEEE"/>
                    <w:right w:val="none" w:sz="0" w:space="0" w:color="auto"/>
                  </w:divBdr>
                  <w:divsChild>
                    <w:div w:id="1260603762">
                      <w:marLeft w:val="0"/>
                      <w:marRight w:val="75"/>
                      <w:marTop w:val="0"/>
                      <w:marBottom w:val="0"/>
                      <w:divBdr>
                        <w:top w:val="none" w:sz="0" w:space="0" w:color="auto"/>
                        <w:left w:val="none" w:sz="0" w:space="0" w:color="auto"/>
                        <w:bottom w:val="none" w:sz="0" w:space="0" w:color="auto"/>
                        <w:right w:val="none" w:sz="0" w:space="0" w:color="auto"/>
                      </w:divBdr>
                      <w:divsChild>
                        <w:div w:id="13268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882">
                  <w:marLeft w:val="0"/>
                  <w:marRight w:val="0"/>
                  <w:marTop w:val="0"/>
                  <w:marBottom w:val="0"/>
                  <w:divBdr>
                    <w:top w:val="none" w:sz="0" w:space="0" w:color="auto"/>
                    <w:left w:val="none" w:sz="0" w:space="0" w:color="auto"/>
                    <w:bottom w:val="none" w:sz="0" w:space="0" w:color="auto"/>
                    <w:right w:val="none" w:sz="0" w:space="0" w:color="auto"/>
                  </w:divBdr>
                </w:div>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3718">
                  <w:marLeft w:val="0"/>
                  <w:marRight w:val="0"/>
                  <w:marTop w:val="0"/>
                  <w:marBottom w:val="0"/>
                  <w:divBdr>
                    <w:top w:val="none" w:sz="0" w:space="0" w:color="auto"/>
                    <w:left w:val="none" w:sz="0" w:space="0" w:color="auto"/>
                    <w:bottom w:val="none" w:sz="0" w:space="0" w:color="auto"/>
                    <w:right w:val="none" w:sz="0" w:space="0" w:color="auto"/>
                  </w:divBdr>
                </w:div>
                <w:div w:id="814684387">
                  <w:marLeft w:val="0"/>
                  <w:marRight w:val="0"/>
                  <w:marTop w:val="0"/>
                  <w:marBottom w:val="0"/>
                  <w:divBdr>
                    <w:top w:val="none" w:sz="0" w:space="0" w:color="auto"/>
                    <w:left w:val="none" w:sz="0" w:space="0" w:color="auto"/>
                    <w:bottom w:val="none" w:sz="0" w:space="0" w:color="auto"/>
                    <w:right w:val="none" w:sz="0" w:space="0" w:color="auto"/>
                  </w:divBdr>
                  <w:divsChild>
                    <w:div w:id="1098864040">
                      <w:marLeft w:val="0"/>
                      <w:marRight w:val="0"/>
                      <w:marTop w:val="0"/>
                      <w:marBottom w:val="0"/>
                      <w:divBdr>
                        <w:top w:val="none" w:sz="0" w:space="0" w:color="auto"/>
                        <w:left w:val="none" w:sz="0" w:space="0" w:color="auto"/>
                        <w:bottom w:val="none" w:sz="0" w:space="0" w:color="auto"/>
                        <w:right w:val="none" w:sz="0" w:space="0" w:color="auto"/>
                      </w:divBdr>
                    </w:div>
                  </w:divsChild>
                </w:div>
                <w:div w:id="814836469">
                  <w:marLeft w:val="0"/>
                  <w:marRight w:val="0"/>
                  <w:marTop w:val="0"/>
                  <w:marBottom w:val="0"/>
                  <w:divBdr>
                    <w:top w:val="none" w:sz="0" w:space="0" w:color="auto"/>
                    <w:left w:val="none" w:sz="0" w:space="0" w:color="auto"/>
                    <w:bottom w:val="none" w:sz="0" w:space="0" w:color="auto"/>
                    <w:right w:val="none" w:sz="0" w:space="0" w:color="auto"/>
                  </w:divBdr>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815030611">
                  <w:marLeft w:val="0"/>
                  <w:marRight w:val="0"/>
                  <w:marTop w:val="0"/>
                  <w:marBottom w:val="0"/>
                  <w:divBdr>
                    <w:top w:val="none" w:sz="0" w:space="0" w:color="auto"/>
                    <w:left w:val="none" w:sz="0" w:space="0" w:color="auto"/>
                    <w:bottom w:val="none" w:sz="0" w:space="0" w:color="auto"/>
                    <w:right w:val="none" w:sz="0" w:space="0" w:color="auto"/>
                  </w:divBdr>
                </w:div>
                <w:div w:id="815147530">
                  <w:marLeft w:val="0"/>
                  <w:marRight w:val="0"/>
                  <w:marTop w:val="0"/>
                  <w:marBottom w:val="0"/>
                  <w:divBdr>
                    <w:top w:val="none" w:sz="0" w:space="0" w:color="auto"/>
                    <w:left w:val="none" w:sz="0" w:space="0" w:color="auto"/>
                    <w:bottom w:val="none" w:sz="0" w:space="0" w:color="auto"/>
                    <w:right w:val="none" w:sz="0" w:space="0" w:color="auto"/>
                  </w:divBdr>
                  <w:divsChild>
                    <w:div w:id="1174685332">
                      <w:marLeft w:val="0"/>
                      <w:marRight w:val="0"/>
                      <w:marTop w:val="0"/>
                      <w:marBottom w:val="0"/>
                      <w:divBdr>
                        <w:top w:val="none" w:sz="0" w:space="0" w:color="auto"/>
                        <w:left w:val="none" w:sz="0" w:space="0" w:color="auto"/>
                        <w:bottom w:val="none" w:sz="0" w:space="0" w:color="auto"/>
                        <w:right w:val="none" w:sz="0" w:space="0" w:color="auto"/>
                      </w:divBdr>
                    </w:div>
                  </w:divsChild>
                </w:div>
                <w:div w:id="815806066">
                  <w:marLeft w:val="0"/>
                  <w:marRight w:val="0"/>
                  <w:marTop w:val="0"/>
                  <w:marBottom w:val="0"/>
                  <w:divBdr>
                    <w:top w:val="none" w:sz="0" w:space="0" w:color="auto"/>
                    <w:left w:val="none" w:sz="0" w:space="0" w:color="auto"/>
                    <w:bottom w:val="none" w:sz="0" w:space="0" w:color="auto"/>
                    <w:right w:val="none" w:sz="0" w:space="0" w:color="auto"/>
                  </w:divBdr>
                  <w:divsChild>
                    <w:div w:id="583300923">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 w:id="816070471">
                  <w:marLeft w:val="0"/>
                  <w:marRight w:val="0"/>
                  <w:marTop w:val="0"/>
                  <w:marBottom w:val="0"/>
                  <w:divBdr>
                    <w:top w:val="none" w:sz="0" w:space="0" w:color="auto"/>
                    <w:left w:val="none" w:sz="0" w:space="0" w:color="auto"/>
                    <w:bottom w:val="none" w:sz="0" w:space="0" w:color="auto"/>
                    <w:right w:val="none" w:sz="0" w:space="0" w:color="auto"/>
                  </w:divBdr>
                </w:div>
                <w:div w:id="816192177">
                  <w:marLeft w:val="0"/>
                  <w:marRight w:val="0"/>
                  <w:marTop w:val="0"/>
                  <w:marBottom w:val="0"/>
                  <w:divBdr>
                    <w:top w:val="none" w:sz="0" w:space="0" w:color="auto"/>
                    <w:left w:val="none" w:sz="0" w:space="0" w:color="auto"/>
                    <w:bottom w:val="none" w:sz="0" w:space="0" w:color="auto"/>
                    <w:right w:val="none" w:sz="0" w:space="0" w:color="auto"/>
                  </w:divBdr>
                </w:div>
                <w:div w:id="816383716">
                  <w:marLeft w:val="0"/>
                  <w:marRight w:val="0"/>
                  <w:marTop w:val="0"/>
                  <w:marBottom w:val="0"/>
                  <w:divBdr>
                    <w:top w:val="none" w:sz="0" w:space="0" w:color="auto"/>
                    <w:left w:val="none" w:sz="0" w:space="0" w:color="auto"/>
                    <w:bottom w:val="none" w:sz="0" w:space="0" w:color="auto"/>
                    <w:right w:val="none" w:sz="0" w:space="0" w:color="auto"/>
                  </w:divBdr>
                </w:div>
                <w:div w:id="816649384">
                  <w:marLeft w:val="0"/>
                  <w:marRight w:val="30"/>
                  <w:marTop w:val="0"/>
                  <w:marBottom w:val="0"/>
                  <w:divBdr>
                    <w:top w:val="none" w:sz="0" w:space="0" w:color="auto"/>
                    <w:left w:val="none" w:sz="0" w:space="0" w:color="auto"/>
                    <w:bottom w:val="none" w:sz="0" w:space="0" w:color="auto"/>
                    <w:right w:val="none" w:sz="0" w:space="0" w:color="auto"/>
                  </w:divBdr>
                  <w:divsChild>
                    <w:div w:id="418257816">
                      <w:marLeft w:val="0"/>
                      <w:marRight w:val="0"/>
                      <w:marTop w:val="0"/>
                      <w:marBottom w:val="0"/>
                      <w:divBdr>
                        <w:top w:val="none" w:sz="0" w:space="0" w:color="auto"/>
                        <w:left w:val="none" w:sz="0" w:space="0" w:color="auto"/>
                        <w:bottom w:val="none" w:sz="0" w:space="0" w:color="auto"/>
                        <w:right w:val="none" w:sz="0" w:space="0" w:color="auto"/>
                      </w:divBdr>
                    </w:div>
                  </w:divsChild>
                </w:div>
                <w:div w:id="816845501">
                  <w:marLeft w:val="0"/>
                  <w:marRight w:val="0"/>
                  <w:marTop w:val="0"/>
                  <w:marBottom w:val="75"/>
                  <w:divBdr>
                    <w:top w:val="none" w:sz="0" w:space="0" w:color="auto"/>
                    <w:left w:val="none" w:sz="0" w:space="0" w:color="auto"/>
                    <w:bottom w:val="none" w:sz="0" w:space="0" w:color="auto"/>
                    <w:right w:val="none" w:sz="0" w:space="0" w:color="auto"/>
                  </w:divBdr>
                </w:div>
                <w:div w:id="816845608">
                  <w:marLeft w:val="0"/>
                  <w:marRight w:val="0"/>
                  <w:marTop w:val="0"/>
                  <w:marBottom w:val="0"/>
                  <w:divBdr>
                    <w:top w:val="none" w:sz="0" w:space="0" w:color="auto"/>
                    <w:left w:val="none" w:sz="0" w:space="0" w:color="auto"/>
                    <w:bottom w:val="none" w:sz="0" w:space="0" w:color="auto"/>
                    <w:right w:val="none" w:sz="0" w:space="0" w:color="auto"/>
                  </w:divBdr>
                </w:div>
                <w:div w:id="816847670">
                  <w:marLeft w:val="0"/>
                  <w:marRight w:val="0"/>
                  <w:marTop w:val="0"/>
                  <w:marBottom w:val="0"/>
                  <w:divBdr>
                    <w:top w:val="none" w:sz="0" w:space="0" w:color="auto"/>
                    <w:left w:val="none" w:sz="0" w:space="0" w:color="auto"/>
                    <w:bottom w:val="none" w:sz="0" w:space="0" w:color="auto"/>
                    <w:right w:val="none" w:sz="0" w:space="0" w:color="auto"/>
                  </w:divBdr>
                </w:div>
                <w:div w:id="816918200">
                  <w:marLeft w:val="0"/>
                  <w:marRight w:val="0"/>
                  <w:marTop w:val="0"/>
                  <w:marBottom w:val="0"/>
                  <w:divBdr>
                    <w:top w:val="none" w:sz="0" w:space="0" w:color="auto"/>
                    <w:left w:val="none" w:sz="0" w:space="0" w:color="auto"/>
                    <w:bottom w:val="none" w:sz="0" w:space="0" w:color="auto"/>
                    <w:right w:val="none" w:sz="0" w:space="0" w:color="auto"/>
                  </w:divBdr>
                  <w:divsChild>
                    <w:div w:id="676738283">
                      <w:marLeft w:val="0"/>
                      <w:marRight w:val="0"/>
                      <w:marTop w:val="0"/>
                      <w:marBottom w:val="0"/>
                      <w:divBdr>
                        <w:top w:val="none" w:sz="0" w:space="0" w:color="auto"/>
                        <w:left w:val="none" w:sz="0" w:space="0" w:color="auto"/>
                        <w:bottom w:val="none" w:sz="0" w:space="0" w:color="auto"/>
                        <w:right w:val="none" w:sz="0" w:space="0" w:color="auto"/>
                      </w:divBdr>
                      <w:divsChild>
                        <w:div w:id="620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3162">
                  <w:marLeft w:val="0"/>
                  <w:marRight w:val="0"/>
                  <w:marTop w:val="0"/>
                  <w:marBottom w:val="0"/>
                  <w:divBdr>
                    <w:top w:val="none" w:sz="0" w:space="0" w:color="auto"/>
                    <w:left w:val="none" w:sz="0" w:space="0" w:color="auto"/>
                    <w:bottom w:val="none" w:sz="0" w:space="0" w:color="auto"/>
                    <w:right w:val="none" w:sz="0" w:space="0" w:color="auto"/>
                  </w:divBdr>
                </w:div>
                <w:div w:id="817066468">
                  <w:marLeft w:val="0"/>
                  <w:marRight w:val="0"/>
                  <w:marTop w:val="0"/>
                  <w:marBottom w:val="0"/>
                  <w:divBdr>
                    <w:top w:val="none" w:sz="0" w:space="0" w:color="auto"/>
                    <w:left w:val="none" w:sz="0" w:space="0" w:color="auto"/>
                    <w:bottom w:val="none" w:sz="0" w:space="0" w:color="auto"/>
                    <w:right w:val="none" w:sz="0" w:space="0" w:color="auto"/>
                  </w:divBdr>
                </w:div>
                <w:div w:id="817116076">
                  <w:marLeft w:val="0"/>
                  <w:marRight w:val="0"/>
                  <w:marTop w:val="0"/>
                  <w:marBottom w:val="0"/>
                  <w:divBdr>
                    <w:top w:val="none" w:sz="0" w:space="0" w:color="auto"/>
                    <w:left w:val="none" w:sz="0" w:space="0" w:color="auto"/>
                    <w:bottom w:val="none" w:sz="0" w:space="0" w:color="auto"/>
                    <w:right w:val="none" w:sz="0" w:space="0" w:color="auto"/>
                  </w:divBdr>
                </w:div>
                <w:div w:id="817458073">
                  <w:marLeft w:val="0"/>
                  <w:marRight w:val="0"/>
                  <w:marTop w:val="0"/>
                  <w:marBottom w:val="0"/>
                  <w:divBdr>
                    <w:top w:val="none" w:sz="0" w:space="0" w:color="auto"/>
                    <w:left w:val="none" w:sz="0" w:space="0" w:color="auto"/>
                    <w:bottom w:val="none" w:sz="0" w:space="0" w:color="auto"/>
                    <w:right w:val="none" w:sz="0" w:space="0" w:color="auto"/>
                  </w:divBdr>
                </w:div>
                <w:div w:id="817654354">
                  <w:marLeft w:val="0"/>
                  <w:marRight w:val="0"/>
                  <w:marTop w:val="0"/>
                  <w:marBottom w:val="0"/>
                  <w:divBdr>
                    <w:top w:val="none" w:sz="0" w:space="0" w:color="auto"/>
                    <w:left w:val="none" w:sz="0" w:space="0" w:color="auto"/>
                    <w:bottom w:val="none" w:sz="0" w:space="0" w:color="auto"/>
                    <w:right w:val="none" w:sz="0" w:space="0" w:color="auto"/>
                  </w:divBdr>
                </w:div>
                <w:div w:id="817724173">
                  <w:marLeft w:val="0"/>
                  <w:marRight w:val="0"/>
                  <w:marTop w:val="0"/>
                  <w:marBottom w:val="0"/>
                  <w:divBdr>
                    <w:top w:val="none" w:sz="0" w:space="0" w:color="auto"/>
                    <w:left w:val="none" w:sz="0" w:space="0" w:color="auto"/>
                    <w:bottom w:val="none" w:sz="0" w:space="0" w:color="auto"/>
                    <w:right w:val="none" w:sz="0" w:space="0" w:color="auto"/>
                  </w:divBdr>
                </w:div>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
                  </w:divsChild>
                </w:div>
                <w:div w:id="817916365">
                  <w:marLeft w:val="0"/>
                  <w:marRight w:val="3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 w:id="818037844">
                  <w:marLeft w:val="0"/>
                  <w:marRight w:val="0"/>
                  <w:marTop w:val="0"/>
                  <w:marBottom w:val="0"/>
                  <w:divBdr>
                    <w:top w:val="none" w:sz="0" w:space="0" w:color="auto"/>
                    <w:left w:val="none" w:sz="0" w:space="0" w:color="auto"/>
                    <w:bottom w:val="none" w:sz="0" w:space="0" w:color="auto"/>
                    <w:right w:val="none" w:sz="0" w:space="0" w:color="auto"/>
                  </w:divBdr>
                  <w:divsChild>
                    <w:div w:id="267011251">
                      <w:marLeft w:val="0"/>
                      <w:marRight w:val="0"/>
                      <w:marTop w:val="0"/>
                      <w:marBottom w:val="0"/>
                      <w:divBdr>
                        <w:top w:val="none" w:sz="0" w:space="0" w:color="auto"/>
                        <w:left w:val="none" w:sz="0" w:space="0" w:color="auto"/>
                        <w:bottom w:val="none" w:sz="0" w:space="0" w:color="auto"/>
                        <w:right w:val="none" w:sz="0" w:space="0" w:color="auto"/>
                      </w:divBdr>
                      <w:divsChild>
                        <w:div w:id="494996298">
                          <w:marLeft w:val="0"/>
                          <w:marRight w:val="30"/>
                          <w:marTop w:val="0"/>
                          <w:marBottom w:val="0"/>
                          <w:divBdr>
                            <w:top w:val="none" w:sz="0" w:space="0" w:color="auto"/>
                            <w:left w:val="none" w:sz="0" w:space="0" w:color="auto"/>
                            <w:bottom w:val="none" w:sz="0" w:space="0" w:color="auto"/>
                            <w:right w:val="none" w:sz="0" w:space="0" w:color="auto"/>
                          </w:divBdr>
                          <w:divsChild>
                            <w:div w:id="289014581">
                              <w:marLeft w:val="0"/>
                              <w:marRight w:val="0"/>
                              <w:marTop w:val="0"/>
                              <w:marBottom w:val="0"/>
                              <w:divBdr>
                                <w:top w:val="none" w:sz="0" w:space="0" w:color="auto"/>
                                <w:left w:val="none" w:sz="0" w:space="0" w:color="auto"/>
                                <w:bottom w:val="none" w:sz="0" w:space="0" w:color="auto"/>
                                <w:right w:val="none" w:sz="0" w:space="0" w:color="auto"/>
                              </w:divBdr>
                            </w:div>
                          </w:divsChild>
                        </w:div>
                        <w:div w:id="601694401">
                          <w:marLeft w:val="0"/>
                          <w:marRight w:val="30"/>
                          <w:marTop w:val="0"/>
                          <w:marBottom w:val="0"/>
                          <w:divBdr>
                            <w:top w:val="none" w:sz="0" w:space="0" w:color="auto"/>
                            <w:left w:val="none" w:sz="0" w:space="0" w:color="auto"/>
                            <w:bottom w:val="none" w:sz="0" w:space="0" w:color="auto"/>
                            <w:right w:val="none" w:sz="0" w:space="0" w:color="auto"/>
                          </w:divBdr>
                          <w:divsChild>
                            <w:div w:id="1063337022">
                              <w:marLeft w:val="0"/>
                              <w:marRight w:val="0"/>
                              <w:marTop w:val="0"/>
                              <w:marBottom w:val="0"/>
                              <w:divBdr>
                                <w:top w:val="none" w:sz="0" w:space="0" w:color="auto"/>
                                <w:left w:val="none" w:sz="0" w:space="0" w:color="auto"/>
                                <w:bottom w:val="none" w:sz="0" w:space="0" w:color="auto"/>
                                <w:right w:val="none" w:sz="0" w:space="0" w:color="auto"/>
                              </w:divBdr>
                            </w:div>
                          </w:divsChild>
                        </w:div>
                        <w:div w:id="860164367">
                          <w:marLeft w:val="0"/>
                          <w:marRight w:val="30"/>
                          <w:marTop w:val="0"/>
                          <w:marBottom w:val="0"/>
                          <w:divBdr>
                            <w:top w:val="none" w:sz="0" w:space="0" w:color="auto"/>
                            <w:left w:val="none" w:sz="0" w:space="0" w:color="auto"/>
                            <w:bottom w:val="none" w:sz="0" w:space="0" w:color="auto"/>
                            <w:right w:val="none" w:sz="0" w:space="0" w:color="auto"/>
                          </w:divBdr>
                        </w:div>
                        <w:div w:id="945307898">
                          <w:marLeft w:val="0"/>
                          <w:marRight w:val="30"/>
                          <w:marTop w:val="0"/>
                          <w:marBottom w:val="0"/>
                          <w:divBdr>
                            <w:top w:val="none" w:sz="0" w:space="0" w:color="auto"/>
                            <w:left w:val="none" w:sz="0" w:space="0" w:color="auto"/>
                            <w:bottom w:val="none" w:sz="0" w:space="0" w:color="auto"/>
                            <w:right w:val="none" w:sz="0" w:space="0" w:color="auto"/>
                          </w:divBdr>
                          <w:divsChild>
                            <w:div w:id="1255629929">
                              <w:marLeft w:val="0"/>
                              <w:marRight w:val="0"/>
                              <w:marTop w:val="0"/>
                              <w:marBottom w:val="0"/>
                              <w:divBdr>
                                <w:top w:val="none" w:sz="0" w:space="0" w:color="auto"/>
                                <w:left w:val="none" w:sz="0" w:space="0" w:color="auto"/>
                                <w:bottom w:val="none" w:sz="0" w:space="0" w:color="auto"/>
                                <w:right w:val="none" w:sz="0" w:space="0" w:color="auto"/>
                              </w:divBdr>
                            </w:div>
                          </w:divsChild>
                        </w:div>
                        <w:div w:id="994139412">
                          <w:marLeft w:val="0"/>
                          <w:marRight w:val="30"/>
                          <w:marTop w:val="0"/>
                          <w:marBottom w:val="0"/>
                          <w:divBdr>
                            <w:top w:val="none" w:sz="0" w:space="0" w:color="auto"/>
                            <w:left w:val="none" w:sz="0" w:space="0" w:color="auto"/>
                            <w:bottom w:val="none" w:sz="0" w:space="0" w:color="auto"/>
                            <w:right w:val="none" w:sz="0" w:space="0" w:color="auto"/>
                          </w:divBdr>
                          <w:divsChild>
                            <w:div w:id="1254361177">
                              <w:marLeft w:val="0"/>
                              <w:marRight w:val="0"/>
                              <w:marTop w:val="0"/>
                              <w:marBottom w:val="0"/>
                              <w:divBdr>
                                <w:top w:val="none" w:sz="0" w:space="0" w:color="auto"/>
                                <w:left w:val="none" w:sz="0" w:space="0" w:color="auto"/>
                                <w:bottom w:val="none" w:sz="0" w:space="0" w:color="auto"/>
                                <w:right w:val="none" w:sz="0" w:space="0" w:color="auto"/>
                              </w:divBdr>
                            </w:div>
                          </w:divsChild>
                        </w:div>
                        <w:div w:id="1141851476">
                          <w:marLeft w:val="0"/>
                          <w:marRight w:val="30"/>
                          <w:marTop w:val="0"/>
                          <w:marBottom w:val="0"/>
                          <w:divBdr>
                            <w:top w:val="none" w:sz="0" w:space="0" w:color="auto"/>
                            <w:left w:val="none" w:sz="0" w:space="0" w:color="auto"/>
                            <w:bottom w:val="none" w:sz="0" w:space="0" w:color="auto"/>
                            <w:right w:val="none" w:sz="0" w:space="0" w:color="auto"/>
                          </w:divBdr>
                        </w:div>
                        <w:div w:id="1215116835">
                          <w:marLeft w:val="0"/>
                          <w:marRight w:val="30"/>
                          <w:marTop w:val="0"/>
                          <w:marBottom w:val="0"/>
                          <w:divBdr>
                            <w:top w:val="none" w:sz="0" w:space="0" w:color="auto"/>
                            <w:left w:val="none" w:sz="0" w:space="0" w:color="auto"/>
                            <w:bottom w:val="none" w:sz="0" w:space="0" w:color="auto"/>
                            <w:right w:val="none" w:sz="0" w:space="0" w:color="auto"/>
                          </w:divBdr>
                          <w:divsChild>
                            <w:div w:id="12575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52322">
                  <w:marLeft w:val="0"/>
                  <w:marRight w:val="0"/>
                  <w:marTop w:val="0"/>
                  <w:marBottom w:val="0"/>
                  <w:divBdr>
                    <w:top w:val="none" w:sz="0" w:space="0" w:color="auto"/>
                    <w:left w:val="none" w:sz="0" w:space="0" w:color="auto"/>
                    <w:bottom w:val="none" w:sz="0" w:space="0" w:color="auto"/>
                    <w:right w:val="none" w:sz="0" w:space="0" w:color="auto"/>
                  </w:divBdr>
                  <w:divsChild>
                    <w:div w:id="242876854">
                      <w:marLeft w:val="0"/>
                      <w:marRight w:val="0"/>
                      <w:marTop w:val="0"/>
                      <w:marBottom w:val="0"/>
                      <w:divBdr>
                        <w:top w:val="none" w:sz="0" w:space="0" w:color="auto"/>
                        <w:left w:val="none" w:sz="0" w:space="0" w:color="auto"/>
                        <w:bottom w:val="none" w:sz="0" w:space="0" w:color="auto"/>
                        <w:right w:val="none" w:sz="0" w:space="0" w:color="auto"/>
                      </w:divBdr>
                      <w:divsChild>
                        <w:div w:id="73361441">
                          <w:marLeft w:val="0"/>
                          <w:marRight w:val="0"/>
                          <w:marTop w:val="75"/>
                          <w:marBottom w:val="150"/>
                          <w:divBdr>
                            <w:top w:val="none" w:sz="0" w:space="0" w:color="auto"/>
                            <w:left w:val="none" w:sz="0" w:space="0" w:color="auto"/>
                            <w:bottom w:val="none" w:sz="0" w:space="0" w:color="auto"/>
                            <w:right w:val="none" w:sz="0" w:space="0" w:color="auto"/>
                          </w:divBdr>
                        </w:div>
                        <w:div w:id="1317104249">
                          <w:marLeft w:val="240"/>
                          <w:marRight w:val="0"/>
                          <w:marTop w:val="75"/>
                          <w:marBottom w:val="150"/>
                          <w:divBdr>
                            <w:top w:val="none" w:sz="0" w:space="0" w:color="auto"/>
                            <w:left w:val="none" w:sz="0" w:space="0" w:color="auto"/>
                            <w:bottom w:val="none" w:sz="0" w:space="0" w:color="auto"/>
                            <w:right w:val="none" w:sz="0" w:space="0" w:color="auto"/>
                          </w:divBdr>
                        </w:div>
                        <w:div w:id="1335841466">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 w:id="818501594">
                  <w:marLeft w:val="0"/>
                  <w:marRight w:val="0"/>
                  <w:marTop w:val="0"/>
                  <w:marBottom w:val="0"/>
                  <w:divBdr>
                    <w:top w:val="none" w:sz="0" w:space="0" w:color="auto"/>
                    <w:left w:val="none" w:sz="0" w:space="0" w:color="auto"/>
                    <w:bottom w:val="none" w:sz="0" w:space="0" w:color="auto"/>
                    <w:right w:val="none" w:sz="0" w:space="0" w:color="auto"/>
                  </w:divBdr>
                </w:div>
                <w:div w:id="818575337">
                  <w:marLeft w:val="0"/>
                  <w:marRight w:val="0"/>
                  <w:marTop w:val="0"/>
                  <w:marBottom w:val="0"/>
                  <w:divBdr>
                    <w:top w:val="none" w:sz="0" w:space="0" w:color="auto"/>
                    <w:left w:val="none" w:sz="0" w:space="0" w:color="auto"/>
                    <w:bottom w:val="none" w:sz="0" w:space="0" w:color="auto"/>
                    <w:right w:val="none" w:sz="0" w:space="0" w:color="auto"/>
                  </w:divBdr>
                </w:div>
                <w:div w:id="818614362">
                  <w:marLeft w:val="0"/>
                  <w:marRight w:val="0"/>
                  <w:marTop w:val="0"/>
                  <w:marBottom w:val="0"/>
                  <w:divBdr>
                    <w:top w:val="none" w:sz="0" w:space="0" w:color="auto"/>
                    <w:left w:val="none" w:sz="0" w:space="0" w:color="auto"/>
                    <w:bottom w:val="none" w:sz="0" w:space="0" w:color="auto"/>
                    <w:right w:val="none" w:sz="0" w:space="0" w:color="auto"/>
                  </w:divBdr>
                  <w:divsChild>
                    <w:div w:id="87502302">
                      <w:marLeft w:val="0"/>
                      <w:marRight w:val="0"/>
                      <w:marTop w:val="0"/>
                      <w:marBottom w:val="0"/>
                      <w:divBdr>
                        <w:top w:val="none" w:sz="0" w:space="0" w:color="auto"/>
                        <w:left w:val="none" w:sz="0" w:space="0" w:color="auto"/>
                        <w:bottom w:val="none" w:sz="0" w:space="0" w:color="auto"/>
                        <w:right w:val="none" w:sz="0" w:space="0" w:color="auto"/>
                      </w:divBdr>
                      <w:divsChild>
                        <w:div w:id="1280378707">
                          <w:marLeft w:val="0"/>
                          <w:marRight w:val="0"/>
                          <w:marTop w:val="0"/>
                          <w:marBottom w:val="0"/>
                          <w:divBdr>
                            <w:top w:val="none" w:sz="0" w:space="0" w:color="auto"/>
                            <w:left w:val="none" w:sz="0" w:space="0" w:color="auto"/>
                            <w:bottom w:val="none" w:sz="0" w:space="0" w:color="auto"/>
                            <w:right w:val="none" w:sz="0" w:space="0" w:color="auto"/>
                          </w:divBdr>
                        </w:div>
                      </w:divsChild>
                    </w:div>
                    <w:div w:id="842403706">
                      <w:marLeft w:val="0"/>
                      <w:marRight w:val="0"/>
                      <w:marTop w:val="0"/>
                      <w:marBottom w:val="0"/>
                      <w:divBdr>
                        <w:top w:val="none" w:sz="0" w:space="0" w:color="auto"/>
                        <w:left w:val="none" w:sz="0" w:space="0" w:color="auto"/>
                        <w:bottom w:val="none" w:sz="0" w:space="0" w:color="auto"/>
                        <w:right w:val="none" w:sz="0" w:space="0" w:color="auto"/>
                      </w:divBdr>
                      <w:divsChild>
                        <w:div w:id="382604801">
                          <w:marLeft w:val="0"/>
                          <w:marRight w:val="0"/>
                          <w:marTop w:val="0"/>
                          <w:marBottom w:val="0"/>
                          <w:divBdr>
                            <w:top w:val="none" w:sz="0" w:space="0" w:color="auto"/>
                            <w:left w:val="none" w:sz="0" w:space="0" w:color="auto"/>
                            <w:bottom w:val="none" w:sz="0" w:space="0" w:color="auto"/>
                            <w:right w:val="none" w:sz="0" w:space="0" w:color="auto"/>
                          </w:divBdr>
                        </w:div>
                        <w:div w:id="6330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33860">
                  <w:marLeft w:val="0"/>
                  <w:marRight w:val="0"/>
                  <w:marTop w:val="0"/>
                  <w:marBottom w:val="0"/>
                  <w:divBdr>
                    <w:top w:val="none" w:sz="0" w:space="0" w:color="auto"/>
                    <w:left w:val="none" w:sz="0" w:space="0" w:color="auto"/>
                    <w:bottom w:val="none" w:sz="0" w:space="0" w:color="auto"/>
                    <w:right w:val="none" w:sz="0" w:space="0" w:color="auto"/>
                  </w:divBdr>
                  <w:divsChild>
                    <w:div w:id="1117407715">
                      <w:marLeft w:val="0"/>
                      <w:marRight w:val="0"/>
                      <w:marTop w:val="0"/>
                      <w:marBottom w:val="0"/>
                      <w:divBdr>
                        <w:top w:val="none" w:sz="0" w:space="0" w:color="auto"/>
                        <w:left w:val="none" w:sz="0" w:space="0" w:color="auto"/>
                        <w:bottom w:val="none" w:sz="0" w:space="0" w:color="auto"/>
                        <w:right w:val="none" w:sz="0" w:space="0" w:color="auto"/>
                      </w:divBdr>
                      <w:divsChild>
                        <w:div w:id="581138949">
                          <w:marLeft w:val="300"/>
                          <w:marRight w:val="300"/>
                          <w:marTop w:val="0"/>
                          <w:marBottom w:val="0"/>
                          <w:divBdr>
                            <w:top w:val="none" w:sz="0" w:space="0" w:color="auto"/>
                            <w:left w:val="none" w:sz="0" w:space="0" w:color="auto"/>
                            <w:bottom w:val="none" w:sz="0" w:space="0" w:color="auto"/>
                            <w:right w:val="none" w:sz="0" w:space="0" w:color="auto"/>
                          </w:divBdr>
                          <w:divsChild>
                            <w:div w:id="116578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79540">
                  <w:marLeft w:val="0"/>
                  <w:marRight w:val="0"/>
                  <w:marTop w:val="0"/>
                  <w:marBottom w:val="0"/>
                  <w:divBdr>
                    <w:top w:val="none" w:sz="0" w:space="0" w:color="auto"/>
                    <w:left w:val="none" w:sz="0" w:space="0" w:color="auto"/>
                    <w:bottom w:val="none" w:sz="0" w:space="0" w:color="auto"/>
                    <w:right w:val="none" w:sz="0" w:space="0" w:color="auto"/>
                  </w:divBdr>
                </w:div>
                <w:div w:id="819227980">
                  <w:marLeft w:val="0"/>
                  <w:marRight w:val="0"/>
                  <w:marTop w:val="225"/>
                  <w:marBottom w:val="0"/>
                  <w:divBdr>
                    <w:top w:val="none" w:sz="0" w:space="0" w:color="auto"/>
                    <w:left w:val="none" w:sz="0" w:space="0" w:color="auto"/>
                    <w:bottom w:val="none" w:sz="0" w:space="0" w:color="auto"/>
                    <w:right w:val="none" w:sz="0" w:space="0" w:color="auto"/>
                  </w:divBdr>
                </w:div>
                <w:div w:id="819232656">
                  <w:marLeft w:val="0"/>
                  <w:marRight w:val="0"/>
                  <w:marTop w:val="375"/>
                  <w:marBottom w:val="0"/>
                  <w:divBdr>
                    <w:top w:val="none" w:sz="0" w:space="0" w:color="auto"/>
                    <w:left w:val="none" w:sz="0" w:space="0" w:color="auto"/>
                    <w:bottom w:val="none" w:sz="0" w:space="0" w:color="auto"/>
                    <w:right w:val="none" w:sz="0" w:space="0" w:color="auto"/>
                  </w:divBdr>
                </w:div>
                <w:div w:id="819272532">
                  <w:marLeft w:val="0"/>
                  <w:marRight w:val="0"/>
                  <w:marTop w:val="0"/>
                  <w:marBottom w:val="0"/>
                  <w:divBdr>
                    <w:top w:val="none" w:sz="0" w:space="0" w:color="auto"/>
                    <w:left w:val="none" w:sz="0" w:space="0" w:color="auto"/>
                    <w:bottom w:val="none" w:sz="0" w:space="0" w:color="auto"/>
                    <w:right w:val="none" w:sz="0" w:space="0" w:color="auto"/>
                  </w:divBdr>
                </w:div>
                <w:div w:id="819419721">
                  <w:marLeft w:val="0"/>
                  <w:marRight w:val="0"/>
                  <w:marTop w:val="0"/>
                  <w:marBottom w:val="0"/>
                  <w:divBdr>
                    <w:top w:val="none" w:sz="0" w:space="0" w:color="auto"/>
                    <w:left w:val="none" w:sz="0" w:space="0" w:color="auto"/>
                    <w:bottom w:val="none" w:sz="0" w:space="0" w:color="auto"/>
                    <w:right w:val="none" w:sz="0" w:space="0" w:color="auto"/>
                  </w:divBdr>
                </w:div>
                <w:div w:id="819930818">
                  <w:marLeft w:val="0"/>
                  <w:marRight w:val="0"/>
                  <w:marTop w:val="0"/>
                  <w:marBottom w:val="0"/>
                  <w:divBdr>
                    <w:top w:val="none" w:sz="0" w:space="0" w:color="auto"/>
                    <w:left w:val="none" w:sz="0" w:space="0" w:color="auto"/>
                    <w:bottom w:val="none" w:sz="0" w:space="0" w:color="auto"/>
                    <w:right w:val="none" w:sz="0" w:space="0" w:color="auto"/>
                  </w:divBdr>
                </w:div>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48603">
                  <w:marLeft w:val="0"/>
                  <w:marRight w:val="0"/>
                  <w:marTop w:val="0"/>
                  <w:marBottom w:val="0"/>
                  <w:divBdr>
                    <w:top w:val="none" w:sz="0" w:space="0" w:color="auto"/>
                    <w:left w:val="none" w:sz="0" w:space="0" w:color="auto"/>
                    <w:bottom w:val="none" w:sz="0" w:space="0" w:color="auto"/>
                    <w:right w:val="none" w:sz="0" w:space="0" w:color="auto"/>
                  </w:divBdr>
                </w:div>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820467680">
                  <w:marLeft w:val="0"/>
                  <w:marRight w:val="30"/>
                  <w:marTop w:val="0"/>
                  <w:marBottom w:val="0"/>
                  <w:divBdr>
                    <w:top w:val="none" w:sz="0" w:space="0" w:color="auto"/>
                    <w:left w:val="none" w:sz="0" w:space="0" w:color="auto"/>
                    <w:bottom w:val="none" w:sz="0" w:space="0" w:color="auto"/>
                    <w:right w:val="none" w:sz="0" w:space="0" w:color="auto"/>
                  </w:divBdr>
                </w:div>
                <w:div w:id="820536750">
                  <w:marLeft w:val="0"/>
                  <w:marRight w:val="0"/>
                  <w:marTop w:val="0"/>
                  <w:marBottom w:val="0"/>
                  <w:divBdr>
                    <w:top w:val="none" w:sz="0" w:space="0" w:color="auto"/>
                    <w:left w:val="none" w:sz="0" w:space="0" w:color="auto"/>
                    <w:bottom w:val="none" w:sz="0" w:space="0" w:color="auto"/>
                    <w:right w:val="none" w:sz="0" w:space="0" w:color="auto"/>
                  </w:divBdr>
                  <w:divsChild>
                    <w:div w:id="500122253">
                      <w:marLeft w:val="0"/>
                      <w:marRight w:val="0"/>
                      <w:marTop w:val="0"/>
                      <w:marBottom w:val="0"/>
                      <w:divBdr>
                        <w:top w:val="none" w:sz="0" w:space="0" w:color="auto"/>
                        <w:left w:val="none" w:sz="0" w:space="0" w:color="auto"/>
                        <w:bottom w:val="none" w:sz="0" w:space="0" w:color="auto"/>
                        <w:right w:val="none" w:sz="0" w:space="0" w:color="auto"/>
                      </w:divBdr>
                      <w:divsChild>
                        <w:div w:id="5266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974">
                  <w:marLeft w:val="0"/>
                  <w:marRight w:val="0"/>
                  <w:marTop w:val="0"/>
                  <w:marBottom w:val="0"/>
                  <w:divBdr>
                    <w:top w:val="none" w:sz="0" w:space="0" w:color="auto"/>
                    <w:left w:val="none" w:sz="0" w:space="0" w:color="auto"/>
                    <w:bottom w:val="none" w:sz="0" w:space="0" w:color="auto"/>
                    <w:right w:val="none" w:sz="0" w:space="0" w:color="auto"/>
                  </w:divBdr>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4149">
                  <w:marLeft w:val="-135"/>
                  <w:marRight w:val="0"/>
                  <w:marTop w:val="0"/>
                  <w:marBottom w:val="0"/>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2536">
                  <w:marLeft w:val="0"/>
                  <w:marRight w:val="0"/>
                  <w:marTop w:val="0"/>
                  <w:marBottom w:val="0"/>
                  <w:divBdr>
                    <w:top w:val="none" w:sz="0" w:space="0" w:color="auto"/>
                    <w:left w:val="none" w:sz="0" w:space="0" w:color="auto"/>
                    <w:bottom w:val="none" w:sz="0" w:space="0" w:color="auto"/>
                    <w:right w:val="none" w:sz="0" w:space="0" w:color="auto"/>
                  </w:divBdr>
                </w:div>
                <w:div w:id="821042871">
                  <w:marLeft w:val="0"/>
                  <w:marRight w:val="0"/>
                  <w:marTop w:val="0"/>
                  <w:marBottom w:val="0"/>
                  <w:divBdr>
                    <w:top w:val="none" w:sz="0" w:space="0" w:color="auto"/>
                    <w:left w:val="none" w:sz="0" w:space="0" w:color="auto"/>
                    <w:bottom w:val="none" w:sz="0" w:space="0" w:color="auto"/>
                    <w:right w:val="none" w:sz="0" w:space="0" w:color="auto"/>
                  </w:divBdr>
                </w:div>
                <w:div w:id="821116120">
                  <w:marLeft w:val="0"/>
                  <w:marRight w:val="0"/>
                  <w:marTop w:val="0"/>
                  <w:marBottom w:val="0"/>
                  <w:divBdr>
                    <w:top w:val="none" w:sz="0" w:space="0" w:color="auto"/>
                    <w:left w:val="none" w:sz="0" w:space="0" w:color="auto"/>
                    <w:bottom w:val="none" w:sz="0" w:space="0" w:color="auto"/>
                    <w:right w:val="none" w:sz="0" w:space="0" w:color="auto"/>
                  </w:divBdr>
                  <w:divsChild>
                    <w:div w:id="868880189">
                      <w:marLeft w:val="0"/>
                      <w:marRight w:val="0"/>
                      <w:marTop w:val="0"/>
                      <w:marBottom w:val="0"/>
                      <w:divBdr>
                        <w:top w:val="none" w:sz="0" w:space="0" w:color="auto"/>
                        <w:left w:val="none" w:sz="0" w:space="0" w:color="auto"/>
                        <w:bottom w:val="none" w:sz="0" w:space="0" w:color="auto"/>
                        <w:right w:val="none" w:sz="0" w:space="0" w:color="auto"/>
                      </w:divBdr>
                    </w:div>
                  </w:divsChild>
                </w:div>
                <w:div w:id="821312515">
                  <w:marLeft w:val="0"/>
                  <w:marRight w:val="0"/>
                  <w:marTop w:val="0"/>
                  <w:marBottom w:val="0"/>
                  <w:divBdr>
                    <w:top w:val="none" w:sz="0" w:space="0" w:color="auto"/>
                    <w:left w:val="none" w:sz="0" w:space="0" w:color="auto"/>
                    <w:bottom w:val="none" w:sz="0" w:space="0" w:color="auto"/>
                    <w:right w:val="none" w:sz="0" w:space="0" w:color="auto"/>
                  </w:divBdr>
                </w:div>
                <w:div w:id="821384191">
                  <w:marLeft w:val="0"/>
                  <w:marRight w:val="0"/>
                  <w:marTop w:val="0"/>
                  <w:marBottom w:val="0"/>
                  <w:divBdr>
                    <w:top w:val="none" w:sz="0" w:space="0" w:color="auto"/>
                    <w:left w:val="none" w:sz="0" w:space="0" w:color="auto"/>
                    <w:bottom w:val="none" w:sz="0" w:space="0" w:color="auto"/>
                    <w:right w:val="none" w:sz="0" w:space="0" w:color="auto"/>
                  </w:divBdr>
                </w:div>
                <w:div w:id="821387591">
                  <w:marLeft w:val="0"/>
                  <w:marRight w:val="0"/>
                  <w:marTop w:val="0"/>
                  <w:marBottom w:val="225"/>
                  <w:divBdr>
                    <w:top w:val="none" w:sz="0" w:space="0" w:color="auto"/>
                    <w:left w:val="none" w:sz="0" w:space="0" w:color="auto"/>
                    <w:bottom w:val="none" w:sz="0" w:space="0" w:color="auto"/>
                    <w:right w:val="none" w:sz="0" w:space="0" w:color="auto"/>
                  </w:divBdr>
                </w:div>
                <w:div w:id="821459606">
                  <w:marLeft w:val="0"/>
                  <w:marRight w:val="0"/>
                  <w:marTop w:val="0"/>
                  <w:marBottom w:val="0"/>
                  <w:divBdr>
                    <w:top w:val="none" w:sz="0" w:space="0" w:color="auto"/>
                    <w:left w:val="none" w:sz="0" w:space="0" w:color="auto"/>
                    <w:bottom w:val="none" w:sz="0" w:space="0" w:color="auto"/>
                    <w:right w:val="none" w:sz="0" w:space="0" w:color="auto"/>
                  </w:divBdr>
                </w:div>
                <w:div w:id="821582815">
                  <w:marLeft w:val="0"/>
                  <w:marRight w:val="0"/>
                  <w:marTop w:val="0"/>
                  <w:marBottom w:val="0"/>
                  <w:divBdr>
                    <w:top w:val="none" w:sz="0" w:space="0" w:color="auto"/>
                    <w:left w:val="none" w:sz="0" w:space="0" w:color="auto"/>
                    <w:bottom w:val="none" w:sz="0" w:space="0" w:color="auto"/>
                    <w:right w:val="none" w:sz="0" w:space="0" w:color="auto"/>
                  </w:divBdr>
                  <w:divsChild>
                    <w:div w:id="1312827733">
                      <w:marLeft w:val="0"/>
                      <w:marRight w:val="0"/>
                      <w:marTop w:val="0"/>
                      <w:marBottom w:val="0"/>
                      <w:divBdr>
                        <w:top w:val="none" w:sz="0" w:space="0" w:color="auto"/>
                        <w:left w:val="none" w:sz="0" w:space="0" w:color="auto"/>
                        <w:bottom w:val="none" w:sz="0" w:space="0" w:color="auto"/>
                        <w:right w:val="none" w:sz="0" w:space="0" w:color="auto"/>
                      </w:divBdr>
                    </w:div>
                  </w:divsChild>
                </w:div>
                <w:div w:id="821821550">
                  <w:marLeft w:val="0"/>
                  <w:marRight w:val="30"/>
                  <w:marTop w:val="0"/>
                  <w:marBottom w:val="0"/>
                  <w:divBdr>
                    <w:top w:val="none" w:sz="0" w:space="0" w:color="auto"/>
                    <w:left w:val="none" w:sz="0" w:space="0" w:color="auto"/>
                    <w:bottom w:val="none" w:sz="0" w:space="0" w:color="auto"/>
                    <w:right w:val="none" w:sz="0" w:space="0" w:color="auto"/>
                  </w:divBdr>
                </w:div>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822084151">
                  <w:marLeft w:val="0"/>
                  <w:marRight w:val="0"/>
                  <w:marTop w:val="0"/>
                  <w:marBottom w:val="180"/>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822239718">
                  <w:marLeft w:val="0"/>
                  <w:marRight w:val="0"/>
                  <w:marTop w:val="0"/>
                  <w:marBottom w:val="0"/>
                  <w:divBdr>
                    <w:top w:val="none" w:sz="0" w:space="0" w:color="auto"/>
                    <w:left w:val="none" w:sz="0" w:space="0" w:color="auto"/>
                    <w:bottom w:val="none" w:sz="0" w:space="0" w:color="auto"/>
                    <w:right w:val="none" w:sz="0" w:space="0" w:color="auto"/>
                  </w:divBdr>
                </w:div>
                <w:div w:id="822425494">
                  <w:marLeft w:val="0"/>
                  <w:marRight w:val="0"/>
                  <w:marTop w:val="225"/>
                  <w:marBottom w:val="0"/>
                  <w:divBdr>
                    <w:top w:val="none" w:sz="0" w:space="0" w:color="auto"/>
                    <w:left w:val="none" w:sz="0" w:space="0" w:color="auto"/>
                    <w:bottom w:val="none" w:sz="0" w:space="0" w:color="auto"/>
                    <w:right w:val="none" w:sz="0" w:space="0" w:color="auto"/>
                  </w:divBdr>
                </w:div>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822740198">
                  <w:marLeft w:val="0"/>
                  <w:marRight w:val="0"/>
                  <w:marTop w:val="0"/>
                  <w:marBottom w:val="0"/>
                  <w:divBdr>
                    <w:top w:val="none" w:sz="0" w:space="0" w:color="auto"/>
                    <w:left w:val="none" w:sz="0" w:space="0" w:color="auto"/>
                    <w:bottom w:val="none" w:sz="0" w:space="0" w:color="auto"/>
                    <w:right w:val="none" w:sz="0" w:space="0" w:color="auto"/>
                  </w:divBdr>
                </w:div>
                <w:div w:id="822812093">
                  <w:marLeft w:val="0"/>
                  <w:marRight w:val="0"/>
                  <w:marTop w:val="0"/>
                  <w:marBottom w:val="0"/>
                  <w:divBdr>
                    <w:top w:val="none" w:sz="0" w:space="0" w:color="auto"/>
                    <w:left w:val="none" w:sz="0" w:space="0" w:color="auto"/>
                    <w:bottom w:val="none" w:sz="0" w:space="0" w:color="auto"/>
                    <w:right w:val="none" w:sz="0" w:space="0" w:color="auto"/>
                  </w:divBdr>
                  <w:divsChild>
                    <w:div w:id="537474950">
                      <w:marLeft w:val="0"/>
                      <w:marRight w:val="0"/>
                      <w:marTop w:val="0"/>
                      <w:marBottom w:val="0"/>
                      <w:divBdr>
                        <w:top w:val="none" w:sz="0" w:space="0" w:color="auto"/>
                        <w:left w:val="none" w:sz="0" w:space="0" w:color="auto"/>
                        <w:bottom w:val="none" w:sz="0" w:space="0" w:color="auto"/>
                        <w:right w:val="none" w:sz="0" w:space="0" w:color="auto"/>
                      </w:divBdr>
                    </w:div>
                  </w:divsChild>
                </w:div>
                <w:div w:id="822815368">
                  <w:marLeft w:val="0"/>
                  <w:marRight w:val="30"/>
                  <w:marTop w:val="0"/>
                  <w:marBottom w:val="0"/>
                  <w:divBdr>
                    <w:top w:val="none" w:sz="0" w:space="0" w:color="auto"/>
                    <w:left w:val="none" w:sz="0" w:space="0" w:color="auto"/>
                    <w:bottom w:val="none" w:sz="0" w:space="0" w:color="auto"/>
                    <w:right w:val="none" w:sz="0" w:space="0" w:color="auto"/>
                  </w:divBdr>
                  <w:divsChild>
                    <w:div w:id="113643149">
                      <w:marLeft w:val="0"/>
                      <w:marRight w:val="0"/>
                      <w:marTop w:val="0"/>
                      <w:marBottom w:val="0"/>
                      <w:divBdr>
                        <w:top w:val="none" w:sz="0" w:space="0" w:color="auto"/>
                        <w:left w:val="none" w:sz="0" w:space="0" w:color="auto"/>
                        <w:bottom w:val="none" w:sz="0" w:space="0" w:color="auto"/>
                        <w:right w:val="none" w:sz="0" w:space="0" w:color="auto"/>
                      </w:divBdr>
                    </w:div>
                  </w:divsChild>
                </w:div>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8062">
                  <w:marLeft w:val="0"/>
                  <w:marRight w:val="0"/>
                  <w:marTop w:val="0"/>
                  <w:marBottom w:val="0"/>
                  <w:divBdr>
                    <w:top w:val="none" w:sz="0" w:space="0" w:color="auto"/>
                    <w:left w:val="none" w:sz="0" w:space="0" w:color="auto"/>
                    <w:bottom w:val="none" w:sz="0" w:space="0" w:color="auto"/>
                    <w:right w:val="none" w:sz="0" w:space="0" w:color="auto"/>
                  </w:divBdr>
                  <w:divsChild>
                    <w:div w:id="1239513074">
                      <w:marLeft w:val="0"/>
                      <w:marRight w:val="0"/>
                      <w:marTop w:val="0"/>
                      <w:marBottom w:val="0"/>
                      <w:divBdr>
                        <w:top w:val="none" w:sz="0" w:space="0" w:color="auto"/>
                        <w:left w:val="none" w:sz="0" w:space="0" w:color="auto"/>
                        <w:bottom w:val="none" w:sz="0" w:space="0" w:color="auto"/>
                        <w:right w:val="none" w:sz="0" w:space="0" w:color="auto"/>
                      </w:divBdr>
                    </w:div>
                  </w:divsChild>
                </w:div>
                <w:div w:id="823081721">
                  <w:marLeft w:val="0"/>
                  <w:marRight w:val="0"/>
                  <w:marTop w:val="0"/>
                  <w:marBottom w:val="0"/>
                  <w:divBdr>
                    <w:top w:val="none" w:sz="0" w:space="0" w:color="auto"/>
                    <w:left w:val="none" w:sz="0" w:space="0" w:color="auto"/>
                    <w:bottom w:val="none" w:sz="0" w:space="0" w:color="auto"/>
                    <w:right w:val="none" w:sz="0" w:space="0" w:color="auto"/>
                  </w:divBdr>
                  <w:divsChild>
                    <w:div w:id="435635293">
                      <w:marLeft w:val="0"/>
                      <w:marRight w:val="0"/>
                      <w:marTop w:val="0"/>
                      <w:marBottom w:val="0"/>
                      <w:divBdr>
                        <w:top w:val="none" w:sz="0" w:space="0" w:color="auto"/>
                        <w:left w:val="none" w:sz="0" w:space="0" w:color="auto"/>
                        <w:bottom w:val="none" w:sz="0" w:space="0" w:color="auto"/>
                        <w:right w:val="none" w:sz="0" w:space="0" w:color="auto"/>
                      </w:divBdr>
                      <w:divsChild>
                        <w:div w:id="181208616">
                          <w:marLeft w:val="0"/>
                          <w:marRight w:val="0"/>
                          <w:marTop w:val="0"/>
                          <w:marBottom w:val="150"/>
                          <w:divBdr>
                            <w:top w:val="none" w:sz="0" w:space="0" w:color="auto"/>
                            <w:left w:val="none" w:sz="0" w:space="0" w:color="auto"/>
                            <w:bottom w:val="none" w:sz="0" w:space="0" w:color="auto"/>
                            <w:right w:val="none" w:sz="0" w:space="0" w:color="auto"/>
                          </w:divBdr>
                        </w:div>
                        <w:div w:id="577059681">
                          <w:marLeft w:val="0"/>
                          <w:marRight w:val="0"/>
                          <w:marTop w:val="0"/>
                          <w:marBottom w:val="0"/>
                          <w:divBdr>
                            <w:top w:val="none" w:sz="0" w:space="0" w:color="auto"/>
                            <w:left w:val="none" w:sz="0" w:space="0" w:color="auto"/>
                            <w:bottom w:val="single" w:sz="6" w:space="15" w:color="000000"/>
                            <w:right w:val="none" w:sz="0" w:space="0" w:color="auto"/>
                          </w:divBdr>
                        </w:div>
                      </w:divsChild>
                    </w:div>
                  </w:divsChild>
                </w:div>
                <w:div w:id="823204431">
                  <w:marLeft w:val="0"/>
                  <w:marRight w:val="0"/>
                  <w:marTop w:val="0"/>
                  <w:marBottom w:val="0"/>
                  <w:divBdr>
                    <w:top w:val="none" w:sz="0" w:space="0" w:color="auto"/>
                    <w:left w:val="none" w:sz="0" w:space="0" w:color="auto"/>
                    <w:bottom w:val="none" w:sz="0" w:space="0" w:color="auto"/>
                    <w:right w:val="none" w:sz="0" w:space="0" w:color="auto"/>
                  </w:divBdr>
                </w:div>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sChild>
                </w:div>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 w:id="823662944">
                  <w:marLeft w:val="0"/>
                  <w:marRight w:val="0"/>
                  <w:marTop w:val="300"/>
                  <w:marBottom w:val="225"/>
                  <w:divBdr>
                    <w:top w:val="none" w:sz="0" w:space="0" w:color="auto"/>
                    <w:left w:val="none" w:sz="0" w:space="0" w:color="auto"/>
                    <w:bottom w:val="none" w:sz="0" w:space="0" w:color="auto"/>
                    <w:right w:val="none" w:sz="0" w:space="0" w:color="auto"/>
                  </w:divBdr>
                </w:div>
                <w:div w:id="823667187">
                  <w:marLeft w:val="0"/>
                  <w:marRight w:val="0"/>
                  <w:marTop w:val="0"/>
                  <w:marBottom w:val="0"/>
                  <w:divBdr>
                    <w:top w:val="none" w:sz="0" w:space="0" w:color="auto"/>
                    <w:left w:val="none" w:sz="0" w:space="0" w:color="auto"/>
                    <w:bottom w:val="none" w:sz="0" w:space="0" w:color="auto"/>
                    <w:right w:val="none" w:sz="0" w:space="0" w:color="auto"/>
                  </w:divBdr>
                </w:div>
                <w:div w:id="823818604">
                  <w:marLeft w:val="0"/>
                  <w:marRight w:val="0"/>
                  <w:marTop w:val="0"/>
                  <w:marBottom w:val="0"/>
                  <w:divBdr>
                    <w:top w:val="none" w:sz="0" w:space="0" w:color="auto"/>
                    <w:left w:val="none" w:sz="0" w:space="0" w:color="auto"/>
                    <w:bottom w:val="none" w:sz="0" w:space="0" w:color="auto"/>
                    <w:right w:val="none" w:sz="0" w:space="0" w:color="auto"/>
                  </w:divBdr>
                  <w:divsChild>
                    <w:div w:id="173039939">
                      <w:marLeft w:val="0"/>
                      <w:marRight w:val="0"/>
                      <w:marTop w:val="0"/>
                      <w:marBottom w:val="0"/>
                      <w:divBdr>
                        <w:top w:val="none" w:sz="0" w:space="0" w:color="auto"/>
                        <w:left w:val="none" w:sz="0" w:space="0" w:color="auto"/>
                        <w:bottom w:val="none" w:sz="0" w:space="0" w:color="auto"/>
                        <w:right w:val="none" w:sz="0" w:space="0" w:color="auto"/>
                      </w:divBdr>
                      <w:divsChild>
                        <w:div w:id="1309629066">
                          <w:marLeft w:val="0"/>
                          <w:marRight w:val="0"/>
                          <w:marTop w:val="0"/>
                          <w:marBottom w:val="0"/>
                          <w:divBdr>
                            <w:top w:val="none" w:sz="0" w:space="0" w:color="auto"/>
                            <w:left w:val="none" w:sz="0" w:space="0" w:color="auto"/>
                            <w:bottom w:val="none" w:sz="0" w:space="0" w:color="auto"/>
                            <w:right w:val="none" w:sz="0" w:space="0" w:color="auto"/>
                          </w:divBdr>
                        </w:div>
                      </w:divsChild>
                    </w:div>
                    <w:div w:id="186872197">
                      <w:marLeft w:val="0"/>
                      <w:marRight w:val="0"/>
                      <w:marTop w:val="225"/>
                      <w:marBottom w:val="0"/>
                      <w:divBdr>
                        <w:top w:val="none" w:sz="0" w:space="0" w:color="auto"/>
                        <w:left w:val="none" w:sz="0" w:space="0" w:color="auto"/>
                        <w:bottom w:val="none" w:sz="0" w:space="0" w:color="auto"/>
                        <w:right w:val="none" w:sz="0" w:space="0" w:color="auto"/>
                      </w:divBdr>
                    </w:div>
                    <w:div w:id="208886307">
                      <w:marLeft w:val="0"/>
                      <w:marRight w:val="0"/>
                      <w:marTop w:val="375"/>
                      <w:marBottom w:val="0"/>
                      <w:divBdr>
                        <w:top w:val="none" w:sz="0" w:space="0" w:color="auto"/>
                        <w:left w:val="none" w:sz="0" w:space="0" w:color="auto"/>
                        <w:bottom w:val="none" w:sz="0" w:space="0" w:color="auto"/>
                        <w:right w:val="none" w:sz="0" w:space="0" w:color="auto"/>
                      </w:divBdr>
                    </w:div>
                    <w:div w:id="350297969">
                      <w:marLeft w:val="0"/>
                      <w:marRight w:val="0"/>
                      <w:marTop w:val="225"/>
                      <w:marBottom w:val="0"/>
                      <w:divBdr>
                        <w:top w:val="none" w:sz="0" w:space="0" w:color="auto"/>
                        <w:left w:val="none" w:sz="0" w:space="0" w:color="auto"/>
                        <w:bottom w:val="none" w:sz="0" w:space="0" w:color="auto"/>
                        <w:right w:val="none" w:sz="0" w:space="0" w:color="auto"/>
                      </w:divBdr>
                      <w:divsChild>
                        <w:div w:id="166557264">
                          <w:marLeft w:val="0"/>
                          <w:marRight w:val="0"/>
                          <w:marTop w:val="0"/>
                          <w:marBottom w:val="0"/>
                          <w:divBdr>
                            <w:top w:val="none" w:sz="0" w:space="0" w:color="auto"/>
                            <w:left w:val="none" w:sz="0" w:space="0" w:color="auto"/>
                            <w:bottom w:val="none" w:sz="0" w:space="0" w:color="auto"/>
                            <w:right w:val="none" w:sz="0" w:space="0" w:color="auto"/>
                          </w:divBdr>
                        </w:div>
                      </w:divsChild>
                    </w:div>
                    <w:div w:id="374431921">
                      <w:marLeft w:val="0"/>
                      <w:marRight w:val="0"/>
                      <w:marTop w:val="225"/>
                      <w:marBottom w:val="0"/>
                      <w:divBdr>
                        <w:top w:val="none" w:sz="0" w:space="0" w:color="auto"/>
                        <w:left w:val="none" w:sz="0" w:space="0" w:color="auto"/>
                        <w:bottom w:val="none" w:sz="0" w:space="0" w:color="auto"/>
                        <w:right w:val="none" w:sz="0" w:space="0" w:color="auto"/>
                      </w:divBdr>
                    </w:div>
                    <w:div w:id="380178077">
                      <w:marLeft w:val="0"/>
                      <w:marRight w:val="0"/>
                      <w:marTop w:val="375"/>
                      <w:marBottom w:val="0"/>
                      <w:divBdr>
                        <w:top w:val="none" w:sz="0" w:space="0" w:color="auto"/>
                        <w:left w:val="none" w:sz="0" w:space="0" w:color="auto"/>
                        <w:bottom w:val="none" w:sz="0" w:space="0" w:color="auto"/>
                        <w:right w:val="none" w:sz="0" w:space="0" w:color="auto"/>
                      </w:divBdr>
                    </w:div>
                    <w:div w:id="535167414">
                      <w:marLeft w:val="0"/>
                      <w:marRight w:val="0"/>
                      <w:marTop w:val="225"/>
                      <w:marBottom w:val="0"/>
                      <w:divBdr>
                        <w:top w:val="none" w:sz="0" w:space="0" w:color="auto"/>
                        <w:left w:val="none" w:sz="0" w:space="0" w:color="auto"/>
                        <w:bottom w:val="none" w:sz="0" w:space="0" w:color="auto"/>
                        <w:right w:val="none" w:sz="0" w:space="0" w:color="auto"/>
                      </w:divBdr>
                    </w:div>
                    <w:div w:id="683752418">
                      <w:marLeft w:val="0"/>
                      <w:marRight w:val="0"/>
                      <w:marTop w:val="375"/>
                      <w:marBottom w:val="0"/>
                      <w:divBdr>
                        <w:top w:val="none" w:sz="0" w:space="0" w:color="auto"/>
                        <w:left w:val="none" w:sz="0" w:space="0" w:color="auto"/>
                        <w:bottom w:val="none" w:sz="0" w:space="0" w:color="auto"/>
                        <w:right w:val="none" w:sz="0" w:space="0" w:color="auto"/>
                      </w:divBdr>
                    </w:div>
                    <w:div w:id="684215464">
                      <w:marLeft w:val="0"/>
                      <w:marRight w:val="0"/>
                      <w:marTop w:val="375"/>
                      <w:marBottom w:val="0"/>
                      <w:divBdr>
                        <w:top w:val="none" w:sz="0" w:space="0" w:color="auto"/>
                        <w:left w:val="none" w:sz="0" w:space="0" w:color="auto"/>
                        <w:bottom w:val="none" w:sz="0" w:space="0" w:color="auto"/>
                        <w:right w:val="none" w:sz="0" w:space="0" w:color="auto"/>
                      </w:divBdr>
                      <w:divsChild>
                        <w:div w:id="368141981">
                          <w:marLeft w:val="0"/>
                          <w:marRight w:val="0"/>
                          <w:marTop w:val="0"/>
                          <w:marBottom w:val="0"/>
                          <w:divBdr>
                            <w:top w:val="none" w:sz="0" w:space="0" w:color="auto"/>
                            <w:left w:val="none" w:sz="0" w:space="0" w:color="auto"/>
                            <w:bottom w:val="none" w:sz="0" w:space="0" w:color="auto"/>
                            <w:right w:val="none" w:sz="0" w:space="0" w:color="auto"/>
                          </w:divBdr>
                        </w:div>
                      </w:divsChild>
                    </w:div>
                    <w:div w:id="768701984">
                      <w:marLeft w:val="0"/>
                      <w:marRight w:val="0"/>
                      <w:marTop w:val="225"/>
                      <w:marBottom w:val="0"/>
                      <w:divBdr>
                        <w:top w:val="none" w:sz="0" w:space="0" w:color="auto"/>
                        <w:left w:val="none" w:sz="0" w:space="0" w:color="auto"/>
                        <w:bottom w:val="none" w:sz="0" w:space="0" w:color="auto"/>
                        <w:right w:val="none" w:sz="0" w:space="0" w:color="auto"/>
                      </w:divBdr>
                      <w:divsChild>
                        <w:div w:id="714891806">
                          <w:marLeft w:val="0"/>
                          <w:marRight w:val="0"/>
                          <w:marTop w:val="0"/>
                          <w:marBottom w:val="0"/>
                          <w:divBdr>
                            <w:top w:val="none" w:sz="0" w:space="0" w:color="auto"/>
                            <w:left w:val="none" w:sz="0" w:space="0" w:color="auto"/>
                            <w:bottom w:val="none" w:sz="0" w:space="0" w:color="auto"/>
                            <w:right w:val="none" w:sz="0" w:space="0" w:color="auto"/>
                          </w:divBdr>
                        </w:div>
                      </w:divsChild>
                    </w:div>
                    <w:div w:id="769200175">
                      <w:marLeft w:val="0"/>
                      <w:marRight w:val="0"/>
                      <w:marTop w:val="225"/>
                      <w:marBottom w:val="0"/>
                      <w:divBdr>
                        <w:top w:val="none" w:sz="0" w:space="0" w:color="auto"/>
                        <w:left w:val="none" w:sz="0" w:space="0" w:color="auto"/>
                        <w:bottom w:val="none" w:sz="0" w:space="0" w:color="auto"/>
                        <w:right w:val="none" w:sz="0" w:space="0" w:color="auto"/>
                      </w:divBdr>
                    </w:div>
                    <w:div w:id="832448232">
                      <w:marLeft w:val="0"/>
                      <w:marRight w:val="0"/>
                      <w:marTop w:val="225"/>
                      <w:marBottom w:val="0"/>
                      <w:divBdr>
                        <w:top w:val="none" w:sz="0" w:space="0" w:color="auto"/>
                        <w:left w:val="none" w:sz="0" w:space="0" w:color="auto"/>
                        <w:bottom w:val="none" w:sz="0" w:space="0" w:color="auto"/>
                        <w:right w:val="none" w:sz="0" w:space="0" w:color="auto"/>
                      </w:divBdr>
                      <w:divsChild>
                        <w:div w:id="822819632">
                          <w:marLeft w:val="0"/>
                          <w:marRight w:val="0"/>
                          <w:marTop w:val="0"/>
                          <w:marBottom w:val="0"/>
                          <w:divBdr>
                            <w:top w:val="none" w:sz="0" w:space="0" w:color="auto"/>
                            <w:left w:val="none" w:sz="0" w:space="0" w:color="auto"/>
                            <w:bottom w:val="none" w:sz="0" w:space="0" w:color="auto"/>
                            <w:right w:val="none" w:sz="0" w:space="0" w:color="auto"/>
                          </w:divBdr>
                        </w:div>
                      </w:divsChild>
                    </w:div>
                    <w:div w:id="865406848">
                      <w:marLeft w:val="0"/>
                      <w:marRight w:val="0"/>
                      <w:marTop w:val="225"/>
                      <w:marBottom w:val="0"/>
                      <w:divBdr>
                        <w:top w:val="none" w:sz="0" w:space="0" w:color="auto"/>
                        <w:left w:val="none" w:sz="0" w:space="0" w:color="auto"/>
                        <w:bottom w:val="none" w:sz="0" w:space="0" w:color="auto"/>
                        <w:right w:val="none" w:sz="0" w:space="0" w:color="auto"/>
                      </w:divBdr>
                    </w:div>
                    <w:div w:id="930820398">
                      <w:marLeft w:val="0"/>
                      <w:marRight w:val="0"/>
                      <w:marTop w:val="225"/>
                      <w:marBottom w:val="0"/>
                      <w:divBdr>
                        <w:top w:val="none" w:sz="0" w:space="0" w:color="auto"/>
                        <w:left w:val="none" w:sz="0" w:space="0" w:color="auto"/>
                        <w:bottom w:val="none" w:sz="0" w:space="0" w:color="auto"/>
                        <w:right w:val="none" w:sz="0" w:space="0" w:color="auto"/>
                      </w:divBdr>
                    </w:div>
                    <w:div w:id="1026492363">
                      <w:marLeft w:val="0"/>
                      <w:marRight w:val="0"/>
                      <w:marTop w:val="225"/>
                      <w:marBottom w:val="0"/>
                      <w:divBdr>
                        <w:top w:val="none" w:sz="0" w:space="0" w:color="auto"/>
                        <w:left w:val="none" w:sz="0" w:space="0" w:color="auto"/>
                        <w:bottom w:val="none" w:sz="0" w:space="0" w:color="auto"/>
                        <w:right w:val="none" w:sz="0" w:space="0" w:color="auto"/>
                      </w:divBdr>
                    </w:div>
                    <w:div w:id="1053430445">
                      <w:marLeft w:val="0"/>
                      <w:marRight w:val="0"/>
                      <w:marTop w:val="225"/>
                      <w:marBottom w:val="0"/>
                      <w:divBdr>
                        <w:top w:val="none" w:sz="0" w:space="0" w:color="auto"/>
                        <w:left w:val="none" w:sz="0" w:space="0" w:color="auto"/>
                        <w:bottom w:val="none" w:sz="0" w:space="0" w:color="auto"/>
                        <w:right w:val="none" w:sz="0" w:space="0" w:color="auto"/>
                      </w:divBdr>
                    </w:div>
                    <w:div w:id="1086534791">
                      <w:marLeft w:val="0"/>
                      <w:marRight w:val="0"/>
                      <w:marTop w:val="375"/>
                      <w:marBottom w:val="0"/>
                      <w:divBdr>
                        <w:top w:val="none" w:sz="0" w:space="0" w:color="auto"/>
                        <w:left w:val="none" w:sz="0" w:space="0" w:color="auto"/>
                        <w:bottom w:val="none" w:sz="0" w:space="0" w:color="auto"/>
                        <w:right w:val="none" w:sz="0" w:space="0" w:color="auto"/>
                      </w:divBdr>
                      <w:divsChild>
                        <w:div w:id="983198826">
                          <w:marLeft w:val="0"/>
                          <w:marRight w:val="0"/>
                          <w:marTop w:val="0"/>
                          <w:marBottom w:val="0"/>
                          <w:divBdr>
                            <w:top w:val="none" w:sz="0" w:space="0" w:color="auto"/>
                            <w:left w:val="none" w:sz="0" w:space="0" w:color="auto"/>
                            <w:bottom w:val="none" w:sz="0" w:space="0" w:color="auto"/>
                            <w:right w:val="none" w:sz="0" w:space="0" w:color="auto"/>
                          </w:divBdr>
                        </w:div>
                      </w:divsChild>
                    </w:div>
                    <w:div w:id="1124620713">
                      <w:marLeft w:val="0"/>
                      <w:marRight w:val="0"/>
                      <w:marTop w:val="375"/>
                      <w:marBottom w:val="0"/>
                      <w:divBdr>
                        <w:top w:val="none" w:sz="0" w:space="0" w:color="auto"/>
                        <w:left w:val="none" w:sz="0" w:space="0" w:color="auto"/>
                        <w:bottom w:val="none" w:sz="0" w:space="0" w:color="auto"/>
                        <w:right w:val="none" w:sz="0" w:space="0" w:color="auto"/>
                      </w:divBdr>
                      <w:divsChild>
                        <w:div w:id="679237586">
                          <w:marLeft w:val="0"/>
                          <w:marRight w:val="0"/>
                          <w:marTop w:val="0"/>
                          <w:marBottom w:val="0"/>
                          <w:divBdr>
                            <w:top w:val="none" w:sz="0" w:space="0" w:color="auto"/>
                            <w:left w:val="none" w:sz="0" w:space="0" w:color="auto"/>
                            <w:bottom w:val="none" w:sz="0" w:space="0" w:color="auto"/>
                            <w:right w:val="none" w:sz="0" w:space="0" w:color="auto"/>
                          </w:divBdr>
                          <w:divsChild>
                            <w:div w:id="655646898">
                              <w:marLeft w:val="0"/>
                              <w:marRight w:val="0"/>
                              <w:marTop w:val="0"/>
                              <w:marBottom w:val="0"/>
                              <w:divBdr>
                                <w:top w:val="none" w:sz="0" w:space="0" w:color="auto"/>
                                <w:left w:val="none" w:sz="0" w:space="0" w:color="auto"/>
                                <w:bottom w:val="none" w:sz="0" w:space="0" w:color="auto"/>
                                <w:right w:val="none" w:sz="0" w:space="0" w:color="auto"/>
                              </w:divBdr>
                            </w:div>
                            <w:div w:id="8914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7942">
                      <w:marLeft w:val="0"/>
                      <w:marRight w:val="0"/>
                      <w:marTop w:val="225"/>
                      <w:marBottom w:val="0"/>
                      <w:divBdr>
                        <w:top w:val="none" w:sz="0" w:space="0" w:color="auto"/>
                        <w:left w:val="none" w:sz="0" w:space="0" w:color="auto"/>
                        <w:bottom w:val="none" w:sz="0" w:space="0" w:color="auto"/>
                        <w:right w:val="none" w:sz="0" w:space="0" w:color="auto"/>
                      </w:divBdr>
                      <w:divsChild>
                        <w:div w:id="833229423">
                          <w:marLeft w:val="0"/>
                          <w:marRight w:val="0"/>
                          <w:marTop w:val="0"/>
                          <w:marBottom w:val="0"/>
                          <w:divBdr>
                            <w:top w:val="none" w:sz="0" w:space="0" w:color="auto"/>
                            <w:left w:val="none" w:sz="0" w:space="0" w:color="auto"/>
                            <w:bottom w:val="none" w:sz="0" w:space="0" w:color="auto"/>
                            <w:right w:val="none" w:sz="0" w:space="0" w:color="auto"/>
                          </w:divBdr>
                        </w:div>
                      </w:divsChild>
                    </w:div>
                    <w:div w:id="1199663324">
                      <w:marLeft w:val="0"/>
                      <w:marRight w:val="0"/>
                      <w:marTop w:val="225"/>
                      <w:marBottom w:val="0"/>
                      <w:divBdr>
                        <w:top w:val="none" w:sz="0" w:space="0" w:color="auto"/>
                        <w:left w:val="none" w:sz="0" w:space="0" w:color="auto"/>
                        <w:bottom w:val="none" w:sz="0" w:space="0" w:color="auto"/>
                        <w:right w:val="none" w:sz="0" w:space="0" w:color="auto"/>
                      </w:divBdr>
                      <w:divsChild>
                        <w:div w:id="469175439">
                          <w:marLeft w:val="0"/>
                          <w:marRight w:val="0"/>
                          <w:marTop w:val="0"/>
                          <w:marBottom w:val="0"/>
                          <w:divBdr>
                            <w:top w:val="none" w:sz="0" w:space="0" w:color="auto"/>
                            <w:left w:val="none" w:sz="0" w:space="0" w:color="auto"/>
                            <w:bottom w:val="none" w:sz="0" w:space="0" w:color="auto"/>
                            <w:right w:val="none" w:sz="0" w:space="0" w:color="auto"/>
                          </w:divBdr>
                        </w:div>
                      </w:divsChild>
                    </w:div>
                    <w:div w:id="1294939973">
                      <w:marLeft w:val="0"/>
                      <w:marRight w:val="0"/>
                      <w:marTop w:val="375"/>
                      <w:marBottom w:val="0"/>
                      <w:divBdr>
                        <w:top w:val="none" w:sz="0" w:space="0" w:color="auto"/>
                        <w:left w:val="none" w:sz="0" w:space="0" w:color="auto"/>
                        <w:bottom w:val="none" w:sz="0" w:space="0" w:color="auto"/>
                        <w:right w:val="none" w:sz="0" w:space="0" w:color="auto"/>
                      </w:divBdr>
                    </w:div>
                  </w:divsChild>
                </w:div>
                <w:div w:id="824123150">
                  <w:marLeft w:val="0"/>
                  <w:marRight w:val="0"/>
                  <w:marTop w:val="180"/>
                  <w:marBottom w:val="0"/>
                  <w:divBdr>
                    <w:top w:val="none" w:sz="0" w:space="0" w:color="auto"/>
                    <w:left w:val="none" w:sz="0" w:space="0" w:color="auto"/>
                    <w:bottom w:val="none" w:sz="0" w:space="0" w:color="auto"/>
                    <w:right w:val="none" w:sz="0" w:space="0" w:color="auto"/>
                  </w:divBdr>
                  <w:divsChild>
                    <w:div w:id="1195192381">
                      <w:marLeft w:val="75"/>
                      <w:marRight w:val="0"/>
                      <w:marTop w:val="0"/>
                      <w:marBottom w:val="0"/>
                      <w:divBdr>
                        <w:top w:val="none" w:sz="0" w:space="0" w:color="auto"/>
                        <w:left w:val="none" w:sz="0" w:space="0" w:color="auto"/>
                        <w:bottom w:val="none" w:sz="0" w:space="0" w:color="auto"/>
                        <w:right w:val="none" w:sz="0" w:space="0" w:color="auto"/>
                      </w:divBdr>
                    </w:div>
                  </w:divsChild>
                </w:div>
                <w:div w:id="824199083">
                  <w:marLeft w:val="0"/>
                  <w:marRight w:val="0"/>
                  <w:marTop w:val="0"/>
                  <w:marBottom w:val="0"/>
                  <w:divBdr>
                    <w:top w:val="none" w:sz="0" w:space="0" w:color="auto"/>
                    <w:left w:val="none" w:sz="0" w:space="0" w:color="auto"/>
                    <w:bottom w:val="none" w:sz="0" w:space="0" w:color="auto"/>
                    <w:right w:val="none" w:sz="0" w:space="0" w:color="auto"/>
                  </w:divBdr>
                </w:div>
                <w:div w:id="824278611">
                  <w:marLeft w:val="0"/>
                  <w:marRight w:val="0"/>
                  <w:marTop w:val="0"/>
                  <w:marBottom w:val="0"/>
                  <w:divBdr>
                    <w:top w:val="none" w:sz="0" w:space="0" w:color="auto"/>
                    <w:left w:val="none" w:sz="0" w:space="0" w:color="auto"/>
                    <w:bottom w:val="none" w:sz="0" w:space="0" w:color="auto"/>
                    <w:right w:val="none" w:sz="0" w:space="0" w:color="auto"/>
                  </w:divBdr>
                </w:div>
                <w:div w:id="824393051">
                  <w:marLeft w:val="0"/>
                  <w:marRight w:val="0"/>
                  <w:marTop w:val="0"/>
                  <w:marBottom w:val="240"/>
                  <w:divBdr>
                    <w:top w:val="none" w:sz="0" w:space="0" w:color="auto"/>
                    <w:left w:val="none" w:sz="0" w:space="0" w:color="auto"/>
                    <w:bottom w:val="none" w:sz="0" w:space="0" w:color="auto"/>
                    <w:right w:val="none" w:sz="0" w:space="0" w:color="auto"/>
                  </w:divBdr>
                </w:div>
                <w:div w:id="824513229">
                  <w:marLeft w:val="0"/>
                  <w:marRight w:val="0"/>
                  <w:marTop w:val="0"/>
                  <w:marBottom w:val="24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 w:id="824590363">
                  <w:marLeft w:val="0"/>
                  <w:marRight w:val="0"/>
                  <w:marTop w:val="0"/>
                  <w:marBottom w:val="0"/>
                  <w:divBdr>
                    <w:top w:val="none" w:sz="0" w:space="0" w:color="auto"/>
                    <w:left w:val="none" w:sz="0" w:space="0" w:color="auto"/>
                    <w:bottom w:val="none" w:sz="0" w:space="0" w:color="auto"/>
                    <w:right w:val="none" w:sz="0" w:space="0" w:color="auto"/>
                  </w:divBdr>
                </w:div>
                <w:div w:id="824668104">
                  <w:marLeft w:val="0"/>
                  <w:marRight w:val="0"/>
                  <w:marTop w:val="0"/>
                  <w:marBottom w:val="0"/>
                  <w:divBdr>
                    <w:top w:val="none" w:sz="0" w:space="0" w:color="auto"/>
                    <w:left w:val="none" w:sz="0" w:space="0" w:color="auto"/>
                    <w:bottom w:val="none" w:sz="0" w:space="0" w:color="auto"/>
                    <w:right w:val="none" w:sz="0" w:space="0" w:color="auto"/>
                  </w:divBdr>
                </w:div>
                <w:div w:id="824735133">
                  <w:marLeft w:val="0"/>
                  <w:marRight w:val="135"/>
                  <w:marTop w:val="0"/>
                  <w:marBottom w:val="0"/>
                  <w:divBdr>
                    <w:top w:val="none" w:sz="0" w:space="0" w:color="auto"/>
                    <w:left w:val="none" w:sz="0" w:space="0" w:color="auto"/>
                    <w:bottom w:val="none" w:sz="0" w:space="0" w:color="auto"/>
                    <w:right w:val="none" w:sz="0" w:space="0" w:color="auto"/>
                  </w:divBdr>
                </w:div>
                <w:div w:id="824901765">
                  <w:marLeft w:val="0"/>
                  <w:marRight w:val="0"/>
                  <w:marTop w:val="0"/>
                  <w:marBottom w:val="0"/>
                  <w:divBdr>
                    <w:top w:val="none" w:sz="0" w:space="0" w:color="auto"/>
                    <w:left w:val="none" w:sz="0" w:space="0" w:color="auto"/>
                    <w:bottom w:val="none" w:sz="0" w:space="0" w:color="auto"/>
                    <w:right w:val="none" w:sz="0" w:space="0" w:color="auto"/>
                  </w:divBdr>
                </w:div>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825047644">
                  <w:marLeft w:val="0"/>
                  <w:marRight w:val="0"/>
                  <w:marTop w:val="0"/>
                  <w:marBottom w:val="0"/>
                  <w:divBdr>
                    <w:top w:val="none" w:sz="0" w:space="0" w:color="auto"/>
                    <w:left w:val="none" w:sz="0" w:space="0" w:color="auto"/>
                    <w:bottom w:val="none" w:sz="0" w:space="0" w:color="auto"/>
                    <w:right w:val="none" w:sz="0" w:space="0" w:color="auto"/>
                  </w:divBdr>
                  <w:divsChild>
                    <w:div w:id="41440406">
                      <w:marLeft w:val="0"/>
                      <w:marRight w:val="0"/>
                      <w:marTop w:val="0"/>
                      <w:marBottom w:val="0"/>
                      <w:divBdr>
                        <w:top w:val="none" w:sz="0" w:space="0" w:color="auto"/>
                        <w:left w:val="none" w:sz="0" w:space="0" w:color="auto"/>
                        <w:bottom w:val="none" w:sz="0" w:space="0" w:color="auto"/>
                        <w:right w:val="none" w:sz="0" w:space="0" w:color="auto"/>
                      </w:divBdr>
                    </w:div>
                  </w:divsChild>
                </w:div>
                <w:div w:id="825098579">
                  <w:marLeft w:val="0"/>
                  <w:marRight w:val="0"/>
                  <w:marTop w:val="0"/>
                  <w:marBottom w:val="0"/>
                  <w:divBdr>
                    <w:top w:val="none" w:sz="0" w:space="0" w:color="auto"/>
                    <w:left w:val="none" w:sz="0" w:space="0" w:color="auto"/>
                    <w:bottom w:val="none" w:sz="0" w:space="0" w:color="auto"/>
                    <w:right w:val="none" w:sz="0" w:space="0" w:color="auto"/>
                  </w:divBdr>
                </w:div>
                <w:div w:id="825323140">
                  <w:marLeft w:val="0"/>
                  <w:marRight w:val="0"/>
                  <w:marTop w:val="225"/>
                  <w:marBottom w:val="0"/>
                  <w:divBdr>
                    <w:top w:val="none" w:sz="0" w:space="0" w:color="auto"/>
                    <w:left w:val="none" w:sz="0" w:space="0" w:color="auto"/>
                    <w:bottom w:val="none" w:sz="0" w:space="0" w:color="auto"/>
                    <w:right w:val="none" w:sz="0" w:space="0" w:color="auto"/>
                  </w:divBdr>
                </w:div>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 w:id="825439580">
                  <w:marLeft w:val="0"/>
                  <w:marRight w:val="30"/>
                  <w:marTop w:val="0"/>
                  <w:marBottom w:val="0"/>
                  <w:divBdr>
                    <w:top w:val="none" w:sz="0" w:space="0" w:color="auto"/>
                    <w:left w:val="none" w:sz="0" w:space="0" w:color="auto"/>
                    <w:bottom w:val="none" w:sz="0" w:space="0" w:color="auto"/>
                    <w:right w:val="none" w:sz="0" w:space="0" w:color="auto"/>
                  </w:divBdr>
                  <w:divsChild>
                    <w:div w:id="609510248">
                      <w:marLeft w:val="0"/>
                      <w:marRight w:val="0"/>
                      <w:marTop w:val="0"/>
                      <w:marBottom w:val="0"/>
                      <w:divBdr>
                        <w:top w:val="none" w:sz="0" w:space="0" w:color="auto"/>
                        <w:left w:val="none" w:sz="0" w:space="0" w:color="auto"/>
                        <w:bottom w:val="none" w:sz="0" w:space="0" w:color="auto"/>
                        <w:right w:val="none" w:sz="0" w:space="0" w:color="auto"/>
                      </w:divBdr>
                    </w:div>
                  </w:divsChild>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15864">
                  <w:marLeft w:val="0"/>
                  <w:marRight w:val="0"/>
                  <w:marTop w:val="0"/>
                  <w:marBottom w:val="0"/>
                  <w:divBdr>
                    <w:top w:val="none" w:sz="0" w:space="0" w:color="auto"/>
                    <w:left w:val="none" w:sz="0" w:space="0" w:color="auto"/>
                    <w:bottom w:val="none" w:sz="0" w:space="0" w:color="auto"/>
                    <w:right w:val="none" w:sz="0" w:space="0" w:color="auto"/>
                  </w:divBdr>
                </w:div>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 w:id="825584651">
                  <w:marLeft w:val="0"/>
                  <w:marRight w:val="0"/>
                  <w:marTop w:val="225"/>
                  <w:marBottom w:val="0"/>
                  <w:divBdr>
                    <w:top w:val="none" w:sz="0" w:space="0" w:color="auto"/>
                    <w:left w:val="none" w:sz="0" w:space="0" w:color="auto"/>
                    <w:bottom w:val="none" w:sz="0" w:space="0" w:color="auto"/>
                    <w:right w:val="none" w:sz="0" w:space="0" w:color="auto"/>
                  </w:divBdr>
                </w:div>
                <w:div w:id="826019317">
                  <w:marLeft w:val="0"/>
                  <w:marRight w:val="0"/>
                  <w:marTop w:val="0"/>
                  <w:marBottom w:val="0"/>
                  <w:divBdr>
                    <w:top w:val="none" w:sz="0" w:space="0" w:color="auto"/>
                    <w:left w:val="none" w:sz="0" w:space="0" w:color="auto"/>
                    <w:bottom w:val="none" w:sz="0" w:space="0" w:color="auto"/>
                    <w:right w:val="none" w:sz="0" w:space="0" w:color="auto"/>
                  </w:divBdr>
                  <w:divsChild>
                    <w:div w:id="1303538773">
                      <w:marLeft w:val="0"/>
                      <w:marRight w:val="0"/>
                      <w:marTop w:val="0"/>
                      <w:marBottom w:val="0"/>
                      <w:divBdr>
                        <w:top w:val="none" w:sz="0" w:space="0" w:color="auto"/>
                        <w:left w:val="none" w:sz="0" w:space="0" w:color="auto"/>
                        <w:bottom w:val="none" w:sz="0" w:space="0" w:color="auto"/>
                        <w:right w:val="none" w:sz="0" w:space="0" w:color="auto"/>
                      </w:divBdr>
                      <w:divsChild>
                        <w:div w:id="1063453284">
                          <w:marLeft w:val="300"/>
                          <w:marRight w:val="300"/>
                          <w:marTop w:val="0"/>
                          <w:marBottom w:val="0"/>
                          <w:divBdr>
                            <w:top w:val="none" w:sz="0" w:space="0" w:color="auto"/>
                            <w:left w:val="none" w:sz="0" w:space="0" w:color="auto"/>
                            <w:bottom w:val="none" w:sz="0" w:space="0" w:color="auto"/>
                            <w:right w:val="none" w:sz="0" w:space="0" w:color="auto"/>
                          </w:divBdr>
                          <w:divsChild>
                            <w:div w:id="607471192">
                              <w:marLeft w:val="0"/>
                              <w:marRight w:val="0"/>
                              <w:marTop w:val="0"/>
                              <w:marBottom w:val="0"/>
                              <w:divBdr>
                                <w:top w:val="none" w:sz="0" w:space="0" w:color="auto"/>
                                <w:left w:val="none" w:sz="0" w:space="0" w:color="auto"/>
                                <w:bottom w:val="none" w:sz="0" w:space="0" w:color="auto"/>
                                <w:right w:val="none" w:sz="0" w:space="0" w:color="auto"/>
                              </w:divBdr>
                              <w:divsChild>
                                <w:div w:id="4948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164208">
                  <w:marLeft w:val="0"/>
                  <w:marRight w:val="0"/>
                  <w:marTop w:val="0"/>
                  <w:marBottom w:val="0"/>
                  <w:divBdr>
                    <w:top w:val="none" w:sz="0" w:space="0" w:color="auto"/>
                    <w:left w:val="none" w:sz="0" w:space="0" w:color="auto"/>
                    <w:bottom w:val="none" w:sz="0" w:space="0" w:color="auto"/>
                    <w:right w:val="none" w:sz="0" w:space="0" w:color="auto"/>
                  </w:divBdr>
                  <w:divsChild>
                    <w:div w:id="1205366222">
                      <w:marLeft w:val="0"/>
                      <w:marRight w:val="0"/>
                      <w:marTop w:val="180"/>
                      <w:marBottom w:val="0"/>
                      <w:divBdr>
                        <w:top w:val="none" w:sz="0" w:space="0" w:color="auto"/>
                        <w:left w:val="none" w:sz="0" w:space="0" w:color="auto"/>
                        <w:bottom w:val="none" w:sz="0" w:space="0" w:color="auto"/>
                        <w:right w:val="none" w:sz="0" w:space="0" w:color="auto"/>
                      </w:divBdr>
                    </w:div>
                  </w:divsChild>
                </w:div>
                <w:div w:id="826556613">
                  <w:marLeft w:val="0"/>
                  <w:marRight w:val="0"/>
                  <w:marTop w:val="0"/>
                  <w:marBottom w:val="0"/>
                  <w:divBdr>
                    <w:top w:val="none" w:sz="0" w:space="0" w:color="auto"/>
                    <w:left w:val="none" w:sz="0" w:space="0" w:color="auto"/>
                    <w:bottom w:val="none" w:sz="0" w:space="0" w:color="auto"/>
                    <w:right w:val="none" w:sz="0" w:space="0" w:color="auto"/>
                  </w:divBdr>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826676715">
                  <w:marLeft w:val="0"/>
                  <w:marRight w:val="0"/>
                  <w:marTop w:val="0"/>
                  <w:marBottom w:val="0"/>
                  <w:divBdr>
                    <w:top w:val="none" w:sz="0" w:space="0" w:color="auto"/>
                    <w:left w:val="none" w:sz="0" w:space="0" w:color="auto"/>
                    <w:bottom w:val="none" w:sz="0" w:space="0" w:color="auto"/>
                    <w:right w:val="none" w:sz="0" w:space="0" w:color="auto"/>
                  </w:divBdr>
                </w:div>
                <w:div w:id="826826249">
                  <w:marLeft w:val="0"/>
                  <w:marRight w:val="0"/>
                  <w:marTop w:val="0"/>
                  <w:marBottom w:val="105"/>
                  <w:divBdr>
                    <w:top w:val="none" w:sz="0" w:space="0" w:color="auto"/>
                    <w:left w:val="none" w:sz="0" w:space="0" w:color="auto"/>
                    <w:bottom w:val="none" w:sz="0" w:space="0" w:color="auto"/>
                    <w:right w:val="none" w:sz="0" w:space="0" w:color="auto"/>
                  </w:divBdr>
                </w:div>
                <w:div w:id="827015916">
                  <w:marLeft w:val="0"/>
                  <w:marRight w:val="0"/>
                  <w:marTop w:val="0"/>
                  <w:marBottom w:val="0"/>
                  <w:divBdr>
                    <w:top w:val="none" w:sz="0" w:space="0" w:color="auto"/>
                    <w:left w:val="none" w:sz="0" w:space="0" w:color="auto"/>
                    <w:bottom w:val="none" w:sz="0" w:space="0" w:color="auto"/>
                    <w:right w:val="none" w:sz="0" w:space="0" w:color="auto"/>
                  </w:divBdr>
                </w:div>
                <w:div w:id="827213217">
                  <w:marLeft w:val="0"/>
                  <w:marRight w:val="0"/>
                  <w:marTop w:val="0"/>
                  <w:marBottom w:val="0"/>
                  <w:divBdr>
                    <w:top w:val="none" w:sz="0" w:space="0" w:color="auto"/>
                    <w:left w:val="none" w:sz="0" w:space="0" w:color="auto"/>
                    <w:bottom w:val="none" w:sz="0" w:space="0" w:color="auto"/>
                    <w:right w:val="none" w:sz="0" w:space="0" w:color="auto"/>
                  </w:divBdr>
                </w:div>
                <w:div w:id="827285498">
                  <w:marLeft w:val="0"/>
                  <w:marRight w:val="30"/>
                  <w:marTop w:val="0"/>
                  <w:marBottom w:val="0"/>
                  <w:divBdr>
                    <w:top w:val="none" w:sz="0" w:space="0" w:color="auto"/>
                    <w:left w:val="none" w:sz="0" w:space="0" w:color="auto"/>
                    <w:bottom w:val="none" w:sz="0" w:space="0" w:color="auto"/>
                    <w:right w:val="none" w:sz="0" w:space="0" w:color="auto"/>
                  </w:divBdr>
                  <w:divsChild>
                    <w:div w:id="1310746422">
                      <w:marLeft w:val="0"/>
                      <w:marRight w:val="0"/>
                      <w:marTop w:val="0"/>
                      <w:marBottom w:val="0"/>
                      <w:divBdr>
                        <w:top w:val="none" w:sz="0" w:space="0" w:color="auto"/>
                        <w:left w:val="none" w:sz="0" w:space="0" w:color="auto"/>
                        <w:bottom w:val="none" w:sz="0" w:space="0" w:color="auto"/>
                        <w:right w:val="none" w:sz="0" w:space="0" w:color="auto"/>
                      </w:divBdr>
                    </w:div>
                  </w:divsChild>
                </w:div>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827787050">
                  <w:marLeft w:val="0"/>
                  <w:marRight w:val="0"/>
                  <w:marTop w:val="0"/>
                  <w:marBottom w:val="0"/>
                  <w:divBdr>
                    <w:top w:val="none" w:sz="0" w:space="0" w:color="auto"/>
                    <w:left w:val="none" w:sz="0" w:space="0" w:color="auto"/>
                    <w:bottom w:val="none" w:sz="0" w:space="0" w:color="auto"/>
                    <w:right w:val="none" w:sz="0" w:space="0" w:color="auto"/>
                  </w:divBdr>
                </w:div>
                <w:div w:id="827788999">
                  <w:marLeft w:val="0"/>
                  <w:marRight w:val="0"/>
                  <w:marTop w:val="0"/>
                  <w:marBottom w:val="0"/>
                  <w:divBdr>
                    <w:top w:val="none" w:sz="0" w:space="0" w:color="auto"/>
                    <w:left w:val="none" w:sz="0" w:space="0" w:color="auto"/>
                    <w:bottom w:val="none" w:sz="0" w:space="0" w:color="auto"/>
                    <w:right w:val="none" w:sz="0" w:space="0" w:color="auto"/>
                  </w:divBdr>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54776">
                  <w:marLeft w:val="0"/>
                  <w:marRight w:val="30"/>
                  <w:marTop w:val="0"/>
                  <w:marBottom w:val="0"/>
                  <w:divBdr>
                    <w:top w:val="none" w:sz="0" w:space="0" w:color="auto"/>
                    <w:left w:val="none" w:sz="0" w:space="0" w:color="auto"/>
                    <w:bottom w:val="none" w:sz="0" w:space="0" w:color="auto"/>
                    <w:right w:val="none" w:sz="0" w:space="0" w:color="auto"/>
                  </w:divBdr>
                  <w:divsChild>
                    <w:div w:id="1266303816">
                      <w:marLeft w:val="0"/>
                      <w:marRight w:val="0"/>
                      <w:marTop w:val="0"/>
                      <w:marBottom w:val="0"/>
                      <w:divBdr>
                        <w:top w:val="none" w:sz="0" w:space="0" w:color="auto"/>
                        <w:left w:val="none" w:sz="0" w:space="0" w:color="auto"/>
                        <w:bottom w:val="none" w:sz="0" w:space="0" w:color="auto"/>
                        <w:right w:val="none" w:sz="0" w:space="0" w:color="auto"/>
                      </w:divBdr>
                    </w:div>
                  </w:divsChild>
                </w:div>
                <w:div w:id="828058366">
                  <w:marLeft w:val="0"/>
                  <w:marRight w:val="0"/>
                  <w:marTop w:val="0"/>
                  <w:marBottom w:val="0"/>
                  <w:divBdr>
                    <w:top w:val="none" w:sz="0" w:space="0" w:color="auto"/>
                    <w:left w:val="none" w:sz="0" w:space="0" w:color="auto"/>
                    <w:bottom w:val="none" w:sz="0" w:space="0" w:color="auto"/>
                    <w:right w:val="none" w:sz="0" w:space="0" w:color="auto"/>
                  </w:divBdr>
                </w:div>
                <w:div w:id="828133548">
                  <w:marLeft w:val="0"/>
                  <w:marRight w:val="0"/>
                  <w:marTop w:val="0"/>
                  <w:marBottom w:val="0"/>
                  <w:divBdr>
                    <w:top w:val="none" w:sz="0" w:space="0" w:color="auto"/>
                    <w:left w:val="none" w:sz="0" w:space="0" w:color="auto"/>
                    <w:bottom w:val="none" w:sz="0" w:space="0" w:color="auto"/>
                    <w:right w:val="none" w:sz="0" w:space="0" w:color="auto"/>
                  </w:divBdr>
                </w:div>
                <w:div w:id="828135589">
                  <w:marLeft w:val="0"/>
                  <w:marRight w:val="30"/>
                  <w:marTop w:val="0"/>
                  <w:marBottom w:val="0"/>
                  <w:divBdr>
                    <w:top w:val="none" w:sz="0" w:space="0" w:color="auto"/>
                    <w:left w:val="none" w:sz="0" w:space="0" w:color="auto"/>
                    <w:bottom w:val="none" w:sz="0" w:space="0" w:color="auto"/>
                    <w:right w:val="none" w:sz="0" w:space="0" w:color="auto"/>
                  </w:divBdr>
                  <w:divsChild>
                    <w:div w:id="653879731">
                      <w:marLeft w:val="0"/>
                      <w:marRight w:val="0"/>
                      <w:marTop w:val="0"/>
                      <w:marBottom w:val="0"/>
                      <w:divBdr>
                        <w:top w:val="none" w:sz="0" w:space="0" w:color="auto"/>
                        <w:left w:val="none" w:sz="0" w:space="0" w:color="auto"/>
                        <w:bottom w:val="none" w:sz="0" w:space="0" w:color="auto"/>
                        <w:right w:val="none" w:sz="0" w:space="0" w:color="auto"/>
                      </w:divBdr>
                    </w:div>
                  </w:divsChild>
                </w:div>
                <w:div w:id="828181126">
                  <w:marLeft w:val="0"/>
                  <w:marRight w:val="0"/>
                  <w:marTop w:val="0"/>
                  <w:marBottom w:val="0"/>
                  <w:divBdr>
                    <w:top w:val="none" w:sz="0" w:space="0" w:color="auto"/>
                    <w:left w:val="none" w:sz="0" w:space="0" w:color="auto"/>
                    <w:bottom w:val="none" w:sz="0" w:space="0" w:color="auto"/>
                    <w:right w:val="none" w:sz="0" w:space="0" w:color="auto"/>
                  </w:divBdr>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
                <w:div w:id="828520203">
                  <w:marLeft w:val="0"/>
                  <w:marRight w:val="0"/>
                  <w:marTop w:val="0"/>
                  <w:marBottom w:val="0"/>
                  <w:divBdr>
                    <w:top w:val="none" w:sz="0" w:space="0" w:color="auto"/>
                    <w:left w:val="none" w:sz="0" w:space="0" w:color="auto"/>
                    <w:bottom w:val="none" w:sz="0" w:space="0" w:color="auto"/>
                    <w:right w:val="none" w:sz="0" w:space="0" w:color="auto"/>
                  </w:divBdr>
                  <w:divsChild>
                    <w:div w:id="1010523948">
                      <w:marLeft w:val="0"/>
                      <w:marRight w:val="0"/>
                      <w:marTop w:val="0"/>
                      <w:marBottom w:val="0"/>
                      <w:divBdr>
                        <w:top w:val="none" w:sz="0" w:space="0" w:color="auto"/>
                        <w:left w:val="none" w:sz="0" w:space="0" w:color="auto"/>
                        <w:bottom w:val="none" w:sz="0" w:space="0" w:color="auto"/>
                        <w:right w:val="none" w:sz="0" w:space="0" w:color="auto"/>
                      </w:divBdr>
                    </w:div>
                  </w:divsChild>
                </w:div>
                <w:div w:id="828595450">
                  <w:marLeft w:val="0"/>
                  <w:marRight w:val="0"/>
                  <w:marTop w:val="0"/>
                  <w:marBottom w:val="0"/>
                  <w:divBdr>
                    <w:top w:val="none" w:sz="0" w:space="0" w:color="auto"/>
                    <w:left w:val="none" w:sz="0" w:space="0" w:color="auto"/>
                    <w:bottom w:val="none" w:sz="0" w:space="0" w:color="auto"/>
                    <w:right w:val="none" w:sz="0" w:space="0" w:color="auto"/>
                  </w:divBdr>
                </w:div>
                <w:div w:id="828640754">
                  <w:marLeft w:val="0"/>
                  <w:marRight w:val="84"/>
                  <w:marTop w:val="0"/>
                  <w:marBottom w:val="0"/>
                  <w:divBdr>
                    <w:top w:val="none" w:sz="0" w:space="0" w:color="auto"/>
                    <w:left w:val="none" w:sz="0" w:space="0" w:color="auto"/>
                    <w:bottom w:val="none" w:sz="0" w:space="0" w:color="auto"/>
                    <w:right w:val="none" w:sz="0" w:space="0" w:color="auto"/>
                  </w:divBdr>
                </w:div>
                <w:div w:id="829053595">
                  <w:marLeft w:val="0"/>
                  <w:marRight w:val="0"/>
                  <w:marTop w:val="225"/>
                  <w:marBottom w:val="0"/>
                  <w:divBdr>
                    <w:top w:val="none" w:sz="0" w:space="0" w:color="auto"/>
                    <w:left w:val="none" w:sz="0" w:space="0" w:color="auto"/>
                    <w:bottom w:val="none" w:sz="0" w:space="0" w:color="auto"/>
                    <w:right w:val="none" w:sz="0" w:space="0" w:color="auto"/>
                  </w:divBdr>
                </w:div>
                <w:div w:id="829101424">
                  <w:marLeft w:val="0"/>
                  <w:marRight w:val="0"/>
                  <w:marTop w:val="0"/>
                  <w:marBottom w:val="0"/>
                  <w:divBdr>
                    <w:top w:val="none" w:sz="0" w:space="0" w:color="auto"/>
                    <w:left w:val="none" w:sz="0" w:space="0" w:color="auto"/>
                    <w:bottom w:val="none" w:sz="0" w:space="0" w:color="auto"/>
                    <w:right w:val="none" w:sz="0" w:space="0" w:color="auto"/>
                  </w:divBdr>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29293895">
                  <w:marLeft w:val="0"/>
                  <w:marRight w:val="0"/>
                  <w:marTop w:val="0"/>
                  <w:marBottom w:val="0"/>
                  <w:divBdr>
                    <w:top w:val="none" w:sz="0" w:space="0" w:color="auto"/>
                    <w:left w:val="none" w:sz="0" w:space="0" w:color="auto"/>
                    <w:bottom w:val="none" w:sz="0" w:space="0" w:color="auto"/>
                    <w:right w:val="none" w:sz="0" w:space="0" w:color="auto"/>
                  </w:divBdr>
                  <w:divsChild>
                    <w:div w:id="19399869">
                      <w:marLeft w:val="0"/>
                      <w:marRight w:val="0"/>
                      <w:marTop w:val="0"/>
                      <w:marBottom w:val="0"/>
                      <w:divBdr>
                        <w:top w:val="none" w:sz="0" w:space="0" w:color="auto"/>
                        <w:left w:val="none" w:sz="0" w:space="0" w:color="auto"/>
                        <w:bottom w:val="none" w:sz="0" w:space="0" w:color="auto"/>
                        <w:right w:val="none" w:sz="0" w:space="0" w:color="auto"/>
                      </w:divBdr>
                    </w:div>
                  </w:divsChild>
                </w:div>
                <w:div w:id="829298091">
                  <w:marLeft w:val="0"/>
                  <w:marRight w:val="0"/>
                  <w:marTop w:val="0"/>
                  <w:marBottom w:val="0"/>
                  <w:divBdr>
                    <w:top w:val="none" w:sz="0" w:space="0" w:color="auto"/>
                    <w:left w:val="none" w:sz="0" w:space="0" w:color="auto"/>
                    <w:bottom w:val="none" w:sz="0" w:space="0" w:color="auto"/>
                    <w:right w:val="none" w:sz="0" w:space="0" w:color="auto"/>
                  </w:divBdr>
                </w:div>
                <w:div w:id="829369886">
                  <w:marLeft w:val="0"/>
                  <w:marRight w:val="0"/>
                  <w:marTop w:val="0"/>
                  <w:marBottom w:val="0"/>
                  <w:divBdr>
                    <w:top w:val="none" w:sz="0" w:space="0" w:color="auto"/>
                    <w:left w:val="none" w:sz="0" w:space="0" w:color="auto"/>
                    <w:bottom w:val="none" w:sz="0" w:space="0" w:color="auto"/>
                    <w:right w:val="none" w:sz="0" w:space="0" w:color="auto"/>
                  </w:divBdr>
                </w:div>
                <w:div w:id="829633232">
                  <w:marLeft w:val="0"/>
                  <w:marRight w:val="0"/>
                  <w:marTop w:val="150"/>
                  <w:marBottom w:val="0"/>
                  <w:divBdr>
                    <w:top w:val="none" w:sz="0" w:space="0" w:color="auto"/>
                    <w:left w:val="none" w:sz="0" w:space="0" w:color="auto"/>
                    <w:bottom w:val="none" w:sz="0" w:space="0" w:color="auto"/>
                    <w:right w:val="none" w:sz="0" w:space="0" w:color="auto"/>
                  </w:divBdr>
                </w:div>
                <w:div w:id="829756721">
                  <w:marLeft w:val="0"/>
                  <w:marRight w:val="30"/>
                  <w:marTop w:val="0"/>
                  <w:marBottom w:val="0"/>
                  <w:divBdr>
                    <w:top w:val="none" w:sz="0" w:space="0" w:color="auto"/>
                    <w:left w:val="none" w:sz="0" w:space="0" w:color="auto"/>
                    <w:bottom w:val="none" w:sz="0" w:space="0" w:color="auto"/>
                    <w:right w:val="none" w:sz="0" w:space="0" w:color="auto"/>
                  </w:divBdr>
                  <w:divsChild>
                    <w:div w:id="384566110">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
                <w:div w:id="829950485">
                  <w:marLeft w:val="0"/>
                  <w:marRight w:val="0"/>
                  <w:marTop w:val="0"/>
                  <w:marBottom w:val="0"/>
                  <w:divBdr>
                    <w:top w:val="none" w:sz="0" w:space="0" w:color="auto"/>
                    <w:left w:val="none" w:sz="0" w:space="0" w:color="auto"/>
                    <w:bottom w:val="none" w:sz="0" w:space="0" w:color="auto"/>
                    <w:right w:val="none" w:sz="0" w:space="0" w:color="auto"/>
                  </w:divBdr>
                </w:div>
                <w:div w:id="830097062">
                  <w:marLeft w:val="0"/>
                  <w:marRight w:val="0"/>
                  <w:marTop w:val="0"/>
                  <w:marBottom w:val="0"/>
                  <w:divBdr>
                    <w:top w:val="none" w:sz="0" w:space="0" w:color="auto"/>
                    <w:left w:val="none" w:sz="0" w:space="0" w:color="auto"/>
                    <w:bottom w:val="none" w:sz="0" w:space="0" w:color="auto"/>
                    <w:right w:val="none" w:sz="0" w:space="0" w:color="auto"/>
                  </w:divBdr>
                </w:div>
                <w:div w:id="830104626">
                  <w:marLeft w:val="0"/>
                  <w:marRight w:val="0"/>
                  <w:marTop w:val="0"/>
                  <w:marBottom w:val="0"/>
                  <w:divBdr>
                    <w:top w:val="none" w:sz="0" w:space="0" w:color="auto"/>
                    <w:left w:val="none" w:sz="0" w:space="0" w:color="auto"/>
                    <w:bottom w:val="none" w:sz="0" w:space="0" w:color="auto"/>
                    <w:right w:val="none" w:sz="0" w:space="0" w:color="auto"/>
                  </w:divBdr>
                </w:div>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830607975">
                  <w:marLeft w:val="0"/>
                  <w:marRight w:val="0"/>
                  <w:marTop w:val="0"/>
                  <w:marBottom w:val="0"/>
                  <w:divBdr>
                    <w:top w:val="none" w:sz="0" w:space="0" w:color="auto"/>
                    <w:left w:val="none" w:sz="0" w:space="0" w:color="auto"/>
                    <w:bottom w:val="none" w:sz="0" w:space="0" w:color="auto"/>
                    <w:right w:val="none" w:sz="0" w:space="0" w:color="auto"/>
                  </w:divBdr>
                </w:div>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0627">
                  <w:marLeft w:val="0"/>
                  <w:marRight w:val="0"/>
                  <w:marTop w:val="0"/>
                  <w:marBottom w:val="0"/>
                  <w:divBdr>
                    <w:top w:val="none" w:sz="0" w:space="0" w:color="auto"/>
                    <w:left w:val="none" w:sz="0" w:space="0" w:color="auto"/>
                    <w:bottom w:val="none" w:sz="0" w:space="0" w:color="auto"/>
                    <w:right w:val="none" w:sz="0" w:space="0" w:color="auto"/>
                  </w:divBdr>
                </w:div>
                <w:div w:id="830684727">
                  <w:marLeft w:val="0"/>
                  <w:marRight w:val="0"/>
                  <w:marTop w:val="0"/>
                  <w:marBottom w:val="0"/>
                  <w:divBdr>
                    <w:top w:val="none" w:sz="0" w:space="0" w:color="auto"/>
                    <w:left w:val="none" w:sz="0" w:space="0" w:color="auto"/>
                    <w:bottom w:val="none" w:sz="0" w:space="0" w:color="auto"/>
                    <w:right w:val="none" w:sz="0" w:space="0" w:color="auto"/>
                  </w:divBdr>
                </w:div>
                <w:div w:id="830873326">
                  <w:marLeft w:val="0"/>
                  <w:marRight w:val="0"/>
                  <w:marTop w:val="0"/>
                  <w:marBottom w:val="0"/>
                  <w:divBdr>
                    <w:top w:val="none" w:sz="0" w:space="0" w:color="auto"/>
                    <w:left w:val="none" w:sz="0" w:space="0" w:color="auto"/>
                    <w:bottom w:val="none" w:sz="0" w:space="0" w:color="auto"/>
                    <w:right w:val="none" w:sz="0" w:space="0" w:color="auto"/>
                  </w:divBdr>
                </w:div>
                <w:div w:id="830951248">
                  <w:marLeft w:val="0"/>
                  <w:marRight w:val="0"/>
                  <w:marTop w:val="225"/>
                  <w:marBottom w:val="0"/>
                  <w:divBdr>
                    <w:top w:val="none" w:sz="0" w:space="0" w:color="auto"/>
                    <w:left w:val="none" w:sz="0" w:space="0" w:color="auto"/>
                    <w:bottom w:val="none" w:sz="0" w:space="0" w:color="auto"/>
                    <w:right w:val="none" w:sz="0" w:space="0" w:color="auto"/>
                  </w:divBdr>
                </w:div>
                <w:div w:id="831019437">
                  <w:marLeft w:val="0"/>
                  <w:marRight w:val="0"/>
                  <w:marTop w:val="0"/>
                  <w:marBottom w:val="75"/>
                  <w:divBdr>
                    <w:top w:val="none" w:sz="0" w:space="0" w:color="auto"/>
                    <w:left w:val="none" w:sz="0" w:space="0" w:color="auto"/>
                    <w:bottom w:val="none" w:sz="0" w:space="0" w:color="auto"/>
                    <w:right w:val="none" w:sz="0" w:space="0" w:color="auto"/>
                  </w:divBdr>
                </w:div>
                <w:div w:id="831027364">
                  <w:marLeft w:val="0"/>
                  <w:marRight w:val="0"/>
                  <w:marTop w:val="0"/>
                  <w:marBottom w:val="0"/>
                  <w:divBdr>
                    <w:top w:val="none" w:sz="0" w:space="0" w:color="auto"/>
                    <w:left w:val="none" w:sz="0" w:space="0" w:color="auto"/>
                    <w:bottom w:val="none" w:sz="0" w:space="0" w:color="auto"/>
                    <w:right w:val="none" w:sz="0" w:space="0" w:color="auto"/>
                  </w:divBdr>
                </w:div>
                <w:div w:id="831067290">
                  <w:marLeft w:val="75"/>
                  <w:marRight w:val="0"/>
                  <w:marTop w:val="0"/>
                  <w:marBottom w:val="0"/>
                  <w:divBdr>
                    <w:top w:val="none" w:sz="0" w:space="0" w:color="auto"/>
                    <w:left w:val="none" w:sz="0" w:space="0" w:color="auto"/>
                    <w:bottom w:val="none" w:sz="0" w:space="0" w:color="auto"/>
                    <w:right w:val="none" w:sz="0" w:space="0" w:color="auto"/>
                  </w:divBdr>
                </w:div>
                <w:div w:id="831143626">
                  <w:marLeft w:val="0"/>
                  <w:marRight w:val="0"/>
                  <w:marTop w:val="0"/>
                  <w:marBottom w:val="0"/>
                  <w:divBdr>
                    <w:top w:val="none" w:sz="0" w:space="0" w:color="auto"/>
                    <w:left w:val="none" w:sz="0" w:space="0" w:color="auto"/>
                    <w:bottom w:val="none" w:sz="0" w:space="0" w:color="auto"/>
                    <w:right w:val="none" w:sz="0" w:space="0" w:color="auto"/>
                  </w:divBdr>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
                  </w:divsChild>
                </w:div>
                <w:div w:id="831409849">
                  <w:marLeft w:val="0"/>
                  <w:marRight w:val="0"/>
                  <w:marTop w:val="0"/>
                  <w:marBottom w:val="0"/>
                  <w:divBdr>
                    <w:top w:val="none" w:sz="0" w:space="0" w:color="auto"/>
                    <w:left w:val="none" w:sz="0" w:space="0" w:color="auto"/>
                    <w:bottom w:val="none" w:sz="0" w:space="0" w:color="auto"/>
                    <w:right w:val="none" w:sz="0" w:space="0" w:color="auto"/>
                  </w:divBdr>
                  <w:divsChild>
                    <w:div w:id="1052463788">
                      <w:marLeft w:val="0"/>
                      <w:marRight w:val="0"/>
                      <w:marTop w:val="0"/>
                      <w:marBottom w:val="0"/>
                      <w:divBdr>
                        <w:top w:val="none" w:sz="0" w:space="0" w:color="auto"/>
                        <w:left w:val="none" w:sz="0" w:space="0" w:color="auto"/>
                        <w:bottom w:val="none" w:sz="0" w:space="0" w:color="auto"/>
                        <w:right w:val="none" w:sz="0" w:space="0" w:color="auto"/>
                      </w:divBdr>
                    </w:div>
                  </w:divsChild>
                </w:div>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
                  </w:divsChild>
                </w:div>
                <w:div w:id="831608070">
                  <w:marLeft w:val="0"/>
                  <w:marRight w:val="0"/>
                  <w:marTop w:val="0"/>
                  <w:marBottom w:val="0"/>
                  <w:divBdr>
                    <w:top w:val="none" w:sz="0" w:space="0" w:color="auto"/>
                    <w:left w:val="none" w:sz="0" w:space="0" w:color="auto"/>
                    <w:bottom w:val="none" w:sz="0" w:space="0" w:color="auto"/>
                    <w:right w:val="none" w:sz="0" w:space="0" w:color="auto"/>
                  </w:divBdr>
                </w:div>
                <w:div w:id="831719002">
                  <w:marLeft w:val="0"/>
                  <w:marRight w:val="0"/>
                  <w:marTop w:val="0"/>
                  <w:marBottom w:val="0"/>
                  <w:divBdr>
                    <w:top w:val="none" w:sz="0" w:space="0" w:color="auto"/>
                    <w:left w:val="none" w:sz="0" w:space="0" w:color="auto"/>
                    <w:bottom w:val="none" w:sz="0" w:space="0" w:color="auto"/>
                    <w:right w:val="none" w:sz="0" w:space="0" w:color="auto"/>
                  </w:divBdr>
                </w:div>
                <w:div w:id="831724902">
                  <w:marLeft w:val="0"/>
                  <w:marRight w:val="0"/>
                  <w:marTop w:val="0"/>
                  <w:marBottom w:val="300"/>
                  <w:divBdr>
                    <w:top w:val="none" w:sz="0" w:space="0" w:color="auto"/>
                    <w:left w:val="none" w:sz="0" w:space="0" w:color="auto"/>
                    <w:bottom w:val="none" w:sz="0" w:space="0" w:color="auto"/>
                    <w:right w:val="none" w:sz="0" w:space="0" w:color="auto"/>
                  </w:divBdr>
                </w:div>
                <w:div w:id="831749972">
                  <w:marLeft w:val="0"/>
                  <w:marRight w:val="0"/>
                  <w:marTop w:val="0"/>
                  <w:marBottom w:val="0"/>
                  <w:divBdr>
                    <w:top w:val="none" w:sz="0" w:space="0" w:color="auto"/>
                    <w:left w:val="none" w:sz="0" w:space="0" w:color="auto"/>
                    <w:bottom w:val="none" w:sz="0" w:space="0" w:color="auto"/>
                    <w:right w:val="none" w:sz="0" w:space="0" w:color="auto"/>
                  </w:divBdr>
                  <w:divsChild>
                    <w:div w:id="481047667">
                      <w:marLeft w:val="0"/>
                      <w:marRight w:val="0"/>
                      <w:marTop w:val="0"/>
                      <w:marBottom w:val="0"/>
                      <w:divBdr>
                        <w:top w:val="none" w:sz="0" w:space="0" w:color="auto"/>
                        <w:left w:val="none" w:sz="0" w:space="0" w:color="auto"/>
                        <w:bottom w:val="none" w:sz="0" w:space="0" w:color="auto"/>
                        <w:right w:val="none" w:sz="0" w:space="0" w:color="auto"/>
                      </w:divBdr>
                    </w:div>
                  </w:divsChild>
                </w:div>
                <w:div w:id="831797298">
                  <w:marLeft w:val="0"/>
                  <w:marRight w:val="0"/>
                  <w:marTop w:val="0"/>
                  <w:marBottom w:val="0"/>
                  <w:divBdr>
                    <w:top w:val="none" w:sz="0" w:space="0" w:color="auto"/>
                    <w:left w:val="none" w:sz="0" w:space="0" w:color="auto"/>
                    <w:bottom w:val="none" w:sz="0" w:space="0" w:color="auto"/>
                    <w:right w:val="none" w:sz="0" w:space="0" w:color="auto"/>
                  </w:divBdr>
                </w:div>
                <w:div w:id="831801518">
                  <w:marLeft w:val="0"/>
                  <w:marRight w:val="0"/>
                  <w:marTop w:val="0"/>
                  <w:marBottom w:val="0"/>
                  <w:divBdr>
                    <w:top w:val="none" w:sz="0" w:space="0" w:color="auto"/>
                    <w:left w:val="none" w:sz="0" w:space="0" w:color="auto"/>
                    <w:bottom w:val="none" w:sz="0" w:space="0" w:color="auto"/>
                    <w:right w:val="none" w:sz="0" w:space="0" w:color="auto"/>
                  </w:divBdr>
                  <w:divsChild>
                    <w:div w:id="640890188">
                      <w:marLeft w:val="0"/>
                      <w:marRight w:val="0"/>
                      <w:marTop w:val="0"/>
                      <w:marBottom w:val="0"/>
                      <w:divBdr>
                        <w:top w:val="none" w:sz="0" w:space="0" w:color="auto"/>
                        <w:left w:val="none" w:sz="0" w:space="0" w:color="auto"/>
                        <w:bottom w:val="none" w:sz="0" w:space="0" w:color="auto"/>
                        <w:right w:val="none" w:sz="0" w:space="0" w:color="auto"/>
                      </w:divBdr>
                      <w:divsChild>
                        <w:div w:id="483202507">
                          <w:marLeft w:val="0"/>
                          <w:marRight w:val="0"/>
                          <w:marTop w:val="0"/>
                          <w:marBottom w:val="0"/>
                          <w:divBdr>
                            <w:top w:val="none" w:sz="0" w:space="0" w:color="auto"/>
                            <w:left w:val="none" w:sz="0" w:space="0" w:color="auto"/>
                            <w:bottom w:val="none" w:sz="0" w:space="0" w:color="auto"/>
                            <w:right w:val="none" w:sz="0" w:space="0" w:color="auto"/>
                          </w:divBdr>
                          <w:divsChild>
                            <w:div w:id="8180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73761">
                  <w:marLeft w:val="0"/>
                  <w:marRight w:val="0"/>
                  <w:marTop w:val="0"/>
                  <w:marBottom w:val="0"/>
                  <w:divBdr>
                    <w:top w:val="none" w:sz="0" w:space="0" w:color="auto"/>
                    <w:left w:val="none" w:sz="0" w:space="0" w:color="auto"/>
                    <w:bottom w:val="none" w:sz="0" w:space="0" w:color="auto"/>
                    <w:right w:val="none" w:sz="0" w:space="0" w:color="auto"/>
                  </w:divBdr>
                </w:div>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832332257">
                  <w:marLeft w:val="0"/>
                  <w:marRight w:val="0"/>
                  <w:marTop w:val="0"/>
                  <w:marBottom w:val="0"/>
                  <w:divBdr>
                    <w:top w:val="none" w:sz="0" w:space="0" w:color="auto"/>
                    <w:left w:val="none" w:sz="0" w:space="0" w:color="auto"/>
                    <w:bottom w:val="none" w:sz="0" w:space="0" w:color="auto"/>
                    <w:right w:val="none" w:sz="0" w:space="0" w:color="auto"/>
                  </w:divBdr>
                  <w:divsChild>
                    <w:div w:id="436294560">
                      <w:marLeft w:val="0"/>
                      <w:marRight w:val="0"/>
                      <w:marTop w:val="0"/>
                      <w:marBottom w:val="0"/>
                      <w:divBdr>
                        <w:top w:val="none" w:sz="0" w:space="0" w:color="auto"/>
                        <w:left w:val="none" w:sz="0" w:space="0" w:color="auto"/>
                        <w:bottom w:val="none" w:sz="0" w:space="0" w:color="auto"/>
                        <w:right w:val="none" w:sz="0" w:space="0" w:color="auto"/>
                      </w:divBdr>
                      <w:divsChild>
                        <w:div w:id="9407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55307">
                  <w:marLeft w:val="0"/>
                  <w:marRight w:val="0"/>
                  <w:marTop w:val="0"/>
                  <w:marBottom w:val="0"/>
                  <w:divBdr>
                    <w:top w:val="none" w:sz="0" w:space="0" w:color="auto"/>
                    <w:left w:val="none" w:sz="0" w:space="0" w:color="auto"/>
                    <w:bottom w:val="none" w:sz="0" w:space="0" w:color="auto"/>
                    <w:right w:val="none" w:sz="0" w:space="0" w:color="auto"/>
                  </w:divBdr>
                  <w:divsChild>
                    <w:div w:id="1342852159">
                      <w:marLeft w:val="0"/>
                      <w:marRight w:val="0"/>
                      <w:marTop w:val="0"/>
                      <w:marBottom w:val="0"/>
                      <w:divBdr>
                        <w:top w:val="none" w:sz="0" w:space="0" w:color="auto"/>
                        <w:left w:val="none" w:sz="0" w:space="0" w:color="auto"/>
                        <w:bottom w:val="none" w:sz="0" w:space="0" w:color="auto"/>
                        <w:right w:val="none" w:sz="0" w:space="0" w:color="auto"/>
                      </w:divBdr>
                    </w:div>
                  </w:divsChild>
                </w:div>
                <w:div w:id="832574978">
                  <w:marLeft w:val="0"/>
                  <w:marRight w:val="0"/>
                  <w:marTop w:val="0"/>
                  <w:marBottom w:val="0"/>
                  <w:divBdr>
                    <w:top w:val="none" w:sz="0" w:space="0" w:color="auto"/>
                    <w:left w:val="none" w:sz="0" w:space="0" w:color="auto"/>
                    <w:bottom w:val="none" w:sz="0" w:space="0" w:color="auto"/>
                    <w:right w:val="none" w:sz="0" w:space="0" w:color="auto"/>
                  </w:divBdr>
                </w:div>
                <w:div w:id="832836495">
                  <w:marLeft w:val="0"/>
                  <w:marRight w:val="240"/>
                  <w:marTop w:val="0"/>
                  <w:marBottom w:val="0"/>
                  <w:divBdr>
                    <w:top w:val="none" w:sz="0" w:space="0" w:color="auto"/>
                    <w:left w:val="none" w:sz="0" w:space="0" w:color="auto"/>
                    <w:bottom w:val="none" w:sz="0" w:space="0" w:color="auto"/>
                    <w:right w:val="none" w:sz="0" w:space="0" w:color="auto"/>
                  </w:divBdr>
                </w:div>
                <w:div w:id="832919161">
                  <w:marLeft w:val="0"/>
                  <w:marRight w:val="0"/>
                  <w:marTop w:val="0"/>
                  <w:marBottom w:val="0"/>
                  <w:divBdr>
                    <w:top w:val="none" w:sz="0" w:space="0" w:color="auto"/>
                    <w:left w:val="none" w:sz="0" w:space="0" w:color="auto"/>
                    <w:bottom w:val="none" w:sz="0" w:space="0" w:color="auto"/>
                    <w:right w:val="none" w:sz="0" w:space="0" w:color="auto"/>
                  </w:divBdr>
                  <w:divsChild>
                    <w:div w:id="1226722761">
                      <w:marLeft w:val="0"/>
                      <w:marRight w:val="0"/>
                      <w:marTop w:val="0"/>
                      <w:marBottom w:val="0"/>
                      <w:divBdr>
                        <w:top w:val="none" w:sz="0" w:space="0" w:color="auto"/>
                        <w:left w:val="none" w:sz="0" w:space="0" w:color="auto"/>
                        <w:bottom w:val="none" w:sz="0" w:space="0" w:color="auto"/>
                        <w:right w:val="none" w:sz="0" w:space="0" w:color="auto"/>
                      </w:divBdr>
                    </w:div>
                  </w:divsChild>
                </w:div>
                <w:div w:id="832984970">
                  <w:marLeft w:val="0"/>
                  <w:marRight w:val="0"/>
                  <w:marTop w:val="0"/>
                  <w:marBottom w:val="0"/>
                  <w:divBdr>
                    <w:top w:val="none" w:sz="0" w:space="0" w:color="auto"/>
                    <w:left w:val="none" w:sz="0" w:space="0" w:color="auto"/>
                    <w:bottom w:val="none" w:sz="0" w:space="0" w:color="auto"/>
                    <w:right w:val="none" w:sz="0" w:space="0" w:color="auto"/>
                  </w:divBdr>
                </w:div>
                <w:div w:id="833186667">
                  <w:marLeft w:val="0"/>
                  <w:marRight w:val="0"/>
                  <w:marTop w:val="0"/>
                  <w:marBottom w:val="0"/>
                  <w:divBdr>
                    <w:top w:val="none" w:sz="0" w:space="0" w:color="auto"/>
                    <w:left w:val="none" w:sz="0" w:space="0" w:color="auto"/>
                    <w:bottom w:val="none" w:sz="0" w:space="0" w:color="auto"/>
                    <w:right w:val="none" w:sz="0" w:space="0" w:color="auto"/>
                  </w:divBdr>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
                  </w:divsChild>
                </w:div>
                <w:div w:id="833834212">
                  <w:marLeft w:val="0"/>
                  <w:marRight w:val="0"/>
                  <w:marTop w:val="0"/>
                  <w:marBottom w:val="0"/>
                  <w:divBdr>
                    <w:top w:val="none" w:sz="0" w:space="0" w:color="auto"/>
                    <w:left w:val="none" w:sz="0" w:space="0" w:color="auto"/>
                    <w:bottom w:val="none" w:sz="0" w:space="0" w:color="auto"/>
                    <w:right w:val="none" w:sz="0" w:space="0" w:color="auto"/>
                  </w:divBdr>
                </w:div>
                <w:div w:id="833882712">
                  <w:marLeft w:val="0"/>
                  <w:marRight w:val="0"/>
                  <w:marTop w:val="0"/>
                  <w:marBottom w:val="0"/>
                  <w:divBdr>
                    <w:top w:val="none" w:sz="0" w:space="0" w:color="auto"/>
                    <w:left w:val="none" w:sz="0" w:space="0" w:color="auto"/>
                    <w:bottom w:val="none" w:sz="0" w:space="0" w:color="auto"/>
                    <w:right w:val="none" w:sz="0" w:space="0" w:color="auto"/>
                  </w:divBdr>
                  <w:divsChild>
                    <w:div w:id="981353761">
                      <w:marLeft w:val="0"/>
                      <w:marRight w:val="0"/>
                      <w:marTop w:val="0"/>
                      <w:marBottom w:val="0"/>
                      <w:divBdr>
                        <w:top w:val="none" w:sz="0" w:space="0" w:color="auto"/>
                        <w:left w:val="none" w:sz="0" w:space="0" w:color="auto"/>
                        <w:bottom w:val="none" w:sz="0" w:space="0" w:color="auto"/>
                        <w:right w:val="none" w:sz="0" w:space="0" w:color="auto"/>
                      </w:divBdr>
                    </w:div>
                  </w:divsChild>
                </w:div>
                <w:div w:id="834077180">
                  <w:marLeft w:val="0"/>
                  <w:marRight w:val="0"/>
                  <w:marTop w:val="0"/>
                  <w:marBottom w:val="0"/>
                  <w:divBdr>
                    <w:top w:val="none" w:sz="0" w:space="0" w:color="auto"/>
                    <w:left w:val="none" w:sz="0" w:space="0" w:color="auto"/>
                    <w:bottom w:val="none" w:sz="0" w:space="0" w:color="auto"/>
                    <w:right w:val="none" w:sz="0" w:space="0" w:color="auto"/>
                  </w:divBdr>
                  <w:divsChild>
                    <w:div w:id="1065181913">
                      <w:marLeft w:val="0"/>
                      <w:marRight w:val="0"/>
                      <w:marTop w:val="0"/>
                      <w:marBottom w:val="0"/>
                      <w:divBdr>
                        <w:top w:val="none" w:sz="0" w:space="0" w:color="auto"/>
                        <w:left w:val="none" w:sz="0" w:space="0" w:color="auto"/>
                        <w:bottom w:val="none" w:sz="0" w:space="0" w:color="auto"/>
                        <w:right w:val="none" w:sz="0" w:space="0" w:color="auto"/>
                      </w:divBdr>
                    </w:div>
                  </w:divsChild>
                </w:div>
                <w:div w:id="834102298">
                  <w:marLeft w:val="0"/>
                  <w:marRight w:val="0"/>
                  <w:marTop w:val="0"/>
                  <w:marBottom w:val="0"/>
                  <w:divBdr>
                    <w:top w:val="none" w:sz="0" w:space="0" w:color="auto"/>
                    <w:left w:val="none" w:sz="0" w:space="0" w:color="auto"/>
                    <w:bottom w:val="none" w:sz="0" w:space="0" w:color="auto"/>
                    <w:right w:val="none" w:sz="0" w:space="0" w:color="auto"/>
                  </w:divBdr>
                </w:div>
                <w:div w:id="834105032">
                  <w:marLeft w:val="0"/>
                  <w:marRight w:val="0"/>
                  <w:marTop w:val="0"/>
                  <w:marBottom w:val="75"/>
                  <w:divBdr>
                    <w:top w:val="none" w:sz="0" w:space="0" w:color="auto"/>
                    <w:left w:val="none" w:sz="0" w:space="0" w:color="auto"/>
                    <w:bottom w:val="none" w:sz="0" w:space="0" w:color="auto"/>
                    <w:right w:val="none" w:sz="0" w:space="0" w:color="auto"/>
                  </w:divBdr>
                </w:div>
                <w:div w:id="834341481">
                  <w:marLeft w:val="300"/>
                  <w:marRight w:val="300"/>
                  <w:marTop w:val="0"/>
                  <w:marBottom w:val="0"/>
                  <w:divBdr>
                    <w:top w:val="none" w:sz="0" w:space="0" w:color="auto"/>
                    <w:left w:val="none" w:sz="0" w:space="0" w:color="auto"/>
                    <w:bottom w:val="none" w:sz="0" w:space="0" w:color="auto"/>
                    <w:right w:val="none" w:sz="0" w:space="0" w:color="auto"/>
                  </w:divBdr>
                </w:div>
                <w:div w:id="834613834">
                  <w:marLeft w:val="0"/>
                  <w:marRight w:val="0"/>
                  <w:marTop w:val="0"/>
                  <w:marBottom w:val="0"/>
                  <w:divBdr>
                    <w:top w:val="none" w:sz="0" w:space="0" w:color="auto"/>
                    <w:left w:val="none" w:sz="0" w:space="0" w:color="auto"/>
                    <w:bottom w:val="none" w:sz="0" w:space="0" w:color="auto"/>
                    <w:right w:val="none" w:sz="0" w:space="0" w:color="auto"/>
                  </w:divBdr>
                  <w:divsChild>
                    <w:div w:id="1061709289">
                      <w:marLeft w:val="0"/>
                      <w:marRight w:val="0"/>
                      <w:marTop w:val="0"/>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 w:id="834996612">
                  <w:marLeft w:val="0"/>
                  <w:marRight w:val="0"/>
                  <w:marTop w:val="0"/>
                  <w:marBottom w:val="0"/>
                  <w:divBdr>
                    <w:top w:val="none" w:sz="0" w:space="0" w:color="auto"/>
                    <w:left w:val="none" w:sz="0" w:space="0" w:color="auto"/>
                    <w:bottom w:val="none" w:sz="0" w:space="0" w:color="auto"/>
                    <w:right w:val="none" w:sz="0" w:space="0" w:color="auto"/>
                  </w:divBdr>
                  <w:divsChild>
                    <w:div w:id="119807503">
                      <w:marLeft w:val="0"/>
                      <w:marRight w:val="0"/>
                      <w:marTop w:val="0"/>
                      <w:marBottom w:val="0"/>
                      <w:divBdr>
                        <w:top w:val="none" w:sz="0" w:space="0" w:color="auto"/>
                        <w:left w:val="none" w:sz="0" w:space="0" w:color="auto"/>
                        <w:bottom w:val="none" w:sz="0" w:space="0" w:color="auto"/>
                        <w:right w:val="none" w:sz="0" w:space="0" w:color="auto"/>
                      </w:divBdr>
                    </w:div>
                  </w:divsChild>
                </w:div>
                <w:div w:id="835073838">
                  <w:marLeft w:val="0"/>
                  <w:marRight w:val="0"/>
                  <w:marTop w:val="0"/>
                  <w:marBottom w:val="0"/>
                  <w:divBdr>
                    <w:top w:val="none" w:sz="0" w:space="0" w:color="auto"/>
                    <w:left w:val="none" w:sz="0" w:space="0" w:color="auto"/>
                    <w:bottom w:val="none" w:sz="0" w:space="0" w:color="auto"/>
                    <w:right w:val="none" w:sz="0" w:space="0" w:color="auto"/>
                  </w:divBdr>
                </w:div>
                <w:div w:id="835075716">
                  <w:marLeft w:val="0"/>
                  <w:marRight w:val="0"/>
                  <w:marTop w:val="225"/>
                  <w:marBottom w:val="0"/>
                  <w:divBdr>
                    <w:top w:val="none" w:sz="0" w:space="0" w:color="auto"/>
                    <w:left w:val="none" w:sz="0" w:space="0" w:color="auto"/>
                    <w:bottom w:val="none" w:sz="0" w:space="0" w:color="auto"/>
                    <w:right w:val="none" w:sz="0" w:space="0" w:color="auto"/>
                  </w:divBdr>
                </w:div>
                <w:div w:id="835153717">
                  <w:marLeft w:val="0"/>
                  <w:marRight w:val="0"/>
                  <w:marTop w:val="0"/>
                  <w:marBottom w:val="0"/>
                  <w:divBdr>
                    <w:top w:val="none" w:sz="0" w:space="0" w:color="auto"/>
                    <w:left w:val="none" w:sz="0" w:space="0" w:color="auto"/>
                    <w:bottom w:val="none" w:sz="0" w:space="0" w:color="auto"/>
                    <w:right w:val="none" w:sz="0" w:space="0" w:color="auto"/>
                  </w:divBdr>
                  <w:divsChild>
                    <w:div w:id="723916506">
                      <w:marLeft w:val="0"/>
                      <w:marRight w:val="0"/>
                      <w:marTop w:val="0"/>
                      <w:marBottom w:val="0"/>
                      <w:divBdr>
                        <w:top w:val="none" w:sz="0" w:space="0" w:color="auto"/>
                        <w:left w:val="none" w:sz="0" w:space="0" w:color="auto"/>
                        <w:bottom w:val="none" w:sz="0" w:space="0" w:color="auto"/>
                        <w:right w:val="none" w:sz="0" w:space="0" w:color="auto"/>
                      </w:divBdr>
                    </w:div>
                  </w:divsChild>
                </w:div>
                <w:div w:id="835222248">
                  <w:marLeft w:val="0"/>
                  <w:marRight w:val="0"/>
                  <w:marTop w:val="0"/>
                  <w:marBottom w:val="0"/>
                  <w:divBdr>
                    <w:top w:val="none" w:sz="0" w:space="0" w:color="auto"/>
                    <w:left w:val="none" w:sz="0" w:space="0" w:color="auto"/>
                    <w:bottom w:val="none" w:sz="0" w:space="0" w:color="auto"/>
                    <w:right w:val="none" w:sz="0" w:space="0" w:color="auto"/>
                  </w:divBdr>
                </w:div>
                <w:div w:id="835341650">
                  <w:marLeft w:val="0"/>
                  <w:marRight w:val="0"/>
                  <w:marTop w:val="0"/>
                  <w:marBottom w:val="0"/>
                  <w:divBdr>
                    <w:top w:val="none" w:sz="0" w:space="0" w:color="auto"/>
                    <w:left w:val="none" w:sz="0" w:space="0" w:color="auto"/>
                    <w:bottom w:val="none" w:sz="0" w:space="0" w:color="auto"/>
                    <w:right w:val="none" w:sz="0" w:space="0" w:color="auto"/>
                  </w:divBdr>
                </w:div>
                <w:div w:id="835343463">
                  <w:marLeft w:val="0"/>
                  <w:marRight w:val="0"/>
                  <w:marTop w:val="0"/>
                  <w:marBottom w:val="0"/>
                  <w:divBdr>
                    <w:top w:val="none" w:sz="0" w:space="0" w:color="auto"/>
                    <w:left w:val="none" w:sz="0" w:space="0" w:color="auto"/>
                    <w:bottom w:val="none" w:sz="0" w:space="0" w:color="auto"/>
                    <w:right w:val="none" w:sz="0" w:space="0" w:color="auto"/>
                  </w:divBdr>
                  <w:divsChild>
                    <w:div w:id="1119489493">
                      <w:marLeft w:val="0"/>
                      <w:marRight w:val="0"/>
                      <w:marTop w:val="0"/>
                      <w:marBottom w:val="0"/>
                      <w:divBdr>
                        <w:top w:val="none" w:sz="0" w:space="0" w:color="auto"/>
                        <w:left w:val="none" w:sz="0" w:space="0" w:color="auto"/>
                        <w:bottom w:val="none" w:sz="0" w:space="0" w:color="auto"/>
                        <w:right w:val="none" w:sz="0" w:space="0" w:color="auto"/>
                      </w:divBdr>
                    </w:div>
                  </w:divsChild>
                </w:div>
                <w:div w:id="835415461">
                  <w:marLeft w:val="0"/>
                  <w:marRight w:val="300"/>
                  <w:marTop w:val="0"/>
                  <w:marBottom w:val="150"/>
                  <w:divBdr>
                    <w:top w:val="none" w:sz="0" w:space="0" w:color="auto"/>
                    <w:left w:val="none" w:sz="0" w:space="0" w:color="auto"/>
                    <w:bottom w:val="none" w:sz="0" w:space="0" w:color="auto"/>
                    <w:right w:val="none" w:sz="0" w:space="0" w:color="auto"/>
                  </w:divBdr>
                </w:div>
                <w:div w:id="835612439">
                  <w:marLeft w:val="0"/>
                  <w:marRight w:val="0"/>
                  <w:marTop w:val="0"/>
                  <w:marBottom w:val="0"/>
                  <w:divBdr>
                    <w:top w:val="none" w:sz="0" w:space="0" w:color="auto"/>
                    <w:left w:val="none" w:sz="0" w:space="0" w:color="auto"/>
                    <w:bottom w:val="none" w:sz="0" w:space="0" w:color="auto"/>
                    <w:right w:val="none" w:sz="0" w:space="0" w:color="auto"/>
                  </w:divBdr>
                </w:div>
                <w:div w:id="835655541">
                  <w:marLeft w:val="0"/>
                  <w:marRight w:val="0"/>
                  <w:marTop w:val="0"/>
                  <w:marBottom w:val="0"/>
                  <w:divBdr>
                    <w:top w:val="none" w:sz="0" w:space="0" w:color="auto"/>
                    <w:left w:val="none" w:sz="0" w:space="0" w:color="auto"/>
                    <w:bottom w:val="none" w:sz="0" w:space="0" w:color="auto"/>
                    <w:right w:val="none" w:sz="0" w:space="0" w:color="auto"/>
                  </w:divBdr>
                </w:div>
                <w:div w:id="835919410">
                  <w:marLeft w:val="0"/>
                  <w:marRight w:val="0"/>
                  <w:marTop w:val="0"/>
                  <w:marBottom w:val="0"/>
                  <w:divBdr>
                    <w:top w:val="none" w:sz="0" w:space="0" w:color="auto"/>
                    <w:left w:val="none" w:sz="0" w:space="0" w:color="auto"/>
                    <w:bottom w:val="none" w:sz="0" w:space="0" w:color="auto"/>
                    <w:right w:val="none" w:sz="0" w:space="0" w:color="auto"/>
                  </w:divBdr>
                </w:div>
                <w:div w:id="836114563">
                  <w:marLeft w:val="0"/>
                  <w:marRight w:val="0"/>
                  <w:marTop w:val="0"/>
                  <w:marBottom w:val="0"/>
                  <w:divBdr>
                    <w:top w:val="none" w:sz="0" w:space="0" w:color="auto"/>
                    <w:left w:val="none" w:sz="0" w:space="0" w:color="auto"/>
                    <w:bottom w:val="none" w:sz="0" w:space="0" w:color="auto"/>
                    <w:right w:val="none" w:sz="0" w:space="0" w:color="auto"/>
                  </w:divBdr>
                </w:div>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05319">
                  <w:marLeft w:val="0"/>
                  <w:marRight w:val="0"/>
                  <w:marTop w:val="0"/>
                  <w:marBottom w:val="0"/>
                  <w:divBdr>
                    <w:top w:val="none" w:sz="0" w:space="0" w:color="auto"/>
                    <w:left w:val="none" w:sz="0" w:space="0" w:color="auto"/>
                    <w:bottom w:val="none" w:sz="0" w:space="0" w:color="auto"/>
                    <w:right w:val="none" w:sz="0" w:space="0" w:color="auto"/>
                  </w:divBdr>
                </w:div>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386840">
                  <w:marLeft w:val="0"/>
                  <w:marRight w:val="0"/>
                  <w:marTop w:val="0"/>
                  <w:marBottom w:val="0"/>
                  <w:divBdr>
                    <w:top w:val="none" w:sz="0" w:space="0" w:color="auto"/>
                    <w:left w:val="none" w:sz="0" w:space="0" w:color="auto"/>
                    <w:bottom w:val="none" w:sz="0" w:space="0" w:color="auto"/>
                    <w:right w:val="none" w:sz="0" w:space="0" w:color="auto"/>
                  </w:divBdr>
                  <w:divsChild>
                    <w:div w:id="832792067">
                      <w:marLeft w:val="0"/>
                      <w:marRight w:val="0"/>
                      <w:marTop w:val="0"/>
                      <w:marBottom w:val="0"/>
                      <w:divBdr>
                        <w:top w:val="none" w:sz="0" w:space="0" w:color="auto"/>
                        <w:left w:val="none" w:sz="0" w:space="0" w:color="auto"/>
                        <w:bottom w:val="none" w:sz="0" w:space="0" w:color="auto"/>
                        <w:right w:val="none" w:sz="0" w:space="0" w:color="auto"/>
                      </w:divBdr>
                    </w:div>
                  </w:divsChild>
                </w:div>
                <w:div w:id="836533883">
                  <w:marLeft w:val="0"/>
                  <w:marRight w:val="0"/>
                  <w:marTop w:val="225"/>
                  <w:marBottom w:val="0"/>
                  <w:divBdr>
                    <w:top w:val="none" w:sz="0" w:space="0" w:color="auto"/>
                    <w:left w:val="none" w:sz="0" w:space="0" w:color="auto"/>
                    <w:bottom w:val="none" w:sz="0" w:space="0" w:color="auto"/>
                    <w:right w:val="none" w:sz="0" w:space="0" w:color="auto"/>
                  </w:divBdr>
                  <w:divsChild>
                    <w:div w:id="32537743">
                      <w:marLeft w:val="0"/>
                      <w:marRight w:val="0"/>
                      <w:marTop w:val="0"/>
                      <w:marBottom w:val="0"/>
                      <w:divBdr>
                        <w:top w:val="none" w:sz="0" w:space="0" w:color="auto"/>
                        <w:left w:val="none" w:sz="0" w:space="0" w:color="auto"/>
                        <w:bottom w:val="none" w:sz="0" w:space="0" w:color="auto"/>
                        <w:right w:val="none" w:sz="0" w:space="0" w:color="auto"/>
                      </w:divBdr>
                    </w:div>
                  </w:divsChild>
                </w:div>
                <w:div w:id="836580608">
                  <w:marLeft w:val="0"/>
                  <w:marRight w:val="0"/>
                  <w:marTop w:val="0"/>
                  <w:marBottom w:val="0"/>
                  <w:divBdr>
                    <w:top w:val="none" w:sz="0" w:space="0" w:color="auto"/>
                    <w:left w:val="none" w:sz="0" w:space="0" w:color="auto"/>
                    <w:bottom w:val="none" w:sz="0" w:space="0" w:color="auto"/>
                    <w:right w:val="none" w:sz="0" w:space="0" w:color="auto"/>
                  </w:divBdr>
                </w:div>
                <w:div w:id="836657472">
                  <w:marLeft w:val="0"/>
                  <w:marRight w:val="30"/>
                  <w:marTop w:val="0"/>
                  <w:marBottom w:val="0"/>
                  <w:divBdr>
                    <w:top w:val="none" w:sz="0" w:space="0" w:color="auto"/>
                    <w:left w:val="none" w:sz="0" w:space="0" w:color="auto"/>
                    <w:bottom w:val="none" w:sz="0" w:space="0" w:color="auto"/>
                    <w:right w:val="none" w:sz="0" w:space="0" w:color="auto"/>
                  </w:divBdr>
                </w:div>
                <w:div w:id="836919321">
                  <w:marLeft w:val="0"/>
                  <w:marRight w:val="0"/>
                  <w:marTop w:val="180"/>
                  <w:marBottom w:val="0"/>
                  <w:divBdr>
                    <w:top w:val="none" w:sz="0" w:space="0" w:color="auto"/>
                    <w:left w:val="none" w:sz="0" w:space="0" w:color="auto"/>
                    <w:bottom w:val="none" w:sz="0" w:space="0" w:color="auto"/>
                    <w:right w:val="none" w:sz="0" w:space="0" w:color="auto"/>
                  </w:divBdr>
                  <w:divsChild>
                    <w:div w:id="255864526">
                      <w:marLeft w:val="75"/>
                      <w:marRight w:val="0"/>
                      <w:marTop w:val="0"/>
                      <w:marBottom w:val="0"/>
                      <w:divBdr>
                        <w:top w:val="none" w:sz="0" w:space="0" w:color="auto"/>
                        <w:left w:val="none" w:sz="0" w:space="0" w:color="auto"/>
                        <w:bottom w:val="none" w:sz="0" w:space="0" w:color="auto"/>
                        <w:right w:val="none" w:sz="0" w:space="0" w:color="auto"/>
                      </w:divBdr>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36992485">
                  <w:marLeft w:val="0"/>
                  <w:marRight w:val="0"/>
                  <w:marTop w:val="0"/>
                  <w:marBottom w:val="0"/>
                  <w:divBdr>
                    <w:top w:val="none" w:sz="0" w:space="0" w:color="auto"/>
                    <w:left w:val="none" w:sz="0" w:space="0" w:color="auto"/>
                    <w:bottom w:val="none" w:sz="0" w:space="0" w:color="auto"/>
                    <w:right w:val="none" w:sz="0" w:space="0" w:color="auto"/>
                  </w:divBdr>
                </w:div>
                <w:div w:id="837235011">
                  <w:marLeft w:val="0"/>
                  <w:marRight w:val="0"/>
                  <w:marTop w:val="0"/>
                  <w:marBottom w:val="0"/>
                  <w:divBdr>
                    <w:top w:val="none" w:sz="0" w:space="0" w:color="auto"/>
                    <w:left w:val="none" w:sz="0" w:space="0" w:color="auto"/>
                    <w:bottom w:val="none" w:sz="0" w:space="0" w:color="auto"/>
                    <w:right w:val="none" w:sz="0" w:space="0" w:color="auto"/>
                  </w:divBdr>
                </w:div>
                <w:div w:id="837236999">
                  <w:marLeft w:val="0"/>
                  <w:marRight w:val="0"/>
                  <w:marTop w:val="180"/>
                  <w:marBottom w:val="0"/>
                  <w:divBdr>
                    <w:top w:val="none" w:sz="0" w:space="0" w:color="auto"/>
                    <w:left w:val="none" w:sz="0" w:space="0" w:color="auto"/>
                    <w:bottom w:val="none" w:sz="0" w:space="0" w:color="auto"/>
                    <w:right w:val="none" w:sz="0" w:space="0" w:color="auto"/>
                  </w:divBdr>
                </w:div>
                <w:div w:id="837354987">
                  <w:marLeft w:val="0"/>
                  <w:marRight w:val="0"/>
                  <w:marTop w:val="0"/>
                  <w:marBottom w:val="0"/>
                  <w:divBdr>
                    <w:top w:val="none" w:sz="0" w:space="0" w:color="auto"/>
                    <w:left w:val="none" w:sz="0" w:space="0" w:color="auto"/>
                    <w:bottom w:val="none" w:sz="0" w:space="0" w:color="auto"/>
                    <w:right w:val="none" w:sz="0" w:space="0" w:color="auto"/>
                  </w:divBdr>
                  <w:divsChild>
                    <w:div w:id="41946464">
                      <w:marLeft w:val="0"/>
                      <w:marRight w:val="0"/>
                      <w:marTop w:val="0"/>
                      <w:marBottom w:val="0"/>
                      <w:divBdr>
                        <w:top w:val="none" w:sz="0" w:space="0" w:color="auto"/>
                        <w:left w:val="none" w:sz="0" w:space="0" w:color="auto"/>
                        <w:bottom w:val="none" w:sz="0" w:space="0" w:color="auto"/>
                        <w:right w:val="none" w:sz="0" w:space="0" w:color="auto"/>
                      </w:divBdr>
                    </w:div>
                  </w:divsChild>
                </w:div>
                <w:div w:id="837501072">
                  <w:marLeft w:val="0"/>
                  <w:marRight w:val="0"/>
                  <w:marTop w:val="0"/>
                  <w:marBottom w:val="0"/>
                  <w:divBdr>
                    <w:top w:val="none" w:sz="0" w:space="0" w:color="auto"/>
                    <w:left w:val="none" w:sz="0" w:space="0" w:color="auto"/>
                    <w:bottom w:val="none" w:sz="0" w:space="0" w:color="auto"/>
                    <w:right w:val="none" w:sz="0" w:space="0" w:color="auto"/>
                  </w:divBdr>
                  <w:divsChild>
                    <w:div w:id="369110154">
                      <w:marLeft w:val="0"/>
                      <w:marRight w:val="0"/>
                      <w:marTop w:val="0"/>
                      <w:marBottom w:val="0"/>
                      <w:divBdr>
                        <w:top w:val="none" w:sz="0" w:space="0" w:color="auto"/>
                        <w:left w:val="none" w:sz="0" w:space="0" w:color="auto"/>
                        <w:bottom w:val="none" w:sz="0" w:space="0" w:color="auto"/>
                        <w:right w:val="none" w:sz="0" w:space="0" w:color="auto"/>
                      </w:divBdr>
                    </w:div>
                  </w:divsChild>
                </w:div>
                <w:div w:id="837573398">
                  <w:marLeft w:val="0"/>
                  <w:marRight w:val="0"/>
                  <w:marTop w:val="0"/>
                  <w:marBottom w:val="0"/>
                  <w:divBdr>
                    <w:top w:val="none" w:sz="0" w:space="0" w:color="auto"/>
                    <w:left w:val="none" w:sz="0" w:space="0" w:color="auto"/>
                    <w:bottom w:val="none" w:sz="0" w:space="0" w:color="auto"/>
                    <w:right w:val="none" w:sz="0" w:space="0" w:color="auto"/>
                  </w:divBdr>
                </w:div>
                <w:div w:id="837623259">
                  <w:marLeft w:val="0"/>
                  <w:marRight w:val="0"/>
                  <w:marTop w:val="0"/>
                  <w:marBottom w:val="0"/>
                  <w:divBdr>
                    <w:top w:val="none" w:sz="0" w:space="0" w:color="auto"/>
                    <w:left w:val="none" w:sz="0" w:space="0" w:color="auto"/>
                    <w:bottom w:val="none" w:sz="0" w:space="0" w:color="auto"/>
                    <w:right w:val="none" w:sz="0" w:space="0" w:color="auto"/>
                  </w:divBdr>
                </w:div>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837890228">
                  <w:marLeft w:val="0"/>
                  <w:marRight w:val="0"/>
                  <w:marTop w:val="0"/>
                  <w:marBottom w:val="0"/>
                  <w:divBdr>
                    <w:top w:val="none" w:sz="0" w:space="0" w:color="auto"/>
                    <w:left w:val="none" w:sz="0" w:space="0" w:color="auto"/>
                    <w:bottom w:val="none" w:sz="0" w:space="0" w:color="auto"/>
                    <w:right w:val="none" w:sz="0" w:space="0" w:color="auto"/>
                  </w:divBdr>
                  <w:divsChild>
                    <w:div w:id="737437621">
                      <w:marLeft w:val="0"/>
                      <w:marRight w:val="0"/>
                      <w:marTop w:val="0"/>
                      <w:marBottom w:val="30"/>
                      <w:divBdr>
                        <w:top w:val="none" w:sz="0" w:space="0" w:color="auto"/>
                        <w:left w:val="none" w:sz="0" w:space="0" w:color="auto"/>
                        <w:bottom w:val="none" w:sz="0" w:space="0" w:color="auto"/>
                        <w:right w:val="none" w:sz="0" w:space="0" w:color="auto"/>
                      </w:divBdr>
                    </w:div>
                  </w:divsChild>
                </w:div>
                <w:div w:id="837962557">
                  <w:marLeft w:val="0"/>
                  <w:marRight w:val="0"/>
                  <w:marTop w:val="0"/>
                  <w:marBottom w:val="0"/>
                  <w:divBdr>
                    <w:top w:val="none" w:sz="0" w:space="0" w:color="auto"/>
                    <w:left w:val="none" w:sz="0" w:space="0" w:color="auto"/>
                    <w:bottom w:val="none" w:sz="0" w:space="0" w:color="auto"/>
                    <w:right w:val="none" w:sz="0" w:space="0" w:color="auto"/>
                  </w:divBdr>
                </w:div>
                <w:div w:id="837963034">
                  <w:marLeft w:val="0"/>
                  <w:marRight w:val="0"/>
                  <w:marTop w:val="225"/>
                  <w:marBottom w:val="0"/>
                  <w:divBdr>
                    <w:top w:val="none" w:sz="0" w:space="0" w:color="auto"/>
                    <w:left w:val="none" w:sz="0" w:space="0" w:color="auto"/>
                    <w:bottom w:val="none" w:sz="0" w:space="0" w:color="auto"/>
                    <w:right w:val="none" w:sz="0" w:space="0" w:color="auto"/>
                  </w:divBdr>
                </w:div>
                <w:div w:id="838232894">
                  <w:marLeft w:val="0"/>
                  <w:marRight w:val="0"/>
                  <w:marTop w:val="0"/>
                  <w:marBottom w:val="0"/>
                  <w:divBdr>
                    <w:top w:val="none" w:sz="0" w:space="0" w:color="auto"/>
                    <w:left w:val="none" w:sz="0" w:space="0" w:color="auto"/>
                    <w:bottom w:val="none" w:sz="0" w:space="0" w:color="auto"/>
                    <w:right w:val="none" w:sz="0" w:space="0" w:color="auto"/>
                  </w:divBdr>
                  <w:divsChild>
                    <w:div w:id="1211383040">
                      <w:marLeft w:val="0"/>
                      <w:marRight w:val="0"/>
                      <w:marTop w:val="0"/>
                      <w:marBottom w:val="0"/>
                      <w:divBdr>
                        <w:top w:val="none" w:sz="0" w:space="0" w:color="auto"/>
                        <w:left w:val="none" w:sz="0" w:space="0" w:color="auto"/>
                        <w:bottom w:val="none" w:sz="0" w:space="0" w:color="auto"/>
                        <w:right w:val="none" w:sz="0" w:space="0" w:color="auto"/>
                      </w:divBdr>
                    </w:div>
                  </w:divsChild>
                </w:div>
                <w:div w:id="838235346">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838277748">
                  <w:marLeft w:val="0"/>
                  <w:marRight w:val="0"/>
                  <w:marTop w:val="0"/>
                  <w:marBottom w:val="0"/>
                  <w:divBdr>
                    <w:top w:val="none" w:sz="0" w:space="0" w:color="auto"/>
                    <w:left w:val="none" w:sz="0" w:space="0" w:color="auto"/>
                    <w:bottom w:val="none" w:sz="0" w:space="0" w:color="auto"/>
                    <w:right w:val="none" w:sz="0" w:space="0" w:color="auto"/>
                  </w:divBdr>
                  <w:divsChild>
                    <w:div w:id="978651071">
                      <w:marLeft w:val="0"/>
                      <w:marRight w:val="0"/>
                      <w:marTop w:val="0"/>
                      <w:marBottom w:val="0"/>
                      <w:divBdr>
                        <w:top w:val="none" w:sz="0" w:space="0" w:color="auto"/>
                        <w:left w:val="none" w:sz="0" w:space="0" w:color="auto"/>
                        <w:bottom w:val="none" w:sz="0" w:space="0" w:color="auto"/>
                        <w:right w:val="none" w:sz="0" w:space="0" w:color="auto"/>
                      </w:divBdr>
                    </w:div>
                  </w:divsChild>
                </w:div>
                <w:div w:id="838539595">
                  <w:marLeft w:val="0"/>
                  <w:marRight w:val="0"/>
                  <w:marTop w:val="0"/>
                  <w:marBottom w:val="0"/>
                  <w:divBdr>
                    <w:top w:val="none" w:sz="0" w:space="0" w:color="auto"/>
                    <w:left w:val="none" w:sz="0" w:space="0" w:color="auto"/>
                    <w:bottom w:val="none" w:sz="0" w:space="0" w:color="auto"/>
                    <w:right w:val="none" w:sz="0" w:space="0" w:color="auto"/>
                  </w:divBdr>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
                  </w:divsChild>
                </w:div>
                <w:div w:id="838886914">
                  <w:marLeft w:val="0"/>
                  <w:marRight w:val="0"/>
                  <w:marTop w:val="0"/>
                  <w:marBottom w:val="0"/>
                  <w:divBdr>
                    <w:top w:val="none" w:sz="0" w:space="0" w:color="auto"/>
                    <w:left w:val="none" w:sz="0" w:space="0" w:color="auto"/>
                    <w:bottom w:val="none" w:sz="0" w:space="0" w:color="auto"/>
                    <w:right w:val="none" w:sz="0" w:space="0" w:color="auto"/>
                  </w:divBdr>
                </w:div>
                <w:div w:id="839003825">
                  <w:marLeft w:val="0"/>
                  <w:marRight w:val="0"/>
                  <w:marTop w:val="0"/>
                  <w:marBottom w:val="0"/>
                  <w:divBdr>
                    <w:top w:val="none" w:sz="0" w:space="0" w:color="auto"/>
                    <w:left w:val="none" w:sz="0" w:space="0" w:color="auto"/>
                    <w:bottom w:val="none" w:sz="0" w:space="0" w:color="auto"/>
                    <w:right w:val="none" w:sz="0" w:space="0" w:color="auto"/>
                  </w:divBdr>
                </w:div>
                <w:div w:id="839003915">
                  <w:marLeft w:val="0"/>
                  <w:marRight w:val="0"/>
                  <w:marTop w:val="0"/>
                  <w:marBottom w:val="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839582990">
                  <w:marLeft w:val="0"/>
                  <w:marRight w:val="0"/>
                  <w:marTop w:val="0"/>
                  <w:marBottom w:val="0"/>
                  <w:divBdr>
                    <w:top w:val="none" w:sz="0" w:space="0" w:color="auto"/>
                    <w:left w:val="none" w:sz="0" w:space="0" w:color="auto"/>
                    <w:bottom w:val="none" w:sz="0" w:space="0" w:color="auto"/>
                    <w:right w:val="none" w:sz="0" w:space="0" w:color="auto"/>
                  </w:divBdr>
                </w:div>
                <w:div w:id="839740169">
                  <w:marLeft w:val="0"/>
                  <w:marRight w:val="0"/>
                  <w:marTop w:val="0"/>
                  <w:marBottom w:val="0"/>
                  <w:divBdr>
                    <w:top w:val="none" w:sz="0" w:space="0" w:color="auto"/>
                    <w:left w:val="none" w:sz="0" w:space="0" w:color="auto"/>
                    <w:bottom w:val="none" w:sz="0" w:space="0" w:color="auto"/>
                    <w:right w:val="none" w:sz="0" w:space="0" w:color="auto"/>
                  </w:divBdr>
                </w:div>
                <w:div w:id="839857705">
                  <w:marLeft w:val="0"/>
                  <w:marRight w:val="30"/>
                  <w:marTop w:val="0"/>
                  <w:marBottom w:val="0"/>
                  <w:divBdr>
                    <w:top w:val="none" w:sz="0" w:space="0" w:color="auto"/>
                    <w:left w:val="none" w:sz="0" w:space="0" w:color="auto"/>
                    <w:bottom w:val="none" w:sz="0" w:space="0" w:color="auto"/>
                    <w:right w:val="none" w:sz="0" w:space="0" w:color="auto"/>
                  </w:divBdr>
                  <w:divsChild>
                    <w:div w:id="371810302">
                      <w:marLeft w:val="0"/>
                      <w:marRight w:val="0"/>
                      <w:marTop w:val="0"/>
                      <w:marBottom w:val="0"/>
                      <w:divBdr>
                        <w:top w:val="none" w:sz="0" w:space="0" w:color="auto"/>
                        <w:left w:val="none" w:sz="0" w:space="0" w:color="auto"/>
                        <w:bottom w:val="none" w:sz="0" w:space="0" w:color="auto"/>
                        <w:right w:val="none" w:sz="0" w:space="0" w:color="auto"/>
                      </w:divBdr>
                    </w:div>
                  </w:divsChild>
                </w:div>
                <w:div w:id="839932179">
                  <w:marLeft w:val="2100"/>
                  <w:marRight w:val="0"/>
                  <w:marTop w:val="0"/>
                  <w:marBottom w:val="0"/>
                  <w:divBdr>
                    <w:top w:val="none" w:sz="0" w:space="0" w:color="auto"/>
                    <w:left w:val="none" w:sz="0" w:space="0" w:color="auto"/>
                    <w:bottom w:val="none" w:sz="0" w:space="0" w:color="auto"/>
                    <w:right w:val="none" w:sz="0" w:space="0" w:color="auto"/>
                  </w:divBdr>
                  <w:divsChild>
                    <w:div w:id="674191507">
                      <w:marLeft w:val="0"/>
                      <w:marRight w:val="0"/>
                      <w:marTop w:val="0"/>
                      <w:marBottom w:val="0"/>
                      <w:divBdr>
                        <w:top w:val="none" w:sz="0" w:space="0" w:color="auto"/>
                        <w:left w:val="none" w:sz="0" w:space="0" w:color="auto"/>
                        <w:bottom w:val="none" w:sz="0" w:space="0" w:color="auto"/>
                        <w:right w:val="none" w:sz="0" w:space="0" w:color="auto"/>
                      </w:divBdr>
                      <w:divsChild>
                        <w:div w:id="1194810966">
                          <w:marLeft w:val="0"/>
                          <w:marRight w:val="0"/>
                          <w:marTop w:val="0"/>
                          <w:marBottom w:val="0"/>
                          <w:divBdr>
                            <w:top w:val="none" w:sz="0" w:space="0" w:color="auto"/>
                            <w:left w:val="none" w:sz="0" w:space="0" w:color="auto"/>
                            <w:bottom w:val="none" w:sz="0" w:space="0" w:color="auto"/>
                            <w:right w:val="none" w:sz="0" w:space="0" w:color="auto"/>
                          </w:divBdr>
                          <w:divsChild>
                            <w:div w:id="7215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3302">
                      <w:marLeft w:val="300"/>
                      <w:marRight w:val="0"/>
                      <w:marTop w:val="0"/>
                      <w:marBottom w:val="75"/>
                      <w:divBdr>
                        <w:top w:val="none" w:sz="0" w:space="0" w:color="auto"/>
                        <w:left w:val="none" w:sz="0" w:space="0" w:color="auto"/>
                        <w:bottom w:val="none" w:sz="0" w:space="0" w:color="auto"/>
                        <w:right w:val="none" w:sz="0" w:space="0" w:color="auto"/>
                      </w:divBdr>
                      <w:divsChild>
                        <w:div w:id="199360520">
                          <w:marLeft w:val="0"/>
                          <w:marRight w:val="0"/>
                          <w:marTop w:val="0"/>
                          <w:marBottom w:val="0"/>
                          <w:divBdr>
                            <w:top w:val="none" w:sz="0" w:space="0" w:color="auto"/>
                            <w:left w:val="none" w:sz="0" w:space="0" w:color="auto"/>
                            <w:bottom w:val="none" w:sz="0" w:space="0" w:color="auto"/>
                            <w:right w:val="none" w:sz="0" w:space="0" w:color="auto"/>
                          </w:divBdr>
                          <w:divsChild>
                            <w:div w:id="110758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240488">
                  <w:marLeft w:val="0"/>
                  <w:marRight w:val="0"/>
                  <w:marTop w:val="0"/>
                  <w:marBottom w:val="0"/>
                  <w:divBdr>
                    <w:top w:val="none" w:sz="0" w:space="0" w:color="auto"/>
                    <w:left w:val="none" w:sz="0" w:space="0" w:color="auto"/>
                    <w:bottom w:val="none" w:sz="0" w:space="0" w:color="auto"/>
                    <w:right w:val="none" w:sz="0" w:space="0" w:color="auto"/>
                  </w:divBdr>
                </w:div>
                <w:div w:id="840317636">
                  <w:marLeft w:val="0"/>
                  <w:marRight w:val="0"/>
                  <w:marTop w:val="0"/>
                  <w:marBottom w:val="0"/>
                  <w:divBdr>
                    <w:top w:val="none" w:sz="0" w:space="0" w:color="auto"/>
                    <w:left w:val="none" w:sz="0" w:space="0" w:color="auto"/>
                    <w:bottom w:val="none" w:sz="0" w:space="0" w:color="auto"/>
                    <w:right w:val="none" w:sz="0" w:space="0" w:color="auto"/>
                  </w:divBdr>
                </w:div>
                <w:div w:id="840395115">
                  <w:marLeft w:val="0"/>
                  <w:marRight w:val="0"/>
                  <w:marTop w:val="0"/>
                  <w:marBottom w:val="0"/>
                  <w:divBdr>
                    <w:top w:val="none" w:sz="0" w:space="0" w:color="auto"/>
                    <w:left w:val="none" w:sz="0" w:space="0" w:color="auto"/>
                    <w:bottom w:val="none" w:sz="0" w:space="0" w:color="auto"/>
                    <w:right w:val="none" w:sz="0" w:space="0" w:color="auto"/>
                  </w:divBdr>
                </w:div>
                <w:div w:id="840435095">
                  <w:marLeft w:val="0"/>
                  <w:marRight w:val="0"/>
                  <w:marTop w:val="0"/>
                  <w:marBottom w:val="0"/>
                  <w:divBdr>
                    <w:top w:val="none" w:sz="0" w:space="0" w:color="auto"/>
                    <w:left w:val="none" w:sz="0" w:space="0" w:color="auto"/>
                    <w:bottom w:val="none" w:sz="0" w:space="0" w:color="auto"/>
                    <w:right w:val="none" w:sz="0" w:space="0" w:color="auto"/>
                  </w:divBdr>
                </w:div>
                <w:div w:id="840436790">
                  <w:marLeft w:val="0"/>
                  <w:marRight w:val="0"/>
                  <w:marTop w:val="225"/>
                  <w:marBottom w:val="0"/>
                  <w:divBdr>
                    <w:top w:val="none" w:sz="0" w:space="0" w:color="auto"/>
                    <w:left w:val="none" w:sz="0" w:space="0" w:color="auto"/>
                    <w:bottom w:val="none" w:sz="0" w:space="0" w:color="auto"/>
                    <w:right w:val="none" w:sz="0" w:space="0" w:color="auto"/>
                  </w:divBdr>
                </w:div>
                <w:div w:id="840505602">
                  <w:marLeft w:val="0"/>
                  <w:marRight w:val="0"/>
                  <w:marTop w:val="0"/>
                  <w:marBottom w:val="0"/>
                  <w:divBdr>
                    <w:top w:val="none" w:sz="0" w:space="0" w:color="auto"/>
                    <w:left w:val="none" w:sz="0" w:space="0" w:color="auto"/>
                    <w:bottom w:val="none" w:sz="0" w:space="0" w:color="auto"/>
                    <w:right w:val="none" w:sz="0" w:space="0" w:color="auto"/>
                  </w:divBdr>
                </w:div>
                <w:div w:id="840513521">
                  <w:marLeft w:val="0"/>
                  <w:marRight w:val="0"/>
                  <w:marTop w:val="0"/>
                  <w:marBottom w:val="0"/>
                  <w:divBdr>
                    <w:top w:val="none" w:sz="0" w:space="0" w:color="auto"/>
                    <w:left w:val="none" w:sz="0" w:space="0" w:color="auto"/>
                    <w:bottom w:val="none" w:sz="0" w:space="0" w:color="auto"/>
                    <w:right w:val="none" w:sz="0" w:space="0" w:color="auto"/>
                  </w:divBdr>
                </w:div>
                <w:div w:id="841508360">
                  <w:marLeft w:val="0"/>
                  <w:marRight w:val="0"/>
                  <w:marTop w:val="0"/>
                  <w:marBottom w:val="0"/>
                  <w:divBdr>
                    <w:top w:val="none" w:sz="0" w:space="0" w:color="auto"/>
                    <w:left w:val="none" w:sz="0" w:space="0" w:color="auto"/>
                    <w:bottom w:val="none" w:sz="0" w:space="0" w:color="auto"/>
                    <w:right w:val="none" w:sz="0" w:space="0" w:color="auto"/>
                  </w:divBdr>
                </w:div>
                <w:div w:id="841973030">
                  <w:marLeft w:val="0"/>
                  <w:marRight w:val="30"/>
                  <w:marTop w:val="0"/>
                  <w:marBottom w:val="0"/>
                  <w:divBdr>
                    <w:top w:val="none" w:sz="0" w:space="0" w:color="auto"/>
                    <w:left w:val="none" w:sz="0" w:space="0" w:color="auto"/>
                    <w:bottom w:val="none" w:sz="0" w:space="0" w:color="auto"/>
                    <w:right w:val="none" w:sz="0" w:space="0" w:color="auto"/>
                  </w:divBdr>
                  <w:divsChild>
                    <w:div w:id="1282570196">
                      <w:marLeft w:val="0"/>
                      <w:marRight w:val="0"/>
                      <w:marTop w:val="0"/>
                      <w:marBottom w:val="0"/>
                      <w:divBdr>
                        <w:top w:val="none" w:sz="0" w:space="0" w:color="auto"/>
                        <w:left w:val="none" w:sz="0" w:space="0" w:color="auto"/>
                        <w:bottom w:val="none" w:sz="0" w:space="0" w:color="auto"/>
                        <w:right w:val="none" w:sz="0" w:space="0" w:color="auto"/>
                      </w:divBdr>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
                  </w:divsChild>
                </w:div>
                <w:div w:id="842162341">
                  <w:marLeft w:val="0"/>
                  <w:marRight w:val="0"/>
                  <w:marTop w:val="0"/>
                  <w:marBottom w:val="0"/>
                  <w:divBdr>
                    <w:top w:val="none" w:sz="0" w:space="0" w:color="auto"/>
                    <w:left w:val="none" w:sz="0" w:space="0" w:color="auto"/>
                    <w:bottom w:val="none" w:sz="0" w:space="0" w:color="auto"/>
                    <w:right w:val="none" w:sz="0" w:space="0" w:color="auto"/>
                  </w:divBdr>
                </w:div>
                <w:div w:id="842210225">
                  <w:marLeft w:val="0"/>
                  <w:marRight w:val="0"/>
                  <w:marTop w:val="0"/>
                  <w:marBottom w:val="0"/>
                  <w:divBdr>
                    <w:top w:val="none" w:sz="0" w:space="0" w:color="auto"/>
                    <w:left w:val="none" w:sz="0" w:space="0" w:color="auto"/>
                    <w:bottom w:val="none" w:sz="0" w:space="0" w:color="auto"/>
                    <w:right w:val="none" w:sz="0" w:space="0" w:color="auto"/>
                  </w:divBdr>
                </w:div>
                <w:div w:id="842282365">
                  <w:marLeft w:val="0"/>
                  <w:marRight w:val="0"/>
                  <w:marTop w:val="0"/>
                  <w:marBottom w:val="105"/>
                  <w:divBdr>
                    <w:top w:val="none" w:sz="0" w:space="0" w:color="auto"/>
                    <w:left w:val="none" w:sz="0" w:space="0" w:color="auto"/>
                    <w:bottom w:val="none" w:sz="0" w:space="0" w:color="auto"/>
                    <w:right w:val="none" w:sz="0" w:space="0" w:color="auto"/>
                  </w:divBdr>
                </w:div>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61456">
                  <w:marLeft w:val="0"/>
                  <w:marRight w:val="0"/>
                  <w:marTop w:val="0"/>
                  <w:marBottom w:val="0"/>
                  <w:divBdr>
                    <w:top w:val="none" w:sz="0" w:space="0" w:color="auto"/>
                    <w:left w:val="none" w:sz="0" w:space="0" w:color="auto"/>
                    <w:bottom w:val="none" w:sz="0" w:space="0" w:color="auto"/>
                    <w:right w:val="none" w:sz="0" w:space="0" w:color="auto"/>
                  </w:divBdr>
                </w:div>
                <w:div w:id="842740712">
                  <w:marLeft w:val="0"/>
                  <w:marRight w:val="0"/>
                  <w:marTop w:val="0"/>
                  <w:marBottom w:val="0"/>
                  <w:divBdr>
                    <w:top w:val="none" w:sz="0" w:space="0" w:color="auto"/>
                    <w:left w:val="none" w:sz="0" w:space="0" w:color="auto"/>
                    <w:bottom w:val="none" w:sz="0" w:space="0" w:color="auto"/>
                    <w:right w:val="none" w:sz="0" w:space="0" w:color="auto"/>
                  </w:divBdr>
                </w:div>
                <w:div w:id="842933444">
                  <w:marLeft w:val="0"/>
                  <w:marRight w:val="0"/>
                  <w:marTop w:val="0"/>
                  <w:marBottom w:val="0"/>
                  <w:divBdr>
                    <w:top w:val="none" w:sz="0" w:space="0" w:color="auto"/>
                    <w:left w:val="none" w:sz="0" w:space="0" w:color="auto"/>
                    <w:bottom w:val="none" w:sz="0" w:space="0" w:color="auto"/>
                    <w:right w:val="none" w:sz="0" w:space="0" w:color="auto"/>
                  </w:divBdr>
                </w:div>
                <w:div w:id="842936486">
                  <w:marLeft w:val="0"/>
                  <w:marRight w:val="0"/>
                  <w:marTop w:val="0"/>
                  <w:marBottom w:val="0"/>
                  <w:divBdr>
                    <w:top w:val="none" w:sz="0" w:space="0" w:color="auto"/>
                    <w:left w:val="none" w:sz="0" w:space="0" w:color="auto"/>
                    <w:bottom w:val="none" w:sz="0" w:space="0" w:color="auto"/>
                    <w:right w:val="none" w:sz="0" w:space="0" w:color="auto"/>
                  </w:divBdr>
                </w:div>
                <w:div w:id="843084045">
                  <w:marLeft w:val="0"/>
                  <w:marRight w:val="0"/>
                  <w:marTop w:val="300"/>
                  <w:marBottom w:val="300"/>
                  <w:divBdr>
                    <w:top w:val="none" w:sz="0" w:space="0" w:color="auto"/>
                    <w:left w:val="none" w:sz="0" w:space="0" w:color="auto"/>
                    <w:bottom w:val="none" w:sz="0" w:space="0" w:color="auto"/>
                    <w:right w:val="none" w:sz="0" w:space="0" w:color="auto"/>
                  </w:divBdr>
                  <w:divsChild>
                    <w:div w:id="409666004">
                      <w:marLeft w:val="0"/>
                      <w:marRight w:val="0"/>
                      <w:marTop w:val="180"/>
                      <w:marBottom w:val="0"/>
                      <w:divBdr>
                        <w:top w:val="none" w:sz="0" w:space="0" w:color="auto"/>
                        <w:left w:val="none" w:sz="0" w:space="0" w:color="auto"/>
                        <w:bottom w:val="none" w:sz="0" w:space="0" w:color="auto"/>
                        <w:right w:val="none" w:sz="0" w:space="0" w:color="auto"/>
                      </w:divBdr>
                      <w:divsChild>
                        <w:div w:id="5721304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3318749">
                  <w:marLeft w:val="0"/>
                  <w:marRight w:val="0"/>
                  <w:marTop w:val="0"/>
                  <w:marBottom w:val="0"/>
                  <w:divBdr>
                    <w:top w:val="none" w:sz="0" w:space="0" w:color="auto"/>
                    <w:left w:val="none" w:sz="0" w:space="0" w:color="auto"/>
                    <w:bottom w:val="none" w:sz="0" w:space="0" w:color="auto"/>
                    <w:right w:val="none" w:sz="0" w:space="0" w:color="auto"/>
                  </w:divBdr>
                </w:div>
                <w:div w:id="843401677">
                  <w:marLeft w:val="0"/>
                  <w:marRight w:val="0"/>
                  <w:marTop w:val="0"/>
                  <w:marBottom w:val="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7534">
                  <w:marLeft w:val="0"/>
                  <w:marRight w:val="0"/>
                  <w:marTop w:val="0"/>
                  <w:marBottom w:val="300"/>
                  <w:divBdr>
                    <w:top w:val="none" w:sz="0" w:space="0" w:color="auto"/>
                    <w:left w:val="none" w:sz="0" w:space="0" w:color="auto"/>
                    <w:bottom w:val="none" w:sz="0" w:space="0" w:color="auto"/>
                    <w:right w:val="none" w:sz="0" w:space="0" w:color="auto"/>
                  </w:divBdr>
                  <w:divsChild>
                    <w:div w:id="1210533330">
                      <w:marLeft w:val="0"/>
                      <w:marRight w:val="0"/>
                      <w:marTop w:val="0"/>
                      <w:marBottom w:val="0"/>
                      <w:divBdr>
                        <w:top w:val="none" w:sz="0" w:space="0" w:color="auto"/>
                        <w:left w:val="none" w:sz="0" w:space="0" w:color="auto"/>
                        <w:bottom w:val="none" w:sz="0" w:space="0" w:color="auto"/>
                        <w:right w:val="none" w:sz="0" w:space="0" w:color="auto"/>
                      </w:divBdr>
                      <w:divsChild>
                        <w:div w:id="583686686">
                          <w:marLeft w:val="0"/>
                          <w:marRight w:val="0"/>
                          <w:marTop w:val="0"/>
                          <w:marBottom w:val="0"/>
                          <w:divBdr>
                            <w:top w:val="none" w:sz="0" w:space="0" w:color="auto"/>
                            <w:left w:val="none" w:sz="0" w:space="0" w:color="auto"/>
                            <w:bottom w:val="none" w:sz="0" w:space="0" w:color="auto"/>
                            <w:right w:val="none" w:sz="0" w:space="0" w:color="auto"/>
                          </w:divBdr>
                          <w:divsChild>
                            <w:div w:id="5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57777">
                  <w:marLeft w:val="0"/>
                  <w:marRight w:val="0"/>
                  <w:marTop w:val="0"/>
                  <w:marBottom w:val="0"/>
                  <w:divBdr>
                    <w:top w:val="none" w:sz="0" w:space="0" w:color="auto"/>
                    <w:left w:val="none" w:sz="0" w:space="0" w:color="auto"/>
                    <w:bottom w:val="none" w:sz="0" w:space="0" w:color="auto"/>
                    <w:right w:val="none" w:sz="0" w:space="0" w:color="auto"/>
                  </w:divBdr>
                </w:div>
                <w:div w:id="843864273">
                  <w:marLeft w:val="0"/>
                  <w:marRight w:val="0"/>
                  <w:marTop w:val="0"/>
                  <w:marBottom w:val="0"/>
                  <w:divBdr>
                    <w:top w:val="none" w:sz="0" w:space="0" w:color="auto"/>
                    <w:left w:val="none" w:sz="0" w:space="0" w:color="auto"/>
                    <w:bottom w:val="none" w:sz="0" w:space="0" w:color="auto"/>
                    <w:right w:val="none" w:sz="0" w:space="0" w:color="auto"/>
                  </w:divBdr>
                </w:div>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
                  </w:divsChild>
                </w:div>
                <w:div w:id="844200087">
                  <w:marLeft w:val="0"/>
                  <w:marRight w:val="0"/>
                  <w:marTop w:val="0"/>
                  <w:marBottom w:val="0"/>
                  <w:divBdr>
                    <w:top w:val="none" w:sz="0" w:space="0" w:color="auto"/>
                    <w:left w:val="none" w:sz="0" w:space="0" w:color="auto"/>
                    <w:bottom w:val="none" w:sz="0" w:space="0" w:color="auto"/>
                    <w:right w:val="none" w:sz="0" w:space="0" w:color="auto"/>
                  </w:divBdr>
                </w:div>
                <w:div w:id="844200348">
                  <w:marLeft w:val="0"/>
                  <w:marRight w:val="0"/>
                  <w:marTop w:val="120"/>
                  <w:marBottom w:val="90"/>
                  <w:divBdr>
                    <w:top w:val="none" w:sz="0" w:space="0" w:color="auto"/>
                    <w:left w:val="none" w:sz="0" w:space="0" w:color="auto"/>
                    <w:bottom w:val="none" w:sz="0" w:space="0" w:color="auto"/>
                    <w:right w:val="single" w:sz="6" w:space="16" w:color="auto"/>
                  </w:divBdr>
                  <w:divsChild>
                    <w:div w:id="1337419027">
                      <w:marLeft w:val="0"/>
                      <w:marRight w:val="0"/>
                      <w:marTop w:val="0"/>
                      <w:marBottom w:val="0"/>
                      <w:divBdr>
                        <w:top w:val="none" w:sz="0" w:space="0" w:color="auto"/>
                        <w:left w:val="none" w:sz="0" w:space="0" w:color="auto"/>
                        <w:bottom w:val="none" w:sz="0" w:space="0" w:color="auto"/>
                        <w:right w:val="none" w:sz="0" w:space="0" w:color="auto"/>
                      </w:divBdr>
                      <w:divsChild>
                        <w:div w:id="269435687">
                          <w:marLeft w:val="0"/>
                          <w:marRight w:val="0"/>
                          <w:marTop w:val="0"/>
                          <w:marBottom w:val="0"/>
                          <w:divBdr>
                            <w:top w:val="none" w:sz="0" w:space="0" w:color="auto"/>
                            <w:left w:val="none" w:sz="0" w:space="0" w:color="auto"/>
                            <w:bottom w:val="none" w:sz="0" w:space="0" w:color="auto"/>
                            <w:right w:val="none" w:sz="0" w:space="0" w:color="auto"/>
                          </w:divBdr>
                          <w:divsChild>
                            <w:div w:id="1026981597">
                              <w:marLeft w:val="0"/>
                              <w:marRight w:val="0"/>
                              <w:marTop w:val="0"/>
                              <w:marBottom w:val="0"/>
                              <w:divBdr>
                                <w:top w:val="none" w:sz="0" w:space="0" w:color="auto"/>
                                <w:left w:val="none" w:sz="0" w:space="0" w:color="auto"/>
                                <w:bottom w:val="none" w:sz="0" w:space="0" w:color="auto"/>
                                <w:right w:val="none" w:sz="0" w:space="0" w:color="auto"/>
                              </w:divBdr>
                              <w:divsChild>
                                <w:div w:id="9410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50032">
                  <w:marLeft w:val="0"/>
                  <w:marRight w:val="0"/>
                  <w:marTop w:val="0"/>
                  <w:marBottom w:val="0"/>
                  <w:divBdr>
                    <w:top w:val="none" w:sz="0" w:space="0" w:color="auto"/>
                    <w:left w:val="none" w:sz="0" w:space="0" w:color="auto"/>
                    <w:bottom w:val="none" w:sz="0" w:space="0" w:color="auto"/>
                    <w:right w:val="none" w:sz="0" w:space="0" w:color="auto"/>
                  </w:divBdr>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844366010">
                  <w:marLeft w:val="0"/>
                  <w:marRight w:val="0"/>
                  <w:marTop w:val="0"/>
                  <w:marBottom w:val="0"/>
                  <w:divBdr>
                    <w:top w:val="none" w:sz="0" w:space="0" w:color="auto"/>
                    <w:left w:val="none" w:sz="0" w:space="0" w:color="auto"/>
                    <w:bottom w:val="none" w:sz="0" w:space="0" w:color="auto"/>
                    <w:right w:val="none" w:sz="0" w:space="0" w:color="auto"/>
                  </w:divBdr>
                </w:div>
                <w:div w:id="844438239">
                  <w:marLeft w:val="0"/>
                  <w:marRight w:val="0"/>
                  <w:marTop w:val="0"/>
                  <w:marBottom w:val="0"/>
                  <w:divBdr>
                    <w:top w:val="none" w:sz="0" w:space="0" w:color="auto"/>
                    <w:left w:val="none" w:sz="0" w:space="0" w:color="auto"/>
                    <w:bottom w:val="none" w:sz="0" w:space="0" w:color="auto"/>
                    <w:right w:val="none" w:sz="0" w:space="0" w:color="auto"/>
                  </w:divBdr>
                </w:div>
                <w:div w:id="844586650">
                  <w:marLeft w:val="0"/>
                  <w:marRight w:val="0"/>
                  <w:marTop w:val="0"/>
                  <w:marBottom w:val="0"/>
                  <w:divBdr>
                    <w:top w:val="none" w:sz="0" w:space="0" w:color="auto"/>
                    <w:left w:val="none" w:sz="0" w:space="0" w:color="auto"/>
                    <w:bottom w:val="none" w:sz="0" w:space="0" w:color="auto"/>
                    <w:right w:val="none" w:sz="0" w:space="0" w:color="auto"/>
                  </w:divBdr>
                </w:div>
                <w:div w:id="844590080">
                  <w:marLeft w:val="0"/>
                  <w:marRight w:val="0"/>
                  <w:marTop w:val="0"/>
                  <w:marBottom w:val="0"/>
                  <w:divBdr>
                    <w:top w:val="none" w:sz="0" w:space="0" w:color="auto"/>
                    <w:left w:val="none" w:sz="0" w:space="0" w:color="auto"/>
                    <w:bottom w:val="none" w:sz="0" w:space="0" w:color="auto"/>
                    <w:right w:val="none" w:sz="0" w:space="0" w:color="auto"/>
                  </w:divBdr>
                </w:div>
                <w:div w:id="844591601">
                  <w:marLeft w:val="0"/>
                  <w:marRight w:val="0"/>
                  <w:marTop w:val="0"/>
                  <w:marBottom w:val="0"/>
                  <w:divBdr>
                    <w:top w:val="none" w:sz="0" w:space="0" w:color="auto"/>
                    <w:left w:val="none" w:sz="0" w:space="0" w:color="auto"/>
                    <w:bottom w:val="none" w:sz="0" w:space="0" w:color="auto"/>
                    <w:right w:val="none" w:sz="0" w:space="0" w:color="auto"/>
                  </w:divBdr>
                </w:div>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
                <w:div w:id="845024526">
                  <w:marLeft w:val="0"/>
                  <w:marRight w:val="0"/>
                  <w:marTop w:val="0"/>
                  <w:marBottom w:val="0"/>
                  <w:divBdr>
                    <w:top w:val="none" w:sz="0" w:space="0" w:color="auto"/>
                    <w:left w:val="none" w:sz="0" w:space="0" w:color="auto"/>
                    <w:bottom w:val="none" w:sz="0" w:space="0" w:color="auto"/>
                    <w:right w:val="none" w:sz="0" w:space="0" w:color="auto"/>
                  </w:divBdr>
                  <w:divsChild>
                    <w:div w:id="548880670">
                      <w:marLeft w:val="0"/>
                      <w:marRight w:val="0"/>
                      <w:marTop w:val="0"/>
                      <w:marBottom w:val="0"/>
                      <w:divBdr>
                        <w:top w:val="none" w:sz="0" w:space="0" w:color="auto"/>
                        <w:left w:val="none" w:sz="0" w:space="0" w:color="auto"/>
                        <w:bottom w:val="none" w:sz="0" w:space="0" w:color="auto"/>
                        <w:right w:val="none" w:sz="0" w:space="0" w:color="auto"/>
                      </w:divBdr>
                      <w:divsChild>
                        <w:div w:id="12235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3208">
                  <w:marLeft w:val="0"/>
                  <w:marRight w:val="0"/>
                  <w:marTop w:val="0"/>
                  <w:marBottom w:val="0"/>
                  <w:divBdr>
                    <w:top w:val="none" w:sz="0" w:space="0" w:color="auto"/>
                    <w:left w:val="none" w:sz="0" w:space="0" w:color="auto"/>
                    <w:bottom w:val="none" w:sz="0" w:space="0" w:color="auto"/>
                    <w:right w:val="none" w:sz="0" w:space="0" w:color="auto"/>
                  </w:divBdr>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sChild>
                </w:div>
                <w:div w:id="845708311">
                  <w:marLeft w:val="0"/>
                  <w:marRight w:val="30"/>
                  <w:marTop w:val="0"/>
                  <w:marBottom w:val="0"/>
                  <w:divBdr>
                    <w:top w:val="none" w:sz="0" w:space="0" w:color="auto"/>
                    <w:left w:val="none" w:sz="0" w:space="0" w:color="auto"/>
                    <w:bottom w:val="none" w:sz="0" w:space="0" w:color="auto"/>
                    <w:right w:val="none" w:sz="0" w:space="0" w:color="auto"/>
                  </w:divBdr>
                  <w:divsChild>
                    <w:div w:id="1081218047">
                      <w:marLeft w:val="0"/>
                      <w:marRight w:val="0"/>
                      <w:marTop w:val="0"/>
                      <w:marBottom w:val="0"/>
                      <w:divBdr>
                        <w:top w:val="none" w:sz="0" w:space="0" w:color="auto"/>
                        <w:left w:val="none" w:sz="0" w:space="0" w:color="auto"/>
                        <w:bottom w:val="none" w:sz="0" w:space="0" w:color="auto"/>
                        <w:right w:val="none" w:sz="0" w:space="0" w:color="auto"/>
                      </w:divBdr>
                    </w:div>
                  </w:divsChild>
                </w:div>
                <w:div w:id="845943789">
                  <w:marLeft w:val="0"/>
                  <w:marRight w:val="0"/>
                  <w:marTop w:val="0"/>
                  <w:marBottom w:val="0"/>
                  <w:divBdr>
                    <w:top w:val="none" w:sz="0" w:space="0" w:color="auto"/>
                    <w:left w:val="none" w:sz="0" w:space="0" w:color="auto"/>
                    <w:bottom w:val="none" w:sz="0" w:space="0" w:color="auto"/>
                    <w:right w:val="none" w:sz="0" w:space="0" w:color="auto"/>
                  </w:divBdr>
                </w:div>
                <w:div w:id="846021833">
                  <w:marLeft w:val="0"/>
                  <w:marRight w:val="0"/>
                  <w:marTop w:val="0"/>
                  <w:marBottom w:val="0"/>
                  <w:divBdr>
                    <w:top w:val="none" w:sz="0" w:space="0" w:color="auto"/>
                    <w:left w:val="none" w:sz="0" w:space="0" w:color="auto"/>
                    <w:bottom w:val="none" w:sz="0" w:space="0" w:color="auto"/>
                    <w:right w:val="none" w:sz="0" w:space="0" w:color="auto"/>
                  </w:divBdr>
                  <w:divsChild>
                    <w:div w:id="96679217">
                      <w:marLeft w:val="0"/>
                      <w:marRight w:val="0"/>
                      <w:marTop w:val="0"/>
                      <w:marBottom w:val="0"/>
                      <w:divBdr>
                        <w:top w:val="none" w:sz="0" w:space="0" w:color="auto"/>
                        <w:left w:val="none" w:sz="0" w:space="0" w:color="auto"/>
                        <w:bottom w:val="none" w:sz="0" w:space="0" w:color="auto"/>
                        <w:right w:val="none" w:sz="0" w:space="0" w:color="auto"/>
                      </w:divBdr>
                    </w:div>
                    <w:div w:id="1001851605">
                      <w:marLeft w:val="0"/>
                      <w:marRight w:val="0"/>
                      <w:marTop w:val="0"/>
                      <w:marBottom w:val="0"/>
                      <w:divBdr>
                        <w:top w:val="none" w:sz="0" w:space="0" w:color="auto"/>
                        <w:left w:val="none" w:sz="0" w:space="0" w:color="auto"/>
                        <w:bottom w:val="none" w:sz="0" w:space="0" w:color="auto"/>
                        <w:right w:val="none" w:sz="0" w:space="0" w:color="auto"/>
                      </w:divBdr>
                      <w:divsChild>
                        <w:div w:id="1245916882">
                          <w:marLeft w:val="700"/>
                          <w:marRight w:val="0"/>
                          <w:marTop w:val="0"/>
                          <w:marBottom w:val="0"/>
                          <w:divBdr>
                            <w:top w:val="none" w:sz="0" w:space="0" w:color="auto"/>
                            <w:left w:val="none" w:sz="0" w:space="0" w:color="auto"/>
                            <w:bottom w:val="none" w:sz="0" w:space="0" w:color="auto"/>
                            <w:right w:val="none" w:sz="0" w:space="0" w:color="auto"/>
                          </w:divBdr>
                          <w:divsChild>
                            <w:div w:id="148522544">
                              <w:marLeft w:val="0"/>
                              <w:marRight w:val="0"/>
                              <w:marTop w:val="0"/>
                              <w:marBottom w:val="0"/>
                              <w:divBdr>
                                <w:top w:val="none" w:sz="0" w:space="0" w:color="auto"/>
                                <w:left w:val="none" w:sz="0" w:space="0" w:color="auto"/>
                                <w:bottom w:val="none" w:sz="0" w:space="0" w:color="auto"/>
                                <w:right w:val="none" w:sz="0" w:space="0" w:color="auto"/>
                              </w:divBdr>
                              <w:divsChild>
                                <w:div w:id="162743251">
                                  <w:marLeft w:val="0"/>
                                  <w:marRight w:val="0"/>
                                  <w:marTop w:val="0"/>
                                  <w:marBottom w:val="0"/>
                                  <w:divBdr>
                                    <w:top w:val="none" w:sz="0" w:space="0" w:color="auto"/>
                                    <w:left w:val="none" w:sz="0" w:space="0" w:color="auto"/>
                                    <w:bottom w:val="none" w:sz="0" w:space="0" w:color="auto"/>
                                    <w:right w:val="none" w:sz="0" w:space="0" w:color="auto"/>
                                  </w:divBdr>
                                </w:div>
                              </w:divsChild>
                            </w:div>
                            <w:div w:id="389571151">
                              <w:marLeft w:val="0"/>
                              <w:marRight w:val="195"/>
                              <w:marTop w:val="0"/>
                              <w:marBottom w:val="0"/>
                              <w:divBdr>
                                <w:top w:val="none" w:sz="0" w:space="0" w:color="auto"/>
                                <w:left w:val="none" w:sz="0" w:space="0" w:color="auto"/>
                                <w:bottom w:val="none" w:sz="0" w:space="0" w:color="auto"/>
                                <w:right w:val="none" w:sz="0" w:space="0" w:color="auto"/>
                              </w:divBdr>
                              <w:divsChild>
                                <w:div w:id="8043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23737">
                  <w:marLeft w:val="0"/>
                  <w:marRight w:val="0"/>
                  <w:marTop w:val="0"/>
                  <w:marBottom w:val="0"/>
                  <w:divBdr>
                    <w:top w:val="none" w:sz="0" w:space="0" w:color="auto"/>
                    <w:left w:val="none" w:sz="0" w:space="0" w:color="auto"/>
                    <w:bottom w:val="none" w:sz="0" w:space="0" w:color="auto"/>
                    <w:right w:val="none" w:sz="0" w:space="0" w:color="auto"/>
                  </w:divBdr>
                </w:div>
                <w:div w:id="846096748">
                  <w:marLeft w:val="0"/>
                  <w:marRight w:val="0"/>
                  <w:marTop w:val="0"/>
                  <w:marBottom w:val="0"/>
                  <w:divBdr>
                    <w:top w:val="none" w:sz="0" w:space="0" w:color="auto"/>
                    <w:left w:val="none" w:sz="0" w:space="0" w:color="auto"/>
                    <w:bottom w:val="none" w:sz="0" w:space="0" w:color="auto"/>
                    <w:right w:val="none" w:sz="0" w:space="0" w:color="auto"/>
                  </w:divBdr>
                </w:div>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3899">
                  <w:marLeft w:val="0"/>
                  <w:marRight w:val="0"/>
                  <w:marTop w:val="0"/>
                  <w:marBottom w:val="0"/>
                  <w:divBdr>
                    <w:top w:val="none" w:sz="0" w:space="0" w:color="auto"/>
                    <w:left w:val="none" w:sz="0" w:space="0" w:color="auto"/>
                    <w:bottom w:val="none" w:sz="0" w:space="0" w:color="auto"/>
                    <w:right w:val="none" w:sz="0" w:space="0" w:color="auto"/>
                  </w:divBdr>
                </w:div>
                <w:div w:id="846408786">
                  <w:marLeft w:val="0"/>
                  <w:marRight w:val="0"/>
                  <w:marTop w:val="0"/>
                  <w:marBottom w:val="0"/>
                  <w:divBdr>
                    <w:top w:val="none" w:sz="0" w:space="0" w:color="auto"/>
                    <w:left w:val="none" w:sz="0" w:space="0" w:color="auto"/>
                    <w:bottom w:val="none" w:sz="0" w:space="0" w:color="auto"/>
                    <w:right w:val="none" w:sz="0" w:space="0" w:color="auto"/>
                  </w:divBdr>
                  <w:divsChild>
                    <w:div w:id="402991398">
                      <w:marLeft w:val="0"/>
                      <w:marRight w:val="0"/>
                      <w:marTop w:val="0"/>
                      <w:marBottom w:val="0"/>
                      <w:divBdr>
                        <w:top w:val="none" w:sz="0" w:space="0" w:color="auto"/>
                        <w:left w:val="none" w:sz="0" w:space="0" w:color="auto"/>
                        <w:bottom w:val="none" w:sz="0" w:space="0" w:color="auto"/>
                        <w:right w:val="none" w:sz="0" w:space="0" w:color="auto"/>
                      </w:divBdr>
                    </w:div>
                  </w:divsChild>
                </w:div>
                <w:div w:id="846557235">
                  <w:marLeft w:val="0"/>
                  <w:marRight w:val="0"/>
                  <w:marTop w:val="0"/>
                  <w:marBottom w:val="0"/>
                  <w:divBdr>
                    <w:top w:val="none" w:sz="0" w:space="0" w:color="auto"/>
                    <w:left w:val="none" w:sz="0" w:space="0" w:color="auto"/>
                    <w:bottom w:val="none" w:sz="0" w:space="0" w:color="auto"/>
                    <w:right w:val="none" w:sz="0" w:space="0" w:color="auto"/>
                  </w:divBdr>
                </w:div>
                <w:div w:id="846797024">
                  <w:marLeft w:val="0"/>
                  <w:marRight w:val="0"/>
                  <w:marTop w:val="0"/>
                  <w:marBottom w:val="0"/>
                  <w:divBdr>
                    <w:top w:val="none" w:sz="0" w:space="0" w:color="auto"/>
                    <w:left w:val="none" w:sz="0" w:space="0" w:color="auto"/>
                    <w:bottom w:val="none" w:sz="0" w:space="0" w:color="auto"/>
                    <w:right w:val="none" w:sz="0" w:space="0" w:color="auto"/>
                  </w:divBdr>
                </w:div>
                <w:div w:id="846868062">
                  <w:marLeft w:val="0"/>
                  <w:marRight w:val="0"/>
                  <w:marTop w:val="0"/>
                  <w:marBottom w:val="0"/>
                  <w:divBdr>
                    <w:top w:val="none" w:sz="0" w:space="0" w:color="auto"/>
                    <w:left w:val="none" w:sz="0" w:space="0" w:color="auto"/>
                    <w:bottom w:val="none" w:sz="0" w:space="0" w:color="auto"/>
                    <w:right w:val="none" w:sz="0" w:space="0" w:color="auto"/>
                  </w:divBdr>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47256400">
                  <w:marLeft w:val="0"/>
                  <w:marRight w:val="0"/>
                  <w:marTop w:val="0"/>
                  <w:marBottom w:val="0"/>
                  <w:divBdr>
                    <w:top w:val="none" w:sz="0" w:space="0" w:color="auto"/>
                    <w:left w:val="none" w:sz="0" w:space="0" w:color="auto"/>
                    <w:bottom w:val="none" w:sz="0" w:space="0" w:color="auto"/>
                    <w:right w:val="none" w:sz="0" w:space="0" w:color="auto"/>
                  </w:divBdr>
                </w:div>
                <w:div w:id="847520182">
                  <w:marLeft w:val="0"/>
                  <w:marRight w:val="0"/>
                  <w:marTop w:val="0"/>
                  <w:marBottom w:val="0"/>
                  <w:divBdr>
                    <w:top w:val="none" w:sz="0" w:space="0" w:color="auto"/>
                    <w:left w:val="none" w:sz="0" w:space="0" w:color="auto"/>
                    <w:bottom w:val="none" w:sz="0" w:space="0" w:color="auto"/>
                    <w:right w:val="none" w:sz="0" w:space="0" w:color="auto"/>
                  </w:divBdr>
                </w:div>
                <w:div w:id="847522518">
                  <w:marLeft w:val="0"/>
                  <w:marRight w:val="0"/>
                  <w:marTop w:val="0"/>
                  <w:marBottom w:val="0"/>
                  <w:divBdr>
                    <w:top w:val="none" w:sz="0" w:space="0" w:color="auto"/>
                    <w:left w:val="none" w:sz="0" w:space="0" w:color="auto"/>
                    <w:bottom w:val="none" w:sz="0" w:space="0" w:color="auto"/>
                    <w:right w:val="none" w:sz="0" w:space="0" w:color="auto"/>
                  </w:divBdr>
                </w:div>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7795522">
                  <w:marLeft w:val="0"/>
                  <w:marRight w:val="0"/>
                  <w:marTop w:val="0"/>
                  <w:marBottom w:val="0"/>
                  <w:divBdr>
                    <w:top w:val="none" w:sz="0" w:space="0" w:color="auto"/>
                    <w:left w:val="none" w:sz="0" w:space="0" w:color="auto"/>
                    <w:bottom w:val="none" w:sz="0" w:space="0" w:color="auto"/>
                    <w:right w:val="none" w:sz="0" w:space="0" w:color="auto"/>
                  </w:divBdr>
                </w:div>
                <w:div w:id="847796203">
                  <w:marLeft w:val="0"/>
                  <w:marRight w:val="0"/>
                  <w:marTop w:val="0"/>
                  <w:marBottom w:val="0"/>
                  <w:divBdr>
                    <w:top w:val="none" w:sz="0" w:space="0" w:color="auto"/>
                    <w:left w:val="none" w:sz="0" w:space="0" w:color="auto"/>
                    <w:bottom w:val="none" w:sz="0" w:space="0" w:color="auto"/>
                    <w:right w:val="none" w:sz="0" w:space="0" w:color="auto"/>
                  </w:divBdr>
                  <w:divsChild>
                    <w:div w:id="1197238744">
                      <w:marLeft w:val="300"/>
                      <w:marRight w:val="300"/>
                      <w:marTop w:val="0"/>
                      <w:marBottom w:val="0"/>
                      <w:divBdr>
                        <w:top w:val="none" w:sz="0" w:space="0" w:color="auto"/>
                        <w:left w:val="none" w:sz="0" w:space="0" w:color="auto"/>
                        <w:bottom w:val="none" w:sz="0" w:space="0" w:color="auto"/>
                        <w:right w:val="none" w:sz="0" w:space="0" w:color="auto"/>
                      </w:divBdr>
                    </w:div>
                  </w:divsChild>
                </w:div>
                <w:div w:id="847987362">
                  <w:marLeft w:val="0"/>
                  <w:marRight w:val="0"/>
                  <w:marTop w:val="0"/>
                  <w:marBottom w:val="0"/>
                  <w:divBdr>
                    <w:top w:val="none" w:sz="0" w:space="0" w:color="auto"/>
                    <w:left w:val="none" w:sz="0" w:space="0" w:color="auto"/>
                    <w:bottom w:val="none" w:sz="0" w:space="0" w:color="auto"/>
                    <w:right w:val="none" w:sz="0" w:space="0" w:color="auto"/>
                  </w:divBdr>
                </w:div>
                <w:div w:id="848064045">
                  <w:marLeft w:val="0"/>
                  <w:marRight w:val="0"/>
                  <w:marTop w:val="225"/>
                  <w:marBottom w:val="0"/>
                  <w:divBdr>
                    <w:top w:val="none" w:sz="0" w:space="0" w:color="auto"/>
                    <w:left w:val="none" w:sz="0" w:space="0" w:color="auto"/>
                    <w:bottom w:val="none" w:sz="0" w:space="0" w:color="auto"/>
                    <w:right w:val="none" w:sz="0" w:space="0" w:color="auto"/>
                  </w:divBdr>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
                    <w:div w:id="1094396028">
                      <w:marLeft w:val="-135"/>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848716860">
                  <w:marLeft w:val="0"/>
                  <w:marRight w:val="0"/>
                  <w:marTop w:val="375"/>
                  <w:marBottom w:val="450"/>
                  <w:divBdr>
                    <w:top w:val="none" w:sz="0" w:space="0" w:color="auto"/>
                    <w:left w:val="none" w:sz="0" w:space="0" w:color="auto"/>
                    <w:bottom w:val="none" w:sz="0" w:space="0" w:color="auto"/>
                    <w:right w:val="none" w:sz="0" w:space="0" w:color="auto"/>
                  </w:divBdr>
                </w:div>
                <w:div w:id="848760555">
                  <w:marLeft w:val="2100"/>
                  <w:marRight w:val="0"/>
                  <w:marTop w:val="0"/>
                  <w:marBottom w:val="0"/>
                  <w:divBdr>
                    <w:top w:val="none" w:sz="0" w:space="0" w:color="auto"/>
                    <w:left w:val="none" w:sz="0" w:space="0" w:color="auto"/>
                    <w:bottom w:val="none" w:sz="0" w:space="0" w:color="auto"/>
                    <w:right w:val="none" w:sz="0" w:space="0" w:color="auto"/>
                  </w:divBdr>
                </w:div>
                <w:div w:id="848837166">
                  <w:marLeft w:val="0"/>
                  <w:marRight w:val="30"/>
                  <w:marTop w:val="0"/>
                  <w:marBottom w:val="0"/>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849022796">
                  <w:marLeft w:val="0"/>
                  <w:marRight w:val="0"/>
                  <w:marTop w:val="0"/>
                  <w:marBottom w:val="0"/>
                  <w:divBdr>
                    <w:top w:val="none" w:sz="0" w:space="0" w:color="auto"/>
                    <w:left w:val="none" w:sz="0" w:space="0" w:color="auto"/>
                    <w:bottom w:val="none" w:sz="0" w:space="0" w:color="auto"/>
                    <w:right w:val="none" w:sz="0" w:space="0" w:color="auto"/>
                  </w:divBdr>
                  <w:divsChild>
                    <w:div w:id="612323171">
                      <w:marLeft w:val="0"/>
                      <w:marRight w:val="0"/>
                      <w:marTop w:val="0"/>
                      <w:marBottom w:val="0"/>
                      <w:divBdr>
                        <w:top w:val="none" w:sz="0" w:space="0" w:color="auto"/>
                        <w:left w:val="none" w:sz="0" w:space="0" w:color="auto"/>
                        <w:bottom w:val="none" w:sz="0" w:space="0" w:color="auto"/>
                        <w:right w:val="none" w:sz="0" w:space="0" w:color="auto"/>
                      </w:divBdr>
                    </w:div>
                  </w:divsChild>
                </w:div>
                <w:div w:id="849103215">
                  <w:marLeft w:val="0"/>
                  <w:marRight w:val="0"/>
                  <w:marTop w:val="0"/>
                  <w:marBottom w:val="0"/>
                  <w:divBdr>
                    <w:top w:val="none" w:sz="0" w:space="0" w:color="auto"/>
                    <w:left w:val="none" w:sz="0" w:space="0" w:color="auto"/>
                    <w:bottom w:val="none" w:sz="0" w:space="0" w:color="auto"/>
                    <w:right w:val="none" w:sz="0" w:space="0" w:color="auto"/>
                  </w:divBdr>
                  <w:divsChild>
                    <w:div w:id="1305504280">
                      <w:marLeft w:val="0"/>
                      <w:marRight w:val="0"/>
                      <w:marTop w:val="0"/>
                      <w:marBottom w:val="0"/>
                      <w:divBdr>
                        <w:top w:val="none" w:sz="0" w:space="0" w:color="auto"/>
                        <w:left w:val="none" w:sz="0" w:space="0" w:color="auto"/>
                        <w:bottom w:val="none" w:sz="0" w:space="0" w:color="auto"/>
                        <w:right w:val="none" w:sz="0" w:space="0" w:color="auto"/>
                      </w:divBdr>
                    </w:div>
                  </w:divsChild>
                </w:div>
                <w:div w:id="849568831">
                  <w:marLeft w:val="0"/>
                  <w:marRight w:val="0"/>
                  <w:marTop w:val="0"/>
                  <w:marBottom w:val="0"/>
                  <w:divBdr>
                    <w:top w:val="none" w:sz="0" w:space="0" w:color="auto"/>
                    <w:left w:val="none" w:sz="0" w:space="0" w:color="auto"/>
                    <w:bottom w:val="none" w:sz="0" w:space="0" w:color="auto"/>
                    <w:right w:val="none" w:sz="0" w:space="0" w:color="auto"/>
                  </w:divBdr>
                </w:div>
                <w:div w:id="849678794">
                  <w:marLeft w:val="0"/>
                  <w:marRight w:val="0"/>
                  <w:marTop w:val="0"/>
                  <w:marBottom w:val="0"/>
                  <w:divBdr>
                    <w:top w:val="none" w:sz="0" w:space="0" w:color="auto"/>
                    <w:left w:val="none" w:sz="0" w:space="0" w:color="auto"/>
                    <w:bottom w:val="none" w:sz="0" w:space="0" w:color="auto"/>
                    <w:right w:val="none" w:sz="0" w:space="0" w:color="auto"/>
                  </w:divBdr>
                </w:div>
                <w:div w:id="849680658">
                  <w:marLeft w:val="0"/>
                  <w:marRight w:val="0"/>
                  <w:marTop w:val="0"/>
                  <w:marBottom w:val="0"/>
                  <w:divBdr>
                    <w:top w:val="none" w:sz="0" w:space="0" w:color="auto"/>
                    <w:left w:val="none" w:sz="0" w:space="0" w:color="auto"/>
                    <w:bottom w:val="none" w:sz="0" w:space="0" w:color="auto"/>
                    <w:right w:val="none" w:sz="0" w:space="0" w:color="auto"/>
                  </w:divBdr>
                </w:div>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 w:id="850143544">
                  <w:marLeft w:val="0"/>
                  <w:marRight w:val="0"/>
                  <w:marTop w:val="0"/>
                  <w:marBottom w:val="0"/>
                  <w:divBdr>
                    <w:top w:val="none" w:sz="0" w:space="0" w:color="auto"/>
                    <w:left w:val="none" w:sz="0" w:space="0" w:color="auto"/>
                    <w:bottom w:val="none" w:sz="0" w:space="0" w:color="auto"/>
                    <w:right w:val="none" w:sz="0" w:space="0" w:color="auto"/>
                  </w:divBdr>
                </w:div>
                <w:div w:id="850223274">
                  <w:marLeft w:val="0"/>
                  <w:marRight w:val="0"/>
                  <w:marTop w:val="0"/>
                  <w:marBottom w:val="0"/>
                  <w:divBdr>
                    <w:top w:val="none" w:sz="0" w:space="0" w:color="auto"/>
                    <w:left w:val="none" w:sz="0" w:space="0" w:color="auto"/>
                    <w:bottom w:val="none" w:sz="0" w:space="0" w:color="auto"/>
                    <w:right w:val="none" w:sz="0" w:space="0" w:color="auto"/>
                  </w:divBdr>
                </w:div>
                <w:div w:id="850224272">
                  <w:marLeft w:val="0"/>
                  <w:marRight w:val="0"/>
                  <w:marTop w:val="0"/>
                  <w:marBottom w:val="240"/>
                  <w:divBdr>
                    <w:top w:val="none" w:sz="0" w:space="0" w:color="auto"/>
                    <w:left w:val="none" w:sz="0" w:space="0" w:color="auto"/>
                    <w:bottom w:val="none" w:sz="0" w:space="0" w:color="auto"/>
                    <w:right w:val="none" w:sz="0" w:space="0" w:color="auto"/>
                  </w:divBdr>
                </w:div>
                <w:div w:id="850408645">
                  <w:marLeft w:val="0"/>
                  <w:marRight w:val="0"/>
                  <w:marTop w:val="0"/>
                  <w:marBottom w:val="0"/>
                  <w:divBdr>
                    <w:top w:val="none" w:sz="0" w:space="0" w:color="auto"/>
                    <w:left w:val="none" w:sz="0" w:space="0" w:color="auto"/>
                    <w:bottom w:val="none" w:sz="0" w:space="0" w:color="auto"/>
                    <w:right w:val="none" w:sz="0" w:space="0" w:color="auto"/>
                  </w:divBdr>
                  <w:divsChild>
                    <w:div w:id="1318192623">
                      <w:marLeft w:val="0"/>
                      <w:marRight w:val="0"/>
                      <w:marTop w:val="0"/>
                      <w:marBottom w:val="0"/>
                      <w:divBdr>
                        <w:top w:val="none" w:sz="0" w:space="0" w:color="auto"/>
                        <w:left w:val="none" w:sz="0" w:space="0" w:color="auto"/>
                        <w:bottom w:val="none" w:sz="0" w:space="0" w:color="auto"/>
                        <w:right w:val="none" w:sz="0" w:space="0" w:color="auto"/>
                      </w:divBdr>
                    </w:div>
                  </w:divsChild>
                </w:div>
                <w:div w:id="850415651">
                  <w:marLeft w:val="0"/>
                  <w:marRight w:val="0"/>
                  <w:marTop w:val="0"/>
                  <w:marBottom w:val="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sChild>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 w:id="850754388">
                  <w:marLeft w:val="0"/>
                  <w:marRight w:val="0"/>
                  <w:marTop w:val="0"/>
                  <w:marBottom w:val="0"/>
                  <w:divBdr>
                    <w:top w:val="none" w:sz="0" w:space="0" w:color="auto"/>
                    <w:left w:val="none" w:sz="0" w:space="0" w:color="auto"/>
                    <w:bottom w:val="none" w:sz="0" w:space="0" w:color="auto"/>
                    <w:right w:val="none" w:sz="0" w:space="0" w:color="auto"/>
                  </w:divBdr>
                  <w:divsChild>
                    <w:div w:id="820851680">
                      <w:marLeft w:val="0"/>
                      <w:marRight w:val="0"/>
                      <w:marTop w:val="0"/>
                      <w:marBottom w:val="30"/>
                      <w:divBdr>
                        <w:top w:val="none" w:sz="0" w:space="0" w:color="auto"/>
                        <w:left w:val="none" w:sz="0" w:space="0" w:color="auto"/>
                        <w:bottom w:val="none" w:sz="0" w:space="0" w:color="auto"/>
                        <w:right w:val="none" w:sz="0" w:space="0" w:color="auto"/>
                      </w:divBdr>
                    </w:div>
                  </w:divsChild>
                </w:div>
                <w:div w:id="850754808">
                  <w:marLeft w:val="0"/>
                  <w:marRight w:val="0"/>
                  <w:marTop w:val="0"/>
                  <w:marBottom w:val="0"/>
                  <w:divBdr>
                    <w:top w:val="none" w:sz="0" w:space="0" w:color="auto"/>
                    <w:left w:val="none" w:sz="0" w:space="0" w:color="auto"/>
                    <w:bottom w:val="none" w:sz="0" w:space="0" w:color="auto"/>
                    <w:right w:val="none" w:sz="0" w:space="0" w:color="auto"/>
                  </w:divBdr>
                </w:div>
                <w:div w:id="851332888">
                  <w:marLeft w:val="0"/>
                  <w:marRight w:val="0"/>
                  <w:marTop w:val="0"/>
                  <w:marBottom w:val="0"/>
                  <w:divBdr>
                    <w:top w:val="none" w:sz="0" w:space="0" w:color="auto"/>
                    <w:left w:val="none" w:sz="0" w:space="0" w:color="auto"/>
                    <w:bottom w:val="none" w:sz="0" w:space="0" w:color="auto"/>
                    <w:right w:val="none" w:sz="0" w:space="0" w:color="auto"/>
                  </w:divBdr>
                </w:div>
                <w:div w:id="851333745">
                  <w:marLeft w:val="0"/>
                  <w:marRight w:val="0"/>
                  <w:marTop w:val="0"/>
                  <w:marBottom w:val="0"/>
                  <w:divBdr>
                    <w:top w:val="none" w:sz="0" w:space="0" w:color="auto"/>
                    <w:left w:val="none" w:sz="0" w:space="0" w:color="auto"/>
                    <w:bottom w:val="none" w:sz="0" w:space="0" w:color="auto"/>
                    <w:right w:val="none" w:sz="0" w:space="0" w:color="auto"/>
                  </w:divBdr>
                  <w:divsChild>
                    <w:div w:id="412244803">
                      <w:marLeft w:val="0"/>
                      <w:marRight w:val="0"/>
                      <w:marTop w:val="0"/>
                      <w:marBottom w:val="0"/>
                      <w:divBdr>
                        <w:top w:val="none" w:sz="0" w:space="0" w:color="auto"/>
                        <w:left w:val="none" w:sz="0" w:space="0" w:color="auto"/>
                        <w:bottom w:val="none" w:sz="0" w:space="0" w:color="auto"/>
                        <w:right w:val="none" w:sz="0" w:space="0" w:color="auto"/>
                      </w:divBdr>
                    </w:div>
                  </w:divsChild>
                </w:div>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 w:id="851409987">
                  <w:marLeft w:val="0"/>
                  <w:marRight w:val="0"/>
                  <w:marTop w:val="0"/>
                  <w:marBottom w:val="0"/>
                  <w:divBdr>
                    <w:top w:val="none" w:sz="0" w:space="0" w:color="auto"/>
                    <w:left w:val="none" w:sz="0" w:space="0" w:color="auto"/>
                    <w:bottom w:val="none" w:sz="0" w:space="0" w:color="auto"/>
                    <w:right w:val="none" w:sz="0" w:space="0" w:color="auto"/>
                  </w:divBdr>
                  <w:divsChild>
                    <w:div w:id="840050715">
                      <w:marLeft w:val="0"/>
                      <w:marRight w:val="0"/>
                      <w:marTop w:val="0"/>
                      <w:marBottom w:val="0"/>
                      <w:divBdr>
                        <w:top w:val="none" w:sz="0" w:space="0" w:color="auto"/>
                        <w:left w:val="none" w:sz="0" w:space="0" w:color="auto"/>
                        <w:bottom w:val="none" w:sz="0" w:space="0" w:color="auto"/>
                        <w:right w:val="none" w:sz="0" w:space="0" w:color="auto"/>
                      </w:divBdr>
                    </w:div>
                  </w:divsChild>
                </w:div>
                <w:div w:id="851643939">
                  <w:marLeft w:val="0"/>
                  <w:marRight w:val="0"/>
                  <w:marTop w:val="0"/>
                  <w:marBottom w:val="0"/>
                  <w:divBdr>
                    <w:top w:val="none" w:sz="0" w:space="0" w:color="auto"/>
                    <w:left w:val="none" w:sz="0" w:space="0" w:color="auto"/>
                    <w:bottom w:val="none" w:sz="0" w:space="0" w:color="auto"/>
                    <w:right w:val="none" w:sz="0" w:space="0" w:color="auto"/>
                  </w:divBdr>
                </w:div>
                <w:div w:id="851727829">
                  <w:marLeft w:val="0"/>
                  <w:marRight w:val="0"/>
                  <w:marTop w:val="0"/>
                  <w:marBottom w:val="0"/>
                  <w:divBdr>
                    <w:top w:val="none" w:sz="0" w:space="0" w:color="auto"/>
                    <w:left w:val="none" w:sz="0" w:space="0" w:color="auto"/>
                    <w:bottom w:val="none" w:sz="0" w:space="0" w:color="auto"/>
                    <w:right w:val="none" w:sz="0" w:space="0" w:color="auto"/>
                  </w:divBdr>
                </w:div>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sChild>
                </w:div>
                <w:div w:id="851844865">
                  <w:marLeft w:val="0"/>
                  <w:marRight w:val="0"/>
                  <w:marTop w:val="0"/>
                  <w:marBottom w:val="0"/>
                  <w:divBdr>
                    <w:top w:val="none" w:sz="0" w:space="0" w:color="auto"/>
                    <w:left w:val="none" w:sz="0" w:space="0" w:color="auto"/>
                    <w:bottom w:val="none" w:sz="0" w:space="0" w:color="auto"/>
                    <w:right w:val="none" w:sz="0" w:space="0" w:color="auto"/>
                  </w:divBdr>
                </w:div>
                <w:div w:id="851845397">
                  <w:marLeft w:val="0"/>
                  <w:marRight w:val="30"/>
                  <w:marTop w:val="0"/>
                  <w:marBottom w:val="0"/>
                  <w:divBdr>
                    <w:top w:val="none" w:sz="0" w:space="0" w:color="auto"/>
                    <w:left w:val="none" w:sz="0" w:space="0" w:color="auto"/>
                    <w:bottom w:val="none" w:sz="0" w:space="0" w:color="auto"/>
                    <w:right w:val="none" w:sz="0" w:space="0" w:color="auto"/>
                  </w:divBdr>
                  <w:divsChild>
                    <w:div w:id="1266646046">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sChild>
                </w:div>
                <w:div w:id="852110665">
                  <w:marLeft w:val="0"/>
                  <w:marRight w:val="0"/>
                  <w:marTop w:val="0"/>
                  <w:marBottom w:val="0"/>
                  <w:divBdr>
                    <w:top w:val="none" w:sz="0" w:space="0" w:color="auto"/>
                    <w:left w:val="none" w:sz="0" w:space="0" w:color="auto"/>
                    <w:bottom w:val="none" w:sz="0" w:space="0" w:color="auto"/>
                    <w:right w:val="none" w:sz="0" w:space="0" w:color="auto"/>
                  </w:divBdr>
                </w:div>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 w:id="852260158">
                  <w:marLeft w:val="0"/>
                  <w:marRight w:val="30"/>
                  <w:marTop w:val="0"/>
                  <w:marBottom w:val="0"/>
                  <w:divBdr>
                    <w:top w:val="none" w:sz="0" w:space="0" w:color="auto"/>
                    <w:left w:val="none" w:sz="0" w:space="0" w:color="auto"/>
                    <w:bottom w:val="none" w:sz="0" w:space="0" w:color="auto"/>
                    <w:right w:val="none" w:sz="0" w:space="0" w:color="auto"/>
                  </w:divBdr>
                  <w:divsChild>
                    <w:div w:id="1153444541">
                      <w:marLeft w:val="0"/>
                      <w:marRight w:val="0"/>
                      <w:marTop w:val="0"/>
                      <w:marBottom w:val="0"/>
                      <w:divBdr>
                        <w:top w:val="none" w:sz="0" w:space="0" w:color="auto"/>
                        <w:left w:val="none" w:sz="0" w:space="0" w:color="auto"/>
                        <w:bottom w:val="none" w:sz="0" w:space="0" w:color="auto"/>
                        <w:right w:val="none" w:sz="0" w:space="0" w:color="auto"/>
                      </w:divBdr>
                    </w:div>
                  </w:divsChild>
                </w:div>
                <w:div w:id="852262123">
                  <w:marLeft w:val="0"/>
                  <w:marRight w:val="0"/>
                  <w:marTop w:val="0"/>
                  <w:marBottom w:val="0"/>
                  <w:divBdr>
                    <w:top w:val="none" w:sz="0" w:space="0" w:color="auto"/>
                    <w:left w:val="none" w:sz="0" w:space="0" w:color="auto"/>
                    <w:bottom w:val="none" w:sz="0" w:space="0" w:color="auto"/>
                    <w:right w:val="none" w:sz="0" w:space="0" w:color="auto"/>
                  </w:divBdr>
                </w:div>
                <w:div w:id="852303023">
                  <w:marLeft w:val="0"/>
                  <w:marRight w:val="0"/>
                  <w:marTop w:val="600"/>
                  <w:marBottom w:val="0"/>
                  <w:divBdr>
                    <w:top w:val="none" w:sz="0" w:space="0" w:color="auto"/>
                    <w:left w:val="none" w:sz="0" w:space="0" w:color="auto"/>
                    <w:bottom w:val="none" w:sz="0" w:space="0" w:color="auto"/>
                    <w:right w:val="none" w:sz="0" w:space="0" w:color="auto"/>
                  </w:divBdr>
                  <w:divsChild>
                    <w:div w:id="20597816">
                      <w:marLeft w:val="0"/>
                      <w:marRight w:val="0"/>
                      <w:marTop w:val="0"/>
                      <w:marBottom w:val="0"/>
                      <w:divBdr>
                        <w:top w:val="none" w:sz="0" w:space="0" w:color="auto"/>
                        <w:left w:val="none" w:sz="0" w:space="0" w:color="auto"/>
                        <w:bottom w:val="none" w:sz="0" w:space="0" w:color="auto"/>
                        <w:right w:val="none" w:sz="0" w:space="0" w:color="auto"/>
                      </w:divBdr>
                    </w:div>
                  </w:divsChild>
                </w:div>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 w:id="852459098">
                  <w:marLeft w:val="0"/>
                  <w:marRight w:val="0"/>
                  <w:marTop w:val="0"/>
                  <w:marBottom w:val="0"/>
                  <w:divBdr>
                    <w:top w:val="none" w:sz="0" w:space="0" w:color="auto"/>
                    <w:left w:val="none" w:sz="0" w:space="0" w:color="auto"/>
                    <w:bottom w:val="none" w:sz="0" w:space="0" w:color="auto"/>
                    <w:right w:val="none" w:sz="0" w:space="0" w:color="auto"/>
                  </w:divBdr>
                </w:div>
                <w:div w:id="852574689">
                  <w:marLeft w:val="0"/>
                  <w:marRight w:val="0"/>
                  <w:marTop w:val="825"/>
                  <w:marBottom w:val="240"/>
                  <w:divBdr>
                    <w:top w:val="none" w:sz="0" w:space="0" w:color="auto"/>
                    <w:left w:val="none" w:sz="0" w:space="0" w:color="auto"/>
                    <w:bottom w:val="none" w:sz="0" w:space="0" w:color="auto"/>
                    <w:right w:val="none" w:sz="0" w:space="0" w:color="auto"/>
                  </w:divBdr>
                  <w:divsChild>
                    <w:div w:id="621179">
                      <w:marLeft w:val="0"/>
                      <w:marRight w:val="0"/>
                      <w:marTop w:val="0"/>
                      <w:marBottom w:val="0"/>
                      <w:divBdr>
                        <w:top w:val="none" w:sz="0" w:space="0" w:color="auto"/>
                        <w:left w:val="none" w:sz="0" w:space="0" w:color="auto"/>
                        <w:bottom w:val="none" w:sz="0" w:space="0" w:color="auto"/>
                        <w:right w:val="none" w:sz="0" w:space="0" w:color="auto"/>
                      </w:divBdr>
                    </w:div>
                  </w:divsChild>
                </w:div>
                <w:div w:id="852695360">
                  <w:marLeft w:val="0"/>
                  <w:marRight w:val="30"/>
                  <w:marTop w:val="0"/>
                  <w:marBottom w:val="0"/>
                  <w:divBdr>
                    <w:top w:val="none" w:sz="0" w:space="0" w:color="auto"/>
                    <w:left w:val="none" w:sz="0" w:space="0" w:color="auto"/>
                    <w:bottom w:val="none" w:sz="0" w:space="0" w:color="auto"/>
                    <w:right w:val="none" w:sz="0" w:space="0" w:color="auto"/>
                  </w:divBdr>
                  <w:divsChild>
                    <w:div w:id="755784485">
                      <w:marLeft w:val="0"/>
                      <w:marRight w:val="0"/>
                      <w:marTop w:val="0"/>
                      <w:marBottom w:val="0"/>
                      <w:divBdr>
                        <w:top w:val="none" w:sz="0" w:space="0" w:color="auto"/>
                        <w:left w:val="none" w:sz="0" w:space="0" w:color="auto"/>
                        <w:bottom w:val="none" w:sz="0" w:space="0" w:color="auto"/>
                        <w:right w:val="none" w:sz="0" w:space="0" w:color="auto"/>
                      </w:divBdr>
                    </w:div>
                  </w:divsChild>
                </w:div>
                <w:div w:id="852886377">
                  <w:marLeft w:val="0"/>
                  <w:marRight w:val="0"/>
                  <w:marTop w:val="525"/>
                  <w:marBottom w:val="0"/>
                  <w:divBdr>
                    <w:top w:val="none" w:sz="0" w:space="0" w:color="auto"/>
                    <w:left w:val="none" w:sz="0" w:space="0" w:color="auto"/>
                    <w:bottom w:val="none" w:sz="0" w:space="0" w:color="auto"/>
                    <w:right w:val="none" w:sz="0" w:space="0" w:color="auto"/>
                  </w:divBdr>
                </w:div>
                <w:div w:id="853114232">
                  <w:marLeft w:val="0"/>
                  <w:marRight w:val="0"/>
                  <w:marTop w:val="0"/>
                  <w:marBottom w:val="0"/>
                  <w:divBdr>
                    <w:top w:val="none" w:sz="0" w:space="0" w:color="auto"/>
                    <w:left w:val="none" w:sz="0" w:space="0" w:color="auto"/>
                    <w:bottom w:val="none" w:sz="0" w:space="0" w:color="auto"/>
                    <w:right w:val="none" w:sz="0" w:space="0" w:color="auto"/>
                  </w:divBdr>
                  <w:divsChild>
                    <w:div w:id="940841967">
                      <w:marLeft w:val="0"/>
                      <w:marRight w:val="0"/>
                      <w:marTop w:val="0"/>
                      <w:marBottom w:val="0"/>
                      <w:divBdr>
                        <w:top w:val="none" w:sz="0" w:space="0" w:color="auto"/>
                        <w:left w:val="none" w:sz="0" w:space="0" w:color="auto"/>
                        <w:bottom w:val="none" w:sz="0" w:space="0" w:color="auto"/>
                        <w:right w:val="none" w:sz="0" w:space="0" w:color="auto"/>
                      </w:divBdr>
                      <w:divsChild>
                        <w:div w:id="2020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5909">
                  <w:marLeft w:val="0"/>
                  <w:marRight w:val="0"/>
                  <w:marTop w:val="0"/>
                  <w:marBottom w:val="0"/>
                  <w:divBdr>
                    <w:top w:val="none" w:sz="0" w:space="0" w:color="auto"/>
                    <w:left w:val="none" w:sz="0" w:space="0" w:color="auto"/>
                    <w:bottom w:val="none" w:sz="0" w:space="0" w:color="auto"/>
                    <w:right w:val="none" w:sz="0" w:space="0" w:color="auto"/>
                  </w:divBdr>
                </w:div>
                <w:div w:id="853494278">
                  <w:marLeft w:val="0"/>
                  <w:marRight w:val="0"/>
                  <w:marTop w:val="0"/>
                  <w:marBottom w:val="0"/>
                  <w:divBdr>
                    <w:top w:val="none" w:sz="0" w:space="0" w:color="auto"/>
                    <w:left w:val="none" w:sz="0" w:space="0" w:color="auto"/>
                    <w:bottom w:val="none" w:sz="0" w:space="0" w:color="auto"/>
                    <w:right w:val="none" w:sz="0" w:space="0" w:color="auto"/>
                  </w:divBdr>
                  <w:divsChild>
                    <w:div w:id="326788612">
                      <w:marLeft w:val="0"/>
                      <w:marRight w:val="30"/>
                      <w:marTop w:val="0"/>
                      <w:marBottom w:val="0"/>
                      <w:divBdr>
                        <w:top w:val="none" w:sz="0" w:space="0" w:color="auto"/>
                        <w:left w:val="none" w:sz="0" w:space="0" w:color="auto"/>
                        <w:bottom w:val="none" w:sz="0" w:space="0" w:color="auto"/>
                        <w:right w:val="none" w:sz="0" w:space="0" w:color="auto"/>
                      </w:divBdr>
                      <w:divsChild>
                        <w:div w:id="827862380">
                          <w:marLeft w:val="0"/>
                          <w:marRight w:val="0"/>
                          <w:marTop w:val="0"/>
                          <w:marBottom w:val="0"/>
                          <w:divBdr>
                            <w:top w:val="none" w:sz="0" w:space="0" w:color="auto"/>
                            <w:left w:val="none" w:sz="0" w:space="0" w:color="auto"/>
                            <w:bottom w:val="none" w:sz="0" w:space="0" w:color="auto"/>
                            <w:right w:val="none" w:sz="0" w:space="0" w:color="auto"/>
                          </w:divBdr>
                        </w:div>
                      </w:divsChild>
                    </w:div>
                    <w:div w:id="421921957">
                      <w:marLeft w:val="0"/>
                      <w:marRight w:val="30"/>
                      <w:marTop w:val="0"/>
                      <w:marBottom w:val="0"/>
                      <w:divBdr>
                        <w:top w:val="none" w:sz="0" w:space="0" w:color="auto"/>
                        <w:left w:val="none" w:sz="0" w:space="0" w:color="auto"/>
                        <w:bottom w:val="none" w:sz="0" w:space="0" w:color="auto"/>
                        <w:right w:val="none" w:sz="0" w:space="0" w:color="auto"/>
                      </w:divBdr>
                      <w:divsChild>
                        <w:div w:id="1127746027">
                          <w:marLeft w:val="0"/>
                          <w:marRight w:val="0"/>
                          <w:marTop w:val="0"/>
                          <w:marBottom w:val="0"/>
                          <w:divBdr>
                            <w:top w:val="none" w:sz="0" w:space="0" w:color="auto"/>
                            <w:left w:val="none" w:sz="0" w:space="0" w:color="auto"/>
                            <w:bottom w:val="none" w:sz="0" w:space="0" w:color="auto"/>
                            <w:right w:val="none" w:sz="0" w:space="0" w:color="auto"/>
                          </w:divBdr>
                        </w:div>
                      </w:divsChild>
                    </w:div>
                    <w:div w:id="833060456">
                      <w:marLeft w:val="0"/>
                      <w:marRight w:val="30"/>
                      <w:marTop w:val="0"/>
                      <w:marBottom w:val="0"/>
                      <w:divBdr>
                        <w:top w:val="none" w:sz="0" w:space="0" w:color="auto"/>
                        <w:left w:val="none" w:sz="0" w:space="0" w:color="auto"/>
                        <w:bottom w:val="none" w:sz="0" w:space="0" w:color="auto"/>
                        <w:right w:val="none" w:sz="0" w:space="0" w:color="auto"/>
                      </w:divBdr>
                      <w:divsChild>
                        <w:div w:id="230585774">
                          <w:marLeft w:val="0"/>
                          <w:marRight w:val="0"/>
                          <w:marTop w:val="0"/>
                          <w:marBottom w:val="0"/>
                          <w:divBdr>
                            <w:top w:val="none" w:sz="0" w:space="0" w:color="auto"/>
                            <w:left w:val="none" w:sz="0" w:space="0" w:color="auto"/>
                            <w:bottom w:val="none" w:sz="0" w:space="0" w:color="auto"/>
                            <w:right w:val="none" w:sz="0" w:space="0" w:color="auto"/>
                          </w:divBdr>
                        </w:div>
                      </w:divsChild>
                    </w:div>
                    <w:div w:id="1282880337">
                      <w:marLeft w:val="0"/>
                      <w:marRight w:val="30"/>
                      <w:marTop w:val="0"/>
                      <w:marBottom w:val="0"/>
                      <w:divBdr>
                        <w:top w:val="none" w:sz="0" w:space="0" w:color="auto"/>
                        <w:left w:val="none" w:sz="0" w:space="0" w:color="auto"/>
                        <w:bottom w:val="none" w:sz="0" w:space="0" w:color="auto"/>
                        <w:right w:val="none" w:sz="0" w:space="0" w:color="auto"/>
                      </w:divBdr>
                      <w:divsChild>
                        <w:div w:id="1146974691">
                          <w:marLeft w:val="0"/>
                          <w:marRight w:val="0"/>
                          <w:marTop w:val="0"/>
                          <w:marBottom w:val="0"/>
                          <w:divBdr>
                            <w:top w:val="none" w:sz="0" w:space="0" w:color="auto"/>
                            <w:left w:val="none" w:sz="0" w:space="0" w:color="auto"/>
                            <w:bottom w:val="none" w:sz="0" w:space="0" w:color="auto"/>
                            <w:right w:val="none" w:sz="0" w:space="0" w:color="auto"/>
                          </w:divBdr>
                        </w:div>
                      </w:divsChild>
                    </w:div>
                    <w:div w:id="1321931885">
                      <w:marLeft w:val="0"/>
                      <w:marRight w:val="30"/>
                      <w:marTop w:val="0"/>
                      <w:marBottom w:val="0"/>
                      <w:divBdr>
                        <w:top w:val="none" w:sz="0" w:space="0" w:color="auto"/>
                        <w:left w:val="none" w:sz="0" w:space="0" w:color="auto"/>
                        <w:bottom w:val="none" w:sz="0" w:space="0" w:color="auto"/>
                        <w:right w:val="none" w:sz="0" w:space="0" w:color="auto"/>
                      </w:divBdr>
                    </w:div>
                  </w:divsChild>
                </w:div>
                <w:div w:id="853500734">
                  <w:marLeft w:val="0"/>
                  <w:marRight w:val="0"/>
                  <w:marTop w:val="0"/>
                  <w:marBottom w:val="0"/>
                  <w:divBdr>
                    <w:top w:val="none" w:sz="0" w:space="0" w:color="auto"/>
                    <w:left w:val="none" w:sz="0" w:space="0" w:color="auto"/>
                    <w:bottom w:val="none" w:sz="0" w:space="0" w:color="auto"/>
                    <w:right w:val="none" w:sz="0" w:space="0" w:color="auto"/>
                  </w:divBdr>
                  <w:divsChild>
                    <w:div w:id="57869093">
                      <w:marLeft w:val="0"/>
                      <w:marRight w:val="0"/>
                      <w:marTop w:val="0"/>
                      <w:marBottom w:val="0"/>
                      <w:divBdr>
                        <w:top w:val="none" w:sz="0" w:space="0" w:color="auto"/>
                        <w:left w:val="none" w:sz="0" w:space="0" w:color="auto"/>
                        <w:bottom w:val="none" w:sz="0" w:space="0" w:color="auto"/>
                        <w:right w:val="none" w:sz="0" w:space="0" w:color="auto"/>
                      </w:divBdr>
                    </w:div>
                  </w:divsChild>
                </w:div>
                <w:div w:id="853617606">
                  <w:marLeft w:val="0"/>
                  <w:marRight w:val="75"/>
                  <w:marTop w:val="0"/>
                  <w:marBottom w:val="0"/>
                  <w:divBdr>
                    <w:top w:val="none" w:sz="0" w:space="0" w:color="auto"/>
                    <w:left w:val="none" w:sz="0" w:space="0" w:color="auto"/>
                    <w:bottom w:val="none" w:sz="0" w:space="0" w:color="auto"/>
                    <w:right w:val="none" w:sz="0" w:space="0" w:color="auto"/>
                  </w:divBdr>
                </w:div>
                <w:div w:id="853763572">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 w:id="853956360">
                  <w:marLeft w:val="0"/>
                  <w:marRight w:val="0"/>
                  <w:marTop w:val="0"/>
                  <w:marBottom w:val="0"/>
                  <w:divBdr>
                    <w:top w:val="none" w:sz="0" w:space="0" w:color="auto"/>
                    <w:left w:val="none" w:sz="0" w:space="0" w:color="auto"/>
                    <w:bottom w:val="none" w:sz="0" w:space="0" w:color="auto"/>
                    <w:right w:val="none" w:sz="0" w:space="0" w:color="auto"/>
                  </w:divBdr>
                </w:div>
                <w:div w:id="854003536">
                  <w:marLeft w:val="0"/>
                  <w:marRight w:val="0"/>
                  <w:marTop w:val="0"/>
                  <w:marBottom w:val="0"/>
                  <w:divBdr>
                    <w:top w:val="none" w:sz="0" w:space="0" w:color="auto"/>
                    <w:left w:val="none" w:sz="0" w:space="0" w:color="auto"/>
                    <w:bottom w:val="none" w:sz="0" w:space="0" w:color="auto"/>
                    <w:right w:val="none" w:sz="0" w:space="0" w:color="auto"/>
                  </w:divBdr>
                </w:div>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
                  </w:divsChild>
                </w:div>
                <w:div w:id="854150809">
                  <w:marLeft w:val="0"/>
                  <w:marRight w:val="0"/>
                  <w:marTop w:val="0"/>
                  <w:marBottom w:val="0"/>
                  <w:divBdr>
                    <w:top w:val="none" w:sz="0" w:space="0" w:color="auto"/>
                    <w:left w:val="none" w:sz="0" w:space="0" w:color="auto"/>
                    <w:bottom w:val="none" w:sz="0" w:space="0" w:color="auto"/>
                    <w:right w:val="none" w:sz="0" w:space="0" w:color="auto"/>
                  </w:divBdr>
                </w:div>
                <w:div w:id="854225520">
                  <w:marLeft w:val="0"/>
                  <w:marRight w:val="0"/>
                  <w:marTop w:val="0"/>
                  <w:marBottom w:val="0"/>
                  <w:divBdr>
                    <w:top w:val="none" w:sz="0" w:space="0" w:color="auto"/>
                    <w:left w:val="none" w:sz="0" w:space="0" w:color="auto"/>
                    <w:bottom w:val="none" w:sz="0" w:space="0" w:color="auto"/>
                    <w:right w:val="none" w:sz="0" w:space="0" w:color="auto"/>
                  </w:divBdr>
                </w:div>
                <w:div w:id="854424067">
                  <w:marLeft w:val="0"/>
                  <w:marRight w:val="0"/>
                  <w:marTop w:val="0"/>
                  <w:marBottom w:val="0"/>
                  <w:divBdr>
                    <w:top w:val="none" w:sz="0" w:space="0" w:color="auto"/>
                    <w:left w:val="none" w:sz="0" w:space="0" w:color="auto"/>
                    <w:bottom w:val="none" w:sz="0" w:space="0" w:color="auto"/>
                    <w:right w:val="none" w:sz="0" w:space="0" w:color="auto"/>
                  </w:divBdr>
                  <w:divsChild>
                    <w:div w:id="336350178">
                      <w:marLeft w:val="0"/>
                      <w:marRight w:val="0"/>
                      <w:marTop w:val="0"/>
                      <w:marBottom w:val="0"/>
                      <w:divBdr>
                        <w:top w:val="none" w:sz="0" w:space="0" w:color="auto"/>
                        <w:left w:val="none" w:sz="0" w:space="0" w:color="auto"/>
                        <w:bottom w:val="none" w:sz="0" w:space="0" w:color="auto"/>
                        <w:right w:val="none" w:sz="0" w:space="0" w:color="auto"/>
                      </w:divBdr>
                    </w:div>
                  </w:divsChild>
                </w:div>
                <w:div w:id="854460316">
                  <w:marLeft w:val="0"/>
                  <w:marRight w:val="0"/>
                  <w:marTop w:val="0"/>
                  <w:marBottom w:val="0"/>
                  <w:divBdr>
                    <w:top w:val="none" w:sz="0" w:space="0" w:color="auto"/>
                    <w:left w:val="none" w:sz="0" w:space="0" w:color="auto"/>
                    <w:bottom w:val="none" w:sz="0" w:space="0" w:color="auto"/>
                    <w:right w:val="none" w:sz="0" w:space="0" w:color="auto"/>
                  </w:divBdr>
                  <w:divsChild>
                    <w:div w:id="699550880">
                      <w:marLeft w:val="0"/>
                      <w:marRight w:val="0"/>
                      <w:marTop w:val="0"/>
                      <w:marBottom w:val="0"/>
                      <w:divBdr>
                        <w:top w:val="none" w:sz="0" w:space="0" w:color="auto"/>
                        <w:left w:val="none" w:sz="0" w:space="0" w:color="auto"/>
                        <w:bottom w:val="none" w:sz="0" w:space="0" w:color="auto"/>
                        <w:right w:val="none" w:sz="0" w:space="0" w:color="auto"/>
                      </w:divBdr>
                      <w:divsChild>
                        <w:div w:id="541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9318">
                  <w:marLeft w:val="0"/>
                  <w:marRight w:val="0"/>
                  <w:marTop w:val="0"/>
                  <w:marBottom w:val="0"/>
                  <w:divBdr>
                    <w:top w:val="none" w:sz="0" w:space="0" w:color="auto"/>
                    <w:left w:val="none" w:sz="0" w:space="0" w:color="auto"/>
                    <w:bottom w:val="none" w:sz="0" w:space="0" w:color="auto"/>
                    <w:right w:val="none" w:sz="0" w:space="0" w:color="auto"/>
                  </w:divBdr>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854618149">
                  <w:marLeft w:val="0"/>
                  <w:marRight w:val="0"/>
                  <w:marTop w:val="0"/>
                  <w:marBottom w:val="0"/>
                  <w:divBdr>
                    <w:top w:val="none" w:sz="0" w:space="0" w:color="auto"/>
                    <w:left w:val="none" w:sz="0" w:space="0" w:color="auto"/>
                    <w:bottom w:val="none" w:sz="0" w:space="0" w:color="auto"/>
                    <w:right w:val="none" w:sz="0" w:space="0" w:color="auto"/>
                  </w:divBdr>
                </w:div>
                <w:div w:id="854733700">
                  <w:marLeft w:val="0"/>
                  <w:marRight w:val="0"/>
                  <w:marTop w:val="0"/>
                  <w:marBottom w:val="0"/>
                  <w:divBdr>
                    <w:top w:val="none" w:sz="0" w:space="0" w:color="auto"/>
                    <w:left w:val="none" w:sz="0" w:space="0" w:color="auto"/>
                    <w:bottom w:val="none" w:sz="0" w:space="0" w:color="auto"/>
                    <w:right w:val="none" w:sz="0" w:space="0" w:color="auto"/>
                  </w:divBdr>
                  <w:divsChild>
                    <w:div w:id="606043743">
                      <w:marLeft w:val="0"/>
                      <w:marRight w:val="0"/>
                      <w:marTop w:val="0"/>
                      <w:marBottom w:val="0"/>
                      <w:divBdr>
                        <w:top w:val="none" w:sz="0" w:space="0" w:color="auto"/>
                        <w:left w:val="none" w:sz="0" w:space="0" w:color="auto"/>
                        <w:bottom w:val="none" w:sz="0" w:space="0" w:color="auto"/>
                        <w:right w:val="none" w:sz="0" w:space="0" w:color="auto"/>
                      </w:divBdr>
                    </w:div>
                  </w:divsChild>
                </w:div>
                <w:div w:id="854927949">
                  <w:marLeft w:val="0"/>
                  <w:marRight w:val="30"/>
                  <w:marTop w:val="0"/>
                  <w:marBottom w:val="0"/>
                  <w:divBdr>
                    <w:top w:val="none" w:sz="0" w:space="0" w:color="auto"/>
                    <w:left w:val="none" w:sz="0" w:space="0" w:color="auto"/>
                    <w:bottom w:val="none" w:sz="0" w:space="0" w:color="auto"/>
                    <w:right w:val="none" w:sz="0" w:space="0" w:color="auto"/>
                  </w:divBdr>
                  <w:divsChild>
                    <w:div w:id="540870434">
                      <w:marLeft w:val="0"/>
                      <w:marRight w:val="0"/>
                      <w:marTop w:val="0"/>
                      <w:marBottom w:val="0"/>
                      <w:divBdr>
                        <w:top w:val="none" w:sz="0" w:space="0" w:color="auto"/>
                        <w:left w:val="none" w:sz="0" w:space="0" w:color="auto"/>
                        <w:bottom w:val="none" w:sz="0" w:space="0" w:color="auto"/>
                        <w:right w:val="none" w:sz="0" w:space="0" w:color="auto"/>
                      </w:divBdr>
                    </w:div>
                  </w:divsChild>
                </w:div>
                <w:div w:id="855076655">
                  <w:marLeft w:val="2700"/>
                  <w:marRight w:val="750"/>
                  <w:marTop w:val="600"/>
                  <w:marBottom w:val="600"/>
                  <w:divBdr>
                    <w:top w:val="none" w:sz="0" w:space="0" w:color="auto"/>
                    <w:left w:val="none" w:sz="0" w:space="0" w:color="auto"/>
                    <w:bottom w:val="single" w:sz="6" w:space="0" w:color="000000"/>
                    <w:right w:val="none" w:sz="0" w:space="0" w:color="auto"/>
                  </w:divBdr>
                </w:div>
                <w:div w:id="855272340">
                  <w:marLeft w:val="0"/>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40479">
                  <w:marLeft w:val="0"/>
                  <w:marRight w:val="0"/>
                  <w:marTop w:val="0"/>
                  <w:marBottom w:val="0"/>
                  <w:divBdr>
                    <w:top w:val="none" w:sz="0" w:space="0" w:color="auto"/>
                    <w:left w:val="none" w:sz="0" w:space="0" w:color="auto"/>
                    <w:bottom w:val="none" w:sz="0" w:space="0" w:color="auto"/>
                    <w:right w:val="none" w:sz="0" w:space="0" w:color="auto"/>
                  </w:divBdr>
                </w:div>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sChild>
                </w:div>
                <w:div w:id="855536706">
                  <w:marLeft w:val="0"/>
                  <w:marRight w:val="30"/>
                  <w:marTop w:val="0"/>
                  <w:marBottom w:val="0"/>
                  <w:divBdr>
                    <w:top w:val="none" w:sz="0" w:space="0" w:color="auto"/>
                    <w:left w:val="none" w:sz="0" w:space="0" w:color="auto"/>
                    <w:bottom w:val="none" w:sz="0" w:space="0" w:color="auto"/>
                    <w:right w:val="none" w:sz="0" w:space="0" w:color="auto"/>
                  </w:divBdr>
                  <w:divsChild>
                    <w:div w:id="305477253">
                      <w:marLeft w:val="0"/>
                      <w:marRight w:val="0"/>
                      <w:marTop w:val="0"/>
                      <w:marBottom w:val="0"/>
                      <w:divBdr>
                        <w:top w:val="none" w:sz="0" w:space="0" w:color="auto"/>
                        <w:left w:val="none" w:sz="0" w:space="0" w:color="auto"/>
                        <w:bottom w:val="none" w:sz="0" w:space="0" w:color="auto"/>
                        <w:right w:val="none" w:sz="0" w:space="0" w:color="auto"/>
                      </w:divBdr>
                    </w:div>
                  </w:divsChild>
                </w:div>
                <w:div w:id="855581785">
                  <w:marLeft w:val="0"/>
                  <w:marRight w:val="0"/>
                  <w:marTop w:val="150"/>
                  <w:marBottom w:val="0"/>
                  <w:divBdr>
                    <w:top w:val="none" w:sz="0" w:space="0" w:color="auto"/>
                    <w:left w:val="none" w:sz="0" w:space="0" w:color="auto"/>
                    <w:bottom w:val="none" w:sz="0" w:space="0" w:color="auto"/>
                    <w:right w:val="none" w:sz="0" w:space="0" w:color="auto"/>
                  </w:divBdr>
                </w:div>
                <w:div w:id="855777238">
                  <w:marLeft w:val="0"/>
                  <w:marRight w:val="0"/>
                  <w:marTop w:val="0"/>
                  <w:marBottom w:val="0"/>
                  <w:divBdr>
                    <w:top w:val="none" w:sz="0" w:space="0" w:color="auto"/>
                    <w:left w:val="none" w:sz="0" w:space="0" w:color="auto"/>
                    <w:bottom w:val="none" w:sz="0" w:space="0" w:color="auto"/>
                    <w:right w:val="none" w:sz="0" w:space="0" w:color="auto"/>
                  </w:divBdr>
                </w:div>
                <w:div w:id="855850919">
                  <w:marLeft w:val="0"/>
                  <w:marRight w:val="0"/>
                  <w:marTop w:val="0"/>
                  <w:marBottom w:val="0"/>
                  <w:divBdr>
                    <w:top w:val="none" w:sz="0" w:space="0" w:color="auto"/>
                    <w:left w:val="none" w:sz="0" w:space="0" w:color="auto"/>
                    <w:bottom w:val="none" w:sz="0" w:space="0" w:color="auto"/>
                    <w:right w:val="none" w:sz="0" w:space="0" w:color="auto"/>
                  </w:divBdr>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
                    <w:div w:id="1306475308">
                      <w:marLeft w:val="0"/>
                      <w:marRight w:val="0"/>
                      <w:marTop w:val="375"/>
                      <w:marBottom w:val="0"/>
                      <w:divBdr>
                        <w:top w:val="none" w:sz="0" w:space="0" w:color="auto"/>
                        <w:left w:val="none" w:sz="0" w:space="0" w:color="auto"/>
                        <w:bottom w:val="none" w:sz="0" w:space="0" w:color="auto"/>
                        <w:right w:val="none" w:sz="0" w:space="0" w:color="auto"/>
                      </w:divBdr>
                    </w:div>
                  </w:divsChild>
                </w:div>
                <w:div w:id="855928718">
                  <w:marLeft w:val="0"/>
                  <w:marRight w:val="0"/>
                  <w:marTop w:val="0"/>
                  <w:marBottom w:val="0"/>
                  <w:divBdr>
                    <w:top w:val="none" w:sz="0" w:space="0" w:color="auto"/>
                    <w:left w:val="none" w:sz="0" w:space="0" w:color="auto"/>
                    <w:bottom w:val="none" w:sz="0" w:space="0" w:color="auto"/>
                    <w:right w:val="none" w:sz="0" w:space="0" w:color="auto"/>
                  </w:divBdr>
                </w:div>
                <w:div w:id="855970373">
                  <w:marLeft w:val="0"/>
                  <w:marRight w:val="0"/>
                  <w:marTop w:val="0"/>
                  <w:marBottom w:val="0"/>
                  <w:divBdr>
                    <w:top w:val="none" w:sz="0" w:space="0" w:color="auto"/>
                    <w:left w:val="none" w:sz="0" w:space="0" w:color="auto"/>
                    <w:bottom w:val="none" w:sz="0" w:space="0" w:color="auto"/>
                    <w:right w:val="none" w:sz="0" w:space="0" w:color="auto"/>
                  </w:divBdr>
                </w:div>
                <w:div w:id="856194553">
                  <w:marLeft w:val="0"/>
                  <w:marRight w:val="0"/>
                  <w:marTop w:val="0"/>
                  <w:marBottom w:val="0"/>
                  <w:divBdr>
                    <w:top w:val="none" w:sz="0" w:space="0" w:color="auto"/>
                    <w:left w:val="none" w:sz="0" w:space="0" w:color="auto"/>
                    <w:bottom w:val="none" w:sz="0" w:space="0" w:color="auto"/>
                    <w:right w:val="none" w:sz="0" w:space="0" w:color="auto"/>
                  </w:divBdr>
                  <w:divsChild>
                    <w:div w:id="901411005">
                      <w:marLeft w:val="0"/>
                      <w:marRight w:val="0"/>
                      <w:marTop w:val="0"/>
                      <w:marBottom w:val="0"/>
                      <w:divBdr>
                        <w:top w:val="none" w:sz="0" w:space="0" w:color="auto"/>
                        <w:left w:val="none" w:sz="0" w:space="0" w:color="auto"/>
                        <w:bottom w:val="none" w:sz="0" w:space="0" w:color="auto"/>
                        <w:right w:val="none" w:sz="0" w:space="0" w:color="auto"/>
                      </w:divBdr>
                    </w:div>
                  </w:divsChild>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
                  </w:divsChild>
                </w:div>
                <w:div w:id="856501781">
                  <w:marLeft w:val="0"/>
                  <w:marRight w:val="0"/>
                  <w:marTop w:val="0"/>
                  <w:marBottom w:val="0"/>
                  <w:divBdr>
                    <w:top w:val="none" w:sz="0" w:space="0" w:color="auto"/>
                    <w:left w:val="none" w:sz="0" w:space="0" w:color="auto"/>
                    <w:bottom w:val="none" w:sz="0" w:space="0" w:color="auto"/>
                    <w:right w:val="none" w:sz="0" w:space="0" w:color="auto"/>
                  </w:divBdr>
                  <w:divsChild>
                    <w:div w:id="36593626">
                      <w:marLeft w:val="0"/>
                      <w:marRight w:val="0"/>
                      <w:marTop w:val="0"/>
                      <w:marBottom w:val="0"/>
                      <w:divBdr>
                        <w:top w:val="none" w:sz="0" w:space="0" w:color="auto"/>
                        <w:left w:val="none" w:sz="0" w:space="0" w:color="auto"/>
                        <w:bottom w:val="none" w:sz="0" w:space="0" w:color="auto"/>
                        <w:right w:val="none" w:sz="0" w:space="0" w:color="auto"/>
                      </w:divBdr>
                    </w:div>
                    <w:div w:id="236860974">
                      <w:marLeft w:val="0"/>
                      <w:marRight w:val="0"/>
                      <w:marTop w:val="0"/>
                      <w:marBottom w:val="0"/>
                      <w:divBdr>
                        <w:top w:val="none" w:sz="0" w:space="0" w:color="auto"/>
                        <w:left w:val="none" w:sz="0" w:space="0" w:color="auto"/>
                        <w:bottom w:val="none" w:sz="0" w:space="0" w:color="auto"/>
                        <w:right w:val="none" w:sz="0" w:space="0" w:color="auto"/>
                      </w:divBdr>
                    </w:div>
                    <w:div w:id="299264062">
                      <w:marLeft w:val="0"/>
                      <w:marRight w:val="0"/>
                      <w:marTop w:val="0"/>
                      <w:marBottom w:val="0"/>
                      <w:divBdr>
                        <w:top w:val="none" w:sz="0" w:space="0" w:color="auto"/>
                        <w:left w:val="none" w:sz="0" w:space="0" w:color="auto"/>
                        <w:bottom w:val="none" w:sz="0" w:space="0" w:color="auto"/>
                        <w:right w:val="none" w:sz="0" w:space="0" w:color="auto"/>
                      </w:divBdr>
                      <w:divsChild>
                        <w:div w:id="14581389">
                          <w:marLeft w:val="0"/>
                          <w:marRight w:val="0"/>
                          <w:marTop w:val="0"/>
                          <w:marBottom w:val="0"/>
                          <w:divBdr>
                            <w:top w:val="none" w:sz="0" w:space="0" w:color="auto"/>
                            <w:left w:val="none" w:sz="0" w:space="0" w:color="auto"/>
                            <w:bottom w:val="none" w:sz="0" w:space="0" w:color="auto"/>
                            <w:right w:val="none" w:sz="0" w:space="0" w:color="auto"/>
                          </w:divBdr>
                          <w:divsChild>
                            <w:div w:id="223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98761">
                      <w:marLeft w:val="0"/>
                      <w:marRight w:val="0"/>
                      <w:marTop w:val="0"/>
                      <w:marBottom w:val="0"/>
                      <w:divBdr>
                        <w:top w:val="none" w:sz="0" w:space="0" w:color="auto"/>
                        <w:left w:val="none" w:sz="0" w:space="0" w:color="auto"/>
                        <w:bottom w:val="none" w:sz="0" w:space="0" w:color="auto"/>
                        <w:right w:val="none" w:sz="0" w:space="0" w:color="auto"/>
                      </w:divBdr>
                      <w:divsChild>
                        <w:div w:id="504058950">
                          <w:marLeft w:val="0"/>
                          <w:marRight w:val="0"/>
                          <w:marTop w:val="0"/>
                          <w:marBottom w:val="0"/>
                          <w:divBdr>
                            <w:top w:val="none" w:sz="0" w:space="0" w:color="auto"/>
                            <w:left w:val="none" w:sz="0" w:space="0" w:color="auto"/>
                            <w:bottom w:val="none" w:sz="0" w:space="0" w:color="auto"/>
                            <w:right w:val="none" w:sz="0" w:space="0" w:color="auto"/>
                          </w:divBdr>
                          <w:divsChild>
                            <w:div w:id="12505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5432">
                      <w:marLeft w:val="0"/>
                      <w:marRight w:val="0"/>
                      <w:marTop w:val="0"/>
                      <w:marBottom w:val="0"/>
                      <w:divBdr>
                        <w:top w:val="none" w:sz="0" w:space="0" w:color="auto"/>
                        <w:left w:val="none" w:sz="0" w:space="0" w:color="auto"/>
                        <w:bottom w:val="none" w:sz="0" w:space="0" w:color="auto"/>
                        <w:right w:val="none" w:sz="0" w:space="0" w:color="auto"/>
                      </w:divBdr>
                      <w:divsChild>
                        <w:div w:id="435173391">
                          <w:marLeft w:val="0"/>
                          <w:marRight w:val="0"/>
                          <w:marTop w:val="0"/>
                          <w:marBottom w:val="0"/>
                          <w:divBdr>
                            <w:top w:val="none" w:sz="0" w:space="0" w:color="auto"/>
                            <w:left w:val="none" w:sz="0" w:space="0" w:color="auto"/>
                            <w:bottom w:val="none" w:sz="0" w:space="0" w:color="auto"/>
                            <w:right w:val="none" w:sz="0" w:space="0" w:color="auto"/>
                          </w:divBdr>
                          <w:divsChild>
                            <w:div w:id="2443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4829">
                      <w:marLeft w:val="0"/>
                      <w:marRight w:val="0"/>
                      <w:marTop w:val="0"/>
                      <w:marBottom w:val="0"/>
                      <w:divBdr>
                        <w:top w:val="none" w:sz="0" w:space="0" w:color="auto"/>
                        <w:left w:val="none" w:sz="0" w:space="0" w:color="auto"/>
                        <w:bottom w:val="none" w:sz="0" w:space="0" w:color="auto"/>
                        <w:right w:val="none" w:sz="0" w:space="0" w:color="auto"/>
                      </w:divBdr>
                      <w:divsChild>
                        <w:div w:id="656032137">
                          <w:marLeft w:val="0"/>
                          <w:marRight w:val="0"/>
                          <w:marTop w:val="0"/>
                          <w:marBottom w:val="0"/>
                          <w:divBdr>
                            <w:top w:val="none" w:sz="0" w:space="0" w:color="auto"/>
                            <w:left w:val="none" w:sz="0" w:space="0" w:color="auto"/>
                            <w:bottom w:val="none" w:sz="0" w:space="0" w:color="auto"/>
                            <w:right w:val="none" w:sz="0" w:space="0" w:color="auto"/>
                          </w:divBdr>
                          <w:divsChild>
                            <w:div w:id="12872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465">
                      <w:marLeft w:val="0"/>
                      <w:marRight w:val="0"/>
                      <w:marTop w:val="0"/>
                      <w:marBottom w:val="0"/>
                      <w:divBdr>
                        <w:top w:val="none" w:sz="0" w:space="0" w:color="auto"/>
                        <w:left w:val="none" w:sz="0" w:space="0" w:color="auto"/>
                        <w:bottom w:val="none" w:sz="0" w:space="0" w:color="auto"/>
                        <w:right w:val="none" w:sz="0" w:space="0" w:color="auto"/>
                      </w:divBdr>
                      <w:divsChild>
                        <w:div w:id="957684336">
                          <w:marLeft w:val="0"/>
                          <w:marRight w:val="0"/>
                          <w:marTop w:val="0"/>
                          <w:marBottom w:val="0"/>
                          <w:divBdr>
                            <w:top w:val="none" w:sz="0" w:space="0" w:color="auto"/>
                            <w:left w:val="none" w:sz="0" w:space="0" w:color="auto"/>
                            <w:bottom w:val="none" w:sz="0" w:space="0" w:color="auto"/>
                            <w:right w:val="none" w:sz="0" w:space="0" w:color="auto"/>
                          </w:divBdr>
                          <w:divsChild>
                            <w:div w:id="5722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3973">
                  <w:marLeft w:val="0"/>
                  <w:marRight w:val="0"/>
                  <w:marTop w:val="0"/>
                  <w:marBottom w:val="0"/>
                  <w:divBdr>
                    <w:top w:val="none" w:sz="0" w:space="0" w:color="auto"/>
                    <w:left w:val="none" w:sz="0" w:space="0" w:color="auto"/>
                    <w:bottom w:val="none" w:sz="0" w:space="0" w:color="auto"/>
                    <w:right w:val="none" w:sz="0" w:space="0" w:color="auto"/>
                  </w:divBdr>
                </w:div>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
                  </w:divsChild>
                </w:div>
                <w:div w:id="857081345">
                  <w:marLeft w:val="0"/>
                  <w:marRight w:val="0"/>
                  <w:marTop w:val="0"/>
                  <w:marBottom w:val="0"/>
                  <w:divBdr>
                    <w:top w:val="none" w:sz="0" w:space="0" w:color="auto"/>
                    <w:left w:val="none" w:sz="0" w:space="0" w:color="auto"/>
                    <w:bottom w:val="none" w:sz="0" w:space="0" w:color="auto"/>
                    <w:right w:val="none" w:sz="0" w:space="0" w:color="auto"/>
                  </w:divBdr>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7160861">
                  <w:marLeft w:val="0"/>
                  <w:marRight w:val="0"/>
                  <w:marTop w:val="0"/>
                  <w:marBottom w:val="0"/>
                  <w:divBdr>
                    <w:top w:val="none" w:sz="0" w:space="0" w:color="auto"/>
                    <w:left w:val="none" w:sz="0" w:space="0" w:color="auto"/>
                    <w:bottom w:val="none" w:sz="0" w:space="0" w:color="auto"/>
                    <w:right w:val="none" w:sz="0" w:space="0" w:color="auto"/>
                  </w:divBdr>
                  <w:divsChild>
                    <w:div w:id="595596594">
                      <w:marLeft w:val="0"/>
                      <w:marRight w:val="0"/>
                      <w:marTop w:val="0"/>
                      <w:marBottom w:val="0"/>
                      <w:divBdr>
                        <w:top w:val="none" w:sz="0" w:space="0" w:color="auto"/>
                        <w:left w:val="none" w:sz="0" w:space="0" w:color="auto"/>
                        <w:bottom w:val="none" w:sz="0" w:space="0" w:color="auto"/>
                        <w:right w:val="none" w:sz="0" w:space="0" w:color="auto"/>
                      </w:divBdr>
                    </w:div>
                  </w:divsChild>
                </w:div>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sChild>
                </w:div>
                <w:div w:id="857426378">
                  <w:marLeft w:val="0"/>
                  <w:marRight w:val="0"/>
                  <w:marTop w:val="0"/>
                  <w:marBottom w:val="0"/>
                  <w:divBdr>
                    <w:top w:val="none" w:sz="0" w:space="0" w:color="auto"/>
                    <w:left w:val="none" w:sz="0" w:space="0" w:color="auto"/>
                    <w:bottom w:val="none" w:sz="0" w:space="0" w:color="auto"/>
                    <w:right w:val="none" w:sz="0" w:space="0" w:color="auto"/>
                  </w:divBdr>
                  <w:divsChild>
                    <w:div w:id="968046290">
                      <w:marLeft w:val="0"/>
                      <w:marRight w:val="0"/>
                      <w:marTop w:val="0"/>
                      <w:marBottom w:val="0"/>
                      <w:divBdr>
                        <w:top w:val="none" w:sz="0" w:space="0" w:color="auto"/>
                        <w:left w:val="none" w:sz="0" w:space="0" w:color="auto"/>
                        <w:bottom w:val="none" w:sz="0" w:space="0" w:color="auto"/>
                        <w:right w:val="none" w:sz="0" w:space="0" w:color="auto"/>
                      </w:divBdr>
                    </w:div>
                  </w:divsChild>
                </w:div>
                <w:div w:id="857430959">
                  <w:marLeft w:val="0"/>
                  <w:marRight w:val="0"/>
                  <w:marTop w:val="0"/>
                  <w:marBottom w:val="0"/>
                  <w:divBdr>
                    <w:top w:val="none" w:sz="0" w:space="0" w:color="auto"/>
                    <w:left w:val="none" w:sz="0" w:space="0" w:color="auto"/>
                    <w:bottom w:val="none" w:sz="0" w:space="0" w:color="auto"/>
                    <w:right w:val="none" w:sz="0" w:space="0" w:color="auto"/>
                  </w:divBdr>
                  <w:divsChild>
                    <w:div w:id="348870793">
                      <w:marLeft w:val="0"/>
                      <w:marRight w:val="0"/>
                      <w:marTop w:val="0"/>
                      <w:marBottom w:val="0"/>
                      <w:divBdr>
                        <w:top w:val="none" w:sz="0" w:space="0" w:color="auto"/>
                        <w:left w:val="none" w:sz="0" w:space="0" w:color="auto"/>
                        <w:bottom w:val="none" w:sz="0" w:space="0" w:color="auto"/>
                        <w:right w:val="none" w:sz="0" w:space="0" w:color="auto"/>
                      </w:divBdr>
                    </w:div>
                  </w:divsChild>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9617">
                  <w:marLeft w:val="0"/>
                  <w:marRight w:val="0"/>
                  <w:marTop w:val="0"/>
                  <w:marBottom w:val="0"/>
                  <w:divBdr>
                    <w:top w:val="none" w:sz="0" w:space="0" w:color="auto"/>
                    <w:left w:val="none" w:sz="0" w:space="0" w:color="auto"/>
                    <w:bottom w:val="none" w:sz="0" w:space="0" w:color="auto"/>
                    <w:right w:val="none" w:sz="0" w:space="0" w:color="auto"/>
                  </w:divBdr>
                </w:div>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
                  </w:divsChild>
                </w:div>
                <w:div w:id="857813108">
                  <w:marLeft w:val="0"/>
                  <w:marRight w:val="0"/>
                  <w:marTop w:val="0"/>
                  <w:marBottom w:val="0"/>
                  <w:divBdr>
                    <w:top w:val="none" w:sz="0" w:space="0" w:color="auto"/>
                    <w:left w:val="none" w:sz="0" w:space="0" w:color="auto"/>
                    <w:bottom w:val="none" w:sz="0" w:space="0" w:color="auto"/>
                    <w:right w:val="none" w:sz="0" w:space="0" w:color="auto"/>
                  </w:divBdr>
                </w:div>
                <w:div w:id="858004564">
                  <w:marLeft w:val="0"/>
                  <w:marRight w:val="0"/>
                  <w:marTop w:val="0"/>
                  <w:marBottom w:val="0"/>
                  <w:divBdr>
                    <w:top w:val="none" w:sz="0" w:space="0" w:color="auto"/>
                    <w:left w:val="none" w:sz="0" w:space="0" w:color="auto"/>
                    <w:bottom w:val="none" w:sz="0" w:space="0" w:color="auto"/>
                    <w:right w:val="none" w:sz="0" w:space="0" w:color="auto"/>
                  </w:divBdr>
                </w:div>
                <w:div w:id="858199364">
                  <w:marLeft w:val="0"/>
                  <w:marRight w:val="0"/>
                  <w:marTop w:val="0"/>
                  <w:marBottom w:val="0"/>
                  <w:divBdr>
                    <w:top w:val="none" w:sz="0" w:space="0" w:color="auto"/>
                    <w:left w:val="none" w:sz="0" w:space="0" w:color="auto"/>
                    <w:bottom w:val="none" w:sz="0" w:space="0" w:color="auto"/>
                    <w:right w:val="none" w:sz="0" w:space="0" w:color="auto"/>
                  </w:divBdr>
                </w:div>
                <w:div w:id="858274532">
                  <w:marLeft w:val="0"/>
                  <w:marRight w:val="0"/>
                  <w:marTop w:val="0"/>
                  <w:marBottom w:val="0"/>
                  <w:divBdr>
                    <w:top w:val="none" w:sz="0" w:space="0" w:color="auto"/>
                    <w:left w:val="none" w:sz="0" w:space="0" w:color="auto"/>
                    <w:bottom w:val="none" w:sz="0" w:space="0" w:color="auto"/>
                    <w:right w:val="none" w:sz="0" w:space="0" w:color="auto"/>
                  </w:divBdr>
                </w:div>
                <w:div w:id="858349608">
                  <w:marLeft w:val="0"/>
                  <w:marRight w:val="30"/>
                  <w:marTop w:val="0"/>
                  <w:marBottom w:val="0"/>
                  <w:divBdr>
                    <w:top w:val="none" w:sz="0" w:space="0" w:color="auto"/>
                    <w:left w:val="none" w:sz="0" w:space="0" w:color="auto"/>
                    <w:bottom w:val="none" w:sz="0" w:space="0" w:color="auto"/>
                    <w:right w:val="none" w:sz="0" w:space="0" w:color="auto"/>
                  </w:divBdr>
                  <w:divsChild>
                    <w:div w:id="640886491">
                      <w:marLeft w:val="0"/>
                      <w:marRight w:val="0"/>
                      <w:marTop w:val="0"/>
                      <w:marBottom w:val="0"/>
                      <w:divBdr>
                        <w:top w:val="none" w:sz="0" w:space="0" w:color="auto"/>
                        <w:left w:val="none" w:sz="0" w:space="0" w:color="auto"/>
                        <w:bottom w:val="none" w:sz="0" w:space="0" w:color="auto"/>
                        <w:right w:val="none" w:sz="0" w:space="0" w:color="auto"/>
                      </w:divBdr>
                    </w:div>
                  </w:divsChild>
                </w:div>
                <w:div w:id="858352573">
                  <w:marLeft w:val="0"/>
                  <w:marRight w:val="0"/>
                  <w:marTop w:val="0"/>
                  <w:marBottom w:val="0"/>
                  <w:divBdr>
                    <w:top w:val="none" w:sz="0" w:space="0" w:color="auto"/>
                    <w:left w:val="none" w:sz="0" w:space="0" w:color="auto"/>
                    <w:bottom w:val="single" w:sz="6" w:space="15" w:color="000000"/>
                    <w:right w:val="none" w:sz="0" w:space="0" w:color="auto"/>
                  </w:divBdr>
                  <w:divsChild>
                    <w:div w:id="236939216">
                      <w:marLeft w:val="0"/>
                      <w:marRight w:val="0"/>
                      <w:marTop w:val="0"/>
                      <w:marBottom w:val="150"/>
                      <w:divBdr>
                        <w:top w:val="none" w:sz="0" w:space="0" w:color="auto"/>
                        <w:left w:val="none" w:sz="0" w:space="0" w:color="auto"/>
                        <w:bottom w:val="none" w:sz="0" w:space="0" w:color="auto"/>
                        <w:right w:val="none" w:sz="0" w:space="0" w:color="auto"/>
                      </w:divBdr>
                    </w:div>
                  </w:divsChild>
                </w:div>
                <w:div w:id="858356501">
                  <w:marLeft w:val="0"/>
                  <w:marRight w:val="0"/>
                  <w:marTop w:val="0"/>
                  <w:marBottom w:val="0"/>
                  <w:divBdr>
                    <w:top w:val="none" w:sz="0" w:space="0" w:color="auto"/>
                    <w:left w:val="none" w:sz="0" w:space="0" w:color="auto"/>
                    <w:bottom w:val="none" w:sz="0" w:space="0" w:color="auto"/>
                    <w:right w:val="none" w:sz="0" w:space="0" w:color="auto"/>
                  </w:divBdr>
                  <w:divsChild>
                    <w:div w:id="371467281">
                      <w:marLeft w:val="300"/>
                      <w:marRight w:val="300"/>
                      <w:marTop w:val="0"/>
                      <w:marBottom w:val="0"/>
                      <w:divBdr>
                        <w:top w:val="none" w:sz="0" w:space="0" w:color="auto"/>
                        <w:left w:val="none" w:sz="0" w:space="0" w:color="auto"/>
                        <w:bottom w:val="none" w:sz="0" w:space="0" w:color="auto"/>
                        <w:right w:val="none" w:sz="0" w:space="0" w:color="auto"/>
                      </w:divBdr>
                    </w:div>
                  </w:divsChild>
                </w:div>
                <w:div w:id="858617479">
                  <w:marLeft w:val="0"/>
                  <w:marRight w:val="0"/>
                  <w:marTop w:val="0"/>
                  <w:marBottom w:val="0"/>
                  <w:divBdr>
                    <w:top w:val="none" w:sz="0" w:space="0" w:color="auto"/>
                    <w:left w:val="none" w:sz="0" w:space="0" w:color="auto"/>
                    <w:bottom w:val="none" w:sz="0" w:space="0" w:color="auto"/>
                    <w:right w:val="none" w:sz="0" w:space="0" w:color="auto"/>
                  </w:divBdr>
                  <w:divsChild>
                    <w:div w:id="739837316">
                      <w:marLeft w:val="0"/>
                      <w:marRight w:val="0"/>
                      <w:marTop w:val="0"/>
                      <w:marBottom w:val="30"/>
                      <w:divBdr>
                        <w:top w:val="none" w:sz="0" w:space="0" w:color="auto"/>
                        <w:left w:val="none" w:sz="0" w:space="0" w:color="auto"/>
                        <w:bottom w:val="none" w:sz="0" w:space="0" w:color="auto"/>
                        <w:right w:val="none" w:sz="0" w:space="0" w:color="auto"/>
                      </w:divBdr>
                      <w:divsChild>
                        <w:div w:id="230240971">
                          <w:marLeft w:val="0"/>
                          <w:marRight w:val="0"/>
                          <w:marTop w:val="0"/>
                          <w:marBottom w:val="0"/>
                          <w:divBdr>
                            <w:top w:val="none" w:sz="0" w:space="0" w:color="auto"/>
                            <w:left w:val="none" w:sz="0" w:space="0" w:color="auto"/>
                            <w:bottom w:val="none" w:sz="0" w:space="0" w:color="auto"/>
                            <w:right w:val="none" w:sz="0" w:space="0" w:color="auto"/>
                          </w:divBdr>
                          <w:divsChild>
                            <w:div w:id="288048544">
                              <w:marLeft w:val="0"/>
                              <w:marRight w:val="0"/>
                              <w:marTop w:val="0"/>
                              <w:marBottom w:val="0"/>
                              <w:divBdr>
                                <w:top w:val="none" w:sz="0" w:space="0" w:color="auto"/>
                                <w:left w:val="none" w:sz="0" w:space="0" w:color="auto"/>
                                <w:bottom w:val="none" w:sz="0" w:space="0" w:color="auto"/>
                                <w:right w:val="none" w:sz="0" w:space="0" w:color="auto"/>
                              </w:divBdr>
                              <w:divsChild>
                                <w:div w:id="1114591625">
                                  <w:marLeft w:val="0"/>
                                  <w:marRight w:val="0"/>
                                  <w:marTop w:val="0"/>
                                  <w:marBottom w:val="0"/>
                                  <w:divBdr>
                                    <w:top w:val="none" w:sz="0" w:space="0" w:color="auto"/>
                                    <w:left w:val="none" w:sz="0" w:space="0" w:color="auto"/>
                                    <w:bottom w:val="none" w:sz="0" w:space="0" w:color="auto"/>
                                    <w:right w:val="none" w:sz="0" w:space="0" w:color="auto"/>
                                  </w:divBdr>
                                  <w:divsChild>
                                    <w:div w:id="3348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3365">
                              <w:marLeft w:val="0"/>
                              <w:marRight w:val="0"/>
                              <w:marTop w:val="0"/>
                              <w:marBottom w:val="0"/>
                              <w:divBdr>
                                <w:top w:val="none" w:sz="0" w:space="0" w:color="auto"/>
                                <w:left w:val="none" w:sz="0" w:space="0" w:color="auto"/>
                                <w:bottom w:val="none" w:sz="0" w:space="0" w:color="auto"/>
                                <w:right w:val="none" w:sz="0" w:space="0" w:color="auto"/>
                              </w:divBdr>
                              <w:divsChild>
                                <w:div w:id="217018183">
                                  <w:marLeft w:val="0"/>
                                  <w:marRight w:val="0"/>
                                  <w:marTop w:val="0"/>
                                  <w:marBottom w:val="0"/>
                                  <w:divBdr>
                                    <w:top w:val="none" w:sz="0" w:space="0" w:color="auto"/>
                                    <w:left w:val="none" w:sz="0" w:space="0" w:color="auto"/>
                                    <w:bottom w:val="none" w:sz="0" w:space="0" w:color="auto"/>
                                    <w:right w:val="none" w:sz="0" w:space="0" w:color="auto"/>
                                  </w:divBdr>
                                  <w:divsChild>
                                    <w:div w:id="12744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31630">
                              <w:marLeft w:val="0"/>
                              <w:marRight w:val="0"/>
                              <w:marTop w:val="0"/>
                              <w:marBottom w:val="0"/>
                              <w:divBdr>
                                <w:top w:val="none" w:sz="0" w:space="0" w:color="auto"/>
                                <w:left w:val="none" w:sz="0" w:space="0" w:color="auto"/>
                                <w:bottom w:val="none" w:sz="0" w:space="0" w:color="auto"/>
                                <w:right w:val="none" w:sz="0" w:space="0" w:color="auto"/>
                              </w:divBdr>
                              <w:divsChild>
                                <w:div w:id="1094127134">
                                  <w:marLeft w:val="0"/>
                                  <w:marRight w:val="0"/>
                                  <w:marTop w:val="0"/>
                                  <w:marBottom w:val="0"/>
                                  <w:divBdr>
                                    <w:top w:val="none" w:sz="0" w:space="0" w:color="auto"/>
                                    <w:left w:val="none" w:sz="0" w:space="0" w:color="auto"/>
                                    <w:bottom w:val="none" w:sz="0" w:space="0" w:color="auto"/>
                                    <w:right w:val="none" w:sz="0" w:space="0" w:color="auto"/>
                                  </w:divBdr>
                                </w:div>
                              </w:divsChild>
                            </w:div>
                            <w:div w:id="541140223">
                              <w:marLeft w:val="0"/>
                              <w:marRight w:val="0"/>
                              <w:marTop w:val="0"/>
                              <w:marBottom w:val="0"/>
                              <w:divBdr>
                                <w:top w:val="none" w:sz="0" w:space="0" w:color="auto"/>
                                <w:left w:val="none" w:sz="0" w:space="0" w:color="auto"/>
                                <w:bottom w:val="none" w:sz="0" w:space="0" w:color="auto"/>
                                <w:right w:val="none" w:sz="0" w:space="0" w:color="auto"/>
                              </w:divBdr>
                              <w:divsChild>
                                <w:div w:id="66267820">
                                  <w:marLeft w:val="0"/>
                                  <w:marRight w:val="0"/>
                                  <w:marTop w:val="0"/>
                                  <w:marBottom w:val="0"/>
                                  <w:divBdr>
                                    <w:top w:val="none" w:sz="0" w:space="0" w:color="auto"/>
                                    <w:left w:val="none" w:sz="0" w:space="0" w:color="auto"/>
                                    <w:bottom w:val="none" w:sz="0" w:space="0" w:color="auto"/>
                                    <w:right w:val="none" w:sz="0" w:space="0" w:color="auto"/>
                                  </w:divBdr>
                                  <w:divsChild>
                                    <w:div w:id="10800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9274">
                              <w:marLeft w:val="0"/>
                              <w:marRight w:val="0"/>
                              <w:marTop w:val="0"/>
                              <w:marBottom w:val="0"/>
                              <w:divBdr>
                                <w:top w:val="none" w:sz="0" w:space="0" w:color="auto"/>
                                <w:left w:val="none" w:sz="0" w:space="0" w:color="auto"/>
                                <w:bottom w:val="none" w:sz="0" w:space="0" w:color="auto"/>
                                <w:right w:val="none" w:sz="0" w:space="0" w:color="auto"/>
                              </w:divBdr>
                              <w:divsChild>
                                <w:div w:id="695739786">
                                  <w:marLeft w:val="0"/>
                                  <w:marRight w:val="0"/>
                                  <w:marTop w:val="0"/>
                                  <w:marBottom w:val="0"/>
                                  <w:divBdr>
                                    <w:top w:val="none" w:sz="0" w:space="0" w:color="auto"/>
                                    <w:left w:val="none" w:sz="0" w:space="0" w:color="auto"/>
                                    <w:bottom w:val="none" w:sz="0" w:space="0" w:color="auto"/>
                                    <w:right w:val="none" w:sz="0" w:space="0" w:color="auto"/>
                                  </w:divBdr>
                                </w:div>
                              </w:divsChild>
                            </w:div>
                            <w:div w:id="768163120">
                              <w:marLeft w:val="0"/>
                              <w:marRight w:val="0"/>
                              <w:marTop w:val="0"/>
                              <w:marBottom w:val="0"/>
                              <w:divBdr>
                                <w:top w:val="none" w:sz="0" w:space="0" w:color="auto"/>
                                <w:left w:val="none" w:sz="0" w:space="0" w:color="auto"/>
                                <w:bottom w:val="none" w:sz="0" w:space="0" w:color="auto"/>
                                <w:right w:val="none" w:sz="0" w:space="0" w:color="auto"/>
                              </w:divBdr>
                              <w:divsChild>
                                <w:div w:id="1024285663">
                                  <w:marLeft w:val="0"/>
                                  <w:marRight w:val="0"/>
                                  <w:marTop w:val="0"/>
                                  <w:marBottom w:val="0"/>
                                  <w:divBdr>
                                    <w:top w:val="none" w:sz="0" w:space="0" w:color="auto"/>
                                    <w:left w:val="none" w:sz="0" w:space="0" w:color="auto"/>
                                    <w:bottom w:val="none" w:sz="0" w:space="0" w:color="auto"/>
                                    <w:right w:val="none" w:sz="0" w:space="0" w:color="auto"/>
                                  </w:divBdr>
                                  <w:divsChild>
                                    <w:div w:id="4941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2986">
                              <w:marLeft w:val="0"/>
                              <w:marRight w:val="0"/>
                              <w:marTop w:val="0"/>
                              <w:marBottom w:val="0"/>
                              <w:divBdr>
                                <w:top w:val="none" w:sz="0" w:space="0" w:color="auto"/>
                                <w:left w:val="none" w:sz="0" w:space="0" w:color="auto"/>
                                <w:bottom w:val="none" w:sz="0" w:space="0" w:color="auto"/>
                                <w:right w:val="none" w:sz="0" w:space="0" w:color="auto"/>
                              </w:divBdr>
                            </w:div>
                            <w:div w:id="883103456">
                              <w:marLeft w:val="0"/>
                              <w:marRight w:val="0"/>
                              <w:marTop w:val="0"/>
                              <w:marBottom w:val="0"/>
                              <w:divBdr>
                                <w:top w:val="none" w:sz="0" w:space="0" w:color="auto"/>
                                <w:left w:val="none" w:sz="0" w:space="0" w:color="auto"/>
                                <w:bottom w:val="none" w:sz="0" w:space="0" w:color="auto"/>
                                <w:right w:val="none" w:sz="0" w:space="0" w:color="auto"/>
                              </w:divBdr>
                              <w:divsChild>
                                <w:div w:id="1046297736">
                                  <w:marLeft w:val="0"/>
                                  <w:marRight w:val="0"/>
                                  <w:marTop w:val="0"/>
                                  <w:marBottom w:val="0"/>
                                  <w:divBdr>
                                    <w:top w:val="none" w:sz="0" w:space="0" w:color="auto"/>
                                    <w:left w:val="none" w:sz="0" w:space="0" w:color="auto"/>
                                    <w:bottom w:val="none" w:sz="0" w:space="0" w:color="auto"/>
                                    <w:right w:val="none" w:sz="0" w:space="0" w:color="auto"/>
                                  </w:divBdr>
                                  <w:divsChild>
                                    <w:div w:id="11347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9946">
                              <w:marLeft w:val="0"/>
                              <w:marRight w:val="0"/>
                              <w:marTop w:val="0"/>
                              <w:marBottom w:val="0"/>
                              <w:divBdr>
                                <w:top w:val="none" w:sz="0" w:space="0" w:color="auto"/>
                                <w:left w:val="none" w:sz="0" w:space="0" w:color="auto"/>
                                <w:bottom w:val="none" w:sz="0" w:space="0" w:color="auto"/>
                                <w:right w:val="none" w:sz="0" w:space="0" w:color="auto"/>
                              </w:divBdr>
                              <w:divsChild>
                                <w:div w:id="1148784749">
                                  <w:marLeft w:val="0"/>
                                  <w:marRight w:val="0"/>
                                  <w:marTop w:val="0"/>
                                  <w:marBottom w:val="0"/>
                                  <w:divBdr>
                                    <w:top w:val="none" w:sz="0" w:space="0" w:color="auto"/>
                                    <w:left w:val="none" w:sz="0" w:space="0" w:color="auto"/>
                                    <w:bottom w:val="none" w:sz="0" w:space="0" w:color="auto"/>
                                    <w:right w:val="none" w:sz="0" w:space="0" w:color="auto"/>
                                  </w:divBdr>
                                  <w:divsChild>
                                    <w:div w:id="11445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7059">
                              <w:marLeft w:val="0"/>
                              <w:marRight w:val="0"/>
                              <w:marTop w:val="0"/>
                              <w:marBottom w:val="0"/>
                              <w:divBdr>
                                <w:top w:val="none" w:sz="0" w:space="0" w:color="auto"/>
                                <w:left w:val="none" w:sz="0" w:space="0" w:color="auto"/>
                                <w:bottom w:val="none" w:sz="0" w:space="0" w:color="auto"/>
                                <w:right w:val="none" w:sz="0" w:space="0" w:color="auto"/>
                              </w:divBdr>
                              <w:divsChild>
                                <w:div w:id="687679566">
                                  <w:marLeft w:val="0"/>
                                  <w:marRight w:val="0"/>
                                  <w:marTop w:val="0"/>
                                  <w:marBottom w:val="0"/>
                                  <w:divBdr>
                                    <w:top w:val="none" w:sz="0" w:space="0" w:color="auto"/>
                                    <w:left w:val="none" w:sz="0" w:space="0" w:color="auto"/>
                                    <w:bottom w:val="none" w:sz="0" w:space="0" w:color="auto"/>
                                    <w:right w:val="none" w:sz="0" w:space="0" w:color="auto"/>
                                  </w:divBdr>
                                  <w:divsChild>
                                    <w:div w:id="769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90210">
                              <w:marLeft w:val="0"/>
                              <w:marRight w:val="0"/>
                              <w:marTop w:val="0"/>
                              <w:marBottom w:val="0"/>
                              <w:divBdr>
                                <w:top w:val="none" w:sz="0" w:space="0" w:color="auto"/>
                                <w:left w:val="none" w:sz="0" w:space="0" w:color="auto"/>
                                <w:bottom w:val="none" w:sz="0" w:space="0" w:color="auto"/>
                                <w:right w:val="none" w:sz="0" w:space="0" w:color="auto"/>
                              </w:divBdr>
                              <w:divsChild>
                                <w:div w:id="478038463">
                                  <w:marLeft w:val="0"/>
                                  <w:marRight w:val="0"/>
                                  <w:marTop w:val="0"/>
                                  <w:marBottom w:val="0"/>
                                  <w:divBdr>
                                    <w:top w:val="none" w:sz="0" w:space="0" w:color="auto"/>
                                    <w:left w:val="none" w:sz="0" w:space="0" w:color="auto"/>
                                    <w:bottom w:val="none" w:sz="0" w:space="0" w:color="auto"/>
                                    <w:right w:val="none" w:sz="0" w:space="0" w:color="auto"/>
                                  </w:divBdr>
                                  <w:divsChild>
                                    <w:div w:id="6736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2015">
                              <w:marLeft w:val="0"/>
                              <w:marRight w:val="0"/>
                              <w:marTop w:val="0"/>
                              <w:marBottom w:val="0"/>
                              <w:divBdr>
                                <w:top w:val="none" w:sz="0" w:space="0" w:color="auto"/>
                                <w:left w:val="none" w:sz="0" w:space="0" w:color="auto"/>
                                <w:bottom w:val="none" w:sz="0" w:space="0" w:color="auto"/>
                                <w:right w:val="none" w:sz="0" w:space="0" w:color="auto"/>
                              </w:divBdr>
                              <w:divsChild>
                                <w:div w:id="665399778">
                                  <w:marLeft w:val="0"/>
                                  <w:marRight w:val="0"/>
                                  <w:marTop w:val="0"/>
                                  <w:marBottom w:val="0"/>
                                  <w:divBdr>
                                    <w:top w:val="none" w:sz="0" w:space="0" w:color="auto"/>
                                    <w:left w:val="none" w:sz="0" w:space="0" w:color="auto"/>
                                    <w:bottom w:val="none" w:sz="0" w:space="0" w:color="auto"/>
                                    <w:right w:val="none" w:sz="0" w:space="0" w:color="auto"/>
                                  </w:divBdr>
                                  <w:divsChild>
                                    <w:div w:id="12063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22135">
                              <w:marLeft w:val="0"/>
                              <w:marRight w:val="0"/>
                              <w:marTop w:val="0"/>
                              <w:marBottom w:val="0"/>
                              <w:divBdr>
                                <w:top w:val="none" w:sz="0" w:space="0" w:color="auto"/>
                                <w:left w:val="none" w:sz="0" w:space="0" w:color="auto"/>
                                <w:bottom w:val="none" w:sz="0" w:space="0" w:color="auto"/>
                                <w:right w:val="none" w:sz="0" w:space="0" w:color="auto"/>
                              </w:divBdr>
                              <w:divsChild>
                                <w:div w:id="1293515443">
                                  <w:marLeft w:val="0"/>
                                  <w:marRight w:val="0"/>
                                  <w:marTop w:val="0"/>
                                  <w:marBottom w:val="0"/>
                                  <w:divBdr>
                                    <w:top w:val="none" w:sz="0" w:space="0" w:color="auto"/>
                                    <w:left w:val="none" w:sz="0" w:space="0" w:color="auto"/>
                                    <w:bottom w:val="none" w:sz="0" w:space="0" w:color="auto"/>
                                    <w:right w:val="none" w:sz="0" w:space="0" w:color="auto"/>
                                  </w:divBdr>
                                  <w:divsChild>
                                    <w:div w:id="3910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39151">
                              <w:marLeft w:val="0"/>
                              <w:marRight w:val="0"/>
                              <w:marTop w:val="0"/>
                              <w:marBottom w:val="0"/>
                              <w:divBdr>
                                <w:top w:val="none" w:sz="0" w:space="0" w:color="auto"/>
                                <w:left w:val="none" w:sz="0" w:space="0" w:color="auto"/>
                                <w:bottom w:val="none" w:sz="0" w:space="0" w:color="auto"/>
                                <w:right w:val="none" w:sz="0" w:space="0" w:color="auto"/>
                              </w:divBdr>
                              <w:divsChild>
                                <w:div w:id="7717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858740363">
                  <w:marLeft w:val="0"/>
                  <w:marRight w:val="30"/>
                  <w:marTop w:val="0"/>
                  <w:marBottom w:val="0"/>
                  <w:divBdr>
                    <w:top w:val="none" w:sz="0" w:space="0" w:color="auto"/>
                    <w:left w:val="none" w:sz="0" w:space="0" w:color="auto"/>
                    <w:bottom w:val="none" w:sz="0" w:space="0" w:color="auto"/>
                    <w:right w:val="none" w:sz="0" w:space="0" w:color="auto"/>
                  </w:divBdr>
                  <w:divsChild>
                    <w:div w:id="1080760980">
                      <w:marLeft w:val="0"/>
                      <w:marRight w:val="0"/>
                      <w:marTop w:val="0"/>
                      <w:marBottom w:val="0"/>
                      <w:divBdr>
                        <w:top w:val="none" w:sz="0" w:space="0" w:color="auto"/>
                        <w:left w:val="none" w:sz="0" w:space="0" w:color="auto"/>
                        <w:bottom w:val="none" w:sz="0" w:space="0" w:color="auto"/>
                        <w:right w:val="none" w:sz="0" w:space="0" w:color="auto"/>
                      </w:divBdr>
                    </w:div>
                  </w:divsChild>
                </w:div>
                <w:div w:id="859004110">
                  <w:marLeft w:val="0"/>
                  <w:marRight w:val="0"/>
                  <w:marTop w:val="0"/>
                  <w:marBottom w:val="0"/>
                  <w:divBdr>
                    <w:top w:val="none" w:sz="0" w:space="0" w:color="auto"/>
                    <w:left w:val="none" w:sz="0" w:space="0" w:color="auto"/>
                    <w:bottom w:val="none" w:sz="0" w:space="0" w:color="auto"/>
                    <w:right w:val="none" w:sz="0" w:space="0" w:color="auto"/>
                  </w:divBdr>
                </w:div>
                <w:div w:id="859120528">
                  <w:marLeft w:val="0"/>
                  <w:marRight w:val="30"/>
                  <w:marTop w:val="0"/>
                  <w:marBottom w:val="0"/>
                  <w:divBdr>
                    <w:top w:val="none" w:sz="0" w:space="0" w:color="auto"/>
                    <w:left w:val="none" w:sz="0" w:space="0" w:color="auto"/>
                    <w:bottom w:val="none" w:sz="0" w:space="0" w:color="auto"/>
                    <w:right w:val="none" w:sz="0" w:space="0" w:color="auto"/>
                  </w:divBdr>
                </w:div>
                <w:div w:id="859123345">
                  <w:marLeft w:val="0"/>
                  <w:marRight w:val="0"/>
                  <w:marTop w:val="0"/>
                  <w:marBottom w:val="0"/>
                  <w:divBdr>
                    <w:top w:val="none" w:sz="0" w:space="0" w:color="auto"/>
                    <w:left w:val="none" w:sz="0" w:space="0" w:color="auto"/>
                    <w:bottom w:val="none" w:sz="0" w:space="0" w:color="auto"/>
                    <w:right w:val="none" w:sz="0" w:space="0" w:color="auto"/>
                  </w:divBdr>
                </w:div>
                <w:div w:id="859320579">
                  <w:marLeft w:val="0"/>
                  <w:marRight w:val="0"/>
                  <w:marTop w:val="0"/>
                  <w:marBottom w:val="0"/>
                  <w:divBdr>
                    <w:top w:val="none" w:sz="0" w:space="0" w:color="auto"/>
                    <w:left w:val="none" w:sz="0" w:space="0" w:color="auto"/>
                    <w:bottom w:val="none" w:sz="0" w:space="0" w:color="auto"/>
                    <w:right w:val="none" w:sz="0" w:space="0" w:color="auto"/>
                  </w:divBdr>
                  <w:divsChild>
                    <w:div w:id="127086960">
                      <w:marLeft w:val="0"/>
                      <w:marRight w:val="0"/>
                      <w:marTop w:val="0"/>
                      <w:marBottom w:val="0"/>
                      <w:divBdr>
                        <w:top w:val="none" w:sz="0" w:space="0" w:color="auto"/>
                        <w:left w:val="none" w:sz="0" w:space="0" w:color="auto"/>
                        <w:bottom w:val="none" w:sz="0" w:space="0" w:color="auto"/>
                        <w:right w:val="none" w:sz="0" w:space="0" w:color="auto"/>
                      </w:divBdr>
                    </w:div>
                  </w:divsChild>
                </w:div>
                <w:div w:id="859513056">
                  <w:marLeft w:val="0"/>
                  <w:marRight w:val="0"/>
                  <w:marTop w:val="0"/>
                  <w:marBottom w:val="0"/>
                  <w:divBdr>
                    <w:top w:val="none" w:sz="0" w:space="0" w:color="auto"/>
                    <w:left w:val="none" w:sz="0" w:space="0" w:color="auto"/>
                    <w:bottom w:val="none" w:sz="0" w:space="0" w:color="auto"/>
                    <w:right w:val="none" w:sz="0" w:space="0" w:color="auto"/>
                  </w:divBdr>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859781386">
                  <w:marLeft w:val="0"/>
                  <w:marRight w:val="0"/>
                  <w:marTop w:val="100"/>
                  <w:marBottom w:val="100"/>
                  <w:divBdr>
                    <w:top w:val="none" w:sz="0" w:space="0" w:color="auto"/>
                    <w:left w:val="none" w:sz="0" w:space="0" w:color="auto"/>
                    <w:bottom w:val="none" w:sz="0" w:space="0" w:color="auto"/>
                    <w:right w:val="none" w:sz="0" w:space="0" w:color="auto"/>
                  </w:divBdr>
                  <w:divsChild>
                    <w:div w:id="506789991">
                      <w:marLeft w:val="0"/>
                      <w:marRight w:val="0"/>
                      <w:marTop w:val="100"/>
                      <w:marBottom w:val="100"/>
                      <w:divBdr>
                        <w:top w:val="none" w:sz="0" w:space="0" w:color="auto"/>
                        <w:left w:val="none" w:sz="0" w:space="0" w:color="auto"/>
                        <w:bottom w:val="none" w:sz="0" w:space="0" w:color="auto"/>
                        <w:right w:val="none" w:sz="0" w:space="0" w:color="auto"/>
                      </w:divBdr>
                      <w:divsChild>
                        <w:div w:id="381709183">
                          <w:marLeft w:val="0"/>
                          <w:marRight w:val="0"/>
                          <w:marTop w:val="0"/>
                          <w:marBottom w:val="0"/>
                          <w:divBdr>
                            <w:top w:val="none" w:sz="0" w:space="0" w:color="auto"/>
                            <w:left w:val="none" w:sz="0" w:space="0" w:color="auto"/>
                            <w:bottom w:val="none" w:sz="0" w:space="0" w:color="auto"/>
                            <w:right w:val="none" w:sz="0" w:space="0" w:color="auto"/>
                          </w:divBdr>
                          <w:divsChild>
                            <w:div w:id="1037704655">
                              <w:marLeft w:val="0"/>
                              <w:marRight w:val="0"/>
                              <w:marTop w:val="0"/>
                              <w:marBottom w:val="0"/>
                              <w:divBdr>
                                <w:top w:val="none" w:sz="0" w:space="0" w:color="auto"/>
                                <w:left w:val="none" w:sz="0" w:space="0" w:color="auto"/>
                                <w:bottom w:val="none" w:sz="0" w:space="0" w:color="auto"/>
                                <w:right w:val="none" w:sz="0" w:space="0" w:color="auto"/>
                              </w:divBdr>
                              <w:divsChild>
                                <w:div w:id="869803015">
                                  <w:marLeft w:val="0"/>
                                  <w:marRight w:val="0"/>
                                  <w:marTop w:val="0"/>
                                  <w:marBottom w:val="0"/>
                                  <w:divBdr>
                                    <w:top w:val="none" w:sz="0" w:space="0" w:color="auto"/>
                                    <w:left w:val="none" w:sz="0" w:space="0" w:color="auto"/>
                                    <w:bottom w:val="none" w:sz="0" w:space="0" w:color="auto"/>
                                    <w:right w:val="none" w:sz="0" w:space="0" w:color="auto"/>
                                  </w:divBdr>
                                  <w:divsChild>
                                    <w:div w:id="550924981">
                                      <w:marLeft w:val="0"/>
                                      <w:marRight w:val="0"/>
                                      <w:marTop w:val="0"/>
                                      <w:marBottom w:val="0"/>
                                      <w:divBdr>
                                        <w:top w:val="none" w:sz="0" w:space="0" w:color="auto"/>
                                        <w:left w:val="none" w:sz="0" w:space="0" w:color="auto"/>
                                        <w:bottom w:val="none" w:sz="0" w:space="0" w:color="auto"/>
                                        <w:right w:val="none" w:sz="0" w:space="0" w:color="auto"/>
                                      </w:divBdr>
                                      <w:divsChild>
                                        <w:div w:id="561404652">
                                          <w:marLeft w:val="0"/>
                                          <w:marRight w:val="0"/>
                                          <w:marTop w:val="0"/>
                                          <w:marBottom w:val="0"/>
                                          <w:divBdr>
                                            <w:top w:val="none" w:sz="0" w:space="0" w:color="auto"/>
                                            <w:left w:val="none" w:sz="0" w:space="0" w:color="auto"/>
                                            <w:bottom w:val="none" w:sz="0" w:space="0" w:color="auto"/>
                                            <w:right w:val="none" w:sz="0" w:space="0" w:color="auto"/>
                                          </w:divBdr>
                                          <w:divsChild>
                                            <w:div w:id="1065029836">
                                              <w:marLeft w:val="0"/>
                                              <w:marRight w:val="0"/>
                                              <w:marTop w:val="0"/>
                                              <w:marBottom w:val="0"/>
                                              <w:divBdr>
                                                <w:top w:val="none" w:sz="0" w:space="0" w:color="auto"/>
                                                <w:left w:val="none" w:sz="0" w:space="0" w:color="auto"/>
                                                <w:bottom w:val="none" w:sz="0" w:space="0" w:color="auto"/>
                                                <w:right w:val="none" w:sz="0" w:space="0" w:color="auto"/>
                                              </w:divBdr>
                                              <w:divsChild>
                                                <w:div w:id="10595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266940">
                      <w:marLeft w:val="0"/>
                      <w:marRight w:val="0"/>
                      <w:marTop w:val="100"/>
                      <w:marBottom w:val="10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 w:id="860051391">
                  <w:marLeft w:val="0"/>
                  <w:marRight w:val="0"/>
                  <w:marTop w:val="0"/>
                  <w:marBottom w:val="0"/>
                  <w:divBdr>
                    <w:top w:val="none" w:sz="0" w:space="0" w:color="auto"/>
                    <w:left w:val="none" w:sz="0" w:space="0" w:color="auto"/>
                    <w:bottom w:val="none" w:sz="0" w:space="0" w:color="auto"/>
                    <w:right w:val="none" w:sz="0" w:space="0" w:color="auto"/>
                  </w:divBdr>
                </w:div>
                <w:div w:id="860166031">
                  <w:marLeft w:val="0"/>
                  <w:marRight w:val="0"/>
                  <w:marTop w:val="0"/>
                  <w:marBottom w:val="0"/>
                  <w:divBdr>
                    <w:top w:val="none" w:sz="0" w:space="0" w:color="auto"/>
                    <w:left w:val="none" w:sz="0" w:space="0" w:color="auto"/>
                    <w:bottom w:val="none" w:sz="0" w:space="0" w:color="auto"/>
                    <w:right w:val="none" w:sz="0" w:space="0" w:color="auto"/>
                  </w:divBdr>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
                  </w:divsChild>
                </w:div>
                <w:div w:id="860360694">
                  <w:marLeft w:val="0"/>
                  <w:marRight w:val="0"/>
                  <w:marTop w:val="240"/>
                  <w:marBottom w:val="240"/>
                  <w:divBdr>
                    <w:top w:val="none" w:sz="0" w:space="0" w:color="auto"/>
                    <w:left w:val="none" w:sz="0" w:space="0" w:color="auto"/>
                    <w:bottom w:val="none" w:sz="0" w:space="0" w:color="auto"/>
                    <w:right w:val="none" w:sz="0" w:space="0" w:color="auto"/>
                  </w:divBdr>
                  <w:divsChild>
                    <w:div w:id="854731100">
                      <w:marLeft w:val="0"/>
                      <w:marRight w:val="0"/>
                      <w:marTop w:val="180"/>
                      <w:marBottom w:val="0"/>
                      <w:divBdr>
                        <w:top w:val="none" w:sz="0" w:space="0" w:color="auto"/>
                        <w:left w:val="none" w:sz="0" w:space="0" w:color="auto"/>
                        <w:bottom w:val="none" w:sz="0" w:space="0" w:color="auto"/>
                        <w:right w:val="none" w:sz="0" w:space="0" w:color="auto"/>
                      </w:divBdr>
                      <w:divsChild>
                        <w:div w:id="8159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860439686">
                  <w:marLeft w:val="0"/>
                  <w:marRight w:val="30"/>
                  <w:marTop w:val="0"/>
                  <w:marBottom w:val="0"/>
                  <w:divBdr>
                    <w:top w:val="none" w:sz="0" w:space="0" w:color="auto"/>
                    <w:left w:val="none" w:sz="0" w:space="0" w:color="auto"/>
                    <w:bottom w:val="none" w:sz="0" w:space="0" w:color="auto"/>
                    <w:right w:val="none" w:sz="0" w:space="0" w:color="auto"/>
                  </w:divBdr>
                  <w:divsChild>
                    <w:div w:id="1326935629">
                      <w:marLeft w:val="0"/>
                      <w:marRight w:val="0"/>
                      <w:marTop w:val="0"/>
                      <w:marBottom w:val="0"/>
                      <w:divBdr>
                        <w:top w:val="none" w:sz="0" w:space="0" w:color="auto"/>
                        <w:left w:val="none" w:sz="0" w:space="0" w:color="auto"/>
                        <w:bottom w:val="none" w:sz="0" w:space="0" w:color="auto"/>
                        <w:right w:val="none" w:sz="0" w:space="0" w:color="auto"/>
                      </w:divBdr>
                    </w:div>
                  </w:divsChild>
                </w:div>
                <w:div w:id="860555174">
                  <w:marLeft w:val="0"/>
                  <w:marRight w:val="0"/>
                  <w:marTop w:val="0"/>
                  <w:marBottom w:val="0"/>
                  <w:divBdr>
                    <w:top w:val="none" w:sz="0" w:space="0" w:color="auto"/>
                    <w:left w:val="none" w:sz="0" w:space="0" w:color="auto"/>
                    <w:bottom w:val="none" w:sz="0" w:space="0" w:color="auto"/>
                    <w:right w:val="none" w:sz="0" w:space="0" w:color="auto"/>
                  </w:divBdr>
                  <w:divsChild>
                    <w:div w:id="936911739">
                      <w:marLeft w:val="0"/>
                      <w:marRight w:val="0"/>
                      <w:marTop w:val="0"/>
                      <w:marBottom w:val="0"/>
                      <w:divBdr>
                        <w:top w:val="none" w:sz="0" w:space="0" w:color="auto"/>
                        <w:left w:val="none" w:sz="0" w:space="0" w:color="auto"/>
                        <w:bottom w:val="none" w:sz="0" w:space="0" w:color="auto"/>
                        <w:right w:val="none" w:sz="0" w:space="0" w:color="auto"/>
                      </w:divBdr>
                      <w:divsChild>
                        <w:div w:id="3573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5869">
                  <w:marLeft w:val="0"/>
                  <w:marRight w:val="0"/>
                  <w:marTop w:val="0"/>
                  <w:marBottom w:val="0"/>
                  <w:divBdr>
                    <w:top w:val="none" w:sz="0" w:space="0" w:color="auto"/>
                    <w:left w:val="none" w:sz="0" w:space="0" w:color="auto"/>
                    <w:bottom w:val="none" w:sz="0" w:space="0" w:color="auto"/>
                    <w:right w:val="none" w:sz="0" w:space="0" w:color="auto"/>
                  </w:divBdr>
                </w:div>
                <w:div w:id="860583790">
                  <w:marLeft w:val="0"/>
                  <w:marRight w:val="0"/>
                  <w:marTop w:val="0"/>
                  <w:marBottom w:val="0"/>
                  <w:divBdr>
                    <w:top w:val="none" w:sz="0" w:space="0" w:color="auto"/>
                    <w:left w:val="none" w:sz="0" w:space="0" w:color="auto"/>
                    <w:bottom w:val="none" w:sz="0" w:space="0" w:color="auto"/>
                    <w:right w:val="none" w:sz="0" w:space="0" w:color="auto"/>
                  </w:divBdr>
                </w:div>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5333">
                  <w:marLeft w:val="0"/>
                  <w:marRight w:val="0"/>
                  <w:marTop w:val="0"/>
                  <w:marBottom w:val="0"/>
                  <w:divBdr>
                    <w:top w:val="none" w:sz="0" w:space="0" w:color="auto"/>
                    <w:left w:val="none" w:sz="0" w:space="0" w:color="auto"/>
                    <w:bottom w:val="none" w:sz="0" w:space="0" w:color="auto"/>
                    <w:right w:val="none" w:sz="0" w:space="0" w:color="auto"/>
                  </w:divBdr>
                </w:div>
                <w:div w:id="860824672">
                  <w:marLeft w:val="0"/>
                  <w:marRight w:val="0"/>
                  <w:marTop w:val="0"/>
                  <w:marBottom w:val="0"/>
                  <w:divBdr>
                    <w:top w:val="none" w:sz="0" w:space="0" w:color="auto"/>
                    <w:left w:val="none" w:sz="0" w:space="0" w:color="auto"/>
                    <w:bottom w:val="none" w:sz="0" w:space="0" w:color="auto"/>
                    <w:right w:val="none" w:sz="0" w:space="0" w:color="auto"/>
                  </w:divBdr>
                </w:div>
                <w:div w:id="860899199">
                  <w:marLeft w:val="0"/>
                  <w:marRight w:val="0"/>
                  <w:marTop w:val="0"/>
                  <w:marBottom w:val="0"/>
                  <w:divBdr>
                    <w:top w:val="none" w:sz="0" w:space="0" w:color="auto"/>
                    <w:left w:val="none" w:sz="0" w:space="0" w:color="auto"/>
                    <w:bottom w:val="none" w:sz="0" w:space="0" w:color="auto"/>
                    <w:right w:val="none" w:sz="0" w:space="0" w:color="auto"/>
                  </w:divBdr>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 w:id="861745635">
                  <w:marLeft w:val="0"/>
                  <w:marRight w:val="0"/>
                  <w:marTop w:val="75"/>
                  <w:marBottom w:val="225"/>
                  <w:divBdr>
                    <w:top w:val="none" w:sz="0" w:space="0" w:color="auto"/>
                    <w:left w:val="single" w:sz="36" w:space="8" w:color="47C2C0"/>
                    <w:bottom w:val="none" w:sz="0" w:space="0" w:color="auto"/>
                    <w:right w:val="none" w:sz="0" w:space="0" w:color="auto"/>
                  </w:divBdr>
                </w:div>
                <w:div w:id="861750139">
                  <w:marLeft w:val="0"/>
                  <w:marRight w:val="0"/>
                  <w:marTop w:val="0"/>
                  <w:marBottom w:val="0"/>
                  <w:divBdr>
                    <w:top w:val="none" w:sz="0" w:space="0" w:color="auto"/>
                    <w:left w:val="none" w:sz="0" w:space="0" w:color="auto"/>
                    <w:bottom w:val="none" w:sz="0" w:space="0" w:color="auto"/>
                    <w:right w:val="none" w:sz="0" w:space="0" w:color="auto"/>
                  </w:divBdr>
                </w:div>
                <w:div w:id="862018728">
                  <w:marLeft w:val="2100"/>
                  <w:marRight w:val="0"/>
                  <w:marTop w:val="0"/>
                  <w:marBottom w:val="0"/>
                  <w:divBdr>
                    <w:top w:val="none" w:sz="0" w:space="0" w:color="auto"/>
                    <w:left w:val="none" w:sz="0" w:space="0" w:color="auto"/>
                    <w:bottom w:val="none" w:sz="0" w:space="0" w:color="auto"/>
                    <w:right w:val="none" w:sz="0" w:space="0" w:color="auto"/>
                  </w:divBdr>
                </w:div>
                <w:div w:id="862134985">
                  <w:marLeft w:val="0"/>
                  <w:marRight w:val="0"/>
                  <w:marTop w:val="180"/>
                  <w:marBottom w:val="0"/>
                  <w:divBdr>
                    <w:top w:val="none" w:sz="0" w:space="0" w:color="auto"/>
                    <w:left w:val="none" w:sz="0" w:space="0" w:color="auto"/>
                    <w:bottom w:val="none" w:sz="0" w:space="0" w:color="auto"/>
                    <w:right w:val="none" w:sz="0" w:space="0" w:color="auto"/>
                  </w:divBdr>
                  <w:divsChild>
                    <w:div w:id="1342852766">
                      <w:marLeft w:val="75"/>
                      <w:marRight w:val="0"/>
                      <w:marTop w:val="0"/>
                      <w:marBottom w:val="0"/>
                      <w:divBdr>
                        <w:top w:val="none" w:sz="0" w:space="0" w:color="auto"/>
                        <w:left w:val="none" w:sz="0" w:space="0" w:color="auto"/>
                        <w:bottom w:val="none" w:sz="0" w:space="0" w:color="auto"/>
                        <w:right w:val="none" w:sz="0" w:space="0" w:color="auto"/>
                      </w:divBdr>
                    </w:div>
                  </w:divsChild>
                </w:div>
                <w:div w:id="862209039">
                  <w:marLeft w:val="0"/>
                  <w:marRight w:val="0"/>
                  <w:marTop w:val="0"/>
                  <w:marBottom w:val="0"/>
                  <w:divBdr>
                    <w:top w:val="none" w:sz="0" w:space="0" w:color="auto"/>
                    <w:left w:val="none" w:sz="0" w:space="0" w:color="auto"/>
                    <w:bottom w:val="none" w:sz="0" w:space="0" w:color="auto"/>
                    <w:right w:val="none" w:sz="0" w:space="0" w:color="auto"/>
                  </w:divBdr>
                  <w:divsChild>
                    <w:div w:id="673725315">
                      <w:marLeft w:val="0"/>
                      <w:marRight w:val="0"/>
                      <w:marTop w:val="0"/>
                      <w:marBottom w:val="0"/>
                      <w:divBdr>
                        <w:top w:val="none" w:sz="0" w:space="0" w:color="auto"/>
                        <w:left w:val="none" w:sz="0" w:space="0" w:color="auto"/>
                        <w:bottom w:val="none" w:sz="0" w:space="0" w:color="auto"/>
                        <w:right w:val="none" w:sz="0" w:space="0" w:color="auto"/>
                      </w:divBdr>
                      <w:divsChild>
                        <w:div w:id="1150290028">
                          <w:marLeft w:val="0"/>
                          <w:marRight w:val="0"/>
                          <w:marTop w:val="450"/>
                          <w:marBottom w:val="150"/>
                          <w:divBdr>
                            <w:top w:val="none" w:sz="0" w:space="0" w:color="auto"/>
                            <w:left w:val="single" w:sz="6" w:space="23" w:color="4F99AF"/>
                            <w:bottom w:val="none" w:sz="0" w:space="0" w:color="auto"/>
                            <w:right w:val="none" w:sz="0" w:space="0" w:color="auto"/>
                          </w:divBdr>
                        </w:div>
                      </w:divsChild>
                    </w:div>
                  </w:divsChild>
                </w:div>
                <w:div w:id="863054330">
                  <w:marLeft w:val="0"/>
                  <w:marRight w:val="0"/>
                  <w:marTop w:val="0"/>
                  <w:marBottom w:val="0"/>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863325077">
                  <w:marLeft w:val="0"/>
                  <w:marRight w:val="0"/>
                  <w:marTop w:val="0"/>
                  <w:marBottom w:val="0"/>
                  <w:divBdr>
                    <w:top w:val="none" w:sz="0" w:space="0" w:color="auto"/>
                    <w:left w:val="none" w:sz="0" w:space="0" w:color="auto"/>
                    <w:bottom w:val="none" w:sz="0" w:space="0" w:color="auto"/>
                    <w:right w:val="none" w:sz="0" w:space="0" w:color="auto"/>
                  </w:divBdr>
                </w:div>
                <w:div w:id="863325546">
                  <w:marLeft w:val="0"/>
                  <w:marRight w:val="0"/>
                  <w:marTop w:val="0"/>
                  <w:marBottom w:val="0"/>
                  <w:divBdr>
                    <w:top w:val="none" w:sz="0" w:space="0" w:color="auto"/>
                    <w:left w:val="none" w:sz="0" w:space="0" w:color="auto"/>
                    <w:bottom w:val="none" w:sz="0" w:space="0" w:color="auto"/>
                    <w:right w:val="none" w:sz="0" w:space="0" w:color="auto"/>
                  </w:divBdr>
                  <w:divsChild>
                    <w:div w:id="770734877">
                      <w:marLeft w:val="0"/>
                      <w:marRight w:val="0"/>
                      <w:marTop w:val="0"/>
                      <w:marBottom w:val="0"/>
                      <w:divBdr>
                        <w:top w:val="none" w:sz="0" w:space="0" w:color="auto"/>
                        <w:left w:val="none" w:sz="0" w:space="0" w:color="auto"/>
                        <w:bottom w:val="none" w:sz="0" w:space="0" w:color="auto"/>
                        <w:right w:val="none" w:sz="0" w:space="0" w:color="auto"/>
                      </w:divBdr>
                    </w:div>
                  </w:divsChild>
                </w:div>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 w:id="863785472">
                  <w:marLeft w:val="0"/>
                  <w:marRight w:val="30"/>
                  <w:marTop w:val="0"/>
                  <w:marBottom w:val="0"/>
                  <w:divBdr>
                    <w:top w:val="none" w:sz="0" w:space="0" w:color="auto"/>
                    <w:left w:val="none" w:sz="0" w:space="0" w:color="auto"/>
                    <w:bottom w:val="none" w:sz="0" w:space="0" w:color="auto"/>
                    <w:right w:val="none" w:sz="0" w:space="0" w:color="auto"/>
                  </w:divBdr>
                  <w:divsChild>
                    <w:div w:id="647855838">
                      <w:marLeft w:val="0"/>
                      <w:marRight w:val="0"/>
                      <w:marTop w:val="0"/>
                      <w:marBottom w:val="0"/>
                      <w:divBdr>
                        <w:top w:val="none" w:sz="0" w:space="0" w:color="auto"/>
                        <w:left w:val="none" w:sz="0" w:space="0" w:color="auto"/>
                        <w:bottom w:val="none" w:sz="0" w:space="0" w:color="auto"/>
                        <w:right w:val="none" w:sz="0" w:space="0" w:color="auto"/>
                      </w:divBdr>
                    </w:div>
                  </w:divsChild>
                </w:div>
                <w:div w:id="863830775">
                  <w:marLeft w:val="0"/>
                  <w:marRight w:val="0"/>
                  <w:marTop w:val="0"/>
                  <w:marBottom w:val="0"/>
                  <w:divBdr>
                    <w:top w:val="none" w:sz="0" w:space="0" w:color="auto"/>
                    <w:left w:val="none" w:sz="0" w:space="0" w:color="auto"/>
                    <w:bottom w:val="none" w:sz="0" w:space="0" w:color="auto"/>
                    <w:right w:val="none" w:sz="0" w:space="0" w:color="auto"/>
                  </w:divBdr>
                </w:div>
                <w:div w:id="863903516">
                  <w:marLeft w:val="0"/>
                  <w:marRight w:val="0"/>
                  <w:marTop w:val="0"/>
                  <w:marBottom w:val="0"/>
                  <w:divBdr>
                    <w:top w:val="none" w:sz="0" w:space="0" w:color="auto"/>
                    <w:left w:val="none" w:sz="0" w:space="0" w:color="auto"/>
                    <w:bottom w:val="none" w:sz="0" w:space="0" w:color="auto"/>
                    <w:right w:val="none" w:sz="0" w:space="0" w:color="auto"/>
                  </w:divBdr>
                  <w:divsChild>
                    <w:div w:id="619646641">
                      <w:marLeft w:val="0"/>
                      <w:marRight w:val="0"/>
                      <w:marTop w:val="0"/>
                      <w:marBottom w:val="0"/>
                      <w:divBdr>
                        <w:top w:val="none" w:sz="0" w:space="0" w:color="auto"/>
                        <w:left w:val="none" w:sz="0" w:space="0" w:color="auto"/>
                        <w:bottom w:val="none" w:sz="0" w:space="0" w:color="auto"/>
                        <w:right w:val="none" w:sz="0" w:space="0" w:color="auto"/>
                      </w:divBdr>
                    </w:div>
                  </w:divsChild>
                </w:div>
                <w:div w:id="863909675">
                  <w:marLeft w:val="0"/>
                  <w:marRight w:val="0"/>
                  <w:marTop w:val="0"/>
                  <w:marBottom w:val="0"/>
                  <w:divBdr>
                    <w:top w:val="none" w:sz="0" w:space="0" w:color="auto"/>
                    <w:left w:val="none" w:sz="0" w:space="0" w:color="auto"/>
                    <w:bottom w:val="none" w:sz="0" w:space="0" w:color="auto"/>
                    <w:right w:val="none" w:sz="0" w:space="0" w:color="auto"/>
                  </w:divBdr>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 w:id="864178491">
                  <w:marLeft w:val="0"/>
                  <w:marRight w:val="0"/>
                  <w:marTop w:val="0"/>
                  <w:marBottom w:val="0"/>
                  <w:divBdr>
                    <w:top w:val="none" w:sz="0" w:space="0" w:color="auto"/>
                    <w:left w:val="none" w:sz="0" w:space="0" w:color="auto"/>
                    <w:bottom w:val="none" w:sz="0" w:space="0" w:color="auto"/>
                    <w:right w:val="none" w:sz="0" w:space="0" w:color="auto"/>
                  </w:divBdr>
                </w:div>
                <w:div w:id="864248882">
                  <w:marLeft w:val="0"/>
                  <w:marRight w:val="0"/>
                  <w:marTop w:val="0"/>
                  <w:marBottom w:val="0"/>
                  <w:divBdr>
                    <w:top w:val="none" w:sz="0" w:space="0" w:color="auto"/>
                    <w:left w:val="none" w:sz="0" w:space="0" w:color="auto"/>
                    <w:bottom w:val="none" w:sz="0" w:space="0" w:color="auto"/>
                    <w:right w:val="none" w:sz="0" w:space="0" w:color="auto"/>
                  </w:divBdr>
                  <w:divsChild>
                    <w:div w:id="928389406">
                      <w:marLeft w:val="0"/>
                      <w:marRight w:val="0"/>
                      <w:marTop w:val="0"/>
                      <w:marBottom w:val="0"/>
                      <w:divBdr>
                        <w:top w:val="none" w:sz="0" w:space="0" w:color="auto"/>
                        <w:left w:val="none" w:sz="0" w:space="0" w:color="auto"/>
                        <w:bottom w:val="none" w:sz="0" w:space="0" w:color="auto"/>
                        <w:right w:val="none" w:sz="0" w:space="0" w:color="auto"/>
                      </w:divBdr>
                      <w:divsChild>
                        <w:div w:id="772554875">
                          <w:marLeft w:val="300"/>
                          <w:marRight w:val="300"/>
                          <w:marTop w:val="0"/>
                          <w:marBottom w:val="0"/>
                          <w:divBdr>
                            <w:top w:val="none" w:sz="0" w:space="0" w:color="auto"/>
                            <w:left w:val="none" w:sz="0" w:space="0" w:color="auto"/>
                            <w:bottom w:val="none" w:sz="0" w:space="0" w:color="auto"/>
                            <w:right w:val="none" w:sz="0" w:space="0" w:color="auto"/>
                          </w:divBdr>
                          <w:divsChild>
                            <w:div w:id="6923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92821">
                  <w:marLeft w:val="0"/>
                  <w:marRight w:val="0"/>
                  <w:marTop w:val="0"/>
                  <w:marBottom w:val="0"/>
                  <w:divBdr>
                    <w:top w:val="none" w:sz="0" w:space="0" w:color="auto"/>
                    <w:left w:val="none" w:sz="0" w:space="0" w:color="auto"/>
                    <w:bottom w:val="none" w:sz="0" w:space="0" w:color="auto"/>
                    <w:right w:val="none" w:sz="0" w:space="0" w:color="auto"/>
                  </w:divBdr>
                </w:div>
                <w:div w:id="864365827">
                  <w:marLeft w:val="75"/>
                  <w:marRight w:val="0"/>
                  <w:marTop w:val="0"/>
                  <w:marBottom w:val="0"/>
                  <w:divBdr>
                    <w:top w:val="none" w:sz="0" w:space="0" w:color="auto"/>
                    <w:left w:val="none" w:sz="0" w:space="0" w:color="auto"/>
                    <w:bottom w:val="none" w:sz="0" w:space="0" w:color="auto"/>
                    <w:right w:val="none" w:sz="0" w:space="0" w:color="auto"/>
                  </w:divBdr>
                </w:div>
                <w:div w:id="864368366">
                  <w:marLeft w:val="0"/>
                  <w:marRight w:val="0"/>
                  <w:marTop w:val="0"/>
                  <w:marBottom w:val="0"/>
                  <w:divBdr>
                    <w:top w:val="none" w:sz="0" w:space="0" w:color="auto"/>
                    <w:left w:val="none" w:sz="0" w:space="0" w:color="auto"/>
                    <w:bottom w:val="none" w:sz="0" w:space="0" w:color="auto"/>
                    <w:right w:val="none" w:sz="0" w:space="0" w:color="auto"/>
                  </w:divBdr>
                </w:div>
                <w:div w:id="864371566">
                  <w:marLeft w:val="0"/>
                  <w:marRight w:val="0"/>
                  <w:marTop w:val="0"/>
                  <w:marBottom w:val="0"/>
                  <w:divBdr>
                    <w:top w:val="none" w:sz="0" w:space="0" w:color="auto"/>
                    <w:left w:val="none" w:sz="0" w:space="0" w:color="auto"/>
                    <w:bottom w:val="none" w:sz="0" w:space="0" w:color="auto"/>
                    <w:right w:val="none" w:sz="0" w:space="0" w:color="auto"/>
                  </w:divBdr>
                  <w:divsChild>
                    <w:div w:id="955983432">
                      <w:marLeft w:val="0"/>
                      <w:marRight w:val="0"/>
                      <w:marTop w:val="0"/>
                      <w:marBottom w:val="0"/>
                      <w:divBdr>
                        <w:top w:val="none" w:sz="0" w:space="0" w:color="auto"/>
                        <w:left w:val="none" w:sz="0" w:space="0" w:color="auto"/>
                        <w:bottom w:val="none" w:sz="0" w:space="0" w:color="auto"/>
                        <w:right w:val="none" w:sz="0" w:space="0" w:color="auto"/>
                      </w:divBdr>
                    </w:div>
                  </w:divsChild>
                </w:div>
                <w:div w:id="864562759">
                  <w:marLeft w:val="0"/>
                  <w:marRight w:val="0"/>
                  <w:marTop w:val="0"/>
                  <w:marBottom w:val="0"/>
                  <w:divBdr>
                    <w:top w:val="none" w:sz="0" w:space="0" w:color="auto"/>
                    <w:left w:val="none" w:sz="0" w:space="0" w:color="auto"/>
                    <w:bottom w:val="none" w:sz="0" w:space="0" w:color="auto"/>
                    <w:right w:val="none" w:sz="0" w:space="0" w:color="auto"/>
                  </w:divBdr>
                </w:div>
                <w:div w:id="864947833">
                  <w:marLeft w:val="0"/>
                  <w:marRight w:val="0"/>
                  <w:marTop w:val="0"/>
                  <w:marBottom w:val="0"/>
                  <w:divBdr>
                    <w:top w:val="none" w:sz="0" w:space="0" w:color="auto"/>
                    <w:left w:val="none" w:sz="0" w:space="0" w:color="auto"/>
                    <w:bottom w:val="none" w:sz="0" w:space="0" w:color="auto"/>
                    <w:right w:val="none" w:sz="0" w:space="0" w:color="auto"/>
                  </w:divBdr>
                </w:div>
                <w:div w:id="865022625">
                  <w:marLeft w:val="0"/>
                  <w:marRight w:val="0"/>
                  <w:marTop w:val="0"/>
                  <w:marBottom w:val="0"/>
                  <w:divBdr>
                    <w:top w:val="none" w:sz="0" w:space="0" w:color="auto"/>
                    <w:left w:val="none" w:sz="0" w:space="0" w:color="auto"/>
                    <w:bottom w:val="none" w:sz="0" w:space="0" w:color="auto"/>
                    <w:right w:val="none" w:sz="0" w:space="0" w:color="auto"/>
                  </w:divBdr>
                </w:div>
                <w:div w:id="865292433">
                  <w:marLeft w:val="0"/>
                  <w:marRight w:val="0"/>
                  <w:marTop w:val="0"/>
                  <w:marBottom w:val="0"/>
                  <w:divBdr>
                    <w:top w:val="none" w:sz="0" w:space="0" w:color="auto"/>
                    <w:left w:val="none" w:sz="0" w:space="0" w:color="auto"/>
                    <w:bottom w:val="none" w:sz="0" w:space="0" w:color="auto"/>
                    <w:right w:val="none" w:sz="0" w:space="0" w:color="auto"/>
                  </w:divBdr>
                  <w:divsChild>
                    <w:div w:id="197204011">
                      <w:marLeft w:val="0"/>
                      <w:marRight w:val="0"/>
                      <w:marTop w:val="0"/>
                      <w:marBottom w:val="0"/>
                      <w:divBdr>
                        <w:top w:val="none" w:sz="0" w:space="0" w:color="auto"/>
                        <w:left w:val="none" w:sz="0" w:space="0" w:color="auto"/>
                        <w:bottom w:val="none" w:sz="0" w:space="0" w:color="auto"/>
                        <w:right w:val="none" w:sz="0" w:space="0" w:color="auto"/>
                      </w:divBdr>
                      <w:divsChild>
                        <w:div w:id="541593978">
                          <w:marLeft w:val="300"/>
                          <w:marRight w:val="300"/>
                          <w:marTop w:val="0"/>
                          <w:marBottom w:val="0"/>
                          <w:divBdr>
                            <w:top w:val="none" w:sz="0" w:space="0" w:color="auto"/>
                            <w:left w:val="none" w:sz="0" w:space="0" w:color="auto"/>
                            <w:bottom w:val="none" w:sz="0" w:space="0" w:color="auto"/>
                            <w:right w:val="none" w:sz="0" w:space="0" w:color="auto"/>
                          </w:divBdr>
                          <w:divsChild>
                            <w:div w:id="5245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65827">
                  <w:marLeft w:val="0"/>
                  <w:marRight w:val="0"/>
                  <w:marTop w:val="0"/>
                  <w:marBottom w:val="0"/>
                  <w:divBdr>
                    <w:top w:val="none" w:sz="0" w:space="0" w:color="auto"/>
                    <w:left w:val="none" w:sz="0" w:space="0" w:color="auto"/>
                    <w:bottom w:val="none" w:sz="0" w:space="0" w:color="auto"/>
                    <w:right w:val="none" w:sz="0" w:space="0" w:color="auto"/>
                  </w:divBdr>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61043">
                  <w:marLeft w:val="0"/>
                  <w:marRight w:val="0"/>
                  <w:marTop w:val="0"/>
                  <w:marBottom w:val="0"/>
                  <w:divBdr>
                    <w:top w:val="none" w:sz="0" w:space="0" w:color="auto"/>
                    <w:left w:val="none" w:sz="0" w:space="0" w:color="auto"/>
                    <w:bottom w:val="none" w:sz="0" w:space="0" w:color="auto"/>
                    <w:right w:val="none" w:sz="0" w:space="0" w:color="auto"/>
                  </w:divBdr>
                </w:div>
                <w:div w:id="865799411">
                  <w:marLeft w:val="0"/>
                  <w:marRight w:val="0"/>
                  <w:marTop w:val="0"/>
                  <w:marBottom w:val="0"/>
                  <w:divBdr>
                    <w:top w:val="none" w:sz="0" w:space="0" w:color="auto"/>
                    <w:left w:val="none" w:sz="0" w:space="0" w:color="auto"/>
                    <w:bottom w:val="none" w:sz="0" w:space="0" w:color="auto"/>
                    <w:right w:val="none" w:sz="0" w:space="0" w:color="auto"/>
                  </w:divBdr>
                </w:div>
                <w:div w:id="865872338">
                  <w:marLeft w:val="0"/>
                  <w:marRight w:val="0"/>
                  <w:marTop w:val="0"/>
                  <w:marBottom w:val="0"/>
                  <w:divBdr>
                    <w:top w:val="none" w:sz="0" w:space="0" w:color="auto"/>
                    <w:left w:val="none" w:sz="0" w:space="0" w:color="auto"/>
                    <w:bottom w:val="none" w:sz="0" w:space="0" w:color="auto"/>
                    <w:right w:val="none" w:sz="0" w:space="0" w:color="auto"/>
                  </w:divBdr>
                </w:div>
                <w:div w:id="866219352">
                  <w:marLeft w:val="0"/>
                  <w:marRight w:val="0"/>
                  <w:marTop w:val="0"/>
                  <w:marBottom w:val="0"/>
                  <w:divBdr>
                    <w:top w:val="none" w:sz="0" w:space="0" w:color="auto"/>
                    <w:left w:val="none" w:sz="0" w:space="0" w:color="auto"/>
                    <w:bottom w:val="none" w:sz="0" w:space="0" w:color="auto"/>
                    <w:right w:val="none" w:sz="0" w:space="0" w:color="auto"/>
                  </w:divBdr>
                </w:div>
                <w:div w:id="866262607">
                  <w:marLeft w:val="0"/>
                  <w:marRight w:val="0"/>
                  <w:marTop w:val="0"/>
                  <w:marBottom w:val="0"/>
                  <w:divBdr>
                    <w:top w:val="none" w:sz="0" w:space="0" w:color="auto"/>
                    <w:left w:val="none" w:sz="0" w:space="0" w:color="auto"/>
                    <w:bottom w:val="none" w:sz="0" w:space="0" w:color="auto"/>
                    <w:right w:val="none" w:sz="0" w:space="0" w:color="auto"/>
                  </w:divBdr>
                </w:div>
                <w:div w:id="866601242">
                  <w:marLeft w:val="0"/>
                  <w:marRight w:val="0"/>
                  <w:marTop w:val="0"/>
                  <w:marBottom w:val="300"/>
                  <w:divBdr>
                    <w:top w:val="none" w:sz="0" w:space="0" w:color="auto"/>
                    <w:left w:val="none" w:sz="0" w:space="0" w:color="auto"/>
                    <w:bottom w:val="none" w:sz="0" w:space="0" w:color="auto"/>
                    <w:right w:val="none" w:sz="0" w:space="0" w:color="auto"/>
                  </w:divBdr>
                </w:div>
                <w:div w:id="866673379">
                  <w:marLeft w:val="0"/>
                  <w:marRight w:val="0"/>
                  <w:marTop w:val="0"/>
                  <w:marBottom w:val="0"/>
                  <w:divBdr>
                    <w:top w:val="none" w:sz="0" w:space="0" w:color="auto"/>
                    <w:left w:val="none" w:sz="0" w:space="0" w:color="auto"/>
                    <w:bottom w:val="none" w:sz="0" w:space="0" w:color="auto"/>
                    <w:right w:val="none" w:sz="0" w:space="0" w:color="auto"/>
                  </w:divBdr>
                </w:div>
                <w:div w:id="866715820">
                  <w:marLeft w:val="0"/>
                  <w:marRight w:val="0"/>
                  <w:marTop w:val="0"/>
                  <w:marBottom w:val="0"/>
                  <w:divBdr>
                    <w:top w:val="none" w:sz="0" w:space="0" w:color="auto"/>
                    <w:left w:val="none" w:sz="0" w:space="0" w:color="auto"/>
                    <w:bottom w:val="none" w:sz="0" w:space="0" w:color="auto"/>
                    <w:right w:val="none" w:sz="0" w:space="0" w:color="auto"/>
                  </w:divBdr>
                </w:div>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866917701">
                  <w:marLeft w:val="0"/>
                  <w:marRight w:val="0"/>
                  <w:marTop w:val="0"/>
                  <w:marBottom w:val="0"/>
                  <w:divBdr>
                    <w:top w:val="none" w:sz="0" w:space="0" w:color="auto"/>
                    <w:left w:val="none" w:sz="0" w:space="0" w:color="auto"/>
                    <w:bottom w:val="none" w:sz="0" w:space="0" w:color="auto"/>
                    <w:right w:val="none" w:sz="0" w:space="0" w:color="auto"/>
                  </w:divBdr>
                </w:div>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 w:id="867178603">
                  <w:marLeft w:val="0"/>
                  <w:marRight w:val="0"/>
                  <w:marTop w:val="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
                <w:div w:id="867373857">
                  <w:marLeft w:val="0"/>
                  <w:marRight w:val="0"/>
                  <w:marTop w:val="0"/>
                  <w:marBottom w:val="0"/>
                  <w:divBdr>
                    <w:top w:val="none" w:sz="0" w:space="0" w:color="auto"/>
                    <w:left w:val="none" w:sz="0" w:space="0" w:color="auto"/>
                    <w:bottom w:val="none" w:sz="0" w:space="0" w:color="auto"/>
                    <w:right w:val="none" w:sz="0" w:space="0" w:color="auto"/>
                  </w:divBdr>
                </w:div>
                <w:div w:id="867524810">
                  <w:marLeft w:val="0"/>
                  <w:marRight w:val="0"/>
                  <w:marTop w:val="0"/>
                  <w:marBottom w:val="0"/>
                  <w:divBdr>
                    <w:top w:val="none" w:sz="0" w:space="0" w:color="auto"/>
                    <w:left w:val="none" w:sz="0" w:space="0" w:color="auto"/>
                    <w:bottom w:val="none" w:sz="0" w:space="0" w:color="auto"/>
                    <w:right w:val="none" w:sz="0" w:space="0" w:color="auto"/>
                  </w:divBdr>
                </w:div>
                <w:div w:id="867569336">
                  <w:marLeft w:val="0"/>
                  <w:marRight w:val="0"/>
                  <w:marTop w:val="0"/>
                  <w:marBottom w:val="0"/>
                  <w:divBdr>
                    <w:top w:val="none" w:sz="0" w:space="0" w:color="auto"/>
                    <w:left w:val="none" w:sz="0" w:space="0" w:color="auto"/>
                    <w:bottom w:val="none" w:sz="0" w:space="0" w:color="auto"/>
                    <w:right w:val="none" w:sz="0" w:space="0" w:color="auto"/>
                  </w:divBdr>
                </w:div>
                <w:div w:id="867647496">
                  <w:marLeft w:val="0"/>
                  <w:marRight w:val="-10800"/>
                  <w:marTop w:val="450"/>
                  <w:marBottom w:val="0"/>
                  <w:divBdr>
                    <w:top w:val="none" w:sz="0" w:space="0" w:color="auto"/>
                    <w:left w:val="none" w:sz="0" w:space="0" w:color="auto"/>
                    <w:bottom w:val="none" w:sz="0" w:space="0" w:color="auto"/>
                    <w:right w:val="none" w:sz="0" w:space="0" w:color="auto"/>
                  </w:divBdr>
                  <w:divsChild>
                    <w:div w:id="403337772">
                      <w:marLeft w:val="0"/>
                      <w:marRight w:val="0"/>
                      <w:marTop w:val="0"/>
                      <w:marBottom w:val="0"/>
                      <w:divBdr>
                        <w:top w:val="none" w:sz="0" w:space="0" w:color="auto"/>
                        <w:left w:val="none" w:sz="0" w:space="0" w:color="auto"/>
                        <w:bottom w:val="none" w:sz="0" w:space="0" w:color="auto"/>
                        <w:right w:val="none" w:sz="0" w:space="0" w:color="auto"/>
                      </w:divBdr>
                    </w:div>
                    <w:div w:id="671568120">
                      <w:marLeft w:val="0"/>
                      <w:marRight w:val="0"/>
                      <w:marTop w:val="0"/>
                      <w:marBottom w:val="0"/>
                      <w:divBdr>
                        <w:top w:val="none" w:sz="0" w:space="0" w:color="auto"/>
                        <w:left w:val="none" w:sz="0" w:space="0" w:color="auto"/>
                        <w:bottom w:val="none" w:sz="0" w:space="0" w:color="auto"/>
                        <w:right w:val="none" w:sz="0" w:space="0" w:color="auto"/>
                      </w:divBdr>
                    </w:div>
                    <w:div w:id="1290749034">
                      <w:marLeft w:val="0"/>
                      <w:marRight w:val="0"/>
                      <w:marTop w:val="0"/>
                      <w:marBottom w:val="150"/>
                      <w:divBdr>
                        <w:top w:val="none" w:sz="0" w:space="0" w:color="auto"/>
                        <w:left w:val="none" w:sz="0" w:space="0" w:color="auto"/>
                        <w:bottom w:val="none" w:sz="0" w:space="0" w:color="auto"/>
                        <w:right w:val="none" w:sz="0" w:space="0" w:color="auto"/>
                      </w:divBdr>
                    </w:div>
                  </w:divsChild>
                </w:div>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
                  </w:divsChild>
                </w:div>
                <w:div w:id="867793489">
                  <w:marLeft w:val="0"/>
                  <w:marRight w:val="0"/>
                  <w:marTop w:val="0"/>
                  <w:marBottom w:val="75"/>
                  <w:divBdr>
                    <w:top w:val="none" w:sz="0" w:space="0" w:color="auto"/>
                    <w:left w:val="none" w:sz="0" w:space="0" w:color="auto"/>
                    <w:bottom w:val="none" w:sz="0" w:space="0" w:color="auto"/>
                    <w:right w:val="none" w:sz="0" w:space="0" w:color="auto"/>
                  </w:divBdr>
                  <w:divsChild>
                    <w:div w:id="590823650">
                      <w:marLeft w:val="0"/>
                      <w:marRight w:val="0"/>
                      <w:marTop w:val="0"/>
                      <w:marBottom w:val="0"/>
                      <w:divBdr>
                        <w:top w:val="none" w:sz="0" w:space="0" w:color="auto"/>
                        <w:left w:val="none" w:sz="0" w:space="0" w:color="auto"/>
                        <w:bottom w:val="none" w:sz="0" w:space="0" w:color="auto"/>
                        <w:right w:val="none" w:sz="0" w:space="0" w:color="auto"/>
                      </w:divBdr>
                    </w:div>
                  </w:divsChild>
                </w:div>
                <w:div w:id="867914470">
                  <w:marLeft w:val="0"/>
                  <w:marRight w:val="0"/>
                  <w:marTop w:val="0"/>
                  <w:marBottom w:val="0"/>
                  <w:divBdr>
                    <w:top w:val="none" w:sz="0" w:space="0" w:color="auto"/>
                    <w:left w:val="none" w:sz="0" w:space="0" w:color="auto"/>
                    <w:bottom w:val="none" w:sz="0" w:space="0" w:color="auto"/>
                    <w:right w:val="none" w:sz="0" w:space="0" w:color="auto"/>
                  </w:divBdr>
                  <w:divsChild>
                    <w:div w:id="81724384">
                      <w:marLeft w:val="0"/>
                      <w:marRight w:val="0"/>
                      <w:marTop w:val="0"/>
                      <w:marBottom w:val="0"/>
                      <w:divBdr>
                        <w:top w:val="none" w:sz="0" w:space="0" w:color="auto"/>
                        <w:left w:val="none" w:sz="0" w:space="0" w:color="auto"/>
                        <w:bottom w:val="none" w:sz="0" w:space="0" w:color="auto"/>
                        <w:right w:val="none" w:sz="0" w:space="0" w:color="auto"/>
                      </w:divBdr>
                      <w:divsChild>
                        <w:div w:id="2148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5439">
                  <w:marLeft w:val="0"/>
                  <w:marRight w:val="0"/>
                  <w:marTop w:val="180"/>
                  <w:marBottom w:val="0"/>
                  <w:divBdr>
                    <w:top w:val="none" w:sz="0" w:space="0" w:color="auto"/>
                    <w:left w:val="none" w:sz="0" w:space="0" w:color="auto"/>
                    <w:bottom w:val="none" w:sz="0" w:space="0" w:color="auto"/>
                    <w:right w:val="none" w:sz="0" w:space="0" w:color="auto"/>
                  </w:divBdr>
                  <w:divsChild>
                    <w:div w:id="593052548">
                      <w:marLeft w:val="75"/>
                      <w:marRight w:val="0"/>
                      <w:marTop w:val="0"/>
                      <w:marBottom w:val="0"/>
                      <w:divBdr>
                        <w:top w:val="none" w:sz="0" w:space="0" w:color="auto"/>
                        <w:left w:val="none" w:sz="0" w:space="0" w:color="auto"/>
                        <w:bottom w:val="none" w:sz="0" w:space="0" w:color="auto"/>
                        <w:right w:val="none" w:sz="0" w:space="0" w:color="auto"/>
                      </w:divBdr>
                      <w:divsChild>
                        <w:div w:id="5708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76761">
                  <w:marLeft w:val="0"/>
                  <w:marRight w:val="0"/>
                  <w:marTop w:val="0"/>
                  <w:marBottom w:val="0"/>
                  <w:divBdr>
                    <w:top w:val="none" w:sz="0" w:space="0" w:color="auto"/>
                    <w:left w:val="none" w:sz="0" w:space="0" w:color="auto"/>
                    <w:bottom w:val="none" w:sz="0" w:space="0" w:color="auto"/>
                    <w:right w:val="none" w:sz="0" w:space="0" w:color="auto"/>
                  </w:divBdr>
                </w:div>
                <w:div w:id="868223519">
                  <w:marLeft w:val="0"/>
                  <w:marRight w:val="0"/>
                  <w:marTop w:val="0"/>
                  <w:marBottom w:val="0"/>
                  <w:divBdr>
                    <w:top w:val="none" w:sz="0" w:space="0" w:color="auto"/>
                    <w:left w:val="none" w:sz="0" w:space="0" w:color="auto"/>
                    <w:bottom w:val="none" w:sz="0" w:space="0" w:color="auto"/>
                    <w:right w:val="none" w:sz="0" w:space="0" w:color="auto"/>
                  </w:divBdr>
                </w:div>
                <w:div w:id="868302952">
                  <w:marLeft w:val="0"/>
                  <w:marRight w:val="0"/>
                  <w:marTop w:val="0"/>
                  <w:marBottom w:val="0"/>
                  <w:divBdr>
                    <w:top w:val="none" w:sz="0" w:space="0" w:color="auto"/>
                    <w:left w:val="none" w:sz="0" w:space="0" w:color="auto"/>
                    <w:bottom w:val="none" w:sz="0" w:space="0" w:color="auto"/>
                    <w:right w:val="none" w:sz="0" w:space="0" w:color="auto"/>
                  </w:divBdr>
                </w:div>
                <w:div w:id="868420836">
                  <w:marLeft w:val="0"/>
                  <w:marRight w:val="0"/>
                  <w:marTop w:val="0"/>
                  <w:marBottom w:val="0"/>
                  <w:divBdr>
                    <w:top w:val="none" w:sz="0" w:space="0" w:color="auto"/>
                    <w:left w:val="none" w:sz="0" w:space="0" w:color="auto"/>
                    <w:bottom w:val="none" w:sz="0" w:space="0" w:color="auto"/>
                    <w:right w:val="none" w:sz="0" w:space="0" w:color="auto"/>
                  </w:divBdr>
                </w:div>
                <w:div w:id="868421022">
                  <w:marLeft w:val="0"/>
                  <w:marRight w:val="0"/>
                  <w:marTop w:val="0"/>
                  <w:marBottom w:val="0"/>
                  <w:divBdr>
                    <w:top w:val="none" w:sz="0" w:space="0" w:color="auto"/>
                    <w:left w:val="none" w:sz="0" w:space="0" w:color="auto"/>
                    <w:bottom w:val="none" w:sz="0" w:space="0" w:color="auto"/>
                    <w:right w:val="none" w:sz="0" w:space="0" w:color="auto"/>
                  </w:divBdr>
                </w:div>
                <w:div w:id="868488250">
                  <w:marLeft w:val="0"/>
                  <w:marRight w:val="0"/>
                  <w:marTop w:val="0"/>
                  <w:marBottom w:val="0"/>
                  <w:divBdr>
                    <w:top w:val="none" w:sz="0" w:space="0" w:color="auto"/>
                    <w:left w:val="none" w:sz="0" w:space="0" w:color="auto"/>
                    <w:bottom w:val="none" w:sz="0" w:space="0" w:color="auto"/>
                    <w:right w:val="none" w:sz="0" w:space="0" w:color="auto"/>
                  </w:divBdr>
                  <w:divsChild>
                    <w:div w:id="74478421">
                      <w:marLeft w:val="0"/>
                      <w:marRight w:val="0"/>
                      <w:marTop w:val="0"/>
                      <w:marBottom w:val="0"/>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1999">
                  <w:marLeft w:val="0"/>
                  <w:marRight w:val="0"/>
                  <w:marTop w:val="0"/>
                  <w:marBottom w:val="0"/>
                  <w:divBdr>
                    <w:top w:val="none" w:sz="0" w:space="0" w:color="auto"/>
                    <w:left w:val="none" w:sz="0" w:space="0" w:color="auto"/>
                    <w:bottom w:val="none" w:sz="0" w:space="0" w:color="auto"/>
                    <w:right w:val="none" w:sz="0" w:space="0" w:color="auto"/>
                  </w:divBdr>
                </w:div>
                <w:div w:id="868883791">
                  <w:marLeft w:val="0"/>
                  <w:marRight w:val="0"/>
                  <w:marTop w:val="0"/>
                  <w:marBottom w:val="0"/>
                  <w:divBdr>
                    <w:top w:val="none" w:sz="0" w:space="0" w:color="auto"/>
                    <w:left w:val="none" w:sz="0" w:space="0" w:color="auto"/>
                    <w:bottom w:val="none" w:sz="0" w:space="0" w:color="auto"/>
                    <w:right w:val="none" w:sz="0" w:space="0" w:color="auto"/>
                  </w:divBdr>
                </w:div>
                <w:div w:id="868952364">
                  <w:marLeft w:val="0"/>
                  <w:marRight w:val="0"/>
                  <w:marTop w:val="0"/>
                  <w:marBottom w:val="0"/>
                  <w:divBdr>
                    <w:top w:val="none" w:sz="0" w:space="0" w:color="auto"/>
                    <w:left w:val="none" w:sz="0" w:space="0" w:color="auto"/>
                    <w:bottom w:val="none" w:sz="0" w:space="0" w:color="auto"/>
                    <w:right w:val="none" w:sz="0" w:space="0" w:color="auto"/>
                  </w:divBdr>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69074610">
                  <w:marLeft w:val="0"/>
                  <w:marRight w:val="0"/>
                  <w:marTop w:val="0"/>
                  <w:marBottom w:val="0"/>
                  <w:divBdr>
                    <w:top w:val="none" w:sz="0" w:space="0" w:color="auto"/>
                    <w:left w:val="none" w:sz="0" w:space="0" w:color="auto"/>
                    <w:bottom w:val="none" w:sz="0" w:space="0" w:color="auto"/>
                    <w:right w:val="none" w:sz="0" w:space="0" w:color="auto"/>
                  </w:divBdr>
                </w:div>
                <w:div w:id="869100491">
                  <w:marLeft w:val="0"/>
                  <w:marRight w:val="0"/>
                  <w:marTop w:val="0"/>
                  <w:marBottom w:val="0"/>
                  <w:divBdr>
                    <w:top w:val="none" w:sz="0" w:space="0" w:color="auto"/>
                    <w:left w:val="none" w:sz="0" w:space="0" w:color="auto"/>
                    <w:bottom w:val="none" w:sz="0" w:space="0" w:color="auto"/>
                    <w:right w:val="none" w:sz="0" w:space="0" w:color="auto"/>
                  </w:divBdr>
                </w:div>
                <w:div w:id="869293437">
                  <w:marLeft w:val="0"/>
                  <w:marRight w:val="0"/>
                  <w:marTop w:val="0"/>
                  <w:marBottom w:val="0"/>
                  <w:divBdr>
                    <w:top w:val="none" w:sz="0" w:space="0" w:color="auto"/>
                    <w:left w:val="none" w:sz="0" w:space="0" w:color="auto"/>
                    <w:bottom w:val="none" w:sz="0" w:space="0" w:color="auto"/>
                    <w:right w:val="none" w:sz="0" w:space="0" w:color="auto"/>
                  </w:divBdr>
                </w:div>
                <w:div w:id="869608317">
                  <w:marLeft w:val="0"/>
                  <w:marRight w:val="0"/>
                  <w:marTop w:val="0"/>
                  <w:marBottom w:val="0"/>
                  <w:divBdr>
                    <w:top w:val="none" w:sz="0" w:space="0" w:color="auto"/>
                    <w:left w:val="none" w:sz="0" w:space="0" w:color="auto"/>
                    <w:bottom w:val="none" w:sz="0" w:space="0" w:color="auto"/>
                    <w:right w:val="none" w:sz="0" w:space="0" w:color="auto"/>
                  </w:divBdr>
                  <w:divsChild>
                    <w:div w:id="909775778">
                      <w:marLeft w:val="0"/>
                      <w:marRight w:val="0"/>
                      <w:marTop w:val="0"/>
                      <w:marBottom w:val="0"/>
                      <w:divBdr>
                        <w:top w:val="none" w:sz="0" w:space="0" w:color="auto"/>
                        <w:left w:val="none" w:sz="0" w:space="0" w:color="auto"/>
                        <w:bottom w:val="none" w:sz="0" w:space="0" w:color="auto"/>
                        <w:right w:val="none" w:sz="0" w:space="0" w:color="auto"/>
                      </w:divBdr>
                    </w:div>
                  </w:divsChild>
                </w:div>
                <w:div w:id="869688537">
                  <w:marLeft w:val="0"/>
                  <w:marRight w:val="30"/>
                  <w:marTop w:val="0"/>
                  <w:marBottom w:val="0"/>
                  <w:divBdr>
                    <w:top w:val="none" w:sz="0" w:space="0" w:color="auto"/>
                    <w:left w:val="none" w:sz="0" w:space="0" w:color="auto"/>
                    <w:bottom w:val="none" w:sz="0" w:space="0" w:color="auto"/>
                    <w:right w:val="none" w:sz="0" w:space="0" w:color="auto"/>
                  </w:divBdr>
                  <w:divsChild>
                    <w:div w:id="201481140">
                      <w:marLeft w:val="0"/>
                      <w:marRight w:val="0"/>
                      <w:marTop w:val="0"/>
                      <w:marBottom w:val="0"/>
                      <w:divBdr>
                        <w:top w:val="none" w:sz="0" w:space="0" w:color="auto"/>
                        <w:left w:val="none" w:sz="0" w:space="0" w:color="auto"/>
                        <w:bottom w:val="none" w:sz="0" w:space="0" w:color="auto"/>
                        <w:right w:val="none" w:sz="0" w:space="0" w:color="auto"/>
                      </w:divBdr>
                    </w:div>
                  </w:divsChild>
                </w:div>
                <w:div w:id="870075510">
                  <w:marLeft w:val="0"/>
                  <w:marRight w:val="0"/>
                  <w:marTop w:val="0"/>
                  <w:marBottom w:val="0"/>
                  <w:divBdr>
                    <w:top w:val="none" w:sz="0" w:space="0" w:color="auto"/>
                    <w:left w:val="none" w:sz="0" w:space="0" w:color="auto"/>
                    <w:bottom w:val="none" w:sz="0" w:space="0" w:color="auto"/>
                    <w:right w:val="none" w:sz="0" w:space="0" w:color="auto"/>
                  </w:divBdr>
                </w:div>
                <w:div w:id="870341842">
                  <w:marLeft w:val="0"/>
                  <w:marRight w:val="0"/>
                  <w:marTop w:val="0"/>
                  <w:marBottom w:val="0"/>
                  <w:divBdr>
                    <w:top w:val="none" w:sz="0" w:space="0" w:color="auto"/>
                    <w:left w:val="none" w:sz="0" w:space="0" w:color="auto"/>
                    <w:bottom w:val="none" w:sz="0" w:space="0" w:color="auto"/>
                    <w:right w:val="none" w:sz="0" w:space="0" w:color="auto"/>
                  </w:divBdr>
                  <w:divsChild>
                    <w:div w:id="68843279">
                      <w:marLeft w:val="0"/>
                      <w:marRight w:val="30"/>
                      <w:marTop w:val="0"/>
                      <w:marBottom w:val="0"/>
                      <w:divBdr>
                        <w:top w:val="none" w:sz="0" w:space="0" w:color="auto"/>
                        <w:left w:val="none" w:sz="0" w:space="0" w:color="auto"/>
                        <w:bottom w:val="none" w:sz="0" w:space="0" w:color="auto"/>
                        <w:right w:val="none" w:sz="0" w:space="0" w:color="auto"/>
                      </w:divBdr>
                      <w:divsChild>
                        <w:div w:id="1116488332">
                          <w:marLeft w:val="0"/>
                          <w:marRight w:val="0"/>
                          <w:marTop w:val="0"/>
                          <w:marBottom w:val="0"/>
                          <w:divBdr>
                            <w:top w:val="none" w:sz="0" w:space="0" w:color="auto"/>
                            <w:left w:val="none" w:sz="0" w:space="0" w:color="auto"/>
                            <w:bottom w:val="none" w:sz="0" w:space="0" w:color="auto"/>
                            <w:right w:val="none" w:sz="0" w:space="0" w:color="auto"/>
                          </w:divBdr>
                        </w:div>
                      </w:divsChild>
                    </w:div>
                    <w:div w:id="73011345">
                      <w:marLeft w:val="0"/>
                      <w:marRight w:val="30"/>
                      <w:marTop w:val="0"/>
                      <w:marBottom w:val="0"/>
                      <w:divBdr>
                        <w:top w:val="none" w:sz="0" w:space="0" w:color="auto"/>
                        <w:left w:val="none" w:sz="0" w:space="0" w:color="auto"/>
                        <w:bottom w:val="none" w:sz="0" w:space="0" w:color="auto"/>
                        <w:right w:val="none" w:sz="0" w:space="0" w:color="auto"/>
                      </w:divBdr>
                      <w:divsChild>
                        <w:div w:id="767194527">
                          <w:marLeft w:val="0"/>
                          <w:marRight w:val="0"/>
                          <w:marTop w:val="0"/>
                          <w:marBottom w:val="0"/>
                          <w:divBdr>
                            <w:top w:val="none" w:sz="0" w:space="0" w:color="auto"/>
                            <w:left w:val="none" w:sz="0" w:space="0" w:color="auto"/>
                            <w:bottom w:val="none" w:sz="0" w:space="0" w:color="auto"/>
                            <w:right w:val="none" w:sz="0" w:space="0" w:color="auto"/>
                          </w:divBdr>
                        </w:div>
                      </w:divsChild>
                    </w:div>
                    <w:div w:id="111438784">
                      <w:marLeft w:val="0"/>
                      <w:marRight w:val="30"/>
                      <w:marTop w:val="0"/>
                      <w:marBottom w:val="0"/>
                      <w:divBdr>
                        <w:top w:val="none" w:sz="0" w:space="0" w:color="auto"/>
                        <w:left w:val="none" w:sz="0" w:space="0" w:color="auto"/>
                        <w:bottom w:val="none" w:sz="0" w:space="0" w:color="auto"/>
                        <w:right w:val="none" w:sz="0" w:space="0" w:color="auto"/>
                      </w:divBdr>
                      <w:divsChild>
                        <w:div w:id="793252338">
                          <w:marLeft w:val="0"/>
                          <w:marRight w:val="0"/>
                          <w:marTop w:val="0"/>
                          <w:marBottom w:val="0"/>
                          <w:divBdr>
                            <w:top w:val="none" w:sz="0" w:space="0" w:color="auto"/>
                            <w:left w:val="none" w:sz="0" w:space="0" w:color="auto"/>
                            <w:bottom w:val="none" w:sz="0" w:space="0" w:color="auto"/>
                            <w:right w:val="none" w:sz="0" w:space="0" w:color="auto"/>
                          </w:divBdr>
                        </w:div>
                      </w:divsChild>
                    </w:div>
                    <w:div w:id="121313262">
                      <w:marLeft w:val="0"/>
                      <w:marRight w:val="30"/>
                      <w:marTop w:val="0"/>
                      <w:marBottom w:val="0"/>
                      <w:divBdr>
                        <w:top w:val="none" w:sz="0" w:space="0" w:color="auto"/>
                        <w:left w:val="none" w:sz="0" w:space="0" w:color="auto"/>
                        <w:bottom w:val="none" w:sz="0" w:space="0" w:color="auto"/>
                        <w:right w:val="none" w:sz="0" w:space="0" w:color="auto"/>
                      </w:divBdr>
                    </w:div>
                    <w:div w:id="189340552">
                      <w:marLeft w:val="0"/>
                      <w:marRight w:val="30"/>
                      <w:marTop w:val="0"/>
                      <w:marBottom w:val="0"/>
                      <w:divBdr>
                        <w:top w:val="none" w:sz="0" w:space="0" w:color="auto"/>
                        <w:left w:val="none" w:sz="0" w:space="0" w:color="auto"/>
                        <w:bottom w:val="none" w:sz="0" w:space="0" w:color="auto"/>
                        <w:right w:val="none" w:sz="0" w:space="0" w:color="auto"/>
                      </w:divBdr>
                      <w:divsChild>
                        <w:div w:id="1218588352">
                          <w:marLeft w:val="0"/>
                          <w:marRight w:val="0"/>
                          <w:marTop w:val="0"/>
                          <w:marBottom w:val="0"/>
                          <w:divBdr>
                            <w:top w:val="none" w:sz="0" w:space="0" w:color="auto"/>
                            <w:left w:val="none" w:sz="0" w:space="0" w:color="auto"/>
                            <w:bottom w:val="none" w:sz="0" w:space="0" w:color="auto"/>
                            <w:right w:val="none" w:sz="0" w:space="0" w:color="auto"/>
                          </w:divBdr>
                        </w:div>
                      </w:divsChild>
                    </w:div>
                    <w:div w:id="237401330">
                      <w:marLeft w:val="0"/>
                      <w:marRight w:val="30"/>
                      <w:marTop w:val="0"/>
                      <w:marBottom w:val="0"/>
                      <w:divBdr>
                        <w:top w:val="none" w:sz="0" w:space="0" w:color="auto"/>
                        <w:left w:val="none" w:sz="0" w:space="0" w:color="auto"/>
                        <w:bottom w:val="none" w:sz="0" w:space="0" w:color="auto"/>
                        <w:right w:val="none" w:sz="0" w:space="0" w:color="auto"/>
                      </w:divBdr>
                    </w:div>
                    <w:div w:id="246816455">
                      <w:marLeft w:val="0"/>
                      <w:marRight w:val="30"/>
                      <w:marTop w:val="0"/>
                      <w:marBottom w:val="0"/>
                      <w:divBdr>
                        <w:top w:val="none" w:sz="0" w:space="0" w:color="auto"/>
                        <w:left w:val="none" w:sz="0" w:space="0" w:color="auto"/>
                        <w:bottom w:val="none" w:sz="0" w:space="0" w:color="auto"/>
                        <w:right w:val="none" w:sz="0" w:space="0" w:color="auto"/>
                      </w:divBdr>
                      <w:divsChild>
                        <w:div w:id="1159077507">
                          <w:marLeft w:val="0"/>
                          <w:marRight w:val="0"/>
                          <w:marTop w:val="0"/>
                          <w:marBottom w:val="0"/>
                          <w:divBdr>
                            <w:top w:val="none" w:sz="0" w:space="0" w:color="auto"/>
                            <w:left w:val="none" w:sz="0" w:space="0" w:color="auto"/>
                            <w:bottom w:val="none" w:sz="0" w:space="0" w:color="auto"/>
                            <w:right w:val="none" w:sz="0" w:space="0" w:color="auto"/>
                          </w:divBdr>
                        </w:div>
                      </w:divsChild>
                    </w:div>
                    <w:div w:id="313727995">
                      <w:marLeft w:val="0"/>
                      <w:marRight w:val="30"/>
                      <w:marTop w:val="0"/>
                      <w:marBottom w:val="0"/>
                      <w:divBdr>
                        <w:top w:val="none" w:sz="0" w:space="0" w:color="auto"/>
                        <w:left w:val="none" w:sz="0" w:space="0" w:color="auto"/>
                        <w:bottom w:val="none" w:sz="0" w:space="0" w:color="auto"/>
                        <w:right w:val="none" w:sz="0" w:space="0" w:color="auto"/>
                      </w:divBdr>
                    </w:div>
                    <w:div w:id="379867237">
                      <w:marLeft w:val="0"/>
                      <w:marRight w:val="30"/>
                      <w:marTop w:val="0"/>
                      <w:marBottom w:val="0"/>
                      <w:divBdr>
                        <w:top w:val="none" w:sz="0" w:space="0" w:color="auto"/>
                        <w:left w:val="none" w:sz="0" w:space="0" w:color="auto"/>
                        <w:bottom w:val="none" w:sz="0" w:space="0" w:color="auto"/>
                        <w:right w:val="none" w:sz="0" w:space="0" w:color="auto"/>
                      </w:divBdr>
                      <w:divsChild>
                        <w:div w:id="596988647">
                          <w:marLeft w:val="0"/>
                          <w:marRight w:val="0"/>
                          <w:marTop w:val="0"/>
                          <w:marBottom w:val="0"/>
                          <w:divBdr>
                            <w:top w:val="none" w:sz="0" w:space="0" w:color="auto"/>
                            <w:left w:val="none" w:sz="0" w:space="0" w:color="auto"/>
                            <w:bottom w:val="none" w:sz="0" w:space="0" w:color="auto"/>
                            <w:right w:val="none" w:sz="0" w:space="0" w:color="auto"/>
                          </w:divBdr>
                        </w:div>
                      </w:divsChild>
                    </w:div>
                    <w:div w:id="470103455">
                      <w:marLeft w:val="0"/>
                      <w:marRight w:val="30"/>
                      <w:marTop w:val="0"/>
                      <w:marBottom w:val="0"/>
                      <w:divBdr>
                        <w:top w:val="none" w:sz="0" w:space="0" w:color="auto"/>
                        <w:left w:val="none" w:sz="0" w:space="0" w:color="auto"/>
                        <w:bottom w:val="none" w:sz="0" w:space="0" w:color="auto"/>
                        <w:right w:val="none" w:sz="0" w:space="0" w:color="auto"/>
                      </w:divBdr>
                      <w:divsChild>
                        <w:div w:id="1051927312">
                          <w:marLeft w:val="0"/>
                          <w:marRight w:val="0"/>
                          <w:marTop w:val="0"/>
                          <w:marBottom w:val="0"/>
                          <w:divBdr>
                            <w:top w:val="none" w:sz="0" w:space="0" w:color="auto"/>
                            <w:left w:val="none" w:sz="0" w:space="0" w:color="auto"/>
                            <w:bottom w:val="none" w:sz="0" w:space="0" w:color="auto"/>
                            <w:right w:val="none" w:sz="0" w:space="0" w:color="auto"/>
                          </w:divBdr>
                        </w:div>
                      </w:divsChild>
                    </w:div>
                    <w:div w:id="479226279">
                      <w:marLeft w:val="0"/>
                      <w:marRight w:val="30"/>
                      <w:marTop w:val="0"/>
                      <w:marBottom w:val="0"/>
                      <w:divBdr>
                        <w:top w:val="none" w:sz="0" w:space="0" w:color="auto"/>
                        <w:left w:val="none" w:sz="0" w:space="0" w:color="auto"/>
                        <w:bottom w:val="none" w:sz="0" w:space="0" w:color="auto"/>
                        <w:right w:val="none" w:sz="0" w:space="0" w:color="auto"/>
                      </w:divBdr>
                    </w:div>
                    <w:div w:id="511651299">
                      <w:marLeft w:val="0"/>
                      <w:marRight w:val="30"/>
                      <w:marTop w:val="0"/>
                      <w:marBottom w:val="0"/>
                      <w:divBdr>
                        <w:top w:val="none" w:sz="0" w:space="0" w:color="auto"/>
                        <w:left w:val="none" w:sz="0" w:space="0" w:color="auto"/>
                        <w:bottom w:val="none" w:sz="0" w:space="0" w:color="auto"/>
                        <w:right w:val="none" w:sz="0" w:space="0" w:color="auto"/>
                      </w:divBdr>
                      <w:divsChild>
                        <w:div w:id="845637360">
                          <w:marLeft w:val="0"/>
                          <w:marRight w:val="0"/>
                          <w:marTop w:val="0"/>
                          <w:marBottom w:val="0"/>
                          <w:divBdr>
                            <w:top w:val="none" w:sz="0" w:space="0" w:color="auto"/>
                            <w:left w:val="none" w:sz="0" w:space="0" w:color="auto"/>
                            <w:bottom w:val="none" w:sz="0" w:space="0" w:color="auto"/>
                            <w:right w:val="none" w:sz="0" w:space="0" w:color="auto"/>
                          </w:divBdr>
                        </w:div>
                      </w:divsChild>
                    </w:div>
                    <w:div w:id="519973221">
                      <w:marLeft w:val="0"/>
                      <w:marRight w:val="30"/>
                      <w:marTop w:val="0"/>
                      <w:marBottom w:val="0"/>
                      <w:divBdr>
                        <w:top w:val="none" w:sz="0" w:space="0" w:color="auto"/>
                        <w:left w:val="none" w:sz="0" w:space="0" w:color="auto"/>
                        <w:bottom w:val="none" w:sz="0" w:space="0" w:color="auto"/>
                        <w:right w:val="none" w:sz="0" w:space="0" w:color="auto"/>
                      </w:divBdr>
                      <w:divsChild>
                        <w:div w:id="901216715">
                          <w:marLeft w:val="0"/>
                          <w:marRight w:val="0"/>
                          <w:marTop w:val="0"/>
                          <w:marBottom w:val="0"/>
                          <w:divBdr>
                            <w:top w:val="none" w:sz="0" w:space="0" w:color="auto"/>
                            <w:left w:val="none" w:sz="0" w:space="0" w:color="auto"/>
                            <w:bottom w:val="none" w:sz="0" w:space="0" w:color="auto"/>
                            <w:right w:val="none" w:sz="0" w:space="0" w:color="auto"/>
                          </w:divBdr>
                        </w:div>
                      </w:divsChild>
                    </w:div>
                    <w:div w:id="711610116">
                      <w:marLeft w:val="0"/>
                      <w:marRight w:val="30"/>
                      <w:marTop w:val="0"/>
                      <w:marBottom w:val="0"/>
                      <w:divBdr>
                        <w:top w:val="none" w:sz="0" w:space="0" w:color="auto"/>
                        <w:left w:val="none" w:sz="0" w:space="0" w:color="auto"/>
                        <w:bottom w:val="none" w:sz="0" w:space="0" w:color="auto"/>
                        <w:right w:val="none" w:sz="0" w:space="0" w:color="auto"/>
                      </w:divBdr>
                      <w:divsChild>
                        <w:div w:id="802037963">
                          <w:marLeft w:val="0"/>
                          <w:marRight w:val="0"/>
                          <w:marTop w:val="0"/>
                          <w:marBottom w:val="0"/>
                          <w:divBdr>
                            <w:top w:val="none" w:sz="0" w:space="0" w:color="auto"/>
                            <w:left w:val="none" w:sz="0" w:space="0" w:color="auto"/>
                            <w:bottom w:val="none" w:sz="0" w:space="0" w:color="auto"/>
                            <w:right w:val="none" w:sz="0" w:space="0" w:color="auto"/>
                          </w:divBdr>
                        </w:div>
                      </w:divsChild>
                    </w:div>
                    <w:div w:id="828407670">
                      <w:marLeft w:val="0"/>
                      <w:marRight w:val="30"/>
                      <w:marTop w:val="0"/>
                      <w:marBottom w:val="0"/>
                      <w:divBdr>
                        <w:top w:val="none" w:sz="0" w:space="0" w:color="auto"/>
                        <w:left w:val="none" w:sz="0" w:space="0" w:color="auto"/>
                        <w:bottom w:val="none" w:sz="0" w:space="0" w:color="auto"/>
                        <w:right w:val="none" w:sz="0" w:space="0" w:color="auto"/>
                      </w:divBdr>
                    </w:div>
                    <w:div w:id="992375642">
                      <w:marLeft w:val="0"/>
                      <w:marRight w:val="30"/>
                      <w:marTop w:val="0"/>
                      <w:marBottom w:val="0"/>
                      <w:divBdr>
                        <w:top w:val="none" w:sz="0" w:space="0" w:color="auto"/>
                        <w:left w:val="none" w:sz="0" w:space="0" w:color="auto"/>
                        <w:bottom w:val="none" w:sz="0" w:space="0" w:color="auto"/>
                        <w:right w:val="none" w:sz="0" w:space="0" w:color="auto"/>
                      </w:divBdr>
                    </w:div>
                    <w:div w:id="999845238">
                      <w:marLeft w:val="0"/>
                      <w:marRight w:val="30"/>
                      <w:marTop w:val="0"/>
                      <w:marBottom w:val="0"/>
                      <w:divBdr>
                        <w:top w:val="none" w:sz="0" w:space="0" w:color="auto"/>
                        <w:left w:val="none" w:sz="0" w:space="0" w:color="auto"/>
                        <w:bottom w:val="none" w:sz="0" w:space="0" w:color="auto"/>
                        <w:right w:val="none" w:sz="0" w:space="0" w:color="auto"/>
                      </w:divBdr>
                      <w:divsChild>
                        <w:div w:id="385643036">
                          <w:marLeft w:val="0"/>
                          <w:marRight w:val="0"/>
                          <w:marTop w:val="0"/>
                          <w:marBottom w:val="0"/>
                          <w:divBdr>
                            <w:top w:val="none" w:sz="0" w:space="0" w:color="auto"/>
                            <w:left w:val="none" w:sz="0" w:space="0" w:color="auto"/>
                            <w:bottom w:val="none" w:sz="0" w:space="0" w:color="auto"/>
                            <w:right w:val="none" w:sz="0" w:space="0" w:color="auto"/>
                          </w:divBdr>
                        </w:div>
                      </w:divsChild>
                    </w:div>
                    <w:div w:id="1004475737">
                      <w:marLeft w:val="0"/>
                      <w:marRight w:val="30"/>
                      <w:marTop w:val="0"/>
                      <w:marBottom w:val="0"/>
                      <w:divBdr>
                        <w:top w:val="none" w:sz="0" w:space="0" w:color="auto"/>
                        <w:left w:val="none" w:sz="0" w:space="0" w:color="auto"/>
                        <w:bottom w:val="none" w:sz="0" w:space="0" w:color="auto"/>
                        <w:right w:val="none" w:sz="0" w:space="0" w:color="auto"/>
                      </w:divBdr>
                    </w:div>
                    <w:div w:id="1049188656">
                      <w:marLeft w:val="0"/>
                      <w:marRight w:val="30"/>
                      <w:marTop w:val="0"/>
                      <w:marBottom w:val="0"/>
                      <w:divBdr>
                        <w:top w:val="none" w:sz="0" w:space="0" w:color="auto"/>
                        <w:left w:val="none" w:sz="0" w:space="0" w:color="auto"/>
                        <w:bottom w:val="none" w:sz="0" w:space="0" w:color="auto"/>
                        <w:right w:val="none" w:sz="0" w:space="0" w:color="auto"/>
                      </w:divBdr>
                      <w:divsChild>
                        <w:div w:id="263811131">
                          <w:marLeft w:val="0"/>
                          <w:marRight w:val="0"/>
                          <w:marTop w:val="0"/>
                          <w:marBottom w:val="0"/>
                          <w:divBdr>
                            <w:top w:val="none" w:sz="0" w:space="0" w:color="auto"/>
                            <w:left w:val="none" w:sz="0" w:space="0" w:color="auto"/>
                            <w:bottom w:val="none" w:sz="0" w:space="0" w:color="auto"/>
                            <w:right w:val="none" w:sz="0" w:space="0" w:color="auto"/>
                          </w:divBdr>
                        </w:div>
                      </w:divsChild>
                    </w:div>
                    <w:div w:id="1078670050">
                      <w:marLeft w:val="0"/>
                      <w:marRight w:val="30"/>
                      <w:marTop w:val="0"/>
                      <w:marBottom w:val="0"/>
                      <w:divBdr>
                        <w:top w:val="none" w:sz="0" w:space="0" w:color="auto"/>
                        <w:left w:val="none" w:sz="0" w:space="0" w:color="auto"/>
                        <w:bottom w:val="none" w:sz="0" w:space="0" w:color="auto"/>
                        <w:right w:val="none" w:sz="0" w:space="0" w:color="auto"/>
                      </w:divBdr>
                      <w:divsChild>
                        <w:div w:id="747001830">
                          <w:marLeft w:val="0"/>
                          <w:marRight w:val="0"/>
                          <w:marTop w:val="0"/>
                          <w:marBottom w:val="0"/>
                          <w:divBdr>
                            <w:top w:val="none" w:sz="0" w:space="0" w:color="auto"/>
                            <w:left w:val="none" w:sz="0" w:space="0" w:color="auto"/>
                            <w:bottom w:val="none" w:sz="0" w:space="0" w:color="auto"/>
                            <w:right w:val="none" w:sz="0" w:space="0" w:color="auto"/>
                          </w:divBdr>
                        </w:div>
                      </w:divsChild>
                    </w:div>
                    <w:div w:id="1136680256">
                      <w:marLeft w:val="0"/>
                      <w:marRight w:val="30"/>
                      <w:marTop w:val="0"/>
                      <w:marBottom w:val="0"/>
                      <w:divBdr>
                        <w:top w:val="none" w:sz="0" w:space="0" w:color="auto"/>
                        <w:left w:val="none" w:sz="0" w:space="0" w:color="auto"/>
                        <w:bottom w:val="none" w:sz="0" w:space="0" w:color="auto"/>
                        <w:right w:val="none" w:sz="0" w:space="0" w:color="auto"/>
                      </w:divBdr>
                    </w:div>
                    <w:div w:id="1199388642">
                      <w:marLeft w:val="0"/>
                      <w:marRight w:val="30"/>
                      <w:marTop w:val="0"/>
                      <w:marBottom w:val="0"/>
                      <w:divBdr>
                        <w:top w:val="none" w:sz="0" w:space="0" w:color="auto"/>
                        <w:left w:val="none" w:sz="0" w:space="0" w:color="auto"/>
                        <w:bottom w:val="none" w:sz="0" w:space="0" w:color="auto"/>
                        <w:right w:val="none" w:sz="0" w:space="0" w:color="auto"/>
                      </w:divBdr>
                    </w:div>
                    <w:div w:id="1208831820">
                      <w:marLeft w:val="0"/>
                      <w:marRight w:val="30"/>
                      <w:marTop w:val="0"/>
                      <w:marBottom w:val="0"/>
                      <w:divBdr>
                        <w:top w:val="none" w:sz="0" w:space="0" w:color="auto"/>
                        <w:left w:val="none" w:sz="0" w:space="0" w:color="auto"/>
                        <w:bottom w:val="none" w:sz="0" w:space="0" w:color="auto"/>
                        <w:right w:val="none" w:sz="0" w:space="0" w:color="auto"/>
                      </w:divBdr>
                    </w:div>
                    <w:div w:id="1222981418">
                      <w:marLeft w:val="0"/>
                      <w:marRight w:val="30"/>
                      <w:marTop w:val="0"/>
                      <w:marBottom w:val="0"/>
                      <w:divBdr>
                        <w:top w:val="none" w:sz="0" w:space="0" w:color="auto"/>
                        <w:left w:val="none" w:sz="0" w:space="0" w:color="auto"/>
                        <w:bottom w:val="none" w:sz="0" w:space="0" w:color="auto"/>
                        <w:right w:val="none" w:sz="0" w:space="0" w:color="auto"/>
                      </w:divBdr>
                    </w:div>
                    <w:div w:id="1233010039">
                      <w:marLeft w:val="0"/>
                      <w:marRight w:val="30"/>
                      <w:marTop w:val="0"/>
                      <w:marBottom w:val="0"/>
                      <w:divBdr>
                        <w:top w:val="none" w:sz="0" w:space="0" w:color="auto"/>
                        <w:left w:val="none" w:sz="0" w:space="0" w:color="auto"/>
                        <w:bottom w:val="none" w:sz="0" w:space="0" w:color="auto"/>
                        <w:right w:val="none" w:sz="0" w:space="0" w:color="auto"/>
                      </w:divBdr>
                    </w:div>
                    <w:div w:id="1234393433">
                      <w:marLeft w:val="0"/>
                      <w:marRight w:val="30"/>
                      <w:marTop w:val="0"/>
                      <w:marBottom w:val="0"/>
                      <w:divBdr>
                        <w:top w:val="none" w:sz="0" w:space="0" w:color="auto"/>
                        <w:left w:val="none" w:sz="0" w:space="0" w:color="auto"/>
                        <w:bottom w:val="none" w:sz="0" w:space="0" w:color="auto"/>
                        <w:right w:val="none" w:sz="0" w:space="0" w:color="auto"/>
                      </w:divBdr>
                      <w:divsChild>
                        <w:div w:id="279919438">
                          <w:marLeft w:val="0"/>
                          <w:marRight w:val="0"/>
                          <w:marTop w:val="0"/>
                          <w:marBottom w:val="0"/>
                          <w:divBdr>
                            <w:top w:val="none" w:sz="0" w:space="0" w:color="auto"/>
                            <w:left w:val="none" w:sz="0" w:space="0" w:color="auto"/>
                            <w:bottom w:val="none" w:sz="0" w:space="0" w:color="auto"/>
                            <w:right w:val="none" w:sz="0" w:space="0" w:color="auto"/>
                          </w:divBdr>
                        </w:div>
                      </w:divsChild>
                    </w:div>
                    <w:div w:id="1295215283">
                      <w:marLeft w:val="0"/>
                      <w:marRight w:val="30"/>
                      <w:marTop w:val="0"/>
                      <w:marBottom w:val="0"/>
                      <w:divBdr>
                        <w:top w:val="none" w:sz="0" w:space="0" w:color="auto"/>
                        <w:left w:val="none" w:sz="0" w:space="0" w:color="auto"/>
                        <w:bottom w:val="none" w:sz="0" w:space="0" w:color="auto"/>
                        <w:right w:val="none" w:sz="0" w:space="0" w:color="auto"/>
                      </w:divBdr>
                    </w:div>
                    <w:div w:id="1324509908">
                      <w:marLeft w:val="0"/>
                      <w:marRight w:val="30"/>
                      <w:marTop w:val="0"/>
                      <w:marBottom w:val="0"/>
                      <w:divBdr>
                        <w:top w:val="none" w:sz="0" w:space="0" w:color="auto"/>
                        <w:left w:val="none" w:sz="0" w:space="0" w:color="auto"/>
                        <w:bottom w:val="none" w:sz="0" w:space="0" w:color="auto"/>
                        <w:right w:val="none" w:sz="0" w:space="0" w:color="auto"/>
                      </w:divBdr>
                      <w:divsChild>
                        <w:div w:id="475343990">
                          <w:marLeft w:val="0"/>
                          <w:marRight w:val="0"/>
                          <w:marTop w:val="0"/>
                          <w:marBottom w:val="0"/>
                          <w:divBdr>
                            <w:top w:val="none" w:sz="0" w:space="0" w:color="auto"/>
                            <w:left w:val="none" w:sz="0" w:space="0" w:color="auto"/>
                            <w:bottom w:val="none" w:sz="0" w:space="0" w:color="auto"/>
                            <w:right w:val="none" w:sz="0" w:space="0" w:color="auto"/>
                          </w:divBdr>
                        </w:div>
                      </w:divsChild>
                    </w:div>
                    <w:div w:id="1330912936">
                      <w:marLeft w:val="0"/>
                      <w:marRight w:val="30"/>
                      <w:marTop w:val="0"/>
                      <w:marBottom w:val="0"/>
                      <w:divBdr>
                        <w:top w:val="none" w:sz="0" w:space="0" w:color="auto"/>
                        <w:left w:val="none" w:sz="0" w:space="0" w:color="auto"/>
                        <w:bottom w:val="none" w:sz="0" w:space="0" w:color="auto"/>
                        <w:right w:val="none" w:sz="0" w:space="0" w:color="auto"/>
                      </w:divBdr>
                      <w:divsChild>
                        <w:div w:id="3938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0460017">
                  <w:marLeft w:val="0"/>
                  <w:marRight w:val="0"/>
                  <w:marTop w:val="0"/>
                  <w:marBottom w:val="0"/>
                  <w:divBdr>
                    <w:top w:val="none" w:sz="0" w:space="0" w:color="auto"/>
                    <w:left w:val="none" w:sz="0" w:space="0" w:color="auto"/>
                    <w:bottom w:val="none" w:sz="0" w:space="0" w:color="auto"/>
                    <w:right w:val="none" w:sz="0" w:space="0" w:color="auto"/>
                  </w:divBdr>
                </w:div>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sChild>
                </w:div>
                <w:div w:id="870729863">
                  <w:marLeft w:val="0"/>
                  <w:marRight w:val="0"/>
                  <w:marTop w:val="0"/>
                  <w:marBottom w:val="0"/>
                  <w:divBdr>
                    <w:top w:val="none" w:sz="0" w:space="0" w:color="auto"/>
                    <w:left w:val="none" w:sz="0" w:space="0" w:color="auto"/>
                    <w:bottom w:val="none" w:sz="0" w:space="0" w:color="auto"/>
                    <w:right w:val="none" w:sz="0" w:space="0" w:color="auto"/>
                  </w:divBdr>
                  <w:divsChild>
                    <w:div w:id="100076853">
                      <w:marLeft w:val="0"/>
                      <w:marRight w:val="0"/>
                      <w:marTop w:val="0"/>
                      <w:marBottom w:val="0"/>
                      <w:divBdr>
                        <w:top w:val="none" w:sz="0" w:space="0" w:color="auto"/>
                        <w:left w:val="none" w:sz="0" w:space="0" w:color="auto"/>
                        <w:bottom w:val="none" w:sz="0" w:space="0" w:color="auto"/>
                        <w:right w:val="none" w:sz="0" w:space="0" w:color="auto"/>
                      </w:divBdr>
                    </w:div>
                  </w:divsChild>
                </w:div>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 w:id="871117597">
                  <w:marLeft w:val="0"/>
                  <w:marRight w:val="0"/>
                  <w:marTop w:val="0"/>
                  <w:marBottom w:val="0"/>
                  <w:divBdr>
                    <w:top w:val="none" w:sz="0" w:space="0" w:color="auto"/>
                    <w:left w:val="none" w:sz="0" w:space="0" w:color="auto"/>
                    <w:bottom w:val="none" w:sz="0" w:space="0" w:color="auto"/>
                    <w:right w:val="none" w:sz="0" w:space="0" w:color="auto"/>
                  </w:divBdr>
                </w:div>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14139">
                  <w:marLeft w:val="0"/>
                  <w:marRight w:val="0"/>
                  <w:marTop w:val="0"/>
                  <w:marBottom w:val="0"/>
                  <w:divBdr>
                    <w:top w:val="none" w:sz="0" w:space="0" w:color="auto"/>
                    <w:left w:val="none" w:sz="0" w:space="0" w:color="auto"/>
                    <w:bottom w:val="none" w:sz="0" w:space="0" w:color="auto"/>
                    <w:right w:val="none" w:sz="0" w:space="0" w:color="auto"/>
                  </w:divBdr>
                </w:div>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
                  </w:divsChild>
                </w:div>
                <w:div w:id="872500576">
                  <w:marLeft w:val="0"/>
                  <w:marRight w:val="0"/>
                  <w:marTop w:val="0"/>
                  <w:marBottom w:val="0"/>
                  <w:divBdr>
                    <w:top w:val="none" w:sz="0" w:space="0" w:color="auto"/>
                    <w:left w:val="none" w:sz="0" w:space="0" w:color="auto"/>
                    <w:bottom w:val="none" w:sz="0" w:space="0" w:color="auto"/>
                    <w:right w:val="none" w:sz="0" w:space="0" w:color="auto"/>
                  </w:divBdr>
                </w:div>
                <w:div w:id="872578717">
                  <w:marLeft w:val="0"/>
                  <w:marRight w:val="24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 w:id="872620281">
                  <w:marLeft w:val="0"/>
                  <w:marRight w:val="0"/>
                  <w:marTop w:val="0"/>
                  <w:marBottom w:val="0"/>
                  <w:divBdr>
                    <w:top w:val="none" w:sz="0" w:space="0" w:color="auto"/>
                    <w:left w:val="none" w:sz="0" w:space="0" w:color="auto"/>
                    <w:bottom w:val="none" w:sz="0" w:space="0" w:color="auto"/>
                    <w:right w:val="none" w:sz="0" w:space="0" w:color="auto"/>
                  </w:divBdr>
                </w:div>
                <w:div w:id="873080067">
                  <w:marLeft w:val="0"/>
                  <w:marRight w:val="0"/>
                  <w:marTop w:val="0"/>
                  <w:marBottom w:val="0"/>
                  <w:divBdr>
                    <w:top w:val="none" w:sz="0" w:space="0" w:color="auto"/>
                    <w:left w:val="none" w:sz="0" w:space="0" w:color="auto"/>
                    <w:bottom w:val="none" w:sz="0" w:space="0" w:color="auto"/>
                    <w:right w:val="none" w:sz="0" w:space="0" w:color="auto"/>
                  </w:divBdr>
                </w:div>
                <w:div w:id="873348887">
                  <w:marLeft w:val="0"/>
                  <w:marRight w:val="0"/>
                  <w:marTop w:val="0"/>
                  <w:marBottom w:val="0"/>
                  <w:divBdr>
                    <w:top w:val="none" w:sz="0" w:space="0" w:color="auto"/>
                    <w:left w:val="none" w:sz="0" w:space="0" w:color="auto"/>
                    <w:bottom w:val="none" w:sz="0" w:space="0" w:color="auto"/>
                    <w:right w:val="none" w:sz="0" w:space="0" w:color="auto"/>
                  </w:divBdr>
                  <w:divsChild>
                    <w:div w:id="423653512">
                      <w:marLeft w:val="0"/>
                      <w:marRight w:val="0"/>
                      <w:marTop w:val="0"/>
                      <w:marBottom w:val="0"/>
                      <w:divBdr>
                        <w:top w:val="none" w:sz="0" w:space="0" w:color="auto"/>
                        <w:left w:val="none" w:sz="0" w:space="0" w:color="auto"/>
                        <w:bottom w:val="none" w:sz="0" w:space="0" w:color="auto"/>
                        <w:right w:val="none" w:sz="0" w:space="0" w:color="auto"/>
                      </w:divBdr>
                    </w:div>
                  </w:divsChild>
                </w:div>
                <w:div w:id="873466193">
                  <w:marLeft w:val="0"/>
                  <w:marRight w:val="0"/>
                  <w:marTop w:val="0"/>
                  <w:marBottom w:val="0"/>
                  <w:divBdr>
                    <w:top w:val="none" w:sz="0" w:space="0" w:color="auto"/>
                    <w:left w:val="none" w:sz="0" w:space="0" w:color="auto"/>
                    <w:bottom w:val="none" w:sz="0" w:space="0" w:color="auto"/>
                    <w:right w:val="none" w:sz="0" w:space="0" w:color="auto"/>
                  </w:divBdr>
                </w:div>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
                  </w:divsChild>
                </w:div>
                <w:div w:id="873689866">
                  <w:marLeft w:val="0"/>
                  <w:marRight w:val="0"/>
                  <w:marTop w:val="0"/>
                  <w:marBottom w:val="0"/>
                  <w:divBdr>
                    <w:top w:val="none" w:sz="0" w:space="0" w:color="auto"/>
                    <w:left w:val="none" w:sz="0" w:space="0" w:color="auto"/>
                    <w:bottom w:val="none" w:sz="0" w:space="0" w:color="auto"/>
                    <w:right w:val="none" w:sz="0" w:space="0" w:color="auto"/>
                  </w:divBdr>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sChild>
                </w:div>
                <w:div w:id="873881395">
                  <w:marLeft w:val="0"/>
                  <w:marRight w:val="0"/>
                  <w:marTop w:val="0"/>
                  <w:marBottom w:val="0"/>
                  <w:divBdr>
                    <w:top w:val="none" w:sz="0" w:space="0" w:color="auto"/>
                    <w:left w:val="none" w:sz="0" w:space="0" w:color="auto"/>
                    <w:bottom w:val="none" w:sz="0" w:space="0" w:color="auto"/>
                    <w:right w:val="none" w:sz="0" w:space="0" w:color="auto"/>
                  </w:divBdr>
                </w:div>
                <w:div w:id="873883671">
                  <w:marLeft w:val="0"/>
                  <w:marRight w:val="0"/>
                  <w:marTop w:val="0"/>
                  <w:marBottom w:val="0"/>
                  <w:divBdr>
                    <w:top w:val="none" w:sz="0" w:space="0" w:color="auto"/>
                    <w:left w:val="none" w:sz="0" w:space="0" w:color="auto"/>
                    <w:bottom w:val="none" w:sz="0" w:space="0" w:color="auto"/>
                    <w:right w:val="none" w:sz="0" w:space="0" w:color="auto"/>
                  </w:divBdr>
                </w:div>
                <w:div w:id="873884352">
                  <w:marLeft w:val="0"/>
                  <w:marRight w:val="0"/>
                  <w:marTop w:val="0"/>
                  <w:marBottom w:val="0"/>
                  <w:divBdr>
                    <w:top w:val="none" w:sz="0" w:space="0" w:color="auto"/>
                    <w:left w:val="none" w:sz="0" w:space="0" w:color="auto"/>
                    <w:bottom w:val="none" w:sz="0" w:space="0" w:color="auto"/>
                    <w:right w:val="none" w:sz="0" w:space="0" w:color="auto"/>
                  </w:divBdr>
                </w:div>
                <w:div w:id="873884969">
                  <w:marLeft w:val="0"/>
                  <w:marRight w:val="0"/>
                  <w:marTop w:val="0"/>
                  <w:marBottom w:val="0"/>
                  <w:divBdr>
                    <w:top w:val="none" w:sz="0" w:space="0" w:color="auto"/>
                    <w:left w:val="none" w:sz="0" w:space="0" w:color="auto"/>
                    <w:bottom w:val="none" w:sz="0" w:space="0" w:color="auto"/>
                    <w:right w:val="none" w:sz="0" w:space="0" w:color="auto"/>
                  </w:divBdr>
                </w:div>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929206">
                  <w:marLeft w:val="0"/>
                  <w:marRight w:val="0"/>
                  <w:marTop w:val="0"/>
                  <w:marBottom w:val="0"/>
                  <w:divBdr>
                    <w:top w:val="none" w:sz="0" w:space="0" w:color="auto"/>
                    <w:left w:val="none" w:sz="0" w:space="0" w:color="auto"/>
                    <w:bottom w:val="none" w:sz="0" w:space="0" w:color="auto"/>
                    <w:right w:val="none" w:sz="0" w:space="0" w:color="auto"/>
                  </w:divBdr>
                </w:div>
                <w:div w:id="874077887">
                  <w:marLeft w:val="0"/>
                  <w:marRight w:val="0"/>
                  <w:marTop w:val="0"/>
                  <w:marBottom w:val="0"/>
                  <w:divBdr>
                    <w:top w:val="none" w:sz="0" w:space="0" w:color="auto"/>
                    <w:left w:val="none" w:sz="0" w:space="0" w:color="auto"/>
                    <w:bottom w:val="none" w:sz="0" w:space="0" w:color="auto"/>
                    <w:right w:val="none" w:sz="0" w:space="0" w:color="auto"/>
                  </w:divBdr>
                </w:div>
                <w:div w:id="874080677">
                  <w:marLeft w:val="0"/>
                  <w:marRight w:val="30"/>
                  <w:marTop w:val="0"/>
                  <w:marBottom w:val="0"/>
                  <w:divBdr>
                    <w:top w:val="none" w:sz="0" w:space="0" w:color="auto"/>
                    <w:left w:val="none" w:sz="0" w:space="0" w:color="auto"/>
                    <w:bottom w:val="none" w:sz="0" w:space="0" w:color="auto"/>
                    <w:right w:val="none" w:sz="0" w:space="0" w:color="auto"/>
                  </w:divBdr>
                  <w:divsChild>
                    <w:div w:id="350961800">
                      <w:marLeft w:val="0"/>
                      <w:marRight w:val="0"/>
                      <w:marTop w:val="0"/>
                      <w:marBottom w:val="0"/>
                      <w:divBdr>
                        <w:top w:val="none" w:sz="0" w:space="0" w:color="auto"/>
                        <w:left w:val="none" w:sz="0" w:space="0" w:color="auto"/>
                        <w:bottom w:val="none" w:sz="0" w:space="0" w:color="auto"/>
                        <w:right w:val="none" w:sz="0" w:space="0" w:color="auto"/>
                      </w:divBdr>
                    </w:div>
                  </w:divsChild>
                </w:div>
                <w:div w:id="874150131">
                  <w:marLeft w:val="0"/>
                  <w:marRight w:val="0"/>
                  <w:marTop w:val="0"/>
                  <w:marBottom w:val="0"/>
                  <w:divBdr>
                    <w:top w:val="none" w:sz="0" w:space="0" w:color="auto"/>
                    <w:left w:val="none" w:sz="0" w:space="0" w:color="auto"/>
                    <w:bottom w:val="none" w:sz="0" w:space="0" w:color="auto"/>
                    <w:right w:val="none" w:sz="0" w:space="0" w:color="auto"/>
                  </w:divBdr>
                  <w:divsChild>
                    <w:div w:id="1054357075">
                      <w:marLeft w:val="0"/>
                      <w:marRight w:val="0"/>
                      <w:marTop w:val="0"/>
                      <w:marBottom w:val="0"/>
                      <w:divBdr>
                        <w:top w:val="none" w:sz="0" w:space="0" w:color="auto"/>
                        <w:left w:val="none" w:sz="0" w:space="0" w:color="auto"/>
                        <w:bottom w:val="none" w:sz="0" w:space="0" w:color="auto"/>
                        <w:right w:val="none" w:sz="0" w:space="0" w:color="auto"/>
                      </w:divBdr>
                    </w:div>
                  </w:divsChild>
                </w:div>
                <w:div w:id="874192371">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 w:id="874272133">
                  <w:marLeft w:val="0"/>
                  <w:marRight w:val="0"/>
                  <w:marTop w:val="6075"/>
                  <w:marBottom w:val="0"/>
                  <w:divBdr>
                    <w:top w:val="none" w:sz="0" w:space="0" w:color="auto"/>
                    <w:left w:val="none" w:sz="0" w:space="0" w:color="auto"/>
                    <w:bottom w:val="none" w:sz="0" w:space="0" w:color="auto"/>
                    <w:right w:val="none" w:sz="0" w:space="0" w:color="auto"/>
                  </w:divBdr>
                </w:div>
                <w:div w:id="874348482">
                  <w:marLeft w:val="0"/>
                  <w:marRight w:val="0"/>
                  <w:marTop w:val="0"/>
                  <w:marBottom w:val="0"/>
                  <w:divBdr>
                    <w:top w:val="none" w:sz="0" w:space="0" w:color="auto"/>
                    <w:left w:val="none" w:sz="0" w:space="0" w:color="auto"/>
                    <w:bottom w:val="none" w:sz="0" w:space="0" w:color="auto"/>
                    <w:right w:val="none" w:sz="0" w:space="0" w:color="auto"/>
                  </w:divBdr>
                </w:div>
                <w:div w:id="874468033">
                  <w:marLeft w:val="0"/>
                  <w:marRight w:val="0"/>
                  <w:marTop w:val="0"/>
                  <w:marBottom w:val="0"/>
                  <w:divBdr>
                    <w:top w:val="none" w:sz="0" w:space="0" w:color="auto"/>
                    <w:left w:val="none" w:sz="0" w:space="0" w:color="auto"/>
                    <w:bottom w:val="none" w:sz="0" w:space="0" w:color="auto"/>
                    <w:right w:val="none" w:sz="0" w:space="0" w:color="auto"/>
                  </w:divBdr>
                  <w:divsChild>
                    <w:div w:id="1078401027">
                      <w:marLeft w:val="0"/>
                      <w:marRight w:val="0"/>
                      <w:marTop w:val="0"/>
                      <w:marBottom w:val="0"/>
                      <w:divBdr>
                        <w:top w:val="none" w:sz="0" w:space="0" w:color="auto"/>
                        <w:left w:val="none" w:sz="0" w:space="0" w:color="auto"/>
                        <w:bottom w:val="none" w:sz="0" w:space="0" w:color="auto"/>
                        <w:right w:val="none" w:sz="0" w:space="0" w:color="auto"/>
                      </w:divBdr>
                    </w:div>
                  </w:divsChild>
                </w:div>
                <w:div w:id="874535681">
                  <w:marLeft w:val="0"/>
                  <w:marRight w:val="0"/>
                  <w:marTop w:val="0"/>
                  <w:marBottom w:val="0"/>
                  <w:divBdr>
                    <w:top w:val="none" w:sz="0" w:space="0" w:color="auto"/>
                    <w:left w:val="none" w:sz="0" w:space="0" w:color="auto"/>
                    <w:bottom w:val="none" w:sz="0" w:space="0" w:color="auto"/>
                    <w:right w:val="none" w:sz="0" w:space="0" w:color="auto"/>
                  </w:divBdr>
                </w:div>
                <w:div w:id="874542267">
                  <w:marLeft w:val="0"/>
                  <w:marRight w:val="0"/>
                  <w:marTop w:val="0"/>
                  <w:marBottom w:val="0"/>
                  <w:divBdr>
                    <w:top w:val="none" w:sz="0" w:space="0" w:color="auto"/>
                    <w:left w:val="none" w:sz="0" w:space="0" w:color="auto"/>
                    <w:bottom w:val="none" w:sz="0" w:space="0" w:color="auto"/>
                    <w:right w:val="none" w:sz="0" w:space="0" w:color="auto"/>
                  </w:divBdr>
                </w:div>
                <w:div w:id="874544649">
                  <w:marLeft w:val="0"/>
                  <w:marRight w:val="0"/>
                  <w:marTop w:val="0"/>
                  <w:marBottom w:val="0"/>
                  <w:divBdr>
                    <w:top w:val="none" w:sz="0" w:space="0" w:color="auto"/>
                    <w:left w:val="none" w:sz="0" w:space="0" w:color="auto"/>
                    <w:bottom w:val="none" w:sz="0" w:space="0" w:color="auto"/>
                    <w:right w:val="none" w:sz="0" w:space="0" w:color="auto"/>
                  </w:divBdr>
                </w:div>
                <w:div w:id="874730421">
                  <w:marLeft w:val="2100"/>
                  <w:marRight w:val="0"/>
                  <w:marTop w:val="0"/>
                  <w:marBottom w:val="0"/>
                  <w:divBdr>
                    <w:top w:val="none" w:sz="0" w:space="0" w:color="auto"/>
                    <w:left w:val="none" w:sz="0" w:space="0" w:color="auto"/>
                    <w:bottom w:val="none" w:sz="0" w:space="0" w:color="auto"/>
                    <w:right w:val="none" w:sz="0" w:space="0" w:color="auto"/>
                  </w:divBdr>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874804475">
                  <w:marLeft w:val="0"/>
                  <w:marRight w:val="0"/>
                  <w:marTop w:val="0"/>
                  <w:marBottom w:val="0"/>
                  <w:divBdr>
                    <w:top w:val="none" w:sz="0" w:space="0" w:color="auto"/>
                    <w:left w:val="none" w:sz="0" w:space="0" w:color="auto"/>
                    <w:bottom w:val="none" w:sz="0" w:space="0" w:color="auto"/>
                    <w:right w:val="none" w:sz="0" w:space="0" w:color="auto"/>
                  </w:divBdr>
                </w:div>
                <w:div w:id="875000826">
                  <w:marLeft w:val="0"/>
                  <w:marRight w:val="0"/>
                  <w:marTop w:val="0"/>
                  <w:marBottom w:val="0"/>
                  <w:divBdr>
                    <w:top w:val="none" w:sz="0" w:space="0" w:color="auto"/>
                    <w:left w:val="none" w:sz="0" w:space="0" w:color="auto"/>
                    <w:bottom w:val="none" w:sz="0" w:space="0" w:color="auto"/>
                    <w:right w:val="none" w:sz="0" w:space="0" w:color="auto"/>
                  </w:divBdr>
                </w:div>
                <w:div w:id="875042577">
                  <w:marLeft w:val="0"/>
                  <w:marRight w:val="0"/>
                  <w:marTop w:val="0"/>
                  <w:marBottom w:val="0"/>
                  <w:divBdr>
                    <w:top w:val="none" w:sz="0" w:space="0" w:color="auto"/>
                    <w:left w:val="none" w:sz="0" w:space="0" w:color="auto"/>
                    <w:bottom w:val="none" w:sz="0" w:space="0" w:color="auto"/>
                    <w:right w:val="none" w:sz="0" w:space="0" w:color="auto"/>
                  </w:divBdr>
                </w:div>
                <w:div w:id="875121261">
                  <w:marLeft w:val="0"/>
                  <w:marRight w:val="0"/>
                  <w:marTop w:val="0"/>
                  <w:marBottom w:val="0"/>
                  <w:divBdr>
                    <w:top w:val="none" w:sz="0" w:space="0" w:color="auto"/>
                    <w:left w:val="none" w:sz="0" w:space="0" w:color="auto"/>
                    <w:bottom w:val="none" w:sz="0" w:space="0" w:color="auto"/>
                    <w:right w:val="none" w:sz="0" w:space="0" w:color="auto"/>
                  </w:divBdr>
                </w:div>
                <w:div w:id="875233838">
                  <w:marLeft w:val="0"/>
                  <w:marRight w:val="0"/>
                  <w:marTop w:val="0"/>
                  <w:marBottom w:val="0"/>
                  <w:divBdr>
                    <w:top w:val="none" w:sz="0" w:space="0" w:color="auto"/>
                    <w:left w:val="none" w:sz="0" w:space="0" w:color="auto"/>
                    <w:bottom w:val="none" w:sz="0" w:space="0" w:color="auto"/>
                    <w:right w:val="none" w:sz="0" w:space="0" w:color="auto"/>
                  </w:divBdr>
                  <w:divsChild>
                    <w:div w:id="736706776">
                      <w:marLeft w:val="900"/>
                      <w:marRight w:val="900"/>
                      <w:marTop w:val="480"/>
                      <w:marBottom w:val="480"/>
                      <w:divBdr>
                        <w:top w:val="none" w:sz="0" w:space="0" w:color="auto"/>
                        <w:left w:val="none" w:sz="0" w:space="0" w:color="auto"/>
                        <w:bottom w:val="none" w:sz="0" w:space="0" w:color="auto"/>
                        <w:right w:val="none" w:sz="0" w:space="0" w:color="auto"/>
                      </w:divBdr>
                    </w:div>
                  </w:divsChild>
                </w:div>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85781">
                  <w:marLeft w:val="0"/>
                  <w:marRight w:val="0"/>
                  <w:marTop w:val="0"/>
                  <w:marBottom w:val="0"/>
                  <w:divBdr>
                    <w:top w:val="none" w:sz="0" w:space="0" w:color="auto"/>
                    <w:left w:val="none" w:sz="0" w:space="0" w:color="auto"/>
                    <w:bottom w:val="none" w:sz="0" w:space="0" w:color="auto"/>
                    <w:right w:val="none" w:sz="0" w:space="0" w:color="auto"/>
                  </w:divBdr>
                </w:div>
                <w:div w:id="875772267">
                  <w:marLeft w:val="0"/>
                  <w:marRight w:val="0"/>
                  <w:marTop w:val="0"/>
                  <w:marBottom w:val="0"/>
                  <w:divBdr>
                    <w:top w:val="none" w:sz="0" w:space="0" w:color="auto"/>
                    <w:left w:val="none" w:sz="0" w:space="0" w:color="auto"/>
                    <w:bottom w:val="none" w:sz="0" w:space="0" w:color="auto"/>
                    <w:right w:val="none" w:sz="0" w:space="0" w:color="auto"/>
                  </w:divBdr>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876088042">
                  <w:marLeft w:val="0"/>
                  <w:marRight w:val="0"/>
                  <w:marTop w:val="0"/>
                  <w:marBottom w:val="0"/>
                  <w:divBdr>
                    <w:top w:val="none" w:sz="0" w:space="0" w:color="auto"/>
                    <w:left w:val="none" w:sz="0" w:space="0" w:color="auto"/>
                    <w:bottom w:val="none" w:sz="0" w:space="0" w:color="auto"/>
                    <w:right w:val="none" w:sz="0" w:space="0" w:color="auto"/>
                  </w:divBdr>
                </w:div>
                <w:div w:id="876159034">
                  <w:marLeft w:val="0"/>
                  <w:marRight w:val="0"/>
                  <w:marTop w:val="0"/>
                  <w:marBottom w:val="0"/>
                  <w:divBdr>
                    <w:top w:val="none" w:sz="0" w:space="0" w:color="auto"/>
                    <w:left w:val="none" w:sz="0" w:space="0" w:color="auto"/>
                    <w:bottom w:val="none" w:sz="0" w:space="0" w:color="auto"/>
                    <w:right w:val="none" w:sz="0" w:space="0" w:color="auto"/>
                  </w:divBdr>
                </w:div>
                <w:div w:id="876312500">
                  <w:marLeft w:val="0"/>
                  <w:marRight w:val="0"/>
                  <w:marTop w:val="0"/>
                  <w:marBottom w:val="0"/>
                  <w:divBdr>
                    <w:top w:val="none" w:sz="0" w:space="0" w:color="auto"/>
                    <w:left w:val="none" w:sz="0" w:space="0" w:color="auto"/>
                    <w:bottom w:val="none" w:sz="0" w:space="0" w:color="auto"/>
                    <w:right w:val="none" w:sz="0" w:space="0" w:color="auto"/>
                  </w:divBdr>
                </w:div>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
                  </w:divsChild>
                </w:div>
                <w:div w:id="876699557">
                  <w:marLeft w:val="0"/>
                  <w:marRight w:val="0"/>
                  <w:marTop w:val="0"/>
                  <w:marBottom w:val="0"/>
                  <w:divBdr>
                    <w:top w:val="none" w:sz="0" w:space="0" w:color="auto"/>
                    <w:left w:val="none" w:sz="0" w:space="0" w:color="auto"/>
                    <w:bottom w:val="none" w:sz="0" w:space="0" w:color="auto"/>
                    <w:right w:val="none" w:sz="0" w:space="0" w:color="auto"/>
                  </w:divBdr>
                  <w:divsChild>
                    <w:div w:id="131364250">
                      <w:marLeft w:val="0"/>
                      <w:marRight w:val="0"/>
                      <w:marTop w:val="0"/>
                      <w:marBottom w:val="0"/>
                      <w:divBdr>
                        <w:top w:val="none" w:sz="0" w:space="0" w:color="auto"/>
                        <w:left w:val="none" w:sz="0" w:space="0" w:color="auto"/>
                        <w:bottom w:val="none" w:sz="0" w:space="0" w:color="auto"/>
                        <w:right w:val="none" w:sz="0" w:space="0" w:color="auto"/>
                      </w:divBdr>
                      <w:divsChild>
                        <w:div w:id="4105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
                  </w:divsChild>
                </w:div>
                <w:div w:id="877015653">
                  <w:marLeft w:val="0"/>
                  <w:marRight w:val="0"/>
                  <w:marTop w:val="0"/>
                  <w:marBottom w:val="0"/>
                  <w:divBdr>
                    <w:top w:val="none" w:sz="0" w:space="0" w:color="auto"/>
                    <w:left w:val="none" w:sz="0" w:space="0" w:color="auto"/>
                    <w:bottom w:val="none" w:sz="0" w:space="0" w:color="auto"/>
                    <w:right w:val="none" w:sz="0" w:space="0" w:color="auto"/>
                  </w:divBdr>
                </w:div>
                <w:div w:id="877085774">
                  <w:marLeft w:val="0"/>
                  <w:marRight w:val="0"/>
                  <w:marTop w:val="0"/>
                  <w:marBottom w:val="0"/>
                  <w:divBdr>
                    <w:top w:val="none" w:sz="0" w:space="0" w:color="auto"/>
                    <w:left w:val="none" w:sz="0" w:space="0" w:color="auto"/>
                    <w:bottom w:val="none" w:sz="0" w:space="0" w:color="auto"/>
                    <w:right w:val="none" w:sz="0" w:space="0" w:color="auto"/>
                  </w:divBdr>
                  <w:divsChild>
                    <w:div w:id="258754843">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77670373">
                  <w:marLeft w:val="0"/>
                  <w:marRight w:val="0"/>
                  <w:marTop w:val="0"/>
                  <w:marBottom w:val="0"/>
                  <w:divBdr>
                    <w:top w:val="none" w:sz="0" w:space="0" w:color="auto"/>
                    <w:left w:val="none" w:sz="0" w:space="0" w:color="auto"/>
                    <w:bottom w:val="none" w:sz="0" w:space="0" w:color="auto"/>
                    <w:right w:val="none" w:sz="0" w:space="0" w:color="auto"/>
                  </w:divBdr>
                </w:div>
                <w:div w:id="877739739">
                  <w:marLeft w:val="0"/>
                  <w:marRight w:val="0"/>
                  <w:marTop w:val="0"/>
                  <w:marBottom w:val="0"/>
                  <w:divBdr>
                    <w:top w:val="none" w:sz="0" w:space="0" w:color="auto"/>
                    <w:left w:val="none" w:sz="0" w:space="0" w:color="auto"/>
                    <w:bottom w:val="none" w:sz="0" w:space="0" w:color="auto"/>
                    <w:right w:val="none" w:sz="0" w:space="0" w:color="auto"/>
                  </w:divBdr>
                </w:div>
                <w:div w:id="878008399">
                  <w:marLeft w:val="0"/>
                  <w:marRight w:val="0"/>
                  <w:marTop w:val="0"/>
                  <w:marBottom w:val="0"/>
                  <w:divBdr>
                    <w:top w:val="none" w:sz="0" w:space="0" w:color="auto"/>
                    <w:left w:val="none" w:sz="0" w:space="0" w:color="auto"/>
                    <w:bottom w:val="none" w:sz="0" w:space="0" w:color="auto"/>
                    <w:right w:val="none" w:sz="0" w:space="0" w:color="auto"/>
                  </w:divBdr>
                  <w:divsChild>
                    <w:div w:id="686562004">
                      <w:marLeft w:val="0"/>
                      <w:marRight w:val="0"/>
                      <w:marTop w:val="0"/>
                      <w:marBottom w:val="0"/>
                      <w:divBdr>
                        <w:top w:val="none" w:sz="0" w:space="0" w:color="auto"/>
                        <w:left w:val="none" w:sz="0" w:space="0" w:color="auto"/>
                        <w:bottom w:val="none" w:sz="0" w:space="0" w:color="auto"/>
                        <w:right w:val="none" w:sz="0" w:space="0" w:color="auto"/>
                      </w:divBdr>
                    </w:div>
                  </w:divsChild>
                </w:div>
                <w:div w:id="878008441">
                  <w:marLeft w:val="0"/>
                  <w:marRight w:val="0"/>
                  <w:marTop w:val="0"/>
                  <w:marBottom w:val="0"/>
                  <w:divBdr>
                    <w:top w:val="none" w:sz="0" w:space="0" w:color="auto"/>
                    <w:left w:val="none" w:sz="0" w:space="0" w:color="auto"/>
                    <w:bottom w:val="none" w:sz="0" w:space="0" w:color="auto"/>
                    <w:right w:val="none" w:sz="0" w:space="0" w:color="auto"/>
                  </w:divBdr>
                  <w:divsChild>
                    <w:div w:id="745956207">
                      <w:marLeft w:val="900"/>
                      <w:marRight w:val="900"/>
                      <w:marTop w:val="480"/>
                      <w:marBottom w:val="480"/>
                      <w:divBdr>
                        <w:top w:val="none" w:sz="0" w:space="0" w:color="auto"/>
                        <w:left w:val="none" w:sz="0" w:space="0" w:color="auto"/>
                        <w:bottom w:val="none" w:sz="0" w:space="0" w:color="auto"/>
                        <w:right w:val="none" w:sz="0" w:space="0" w:color="auto"/>
                      </w:divBdr>
                    </w:div>
                  </w:divsChild>
                </w:div>
                <w:div w:id="878394157">
                  <w:marLeft w:val="0"/>
                  <w:marRight w:val="0"/>
                  <w:marTop w:val="300"/>
                  <w:marBottom w:val="300"/>
                  <w:divBdr>
                    <w:top w:val="none" w:sz="0" w:space="0" w:color="auto"/>
                    <w:left w:val="none" w:sz="0" w:space="0" w:color="auto"/>
                    <w:bottom w:val="none" w:sz="0" w:space="0" w:color="auto"/>
                    <w:right w:val="none" w:sz="0" w:space="0" w:color="auto"/>
                  </w:divBdr>
                  <w:divsChild>
                    <w:div w:id="100616395">
                      <w:marLeft w:val="0"/>
                      <w:marRight w:val="0"/>
                      <w:marTop w:val="180"/>
                      <w:marBottom w:val="0"/>
                      <w:divBdr>
                        <w:top w:val="none" w:sz="0" w:space="0" w:color="auto"/>
                        <w:left w:val="none" w:sz="0" w:space="0" w:color="auto"/>
                        <w:bottom w:val="none" w:sz="0" w:space="0" w:color="auto"/>
                        <w:right w:val="none" w:sz="0" w:space="0" w:color="auto"/>
                      </w:divBdr>
                      <w:divsChild>
                        <w:div w:id="482165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79047666">
                  <w:marLeft w:val="0"/>
                  <w:marRight w:val="0"/>
                  <w:marTop w:val="0"/>
                  <w:marBottom w:val="0"/>
                  <w:divBdr>
                    <w:top w:val="none" w:sz="0" w:space="0" w:color="auto"/>
                    <w:left w:val="none" w:sz="0" w:space="0" w:color="auto"/>
                    <w:bottom w:val="none" w:sz="0" w:space="0" w:color="auto"/>
                    <w:right w:val="none" w:sz="0" w:space="0" w:color="auto"/>
                  </w:divBdr>
                </w:div>
                <w:div w:id="879322122">
                  <w:marLeft w:val="0"/>
                  <w:marRight w:val="0"/>
                  <w:marTop w:val="0"/>
                  <w:marBottom w:val="0"/>
                  <w:divBdr>
                    <w:top w:val="none" w:sz="0" w:space="0" w:color="auto"/>
                    <w:left w:val="none" w:sz="0" w:space="0" w:color="auto"/>
                    <w:bottom w:val="none" w:sz="0" w:space="0" w:color="auto"/>
                    <w:right w:val="none" w:sz="0" w:space="0" w:color="auto"/>
                  </w:divBdr>
                </w:div>
                <w:div w:id="879508994">
                  <w:marLeft w:val="0"/>
                  <w:marRight w:val="0"/>
                  <w:marTop w:val="0"/>
                  <w:marBottom w:val="0"/>
                  <w:divBdr>
                    <w:top w:val="none" w:sz="0" w:space="0" w:color="auto"/>
                    <w:left w:val="none" w:sz="0" w:space="0" w:color="auto"/>
                    <w:bottom w:val="none" w:sz="0" w:space="0" w:color="auto"/>
                    <w:right w:val="none" w:sz="0" w:space="0" w:color="auto"/>
                  </w:divBdr>
                </w:div>
                <w:div w:id="879560370">
                  <w:marLeft w:val="0"/>
                  <w:marRight w:val="0"/>
                  <w:marTop w:val="0"/>
                  <w:marBottom w:val="0"/>
                  <w:divBdr>
                    <w:top w:val="none" w:sz="0" w:space="0" w:color="auto"/>
                    <w:left w:val="none" w:sz="0" w:space="0" w:color="auto"/>
                    <w:bottom w:val="none" w:sz="0" w:space="0" w:color="auto"/>
                    <w:right w:val="none" w:sz="0" w:space="0" w:color="auto"/>
                  </w:divBdr>
                </w:div>
                <w:div w:id="879589000">
                  <w:marLeft w:val="0"/>
                  <w:marRight w:val="0"/>
                  <w:marTop w:val="0"/>
                  <w:marBottom w:val="0"/>
                  <w:divBdr>
                    <w:top w:val="none" w:sz="0" w:space="0" w:color="auto"/>
                    <w:left w:val="none" w:sz="0" w:space="0" w:color="auto"/>
                    <w:bottom w:val="none" w:sz="0" w:space="0" w:color="auto"/>
                    <w:right w:val="none" w:sz="0" w:space="0" w:color="auto"/>
                  </w:divBdr>
                  <w:divsChild>
                    <w:div w:id="318970309">
                      <w:marLeft w:val="0"/>
                      <w:marRight w:val="0"/>
                      <w:marTop w:val="0"/>
                      <w:marBottom w:val="0"/>
                      <w:divBdr>
                        <w:top w:val="none" w:sz="0" w:space="0" w:color="auto"/>
                        <w:left w:val="none" w:sz="0" w:space="0" w:color="auto"/>
                        <w:bottom w:val="none" w:sz="0" w:space="0" w:color="auto"/>
                        <w:right w:val="none" w:sz="0" w:space="0" w:color="auto"/>
                      </w:divBdr>
                      <w:divsChild>
                        <w:div w:id="4130911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879629970">
                  <w:marLeft w:val="0"/>
                  <w:marRight w:val="0"/>
                  <w:marTop w:val="0"/>
                  <w:marBottom w:val="0"/>
                  <w:divBdr>
                    <w:top w:val="none" w:sz="0" w:space="0" w:color="auto"/>
                    <w:left w:val="none" w:sz="0" w:space="0" w:color="auto"/>
                    <w:bottom w:val="none" w:sz="0" w:space="0" w:color="auto"/>
                    <w:right w:val="none" w:sz="0" w:space="0" w:color="auto"/>
                  </w:divBdr>
                </w:div>
                <w:div w:id="879704401">
                  <w:marLeft w:val="0"/>
                  <w:marRight w:val="0"/>
                  <w:marTop w:val="0"/>
                  <w:marBottom w:val="0"/>
                  <w:divBdr>
                    <w:top w:val="none" w:sz="0" w:space="0" w:color="auto"/>
                    <w:left w:val="none" w:sz="0" w:space="0" w:color="auto"/>
                    <w:bottom w:val="none" w:sz="0" w:space="0" w:color="auto"/>
                    <w:right w:val="none" w:sz="0" w:space="0" w:color="auto"/>
                  </w:divBdr>
                </w:div>
                <w:div w:id="879711511">
                  <w:marLeft w:val="0"/>
                  <w:marRight w:val="75"/>
                  <w:marTop w:val="0"/>
                  <w:marBottom w:val="0"/>
                  <w:divBdr>
                    <w:top w:val="none" w:sz="0" w:space="0" w:color="auto"/>
                    <w:left w:val="none" w:sz="0" w:space="0" w:color="auto"/>
                    <w:bottom w:val="none" w:sz="0" w:space="0" w:color="auto"/>
                    <w:right w:val="none" w:sz="0" w:space="0" w:color="auto"/>
                  </w:divBdr>
                  <w:divsChild>
                    <w:div w:id="1068577717">
                      <w:marLeft w:val="0"/>
                      <w:marRight w:val="0"/>
                      <w:marTop w:val="0"/>
                      <w:marBottom w:val="0"/>
                      <w:divBdr>
                        <w:top w:val="none" w:sz="0" w:space="0" w:color="auto"/>
                        <w:left w:val="none" w:sz="0" w:space="0" w:color="auto"/>
                        <w:bottom w:val="none" w:sz="0" w:space="0" w:color="auto"/>
                        <w:right w:val="none" w:sz="0" w:space="0" w:color="auto"/>
                      </w:divBdr>
                    </w:div>
                  </w:divsChild>
                </w:div>
                <w:div w:id="879780443">
                  <w:marLeft w:val="0"/>
                  <w:marRight w:val="0"/>
                  <w:marTop w:val="0"/>
                  <w:marBottom w:val="0"/>
                  <w:divBdr>
                    <w:top w:val="none" w:sz="0" w:space="0" w:color="auto"/>
                    <w:left w:val="none" w:sz="0" w:space="0" w:color="auto"/>
                    <w:bottom w:val="none" w:sz="0" w:space="0" w:color="auto"/>
                    <w:right w:val="none" w:sz="0" w:space="0" w:color="auto"/>
                  </w:divBdr>
                </w:div>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sChild>
                </w:div>
                <w:div w:id="879903885">
                  <w:marLeft w:val="0"/>
                  <w:marRight w:val="0"/>
                  <w:marTop w:val="0"/>
                  <w:marBottom w:val="0"/>
                  <w:divBdr>
                    <w:top w:val="none" w:sz="0" w:space="0" w:color="auto"/>
                    <w:left w:val="none" w:sz="0" w:space="0" w:color="auto"/>
                    <w:bottom w:val="none" w:sz="0" w:space="0" w:color="auto"/>
                    <w:right w:val="none" w:sz="0" w:space="0" w:color="auto"/>
                  </w:divBdr>
                </w:div>
                <w:div w:id="879980533">
                  <w:marLeft w:val="0"/>
                  <w:marRight w:val="30"/>
                  <w:marTop w:val="0"/>
                  <w:marBottom w:val="0"/>
                  <w:divBdr>
                    <w:top w:val="none" w:sz="0" w:space="0" w:color="auto"/>
                    <w:left w:val="none" w:sz="0" w:space="0" w:color="auto"/>
                    <w:bottom w:val="none" w:sz="0" w:space="0" w:color="auto"/>
                    <w:right w:val="none" w:sz="0" w:space="0" w:color="auto"/>
                  </w:divBdr>
                  <w:divsChild>
                    <w:div w:id="808010341">
                      <w:marLeft w:val="0"/>
                      <w:marRight w:val="0"/>
                      <w:marTop w:val="0"/>
                      <w:marBottom w:val="0"/>
                      <w:divBdr>
                        <w:top w:val="none" w:sz="0" w:space="0" w:color="auto"/>
                        <w:left w:val="none" w:sz="0" w:space="0" w:color="auto"/>
                        <w:bottom w:val="none" w:sz="0" w:space="0" w:color="auto"/>
                        <w:right w:val="none" w:sz="0" w:space="0" w:color="auto"/>
                      </w:divBdr>
                    </w:div>
                  </w:divsChild>
                </w:div>
                <w:div w:id="880090148">
                  <w:marLeft w:val="0"/>
                  <w:marRight w:val="0"/>
                  <w:marTop w:val="0"/>
                  <w:marBottom w:val="75"/>
                  <w:divBdr>
                    <w:top w:val="none" w:sz="0" w:space="0" w:color="auto"/>
                    <w:left w:val="none" w:sz="0" w:space="0" w:color="auto"/>
                    <w:bottom w:val="none" w:sz="0" w:space="0" w:color="auto"/>
                    <w:right w:val="none" w:sz="0" w:space="0" w:color="auto"/>
                  </w:divBdr>
                </w:div>
                <w:div w:id="880240997">
                  <w:marLeft w:val="0"/>
                  <w:marRight w:val="0"/>
                  <w:marTop w:val="0"/>
                  <w:marBottom w:val="0"/>
                  <w:divBdr>
                    <w:top w:val="none" w:sz="0" w:space="0" w:color="auto"/>
                    <w:left w:val="none" w:sz="0" w:space="0" w:color="auto"/>
                    <w:bottom w:val="none" w:sz="0" w:space="0" w:color="auto"/>
                    <w:right w:val="none" w:sz="0" w:space="0" w:color="auto"/>
                  </w:divBdr>
                  <w:divsChild>
                    <w:div w:id="253704307">
                      <w:marLeft w:val="0"/>
                      <w:marRight w:val="0"/>
                      <w:marTop w:val="0"/>
                      <w:marBottom w:val="0"/>
                      <w:divBdr>
                        <w:top w:val="none" w:sz="0" w:space="0" w:color="auto"/>
                        <w:left w:val="none" w:sz="0" w:space="0" w:color="auto"/>
                        <w:bottom w:val="none" w:sz="0" w:space="0" w:color="auto"/>
                        <w:right w:val="none" w:sz="0" w:space="0" w:color="auto"/>
                      </w:divBdr>
                    </w:div>
                  </w:divsChild>
                </w:div>
                <w:div w:id="880360847">
                  <w:marLeft w:val="0"/>
                  <w:marRight w:val="0"/>
                  <w:marTop w:val="0"/>
                  <w:marBottom w:val="300"/>
                  <w:divBdr>
                    <w:top w:val="none" w:sz="0" w:space="0" w:color="auto"/>
                    <w:left w:val="none" w:sz="0" w:space="0" w:color="auto"/>
                    <w:bottom w:val="none" w:sz="0" w:space="0" w:color="auto"/>
                    <w:right w:val="none" w:sz="0" w:space="0" w:color="auto"/>
                  </w:divBdr>
                </w:div>
                <w:div w:id="880361445">
                  <w:marLeft w:val="0"/>
                  <w:marRight w:val="0"/>
                  <w:marTop w:val="0"/>
                  <w:marBottom w:val="0"/>
                  <w:divBdr>
                    <w:top w:val="none" w:sz="0" w:space="0" w:color="auto"/>
                    <w:left w:val="none" w:sz="0" w:space="0" w:color="auto"/>
                    <w:bottom w:val="none" w:sz="0" w:space="0" w:color="auto"/>
                    <w:right w:val="none" w:sz="0" w:space="0" w:color="auto"/>
                  </w:divBdr>
                </w:div>
                <w:div w:id="880367047">
                  <w:marLeft w:val="0"/>
                  <w:marRight w:val="0"/>
                  <w:marTop w:val="0"/>
                  <w:marBottom w:val="0"/>
                  <w:divBdr>
                    <w:top w:val="none" w:sz="0" w:space="0" w:color="auto"/>
                    <w:left w:val="none" w:sz="0" w:space="0" w:color="auto"/>
                    <w:bottom w:val="none" w:sz="0" w:space="0" w:color="auto"/>
                    <w:right w:val="none" w:sz="0" w:space="0" w:color="auto"/>
                  </w:divBdr>
                </w:div>
                <w:div w:id="880557885">
                  <w:marLeft w:val="0"/>
                  <w:marRight w:val="0"/>
                  <w:marTop w:val="0"/>
                  <w:marBottom w:val="0"/>
                  <w:divBdr>
                    <w:top w:val="none" w:sz="0" w:space="0" w:color="auto"/>
                    <w:left w:val="none" w:sz="0" w:space="0" w:color="auto"/>
                    <w:bottom w:val="none" w:sz="0" w:space="0" w:color="auto"/>
                    <w:right w:val="none" w:sz="0" w:space="0" w:color="auto"/>
                  </w:divBdr>
                  <w:divsChild>
                    <w:div w:id="1090664570">
                      <w:marLeft w:val="0"/>
                      <w:marRight w:val="0"/>
                      <w:marTop w:val="0"/>
                      <w:marBottom w:val="0"/>
                      <w:divBdr>
                        <w:top w:val="none" w:sz="0" w:space="0" w:color="auto"/>
                        <w:left w:val="none" w:sz="0" w:space="0" w:color="auto"/>
                        <w:bottom w:val="none" w:sz="0" w:space="0" w:color="auto"/>
                        <w:right w:val="none" w:sz="0" w:space="0" w:color="auto"/>
                      </w:divBdr>
                      <w:divsChild>
                        <w:div w:id="996416192">
                          <w:marLeft w:val="0"/>
                          <w:marRight w:val="0"/>
                          <w:marTop w:val="0"/>
                          <w:marBottom w:val="0"/>
                          <w:divBdr>
                            <w:top w:val="none" w:sz="0" w:space="0" w:color="auto"/>
                            <w:left w:val="none" w:sz="0" w:space="0" w:color="auto"/>
                            <w:bottom w:val="none" w:sz="0" w:space="0" w:color="auto"/>
                            <w:right w:val="none" w:sz="0" w:space="0" w:color="auto"/>
                          </w:divBdr>
                          <w:divsChild>
                            <w:div w:id="1125390379">
                              <w:marLeft w:val="0"/>
                              <w:marRight w:val="0"/>
                              <w:marTop w:val="0"/>
                              <w:marBottom w:val="0"/>
                              <w:divBdr>
                                <w:top w:val="none" w:sz="0" w:space="0" w:color="auto"/>
                                <w:left w:val="none" w:sz="0" w:space="0" w:color="auto"/>
                                <w:bottom w:val="none" w:sz="0" w:space="0" w:color="auto"/>
                                <w:right w:val="none" w:sz="0" w:space="0" w:color="auto"/>
                              </w:divBdr>
                              <w:divsChild>
                                <w:div w:id="222645160">
                                  <w:marLeft w:val="0"/>
                                  <w:marRight w:val="0"/>
                                  <w:marTop w:val="0"/>
                                  <w:marBottom w:val="0"/>
                                  <w:divBdr>
                                    <w:top w:val="none" w:sz="0" w:space="0" w:color="auto"/>
                                    <w:left w:val="none" w:sz="0" w:space="0" w:color="auto"/>
                                    <w:bottom w:val="none" w:sz="0" w:space="0" w:color="auto"/>
                                    <w:right w:val="none" w:sz="0" w:space="0" w:color="auto"/>
                                  </w:divBdr>
                                </w:div>
                                <w:div w:id="932976003">
                                  <w:marLeft w:val="0"/>
                                  <w:marRight w:val="0"/>
                                  <w:marTop w:val="0"/>
                                  <w:marBottom w:val="0"/>
                                  <w:divBdr>
                                    <w:top w:val="none" w:sz="0" w:space="0" w:color="auto"/>
                                    <w:left w:val="none" w:sz="0" w:space="0" w:color="auto"/>
                                    <w:bottom w:val="none" w:sz="0" w:space="0" w:color="auto"/>
                                    <w:right w:val="none" w:sz="0" w:space="0" w:color="auto"/>
                                  </w:divBdr>
                                  <w:divsChild>
                                    <w:div w:id="256407071">
                                      <w:marLeft w:val="0"/>
                                      <w:marRight w:val="0"/>
                                      <w:marTop w:val="0"/>
                                      <w:marBottom w:val="0"/>
                                      <w:divBdr>
                                        <w:top w:val="none" w:sz="0" w:space="0" w:color="auto"/>
                                        <w:left w:val="none" w:sz="0" w:space="0" w:color="auto"/>
                                        <w:bottom w:val="none" w:sz="0" w:space="0" w:color="auto"/>
                                        <w:right w:val="none" w:sz="0" w:space="0" w:color="auto"/>
                                      </w:divBdr>
                                      <w:divsChild>
                                        <w:div w:id="35915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80302">
                          <w:marLeft w:val="0"/>
                          <w:marRight w:val="0"/>
                          <w:marTop w:val="0"/>
                          <w:marBottom w:val="0"/>
                          <w:divBdr>
                            <w:top w:val="none" w:sz="0" w:space="0" w:color="auto"/>
                            <w:left w:val="none" w:sz="0" w:space="0" w:color="auto"/>
                            <w:bottom w:val="none" w:sz="0" w:space="0" w:color="auto"/>
                            <w:right w:val="none" w:sz="0" w:space="0" w:color="auto"/>
                          </w:divBdr>
                          <w:divsChild>
                            <w:div w:id="8928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27663">
                  <w:marLeft w:val="0"/>
                  <w:marRight w:val="0"/>
                  <w:marTop w:val="0"/>
                  <w:marBottom w:val="0"/>
                  <w:divBdr>
                    <w:top w:val="none" w:sz="0" w:space="0" w:color="auto"/>
                    <w:left w:val="none" w:sz="0" w:space="0" w:color="auto"/>
                    <w:bottom w:val="none" w:sz="0" w:space="0" w:color="auto"/>
                    <w:right w:val="none" w:sz="0" w:space="0" w:color="auto"/>
                  </w:divBdr>
                  <w:divsChild>
                    <w:div w:id="62873114">
                      <w:marLeft w:val="0"/>
                      <w:marRight w:val="0"/>
                      <w:marTop w:val="0"/>
                      <w:marBottom w:val="0"/>
                      <w:divBdr>
                        <w:top w:val="none" w:sz="0" w:space="0" w:color="auto"/>
                        <w:left w:val="none" w:sz="0" w:space="0" w:color="auto"/>
                        <w:bottom w:val="none" w:sz="0" w:space="0" w:color="auto"/>
                        <w:right w:val="none" w:sz="0" w:space="0" w:color="auto"/>
                      </w:divBdr>
                    </w:div>
                  </w:divsChild>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44388">
                  <w:marLeft w:val="0"/>
                  <w:marRight w:val="0"/>
                  <w:marTop w:val="0"/>
                  <w:marBottom w:val="0"/>
                  <w:divBdr>
                    <w:top w:val="none" w:sz="0" w:space="0" w:color="auto"/>
                    <w:left w:val="none" w:sz="0" w:space="0" w:color="auto"/>
                    <w:bottom w:val="none" w:sz="0" w:space="0" w:color="auto"/>
                    <w:right w:val="none" w:sz="0" w:space="0" w:color="auto"/>
                  </w:divBdr>
                </w:div>
                <w:div w:id="880746985">
                  <w:marLeft w:val="0"/>
                  <w:marRight w:val="0"/>
                  <w:marTop w:val="0"/>
                  <w:marBottom w:val="0"/>
                  <w:divBdr>
                    <w:top w:val="none" w:sz="0" w:space="0" w:color="auto"/>
                    <w:left w:val="none" w:sz="0" w:space="0" w:color="auto"/>
                    <w:bottom w:val="none" w:sz="0" w:space="0" w:color="auto"/>
                    <w:right w:val="none" w:sz="0" w:space="0" w:color="auto"/>
                  </w:divBdr>
                  <w:divsChild>
                    <w:div w:id="407383702">
                      <w:marLeft w:val="0"/>
                      <w:marRight w:val="0"/>
                      <w:marTop w:val="0"/>
                      <w:marBottom w:val="0"/>
                      <w:divBdr>
                        <w:top w:val="none" w:sz="0" w:space="0" w:color="auto"/>
                        <w:left w:val="none" w:sz="0" w:space="0" w:color="auto"/>
                        <w:bottom w:val="none" w:sz="0" w:space="0" w:color="auto"/>
                        <w:right w:val="none" w:sz="0" w:space="0" w:color="auto"/>
                      </w:divBdr>
                      <w:divsChild>
                        <w:div w:id="467817669">
                          <w:marLeft w:val="300"/>
                          <w:marRight w:val="300"/>
                          <w:marTop w:val="0"/>
                          <w:marBottom w:val="0"/>
                          <w:divBdr>
                            <w:top w:val="none" w:sz="0" w:space="0" w:color="auto"/>
                            <w:left w:val="none" w:sz="0" w:space="0" w:color="auto"/>
                            <w:bottom w:val="none" w:sz="0" w:space="0" w:color="auto"/>
                            <w:right w:val="none" w:sz="0" w:space="0" w:color="auto"/>
                          </w:divBdr>
                          <w:divsChild>
                            <w:div w:id="814299014">
                              <w:marLeft w:val="0"/>
                              <w:marRight w:val="0"/>
                              <w:marTop w:val="0"/>
                              <w:marBottom w:val="0"/>
                              <w:divBdr>
                                <w:top w:val="none" w:sz="0" w:space="0" w:color="auto"/>
                                <w:left w:val="none" w:sz="0" w:space="0" w:color="auto"/>
                                <w:bottom w:val="none" w:sz="0" w:space="0" w:color="auto"/>
                                <w:right w:val="none" w:sz="0" w:space="0" w:color="auto"/>
                              </w:divBdr>
                              <w:divsChild>
                                <w:div w:id="53774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2597">
                  <w:marLeft w:val="0"/>
                  <w:marRight w:val="0"/>
                  <w:marTop w:val="0"/>
                  <w:marBottom w:val="0"/>
                  <w:divBdr>
                    <w:top w:val="none" w:sz="0" w:space="0" w:color="auto"/>
                    <w:left w:val="none" w:sz="0" w:space="0" w:color="auto"/>
                    <w:bottom w:val="none" w:sz="0" w:space="0" w:color="auto"/>
                    <w:right w:val="none" w:sz="0" w:space="0" w:color="auto"/>
                  </w:divBdr>
                </w:div>
                <w:div w:id="880898619">
                  <w:marLeft w:val="0"/>
                  <w:marRight w:val="0"/>
                  <w:marTop w:val="0"/>
                  <w:marBottom w:val="0"/>
                  <w:divBdr>
                    <w:top w:val="none" w:sz="0" w:space="0" w:color="auto"/>
                    <w:left w:val="none" w:sz="0" w:space="0" w:color="auto"/>
                    <w:bottom w:val="none" w:sz="0" w:space="0" w:color="auto"/>
                    <w:right w:val="none" w:sz="0" w:space="0" w:color="auto"/>
                  </w:divBdr>
                </w:div>
                <w:div w:id="881014767">
                  <w:marLeft w:val="0"/>
                  <w:marRight w:val="0"/>
                  <w:marTop w:val="0"/>
                  <w:marBottom w:val="0"/>
                  <w:divBdr>
                    <w:top w:val="none" w:sz="0" w:space="0" w:color="auto"/>
                    <w:left w:val="none" w:sz="0" w:space="0" w:color="auto"/>
                    <w:bottom w:val="none" w:sz="0" w:space="0" w:color="auto"/>
                    <w:right w:val="none" w:sz="0" w:space="0" w:color="auto"/>
                  </w:divBdr>
                </w:div>
                <w:div w:id="881016423">
                  <w:marLeft w:val="0"/>
                  <w:marRight w:val="0"/>
                  <w:marTop w:val="0"/>
                  <w:marBottom w:val="0"/>
                  <w:divBdr>
                    <w:top w:val="none" w:sz="0" w:space="0" w:color="auto"/>
                    <w:left w:val="none" w:sz="0" w:space="0" w:color="auto"/>
                    <w:bottom w:val="none" w:sz="0" w:space="0" w:color="auto"/>
                    <w:right w:val="none" w:sz="0" w:space="0" w:color="auto"/>
                  </w:divBdr>
                </w:div>
                <w:div w:id="881093009">
                  <w:marLeft w:val="0"/>
                  <w:marRight w:val="0"/>
                  <w:marTop w:val="0"/>
                  <w:marBottom w:val="0"/>
                  <w:divBdr>
                    <w:top w:val="none" w:sz="0" w:space="0" w:color="auto"/>
                    <w:left w:val="none" w:sz="0" w:space="0" w:color="auto"/>
                    <w:bottom w:val="none" w:sz="0" w:space="0" w:color="auto"/>
                    <w:right w:val="none" w:sz="0" w:space="0" w:color="auto"/>
                  </w:divBdr>
                  <w:divsChild>
                    <w:div w:id="756101281">
                      <w:marLeft w:val="0"/>
                      <w:marRight w:val="0"/>
                      <w:marTop w:val="0"/>
                      <w:marBottom w:val="0"/>
                      <w:divBdr>
                        <w:top w:val="none" w:sz="0" w:space="0" w:color="auto"/>
                        <w:left w:val="none" w:sz="0" w:space="0" w:color="auto"/>
                        <w:bottom w:val="none" w:sz="0" w:space="0" w:color="auto"/>
                        <w:right w:val="none" w:sz="0" w:space="0" w:color="auto"/>
                      </w:divBdr>
                    </w:div>
                  </w:divsChild>
                </w:div>
                <w:div w:id="881133668">
                  <w:marLeft w:val="0"/>
                  <w:marRight w:val="0"/>
                  <w:marTop w:val="0"/>
                  <w:marBottom w:val="300"/>
                  <w:divBdr>
                    <w:top w:val="none" w:sz="0" w:space="0" w:color="auto"/>
                    <w:left w:val="none" w:sz="0" w:space="0" w:color="auto"/>
                    <w:bottom w:val="none" w:sz="0" w:space="0" w:color="auto"/>
                    <w:right w:val="none" w:sz="0" w:space="0" w:color="auto"/>
                  </w:divBdr>
                </w:div>
                <w:div w:id="881409218">
                  <w:marLeft w:val="0"/>
                  <w:marRight w:val="0"/>
                  <w:marTop w:val="0"/>
                  <w:marBottom w:val="0"/>
                  <w:divBdr>
                    <w:top w:val="none" w:sz="0" w:space="0" w:color="auto"/>
                    <w:left w:val="none" w:sz="0" w:space="0" w:color="auto"/>
                    <w:bottom w:val="none" w:sz="0" w:space="0" w:color="auto"/>
                    <w:right w:val="none" w:sz="0" w:space="0" w:color="auto"/>
                  </w:divBdr>
                </w:div>
                <w:div w:id="881478478">
                  <w:marLeft w:val="0"/>
                  <w:marRight w:val="0"/>
                  <w:marTop w:val="0"/>
                  <w:marBottom w:val="0"/>
                  <w:divBdr>
                    <w:top w:val="none" w:sz="0" w:space="0" w:color="auto"/>
                    <w:left w:val="none" w:sz="0" w:space="0" w:color="auto"/>
                    <w:bottom w:val="none" w:sz="0" w:space="0" w:color="auto"/>
                    <w:right w:val="none" w:sz="0" w:space="0" w:color="auto"/>
                  </w:divBdr>
                </w:div>
                <w:div w:id="881525149">
                  <w:marLeft w:val="0"/>
                  <w:marRight w:val="0"/>
                  <w:marTop w:val="0"/>
                  <w:marBottom w:val="0"/>
                  <w:divBdr>
                    <w:top w:val="none" w:sz="0" w:space="0" w:color="auto"/>
                    <w:left w:val="none" w:sz="0" w:space="0" w:color="auto"/>
                    <w:bottom w:val="none" w:sz="0" w:space="0" w:color="auto"/>
                    <w:right w:val="none" w:sz="0" w:space="0" w:color="auto"/>
                  </w:divBdr>
                </w:div>
                <w:div w:id="881555775">
                  <w:marLeft w:val="0"/>
                  <w:marRight w:val="0"/>
                  <w:marTop w:val="0"/>
                  <w:marBottom w:val="105"/>
                  <w:divBdr>
                    <w:top w:val="none" w:sz="0" w:space="0" w:color="auto"/>
                    <w:left w:val="none" w:sz="0" w:space="0" w:color="auto"/>
                    <w:bottom w:val="none" w:sz="0" w:space="0" w:color="auto"/>
                    <w:right w:val="none" w:sz="0" w:space="0" w:color="auto"/>
                  </w:divBdr>
                </w:div>
                <w:div w:id="881601531">
                  <w:marLeft w:val="0"/>
                  <w:marRight w:val="0"/>
                  <w:marTop w:val="0"/>
                  <w:marBottom w:val="0"/>
                  <w:divBdr>
                    <w:top w:val="none" w:sz="0" w:space="0" w:color="auto"/>
                    <w:left w:val="none" w:sz="0" w:space="0" w:color="auto"/>
                    <w:bottom w:val="none" w:sz="0" w:space="0" w:color="auto"/>
                    <w:right w:val="none" w:sz="0" w:space="0" w:color="auto"/>
                  </w:divBdr>
                </w:div>
                <w:div w:id="881674374">
                  <w:marLeft w:val="0"/>
                  <w:marRight w:val="0"/>
                  <w:marTop w:val="180"/>
                  <w:marBottom w:val="0"/>
                  <w:divBdr>
                    <w:top w:val="none" w:sz="0" w:space="0" w:color="auto"/>
                    <w:left w:val="none" w:sz="0" w:space="0" w:color="auto"/>
                    <w:bottom w:val="none" w:sz="0" w:space="0" w:color="auto"/>
                    <w:right w:val="none" w:sz="0" w:space="0" w:color="auto"/>
                  </w:divBdr>
                </w:div>
                <w:div w:id="881752091">
                  <w:marLeft w:val="0"/>
                  <w:marRight w:val="0"/>
                  <w:marTop w:val="0"/>
                  <w:marBottom w:val="0"/>
                  <w:divBdr>
                    <w:top w:val="none" w:sz="0" w:space="0" w:color="auto"/>
                    <w:left w:val="none" w:sz="0" w:space="0" w:color="auto"/>
                    <w:bottom w:val="none" w:sz="0" w:space="0" w:color="auto"/>
                    <w:right w:val="none" w:sz="0" w:space="0" w:color="auto"/>
                  </w:divBdr>
                </w:div>
                <w:div w:id="881937652">
                  <w:marLeft w:val="0"/>
                  <w:marRight w:val="0"/>
                  <w:marTop w:val="0"/>
                  <w:marBottom w:val="0"/>
                  <w:divBdr>
                    <w:top w:val="none" w:sz="0" w:space="0" w:color="auto"/>
                    <w:left w:val="none" w:sz="0" w:space="0" w:color="auto"/>
                    <w:bottom w:val="none" w:sz="0" w:space="0" w:color="auto"/>
                    <w:right w:val="none" w:sz="0" w:space="0" w:color="auto"/>
                  </w:divBdr>
                </w:div>
                <w:div w:id="882057739">
                  <w:marLeft w:val="0"/>
                  <w:marRight w:val="0"/>
                  <w:marTop w:val="0"/>
                  <w:marBottom w:val="0"/>
                  <w:divBdr>
                    <w:top w:val="none" w:sz="0" w:space="0" w:color="auto"/>
                    <w:left w:val="none" w:sz="0" w:space="0" w:color="auto"/>
                    <w:bottom w:val="none" w:sz="0" w:space="0" w:color="auto"/>
                    <w:right w:val="none" w:sz="0" w:space="0" w:color="auto"/>
                  </w:divBdr>
                  <w:divsChild>
                    <w:div w:id="76946298">
                      <w:marLeft w:val="0"/>
                      <w:marRight w:val="0"/>
                      <w:marTop w:val="0"/>
                      <w:marBottom w:val="0"/>
                      <w:divBdr>
                        <w:top w:val="none" w:sz="0" w:space="0" w:color="auto"/>
                        <w:left w:val="none" w:sz="0" w:space="0" w:color="auto"/>
                        <w:bottom w:val="none" w:sz="0" w:space="0" w:color="auto"/>
                        <w:right w:val="none" w:sz="0" w:space="0" w:color="auto"/>
                      </w:divBdr>
                    </w:div>
                  </w:divsChild>
                </w:div>
                <w:div w:id="882059249">
                  <w:marLeft w:val="0"/>
                  <w:marRight w:val="0"/>
                  <w:marTop w:val="0"/>
                  <w:marBottom w:val="0"/>
                  <w:divBdr>
                    <w:top w:val="none" w:sz="0" w:space="0" w:color="auto"/>
                    <w:left w:val="none" w:sz="0" w:space="0" w:color="auto"/>
                    <w:bottom w:val="none" w:sz="0" w:space="0" w:color="auto"/>
                    <w:right w:val="none" w:sz="0" w:space="0" w:color="auto"/>
                  </w:divBdr>
                  <w:divsChild>
                    <w:div w:id="487402630">
                      <w:marLeft w:val="900"/>
                      <w:marRight w:val="900"/>
                      <w:marTop w:val="0"/>
                      <w:marBottom w:val="0"/>
                      <w:divBdr>
                        <w:top w:val="none" w:sz="0" w:space="0" w:color="auto"/>
                        <w:left w:val="none" w:sz="0" w:space="0" w:color="auto"/>
                        <w:bottom w:val="none" w:sz="0" w:space="0" w:color="auto"/>
                        <w:right w:val="none" w:sz="0" w:space="0" w:color="auto"/>
                      </w:divBdr>
                      <w:divsChild>
                        <w:div w:id="115415727">
                          <w:marLeft w:val="0"/>
                          <w:marRight w:val="0"/>
                          <w:marTop w:val="300"/>
                          <w:marBottom w:val="300"/>
                          <w:divBdr>
                            <w:top w:val="none" w:sz="0" w:space="0" w:color="auto"/>
                            <w:left w:val="none" w:sz="0" w:space="0" w:color="auto"/>
                            <w:bottom w:val="none" w:sz="0" w:space="0" w:color="auto"/>
                            <w:right w:val="none" w:sz="0" w:space="0" w:color="auto"/>
                          </w:divBdr>
                          <w:divsChild>
                            <w:div w:id="441845931">
                              <w:marLeft w:val="0"/>
                              <w:marRight w:val="0"/>
                              <w:marTop w:val="180"/>
                              <w:marBottom w:val="0"/>
                              <w:divBdr>
                                <w:top w:val="none" w:sz="0" w:space="0" w:color="auto"/>
                                <w:left w:val="none" w:sz="0" w:space="0" w:color="auto"/>
                                <w:bottom w:val="none" w:sz="0" w:space="0" w:color="auto"/>
                                <w:right w:val="none" w:sz="0" w:space="0" w:color="auto"/>
                              </w:divBdr>
                              <w:divsChild>
                                <w:div w:id="4895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9041">
                          <w:marLeft w:val="0"/>
                          <w:marRight w:val="0"/>
                          <w:marTop w:val="0"/>
                          <w:marBottom w:val="75"/>
                          <w:divBdr>
                            <w:top w:val="none" w:sz="0" w:space="0" w:color="auto"/>
                            <w:left w:val="none" w:sz="0" w:space="0" w:color="auto"/>
                            <w:bottom w:val="none" w:sz="0" w:space="0" w:color="auto"/>
                            <w:right w:val="none" w:sz="0" w:space="0" w:color="auto"/>
                          </w:divBdr>
                          <w:divsChild>
                            <w:div w:id="1322078344">
                              <w:marLeft w:val="0"/>
                              <w:marRight w:val="0"/>
                              <w:marTop w:val="0"/>
                              <w:marBottom w:val="0"/>
                              <w:divBdr>
                                <w:top w:val="none" w:sz="0" w:space="0" w:color="auto"/>
                                <w:left w:val="none" w:sz="0" w:space="0" w:color="auto"/>
                                <w:bottom w:val="none" w:sz="0" w:space="0" w:color="auto"/>
                                <w:right w:val="none" w:sz="0" w:space="0" w:color="auto"/>
                              </w:divBdr>
                            </w:div>
                          </w:divsChild>
                        </w:div>
                        <w:div w:id="727647989">
                          <w:marLeft w:val="0"/>
                          <w:marRight w:val="0"/>
                          <w:marTop w:val="0"/>
                          <w:marBottom w:val="75"/>
                          <w:divBdr>
                            <w:top w:val="none" w:sz="0" w:space="0" w:color="auto"/>
                            <w:left w:val="none" w:sz="0" w:space="0" w:color="auto"/>
                            <w:bottom w:val="none" w:sz="0" w:space="0" w:color="auto"/>
                            <w:right w:val="none" w:sz="0" w:space="0" w:color="auto"/>
                          </w:divBdr>
                          <w:divsChild>
                            <w:div w:id="1282104641">
                              <w:marLeft w:val="0"/>
                              <w:marRight w:val="0"/>
                              <w:marTop w:val="0"/>
                              <w:marBottom w:val="0"/>
                              <w:divBdr>
                                <w:top w:val="none" w:sz="0" w:space="0" w:color="auto"/>
                                <w:left w:val="none" w:sz="0" w:space="0" w:color="auto"/>
                                <w:bottom w:val="none" w:sz="0" w:space="0" w:color="auto"/>
                                <w:right w:val="none" w:sz="0" w:space="0" w:color="auto"/>
                              </w:divBdr>
                            </w:div>
                          </w:divsChild>
                        </w:div>
                        <w:div w:id="835415493">
                          <w:marLeft w:val="0"/>
                          <w:marRight w:val="0"/>
                          <w:marTop w:val="300"/>
                          <w:marBottom w:val="225"/>
                          <w:divBdr>
                            <w:top w:val="none" w:sz="0" w:space="0" w:color="auto"/>
                            <w:left w:val="none" w:sz="0" w:space="0" w:color="auto"/>
                            <w:bottom w:val="none" w:sz="0" w:space="0" w:color="auto"/>
                            <w:right w:val="none" w:sz="0" w:space="0" w:color="auto"/>
                          </w:divBdr>
                        </w:div>
                        <w:div w:id="857813121">
                          <w:marLeft w:val="0"/>
                          <w:marRight w:val="0"/>
                          <w:marTop w:val="0"/>
                          <w:marBottom w:val="0"/>
                          <w:divBdr>
                            <w:top w:val="none" w:sz="0" w:space="0" w:color="auto"/>
                            <w:left w:val="none" w:sz="0" w:space="0" w:color="auto"/>
                            <w:bottom w:val="none" w:sz="0" w:space="0" w:color="auto"/>
                            <w:right w:val="none" w:sz="0" w:space="0" w:color="auto"/>
                          </w:divBdr>
                          <w:divsChild>
                            <w:div w:id="1188324767">
                              <w:marLeft w:val="0"/>
                              <w:marRight w:val="540"/>
                              <w:marTop w:val="0"/>
                              <w:marBottom w:val="300"/>
                              <w:divBdr>
                                <w:top w:val="none" w:sz="0" w:space="0" w:color="auto"/>
                                <w:left w:val="none" w:sz="0" w:space="0" w:color="auto"/>
                                <w:bottom w:val="none" w:sz="0" w:space="0" w:color="auto"/>
                                <w:right w:val="none" w:sz="0" w:space="0" w:color="auto"/>
                              </w:divBdr>
                              <w:divsChild>
                                <w:div w:id="9451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3175">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882254483">
                  <w:marLeft w:val="0"/>
                  <w:marRight w:val="0"/>
                  <w:marTop w:val="0"/>
                  <w:marBottom w:val="0"/>
                  <w:divBdr>
                    <w:top w:val="none" w:sz="0" w:space="0" w:color="auto"/>
                    <w:left w:val="none" w:sz="0" w:space="0" w:color="auto"/>
                    <w:bottom w:val="none" w:sz="0" w:space="0" w:color="auto"/>
                    <w:right w:val="none" w:sz="0" w:space="0" w:color="auto"/>
                  </w:divBdr>
                </w:div>
                <w:div w:id="882325210">
                  <w:marLeft w:val="2100"/>
                  <w:marRight w:val="0"/>
                  <w:marTop w:val="0"/>
                  <w:marBottom w:val="0"/>
                  <w:divBdr>
                    <w:top w:val="none" w:sz="0" w:space="0" w:color="auto"/>
                    <w:left w:val="none" w:sz="0" w:space="0" w:color="auto"/>
                    <w:bottom w:val="none" w:sz="0" w:space="0" w:color="auto"/>
                    <w:right w:val="none" w:sz="0" w:space="0" w:color="auto"/>
                  </w:divBdr>
                </w:div>
                <w:div w:id="882444654">
                  <w:marLeft w:val="0"/>
                  <w:marRight w:val="0"/>
                  <w:marTop w:val="240"/>
                  <w:marBottom w:val="240"/>
                  <w:divBdr>
                    <w:top w:val="single" w:sz="6" w:space="12" w:color="F5F5F5"/>
                    <w:left w:val="none" w:sz="0" w:space="0" w:color="auto"/>
                    <w:bottom w:val="single" w:sz="6" w:space="20" w:color="F5F5F5"/>
                    <w:right w:val="none" w:sz="0" w:space="0" w:color="auto"/>
                  </w:divBdr>
                </w:div>
                <w:div w:id="882522135">
                  <w:marLeft w:val="0"/>
                  <w:marRight w:val="0"/>
                  <w:marTop w:val="0"/>
                  <w:marBottom w:val="0"/>
                  <w:divBdr>
                    <w:top w:val="none" w:sz="0" w:space="0" w:color="auto"/>
                    <w:left w:val="none" w:sz="0" w:space="0" w:color="auto"/>
                    <w:bottom w:val="none" w:sz="0" w:space="0" w:color="auto"/>
                    <w:right w:val="none" w:sz="0" w:space="0" w:color="auto"/>
                  </w:divBdr>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883058218">
                  <w:marLeft w:val="0"/>
                  <w:marRight w:val="30"/>
                  <w:marTop w:val="0"/>
                  <w:marBottom w:val="0"/>
                  <w:divBdr>
                    <w:top w:val="none" w:sz="0" w:space="0" w:color="auto"/>
                    <w:left w:val="none" w:sz="0" w:space="0" w:color="auto"/>
                    <w:bottom w:val="none" w:sz="0" w:space="0" w:color="auto"/>
                    <w:right w:val="none" w:sz="0" w:space="0" w:color="auto"/>
                  </w:divBdr>
                  <w:divsChild>
                    <w:div w:id="1194228779">
                      <w:marLeft w:val="0"/>
                      <w:marRight w:val="0"/>
                      <w:marTop w:val="0"/>
                      <w:marBottom w:val="0"/>
                      <w:divBdr>
                        <w:top w:val="none" w:sz="0" w:space="0" w:color="auto"/>
                        <w:left w:val="none" w:sz="0" w:space="0" w:color="auto"/>
                        <w:bottom w:val="none" w:sz="0" w:space="0" w:color="auto"/>
                        <w:right w:val="none" w:sz="0" w:space="0" w:color="auto"/>
                      </w:divBdr>
                    </w:div>
                  </w:divsChild>
                </w:div>
                <w:div w:id="883297817">
                  <w:marLeft w:val="0"/>
                  <w:marRight w:val="0"/>
                  <w:marTop w:val="0"/>
                  <w:marBottom w:val="0"/>
                  <w:divBdr>
                    <w:top w:val="none" w:sz="0" w:space="0" w:color="auto"/>
                    <w:left w:val="none" w:sz="0" w:space="0" w:color="auto"/>
                    <w:bottom w:val="none" w:sz="0" w:space="0" w:color="auto"/>
                    <w:right w:val="none" w:sz="0" w:space="0" w:color="auto"/>
                  </w:divBdr>
                  <w:divsChild>
                    <w:div w:id="646008068">
                      <w:marLeft w:val="0"/>
                      <w:marRight w:val="0"/>
                      <w:marTop w:val="0"/>
                      <w:marBottom w:val="0"/>
                      <w:divBdr>
                        <w:top w:val="none" w:sz="0" w:space="0" w:color="auto"/>
                        <w:left w:val="none" w:sz="0" w:space="0" w:color="auto"/>
                        <w:bottom w:val="none" w:sz="0" w:space="0" w:color="auto"/>
                        <w:right w:val="none" w:sz="0" w:space="0" w:color="auto"/>
                      </w:divBdr>
                    </w:div>
                  </w:divsChild>
                </w:div>
                <w:div w:id="883324842">
                  <w:marLeft w:val="0"/>
                  <w:marRight w:val="0"/>
                  <w:marTop w:val="0"/>
                  <w:marBottom w:val="0"/>
                  <w:divBdr>
                    <w:top w:val="none" w:sz="0" w:space="0" w:color="auto"/>
                    <w:left w:val="none" w:sz="0" w:space="0" w:color="auto"/>
                    <w:bottom w:val="none" w:sz="0" w:space="0" w:color="auto"/>
                    <w:right w:val="none" w:sz="0" w:space="0" w:color="auto"/>
                  </w:divBdr>
                </w:div>
                <w:div w:id="883365602">
                  <w:marLeft w:val="0"/>
                  <w:marRight w:val="0"/>
                  <w:marTop w:val="0"/>
                  <w:marBottom w:val="0"/>
                  <w:divBdr>
                    <w:top w:val="none" w:sz="0" w:space="0" w:color="auto"/>
                    <w:left w:val="none" w:sz="0" w:space="0" w:color="auto"/>
                    <w:bottom w:val="none" w:sz="0" w:space="0" w:color="auto"/>
                    <w:right w:val="none" w:sz="0" w:space="0" w:color="auto"/>
                  </w:divBdr>
                </w:div>
                <w:div w:id="883518944">
                  <w:marLeft w:val="0"/>
                  <w:marRight w:val="0"/>
                  <w:marTop w:val="0"/>
                  <w:marBottom w:val="0"/>
                  <w:divBdr>
                    <w:top w:val="none" w:sz="0" w:space="0" w:color="auto"/>
                    <w:left w:val="none" w:sz="0" w:space="0" w:color="auto"/>
                    <w:bottom w:val="none" w:sz="0" w:space="0" w:color="auto"/>
                    <w:right w:val="none" w:sz="0" w:space="0" w:color="auto"/>
                  </w:divBdr>
                </w:div>
                <w:div w:id="883712066">
                  <w:marLeft w:val="0"/>
                  <w:marRight w:val="0"/>
                  <w:marTop w:val="0"/>
                  <w:marBottom w:val="0"/>
                  <w:divBdr>
                    <w:top w:val="none" w:sz="0" w:space="0" w:color="auto"/>
                    <w:left w:val="none" w:sz="0" w:space="0" w:color="auto"/>
                    <w:bottom w:val="none" w:sz="0" w:space="0" w:color="auto"/>
                    <w:right w:val="none" w:sz="0" w:space="0" w:color="auto"/>
                  </w:divBdr>
                </w:div>
                <w:div w:id="883950260">
                  <w:marLeft w:val="0"/>
                  <w:marRight w:val="30"/>
                  <w:marTop w:val="0"/>
                  <w:marBottom w:val="0"/>
                  <w:divBdr>
                    <w:top w:val="none" w:sz="0" w:space="0" w:color="auto"/>
                    <w:left w:val="none" w:sz="0" w:space="0" w:color="auto"/>
                    <w:bottom w:val="none" w:sz="0" w:space="0" w:color="auto"/>
                    <w:right w:val="none" w:sz="0" w:space="0" w:color="auto"/>
                  </w:divBdr>
                  <w:divsChild>
                    <w:div w:id="537204055">
                      <w:marLeft w:val="0"/>
                      <w:marRight w:val="0"/>
                      <w:marTop w:val="0"/>
                      <w:marBottom w:val="0"/>
                      <w:divBdr>
                        <w:top w:val="none" w:sz="0" w:space="0" w:color="auto"/>
                        <w:left w:val="none" w:sz="0" w:space="0" w:color="auto"/>
                        <w:bottom w:val="none" w:sz="0" w:space="0" w:color="auto"/>
                        <w:right w:val="none" w:sz="0" w:space="0" w:color="auto"/>
                      </w:divBdr>
                    </w:div>
                  </w:divsChild>
                </w:div>
                <w:div w:id="883981329">
                  <w:marLeft w:val="0"/>
                  <w:marRight w:val="0"/>
                  <w:marTop w:val="0"/>
                  <w:marBottom w:val="0"/>
                  <w:divBdr>
                    <w:top w:val="none" w:sz="0" w:space="0" w:color="auto"/>
                    <w:left w:val="none" w:sz="0" w:space="0" w:color="auto"/>
                    <w:bottom w:val="none" w:sz="0" w:space="0" w:color="auto"/>
                    <w:right w:val="none" w:sz="0" w:space="0" w:color="auto"/>
                  </w:divBdr>
                  <w:divsChild>
                    <w:div w:id="365911962">
                      <w:marLeft w:val="0"/>
                      <w:marRight w:val="0"/>
                      <w:marTop w:val="0"/>
                      <w:marBottom w:val="0"/>
                      <w:divBdr>
                        <w:top w:val="none" w:sz="0" w:space="0" w:color="auto"/>
                        <w:left w:val="none" w:sz="0" w:space="0" w:color="auto"/>
                        <w:bottom w:val="none" w:sz="0" w:space="0" w:color="auto"/>
                        <w:right w:val="none" w:sz="0" w:space="0" w:color="auto"/>
                      </w:divBdr>
                    </w:div>
                  </w:divsChild>
                </w:div>
                <w:div w:id="884025927">
                  <w:marLeft w:val="0"/>
                  <w:marRight w:val="30"/>
                  <w:marTop w:val="0"/>
                  <w:marBottom w:val="0"/>
                  <w:divBdr>
                    <w:top w:val="none" w:sz="0" w:space="0" w:color="auto"/>
                    <w:left w:val="none" w:sz="0" w:space="0" w:color="auto"/>
                    <w:bottom w:val="none" w:sz="0" w:space="0" w:color="auto"/>
                    <w:right w:val="none" w:sz="0" w:space="0" w:color="auto"/>
                  </w:divBdr>
                  <w:divsChild>
                    <w:div w:id="486753376">
                      <w:marLeft w:val="0"/>
                      <w:marRight w:val="0"/>
                      <w:marTop w:val="0"/>
                      <w:marBottom w:val="0"/>
                      <w:divBdr>
                        <w:top w:val="none" w:sz="0" w:space="0" w:color="auto"/>
                        <w:left w:val="none" w:sz="0" w:space="0" w:color="auto"/>
                        <w:bottom w:val="none" w:sz="0" w:space="0" w:color="auto"/>
                        <w:right w:val="none" w:sz="0" w:space="0" w:color="auto"/>
                      </w:divBdr>
                    </w:div>
                  </w:divsChild>
                </w:div>
                <w:div w:id="884098113">
                  <w:marLeft w:val="0"/>
                  <w:marRight w:val="0"/>
                  <w:marTop w:val="0"/>
                  <w:marBottom w:val="0"/>
                  <w:divBdr>
                    <w:top w:val="none" w:sz="0" w:space="0" w:color="auto"/>
                    <w:left w:val="none" w:sz="0" w:space="0" w:color="auto"/>
                    <w:bottom w:val="none" w:sz="0" w:space="0" w:color="auto"/>
                    <w:right w:val="none" w:sz="0" w:space="0" w:color="auto"/>
                  </w:divBdr>
                </w:div>
                <w:div w:id="884171504">
                  <w:marLeft w:val="2100"/>
                  <w:marRight w:val="0"/>
                  <w:marTop w:val="0"/>
                  <w:marBottom w:val="0"/>
                  <w:divBdr>
                    <w:top w:val="none" w:sz="0" w:space="0" w:color="auto"/>
                    <w:left w:val="none" w:sz="0" w:space="0" w:color="auto"/>
                    <w:bottom w:val="none" w:sz="0" w:space="0" w:color="auto"/>
                    <w:right w:val="none" w:sz="0" w:space="0" w:color="auto"/>
                  </w:divBdr>
                  <w:divsChild>
                    <w:div w:id="561478943">
                      <w:marLeft w:val="0"/>
                      <w:marRight w:val="0"/>
                      <w:marTop w:val="0"/>
                      <w:marBottom w:val="0"/>
                      <w:divBdr>
                        <w:top w:val="none" w:sz="0" w:space="0" w:color="auto"/>
                        <w:left w:val="none" w:sz="0" w:space="0" w:color="auto"/>
                        <w:bottom w:val="none" w:sz="0" w:space="0" w:color="auto"/>
                        <w:right w:val="none" w:sz="0" w:space="0" w:color="auto"/>
                      </w:divBdr>
                      <w:divsChild>
                        <w:div w:id="127553704">
                          <w:marLeft w:val="0"/>
                          <w:marRight w:val="0"/>
                          <w:marTop w:val="0"/>
                          <w:marBottom w:val="0"/>
                          <w:divBdr>
                            <w:top w:val="none" w:sz="0" w:space="0" w:color="auto"/>
                            <w:left w:val="none" w:sz="0" w:space="0" w:color="auto"/>
                            <w:bottom w:val="none" w:sz="0" w:space="0" w:color="auto"/>
                            <w:right w:val="none" w:sz="0" w:space="0" w:color="auto"/>
                          </w:divBdr>
                          <w:divsChild>
                            <w:div w:id="784957359">
                              <w:marLeft w:val="0"/>
                              <w:marRight w:val="0"/>
                              <w:marTop w:val="0"/>
                              <w:marBottom w:val="0"/>
                              <w:divBdr>
                                <w:top w:val="none" w:sz="0" w:space="0" w:color="auto"/>
                                <w:left w:val="none" w:sz="0" w:space="0" w:color="auto"/>
                                <w:bottom w:val="none" w:sz="0" w:space="0" w:color="auto"/>
                                <w:right w:val="none" w:sz="0" w:space="0" w:color="auto"/>
                              </w:divBdr>
                            </w:div>
                            <w:div w:id="102848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6777">
                  <w:marLeft w:val="0"/>
                  <w:marRight w:val="0"/>
                  <w:marTop w:val="0"/>
                  <w:marBottom w:val="0"/>
                  <w:divBdr>
                    <w:top w:val="none" w:sz="0" w:space="0" w:color="auto"/>
                    <w:left w:val="none" w:sz="0" w:space="0" w:color="auto"/>
                    <w:bottom w:val="none" w:sz="0" w:space="0" w:color="auto"/>
                    <w:right w:val="none" w:sz="0" w:space="0" w:color="auto"/>
                  </w:divBdr>
                </w:div>
                <w:div w:id="884216309">
                  <w:marLeft w:val="0"/>
                  <w:marRight w:val="30"/>
                  <w:marTop w:val="0"/>
                  <w:marBottom w:val="0"/>
                  <w:divBdr>
                    <w:top w:val="none" w:sz="0" w:space="0" w:color="auto"/>
                    <w:left w:val="none" w:sz="0" w:space="0" w:color="auto"/>
                    <w:bottom w:val="none" w:sz="0" w:space="0" w:color="auto"/>
                    <w:right w:val="none" w:sz="0" w:space="0" w:color="auto"/>
                  </w:divBdr>
                </w:div>
                <w:div w:id="884368543">
                  <w:marLeft w:val="0"/>
                  <w:marRight w:val="0"/>
                  <w:marTop w:val="0"/>
                  <w:marBottom w:val="0"/>
                  <w:divBdr>
                    <w:top w:val="none" w:sz="0" w:space="0" w:color="auto"/>
                    <w:left w:val="none" w:sz="0" w:space="0" w:color="auto"/>
                    <w:bottom w:val="none" w:sz="0" w:space="0" w:color="auto"/>
                    <w:right w:val="none" w:sz="0" w:space="0" w:color="auto"/>
                  </w:divBdr>
                </w:div>
                <w:div w:id="884408952">
                  <w:marLeft w:val="0"/>
                  <w:marRight w:val="30"/>
                  <w:marTop w:val="0"/>
                  <w:marBottom w:val="0"/>
                  <w:divBdr>
                    <w:top w:val="none" w:sz="0" w:space="0" w:color="auto"/>
                    <w:left w:val="none" w:sz="0" w:space="0" w:color="auto"/>
                    <w:bottom w:val="none" w:sz="0" w:space="0" w:color="auto"/>
                    <w:right w:val="none" w:sz="0" w:space="0" w:color="auto"/>
                  </w:divBdr>
                </w:div>
                <w:div w:id="884565412">
                  <w:marLeft w:val="0"/>
                  <w:marRight w:val="0"/>
                  <w:marTop w:val="0"/>
                  <w:marBottom w:val="0"/>
                  <w:divBdr>
                    <w:top w:val="none" w:sz="0" w:space="0" w:color="auto"/>
                    <w:left w:val="none" w:sz="0" w:space="0" w:color="auto"/>
                    <w:bottom w:val="none" w:sz="0" w:space="0" w:color="auto"/>
                    <w:right w:val="none" w:sz="0" w:space="0" w:color="auto"/>
                  </w:divBdr>
                  <w:divsChild>
                    <w:div w:id="237256830">
                      <w:marLeft w:val="0"/>
                      <w:marRight w:val="0"/>
                      <w:marTop w:val="0"/>
                      <w:marBottom w:val="0"/>
                      <w:divBdr>
                        <w:top w:val="none" w:sz="0" w:space="0" w:color="auto"/>
                        <w:left w:val="none" w:sz="0" w:space="0" w:color="auto"/>
                        <w:bottom w:val="none" w:sz="0" w:space="0" w:color="auto"/>
                        <w:right w:val="none" w:sz="0" w:space="0" w:color="auto"/>
                      </w:divBdr>
                    </w:div>
                  </w:divsChild>
                </w:div>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
                  </w:divsChild>
                </w:div>
                <w:div w:id="884752308">
                  <w:marLeft w:val="0"/>
                  <w:marRight w:val="0"/>
                  <w:marTop w:val="600"/>
                  <w:marBottom w:val="0"/>
                  <w:divBdr>
                    <w:top w:val="none" w:sz="0" w:space="0" w:color="auto"/>
                    <w:left w:val="none" w:sz="0" w:space="0" w:color="auto"/>
                    <w:bottom w:val="none" w:sz="0" w:space="0" w:color="auto"/>
                    <w:right w:val="none" w:sz="0" w:space="0" w:color="auto"/>
                  </w:divBdr>
                  <w:divsChild>
                    <w:div w:id="794644353">
                      <w:marLeft w:val="0"/>
                      <w:marRight w:val="0"/>
                      <w:marTop w:val="150"/>
                      <w:marBottom w:val="0"/>
                      <w:divBdr>
                        <w:top w:val="none" w:sz="0" w:space="0" w:color="auto"/>
                        <w:left w:val="none" w:sz="0" w:space="0" w:color="auto"/>
                        <w:bottom w:val="none" w:sz="0" w:space="0" w:color="auto"/>
                        <w:right w:val="none" w:sz="0" w:space="0" w:color="auto"/>
                      </w:divBdr>
                    </w:div>
                  </w:divsChild>
                </w:div>
                <w:div w:id="884752768">
                  <w:marLeft w:val="0"/>
                  <w:marRight w:val="0"/>
                  <w:marTop w:val="0"/>
                  <w:marBottom w:val="0"/>
                  <w:divBdr>
                    <w:top w:val="none" w:sz="0" w:space="0" w:color="auto"/>
                    <w:left w:val="none" w:sz="0" w:space="0" w:color="auto"/>
                    <w:bottom w:val="none" w:sz="0" w:space="0" w:color="auto"/>
                    <w:right w:val="none" w:sz="0" w:space="0" w:color="auto"/>
                  </w:divBdr>
                </w:div>
                <w:div w:id="884802429">
                  <w:marLeft w:val="0"/>
                  <w:marRight w:val="0"/>
                  <w:marTop w:val="0"/>
                  <w:marBottom w:val="0"/>
                  <w:divBdr>
                    <w:top w:val="none" w:sz="0" w:space="0" w:color="auto"/>
                    <w:left w:val="none" w:sz="0" w:space="0" w:color="auto"/>
                    <w:bottom w:val="none" w:sz="0" w:space="0" w:color="auto"/>
                    <w:right w:val="none" w:sz="0" w:space="0" w:color="auto"/>
                  </w:divBdr>
                  <w:divsChild>
                    <w:div w:id="620620">
                      <w:marLeft w:val="0"/>
                      <w:marRight w:val="30"/>
                      <w:marTop w:val="0"/>
                      <w:marBottom w:val="0"/>
                      <w:divBdr>
                        <w:top w:val="none" w:sz="0" w:space="0" w:color="auto"/>
                        <w:left w:val="none" w:sz="0" w:space="0" w:color="auto"/>
                        <w:bottom w:val="none" w:sz="0" w:space="0" w:color="auto"/>
                        <w:right w:val="none" w:sz="0" w:space="0" w:color="auto"/>
                      </w:divBdr>
                    </w:div>
                    <w:div w:id="8919480">
                      <w:marLeft w:val="0"/>
                      <w:marRight w:val="30"/>
                      <w:marTop w:val="0"/>
                      <w:marBottom w:val="0"/>
                      <w:divBdr>
                        <w:top w:val="none" w:sz="0" w:space="0" w:color="auto"/>
                        <w:left w:val="none" w:sz="0" w:space="0" w:color="auto"/>
                        <w:bottom w:val="none" w:sz="0" w:space="0" w:color="auto"/>
                        <w:right w:val="none" w:sz="0" w:space="0" w:color="auto"/>
                      </w:divBdr>
                      <w:divsChild>
                        <w:div w:id="461963774">
                          <w:marLeft w:val="0"/>
                          <w:marRight w:val="0"/>
                          <w:marTop w:val="0"/>
                          <w:marBottom w:val="0"/>
                          <w:divBdr>
                            <w:top w:val="none" w:sz="0" w:space="0" w:color="auto"/>
                            <w:left w:val="none" w:sz="0" w:space="0" w:color="auto"/>
                            <w:bottom w:val="none" w:sz="0" w:space="0" w:color="auto"/>
                            <w:right w:val="none" w:sz="0" w:space="0" w:color="auto"/>
                          </w:divBdr>
                        </w:div>
                      </w:divsChild>
                    </w:div>
                    <w:div w:id="18748739">
                      <w:marLeft w:val="0"/>
                      <w:marRight w:val="30"/>
                      <w:marTop w:val="0"/>
                      <w:marBottom w:val="0"/>
                      <w:divBdr>
                        <w:top w:val="none" w:sz="0" w:space="0" w:color="auto"/>
                        <w:left w:val="none" w:sz="0" w:space="0" w:color="auto"/>
                        <w:bottom w:val="none" w:sz="0" w:space="0" w:color="auto"/>
                        <w:right w:val="none" w:sz="0" w:space="0" w:color="auto"/>
                      </w:divBdr>
                    </w:div>
                    <w:div w:id="26571456">
                      <w:marLeft w:val="0"/>
                      <w:marRight w:val="30"/>
                      <w:marTop w:val="0"/>
                      <w:marBottom w:val="0"/>
                      <w:divBdr>
                        <w:top w:val="none" w:sz="0" w:space="0" w:color="auto"/>
                        <w:left w:val="none" w:sz="0" w:space="0" w:color="auto"/>
                        <w:bottom w:val="none" w:sz="0" w:space="0" w:color="auto"/>
                        <w:right w:val="none" w:sz="0" w:space="0" w:color="auto"/>
                      </w:divBdr>
                    </w:div>
                    <w:div w:id="32770785">
                      <w:marLeft w:val="0"/>
                      <w:marRight w:val="30"/>
                      <w:marTop w:val="0"/>
                      <w:marBottom w:val="0"/>
                      <w:divBdr>
                        <w:top w:val="none" w:sz="0" w:space="0" w:color="auto"/>
                        <w:left w:val="none" w:sz="0" w:space="0" w:color="auto"/>
                        <w:bottom w:val="none" w:sz="0" w:space="0" w:color="auto"/>
                        <w:right w:val="none" w:sz="0" w:space="0" w:color="auto"/>
                      </w:divBdr>
                    </w:div>
                    <w:div w:id="34817204">
                      <w:marLeft w:val="0"/>
                      <w:marRight w:val="30"/>
                      <w:marTop w:val="0"/>
                      <w:marBottom w:val="0"/>
                      <w:divBdr>
                        <w:top w:val="none" w:sz="0" w:space="0" w:color="auto"/>
                        <w:left w:val="none" w:sz="0" w:space="0" w:color="auto"/>
                        <w:bottom w:val="none" w:sz="0" w:space="0" w:color="auto"/>
                        <w:right w:val="none" w:sz="0" w:space="0" w:color="auto"/>
                      </w:divBdr>
                      <w:divsChild>
                        <w:div w:id="459080264">
                          <w:marLeft w:val="0"/>
                          <w:marRight w:val="0"/>
                          <w:marTop w:val="0"/>
                          <w:marBottom w:val="0"/>
                          <w:divBdr>
                            <w:top w:val="none" w:sz="0" w:space="0" w:color="auto"/>
                            <w:left w:val="none" w:sz="0" w:space="0" w:color="auto"/>
                            <w:bottom w:val="none" w:sz="0" w:space="0" w:color="auto"/>
                            <w:right w:val="none" w:sz="0" w:space="0" w:color="auto"/>
                          </w:divBdr>
                        </w:div>
                      </w:divsChild>
                    </w:div>
                    <w:div w:id="54591773">
                      <w:marLeft w:val="0"/>
                      <w:marRight w:val="30"/>
                      <w:marTop w:val="0"/>
                      <w:marBottom w:val="0"/>
                      <w:divBdr>
                        <w:top w:val="none" w:sz="0" w:space="0" w:color="auto"/>
                        <w:left w:val="none" w:sz="0" w:space="0" w:color="auto"/>
                        <w:bottom w:val="none" w:sz="0" w:space="0" w:color="auto"/>
                        <w:right w:val="none" w:sz="0" w:space="0" w:color="auto"/>
                      </w:divBdr>
                    </w:div>
                    <w:div w:id="93214127">
                      <w:marLeft w:val="0"/>
                      <w:marRight w:val="30"/>
                      <w:marTop w:val="0"/>
                      <w:marBottom w:val="0"/>
                      <w:divBdr>
                        <w:top w:val="none" w:sz="0" w:space="0" w:color="auto"/>
                        <w:left w:val="none" w:sz="0" w:space="0" w:color="auto"/>
                        <w:bottom w:val="none" w:sz="0" w:space="0" w:color="auto"/>
                        <w:right w:val="none" w:sz="0" w:space="0" w:color="auto"/>
                      </w:divBdr>
                      <w:divsChild>
                        <w:div w:id="1004288294">
                          <w:marLeft w:val="0"/>
                          <w:marRight w:val="0"/>
                          <w:marTop w:val="0"/>
                          <w:marBottom w:val="0"/>
                          <w:divBdr>
                            <w:top w:val="none" w:sz="0" w:space="0" w:color="auto"/>
                            <w:left w:val="none" w:sz="0" w:space="0" w:color="auto"/>
                            <w:bottom w:val="none" w:sz="0" w:space="0" w:color="auto"/>
                            <w:right w:val="none" w:sz="0" w:space="0" w:color="auto"/>
                          </w:divBdr>
                        </w:div>
                      </w:divsChild>
                    </w:div>
                    <w:div w:id="97414714">
                      <w:marLeft w:val="0"/>
                      <w:marRight w:val="30"/>
                      <w:marTop w:val="0"/>
                      <w:marBottom w:val="0"/>
                      <w:divBdr>
                        <w:top w:val="none" w:sz="0" w:space="0" w:color="auto"/>
                        <w:left w:val="none" w:sz="0" w:space="0" w:color="auto"/>
                        <w:bottom w:val="none" w:sz="0" w:space="0" w:color="auto"/>
                        <w:right w:val="none" w:sz="0" w:space="0" w:color="auto"/>
                      </w:divBdr>
                    </w:div>
                    <w:div w:id="102770330">
                      <w:marLeft w:val="0"/>
                      <w:marRight w:val="30"/>
                      <w:marTop w:val="0"/>
                      <w:marBottom w:val="0"/>
                      <w:divBdr>
                        <w:top w:val="none" w:sz="0" w:space="0" w:color="auto"/>
                        <w:left w:val="none" w:sz="0" w:space="0" w:color="auto"/>
                        <w:bottom w:val="none" w:sz="0" w:space="0" w:color="auto"/>
                        <w:right w:val="none" w:sz="0" w:space="0" w:color="auto"/>
                      </w:divBdr>
                      <w:divsChild>
                        <w:div w:id="651060411">
                          <w:marLeft w:val="0"/>
                          <w:marRight w:val="0"/>
                          <w:marTop w:val="0"/>
                          <w:marBottom w:val="0"/>
                          <w:divBdr>
                            <w:top w:val="none" w:sz="0" w:space="0" w:color="auto"/>
                            <w:left w:val="none" w:sz="0" w:space="0" w:color="auto"/>
                            <w:bottom w:val="none" w:sz="0" w:space="0" w:color="auto"/>
                            <w:right w:val="none" w:sz="0" w:space="0" w:color="auto"/>
                          </w:divBdr>
                        </w:div>
                      </w:divsChild>
                    </w:div>
                    <w:div w:id="108009439">
                      <w:marLeft w:val="0"/>
                      <w:marRight w:val="30"/>
                      <w:marTop w:val="0"/>
                      <w:marBottom w:val="0"/>
                      <w:divBdr>
                        <w:top w:val="none" w:sz="0" w:space="0" w:color="auto"/>
                        <w:left w:val="none" w:sz="0" w:space="0" w:color="auto"/>
                        <w:bottom w:val="none" w:sz="0" w:space="0" w:color="auto"/>
                        <w:right w:val="none" w:sz="0" w:space="0" w:color="auto"/>
                      </w:divBdr>
                    </w:div>
                    <w:div w:id="114756115">
                      <w:marLeft w:val="0"/>
                      <w:marRight w:val="30"/>
                      <w:marTop w:val="0"/>
                      <w:marBottom w:val="0"/>
                      <w:divBdr>
                        <w:top w:val="none" w:sz="0" w:space="0" w:color="auto"/>
                        <w:left w:val="none" w:sz="0" w:space="0" w:color="auto"/>
                        <w:bottom w:val="none" w:sz="0" w:space="0" w:color="auto"/>
                        <w:right w:val="none" w:sz="0" w:space="0" w:color="auto"/>
                      </w:divBdr>
                      <w:divsChild>
                        <w:div w:id="881751128">
                          <w:marLeft w:val="0"/>
                          <w:marRight w:val="0"/>
                          <w:marTop w:val="0"/>
                          <w:marBottom w:val="0"/>
                          <w:divBdr>
                            <w:top w:val="none" w:sz="0" w:space="0" w:color="auto"/>
                            <w:left w:val="none" w:sz="0" w:space="0" w:color="auto"/>
                            <w:bottom w:val="none" w:sz="0" w:space="0" w:color="auto"/>
                            <w:right w:val="none" w:sz="0" w:space="0" w:color="auto"/>
                          </w:divBdr>
                        </w:div>
                      </w:divsChild>
                    </w:div>
                    <w:div w:id="125857942">
                      <w:marLeft w:val="0"/>
                      <w:marRight w:val="30"/>
                      <w:marTop w:val="0"/>
                      <w:marBottom w:val="0"/>
                      <w:divBdr>
                        <w:top w:val="none" w:sz="0" w:space="0" w:color="auto"/>
                        <w:left w:val="none" w:sz="0" w:space="0" w:color="auto"/>
                        <w:bottom w:val="none" w:sz="0" w:space="0" w:color="auto"/>
                        <w:right w:val="none" w:sz="0" w:space="0" w:color="auto"/>
                      </w:divBdr>
                      <w:divsChild>
                        <w:div w:id="29189381">
                          <w:marLeft w:val="0"/>
                          <w:marRight w:val="0"/>
                          <w:marTop w:val="0"/>
                          <w:marBottom w:val="0"/>
                          <w:divBdr>
                            <w:top w:val="none" w:sz="0" w:space="0" w:color="auto"/>
                            <w:left w:val="none" w:sz="0" w:space="0" w:color="auto"/>
                            <w:bottom w:val="none" w:sz="0" w:space="0" w:color="auto"/>
                            <w:right w:val="none" w:sz="0" w:space="0" w:color="auto"/>
                          </w:divBdr>
                        </w:div>
                      </w:divsChild>
                    </w:div>
                    <w:div w:id="132480819">
                      <w:marLeft w:val="0"/>
                      <w:marRight w:val="30"/>
                      <w:marTop w:val="0"/>
                      <w:marBottom w:val="0"/>
                      <w:divBdr>
                        <w:top w:val="none" w:sz="0" w:space="0" w:color="auto"/>
                        <w:left w:val="none" w:sz="0" w:space="0" w:color="auto"/>
                        <w:bottom w:val="none" w:sz="0" w:space="0" w:color="auto"/>
                        <w:right w:val="none" w:sz="0" w:space="0" w:color="auto"/>
                      </w:divBdr>
                      <w:divsChild>
                        <w:div w:id="718549199">
                          <w:marLeft w:val="0"/>
                          <w:marRight w:val="0"/>
                          <w:marTop w:val="0"/>
                          <w:marBottom w:val="0"/>
                          <w:divBdr>
                            <w:top w:val="none" w:sz="0" w:space="0" w:color="auto"/>
                            <w:left w:val="none" w:sz="0" w:space="0" w:color="auto"/>
                            <w:bottom w:val="none" w:sz="0" w:space="0" w:color="auto"/>
                            <w:right w:val="none" w:sz="0" w:space="0" w:color="auto"/>
                          </w:divBdr>
                        </w:div>
                      </w:divsChild>
                    </w:div>
                    <w:div w:id="135150348">
                      <w:marLeft w:val="0"/>
                      <w:marRight w:val="30"/>
                      <w:marTop w:val="0"/>
                      <w:marBottom w:val="0"/>
                      <w:divBdr>
                        <w:top w:val="none" w:sz="0" w:space="0" w:color="auto"/>
                        <w:left w:val="none" w:sz="0" w:space="0" w:color="auto"/>
                        <w:bottom w:val="none" w:sz="0" w:space="0" w:color="auto"/>
                        <w:right w:val="none" w:sz="0" w:space="0" w:color="auto"/>
                      </w:divBdr>
                      <w:divsChild>
                        <w:div w:id="779642690">
                          <w:marLeft w:val="0"/>
                          <w:marRight w:val="0"/>
                          <w:marTop w:val="0"/>
                          <w:marBottom w:val="0"/>
                          <w:divBdr>
                            <w:top w:val="none" w:sz="0" w:space="0" w:color="auto"/>
                            <w:left w:val="none" w:sz="0" w:space="0" w:color="auto"/>
                            <w:bottom w:val="none" w:sz="0" w:space="0" w:color="auto"/>
                            <w:right w:val="none" w:sz="0" w:space="0" w:color="auto"/>
                          </w:divBdr>
                        </w:div>
                      </w:divsChild>
                    </w:div>
                    <w:div w:id="136647412">
                      <w:marLeft w:val="0"/>
                      <w:marRight w:val="30"/>
                      <w:marTop w:val="0"/>
                      <w:marBottom w:val="0"/>
                      <w:divBdr>
                        <w:top w:val="none" w:sz="0" w:space="0" w:color="auto"/>
                        <w:left w:val="none" w:sz="0" w:space="0" w:color="auto"/>
                        <w:bottom w:val="none" w:sz="0" w:space="0" w:color="auto"/>
                        <w:right w:val="none" w:sz="0" w:space="0" w:color="auto"/>
                      </w:divBdr>
                    </w:div>
                    <w:div w:id="139466913">
                      <w:marLeft w:val="0"/>
                      <w:marRight w:val="30"/>
                      <w:marTop w:val="0"/>
                      <w:marBottom w:val="0"/>
                      <w:divBdr>
                        <w:top w:val="none" w:sz="0" w:space="0" w:color="auto"/>
                        <w:left w:val="none" w:sz="0" w:space="0" w:color="auto"/>
                        <w:bottom w:val="none" w:sz="0" w:space="0" w:color="auto"/>
                        <w:right w:val="none" w:sz="0" w:space="0" w:color="auto"/>
                      </w:divBdr>
                      <w:divsChild>
                        <w:div w:id="560291730">
                          <w:marLeft w:val="0"/>
                          <w:marRight w:val="0"/>
                          <w:marTop w:val="0"/>
                          <w:marBottom w:val="0"/>
                          <w:divBdr>
                            <w:top w:val="none" w:sz="0" w:space="0" w:color="auto"/>
                            <w:left w:val="none" w:sz="0" w:space="0" w:color="auto"/>
                            <w:bottom w:val="none" w:sz="0" w:space="0" w:color="auto"/>
                            <w:right w:val="none" w:sz="0" w:space="0" w:color="auto"/>
                          </w:divBdr>
                        </w:div>
                      </w:divsChild>
                    </w:div>
                    <w:div w:id="140537902">
                      <w:marLeft w:val="0"/>
                      <w:marRight w:val="30"/>
                      <w:marTop w:val="0"/>
                      <w:marBottom w:val="0"/>
                      <w:divBdr>
                        <w:top w:val="none" w:sz="0" w:space="0" w:color="auto"/>
                        <w:left w:val="none" w:sz="0" w:space="0" w:color="auto"/>
                        <w:bottom w:val="none" w:sz="0" w:space="0" w:color="auto"/>
                        <w:right w:val="none" w:sz="0" w:space="0" w:color="auto"/>
                      </w:divBdr>
                    </w:div>
                    <w:div w:id="153186554">
                      <w:marLeft w:val="0"/>
                      <w:marRight w:val="30"/>
                      <w:marTop w:val="0"/>
                      <w:marBottom w:val="0"/>
                      <w:divBdr>
                        <w:top w:val="none" w:sz="0" w:space="0" w:color="auto"/>
                        <w:left w:val="none" w:sz="0" w:space="0" w:color="auto"/>
                        <w:bottom w:val="none" w:sz="0" w:space="0" w:color="auto"/>
                        <w:right w:val="none" w:sz="0" w:space="0" w:color="auto"/>
                      </w:divBdr>
                    </w:div>
                    <w:div w:id="156894363">
                      <w:marLeft w:val="0"/>
                      <w:marRight w:val="30"/>
                      <w:marTop w:val="0"/>
                      <w:marBottom w:val="0"/>
                      <w:divBdr>
                        <w:top w:val="none" w:sz="0" w:space="0" w:color="auto"/>
                        <w:left w:val="none" w:sz="0" w:space="0" w:color="auto"/>
                        <w:bottom w:val="none" w:sz="0" w:space="0" w:color="auto"/>
                        <w:right w:val="none" w:sz="0" w:space="0" w:color="auto"/>
                      </w:divBdr>
                    </w:div>
                    <w:div w:id="160001727">
                      <w:marLeft w:val="0"/>
                      <w:marRight w:val="30"/>
                      <w:marTop w:val="0"/>
                      <w:marBottom w:val="0"/>
                      <w:divBdr>
                        <w:top w:val="none" w:sz="0" w:space="0" w:color="auto"/>
                        <w:left w:val="none" w:sz="0" w:space="0" w:color="auto"/>
                        <w:bottom w:val="none" w:sz="0" w:space="0" w:color="auto"/>
                        <w:right w:val="none" w:sz="0" w:space="0" w:color="auto"/>
                      </w:divBdr>
                      <w:divsChild>
                        <w:div w:id="581183908">
                          <w:marLeft w:val="0"/>
                          <w:marRight w:val="0"/>
                          <w:marTop w:val="0"/>
                          <w:marBottom w:val="0"/>
                          <w:divBdr>
                            <w:top w:val="none" w:sz="0" w:space="0" w:color="auto"/>
                            <w:left w:val="none" w:sz="0" w:space="0" w:color="auto"/>
                            <w:bottom w:val="none" w:sz="0" w:space="0" w:color="auto"/>
                            <w:right w:val="none" w:sz="0" w:space="0" w:color="auto"/>
                          </w:divBdr>
                        </w:div>
                      </w:divsChild>
                    </w:div>
                    <w:div w:id="166020040">
                      <w:marLeft w:val="0"/>
                      <w:marRight w:val="30"/>
                      <w:marTop w:val="0"/>
                      <w:marBottom w:val="0"/>
                      <w:divBdr>
                        <w:top w:val="none" w:sz="0" w:space="0" w:color="auto"/>
                        <w:left w:val="none" w:sz="0" w:space="0" w:color="auto"/>
                        <w:bottom w:val="none" w:sz="0" w:space="0" w:color="auto"/>
                        <w:right w:val="none" w:sz="0" w:space="0" w:color="auto"/>
                      </w:divBdr>
                    </w:div>
                    <w:div w:id="170871922">
                      <w:marLeft w:val="0"/>
                      <w:marRight w:val="30"/>
                      <w:marTop w:val="0"/>
                      <w:marBottom w:val="0"/>
                      <w:divBdr>
                        <w:top w:val="none" w:sz="0" w:space="0" w:color="auto"/>
                        <w:left w:val="none" w:sz="0" w:space="0" w:color="auto"/>
                        <w:bottom w:val="none" w:sz="0" w:space="0" w:color="auto"/>
                        <w:right w:val="none" w:sz="0" w:space="0" w:color="auto"/>
                      </w:divBdr>
                      <w:divsChild>
                        <w:div w:id="999890806">
                          <w:marLeft w:val="0"/>
                          <w:marRight w:val="0"/>
                          <w:marTop w:val="0"/>
                          <w:marBottom w:val="0"/>
                          <w:divBdr>
                            <w:top w:val="none" w:sz="0" w:space="0" w:color="auto"/>
                            <w:left w:val="none" w:sz="0" w:space="0" w:color="auto"/>
                            <w:bottom w:val="none" w:sz="0" w:space="0" w:color="auto"/>
                            <w:right w:val="none" w:sz="0" w:space="0" w:color="auto"/>
                          </w:divBdr>
                        </w:div>
                      </w:divsChild>
                    </w:div>
                    <w:div w:id="173348396">
                      <w:marLeft w:val="0"/>
                      <w:marRight w:val="30"/>
                      <w:marTop w:val="0"/>
                      <w:marBottom w:val="0"/>
                      <w:divBdr>
                        <w:top w:val="none" w:sz="0" w:space="0" w:color="auto"/>
                        <w:left w:val="none" w:sz="0" w:space="0" w:color="auto"/>
                        <w:bottom w:val="none" w:sz="0" w:space="0" w:color="auto"/>
                        <w:right w:val="none" w:sz="0" w:space="0" w:color="auto"/>
                      </w:divBdr>
                    </w:div>
                    <w:div w:id="176817187">
                      <w:marLeft w:val="0"/>
                      <w:marRight w:val="30"/>
                      <w:marTop w:val="0"/>
                      <w:marBottom w:val="0"/>
                      <w:divBdr>
                        <w:top w:val="none" w:sz="0" w:space="0" w:color="auto"/>
                        <w:left w:val="none" w:sz="0" w:space="0" w:color="auto"/>
                        <w:bottom w:val="none" w:sz="0" w:space="0" w:color="auto"/>
                        <w:right w:val="none" w:sz="0" w:space="0" w:color="auto"/>
                      </w:divBdr>
                    </w:div>
                    <w:div w:id="182979881">
                      <w:marLeft w:val="0"/>
                      <w:marRight w:val="30"/>
                      <w:marTop w:val="0"/>
                      <w:marBottom w:val="0"/>
                      <w:divBdr>
                        <w:top w:val="none" w:sz="0" w:space="0" w:color="auto"/>
                        <w:left w:val="none" w:sz="0" w:space="0" w:color="auto"/>
                        <w:bottom w:val="none" w:sz="0" w:space="0" w:color="auto"/>
                        <w:right w:val="none" w:sz="0" w:space="0" w:color="auto"/>
                      </w:divBdr>
                    </w:div>
                    <w:div w:id="185291651">
                      <w:marLeft w:val="0"/>
                      <w:marRight w:val="30"/>
                      <w:marTop w:val="0"/>
                      <w:marBottom w:val="0"/>
                      <w:divBdr>
                        <w:top w:val="none" w:sz="0" w:space="0" w:color="auto"/>
                        <w:left w:val="none" w:sz="0" w:space="0" w:color="auto"/>
                        <w:bottom w:val="none" w:sz="0" w:space="0" w:color="auto"/>
                        <w:right w:val="none" w:sz="0" w:space="0" w:color="auto"/>
                      </w:divBdr>
                      <w:divsChild>
                        <w:div w:id="701201997">
                          <w:marLeft w:val="0"/>
                          <w:marRight w:val="0"/>
                          <w:marTop w:val="0"/>
                          <w:marBottom w:val="0"/>
                          <w:divBdr>
                            <w:top w:val="none" w:sz="0" w:space="0" w:color="auto"/>
                            <w:left w:val="none" w:sz="0" w:space="0" w:color="auto"/>
                            <w:bottom w:val="none" w:sz="0" w:space="0" w:color="auto"/>
                            <w:right w:val="none" w:sz="0" w:space="0" w:color="auto"/>
                          </w:divBdr>
                        </w:div>
                      </w:divsChild>
                    </w:div>
                    <w:div w:id="205456521">
                      <w:marLeft w:val="0"/>
                      <w:marRight w:val="30"/>
                      <w:marTop w:val="0"/>
                      <w:marBottom w:val="0"/>
                      <w:divBdr>
                        <w:top w:val="none" w:sz="0" w:space="0" w:color="auto"/>
                        <w:left w:val="none" w:sz="0" w:space="0" w:color="auto"/>
                        <w:bottom w:val="none" w:sz="0" w:space="0" w:color="auto"/>
                        <w:right w:val="none" w:sz="0" w:space="0" w:color="auto"/>
                      </w:divBdr>
                      <w:divsChild>
                        <w:div w:id="461113358">
                          <w:marLeft w:val="0"/>
                          <w:marRight w:val="0"/>
                          <w:marTop w:val="0"/>
                          <w:marBottom w:val="0"/>
                          <w:divBdr>
                            <w:top w:val="none" w:sz="0" w:space="0" w:color="auto"/>
                            <w:left w:val="none" w:sz="0" w:space="0" w:color="auto"/>
                            <w:bottom w:val="none" w:sz="0" w:space="0" w:color="auto"/>
                            <w:right w:val="none" w:sz="0" w:space="0" w:color="auto"/>
                          </w:divBdr>
                        </w:div>
                      </w:divsChild>
                    </w:div>
                    <w:div w:id="247889471">
                      <w:marLeft w:val="0"/>
                      <w:marRight w:val="30"/>
                      <w:marTop w:val="0"/>
                      <w:marBottom w:val="0"/>
                      <w:divBdr>
                        <w:top w:val="none" w:sz="0" w:space="0" w:color="auto"/>
                        <w:left w:val="none" w:sz="0" w:space="0" w:color="auto"/>
                        <w:bottom w:val="none" w:sz="0" w:space="0" w:color="auto"/>
                        <w:right w:val="none" w:sz="0" w:space="0" w:color="auto"/>
                      </w:divBdr>
                      <w:divsChild>
                        <w:div w:id="634681393">
                          <w:marLeft w:val="0"/>
                          <w:marRight w:val="0"/>
                          <w:marTop w:val="0"/>
                          <w:marBottom w:val="0"/>
                          <w:divBdr>
                            <w:top w:val="none" w:sz="0" w:space="0" w:color="auto"/>
                            <w:left w:val="none" w:sz="0" w:space="0" w:color="auto"/>
                            <w:bottom w:val="none" w:sz="0" w:space="0" w:color="auto"/>
                            <w:right w:val="none" w:sz="0" w:space="0" w:color="auto"/>
                          </w:divBdr>
                        </w:div>
                      </w:divsChild>
                    </w:div>
                    <w:div w:id="260068529">
                      <w:marLeft w:val="0"/>
                      <w:marRight w:val="30"/>
                      <w:marTop w:val="0"/>
                      <w:marBottom w:val="0"/>
                      <w:divBdr>
                        <w:top w:val="none" w:sz="0" w:space="0" w:color="auto"/>
                        <w:left w:val="none" w:sz="0" w:space="0" w:color="auto"/>
                        <w:bottom w:val="none" w:sz="0" w:space="0" w:color="auto"/>
                        <w:right w:val="none" w:sz="0" w:space="0" w:color="auto"/>
                      </w:divBdr>
                      <w:divsChild>
                        <w:div w:id="625431408">
                          <w:marLeft w:val="0"/>
                          <w:marRight w:val="0"/>
                          <w:marTop w:val="0"/>
                          <w:marBottom w:val="0"/>
                          <w:divBdr>
                            <w:top w:val="none" w:sz="0" w:space="0" w:color="auto"/>
                            <w:left w:val="none" w:sz="0" w:space="0" w:color="auto"/>
                            <w:bottom w:val="none" w:sz="0" w:space="0" w:color="auto"/>
                            <w:right w:val="none" w:sz="0" w:space="0" w:color="auto"/>
                          </w:divBdr>
                        </w:div>
                      </w:divsChild>
                    </w:div>
                    <w:div w:id="279384446">
                      <w:marLeft w:val="0"/>
                      <w:marRight w:val="30"/>
                      <w:marTop w:val="0"/>
                      <w:marBottom w:val="0"/>
                      <w:divBdr>
                        <w:top w:val="none" w:sz="0" w:space="0" w:color="auto"/>
                        <w:left w:val="none" w:sz="0" w:space="0" w:color="auto"/>
                        <w:bottom w:val="none" w:sz="0" w:space="0" w:color="auto"/>
                        <w:right w:val="none" w:sz="0" w:space="0" w:color="auto"/>
                      </w:divBdr>
                      <w:divsChild>
                        <w:div w:id="1150555618">
                          <w:marLeft w:val="0"/>
                          <w:marRight w:val="0"/>
                          <w:marTop w:val="0"/>
                          <w:marBottom w:val="0"/>
                          <w:divBdr>
                            <w:top w:val="none" w:sz="0" w:space="0" w:color="auto"/>
                            <w:left w:val="none" w:sz="0" w:space="0" w:color="auto"/>
                            <w:bottom w:val="none" w:sz="0" w:space="0" w:color="auto"/>
                            <w:right w:val="none" w:sz="0" w:space="0" w:color="auto"/>
                          </w:divBdr>
                        </w:div>
                      </w:divsChild>
                    </w:div>
                    <w:div w:id="281498434">
                      <w:marLeft w:val="0"/>
                      <w:marRight w:val="30"/>
                      <w:marTop w:val="0"/>
                      <w:marBottom w:val="0"/>
                      <w:divBdr>
                        <w:top w:val="none" w:sz="0" w:space="0" w:color="auto"/>
                        <w:left w:val="none" w:sz="0" w:space="0" w:color="auto"/>
                        <w:bottom w:val="none" w:sz="0" w:space="0" w:color="auto"/>
                        <w:right w:val="none" w:sz="0" w:space="0" w:color="auto"/>
                      </w:divBdr>
                    </w:div>
                    <w:div w:id="281688098">
                      <w:marLeft w:val="0"/>
                      <w:marRight w:val="30"/>
                      <w:marTop w:val="0"/>
                      <w:marBottom w:val="0"/>
                      <w:divBdr>
                        <w:top w:val="none" w:sz="0" w:space="0" w:color="auto"/>
                        <w:left w:val="none" w:sz="0" w:space="0" w:color="auto"/>
                        <w:bottom w:val="none" w:sz="0" w:space="0" w:color="auto"/>
                        <w:right w:val="none" w:sz="0" w:space="0" w:color="auto"/>
                      </w:divBdr>
                    </w:div>
                    <w:div w:id="288514363">
                      <w:marLeft w:val="0"/>
                      <w:marRight w:val="30"/>
                      <w:marTop w:val="0"/>
                      <w:marBottom w:val="0"/>
                      <w:divBdr>
                        <w:top w:val="none" w:sz="0" w:space="0" w:color="auto"/>
                        <w:left w:val="none" w:sz="0" w:space="0" w:color="auto"/>
                        <w:bottom w:val="none" w:sz="0" w:space="0" w:color="auto"/>
                        <w:right w:val="none" w:sz="0" w:space="0" w:color="auto"/>
                      </w:divBdr>
                      <w:divsChild>
                        <w:div w:id="459232115">
                          <w:marLeft w:val="0"/>
                          <w:marRight w:val="0"/>
                          <w:marTop w:val="0"/>
                          <w:marBottom w:val="0"/>
                          <w:divBdr>
                            <w:top w:val="none" w:sz="0" w:space="0" w:color="auto"/>
                            <w:left w:val="none" w:sz="0" w:space="0" w:color="auto"/>
                            <w:bottom w:val="none" w:sz="0" w:space="0" w:color="auto"/>
                            <w:right w:val="none" w:sz="0" w:space="0" w:color="auto"/>
                          </w:divBdr>
                        </w:div>
                      </w:divsChild>
                    </w:div>
                    <w:div w:id="293104901">
                      <w:marLeft w:val="0"/>
                      <w:marRight w:val="30"/>
                      <w:marTop w:val="0"/>
                      <w:marBottom w:val="0"/>
                      <w:divBdr>
                        <w:top w:val="none" w:sz="0" w:space="0" w:color="auto"/>
                        <w:left w:val="none" w:sz="0" w:space="0" w:color="auto"/>
                        <w:bottom w:val="none" w:sz="0" w:space="0" w:color="auto"/>
                        <w:right w:val="none" w:sz="0" w:space="0" w:color="auto"/>
                      </w:divBdr>
                      <w:divsChild>
                        <w:div w:id="906574379">
                          <w:marLeft w:val="0"/>
                          <w:marRight w:val="0"/>
                          <w:marTop w:val="0"/>
                          <w:marBottom w:val="0"/>
                          <w:divBdr>
                            <w:top w:val="none" w:sz="0" w:space="0" w:color="auto"/>
                            <w:left w:val="none" w:sz="0" w:space="0" w:color="auto"/>
                            <w:bottom w:val="none" w:sz="0" w:space="0" w:color="auto"/>
                            <w:right w:val="none" w:sz="0" w:space="0" w:color="auto"/>
                          </w:divBdr>
                        </w:div>
                      </w:divsChild>
                    </w:div>
                    <w:div w:id="300959968">
                      <w:marLeft w:val="0"/>
                      <w:marRight w:val="30"/>
                      <w:marTop w:val="0"/>
                      <w:marBottom w:val="0"/>
                      <w:divBdr>
                        <w:top w:val="none" w:sz="0" w:space="0" w:color="auto"/>
                        <w:left w:val="none" w:sz="0" w:space="0" w:color="auto"/>
                        <w:bottom w:val="none" w:sz="0" w:space="0" w:color="auto"/>
                        <w:right w:val="none" w:sz="0" w:space="0" w:color="auto"/>
                      </w:divBdr>
                      <w:divsChild>
                        <w:div w:id="682056037">
                          <w:marLeft w:val="0"/>
                          <w:marRight w:val="0"/>
                          <w:marTop w:val="0"/>
                          <w:marBottom w:val="0"/>
                          <w:divBdr>
                            <w:top w:val="none" w:sz="0" w:space="0" w:color="auto"/>
                            <w:left w:val="none" w:sz="0" w:space="0" w:color="auto"/>
                            <w:bottom w:val="none" w:sz="0" w:space="0" w:color="auto"/>
                            <w:right w:val="none" w:sz="0" w:space="0" w:color="auto"/>
                          </w:divBdr>
                        </w:div>
                      </w:divsChild>
                    </w:div>
                    <w:div w:id="308756060">
                      <w:marLeft w:val="0"/>
                      <w:marRight w:val="30"/>
                      <w:marTop w:val="0"/>
                      <w:marBottom w:val="0"/>
                      <w:divBdr>
                        <w:top w:val="none" w:sz="0" w:space="0" w:color="auto"/>
                        <w:left w:val="none" w:sz="0" w:space="0" w:color="auto"/>
                        <w:bottom w:val="none" w:sz="0" w:space="0" w:color="auto"/>
                        <w:right w:val="none" w:sz="0" w:space="0" w:color="auto"/>
                      </w:divBdr>
                    </w:div>
                    <w:div w:id="309334848">
                      <w:marLeft w:val="0"/>
                      <w:marRight w:val="30"/>
                      <w:marTop w:val="0"/>
                      <w:marBottom w:val="0"/>
                      <w:divBdr>
                        <w:top w:val="none" w:sz="0" w:space="0" w:color="auto"/>
                        <w:left w:val="none" w:sz="0" w:space="0" w:color="auto"/>
                        <w:bottom w:val="none" w:sz="0" w:space="0" w:color="auto"/>
                        <w:right w:val="none" w:sz="0" w:space="0" w:color="auto"/>
                      </w:divBdr>
                      <w:divsChild>
                        <w:div w:id="841361648">
                          <w:marLeft w:val="0"/>
                          <w:marRight w:val="0"/>
                          <w:marTop w:val="0"/>
                          <w:marBottom w:val="0"/>
                          <w:divBdr>
                            <w:top w:val="none" w:sz="0" w:space="0" w:color="auto"/>
                            <w:left w:val="none" w:sz="0" w:space="0" w:color="auto"/>
                            <w:bottom w:val="none" w:sz="0" w:space="0" w:color="auto"/>
                            <w:right w:val="none" w:sz="0" w:space="0" w:color="auto"/>
                          </w:divBdr>
                        </w:div>
                      </w:divsChild>
                    </w:div>
                    <w:div w:id="321588781">
                      <w:marLeft w:val="0"/>
                      <w:marRight w:val="30"/>
                      <w:marTop w:val="0"/>
                      <w:marBottom w:val="0"/>
                      <w:divBdr>
                        <w:top w:val="none" w:sz="0" w:space="0" w:color="auto"/>
                        <w:left w:val="none" w:sz="0" w:space="0" w:color="auto"/>
                        <w:bottom w:val="none" w:sz="0" w:space="0" w:color="auto"/>
                        <w:right w:val="none" w:sz="0" w:space="0" w:color="auto"/>
                      </w:divBdr>
                    </w:div>
                    <w:div w:id="322049876">
                      <w:marLeft w:val="0"/>
                      <w:marRight w:val="30"/>
                      <w:marTop w:val="0"/>
                      <w:marBottom w:val="0"/>
                      <w:divBdr>
                        <w:top w:val="none" w:sz="0" w:space="0" w:color="auto"/>
                        <w:left w:val="none" w:sz="0" w:space="0" w:color="auto"/>
                        <w:bottom w:val="none" w:sz="0" w:space="0" w:color="auto"/>
                        <w:right w:val="none" w:sz="0" w:space="0" w:color="auto"/>
                      </w:divBdr>
                    </w:div>
                    <w:div w:id="323777776">
                      <w:marLeft w:val="0"/>
                      <w:marRight w:val="30"/>
                      <w:marTop w:val="0"/>
                      <w:marBottom w:val="0"/>
                      <w:divBdr>
                        <w:top w:val="none" w:sz="0" w:space="0" w:color="auto"/>
                        <w:left w:val="none" w:sz="0" w:space="0" w:color="auto"/>
                        <w:bottom w:val="none" w:sz="0" w:space="0" w:color="auto"/>
                        <w:right w:val="none" w:sz="0" w:space="0" w:color="auto"/>
                      </w:divBdr>
                    </w:div>
                    <w:div w:id="333924872">
                      <w:marLeft w:val="0"/>
                      <w:marRight w:val="30"/>
                      <w:marTop w:val="0"/>
                      <w:marBottom w:val="0"/>
                      <w:divBdr>
                        <w:top w:val="none" w:sz="0" w:space="0" w:color="auto"/>
                        <w:left w:val="none" w:sz="0" w:space="0" w:color="auto"/>
                        <w:bottom w:val="none" w:sz="0" w:space="0" w:color="auto"/>
                        <w:right w:val="none" w:sz="0" w:space="0" w:color="auto"/>
                      </w:divBdr>
                    </w:div>
                    <w:div w:id="342316428">
                      <w:marLeft w:val="0"/>
                      <w:marRight w:val="30"/>
                      <w:marTop w:val="0"/>
                      <w:marBottom w:val="0"/>
                      <w:divBdr>
                        <w:top w:val="none" w:sz="0" w:space="0" w:color="auto"/>
                        <w:left w:val="none" w:sz="0" w:space="0" w:color="auto"/>
                        <w:bottom w:val="none" w:sz="0" w:space="0" w:color="auto"/>
                        <w:right w:val="none" w:sz="0" w:space="0" w:color="auto"/>
                      </w:divBdr>
                    </w:div>
                    <w:div w:id="356389048">
                      <w:marLeft w:val="0"/>
                      <w:marRight w:val="30"/>
                      <w:marTop w:val="0"/>
                      <w:marBottom w:val="0"/>
                      <w:divBdr>
                        <w:top w:val="none" w:sz="0" w:space="0" w:color="auto"/>
                        <w:left w:val="none" w:sz="0" w:space="0" w:color="auto"/>
                        <w:bottom w:val="none" w:sz="0" w:space="0" w:color="auto"/>
                        <w:right w:val="none" w:sz="0" w:space="0" w:color="auto"/>
                      </w:divBdr>
                      <w:divsChild>
                        <w:div w:id="630939785">
                          <w:marLeft w:val="0"/>
                          <w:marRight w:val="0"/>
                          <w:marTop w:val="0"/>
                          <w:marBottom w:val="0"/>
                          <w:divBdr>
                            <w:top w:val="none" w:sz="0" w:space="0" w:color="auto"/>
                            <w:left w:val="none" w:sz="0" w:space="0" w:color="auto"/>
                            <w:bottom w:val="none" w:sz="0" w:space="0" w:color="auto"/>
                            <w:right w:val="none" w:sz="0" w:space="0" w:color="auto"/>
                          </w:divBdr>
                        </w:div>
                      </w:divsChild>
                    </w:div>
                    <w:div w:id="358555034">
                      <w:marLeft w:val="0"/>
                      <w:marRight w:val="30"/>
                      <w:marTop w:val="0"/>
                      <w:marBottom w:val="0"/>
                      <w:divBdr>
                        <w:top w:val="none" w:sz="0" w:space="0" w:color="auto"/>
                        <w:left w:val="none" w:sz="0" w:space="0" w:color="auto"/>
                        <w:bottom w:val="none" w:sz="0" w:space="0" w:color="auto"/>
                        <w:right w:val="none" w:sz="0" w:space="0" w:color="auto"/>
                      </w:divBdr>
                      <w:divsChild>
                        <w:div w:id="537015637">
                          <w:marLeft w:val="0"/>
                          <w:marRight w:val="0"/>
                          <w:marTop w:val="0"/>
                          <w:marBottom w:val="0"/>
                          <w:divBdr>
                            <w:top w:val="none" w:sz="0" w:space="0" w:color="auto"/>
                            <w:left w:val="none" w:sz="0" w:space="0" w:color="auto"/>
                            <w:bottom w:val="none" w:sz="0" w:space="0" w:color="auto"/>
                            <w:right w:val="none" w:sz="0" w:space="0" w:color="auto"/>
                          </w:divBdr>
                        </w:div>
                      </w:divsChild>
                    </w:div>
                    <w:div w:id="363091948">
                      <w:marLeft w:val="0"/>
                      <w:marRight w:val="30"/>
                      <w:marTop w:val="0"/>
                      <w:marBottom w:val="0"/>
                      <w:divBdr>
                        <w:top w:val="none" w:sz="0" w:space="0" w:color="auto"/>
                        <w:left w:val="none" w:sz="0" w:space="0" w:color="auto"/>
                        <w:bottom w:val="none" w:sz="0" w:space="0" w:color="auto"/>
                        <w:right w:val="none" w:sz="0" w:space="0" w:color="auto"/>
                      </w:divBdr>
                    </w:div>
                    <w:div w:id="366104481">
                      <w:marLeft w:val="0"/>
                      <w:marRight w:val="30"/>
                      <w:marTop w:val="0"/>
                      <w:marBottom w:val="0"/>
                      <w:divBdr>
                        <w:top w:val="none" w:sz="0" w:space="0" w:color="auto"/>
                        <w:left w:val="none" w:sz="0" w:space="0" w:color="auto"/>
                        <w:bottom w:val="none" w:sz="0" w:space="0" w:color="auto"/>
                        <w:right w:val="none" w:sz="0" w:space="0" w:color="auto"/>
                      </w:divBdr>
                    </w:div>
                    <w:div w:id="373039749">
                      <w:marLeft w:val="0"/>
                      <w:marRight w:val="30"/>
                      <w:marTop w:val="0"/>
                      <w:marBottom w:val="0"/>
                      <w:divBdr>
                        <w:top w:val="none" w:sz="0" w:space="0" w:color="auto"/>
                        <w:left w:val="none" w:sz="0" w:space="0" w:color="auto"/>
                        <w:bottom w:val="none" w:sz="0" w:space="0" w:color="auto"/>
                        <w:right w:val="none" w:sz="0" w:space="0" w:color="auto"/>
                      </w:divBdr>
                      <w:divsChild>
                        <w:div w:id="197401893">
                          <w:marLeft w:val="0"/>
                          <w:marRight w:val="0"/>
                          <w:marTop w:val="0"/>
                          <w:marBottom w:val="0"/>
                          <w:divBdr>
                            <w:top w:val="none" w:sz="0" w:space="0" w:color="auto"/>
                            <w:left w:val="none" w:sz="0" w:space="0" w:color="auto"/>
                            <w:bottom w:val="none" w:sz="0" w:space="0" w:color="auto"/>
                            <w:right w:val="none" w:sz="0" w:space="0" w:color="auto"/>
                          </w:divBdr>
                        </w:div>
                      </w:divsChild>
                    </w:div>
                    <w:div w:id="382565081">
                      <w:marLeft w:val="0"/>
                      <w:marRight w:val="30"/>
                      <w:marTop w:val="0"/>
                      <w:marBottom w:val="0"/>
                      <w:divBdr>
                        <w:top w:val="none" w:sz="0" w:space="0" w:color="auto"/>
                        <w:left w:val="none" w:sz="0" w:space="0" w:color="auto"/>
                        <w:bottom w:val="none" w:sz="0" w:space="0" w:color="auto"/>
                        <w:right w:val="none" w:sz="0" w:space="0" w:color="auto"/>
                      </w:divBdr>
                      <w:divsChild>
                        <w:div w:id="417094690">
                          <w:marLeft w:val="0"/>
                          <w:marRight w:val="0"/>
                          <w:marTop w:val="0"/>
                          <w:marBottom w:val="0"/>
                          <w:divBdr>
                            <w:top w:val="none" w:sz="0" w:space="0" w:color="auto"/>
                            <w:left w:val="none" w:sz="0" w:space="0" w:color="auto"/>
                            <w:bottom w:val="none" w:sz="0" w:space="0" w:color="auto"/>
                            <w:right w:val="none" w:sz="0" w:space="0" w:color="auto"/>
                          </w:divBdr>
                        </w:div>
                      </w:divsChild>
                    </w:div>
                    <w:div w:id="387192852">
                      <w:marLeft w:val="0"/>
                      <w:marRight w:val="30"/>
                      <w:marTop w:val="0"/>
                      <w:marBottom w:val="0"/>
                      <w:divBdr>
                        <w:top w:val="none" w:sz="0" w:space="0" w:color="auto"/>
                        <w:left w:val="none" w:sz="0" w:space="0" w:color="auto"/>
                        <w:bottom w:val="none" w:sz="0" w:space="0" w:color="auto"/>
                        <w:right w:val="none" w:sz="0" w:space="0" w:color="auto"/>
                      </w:divBdr>
                      <w:divsChild>
                        <w:div w:id="413670182">
                          <w:marLeft w:val="0"/>
                          <w:marRight w:val="0"/>
                          <w:marTop w:val="0"/>
                          <w:marBottom w:val="0"/>
                          <w:divBdr>
                            <w:top w:val="none" w:sz="0" w:space="0" w:color="auto"/>
                            <w:left w:val="none" w:sz="0" w:space="0" w:color="auto"/>
                            <w:bottom w:val="none" w:sz="0" w:space="0" w:color="auto"/>
                            <w:right w:val="none" w:sz="0" w:space="0" w:color="auto"/>
                          </w:divBdr>
                        </w:div>
                      </w:divsChild>
                    </w:div>
                    <w:div w:id="399525339">
                      <w:marLeft w:val="0"/>
                      <w:marRight w:val="30"/>
                      <w:marTop w:val="0"/>
                      <w:marBottom w:val="0"/>
                      <w:divBdr>
                        <w:top w:val="none" w:sz="0" w:space="0" w:color="auto"/>
                        <w:left w:val="none" w:sz="0" w:space="0" w:color="auto"/>
                        <w:bottom w:val="none" w:sz="0" w:space="0" w:color="auto"/>
                        <w:right w:val="none" w:sz="0" w:space="0" w:color="auto"/>
                      </w:divBdr>
                      <w:divsChild>
                        <w:div w:id="744883051">
                          <w:marLeft w:val="0"/>
                          <w:marRight w:val="0"/>
                          <w:marTop w:val="0"/>
                          <w:marBottom w:val="0"/>
                          <w:divBdr>
                            <w:top w:val="none" w:sz="0" w:space="0" w:color="auto"/>
                            <w:left w:val="none" w:sz="0" w:space="0" w:color="auto"/>
                            <w:bottom w:val="none" w:sz="0" w:space="0" w:color="auto"/>
                            <w:right w:val="none" w:sz="0" w:space="0" w:color="auto"/>
                          </w:divBdr>
                        </w:div>
                      </w:divsChild>
                    </w:div>
                    <w:div w:id="409621292">
                      <w:marLeft w:val="0"/>
                      <w:marRight w:val="30"/>
                      <w:marTop w:val="0"/>
                      <w:marBottom w:val="0"/>
                      <w:divBdr>
                        <w:top w:val="none" w:sz="0" w:space="0" w:color="auto"/>
                        <w:left w:val="none" w:sz="0" w:space="0" w:color="auto"/>
                        <w:bottom w:val="none" w:sz="0" w:space="0" w:color="auto"/>
                        <w:right w:val="none" w:sz="0" w:space="0" w:color="auto"/>
                      </w:divBdr>
                      <w:divsChild>
                        <w:div w:id="727921648">
                          <w:marLeft w:val="0"/>
                          <w:marRight w:val="0"/>
                          <w:marTop w:val="0"/>
                          <w:marBottom w:val="0"/>
                          <w:divBdr>
                            <w:top w:val="none" w:sz="0" w:space="0" w:color="auto"/>
                            <w:left w:val="none" w:sz="0" w:space="0" w:color="auto"/>
                            <w:bottom w:val="none" w:sz="0" w:space="0" w:color="auto"/>
                            <w:right w:val="none" w:sz="0" w:space="0" w:color="auto"/>
                          </w:divBdr>
                        </w:div>
                      </w:divsChild>
                    </w:div>
                    <w:div w:id="417023596">
                      <w:marLeft w:val="0"/>
                      <w:marRight w:val="30"/>
                      <w:marTop w:val="0"/>
                      <w:marBottom w:val="0"/>
                      <w:divBdr>
                        <w:top w:val="none" w:sz="0" w:space="0" w:color="auto"/>
                        <w:left w:val="none" w:sz="0" w:space="0" w:color="auto"/>
                        <w:bottom w:val="none" w:sz="0" w:space="0" w:color="auto"/>
                        <w:right w:val="none" w:sz="0" w:space="0" w:color="auto"/>
                      </w:divBdr>
                    </w:div>
                    <w:div w:id="424229323">
                      <w:marLeft w:val="0"/>
                      <w:marRight w:val="30"/>
                      <w:marTop w:val="0"/>
                      <w:marBottom w:val="0"/>
                      <w:divBdr>
                        <w:top w:val="none" w:sz="0" w:space="0" w:color="auto"/>
                        <w:left w:val="none" w:sz="0" w:space="0" w:color="auto"/>
                        <w:bottom w:val="none" w:sz="0" w:space="0" w:color="auto"/>
                        <w:right w:val="none" w:sz="0" w:space="0" w:color="auto"/>
                      </w:divBdr>
                    </w:div>
                    <w:div w:id="425657878">
                      <w:marLeft w:val="0"/>
                      <w:marRight w:val="30"/>
                      <w:marTop w:val="0"/>
                      <w:marBottom w:val="0"/>
                      <w:divBdr>
                        <w:top w:val="none" w:sz="0" w:space="0" w:color="auto"/>
                        <w:left w:val="none" w:sz="0" w:space="0" w:color="auto"/>
                        <w:bottom w:val="none" w:sz="0" w:space="0" w:color="auto"/>
                        <w:right w:val="none" w:sz="0" w:space="0" w:color="auto"/>
                      </w:divBdr>
                      <w:divsChild>
                        <w:div w:id="572817171">
                          <w:marLeft w:val="0"/>
                          <w:marRight w:val="0"/>
                          <w:marTop w:val="0"/>
                          <w:marBottom w:val="0"/>
                          <w:divBdr>
                            <w:top w:val="none" w:sz="0" w:space="0" w:color="auto"/>
                            <w:left w:val="none" w:sz="0" w:space="0" w:color="auto"/>
                            <w:bottom w:val="none" w:sz="0" w:space="0" w:color="auto"/>
                            <w:right w:val="none" w:sz="0" w:space="0" w:color="auto"/>
                          </w:divBdr>
                        </w:div>
                      </w:divsChild>
                    </w:div>
                    <w:div w:id="426735277">
                      <w:marLeft w:val="0"/>
                      <w:marRight w:val="30"/>
                      <w:marTop w:val="0"/>
                      <w:marBottom w:val="0"/>
                      <w:divBdr>
                        <w:top w:val="none" w:sz="0" w:space="0" w:color="auto"/>
                        <w:left w:val="none" w:sz="0" w:space="0" w:color="auto"/>
                        <w:bottom w:val="none" w:sz="0" w:space="0" w:color="auto"/>
                        <w:right w:val="none" w:sz="0" w:space="0" w:color="auto"/>
                      </w:divBdr>
                    </w:div>
                    <w:div w:id="443422252">
                      <w:marLeft w:val="0"/>
                      <w:marRight w:val="30"/>
                      <w:marTop w:val="0"/>
                      <w:marBottom w:val="0"/>
                      <w:divBdr>
                        <w:top w:val="none" w:sz="0" w:space="0" w:color="auto"/>
                        <w:left w:val="none" w:sz="0" w:space="0" w:color="auto"/>
                        <w:bottom w:val="none" w:sz="0" w:space="0" w:color="auto"/>
                        <w:right w:val="none" w:sz="0" w:space="0" w:color="auto"/>
                      </w:divBdr>
                    </w:div>
                    <w:div w:id="453525032">
                      <w:marLeft w:val="0"/>
                      <w:marRight w:val="30"/>
                      <w:marTop w:val="0"/>
                      <w:marBottom w:val="0"/>
                      <w:divBdr>
                        <w:top w:val="none" w:sz="0" w:space="0" w:color="auto"/>
                        <w:left w:val="none" w:sz="0" w:space="0" w:color="auto"/>
                        <w:bottom w:val="none" w:sz="0" w:space="0" w:color="auto"/>
                        <w:right w:val="none" w:sz="0" w:space="0" w:color="auto"/>
                      </w:divBdr>
                      <w:divsChild>
                        <w:div w:id="879435725">
                          <w:marLeft w:val="0"/>
                          <w:marRight w:val="0"/>
                          <w:marTop w:val="0"/>
                          <w:marBottom w:val="0"/>
                          <w:divBdr>
                            <w:top w:val="none" w:sz="0" w:space="0" w:color="auto"/>
                            <w:left w:val="none" w:sz="0" w:space="0" w:color="auto"/>
                            <w:bottom w:val="none" w:sz="0" w:space="0" w:color="auto"/>
                            <w:right w:val="none" w:sz="0" w:space="0" w:color="auto"/>
                          </w:divBdr>
                        </w:div>
                      </w:divsChild>
                    </w:div>
                    <w:div w:id="517887582">
                      <w:marLeft w:val="0"/>
                      <w:marRight w:val="30"/>
                      <w:marTop w:val="0"/>
                      <w:marBottom w:val="0"/>
                      <w:divBdr>
                        <w:top w:val="none" w:sz="0" w:space="0" w:color="auto"/>
                        <w:left w:val="none" w:sz="0" w:space="0" w:color="auto"/>
                        <w:bottom w:val="none" w:sz="0" w:space="0" w:color="auto"/>
                        <w:right w:val="none" w:sz="0" w:space="0" w:color="auto"/>
                      </w:divBdr>
                    </w:div>
                    <w:div w:id="522746123">
                      <w:marLeft w:val="0"/>
                      <w:marRight w:val="30"/>
                      <w:marTop w:val="0"/>
                      <w:marBottom w:val="0"/>
                      <w:divBdr>
                        <w:top w:val="none" w:sz="0" w:space="0" w:color="auto"/>
                        <w:left w:val="none" w:sz="0" w:space="0" w:color="auto"/>
                        <w:bottom w:val="none" w:sz="0" w:space="0" w:color="auto"/>
                        <w:right w:val="none" w:sz="0" w:space="0" w:color="auto"/>
                      </w:divBdr>
                    </w:div>
                    <w:div w:id="540898157">
                      <w:marLeft w:val="0"/>
                      <w:marRight w:val="30"/>
                      <w:marTop w:val="0"/>
                      <w:marBottom w:val="0"/>
                      <w:divBdr>
                        <w:top w:val="none" w:sz="0" w:space="0" w:color="auto"/>
                        <w:left w:val="none" w:sz="0" w:space="0" w:color="auto"/>
                        <w:bottom w:val="none" w:sz="0" w:space="0" w:color="auto"/>
                        <w:right w:val="none" w:sz="0" w:space="0" w:color="auto"/>
                      </w:divBdr>
                      <w:divsChild>
                        <w:div w:id="1212228995">
                          <w:marLeft w:val="0"/>
                          <w:marRight w:val="0"/>
                          <w:marTop w:val="0"/>
                          <w:marBottom w:val="0"/>
                          <w:divBdr>
                            <w:top w:val="none" w:sz="0" w:space="0" w:color="auto"/>
                            <w:left w:val="none" w:sz="0" w:space="0" w:color="auto"/>
                            <w:bottom w:val="none" w:sz="0" w:space="0" w:color="auto"/>
                            <w:right w:val="none" w:sz="0" w:space="0" w:color="auto"/>
                          </w:divBdr>
                        </w:div>
                      </w:divsChild>
                    </w:div>
                    <w:div w:id="557667032">
                      <w:marLeft w:val="0"/>
                      <w:marRight w:val="30"/>
                      <w:marTop w:val="0"/>
                      <w:marBottom w:val="0"/>
                      <w:divBdr>
                        <w:top w:val="none" w:sz="0" w:space="0" w:color="auto"/>
                        <w:left w:val="none" w:sz="0" w:space="0" w:color="auto"/>
                        <w:bottom w:val="none" w:sz="0" w:space="0" w:color="auto"/>
                        <w:right w:val="none" w:sz="0" w:space="0" w:color="auto"/>
                      </w:divBdr>
                      <w:divsChild>
                        <w:div w:id="1105612246">
                          <w:marLeft w:val="0"/>
                          <w:marRight w:val="0"/>
                          <w:marTop w:val="0"/>
                          <w:marBottom w:val="0"/>
                          <w:divBdr>
                            <w:top w:val="none" w:sz="0" w:space="0" w:color="auto"/>
                            <w:left w:val="none" w:sz="0" w:space="0" w:color="auto"/>
                            <w:bottom w:val="none" w:sz="0" w:space="0" w:color="auto"/>
                            <w:right w:val="none" w:sz="0" w:space="0" w:color="auto"/>
                          </w:divBdr>
                        </w:div>
                      </w:divsChild>
                    </w:div>
                    <w:div w:id="582838107">
                      <w:marLeft w:val="0"/>
                      <w:marRight w:val="30"/>
                      <w:marTop w:val="0"/>
                      <w:marBottom w:val="0"/>
                      <w:divBdr>
                        <w:top w:val="none" w:sz="0" w:space="0" w:color="auto"/>
                        <w:left w:val="none" w:sz="0" w:space="0" w:color="auto"/>
                        <w:bottom w:val="none" w:sz="0" w:space="0" w:color="auto"/>
                        <w:right w:val="none" w:sz="0" w:space="0" w:color="auto"/>
                      </w:divBdr>
                      <w:divsChild>
                        <w:div w:id="1210653262">
                          <w:marLeft w:val="0"/>
                          <w:marRight w:val="0"/>
                          <w:marTop w:val="0"/>
                          <w:marBottom w:val="0"/>
                          <w:divBdr>
                            <w:top w:val="none" w:sz="0" w:space="0" w:color="auto"/>
                            <w:left w:val="none" w:sz="0" w:space="0" w:color="auto"/>
                            <w:bottom w:val="none" w:sz="0" w:space="0" w:color="auto"/>
                            <w:right w:val="none" w:sz="0" w:space="0" w:color="auto"/>
                          </w:divBdr>
                        </w:div>
                      </w:divsChild>
                    </w:div>
                    <w:div w:id="588270116">
                      <w:marLeft w:val="0"/>
                      <w:marRight w:val="30"/>
                      <w:marTop w:val="0"/>
                      <w:marBottom w:val="0"/>
                      <w:divBdr>
                        <w:top w:val="none" w:sz="0" w:space="0" w:color="auto"/>
                        <w:left w:val="none" w:sz="0" w:space="0" w:color="auto"/>
                        <w:bottom w:val="none" w:sz="0" w:space="0" w:color="auto"/>
                        <w:right w:val="none" w:sz="0" w:space="0" w:color="auto"/>
                      </w:divBdr>
                      <w:divsChild>
                        <w:div w:id="1302735936">
                          <w:marLeft w:val="0"/>
                          <w:marRight w:val="0"/>
                          <w:marTop w:val="0"/>
                          <w:marBottom w:val="0"/>
                          <w:divBdr>
                            <w:top w:val="none" w:sz="0" w:space="0" w:color="auto"/>
                            <w:left w:val="none" w:sz="0" w:space="0" w:color="auto"/>
                            <w:bottom w:val="none" w:sz="0" w:space="0" w:color="auto"/>
                            <w:right w:val="none" w:sz="0" w:space="0" w:color="auto"/>
                          </w:divBdr>
                        </w:div>
                      </w:divsChild>
                    </w:div>
                    <w:div w:id="588929810">
                      <w:marLeft w:val="0"/>
                      <w:marRight w:val="30"/>
                      <w:marTop w:val="0"/>
                      <w:marBottom w:val="0"/>
                      <w:divBdr>
                        <w:top w:val="none" w:sz="0" w:space="0" w:color="auto"/>
                        <w:left w:val="none" w:sz="0" w:space="0" w:color="auto"/>
                        <w:bottom w:val="none" w:sz="0" w:space="0" w:color="auto"/>
                        <w:right w:val="none" w:sz="0" w:space="0" w:color="auto"/>
                      </w:divBdr>
                      <w:divsChild>
                        <w:div w:id="673608356">
                          <w:marLeft w:val="0"/>
                          <w:marRight w:val="0"/>
                          <w:marTop w:val="0"/>
                          <w:marBottom w:val="0"/>
                          <w:divBdr>
                            <w:top w:val="none" w:sz="0" w:space="0" w:color="auto"/>
                            <w:left w:val="none" w:sz="0" w:space="0" w:color="auto"/>
                            <w:bottom w:val="none" w:sz="0" w:space="0" w:color="auto"/>
                            <w:right w:val="none" w:sz="0" w:space="0" w:color="auto"/>
                          </w:divBdr>
                        </w:div>
                      </w:divsChild>
                    </w:div>
                    <w:div w:id="615252386">
                      <w:marLeft w:val="0"/>
                      <w:marRight w:val="30"/>
                      <w:marTop w:val="0"/>
                      <w:marBottom w:val="0"/>
                      <w:divBdr>
                        <w:top w:val="none" w:sz="0" w:space="0" w:color="auto"/>
                        <w:left w:val="none" w:sz="0" w:space="0" w:color="auto"/>
                        <w:bottom w:val="none" w:sz="0" w:space="0" w:color="auto"/>
                        <w:right w:val="none" w:sz="0" w:space="0" w:color="auto"/>
                      </w:divBdr>
                      <w:divsChild>
                        <w:div w:id="628777722">
                          <w:marLeft w:val="0"/>
                          <w:marRight w:val="0"/>
                          <w:marTop w:val="0"/>
                          <w:marBottom w:val="0"/>
                          <w:divBdr>
                            <w:top w:val="none" w:sz="0" w:space="0" w:color="auto"/>
                            <w:left w:val="none" w:sz="0" w:space="0" w:color="auto"/>
                            <w:bottom w:val="none" w:sz="0" w:space="0" w:color="auto"/>
                            <w:right w:val="none" w:sz="0" w:space="0" w:color="auto"/>
                          </w:divBdr>
                        </w:div>
                      </w:divsChild>
                    </w:div>
                    <w:div w:id="638807955">
                      <w:marLeft w:val="0"/>
                      <w:marRight w:val="30"/>
                      <w:marTop w:val="0"/>
                      <w:marBottom w:val="0"/>
                      <w:divBdr>
                        <w:top w:val="none" w:sz="0" w:space="0" w:color="auto"/>
                        <w:left w:val="none" w:sz="0" w:space="0" w:color="auto"/>
                        <w:bottom w:val="none" w:sz="0" w:space="0" w:color="auto"/>
                        <w:right w:val="none" w:sz="0" w:space="0" w:color="auto"/>
                      </w:divBdr>
                      <w:divsChild>
                        <w:div w:id="759136022">
                          <w:marLeft w:val="0"/>
                          <w:marRight w:val="0"/>
                          <w:marTop w:val="0"/>
                          <w:marBottom w:val="0"/>
                          <w:divBdr>
                            <w:top w:val="none" w:sz="0" w:space="0" w:color="auto"/>
                            <w:left w:val="none" w:sz="0" w:space="0" w:color="auto"/>
                            <w:bottom w:val="none" w:sz="0" w:space="0" w:color="auto"/>
                            <w:right w:val="none" w:sz="0" w:space="0" w:color="auto"/>
                          </w:divBdr>
                        </w:div>
                      </w:divsChild>
                    </w:div>
                    <w:div w:id="657197863">
                      <w:marLeft w:val="0"/>
                      <w:marRight w:val="30"/>
                      <w:marTop w:val="0"/>
                      <w:marBottom w:val="0"/>
                      <w:divBdr>
                        <w:top w:val="none" w:sz="0" w:space="0" w:color="auto"/>
                        <w:left w:val="none" w:sz="0" w:space="0" w:color="auto"/>
                        <w:bottom w:val="none" w:sz="0" w:space="0" w:color="auto"/>
                        <w:right w:val="none" w:sz="0" w:space="0" w:color="auto"/>
                      </w:divBdr>
                      <w:divsChild>
                        <w:div w:id="239603434">
                          <w:marLeft w:val="0"/>
                          <w:marRight w:val="0"/>
                          <w:marTop w:val="0"/>
                          <w:marBottom w:val="0"/>
                          <w:divBdr>
                            <w:top w:val="none" w:sz="0" w:space="0" w:color="auto"/>
                            <w:left w:val="none" w:sz="0" w:space="0" w:color="auto"/>
                            <w:bottom w:val="none" w:sz="0" w:space="0" w:color="auto"/>
                            <w:right w:val="none" w:sz="0" w:space="0" w:color="auto"/>
                          </w:divBdr>
                        </w:div>
                      </w:divsChild>
                    </w:div>
                    <w:div w:id="664819644">
                      <w:marLeft w:val="0"/>
                      <w:marRight w:val="30"/>
                      <w:marTop w:val="0"/>
                      <w:marBottom w:val="0"/>
                      <w:divBdr>
                        <w:top w:val="none" w:sz="0" w:space="0" w:color="auto"/>
                        <w:left w:val="none" w:sz="0" w:space="0" w:color="auto"/>
                        <w:bottom w:val="none" w:sz="0" w:space="0" w:color="auto"/>
                        <w:right w:val="none" w:sz="0" w:space="0" w:color="auto"/>
                      </w:divBdr>
                      <w:divsChild>
                        <w:div w:id="597568239">
                          <w:marLeft w:val="0"/>
                          <w:marRight w:val="0"/>
                          <w:marTop w:val="0"/>
                          <w:marBottom w:val="0"/>
                          <w:divBdr>
                            <w:top w:val="none" w:sz="0" w:space="0" w:color="auto"/>
                            <w:left w:val="none" w:sz="0" w:space="0" w:color="auto"/>
                            <w:bottom w:val="none" w:sz="0" w:space="0" w:color="auto"/>
                            <w:right w:val="none" w:sz="0" w:space="0" w:color="auto"/>
                          </w:divBdr>
                        </w:div>
                      </w:divsChild>
                    </w:div>
                    <w:div w:id="668142713">
                      <w:marLeft w:val="0"/>
                      <w:marRight w:val="30"/>
                      <w:marTop w:val="0"/>
                      <w:marBottom w:val="0"/>
                      <w:divBdr>
                        <w:top w:val="none" w:sz="0" w:space="0" w:color="auto"/>
                        <w:left w:val="none" w:sz="0" w:space="0" w:color="auto"/>
                        <w:bottom w:val="none" w:sz="0" w:space="0" w:color="auto"/>
                        <w:right w:val="none" w:sz="0" w:space="0" w:color="auto"/>
                      </w:divBdr>
                      <w:divsChild>
                        <w:div w:id="644166944">
                          <w:marLeft w:val="0"/>
                          <w:marRight w:val="0"/>
                          <w:marTop w:val="0"/>
                          <w:marBottom w:val="0"/>
                          <w:divBdr>
                            <w:top w:val="none" w:sz="0" w:space="0" w:color="auto"/>
                            <w:left w:val="none" w:sz="0" w:space="0" w:color="auto"/>
                            <w:bottom w:val="none" w:sz="0" w:space="0" w:color="auto"/>
                            <w:right w:val="none" w:sz="0" w:space="0" w:color="auto"/>
                          </w:divBdr>
                        </w:div>
                      </w:divsChild>
                    </w:div>
                    <w:div w:id="695271753">
                      <w:marLeft w:val="0"/>
                      <w:marRight w:val="30"/>
                      <w:marTop w:val="0"/>
                      <w:marBottom w:val="0"/>
                      <w:divBdr>
                        <w:top w:val="none" w:sz="0" w:space="0" w:color="auto"/>
                        <w:left w:val="none" w:sz="0" w:space="0" w:color="auto"/>
                        <w:bottom w:val="none" w:sz="0" w:space="0" w:color="auto"/>
                        <w:right w:val="none" w:sz="0" w:space="0" w:color="auto"/>
                      </w:divBdr>
                    </w:div>
                    <w:div w:id="710499445">
                      <w:marLeft w:val="0"/>
                      <w:marRight w:val="30"/>
                      <w:marTop w:val="0"/>
                      <w:marBottom w:val="0"/>
                      <w:divBdr>
                        <w:top w:val="none" w:sz="0" w:space="0" w:color="auto"/>
                        <w:left w:val="none" w:sz="0" w:space="0" w:color="auto"/>
                        <w:bottom w:val="none" w:sz="0" w:space="0" w:color="auto"/>
                        <w:right w:val="none" w:sz="0" w:space="0" w:color="auto"/>
                      </w:divBdr>
                      <w:divsChild>
                        <w:div w:id="720010974">
                          <w:marLeft w:val="0"/>
                          <w:marRight w:val="0"/>
                          <w:marTop w:val="0"/>
                          <w:marBottom w:val="0"/>
                          <w:divBdr>
                            <w:top w:val="none" w:sz="0" w:space="0" w:color="auto"/>
                            <w:left w:val="none" w:sz="0" w:space="0" w:color="auto"/>
                            <w:bottom w:val="none" w:sz="0" w:space="0" w:color="auto"/>
                            <w:right w:val="none" w:sz="0" w:space="0" w:color="auto"/>
                          </w:divBdr>
                        </w:div>
                      </w:divsChild>
                    </w:div>
                    <w:div w:id="710761713">
                      <w:marLeft w:val="0"/>
                      <w:marRight w:val="30"/>
                      <w:marTop w:val="0"/>
                      <w:marBottom w:val="0"/>
                      <w:divBdr>
                        <w:top w:val="none" w:sz="0" w:space="0" w:color="auto"/>
                        <w:left w:val="none" w:sz="0" w:space="0" w:color="auto"/>
                        <w:bottom w:val="none" w:sz="0" w:space="0" w:color="auto"/>
                        <w:right w:val="none" w:sz="0" w:space="0" w:color="auto"/>
                      </w:divBdr>
                    </w:div>
                    <w:div w:id="721055515">
                      <w:marLeft w:val="0"/>
                      <w:marRight w:val="30"/>
                      <w:marTop w:val="0"/>
                      <w:marBottom w:val="0"/>
                      <w:divBdr>
                        <w:top w:val="none" w:sz="0" w:space="0" w:color="auto"/>
                        <w:left w:val="none" w:sz="0" w:space="0" w:color="auto"/>
                        <w:bottom w:val="none" w:sz="0" w:space="0" w:color="auto"/>
                        <w:right w:val="none" w:sz="0" w:space="0" w:color="auto"/>
                      </w:divBdr>
                      <w:divsChild>
                        <w:div w:id="1212886611">
                          <w:marLeft w:val="0"/>
                          <w:marRight w:val="0"/>
                          <w:marTop w:val="0"/>
                          <w:marBottom w:val="0"/>
                          <w:divBdr>
                            <w:top w:val="none" w:sz="0" w:space="0" w:color="auto"/>
                            <w:left w:val="none" w:sz="0" w:space="0" w:color="auto"/>
                            <w:bottom w:val="none" w:sz="0" w:space="0" w:color="auto"/>
                            <w:right w:val="none" w:sz="0" w:space="0" w:color="auto"/>
                          </w:divBdr>
                        </w:div>
                      </w:divsChild>
                    </w:div>
                    <w:div w:id="730688154">
                      <w:marLeft w:val="0"/>
                      <w:marRight w:val="30"/>
                      <w:marTop w:val="0"/>
                      <w:marBottom w:val="0"/>
                      <w:divBdr>
                        <w:top w:val="none" w:sz="0" w:space="0" w:color="auto"/>
                        <w:left w:val="none" w:sz="0" w:space="0" w:color="auto"/>
                        <w:bottom w:val="none" w:sz="0" w:space="0" w:color="auto"/>
                        <w:right w:val="none" w:sz="0" w:space="0" w:color="auto"/>
                      </w:divBdr>
                    </w:div>
                    <w:div w:id="731319131">
                      <w:marLeft w:val="0"/>
                      <w:marRight w:val="30"/>
                      <w:marTop w:val="0"/>
                      <w:marBottom w:val="0"/>
                      <w:divBdr>
                        <w:top w:val="none" w:sz="0" w:space="0" w:color="auto"/>
                        <w:left w:val="none" w:sz="0" w:space="0" w:color="auto"/>
                        <w:bottom w:val="none" w:sz="0" w:space="0" w:color="auto"/>
                        <w:right w:val="none" w:sz="0" w:space="0" w:color="auto"/>
                      </w:divBdr>
                    </w:div>
                    <w:div w:id="736245457">
                      <w:marLeft w:val="0"/>
                      <w:marRight w:val="30"/>
                      <w:marTop w:val="0"/>
                      <w:marBottom w:val="0"/>
                      <w:divBdr>
                        <w:top w:val="none" w:sz="0" w:space="0" w:color="auto"/>
                        <w:left w:val="none" w:sz="0" w:space="0" w:color="auto"/>
                        <w:bottom w:val="none" w:sz="0" w:space="0" w:color="auto"/>
                        <w:right w:val="none" w:sz="0" w:space="0" w:color="auto"/>
                      </w:divBdr>
                      <w:divsChild>
                        <w:div w:id="1069885864">
                          <w:marLeft w:val="0"/>
                          <w:marRight w:val="0"/>
                          <w:marTop w:val="0"/>
                          <w:marBottom w:val="0"/>
                          <w:divBdr>
                            <w:top w:val="none" w:sz="0" w:space="0" w:color="auto"/>
                            <w:left w:val="none" w:sz="0" w:space="0" w:color="auto"/>
                            <w:bottom w:val="none" w:sz="0" w:space="0" w:color="auto"/>
                            <w:right w:val="none" w:sz="0" w:space="0" w:color="auto"/>
                          </w:divBdr>
                        </w:div>
                      </w:divsChild>
                    </w:div>
                    <w:div w:id="739333532">
                      <w:marLeft w:val="0"/>
                      <w:marRight w:val="30"/>
                      <w:marTop w:val="0"/>
                      <w:marBottom w:val="0"/>
                      <w:divBdr>
                        <w:top w:val="none" w:sz="0" w:space="0" w:color="auto"/>
                        <w:left w:val="none" w:sz="0" w:space="0" w:color="auto"/>
                        <w:bottom w:val="none" w:sz="0" w:space="0" w:color="auto"/>
                        <w:right w:val="none" w:sz="0" w:space="0" w:color="auto"/>
                      </w:divBdr>
                    </w:div>
                    <w:div w:id="743573841">
                      <w:marLeft w:val="0"/>
                      <w:marRight w:val="30"/>
                      <w:marTop w:val="0"/>
                      <w:marBottom w:val="0"/>
                      <w:divBdr>
                        <w:top w:val="none" w:sz="0" w:space="0" w:color="auto"/>
                        <w:left w:val="none" w:sz="0" w:space="0" w:color="auto"/>
                        <w:bottom w:val="none" w:sz="0" w:space="0" w:color="auto"/>
                        <w:right w:val="none" w:sz="0" w:space="0" w:color="auto"/>
                      </w:divBdr>
                    </w:div>
                    <w:div w:id="761802837">
                      <w:marLeft w:val="0"/>
                      <w:marRight w:val="30"/>
                      <w:marTop w:val="0"/>
                      <w:marBottom w:val="0"/>
                      <w:divBdr>
                        <w:top w:val="none" w:sz="0" w:space="0" w:color="auto"/>
                        <w:left w:val="none" w:sz="0" w:space="0" w:color="auto"/>
                        <w:bottom w:val="none" w:sz="0" w:space="0" w:color="auto"/>
                        <w:right w:val="none" w:sz="0" w:space="0" w:color="auto"/>
                      </w:divBdr>
                      <w:divsChild>
                        <w:div w:id="370036412">
                          <w:marLeft w:val="0"/>
                          <w:marRight w:val="0"/>
                          <w:marTop w:val="0"/>
                          <w:marBottom w:val="0"/>
                          <w:divBdr>
                            <w:top w:val="none" w:sz="0" w:space="0" w:color="auto"/>
                            <w:left w:val="none" w:sz="0" w:space="0" w:color="auto"/>
                            <w:bottom w:val="none" w:sz="0" w:space="0" w:color="auto"/>
                            <w:right w:val="none" w:sz="0" w:space="0" w:color="auto"/>
                          </w:divBdr>
                        </w:div>
                      </w:divsChild>
                    </w:div>
                    <w:div w:id="778764634">
                      <w:marLeft w:val="0"/>
                      <w:marRight w:val="30"/>
                      <w:marTop w:val="0"/>
                      <w:marBottom w:val="0"/>
                      <w:divBdr>
                        <w:top w:val="none" w:sz="0" w:space="0" w:color="auto"/>
                        <w:left w:val="none" w:sz="0" w:space="0" w:color="auto"/>
                        <w:bottom w:val="none" w:sz="0" w:space="0" w:color="auto"/>
                        <w:right w:val="none" w:sz="0" w:space="0" w:color="auto"/>
                      </w:divBdr>
                    </w:div>
                    <w:div w:id="779303611">
                      <w:marLeft w:val="0"/>
                      <w:marRight w:val="30"/>
                      <w:marTop w:val="0"/>
                      <w:marBottom w:val="0"/>
                      <w:divBdr>
                        <w:top w:val="none" w:sz="0" w:space="0" w:color="auto"/>
                        <w:left w:val="none" w:sz="0" w:space="0" w:color="auto"/>
                        <w:bottom w:val="none" w:sz="0" w:space="0" w:color="auto"/>
                        <w:right w:val="none" w:sz="0" w:space="0" w:color="auto"/>
                      </w:divBdr>
                    </w:div>
                    <w:div w:id="791438789">
                      <w:marLeft w:val="0"/>
                      <w:marRight w:val="30"/>
                      <w:marTop w:val="0"/>
                      <w:marBottom w:val="0"/>
                      <w:divBdr>
                        <w:top w:val="none" w:sz="0" w:space="0" w:color="auto"/>
                        <w:left w:val="none" w:sz="0" w:space="0" w:color="auto"/>
                        <w:bottom w:val="none" w:sz="0" w:space="0" w:color="auto"/>
                        <w:right w:val="none" w:sz="0" w:space="0" w:color="auto"/>
                      </w:divBdr>
                      <w:divsChild>
                        <w:div w:id="1062173883">
                          <w:marLeft w:val="0"/>
                          <w:marRight w:val="0"/>
                          <w:marTop w:val="0"/>
                          <w:marBottom w:val="0"/>
                          <w:divBdr>
                            <w:top w:val="none" w:sz="0" w:space="0" w:color="auto"/>
                            <w:left w:val="none" w:sz="0" w:space="0" w:color="auto"/>
                            <w:bottom w:val="none" w:sz="0" w:space="0" w:color="auto"/>
                            <w:right w:val="none" w:sz="0" w:space="0" w:color="auto"/>
                          </w:divBdr>
                        </w:div>
                      </w:divsChild>
                    </w:div>
                    <w:div w:id="802382759">
                      <w:marLeft w:val="0"/>
                      <w:marRight w:val="30"/>
                      <w:marTop w:val="0"/>
                      <w:marBottom w:val="0"/>
                      <w:divBdr>
                        <w:top w:val="none" w:sz="0" w:space="0" w:color="auto"/>
                        <w:left w:val="none" w:sz="0" w:space="0" w:color="auto"/>
                        <w:bottom w:val="none" w:sz="0" w:space="0" w:color="auto"/>
                        <w:right w:val="none" w:sz="0" w:space="0" w:color="auto"/>
                      </w:divBdr>
                      <w:divsChild>
                        <w:div w:id="339282903">
                          <w:marLeft w:val="0"/>
                          <w:marRight w:val="0"/>
                          <w:marTop w:val="0"/>
                          <w:marBottom w:val="0"/>
                          <w:divBdr>
                            <w:top w:val="none" w:sz="0" w:space="0" w:color="auto"/>
                            <w:left w:val="none" w:sz="0" w:space="0" w:color="auto"/>
                            <w:bottom w:val="none" w:sz="0" w:space="0" w:color="auto"/>
                            <w:right w:val="none" w:sz="0" w:space="0" w:color="auto"/>
                          </w:divBdr>
                        </w:div>
                      </w:divsChild>
                    </w:div>
                    <w:div w:id="804541954">
                      <w:marLeft w:val="0"/>
                      <w:marRight w:val="30"/>
                      <w:marTop w:val="0"/>
                      <w:marBottom w:val="0"/>
                      <w:divBdr>
                        <w:top w:val="none" w:sz="0" w:space="0" w:color="auto"/>
                        <w:left w:val="none" w:sz="0" w:space="0" w:color="auto"/>
                        <w:bottom w:val="none" w:sz="0" w:space="0" w:color="auto"/>
                        <w:right w:val="none" w:sz="0" w:space="0" w:color="auto"/>
                      </w:divBdr>
                      <w:divsChild>
                        <w:div w:id="1211764635">
                          <w:marLeft w:val="0"/>
                          <w:marRight w:val="0"/>
                          <w:marTop w:val="0"/>
                          <w:marBottom w:val="0"/>
                          <w:divBdr>
                            <w:top w:val="none" w:sz="0" w:space="0" w:color="auto"/>
                            <w:left w:val="none" w:sz="0" w:space="0" w:color="auto"/>
                            <w:bottom w:val="none" w:sz="0" w:space="0" w:color="auto"/>
                            <w:right w:val="none" w:sz="0" w:space="0" w:color="auto"/>
                          </w:divBdr>
                        </w:div>
                      </w:divsChild>
                    </w:div>
                    <w:div w:id="822232390">
                      <w:marLeft w:val="0"/>
                      <w:marRight w:val="30"/>
                      <w:marTop w:val="0"/>
                      <w:marBottom w:val="0"/>
                      <w:divBdr>
                        <w:top w:val="none" w:sz="0" w:space="0" w:color="auto"/>
                        <w:left w:val="none" w:sz="0" w:space="0" w:color="auto"/>
                        <w:bottom w:val="none" w:sz="0" w:space="0" w:color="auto"/>
                        <w:right w:val="none" w:sz="0" w:space="0" w:color="auto"/>
                      </w:divBdr>
                    </w:div>
                    <w:div w:id="828520487">
                      <w:marLeft w:val="0"/>
                      <w:marRight w:val="30"/>
                      <w:marTop w:val="0"/>
                      <w:marBottom w:val="0"/>
                      <w:divBdr>
                        <w:top w:val="none" w:sz="0" w:space="0" w:color="auto"/>
                        <w:left w:val="none" w:sz="0" w:space="0" w:color="auto"/>
                        <w:bottom w:val="none" w:sz="0" w:space="0" w:color="auto"/>
                        <w:right w:val="none" w:sz="0" w:space="0" w:color="auto"/>
                      </w:divBdr>
                      <w:divsChild>
                        <w:div w:id="779836817">
                          <w:marLeft w:val="0"/>
                          <w:marRight w:val="0"/>
                          <w:marTop w:val="0"/>
                          <w:marBottom w:val="0"/>
                          <w:divBdr>
                            <w:top w:val="none" w:sz="0" w:space="0" w:color="auto"/>
                            <w:left w:val="none" w:sz="0" w:space="0" w:color="auto"/>
                            <w:bottom w:val="none" w:sz="0" w:space="0" w:color="auto"/>
                            <w:right w:val="none" w:sz="0" w:space="0" w:color="auto"/>
                          </w:divBdr>
                        </w:div>
                      </w:divsChild>
                    </w:div>
                    <w:div w:id="830293794">
                      <w:marLeft w:val="0"/>
                      <w:marRight w:val="30"/>
                      <w:marTop w:val="0"/>
                      <w:marBottom w:val="0"/>
                      <w:divBdr>
                        <w:top w:val="none" w:sz="0" w:space="0" w:color="auto"/>
                        <w:left w:val="none" w:sz="0" w:space="0" w:color="auto"/>
                        <w:bottom w:val="none" w:sz="0" w:space="0" w:color="auto"/>
                        <w:right w:val="none" w:sz="0" w:space="0" w:color="auto"/>
                      </w:divBdr>
                    </w:div>
                    <w:div w:id="841240698">
                      <w:marLeft w:val="0"/>
                      <w:marRight w:val="30"/>
                      <w:marTop w:val="0"/>
                      <w:marBottom w:val="0"/>
                      <w:divBdr>
                        <w:top w:val="none" w:sz="0" w:space="0" w:color="auto"/>
                        <w:left w:val="none" w:sz="0" w:space="0" w:color="auto"/>
                        <w:bottom w:val="none" w:sz="0" w:space="0" w:color="auto"/>
                        <w:right w:val="none" w:sz="0" w:space="0" w:color="auto"/>
                      </w:divBdr>
                      <w:divsChild>
                        <w:div w:id="1154494248">
                          <w:marLeft w:val="0"/>
                          <w:marRight w:val="0"/>
                          <w:marTop w:val="0"/>
                          <w:marBottom w:val="0"/>
                          <w:divBdr>
                            <w:top w:val="none" w:sz="0" w:space="0" w:color="auto"/>
                            <w:left w:val="none" w:sz="0" w:space="0" w:color="auto"/>
                            <w:bottom w:val="none" w:sz="0" w:space="0" w:color="auto"/>
                            <w:right w:val="none" w:sz="0" w:space="0" w:color="auto"/>
                          </w:divBdr>
                        </w:div>
                      </w:divsChild>
                    </w:div>
                    <w:div w:id="850798977">
                      <w:marLeft w:val="0"/>
                      <w:marRight w:val="30"/>
                      <w:marTop w:val="0"/>
                      <w:marBottom w:val="0"/>
                      <w:divBdr>
                        <w:top w:val="none" w:sz="0" w:space="0" w:color="auto"/>
                        <w:left w:val="none" w:sz="0" w:space="0" w:color="auto"/>
                        <w:bottom w:val="none" w:sz="0" w:space="0" w:color="auto"/>
                        <w:right w:val="none" w:sz="0" w:space="0" w:color="auto"/>
                      </w:divBdr>
                      <w:divsChild>
                        <w:div w:id="630553320">
                          <w:marLeft w:val="0"/>
                          <w:marRight w:val="0"/>
                          <w:marTop w:val="0"/>
                          <w:marBottom w:val="0"/>
                          <w:divBdr>
                            <w:top w:val="none" w:sz="0" w:space="0" w:color="auto"/>
                            <w:left w:val="none" w:sz="0" w:space="0" w:color="auto"/>
                            <w:bottom w:val="none" w:sz="0" w:space="0" w:color="auto"/>
                            <w:right w:val="none" w:sz="0" w:space="0" w:color="auto"/>
                          </w:divBdr>
                        </w:div>
                      </w:divsChild>
                    </w:div>
                    <w:div w:id="851604194">
                      <w:marLeft w:val="0"/>
                      <w:marRight w:val="30"/>
                      <w:marTop w:val="0"/>
                      <w:marBottom w:val="0"/>
                      <w:divBdr>
                        <w:top w:val="none" w:sz="0" w:space="0" w:color="auto"/>
                        <w:left w:val="none" w:sz="0" w:space="0" w:color="auto"/>
                        <w:bottom w:val="none" w:sz="0" w:space="0" w:color="auto"/>
                        <w:right w:val="none" w:sz="0" w:space="0" w:color="auto"/>
                      </w:divBdr>
                      <w:divsChild>
                        <w:div w:id="1036347260">
                          <w:marLeft w:val="0"/>
                          <w:marRight w:val="0"/>
                          <w:marTop w:val="0"/>
                          <w:marBottom w:val="0"/>
                          <w:divBdr>
                            <w:top w:val="none" w:sz="0" w:space="0" w:color="auto"/>
                            <w:left w:val="none" w:sz="0" w:space="0" w:color="auto"/>
                            <w:bottom w:val="none" w:sz="0" w:space="0" w:color="auto"/>
                            <w:right w:val="none" w:sz="0" w:space="0" w:color="auto"/>
                          </w:divBdr>
                        </w:div>
                      </w:divsChild>
                    </w:div>
                    <w:div w:id="865943775">
                      <w:marLeft w:val="0"/>
                      <w:marRight w:val="30"/>
                      <w:marTop w:val="0"/>
                      <w:marBottom w:val="0"/>
                      <w:divBdr>
                        <w:top w:val="none" w:sz="0" w:space="0" w:color="auto"/>
                        <w:left w:val="none" w:sz="0" w:space="0" w:color="auto"/>
                        <w:bottom w:val="none" w:sz="0" w:space="0" w:color="auto"/>
                        <w:right w:val="none" w:sz="0" w:space="0" w:color="auto"/>
                      </w:divBdr>
                      <w:divsChild>
                        <w:div w:id="334693261">
                          <w:marLeft w:val="0"/>
                          <w:marRight w:val="0"/>
                          <w:marTop w:val="0"/>
                          <w:marBottom w:val="0"/>
                          <w:divBdr>
                            <w:top w:val="none" w:sz="0" w:space="0" w:color="auto"/>
                            <w:left w:val="none" w:sz="0" w:space="0" w:color="auto"/>
                            <w:bottom w:val="none" w:sz="0" w:space="0" w:color="auto"/>
                            <w:right w:val="none" w:sz="0" w:space="0" w:color="auto"/>
                          </w:divBdr>
                        </w:div>
                      </w:divsChild>
                    </w:div>
                    <w:div w:id="866017319">
                      <w:marLeft w:val="0"/>
                      <w:marRight w:val="30"/>
                      <w:marTop w:val="0"/>
                      <w:marBottom w:val="0"/>
                      <w:divBdr>
                        <w:top w:val="none" w:sz="0" w:space="0" w:color="auto"/>
                        <w:left w:val="none" w:sz="0" w:space="0" w:color="auto"/>
                        <w:bottom w:val="none" w:sz="0" w:space="0" w:color="auto"/>
                        <w:right w:val="none" w:sz="0" w:space="0" w:color="auto"/>
                      </w:divBdr>
                      <w:divsChild>
                        <w:div w:id="280846137">
                          <w:marLeft w:val="0"/>
                          <w:marRight w:val="0"/>
                          <w:marTop w:val="0"/>
                          <w:marBottom w:val="0"/>
                          <w:divBdr>
                            <w:top w:val="none" w:sz="0" w:space="0" w:color="auto"/>
                            <w:left w:val="none" w:sz="0" w:space="0" w:color="auto"/>
                            <w:bottom w:val="none" w:sz="0" w:space="0" w:color="auto"/>
                            <w:right w:val="none" w:sz="0" w:space="0" w:color="auto"/>
                          </w:divBdr>
                        </w:div>
                      </w:divsChild>
                    </w:div>
                    <w:div w:id="867718351">
                      <w:marLeft w:val="0"/>
                      <w:marRight w:val="30"/>
                      <w:marTop w:val="0"/>
                      <w:marBottom w:val="0"/>
                      <w:divBdr>
                        <w:top w:val="none" w:sz="0" w:space="0" w:color="auto"/>
                        <w:left w:val="none" w:sz="0" w:space="0" w:color="auto"/>
                        <w:bottom w:val="none" w:sz="0" w:space="0" w:color="auto"/>
                        <w:right w:val="none" w:sz="0" w:space="0" w:color="auto"/>
                      </w:divBdr>
                    </w:div>
                    <w:div w:id="868177161">
                      <w:marLeft w:val="0"/>
                      <w:marRight w:val="30"/>
                      <w:marTop w:val="0"/>
                      <w:marBottom w:val="0"/>
                      <w:divBdr>
                        <w:top w:val="none" w:sz="0" w:space="0" w:color="auto"/>
                        <w:left w:val="none" w:sz="0" w:space="0" w:color="auto"/>
                        <w:bottom w:val="none" w:sz="0" w:space="0" w:color="auto"/>
                        <w:right w:val="none" w:sz="0" w:space="0" w:color="auto"/>
                      </w:divBdr>
                      <w:divsChild>
                        <w:div w:id="371614922">
                          <w:marLeft w:val="0"/>
                          <w:marRight w:val="0"/>
                          <w:marTop w:val="0"/>
                          <w:marBottom w:val="0"/>
                          <w:divBdr>
                            <w:top w:val="none" w:sz="0" w:space="0" w:color="auto"/>
                            <w:left w:val="none" w:sz="0" w:space="0" w:color="auto"/>
                            <w:bottom w:val="none" w:sz="0" w:space="0" w:color="auto"/>
                            <w:right w:val="none" w:sz="0" w:space="0" w:color="auto"/>
                          </w:divBdr>
                        </w:div>
                      </w:divsChild>
                    </w:div>
                    <w:div w:id="870414909">
                      <w:marLeft w:val="0"/>
                      <w:marRight w:val="30"/>
                      <w:marTop w:val="0"/>
                      <w:marBottom w:val="0"/>
                      <w:divBdr>
                        <w:top w:val="none" w:sz="0" w:space="0" w:color="auto"/>
                        <w:left w:val="none" w:sz="0" w:space="0" w:color="auto"/>
                        <w:bottom w:val="none" w:sz="0" w:space="0" w:color="auto"/>
                        <w:right w:val="none" w:sz="0" w:space="0" w:color="auto"/>
                      </w:divBdr>
                      <w:divsChild>
                        <w:div w:id="1132483157">
                          <w:marLeft w:val="0"/>
                          <w:marRight w:val="0"/>
                          <w:marTop w:val="0"/>
                          <w:marBottom w:val="0"/>
                          <w:divBdr>
                            <w:top w:val="none" w:sz="0" w:space="0" w:color="auto"/>
                            <w:left w:val="none" w:sz="0" w:space="0" w:color="auto"/>
                            <w:bottom w:val="none" w:sz="0" w:space="0" w:color="auto"/>
                            <w:right w:val="none" w:sz="0" w:space="0" w:color="auto"/>
                          </w:divBdr>
                        </w:div>
                      </w:divsChild>
                    </w:div>
                    <w:div w:id="871117206">
                      <w:marLeft w:val="0"/>
                      <w:marRight w:val="30"/>
                      <w:marTop w:val="0"/>
                      <w:marBottom w:val="0"/>
                      <w:divBdr>
                        <w:top w:val="none" w:sz="0" w:space="0" w:color="auto"/>
                        <w:left w:val="none" w:sz="0" w:space="0" w:color="auto"/>
                        <w:bottom w:val="none" w:sz="0" w:space="0" w:color="auto"/>
                        <w:right w:val="none" w:sz="0" w:space="0" w:color="auto"/>
                      </w:divBdr>
                      <w:divsChild>
                        <w:div w:id="1068843938">
                          <w:marLeft w:val="0"/>
                          <w:marRight w:val="0"/>
                          <w:marTop w:val="0"/>
                          <w:marBottom w:val="0"/>
                          <w:divBdr>
                            <w:top w:val="none" w:sz="0" w:space="0" w:color="auto"/>
                            <w:left w:val="none" w:sz="0" w:space="0" w:color="auto"/>
                            <w:bottom w:val="none" w:sz="0" w:space="0" w:color="auto"/>
                            <w:right w:val="none" w:sz="0" w:space="0" w:color="auto"/>
                          </w:divBdr>
                        </w:div>
                      </w:divsChild>
                    </w:div>
                    <w:div w:id="871964663">
                      <w:marLeft w:val="0"/>
                      <w:marRight w:val="30"/>
                      <w:marTop w:val="0"/>
                      <w:marBottom w:val="0"/>
                      <w:divBdr>
                        <w:top w:val="none" w:sz="0" w:space="0" w:color="auto"/>
                        <w:left w:val="none" w:sz="0" w:space="0" w:color="auto"/>
                        <w:bottom w:val="none" w:sz="0" w:space="0" w:color="auto"/>
                        <w:right w:val="none" w:sz="0" w:space="0" w:color="auto"/>
                      </w:divBdr>
                      <w:divsChild>
                        <w:div w:id="782653271">
                          <w:marLeft w:val="0"/>
                          <w:marRight w:val="0"/>
                          <w:marTop w:val="0"/>
                          <w:marBottom w:val="0"/>
                          <w:divBdr>
                            <w:top w:val="none" w:sz="0" w:space="0" w:color="auto"/>
                            <w:left w:val="none" w:sz="0" w:space="0" w:color="auto"/>
                            <w:bottom w:val="none" w:sz="0" w:space="0" w:color="auto"/>
                            <w:right w:val="none" w:sz="0" w:space="0" w:color="auto"/>
                          </w:divBdr>
                        </w:div>
                      </w:divsChild>
                    </w:div>
                    <w:div w:id="872114423">
                      <w:marLeft w:val="0"/>
                      <w:marRight w:val="30"/>
                      <w:marTop w:val="0"/>
                      <w:marBottom w:val="0"/>
                      <w:divBdr>
                        <w:top w:val="none" w:sz="0" w:space="0" w:color="auto"/>
                        <w:left w:val="none" w:sz="0" w:space="0" w:color="auto"/>
                        <w:bottom w:val="none" w:sz="0" w:space="0" w:color="auto"/>
                        <w:right w:val="none" w:sz="0" w:space="0" w:color="auto"/>
                      </w:divBdr>
                      <w:divsChild>
                        <w:div w:id="210003096">
                          <w:marLeft w:val="0"/>
                          <w:marRight w:val="0"/>
                          <w:marTop w:val="0"/>
                          <w:marBottom w:val="0"/>
                          <w:divBdr>
                            <w:top w:val="none" w:sz="0" w:space="0" w:color="auto"/>
                            <w:left w:val="none" w:sz="0" w:space="0" w:color="auto"/>
                            <w:bottom w:val="none" w:sz="0" w:space="0" w:color="auto"/>
                            <w:right w:val="none" w:sz="0" w:space="0" w:color="auto"/>
                          </w:divBdr>
                        </w:div>
                      </w:divsChild>
                    </w:div>
                    <w:div w:id="873201832">
                      <w:marLeft w:val="0"/>
                      <w:marRight w:val="30"/>
                      <w:marTop w:val="0"/>
                      <w:marBottom w:val="0"/>
                      <w:divBdr>
                        <w:top w:val="none" w:sz="0" w:space="0" w:color="auto"/>
                        <w:left w:val="none" w:sz="0" w:space="0" w:color="auto"/>
                        <w:bottom w:val="none" w:sz="0" w:space="0" w:color="auto"/>
                        <w:right w:val="none" w:sz="0" w:space="0" w:color="auto"/>
                      </w:divBdr>
                    </w:div>
                    <w:div w:id="879435309">
                      <w:marLeft w:val="0"/>
                      <w:marRight w:val="30"/>
                      <w:marTop w:val="0"/>
                      <w:marBottom w:val="0"/>
                      <w:divBdr>
                        <w:top w:val="none" w:sz="0" w:space="0" w:color="auto"/>
                        <w:left w:val="none" w:sz="0" w:space="0" w:color="auto"/>
                        <w:bottom w:val="none" w:sz="0" w:space="0" w:color="auto"/>
                        <w:right w:val="none" w:sz="0" w:space="0" w:color="auto"/>
                      </w:divBdr>
                      <w:divsChild>
                        <w:div w:id="586160538">
                          <w:marLeft w:val="0"/>
                          <w:marRight w:val="0"/>
                          <w:marTop w:val="0"/>
                          <w:marBottom w:val="0"/>
                          <w:divBdr>
                            <w:top w:val="none" w:sz="0" w:space="0" w:color="auto"/>
                            <w:left w:val="none" w:sz="0" w:space="0" w:color="auto"/>
                            <w:bottom w:val="none" w:sz="0" w:space="0" w:color="auto"/>
                            <w:right w:val="none" w:sz="0" w:space="0" w:color="auto"/>
                          </w:divBdr>
                        </w:div>
                      </w:divsChild>
                    </w:div>
                    <w:div w:id="885144156">
                      <w:marLeft w:val="0"/>
                      <w:marRight w:val="30"/>
                      <w:marTop w:val="0"/>
                      <w:marBottom w:val="0"/>
                      <w:divBdr>
                        <w:top w:val="none" w:sz="0" w:space="0" w:color="auto"/>
                        <w:left w:val="none" w:sz="0" w:space="0" w:color="auto"/>
                        <w:bottom w:val="none" w:sz="0" w:space="0" w:color="auto"/>
                        <w:right w:val="none" w:sz="0" w:space="0" w:color="auto"/>
                      </w:divBdr>
                      <w:divsChild>
                        <w:div w:id="797993069">
                          <w:marLeft w:val="0"/>
                          <w:marRight w:val="0"/>
                          <w:marTop w:val="0"/>
                          <w:marBottom w:val="0"/>
                          <w:divBdr>
                            <w:top w:val="none" w:sz="0" w:space="0" w:color="auto"/>
                            <w:left w:val="none" w:sz="0" w:space="0" w:color="auto"/>
                            <w:bottom w:val="none" w:sz="0" w:space="0" w:color="auto"/>
                            <w:right w:val="none" w:sz="0" w:space="0" w:color="auto"/>
                          </w:divBdr>
                        </w:div>
                      </w:divsChild>
                    </w:div>
                    <w:div w:id="888034609">
                      <w:marLeft w:val="0"/>
                      <w:marRight w:val="30"/>
                      <w:marTop w:val="0"/>
                      <w:marBottom w:val="0"/>
                      <w:divBdr>
                        <w:top w:val="none" w:sz="0" w:space="0" w:color="auto"/>
                        <w:left w:val="none" w:sz="0" w:space="0" w:color="auto"/>
                        <w:bottom w:val="none" w:sz="0" w:space="0" w:color="auto"/>
                        <w:right w:val="none" w:sz="0" w:space="0" w:color="auto"/>
                      </w:divBdr>
                    </w:div>
                    <w:div w:id="896821060">
                      <w:marLeft w:val="0"/>
                      <w:marRight w:val="30"/>
                      <w:marTop w:val="0"/>
                      <w:marBottom w:val="0"/>
                      <w:divBdr>
                        <w:top w:val="none" w:sz="0" w:space="0" w:color="auto"/>
                        <w:left w:val="none" w:sz="0" w:space="0" w:color="auto"/>
                        <w:bottom w:val="none" w:sz="0" w:space="0" w:color="auto"/>
                        <w:right w:val="none" w:sz="0" w:space="0" w:color="auto"/>
                      </w:divBdr>
                      <w:divsChild>
                        <w:div w:id="1312636854">
                          <w:marLeft w:val="0"/>
                          <w:marRight w:val="0"/>
                          <w:marTop w:val="0"/>
                          <w:marBottom w:val="0"/>
                          <w:divBdr>
                            <w:top w:val="none" w:sz="0" w:space="0" w:color="auto"/>
                            <w:left w:val="none" w:sz="0" w:space="0" w:color="auto"/>
                            <w:bottom w:val="none" w:sz="0" w:space="0" w:color="auto"/>
                            <w:right w:val="none" w:sz="0" w:space="0" w:color="auto"/>
                          </w:divBdr>
                        </w:div>
                      </w:divsChild>
                    </w:div>
                    <w:div w:id="899055348">
                      <w:marLeft w:val="0"/>
                      <w:marRight w:val="30"/>
                      <w:marTop w:val="0"/>
                      <w:marBottom w:val="0"/>
                      <w:divBdr>
                        <w:top w:val="none" w:sz="0" w:space="0" w:color="auto"/>
                        <w:left w:val="none" w:sz="0" w:space="0" w:color="auto"/>
                        <w:bottom w:val="none" w:sz="0" w:space="0" w:color="auto"/>
                        <w:right w:val="none" w:sz="0" w:space="0" w:color="auto"/>
                      </w:divBdr>
                    </w:div>
                    <w:div w:id="903761294">
                      <w:marLeft w:val="0"/>
                      <w:marRight w:val="30"/>
                      <w:marTop w:val="0"/>
                      <w:marBottom w:val="0"/>
                      <w:divBdr>
                        <w:top w:val="none" w:sz="0" w:space="0" w:color="auto"/>
                        <w:left w:val="none" w:sz="0" w:space="0" w:color="auto"/>
                        <w:bottom w:val="none" w:sz="0" w:space="0" w:color="auto"/>
                        <w:right w:val="none" w:sz="0" w:space="0" w:color="auto"/>
                      </w:divBdr>
                      <w:divsChild>
                        <w:div w:id="525489876">
                          <w:marLeft w:val="0"/>
                          <w:marRight w:val="0"/>
                          <w:marTop w:val="0"/>
                          <w:marBottom w:val="0"/>
                          <w:divBdr>
                            <w:top w:val="none" w:sz="0" w:space="0" w:color="auto"/>
                            <w:left w:val="none" w:sz="0" w:space="0" w:color="auto"/>
                            <w:bottom w:val="none" w:sz="0" w:space="0" w:color="auto"/>
                            <w:right w:val="none" w:sz="0" w:space="0" w:color="auto"/>
                          </w:divBdr>
                        </w:div>
                      </w:divsChild>
                    </w:div>
                    <w:div w:id="903837031">
                      <w:marLeft w:val="0"/>
                      <w:marRight w:val="30"/>
                      <w:marTop w:val="0"/>
                      <w:marBottom w:val="0"/>
                      <w:divBdr>
                        <w:top w:val="none" w:sz="0" w:space="0" w:color="auto"/>
                        <w:left w:val="none" w:sz="0" w:space="0" w:color="auto"/>
                        <w:bottom w:val="none" w:sz="0" w:space="0" w:color="auto"/>
                        <w:right w:val="none" w:sz="0" w:space="0" w:color="auto"/>
                      </w:divBdr>
                      <w:divsChild>
                        <w:div w:id="105198971">
                          <w:marLeft w:val="0"/>
                          <w:marRight w:val="0"/>
                          <w:marTop w:val="0"/>
                          <w:marBottom w:val="0"/>
                          <w:divBdr>
                            <w:top w:val="none" w:sz="0" w:space="0" w:color="auto"/>
                            <w:left w:val="none" w:sz="0" w:space="0" w:color="auto"/>
                            <w:bottom w:val="none" w:sz="0" w:space="0" w:color="auto"/>
                            <w:right w:val="none" w:sz="0" w:space="0" w:color="auto"/>
                          </w:divBdr>
                        </w:div>
                      </w:divsChild>
                    </w:div>
                    <w:div w:id="916284384">
                      <w:marLeft w:val="0"/>
                      <w:marRight w:val="30"/>
                      <w:marTop w:val="0"/>
                      <w:marBottom w:val="0"/>
                      <w:divBdr>
                        <w:top w:val="none" w:sz="0" w:space="0" w:color="auto"/>
                        <w:left w:val="none" w:sz="0" w:space="0" w:color="auto"/>
                        <w:bottom w:val="none" w:sz="0" w:space="0" w:color="auto"/>
                        <w:right w:val="none" w:sz="0" w:space="0" w:color="auto"/>
                      </w:divBdr>
                      <w:divsChild>
                        <w:div w:id="387531545">
                          <w:marLeft w:val="0"/>
                          <w:marRight w:val="0"/>
                          <w:marTop w:val="0"/>
                          <w:marBottom w:val="0"/>
                          <w:divBdr>
                            <w:top w:val="none" w:sz="0" w:space="0" w:color="auto"/>
                            <w:left w:val="none" w:sz="0" w:space="0" w:color="auto"/>
                            <w:bottom w:val="none" w:sz="0" w:space="0" w:color="auto"/>
                            <w:right w:val="none" w:sz="0" w:space="0" w:color="auto"/>
                          </w:divBdr>
                        </w:div>
                      </w:divsChild>
                    </w:div>
                    <w:div w:id="919102199">
                      <w:marLeft w:val="0"/>
                      <w:marRight w:val="30"/>
                      <w:marTop w:val="0"/>
                      <w:marBottom w:val="0"/>
                      <w:divBdr>
                        <w:top w:val="none" w:sz="0" w:space="0" w:color="auto"/>
                        <w:left w:val="none" w:sz="0" w:space="0" w:color="auto"/>
                        <w:bottom w:val="none" w:sz="0" w:space="0" w:color="auto"/>
                        <w:right w:val="none" w:sz="0" w:space="0" w:color="auto"/>
                      </w:divBdr>
                    </w:div>
                    <w:div w:id="919406848">
                      <w:marLeft w:val="0"/>
                      <w:marRight w:val="30"/>
                      <w:marTop w:val="0"/>
                      <w:marBottom w:val="0"/>
                      <w:divBdr>
                        <w:top w:val="none" w:sz="0" w:space="0" w:color="auto"/>
                        <w:left w:val="none" w:sz="0" w:space="0" w:color="auto"/>
                        <w:bottom w:val="none" w:sz="0" w:space="0" w:color="auto"/>
                        <w:right w:val="none" w:sz="0" w:space="0" w:color="auto"/>
                      </w:divBdr>
                    </w:div>
                    <w:div w:id="932013810">
                      <w:marLeft w:val="0"/>
                      <w:marRight w:val="30"/>
                      <w:marTop w:val="0"/>
                      <w:marBottom w:val="0"/>
                      <w:divBdr>
                        <w:top w:val="none" w:sz="0" w:space="0" w:color="auto"/>
                        <w:left w:val="none" w:sz="0" w:space="0" w:color="auto"/>
                        <w:bottom w:val="none" w:sz="0" w:space="0" w:color="auto"/>
                        <w:right w:val="none" w:sz="0" w:space="0" w:color="auto"/>
                      </w:divBdr>
                      <w:divsChild>
                        <w:div w:id="519707161">
                          <w:marLeft w:val="0"/>
                          <w:marRight w:val="0"/>
                          <w:marTop w:val="0"/>
                          <w:marBottom w:val="0"/>
                          <w:divBdr>
                            <w:top w:val="none" w:sz="0" w:space="0" w:color="auto"/>
                            <w:left w:val="none" w:sz="0" w:space="0" w:color="auto"/>
                            <w:bottom w:val="none" w:sz="0" w:space="0" w:color="auto"/>
                            <w:right w:val="none" w:sz="0" w:space="0" w:color="auto"/>
                          </w:divBdr>
                        </w:div>
                      </w:divsChild>
                    </w:div>
                    <w:div w:id="958147639">
                      <w:marLeft w:val="0"/>
                      <w:marRight w:val="30"/>
                      <w:marTop w:val="0"/>
                      <w:marBottom w:val="0"/>
                      <w:divBdr>
                        <w:top w:val="none" w:sz="0" w:space="0" w:color="auto"/>
                        <w:left w:val="none" w:sz="0" w:space="0" w:color="auto"/>
                        <w:bottom w:val="none" w:sz="0" w:space="0" w:color="auto"/>
                        <w:right w:val="none" w:sz="0" w:space="0" w:color="auto"/>
                      </w:divBdr>
                      <w:divsChild>
                        <w:div w:id="171068916">
                          <w:marLeft w:val="0"/>
                          <w:marRight w:val="0"/>
                          <w:marTop w:val="0"/>
                          <w:marBottom w:val="0"/>
                          <w:divBdr>
                            <w:top w:val="none" w:sz="0" w:space="0" w:color="auto"/>
                            <w:left w:val="none" w:sz="0" w:space="0" w:color="auto"/>
                            <w:bottom w:val="none" w:sz="0" w:space="0" w:color="auto"/>
                            <w:right w:val="none" w:sz="0" w:space="0" w:color="auto"/>
                          </w:divBdr>
                        </w:div>
                      </w:divsChild>
                    </w:div>
                    <w:div w:id="982543717">
                      <w:marLeft w:val="0"/>
                      <w:marRight w:val="30"/>
                      <w:marTop w:val="0"/>
                      <w:marBottom w:val="0"/>
                      <w:divBdr>
                        <w:top w:val="none" w:sz="0" w:space="0" w:color="auto"/>
                        <w:left w:val="none" w:sz="0" w:space="0" w:color="auto"/>
                        <w:bottom w:val="none" w:sz="0" w:space="0" w:color="auto"/>
                        <w:right w:val="none" w:sz="0" w:space="0" w:color="auto"/>
                      </w:divBdr>
                    </w:div>
                    <w:div w:id="985738303">
                      <w:marLeft w:val="0"/>
                      <w:marRight w:val="30"/>
                      <w:marTop w:val="0"/>
                      <w:marBottom w:val="0"/>
                      <w:divBdr>
                        <w:top w:val="none" w:sz="0" w:space="0" w:color="auto"/>
                        <w:left w:val="none" w:sz="0" w:space="0" w:color="auto"/>
                        <w:bottom w:val="none" w:sz="0" w:space="0" w:color="auto"/>
                        <w:right w:val="none" w:sz="0" w:space="0" w:color="auto"/>
                      </w:divBdr>
                      <w:divsChild>
                        <w:div w:id="741104067">
                          <w:marLeft w:val="0"/>
                          <w:marRight w:val="0"/>
                          <w:marTop w:val="0"/>
                          <w:marBottom w:val="0"/>
                          <w:divBdr>
                            <w:top w:val="none" w:sz="0" w:space="0" w:color="auto"/>
                            <w:left w:val="none" w:sz="0" w:space="0" w:color="auto"/>
                            <w:bottom w:val="none" w:sz="0" w:space="0" w:color="auto"/>
                            <w:right w:val="none" w:sz="0" w:space="0" w:color="auto"/>
                          </w:divBdr>
                        </w:div>
                      </w:divsChild>
                    </w:div>
                    <w:div w:id="1005982588">
                      <w:marLeft w:val="0"/>
                      <w:marRight w:val="30"/>
                      <w:marTop w:val="0"/>
                      <w:marBottom w:val="0"/>
                      <w:divBdr>
                        <w:top w:val="none" w:sz="0" w:space="0" w:color="auto"/>
                        <w:left w:val="none" w:sz="0" w:space="0" w:color="auto"/>
                        <w:bottom w:val="none" w:sz="0" w:space="0" w:color="auto"/>
                        <w:right w:val="none" w:sz="0" w:space="0" w:color="auto"/>
                      </w:divBdr>
                      <w:divsChild>
                        <w:div w:id="599487304">
                          <w:marLeft w:val="0"/>
                          <w:marRight w:val="0"/>
                          <w:marTop w:val="0"/>
                          <w:marBottom w:val="0"/>
                          <w:divBdr>
                            <w:top w:val="none" w:sz="0" w:space="0" w:color="auto"/>
                            <w:left w:val="none" w:sz="0" w:space="0" w:color="auto"/>
                            <w:bottom w:val="none" w:sz="0" w:space="0" w:color="auto"/>
                            <w:right w:val="none" w:sz="0" w:space="0" w:color="auto"/>
                          </w:divBdr>
                        </w:div>
                      </w:divsChild>
                    </w:div>
                    <w:div w:id="1007444046">
                      <w:marLeft w:val="0"/>
                      <w:marRight w:val="30"/>
                      <w:marTop w:val="0"/>
                      <w:marBottom w:val="0"/>
                      <w:divBdr>
                        <w:top w:val="none" w:sz="0" w:space="0" w:color="auto"/>
                        <w:left w:val="none" w:sz="0" w:space="0" w:color="auto"/>
                        <w:bottom w:val="none" w:sz="0" w:space="0" w:color="auto"/>
                        <w:right w:val="none" w:sz="0" w:space="0" w:color="auto"/>
                      </w:divBdr>
                      <w:divsChild>
                        <w:div w:id="501428833">
                          <w:marLeft w:val="0"/>
                          <w:marRight w:val="0"/>
                          <w:marTop w:val="0"/>
                          <w:marBottom w:val="0"/>
                          <w:divBdr>
                            <w:top w:val="none" w:sz="0" w:space="0" w:color="auto"/>
                            <w:left w:val="none" w:sz="0" w:space="0" w:color="auto"/>
                            <w:bottom w:val="none" w:sz="0" w:space="0" w:color="auto"/>
                            <w:right w:val="none" w:sz="0" w:space="0" w:color="auto"/>
                          </w:divBdr>
                        </w:div>
                      </w:divsChild>
                    </w:div>
                    <w:div w:id="1012029991">
                      <w:marLeft w:val="0"/>
                      <w:marRight w:val="30"/>
                      <w:marTop w:val="0"/>
                      <w:marBottom w:val="0"/>
                      <w:divBdr>
                        <w:top w:val="none" w:sz="0" w:space="0" w:color="auto"/>
                        <w:left w:val="none" w:sz="0" w:space="0" w:color="auto"/>
                        <w:bottom w:val="none" w:sz="0" w:space="0" w:color="auto"/>
                        <w:right w:val="none" w:sz="0" w:space="0" w:color="auto"/>
                      </w:divBdr>
                      <w:divsChild>
                        <w:div w:id="559169035">
                          <w:marLeft w:val="0"/>
                          <w:marRight w:val="0"/>
                          <w:marTop w:val="0"/>
                          <w:marBottom w:val="0"/>
                          <w:divBdr>
                            <w:top w:val="none" w:sz="0" w:space="0" w:color="auto"/>
                            <w:left w:val="none" w:sz="0" w:space="0" w:color="auto"/>
                            <w:bottom w:val="none" w:sz="0" w:space="0" w:color="auto"/>
                            <w:right w:val="none" w:sz="0" w:space="0" w:color="auto"/>
                          </w:divBdr>
                        </w:div>
                      </w:divsChild>
                    </w:div>
                    <w:div w:id="1016620534">
                      <w:marLeft w:val="0"/>
                      <w:marRight w:val="30"/>
                      <w:marTop w:val="0"/>
                      <w:marBottom w:val="0"/>
                      <w:divBdr>
                        <w:top w:val="none" w:sz="0" w:space="0" w:color="auto"/>
                        <w:left w:val="none" w:sz="0" w:space="0" w:color="auto"/>
                        <w:bottom w:val="none" w:sz="0" w:space="0" w:color="auto"/>
                        <w:right w:val="none" w:sz="0" w:space="0" w:color="auto"/>
                      </w:divBdr>
                    </w:div>
                    <w:div w:id="1017848317">
                      <w:marLeft w:val="0"/>
                      <w:marRight w:val="30"/>
                      <w:marTop w:val="0"/>
                      <w:marBottom w:val="0"/>
                      <w:divBdr>
                        <w:top w:val="none" w:sz="0" w:space="0" w:color="auto"/>
                        <w:left w:val="none" w:sz="0" w:space="0" w:color="auto"/>
                        <w:bottom w:val="none" w:sz="0" w:space="0" w:color="auto"/>
                        <w:right w:val="none" w:sz="0" w:space="0" w:color="auto"/>
                      </w:divBdr>
                    </w:div>
                    <w:div w:id="1031421774">
                      <w:marLeft w:val="0"/>
                      <w:marRight w:val="30"/>
                      <w:marTop w:val="0"/>
                      <w:marBottom w:val="0"/>
                      <w:divBdr>
                        <w:top w:val="none" w:sz="0" w:space="0" w:color="auto"/>
                        <w:left w:val="none" w:sz="0" w:space="0" w:color="auto"/>
                        <w:bottom w:val="none" w:sz="0" w:space="0" w:color="auto"/>
                        <w:right w:val="none" w:sz="0" w:space="0" w:color="auto"/>
                      </w:divBdr>
                    </w:div>
                    <w:div w:id="1037925229">
                      <w:marLeft w:val="0"/>
                      <w:marRight w:val="30"/>
                      <w:marTop w:val="0"/>
                      <w:marBottom w:val="0"/>
                      <w:divBdr>
                        <w:top w:val="none" w:sz="0" w:space="0" w:color="auto"/>
                        <w:left w:val="none" w:sz="0" w:space="0" w:color="auto"/>
                        <w:bottom w:val="none" w:sz="0" w:space="0" w:color="auto"/>
                        <w:right w:val="none" w:sz="0" w:space="0" w:color="auto"/>
                      </w:divBdr>
                    </w:div>
                    <w:div w:id="1056590966">
                      <w:marLeft w:val="0"/>
                      <w:marRight w:val="30"/>
                      <w:marTop w:val="0"/>
                      <w:marBottom w:val="0"/>
                      <w:divBdr>
                        <w:top w:val="none" w:sz="0" w:space="0" w:color="auto"/>
                        <w:left w:val="none" w:sz="0" w:space="0" w:color="auto"/>
                        <w:bottom w:val="none" w:sz="0" w:space="0" w:color="auto"/>
                        <w:right w:val="none" w:sz="0" w:space="0" w:color="auto"/>
                      </w:divBdr>
                    </w:div>
                    <w:div w:id="1059936321">
                      <w:marLeft w:val="0"/>
                      <w:marRight w:val="30"/>
                      <w:marTop w:val="0"/>
                      <w:marBottom w:val="0"/>
                      <w:divBdr>
                        <w:top w:val="none" w:sz="0" w:space="0" w:color="auto"/>
                        <w:left w:val="none" w:sz="0" w:space="0" w:color="auto"/>
                        <w:bottom w:val="none" w:sz="0" w:space="0" w:color="auto"/>
                        <w:right w:val="none" w:sz="0" w:space="0" w:color="auto"/>
                      </w:divBdr>
                      <w:divsChild>
                        <w:div w:id="528221172">
                          <w:marLeft w:val="0"/>
                          <w:marRight w:val="0"/>
                          <w:marTop w:val="0"/>
                          <w:marBottom w:val="0"/>
                          <w:divBdr>
                            <w:top w:val="none" w:sz="0" w:space="0" w:color="auto"/>
                            <w:left w:val="none" w:sz="0" w:space="0" w:color="auto"/>
                            <w:bottom w:val="none" w:sz="0" w:space="0" w:color="auto"/>
                            <w:right w:val="none" w:sz="0" w:space="0" w:color="auto"/>
                          </w:divBdr>
                        </w:div>
                      </w:divsChild>
                    </w:div>
                    <w:div w:id="1066147992">
                      <w:marLeft w:val="0"/>
                      <w:marRight w:val="30"/>
                      <w:marTop w:val="0"/>
                      <w:marBottom w:val="0"/>
                      <w:divBdr>
                        <w:top w:val="none" w:sz="0" w:space="0" w:color="auto"/>
                        <w:left w:val="none" w:sz="0" w:space="0" w:color="auto"/>
                        <w:bottom w:val="none" w:sz="0" w:space="0" w:color="auto"/>
                        <w:right w:val="none" w:sz="0" w:space="0" w:color="auto"/>
                      </w:divBdr>
                      <w:divsChild>
                        <w:div w:id="1175851041">
                          <w:marLeft w:val="0"/>
                          <w:marRight w:val="0"/>
                          <w:marTop w:val="0"/>
                          <w:marBottom w:val="0"/>
                          <w:divBdr>
                            <w:top w:val="none" w:sz="0" w:space="0" w:color="auto"/>
                            <w:left w:val="none" w:sz="0" w:space="0" w:color="auto"/>
                            <w:bottom w:val="none" w:sz="0" w:space="0" w:color="auto"/>
                            <w:right w:val="none" w:sz="0" w:space="0" w:color="auto"/>
                          </w:divBdr>
                        </w:div>
                      </w:divsChild>
                    </w:div>
                    <w:div w:id="1071002750">
                      <w:marLeft w:val="0"/>
                      <w:marRight w:val="30"/>
                      <w:marTop w:val="0"/>
                      <w:marBottom w:val="0"/>
                      <w:divBdr>
                        <w:top w:val="none" w:sz="0" w:space="0" w:color="auto"/>
                        <w:left w:val="none" w:sz="0" w:space="0" w:color="auto"/>
                        <w:bottom w:val="none" w:sz="0" w:space="0" w:color="auto"/>
                        <w:right w:val="none" w:sz="0" w:space="0" w:color="auto"/>
                      </w:divBdr>
                      <w:divsChild>
                        <w:div w:id="1144152619">
                          <w:marLeft w:val="0"/>
                          <w:marRight w:val="0"/>
                          <w:marTop w:val="0"/>
                          <w:marBottom w:val="0"/>
                          <w:divBdr>
                            <w:top w:val="none" w:sz="0" w:space="0" w:color="auto"/>
                            <w:left w:val="none" w:sz="0" w:space="0" w:color="auto"/>
                            <w:bottom w:val="none" w:sz="0" w:space="0" w:color="auto"/>
                            <w:right w:val="none" w:sz="0" w:space="0" w:color="auto"/>
                          </w:divBdr>
                        </w:div>
                      </w:divsChild>
                    </w:div>
                    <w:div w:id="1083449649">
                      <w:marLeft w:val="0"/>
                      <w:marRight w:val="30"/>
                      <w:marTop w:val="0"/>
                      <w:marBottom w:val="0"/>
                      <w:divBdr>
                        <w:top w:val="none" w:sz="0" w:space="0" w:color="auto"/>
                        <w:left w:val="none" w:sz="0" w:space="0" w:color="auto"/>
                        <w:bottom w:val="none" w:sz="0" w:space="0" w:color="auto"/>
                        <w:right w:val="none" w:sz="0" w:space="0" w:color="auto"/>
                      </w:divBdr>
                    </w:div>
                    <w:div w:id="1095638258">
                      <w:marLeft w:val="0"/>
                      <w:marRight w:val="30"/>
                      <w:marTop w:val="0"/>
                      <w:marBottom w:val="0"/>
                      <w:divBdr>
                        <w:top w:val="none" w:sz="0" w:space="0" w:color="auto"/>
                        <w:left w:val="none" w:sz="0" w:space="0" w:color="auto"/>
                        <w:bottom w:val="none" w:sz="0" w:space="0" w:color="auto"/>
                        <w:right w:val="none" w:sz="0" w:space="0" w:color="auto"/>
                      </w:divBdr>
                      <w:divsChild>
                        <w:div w:id="1126773311">
                          <w:marLeft w:val="0"/>
                          <w:marRight w:val="0"/>
                          <w:marTop w:val="0"/>
                          <w:marBottom w:val="0"/>
                          <w:divBdr>
                            <w:top w:val="none" w:sz="0" w:space="0" w:color="auto"/>
                            <w:left w:val="none" w:sz="0" w:space="0" w:color="auto"/>
                            <w:bottom w:val="none" w:sz="0" w:space="0" w:color="auto"/>
                            <w:right w:val="none" w:sz="0" w:space="0" w:color="auto"/>
                          </w:divBdr>
                        </w:div>
                      </w:divsChild>
                    </w:div>
                    <w:div w:id="1112700798">
                      <w:marLeft w:val="0"/>
                      <w:marRight w:val="30"/>
                      <w:marTop w:val="0"/>
                      <w:marBottom w:val="0"/>
                      <w:divBdr>
                        <w:top w:val="none" w:sz="0" w:space="0" w:color="auto"/>
                        <w:left w:val="none" w:sz="0" w:space="0" w:color="auto"/>
                        <w:bottom w:val="none" w:sz="0" w:space="0" w:color="auto"/>
                        <w:right w:val="none" w:sz="0" w:space="0" w:color="auto"/>
                      </w:divBdr>
                      <w:divsChild>
                        <w:div w:id="268049338">
                          <w:marLeft w:val="0"/>
                          <w:marRight w:val="0"/>
                          <w:marTop w:val="0"/>
                          <w:marBottom w:val="0"/>
                          <w:divBdr>
                            <w:top w:val="none" w:sz="0" w:space="0" w:color="auto"/>
                            <w:left w:val="none" w:sz="0" w:space="0" w:color="auto"/>
                            <w:bottom w:val="none" w:sz="0" w:space="0" w:color="auto"/>
                            <w:right w:val="none" w:sz="0" w:space="0" w:color="auto"/>
                          </w:divBdr>
                        </w:div>
                      </w:divsChild>
                    </w:div>
                    <w:div w:id="1122118143">
                      <w:marLeft w:val="0"/>
                      <w:marRight w:val="30"/>
                      <w:marTop w:val="0"/>
                      <w:marBottom w:val="0"/>
                      <w:divBdr>
                        <w:top w:val="none" w:sz="0" w:space="0" w:color="auto"/>
                        <w:left w:val="none" w:sz="0" w:space="0" w:color="auto"/>
                        <w:bottom w:val="none" w:sz="0" w:space="0" w:color="auto"/>
                        <w:right w:val="none" w:sz="0" w:space="0" w:color="auto"/>
                      </w:divBdr>
                      <w:divsChild>
                        <w:div w:id="780950089">
                          <w:marLeft w:val="0"/>
                          <w:marRight w:val="0"/>
                          <w:marTop w:val="0"/>
                          <w:marBottom w:val="0"/>
                          <w:divBdr>
                            <w:top w:val="none" w:sz="0" w:space="0" w:color="auto"/>
                            <w:left w:val="none" w:sz="0" w:space="0" w:color="auto"/>
                            <w:bottom w:val="none" w:sz="0" w:space="0" w:color="auto"/>
                            <w:right w:val="none" w:sz="0" w:space="0" w:color="auto"/>
                          </w:divBdr>
                        </w:div>
                      </w:divsChild>
                    </w:div>
                    <w:div w:id="1134253258">
                      <w:marLeft w:val="0"/>
                      <w:marRight w:val="30"/>
                      <w:marTop w:val="0"/>
                      <w:marBottom w:val="0"/>
                      <w:divBdr>
                        <w:top w:val="none" w:sz="0" w:space="0" w:color="auto"/>
                        <w:left w:val="none" w:sz="0" w:space="0" w:color="auto"/>
                        <w:bottom w:val="none" w:sz="0" w:space="0" w:color="auto"/>
                        <w:right w:val="none" w:sz="0" w:space="0" w:color="auto"/>
                      </w:divBdr>
                    </w:div>
                    <w:div w:id="1146749531">
                      <w:marLeft w:val="0"/>
                      <w:marRight w:val="30"/>
                      <w:marTop w:val="0"/>
                      <w:marBottom w:val="0"/>
                      <w:divBdr>
                        <w:top w:val="none" w:sz="0" w:space="0" w:color="auto"/>
                        <w:left w:val="none" w:sz="0" w:space="0" w:color="auto"/>
                        <w:bottom w:val="none" w:sz="0" w:space="0" w:color="auto"/>
                        <w:right w:val="none" w:sz="0" w:space="0" w:color="auto"/>
                      </w:divBdr>
                      <w:divsChild>
                        <w:div w:id="816607875">
                          <w:marLeft w:val="0"/>
                          <w:marRight w:val="0"/>
                          <w:marTop w:val="0"/>
                          <w:marBottom w:val="0"/>
                          <w:divBdr>
                            <w:top w:val="none" w:sz="0" w:space="0" w:color="auto"/>
                            <w:left w:val="none" w:sz="0" w:space="0" w:color="auto"/>
                            <w:bottom w:val="none" w:sz="0" w:space="0" w:color="auto"/>
                            <w:right w:val="none" w:sz="0" w:space="0" w:color="auto"/>
                          </w:divBdr>
                        </w:div>
                      </w:divsChild>
                    </w:div>
                    <w:div w:id="1154679603">
                      <w:marLeft w:val="0"/>
                      <w:marRight w:val="30"/>
                      <w:marTop w:val="0"/>
                      <w:marBottom w:val="0"/>
                      <w:divBdr>
                        <w:top w:val="none" w:sz="0" w:space="0" w:color="auto"/>
                        <w:left w:val="none" w:sz="0" w:space="0" w:color="auto"/>
                        <w:bottom w:val="none" w:sz="0" w:space="0" w:color="auto"/>
                        <w:right w:val="none" w:sz="0" w:space="0" w:color="auto"/>
                      </w:divBdr>
                    </w:div>
                    <w:div w:id="1158688944">
                      <w:marLeft w:val="0"/>
                      <w:marRight w:val="30"/>
                      <w:marTop w:val="0"/>
                      <w:marBottom w:val="0"/>
                      <w:divBdr>
                        <w:top w:val="none" w:sz="0" w:space="0" w:color="auto"/>
                        <w:left w:val="none" w:sz="0" w:space="0" w:color="auto"/>
                        <w:bottom w:val="none" w:sz="0" w:space="0" w:color="auto"/>
                        <w:right w:val="none" w:sz="0" w:space="0" w:color="auto"/>
                      </w:divBdr>
                      <w:divsChild>
                        <w:div w:id="257375535">
                          <w:marLeft w:val="0"/>
                          <w:marRight w:val="0"/>
                          <w:marTop w:val="0"/>
                          <w:marBottom w:val="0"/>
                          <w:divBdr>
                            <w:top w:val="none" w:sz="0" w:space="0" w:color="auto"/>
                            <w:left w:val="none" w:sz="0" w:space="0" w:color="auto"/>
                            <w:bottom w:val="none" w:sz="0" w:space="0" w:color="auto"/>
                            <w:right w:val="none" w:sz="0" w:space="0" w:color="auto"/>
                          </w:divBdr>
                        </w:div>
                      </w:divsChild>
                    </w:div>
                    <w:div w:id="1177117555">
                      <w:marLeft w:val="0"/>
                      <w:marRight w:val="30"/>
                      <w:marTop w:val="0"/>
                      <w:marBottom w:val="0"/>
                      <w:divBdr>
                        <w:top w:val="none" w:sz="0" w:space="0" w:color="auto"/>
                        <w:left w:val="none" w:sz="0" w:space="0" w:color="auto"/>
                        <w:bottom w:val="none" w:sz="0" w:space="0" w:color="auto"/>
                        <w:right w:val="none" w:sz="0" w:space="0" w:color="auto"/>
                      </w:divBdr>
                    </w:div>
                    <w:div w:id="1216350512">
                      <w:marLeft w:val="0"/>
                      <w:marRight w:val="30"/>
                      <w:marTop w:val="0"/>
                      <w:marBottom w:val="0"/>
                      <w:divBdr>
                        <w:top w:val="none" w:sz="0" w:space="0" w:color="auto"/>
                        <w:left w:val="none" w:sz="0" w:space="0" w:color="auto"/>
                        <w:bottom w:val="none" w:sz="0" w:space="0" w:color="auto"/>
                        <w:right w:val="none" w:sz="0" w:space="0" w:color="auto"/>
                      </w:divBdr>
                      <w:divsChild>
                        <w:div w:id="305211286">
                          <w:marLeft w:val="0"/>
                          <w:marRight w:val="0"/>
                          <w:marTop w:val="0"/>
                          <w:marBottom w:val="0"/>
                          <w:divBdr>
                            <w:top w:val="none" w:sz="0" w:space="0" w:color="auto"/>
                            <w:left w:val="none" w:sz="0" w:space="0" w:color="auto"/>
                            <w:bottom w:val="none" w:sz="0" w:space="0" w:color="auto"/>
                            <w:right w:val="none" w:sz="0" w:space="0" w:color="auto"/>
                          </w:divBdr>
                        </w:div>
                      </w:divsChild>
                    </w:div>
                    <w:div w:id="1233392476">
                      <w:marLeft w:val="0"/>
                      <w:marRight w:val="30"/>
                      <w:marTop w:val="0"/>
                      <w:marBottom w:val="0"/>
                      <w:divBdr>
                        <w:top w:val="none" w:sz="0" w:space="0" w:color="auto"/>
                        <w:left w:val="none" w:sz="0" w:space="0" w:color="auto"/>
                        <w:bottom w:val="none" w:sz="0" w:space="0" w:color="auto"/>
                        <w:right w:val="none" w:sz="0" w:space="0" w:color="auto"/>
                      </w:divBdr>
                      <w:divsChild>
                        <w:div w:id="537939979">
                          <w:marLeft w:val="0"/>
                          <w:marRight w:val="0"/>
                          <w:marTop w:val="0"/>
                          <w:marBottom w:val="0"/>
                          <w:divBdr>
                            <w:top w:val="none" w:sz="0" w:space="0" w:color="auto"/>
                            <w:left w:val="none" w:sz="0" w:space="0" w:color="auto"/>
                            <w:bottom w:val="none" w:sz="0" w:space="0" w:color="auto"/>
                            <w:right w:val="none" w:sz="0" w:space="0" w:color="auto"/>
                          </w:divBdr>
                        </w:div>
                      </w:divsChild>
                    </w:div>
                    <w:div w:id="1236740287">
                      <w:marLeft w:val="0"/>
                      <w:marRight w:val="30"/>
                      <w:marTop w:val="0"/>
                      <w:marBottom w:val="0"/>
                      <w:divBdr>
                        <w:top w:val="none" w:sz="0" w:space="0" w:color="auto"/>
                        <w:left w:val="none" w:sz="0" w:space="0" w:color="auto"/>
                        <w:bottom w:val="none" w:sz="0" w:space="0" w:color="auto"/>
                        <w:right w:val="none" w:sz="0" w:space="0" w:color="auto"/>
                      </w:divBdr>
                    </w:div>
                    <w:div w:id="1237478874">
                      <w:marLeft w:val="0"/>
                      <w:marRight w:val="30"/>
                      <w:marTop w:val="0"/>
                      <w:marBottom w:val="0"/>
                      <w:divBdr>
                        <w:top w:val="none" w:sz="0" w:space="0" w:color="auto"/>
                        <w:left w:val="none" w:sz="0" w:space="0" w:color="auto"/>
                        <w:bottom w:val="none" w:sz="0" w:space="0" w:color="auto"/>
                        <w:right w:val="none" w:sz="0" w:space="0" w:color="auto"/>
                      </w:divBdr>
                    </w:div>
                    <w:div w:id="1245451424">
                      <w:marLeft w:val="0"/>
                      <w:marRight w:val="30"/>
                      <w:marTop w:val="0"/>
                      <w:marBottom w:val="0"/>
                      <w:divBdr>
                        <w:top w:val="none" w:sz="0" w:space="0" w:color="auto"/>
                        <w:left w:val="none" w:sz="0" w:space="0" w:color="auto"/>
                        <w:bottom w:val="none" w:sz="0" w:space="0" w:color="auto"/>
                        <w:right w:val="none" w:sz="0" w:space="0" w:color="auto"/>
                      </w:divBdr>
                    </w:div>
                    <w:div w:id="1258559474">
                      <w:marLeft w:val="0"/>
                      <w:marRight w:val="30"/>
                      <w:marTop w:val="0"/>
                      <w:marBottom w:val="0"/>
                      <w:divBdr>
                        <w:top w:val="none" w:sz="0" w:space="0" w:color="auto"/>
                        <w:left w:val="none" w:sz="0" w:space="0" w:color="auto"/>
                        <w:bottom w:val="none" w:sz="0" w:space="0" w:color="auto"/>
                        <w:right w:val="none" w:sz="0" w:space="0" w:color="auto"/>
                      </w:divBdr>
                      <w:divsChild>
                        <w:div w:id="602542610">
                          <w:marLeft w:val="0"/>
                          <w:marRight w:val="0"/>
                          <w:marTop w:val="0"/>
                          <w:marBottom w:val="0"/>
                          <w:divBdr>
                            <w:top w:val="none" w:sz="0" w:space="0" w:color="auto"/>
                            <w:left w:val="none" w:sz="0" w:space="0" w:color="auto"/>
                            <w:bottom w:val="none" w:sz="0" w:space="0" w:color="auto"/>
                            <w:right w:val="none" w:sz="0" w:space="0" w:color="auto"/>
                          </w:divBdr>
                        </w:div>
                      </w:divsChild>
                    </w:div>
                    <w:div w:id="1261184929">
                      <w:marLeft w:val="0"/>
                      <w:marRight w:val="30"/>
                      <w:marTop w:val="0"/>
                      <w:marBottom w:val="0"/>
                      <w:divBdr>
                        <w:top w:val="none" w:sz="0" w:space="0" w:color="auto"/>
                        <w:left w:val="none" w:sz="0" w:space="0" w:color="auto"/>
                        <w:bottom w:val="none" w:sz="0" w:space="0" w:color="auto"/>
                        <w:right w:val="none" w:sz="0" w:space="0" w:color="auto"/>
                      </w:divBdr>
                      <w:divsChild>
                        <w:div w:id="1109349787">
                          <w:marLeft w:val="0"/>
                          <w:marRight w:val="0"/>
                          <w:marTop w:val="0"/>
                          <w:marBottom w:val="0"/>
                          <w:divBdr>
                            <w:top w:val="none" w:sz="0" w:space="0" w:color="auto"/>
                            <w:left w:val="none" w:sz="0" w:space="0" w:color="auto"/>
                            <w:bottom w:val="none" w:sz="0" w:space="0" w:color="auto"/>
                            <w:right w:val="none" w:sz="0" w:space="0" w:color="auto"/>
                          </w:divBdr>
                        </w:div>
                      </w:divsChild>
                    </w:div>
                    <w:div w:id="1262253748">
                      <w:marLeft w:val="0"/>
                      <w:marRight w:val="30"/>
                      <w:marTop w:val="0"/>
                      <w:marBottom w:val="0"/>
                      <w:divBdr>
                        <w:top w:val="none" w:sz="0" w:space="0" w:color="auto"/>
                        <w:left w:val="none" w:sz="0" w:space="0" w:color="auto"/>
                        <w:bottom w:val="none" w:sz="0" w:space="0" w:color="auto"/>
                        <w:right w:val="none" w:sz="0" w:space="0" w:color="auto"/>
                      </w:divBdr>
                      <w:divsChild>
                        <w:div w:id="406540015">
                          <w:marLeft w:val="0"/>
                          <w:marRight w:val="0"/>
                          <w:marTop w:val="0"/>
                          <w:marBottom w:val="0"/>
                          <w:divBdr>
                            <w:top w:val="none" w:sz="0" w:space="0" w:color="auto"/>
                            <w:left w:val="none" w:sz="0" w:space="0" w:color="auto"/>
                            <w:bottom w:val="none" w:sz="0" w:space="0" w:color="auto"/>
                            <w:right w:val="none" w:sz="0" w:space="0" w:color="auto"/>
                          </w:divBdr>
                        </w:div>
                      </w:divsChild>
                    </w:div>
                    <w:div w:id="1268083322">
                      <w:marLeft w:val="0"/>
                      <w:marRight w:val="30"/>
                      <w:marTop w:val="0"/>
                      <w:marBottom w:val="0"/>
                      <w:divBdr>
                        <w:top w:val="none" w:sz="0" w:space="0" w:color="auto"/>
                        <w:left w:val="none" w:sz="0" w:space="0" w:color="auto"/>
                        <w:bottom w:val="none" w:sz="0" w:space="0" w:color="auto"/>
                        <w:right w:val="none" w:sz="0" w:space="0" w:color="auto"/>
                      </w:divBdr>
                      <w:divsChild>
                        <w:div w:id="668366605">
                          <w:marLeft w:val="0"/>
                          <w:marRight w:val="0"/>
                          <w:marTop w:val="0"/>
                          <w:marBottom w:val="0"/>
                          <w:divBdr>
                            <w:top w:val="none" w:sz="0" w:space="0" w:color="auto"/>
                            <w:left w:val="none" w:sz="0" w:space="0" w:color="auto"/>
                            <w:bottom w:val="none" w:sz="0" w:space="0" w:color="auto"/>
                            <w:right w:val="none" w:sz="0" w:space="0" w:color="auto"/>
                          </w:divBdr>
                        </w:div>
                      </w:divsChild>
                    </w:div>
                    <w:div w:id="1280722018">
                      <w:marLeft w:val="0"/>
                      <w:marRight w:val="30"/>
                      <w:marTop w:val="0"/>
                      <w:marBottom w:val="0"/>
                      <w:divBdr>
                        <w:top w:val="none" w:sz="0" w:space="0" w:color="auto"/>
                        <w:left w:val="none" w:sz="0" w:space="0" w:color="auto"/>
                        <w:bottom w:val="none" w:sz="0" w:space="0" w:color="auto"/>
                        <w:right w:val="none" w:sz="0" w:space="0" w:color="auto"/>
                      </w:divBdr>
                      <w:divsChild>
                        <w:div w:id="109207087">
                          <w:marLeft w:val="0"/>
                          <w:marRight w:val="0"/>
                          <w:marTop w:val="0"/>
                          <w:marBottom w:val="0"/>
                          <w:divBdr>
                            <w:top w:val="none" w:sz="0" w:space="0" w:color="auto"/>
                            <w:left w:val="none" w:sz="0" w:space="0" w:color="auto"/>
                            <w:bottom w:val="none" w:sz="0" w:space="0" w:color="auto"/>
                            <w:right w:val="none" w:sz="0" w:space="0" w:color="auto"/>
                          </w:divBdr>
                        </w:div>
                      </w:divsChild>
                    </w:div>
                    <w:div w:id="1280724856">
                      <w:marLeft w:val="0"/>
                      <w:marRight w:val="30"/>
                      <w:marTop w:val="0"/>
                      <w:marBottom w:val="0"/>
                      <w:divBdr>
                        <w:top w:val="none" w:sz="0" w:space="0" w:color="auto"/>
                        <w:left w:val="none" w:sz="0" w:space="0" w:color="auto"/>
                        <w:bottom w:val="none" w:sz="0" w:space="0" w:color="auto"/>
                        <w:right w:val="none" w:sz="0" w:space="0" w:color="auto"/>
                      </w:divBdr>
                      <w:divsChild>
                        <w:div w:id="1121730356">
                          <w:marLeft w:val="0"/>
                          <w:marRight w:val="0"/>
                          <w:marTop w:val="0"/>
                          <w:marBottom w:val="0"/>
                          <w:divBdr>
                            <w:top w:val="none" w:sz="0" w:space="0" w:color="auto"/>
                            <w:left w:val="none" w:sz="0" w:space="0" w:color="auto"/>
                            <w:bottom w:val="none" w:sz="0" w:space="0" w:color="auto"/>
                            <w:right w:val="none" w:sz="0" w:space="0" w:color="auto"/>
                          </w:divBdr>
                        </w:div>
                      </w:divsChild>
                    </w:div>
                    <w:div w:id="1283263833">
                      <w:marLeft w:val="0"/>
                      <w:marRight w:val="30"/>
                      <w:marTop w:val="0"/>
                      <w:marBottom w:val="0"/>
                      <w:divBdr>
                        <w:top w:val="none" w:sz="0" w:space="0" w:color="auto"/>
                        <w:left w:val="none" w:sz="0" w:space="0" w:color="auto"/>
                        <w:bottom w:val="none" w:sz="0" w:space="0" w:color="auto"/>
                        <w:right w:val="none" w:sz="0" w:space="0" w:color="auto"/>
                      </w:divBdr>
                      <w:divsChild>
                        <w:div w:id="520704074">
                          <w:marLeft w:val="0"/>
                          <w:marRight w:val="0"/>
                          <w:marTop w:val="0"/>
                          <w:marBottom w:val="0"/>
                          <w:divBdr>
                            <w:top w:val="none" w:sz="0" w:space="0" w:color="auto"/>
                            <w:left w:val="none" w:sz="0" w:space="0" w:color="auto"/>
                            <w:bottom w:val="none" w:sz="0" w:space="0" w:color="auto"/>
                            <w:right w:val="none" w:sz="0" w:space="0" w:color="auto"/>
                          </w:divBdr>
                        </w:div>
                      </w:divsChild>
                    </w:div>
                    <w:div w:id="1287391458">
                      <w:marLeft w:val="0"/>
                      <w:marRight w:val="30"/>
                      <w:marTop w:val="0"/>
                      <w:marBottom w:val="0"/>
                      <w:divBdr>
                        <w:top w:val="none" w:sz="0" w:space="0" w:color="auto"/>
                        <w:left w:val="none" w:sz="0" w:space="0" w:color="auto"/>
                        <w:bottom w:val="none" w:sz="0" w:space="0" w:color="auto"/>
                        <w:right w:val="none" w:sz="0" w:space="0" w:color="auto"/>
                      </w:divBdr>
                      <w:divsChild>
                        <w:div w:id="642777507">
                          <w:marLeft w:val="0"/>
                          <w:marRight w:val="0"/>
                          <w:marTop w:val="0"/>
                          <w:marBottom w:val="0"/>
                          <w:divBdr>
                            <w:top w:val="none" w:sz="0" w:space="0" w:color="auto"/>
                            <w:left w:val="none" w:sz="0" w:space="0" w:color="auto"/>
                            <w:bottom w:val="none" w:sz="0" w:space="0" w:color="auto"/>
                            <w:right w:val="none" w:sz="0" w:space="0" w:color="auto"/>
                          </w:divBdr>
                        </w:div>
                      </w:divsChild>
                    </w:div>
                    <w:div w:id="1297177347">
                      <w:marLeft w:val="0"/>
                      <w:marRight w:val="30"/>
                      <w:marTop w:val="0"/>
                      <w:marBottom w:val="0"/>
                      <w:divBdr>
                        <w:top w:val="none" w:sz="0" w:space="0" w:color="auto"/>
                        <w:left w:val="none" w:sz="0" w:space="0" w:color="auto"/>
                        <w:bottom w:val="none" w:sz="0" w:space="0" w:color="auto"/>
                        <w:right w:val="none" w:sz="0" w:space="0" w:color="auto"/>
                      </w:divBdr>
                      <w:divsChild>
                        <w:div w:id="1305088083">
                          <w:marLeft w:val="0"/>
                          <w:marRight w:val="0"/>
                          <w:marTop w:val="0"/>
                          <w:marBottom w:val="0"/>
                          <w:divBdr>
                            <w:top w:val="none" w:sz="0" w:space="0" w:color="auto"/>
                            <w:left w:val="none" w:sz="0" w:space="0" w:color="auto"/>
                            <w:bottom w:val="none" w:sz="0" w:space="0" w:color="auto"/>
                            <w:right w:val="none" w:sz="0" w:space="0" w:color="auto"/>
                          </w:divBdr>
                        </w:div>
                      </w:divsChild>
                    </w:div>
                    <w:div w:id="1307591080">
                      <w:marLeft w:val="0"/>
                      <w:marRight w:val="30"/>
                      <w:marTop w:val="0"/>
                      <w:marBottom w:val="0"/>
                      <w:divBdr>
                        <w:top w:val="none" w:sz="0" w:space="0" w:color="auto"/>
                        <w:left w:val="none" w:sz="0" w:space="0" w:color="auto"/>
                        <w:bottom w:val="none" w:sz="0" w:space="0" w:color="auto"/>
                        <w:right w:val="none" w:sz="0" w:space="0" w:color="auto"/>
                      </w:divBdr>
                    </w:div>
                    <w:div w:id="1309357778">
                      <w:marLeft w:val="0"/>
                      <w:marRight w:val="30"/>
                      <w:marTop w:val="0"/>
                      <w:marBottom w:val="0"/>
                      <w:divBdr>
                        <w:top w:val="none" w:sz="0" w:space="0" w:color="auto"/>
                        <w:left w:val="none" w:sz="0" w:space="0" w:color="auto"/>
                        <w:bottom w:val="none" w:sz="0" w:space="0" w:color="auto"/>
                        <w:right w:val="none" w:sz="0" w:space="0" w:color="auto"/>
                      </w:divBdr>
                      <w:divsChild>
                        <w:div w:id="269556907">
                          <w:marLeft w:val="0"/>
                          <w:marRight w:val="0"/>
                          <w:marTop w:val="0"/>
                          <w:marBottom w:val="0"/>
                          <w:divBdr>
                            <w:top w:val="none" w:sz="0" w:space="0" w:color="auto"/>
                            <w:left w:val="none" w:sz="0" w:space="0" w:color="auto"/>
                            <w:bottom w:val="none" w:sz="0" w:space="0" w:color="auto"/>
                            <w:right w:val="none" w:sz="0" w:space="0" w:color="auto"/>
                          </w:divBdr>
                        </w:div>
                      </w:divsChild>
                    </w:div>
                    <w:div w:id="1316228488">
                      <w:marLeft w:val="0"/>
                      <w:marRight w:val="30"/>
                      <w:marTop w:val="0"/>
                      <w:marBottom w:val="0"/>
                      <w:divBdr>
                        <w:top w:val="none" w:sz="0" w:space="0" w:color="auto"/>
                        <w:left w:val="none" w:sz="0" w:space="0" w:color="auto"/>
                        <w:bottom w:val="none" w:sz="0" w:space="0" w:color="auto"/>
                        <w:right w:val="none" w:sz="0" w:space="0" w:color="auto"/>
                      </w:divBdr>
                    </w:div>
                    <w:div w:id="1320118216">
                      <w:marLeft w:val="0"/>
                      <w:marRight w:val="30"/>
                      <w:marTop w:val="0"/>
                      <w:marBottom w:val="0"/>
                      <w:divBdr>
                        <w:top w:val="none" w:sz="0" w:space="0" w:color="auto"/>
                        <w:left w:val="none" w:sz="0" w:space="0" w:color="auto"/>
                        <w:bottom w:val="none" w:sz="0" w:space="0" w:color="auto"/>
                        <w:right w:val="none" w:sz="0" w:space="0" w:color="auto"/>
                      </w:divBdr>
                      <w:divsChild>
                        <w:div w:id="410393347">
                          <w:marLeft w:val="0"/>
                          <w:marRight w:val="0"/>
                          <w:marTop w:val="0"/>
                          <w:marBottom w:val="0"/>
                          <w:divBdr>
                            <w:top w:val="none" w:sz="0" w:space="0" w:color="auto"/>
                            <w:left w:val="none" w:sz="0" w:space="0" w:color="auto"/>
                            <w:bottom w:val="none" w:sz="0" w:space="0" w:color="auto"/>
                            <w:right w:val="none" w:sz="0" w:space="0" w:color="auto"/>
                          </w:divBdr>
                        </w:div>
                      </w:divsChild>
                    </w:div>
                    <w:div w:id="1328634063">
                      <w:marLeft w:val="0"/>
                      <w:marRight w:val="30"/>
                      <w:marTop w:val="0"/>
                      <w:marBottom w:val="0"/>
                      <w:divBdr>
                        <w:top w:val="none" w:sz="0" w:space="0" w:color="auto"/>
                        <w:left w:val="none" w:sz="0" w:space="0" w:color="auto"/>
                        <w:bottom w:val="none" w:sz="0" w:space="0" w:color="auto"/>
                        <w:right w:val="none" w:sz="0" w:space="0" w:color="auto"/>
                      </w:divBdr>
                    </w:div>
                    <w:div w:id="1331371886">
                      <w:marLeft w:val="0"/>
                      <w:marRight w:val="30"/>
                      <w:marTop w:val="0"/>
                      <w:marBottom w:val="0"/>
                      <w:divBdr>
                        <w:top w:val="none" w:sz="0" w:space="0" w:color="auto"/>
                        <w:left w:val="none" w:sz="0" w:space="0" w:color="auto"/>
                        <w:bottom w:val="none" w:sz="0" w:space="0" w:color="auto"/>
                        <w:right w:val="none" w:sz="0" w:space="0" w:color="auto"/>
                      </w:divBdr>
                      <w:divsChild>
                        <w:div w:id="926154957">
                          <w:marLeft w:val="0"/>
                          <w:marRight w:val="0"/>
                          <w:marTop w:val="0"/>
                          <w:marBottom w:val="0"/>
                          <w:divBdr>
                            <w:top w:val="none" w:sz="0" w:space="0" w:color="auto"/>
                            <w:left w:val="none" w:sz="0" w:space="0" w:color="auto"/>
                            <w:bottom w:val="none" w:sz="0" w:space="0" w:color="auto"/>
                            <w:right w:val="none" w:sz="0" w:space="0" w:color="auto"/>
                          </w:divBdr>
                        </w:div>
                      </w:divsChild>
                    </w:div>
                    <w:div w:id="1343052354">
                      <w:marLeft w:val="0"/>
                      <w:marRight w:val="30"/>
                      <w:marTop w:val="0"/>
                      <w:marBottom w:val="0"/>
                      <w:divBdr>
                        <w:top w:val="none" w:sz="0" w:space="0" w:color="auto"/>
                        <w:left w:val="none" w:sz="0" w:space="0" w:color="auto"/>
                        <w:bottom w:val="none" w:sz="0" w:space="0" w:color="auto"/>
                        <w:right w:val="none" w:sz="0" w:space="0" w:color="auto"/>
                      </w:divBdr>
                      <w:divsChild>
                        <w:div w:id="4499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885020785">
                  <w:marLeft w:val="0"/>
                  <w:marRight w:val="30"/>
                  <w:marTop w:val="0"/>
                  <w:marBottom w:val="0"/>
                  <w:divBdr>
                    <w:top w:val="none" w:sz="0" w:space="0" w:color="auto"/>
                    <w:left w:val="none" w:sz="0" w:space="0" w:color="auto"/>
                    <w:bottom w:val="none" w:sz="0" w:space="0" w:color="auto"/>
                    <w:right w:val="none" w:sz="0" w:space="0" w:color="auto"/>
                  </w:divBdr>
                </w:div>
                <w:div w:id="885263700">
                  <w:marLeft w:val="0"/>
                  <w:marRight w:val="0"/>
                  <w:marTop w:val="0"/>
                  <w:marBottom w:val="0"/>
                  <w:divBdr>
                    <w:top w:val="none" w:sz="0" w:space="0" w:color="auto"/>
                    <w:left w:val="none" w:sz="0" w:space="0" w:color="auto"/>
                    <w:bottom w:val="none" w:sz="0" w:space="0" w:color="auto"/>
                    <w:right w:val="none" w:sz="0" w:space="0" w:color="auto"/>
                  </w:divBdr>
                  <w:divsChild>
                    <w:div w:id="144205029">
                      <w:marLeft w:val="0"/>
                      <w:marRight w:val="0"/>
                      <w:marTop w:val="0"/>
                      <w:marBottom w:val="0"/>
                      <w:divBdr>
                        <w:top w:val="none" w:sz="0" w:space="0" w:color="auto"/>
                        <w:left w:val="none" w:sz="0" w:space="0" w:color="auto"/>
                        <w:bottom w:val="none" w:sz="0" w:space="0" w:color="auto"/>
                        <w:right w:val="none" w:sz="0" w:space="0" w:color="auto"/>
                      </w:divBdr>
                      <w:divsChild>
                        <w:div w:id="1087648668">
                          <w:marLeft w:val="0"/>
                          <w:marRight w:val="0"/>
                          <w:marTop w:val="0"/>
                          <w:marBottom w:val="0"/>
                          <w:divBdr>
                            <w:top w:val="none" w:sz="0" w:space="0" w:color="auto"/>
                            <w:left w:val="none" w:sz="0" w:space="0" w:color="auto"/>
                            <w:bottom w:val="none" w:sz="0" w:space="0" w:color="auto"/>
                            <w:right w:val="none" w:sz="0" w:space="0" w:color="auto"/>
                          </w:divBdr>
                          <w:divsChild>
                            <w:div w:id="5565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9539">
                      <w:marLeft w:val="0"/>
                      <w:marRight w:val="0"/>
                      <w:marTop w:val="0"/>
                      <w:marBottom w:val="0"/>
                      <w:divBdr>
                        <w:top w:val="none" w:sz="0" w:space="0" w:color="auto"/>
                        <w:left w:val="none" w:sz="0" w:space="0" w:color="auto"/>
                        <w:bottom w:val="none" w:sz="0" w:space="0" w:color="auto"/>
                        <w:right w:val="none" w:sz="0" w:space="0" w:color="auto"/>
                      </w:divBdr>
                      <w:divsChild>
                        <w:div w:id="220094341">
                          <w:marLeft w:val="0"/>
                          <w:marRight w:val="0"/>
                          <w:marTop w:val="0"/>
                          <w:marBottom w:val="0"/>
                          <w:divBdr>
                            <w:top w:val="none" w:sz="0" w:space="0" w:color="auto"/>
                            <w:left w:val="none" w:sz="0" w:space="0" w:color="auto"/>
                            <w:bottom w:val="none" w:sz="0" w:space="0" w:color="auto"/>
                            <w:right w:val="none" w:sz="0" w:space="0" w:color="auto"/>
                          </w:divBdr>
                        </w:div>
                      </w:divsChild>
                    </w:div>
                    <w:div w:id="327364913">
                      <w:marLeft w:val="0"/>
                      <w:marRight w:val="0"/>
                      <w:marTop w:val="0"/>
                      <w:marBottom w:val="0"/>
                      <w:divBdr>
                        <w:top w:val="none" w:sz="0" w:space="0" w:color="auto"/>
                        <w:left w:val="none" w:sz="0" w:space="0" w:color="auto"/>
                        <w:bottom w:val="none" w:sz="0" w:space="0" w:color="auto"/>
                        <w:right w:val="none" w:sz="0" w:space="0" w:color="auto"/>
                      </w:divBdr>
                      <w:divsChild>
                        <w:div w:id="22874273">
                          <w:marLeft w:val="0"/>
                          <w:marRight w:val="0"/>
                          <w:marTop w:val="0"/>
                          <w:marBottom w:val="0"/>
                          <w:divBdr>
                            <w:top w:val="none" w:sz="0" w:space="0" w:color="auto"/>
                            <w:left w:val="none" w:sz="0" w:space="0" w:color="auto"/>
                            <w:bottom w:val="none" w:sz="0" w:space="0" w:color="auto"/>
                            <w:right w:val="none" w:sz="0" w:space="0" w:color="auto"/>
                          </w:divBdr>
                        </w:div>
                      </w:divsChild>
                    </w:div>
                    <w:div w:id="378745029">
                      <w:marLeft w:val="0"/>
                      <w:marRight w:val="0"/>
                      <w:marTop w:val="0"/>
                      <w:marBottom w:val="0"/>
                      <w:divBdr>
                        <w:top w:val="none" w:sz="0" w:space="0" w:color="auto"/>
                        <w:left w:val="none" w:sz="0" w:space="0" w:color="auto"/>
                        <w:bottom w:val="none" w:sz="0" w:space="0" w:color="auto"/>
                        <w:right w:val="none" w:sz="0" w:space="0" w:color="auto"/>
                      </w:divBdr>
                      <w:divsChild>
                        <w:div w:id="1171604005">
                          <w:marLeft w:val="0"/>
                          <w:marRight w:val="0"/>
                          <w:marTop w:val="0"/>
                          <w:marBottom w:val="0"/>
                          <w:divBdr>
                            <w:top w:val="none" w:sz="0" w:space="0" w:color="auto"/>
                            <w:left w:val="none" w:sz="0" w:space="0" w:color="auto"/>
                            <w:bottom w:val="none" w:sz="0" w:space="0" w:color="auto"/>
                            <w:right w:val="none" w:sz="0" w:space="0" w:color="auto"/>
                          </w:divBdr>
                        </w:div>
                      </w:divsChild>
                    </w:div>
                    <w:div w:id="559285818">
                      <w:marLeft w:val="0"/>
                      <w:marRight w:val="0"/>
                      <w:marTop w:val="0"/>
                      <w:marBottom w:val="0"/>
                      <w:divBdr>
                        <w:top w:val="none" w:sz="0" w:space="0" w:color="auto"/>
                        <w:left w:val="none" w:sz="0" w:space="0" w:color="auto"/>
                        <w:bottom w:val="none" w:sz="0" w:space="0" w:color="auto"/>
                        <w:right w:val="none" w:sz="0" w:space="0" w:color="auto"/>
                      </w:divBdr>
                      <w:divsChild>
                        <w:div w:id="703948491">
                          <w:marLeft w:val="0"/>
                          <w:marRight w:val="0"/>
                          <w:marTop w:val="0"/>
                          <w:marBottom w:val="0"/>
                          <w:divBdr>
                            <w:top w:val="none" w:sz="0" w:space="0" w:color="auto"/>
                            <w:left w:val="none" w:sz="0" w:space="0" w:color="auto"/>
                            <w:bottom w:val="none" w:sz="0" w:space="0" w:color="auto"/>
                            <w:right w:val="none" w:sz="0" w:space="0" w:color="auto"/>
                          </w:divBdr>
                        </w:div>
                      </w:divsChild>
                    </w:div>
                    <w:div w:id="673842361">
                      <w:marLeft w:val="0"/>
                      <w:marRight w:val="0"/>
                      <w:marTop w:val="0"/>
                      <w:marBottom w:val="0"/>
                      <w:divBdr>
                        <w:top w:val="none" w:sz="0" w:space="0" w:color="auto"/>
                        <w:left w:val="none" w:sz="0" w:space="0" w:color="auto"/>
                        <w:bottom w:val="none" w:sz="0" w:space="0" w:color="auto"/>
                        <w:right w:val="none" w:sz="0" w:space="0" w:color="auto"/>
                      </w:divBdr>
                    </w:div>
                    <w:div w:id="697049930">
                      <w:marLeft w:val="0"/>
                      <w:marRight w:val="0"/>
                      <w:marTop w:val="0"/>
                      <w:marBottom w:val="0"/>
                      <w:divBdr>
                        <w:top w:val="none" w:sz="0" w:space="0" w:color="auto"/>
                        <w:left w:val="none" w:sz="0" w:space="0" w:color="auto"/>
                        <w:bottom w:val="none" w:sz="0" w:space="0" w:color="auto"/>
                        <w:right w:val="none" w:sz="0" w:space="0" w:color="auto"/>
                      </w:divBdr>
                      <w:divsChild>
                        <w:div w:id="80220572">
                          <w:marLeft w:val="0"/>
                          <w:marRight w:val="0"/>
                          <w:marTop w:val="0"/>
                          <w:marBottom w:val="0"/>
                          <w:divBdr>
                            <w:top w:val="none" w:sz="0" w:space="0" w:color="auto"/>
                            <w:left w:val="none" w:sz="0" w:space="0" w:color="auto"/>
                            <w:bottom w:val="none" w:sz="0" w:space="0" w:color="auto"/>
                            <w:right w:val="none" w:sz="0" w:space="0" w:color="auto"/>
                          </w:divBdr>
                          <w:divsChild>
                            <w:div w:id="2936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5775">
                      <w:marLeft w:val="0"/>
                      <w:marRight w:val="0"/>
                      <w:marTop w:val="0"/>
                      <w:marBottom w:val="0"/>
                      <w:divBdr>
                        <w:top w:val="none" w:sz="0" w:space="0" w:color="auto"/>
                        <w:left w:val="none" w:sz="0" w:space="0" w:color="auto"/>
                        <w:bottom w:val="none" w:sz="0" w:space="0" w:color="auto"/>
                        <w:right w:val="none" w:sz="0" w:space="0" w:color="auto"/>
                      </w:divBdr>
                    </w:div>
                    <w:div w:id="987051170">
                      <w:marLeft w:val="0"/>
                      <w:marRight w:val="0"/>
                      <w:marTop w:val="0"/>
                      <w:marBottom w:val="0"/>
                      <w:divBdr>
                        <w:top w:val="none" w:sz="0" w:space="0" w:color="auto"/>
                        <w:left w:val="none" w:sz="0" w:space="0" w:color="auto"/>
                        <w:bottom w:val="none" w:sz="0" w:space="0" w:color="auto"/>
                        <w:right w:val="none" w:sz="0" w:space="0" w:color="auto"/>
                      </w:divBdr>
                    </w:div>
                    <w:div w:id="1054742610">
                      <w:marLeft w:val="0"/>
                      <w:marRight w:val="0"/>
                      <w:marTop w:val="0"/>
                      <w:marBottom w:val="0"/>
                      <w:divBdr>
                        <w:top w:val="none" w:sz="0" w:space="0" w:color="auto"/>
                        <w:left w:val="none" w:sz="0" w:space="0" w:color="auto"/>
                        <w:bottom w:val="none" w:sz="0" w:space="0" w:color="auto"/>
                        <w:right w:val="none" w:sz="0" w:space="0" w:color="auto"/>
                      </w:divBdr>
                    </w:div>
                    <w:div w:id="1081491532">
                      <w:marLeft w:val="0"/>
                      <w:marRight w:val="0"/>
                      <w:marTop w:val="0"/>
                      <w:marBottom w:val="0"/>
                      <w:divBdr>
                        <w:top w:val="none" w:sz="0" w:space="0" w:color="auto"/>
                        <w:left w:val="none" w:sz="0" w:space="0" w:color="auto"/>
                        <w:bottom w:val="none" w:sz="0" w:space="0" w:color="auto"/>
                        <w:right w:val="none" w:sz="0" w:space="0" w:color="auto"/>
                      </w:divBdr>
                      <w:divsChild>
                        <w:div w:id="1049067157">
                          <w:marLeft w:val="0"/>
                          <w:marRight w:val="0"/>
                          <w:marTop w:val="0"/>
                          <w:marBottom w:val="0"/>
                          <w:divBdr>
                            <w:top w:val="none" w:sz="0" w:space="0" w:color="auto"/>
                            <w:left w:val="none" w:sz="0" w:space="0" w:color="auto"/>
                            <w:bottom w:val="none" w:sz="0" w:space="0" w:color="auto"/>
                            <w:right w:val="none" w:sz="0" w:space="0" w:color="auto"/>
                          </w:divBdr>
                        </w:div>
                      </w:divsChild>
                    </w:div>
                    <w:div w:id="1106577034">
                      <w:marLeft w:val="0"/>
                      <w:marRight w:val="0"/>
                      <w:marTop w:val="0"/>
                      <w:marBottom w:val="0"/>
                      <w:divBdr>
                        <w:top w:val="none" w:sz="0" w:space="0" w:color="auto"/>
                        <w:left w:val="none" w:sz="0" w:space="0" w:color="auto"/>
                        <w:bottom w:val="none" w:sz="0" w:space="0" w:color="auto"/>
                        <w:right w:val="none" w:sz="0" w:space="0" w:color="auto"/>
                      </w:divBdr>
                      <w:divsChild>
                        <w:div w:id="196744112">
                          <w:marLeft w:val="0"/>
                          <w:marRight w:val="0"/>
                          <w:marTop w:val="0"/>
                          <w:marBottom w:val="0"/>
                          <w:divBdr>
                            <w:top w:val="none" w:sz="0" w:space="0" w:color="auto"/>
                            <w:left w:val="none" w:sz="0" w:space="0" w:color="auto"/>
                            <w:bottom w:val="none" w:sz="0" w:space="0" w:color="auto"/>
                            <w:right w:val="none" w:sz="0" w:space="0" w:color="auto"/>
                          </w:divBdr>
                        </w:div>
                      </w:divsChild>
                    </w:div>
                    <w:div w:id="1109860466">
                      <w:marLeft w:val="0"/>
                      <w:marRight w:val="0"/>
                      <w:marTop w:val="0"/>
                      <w:marBottom w:val="0"/>
                      <w:divBdr>
                        <w:top w:val="none" w:sz="0" w:space="0" w:color="auto"/>
                        <w:left w:val="none" w:sz="0" w:space="0" w:color="auto"/>
                        <w:bottom w:val="none" w:sz="0" w:space="0" w:color="auto"/>
                        <w:right w:val="none" w:sz="0" w:space="0" w:color="auto"/>
                      </w:divBdr>
                    </w:div>
                    <w:div w:id="1115825653">
                      <w:marLeft w:val="0"/>
                      <w:marRight w:val="0"/>
                      <w:marTop w:val="0"/>
                      <w:marBottom w:val="0"/>
                      <w:divBdr>
                        <w:top w:val="none" w:sz="0" w:space="0" w:color="auto"/>
                        <w:left w:val="none" w:sz="0" w:space="0" w:color="auto"/>
                        <w:bottom w:val="none" w:sz="0" w:space="0" w:color="auto"/>
                        <w:right w:val="none" w:sz="0" w:space="0" w:color="auto"/>
                      </w:divBdr>
                    </w:div>
                    <w:div w:id="1155419118">
                      <w:marLeft w:val="0"/>
                      <w:marRight w:val="0"/>
                      <w:marTop w:val="0"/>
                      <w:marBottom w:val="0"/>
                      <w:divBdr>
                        <w:top w:val="none" w:sz="0" w:space="0" w:color="auto"/>
                        <w:left w:val="none" w:sz="0" w:space="0" w:color="auto"/>
                        <w:bottom w:val="none" w:sz="0" w:space="0" w:color="auto"/>
                        <w:right w:val="none" w:sz="0" w:space="0" w:color="auto"/>
                      </w:divBdr>
                      <w:divsChild>
                        <w:div w:id="1140803437">
                          <w:marLeft w:val="0"/>
                          <w:marRight w:val="0"/>
                          <w:marTop w:val="0"/>
                          <w:marBottom w:val="0"/>
                          <w:divBdr>
                            <w:top w:val="none" w:sz="0" w:space="0" w:color="auto"/>
                            <w:left w:val="none" w:sz="0" w:space="0" w:color="auto"/>
                            <w:bottom w:val="none" w:sz="0" w:space="0" w:color="auto"/>
                            <w:right w:val="none" w:sz="0" w:space="0" w:color="auto"/>
                          </w:divBdr>
                          <w:divsChild>
                            <w:div w:id="978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5257">
                      <w:marLeft w:val="0"/>
                      <w:marRight w:val="0"/>
                      <w:marTop w:val="0"/>
                      <w:marBottom w:val="0"/>
                      <w:divBdr>
                        <w:top w:val="none" w:sz="0" w:space="0" w:color="auto"/>
                        <w:left w:val="none" w:sz="0" w:space="0" w:color="auto"/>
                        <w:bottom w:val="none" w:sz="0" w:space="0" w:color="auto"/>
                        <w:right w:val="none" w:sz="0" w:space="0" w:color="auto"/>
                      </w:divBdr>
                    </w:div>
                    <w:div w:id="1345090438">
                      <w:marLeft w:val="0"/>
                      <w:marRight w:val="0"/>
                      <w:marTop w:val="0"/>
                      <w:marBottom w:val="0"/>
                      <w:divBdr>
                        <w:top w:val="none" w:sz="0" w:space="0" w:color="auto"/>
                        <w:left w:val="none" w:sz="0" w:space="0" w:color="auto"/>
                        <w:bottom w:val="none" w:sz="0" w:space="0" w:color="auto"/>
                        <w:right w:val="none" w:sz="0" w:space="0" w:color="auto"/>
                      </w:divBdr>
                      <w:divsChild>
                        <w:div w:id="462966605">
                          <w:marLeft w:val="0"/>
                          <w:marRight w:val="0"/>
                          <w:marTop w:val="0"/>
                          <w:marBottom w:val="0"/>
                          <w:divBdr>
                            <w:top w:val="none" w:sz="0" w:space="0" w:color="auto"/>
                            <w:left w:val="none" w:sz="0" w:space="0" w:color="auto"/>
                            <w:bottom w:val="none" w:sz="0" w:space="0" w:color="auto"/>
                            <w:right w:val="none" w:sz="0" w:space="0" w:color="auto"/>
                          </w:divBdr>
                          <w:divsChild>
                            <w:div w:id="13152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40309">
                  <w:marLeft w:val="0"/>
                  <w:marRight w:val="0"/>
                  <w:marTop w:val="0"/>
                  <w:marBottom w:val="0"/>
                  <w:divBdr>
                    <w:top w:val="none" w:sz="0" w:space="0" w:color="auto"/>
                    <w:left w:val="none" w:sz="0" w:space="0" w:color="auto"/>
                    <w:bottom w:val="none" w:sz="0" w:space="0" w:color="auto"/>
                    <w:right w:val="none" w:sz="0" w:space="0" w:color="auto"/>
                  </w:divBdr>
                </w:div>
                <w:div w:id="885458480">
                  <w:marLeft w:val="0"/>
                  <w:marRight w:val="0"/>
                  <w:marTop w:val="0"/>
                  <w:marBottom w:val="0"/>
                  <w:divBdr>
                    <w:top w:val="none" w:sz="0" w:space="0" w:color="auto"/>
                    <w:left w:val="none" w:sz="0" w:space="0" w:color="auto"/>
                    <w:bottom w:val="none" w:sz="0" w:space="0" w:color="auto"/>
                    <w:right w:val="none" w:sz="0" w:space="0" w:color="auto"/>
                  </w:divBdr>
                </w:div>
                <w:div w:id="885527999">
                  <w:marLeft w:val="0"/>
                  <w:marRight w:val="0"/>
                  <w:marTop w:val="0"/>
                  <w:marBottom w:val="0"/>
                  <w:divBdr>
                    <w:top w:val="none" w:sz="0" w:space="0" w:color="auto"/>
                    <w:left w:val="none" w:sz="0" w:space="0" w:color="auto"/>
                    <w:bottom w:val="none" w:sz="0" w:space="0" w:color="auto"/>
                    <w:right w:val="none" w:sz="0" w:space="0" w:color="auto"/>
                  </w:divBdr>
                </w:div>
                <w:div w:id="885603812">
                  <w:marLeft w:val="360"/>
                  <w:marRight w:val="0"/>
                  <w:marTop w:val="0"/>
                  <w:marBottom w:val="0"/>
                  <w:divBdr>
                    <w:top w:val="none" w:sz="0" w:space="0" w:color="auto"/>
                    <w:left w:val="none" w:sz="0" w:space="0" w:color="auto"/>
                    <w:bottom w:val="none" w:sz="0" w:space="0" w:color="auto"/>
                    <w:right w:val="none" w:sz="0" w:space="0" w:color="auto"/>
                  </w:divBdr>
                  <w:divsChild>
                    <w:div w:id="733816145">
                      <w:marLeft w:val="0"/>
                      <w:marRight w:val="0"/>
                      <w:marTop w:val="0"/>
                      <w:marBottom w:val="0"/>
                      <w:divBdr>
                        <w:top w:val="none" w:sz="0" w:space="0" w:color="auto"/>
                        <w:left w:val="none" w:sz="0" w:space="0" w:color="auto"/>
                        <w:bottom w:val="none" w:sz="0" w:space="0" w:color="auto"/>
                        <w:right w:val="none" w:sz="0" w:space="0" w:color="auto"/>
                      </w:divBdr>
                      <w:divsChild>
                        <w:div w:id="1151823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 w:id="885723741">
                  <w:marLeft w:val="0"/>
                  <w:marRight w:val="0"/>
                  <w:marTop w:val="0"/>
                  <w:marBottom w:val="0"/>
                  <w:divBdr>
                    <w:top w:val="none" w:sz="0" w:space="0" w:color="auto"/>
                    <w:left w:val="none" w:sz="0" w:space="0" w:color="auto"/>
                    <w:bottom w:val="none" w:sz="0" w:space="0" w:color="auto"/>
                    <w:right w:val="none" w:sz="0" w:space="0" w:color="auto"/>
                  </w:divBdr>
                </w:div>
                <w:div w:id="886066981">
                  <w:marLeft w:val="0"/>
                  <w:marRight w:val="0"/>
                  <w:marTop w:val="0"/>
                  <w:marBottom w:val="0"/>
                  <w:divBdr>
                    <w:top w:val="none" w:sz="0" w:space="0" w:color="auto"/>
                    <w:left w:val="none" w:sz="0" w:space="0" w:color="auto"/>
                    <w:bottom w:val="none" w:sz="0" w:space="0" w:color="auto"/>
                    <w:right w:val="none" w:sz="0" w:space="0" w:color="auto"/>
                  </w:divBdr>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sChild>
                </w:div>
                <w:div w:id="886137282">
                  <w:marLeft w:val="0"/>
                  <w:marRight w:val="0"/>
                  <w:marTop w:val="180"/>
                  <w:marBottom w:val="0"/>
                  <w:divBdr>
                    <w:top w:val="none" w:sz="0" w:space="0" w:color="auto"/>
                    <w:left w:val="none" w:sz="0" w:space="0" w:color="auto"/>
                    <w:bottom w:val="none" w:sz="0" w:space="0" w:color="auto"/>
                    <w:right w:val="none" w:sz="0" w:space="0" w:color="auto"/>
                  </w:divBdr>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886187487">
                  <w:marLeft w:val="0"/>
                  <w:marRight w:val="0"/>
                  <w:marTop w:val="0"/>
                  <w:marBottom w:val="0"/>
                  <w:divBdr>
                    <w:top w:val="none" w:sz="0" w:space="0" w:color="auto"/>
                    <w:left w:val="none" w:sz="0" w:space="0" w:color="auto"/>
                    <w:bottom w:val="none" w:sz="0" w:space="0" w:color="auto"/>
                    <w:right w:val="none" w:sz="0" w:space="0" w:color="auto"/>
                  </w:divBdr>
                </w:div>
                <w:div w:id="886378546">
                  <w:marLeft w:val="0"/>
                  <w:marRight w:val="0"/>
                  <w:marTop w:val="0"/>
                  <w:marBottom w:val="0"/>
                  <w:divBdr>
                    <w:top w:val="none" w:sz="0" w:space="0" w:color="auto"/>
                    <w:left w:val="none" w:sz="0" w:space="0" w:color="auto"/>
                    <w:bottom w:val="none" w:sz="0" w:space="0" w:color="auto"/>
                    <w:right w:val="none" w:sz="0" w:space="0" w:color="auto"/>
                  </w:divBdr>
                </w:div>
                <w:div w:id="886448967">
                  <w:marLeft w:val="0"/>
                  <w:marRight w:val="0"/>
                  <w:marTop w:val="0"/>
                  <w:marBottom w:val="0"/>
                  <w:divBdr>
                    <w:top w:val="none" w:sz="0" w:space="0" w:color="auto"/>
                    <w:left w:val="none" w:sz="0" w:space="0" w:color="auto"/>
                    <w:bottom w:val="none" w:sz="0" w:space="0" w:color="auto"/>
                    <w:right w:val="none" w:sz="0" w:space="0" w:color="auto"/>
                  </w:divBdr>
                  <w:divsChild>
                    <w:div w:id="422995833">
                      <w:marLeft w:val="0"/>
                      <w:marRight w:val="0"/>
                      <w:marTop w:val="0"/>
                      <w:marBottom w:val="0"/>
                      <w:divBdr>
                        <w:top w:val="none" w:sz="0" w:space="0" w:color="auto"/>
                        <w:left w:val="none" w:sz="0" w:space="0" w:color="auto"/>
                        <w:bottom w:val="none" w:sz="0" w:space="0" w:color="auto"/>
                        <w:right w:val="none" w:sz="0" w:space="0" w:color="auto"/>
                      </w:divBdr>
                      <w:divsChild>
                        <w:div w:id="3346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0178">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30"/>
                  <w:marTop w:val="0"/>
                  <w:marBottom w:val="0"/>
                  <w:divBdr>
                    <w:top w:val="none" w:sz="0" w:space="0" w:color="auto"/>
                    <w:left w:val="none" w:sz="0" w:space="0" w:color="auto"/>
                    <w:bottom w:val="none" w:sz="0" w:space="0" w:color="auto"/>
                    <w:right w:val="none" w:sz="0" w:space="0" w:color="auto"/>
                  </w:divBdr>
                  <w:divsChild>
                    <w:div w:id="177432351">
                      <w:marLeft w:val="0"/>
                      <w:marRight w:val="0"/>
                      <w:marTop w:val="0"/>
                      <w:marBottom w:val="0"/>
                      <w:divBdr>
                        <w:top w:val="none" w:sz="0" w:space="0" w:color="auto"/>
                        <w:left w:val="none" w:sz="0" w:space="0" w:color="auto"/>
                        <w:bottom w:val="none" w:sz="0" w:space="0" w:color="auto"/>
                        <w:right w:val="none" w:sz="0" w:space="0" w:color="auto"/>
                      </w:divBdr>
                    </w:div>
                  </w:divsChild>
                </w:div>
                <w:div w:id="886723873">
                  <w:marLeft w:val="0"/>
                  <w:marRight w:val="0"/>
                  <w:marTop w:val="0"/>
                  <w:marBottom w:val="0"/>
                  <w:divBdr>
                    <w:top w:val="none" w:sz="0" w:space="0" w:color="auto"/>
                    <w:left w:val="none" w:sz="0" w:space="0" w:color="auto"/>
                    <w:bottom w:val="none" w:sz="0" w:space="0" w:color="auto"/>
                    <w:right w:val="none" w:sz="0" w:space="0" w:color="auto"/>
                  </w:divBdr>
                  <w:divsChild>
                    <w:div w:id="854728734">
                      <w:marLeft w:val="0"/>
                      <w:marRight w:val="0"/>
                      <w:marTop w:val="0"/>
                      <w:marBottom w:val="0"/>
                      <w:divBdr>
                        <w:top w:val="none" w:sz="0" w:space="0" w:color="auto"/>
                        <w:left w:val="none" w:sz="0" w:space="0" w:color="auto"/>
                        <w:bottom w:val="none" w:sz="0" w:space="0" w:color="auto"/>
                        <w:right w:val="none" w:sz="0" w:space="0" w:color="auto"/>
                      </w:divBdr>
                    </w:div>
                  </w:divsChild>
                </w:div>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41841">
                  <w:marLeft w:val="0"/>
                  <w:marRight w:val="0"/>
                  <w:marTop w:val="0"/>
                  <w:marBottom w:val="0"/>
                  <w:divBdr>
                    <w:top w:val="none" w:sz="0" w:space="0" w:color="auto"/>
                    <w:left w:val="none" w:sz="0" w:space="0" w:color="auto"/>
                    <w:bottom w:val="none" w:sz="0" w:space="0" w:color="auto"/>
                    <w:right w:val="none" w:sz="0" w:space="0" w:color="auto"/>
                  </w:divBdr>
                </w:div>
                <w:div w:id="886843761">
                  <w:marLeft w:val="0"/>
                  <w:marRight w:val="0"/>
                  <w:marTop w:val="0"/>
                  <w:marBottom w:val="0"/>
                  <w:divBdr>
                    <w:top w:val="none" w:sz="0" w:space="0" w:color="auto"/>
                    <w:left w:val="none" w:sz="0" w:space="0" w:color="auto"/>
                    <w:bottom w:val="none" w:sz="0" w:space="0" w:color="auto"/>
                    <w:right w:val="none" w:sz="0" w:space="0" w:color="auto"/>
                  </w:divBdr>
                </w:div>
                <w:div w:id="887111323">
                  <w:marLeft w:val="0"/>
                  <w:marRight w:val="0"/>
                  <w:marTop w:val="0"/>
                  <w:marBottom w:val="0"/>
                  <w:divBdr>
                    <w:top w:val="none" w:sz="0" w:space="0" w:color="auto"/>
                    <w:left w:val="none" w:sz="0" w:space="0" w:color="auto"/>
                    <w:bottom w:val="none" w:sz="0" w:space="0" w:color="auto"/>
                    <w:right w:val="none" w:sz="0" w:space="0" w:color="auto"/>
                  </w:divBdr>
                  <w:divsChild>
                    <w:div w:id="630131143">
                      <w:marLeft w:val="0"/>
                      <w:marRight w:val="0"/>
                      <w:marTop w:val="0"/>
                      <w:marBottom w:val="0"/>
                      <w:divBdr>
                        <w:top w:val="none" w:sz="0" w:space="0" w:color="auto"/>
                        <w:left w:val="none" w:sz="0" w:space="0" w:color="auto"/>
                        <w:bottom w:val="none" w:sz="0" w:space="0" w:color="auto"/>
                        <w:right w:val="none" w:sz="0" w:space="0" w:color="auto"/>
                      </w:divBdr>
                    </w:div>
                  </w:divsChild>
                </w:div>
                <w:div w:id="887692089">
                  <w:marLeft w:val="0"/>
                  <w:marRight w:val="0"/>
                  <w:marTop w:val="0"/>
                  <w:marBottom w:val="0"/>
                  <w:divBdr>
                    <w:top w:val="none" w:sz="0" w:space="0" w:color="auto"/>
                    <w:left w:val="none" w:sz="0" w:space="0" w:color="auto"/>
                    <w:bottom w:val="none" w:sz="0" w:space="0" w:color="auto"/>
                    <w:right w:val="none" w:sz="0" w:space="0" w:color="auto"/>
                  </w:divBdr>
                </w:div>
                <w:div w:id="887716959">
                  <w:marLeft w:val="0"/>
                  <w:marRight w:val="0"/>
                  <w:marTop w:val="0"/>
                  <w:marBottom w:val="0"/>
                  <w:divBdr>
                    <w:top w:val="none" w:sz="0" w:space="0" w:color="auto"/>
                    <w:left w:val="none" w:sz="0" w:space="0" w:color="auto"/>
                    <w:bottom w:val="none" w:sz="0" w:space="0" w:color="auto"/>
                    <w:right w:val="none" w:sz="0" w:space="0" w:color="auto"/>
                  </w:divBdr>
                  <w:divsChild>
                    <w:div w:id="840386854">
                      <w:marLeft w:val="0"/>
                      <w:marRight w:val="0"/>
                      <w:marTop w:val="0"/>
                      <w:marBottom w:val="450"/>
                      <w:divBdr>
                        <w:top w:val="none" w:sz="0" w:space="0" w:color="auto"/>
                        <w:left w:val="none" w:sz="0" w:space="0" w:color="auto"/>
                        <w:bottom w:val="single" w:sz="6" w:space="11" w:color="EEEEEE"/>
                        <w:right w:val="none" w:sz="0" w:space="0" w:color="auto"/>
                      </w:divBdr>
                      <w:divsChild>
                        <w:div w:id="11241583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717018">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887766643">
                  <w:marLeft w:val="0"/>
                  <w:marRight w:val="0"/>
                  <w:marTop w:val="0"/>
                  <w:marBottom w:val="0"/>
                  <w:divBdr>
                    <w:top w:val="none" w:sz="0" w:space="0" w:color="auto"/>
                    <w:left w:val="none" w:sz="0" w:space="0" w:color="auto"/>
                    <w:bottom w:val="none" w:sz="0" w:space="0" w:color="auto"/>
                    <w:right w:val="none" w:sz="0" w:space="0" w:color="auto"/>
                  </w:divBdr>
                </w:div>
                <w:div w:id="888228162">
                  <w:marLeft w:val="0"/>
                  <w:marRight w:val="0"/>
                  <w:marTop w:val="0"/>
                  <w:marBottom w:val="0"/>
                  <w:divBdr>
                    <w:top w:val="none" w:sz="0" w:space="0" w:color="auto"/>
                    <w:left w:val="none" w:sz="0" w:space="0" w:color="auto"/>
                    <w:bottom w:val="none" w:sz="0" w:space="0" w:color="auto"/>
                    <w:right w:val="none" w:sz="0" w:space="0" w:color="auto"/>
                  </w:divBdr>
                  <w:divsChild>
                    <w:div w:id="688801912">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888423879">
                  <w:marLeft w:val="0"/>
                  <w:marRight w:val="0"/>
                  <w:marTop w:val="0"/>
                  <w:marBottom w:val="0"/>
                  <w:divBdr>
                    <w:top w:val="none" w:sz="0" w:space="0" w:color="auto"/>
                    <w:left w:val="none" w:sz="0" w:space="0" w:color="auto"/>
                    <w:bottom w:val="none" w:sz="0" w:space="0" w:color="auto"/>
                    <w:right w:val="none" w:sz="0" w:space="0" w:color="auto"/>
                  </w:divBdr>
                </w:div>
                <w:div w:id="888734915">
                  <w:marLeft w:val="0"/>
                  <w:marRight w:val="0"/>
                  <w:marTop w:val="0"/>
                  <w:marBottom w:val="0"/>
                  <w:divBdr>
                    <w:top w:val="none" w:sz="0" w:space="0" w:color="auto"/>
                    <w:left w:val="none" w:sz="0" w:space="0" w:color="auto"/>
                    <w:bottom w:val="none" w:sz="0" w:space="0" w:color="auto"/>
                    <w:right w:val="none" w:sz="0" w:space="0" w:color="auto"/>
                  </w:divBdr>
                </w:div>
                <w:div w:id="888807769">
                  <w:marLeft w:val="0"/>
                  <w:marRight w:val="0"/>
                  <w:marTop w:val="0"/>
                  <w:marBottom w:val="0"/>
                  <w:divBdr>
                    <w:top w:val="none" w:sz="0" w:space="0" w:color="auto"/>
                    <w:left w:val="none" w:sz="0" w:space="0" w:color="auto"/>
                    <w:bottom w:val="none" w:sz="0" w:space="0" w:color="auto"/>
                    <w:right w:val="none" w:sz="0" w:space="0" w:color="auto"/>
                  </w:divBdr>
                </w:div>
                <w:div w:id="889221624">
                  <w:marLeft w:val="0"/>
                  <w:marRight w:val="0"/>
                  <w:marTop w:val="0"/>
                  <w:marBottom w:val="0"/>
                  <w:divBdr>
                    <w:top w:val="none" w:sz="0" w:space="0" w:color="auto"/>
                    <w:left w:val="none" w:sz="0" w:space="0" w:color="auto"/>
                    <w:bottom w:val="none" w:sz="0" w:space="0" w:color="auto"/>
                    <w:right w:val="none" w:sz="0" w:space="0" w:color="auto"/>
                  </w:divBdr>
                  <w:divsChild>
                    <w:div w:id="1256554409">
                      <w:marLeft w:val="0"/>
                      <w:marRight w:val="0"/>
                      <w:marTop w:val="180"/>
                      <w:marBottom w:val="0"/>
                      <w:divBdr>
                        <w:top w:val="none" w:sz="0" w:space="0" w:color="auto"/>
                        <w:left w:val="none" w:sz="0" w:space="0" w:color="auto"/>
                        <w:bottom w:val="none" w:sz="0" w:space="0" w:color="auto"/>
                        <w:right w:val="none" w:sz="0" w:space="0" w:color="auto"/>
                      </w:divBdr>
                    </w:div>
                  </w:divsChild>
                </w:div>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420774">
                  <w:marLeft w:val="0"/>
                  <w:marRight w:val="0"/>
                  <w:marTop w:val="0"/>
                  <w:marBottom w:val="0"/>
                  <w:divBdr>
                    <w:top w:val="none" w:sz="0" w:space="0" w:color="auto"/>
                    <w:left w:val="none" w:sz="0" w:space="0" w:color="auto"/>
                    <w:bottom w:val="none" w:sz="0" w:space="0" w:color="auto"/>
                    <w:right w:val="none" w:sz="0" w:space="0" w:color="auto"/>
                  </w:divBdr>
                  <w:divsChild>
                    <w:div w:id="5065338">
                      <w:marLeft w:val="0"/>
                      <w:marRight w:val="0"/>
                      <w:marTop w:val="0"/>
                      <w:marBottom w:val="0"/>
                      <w:divBdr>
                        <w:top w:val="none" w:sz="0" w:space="0" w:color="auto"/>
                        <w:left w:val="none" w:sz="0" w:space="0" w:color="auto"/>
                        <w:bottom w:val="none" w:sz="0" w:space="0" w:color="auto"/>
                        <w:right w:val="none" w:sz="0" w:space="0" w:color="auto"/>
                      </w:divBdr>
                      <w:divsChild>
                        <w:div w:id="139813251">
                          <w:marLeft w:val="0"/>
                          <w:marRight w:val="0"/>
                          <w:marTop w:val="0"/>
                          <w:marBottom w:val="0"/>
                          <w:divBdr>
                            <w:top w:val="none" w:sz="0" w:space="0" w:color="auto"/>
                            <w:left w:val="none" w:sz="0" w:space="0" w:color="auto"/>
                            <w:bottom w:val="none" w:sz="0" w:space="0" w:color="auto"/>
                            <w:right w:val="none" w:sz="0" w:space="0" w:color="auto"/>
                          </w:divBdr>
                          <w:divsChild>
                            <w:div w:id="7123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1237">
                      <w:marLeft w:val="0"/>
                      <w:marRight w:val="0"/>
                      <w:marTop w:val="0"/>
                      <w:marBottom w:val="0"/>
                      <w:divBdr>
                        <w:top w:val="none" w:sz="0" w:space="0" w:color="auto"/>
                        <w:left w:val="none" w:sz="0" w:space="0" w:color="auto"/>
                        <w:bottom w:val="none" w:sz="0" w:space="0" w:color="auto"/>
                        <w:right w:val="none" w:sz="0" w:space="0" w:color="auto"/>
                      </w:divBdr>
                      <w:divsChild>
                        <w:div w:id="638342090">
                          <w:marLeft w:val="0"/>
                          <w:marRight w:val="0"/>
                          <w:marTop w:val="0"/>
                          <w:marBottom w:val="0"/>
                          <w:divBdr>
                            <w:top w:val="none" w:sz="0" w:space="0" w:color="auto"/>
                            <w:left w:val="none" w:sz="0" w:space="0" w:color="auto"/>
                            <w:bottom w:val="none" w:sz="0" w:space="0" w:color="auto"/>
                            <w:right w:val="none" w:sz="0" w:space="0" w:color="auto"/>
                          </w:divBdr>
                          <w:divsChild>
                            <w:div w:id="135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7012">
                      <w:marLeft w:val="0"/>
                      <w:marRight w:val="0"/>
                      <w:marTop w:val="0"/>
                      <w:marBottom w:val="0"/>
                      <w:divBdr>
                        <w:top w:val="none" w:sz="0" w:space="0" w:color="auto"/>
                        <w:left w:val="none" w:sz="0" w:space="0" w:color="auto"/>
                        <w:bottom w:val="none" w:sz="0" w:space="0" w:color="auto"/>
                        <w:right w:val="none" w:sz="0" w:space="0" w:color="auto"/>
                      </w:divBdr>
                    </w:div>
                    <w:div w:id="43677692">
                      <w:marLeft w:val="0"/>
                      <w:marRight w:val="0"/>
                      <w:marTop w:val="0"/>
                      <w:marBottom w:val="0"/>
                      <w:divBdr>
                        <w:top w:val="none" w:sz="0" w:space="0" w:color="auto"/>
                        <w:left w:val="none" w:sz="0" w:space="0" w:color="auto"/>
                        <w:bottom w:val="none" w:sz="0" w:space="0" w:color="auto"/>
                        <w:right w:val="none" w:sz="0" w:space="0" w:color="auto"/>
                      </w:divBdr>
                    </w:div>
                    <w:div w:id="48767593">
                      <w:marLeft w:val="0"/>
                      <w:marRight w:val="0"/>
                      <w:marTop w:val="0"/>
                      <w:marBottom w:val="0"/>
                      <w:divBdr>
                        <w:top w:val="none" w:sz="0" w:space="0" w:color="auto"/>
                        <w:left w:val="none" w:sz="0" w:space="0" w:color="auto"/>
                        <w:bottom w:val="none" w:sz="0" w:space="0" w:color="auto"/>
                        <w:right w:val="none" w:sz="0" w:space="0" w:color="auto"/>
                      </w:divBdr>
                    </w:div>
                    <w:div w:id="49883504">
                      <w:marLeft w:val="0"/>
                      <w:marRight w:val="0"/>
                      <w:marTop w:val="0"/>
                      <w:marBottom w:val="0"/>
                      <w:divBdr>
                        <w:top w:val="none" w:sz="0" w:space="0" w:color="auto"/>
                        <w:left w:val="none" w:sz="0" w:space="0" w:color="auto"/>
                        <w:bottom w:val="none" w:sz="0" w:space="0" w:color="auto"/>
                        <w:right w:val="none" w:sz="0" w:space="0" w:color="auto"/>
                      </w:divBdr>
                      <w:divsChild>
                        <w:div w:id="660086976">
                          <w:marLeft w:val="0"/>
                          <w:marRight w:val="0"/>
                          <w:marTop w:val="0"/>
                          <w:marBottom w:val="0"/>
                          <w:divBdr>
                            <w:top w:val="none" w:sz="0" w:space="0" w:color="auto"/>
                            <w:left w:val="none" w:sz="0" w:space="0" w:color="auto"/>
                            <w:bottom w:val="none" w:sz="0" w:space="0" w:color="auto"/>
                            <w:right w:val="none" w:sz="0" w:space="0" w:color="auto"/>
                          </w:divBdr>
                          <w:divsChild>
                            <w:div w:id="4649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504">
                      <w:marLeft w:val="0"/>
                      <w:marRight w:val="0"/>
                      <w:marTop w:val="0"/>
                      <w:marBottom w:val="0"/>
                      <w:divBdr>
                        <w:top w:val="none" w:sz="0" w:space="0" w:color="auto"/>
                        <w:left w:val="none" w:sz="0" w:space="0" w:color="auto"/>
                        <w:bottom w:val="none" w:sz="0" w:space="0" w:color="auto"/>
                        <w:right w:val="none" w:sz="0" w:space="0" w:color="auto"/>
                      </w:divBdr>
                      <w:divsChild>
                        <w:div w:id="791048300">
                          <w:marLeft w:val="0"/>
                          <w:marRight w:val="0"/>
                          <w:marTop w:val="0"/>
                          <w:marBottom w:val="0"/>
                          <w:divBdr>
                            <w:top w:val="none" w:sz="0" w:space="0" w:color="auto"/>
                            <w:left w:val="none" w:sz="0" w:space="0" w:color="auto"/>
                            <w:bottom w:val="none" w:sz="0" w:space="0" w:color="auto"/>
                            <w:right w:val="none" w:sz="0" w:space="0" w:color="auto"/>
                          </w:divBdr>
                          <w:divsChild>
                            <w:div w:id="10042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405">
                      <w:marLeft w:val="0"/>
                      <w:marRight w:val="0"/>
                      <w:marTop w:val="0"/>
                      <w:marBottom w:val="0"/>
                      <w:divBdr>
                        <w:top w:val="none" w:sz="0" w:space="0" w:color="auto"/>
                        <w:left w:val="none" w:sz="0" w:space="0" w:color="auto"/>
                        <w:bottom w:val="none" w:sz="0" w:space="0" w:color="auto"/>
                        <w:right w:val="none" w:sz="0" w:space="0" w:color="auto"/>
                      </w:divBdr>
                      <w:divsChild>
                        <w:div w:id="1137725726">
                          <w:marLeft w:val="0"/>
                          <w:marRight w:val="0"/>
                          <w:marTop w:val="0"/>
                          <w:marBottom w:val="0"/>
                          <w:divBdr>
                            <w:top w:val="none" w:sz="0" w:space="0" w:color="auto"/>
                            <w:left w:val="none" w:sz="0" w:space="0" w:color="auto"/>
                            <w:bottom w:val="none" w:sz="0" w:space="0" w:color="auto"/>
                            <w:right w:val="none" w:sz="0" w:space="0" w:color="auto"/>
                          </w:divBdr>
                          <w:divsChild>
                            <w:div w:id="8997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2872">
                      <w:marLeft w:val="0"/>
                      <w:marRight w:val="0"/>
                      <w:marTop w:val="0"/>
                      <w:marBottom w:val="0"/>
                      <w:divBdr>
                        <w:top w:val="none" w:sz="0" w:space="0" w:color="auto"/>
                        <w:left w:val="none" w:sz="0" w:space="0" w:color="auto"/>
                        <w:bottom w:val="none" w:sz="0" w:space="0" w:color="auto"/>
                        <w:right w:val="none" w:sz="0" w:space="0" w:color="auto"/>
                      </w:divBdr>
                      <w:divsChild>
                        <w:div w:id="185556235">
                          <w:marLeft w:val="0"/>
                          <w:marRight w:val="0"/>
                          <w:marTop w:val="0"/>
                          <w:marBottom w:val="0"/>
                          <w:divBdr>
                            <w:top w:val="none" w:sz="0" w:space="0" w:color="auto"/>
                            <w:left w:val="none" w:sz="0" w:space="0" w:color="auto"/>
                            <w:bottom w:val="none" w:sz="0" w:space="0" w:color="auto"/>
                            <w:right w:val="none" w:sz="0" w:space="0" w:color="auto"/>
                          </w:divBdr>
                        </w:div>
                      </w:divsChild>
                    </w:div>
                    <w:div w:id="114913499">
                      <w:marLeft w:val="0"/>
                      <w:marRight w:val="0"/>
                      <w:marTop w:val="0"/>
                      <w:marBottom w:val="0"/>
                      <w:divBdr>
                        <w:top w:val="none" w:sz="0" w:space="0" w:color="auto"/>
                        <w:left w:val="none" w:sz="0" w:space="0" w:color="auto"/>
                        <w:bottom w:val="none" w:sz="0" w:space="0" w:color="auto"/>
                        <w:right w:val="none" w:sz="0" w:space="0" w:color="auto"/>
                      </w:divBdr>
                      <w:divsChild>
                        <w:div w:id="19472947">
                          <w:marLeft w:val="0"/>
                          <w:marRight w:val="0"/>
                          <w:marTop w:val="0"/>
                          <w:marBottom w:val="0"/>
                          <w:divBdr>
                            <w:top w:val="none" w:sz="0" w:space="0" w:color="auto"/>
                            <w:left w:val="none" w:sz="0" w:space="0" w:color="auto"/>
                            <w:bottom w:val="none" w:sz="0" w:space="0" w:color="auto"/>
                            <w:right w:val="none" w:sz="0" w:space="0" w:color="auto"/>
                          </w:divBdr>
                          <w:divsChild>
                            <w:div w:id="12506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5305">
                      <w:marLeft w:val="0"/>
                      <w:marRight w:val="0"/>
                      <w:marTop w:val="0"/>
                      <w:marBottom w:val="0"/>
                      <w:divBdr>
                        <w:top w:val="none" w:sz="0" w:space="0" w:color="auto"/>
                        <w:left w:val="none" w:sz="0" w:space="0" w:color="auto"/>
                        <w:bottom w:val="none" w:sz="0" w:space="0" w:color="auto"/>
                        <w:right w:val="none" w:sz="0" w:space="0" w:color="auto"/>
                      </w:divBdr>
                    </w:div>
                    <w:div w:id="139541030">
                      <w:marLeft w:val="0"/>
                      <w:marRight w:val="0"/>
                      <w:marTop w:val="0"/>
                      <w:marBottom w:val="0"/>
                      <w:divBdr>
                        <w:top w:val="none" w:sz="0" w:space="0" w:color="auto"/>
                        <w:left w:val="none" w:sz="0" w:space="0" w:color="auto"/>
                        <w:bottom w:val="none" w:sz="0" w:space="0" w:color="auto"/>
                        <w:right w:val="none" w:sz="0" w:space="0" w:color="auto"/>
                      </w:divBdr>
                    </w:div>
                    <w:div w:id="156070293">
                      <w:marLeft w:val="0"/>
                      <w:marRight w:val="0"/>
                      <w:marTop w:val="0"/>
                      <w:marBottom w:val="0"/>
                      <w:divBdr>
                        <w:top w:val="none" w:sz="0" w:space="0" w:color="auto"/>
                        <w:left w:val="none" w:sz="0" w:space="0" w:color="auto"/>
                        <w:bottom w:val="none" w:sz="0" w:space="0" w:color="auto"/>
                        <w:right w:val="none" w:sz="0" w:space="0" w:color="auto"/>
                      </w:divBdr>
                      <w:divsChild>
                        <w:div w:id="119955933">
                          <w:marLeft w:val="0"/>
                          <w:marRight w:val="0"/>
                          <w:marTop w:val="0"/>
                          <w:marBottom w:val="0"/>
                          <w:divBdr>
                            <w:top w:val="none" w:sz="0" w:space="0" w:color="auto"/>
                            <w:left w:val="none" w:sz="0" w:space="0" w:color="auto"/>
                            <w:bottom w:val="none" w:sz="0" w:space="0" w:color="auto"/>
                            <w:right w:val="none" w:sz="0" w:space="0" w:color="auto"/>
                          </w:divBdr>
                          <w:divsChild>
                            <w:div w:id="272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4052">
                      <w:marLeft w:val="0"/>
                      <w:marRight w:val="0"/>
                      <w:marTop w:val="0"/>
                      <w:marBottom w:val="0"/>
                      <w:divBdr>
                        <w:top w:val="none" w:sz="0" w:space="0" w:color="auto"/>
                        <w:left w:val="none" w:sz="0" w:space="0" w:color="auto"/>
                        <w:bottom w:val="none" w:sz="0" w:space="0" w:color="auto"/>
                        <w:right w:val="none" w:sz="0" w:space="0" w:color="auto"/>
                      </w:divBdr>
                    </w:div>
                    <w:div w:id="173569042">
                      <w:marLeft w:val="0"/>
                      <w:marRight w:val="0"/>
                      <w:marTop w:val="0"/>
                      <w:marBottom w:val="0"/>
                      <w:divBdr>
                        <w:top w:val="none" w:sz="0" w:space="0" w:color="auto"/>
                        <w:left w:val="none" w:sz="0" w:space="0" w:color="auto"/>
                        <w:bottom w:val="none" w:sz="0" w:space="0" w:color="auto"/>
                        <w:right w:val="none" w:sz="0" w:space="0" w:color="auto"/>
                      </w:divBdr>
                      <w:divsChild>
                        <w:div w:id="565800157">
                          <w:marLeft w:val="0"/>
                          <w:marRight w:val="0"/>
                          <w:marTop w:val="0"/>
                          <w:marBottom w:val="0"/>
                          <w:divBdr>
                            <w:top w:val="none" w:sz="0" w:space="0" w:color="auto"/>
                            <w:left w:val="none" w:sz="0" w:space="0" w:color="auto"/>
                            <w:bottom w:val="none" w:sz="0" w:space="0" w:color="auto"/>
                            <w:right w:val="none" w:sz="0" w:space="0" w:color="auto"/>
                          </w:divBdr>
                          <w:divsChild>
                            <w:div w:id="11235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2010">
                      <w:marLeft w:val="0"/>
                      <w:marRight w:val="0"/>
                      <w:marTop w:val="0"/>
                      <w:marBottom w:val="0"/>
                      <w:divBdr>
                        <w:top w:val="none" w:sz="0" w:space="0" w:color="auto"/>
                        <w:left w:val="none" w:sz="0" w:space="0" w:color="auto"/>
                        <w:bottom w:val="none" w:sz="0" w:space="0" w:color="auto"/>
                        <w:right w:val="none" w:sz="0" w:space="0" w:color="auto"/>
                      </w:divBdr>
                    </w:div>
                    <w:div w:id="178130358">
                      <w:marLeft w:val="0"/>
                      <w:marRight w:val="0"/>
                      <w:marTop w:val="0"/>
                      <w:marBottom w:val="0"/>
                      <w:divBdr>
                        <w:top w:val="none" w:sz="0" w:space="0" w:color="auto"/>
                        <w:left w:val="none" w:sz="0" w:space="0" w:color="auto"/>
                        <w:bottom w:val="none" w:sz="0" w:space="0" w:color="auto"/>
                        <w:right w:val="none" w:sz="0" w:space="0" w:color="auto"/>
                      </w:divBdr>
                      <w:divsChild>
                        <w:div w:id="306323755">
                          <w:marLeft w:val="0"/>
                          <w:marRight w:val="0"/>
                          <w:marTop w:val="0"/>
                          <w:marBottom w:val="0"/>
                          <w:divBdr>
                            <w:top w:val="none" w:sz="0" w:space="0" w:color="auto"/>
                            <w:left w:val="none" w:sz="0" w:space="0" w:color="auto"/>
                            <w:bottom w:val="none" w:sz="0" w:space="0" w:color="auto"/>
                            <w:right w:val="none" w:sz="0" w:space="0" w:color="auto"/>
                          </w:divBdr>
                        </w:div>
                      </w:divsChild>
                    </w:div>
                    <w:div w:id="184057557">
                      <w:marLeft w:val="0"/>
                      <w:marRight w:val="0"/>
                      <w:marTop w:val="0"/>
                      <w:marBottom w:val="0"/>
                      <w:divBdr>
                        <w:top w:val="none" w:sz="0" w:space="0" w:color="auto"/>
                        <w:left w:val="none" w:sz="0" w:space="0" w:color="auto"/>
                        <w:bottom w:val="none" w:sz="0" w:space="0" w:color="auto"/>
                        <w:right w:val="none" w:sz="0" w:space="0" w:color="auto"/>
                      </w:divBdr>
                      <w:divsChild>
                        <w:div w:id="285939871">
                          <w:marLeft w:val="0"/>
                          <w:marRight w:val="0"/>
                          <w:marTop w:val="0"/>
                          <w:marBottom w:val="0"/>
                          <w:divBdr>
                            <w:top w:val="none" w:sz="0" w:space="0" w:color="auto"/>
                            <w:left w:val="none" w:sz="0" w:space="0" w:color="auto"/>
                            <w:bottom w:val="none" w:sz="0" w:space="0" w:color="auto"/>
                            <w:right w:val="none" w:sz="0" w:space="0" w:color="auto"/>
                          </w:divBdr>
                          <w:divsChild>
                            <w:div w:id="9859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6534">
                      <w:marLeft w:val="0"/>
                      <w:marRight w:val="0"/>
                      <w:marTop w:val="0"/>
                      <w:marBottom w:val="0"/>
                      <w:divBdr>
                        <w:top w:val="none" w:sz="0" w:space="0" w:color="auto"/>
                        <w:left w:val="none" w:sz="0" w:space="0" w:color="auto"/>
                        <w:bottom w:val="none" w:sz="0" w:space="0" w:color="auto"/>
                        <w:right w:val="none" w:sz="0" w:space="0" w:color="auto"/>
                      </w:divBdr>
                      <w:divsChild>
                        <w:div w:id="452097656">
                          <w:marLeft w:val="0"/>
                          <w:marRight w:val="0"/>
                          <w:marTop w:val="0"/>
                          <w:marBottom w:val="0"/>
                          <w:divBdr>
                            <w:top w:val="none" w:sz="0" w:space="0" w:color="auto"/>
                            <w:left w:val="none" w:sz="0" w:space="0" w:color="auto"/>
                            <w:bottom w:val="none" w:sz="0" w:space="0" w:color="auto"/>
                            <w:right w:val="none" w:sz="0" w:space="0" w:color="auto"/>
                          </w:divBdr>
                          <w:divsChild>
                            <w:div w:id="13433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0494">
                      <w:marLeft w:val="0"/>
                      <w:marRight w:val="0"/>
                      <w:marTop w:val="0"/>
                      <w:marBottom w:val="0"/>
                      <w:divBdr>
                        <w:top w:val="none" w:sz="0" w:space="0" w:color="auto"/>
                        <w:left w:val="none" w:sz="0" w:space="0" w:color="auto"/>
                        <w:bottom w:val="none" w:sz="0" w:space="0" w:color="auto"/>
                        <w:right w:val="none" w:sz="0" w:space="0" w:color="auto"/>
                      </w:divBdr>
                      <w:divsChild>
                        <w:div w:id="586035924">
                          <w:marLeft w:val="0"/>
                          <w:marRight w:val="0"/>
                          <w:marTop w:val="0"/>
                          <w:marBottom w:val="0"/>
                          <w:divBdr>
                            <w:top w:val="none" w:sz="0" w:space="0" w:color="auto"/>
                            <w:left w:val="none" w:sz="0" w:space="0" w:color="auto"/>
                            <w:bottom w:val="none" w:sz="0" w:space="0" w:color="auto"/>
                            <w:right w:val="none" w:sz="0" w:space="0" w:color="auto"/>
                          </w:divBdr>
                          <w:divsChild>
                            <w:div w:id="10669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631">
                      <w:marLeft w:val="0"/>
                      <w:marRight w:val="0"/>
                      <w:marTop w:val="0"/>
                      <w:marBottom w:val="0"/>
                      <w:divBdr>
                        <w:top w:val="none" w:sz="0" w:space="0" w:color="auto"/>
                        <w:left w:val="none" w:sz="0" w:space="0" w:color="auto"/>
                        <w:bottom w:val="none" w:sz="0" w:space="0" w:color="auto"/>
                        <w:right w:val="none" w:sz="0" w:space="0" w:color="auto"/>
                      </w:divBdr>
                    </w:div>
                    <w:div w:id="224536640">
                      <w:marLeft w:val="0"/>
                      <w:marRight w:val="0"/>
                      <w:marTop w:val="0"/>
                      <w:marBottom w:val="0"/>
                      <w:divBdr>
                        <w:top w:val="none" w:sz="0" w:space="0" w:color="auto"/>
                        <w:left w:val="none" w:sz="0" w:space="0" w:color="auto"/>
                        <w:bottom w:val="none" w:sz="0" w:space="0" w:color="auto"/>
                        <w:right w:val="none" w:sz="0" w:space="0" w:color="auto"/>
                      </w:divBdr>
                      <w:divsChild>
                        <w:div w:id="1006136258">
                          <w:marLeft w:val="0"/>
                          <w:marRight w:val="0"/>
                          <w:marTop w:val="0"/>
                          <w:marBottom w:val="0"/>
                          <w:divBdr>
                            <w:top w:val="none" w:sz="0" w:space="0" w:color="auto"/>
                            <w:left w:val="none" w:sz="0" w:space="0" w:color="auto"/>
                            <w:bottom w:val="none" w:sz="0" w:space="0" w:color="auto"/>
                            <w:right w:val="none" w:sz="0" w:space="0" w:color="auto"/>
                          </w:divBdr>
                          <w:divsChild>
                            <w:div w:id="3577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26147">
                      <w:marLeft w:val="0"/>
                      <w:marRight w:val="0"/>
                      <w:marTop w:val="0"/>
                      <w:marBottom w:val="0"/>
                      <w:divBdr>
                        <w:top w:val="none" w:sz="0" w:space="0" w:color="auto"/>
                        <w:left w:val="none" w:sz="0" w:space="0" w:color="auto"/>
                        <w:bottom w:val="none" w:sz="0" w:space="0" w:color="auto"/>
                        <w:right w:val="none" w:sz="0" w:space="0" w:color="auto"/>
                      </w:divBdr>
                    </w:div>
                    <w:div w:id="258223212">
                      <w:marLeft w:val="0"/>
                      <w:marRight w:val="0"/>
                      <w:marTop w:val="0"/>
                      <w:marBottom w:val="0"/>
                      <w:divBdr>
                        <w:top w:val="none" w:sz="0" w:space="0" w:color="auto"/>
                        <w:left w:val="none" w:sz="0" w:space="0" w:color="auto"/>
                        <w:bottom w:val="none" w:sz="0" w:space="0" w:color="auto"/>
                        <w:right w:val="none" w:sz="0" w:space="0" w:color="auto"/>
                      </w:divBdr>
                      <w:divsChild>
                        <w:div w:id="361831246">
                          <w:marLeft w:val="0"/>
                          <w:marRight w:val="0"/>
                          <w:marTop w:val="0"/>
                          <w:marBottom w:val="0"/>
                          <w:divBdr>
                            <w:top w:val="none" w:sz="0" w:space="0" w:color="auto"/>
                            <w:left w:val="none" w:sz="0" w:space="0" w:color="auto"/>
                            <w:bottom w:val="none" w:sz="0" w:space="0" w:color="auto"/>
                            <w:right w:val="none" w:sz="0" w:space="0" w:color="auto"/>
                          </w:divBdr>
                          <w:divsChild>
                            <w:div w:id="2999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24929">
                      <w:marLeft w:val="0"/>
                      <w:marRight w:val="0"/>
                      <w:marTop w:val="0"/>
                      <w:marBottom w:val="0"/>
                      <w:divBdr>
                        <w:top w:val="none" w:sz="0" w:space="0" w:color="auto"/>
                        <w:left w:val="none" w:sz="0" w:space="0" w:color="auto"/>
                        <w:bottom w:val="none" w:sz="0" w:space="0" w:color="auto"/>
                        <w:right w:val="none" w:sz="0" w:space="0" w:color="auto"/>
                      </w:divBdr>
                      <w:divsChild>
                        <w:div w:id="165025450">
                          <w:marLeft w:val="0"/>
                          <w:marRight w:val="0"/>
                          <w:marTop w:val="0"/>
                          <w:marBottom w:val="0"/>
                          <w:divBdr>
                            <w:top w:val="none" w:sz="0" w:space="0" w:color="auto"/>
                            <w:left w:val="none" w:sz="0" w:space="0" w:color="auto"/>
                            <w:bottom w:val="none" w:sz="0" w:space="0" w:color="auto"/>
                            <w:right w:val="none" w:sz="0" w:space="0" w:color="auto"/>
                          </w:divBdr>
                          <w:divsChild>
                            <w:div w:id="11987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5669">
                      <w:marLeft w:val="0"/>
                      <w:marRight w:val="0"/>
                      <w:marTop w:val="0"/>
                      <w:marBottom w:val="0"/>
                      <w:divBdr>
                        <w:top w:val="none" w:sz="0" w:space="0" w:color="auto"/>
                        <w:left w:val="none" w:sz="0" w:space="0" w:color="auto"/>
                        <w:bottom w:val="none" w:sz="0" w:space="0" w:color="auto"/>
                        <w:right w:val="none" w:sz="0" w:space="0" w:color="auto"/>
                      </w:divBdr>
                      <w:divsChild>
                        <w:div w:id="1155993591">
                          <w:marLeft w:val="0"/>
                          <w:marRight w:val="0"/>
                          <w:marTop w:val="0"/>
                          <w:marBottom w:val="0"/>
                          <w:divBdr>
                            <w:top w:val="none" w:sz="0" w:space="0" w:color="auto"/>
                            <w:left w:val="none" w:sz="0" w:space="0" w:color="auto"/>
                            <w:bottom w:val="none" w:sz="0" w:space="0" w:color="auto"/>
                            <w:right w:val="none" w:sz="0" w:space="0" w:color="auto"/>
                          </w:divBdr>
                        </w:div>
                      </w:divsChild>
                    </w:div>
                    <w:div w:id="275600745">
                      <w:marLeft w:val="0"/>
                      <w:marRight w:val="0"/>
                      <w:marTop w:val="0"/>
                      <w:marBottom w:val="0"/>
                      <w:divBdr>
                        <w:top w:val="none" w:sz="0" w:space="0" w:color="auto"/>
                        <w:left w:val="none" w:sz="0" w:space="0" w:color="auto"/>
                        <w:bottom w:val="none" w:sz="0" w:space="0" w:color="auto"/>
                        <w:right w:val="none" w:sz="0" w:space="0" w:color="auto"/>
                      </w:divBdr>
                      <w:divsChild>
                        <w:div w:id="572198226">
                          <w:marLeft w:val="0"/>
                          <w:marRight w:val="0"/>
                          <w:marTop w:val="0"/>
                          <w:marBottom w:val="0"/>
                          <w:divBdr>
                            <w:top w:val="none" w:sz="0" w:space="0" w:color="auto"/>
                            <w:left w:val="none" w:sz="0" w:space="0" w:color="auto"/>
                            <w:bottom w:val="none" w:sz="0" w:space="0" w:color="auto"/>
                            <w:right w:val="none" w:sz="0" w:space="0" w:color="auto"/>
                          </w:divBdr>
                          <w:divsChild>
                            <w:div w:id="7821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4562">
                      <w:marLeft w:val="0"/>
                      <w:marRight w:val="0"/>
                      <w:marTop w:val="0"/>
                      <w:marBottom w:val="0"/>
                      <w:divBdr>
                        <w:top w:val="none" w:sz="0" w:space="0" w:color="auto"/>
                        <w:left w:val="none" w:sz="0" w:space="0" w:color="auto"/>
                        <w:bottom w:val="none" w:sz="0" w:space="0" w:color="auto"/>
                        <w:right w:val="none" w:sz="0" w:space="0" w:color="auto"/>
                      </w:divBdr>
                    </w:div>
                    <w:div w:id="324011628">
                      <w:marLeft w:val="0"/>
                      <w:marRight w:val="0"/>
                      <w:marTop w:val="0"/>
                      <w:marBottom w:val="0"/>
                      <w:divBdr>
                        <w:top w:val="none" w:sz="0" w:space="0" w:color="auto"/>
                        <w:left w:val="none" w:sz="0" w:space="0" w:color="auto"/>
                        <w:bottom w:val="none" w:sz="0" w:space="0" w:color="auto"/>
                        <w:right w:val="none" w:sz="0" w:space="0" w:color="auto"/>
                      </w:divBdr>
                      <w:divsChild>
                        <w:div w:id="985431419">
                          <w:marLeft w:val="0"/>
                          <w:marRight w:val="0"/>
                          <w:marTop w:val="0"/>
                          <w:marBottom w:val="0"/>
                          <w:divBdr>
                            <w:top w:val="none" w:sz="0" w:space="0" w:color="auto"/>
                            <w:left w:val="none" w:sz="0" w:space="0" w:color="auto"/>
                            <w:bottom w:val="none" w:sz="0" w:space="0" w:color="auto"/>
                            <w:right w:val="none" w:sz="0" w:space="0" w:color="auto"/>
                          </w:divBdr>
                        </w:div>
                      </w:divsChild>
                    </w:div>
                    <w:div w:id="326247938">
                      <w:marLeft w:val="0"/>
                      <w:marRight w:val="0"/>
                      <w:marTop w:val="0"/>
                      <w:marBottom w:val="0"/>
                      <w:divBdr>
                        <w:top w:val="none" w:sz="0" w:space="0" w:color="auto"/>
                        <w:left w:val="none" w:sz="0" w:space="0" w:color="auto"/>
                        <w:bottom w:val="none" w:sz="0" w:space="0" w:color="auto"/>
                        <w:right w:val="none" w:sz="0" w:space="0" w:color="auto"/>
                      </w:divBdr>
                      <w:divsChild>
                        <w:div w:id="975179257">
                          <w:marLeft w:val="0"/>
                          <w:marRight w:val="0"/>
                          <w:marTop w:val="0"/>
                          <w:marBottom w:val="0"/>
                          <w:divBdr>
                            <w:top w:val="none" w:sz="0" w:space="0" w:color="auto"/>
                            <w:left w:val="none" w:sz="0" w:space="0" w:color="auto"/>
                            <w:bottom w:val="none" w:sz="0" w:space="0" w:color="auto"/>
                            <w:right w:val="none" w:sz="0" w:space="0" w:color="auto"/>
                          </w:divBdr>
                          <w:divsChild>
                            <w:div w:id="111359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3102">
                      <w:marLeft w:val="0"/>
                      <w:marRight w:val="0"/>
                      <w:marTop w:val="0"/>
                      <w:marBottom w:val="0"/>
                      <w:divBdr>
                        <w:top w:val="none" w:sz="0" w:space="0" w:color="auto"/>
                        <w:left w:val="none" w:sz="0" w:space="0" w:color="auto"/>
                        <w:bottom w:val="none" w:sz="0" w:space="0" w:color="auto"/>
                        <w:right w:val="none" w:sz="0" w:space="0" w:color="auto"/>
                      </w:divBdr>
                      <w:divsChild>
                        <w:div w:id="1178538766">
                          <w:marLeft w:val="0"/>
                          <w:marRight w:val="0"/>
                          <w:marTop w:val="0"/>
                          <w:marBottom w:val="0"/>
                          <w:divBdr>
                            <w:top w:val="none" w:sz="0" w:space="0" w:color="auto"/>
                            <w:left w:val="none" w:sz="0" w:space="0" w:color="auto"/>
                            <w:bottom w:val="none" w:sz="0" w:space="0" w:color="auto"/>
                            <w:right w:val="none" w:sz="0" w:space="0" w:color="auto"/>
                          </w:divBdr>
                          <w:divsChild>
                            <w:div w:id="5476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5455">
                      <w:marLeft w:val="0"/>
                      <w:marRight w:val="0"/>
                      <w:marTop w:val="0"/>
                      <w:marBottom w:val="0"/>
                      <w:divBdr>
                        <w:top w:val="none" w:sz="0" w:space="0" w:color="auto"/>
                        <w:left w:val="none" w:sz="0" w:space="0" w:color="auto"/>
                        <w:bottom w:val="none" w:sz="0" w:space="0" w:color="auto"/>
                        <w:right w:val="none" w:sz="0" w:space="0" w:color="auto"/>
                      </w:divBdr>
                      <w:divsChild>
                        <w:div w:id="387998804">
                          <w:marLeft w:val="0"/>
                          <w:marRight w:val="0"/>
                          <w:marTop w:val="0"/>
                          <w:marBottom w:val="0"/>
                          <w:divBdr>
                            <w:top w:val="none" w:sz="0" w:space="0" w:color="auto"/>
                            <w:left w:val="none" w:sz="0" w:space="0" w:color="auto"/>
                            <w:bottom w:val="none" w:sz="0" w:space="0" w:color="auto"/>
                            <w:right w:val="none" w:sz="0" w:space="0" w:color="auto"/>
                          </w:divBdr>
                          <w:divsChild>
                            <w:div w:id="649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96365">
                      <w:marLeft w:val="0"/>
                      <w:marRight w:val="0"/>
                      <w:marTop w:val="0"/>
                      <w:marBottom w:val="0"/>
                      <w:divBdr>
                        <w:top w:val="none" w:sz="0" w:space="0" w:color="auto"/>
                        <w:left w:val="none" w:sz="0" w:space="0" w:color="auto"/>
                        <w:bottom w:val="none" w:sz="0" w:space="0" w:color="auto"/>
                        <w:right w:val="none" w:sz="0" w:space="0" w:color="auto"/>
                      </w:divBdr>
                      <w:divsChild>
                        <w:div w:id="505099869">
                          <w:marLeft w:val="0"/>
                          <w:marRight w:val="0"/>
                          <w:marTop w:val="0"/>
                          <w:marBottom w:val="0"/>
                          <w:divBdr>
                            <w:top w:val="none" w:sz="0" w:space="0" w:color="auto"/>
                            <w:left w:val="none" w:sz="0" w:space="0" w:color="auto"/>
                            <w:bottom w:val="none" w:sz="0" w:space="0" w:color="auto"/>
                            <w:right w:val="none" w:sz="0" w:space="0" w:color="auto"/>
                          </w:divBdr>
                          <w:divsChild>
                            <w:div w:id="7486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99969">
                      <w:marLeft w:val="0"/>
                      <w:marRight w:val="0"/>
                      <w:marTop w:val="0"/>
                      <w:marBottom w:val="0"/>
                      <w:divBdr>
                        <w:top w:val="none" w:sz="0" w:space="0" w:color="auto"/>
                        <w:left w:val="none" w:sz="0" w:space="0" w:color="auto"/>
                        <w:bottom w:val="none" w:sz="0" w:space="0" w:color="auto"/>
                        <w:right w:val="none" w:sz="0" w:space="0" w:color="auto"/>
                      </w:divBdr>
                      <w:divsChild>
                        <w:div w:id="1143891712">
                          <w:marLeft w:val="0"/>
                          <w:marRight w:val="0"/>
                          <w:marTop w:val="0"/>
                          <w:marBottom w:val="0"/>
                          <w:divBdr>
                            <w:top w:val="none" w:sz="0" w:space="0" w:color="auto"/>
                            <w:left w:val="none" w:sz="0" w:space="0" w:color="auto"/>
                            <w:bottom w:val="none" w:sz="0" w:space="0" w:color="auto"/>
                            <w:right w:val="none" w:sz="0" w:space="0" w:color="auto"/>
                          </w:divBdr>
                          <w:divsChild>
                            <w:div w:id="1884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2105">
                      <w:marLeft w:val="0"/>
                      <w:marRight w:val="0"/>
                      <w:marTop w:val="0"/>
                      <w:marBottom w:val="0"/>
                      <w:divBdr>
                        <w:top w:val="none" w:sz="0" w:space="0" w:color="auto"/>
                        <w:left w:val="none" w:sz="0" w:space="0" w:color="auto"/>
                        <w:bottom w:val="none" w:sz="0" w:space="0" w:color="auto"/>
                        <w:right w:val="none" w:sz="0" w:space="0" w:color="auto"/>
                      </w:divBdr>
                      <w:divsChild>
                        <w:div w:id="59059087">
                          <w:marLeft w:val="0"/>
                          <w:marRight w:val="0"/>
                          <w:marTop w:val="0"/>
                          <w:marBottom w:val="0"/>
                          <w:divBdr>
                            <w:top w:val="none" w:sz="0" w:space="0" w:color="auto"/>
                            <w:left w:val="none" w:sz="0" w:space="0" w:color="auto"/>
                            <w:bottom w:val="none" w:sz="0" w:space="0" w:color="auto"/>
                            <w:right w:val="none" w:sz="0" w:space="0" w:color="auto"/>
                          </w:divBdr>
                        </w:div>
                      </w:divsChild>
                    </w:div>
                    <w:div w:id="433789330">
                      <w:marLeft w:val="0"/>
                      <w:marRight w:val="0"/>
                      <w:marTop w:val="0"/>
                      <w:marBottom w:val="0"/>
                      <w:divBdr>
                        <w:top w:val="none" w:sz="0" w:space="0" w:color="auto"/>
                        <w:left w:val="none" w:sz="0" w:space="0" w:color="auto"/>
                        <w:bottom w:val="none" w:sz="0" w:space="0" w:color="auto"/>
                        <w:right w:val="none" w:sz="0" w:space="0" w:color="auto"/>
                      </w:divBdr>
                    </w:div>
                    <w:div w:id="450591311">
                      <w:marLeft w:val="0"/>
                      <w:marRight w:val="0"/>
                      <w:marTop w:val="0"/>
                      <w:marBottom w:val="0"/>
                      <w:divBdr>
                        <w:top w:val="none" w:sz="0" w:space="0" w:color="auto"/>
                        <w:left w:val="none" w:sz="0" w:space="0" w:color="auto"/>
                        <w:bottom w:val="none" w:sz="0" w:space="0" w:color="auto"/>
                        <w:right w:val="none" w:sz="0" w:space="0" w:color="auto"/>
                      </w:divBdr>
                      <w:divsChild>
                        <w:div w:id="99490004">
                          <w:marLeft w:val="0"/>
                          <w:marRight w:val="0"/>
                          <w:marTop w:val="0"/>
                          <w:marBottom w:val="0"/>
                          <w:divBdr>
                            <w:top w:val="none" w:sz="0" w:space="0" w:color="auto"/>
                            <w:left w:val="none" w:sz="0" w:space="0" w:color="auto"/>
                            <w:bottom w:val="none" w:sz="0" w:space="0" w:color="auto"/>
                            <w:right w:val="none" w:sz="0" w:space="0" w:color="auto"/>
                          </w:divBdr>
                          <w:divsChild>
                            <w:div w:id="1501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12114">
                      <w:marLeft w:val="0"/>
                      <w:marRight w:val="0"/>
                      <w:marTop w:val="0"/>
                      <w:marBottom w:val="0"/>
                      <w:divBdr>
                        <w:top w:val="none" w:sz="0" w:space="0" w:color="auto"/>
                        <w:left w:val="none" w:sz="0" w:space="0" w:color="auto"/>
                        <w:bottom w:val="none" w:sz="0" w:space="0" w:color="auto"/>
                        <w:right w:val="none" w:sz="0" w:space="0" w:color="auto"/>
                      </w:divBdr>
                      <w:divsChild>
                        <w:div w:id="52320042">
                          <w:marLeft w:val="0"/>
                          <w:marRight w:val="0"/>
                          <w:marTop w:val="0"/>
                          <w:marBottom w:val="0"/>
                          <w:divBdr>
                            <w:top w:val="none" w:sz="0" w:space="0" w:color="auto"/>
                            <w:left w:val="none" w:sz="0" w:space="0" w:color="auto"/>
                            <w:bottom w:val="none" w:sz="0" w:space="0" w:color="auto"/>
                            <w:right w:val="none" w:sz="0" w:space="0" w:color="auto"/>
                          </w:divBdr>
                          <w:divsChild>
                            <w:div w:id="612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06979">
                      <w:marLeft w:val="0"/>
                      <w:marRight w:val="0"/>
                      <w:marTop w:val="0"/>
                      <w:marBottom w:val="0"/>
                      <w:divBdr>
                        <w:top w:val="none" w:sz="0" w:space="0" w:color="auto"/>
                        <w:left w:val="none" w:sz="0" w:space="0" w:color="auto"/>
                        <w:bottom w:val="none" w:sz="0" w:space="0" w:color="auto"/>
                        <w:right w:val="none" w:sz="0" w:space="0" w:color="auto"/>
                      </w:divBdr>
                    </w:div>
                    <w:div w:id="471676652">
                      <w:marLeft w:val="0"/>
                      <w:marRight w:val="0"/>
                      <w:marTop w:val="0"/>
                      <w:marBottom w:val="0"/>
                      <w:divBdr>
                        <w:top w:val="none" w:sz="0" w:space="0" w:color="auto"/>
                        <w:left w:val="none" w:sz="0" w:space="0" w:color="auto"/>
                        <w:bottom w:val="none" w:sz="0" w:space="0" w:color="auto"/>
                        <w:right w:val="none" w:sz="0" w:space="0" w:color="auto"/>
                      </w:divBdr>
                      <w:divsChild>
                        <w:div w:id="1161233409">
                          <w:marLeft w:val="0"/>
                          <w:marRight w:val="0"/>
                          <w:marTop w:val="0"/>
                          <w:marBottom w:val="0"/>
                          <w:divBdr>
                            <w:top w:val="none" w:sz="0" w:space="0" w:color="auto"/>
                            <w:left w:val="none" w:sz="0" w:space="0" w:color="auto"/>
                            <w:bottom w:val="none" w:sz="0" w:space="0" w:color="auto"/>
                            <w:right w:val="none" w:sz="0" w:space="0" w:color="auto"/>
                          </w:divBdr>
                          <w:divsChild>
                            <w:div w:id="537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84612">
                      <w:marLeft w:val="0"/>
                      <w:marRight w:val="0"/>
                      <w:marTop w:val="0"/>
                      <w:marBottom w:val="0"/>
                      <w:divBdr>
                        <w:top w:val="none" w:sz="0" w:space="0" w:color="auto"/>
                        <w:left w:val="none" w:sz="0" w:space="0" w:color="auto"/>
                        <w:bottom w:val="none" w:sz="0" w:space="0" w:color="auto"/>
                        <w:right w:val="none" w:sz="0" w:space="0" w:color="auto"/>
                      </w:divBdr>
                      <w:divsChild>
                        <w:div w:id="697509011">
                          <w:marLeft w:val="0"/>
                          <w:marRight w:val="0"/>
                          <w:marTop w:val="0"/>
                          <w:marBottom w:val="0"/>
                          <w:divBdr>
                            <w:top w:val="none" w:sz="0" w:space="0" w:color="auto"/>
                            <w:left w:val="none" w:sz="0" w:space="0" w:color="auto"/>
                            <w:bottom w:val="none" w:sz="0" w:space="0" w:color="auto"/>
                            <w:right w:val="none" w:sz="0" w:space="0" w:color="auto"/>
                          </w:divBdr>
                          <w:divsChild>
                            <w:div w:id="12984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1866">
                      <w:marLeft w:val="0"/>
                      <w:marRight w:val="0"/>
                      <w:marTop w:val="0"/>
                      <w:marBottom w:val="0"/>
                      <w:divBdr>
                        <w:top w:val="none" w:sz="0" w:space="0" w:color="auto"/>
                        <w:left w:val="none" w:sz="0" w:space="0" w:color="auto"/>
                        <w:bottom w:val="none" w:sz="0" w:space="0" w:color="auto"/>
                        <w:right w:val="none" w:sz="0" w:space="0" w:color="auto"/>
                      </w:divBdr>
                      <w:divsChild>
                        <w:div w:id="27030857">
                          <w:marLeft w:val="0"/>
                          <w:marRight w:val="0"/>
                          <w:marTop w:val="0"/>
                          <w:marBottom w:val="0"/>
                          <w:divBdr>
                            <w:top w:val="none" w:sz="0" w:space="0" w:color="auto"/>
                            <w:left w:val="none" w:sz="0" w:space="0" w:color="auto"/>
                            <w:bottom w:val="none" w:sz="0" w:space="0" w:color="auto"/>
                            <w:right w:val="none" w:sz="0" w:space="0" w:color="auto"/>
                          </w:divBdr>
                          <w:divsChild>
                            <w:div w:id="2702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9282">
                      <w:marLeft w:val="0"/>
                      <w:marRight w:val="0"/>
                      <w:marTop w:val="0"/>
                      <w:marBottom w:val="0"/>
                      <w:divBdr>
                        <w:top w:val="none" w:sz="0" w:space="0" w:color="auto"/>
                        <w:left w:val="none" w:sz="0" w:space="0" w:color="auto"/>
                        <w:bottom w:val="none" w:sz="0" w:space="0" w:color="auto"/>
                        <w:right w:val="none" w:sz="0" w:space="0" w:color="auto"/>
                      </w:divBdr>
                      <w:divsChild>
                        <w:div w:id="1076052974">
                          <w:marLeft w:val="0"/>
                          <w:marRight w:val="0"/>
                          <w:marTop w:val="0"/>
                          <w:marBottom w:val="0"/>
                          <w:divBdr>
                            <w:top w:val="none" w:sz="0" w:space="0" w:color="auto"/>
                            <w:left w:val="none" w:sz="0" w:space="0" w:color="auto"/>
                            <w:bottom w:val="none" w:sz="0" w:space="0" w:color="auto"/>
                            <w:right w:val="none" w:sz="0" w:space="0" w:color="auto"/>
                          </w:divBdr>
                          <w:divsChild>
                            <w:div w:id="3022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7234">
                      <w:marLeft w:val="0"/>
                      <w:marRight w:val="0"/>
                      <w:marTop w:val="0"/>
                      <w:marBottom w:val="0"/>
                      <w:divBdr>
                        <w:top w:val="none" w:sz="0" w:space="0" w:color="auto"/>
                        <w:left w:val="none" w:sz="0" w:space="0" w:color="auto"/>
                        <w:bottom w:val="none" w:sz="0" w:space="0" w:color="auto"/>
                        <w:right w:val="none" w:sz="0" w:space="0" w:color="auto"/>
                      </w:divBdr>
                      <w:divsChild>
                        <w:div w:id="181162711">
                          <w:marLeft w:val="0"/>
                          <w:marRight w:val="0"/>
                          <w:marTop w:val="0"/>
                          <w:marBottom w:val="0"/>
                          <w:divBdr>
                            <w:top w:val="none" w:sz="0" w:space="0" w:color="auto"/>
                            <w:left w:val="none" w:sz="0" w:space="0" w:color="auto"/>
                            <w:bottom w:val="none" w:sz="0" w:space="0" w:color="auto"/>
                            <w:right w:val="none" w:sz="0" w:space="0" w:color="auto"/>
                          </w:divBdr>
                          <w:divsChild>
                            <w:div w:id="20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51754">
                      <w:marLeft w:val="0"/>
                      <w:marRight w:val="0"/>
                      <w:marTop w:val="0"/>
                      <w:marBottom w:val="0"/>
                      <w:divBdr>
                        <w:top w:val="none" w:sz="0" w:space="0" w:color="auto"/>
                        <w:left w:val="none" w:sz="0" w:space="0" w:color="auto"/>
                        <w:bottom w:val="none" w:sz="0" w:space="0" w:color="auto"/>
                        <w:right w:val="none" w:sz="0" w:space="0" w:color="auto"/>
                      </w:divBdr>
                      <w:divsChild>
                        <w:div w:id="1229463859">
                          <w:marLeft w:val="0"/>
                          <w:marRight w:val="0"/>
                          <w:marTop w:val="0"/>
                          <w:marBottom w:val="0"/>
                          <w:divBdr>
                            <w:top w:val="none" w:sz="0" w:space="0" w:color="auto"/>
                            <w:left w:val="none" w:sz="0" w:space="0" w:color="auto"/>
                            <w:bottom w:val="none" w:sz="0" w:space="0" w:color="auto"/>
                            <w:right w:val="none" w:sz="0" w:space="0" w:color="auto"/>
                          </w:divBdr>
                          <w:divsChild>
                            <w:div w:id="2670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2571">
                      <w:marLeft w:val="0"/>
                      <w:marRight w:val="0"/>
                      <w:marTop w:val="0"/>
                      <w:marBottom w:val="0"/>
                      <w:divBdr>
                        <w:top w:val="none" w:sz="0" w:space="0" w:color="auto"/>
                        <w:left w:val="none" w:sz="0" w:space="0" w:color="auto"/>
                        <w:bottom w:val="none" w:sz="0" w:space="0" w:color="auto"/>
                        <w:right w:val="none" w:sz="0" w:space="0" w:color="auto"/>
                      </w:divBdr>
                      <w:divsChild>
                        <w:div w:id="974718160">
                          <w:marLeft w:val="0"/>
                          <w:marRight w:val="0"/>
                          <w:marTop w:val="0"/>
                          <w:marBottom w:val="0"/>
                          <w:divBdr>
                            <w:top w:val="none" w:sz="0" w:space="0" w:color="auto"/>
                            <w:left w:val="none" w:sz="0" w:space="0" w:color="auto"/>
                            <w:bottom w:val="none" w:sz="0" w:space="0" w:color="auto"/>
                            <w:right w:val="none" w:sz="0" w:space="0" w:color="auto"/>
                          </w:divBdr>
                          <w:divsChild>
                            <w:div w:id="10453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69941">
                      <w:marLeft w:val="0"/>
                      <w:marRight w:val="0"/>
                      <w:marTop w:val="0"/>
                      <w:marBottom w:val="0"/>
                      <w:divBdr>
                        <w:top w:val="none" w:sz="0" w:space="0" w:color="auto"/>
                        <w:left w:val="none" w:sz="0" w:space="0" w:color="auto"/>
                        <w:bottom w:val="none" w:sz="0" w:space="0" w:color="auto"/>
                        <w:right w:val="none" w:sz="0" w:space="0" w:color="auto"/>
                      </w:divBdr>
                      <w:divsChild>
                        <w:div w:id="825129136">
                          <w:marLeft w:val="0"/>
                          <w:marRight w:val="0"/>
                          <w:marTop w:val="0"/>
                          <w:marBottom w:val="0"/>
                          <w:divBdr>
                            <w:top w:val="none" w:sz="0" w:space="0" w:color="auto"/>
                            <w:left w:val="none" w:sz="0" w:space="0" w:color="auto"/>
                            <w:bottom w:val="none" w:sz="0" w:space="0" w:color="auto"/>
                            <w:right w:val="none" w:sz="0" w:space="0" w:color="auto"/>
                          </w:divBdr>
                        </w:div>
                      </w:divsChild>
                    </w:div>
                    <w:div w:id="557712172">
                      <w:marLeft w:val="0"/>
                      <w:marRight w:val="0"/>
                      <w:marTop w:val="0"/>
                      <w:marBottom w:val="0"/>
                      <w:divBdr>
                        <w:top w:val="none" w:sz="0" w:space="0" w:color="auto"/>
                        <w:left w:val="none" w:sz="0" w:space="0" w:color="auto"/>
                        <w:bottom w:val="none" w:sz="0" w:space="0" w:color="auto"/>
                        <w:right w:val="none" w:sz="0" w:space="0" w:color="auto"/>
                      </w:divBdr>
                      <w:divsChild>
                        <w:div w:id="1299727192">
                          <w:marLeft w:val="0"/>
                          <w:marRight w:val="0"/>
                          <w:marTop w:val="0"/>
                          <w:marBottom w:val="0"/>
                          <w:divBdr>
                            <w:top w:val="none" w:sz="0" w:space="0" w:color="auto"/>
                            <w:left w:val="none" w:sz="0" w:space="0" w:color="auto"/>
                            <w:bottom w:val="none" w:sz="0" w:space="0" w:color="auto"/>
                            <w:right w:val="none" w:sz="0" w:space="0" w:color="auto"/>
                          </w:divBdr>
                          <w:divsChild>
                            <w:div w:id="9850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41525">
                      <w:marLeft w:val="0"/>
                      <w:marRight w:val="0"/>
                      <w:marTop w:val="0"/>
                      <w:marBottom w:val="0"/>
                      <w:divBdr>
                        <w:top w:val="none" w:sz="0" w:space="0" w:color="auto"/>
                        <w:left w:val="none" w:sz="0" w:space="0" w:color="auto"/>
                        <w:bottom w:val="none" w:sz="0" w:space="0" w:color="auto"/>
                        <w:right w:val="none" w:sz="0" w:space="0" w:color="auto"/>
                      </w:divBdr>
                      <w:divsChild>
                        <w:div w:id="598876343">
                          <w:marLeft w:val="0"/>
                          <w:marRight w:val="0"/>
                          <w:marTop w:val="0"/>
                          <w:marBottom w:val="0"/>
                          <w:divBdr>
                            <w:top w:val="none" w:sz="0" w:space="0" w:color="auto"/>
                            <w:left w:val="none" w:sz="0" w:space="0" w:color="auto"/>
                            <w:bottom w:val="none" w:sz="0" w:space="0" w:color="auto"/>
                            <w:right w:val="none" w:sz="0" w:space="0" w:color="auto"/>
                          </w:divBdr>
                          <w:divsChild>
                            <w:div w:id="1904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28229">
                      <w:marLeft w:val="0"/>
                      <w:marRight w:val="0"/>
                      <w:marTop w:val="0"/>
                      <w:marBottom w:val="0"/>
                      <w:divBdr>
                        <w:top w:val="none" w:sz="0" w:space="0" w:color="auto"/>
                        <w:left w:val="none" w:sz="0" w:space="0" w:color="auto"/>
                        <w:bottom w:val="none" w:sz="0" w:space="0" w:color="auto"/>
                        <w:right w:val="none" w:sz="0" w:space="0" w:color="auto"/>
                      </w:divBdr>
                    </w:div>
                    <w:div w:id="572740265">
                      <w:marLeft w:val="0"/>
                      <w:marRight w:val="0"/>
                      <w:marTop w:val="0"/>
                      <w:marBottom w:val="0"/>
                      <w:divBdr>
                        <w:top w:val="none" w:sz="0" w:space="0" w:color="auto"/>
                        <w:left w:val="none" w:sz="0" w:space="0" w:color="auto"/>
                        <w:bottom w:val="none" w:sz="0" w:space="0" w:color="auto"/>
                        <w:right w:val="none" w:sz="0" w:space="0" w:color="auto"/>
                      </w:divBdr>
                    </w:div>
                    <w:div w:id="575476452">
                      <w:marLeft w:val="0"/>
                      <w:marRight w:val="0"/>
                      <w:marTop w:val="0"/>
                      <w:marBottom w:val="0"/>
                      <w:divBdr>
                        <w:top w:val="none" w:sz="0" w:space="0" w:color="auto"/>
                        <w:left w:val="none" w:sz="0" w:space="0" w:color="auto"/>
                        <w:bottom w:val="none" w:sz="0" w:space="0" w:color="auto"/>
                        <w:right w:val="none" w:sz="0" w:space="0" w:color="auto"/>
                      </w:divBdr>
                      <w:divsChild>
                        <w:div w:id="1048533543">
                          <w:marLeft w:val="0"/>
                          <w:marRight w:val="0"/>
                          <w:marTop w:val="0"/>
                          <w:marBottom w:val="0"/>
                          <w:divBdr>
                            <w:top w:val="none" w:sz="0" w:space="0" w:color="auto"/>
                            <w:left w:val="none" w:sz="0" w:space="0" w:color="auto"/>
                            <w:bottom w:val="none" w:sz="0" w:space="0" w:color="auto"/>
                            <w:right w:val="none" w:sz="0" w:space="0" w:color="auto"/>
                          </w:divBdr>
                          <w:divsChild>
                            <w:div w:id="1686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3004">
                      <w:marLeft w:val="0"/>
                      <w:marRight w:val="0"/>
                      <w:marTop w:val="0"/>
                      <w:marBottom w:val="0"/>
                      <w:divBdr>
                        <w:top w:val="none" w:sz="0" w:space="0" w:color="auto"/>
                        <w:left w:val="none" w:sz="0" w:space="0" w:color="auto"/>
                        <w:bottom w:val="none" w:sz="0" w:space="0" w:color="auto"/>
                        <w:right w:val="none" w:sz="0" w:space="0" w:color="auto"/>
                      </w:divBdr>
                      <w:divsChild>
                        <w:div w:id="893465458">
                          <w:marLeft w:val="0"/>
                          <w:marRight w:val="0"/>
                          <w:marTop w:val="0"/>
                          <w:marBottom w:val="0"/>
                          <w:divBdr>
                            <w:top w:val="none" w:sz="0" w:space="0" w:color="auto"/>
                            <w:left w:val="none" w:sz="0" w:space="0" w:color="auto"/>
                            <w:bottom w:val="none" w:sz="0" w:space="0" w:color="auto"/>
                            <w:right w:val="none" w:sz="0" w:space="0" w:color="auto"/>
                          </w:divBdr>
                        </w:div>
                      </w:divsChild>
                    </w:div>
                    <w:div w:id="587617043">
                      <w:marLeft w:val="0"/>
                      <w:marRight w:val="0"/>
                      <w:marTop w:val="0"/>
                      <w:marBottom w:val="0"/>
                      <w:divBdr>
                        <w:top w:val="none" w:sz="0" w:space="0" w:color="auto"/>
                        <w:left w:val="none" w:sz="0" w:space="0" w:color="auto"/>
                        <w:bottom w:val="none" w:sz="0" w:space="0" w:color="auto"/>
                        <w:right w:val="none" w:sz="0" w:space="0" w:color="auto"/>
                      </w:divBdr>
                      <w:divsChild>
                        <w:div w:id="1133212054">
                          <w:marLeft w:val="0"/>
                          <w:marRight w:val="0"/>
                          <w:marTop w:val="0"/>
                          <w:marBottom w:val="0"/>
                          <w:divBdr>
                            <w:top w:val="none" w:sz="0" w:space="0" w:color="auto"/>
                            <w:left w:val="none" w:sz="0" w:space="0" w:color="auto"/>
                            <w:bottom w:val="none" w:sz="0" w:space="0" w:color="auto"/>
                            <w:right w:val="none" w:sz="0" w:space="0" w:color="auto"/>
                          </w:divBdr>
                        </w:div>
                      </w:divsChild>
                    </w:div>
                    <w:div w:id="595945664">
                      <w:marLeft w:val="0"/>
                      <w:marRight w:val="0"/>
                      <w:marTop w:val="0"/>
                      <w:marBottom w:val="0"/>
                      <w:divBdr>
                        <w:top w:val="none" w:sz="0" w:space="0" w:color="auto"/>
                        <w:left w:val="none" w:sz="0" w:space="0" w:color="auto"/>
                        <w:bottom w:val="none" w:sz="0" w:space="0" w:color="auto"/>
                        <w:right w:val="none" w:sz="0" w:space="0" w:color="auto"/>
                      </w:divBdr>
                      <w:divsChild>
                        <w:div w:id="900291992">
                          <w:marLeft w:val="0"/>
                          <w:marRight w:val="0"/>
                          <w:marTop w:val="0"/>
                          <w:marBottom w:val="0"/>
                          <w:divBdr>
                            <w:top w:val="none" w:sz="0" w:space="0" w:color="auto"/>
                            <w:left w:val="none" w:sz="0" w:space="0" w:color="auto"/>
                            <w:bottom w:val="none" w:sz="0" w:space="0" w:color="auto"/>
                            <w:right w:val="none" w:sz="0" w:space="0" w:color="auto"/>
                          </w:divBdr>
                          <w:divsChild>
                            <w:div w:id="4136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9353">
                      <w:marLeft w:val="0"/>
                      <w:marRight w:val="0"/>
                      <w:marTop w:val="0"/>
                      <w:marBottom w:val="0"/>
                      <w:divBdr>
                        <w:top w:val="none" w:sz="0" w:space="0" w:color="auto"/>
                        <w:left w:val="none" w:sz="0" w:space="0" w:color="auto"/>
                        <w:bottom w:val="none" w:sz="0" w:space="0" w:color="auto"/>
                        <w:right w:val="none" w:sz="0" w:space="0" w:color="auto"/>
                      </w:divBdr>
                    </w:div>
                    <w:div w:id="615716180">
                      <w:marLeft w:val="0"/>
                      <w:marRight w:val="0"/>
                      <w:marTop w:val="0"/>
                      <w:marBottom w:val="0"/>
                      <w:divBdr>
                        <w:top w:val="none" w:sz="0" w:space="0" w:color="auto"/>
                        <w:left w:val="none" w:sz="0" w:space="0" w:color="auto"/>
                        <w:bottom w:val="none" w:sz="0" w:space="0" w:color="auto"/>
                        <w:right w:val="none" w:sz="0" w:space="0" w:color="auto"/>
                      </w:divBdr>
                      <w:divsChild>
                        <w:div w:id="1297376120">
                          <w:marLeft w:val="0"/>
                          <w:marRight w:val="0"/>
                          <w:marTop w:val="0"/>
                          <w:marBottom w:val="0"/>
                          <w:divBdr>
                            <w:top w:val="none" w:sz="0" w:space="0" w:color="auto"/>
                            <w:left w:val="none" w:sz="0" w:space="0" w:color="auto"/>
                            <w:bottom w:val="none" w:sz="0" w:space="0" w:color="auto"/>
                            <w:right w:val="none" w:sz="0" w:space="0" w:color="auto"/>
                          </w:divBdr>
                          <w:divsChild>
                            <w:div w:id="8926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20997">
                      <w:marLeft w:val="0"/>
                      <w:marRight w:val="0"/>
                      <w:marTop w:val="0"/>
                      <w:marBottom w:val="0"/>
                      <w:divBdr>
                        <w:top w:val="none" w:sz="0" w:space="0" w:color="auto"/>
                        <w:left w:val="none" w:sz="0" w:space="0" w:color="auto"/>
                        <w:bottom w:val="none" w:sz="0" w:space="0" w:color="auto"/>
                        <w:right w:val="none" w:sz="0" w:space="0" w:color="auto"/>
                      </w:divBdr>
                      <w:divsChild>
                        <w:div w:id="508108106">
                          <w:marLeft w:val="0"/>
                          <w:marRight w:val="0"/>
                          <w:marTop w:val="0"/>
                          <w:marBottom w:val="0"/>
                          <w:divBdr>
                            <w:top w:val="none" w:sz="0" w:space="0" w:color="auto"/>
                            <w:left w:val="none" w:sz="0" w:space="0" w:color="auto"/>
                            <w:bottom w:val="none" w:sz="0" w:space="0" w:color="auto"/>
                            <w:right w:val="none" w:sz="0" w:space="0" w:color="auto"/>
                          </w:divBdr>
                          <w:divsChild>
                            <w:div w:id="6478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7784">
                      <w:marLeft w:val="0"/>
                      <w:marRight w:val="0"/>
                      <w:marTop w:val="0"/>
                      <w:marBottom w:val="0"/>
                      <w:divBdr>
                        <w:top w:val="none" w:sz="0" w:space="0" w:color="auto"/>
                        <w:left w:val="none" w:sz="0" w:space="0" w:color="auto"/>
                        <w:bottom w:val="none" w:sz="0" w:space="0" w:color="auto"/>
                        <w:right w:val="none" w:sz="0" w:space="0" w:color="auto"/>
                      </w:divBdr>
                      <w:divsChild>
                        <w:div w:id="314725910">
                          <w:marLeft w:val="0"/>
                          <w:marRight w:val="0"/>
                          <w:marTop w:val="0"/>
                          <w:marBottom w:val="0"/>
                          <w:divBdr>
                            <w:top w:val="none" w:sz="0" w:space="0" w:color="auto"/>
                            <w:left w:val="none" w:sz="0" w:space="0" w:color="auto"/>
                            <w:bottom w:val="none" w:sz="0" w:space="0" w:color="auto"/>
                            <w:right w:val="none" w:sz="0" w:space="0" w:color="auto"/>
                          </w:divBdr>
                          <w:divsChild>
                            <w:div w:id="6551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4925">
                      <w:marLeft w:val="0"/>
                      <w:marRight w:val="0"/>
                      <w:marTop w:val="0"/>
                      <w:marBottom w:val="0"/>
                      <w:divBdr>
                        <w:top w:val="none" w:sz="0" w:space="0" w:color="auto"/>
                        <w:left w:val="none" w:sz="0" w:space="0" w:color="auto"/>
                        <w:bottom w:val="none" w:sz="0" w:space="0" w:color="auto"/>
                        <w:right w:val="none" w:sz="0" w:space="0" w:color="auto"/>
                      </w:divBdr>
                      <w:divsChild>
                        <w:div w:id="206528359">
                          <w:marLeft w:val="0"/>
                          <w:marRight w:val="0"/>
                          <w:marTop w:val="0"/>
                          <w:marBottom w:val="0"/>
                          <w:divBdr>
                            <w:top w:val="none" w:sz="0" w:space="0" w:color="auto"/>
                            <w:left w:val="none" w:sz="0" w:space="0" w:color="auto"/>
                            <w:bottom w:val="none" w:sz="0" w:space="0" w:color="auto"/>
                            <w:right w:val="none" w:sz="0" w:space="0" w:color="auto"/>
                          </w:divBdr>
                        </w:div>
                      </w:divsChild>
                    </w:div>
                    <w:div w:id="679242100">
                      <w:marLeft w:val="0"/>
                      <w:marRight w:val="0"/>
                      <w:marTop w:val="0"/>
                      <w:marBottom w:val="0"/>
                      <w:divBdr>
                        <w:top w:val="none" w:sz="0" w:space="0" w:color="auto"/>
                        <w:left w:val="none" w:sz="0" w:space="0" w:color="auto"/>
                        <w:bottom w:val="none" w:sz="0" w:space="0" w:color="auto"/>
                        <w:right w:val="none" w:sz="0" w:space="0" w:color="auto"/>
                      </w:divBdr>
                    </w:div>
                    <w:div w:id="688333518">
                      <w:marLeft w:val="0"/>
                      <w:marRight w:val="0"/>
                      <w:marTop w:val="0"/>
                      <w:marBottom w:val="0"/>
                      <w:divBdr>
                        <w:top w:val="none" w:sz="0" w:space="0" w:color="auto"/>
                        <w:left w:val="none" w:sz="0" w:space="0" w:color="auto"/>
                        <w:bottom w:val="none" w:sz="0" w:space="0" w:color="auto"/>
                        <w:right w:val="none" w:sz="0" w:space="0" w:color="auto"/>
                      </w:divBdr>
                    </w:div>
                    <w:div w:id="693656718">
                      <w:marLeft w:val="0"/>
                      <w:marRight w:val="0"/>
                      <w:marTop w:val="0"/>
                      <w:marBottom w:val="0"/>
                      <w:divBdr>
                        <w:top w:val="none" w:sz="0" w:space="0" w:color="auto"/>
                        <w:left w:val="none" w:sz="0" w:space="0" w:color="auto"/>
                        <w:bottom w:val="none" w:sz="0" w:space="0" w:color="auto"/>
                        <w:right w:val="none" w:sz="0" w:space="0" w:color="auto"/>
                      </w:divBdr>
                    </w:div>
                    <w:div w:id="709956878">
                      <w:marLeft w:val="0"/>
                      <w:marRight w:val="0"/>
                      <w:marTop w:val="0"/>
                      <w:marBottom w:val="0"/>
                      <w:divBdr>
                        <w:top w:val="none" w:sz="0" w:space="0" w:color="auto"/>
                        <w:left w:val="none" w:sz="0" w:space="0" w:color="auto"/>
                        <w:bottom w:val="none" w:sz="0" w:space="0" w:color="auto"/>
                        <w:right w:val="none" w:sz="0" w:space="0" w:color="auto"/>
                      </w:divBdr>
                      <w:divsChild>
                        <w:div w:id="576018236">
                          <w:marLeft w:val="0"/>
                          <w:marRight w:val="0"/>
                          <w:marTop w:val="0"/>
                          <w:marBottom w:val="0"/>
                          <w:divBdr>
                            <w:top w:val="none" w:sz="0" w:space="0" w:color="auto"/>
                            <w:left w:val="none" w:sz="0" w:space="0" w:color="auto"/>
                            <w:bottom w:val="none" w:sz="0" w:space="0" w:color="auto"/>
                            <w:right w:val="none" w:sz="0" w:space="0" w:color="auto"/>
                          </w:divBdr>
                          <w:divsChild>
                            <w:div w:id="657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8745">
                      <w:marLeft w:val="0"/>
                      <w:marRight w:val="0"/>
                      <w:marTop w:val="0"/>
                      <w:marBottom w:val="0"/>
                      <w:divBdr>
                        <w:top w:val="none" w:sz="0" w:space="0" w:color="auto"/>
                        <w:left w:val="none" w:sz="0" w:space="0" w:color="auto"/>
                        <w:bottom w:val="none" w:sz="0" w:space="0" w:color="auto"/>
                        <w:right w:val="none" w:sz="0" w:space="0" w:color="auto"/>
                      </w:divBdr>
                    </w:div>
                    <w:div w:id="722993785">
                      <w:marLeft w:val="0"/>
                      <w:marRight w:val="0"/>
                      <w:marTop w:val="0"/>
                      <w:marBottom w:val="0"/>
                      <w:divBdr>
                        <w:top w:val="none" w:sz="0" w:space="0" w:color="auto"/>
                        <w:left w:val="none" w:sz="0" w:space="0" w:color="auto"/>
                        <w:bottom w:val="none" w:sz="0" w:space="0" w:color="auto"/>
                        <w:right w:val="none" w:sz="0" w:space="0" w:color="auto"/>
                      </w:divBdr>
                      <w:divsChild>
                        <w:div w:id="1285843416">
                          <w:marLeft w:val="0"/>
                          <w:marRight w:val="0"/>
                          <w:marTop w:val="0"/>
                          <w:marBottom w:val="0"/>
                          <w:divBdr>
                            <w:top w:val="none" w:sz="0" w:space="0" w:color="auto"/>
                            <w:left w:val="none" w:sz="0" w:space="0" w:color="auto"/>
                            <w:bottom w:val="none" w:sz="0" w:space="0" w:color="auto"/>
                            <w:right w:val="none" w:sz="0" w:space="0" w:color="auto"/>
                          </w:divBdr>
                          <w:divsChild>
                            <w:div w:id="9708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40959">
                      <w:marLeft w:val="0"/>
                      <w:marRight w:val="0"/>
                      <w:marTop w:val="0"/>
                      <w:marBottom w:val="0"/>
                      <w:divBdr>
                        <w:top w:val="none" w:sz="0" w:space="0" w:color="auto"/>
                        <w:left w:val="none" w:sz="0" w:space="0" w:color="auto"/>
                        <w:bottom w:val="none" w:sz="0" w:space="0" w:color="auto"/>
                        <w:right w:val="none" w:sz="0" w:space="0" w:color="auto"/>
                      </w:divBdr>
                      <w:divsChild>
                        <w:div w:id="333847468">
                          <w:marLeft w:val="0"/>
                          <w:marRight w:val="0"/>
                          <w:marTop w:val="0"/>
                          <w:marBottom w:val="0"/>
                          <w:divBdr>
                            <w:top w:val="none" w:sz="0" w:space="0" w:color="auto"/>
                            <w:left w:val="none" w:sz="0" w:space="0" w:color="auto"/>
                            <w:bottom w:val="none" w:sz="0" w:space="0" w:color="auto"/>
                            <w:right w:val="none" w:sz="0" w:space="0" w:color="auto"/>
                          </w:divBdr>
                        </w:div>
                      </w:divsChild>
                    </w:div>
                    <w:div w:id="746339204">
                      <w:marLeft w:val="0"/>
                      <w:marRight w:val="0"/>
                      <w:marTop w:val="0"/>
                      <w:marBottom w:val="0"/>
                      <w:divBdr>
                        <w:top w:val="none" w:sz="0" w:space="0" w:color="auto"/>
                        <w:left w:val="none" w:sz="0" w:space="0" w:color="auto"/>
                        <w:bottom w:val="none" w:sz="0" w:space="0" w:color="auto"/>
                        <w:right w:val="none" w:sz="0" w:space="0" w:color="auto"/>
                      </w:divBdr>
                      <w:divsChild>
                        <w:div w:id="25108947">
                          <w:marLeft w:val="0"/>
                          <w:marRight w:val="0"/>
                          <w:marTop w:val="0"/>
                          <w:marBottom w:val="0"/>
                          <w:divBdr>
                            <w:top w:val="none" w:sz="0" w:space="0" w:color="auto"/>
                            <w:left w:val="none" w:sz="0" w:space="0" w:color="auto"/>
                            <w:bottom w:val="none" w:sz="0" w:space="0" w:color="auto"/>
                            <w:right w:val="none" w:sz="0" w:space="0" w:color="auto"/>
                          </w:divBdr>
                        </w:div>
                      </w:divsChild>
                    </w:div>
                    <w:div w:id="751896854">
                      <w:marLeft w:val="0"/>
                      <w:marRight w:val="0"/>
                      <w:marTop w:val="0"/>
                      <w:marBottom w:val="0"/>
                      <w:divBdr>
                        <w:top w:val="none" w:sz="0" w:space="0" w:color="auto"/>
                        <w:left w:val="none" w:sz="0" w:space="0" w:color="auto"/>
                        <w:bottom w:val="none" w:sz="0" w:space="0" w:color="auto"/>
                        <w:right w:val="none" w:sz="0" w:space="0" w:color="auto"/>
                      </w:divBdr>
                    </w:div>
                    <w:div w:id="765809954">
                      <w:marLeft w:val="0"/>
                      <w:marRight w:val="0"/>
                      <w:marTop w:val="0"/>
                      <w:marBottom w:val="0"/>
                      <w:divBdr>
                        <w:top w:val="none" w:sz="0" w:space="0" w:color="auto"/>
                        <w:left w:val="none" w:sz="0" w:space="0" w:color="auto"/>
                        <w:bottom w:val="none" w:sz="0" w:space="0" w:color="auto"/>
                        <w:right w:val="none" w:sz="0" w:space="0" w:color="auto"/>
                      </w:divBdr>
                      <w:divsChild>
                        <w:div w:id="1263538528">
                          <w:marLeft w:val="0"/>
                          <w:marRight w:val="0"/>
                          <w:marTop w:val="0"/>
                          <w:marBottom w:val="0"/>
                          <w:divBdr>
                            <w:top w:val="none" w:sz="0" w:space="0" w:color="auto"/>
                            <w:left w:val="none" w:sz="0" w:space="0" w:color="auto"/>
                            <w:bottom w:val="none" w:sz="0" w:space="0" w:color="auto"/>
                            <w:right w:val="none" w:sz="0" w:space="0" w:color="auto"/>
                          </w:divBdr>
                          <w:divsChild>
                            <w:div w:id="6512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591">
                      <w:marLeft w:val="0"/>
                      <w:marRight w:val="0"/>
                      <w:marTop w:val="0"/>
                      <w:marBottom w:val="0"/>
                      <w:divBdr>
                        <w:top w:val="none" w:sz="0" w:space="0" w:color="auto"/>
                        <w:left w:val="none" w:sz="0" w:space="0" w:color="auto"/>
                        <w:bottom w:val="none" w:sz="0" w:space="0" w:color="auto"/>
                        <w:right w:val="none" w:sz="0" w:space="0" w:color="auto"/>
                      </w:divBdr>
                    </w:div>
                    <w:div w:id="783886657">
                      <w:marLeft w:val="0"/>
                      <w:marRight w:val="0"/>
                      <w:marTop w:val="0"/>
                      <w:marBottom w:val="0"/>
                      <w:divBdr>
                        <w:top w:val="none" w:sz="0" w:space="0" w:color="auto"/>
                        <w:left w:val="none" w:sz="0" w:space="0" w:color="auto"/>
                        <w:bottom w:val="none" w:sz="0" w:space="0" w:color="auto"/>
                        <w:right w:val="none" w:sz="0" w:space="0" w:color="auto"/>
                      </w:divBdr>
                      <w:divsChild>
                        <w:div w:id="763960093">
                          <w:marLeft w:val="0"/>
                          <w:marRight w:val="0"/>
                          <w:marTop w:val="0"/>
                          <w:marBottom w:val="0"/>
                          <w:divBdr>
                            <w:top w:val="none" w:sz="0" w:space="0" w:color="auto"/>
                            <w:left w:val="none" w:sz="0" w:space="0" w:color="auto"/>
                            <w:bottom w:val="none" w:sz="0" w:space="0" w:color="auto"/>
                            <w:right w:val="none" w:sz="0" w:space="0" w:color="auto"/>
                          </w:divBdr>
                        </w:div>
                      </w:divsChild>
                    </w:div>
                    <w:div w:id="811479936">
                      <w:marLeft w:val="0"/>
                      <w:marRight w:val="0"/>
                      <w:marTop w:val="0"/>
                      <w:marBottom w:val="0"/>
                      <w:divBdr>
                        <w:top w:val="none" w:sz="0" w:space="0" w:color="auto"/>
                        <w:left w:val="none" w:sz="0" w:space="0" w:color="auto"/>
                        <w:bottom w:val="none" w:sz="0" w:space="0" w:color="auto"/>
                        <w:right w:val="none" w:sz="0" w:space="0" w:color="auto"/>
                      </w:divBdr>
                      <w:divsChild>
                        <w:div w:id="660428994">
                          <w:marLeft w:val="0"/>
                          <w:marRight w:val="0"/>
                          <w:marTop w:val="0"/>
                          <w:marBottom w:val="0"/>
                          <w:divBdr>
                            <w:top w:val="none" w:sz="0" w:space="0" w:color="auto"/>
                            <w:left w:val="none" w:sz="0" w:space="0" w:color="auto"/>
                            <w:bottom w:val="none" w:sz="0" w:space="0" w:color="auto"/>
                            <w:right w:val="none" w:sz="0" w:space="0" w:color="auto"/>
                          </w:divBdr>
                          <w:divsChild>
                            <w:div w:id="12158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3299">
                      <w:marLeft w:val="0"/>
                      <w:marRight w:val="0"/>
                      <w:marTop w:val="0"/>
                      <w:marBottom w:val="0"/>
                      <w:divBdr>
                        <w:top w:val="none" w:sz="0" w:space="0" w:color="auto"/>
                        <w:left w:val="none" w:sz="0" w:space="0" w:color="auto"/>
                        <w:bottom w:val="none" w:sz="0" w:space="0" w:color="auto"/>
                        <w:right w:val="none" w:sz="0" w:space="0" w:color="auto"/>
                      </w:divBdr>
                      <w:divsChild>
                        <w:div w:id="943809674">
                          <w:marLeft w:val="0"/>
                          <w:marRight w:val="0"/>
                          <w:marTop w:val="0"/>
                          <w:marBottom w:val="0"/>
                          <w:divBdr>
                            <w:top w:val="none" w:sz="0" w:space="0" w:color="auto"/>
                            <w:left w:val="none" w:sz="0" w:space="0" w:color="auto"/>
                            <w:bottom w:val="none" w:sz="0" w:space="0" w:color="auto"/>
                            <w:right w:val="none" w:sz="0" w:space="0" w:color="auto"/>
                          </w:divBdr>
                          <w:divsChild>
                            <w:div w:id="7451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8713">
                      <w:marLeft w:val="0"/>
                      <w:marRight w:val="0"/>
                      <w:marTop w:val="0"/>
                      <w:marBottom w:val="0"/>
                      <w:divBdr>
                        <w:top w:val="none" w:sz="0" w:space="0" w:color="auto"/>
                        <w:left w:val="none" w:sz="0" w:space="0" w:color="auto"/>
                        <w:bottom w:val="none" w:sz="0" w:space="0" w:color="auto"/>
                        <w:right w:val="none" w:sz="0" w:space="0" w:color="auto"/>
                      </w:divBdr>
                    </w:div>
                    <w:div w:id="831916478">
                      <w:marLeft w:val="0"/>
                      <w:marRight w:val="0"/>
                      <w:marTop w:val="0"/>
                      <w:marBottom w:val="0"/>
                      <w:divBdr>
                        <w:top w:val="none" w:sz="0" w:space="0" w:color="auto"/>
                        <w:left w:val="none" w:sz="0" w:space="0" w:color="auto"/>
                        <w:bottom w:val="none" w:sz="0" w:space="0" w:color="auto"/>
                        <w:right w:val="none" w:sz="0" w:space="0" w:color="auto"/>
                      </w:divBdr>
                      <w:divsChild>
                        <w:div w:id="1256287064">
                          <w:marLeft w:val="0"/>
                          <w:marRight w:val="0"/>
                          <w:marTop w:val="0"/>
                          <w:marBottom w:val="0"/>
                          <w:divBdr>
                            <w:top w:val="none" w:sz="0" w:space="0" w:color="auto"/>
                            <w:left w:val="none" w:sz="0" w:space="0" w:color="auto"/>
                            <w:bottom w:val="none" w:sz="0" w:space="0" w:color="auto"/>
                            <w:right w:val="none" w:sz="0" w:space="0" w:color="auto"/>
                          </w:divBdr>
                        </w:div>
                      </w:divsChild>
                    </w:div>
                    <w:div w:id="834222078">
                      <w:marLeft w:val="0"/>
                      <w:marRight w:val="0"/>
                      <w:marTop w:val="0"/>
                      <w:marBottom w:val="0"/>
                      <w:divBdr>
                        <w:top w:val="none" w:sz="0" w:space="0" w:color="auto"/>
                        <w:left w:val="none" w:sz="0" w:space="0" w:color="auto"/>
                        <w:bottom w:val="none" w:sz="0" w:space="0" w:color="auto"/>
                        <w:right w:val="none" w:sz="0" w:space="0" w:color="auto"/>
                      </w:divBdr>
                    </w:div>
                    <w:div w:id="844512347">
                      <w:marLeft w:val="0"/>
                      <w:marRight w:val="0"/>
                      <w:marTop w:val="0"/>
                      <w:marBottom w:val="0"/>
                      <w:divBdr>
                        <w:top w:val="none" w:sz="0" w:space="0" w:color="auto"/>
                        <w:left w:val="none" w:sz="0" w:space="0" w:color="auto"/>
                        <w:bottom w:val="none" w:sz="0" w:space="0" w:color="auto"/>
                        <w:right w:val="none" w:sz="0" w:space="0" w:color="auto"/>
                      </w:divBdr>
                      <w:divsChild>
                        <w:div w:id="1182934870">
                          <w:marLeft w:val="0"/>
                          <w:marRight w:val="0"/>
                          <w:marTop w:val="0"/>
                          <w:marBottom w:val="0"/>
                          <w:divBdr>
                            <w:top w:val="none" w:sz="0" w:space="0" w:color="auto"/>
                            <w:left w:val="none" w:sz="0" w:space="0" w:color="auto"/>
                            <w:bottom w:val="none" w:sz="0" w:space="0" w:color="auto"/>
                            <w:right w:val="none" w:sz="0" w:space="0" w:color="auto"/>
                          </w:divBdr>
                        </w:div>
                      </w:divsChild>
                    </w:div>
                    <w:div w:id="855118313">
                      <w:marLeft w:val="0"/>
                      <w:marRight w:val="0"/>
                      <w:marTop w:val="0"/>
                      <w:marBottom w:val="0"/>
                      <w:divBdr>
                        <w:top w:val="none" w:sz="0" w:space="0" w:color="auto"/>
                        <w:left w:val="none" w:sz="0" w:space="0" w:color="auto"/>
                        <w:bottom w:val="none" w:sz="0" w:space="0" w:color="auto"/>
                        <w:right w:val="none" w:sz="0" w:space="0" w:color="auto"/>
                      </w:divBdr>
                      <w:divsChild>
                        <w:div w:id="20861015">
                          <w:marLeft w:val="0"/>
                          <w:marRight w:val="0"/>
                          <w:marTop w:val="0"/>
                          <w:marBottom w:val="0"/>
                          <w:divBdr>
                            <w:top w:val="none" w:sz="0" w:space="0" w:color="auto"/>
                            <w:left w:val="none" w:sz="0" w:space="0" w:color="auto"/>
                            <w:bottom w:val="none" w:sz="0" w:space="0" w:color="auto"/>
                            <w:right w:val="none" w:sz="0" w:space="0" w:color="auto"/>
                          </w:divBdr>
                          <w:divsChild>
                            <w:div w:id="7636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4914">
                      <w:marLeft w:val="0"/>
                      <w:marRight w:val="0"/>
                      <w:marTop w:val="0"/>
                      <w:marBottom w:val="0"/>
                      <w:divBdr>
                        <w:top w:val="none" w:sz="0" w:space="0" w:color="auto"/>
                        <w:left w:val="none" w:sz="0" w:space="0" w:color="auto"/>
                        <w:bottom w:val="none" w:sz="0" w:space="0" w:color="auto"/>
                        <w:right w:val="none" w:sz="0" w:space="0" w:color="auto"/>
                      </w:divBdr>
                      <w:divsChild>
                        <w:div w:id="541943907">
                          <w:marLeft w:val="0"/>
                          <w:marRight w:val="0"/>
                          <w:marTop w:val="0"/>
                          <w:marBottom w:val="0"/>
                          <w:divBdr>
                            <w:top w:val="none" w:sz="0" w:space="0" w:color="auto"/>
                            <w:left w:val="none" w:sz="0" w:space="0" w:color="auto"/>
                            <w:bottom w:val="none" w:sz="0" w:space="0" w:color="auto"/>
                            <w:right w:val="none" w:sz="0" w:space="0" w:color="auto"/>
                          </w:divBdr>
                          <w:divsChild>
                            <w:div w:id="12384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5054">
                      <w:marLeft w:val="0"/>
                      <w:marRight w:val="0"/>
                      <w:marTop w:val="0"/>
                      <w:marBottom w:val="0"/>
                      <w:divBdr>
                        <w:top w:val="none" w:sz="0" w:space="0" w:color="auto"/>
                        <w:left w:val="none" w:sz="0" w:space="0" w:color="auto"/>
                        <w:bottom w:val="none" w:sz="0" w:space="0" w:color="auto"/>
                        <w:right w:val="none" w:sz="0" w:space="0" w:color="auto"/>
                      </w:divBdr>
                      <w:divsChild>
                        <w:div w:id="389110058">
                          <w:marLeft w:val="0"/>
                          <w:marRight w:val="0"/>
                          <w:marTop w:val="0"/>
                          <w:marBottom w:val="0"/>
                          <w:divBdr>
                            <w:top w:val="none" w:sz="0" w:space="0" w:color="auto"/>
                            <w:left w:val="none" w:sz="0" w:space="0" w:color="auto"/>
                            <w:bottom w:val="none" w:sz="0" w:space="0" w:color="auto"/>
                            <w:right w:val="none" w:sz="0" w:space="0" w:color="auto"/>
                          </w:divBdr>
                        </w:div>
                      </w:divsChild>
                    </w:div>
                    <w:div w:id="878249187">
                      <w:marLeft w:val="0"/>
                      <w:marRight w:val="0"/>
                      <w:marTop w:val="0"/>
                      <w:marBottom w:val="0"/>
                      <w:divBdr>
                        <w:top w:val="none" w:sz="0" w:space="0" w:color="auto"/>
                        <w:left w:val="none" w:sz="0" w:space="0" w:color="auto"/>
                        <w:bottom w:val="none" w:sz="0" w:space="0" w:color="auto"/>
                        <w:right w:val="none" w:sz="0" w:space="0" w:color="auto"/>
                      </w:divBdr>
                      <w:divsChild>
                        <w:div w:id="231963755">
                          <w:marLeft w:val="0"/>
                          <w:marRight w:val="0"/>
                          <w:marTop w:val="0"/>
                          <w:marBottom w:val="0"/>
                          <w:divBdr>
                            <w:top w:val="none" w:sz="0" w:space="0" w:color="auto"/>
                            <w:left w:val="none" w:sz="0" w:space="0" w:color="auto"/>
                            <w:bottom w:val="none" w:sz="0" w:space="0" w:color="auto"/>
                            <w:right w:val="none" w:sz="0" w:space="0" w:color="auto"/>
                          </w:divBdr>
                          <w:divsChild>
                            <w:div w:id="97013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4667">
                      <w:marLeft w:val="0"/>
                      <w:marRight w:val="0"/>
                      <w:marTop w:val="0"/>
                      <w:marBottom w:val="0"/>
                      <w:divBdr>
                        <w:top w:val="none" w:sz="0" w:space="0" w:color="auto"/>
                        <w:left w:val="none" w:sz="0" w:space="0" w:color="auto"/>
                        <w:bottom w:val="none" w:sz="0" w:space="0" w:color="auto"/>
                        <w:right w:val="none" w:sz="0" w:space="0" w:color="auto"/>
                      </w:divBdr>
                      <w:divsChild>
                        <w:div w:id="591821891">
                          <w:marLeft w:val="0"/>
                          <w:marRight w:val="0"/>
                          <w:marTop w:val="0"/>
                          <w:marBottom w:val="0"/>
                          <w:divBdr>
                            <w:top w:val="none" w:sz="0" w:space="0" w:color="auto"/>
                            <w:left w:val="none" w:sz="0" w:space="0" w:color="auto"/>
                            <w:bottom w:val="none" w:sz="0" w:space="0" w:color="auto"/>
                            <w:right w:val="none" w:sz="0" w:space="0" w:color="auto"/>
                          </w:divBdr>
                          <w:divsChild>
                            <w:div w:id="3504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5675">
                      <w:marLeft w:val="0"/>
                      <w:marRight w:val="0"/>
                      <w:marTop w:val="0"/>
                      <w:marBottom w:val="0"/>
                      <w:divBdr>
                        <w:top w:val="none" w:sz="0" w:space="0" w:color="auto"/>
                        <w:left w:val="none" w:sz="0" w:space="0" w:color="auto"/>
                        <w:bottom w:val="none" w:sz="0" w:space="0" w:color="auto"/>
                        <w:right w:val="none" w:sz="0" w:space="0" w:color="auto"/>
                      </w:divBdr>
                      <w:divsChild>
                        <w:div w:id="679703415">
                          <w:marLeft w:val="0"/>
                          <w:marRight w:val="0"/>
                          <w:marTop w:val="0"/>
                          <w:marBottom w:val="0"/>
                          <w:divBdr>
                            <w:top w:val="none" w:sz="0" w:space="0" w:color="auto"/>
                            <w:left w:val="none" w:sz="0" w:space="0" w:color="auto"/>
                            <w:bottom w:val="none" w:sz="0" w:space="0" w:color="auto"/>
                            <w:right w:val="none" w:sz="0" w:space="0" w:color="auto"/>
                          </w:divBdr>
                        </w:div>
                      </w:divsChild>
                    </w:div>
                    <w:div w:id="900362767">
                      <w:marLeft w:val="0"/>
                      <w:marRight w:val="0"/>
                      <w:marTop w:val="0"/>
                      <w:marBottom w:val="0"/>
                      <w:divBdr>
                        <w:top w:val="none" w:sz="0" w:space="0" w:color="auto"/>
                        <w:left w:val="none" w:sz="0" w:space="0" w:color="auto"/>
                        <w:bottom w:val="none" w:sz="0" w:space="0" w:color="auto"/>
                        <w:right w:val="none" w:sz="0" w:space="0" w:color="auto"/>
                      </w:divBdr>
                      <w:divsChild>
                        <w:div w:id="875046329">
                          <w:marLeft w:val="0"/>
                          <w:marRight w:val="0"/>
                          <w:marTop w:val="0"/>
                          <w:marBottom w:val="0"/>
                          <w:divBdr>
                            <w:top w:val="none" w:sz="0" w:space="0" w:color="auto"/>
                            <w:left w:val="none" w:sz="0" w:space="0" w:color="auto"/>
                            <w:bottom w:val="none" w:sz="0" w:space="0" w:color="auto"/>
                            <w:right w:val="none" w:sz="0" w:space="0" w:color="auto"/>
                          </w:divBdr>
                          <w:divsChild>
                            <w:div w:id="6509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7271">
                      <w:marLeft w:val="0"/>
                      <w:marRight w:val="0"/>
                      <w:marTop w:val="0"/>
                      <w:marBottom w:val="0"/>
                      <w:divBdr>
                        <w:top w:val="none" w:sz="0" w:space="0" w:color="auto"/>
                        <w:left w:val="none" w:sz="0" w:space="0" w:color="auto"/>
                        <w:bottom w:val="none" w:sz="0" w:space="0" w:color="auto"/>
                        <w:right w:val="none" w:sz="0" w:space="0" w:color="auto"/>
                      </w:divBdr>
                      <w:divsChild>
                        <w:div w:id="3435702">
                          <w:marLeft w:val="0"/>
                          <w:marRight w:val="0"/>
                          <w:marTop w:val="0"/>
                          <w:marBottom w:val="0"/>
                          <w:divBdr>
                            <w:top w:val="none" w:sz="0" w:space="0" w:color="auto"/>
                            <w:left w:val="none" w:sz="0" w:space="0" w:color="auto"/>
                            <w:bottom w:val="none" w:sz="0" w:space="0" w:color="auto"/>
                            <w:right w:val="none" w:sz="0" w:space="0" w:color="auto"/>
                          </w:divBdr>
                          <w:divsChild>
                            <w:div w:id="11004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6290">
                      <w:marLeft w:val="0"/>
                      <w:marRight w:val="0"/>
                      <w:marTop w:val="0"/>
                      <w:marBottom w:val="0"/>
                      <w:divBdr>
                        <w:top w:val="none" w:sz="0" w:space="0" w:color="auto"/>
                        <w:left w:val="none" w:sz="0" w:space="0" w:color="auto"/>
                        <w:bottom w:val="none" w:sz="0" w:space="0" w:color="auto"/>
                        <w:right w:val="none" w:sz="0" w:space="0" w:color="auto"/>
                      </w:divBdr>
                      <w:divsChild>
                        <w:div w:id="679503647">
                          <w:marLeft w:val="0"/>
                          <w:marRight w:val="0"/>
                          <w:marTop w:val="0"/>
                          <w:marBottom w:val="0"/>
                          <w:divBdr>
                            <w:top w:val="none" w:sz="0" w:space="0" w:color="auto"/>
                            <w:left w:val="none" w:sz="0" w:space="0" w:color="auto"/>
                            <w:bottom w:val="none" w:sz="0" w:space="0" w:color="auto"/>
                            <w:right w:val="none" w:sz="0" w:space="0" w:color="auto"/>
                          </w:divBdr>
                        </w:div>
                      </w:divsChild>
                    </w:div>
                    <w:div w:id="926966688">
                      <w:marLeft w:val="0"/>
                      <w:marRight w:val="0"/>
                      <w:marTop w:val="0"/>
                      <w:marBottom w:val="0"/>
                      <w:divBdr>
                        <w:top w:val="none" w:sz="0" w:space="0" w:color="auto"/>
                        <w:left w:val="none" w:sz="0" w:space="0" w:color="auto"/>
                        <w:bottom w:val="none" w:sz="0" w:space="0" w:color="auto"/>
                        <w:right w:val="none" w:sz="0" w:space="0" w:color="auto"/>
                      </w:divBdr>
                      <w:divsChild>
                        <w:div w:id="150021201">
                          <w:marLeft w:val="0"/>
                          <w:marRight w:val="0"/>
                          <w:marTop w:val="0"/>
                          <w:marBottom w:val="0"/>
                          <w:divBdr>
                            <w:top w:val="none" w:sz="0" w:space="0" w:color="auto"/>
                            <w:left w:val="none" w:sz="0" w:space="0" w:color="auto"/>
                            <w:bottom w:val="none" w:sz="0" w:space="0" w:color="auto"/>
                            <w:right w:val="none" w:sz="0" w:space="0" w:color="auto"/>
                          </w:divBdr>
                          <w:divsChild>
                            <w:div w:id="10473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8280">
                      <w:marLeft w:val="0"/>
                      <w:marRight w:val="0"/>
                      <w:marTop w:val="0"/>
                      <w:marBottom w:val="0"/>
                      <w:divBdr>
                        <w:top w:val="none" w:sz="0" w:space="0" w:color="auto"/>
                        <w:left w:val="none" w:sz="0" w:space="0" w:color="auto"/>
                        <w:bottom w:val="none" w:sz="0" w:space="0" w:color="auto"/>
                        <w:right w:val="none" w:sz="0" w:space="0" w:color="auto"/>
                      </w:divBdr>
                      <w:divsChild>
                        <w:div w:id="1048382336">
                          <w:marLeft w:val="0"/>
                          <w:marRight w:val="0"/>
                          <w:marTop w:val="0"/>
                          <w:marBottom w:val="0"/>
                          <w:divBdr>
                            <w:top w:val="none" w:sz="0" w:space="0" w:color="auto"/>
                            <w:left w:val="none" w:sz="0" w:space="0" w:color="auto"/>
                            <w:bottom w:val="none" w:sz="0" w:space="0" w:color="auto"/>
                            <w:right w:val="none" w:sz="0" w:space="0" w:color="auto"/>
                          </w:divBdr>
                        </w:div>
                      </w:divsChild>
                    </w:div>
                    <w:div w:id="973367726">
                      <w:marLeft w:val="0"/>
                      <w:marRight w:val="0"/>
                      <w:marTop w:val="0"/>
                      <w:marBottom w:val="0"/>
                      <w:divBdr>
                        <w:top w:val="none" w:sz="0" w:space="0" w:color="auto"/>
                        <w:left w:val="none" w:sz="0" w:space="0" w:color="auto"/>
                        <w:bottom w:val="none" w:sz="0" w:space="0" w:color="auto"/>
                        <w:right w:val="none" w:sz="0" w:space="0" w:color="auto"/>
                      </w:divBdr>
                    </w:div>
                    <w:div w:id="974139559">
                      <w:marLeft w:val="0"/>
                      <w:marRight w:val="0"/>
                      <w:marTop w:val="0"/>
                      <w:marBottom w:val="0"/>
                      <w:divBdr>
                        <w:top w:val="none" w:sz="0" w:space="0" w:color="auto"/>
                        <w:left w:val="none" w:sz="0" w:space="0" w:color="auto"/>
                        <w:bottom w:val="none" w:sz="0" w:space="0" w:color="auto"/>
                        <w:right w:val="none" w:sz="0" w:space="0" w:color="auto"/>
                      </w:divBdr>
                      <w:divsChild>
                        <w:div w:id="48649523">
                          <w:marLeft w:val="0"/>
                          <w:marRight w:val="0"/>
                          <w:marTop w:val="0"/>
                          <w:marBottom w:val="0"/>
                          <w:divBdr>
                            <w:top w:val="none" w:sz="0" w:space="0" w:color="auto"/>
                            <w:left w:val="none" w:sz="0" w:space="0" w:color="auto"/>
                            <w:bottom w:val="none" w:sz="0" w:space="0" w:color="auto"/>
                            <w:right w:val="none" w:sz="0" w:space="0" w:color="auto"/>
                          </w:divBdr>
                          <w:divsChild>
                            <w:div w:id="8974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6969">
                      <w:marLeft w:val="0"/>
                      <w:marRight w:val="0"/>
                      <w:marTop w:val="0"/>
                      <w:marBottom w:val="0"/>
                      <w:divBdr>
                        <w:top w:val="none" w:sz="0" w:space="0" w:color="auto"/>
                        <w:left w:val="none" w:sz="0" w:space="0" w:color="auto"/>
                        <w:bottom w:val="none" w:sz="0" w:space="0" w:color="auto"/>
                        <w:right w:val="none" w:sz="0" w:space="0" w:color="auto"/>
                      </w:divBdr>
                      <w:divsChild>
                        <w:div w:id="731318701">
                          <w:marLeft w:val="0"/>
                          <w:marRight w:val="0"/>
                          <w:marTop w:val="0"/>
                          <w:marBottom w:val="0"/>
                          <w:divBdr>
                            <w:top w:val="none" w:sz="0" w:space="0" w:color="auto"/>
                            <w:left w:val="none" w:sz="0" w:space="0" w:color="auto"/>
                            <w:bottom w:val="none" w:sz="0" w:space="0" w:color="auto"/>
                            <w:right w:val="none" w:sz="0" w:space="0" w:color="auto"/>
                          </w:divBdr>
                        </w:div>
                      </w:divsChild>
                    </w:div>
                    <w:div w:id="978806210">
                      <w:marLeft w:val="0"/>
                      <w:marRight w:val="0"/>
                      <w:marTop w:val="0"/>
                      <w:marBottom w:val="0"/>
                      <w:divBdr>
                        <w:top w:val="none" w:sz="0" w:space="0" w:color="auto"/>
                        <w:left w:val="none" w:sz="0" w:space="0" w:color="auto"/>
                        <w:bottom w:val="none" w:sz="0" w:space="0" w:color="auto"/>
                        <w:right w:val="none" w:sz="0" w:space="0" w:color="auto"/>
                      </w:divBdr>
                      <w:divsChild>
                        <w:div w:id="1153376346">
                          <w:marLeft w:val="0"/>
                          <w:marRight w:val="0"/>
                          <w:marTop w:val="0"/>
                          <w:marBottom w:val="0"/>
                          <w:divBdr>
                            <w:top w:val="none" w:sz="0" w:space="0" w:color="auto"/>
                            <w:left w:val="none" w:sz="0" w:space="0" w:color="auto"/>
                            <w:bottom w:val="none" w:sz="0" w:space="0" w:color="auto"/>
                            <w:right w:val="none" w:sz="0" w:space="0" w:color="auto"/>
                          </w:divBdr>
                        </w:div>
                      </w:divsChild>
                    </w:div>
                    <w:div w:id="987124538">
                      <w:marLeft w:val="0"/>
                      <w:marRight w:val="0"/>
                      <w:marTop w:val="0"/>
                      <w:marBottom w:val="0"/>
                      <w:divBdr>
                        <w:top w:val="none" w:sz="0" w:space="0" w:color="auto"/>
                        <w:left w:val="none" w:sz="0" w:space="0" w:color="auto"/>
                        <w:bottom w:val="none" w:sz="0" w:space="0" w:color="auto"/>
                        <w:right w:val="none" w:sz="0" w:space="0" w:color="auto"/>
                      </w:divBdr>
                      <w:divsChild>
                        <w:div w:id="511989834">
                          <w:marLeft w:val="0"/>
                          <w:marRight w:val="0"/>
                          <w:marTop w:val="0"/>
                          <w:marBottom w:val="0"/>
                          <w:divBdr>
                            <w:top w:val="none" w:sz="0" w:space="0" w:color="auto"/>
                            <w:left w:val="none" w:sz="0" w:space="0" w:color="auto"/>
                            <w:bottom w:val="none" w:sz="0" w:space="0" w:color="auto"/>
                            <w:right w:val="none" w:sz="0" w:space="0" w:color="auto"/>
                          </w:divBdr>
                          <w:divsChild>
                            <w:div w:id="9274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95">
                      <w:marLeft w:val="0"/>
                      <w:marRight w:val="0"/>
                      <w:marTop w:val="0"/>
                      <w:marBottom w:val="0"/>
                      <w:divBdr>
                        <w:top w:val="none" w:sz="0" w:space="0" w:color="auto"/>
                        <w:left w:val="none" w:sz="0" w:space="0" w:color="auto"/>
                        <w:bottom w:val="none" w:sz="0" w:space="0" w:color="auto"/>
                        <w:right w:val="none" w:sz="0" w:space="0" w:color="auto"/>
                      </w:divBdr>
                      <w:divsChild>
                        <w:div w:id="694697076">
                          <w:marLeft w:val="0"/>
                          <w:marRight w:val="0"/>
                          <w:marTop w:val="0"/>
                          <w:marBottom w:val="0"/>
                          <w:divBdr>
                            <w:top w:val="none" w:sz="0" w:space="0" w:color="auto"/>
                            <w:left w:val="none" w:sz="0" w:space="0" w:color="auto"/>
                            <w:bottom w:val="none" w:sz="0" w:space="0" w:color="auto"/>
                            <w:right w:val="none" w:sz="0" w:space="0" w:color="auto"/>
                          </w:divBdr>
                        </w:div>
                      </w:divsChild>
                    </w:div>
                    <w:div w:id="998270098">
                      <w:marLeft w:val="0"/>
                      <w:marRight w:val="0"/>
                      <w:marTop w:val="0"/>
                      <w:marBottom w:val="0"/>
                      <w:divBdr>
                        <w:top w:val="none" w:sz="0" w:space="0" w:color="auto"/>
                        <w:left w:val="none" w:sz="0" w:space="0" w:color="auto"/>
                        <w:bottom w:val="none" w:sz="0" w:space="0" w:color="auto"/>
                        <w:right w:val="none" w:sz="0" w:space="0" w:color="auto"/>
                      </w:divBdr>
                      <w:divsChild>
                        <w:div w:id="748774212">
                          <w:marLeft w:val="0"/>
                          <w:marRight w:val="0"/>
                          <w:marTop w:val="0"/>
                          <w:marBottom w:val="0"/>
                          <w:divBdr>
                            <w:top w:val="none" w:sz="0" w:space="0" w:color="auto"/>
                            <w:left w:val="none" w:sz="0" w:space="0" w:color="auto"/>
                            <w:bottom w:val="none" w:sz="0" w:space="0" w:color="auto"/>
                            <w:right w:val="none" w:sz="0" w:space="0" w:color="auto"/>
                          </w:divBdr>
                          <w:divsChild>
                            <w:div w:id="7065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3698">
                      <w:marLeft w:val="0"/>
                      <w:marRight w:val="0"/>
                      <w:marTop w:val="0"/>
                      <w:marBottom w:val="0"/>
                      <w:divBdr>
                        <w:top w:val="none" w:sz="0" w:space="0" w:color="auto"/>
                        <w:left w:val="none" w:sz="0" w:space="0" w:color="auto"/>
                        <w:bottom w:val="none" w:sz="0" w:space="0" w:color="auto"/>
                        <w:right w:val="none" w:sz="0" w:space="0" w:color="auto"/>
                      </w:divBdr>
                      <w:divsChild>
                        <w:div w:id="81225059">
                          <w:marLeft w:val="0"/>
                          <w:marRight w:val="0"/>
                          <w:marTop w:val="0"/>
                          <w:marBottom w:val="0"/>
                          <w:divBdr>
                            <w:top w:val="none" w:sz="0" w:space="0" w:color="auto"/>
                            <w:left w:val="none" w:sz="0" w:space="0" w:color="auto"/>
                            <w:bottom w:val="none" w:sz="0" w:space="0" w:color="auto"/>
                            <w:right w:val="none" w:sz="0" w:space="0" w:color="auto"/>
                          </w:divBdr>
                          <w:divsChild>
                            <w:div w:id="1949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8619">
                      <w:marLeft w:val="0"/>
                      <w:marRight w:val="0"/>
                      <w:marTop w:val="0"/>
                      <w:marBottom w:val="0"/>
                      <w:divBdr>
                        <w:top w:val="none" w:sz="0" w:space="0" w:color="auto"/>
                        <w:left w:val="none" w:sz="0" w:space="0" w:color="auto"/>
                        <w:bottom w:val="none" w:sz="0" w:space="0" w:color="auto"/>
                        <w:right w:val="none" w:sz="0" w:space="0" w:color="auto"/>
                      </w:divBdr>
                      <w:divsChild>
                        <w:div w:id="90275400">
                          <w:marLeft w:val="0"/>
                          <w:marRight w:val="0"/>
                          <w:marTop w:val="0"/>
                          <w:marBottom w:val="0"/>
                          <w:divBdr>
                            <w:top w:val="none" w:sz="0" w:space="0" w:color="auto"/>
                            <w:left w:val="none" w:sz="0" w:space="0" w:color="auto"/>
                            <w:bottom w:val="none" w:sz="0" w:space="0" w:color="auto"/>
                            <w:right w:val="none" w:sz="0" w:space="0" w:color="auto"/>
                          </w:divBdr>
                          <w:divsChild>
                            <w:div w:id="650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3026">
                      <w:marLeft w:val="0"/>
                      <w:marRight w:val="0"/>
                      <w:marTop w:val="0"/>
                      <w:marBottom w:val="0"/>
                      <w:divBdr>
                        <w:top w:val="none" w:sz="0" w:space="0" w:color="auto"/>
                        <w:left w:val="none" w:sz="0" w:space="0" w:color="auto"/>
                        <w:bottom w:val="none" w:sz="0" w:space="0" w:color="auto"/>
                        <w:right w:val="none" w:sz="0" w:space="0" w:color="auto"/>
                      </w:divBdr>
                    </w:div>
                    <w:div w:id="1028605649">
                      <w:marLeft w:val="0"/>
                      <w:marRight w:val="0"/>
                      <w:marTop w:val="0"/>
                      <w:marBottom w:val="0"/>
                      <w:divBdr>
                        <w:top w:val="none" w:sz="0" w:space="0" w:color="auto"/>
                        <w:left w:val="none" w:sz="0" w:space="0" w:color="auto"/>
                        <w:bottom w:val="none" w:sz="0" w:space="0" w:color="auto"/>
                        <w:right w:val="none" w:sz="0" w:space="0" w:color="auto"/>
                      </w:divBdr>
                      <w:divsChild>
                        <w:div w:id="255411103">
                          <w:marLeft w:val="0"/>
                          <w:marRight w:val="0"/>
                          <w:marTop w:val="0"/>
                          <w:marBottom w:val="0"/>
                          <w:divBdr>
                            <w:top w:val="none" w:sz="0" w:space="0" w:color="auto"/>
                            <w:left w:val="none" w:sz="0" w:space="0" w:color="auto"/>
                            <w:bottom w:val="none" w:sz="0" w:space="0" w:color="auto"/>
                            <w:right w:val="none" w:sz="0" w:space="0" w:color="auto"/>
                          </w:divBdr>
                          <w:divsChild>
                            <w:div w:id="4632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11173">
                      <w:marLeft w:val="0"/>
                      <w:marRight w:val="0"/>
                      <w:marTop w:val="0"/>
                      <w:marBottom w:val="0"/>
                      <w:divBdr>
                        <w:top w:val="none" w:sz="0" w:space="0" w:color="auto"/>
                        <w:left w:val="none" w:sz="0" w:space="0" w:color="auto"/>
                        <w:bottom w:val="none" w:sz="0" w:space="0" w:color="auto"/>
                        <w:right w:val="none" w:sz="0" w:space="0" w:color="auto"/>
                      </w:divBdr>
                      <w:divsChild>
                        <w:div w:id="963191508">
                          <w:marLeft w:val="0"/>
                          <w:marRight w:val="0"/>
                          <w:marTop w:val="0"/>
                          <w:marBottom w:val="0"/>
                          <w:divBdr>
                            <w:top w:val="none" w:sz="0" w:space="0" w:color="auto"/>
                            <w:left w:val="none" w:sz="0" w:space="0" w:color="auto"/>
                            <w:bottom w:val="none" w:sz="0" w:space="0" w:color="auto"/>
                            <w:right w:val="none" w:sz="0" w:space="0" w:color="auto"/>
                          </w:divBdr>
                          <w:divsChild>
                            <w:div w:id="5008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51702">
                      <w:marLeft w:val="0"/>
                      <w:marRight w:val="0"/>
                      <w:marTop w:val="0"/>
                      <w:marBottom w:val="0"/>
                      <w:divBdr>
                        <w:top w:val="none" w:sz="0" w:space="0" w:color="auto"/>
                        <w:left w:val="none" w:sz="0" w:space="0" w:color="auto"/>
                        <w:bottom w:val="none" w:sz="0" w:space="0" w:color="auto"/>
                        <w:right w:val="none" w:sz="0" w:space="0" w:color="auto"/>
                      </w:divBdr>
                    </w:div>
                    <w:div w:id="1086457443">
                      <w:marLeft w:val="0"/>
                      <w:marRight w:val="0"/>
                      <w:marTop w:val="0"/>
                      <w:marBottom w:val="0"/>
                      <w:divBdr>
                        <w:top w:val="none" w:sz="0" w:space="0" w:color="auto"/>
                        <w:left w:val="none" w:sz="0" w:space="0" w:color="auto"/>
                        <w:bottom w:val="none" w:sz="0" w:space="0" w:color="auto"/>
                        <w:right w:val="none" w:sz="0" w:space="0" w:color="auto"/>
                      </w:divBdr>
                      <w:divsChild>
                        <w:div w:id="1239637544">
                          <w:marLeft w:val="0"/>
                          <w:marRight w:val="0"/>
                          <w:marTop w:val="0"/>
                          <w:marBottom w:val="0"/>
                          <w:divBdr>
                            <w:top w:val="none" w:sz="0" w:space="0" w:color="auto"/>
                            <w:left w:val="none" w:sz="0" w:space="0" w:color="auto"/>
                            <w:bottom w:val="none" w:sz="0" w:space="0" w:color="auto"/>
                            <w:right w:val="none" w:sz="0" w:space="0" w:color="auto"/>
                          </w:divBdr>
                        </w:div>
                      </w:divsChild>
                    </w:div>
                    <w:div w:id="1126242163">
                      <w:marLeft w:val="0"/>
                      <w:marRight w:val="0"/>
                      <w:marTop w:val="0"/>
                      <w:marBottom w:val="0"/>
                      <w:divBdr>
                        <w:top w:val="none" w:sz="0" w:space="0" w:color="auto"/>
                        <w:left w:val="none" w:sz="0" w:space="0" w:color="auto"/>
                        <w:bottom w:val="none" w:sz="0" w:space="0" w:color="auto"/>
                        <w:right w:val="none" w:sz="0" w:space="0" w:color="auto"/>
                      </w:divBdr>
                      <w:divsChild>
                        <w:div w:id="737946509">
                          <w:marLeft w:val="0"/>
                          <w:marRight w:val="0"/>
                          <w:marTop w:val="0"/>
                          <w:marBottom w:val="0"/>
                          <w:divBdr>
                            <w:top w:val="none" w:sz="0" w:space="0" w:color="auto"/>
                            <w:left w:val="none" w:sz="0" w:space="0" w:color="auto"/>
                            <w:bottom w:val="none" w:sz="0" w:space="0" w:color="auto"/>
                            <w:right w:val="none" w:sz="0" w:space="0" w:color="auto"/>
                          </w:divBdr>
                        </w:div>
                      </w:divsChild>
                    </w:div>
                    <w:div w:id="1129713179">
                      <w:marLeft w:val="0"/>
                      <w:marRight w:val="0"/>
                      <w:marTop w:val="0"/>
                      <w:marBottom w:val="0"/>
                      <w:divBdr>
                        <w:top w:val="none" w:sz="0" w:space="0" w:color="auto"/>
                        <w:left w:val="none" w:sz="0" w:space="0" w:color="auto"/>
                        <w:bottom w:val="none" w:sz="0" w:space="0" w:color="auto"/>
                        <w:right w:val="none" w:sz="0" w:space="0" w:color="auto"/>
                      </w:divBdr>
                      <w:divsChild>
                        <w:div w:id="346716283">
                          <w:marLeft w:val="0"/>
                          <w:marRight w:val="0"/>
                          <w:marTop w:val="0"/>
                          <w:marBottom w:val="0"/>
                          <w:divBdr>
                            <w:top w:val="none" w:sz="0" w:space="0" w:color="auto"/>
                            <w:left w:val="none" w:sz="0" w:space="0" w:color="auto"/>
                            <w:bottom w:val="none" w:sz="0" w:space="0" w:color="auto"/>
                            <w:right w:val="none" w:sz="0" w:space="0" w:color="auto"/>
                          </w:divBdr>
                          <w:divsChild>
                            <w:div w:id="12021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5052">
                      <w:marLeft w:val="0"/>
                      <w:marRight w:val="0"/>
                      <w:marTop w:val="0"/>
                      <w:marBottom w:val="0"/>
                      <w:divBdr>
                        <w:top w:val="none" w:sz="0" w:space="0" w:color="auto"/>
                        <w:left w:val="none" w:sz="0" w:space="0" w:color="auto"/>
                        <w:bottom w:val="none" w:sz="0" w:space="0" w:color="auto"/>
                        <w:right w:val="none" w:sz="0" w:space="0" w:color="auto"/>
                      </w:divBdr>
                    </w:div>
                    <w:div w:id="1142889565">
                      <w:marLeft w:val="0"/>
                      <w:marRight w:val="0"/>
                      <w:marTop w:val="0"/>
                      <w:marBottom w:val="0"/>
                      <w:divBdr>
                        <w:top w:val="none" w:sz="0" w:space="0" w:color="auto"/>
                        <w:left w:val="none" w:sz="0" w:space="0" w:color="auto"/>
                        <w:bottom w:val="none" w:sz="0" w:space="0" w:color="auto"/>
                        <w:right w:val="none" w:sz="0" w:space="0" w:color="auto"/>
                      </w:divBdr>
                      <w:divsChild>
                        <w:div w:id="809322016">
                          <w:marLeft w:val="0"/>
                          <w:marRight w:val="0"/>
                          <w:marTop w:val="0"/>
                          <w:marBottom w:val="0"/>
                          <w:divBdr>
                            <w:top w:val="none" w:sz="0" w:space="0" w:color="auto"/>
                            <w:left w:val="none" w:sz="0" w:space="0" w:color="auto"/>
                            <w:bottom w:val="none" w:sz="0" w:space="0" w:color="auto"/>
                            <w:right w:val="none" w:sz="0" w:space="0" w:color="auto"/>
                          </w:divBdr>
                        </w:div>
                      </w:divsChild>
                    </w:div>
                    <w:div w:id="1160584739">
                      <w:marLeft w:val="0"/>
                      <w:marRight w:val="0"/>
                      <w:marTop w:val="0"/>
                      <w:marBottom w:val="0"/>
                      <w:divBdr>
                        <w:top w:val="none" w:sz="0" w:space="0" w:color="auto"/>
                        <w:left w:val="none" w:sz="0" w:space="0" w:color="auto"/>
                        <w:bottom w:val="none" w:sz="0" w:space="0" w:color="auto"/>
                        <w:right w:val="none" w:sz="0" w:space="0" w:color="auto"/>
                      </w:divBdr>
                      <w:divsChild>
                        <w:div w:id="760373477">
                          <w:marLeft w:val="0"/>
                          <w:marRight w:val="0"/>
                          <w:marTop w:val="0"/>
                          <w:marBottom w:val="0"/>
                          <w:divBdr>
                            <w:top w:val="none" w:sz="0" w:space="0" w:color="auto"/>
                            <w:left w:val="none" w:sz="0" w:space="0" w:color="auto"/>
                            <w:bottom w:val="none" w:sz="0" w:space="0" w:color="auto"/>
                            <w:right w:val="none" w:sz="0" w:space="0" w:color="auto"/>
                          </w:divBdr>
                          <w:divsChild>
                            <w:div w:id="1230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86070">
                      <w:marLeft w:val="0"/>
                      <w:marRight w:val="0"/>
                      <w:marTop w:val="0"/>
                      <w:marBottom w:val="0"/>
                      <w:divBdr>
                        <w:top w:val="none" w:sz="0" w:space="0" w:color="auto"/>
                        <w:left w:val="none" w:sz="0" w:space="0" w:color="auto"/>
                        <w:bottom w:val="none" w:sz="0" w:space="0" w:color="auto"/>
                        <w:right w:val="none" w:sz="0" w:space="0" w:color="auto"/>
                      </w:divBdr>
                      <w:divsChild>
                        <w:div w:id="871528455">
                          <w:marLeft w:val="0"/>
                          <w:marRight w:val="0"/>
                          <w:marTop w:val="0"/>
                          <w:marBottom w:val="0"/>
                          <w:divBdr>
                            <w:top w:val="none" w:sz="0" w:space="0" w:color="auto"/>
                            <w:left w:val="none" w:sz="0" w:space="0" w:color="auto"/>
                            <w:bottom w:val="none" w:sz="0" w:space="0" w:color="auto"/>
                            <w:right w:val="none" w:sz="0" w:space="0" w:color="auto"/>
                          </w:divBdr>
                          <w:divsChild>
                            <w:div w:id="7808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27911">
                      <w:marLeft w:val="0"/>
                      <w:marRight w:val="0"/>
                      <w:marTop w:val="0"/>
                      <w:marBottom w:val="0"/>
                      <w:divBdr>
                        <w:top w:val="none" w:sz="0" w:space="0" w:color="auto"/>
                        <w:left w:val="none" w:sz="0" w:space="0" w:color="auto"/>
                        <w:bottom w:val="none" w:sz="0" w:space="0" w:color="auto"/>
                        <w:right w:val="none" w:sz="0" w:space="0" w:color="auto"/>
                      </w:divBdr>
                    </w:div>
                    <w:div w:id="1161116843">
                      <w:marLeft w:val="0"/>
                      <w:marRight w:val="0"/>
                      <w:marTop w:val="0"/>
                      <w:marBottom w:val="0"/>
                      <w:divBdr>
                        <w:top w:val="none" w:sz="0" w:space="0" w:color="auto"/>
                        <w:left w:val="none" w:sz="0" w:space="0" w:color="auto"/>
                        <w:bottom w:val="none" w:sz="0" w:space="0" w:color="auto"/>
                        <w:right w:val="none" w:sz="0" w:space="0" w:color="auto"/>
                      </w:divBdr>
                      <w:divsChild>
                        <w:div w:id="616527735">
                          <w:marLeft w:val="0"/>
                          <w:marRight w:val="0"/>
                          <w:marTop w:val="0"/>
                          <w:marBottom w:val="0"/>
                          <w:divBdr>
                            <w:top w:val="none" w:sz="0" w:space="0" w:color="auto"/>
                            <w:left w:val="none" w:sz="0" w:space="0" w:color="auto"/>
                            <w:bottom w:val="none" w:sz="0" w:space="0" w:color="auto"/>
                            <w:right w:val="none" w:sz="0" w:space="0" w:color="auto"/>
                          </w:divBdr>
                          <w:divsChild>
                            <w:div w:id="7435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1190">
                      <w:marLeft w:val="0"/>
                      <w:marRight w:val="0"/>
                      <w:marTop w:val="0"/>
                      <w:marBottom w:val="0"/>
                      <w:divBdr>
                        <w:top w:val="none" w:sz="0" w:space="0" w:color="auto"/>
                        <w:left w:val="none" w:sz="0" w:space="0" w:color="auto"/>
                        <w:bottom w:val="none" w:sz="0" w:space="0" w:color="auto"/>
                        <w:right w:val="none" w:sz="0" w:space="0" w:color="auto"/>
                      </w:divBdr>
                      <w:divsChild>
                        <w:div w:id="528954947">
                          <w:marLeft w:val="0"/>
                          <w:marRight w:val="0"/>
                          <w:marTop w:val="0"/>
                          <w:marBottom w:val="0"/>
                          <w:divBdr>
                            <w:top w:val="none" w:sz="0" w:space="0" w:color="auto"/>
                            <w:left w:val="none" w:sz="0" w:space="0" w:color="auto"/>
                            <w:bottom w:val="none" w:sz="0" w:space="0" w:color="auto"/>
                            <w:right w:val="none" w:sz="0" w:space="0" w:color="auto"/>
                          </w:divBdr>
                          <w:divsChild>
                            <w:div w:id="6393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0280">
                      <w:marLeft w:val="0"/>
                      <w:marRight w:val="0"/>
                      <w:marTop w:val="0"/>
                      <w:marBottom w:val="0"/>
                      <w:divBdr>
                        <w:top w:val="none" w:sz="0" w:space="0" w:color="auto"/>
                        <w:left w:val="none" w:sz="0" w:space="0" w:color="auto"/>
                        <w:bottom w:val="none" w:sz="0" w:space="0" w:color="auto"/>
                        <w:right w:val="none" w:sz="0" w:space="0" w:color="auto"/>
                      </w:divBdr>
                      <w:divsChild>
                        <w:div w:id="112024531">
                          <w:marLeft w:val="0"/>
                          <w:marRight w:val="0"/>
                          <w:marTop w:val="0"/>
                          <w:marBottom w:val="0"/>
                          <w:divBdr>
                            <w:top w:val="none" w:sz="0" w:space="0" w:color="auto"/>
                            <w:left w:val="none" w:sz="0" w:space="0" w:color="auto"/>
                            <w:bottom w:val="none" w:sz="0" w:space="0" w:color="auto"/>
                            <w:right w:val="none" w:sz="0" w:space="0" w:color="auto"/>
                          </w:divBdr>
                          <w:divsChild>
                            <w:div w:id="8255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4024">
                      <w:marLeft w:val="0"/>
                      <w:marRight w:val="0"/>
                      <w:marTop w:val="0"/>
                      <w:marBottom w:val="0"/>
                      <w:divBdr>
                        <w:top w:val="none" w:sz="0" w:space="0" w:color="auto"/>
                        <w:left w:val="none" w:sz="0" w:space="0" w:color="auto"/>
                        <w:bottom w:val="none" w:sz="0" w:space="0" w:color="auto"/>
                        <w:right w:val="none" w:sz="0" w:space="0" w:color="auto"/>
                      </w:divBdr>
                    </w:div>
                    <w:div w:id="1209419269">
                      <w:marLeft w:val="0"/>
                      <w:marRight w:val="0"/>
                      <w:marTop w:val="0"/>
                      <w:marBottom w:val="0"/>
                      <w:divBdr>
                        <w:top w:val="none" w:sz="0" w:space="0" w:color="auto"/>
                        <w:left w:val="none" w:sz="0" w:space="0" w:color="auto"/>
                        <w:bottom w:val="none" w:sz="0" w:space="0" w:color="auto"/>
                        <w:right w:val="none" w:sz="0" w:space="0" w:color="auto"/>
                      </w:divBdr>
                      <w:divsChild>
                        <w:div w:id="275916788">
                          <w:marLeft w:val="0"/>
                          <w:marRight w:val="0"/>
                          <w:marTop w:val="0"/>
                          <w:marBottom w:val="0"/>
                          <w:divBdr>
                            <w:top w:val="none" w:sz="0" w:space="0" w:color="auto"/>
                            <w:left w:val="none" w:sz="0" w:space="0" w:color="auto"/>
                            <w:bottom w:val="none" w:sz="0" w:space="0" w:color="auto"/>
                            <w:right w:val="none" w:sz="0" w:space="0" w:color="auto"/>
                          </w:divBdr>
                          <w:divsChild>
                            <w:div w:id="4096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7477">
                      <w:marLeft w:val="0"/>
                      <w:marRight w:val="0"/>
                      <w:marTop w:val="0"/>
                      <w:marBottom w:val="0"/>
                      <w:divBdr>
                        <w:top w:val="none" w:sz="0" w:space="0" w:color="auto"/>
                        <w:left w:val="none" w:sz="0" w:space="0" w:color="auto"/>
                        <w:bottom w:val="none" w:sz="0" w:space="0" w:color="auto"/>
                        <w:right w:val="none" w:sz="0" w:space="0" w:color="auto"/>
                      </w:divBdr>
                      <w:divsChild>
                        <w:div w:id="1104110447">
                          <w:marLeft w:val="0"/>
                          <w:marRight w:val="0"/>
                          <w:marTop w:val="0"/>
                          <w:marBottom w:val="0"/>
                          <w:divBdr>
                            <w:top w:val="none" w:sz="0" w:space="0" w:color="auto"/>
                            <w:left w:val="none" w:sz="0" w:space="0" w:color="auto"/>
                            <w:bottom w:val="none" w:sz="0" w:space="0" w:color="auto"/>
                            <w:right w:val="none" w:sz="0" w:space="0" w:color="auto"/>
                          </w:divBdr>
                        </w:div>
                      </w:divsChild>
                    </w:div>
                    <w:div w:id="1227570206">
                      <w:marLeft w:val="0"/>
                      <w:marRight w:val="0"/>
                      <w:marTop w:val="0"/>
                      <w:marBottom w:val="0"/>
                      <w:divBdr>
                        <w:top w:val="none" w:sz="0" w:space="0" w:color="auto"/>
                        <w:left w:val="none" w:sz="0" w:space="0" w:color="auto"/>
                        <w:bottom w:val="none" w:sz="0" w:space="0" w:color="auto"/>
                        <w:right w:val="none" w:sz="0" w:space="0" w:color="auto"/>
                      </w:divBdr>
                      <w:divsChild>
                        <w:div w:id="860170154">
                          <w:marLeft w:val="0"/>
                          <w:marRight w:val="0"/>
                          <w:marTop w:val="0"/>
                          <w:marBottom w:val="0"/>
                          <w:divBdr>
                            <w:top w:val="none" w:sz="0" w:space="0" w:color="auto"/>
                            <w:left w:val="none" w:sz="0" w:space="0" w:color="auto"/>
                            <w:bottom w:val="none" w:sz="0" w:space="0" w:color="auto"/>
                            <w:right w:val="none" w:sz="0" w:space="0" w:color="auto"/>
                          </w:divBdr>
                          <w:divsChild>
                            <w:div w:id="11043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33369">
                      <w:marLeft w:val="0"/>
                      <w:marRight w:val="0"/>
                      <w:marTop w:val="0"/>
                      <w:marBottom w:val="0"/>
                      <w:divBdr>
                        <w:top w:val="none" w:sz="0" w:space="0" w:color="auto"/>
                        <w:left w:val="none" w:sz="0" w:space="0" w:color="auto"/>
                        <w:bottom w:val="none" w:sz="0" w:space="0" w:color="auto"/>
                        <w:right w:val="none" w:sz="0" w:space="0" w:color="auto"/>
                      </w:divBdr>
                      <w:divsChild>
                        <w:div w:id="995765066">
                          <w:marLeft w:val="0"/>
                          <w:marRight w:val="0"/>
                          <w:marTop w:val="0"/>
                          <w:marBottom w:val="0"/>
                          <w:divBdr>
                            <w:top w:val="none" w:sz="0" w:space="0" w:color="auto"/>
                            <w:left w:val="none" w:sz="0" w:space="0" w:color="auto"/>
                            <w:bottom w:val="none" w:sz="0" w:space="0" w:color="auto"/>
                            <w:right w:val="none" w:sz="0" w:space="0" w:color="auto"/>
                          </w:divBdr>
                          <w:divsChild>
                            <w:div w:id="8082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8770">
                      <w:marLeft w:val="0"/>
                      <w:marRight w:val="0"/>
                      <w:marTop w:val="0"/>
                      <w:marBottom w:val="0"/>
                      <w:divBdr>
                        <w:top w:val="none" w:sz="0" w:space="0" w:color="auto"/>
                        <w:left w:val="none" w:sz="0" w:space="0" w:color="auto"/>
                        <w:bottom w:val="none" w:sz="0" w:space="0" w:color="auto"/>
                        <w:right w:val="none" w:sz="0" w:space="0" w:color="auto"/>
                      </w:divBdr>
                      <w:divsChild>
                        <w:div w:id="636571529">
                          <w:marLeft w:val="0"/>
                          <w:marRight w:val="0"/>
                          <w:marTop w:val="0"/>
                          <w:marBottom w:val="0"/>
                          <w:divBdr>
                            <w:top w:val="none" w:sz="0" w:space="0" w:color="auto"/>
                            <w:left w:val="none" w:sz="0" w:space="0" w:color="auto"/>
                            <w:bottom w:val="none" w:sz="0" w:space="0" w:color="auto"/>
                            <w:right w:val="none" w:sz="0" w:space="0" w:color="auto"/>
                          </w:divBdr>
                        </w:div>
                      </w:divsChild>
                    </w:div>
                    <w:div w:id="1231234724">
                      <w:marLeft w:val="0"/>
                      <w:marRight w:val="0"/>
                      <w:marTop w:val="0"/>
                      <w:marBottom w:val="0"/>
                      <w:divBdr>
                        <w:top w:val="none" w:sz="0" w:space="0" w:color="auto"/>
                        <w:left w:val="none" w:sz="0" w:space="0" w:color="auto"/>
                        <w:bottom w:val="none" w:sz="0" w:space="0" w:color="auto"/>
                        <w:right w:val="none" w:sz="0" w:space="0" w:color="auto"/>
                      </w:divBdr>
                    </w:div>
                    <w:div w:id="1232279087">
                      <w:marLeft w:val="0"/>
                      <w:marRight w:val="0"/>
                      <w:marTop w:val="0"/>
                      <w:marBottom w:val="0"/>
                      <w:divBdr>
                        <w:top w:val="none" w:sz="0" w:space="0" w:color="auto"/>
                        <w:left w:val="none" w:sz="0" w:space="0" w:color="auto"/>
                        <w:bottom w:val="none" w:sz="0" w:space="0" w:color="auto"/>
                        <w:right w:val="none" w:sz="0" w:space="0" w:color="auto"/>
                      </w:divBdr>
                      <w:divsChild>
                        <w:div w:id="27534070">
                          <w:marLeft w:val="0"/>
                          <w:marRight w:val="0"/>
                          <w:marTop w:val="0"/>
                          <w:marBottom w:val="0"/>
                          <w:divBdr>
                            <w:top w:val="none" w:sz="0" w:space="0" w:color="auto"/>
                            <w:left w:val="none" w:sz="0" w:space="0" w:color="auto"/>
                            <w:bottom w:val="none" w:sz="0" w:space="0" w:color="auto"/>
                            <w:right w:val="none" w:sz="0" w:space="0" w:color="auto"/>
                          </w:divBdr>
                          <w:divsChild>
                            <w:div w:id="801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20433">
                      <w:marLeft w:val="0"/>
                      <w:marRight w:val="0"/>
                      <w:marTop w:val="0"/>
                      <w:marBottom w:val="0"/>
                      <w:divBdr>
                        <w:top w:val="none" w:sz="0" w:space="0" w:color="auto"/>
                        <w:left w:val="none" w:sz="0" w:space="0" w:color="auto"/>
                        <w:bottom w:val="none" w:sz="0" w:space="0" w:color="auto"/>
                        <w:right w:val="none" w:sz="0" w:space="0" w:color="auto"/>
                      </w:divBdr>
                      <w:divsChild>
                        <w:div w:id="741290566">
                          <w:marLeft w:val="0"/>
                          <w:marRight w:val="0"/>
                          <w:marTop w:val="0"/>
                          <w:marBottom w:val="0"/>
                          <w:divBdr>
                            <w:top w:val="none" w:sz="0" w:space="0" w:color="auto"/>
                            <w:left w:val="none" w:sz="0" w:space="0" w:color="auto"/>
                            <w:bottom w:val="none" w:sz="0" w:space="0" w:color="auto"/>
                            <w:right w:val="none" w:sz="0" w:space="0" w:color="auto"/>
                          </w:divBdr>
                        </w:div>
                      </w:divsChild>
                    </w:div>
                    <w:div w:id="1275089435">
                      <w:marLeft w:val="0"/>
                      <w:marRight w:val="0"/>
                      <w:marTop w:val="0"/>
                      <w:marBottom w:val="0"/>
                      <w:divBdr>
                        <w:top w:val="none" w:sz="0" w:space="0" w:color="auto"/>
                        <w:left w:val="none" w:sz="0" w:space="0" w:color="auto"/>
                        <w:bottom w:val="none" w:sz="0" w:space="0" w:color="auto"/>
                        <w:right w:val="none" w:sz="0" w:space="0" w:color="auto"/>
                      </w:divBdr>
                    </w:div>
                    <w:div w:id="1288393689">
                      <w:marLeft w:val="0"/>
                      <w:marRight w:val="0"/>
                      <w:marTop w:val="0"/>
                      <w:marBottom w:val="0"/>
                      <w:divBdr>
                        <w:top w:val="none" w:sz="0" w:space="0" w:color="auto"/>
                        <w:left w:val="none" w:sz="0" w:space="0" w:color="auto"/>
                        <w:bottom w:val="none" w:sz="0" w:space="0" w:color="auto"/>
                        <w:right w:val="none" w:sz="0" w:space="0" w:color="auto"/>
                      </w:divBdr>
                      <w:divsChild>
                        <w:div w:id="1255826317">
                          <w:marLeft w:val="0"/>
                          <w:marRight w:val="0"/>
                          <w:marTop w:val="0"/>
                          <w:marBottom w:val="0"/>
                          <w:divBdr>
                            <w:top w:val="none" w:sz="0" w:space="0" w:color="auto"/>
                            <w:left w:val="none" w:sz="0" w:space="0" w:color="auto"/>
                            <w:bottom w:val="none" w:sz="0" w:space="0" w:color="auto"/>
                            <w:right w:val="none" w:sz="0" w:space="0" w:color="auto"/>
                          </w:divBdr>
                          <w:divsChild>
                            <w:div w:id="9319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3605">
                      <w:marLeft w:val="0"/>
                      <w:marRight w:val="0"/>
                      <w:marTop w:val="0"/>
                      <w:marBottom w:val="0"/>
                      <w:divBdr>
                        <w:top w:val="none" w:sz="0" w:space="0" w:color="auto"/>
                        <w:left w:val="none" w:sz="0" w:space="0" w:color="auto"/>
                        <w:bottom w:val="none" w:sz="0" w:space="0" w:color="auto"/>
                        <w:right w:val="none" w:sz="0" w:space="0" w:color="auto"/>
                      </w:divBdr>
                    </w:div>
                    <w:div w:id="1312907417">
                      <w:marLeft w:val="0"/>
                      <w:marRight w:val="0"/>
                      <w:marTop w:val="0"/>
                      <w:marBottom w:val="0"/>
                      <w:divBdr>
                        <w:top w:val="none" w:sz="0" w:space="0" w:color="auto"/>
                        <w:left w:val="none" w:sz="0" w:space="0" w:color="auto"/>
                        <w:bottom w:val="none" w:sz="0" w:space="0" w:color="auto"/>
                        <w:right w:val="none" w:sz="0" w:space="0" w:color="auto"/>
                      </w:divBdr>
                      <w:divsChild>
                        <w:div w:id="402723676">
                          <w:marLeft w:val="0"/>
                          <w:marRight w:val="0"/>
                          <w:marTop w:val="0"/>
                          <w:marBottom w:val="0"/>
                          <w:divBdr>
                            <w:top w:val="none" w:sz="0" w:space="0" w:color="auto"/>
                            <w:left w:val="none" w:sz="0" w:space="0" w:color="auto"/>
                            <w:bottom w:val="none" w:sz="0" w:space="0" w:color="auto"/>
                            <w:right w:val="none" w:sz="0" w:space="0" w:color="auto"/>
                          </w:divBdr>
                          <w:divsChild>
                            <w:div w:id="779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0213">
                      <w:marLeft w:val="0"/>
                      <w:marRight w:val="0"/>
                      <w:marTop w:val="0"/>
                      <w:marBottom w:val="0"/>
                      <w:divBdr>
                        <w:top w:val="none" w:sz="0" w:space="0" w:color="auto"/>
                        <w:left w:val="none" w:sz="0" w:space="0" w:color="auto"/>
                        <w:bottom w:val="none" w:sz="0" w:space="0" w:color="auto"/>
                        <w:right w:val="none" w:sz="0" w:space="0" w:color="auto"/>
                      </w:divBdr>
                      <w:divsChild>
                        <w:div w:id="1196163548">
                          <w:marLeft w:val="0"/>
                          <w:marRight w:val="0"/>
                          <w:marTop w:val="0"/>
                          <w:marBottom w:val="0"/>
                          <w:divBdr>
                            <w:top w:val="none" w:sz="0" w:space="0" w:color="auto"/>
                            <w:left w:val="none" w:sz="0" w:space="0" w:color="auto"/>
                            <w:bottom w:val="none" w:sz="0" w:space="0" w:color="auto"/>
                            <w:right w:val="none" w:sz="0" w:space="0" w:color="auto"/>
                          </w:divBdr>
                          <w:divsChild>
                            <w:div w:id="13394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9191">
                      <w:marLeft w:val="0"/>
                      <w:marRight w:val="0"/>
                      <w:marTop w:val="0"/>
                      <w:marBottom w:val="0"/>
                      <w:divBdr>
                        <w:top w:val="none" w:sz="0" w:space="0" w:color="auto"/>
                        <w:left w:val="none" w:sz="0" w:space="0" w:color="auto"/>
                        <w:bottom w:val="none" w:sz="0" w:space="0" w:color="auto"/>
                        <w:right w:val="none" w:sz="0" w:space="0" w:color="auto"/>
                      </w:divBdr>
                    </w:div>
                    <w:div w:id="1334138615">
                      <w:marLeft w:val="0"/>
                      <w:marRight w:val="0"/>
                      <w:marTop w:val="0"/>
                      <w:marBottom w:val="0"/>
                      <w:divBdr>
                        <w:top w:val="none" w:sz="0" w:space="0" w:color="auto"/>
                        <w:left w:val="none" w:sz="0" w:space="0" w:color="auto"/>
                        <w:bottom w:val="none" w:sz="0" w:space="0" w:color="auto"/>
                        <w:right w:val="none" w:sz="0" w:space="0" w:color="auto"/>
                      </w:divBdr>
                      <w:divsChild>
                        <w:div w:id="6090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4994">
                  <w:marLeft w:val="0"/>
                  <w:marRight w:val="0"/>
                  <w:marTop w:val="0"/>
                  <w:marBottom w:val="0"/>
                  <w:divBdr>
                    <w:top w:val="none" w:sz="0" w:space="0" w:color="auto"/>
                    <w:left w:val="none" w:sz="0" w:space="0" w:color="auto"/>
                    <w:bottom w:val="none" w:sz="0" w:space="0" w:color="auto"/>
                    <w:right w:val="none" w:sz="0" w:space="0" w:color="auto"/>
                  </w:divBdr>
                </w:div>
                <w:div w:id="889608828">
                  <w:marLeft w:val="0"/>
                  <w:marRight w:val="0"/>
                  <w:marTop w:val="0"/>
                  <w:marBottom w:val="0"/>
                  <w:divBdr>
                    <w:top w:val="none" w:sz="0" w:space="0" w:color="auto"/>
                    <w:left w:val="none" w:sz="0" w:space="0" w:color="auto"/>
                    <w:bottom w:val="none" w:sz="0" w:space="0" w:color="auto"/>
                    <w:right w:val="none" w:sz="0" w:space="0" w:color="auto"/>
                  </w:divBdr>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889922481">
                  <w:marLeft w:val="0"/>
                  <w:marRight w:val="0"/>
                  <w:marTop w:val="0"/>
                  <w:marBottom w:val="0"/>
                  <w:divBdr>
                    <w:top w:val="none" w:sz="0" w:space="0" w:color="auto"/>
                    <w:left w:val="none" w:sz="0" w:space="0" w:color="auto"/>
                    <w:bottom w:val="none" w:sz="0" w:space="0" w:color="auto"/>
                    <w:right w:val="none" w:sz="0" w:space="0" w:color="auto"/>
                  </w:divBdr>
                </w:div>
                <w:div w:id="889922518">
                  <w:marLeft w:val="0"/>
                  <w:marRight w:val="0"/>
                  <w:marTop w:val="0"/>
                  <w:marBottom w:val="0"/>
                  <w:divBdr>
                    <w:top w:val="none" w:sz="0" w:space="0" w:color="auto"/>
                    <w:left w:val="none" w:sz="0" w:space="0" w:color="auto"/>
                    <w:bottom w:val="none" w:sz="0" w:space="0" w:color="auto"/>
                    <w:right w:val="none" w:sz="0" w:space="0" w:color="auto"/>
                  </w:divBdr>
                </w:div>
                <w:div w:id="889926759">
                  <w:marLeft w:val="0"/>
                  <w:marRight w:val="0"/>
                  <w:marTop w:val="0"/>
                  <w:marBottom w:val="0"/>
                  <w:divBdr>
                    <w:top w:val="none" w:sz="0" w:space="0" w:color="auto"/>
                    <w:left w:val="none" w:sz="0" w:space="0" w:color="auto"/>
                    <w:bottom w:val="none" w:sz="0" w:space="0" w:color="auto"/>
                    <w:right w:val="none" w:sz="0" w:space="0" w:color="auto"/>
                  </w:divBdr>
                  <w:divsChild>
                    <w:div w:id="900555804">
                      <w:marLeft w:val="0"/>
                      <w:marRight w:val="0"/>
                      <w:marTop w:val="0"/>
                      <w:marBottom w:val="0"/>
                      <w:divBdr>
                        <w:top w:val="none" w:sz="0" w:space="0" w:color="auto"/>
                        <w:left w:val="none" w:sz="0" w:space="0" w:color="auto"/>
                        <w:bottom w:val="none" w:sz="0" w:space="0" w:color="auto"/>
                        <w:right w:val="none" w:sz="0" w:space="0" w:color="auto"/>
                      </w:divBdr>
                    </w:div>
                  </w:divsChild>
                </w:div>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80514">
                  <w:marLeft w:val="0"/>
                  <w:marRight w:val="0"/>
                  <w:marTop w:val="0"/>
                  <w:marBottom w:val="0"/>
                  <w:divBdr>
                    <w:top w:val="none" w:sz="0" w:space="0" w:color="auto"/>
                    <w:left w:val="none" w:sz="0" w:space="0" w:color="auto"/>
                    <w:bottom w:val="none" w:sz="0" w:space="0" w:color="auto"/>
                    <w:right w:val="none" w:sz="0" w:space="0" w:color="auto"/>
                  </w:divBdr>
                </w:div>
                <w:div w:id="890773462">
                  <w:marLeft w:val="0"/>
                  <w:marRight w:val="0"/>
                  <w:marTop w:val="0"/>
                  <w:marBottom w:val="0"/>
                  <w:divBdr>
                    <w:top w:val="none" w:sz="0" w:space="0" w:color="auto"/>
                    <w:left w:val="none" w:sz="0" w:space="0" w:color="auto"/>
                    <w:bottom w:val="none" w:sz="0" w:space="0" w:color="auto"/>
                    <w:right w:val="none" w:sz="0" w:space="0" w:color="auto"/>
                  </w:divBdr>
                </w:div>
                <w:div w:id="890774202">
                  <w:marLeft w:val="0"/>
                  <w:marRight w:val="30"/>
                  <w:marTop w:val="0"/>
                  <w:marBottom w:val="0"/>
                  <w:divBdr>
                    <w:top w:val="none" w:sz="0" w:space="0" w:color="auto"/>
                    <w:left w:val="none" w:sz="0" w:space="0" w:color="auto"/>
                    <w:bottom w:val="none" w:sz="0" w:space="0" w:color="auto"/>
                    <w:right w:val="none" w:sz="0" w:space="0" w:color="auto"/>
                  </w:divBdr>
                  <w:divsChild>
                    <w:div w:id="996615265">
                      <w:marLeft w:val="0"/>
                      <w:marRight w:val="0"/>
                      <w:marTop w:val="0"/>
                      <w:marBottom w:val="0"/>
                      <w:divBdr>
                        <w:top w:val="none" w:sz="0" w:space="0" w:color="auto"/>
                        <w:left w:val="none" w:sz="0" w:space="0" w:color="auto"/>
                        <w:bottom w:val="none" w:sz="0" w:space="0" w:color="auto"/>
                        <w:right w:val="none" w:sz="0" w:space="0" w:color="auto"/>
                      </w:divBdr>
                    </w:div>
                  </w:divsChild>
                </w:div>
                <w:div w:id="890776095">
                  <w:marLeft w:val="0"/>
                  <w:marRight w:val="0"/>
                  <w:marTop w:val="0"/>
                  <w:marBottom w:val="0"/>
                  <w:divBdr>
                    <w:top w:val="none" w:sz="0" w:space="0" w:color="auto"/>
                    <w:left w:val="none" w:sz="0" w:space="0" w:color="auto"/>
                    <w:bottom w:val="none" w:sz="0" w:space="0" w:color="auto"/>
                    <w:right w:val="none" w:sz="0" w:space="0" w:color="auto"/>
                  </w:divBdr>
                </w:div>
                <w:div w:id="890845924">
                  <w:marLeft w:val="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8749">
                  <w:marLeft w:val="0"/>
                  <w:marRight w:val="0"/>
                  <w:marTop w:val="0"/>
                  <w:marBottom w:val="0"/>
                  <w:divBdr>
                    <w:top w:val="none" w:sz="0" w:space="0" w:color="auto"/>
                    <w:left w:val="none" w:sz="0" w:space="0" w:color="auto"/>
                    <w:bottom w:val="none" w:sz="0" w:space="0" w:color="auto"/>
                    <w:right w:val="none" w:sz="0" w:space="0" w:color="auto"/>
                  </w:divBdr>
                  <w:divsChild>
                    <w:div w:id="765812937">
                      <w:marLeft w:val="0"/>
                      <w:marRight w:val="0"/>
                      <w:marTop w:val="0"/>
                      <w:marBottom w:val="0"/>
                      <w:divBdr>
                        <w:top w:val="none" w:sz="0" w:space="0" w:color="auto"/>
                        <w:left w:val="none" w:sz="0" w:space="0" w:color="auto"/>
                        <w:bottom w:val="none" w:sz="0" w:space="0" w:color="auto"/>
                        <w:right w:val="none" w:sz="0" w:space="0" w:color="auto"/>
                      </w:divBdr>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 w:id="891187854">
                  <w:marLeft w:val="0"/>
                  <w:marRight w:val="0"/>
                  <w:marTop w:val="0"/>
                  <w:marBottom w:val="300"/>
                  <w:divBdr>
                    <w:top w:val="none" w:sz="0" w:space="0" w:color="auto"/>
                    <w:left w:val="none" w:sz="0" w:space="0" w:color="auto"/>
                    <w:bottom w:val="none" w:sz="0" w:space="0" w:color="auto"/>
                    <w:right w:val="none" w:sz="0" w:space="0" w:color="auto"/>
                  </w:divBdr>
                </w:div>
                <w:div w:id="891574324">
                  <w:marLeft w:val="0"/>
                  <w:marRight w:val="0"/>
                  <w:marTop w:val="0"/>
                  <w:marBottom w:val="0"/>
                  <w:divBdr>
                    <w:top w:val="none" w:sz="0" w:space="0" w:color="auto"/>
                    <w:left w:val="none" w:sz="0" w:space="0" w:color="auto"/>
                    <w:bottom w:val="none" w:sz="0" w:space="0" w:color="auto"/>
                    <w:right w:val="none" w:sz="0" w:space="0" w:color="auto"/>
                  </w:divBdr>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891966076">
                  <w:marLeft w:val="0"/>
                  <w:marRight w:val="0"/>
                  <w:marTop w:val="0"/>
                  <w:marBottom w:val="0"/>
                  <w:divBdr>
                    <w:top w:val="none" w:sz="0" w:space="0" w:color="auto"/>
                    <w:left w:val="none" w:sz="0" w:space="0" w:color="auto"/>
                    <w:bottom w:val="none" w:sz="0" w:space="0" w:color="auto"/>
                    <w:right w:val="none" w:sz="0" w:space="0" w:color="auto"/>
                  </w:divBdr>
                </w:div>
                <w:div w:id="891968775">
                  <w:marLeft w:val="75"/>
                  <w:marRight w:val="0"/>
                  <w:marTop w:val="0"/>
                  <w:marBottom w:val="0"/>
                  <w:divBdr>
                    <w:top w:val="none" w:sz="0" w:space="0" w:color="auto"/>
                    <w:left w:val="none" w:sz="0" w:space="0" w:color="auto"/>
                    <w:bottom w:val="none" w:sz="0" w:space="0" w:color="auto"/>
                    <w:right w:val="none" w:sz="0" w:space="0" w:color="auto"/>
                  </w:divBdr>
                </w:div>
                <w:div w:id="892042434">
                  <w:marLeft w:val="0"/>
                  <w:marRight w:val="0"/>
                  <w:marTop w:val="0"/>
                  <w:marBottom w:val="0"/>
                  <w:divBdr>
                    <w:top w:val="none" w:sz="0" w:space="0" w:color="auto"/>
                    <w:left w:val="none" w:sz="0" w:space="0" w:color="auto"/>
                    <w:bottom w:val="none" w:sz="0" w:space="0" w:color="auto"/>
                    <w:right w:val="none" w:sz="0" w:space="0" w:color="auto"/>
                  </w:divBdr>
                </w:div>
                <w:div w:id="892079797">
                  <w:marLeft w:val="0"/>
                  <w:marRight w:val="30"/>
                  <w:marTop w:val="0"/>
                  <w:marBottom w:val="0"/>
                  <w:divBdr>
                    <w:top w:val="none" w:sz="0" w:space="0" w:color="auto"/>
                    <w:left w:val="none" w:sz="0" w:space="0" w:color="auto"/>
                    <w:bottom w:val="none" w:sz="0" w:space="0" w:color="auto"/>
                    <w:right w:val="none" w:sz="0" w:space="0" w:color="auto"/>
                  </w:divBdr>
                </w:div>
                <w:div w:id="892158509">
                  <w:marLeft w:val="0"/>
                  <w:marRight w:val="0"/>
                  <w:marTop w:val="180"/>
                  <w:marBottom w:val="0"/>
                  <w:divBdr>
                    <w:top w:val="none" w:sz="0" w:space="0" w:color="auto"/>
                    <w:left w:val="none" w:sz="0" w:space="0" w:color="auto"/>
                    <w:bottom w:val="none" w:sz="0" w:space="0" w:color="auto"/>
                    <w:right w:val="none" w:sz="0" w:space="0" w:color="auto"/>
                  </w:divBdr>
                </w:div>
                <w:div w:id="892275244">
                  <w:marLeft w:val="0"/>
                  <w:marRight w:val="0"/>
                  <w:marTop w:val="225"/>
                  <w:marBottom w:val="0"/>
                  <w:divBdr>
                    <w:top w:val="none" w:sz="0" w:space="0" w:color="auto"/>
                    <w:left w:val="none" w:sz="0" w:space="0" w:color="auto"/>
                    <w:bottom w:val="none" w:sz="0" w:space="0" w:color="auto"/>
                    <w:right w:val="none" w:sz="0" w:space="0" w:color="auto"/>
                  </w:divBdr>
                </w:div>
                <w:div w:id="892304909">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 w:id="892496882">
                  <w:marLeft w:val="0"/>
                  <w:marRight w:val="0"/>
                  <w:marTop w:val="0"/>
                  <w:marBottom w:val="0"/>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8332">
                  <w:marLeft w:val="0"/>
                  <w:marRight w:val="0"/>
                  <w:marTop w:val="0"/>
                  <w:marBottom w:val="0"/>
                  <w:divBdr>
                    <w:top w:val="none" w:sz="0" w:space="0" w:color="auto"/>
                    <w:left w:val="none" w:sz="0" w:space="0" w:color="auto"/>
                    <w:bottom w:val="none" w:sz="0" w:space="0" w:color="auto"/>
                    <w:right w:val="none" w:sz="0" w:space="0" w:color="auto"/>
                  </w:divBdr>
                </w:div>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 w:id="893196862">
                  <w:marLeft w:val="0"/>
                  <w:marRight w:val="0"/>
                  <w:marTop w:val="0"/>
                  <w:marBottom w:val="0"/>
                  <w:divBdr>
                    <w:top w:val="none" w:sz="0" w:space="0" w:color="auto"/>
                    <w:left w:val="none" w:sz="0" w:space="0" w:color="auto"/>
                    <w:bottom w:val="none" w:sz="0" w:space="0" w:color="auto"/>
                    <w:right w:val="none" w:sz="0" w:space="0" w:color="auto"/>
                  </w:divBdr>
                  <w:divsChild>
                    <w:div w:id="501043841">
                      <w:marLeft w:val="0"/>
                      <w:marRight w:val="0"/>
                      <w:marTop w:val="0"/>
                      <w:marBottom w:val="0"/>
                      <w:divBdr>
                        <w:top w:val="none" w:sz="0" w:space="0" w:color="auto"/>
                        <w:left w:val="none" w:sz="0" w:space="0" w:color="auto"/>
                        <w:bottom w:val="none" w:sz="0" w:space="0" w:color="auto"/>
                        <w:right w:val="none" w:sz="0" w:space="0" w:color="auto"/>
                      </w:divBdr>
                    </w:div>
                  </w:divsChild>
                </w:div>
                <w:div w:id="893276882">
                  <w:marLeft w:val="0"/>
                  <w:marRight w:val="0"/>
                  <w:marTop w:val="0"/>
                  <w:marBottom w:val="0"/>
                  <w:divBdr>
                    <w:top w:val="none" w:sz="0" w:space="0" w:color="auto"/>
                    <w:left w:val="none" w:sz="0" w:space="0" w:color="auto"/>
                    <w:bottom w:val="none" w:sz="0" w:space="0" w:color="auto"/>
                    <w:right w:val="none" w:sz="0" w:space="0" w:color="auto"/>
                  </w:divBdr>
                </w:div>
                <w:div w:id="893464067">
                  <w:marLeft w:val="0"/>
                  <w:marRight w:val="0"/>
                  <w:marTop w:val="225"/>
                  <w:marBottom w:val="0"/>
                  <w:divBdr>
                    <w:top w:val="none" w:sz="0" w:space="0" w:color="auto"/>
                    <w:left w:val="none" w:sz="0" w:space="0" w:color="auto"/>
                    <w:bottom w:val="none" w:sz="0" w:space="0" w:color="auto"/>
                    <w:right w:val="none" w:sz="0" w:space="0" w:color="auto"/>
                  </w:divBdr>
                </w:div>
                <w:div w:id="893538736">
                  <w:marLeft w:val="0"/>
                  <w:marRight w:val="0"/>
                  <w:marTop w:val="0"/>
                  <w:marBottom w:val="0"/>
                  <w:divBdr>
                    <w:top w:val="none" w:sz="0" w:space="0" w:color="auto"/>
                    <w:left w:val="none" w:sz="0" w:space="0" w:color="auto"/>
                    <w:bottom w:val="none" w:sz="0" w:space="0" w:color="auto"/>
                    <w:right w:val="none" w:sz="0" w:space="0" w:color="auto"/>
                  </w:divBdr>
                </w:div>
                <w:div w:id="893544034">
                  <w:marLeft w:val="0"/>
                  <w:marRight w:val="0"/>
                  <w:marTop w:val="0"/>
                  <w:marBottom w:val="0"/>
                  <w:divBdr>
                    <w:top w:val="none" w:sz="0" w:space="0" w:color="auto"/>
                    <w:left w:val="none" w:sz="0" w:space="0" w:color="auto"/>
                    <w:bottom w:val="none" w:sz="0" w:space="0" w:color="auto"/>
                    <w:right w:val="none" w:sz="0" w:space="0" w:color="auto"/>
                  </w:divBdr>
                </w:div>
                <w:div w:id="893614932">
                  <w:marLeft w:val="0"/>
                  <w:marRight w:val="0"/>
                  <w:marTop w:val="0"/>
                  <w:marBottom w:val="0"/>
                  <w:divBdr>
                    <w:top w:val="none" w:sz="0" w:space="0" w:color="auto"/>
                    <w:left w:val="none" w:sz="0" w:space="0" w:color="auto"/>
                    <w:bottom w:val="none" w:sz="0" w:space="0" w:color="auto"/>
                    <w:right w:val="none" w:sz="0" w:space="0" w:color="auto"/>
                  </w:divBdr>
                </w:div>
                <w:div w:id="893734263">
                  <w:marLeft w:val="0"/>
                  <w:marRight w:val="0"/>
                  <w:marTop w:val="0"/>
                  <w:marBottom w:val="0"/>
                  <w:divBdr>
                    <w:top w:val="none" w:sz="0" w:space="0" w:color="auto"/>
                    <w:left w:val="none" w:sz="0" w:space="0" w:color="auto"/>
                    <w:bottom w:val="none" w:sz="0" w:space="0" w:color="auto"/>
                    <w:right w:val="none" w:sz="0" w:space="0" w:color="auto"/>
                  </w:divBdr>
                  <w:divsChild>
                    <w:div w:id="378012333">
                      <w:marLeft w:val="0"/>
                      <w:marRight w:val="600"/>
                      <w:marTop w:val="375"/>
                      <w:marBottom w:val="225"/>
                      <w:divBdr>
                        <w:top w:val="none" w:sz="0" w:space="0" w:color="auto"/>
                        <w:left w:val="none" w:sz="0" w:space="0" w:color="auto"/>
                        <w:bottom w:val="none" w:sz="0" w:space="0" w:color="auto"/>
                        <w:right w:val="none" w:sz="0" w:space="0" w:color="auto"/>
                      </w:divBdr>
                    </w:div>
                  </w:divsChild>
                </w:div>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sChild>
                </w:div>
                <w:div w:id="893854625">
                  <w:marLeft w:val="0"/>
                  <w:marRight w:val="0"/>
                  <w:marTop w:val="0"/>
                  <w:marBottom w:val="0"/>
                  <w:divBdr>
                    <w:top w:val="none" w:sz="0" w:space="0" w:color="auto"/>
                    <w:left w:val="none" w:sz="0" w:space="0" w:color="auto"/>
                    <w:bottom w:val="none" w:sz="0" w:space="0" w:color="auto"/>
                    <w:right w:val="none" w:sz="0" w:space="0" w:color="auto"/>
                  </w:divBdr>
                </w:div>
                <w:div w:id="894051411">
                  <w:marLeft w:val="0"/>
                  <w:marRight w:val="30"/>
                  <w:marTop w:val="0"/>
                  <w:marBottom w:val="0"/>
                  <w:divBdr>
                    <w:top w:val="none" w:sz="0" w:space="0" w:color="auto"/>
                    <w:left w:val="none" w:sz="0" w:space="0" w:color="auto"/>
                    <w:bottom w:val="none" w:sz="0" w:space="0" w:color="auto"/>
                    <w:right w:val="none" w:sz="0" w:space="0" w:color="auto"/>
                  </w:divBdr>
                </w:div>
                <w:div w:id="894121754">
                  <w:marLeft w:val="0"/>
                  <w:marRight w:val="0"/>
                  <w:marTop w:val="0"/>
                  <w:marBottom w:val="0"/>
                  <w:divBdr>
                    <w:top w:val="none" w:sz="0" w:space="0" w:color="auto"/>
                    <w:left w:val="none" w:sz="0" w:space="0" w:color="auto"/>
                    <w:bottom w:val="none" w:sz="0" w:space="0" w:color="auto"/>
                    <w:right w:val="none" w:sz="0" w:space="0" w:color="auto"/>
                  </w:divBdr>
                </w:div>
                <w:div w:id="894316924">
                  <w:marLeft w:val="0"/>
                  <w:marRight w:val="0"/>
                  <w:marTop w:val="0"/>
                  <w:marBottom w:val="0"/>
                  <w:divBdr>
                    <w:top w:val="none" w:sz="0" w:space="0" w:color="auto"/>
                    <w:left w:val="none" w:sz="0" w:space="0" w:color="auto"/>
                    <w:bottom w:val="none" w:sz="0" w:space="0" w:color="auto"/>
                    <w:right w:val="none" w:sz="0" w:space="0" w:color="auto"/>
                  </w:divBdr>
                </w:div>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2297">
                  <w:marLeft w:val="0"/>
                  <w:marRight w:val="0"/>
                  <w:marTop w:val="0"/>
                  <w:marBottom w:val="0"/>
                  <w:divBdr>
                    <w:top w:val="none" w:sz="0" w:space="0" w:color="auto"/>
                    <w:left w:val="none" w:sz="0" w:space="0" w:color="auto"/>
                    <w:bottom w:val="none" w:sz="0" w:space="0" w:color="auto"/>
                    <w:right w:val="none" w:sz="0" w:space="0" w:color="auto"/>
                  </w:divBdr>
                </w:div>
                <w:div w:id="894776350">
                  <w:marLeft w:val="0"/>
                  <w:marRight w:val="0"/>
                  <w:marTop w:val="0"/>
                  <w:marBottom w:val="0"/>
                  <w:divBdr>
                    <w:top w:val="none" w:sz="0" w:space="0" w:color="auto"/>
                    <w:left w:val="none" w:sz="0" w:space="0" w:color="auto"/>
                    <w:bottom w:val="none" w:sz="0" w:space="0" w:color="auto"/>
                    <w:right w:val="none" w:sz="0" w:space="0" w:color="auto"/>
                  </w:divBdr>
                </w:div>
                <w:div w:id="894780142">
                  <w:marLeft w:val="0"/>
                  <w:marRight w:val="0"/>
                  <w:marTop w:val="0"/>
                  <w:marBottom w:val="0"/>
                  <w:divBdr>
                    <w:top w:val="none" w:sz="0" w:space="0" w:color="auto"/>
                    <w:left w:val="none" w:sz="0" w:space="0" w:color="auto"/>
                    <w:bottom w:val="none" w:sz="0" w:space="0" w:color="auto"/>
                    <w:right w:val="none" w:sz="0" w:space="0" w:color="auto"/>
                  </w:divBdr>
                </w:div>
                <w:div w:id="894852767">
                  <w:marLeft w:val="0"/>
                  <w:marRight w:val="0"/>
                  <w:marTop w:val="0"/>
                  <w:marBottom w:val="0"/>
                  <w:divBdr>
                    <w:top w:val="none" w:sz="0" w:space="0" w:color="auto"/>
                    <w:left w:val="none" w:sz="0" w:space="0" w:color="auto"/>
                    <w:bottom w:val="none" w:sz="0" w:space="0" w:color="auto"/>
                    <w:right w:val="none" w:sz="0" w:space="0" w:color="auto"/>
                  </w:divBdr>
                </w:div>
                <w:div w:id="894973320">
                  <w:marLeft w:val="0"/>
                  <w:marRight w:val="0"/>
                  <w:marTop w:val="0"/>
                  <w:marBottom w:val="0"/>
                  <w:divBdr>
                    <w:top w:val="none" w:sz="0" w:space="0" w:color="auto"/>
                    <w:left w:val="none" w:sz="0" w:space="0" w:color="auto"/>
                    <w:bottom w:val="none" w:sz="0" w:space="0" w:color="auto"/>
                    <w:right w:val="none" w:sz="0" w:space="0" w:color="auto"/>
                  </w:divBdr>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 w:id="895162155">
                  <w:marLeft w:val="0"/>
                  <w:marRight w:val="0"/>
                  <w:marTop w:val="0"/>
                  <w:marBottom w:val="0"/>
                  <w:divBdr>
                    <w:top w:val="none" w:sz="0" w:space="0" w:color="auto"/>
                    <w:left w:val="none" w:sz="0" w:space="0" w:color="auto"/>
                    <w:bottom w:val="none" w:sz="0" w:space="0" w:color="auto"/>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4697">
                  <w:marLeft w:val="0"/>
                  <w:marRight w:val="0"/>
                  <w:marTop w:val="0"/>
                  <w:marBottom w:val="0"/>
                  <w:divBdr>
                    <w:top w:val="none" w:sz="0" w:space="0" w:color="auto"/>
                    <w:left w:val="none" w:sz="0" w:space="0" w:color="auto"/>
                    <w:bottom w:val="none" w:sz="0" w:space="0" w:color="auto"/>
                    <w:right w:val="none" w:sz="0" w:space="0" w:color="auto"/>
                  </w:divBdr>
                </w:div>
                <w:div w:id="895943043">
                  <w:marLeft w:val="0"/>
                  <w:marRight w:val="0"/>
                  <w:marTop w:val="0"/>
                  <w:marBottom w:val="0"/>
                  <w:divBdr>
                    <w:top w:val="none" w:sz="0" w:space="0" w:color="auto"/>
                    <w:left w:val="none" w:sz="0" w:space="0" w:color="auto"/>
                    <w:bottom w:val="none" w:sz="0" w:space="0" w:color="auto"/>
                    <w:right w:val="none" w:sz="0" w:space="0" w:color="auto"/>
                  </w:divBdr>
                </w:div>
                <w:div w:id="896354168">
                  <w:marLeft w:val="0"/>
                  <w:marRight w:val="0"/>
                  <w:marTop w:val="0"/>
                  <w:marBottom w:val="0"/>
                  <w:divBdr>
                    <w:top w:val="none" w:sz="0" w:space="0" w:color="auto"/>
                    <w:left w:val="none" w:sz="0" w:space="0" w:color="auto"/>
                    <w:bottom w:val="none" w:sz="0" w:space="0" w:color="auto"/>
                    <w:right w:val="none" w:sz="0" w:space="0" w:color="auto"/>
                  </w:divBdr>
                  <w:divsChild>
                    <w:div w:id="419638544">
                      <w:marLeft w:val="0"/>
                      <w:marRight w:val="135"/>
                      <w:marTop w:val="0"/>
                      <w:marBottom w:val="0"/>
                      <w:divBdr>
                        <w:top w:val="none" w:sz="0" w:space="0" w:color="auto"/>
                        <w:left w:val="none" w:sz="0" w:space="0" w:color="auto"/>
                        <w:bottom w:val="none" w:sz="0" w:space="0" w:color="auto"/>
                        <w:right w:val="none" w:sz="0" w:space="0" w:color="auto"/>
                      </w:divBdr>
                    </w:div>
                    <w:div w:id="1192765237">
                      <w:marLeft w:val="-135"/>
                      <w:marRight w:val="0"/>
                      <w:marTop w:val="0"/>
                      <w:marBottom w:val="0"/>
                      <w:divBdr>
                        <w:top w:val="none" w:sz="0" w:space="0" w:color="auto"/>
                        <w:left w:val="none" w:sz="0" w:space="0" w:color="auto"/>
                        <w:bottom w:val="none" w:sz="0" w:space="0" w:color="auto"/>
                        <w:right w:val="none" w:sz="0" w:space="0" w:color="auto"/>
                      </w:divBdr>
                    </w:div>
                  </w:divsChild>
                </w:div>
                <w:div w:id="896359573">
                  <w:marLeft w:val="0"/>
                  <w:marRight w:val="0"/>
                  <w:marTop w:val="0"/>
                  <w:marBottom w:val="0"/>
                  <w:divBdr>
                    <w:top w:val="none" w:sz="0" w:space="0" w:color="auto"/>
                    <w:left w:val="none" w:sz="0" w:space="0" w:color="auto"/>
                    <w:bottom w:val="none" w:sz="0" w:space="0" w:color="auto"/>
                    <w:right w:val="none" w:sz="0" w:space="0" w:color="auto"/>
                  </w:divBdr>
                </w:div>
                <w:div w:id="896361782">
                  <w:marLeft w:val="0"/>
                  <w:marRight w:val="0"/>
                  <w:marTop w:val="0"/>
                  <w:marBottom w:val="0"/>
                  <w:divBdr>
                    <w:top w:val="none" w:sz="0" w:space="0" w:color="auto"/>
                    <w:left w:val="none" w:sz="0" w:space="0" w:color="auto"/>
                    <w:bottom w:val="none" w:sz="0" w:space="0" w:color="auto"/>
                    <w:right w:val="none" w:sz="0" w:space="0" w:color="auto"/>
                  </w:divBdr>
                </w:div>
                <w:div w:id="89640461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896938447">
                  <w:marLeft w:val="0"/>
                  <w:marRight w:val="0"/>
                  <w:marTop w:val="0"/>
                  <w:marBottom w:val="0"/>
                  <w:divBdr>
                    <w:top w:val="none" w:sz="0" w:space="0" w:color="auto"/>
                    <w:left w:val="none" w:sz="0" w:space="0" w:color="auto"/>
                    <w:bottom w:val="none" w:sz="0" w:space="0" w:color="auto"/>
                    <w:right w:val="none" w:sz="0" w:space="0" w:color="auto"/>
                  </w:divBdr>
                </w:div>
                <w:div w:id="896941910">
                  <w:marLeft w:val="0"/>
                  <w:marRight w:val="0"/>
                  <w:marTop w:val="0"/>
                  <w:marBottom w:val="0"/>
                  <w:divBdr>
                    <w:top w:val="none" w:sz="0" w:space="0" w:color="auto"/>
                    <w:left w:val="none" w:sz="0" w:space="0" w:color="auto"/>
                    <w:bottom w:val="none" w:sz="0" w:space="0" w:color="auto"/>
                    <w:right w:val="none" w:sz="0" w:space="0" w:color="auto"/>
                  </w:divBdr>
                </w:div>
                <w:div w:id="897125918">
                  <w:marLeft w:val="0"/>
                  <w:marRight w:val="0"/>
                  <w:marTop w:val="225"/>
                  <w:marBottom w:val="0"/>
                  <w:divBdr>
                    <w:top w:val="none" w:sz="0" w:space="0" w:color="auto"/>
                    <w:left w:val="none" w:sz="0" w:space="0" w:color="auto"/>
                    <w:bottom w:val="none" w:sz="0" w:space="0" w:color="auto"/>
                    <w:right w:val="none" w:sz="0" w:space="0" w:color="auto"/>
                  </w:divBdr>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897320933">
                  <w:marLeft w:val="0"/>
                  <w:marRight w:val="0"/>
                  <w:marTop w:val="0"/>
                  <w:marBottom w:val="0"/>
                  <w:divBdr>
                    <w:top w:val="none" w:sz="0" w:space="0" w:color="auto"/>
                    <w:left w:val="none" w:sz="0" w:space="0" w:color="auto"/>
                    <w:bottom w:val="none" w:sz="0" w:space="0" w:color="auto"/>
                    <w:right w:val="none" w:sz="0" w:space="0" w:color="auto"/>
                  </w:divBdr>
                </w:div>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sChild>
                </w:div>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3395">
                  <w:marLeft w:val="0"/>
                  <w:marRight w:val="0"/>
                  <w:marTop w:val="0"/>
                  <w:marBottom w:val="0"/>
                  <w:divBdr>
                    <w:top w:val="none" w:sz="0" w:space="0" w:color="auto"/>
                    <w:left w:val="none" w:sz="0" w:space="0" w:color="auto"/>
                    <w:bottom w:val="none" w:sz="0" w:space="0" w:color="auto"/>
                    <w:right w:val="none" w:sz="0" w:space="0" w:color="auto"/>
                  </w:divBdr>
                </w:div>
                <w:div w:id="898248050">
                  <w:marLeft w:val="0"/>
                  <w:marRight w:val="0"/>
                  <w:marTop w:val="0"/>
                  <w:marBottom w:val="0"/>
                  <w:divBdr>
                    <w:top w:val="none" w:sz="0" w:space="0" w:color="auto"/>
                    <w:left w:val="none" w:sz="0" w:space="0" w:color="auto"/>
                    <w:bottom w:val="none" w:sz="0" w:space="0" w:color="auto"/>
                    <w:right w:val="none" w:sz="0" w:space="0" w:color="auto"/>
                  </w:divBdr>
                </w:div>
                <w:div w:id="898249852">
                  <w:marLeft w:val="0"/>
                  <w:marRight w:val="0"/>
                  <w:marTop w:val="0"/>
                  <w:marBottom w:val="180"/>
                  <w:divBdr>
                    <w:top w:val="none" w:sz="0" w:space="0" w:color="auto"/>
                    <w:left w:val="none" w:sz="0" w:space="0" w:color="auto"/>
                    <w:bottom w:val="none" w:sz="0" w:space="0" w:color="auto"/>
                    <w:right w:val="none" w:sz="0" w:space="0" w:color="auto"/>
                  </w:divBdr>
                </w:div>
                <w:div w:id="898394702">
                  <w:marLeft w:val="75"/>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898512499">
                  <w:marLeft w:val="75"/>
                  <w:marRight w:val="0"/>
                  <w:marTop w:val="0"/>
                  <w:marBottom w:val="0"/>
                  <w:divBdr>
                    <w:top w:val="none" w:sz="0" w:space="0" w:color="auto"/>
                    <w:left w:val="none" w:sz="0" w:space="0" w:color="auto"/>
                    <w:bottom w:val="none" w:sz="0" w:space="0" w:color="auto"/>
                    <w:right w:val="none" w:sz="0" w:space="0" w:color="auto"/>
                  </w:divBdr>
                </w:div>
                <w:div w:id="898588177">
                  <w:marLeft w:val="0"/>
                  <w:marRight w:val="0"/>
                  <w:marTop w:val="0"/>
                  <w:marBottom w:val="0"/>
                  <w:divBdr>
                    <w:top w:val="none" w:sz="0" w:space="0" w:color="auto"/>
                    <w:left w:val="none" w:sz="0" w:space="0" w:color="auto"/>
                    <w:bottom w:val="none" w:sz="0" w:space="0" w:color="auto"/>
                    <w:right w:val="none" w:sz="0" w:space="0" w:color="auto"/>
                  </w:divBdr>
                </w:div>
                <w:div w:id="898596575">
                  <w:marLeft w:val="0"/>
                  <w:marRight w:val="0"/>
                  <w:marTop w:val="0"/>
                  <w:marBottom w:val="0"/>
                  <w:divBdr>
                    <w:top w:val="none" w:sz="0" w:space="0" w:color="auto"/>
                    <w:left w:val="none" w:sz="0" w:space="0" w:color="auto"/>
                    <w:bottom w:val="none" w:sz="0" w:space="0" w:color="auto"/>
                    <w:right w:val="none" w:sz="0" w:space="0" w:color="auto"/>
                  </w:divBdr>
                </w:div>
                <w:div w:id="898711666">
                  <w:marLeft w:val="0"/>
                  <w:marRight w:val="0"/>
                  <w:marTop w:val="0"/>
                  <w:marBottom w:val="0"/>
                  <w:divBdr>
                    <w:top w:val="none" w:sz="0" w:space="0" w:color="auto"/>
                    <w:left w:val="none" w:sz="0" w:space="0" w:color="auto"/>
                    <w:bottom w:val="none" w:sz="0" w:space="0" w:color="auto"/>
                    <w:right w:val="none" w:sz="0" w:space="0" w:color="auto"/>
                  </w:divBdr>
                </w:div>
                <w:div w:id="898784335">
                  <w:marLeft w:val="0"/>
                  <w:marRight w:val="30"/>
                  <w:marTop w:val="0"/>
                  <w:marBottom w:val="0"/>
                  <w:divBdr>
                    <w:top w:val="none" w:sz="0" w:space="0" w:color="auto"/>
                    <w:left w:val="none" w:sz="0" w:space="0" w:color="auto"/>
                    <w:bottom w:val="none" w:sz="0" w:space="0" w:color="auto"/>
                    <w:right w:val="none" w:sz="0" w:space="0" w:color="auto"/>
                  </w:divBdr>
                  <w:divsChild>
                    <w:div w:id="389306112">
                      <w:marLeft w:val="0"/>
                      <w:marRight w:val="0"/>
                      <w:marTop w:val="0"/>
                      <w:marBottom w:val="0"/>
                      <w:divBdr>
                        <w:top w:val="none" w:sz="0" w:space="0" w:color="auto"/>
                        <w:left w:val="none" w:sz="0" w:space="0" w:color="auto"/>
                        <w:bottom w:val="none" w:sz="0" w:space="0" w:color="auto"/>
                        <w:right w:val="none" w:sz="0" w:space="0" w:color="auto"/>
                      </w:divBdr>
                    </w:div>
                  </w:divsChild>
                </w:div>
                <w:div w:id="898788165">
                  <w:marLeft w:val="0"/>
                  <w:marRight w:val="0"/>
                  <w:marTop w:val="0"/>
                  <w:marBottom w:val="0"/>
                  <w:divBdr>
                    <w:top w:val="none" w:sz="0" w:space="0" w:color="auto"/>
                    <w:left w:val="none" w:sz="0" w:space="0" w:color="auto"/>
                    <w:bottom w:val="none" w:sz="0" w:space="0" w:color="auto"/>
                    <w:right w:val="none" w:sz="0" w:space="0" w:color="auto"/>
                  </w:divBdr>
                </w:div>
                <w:div w:id="898904057">
                  <w:marLeft w:val="0"/>
                  <w:marRight w:val="0"/>
                  <w:marTop w:val="0"/>
                  <w:marBottom w:val="0"/>
                  <w:divBdr>
                    <w:top w:val="none" w:sz="0" w:space="0" w:color="auto"/>
                    <w:left w:val="none" w:sz="0" w:space="0" w:color="auto"/>
                    <w:bottom w:val="none" w:sz="0" w:space="0" w:color="auto"/>
                    <w:right w:val="none" w:sz="0" w:space="0" w:color="auto"/>
                  </w:divBdr>
                  <w:divsChild>
                    <w:div w:id="51393848">
                      <w:marLeft w:val="0"/>
                      <w:marRight w:val="0"/>
                      <w:marTop w:val="0"/>
                      <w:marBottom w:val="0"/>
                      <w:divBdr>
                        <w:top w:val="none" w:sz="0" w:space="0" w:color="auto"/>
                        <w:left w:val="none" w:sz="0" w:space="0" w:color="auto"/>
                        <w:bottom w:val="none" w:sz="0" w:space="0" w:color="auto"/>
                        <w:right w:val="none" w:sz="0" w:space="0" w:color="auto"/>
                      </w:divBdr>
                      <w:divsChild>
                        <w:div w:id="619922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9168406">
                  <w:marLeft w:val="0"/>
                  <w:marRight w:val="0"/>
                  <w:marTop w:val="0"/>
                  <w:marBottom w:val="0"/>
                  <w:divBdr>
                    <w:top w:val="none" w:sz="0" w:space="0" w:color="auto"/>
                    <w:left w:val="none" w:sz="0" w:space="0" w:color="auto"/>
                    <w:bottom w:val="none" w:sz="0" w:space="0" w:color="auto"/>
                    <w:right w:val="none" w:sz="0" w:space="0" w:color="auto"/>
                  </w:divBdr>
                </w:div>
                <w:div w:id="899173759">
                  <w:marLeft w:val="0"/>
                  <w:marRight w:val="0"/>
                  <w:marTop w:val="825"/>
                  <w:marBottom w:val="240"/>
                  <w:divBdr>
                    <w:top w:val="none" w:sz="0" w:space="0" w:color="auto"/>
                    <w:left w:val="none" w:sz="0" w:space="0" w:color="auto"/>
                    <w:bottom w:val="none" w:sz="0" w:space="0" w:color="auto"/>
                    <w:right w:val="none" w:sz="0" w:space="0" w:color="auto"/>
                  </w:divBdr>
                </w:div>
                <w:div w:id="899287490">
                  <w:marLeft w:val="0"/>
                  <w:marRight w:val="0"/>
                  <w:marTop w:val="600"/>
                  <w:marBottom w:val="600"/>
                  <w:divBdr>
                    <w:top w:val="none" w:sz="0" w:space="0" w:color="auto"/>
                    <w:left w:val="none" w:sz="0" w:space="0" w:color="auto"/>
                    <w:bottom w:val="none" w:sz="0" w:space="0" w:color="auto"/>
                    <w:right w:val="none" w:sz="0" w:space="0" w:color="auto"/>
                  </w:divBdr>
                </w:div>
                <w:div w:id="899445039">
                  <w:marLeft w:val="0"/>
                  <w:marRight w:val="0"/>
                  <w:marTop w:val="0"/>
                  <w:marBottom w:val="0"/>
                  <w:divBdr>
                    <w:top w:val="none" w:sz="0" w:space="0" w:color="auto"/>
                    <w:left w:val="none" w:sz="0" w:space="0" w:color="auto"/>
                    <w:bottom w:val="none" w:sz="0" w:space="0" w:color="auto"/>
                    <w:right w:val="none" w:sz="0" w:space="0" w:color="auto"/>
                  </w:divBdr>
                </w:div>
                <w:div w:id="899705783">
                  <w:marLeft w:val="0"/>
                  <w:marRight w:val="0"/>
                  <w:marTop w:val="0"/>
                  <w:marBottom w:val="0"/>
                  <w:divBdr>
                    <w:top w:val="none" w:sz="0" w:space="0" w:color="auto"/>
                    <w:left w:val="none" w:sz="0" w:space="0" w:color="auto"/>
                    <w:bottom w:val="none" w:sz="0" w:space="0" w:color="auto"/>
                    <w:right w:val="none" w:sz="0" w:space="0" w:color="auto"/>
                  </w:divBdr>
                </w:div>
                <w:div w:id="899824013">
                  <w:marLeft w:val="0"/>
                  <w:marRight w:val="0"/>
                  <w:marTop w:val="0"/>
                  <w:marBottom w:val="0"/>
                  <w:divBdr>
                    <w:top w:val="none" w:sz="0" w:space="0" w:color="auto"/>
                    <w:left w:val="none" w:sz="0" w:space="0" w:color="auto"/>
                    <w:bottom w:val="none" w:sz="0" w:space="0" w:color="auto"/>
                    <w:right w:val="none" w:sz="0" w:space="0" w:color="auto"/>
                  </w:divBdr>
                </w:div>
                <w:div w:id="899902251">
                  <w:marLeft w:val="0"/>
                  <w:marRight w:val="0"/>
                  <w:marTop w:val="0"/>
                  <w:marBottom w:val="0"/>
                  <w:divBdr>
                    <w:top w:val="none" w:sz="0" w:space="0" w:color="auto"/>
                    <w:left w:val="none" w:sz="0" w:space="0" w:color="auto"/>
                    <w:bottom w:val="none" w:sz="0" w:space="0" w:color="auto"/>
                    <w:right w:val="none" w:sz="0" w:space="0" w:color="auto"/>
                  </w:divBdr>
                  <w:divsChild>
                    <w:div w:id="991131251">
                      <w:marLeft w:val="0"/>
                      <w:marRight w:val="0"/>
                      <w:marTop w:val="0"/>
                      <w:marBottom w:val="0"/>
                      <w:divBdr>
                        <w:top w:val="none" w:sz="0" w:space="0" w:color="auto"/>
                        <w:left w:val="none" w:sz="0" w:space="0" w:color="auto"/>
                        <w:bottom w:val="none" w:sz="0" w:space="0" w:color="auto"/>
                        <w:right w:val="none" w:sz="0" w:space="0" w:color="auto"/>
                      </w:divBdr>
                      <w:divsChild>
                        <w:div w:id="3689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5182">
                  <w:marLeft w:val="0"/>
                  <w:marRight w:val="0"/>
                  <w:marTop w:val="0"/>
                  <w:marBottom w:val="0"/>
                  <w:divBdr>
                    <w:top w:val="none" w:sz="0" w:space="0" w:color="auto"/>
                    <w:left w:val="none" w:sz="0" w:space="0" w:color="auto"/>
                    <w:bottom w:val="none" w:sz="0" w:space="0" w:color="auto"/>
                    <w:right w:val="none" w:sz="0" w:space="0" w:color="auto"/>
                  </w:divBdr>
                </w:div>
                <w:div w:id="900016366">
                  <w:marLeft w:val="0"/>
                  <w:marRight w:val="0"/>
                  <w:marTop w:val="0"/>
                  <w:marBottom w:val="0"/>
                  <w:divBdr>
                    <w:top w:val="none" w:sz="0" w:space="0" w:color="auto"/>
                    <w:left w:val="none" w:sz="0" w:space="0" w:color="auto"/>
                    <w:bottom w:val="none" w:sz="0" w:space="0" w:color="auto"/>
                    <w:right w:val="none" w:sz="0" w:space="0" w:color="auto"/>
                  </w:divBdr>
                  <w:divsChild>
                    <w:div w:id="980618409">
                      <w:marLeft w:val="0"/>
                      <w:marRight w:val="0"/>
                      <w:marTop w:val="0"/>
                      <w:marBottom w:val="0"/>
                      <w:divBdr>
                        <w:top w:val="none" w:sz="0" w:space="0" w:color="auto"/>
                        <w:left w:val="none" w:sz="0" w:space="0" w:color="auto"/>
                        <w:bottom w:val="none" w:sz="0" w:space="0" w:color="auto"/>
                        <w:right w:val="none" w:sz="0" w:space="0" w:color="auto"/>
                      </w:divBdr>
                    </w:div>
                  </w:divsChild>
                </w:div>
                <w:div w:id="900487067">
                  <w:marLeft w:val="0"/>
                  <w:marRight w:val="0"/>
                  <w:marTop w:val="0"/>
                  <w:marBottom w:val="0"/>
                  <w:divBdr>
                    <w:top w:val="none" w:sz="0" w:space="0" w:color="auto"/>
                    <w:left w:val="none" w:sz="0" w:space="0" w:color="auto"/>
                    <w:bottom w:val="none" w:sz="0" w:space="0" w:color="auto"/>
                    <w:right w:val="none" w:sz="0" w:space="0" w:color="auto"/>
                  </w:divBdr>
                </w:div>
                <w:div w:id="900558314">
                  <w:marLeft w:val="0"/>
                  <w:marRight w:val="0"/>
                  <w:marTop w:val="0"/>
                  <w:marBottom w:val="0"/>
                  <w:divBdr>
                    <w:top w:val="none" w:sz="0" w:space="0" w:color="auto"/>
                    <w:left w:val="none" w:sz="0" w:space="0" w:color="auto"/>
                    <w:bottom w:val="none" w:sz="0" w:space="0" w:color="auto"/>
                    <w:right w:val="none" w:sz="0" w:space="0" w:color="auto"/>
                  </w:divBdr>
                </w:div>
                <w:div w:id="900604717">
                  <w:marLeft w:val="0"/>
                  <w:marRight w:val="0"/>
                  <w:marTop w:val="0"/>
                  <w:marBottom w:val="0"/>
                  <w:divBdr>
                    <w:top w:val="none" w:sz="0" w:space="0" w:color="auto"/>
                    <w:left w:val="none" w:sz="0" w:space="0" w:color="auto"/>
                    <w:bottom w:val="none" w:sz="0" w:space="0" w:color="auto"/>
                    <w:right w:val="none" w:sz="0" w:space="0" w:color="auto"/>
                  </w:divBdr>
                  <w:divsChild>
                    <w:div w:id="843862407">
                      <w:marLeft w:val="-135"/>
                      <w:marRight w:val="0"/>
                      <w:marTop w:val="0"/>
                      <w:marBottom w:val="0"/>
                      <w:divBdr>
                        <w:top w:val="none" w:sz="0" w:space="0" w:color="auto"/>
                        <w:left w:val="none" w:sz="0" w:space="0" w:color="auto"/>
                        <w:bottom w:val="none" w:sz="0" w:space="0" w:color="auto"/>
                        <w:right w:val="none" w:sz="0" w:space="0" w:color="auto"/>
                      </w:divBdr>
                    </w:div>
                  </w:divsChild>
                </w:div>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
                  </w:divsChild>
                </w:div>
                <w:div w:id="900677979">
                  <w:marLeft w:val="0"/>
                  <w:marRight w:val="0"/>
                  <w:marTop w:val="0"/>
                  <w:marBottom w:val="0"/>
                  <w:divBdr>
                    <w:top w:val="none" w:sz="0" w:space="0" w:color="auto"/>
                    <w:left w:val="none" w:sz="0" w:space="0" w:color="auto"/>
                    <w:bottom w:val="none" w:sz="0" w:space="0" w:color="auto"/>
                    <w:right w:val="none" w:sz="0" w:space="0" w:color="auto"/>
                  </w:divBdr>
                </w:div>
                <w:div w:id="901021244">
                  <w:marLeft w:val="0"/>
                  <w:marRight w:val="0"/>
                  <w:marTop w:val="6075"/>
                  <w:marBottom w:val="0"/>
                  <w:divBdr>
                    <w:top w:val="none" w:sz="0" w:space="0" w:color="auto"/>
                    <w:left w:val="none" w:sz="0" w:space="0" w:color="auto"/>
                    <w:bottom w:val="none" w:sz="0" w:space="0" w:color="auto"/>
                    <w:right w:val="none" w:sz="0" w:space="0" w:color="auto"/>
                  </w:divBdr>
                </w:div>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
                  </w:divsChild>
                </w:div>
                <w:div w:id="901253709">
                  <w:marLeft w:val="0"/>
                  <w:marRight w:val="0"/>
                  <w:marTop w:val="0"/>
                  <w:marBottom w:val="0"/>
                  <w:divBdr>
                    <w:top w:val="none" w:sz="0" w:space="0" w:color="auto"/>
                    <w:left w:val="none" w:sz="0" w:space="0" w:color="auto"/>
                    <w:bottom w:val="none" w:sz="0" w:space="0" w:color="auto"/>
                    <w:right w:val="none" w:sz="0" w:space="0" w:color="auto"/>
                  </w:divBdr>
                  <w:divsChild>
                    <w:div w:id="553008704">
                      <w:marLeft w:val="0"/>
                      <w:marRight w:val="0"/>
                      <w:marTop w:val="0"/>
                      <w:marBottom w:val="0"/>
                      <w:divBdr>
                        <w:top w:val="none" w:sz="0" w:space="0" w:color="auto"/>
                        <w:left w:val="none" w:sz="0" w:space="0" w:color="auto"/>
                        <w:bottom w:val="none" w:sz="0" w:space="0" w:color="auto"/>
                        <w:right w:val="none" w:sz="0" w:space="0" w:color="auto"/>
                      </w:divBdr>
                      <w:divsChild>
                        <w:div w:id="10885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11147">
                  <w:marLeft w:val="0"/>
                  <w:marRight w:val="0"/>
                  <w:marTop w:val="0"/>
                  <w:marBottom w:val="0"/>
                  <w:divBdr>
                    <w:top w:val="none" w:sz="0" w:space="0" w:color="auto"/>
                    <w:left w:val="none" w:sz="0" w:space="0" w:color="auto"/>
                    <w:bottom w:val="none" w:sz="0" w:space="0" w:color="auto"/>
                    <w:right w:val="none" w:sz="0" w:space="0" w:color="auto"/>
                  </w:divBdr>
                </w:div>
                <w:div w:id="901521233">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901670225">
                  <w:marLeft w:val="0"/>
                  <w:marRight w:val="75"/>
                  <w:marTop w:val="0"/>
                  <w:marBottom w:val="0"/>
                  <w:divBdr>
                    <w:top w:val="none" w:sz="0" w:space="0" w:color="auto"/>
                    <w:left w:val="none" w:sz="0" w:space="0" w:color="auto"/>
                    <w:bottom w:val="none" w:sz="0" w:space="0" w:color="auto"/>
                    <w:right w:val="none" w:sz="0" w:space="0" w:color="auto"/>
                  </w:divBdr>
                </w:div>
                <w:div w:id="901865006">
                  <w:marLeft w:val="0"/>
                  <w:marRight w:val="0"/>
                  <w:marTop w:val="0"/>
                  <w:marBottom w:val="0"/>
                  <w:divBdr>
                    <w:top w:val="none" w:sz="0" w:space="0" w:color="auto"/>
                    <w:left w:val="none" w:sz="0" w:space="0" w:color="auto"/>
                    <w:bottom w:val="none" w:sz="0" w:space="0" w:color="auto"/>
                    <w:right w:val="none" w:sz="0" w:space="0" w:color="auto"/>
                  </w:divBdr>
                  <w:divsChild>
                    <w:div w:id="325280346">
                      <w:marLeft w:val="0"/>
                      <w:marRight w:val="0"/>
                      <w:marTop w:val="0"/>
                      <w:marBottom w:val="0"/>
                      <w:divBdr>
                        <w:top w:val="none" w:sz="0" w:space="0" w:color="auto"/>
                        <w:left w:val="none" w:sz="0" w:space="0" w:color="auto"/>
                        <w:bottom w:val="none" w:sz="0" w:space="0" w:color="auto"/>
                        <w:right w:val="none" w:sz="0" w:space="0" w:color="auto"/>
                      </w:divBdr>
                    </w:div>
                  </w:divsChild>
                </w:div>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
                  </w:divsChild>
                </w:div>
                <w:div w:id="901986982">
                  <w:marLeft w:val="0"/>
                  <w:marRight w:val="0"/>
                  <w:marTop w:val="0"/>
                  <w:marBottom w:val="0"/>
                  <w:divBdr>
                    <w:top w:val="none" w:sz="0" w:space="0" w:color="auto"/>
                    <w:left w:val="none" w:sz="0" w:space="0" w:color="auto"/>
                    <w:bottom w:val="none" w:sz="0" w:space="0" w:color="auto"/>
                    <w:right w:val="none" w:sz="0" w:space="0" w:color="auto"/>
                  </w:divBdr>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sChild>
                </w:div>
                <w:div w:id="902520380">
                  <w:marLeft w:val="0"/>
                  <w:marRight w:val="0"/>
                  <w:marTop w:val="0"/>
                  <w:marBottom w:val="0"/>
                  <w:divBdr>
                    <w:top w:val="none" w:sz="0" w:space="0" w:color="auto"/>
                    <w:left w:val="none" w:sz="0" w:space="0" w:color="auto"/>
                    <w:bottom w:val="none" w:sz="0" w:space="0" w:color="auto"/>
                    <w:right w:val="none" w:sz="0" w:space="0" w:color="auto"/>
                  </w:divBdr>
                  <w:divsChild>
                    <w:div w:id="811363130">
                      <w:marLeft w:val="0"/>
                      <w:marRight w:val="0"/>
                      <w:marTop w:val="0"/>
                      <w:marBottom w:val="0"/>
                      <w:divBdr>
                        <w:top w:val="none" w:sz="0" w:space="0" w:color="auto"/>
                        <w:left w:val="none" w:sz="0" w:space="0" w:color="auto"/>
                        <w:bottom w:val="none" w:sz="0" w:space="0" w:color="auto"/>
                        <w:right w:val="none" w:sz="0" w:space="0" w:color="auto"/>
                      </w:divBdr>
                    </w:div>
                  </w:divsChild>
                </w:div>
                <w:div w:id="902839096">
                  <w:marLeft w:val="0"/>
                  <w:marRight w:val="0"/>
                  <w:marTop w:val="0"/>
                  <w:marBottom w:val="0"/>
                  <w:divBdr>
                    <w:top w:val="none" w:sz="0" w:space="0" w:color="auto"/>
                    <w:left w:val="none" w:sz="0" w:space="0" w:color="auto"/>
                    <w:bottom w:val="none" w:sz="0" w:space="0" w:color="auto"/>
                    <w:right w:val="none" w:sz="0" w:space="0" w:color="auto"/>
                  </w:divBdr>
                </w:div>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9017">
                  <w:marLeft w:val="0"/>
                  <w:marRight w:val="0"/>
                  <w:marTop w:val="0"/>
                  <w:marBottom w:val="0"/>
                  <w:divBdr>
                    <w:top w:val="none" w:sz="0" w:space="0" w:color="auto"/>
                    <w:left w:val="none" w:sz="0" w:space="0" w:color="auto"/>
                    <w:bottom w:val="none" w:sz="0" w:space="0" w:color="auto"/>
                    <w:right w:val="none" w:sz="0" w:space="0" w:color="auto"/>
                  </w:divBdr>
                </w:div>
                <w:div w:id="903444090">
                  <w:marLeft w:val="0"/>
                  <w:marRight w:val="0"/>
                  <w:marTop w:val="0"/>
                  <w:marBottom w:val="0"/>
                  <w:divBdr>
                    <w:top w:val="none" w:sz="0" w:space="0" w:color="auto"/>
                    <w:left w:val="none" w:sz="0" w:space="0" w:color="auto"/>
                    <w:bottom w:val="none" w:sz="0" w:space="0" w:color="auto"/>
                    <w:right w:val="none" w:sz="0" w:space="0" w:color="auto"/>
                  </w:divBdr>
                </w:div>
                <w:div w:id="903489869">
                  <w:marLeft w:val="0"/>
                  <w:marRight w:val="0"/>
                  <w:marTop w:val="0"/>
                  <w:marBottom w:val="0"/>
                  <w:divBdr>
                    <w:top w:val="none" w:sz="0" w:space="0" w:color="auto"/>
                    <w:left w:val="none" w:sz="0" w:space="0" w:color="auto"/>
                    <w:bottom w:val="none" w:sz="0" w:space="0" w:color="auto"/>
                    <w:right w:val="none" w:sz="0" w:space="0" w:color="auto"/>
                  </w:divBdr>
                </w:div>
                <w:div w:id="903838511">
                  <w:marLeft w:val="0"/>
                  <w:marRight w:val="0"/>
                  <w:marTop w:val="0"/>
                  <w:marBottom w:val="0"/>
                  <w:divBdr>
                    <w:top w:val="none" w:sz="0" w:space="0" w:color="auto"/>
                    <w:left w:val="none" w:sz="0" w:space="0" w:color="auto"/>
                    <w:bottom w:val="none" w:sz="0" w:space="0" w:color="auto"/>
                    <w:right w:val="none" w:sz="0" w:space="0" w:color="auto"/>
                  </w:divBdr>
                </w:div>
                <w:div w:id="903872632">
                  <w:marLeft w:val="0"/>
                  <w:marRight w:val="0"/>
                  <w:marTop w:val="0"/>
                  <w:marBottom w:val="0"/>
                  <w:divBdr>
                    <w:top w:val="none" w:sz="0" w:space="0" w:color="auto"/>
                    <w:left w:val="none" w:sz="0" w:space="0" w:color="auto"/>
                    <w:bottom w:val="none" w:sz="0" w:space="0" w:color="auto"/>
                    <w:right w:val="none" w:sz="0" w:space="0" w:color="auto"/>
                  </w:divBdr>
                </w:div>
                <w:div w:id="903948283">
                  <w:marLeft w:val="0"/>
                  <w:marRight w:val="0"/>
                  <w:marTop w:val="0"/>
                  <w:marBottom w:val="0"/>
                  <w:divBdr>
                    <w:top w:val="none" w:sz="0" w:space="0" w:color="auto"/>
                    <w:left w:val="none" w:sz="0" w:space="0" w:color="auto"/>
                    <w:bottom w:val="none" w:sz="0" w:space="0" w:color="auto"/>
                    <w:right w:val="none" w:sz="0" w:space="0" w:color="auto"/>
                  </w:divBdr>
                </w:div>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
                <w:div w:id="904218829">
                  <w:marLeft w:val="0"/>
                  <w:marRight w:val="0"/>
                  <w:marTop w:val="0"/>
                  <w:marBottom w:val="0"/>
                  <w:divBdr>
                    <w:top w:val="none" w:sz="0" w:space="0" w:color="auto"/>
                    <w:left w:val="none" w:sz="0" w:space="0" w:color="auto"/>
                    <w:bottom w:val="none" w:sz="0" w:space="0" w:color="auto"/>
                    <w:right w:val="none" w:sz="0" w:space="0" w:color="auto"/>
                  </w:divBdr>
                  <w:divsChild>
                    <w:div w:id="1172379100">
                      <w:marLeft w:val="0"/>
                      <w:marRight w:val="0"/>
                      <w:marTop w:val="0"/>
                      <w:marBottom w:val="0"/>
                      <w:divBdr>
                        <w:top w:val="none" w:sz="0" w:space="0" w:color="auto"/>
                        <w:left w:val="none" w:sz="0" w:space="0" w:color="auto"/>
                        <w:bottom w:val="none" w:sz="0" w:space="0" w:color="auto"/>
                        <w:right w:val="none" w:sz="0" w:space="0" w:color="auto"/>
                      </w:divBdr>
                    </w:div>
                  </w:divsChild>
                </w:div>
                <w:div w:id="904412707">
                  <w:marLeft w:val="0"/>
                  <w:marRight w:val="0"/>
                  <w:marTop w:val="0"/>
                  <w:marBottom w:val="0"/>
                  <w:divBdr>
                    <w:top w:val="none" w:sz="0" w:space="0" w:color="auto"/>
                    <w:left w:val="none" w:sz="0" w:space="0" w:color="auto"/>
                    <w:bottom w:val="none" w:sz="0" w:space="0" w:color="auto"/>
                    <w:right w:val="none" w:sz="0" w:space="0" w:color="auto"/>
                  </w:divBdr>
                  <w:divsChild>
                    <w:div w:id="455684394">
                      <w:marLeft w:val="0"/>
                      <w:marRight w:val="0"/>
                      <w:marTop w:val="0"/>
                      <w:marBottom w:val="0"/>
                      <w:divBdr>
                        <w:top w:val="none" w:sz="0" w:space="0" w:color="auto"/>
                        <w:left w:val="none" w:sz="0" w:space="0" w:color="auto"/>
                        <w:bottom w:val="none" w:sz="0" w:space="0" w:color="auto"/>
                        <w:right w:val="none" w:sz="0" w:space="0" w:color="auto"/>
                      </w:divBdr>
                      <w:divsChild>
                        <w:div w:id="993292156">
                          <w:marLeft w:val="0"/>
                          <w:marRight w:val="0"/>
                          <w:marTop w:val="0"/>
                          <w:marBottom w:val="0"/>
                          <w:divBdr>
                            <w:top w:val="none" w:sz="0" w:space="0" w:color="auto"/>
                            <w:left w:val="none" w:sz="0" w:space="0" w:color="auto"/>
                            <w:bottom w:val="none" w:sz="0" w:space="0" w:color="auto"/>
                            <w:right w:val="none" w:sz="0" w:space="0" w:color="auto"/>
                          </w:divBdr>
                          <w:divsChild>
                            <w:div w:id="6439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1464">
                  <w:marLeft w:val="0"/>
                  <w:marRight w:val="0"/>
                  <w:marTop w:val="0"/>
                  <w:marBottom w:val="0"/>
                  <w:divBdr>
                    <w:top w:val="none" w:sz="0" w:space="0" w:color="auto"/>
                    <w:left w:val="none" w:sz="0" w:space="0" w:color="auto"/>
                    <w:bottom w:val="none" w:sz="0" w:space="0" w:color="auto"/>
                    <w:right w:val="none" w:sz="0" w:space="0" w:color="auto"/>
                  </w:divBdr>
                  <w:divsChild>
                    <w:div w:id="387192808">
                      <w:marLeft w:val="0"/>
                      <w:marRight w:val="0"/>
                      <w:marTop w:val="0"/>
                      <w:marBottom w:val="0"/>
                      <w:divBdr>
                        <w:top w:val="none" w:sz="0" w:space="0" w:color="auto"/>
                        <w:left w:val="none" w:sz="0" w:space="0" w:color="auto"/>
                        <w:bottom w:val="none" w:sz="0" w:space="0" w:color="auto"/>
                        <w:right w:val="none" w:sz="0" w:space="0" w:color="auto"/>
                      </w:divBdr>
                      <w:divsChild>
                        <w:div w:id="10004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4626">
                  <w:marLeft w:val="0"/>
                  <w:marRight w:val="0"/>
                  <w:marTop w:val="0"/>
                  <w:marBottom w:val="0"/>
                  <w:divBdr>
                    <w:top w:val="none" w:sz="0" w:space="0" w:color="auto"/>
                    <w:left w:val="none" w:sz="0" w:space="0" w:color="auto"/>
                    <w:bottom w:val="none" w:sz="0" w:space="0" w:color="auto"/>
                    <w:right w:val="none" w:sz="0" w:space="0" w:color="auto"/>
                  </w:divBdr>
                </w:div>
                <w:div w:id="904801309">
                  <w:marLeft w:val="0"/>
                  <w:marRight w:val="0"/>
                  <w:marTop w:val="0"/>
                  <w:marBottom w:val="0"/>
                  <w:divBdr>
                    <w:top w:val="none" w:sz="0" w:space="0" w:color="auto"/>
                    <w:left w:val="none" w:sz="0" w:space="0" w:color="auto"/>
                    <w:bottom w:val="none" w:sz="0" w:space="0" w:color="auto"/>
                    <w:right w:val="none" w:sz="0" w:space="0" w:color="auto"/>
                  </w:divBdr>
                  <w:divsChild>
                    <w:div w:id="133455596">
                      <w:marLeft w:val="0"/>
                      <w:marRight w:val="300"/>
                      <w:marTop w:val="0"/>
                      <w:marBottom w:val="0"/>
                      <w:divBdr>
                        <w:top w:val="none" w:sz="0" w:space="0" w:color="auto"/>
                        <w:left w:val="none" w:sz="0" w:space="0" w:color="auto"/>
                        <w:bottom w:val="none" w:sz="0" w:space="0" w:color="auto"/>
                        <w:right w:val="none" w:sz="0" w:space="0" w:color="auto"/>
                      </w:divBdr>
                    </w:div>
                    <w:div w:id="760686212">
                      <w:marLeft w:val="0"/>
                      <w:marRight w:val="0"/>
                      <w:marTop w:val="0"/>
                      <w:marBottom w:val="0"/>
                      <w:divBdr>
                        <w:top w:val="none" w:sz="0" w:space="0" w:color="auto"/>
                        <w:left w:val="none" w:sz="0" w:space="0" w:color="auto"/>
                        <w:bottom w:val="none" w:sz="0" w:space="0" w:color="auto"/>
                        <w:right w:val="none" w:sz="0" w:space="0" w:color="auto"/>
                      </w:divBdr>
                    </w:div>
                  </w:divsChild>
                </w:div>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
                    <w:div w:id="1114982263">
                      <w:marLeft w:val="0"/>
                      <w:marRight w:val="0"/>
                      <w:marTop w:val="180"/>
                      <w:marBottom w:val="0"/>
                      <w:divBdr>
                        <w:top w:val="none" w:sz="0" w:space="0" w:color="auto"/>
                        <w:left w:val="none" w:sz="0" w:space="0" w:color="auto"/>
                        <w:bottom w:val="none" w:sz="0" w:space="0" w:color="auto"/>
                        <w:right w:val="none" w:sz="0" w:space="0" w:color="auto"/>
                      </w:divBdr>
                    </w:div>
                  </w:divsChild>
                </w:div>
                <w:div w:id="904878692">
                  <w:marLeft w:val="0"/>
                  <w:marRight w:val="0"/>
                  <w:marTop w:val="0"/>
                  <w:marBottom w:val="0"/>
                  <w:divBdr>
                    <w:top w:val="none" w:sz="0" w:space="0" w:color="auto"/>
                    <w:left w:val="none" w:sz="0" w:space="0" w:color="auto"/>
                    <w:bottom w:val="none" w:sz="0" w:space="0" w:color="auto"/>
                    <w:right w:val="none" w:sz="0" w:space="0" w:color="auto"/>
                  </w:divBdr>
                </w:div>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sChild>
                </w:div>
                <w:div w:id="904921648">
                  <w:marLeft w:val="0"/>
                  <w:marRight w:val="0"/>
                  <w:marTop w:val="0"/>
                  <w:marBottom w:val="0"/>
                  <w:divBdr>
                    <w:top w:val="none" w:sz="0" w:space="0" w:color="auto"/>
                    <w:left w:val="none" w:sz="0" w:space="0" w:color="auto"/>
                    <w:bottom w:val="none" w:sz="0" w:space="0" w:color="auto"/>
                    <w:right w:val="none" w:sz="0" w:space="0" w:color="auto"/>
                  </w:divBdr>
                  <w:divsChild>
                    <w:div w:id="942034814">
                      <w:marLeft w:val="0"/>
                      <w:marRight w:val="0"/>
                      <w:marTop w:val="0"/>
                      <w:marBottom w:val="0"/>
                      <w:divBdr>
                        <w:top w:val="none" w:sz="0" w:space="0" w:color="auto"/>
                        <w:left w:val="none" w:sz="0" w:space="0" w:color="auto"/>
                        <w:bottom w:val="none" w:sz="0" w:space="0" w:color="auto"/>
                        <w:right w:val="none" w:sz="0" w:space="0" w:color="auto"/>
                      </w:divBdr>
                    </w:div>
                  </w:divsChild>
                </w:div>
                <w:div w:id="904947458">
                  <w:marLeft w:val="0"/>
                  <w:marRight w:val="0"/>
                  <w:marTop w:val="0"/>
                  <w:marBottom w:val="0"/>
                  <w:divBdr>
                    <w:top w:val="none" w:sz="0" w:space="0" w:color="auto"/>
                    <w:left w:val="none" w:sz="0" w:space="0" w:color="auto"/>
                    <w:bottom w:val="none" w:sz="0" w:space="0" w:color="auto"/>
                    <w:right w:val="none" w:sz="0" w:space="0" w:color="auto"/>
                  </w:divBdr>
                </w:div>
                <w:div w:id="904948633">
                  <w:marLeft w:val="0"/>
                  <w:marRight w:val="0"/>
                  <w:marTop w:val="0"/>
                  <w:marBottom w:val="0"/>
                  <w:divBdr>
                    <w:top w:val="none" w:sz="0" w:space="0" w:color="auto"/>
                    <w:left w:val="none" w:sz="0" w:space="0" w:color="auto"/>
                    <w:bottom w:val="none" w:sz="0" w:space="0" w:color="auto"/>
                    <w:right w:val="none" w:sz="0" w:space="0" w:color="auto"/>
                  </w:divBdr>
                </w:div>
                <w:div w:id="904948980">
                  <w:marLeft w:val="0"/>
                  <w:marRight w:val="0"/>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
                                <w:div w:id="851534470">
                                  <w:marLeft w:val="0"/>
                                  <w:marRight w:val="0"/>
                                  <w:marTop w:val="0"/>
                                  <w:marBottom w:val="300"/>
                                  <w:divBdr>
                                    <w:top w:val="none" w:sz="0" w:space="0" w:color="auto"/>
                                    <w:left w:val="none" w:sz="0" w:space="0" w:color="auto"/>
                                    <w:bottom w:val="none" w:sz="0" w:space="0" w:color="auto"/>
                                    <w:right w:val="none" w:sz="0" w:space="0" w:color="auto"/>
                                  </w:divBdr>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05141710">
                  <w:marLeft w:val="0"/>
                  <w:marRight w:val="0"/>
                  <w:marTop w:val="0"/>
                  <w:marBottom w:val="0"/>
                  <w:divBdr>
                    <w:top w:val="none" w:sz="0" w:space="0" w:color="auto"/>
                    <w:left w:val="none" w:sz="0" w:space="0" w:color="auto"/>
                    <w:bottom w:val="none" w:sz="0" w:space="0" w:color="auto"/>
                    <w:right w:val="none" w:sz="0" w:space="0" w:color="auto"/>
                  </w:divBdr>
                </w:div>
                <w:div w:id="905187018">
                  <w:marLeft w:val="0"/>
                  <w:marRight w:val="0"/>
                  <w:marTop w:val="0"/>
                  <w:marBottom w:val="0"/>
                  <w:divBdr>
                    <w:top w:val="none" w:sz="0" w:space="0" w:color="auto"/>
                    <w:left w:val="none" w:sz="0" w:space="0" w:color="auto"/>
                    <w:bottom w:val="none" w:sz="0" w:space="0" w:color="auto"/>
                    <w:right w:val="none" w:sz="0" w:space="0" w:color="auto"/>
                  </w:divBdr>
                </w:div>
                <w:div w:id="905258616">
                  <w:marLeft w:val="0"/>
                  <w:marRight w:val="0"/>
                  <w:marTop w:val="0"/>
                  <w:marBottom w:val="0"/>
                  <w:divBdr>
                    <w:top w:val="none" w:sz="0" w:space="0" w:color="auto"/>
                    <w:left w:val="none" w:sz="0" w:space="0" w:color="auto"/>
                    <w:bottom w:val="none" w:sz="0" w:space="0" w:color="auto"/>
                    <w:right w:val="none" w:sz="0" w:space="0" w:color="auto"/>
                  </w:divBdr>
                </w:div>
                <w:div w:id="905342132">
                  <w:marLeft w:val="0"/>
                  <w:marRight w:val="0"/>
                  <w:marTop w:val="0"/>
                  <w:marBottom w:val="0"/>
                  <w:divBdr>
                    <w:top w:val="none" w:sz="0" w:space="0" w:color="auto"/>
                    <w:left w:val="none" w:sz="0" w:space="0" w:color="auto"/>
                    <w:bottom w:val="none" w:sz="0" w:space="0" w:color="auto"/>
                    <w:right w:val="none" w:sz="0" w:space="0" w:color="auto"/>
                  </w:divBdr>
                  <w:divsChild>
                    <w:div w:id="476264720">
                      <w:marLeft w:val="0"/>
                      <w:marRight w:val="0"/>
                      <w:marTop w:val="0"/>
                      <w:marBottom w:val="0"/>
                      <w:divBdr>
                        <w:top w:val="none" w:sz="0" w:space="0" w:color="auto"/>
                        <w:left w:val="none" w:sz="0" w:space="0" w:color="auto"/>
                        <w:bottom w:val="none" w:sz="0" w:space="0" w:color="auto"/>
                        <w:right w:val="none" w:sz="0" w:space="0" w:color="auto"/>
                      </w:divBdr>
                      <w:divsChild>
                        <w:div w:id="6948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3736">
                  <w:marLeft w:val="0"/>
                  <w:marRight w:val="0"/>
                  <w:marTop w:val="0"/>
                  <w:marBottom w:val="0"/>
                  <w:divBdr>
                    <w:top w:val="none" w:sz="0" w:space="0" w:color="auto"/>
                    <w:left w:val="none" w:sz="0" w:space="0" w:color="auto"/>
                    <w:bottom w:val="none" w:sz="0" w:space="0" w:color="auto"/>
                    <w:right w:val="none" w:sz="0" w:space="0" w:color="auto"/>
                  </w:divBdr>
                </w:div>
                <w:div w:id="905608980">
                  <w:marLeft w:val="0"/>
                  <w:marRight w:val="0"/>
                  <w:marTop w:val="0"/>
                  <w:marBottom w:val="0"/>
                  <w:divBdr>
                    <w:top w:val="none" w:sz="0" w:space="0" w:color="auto"/>
                    <w:left w:val="none" w:sz="0" w:space="0" w:color="auto"/>
                    <w:bottom w:val="none" w:sz="0" w:space="0" w:color="auto"/>
                    <w:right w:val="none" w:sz="0" w:space="0" w:color="auto"/>
                  </w:divBdr>
                </w:div>
                <w:div w:id="905647295">
                  <w:marLeft w:val="0"/>
                  <w:marRight w:val="0"/>
                  <w:marTop w:val="300"/>
                  <w:marBottom w:val="300"/>
                  <w:divBdr>
                    <w:top w:val="none" w:sz="0" w:space="0" w:color="auto"/>
                    <w:left w:val="none" w:sz="0" w:space="0" w:color="auto"/>
                    <w:bottom w:val="none" w:sz="0" w:space="0" w:color="auto"/>
                    <w:right w:val="none" w:sz="0" w:space="0" w:color="auto"/>
                  </w:divBdr>
                  <w:divsChild>
                    <w:div w:id="1235504869">
                      <w:marLeft w:val="0"/>
                      <w:marRight w:val="0"/>
                      <w:marTop w:val="0"/>
                      <w:marBottom w:val="0"/>
                      <w:divBdr>
                        <w:top w:val="none" w:sz="0" w:space="0" w:color="auto"/>
                        <w:left w:val="none" w:sz="0" w:space="0" w:color="auto"/>
                        <w:bottom w:val="none" w:sz="0" w:space="0" w:color="auto"/>
                        <w:right w:val="none" w:sz="0" w:space="0" w:color="auto"/>
                      </w:divBdr>
                      <w:divsChild>
                        <w:div w:id="2915923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5723621">
                  <w:marLeft w:val="0"/>
                  <w:marRight w:val="0"/>
                  <w:marTop w:val="0"/>
                  <w:marBottom w:val="0"/>
                  <w:divBdr>
                    <w:top w:val="none" w:sz="0" w:space="0" w:color="auto"/>
                    <w:left w:val="none" w:sz="0" w:space="0" w:color="auto"/>
                    <w:bottom w:val="none" w:sz="0" w:space="0" w:color="auto"/>
                    <w:right w:val="none" w:sz="0" w:space="0" w:color="auto"/>
                  </w:divBdr>
                </w:div>
                <w:div w:id="905988798">
                  <w:marLeft w:val="0"/>
                  <w:marRight w:val="0"/>
                  <w:marTop w:val="0"/>
                  <w:marBottom w:val="0"/>
                  <w:divBdr>
                    <w:top w:val="none" w:sz="0" w:space="0" w:color="auto"/>
                    <w:left w:val="none" w:sz="0" w:space="0" w:color="auto"/>
                    <w:bottom w:val="none" w:sz="0" w:space="0" w:color="auto"/>
                    <w:right w:val="none" w:sz="0" w:space="0" w:color="auto"/>
                  </w:divBdr>
                </w:div>
                <w:div w:id="905992518">
                  <w:marLeft w:val="0"/>
                  <w:marRight w:val="0"/>
                  <w:marTop w:val="0"/>
                  <w:marBottom w:val="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906066208">
                  <w:marLeft w:val="0"/>
                  <w:marRight w:val="0"/>
                  <w:marTop w:val="0"/>
                  <w:marBottom w:val="0"/>
                  <w:divBdr>
                    <w:top w:val="none" w:sz="0" w:space="0" w:color="auto"/>
                    <w:left w:val="none" w:sz="0" w:space="0" w:color="auto"/>
                    <w:bottom w:val="none" w:sz="0" w:space="0" w:color="auto"/>
                    <w:right w:val="none" w:sz="0" w:space="0" w:color="auto"/>
                  </w:divBdr>
                </w:div>
                <w:div w:id="906067247">
                  <w:blockQuote w:val="1"/>
                  <w:marLeft w:val="0"/>
                  <w:marRight w:val="0"/>
                  <w:marTop w:val="0"/>
                  <w:marBottom w:val="0"/>
                  <w:divBdr>
                    <w:top w:val="none" w:sz="0" w:space="0" w:color="auto"/>
                    <w:left w:val="none" w:sz="0" w:space="0" w:color="auto"/>
                    <w:bottom w:val="none" w:sz="0" w:space="0" w:color="auto"/>
                    <w:right w:val="none" w:sz="0" w:space="0" w:color="auto"/>
                  </w:divBdr>
                </w:div>
                <w:div w:id="906115613">
                  <w:marLeft w:val="0"/>
                  <w:marRight w:val="30"/>
                  <w:marTop w:val="0"/>
                  <w:marBottom w:val="0"/>
                  <w:divBdr>
                    <w:top w:val="none" w:sz="0" w:space="0" w:color="auto"/>
                    <w:left w:val="none" w:sz="0" w:space="0" w:color="auto"/>
                    <w:bottom w:val="none" w:sz="0" w:space="0" w:color="auto"/>
                    <w:right w:val="none" w:sz="0" w:space="0" w:color="auto"/>
                  </w:divBdr>
                  <w:divsChild>
                    <w:div w:id="404494646">
                      <w:marLeft w:val="0"/>
                      <w:marRight w:val="0"/>
                      <w:marTop w:val="0"/>
                      <w:marBottom w:val="0"/>
                      <w:divBdr>
                        <w:top w:val="none" w:sz="0" w:space="0" w:color="auto"/>
                        <w:left w:val="none" w:sz="0" w:space="0" w:color="auto"/>
                        <w:bottom w:val="none" w:sz="0" w:space="0" w:color="auto"/>
                        <w:right w:val="none" w:sz="0" w:space="0" w:color="auto"/>
                      </w:divBdr>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906301481">
                  <w:marLeft w:val="0"/>
                  <w:marRight w:val="0"/>
                  <w:marTop w:val="0"/>
                  <w:marBottom w:val="75"/>
                  <w:divBdr>
                    <w:top w:val="none" w:sz="0" w:space="0" w:color="auto"/>
                    <w:left w:val="none" w:sz="0" w:space="0" w:color="auto"/>
                    <w:bottom w:val="none" w:sz="0" w:space="0" w:color="auto"/>
                    <w:right w:val="none" w:sz="0" w:space="0" w:color="auto"/>
                  </w:divBdr>
                  <w:divsChild>
                    <w:div w:id="589697457">
                      <w:marLeft w:val="0"/>
                      <w:marRight w:val="0"/>
                      <w:marTop w:val="0"/>
                      <w:marBottom w:val="0"/>
                      <w:divBdr>
                        <w:top w:val="none" w:sz="0" w:space="0" w:color="auto"/>
                        <w:left w:val="none" w:sz="0" w:space="0" w:color="auto"/>
                        <w:bottom w:val="none" w:sz="0" w:space="0" w:color="auto"/>
                        <w:right w:val="none" w:sz="0" w:space="0" w:color="auto"/>
                      </w:divBdr>
                    </w:div>
                  </w:divsChild>
                </w:div>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 w:id="906458330">
                  <w:marLeft w:val="0"/>
                  <w:marRight w:val="0"/>
                  <w:marTop w:val="0"/>
                  <w:marBottom w:val="0"/>
                  <w:divBdr>
                    <w:top w:val="none" w:sz="0" w:space="0" w:color="auto"/>
                    <w:left w:val="none" w:sz="0" w:space="0" w:color="auto"/>
                    <w:bottom w:val="none" w:sz="0" w:space="0" w:color="auto"/>
                    <w:right w:val="none" w:sz="0" w:space="0" w:color="auto"/>
                  </w:divBdr>
                </w:div>
                <w:div w:id="906569100">
                  <w:marLeft w:val="0"/>
                  <w:marRight w:val="0"/>
                  <w:marTop w:val="0"/>
                  <w:marBottom w:val="0"/>
                  <w:divBdr>
                    <w:top w:val="none" w:sz="0" w:space="0" w:color="auto"/>
                    <w:left w:val="none" w:sz="0" w:space="0" w:color="auto"/>
                    <w:bottom w:val="none" w:sz="0" w:space="0" w:color="auto"/>
                    <w:right w:val="none" w:sz="0" w:space="0" w:color="auto"/>
                  </w:divBdr>
                  <w:divsChild>
                    <w:div w:id="963119356">
                      <w:marLeft w:val="0"/>
                      <w:marRight w:val="0"/>
                      <w:marTop w:val="0"/>
                      <w:marBottom w:val="0"/>
                      <w:divBdr>
                        <w:top w:val="none" w:sz="0" w:space="0" w:color="auto"/>
                        <w:left w:val="none" w:sz="0" w:space="0" w:color="auto"/>
                        <w:bottom w:val="none" w:sz="0" w:space="0" w:color="auto"/>
                        <w:right w:val="none" w:sz="0" w:space="0" w:color="auto"/>
                      </w:divBdr>
                    </w:div>
                  </w:divsChild>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
                <w:div w:id="907037199">
                  <w:marLeft w:val="0"/>
                  <w:marRight w:val="0"/>
                  <w:marTop w:val="225"/>
                  <w:marBottom w:val="0"/>
                  <w:divBdr>
                    <w:top w:val="none" w:sz="0" w:space="0" w:color="auto"/>
                    <w:left w:val="none" w:sz="0" w:space="0" w:color="auto"/>
                    <w:bottom w:val="none" w:sz="0" w:space="0" w:color="auto"/>
                    <w:right w:val="none" w:sz="0" w:space="0" w:color="auto"/>
                  </w:divBdr>
                </w:div>
                <w:div w:id="907113990">
                  <w:marLeft w:val="0"/>
                  <w:marRight w:val="0"/>
                  <w:marTop w:val="0"/>
                  <w:marBottom w:val="0"/>
                  <w:divBdr>
                    <w:top w:val="none" w:sz="0" w:space="0" w:color="auto"/>
                    <w:left w:val="none" w:sz="0" w:space="0" w:color="auto"/>
                    <w:bottom w:val="none" w:sz="0" w:space="0" w:color="auto"/>
                    <w:right w:val="none" w:sz="0" w:space="0" w:color="auto"/>
                  </w:divBdr>
                </w:div>
                <w:div w:id="907232794">
                  <w:marLeft w:val="0"/>
                  <w:marRight w:val="0"/>
                  <w:marTop w:val="0"/>
                  <w:marBottom w:val="0"/>
                  <w:divBdr>
                    <w:top w:val="none" w:sz="0" w:space="0" w:color="auto"/>
                    <w:left w:val="none" w:sz="0" w:space="0" w:color="auto"/>
                    <w:bottom w:val="none" w:sz="0" w:space="0" w:color="auto"/>
                    <w:right w:val="none" w:sz="0" w:space="0" w:color="auto"/>
                  </w:divBdr>
                </w:div>
                <w:div w:id="907568181">
                  <w:marLeft w:val="0"/>
                  <w:marRight w:val="0"/>
                  <w:marTop w:val="0"/>
                  <w:marBottom w:val="0"/>
                  <w:divBdr>
                    <w:top w:val="none" w:sz="0" w:space="0" w:color="auto"/>
                    <w:left w:val="none" w:sz="0" w:space="0" w:color="auto"/>
                    <w:bottom w:val="none" w:sz="0" w:space="0" w:color="auto"/>
                    <w:right w:val="none" w:sz="0" w:space="0" w:color="auto"/>
                  </w:divBdr>
                </w:div>
                <w:div w:id="907615266">
                  <w:marLeft w:val="0"/>
                  <w:marRight w:val="0"/>
                  <w:marTop w:val="0"/>
                  <w:marBottom w:val="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
                  </w:divsChild>
                </w:div>
                <w:div w:id="907761751">
                  <w:marLeft w:val="0"/>
                  <w:marRight w:val="0"/>
                  <w:marTop w:val="0"/>
                  <w:marBottom w:val="0"/>
                  <w:divBdr>
                    <w:top w:val="none" w:sz="0" w:space="0" w:color="auto"/>
                    <w:left w:val="none" w:sz="0" w:space="0" w:color="auto"/>
                    <w:bottom w:val="none" w:sz="0" w:space="0" w:color="auto"/>
                    <w:right w:val="none" w:sz="0" w:space="0" w:color="auto"/>
                  </w:divBdr>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08005590">
                  <w:marLeft w:val="0"/>
                  <w:marRight w:val="0"/>
                  <w:marTop w:val="0"/>
                  <w:marBottom w:val="75"/>
                  <w:divBdr>
                    <w:top w:val="none" w:sz="0" w:space="0" w:color="auto"/>
                    <w:left w:val="none" w:sz="0" w:space="0" w:color="auto"/>
                    <w:bottom w:val="none" w:sz="0" w:space="0" w:color="auto"/>
                    <w:right w:val="none" w:sz="0" w:space="0" w:color="auto"/>
                  </w:divBdr>
                </w:div>
                <w:div w:id="908075476">
                  <w:marLeft w:val="0"/>
                  <w:marRight w:val="0"/>
                  <w:marTop w:val="0"/>
                  <w:marBottom w:val="0"/>
                  <w:divBdr>
                    <w:top w:val="none" w:sz="0" w:space="0" w:color="auto"/>
                    <w:left w:val="none" w:sz="0" w:space="0" w:color="auto"/>
                    <w:bottom w:val="none" w:sz="0" w:space="0" w:color="auto"/>
                    <w:right w:val="none" w:sz="0" w:space="0" w:color="auto"/>
                  </w:divBdr>
                </w:div>
                <w:div w:id="908153163">
                  <w:marLeft w:val="0"/>
                  <w:marRight w:val="0"/>
                  <w:marTop w:val="0"/>
                  <w:marBottom w:val="0"/>
                  <w:divBdr>
                    <w:top w:val="none" w:sz="0" w:space="0" w:color="auto"/>
                    <w:left w:val="none" w:sz="0" w:space="0" w:color="auto"/>
                    <w:bottom w:val="none" w:sz="0" w:space="0" w:color="auto"/>
                    <w:right w:val="none" w:sz="0" w:space="0" w:color="auto"/>
                  </w:divBdr>
                </w:div>
                <w:div w:id="908267783">
                  <w:marLeft w:val="0"/>
                  <w:marRight w:val="0"/>
                  <w:marTop w:val="375"/>
                  <w:marBottom w:val="0"/>
                  <w:divBdr>
                    <w:top w:val="none" w:sz="0" w:space="0" w:color="auto"/>
                    <w:left w:val="none" w:sz="0" w:space="0" w:color="auto"/>
                    <w:bottom w:val="none" w:sz="0" w:space="0" w:color="auto"/>
                    <w:right w:val="none" w:sz="0" w:space="0" w:color="auto"/>
                  </w:divBdr>
                </w:div>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
                  </w:divsChild>
                </w:div>
                <w:div w:id="908422287">
                  <w:marLeft w:val="0"/>
                  <w:marRight w:val="0"/>
                  <w:marTop w:val="0"/>
                  <w:marBottom w:val="0"/>
                  <w:divBdr>
                    <w:top w:val="none" w:sz="0" w:space="0" w:color="auto"/>
                    <w:left w:val="none" w:sz="0" w:space="0" w:color="auto"/>
                    <w:bottom w:val="none" w:sz="0" w:space="0" w:color="auto"/>
                    <w:right w:val="none" w:sz="0" w:space="0" w:color="auto"/>
                  </w:divBdr>
                </w:div>
                <w:div w:id="908735194">
                  <w:marLeft w:val="0"/>
                  <w:marRight w:val="0"/>
                  <w:marTop w:val="0"/>
                  <w:marBottom w:val="0"/>
                  <w:divBdr>
                    <w:top w:val="none" w:sz="0" w:space="0" w:color="auto"/>
                    <w:left w:val="none" w:sz="0" w:space="0" w:color="auto"/>
                    <w:bottom w:val="none" w:sz="0" w:space="0" w:color="auto"/>
                    <w:right w:val="none" w:sz="0" w:space="0" w:color="auto"/>
                  </w:divBdr>
                </w:div>
                <w:div w:id="908996613">
                  <w:marLeft w:val="0"/>
                  <w:marRight w:val="0"/>
                  <w:marTop w:val="120"/>
                  <w:marBottom w:val="120"/>
                  <w:divBdr>
                    <w:top w:val="none" w:sz="0" w:space="0" w:color="auto"/>
                    <w:left w:val="none" w:sz="0" w:space="0" w:color="auto"/>
                    <w:bottom w:val="none" w:sz="0" w:space="0" w:color="auto"/>
                    <w:right w:val="none" w:sz="0" w:space="0" w:color="auto"/>
                  </w:divBdr>
                </w:div>
                <w:div w:id="909071496">
                  <w:marLeft w:val="0"/>
                  <w:marRight w:val="0"/>
                  <w:marTop w:val="0"/>
                  <w:marBottom w:val="0"/>
                  <w:divBdr>
                    <w:top w:val="none" w:sz="0" w:space="0" w:color="auto"/>
                    <w:left w:val="none" w:sz="0" w:space="0" w:color="auto"/>
                    <w:bottom w:val="none" w:sz="0" w:space="0" w:color="auto"/>
                    <w:right w:val="none" w:sz="0" w:space="0" w:color="auto"/>
                  </w:divBdr>
                </w:div>
                <w:div w:id="909080067">
                  <w:marLeft w:val="0"/>
                  <w:marRight w:val="0"/>
                  <w:marTop w:val="0"/>
                  <w:marBottom w:val="0"/>
                  <w:divBdr>
                    <w:top w:val="none" w:sz="0" w:space="0" w:color="auto"/>
                    <w:left w:val="none" w:sz="0" w:space="0" w:color="auto"/>
                    <w:bottom w:val="none" w:sz="0" w:space="0" w:color="auto"/>
                    <w:right w:val="none" w:sz="0" w:space="0" w:color="auto"/>
                  </w:divBdr>
                  <w:divsChild>
                    <w:div w:id="63770561">
                      <w:marLeft w:val="0"/>
                      <w:marRight w:val="0"/>
                      <w:marTop w:val="0"/>
                      <w:marBottom w:val="0"/>
                      <w:divBdr>
                        <w:top w:val="none" w:sz="0" w:space="0" w:color="auto"/>
                        <w:left w:val="none" w:sz="0" w:space="0" w:color="auto"/>
                        <w:bottom w:val="none" w:sz="0" w:space="0" w:color="auto"/>
                        <w:right w:val="none" w:sz="0" w:space="0" w:color="auto"/>
                      </w:divBdr>
                    </w:div>
                    <w:div w:id="671638306">
                      <w:marLeft w:val="0"/>
                      <w:marRight w:val="0"/>
                      <w:marTop w:val="0"/>
                      <w:marBottom w:val="0"/>
                      <w:divBdr>
                        <w:top w:val="none" w:sz="0" w:space="0" w:color="auto"/>
                        <w:left w:val="none" w:sz="0" w:space="0" w:color="auto"/>
                        <w:bottom w:val="none" w:sz="0" w:space="0" w:color="auto"/>
                        <w:right w:val="none" w:sz="0" w:space="0" w:color="auto"/>
                      </w:divBdr>
                      <w:divsChild>
                        <w:div w:id="354621479">
                          <w:marLeft w:val="0"/>
                          <w:marRight w:val="0"/>
                          <w:marTop w:val="0"/>
                          <w:marBottom w:val="0"/>
                          <w:divBdr>
                            <w:top w:val="none" w:sz="0" w:space="0" w:color="auto"/>
                            <w:left w:val="none" w:sz="0" w:space="0" w:color="auto"/>
                            <w:bottom w:val="none" w:sz="0" w:space="0" w:color="auto"/>
                            <w:right w:val="none" w:sz="0" w:space="0" w:color="auto"/>
                          </w:divBdr>
                          <w:divsChild>
                            <w:div w:id="2212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752">
                      <w:marLeft w:val="0"/>
                      <w:marRight w:val="0"/>
                      <w:marTop w:val="0"/>
                      <w:marBottom w:val="0"/>
                      <w:divBdr>
                        <w:top w:val="none" w:sz="0" w:space="0" w:color="auto"/>
                        <w:left w:val="none" w:sz="0" w:space="0" w:color="auto"/>
                        <w:bottom w:val="none" w:sz="0" w:space="0" w:color="auto"/>
                        <w:right w:val="none" w:sz="0" w:space="0" w:color="auto"/>
                      </w:divBdr>
                      <w:divsChild>
                        <w:div w:id="714505386">
                          <w:marLeft w:val="0"/>
                          <w:marRight w:val="0"/>
                          <w:marTop w:val="0"/>
                          <w:marBottom w:val="0"/>
                          <w:divBdr>
                            <w:top w:val="none" w:sz="0" w:space="0" w:color="auto"/>
                            <w:left w:val="none" w:sz="0" w:space="0" w:color="auto"/>
                            <w:bottom w:val="none" w:sz="0" w:space="0" w:color="auto"/>
                            <w:right w:val="none" w:sz="0" w:space="0" w:color="auto"/>
                          </w:divBdr>
                        </w:div>
                      </w:divsChild>
                    </w:div>
                    <w:div w:id="1227765142">
                      <w:marLeft w:val="0"/>
                      <w:marRight w:val="0"/>
                      <w:marTop w:val="0"/>
                      <w:marBottom w:val="0"/>
                      <w:divBdr>
                        <w:top w:val="none" w:sz="0" w:space="0" w:color="auto"/>
                        <w:left w:val="none" w:sz="0" w:space="0" w:color="auto"/>
                        <w:bottom w:val="none" w:sz="0" w:space="0" w:color="auto"/>
                        <w:right w:val="none" w:sz="0" w:space="0" w:color="auto"/>
                      </w:divBdr>
                      <w:divsChild>
                        <w:div w:id="762724582">
                          <w:marLeft w:val="0"/>
                          <w:marRight w:val="0"/>
                          <w:marTop w:val="0"/>
                          <w:marBottom w:val="0"/>
                          <w:divBdr>
                            <w:top w:val="none" w:sz="0" w:space="0" w:color="auto"/>
                            <w:left w:val="none" w:sz="0" w:space="0" w:color="auto"/>
                            <w:bottom w:val="none" w:sz="0" w:space="0" w:color="auto"/>
                            <w:right w:val="none" w:sz="0" w:space="0" w:color="auto"/>
                          </w:divBdr>
                          <w:divsChild>
                            <w:div w:id="4279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sChild>
                </w:div>
                <w:div w:id="909195470">
                  <w:marLeft w:val="0"/>
                  <w:marRight w:val="75"/>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
                <w:div w:id="909273182">
                  <w:marLeft w:val="0"/>
                  <w:marRight w:val="0"/>
                  <w:marTop w:val="0"/>
                  <w:marBottom w:val="60"/>
                  <w:divBdr>
                    <w:top w:val="none" w:sz="0" w:space="0" w:color="auto"/>
                    <w:left w:val="none" w:sz="0" w:space="0" w:color="auto"/>
                    <w:bottom w:val="none" w:sz="0" w:space="0" w:color="auto"/>
                    <w:right w:val="none" w:sz="0" w:space="0" w:color="auto"/>
                  </w:divBdr>
                </w:div>
                <w:div w:id="909273805">
                  <w:marLeft w:val="0"/>
                  <w:marRight w:val="0"/>
                  <w:marTop w:val="0"/>
                  <w:marBottom w:val="0"/>
                  <w:divBdr>
                    <w:top w:val="none" w:sz="0" w:space="0" w:color="auto"/>
                    <w:left w:val="none" w:sz="0" w:space="0" w:color="auto"/>
                    <w:bottom w:val="none" w:sz="0" w:space="0" w:color="auto"/>
                    <w:right w:val="none" w:sz="0" w:space="0" w:color="auto"/>
                  </w:divBdr>
                </w:div>
                <w:div w:id="909391888">
                  <w:marLeft w:val="0"/>
                  <w:marRight w:val="0"/>
                  <w:marTop w:val="0"/>
                  <w:marBottom w:val="0"/>
                  <w:divBdr>
                    <w:top w:val="none" w:sz="0" w:space="0" w:color="auto"/>
                    <w:left w:val="none" w:sz="0" w:space="0" w:color="auto"/>
                    <w:bottom w:val="none" w:sz="0" w:space="0" w:color="auto"/>
                    <w:right w:val="none" w:sz="0" w:space="0" w:color="auto"/>
                  </w:divBdr>
                </w:div>
                <w:div w:id="909536739">
                  <w:marLeft w:val="0"/>
                  <w:marRight w:val="0"/>
                  <w:marTop w:val="0"/>
                  <w:marBottom w:val="0"/>
                  <w:divBdr>
                    <w:top w:val="none" w:sz="0" w:space="0" w:color="auto"/>
                    <w:left w:val="none" w:sz="0" w:space="0" w:color="auto"/>
                    <w:bottom w:val="none" w:sz="0" w:space="0" w:color="auto"/>
                    <w:right w:val="none" w:sz="0" w:space="0" w:color="auto"/>
                  </w:divBdr>
                </w:div>
                <w:div w:id="909539969">
                  <w:marLeft w:val="0"/>
                  <w:marRight w:val="0"/>
                  <w:marTop w:val="0"/>
                  <w:marBottom w:val="0"/>
                  <w:divBdr>
                    <w:top w:val="none" w:sz="0" w:space="0" w:color="auto"/>
                    <w:left w:val="none" w:sz="0" w:space="0" w:color="auto"/>
                    <w:bottom w:val="none" w:sz="0" w:space="0" w:color="auto"/>
                    <w:right w:val="none" w:sz="0" w:space="0" w:color="auto"/>
                  </w:divBdr>
                </w:div>
                <w:div w:id="909928475">
                  <w:marLeft w:val="0"/>
                  <w:marRight w:val="0"/>
                  <w:marTop w:val="0"/>
                  <w:marBottom w:val="0"/>
                  <w:divBdr>
                    <w:top w:val="none" w:sz="0" w:space="0" w:color="auto"/>
                    <w:left w:val="none" w:sz="0" w:space="0" w:color="auto"/>
                    <w:bottom w:val="none" w:sz="0" w:space="0" w:color="auto"/>
                    <w:right w:val="none" w:sz="0" w:space="0" w:color="auto"/>
                  </w:divBdr>
                  <w:divsChild>
                    <w:div w:id="982735393">
                      <w:marLeft w:val="0"/>
                      <w:marRight w:val="0"/>
                      <w:marTop w:val="0"/>
                      <w:marBottom w:val="0"/>
                      <w:divBdr>
                        <w:top w:val="none" w:sz="0" w:space="0" w:color="auto"/>
                        <w:left w:val="none" w:sz="0" w:space="0" w:color="auto"/>
                        <w:bottom w:val="none" w:sz="0" w:space="0" w:color="auto"/>
                        <w:right w:val="none" w:sz="0" w:space="0" w:color="auto"/>
                      </w:divBdr>
                    </w:div>
                  </w:divsChild>
                </w:div>
                <w:div w:id="910038172">
                  <w:marLeft w:val="0"/>
                  <w:marRight w:val="0"/>
                  <w:marTop w:val="0"/>
                  <w:marBottom w:val="0"/>
                  <w:divBdr>
                    <w:top w:val="none" w:sz="0" w:space="0" w:color="auto"/>
                    <w:left w:val="none" w:sz="0" w:space="0" w:color="auto"/>
                    <w:bottom w:val="none" w:sz="0" w:space="0" w:color="auto"/>
                    <w:right w:val="none" w:sz="0" w:space="0" w:color="auto"/>
                  </w:divBdr>
                </w:div>
                <w:div w:id="910315155">
                  <w:marLeft w:val="0"/>
                  <w:marRight w:val="0"/>
                  <w:marTop w:val="0"/>
                  <w:marBottom w:val="0"/>
                  <w:divBdr>
                    <w:top w:val="none" w:sz="0" w:space="0" w:color="auto"/>
                    <w:left w:val="none" w:sz="0" w:space="0" w:color="auto"/>
                    <w:bottom w:val="none" w:sz="0" w:space="0" w:color="auto"/>
                    <w:right w:val="none" w:sz="0" w:space="0" w:color="auto"/>
                  </w:divBdr>
                  <w:divsChild>
                    <w:div w:id="797530927">
                      <w:marLeft w:val="0"/>
                      <w:marRight w:val="0"/>
                      <w:marTop w:val="0"/>
                      <w:marBottom w:val="0"/>
                      <w:divBdr>
                        <w:top w:val="none" w:sz="0" w:space="0" w:color="auto"/>
                        <w:left w:val="none" w:sz="0" w:space="0" w:color="auto"/>
                        <w:bottom w:val="none" w:sz="0" w:space="0" w:color="auto"/>
                        <w:right w:val="none" w:sz="0" w:space="0" w:color="auto"/>
                      </w:divBdr>
                    </w:div>
                  </w:divsChild>
                </w:div>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sChild>
                </w:div>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10506441">
                  <w:marLeft w:val="0"/>
                  <w:marRight w:val="0"/>
                  <w:marTop w:val="0"/>
                  <w:marBottom w:val="0"/>
                  <w:divBdr>
                    <w:top w:val="none" w:sz="0" w:space="0" w:color="auto"/>
                    <w:left w:val="none" w:sz="0" w:space="0" w:color="auto"/>
                    <w:bottom w:val="none" w:sz="0" w:space="0" w:color="auto"/>
                    <w:right w:val="none" w:sz="0" w:space="0" w:color="auto"/>
                  </w:divBdr>
                </w:div>
                <w:div w:id="910580526">
                  <w:marLeft w:val="0"/>
                  <w:marRight w:val="30"/>
                  <w:marTop w:val="0"/>
                  <w:marBottom w:val="0"/>
                  <w:divBdr>
                    <w:top w:val="none" w:sz="0" w:space="0" w:color="auto"/>
                    <w:left w:val="none" w:sz="0" w:space="0" w:color="auto"/>
                    <w:bottom w:val="none" w:sz="0" w:space="0" w:color="auto"/>
                    <w:right w:val="none" w:sz="0" w:space="0" w:color="auto"/>
                  </w:divBdr>
                  <w:divsChild>
                    <w:div w:id="1262953589">
                      <w:marLeft w:val="0"/>
                      <w:marRight w:val="0"/>
                      <w:marTop w:val="0"/>
                      <w:marBottom w:val="0"/>
                      <w:divBdr>
                        <w:top w:val="none" w:sz="0" w:space="0" w:color="auto"/>
                        <w:left w:val="none" w:sz="0" w:space="0" w:color="auto"/>
                        <w:bottom w:val="none" w:sz="0" w:space="0" w:color="auto"/>
                        <w:right w:val="none" w:sz="0" w:space="0" w:color="auto"/>
                      </w:divBdr>
                    </w:div>
                  </w:divsChild>
                </w:div>
                <w:div w:id="910624978">
                  <w:marLeft w:val="0"/>
                  <w:marRight w:val="0"/>
                  <w:marTop w:val="0"/>
                  <w:marBottom w:val="0"/>
                  <w:divBdr>
                    <w:top w:val="none" w:sz="0" w:space="0" w:color="auto"/>
                    <w:left w:val="none" w:sz="0" w:space="0" w:color="auto"/>
                    <w:bottom w:val="none" w:sz="0" w:space="0" w:color="auto"/>
                    <w:right w:val="none" w:sz="0" w:space="0" w:color="auto"/>
                  </w:divBdr>
                  <w:divsChild>
                    <w:div w:id="1212226260">
                      <w:marLeft w:val="0"/>
                      <w:marRight w:val="0"/>
                      <w:marTop w:val="0"/>
                      <w:marBottom w:val="0"/>
                      <w:divBdr>
                        <w:top w:val="none" w:sz="0" w:space="0" w:color="auto"/>
                        <w:left w:val="none" w:sz="0" w:space="0" w:color="auto"/>
                        <w:bottom w:val="none" w:sz="0" w:space="0" w:color="auto"/>
                        <w:right w:val="none" w:sz="0" w:space="0" w:color="auto"/>
                      </w:divBdr>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911082779">
                  <w:marLeft w:val="0"/>
                  <w:marRight w:val="0"/>
                  <w:marTop w:val="0"/>
                  <w:marBottom w:val="0"/>
                  <w:divBdr>
                    <w:top w:val="none" w:sz="0" w:space="0" w:color="auto"/>
                    <w:left w:val="none" w:sz="0" w:space="0" w:color="auto"/>
                    <w:bottom w:val="none" w:sz="0" w:space="0" w:color="auto"/>
                    <w:right w:val="none" w:sz="0" w:space="0" w:color="auto"/>
                  </w:divBdr>
                </w:div>
                <w:div w:id="911085489">
                  <w:marLeft w:val="0"/>
                  <w:marRight w:val="30"/>
                  <w:marTop w:val="0"/>
                  <w:marBottom w:val="0"/>
                  <w:divBdr>
                    <w:top w:val="none" w:sz="0" w:space="0" w:color="auto"/>
                    <w:left w:val="none" w:sz="0" w:space="0" w:color="auto"/>
                    <w:bottom w:val="none" w:sz="0" w:space="0" w:color="auto"/>
                    <w:right w:val="none" w:sz="0" w:space="0" w:color="auto"/>
                  </w:divBdr>
                  <w:divsChild>
                    <w:div w:id="190842451">
                      <w:marLeft w:val="0"/>
                      <w:marRight w:val="0"/>
                      <w:marTop w:val="0"/>
                      <w:marBottom w:val="0"/>
                      <w:divBdr>
                        <w:top w:val="none" w:sz="0" w:space="0" w:color="auto"/>
                        <w:left w:val="none" w:sz="0" w:space="0" w:color="auto"/>
                        <w:bottom w:val="none" w:sz="0" w:space="0" w:color="auto"/>
                        <w:right w:val="none" w:sz="0" w:space="0" w:color="auto"/>
                      </w:divBdr>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
                  </w:divsChild>
                </w:div>
                <w:div w:id="911158148">
                  <w:marLeft w:val="0"/>
                  <w:marRight w:val="0"/>
                  <w:marTop w:val="0"/>
                  <w:marBottom w:val="0"/>
                  <w:divBdr>
                    <w:top w:val="none" w:sz="0" w:space="0" w:color="auto"/>
                    <w:left w:val="none" w:sz="0" w:space="0" w:color="auto"/>
                    <w:bottom w:val="none" w:sz="0" w:space="0" w:color="auto"/>
                    <w:right w:val="none" w:sz="0" w:space="0" w:color="auto"/>
                  </w:divBdr>
                </w:div>
                <w:div w:id="911160666">
                  <w:marLeft w:val="0"/>
                  <w:marRight w:val="0"/>
                  <w:marTop w:val="0"/>
                  <w:marBottom w:val="0"/>
                  <w:divBdr>
                    <w:top w:val="none" w:sz="0" w:space="0" w:color="auto"/>
                    <w:left w:val="none" w:sz="0" w:space="0" w:color="auto"/>
                    <w:bottom w:val="none" w:sz="0" w:space="0" w:color="auto"/>
                    <w:right w:val="none" w:sz="0" w:space="0" w:color="auto"/>
                  </w:divBdr>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1426172">
                  <w:marLeft w:val="0"/>
                  <w:marRight w:val="30"/>
                  <w:marTop w:val="0"/>
                  <w:marBottom w:val="0"/>
                  <w:divBdr>
                    <w:top w:val="none" w:sz="0" w:space="0" w:color="auto"/>
                    <w:left w:val="none" w:sz="0" w:space="0" w:color="auto"/>
                    <w:bottom w:val="none" w:sz="0" w:space="0" w:color="auto"/>
                    <w:right w:val="none" w:sz="0" w:space="0" w:color="auto"/>
                  </w:divBdr>
                </w:div>
                <w:div w:id="911430198">
                  <w:marLeft w:val="0"/>
                  <w:marRight w:val="0"/>
                  <w:marTop w:val="0"/>
                  <w:marBottom w:val="0"/>
                  <w:divBdr>
                    <w:top w:val="none" w:sz="0" w:space="0" w:color="auto"/>
                    <w:left w:val="none" w:sz="0" w:space="0" w:color="auto"/>
                    <w:bottom w:val="none" w:sz="0" w:space="0" w:color="auto"/>
                    <w:right w:val="none" w:sz="0" w:space="0" w:color="auto"/>
                  </w:divBdr>
                </w:div>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
                  </w:divsChild>
                </w:div>
                <w:div w:id="911504148">
                  <w:marLeft w:val="0"/>
                  <w:marRight w:val="0"/>
                  <w:marTop w:val="0"/>
                  <w:marBottom w:val="0"/>
                  <w:divBdr>
                    <w:top w:val="none" w:sz="0" w:space="0" w:color="auto"/>
                    <w:left w:val="none" w:sz="0" w:space="0" w:color="auto"/>
                    <w:bottom w:val="none" w:sz="0" w:space="0" w:color="auto"/>
                    <w:right w:val="none" w:sz="0" w:space="0" w:color="auto"/>
                  </w:divBdr>
                  <w:divsChild>
                    <w:div w:id="1045174395">
                      <w:marLeft w:val="0"/>
                      <w:marRight w:val="0"/>
                      <w:marTop w:val="0"/>
                      <w:marBottom w:val="0"/>
                      <w:divBdr>
                        <w:top w:val="none" w:sz="0" w:space="0" w:color="auto"/>
                        <w:left w:val="none" w:sz="0" w:space="0" w:color="auto"/>
                        <w:bottom w:val="none" w:sz="0" w:space="0" w:color="auto"/>
                        <w:right w:val="none" w:sz="0" w:space="0" w:color="auto"/>
                      </w:divBdr>
                      <w:divsChild>
                        <w:div w:id="903838857">
                          <w:marLeft w:val="0"/>
                          <w:marRight w:val="0"/>
                          <w:marTop w:val="0"/>
                          <w:marBottom w:val="0"/>
                          <w:divBdr>
                            <w:top w:val="none" w:sz="0" w:space="0" w:color="auto"/>
                            <w:left w:val="none" w:sz="0" w:space="0" w:color="auto"/>
                            <w:bottom w:val="none" w:sz="0" w:space="0" w:color="auto"/>
                            <w:right w:val="none" w:sz="0" w:space="0" w:color="auto"/>
                          </w:divBdr>
                          <w:divsChild>
                            <w:div w:id="1007446081">
                              <w:marLeft w:val="0"/>
                              <w:marRight w:val="0"/>
                              <w:marTop w:val="0"/>
                              <w:marBottom w:val="0"/>
                              <w:divBdr>
                                <w:top w:val="none" w:sz="0" w:space="0" w:color="auto"/>
                                <w:left w:val="none" w:sz="0" w:space="0" w:color="auto"/>
                                <w:bottom w:val="single" w:sz="6" w:space="15" w:color="000000"/>
                                <w:right w:val="none" w:sz="0" w:space="0" w:color="auto"/>
                              </w:divBdr>
                            </w:div>
                            <w:div w:id="1179808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11506781">
                  <w:marLeft w:val="0"/>
                  <w:marRight w:val="0"/>
                  <w:marTop w:val="0"/>
                  <w:marBottom w:val="0"/>
                  <w:divBdr>
                    <w:top w:val="none" w:sz="0" w:space="0" w:color="auto"/>
                    <w:left w:val="none" w:sz="0" w:space="0" w:color="auto"/>
                    <w:bottom w:val="none" w:sz="0" w:space="0" w:color="auto"/>
                    <w:right w:val="none" w:sz="0" w:space="0" w:color="auto"/>
                  </w:divBdr>
                </w:div>
                <w:div w:id="911814495">
                  <w:marLeft w:val="0"/>
                  <w:marRight w:val="0"/>
                  <w:marTop w:val="0"/>
                  <w:marBottom w:val="0"/>
                  <w:divBdr>
                    <w:top w:val="none" w:sz="0" w:space="0" w:color="auto"/>
                    <w:left w:val="none" w:sz="0" w:space="0" w:color="auto"/>
                    <w:bottom w:val="none" w:sz="0" w:space="0" w:color="auto"/>
                    <w:right w:val="none" w:sz="0" w:space="0" w:color="auto"/>
                  </w:divBdr>
                  <w:divsChild>
                    <w:div w:id="561985428">
                      <w:marLeft w:val="0"/>
                      <w:marRight w:val="0"/>
                      <w:marTop w:val="0"/>
                      <w:marBottom w:val="0"/>
                      <w:divBdr>
                        <w:top w:val="none" w:sz="0" w:space="0" w:color="auto"/>
                        <w:left w:val="none" w:sz="0" w:space="0" w:color="auto"/>
                        <w:bottom w:val="none" w:sz="0" w:space="0" w:color="auto"/>
                        <w:right w:val="none" w:sz="0" w:space="0" w:color="auto"/>
                      </w:divBdr>
                      <w:divsChild>
                        <w:div w:id="887834683">
                          <w:marLeft w:val="0"/>
                          <w:marRight w:val="0"/>
                          <w:marTop w:val="0"/>
                          <w:marBottom w:val="0"/>
                          <w:divBdr>
                            <w:top w:val="none" w:sz="0" w:space="0" w:color="auto"/>
                            <w:left w:val="none" w:sz="0" w:space="0" w:color="auto"/>
                            <w:bottom w:val="none" w:sz="0" w:space="0" w:color="auto"/>
                            <w:right w:val="none" w:sz="0" w:space="0" w:color="auto"/>
                          </w:divBdr>
                          <w:divsChild>
                            <w:div w:id="1366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7257">
                  <w:marLeft w:val="0"/>
                  <w:marRight w:val="0"/>
                  <w:marTop w:val="0"/>
                  <w:marBottom w:val="0"/>
                  <w:divBdr>
                    <w:top w:val="none" w:sz="0" w:space="0" w:color="auto"/>
                    <w:left w:val="none" w:sz="0" w:space="0" w:color="auto"/>
                    <w:bottom w:val="none" w:sz="0" w:space="0" w:color="auto"/>
                    <w:right w:val="none" w:sz="0" w:space="0" w:color="auto"/>
                  </w:divBdr>
                </w:div>
                <w:div w:id="912011406">
                  <w:marLeft w:val="1200"/>
                  <w:marRight w:val="0"/>
                  <w:marTop w:val="0"/>
                  <w:marBottom w:val="0"/>
                  <w:divBdr>
                    <w:top w:val="none" w:sz="0" w:space="0" w:color="auto"/>
                    <w:left w:val="none" w:sz="0" w:space="0" w:color="auto"/>
                    <w:bottom w:val="none" w:sz="0" w:space="0" w:color="auto"/>
                    <w:right w:val="none" w:sz="0" w:space="0" w:color="auto"/>
                  </w:divBdr>
                  <w:divsChild>
                    <w:div w:id="1200168813">
                      <w:marLeft w:val="0"/>
                      <w:marRight w:val="0"/>
                      <w:marTop w:val="0"/>
                      <w:marBottom w:val="0"/>
                      <w:divBdr>
                        <w:top w:val="none" w:sz="0" w:space="0" w:color="auto"/>
                        <w:left w:val="none" w:sz="0" w:space="0" w:color="auto"/>
                        <w:bottom w:val="none" w:sz="0" w:space="0" w:color="auto"/>
                        <w:right w:val="none" w:sz="0" w:space="0" w:color="auto"/>
                      </w:divBdr>
                      <w:divsChild>
                        <w:div w:id="8639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62540">
                  <w:marLeft w:val="0"/>
                  <w:marRight w:val="0"/>
                  <w:marTop w:val="0"/>
                  <w:marBottom w:val="0"/>
                  <w:divBdr>
                    <w:top w:val="none" w:sz="0" w:space="0" w:color="auto"/>
                    <w:left w:val="none" w:sz="0" w:space="0" w:color="auto"/>
                    <w:bottom w:val="none" w:sz="0" w:space="0" w:color="auto"/>
                    <w:right w:val="none" w:sz="0" w:space="0" w:color="auto"/>
                  </w:divBdr>
                  <w:divsChild>
                    <w:div w:id="85418558">
                      <w:marLeft w:val="0"/>
                      <w:marRight w:val="0"/>
                      <w:marTop w:val="75"/>
                      <w:marBottom w:val="0"/>
                      <w:divBdr>
                        <w:top w:val="none" w:sz="0" w:space="0" w:color="auto"/>
                        <w:left w:val="none" w:sz="0" w:space="0" w:color="auto"/>
                        <w:bottom w:val="none" w:sz="0" w:space="0" w:color="auto"/>
                        <w:right w:val="none" w:sz="0" w:space="0" w:color="auto"/>
                      </w:divBdr>
                    </w:div>
                    <w:div w:id="601767616">
                      <w:marLeft w:val="0"/>
                      <w:marRight w:val="0"/>
                      <w:marTop w:val="75"/>
                      <w:marBottom w:val="0"/>
                      <w:divBdr>
                        <w:top w:val="none" w:sz="0" w:space="0" w:color="auto"/>
                        <w:left w:val="none" w:sz="0" w:space="0" w:color="auto"/>
                        <w:bottom w:val="none" w:sz="0" w:space="0" w:color="auto"/>
                        <w:right w:val="none" w:sz="0" w:space="0" w:color="auto"/>
                      </w:divBdr>
                    </w:div>
                    <w:div w:id="668407484">
                      <w:marLeft w:val="0"/>
                      <w:marRight w:val="0"/>
                      <w:marTop w:val="75"/>
                      <w:marBottom w:val="0"/>
                      <w:divBdr>
                        <w:top w:val="none" w:sz="0" w:space="0" w:color="auto"/>
                        <w:left w:val="none" w:sz="0" w:space="0" w:color="auto"/>
                        <w:bottom w:val="none" w:sz="0" w:space="0" w:color="auto"/>
                        <w:right w:val="none" w:sz="0" w:space="0" w:color="auto"/>
                      </w:divBdr>
                    </w:div>
                  </w:divsChild>
                </w:div>
                <w:div w:id="912351044">
                  <w:marLeft w:val="0"/>
                  <w:marRight w:val="0"/>
                  <w:marTop w:val="0"/>
                  <w:marBottom w:val="0"/>
                  <w:divBdr>
                    <w:top w:val="none" w:sz="0" w:space="0" w:color="auto"/>
                    <w:left w:val="none" w:sz="0" w:space="0" w:color="auto"/>
                    <w:bottom w:val="none" w:sz="0" w:space="0" w:color="auto"/>
                    <w:right w:val="none" w:sz="0" w:space="0" w:color="auto"/>
                  </w:divBdr>
                  <w:divsChild>
                    <w:div w:id="872615214">
                      <w:marLeft w:val="0"/>
                      <w:marRight w:val="0"/>
                      <w:marTop w:val="0"/>
                      <w:marBottom w:val="0"/>
                      <w:divBdr>
                        <w:top w:val="none" w:sz="0" w:space="0" w:color="auto"/>
                        <w:left w:val="none" w:sz="0" w:space="0" w:color="auto"/>
                        <w:bottom w:val="none" w:sz="0" w:space="0" w:color="auto"/>
                        <w:right w:val="none" w:sz="0" w:space="0" w:color="auto"/>
                      </w:divBdr>
                      <w:divsChild>
                        <w:div w:id="962732366">
                          <w:marLeft w:val="0"/>
                          <w:marRight w:val="0"/>
                          <w:marTop w:val="0"/>
                          <w:marBottom w:val="0"/>
                          <w:divBdr>
                            <w:top w:val="none" w:sz="0" w:space="0" w:color="auto"/>
                            <w:left w:val="none" w:sz="0" w:space="0" w:color="auto"/>
                            <w:bottom w:val="none" w:sz="0" w:space="0" w:color="auto"/>
                            <w:right w:val="none" w:sz="0" w:space="0" w:color="auto"/>
                          </w:divBdr>
                        </w:div>
                      </w:divsChild>
                    </w:div>
                    <w:div w:id="924923339">
                      <w:marLeft w:val="0"/>
                      <w:marRight w:val="0"/>
                      <w:marTop w:val="0"/>
                      <w:marBottom w:val="0"/>
                      <w:divBdr>
                        <w:top w:val="none" w:sz="0" w:space="0" w:color="auto"/>
                        <w:left w:val="none" w:sz="0" w:space="0" w:color="auto"/>
                        <w:bottom w:val="none" w:sz="0" w:space="0" w:color="auto"/>
                        <w:right w:val="none" w:sz="0" w:space="0" w:color="auto"/>
                      </w:divBdr>
                    </w:div>
                    <w:div w:id="1154296250">
                      <w:marLeft w:val="0"/>
                      <w:marRight w:val="0"/>
                      <w:marTop w:val="0"/>
                      <w:marBottom w:val="0"/>
                      <w:divBdr>
                        <w:top w:val="none" w:sz="0" w:space="0" w:color="auto"/>
                        <w:left w:val="none" w:sz="0" w:space="0" w:color="auto"/>
                        <w:bottom w:val="none" w:sz="0" w:space="0" w:color="auto"/>
                        <w:right w:val="none" w:sz="0" w:space="0" w:color="auto"/>
                      </w:divBdr>
                      <w:divsChild>
                        <w:div w:id="12675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4848">
                  <w:marLeft w:val="0"/>
                  <w:marRight w:val="0"/>
                  <w:marTop w:val="0"/>
                  <w:marBottom w:val="0"/>
                  <w:divBdr>
                    <w:top w:val="none" w:sz="0" w:space="0" w:color="auto"/>
                    <w:left w:val="none" w:sz="0" w:space="0" w:color="auto"/>
                    <w:bottom w:val="none" w:sz="0" w:space="0" w:color="auto"/>
                    <w:right w:val="none" w:sz="0" w:space="0" w:color="auto"/>
                  </w:divBdr>
                </w:div>
                <w:div w:id="912544296">
                  <w:marLeft w:val="0"/>
                  <w:marRight w:val="0"/>
                  <w:marTop w:val="0"/>
                  <w:marBottom w:val="0"/>
                  <w:divBdr>
                    <w:top w:val="none" w:sz="0" w:space="0" w:color="auto"/>
                    <w:left w:val="none" w:sz="0" w:space="0" w:color="auto"/>
                    <w:bottom w:val="none" w:sz="0" w:space="0" w:color="auto"/>
                    <w:right w:val="none" w:sz="0" w:space="0" w:color="auto"/>
                  </w:divBdr>
                </w:div>
                <w:div w:id="912545600">
                  <w:marLeft w:val="0"/>
                  <w:marRight w:val="0"/>
                  <w:marTop w:val="825"/>
                  <w:marBottom w:val="240"/>
                  <w:divBdr>
                    <w:top w:val="none" w:sz="0" w:space="0" w:color="auto"/>
                    <w:left w:val="none" w:sz="0" w:space="0" w:color="auto"/>
                    <w:bottom w:val="none" w:sz="0" w:space="0" w:color="auto"/>
                    <w:right w:val="none" w:sz="0" w:space="0" w:color="auto"/>
                  </w:divBdr>
                  <w:divsChild>
                    <w:div w:id="945236776">
                      <w:marLeft w:val="0"/>
                      <w:marRight w:val="0"/>
                      <w:marTop w:val="0"/>
                      <w:marBottom w:val="0"/>
                      <w:divBdr>
                        <w:top w:val="none" w:sz="0" w:space="0" w:color="auto"/>
                        <w:left w:val="none" w:sz="0" w:space="0" w:color="auto"/>
                        <w:bottom w:val="none" w:sz="0" w:space="0" w:color="auto"/>
                        <w:right w:val="none" w:sz="0" w:space="0" w:color="auto"/>
                      </w:divBdr>
                    </w:div>
                    <w:div w:id="1201209762">
                      <w:marLeft w:val="0"/>
                      <w:marRight w:val="0"/>
                      <w:marTop w:val="0"/>
                      <w:marBottom w:val="0"/>
                      <w:divBdr>
                        <w:top w:val="none" w:sz="0" w:space="0" w:color="auto"/>
                        <w:left w:val="none" w:sz="0" w:space="0" w:color="auto"/>
                        <w:bottom w:val="none" w:sz="0" w:space="0" w:color="auto"/>
                        <w:right w:val="none" w:sz="0" w:space="0" w:color="auto"/>
                      </w:divBdr>
                    </w:div>
                  </w:divsChild>
                </w:div>
                <w:div w:id="912618033">
                  <w:marLeft w:val="0"/>
                  <w:marRight w:val="0"/>
                  <w:marTop w:val="0"/>
                  <w:marBottom w:val="0"/>
                  <w:divBdr>
                    <w:top w:val="none" w:sz="0" w:space="0" w:color="auto"/>
                    <w:left w:val="none" w:sz="0" w:space="0" w:color="auto"/>
                    <w:bottom w:val="none" w:sz="0" w:space="0" w:color="auto"/>
                    <w:right w:val="none" w:sz="0" w:space="0" w:color="auto"/>
                  </w:divBdr>
                  <w:divsChild>
                    <w:div w:id="538397719">
                      <w:marLeft w:val="0"/>
                      <w:marRight w:val="0"/>
                      <w:marTop w:val="0"/>
                      <w:marBottom w:val="0"/>
                      <w:divBdr>
                        <w:top w:val="none" w:sz="0" w:space="0" w:color="auto"/>
                        <w:left w:val="none" w:sz="0" w:space="0" w:color="auto"/>
                        <w:bottom w:val="none" w:sz="0" w:space="0" w:color="auto"/>
                        <w:right w:val="none" w:sz="0" w:space="0" w:color="auto"/>
                      </w:divBdr>
                      <w:divsChild>
                        <w:div w:id="3738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5482">
                  <w:marLeft w:val="0"/>
                  <w:marRight w:val="0"/>
                  <w:marTop w:val="0"/>
                  <w:marBottom w:val="0"/>
                  <w:divBdr>
                    <w:top w:val="none" w:sz="0" w:space="0" w:color="auto"/>
                    <w:left w:val="none" w:sz="0" w:space="0" w:color="auto"/>
                    <w:bottom w:val="none" w:sz="0" w:space="0" w:color="auto"/>
                    <w:right w:val="none" w:sz="0" w:space="0" w:color="auto"/>
                  </w:divBdr>
                  <w:divsChild>
                    <w:div w:id="1155225474">
                      <w:marLeft w:val="0"/>
                      <w:marRight w:val="0"/>
                      <w:marTop w:val="0"/>
                      <w:marBottom w:val="0"/>
                      <w:divBdr>
                        <w:top w:val="none" w:sz="0" w:space="0" w:color="auto"/>
                        <w:left w:val="none" w:sz="0" w:space="0" w:color="auto"/>
                        <w:bottom w:val="none" w:sz="0" w:space="0" w:color="auto"/>
                        <w:right w:val="none" w:sz="0" w:space="0" w:color="auto"/>
                      </w:divBdr>
                      <w:divsChild>
                        <w:div w:id="533621235">
                          <w:marLeft w:val="0"/>
                          <w:marRight w:val="0"/>
                          <w:marTop w:val="0"/>
                          <w:marBottom w:val="0"/>
                          <w:divBdr>
                            <w:top w:val="none" w:sz="0" w:space="0" w:color="auto"/>
                            <w:left w:val="none" w:sz="0" w:space="0" w:color="auto"/>
                            <w:bottom w:val="none" w:sz="0" w:space="0" w:color="auto"/>
                            <w:right w:val="none" w:sz="0" w:space="0" w:color="auto"/>
                          </w:divBdr>
                          <w:divsChild>
                            <w:div w:id="4095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04849">
                  <w:marLeft w:val="0"/>
                  <w:marRight w:val="30"/>
                  <w:marTop w:val="0"/>
                  <w:marBottom w:val="0"/>
                  <w:divBdr>
                    <w:top w:val="none" w:sz="0" w:space="0" w:color="auto"/>
                    <w:left w:val="none" w:sz="0" w:space="0" w:color="auto"/>
                    <w:bottom w:val="none" w:sz="0" w:space="0" w:color="auto"/>
                    <w:right w:val="none" w:sz="0" w:space="0" w:color="auto"/>
                  </w:divBdr>
                  <w:divsChild>
                    <w:div w:id="407188291">
                      <w:marLeft w:val="0"/>
                      <w:marRight w:val="0"/>
                      <w:marTop w:val="0"/>
                      <w:marBottom w:val="0"/>
                      <w:divBdr>
                        <w:top w:val="none" w:sz="0" w:space="0" w:color="auto"/>
                        <w:left w:val="none" w:sz="0" w:space="0" w:color="auto"/>
                        <w:bottom w:val="none" w:sz="0" w:space="0" w:color="auto"/>
                        <w:right w:val="none" w:sz="0" w:space="0" w:color="auto"/>
                      </w:divBdr>
                    </w:div>
                  </w:divsChild>
                </w:div>
                <w:div w:id="913048128">
                  <w:marLeft w:val="900"/>
                  <w:marRight w:val="900"/>
                  <w:marTop w:val="0"/>
                  <w:marBottom w:val="0"/>
                  <w:divBdr>
                    <w:top w:val="none" w:sz="0" w:space="0" w:color="auto"/>
                    <w:left w:val="none" w:sz="0" w:space="0" w:color="auto"/>
                    <w:bottom w:val="none" w:sz="0" w:space="0" w:color="auto"/>
                    <w:right w:val="none" w:sz="0" w:space="0" w:color="auto"/>
                  </w:divBdr>
                  <w:divsChild>
                    <w:div w:id="116799492">
                      <w:marLeft w:val="0"/>
                      <w:marRight w:val="0"/>
                      <w:marTop w:val="0"/>
                      <w:marBottom w:val="480"/>
                      <w:divBdr>
                        <w:top w:val="none" w:sz="0" w:space="0" w:color="auto"/>
                        <w:left w:val="none" w:sz="0" w:space="0" w:color="auto"/>
                        <w:bottom w:val="none" w:sz="0" w:space="0" w:color="auto"/>
                        <w:right w:val="none" w:sz="0" w:space="0" w:color="auto"/>
                      </w:divBdr>
                      <w:divsChild>
                        <w:div w:id="739450950">
                          <w:marLeft w:val="0"/>
                          <w:marRight w:val="0"/>
                          <w:marTop w:val="0"/>
                          <w:marBottom w:val="0"/>
                          <w:divBdr>
                            <w:top w:val="none" w:sz="0" w:space="0" w:color="auto"/>
                            <w:left w:val="none" w:sz="0" w:space="0" w:color="auto"/>
                            <w:bottom w:val="none" w:sz="0" w:space="0" w:color="auto"/>
                            <w:right w:val="none" w:sz="0" w:space="0" w:color="auto"/>
                          </w:divBdr>
                        </w:div>
                        <w:div w:id="819343547">
                          <w:marLeft w:val="0"/>
                          <w:marRight w:val="0"/>
                          <w:marTop w:val="0"/>
                          <w:marBottom w:val="0"/>
                          <w:divBdr>
                            <w:top w:val="none" w:sz="0" w:space="0" w:color="auto"/>
                            <w:left w:val="none" w:sz="0" w:space="0" w:color="auto"/>
                            <w:bottom w:val="none" w:sz="0" w:space="0" w:color="auto"/>
                            <w:right w:val="none" w:sz="0" w:space="0" w:color="auto"/>
                          </w:divBdr>
                        </w:div>
                      </w:divsChild>
                    </w:div>
                    <w:div w:id="131798194">
                      <w:marLeft w:val="0"/>
                      <w:marRight w:val="0"/>
                      <w:marTop w:val="300"/>
                      <w:marBottom w:val="300"/>
                      <w:divBdr>
                        <w:top w:val="none" w:sz="0" w:space="0" w:color="auto"/>
                        <w:left w:val="none" w:sz="0" w:space="0" w:color="auto"/>
                        <w:bottom w:val="none" w:sz="0" w:space="0" w:color="auto"/>
                        <w:right w:val="none" w:sz="0" w:space="0" w:color="auto"/>
                      </w:divBdr>
                    </w:div>
                    <w:div w:id="246889938">
                      <w:marLeft w:val="0"/>
                      <w:marRight w:val="0"/>
                      <w:marTop w:val="300"/>
                      <w:marBottom w:val="225"/>
                      <w:divBdr>
                        <w:top w:val="none" w:sz="0" w:space="0" w:color="auto"/>
                        <w:left w:val="none" w:sz="0" w:space="0" w:color="auto"/>
                        <w:bottom w:val="none" w:sz="0" w:space="0" w:color="auto"/>
                        <w:right w:val="none" w:sz="0" w:space="0" w:color="auto"/>
                      </w:divBdr>
                    </w:div>
                    <w:div w:id="386690851">
                      <w:marLeft w:val="0"/>
                      <w:marRight w:val="0"/>
                      <w:marTop w:val="0"/>
                      <w:marBottom w:val="480"/>
                      <w:divBdr>
                        <w:top w:val="none" w:sz="0" w:space="0" w:color="auto"/>
                        <w:left w:val="none" w:sz="0" w:space="0" w:color="auto"/>
                        <w:bottom w:val="none" w:sz="0" w:space="0" w:color="auto"/>
                        <w:right w:val="none" w:sz="0" w:space="0" w:color="auto"/>
                      </w:divBdr>
                      <w:divsChild>
                        <w:div w:id="32921953">
                          <w:marLeft w:val="0"/>
                          <w:marRight w:val="0"/>
                          <w:marTop w:val="0"/>
                          <w:marBottom w:val="0"/>
                          <w:divBdr>
                            <w:top w:val="none" w:sz="0" w:space="0" w:color="auto"/>
                            <w:left w:val="none" w:sz="0" w:space="0" w:color="auto"/>
                            <w:bottom w:val="none" w:sz="0" w:space="0" w:color="auto"/>
                            <w:right w:val="none" w:sz="0" w:space="0" w:color="auto"/>
                          </w:divBdr>
                        </w:div>
                        <w:div w:id="303123612">
                          <w:marLeft w:val="0"/>
                          <w:marRight w:val="0"/>
                          <w:marTop w:val="0"/>
                          <w:marBottom w:val="0"/>
                          <w:divBdr>
                            <w:top w:val="none" w:sz="0" w:space="0" w:color="auto"/>
                            <w:left w:val="none" w:sz="0" w:space="0" w:color="auto"/>
                            <w:bottom w:val="none" w:sz="0" w:space="0" w:color="auto"/>
                            <w:right w:val="none" w:sz="0" w:space="0" w:color="auto"/>
                          </w:divBdr>
                        </w:div>
                      </w:divsChild>
                    </w:div>
                    <w:div w:id="432939129">
                      <w:marLeft w:val="0"/>
                      <w:marRight w:val="0"/>
                      <w:marTop w:val="0"/>
                      <w:marBottom w:val="480"/>
                      <w:divBdr>
                        <w:top w:val="none" w:sz="0" w:space="0" w:color="auto"/>
                        <w:left w:val="none" w:sz="0" w:space="0" w:color="auto"/>
                        <w:bottom w:val="none" w:sz="0" w:space="0" w:color="auto"/>
                        <w:right w:val="none" w:sz="0" w:space="0" w:color="auto"/>
                      </w:divBdr>
                      <w:divsChild>
                        <w:div w:id="515929404">
                          <w:marLeft w:val="0"/>
                          <w:marRight w:val="0"/>
                          <w:marTop w:val="0"/>
                          <w:marBottom w:val="0"/>
                          <w:divBdr>
                            <w:top w:val="none" w:sz="0" w:space="0" w:color="auto"/>
                            <w:left w:val="none" w:sz="0" w:space="0" w:color="auto"/>
                            <w:bottom w:val="none" w:sz="0" w:space="0" w:color="auto"/>
                            <w:right w:val="none" w:sz="0" w:space="0" w:color="auto"/>
                          </w:divBdr>
                        </w:div>
                        <w:div w:id="1119572912">
                          <w:marLeft w:val="0"/>
                          <w:marRight w:val="0"/>
                          <w:marTop w:val="0"/>
                          <w:marBottom w:val="0"/>
                          <w:divBdr>
                            <w:top w:val="none" w:sz="0" w:space="0" w:color="auto"/>
                            <w:left w:val="none" w:sz="0" w:space="0" w:color="auto"/>
                            <w:bottom w:val="none" w:sz="0" w:space="0" w:color="auto"/>
                            <w:right w:val="none" w:sz="0" w:space="0" w:color="auto"/>
                          </w:divBdr>
                        </w:div>
                      </w:divsChild>
                    </w:div>
                    <w:div w:id="987317812">
                      <w:marLeft w:val="0"/>
                      <w:marRight w:val="0"/>
                      <w:marTop w:val="0"/>
                      <w:marBottom w:val="0"/>
                      <w:divBdr>
                        <w:top w:val="none" w:sz="0" w:space="0" w:color="auto"/>
                        <w:left w:val="none" w:sz="0" w:space="0" w:color="auto"/>
                        <w:bottom w:val="none" w:sz="0" w:space="0" w:color="auto"/>
                        <w:right w:val="none" w:sz="0" w:space="0" w:color="auto"/>
                      </w:divBdr>
                      <w:divsChild>
                        <w:div w:id="406265446">
                          <w:marLeft w:val="0"/>
                          <w:marRight w:val="0"/>
                          <w:marTop w:val="0"/>
                          <w:marBottom w:val="0"/>
                          <w:divBdr>
                            <w:top w:val="none" w:sz="0" w:space="0" w:color="auto"/>
                            <w:left w:val="none" w:sz="0" w:space="0" w:color="auto"/>
                            <w:bottom w:val="none" w:sz="0" w:space="0" w:color="auto"/>
                            <w:right w:val="none" w:sz="0" w:space="0" w:color="auto"/>
                          </w:divBdr>
                          <w:divsChild>
                            <w:div w:id="813721961">
                              <w:marLeft w:val="0"/>
                              <w:marRight w:val="0"/>
                              <w:marTop w:val="0"/>
                              <w:marBottom w:val="0"/>
                              <w:divBdr>
                                <w:top w:val="none" w:sz="0" w:space="0" w:color="auto"/>
                                <w:left w:val="none" w:sz="0" w:space="0" w:color="auto"/>
                                <w:bottom w:val="none" w:sz="0" w:space="0" w:color="auto"/>
                                <w:right w:val="none" w:sz="0" w:space="0" w:color="auto"/>
                              </w:divBdr>
                              <w:divsChild>
                                <w:div w:id="565576505">
                                  <w:marLeft w:val="0"/>
                                  <w:marRight w:val="0"/>
                                  <w:marTop w:val="0"/>
                                  <w:marBottom w:val="30"/>
                                  <w:divBdr>
                                    <w:top w:val="none" w:sz="0" w:space="0" w:color="auto"/>
                                    <w:left w:val="none" w:sz="0" w:space="0" w:color="auto"/>
                                    <w:bottom w:val="none" w:sz="0" w:space="0" w:color="auto"/>
                                    <w:right w:val="none" w:sz="0" w:space="0" w:color="auto"/>
                                  </w:divBdr>
                                  <w:divsChild>
                                    <w:div w:id="1167405290">
                                      <w:marLeft w:val="0"/>
                                      <w:marRight w:val="0"/>
                                      <w:marTop w:val="0"/>
                                      <w:marBottom w:val="0"/>
                                      <w:divBdr>
                                        <w:top w:val="none" w:sz="0" w:space="0" w:color="auto"/>
                                        <w:left w:val="none" w:sz="0" w:space="0" w:color="auto"/>
                                        <w:bottom w:val="none" w:sz="0" w:space="0" w:color="auto"/>
                                        <w:right w:val="none" w:sz="0" w:space="0" w:color="auto"/>
                                      </w:divBdr>
                                      <w:divsChild>
                                        <w:div w:id="131101085">
                                          <w:marLeft w:val="0"/>
                                          <w:marRight w:val="0"/>
                                          <w:marTop w:val="0"/>
                                          <w:marBottom w:val="0"/>
                                          <w:divBdr>
                                            <w:top w:val="none" w:sz="0" w:space="0" w:color="auto"/>
                                            <w:left w:val="none" w:sz="0" w:space="0" w:color="auto"/>
                                            <w:bottom w:val="none" w:sz="0" w:space="0" w:color="auto"/>
                                            <w:right w:val="none" w:sz="0" w:space="0" w:color="auto"/>
                                          </w:divBdr>
                                        </w:div>
                                        <w:div w:id="250546062">
                                          <w:marLeft w:val="0"/>
                                          <w:marRight w:val="0"/>
                                          <w:marTop w:val="0"/>
                                          <w:marBottom w:val="0"/>
                                          <w:divBdr>
                                            <w:top w:val="none" w:sz="0" w:space="0" w:color="auto"/>
                                            <w:left w:val="none" w:sz="0" w:space="0" w:color="auto"/>
                                            <w:bottom w:val="none" w:sz="0" w:space="0" w:color="auto"/>
                                            <w:right w:val="none" w:sz="0" w:space="0" w:color="auto"/>
                                          </w:divBdr>
                                          <w:divsChild>
                                            <w:div w:id="675153334">
                                              <w:marLeft w:val="0"/>
                                              <w:marRight w:val="0"/>
                                              <w:marTop w:val="0"/>
                                              <w:marBottom w:val="0"/>
                                              <w:divBdr>
                                                <w:top w:val="none" w:sz="0" w:space="0" w:color="auto"/>
                                                <w:left w:val="none" w:sz="0" w:space="0" w:color="auto"/>
                                                <w:bottom w:val="none" w:sz="0" w:space="0" w:color="auto"/>
                                                <w:right w:val="none" w:sz="0" w:space="0" w:color="auto"/>
                                              </w:divBdr>
                                              <w:divsChild>
                                                <w:div w:id="2886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38705">
                                          <w:marLeft w:val="0"/>
                                          <w:marRight w:val="0"/>
                                          <w:marTop w:val="0"/>
                                          <w:marBottom w:val="0"/>
                                          <w:divBdr>
                                            <w:top w:val="none" w:sz="0" w:space="0" w:color="auto"/>
                                            <w:left w:val="none" w:sz="0" w:space="0" w:color="auto"/>
                                            <w:bottom w:val="none" w:sz="0" w:space="0" w:color="auto"/>
                                            <w:right w:val="none" w:sz="0" w:space="0" w:color="auto"/>
                                          </w:divBdr>
                                          <w:divsChild>
                                            <w:div w:id="151485342">
                                              <w:marLeft w:val="0"/>
                                              <w:marRight w:val="0"/>
                                              <w:marTop w:val="0"/>
                                              <w:marBottom w:val="0"/>
                                              <w:divBdr>
                                                <w:top w:val="none" w:sz="0" w:space="0" w:color="auto"/>
                                                <w:left w:val="none" w:sz="0" w:space="0" w:color="auto"/>
                                                <w:bottom w:val="none" w:sz="0" w:space="0" w:color="auto"/>
                                                <w:right w:val="none" w:sz="0" w:space="0" w:color="auto"/>
                                              </w:divBdr>
                                              <w:divsChild>
                                                <w:div w:id="12136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4843">
                                          <w:marLeft w:val="0"/>
                                          <w:marRight w:val="0"/>
                                          <w:marTop w:val="0"/>
                                          <w:marBottom w:val="0"/>
                                          <w:divBdr>
                                            <w:top w:val="none" w:sz="0" w:space="0" w:color="auto"/>
                                            <w:left w:val="none" w:sz="0" w:space="0" w:color="auto"/>
                                            <w:bottom w:val="none" w:sz="0" w:space="0" w:color="auto"/>
                                            <w:right w:val="none" w:sz="0" w:space="0" w:color="auto"/>
                                          </w:divBdr>
                                          <w:divsChild>
                                            <w:div w:id="541869776">
                                              <w:marLeft w:val="0"/>
                                              <w:marRight w:val="0"/>
                                              <w:marTop w:val="0"/>
                                              <w:marBottom w:val="0"/>
                                              <w:divBdr>
                                                <w:top w:val="none" w:sz="0" w:space="0" w:color="auto"/>
                                                <w:left w:val="none" w:sz="0" w:space="0" w:color="auto"/>
                                                <w:bottom w:val="none" w:sz="0" w:space="0" w:color="auto"/>
                                                <w:right w:val="none" w:sz="0" w:space="0" w:color="auto"/>
                                              </w:divBdr>
                                            </w:div>
                                          </w:divsChild>
                                        </w:div>
                                        <w:div w:id="647168114">
                                          <w:marLeft w:val="0"/>
                                          <w:marRight w:val="0"/>
                                          <w:marTop w:val="0"/>
                                          <w:marBottom w:val="0"/>
                                          <w:divBdr>
                                            <w:top w:val="none" w:sz="0" w:space="0" w:color="auto"/>
                                            <w:left w:val="none" w:sz="0" w:space="0" w:color="auto"/>
                                            <w:bottom w:val="none" w:sz="0" w:space="0" w:color="auto"/>
                                            <w:right w:val="none" w:sz="0" w:space="0" w:color="auto"/>
                                          </w:divBdr>
                                          <w:divsChild>
                                            <w:div w:id="965542569">
                                              <w:marLeft w:val="0"/>
                                              <w:marRight w:val="0"/>
                                              <w:marTop w:val="0"/>
                                              <w:marBottom w:val="0"/>
                                              <w:divBdr>
                                                <w:top w:val="none" w:sz="0" w:space="0" w:color="auto"/>
                                                <w:left w:val="none" w:sz="0" w:space="0" w:color="auto"/>
                                                <w:bottom w:val="none" w:sz="0" w:space="0" w:color="auto"/>
                                                <w:right w:val="none" w:sz="0" w:space="0" w:color="auto"/>
                                              </w:divBdr>
                                              <w:divsChild>
                                                <w:div w:id="4046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8463">
                                          <w:marLeft w:val="0"/>
                                          <w:marRight w:val="0"/>
                                          <w:marTop w:val="0"/>
                                          <w:marBottom w:val="0"/>
                                          <w:divBdr>
                                            <w:top w:val="none" w:sz="0" w:space="0" w:color="auto"/>
                                            <w:left w:val="none" w:sz="0" w:space="0" w:color="auto"/>
                                            <w:bottom w:val="none" w:sz="0" w:space="0" w:color="auto"/>
                                            <w:right w:val="none" w:sz="0" w:space="0" w:color="auto"/>
                                          </w:divBdr>
                                        </w:div>
                                        <w:div w:id="978729615">
                                          <w:marLeft w:val="0"/>
                                          <w:marRight w:val="0"/>
                                          <w:marTop w:val="0"/>
                                          <w:marBottom w:val="0"/>
                                          <w:divBdr>
                                            <w:top w:val="none" w:sz="0" w:space="0" w:color="auto"/>
                                            <w:left w:val="none" w:sz="0" w:space="0" w:color="auto"/>
                                            <w:bottom w:val="none" w:sz="0" w:space="0" w:color="auto"/>
                                            <w:right w:val="none" w:sz="0" w:space="0" w:color="auto"/>
                                          </w:divBdr>
                                          <w:divsChild>
                                            <w:div w:id="697783113">
                                              <w:marLeft w:val="0"/>
                                              <w:marRight w:val="0"/>
                                              <w:marTop w:val="0"/>
                                              <w:marBottom w:val="0"/>
                                              <w:divBdr>
                                                <w:top w:val="none" w:sz="0" w:space="0" w:color="auto"/>
                                                <w:left w:val="none" w:sz="0" w:space="0" w:color="auto"/>
                                                <w:bottom w:val="none" w:sz="0" w:space="0" w:color="auto"/>
                                                <w:right w:val="none" w:sz="0" w:space="0" w:color="auto"/>
                                              </w:divBdr>
                                            </w:div>
                                          </w:divsChild>
                                        </w:div>
                                        <w:div w:id="1006441639">
                                          <w:marLeft w:val="0"/>
                                          <w:marRight w:val="0"/>
                                          <w:marTop w:val="0"/>
                                          <w:marBottom w:val="0"/>
                                          <w:divBdr>
                                            <w:top w:val="none" w:sz="0" w:space="0" w:color="auto"/>
                                            <w:left w:val="none" w:sz="0" w:space="0" w:color="auto"/>
                                            <w:bottom w:val="none" w:sz="0" w:space="0" w:color="auto"/>
                                            <w:right w:val="none" w:sz="0" w:space="0" w:color="auto"/>
                                          </w:divBdr>
                                          <w:divsChild>
                                            <w:div w:id="835533463">
                                              <w:marLeft w:val="0"/>
                                              <w:marRight w:val="0"/>
                                              <w:marTop w:val="0"/>
                                              <w:marBottom w:val="0"/>
                                              <w:divBdr>
                                                <w:top w:val="none" w:sz="0" w:space="0" w:color="auto"/>
                                                <w:left w:val="none" w:sz="0" w:space="0" w:color="auto"/>
                                                <w:bottom w:val="none" w:sz="0" w:space="0" w:color="auto"/>
                                                <w:right w:val="none" w:sz="0" w:space="0" w:color="auto"/>
                                              </w:divBdr>
                                            </w:div>
                                          </w:divsChild>
                                        </w:div>
                                        <w:div w:id="1039209748">
                                          <w:marLeft w:val="0"/>
                                          <w:marRight w:val="0"/>
                                          <w:marTop w:val="0"/>
                                          <w:marBottom w:val="0"/>
                                          <w:divBdr>
                                            <w:top w:val="none" w:sz="0" w:space="0" w:color="auto"/>
                                            <w:left w:val="none" w:sz="0" w:space="0" w:color="auto"/>
                                            <w:bottom w:val="none" w:sz="0" w:space="0" w:color="auto"/>
                                            <w:right w:val="none" w:sz="0" w:space="0" w:color="auto"/>
                                          </w:divBdr>
                                          <w:divsChild>
                                            <w:div w:id="249238387">
                                              <w:marLeft w:val="0"/>
                                              <w:marRight w:val="0"/>
                                              <w:marTop w:val="0"/>
                                              <w:marBottom w:val="0"/>
                                              <w:divBdr>
                                                <w:top w:val="none" w:sz="0" w:space="0" w:color="auto"/>
                                                <w:left w:val="none" w:sz="0" w:space="0" w:color="auto"/>
                                                <w:bottom w:val="none" w:sz="0" w:space="0" w:color="auto"/>
                                                <w:right w:val="none" w:sz="0" w:space="0" w:color="auto"/>
                                              </w:divBdr>
                                              <w:divsChild>
                                                <w:div w:id="8971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3175">
                                          <w:marLeft w:val="0"/>
                                          <w:marRight w:val="0"/>
                                          <w:marTop w:val="0"/>
                                          <w:marBottom w:val="0"/>
                                          <w:divBdr>
                                            <w:top w:val="none" w:sz="0" w:space="0" w:color="auto"/>
                                            <w:left w:val="none" w:sz="0" w:space="0" w:color="auto"/>
                                            <w:bottom w:val="none" w:sz="0" w:space="0" w:color="auto"/>
                                            <w:right w:val="none" w:sz="0" w:space="0" w:color="auto"/>
                                          </w:divBdr>
                                        </w:div>
                                        <w:div w:id="1136802479">
                                          <w:marLeft w:val="0"/>
                                          <w:marRight w:val="0"/>
                                          <w:marTop w:val="0"/>
                                          <w:marBottom w:val="0"/>
                                          <w:divBdr>
                                            <w:top w:val="none" w:sz="0" w:space="0" w:color="auto"/>
                                            <w:left w:val="none" w:sz="0" w:space="0" w:color="auto"/>
                                            <w:bottom w:val="none" w:sz="0" w:space="0" w:color="auto"/>
                                            <w:right w:val="none" w:sz="0" w:space="0" w:color="auto"/>
                                          </w:divBdr>
                                        </w:div>
                                        <w:div w:id="1167666852">
                                          <w:marLeft w:val="0"/>
                                          <w:marRight w:val="0"/>
                                          <w:marTop w:val="0"/>
                                          <w:marBottom w:val="0"/>
                                          <w:divBdr>
                                            <w:top w:val="none" w:sz="0" w:space="0" w:color="auto"/>
                                            <w:left w:val="none" w:sz="0" w:space="0" w:color="auto"/>
                                            <w:bottom w:val="none" w:sz="0" w:space="0" w:color="auto"/>
                                            <w:right w:val="none" w:sz="0" w:space="0" w:color="auto"/>
                                          </w:divBdr>
                                          <w:divsChild>
                                            <w:div w:id="627932114">
                                              <w:marLeft w:val="0"/>
                                              <w:marRight w:val="0"/>
                                              <w:marTop w:val="0"/>
                                              <w:marBottom w:val="0"/>
                                              <w:divBdr>
                                                <w:top w:val="none" w:sz="0" w:space="0" w:color="auto"/>
                                                <w:left w:val="none" w:sz="0" w:space="0" w:color="auto"/>
                                                <w:bottom w:val="none" w:sz="0" w:space="0" w:color="auto"/>
                                                <w:right w:val="none" w:sz="0" w:space="0" w:color="auto"/>
                                              </w:divBdr>
                                            </w:div>
                                          </w:divsChild>
                                        </w:div>
                                        <w:div w:id="1301813398">
                                          <w:marLeft w:val="0"/>
                                          <w:marRight w:val="0"/>
                                          <w:marTop w:val="0"/>
                                          <w:marBottom w:val="0"/>
                                          <w:divBdr>
                                            <w:top w:val="none" w:sz="0" w:space="0" w:color="auto"/>
                                            <w:left w:val="none" w:sz="0" w:space="0" w:color="auto"/>
                                            <w:bottom w:val="none" w:sz="0" w:space="0" w:color="auto"/>
                                            <w:right w:val="none" w:sz="0" w:space="0" w:color="auto"/>
                                          </w:divBdr>
                                          <w:divsChild>
                                            <w:div w:id="814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833272">
                      <w:marLeft w:val="0"/>
                      <w:marRight w:val="0"/>
                      <w:marTop w:val="0"/>
                      <w:marBottom w:val="0"/>
                      <w:divBdr>
                        <w:top w:val="none" w:sz="0" w:space="0" w:color="auto"/>
                        <w:left w:val="none" w:sz="0" w:space="0" w:color="auto"/>
                        <w:bottom w:val="none" w:sz="0" w:space="0" w:color="auto"/>
                        <w:right w:val="none" w:sz="0" w:space="0" w:color="auto"/>
                      </w:divBdr>
                      <w:divsChild>
                        <w:div w:id="901254984">
                          <w:marLeft w:val="540"/>
                          <w:marRight w:val="0"/>
                          <w:marTop w:val="0"/>
                          <w:marBottom w:val="300"/>
                          <w:divBdr>
                            <w:top w:val="none" w:sz="0" w:space="0" w:color="auto"/>
                            <w:left w:val="none" w:sz="0" w:space="0" w:color="auto"/>
                            <w:bottom w:val="none" w:sz="0" w:space="0" w:color="auto"/>
                            <w:right w:val="none" w:sz="0" w:space="0" w:color="auto"/>
                          </w:divBdr>
                        </w:div>
                      </w:divsChild>
                    </w:div>
                  </w:divsChild>
                </w:div>
                <w:div w:id="913048592">
                  <w:marLeft w:val="0"/>
                  <w:marRight w:val="0"/>
                  <w:marTop w:val="0"/>
                  <w:marBottom w:val="0"/>
                  <w:divBdr>
                    <w:top w:val="none" w:sz="0" w:space="0" w:color="auto"/>
                    <w:left w:val="none" w:sz="0" w:space="0" w:color="auto"/>
                    <w:bottom w:val="none" w:sz="0" w:space="0" w:color="auto"/>
                    <w:right w:val="none" w:sz="0" w:space="0" w:color="auto"/>
                  </w:divBdr>
                </w:div>
                <w:div w:id="913246905">
                  <w:marLeft w:val="0"/>
                  <w:marRight w:val="0"/>
                  <w:marTop w:val="0"/>
                  <w:marBottom w:val="210"/>
                  <w:divBdr>
                    <w:top w:val="none" w:sz="0" w:space="0" w:color="auto"/>
                    <w:left w:val="none" w:sz="0" w:space="0" w:color="auto"/>
                    <w:bottom w:val="none" w:sz="0" w:space="0" w:color="auto"/>
                    <w:right w:val="none" w:sz="0" w:space="0" w:color="auto"/>
                  </w:divBdr>
                </w:div>
                <w:div w:id="913274468">
                  <w:marLeft w:val="0"/>
                  <w:marRight w:val="0"/>
                  <w:marTop w:val="0"/>
                  <w:marBottom w:val="0"/>
                  <w:divBdr>
                    <w:top w:val="none" w:sz="0" w:space="0" w:color="auto"/>
                    <w:left w:val="none" w:sz="0" w:space="0" w:color="auto"/>
                    <w:bottom w:val="none" w:sz="0" w:space="0" w:color="auto"/>
                    <w:right w:val="none" w:sz="0" w:space="0" w:color="auto"/>
                  </w:divBdr>
                </w:div>
                <w:div w:id="913392063">
                  <w:marLeft w:val="0"/>
                  <w:marRight w:val="0"/>
                  <w:marTop w:val="0"/>
                  <w:marBottom w:val="0"/>
                  <w:divBdr>
                    <w:top w:val="none" w:sz="0" w:space="0" w:color="auto"/>
                    <w:left w:val="none" w:sz="0" w:space="0" w:color="auto"/>
                    <w:bottom w:val="none" w:sz="0" w:space="0" w:color="auto"/>
                    <w:right w:val="none" w:sz="0" w:space="0" w:color="auto"/>
                  </w:divBdr>
                </w:div>
                <w:div w:id="913393621">
                  <w:marLeft w:val="0"/>
                  <w:marRight w:val="0"/>
                  <w:marTop w:val="0"/>
                  <w:marBottom w:val="0"/>
                  <w:divBdr>
                    <w:top w:val="none" w:sz="0" w:space="0" w:color="auto"/>
                    <w:left w:val="none" w:sz="0" w:space="0" w:color="auto"/>
                    <w:bottom w:val="none" w:sz="0" w:space="0" w:color="auto"/>
                    <w:right w:val="none" w:sz="0" w:space="0" w:color="auto"/>
                  </w:divBdr>
                  <w:divsChild>
                    <w:div w:id="426661278">
                      <w:marLeft w:val="0"/>
                      <w:marRight w:val="0"/>
                      <w:marTop w:val="0"/>
                      <w:marBottom w:val="0"/>
                      <w:divBdr>
                        <w:top w:val="none" w:sz="0" w:space="0" w:color="auto"/>
                        <w:left w:val="none" w:sz="0" w:space="0" w:color="auto"/>
                        <w:bottom w:val="none" w:sz="0" w:space="0" w:color="auto"/>
                        <w:right w:val="none" w:sz="0" w:space="0" w:color="auto"/>
                      </w:divBdr>
                    </w:div>
                  </w:divsChild>
                </w:div>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 w:id="913399374">
                  <w:marLeft w:val="0"/>
                  <w:marRight w:val="0"/>
                  <w:marTop w:val="0"/>
                  <w:marBottom w:val="0"/>
                  <w:divBdr>
                    <w:top w:val="none" w:sz="0" w:space="0" w:color="auto"/>
                    <w:left w:val="none" w:sz="0" w:space="0" w:color="auto"/>
                    <w:bottom w:val="none" w:sz="0" w:space="0" w:color="auto"/>
                    <w:right w:val="none" w:sz="0" w:space="0" w:color="auto"/>
                  </w:divBdr>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13588682">
                  <w:marLeft w:val="0"/>
                  <w:marRight w:val="135"/>
                  <w:marTop w:val="0"/>
                  <w:marBottom w:val="0"/>
                  <w:divBdr>
                    <w:top w:val="none" w:sz="0" w:space="0" w:color="auto"/>
                    <w:left w:val="none" w:sz="0" w:space="0" w:color="auto"/>
                    <w:bottom w:val="none" w:sz="0" w:space="0" w:color="auto"/>
                    <w:right w:val="none" w:sz="0" w:space="0" w:color="auto"/>
                  </w:divBdr>
                </w:div>
                <w:div w:id="913665901">
                  <w:marLeft w:val="0"/>
                  <w:marRight w:val="0"/>
                  <w:marTop w:val="0"/>
                  <w:marBottom w:val="0"/>
                  <w:divBdr>
                    <w:top w:val="none" w:sz="0" w:space="0" w:color="auto"/>
                    <w:left w:val="none" w:sz="0" w:space="0" w:color="auto"/>
                    <w:bottom w:val="none" w:sz="0" w:space="0" w:color="auto"/>
                    <w:right w:val="none" w:sz="0" w:space="0" w:color="auto"/>
                  </w:divBdr>
                </w:div>
                <w:div w:id="913854759">
                  <w:marLeft w:val="0"/>
                  <w:marRight w:val="0"/>
                  <w:marTop w:val="0"/>
                  <w:marBottom w:val="0"/>
                  <w:divBdr>
                    <w:top w:val="none" w:sz="0" w:space="0" w:color="auto"/>
                    <w:left w:val="none" w:sz="0" w:space="0" w:color="auto"/>
                    <w:bottom w:val="none" w:sz="0" w:space="0" w:color="auto"/>
                    <w:right w:val="none" w:sz="0" w:space="0" w:color="auto"/>
                  </w:divBdr>
                </w:div>
                <w:div w:id="913855717">
                  <w:marLeft w:val="0"/>
                  <w:marRight w:val="0"/>
                  <w:marTop w:val="0"/>
                  <w:marBottom w:val="0"/>
                  <w:divBdr>
                    <w:top w:val="none" w:sz="0" w:space="0" w:color="auto"/>
                    <w:left w:val="none" w:sz="0" w:space="0" w:color="auto"/>
                    <w:bottom w:val="none" w:sz="0" w:space="0" w:color="auto"/>
                    <w:right w:val="none" w:sz="0" w:space="0" w:color="auto"/>
                  </w:divBdr>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13970743">
                  <w:marLeft w:val="0"/>
                  <w:marRight w:val="180"/>
                  <w:marTop w:val="0"/>
                  <w:marBottom w:val="0"/>
                  <w:divBdr>
                    <w:top w:val="none" w:sz="0" w:space="0" w:color="auto"/>
                    <w:left w:val="none" w:sz="0" w:space="0" w:color="auto"/>
                    <w:bottom w:val="none" w:sz="0" w:space="0" w:color="auto"/>
                    <w:right w:val="none" w:sz="0" w:space="0" w:color="auto"/>
                  </w:divBdr>
                </w:div>
                <w:div w:id="914050871">
                  <w:marLeft w:val="0"/>
                  <w:marRight w:val="30"/>
                  <w:marTop w:val="0"/>
                  <w:marBottom w:val="0"/>
                  <w:divBdr>
                    <w:top w:val="none" w:sz="0" w:space="0" w:color="auto"/>
                    <w:left w:val="none" w:sz="0" w:space="0" w:color="auto"/>
                    <w:bottom w:val="none" w:sz="0" w:space="0" w:color="auto"/>
                    <w:right w:val="none" w:sz="0" w:space="0" w:color="auto"/>
                  </w:divBdr>
                  <w:divsChild>
                    <w:div w:id="215434486">
                      <w:marLeft w:val="0"/>
                      <w:marRight w:val="0"/>
                      <w:marTop w:val="0"/>
                      <w:marBottom w:val="0"/>
                      <w:divBdr>
                        <w:top w:val="none" w:sz="0" w:space="0" w:color="auto"/>
                        <w:left w:val="none" w:sz="0" w:space="0" w:color="auto"/>
                        <w:bottom w:val="none" w:sz="0" w:space="0" w:color="auto"/>
                        <w:right w:val="none" w:sz="0" w:space="0" w:color="auto"/>
                      </w:divBdr>
                    </w:div>
                  </w:divsChild>
                </w:div>
                <w:div w:id="914241339">
                  <w:marLeft w:val="0"/>
                  <w:marRight w:val="0"/>
                  <w:marTop w:val="0"/>
                  <w:marBottom w:val="0"/>
                  <w:divBdr>
                    <w:top w:val="none" w:sz="0" w:space="0" w:color="auto"/>
                    <w:left w:val="none" w:sz="0" w:space="0" w:color="auto"/>
                    <w:bottom w:val="none" w:sz="0" w:space="0" w:color="auto"/>
                    <w:right w:val="none" w:sz="0" w:space="0" w:color="auto"/>
                  </w:divBdr>
                </w:div>
                <w:div w:id="914245799">
                  <w:marLeft w:val="0"/>
                  <w:marRight w:val="0"/>
                  <w:marTop w:val="0"/>
                  <w:marBottom w:val="0"/>
                  <w:divBdr>
                    <w:top w:val="none" w:sz="0" w:space="0" w:color="auto"/>
                    <w:left w:val="none" w:sz="0" w:space="0" w:color="auto"/>
                    <w:bottom w:val="none" w:sz="0" w:space="0" w:color="auto"/>
                    <w:right w:val="none" w:sz="0" w:space="0" w:color="auto"/>
                  </w:divBdr>
                </w:div>
                <w:div w:id="914365147">
                  <w:marLeft w:val="75"/>
                  <w:marRight w:val="0"/>
                  <w:marTop w:val="0"/>
                  <w:marBottom w:val="0"/>
                  <w:divBdr>
                    <w:top w:val="none" w:sz="0" w:space="0" w:color="auto"/>
                    <w:left w:val="none" w:sz="0" w:space="0" w:color="auto"/>
                    <w:bottom w:val="none" w:sz="0" w:space="0" w:color="auto"/>
                    <w:right w:val="none" w:sz="0" w:space="0" w:color="auto"/>
                  </w:divBdr>
                </w:div>
                <w:div w:id="914365885">
                  <w:marLeft w:val="0"/>
                  <w:marRight w:val="0"/>
                  <w:marTop w:val="0"/>
                  <w:marBottom w:val="0"/>
                  <w:divBdr>
                    <w:top w:val="none" w:sz="0" w:space="0" w:color="auto"/>
                    <w:left w:val="none" w:sz="0" w:space="0" w:color="auto"/>
                    <w:bottom w:val="none" w:sz="0" w:space="0" w:color="auto"/>
                    <w:right w:val="none" w:sz="0" w:space="0" w:color="auto"/>
                  </w:divBdr>
                </w:div>
                <w:div w:id="914507695">
                  <w:marLeft w:val="0"/>
                  <w:marRight w:val="0"/>
                  <w:marTop w:val="0"/>
                  <w:marBottom w:val="150"/>
                  <w:divBdr>
                    <w:top w:val="none" w:sz="0" w:space="0" w:color="auto"/>
                    <w:left w:val="none" w:sz="0" w:space="0" w:color="auto"/>
                    <w:bottom w:val="none" w:sz="0" w:space="0" w:color="auto"/>
                    <w:right w:val="none" w:sz="0" w:space="0" w:color="auto"/>
                  </w:divBdr>
                </w:div>
                <w:div w:id="914825281">
                  <w:marLeft w:val="0"/>
                  <w:marRight w:val="0"/>
                  <w:marTop w:val="0"/>
                  <w:marBottom w:val="0"/>
                  <w:divBdr>
                    <w:top w:val="none" w:sz="0" w:space="0" w:color="auto"/>
                    <w:left w:val="none" w:sz="0" w:space="0" w:color="auto"/>
                    <w:bottom w:val="none" w:sz="0" w:space="0" w:color="auto"/>
                    <w:right w:val="none" w:sz="0" w:space="0" w:color="auto"/>
                  </w:divBdr>
                  <w:divsChild>
                    <w:div w:id="107968942">
                      <w:marLeft w:val="0"/>
                      <w:marRight w:val="0"/>
                      <w:marTop w:val="750"/>
                      <w:marBottom w:val="750"/>
                      <w:divBdr>
                        <w:top w:val="none" w:sz="0" w:space="0" w:color="auto"/>
                        <w:left w:val="none" w:sz="0" w:space="0" w:color="auto"/>
                        <w:bottom w:val="none" w:sz="0" w:space="0" w:color="auto"/>
                        <w:right w:val="none" w:sz="0" w:space="0" w:color="auto"/>
                      </w:divBdr>
                    </w:div>
                    <w:div w:id="326635731">
                      <w:marLeft w:val="0"/>
                      <w:marRight w:val="0"/>
                      <w:marTop w:val="0"/>
                      <w:marBottom w:val="0"/>
                      <w:divBdr>
                        <w:top w:val="none" w:sz="0" w:space="0" w:color="auto"/>
                        <w:left w:val="none" w:sz="0" w:space="0" w:color="auto"/>
                        <w:bottom w:val="none" w:sz="0" w:space="0" w:color="auto"/>
                        <w:right w:val="none" w:sz="0" w:space="0" w:color="auto"/>
                      </w:divBdr>
                      <w:divsChild>
                        <w:div w:id="683168064">
                          <w:marLeft w:val="0"/>
                          <w:marRight w:val="0"/>
                          <w:marTop w:val="0"/>
                          <w:marBottom w:val="0"/>
                          <w:divBdr>
                            <w:top w:val="none" w:sz="0" w:space="0" w:color="auto"/>
                            <w:left w:val="none" w:sz="0" w:space="0" w:color="auto"/>
                            <w:bottom w:val="none" w:sz="0" w:space="0" w:color="auto"/>
                            <w:right w:val="none" w:sz="0" w:space="0" w:color="auto"/>
                          </w:divBdr>
                          <w:divsChild>
                            <w:div w:id="678846196">
                              <w:marLeft w:val="0"/>
                              <w:marRight w:val="30"/>
                              <w:marTop w:val="0"/>
                              <w:marBottom w:val="0"/>
                              <w:divBdr>
                                <w:top w:val="none" w:sz="0" w:space="0" w:color="auto"/>
                                <w:left w:val="none" w:sz="0" w:space="0" w:color="auto"/>
                                <w:bottom w:val="none" w:sz="0" w:space="0" w:color="auto"/>
                                <w:right w:val="none" w:sz="0" w:space="0" w:color="auto"/>
                              </w:divBdr>
                            </w:div>
                            <w:div w:id="1129857647">
                              <w:marLeft w:val="30"/>
                              <w:marRight w:val="0"/>
                              <w:marTop w:val="0"/>
                              <w:marBottom w:val="0"/>
                              <w:divBdr>
                                <w:top w:val="none" w:sz="0" w:space="0" w:color="auto"/>
                                <w:left w:val="none" w:sz="0" w:space="0" w:color="auto"/>
                                <w:bottom w:val="none" w:sz="0" w:space="0" w:color="auto"/>
                                <w:right w:val="none" w:sz="0" w:space="0" w:color="auto"/>
                              </w:divBdr>
                              <w:divsChild>
                                <w:div w:id="297804621">
                                  <w:marLeft w:val="0"/>
                                  <w:marRight w:val="0"/>
                                  <w:marTop w:val="0"/>
                                  <w:marBottom w:val="0"/>
                                  <w:divBdr>
                                    <w:top w:val="none" w:sz="0" w:space="0" w:color="auto"/>
                                    <w:left w:val="none" w:sz="0" w:space="0" w:color="auto"/>
                                    <w:bottom w:val="none" w:sz="0" w:space="0" w:color="auto"/>
                                    <w:right w:val="none" w:sz="0" w:space="0" w:color="auto"/>
                                  </w:divBdr>
                                </w:div>
                                <w:div w:id="12667671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21533898">
                      <w:marLeft w:val="0"/>
                      <w:marRight w:val="0"/>
                      <w:marTop w:val="0"/>
                      <w:marBottom w:val="0"/>
                      <w:divBdr>
                        <w:top w:val="none" w:sz="0" w:space="0" w:color="auto"/>
                        <w:left w:val="none" w:sz="0" w:space="0" w:color="auto"/>
                        <w:bottom w:val="none" w:sz="0" w:space="0" w:color="auto"/>
                        <w:right w:val="none" w:sz="0" w:space="0" w:color="auto"/>
                      </w:divBdr>
                      <w:divsChild>
                        <w:div w:id="366151528">
                          <w:marLeft w:val="0"/>
                          <w:marRight w:val="0"/>
                          <w:marTop w:val="0"/>
                          <w:marBottom w:val="0"/>
                          <w:divBdr>
                            <w:top w:val="none" w:sz="0" w:space="0" w:color="auto"/>
                            <w:left w:val="none" w:sz="0" w:space="0" w:color="auto"/>
                            <w:bottom w:val="none" w:sz="0" w:space="0" w:color="auto"/>
                            <w:right w:val="none" w:sz="0" w:space="0" w:color="auto"/>
                          </w:divBdr>
                        </w:div>
                      </w:divsChild>
                    </w:div>
                    <w:div w:id="1031491789">
                      <w:marLeft w:val="0"/>
                      <w:marRight w:val="0"/>
                      <w:marTop w:val="825"/>
                      <w:marBottom w:val="240"/>
                      <w:divBdr>
                        <w:top w:val="none" w:sz="0" w:space="0" w:color="auto"/>
                        <w:left w:val="none" w:sz="0" w:space="0" w:color="auto"/>
                        <w:bottom w:val="none" w:sz="0" w:space="0" w:color="auto"/>
                        <w:right w:val="none" w:sz="0" w:space="0" w:color="auto"/>
                      </w:divBdr>
                    </w:div>
                    <w:div w:id="1266114239">
                      <w:marLeft w:val="0"/>
                      <w:marRight w:val="0"/>
                      <w:marTop w:val="0"/>
                      <w:marBottom w:val="0"/>
                      <w:divBdr>
                        <w:top w:val="none" w:sz="0" w:space="0" w:color="auto"/>
                        <w:left w:val="none" w:sz="0" w:space="0" w:color="auto"/>
                        <w:bottom w:val="none" w:sz="0" w:space="0" w:color="auto"/>
                        <w:right w:val="none" w:sz="0" w:space="0" w:color="auto"/>
                      </w:divBdr>
                      <w:divsChild>
                        <w:div w:id="589041917">
                          <w:marLeft w:val="0"/>
                          <w:marRight w:val="0"/>
                          <w:marTop w:val="0"/>
                          <w:marBottom w:val="0"/>
                          <w:divBdr>
                            <w:top w:val="none" w:sz="0" w:space="0" w:color="auto"/>
                            <w:left w:val="none" w:sz="0" w:space="0" w:color="auto"/>
                            <w:bottom w:val="none" w:sz="0" w:space="0" w:color="auto"/>
                            <w:right w:val="none" w:sz="0" w:space="0" w:color="auto"/>
                          </w:divBdr>
                          <w:divsChild>
                            <w:div w:id="229269511">
                              <w:marLeft w:val="0"/>
                              <w:marRight w:val="0"/>
                              <w:marTop w:val="0"/>
                              <w:marBottom w:val="0"/>
                              <w:divBdr>
                                <w:top w:val="none" w:sz="0" w:space="0" w:color="auto"/>
                                <w:left w:val="none" w:sz="0" w:space="0" w:color="auto"/>
                                <w:bottom w:val="none" w:sz="0" w:space="0" w:color="auto"/>
                                <w:right w:val="none" w:sz="0" w:space="0" w:color="auto"/>
                              </w:divBdr>
                              <w:divsChild>
                                <w:div w:id="346759804">
                                  <w:marLeft w:val="0"/>
                                  <w:marRight w:val="30"/>
                                  <w:marTop w:val="0"/>
                                  <w:marBottom w:val="0"/>
                                  <w:divBdr>
                                    <w:top w:val="none" w:sz="0" w:space="0" w:color="auto"/>
                                    <w:left w:val="none" w:sz="0" w:space="0" w:color="auto"/>
                                    <w:bottom w:val="none" w:sz="0" w:space="0" w:color="auto"/>
                                    <w:right w:val="none" w:sz="0" w:space="0" w:color="auto"/>
                                  </w:divBdr>
                                  <w:divsChild>
                                    <w:div w:id="883063650">
                                      <w:marLeft w:val="0"/>
                                      <w:marRight w:val="0"/>
                                      <w:marTop w:val="0"/>
                                      <w:marBottom w:val="0"/>
                                      <w:divBdr>
                                        <w:top w:val="none" w:sz="0" w:space="0" w:color="auto"/>
                                        <w:left w:val="none" w:sz="0" w:space="0" w:color="auto"/>
                                        <w:bottom w:val="none" w:sz="0" w:space="0" w:color="auto"/>
                                        <w:right w:val="none" w:sz="0" w:space="0" w:color="auto"/>
                                      </w:divBdr>
                                    </w:div>
                                  </w:divsChild>
                                </w:div>
                                <w:div w:id="392243472">
                                  <w:marLeft w:val="0"/>
                                  <w:marRight w:val="30"/>
                                  <w:marTop w:val="0"/>
                                  <w:marBottom w:val="0"/>
                                  <w:divBdr>
                                    <w:top w:val="none" w:sz="0" w:space="0" w:color="auto"/>
                                    <w:left w:val="none" w:sz="0" w:space="0" w:color="auto"/>
                                    <w:bottom w:val="none" w:sz="0" w:space="0" w:color="auto"/>
                                    <w:right w:val="none" w:sz="0" w:space="0" w:color="auto"/>
                                  </w:divBdr>
                                </w:div>
                                <w:div w:id="528761254">
                                  <w:marLeft w:val="0"/>
                                  <w:marRight w:val="30"/>
                                  <w:marTop w:val="0"/>
                                  <w:marBottom w:val="0"/>
                                  <w:divBdr>
                                    <w:top w:val="none" w:sz="0" w:space="0" w:color="auto"/>
                                    <w:left w:val="none" w:sz="0" w:space="0" w:color="auto"/>
                                    <w:bottom w:val="none" w:sz="0" w:space="0" w:color="auto"/>
                                    <w:right w:val="none" w:sz="0" w:space="0" w:color="auto"/>
                                  </w:divBdr>
                                </w:div>
                                <w:div w:id="580717645">
                                  <w:marLeft w:val="0"/>
                                  <w:marRight w:val="30"/>
                                  <w:marTop w:val="0"/>
                                  <w:marBottom w:val="0"/>
                                  <w:divBdr>
                                    <w:top w:val="none" w:sz="0" w:space="0" w:color="auto"/>
                                    <w:left w:val="none" w:sz="0" w:space="0" w:color="auto"/>
                                    <w:bottom w:val="none" w:sz="0" w:space="0" w:color="auto"/>
                                    <w:right w:val="none" w:sz="0" w:space="0" w:color="auto"/>
                                  </w:divBdr>
                                </w:div>
                                <w:div w:id="665939471">
                                  <w:marLeft w:val="0"/>
                                  <w:marRight w:val="30"/>
                                  <w:marTop w:val="0"/>
                                  <w:marBottom w:val="0"/>
                                  <w:divBdr>
                                    <w:top w:val="none" w:sz="0" w:space="0" w:color="auto"/>
                                    <w:left w:val="none" w:sz="0" w:space="0" w:color="auto"/>
                                    <w:bottom w:val="none" w:sz="0" w:space="0" w:color="auto"/>
                                    <w:right w:val="none" w:sz="0" w:space="0" w:color="auto"/>
                                  </w:divBdr>
                                  <w:divsChild>
                                    <w:div w:id="486702617">
                                      <w:marLeft w:val="0"/>
                                      <w:marRight w:val="0"/>
                                      <w:marTop w:val="0"/>
                                      <w:marBottom w:val="0"/>
                                      <w:divBdr>
                                        <w:top w:val="none" w:sz="0" w:space="0" w:color="auto"/>
                                        <w:left w:val="none" w:sz="0" w:space="0" w:color="auto"/>
                                        <w:bottom w:val="none" w:sz="0" w:space="0" w:color="auto"/>
                                        <w:right w:val="none" w:sz="0" w:space="0" w:color="auto"/>
                                      </w:divBdr>
                                    </w:div>
                                  </w:divsChild>
                                </w:div>
                                <w:div w:id="674461550">
                                  <w:marLeft w:val="0"/>
                                  <w:marRight w:val="30"/>
                                  <w:marTop w:val="0"/>
                                  <w:marBottom w:val="0"/>
                                  <w:divBdr>
                                    <w:top w:val="none" w:sz="0" w:space="0" w:color="auto"/>
                                    <w:left w:val="none" w:sz="0" w:space="0" w:color="auto"/>
                                    <w:bottom w:val="none" w:sz="0" w:space="0" w:color="auto"/>
                                    <w:right w:val="none" w:sz="0" w:space="0" w:color="auto"/>
                                  </w:divBdr>
                                  <w:divsChild>
                                    <w:div w:id="755253043">
                                      <w:marLeft w:val="0"/>
                                      <w:marRight w:val="0"/>
                                      <w:marTop w:val="0"/>
                                      <w:marBottom w:val="0"/>
                                      <w:divBdr>
                                        <w:top w:val="none" w:sz="0" w:space="0" w:color="auto"/>
                                        <w:left w:val="none" w:sz="0" w:space="0" w:color="auto"/>
                                        <w:bottom w:val="none" w:sz="0" w:space="0" w:color="auto"/>
                                        <w:right w:val="none" w:sz="0" w:space="0" w:color="auto"/>
                                      </w:divBdr>
                                    </w:div>
                                  </w:divsChild>
                                </w:div>
                                <w:div w:id="70637238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138649448">
                          <w:marLeft w:val="0"/>
                          <w:marRight w:val="0"/>
                          <w:marTop w:val="0"/>
                          <w:marBottom w:val="0"/>
                          <w:divBdr>
                            <w:top w:val="none" w:sz="0" w:space="0" w:color="auto"/>
                            <w:left w:val="none" w:sz="0" w:space="0" w:color="auto"/>
                            <w:bottom w:val="none" w:sz="0" w:space="0" w:color="auto"/>
                            <w:right w:val="none" w:sz="0" w:space="0" w:color="auto"/>
                          </w:divBdr>
                          <w:divsChild>
                            <w:div w:id="397870162">
                              <w:marLeft w:val="0"/>
                              <w:marRight w:val="0"/>
                              <w:marTop w:val="0"/>
                              <w:marBottom w:val="0"/>
                              <w:divBdr>
                                <w:top w:val="none" w:sz="0" w:space="0" w:color="auto"/>
                                <w:left w:val="none" w:sz="0" w:space="0" w:color="auto"/>
                                <w:bottom w:val="none" w:sz="0" w:space="0" w:color="auto"/>
                                <w:right w:val="none" w:sz="0" w:space="0" w:color="auto"/>
                              </w:divBdr>
                              <w:divsChild>
                                <w:div w:id="614872135">
                                  <w:marLeft w:val="0"/>
                                  <w:marRight w:val="0"/>
                                  <w:marTop w:val="0"/>
                                  <w:marBottom w:val="0"/>
                                  <w:divBdr>
                                    <w:top w:val="none" w:sz="0" w:space="0" w:color="auto"/>
                                    <w:left w:val="none" w:sz="0" w:space="0" w:color="auto"/>
                                    <w:bottom w:val="none" w:sz="0" w:space="0" w:color="auto"/>
                                    <w:right w:val="none" w:sz="0" w:space="0" w:color="auto"/>
                                  </w:divBdr>
                                </w:div>
                              </w:divsChild>
                            </w:div>
                            <w:div w:id="442386825">
                              <w:marLeft w:val="0"/>
                              <w:marRight w:val="0"/>
                              <w:marTop w:val="0"/>
                              <w:marBottom w:val="0"/>
                              <w:divBdr>
                                <w:top w:val="none" w:sz="0" w:space="0" w:color="auto"/>
                                <w:left w:val="none" w:sz="0" w:space="0" w:color="auto"/>
                                <w:bottom w:val="none" w:sz="0" w:space="0" w:color="auto"/>
                                <w:right w:val="none" w:sz="0" w:space="0" w:color="auto"/>
                              </w:divBdr>
                              <w:divsChild>
                                <w:div w:id="15067914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914826915">
                  <w:marLeft w:val="0"/>
                  <w:marRight w:val="0"/>
                  <w:marTop w:val="0"/>
                  <w:marBottom w:val="0"/>
                  <w:divBdr>
                    <w:top w:val="none" w:sz="0" w:space="0" w:color="auto"/>
                    <w:left w:val="none" w:sz="0" w:space="0" w:color="auto"/>
                    <w:bottom w:val="none" w:sz="0" w:space="0" w:color="auto"/>
                    <w:right w:val="none" w:sz="0" w:space="0" w:color="auto"/>
                  </w:divBdr>
                </w:div>
                <w:div w:id="914970506">
                  <w:marLeft w:val="0"/>
                  <w:marRight w:val="12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 w:id="914977384">
                  <w:marLeft w:val="0"/>
                  <w:marRight w:val="0"/>
                  <w:marTop w:val="375"/>
                  <w:marBottom w:val="0"/>
                  <w:divBdr>
                    <w:top w:val="none" w:sz="0" w:space="0" w:color="auto"/>
                    <w:left w:val="none" w:sz="0" w:space="0" w:color="auto"/>
                    <w:bottom w:val="none" w:sz="0" w:space="0" w:color="auto"/>
                    <w:right w:val="none" w:sz="0" w:space="0" w:color="auto"/>
                  </w:divBdr>
                </w:div>
                <w:div w:id="915018005">
                  <w:marLeft w:val="0"/>
                  <w:marRight w:val="0"/>
                  <w:marTop w:val="375"/>
                  <w:marBottom w:val="0"/>
                  <w:divBdr>
                    <w:top w:val="none" w:sz="0" w:space="0" w:color="auto"/>
                    <w:left w:val="none" w:sz="0" w:space="0" w:color="auto"/>
                    <w:bottom w:val="none" w:sz="0" w:space="0" w:color="auto"/>
                    <w:right w:val="none" w:sz="0" w:space="0" w:color="auto"/>
                  </w:divBdr>
                </w:div>
                <w:div w:id="915286071">
                  <w:marLeft w:val="0"/>
                  <w:marRight w:val="0"/>
                  <w:marTop w:val="0"/>
                  <w:marBottom w:val="0"/>
                  <w:divBdr>
                    <w:top w:val="none" w:sz="0" w:space="0" w:color="auto"/>
                    <w:left w:val="none" w:sz="0" w:space="0" w:color="auto"/>
                    <w:bottom w:val="none" w:sz="0" w:space="0" w:color="auto"/>
                    <w:right w:val="none" w:sz="0" w:space="0" w:color="auto"/>
                  </w:divBdr>
                  <w:divsChild>
                    <w:div w:id="145324362">
                      <w:marLeft w:val="0"/>
                      <w:marRight w:val="0"/>
                      <w:marTop w:val="0"/>
                      <w:marBottom w:val="0"/>
                      <w:divBdr>
                        <w:top w:val="none" w:sz="0" w:space="0" w:color="auto"/>
                        <w:left w:val="none" w:sz="0" w:space="0" w:color="auto"/>
                        <w:bottom w:val="none" w:sz="0" w:space="0" w:color="auto"/>
                        <w:right w:val="none" w:sz="0" w:space="0" w:color="auto"/>
                      </w:divBdr>
                      <w:divsChild>
                        <w:div w:id="380522352">
                          <w:marLeft w:val="0"/>
                          <w:marRight w:val="0"/>
                          <w:marTop w:val="0"/>
                          <w:marBottom w:val="0"/>
                          <w:divBdr>
                            <w:top w:val="none" w:sz="0" w:space="0" w:color="auto"/>
                            <w:left w:val="none" w:sz="0" w:space="0" w:color="auto"/>
                            <w:bottom w:val="none" w:sz="0" w:space="0" w:color="auto"/>
                            <w:right w:val="none" w:sz="0" w:space="0" w:color="auto"/>
                          </w:divBdr>
                          <w:divsChild>
                            <w:div w:id="78984877">
                              <w:marLeft w:val="0"/>
                              <w:marRight w:val="30"/>
                              <w:marTop w:val="0"/>
                              <w:marBottom w:val="0"/>
                              <w:divBdr>
                                <w:top w:val="none" w:sz="0" w:space="0" w:color="auto"/>
                                <w:left w:val="none" w:sz="0" w:space="0" w:color="auto"/>
                                <w:bottom w:val="none" w:sz="0" w:space="0" w:color="auto"/>
                                <w:right w:val="none" w:sz="0" w:space="0" w:color="auto"/>
                              </w:divBdr>
                            </w:div>
                            <w:div w:id="95369340">
                              <w:marLeft w:val="0"/>
                              <w:marRight w:val="30"/>
                              <w:marTop w:val="0"/>
                              <w:marBottom w:val="0"/>
                              <w:divBdr>
                                <w:top w:val="none" w:sz="0" w:space="0" w:color="auto"/>
                                <w:left w:val="none" w:sz="0" w:space="0" w:color="auto"/>
                                <w:bottom w:val="none" w:sz="0" w:space="0" w:color="auto"/>
                                <w:right w:val="none" w:sz="0" w:space="0" w:color="auto"/>
                              </w:divBdr>
                            </w:div>
                            <w:div w:id="120003815">
                              <w:marLeft w:val="0"/>
                              <w:marRight w:val="30"/>
                              <w:marTop w:val="0"/>
                              <w:marBottom w:val="0"/>
                              <w:divBdr>
                                <w:top w:val="none" w:sz="0" w:space="0" w:color="auto"/>
                                <w:left w:val="none" w:sz="0" w:space="0" w:color="auto"/>
                                <w:bottom w:val="none" w:sz="0" w:space="0" w:color="auto"/>
                                <w:right w:val="none" w:sz="0" w:space="0" w:color="auto"/>
                              </w:divBdr>
                            </w:div>
                            <w:div w:id="161508165">
                              <w:marLeft w:val="0"/>
                              <w:marRight w:val="30"/>
                              <w:marTop w:val="0"/>
                              <w:marBottom w:val="0"/>
                              <w:divBdr>
                                <w:top w:val="none" w:sz="0" w:space="0" w:color="auto"/>
                                <w:left w:val="none" w:sz="0" w:space="0" w:color="auto"/>
                                <w:bottom w:val="none" w:sz="0" w:space="0" w:color="auto"/>
                                <w:right w:val="none" w:sz="0" w:space="0" w:color="auto"/>
                              </w:divBdr>
                            </w:div>
                            <w:div w:id="262223544">
                              <w:marLeft w:val="0"/>
                              <w:marRight w:val="30"/>
                              <w:marTop w:val="0"/>
                              <w:marBottom w:val="0"/>
                              <w:divBdr>
                                <w:top w:val="none" w:sz="0" w:space="0" w:color="auto"/>
                                <w:left w:val="none" w:sz="0" w:space="0" w:color="auto"/>
                                <w:bottom w:val="none" w:sz="0" w:space="0" w:color="auto"/>
                                <w:right w:val="none" w:sz="0" w:space="0" w:color="auto"/>
                              </w:divBdr>
                              <w:divsChild>
                                <w:div w:id="333579692">
                                  <w:marLeft w:val="0"/>
                                  <w:marRight w:val="0"/>
                                  <w:marTop w:val="0"/>
                                  <w:marBottom w:val="0"/>
                                  <w:divBdr>
                                    <w:top w:val="none" w:sz="0" w:space="0" w:color="auto"/>
                                    <w:left w:val="none" w:sz="0" w:space="0" w:color="auto"/>
                                    <w:bottom w:val="none" w:sz="0" w:space="0" w:color="auto"/>
                                    <w:right w:val="none" w:sz="0" w:space="0" w:color="auto"/>
                                  </w:divBdr>
                                </w:div>
                              </w:divsChild>
                            </w:div>
                            <w:div w:id="308215972">
                              <w:marLeft w:val="0"/>
                              <w:marRight w:val="30"/>
                              <w:marTop w:val="0"/>
                              <w:marBottom w:val="0"/>
                              <w:divBdr>
                                <w:top w:val="none" w:sz="0" w:space="0" w:color="auto"/>
                                <w:left w:val="none" w:sz="0" w:space="0" w:color="auto"/>
                                <w:bottom w:val="none" w:sz="0" w:space="0" w:color="auto"/>
                                <w:right w:val="none" w:sz="0" w:space="0" w:color="auto"/>
                              </w:divBdr>
                              <w:divsChild>
                                <w:div w:id="1145197304">
                                  <w:marLeft w:val="0"/>
                                  <w:marRight w:val="0"/>
                                  <w:marTop w:val="0"/>
                                  <w:marBottom w:val="0"/>
                                  <w:divBdr>
                                    <w:top w:val="none" w:sz="0" w:space="0" w:color="auto"/>
                                    <w:left w:val="none" w:sz="0" w:space="0" w:color="auto"/>
                                    <w:bottom w:val="none" w:sz="0" w:space="0" w:color="auto"/>
                                    <w:right w:val="none" w:sz="0" w:space="0" w:color="auto"/>
                                  </w:divBdr>
                                </w:div>
                              </w:divsChild>
                            </w:div>
                            <w:div w:id="333652942">
                              <w:marLeft w:val="0"/>
                              <w:marRight w:val="30"/>
                              <w:marTop w:val="0"/>
                              <w:marBottom w:val="0"/>
                              <w:divBdr>
                                <w:top w:val="none" w:sz="0" w:space="0" w:color="auto"/>
                                <w:left w:val="none" w:sz="0" w:space="0" w:color="auto"/>
                                <w:bottom w:val="none" w:sz="0" w:space="0" w:color="auto"/>
                                <w:right w:val="none" w:sz="0" w:space="0" w:color="auto"/>
                              </w:divBdr>
                            </w:div>
                            <w:div w:id="365563166">
                              <w:marLeft w:val="0"/>
                              <w:marRight w:val="30"/>
                              <w:marTop w:val="0"/>
                              <w:marBottom w:val="0"/>
                              <w:divBdr>
                                <w:top w:val="none" w:sz="0" w:space="0" w:color="auto"/>
                                <w:left w:val="none" w:sz="0" w:space="0" w:color="auto"/>
                                <w:bottom w:val="none" w:sz="0" w:space="0" w:color="auto"/>
                                <w:right w:val="none" w:sz="0" w:space="0" w:color="auto"/>
                              </w:divBdr>
                              <w:divsChild>
                                <w:div w:id="550776459">
                                  <w:marLeft w:val="0"/>
                                  <w:marRight w:val="0"/>
                                  <w:marTop w:val="0"/>
                                  <w:marBottom w:val="0"/>
                                  <w:divBdr>
                                    <w:top w:val="none" w:sz="0" w:space="0" w:color="auto"/>
                                    <w:left w:val="none" w:sz="0" w:space="0" w:color="auto"/>
                                    <w:bottom w:val="none" w:sz="0" w:space="0" w:color="auto"/>
                                    <w:right w:val="none" w:sz="0" w:space="0" w:color="auto"/>
                                  </w:divBdr>
                                </w:div>
                              </w:divsChild>
                            </w:div>
                            <w:div w:id="369495120">
                              <w:marLeft w:val="0"/>
                              <w:marRight w:val="30"/>
                              <w:marTop w:val="0"/>
                              <w:marBottom w:val="0"/>
                              <w:divBdr>
                                <w:top w:val="none" w:sz="0" w:space="0" w:color="auto"/>
                                <w:left w:val="none" w:sz="0" w:space="0" w:color="auto"/>
                                <w:bottom w:val="none" w:sz="0" w:space="0" w:color="auto"/>
                                <w:right w:val="none" w:sz="0" w:space="0" w:color="auto"/>
                              </w:divBdr>
                              <w:divsChild>
                                <w:div w:id="560293075">
                                  <w:marLeft w:val="0"/>
                                  <w:marRight w:val="0"/>
                                  <w:marTop w:val="0"/>
                                  <w:marBottom w:val="0"/>
                                  <w:divBdr>
                                    <w:top w:val="none" w:sz="0" w:space="0" w:color="auto"/>
                                    <w:left w:val="none" w:sz="0" w:space="0" w:color="auto"/>
                                    <w:bottom w:val="none" w:sz="0" w:space="0" w:color="auto"/>
                                    <w:right w:val="none" w:sz="0" w:space="0" w:color="auto"/>
                                  </w:divBdr>
                                </w:div>
                              </w:divsChild>
                            </w:div>
                            <w:div w:id="371655285">
                              <w:marLeft w:val="0"/>
                              <w:marRight w:val="30"/>
                              <w:marTop w:val="0"/>
                              <w:marBottom w:val="0"/>
                              <w:divBdr>
                                <w:top w:val="none" w:sz="0" w:space="0" w:color="auto"/>
                                <w:left w:val="none" w:sz="0" w:space="0" w:color="auto"/>
                                <w:bottom w:val="none" w:sz="0" w:space="0" w:color="auto"/>
                                <w:right w:val="none" w:sz="0" w:space="0" w:color="auto"/>
                              </w:divBdr>
                              <w:divsChild>
                                <w:div w:id="1012951108">
                                  <w:marLeft w:val="0"/>
                                  <w:marRight w:val="0"/>
                                  <w:marTop w:val="0"/>
                                  <w:marBottom w:val="0"/>
                                  <w:divBdr>
                                    <w:top w:val="none" w:sz="0" w:space="0" w:color="auto"/>
                                    <w:left w:val="none" w:sz="0" w:space="0" w:color="auto"/>
                                    <w:bottom w:val="none" w:sz="0" w:space="0" w:color="auto"/>
                                    <w:right w:val="none" w:sz="0" w:space="0" w:color="auto"/>
                                  </w:divBdr>
                                </w:div>
                              </w:divsChild>
                            </w:div>
                            <w:div w:id="395126529">
                              <w:marLeft w:val="0"/>
                              <w:marRight w:val="30"/>
                              <w:marTop w:val="0"/>
                              <w:marBottom w:val="0"/>
                              <w:divBdr>
                                <w:top w:val="none" w:sz="0" w:space="0" w:color="auto"/>
                                <w:left w:val="none" w:sz="0" w:space="0" w:color="auto"/>
                                <w:bottom w:val="none" w:sz="0" w:space="0" w:color="auto"/>
                                <w:right w:val="none" w:sz="0" w:space="0" w:color="auto"/>
                              </w:divBdr>
                              <w:divsChild>
                                <w:div w:id="1216356665">
                                  <w:marLeft w:val="0"/>
                                  <w:marRight w:val="0"/>
                                  <w:marTop w:val="0"/>
                                  <w:marBottom w:val="0"/>
                                  <w:divBdr>
                                    <w:top w:val="none" w:sz="0" w:space="0" w:color="auto"/>
                                    <w:left w:val="none" w:sz="0" w:space="0" w:color="auto"/>
                                    <w:bottom w:val="none" w:sz="0" w:space="0" w:color="auto"/>
                                    <w:right w:val="none" w:sz="0" w:space="0" w:color="auto"/>
                                  </w:divBdr>
                                </w:div>
                              </w:divsChild>
                            </w:div>
                            <w:div w:id="397747625">
                              <w:marLeft w:val="0"/>
                              <w:marRight w:val="30"/>
                              <w:marTop w:val="0"/>
                              <w:marBottom w:val="0"/>
                              <w:divBdr>
                                <w:top w:val="none" w:sz="0" w:space="0" w:color="auto"/>
                                <w:left w:val="none" w:sz="0" w:space="0" w:color="auto"/>
                                <w:bottom w:val="none" w:sz="0" w:space="0" w:color="auto"/>
                                <w:right w:val="none" w:sz="0" w:space="0" w:color="auto"/>
                              </w:divBdr>
                              <w:divsChild>
                                <w:div w:id="815999466">
                                  <w:marLeft w:val="0"/>
                                  <w:marRight w:val="0"/>
                                  <w:marTop w:val="0"/>
                                  <w:marBottom w:val="0"/>
                                  <w:divBdr>
                                    <w:top w:val="none" w:sz="0" w:space="0" w:color="auto"/>
                                    <w:left w:val="none" w:sz="0" w:space="0" w:color="auto"/>
                                    <w:bottom w:val="none" w:sz="0" w:space="0" w:color="auto"/>
                                    <w:right w:val="none" w:sz="0" w:space="0" w:color="auto"/>
                                  </w:divBdr>
                                </w:div>
                              </w:divsChild>
                            </w:div>
                            <w:div w:id="458886698">
                              <w:marLeft w:val="0"/>
                              <w:marRight w:val="30"/>
                              <w:marTop w:val="0"/>
                              <w:marBottom w:val="0"/>
                              <w:divBdr>
                                <w:top w:val="none" w:sz="0" w:space="0" w:color="auto"/>
                                <w:left w:val="none" w:sz="0" w:space="0" w:color="auto"/>
                                <w:bottom w:val="none" w:sz="0" w:space="0" w:color="auto"/>
                                <w:right w:val="none" w:sz="0" w:space="0" w:color="auto"/>
                              </w:divBdr>
                            </w:div>
                            <w:div w:id="526791381">
                              <w:marLeft w:val="0"/>
                              <w:marRight w:val="30"/>
                              <w:marTop w:val="0"/>
                              <w:marBottom w:val="0"/>
                              <w:divBdr>
                                <w:top w:val="none" w:sz="0" w:space="0" w:color="auto"/>
                                <w:left w:val="none" w:sz="0" w:space="0" w:color="auto"/>
                                <w:bottom w:val="none" w:sz="0" w:space="0" w:color="auto"/>
                                <w:right w:val="none" w:sz="0" w:space="0" w:color="auto"/>
                              </w:divBdr>
                              <w:divsChild>
                                <w:div w:id="373384934">
                                  <w:marLeft w:val="0"/>
                                  <w:marRight w:val="0"/>
                                  <w:marTop w:val="0"/>
                                  <w:marBottom w:val="0"/>
                                  <w:divBdr>
                                    <w:top w:val="none" w:sz="0" w:space="0" w:color="auto"/>
                                    <w:left w:val="none" w:sz="0" w:space="0" w:color="auto"/>
                                    <w:bottom w:val="none" w:sz="0" w:space="0" w:color="auto"/>
                                    <w:right w:val="none" w:sz="0" w:space="0" w:color="auto"/>
                                  </w:divBdr>
                                </w:div>
                              </w:divsChild>
                            </w:div>
                            <w:div w:id="578027857">
                              <w:marLeft w:val="0"/>
                              <w:marRight w:val="30"/>
                              <w:marTop w:val="0"/>
                              <w:marBottom w:val="0"/>
                              <w:divBdr>
                                <w:top w:val="none" w:sz="0" w:space="0" w:color="auto"/>
                                <w:left w:val="none" w:sz="0" w:space="0" w:color="auto"/>
                                <w:bottom w:val="none" w:sz="0" w:space="0" w:color="auto"/>
                                <w:right w:val="none" w:sz="0" w:space="0" w:color="auto"/>
                              </w:divBdr>
                              <w:divsChild>
                                <w:div w:id="258375533">
                                  <w:marLeft w:val="0"/>
                                  <w:marRight w:val="0"/>
                                  <w:marTop w:val="0"/>
                                  <w:marBottom w:val="0"/>
                                  <w:divBdr>
                                    <w:top w:val="none" w:sz="0" w:space="0" w:color="auto"/>
                                    <w:left w:val="none" w:sz="0" w:space="0" w:color="auto"/>
                                    <w:bottom w:val="none" w:sz="0" w:space="0" w:color="auto"/>
                                    <w:right w:val="none" w:sz="0" w:space="0" w:color="auto"/>
                                  </w:divBdr>
                                </w:div>
                              </w:divsChild>
                            </w:div>
                            <w:div w:id="616176732">
                              <w:marLeft w:val="0"/>
                              <w:marRight w:val="30"/>
                              <w:marTop w:val="0"/>
                              <w:marBottom w:val="0"/>
                              <w:divBdr>
                                <w:top w:val="none" w:sz="0" w:space="0" w:color="auto"/>
                                <w:left w:val="none" w:sz="0" w:space="0" w:color="auto"/>
                                <w:bottom w:val="none" w:sz="0" w:space="0" w:color="auto"/>
                                <w:right w:val="none" w:sz="0" w:space="0" w:color="auto"/>
                              </w:divBdr>
                              <w:divsChild>
                                <w:div w:id="57285595">
                                  <w:marLeft w:val="0"/>
                                  <w:marRight w:val="0"/>
                                  <w:marTop w:val="0"/>
                                  <w:marBottom w:val="0"/>
                                  <w:divBdr>
                                    <w:top w:val="none" w:sz="0" w:space="0" w:color="auto"/>
                                    <w:left w:val="none" w:sz="0" w:space="0" w:color="auto"/>
                                    <w:bottom w:val="none" w:sz="0" w:space="0" w:color="auto"/>
                                    <w:right w:val="none" w:sz="0" w:space="0" w:color="auto"/>
                                  </w:divBdr>
                                </w:div>
                              </w:divsChild>
                            </w:div>
                            <w:div w:id="667681489">
                              <w:marLeft w:val="0"/>
                              <w:marRight w:val="30"/>
                              <w:marTop w:val="0"/>
                              <w:marBottom w:val="0"/>
                              <w:divBdr>
                                <w:top w:val="none" w:sz="0" w:space="0" w:color="auto"/>
                                <w:left w:val="none" w:sz="0" w:space="0" w:color="auto"/>
                                <w:bottom w:val="none" w:sz="0" w:space="0" w:color="auto"/>
                                <w:right w:val="none" w:sz="0" w:space="0" w:color="auto"/>
                              </w:divBdr>
                              <w:divsChild>
                                <w:div w:id="16472168">
                                  <w:marLeft w:val="0"/>
                                  <w:marRight w:val="0"/>
                                  <w:marTop w:val="0"/>
                                  <w:marBottom w:val="0"/>
                                  <w:divBdr>
                                    <w:top w:val="none" w:sz="0" w:space="0" w:color="auto"/>
                                    <w:left w:val="none" w:sz="0" w:space="0" w:color="auto"/>
                                    <w:bottom w:val="none" w:sz="0" w:space="0" w:color="auto"/>
                                    <w:right w:val="none" w:sz="0" w:space="0" w:color="auto"/>
                                  </w:divBdr>
                                </w:div>
                              </w:divsChild>
                            </w:div>
                            <w:div w:id="716785630">
                              <w:marLeft w:val="0"/>
                              <w:marRight w:val="30"/>
                              <w:marTop w:val="0"/>
                              <w:marBottom w:val="0"/>
                              <w:divBdr>
                                <w:top w:val="none" w:sz="0" w:space="0" w:color="auto"/>
                                <w:left w:val="none" w:sz="0" w:space="0" w:color="auto"/>
                                <w:bottom w:val="none" w:sz="0" w:space="0" w:color="auto"/>
                                <w:right w:val="none" w:sz="0" w:space="0" w:color="auto"/>
                              </w:divBdr>
                              <w:divsChild>
                                <w:div w:id="787892647">
                                  <w:marLeft w:val="0"/>
                                  <w:marRight w:val="0"/>
                                  <w:marTop w:val="0"/>
                                  <w:marBottom w:val="0"/>
                                  <w:divBdr>
                                    <w:top w:val="none" w:sz="0" w:space="0" w:color="auto"/>
                                    <w:left w:val="none" w:sz="0" w:space="0" w:color="auto"/>
                                    <w:bottom w:val="none" w:sz="0" w:space="0" w:color="auto"/>
                                    <w:right w:val="none" w:sz="0" w:space="0" w:color="auto"/>
                                  </w:divBdr>
                                </w:div>
                              </w:divsChild>
                            </w:div>
                            <w:div w:id="806357824">
                              <w:marLeft w:val="0"/>
                              <w:marRight w:val="30"/>
                              <w:marTop w:val="0"/>
                              <w:marBottom w:val="0"/>
                              <w:divBdr>
                                <w:top w:val="none" w:sz="0" w:space="0" w:color="auto"/>
                                <w:left w:val="none" w:sz="0" w:space="0" w:color="auto"/>
                                <w:bottom w:val="none" w:sz="0" w:space="0" w:color="auto"/>
                                <w:right w:val="none" w:sz="0" w:space="0" w:color="auto"/>
                              </w:divBdr>
                              <w:divsChild>
                                <w:div w:id="277417092">
                                  <w:marLeft w:val="0"/>
                                  <w:marRight w:val="0"/>
                                  <w:marTop w:val="0"/>
                                  <w:marBottom w:val="0"/>
                                  <w:divBdr>
                                    <w:top w:val="none" w:sz="0" w:space="0" w:color="auto"/>
                                    <w:left w:val="none" w:sz="0" w:space="0" w:color="auto"/>
                                    <w:bottom w:val="none" w:sz="0" w:space="0" w:color="auto"/>
                                    <w:right w:val="none" w:sz="0" w:space="0" w:color="auto"/>
                                  </w:divBdr>
                                </w:div>
                              </w:divsChild>
                            </w:div>
                            <w:div w:id="847401574">
                              <w:marLeft w:val="0"/>
                              <w:marRight w:val="30"/>
                              <w:marTop w:val="0"/>
                              <w:marBottom w:val="0"/>
                              <w:divBdr>
                                <w:top w:val="none" w:sz="0" w:space="0" w:color="auto"/>
                                <w:left w:val="none" w:sz="0" w:space="0" w:color="auto"/>
                                <w:bottom w:val="none" w:sz="0" w:space="0" w:color="auto"/>
                                <w:right w:val="none" w:sz="0" w:space="0" w:color="auto"/>
                              </w:divBdr>
                              <w:divsChild>
                                <w:div w:id="1024866336">
                                  <w:marLeft w:val="0"/>
                                  <w:marRight w:val="0"/>
                                  <w:marTop w:val="0"/>
                                  <w:marBottom w:val="0"/>
                                  <w:divBdr>
                                    <w:top w:val="none" w:sz="0" w:space="0" w:color="auto"/>
                                    <w:left w:val="none" w:sz="0" w:space="0" w:color="auto"/>
                                    <w:bottom w:val="none" w:sz="0" w:space="0" w:color="auto"/>
                                    <w:right w:val="none" w:sz="0" w:space="0" w:color="auto"/>
                                  </w:divBdr>
                                </w:div>
                              </w:divsChild>
                            </w:div>
                            <w:div w:id="926382619">
                              <w:marLeft w:val="0"/>
                              <w:marRight w:val="30"/>
                              <w:marTop w:val="0"/>
                              <w:marBottom w:val="0"/>
                              <w:divBdr>
                                <w:top w:val="none" w:sz="0" w:space="0" w:color="auto"/>
                                <w:left w:val="none" w:sz="0" w:space="0" w:color="auto"/>
                                <w:bottom w:val="none" w:sz="0" w:space="0" w:color="auto"/>
                                <w:right w:val="none" w:sz="0" w:space="0" w:color="auto"/>
                              </w:divBdr>
                              <w:divsChild>
                                <w:div w:id="567149152">
                                  <w:marLeft w:val="0"/>
                                  <w:marRight w:val="0"/>
                                  <w:marTop w:val="0"/>
                                  <w:marBottom w:val="0"/>
                                  <w:divBdr>
                                    <w:top w:val="none" w:sz="0" w:space="0" w:color="auto"/>
                                    <w:left w:val="none" w:sz="0" w:space="0" w:color="auto"/>
                                    <w:bottom w:val="none" w:sz="0" w:space="0" w:color="auto"/>
                                    <w:right w:val="none" w:sz="0" w:space="0" w:color="auto"/>
                                  </w:divBdr>
                                </w:div>
                              </w:divsChild>
                            </w:div>
                            <w:div w:id="928125939">
                              <w:marLeft w:val="0"/>
                              <w:marRight w:val="30"/>
                              <w:marTop w:val="0"/>
                              <w:marBottom w:val="0"/>
                              <w:divBdr>
                                <w:top w:val="none" w:sz="0" w:space="0" w:color="auto"/>
                                <w:left w:val="none" w:sz="0" w:space="0" w:color="auto"/>
                                <w:bottom w:val="none" w:sz="0" w:space="0" w:color="auto"/>
                                <w:right w:val="none" w:sz="0" w:space="0" w:color="auto"/>
                              </w:divBdr>
                              <w:divsChild>
                                <w:div w:id="1089274278">
                                  <w:marLeft w:val="0"/>
                                  <w:marRight w:val="0"/>
                                  <w:marTop w:val="0"/>
                                  <w:marBottom w:val="0"/>
                                  <w:divBdr>
                                    <w:top w:val="none" w:sz="0" w:space="0" w:color="auto"/>
                                    <w:left w:val="none" w:sz="0" w:space="0" w:color="auto"/>
                                    <w:bottom w:val="none" w:sz="0" w:space="0" w:color="auto"/>
                                    <w:right w:val="none" w:sz="0" w:space="0" w:color="auto"/>
                                  </w:divBdr>
                                </w:div>
                              </w:divsChild>
                            </w:div>
                            <w:div w:id="982538819">
                              <w:marLeft w:val="0"/>
                              <w:marRight w:val="30"/>
                              <w:marTop w:val="0"/>
                              <w:marBottom w:val="0"/>
                              <w:divBdr>
                                <w:top w:val="none" w:sz="0" w:space="0" w:color="auto"/>
                                <w:left w:val="none" w:sz="0" w:space="0" w:color="auto"/>
                                <w:bottom w:val="none" w:sz="0" w:space="0" w:color="auto"/>
                                <w:right w:val="none" w:sz="0" w:space="0" w:color="auto"/>
                              </w:divBdr>
                            </w:div>
                            <w:div w:id="988557423">
                              <w:marLeft w:val="0"/>
                              <w:marRight w:val="30"/>
                              <w:marTop w:val="0"/>
                              <w:marBottom w:val="0"/>
                              <w:divBdr>
                                <w:top w:val="none" w:sz="0" w:space="0" w:color="auto"/>
                                <w:left w:val="none" w:sz="0" w:space="0" w:color="auto"/>
                                <w:bottom w:val="none" w:sz="0" w:space="0" w:color="auto"/>
                                <w:right w:val="none" w:sz="0" w:space="0" w:color="auto"/>
                              </w:divBdr>
                              <w:divsChild>
                                <w:div w:id="1232618412">
                                  <w:marLeft w:val="0"/>
                                  <w:marRight w:val="0"/>
                                  <w:marTop w:val="0"/>
                                  <w:marBottom w:val="0"/>
                                  <w:divBdr>
                                    <w:top w:val="none" w:sz="0" w:space="0" w:color="auto"/>
                                    <w:left w:val="none" w:sz="0" w:space="0" w:color="auto"/>
                                    <w:bottom w:val="none" w:sz="0" w:space="0" w:color="auto"/>
                                    <w:right w:val="none" w:sz="0" w:space="0" w:color="auto"/>
                                  </w:divBdr>
                                </w:div>
                              </w:divsChild>
                            </w:div>
                            <w:div w:id="1064599042">
                              <w:marLeft w:val="0"/>
                              <w:marRight w:val="30"/>
                              <w:marTop w:val="0"/>
                              <w:marBottom w:val="0"/>
                              <w:divBdr>
                                <w:top w:val="none" w:sz="0" w:space="0" w:color="auto"/>
                                <w:left w:val="none" w:sz="0" w:space="0" w:color="auto"/>
                                <w:bottom w:val="none" w:sz="0" w:space="0" w:color="auto"/>
                                <w:right w:val="none" w:sz="0" w:space="0" w:color="auto"/>
                              </w:divBdr>
                              <w:divsChild>
                                <w:div w:id="132645613">
                                  <w:marLeft w:val="0"/>
                                  <w:marRight w:val="0"/>
                                  <w:marTop w:val="0"/>
                                  <w:marBottom w:val="0"/>
                                  <w:divBdr>
                                    <w:top w:val="none" w:sz="0" w:space="0" w:color="auto"/>
                                    <w:left w:val="none" w:sz="0" w:space="0" w:color="auto"/>
                                    <w:bottom w:val="none" w:sz="0" w:space="0" w:color="auto"/>
                                    <w:right w:val="none" w:sz="0" w:space="0" w:color="auto"/>
                                  </w:divBdr>
                                </w:div>
                              </w:divsChild>
                            </w:div>
                            <w:div w:id="1159686267">
                              <w:marLeft w:val="0"/>
                              <w:marRight w:val="30"/>
                              <w:marTop w:val="0"/>
                              <w:marBottom w:val="0"/>
                              <w:divBdr>
                                <w:top w:val="none" w:sz="0" w:space="0" w:color="auto"/>
                                <w:left w:val="none" w:sz="0" w:space="0" w:color="auto"/>
                                <w:bottom w:val="none" w:sz="0" w:space="0" w:color="auto"/>
                                <w:right w:val="none" w:sz="0" w:space="0" w:color="auto"/>
                              </w:divBdr>
                              <w:divsChild>
                                <w:div w:id="575240079">
                                  <w:marLeft w:val="0"/>
                                  <w:marRight w:val="0"/>
                                  <w:marTop w:val="0"/>
                                  <w:marBottom w:val="0"/>
                                  <w:divBdr>
                                    <w:top w:val="none" w:sz="0" w:space="0" w:color="auto"/>
                                    <w:left w:val="none" w:sz="0" w:space="0" w:color="auto"/>
                                    <w:bottom w:val="none" w:sz="0" w:space="0" w:color="auto"/>
                                    <w:right w:val="none" w:sz="0" w:space="0" w:color="auto"/>
                                  </w:divBdr>
                                </w:div>
                              </w:divsChild>
                            </w:div>
                            <w:div w:id="1196306977">
                              <w:marLeft w:val="0"/>
                              <w:marRight w:val="30"/>
                              <w:marTop w:val="0"/>
                              <w:marBottom w:val="0"/>
                              <w:divBdr>
                                <w:top w:val="none" w:sz="0" w:space="0" w:color="auto"/>
                                <w:left w:val="none" w:sz="0" w:space="0" w:color="auto"/>
                                <w:bottom w:val="none" w:sz="0" w:space="0" w:color="auto"/>
                                <w:right w:val="none" w:sz="0" w:space="0" w:color="auto"/>
                              </w:divBdr>
                            </w:div>
                            <w:div w:id="1208182151">
                              <w:marLeft w:val="0"/>
                              <w:marRight w:val="30"/>
                              <w:marTop w:val="0"/>
                              <w:marBottom w:val="0"/>
                              <w:divBdr>
                                <w:top w:val="none" w:sz="0" w:space="0" w:color="auto"/>
                                <w:left w:val="none" w:sz="0" w:space="0" w:color="auto"/>
                                <w:bottom w:val="none" w:sz="0" w:space="0" w:color="auto"/>
                                <w:right w:val="none" w:sz="0" w:space="0" w:color="auto"/>
                              </w:divBdr>
                              <w:divsChild>
                                <w:div w:id="143814969">
                                  <w:marLeft w:val="0"/>
                                  <w:marRight w:val="0"/>
                                  <w:marTop w:val="0"/>
                                  <w:marBottom w:val="0"/>
                                  <w:divBdr>
                                    <w:top w:val="none" w:sz="0" w:space="0" w:color="auto"/>
                                    <w:left w:val="none" w:sz="0" w:space="0" w:color="auto"/>
                                    <w:bottom w:val="none" w:sz="0" w:space="0" w:color="auto"/>
                                    <w:right w:val="none" w:sz="0" w:space="0" w:color="auto"/>
                                  </w:divBdr>
                                </w:div>
                              </w:divsChild>
                            </w:div>
                            <w:div w:id="1287617155">
                              <w:marLeft w:val="0"/>
                              <w:marRight w:val="30"/>
                              <w:marTop w:val="0"/>
                              <w:marBottom w:val="0"/>
                              <w:divBdr>
                                <w:top w:val="none" w:sz="0" w:space="0" w:color="auto"/>
                                <w:left w:val="none" w:sz="0" w:space="0" w:color="auto"/>
                                <w:bottom w:val="none" w:sz="0" w:space="0" w:color="auto"/>
                                <w:right w:val="none" w:sz="0" w:space="0" w:color="auto"/>
                              </w:divBdr>
                              <w:divsChild>
                                <w:div w:id="546991811">
                                  <w:marLeft w:val="0"/>
                                  <w:marRight w:val="0"/>
                                  <w:marTop w:val="0"/>
                                  <w:marBottom w:val="0"/>
                                  <w:divBdr>
                                    <w:top w:val="none" w:sz="0" w:space="0" w:color="auto"/>
                                    <w:left w:val="none" w:sz="0" w:space="0" w:color="auto"/>
                                    <w:bottom w:val="none" w:sz="0" w:space="0" w:color="auto"/>
                                    <w:right w:val="none" w:sz="0" w:space="0" w:color="auto"/>
                                  </w:divBdr>
                                </w:div>
                              </w:divsChild>
                            </w:div>
                            <w:div w:id="1290740169">
                              <w:marLeft w:val="0"/>
                              <w:marRight w:val="30"/>
                              <w:marTop w:val="0"/>
                              <w:marBottom w:val="0"/>
                              <w:divBdr>
                                <w:top w:val="none" w:sz="0" w:space="0" w:color="auto"/>
                                <w:left w:val="none" w:sz="0" w:space="0" w:color="auto"/>
                                <w:bottom w:val="none" w:sz="0" w:space="0" w:color="auto"/>
                                <w:right w:val="none" w:sz="0" w:space="0" w:color="auto"/>
                              </w:divBdr>
                              <w:divsChild>
                                <w:div w:id="683484038">
                                  <w:marLeft w:val="0"/>
                                  <w:marRight w:val="0"/>
                                  <w:marTop w:val="0"/>
                                  <w:marBottom w:val="0"/>
                                  <w:divBdr>
                                    <w:top w:val="none" w:sz="0" w:space="0" w:color="auto"/>
                                    <w:left w:val="none" w:sz="0" w:space="0" w:color="auto"/>
                                    <w:bottom w:val="none" w:sz="0" w:space="0" w:color="auto"/>
                                    <w:right w:val="none" w:sz="0" w:space="0" w:color="auto"/>
                                  </w:divBdr>
                                </w:div>
                              </w:divsChild>
                            </w:div>
                            <w:div w:id="1298686364">
                              <w:marLeft w:val="0"/>
                              <w:marRight w:val="30"/>
                              <w:marTop w:val="0"/>
                              <w:marBottom w:val="0"/>
                              <w:divBdr>
                                <w:top w:val="none" w:sz="0" w:space="0" w:color="auto"/>
                                <w:left w:val="none" w:sz="0" w:space="0" w:color="auto"/>
                                <w:bottom w:val="none" w:sz="0" w:space="0" w:color="auto"/>
                                <w:right w:val="none" w:sz="0" w:space="0" w:color="auto"/>
                              </w:divBdr>
                              <w:divsChild>
                                <w:div w:id="196158782">
                                  <w:marLeft w:val="0"/>
                                  <w:marRight w:val="0"/>
                                  <w:marTop w:val="0"/>
                                  <w:marBottom w:val="0"/>
                                  <w:divBdr>
                                    <w:top w:val="none" w:sz="0" w:space="0" w:color="auto"/>
                                    <w:left w:val="none" w:sz="0" w:space="0" w:color="auto"/>
                                    <w:bottom w:val="none" w:sz="0" w:space="0" w:color="auto"/>
                                    <w:right w:val="none" w:sz="0" w:space="0" w:color="auto"/>
                                  </w:divBdr>
                                </w:div>
                              </w:divsChild>
                            </w:div>
                            <w:div w:id="1307317434">
                              <w:marLeft w:val="0"/>
                              <w:marRight w:val="30"/>
                              <w:marTop w:val="0"/>
                              <w:marBottom w:val="0"/>
                              <w:divBdr>
                                <w:top w:val="none" w:sz="0" w:space="0" w:color="auto"/>
                                <w:left w:val="none" w:sz="0" w:space="0" w:color="auto"/>
                                <w:bottom w:val="none" w:sz="0" w:space="0" w:color="auto"/>
                                <w:right w:val="none" w:sz="0" w:space="0" w:color="auto"/>
                              </w:divBdr>
                              <w:divsChild>
                                <w:div w:id="12826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22907">
                      <w:marLeft w:val="0"/>
                      <w:marRight w:val="0"/>
                      <w:marTop w:val="0"/>
                      <w:marBottom w:val="0"/>
                      <w:divBdr>
                        <w:top w:val="none" w:sz="0" w:space="0" w:color="auto"/>
                        <w:left w:val="none" w:sz="0" w:space="0" w:color="auto"/>
                        <w:bottom w:val="none" w:sz="0" w:space="0" w:color="auto"/>
                        <w:right w:val="none" w:sz="0" w:space="0" w:color="auto"/>
                      </w:divBdr>
                      <w:divsChild>
                        <w:div w:id="53761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7146">
                  <w:marLeft w:val="0"/>
                  <w:marRight w:val="30"/>
                  <w:marTop w:val="0"/>
                  <w:marBottom w:val="0"/>
                  <w:divBdr>
                    <w:top w:val="none" w:sz="0" w:space="0" w:color="auto"/>
                    <w:left w:val="none" w:sz="0" w:space="0" w:color="auto"/>
                    <w:bottom w:val="none" w:sz="0" w:space="0" w:color="auto"/>
                    <w:right w:val="none" w:sz="0" w:space="0" w:color="auto"/>
                  </w:divBdr>
                </w:div>
                <w:div w:id="915555151">
                  <w:marLeft w:val="0"/>
                  <w:marRight w:val="0"/>
                  <w:marTop w:val="0"/>
                  <w:marBottom w:val="180"/>
                  <w:divBdr>
                    <w:top w:val="none" w:sz="0" w:space="0" w:color="auto"/>
                    <w:left w:val="none" w:sz="0" w:space="0" w:color="auto"/>
                    <w:bottom w:val="none" w:sz="0" w:space="0" w:color="auto"/>
                    <w:right w:val="none" w:sz="0" w:space="0" w:color="auto"/>
                  </w:divBdr>
                  <w:divsChild>
                    <w:div w:id="360785033">
                      <w:marLeft w:val="0"/>
                      <w:marRight w:val="0"/>
                      <w:marTop w:val="0"/>
                      <w:marBottom w:val="0"/>
                      <w:divBdr>
                        <w:top w:val="none" w:sz="0" w:space="0" w:color="auto"/>
                        <w:left w:val="none" w:sz="0" w:space="0" w:color="auto"/>
                        <w:bottom w:val="none" w:sz="0" w:space="0" w:color="auto"/>
                        <w:right w:val="none" w:sz="0" w:space="0" w:color="auto"/>
                      </w:divBdr>
                    </w:div>
                  </w:divsChild>
                </w:div>
                <w:div w:id="915628705">
                  <w:marLeft w:val="0"/>
                  <w:marRight w:val="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
                <w:div w:id="915675844">
                  <w:marLeft w:val="0"/>
                  <w:marRight w:val="0"/>
                  <w:marTop w:val="0"/>
                  <w:marBottom w:val="0"/>
                  <w:divBdr>
                    <w:top w:val="none" w:sz="0" w:space="0" w:color="auto"/>
                    <w:left w:val="none" w:sz="0" w:space="0" w:color="auto"/>
                    <w:bottom w:val="none" w:sz="0" w:space="0" w:color="auto"/>
                    <w:right w:val="none" w:sz="0" w:space="0" w:color="auto"/>
                  </w:divBdr>
                </w:div>
                <w:div w:id="916013805">
                  <w:marLeft w:val="2100"/>
                  <w:marRight w:val="0"/>
                  <w:marTop w:val="0"/>
                  <w:marBottom w:val="0"/>
                  <w:divBdr>
                    <w:top w:val="none" w:sz="0" w:space="0" w:color="auto"/>
                    <w:left w:val="none" w:sz="0" w:space="0" w:color="auto"/>
                    <w:bottom w:val="none" w:sz="0" w:space="0" w:color="auto"/>
                    <w:right w:val="none" w:sz="0" w:space="0" w:color="auto"/>
                  </w:divBdr>
                </w:div>
                <w:div w:id="916016874">
                  <w:marLeft w:val="0"/>
                  <w:marRight w:val="0"/>
                  <w:marTop w:val="0"/>
                  <w:marBottom w:val="0"/>
                  <w:divBdr>
                    <w:top w:val="none" w:sz="0" w:space="0" w:color="auto"/>
                    <w:left w:val="none" w:sz="0" w:space="0" w:color="auto"/>
                    <w:bottom w:val="none" w:sz="0" w:space="0" w:color="auto"/>
                    <w:right w:val="none" w:sz="0" w:space="0" w:color="auto"/>
                  </w:divBdr>
                </w:div>
                <w:div w:id="916132693">
                  <w:marLeft w:val="0"/>
                  <w:marRight w:val="0"/>
                  <w:marTop w:val="0"/>
                  <w:marBottom w:val="0"/>
                  <w:divBdr>
                    <w:top w:val="none" w:sz="0" w:space="0" w:color="auto"/>
                    <w:left w:val="none" w:sz="0" w:space="0" w:color="auto"/>
                    <w:bottom w:val="none" w:sz="0" w:space="0" w:color="auto"/>
                    <w:right w:val="none" w:sz="0" w:space="0" w:color="auto"/>
                  </w:divBdr>
                  <w:divsChild>
                    <w:div w:id="733940364">
                      <w:marLeft w:val="0"/>
                      <w:marRight w:val="0"/>
                      <w:marTop w:val="0"/>
                      <w:marBottom w:val="0"/>
                      <w:divBdr>
                        <w:top w:val="none" w:sz="0" w:space="0" w:color="auto"/>
                        <w:left w:val="none" w:sz="0" w:space="0" w:color="auto"/>
                        <w:bottom w:val="none" w:sz="0" w:space="0" w:color="auto"/>
                        <w:right w:val="none" w:sz="0" w:space="0" w:color="auto"/>
                      </w:divBdr>
                      <w:divsChild>
                        <w:div w:id="10205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
                <w:div w:id="916523228">
                  <w:marLeft w:val="0"/>
                  <w:marRight w:val="0"/>
                  <w:marTop w:val="0"/>
                  <w:marBottom w:val="0"/>
                  <w:divBdr>
                    <w:top w:val="none" w:sz="0" w:space="0" w:color="auto"/>
                    <w:left w:val="none" w:sz="0" w:space="0" w:color="auto"/>
                    <w:bottom w:val="none" w:sz="0" w:space="0" w:color="auto"/>
                    <w:right w:val="none" w:sz="0" w:space="0" w:color="auto"/>
                  </w:divBdr>
                </w:div>
                <w:div w:id="916667322">
                  <w:marLeft w:val="0"/>
                  <w:marRight w:val="0"/>
                  <w:marTop w:val="0"/>
                  <w:marBottom w:val="30"/>
                  <w:divBdr>
                    <w:top w:val="none" w:sz="0" w:space="0" w:color="auto"/>
                    <w:left w:val="none" w:sz="0" w:space="0" w:color="auto"/>
                    <w:bottom w:val="none" w:sz="0" w:space="0" w:color="auto"/>
                    <w:right w:val="none" w:sz="0" w:space="0" w:color="auto"/>
                  </w:divBdr>
                  <w:divsChild>
                    <w:div w:id="449129516">
                      <w:marLeft w:val="0"/>
                      <w:marRight w:val="0"/>
                      <w:marTop w:val="0"/>
                      <w:marBottom w:val="0"/>
                      <w:divBdr>
                        <w:top w:val="none" w:sz="0" w:space="0" w:color="auto"/>
                        <w:left w:val="none" w:sz="0" w:space="0" w:color="auto"/>
                        <w:bottom w:val="none" w:sz="0" w:space="0" w:color="auto"/>
                        <w:right w:val="none" w:sz="0" w:space="0" w:color="auto"/>
                      </w:divBdr>
                      <w:divsChild>
                        <w:div w:id="6180412">
                          <w:marLeft w:val="0"/>
                          <w:marRight w:val="0"/>
                          <w:marTop w:val="0"/>
                          <w:marBottom w:val="0"/>
                          <w:divBdr>
                            <w:top w:val="none" w:sz="0" w:space="0" w:color="auto"/>
                            <w:left w:val="none" w:sz="0" w:space="0" w:color="auto"/>
                            <w:bottom w:val="none" w:sz="0" w:space="0" w:color="auto"/>
                            <w:right w:val="none" w:sz="0" w:space="0" w:color="auto"/>
                          </w:divBdr>
                          <w:divsChild>
                            <w:div w:id="66348132">
                              <w:marLeft w:val="0"/>
                              <w:marRight w:val="0"/>
                              <w:marTop w:val="0"/>
                              <w:marBottom w:val="0"/>
                              <w:divBdr>
                                <w:top w:val="none" w:sz="0" w:space="0" w:color="auto"/>
                                <w:left w:val="none" w:sz="0" w:space="0" w:color="auto"/>
                                <w:bottom w:val="none" w:sz="0" w:space="0" w:color="auto"/>
                                <w:right w:val="none" w:sz="0" w:space="0" w:color="auto"/>
                              </w:divBdr>
                              <w:divsChild>
                                <w:div w:id="3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0238">
                          <w:marLeft w:val="0"/>
                          <w:marRight w:val="0"/>
                          <w:marTop w:val="0"/>
                          <w:marBottom w:val="0"/>
                          <w:divBdr>
                            <w:top w:val="none" w:sz="0" w:space="0" w:color="auto"/>
                            <w:left w:val="none" w:sz="0" w:space="0" w:color="auto"/>
                            <w:bottom w:val="none" w:sz="0" w:space="0" w:color="auto"/>
                            <w:right w:val="none" w:sz="0" w:space="0" w:color="auto"/>
                          </w:divBdr>
                          <w:divsChild>
                            <w:div w:id="1101145227">
                              <w:marLeft w:val="0"/>
                              <w:marRight w:val="0"/>
                              <w:marTop w:val="0"/>
                              <w:marBottom w:val="0"/>
                              <w:divBdr>
                                <w:top w:val="none" w:sz="0" w:space="0" w:color="auto"/>
                                <w:left w:val="none" w:sz="0" w:space="0" w:color="auto"/>
                                <w:bottom w:val="none" w:sz="0" w:space="0" w:color="auto"/>
                                <w:right w:val="none" w:sz="0" w:space="0" w:color="auto"/>
                              </w:divBdr>
                            </w:div>
                          </w:divsChild>
                        </w:div>
                        <w:div w:id="201788195">
                          <w:marLeft w:val="0"/>
                          <w:marRight w:val="0"/>
                          <w:marTop w:val="0"/>
                          <w:marBottom w:val="0"/>
                          <w:divBdr>
                            <w:top w:val="none" w:sz="0" w:space="0" w:color="auto"/>
                            <w:left w:val="none" w:sz="0" w:space="0" w:color="auto"/>
                            <w:bottom w:val="none" w:sz="0" w:space="0" w:color="auto"/>
                            <w:right w:val="none" w:sz="0" w:space="0" w:color="auto"/>
                          </w:divBdr>
                        </w:div>
                        <w:div w:id="285358218">
                          <w:marLeft w:val="0"/>
                          <w:marRight w:val="0"/>
                          <w:marTop w:val="0"/>
                          <w:marBottom w:val="0"/>
                          <w:divBdr>
                            <w:top w:val="none" w:sz="0" w:space="0" w:color="auto"/>
                            <w:left w:val="none" w:sz="0" w:space="0" w:color="auto"/>
                            <w:bottom w:val="none" w:sz="0" w:space="0" w:color="auto"/>
                            <w:right w:val="none" w:sz="0" w:space="0" w:color="auto"/>
                          </w:divBdr>
                          <w:divsChild>
                            <w:div w:id="946155387">
                              <w:marLeft w:val="0"/>
                              <w:marRight w:val="0"/>
                              <w:marTop w:val="0"/>
                              <w:marBottom w:val="0"/>
                              <w:divBdr>
                                <w:top w:val="none" w:sz="0" w:space="0" w:color="auto"/>
                                <w:left w:val="none" w:sz="0" w:space="0" w:color="auto"/>
                                <w:bottom w:val="none" w:sz="0" w:space="0" w:color="auto"/>
                                <w:right w:val="none" w:sz="0" w:space="0" w:color="auto"/>
                              </w:divBdr>
                            </w:div>
                          </w:divsChild>
                        </w:div>
                        <w:div w:id="309746721">
                          <w:marLeft w:val="0"/>
                          <w:marRight w:val="0"/>
                          <w:marTop w:val="0"/>
                          <w:marBottom w:val="0"/>
                          <w:divBdr>
                            <w:top w:val="none" w:sz="0" w:space="0" w:color="auto"/>
                            <w:left w:val="none" w:sz="0" w:space="0" w:color="auto"/>
                            <w:bottom w:val="none" w:sz="0" w:space="0" w:color="auto"/>
                            <w:right w:val="none" w:sz="0" w:space="0" w:color="auto"/>
                          </w:divBdr>
                          <w:divsChild>
                            <w:div w:id="1216619062">
                              <w:marLeft w:val="0"/>
                              <w:marRight w:val="0"/>
                              <w:marTop w:val="0"/>
                              <w:marBottom w:val="0"/>
                              <w:divBdr>
                                <w:top w:val="none" w:sz="0" w:space="0" w:color="auto"/>
                                <w:left w:val="none" w:sz="0" w:space="0" w:color="auto"/>
                                <w:bottom w:val="none" w:sz="0" w:space="0" w:color="auto"/>
                                <w:right w:val="none" w:sz="0" w:space="0" w:color="auto"/>
                              </w:divBdr>
                            </w:div>
                          </w:divsChild>
                        </w:div>
                        <w:div w:id="403139955">
                          <w:marLeft w:val="0"/>
                          <w:marRight w:val="0"/>
                          <w:marTop w:val="0"/>
                          <w:marBottom w:val="0"/>
                          <w:divBdr>
                            <w:top w:val="none" w:sz="0" w:space="0" w:color="auto"/>
                            <w:left w:val="none" w:sz="0" w:space="0" w:color="auto"/>
                            <w:bottom w:val="none" w:sz="0" w:space="0" w:color="auto"/>
                            <w:right w:val="none" w:sz="0" w:space="0" w:color="auto"/>
                          </w:divBdr>
                          <w:divsChild>
                            <w:div w:id="1030496769">
                              <w:marLeft w:val="0"/>
                              <w:marRight w:val="0"/>
                              <w:marTop w:val="0"/>
                              <w:marBottom w:val="0"/>
                              <w:divBdr>
                                <w:top w:val="none" w:sz="0" w:space="0" w:color="auto"/>
                                <w:left w:val="none" w:sz="0" w:space="0" w:color="auto"/>
                                <w:bottom w:val="none" w:sz="0" w:space="0" w:color="auto"/>
                                <w:right w:val="none" w:sz="0" w:space="0" w:color="auto"/>
                              </w:divBdr>
                              <w:divsChild>
                                <w:div w:id="154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1218">
                          <w:marLeft w:val="0"/>
                          <w:marRight w:val="0"/>
                          <w:marTop w:val="0"/>
                          <w:marBottom w:val="0"/>
                          <w:divBdr>
                            <w:top w:val="none" w:sz="0" w:space="0" w:color="auto"/>
                            <w:left w:val="none" w:sz="0" w:space="0" w:color="auto"/>
                            <w:bottom w:val="none" w:sz="0" w:space="0" w:color="auto"/>
                            <w:right w:val="none" w:sz="0" w:space="0" w:color="auto"/>
                          </w:divBdr>
                          <w:divsChild>
                            <w:div w:id="784153628">
                              <w:marLeft w:val="0"/>
                              <w:marRight w:val="0"/>
                              <w:marTop w:val="0"/>
                              <w:marBottom w:val="0"/>
                              <w:divBdr>
                                <w:top w:val="none" w:sz="0" w:space="0" w:color="auto"/>
                                <w:left w:val="none" w:sz="0" w:space="0" w:color="auto"/>
                                <w:bottom w:val="none" w:sz="0" w:space="0" w:color="auto"/>
                                <w:right w:val="none" w:sz="0" w:space="0" w:color="auto"/>
                              </w:divBdr>
                              <w:divsChild>
                                <w:div w:id="131387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49613">
                          <w:marLeft w:val="0"/>
                          <w:marRight w:val="0"/>
                          <w:marTop w:val="0"/>
                          <w:marBottom w:val="0"/>
                          <w:divBdr>
                            <w:top w:val="none" w:sz="0" w:space="0" w:color="auto"/>
                            <w:left w:val="none" w:sz="0" w:space="0" w:color="auto"/>
                            <w:bottom w:val="none" w:sz="0" w:space="0" w:color="auto"/>
                            <w:right w:val="none" w:sz="0" w:space="0" w:color="auto"/>
                          </w:divBdr>
                        </w:div>
                        <w:div w:id="486362538">
                          <w:marLeft w:val="0"/>
                          <w:marRight w:val="0"/>
                          <w:marTop w:val="0"/>
                          <w:marBottom w:val="0"/>
                          <w:divBdr>
                            <w:top w:val="none" w:sz="0" w:space="0" w:color="auto"/>
                            <w:left w:val="none" w:sz="0" w:space="0" w:color="auto"/>
                            <w:bottom w:val="none" w:sz="0" w:space="0" w:color="auto"/>
                            <w:right w:val="none" w:sz="0" w:space="0" w:color="auto"/>
                          </w:divBdr>
                        </w:div>
                        <w:div w:id="489952154">
                          <w:marLeft w:val="0"/>
                          <w:marRight w:val="0"/>
                          <w:marTop w:val="0"/>
                          <w:marBottom w:val="0"/>
                          <w:divBdr>
                            <w:top w:val="none" w:sz="0" w:space="0" w:color="auto"/>
                            <w:left w:val="none" w:sz="0" w:space="0" w:color="auto"/>
                            <w:bottom w:val="none" w:sz="0" w:space="0" w:color="auto"/>
                            <w:right w:val="none" w:sz="0" w:space="0" w:color="auto"/>
                          </w:divBdr>
                          <w:divsChild>
                            <w:div w:id="796528271">
                              <w:marLeft w:val="0"/>
                              <w:marRight w:val="0"/>
                              <w:marTop w:val="0"/>
                              <w:marBottom w:val="0"/>
                              <w:divBdr>
                                <w:top w:val="none" w:sz="0" w:space="0" w:color="auto"/>
                                <w:left w:val="none" w:sz="0" w:space="0" w:color="auto"/>
                                <w:bottom w:val="none" w:sz="0" w:space="0" w:color="auto"/>
                                <w:right w:val="none" w:sz="0" w:space="0" w:color="auto"/>
                              </w:divBdr>
                            </w:div>
                          </w:divsChild>
                        </w:div>
                        <w:div w:id="503710627">
                          <w:marLeft w:val="0"/>
                          <w:marRight w:val="0"/>
                          <w:marTop w:val="0"/>
                          <w:marBottom w:val="0"/>
                          <w:divBdr>
                            <w:top w:val="none" w:sz="0" w:space="0" w:color="auto"/>
                            <w:left w:val="none" w:sz="0" w:space="0" w:color="auto"/>
                            <w:bottom w:val="none" w:sz="0" w:space="0" w:color="auto"/>
                            <w:right w:val="none" w:sz="0" w:space="0" w:color="auto"/>
                          </w:divBdr>
                        </w:div>
                        <w:div w:id="542332323">
                          <w:marLeft w:val="0"/>
                          <w:marRight w:val="0"/>
                          <w:marTop w:val="0"/>
                          <w:marBottom w:val="0"/>
                          <w:divBdr>
                            <w:top w:val="none" w:sz="0" w:space="0" w:color="auto"/>
                            <w:left w:val="none" w:sz="0" w:space="0" w:color="auto"/>
                            <w:bottom w:val="none" w:sz="0" w:space="0" w:color="auto"/>
                            <w:right w:val="none" w:sz="0" w:space="0" w:color="auto"/>
                          </w:divBdr>
                        </w:div>
                        <w:div w:id="645162147">
                          <w:marLeft w:val="0"/>
                          <w:marRight w:val="0"/>
                          <w:marTop w:val="0"/>
                          <w:marBottom w:val="0"/>
                          <w:divBdr>
                            <w:top w:val="none" w:sz="0" w:space="0" w:color="auto"/>
                            <w:left w:val="none" w:sz="0" w:space="0" w:color="auto"/>
                            <w:bottom w:val="none" w:sz="0" w:space="0" w:color="auto"/>
                            <w:right w:val="none" w:sz="0" w:space="0" w:color="auto"/>
                          </w:divBdr>
                        </w:div>
                        <w:div w:id="680737612">
                          <w:marLeft w:val="0"/>
                          <w:marRight w:val="0"/>
                          <w:marTop w:val="0"/>
                          <w:marBottom w:val="0"/>
                          <w:divBdr>
                            <w:top w:val="none" w:sz="0" w:space="0" w:color="auto"/>
                            <w:left w:val="none" w:sz="0" w:space="0" w:color="auto"/>
                            <w:bottom w:val="none" w:sz="0" w:space="0" w:color="auto"/>
                            <w:right w:val="none" w:sz="0" w:space="0" w:color="auto"/>
                          </w:divBdr>
                          <w:divsChild>
                            <w:div w:id="756098161">
                              <w:marLeft w:val="0"/>
                              <w:marRight w:val="0"/>
                              <w:marTop w:val="0"/>
                              <w:marBottom w:val="0"/>
                              <w:divBdr>
                                <w:top w:val="none" w:sz="0" w:space="0" w:color="auto"/>
                                <w:left w:val="none" w:sz="0" w:space="0" w:color="auto"/>
                                <w:bottom w:val="none" w:sz="0" w:space="0" w:color="auto"/>
                                <w:right w:val="none" w:sz="0" w:space="0" w:color="auto"/>
                              </w:divBdr>
                              <w:divsChild>
                                <w:div w:id="6960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68325">
                          <w:marLeft w:val="0"/>
                          <w:marRight w:val="0"/>
                          <w:marTop w:val="0"/>
                          <w:marBottom w:val="0"/>
                          <w:divBdr>
                            <w:top w:val="none" w:sz="0" w:space="0" w:color="auto"/>
                            <w:left w:val="none" w:sz="0" w:space="0" w:color="auto"/>
                            <w:bottom w:val="none" w:sz="0" w:space="0" w:color="auto"/>
                            <w:right w:val="none" w:sz="0" w:space="0" w:color="auto"/>
                          </w:divBdr>
                        </w:div>
                        <w:div w:id="749424399">
                          <w:marLeft w:val="0"/>
                          <w:marRight w:val="0"/>
                          <w:marTop w:val="0"/>
                          <w:marBottom w:val="0"/>
                          <w:divBdr>
                            <w:top w:val="none" w:sz="0" w:space="0" w:color="auto"/>
                            <w:left w:val="none" w:sz="0" w:space="0" w:color="auto"/>
                            <w:bottom w:val="none" w:sz="0" w:space="0" w:color="auto"/>
                            <w:right w:val="none" w:sz="0" w:space="0" w:color="auto"/>
                          </w:divBdr>
                          <w:divsChild>
                            <w:div w:id="148719132">
                              <w:marLeft w:val="0"/>
                              <w:marRight w:val="0"/>
                              <w:marTop w:val="0"/>
                              <w:marBottom w:val="0"/>
                              <w:divBdr>
                                <w:top w:val="none" w:sz="0" w:space="0" w:color="auto"/>
                                <w:left w:val="none" w:sz="0" w:space="0" w:color="auto"/>
                                <w:bottom w:val="none" w:sz="0" w:space="0" w:color="auto"/>
                                <w:right w:val="none" w:sz="0" w:space="0" w:color="auto"/>
                              </w:divBdr>
                              <w:divsChild>
                                <w:div w:id="10306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27323">
                          <w:marLeft w:val="0"/>
                          <w:marRight w:val="0"/>
                          <w:marTop w:val="0"/>
                          <w:marBottom w:val="0"/>
                          <w:divBdr>
                            <w:top w:val="none" w:sz="0" w:space="0" w:color="auto"/>
                            <w:left w:val="none" w:sz="0" w:space="0" w:color="auto"/>
                            <w:bottom w:val="none" w:sz="0" w:space="0" w:color="auto"/>
                            <w:right w:val="none" w:sz="0" w:space="0" w:color="auto"/>
                          </w:divBdr>
                          <w:divsChild>
                            <w:div w:id="604725266">
                              <w:marLeft w:val="0"/>
                              <w:marRight w:val="0"/>
                              <w:marTop w:val="0"/>
                              <w:marBottom w:val="0"/>
                              <w:divBdr>
                                <w:top w:val="none" w:sz="0" w:space="0" w:color="auto"/>
                                <w:left w:val="none" w:sz="0" w:space="0" w:color="auto"/>
                                <w:bottom w:val="none" w:sz="0" w:space="0" w:color="auto"/>
                                <w:right w:val="none" w:sz="0" w:space="0" w:color="auto"/>
                              </w:divBdr>
                              <w:divsChild>
                                <w:div w:id="2743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2719">
                          <w:marLeft w:val="0"/>
                          <w:marRight w:val="0"/>
                          <w:marTop w:val="0"/>
                          <w:marBottom w:val="0"/>
                          <w:divBdr>
                            <w:top w:val="none" w:sz="0" w:space="0" w:color="auto"/>
                            <w:left w:val="none" w:sz="0" w:space="0" w:color="auto"/>
                            <w:bottom w:val="none" w:sz="0" w:space="0" w:color="auto"/>
                            <w:right w:val="none" w:sz="0" w:space="0" w:color="auto"/>
                          </w:divBdr>
                          <w:divsChild>
                            <w:div w:id="1167282119">
                              <w:marLeft w:val="0"/>
                              <w:marRight w:val="0"/>
                              <w:marTop w:val="0"/>
                              <w:marBottom w:val="0"/>
                              <w:divBdr>
                                <w:top w:val="none" w:sz="0" w:space="0" w:color="auto"/>
                                <w:left w:val="none" w:sz="0" w:space="0" w:color="auto"/>
                                <w:bottom w:val="none" w:sz="0" w:space="0" w:color="auto"/>
                                <w:right w:val="none" w:sz="0" w:space="0" w:color="auto"/>
                              </w:divBdr>
                              <w:divsChild>
                                <w:div w:id="6728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7301">
                          <w:marLeft w:val="0"/>
                          <w:marRight w:val="0"/>
                          <w:marTop w:val="0"/>
                          <w:marBottom w:val="0"/>
                          <w:divBdr>
                            <w:top w:val="none" w:sz="0" w:space="0" w:color="auto"/>
                            <w:left w:val="none" w:sz="0" w:space="0" w:color="auto"/>
                            <w:bottom w:val="none" w:sz="0" w:space="0" w:color="auto"/>
                            <w:right w:val="none" w:sz="0" w:space="0" w:color="auto"/>
                          </w:divBdr>
                          <w:divsChild>
                            <w:div w:id="859784535">
                              <w:marLeft w:val="0"/>
                              <w:marRight w:val="0"/>
                              <w:marTop w:val="0"/>
                              <w:marBottom w:val="0"/>
                              <w:divBdr>
                                <w:top w:val="none" w:sz="0" w:space="0" w:color="auto"/>
                                <w:left w:val="none" w:sz="0" w:space="0" w:color="auto"/>
                                <w:bottom w:val="none" w:sz="0" w:space="0" w:color="auto"/>
                                <w:right w:val="none" w:sz="0" w:space="0" w:color="auto"/>
                              </w:divBdr>
                              <w:divsChild>
                                <w:div w:id="12673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3057">
                          <w:marLeft w:val="0"/>
                          <w:marRight w:val="0"/>
                          <w:marTop w:val="0"/>
                          <w:marBottom w:val="0"/>
                          <w:divBdr>
                            <w:top w:val="none" w:sz="0" w:space="0" w:color="auto"/>
                            <w:left w:val="none" w:sz="0" w:space="0" w:color="auto"/>
                            <w:bottom w:val="none" w:sz="0" w:space="0" w:color="auto"/>
                            <w:right w:val="none" w:sz="0" w:space="0" w:color="auto"/>
                          </w:divBdr>
                          <w:divsChild>
                            <w:div w:id="1119108522">
                              <w:marLeft w:val="0"/>
                              <w:marRight w:val="0"/>
                              <w:marTop w:val="0"/>
                              <w:marBottom w:val="0"/>
                              <w:divBdr>
                                <w:top w:val="none" w:sz="0" w:space="0" w:color="auto"/>
                                <w:left w:val="none" w:sz="0" w:space="0" w:color="auto"/>
                                <w:bottom w:val="none" w:sz="0" w:space="0" w:color="auto"/>
                                <w:right w:val="none" w:sz="0" w:space="0" w:color="auto"/>
                              </w:divBdr>
                              <w:divsChild>
                                <w:div w:id="9134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3343">
                          <w:marLeft w:val="0"/>
                          <w:marRight w:val="0"/>
                          <w:marTop w:val="0"/>
                          <w:marBottom w:val="0"/>
                          <w:divBdr>
                            <w:top w:val="none" w:sz="0" w:space="0" w:color="auto"/>
                            <w:left w:val="none" w:sz="0" w:space="0" w:color="auto"/>
                            <w:bottom w:val="none" w:sz="0" w:space="0" w:color="auto"/>
                            <w:right w:val="none" w:sz="0" w:space="0" w:color="auto"/>
                          </w:divBdr>
                          <w:divsChild>
                            <w:div w:id="72943728">
                              <w:marLeft w:val="0"/>
                              <w:marRight w:val="0"/>
                              <w:marTop w:val="0"/>
                              <w:marBottom w:val="0"/>
                              <w:divBdr>
                                <w:top w:val="none" w:sz="0" w:space="0" w:color="auto"/>
                                <w:left w:val="none" w:sz="0" w:space="0" w:color="auto"/>
                                <w:bottom w:val="none" w:sz="0" w:space="0" w:color="auto"/>
                                <w:right w:val="none" w:sz="0" w:space="0" w:color="auto"/>
                              </w:divBdr>
                            </w:div>
                          </w:divsChild>
                        </w:div>
                        <w:div w:id="1008481130">
                          <w:marLeft w:val="0"/>
                          <w:marRight w:val="0"/>
                          <w:marTop w:val="0"/>
                          <w:marBottom w:val="0"/>
                          <w:divBdr>
                            <w:top w:val="none" w:sz="0" w:space="0" w:color="auto"/>
                            <w:left w:val="none" w:sz="0" w:space="0" w:color="auto"/>
                            <w:bottom w:val="none" w:sz="0" w:space="0" w:color="auto"/>
                            <w:right w:val="none" w:sz="0" w:space="0" w:color="auto"/>
                          </w:divBdr>
                          <w:divsChild>
                            <w:div w:id="145167807">
                              <w:marLeft w:val="0"/>
                              <w:marRight w:val="0"/>
                              <w:marTop w:val="0"/>
                              <w:marBottom w:val="0"/>
                              <w:divBdr>
                                <w:top w:val="none" w:sz="0" w:space="0" w:color="auto"/>
                                <w:left w:val="none" w:sz="0" w:space="0" w:color="auto"/>
                                <w:bottom w:val="none" w:sz="0" w:space="0" w:color="auto"/>
                                <w:right w:val="none" w:sz="0" w:space="0" w:color="auto"/>
                              </w:divBdr>
                              <w:divsChild>
                                <w:div w:id="5963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9728">
                          <w:marLeft w:val="0"/>
                          <w:marRight w:val="0"/>
                          <w:marTop w:val="0"/>
                          <w:marBottom w:val="0"/>
                          <w:divBdr>
                            <w:top w:val="none" w:sz="0" w:space="0" w:color="auto"/>
                            <w:left w:val="none" w:sz="0" w:space="0" w:color="auto"/>
                            <w:bottom w:val="none" w:sz="0" w:space="0" w:color="auto"/>
                            <w:right w:val="none" w:sz="0" w:space="0" w:color="auto"/>
                          </w:divBdr>
                        </w:div>
                        <w:div w:id="1078671128">
                          <w:marLeft w:val="0"/>
                          <w:marRight w:val="0"/>
                          <w:marTop w:val="0"/>
                          <w:marBottom w:val="0"/>
                          <w:divBdr>
                            <w:top w:val="none" w:sz="0" w:space="0" w:color="auto"/>
                            <w:left w:val="none" w:sz="0" w:space="0" w:color="auto"/>
                            <w:bottom w:val="none" w:sz="0" w:space="0" w:color="auto"/>
                            <w:right w:val="none" w:sz="0" w:space="0" w:color="auto"/>
                          </w:divBdr>
                          <w:divsChild>
                            <w:div w:id="820346076">
                              <w:marLeft w:val="0"/>
                              <w:marRight w:val="0"/>
                              <w:marTop w:val="0"/>
                              <w:marBottom w:val="0"/>
                              <w:divBdr>
                                <w:top w:val="none" w:sz="0" w:space="0" w:color="auto"/>
                                <w:left w:val="none" w:sz="0" w:space="0" w:color="auto"/>
                                <w:bottom w:val="none" w:sz="0" w:space="0" w:color="auto"/>
                                <w:right w:val="none" w:sz="0" w:space="0" w:color="auto"/>
                              </w:divBdr>
                              <w:divsChild>
                                <w:div w:id="8753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85082">
                          <w:marLeft w:val="0"/>
                          <w:marRight w:val="0"/>
                          <w:marTop w:val="0"/>
                          <w:marBottom w:val="0"/>
                          <w:divBdr>
                            <w:top w:val="none" w:sz="0" w:space="0" w:color="auto"/>
                            <w:left w:val="none" w:sz="0" w:space="0" w:color="auto"/>
                            <w:bottom w:val="none" w:sz="0" w:space="0" w:color="auto"/>
                            <w:right w:val="none" w:sz="0" w:space="0" w:color="auto"/>
                          </w:divBdr>
                          <w:divsChild>
                            <w:div w:id="927885621">
                              <w:marLeft w:val="0"/>
                              <w:marRight w:val="0"/>
                              <w:marTop w:val="0"/>
                              <w:marBottom w:val="0"/>
                              <w:divBdr>
                                <w:top w:val="none" w:sz="0" w:space="0" w:color="auto"/>
                                <w:left w:val="none" w:sz="0" w:space="0" w:color="auto"/>
                                <w:bottom w:val="none" w:sz="0" w:space="0" w:color="auto"/>
                                <w:right w:val="none" w:sz="0" w:space="0" w:color="auto"/>
                              </w:divBdr>
                              <w:divsChild>
                                <w:div w:id="841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0332">
                          <w:marLeft w:val="0"/>
                          <w:marRight w:val="0"/>
                          <w:marTop w:val="0"/>
                          <w:marBottom w:val="0"/>
                          <w:divBdr>
                            <w:top w:val="none" w:sz="0" w:space="0" w:color="auto"/>
                            <w:left w:val="none" w:sz="0" w:space="0" w:color="auto"/>
                            <w:bottom w:val="none" w:sz="0" w:space="0" w:color="auto"/>
                            <w:right w:val="none" w:sz="0" w:space="0" w:color="auto"/>
                          </w:divBdr>
                          <w:divsChild>
                            <w:div w:id="729153794">
                              <w:marLeft w:val="0"/>
                              <w:marRight w:val="0"/>
                              <w:marTop w:val="0"/>
                              <w:marBottom w:val="0"/>
                              <w:divBdr>
                                <w:top w:val="none" w:sz="0" w:space="0" w:color="auto"/>
                                <w:left w:val="none" w:sz="0" w:space="0" w:color="auto"/>
                                <w:bottom w:val="none" w:sz="0" w:space="0" w:color="auto"/>
                                <w:right w:val="none" w:sz="0" w:space="0" w:color="auto"/>
                              </w:divBdr>
                            </w:div>
                          </w:divsChild>
                        </w:div>
                        <w:div w:id="1186678230">
                          <w:marLeft w:val="0"/>
                          <w:marRight w:val="0"/>
                          <w:marTop w:val="0"/>
                          <w:marBottom w:val="0"/>
                          <w:divBdr>
                            <w:top w:val="none" w:sz="0" w:space="0" w:color="auto"/>
                            <w:left w:val="none" w:sz="0" w:space="0" w:color="auto"/>
                            <w:bottom w:val="none" w:sz="0" w:space="0" w:color="auto"/>
                            <w:right w:val="none" w:sz="0" w:space="0" w:color="auto"/>
                          </w:divBdr>
                        </w:div>
                        <w:div w:id="1220560105">
                          <w:marLeft w:val="0"/>
                          <w:marRight w:val="0"/>
                          <w:marTop w:val="0"/>
                          <w:marBottom w:val="0"/>
                          <w:divBdr>
                            <w:top w:val="none" w:sz="0" w:space="0" w:color="auto"/>
                            <w:left w:val="none" w:sz="0" w:space="0" w:color="auto"/>
                            <w:bottom w:val="none" w:sz="0" w:space="0" w:color="auto"/>
                            <w:right w:val="none" w:sz="0" w:space="0" w:color="auto"/>
                          </w:divBdr>
                          <w:divsChild>
                            <w:div w:id="1232156634">
                              <w:marLeft w:val="0"/>
                              <w:marRight w:val="0"/>
                              <w:marTop w:val="0"/>
                              <w:marBottom w:val="0"/>
                              <w:divBdr>
                                <w:top w:val="none" w:sz="0" w:space="0" w:color="auto"/>
                                <w:left w:val="none" w:sz="0" w:space="0" w:color="auto"/>
                                <w:bottom w:val="none" w:sz="0" w:space="0" w:color="auto"/>
                                <w:right w:val="none" w:sz="0" w:space="0" w:color="auto"/>
                              </w:divBdr>
                              <w:divsChild>
                                <w:div w:id="423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058">
                          <w:marLeft w:val="0"/>
                          <w:marRight w:val="0"/>
                          <w:marTop w:val="0"/>
                          <w:marBottom w:val="0"/>
                          <w:divBdr>
                            <w:top w:val="none" w:sz="0" w:space="0" w:color="auto"/>
                            <w:left w:val="none" w:sz="0" w:space="0" w:color="auto"/>
                            <w:bottom w:val="none" w:sz="0" w:space="0" w:color="auto"/>
                            <w:right w:val="none" w:sz="0" w:space="0" w:color="auto"/>
                          </w:divBdr>
                          <w:divsChild>
                            <w:div w:id="147015644">
                              <w:marLeft w:val="0"/>
                              <w:marRight w:val="0"/>
                              <w:marTop w:val="0"/>
                              <w:marBottom w:val="0"/>
                              <w:divBdr>
                                <w:top w:val="none" w:sz="0" w:space="0" w:color="auto"/>
                                <w:left w:val="none" w:sz="0" w:space="0" w:color="auto"/>
                                <w:bottom w:val="none" w:sz="0" w:space="0" w:color="auto"/>
                                <w:right w:val="none" w:sz="0" w:space="0" w:color="auto"/>
                              </w:divBdr>
                              <w:divsChild>
                                <w:div w:id="6425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3321">
                          <w:marLeft w:val="0"/>
                          <w:marRight w:val="0"/>
                          <w:marTop w:val="0"/>
                          <w:marBottom w:val="0"/>
                          <w:divBdr>
                            <w:top w:val="none" w:sz="0" w:space="0" w:color="auto"/>
                            <w:left w:val="none" w:sz="0" w:space="0" w:color="auto"/>
                            <w:bottom w:val="none" w:sz="0" w:space="0" w:color="auto"/>
                            <w:right w:val="none" w:sz="0" w:space="0" w:color="auto"/>
                          </w:divBdr>
                          <w:divsChild>
                            <w:div w:id="1070693046">
                              <w:marLeft w:val="0"/>
                              <w:marRight w:val="0"/>
                              <w:marTop w:val="0"/>
                              <w:marBottom w:val="0"/>
                              <w:divBdr>
                                <w:top w:val="none" w:sz="0" w:space="0" w:color="auto"/>
                                <w:left w:val="none" w:sz="0" w:space="0" w:color="auto"/>
                                <w:bottom w:val="none" w:sz="0" w:space="0" w:color="auto"/>
                                <w:right w:val="none" w:sz="0" w:space="0" w:color="auto"/>
                              </w:divBdr>
                              <w:divsChild>
                                <w:div w:id="4287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3438">
                  <w:marLeft w:val="0"/>
                  <w:marRight w:val="0"/>
                  <w:marTop w:val="0"/>
                  <w:marBottom w:val="0"/>
                  <w:divBdr>
                    <w:top w:val="none" w:sz="0" w:space="0" w:color="auto"/>
                    <w:left w:val="none" w:sz="0" w:space="0" w:color="auto"/>
                    <w:bottom w:val="none" w:sz="0" w:space="0" w:color="auto"/>
                    <w:right w:val="none" w:sz="0" w:space="0" w:color="auto"/>
                  </w:divBdr>
                </w:div>
                <w:div w:id="916745303">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 w:id="916942521">
                  <w:marLeft w:val="0"/>
                  <w:marRight w:val="30"/>
                  <w:marTop w:val="0"/>
                  <w:marBottom w:val="0"/>
                  <w:divBdr>
                    <w:top w:val="none" w:sz="0" w:space="0" w:color="auto"/>
                    <w:left w:val="none" w:sz="0" w:space="0" w:color="auto"/>
                    <w:bottom w:val="none" w:sz="0" w:space="0" w:color="auto"/>
                    <w:right w:val="none" w:sz="0" w:space="0" w:color="auto"/>
                  </w:divBdr>
                  <w:divsChild>
                    <w:div w:id="13044611">
                      <w:marLeft w:val="0"/>
                      <w:marRight w:val="0"/>
                      <w:marTop w:val="0"/>
                      <w:marBottom w:val="0"/>
                      <w:divBdr>
                        <w:top w:val="none" w:sz="0" w:space="0" w:color="auto"/>
                        <w:left w:val="none" w:sz="0" w:space="0" w:color="auto"/>
                        <w:bottom w:val="none" w:sz="0" w:space="0" w:color="auto"/>
                        <w:right w:val="none" w:sz="0" w:space="0" w:color="auto"/>
                      </w:divBdr>
                    </w:div>
                  </w:divsChild>
                </w:div>
                <w:div w:id="917053557">
                  <w:marLeft w:val="0"/>
                  <w:marRight w:val="0"/>
                  <w:marTop w:val="0"/>
                  <w:marBottom w:val="0"/>
                  <w:divBdr>
                    <w:top w:val="none" w:sz="0" w:space="0" w:color="auto"/>
                    <w:left w:val="none" w:sz="0" w:space="0" w:color="auto"/>
                    <w:bottom w:val="none" w:sz="0" w:space="0" w:color="auto"/>
                    <w:right w:val="none" w:sz="0" w:space="0" w:color="auto"/>
                  </w:divBdr>
                  <w:divsChild>
                    <w:div w:id="576481088">
                      <w:marLeft w:val="0"/>
                      <w:marRight w:val="0"/>
                      <w:marTop w:val="0"/>
                      <w:marBottom w:val="0"/>
                      <w:divBdr>
                        <w:top w:val="none" w:sz="0" w:space="0" w:color="auto"/>
                        <w:left w:val="none" w:sz="0" w:space="0" w:color="auto"/>
                        <w:bottom w:val="none" w:sz="0" w:space="0" w:color="auto"/>
                        <w:right w:val="none" w:sz="0" w:space="0" w:color="auto"/>
                      </w:divBdr>
                    </w:div>
                  </w:divsChild>
                </w:div>
                <w:div w:id="917178002">
                  <w:marLeft w:val="0"/>
                  <w:marRight w:val="0"/>
                  <w:marTop w:val="0"/>
                  <w:marBottom w:val="0"/>
                  <w:divBdr>
                    <w:top w:val="none" w:sz="0" w:space="0" w:color="auto"/>
                    <w:left w:val="none" w:sz="0" w:space="0" w:color="auto"/>
                    <w:bottom w:val="none" w:sz="0" w:space="0" w:color="auto"/>
                    <w:right w:val="none" w:sz="0" w:space="0" w:color="auto"/>
                  </w:divBdr>
                  <w:divsChild>
                    <w:div w:id="285697383">
                      <w:marLeft w:val="0"/>
                      <w:marRight w:val="0"/>
                      <w:marTop w:val="0"/>
                      <w:marBottom w:val="0"/>
                      <w:divBdr>
                        <w:top w:val="none" w:sz="0" w:space="0" w:color="auto"/>
                        <w:left w:val="none" w:sz="0" w:space="0" w:color="auto"/>
                        <w:bottom w:val="none" w:sz="0" w:space="0" w:color="auto"/>
                        <w:right w:val="none" w:sz="0" w:space="0" w:color="auto"/>
                      </w:divBdr>
                      <w:divsChild>
                        <w:div w:id="211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364">
                  <w:marLeft w:val="0"/>
                  <w:marRight w:val="0"/>
                  <w:marTop w:val="0"/>
                  <w:marBottom w:val="0"/>
                  <w:divBdr>
                    <w:top w:val="none" w:sz="0" w:space="0" w:color="auto"/>
                    <w:left w:val="none" w:sz="0" w:space="0" w:color="auto"/>
                    <w:bottom w:val="none" w:sz="0" w:space="0" w:color="auto"/>
                    <w:right w:val="none" w:sz="0" w:space="0" w:color="auto"/>
                  </w:divBdr>
                </w:div>
                <w:div w:id="917253626">
                  <w:marLeft w:val="0"/>
                  <w:marRight w:val="0"/>
                  <w:marTop w:val="0"/>
                  <w:marBottom w:val="0"/>
                  <w:divBdr>
                    <w:top w:val="none" w:sz="0" w:space="0" w:color="auto"/>
                    <w:left w:val="none" w:sz="0" w:space="0" w:color="auto"/>
                    <w:bottom w:val="none" w:sz="0" w:space="0" w:color="auto"/>
                    <w:right w:val="none" w:sz="0" w:space="0" w:color="auto"/>
                  </w:divBdr>
                  <w:divsChild>
                    <w:div w:id="1295481045">
                      <w:marLeft w:val="0"/>
                      <w:marRight w:val="0"/>
                      <w:marTop w:val="0"/>
                      <w:marBottom w:val="0"/>
                      <w:divBdr>
                        <w:top w:val="single" w:sz="6" w:space="15" w:color="auto"/>
                        <w:left w:val="single" w:sz="6" w:space="15" w:color="auto"/>
                        <w:bottom w:val="single" w:sz="6" w:space="15" w:color="auto"/>
                        <w:right w:val="single" w:sz="6" w:space="15" w:color="auto"/>
                      </w:divBdr>
                      <w:divsChild>
                        <w:div w:id="372274199">
                          <w:marLeft w:val="0"/>
                          <w:marRight w:val="0"/>
                          <w:marTop w:val="0"/>
                          <w:marBottom w:val="0"/>
                          <w:divBdr>
                            <w:top w:val="none" w:sz="0" w:space="0" w:color="auto"/>
                            <w:left w:val="none" w:sz="0" w:space="0" w:color="auto"/>
                            <w:bottom w:val="none" w:sz="0" w:space="0" w:color="auto"/>
                            <w:right w:val="none" w:sz="0" w:space="0" w:color="auto"/>
                          </w:divBdr>
                        </w:div>
                        <w:div w:id="12066807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1732320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 w:id="917328915">
                  <w:marLeft w:val="0"/>
                  <w:marRight w:val="0"/>
                  <w:marTop w:val="0"/>
                  <w:marBottom w:val="0"/>
                  <w:divBdr>
                    <w:top w:val="none" w:sz="0" w:space="0" w:color="auto"/>
                    <w:left w:val="none" w:sz="0" w:space="0" w:color="auto"/>
                    <w:bottom w:val="none" w:sz="0" w:space="0" w:color="auto"/>
                    <w:right w:val="none" w:sz="0" w:space="0" w:color="auto"/>
                  </w:divBdr>
                </w:div>
                <w:div w:id="917403889">
                  <w:marLeft w:val="0"/>
                  <w:marRight w:val="0"/>
                  <w:marTop w:val="0"/>
                  <w:marBottom w:val="0"/>
                  <w:divBdr>
                    <w:top w:val="none" w:sz="0" w:space="0" w:color="auto"/>
                    <w:left w:val="none" w:sz="0" w:space="0" w:color="auto"/>
                    <w:bottom w:val="none" w:sz="0" w:space="0" w:color="auto"/>
                    <w:right w:val="none" w:sz="0" w:space="0" w:color="auto"/>
                  </w:divBdr>
                </w:div>
                <w:div w:id="917516511">
                  <w:marLeft w:val="0"/>
                  <w:marRight w:val="0"/>
                  <w:marTop w:val="0"/>
                  <w:marBottom w:val="0"/>
                  <w:divBdr>
                    <w:top w:val="none" w:sz="0" w:space="0" w:color="auto"/>
                    <w:left w:val="none" w:sz="0" w:space="0" w:color="auto"/>
                    <w:bottom w:val="none" w:sz="0" w:space="0" w:color="auto"/>
                    <w:right w:val="none" w:sz="0" w:space="0" w:color="auto"/>
                  </w:divBdr>
                </w:div>
                <w:div w:id="917787861">
                  <w:marLeft w:val="2100"/>
                  <w:marRight w:val="0"/>
                  <w:marTop w:val="0"/>
                  <w:marBottom w:val="0"/>
                  <w:divBdr>
                    <w:top w:val="none" w:sz="0" w:space="0" w:color="auto"/>
                    <w:left w:val="none" w:sz="0" w:space="0" w:color="auto"/>
                    <w:bottom w:val="none" w:sz="0" w:space="0" w:color="auto"/>
                    <w:right w:val="none" w:sz="0" w:space="0" w:color="auto"/>
                  </w:divBdr>
                </w:div>
                <w:div w:id="917901636">
                  <w:marLeft w:val="0"/>
                  <w:marRight w:val="0"/>
                  <w:marTop w:val="0"/>
                  <w:marBottom w:val="0"/>
                  <w:divBdr>
                    <w:top w:val="none" w:sz="0" w:space="0" w:color="auto"/>
                    <w:left w:val="none" w:sz="0" w:space="0" w:color="auto"/>
                    <w:bottom w:val="none" w:sz="0" w:space="0" w:color="auto"/>
                    <w:right w:val="none" w:sz="0" w:space="0" w:color="auto"/>
                  </w:divBdr>
                  <w:divsChild>
                    <w:div w:id="11492473">
                      <w:marLeft w:val="0"/>
                      <w:marRight w:val="0"/>
                      <w:marTop w:val="0"/>
                      <w:marBottom w:val="0"/>
                      <w:divBdr>
                        <w:top w:val="none" w:sz="0" w:space="0" w:color="auto"/>
                        <w:left w:val="none" w:sz="0" w:space="0" w:color="auto"/>
                        <w:bottom w:val="none" w:sz="0" w:space="0" w:color="auto"/>
                        <w:right w:val="none" w:sz="0" w:space="0" w:color="auto"/>
                      </w:divBdr>
                      <w:divsChild>
                        <w:div w:id="8645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9276">
                  <w:marLeft w:val="0"/>
                  <w:marRight w:val="0"/>
                  <w:marTop w:val="0"/>
                  <w:marBottom w:val="0"/>
                  <w:divBdr>
                    <w:top w:val="none" w:sz="0" w:space="0" w:color="auto"/>
                    <w:left w:val="none" w:sz="0" w:space="0" w:color="auto"/>
                    <w:bottom w:val="none" w:sz="0" w:space="0" w:color="auto"/>
                    <w:right w:val="none" w:sz="0" w:space="0" w:color="auto"/>
                  </w:divBdr>
                </w:div>
                <w:div w:id="917979838">
                  <w:marLeft w:val="0"/>
                  <w:marRight w:val="0"/>
                  <w:marTop w:val="0"/>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4550">
                  <w:marLeft w:val="0"/>
                  <w:marRight w:val="0"/>
                  <w:marTop w:val="0"/>
                  <w:marBottom w:val="0"/>
                  <w:divBdr>
                    <w:top w:val="none" w:sz="0" w:space="0" w:color="auto"/>
                    <w:left w:val="none" w:sz="0" w:space="0" w:color="auto"/>
                    <w:bottom w:val="none" w:sz="0" w:space="0" w:color="auto"/>
                    <w:right w:val="none" w:sz="0" w:space="0" w:color="auto"/>
                  </w:divBdr>
                </w:div>
                <w:div w:id="919097606">
                  <w:marLeft w:val="0"/>
                  <w:marRight w:val="0"/>
                  <w:marTop w:val="0"/>
                  <w:marBottom w:val="0"/>
                  <w:divBdr>
                    <w:top w:val="none" w:sz="0" w:space="0" w:color="auto"/>
                    <w:left w:val="none" w:sz="0" w:space="0" w:color="auto"/>
                    <w:bottom w:val="none" w:sz="0" w:space="0" w:color="auto"/>
                    <w:right w:val="none" w:sz="0" w:space="0" w:color="auto"/>
                  </w:divBdr>
                </w:div>
                <w:div w:id="919103348">
                  <w:marLeft w:val="0"/>
                  <w:marRight w:val="0"/>
                  <w:marTop w:val="0"/>
                  <w:marBottom w:val="0"/>
                  <w:divBdr>
                    <w:top w:val="none" w:sz="0" w:space="0" w:color="auto"/>
                    <w:left w:val="none" w:sz="0" w:space="0" w:color="auto"/>
                    <w:bottom w:val="none" w:sz="0" w:space="0" w:color="auto"/>
                    <w:right w:val="none" w:sz="0" w:space="0" w:color="auto"/>
                  </w:divBdr>
                  <w:divsChild>
                    <w:div w:id="521015712">
                      <w:marLeft w:val="0"/>
                      <w:marRight w:val="0"/>
                      <w:marTop w:val="0"/>
                      <w:marBottom w:val="0"/>
                      <w:divBdr>
                        <w:top w:val="none" w:sz="0" w:space="0" w:color="auto"/>
                        <w:left w:val="none" w:sz="0" w:space="0" w:color="auto"/>
                        <w:bottom w:val="none" w:sz="0" w:space="0" w:color="auto"/>
                        <w:right w:val="none" w:sz="0" w:space="0" w:color="auto"/>
                      </w:divBdr>
                      <w:divsChild>
                        <w:div w:id="1941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5122">
                  <w:marLeft w:val="0"/>
                  <w:marRight w:val="0"/>
                  <w:marTop w:val="0"/>
                  <w:marBottom w:val="0"/>
                  <w:divBdr>
                    <w:top w:val="none" w:sz="0" w:space="0" w:color="auto"/>
                    <w:left w:val="none" w:sz="0" w:space="0" w:color="auto"/>
                    <w:bottom w:val="none" w:sz="0" w:space="0" w:color="auto"/>
                    <w:right w:val="none" w:sz="0" w:space="0" w:color="auto"/>
                  </w:divBdr>
                </w:div>
                <w:div w:id="919291224">
                  <w:marLeft w:val="0"/>
                  <w:marRight w:val="0"/>
                  <w:marTop w:val="0"/>
                  <w:marBottom w:val="0"/>
                  <w:divBdr>
                    <w:top w:val="none" w:sz="0" w:space="0" w:color="auto"/>
                    <w:left w:val="none" w:sz="0" w:space="0" w:color="auto"/>
                    <w:bottom w:val="none" w:sz="0" w:space="0" w:color="auto"/>
                    <w:right w:val="none" w:sz="0" w:space="0" w:color="auto"/>
                  </w:divBdr>
                </w:div>
                <w:div w:id="919293707">
                  <w:marLeft w:val="0"/>
                  <w:marRight w:val="0"/>
                  <w:marTop w:val="0"/>
                  <w:marBottom w:val="0"/>
                  <w:divBdr>
                    <w:top w:val="none" w:sz="0" w:space="0" w:color="auto"/>
                    <w:left w:val="none" w:sz="0" w:space="0" w:color="auto"/>
                    <w:bottom w:val="none" w:sz="0" w:space="0" w:color="auto"/>
                    <w:right w:val="none" w:sz="0" w:space="0" w:color="auto"/>
                  </w:divBdr>
                </w:div>
                <w:div w:id="919362826">
                  <w:marLeft w:val="0"/>
                  <w:marRight w:val="0"/>
                  <w:marTop w:val="0"/>
                  <w:marBottom w:val="0"/>
                  <w:divBdr>
                    <w:top w:val="none" w:sz="0" w:space="0" w:color="auto"/>
                    <w:left w:val="none" w:sz="0" w:space="0" w:color="auto"/>
                    <w:bottom w:val="none" w:sz="0" w:space="0" w:color="auto"/>
                    <w:right w:val="none" w:sz="0" w:space="0" w:color="auto"/>
                  </w:divBdr>
                  <w:divsChild>
                    <w:div w:id="61371084">
                      <w:marLeft w:val="900"/>
                      <w:marRight w:val="900"/>
                      <w:marTop w:val="0"/>
                      <w:marBottom w:val="0"/>
                      <w:divBdr>
                        <w:top w:val="none" w:sz="0" w:space="0" w:color="auto"/>
                        <w:left w:val="none" w:sz="0" w:space="0" w:color="auto"/>
                        <w:bottom w:val="none" w:sz="0" w:space="0" w:color="auto"/>
                        <w:right w:val="none" w:sz="0" w:space="0" w:color="auto"/>
                      </w:divBdr>
                      <w:divsChild>
                        <w:div w:id="66541839">
                          <w:marLeft w:val="0"/>
                          <w:marRight w:val="0"/>
                          <w:marTop w:val="0"/>
                          <w:marBottom w:val="0"/>
                          <w:divBdr>
                            <w:top w:val="none" w:sz="0" w:space="0" w:color="auto"/>
                            <w:left w:val="none" w:sz="0" w:space="0" w:color="auto"/>
                            <w:bottom w:val="none" w:sz="0" w:space="0" w:color="auto"/>
                            <w:right w:val="none" w:sz="0" w:space="0" w:color="auto"/>
                          </w:divBdr>
                          <w:divsChild>
                            <w:div w:id="992225051">
                              <w:marLeft w:val="0"/>
                              <w:marRight w:val="0"/>
                              <w:marTop w:val="0"/>
                              <w:marBottom w:val="0"/>
                              <w:divBdr>
                                <w:top w:val="none" w:sz="0" w:space="0" w:color="auto"/>
                                <w:left w:val="none" w:sz="0" w:space="0" w:color="auto"/>
                                <w:bottom w:val="none" w:sz="0" w:space="0" w:color="auto"/>
                                <w:right w:val="none" w:sz="0" w:space="0" w:color="auto"/>
                              </w:divBdr>
                              <w:divsChild>
                                <w:div w:id="504832591">
                                  <w:marLeft w:val="0"/>
                                  <w:marRight w:val="0"/>
                                  <w:marTop w:val="0"/>
                                  <w:marBottom w:val="0"/>
                                  <w:divBdr>
                                    <w:top w:val="none" w:sz="0" w:space="0" w:color="auto"/>
                                    <w:left w:val="none" w:sz="0" w:space="0" w:color="auto"/>
                                    <w:bottom w:val="none" w:sz="0" w:space="0" w:color="auto"/>
                                    <w:right w:val="none" w:sz="0" w:space="0" w:color="auto"/>
                                  </w:divBdr>
                                  <w:divsChild>
                                    <w:div w:id="7690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57012">
                              <w:marLeft w:val="0"/>
                              <w:marRight w:val="0"/>
                              <w:marTop w:val="0"/>
                              <w:marBottom w:val="0"/>
                              <w:divBdr>
                                <w:top w:val="none" w:sz="0" w:space="0" w:color="auto"/>
                                <w:left w:val="none" w:sz="0" w:space="0" w:color="auto"/>
                                <w:bottom w:val="none" w:sz="0" w:space="0" w:color="auto"/>
                                <w:right w:val="none" w:sz="0" w:space="0" w:color="auto"/>
                              </w:divBdr>
                              <w:divsChild>
                                <w:div w:id="298731320">
                                  <w:marLeft w:val="0"/>
                                  <w:marRight w:val="0"/>
                                  <w:marTop w:val="0"/>
                                  <w:marBottom w:val="0"/>
                                  <w:divBdr>
                                    <w:top w:val="none" w:sz="0" w:space="0" w:color="auto"/>
                                    <w:left w:val="none" w:sz="0" w:space="0" w:color="auto"/>
                                    <w:bottom w:val="none" w:sz="0" w:space="0" w:color="auto"/>
                                    <w:right w:val="none" w:sz="0" w:space="0" w:color="auto"/>
                                  </w:divBdr>
                                  <w:divsChild>
                                    <w:div w:id="14969093">
                                      <w:marLeft w:val="0"/>
                                      <w:marRight w:val="30"/>
                                      <w:marTop w:val="0"/>
                                      <w:marBottom w:val="0"/>
                                      <w:divBdr>
                                        <w:top w:val="none" w:sz="0" w:space="0" w:color="auto"/>
                                        <w:left w:val="none" w:sz="0" w:space="0" w:color="auto"/>
                                        <w:bottom w:val="none" w:sz="0" w:space="0" w:color="auto"/>
                                        <w:right w:val="none" w:sz="0" w:space="0" w:color="auto"/>
                                      </w:divBdr>
                                    </w:div>
                                    <w:div w:id="15546133">
                                      <w:marLeft w:val="0"/>
                                      <w:marRight w:val="30"/>
                                      <w:marTop w:val="0"/>
                                      <w:marBottom w:val="0"/>
                                      <w:divBdr>
                                        <w:top w:val="none" w:sz="0" w:space="0" w:color="auto"/>
                                        <w:left w:val="none" w:sz="0" w:space="0" w:color="auto"/>
                                        <w:bottom w:val="none" w:sz="0" w:space="0" w:color="auto"/>
                                        <w:right w:val="none" w:sz="0" w:space="0" w:color="auto"/>
                                      </w:divBdr>
                                    </w:div>
                                    <w:div w:id="25908907">
                                      <w:marLeft w:val="0"/>
                                      <w:marRight w:val="30"/>
                                      <w:marTop w:val="0"/>
                                      <w:marBottom w:val="0"/>
                                      <w:divBdr>
                                        <w:top w:val="none" w:sz="0" w:space="0" w:color="auto"/>
                                        <w:left w:val="none" w:sz="0" w:space="0" w:color="auto"/>
                                        <w:bottom w:val="none" w:sz="0" w:space="0" w:color="auto"/>
                                        <w:right w:val="none" w:sz="0" w:space="0" w:color="auto"/>
                                      </w:divBdr>
                                    </w:div>
                                    <w:div w:id="45490534">
                                      <w:marLeft w:val="0"/>
                                      <w:marRight w:val="30"/>
                                      <w:marTop w:val="0"/>
                                      <w:marBottom w:val="0"/>
                                      <w:divBdr>
                                        <w:top w:val="none" w:sz="0" w:space="0" w:color="auto"/>
                                        <w:left w:val="none" w:sz="0" w:space="0" w:color="auto"/>
                                        <w:bottom w:val="none" w:sz="0" w:space="0" w:color="auto"/>
                                        <w:right w:val="none" w:sz="0" w:space="0" w:color="auto"/>
                                      </w:divBdr>
                                      <w:divsChild>
                                        <w:div w:id="600453230">
                                          <w:marLeft w:val="0"/>
                                          <w:marRight w:val="0"/>
                                          <w:marTop w:val="0"/>
                                          <w:marBottom w:val="0"/>
                                          <w:divBdr>
                                            <w:top w:val="none" w:sz="0" w:space="0" w:color="auto"/>
                                            <w:left w:val="none" w:sz="0" w:space="0" w:color="auto"/>
                                            <w:bottom w:val="none" w:sz="0" w:space="0" w:color="auto"/>
                                            <w:right w:val="none" w:sz="0" w:space="0" w:color="auto"/>
                                          </w:divBdr>
                                        </w:div>
                                      </w:divsChild>
                                    </w:div>
                                    <w:div w:id="64646351">
                                      <w:marLeft w:val="0"/>
                                      <w:marRight w:val="30"/>
                                      <w:marTop w:val="0"/>
                                      <w:marBottom w:val="0"/>
                                      <w:divBdr>
                                        <w:top w:val="none" w:sz="0" w:space="0" w:color="auto"/>
                                        <w:left w:val="none" w:sz="0" w:space="0" w:color="auto"/>
                                        <w:bottom w:val="none" w:sz="0" w:space="0" w:color="auto"/>
                                        <w:right w:val="none" w:sz="0" w:space="0" w:color="auto"/>
                                      </w:divBdr>
                                      <w:divsChild>
                                        <w:div w:id="1237665777">
                                          <w:marLeft w:val="0"/>
                                          <w:marRight w:val="0"/>
                                          <w:marTop w:val="0"/>
                                          <w:marBottom w:val="0"/>
                                          <w:divBdr>
                                            <w:top w:val="none" w:sz="0" w:space="0" w:color="auto"/>
                                            <w:left w:val="none" w:sz="0" w:space="0" w:color="auto"/>
                                            <w:bottom w:val="none" w:sz="0" w:space="0" w:color="auto"/>
                                            <w:right w:val="none" w:sz="0" w:space="0" w:color="auto"/>
                                          </w:divBdr>
                                        </w:div>
                                      </w:divsChild>
                                    </w:div>
                                    <w:div w:id="67969677">
                                      <w:marLeft w:val="0"/>
                                      <w:marRight w:val="30"/>
                                      <w:marTop w:val="0"/>
                                      <w:marBottom w:val="0"/>
                                      <w:divBdr>
                                        <w:top w:val="none" w:sz="0" w:space="0" w:color="auto"/>
                                        <w:left w:val="none" w:sz="0" w:space="0" w:color="auto"/>
                                        <w:bottom w:val="none" w:sz="0" w:space="0" w:color="auto"/>
                                        <w:right w:val="none" w:sz="0" w:space="0" w:color="auto"/>
                                      </w:divBdr>
                                    </w:div>
                                    <w:div w:id="82803129">
                                      <w:marLeft w:val="0"/>
                                      <w:marRight w:val="30"/>
                                      <w:marTop w:val="0"/>
                                      <w:marBottom w:val="0"/>
                                      <w:divBdr>
                                        <w:top w:val="none" w:sz="0" w:space="0" w:color="auto"/>
                                        <w:left w:val="none" w:sz="0" w:space="0" w:color="auto"/>
                                        <w:bottom w:val="none" w:sz="0" w:space="0" w:color="auto"/>
                                        <w:right w:val="none" w:sz="0" w:space="0" w:color="auto"/>
                                      </w:divBdr>
                                    </w:div>
                                    <w:div w:id="106698431">
                                      <w:marLeft w:val="0"/>
                                      <w:marRight w:val="30"/>
                                      <w:marTop w:val="0"/>
                                      <w:marBottom w:val="0"/>
                                      <w:divBdr>
                                        <w:top w:val="none" w:sz="0" w:space="0" w:color="auto"/>
                                        <w:left w:val="none" w:sz="0" w:space="0" w:color="auto"/>
                                        <w:bottom w:val="none" w:sz="0" w:space="0" w:color="auto"/>
                                        <w:right w:val="none" w:sz="0" w:space="0" w:color="auto"/>
                                      </w:divBdr>
                                    </w:div>
                                    <w:div w:id="127170051">
                                      <w:marLeft w:val="0"/>
                                      <w:marRight w:val="30"/>
                                      <w:marTop w:val="0"/>
                                      <w:marBottom w:val="0"/>
                                      <w:divBdr>
                                        <w:top w:val="none" w:sz="0" w:space="0" w:color="auto"/>
                                        <w:left w:val="none" w:sz="0" w:space="0" w:color="auto"/>
                                        <w:bottom w:val="none" w:sz="0" w:space="0" w:color="auto"/>
                                        <w:right w:val="none" w:sz="0" w:space="0" w:color="auto"/>
                                      </w:divBdr>
                                    </w:div>
                                    <w:div w:id="133523249">
                                      <w:marLeft w:val="0"/>
                                      <w:marRight w:val="30"/>
                                      <w:marTop w:val="0"/>
                                      <w:marBottom w:val="0"/>
                                      <w:divBdr>
                                        <w:top w:val="none" w:sz="0" w:space="0" w:color="auto"/>
                                        <w:left w:val="none" w:sz="0" w:space="0" w:color="auto"/>
                                        <w:bottom w:val="none" w:sz="0" w:space="0" w:color="auto"/>
                                        <w:right w:val="none" w:sz="0" w:space="0" w:color="auto"/>
                                      </w:divBdr>
                                      <w:divsChild>
                                        <w:div w:id="330833926">
                                          <w:marLeft w:val="0"/>
                                          <w:marRight w:val="0"/>
                                          <w:marTop w:val="0"/>
                                          <w:marBottom w:val="0"/>
                                          <w:divBdr>
                                            <w:top w:val="none" w:sz="0" w:space="0" w:color="auto"/>
                                            <w:left w:val="none" w:sz="0" w:space="0" w:color="auto"/>
                                            <w:bottom w:val="none" w:sz="0" w:space="0" w:color="auto"/>
                                            <w:right w:val="none" w:sz="0" w:space="0" w:color="auto"/>
                                          </w:divBdr>
                                        </w:div>
                                      </w:divsChild>
                                    </w:div>
                                    <w:div w:id="139688135">
                                      <w:marLeft w:val="0"/>
                                      <w:marRight w:val="30"/>
                                      <w:marTop w:val="0"/>
                                      <w:marBottom w:val="0"/>
                                      <w:divBdr>
                                        <w:top w:val="none" w:sz="0" w:space="0" w:color="auto"/>
                                        <w:left w:val="none" w:sz="0" w:space="0" w:color="auto"/>
                                        <w:bottom w:val="none" w:sz="0" w:space="0" w:color="auto"/>
                                        <w:right w:val="none" w:sz="0" w:space="0" w:color="auto"/>
                                      </w:divBdr>
                                      <w:divsChild>
                                        <w:div w:id="795217971">
                                          <w:marLeft w:val="0"/>
                                          <w:marRight w:val="0"/>
                                          <w:marTop w:val="0"/>
                                          <w:marBottom w:val="0"/>
                                          <w:divBdr>
                                            <w:top w:val="none" w:sz="0" w:space="0" w:color="auto"/>
                                            <w:left w:val="none" w:sz="0" w:space="0" w:color="auto"/>
                                            <w:bottom w:val="none" w:sz="0" w:space="0" w:color="auto"/>
                                            <w:right w:val="none" w:sz="0" w:space="0" w:color="auto"/>
                                          </w:divBdr>
                                        </w:div>
                                      </w:divsChild>
                                    </w:div>
                                    <w:div w:id="141389922">
                                      <w:marLeft w:val="0"/>
                                      <w:marRight w:val="30"/>
                                      <w:marTop w:val="0"/>
                                      <w:marBottom w:val="0"/>
                                      <w:divBdr>
                                        <w:top w:val="none" w:sz="0" w:space="0" w:color="auto"/>
                                        <w:left w:val="none" w:sz="0" w:space="0" w:color="auto"/>
                                        <w:bottom w:val="none" w:sz="0" w:space="0" w:color="auto"/>
                                        <w:right w:val="none" w:sz="0" w:space="0" w:color="auto"/>
                                      </w:divBdr>
                                      <w:divsChild>
                                        <w:div w:id="440952269">
                                          <w:marLeft w:val="0"/>
                                          <w:marRight w:val="0"/>
                                          <w:marTop w:val="0"/>
                                          <w:marBottom w:val="0"/>
                                          <w:divBdr>
                                            <w:top w:val="none" w:sz="0" w:space="0" w:color="auto"/>
                                            <w:left w:val="none" w:sz="0" w:space="0" w:color="auto"/>
                                            <w:bottom w:val="none" w:sz="0" w:space="0" w:color="auto"/>
                                            <w:right w:val="none" w:sz="0" w:space="0" w:color="auto"/>
                                          </w:divBdr>
                                        </w:div>
                                      </w:divsChild>
                                    </w:div>
                                    <w:div w:id="163859612">
                                      <w:marLeft w:val="0"/>
                                      <w:marRight w:val="30"/>
                                      <w:marTop w:val="0"/>
                                      <w:marBottom w:val="0"/>
                                      <w:divBdr>
                                        <w:top w:val="none" w:sz="0" w:space="0" w:color="auto"/>
                                        <w:left w:val="none" w:sz="0" w:space="0" w:color="auto"/>
                                        <w:bottom w:val="none" w:sz="0" w:space="0" w:color="auto"/>
                                        <w:right w:val="none" w:sz="0" w:space="0" w:color="auto"/>
                                      </w:divBdr>
                                    </w:div>
                                    <w:div w:id="164056110">
                                      <w:marLeft w:val="0"/>
                                      <w:marRight w:val="30"/>
                                      <w:marTop w:val="0"/>
                                      <w:marBottom w:val="0"/>
                                      <w:divBdr>
                                        <w:top w:val="none" w:sz="0" w:space="0" w:color="auto"/>
                                        <w:left w:val="none" w:sz="0" w:space="0" w:color="auto"/>
                                        <w:bottom w:val="none" w:sz="0" w:space="0" w:color="auto"/>
                                        <w:right w:val="none" w:sz="0" w:space="0" w:color="auto"/>
                                      </w:divBdr>
                                      <w:divsChild>
                                        <w:div w:id="149249918">
                                          <w:marLeft w:val="0"/>
                                          <w:marRight w:val="0"/>
                                          <w:marTop w:val="0"/>
                                          <w:marBottom w:val="0"/>
                                          <w:divBdr>
                                            <w:top w:val="none" w:sz="0" w:space="0" w:color="auto"/>
                                            <w:left w:val="none" w:sz="0" w:space="0" w:color="auto"/>
                                            <w:bottom w:val="none" w:sz="0" w:space="0" w:color="auto"/>
                                            <w:right w:val="none" w:sz="0" w:space="0" w:color="auto"/>
                                          </w:divBdr>
                                        </w:div>
                                      </w:divsChild>
                                    </w:div>
                                    <w:div w:id="179588934">
                                      <w:marLeft w:val="0"/>
                                      <w:marRight w:val="30"/>
                                      <w:marTop w:val="0"/>
                                      <w:marBottom w:val="0"/>
                                      <w:divBdr>
                                        <w:top w:val="none" w:sz="0" w:space="0" w:color="auto"/>
                                        <w:left w:val="none" w:sz="0" w:space="0" w:color="auto"/>
                                        <w:bottom w:val="none" w:sz="0" w:space="0" w:color="auto"/>
                                        <w:right w:val="none" w:sz="0" w:space="0" w:color="auto"/>
                                      </w:divBdr>
                                      <w:divsChild>
                                        <w:div w:id="519701531">
                                          <w:marLeft w:val="0"/>
                                          <w:marRight w:val="0"/>
                                          <w:marTop w:val="0"/>
                                          <w:marBottom w:val="0"/>
                                          <w:divBdr>
                                            <w:top w:val="none" w:sz="0" w:space="0" w:color="auto"/>
                                            <w:left w:val="none" w:sz="0" w:space="0" w:color="auto"/>
                                            <w:bottom w:val="none" w:sz="0" w:space="0" w:color="auto"/>
                                            <w:right w:val="none" w:sz="0" w:space="0" w:color="auto"/>
                                          </w:divBdr>
                                        </w:div>
                                      </w:divsChild>
                                    </w:div>
                                    <w:div w:id="182129371">
                                      <w:marLeft w:val="0"/>
                                      <w:marRight w:val="30"/>
                                      <w:marTop w:val="0"/>
                                      <w:marBottom w:val="0"/>
                                      <w:divBdr>
                                        <w:top w:val="none" w:sz="0" w:space="0" w:color="auto"/>
                                        <w:left w:val="none" w:sz="0" w:space="0" w:color="auto"/>
                                        <w:bottom w:val="none" w:sz="0" w:space="0" w:color="auto"/>
                                        <w:right w:val="none" w:sz="0" w:space="0" w:color="auto"/>
                                      </w:divBdr>
                                    </w:div>
                                    <w:div w:id="208416986">
                                      <w:marLeft w:val="0"/>
                                      <w:marRight w:val="30"/>
                                      <w:marTop w:val="0"/>
                                      <w:marBottom w:val="0"/>
                                      <w:divBdr>
                                        <w:top w:val="none" w:sz="0" w:space="0" w:color="auto"/>
                                        <w:left w:val="none" w:sz="0" w:space="0" w:color="auto"/>
                                        <w:bottom w:val="none" w:sz="0" w:space="0" w:color="auto"/>
                                        <w:right w:val="none" w:sz="0" w:space="0" w:color="auto"/>
                                      </w:divBdr>
                                      <w:divsChild>
                                        <w:div w:id="286543664">
                                          <w:marLeft w:val="0"/>
                                          <w:marRight w:val="0"/>
                                          <w:marTop w:val="0"/>
                                          <w:marBottom w:val="0"/>
                                          <w:divBdr>
                                            <w:top w:val="none" w:sz="0" w:space="0" w:color="auto"/>
                                            <w:left w:val="none" w:sz="0" w:space="0" w:color="auto"/>
                                            <w:bottom w:val="none" w:sz="0" w:space="0" w:color="auto"/>
                                            <w:right w:val="none" w:sz="0" w:space="0" w:color="auto"/>
                                          </w:divBdr>
                                        </w:div>
                                      </w:divsChild>
                                    </w:div>
                                    <w:div w:id="220484098">
                                      <w:marLeft w:val="0"/>
                                      <w:marRight w:val="30"/>
                                      <w:marTop w:val="0"/>
                                      <w:marBottom w:val="0"/>
                                      <w:divBdr>
                                        <w:top w:val="none" w:sz="0" w:space="0" w:color="auto"/>
                                        <w:left w:val="none" w:sz="0" w:space="0" w:color="auto"/>
                                        <w:bottom w:val="none" w:sz="0" w:space="0" w:color="auto"/>
                                        <w:right w:val="none" w:sz="0" w:space="0" w:color="auto"/>
                                      </w:divBdr>
                                      <w:divsChild>
                                        <w:div w:id="872573072">
                                          <w:marLeft w:val="0"/>
                                          <w:marRight w:val="0"/>
                                          <w:marTop w:val="0"/>
                                          <w:marBottom w:val="0"/>
                                          <w:divBdr>
                                            <w:top w:val="none" w:sz="0" w:space="0" w:color="auto"/>
                                            <w:left w:val="none" w:sz="0" w:space="0" w:color="auto"/>
                                            <w:bottom w:val="none" w:sz="0" w:space="0" w:color="auto"/>
                                            <w:right w:val="none" w:sz="0" w:space="0" w:color="auto"/>
                                          </w:divBdr>
                                        </w:div>
                                      </w:divsChild>
                                    </w:div>
                                    <w:div w:id="238292248">
                                      <w:marLeft w:val="0"/>
                                      <w:marRight w:val="30"/>
                                      <w:marTop w:val="0"/>
                                      <w:marBottom w:val="0"/>
                                      <w:divBdr>
                                        <w:top w:val="none" w:sz="0" w:space="0" w:color="auto"/>
                                        <w:left w:val="none" w:sz="0" w:space="0" w:color="auto"/>
                                        <w:bottom w:val="none" w:sz="0" w:space="0" w:color="auto"/>
                                        <w:right w:val="none" w:sz="0" w:space="0" w:color="auto"/>
                                      </w:divBdr>
                                      <w:divsChild>
                                        <w:div w:id="1300452158">
                                          <w:marLeft w:val="0"/>
                                          <w:marRight w:val="0"/>
                                          <w:marTop w:val="0"/>
                                          <w:marBottom w:val="0"/>
                                          <w:divBdr>
                                            <w:top w:val="none" w:sz="0" w:space="0" w:color="auto"/>
                                            <w:left w:val="none" w:sz="0" w:space="0" w:color="auto"/>
                                            <w:bottom w:val="none" w:sz="0" w:space="0" w:color="auto"/>
                                            <w:right w:val="none" w:sz="0" w:space="0" w:color="auto"/>
                                          </w:divBdr>
                                        </w:div>
                                      </w:divsChild>
                                    </w:div>
                                    <w:div w:id="257180494">
                                      <w:marLeft w:val="0"/>
                                      <w:marRight w:val="30"/>
                                      <w:marTop w:val="0"/>
                                      <w:marBottom w:val="0"/>
                                      <w:divBdr>
                                        <w:top w:val="none" w:sz="0" w:space="0" w:color="auto"/>
                                        <w:left w:val="none" w:sz="0" w:space="0" w:color="auto"/>
                                        <w:bottom w:val="none" w:sz="0" w:space="0" w:color="auto"/>
                                        <w:right w:val="none" w:sz="0" w:space="0" w:color="auto"/>
                                      </w:divBdr>
                                      <w:divsChild>
                                        <w:div w:id="1326786453">
                                          <w:marLeft w:val="0"/>
                                          <w:marRight w:val="0"/>
                                          <w:marTop w:val="0"/>
                                          <w:marBottom w:val="0"/>
                                          <w:divBdr>
                                            <w:top w:val="none" w:sz="0" w:space="0" w:color="auto"/>
                                            <w:left w:val="none" w:sz="0" w:space="0" w:color="auto"/>
                                            <w:bottom w:val="none" w:sz="0" w:space="0" w:color="auto"/>
                                            <w:right w:val="none" w:sz="0" w:space="0" w:color="auto"/>
                                          </w:divBdr>
                                        </w:div>
                                      </w:divsChild>
                                    </w:div>
                                    <w:div w:id="293873645">
                                      <w:marLeft w:val="0"/>
                                      <w:marRight w:val="30"/>
                                      <w:marTop w:val="0"/>
                                      <w:marBottom w:val="0"/>
                                      <w:divBdr>
                                        <w:top w:val="none" w:sz="0" w:space="0" w:color="auto"/>
                                        <w:left w:val="none" w:sz="0" w:space="0" w:color="auto"/>
                                        <w:bottom w:val="none" w:sz="0" w:space="0" w:color="auto"/>
                                        <w:right w:val="none" w:sz="0" w:space="0" w:color="auto"/>
                                      </w:divBdr>
                                      <w:divsChild>
                                        <w:div w:id="967315888">
                                          <w:marLeft w:val="0"/>
                                          <w:marRight w:val="0"/>
                                          <w:marTop w:val="0"/>
                                          <w:marBottom w:val="0"/>
                                          <w:divBdr>
                                            <w:top w:val="none" w:sz="0" w:space="0" w:color="auto"/>
                                            <w:left w:val="none" w:sz="0" w:space="0" w:color="auto"/>
                                            <w:bottom w:val="none" w:sz="0" w:space="0" w:color="auto"/>
                                            <w:right w:val="none" w:sz="0" w:space="0" w:color="auto"/>
                                          </w:divBdr>
                                        </w:div>
                                      </w:divsChild>
                                    </w:div>
                                    <w:div w:id="317273687">
                                      <w:marLeft w:val="0"/>
                                      <w:marRight w:val="30"/>
                                      <w:marTop w:val="0"/>
                                      <w:marBottom w:val="0"/>
                                      <w:divBdr>
                                        <w:top w:val="none" w:sz="0" w:space="0" w:color="auto"/>
                                        <w:left w:val="none" w:sz="0" w:space="0" w:color="auto"/>
                                        <w:bottom w:val="none" w:sz="0" w:space="0" w:color="auto"/>
                                        <w:right w:val="none" w:sz="0" w:space="0" w:color="auto"/>
                                      </w:divBdr>
                                      <w:divsChild>
                                        <w:div w:id="966084850">
                                          <w:marLeft w:val="0"/>
                                          <w:marRight w:val="0"/>
                                          <w:marTop w:val="0"/>
                                          <w:marBottom w:val="0"/>
                                          <w:divBdr>
                                            <w:top w:val="none" w:sz="0" w:space="0" w:color="auto"/>
                                            <w:left w:val="none" w:sz="0" w:space="0" w:color="auto"/>
                                            <w:bottom w:val="none" w:sz="0" w:space="0" w:color="auto"/>
                                            <w:right w:val="none" w:sz="0" w:space="0" w:color="auto"/>
                                          </w:divBdr>
                                        </w:div>
                                      </w:divsChild>
                                    </w:div>
                                    <w:div w:id="327945406">
                                      <w:marLeft w:val="0"/>
                                      <w:marRight w:val="30"/>
                                      <w:marTop w:val="0"/>
                                      <w:marBottom w:val="0"/>
                                      <w:divBdr>
                                        <w:top w:val="none" w:sz="0" w:space="0" w:color="auto"/>
                                        <w:left w:val="none" w:sz="0" w:space="0" w:color="auto"/>
                                        <w:bottom w:val="none" w:sz="0" w:space="0" w:color="auto"/>
                                        <w:right w:val="none" w:sz="0" w:space="0" w:color="auto"/>
                                      </w:divBdr>
                                    </w:div>
                                    <w:div w:id="333455865">
                                      <w:marLeft w:val="0"/>
                                      <w:marRight w:val="30"/>
                                      <w:marTop w:val="0"/>
                                      <w:marBottom w:val="0"/>
                                      <w:divBdr>
                                        <w:top w:val="none" w:sz="0" w:space="0" w:color="auto"/>
                                        <w:left w:val="none" w:sz="0" w:space="0" w:color="auto"/>
                                        <w:bottom w:val="none" w:sz="0" w:space="0" w:color="auto"/>
                                        <w:right w:val="none" w:sz="0" w:space="0" w:color="auto"/>
                                      </w:divBdr>
                                    </w:div>
                                    <w:div w:id="348412711">
                                      <w:marLeft w:val="0"/>
                                      <w:marRight w:val="30"/>
                                      <w:marTop w:val="0"/>
                                      <w:marBottom w:val="0"/>
                                      <w:divBdr>
                                        <w:top w:val="none" w:sz="0" w:space="0" w:color="auto"/>
                                        <w:left w:val="none" w:sz="0" w:space="0" w:color="auto"/>
                                        <w:bottom w:val="none" w:sz="0" w:space="0" w:color="auto"/>
                                        <w:right w:val="none" w:sz="0" w:space="0" w:color="auto"/>
                                      </w:divBdr>
                                      <w:divsChild>
                                        <w:div w:id="426734834">
                                          <w:marLeft w:val="0"/>
                                          <w:marRight w:val="0"/>
                                          <w:marTop w:val="0"/>
                                          <w:marBottom w:val="0"/>
                                          <w:divBdr>
                                            <w:top w:val="none" w:sz="0" w:space="0" w:color="auto"/>
                                            <w:left w:val="none" w:sz="0" w:space="0" w:color="auto"/>
                                            <w:bottom w:val="none" w:sz="0" w:space="0" w:color="auto"/>
                                            <w:right w:val="none" w:sz="0" w:space="0" w:color="auto"/>
                                          </w:divBdr>
                                        </w:div>
                                      </w:divsChild>
                                    </w:div>
                                    <w:div w:id="389039874">
                                      <w:marLeft w:val="0"/>
                                      <w:marRight w:val="30"/>
                                      <w:marTop w:val="0"/>
                                      <w:marBottom w:val="0"/>
                                      <w:divBdr>
                                        <w:top w:val="none" w:sz="0" w:space="0" w:color="auto"/>
                                        <w:left w:val="none" w:sz="0" w:space="0" w:color="auto"/>
                                        <w:bottom w:val="none" w:sz="0" w:space="0" w:color="auto"/>
                                        <w:right w:val="none" w:sz="0" w:space="0" w:color="auto"/>
                                      </w:divBdr>
                                      <w:divsChild>
                                        <w:div w:id="421603878">
                                          <w:marLeft w:val="0"/>
                                          <w:marRight w:val="0"/>
                                          <w:marTop w:val="0"/>
                                          <w:marBottom w:val="0"/>
                                          <w:divBdr>
                                            <w:top w:val="none" w:sz="0" w:space="0" w:color="auto"/>
                                            <w:left w:val="none" w:sz="0" w:space="0" w:color="auto"/>
                                            <w:bottom w:val="none" w:sz="0" w:space="0" w:color="auto"/>
                                            <w:right w:val="none" w:sz="0" w:space="0" w:color="auto"/>
                                          </w:divBdr>
                                        </w:div>
                                      </w:divsChild>
                                    </w:div>
                                    <w:div w:id="410203313">
                                      <w:marLeft w:val="0"/>
                                      <w:marRight w:val="30"/>
                                      <w:marTop w:val="0"/>
                                      <w:marBottom w:val="0"/>
                                      <w:divBdr>
                                        <w:top w:val="none" w:sz="0" w:space="0" w:color="auto"/>
                                        <w:left w:val="none" w:sz="0" w:space="0" w:color="auto"/>
                                        <w:bottom w:val="none" w:sz="0" w:space="0" w:color="auto"/>
                                        <w:right w:val="none" w:sz="0" w:space="0" w:color="auto"/>
                                      </w:divBdr>
                                      <w:divsChild>
                                        <w:div w:id="265046011">
                                          <w:marLeft w:val="0"/>
                                          <w:marRight w:val="0"/>
                                          <w:marTop w:val="0"/>
                                          <w:marBottom w:val="0"/>
                                          <w:divBdr>
                                            <w:top w:val="none" w:sz="0" w:space="0" w:color="auto"/>
                                            <w:left w:val="none" w:sz="0" w:space="0" w:color="auto"/>
                                            <w:bottom w:val="none" w:sz="0" w:space="0" w:color="auto"/>
                                            <w:right w:val="none" w:sz="0" w:space="0" w:color="auto"/>
                                          </w:divBdr>
                                        </w:div>
                                      </w:divsChild>
                                    </w:div>
                                    <w:div w:id="416175404">
                                      <w:marLeft w:val="0"/>
                                      <w:marRight w:val="30"/>
                                      <w:marTop w:val="0"/>
                                      <w:marBottom w:val="0"/>
                                      <w:divBdr>
                                        <w:top w:val="none" w:sz="0" w:space="0" w:color="auto"/>
                                        <w:left w:val="none" w:sz="0" w:space="0" w:color="auto"/>
                                        <w:bottom w:val="none" w:sz="0" w:space="0" w:color="auto"/>
                                        <w:right w:val="none" w:sz="0" w:space="0" w:color="auto"/>
                                      </w:divBdr>
                                      <w:divsChild>
                                        <w:div w:id="1086539658">
                                          <w:marLeft w:val="0"/>
                                          <w:marRight w:val="0"/>
                                          <w:marTop w:val="0"/>
                                          <w:marBottom w:val="0"/>
                                          <w:divBdr>
                                            <w:top w:val="none" w:sz="0" w:space="0" w:color="auto"/>
                                            <w:left w:val="none" w:sz="0" w:space="0" w:color="auto"/>
                                            <w:bottom w:val="none" w:sz="0" w:space="0" w:color="auto"/>
                                            <w:right w:val="none" w:sz="0" w:space="0" w:color="auto"/>
                                          </w:divBdr>
                                        </w:div>
                                      </w:divsChild>
                                    </w:div>
                                    <w:div w:id="419185660">
                                      <w:marLeft w:val="0"/>
                                      <w:marRight w:val="30"/>
                                      <w:marTop w:val="0"/>
                                      <w:marBottom w:val="0"/>
                                      <w:divBdr>
                                        <w:top w:val="none" w:sz="0" w:space="0" w:color="auto"/>
                                        <w:left w:val="none" w:sz="0" w:space="0" w:color="auto"/>
                                        <w:bottom w:val="none" w:sz="0" w:space="0" w:color="auto"/>
                                        <w:right w:val="none" w:sz="0" w:space="0" w:color="auto"/>
                                      </w:divBdr>
                                    </w:div>
                                    <w:div w:id="422339414">
                                      <w:marLeft w:val="0"/>
                                      <w:marRight w:val="30"/>
                                      <w:marTop w:val="0"/>
                                      <w:marBottom w:val="0"/>
                                      <w:divBdr>
                                        <w:top w:val="none" w:sz="0" w:space="0" w:color="auto"/>
                                        <w:left w:val="none" w:sz="0" w:space="0" w:color="auto"/>
                                        <w:bottom w:val="none" w:sz="0" w:space="0" w:color="auto"/>
                                        <w:right w:val="none" w:sz="0" w:space="0" w:color="auto"/>
                                      </w:divBdr>
                                    </w:div>
                                    <w:div w:id="430976663">
                                      <w:marLeft w:val="0"/>
                                      <w:marRight w:val="30"/>
                                      <w:marTop w:val="0"/>
                                      <w:marBottom w:val="0"/>
                                      <w:divBdr>
                                        <w:top w:val="none" w:sz="0" w:space="0" w:color="auto"/>
                                        <w:left w:val="none" w:sz="0" w:space="0" w:color="auto"/>
                                        <w:bottom w:val="none" w:sz="0" w:space="0" w:color="auto"/>
                                        <w:right w:val="none" w:sz="0" w:space="0" w:color="auto"/>
                                      </w:divBdr>
                                    </w:div>
                                    <w:div w:id="435835172">
                                      <w:marLeft w:val="0"/>
                                      <w:marRight w:val="30"/>
                                      <w:marTop w:val="0"/>
                                      <w:marBottom w:val="0"/>
                                      <w:divBdr>
                                        <w:top w:val="none" w:sz="0" w:space="0" w:color="auto"/>
                                        <w:left w:val="none" w:sz="0" w:space="0" w:color="auto"/>
                                        <w:bottom w:val="none" w:sz="0" w:space="0" w:color="auto"/>
                                        <w:right w:val="none" w:sz="0" w:space="0" w:color="auto"/>
                                      </w:divBdr>
                                      <w:divsChild>
                                        <w:div w:id="844319473">
                                          <w:marLeft w:val="0"/>
                                          <w:marRight w:val="0"/>
                                          <w:marTop w:val="0"/>
                                          <w:marBottom w:val="0"/>
                                          <w:divBdr>
                                            <w:top w:val="none" w:sz="0" w:space="0" w:color="auto"/>
                                            <w:left w:val="none" w:sz="0" w:space="0" w:color="auto"/>
                                            <w:bottom w:val="none" w:sz="0" w:space="0" w:color="auto"/>
                                            <w:right w:val="none" w:sz="0" w:space="0" w:color="auto"/>
                                          </w:divBdr>
                                        </w:div>
                                      </w:divsChild>
                                    </w:div>
                                    <w:div w:id="442192452">
                                      <w:marLeft w:val="0"/>
                                      <w:marRight w:val="30"/>
                                      <w:marTop w:val="0"/>
                                      <w:marBottom w:val="0"/>
                                      <w:divBdr>
                                        <w:top w:val="none" w:sz="0" w:space="0" w:color="auto"/>
                                        <w:left w:val="none" w:sz="0" w:space="0" w:color="auto"/>
                                        <w:bottom w:val="none" w:sz="0" w:space="0" w:color="auto"/>
                                        <w:right w:val="none" w:sz="0" w:space="0" w:color="auto"/>
                                      </w:divBdr>
                                      <w:divsChild>
                                        <w:div w:id="56246237">
                                          <w:marLeft w:val="0"/>
                                          <w:marRight w:val="0"/>
                                          <w:marTop w:val="0"/>
                                          <w:marBottom w:val="0"/>
                                          <w:divBdr>
                                            <w:top w:val="none" w:sz="0" w:space="0" w:color="auto"/>
                                            <w:left w:val="none" w:sz="0" w:space="0" w:color="auto"/>
                                            <w:bottom w:val="none" w:sz="0" w:space="0" w:color="auto"/>
                                            <w:right w:val="none" w:sz="0" w:space="0" w:color="auto"/>
                                          </w:divBdr>
                                        </w:div>
                                      </w:divsChild>
                                    </w:div>
                                    <w:div w:id="457997298">
                                      <w:marLeft w:val="0"/>
                                      <w:marRight w:val="30"/>
                                      <w:marTop w:val="0"/>
                                      <w:marBottom w:val="0"/>
                                      <w:divBdr>
                                        <w:top w:val="none" w:sz="0" w:space="0" w:color="auto"/>
                                        <w:left w:val="none" w:sz="0" w:space="0" w:color="auto"/>
                                        <w:bottom w:val="none" w:sz="0" w:space="0" w:color="auto"/>
                                        <w:right w:val="none" w:sz="0" w:space="0" w:color="auto"/>
                                      </w:divBdr>
                                      <w:divsChild>
                                        <w:div w:id="364453507">
                                          <w:marLeft w:val="0"/>
                                          <w:marRight w:val="0"/>
                                          <w:marTop w:val="0"/>
                                          <w:marBottom w:val="0"/>
                                          <w:divBdr>
                                            <w:top w:val="none" w:sz="0" w:space="0" w:color="auto"/>
                                            <w:left w:val="none" w:sz="0" w:space="0" w:color="auto"/>
                                            <w:bottom w:val="none" w:sz="0" w:space="0" w:color="auto"/>
                                            <w:right w:val="none" w:sz="0" w:space="0" w:color="auto"/>
                                          </w:divBdr>
                                        </w:div>
                                      </w:divsChild>
                                    </w:div>
                                    <w:div w:id="461580412">
                                      <w:marLeft w:val="0"/>
                                      <w:marRight w:val="30"/>
                                      <w:marTop w:val="0"/>
                                      <w:marBottom w:val="0"/>
                                      <w:divBdr>
                                        <w:top w:val="none" w:sz="0" w:space="0" w:color="auto"/>
                                        <w:left w:val="none" w:sz="0" w:space="0" w:color="auto"/>
                                        <w:bottom w:val="none" w:sz="0" w:space="0" w:color="auto"/>
                                        <w:right w:val="none" w:sz="0" w:space="0" w:color="auto"/>
                                      </w:divBdr>
                                      <w:divsChild>
                                        <w:div w:id="264773191">
                                          <w:marLeft w:val="0"/>
                                          <w:marRight w:val="0"/>
                                          <w:marTop w:val="0"/>
                                          <w:marBottom w:val="0"/>
                                          <w:divBdr>
                                            <w:top w:val="none" w:sz="0" w:space="0" w:color="auto"/>
                                            <w:left w:val="none" w:sz="0" w:space="0" w:color="auto"/>
                                            <w:bottom w:val="none" w:sz="0" w:space="0" w:color="auto"/>
                                            <w:right w:val="none" w:sz="0" w:space="0" w:color="auto"/>
                                          </w:divBdr>
                                        </w:div>
                                      </w:divsChild>
                                    </w:div>
                                    <w:div w:id="491213112">
                                      <w:marLeft w:val="0"/>
                                      <w:marRight w:val="30"/>
                                      <w:marTop w:val="0"/>
                                      <w:marBottom w:val="0"/>
                                      <w:divBdr>
                                        <w:top w:val="none" w:sz="0" w:space="0" w:color="auto"/>
                                        <w:left w:val="none" w:sz="0" w:space="0" w:color="auto"/>
                                        <w:bottom w:val="none" w:sz="0" w:space="0" w:color="auto"/>
                                        <w:right w:val="none" w:sz="0" w:space="0" w:color="auto"/>
                                      </w:divBdr>
                                      <w:divsChild>
                                        <w:div w:id="663624283">
                                          <w:marLeft w:val="0"/>
                                          <w:marRight w:val="0"/>
                                          <w:marTop w:val="0"/>
                                          <w:marBottom w:val="0"/>
                                          <w:divBdr>
                                            <w:top w:val="none" w:sz="0" w:space="0" w:color="auto"/>
                                            <w:left w:val="none" w:sz="0" w:space="0" w:color="auto"/>
                                            <w:bottom w:val="none" w:sz="0" w:space="0" w:color="auto"/>
                                            <w:right w:val="none" w:sz="0" w:space="0" w:color="auto"/>
                                          </w:divBdr>
                                        </w:div>
                                      </w:divsChild>
                                    </w:div>
                                    <w:div w:id="498077732">
                                      <w:marLeft w:val="0"/>
                                      <w:marRight w:val="30"/>
                                      <w:marTop w:val="0"/>
                                      <w:marBottom w:val="0"/>
                                      <w:divBdr>
                                        <w:top w:val="none" w:sz="0" w:space="0" w:color="auto"/>
                                        <w:left w:val="none" w:sz="0" w:space="0" w:color="auto"/>
                                        <w:bottom w:val="none" w:sz="0" w:space="0" w:color="auto"/>
                                        <w:right w:val="none" w:sz="0" w:space="0" w:color="auto"/>
                                      </w:divBdr>
                                    </w:div>
                                    <w:div w:id="506747312">
                                      <w:marLeft w:val="0"/>
                                      <w:marRight w:val="30"/>
                                      <w:marTop w:val="0"/>
                                      <w:marBottom w:val="0"/>
                                      <w:divBdr>
                                        <w:top w:val="none" w:sz="0" w:space="0" w:color="auto"/>
                                        <w:left w:val="none" w:sz="0" w:space="0" w:color="auto"/>
                                        <w:bottom w:val="none" w:sz="0" w:space="0" w:color="auto"/>
                                        <w:right w:val="none" w:sz="0" w:space="0" w:color="auto"/>
                                      </w:divBdr>
                                      <w:divsChild>
                                        <w:div w:id="905726355">
                                          <w:marLeft w:val="0"/>
                                          <w:marRight w:val="0"/>
                                          <w:marTop w:val="0"/>
                                          <w:marBottom w:val="0"/>
                                          <w:divBdr>
                                            <w:top w:val="none" w:sz="0" w:space="0" w:color="auto"/>
                                            <w:left w:val="none" w:sz="0" w:space="0" w:color="auto"/>
                                            <w:bottom w:val="none" w:sz="0" w:space="0" w:color="auto"/>
                                            <w:right w:val="none" w:sz="0" w:space="0" w:color="auto"/>
                                          </w:divBdr>
                                        </w:div>
                                      </w:divsChild>
                                    </w:div>
                                    <w:div w:id="510874839">
                                      <w:marLeft w:val="0"/>
                                      <w:marRight w:val="30"/>
                                      <w:marTop w:val="0"/>
                                      <w:marBottom w:val="0"/>
                                      <w:divBdr>
                                        <w:top w:val="none" w:sz="0" w:space="0" w:color="auto"/>
                                        <w:left w:val="none" w:sz="0" w:space="0" w:color="auto"/>
                                        <w:bottom w:val="none" w:sz="0" w:space="0" w:color="auto"/>
                                        <w:right w:val="none" w:sz="0" w:space="0" w:color="auto"/>
                                      </w:divBdr>
                                    </w:div>
                                    <w:div w:id="546332211">
                                      <w:marLeft w:val="0"/>
                                      <w:marRight w:val="30"/>
                                      <w:marTop w:val="0"/>
                                      <w:marBottom w:val="0"/>
                                      <w:divBdr>
                                        <w:top w:val="none" w:sz="0" w:space="0" w:color="auto"/>
                                        <w:left w:val="none" w:sz="0" w:space="0" w:color="auto"/>
                                        <w:bottom w:val="none" w:sz="0" w:space="0" w:color="auto"/>
                                        <w:right w:val="none" w:sz="0" w:space="0" w:color="auto"/>
                                      </w:divBdr>
                                    </w:div>
                                    <w:div w:id="552817339">
                                      <w:marLeft w:val="0"/>
                                      <w:marRight w:val="30"/>
                                      <w:marTop w:val="0"/>
                                      <w:marBottom w:val="0"/>
                                      <w:divBdr>
                                        <w:top w:val="none" w:sz="0" w:space="0" w:color="auto"/>
                                        <w:left w:val="none" w:sz="0" w:space="0" w:color="auto"/>
                                        <w:bottom w:val="none" w:sz="0" w:space="0" w:color="auto"/>
                                        <w:right w:val="none" w:sz="0" w:space="0" w:color="auto"/>
                                      </w:divBdr>
                                      <w:divsChild>
                                        <w:div w:id="865561321">
                                          <w:marLeft w:val="0"/>
                                          <w:marRight w:val="0"/>
                                          <w:marTop w:val="0"/>
                                          <w:marBottom w:val="0"/>
                                          <w:divBdr>
                                            <w:top w:val="none" w:sz="0" w:space="0" w:color="auto"/>
                                            <w:left w:val="none" w:sz="0" w:space="0" w:color="auto"/>
                                            <w:bottom w:val="none" w:sz="0" w:space="0" w:color="auto"/>
                                            <w:right w:val="none" w:sz="0" w:space="0" w:color="auto"/>
                                          </w:divBdr>
                                        </w:div>
                                      </w:divsChild>
                                    </w:div>
                                    <w:div w:id="562566803">
                                      <w:marLeft w:val="0"/>
                                      <w:marRight w:val="30"/>
                                      <w:marTop w:val="0"/>
                                      <w:marBottom w:val="0"/>
                                      <w:divBdr>
                                        <w:top w:val="none" w:sz="0" w:space="0" w:color="auto"/>
                                        <w:left w:val="none" w:sz="0" w:space="0" w:color="auto"/>
                                        <w:bottom w:val="none" w:sz="0" w:space="0" w:color="auto"/>
                                        <w:right w:val="none" w:sz="0" w:space="0" w:color="auto"/>
                                      </w:divBdr>
                                      <w:divsChild>
                                        <w:div w:id="222061903">
                                          <w:marLeft w:val="0"/>
                                          <w:marRight w:val="0"/>
                                          <w:marTop w:val="0"/>
                                          <w:marBottom w:val="0"/>
                                          <w:divBdr>
                                            <w:top w:val="none" w:sz="0" w:space="0" w:color="auto"/>
                                            <w:left w:val="none" w:sz="0" w:space="0" w:color="auto"/>
                                            <w:bottom w:val="none" w:sz="0" w:space="0" w:color="auto"/>
                                            <w:right w:val="none" w:sz="0" w:space="0" w:color="auto"/>
                                          </w:divBdr>
                                        </w:div>
                                      </w:divsChild>
                                    </w:div>
                                    <w:div w:id="564410032">
                                      <w:marLeft w:val="0"/>
                                      <w:marRight w:val="30"/>
                                      <w:marTop w:val="0"/>
                                      <w:marBottom w:val="0"/>
                                      <w:divBdr>
                                        <w:top w:val="none" w:sz="0" w:space="0" w:color="auto"/>
                                        <w:left w:val="none" w:sz="0" w:space="0" w:color="auto"/>
                                        <w:bottom w:val="none" w:sz="0" w:space="0" w:color="auto"/>
                                        <w:right w:val="none" w:sz="0" w:space="0" w:color="auto"/>
                                      </w:divBdr>
                                      <w:divsChild>
                                        <w:div w:id="106850245">
                                          <w:marLeft w:val="0"/>
                                          <w:marRight w:val="0"/>
                                          <w:marTop w:val="0"/>
                                          <w:marBottom w:val="0"/>
                                          <w:divBdr>
                                            <w:top w:val="none" w:sz="0" w:space="0" w:color="auto"/>
                                            <w:left w:val="none" w:sz="0" w:space="0" w:color="auto"/>
                                            <w:bottom w:val="none" w:sz="0" w:space="0" w:color="auto"/>
                                            <w:right w:val="none" w:sz="0" w:space="0" w:color="auto"/>
                                          </w:divBdr>
                                        </w:div>
                                      </w:divsChild>
                                    </w:div>
                                    <w:div w:id="570385798">
                                      <w:marLeft w:val="0"/>
                                      <w:marRight w:val="30"/>
                                      <w:marTop w:val="0"/>
                                      <w:marBottom w:val="0"/>
                                      <w:divBdr>
                                        <w:top w:val="none" w:sz="0" w:space="0" w:color="auto"/>
                                        <w:left w:val="none" w:sz="0" w:space="0" w:color="auto"/>
                                        <w:bottom w:val="none" w:sz="0" w:space="0" w:color="auto"/>
                                        <w:right w:val="none" w:sz="0" w:space="0" w:color="auto"/>
                                      </w:divBdr>
                                    </w:div>
                                    <w:div w:id="573664546">
                                      <w:marLeft w:val="0"/>
                                      <w:marRight w:val="30"/>
                                      <w:marTop w:val="0"/>
                                      <w:marBottom w:val="0"/>
                                      <w:divBdr>
                                        <w:top w:val="none" w:sz="0" w:space="0" w:color="auto"/>
                                        <w:left w:val="none" w:sz="0" w:space="0" w:color="auto"/>
                                        <w:bottom w:val="none" w:sz="0" w:space="0" w:color="auto"/>
                                        <w:right w:val="none" w:sz="0" w:space="0" w:color="auto"/>
                                      </w:divBdr>
                                    </w:div>
                                    <w:div w:id="580405577">
                                      <w:marLeft w:val="0"/>
                                      <w:marRight w:val="30"/>
                                      <w:marTop w:val="0"/>
                                      <w:marBottom w:val="0"/>
                                      <w:divBdr>
                                        <w:top w:val="none" w:sz="0" w:space="0" w:color="auto"/>
                                        <w:left w:val="none" w:sz="0" w:space="0" w:color="auto"/>
                                        <w:bottom w:val="none" w:sz="0" w:space="0" w:color="auto"/>
                                        <w:right w:val="none" w:sz="0" w:space="0" w:color="auto"/>
                                      </w:divBdr>
                                      <w:divsChild>
                                        <w:div w:id="155610908">
                                          <w:marLeft w:val="0"/>
                                          <w:marRight w:val="0"/>
                                          <w:marTop w:val="0"/>
                                          <w:marBottom w:val="0"/>
                                          <w:divBdr>
                                            <w:top w:val="none" w:sz="0" w:space="0" w:color="auto"/>
                                            <w:left w:val="none" w:sz="0" w:space="0" w:color="auto"/>
                                            <w:bottom w:val="none" w:sz="0" w:space="0" w:color="auto"/>
                                            <w:right w:val="none" w:sz="0" w:space="0" w:color="auto"/>
                                          </w:divBdr>
                                        </w:div>
                                      </w:divsChild>
                                    </w:div>
                                    <w:div w:id="588734899">
                                      <w:marLeft w:val="0"/>
                                      <w:marRight w:val="30"/>
                                      <w:marTop w:val="0"/>
                                      <w:marBottom w:val="0"/>
                                      <w:divBdr>
                                        <w:top w:val="none" w:sz="0" w:space="0" w:color="auto"/>
                                        <w:left w:val="none" w:sz="0" w:space="0" w:color="auto"/>
                                        <w:bottom w:val="none" w:sz="0" w:space="0" w:color="auto"/>
                                        <w:right w:val="none" w:sz="0" w:space="0" w:color="auto"/>
                                      </w:divBdr>
                                    </w:div>
                                    <w:div w:id="611784294">
                                      <w:marLeft w:val="0"/>
                                      <w:marRight w:val="30"/>
                                      <w:marTop w:val="0"/>
                                      <w:marBottom w:val="0"/>
                                      <w:divBdr>
                                        <w:top w:val="none" w:sz="0" w:space="0" w:color="auto"/>
                                        <w:left w:val="none" w:sz="0" w:space="0" w:color="auto"/>
                                        <w:bottom w:val="none" w:sz="0" w:space="0" w:color="auto"/>
                                        <w:right w:val="none" w:sz="0" w:space="0" w:color="auto"/>
                                      </w:divBdr>
                                      <w:divsChild>
                                        <w:div w:id="1091200028">
                                          <w:marLeft w:val="0"/>
                                          <w:marRight w:val="0"/>
                                          <w:marTop w:val="0"/>
                                          <w:marBottom w:val="0"/>
                                          <w:divBdr>
                                            <w:top w:val="none" w:sz="0" w:space="0" w:color="auto"/>
                                            <w:left w:val="none" w:sz="0" w:space="0" w:color="auto"/>
                                            <w:bottom w:val="none" w:sz="0" w:space="0" w:color="auto"/>
                                            <w:right w:val="none" w:sz="0" w:space="0" w:color="auto"/>
                                          </w:divBdr>
                                        </w:div>
                                      </w:divsChild>
                                    </w:div>
                                    <w:div w:id="622461590">
                                      <w:marLeft w:val="0"/>
                                      <w:marRight w:val="30"/>
                                      <w:marTop w:val="0"/>
                                      <w:marBottom w:val="0"/>
                                      <w:divBdr>
                                        <w:top w:val="none" w:sz="0" w:space="0" w:color="auto"/>
                                        <w:left w:val="none" w:sz="0" w:space="0" w:color="auto"/>
                                        <w:bottom w:val="none" w:sz="0" w:space="0" w:color="auto"/>
                                        <w:right w:val="none" w:sz="0" w:space="0" w:color="auto"/>
                                      </w:divBdr>
                                    </w:div>
                                    <w:div w:id="644578755">
                                      <w:marLeft w:val="0"/>
                                      <w:marRight w:val="30"/>
                                      <w:marTop w:val="0"/>
                                      <w:marBottom w:val="0"/>
                                      <w:divBdr>
                                        <w:top w:val="none" w:sz="0" w:space="0" w:color="auto"/>
                                        <w:left w:val="none" w:sz="0" w:space="0" w:color="auto"/>
                                        <w:bottom w:val="none" w:sz="0" w:space="0" w:color="auto"/>
                                        <w:right w:val="none" w:sz="0" w:space="0" w:color="auto"/>
                                      </w:divBdr>
                                    </w:div>
                                    <w:div w:id="650141624">
                                      <w:marLeft w:val="0"/>
                                      <w:marRight w:val="30"/>
                                      <w:marTop w:val="0"/>
                                      <w:marBottom w:val="0"/>
                                      <w:divBdr>
                                        <w:top w:val="none" w:sz="0" w:space="0" w:color="auto"/>
                                        <w:left w:val="none" w:sz="0" w:space="0" w:color="auto"/>
                                        <w:bottom w:val="none" w:sz="0" w:space="0" w:color="auto"/>
                                        <w:right w:val="none" w:sz="0" w:space="0" w:color="auto"/>
                                      </w:divBdr>
                                      <w:divsChild>
                                        <w:div w:id="227344518">
                                          <w:marLeft w:val="0"/>
                                          <w:marRight w:val="0"/>
                                          <w:marTop w:val="0"/>
                                          <w:marBottom w:val="0"/>
                                          <w:divBdr>
                                            <w:top w:val="none" w:sz="0" w:space="0" w:color="auto"/>
                                            <w:left w:val="none" w:sz="0" w:space="0" w:color="auto"/>
                                            <w:bottom w:val="none" w:sz="0" w:space="0" w:color="auto"/>
                                            <w:right w:val="none" w:sz="0" w:space="0" w:color="auto"/>
                                          </w:divBdr>
                                        </w:div>
                                      </w:divsChild>
                                    </w:div>
                                    <w:div w:id="650985994">
                                      <w:marLeft w:val="0"/>
                                      <w:marRight w:val="30"/>
                                      <w:marTop w:val="0"/>
                                      <w:marBottom w:val="0"/>
                                      <w:divBdr>
                                        <w:top w:val="none" w:sz="0" w:space="0" w:color="auto"/>
                                        <w:left w:val="none" w:sz="0" w:space="0" w:color="auto"/>
                                        <w:bottom w:val="none" w:sz="0" w:space="0" w:color="auto"/>
                                        <w:right w:val="none" w:sz="0" w:space="0" w:color="auto"/>
                                      </w:divBdr>
                                    </w:div>
                                    <w:div w:id="663241012">
                                      <w:marLeft w:val="0"/>
                                      <w:marRight w:val="30"/>
                                      <w:marTop w:val="0"/>
                                      <w:marBottom w:val="0"/>
                                      <w:divBdr>
                                        <w:top w:val="none" w:sz="0" w:space="0" w:color="auto"/>
                                        <w:left w:val="none" w:sz="0" w:space="0" w:color="auto"/>
                                        <w:bottom w:val="none" w:sz="0" w:space="0" w:color="auto"/>
                                        <w:right w:val="none" w:sz="0" w:space="0" w:color="auto"/>
                                      </w:divBdr>
                                    </w:div>
                                    <w:div w:id="670839312">
                                      <w:marLeft w:val="0"/>
                                      <w:marRight w:val="30"/>
                                      <w:marTop w:val="0"/>
                                      <w:marBottom w:val="0"/>
                                      <w:divBdr>
                                        <w:top w:val="none" w:sz="0" w:space="0" w:color="auto"/>
                                        <w:left w:val="none" w:sz="0" w:space="0" w:color="auto"/>
                                        <w:bottom w:val="none" w:sz="0" w:space="0" w:color="auto"/>
                                        <w:right w:val="none" w:sz="0" w:space="0" w:color="auto"/>
                                      </w:divBdr>
                                      <w:divsChild>
                                        <w:div w:id="1287001547">
                                          <w:marLeft w:val="0"/>
                                          <w:marRight w:val="0"/>
                                          <w:marTop w:val="0"/>
                                          <w:marBottom w:val="0"/>
                                          <w:divBdr>
                                            <w:top w:val="none" w:sz="0" w:space="0" w:color="auto"/>
                                            <w:left w:val="none" w:sz="0" w:space="0" w:color="auto"/>
                                            <w:bottom w:val="none" w:sz="0" w:space="0" w:color="auto"/>
                                            <w:right w:val="none" w:sz="0" w:space="0" w:color="auto"/>
                                          </w:divBdr>
                                        </w:div>
                                      </w:divsChild>
                                    </w:div>
                                    <w:div w:id="675618360">
                                      <w:marLeft w:val="0"/>
                                      <w:marRight w:val="30"/>
                                      <w:marTop w:val="0"/>
                                      <w:marBottom w:val="0"/>
                                      <w:divBdr>
                                        <w:top w:val="none" w:sz="0" w:space="0" w:color="auto"/>
                                        <w:left w:val="none" w:sz="0" w:space="0" w:color="auto"/>
                                        <w:bottom w:val="none" w:sz="0" w:space="0" w:color="auto"/>
                                        <w:right w:val="none" w:sz="0" w:space="0" w:color="auto"/>
                                      </w:divBdr>
                                      <w:divsChild>
                                        <w:div w:id="415830525">
                                          <w:marLeft w:val="0"/>
                                          <w:marRight w:val="0"/>
                                          <w:marTop w:val="0"/>
                                          <w:marBottom w:val="0"/>
                                          <w:divBdr>
                                            <w:top w:val="none" w:sz="0" w:space="0" w:color="auto"/>
                                            <w:left w:val="none" w:sz="0" w:space="0" w:color="auto"/>
                                            <w:bottom w:val="none" w:sz="0" w:space="0" w:color="auto"/>
                                            <w:right w:val="none" w:sz="0" w:space="0" w:color="auto"/>
                                          </w:divBdr>
                                        </w:div>
                                      </w:divsChild>
                                    </w:div>
                                    <w:div w:id="677997868">
                                      <w:marLeft w:val="0"/>
                                      <w:marRight w:val="30"/>
                                      <w:marTop w:val="0"/>
                                      <w:marBottom w:val="0"/>
                                      <w:divBdr>
                                        <w:top w:val="none" w:sz="0" w:space="0" w:color="auto"/>
                                        <w:left w:val="none" w:sz="0" w:space="0" w:color="auto"/>
                                        <w:bottom w:val="none" w:sz="0" w:space="0" w:color="auto"/>
                                        <w:right w:val="none" w:sz="0" w:space="0" w:color="auto"/>
                                      </w:divBdr>
                                      <w:divsChild>
                                        <w:div w:id="1200053339">
                                          <w:marLeft w:val="0"/>
                                          <w:marRight w:val="0"/>
                                          <w:marTop w:val="0"/>
                                          <w:marBottom w:val="0"/>
                                          <w:divBdr>
                                            <w:top w:val="none" w:sz="0" w:space="0" w:color="auto"/>
                                            <w:left w:val="none" w:sz="0" w:space="0" w:color="auto"/>
                                            <w:bottom w:val="none" w:sz="0" w:space="0" w:color="auto"/>
                                            <w:right w:val="none" w:sz="0" w:space="0" w:color="auto"/>
                                          </w:divBdr>
                                        </w:div>
                                      </w:divsChild>
                                    </w:div>
                                    <w:div w:id="681206201">
                                      <w:marLeft w:val="0"/>
                                      <w:marRight w:val="30"/>
                                      <w:marTop w:val="0"/>
                                      <w:marBottom w:val="0"/>
                                      <w:divBdr>
                                        <w:top w:val="none" w:sz="0" w:space="0" w:color="auto"/>
                                        <w:left w:val="none" w:sz="0" w:space="0" w:color="auto"/>
                                        <w:bottom w:val="none" w:sz="0" w:space="0" w:color="auto"/>
                                        <w:right w:val="none" w:sz="0" w:space="0" w:color="auto"/>
                                      </w:divBdr>
                                      <w:divsChild>
                                        <w:div w:id="1215921519">
                                          <w:marLeft w:val="0"/>
                                          <w:marRight w:val="0"/>
                                          <w:marTop w:val="0"/>
                                          <w:marBottom w:val="0"/>
                                          <w:divBdr>
                                            <w:top w:val="none" w:sz="0" w:space="0" w:color="auto"/>
                                            <w:left w:val="none" w:sz="0" w:space="0" w:color="auto"/>
                                            <w:bottom w:val="none" w:sz="0" w:space="0" w:color="auto"/>
                                            <w:right w:val="none" w:sz="0" w:space="0" w:color="auto"/>
                                          </w:divBdr>
                                        </w:div>
                                      </w:divsChild>
                                    </w:div>
                                    <w:div w:id="696393623">
                                      <w:marLeft w:val="0"/>
                                      <w:marRight w:val="30"/>
                                      <w:marTop w:val="0"/>
                                      <w:marBottom w:val="0"/>
                                      <w:divBdr>
                                        <w:top w:val="none" w:sz="0" w:space="0" w:color="auto"/>
                                        <w:left w:val="none" w:sz="0" w:space="0" w:color="auto"/>
                                        <w:bottom w:val="none" w:sz="0" w:space="0" w:color="auto"/>
                                        <w:right w:val="none" w:sz="0" w:space="0" w:color="auto"/>
                                      </w:divBdr>
                                      <w:divsChild>
                                        <w:div w:id="1090855509">
                                          <w:marLeft w:val="0"/>
                                          <w:marRight w:val="0"/>
                                          <w:marTop w:val="0"/>
                                          <w:marBottom w:val="0"/>
                                          <w:divBdr>
                                            <w:top w:val="none" w:sz="0" w:space="0" w:color="auto"/>
                                            <w:left w:val="none" w:sz="0" w:space="0" w:color="auto"/>
                                            <w:bottom w:val="none" w:sz="0" w:space="0" w:color="auto"/>
                                            <w:right w:val="none" w:sz="0" w:space="0" w:color="auto"/>
                                          </w:divBdr>
                                        </w:div>
                                      </w:divsChild>
                                    </w:div>
                                    <w:div w:id="706680117">
                                      <w:marLeft w:val="0"/>
                                      <w:marRight w:val="30"/>
                                      <w:marTop w:val="0"/>
                                      <w:marBottom w:val="0"/>
                                      <w:divBdr>
                                        <w:top w:val="none" w:sz="0" w:space="0" w:color="auto"/>
                                        <w:left w:val="none" w:sz="0" w:space="0" w:color="auto"/>
                                        <w:bottom w:val="none" w:sz="0" w:space="0" w:color="auto"/>
                                        <w:right w:val="none" w:sz="0" w:space="0" w:color="auto"/>
                                      </w:divBdr>
                                      <w:divsChild>
                                        <w:div w:id="449208618">
                                          <w:marLeft w:val="0"/>
                                          <w:marRight w:val="0"/>
                                          <w:marTop w:val="0"/>
                                          <w:marBottom w:val="0"/>
                                          <w:divBdr>
                                            <w:top w:val="none" w:sz="0" w:space="0" w:color="auto"/>
                                            <w:left w:val="none" w:sz="0" w:space="0" w:color="auto"/>
                                            <w:bottom w:val="none" w:sz="0" w:space="0" w:color="auto"/>
                                            <w:right w:val="none" w:sz="0" w:space="0" w:color="auto"/>
                                          </w:divBdr>
                                        </w:div>
                                      </w:divsChild>
                                    </w:div>
                                    <w:div w:id="714475922">
                                      <w:marLeft w:val="0"/>
                                      <w:marRight w:val="30"/>
                                      <w:marTop w:val="0"/>
                                      <w:marBottom w:val="0"/>
                                      <w:divBdr>
                                        <w:top w:val="none" w:sz="0" w:space="0" w:color="auto"/>
                                        <w:left w:val="none" w:sz="0" w:space="0" w:color="auto"/>
                                        <w:bottom w:val="none" w:sz="0" w:space="0" w:color="auto"/>
                                        <w:right w:val="none" w:sz="0" w:space="0" w:color="auto"/>
                                      </w:divBdr>
                                      <w:divsChild>
                                        <w:div w:id="529415150">
                                          <w:marLeft w:val="0"/>
                                          <w:marRight w:val="0"/>
                                          <w:marTop w:val="0"/>
                                          <w:marBottom w:val="0"/>
                                          <w:divBdr>
                                            <w:top w:val="none" w:sz="0" w:space="0" w:color="auto"/>
                                            <w:left w:val="none" w:sz="0" w:space="0" w:color="auto"/>
                                            <w:bottom w:val="none" w:sz="0" w:space="0" w:color="auto"/>
                                            <w:right w:val="none" w:sz="0" w:space="0" w:color="auto"/>
                                          </w:divBdr>
                                        </w:div>
                                      </w:divsChild>
                                    </w:div>
                                    <w:div w:id="736367296">
                                      <w:marLeft w:val="0"/>
                                      <w:marRight w:val="30"/>
                                      <w:marTop w:val="0"/>
                                      <w:marBottom w:val="0"/>
                                      <w:divBdr>
                                        <w:top w:val="none" w:sz="0" w:space="0" w:color="auto"/>
                                        <w:left w:val="none" w:sz="0" w:space="0" w:color="auto"/>
                                        <w:bottom w:val="none" w:sz="0" w:space="0" w:color="auto"/>
                                        <w:right w:val="none" w:sz="0" w:space="0" w:color="auto"/>
                                      </w:divBdr>
                                      <w:divsChild>
                                        <w:div w:id="408960436">
                                          <w:marLeft w:val="0"/>
                                          <w:marRight w:val="0"/>
                                          <w:marTop w:val="0"/>
                                          <w:marBottom w:val="0"/>
                                          <w:divBdr>
                                            <w:top w:val="none" w:sz="0" w:space="0" w:color="auto"/>
                                            <w:left w:val="none" w:sz="0" w:space="0" w:color="auto"/>
                                            <w:bottom w:val="none" w:sz="0" w:space="0" w:color="auto"/>
                                            <w:right w:val="none" w:sz="0" w:space="0" w:color="auto"/>
                                          </w:divBdr>
                                        </w:div>
                                      </w:divsChild>
                                    </w:div>
                                    <w:div w:id="758065123">
                                      <w:marLeft w:val="0"/>
                                      <w:marRight w:val="30"/>
                                      <w:marTop w:val="0"/>
                                      <w:marBottom w:val="0"/>
                                      <w:divBdr>
                                        <w:top w:val="none" w:sz="0" w:space="0" w:color="auto"/>
                                        <w:left w:val="none" w:sz="0" w:space="0" w:color="auto"/>
                                        <w:bottom w:val="none" w:sz="0" w:space="0" w:color="auto"/>
                                        <w:right w:val="none" w:sz="0" w:space="0" w:color="auto"/>
                                      </w:divBdr>
                                    </w:div>
                                    <w:div w:id="759378233">
                                      <w:marLeft w:val="0"/>
                                      <w:marRight w:val="30"/>
                                      <w:marTop w:val="0"/>
                                      <w:marBottom w:val="0"/>
                                      <w:divBdr>
                                        <w:top w:val="none" w:sz="0" w:space="0" w:color="auto"/>
                                        <w:left w:val="none" w:sz="0" w:space="0" w:color="auto"/>
                                        <w:bottom w:val="none" w:sz="0" w:space="0" w:color="auto"/>
                                        <w:right w:val="none" w:sz="0" w:space="0" w:color="auto"/>
                                      </w:divBdr>
                                      <w:divsChild>
                                        <w:div w:id="168109093">
                                          <w:marLeft w:val="0"/>
                                          <w:marRight w:val="0"/>
                                          <w:marTop w:val="0"/>
                                          <w:marBottom w:val="0"/>
                                          <w:divBdr>
                                            <w:top w:val="none" w:sz="0" w:space="0" w:color="auto"/>
                                            <w:left w:val="none" w:sz="0" w:space="0" w:color="auto"/>
                                            <w:bottom w:val="none" w:sz="0" w:space="0" w:color="auto"/>
                                            <w:right w:val="none" w:sz="0" w:space="0" w:color="auto"/>
                                          </w:divBdr>
                                        </w:div>
                                      </w:divsChild>
                                    </w:div>
                                    <w:div w:id="760830196">
                                      <w:marLeft w:val="0"/>
                                      <w:marRight w:val="30"/>
                                      <w:marTop w:val="0"/>
                                      <w:marBottom w:val="0"/>
                                      <w:divBdr>
                                        <w:top w:val="none" w:sz="0" w:space="0" w:color="auto"/>
                                        <w:left w:val="none" w:sz="0" w:space="0" w:color="auto"/>
                                        <w:bottom w:val="none" w:sz="0" w:space="0" w:color="auto"/>
                                        <w:right w:val="none" w:sz="0" w:space="0" w:color="auto"/>
                                      </w:divBdr>
                                    </w:div>
                                    <w:div w:id="761335119">
                                      <w:marLeft w:val="0"/>
                                      <w:marRight w:val="30"/>
                                      <w:marTop w:val="0"/>
                                      <w:marBottom w:val="0"/>
                                      <w:divBdr>
                                        <w:top w:val="none" w:sz="0" w:space="0" w:color="auto"/>
                                        <w:left w:val="none" w:sz="0" w:space="0" w:color="auto"/>
                                        <w:bottom w:val="none" w:sz="0" w:space="0" w:color="auto"/>
                                        <w:right w:val="none" w:sz="0" w:space="0" w:color="auto"/>
                                      </w:divBdr>
                                    </w:div>
                                    <w:div w:id="765884225">
                                      <w:marLeft w:val="0"/>
                                      <w:marRight w:val="30"/>
                                      <w:marTop w:val="0"/>
                                      <w:marBottom w:val="0"/>
                                      <w:divBdr>
                                        <w:top w:val="none" w:sz="0" w:space="0" w:color="auto"/>
                                        <w:left w:val="none" w:sz="0" w:space="0" w:color="auto"/>
                                        <w:bottom w:val="none" w:sz="0" w:space="0" w:color="auto"/>
                                        <w:right w:val="none" w:sz="0" w:space="0" w:color="auto"/>
                                      </w:divBdr>
                                      <w:divsChild>
                                        <w:div w:id="1324822693">
                                          <w:marLeft w:val="0"/>
                                          <w:marRight w:val="0"/>
                                          <w:marTop w:val="0"/>
                                          <w:marBottom w:val="0"/>
                                          <w:divBdr>
                                            <w:top w:val="none" w:sz="0" w:space="0" w:color="auto"/>
                                            <w:left w:val="none" w:sz="0" w:space="0" w:color="auto"/>
                                            <w:bottom w:val="none" w:sz="0" w:space="0" w:color="auto"/>
                                            <w:right w:val="none" w:sz="0" w:space="0" w:color="auto"/>
                                          </w:divBdr>
                                        </w:div>
                                      </w:divsChild>
                                    </w:div>
                                    <w:div w:id="770592669">
                                      <w:marLeft w:val="0"/>
                                      <w:marRight w:val="30"/>
                                      <w:marTop w:val="0"/>
                                      <w:marBottom w:val="0"/>
                                      <w:divBdr>
                                        <w:top w:val="none" w:sz="0" w:space="0" w:color="auto"/>
                                        <w:left w:val="none" w:sz="0" w:space="0" w:color="auto"/>
                                        <w:bottom w:val="none" w:sz="0" w:space="0" w:color="auto"/>
                                        <w:right w:val="none" w:sz="0" w:space="0" w:color="auto"/>
                                      </w:divBdr>
                                    </w:div>
                                    <w:div w:id="777678027">
                                      <w:marLeft w:val="0"/>
                                      <w:marRight w:val="30"/>
                                      <w:marTop w:val="0"/>
                                      <w:marBottom w:val="0"/>
                                      <w:divBdr>
                                        <w:top w:val="none" w:sz="0" w:space="0" w:color="auto"/>
                                        <w:left w:val="none" w:sz="0" w:space="0" w:color="auto"/>
                                        <w:bottom w:val="none" w:sz="0" w:space="0" w:color="auto"/>
                                        <w:right w:val="none" w:sz="0" w:space="0" w:color="auto"/>
                                      </w:divBdr>
                                      <w:divsChild>
                                        <w:div w:id="14966885">
                                          <w:marLeft w:val="0"/>
                                          <w:marRight w:val="0"/>
                                          <w:marTop w:val="0"/>
                                          <w:marBottom w:val="0"/>
                                          <w:divBdr>
                                            <w:top w:val="none" w:sz="0" w:space="0" w:color="auto"/>
                                            <w:left w:val="none" w:sz="0" w:space="0" w:color="auto"/>
                                            <w:bottom w:val="none" w:sz="0" w:space="0" w:color="auto"/>
                                            <w:right w:val="none" w:sz="0" w:space="0" w:color="auto"/>
                                          </w:divBdr>
                                        </w:div>
                                      </w:divsChild>
                                    </w:div>
                                    <w:div w:id="787552105">
                                      <w:marLeft w:val="0"/>
                                      <w:marRight w:val="30"/>
                                      <w:marTop w:val="0"/>
                                      <w:marBottom w:val="0"/>
                                      <w:divBdr>
                                        <w:top w:val="none" w:sz="0" w:space="0" w:color="auto"/>
                                        <w:left w:val="none" w:sz="0" w:space="0" w:color="auto"/>
                                        <w:bottom w:val="none" w:sz="0" w:space="0" w:color="auto"/>
                                        <w:right w:val="none" w:sz="0" w:space="0" w:color="auto"/>
                                      </w:divBdr>
                                    </w:div>
                                    <w:div w:id="793250279">
                                      <w:marLeft w:val="0"/>
                                      <w:marRight w:val="30"/>
                                      <w:marTop w:val="0"/>
                                      <w:marBottom w:val="0"/>
                                      <w:divBdr>
                                        <w:top w:val="none" w:sz="0" w:space="0" w:color="auto"/>
                                        <w:left w:val="none" w:sz="0" w:space="0" w:color="auto"/>
                                        <w:bottom w:val="none" w:sz="0" w:space="0" w:color="auto"/>
                                        <w:right w:val="none" w:sz="0" w:space="0" w:color="auto"/>
                                      </w:divBdr>
                                      <w:divsChild>
                                        <w:div w:id="847255882">
                                          <w:marLeft w:val="0"/>
                                          <w:marRight w:val="0"/>
                                          <w:marTop w:val="0"/>
                                          <w:marBottom w:val="0"/>
                                          <w:divBdr>
                                            <w:top w:val="none" w:sz="0" w:space="0" w:color="auto"/>
                                            <w:left w:val="none" w:sz="0" w:space="0" w:color="auto"/>
                                            <w:bottom w:val="none" w:sz="0" w:space="0" w:color="auto"/>
                                            <w:right w:val="none" w:sz="0" w:space="0" w:color="auto"/>
                                          </w:divBdr>
                                        </w:div>
                                      </w:divsChild>
                                    </w:div>
                                    <w:div w:id="801923519">
                                      <w:marLeft w:val="0"/>
                                      <w:marRight w:val="30"/>
                                      <w:marTop w:val="0"/>
                                      <w:marBottom w:val="0"/>
                                      <w:divBdr>
                                        <w:top w:val="none" w:sz="0" w:space="0" w:color="auto"/>
                                        <w:left w:val="none" w:sz="0" w:space="0" w:color="auto"/>
                                        <w:bottom w:val="none" w:sz="0" w:space="0" w:color="auto"/>
                                        <w:right w:val="none" w:sz="0" w:space="0" w:color="auto"/>
                                      </w:divBdr>
                                    </w:div>
                                    <w:div w:id="823857365">
                                      <w:marLeft w:val="0"/>
                                      <w:marRight w:val="30"/>
                                      <w:marTop w:val="0"/>
                                      <w:marBottom w:val="0"/>
                                      <w:divBdr>
                                        <w:top w:val="none" w:sz="0" w:space="0" w:color="auto"/>
                                        <w:left w:val="none" w:sz="0" w:space="0" w:color="auto"/>
                                        <w:bottom w:val="none" w:sz="0" w:space="0" w:color="auto"/>
                                        <w:right w:val="none" w:sz="0" w:space="0" w:color="auto"/>
                                      </w:divBdr>
                                    </w:div>
                                    <w:div w:id="842011525">
                                      <w:marLeft w:val="0"/>
                                      <w:marRight w:val="30"/>
                                      <w:marTop w:val="0"/>
                                      <w:marBottom w:val="0"/>
                                      <w:divBdr>
                                        <w:top w:val="none" w:sz="0" w:space="0" w:color="auto"/>
                                        <w:left w:val="none" w:sz="0" w:space="0" w:color="auto"/>
                                        <w:bottom w:val="none" w:sz="0" w:space="0" w:color="auto"/>
                                        <w:right w:val="none" w:sz="0" w:space="0" w:color="auto"/>
                                      </w:divBdr>
                                    </w:div>
                                    <w:div w:id="856695649">
                                      <w:marLeft w:val="0"/>
                                      <w:marRight w:val="30"/>
                                      <w:marTop w:val="0"/>
                                      <w:marBottom w:val="0"/>
                                      <w:divBdr>
                                        <w:top w:val="none" w:sz="0" w:space="0" w:color="auto"/>
                                        <w:left w:val="none" w:sz="0" w:space="0" w:color="auto"/>
                                        <w:bottom w:val="none" w:sz="0" w:space="0" w:color="auto"/>
                                        <w:right w:val="none" w:sz="0" w:space="0" w:color="auto"/>
                                      </w:divBdr>
                                    </w:div>
                                    <w:div w:id="863447027">
                                      <w:marLeft w:val="0"/>
                                      <w:marRight w:val="30"/>
                                      <w:marTop w:val="0"/>
                                      <w:marBottom w:val="0"/>
                                      <w:divBdr>
                                        <w:top w:val="none" w:sz="0" w:space="0" w:color="auto"/>
                                        <w:left w:val="none" w:sz="0" w:space="0" w:color="auto"/>
                                        <w:bottom w:val="none" w:sz="0" w:space="0" w:color="auto"/>
                                        <w:right w:val="none" w:sz="0" w:space="0" w:color="auto"/>
                                      </w:divBdr>
                                      <w:divsChild>
                                        <w:div w:id="899899540">
                                          <w:marLeft w:val="0"/>
                                          <w:marRight w:val="0"/>
                                          <w:marTop w:val="0"/>
                                          <w:marBottom w:val="0"/>
                                          <w:divBdr>
                                            <w:top w:val="none" w:sz="0" w:space="0" w:color="auto"/>
                                            <w:left w:val="none" w:sz="0" w:space="0" w:color="auto"/>
                                            <w:bottom w:val="none" w:sz="0" w:space="0" w:color="auto"/>
                                            <w:right w:val="none" w:sz="0" w:space="0" w:color="auto"/>
                                          </w:divBdr>
                                        </w:div>
                                      </w:divsChild>
                                    </w:div>
                                    <w:div w:id="864098741">
                                      <w:marLeft w:val="0"/>
                                      <w:marRight w:val="30"/>
                                      <w:marTop w:val="0"/>
                                      <w:marBottom w:val="0"/>
                                      <w:divBdr>
                                        <w:top w:val="none" w:sz="0" w:space="0" w:color="auto"/>
                                        <w:left w:val="none" w:sz="0" w:space="0" w:color="auto"/>
                                        <w:bottom w:val="none" w:sz="0" w:space="0" w:color="auto"/>
                                        <w:right w:val="none" w:sz="0" w:space="0" w:color="auto"/>
                                      </w:divBdr>
                                      <w:divsChild>
                                        <w:div w:id="712731537">
                                          <w:marLeft w:val="0"/>
                                          <w:marRight w:val="0"/>
                                          <w:marTop w:val="0"/>
                                          <w:marBottom w:val="0"/>
                                          <w:divBdr>
                                            <w:top w:val="none" w:sz="0" w:space="0" w:color="auto"/>
                                            <w:left w:val="none" w:sz="0" w:space="0" w:color="auto"/>
                                            <w:bottom w:val="none" w:sz="0" w:space="0" w:color="auto"/>
                                            <w:right w:val="none" w:sz="0" w:space="0" w:color="auto"/>
                                          </w:divBdr>
                                        </w:div>
                                      </w:divsChild>
                                    </w:div>
                                    <w:div w:id="867063030">
                                      <w:marLeft w:val="0"/>
                                      <w:marRight w:val="30"/>
                                      <w:marTop w:val="0"/>
                                      <w:marBottom w:val="0"/>
                                      <w:divBdr>
                                        <w:top w:val="none" w:sz="0" w:space="0" w:color="auto"/>
                                        <w:left w:val="none" w:sz="0" w:space="0" w:color="auto"/>
                                        <w:bottom w:val="none" w:sz="0" w:space="0" w:color="auto"/>
                                        <w:right w:val="none" w:sz="0" w:space="0" w:color="auto"/>
                                      </w:divBdr>
                                    </w:div>
                                    <w:div w:id="873545466">
                                      <w:marLeft w:val="0"/>
                                      <w:marRight w:val="30"/>
                                      <w:marTop w:val="0"/>
                                      <w:marBottom w:val="0"/>
                                      <w:divBdr>
                                        <w:top w:val="none" w:sz="0" w:space="0" w:color="auto"/>
                                        <w:left w:val="none" w:sz="0" w:space="0" w:color="auto"/>
                                        <w:bottom w:val="none" w:sz="0" w:space="0" w:color="auto"/>
                                        <w:right w:val="none" w:sz="0" w:space="0" w:color="auto"/>
                                      </w:divBdr>
                                      <w:divsChild>
                                        <w:div w:id="1161849408">
                                          <w:marLeft w:val="0"/>
                                          <w:marRight w:val="0"/>
                                          <w:marTop w:val="0"/>
                                          <w:marBottom w:val="0"/>
                                          <w:divBdr>
                                            <w:top w:val="none" w:sz="0" w:space="0" w:color="auto"/>
                                            <w:left w:val="none" w:sz="0" w:space="0" w:color="auto"/>
                                            <w:bottom w:val="none" w:sz="0" w:space="0" w:color="auto"/>
                                            <w:right w:val="none" w:sz="0" w:space="0" w:color="auto"/>
                                          </w:divBdr>
                                        </w:div>
                                      </w:divsChild>
                                    </w:div>
                                    <w:div w:id="879167740">
                                      <w:marLeft w:val="0"/>
                                      <w:marRight w:val="30"/>
                                      <w:marTop w:val="0"/>
                                      <w:marBottom w:val="0"/>
                                      <w:divBdr>
                                        <w:top w:val="none" w:sz="0" w:space="0" w:color="auto"/>
                                        <w:left w:val="none" w:sz="0" w:space="0" w:color="auto"/>
                                        <w:bottom w:val="none" w:sz="0" w:space="0" w:color="auto"/>
                                        <w:right w:val="none" w:sz="0" w:space="0" w:color="auto"/>
                                      </w:divBdr>
                                    </w:div>
                                    <w:div w:id="885681127">
                                      <w:marLeft w:val="0"/>
                                      <w:marRight w:val="30"/>
                                      <w:marTop w:val="0"/>
                                      <w:marBottom w:val="0"/>
                                      <w:divBdr>
                                        <w:top w:val="none" w:sz="0" w:space="0" w:color="auto"/>
                                        <w:left w:val="none" w:sz="0" w:space="0" w:color="auto"/>
                                        <w:bottom w:val="none" w:sz="0" w:space="0" w:color="auto"/>
                                        <w:right w:val="none" w:sz="0" w:space="0" w:color="auto"/>
                                      </w:divBdr>
                                    </w:div>
                                    <w:div w:id="897319767">
                                      <w:marLeft w:val="0"/>
                                      <w:marRight w:val="30"/>
                                      <w:marTop w:val="0"/>
                                      <w:marBottom w:val="0"/>
                                      <w:divBdr>
                                        <w:top w:val="none" w:sz="0" w:space="0" w:color="auto"/>
                                        <w:left w:val="none" w:sz="0" w:space="0" w:color="auto"/>
                                        <w:bottom w:val="none" w:sz="0" w:space="0" w:color="auto"/>
                                        <w:right w:val="none" w:sz="0" w:space="0" w:color="auto"/>
                                      </w:divBdr>
                                      <w:divsChild>
                                        <w:div w:id="870920924">
                                          <w:marLeft w:val="0"/>
                                          <w:marRight w:val="0"/>
                                          <w:marTop w:val="0"/>
                                          <w:marBottom w:val="0"/>
                                          <w:divBdr>
                                            <w:top w:val="none" w:sz="0" w:space="0" w:color="auto"/>
                                            <w:left w:val="none" w:sz="0" w:space="0" w:color="auto"/>
                                            <w:bottom w:val="none" w:sz="0" w:space="0" w:color="auto"/>
                                            <w:right w:val="none" w:sz="0" w:space="0" w:color="auto"/>
                                          </w:divBdr>
                                        </w:div>
                                      </w:divsChild>
                                    </w:div>
                                    <w:div w:id="903370231">
                                      <w:marLeft w:val="0"/>
                                      <w:marRight w:val="30"/>
                                      <w:marTop w:val="0"/>
                                      <w:marBottom w:val="0"/>
                                      <w:divBdr>
                                        <w:top w:val="none" w:sz="0" w:space="0" w:color="auto"/>
                                        <w:left w:val="none" w:sz="0" w:space="0" w:color="auto"/>
                                        <w:bottom w:val="none" w:sz="0" w:space="0" w:color="auto"/>
                                        <w:right w:val="none" w:sz="0" w:space="0" w:color="auto"/>
                                      </w:divBdr>
                                      <w:divsChild>
                                        <w:div w:id="603726602">
                                          <w:marLeft w:val="0"/>
                                          <w:marRight w:val="0"/>
                                          <w:marTop w:val="0"/>
                                          <w:marBottom w:val="0"/>
                                          <w:divBdr>
                                            <w:top w:val="none" w:sz="0" w:space="0" w:color="auto"/>
                                            <w:left w:val="none" w:sz="0" w:space="0" w:color="auto"/>
                                            <w:bottom w:val="none" w:sz="0" w:space="0" w:color="auto"/>
                                            <w:right w:val="none" w:sz="0" w:space="0" w:color="auto"/>
                                          </w:divBdr>
                                        </w:div>
                                      </w:divsChild>
                                    </w:div>
                                    <w:div w:id="927885085">
                                      <w:marLeft w:val="0"/>
                                      <w:marRight w:val="30"/>
                                      <w:marTop w:val="0"/>
                                      <w:marBottom w:val="0"/>
                                      <w:divBdr>
                                        <w:top w:val="none" w:sz="0" w:space="0" w:color="auto"/>
                                        <w:left w:val="none" w:sz="0" w:space="0" w:color="auto"/>
                                        <w:bottom w:val="none" w:sz="0" w:space="0" w:color="auto"/>
                                        <w:right w:val="none" w:sz="0" w:space="0" w:color="auto"/>
                                      </w:divBdr>
                                    </w:div>
                                    <w:div w:id="931625502">
                                      <w:marLeft w:val="0"/>
                                      <w:marRight w:val="30"/>
                                      <w:marTop w:val="0"/>
                                      <w:marBottom w:val="0"/>
                                      <w:divBdr>
                                        <w:top w:val="none" w:sz="0" w:space="0" w:color="auto"/>
                                        <w:left w:val="none" w:sz="0" w:space="0" w:color="auto"/>
                                        <w:bottom w:val="none" w:sz="0" w:space="0" w:color="auto"/>
                                        <w:right w:val="none" w:sz="0" w:space="0" w:color="auto"/>
                                      </w:divBdr>
                                      <w:divsChild>
                                        <w:div w:id="866984804">
                                          <w:marLeft w:val="0"/>
                                          <w:marRight w:val="0"/>
                                          <w:marTop w:val="0"/>
                                          <w:marBottom w:val="0"/>
                                          <w:divBdr>
                                            <w:top w:val="none" w:sz="0" w:space="0" w:color="auto"/>
                                            <w:left w:val="none" w:sz="0" w:space="0" w:color="auto"/>
                                            <w:bottom w:val="none" w:sz="0" w:space="0" w:color="auto"/>
                                            <w:right w:val="none" w:sz="0" w:space="0" w:color="auto"/>
                                          </w:divBdr>
                                        </w:div>
                                      </w:divsChild>
                                    </w:div>
                                    <w:div w:id="962735610">
                                      <w:marLeft w:val="0"/>
                                      <w:marRight w:val="30"/>
                                      <w:marTop w:val="0"/>
                                      <w:marBottom w:val="0"/>
                                      <w:divBdr>
                                        <w:top w:val="none" w:sz="0" w:space="0" w:color="auto"/>
                                        <w:left w:val="none" w:sz="0" w:space="0" w:color="auto"/>
                                        <w:bottom w:val="none" w:sz="0" w:space="0" w:color="auto"/>
                                        <w:right w:val="none" w:sz="0" w:space="0" w:color="auto"/>
                                      </w:divBdr>
                                    </w:div>
                                    <w:div w:id="987710585">
                                      <w:marLeft w:val="0"/>
                                      <w:marRight w:val="30"/>
                                      <w:marTop w:val="0"/>
                                      <w:marBottom w:val="0"/>
                                      <w:divBdr>
                                        <w:top w:val="none" w:sz="0" w:space="0" w:color="auto"/>
                                        <w:left w:val="none" w:sz="0" w:space="0" w:color="auto"/>
                                        <w:bottom w:val="none" w:sz="0" w:space="0" w:color="auto"/>
                                        <w:right w:val="none" w:sz="0" w:space="0" w:color="auto"/>
                                      </w:divBdr>
                                    </w:div>
                                    <w:div w:id="991174549">
                                      <w:marLeft w:val="0"/>
                                      <w:marRight w:val="30"/>
                                      <w:marTop w:val="0"/>
                                      <w:marBottom w:val="0"/>
                                      <w:divBdr>
                                        <w:top w:val="none" w:sz="0" w:space="0" w:color="auto"/>
                                        <w:left w:val="none" w:sz="0" w:space="0" w:color="auto"/>
                                        <w:bottom w:val="none" w:sz="0" w:space="0" w:color="auto"/>
                                        <w:right w:val="none" w:sz="0" w:space="0" w:color="auto"/>
                                      </w:divBdr>
                                      <w:divsChild>
                                        <w:div w:id="192882092">
                                          <w:marLeft w:val="0"/>
                                          <w:marRight w:val="0"/>
                                          <w:marTop w:val="0"/>
                                          <w:marBottom w:val="0"/>
                                          <w:divBdr>
                                            <w:top w:val="none" w:sz="0" w:space="0" w:color="auto"/>
                                            <w:left w:val="none" w:sz="0" w:space="0" w:color="auto"/>
                                            <w:bottom w:val="none" w:sz="0" w:space="0" w:color="auto"/>
                                            <w:right w:val="none" w:sz="0" w:space="0" w:color="auto"/>
                                          </w:divBdr>
                                        </w:div>
                                      </w:divsChild>
                                    </w:div>
                                    <w:div w:id="999774489">
                                      <w:marLeft w:val="0"/>
                                      <w:marRight w:val="30"/>
                                      <w:marTop w:val="0"/>
                                      <w:marBottom w:val="0"/>
                                      <w:divBdr>
                                        <w:top w:val="none" w:sz="0" w:space="0" w:color="auto"/>
                                        <w:left w:val="none" w:sz="0" w:space="0" w:color="auto"/>
                                        <w:bottom w:val="none" w:sz="0" w:space="0" w:color="auto"/>
                                        <w:right w:val="none" w:sz="0" w:space="0" w:color="auto"/>
                                      </w:divBdr>
                                      <w:divsChild>
                                        <w:div w:id="886527544">
                                          <w:marLeft w:val="0"/>
                                          <w:marRight w:val="0"/>
                                          <w:marTop w:val="0"/>
                                          <w:marBottom w:val="0"/>
                                          <w:divBdr>
                                            <w:top w:val="none" w:sz="0" w:space="0" w:color="auto"/>
                                            <w:left w:val="none" w:sz="0" w:space="0" w:color="auto"/>
                                            <w:bottom w:val="none" w:sz="0" w:space="0" w:color="auto"/>
                                            <w:right w:val="none" w:sz="0" w:space="0" w:color="auto"/>
                                          </w:divBdr>
                                        </w:div>
                                      </w:divsChild>
                                    </w:div>
                                    <w:div w:id="1002778949">
                                      <w:marLeft w:val="0"/>
                                      <w:marRight w:val="30"/>
                                      <w:marTop w:val="0"/>
                                      <w:marBottom w:val="0"/>
                                      <w:divBdr>
                                        <w:top w:val="none" w:sz="0" w:space="0" w:color="auto"/>
                                        <w:left w:val="none" w:sz="0" w:space="0" w:color="auto"/>
                                        <w:bottom w:val="none" w:sz="0" w:space="0" w:color="auto"/>
                                        <w:right w:val="none" w:sz="0" w:space="0" w:color="auto"/>
                                      </w:divBdr>
                                      <w:divsChild>
                                        <w:div w:id="1013801128">
                                          <w:marLeft w:val="0"/>
                                          <w:marRight w:val="0"/>
                                          <w:marTop w:val="0"/>
                                          <w:marBottom w:val="0"/>
                                          <w:divBdr>
                                            <w:top w:val="none" w:sz="0" w:space="0" w:color="auto"/>
                                            <w:left w:val="none" w:sz="0" w:space="0" w:color="auto"/>
                                            <w:bottom w:val="none" w:sz="0" w:space="0" w:color="auto"/>
                                            <w:right w:val="none" w:sz="0" w:space="0" w:color="auto"/>
                                          </w:divBdr>
                                        </w:div>
                                      </w:divsChild>
                                    </w:div>
                                    <w:div w:id="1007438133">
                                      <w:marLeft w:val="0"/>
                                      <w:marRight w:val="30"/>
                                      <w:marTop w:val="0"/>
                                      <w:marBottom w:val="0"/>
                                      <w:divBdr>
                                        <w:top w:val="none" w:sz="0" w:space="0" w:color="auto"/>
                                        <w:left w:val="none" w:sz="0" w:space="0" w:color="auto"/>
                                        <w:bottom w:val="none" w:sz="0" w:space="0" w:color="auto"/>
                                        <w:right w:val="none" w:sz="0" w:space="0" w:color="auto"/>
                                      </w:divBdr>
                                      <w:divsChild>
                                        <w:div w:id="84545518">
                                          <w:marLeft w:val="0"/>
                                          <w:marRight w:val="0"/>
                                          <w:marTop w:val="0"/>
                                          <w:marBottom w:val="0"/>
                                          <w:divBdr>
                                            <w:top w:val="none" w:sz="0" w:space="0" w:color="auto"/>
                                            <w:left w:val="none" w:sz="0" w:space="0" w:color="auto"/>
                                            <w:bottom w:val="none" w:sz="0" w:space="0" w:color="auto"/>
                                            <w:right w:val="none" w:sz="0" w:space="0" w:color="auto"/>
                                          </w:divBdr>
                                        </w:div>
                                      </w:divsChild>
                                    </w:div>
                                    <w:div w:id="1011563762">
                                      <w:marLeft w:val="0"/>
                                      <w:marRight w:val="30"/>
                                      <w:marTop w:val="0"/>
                                      <w:marBottom w:val="0"/>
                                      <w:divBdr>
                                        <w:top w:val="none" w:sz="0" w:space="0" w:color="auto"/>
                                        <w:left w:val="none" w:sz="0" w:space="0" w:color="auto"/>
                                        <w:bottom w:val="none" w:sz="0" w:space="0" w:color="auto"/>
                                        <w:right w:val="none" w:sz="0" w:space="0" w:color="auto"/>
                                      </w:divBdr>
                                      <w:divsChild>
                                        <w:div w:id="771045842">
                                          <w:marLeft w:val="0"/>
                                          <w:marRight w:val="0"/>
                                          <w:marTop w:val="0"/>
                                          <w:marBottom w:val="0"/>
                                          <w:divBdr>
                                            <w:top w:val="none" w:sz="0" w:space="0" w:color="auto"/>
                                            <w:left w:val="none" w:sz="0" w:space="0" w:color="auto"/>
                                            <w:bottom w:val="none" w:sz="0" w:space="0" w:color="auto"/>
                                            <w:right w:val="none" w:sz="0" w:space="0" w:color="auto"/>
                                          </w:divBdr>
                                        </w:div>
                                      </w:divsChild>
                                    </w:div>
                                    <w:div w:id="1016158300">
                                      <w:marLeft w:val="0"/>
                                      <w:marRight w:val="30"/>
                                      <w:marTop w:val="0"/>
                                      <w:marBottom w:val="0"/>
                                      <w:divBdr>
                                        <w:top w:val="none" w:sz="0" w:space="0" w:color="auto"/>
                                        <w:left w:val="none" w:sz="0" w:space="0" w:color="auto"/>
                                        <w:bottom w:val="none" w:sz="0" w:space="0" w:color="auto"/>
                                        <w:right w:val="none" w:sz="0" w:space="0" w:color="auto"/>
                                      </w:divBdr>
                                    </w:div>
                                    <w:div w:id="1030453864">
                                      <w:marLeft w:val="0"/>
                                      <w:marRight w:val="30"/>
                                      <w:marTop w:val="0"/>
                                      <w:marBottom w:val="0"/>
                                      <w:divBdr>
                                        <w:top w:val="none" w:sz="0" w:space="0" w:color="auto"/>
                                        <w:left w:val="none" w:sz="0" w:space="0" w:color="auto"/>
                                        <w:bottom w:val="none" w:sz="0" w:space="0" w:color="auto"/>
                                        <w:right w:val="none" w:sz="0" w:space="0" w:color="auto"/>
                                      </w:divBdr>
                                    </w:div>
                                    <w:div w:id="1040663836">
                                      <w:marLeft w:val="0"/>
                                      <w:marRight w:val="30"/>
                                      <w:marTop w:val="0"/>
                                      <w:marBottom w:val="0"/>
                                      <w:divBdr>
                                        <w:top w:val="none" w:sz="0" w:space="0" w:color="auto"/>
                                        <w:left w:val="none" w:sz="0" w:space="0" w:color="auto"/>
                                        <w:bottom w:val="none" w:sz="0" w:space="0" w:color="auto"/>
                                        <w:right w:val="none" w:sz="0" w:space="0" w:color="auto"/>
                                      </w:divBdr>
                                    </w:div>
                                    <w:div w:id="1068840010">
                                      <w:marLeft w:val="0"/>
                                      <w:marRight w:val="30"/>
                                      <w:marTop w:val="0"/>
                                      <w:marBottom w:val="0"/>
                                      <w:divBdr>
                                        <w:top w:val="none" w:sz="0" w:space="0" w:color="auto"/>
                                        <w:left w:val="none" w:sz="0" w:space="0" w:color="auto"/>
                                        <w:bottom w:val="none" w:sz="0" w:space="0" w:color="auto"/>
                                        <w:right w:val="none" w:sz="0" w:space="0" w:color="auto"/>
                                      </w:divBdr>
                                      <w:divsChild>
                                        <w:div w:id="407729555">
                                          <w:marLeft w:val="0"/>
                                          <w:marRight w:val="0"/>
                                          <w:marTop w:val="0"/>
                                          <w:marBottom w:val="0"/>
                                          <w:divBdr>
                                            <w:top w:val="none" w:sz="0" w:space="0" w:color="auto"/>
                                            <w:left w:val="none" w:sz="0" w:space="0" w:color="auto"/>
                                            <w:bottom w:val="none" w:sz="0" w:space="0" w:color="auto"/>
                                            <w:right w:val="none" w:sz="0" w:space="0" w:color="auto"/>
                                          </w:divBdr>
                                        </w:div>
                                      </w:divsChild>
                                    </w:div>
                                    <w:div w:id="1071267134">
                                      <w:marLeft w:val="0"/>
                                      <w:marRight w:val="30"/>
                                      <w:marTop w:val="0"/>
                                      <w:marBottom w:val="0"/>
                                      <w:divBdr>
                                        <w:top w:val="none" w:sz="0" w:space="0" w:color="auto"/>
                                        <w:left w:val="none" w:sz="0" w:space="0" w:color="auto"/>
                                        <w:bottom w:val="none" w:sz="0" w:space="0" w:color="auto"/>
                                        <w:right w:val="none" w:sz="0" w:space="0" w:color="auto"/>
                                      </w:divBdr>
                                    </w:div>
                                    <w:div w:id="1078862485">
                                      <w:marLeft w:val="0"/>
                                      <w:marRight w:val="30"/>
                                      <w:marTop w:val="0"/>
                                      <w:marBottom w:val="0"/>
                                      <w:divBdr>
                                        <w:top w:val="none" w:sz="0" w:space="0" w:color="auto"/>
                                        <w:left w:val="none" w:sz="0" w:space="0" w:color="auto"/>
                                        <w:bottom w:val="none" w:sz="0" w:space="0" w:color="auto"/>
                                        <w:right w:val="none" w:sz="0" w:space="0" w:color="auto"/>
                                      </w:divBdr>
                                      <w:divsChild>
                                        <w:div w:id="891230972">
                                          <w:marLeft w:val="0"/>
                                          <w:marRight w:val="0"/>
                                          <w:marTop w:val="0"/>
                                          <w:marBottom w:val="0"/>
                                          <w:divBdr>
                                            <w:top w:val="none" w:sz="0" w:space="0" w:color="auto"/>
                                            <w:left w:val="none" w:sz="0" w:space="0" w:color="auto"/>
                                            <w:bottom w:val="none" w:sz="0" w:space="0" w:color="auto"/>
                                            <w:right w:val="none" w:sz="0" w:space="0" w:color="auto"/>
                                          </w:divBdr>
                                        </w:div>
                                      </w:divsChild>
                                    </w:div>
                                    <w:div w:id="1089694956">
                                      <w:marLeft w:val="0"/>
                                      <w:marRight w:val="30"/>
                                      <w:marTop w:val="0"/>
                                      <w:marBottom w:val="0"/>
                                      <w:divBdr>
                                        <w:top w:val="none" w:sz="0" w:space="0" w:color="auto"/>
                                        <w:left w:val="none" w:sz="0" w:space="0" w:color="auto"/>
                                        <w:bottom w:val="none" w:sz="0" w:space="0" w:color="auto"/>
                                        <w:right w:val="none" w:sz="0" w:space="0" w:color="auto"/>
                                      </w:divBdr>
                                      <w:divsChild>
                                        <w:div w:id="183059702">
                                          <w:marLeft w:val="0"/>
                                          <w:marRight w:val="0"/>
                                          <w:marTop w:val="0"/>
                                          <w:marBottom w:val="0"/>
                                          <w:divBdr>
                                            <w:top w:val="none" w:sz="0" w:space="0" w:color="auto"/>
                                            <w:left w:val="none" w:sz="0" w:space="0" w:color="auto"/>
                                            <w:bottom w:val="none" w:sz="0" w:space="0" w:color="auto"/>
                                            <w:right w:val="none" w:sz="0" w:space="0" w:color="auto"/>
                                          </w:divBdr>
                                        </w:div>
                                      </w:divsChild>
                                    </w:div>
                                    <w:div w:id="1097408665">
                                      <w:marLeft w:val="0"/>
                                      <w:marRight w:val="30"/>
                                      <w:marTop w:val="0"/>
                                      <w:marBottom w:val="0"/>
                                      <w:divBdr>
                                        <w:top w:val="none" w:sz="0" w:space="0" w:color="auto"/>
                                        <w:left w:val="none" w:sz="0" w:space="0" w:color="auto"/>
                                        <w:bottom w:val="none" w:sz="0" w:space="0" w:color="auto"/>
                                        <w:right w:val="none" w:sz="0" w:space="0" w:color="auto"/>
                                      </w:divBdr>
                                      <w:divsChild>
                                        <w:div w:id="1239098526">
                                          <w:marLeft w:val="0"/>
                                          <w:marRight w:val="0"/>
                                          <w:marTop w:val="0"/>
                                          <w:marBottom w:val="0"/>
                                          <w:divBdr>
                                            <w:top w:val="none" w:sz="0" w:space="0" w:color="auto"/>
                                            <w:left w:val="none" w:sz="0" w:space="0" w:color="auto"/>
                                            <w:bottom w:val="none" w:sz="0" w:space="0" w:color="auto"/>
                                            <w:right w:val="none" w:sz="0" w:space="0" w:color="auto"/>
                                          </w:divBdr>
                                        </w:div>
                                      </w:divsChild>
                                    </w:div>
                                    <w:div w:id="1107577517">
                                      <w:marLeft w:val="0"/>
                                      <w:marRight w:val="30"/>
                                      <w:marTop w:val="0"/>
                                      <w:marBottom w:val="0"/>
                                      <w:divBdr>
                                        <w:top w:val="none" w:sz="0" w:space="0" w:color="auto"/>
                                        <w:left w:val="none" w:sz="0" w:space="0" w:color="auto"/>
                                        <w:bottom w:val="none" w:sz="0" w:space="0" w:color="auto"/>
                                        <w:right w:val="none" w:sz="0" w:space="0" w:color="auto"/>
                                      </w:divBdr>
                                      <w:divsChild>
                                        <w:div w:id="322703873">
                                          <w:marLeft w:val="0"/>
                                          <w:marRight w:val="0"/>
                                          <w:marTop w:val="0"/>
                                          <w:marBottom w:val="0"/>
                                          <w:divBdr>
                                            <w:top w:val="none" w:sz="0" w:space="0" w:color="auto"/>
                                            <w:left w:val="none" w:sz="0" w:space="0" w:color="auto"/>
                                            <w:bottom w:val="none" w:sz="0" w:space="0" w:color="auto"/>
                                            <w:right w:val="none" w:sz="0" w:space="0" w:color="auto"/>
                                          </w:divBdr>
                                        </w:div>
                                      </w:divsChild>
                                    </w:div>
                                    <w:div w:id="1112674647">
                                      <w:marLeft w:val="0"/>
                                      <w:marRight w:val="30"/>
                                      <w:marTop w:val="0"/>
                                      <w:marBottom w:val="0"/>
                                      <w:divBdr>
                                        <w:top w:val="none" w:sz="0" w:space="0" w:color="auto"/>
                                        <w:left w:val="none" w:sz="0" w:space="0" w:color="auto"/>
                                        <w:bottom w:val="none" w:sz="0" w:space="0" w:color="auto"/>
                                        <w:right w:val="none" w:sz="0" w:space="0" w:color="auto"/>
                                      </w:divBdr>
                                      <w:divsChild>
                                        <w:div w:id="558175228">
                                          <w:marLeft w:val="0"/>
                                          <w:marRight w:val="0"/>
                                          <w:marTop w:val="0"/>
                                          <w:marBottom w:val="0"/>
                                          <w:divBdr>
                                            <w:top w:val="none" w:sz="0" w:space="0" w:color="auto"/>
                                            <w:left w:val="none" w:sz="0" w:space="0" w:color="auto"/>
                                            <w:bottom w:val="none" w:sz="0" w:space="0" w:color="auto"/>
                                            <w:right w:val="none" w:sz="0" w:space="0" w:color="auto"/>
                                          </w:divBdr>
                                        </w:div>
                                      </w:divsChild>
                                    </w:div>
                                    <w:div w:id="1138765424">
                                      <w:marLeft w:val="0"/>
                                      <w:marRight w:val="30"/>
                                      <w:marTop w:val="0"/>
                                      <w:marBottom w:val="0"/>
                                      <w:divBdr>
                                        <w:top w:val="none" w:sz="0" w:space="0" w:color="auto"/>
                                        <w:left w:val="none" w:sz="0" w:space="0" w:color="auto"/>
                                        <w:bottom w:val="none" w:sz="0" w:space="0" w:color="auto"/>
                                        <w:right w:val="none" w:sz="0" w:space="0" w:color="auto"/>
                                      </w:divBdr>
                                      <w:divsChild>
                                        <w:div w:id="123736527">
                                          <w:marLeft w:val="0"/>
                                          <w:marRight w:val="0"/>
                                          <w:marTop w:val="0"/>
                                          <w:marBottom w:val="0"/>
                                          <w:divBdr>
                                            <w:top w:val="none" w:sz="0" w:space="0" w:color="auto"/>
                                            <w:left w:val="none" w:sz="0" w:space="0" w:color="auto"/>
                                            <w:bottom w:val="none" w:sz="0" w:space="0" w:color="auto"/>
                                            <w:right w:val="none" w:sz="0" w:space="0" w:color="auto"/>
                                          </w:divBdr>
                                        </w:div>
                                      </w:divsChild>
                                    </w:div>
                                    <w:div w:id="1143738247">
                                      <w:marLeft w:val="0"/>
                                      <w:marRight w:val="30"/>
                                      <w:marTop w:val="0"/>
                                      <w:marBottom w:val="0"/>
                                      <w:divBdr>
                                        <w:top w:val="none" w:sz="0" w:space="0" w:color="auto"/>
                                        <w:left w:val="none" w:sz="0" w:space="0" w:color="auto"/>
                                        <w:bottom w:val="none" w:sz="0" w:space="0" w:color="auto"/>
                                        <w:right w:val="none" w:sz="0" w:space="0" w:color="auto"/>
                                      </w:divBdr>
                                    </w:div>
                                    <w:div w:id="1150365640">
                                      <w:marLeft w:val="0"/>
                                      <w:marRight w:val="30"/>
                                      <w:marTop w:val="0"/>
                                      <w:marBottom w:val="0"/>
                                      <w:divBdr>
                                        <w:top w:val="none" w:sz="0" w:space="0" w:color="auto"/>
                                        <w:left w:val="none" w:sz="0" w:space="0" w:color="auto"/>
                                        <w:bottom w:val="none" w:sz="0" w:space="0" w:color="auto"/>
                                        <w:right w:val="none" w:sz="0" w:space="0" w:color="auto"/>
                                      </w:divBdr>
                                      <w:divsChild>
                                        <w:div w:id="178932259">
                                          <w:marLeft w:val="0"/>
                                          <w:marRight w:val="0"/>
                                          <w:marTop w:val="0"/>
                                          <w:marBottom w:val="0"/>
                                          <w:divBdr>
                                            <w:top w:val="none" w:sz="0" w:space="0" w:color="auto"/>
                                            <w:left w:val="none" w:sz="0" w:space="0" w:color="auto"/>
                                            <w:bottom w:val="none" w:sz="0" w:space="0" w:color="auto"/>
                                            <w:right w:val="none" w:sz="0" w:space="0" w:color="auto"/>
                                          </w:divBdr>
                                        </w:div>
                                      </w:divsChild>
                                    </w:div>
                                    <w:div w:id="1170177614">
                                      <w:marLeft w:val="0"/>
                                      <w:marRight w:val="30"/>
                                      <w:marTop w:val="0"/>
                                      <w:marBottom w:val="0"/>
                                      <w:divBdr>
                                        <w:top w:val="none" w:sz="0" w:space="0" w:color="auto"/>
                                        <w:left w:val="none" w:sz="0" w:space="0" w:color="auto"/>
                                        <w:bottom w:val="none" w:sz="0" w:space="0" w:color="auto"/>
                                        <w:right w:val="none" w:sz="0" w:space="0" w:color="auto"/>
                                      </w:divBdr>
                                    </w:div>
                                    <w:div w:id="1187132577">
                                      <w:marLeft w:val="0"/>
                                      <w:marRight w:val="30"/>
                                      <w:marTop w:val="0"/>
                                      <w:marBottom w:val="0"/>
                                      <w:divBdr>
                                        <w:top w:val="none" w:sz="0" w:space="0" w:color="auto"/>
                                        <w:left w:val="none" w:sz="0" w:space="0" w:color="auto"/>
                                        <w:bottom w:val="none" w:sz="0" w:space="0" w:color="auto"/>
                                        <w:right w:val="none" w:sz="0" w:space="0" w:color="auto"/>
                                      </w:divBdr>
                                      <w:divsChild>
                                        <w:div w:id="1203862622">
                                          <w:marLeft w:val="0"/>
                                          <w:marRight w:val="0"/>
                                          <w:marTop w:val="0"/>
                                          <w:marBottom w:val="0"/>
                                          <w:divBdr>
                                            <w:top w:val="none" w:sz="0" w:space="0" w:color="auto"/>
                                            <w:left w:val="none" w:sz="0" w:space="0" w:color="auto"/>
                                            <w:bottom w:val="none" w:sz="0" w:space="0" w:color="auto"/>
                                            <w:right w:val="none" w:sz="0" w:space="0" w:color="auto"/>
                                          </w:divBdr>
                                        </w:div>
                                      </w:divsChild>
                                    </w:div>
                                    <w:div w:id="1238786407">
                                      <w:marLeft w:val="0"/>
                                      <w:marRight w:val="30"/>
                                      <w:marTop w:val="0"/>
                                      <w:marBottom w:val="0"/>
                                      <w:divBdr>
                                        <w:top w:val="none" w:sz="0" w:space="0" w:color="auto"/>
                                        <w:left w:val="none" w:sz="0" w:space="0" w:color="auto"/>
                                        <w:bottom w:val="none" w:sz="0" w:space="0" w:color="auto"/>
                                        <w:right w:val="none" w:sz="0" w:space="0" w:color="auto"/>
                                      </w:divBdr>
                                      <w:divsChild>
                                        <w:div w:id="10844340">
                                          <w:marLeft w:val="0"/>
                                          <w:marRight w:val="0"/>
                                          <w:marTop w:val="0"/>
                                          <w:marBottom w:val="0"/>
                                          <w:divBdr>
                                            <w:top w:val="none" w:sz="0" w:space="0" w:color="auto"/>
                                            <w:left w:val="none" w:sz="0" w:space="0" w:color="auto"/>
                                            <w:bottom w:val="none" w:sz="0" w:space="0" w:color="auto"/>
                                            <w:right w:val="none" w:sz="0" w:space="0" w:color="auto"/>
                                          </w:divBdr>
                                        </w:div>
                                      </w:divsChild>
                                    </w:div>
                                    <w:div w:id="1243105836">
                                      <w:marLeft w:val="0"/>
                                      <w:marRight w:val="30"/>
                                      <w:marTop w:val="0"/>
                                      <w:marBottom w:val="0"/>
                                      <w:divBdr>
                                        <w:top w:val="none" w:sz="0" w:space="0" w:color="auto"/>
                                        <w:left w:val="none" w:sz="0" w:space="0" w:color="auto"/>
                                        <w:bottom w:val="none" w:sz="0" w:space="0" w:color="auto"/>
                                        <w:right w:val="none" w:sz="0" w:space="0" w:color="auto"/>
                                      </w:divBdr>
                                    </w:div>
                                    <w:div w:id="1248686310">
                                      <w:marLeft w:val="0"/>
                                      <w:marRight w:val="30"/>
                                      <w:marTop w:val="0"/>
                                      <w:marBottom w:val="0"/>
                                      <w:divBdr>
                                        <w:top w:val="none" w:sz="0" w:space="0" w:color="auto"/>
                                        <w:left w:val="none" w:sz="0" w:space="0" w:color="auto"/>
                                        <w:bottom w:val="none" w:sz="0" w:space="0" w:color="auto"/>
                                        <w:right w:val="none" w:sz="0" w:space="0" w:color="auto"/>
                                      </w:divBdr>
                                      <w:divsChild>
                                        <w:div w:id="192547045">
                                          <w:marLeft w:val="0"/>
                                          <w:marRight w:val="0"/>
                                          <w:marTop w:val="0"/>
                                          <w:marBottom w:val="0"/>
                                          <w:divBdr>
                                            <w:top w:val="none" w:sz="0" w:space="0" w:color="auto"/>
                                            <w:left w:val="none" w:sz="0" w:space="0" w:color="auto"/>
                                            <w:bottom w:val="none" w:sz="0" w:space="0" w:color="auto"/>
                                            <w:right w:val="none" w:sz="0" w:space="0" w:color="auto"/>
                                          </w:divBdr>
                                        </w:div>
                                      </w:divsChild>
                                    </w:div>
                                    <w:div w:id="1258976301">
                                      <w:marLeft w:val="0"/>
                                      <w:marRight w:val="30"/>
                                      <w:marTop w:val="0"/>
                                      <w:marBottom w:val="0"/>
                                      <w:divBdr>
                                        <w:top w:val="none" w:sz="0" w:space="0" w:color="auto"/>
                                        <w:left w:val="none" w:sz="0" w:space="0" w:color="auto"/>
                                        <w:bottom w:val="none" w:sz="0" w:space="0" w:color="auto"/>
                                        <w:right w:val="none" w:sz="0" w:space="0" w:color="auto"/>
                                      </w:divBdr>
                                      <w:divsChild>
                                        <w:div w:id="735205314">
                                          <w:marLeft w:val="0"/>
                                          <w:marRight w:val="0"/>
                                          <w:marTop w:val="0"/>
                                          <w:marBottom w:val="0"/>
                                          <w:divBdr>
                                            <w:top w:val="none" w:sz="0" w:space="0" w:color="auto"/>
                                            <w:left w:val="none" w:sz="0" w:space="0" w:color="auto"/>
                                            <w:bottom w:val="none" w:sz="0" w:space="0" w:color="auto"/>
                                            <w:right w:val="none" w:sz="0" w:space="0" w:color="auto"/>
                                          </w:divBdr>
                                        </w:div>
                                      </w:divsChild>
                                    </w:div>
                                    <w:div w:id="1278022425">
                                      <w:marLeft w:val="0"/>
                                      <w:marRight w:val="30"/>
                                      <w:marTop w:val="0"/>
                                      <w:marBottom w:val="0"/>
                                      <w:divBdr>
                                        <w:top w:val="none" w:sz="0" w:space="0" w:color="auto"/>
                                        <w:left w:val="none" w:sz="0" w:space="0" w:color="auto"/>
                                        <w:bottom w:val="none" w:sz="0" w:space="0" w:color="auto"/>
                                        <w:right w:val="none" w:sz="0" w:space="0" w:color="auto"/>
                                      </w:divBdr>
                                    </w:div>
                                    <w:div w:id="1311404617">
                                      <w:marLeft w:val="0"/>
                                      <w:marRight w:val="30"/>
                                      <w:marTop w:val="0"/>
                                      <w:marBottom w:val="0"/>
                                      <w:divBdr>
                                        <w:top w:val="none" w:sz="0" w:space="0" w:color="auto"/>
                                        <w:left w:val="none" w:sz="0" w:space="0" w:color="auto"/>
                                        <w:bottom w:val="none" w:sz="0" w:space="0" w:color="auto"/>
                                        <w:right w:val="none" w:sz="0" w:space="0" w:color="auto"/>
                                      </w:divBdr>
                                      <w:divsChild>
                                        <w:div w:id="46032031">
                                          <w:marLeft w:val="0"/>
                                          <w:marRight w:val="0"/>
                                          <w:marTop w:val="0"/>
                                          <w:marBottom w:val="0"/>
                                          <w:divBdr>
                                            <w:top w:val="none" w:sz="0" w:space="0" w:color="auto"/>
                                            <w:left w:val="none" w:sz="0" w:space="0" w:color="auto"/>
                                            <w:bottom w:val="none" w:sz="0" w:space="0" w:color="auto"/>
                                            <w:right w:val="none" w:sz="0" w:space="0" w:color="auto"/>
                                          </w:divBdr>
                                        </w:div>
                                      </w:divsChild>
                                    </w:div>
                                    <w:div w:id="1312716568">
                                      <w:marLeft w:val="0"/>
                                      <w:marRight w:val="30"/>
                                      <w:marTop w:val="0"/>
                                      <w:marBottom w:val="0"/>
                                      <w:divBdr>
                                        <w:top w:val="none" w:sz="0" w:space="0" w:color="auto"/>
                                        <w:left w:val="none" w:sz="0" w:space="0" w:color="auto"/>
                                        <w:bottom w:val="none" w:sz="0" w:space="0" w:color="auto"/>
                                        <w:right w:val="none" w:sz="0" w:space="0" w:color="auto"/>
                                      </w:divBdr>
                                    </w:div>
                                    <w:div w:id="1314798532">
                                      <w:marLeft w:val="0"/>
                                      <w:marRight w:val="30"/>
                                      <w:marTop w:val="0"/>
                                      <w:marBottom w:val="0"/>
                                      <w:divBdr>
                                        <w:top w:val="none" w:sz="0" w:space="0" w:color="auto"/>
                                        <w:left w:val="none" w:sz="0" w:space="0" w:color="auto"/>
                                        <w:bottom w:val="none" w:sz="0" w:space="0" w:color="auto"/>
                                        <w:right w:val="none" w:sz="0" w:space="0" w:color="auto"/>
                                      </w:divBdr>
                                    </w:div>
                                    <w:div w:id="1315062846">
                                      <w:marLeft w:val="0"/>
                                      <w:marRight w:val="30"/>
                                      <w:marTop w:val="0"/>
                                      <w:marBottom w:val="0"/>
                                      <w:divBdr>
                                        <w:top w:val="none" w:sz="0" w:space="0" w:color="auto"/>
                                        <w:left w:val="none" w:sz="0" w:space="0" w:color="auto"/>
                                        <w:bottom w:val="none" w:sz="0" w:space="0" w:color="auto"/>
                                        <w:right w:val="none" w:sz="0" w:space="0" w:color="auto"/>
                                      </w:divBdr>
                                      <w:divsChild>
                                        <w:div w:id="368188326">
                                          <w:marLeft w:val="0"/>
                                          <w:marRight w:val="0"/>
                                          <w:marTop w:val="0"/>
                                          <w:marBottom w:val="0"/>
                                          <w:divBdr>
                                            <w:top w:val="none" w:sz="0" w:space="0" w:color="auto"/>
                                            <w:left w:val="none" w:sz="0" w:space="0" w:color="auto"/>
                                            <w:bottom w:val="none" w:sz="0" w:space="0" w:color="auto"/>
                                            <w:right w:val="none" w:sz="0" w:space="0" w:color="auto"/>
                                          </w:divBdr>
                                        </w:div>
                                      </w:divsChild>
                                    </w:div>
                                    <w:div w:id="1323898404">
                                      <w:marLeft w:val="0"/>
                                      <w:marRight w:val="30"/>
                                      <w:marTop w:val="0"/>
                                      <w:marBottom w:val="0"/>
                                      <w:divBdr>
                                        <w:top w:val="none" w:sz="0" w:space="0" w:color="auto"/>
                                        <w:left w:val="none" w:sz="0" w:space="0" w:color="auto"/>
                                        <w:bottom w:val="none" w:sz="0" w:space="0" w:color="auto"/>
                                        <w:right w:val="none" w:sz="0" w:space="0" w:color="auto"/>
                                      </w:divBdr>
                                      <w:divsChild>
                                        <w:div w:id="408695934">
                                          <w:marLeft w:val="0"/>
                                          <w:marRight w:val="0"/>
                                          <w:marTop w:val="0"/>
                                          <w:marBottom w:val="0"/>
                                          <w:divBdr>
                                            <w:top w:val="none" w:sz="0" w:space="0" w:color="auto"/>
                                            <w:left w:val="none" w:sz="0" w:space="0" w:color="auto"/>
                                            <w:bottom w:val="none" w:sz="0" w:space="0" w:color="auto"/>
                                            <w:right w:val="none" w:sz="0" w:space="0" w:color="auto"/>
                                          </w:divBdr>
                                        </w:div>
                                      </w:divsChild>
                                    </w:div>
                                    <w:div w:id="1335694075">
                                      <w:marLeft w:val="0"/>
                                      <w:marRight w:val="30"/>
                                      <w:marTop w:val="0"/>
                                      <w:marBottom w:val="0"/>
                                      <w:divBdr>
                                        <w:top w:val="none" w:sz="0" w:space="0" w:color="auto"/>
                                        <w:left w:val="none" w:sz="0" w:space="0" w:color="auto"/>
                                        <w:bottom w:val="none" w:sz="0" w:space="0" w:color="auto"/>
                                        <w:right w:val="none" w:sz="0" w:space="0" w:color="auto"/>
                                      </w:divBdr>
                                      <w:divsChild>
                                        <w:div w:id="247664233">
                                          <w:marLeft w:val="0"/>
                                          <w:marRight w:val="0"/>
                                          <w:marTop w:val="0"/>
                                          <w:marBottom w:val="0"/>
                                          <w:divBdr>
                                            <w:top w:val="none" w:sz="0" w:space="0" w:color="auto"/>
                                            <w:left w:val="none" w:sz="0" w:space="0" w:color="auto"/>
                                            <w:bottom w:val="none" w:sz="0" w:space="0" w:color="auto"/>
                                            <w:right w:val="none" w:sz="0" w:space="0" w:color="auto"/>
                                          </w:divBdr>
                                        </w:div>
                                      </w:divsChild>
                                    </w:div>
                                    <w:div w:id="1337490416">
                                      <w:marLeft w:val="0"/>
                                      <w:marRight w:val="30"/>
                                      <w:marTop w:val="0"/>
                                      <w:marBottom w:val="0"/>
                                      <w:divBdr>
                                        <w:top w:val="none" w:sz="0" w:space="0" w:color="auto"/>
                                        <w:left w:val="none" w:sz="0" w:space="0" w:color="auto"/>
                                        <w:bottom w:val="none" w:sz="0" w:space="0" w:color="auto"/>
                                        <w:right w:val="none" w:sz="0" w:space="0" w:color="auto"/>
                                      </w:divBdr>
                                    </w:div>
                                    <w:div w:id="134231770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79643588">
                          <w:marLeft w:val="0"/>
                          <w:marRight w:val="0"/>
                          <w:marTop w:val="300"/>
                          <w:marBottom w:val="300"/>
                          <w:divBdr>
                            <w:top w:val="none" w:sz="0" w:space="0" w:color="auto"/>
                            <w:left w:val="none" w:sz="0" w:space="0" w:color="auto"/>
                            <w:bottom w:val="none" w:sz="0" w:space="0" w:color="auto"/>
                            <w:right w:val="none" w:sz="0" w:space="0" w:color="auto"/>
                          </w:divBdr>
                          <w:divsChild>
                            <w:div w:id="951353065">
                              <w:marLeft w:val="0"/>
                              <w:marRight w:val="0"/>
                              <w:marTop w:val="0"/>
                              <w:marBottom w:val="0"/>
                              <w:divBdr>
                                <w:top w:val="none" w:sz="0" w:space="0" w:color="auto"/>
                                <w:left w:val="none" w:sz="0" w:space="0" w:color="auto"/>
                                <w:bottom w:val="none" w:sz="0" w:space="0" w:color="auto"/>
                                <w:right w:val="none" w:sz="0" w:space="0" w:color="auto"/>
                              </w:divBdr>
                            </w:div>
                          </w:divsChild>
                        </w:div>
                        <w:div w:id="159278987">
                          <w:marLeft w:val="0"/>
                          <w:marRight w:val="0"/>
                          <w:marTop w:val="0"/>
                          <w:marBottom w:val="75"/>
                          <w:divBdr>
                            <w:top w:val="none" w:sz="0" w:space="0" w:color="auto"/>
                            <w:left w:val="none" w:sz="0" w:space="0" w:color="auto"/>
                            <w:bottom w:val="none" w:sz="0" w:space="0" w:color="auto"/>
                            <w:right w:val="none" w:sz="0" w:space="0" w:color="auto"/>
                          </w:divBdr>
                        </w:div>
                        <w:div w:id="398866259">
                          <w:marLeft w:val="0"/>
                          <w:marRight w:val="0"/>
                          <w:marTop w:val="0"/>
                          <w:marBottom w:val="0"/>
                          <w:divBdr>
                            <w:top w:val="none" w:sz="0" w:space="0" w:color="auto"/>
                            <w:left w:val="none" w:sz="0" w:space="0" w:color="auto"/>
                            <w:bottom w:val="none" w:sz="0" w:space="0" w:color="auto"/>
                            <w:right w:val="none" w:sz="0" w:space="0" w:color="auto"/>
                          </w:divBdr>
                          <w:divsChild>
                            <w:div w:id="742145342">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 w:id="919406842">
                  <w:marLeft w:val="0"/>
                  <w:marRight w:val="0"/>
                  <w:marTop w:val="0"/>
                  <w:marBottom w:val="0"/>
                  <w:divBdr>
                    <w:top w:val="none" w:sz="0" w:space="0" w:color="auto"/>
                    <w:left w:val="none" w:sz="0" w:space="0" w:color="auto"/>
                    <w:bottom w:val="none" w:sz="0" w:space="0" w:color="auto"/>
                    <w:right w:val="none" w:sz="0" w:space="0" w:color="auto"/>
                  </w:divBdr>
                </w:div>
                <w:div w:id="919675575">
                  <w:marLeft w:val="0"/>
                  <w:marRight w:val="0"/>
                  <w:marTop w:val="0"/>
                  <w:marBottom w:val="0"/>
                  <w:divBdr>
                    <w:top w:val="none" w:sz="0" w:space="0" w:color="auto"/>
                    <w:left w:val="none" w:sz="0" w:space="0" w:color="auto"/>
                    <w:bottom w:val="none" w:sz="0" w:space="0" w:color="auto"/>
                    <w:right w:val="none" w:sz="0" w:space="0" w:color="auto"/>
                  </w:divBdr>
                </w:div>
                <w:div w:id="919682072">
                  <w:marLeft w:val="0"/>
                  <w:marRight w:val="0"/>
                  <w:marTop w:val="0"/>
                  <w:marBottom w:val="0"/>
                  <w:divBdr>
                    <w:top w:val="none" w:sz="0" w:space="0" w:color="auto"/>
                    <w:left w:val="none" w:sz="0" w:space="0" w:color="auto"/>
                    <w:bottom w:val="none" w:sz="0" w:space="0" w:color="auto"/>
                    <w:right w:val="none" w:sz="0" w:space="0" w:color="auto"/>
                  </w:divBdr>
                  <w:divsChild>
                    <w:div w:id="1250652781">
                      <w:marLeft w:val="0"/>
                      <w:marRight w:val="0"/>
                      <w:marTop w:val="0"/>
                      <w:marBottom w:val="0"/>
                      <w:divBdr>
                        <w:top w:val="none" w:sz="0" w:space="0" w:color="auto"/>
                        <w:left w:val="none" w:sz="0" w:space="0" w:color="auto"/>
                        <w:bottom w:val="none" w:sz="0" w:space="0" w:color="auto"/>
                        <w:right w:val="none" w:sz="0" w:space="0" w:color="auto"/>
                      </w:divBdr>
                      <w:divsChild>
                        <w:div w:id="10552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5159">
                  <w:marLeft w:val="0"/>
                  <w:marRight w:val="0"/>
                  <w:marTop w:val="0"/>
                  <w:marBottom w:val="0"/>
                  <w:divBdr>
                    <w:top w:val="none" w:sz="0" w:space="0" w:color="auto"/>
                    <w:left w:val="none" w:sz="0" w:space="0" w:color="auto"/>
                    <w:bottom w:val="none" w:sz="0" w:space="0" w:color="auto"/>
                    <w:right w:val="none" w:sz="0" w:space="0" w:color="auto"/>
                  </w:divBdr>
                </w:div>
                <w:div w:id="920211607">
                  <w:marLeft w:val="-300"/>
                  <w:marRight w:val="-300"/>
                  <w:marTop w:val="0"/>
                  <w:marBottom w:val="105"/>
                  <w:divBdr>
                    <w:top w:val="none" w:sz="0" w:space="0" w:color="auto"/>
                    <w:left w:val="none" w:sz="0" w:space="0" w:color="auto"/>
                    <w:bottom w:val="none" w:sz="0" w:space="0" w:color="auto"/>
                    <w:right w:val="none" w:sz="0" w:space="0" w:color="auto"/>
                  </w:divBdr>
                </w:div>
                <w:div w:id="920211953">
                  <w:marLeft w:val="0"/>
                  <w:marRight w:val="0"/>
                  <w:marTop w:val="750"/>
                  <w:marBottom w:val="750"/>
                  <w:divBdr>
                    <w:top w:val="none" w:sz="0" w:space="0" w:color="auto"/>
                    <w:left w:val="none" w:sz="0" w:space="0" w:color="auto"/>
                    <w:bottom w:val="none" w:sz="0" w:space="0" w:color="auto"/>
                    <w:right w:val="none" w:sz="0" w:space="0" w:color="auto"/>
                  </w:divBdr>
                </w:div>
                <w:div w:id="920261799">
                  <w:marLeft w:val="0"/>
                  <w:marRight w:val="0"/>
                  <w:marTop w:val="0"/>
                  <w:marBottom w:val="0"/>
                  <w:divBdr>
                    <w:top w:val="none" w:sz="0" w:space="0" w:color="auto"/>
                    <w:left w:val="none" w:sz="0" w:space="0" w:color="auto"/>
                    <w:bottom w:val="none" w:sz="0" w:space="0" w:color="auto"/>
                    <w:right w:val="none" w:sz="0" w:space="0" w:color="auto"/>
                  </w:divBdr>
                  <w:divsChild>
                    <w:div w:id="1284730212">
                      <w:marLeft w:val="0"/>
                      <w:marRight w:val="0"/>
                      <w:marTop w:val="0"/>
                      <w:marBottom w:val="0"/>
                      <w:divBdr>
                        <w:top w:val="none" w:sz="0" w:space="0" w:color="auto"/>
                        <w:left w:val="none" w:sz="0" w:space="0" w:color="auto"/>
                        <w:bottom w:val="none" w:sz="0" w:space="0" w:color="auto"/>
                        <w:right w:val="none" w:sz="0" w:space="0" w:color="auto"/>
                      </w:divBdr>
                      <w:divsChild>
                        <w:div w:id="11335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54260">
                  <w:marLeft w:val="0"/>
                  <w:marRight w:val="0"/>
                  <w:marTop w:val="0"/>
                  <w:marBottom w:val="0"/>
                  <w:divBdr>
                    <w:top w:val="none" w:sz="0" w:space="0" w:color="auto"/>
                    <w:left w:val="none" w:sz="0" w:space="0" w:color="auto"/>
                    <w:bottom w:val="none" w:sz="0" w:space="0" w:color="auto"/>
                    <w:right w:val="none" w:sz="0" w:space="0" w:color="auto"/>
                  </w:divBdr>
                  <w:divsChild>
                    <w:div w:id="126825454">
                      <w:marLeft w:val="0"/>
                      <w:marRight w:val="0"/>
                      <w:marTop w:val="300"/>
                      <w:marBottom w:val="300"/>
                      <w:divBdr>
                        <w:top w:val="single" w:sz="6" w:space="12" w:color="F5F5F5"/>
                        <w:left w:val="none" w:sz="0" w:space="0" w:color="auto"/>
                        <w:bottom w:val="single" w:sz="6" w:space="20" w:color="F5F5F5"/>
                        <w:right w:val="none" w:sz="0" w:space="0" w:color="auto"/>
                      </w:divBdr>
                      <w:divsChild>
                        <w:div w:id="7130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852">
                  <w:marLeft w:val="0"/>
                  <w:marRight w:val="0"/>
                  <w:marTop w:val="0"/>
                  <w:marBottom w:val="0"/>
                  <w:divBdr>
                    <w:top w:val="none" w:sz="0" w:space="0" w:color="auto"/>
                    <w:left w:val="none" w:sz="0" w:space="0" w:color="auto"/>
                    <w:bottom w:val="none" w:sz="0" w:space="0" w:color="auto"/>
                    <w:right w:val="none" w:sz="0" w:space="0" w:color="auto"/>
                  </w:divBdr>
                </w:div>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
                  </w:divsChild>
                </w:div>
                <w:div w:id="920798078">
                  <w:marLeft w:val="0"/>
                  <w:marRight w:val="0"/>
                  <w:marTop w:val="0"/>
                  <w:marBottom w:val="0"/>
                  <w:divBdr>
                    <w:top w:val="none" w:sz="0" w:space="0" w:color="auto"/>
                    <w:left w:val="none" w:sz="0" w:space="0" w:color="auto"/>
                    <w:bottom w:val="none" w:sz="0" w:space="0" w:color="auto"/>
                    <w:right w:val="none" w:sz="0" w:space="0" w:color="auto"/>
                  </w:divBdr>
                </w:div>
                <w:div w:id="921066148">
                  <w:marLeft w:val="0"/>
                  <w:marRight w:val="0"/>
                  <w:marTop w:val="0"/>
                  <w:marBottom w:val="0"/>
                  <w:divBdr>
                    <w:top w:val="none" w:sz="0" w:space="0" w:color="auto"/>
                    <w:left w:val="none" w:sz="0" w:space="0" w:color="auto"/>
                    <w:bottom w:val="none" w:sz="0" w:space="0" w:color="auto"/>
                    <w:right w:val="none" w:sz="0" w:space="0" w:color="auto"/>
                  </w:divBdr>
                  <w:divsChild>
                    <w:div w:id="779422195">
                      <w:marLeft w:val="0"/>
                      <w:marRight w:val="0"/>
                      <w:marTop w:val="0"/>
                      <w:marBottom w:val="0"/>
                      <w:divBdr>
                        <w:top w:val="none" w:sz="0" w:space="0" w:color="auto"/>
                        <w:left w:val="none" w:sz="0" w:space="0" w:color="auto"/>
                        <w:bottom w:val="none" w:sz="0" w:space="0" w:color="auto"/>
                        <w:right w:val="none" w:sz="0" w:space="0" w:color="auto"/>
                      </w:divBdr>
                      <w:divsChild>
                        <w:div w:id="8782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858">
                  <w:marLeft w:val="0"/>
                  <w:marRight w:val="0"/>
                  <w:marTop w:val="0"/>
                  <w:marBottom w:val="0"/>
                  <w:divBdr>
                    <w:top w:val="none" w:sz="0" w:space="0" w:color="auto"/>
                    <w:left w:val="none" w:sz="0" w:space="0" w:color="auto"/>
                    <w:bottom w:val="none" w:sz="0" w:space="0" w:color="auto"/>
                    <w:right w:val="none" w:sz="0" w:space="0" w:color="auto"/>
                  </w:divBdr>
                </w:div>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2815">
                  <w:marLeft w:val="0"/>
                  <w:marRight w:val="30"/>
                  <w:marTop w:val="0"/>
                  <w:marBottom w:val="0"/>
                  <w:divBdr>
                    <w:top w:val="none" w:sz="0" w:space="0" w:color="auto"/>
                    <w:left w:val="none" w:sz="0" w:space="0" w:color="auto"/>
                    <w:bottom w:val="none" w:sz="0" w:space="0" w:color="auto"/>
                    <w:right w:val="none" w:sz="0" w:space="0" w:color="auto"/>
                  </w:divBdr>
                  <w:divsChild>
                    <w:div w:id="1322539396">
                      <w:marLeft w:val="0"/>
                      <w:marRight w:val="0"/>
                      <w:marTop w:val="0"/>
                      <w:marBottom w:val="0"/>
                      <w:divBdr>
                        <w:top w:val="none" w:sz="0" w:space="0" w:color="auto"/>
                        <w:left w:val="none" w:sz="0" w:space="0" w:color="auto"/>
                        <w:bottom w:val="none" w:sz="0" w:space="0" w:color="auto"/>
                        <w:right w:val="none" w:sz="0" w:space="0" w:color="auto"/>
                      </w:divBdr>
                    </w:div>
                  </w:divsChild>
                </w:div>
                <w:div w:id="921379163">
                  <w:marLeft w:val="0"/>
                  <w:marRight w:val="0"/>
                  <w:marTop w:val="0"/>
                  <w:marBottom w:val="0"/>
                  <w:divBdr>
                    <w:top w:val="none" w:sz="0" w:space="0" w:color="auto"/>
                    <w:left w:val="none" w:sz="0" w:space="0" w:color="auto"/>
                    <w:bottom w:val="none" w:sz="0" w:space="0" w:color="auto"/>
                    <w:right w:val="none" w:sz="0" w:space="0" w:color="auto"/>
                  </w:divBdr>
                </w:div>
                <w:div w:id="921790543">
                  <w:marLeft w:val="0"/>
                  <w:marRight w:val="0"/>
                  <w:marTop w:val="0"/>
                  <w:marBottom w:val="0"/>
                  <w:divBdr>
                    <w:top w:val="none" w:sz="0" w:space="0" w:color="auto"/>
                    <w:left w:val="none" w:sz="0" w:space="0" w:color="auto"/>
                    <w:bottom w:val="none" w:sz="0" w:space="0" w:color="auto"/>
                    <w:right w:val="none" w:sz="0" w:space="0" w:color="auto"/>
                  </w:divBdr>
                </w:div>
                <w:div w:id="921836535">
                  <w:marLeft w:val="0"/>
                  <w:marRight w:val="0"/>
                  <w:marTop w:val="0"/>
                  <w:marBottom w:val="0"/>
                  <w:divBdr>
                    <w:top w:val="none" w:sz="0" w:space="0" w:color="auto"/>
                    <w:left w:val="none" w:sz="0" w:space="0" w:color="auto"/>
                    <w:bottom w:val="none" w:sz="0" w:space="0" w:color="auto"/>
                    <w:right w:val="none" w:sz="0" w:space="0" w:color="auto"/>
                  </w:divBdr>
                </w:div>
                <w:div w:id="921988923">
                  <w:marLeft w:val="0"/>
                  <w:marRight w:val="0"/>
                  <w:marTop w:val="0"/>
                  <w:marBottom w:val="0"/>
                  <w:divBdr>
                    <w:top w:val="none" w:sz="0" w:space="0" w:color="auto"/>
                    <w:left w:val="none" w:sz="0" w:space="0" w:color="auto"/>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 w:id="922027044">
                  <w:marLeft w:val="0"/>
                  <w:marRight w:val="0"/>
                  <w:marTop w:val="0"/>
                  <w:marBottom w:val="0"/>
                  <w:divBdr>
                    <w:top w:val="none" w:sz="0" w:space="0" w:color="auto"/>
                    <w:left w:val="none" w:sz="0" w:space="0" w:color="auto"/>
                    <w:bottom w:val="none" w:sz="0" w:space="0" w:color="auto"/>
                    <w:right w:val="none" w:sz="0" w:space="0" w:color="auto"/>
                  </w:divBdr>
                </w:div>
                <w:div w:id="922252722">
                  <w:marLeft w:val="0"/>
                  <w:marRight w:val="0"/>
                  <w:marTop w:val="0"/>
                  <w:marBottom w:val="0"/>
                  <w:divBdr>
                    <w:top w:val="none" w:sz="0" w:space="0" w:color="auto"/>
                    <w:left w:val="none" w:sz="0" w:space="0" w:color="auto"/>
                    <w:bottom w:val="none" w:sz="0" w:space="0" w:color="auto"/>
                    <w:right w:val="none" w:sz="0" w:space="0" w:color="auto"/>
                  </w:divBdr>
                </w:div>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 w:id="922564010">
                  <w:marLeft w:val="0"/>
                  <w:marRight w:val="0"/>
                  <w:marTop w:val="0"/>
                  <w:marBottom w:val="0"/>
                  <w:divBdr>
                    <w:top w:val="none" w:sz="0" w:space="0" w:color="auto"/>
                    <w:left w:val="none" w:sz="0" w:space="0" w:color="auto"/>
                    <w:bottom w:val="none" w:sz="0" w:space="0" w:color="auto"/>
                    <w:right w:val="none" w:sz="0" w:space="0" w:color="auto"/>
                  </w:divBdr>
                </w:div>
                <w:div w:id="922571280">
                  <w:marLeft w:val="0"/>
                  <w:marRight w:val="0"/>
                  <w:marTop w:val="0"/>
                  <w:marBottom w:val="0"/>
                  <w:divBdr>
                    <w:top w:val="none" w:sz="0" w:space="0" w:color="auto"/>
                    <w:left w:val="none" w:sz="0" w:space="0" w:color="auto"/>
                    <w:bottom w:val="none" w:sz="0" w:space="0" w:color="auto"/>
                    <w:right w:val="none" w:sz="0" w:space="0" w:color="auto"/>
                  </w:divBdr>
                  <w:divsChild>
                    <w:div w:id="744766102">
                      <w:marLeft w:val="0"/>
                      <w:marRight w:val="0"/>
                      <w:marTop w:val="0"/>
                      <w:marBottom w:val="0"/>
                      <w:divBdr>
                        <w:top w:val="none" w:sz="0" w:space="0" w:color="auto"/>
                        <w:left w:val="none" w:sz="0" w:space="0" w:color="auto"/>
                        <w:bottom w:val="none" w:sz="0" w:space="0" w:color="auto"/>
                        <w:right w:val="none" w:sz="0" w:space="0" w:color="auto"/>
                      </w:divBdr>
                    </w:div>
                  </w:divsChild>
                </w:div>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
                  </w:divsChild>
                </w:div>
                <w:div w:id="922644711">
                  <w:marLeft w:val="0"/>
                  <w:marRight w:val="0"/>
                  <w:marTop w:val="0"/>
                  <w:marBottom w:val="0"/>
                  <w:divBdr>
                    <w:top w:val="none" w:sz="0" w:space="0" w:color="auto"/>
                    <w:left w:val="none" w:sz="0" w:space="0" w:color="auto"/>
                    <w:bottom w:val="none" w:sz="0" w:space="0" w:color="auto"/>
                    <w:right w:val="none" w:sz="0" w:space="0" w:color="auto"/>
                  </w:divBdr>
                  <w:divsChild>
                    <w:div w:id="437021321">
                      <w:marLeft w:val="0"/>
                      <w:marRight w:val="0"/>
                      <w:marTop w:val="0"/>
                      <w:marBottom w:val="0"/>
                      <w:divBdr>
                        <w:top w:val="none" w:sz="0" w:space="0" w:color="auto"/>
                        <w:left w:val="none" w:sz="0" w:space="0" w:color="auto"/>
                        <w:bottom w:val="none" w:sz="0" w:space="0" w:color="auto"/>
                        <w:right w:val="none" w:sz="0" w:space="0" w:color="auto"/>
                      </w:divBdr>
                    </w:div>
                    <w:div w:id="463305470">
                      <w:marLeft w:val="0"/>
                      <w:marRight w:val="0"/>
                      <w:marTop w:val="0"/>
                      <w:marBottom w:val="0"/>
                      <w:divBdr>
                        <w:top w:val="none" w:sz="0" w:space="0" w:color="auto"/>
                        <w:left w:val="none" w:sz="0" w:space="0" w:color="auto"/>
                        <w:bottom w:val="none" w:sz="0" w:space="0" w:color="auto"/>
                        <w:right w:val="none" w:sz="0" w:space="0" w:color="auto"/>
                      </w:divBdr>
                    </w:div>
                  </w:divsChild>
                </w:div>
                <w:div w:id="922683102">
                  <w:marLeft w:val="0"/>
                  <w:marRight w:val="0"/>
                  <w:marTop w:val="0"/>
                  <w:marBottom w:val="0"/>
                  <w:divBdr>
                    <w:top w:val="none" w:sz="0" w:space="0" w:color="auto"/>
                    <w:left w:val="none" w:sz="0" w:space="0" w:color="auto"/>
                    <w:bottom w:val="none" w:sz="0" w:space="0" w:color="auto"/>
                    <w:right w:val="none" w:sz="0" w:space="0" w:color="auto"/>
                  </w:divBdr>
                </w:div>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sChild>
                </w:div>
                <w:div w:id="923143805">
                  <w:marLeft w:val="0"/>
                  <w:marRight w:val="0"/>
                  <w:marTop w:val="0"/>
                  <w:marBottom w:val="0"/>
                  <w:divBdr>
                    <w:top w:val="none" w:sz="0" w:space="0" w:color="auto"/>
                    <w:left w:val="none" w:sz="0" w:space="0" w:color="auto"/>
                    <w:bottom w:val="none" w:sz="0" w:space="0" w:color="auto"/>
                    <w:right w:val="none" w:sz="0" w:space="0" w:color="auto"/>
                  </w:divBdr>
                </w:div>
                <w:div w:id="923147182">
                  <w:marLeft w:val="0"/>
                  <w:marRight w:val="0"/>
                  <w:marTop w:val="0"/>
                  <w:marBottom w:val="0"/>
                  <w:divBdr>
                    <w:top w:val="none" w:sz="0" w:space="0" w:color="auto"/>
                    <w:left w:val="none" w:sz="0" w:space="0" w:color="auto"/>
                    <w:bottom w:val="none" w:sz="0" w:space="0" w:color="auto"/>
                    <w:right w:val="none" w:sz="0" w:space="0" w:color="auto"/>
                  </w:divBdr>
                </w:div>
                <w:div w:id="923338222">
                  <w:marLeft w:val="0"/>
                  <w:marRight w:val="0"/>
                  <w:marTop w:val="0"/>
                  <w:marBottom w:val="0"/>
                  <w:divBdr>
                    <w:top w:val="none" w:sz="0" w:space="0" w:color="auto"/>
                    <w:left w:val="none" w:sz="0" w:space="0" w:color="auto"/>
                    <w:bottom w:val="none" w:sz="0" w:space="0" w:color="auto"/>
                    <w:right w:val="none" w:sz="0" w:space="0" w:color="auto"/>
                  </w:divBdr>
                  <w:divsChild>
                    <w:div w:id="903106322">
                      <w:marLeft w:val="0"/>
                      <w:marRight w:val="0"/>
                      <w:marTop w:val="0"/>
                      <w:marBottom w:val="0"/>
                      <w:divBdr>
                        <w:top w:val="none" w:sz="0" w:space="0" w:color="auto"/>
                        <w:left w:val="none" w:sz="0" w:space="0" w:color="auto"/>
                        <w:bottom w:val="none" w:sz="0" w:space="0" w:color="auto"/>
                        <w:right w:val="none" w:sz="0" w:space="0" w:color="auto"/>
                      </w:divBdr>
                      <w:divsChild>
                        <w:div w:id="319387801">
                          <w:marLeft w:val="0"/>
                          <w:marRight w:val="0"/>
                          <w:marTop w:val="0"/>
                          <w:marBottom w:val="0"/>
                          <w:divBdr>
                            <w:top w:val="none" w:sz="0" w:space="0" w:color="auto"/>
                            <w:left w:val="none" w:sz="0" w:space="0" w:color="auto"/>
                            <w:bottom w:val="none" w:sz="0" w:space="0" w:color="auto"/>
                            <w:right w:val="none" w:sz="0" w:space="0" w:color="auto"/>
                          </w:divBdr>
                          <w:divsChild>
                            <w:div w:id="429393190">
                              <w:marLeft w:val="0"/>
                              <w:marRight w:val="0"/>
                              <w:marTop w:val="0"/>
                              <w:marBottom w:val="0"/>
                              <w:divBdr>
                                <w:top w:val="none" w:sz="0" w:space="0" w:color="auto"/>
                                <w:left w:val="none" w:sz="0" w:space="0" w:color="auto"/>
                                <w:bottom w:val="none" w:sz="0" w:space="0" w:color="auto"/>
                                <w:right w:val="none" w:sz="0" w:space="0" w:color="auto"/>
                              </w:divBdr>
                              <w:divsChild>
                                <w:div w:id="239144258">
                                  <w:marLeft w:val="0"/>
                                  <w:marRight w:val="0"/>
                                  <w:marTop w:val="0"/>
                                  <w:marBottom w:val="0"/>
                                  <w:divBdr>
                                    <w:top w:val="none" w:sz="0" w:space="0" w:color="auto"/>
                                    <w:left w:val="none" w:sz="0" w:space="0" w:color="auto"/>
                                    <w:bottom w:val="none" w:sz="0" w:space="0" w:color="auto"/>
                                    <w:right w:val="none" w:sz="0" w:space="0" w:color="auto"/>
                                  </w:divBdr>
                                  <w:divsChild>
                                    <w:div w:id="5700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42349">
                  <w:marLeft w:val="0"/>
                  <w:marRight w:val="0"/>
                  <w:marTop w:val="0"/>
                  <w:marBottom w:val="0"/>
                  <w:divBdr>
                    <w:top w:val="none" w:sz="0" w:space="0" w:color="auto"/>
                    <w:left w:val="none" w:sz="0" w:space="0" w:color="auto"/>
                    <w:bottom w:val="none" w:sz="0" w:space="0" w:color="auto"/>
                    <w:right w:val="none" w:sz="0" w:space="0" w:color="auto"/>
                  </w:divBdr>
                  <w:divsChild>
                    <w:div w:id="749549067">
                      <w:marLeft w:val="0"/>
                      <w:marRight w:val="0"/>
                      <w:marTop w:val="0"/>
                      <w:marBottom w:val="0"/>
                      <w:divBdr>
                        <w:top w:val="none" w:sz="0" w:space="0" w:color="auto"/>
                        <w:left w:val="none" w:sz="0" w:space="0" w:color="auto"/>
                        <w:bottom w:val="none" w:sz="0" w:space="0" w:color="auto"/>
                        <w:right w:val="none" w:sz="0" w:space="0" w:color="auto"/>
                      </w:divBdr>
                      <w:divsChild>
                        <w:div w:id="259066011">
                          <w:marLeft w:val="0"/>
                          <w:marRight w:val="0"/>
                          <w:marTop w:val="0"/>
                          <w:marBottom w:val="0"/>
                          <w:divBdr>
                            <w:top w:val="none" w:sz="0" w:space="0" w:color="auto"/>
                            <w:left w:val="none" w:sz="0" w:space="0" w:color="auto"/>
                            <w:bottom w:val="none" w:sz="0" w:space="0" w:color="auto"/>
                            <w:right w:val="none" w:sz="0" w:space="0" w:color="auto"/>
                          </w:divBdr>
                        </w:div>
                      </w:divsChild>
                    </w:div>
                    <w:div w:id="894585045">
                      <w:marLeft w:val="-135"/>
                      <w:marRight w:val="0"/>
                      <w:marTop w:val="0"/>
                      <w:marBottom w:val="0"/>
                      <w:divBdr>
                        <w:top w:val="none" w:sz="0" w:space="0" w:color="auto"/>
                        <w:left w:val="none" w:sz="0" w:space="0" w:color="auto"/>
                        <w:bottom w:val="none" w:sz="0" w:space="0" w:color="auto"/>
                        <w:right w:val="none" w:sz="0" w:space="0" w:color="auto"/>
                      </w:divBdr>
                    </w:div>
                  </w:divsChild>
                </w:div>
                <w:div w:id="923608887">
                  <w:marLeft w:val="0"/>
                  <w:marRight w:val="0"/>
                  <w:marTop w:val="0"/>
                  <w:marBottom w:val="0"/>
                  <w:divBdr>
                    <w:top w:val="none" w:sz="0" w:space="0" w:color="auto"/>
                    <w:left w:val="none" w:sz="0" w:space="0" w:color="auto"/>
                    <w:bottom w:val="none" w:sz="0" w:space="0" w:color="auto"/>
                    <w:right w:val="none" w:sz="0" w:space="0" w:color="auto"/>
                  </w:divBdr>
                </w:div>
                <w:div w:id="923614081">
                  <w:marLeft w:val="0"/>
                  <w:marRight w:val="0"/>
                  <w:marTop w:val="0"/>
                  <w:marBottom w:val="0"/>
                  <w:divBdr>
                    <w:top w:val="none" w:sz="0" w:space="0" w:color="auto"/>
                    <w:left w:val="none" w:sz="0" w:space="0" w:color="auto"/>
                    <w:bottom w:val="none" w:sz="0" w:space="0" w:color="auto"/>
                    <w:right w:val="none" w:sz="0" w:space="0" w:color="auto"/>
                  </w:divBdr>
                  <w:divsChild>
                    <w:div w:id="1123574232">
                      <w:marLeft w:val="0"/>
                      <w:marRight w:val="0"/>
                      <w:marTop w:val="0"/>
                      <w:marBottom w:val="0"/>
                      <w:divBdr>
                        <w:top w:val="none" w:sz="0" w:space="0" w:color="auto"/>
                        <w:left w:val="none" w:sz="0" w:space="0" w:color="auto"/>
                        <w:bottom w:val="none" w:sz="0" w:space="0" w:color="auto"/>
                        <w:right w:val="none" w:sz="0" w:space="0" w:color="auto"/>
                      </w:divBdr>
                    </w:div>
                  </w:divsChild>
                </w:div>
                <w:div w:id="923798832">
                  <w:marLeft w:val="0"/>
                  <w:marRight w:val="0"/>
                  <w:marTop w:val="0"/>
                  <w:marBottom w:val="0"/>
                  <w:divBdr>
                    <w:top w:val="none" w:sz="0" w:space="0" w:color="auto"/>
                    <w:left w:val="none" w:sz="0" w:space="0" w:color="auto"/>
                    <w:bottom w:val="none" w:sz="0" w:space="0" w:color="auto"/>
                    <w:right w:val="none" w:sz="0" w:space="0" w:color="auto"/>
                  </w:divBdr>
                  <w:divsChild>
                    <w:div w:id="647365233">
                      <w:marLeft w:val="0"/>
                      <w:marRight w:val="0"/>
                      <w:marTop w:val="0"/>
                      <w:marBottom w:val="0"/>
                      <w:divBdr>
                        <w:top w:val="none" w:sz="0" w:space="0" w:color="auto"/>
                        <w:left w:val="none" w:sz="0" w:space="0" w:color="auto"/>
                        <w:bottom w:val="none" w:sz="0" w:space="0" w:color="auto"/>
                        <w:right w:val="none" w:sz="0" w:space="0" w:color="auto"/>
                      </w:divBdr>
                      <w:divsChild>
                        <w:div w:id="1247809795">
                          <w:marLeft w:val="0"/>
                          <w:marRight w:val="0"/>
                          <w:marTop w:val="0"/>
                          <w:marBottom w:val="0"/>
                          <w:divBdr>
                            <w:top w:val="none" w:sz="0" w:space="0" w:color="auto"/>
                            <w:left w:val="none" w:sz="0" w:space="0" w:color="auto"/>
                            <w:bottom w:val="none" w:sz="0" w:space="0" w:color="auto"/>
                            <w:right w:val="none" w:sz="0" w:space="0" w:color="auto"/>
                          </w:divBdr>
                          <w:divsChild>
                            <w:div w:id="508370638">
                              <w:marLeft w:val="0"/>
                              <w:marRight w:val="0"/>
                              <w:marTop w:val="0"/>
                              <w:marBottom w:val="0"/>
                              <w:divBdr>
                                <w:top w:val="none" w:sz="0" w:space="0" w:color="auto"/>
                                <w:left w:val="none" w:sz="0" w:space="0" w:color="auto"/>
                                <w:bottom w:val="none" w:sz="0" w:space="0" w:color="auto"/>
                                <w:right w:val="none" w:sz="0" w:space="0" w:color="auto"/>
                              </w:divBdr>
                              <w:divsChild>
                                <w:div w:id="5467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02158">
                  <w:marLeft w:val="0"/>
                  <w:marRight w:val="0"/>
                  <w:marTop w:val="180"/>
                  <w:marBottom w:val="0"/>
                  <w:divBdr>
                    <w:top w:val="none" w:sz="0" w:space="0" w:color="auto"/>
                    <w:left w:val="none" w:sz="0" w:space="0" w:color="auto"/>
                    <w:bottom w:val="none" w:sz="0" w:space="0" w:color="auto"/>
                    <w:right w:val="none" w:sz="0" w:space="0" w:color="auto"/>
                  </w:divBdr>
                </w:div>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
                            <w:div w:id="11269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 w:id="924143985">
                  <w:marLeft w:val="0"/>
                  <w:marRight w:val="0"/>
                  <w:marTop w:val="0"/>
                  <w:marBottom w:val="0"/>
                  <w:divBdr>
                    <w:top w:val="none" w:sz="0" w:space="0" w:color="auto"/>
                    <w:left w:val="none" w:sz="0" w:space="0" w:color="auto"/>
                    <w:bottom w:val="none" w:sz="0" w:space="0" w:color="auto"/>
                    <w:right w:val="none" w:sz="0" w:space="0" w:color="auto"/>
                  </w:divBdr>
                </w:div>
                <w:div w:id="924151858">
                  <w:marLeft w:val="0"/>
                  <w:marRight w:val="0"/>
                  <w:marTop w:val="0"/>
                  <w:marBottom w:val="0"/>
                  <w:divBdr>
                    <w:top w:val="none" w:sz="0" w:space="0" w:color="auto"/>
                    <w:left w:val="none" w:sz="0" w:space="0" w:color="auto"/>
                    <w:bottom w:val="none" w:sz="0" w:space="0" w:color="auto"/>
                    <w:right w:val="none" w:sz="0" w:space="0" w:color="auto"/>
                  </w:divBdr>
                </w:div>
                <w:div w:id="924190472">
                  <w:marLeft w:val="0"/>
                  <w:marRight w:val="0"/>
                  <w:marTop w:val="480"/>
                  <w:marBottom w:val="0"/>
                  <w:divBdr>
                    <w:top w:val="none" w:sz="0" w:space="0" w:color="auto"/>
                    <w:left w:val="none" w:sz="0" w:space="0" w:color="auto"/>
                    <w:bottom w:val="single" w:sz="6" w:space="11" w:color="EEEEEE"/>
                    <w:right w:val="none" w:sz="0" w:space="0" w:color="auto"/>
                  </w:divBdr>
                  <w:divsChild>
                    <w:div w:id="1085687361">
                      <w:marLeft w:val="0"/>
                      <w:marRight w:val="0"/>
                      <w:marTop w:val="225"/>
                      <w:marBottom w:val="0"/>
                      <w:divBdr>
                        <w:top w:val="none" w:sz="0" w:space="0" w:color="auto"/>
                        <w:left w:val="none" w:sz="0" w:space="0" w:color="auto"/>
                        <w:bottom w:val="none" w:sz="0" w:space="0" w:color="auto"/>
                        <w:right w:val="none" w:sz="0" w:space="0" w:color="auto"/>
                      </w:divBdr>
                    </w:div>
                  </w:divsChild>
                </w:div>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 w:id="924342968">
                  <w:marLeft w:val="0"/>
                  <w:marRight w:val="0"/>
                  <w:marTop w:val="0"/>
                  <w:marBottom w:val="0"/>
                  <w:divBdr>
                    <w:top w:val="none" w:sz="0" w:space="0" w:color="auto"/>
                    <w:left w:val="none" w:sz="0" w:space="0" w:color="auto"/>
                    <w:bottom w:val="none" w:sz="0" w:space="0" w:color="auto"/>
                    <w:right w:val="none" w:sz="0" w:space="0" w:color="auto"/>
                  </w:divBdr>
                </w:div>
                <w:div w:id="924345679">
                  <w:marLeft w:val="0"/>
                  <w:marRight w:val="30"/>
                  <w:marTop w:val="0"/>
                  <w:marBottom w:val="0"/>
                  <w:divBdr>
                    <w:top w:val="none" w:sz="0" w:space="0" w:color="auto"/>
                    <w:left w:val="none" w:sz="0" w:space="0" w:color="auto"/>
                    <w:bottom w:val="none" w:sz="0" w:space="0" w:color="auto"/>
                    <w:right w:val="none" w:sz="0" w:space="0" w:color="auto"/>
                  </w:divBdr>
                  <w:divsChild>
                    <w:div w:id="254284733">
                      <w:marLeft w:val="0"/>
                      <w:marRight w:val="0"/>
                      <w:marTop w:val="0"/>
                      <w:marBottom w:val="0"/>
                      <w:divBdr>
                        <w:top w:val="none" w:sz="0" w:space="0" w:color="auto"/>
                        <w:left w:val="none" w:sz="0" w:space="0" w:color="auto"/>
                        <w:bottom w:val="none" w:sz="0" w:space="0" w:color="auto"/>
                        <w:right w:val="none" w:sz="0" w:space="0" w:color="auto"/>
                      </w:divBdr>
                    </w:div>
                  </w:divsChild>
                </w:div>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24999733">
                  <w:marLeft w:val="0"/>
                  <w:marRight w:val="0"/>
                  <w:marTop w:val="0"/>
                  <w:marBottom w:val="0"/>
                  <w:divBdr>
                    <w:top w:val="none" w:sz="0" w:space="0" w:color="auto"/>
                    <w:left w:val="none" w:sz="0" w:space="0" w:color="auto"/>
                    <w:bottom w:val="none" w:sz="0" w:space="0" w:color="auto"/>
                    <w:right w:val="none" w:sz="0" w:space="0" w:color="auto"/>
                  </w:divBdr>
                  <w:divsChild>
                    <w:div w:id="83191293">
                      <w:marLeft w:val="0"/>
                      <w:marRight w:val="0"/>
                      <w:marTop w:val="0"/>
                      <w:marBottom w:val="0"/>
                      <w:divBdr>
                        <w:top w:val="none" w:sz="0" w:space="0" w:color="auto"/>
                        <w:left w:val="none" w:sz="0" w:space="0" w:color="auto"/>
                        <w:bottom w:val="none" w:sz="0" w:space="0" w:color="auto"/>
                        <w:right w:val="none" w:sz="0" w:space="0" w:color="auto"/>
                      </w:divBdr>
                      <w:divsChild>
                        <w:div w:id="380910903">
                          <w:marLeft w:val="0"/>
                          <w:marRight w:val="0"/>
                          <w:marTop w:val="0"/>
                          <w:marBottom w:val="0"/>
                          <w:divBdr>
                            <w:top w:val="none" w:sz="0" w:space="0" w:color="auto"/>
                            <w:left w:val="none" w:sz="0" w:space="0" w:color="auto"/>
                            <w:bottom w:val="none" w:sz="0" w:space="0" w:color="auto"/>
                            <w:right w:val="none" w:sz="0" w:space="0" w:color="auto"/>
                          </w:divBdr>
                          <w:divsChild>
                            <w:div w:id="366879563">
                              <w:marLeft w:val="300"/>
                              <w:marRight w:val="300"/>
                              <w:marTop w:val="0"/>
                              <w:marBottom w:val="0"/>
                              <w:divBdr>
                                <w:top w:val="none" w:sz="0" w:space="0" w:color="auto"/>
                                <w:left w:val="none" w:sz="0" w:space="0" w:color="auto"/>
                                <w:bottom w:val="none" w:sz="0" w:space="0" w:color="auto"/>
                                <w:right w:val="none" w:sz="0" w:space="0" w:color="auto"/>
                              </w:divBdr>
                              <w:divsChild>
                                <w:div w:id="9963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000778">
                  <w:marLeft w:val="0"/>
                  <w:marRight w:val="0"/>
                  <w:marTop w:val="0"/>
                  <w:marBottom w:val="0"/>
                  <w:divBdr>
                    <w:top w:val="none" w:sz="0" w:space="0" w:color="auto"/>
                    <w:left w:val="none" w:sz="0" w:space="0" w:color="auto"/>
                    <w:bottom w:val="none" w:sz="0" w:space="0" w:color="auto"/>
                    <w:right w:val="none" w:sz="0" w:space="0" w:color="auto"/>
                  </w:divBdr>
                </w:div>
                <w:div w:id="925268100">
                  <w:marLeft w:val="0"/>
                  <w:marRight w:val="0"/>
                  <w:marTop w:val="0"/>
                  <w:marBottom w:val="0"/>
                  <w:divBdr>
                    <w:top w:val="none" w:sz="0" w:space="0" w:color="auto"/>
                    <w:left w:val="none" w:sz="0" w:space="0" w:color="auto"/>
                    <w:bottom w:val="none" w:sz="0" w:space="0" w:color="auto"/>
                    <w:right w:val="none" w:sz="0" w:space="0" w:color="auto"/>
                  </w:divBdr>
                </w:div>
                <w:div w:id="925457437">
                  <w:marLeft w:val="300"/>
                  <w:marRight w:val="0"/>
                  <w:marTop w:val="0"/>
                  <w:marBottom w:val="150"/>
                  <w:divBdr>
                    <w:top w:val="none" w:sz="0" w:space="0" w:color="auto"/>
                    <w:left w:val="none" w:sz="0" w:space="0" w:color="auto"/>
                    <w:bottom w:val="none" w:sz="0" w:space="0" w:color="auto"/>
                    <w:right w:val="none" w:sz="0" w:space="0" w:color="auto"/>
                  </w:divBdr>
                </w:div>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925843422">
                  <w:marLeft w:val="0"/>
                  <w:marRight w:val="30"/>
                  <w:marTop w:val="0"/>
                  <w:marBottom w:val="0"/>
                  <w:divBdr>
                    <w:top w:val="none" w:sz="0" w:space="0" w:color="auto"/>
                    <w:left w:val="none" w:sz="0" w:space="0" w:color="auto"/>
                    <w:bottom w:val="none" w:sz="0" w:space="0" w:color="auto"/>
                    <w:right w:val="none" w:sz="0" w:space="0" w:color="auto"/>
                  </w:divBdr>
                </w:div>
                <w:div w:id="925963464">
                  <w:marLeft w:val="0"/>
                  <w:marRight w:val="0"/>
                  <w:marTop w:val="0"/>
                  <w:marBottom w:val="0"/>
                  <w:divBdr>
                    <w:top w:val="none" w:sz="0" w:space="0" w:color="auto"/>
                    <w:left w:val="none" w:sz="0" w:space="0" w:color="auto"/>
                    <w:bottom w:val="none" w:sz="0" w:space="0" w:color="auto"/>
                    <w:right w:val="none" w:sz="0" w:space="0" w:color="auto"/>
                  </w:divBdr>
                </w:div>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sChild>
                </w:div>
                <w:div w:id="926351403">
                  <w:marLeft w:val="0"/>
                  <w:marRight w:val="0"/>
                  <w:marTop w:val="0"/>
                  <w:marBottom w:val="0"/>
                  <w:divBdr>
                    <w:top w:val="none" w:sz="0" w:space="0" w:color="auto"/>
                    <w:left w:val="none" w:sz="0" w:space="0" w:color="auto"/>
                    <w:bottom w:val="none" w:sz="0" w:space="0" w:color="auto"/>
                    <w:right w:val="none" w:sz="0" w:space="0" w:color="auto"/>
                  </w:divBdr>
                </w:div>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
                  </w:divsChild>
                </w:div>
                <w:div w:id="926841055">
                  <w:marLeft w:val="0"/>
                  <w:marRight w:val="0"/>
                  <w:marTop w:val="0"/>
                  <w:marBottom w:val="0"/>
                  <w:divBdr>
                    <w:top w:val="none" w:sz="0" w:space="0" w:color="auto"/>
                    <w:left w:val="none" w:sz="0" w:space="0" w:color="auto"/>
                    <w:bottom w:val="none" w:sz="0" w:space="0" w:color="auto"/>
                    <w:right w:val="none" w:sz="0" w:space="0" w:color="auto"/>
                  </w:divBdr>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27269146">
                  <w:marLeft w:val="2100"/>
                  <w:marRight w:val="0"/>
                  <w:marTop w:val="0"/>
                  <w:marBottom w:val="0"/>
                  <w:divBdr>
                    <w:top w:val="none" w:sz="0" w:space="0" w:color="auto"/>
                    <w:left w:val="none" w:sz="0" w:space="0" w:color="auto"/>
                    <w:bottom w:val="none" w:sz="0" w:space="0" w:color="auto"/>
                    <w:right w:val="none" w:sz="0" w:space="0" w:color="auto"/>
                  </w:divBdr>
                  <w:divsChild>
                    <w:div w:id="906184070">
                      <w:marLeft w:val="300"/>
                      <w:marRight w:val="0"/>
                      <w:marTop w:val="0"/>
                      <w:marBottom w:val="75"/>
                      <w:divBdr>
                        <w:top w:val="none" w:sz="0" w:space="0" w:color="auto"/>
                        <w:left w:val="none" w:sz="0" w:space="0" w:color="auto"/>
                        <w:bottom w:val="none" w:sz="0" w:space="0" w:color="auto"/>
                        <w:right w:val="none" w:sz="0" w:space="0" w:color="auto"/>
                      </w:divBdr>
                      <w:divsChild>
                        <w:div w:id="798379722">
                          <w:marLeft w:val="0"/>
                          <w:marRight w:val="0"/>
                          <w:marTop w:val="0"/>
                          <w:marBottom w:val="0"/>
                          <w:divBdr>
                            <w:top w:val="none" w:sz="0" w:space="0" w:color="auto"/>
                            <w:left w:val="none" w:sz="0" w:space="0" w:color="auto"/>
                            <w:bottom w:val="none" w:sz="0" w:space="0" w:color="auto"/>
                            <w:right w:val="none" w:sz="0" w:space="0" w:color="auto"/>
                          </w:divBdr>
                          <w:divsChild>
                            <w:div w:id="418910173">
                              <w:marLeft w:val="0"/>
                              <w:marRight w:val="0"/>
                              <w:marTop w:val="0"/>
                              <w:marBottom w:val="0"/>
                              <w:divBdr>
                                <w:top w:val="none" w:sz="0" w:space="0" w:color="auto"/>
                                <w:left w:val="none" w:sz="0" w:space="0" w:color="auto"/>
                                <w:bottom w:val="none" w:sz="0" w:space="0" w:color="auto"/>
                                <w:right w:val="none" w:sz="0" w:space="0" w:color="auto"/>
                              </w:divBdr>
                              <w:divsChild>
                                <w:div w:id="1472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27343938">
                  <w:marLeft w:val="0"/>
                  <w:marRight w:val="0"/>
                  <w:marTop w:val="0"/>
                  <w:marBottom w:val="0"/>
                  <w:divBdr>
                    <w:top w:val="none" w:sz="0" w:space="0" w:color="auto"/>
                    <w:left w:val="none" w:sz="0" w:space="0" w:color="auto"/>
                    <w:bottom w:val="none" w:sz="0" w:space="0" w:color="auto"/>
                    <w:right w:val="none" w:sz="0" w:space="0" w:color="auto"/>
                  </w:divBdr>
                </w:div>
                <w:div w:id="927350918">
                  <w:marLeft w:val="0"/>
                  <w:marRight w:val="0"/>
                  <w:marTop w:val="0"/>
                  <w:marBottom w:val="0"/>
                  <w:divBdr>
                    <w:top w:val="none" w:sz="0" w:space="0" w:color="auto"/>
                    <w:left w:val="none" w:sz="0" w:space="0" w:color="auto"/>
                    <w:bottom w:val="none" w:sz="0" w:space="0" w:color="auto"/>
                    <w:right w:val="none" w:sz="0" w:space="0" w:color="auto"/>
                  </w:divBdr>
                  <w:divsChild>
                    <w:div w:id="1156994082">
                      <w:marLeft w:val="0"/>
                      <w:marRight w:val="0"/>
                      <w:marTop w:val="0"/>
                      <w:marBottom w:val="0"/>
                      <w:divBdr>
                        <w:top w:val="none" w:sz="0" w:space="0" w:color="auto"/>
                        <w:left w:val="none" w:sz="0" w:space="0" w:color="auto"/>
                        <w:bottom w:val="none" w:sz="0" w:space="0" w:color="auto"/>
                        <w:right w:val="none" w:sz="0" w:space="0" w:color="auto"/>
                      </w:divBdr>
                      <w:divsChild>
                        <w:div w:id="13010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927467367">
                  <w:marLeft w:val="0"/>
                  <w:marRight w:val="0"/>
                  <w:marTop w:val="0"/>
                  <w:marBottom w:val="0"/>
                  <w:divBdr>
                    <w:top w:val="none" w:sz="0" w:space="0" w:color="auto"/>
                    <w:left w:val="none" w:sz="0" w:space="0" w:color="auto"/>
                    <w:bottom w:val="none" w:sz="0" w:space="0" w:color="auto"/>
                    <w:right w:val="none" w:sz="0" w:space="0" w:color="auto"/>
                  </w:divBdr>
                </w:div>
                <w:div w:id="927739359">
                  <w:marLeft w:val="0"/>
                  <w:marRight w:val="0"/>
                  <w:marTop w:val="0"/>
                  <w:marBottom w:val="0"/>
                  <w:divBdr>
                    <w:top w:val="none" w:sz="0" w:space="0" w:color="auto"/>
                    <w:left w:val="none" w:sz="0" w:space="0" w:color="auto"/>
                    <w:bottom w:val="none" w:sz="0" w:space="0" w:color="auto"/>
                    <w:right w:val="none" w:sz="0" w:space="0" w:color="auto"/>
                  </w:divBdr>
                  <w:divsChild>
                    <w:div w:id="1070230090">
                      <w:marLeft w:val="0"/>
                      <w:marRight w:val="0"/>
                      <w:marTop w:val="0"/>
                      <w:marBottom w:val="0"/>
                      <w:divBdr>
                        <w:top w:val="none" w:sz="0" w:space="0" w:color="auto"/>
                        <w:left w:val="none" w:sz="0" w:space="0" w:color="auto"/>
                        <w:bottom w:val="none" w:sz="0" w:space="0" w:color="auto"/>
                        <w:right w:val="none" w:sz="0" w:space="0" w:color="auto"/>
                      </w:divBdr>
                      <w:divsChild>
                        <w:div w:id="10787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3011">
                  <w:marLeft w:val="0"/>
                  <w:marRight w:val="0"/>
                  <w:marTop w:val="0"/>
                  <w:marBottom w:val="0"/>
                  <w:divBdr>
                    <w:top w:val="none" w:sz="0" w:space="0" w:color="auto"/>
                    <w:left w:val="none" w:sz="0" w:space="0" w:color="auto"/>
                    <w:bottom w:val="none" w:sz="0" w:space="0" w:color="auto"/>
                    <w:right w:val="none" w:sz="0" w:space="0" w:color="auto"/>
                  </w:divBdr>
                </w:div>
                <w:div w:id="927925633">
                  <w:marLeft w:val="0"/>
                  <w:marRight w:val="0"/>
                  <w:marTop w:val="0"/>
                  <w:marBottom w:val="0"/>
                  <w:divBdr>
                    <w:top w:val="none" w:sz="0" w:space="0" w:color="auto"/>
                    <w:left w:val="none" w:sz="0" w:space="0" w:color="auto"/>
                    <w:bottom w:val="none" w:sz="0" w:space="0" w:color="auto"/>
                    <w:right w:val="none" w:sz="0" w:space="0" w:color="auto"/>
                  </w:divBdr>
                </w:div>
                <w:div w:id="928394516">
                  <w:marLeft w:val="0"/>
                  <w:marRight w:val="0"/>
                  <w:marTop w:val="0"/>
                  <w:marBottom w:val="0"/>
                  <w:divBdr>
                    <w:top w:val="none" w:sz="0" w:space="0" w:color="auto"/>
                    <w:left w:val="none" w:sz="0" w:space="0" w:color="auto"/>
                    <w:bottom w:val="none" w:sz="0" w:space="0" w:color="auto"/>
                    <w:right w:val="none" w:sz="0" w:space="0" w:color="auto"/>
                  </w:divBdr>
                </w:div>
                <w:div w:id="928536465">
                  <w:marLeft w:val="0"/>
                  <w:marRight w:val="0"/>
                  <w:marTop w:val="0"/>
                  <w:marBottom w:val="0"/>
                  <w:divBdr>
                    <w:top w:val="none" w:sz="0" w:space="0" w:color="auto"/>
                    <w:left w:val="none" w:sz="0" w:space="0" w:color="auto"/>
                    <w:bottom w:val="none" w:sz="0" w:space="0" w:color="auto"/>
                    <w:right w:val="none" w:sz="0" w:space="0" w:color="auto"/>
                  </w:divBdr>
                </w:div>
                <w:div w:id="928731094">
                  <w:marLeft w:val="0"/>
                  <w:marRight w:val="0"/>
                  <w:marTop w:val="0"/>
                  <w:marBottom w:val="0"/>
                  <w:divBdr>
                    <w:top w:val="none" w:sz="0" w:space="0" w:color="auto"/>
                    <w:left w:val="none" w:sz="0" w:space="0" w:color="auto"/>
                    <w:bottom w:val="none" w:sz="0" w:space="0" w:color="auto"/>
                    <w:right w:val="none" w:sz="0" w:space="0" w:color="auto"/>
                  </w:divBdr>
                </w:div>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
                  </w:divsChild>
                </w:div>
                <w:div w:id="929119859">
                  <w:marLeft w:val="300"/>
                  <w:marRight w:val="300"/>
                  <w:marTop w:val="0"/>
                  <w:marBottom w:val="0"/>
                  <w:divBdr>
                    <w:top w:val="none" w:sz="0" w:space="0" w:color="auto"/>
                    <w:left w:val="none" w:sz="0" w:space="0" w:color="auto"/>
                    <w:bottom w:val="none" w:sz="0" w:space="0" w:color="auto"/>
                    <w:right w:val="none" w:sz="0" w:space="0" w:color="auto"/>
                  </w:divBdr>
                </w:div>
                <w:div w:id="929309924">
                  <w:marLeft w:val="0"/>
                  <w:marRight w:val="0"/>
                  <w:marTop w:val="0"/>
                  <w:marBottom w:val="0"/>
                  <w:divBdr>
                    <w:top w:val="none" w:sz="0" w:space="0" w:color="auto"/>
                    <w:left w:val="none" w:sz="0" w:space="0" w:color="auto"/>
                    <w:bottom w:val="none" w:sz="0" w:space="0" w:color="auto"/>
                    <w:right w:val="none" w:sz="0" w:space="0" w:color="auto"/>
                  </w:divBdr>
                  <w:divsChild>
                    <w:div w:id="1195655621">
                      <w:marLeft w:val="0"/>
                      <w:marRight w:val="0"/>
                      <w:marTop w:val="0"/>
                      <w:marBottom w:val="0"/>
                      <w:divBdr>
                        <w:top w:val="none" w:sz="0" w:space="0" w:color="auto"/>
                        <w:left w:val="none" w:sz="0" w:space="0" w:color="auto"/>
                        <w:bottom w:val="none" w:sz="0" w:space="0" w:color="auto"/>
                        <w:right w:val="none" w:sz="0" w:space="0" w:color="auto"/>
                      </w:divBdr>
                    </w:div>
                  </w:divsChild>
                </w:div>
                <w:div w:id="929508204">
                  <w:marLeft w:val="0"/>
                  <w:marRight w:val="0"/>
                  <w:marTop w:val="0"/>
                  <w:marBottom w:val="0"/>
                  <w:divBdr>
                    <w:top w:val="none" w:sz="0" w:space="0" w:color="auto"/>
                    <w:left w:val="none" w:sz="0" w:space="0" w:color="auto"/>
                    <w:bottom w:val="none" w:sz="0" w:space="0" w:color="auto"/>
                    <w:right w:val="none" w:sz="0" w:space="0" w:color="auto"/>
                  </w:divBdr>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 w:id="930704197">
                  <w:marLeft w:val="0"/>
                  <w:marRight w:val="0"/>
                  <w:marTop w:val="0"/>
                  <w:marBottom w:val="0"/>
                  <w:divBdr>
                    <w:top w:val="none" w:sz="0" w:space="0" w:color="auto"/>
                    <w:left w:val="none" w:sz="0" w:space="0" w:color="auto"/>
                    <w:bottom w:val="none" w:sz="0" w:space="0" w:color="auto"/>
                    <w:right w:val="none" w:sz="0" w:space="0" w:color="auto"/>
                  </w:divBdr>
                </w:div>
                <w:div w:id="930815064">
                  <w:marLeft w:val="0"/>
                  <w:marRight w:val="0"/>
                  <w:marTop w:val="0"/>
                  <w:marBottom w:val="0"/>
                  <w:divBdr>
                    <w:top w:val="none" w:sz="0" w:space="0" w:color="auto"/>
                    <w:left w:val="none" w:sz="0" w:space="0" w:color="auto"/>
                    <w:bottom w:val="none" w:sz="0" w:space="0" w:color="auto"/>
                    <w:right w:val="none" w:sz="0" w:space="0" w:color="auto"/>
                  </w:divBdr>
                </w:div>
                <w:div w:id="930821940">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930965919">
                  <w:marLeft w:val="0"/>
                  <w:marRight w:val="0"/>
                  <w:marTop w:val="0"/>
                  <w:marBottom w:val="0"/>
                  <w:divBdr>
                    <w:top w:val="none" w:sz="0" w:space="0" w:color="auto"/>
                    <w:left w:val="none" w:sz="0" w:space="0" w:color="auto"/>
                    <w:bottom w:val="none" w:sz="0" w:space="0" w:color="auto"/>
                    <w:right w:val="none" w:sz="0" w:space="0" w:color="auto"/>
                  </w:divBdr>
                  <w:divsChild>
                    <w:div w:id="720903298">
                      <w:marLeft w:val="0"/>
                      <w:marRight w:val="0"/>
                      <w:marTop w:val="0"/>
                      <w:marBottom w:val="0"/>
                      <w:divBdr>
                        <w:top w:val="none" w:sz="0" w:space="0" w:color="auto"/>
                        <w:left w:val="none" w:sz="0" w:space="0" w:color="auto"/>
                        <w:bottom w:val="none" w:sz="0" w:space="0" w:color="auto"/>
                        <w:right w:val="none" w:sz="0" w:space="0" w:color="auto"/>
                      </w:divBdr>
                    </w:div>
                  </w:divsChild>
                </w:div>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 w:id="931088491">
                  <w:marLeft w:val="0"/>
                  <w:marRight w:val="0"/>
                  <w:marTop w:val="0"/>
                  <w:marBottom w:val="0"/>
                  <w:divBdr>
                    <w:top w:val="none" w:sz="0" w:space="0" w:color="auto"/>
                    <w:left w:val="none" w:sz="0" w:space="0" w:color="auto"/>
                    <w:bottom w:val="none" w:sz="0" w:space="0" w:color="auto"/>
                    <w:right w:val="none" w:sz="0" w:space="0" w:color="auto"/>
                  </w:divBdr>
                </w:div>
                <w:div w:id="931206111">
                  <w:marLeft w:val="0"/>
                  <w:marRight w:val="0"/>
                  <w:marTop w:val="0"/>
                  <w:marBottom w:val="0"/>
                  <w:divBdr>
                    <w:top w:val="none" w:sz="0" w:space="0" w:color="auto"/>
                    <w:left w:val="none" w:sz="0" w:space="0" w:color="auto"/>
                    <w:bottom w:val="none" w:sz="0" w:space="0" w:color="auto"/>
                    <w:right w:val="none" w:sz="0" w:space="0" w:color="auto"/>
                  </w:divBdr>
                </w:div>
                <w:div w:id="931208924">
                  <w:marLeft w:val="0"/>
                  <w:marRight w:val="0"/>
                  <w:marTop w:val="0"/>
                  <w:marBottom w:val="0"/>
                  <w:divBdr>
                    <w:top w:val="none" w:sz="0" w:space="0" w:color="auto"/>
                    <w:left w:val="none" w:sz="0" w:space="0" w:color="auto"/>
                    <w:bottom w:val="none" w:sz="0" w:space="0" w:color="auto"/>
                    <w:right w:val="none" w:sz="0" w:space="0" w:color="auto"/>
                  </w:divBdr>
                </w:div>
                <w:div w:id="931595872">
                  <w:marLeft w:val="0"/>
                  <w:marRight w:val="30"/>
                  <w:marTop w:val="0"/>
                  <w:marBottom w:val="0"/>
                  <w:divBdr>
                    <w:top w:val="none" w:sz="0" w:space="0" w:color="auto"/>
                    <w:left w:val="none" w:sz="0" w:space="0" w:color="auto"/>
                    <w:bottom w:val="none" w:sz="0" w:space="0" w:color="auto"/>
                    <w:right w:val="none" w:sz="0" w:space="0" w:color="auto"/>
                  </w:divBdr>
                </w:div>
                <w:div w:id="931667824">
                  <w:marLeft w:val="0"/>
                  <w:marRight w:val="0"/>
                  <w:marTop w:val="0"/>
                  <w:marBottom w:val="0"/>
                  <w:divBdr>
                    <w:top w:val="none" w:sz="0" w:space="0" w:color="auto"/>
                    <w:left w:val="none" w:sz="0" w:space="0" w:color="auto"/>
                    <w:bottom w:val="none" w:sz="0" w:space="0" w:color="auto"/>
                    <w:right w:val="none" w:sz="0" w:space="0" w:color="auto"/>
                  </w:divBdr>
                </w:div>
                <w:div w:id="931938537">
                  <w:marLeft w:val="0"/>
                  <w:marRight w:val="0"/>
                  <w:marTop w:val="0"/>
                  <w:marBottom w:val="0"/>
                  <w:divBdr>
                    <w:top w:val="none" w:sz="0" w:space="0" w:color="auto"/>
                    <w:left w:val="none" w:sz="0" w:space="0" w:color="auto"/>
                    <w:bottom w:val="none" w:sz="0" w:space="0" w:color="auto"/>
                    <w:right w:val="none" w:sz="0" w:space="0" w:color="auto"/>
                  </w:divBdr>
                </w:div>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543">
                  <w:marLeft w:val="0"/>
                  <w:marRight w:val="0"/>
                  <w:marTop w:val="0"/>
                  <w:marBottom w:val="0"/>
                  <w:divBdr>
                    <w:top w:val="none" w:sz="0" w:space="0" w:color="auto"/>
                    <w:left w:val="none" w:sz="0" w:space="0" w:color="auto"/>
                    <w:bottom w:val="none" w:sz="0" w:space="0" w:color="auto"/>
                    <w:right w:val="none" w:sz="0" w:space="0" w:color="auto"/>
                  </w:divBdr>
                </w:div>
                <w:div w:id="932738462">
                  <w:marLeft w:val="0"/>
                  <w:marRight w:val="0"/>
                  <w:marTop w:val="0"/>
                  <w:marBottom w:val="0"/>
                  <w:divBdr>
                    <w:top w:val="none" w:sz="0" w:space="0" w:color="auto"/>
                    <w:left w:val="none" w:sz="0" w:space="0" w:color="auto"/>
                    <w:bottom w:val="none" w:sz="0" w:space="0" w:color="auto"/>
                    <w:right w:val="none" w:sz="0" w:space="0" w:color="auto"/>
                  </w:divBdr>
                </w:div>
                <w:div w:id="932937636">
                  <w:marLeft w:val="0"/>
                  <w:marRight w:val="0"/>
                  <w:marTop w:val="0"/>
                  <w:marBottom w:val="0"/>
                  <w:divBdr>
                    <w:top w:val="none" w:sz="0" w:space="0" w:color="auto"/>
                    <w:left w:val="none" w:sz="0" w:space="0" w:color="auto"/>
                    <w:bottom w:val="none" w:sz="0" w:space="0" w:color="auto"/>
                    <w:right w:val="none" w:sz="0" w:space="0" w:color="auto"/>
                  </w:divBdr>
                </w:div>
                <w:div w:id="932973357">
                  <w:marLeft w:val="900"/>
                  <w:marRight w:val="900"/>
                  <w:marTop w:val="0"/>
                  <w:marBottom w:val="0"/>
                  <w:divBdr>
                    <w:top w:val="none" w:sz="0" w:space="0" w:color="auto"/>
                    <w:left w:val="none" w:sz="0" w:space="0" w:color="auto"/>
                    <w:bottom w:val="none" w:sz="0" w:space="0" w:color="auto"/>
                    <w:right w:val="none" w:sz="0" w:space="0" w:color="auto"/>
                  </w:divBdr>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3246525">
                  <w:marLeft w:val="0"/>
                  <w:marRight w:val="0"/>
                  <w:marTop w:val="0"/>
                  <w:marBottom w:val="0"/>
                  <w:divBdr>
                    <w:top w:val="none" w:sz="0" w:space="0" w:color="auto"/>
                    <w:left w:val="none" w:sz="0" w:space="0" w:color="auto"/>
                    <w:bottom w:val="none" w:sz="0" w:space="0" w:color="auto"/>
                    <w:right w:val="none" w:sz="0" w:space="0" w:color="auto"/>
                  </w:divBdr>
                </w:div>
                <w:div w:id="933585876">
                  <w:marLeft w:val="0"/>
                  <w:marRight w:val="0"/>
                  <w:marTop w:val="0"/>
                  <w:marBottom w:val="0"/>
                  <w:divBdr>
                    <w:top w:val="none" w:sz="0" w:space="0" w:color="auto"/>
                    <w:left w:val="none" w:sz="0" w:space="0" w:color="auto"/>
                    <w:bottom w:val="none" w:sz="0" w:space="0" w:color="auto"/>
                    <w:right w:val="none" w:sz="0" w:space="0" w:color="auto"/>
                  </w:divBdr>
                  <w:divsChild>
                    <w:div w:id="1331908021">
                      <w:marLeft w:val="0"/>
                      <w:marRight w:val="0"/>
                      <w:marTop w:val="0"/>
                      <w:marBottom w:val="0"/>
                      <w:divBdr>
                        <w:top w:val="none" w:sz="0" w:space="0" w:color="auto"/>
                        <w:left w:val="none" w:sz="0" w:space="0" w:color="auto"/>
                        <w:bottom w:val="none" w:sz="0" w:space="0" w:color="auto"/>
                        <w:right w:val="none" w:sz="0" w:space="0" w:color="auto"/>
                      </w:divBdr>
                    </w:div>
                  </w:divsChild>
                </w:div>
                <w:div w:id="933708624">
                  <w:marLeft w:val="0"/>
                  <w:marRight w:val="0"/>
                  <w:marTop w:val="0"/>
                  <w:marBottom w:val="0"/>
                  <w:divBdr>
                    <w:top w:val="none" w:sz="0" w:space="0" w:color="auto"/>
                    <w:left w:val="none" w:sz="0" w:space="0" w:color="auto"/>
                    <w:bottom w:val="none" w:sz="0" w:space="0" w:color="auto"/>
                    <w:right w:val="none" w:sz="0" w:space="0" w:color="auto"/>
                  </w:divBdr>
                </w:div>
                <w:div w:id="933780899">
                  <w:marLeft w:val="0"/>
                  <w:marRight w:val="0"/>
                  <w:marTop w:val="0"/>
                  <w:marBottom w:val="0"/>
                  <w:divBdr>
                    <w:top w:val="none" w:sz="0" w:space="0" w:color="auto"/>
                    <w:left w:val="none" w:sz="0" w:space="0" w:color="auto"/>
                    <w:bottom w:val="none" w:sz="0" w:space="0" w:color="auto"/>
                    <w:right w:val="none" w:sz="0" w:space="0" w:color="auto"/>
                  </w:divBdr>
                </w:div>
                <w:div w:id="933971792">
                  <w:marLeft w:val="0"/>
                  <w:marRight w:val="0"/>
                  <w:marTop w:val="0"/>
                  <w:marBottom w:val="150"/>
                  <w:divBdr>
                    <w:top w:val="none" w:sz="0" w:space="0" w:color="auto"/>
                    <w:left w:val="none" w:sz="0" w:space="0" w:color="auto"/>
                    <w:bottom w:val="none" w:sz="0" w:space="0" w:color="auto"/>
                    <w:right w:val="none" w:sz="0" w:space="0" w:color="auto"/>
                  </w:divBdr>
                </w:div>
                <w:div w:id="934019769">
                  <w:marLeft w:val="0"/>
                  <w:marRight w:val="0"/>
                  <w:marTop w:val="0"/>
                  <w:marBottom w:val="0"/>
                  <w:divBdr>
                    <w:top w:val="none" w:sz="0" w:space="0" w:color="auto"/>
                    <w:left w:val="none" w:sz="0" w:space="0" w:color="auto"/>
                    <w:bottom w:val="none" w:sz="0" w:space="0" w:color="auto"/>
                    <w:right w:val="none" w:sz="0" w:space="0" w:color="auto"/>
                  </w:divBdr>
                </w:div>
                <w:div w:id="934023714">
                  <w:marLeft w:val="0"/>
                  <w:marRight w:val="0"/>
                  <w:marTop w:val="0"/>
                  <w:marBottom w:val="0"/>
                  <w:divBdr>
                    <w:top w:val="none" w:sz="0" w:space="0" w:color="auto"/>
                    <w:left w:val="none" w:sz="0" w:space="0" w:color="auto"/>
                    <w:bottom w:val="none" w:sz="0" w:space="0" w:color="auto"/>
                    <w:right w:val="none" w:sz="0" w:space="0" w:color="auto"/>
                  </w:divBdr>
                </w:div>
                <w:div w:id="934243946">
                  <w:marLeft w:val="0"/>
                  <w:marRight w:val="0"/>
                  <w:marTop w:val="0"/>
                  <w:marBottom w:val="0"/>
                  <w:divBdr>
                    <w:top w:val="none" w:sz="0" w:space="0" w:color="auto"/>
                    <w:left w:val="none" w:sz="0" w:space="0" w:color="auto"/>
                    <w:bottom w:val="none" w:sz="0" w:space="0" w:color="auto"/>
                    <w:right w:val="none" w:sz="0" w:space="0" w:color="auto"/>
                  </w:divBdr>
                  <w:divsChild>
                    <w:div w:id="581529506">
                      <w:marLeft w:val="0"/>
                      <w:marRight w:val="0"/>
                      <w:marTop w:val="0"/>
                      <w:marBottom w:val="0"/>
                      <w:divBdr>
                        <w:top w:val="none" w:sz="0" w:space="0" w:color="auto"/>
                        <w:left w:val="none" w:sz="0" w:space="0" w:color="auto"/>
                        <w:bottom w:val="none" w:sz="0" w:space="0" w:color="auto"/>
                        <w:right w:val="none" w:sz="0" w:space="0" w:color="auto"/>
                      </w:divBdr>
                      <w:divsChild>
                        <w:div w:id="1236864172">
                          <w:marLeft w:val="0"/>
                          <w:marRight w:val="0"/>
                          <w:marTop w:val="0"/>
                          <w:marBottom w:val="0"/>
                          <w:divBdr>
                            <w:top w:val="none" w:sz="0" w:space="0" w:color="auto"/>
                            <w:left w:val="none" w:sz="0" w:space="0" w:color="auto"/>
                            <w:bottom w:val="none" w:sz="0" w:space="0" w:color="auto"/>
                            <w:right w:val="none" w:sz="0" w:space="0" w:color="auto"/>
                          </w:divBdr>
                          <w:divsChild>
                            <w:div w:id="99024984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4287948">
                  <w:marLeft w:val="0"/>
                  <w:marRight w:val="0"/>
                  <w:marTop w:val="0"/>
                  <w:marBottom w:val="180"/>
                  <w:divBdr>
                    <w:top w:val="none" w:sz="0" w:space="0" w:color="auto"/>
                    <w:left w:val="none" w:sz="0" w:space="0" w:color="auto"/>
                    <w:bottom w:val="single" w:sz="6" w:space="6" w:color="EEEEEE"/>
                    <w:right w:val="none" w:sz="0" w:space="0" w:color="auto"/>
                  </w:divBdr>
                </w:div>
                <w:div w:id="934556568">
                  <w:marLeft w:val="0"/>
                  <w:marRight w:val="0"/>
                  <w:marTop w:val="0"/>
                  <w:marBottom w:val="0"/>
                  <w:divBdr>
                    <w:top w:val="none" w:sz="0" w:space="0" w:color="auto"/>
                    <w:left w:val="none" w:sz="0" w:space="0" w:color="auto"/>
                    <w:bottom w:val="none" w:sz="0" w:space="0" w:color="auto"/>
                    <w:right w:val="none" w:sz="0" w:space="0" w:color="auto"/>
                  </w:divBdr>
                  <w:divsChild>
                    <w:div w:id="970405263">
                      <w:marLeft w:val="0"/>
                      <w:marRight w:val="0"/>
                      <w:marTop w:val="0"/>
                      <w:marBottom w:val="0"/>
                      <w:divBdr>
                        <w:top w:val="none" w:sz="0" w:space="0" w:color="auto"/>
                        <w:left w:val="none" w:sz="0" w:space="0" w:color="auto"/>
                        <w:bottom w:val="none" w:sz="0" w:space="0" w:color="auto"/>
                        <w:right w:val="none" w:sz="0" w:space="0" w:color="auto"/>
                      </w:divBdr>
                    </w:div>
                  </w:divsChild>
                </w:div>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
                  </w:divsChild>
                </w:div>
                <w:div w:id="935291811">
                  <w:marLeft w:val="0"/>
                  <w:marRight w:val="0"/>
                  <w:marTop w:val="0"/>
                  <w:marBottom w:val="0"/>
                  <w:divBdr>
                    <w:top w:val="none" w:sz="0" w:space="0" w:color="auto"/>
                    <w:left w:val="none" w:sz="0" w:space="0" w:color="auto"/>
                    <w:bottom w:val="none" w:sz="0" w:space="0" w:color="auto"/>
                    <w:right w:val="none" w:sz="0" w:space="0" w:color="auto"/>
                  </w:divBdr>
                  <w:divsChild>
                    <w:div w:id="101458601">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5551811">
                  <w:blockQuote w:val="1"/>
                  <w:marLeft w:val="0"/>
                  <w:marRight w:val="0"/>
                  <w:marTop w:val="0"/>
                  <w:marBottom w:val="0"/>
                  <w:divBdr>
                    <w:top w:val="none" w:sz="0" w:space="0" w:color="auto"/>
                    <w:left w:val="none" w:sz="0" w:space="0" w:color="auto"/>
                    <w:bottom w:val="none" w:sz="0" w:space="0" w:color="auto"/>
                    <w:right w:val="none" w:sz="0" w:space="0" w:color="auto"/>
                  </w:divBdr>
                </w:div>
                <w:div w:id="936252557">
                  <w:marLeft w:val="0"/>
                  <w:marRight w:val="0"/>
                  <w:marTop w:val="0"/>
                  <w:marBottom w:val="0"/>
                  <w:divBdr>
                    <w:top w:val="none" w:sz="0" w:space="0" w:color="auto"/>
                    <w:left w:val="none" w:sz="0" w:space="0" w:color="auto"/>
                    <w:bottom w:val="none" w:sz="0" w:space="0" w:color="auto"/>
                    <w:right w:val="none" w:sz="0" w:space="0" w:color="auto"/>
                  </w:divBdr>
                  <w:divsChild>
                    <w:div w:id="1063604885">
                      <w:marLeft w:val="0"/>
                      <w:marRight w:val="0"/>
                      <w:marTop w:val="0"/>
                      <w:marBottom w:val="0"/>
                      <w:divBdr>
                        <w:top w:val="none" w:sz="0" w:space="0" w:color="auto"/>
                        <w:left w:val="none" w:sz="0" w:space="0" w:color="auto"/>
                        <w:bottom w:val="none" w:sz="0" w:space="0" w:color="auto"/>
                        <w:right w:val="none" w:sz="0" w:space="0" w:color="auto"/>
                      </w:divBdr>
                    </w:div>
                  </w:divsChild>
                </w:div>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36446293">
                  <w:marLeft w:val="0"/>
                  <w:marRight w:val="0"/>
                  <w:marTop w:val="0"/>
                  <w:marBottom w:val="105"/>
                  <w:divBdr>
                    <w:top w:val="none" w:sz="0" w:space="0" w:color="auto"/>
                    <w:left w:val="none" w:sz="0" w:space="0" w:color="auto"/>
                    <w:bottom w:val="none" w:sz="0" w:space="0" w:color="auto"/>
                    <w:right w:val="none" w:sz="0" w:space="0" w:color="auto"/>
                  </w:divBdr>
                </w:div>
                <w:div w:id="936518471">
                  <w:marLeft w:val="0"/>
                  <w:marRight w:val="0"/>
                  <w:marTop w:val="0"/>
                  <w:marBottom w:val="0"/>
                  <w:divBdr>
                    <w:top w:val="none" w:sz="0" w:space="0" w:color="auto"/>
                    <w:left w:val="none" w:sz="0" w:space="0" w:color="auto"/>
                    <w:bottom w:val="none" w:sz="0" w:space="0" w:color="auto"/>
                    <w:right w:val="none" w:sz="0" w:space="0" w:color="auto"/>
                  </w:divBdr>
                  <w:divsChild>
                    <w:div w:id="1321231415">
                      <w:marLeft w:val="0"/>
                      <w:marRight w:val="0"/>
                      <w:marTop w:val="0"/>
                      <w:marBottom w:val="0"/>
                      <w:divBdr>
                        <w:top w:val="none" w:sz="0" w:space="0" w:color="auto"/>
                        <w:left w:val="none" w:sz="0" w:space="0" w:color="auto"/>
                        <w:bottom w:val="none" w:sz="0" w:space="0" w:color="auto"/>
                        <w:right w:val="none" w:sz="0" w:space="0" w:color="auto"/>
                      </w:divBdr>
                    </w:div>
                  </w:divsChild>
                </w:div>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sChild>
                </w:div>
                <w:div w:id="936672159">
                  <w:marLeft w:val="0"/>
                  <w:marRight w:val="120"/>
                  <w:marTop w:val="0"/>
                  <w:marBottom w:val="0"/>
                  <w:divBdr>
                    <w:top w:val="none" w:sz="0" w:space="0" w:color="auto"/>
                    <w:left w:val="none" w:sz="0" w:space="0" w:color="auto"/>
                    <w:bottom w:val="none" w:sz="0" w:space="0" w:color="auto"/>
                    <w:right w:val="none" w:sz="0" w:space="0" w:color="auto"/>
                  </w:divBdr>
                </w:div>
                <w:div w:id="936720191">
                  <w:marLeft w:val="0"/>
                  <w:marRight w:val="0"/>
                  <w:marTop w:val="0"/>
                  <w:marBottom w:val="0"/>
                  <w:divBdr>
                    <w:top w:val="none" w:sz="0" w:space="0" w:color="auto"/>
                    <w:left w:val="none" w:sz="0" w:space="0" w:color="auto"/>
                    <w:bottom w:val="none" w:sz="0" w:space="0" w:color="auto"/>
                    <w:right w:val="none" w:sz="0" w:space="0" w:color="auto"/>
                  </w:divBdr>
                </w:div>
                <w:div w:id="936866730">
                  <w:marLeft w:val="0"/>
                  <w:marRight w:val="0"/>
                  <w:marTop w:val="0"/>
                  <w:marBottom w:val="0"/>
                  <w:divBdr>
                    <w:top w:val="none" w:sz="0" w:space="0" w:color="auto"/>
                    <w:left w:val="none" w:sz="0" w:space="0" w:color="auto"/>
                    <w:bottom w:val="none" w:sz="0" w:space="0" w:color="auto"/>
                    <w:right w:val="none" w:sz="0" w:space="0" w:color="auto"/>
                  </w:divBdr>
                </w:div>
                <w:div w:id="937562399">
                  <w:marLeft w:val="0"/>
                  <w:marRight w:val="0"/>
                  <w:marTop w:val="0"/>
                  <w:marBottom w:val="0"/>
                  <w:divBdr>
                    <w:top w:val="none" w:sz="0" w:space="0" w:color="auto"/>
                    <w:left w:val="none" w:sz="0" w:space="0" w:color="auto"/>
                    <w:bottom w:val="none" w:sz="0" w:space="0" w:color="auto"/>
                    <w:right w:val="none" w:sz="0" w:space="0" w:color="auto"/>
                  </w:divBdr>
                </w:div>
                <w:div w:id="937760382">
                  <w:marLeft w:val="0"/>
                  <w:marRight w:val="0"/>
                  <w:marTop w:val="0"/>
                  <w:marBottom w:val="0"/>
                  <w:divBdr>
                    <w:top w:val="none" w:sz="0" w:space="0" w:color="auto"/>
                    <w:left w:val="none" w:sz="0" w:space="0" w:color="auto"/>
                    <w:bottom w:val="none" w:sz="0" w:space="0" w:color="auto"/>
                    <w:right w:val="none" w:sz="0" w:space="0" w:color="auto"/>
                  </w:divBdr>
                </w:div>
                <w:div w:id="937760685">
                  <w:marLeft w:val="0"/>
                  <w:marRight w:val="0"/>
                  <w:marTop w:val="0"/>
                  <w:marBottom w:val="0"/>
                  <w:divBdr>
                    <w:top w:val="none" w:sz="0" w:space="0" w:color="auto"/>
                    <w:left w:val="none" w:sz="0" w:space="0" w:color="auto"/>
                    <w:bottom w:val="none" w:sz="0" w:space="0" w:color="auto"/>
                    <w:right w:val="none" w:sz="0" w:space="0" w:color="auto"/>
                  </w:divBdr>
                  <w:divsChild>
                    <w:div w:id="194972274">
                      <w:marLeft w:val="0"/>
                      <w:marRight w:val="0"/>
                      <w:marTop w:val="0"/>
                      <w:marBottom w:val="0"/>
                      <w:divBdr>
                        <w:top w:val="none" w:sz="0" w:space="0" w:color="auto"/>
                        <w:left w:val="none" w:sz="0" w:space="0" w:color="auto"/>
                        <w:bottom w:val="none" w:sz="0" w:space="0" w:color="auto"/>
                        <w:right w:val="none" w:sz="0" w:space="0" w:color="auto"/>
                      </w:divBdr>
                      <w:divsChild>
                        <w:div w:id="954867694">
                          <w:marLeft w:val="0"/>
                          <w:marRight w:val="0"/>
                          <w:marTop w:val="0"/>
                          <w:marBottom w:val="0"/>
                          <w:divBdr>
                            <w:top w:val="none" w:sz="0" w:space="0" w:color="auto"/>
                            <w:left w:val="none" w:sz="0" w:space="0" w:color="auto"/>
                            <w:bottom w:val="none" w:sz="0" w:space="0" w:color="auto"/>
                            <w:right w:val="none" w:sz="0" w:space="0" w:color="auto"/>
                          </w:divBdr>
                          <w:divsChild>
                            <w:div w:id="12872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29925">
                  <w:marLeft w:val="0"/>
                  <w:marRight w:val="0"/>
                  <w:marTop w:val="0"/>
                  <w:marBottom w:val="0"/>
                  <w:divBdr>
                    <w:top w:val="none" w:sz="0" w:space="0" w:color="auto"/>
                    <w:left w:val="none" w:sz="0" w:space="0" w:color="auto"/>
                    <w:bottom w:val="none" w:sz="0" w:space="0" w:color="auto"/>
                    <w:right w:val="none" w:sz="0" w:space="0" w:color="auto"/>
                  </w:divBdr>
                </w:div>
                <w:div w:id="937837060">
                  <w:marLeft w:val="0"/>
                  <w:marRight w:val="0"/>
                  <w:marTop w:val="0"/>
                  <w:marBottom w:val="0"/>
                  <w:divBdr>
                    <w:top w:val="none" w:sz="0" w:space="0" w:color="auto"/>
                    <w:left w:val="none" w:sz="0" w:space="0" w:color="auto"/>
                    <w:bottom w:val="none" w:sz="0" w:space="0" w:color="auto"/>
                    <w:right w:val="none" w:sz="0" w:space="0" w:color="auto"/>
                  </w:divBdr>
                  <w:divsChild>
                    <w:div w:id="1220553048">
                      <w:marLeft w:val="0"/>
                      <w:marRight w:val="0"/>
                      <w:marTop w:val="0"/>
                      <w:marBottom w:val="0"/>
                      <w:divBdr>
                        <w:top w:val="none" w:sz="0" w:space="0" w:color="auto"/>
                        <w:left w:val="none" w:sz="0" w:space="0" w:color="auto"/>
                        <w:bottom w:val="none" w:sz="0" w:space="0" w:color="auto"/>
                        <w:right w:val="none" w:sz="0" w:space="0" w:color="auto"/>
                      </w:divBdr>
                      <w:divsChild>
                        <w:div w:id="4281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7539">
                  <w:marLeft w:val="0"/>
                  <w:marRight w:val="0"/>
                  <w:marTop w:val="225"/>
                  <w:marBottom w:val="0"/>
                  <w:divBdr>
                    <w:top w:val="none" w:sz="0" w:space="0" w:color="auto"/>
                    <w:left w:val="none" w:sz="0" w:space="0" w:color="auto"/>
                    <w:bottom w:val="none" w:sz="0" w:space="0" w:color="auto"/>
                    <w:right w:val="none" w:sz="0" w:space="0" w:color="auto"/>
                  </w:divBdr>
                </w:div>
                <w:div w:id="937982153">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 w:id="938220944">
                  <w:marLeft w:val="0"/>
                  <w:marRight w:val="0"/>
                  <w:marTop w:val="375"/>
                  <w:marBottom w:val="0"/>
                  <w:divBdr>
                    <w:top w:val="none" w:sz="0" w:space="0" w:color="auto"/>
                    <w:left w:val="none" w:sz="0" w:space="0" w:color="auto"/>
                    <w:bottom w:val="none" w:sz="0" w:space="0" w:color="auto"/>
                    <w:right w:val="none" w:sz="0" w:space="0" w:color="auto"/>
                  </w:divBdr>
                </w:div>
                <w:div w:id="938366407">
                  <w:marLeft w:val="0"/>
                  <w:marRight w:val="0"/>
                  <w:marTop w:val="0"/>
                  <w:marBottom w:val="0"/>
                  <w:divBdr>
                    <w:top w:val="none" w:sz="0" w:space="0" w:color="auto"/>
                    <w:left w:val="none" w:sz="0" w:space="0" w:color="auto"/>
                    <w:bottom w:val="none" w:sz="0" w:space="0" w:color="auto"/>
                    <w:right w:val="none" w:sz="0" w:space="0" w:color="auto"/>
                  </w:divBdr>
                </w:div>
                <w:div w:id="938366888">
                  <w:marLeft w:val="0"/>
                  <w:marRight w:val="0"/>
                  <w:marTop w:val="0"/>
                  <w:marBottom w:val="0"/>
                  <w:divBdr>
                    <w:top w:val="none" w:sz="0" w:space="0" w:color="auto"/>
                    <w:left w:val="none" w:sz="0" w:space="0" w:color="auto"/>
                    <w:bottom w:val="none" w:sz="0" w:space="0" w:color="auto"/>
                    <w:right w:val="none" w:sz="0" w:space="0" w:color="auto"/>
                  </w:divBdr>
                </w:div>
                <w:div w:id="938374045">
                  <w:marLeft w:val="0"/>
                  <w:marRight w:val="0"/>
                  <w:marTop w:val="0"/>
                  <w:marBottom w:val="0"/>
                  <w:divBdr>
                    <w:top w:val="none" w:sz="0" w:space="0" w:color="auto"/>
                    <w:left w:val="none" w:sz="0" w:space="0" w:color="auto"/>
                    <w:bottom w:val="none" w:sz="0" w:space="0" w:color="auto"/>
                    <w:right w:val="none" w:sz="0" w:space="0" w:color="auto"/>
                  </w:divBdr>
                </w:div>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38562206">
                  <w:marLeft w:val="0"/>
                  <w:marRight w:val="0"/>
                  <w:marTop w:val="0"/>
                  <w:marBottom w:val="0"/>
                  <w:divBdr>
                    <w:top w:val="none" w:sz="0" w:space="0" w:color="auto"/>
                    <w:left w:val="none" w:sz="0" w:space="0" w:color="auto"/>
                    <w:bottom w:val="none" w:sz="0" w:space="0" w:color="auto"/>
                    <w:right w:val="none" w:sz="0" w:space="0" w:color="auto"/>
                  </w:divBdr>
                </w:div>
                <w:div w:id="938566575">
                  <w:marLeft w:val="0"/>
                  <w:marRight w:val="0"/>
                  <w:marTop w:val="300"/>
                  <w:marBottom w:val="300"/>
                  <w:divBdr>
                    <w:top w:val="none" w:sz="0" w:space="0" w:color="auto"/>
                    <w:left w:val="none" w:sz="0" w:space="0" w:color="auto"/>
                    <w:bottom w:val="none" w:sz="0" w:space="0" w:color="auto"/>
                    <w:right w:val="none" w:sz="0" w:space="0" w:color="auto"/>
                  </w:divBdr>
                  <w:divsChild>
                    <w:div w:id="533806977">
                      <w:marLeft w:val="0"/>
                      <w:marRight w:val="0"/>
                      <w:marTop w:val="0"/>
                      <w:marBottom w:val="0"/>
                      <w:divBdr>
                        <w:top w:val="none" w:sz="0" w:space="0" w:color="auto"/>
                        <w:left w:val="none" w:sz="0" w:space="0" w:color="auto"/>
                        <w:bottom w:val="none" w:sz="0" w:space="0" w:color="auto"/>
                        <w:right w:val="none" w:sz="0" w:space="0" w:color="auto"/>
                      </w:divBdr>
                      <w:divsChild>
                        <w:div w:id="1214930354">
                          <w:marLeft w:val="0"/>
                          <w:marRight w:val="0"/>
                          <w:marTop w:val="0"/>
                          <w:marBottom w:val="0"/>
                          <w:divBdr>
                            <w:top w:val="none" w:sz="0" w:space="0" w:color="auto"/>
                            <w:left w:val="none" w:sz="0" w:space="0" w:color="auto"/>
                            <w:bottom w:val="none" w:sz="0" w:space="0" w:color="auto"/>
                            <w:right w:val="none" w:sz="0" w:space="0" w:color="auto"/>
                          </w:divBdr>
                        </w:div>
                      </w:divsChild>
                    </w:div>
                    <w:div w:id="938219189">
                      <w:marLeft w:val="0"/>
                      <w:marRight w:val="0"/>
                      <w:marTop w:val="180"/>
                      <w:marBottom w:val="0"/>
                      <w:divBdr>
                        <w:top w:val="none" w:sz="0" w:space="0" w:color="auto"/>
                        <w:left w:val="none" w:sz="0" w:space="0" w:color="auto"/>
                        <w:bottom w:val="none" w:sz="0" w:space="0" w:color="auto"/>
                        <w:right w:val="none" w:sz="0" w:space="0" w:color="auto"/>
                      </w:divBdr>
                      <w:divsChild>
                        <w:div w:id="11280865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38607163">
                  <w:marLeft w:val="0"/>
                  <w:marRight w:val="0"/>
                  <w:marTop w:val="0"/>
                  <w:marBottom w:val="0"/>
                  <w:divBdr>
                    <w:top w:val="none" w:sz="0" w:space="0" w:color="auto"/>
                    <w:left w:val="none" w:sz="0" w:space="0" w:color="auto"/>
                    <w:bottom w:val="none" w:sz="0" w:space="0" w:color="auto"/>
                    <w:right w:val="none" w:sz="0" w:space="0" w:color="auto"/>
                  </w:divBdr>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6082">
                  <w:marLeft w:val="0"/>
                  <w:marRight w:val="0"/>
                  <w:marTop w:val="0"/>
                  <w:marBottom w:val="0"/>
                  <w:divBdr>
                    <w:top w:val="none" w:sz="0" w:space="0" w:color="auto"/>
                    <w:left w:val="none" w:sz="0" w:space="0" w:color="auto"/>
                    <w:bottom w:val="none" w:sz="0" w:space="0" w:color="auto"/>
                    <w:right w:val="none" w:sz="0" w:space="0" w:color="auto"/>
                  </w:divBdr>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939023301">
                  <w:marLeft w:val="0"/>
                  <w:marRight w:val="0"/>
                  <w:marTop w:val="0"/>
                  <w:marBottom w:val="0"/>
                  <w:divBdr>
                    <w:top w:val="none" w:sz="0" w:space="0" w:color="auto"/>
                    <w:left w:val="none" w:sz="0" w:space="0" w:color="auto"/>
                    <w:bottom w:val="none" w:sz="0" w:space="0" w:color="auto"/>
                    <w:right w:val="none" w:sz="0" w:space="0" w:color="auto"/>
                  </w:divBdr>
                  <w:divsChild>
                    <w:div w:id="45616734">
                      <w:marLeft w:val="0"/>
                      <w:marRight w:val="0"/>
                      <w:marTop w:val="0"/>
                      <w:marBottom w:val="0"/>
                      <w:divBdr>
                        <w:top w:val="none" w:sz="0" w:space="0" w:color="auto"/>
                        <w:left w:val="none" w:sz="0" w:space="0" w:color="auto"/>
                        <w:bottom w:val="none" w:sz="0" w:space="0" w:color="auto"/>
                        <w:right w:val="none" w:sz="0" w:space="0" w:color="auto"/>
                      </w:divBdr>
                    </w:div>
                  </w:divsChild>
                </w:div>
                <w:div w:id="939265228">
                  <w:marLeft w:val="0"/>
                  <w:marRight w:val="0"/>
                  <w:marTop w:val="225"/>
                  <w:marBottom w:val="0"/>
                  <w:divBdr>
                    <w:top w:val="none" w:sz="0" w:space="0" w:color="auto"/>
                    <w:left w:val="none" w:sz="0" w:space="0" w:color="auto"/>
                    <w:bottom w:val="none" w:sz="0" w:space="0" w:color="auto"/>
                    <w:right w:val="none" w:sz="0" w:space="0" w:color="auto"/>
                  </w:divBdr>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sChild>
                </w:div>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9681501">
                  <w:marLeft w:val="0"/>
                  <w:marRight w:val="0"/>
                  <w:marTop w:val="0"/>
                  <w:marBottom w:val="0"/>
                  <w:divBdr>
                    <w:top w:val="none" w:sz="0" w:space="0" w:color="auto"/>
                    <w:left w:val="none" w:sz="0" w:space="0" w:color="auto"/>
                    <w:bottom w:val="none" w:sz="0" w:space="0" w:color="auto"/>
                    <w:right w:val="none" w:sz="0" w:space="0" w:color="auto"/>
                  </w:divBdr>
                </w:div>
                <w:div w:id="939795902">
                  <w:marLeft w:val="0"/>
                  <w:marRight w:val="0"/>
                  <w:marTop w:val="0"/>
                  <w:marBottom w:val="0"/>
                  <w:divBdr>
                    <w:top w:val="none" w:sz="0" w:space="0" w:color="auto"/>
                    <w:left w:val="none" w:sz="0" w:space="0" w:color="auto"/>
                    <w:bottom w:val="none" w:sz="0" w:space="0" w:color="auto"/>
                    <w:right w:val="none" w:sz="0" w:space="0" w:color="auto"/>
                  </w:divBdr>
                </w:div>
                <w:div w:id="940140938">
                  <w:marLeft w:val="0"/>
                  <w:marRight w:val="0"/>
                  <w:marTop w:val="0"/>
                  <w:marBottom w:val="0"/>
                  <w:divBdr>
                    <w:top w:val="none" w:sz="0" w:space="0" w:color="auto"/>
                    <w:left w:val="none" w:sz="0" w:space="0" w:color="auto"/>
                    <w:bottom w:val="none" w:sz="0" w:space="0" w:color="auto"/>
                    <w:right w:val="none" w:sz="0" w:space="0" w:color="auto"/>
                  </w:divBdr>
                </w:div>
                <w:div w:id="940143379">
                  <w:marLeft w:val="0"/>
                  <w:marRight w:val="0"/>
                  <w:marTop w:val="0"/>
                  <w:marBottom w:val="0"/>
                  <w:divBdr>
                    <w:top w:val="none" w:sz="0" w:space="0" w:color="auto"/>
                    <w:left w:val="none" w:sz="0" w:space="0" w:color="auto"/>
                    <w:bottom w:val="none" w:sz="0" w:space="0" w:color="auto"/>
                    <w:right w:val="none" w:sz="0" w:space="0" w:color="auto"/>
                  </w:divBdr>
                </w:div>
                <w:div w:id="940332485">
                  <w:marLeft w:val="0"/>
                  <w:marRight w:val="0"/>
                  <w:marTop w:val="0"/>
                  <w:marBottom w:val="0"/>
                  <w:divBdr>
                    <w:top w:val="none" w:sz="0" w:space="0" w:color="auto"/>
                    <w:left w:val="none" w:sz="0" w:space="0" w:color="auto"/>
                    <w:bottom w:val="none" w:sz="0" w:space="0" w:color="auto"/>
                    <w:right w:val="none" w:sz="0" w:space="0" w:color="auto"/>
                  </w:divBdr>
                </w:div>
                <w:div w:id="940408550">
                  <w:marLeft w:val="0"/>
                  <w:marRight w:val="0"/>
                  <w:marTop w:val="0"/>
                  <w:marBottom w:val="150"/>
                  <w:divBdr>
                    <w:top w:val="none" w:sz="0" w:space="0" w:color="auto"/>
                    <w:left w:val="none" w:sz="0" w:space="0" w:color="auto"/>
                    <w:bottom w:val="none" w:sz="0" w:space="0" w:color="auto"/>
                    <w:right w:val="none" w:sz="0" w:space="0" w:color="auto"/>
                  </w:divBdr>
                </w:div>
                <w:div w:id="940524913">
                  <w:marLeft w:val="0"/>
                  <w:marRight w:val="0"/>
                  <w:marTop w:val="0"/>
                  <w:marBottom w:val="0"/>
                  <w:divBdr>
                    <w:top w:val="none" w:sz="0" w:space="0" w:color="auto"/>
                    <w:left w:val="none" w:sz="0" w:space="0" w:color="auto"/>
                    <w:bottom w:val="none" w:sz="0" w:space="0" w:color="auto"/>
                    <w:right w:val="none" w:sz="0" w:space="0" w:color="auto"/>
                  </w:divBdr>
                </w:div>
                <w:div w:id="940527133">
                  <w:marLeft w:val="0"/>
                  <w:marRight w:val="0"/>
                  <w:marTop w:val="0"/>
                  <w:marBottom w:val="0"/>
                  <w:divBdr>
                    <w:top w:val="none" w:sz="0" w:space="0" w:color="auto"/>
                    <w:left w:val="none" w:sz="0" w:space="0" w:color="auto"/>
                    <w:bottom w:val="none" w:sz="0" w:space="0" w:color="auto"/>
                    <w:right w:val="none" w:sz="0" w:space="0" w:color="auto"/>
                  </w:divBdr>
                </w:div>
                <w:div w:id="940717960">
                  <w:marLeft w:val="0"/>
                  <w:marRight w:val="0"/>
                  <w:marTop w:val="0"/>
                  <w:marBottom w:val="0"/>
                  <w:divBdr>
                    <w:top w:val="none" w:sz="0" w:space="0" w:color="auto"/>
                    <w:left w:val="none" w:sz="0" w:space="0" w:color="auto"/>
                    <w:bottom w:val="none" w:sz="0" w:space="0" w:color="auto"/>
                    <w:right w:val="none" w:sz="0" w:space="0" w:color="auto"/>
                  </w:divBdr>
                </w:div>
                <w:div w:id="940836651">
                  <w:marLeft w:val="0"/>
                  <w:marRight w:val="0"/>
                  <w:marTop w:val="0"/>
                  <w:marBottom w:val="0"/>
                  <w:divBdr>
                    <w:top w:val="none" w:sz="0" w:space="0" w:color="auto"/>
                    <w:left w:val="none" w:sz="0" w:space="0" w:color="auto"/>
                    <w:bottom w:val="none" w:sz="0" w:space="0" w:color="auto"/>
                    <w:right w:val="none" w:sz="0" w:space="0" w:color="auto"/>
                  </w:divBdr>
                </w:div>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41570888">
                  <w:marLeft w:val="0"/>
                  <w:marRight w:val="30"/>
                  <w:marTop w:val="0"/>
                  <w:marBottom w:val="0"/>
                  <w:divBdr>
                    <w:top w:val="none" w:sz="0" w:space="0" w:color="auto"/>
                    <w:left w:val="none" w:sz="0" w:space="0" w:color="auto"/>
                    <w:bottom w:val="none" w:sz="0" w:space="0" w:color="auto"/>
                    <w:right w:val="none" w:sz="0" w:space="0" w:color="auto"/>
                  </w:divBdr>
                  <w:divsChild>
                    <w:div w:id="139614536">
                      <w:marLeft w:val="0"/>
                      <w:marRight w:val="0"/>
                      <w:marTop w:val="0"/>
                      <w:marBottom w:val="0"/>
                      <w:divBdr>
                        <w:top w:val="none" w:sz="0" w:space="0" w:color="auto"/>
                        <w:left w:val="none" w:sz="0" w:space="0" w:color="auto"/>
                        <w:bottom w:val="none" w:sz="0" w:space="0" w:color="auto"/>
                        <w:right w:val="none" w:sz="0" w:space="0" w:color="auto"/>
                      </w:divBdr>
                    </w:div>
                  </w:divsChild>
                </w:div>
                <w:div w:id="942108646">
                  <w:marLeft w:val="0"/>
                  <w:marRight w:val="0"/>
                  <w:marTop w:val="0"/>
                  <w:marBottom w:val="0"/>
                  <w:divBdr>
                    <w:top w:val="none" w:sz="0" w:space="0" w:color="auto"/>
                    <w:left w:val="none" w:sz="0" w:space="0" w:color="auto"/>
                    <w:bottom w:val="none" w:sz="0" w:space="0" w:color="auto"/>
                    <w:right w:val="none" w:sz="0" w:space="0" w:color="auto"/>
                  </w:divBdr>
                </w:div>
                <w:div w:id="942225020">
                  <w:marLeft w:val="0"/>
                  <w:marRight w:val="0"/>
                  <w:marTop w:val="0"/>
                  <w:marBottom w:val="0"/>
                  <w:divBdr>
                    <w:top w:val="none" w:sz="0" w:space="0" w:color="auto"/>
                    <w:left w:val="none" w:sz="0" w:space="0" w:color="auto"/>
                    <w:bottom w:val="none" w:sz="0" w:space="0" w:color="auto"/>
                    <w:right w:val="none" w:sz="0" w:space="0" w:color="auto"/>
                  </w:divBdr>
                  <w:divsChild>
                    <w:div w:id="535699990">
                      <w:marLeft w:val="0"/>
                      <w:marRight w:val="0"/>
                      <w:marTop w:val="0"/>
                      <w:marBottom w:val="0"/>
                      <w:divBdr>
                        <w:top w:val="none" w:sz="0" w:space="0" w:color="auto"/>
                        <w:left w:val="none" w:sz="0" w:space="0" w:color="auto"/>
                        <w:bottom w:val="none" w:sz="0" w:space="0" w:color="auto"/>
                        <w:right w:val="none" w:sz="0" w:space="0" w:color="auto"/>
                      </w:divBdr>
                      <w:divsChild>
                        <w:div w:id="520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 w:id="942960434">
                  <w:marLeft w:val="0"/>
                  <w:marRight w:val="0"/>
                  <w:marTop w:val="0"/>
                  <w:marBottom w:val="0"/>
                  <w:divBdr>
                    <w:top w:val="none" w:sz="0" w:space="0" w:color="auto"/>
                    <w:left w:val="none" w:sz="0" w:space="0" w:color="auto"/>
                    <w:bottom w:val="none" w:sz="0" w:space="0" w:color="auto"/>
                    <w:right w:val="none" w:sz="0" w:space="0" w:color="auto"/>
                  </w:divBdr>
                  <w:divsChild>
                    <w:div w:id="6517656">
                      <w:marLeft w:val="0"/>
                      <w:marRight w:val="0"/>
                      <w:marTop w:val="0"/>
                      <w:marBottom w:val="0"/>
                      <w:divBdr>
                        <w:top w:val="none" w:sz="0" w:space="0" w:color="auto"/>
                        <w:left w:val="none" w:sz="0" w:space="0" w:color="auto"/>
                        <w:bottom w:val="none" w:sz="0" w:space="0" w:color="auto"/>
                        <w:right w:val="none" w:sz="0" w:space="0" w:color="auto"/>
                      </w:divBdr>
                    </w:div>
                  </w:divsChild>
                </w:div>
                <w:div w:id="943077170">
                  <w:marLeft w:val="0"/>
                  <w:marRight w:val="0"/>
                  <w:marTop w:val="0"/>
                  <w:marBottom w:val="0"/>
                  <w:divBdr>
                    <w:top w:val="none" w:sz="0" w:space="0" w:color="auto"/>
                    <w:left w:val="none" w:sz="0" w:space="0" w:color="auto"/>
                    <w:bottom w:val="none" w:sz="0" w:space="0" w:color="auto"/>
                    <w:right w:val="none" w:sz="0" w:space="0" w:color="auto"/>
                  </w:divBdr>
                </w:div>
                <w:div w:id="943458498">
                  <w:marLeft w:val="0"/>
                  <w:marRight w:val="0"/>
                  <w:marTop w:val="0"/>
                  <w:marBottom w:val="0"/>
                  <w:divBdr>
                    <w:top w:val="none" w:sz="0" w:space="0" w:color="auto"/>
                    <w:left w:val="none" w:sz="0" w:space="0" w:color="auto"/>
                    <w:bottom w:val="none" w:sz="0" w:space="0" w:color="auto"/>
                    <w:right w:val="none" w:sz="0" w:space="0" w:color="auto"/>
                  </w:divBdr>
                  <w:divsChild>
                    <w:div w:id="522476021">
                      <w:marLeft w:val="0"/>
                      <w:marRight w:val="0"/>
                      <w:marTop w:val="0"/>
                      <w:marBottom w:val="0"/>
                      <w:divBdr>
                        <w:top w:val="none" w:sz="0" w:space="0" w:color="auto"/>
                        <w:left w:val="none" w:sz="0" w:space="0" w:color="auto"/>
                        <w:bottom w:val="none" w:sz="0" w:space="0" w:color="auto"/>
                        <w:right w:val="none" w:sz="0" w:space="0" w:color="auto"/>
                      </w:divBdr>
                      <w:divsChild>
                        <w:div w:id="34625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54356">
                  <w:marLeft w:val="0"/>
                  <w:marRight w:val="0"/>
                  <w:marTop w:val="120"/>
                  <w:marBottom w:val="120"/>
                  <w:divBdr>
                    <w:top w:val="none" w:sz="0" w:space="0" w:color="auto"/>
                    <w:left w:val="none" w:sz="0" w:space="0" w:color="auto"/>
                    <w:bottom w:val="none" w:sz="0" w:space="0" w:color="auto"/>
                    <w:right w:val="none" w:sz="0" w:space="0" w:color="auto"/>
                  </w:divBdr>
                </w:div>
                <w:div w:id="943803740">
                  <w:marLeft w:val="0"/>
                  <w:marRight w:val="0"/>
                  <w:marTop w:val="0"/>
                  <w:marBottom w:val="0"/>
                  <w:divBdr>
                    <w:top w:val="none" w:sz="0" w:space="0" w:color="auto"/>
                    <w:left w:val="none" w:sz="0" w:space="0" w:color="auto"/>
                    <w:bottom w:val="none" w:sz="0" w:space="0" w:color="auto"/>
                    <w:right w:val="none" w:sz="0" w:space="0" w:color="auto"/>
                  </w:divBdr>
                  <w:divsChild>
                    <w:div w:id="388383873">
                      <w:marLeft w:val="0"/>
                      <w:marRight w:val="0"/>
                      <w:marTop w:val="0"/>
                      <w:marBottom w:val="0"/>
                      <w:divBdr>
                        <w:top w:val="none" w:sz="0" w:space="0" w:color="auto"/>
                        <w:left w:val="none" w:sz="0" w:space="0" w:color="auto"/>
                        <w:bottom w:val="none" w:sz="0" w:space="0" w:color="auto"/>
                        <w:right w:val="none" w:sz="0" w:space="0" w:color="auto"/>
                      </w:divBdr>
                    </w:div>
                  </w:divsChild>
                </w:div>
                <w:div w:id="943881497">
                  <w:marLeft w:val="0"/>
                  <w:marRight w:val="0"/>
                  <w:marTop w:val="0"/>
                  <w:marBottom w:val="0"/>
                  <w:divBdr>
                    <w:top w:val="none" w:sz="0" w:space="0" w:color="auto"/>
                    <w:left w:val="none" w:sz="0" w:space="0" w:color="auto"/>
                    <w:bottom w:val="none" w:sz="0" w:space="0" w:color="auto"/>
                    <w:right w:val="none" w:sz="0" w:space="0" w:color="auto"/>
                  </w:divBdr>
                </w:div>
                <w:div w:id="943926526">
                  <w:marLeft w:val="0"/>
                  <w:marRight w:val="0"/>
                  <w:marTop w:val="0"/>
                  <w:marBottom w:val="0"/>
                  <w:divBdr>
                    <w:top w:val="none" w:sz="0" w:space="0" w:color="auto"/>
                    <w:left w:val="none" w:sz="0" w:space="0" w:color="auto"/>
                    <w:bottom w:val="none" w:sz="0" w:space="0" w:color="auto"/>
                    <w:right w:val="none" w:sz="0" w:space="0" w:color="auto"/>
                  </w:divBdr>
                  <w:divsChild>
                    <w:div w:id="534201056">
                      <w:marLeft w:val="0"/>
                      <w:marRight w:val="0"/>
                      <w:marTop w:val="0"/>
                      <w:marBottom w:val="0"/>
                      <w:divBdr>
                        <w:top w:val="none" w:sz="0" w:space="0" w:color="auto"/>
                        <w:left w:val="none" w:sz="0" w:space="0" w:color="auto"/>
                        <w:bottom w:val="none" w:sz="0" w:space="0" w:color="auto"/>
                        <w:right w:val="none" w:sz="0" w:space="0" w:color="auto"/>
                      </w:divBdr>
                    </w:div>
                  </w:divsChild>
                </w:div>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45163014">
                  <w:marLeft w:val="0"/>
                  <w:marRight w:val="0"/>
                  <w:marTop w:val="0"/>
                  <w:marBottom w:val="75"/>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 w:id="945191970">
                  <w:marLeft w:val="0"/>
                  <w:marRight w:val="0"/>
                  <w:marTop w:val="195"/>
                  <w:marBottom w:val="0"/>
                  <w:divBdr>
                    <w:top w:val="single" w:sz="6" w:space="4" w:color="EEEEEE"/>
                    <w:left w:val="none" w:sz="0" w:space="0" w:color="auto"/>
                    <w:bottom w:val="single" w:sz="6" w:space="4" w:color="EEEEEE"/>
                    <w:right w:val="none" w:sz="0" w:space="0" w:color="auto"/>
                  </w:divBdr>
                </w:div>
                <w:div w:id="945234464">
                  <w:marLeft w:val="0"/>
                  <w:marRight w:val="0"/>
                  <w:marTop w:val="0"/>
                  <w:marBottom w:val="0"/>
                  <w:divBdr>
                    <w:top w:val="none" w:sz="0" w:space="0" w:color="auto"/>
                    <w:left w:val="none" w:sz="0" w:space="0" w:color="auto"/>
                    <w:bottom w:val="none" w:sz="0" w:space="0" w:color="auto"/>
                    <w:right w:val="none" w:sz="0" w:space="0" w:color="auto"/>
                  </w:divBdr>
                </w:div>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6363">
                  <w:marLeft w:val="0"/>
                  <w:marRight w:val="0"/>
                  <w:marTop w:val="0"/>
                  <w:marBottom w:val="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
                  </w:divsChild>
                </w:div>
                <w:div w:id="945576249">
                  <w:marLeft w:val="0"/>
                  <w:marRight w:val="0"/>
                  <w:marTop w:val="0"/>
                  <w:marBottom w:val="0"/>
                  <w:divBdr>
                    <w:top w:val="none" w:sz="0" w:space="0" w:color="auto"/>
                    <w:left w:val="none" w:sz="0" w:space="0" w:color="auto"/>
                    <w:bottom w:val="none" w:sz="0" w:space="0" w:color="auto"/>
                    <w:right w:val="none" w:sz="0" w:space="0" w:color="auto"/>
                  </w:divBdr>
                  <w:divsChild>
                    <w:div w:id="819885950">
                      <w:marLeft w:val="0"/>
                      <w:marRight w:val="0"/>
                      <w:marTop w:val="0"/>
                      <w:marBottom w:val="0"/>
                      <w:divBdr>
                        <w:top w:val="none" w:sz="0" w:space="0" w:color="auto"/>
                        <w:left w:val="none" w:sz="0" w:space="0" w:color="auto"/>
                        <w:bottom w:val="none" w:sz="0" w:space="0" w:color="auto"/>
                        <w:right w:val="none" w:sz="0" w:space="0" w:color="auto"/>
                      </w:divBdr>
                      <w:divsChild>
                        <w:div w:id="97159729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45888099">
                  <w:marLeft w:val="0"/>
                  <w:marRight w:val="0"/>
                  <w:marTop w:val="0"/>
                  <w:marBottom w:val="75"/>
                  <w:divBdr>
                    <w:top w:val="none" w:sz="0" w:space="0" w:color="auto"/>
                    <w:left w:val="none" w:sz="0" w:space="0" w:color="auto"/>
                    <w:bottom w:val="none" w:sz="0" w:space="0" w:color="auto"/>
                    <w:right w:val="none" w:sz="0" w:space="0" w:color="auto"/>
                  </w:divBdr>
                  <w:divsChild>
                    <w:div w:id="214632270">
                      <w:marLeft w:val="0"/>
                      <w:marRight w:val="0"/>
                      <w:marTop w:val="0"/>
                      <w:marBottom w:val="0"/>
                      <w:divBdr>
                        <w:top w:val="none" w:sz="0" w:space="0" w:color="auto"/>
                        <w:left w:val="none" w:sz="0" w:space="0" w:color="auto"/>
                        <w:bottom w:val="none" w:sz="0" w:space="0" w:color="auto"/>
                        <w:right w:val="none" w:sz="0" w:space="0" w:color="auto"/>
                      </w:divBdr>
                    </w:div>
                  </w:divsChild>
                </w:div>
                <w:div w:id="945963081">
                  <w:marLeft w:val="0"/>
                  <w:marRight w:val="0"/>
                  <w:marTop w:val="0"/>
                  <w:marBottom w:val="0"/>
                  <w:divBdr>
                    <w:top w:val="none" w:sz="0" w:space="0" w:color="auto"/>
                    <w:left w:val="none" w:sz="0" w:space="0" w:color="auto"/>
                    <w:bottom w:val="none" w:sz="0" w:space="0" w:color="auto"/>
                    <w:right w:val="none" w:sz="0" w:space="0" w:color="auto"/>
                  </w:divBdr>
                  <w:divsChild>
                    <w:div w:id="1063020409">
                      <w:marLeft w:val="0"/>
                      <w:marRight w:val="0"/>
                      <w:marTop w:val="0"/>
                      <w:marBottom w:val="0"/>
                      <w:divBdr>
                        <w:top w:val="none" w:sz="0" w:space="0" w:color="auto"/>
                        <w:left w:val="none" w:sz="0" w:space="0" w:color="auto"/>
                        <w:bottom w:val="none" w:sz="0" w:space="0" w:color="auto"/>
                        <w:right w:val="none" w:sz="0" w:space="0" w:color="auto"/>
                      </w:divBdr>
                      <w:divsChild>
                        <w:div w:id="246618712">
                          <w:marLeft w:val="0"/>
                          <w:marRight w:val="0"/>
                          <w:marTop w:val="0"/>
                          <w:marBottom w:val="0"/>
                          <w:divBdr>
                            <w:top w:val="none" w:sz="0" w:space="0" w:color="auto"/>
                            <w:left w:val="none" w:sz="0" w:space="0" w:color="auto"/>
                            <w:bottom w:val="none" w:sz="0" w:space="0" w:color="auto"/>
                            <w:right w:val="none" w:sz="0" w:space="0" w:color="auto"/>
                          </w:divBdr>
                          <w:divsChild>
                            <w:div w:id="1164275757">
                              <w:marLeft w:val="0"/>
                              <w:marRight w:val="0"/>
                              <w:marTop w:val="0"/>
                              <w:marBottom w:val="0"/>
                              <w:divBdr>
                                <w:top w:val="none" w:sz="0" w:space="0" w:color="auto"/>
                                <w:left w:val="none" w:sz="0" w:space="0" w:color="auto"/>
                                <w:bottom w:val="none" w:sz="0" w:space="0" w:color="auto"/>
                                <w:right w:val="none" w:sz="0" w:space="0" w:color="auto"/>
                              </w:divBdr>
                              <w:divsChild>
                                <w:div w:id="786198651">
                                  <w:marLeft w:val="0"/>
                                  <w:marRight w:val="0"/>
                                  <w:marTop w:val="0"/>
                                  <w:marBottom w:val="0"/>
                                  <w:divBdr>
                                    <w:top w:val="none" w:sz="0" w:space="0" w:color="auto"/>
                                    <w:left w:val="none" w:sz="0" w:space="0" w:color="auto"/>
                                    <w:bottom w:val="none" w:sz="0" w:space="0" w:color="auto"/>
                                    <w:right w:val="none" w:sz="0" w:space="0" w:color="auto"/>
                                  </w:divBdr>
                                  <w:divsChild>
                                    <w:div w:id="430929299">
                                      <w:marLeft w:val="0"/>
                                      <w:marRight w:val="0"/>
                                      <w:marTop w:val="0"/>
                                      <w:marBottom w:val="0"/>
                                      <w:divBdr>
                                        <w:top w:val="none" w:sz="0" w:space="0" w:color="auto"/>
                                        <w:left w:val="none" w:sz="0" w:space="0" w:color="auto"/>
                                        <w:bottom w:val="none" w:sz="0" w:space="0" w:color="auto"/>
                                        <w:right w:val="none" w:sz="0" w:space="0" w:color="auto"/>
                                      </w:divBdr>
                                      <w:divsChild>
                                        <w:div w:id="10004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967335">
                  <w:marLeft w:val="0"/>
                  <w:marRight w:val="0"/>
                  <w:marTop w:val="0"/>
                  <w:marBottom w:val="0"/>
                  <w:divBdr>
                    <w:top w:val="none" w:sz="0" w:space="0" w:color="auto"/>
                    <w:left w:val="none" w:sz="0" w:space="0" w:color="auto"/>
                    <w:bottom w:val="none" w:sz="0" w:space="0" w:color="auto"/>
                    <w:right w:val="none" w:sz="0" w:space="0" w:color="auto"/>
                  </w:divBdr>
                </w:div>
                <w:div w:id="946043125">
                  <w:marLeft w:val="0"/>
                  <w:marRight w:val="0"/>
                  <w:marTop w:val="0"/>
                  <w:marBottom w:val="0"/>
                  <w:divBdr>
                    <w:top w:val="none" w:sz="0" w:space="0" w:color="auto"/>
                    <w:left w:val="none" w:sz="0" w:space="0" w:color="auto"/>
                    <w:bottom w:val="none" w:sz="0" w:space="0" w:color="auto"/>
                    <w:right w:val="none" w:sz="0" w:space="0" w:color="auto"/>
                  </w:divBdr>
                </w:div>
                <w:div w:id="946083038">
                  <w:marLeft w:val="0"/>
                  <w:marRight w:val="0"/>
                  <w:marTop w:val="0"/>
                  <w:marBottom w:val="0"/>
                  <w:divBdr>
                    <w:top w:val="none" w:sz="0" w:space="0" w:color="auto"/>
                    <w:left w:val="none" w:sz="0" w:space="0" w:color="auto"/>
                    <w:bottom w:val="none" w:sz="0" w:space="0" w:color="auto"/>
                    <w:right w:val="none" w:sz="0" w:space="0" w:color="auto"/>
                  </w:divBdr>
                  <w:divsChild>
                    <w:div w:id="901912979">
                      <w:marLeft w:val="0"/>
                      <w:marRight w:val="0"/>
                      <w:marTop w:val="0"/>
                      <w:marBottom w:val="0"/>
                      <w:divBdr>
                        <w:top w:val="none" w:sz="0" w:space="0" w:color="auto"/>
                        <w:left w:val="none" w:sz="0" w:space="0" w:color="auto"/>
                        <w:bottom w:val="none" w:sz="0" w:space="0" w:color="auto"/>
                        <w:right w:val="none" w:sz="0" w:space="0" w:color="auto"/>
                      </w:divBdr>
                      <w:divsChild>
                        <w:div w:id="1899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8922">
                  <w:marLeft w:val="0"/>
                  <w:marRight w:val="0"/>
                  <w:marTop w:val="0"/>
                  <w:marBottom w:val="0"/>
                  <w:divBdr>
                    <w:top w:val="none" w:sz="0" w:space="0" w:color="auto"/>
                    <w:left w:val="none" w:sz="0" w:space="0" w:color="auto"/>
                    <w:bottom w:val="none" w:sz="0" w:space="0" w:color="auto"/>
                    <w:right w:val="none" w:sz="0" w:space="0" w:color="auto"/>
                  </w:divBdr>
                </w:div>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946692135">
                  <w:marLeft w:val="2100"/>
                  <w:marRight w:val="0"/>
                  <w:marTop w:val="0"/>
                  <w:marBottom w:val="0"/>
                  <w:divBdr>
                    <w:top w:val="none" w:sz="0" w:space="0" w:color="auto"/>
                    <w:left w:val="none" w:sz="0" w:space="0" w:color="auto"/>
                    <w:bottom w:val="none" w:sz="0" w:space="0" w:color="auto"/>
                    <w:right w:val="none" w:sz="0" w:space="0" w:color="auto"/>
                  </w:divBdr>
                </w:div>
                <w:div w:id="946813642">
                  <w:marLeft w:val="0"/>
                  <w:marRight w:val="0"/>
                  <w:marTop w:val="0"/>
                  <w:marBottom w:val="0"/>
                  <w:divBdr>
                    <w:top w:val="none" w:sz="0" w:space="0" w:color="auto"/>
                    <w:left w:val="none" w:sz="0" w:space="0" w:color="auto"/>
                    <w:bottom w:val="none" w:sz="0" w:space="0" w:color="auto"/>
                    <w:right w:val="none" w:sz="0" w:space="0" w:color="auto"/>
                  </w:divBdr>
                </w:div>
                <w:div w:id="947080199">
                  <w:marLeft w:val="0"/>
                  <w:marRight w:val="0"/>
                  <w:marTop w:val="0"/>
                  <w:marBottom w:val="0"/>
                  <w:divBdr>
                    <w:top w:val="none" w:sz="0" w:space="0" w:color="auto"/>
                    <w:left w:val="none" w:sz="0" w:space="0" w:color="auto"/>
                    <w:bottom w:val="none" w:sz="0" w:space="0" w:color="auto"/>
                    <w:right w:val="none" w:sz="0" w:space="0" w:color="auto"/>
                  </w:divBdr>
                  <w:divsChild>
                    <w:div w:id="25646501">
                      <w:marLeft w:val="0"/>
                      <w:marRight w:val="0"/>
                      <w:marTop w:val="0"/>
                      <w:marBottom w:val="0"/>
                      <w:divBdr>
                        <w:top w:val="none" w:sz="0" w:space="0" w:color="auto"/>
                        <w:left w:val="none" w:sz="0" w:space="0" w:color="auto"/>
                        <w:bottom w:val="none" w:sz="0" w:space="0" w:color="auto"/>
                        <w:right w:val="none" w:sz="0" w:space="0" w:color="auto"/>
                      </w:divBdr>
                      <w:divsChild>
                        <w:div w:id="8688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sChild>
                </w:div>
                <w:div w:id="947666454">
                  <w:marLeft w:val="0"/>
                  <w:marRight w:val="0"/>
                  <w:marTop w:val="0"/>
                  <w:marBottom w:val="0"/>
                  <w:divBdr>
                    <w:top w:val="none" w:sz="0" w:space="0" w:color="auto"/>
                    <w:left w:val="none" w:sz="0" w:space="0" w:color="auto"/>
                    <w:bottom w:val="none" w:sz="0" w:space="0" w:color="auto"/>
                    <w:right w:val="none" w:sz="0" w:space="0" w:color="auto"/>
                  </w:divBdr>
                </w:div>
                <w:div w:id="947809757">
                  <w:marLeft w:val="0"/>
                  <w:marRight w:val="0"/>
                  <w:marTop w:val="0"/>
                  <w:marBottom w:val="0"/>
                  <w:divBdr>
                    <w:top w:val="none" w:sz="0" w:space="0" w:color="auto"/>
                    <w:left w:val="none" w:sz="0" w:space="0" w:color="auto"/>
                    <w:bottom w:val="none" w:sz="0" w:space="0" w:color="auto"/>
                    <w:right w:val="none" w:sz="0" w:space="0" w:color="auto"/>
                  </w:divBdr>
                </w:div>
                <w:div w:id="947811169">
                  <w:marLeft w:val="0"/>
                  <w:marRight w:val="0"/>
                  <w:marTop w:val="0"/>
                  <w:marBottom w:val="0"/>
                  <w:divBdr>
                    <w:top w:val="none" w:sz="0" w:space="0" w:color="auto"/>
                    <w:left w:val="none" w:sz="0" w:space="0" w:color="auto"/>
                    <w:bottom w:val="none" w:sz="0" w:space="0" w:color="auto"/>
                    <w:right w:val="none" w:sz="0" w:space="0" w:color="auto"/>
                  </w:divBdr>
                </w:div>
                <w:div w:id="948001026">
                  <w:marLeft w:val="0"/>
                  <w:marRight w:val="0"/>
                  <w:marTop w:val="0"/>
                  <w:marBottom w:val="0"/>
                  <w:divBdr>
                    <w:top w:val="none" w:sz="0" w:space="0" w:color="auto"/>
                    <w:left w:val="none" w:sz="0" w:space="0" w:color="auto"/>
                    <w:bottom w:val="none" w:sz="0" w:space="0" w:color="auto"/>
                    <w:right w:val="none" w:sz="0" w:space="0" w:color="auto"/>
                  </w:divBdr>
                </w:div>
                <w:div w:id="948001050">
                  <w:marLeft w:val="0"/>
                  <w:marRight w:val="0"/>
                  <w:marTop w:val="0"/>
                  <w:marBottom w:val="0"/>
                  <w:divBdr>
                    <w:top w:val="none" w:sz="0" w:space="0" w:color="auto"/>
                    <w:left w:val="none" w:sz="0" w:space="0" w:color="auto"/>
                    <w:bottom w:val="none" w:sz="0" w:space="0" w:color="auto"/>
                    <w:right w:val="none" w:sz="0" w:space="0" w:color="auto"/>
                  </w:divBdr>
                  <w:divsChild>
                    <w:div w:id="996492704">
                      <w:marLeft w:val="700"/>
                      <w:marRight w:val="0"/>
                      <w:marTop w:val="0"/>
                      <w:marBottom w:val="0"/>
                      <w:divBdr>
                        <w:top w:val="none" w:sz="0" w:space="0" w:color="auto"/>
                        <w:left w:val="none" w:sz="0" w:space="0" w:color="auto"/>
                        <w:bottom w:val="none" w:sz="0" w:space="0" w:color="auto"/>
                        <w:right w:val="none" w:sz="0" w:space="0" w:color="auto"/>
                      </w:divBdr>
                      <w:divsChild>
                        <w:div w:id="267353038">
                          <w:marLeft w:val="0"/>
                          <w:marRight w:val="0"/>
                          <w:marTop w:val="0"/>
                          <w:marBottom w:val="0"/>
                          <w:divBdr>
                            <w:top w:val="none" w:sz="0" w:space="0" w:color="auto"/>
                            <w:left w:val="none" w:sz="0" w:space="0" w:color="auto"/>
                            <w:bottom w:val="none" w:sz="0" w:space="0" w:color="auto"/>
                            <w:right w:val="none" w:sz="0" w:space="0" w:color="auto"/>
                          </w:divBdr>
                          <w:divsChild>
                            <w:div w:id="743768888">
                              <w:marLeft w:val="0"/>
                              <w:marRight w:val="0"/>
                              <w:marTop w:val="0"/>
                              <w:marBottom w:val="0"/>
                              <w:divBdr>
                                <w:top w:val="none" w:sz="0" w:space="0" w:color="auto"/>
                                <w:left w:val="none" w:sz="0" w:space="0" w:color="auto"/>
                                <w:bottom w:val="none" w:sz="0" w:space="0" w:color="auto"/>
                                <w:right w:val="none" w:sz="0" w:space="0" w:color="auto"/>
                              </w:divBdr>
                            </w:div>
                          </w:divsChild>
                        </w:div>
                        <w:div w:id="685911890">
                          <w:marLeft w:val="0"/>
                          <w:marRight w:val="195"/>
                          <w:marTop w:val="0"/>
                          <w:marBottom w:val="0"/>
                          <w:divBdr>
                            <w:top w:val="none" w:sz="0" w:space="0" w:color="auto"/>
                            <w:left w:val="none" w:sz="0" w:space="0" w:color="auto"/>
                            <w:bottom w:val="none" w:sz="0" w:space="0" w:color="auto"/>
                            <w:right w:val="none" w:sz="0" w:space="0" w:color="auto"/>
                          </w:divBdr>
                          <w:divsChild>
                            <w:div w:id="4146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sChild>
                </w:div>
                <w:div w:id="948124779">
                  <w:marLeft w:val="0"/>
                  <w:marRight w:val="0"/>
                  <w:marTop w:val="0"/>
                  <w:marBottom w:val="0"/>
                  <w:divBdr>
                    <w:top w:val="none" w:sz="0" w:space="0" w:color="auto"/>
                    <w:left w:val="none" w:sz="0" w:space="0" w:color="auto"/>
                    <w:bottom w:val="none" w:sz="0" w:space="0" w:color="auto"/>
                    <w:right w:val="none" w:sz="0" w:space="0" w:color="auto"/>
                  </w:divBdr>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9414">
                  <w:marLeft w:val="0"/>
                  <w:marRight w:val="0"/>
                  <w:marTop w:val="0"/>
                  <w:marBottom w:val="0"/>
                  <w:divBdr>
                    <w:top w:val="none" w:sz="0" w:space="0" w:color="auto"/>
                    <w:left w:val="none" w:sz="0" w:space="0" w:color="auto"/>
                    <w:bottom w:val="none" w:sz="0" w:space="0" w:color="auto"/>
                    <w:right w:val="none" w:sz="0" w:space="0" w:color="auto"/>
                  </w:divBdr>
                </w:div>
                <w:div w:id="948588076">
                  <w:marLeft w:val="0"/>
                  <w:marRight w:val="0"/>
                  <w:marTop w:val="0"/>
                  <w:marBottom w:val="0"/>
                  <w:divBdr>
                    <w:top w:val="none" w:sz="0" w:space="0" w:color="auto"/>
                    <w:left w:val="none" w:sz="0" w:space="0" w:color="auto"/>
                    <w:bottom w:val="none" w:sz="0" w:space="0" w:color="auto"/>
                    <w:right w:val="none" w:sz="0" w:space="0" w:color="auto"/>
                  </w:divBdr>
                  <w:divsChild>
                    <w:div w:id="613295588">
                      <w:marLeft w:val="0"/>
                      <w:marRight w:val="0"/>
                      <w:marTop w:val="0"/>
                      <w:marBottom w:val="0"/>
                      <w:divBdr>
                        <w:top w:val="none" w:sz="0" w:space="0" w:color="auto"/>
                        <w:left w:val="none" w:sz="0" w:space="0" w:color="auto"/>
                        <w:bottom w:val="none" w:sz="0" w:space="0" w:color="auto"/>
                        <w:right w:val="none" w:sz="0" w:space="0" w:color="auto"/>
                      </w:divBdr>
                      <w:divsChild>
                        <w:div w:id="4398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57298">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949237770">
                  <w:marLeft w:val="0"/>
                  <w:marRight w:val="0"/>
                  <w:marTop w:val="0"/>
                  <w:marBottom w:val="0"/>
                  <w:divBdr>
                    <w:top w:val="none" w:sz="0" w:space="0" w:color="auto"/>
                    <w:left w:val="none" w:sz="0" w:space="0" w:color="auto"/>
                    <w:bottom w:val="none" w:sz="0" w:space="0" w:color="auto"/>
                    <w:right w:val="none" w:sz="0" w:space="0" w:color="auto"/>
                  </w:divBdr>
                  <w:divsChild>
                    <w:div w:id="1264610647">
                      <w:marLeft w:val="0"/>
                      <w:marRight w:val="0"/>
                      <w:marTop w:val="0"/>
                      <w:marBottom w:val="0"/>
                      <w:divBdr>
                        <w:top w:val="none" w:sz="0" w:space="0" w:color="auto"/>
                        <w:left w:val="none" w:sz="0" w:space="0" w:color="auto"/>
                        <w:bottom w:val="none" w:sz="0" w:space="0" w:color="auto"/>
                        <w:right w:val="none" w:sz="0" w:space="0" w:color="auto"/>
                      </w:divBdr>
                    </w:div>
                  </w:divsChild>
                </w:div>
                <w:div w:id="949243739">
                  <w:marLeft w:val="0"/>
                  <w:marRight w:val="0"/>
                  <w:marTop w:val="0"/>
                  <w:marBottom w:val="225"/>
                  <w:divBdr>
                    <w:top w:val="none" w:sz="0" w:space="0" w:color="auto"/>
                    <w:left w:val="none" w:sz="0" w:space="0" w:color="auto"/>
                    <w:bottom w:val="none" w:sz="0" w:space="0" w:color="auto"/>
                    <w:right w:val="none" w:sz="0" w:space="0" w:color="auto"/>
                  </w:divBdr>
                </w:div>
                <w:div w:id="949313104">
                  <w:marLeft w:val="0"/>
                  <w:marRight w:val="0"/>
                  <w:marTop w:val="0"/>
                  <w:marBottom w:val="0"/>
                  <w:divBdr>
                    <w:top w:val="none" w:sz="0" w:space="0" w:color="auto"/>
                    <w:left w:val="none" w:sz="0" w:space="0" w:color="auto"/>
                    <w:bottom w:val="none" w:sz="0" w:space="0" w:color="auto"/>
                    <w:right w:val="none" w:sz="0" w:space="0" w:color="auto"/>
                  </w:divBdr>
                </w:div>
                <w:div w:id="949511134">
                  <w:marLeft w:val="90"/>
                  <w:marRight w:val="90"/>
                  <w:marTop w:val="30"/>
                  <w:marBottom w:val="240"/>
                  <w:divBdr>
                    <w:top w:val="none" w:sz="0" w:space="0" w:color="auto"/>
                    <w:left w:val="none" w:sz="0" w:space="0" w:color="auto"/>
                    <w:bottom w:val="none" w:sz="0" w:space="0" w:color="auto"/>
                    <w:right w:val="none" w:sz="0" w:space="0" w:color="auto"/>
                  </w:divBdr>
                </w:div>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949555109">
                  <w:marLeft w:val="0"/>
                  <w:marRight w:val="0"/>
                  <w:marTop w:val="0"/>
                  <w:marBottom w:val="105"/>
                  <w:divBdr>
                    <w:top w:val="none" w:sz="0" w:space="0" w:color="auto"/>
                    <w:left w:val="none" w:sz="0" w:space="0" w:color="auto"/>
                    <w:bottom w:val="none" w:sz="0" w:space="0" w:color="auto"/>
                    <w:right w:val="none" w:sz="0" w:space="0" w:color="auto"/>
                  </w:divBdr>
                </w:div>
                <w:div w:id="949624077">
                  <w:marLeft w:val="0"/>
                  <w:marRight w:val="30"/>
                  <w:marTop w:val="0"/>
                  <w:marBottom w:val="0"/>
                  <w:divBdr>
                    <w:top w:val="none" w:sz="0" w:space="0" w:color="auto"/>
                    <w:left w:val="none" w:sz="0" w:space="0" w:color="auto"/>
                    <w:bottom w:val="none" w:sz="0" w:space="0" w:color="auto"/>
                    <w:right w:val="none" w:sz="0" w:space="0" w:color="auto"/>
                  </w:divBdr>
                  <w:divsChild>
                    <w:div w:id="590047681">
                      <w:marLeft w:val="0"/>
                      <w:marRight w:val="0"/>
                      <w:marTop w:val="0"/>
                      <w:marBottom w:val="0"/>
                      <w:divBdr>
                        <w:top w:val="none" w:sz="0" w:space="0" w:color="auto"/>
                        <w:left w:val="none" w:sz="0" w:space="0" w:color="auto"/>
                        <w:bottom w:val="none" w:sz="0" w:space="0" w:color="auto"/>
                        <w:right w:val="none" w:sz="0" w:space="0" w:color="auto"/>
                      </w:divBdr>
                    </w:div>
                  </w:divsChild>
                </w:div>
                <w:div w:id="949701716">
                  <w:marLeft w:val="0"/>
                  <w:marRight w:val="0"/>
                  <w:marTop w:val="0"/>
                  <w:marBottom w:val="0"/>
                  <w:divBdr>
                    <w:top w:val="none" w:sz="0" w:space="0" w:color="auto"/>
                    <w:left w:val="none" w:sz="0" w:space="0" w:color="auto"/>
                    <w:bottom w:val="none" w:sz="0" w:space="0" w:color="auto"/>
                    <w:right w:val="none" w:sz="0" w:space="0" w:color="auto"/>
                  </w:divBdr>
                </w:div>
                <w:div w:id="949900157">
                  <w:marLeft w:val="0"/>
                  <w:marRight w:val="0"/>
                  <w:marTop w:val="0"/>
                  <w:marBottom w:val="0"/>
                  <w:divBdr>
                    <w:top w:val="none" w:sz="0" w:space="0" w:color="auto"/>
                    <w:left w:val="none" w:sz="0" w:space="0" w:color="auto"/>
                    <w:bottom w:val="none" w:sz="0" w:space="0" w:color="auto"/>
                    <w:right w:val="none" w:sz="0" w:space="0" w:color="auto"/>
                  </w:divBdr>
                </w:div>
                <w:div w:id="950430507">
                  <w:marLeft w:val="0"/>
                  <w:marRight w:val="0"/>
                  <w:marTop w:val="0"/>
                  <w:marBottom w:val="0"/>
                  <w:divBdr>
                    <w:top w:val="none" w:sz="0" w:space="0" w:color="auto"/>
                    <w:left w:val="none" w:sz="0" w:space="0" w:color="auto"/>
                    <w:bottom w:val="none" w:sz="0" w:space="0" w:color="auto"/>
                    <w:right w:val="none" w:sz="0" w:space="0" w:color="auto"/>
                  </w:divBdr>
                </w:div>
                <w:div w:id="950472824">
                  <w:marLeft w:val="0"/>
                  <w:marRight w:val="0"/>
                  <w:marTop w:val="0"/>
                  <w:marBottom w:val="0"/>
                  <w:divBdr>
                    <w:top w:val="none" w:sz="0" w:space="0" w:color="auto"/>
                    <w:left w:val="none" w:sz="0" w:space="0" w:color="auto"/>
                    <w:bottom w:val="none" w:sz="0" w:space="0" w:color="auto"/>
                    <w:right w:val="none" w:sz="0" w:space="0" w:color="auto"/>
                  </w:divBdr>
                </w:div>
                <w:div w:id="950821302">
                  <w:marLeft w:val="0"/>
                  <w:marRight w:val="0"/>
                  <w:marTop w:val="0"/>
                  <w:marBottom w:val="0"/>
                  <w:divBdr>
                    <w:top w:val="none" w:sz="0" w:space="0" w:color="auto"/>
                    <w:left w:val="none" w:sz="0" w:space="0" w:color="auto"/>
                    <w:bottom w:val="none" w:sz="0" w:space="0" w:color="auto"/>
                    <w:right w:val="none" w:sz="0" w:space="0" w:color="auto"/>
                  </w:divBdr>
                  <w:divsChild>
                    <w:div w:id="783967370">
                      <w:marLeft w:val="0"/>
                      <w:marRight w:val="0"/>
                      <w:marTop w:val="0"/>
                      <w:marBottom w:val="0"/>
                      <w:divBdr>
                        <w:top w:val="none" w:sz="0" w:space="0" w:color="auto"/>
                        <w:left w:val="none" w:sz="0" w:space="0" w:color="auto"/>
                        <w:bottom w:val="none" w:sz="0" w:space="0" w:color="auto"/>
                        <w:right w:val="none" w:sz="0" w:space="0" w:color="auto"/>
                      </w:divBdr>
                      <w:divsChild>
                        <w:div w:id="6979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7274">
                  <w:marLeft w:val="0"/>
                  <w:marRight w:val="0"/>
                  <w:marTop w:val="0"/>
                  <w:marBottom w:val="0"/>
                  <w:divBdr>
                    <w:top w:val="none" w:sz="0" w:space="0" w:color="auto"/>
                    <w:left w:val="none" w:sz="0" w:space="0" w:color="auto"/>
                    <w:bottom w:val="none" w:sz="0" w:space="0" w:color="auto"/>
                    <w:right w:val="none" w:sz="0" w:space="0" w:color="auto"/>
                  </w:divBdr>
                </w:div>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951322774">
                  <w:marLeft w:val="0"/>
                  <w:marRight w:val="0"/>
                  <w:marTop w:val="0"/>
                  <w:marBottom w:val="0"/>
                  <w:divBdr>
                    <w:top w:val="none" w:sz="0" w:space="0" w:color="auto"/>
                    <w:left w:val="none" w:sz="0" w:space="0" w:color="auto"/>
                    <w:bottom w:val="none" w:sz="0" w:space="0" w:color="auto"/>
                    <w:right w:val="none" w:sz="0" w:space="0" w:color="auto"/>
                  </w:divBdr>
                </w:div>
                <w:div w:id="951788196">
                  <w:marLeft w:val="0"/>
                  <w:marRight w:val="0"/>
                  <w:marTop w:val="75"/>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 w:id="951938021">
                  <w:marLeft w:val="-900"/>
                  <w:marRight w:val="0"/>
                  <w:marTop w:val="540"/>
                  <w:marBottom w:val="540"/>
                  <w:divBdr>
                    <w:top w:val="none" w:sz="0" w:space="0" w:color="auto"/>
                    <w:left w:val="none" w:sz="0" w:space="0" w:color="auto"/>
                    <w:bottom w:val="none" w:sz="0" w:space="0" w:color="auto"/>
                    <w:right w:val="none" w:sz="0" w:space="0" w:color="auto"/>
                  </w:divBdr>
                </w:div>
                <w:div w:id="951940994">
                  <w:marLeft w:val="0"/>
                  <w:marRight w:val="0"/>
                  <w:marTop w:val="0"/>
                  <w:marBottom w:val="0"/>
                  <w:divBdr>
                    <w:top w:val="none" w:sz="0" w:space="0" w:color="auto"/>
                    <w:left w:val="none" w:sz="0" w:space="0" w:color="auto"/>
                    <w:bottom w:val="none" w:sz="0" w:space="0" w:color="auto"/>
                    <w:right w:val="none" w:sz="0" w:space="0" w:color="auto"/>
                  </w:divBdr>
                </w:div>
                <w:div w:id="951982914">
                  <w:marLeft w:val="0"/>
                  <w:marRight w:val="0"/>
                  <w:marTop w:val="0"/>
                  <w:marBottom w:val="0"/>
                  <w:divBdr>
                    <w:top w:val="none" w:sz="0" w:space="0" w:color="auto"/>
                    <w:left w:val="none" w:sz="0" w:space="0" w:color="auto"/>
                    <w:bottom w:val="none" w:sz="0" w:space="0" w:color="auto"/>
                    <w:right w:val="none" w:sz="0" w:space="0" w:color="auto"/>
                  </w:divBdr>
                </w:div>
                <w:div w:id="951984580">
                  <w:marLeft w:val="0"/>
                  <w:marRight w:val="0"/>
                  <w:marTop w:val="0"/>
                  <w:marBottom w:val="0"/>
                  <w:divBdr>
                    <w:top w:val="none" w:sz="0" w:space="0" w:color="auto"/>
                    <w:left w:val="none" w:sz="0" w:space="0" w:color="auto"/>
                    <w:bottom w:val="none" w:sz="0" w:space="0" w:color="auto"/>
                    <w:right w:val="none" w:sz="0" w:space="0" w:color="auto"/>
                  </w:divBdr>
                </w:div>
                <w:div w:id="951984714">
                  <w:marLeft w:val="0"/>
                  <w:marRight w:val="0"/>
                  <w:marTop w:val="0"/>
                  <w:marBottom w:val="0"/>
                  <w:divBdr>
                    <w:top w:val="none" w:sz="0" w:space="0" w:color="auto"/>
                    <w:left w:val="none" w:sz="0" w:space="0" w:color="auto"/>
                    <w:bottom w:val="none" w:sz="0" w:space="0" w:color="auto"/>
                    <w:right w:val="none" w:sz="0" w:space="0" w:color="auto"/>
                  </w:divBdr>
                </w:div>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
                  </w:divsChild>
                </w:div>
                <w:div w:id="952249680">
                  <w:marLeft w:val="0"/>
                  <w:marRight w:val="0"/>
                  <w:marTop w:val="0"/>
                  <w:marBottom w:val="0"/>
                  <w:divBdr>
                    <w:top w:val="none" w:sz="0" w:space="0" w:color="auto"/>
                    <w:left w:val="none" w:sz="0" w:space="0" w:color="auto"/>
                    <w:bottom w:val="none" w:sz="0" w:space="0" w:color="auto"/>
                    <w:right w:val="none" w:sz="0" w:space="0" w:color="auto"/>
                  </w:divBdr>
                  <w:divsChild>
                    <w:div w:id="1101993197">
                      <w:marLeft w:val="0"/>
                      <w:marRight w:val="0"/>
                      <w:marTop w:val="0"/>
                      <w:marBottom w:val="0"/>
                      <w:divBdr>
                        <w:top w:val="none" w:sz="0" w:space="0" w:color="auto"/>
                        <w:left w:val="none" w:sz="0" w:space="0" w:color="auto"/>
                        <w:bottom w:val="none" w:sz="0" w:space="0" w:color="auto"/>
                        <w:right w:val="none" w:sz="0" w:space="0" w:color="auto"/>
                      </w:divBdr>
                    </w:div>
                  </w:divsChild>
                </w:div>
                <w:div w:id="952394729">
                  <w:marLeft w:val="0"/>
                  <w:marRight w:val="0"/>
                  <w:marTop w:val="0"/>
                  <w:marBottom w:val="0"/>
                  <w:divBdr>
                    <w:top w:val="none" w:sz="0" w:space="0" w:color="auto"/>
                    <w:left w:val="none" w:sz="0" w:space="0" w:color="auto"/>
                    <w:bottom w:val="none" w:sz="0" w:space="0" w:color="auto"/>
                    <w:right w:val="none" w:sz="0" w:space="0" w:color="auto"/>
                  </w:divBdr>
                </w:div>
                <w:div w:id="952440756">
                  <w:marLeft w:val="0"/>
                  <w:marRight w:val="0"/>
                  <w:marTop w:val="0"/>
                  <w:marBottom w:val="225"/>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 w:id="952593632">
                  <w:marLeft w:val="0"/>
                  <w:marRight w:val="0"/>
                  <w:marTop w:val="0"/>
                  <w:marBottom w:val="0"/>
                  <w:divBdr>
                    <w:top w:val="none" w:sz="0" w:space="0" w:color="auto"/>
                    <w:left w:val="none" w:sz="0" w:space="0" w:color="auto"/>
                    <w:bottom w:val="none" w:sz="0" w:space="0" w:color="auto"/>
                    <w:right w:val="none" w:sz="0" w:space="0" w:color="auto"/>
                  </w:divBdr>
                </w:div>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52904990">
                  <w:marLeft w:val="0"/>
                  <w:marRight w:val="0"/>
                  <w:marTop w:val="0"/>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953169236">
                  <w:marLeft w:val="0"/>
                  <w:marRight w:val="0"/>
                  <w:marTop w:val="0"/>
                  <w:marBottom w:val="0"/>
                  <w:divBdr>
                    <w:top w:val="none" w:sz="0" w:space="0" w:color="auto"/>
                    <w:left w:val="none" w:sz="0" w:space="0" w:color="auto"/>
                    <w:bottom w:val="none" w:sz="0" w:space="0" w:color="auto"/>
                    <w:right w:val="none" w:sz="0" w:space="0" w:color="auto"/>
                  </w:divBdr>
                </w:div>
                <w:div w:id="953440274">
                  <w:marLeft w:val="0"/>
                  <w:marRight w:val="0"/>
                  <w:marTop w:val="0"/>
                  <w:marBottom w:val="0"/>
                  <w:divBdr>
                    <w:top w:val="none" w:sz="0" w:space="0" w:color="auto"/>
                    <w:left w:val="none" w:sz="0" w:space="0" w:color="auto"/>
                    <w:bottom w:val="none" w:sz="0" w:space="0" w:color="auto"/>
                    <w:right w:val="none" w:sz="0" w:space="0" w:color="auto"/>
                  </w:divBdr>
                </w:div>
                <w:div w:id="953827598">
                  <w:marLeft w:val="0"/>
                  <w:marRight w:val="30"/>
                  <w:marTop w:val="0"/>
                  <w:marBottom w:val="0"/>
                  <w:divBdr>
                    <w:top w:val="none" w:sz="0" w:space="0" w:color="auto"/>
                    <w:left w:val="none" w:sz="0" w:space="0" w:color="auto"/>
                    <w:bottom w:val="none" w:sz="0" w:space="0" w:color="auto"/>
                    <w:right w:val="none" w:sz="0" w:space="0" w:color="auto"/>
                  </w:divBdr>
                  <w:divsChild>
                    <w:div w:id="1151023316">
                      <w:marLeft w:val="0"/>
                      <w:marRight w:val="0"/>
                      <w:marTop w:val="0"/>
                      <w:marBottom w:val="0"/>
                      <w:divBdr>
                        <w:top w:val="none" w:sz="0" w:space="0" w:color="auto"/>
                        <w:left w:val="none" w:sz="0" w:space="0" w:color="auto"/>
                        <w:bottom w:val="none" w:sz="0" w:space="0" w:color="auto"/>
                        <w:right w:val="none" w:sz="0" w:space="0" w:color="auto"/>
                      </w:divBdr>
                    </w:div>
                  </w:divsChild>
                </w:div>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954099896">
                  <w:marLeft w:val="0"/>
                  <w:marRight w:val="0"/>
                  <w:marTop w:val="0"/>
                  <w:marBottom w:val="0"/>
                  <w:divBdr>
                    <w:top w:val="none" w:sz="0" w:space="0" w:color="auto"/>
                    <w:left w:val="none" w:sz="0" w:space="0" w:color="auto"/>
                    <w:bottom w:val="none" w:sz="0" w:space="0" w:color="auto"/>
                    <w:right w:val="none" w:sz="0" w:space="0" w:color="auto"/>
                  </w:divBdr>
                  <w:divsChild>
                    <w:div w:id="948974323">
                      <w:marLeft w:val="0"/>
                      <w:marRight w:val="0"/>
                      <w:marTop w:val="0"/>
                      <w:marBottom w:val="0"/>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954170300">
                  <w:marLeft w:val="0"/>
                  <w:marRight w:val="0"/>
                  <w:marTop w:val="0"/>
                  <w:marBottom w:val="0"/>
                  <w:divBdr>
                    <w:top w:val="none" w:sz="0" w:space="0" w:color="auto"/>
                    <w:left w:val="none" w:sz="0" w:space="0" w:color="auto"/>
                    <w:bottom w:val="none" w:sz="0" w:space="0" w:color="auto"/>
                    <w:right w:val="none" w:sz="0" w:space="0" w:color="auto"/>
                  </w:divBdr>
                </w:div>
                <w:div w:id="954365783">
                  <w:marLeft w:val="0"/>
                  <w:marRight w:val="0"/>
                  <w:marTop w:val="0"/>
                  <w:marBottom w:val="0"/>
                  <w:divBdr>
                    <w:top w:val="none" w:sz="0" w:space="0" w:color="auto"/>
                    <w:left w:val="none" w:sz="0" w:space="0" w:color="auto"/>
                    <w:bottom w:val="none" w:sz="0" w:space="0" w:color="auto"/>
                    <w:right w:val="none" w:sz="0" w:space="0" w:color="auto"/>
                  </w:divBdr>
                </w:div>
                <w:div w:id="954822854">
                  <w:marLeft w:val="0"/>
                  <w:marRight w:val="0"/>
                  <w:marTop w:val="0"/>
                  <w:marBottom w:val="0"/>
                  <w:divBdr>
                    <w:top w:val="none" w:sz="0" w:space="0" w:color="auto"/>
                    <w:left w:val="none" w:sz="0" w:space="0" w:color="auto"/>
                    <w:bottom w:val="none" w:sz="0" w:space="0" w:color="auto"/>
                    <w:right w:val="none" w:sz="0" w:space="0" w:color="auto"/>
                  </w:divBdr>
                </w:div>
                <w:div w:id="954866242">
                  <w:marLeft w:val="0"/>
                  <w:marRight w:val="0"/>
                  <w:marTop w:val="0"/>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
                  </w:divsChild>
                </w:div>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955255764">
                  <w:marLeft w:val="0"/>
                  <w:marRight w:val="-10800"/>
                  <w:marTop w:val="0"/>
                  <w:marBottom w:val="0"/>
                  <w:divBdr>
                    <w:top w:val="none" w:sz="0" w:space="0" w:color="auto"/>
                    <w:left w:val="none" w:sz="0" w:space="0" w:color="auto"/>
                    <w:bottom w:val="none" w:sz="0" w:space="0" w:color="auto"/>
                    <w:right w:val="none" w:sz="0" w:space="0" w:color="auto"/>
                  </w:divBdr>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5673881">
                  <w:marLeft w:val="0"/>
                  <w:marRight w:val="0"/>
                  <w:marTop w:val="0"/>
                  <w:marBottom w:val="0"/>
                  <w:divBdr>
                    <w:top w:val="none" w:sz="0" w:space="0" w:color="auto"/>
                    <w:left w:val="none" w:sz="0" w:space="0" w:color="auto"/>
                    <w:bottom w:val="none" w:sz="0" w:space="0" w:color="auto"/>
                    <w:right w:val="none" w:sz="0" w:space="0" w:color="auto"/>
                  </w:divBdr>
                  <w:divsChild>
                    <w:div w:id="1110734921">
                      <w:marLeft w:val="0"/>
                      <w:marRight w:val="0"/>
                      <w:marTop w:val="0"/>
                      <w:marBottom w:val="0"/>
                      <w:divBdr>
                        <w:top w:val="none" w:sz="0" w:space="0" w:color="auto"/>
                        <w:left w:val="none" w:sz="0" w:space="0" w:color="auto"/>
                        <w:bottom w:val="none" w:sz="0" w:space="0" w:color="auto"/>
                        <w:right w:val="none" w:sz="0" w:space="0" w:color="auto"/>
                      </w:divBdr>
                    </w:div>
                  </w:divsChild>
                </w:div>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
                  </w:divsChild>
                </w:div>
                <w:div w:id="955722000">
                  <w:marLeft w:val="0"/>
                  <w:marRight w:val="0"/>
                  <w:marTop w:val="0"/>
                  <w:marBottom w:val="0"/>
                  <w:divBdr>
                    <w:top w:val="none" w:sz="0" w:space="0" w:color="auto"/>
                    <w:left w:val="none" w:sz="0" w:space="0" w:color="auto"/>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955872483">
                  <w:marLeft w:val="0"/>
                  <w:marRight w:val="0"/>
                  <w:marTop w:val="75"/>
                  <w:marBottom w:val="0"/>
                  <w:divBdr>
                    <w:top w:val="none" w:sz="0" w:space="0" w:color="auto"/>
                    <w:left w:val="none" w:sz="0" w:space="0" w:color="auto"/>
                    <w:bottom w:val="none" w:sz="0" w:space="0" w:color="auto"/>
                    <w:right w:val="none" w:sz="0" w:space="0" w:color="auto"/>
                  </w:divBdr>
                </w:div>
                <w:div w:id="955983867">
                  <w:marLeft w:val="0"/>
                  <w:marRight w:val="0"/>
                  <w:marTop w:val="0"/>
                  <w:marBottom w:val="0"/>
                  <w:divBdr>
                    <w:top w:val="none" w:sz="0" w:space="0" w:color="auto"/>
                    <w:left w:val="none" w:sz="0" w:space="0" w:color="auto"/>
                    <w:bottom w:val="none" w:sz="0" w:space="0" w:color="auto"/>
                    <w:right w:val="none" w:sz="0" w:space="0" w:color="auto"/>
                  </w:divBdr>
                  <w:divsChild>
                    <w:div w:id="211043324">
                      <w:marLeft w:val="0"/>
                      <w:marRight w:val="0"/>
                      <w:marTop w:val="0"/>
                      <w:marBottom w:val="0"/>
                      <w:divBdr>
                        <w:top w:val="none" w:sz="0" w:space="0" w:color="auto"/>
                        <w:left w:val="none" w:sz="0" w:space="0" w:color="auto"/>
                        <w:bottom w:val="none" w:sz="0" w:space="0" w:color="auto"/>
                        <w:right w:val="none" w:sz="0" w:space="0" w:color="auto"/>
                      </w:divBdr>
                    </w:div>
                  </w:divsChild>
                </w:div>
                <w:div w:id="955990317">
                  <w:marLeft w:val="0"/>
                  <w:marRight w:val="0"/>
                  <w:marTop w:val="0"/>
                  <w:marBottom w:val="0"/>
                  <w:divBdr>
                    <w:top w:val="none" w:sz="0" w:space="0" w:color="auto"/>
                    <w:left w:val="none" w:sz="0" w:space="0" w:color="auto"/>
                    <w:bottom w:val="none" w:sz="0" w:space="0" w:color="auto"/>
                    <w:right w:val="none" w:sz="0" w:space="0" w:color="auto"/>
                  </w:divBdr>
                </w:div>
                <w:div w:id="956059116">
                  <w:marLeft w:val="0"/>
                  <w:marRight w:val="0"/>
                  <w:marTop w:val="0"/>
                  <w:marBottom w:val="210"/>
                  <w:divBdr>
                    <w:top w:val="none" w:sz="0" w:space="0" w:color="auto"/>
                    <w:left w:val="none" w:sz="0" w:space="0" w:color="auto"/>
                    <w:bottom w:val="none" w:sz="0" w:space="0" w:color="auto"/>
                    <w:right w:val="none" w:sz="0" w:space="0" w:color="auto"/>
                  </w:divBdr>
                </w:div>
                <w:div w:id="956136516">
                  <w:marLeft w:val="0"/>
                  <w:marRight w:val="0"/>
                  <w:marTop w:val="0"/>
                  <w:marBottom w:val="0"/>
                  <w:divBdr>
                    <w:top w:val="none" w:sz="0" w:space="0" w:color="auto"/>
                    <w:left w:val="none" w:sz="0" w:space="0" w:color="auto"/>
                    <w:bottom w:val="none" w:sz="0" w:space="0" w:color="auto"/>
                    <w:right w:val="none" w:sz="0" w:space="0" w:color="auto"/>
                  </w:divBdr>
                </w:div>
                <w:div w:id="956326612">
                  <w:marLeft w:val="0"/>
                  <w:marRight w:val="0"/>
                  <w:marTop w:val="0"/>
                  <w:marBottom w:val="0"/>
                  <w:divBdr>
                    <w:top w:val="none" w:sz="0" w:space="0" w:color="auto"/>
                    <w:left w:val="none" w:sz="0" w:space="0" w:color="auto"/>
                    <w:bottom w:val="none" w:sz="0" w:space="0" w:color="auto"/>
                    <w:right w:val="none" w:sz="0" w:space="0" w:color="auto"/>
                  </w:divBdr>
                  <w:divsChild>
                    <w:div w:id="793249604">
                      <w:marLeft w:val="0"/>
                      <w:marRight w:val="0"/>
                      <w:marTop w:val="0"/>
                      <w:marBottom w:val="0"/>
                      <w:divBdr>
                        <w:top w:val="none" w:sz="0" w:space="0" w:color="auto"/>
                        <w:left w:val="none" w:sz="0" w:space="0" w:color="auto"/>
                        <w:bottom w:val="none" w:sz="0" w:space="0" w:color="auto"/>
                        <w:right w:val="none" w:sz="0" w:space="0" w:color="auto"/>
                      </w:divBdr>
                    </w:div>
                  </w:divsChild>
                </w:div>
                <w:div w:id="956447801">
                  <w:marLeft w:val="0"/>
                  <w:marRight w:val="0"/>
                  <w:marTop w:val="0"/>
                  <w:marBottom w:val="0"/>
                  <w:divBdr>
                    <w:top w:val="none" w:sz="0" w:space="0" w:color="auto"/>
                    <w:left w:val="none" w:sz="0" w:space="0" w:color="auto"/>
                    <w:bottom w:val="none" w:sz="0" w:space="0" w:color="auto"/>
                    <w:right w:val="none" w:sz="0" w:space="0" w:color="auto"/>
                  </w:divBdr>
                  <w:divsChild>
                    <w:div w:id="71204611">
                      <w:marLeft w:val="0"/>
                      <w:marRight w:val="0"/>
                      <w:marTop w:val="0"/>
                      <w:marBottom w:val="0"/>
                      <w:divBdr>
                        <w:top w:val="none" w:sz="0" w:space="0" w:color="auto"/>
                        <w:left w:val="none" w:sz="0" w:space="0" w:color="auto"/>
                        <w:bottom w:val="none" w:sz="0" w:space="0" w:color="auto"/>
                        <w:right w:val="none" w:sz="0" w:space="0" w:color="auto"/>
                      </w:divBdr>
                    </w:div>
                  </w:divsChild>
                </w:div>
                <w:div w:id="956453542">
                  <w:marLeft w:val="0"/>
                  <w:marRight w:val="0"/>
                  <w:marTop w:val="0"/>
                  <w:marBottom w:val="0"/>
                  <w:divBdr>
                    <w:top w:val="none" w:sz="0" w:space="0" w:color="auto"/>
                    <w:left w:val="none" w:sz="0" w:space="0" w:color="auto"/>
                    <w:bottom w:val="none" w:sz="0" w:space="0" w:color="auto"/>
                    <w:right w:val="none" w:sz="0" w:space="0" w:color="auto"/>
                  </w:divBdr>
                </w:div>
                <w:div w:id="956832386">
                  <w:marLeft w:val="0"/>
                  <w:marRight w:val="0"/>
                  <w:marTop w:val="150"/>
                  <w:marBottom w:val="0"/>
                  <w:divBdr>
                    <w:top w:val="none" w:sz="0" w:space="0" w:color="auto"/>
                    <w:left w:val="none" w:sz="0" w:space="0" w:color="auto"/>
                    <w:bottom w:val="none" w:sz="0" w:space="0" w:color="auto"/>
                    <w:right w:val="none" w:sz="0" w:space="0" w:color="auto"/>
                  </w:divBdr>
                </w:div>
                <w:div w:id="956840066">
                  <w:marLeft w:val="0"/>
                  <w:marRight w:val="0"/>
                  <w:marTop w:val="0"/>
                  <w:marBottom w:val="0"/>
                  <w:divBdr>
                    <w:top w:val="none" w:sz="0" w:space="0" w:color="auto"/>
                    <w:left w:val="none" w:sz="0" w:space="0" w:color="auto"/>
                    <w:bottom w:val="none" w:sz="0" w:space="0" w:color="auto"/>
                    <w:right w:val="none" w:sz="0" w:space="0" w:color="auto"/>
                  </w:divBdr>
                  <w:divsChild>
                    <w:div w:id="135993120">
                      <w:marLeft w:val="0"/>
                      <w:marRight w:val="0"/>
                      <w:marTop w:val="75"/>
                      <w:marBottom w:val="180"/>
                      <w:divBdr>
                        <w:top w:val="none" w:sz="0" w:space="0" w:color="auto"/>
                        <w:left w:val="none" w:sz="0" w:space="0" w:color="auto"/>
                        <w:bottom w:val="none" w:sz="0" w:space="0" w:color="auto"/>
                        <w:right w:val="none" w:sz="0" w:space="0" w:color="auto"/>
                      </w:divBdr>
                      <w:divsChild>
                        <w:div w:id="328295514">
                          <w:marLeft w:val="0"/>
                          <w:marRight w:val="0"/>
                          <w:marTop w:val="0"/>
                          <w:marBottom w:val="0"/>
                          <w:divBdr>
                            <w:top w:val="none" w:sz="0" w:space="0" w:color="auto"/>
                            <w:left w:val="none" w:sz="0" w:space="0" w:color="auto"/>
                            <w:bottom w:val="none" w:sz="0" w:space="0" w:color="auto"/>
                            <w:right w:val="none" w:sz="0" w:space="0" w:color="auto"/>
                          </w:divBdr>
                        </w:div>
                      </w:divsChild>
                    </w:div>
                    <w:div w:id="716661562">
                      <w:marLeft w:val="0"/>
                      <w:marRight w:val="0"/>
                      <w:marTop w:val="0"/>
                      <w:marBottom w:val="180"/>
                      <w:divBdr>
                        <w:top w:val="none" w:sz="0" w:space="0" w:color="auto"/>
                        <w:left w:val="none" w:sz="0" w:space="0" w:color="auto"/>
                        <w:bottom w:val="none" w:sz="0" w:space="0" w:color="auto"/>
                        <w:right w:val="none" w:sz="0" w:space="0" w:color="auto"/>
                      </w:divBdr>
                      <w:divsChild>
                        <w:div w:id="322660625">
                          <w:marLeft w:val="0"/>
                          <w:marRight w:val="0"/>
                          <w:marTop w:val="0"/>
                          <w:marBottom w:val="180"/>
                          <w:divBdr>
                            <w:top w:val="none" w:sz="0" w:space="0" w:color="auto"/>
                            <w:left w:val="none" w:sz="0" w:space="0" w:color="auto"/>
                            <w:bottom w:val="none" w:sz="0" w:space="0" w:color="auto"/>
                            <w:right w:val="none" w:sz="0" w:space="0" w:color="auto"/>
                          </w:divBdr>
                          <w:divsChild>
                            <w:div w:id="1068771354">
                              <w:marLeft w:val="0"/>
                              <w:marRight w:val="0"/>
                              <w:marTop w:val="0"/>
                              <w:marBottom w:val="0"/>
                              <w:divBdr>
                                <w:top w:val="none" w:sz="0" w:space="0" w:color="auto"/>
                                <w:left w:val="none" w:sz="0" w:space="0" w:color="auto"/>
                                <w:bottom w:val="none" w:sz="0" w:space="0" w:color="auto"/>
                                <w:right w:val="none" w:sz="0" w:space="0" w:color="auto"/>
                              </w:divBdr>
                            </w:div>
                          </w:divsChild>
                        </w:div>
                        <w:div w:id="790709744">
                          <w:marLeft w:val="0"/>
                          <w:marRight w:val="0"/>
                          <w:marTop w:val="0"/>
                          <w:marBottom w:val="0"/>
                          <w:divBdr>
                            <w:top w:val="none" w:sz="0" w:space="0" w:color="auto"/>
                            <w:left w:val="none" w:sz="0" w:space="0" w:color="auto"/>
                            <w:bottom w:val="none" w:sz="0" w:space="0" w:color="auto"/>
                            <w:right w:val="none" w:sz="0" w:space="0" w:color="auto"/>
                          </w:divBdr>
                          <w:divsChild>
                            <w:div w:id="1174760236">
                              <w:marLeft w:val="0"/>
                              <w:marRight w:val="0"/>
                              <w:marTop w:val="0"/>
                              <w:marBottom w:val="0"/>
                              <w:divBdr>
                                <w:top w:val="none" w:sz="0" w:space="0" w:color="auto"/>
                                <w:left w:val="none" w:sz="0" w:space="0" w:color="auto"/>
                                <w:bottom w:val="none" w:sz="0" w:space="0" w:color="auto"/>
                                <w:right w:val="none" w:sz="0" w:space="0" w:color="auto"/>
                              </w:divBdr>
                              <w:divsChild>
                                <w:div w:id="176307351">
                                  <w:marLeft w:val="0"/>
                                  <w:marRight w:val="0"/>
                                  <w:marTop w:val="75"/>
                                  <w:marBottom w:val="0"/>
                                  <w:divBdr>
                                    <w:top w:val="none" w:sz="0" w:space="0" w:color="auto"/>
                                    <w:left w:val="none" w:sz="0" w:space="0" w:color="auto"/>
                                    <w:bottom w:val="none" w:sz="0" w:space="0" w:color="auto"/>
                                    <w:right w:val="none" w:sz="0" w:space="0" w:color="auto"/>
                                  </w:divBdr>
                                </w:div>
                                <w:div w:id="753165110">
                                  <w:marLeft w:val="0"/>
                                  <w:marRight w:val="0"/>
                                  <w:marTop w:val="75"/>
                                  <w:marBottom w:val="0"/>
                                  <w:divBdr>
                                    <w:top w:val="none" w:sz="0" w:space="0" w:color="auto"/>
                                    <w:left w:val="none" w:sz="0" w:space="0" w:color="auto"/>
                                    <w:bottom w:val="none" w:sz="0" w:space="0" w:color="auto"/>
                                    <w:right w:val="none" w:sz="0" w:space="0" w:color="auto"/>
                                  </w:divBdr>
                                </w:div>
                                <w:div w:id="967664252">
                                  <w:marLeft w:val="0"/>
                                  <w:marRight w:val="0"/>
                                  <w:marTop w:val="75"/>
                                  <w:marBottom w:val="0"/>
                                  <w:divBdr>
                                    <w:top w:val="none" w:sz="0" w:space="0" w:color="auto"/>
                                    <w:left w:val="none" w:sz="0" w:space="0" w:color="auto"/>
                                    <w:bottom w:val="none" w:sz="0" w:space="0" w:color="auto"/>
                                    <w:right w:val="none" w:sz="0" w:space="0" w:color="auto"/>
                                  </w:divBdr>
                                </w:div>
                                <w:div w:id="10331871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2256831">
                      <w:marLeft w:val="0"/>
                      <w:marRight w:val="24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
                  </w:divsChild>
                </w:div>
                <w:div w:id="957106817">
                  <w:marLeft w:val="0"/>
                  <w:marRight w:val="0"/>
                  <w:marTop w:val="0"/>
                  <w:marBottom w:val="0"/>
                  <w:divBdr>
                    <w:top w:val="none" w:sz="0" w:space="0" w:color="auto"/>
                    <w:left w:val="none" w:sz="0" w:space="0" w:color="auto"/>
                    <w:bottom w:val="none" w:sz="0" w:space="0" w:color="auto"/>
                    <w:right w:val="none" w:sz="0" w:space="0" w:color="auto"/>
                  </w:divBdr>
                </w:div>
                <w:div w:id="957760719">
                  <w:marLeft w:val="0"/>
                  <w:marRight w:val="0"/>
                  <w:marTop w:val="0"/>
                  <w:marBottom w:val="0"/>
                  <w:divBdr>
                    <w:top w:val="none" w:sz="0" w:space="0" w:color="auto"/>
                    <w:left w:val="none" w:sz="0" w:space="0" w:color="auto"/>
                    <w:bottom w:val="none" w:sz="0" w:space="0" w:color="auto"/>
                    <w:right w:val="none" w:sz="0" w:space="0" w:color="auto"/>
                  </w:divBdr>
                </w:div>
                <w:div w:id="957875073">
                  <w:marLeft w:val="0"/>
                  <w:marRight w:val="0"/>
                  <w:marTop w:val="0"/>
                  <w:marBottom w:val="75"/>
                  <w:divBdr>
                    <w:top w:val="none" w:sz="0" w:space="0" w:color="auto"/>
                    <w:left w:val="none" w:sz="0" w:space="0" w:color="auto"/>
                    <w:bottom w:val="none" w:sz="0" w:space="0" w:color="auto"/>
                    <w:right w:val="none" w:sz="0" w:space="0" w:color="auto"/>
                  </w:divBdr>
                  <w:divsChild>
                    <w:div w:id="149685883">
                      <w:marLeft w:val="0"/>
                      <w:marRight w:val="0"/>
                      <w:marTop w:val="0"/>
                      <w:marBottom w:val="0"/>
                      <w:divBdr>
                        <w:top w:val="none" w:sz="0" w:space="0" w:color="auto"/>
                        <w:left w:val="none" w:sz="0" w:space="0" w:color="auto"/>
                        <w:bottom w:val="none" w:sz="0" w:space="0" w:color="auto"/>
                        <w:right w:val="none" w:sz="0" w:space="0" w:color="auto"/>
                      </w:divBdr>
                    </w:div>
                  </w:divsChild>
                </w:div>
                <w:div w:id="958486891">
                  <w:marLeft w:val="0"/>
                  <w:marRight w:val="0"/>
                  <w:marTop w:val="0"/>
                  <w:marBottom w:val="0"/>
                  <w:divBdr>
                    <w:top w:val="none" w:sz="0" w:space="0" w:color="auto"/>
                    <w:left w:val="none" w:sz="0" w:space="0" w:color="auto"/>
                    <w:bottom w:val="none" w:sz="0" w:space="0" w:color="auto"/>
                    <w:right w:val="none" w:sz="0" w:space="0" w:color="auto"/>
                  </w:divBdr>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58949711">
                  <w:marLeft w:val="0"/>
                  <w:marRight w:val="0"/>
                  <w:marTop w:val="0"/>
                  <w:marBottom w:val="0"/>
                  <w:divBdr>
                    <w:top w:val="none" w:sz="0" w:space="0" w:color="auto"/>
                    <w:left w:val="none" w:sz="0" w:space="0" w:color="auto"/>
                    <w:bottom w:val="none" w:sz="0" w:space="0" w:color="auto"/>
                    <w:right w:val="none" w:sz="0" w:space="0" w:color="auto"/>
                  </w:divBdr>
                  <w:divsChild>
                    <w:div w:id="171771045">
                      <w:marLeft w:val="0"/>
                      <w:marRight w:val="0"/>
                      <w:marTop w:val="0"/>
                      <w:marBottom w:val="0"/>
                      <w:divBdr>
                        <w:top w:val="none" w:sz="0" w:space="0" w:color="auto"/>
                        <w:left w:val="none" w:sz="0" w:space="0" w:color="auto"/>
                        <w:bottom w:val="none" w:sz="0" w:space="0" w:color="auto"/>
                        <w:right w:val="none" w:sz="0" w:space="0" w:color="auto"/>
                      </w:divBdr>
                      <w:divsChild>
                        <w:div w:id="12836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4790">
                  <w:marLeft w:val="0"/>
                  <w:marRight w:val="0"/>
                  <w:marTop w:val="225"/>
                  <w:marBottom w:val="0"/>
                  <w:divBdr>
                    <w:top w:val="none" w:sz="0" w:space="0" w:color="auto"/>
                    <w:left w:val="none" w:sz="0" w:space="0" w:color="auto"/>
                    <w:bottom w:val="none" w:sz="0" w:space="0" w:color="auto"/>
                    <w:right w:val="none" w:sz="0" w:space="0" w:color="auto"/>
                  </w:divBdr>
                </w:div>
                <w:div w:id="958998193">
                  <w:marLeft w:val="0"/>
                  <w:marRight w:val="0"/>
                  <w:marTop w:val="0"/>
                  <w:marBottom w:val="0"/>
                  <w:divBdr>
                    <w:top w:val="none" w:sz="0" w:space="0" w:color="auto"/>
                    <w:left w:val="none" w:sz="0" w:space="0" w:color="auto"/>
                    <w:bottom w:val="none" w:sz="0" w:space="0" w:color="auto"/>
                    <w:right w:val="none" w:sz="0" w:space="0" w:color="auto"/>
                  </w:divBdr>
                </w:div>
                <w:div w:id="959072106">
                  <w:marLeft w:val="0"/>
                  <w:marRight w:val="0"/>
                  <w:marTop w:val="0"/>
                  <w:marBottom w:val="0"/>
                  <w:divBdr>
                    <w:top w:val="none" w:sz="0" w:space="0" w:color="auto"/>
                    <w:left w:val="none" w:sz="0" w:space="0" w:color="auto"/>
                    <w:bottom w:val="none" w:sz="0" w:space="0" w:color="auto"/>
                    <w:right w:val="none" w:sz="0" w:space="0" w:color="auto"/>
                  </w:divBdr>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59216565">
                  <w:marLeft w:val="0"/>
                  <w:marRight w:val="0"/>
                  <w:marTop w:val="75"/>
                  <w:marBottom w:val="0"/>
                  <w:divBdr>
                    <w:top w:val="none" w:sz="0" w:space="0" w:color="auto"/>
                    <w:left w:val="none" w:sz="0" w:space="0" w:color="auto"/>
                    <w:bottom w:val="none" w:sz="0" w:space="0" w:color="auto"/>
                    <w:right w:val="none" w:sz="0" w:space="0" w:color="auto"/>
                  </w:divBdr>
                </w:div>
                <w:div w:id="959261555">
                  <w:marLeft w:val="0"/>
                  <w:marRight w:val="0"/>
                  <w:marTop w:val="0"/>
                  <w:marBottom w:val="0"/>
                  <w:divBdr>
                    <w:top w:val="none" w:sz="0" w:space="0" w:color="auto"/>
                    <w:left w:val="none" w:sz="0" w:space="0" w:color="auto"/>
                    <w:bottom w:val="none" w:sz="0" w:space="0" w:color="auto"/>
                    <w:right w:val="none" w:sz="0" w:space="0" w:color="auto"/>
                  </w:divBdr>
                  <w:divsChild>
                    <w:div w:id="694160543">
                      <w:marLeft w:val="0"/>
                      <w:marRight w:val="0"/>
                      <w:marTop w:val="0"/>
                      <w:marBottom w:val="0"/>
                      <w:divBdr>
                        <w:top w:val="none" w:sz="0" w:space="0" w:color="auto"/>
                        <w:left w:val="none" w:sz="0" w:space="0" w:color="auto"/>
                        <w:bottom w:val="none" w:sz="0" w:space="0" w:color="auto"/>
                        <w:right w:val="none" w:sz="0" w:space="0" w:color="auto"/>
                      </w:divBdr>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
                  </w:divsChild>
                </w:div>
                <w:div w:id="959413606">
                  <w:marLeft w:val="0"/>
                  <w:marRight w:val="0"/>
                  <w:marTop w:val="0"/>
                  <w:marBottom w:val="0"/>
                  <w:divBdr>
                    <w:top w:val="none" w:sz="0" w:space="0" w:color="auto"/>
                    <w:left w:val="none" w:sz="0" w:space="0" w:color="auto"/>
                    <w:bottom w:val="none" w:sz="0" w:space="0" w:color="auto"/>
                    <w:right w:val="none" w:sz="0" w:space="0" w:color="auto"/>
                  </w:divBdr>
                </w:div>
                <w:div w:id="959454663">
                  <w:marLeft w:val="0"/>
                  <w:marRight w:val="0"/>
                  <w:marTop w:val="0"/>
                  <w:marBottom w:val="0"/>
                  <w:divBdr>
                    <w:top w:val="none" w:sz="0" w:space="0" w:color="auto"/>
                    <w:left w:val="none" w:sz="0" w:space="0" w:color="auto"/>
                    <w:bottom w:val="none" w:sz="0" w:space="0" w:color="auto"/>
                    <w:right w:val="none" w:sz="0" w:space="0" w:color="auto"/>
                  </w:divBdr>
                </w:div>
                <w:div w:id="959457903">
                  <w:marLeft w:val="0"/>
                  <w:marRight w:val="0"/>
                  <w:marTop w:val="0"/>
                  <w:marBottom w:val="0"/>
                  <w:divBdr>
                    <w:top w:val="none" w:sz="0" w:space="0" w:color="auto"/>
                    <w:left w:val="none" w:sz="0" w:space="0" w:color="auto"/>
                    <w:bottom w:val="none" w:sz="0" w:space="0" w:color="auto"/>
                    <w:right w:val="none" w:sz="0" w:space="0" w:color="auto"/>
                  </w:divBdr>
                </w:div>
                <w:div w:id="959605156">
                  <w:marLeft w:val="0"/>
                  <w:marRight w:val="0"/>
                  <w:marTop w:val="0"/>
                  <w:marBottom w:val="0"/>
                  <w:divBdr>
                    <w:top w:val="none" w:sz="0" w:space="0" w:color="auto"/>
                    <w:left w:val="none" w:sz="0" w:space="0" w:color="auto"/>
                    <w:bottom w:val="none" w:sz="0" w:space="0" w:color="auto"/>
                    <w:right w:val="none" w:sz="0" w:space="0" w:color="auto"/>
                  </w:divBdr>
                </w:div>
                <w:div w:id="959607896">
                  <w:marLeft w:val="0"/>
                  <w:marRight w:val="0"/>
                  <w:marTop w:val="0"/>
                  <w:marBottom w:val="0"/>
                  <w:divBdr>
                    <w:top w:val="none" w:sz="0" w:space="0" w:color="auto"/>
                    <w:left w:val="none" w:sz="0" w:space="0" w:color="auto"/>
                    <w:bottom w:val="none" w:sz="0" w:space="0" w:color="auto"/>
                    <w:right w:val="none" w:sz="0" w:space="0" w:color="auto"/>
                  </w:divBdr>
                  <w:divsChild>
                    <w:div w:id="593783283">
                      <w:marLeft w:val="0"/>
                      <w:marRight w:val="0"/>
                      <w:marTop w:val="0"/>
                      <w:marBottom w:val="0"/>
                      <w:divBdr>
                        <w:top w:val="none" w:sz="0" w:space="0" w:color="auto"/>
                        <w:left w:val="none" w:sz="0" w:space="0" w:color="auto"/>
                        <w:bottom w:val="none" w:sz="0" w:space="0" w:color="auto"/>
                        <w:right w:val="none" w:sz="0" w:space="0" w:color="auto"/>
                      </w:divBdr>
                    </w:div>
                  </w:divsChild>
                </w:div>
                <w:div w:id="959648782">
                  <w:marLeft w:val="0"/>
                  <w:marRight w:val="0"/>
                  <w:marTop w:val="225"/>
                  <w:marBottom w:val="0"/>
                  <w:divBdr>
                    <w:top w:val="none" w:sz="0" w:space="0" w:color="auto"/>
                    <w:left w:val="none" w:sz="0" w:space="0" w:color="auto"/>
                    <w:bottom w:val="none" w:sz="0" w:space="0" w:color="auto"/>
                    <w:right w:val="none" w:sz="0" w:space="0" w:color="auto"/>
                  </w:divBdr>
                  <w:divsChild>
                    <w:div w:id="1142309023">
                      <w:marLeft w:val="0"/>
                      <w:marRight w:val="0"/>
                      <w:marTop w:val="0"/>
                      <w:marBottom w:val="0"/>
                      <w:divBdr>
                        <w:top w:val="none" w:sz="0" w:space="0" w:color="auto"/>
                        <w:left w:val="none" w:sz="0" w:space="0" w:color="auto"/>
                        <w:bottom w:val="none" w:sz="0" w:space="0" w:color="auto"/>
                        <w:right w:val="none" w:sz="0" w:space="0" w:color="auto"/>
                      </w:divBdr>
                    </w:div>
                  </w:divsChild>
                </w:div>
                <w:div w:id="959846252">
                  <w:marLeft w:val="0"/>
                  <w:marRight w:val="30"/>
                  <w:marTop w:val="0"/>
                  <w:marBottom w:val="0"/>
                  <w:divBdr>
                    <w:top w:val="none" w:sz="0" w:space="0" w:color="auto"/>
                    <w:left w:val="none" w:sz="0" w:space="0" w:color="auto"/>
                    <w:bottom w:val="none" w:sz="0" w:space="0" w:color="auto"/>
                    <w:right w:val="none" w:sz="0" w:space="0" w:color="auto"/>
                  </w:divBdr>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6104">
                  <w:marLeft w:val="0"/>
                  <w:marRight w:val="0"/>
                  <w:marTop w:val="0"/>
                  <w:marBottom w:val="0"/>
                  <w:divBdr>
                    <w:top w:val="none" w:sz="0" w:space="0" w:color="auto"/>
                    <w:left w:val="none" w:sz="0" w:space="0" w:color="auto"/>
                    <w:bottom w:val="none" w:sz="0" w:space="0" w:color="auto"/>
                    <w:right w:val="none" w:sz="0" w:space="0" w:color="auto"/>
                  </w:divBdr>
                </w:div>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 w:id="960653232">
                  <w:marLeft w:val="300"/>
                  <w:marRight w:val="300"/>
                  <w:marTop w:val="0"/>
                  <w:marBottom w:val="0"/>
                  <w:divBdr>
                    <w:top w:val="none" w:sz="0" w:space="0" w:color="auto"/>
                    <w:left w:val="none" w:sz="0" w:space="0" w:color="auto"/>
                    <w:bottom w:val="none" w:sz="0" w:space="0" w:color="auto"/>
                    <w:right w:val="none" w:sz="0" w:space="0" w:color="auto"/>
                  </w:divBdr>
                </w:div>
                <w:div w:id="960842313">
                  <w:marLeft w:val="0"/>
                  <w:marRight w:val="0"/>
                  <w:marTop w:val="0"/>
                  <w:marBottom w:val="0"/>
                  <w:divBdr>
                    <w:top w:val="none" w:sz="0" w:space="0" w:color="auto"/>
                    <w:left w:val="none" w:sz="0" w:space="0" w:color="auto"/>
                    <w:bottom w:val="none" w:sz="0" w:space="0" w:color="auto"/>
                    <w:right w:val="none" w:sz="0" w:space="0" w:color="auto"/>
                  </w:divBdr>
                </w:div>
                <w:div w:id="960847469">
                  <w:marLeft w:val="300"/>
                  <w:marRight w:val="0"/>
                  <w:marTop w:val="0"/>
                  <w:marBottom w:val="75"/>
                  <w:divBdr>
                    <w:top w:val="none" w:sz="0" w:space="0" w:color="auto"/>
                    <w:left w:val="none" w:sz="0" w:space="0" w:color="auto"/>
                    <w:bottom w:val="none" w:sz="0" w:space="0" w:color="auto"/>
                    <w:right w:val="none" w:sz="0" w:space="0" w:color="auto"/>
                  </w:divBdr>
                  <w:divsChild>
                    <w:div w:id="883100090">
                      <w:marLeft w:val="0"/>
                      <w:marRight w:val="0"/>
                      <w:marTop w:val="0"/>
                      <w:marBottom w:val="0"/>
                      <w:divBdr>
                        <w:top w:val="none" w:sz="0" w:space="0" w:color="auto"/>
                        <w:left w:val="none" w:sz="0" w:space="0" w:color="auto"/>
                        <w:bottom w:val="none" w:sz="0" w:space="0" w:color="auto"/>
                        <w:right w:val="none" w:sz="0" w:space="0" w:color="auto"/>
                      </w:divBdr>
                      <w:divsChild>
                        <w:div w:id="258031331">
                          <w:marLeft w:val="0"/>
                          <w:marRight w:val="0"/>
                          <w:marTop w:val="0"/>
                          <w:marBottom w:val="0"/>
                          <w:divBdr>
                            <w:top w:val="none" w:sz="0" w:space="0" w:color="auto"/>
                            <w:left w:val="none" w:sz="0" w:space="0" w:color="auto"/>
                            <w:bottom w:val="none" w:sz="0" w:space="0" w:color="auto"/>
                            <w:right w:val="none" w:sz="0" w:space="0" w:color="auto"/>
                          </w:divBdr>
                          <w:divsChild>
                            <w:div w:id="4542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2104">
                  <w:marLeft w:val="0"/>
                  <w:marRight w:val="0"/>
                  <w:marTop w:val="0"/>
                  <w:marBottom w:val="0"/>
                  <w:divBdr>
                    <w:top w:val="none" w:sz="0" w:space="0" w:color="auto"/>
                    <w:left w:val="none" w:sz="0" w:space="0" w:color="auto"/>
                    <w:bottom w:val="none" w:sz="0" w:space="0" w:color="auto"/>
                    <w:right w:val="none" w:sz="0" w:space="0" w:color="auto"/>
                  </w:divBdr>
                </w:div>
                <w:div w:id="961115189">
                  <w:marLeft w:val="0"/>
                  <w:marRight w:val="0"/>
                  <w:marTop w:val="0"/>
                  <w:marBottom w:val="0"/>
                  <w:divBdr>
                    <w:top w:val="none" w:sz="0" w:space="0" w:color="auto"/>
                    <w:left w:val="none" w:sz="0" w:space="0" w:color="auto"/>
                    <w:bottom w:val="none" w:sz="0" w:space="0" w:color="auto"/>
                    <w:right w:val="none" w:sz="0" w:space="0" w:color="auto"/>
                  </w:divBdr>
                </w:div>
                <w:div w:id="961304579">
                  <w:marLeft w:val="0"/>
                  <w:marRight w:val="0"/>
                  <w:marTop w:val="0"/>
                  <w:marBottom w:val="0"/>
                  <w:divBdr>
                    <w:top w:val="none" w:sz="0" w:space="0" w:color="auto"/>
                    <w:left w:val="none" w:sz="0" w:space="0" w:color="auto"/>
                    <w:bottom w:val="none" w:sz="0" w:space="0" w:color="auto"/>
                    <w:right w:val="none" w:sz="0" w:space="0" w:color="auto"/>
                  </w:divBdr>
                  <w:divsChild>
                    <w:div w:id="748502365">
                      <w:marLeft w:val="0"/>
                      <w:marRight w:val="0"/>
                      <w:marTop w:val="0"/>
                      <w:marBottom w:val="0"/>
                      <w:divBdr>
                        <w:top w:val="none" w:sz="0" w:space="0" w:color="auto"/>
                        <w:left w:val="none" w:sz="0" w:space="0" w:color="auto"/>
                        <w:bottom w:val="none" w:sz="0" w:space="0" w:color="auto"/>
                        <w:right w:val="none" w:sz="0" w:space="0" w:color="auto"/>
                      </w:divBdr>
                    </w:div>
                  </w:divsChild>
                </w:div>
                <w:div w:id="961501063">
                  <w:marLeft w:val="0"/>
                  <w:marRight w:val="0"/>
                  <w:marTop w:val="0"/>
                  <w:marBottom w:val="0"/>
                  <w:divBdr>
                    <w:top w:val="none" w:sz="0" w:space="0" w:color="auto"/>
                    <w:left w:val="none" w:sz="0" w:space="0" w:color="auto"/>
                    <w:bottom w:val="none" w:sz="0" w:space="0" w:color="auto"/>
                    <w:right w:val="none" w:sz="0" w:space="0" w:color="auto"/>
                  </w:divBdr>
                </w:div>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
                <w:div w:id="961888703">
                  <w:marLeft w:val="0"/>
                  <w:marRight w:val="0"/>
                  <w:marTop w:val="0"/>
                  <w:marBottom w:val="0"/>
                  <w:divBdr>
                    <w:top w:val="none" w:sz="0" w:space="0" w:color="auto"/>
                    <w:left w:val="none" w:sz="0" w:space="0" w:color="auto"/>
                    <w:bottom w:val="none" w:sz="0" w:space="0" w:color="auto"/>
                    <w:right w:val="none" w:sz="0" w:space="0" w:color="auto"/>
                  </w:divBdr>
                </w:div>
                <w:div w:id="961963785">
                  <w:marLeft w:val="0"/>
                  <w:marRight w:val="0"/>
                  <w:marTop w:val="0"/>
                  <w:marBottom w:val="0"/>
                  <w:divBdr>
                    <w:top w:val="none" w:sz="0" w:space="0" w:color="auto"/>
                    <w:left w:val="none" w:sz="0" w:space="0" w:color="auto"/>
                    <w:bottom w:val="none" w:sz="0" w:space="0" w:color="auto"/>
                    <w:right w:val="none" w:sz="0" w:space="0" w:color="auto"/>
                  </w:divBdr>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962032867">
                  <w:marLeft w:val="0"/>
                  <w:marRight w:val="0"/>
                  <w:marTop w:val="0"/>
                  <w:marBottom w:val="0"/>
                  <w:divBdr>
                    <w:top w:val="none" w:sz="0" w:space="0" w:color="auto"/>
                    <w:left w:val="none" w:sz="0" w:space="0" w:color="auto"/>
                    <w:bottom w:val="none" w:sz="0" w:space="0" w:color="auto"/>
                    <w:right w:val="none" w:sz="0" w:space="0" w:color="auto"/>
                  </w:divBdr>
                </w:div>
                <w:div w:id="962035500">
                  <w:marLeft w:val="0"/>
                  <w:marRight w:val="0"/>
                  <w:marTop w:val="0"/>
                  <w:marBottom w:val="0"/>
                  <w:divBdr>
                    <w:top w:val="none" w:sz="0" w:space="0" w:color="auto"/>
                    <w:left w:val="none" w:sz="0" w:space="0" w:color="auto"/>
                    <w:bottom w:val="none" w:sz="0" w:space="0" w:color="auto"/>
                    <w:right w:val="none" w:sz="0" w:space="0" w:color="auto"/>
                  </w:divBdr>
                </w:div>
                <w:div w:id="962270849">
                  <w:marLeft w:val="0"/>
                  <w:marRight w:val="0"/>
                  <w:marTop w:val="0"/>
                  <w:marBottom w:val="0"/>
                  <w:divBdr>
                    <w:top w:val="none" w:sz="0" w:space="0" w:color="auto"/>
                    <w:left w:val="none" w:sz="0" w:space="0" w:color="auto"/>
                    <w:bottom w:val="none" w:sz="0" w:space="0" w:color="auto"/>
                    <w:right w:val="none" w:sz="0" w:space="0" w:color="auto"/>
                  </w:divBdr>
                </w:div>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
                  </w:divsChild>
                </w:div>
                <w:div w:id="962812860">
                  <w:marLeft w:val="0"/>
                  <w:marRight w:val="0"/>
                  <w:marTop w:val="0"/>
                  <w:marBottom w:val="0"/>
                  <w:divBdr>
                    <w:top w:val="none" w:sz="0" w:space="0" w:color="auto"/>
                    <w:left w:val="none" w:sz="0" w:space="0" w:color="auto"/>
                    <w:bottom w:val="none" w:sz="0" w:space="0" w:color="auto"/>
                    <w:right w:val="none" w:sz="0" w:space="0" w:color="auto"/>
                  </w:divBdr>
                </w:div>
                <w:div w:id="962931193">
                  <w:marLeft w:val="0"/>
                  <w:marRight w:val="0"/>
                  <w:marTop w:val="0"/>
                  <w:marBottom w:val="0"/>
                  <w:divBdr>
                    <w:top w:val="none" w:sz="0" w:space="0" w:color="auto"/>
                    <w:left w:val="none" w:sz="0" w:space="0" w:color="auto"/>
                    <w:bottom w:val="none" w:sz="0" w:space="0" w:color="auto"/>
                    <w:right w:val="none" w:sz="0" w:space="0" w:color="auto"/>
                  </w:divBdr>
                </w:div>
                <w:div w:id="963000272">
                  <w:marLeft w:val="0"/>
                  <w:marRight w:val="0"/>
                  <w:marTop w:val="0"/>
                  <w:marBottom w:val="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
                <w:div w:id="963118830">
                  <w:marLeft w:val="0"/>
                  <w:marRight w:val="0"/>
                  <w:marTop w:val="225"/>
                  <w:marBottom w:val="0"/>
                  <w:divBdr>
                    <w:top w:val="none" w:sz="0" w:space="0" w:color="auto"/>
                    <w:left w:val="none" w:sz="0" w:space="0" w:color="auto"/>
                    <w:bottom w:val="none" w:sz="0" w:space="0" w:color="auto"/>
                    <w:right w:val="none" w:sz="0" w:space="0" w:color="auto"/>
                  </w:divBdr>
                </w:div>
                <w:div w:id="963192791">
                  <w:marLeft w:val="0"/>
                  <w:marRight w:val="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963385031">
                  <w:marLeft w:val="0"/>
                  <w:marRight w:val="0"/>
                  <w:marTop w:val="0"/>
                  <w:marBottom w:val="0"/>
                  <w:divBdr>
                    <w:top w:val="none" w:sz="0" w:space="0" w:color="auto"/>
                    <w:left w:val="none" w:sz="0" w:space="0" w:color="auto"/>
                    <w:bottom w:val="none" w:sz="0" w:space="0" w:color="auto"/>
                    <w:right w:val="none" w:sz="0" w:space="0" w:color="auto"/>
                  </w:divBdr>
                </w:div>
                <w:div w:id="963461033">
                  <w:marLeft w:val="0"/>
                  <w:marRight w:val="0"/>
                  <w:marTop w:val="0"/>
                  <w:marBottom w:val="0"/>
                  <w:divBdr>
                    <w:top w:val="none" w:sz="0" w:space="0" w:color="auto"/>
                    <w:left w:val="none" w:sz="0" w:space="0" w:color="auto"/>
                    <w:bottom w:val="none" w:sz="0" w:space="0" w:color="auto"/>
                    <w:right w:val="none" w:sz="0" w:space="0" w:color="auto"/>
                  </w:divBdr>
                </w:div>
                <w:div w:id="963464744">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 w:id="963853819">
                  <w:marLeft w:val="0"/>
                  <w:marRight w:val="0"/>
                  <w:marTop w:val="0"/>
                  <w:marBottom w:val="0"/>
                  <w:divBdr>
                    <w:top w:val="none" w:sz="0" w:space="0" w:color="auto"/>
                    <w:left w:val="none" w:sz="0" w:space="0" w:color="auto"/>
                    <w:bottom w:val="none" w:sz="0" w:space="0" w:color="auto"/>
                    <w:right w:val="none" w:sz="0" w:space="0" w:color="auto"/>
                  </w:divBdr>
                </w:div>
                <w:div w:id="963999978">
                  <w:marLeft w:val="0"/>
                  <w:marRight w:val="0"/>
                  <w:marTop w:val="0"/>
                  <w:marBottom w:val="0"/>
                  <w:divBdr>
                    <w:top w:val="none" w:sz="0" w:space="0" w:color="auto"/>
                    <w:left w:val="none" w:sz="0" w:space="0" w:color="auto"/>
                    <w:bottom w:val="none" w:sz="0" w:space="0" w:color="auto"/>
                    <w:right w:val="none" w:sz="0" w:space="0" w:color="auto"/>
                  </w:divBdr>
                </w:div>
                <w:div w:id="964039334">
                  <w:marLeft w:val="0"/>
                  <w:marRight w:val="0"/>
                  <w:marTop w:val="0"/>
                  <w:marBottom w:val="0"/>
                  <w:divBdr>
                    <w:top w:val="none" w:sz="0" w:space="0" w:color="auto"/>
                    <w:left w:val="none" w:sz="0" w:space="0" w:color="auto"/>
                    <w:bottom w:val="none" w:sz="0" w:space="0" w:color="auto"/>
                    <w:right w:val="none" w:sz="0" w:space="0" w:color="auto"/>
                  </w:divBdr>
                  <w:divsChild>
                    <w:div w:id="972516354">
                      <w:marLeft w:val="0"/>
                      <w:marRight w:val="0"/>
                      <w:marTop w:val="0"/>
                      <w:marBottom w:val="0"/>
                      <w:divBdr>
                        <w:top w:val="none" w:sz="0" w:space="0" w:color="auto"/>
                        <w:left w:val="none" w:sz="0" w:space="0" w:color="auto"/>
                        <w:bottom w:val="none" w:sz="0" w:space="0" w:color="auto"/>
                        <w:right w:val="none" w:sz="0" w:space="0" w:color="auto"/>
                      </w:divBdr>
                    </w:div>
                  </w:divsChild>
                </w:div>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4578">
                  <w:marLeft w:val="0"/>
                  <w:marRight w:val="0"/>
                  <w:marTop w:val="0"/>
                  <w:marBottom w:val="0"/>
                  <w:divBdr>
                    <w:top w:val="none" w:sz="0" w:space="0" w:color="auto"/>
                    <w:left w:val="none" w:sz="0" w:space="0" w:color="auto"/>
                    <w:bottom w:val="none" w:sz="0" w:space="0" w:color="auto"/>
                    <w:right w:val="none" w:sz="0" w:space="0" w:color="auto"/>
                  </w:divBdr>
                </w:div>
                <w:div w:id="964624963">
                  <w:marLeft w:val="0"/>
                  <w:marRight w:val="0"/>
                  <w:marTop w:val="0"/>
                  <w:marBottom w:val="0"/>
                  <w:divBdr>
                    <w:top w:val="none" w:sz="0" w:space="0" w:color="auto"/>
                    <w:left w:val="none" w:sz="0" w:space="0" w:color="auto"/>
                    <w:bottom w:val="none" w:sz="0" w:space="0" w:color="auto"/>
                    <w:right w:val="none" w:sz="0" w:space="0" w:color="auto"/>
                  </w:divBdr>
                </w:div>
                <w:div w:id="964850564">
                  <w:marLeft w:val="0"/>
                  <w:marRight w:val="0"/>
                  <w:marTop w:val="0"/>
                  <w:marBottom w:val="0"/>
                  <w:divBdr>
                    <w:top w:val="none" w:sz="0" w:space="0" w:color="auto"/>
                    <w:left w:val="none" w:sz="0" w:space="0" w:color="auto"/>
                    <w:bottom w:val="none" w:sz="0" w:space="0" w:color="auto"/>
                    <w:right w:val="none" w:sz="0" w:space="0" w:color="auto"/>
                  </w:divBdr>
                  <w:divsChild>
                    <w:div w:id="1210875280">
                      <w:marLeft w:val="0"/>
                      <w:marRight w:val="0"/>
                      <w:marTop w:val="0"/>
                      <w:marBottom w:val="30"/>
                      <w:divBdr>
                        <w:top w:val="none" w:sz="0" w:space="0" w:color="auto"/>
                        <w:left w:val="none" w:sz="0" w:space="0" w:color="auto"/>
                        <w:bottom w:val="none" w:sz="0" w:space="0" w:color="auto"/>
                        <w:right w:val="none" w:sz="0" w:space="0" w:color="auto"/>
                      </w:divBdr>
                    </w:div>
                  </w:divsChild>
                </w:div>
                <w:div w:id="964896883">
                  <w:marLeft w:val="0"/>
                  <w:marRight w:val="0"/>
                  <w:marTop w:val="0"/>
                  <w:marBottom w:val="0"/>
                  <w:divBdr>
                    <w:top w:val="none" w:sz="0" w:space="0" w:color="auto"/>
                    <w:left w:val="none" w:sz="0" w:space="0" w:color="auto"/>
                    <w:bottom w:val="none" w:sz="0" w:space="0" w:color="auto"/>
                    <w:right w:val="none" w:sz="0" w:space="0" w:color="auto"/>
                  </w:divBdr>
                  <w:divsChild>
                    <w:div w:id="421144013">
                      <w:marLeft w:val="0"/>
                      <w:marRight w:val="0"/>
                      <w:marTop w:val="0"/>
                      <w:marBottom w:val="0"/>
                      <w:divBdr>
                        <w:top w:val="none" w:sz="0" w:space="0" w:color="auto"/>
                        <w:left w:val="none" w:sz="0" w:space="0" w:color="auto"/>
                        <w:bottom w:val="none" w:sz="0" w:space="0" w:color="auto"/>
                        <w:right w:val="none" w:sz="0" w:space="0" w:color="auto"/>
                      </w:divBdr>
                    </w:div>
                  </w:divsChild>
                </w:div>
                <w:div w:id="965043403">
                  <w:marLeft w:val="0"/>
                  <w:marRight w:val="0"/>
                  <w:marTop w:val="0"/>
                  <w:marBottom w:val="0"/>
                  <w:divBdr>
                    <w:top w:val="none" w:sz="0" w:space="0" w:color="auto"/>
                    <w:left w:val="none" w:sz="0" w:space="0" w:color="auto"/>
                    <w:bottom w:val="none" w:sz="0" w:space="0" w:color="auto"/>
                    <w:right w:val="none" w:sz="0" w:space="0" w:color="auto"/>
                  </w:divBdr>
                  <w:divsChild>
                    <w:div w:id="563639578">
                      <w:marLeft w:val="0"/>
                      <w:marRight w:val="0"/>
                      <w:marTop w:val="0"/>
                      <w:marBottom w:val="0"/>
                      <w:divBdr>
                        <w:top w:val="none" w:sz="0" w:space="0" w:color="auto"/>
                        <w:left w:val="none" w:sz="0" w:space="0" w:color="auto"/>
                        <w:bottom w:val="none" w:sz="0" w:space="0" w:color="auto"/>
                        <w:right w:val="none" w:sz="0" w:space="0" w:color="auto"/>
                      </w:divBdr>
                    </w:div>
                    <w:div w:id="894395077">
                      <w:marLeft w:val="0"/>
                      <w:marRight w:val="0"/>
                      <w:marTop w:val="0"/>
                      <w:marBottom w:val="0"/>
                      <w:divBdr>
                        <w:top w:val="none" w:sz="0" w:space="0" w:color="auto"/>
                        <w:left w:val="none" w:sz="0" w:space="0" w:color="auto"/>
                        <w:bottom w:val="none" w:sz="0" w:space="0" w:color="auto"/>
                        <w:right w:val="none" w:sz="0" w:space="0" w:color="auto"/>
                      </w:divBdr>
                      <w:divsChild>
                        <w:div w:id="5072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06838">
                  <w:marLeft w:val="0"/>
                  <w:marRight w:val="0"/>
                  <w:marTop w:val="0"/>
                  <w:marBottom w:val="0"/>
                  <w:divBdr>
                    <w:top w:val="none" w:sz="0" w:space="0" w:color="auto"/>
                    <w:left w:val="none" w:sz="0" w:space="0" w:color="auto"/>
                    <w:bottom w:val="none" w:sz="0" w:space="0" w:color="auto"/>
                    <w:right w:val="none" w:sz="0" w:space="0" w:color="auto"/>
                  </w:divBdr>
                </w:div>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
                <w:div w:id="966085846">
                  <w:marLeft w:val="0"/>
                  <w:marRight w:val="0"/>
                  <w:marTop w:val="75"/>
                  <w:marBottom w:val="0"/>
                  <w:divBdr>
                    <w:top w:val="none" w:sz="0" w:space="0" w:color="auto"/>
                    <w:left w:val="none" w:sz="0" w:space="0" w:color="auto"/>
                    <w:bottom w:val="none" w:sz="0" w:space="0" w:color="auto"/>
                    <w:right w:val="none" w:sz="0" w:space="0" w:color="auto"/>
                  </w:divBdr>
                </w:div>
                <w:div w:id="966278732">
                  <w:marLeft w:val="0"/>
                  <w:marRight w:val="30"/>
                  <w:marTop w:val="0"/>
                  <w:marBottom w:val="0"/>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
                  </w:divsChild>
                </w:div>
                <w:div w:id="966424190">
                  <w:marLeft w:val="0"/>
                  <w:marRight w:val="-10800"/>
                  <w:marTop w:val="450"/>
                  <w:marBottom w:val="0"/>
                  <w:divBdr>
                    <w:top w:val="none" w:sz="0" w:space="0" w:color="auto"/>
                    <w:left w:val="none" w:sz="0" w:space="0" w:color="auto"/>
                    <w:bottom w:val="none" w:sz="0" w:space="0" w:color="auto"/>
                    <w:right w:val="none" w:sz="0" w:space="0" w:color="auto"/>
                  </w:divBdr>
                  <w:divsChild>
                    <w:div w:id="21975431">
                      <w:marLeft w:val="0"/>
                      <w:marRight w:val="0"/>
                      <w:marTop w:val="0"/>
                      <w:marBottom w:val="150"/>
                      <w:divBdr>
                        <w:top w:val="none" w:sz="0" w:space="0" w:color="auto"/>
                        <w:left w:val="none" w:sz="0" w:space="0" w:color="auto"/>
                        <w:bottom w:val="none" w:sz="0" w:space="0" w:color="auto"/>
                        <w:right w:val="none" w:sz="0" w:space="0" w:color="auto"/>
                      </w:divBdr>
                    </w:div>
                  </w:divsChild>
                </w:div>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
                  </w:divsChild>
                </w:div>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 w:id="966661016">
                  <w:marLeft w:val="0"/>
                  <w:marRight w:val="0"/>
                  <w:marTop w:val="0"/>
                  <w:marBottom w:val="0"/>
                  <w:divBdr>
                    <w:top w:val="none" w:sz="0" w:space="0" w:color="auto"/>
                    <w:left w:val="none" w:sz="0" w:space="0" w:color="auto"/>
                    <w:bottom w:val="none" w:sz="0" w:space="0" w:color="auto"/>
                    <w:right w:val="none" w:sz="0" w:space="0" w:color="auto"/>
                  </w:divBdr>
                </w:div>
                <w:div w:id="966737970">
                  <w:marLeft w:val="0"/>
                  <w:marRight w:val="0"/>
                  <w:marTop w:val="0"/>
                  <w:marBottom w:val="0"/>
                  <w:divBdr>
                    <w:top w:val="none" w:sz="0" w:space="0" w:color="auto"/>
                    <w:left w:val="none" w:sz="0" w:space="0" w:color="auto"/>
                    <w:bottom w:val="none" w:sz="0" w:space="0" w:color="auto"/>
                    <w:right w:val="none" w:sz="0" w:space="0" w:color="auto"/>
                  </w:divBdr>
                </w:div>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966857809">
                  <w:marLeft w:val="0"/>
                  <w:marRight w:val="0"/>
                  <w:marTop w:val="0"/>
                  <w:marBottom w:val="300"/>
                  <w:divBdr>
                    <w:top w:val="none" w:sz="0" w:space="0" w:color="auto"/>
                    <w:left w:val="none" w:sz="0" w:space="0" w:color="auto"/>
                    <w:bottom w:val="none" w:sz="0" w:space="0" w:color="auto"/>
                    <w:right w:val="none" w:sz="0" w:space="0" w:color="auto"/>
                  </w:divBdr>
                </w:div>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4583">
                  <w:marLeft w:val="0"/>
                  <w:marRight w:val="30"/>
                  <w:marTop w:val="0"/>
                  <w:marBottom w:val="0"/>
                  <w:divBdr>
                    <w:top w:val="none" w:sz="0" w:space="0" w:color="auto"/>
                    <w:left w:val="none" w:sz="0" w:space="0" w:color="auto"/>
                    <w:bottom w:val="none" w:sz="0" w:space="0" w:color="auto"/>
                    <w:right w:val="none" w:sz="0" w:space="0" w:color="auto"/>
                  </w:divBdr>
                  <w:divsChild>
                    <w:div w:id="1334063272">
                      <w:marLeft w:val="0"/>
                      <w:marRight w:val="0"/>
                      <w:marTop w:val="0"/>
                      <w:marBottom w:val="0"/>
                      <w:divBdr>
                        <w:top w:val="none" w:sz="0" w:space="0" w:color="auto"/>
                        <w:left w:val="none" w:sz="0" w:space="0" w:color="auto"/>
                        <w:bottom w:val="none" w:sz="0" w:space="0" w:color="auto"/>
                        <w:right w:val="none" w:sz="0" w:space="0" w:color="auto"/>
                      </w:divBdr>
                    </w:div>
                  </w:divsChild>
                </w:div>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967393697">
                  <w:marLeft w:val="0"/>
                  <w:marRight w:val="0"/>
                  <w:marTop w:val="0"/>
                  <w:marBottom w:val="300"/>
                  <w:divBdr>
                    <w:top w:val="none" w:sz="0" w:space="0" w:color="auto"/>
                    <w:left w:val="none" w:sz="0" w:space="0" w:color="auto"/>
                    <w:bottom w:val="none" w:sz="0" w:space="0" w:color="auto"/>
                    <w:right w:val="none" w:sz="0" w:space="0" w:color="auto"/>
                  </w:divBdr>
                </w:div>
                <w:div w:id="967399980">
                  <w:marLeft w:val="0"/>
                  <w:marRight w:val="0"/>
                  <w:marTop w:val="0"/>
                  <w:marBottom w:val="0"/>
                  <w:divBdr>
                    <w:top w:val="none" w:sz="0" w:space="0" w:color="auto"/>
                    <w:left w:val="none" w:sz="0" w:space="0" w:color="auto"/>
                    <w:bottom w:val="none" w:sz="0" w:space="0" w:color="auto"/>
                    <w:right w:val="none" w:sz="0" w:space="0" w:color="auto"/>
                  </w:divBdr>
                </w:div>
                <w:div w:id="967471304">
                  <w:marLeft w:val="0"/>
                  <w:marRight w:val="0"/>
                  <w:marTop w:val="0"/>
                  <w:marBottom w:val="0"/>
                  <w:divBdr>
                    <w:top w:val="none" w:sz="0" w:space="0" w:color="auto"/>
                    <w:left w:val="none" w:sz="0" w:space="0" w:color="auto"/>
                    <w:bottom w:val="none" w:sz="0" w:space="0" w:color="auto"/>
                    <w:right w:val="none" w:sz="0" w:space="0" w:color="auto"/>
                  </w:divBdr>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67665136">
                  <w:marLeft w:val="0"/>
                  <w:marRight w:val="0"/>
                  <w:marTop w:val="0"/>
                  <w:marBottom w:val="0"/>
                  <w:divBdr>
                    <w:top w:val="none" w:sz="0" w:space="0" w:color="auto"/>
                    <w:left w:val="none" w:sz="0" w:space="0" w:color="auto"/>
                    <w:bottom w:val="none" w:sz="0" w:space="0" w:color="auto"/>
                    <w:right w:val="none" w:sz="0" w:space="0" w:color="auto"/>
                  </w:divBdr>
                  <w:divsChild>
                    <w:div w:id="1292203668">
                      <w:marLeft w:val="0"/>
                      <w:marRight w:val="0"/>
                      <w:marTop w:val="0"/>
                      <w:marBottom w:val="0"/>
                      <w:divBdr>
                        <w:top w:val="none" w:sz="0" w:space="0" w:color="auto"/>
                        <w:left w:val="none" w:sz="0" w:space="0" w:color="auto"/>
                        <w:bottom w:val="none" w:sz="0" w:space="0" w:color="auto"/>
                        <w:right w:val="none" w:sz="0" w:space="0" w:color="auto"/>
                      </w:divBdr>
                    </w:div>
                  </w:divsChild>
                </w:div>
                <w:div w:id="967861870">
                  <w:marLeft w:val="0"/>
                  <w:marRight w:val="0"/>
                  <w:marTop w:val="0"/>
                  <w:marBottom w:val="0"/>
                  <w:divBdr>
                    <w:top w:val="none" w:sz="0" w:space="0" w:color="auto"/>
                    <w:left w:val="none" w:sz="0" w:space="0" w:color="auto"/>
                    <w:bottom w:val="none" w:sz="0" w:space="0" w:color="auto"/>
                    <w:right w:val="none" w:sz="0" w:space="0" w:color="auto"/>
                  </w:divBdr>
                  <w:divsChild>
                    <w:div w:id="225069593">
                      <w:marLeft w:val="0"/>
                      <w:marRight w:val="0"/>
                      <w:marTop w:val="0"/>
                      <w:marBottom w:val="30"/>
                      <w:divBdr>
                        <w:top w:val="none" w:sz="0" w:space="0" w:color="auto"/>
                        <w:left w:val="none" w:sz="0" w:space="0" w:color="auto"/>
                        <w:bottom w:val="none" w:sz="0" w:space="0" w:color="auto"/>
                        <w:right w:val="none" w:sz="0" w:space="0" w:color="auto"/>
                      </w:divBdr>
                      <w:divsChild>
                        <w:div w:id="327297020">
                          <w:marLeft w:val="0"/>
                          <w:marRight w:val="0"/>
                          <w:marTop w:val="0"/>
                          <w:marBottom w:val="0"/>
                          <w:divBdr>
                            <w:top w:val="none" w:sz="0" w:space="0" w:color="auto"/>
                            <w:left w:val="none" w:sz="0" w:space="0" w:color="auto"/>
                            <w:bottom w:val="none" w:sz="0" w:space="0" w:color="auto"/>
                            <w:right w:val="none" w:sz="0" w:space="0" w:color="auto"/>
                          </w:divBdr>
                          <w:divsChild>
                            <w:div w:id="6910810">
                              <w:marLeft w:val="0"/>
                              <w:marRight w:val="0"/>
                              <w:marTop w:val="0"/>
                              <w:marBottom w:val="0"/>
                              <w:divBdr>
                                <w:top w:val="none" w:sz="0" w:space="0" w:color="auto"/>
                                <w:left w:val="none" w:sz="0" w:space="0" w:color="auto"/>
                                <w:bottom w:val="none" w:sz="0" w:space="0" w:color="auto"/>
                                <w:right w:val="none" w:sz="0" w:space="0" w:color="auto"/>
                              </w:divBdr>
                            </w:div>
                            <w:div w:id="33770472">
                              <w:marLeft w:val="0"/>
                              <w:marRight w:val="0"/>
                              <w:marTop w:val="0"/>
                              <w:marBottom w:val="0"/>
                              <w:divBdr>
                                <w:top w:val="none" w:sz="0" w:space="0" w:color="auto"/>
                                <w:left w:val="none" w:sz="0" w:space="0" w:color="auto"/>
                                <w:bottom w:val="none" w:sz="0" w:space="0" w:color="auto"/>
                                <w:right w:val="none" w:sz="0" w:space="0" w:color="auto"/>
                              </w:divBdr>
                            </w:div>
                            <w:div w:id="111176331">
                              <w:marLeft w:val="0"/>
                              <w:marRight w:val="0"/>
                              <w:marTop w:val="0"/>
                              <w:marBottom w:val="0"/>
                              <w:divBdr>
                                <w:top w:val="none" w:sz="0" w:space="0" w:color="auto"/>
                                <w:left w:val="none" w:sz="0" w:space="0" w:color="auto"/>
                                <w:bottom w:val="none" w:sz="0" w:space="0" w:color="auto"/>
                                <w:right w:val="none" w:sz="0" w:space="0" w:color="auto"/>
                              </w:divBdr>
                              <w:divsChild>
                                <w:div w:id="258951917">
                                  <w:marLeft w:val="0"/>
                                  <w:marRight w:val="0"/>
                                  <w:marTop w:val="0"/>
                                  <w:marBottom w:val="0"/>
                                  <w:divBdr>
                                    <w:top w:val="none" w:sz="0" w:space="0" w:color="auto"/>
                                    <w:left w:val="none" w:sz="0" w:space="0" w:color="auto"/>
                                    <w:bottom w:val="none" w:sz="0" w:space="0" w:color="auto"/>
                                    <w:right w:val="none" w:sz="0" w:space="0" w:color="auto"/>
                                  </w:divBdr>
                                  <w:divsChild>
                                    <w:div w:id="6689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9009">
                              <w:marLeft w:val="0"/>
                              <w:marRight w:val="0"/>
                              <w:marTop w:val="0"/>
                              <w:marBottom w:val="0"/>
                              <w:divBdr>
                                <w:top w:val="none" w:sz="0" w:space="0" w:color="auto"/>
                                <w:left w:val="none" w:sz="0" w:space="0" w:color="auto"/>
                                <w:bottom w:val="none" w:sz="0" w:space="0" w:color="auto"/>
                                <w:right w:val="none" w:sz="0" w:space="0" w:color="auto"/>
                              </w:divBdr>
                              <w:divsChild>
                                <w:div w:id="789204000">
                                  <w:marLeft w:val="0"/>
                                  <w:marRight w:val="0"/>
                                  <w:marTop w:val="0"/>
                                  <w:marBottom w:val="0"/>
                                  <w:divBdr>
                                    <w:top w:val="none" w:sz="0" w:space="0" w:color="auto"/>
                                    <w:left w:val="none" w:sz="0" w:space="0" w:color="auto"/>
                                    <w:bottom w:val="none" w:sz="0" w:space="0" w:color="auto"/>
                                    <w:right w:val="none" w:sz="0" w:space="0" w:color="auto"/>
                                  </w:divBdr>
                                </w:div>
                              </w:divsChild>
                            </w:div>
                            <w:div w:id="286010680">
                              <w:marLeft w:val="0"/>
                              <w:marRight w:val="0"/>
                              <w:marTop w:val="0"/>
                              <w:marBottom w:val="0"/>
                              <w:divBdr>
                                <w:top w:val="none" w:sz="0" w:space="0" w:color="auto"/>
                                <w:left w:val="none" w:sz="0" w:space="0" w:color="auto"/>
                                <w:bottom w:val="none" w:sz="0" w:space="0" w:color="auto"/>
                                <w:right w:val="none" w:sz="0" w:space="0" w:color="auto"/>
                              </w:divBdr>
                              <w:divsChild>
                                <w:div w:id="321782568">
                                  <w:marLeft w:val="0"/>
                                  <w:marRight w:val="0"/>
                                  <w:marTop w:val="0"/>
                                  <w:marBottom w:val="0"/>
                                  <w:divBdr>
                                    <w:top w:val="none" w:sz="0" w:space="0" w:color="auto"/>
                                    <w:left w:val="none" w:sz="0" w:space="0" w:color="auto"/>
                                    <w:bottom w:val="none" w:sz="0" w:space="0" w:color="auto"/>
                                    <w:right w:val="none" w:sz="0" w:space="0" w:color="auto"/>
                                  </w:divBdr>
                                  <w:divsChild>
                                    <w:div w:id="8814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2973">
                              <w:marLeft w:val="0"/>
                              <w:marRight w:val="0"/>
                              <w:marTop w:val="0"/>
                              <w:marBottom w:val="0"/>
                              <w:divBdr>
                                <w:top w:val="none" w:sz="0" w:space="0" w:color="auto"/>
                                <w:left w:val="none" w:sz="0" w:space="0" w:color="auto"/>
                                <w:bottom w:val="none" w:sz="0" w:space="0" w:color="auto"/>
                                <w:right w:val="none" w:sz="0" w:space="0" w:color="auto"/>
                              </w:divBdr>
                              <w:divsChild>
                                <w:div w:id="660894315">
                                  <w:marLeft w:val="0"/>
                                  <w:marRight w:val="0"/>
                                  <w:marTop w:val="0"/>
                                  <w:marBottom w:val="0"/>
                                  <w:divBdr>
                                    <w:top w:val="none" w:sz="0" w:space="0" w:color="auto"/>
                                    <w:left w:val="none" w:sz="0" w:space="0" w:color="auto"/>
                                    <w:bottom w:val="none" w:sz="0" w:space="0" w:color="auto"/>
                                    <w:right w:val="none" w:sz="0" w:space="0" w:color="auto"/>
                                  </w:divBdr>
                                  <w:divsChild>
                                    <w:div w:id="579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01353">
                              <w:marLeft w:val="0"/>
                              <w:marRight w:val="0"/>
                              <w:marTop w:val="0"/>
                              <w:marBottom w:val="0"/>
                              <w:divBdr>
                                <w:top w:val="none" w:sz="0" w:space="0" w:color="auto"/>
                                <w:left w:val="none" w:sz="0" w:space="0" w:color="auto"/>
                                <w:bottom w:val="none" w:sz="0" w:space="0" w:color="auto"/>
                                <w:right w:val="none" w:sz="0" w:space="0" w:color="auto"/>
                              </w:divBdr>
                            </w:div>
                            <w:div w:id="369113577">
                              <w:marLeft w:val="0"/>
                              <w:marRight w:val="0"/>
                              <w:marTop w:val="0"/>
                              <w:marBottom w:val="0"/>
                              <w:divBdr>
                                <w:top w:val="none" w:sz="0" w:space="0" w:color="auto"/>
                                <w:left w:val="none" w:sz="0" w:space="0" w:color="auto"/>
                                <w:bottom w:val="none" w:sz="0" w:space="0" w:color="auto"/>
                                <w:right w:val="none" w:sz="0" w:space="0" w:color="auto"/>
                              </w:divBdr>
                              <w:divsChild>
                                <w:div w:id="265230455">
                                  <w:marLeft w:val="0"/>
                                  <w:marRight w:val="0"/>
                                  <w:marTop w:val="0"/>
                                  <w:marBottom w:val="0"/>
                                  <w:divBdr>
                                    <w:top w:val="none" w:sz="0" w:space="0" w:color="auto"/>
                                    <w:left w:val="none" w:sz="0" w:space="0" w:color="auto"/>
                                    <w:bottom w:val="none" w:sz="0" w:space="0" w:color="auto"/>
                                    <w:right w:val="none" w:sz="0" w:space="0" w:color="auto"/>
                                  </w:divBdr>
                                  <w:divsChild>
                                    <w:div w:id="405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4420">
                              <w:marLeft w:val="0"/>
                              <w:marRight w:val="0"/>
                              <w:marTop w:val="0"/>
                              <w:marBottom w:val="0"/>
                              <w:divBdr>
                                <w:top w:val="none" w:sz="0" w:space="0" w:color="auto"/>
                                <w:left w:val="none" w:sz="0" w:space="0" w:color="auto"/>
                                <w:bottom w:val="none" w:sz="0" w:space="0" w:color="auto"/>
                                <w:right w:val="none" w:sz="0" w:space="0" w:color="auto"/>
                              </w:divBdr>
                            </w:div>
                            <w:div w:id="520822327">
                              <w:marLeft w:val="0"/>
                              <w:marRight w:val="0"/>
                              <w:marTop w:val="0"/>
                              <w:marBottom w:val="0"/>
                              <w:divBdr>
                                <w:top w:val="none" w:sz="0" w:space="0" w:color="auto"/>
                                <w:left w:val="none" w:sz="0" w:space="0" w:color="auto"/>
                                <w:bottom w:val="none" w:sz="0" w:space="0" w:color="auto"/>
                                <w:right w:val="none" w:sz="0" w:space="0" w:color="auto"/>
                              </w:divBdr>
                              <w:divsChild>
                                <w:div w:id="963192445">
                                  <w:marLeft w:val="0"/>
                                  <w:marRight w:val="0"/>
                                  <w:marTop w:val="0"/>
                                  <w:marBottom w:val="0"/>
                                  <w:divBdr>
                                    <w:top w:val="none" w:sz="0" w:space="0" w:color="auto"/>
                                    <w:left w:val="none" w:sz="0" w:space="0" w:color="auto"/>
                                    <w:bottom w:val="none" w:sz="0" w:space="0" w:color="auto"/>
                                    <w:right w:val="none" w:sz="0" w:space="0" w:color="auto"/>
                                  </w:divBdr>
                                  <w:divsChild>
                                    <w:div w:id="11334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18309">
                              <w:marLeft w:val="0"/>
                              <w:marRight w:val="0"/>
                              <w:marTop w:val="0"/>
                              <w:marBottom w:val="0"/>
                              <w:divBdr>
                                <w:top w:val="none" w:sz="0" w:space="0" w:color="auto"/>
                                <w:left w:val="none" w:sz="0" w:space="0" w:color="auto"/>
                                <w:bottom w:val="none" w:sz="0" w:space="0" w:color="auto"/>
                                <w:right w:val="none" w:sz="0" w:space="0" w:color="auto"/>
                              </w:divBdr>
                              <w:divsChild>
                                <w:div w:id="875311822">
                                  <w:marLeft w:val="0"/>
                                  <w:marRight w:val="0"/>
                                  <w:marTop w:val="0"/>
                                  <w:marBottom w:val="0"/>
                                  <w:divBdr>
                                    <w:top w:val="none" w:sz="0" w:space="0" w:color="auto"/>
                                    <w:left w:val="none" w:sz="0" w:space="0" w:color="auto"/>
                                    <w:bottom w:val="none" w:sz="0" w:space="0" w:color="auto"/>
                                    <w:right w:val="none" w:sz="0" w:space="0" w:color="auto"/>
                                  </w:divBdr>
                                  <w:divsChild>
                                    <w:div w:id="981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59239">
                              <w:marLeft w:val="0"/>
                              <w:marRight w:val="0"/>
                              <w:marTop w:val="0"/>
                              <w:marBottom w:val="0"/>
                              <w:divBdr>
                                <w:top w:val="none" w:sz="0" w:space="0" w:color="auto"/>
                                <w:left w:val="none" w:sz="0" w:space="0" w:color="auto"/>
                                <w:bottom w:val="none" w:sz="0" w:space="0" w:color="auto"/>
                                <w:right w:val="none" w:sz="0" w:space="0" w:color="auto"/>
                              </w:divBdr>
                              <w:divsChild>
                                <w:div w:id="789662469">
                                  <w:marLeft w:val="0"/>
                                  <w:marRight w:val="0"/>
                                  <w:marTop w:val="0"/>
                                  <w:marBottom w:val="0"/>
                                  <w:divBdr>
                                    <w:top w:val="none" w:sz="0" w:space="0" w:color="auto"/>
                                    <w:left w:val="none" w:sz="0" w:space="0" w:color="auto"/>
                                    <w:bottom w:val="none" w:sz="0" w:space="0" w:color="auto"/>
                                    <w:right w:val="none" w:sz="0" w:space="0" w:color="auto"/>
                                  </w:divBdr>
                                  <w:divsChild>
                                    <w:div w:id="7628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7540">
                              <w:marLeft w:val="0"/>
                              <w:marRight w:val="0"/>
                              <w:marTop w:val="0"/>
                              <w:marBottom w:val="0"/>
                              <w:divBdr>
                                <w:top w:val="none" w:sz="0" w:space="0" w:color="auto"/>
                                <w:left w:val="none" w:sz="0" w:space="0" w:color="auto"/>
                                <w:bottom w:val="none" w:sz="0" w:space="0" w:color="auto"/>
                                <w:right w:val="none" w:sz="0" w:space="0" w:color="auto"/>
                              </w:divBdr>
                              <w:divsChild>
                                <w:div w:id="1181628738">
                                  <w:marLeft w:val="0"/>
                                  <w:marRight w:val="0"/>
                                  <w:marTop w:val="0"/>
                                  <w:marBottom w:val="0"/>
                                  <w:divBdr>
                                    <w:top w:val="none" w:sz="0" w:space="0" w:color="auto"/>
                                    <w:left w:val="none" w:sz="0" w:space="0" w:color="auto"/>
                                    <w:bottom w:val="none" w:sz="0" w:space="0" w:color="auto"/>
                                    <w:right w:val="none" w:sz="0" w:space="0" w:color="auto"/>
                                  </w:divBdr>
                                </w:div>
                              </w:divsChild>
                            </w:div>
                            <w:div w:id="622078426">
                              <w:marLeft w:val="0"/>
                              <w:marRight w:val="0"/>
                              <w:marTop w:val="0"/>
                              <w:marBottom w:val="0"/>
                              <w:divBdr>
                                <w:top w:val="none" w:sz="0" w:space="0" w:color="auto"/>
                                <w:left w:val="none" w:sz="0" w:space="0" w:color="auto"/>
                                <w:bottom w:val="none" w:sz="0" w:space="0" w:color="auto"/>
                                <w:right w:val="none" w:sz="0" w:space="0" w:color="auto"/>
                              </w:divBdr>
                              <w:divsChild>
                                <w:div w:id="892736648">
                                  <w:marLeft w:val="0"/>
                                  <w:marRight w:val="0"/>
                                  <w:marTop w:val="0"/>
                                  <w:marBottom w:val="0"/>
                                  <w:divBdr>
                                    <w:top w:val="none" w:sz="0" w:space="0" w:color="auto"/>
                                    <w:left w:val="none" w:sz="0" w:space="0" w:color="auto"/>
                                    <w:bottom w:val="none" w:sz="0" w:space="0" w:color="auto"/>
                                    <w:right w:val="none" w:sz="0" w:space="0" w:color="auto"/>
                                  </w:divBdr>
                                  <w:divsChild>
                                    <w:div w:id="746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6439">
                              <w:marLeft w:val="0"/>
                              <w:marRight w:val="0"/>
                              <w:marTop w:val="0"/>
                              <w:marBottom w:val="0"/>
                              <w:divBdr>
                                <w:top w:val="none" w:sz="0" w:space="0" w:color="auto"/>
                                <w:left w:val="none" w:sz="0" w:space="0" w:color="auto"/>
                                <w:bottom w:val="none" w:sz="0" w:space="0" w:color="auto"/>
                                <w:right w:val="none" w:sz="0" w:space="0" w:color="auto"/>
                              </w:divBdr>
                              <w:divsChild>
                                <w:div w:id="1237740115">
                                  <w:marLeft w:val="0"/>
                                  <w:marRight w:val="0"/>
                                  <w:marTop w:val="0"/>
                                  <w:marBottom w:val="0"/>
                                  <w:divBdr>
                                    <w:top w:val="none" w:sz="0" w:space="0" w:color="auto"/>
                                    <w:left w:val="none" w:sz="0" w:space="0" w:color="auto"/>
                                    <w:bottom w:val="none" w:sz="0" w:space="0" w:color="auto"/>
                                    <w:right w:val="none" w:sz="0" w:space="0" w:color="auto"/>
                                  </w:divBdr>
                                  <w:divsChild>
                                    <w:div w:id="7397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80522">
                              <w:marLeft w:val="0"/>
                              <w:marRight w:val="0"/>
                              <w:marTop w:val="0"/>
                              <w:marBottom w:val="0"/>
                              <w:divBdr>
                                <w:top w:val="none" w:sz="0" w:space="0" w:color="auto"/>
                                <w:left w:val="none" w:sz="0" w:space="0" w:color="auto"/>
                                <w:bottom w:val="none" w:sz="0" w:space="0" w:color="auto"/>
                                <w:right w:val="none" w:sz="0" w:space="0" w:color="auto"/>
                              </w:divBdr>
                            </w:div>
                            <w:div w:id="785197867">
                              <w:marLeft w:val="0"/>
                              <w:marRight w:val="0"/>
                              <w:marTop w:val="0"/>
                              <w:marBottom w:val="0"/>
                              <w:divBdr>
                                <w:top w:val="none" w:sz="0" w:space="0" w:color="auto"/>
                                <w:left w:val="none" w:sz="0" w:space="0" w:color="auto"/>
                                <w:bottom w:val="none" w:sz="0" w:space="0" w:color="auto"/>
                                <w:right w:val="none" w:sz="0" w:space="0" w:color="auto"/>
                              </w:divBdr>
                              <w:divsChild>
                                <w:div w:id="250894697">
                                  <w:marLeft w:val="0"/>
                                  <w:marRight w:val="0"/>
                                  <w:marTop w:val="0"/>
                                  <w:marBottom w:val="0"/>
                                  <w:divBdr>
                                    <w:top w:val="none" w:sz="0" w:space="0" w:color="auto"/>
                                    <w:left w:val="none" w:sz="0" w:space="0" w:color="auto"/>
                                    <w:bottom w:val="none" w:sz="0" w:space="0" w:color="auto"/>
                                    <w:right w:val="none" w:sz="0" w:space="0" w:color="auto"/>
                                  </w:divBdr>
                                </w:div>
                              </w:divsChild>
                            </w:div>
                            <w:div w:id="920986111">
                              <w:marLeft w:val="0"/>
                              <w:marRight w:val="0"/>
                              <w:marTop w:val="0"/>
                              <w:marBottom w:val="0"/>
                              <w:divBdr>
                                <w:top w:val="none" w:sz="0" w:space="0" w:color="auto"/>
                                <w:left w:val="none" w:sz="0" w:space="0" w:color="auto"/>
                                <w:bottom w:val="none" w:sz="0" w:space="0" w:color="auto"/>
                                <w:right w:val="none" w:sz="0" w:space="0" w:color="auto"/>
                              </w:divBdr>
                              <w:divsChild>
                                <w:div w:id="627325150">
                                  <w:marLeft w:val="0"/>
                                  <w:marRight w:val="0"/>
                                  <w:marTop w:val="0"/>
                                  <w:marBottom w:val="0"/>
                                  <w:divBdr>
                                    <w:top w:val="none" w:sz="0" w:space="0" w:color="auto"/>
                                    <w:left w:val="none" w:sz="0" w:space="0" w:color="auto"/>
                                    <w:bottom w:val="none" w:sz="0" w:space="0" w:color="auto"/>
                                    <w:right w:val="none" w:sz="0" w:space="0" w:color="auto"/>
                                  </w:divBdr>
                                  <w:divsChild>
                                    <w:div w:id="73185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7308">
                              <w:marLeft w:val="0"/>
                              <w:marRight w:val="0"/>
                              <w:marTop w:val="0"/>
                              <w:marBottom w:val="0"/>
                              <w:divBdr>
                                <w:top w:val="none" w:sz="0" w:space="0" w:color="auto"/>
                                <w:left w:val="none" w:sz="0" w:space="0" w:color="auto"/>
                                <w:bottom w:val="none" w:sz="0" w:space="0" w:color="auto"/>
                                <w:right w:val="none" w:sz="0" w:space="0" w:color="auto"/>
                              </w:divBdr>
                              <w:divsChild>
                                <w:div w:id="1032460181">
                                  <w:marLeft w:val="0"/>
                                  <w:marRight w:val="0"/>
                                  <w:marTop w:val="0"/>
                                  <w:marBottom w:val="0"/>
                                  <w:divBdr>
                                    <w:top w:val="none" w:sz="0" w:space="0" w:color="auto"/>
                                    <w:left w:val="none" w:sz="0" w:space="0" w:color="auto"/>
                                    <w:bottom w:val="none" w:sz="0" w:space="0" w:color="auto"/>
                                    <w:right w:val="none" w:sz="0" w:space="0" w:color="auto"/>
                                  </w:divBdr>
                                  <w:divsChild>
                                    <w:div w:id="5466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53897">
                              <w:marLeft w:val="0"/>
                              <w:marRight w:val="0"/>
                              <w:marTop w:val="0"/>
                              <w:marBottom w:val="0"/>
                              <w:divBdr>
                                <w:top w:val="none" w:sz="0" w:space="0" w:color="auto"/>
                                <w:left w:val="none" w:sz="0" w:space="0" w:color="auto"/>
                                <w:bottom w:val="none" w:sz="0" w:space="0" w:color="auto"/>
                                <w:right w:val="none" w:sz="0" w:space="0" w:color="auto"/>
                              </w:divBdr>
                              <w:divsChild>
                                <w:div w:id="758869678">
                                  <w:marLeft w:val="0"/>
                                  <w:marRight w:val="0"/>
                                  <w:marTop w:val="0"/>
                                  <w:marBottom w:val="0"/>
                                  <w:divBdr>
                                    <w:top w:val="none" w:sz="0" w:space="0" w:color="auto"/>
                                    <w:left w:val="none" w:sz="0" w:space="0" w:color="auto"/>
                                    <w:bottom w:val="none" w:sz="0" w:space="0" w:color="auto"/>
                                    <w:right w:val="none" w:sz="0" w:space="0" w:color="auto"/>
                                  </w:divBdr>
                                  <w:divsChild>
                                    <w:div w:id="10625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21089">
                              <w:marLeft w:val="0"/>
                              <w:marRight w:val="0"/>
                              <w:marTop w:val="0"/>
                              <w:marBottom w:val="0"/>
                              <w:divBdr>
                                <w:top w:val="none" w:sz="0" w:space="0" w:color="auto"/>
                                <w:left w:val="none" w:sz="0" w:space="0" w:color="auto"/>
                                <w:bottom w:val="none" w:sz="0" w:space="0" w:color="auto"/>
                                <w:right w:val="none" w:sz="0" w:space="0" w:color="auto"/>
                              </w:divBdr>
                              <w:divsChild>
                                <w:div w:id="1331517654">
                                  <w:marLeft w:val="0"/>
                                  <w:marRight w:val="0"/>
                                  <w:marTop w:val="0"/>
                                  <w:marBottom w:val="0"/>
                                  <w:divBdr>
                                    <w:top w:val="none" w:sz="0" w:space="0" w:color="auto"/>
                                    <w:left w:val="none" w:sz="0" w:space="0" w:color="auto"/>
                                    <w:bottom w:val="none" w:sz="0" w:space="0" w:color="auto"/>
                                    <w:right w:val="none" w:sz="0" w:space="0" w:color="auto"/>
                                  </w:divBdr>
                                </w:div>
                              </w:divsChild>
                            </w:div>
                            <w:div w:id="1046563219">
                              <w:marLeft w:val="0"/>
                              <w:marRight w:val="0"/>
                              <w:marTop w:val="0"/>
                              <w:marBottom w:val="0"/>
                              <w:divBdr>
                                <w:top w:val="none" w:sz="0" w:space="0" w:color="auto"/>
                                <w:left w:val="none" w:sz="0" w:space="0" w:color="auto"/>
                                <w:bottom w:val="none" w:sz="0" w:space="0" w:color="auto"/>
                                <w:right w:val="none" w:sz="0" w:space="0" w:color="auto"/>
                              </w:divBdr>
                              <w:divsChild>
                                <w:div w:id="708526496">
                                  <w:marLeft w:val="0"/>
                                  <w:marRight w:val="0"/>
                                  <w:marTop w:val="0"/>
                                  <w:marBottom w:val="0"/>
                                  <w:divBdr>
                                    <w:top w:val="none" w:sz="0" w:space="0" w:color="auto"/>
                                    <w:left w:val="none" w:sz="0" w:space="0" w:color="auto"/>
                                    <w:bottom w:val="none" w:sz="0" w:space="0" w:color="auto"/>
                                    <w:right w:val="none" w:sz="0" w:space="0" w:color="auto"/>
                                  </w:divBdr>
                                  <w:divsChild>
                                    <w:div w:id="10073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5209">
                              <w:marLeft w:val="0"/>
                              <w:marRight w:val="0"/>
                              <w:marTop w:val="0"/>
                              <w:marBottom w:val="0"/>
                              <w:divBdr>
                                <w:top w:val="none" w:sz="0" w:space="0" w:color="auto"/>
                                <w:left w:val="none" w:sz="0" w:space="0" w:color="auto"/>
                                <w:bottom w:val="none" w:sz="0" w:space="0" w:color="auto"/>
                                <w:right w:val="none" w:sz="0" w:space="0" w:color="auto"/>
                              </w:divBdr>
                              <w:divsChild>
                                <w:div w:id="537160947">
                                  <w:marLeft w:val="0"/>
                                  <w:marRight w:val="0"/>
                                  <w:marTop w:val="0"/>
                                  <w:marBottom w:val="0"/>
                                  <w:divBdr>
                                    <w:top w:val="none" w:sz="0" w:space="0" w:color="auto"/>
                                    <w:left w:val="none" w:sz="0" w:space="0" w:color="auto"/>
                                    <w:bottom w:val="none" w:sz="0" w:space="0" w:color="auto"/>
                                    <w:right w:val="none" w:sz="0" w:space="0" w:color="auto"/>
                                  </w:divBdr>
                                  <w:divsChild>
                                    <w:div w:id="2098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99268">
                              <w:marLeft w:val="0"/>
                              <w:marRight w:val="0"/>
                              <w:marTop w:val="0"/>
                              <w:marBottom w:val="0"/>
                              <w:divBdr>
                                <w:top w:val="none" w:sz="0" w:space="0" w:color="auto"/>
                                <w:left w:val="none" w:sz="0" w:space="0" w:color="auto"/>
                                <w:bottom w:val="none" w:sz="0" w:space="0" w:color="auto"/>
                                <w:right w:val="none" w:sz="0" w:space="0" w:color="auto"/>
                              </w:divBdr>
                            </w:div>
                            <w:div w:id="1181040904">
                              <w:marLeft w:val="0"/>
                              <w:marRight w:val="0"/>
                              <w:marTop w:val="0"/>
                              <w:marBottom w:val="0"/>
                              <w:divBdr>
                                <w:top w:val="none" w:sz="0" w:space="0" w:color="auto"/>
                                <w:left w:val="none" w:sz="0" w:space="0" w:color="auto"/>
                                <w:bottom w:val="none" w:sz="0" w:space="0" w:color="auto"/>
                                <w:right w:val="none" w:sz="0" w:space="0" w:color="auto"/>
                              </w:divBdr>
                              <w:divsChild>
                                <w:div w:id="846555365">
                                  <w:marLeft w:val="0"/>
                                  <w:marRight w:val="0"/>
                                  <w:marTop w:val="0"/>
                                  <w:marBottom w:val="0"/>
                                  <w:divBdr>
                                    <w:top w:val="none" w:sz="0" w:space="0" w:color="auto"/>
                                    <w:left w:val="none" w:sz="0" w:space="0" w:color="auto"/>
                                    <w:bottom w:val="none" w:sz="0" w:space="0" w:color="auto"/>
                                    <w:right w:val="none" w:sz="0" w:space="0" w:color="auto"/>
                                  </w:divBdr>
                                  <w:divsChild>
                                    <w:div w:id="936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3036">
                              <w:marLeft w:val="0"/>
                              <w:marRight w:val="0"/>
                              <w:marTop w:val="0"/>
                              <w:marBottom w:val="0"/>
                              <w:divBdr>
                                <w:top w:val="none" w:sz="0" w:space="0" w:color="auto"/>
                                <w:left w:val="none" w:sz="0" w:space="0" w:color="auto"/>
                                <w:bottom w:val="none" w:sz="0" w:space="0" w:color="auto"/>
                                <w:right w:val="none" w:sz="0" w:space="0" w:color="auto"/>
                              </w:divBdr>
                            </w:div>
                            <w:div w:id="1212378314">
                              <w:marLeft w:val="0"/>
                              <w:marRight w:val="0"/>
                              <w:marTop w:val="0"/>
                              <w:marBottom w:val="0"/>
                              <w:divBdr>
                                <w:top w:val="none" w:sz="0" w:space="0" w:color="auto"/>
                                <w:left w:val="none" w:sz="0" w:space="0" w:color="auto"/>
                                <w:bottom w:val="none" w:sz="0" w:space="0" w:color="auto"/>
                                <w:right w:val="none" w:sz="0" w:space="0" w:color="auto"/>
                              </w:divBdr>
                              <w:divsChild>
                                <w:div w:id="716583394">
                                  <w:marLeft w:val="0"/>
                                  <w:marRight w:val="0"/>
                                  <w:marTop w:val="0"/>
                                  <w:marBottom w:val="0"/>
                                  <w:divBdr>
                                    <w:top w:val="none" w:sz="0" w:space="0" w:color="auto"/>
                                    <w:left w:val="none" w:sz="0" w:space="0" w:color="auto"/>
                                    <w:bottom w:val="none" w:sz="0" w:space="0" w:color="auto"/>
                                    <w:right w:val="none" w:sz="0" w:space="0" w:color="auto"/>
                                  </w:divBdr>
                                </w:div>
                              </w:divsChild>
                            </w:div>
                            <w:div w:id="1273588067">
                              <w:marLeft w:val="0"/>
                              <w:marRight w:val="0"/>
                              <w:marTop w:val="0"/>
                              <w:marBottom w:val="0"/>
                              <w:divBdr>
                                <w:top w:val="none" w:sz="0" w:space="0" w:color="auto"/>
                                <w:left w:val="none" w:sz="0" w:space="0" w:color="auto"/>
                                <w:bottom w:val="none" w:sz="0" w:space="0" w:color="auto"/>
                                <w:right w:val="none" w:sz="0" w:space="0" w:color="auto"/>
                              </w:divBdr>
                              <w:divsChild>
                                <w:div w:id="1153327029">
                                  <w:marLeft w:val="0"/>
                                  <w:marRight w:val="0"/>
                                  <w:marTop w:val="0"/>
                                  <w:marBottom w:val="0"/>
                                  <w:divBdr>
                                    <w:top w:val="none" w:sz="0" w:space="0" w:color="auto"/>
                                    <w:left w:val="none" w:sz="0" w:space="0" w:color="auto"/>
                                    <w:bottom w:val="none" w:sz="0" w:space="0" w:color="auto"/>
                                    <w:right w:val="none" w:sz="0" w:space="0" w:color="auto"/>
                                  </w:divBdr>
                                  <w:divsChild>
                                    <w:div w:id="7426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9028">
                              <w:marLeft w:val="0"/>
                              <w:marRight w:val="0"/>
                              <w:marTop w:val="0"/>
                              <w:marBottom w:val="0"/>
                              <w:divBdr>
                                <w:top w:val="none" w:sz="0" w:space="0" w:color="auto"/>
                                <w:left w:val="none" w:sz="0" w:space="0" w:color="auto"/>
                                <w:bottom w:val="none" w:sz="0" w:space="0" w:color="auto"/>
                                <w:right w:val="none" w:sz="0" w:space="0" w:color="auto"/>
                              </w:divBdr>
                              <w:divsChild>
                                <w:div w:id="1042050908">
                                  <w:marLeft w:val="0"/>
                                  <w:marRight w:val="0"/>
                                  <w:marTop w:val="0"/>
                                  <w:marBottom w:val="0"/>
                                  <w:divBdr>
                                    <w:top w:val="none" w:sz="0" w:space="0" w:color="auto"/>
                                    <w:left w:val="none" w:sz="0" w:space="0" w:color="auto"/>
                                    <w:bottom w:val="none" w:sz="0" w:space="0" w:color="auto"/>
                                    <w:right w:val="none" w:sz="0" w:space="0" w:color="auto"/>
                                  </w:divBdr>
                                  <w:divsChild>
                                    <w:div w:id="6903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808">
                              <w:marLeft w:val="0"/>
                              <w:marRight w:val="0"/>
                              <w:marTop w:val="0"/>
                              <w:marBottom w:val="0"/>
                              <w:divBdr>
                                <w:top w:val="none" w:sz="0" w:space="0" w:color="auto"/>
                                <w:left w:val="none" w:sz="0" w:space="0" w:color="auto"/>
                                <w:bottom w:val="none" w:sz="0" w:space="0" w:color="auto"/>
                                <w:right w:val="none" w:sz="0" w:space="0" w:color="auto"/>
                              </w:divBdr>
                              <w:divsChild>
                                <w:div w:id="509635937">
                                  <w:marLeft w:val="0"/>
                                  <w:marRight w:val="0"/>
                                  <w:marTop w:val="0"/>
                                  <w:marBottom w:val="0"/>
                                  <w:divBdr>
                                    <w:top w:val="none" w:sz="0" w:space="0" w:color="auto"/>
                                    <w:left w:val="none" w:sz="0" w:space="0" w:color="auto"/>
                                    <w:bottom w:val="none" w:sz="0" w:space="0" w:color="auto"/>
                                    <w:right w:val="none" w:sz="0" w:space="0" w:color="auto"/>
                                  </w:divBdr>
                                  <w:divsChild>
                                    <w:div w:id="2172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1972">
                              <w:marLeft w:val="0"/>
                              <w:marRight w:val="0"/>
                              <w:marTop w:val="0"/>
                              <w:marBottom w:val="0"/>
                              <w:divBdr>
                                <w:top w:val="none" w:sz="0" w:space="0" w:color="auto"/>
                                <w:left w:val="none" w:sz="0" w:space="0" w:color="auto"/>
                                <w:bottom w:val="none" w:sz="0" w:space="0" w:color="auto"/>
                                <w:right w:val="none" w:sz="0" w:space="0" w:color="auto"/>
                              </w:divBdr>
                              <w:divsChild>
                                <w:div w:id="933635387">
                                  <w:marLeft w:val="0"/>
                                  <w:marRight w:val="0"/>
                                  <w:marTop w:val="0"/>
                                  <w:marBottom w:val="0"/>
                                  <w:divBdr>
                                    <w:top w:val="none" w:sz="0" w:space="0" w:color="auto"/>
                                    <w:left w:val="none" w:sz="0" w:space="0" w:color="auto"/>
                                    <w:bottom w:val="none" w:sz="0" w:space="0" w:color="auto"/>
                                    <w:right w:val="none" w:sz="0" w:space="0" w:color="auto"/>
                                  </w:divBdr>
                                  <w:divsChild>
                                    <w:div w:id="10231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128446">
                  <w:marLeft w:val="0"/>
                  <w:marRight w:val="30"/>
                  <w:marTop w:val="0"/>
                  <w:marBottom w:val="0"/>
                  <w:divBdr>
                    <w:top w:val="none" w:sz="0" w:space="0" w:color="auto"/>
                    <w:left w:val="none" w:sz="0" w:space="0" w:color="auto"/>
                    <w:bottom w:val="none" w:sz="0" w:space="0" w:color="auto"/>
                    <w:right w:val="none" w:sz="0" w:space="0" w:color="auto"/>
                  </w:divBdr>
                  <w:divsChild>
                    <w:div w:id="1228689528">
                      <w:marLeft w:val="0"/>
                      <w:marRight w:val="0"/>
                      <w:marTop w:val="0"/>
                      <w:marBottom w:val="0"/>
                      <w:divBdr>
                        <w:top w:val="none" w:sz="0" w:space="0" w:color="auto"/>
                        <w:left w:val="none" w:sz="0" w:space="0" w:color="auto"/>
                        <w:bottom w:val="none" w:sz="0" w:space="0" w:color="auto"/>
                        <w:right w:val="none" w:sz="0" w:space="0" w:color="auto"/>
                      </w:divBdr>
                    </w:div>
                  </w:divsChild>
                </w:div>
                <w:div w:id="968130137">
                  <w:marLeft w:val="0"/>
                  <w:marRight w:val="0"/>
                  <w:marTop w:val="0"/>
                  <w:marBottom w:val="0"/>
                  <w:divBdr>
                    <w:top w:val="none" w:sz="0" w:space="0" w:color="auto"/>
                    <w:left w:val="none" w:sz="0" w:space="0" w:color="auto"/>
                    <w:bottom w:val="none" w:sz="0" w:space="0" w:color="auto"/>
                    <w:right w:val="none" w:sz="0" w:space="0" w:color="auto"/>
                  </w:divBdr>
                </w:div>
                <w:div w:id="968323750">
                  <w:marLeft w:val="0"/>
                  <w:marRight w:val="0"/>
                  <w:marTop w:val="75"/>
                  <w:marBottom w:val="0"/>
                  <w:divBdr>
                    <w:top w:val="none" w:sz="0" w:space="0" w:color="auto"/>
                    <w:left w:val="none" w:sz="0" w:space="0" w:color="auto"/>
                    <w:bottom w:val="none" w:sz="0" w:space="0" w:color="auto"/>
                    <w:right w:val="none" w:sz="0" w:space="0" w:color="auto"/>
                  </w:divBdr>
                </w:div>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09077">
                  <w:marLeft w:val="0"/>
                  <w:marRight w:val="0"/>
                  <w:marTop w:val="225"/>
                  <w:marBottom w:val="0"/>
                  <w:divBdr>
                    <w:top w:val="none" w:sz="0" w:space="0" w:color="auto"/>
                    <w:left w:val="none" w:sz="0" w:space="0" w:color="auto"/>
                    <w:bottom w:val="none" w:sz="0" w:space="0" w:color="auto"/>
                    <w:right w:val="none" w:sz="0" w:space="0" w:color="auto"/>
                  </w:divBdr>
                  <w:divsChild>
                    <w:div w:id="87577117">
                      <w:marLeft w:val="0"/>
                      <w:marRight w:val="0"/>
                      <w:marTop w:val="0"/>
                      <w:marBottom w:val="0"/>
                      <w:divBdr>
                        <w:top w:val="none" w:sz="0" w:space="0" w:color="auto"/>
                        <w:left w:val="none" w:sz="0" w:space="0" w:color="auto"/>
                        <w:bottom w:val="none" w:sz="0" w:space="0" w:color="auto"/>
                        <w:right w:val="none" w:sz="0" w:space="0" w:color="auto"/>
                      </w:divBdr>
                      <w:divsChild>
                        <w:div w:id="318660745">
                          <w:marLeft w:val="0"/>
                          <w:marRight w:val="0"/>
                          <w:marTop w:val="0"/>
                          <w:marBottom w:val="0"/>
                          <w:divBdr>
                            <w:top w:val="single" w:sz="6" w:space="0" w:color="D9D9D9"/>
                            <w:left w:val="none" w:sz="0" w:space="0" w:color="auto"/>
                            <w:bottom w:val="single" w:sz="6" w:space="0" w:color="D9D9D9"/>
                            <w:right w:val="none" w:sz="0" w:space="0" w:color="auto"/>
                          </w:divBdr>
                          <w:divsChild>
                            <w:div w:id="160656709">
                              <w:marLeft w:val="0"/>
                              <w:marRight w:val="0"/>
                              <w:marTop w:val="0"/>
                              <w:marBottom w:val="0"/>
                              <w:divBdr>
                                <w:top w:val="none" w:sz="0" w:space="0" w:color="auto"/>
                                <w:left w:val="none" w:sz="0" w:space="0" w:color="auto"/>
                                <w:bottom w:val="none" w:sz="0" w:space="0" w:color="auto"/>
                                <w:right w:val="none" w:sz="0" w:space="0" w:color="auto"/>
                              </w:divBdr>
                              <w:divsChild>
                                <w:div w:id="839203117">
                                  <w:marLeft w:val="0"/>
                                  <w:marRight w:val="0"/>
                                  <w:marTop w:val="0"/>
                                  <w:marBottom w:val="0"/>
                                  <w:divBdr>
                                    <w:top w:val="none" w:sz="0" w:space="0" w:color="auto"/>
                                    <w:left w:val="none" w:sz="0" w:space="0" w:color="auto"/>
                                    <w:bottom w:val="none" w:sz="0" w:space="0" w:color="auto"/>
                                    <w:right w:val="none" w:sz="0" w:space="0" w:color="auto"/>
                                  </w:divBdr>
                                  <w:divsChild>
                                    <w:div w:id="12182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 w:id="968825627">
                  <w:marLeft w:val="0"/>
                  <w:marRight w:val="0"/>
                  <w:marTop w:val="0"/>
                  <w:marBottom w:val="0"/>
                  <w:divBdr>
                    <w:top w:val="none" w:sz="0" w:space="0" w:color="auto"/>
                    <w:left w:val="none" w:sz="0" w:space="0" w:color="auto"/>
                    <w:bottom w:val="none" w:sz="0" w:space="0" w:color="auto"/>
                    <w:right w:val="none" w:sz="0" w:space="0" w:color="auto"/>
                  </w:divBdr>
                  <w:divsChild>
                    <w:div w:id="1049770490">
                      <w:marLeft w:val="0"/>
                      <w:marRight w:val="0"/>
                      <w:marTop w:val="0"/>
                      <w:marBottom w:val="0"/>
                      <w:divBdr>
                        <w:top w:val="none" w:sz="0" w:space="0" w:color="auto"/>
                        <w:left w:val="none" w:sz="0" w:space="0" w:color="auto"/>
                        <w:bottom w:val="none" w:sz="0" w:space="0" w:color="auto"/>
                        <w:right w:val="none" w:sz="0" w:space="0" w:color="auto"/>
                      </w:divBdr>
                    </w:div>
                  </w:divsChild>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
                <w:div w:id="969365533">
                  <w:marLeft w:val="0"/>
                  <w:marRight w:val="0"/>
                  <w:marTop w:val="0"/>
                  <w:marBottom w:val="0"/>
                  <w:divBdr>
                    <w:top w:val="none" w:sz="0" w:space="0" w:color="auto"/>
                    <w:left w:val="none" w:sz="0" w:space="0" w:color="auto"/>
                    <w:bottom w:val="none" w:sz="0" w:space="0" w:color="auto"/>
                    <w:right w:val="none" w:sz="0" w:space="0" w:color="auto"/>
                  </w:divBdr>
                </w:div>
                <w:div w:id="969434368">
                  <w:marLeft w:val="0"/>
                  <w:marRight w:val="0"/>
                  <w:marTop w:val="0"/>
                  <w:marBottom w:val="0"/>
                  <w:divBdr>
                    <w:top w:val="none" w:sz="0" w:space="0" w:color="auto"/>
                    <w:left w:val="none" w:sz="0" w:space="0" w:color="auto"/>
                    <w:bottom w:val="none" w:sz="0" w:space="0" w:color="auto"/>
                    <w:right w:val="none" w:sz="0" w:space="0" w:color="auto"/>
                  </w:divBdr>
                  <w:divsChild>
                    <w:div w:id="836533018">
                      <w:marLeft w:val="0"/>
                      <w:marRight w:val="0"/>
                      <w:marTop w:val="0"/>
                      <w:marBottom w:val="0"/>
                      <w:divBdr>
                        <w:top w:val="none" w:sz="0" w:space="0" w:color="auto"/>
                        <w:left w:val="none" w:sz="0" w:space="0" w:color="auto"/>
                        <w:bottom w:val="none" w:sz="0" w:space="0" w:color="auto"/>
                        <w:right w:val="none" w:sz="0" w:space="0" w:color="auto"/>
                      </w:divBdr>
                    </w:div>
                  </w:divsChild>
                </w:div>
                <w:div w:id="969435385">
                  <w:marLeft w:val="0"/>
                  <w:marRight w:val="0"/>
                  <w:marTop w:val="0"/>
                  <w:marBottom w:val="0"/>
                  <w:divBdr>
                    <w:top w:val="none" w:sz="0" w:space="0" w:color="auto"/>
                    <w:left w:val="none" w:sz="0" w:space="0" w:color="auto"/>
                    <w:bottom w:val="none" w:sz="0" w:space="0" w:color="auto"/>
                    <w:right w:val="none" w:sz="0" w:space="0" w:color="auto"/>
                  </w:divBdr>
                </w:div>
                <w:div w:id="969483482">
                  <w:marLeft w:val="0"/>
                  <w:marRight w:val="0"/>
                  <w:marTop w:val="0"/>
                  <w:marBottom w:val="0"/>
                  <w:divBdr>
                    <w:top w:val="none" w:sz="0" w:space="0" w:color="auto"/>
                    <w:left w:val="none" w:sz="0" w:space="0" w:color="auto"/>
                    <w:bottom w:val="none" w:sz="0" w:space="0" w:color="auto"/>
                    <w:right w:val="none" w:sz="0" w:space="0" w:color="auto"/>
                  </w:divBdr>
                </w:div>
                <w:div w:id="969702358">
                  <w:marLeft w:val="0"/>
                  <w:marRight w:val="0"/>
                  <w:marTop w:val="0"/>
                  <w:marBottom w:val="0"/>
                  <w:divBdr>
                    <w:top w:val="none" w:sz="0" w:space="0" w:color="auto"/>
                    <w:left w:val="none" w:sz="0" w:space="0" w:color="auto"/>
                    <w:bottom w:val="none" w:sz="0" w:space="0" w:color="auto"/>
                    <w:right w:val="none" w:sz="0" w:space="0" w:color="auto"/>
                  </w:divBdr>
                </w:div>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 w:id="970134144">
                  <w:marLeft w:val="0"/>
                  <w:marRight w:val="0"/>
                  <w:marTop w:val="0"/>
                  <w:marBottom w:val="0"/>
                  <w:divBdr>
                    <w:top w:val="none" w:sz="0" w:space="0" w:color="auto"/>
                    <w:left w:val="none" w:sz="0" w:space="0" w:color="auto"/>
                    <w:bottom w:val="none" w:sz="0" w:space="0" w:color="auto"/>
                    <w:right w:val="none" w:sz="0" w:space="0" w:color="auto"/>
                  </w:divBdr>
                </w:div>
                <w:div w:id="970213470">
                  <w:marLeft w:val="0"/>
                  <w:marRight w:val="0"/>
                  <w:marTop w:val="0"/>
                  <w:marBottom w:val="0"/>
                  <w:divBdr>
                    <w:top w:val="none" w:sz="0" w:space="0" w:color="auto"/>
                    <w:left w:val="none" w:sz="0" w:space="0" w:color="auto"/>
                    <w:bottom w:val="none" w:sz="0" w:space="0" w:color="auto"/>
                    <w:right w:val="none" w:sz="0" w:space="0" w:color="auto"/>
                  </w:divBdr>
                </w:div>
                <w:div w:id="970398909">
                  <w:marLeft w:val="0"/>
                  <w:marRight w:val="0"/>
                  <w:marTop w:val="0"/>
                  <w:marBottom w:val="0"/>
                  <w:divBdr>
                    <w:top w:val="none" w:sz="0" w:space="0" w:color="auto"/>
                    <w:left w:val="none" w:sz="0" w:space="0" w:color="auto"/>
                    <w:bottom w:val="none" w:sz="0" w:space="0" w:color="auto"/>
                    <w:right w:val="none" w:sz="0" w:space="0" w:color="auto"/>
                  </w:divBdr>
                  <w:divsChild>
                    <w:div w:id="896748707">
                      <w:marLeft w:val="0"/>
                      <w:marRight w:val="0"/>
                      <w:marTop w:val="0"/>
                      <w:marBottom w:val="0"/>
                      <w:divBdr>
                        <w:top w:val="none" w:sz="0" w:space="0" w:color="auto"/>
                        <w:left w:val="none" w:sz="0" w:space="0" w:color="auto"/>
                        <w:bottom w:val="none" w:sz="0" w:space="0" w:color="auto"/>
                        <w:right w:val="none" w:sz="0" w:space="0" w:color="auto"/>
                      </w:divBdr>
                    </w:div>
                  </w:divsChild>
                </w:div>
                <w:div w:id="970400809">
                  <w:marLeft w:val="0"/>
                  <w:marRight w:val="0"/>
                  <w:marTop w:val="0"/>
                  <w:marBottom w:val="0"/>
                  <w:divBdr>
                    <w:top w:val="none" w:sz="0" w:space="0" w:color="auto"/>
                    <w:left w:val="none" w:sz="0" w:space="0" w:color="auto"/>
                    <w:bottom w:val="none" w:sz="0" w:space="0" w:color="auto"/>
                    <w:right w:val="none" w:sz="0" w:space="0" w:color="auto"/>
                  </w:divBdr>
                  <w:divsChild>
                    <w:div w:id="508255093">
                      <w:marLeft w:val="0"/>
                      <w:marRight w:val="0"/>
                      <w:marTop w:val="0"/>
                      <w:marBottom w:val="0"/>
                      <w:divBdr>
                        <w:top w:val="none" w:sz="0" w:space="0" w:color="auto"/>
                        <w:left w:val="none" w:sz="0" w:space="0" w:color="auto"/>
                        <w:bottom w:val="none" w:sz="0" w:space="0" w:color="auto"/>
                        <w:right w:val="none" w:sz="0" w:space="0" w:color="auto"/>
                      </w:divBdr>
                    </w:div>
                  </w:divsChild>
                </w:div>
                <w:div w:id="970403703">
                  <w:marLeft w:val="0"/>
                  <w:marRight w:val="0"/>
                  <w:marTop w:val="0"/>
                  <w:marBottom w:val="0"/>
                  <w:divBdr>
                    <w:top w:val="none" w:sz="0" w:space="0" w:color="auto"/>
                    <w:left w:val="none" w:sz="0" w:space="0" w:color="auto"/>
                    <w:bottom w:val="none" w:sz="0" w:space="0" w:color="auto"/>
                    <w:right w:val="none" w:sz="0" w:space="0" w:color="auto"/>
                  </w:divBdr>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787433">
                  <w:marLeft w:val="0"/>
                  <w:marRight w:val="0"/>
                  <w:marTop w:val="0"/>
                  <w:marBottom w:val="0"/>
                  <w:divBdr>
                    <w:top w:val="none" w:sz="0" w:space="0" w:color="auto"/>
                    <w:left w:val="none" w:sz="0" w:space="0" w:color="auto"/>
                    <w:bottom w:val="none" w:sz="0" w:space="0" w:color="auto"/>
                    <w:right w:val="none" w:sz="0" w:space="0" w:color="auto"/>
                  </w:divBdr>
                </w:div>
                <w:div w:id="970794146">
                  <w:marLeft w:val="0"/>
                  <w:marRight w:val="0"/>
                  <w:marTop w:val="0"/>
                  <w:marBottom w:val="30"/>
                  <w:divBdr>
                    <w:top w:val="none" w:sz="0" w:space="0" w:color="auto"/>
                    <w:left w:val="none" w:sz="0" w:space="0" w:color="auto"/>
                    <w:bottom w:val="none" w:sz="0" w:space="0" w:color="auto"/>
                    <w:right w:val="none" w:sz="0" w:space="0" w:color="auto"/>
                  </w:divBdr>
                </w:div>
                <w:div w:id="970937909">
                  <w:marLeft w:val="0"/>
                  <w:marRight w:val="0"/>
                  <w:marTop w:val="0"/>
                  <w:marBottom w:val="0"/>
                  <w:divBdr>
                    <w:top w:val="none" w:sz="0" w:space="0" w:color="auto"/>
                    <w:left w:val="none" w:sz="0" w:space="0" w:color="auto"/>
                    <w:bottom w:val="none" w:sz="0" w:space="0" w:color="auto"/>
                    <w:right w:val="none" w:sz="0" w:space="0" w:color="auto"/>
                  </w:divBdr>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
                <w:div w:id="971403298">
                  <w:marLeft w:val="0"/>
                  <w:marRight w:val="0"/>
                  <w:marTop w:val="825"/>
                  <w:marBottom w:val="0"/>
                  <w:divBdr>
                    <w:top w:val="none" w:sz="0" w:space="0" w:color="auto"/>
                    <w:left w:val="none" w:sz="0" w:space="0" w:color="auto"/>
                    <w:bottom w:val="none" w:sz="0" w:space="0" w:color="auto"/>
                    <w:right w:val="none" w:sz="0" w:space="0" w:color="auto"/>
                  </w:divBdr>
                  <w:divsChild>
                    <w:div w:id="1207330327">
                      <w:marLeft w:val="0"/>
                      <w:marRight w:val="0"/>
                      <w:marTop w:val="0"/>
                      <w:marBottom w:val="0"/>
                      <w:divBdr>
                        <w:top w:val="none" w:sz="0" w:space="0" w:color="auto"/>
                        <w:left w:val="none" w:sz="0" w:space="0" w:color="auto"/>
                        <w:bottom w:val="none" w:sz="0" w:space="0" w:color="auto"/>
                        <w:right w:val="none" w:sz="0" w:space="0" w:color="auto"/>
                      </w:divBdr>
                      <w:divsChild>
                        <w:div w:id="10173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3530">
                  <w:marLeft w:val="0"/>
                  <w:marRight w:val="30"/>
                  <w:marTop w:val="0"/>
                  <w:marBottom w:val="0"/>
                  <w:divBdr>
                    <w:top w:val="none" w:sz="0" w:space="0" w:color="auto"/>
                    <w:left w:val="none" w:sz="0" w:space="0" w:color="auto"/>
                    <w:bottom w:val="none" w:sz="0" w:space="0" w:color="auto"/>
                    <w:right w:val="none" w:sz="0" w:space="0" w:color="auto"/>
                  </w:divBdr>
                  <w:divsChild>
                    <w:div w:id="1072047355">
                      <w:marLeft w:val="0"/>
                      <w:marRight w:val="0"/>
                      <w:marTop w:val="0"/>
                      <w:marBottom w:val="0"/>
                      <w:divBdr>
                        <w:top w:val="none" w:sz="0" w:space="0" w:color="auto"/>
                        <w:left w:val="none" w:sz="0" w:space="0" w:color="auto"/>
                        <w:bottom w:val="none" w:sz="0" w:space="0" w:color="auto"/>
                        <w:right w:val="none" w:sz="0" w:space="0" w:color="auto"/>
                      </w:divBdr>
                    </w:div>
                  </w:divsChild>
                </w:div>
                <w:div w:id="971666186">
                  <w:marLeft w:val="0"/>
                  <w:marRight w:val="0"/>
                  <w:marTop w:val="0"/>
                  <w:marBottom w:val="0"/>
                  <w:divBdr>
                    <w:top w:val="none" w:sz="0" w:space="0" w:color="auto"/>
                    <w:left w:val="none" w:sz="0" w:space="0" w:color="auto"/>
                    <w:bottom w:val="none" w:sz="0" w:space="0" w:color="auto"/>
                    <w:right w:val="none" w:sz="0" w:space="0" w:color="auto"/>
                  </w:divBdr>
                  <w:divsChild>
                    <w:div w:id="875041301">
                      <w:marLeft w:val="0"/>
                      <w:marRight w:val="0"/>
                      <w:marTop w:val="150"/>
                      <w:marBottom w:val="0"/>
                      <w:divBdr>
                        <w:top w:val="none" w:sz="0" w:space="0" w:color="auto"/>
                        <w:left w:val="none" w:sz="0" w:space="0" w:color="auto"/>
                        <w:bottom w:val="none" w:sz="0" w:space="0" w:color="auto"/>
                        <w:right w:val="none" w:sz="0" w:space="0" w:color="auto"/>
                      </w:divBdr>
                    </w:div>
                  </w:divsChild>
                </w:div>
                <w:div w:id="971666928">
                  <w:marLeft w:val="0"/>
                  <w:marRight w:val="135"/>
                  <w:marTop w:val="0"/>
                  <w:marBottom w:val="0"/>
                  <w:divBdr>
                    <w:top w:val="none" w:sz="0" w:space="0" w:color="auto"/>
                    <w:left w:val="none" w:sz="0" w:space="0" w:color="auto"/>
                    <w:bottom w:val="none" w:sz="0" w:space="0" w:color="auto"/>
                    <w:right w:val="none" w:sz="0" w:space="0" w:color="auto"/>
                  </w:divBdr>
                </w:div>
                <w:div w:id="971711896">
                  <w:marLeft w:val="0"/>
                  <w:marRight w:val="0"/>
                  <w:marTop w:val="0"/>
                  <w:marBottom w:val="0"/>
                  <w:divBdr>
                    <w:top w:val="none" w:sz="0" w:space="0" w:color="auto"/>
                    <w:left w:val="none" w:sz="0" w:space="0" w:color="auto"/>
                    <w:bottom w:val="none" w:sz="0" w:space="0" w:color="auto"/>
                    <w:right w:val="none" w:sz="0" w:space="0" w:color="auto"/>
                  </w:divBdr>
                </w:div>
                <w:div w:id="971860441">
                  <w:marLeft w:val="0"/>
                  <w:marRight w:val="0"/>
                  <w:marTop w:val="0"/>
                  <w:marBottom w:val="0"/>
                  <w:divBdr>
                    <w:top w:val="none" w:sz="0" w:space="0" w:color="auto"/>
                    <w:left w:val="none" w:sz="0" w:space="0" w:color="auto"/>
                    <w:bottom w:val="none" w:sz="0" w:space="0" w:color="auto"/>
                    <w:right w:val="none" w:sz="0" w:space="0" w:color="auto"/>
                  </w:divBdr>
                </w:div>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971986209">
                  <w:marLeft w:val="0"/>
                  <w:marRight w:val="0"/>
                  <w:marTop w:val="0"/>
                  <w:marBottom w:val="0"/>
                  <w:divBdr>
                    <w:top w:val="none" w:sz="0" w:space="0" w:color="auto"/>
                    <w:left w:val="none" w:sz="0" w:space="0" w:color="auto"/>
                    <w:bottom w:val="none" w:sz="0" w:space="0" w:color="auto"/>
                    <w:right w:val="none" w:sz="0" w:space="0" w:color="auto"/>
                  </w:divBdr>
                  <w:divsChild>
                    <w:div w:id="602883312">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972102250">
                  <w:marLeft w:val="0"/>
                  <w:marRight w:val="0"/>
                  <w:marTop w:val="0"/>
                  <w:marBottom w:val="0"/>
                  <w:divBdr>
                    <w:top w:val="none" w:sz="0" w:space="0" w:color="auto"/>
                    <w:left w:val="none" w:sz="0" w:space="0" w:color="auto"/>
                    <w:bottom w:val="none" w:sz="0" w:space="0" w:color="auto"/>
                    <w:right w:val="none" w:sz="0" w:space="0" w:color="auto"/>
                  </w:divBdr>
                </w:div>
                <w:div w:id="972171332">
                  <w:marLeft w:val="0"/>
                  <w:marRight w:val="0"/>
                  <w:marTop w:val="0"/>
                  <w:marBottom w:val="0"/>
                  <w:divBdr>
                    <w:top w:val="none" w:sz="0" w:space="0" w:color="auto"/>
                    <w:left w:val="none" w:sz="0" w:space="0" w:color="auto"/>
                    <w:bottom w:val="none" w:sz="0" w:space="0" w:color="auto"/>
                    <w:right w:val="none" w:sz="0" w:space="0" w:color="auto"/>
                  </w:divBdr>
                </w:div>
                <w:div w:id="972175047">
                  <w:marLeft w:val="0"/>
                  <w:marRight w:val="0"/>
                  <w:marTop w:val="0"/>
                  <w:marBottom w:val="0"/>
                  <w:divBdr>
                    <w:top w:val="none" w:sz="0" w:space="0" w:color="auto"/>
                    <w:left w:val="none" w:sz="0" w:space="0" w:color="auto"/>
                    <w:bottom w:val="none" w:sz="0" w:space="0" w:color="auto"/>
                    <w:right w:val="none" w:sz="0" w:space="0" w:color="auto"/>
                  </w:divBdr>
                </w:div>
                <w:div w:id="972249815">
                  <w:marLeft w:val="0"/>
                  <w:marRight w:val="0"/>
                  <w:marTop w:val="0"/>
                  <w:marBottom w:val="300"/>
                  <w:divBdr>
                    <w:top w:val="none" w:sz="0" w:space="0" w:color="auto"/>
                    <w:left w:val="none" w:sz="0" w:space="0" w:color="auto"/>
                    <w:bottom w:val="none" w:sz="0" w:space="0" w:color="auto"/>
                    <w:right w:val="none" w:sz="0" w:space="0" w:color="auto"/>
                  </w:divBdr>
                </w:div>
                <w:div w:id="972253334">
                  <w:marLeft w:val="0"/>
                  <w:marRight w:val="0"/>
                  <w:marTop w:val="0"/>
                  <w:marBottom w:val="0"/>
                  <w:divBdr>
                    <w:top w:val="none" w:sz="0" w:space="0" w:color="auto"/>
                    <w:left w:val="none" w:sz="0" w:space="0" w:color="auto"/>
                    <w:bottom w:val="none" w:sz="0" w:space="0" w:color="auto"/>
                    <w:right w:val="none" w:sz="0" w:space="0" w:color="auto"/>
                  </w:divBdr>
                </w:div>
                <w:div w:id="972294368">
                  <w:marLeft w:val="0"/>
                  <w:marRight w:val="30"/>
                  <w:marTop w:val="0"/>
                  <w:marBottom w:val="0"/>
                  <w:divBdr>
                    <w:top w:val="none" w:sz="0" w:space="0" w:color="auto"/>
                    <w:left w:val="none" w:sz="0" w:space="0" w:color="auto"/>
                    <w:bottom w:val="none" w:sz="0" w:space="0" w:color="auto"/>
                    <w:right w:val="none" w:sz="0" w:space="0" w:color="auto"/>
                  </w:divBdr>
                  <w:divsChild>
                    <w:div w:id="545721506">
                      <w:marLeft w:val="0"/>
                      <w:marRight w:val="0"/>
                      <w:marTop w:val="0"/>
                      <w:marBottom w:val="0"/>
                      <w:divBdr>
                        <w:top w:val="none" w:sz="0" w:space="0" w:color="auto"/>
                        <w:left w:val="none" w:sz="0" w:space="0" w:color="auto"/>
                        <w:bottom w:val="none" w:sz="0" w:space="0" w:color="auto"/>
                        <w:right w:val="none" w:sz="0" w:space="0" w:color="auto"/>
                      </w:divBdr>
                    </w:div>
                  </w:divsChild>
                </w:div>
                <w:div w:id="972323904">
                  <w:marLeft w:val="0"/>
                  <w:marRight w:val="0"/>
                  <w:marTop w:val="0"/>
                  <w:marBottom w:val="0"/>
                  <w:divBdr>
                    <w:top w:val="none" w:sz="0" w:space="0" w:color="auto"/>
                    <w:left w:val="none" w:sz="0" w:space="0" w:color="auto"/>
                    <w:bottom w:val="none" w:sz="0" w:space="0" w:color="auto"/>
                    <w:right w:val="none" w:sz="0" w:space="0" w:color="auto"/>
                  </w:divBdr>
                </w:div>
                <w:div w:id="972364977">
                  <w:marLeft w:val="0"/>
                  <w:marRight w:val="0"/>
                  <w:marTop w:val="0"/>
                  <w:marBottom w:val="0"/>
                  <w:divBdr>
                    <w:top w:val="none" w:sz="0" w:space="0" w:color="auto"/>
                    <w:left w:val="none" w:sz="0" w:space="0" w:color="auto"/>
                    <w:bottom w:val="none" w:sz="0" w:space="0" w:color="auto"/>
                    <w:right w:val="none" w:sz="0" w:space="0" w:color="auto"/>
                  </w:divBdr>
                  <w:divsChild>
                    <w:div w:id="1310400812">
                      <w:marLeft w:val="0"/>
                      <w:marRight w:val="0"/>
                      <w:marTop w:val="0"/>
                      <w:marBottom w:val="0"/>
                      <w:divBdr>
                        <w:top w:val="none" w:sz="0" w:space="0" w:color="auto"/>
                        <w:left w:val="none" w:sz="0" w:space="0" w:color="auto"/>
                        <w:bottom w:val="none" w:sz="0" w:space="0" w:color="auto"/>
                        <w:right w:val="none" w:sz="0" w:space="0" w:color="auto"/>
                      </w:divBdr>
                    </w:div>
                  </w:divsChild>
                </w:div>
                <w:div w:id="972447803">
                  <w:marLeft w:val="0"/>
                  <w:marRight w:val="0"/>
                  <w:marTop w:val="0"/>
                  <w:marBottom w:val="0"/>
                  <w:divBdr>
                    <w:top w:val="none" w:sz="0" w:space="0" w:color="auto"/>
                    <w:left w:val="none" w:sz="0" w:space="0" w:color="auto"/>
                    <w:bottom w:val="none" w:sz="0" w:space="0" w:color="auto"/>
                    <w:right w:val="none" w:sz="0" w:space="0" w:color="auto"/>
                  </w:divBdr>
                </w:div>
                <w:div w:id="972716853">
                  <w:marLeft w:val="0"/>
                  <w:marRight w:val="0"/>
                  <w:marTop w:val="0"/>
                  <w:marBottom w:val="0"/>
                  <w:divBdr>
                    <w:top w:val="none" w:sz="0" w:space="0" w:color="auto"/>
                    <w:left w:val="none" w:sz="0" w:space="0" w:color="auto"/>
                    <w:bottom w:val="none" w:sz="0" w:space="0" w:color="auto"/>
                    <w:right w:val="none" w:sz="0" w:space="0" w:color="auto"/>
                  </w:divBdr>
                </w:div>
                <w:div w:id="972830767">
                  <w:marLeft w:val="0"/>
                  <w:marRight w:val="0"/>
                  <w:marTop w:val="0"/>
                  <w:marBottom w:val="0"/>
                  <w:divBdr>
                    <w:top w:val="none" w:sz="0" w:space="0" w:color="auto"/>
                    <w:left w:val="none" w:sz="0" w:space="0" w:color="auto"/>
                    <w:bottom w:val="none" w:sz="0" w:space="0" w:color="auto"/>
                    <w:right w:val="none" w:sz="0" w:space="0" w:color="auto"/>
                  </w:divBdr>
                </w:div>
                <w:div w:id="972902969">
                  <w:marLeft w:val="0"/>
                  <w:marRight w:val="30"/>
                  <w:marTop w:val="0"/>
                  <w:marBottom w:val="0"/>
                  <w:divBdr>
                    <w:top w:val="none" w:sz="0" w:space="0" w:color="auto"/>
                    <w:left w:val="none" w:sz="0" w:space="0" w:color="auto"/>
                    <w:bottom w:val="none" w:sz="0" w:space="0" w:color="auto"/>
                    <w:right w:val="none" w:sz="0" w:space="0" w:color="auto"/>
                  </w:divBdr>
                  <w:divsChild>
                    <w:div w:id="739326548">
                      <w:marLeft w:val="0"/>
                      <w:marRight w:val="0"/>
                      <w:marTop w:val="0"/>
                      <w:marBottom w:val="0"/>
                      <w:divBdr>
                        <w:top w:val="none" w:sz="0" w:space="0" w:color="auto"/>
                        <w:left w:val="none" w:sz="0" w:space="0" w:color="auto"/>
                        <w:bottom w:val="none" w:sz="0" w:space="0" w:color="auto"/>
                        <w:right w:val="none" w:sz="0" w:space="0" w:color="auto"/>
                      </w:divBdr>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973217497">
                  <w:marLeft w:val="0"/>
                  <w:marRight w:val="0"/>
                  <w:marTop w:val="0"/>
                  <w:marBottom w:val="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3606138">
                  <w:marLeft w:val="0"/>
                  <w:marRight w:val="0"/>
                  <w:marTop w:val="825"/>
                  <w:marBottom w:val="240"/>
                  <w:divBdr>
                    <w:top w:val="none" w:sz="0" w:space="0" w:color="auto"/>
                    <w:left w:val="none" w:sz="0" w:space="0" w:color="auto"/>
                    <w:bottom w:val="none" w:sz="0" w:space="0" w:color="auto"/>
                    <w:right w:val="none" w:sz="0" w:space="0" w:color="auto"/>
                  </w:divBdr>
                  <w:divsChild>
                    <w:div w:id="24910698">
                      <w:marLeft w:val="0"/>
                      <w:marRight w:val="0"/>
                      <w:marTop w:val="0"/>
                      <w:marBottom w:val="0"/>
                      <w:divBdr>
                        <w:top w:val="none" w:sz="0" w:space="0" w:color="auto"/>
                        <w:left w:val="none" w:sz="0" w:space="0" w:color="auto"/>
                        <w:bottom w:val="none" w:sz="0" w:space="0" w:color="auto"/>
                        <w:right w:val="none" w:sz="0" w:space="0" w:color="auto"/>
                      </w:divBdr>
                    </w:div>
                  </w:divsChild>
                </w:div>
                <w:div w:id="973674941">
                  <w:marLeft w:val="0"/>
                  <w:marRight w:val="0"/>
                  <w:marTop w:val="0"/>
                  <w:marBottom w:val="0"/>
                  <w:divBdr>
                    <w:top w:val="none" w:sz="0" w:space="0" w:color="auto"/>
                    <w:left w:val="none" w:sz="0" w:space="0" w:color="auto"/>
                    <w:bottom w:val="none" w:sz="0" w:space="0" w:color="auto"/>
                    <w:right w:val="none" w:sz="0" w:space="0" w:color="auto"/>
                  </w:divBdr>
                  <w:divsChild>
                    <w:div w:id="264117545">
                      <w:marLeft w:val="0"/>
                      <w:marRight w:val="0"/>
                      <w:marTop w:val="0"/>
                      <w:marBottom w:val="0"/>
                      <w:divBdr>
                        <w:top w:val="none" w:sz="0" w:space="0" w:color="auto"/>
                        <w:left w:val="none" w:sz="0" w:space="0" w:color="auto"/>
                        <w:bottom w:val="none" w:sz="0" w:space="0" w:color="auto"/>
                        <w:right w:val="none" w:sz="0" w:space="0" w:color="auto"/>
                      </w:divBdr>
                    </w:div>
                  </w:divsChild>
                </w:div>
                <w:div w:id="973679158">
                  <w:marLeft w:val="0"/>
                  <w:marRight w:val="0"/>
                  <w:marTop w:val="0"/>
                  <w:marBottom w:val="0"/>
                  <w:divBdr>
                    <w:top w:val="none" w:sz="0" w:space="0" w:color="auto"/>
                    <w:left w:val="none" w:sz="0" w:space="0" w:color="auto"/>
                    <w:bottom w:val="none" w:sz="0" w:space="0" w:color="auto"/>
                    <w:right w:val="none" w:sz="0" w:space="0" w:color="auto"/>
                  </w:divBdr>
                </w:div>
                <w:div w:id="973750003">
                  <w:marLeft w:val="0"/>
                  <w:marRight w:val="0"/>
                  <w:marTop w:val="0"/>
                  <w:marBottom w:val="0"/>
                  <w:divBdr>
                    <w:top w:val="none" w:sz="0" w:space="0" w:color="auto"/>
                    <w:left w:val="none" w:sz="0" w:space="0" w:color="auto"/>
                    <w:bottom w:val="none" w:sz="0" w:space="0" w:color="auto"/>
                    <w:right w:val="none" w:sz="0" w:space="0" w:color="auto"/>
                  </w:divBdr>
                </w:div>
                <w:div w:id="973752962">
                  <w:marLeft w:val="0"/>
                  <w:marRight w:val="0"/>
                  <w:marTop w:val="225"/>
                  <w:marBottom w:val="0"/>
                  <w:divBdr>
                    <w:top w:val="none" w:sz="0" w:space="0" w:color="auto"/>
                    <w:left w:val="none" w:sz="0" w:space="0" w:color="auto"/>
                    <w:bottom w:val="none" w:sz="0" w:space="0" w:color="auto"/>
                    <w:right w:val="none" w:sz="0" w:space="0" w:color="auto"/>
                  </w:divBdr>
                </w:div>
                <w:div w:id="973871795">
                  <w:marLeft w:val="0"/>
                  <w:marRight w:val="0"/>
                  <w:marTop w:val="0"/>
                  <w:marBottom w:val="0"/>
                  <w:divBdr>
                    <w:top w:val="none" w:sz="0" w:space="0" w:color="auto"/>
                    <w:left w:val="none" w:sz="0" w:space="0" w:color="auto"/>
                    <w:bottom w:val="none" w:sz="0" w:space="0" w:color="auto"/>
                    <w:right w:val="none" w:sz="0" w:space="0" w:color="auto"/>
                  </w:divBdr>
                </w:div>
                <w:div w:id="973945344">
                  <w:marLeft w:val="0"/>
                  <w:marRight w:val="0"/>
                  <w:marTop w:val="0"/>
                  <w:marBottom w:val="0"/>
                  <w:divBdr>
                    <w:top w:val="none" w:sz="0" w:space="0" w:color="auto"/>
                    <w:left w:val="none" w:sz="0" w:space="0" w:color="auto"/>
                    <w:bottom w:val="none" w:sz="0" w:space="0" w:color="auto"/>
                    <w:right w:val="none" w:sz="0" w:space="0" w:color="auto"/>
                  </w:divBdr>
                </w:div>
                <w:div w:id="973949513">
                  <w:marLeft w:val="0"/>
                  <w:marRight w:val="0"/>
                  <w:marTop w:val="0"/>
                  <w:marBottom w:val="240"/>
                  <w:divBdr>
                    <w:top w:val="none" w:sz="0" w:space="0" w:color="auto"/>
                    <w:left w:val="none" w:sz="0" w:space="0" w:color="auto"/>
                    <w:bottom w:val="none" w:sz="0" w:space="0" w:color="auto"/>
                    <w:right w:val="none" w:sz="0" w:space="0" w:color="auto"/>
                  </w:divBdr>
                  <w:divsChild>
                    <w:div w:id="787891937">
                      <w:marLeft w:val="0"/>
                      <w:marRight w:val="0"/>
                      <w:marTop w:val="0"/>
                      <w:marBottom w:val="0"/>
                      <w:divBdr>
                        <w:top w:val="none" w:sz="0" w:space="0" w:color="auto"/>
                        <w:left w:val="none" w:sz="0" w:space="0" w:color="auto"/>
                        <w:bottom w:val="none" w:sz="0" w:space="0" w:color="auto"/>
                        <w:right w:val="none" w:sz="0" w:space="0" w:color="auto"/>
                      </w:divBdr>
                    </w:div>
                  </w:divsChild>
                </w:div>
                <w:div w:id="974018835">
                  <w:marLeft w:val="0"/>
                  <w:marRight w:val="0"/>
                  <w:marTop w:val="0"/>
                  <w:marBottom w:val="0"/>
                  <w:divBdr>
                    <w:top w:val="none" w:sz="0" w:space="0" w:color="auto"/>
                    <w:left w:val="none" w:sz="0" w:space="0" w:color="auto"/>
                    <w:bottom w:val="none" w:sz="0" w:space="0" w:color="auto"/>
                    <w:right w:val="none" w:sz="0" w:space="0" w:color="auto"/>
                  </w:divBdr>
                </w:div>
                <w:div w:id="974063523">
                  <w:marLeft w:val="0"/>
                  <w:marRight w:val="0"/>
                  <w:marTop w:val="0"/>
                  <w:marBottom w:val="0"/>
                  <w:divBdr>
                    <w:top w:val="none" w:sz="0" w:space="0" w:color="auto"/>
                    <w:left w:val="none" w:sz="0" w:space="0" w:color="auto"/>
                    <w:bottom w:val="none" w:sz="0" w:space="0" w:color="auto"/>
                    <w:right w:val="none" w:sz="0" w:space="0" w:color="auto"/>
                  </w:divBdr>
                </w:div>
                <w:div w:id="974531099">
                  <w:marLeft w:val="240"/>
                  <w:marRight w:val="0"/>
                  <w:marTop w:val="0"/>
                  <w:marBottom w:val="0"/>
                  <w:divBdr>
                    <w:top w:val="none" w:sz="0" w:space="0" w:color="auto"/>
                    <w:left w:val="none" w:sz="0" w:space="0" w:color="auto"/>
                    <w:bottom w:val="none" w:sz="0" w:space="0" w:color="auto"/>
                    <w:right w:val="none" w:sz="0" w:space="0" w:color="auto"/>
                  </w:divBdr>
                </w:div>
                <w:div w:id="974605075">
                  <w:marLeft w:val="0"/>
                  <w:marRight w:val="0"/>
                  <w:marTop w:val="225"/>
                  <w:marBottom w:val="0"/>
                  <w:divBdr>
                    <w:top w:val="single" w:sz="6" w:space="4" w:color="EEEEEE"/>
                    <w:left w:val="none" w:sz="0" w:space="0" w:color="auto"/>
                    <w:bottom w:val="single" w:sz="6" w:space="4" w:color="EEEEEE"/>
                    <w:right w:val="none" w:sz="0" w:space="0" w:color="auto"/>
                  </w:divBdr>
                  <w:divsChild>
                    <w:div w:id="919682711">
                      <w:marLeft w:val="0"/>
                      <w:marRight w:val="75"/>
                      <w:marTop w:val="0"/>
                      <w:marBottom w:val="0"/>
                      <w:divBdr>
                        <w:top w:val="none" w:sz="0" w:space="0" w:color="auto"/>
                        <w:left w:val="none" w:sz="0" w:space="0" w:color="auto"/>
                        <w:bottom w:val="none" w:sz="0" w:space="0" w:color="auto"/>
                        <w:right w:val="none" w:sz="0" w:space="0" w:color="auto"/>
                      </w:divBdr>
                    </w:div>
                  </w:divsChild>
                </w:div>
                <w:div w:id="974606374">
                  <w:marLeft w:val="0"/>
                  <w:marRight w:val="0"/>
                  <w:marTop w:val="0"/>
                  <w:marBottom w:val="0"/>
                  <w:divBdr>
                    <w:top w:val="none" w:sz="0" w:space="0" w:color="auto"/>
                    <w:left w:val="none" w:sz="0" w:space="0" w:color="auto"/>
                    <w:bottom w:val="none" w:sz="0" w:space="0" w:color="auto"/>
                    <w:right w:val="none" w:sz="0" w:space="0" w:color="auto"/>
                  </w:divBdr>
                  <w:divsChild>
                    <w:div w:id="1021201862">
                      <w:marLeft w:val="0"/>
                      <w:marRight w:val="0"/>
                      <w:marTop w:val="225"/>
                      <w:marBottom w:val="0"/>
                      <w:divBdr>
                        <w:top w:val="none" w:sz="0" w:space="0" w:color="auto"/>
                        <w:left w:val="none" w:sz="0" w:space="0" w:color="auto"/>
                        <w:bottom w:val="none" w:sz="0" w:space="0" w:color="auto"/>
                        <w:right w:val="none" w:sz="0" w:space="0" w:color="auto"/>
                      </w:divBdr>
                    </w:div>
                  </w:divsChild>
                </w:div>
                <w:div w:id="974721025">
                  <w:marLeft w:val="0"/>
                  <w:marRight w:val="0"/>
                  <w:marTop w:val="0"/>
                  <w:marBottom w:val="0"/>
                  <w:divBdr>
                    <w:top w:val="none" w:sz="0" w:space="0" w:color="auto"/>
                    <w:left w:val="none" w:sz="0" w:space="0" w:color="auto"/>
                    <w:bottom w:val="none" w:sz="0" w:space="0" w:color="auto"/>
                    <w:right w:val="none" w:sz="0" w:space="0" w:color="auto"/>
                  </w:divBdr>
                </w:div>
                <w:div w:id="974944714">
                  <w:marLeft w:val="0"/>
                  <w:marRight w:val="0"/>
                  <w:marTop w:val="0"/>
                  <w:marBottom w:val="0"/>
                  <w:divBdr>
                    <w:top w:val="none" w:sz="0" w:space="0" w:color="auto"/>
                    <w:left w:val="none" w:sz="0" w:space="0" w:color="auto"/>
                    <w:bottom w:val="none" w:sz="0" w:space="0" w:color="auto"/>
                    <w:right w:val="none" w:sz="0" w:space="0" w:color="auto"/>
                  </w:divBdr>
                  <w:divsChild>
                    <w:div w:id="1201211110">
                      <w:marLeft w:val="0"/>
                      <w:marRight w:val="0"/>
                      <w:marTop w:val="0"/>
                      <w:marBottom w:val="0"/>
                      <w:divBdr>
                        <w:top w:val="none" w:sz="0" w:space="0" w:color="auto"/>
                        <w:left w:val="none" w:sz="0" w:space="0" w:color="auto"/>
                        <w:bottom w:val="none" w:sz="0" w:space="0" w:color="auto"/>
                        <w:right w:val="none" w:sz="0" w:space="0" w:color="auto"/>
                      </w:divBdr>
                      <w:divsChild>
                        <w:div w:id="11305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9165">
                  <w:marLeft w:val="0"/>
                  <w:marRight w:val="30"/>
                  <w:marTop w:val="0"/>
                  <w:marBottom w:val="0"/>
                  <w:divBdr>
                    <w:top w:val="none" w:sz="0" w:space="0" w:color="auto"/>
                    <w:left w:val="none" w:sz="0" w:space="0" w:color="auto"/>
                    <w:bottom w:val="none" w:sz="0" w:space="0" w:color="auto"/>
                    <w:right w:val="none" w:sz="0" w:space="0" w:color="auto"/>
                  </w:divBdr>
                  <w:divsChild>
                    <w:div w:id="599409707">
                      <w:marLeft w:val="0"/>
                      <w:marRight w:val="0"/>
                      <w:marTop w:val="0"/>
                      <w:marBottom w:val="0"/>
                      <w:divBdr>
                        <w:top w:val="none" w:sz="0" w:space="0" w:color="auto"/>
                        <w:left w:val="none" w:sz="0" w:space="0" w:color="auto"/>
                        <w:bottom w:val="none" w:sz="0" w:space="0" w:color="auto"/>
                        <w:right w:val="none" w:sz="0" w:space="0" w:color="auto"/>
                      </w:divBdr>
                    </w:div>
                  </w:divsChild>
                </w:div>
                <w:div w:id="975255558">
                  <w:marLeft w:val="0"/>
                  <w:marRight w:val="0"/>
                  <w:marTop w:val="0"/>
                  <w:marBottom w:val="0"/>
                  <w:divBdr>
                    <w:top w:val="none" w:sz="0" w:space="0" w:color="auto"/>
                    <w:left w:val="none" w:sz="0" w:space="0" w:color="auto"/>
                    <w:bottom w:val="none" w:sz="0" w:space="0" w:color="auto"/>
                    <w:right w:val="none" w:sz="0" w:space="0" w:color="auto"/>
                  </w:divBdr>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 w:id="975381256">
                  <w:marLeft w:val="0"/>
                  <w:marRight w:val="0"/>
                  <w:marTop w:val="150"/>
                  <w:marBottom w:val="0"/>
                  <w:divBdr>
                    <w:top w:val="none" w:sz="0" w:space="0" w:color="auto"/>
                    <w:left w:val="none" w:sz="0" w:space="0" w:color="auto"/>
                    <w:bottom w:val="none" w:sz="0" w:space="0" w:color="auto"/>
                    <w:right w:val="none" w:sz="0" w:space="0" w:color="auto"/>
                  </w:divBdr>
                </w:div>
                <w:div w:id="975456464">
                  <w:marLeft w:val="0"/>
                  <w:marRight w:val="0"/>
                  <w:marTop w:val="0"/>
                  <w:marBottom w:val="0"/>
                  <w:divBdr>
                    <w:top w:val="none" w:sz="0" w:space="0" w:color="auto"/>
                    <w:left w:val="none" w:sz="0" w:space="0" w:color="auto"/>
                    <w:bottom w:val="none" w:sz="0" w:space="0" w:color="auto"/>
                    <w:right w:val="none" w:sz="0" w:space="0" w:color="auto"/>
                  </w:divBdr>
                </w:div>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975834652">
                  <w:marLeft w:val="0"/>
                  <w:marRight w:val="0"/>
                  <w:marTop w:val="0"/>
                  <w:marBottom w:val="0"/>
                  <w:divBdr>
                    <w:top w:val="none" w:sz="0" w:space="0" w:color="auto"/>
                    <w:left w:val="none" w:sz="0" w:space="0" w:color="auto"/>
                    <w:bottom w:val="none" w:sz="0" w:space="0" w:color="auto"/>
                    <w:right w:val="none" w:sz="0" w:space="0" w:color="auto"/>
                  </w:divBdr>
                </w:div>
                <w:div w:id="975840256">
                  <w:marLeft w:val="0"/>
                  <w:marRight w:val="30"/>
                  <w:marTop w:val="0"/>
                  <w:marBottom w:val="0"/>
                  <w:divBdr>
                    <w:top w:val="none" w:sz="0" w:space="0" w:color="auto"/>
                    <w:left w:val="none" w:sz="0" w:space="0" w:color="auto"/>
                    <w:bottom w:val="none" w:sz="0" w:space="0" w:color="auto"/>
                    <w:right w:val="none" w:sz="0" w:space="0" w:color="auto"/>
                  </w:divBdr>
                  <w:divsChild>
                    <w:div w:id="974262758">
                      <w:marLeft w:val="0"/>
                      <w:marRight w:val="0"/>
                      <w:marTop w:val="0"/>
                      <w:marBottom w:val="0"/>
                      <w:divBdr>
                        <w:top w:val="none" w:sz="0" w:space="0" w:color="auto"/>
                        <w:left w:val="none" w:sz="0" w:space="0" w:color="auto"/>
                        <w:bottom w:val="none" w:sz="0" w:space="0" w:color="auto"/>
                        <w:right w:val="none" w:sz="0" w:space="0" w:color="auto"/>
                      </w:divBdr>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76028849">
                  <w:marLeft w:val="300"/>
                  <w:marRight w:val="300"/>
                  <w:marTop w:val="0"/>
                  <w:marBottom w:val="0"/>
                  <w:divBdr>
                    <w:top w:val="none" w:sz="0" w:space="0" w:color="auto"/>
                    <w:left w:val="none" w:sz="0" w:space="0" w:color="auto"/>
                    <w:bottom w:val="none" w:sz="0" w:space="0" w:color="auto"/>
                    <w:right w:val="none" w:sz="0" w:space="0" w:color="auto"/>
                  </w:divBdr>
                  <w:divsChild>
                    <w:div w:id="900168544">
                      <w:marLeft w:val="0"/>
                      <w:marRight w:val="0"/>
                      <w:marTop w:val="0"/>
                      <w:marBottom w:val="0"/>
                      <w:divBdr>
                        <w:top w:val="none" w:sz="0" w:space="0" w:color="auto"/>
                        <w:left w:val="none" w:sz="0" w:space="0" w:color="auto"/>
                        <w:bottom w:val="none" w:sz="0" w:space="0" w:color="auto"/>
                        <w:right w:val="none" w:sz="0" w:space="0" w:color="auto"/>
                      </w:divBdr>
                      <w:divsChild>
                        <w:div w:id="4018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2682">
                  <w:marLeft w:val="0"/>
                  <w:marRight w:val="0"/>
                  <w:marTop w:val="0"/>
                  <w:marBottom w:val="0"/>
                  <w:divBdr>
                    <w:top w:val="none" w:sz="0" w:space="0" w:color="auto"/>
                    <w:left w:val="none" w:sz="0" w:space="0" w:color="auto"/>
                    <w:bottom w:val="none" w:sz="0" w:space="0" w:color="auto"/>
                    <w:right w:val="none" w:sz="0" w:space="0" w:color="auto"/>
                  </w:divBdr>
                </w:div>
                <w:div w:id="976253409">
                  <w:marLeft w:val="300"/>
                  <w:marRight w:val="300"/>
                  <w:marTop w:val="0"/>
                  <w:marBottom w:val="0"/>
                  <w:divBdr>
                    <w:top w:val="none" w:sz="0" w:space="0" w:color="auto"/>
                    <w:left w:val="none" w:sz="0" w:space="0" w:color="auto"/>
                    <w:bottom w:val="none" w:sz="0" w:space="0" w:color="auto"/>
                    <w:right w:val="none" w:sz="0" w:space="0" w:color="auto"/>
                  </w:divBdr>
                  <w:divsChild>
                    <w:div w:id="137263604">
                      <w:marLeft w:val="0"/>
                      <w:marRight w:val="0"/>
                      <w:marTop w:val="0"/>
                      <w:marBottom w:val="0"/>
                      <w:divBdr>
                        <w:top w:val="none" w:sz="0" w:space="0" w:color="auto"/>
                        <w:left w:val="none" w:sz="0" w:space="0" w:color="auto"/>
                        <w:bottom w:val="none" w:sz="0" w:space="0" w:color="auto"/>
                        <w:right w:val="none" w:sz="0" w:space="0" w:color="auto"/>
                      </w:divBdr>
                      <w:divsChild>
                        <w:div w:id="4952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1116">
                  <w:marLeft w:val="0"/>
                  <w:marRight w:val="0"/>
                  <w:marTop w:val="0"/>
                  <w:marBottom w:val="0"/>
                  <w:divBdr>
                    <w:top w:val="none" w:sz="0" w:space="0" w:color="auto"/>
                    <w:left w:val="none" w:sz="0" w:space="0" w:color="auto"/>
                    <w:bottom w:val="none" w:sz="0" w:space="0" w:color="auto"/>
                    <w:right w:val="none" w:sz="0" w:space="0" w:color="auto"/>
                  </w:divBdr>
                </w:div>
                <w:div w:id="976646565">
                  <w:marLeft w:val="0"/>
                  <w:marRight w:val="30"/>
                  <w:marTop w:val="0"/>
                  <w:marBottom w:val="0"/>
                  <w:divBdr>
                    <w:top w:val="none" w:sz="0" w:space="0" w:color="auto"/>
                    <w:left w:val="none" w:sz="0" w:space="0" w:color="auto"/>
                    <w:bottom w:val="none" w:sz="0" w:space="0" w:color="auto"/>
                    <w:right w:val="none" w:sz="0" w:space="0" w:color="auto"/>
                  </w:divBdr>
                  <w:divsChild>
                    <w:div w:id="58506930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5216">
                  <w:marLeft w:val="0"/>
                  <w:marRight w:val="0"/>
                  <w:marTop w:val="0"/>
                  <w:marBottom w:val="0"/>
                  <w:divBdr>
                    <w:top w:val="none" w:sz="0" w:space="0" w:color="auto"/>
                    <w:left w:val="none" w:sz="0" w:space="0" w:color="auto"/>
                    <w:bottom w:val="none" w:sz="0" w:space="0" w:color="auto"/>
                    <w:right w:val="none" w:sz="0" w:space="0" w:color="auto"/>
                  </w:divBdr>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76908229">
                  <w:marLeft w:val="0"/>
                  <w:marRight w:val="0"/>
                  <w:marTop w:val="0"/>
                  <w:marBottom w:val="0"/>
                  <w:divBdr>
                    <w:top w:val="none" w:sz="0" w:space="0" w:color="auto"/>
                    <w:left w:val="none" w:sz="0" w:space="0" w:color="auto"/>
                    <w:bottom w:val="none" w:sz="0" w:space="0" w:color="auto"/>
                    <w:right w:val="none" w:sz="0" w:space="0" w:color="auto"/>
                  </w:divBdr>
                  <w:divsChild>
                    <w:div w:id="1281497852">
                      <w:marLeft w:val="0"/>
                      <w:marRight w:val="0"/>
                      <w:marTop w:val="0"/>
                      <w:marBottom w:val="0"/>
                      <w:divBdr>
                        <w:top w:val="none" w:sz="0" w:space="0" w:color="auto"/>
                        <w:left w:val="none" w:sz="0" w:space="0" w:color="auto"/>
                        <w:bottom w:val="none" w:sz="0" w:space="0" w:color="auto"/>
                        <w:right w:val="none" w:sz="0" w:space="0" w:color="auto"/>
                      </w:divBdr>
                    </w:div>
                  </w:divsChild>
                </w:div>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977108664">
                  <w:marLeft w:val="0"/>
                  <w:marRight w:val="0"/>
                  <w:marTop w:val="0"/>
                  <w:marBottom w:val="0"/>
                  <w:divBdr>
                    <w:top w:val="none" w:sz="0" w:space="0" w:color="auto"/>
                    <w:left w:val="none" w:sz="0" w:space="0" w:color="auto"/>
                    <w:bottom w:val="none" w:sz="0" w:space="0" w:color="auto"/>
                    <w:right w:val="none" w:sz="0" w:space="0" w:color="auto"/>
                  </w:divBdr>
                </w:div>
                <w:div w:id="977414503">
                  <w:marLeft w:val="0"/>
                  <w:marRight w:val="300"/>
                  <w:marTop w:val="0"/>
                  <w:marBottom w:val="150"/>
                  <w:divBdr>
                    <w:top w:val="none" w:sz="0" w:space="0" w:color="auto"/>
                    <w:left w:val="none" w:sz="0" w:space="0" w:color="auto"/>
                    <w:bottom w:val="none" w:sz="0" w:space="0" w:color="auto"/>
                    <w:right w:val="none" w:sz="0" w:space="0" w:color="auto"/>
                  </w:divBdr>
                </w:div>
                <w:div w:id="977496544">
                  <w:marLeft w:val="0"/>
                  <w:marRight w:val="0"/>
                  <w:marTop w:val="0"/>
                  <w:marBottom w:val="0"/>
                  <w:divBdr>
                    <w:top w:val="none" w:sz="0" w:space="0" w:color="auto"/>
                    <w:left w:val="none" w:sz="0" w:space="0" w:color="auto"/>
                    <w:bottom w:val="none" w:sz="0" w:space="0" w:color="auto"/>
                    <w:right w:val="none" w:sz="0" w:space="0" w:color="auto"/>
                  </w:divBdr>
                </w:div>
                <w:div w:id="977538135">
                  <w:marLeft w:val="0"/>
                  <w:marRight w:val="0"/>
                  <w:marTop w:val="0"/>
                  <w:marBottom w:val="0"/>
                  <w:divBdr>
                    <w:top w:val="none" w:sz="0" w:space="0" w:color="auto"/>
                    <w:left w:val="none" w:sz="0" w:space="0" w:color="auto"/>
                    <w:bottom w:val="none" w:sz="0" w:space="0" w:color="auto"/>
                    <w:right w:val="none" w:sz="0" w:space="0" w:color="auto"/>
                  </w:divBdr>
                  <w:divsChild>
                    <w:div w:id="904994022">
                      <w:marLeft w:val="0"/>
                      <w:marRight w:val="0"/>
                      <w:marTop w:val="0"/>
                      <w:marBottom w:val="0"/>
                      <w:divBdr>
                        <w:top w:val="none" w:sz="0" w:space="0" w:color="auto"/>
                        <w:left w:val="none" w:sz="0" w:space="0" w:color="auto"/>
                        <w:bottom w:val="none" w:sz="0" w:space="0" w:color="auto"/>
                        <w:right w:val="none" w:sz="0" w:space="0" w:color="auto"/>
                      </w:divBdr>
                    </w:div>
                  </w:divsChild>
                </w:div>
                <w:div w:id="977566073">
                  <w:marLeft w:val="0"/>
                  <w:marRight w:val="0"/>
                  <w:marTop w:val="0"/>
                  <w:marBottom w:val="210"/>
                  <w:divBdr>
                    <w:top w:val="none" w:sz="0" w:space="0" w:color="auto"/>
                    <w:left w:val="none" w:sz="0" w:space="0" w:color="auto"/>
                    <w:bottom w:val="none" w:sz="0" w:space="0" w:color="auto"/>
                    <w:right w:val="none" w:sz="0" w:space="0" w:color="auto"/>
                  </w:divBdr>
                </w:div>
                <w:div w:id="977611957">
                  <w:marLeft w:val="0"/>
                  <w:marRight w:val="30"/>
                  <w:marTop w:val="0"/>
                  <w:marBottom w:val="0"/>
                  <w:divBdr>
                    <w:top w:val="none" w:sz="0" w:space="0" w:color="auto"/>
                    <w:left w:val="none" w:sz="0" w:space="0" w:color="auto"/>
                    <w:bottom w:val="none" w:sz="0" w:space="0" w:color="auto"/>
                    <w:right w:val="none" w:sz="0" w:space="0" w:color="auto"/>
                  </w:divBdr>
                </w:div>
                <w:div w:id="977687114">
                  <w:marLeft w:val="0"/>
                  <w:marRight w:val="0"/>
                  <w:marTop w:val="0"/>
                  <w:marBottom w:val="0"/>
                  <w:divBdr>
                    <w:top w:val="none" w:sz="0" w:space="0" w:color="auto"/>
                    <w:left w:val="none" w:sz="0" w:space="0" w:color="auto"/>
                    <w:bottom w:val="none" w:sz="0" w:space="0" w:color="auto"/>
                    <w:right w:val="none" w:sz="0" w:space="0" w:color="auto"/>
                  </w:divBdr>
                </w:div>
                <w:div w:id="977733569">
                  <w:marLeft w:val="0"/>
                  <w:marRight w:val="0"/>
                  <w:marTop w:val="225"/>
                  <w:marBottom w:val="0"/>
                  <w:divBdr>
                    <w:top w:val="none" w:sz="0" w:space="0" w:color="auto"/>
                    <w:left w:val="none" w:sz="0" w:space="0" w:color="auto"/>
                    <w:bottom w:val="none" w:sz="0" w:space="0" w:color="auto"/>
                    <w:right w:val="none" w:sz="0" w:space="0" w:color="auto"/>
                  </w:divBdr>
                </w:div>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
                  </w:divsChild>
                </w:div>
                <w:div w:id="977954215">
                  <w:marLeft w:val="0"/>
                  <w:marRight w:val="0"/>
                  <w:marTop w:val="0"/>
                  <w:marBottom w:val="0"/>
                  <w:divBdr>
                    <w:top w:val="none" w:sz="0" w:space="0" w:color="auto"/>
                    <w:left w:val="none" w:sz="0" w:space="0" w:color="auto"/>
                    <w:bottom w:val="none" w:sz="0" w:space="0" w:color="auto"/>
                    <w:right w:val="none" w:sz="0" w:space="0" w:color="auto"/>
                  </w:divBdr>
                  <w:divsChild>
                    <w:div w:id="270744642">
                      <w:marLeft w:val="0"/>
                      <w:marRight w:val="0"/>
                      <w:marTop w:val="100"/>
                      <w:marBottom w:val="0"/>
                      <w:divBdr>
                        <w:top w:val="none" w:sz="0" w:space="0" w:color="auto"/>
                        <w:left w:val="none" w:sz="0" w:space="0" w:color="auto"/>
                        <w:bottom w:val="none" w:sz="0" w:space="0" w:color="auto"/>
                        <w:right w:val="none" w:sz="0" w:space="0" w:color="auto"/>
                      </w:divBdr>
                      <w:divsChild>
                        <w:div w:id="516963409">
                          <w:marLeft w:val="0"/>
                          <w:marRight w:val="300"/>
                          <w:marTop w:val="0"/>
                          <w:marBottom w:val="0"/>
                          <w:divBdr>
                            <w:top w:val="none" w:sz="0" w:space="0" w:color="auto"/>
                            <w:left w:val="none" w:sz="0" w:space="0" w:color="auto"/>
                            <w:bottom w:val="none" w:sz="0" w:space="0" w:color="auto"/>
                            <w:right w:val="none" w:sz="0" w:space="0" w:color="auto"/>
                          </w:divBdr>
                        </w:div>
                      </w:divsChild>
                    </w:div>
                    <w:div w:id="981926859">
                      <w:marLeft w:val="0"/>
                      <w:marRight w:val="0"/>
                      <w:marTop w:val="0"/>
                      <w:marBottom w:val="0"/>
                      <w:divBdr>
                        <w:top w:val="none" w:sz="0" w:space="0" w:color="auto"/>
                        <w:left w:val="none" w:sz="0" w:space="0" w:color="auto"/>
                        <w:bottom w:val="none" w:sz="0" w:space="0" w:color="auto"/>
                        <w:right w:val="none" w:sz="0" w:space="0" w:color="auto"/>
                      </w:divBdr>
                    </w:div>
                  </w:divsChild>
                </w:div>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 w:id="978221878">
                  <w:marLeft w:val="0"/>
                  <w:marRight w:val="0"/>
                  <w:marTop w:val="0"/>
                  <w:marBottom w:val="0"/>
                  <w:divBdr>
                    <w:top w:val="none" w:sz="0" w:space="0" w:color="auto"/>
                    <w:left w:val="none" w:sz="0" w:space="0" w:color="auto"/>
                    <w:bottom w:val="none" w:sz="0" w:space="0" w:color="auto"/>
                    <w:right w:val="none" w:sz="0" w:space="0" w:color="auto"/>
                  </w:divBdr>
                  <w:divsChild>
                    <w:div w:id="294601794">
                      <w:marLeft w:val="0"/>
                      <w:marRight w:val="0"/>
                      <w:marTop w:val="0"/>
                      <w:marBottom w:val="0"/>
                      <w:divBdr>
                        <w:top w:val="none" w:sz="0" w:space="0" w:color="auto"/>
                        <w:left w:val="none" w:sz="0" w:space="0" w:color="auto"/>
                        <w:bottom w:val="none" w:sz="0" w:space="0" w:color="auto"/>
                        <w:right w:val="none" w:sz="0" w:space="0" w:color="auto"/>
                      </w:divBdr>
                      <w:divsChild>
                        <w:div w:id="6491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978414240">
                  <w:marLeft w:val="0"/>
                  <w:marRight w:val="0"/>
                  <w:marTop w:val="0"/>
                  <w:marBottom w:val="0"/>
                  <w:divBdr>
                    <w:top w:val="none" w:sz="0" w:space="0" w:color="auto"/>
                    <w:left w:val="none" w:sz="0" w:space="0" w:color="auto"/>
                    <w:bottom w:val="none" w:sz="0" w:space="0" w:color="auto"/>
                    <w:right w:val="none" w:sz="0" w:space="0" w:color="auto"/>
                  </w:divBdr>
                  <w:divsChild>
                    <w:div w:id="1204438329">
                      <w:marLeft w:val="0"/>
                      <w:marRight w:val="0"/>
                      <w:marTop w:val="0"/>
                      <w:marBottom w:val="0"/>
                      <w:divBdr>
                        <w:top w:val="none" w:sz="0" w:space="0" w:color="auto"/>
                        <w:left w:val="none" w:sz="0" w:space="0" w:color="auto"/>
                        <w:bottom w:val="none" w:sz="0" w:space="0" w:color="auto"/>
                        <w:right w:val="none" w:sz="0" w:space="0" w:color="auto"/>
                      </w:divBdr>
                    </w:div>
                  </w:divsChild>
                </w:div>
                <w:div w:id="978532020">
                  <w:marLeft w:val="0"/>
                  <w:marRight w:val="0"/>
                  <w:marTop w:val="0"/>
                  <w:marBottom w:val="0"/>
                  <w:divBdr>
                    <w:top w:val="none" w:sz="0" w:space="0" w:color="auto"/>
                    <w:left w:val="none" w:sz="0" w:space="0" w:color="auto"/>
                    <w:bottom w:val="none" w:sz="0" w:space="0" w:color="auto"/>
                    <w:right w:val="none" w:sz="0" w:space="0" w:color="auto"/>
                  </w:divBdr>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sChild>
                </w:div>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3347">
                  <w:marLeft w:val="0"/>
                  <w:marRight w:val="0"/>
                  <w:marTop w:val="0"/>
                  <w:marBottom w:val="0"/>
                  <w:divBdr>
                    <w:top w:val="none" w:sz="0" w:space="0" w:color="auto"/>
                    <w:left w:val="none" w:sz="0" w:space="0" w:color="auto"/>
                    <w:bottom w:val="none" w:sz="0" w:space="0" w:color="auto"/>
                    <w:right w:val="none" w:sz="0" w:space="0" w:color="auto"/>
                  </w:divBdr>
                </w:div>
                <w:div w:id="979725495">
                  <w:marLeft w:val="0"/>
                  <w:marRight w:val="0"/>
                  <w:marTop w:val="0"/>
                  <w:marBottom w:val="0"/>
                  <w:divBdr>
                    <w:top w:val="none" w:sz="0" w:space="0" w:color="auto"/>
                    <w:left w:val="none" w:sz="0" w:space="0" w:color="auto"/>
                    <w:bottom w:val="none" w:sz="0" w:space="0" w:color="auto"/>
                    <w:right w:val="none" w:sz="0" w:space="0" w:color="auto"/>
                  </w:divBdr>
                  <w:divsChild>
                    <w:div w:id="393432835">
                      <w:marLeft w:val="0"/>
                      <w:marRight w:val="0"/>
                      <w:marTop w:val="0"/>
                      <w:marBottom w:val="0"/>
                      <w:divBdr>
                        <w:top w:val="none" w:sz="0" w:space="0" w:color="auto"/>
                        <w:left w:val="none" w:sz="0" w:space="0" w:color="auto"/>
                        <w:bottom w:val="none" w:sz="0" w:space="0" w:color="auto"/>
                        <w:right w:val="none" w:sz="0" w:space="0" w:color="auto"/>
                      </w:divBdr>
                    </w:div>
                  </w:divsChild>
                </w:div>
                <w:div w:id="979726388">
                  <w:marLeft w:val="0"/>
                  <w:marRight w:val="0"/>
                  <w:marTop w:val="0"/>
                  <w:marBottom w:val="210"/>
                  <w:divBdr>
                    <w:top w:val="none" w:sz="0" w:space="0" w:color="auto"/>
                    <w:left w:val="none" w:sz="0" w:space="0" w:color="auto"/>
                    <w:bottom w:val="none" w:sz="0" w:space="0" w:color="auto"/>
                    <w:right w:val="none" w:sz="0" w:space="0" w:color="auto"/>
                  </w:divBdr>
                </w:div>
                <w:div w:id="979730223">
                  <w:marLeft w:val="0"/>
                  <w:marRight w:val="0"/>
                  <w:marTop w:val="0"/>
                  <w:marBottom w:val="0"/>
                  <w:divBdr>
                    <w:top w:val="none" w:sz="0" w:space="0" w:color="auto"/>
                    <w:left w:val="none" w:sz="0" w:space="0" w:color="auto"/>
                    <w:bottom w:val="none" w:sz="0" w:space="0" w:color="auto"/>
                    <w:right w:val="none" w:sz="0" w:space="0" w:color="auto"/>
                  </w:divBdr>
                </w:div>
                <w:div w:id="979848225">
                  <w:marLeft w:val="0"/>
                  <w:marRight w:val="0"/>
                  <w:marTop w:val="0"/>
                  <w:marBottom w:val="0"/>
                  <w:divBdr>
                    <w:top w:val="none" w:sz="0" w:space="0" w:color="auto"/>
                    <w:left w:val="none" w:sz="0" w:space="0" w:color="auto"/>
                    <w:bottom w:val="none" w:sz="0" w:space="0" w:color="auto"/>
                    <w:right w:val="none" w:sz="0" w:space="0" w:color="auto"/>
                  </w:divBdr>
                </w:div>
                <w:div w:id="979922731">
                  <w:marLeft w:val="0"/>
                  <w:marRight w:val="0"/>
                  <w:marTop w:val="0"/>
                  <w:marBottom w:val="0"/>
                  <w:divBdr>
                    <w:top w:val="none" w:sz="0" w:space="0" w:color="auto"/>
                    <w:left w:val="none" w:sz="0" w:space="0" w:color="auto"/>
                    <w:bottom w:val="none" w:sz="0" w:space="0" w:color="auto"/>
                    <w:right w:val="none" w:sz="0" w:space="0" w:color="auto"/>
                  </w:divBdr>
                  <w:divsChild>
                    <w:div w:id="387194326">
                      <w:marLeft w:val="0"/>
                      <w:marRight w:val="0"/>
                      <w:marTop w:val="0"/>
                      <w:marBottom w:val="0"/>
                      <w:divBdr>
                        <w:top w:val="none" w:sz="0" w:space="0" w:color="auto"/>
                        <w:left w:val="none" w:sz="0" w:space="0" w:color="auto"/>
                        <w:bottom w:val="none" w:sz="0" w:space="0" w:color="auto"/>
                        <w:right w:val="none" w:sz="0" w:space="0" w:color="auto"/>
                      </w:divBdr>
                    </w:div>
                  </w:divsChild>
                </w:div>
                <w:div w:id="980230996">
                  <w:marLeft w:val="0"/>
                  <w:marRight w:val="0"/>
                  <w:marTop w:val="0"/>
                  <w:marBottom w:val="0"/>
                  <w:divBdr>
                    <w:top w:val="none" w:sz="0" w:space="0" w:color="auto"/>
                    <w:left w:val="none" w:sz="0" w:space="0" w:color="auto"/>
                    <w:bottom w:val="none" w:sz="0" w:space="0" w:color="auto"/>
                    <w:right w:val="none" w:sz="0" w:space="0" w:color="auto"/>
                  </w:divBdr>
                </w:div>
                <w:div w:id="980231714">
                  <w:marLeft w:val="0"/>
                  <w:marRight w:val="0"/>
                  <w:marTop w:val="0"/>
                  <w:marBottom w:val="0"/>
                  <w:divBdr>
                    <w:top w:val="none" w:sz="0" w:space="0" w:color="auto"/>
                    <w:left w:val="none" w:sz="0" w:space="0" w:color="auto"/>
                    <w:bottom w:val="none" w:sz="0" w:space="0" w:color="auto"/>
                    <w:right w:val="none" w:sz="0" w:space="0" w:color="auto"/>
                  </w:divBdr>
                </w:div>
                <w:div w:id="980305780">
                  <w:marLeft w:val="0"/>
                  <w:marRight w:val="0"/>
                  <w:marTop w:val="0"/>
                  <w:marBottom w:val="0"/>
                  <w:divBdr>
                    <w:top w:val="none" w:sz="0" w:space="0" w:color="auto"/>
                    <w:left w:val="none" w:sz="0" w:space="0" w:color="auto"/>
                    <w:bottom w:val="none" w:sz="0" w:space="0" w:color="auto"/>
                    <w:right w:val="none" w:sz="0" w:space="0" w:color="auto"/>
                  </w:divBdr>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5300">
                  <w:marLeft w:val="0"/>
                  <w:marRight w:val="0"/>
                  <w:marTop w:val="0"/>
                  <w:marBottom w:val="300"/>
                  <w:divBdr>
                    <w:top w:val="none" w:sz="0" w:space="0" w:color="auto"/>
                    <w:left w:val="none" w:sz="0" w:space="0" w:color="auto"/>
                    <w:bottom w:val="none" w:sz="0" w:space="0" w:color="auto"/>
                    <w:right w:val="none" w:sz="0" w:space="0" w:color="auto"/>
                  </w:divBdr>
                </w:div>
                <w:div w:id="980579198">
                  <w:marLeft w:val="0"/>
                  <w:marRight w:val="0"/>
                  <w:marTop w:val="0"/>
                  <w:marBottom w:val="0"/>
                  <w:divBdr>
                    <w:top w:val="none" w:sz="0" w:space="0" w:color="auto"/>
                    <w:left w:val="none" w:sz="0" w:space="0" w:color="auto"/>
                    <w:bottom w:val="none" w:sz="0" w:space="0" w:color="auto"/>
                    <w:right w:val="none" w:sz="0" w:space="0" w:color="auto"/>
                  </w:divBdr>
                </w:div>
                <w:div w:id="980647514">
                  <w:marLeft w:val="0"/>
                  <w:marRight w:val="0"/>
                  <w:marTop w:val="0"/>
                  <w:marBottom w:val="0"/>
                  <w:divBdr>
                    <w:top w:val="none" w:sz="0" w:space="0" w:color="auto"/>
                    <w:left w:val="none" w:sz="0" w:space="0" w:color="auto"/>
                    <w:bottom w:val="none" w:sz="0" w:space="0" w:color="auto"/>
                    <w:right w:val="none" w:sz="0" w:space="0" w:color="auto"/>
                  </w:divBdr>
                </w:div>
                <w:div w:id="980698019">
                  <w:marLeft w:val="0"/>
                  <w:marRight w:val="0"/>
                  <w:marTop w:val="0"/>
                  <w:marBottom w:val="0"/>
                  <w:divBdr>
                    <w:top w:val="none" w:sz="0" w:space="0" w:color="auto"/>
                    <w:left w:val="none" w:sz="0" w:space="0" w:color="auto"/>
                    <w:bottom w:val="none" w:sz="0" w:space="0" w:color="auto"/>
                    <w:right w:val="none" w:sz="0" w:space="0" w:color="auto"/>
                  </w:divBdr>
                </w:div>
                <w:div w:id="980768390">
                  <w:marLeft w:val="0"/>
                  <w:marRight w:val="0"/>
                  <w:marTop w:val="0"/>
                  <w:marBottom w:val="0"/>
                  <w:divBdr>
                    <w:top w:val="none" w:sz="0" w:space="0" w:color="auto"/>
                    <w:left w:val="none" w:sz="0" w:space="0" w:color="auto"/>
                    <w:bottom w:val="none" w:sz="0" w:space="0" w:color="auto"/>
                    <w:right w:val="none" w:sz="0" w:space="0" w:color="auto"/>
                  </w:divBdr>
                </w:div>
                <w:div w:id="980844165">
                  <w:marLeft w:val="0"/>
                  <w:marRight w:val="0"/>
                  <w:marTop w:val="0"/>
                  <w:marBottom w:val="0"/>
                  <w:divBdr>
                    <w:top w:val="none" w:sz="0" w:space="0" w:color="auto"/>
                    <w:left w:val="none" w:sz="0" w:space="0" w:color="auto"/>
                    <w:bottom w:val="none" w:sz="0" w:space="0" w:color="auto"/>
                    <w:right w:val="none" w:sz="0" w:space="0" w:color="auto"/>
                  </w:divBdr>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981076717">
                  <w:marLeft w:val="0"/>
                  <w:marRight w:val="0"/>
                  <w:marTop w:val="0"/>
                  <w:marBottom w:val="0"/>
                  <w:divBdr>
                    <w:top w:val="none" w:sz="0" w:space="0" w:color="auto"/>
                    <w:left w:val="none" w:sz="0" w:space="0" w:color="auto"/>
                    <w:bottom w:val="none" w:sz="0" w:space="0" w:color="auto"/>
                    <w:right w:val="none" w:sz="0" w:space="0" w:color="auto"/>
                  </w:divBdr>
                </w:div>
                <w:div w:id="981152247">
                  <w:marLeft w:val="0"/>
                  <w:marRight w:val="0"/>
                  <w:marTop w:val="0"/>
                  <w:marBottom w:val="0"/>
                  <w:divBdr>
                    <w:top w:val="none" w:sz="0" w:space="0" w:color="auto"/>
                    <w:left w:val="none" w:sz="0" w:space="0" w:color="auto"/>
                    <w:bottom w:val="none" w:sz="0" w:space="0" w:color="auto"/>
                    <w:right w:val="none" w:sz="0" w:space="0" w:color="auto"/>
                  </w:divBdr>
                  <w:divsChild>
                    <w:div w:id="663704603">
                      <w:marLeft w:val="0"/>
                      <w:marRight w:val="0"/>
                      <w:marTop w:val="0"/>
                      <w:marBottom w:val="0"/>
                      <w:divBdr>
                        <w:top w:val="none" w:sz="0" w:space="0" w:color="auto"/>
                        <w:left w:val="none" w:sz="0" w:space="0" w:color="auto"/>
                        <w:bottom w:val="none" w:sz="0" w:space="0" w:color="auto"/>
                        <w:right w:val="none" w:sz="0" w:space="0" w:color="auto"/>
                      </w:divBdr>
                    </w:div>
                  </w:divsChild>
                </w:div>
                <w:div w:id="981421107">
                  <w:marLeft w:val="0"/>
                  <w:marRight w:val="0"/>
                  <w:marTop w:val="0"/>
                  <w:marBottom w:val="0"/>
                  <w:divBdr>
                    <w:top w:val="none" w:sz="0" w:space="0" w:color="auto"/>
                    <w:left w:val="none" w:sz="0" w:space="0" w:color="auto"/>
                    <w:bottom w:val="none" w:sz="0" w:space="0" w:color="auto"/>
                    <w:right w:val="none" w:sz="0" w:space="0" w:color="auto"/>
                  </w:divBdr>
                  <w:divsChild>
                    <w:div w:id="760105006">
                      <w:marLeft w:val="0"/>
                      <w:marRight w:val="0"/>
                      <w:marTop w:val="0"/>
                      <w:marBottom w:val="0"/>
                      <w:divBdr>
                        <w:top w:val="none" w:sz="0" w:space="0" w:color="auto"/>
                        <w:left w:val="none" w:sz="0" w:space="0" w:color="auto"/>
                        <w:bottom w:val="none" w:sz="0" w:space="0" w:color="auto"/>
                        <w:right w:val="none" w:sz="0" w:space="0" w:color="auto"/>
                      </w:divBdr>
                      <w:divsChild>
                        <w:div w:id="59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5835">
                  <w:marLeft w:val="0"/>
                  <w:marRight w:val="0"/>
                  <w:marTop w:val="0"/>
                  <w:marBottom w:val="0"/>
                  <w:divBdr>
                    <w:top w:val="none" w:sz="0" w:space="0" w:color="auto"/>
                    <w:left w:val="none" w:sz="0" w:space="0" w:color="auto"/>
                    <w:bottom w:val="none" w:sz="0" w:space="0" w:color="auto"/>
                    <w:right w:val="none" w:sz="0" w:space="0" w:color="auto"/>
                  </w:divBdr>
                </w:div>
                <w:div w:id="981543671">
                  <w:marLeft w:val="0"/>
                  <w:marRight w:val="0"/>
                  <w:marTop w:val="0"/>
                  <w:marBottom w:val="0"/>
                  <w:divBdr>
                    <w:top w:val="none" w:sz="0" w:space="0" w:color="auto"/>
                    <w:left w:val="none" w:sz="0" w:space="0" w:color="auto"/>
                    <w:bottom w:val="none" w:sz="0" w:space="0" w:color="auto"/>
                    <w:right w:val="none" w:sz="0" w:space="0" w:color="auto"/>
                  </w:divBdr>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sChild>
                </w:div>
                <w:div w:id="981621999">
                  <w:marLeft w:val="0"/>
                  <w:marRight w:val="0"/>
                  <w:marTop w:val="0"/>
                  <w:marBottom w:val="150"/>
                  <w:divBdr>
                    <w:top w:val="none" w:sz="0" w:space="0" w:color="auto"/>
                    <w:left w:val="none" w:sz="0" w:space="0" w:color="auto"/>
                    <w:bottom w:val="none" w:sz="0" w:space="0" w:color="auto"/>
                    <w:right w:val="none" w:sz="0" w:space="0" w:color="auto"/>
                  </w:divBdr>
                </w:div>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
                  </w:divsChild>
                </w:div>
                <w:div w:id="981882482">
                  <w:marLeft w:val="0"/>
                  <w:marRight w:val="0"/>
                  <w:marTop w:val="0"/>
                  <w:marBottom w:val="0"/>
                  <w:divBdr>
                    <w:top w:val="none" w:sz="0" w:space="0" w:color="auto"/>
                    <w:left w:val="none" w:sz="0" w:space="0" w:color="auto"/>
                    <w:bottom w:val="none" w:sz="0" w:space="0" w:color="auto"/>
                    <w:right w:val="none" w:sz="0" w:space="0" w:color="auto"/>
                  </w:divBdr>
                  <w:divsChild>
                    <w:div w:id="831146017">
                      <w:marLeft w:val="700"/>
                      <w:marRight w:val="0"/>
                      <w:marTop w:val="0"/>
                      <w:marBottom w:val="0"/>
                      <w:divBdr>
                        <w:top w:val="none" w:sz="0" w:space="0" w:color="auto"/>
                        <w:left w:val="none" w:sz="0" w:space="0" w:color="auto"/>
                        <w:bottom w:val="none" w:sz="0" w:space="0" w:color="auto"/>
                        <w:right w:val="none" w:sz="0" w:space="0" w:color="auto"/>
                      </w:divBdr>
                      <w:divsChild>
                        <w:div w:id="265701629">
                          <w:marLeft w:val="0"/>
                          <w:marRight w:val="195"/>
                          <w:marTop w:val="0"/>
                          <w:marBottom w:val="0"/>
                          <w:divBdr>
                            <w:top w:val="none" w:sz="0" w:space="0" w:color="auto"/>
                            <w:left w:val="none" w:sz="0" w:space="0" w:color="auto"/>
                            <w:bottom w:val="none" w:sz="0" w:space="0" w:color="auto"/>
                            <w:right w:val="none" w:sz="0" w:space="0" w:color="auto"/>
                          </w:divBdr>
                          <w:divsChild>
                            <w:div w:id="1851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3202">
                  <w:marLeft w:val="0"/>
                  <w:marRight w:val="0"/>
                  <w:marTop w:val="0"/>
                  <w:marBottom w:val="0"/>
                  <w:divBdr>
                    <w:top w:val="none" w:sz="0" w:space="0" w:color="auto"/>
                    <w:left w:val="none" w:sz="0" w:space="0" w:color="auto"/>
                    <w:bottom w:val="none" w:sz="0" w:space="0" w:color="auto"/>
                    <w:right w:val="none" w:sz="0" w:space="0" w:color="auto"/>
                  </w:divBdr>
                </w:div>
                <w:div w:id="981930952">
                  <w:marLeft w:val="0"/>
                  <w:marRight w:val="0"/>
                  <w:marTop w:val="0"/>
                  <w:marBottom w:val="0"/>
                  <w:divBdr>
                    <w:top w:val="none" w:sz="0" w:space="0" w:color="auto"/>
                    <w:left w:val="none" w:sz="0" w:space="0" w:color="auto"/>
                    <w:bottom w:val="none" w:sz="0" w:space="0" w:color="auto"/>
                    <w:right w:val="none" w:sz="0" w:space="0" w:color="auto"/>
                  </w:divBdr>
                  <w:divsChild>
                    <w:div w:id="1340081824">
                      <w:marLeft w:val="0"/>
                      <w:marRight w:val="0"/>
                      <w:marTop w:val="0"/>
                      <w:marBottom w:val="0"/>
                      <w:divBdr>
                        <w:top w:val="none" w:sz="0" w:space="0" w:color="auto"/>
                        <w:left w:val="none" w:sz="0" w:space="0" w:color="auto"/>
                        <w:bottom w:val="none" w:sz="0" w:space="0" w:color="auto"/>
                        <w:right w:val="none" w:sz="0" w:space="0" w:color="auto"/>
                      </w:divBdr>
                    </w:div>
                  </w:divsChild>
                </w:div>
                <w:div w:id="982124397">
                  <w:marLeft w:val="0"/>
                  <w:marRight w:val="0"/>
                  <w:marTop w:val="0"/>
                  <w:marBottom w:val="0"/>
                  <w:divBdr>
                    <w:top w:val="none" w:sz="0" w:space="0" w:color="auto"/>
                    <w:left w:val="none" w:sz="0" w:space="0" w:color="auto"/>
                    <w:bottom w:val="none" w:sz="0" w:space="0" w:color="auto"/>
                    <w:right w:val="none" w:sz="0" w:space="0" w:color="auto"/>
                  </w:divBdr>
                  <w:divsChild>
                    <w:div w:id="21367109">
                      <w:marLeft w:val="0"/>
                      <w:marRight w:val="0"/>
                      <w:marTop w:val="0"/>
                      <w:marBottom w:val="0"/>
                      <w:divBdr>
                        <w:top w:val="none" w:sz="0" w:space="0" w:color="auto"/>
                        <w:left w:val="none" w:sz="0" w:space="0" w:color="auto"/>
                        <w:bottom w:val="none" w:sz="0" w:space="0" w:color="auto"/>
                        <w:right w:val="none" w:sz="0" w:space="0" w:color="auto"/>
                      </w:divBdr>
                    </w:div>
                    <w:div w:id="62261511">
                      <w:marLeft w:val="0"/>
                      <w:marRight w:val="0"/>
                      <w:marTop w:val="0"/>
                      <w:marBottom w:val="0"/>
                      <w:divBdr>
                        <w:top w:val="none" w:sz="0" w:space="0" w:color="auto"/>
                        <w:left w:val="none" w:sz="0" w:space="0" w:color="auto"/>
                        <w:bottom w:val="none" w:sz="0" w:space="0" w:color="auto"/>
                        <w:right w:val="none" w:sz="0" w:space="0" w:color="auto"/>
                      </w:divBdr>
                      <w:divsChild>
                        <w:div w:id="991178505">
                          <w:marLeft w:val="0"/>
                          <w:marRight w:val="0"/>
                          <w:marTop w:val="0"/>
                          <w:marBottom w:val="0"/>
                          <w:divBdr>
                            <w:top w:val="none" w:sz="0" w:space="0" w:color="auto"/>
                            <w:left w:val="none" w:sz="0" w:space="0" w:color="auto"/>
                            <w:bottom w:val="none" w:sz="0" w:space="0" w:color="auto"/>
                            <w:right w:val="none" w:sz="0" w:space="0" w:color="auto"/>
                          </w:divBdr>
                        </w:div>
                      </w:divsChild>
                    </w:div>
                    <w:div w:id="177892146">
                      <w:marLeft w:val="0"/>
                      <w:marRight w:val="0"/>
                      <w:marTop w:val="0"/>
                      <w:marBottom w:val="0"/>
                      <w:divBdr>
                        <w:top w:val="none" w:sz="0" w:space="0" w:color="auto"/>
                        <w:left w:val="none" w:sz="0" w:space="0" w:color="auto"/>
                        <w:bottom w:val="none" w:sz="0" w:space="0" w:color="auto"/>
                        <w:right w:val="none" w:sz="0" w:space="0" w:color="auto"/>
                      </w:divBdr>
                      <w:divsChild>
                        <w:div w:id="1202328557">
                          <w:marLeft w:val="0"/>
                          <w:marRight w:val="0"/>
                          <w:marTop w:val="0"/>
                          <w:marBottom w:val="0"/>
                          <w:divBdr>
                            <w:top w:val="none" w:sz="0" w:space="0" w:color="auto"/>
                            <w:left w:val="none" w:sz="0" w:space="0" w:color="auto"/>
                            <w:bottom w:val="none" w:sz="0" w:space="0" w:color="auto"/>
                            <w:right w:val="none" w:sz="0" w:space="0" w:color="auto"/>
                          </w:divBdr>
                          <w:divsChild>
                            <w:div w:id="2309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3581">
                      <w:marLeft w:val="0"/>
                      <w:marRight w:val="0"/>
                      <w:marTop w:val="0"/>
                      <w:marBottom w:val="0"/>
                      <w:divBdr>
                        <w:top w:val="none" w:sz="0" w:space="0" w:color="auto"/>
                        <w:left w:val="none" w:sz="0" w:space="0" w:color="auto"/>
                        <w:bottom w:val="none" w:sz="0" w:space="0" w:color="auto"/>
                        <w:right w:val="none" w:sz="0" w:space="0" w:color="auto"/>
                      </w:divBdr>
                    </w:div>
                    <w:div w:id="231889776">
                      <w:marLeft w:val="0"/>
                      <w:marRight w:val="0"/>
                      <w:marTop w:val="0"/>
                      <w:marBottom w:val="0"/>
                      <w:divBdr>
                        <w:top w:val="none" w:sz="0" w:space="0" w:color="auto"/>
                        <w:left w:val="none" w:sz="0" w:space="0" w:color="auto"/>
                        <w:bottom w:val="none" w:sz="0" w:space="0" w:color="auto"/>
                        <w:right w:val="none" w:sz="0" w:space="0" w:color="auto"/>
                      </w:divBdr>
                      <w:divsChild>
                        <w:div w:id="639531490">
                          <w:marLeft w:val="0"/>
                          <w:marRight w:val="0"/>
                          <w:marTop w:val="0"/>
                          <w:marBottom w:val="0"/>
                          <w:divBdr>
                            <w:top w:val="none" w:sz="0" w:space="0" w:color="auto"/>
                            <w:left w:val="none" w:sz="0" w:space="0" w:color="auto"/>
                            <w:bottom w:val="none" w:sz="0" w:space="0" w:color="auto"/>
                            <w:right w:val="none" w:sz="0" w:space="0" w:color="auto"/>
                          </w:divBdr>
                          <w:divsChild>
                            <w:div w:id="5296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7756">
                      <w:marLeft w:val="0"/>
                      <w:marRight w:val="0"/>
                      <w:marTop w:val="0"/>
                      <w:marBottom w:val="0"/>
                      <w:divBdr>
                        <w:top w:val="none" w:sz="0" w:space="0" w:color="auto"/>
                        <w:left w:val="none" w:sz="0" w:space="0" w:color="auto"/>
                        <w:bottom w:val="none" w:sz="0" w:space="0" w:color="auto"/>
                        <w:right w:val="none" w:sz="0" w:space="0" w:color="auto"/>
                      </w:divBdr>
                      <w:divsChild>
                        <w:div w:id="976298484">
                          <w:marLeft w:val="0"/>
                          <w:marRight w:val="0"/>
                          <w:marTop w:val="0"/>
                          <w:marBottom w:val="0"/>
                          <w:divBdr>
                            <w:top w:val="none" w:sz="0" w:space="0" w:color="auto"/>
                            <w:left w:val="none" w:sz="0" w:space="0" w:color="auto"/>
                            <w:bottom w:val="none" w:sz="0" w:space="0" w:color="auto"/>
                            <w:right w:val="none" w:sz="0" w:space="0" w:color="auto"/>
                          </w:divBdr>
                        </w:div>
                      </w:divsChild>
                    </w:div>
                    <w:div w:id="292565107">
                      <w:marLeft w:val="0"/>
                      <w:marRight w:val="0"/>
                      <w:marTop w:val="0"/>
                      <w:marBottom w:val="0"/>
                      <w:divBdr>
                        <w:top w:val="none" w:sz="0" w:space="0" w:color="auto"/>
                        <w:left w:val="none" w:sz="0" w:space="0" w:color="auto"/>
                        <w:bottom w:val="none" w:sz="0" w:space="0" w:color="auto"/>
                        <w:right w:val="none" w:sz="0" w:space="0" w:color="auto"/>
                      </w:divBdr>
                      <w:divsChild>
                        <w:div w:id="837161889">
                          <w:marLeft w:val="0"/>
                          <w:marRight w:val="0"/>
                          <w:marTop w:val="0"/>
                          <w:marBottom w:val="0"/>
                          <w:divBdr>
                            <w:top w:val="none" w:sz="0" w:space="0" w:color="auto"/>
                            <w:left w:val="none" w:sz="0" w:space="0" w:color="auto"/>
                            <w:bottom w:val="none" w:sz="0" w:space="0" w:color="auto"/>
                            <w:right w:val="none" w:sz="0" w:space="0" w:color="auto"/>
                          </w:divBdr>
                          <w:divsChild>
                            <w:div w:id="12469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7105">
                      <w:marLeft w:val="0"/>
                      <w:marRight w:val="0"/>
                      <w:marTop w:val="0"/>
                      <w:marBottom w:val="0"/>
                      <w:divBdr>
                        <w:top w:val="none" w:sz="0" w:space="0" w:color="auto"/>
                        <w:left w:val="none" w:sz="0" w:space="0" w:color="auto"/>
                        <w:bottom w:val="none" w:sz="0" w:space="0" w:color="auto"/>
                        <w:right w:val="none" w:sz="0" w:space="0" w:color="auto"/>
                      </w:divBdr>
                    </w:div>
                    <w:div w:id="420100786">
                      <w:marLeft w:val="0"/>
                      <w:marRight w:val="0"/>
                      <w:marTop w:val="0"/>
                      <w:marBottom w:val="0"/>
                      <w:divBdr>
                        <w:top w:val="none" w:sz="0" w:space="0" w:color="auto"/>
                        <w:left w:val="none" w:sz="0" w:space="0" w:color="auto"/>
                        <w:bottom w:val="none" w:sz="0" w:space="0" w:color="auto"/>
                        <w:right w:val="none" w:sz="0" w:space="0" w:color="auto"/>
                      </w:divBdr>
                    </w:div>
                    <w:div w:id="466702617">
                      <w:marLeft w:val="0"/>
                      <w:marRight w:val="0"/>
                      <w:marTop w:val="0"/>
                      <w:marBottom w:val="0"/>
                      <w:divBdr>
                        <w:top w:val="none" w:sz="0" w:space="0" w:color="auto"/>
                        <w:left w:val="none" w:sz="0" w:space="0" w:color="auto"/>
                        <w:bottom w:val="none" w:sz="0" w:space="0" w:color="auto"/>
                        <w:right w:val="none" w:sz="0" w:space="0" w:color="auto"/>
                      </w:divBdr>
                      <w:divsChild>
                        <w:div w:id="1063140220">
                          <w:marLeft w:val="0"/>
                          <w:marRight w:val="0"/>
                          <w:marTop w:val="0"/>
                          <w:marBottom w:val="0"/>
                          <w:divBdr>
                            <w:top w:val="none" w:sz="0" w:space="0" w:color="auto"/>
                            <w:left w:val="none" w:sz="0" w:space="0" w:color="auto"/>
                            <w:bottom w:val="none" w:sz="0" w:space="0" w:color="auto"/>
                            <w:right w:val="none" w:sz="0" w:space="0" w:color="auto"/>
                          </w:divBdr>
                          <w:divsChild>
                            <w:div w:id="7589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87">
                      <w:marLeft w:val="0"/>
                      <w:marRight w:val="0"/>
                      <w:marTop w:val="0"/>
                      <w:marBottom w:val="0"/>
                      <w:divBdr>
                        <w:top w:val="none" w:sz="0" w:space="0" w:color="auto"/>
                        <w:left w:val="none" w:sz="0" w:space="0" w:color="auto"/>
                        <w:bottom w:val="none" w:sz="0" w:space="0" w:color="auto"/>
                        <w:right w:val="none" w:sz="0" w:space="0" w:color="auto"/>
                      </w:divBdr>
                      <w:divsChild>
                        <w:div w:id="958487512">
                          <w:marLeft w:val="0"/>
                          <w:marRight w:val="0"/>
                          <w:marTop w:val="0"/>
                          <w:marBottom w:val="0"/>
                          <w:divBdr>
                            <w:top w:val="none" w:sz="0" w:space="0" w:color="auto"/>
                            <w:left w:val="none" w:sz="0" w:space="0" w:color="auto"/>
                            <w:bottom w:val="none" w:sz="0" w:space="0" w:color="auto"/>
                            <w:right w:val="none" w:sz="0" w:space="0" w:color="auto"/>
                          </w:divBdr>
                        </w:div>
                      </w:divsChild>
                    </w:div>
                    <w:div w:id="515703027">
                      <w:marLeft w:val="0"/>
                      <w:marRight w:val="0"/>
                      <w:marTop w:val="0"/>
                      <w:marBottom w:val="0"/>
                      <w:divBdr>
                        <w:top w:val="none" w:sz="0" w:space="0" w:color="auto"/>
                        <w:left w:val="none" w:sz="0" w:space="0" w:color="auto"/>
                        <w:bottom w:val="none" w:sz="0" w:space="0" w:color="auto"/>
                        <w:right w:val="none" w:sz="0" w:space="0" w:color="auto"/>
                      </w:divBdr>
                      <w:divsChild>
                        <w:div w:id="2897771">
                          <w:marLeft w:val="0"/>
                          <w:marRight w:val="0"/>
                          <w:marTop w:val="0"/>
                          <w:marBottom w:val="0"/>
                          <w:divBdr>
                            <w:top w:val="none" w:sz="0" w:space="0" w:color="auto"/>
                            <w:left w:val="none" w:sz="0" w:space="0" w:color="auto"/>
                            <w:bottom w:val="none" w:sz="0" w:space="0" w:color="auto"/>
                            <w:right w:val="none" w:sz="0" w:space="0" w:color="auto"/>
                          </w:divBdr>
                          <w:divsChild>
                            <w:div w:id="57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4857">
                      <w:marLeft w:val="0"/>
                      <w:marRight w:val="0"/>
                      <w:marTop w:val="0"/>
                      <w:marBottom w:val="0"/>
                      <w:divBdr>
                        <w:top w:val="none" w:sz="0" w:space="0" w:color="auto"/>
                        <w:left w:val="none" w:sz="0" w:space="0" w:color="auto"/>
                        <w:bottom w:val="none" w:sz="0" w:space="0" w:color="auto"/>
                        <w:right w:val="none" w:sz="0" w:space="0" w:color="auto"/>
                      </w:divBdr>
                      <w:divsChild>
                        <w:div w:id="747457422">
                          <w:marLeft w:val="0"/>
                          <w:marRight w:val="0"/>
                          <w:marTop w:val="0"/>
                          <w:marBottom w:val="0"/>
                          <w:divBdr>
                            <w:top w:val="none" w:sz="0" w:space="0" w:color="auto"/>
                            <w:left w:val="none" w:sz="0" w:space="0" w:color="auto"/>
                            <w:bottom w:val="none" w:sz="0" w:space="0" w:color="auto"/>
                            <w:right w:val="none" w:sz="0" w:space="0" w:color="auto"/>
                          </w:divBdr>
                          <w:divsChild>
                            <w:div w:id="6655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1694">
                      <w:marLeft w:val="0"/>
                      <w:marRight w:val="0"/>
                      <w:marTop w:val="0"/>
                      <w:marBottom w:val="0"/>
                      <w:divBdr>
                        <w:top w:val="none" w:sz="0" w:space="0" w:color="auto"/>
                        <w:left w:val="none" w:sz="0" w:space="0" w:color="auto"/>
                        <w:bottom w:val="none" w:sz="0" w:space="0" w:color="auto"/>
                        <w:right w:val="none" w:sz="0" w:space="0" w:color="auto"/>
                      </w:divBdr>
                      <w:divsChild>
                        <w:div w:id="807479360">
                          <w:marLeft w:val="0"/>
                          <w:marRight w:val="0"/>
                          <w:marTop w:val="0"/>
                          <w:marBottom w:val="0"/>
                          <w:divBdr>
                            <w:top w:val="none" w:sz="0" w:space="0" w:color="auto"/>
                            <w:left w:val="none" w:sz="0" w:space="0" w:color="auto"/>
                            <w:bottom w:val="none" w:sz="0" w:space="0" w:color="auto"/>
                            <w:right w:val="none" w:sz="0" w:space="0" w:color="auto"/>
                          </w:divBdr>
                          <w:divsChild>
                            <w:div w:id="984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28930">
                      <w:marLeft w:val="0"/>
                      <w:marRight w:val="0"/>
                      <w:marTop w:val="0"/>
                      <w:marBottom w:val="0"/>
                      <w:divBdr>
                        <w:top w:val="none" w:sz="0" w:space="0" w:color="auto"/>
                        <w:left w:val="none" w:sz="0" w:space="0" w:color="auto"/>
                        <w:bottom w:val="none" w:sz="0" w:space="0" w:color="auto"/>
                        <w:right w:val="none" w:sz="0" w:space="0" w:color="auto"/>
                      </w:divBdr>
                      <w:divsChild>
                        <w:div w:id="1094320312">
                          <w:marLeft w:val="0"/>
                          <w:marRight w:val="0"/>
                          <w:marTop w:val="0"/>
                          <w:marBottom w:val="0"/>
                          <w:divBdr>
                            <w:top w:val="none" w:sz="0" w:space="0" w:color="auto"/>
                            <w:left w:val="none" w:sz="0" w:space="0" w:color="auto"/>
                            <w:bottom w:val="none" w:sz="0" w:space="0" w:color="auto"/>
                            <w:right w:val="none" w:sz="0" w:space="0" w:color="auto"/>
                          </w:divBdr>
                        </w:div>
                      </w:divsChild>
                    </w:div>
                    <w:div w:id="911238677">
                      <w:marLeft w:val="0"/>
                      <w:marRight w:val="0"/>
                      <w:marTop w:val="0"/>
                      <w:marBottom w:val="0"/>
                      <w:divBdr>
                        <w:top w:val="none" w:sz="0" w:space="0" w:color="auto"/>
                        <w:left w:val="none" w:sz="0" w:space="0" w:color="auto"/>
                        <w:bottom w:val="none" w:sz="0" w:space="0" w:color="auto"/>
                        <w:right w:val="none" w:sz="0" w:space="0" w:color="auto"/>
                      </w:divBdr>
                    </w:div>
                    <w:div w:id="940645127">
                      <w:marLeft w:val="0"/>
                      <w:marRight w:val="0"/>
                      <w:marTop w:val="0"/>
                      <w:marBottom w:val="0"/>
                      <w:divBdr>
                        <w:top w:val="none" w:sz="0" w:space="0" w:color="auto"/>
                        <w:left w:val="none" w:sz="0" w:space="0" w:color="auto"/>
                        <w:bottom w:val="none" w:sz="0" w:space="0" w:color="auto"/>
                        <w:right w:val="none" w:sz="0" w:space="0" w:color="auto"/>
                      </w:divBdr>
                      <w:divsChild>
                        <w:div w:id="101415973">
                          <w:marLeft w:val="0"/>
                          <w:marRight w:val="0"/>
                          <w:marTop w:val="0"/>
                          <w:marBottom w:val="0"/>
                          <w:divBdr>
                            <w:top w:val="none" w:sz="0" w:space="0" w:color="auto"/>
                            <w:left w:val="none" w:sz="0" w:space="0" w:color="auto"/>
                            <w:bottom w:val="none" w:sz="0" w:space="0" w:color="auto"/>
                            <w:right w:val="none" w:sz="0" w:space="0" w:color="auto"/>
                          </w:divBdr>
                          <w:divsChild>
                            <w:div w:id="7506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20088">
                      <w:marLeft w:val="0"/>
                      <w:marRight w:val="0"/>
                      <w:marTop w:val="0"/>
                      <w:marBottom w:val="0"/>
                      <w:divBdr>
                        <w:top w:val="none" w:sz="0" w:space="0" w:color="auto"/>
                        <w:left w:val="none" w:sz="0" w:space="0" w:color="auto"/>
                        <w:bottom w:val="none" w:sz="0" w:space="0" w:color="auto"/>
                        <w:right w:val="none" w:sz="0" w:space="0" w:color="auto"/>
                      </w:divBdr>
                    </w:div>
                    <w:div w:id="1034386291">
                      <w:marLeft w:val="0"/>
                      <w:marRight w:val="0"/>
                      <w:marTop w:val="0"/>
                      <w:marBottom w:val="0"/>
                      <w:divBdr>
                        <w:top w:val="none" w:sz="0" w:space="0" w:color="auto"/>
                        <w:left w:val="none" w:sz="0" w:space="0" w:color="auto"/>
                        <w:bottom w:val="none" w:sz="0" w:space="0" w:color="auto"/>
                        <w:right w:val="none" w:sz="0" w:space="0" w:color="auto"/>
                      </w:divBdr>
                      <w:divsChild>
                        <w:div w:id="928663208">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18228">
                      <w:marLeft w:val="0"/>
                      <w:marRight w:val="0"/>
                      <w:marTop w:val="0"/>
                      <w:marBottom w:val="0"/>
                      <w:divBdr>
                        <w:top w:val="none" w:sz="0" w:space="0" w:color="auto"/>
                        <w:left w:val="none" w:sz="0" w:space="0" w:color="auto"/>
                        <w:bottom w:val="none" w:sz="0" w:space="0" w:color="auto"/>
                        <w:right w:val="none" w:sz="0" w:space="0" w:color="auto"/>
                      </w:divBdr>
                      <w:divsChild>
                        <w:div w:id="162087138">
                          <w:marLeft w:val="0"/>
                          <w:marRight w:val="0"/>
                          <w:marTop w:val="0"/>
                          <w:marBottom w:val="0"/>
                          <w:divBdr>
                            <w:top w:val="none" w:sz="0" w:space="0" w:color="auto"/>
                            <w:left w:val="none" w:sz="0" w:space="0" w:color="auto"/>
                            <w:bottom w:val="none" w:sz="0" w:space="0" w:color="auto"/>
                            <w:right w:val="none" w:sz="0" w:space="0" w:color="auto"/>
                          </w:divBdr>
                          <w:divsChild>
                            <w:div w:id="10663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43507">
                      <w:marLeft w:val="0"/>
                      <w:marRight w:val="0"/>
                      <w:marTop w:val="0"/>
                      <w:marBottom w:val="0"/>
                      <w:divBdr>
                        <w:top w:val="none" w:sz="0" w:space="0" w:color="auto"/>
                        <w:left w:val="none" w:sz="0" w:space="0" w:color="auto"/>
                        <w:bottom w:val="none" w:sz="0" w:space="0" w:color="auto"/>
                        <w:right w:val="none" w:sz="0" w:space="0" w:color="auto"/>
                      </w:divBdr>
                      <w:divsChild>
                        <w:div w:id="356198921">
                          <w:marLeft w:val="0"/>
                          <w:marRight w:val="0"/>
                          <w:marTop w:val="0"/>
                          <w:marBottom w:val="0"/>
                          <w:divBdr>
                            <w:top w:val="none" w:sz="0" w:space="0" w:color="auto"/>
                            <w:left w:val="none" w:sz="0" w:space="0" w:color="auto"/>
                            <w:bottom w:val="none" w:sz="0" w:space="0" w:color="auto"/>
                            <w:right w:val="none" w:sz="0" w:space="0" w:color="auto"/>
                          </w:divBdr>
                          <w:divsChild>
                            <w:div w:id="13234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2616">
                      <w:marLeft w:val="0"/>
                      <w:marRight w:val="0"/>
                      <w:marTop w:val="0"/>
                      <w:marBottom w:val="0"/>
                      <w:divBdr>
                        <w:top w:val="none" w:sz="0" w:space="0" w:color="auto"/>
                        <w:left w:val="none" w:sz="0" w:space="0" w:color="auto"/>
                        <w:bottom w:val="none" w:sz="0" w:space="0" w:color="auto"/>
                        <w:right w:val="none" w:sz="0" w:space="0" w:color="auto"/>
                      </w:divBdr>
                    </w:div>
                    <w:div w:id="1130632861">
                      <w:marLeft w:val="0"/>
                      <w:marRight w:val="0"/>
                      <w:marTop w:val="0"/>
                      <w:marBottom w:val="0"/>
                      <w:divBdr>
                        <w:top w:val="none" w:sz="0" w:space="0" w:color="auto"/>
                        <w:left w:val="none" w:sz="0" w:space="0" w:color="auto"/>
                        <w:bottom w:val="none" w:sz="0" w:space="0" w:color="auto"/>
                        <w:right w:val="none" w:sz="0" w:space="0" w:color="auto"/>
                      </w:divBdr>
                      <w:divsChild>
                        <w:div w:id="20864652">
                          <w:marLeft w:val="0"/>
                          <w:marRight w:val="0"/>
                          <w:marTop w:val="0"/>
                          <w:marBottom w:val="0"/>
                          <w:divBdr>
                            <w:top w:val="none" w:sz="0" w:space="0" w:color="auto"/>
                            <w:left w:val="none" w:sz="0" w:space="0" w:color="auto"/>
                            <w:bottom w:val="none" w:sz="0" w:space="0" w:color="auto"/>
                            <w:right w:val="none" w:sz="0" w:space="0" w:color="auto"/>
                          </w:divBdr>
                        </w:div>
                      </w:divsChild>
                    </w:div>
                    <w:div w:id="1133869114">
                      <w:marLeft w:val="0"/>
                      <w:marRight w:val="0"/>
                      <w:marTop w:val="0"/>
                      <w:marBottom w:val="0"/>
                      <w:divBdr>
                        <w:top w:val="none" w:sz="0" w:space="0" w:color="auto"/>
                        <w:left w:val="none" w:sz="0" w:space="0" w:color="auto"/>
                        <w:bottom w:val="none" w:sz="0" w:space="0" w:color="auto"/>
                        <w:right w:val="none" w:sz="0" w:space="0" w:color="auto"/>
                      </w:divBdr>
                      <w:divsChild>
                        <w:div w:id="521092315">
                          <w:marLeft w:val="0"/>
                          <w:marRight w:val="0"/>
                          <w:marTop w:val="0"/>
                          <w:marBottom w:val="0"/>
                          <w:divBdr>
                            <w:top w:val="none" w:sz="0" w:space="0" w:color="auto"/>
                            <w:left w:val="none" w:sz="0" w:space="0" w:color="auto"/>
                            <w:bottom w:val="none" w:sz="0" w:space="0" w:color="auto"/>
                            <w:right w:val="none" w:sz="0" w:space="0" w:color="auto"/>
                          </w:divBdr>
                          <w:divsChild>
                            <w:div w:id="4355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6257">
                      <w:marLeft w:val="0"/>
                      <w:marRight w:val="0"/>
                      <w:marTop w:val="0"/>
                      <w:marBottom w:val="0"/>
                      <w:divBdr>
                        <w:top w:val="none" w:sz="0" w:space="0" w:color="auto"/>
                        <w:left w:val="none" w:sz="0" w:space="0" w:color="auto"/>
                        <w:bottom w:val="none" w:sz="0" w:space="0" w:color="auto"/>
                        <w:right w:val="none" w:sz="0" w:space="0" w:color="auto"/>
                      </w:divBdr>
                    </w:div>
                    <w:div w:id="1192065061">
                      <w:marLeft w:val="0"/>
                      <w:marRight w:val="0"/>
                      <w:marTop w:val="0"/>
                      <w:marBottom w:val="0"/>
                      <w:divBdr>
                        <w:top w:val="none" w:sz="0" w:space="0" w:color="auto"/>
                        <w:left w:val="none" w:sz="0" w:space="0" w:color="auto"/>
                        <w:bottom w:val="none" w:sz="0" w:space="0" w:color="auto"/>
                        <w:right w:val="none" w:sz="0" w:space="0" w:color="auto"/>
                      </w:divBdr>
                    </w:div>
                    <w:div w:id="1273780947">
                      <w:marLeft w:val="0"/>
                      <w:marRight w:val="0"/>
                      <w:marTop w:val="0"/>
                      <w:marBottom w:val="0"/>
                      <w:divBdr>
                        <w:top w:val="none" w:sz="0" w:space="0" w:color="auto"/>
                        <w:left w:val="none" w:sz="0" w:space="0" w:color="auto"/>
                        <w:bottom w:val="none" w:sz="0" w:space="0" w:color="auto"/>
                        <w:right w:val="none" w:sz="0" w:space="0" w:color="auto"/>
                      </w:divBdr>
                      <w:divsChild>
                        <w:div w:id="485628802">
                          <w:marLeft w:val="0"/>
                          <w:marRight w:val="0"/>
                          <w:marTop w:val="0"/>
                          <w:marBottom w:val="0"/>
                          <w:divBdr>
                            <w:top w:val="none" w:sz="0" w:space="0" w:color="auto"/>
                            <w:left w:val="none" w:sz="0" w:space="0" w:color="auto"/>
                            <w:bottom w:val="none" w:sz="0" w:space="0" w:color="auto"/>
                            <w:right w:val="none" w:sz="0" w:space="0" w:color="auto"/>
                          </w:divBdr>
                          <w:divsChild>
                            <w:div w:id="10690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84">
                      <w:marLeft w:val="0"/>
                      <w:marRight w:val="0"/>
                      <w:marTop w:val="0"/>
                      <w:marBottom w:val="0"/>
                      <w:divBdr>
                        <w:top w:val="none" w:sz="0" w:space="0" w:color="auto"/>
                        <w:left w:val="none" w:sz="0" w:space="0" w:color="auto"/>
                        <w:bottom w:val="none" w:sz="0" w:space="0" w:color="auto"/>
                        <w:right w:val="none" w:sz="0" w:space="0" w:color="auto"/>
                      </w:divBdr>
                      <w:divsChild>
                        <w:div w:id="1132669673">
                          <w:marLeft w:val="0"/>
                          <w:marRight w:val="0"/>
                          <w:marTop w:val="0"/>
                          <w:marBottom w:val="0"/>
                          <w:divBdr>
                            <w:top w:val="none" w:sz="0" w:space="0" w:color="auto"/>
                            <w:left w:val="none" w:sz="0" w:space="0" w:color="auto"/>
                            <w:bottom w:val="none" w:sz="0" w:space="0" w:color="auto"/>
                            <w:right w:val="none" w:sz="0" w:space="0" w:color="auto"/>
                          </w:divBdr>
                          <w:divsChild>
                            <w:div w:id="4504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88272">
                      <w:marLeft w:val="0"/>
                      <w:marRight w:val="0"/>
                      <w:marTop w:val="0"/>
                      <w:marBottom w:val="0"/>
                      <w:divBdr>
                        <w:top w:val="none" w:sz="0" w:space="0" w:color="auto"/>
                        <w:left w:val="none" w:sz="0" w:space="0" w:color="auto"/>
                        <w:bottom w:val="none" w:sz="0" w:space="0" w:color="auto"/>
                        <w:right w:val="none" w:sz="0" w:space="0" w:color="auto"/>
                      </w:divBdr>
                    </w:div>
                  </w:divsChild>
                </w:div>
                <w:div w:id="982386709">
                  <w:marLeft w:val="0"/>
                  <w:marRight w:val="0"/>
                  <w:marTop w:val="450"/>
                  <w:marBottom w:val="450"/>
                  <w:divBdr>
                    <w:top w:val="none" w:sz="0" w:space="0" w:color="auto"/>
                    <w:left w:val="none" w:sz="0" w:space="0" w:color="auto"/>
                    <w:bottom w:val="none" w:sz="0" w:space="0" w:color="auto"/>
                    <w:right w:val="none" w:sz="0" w:space="0" w:color="auto"/>
                  </w:divBdr>
                </w:div>
                <w:div w:id="982395727">
                  <w:marLeft w:val="0"/>
                  <w:marRight w:val="30"/>
                  <w:marTop w:val="0"/>
                  <w:marBottom w:val="0"/>
                  <w:divBdr>
                    <w:top w:val="none" w:sz="0" w:space="0" w:color="auto"/>
                    <w:left w:val="none" w:sz="0" w:space="0" w:color="auto"/>
                    <w:bottom w:val="none" w:sz="0" w:space="0" w:color="auto"/>
                    <w:right w:val="none" w:sz="0" w:space="0" w:color="auto"/>
                  </w:divBdr>
                </w:div>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sChild>
                </w:div>
                <w:div w:id="982731123">
                  <w:marLeft w:val="0"/>
                  <w:marRight w:val="135"/>
                  <w:marTop w:val="0"/>
                  <w:marBottom w:val="0"/>
                  <w:divBdr>
                    <w:top w:val="none" w:sz="0" w:space="0" w:color="auto"/>
                    <w:left w:val="none" w:sz="0" w:space="0" w:color="auto"/>
                    <w:bottom w:val="none" w:sz="0" w:space="0" w:color="auto"/>
                    <w:right w:val="none" w:sz="0" w:space="0" w:color="auto"/>
                  </w:divBdr>
                </w:div>
                <w:div w:id="982856786">
                  <w:marLeft w:val="0"/>
                  <w:marRight w:val="0"/>
                  <w:marTop w:val="0"/>
                  <w:marBottom w:val="0"/>
                  <w:divBdr>
                    <w:top w:val="none" w:sz="0" w:space="0" w:color="auto"/>
                    <w:left w:val="none" w:sz="0" w:space="0" w:color="auto"/>
                    <w:bottom w:val="none" w:sz="0" w:space="0" w:color="auto"/>
                    <w:right w:val="none" w:sz="0" w:space="0" w:color="auto"/>
                  </w:divBdr>
                  <w:divsChild>
                    <w:div w:id="345255267">
                      <w:marLeft w:val="0"/>
                      <w:marRight w:val="0"/>
                      <w:marTop w:val="0"/>
                      <w:marBottom w:val="0"/>
                      <w:divBdr>
                        <w:top w:val="none" w:sz="0" w:space="0" w:color="auto"/>
                        <w:left w:val="none" w:sz="0" w:space="0" w:color="auto"/>
                        <w:bottom w:val="none" w:sz="0" w:space="0" w:color="auto"/>
                        <w:right w:val="none" w:sz="0" w:space="0" w:color="auto"/>
                      </w:divBdr>
                      <w:divsChild>
                        <w:div w:id="2315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
                        <w:div w:id="6463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
                <w:div w:id="983046822">
                  <w:marLeft w:val="0"/>
                  <w:marRight w:val="0"/>
                  <w:marTop w:val="0"/>
                  <w:marBottom w:val="0"/>
                  <w:divBdr>
                    <w:top w:val="none" w:sz="0" w:space="0" w:color="auto"/>
                    <w:left w:val="none" w:sz="0" w:space="0" w:color="auto"/>
                    <w:bottom w:val="none" w:sz="0" w:space="0" w:color="auto"/>
                    <w:right w:val="none" w:sz="0" w:space="0" w:color="auto"/>
                  </w:divBdr>
                </w:div>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
                  </w:divsChild>
                </w:div>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sChild>
                </w:div>
                <w:div w:id="983507869">
                  <w:marLeft w:val="0"/>
                  <w:marRight w:val="30"/>
                  <w:marTop w:val="0"/>
                  <w:marBottom w:val="0"/>
                  <w:divBdr>
                    <w:top w:val="none" w:sz="0" w:space="0" w:color="auto"/>
                    <w:left w:val="none" w:sz="0" w:space="0" w:color="auto"/>
                    <w:bottom w:val="none" w:sz="0" w:space="0" w:color="auto"/>
                    <w:right w:val="none" w:sz="0" w:space="0" w:color="auto"/>
                  </w:divBdr>
                  <w:divsChild>
                    <w:div w:id="441073810">
                      <w:marLeft w:val="0"/>
                      <w:marRight w:val="0"/>
                      <w:marTop w:val="0"/>
                      <w:marBottom w:val="0"/>
                      <w:divBdr>
                        <w:top w:val="none" w:sz="0" w:space="0" w:color="auto"/>
                        <w:left w:val="none" w:sz="0" w:space="0" w:color="auto"/>
                        <w:bottom w:val="none" w:sz="0" w:space="0" w:color="auto"/>
                        <w:right w:val="none" w:sz="0" w:space="0" w:color="auto"/>
                      </w:divBdr>
                    </w:div>
                  </w:divsChild>
                </w:div>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 w:id="983698773">
                  <w:marLeft w:val="0"/>
                  <w:marRight w:val="0"/>
                  <w:marTop w:val="0"/>
                  <w:marBottom w:val="0"/>
                  <w:divBdr>
                    <w:top w:val="none" w:sz="0" w:space="0" w:color="auto"/>
                    <w:left w:val="none" w:sz="0" w:space="0" w:color="auto"/>
                    <w:bottom w:val="none" w:sz="0" w:space="0" w:color="auto"/>
                    <w:right w:val="none" w:sz="0" w:space="0" w:color="auto"/>
                  </w:divBdr>
                </w:div>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 w:id="983847761">
                  <w:marLeft w:val="0"/>
                  <w:marRight w:val="0"/>
                  <w:marTop w:val="0"/>
                  <w:marBottom w:val="0"/>
                  <w:divBdr>
                    <w:top w:val="none" w:sz="0" w:space="0" w:color="auto"/>
                    <w:left w:val="none" w:sz="0" w:space="0" w:color="auto"/>
                    <w:bottom w:val="none" w:sz="0" w:space="0" w:color="auto"/>
                    <w:right w:val="none" w:sz="0" w:space="0" w:color="auto"/>
                  </w:divBdr>
                </w:div>
                <w:div w:id="983852676">
                  <w:marLeft w:val="0"/>
                  <w:marRight w:val="0"/>
                  <w:marTop w:val="0"/>
                  <w:marBottom w:val="0"/>
                  <w:divBdr>
                    <w:top w:val="none" w:sz="0" w:space="0" w:color="auto"/>
                    <w:left w:val="none" w:sz="0" w:space="0" w:color="auto"/>
                    <w:bottom w:val="none" w:sz="0" w:space="0" w:color="auto"/>
                    <w:right w:val="none" w:sz="0" w:space="0" w:color="auto"/>
                  </w:divBdr>
                </w:div>
                <w:div w:id="983854360">
                  <w:marLeft w:val="0"/>
                  <w:marRight w:val="0"/>
                  <w:marTop w:val="0"/>
                  <w:marBottom w:val="0"/>
                  <w:divBdr>
                    <w:top w:val="none" w:sz="0" w:space="0" w:color="auto"/>
                    <w:left w:val="none" w:sz="0" w:space="0" w:color="auto"/>
                    <w:bottom w:val="none" w:sz="0" w:space="0" w:color="auto"/>
                    <w:right w:val="none" w:sz="0" w:space="0" w:color="auto"/>
                  </w:divBdr>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84041863">
                  <w:marLeft w:val="0"/>
                  <w:marRight w:val="0"/>
                  <w:marTop w:val="225"/>
                  <w:marBottom w:val="0"/>
                  <w:divBdr>
                    <w:top w:val="none" w:sz="0" w:space="0" w:color="auto"/>
                    <w:left w:val="none" w:sz="0" w:space="0" w:color="auto"/>
                    <w:bottom w:val="none" w:sz="0" w:space="0" w:color="auto"/>
                    <w:right w:val="none" w:sz="0" w:space="0" w:color="auto"/>
                  </w:divBdr>
                </w:div>
                <w:div w:id="984046617">
                  <w:marLeft w:val="0"/>
                  <w:marRight w:val="0"/>
                  <w:marTop w:val="0"/>
                  <w:marBottom w:val="0"/>
                  <w:divBdr>
                    <w:top w:val="none" w:sz="0" w:space="0" w:color="auto"/>
                    <w:left w:val="none" w:sz="0" w:space="0" w:color="auto"/>
                    <w:bottom w:val="none" w:sz="0" w:space="0" w:color="auto"/>
                    <w:right w:val="none" w:sz="0" w:space="0" w:color="auto"/>
                  </w:divBdr>
                </w:div>
                <w:div w:id="984090236">
                  <w:marLeft w:val="0"/>
                  <w:marRight w:val="0"/>
                  <w:marTop w:val="0"/>
                  <w:marBottom w:val="0"/>
                  <w:divBdr>
                    <w:top w:val="none" w:sz="0" w:space="0" w:color="auto"/>
                    <w:left w:val="none" w:sz="0" w:space="0" w:color="auto"/>
                    <w:bottom w:val="none" w:sz="0" w:space="0" w:color="auto"/>
                    <w:right w:val="none" w:sz="0" w:space="0" w:color="auto"/>
                  </w:divBdr>
                </w:div>
                <w:div w:id="984160958">
                  <w:marLeft w:val="0"/>
                  <w:marRight w:val="0"/>
                  <w:marTop w:val="0"/>
                  <w:marBottom w:val="30"/>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984430075">
                  <w:marLeft w:val="0"/>
                  <w:marRight w:val="0"/>
                  <w:marTop w:val="0"/>
                  <w:marBottom w:val="0"/>
                  <w:divBdr>
                    <w:top w:val="none" w:sz="0" w:space="0" w:color="auto"/>
                    <w:left w:val="none" w:sz="0" w:space="0" w:color="auto"/>
                    <w:bottom w:val="none" w:sz="0" w:space="0" w:color="auto"/>
                    <w:right w:val="none" w:sz="0" w:space="0" w:color="auto"/>
                  </w:divBdr>
                  <w:divsChild>
                    <w:div w:id="420378207">
                      <w:marLeft w:val="0"/>
                      <w:marRight w:val="0"/>
                      <w:marTop w:val="0"/>
                      <w:marBottom w:val="0"/>
                      <w:divBdr>
                        <w:top w:val="none" w:sz="0" w:space="0" w:color="auto"/>
                        <w:left w:val="none" w:sz="0" w:space="0" w:color="auto"/>
                        <w:bottom w:val="none" w:sz="0" w:space="0" w:color="auto"/>
                        <w:right w:val="none" w:sz="0" w:space="0" w:color="auto"/>
                      </w:divBdr>
                    </w:div>
                  </w:divsChild>
                </w:div>
                <w:div w:id="984507807">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 w:id="984625272">
                  <w:marLeft w:val="0"/>
                  <w:marRight w:val="0"/>
                  <w:marTop w:val="135"/>
                  <w:marBottom w:val="300"/>
                  <w:divBdr>
                    <w:top w:val="none" w:sz="0" w:space="0" w:color="auto"/>
                    <w:left w:val="none" w:sz="0" w:space="0" w:color="auto"/>
                    <w:bottom w:val="none" w:sz="0" w:space="0" w:color="auto"/>
                    <w:right w:val="none" w:sz="0" w:space="0" w:color="auto"/>
                  </w:divBdr>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sChild>
                </w:div>
                <w:div w:id="985158017">
                  <w:marLeft w:val="0"/>
                  <w:marRight w:val="0"/>
                  <w:marTop w:val="0"/>
                  <w:marBottom w:val="0"/>
                  <w:divBdr>
                    <w:top w:val="none" w:sz="0" w:space="0" w:color="auto"/>
                    <w:left w:val="none" w:sz="0" w:space="0" w:color="auto"/>
                    <w:bottom w:val="none" w:sz="0" w:space="0" w:color="auto"/>
                    <w:right w:val="none" w:sz="0" w:space="0" w:color="auto"/>
                  </w:divBdr>
                </w:div>
                <w:div w:id="985162978">
                  <w:marLeft w:val="0"/>
                  <w:marRight w:val="30"/>
                  <w:marTop w:val="0"/>
                  <w:marBottom w:val="0"/>
                  <w:divBdr>
                    <w:top w:val="none" w:sz="0" w:space="0" w:color="auto"/>
                    <w:left w:val="none" w:sz="0" w:space="0" w:color="auto"/>
                    <w:bottom w:val="none" w:sz="0" w:space="0" w:color="auto"/>
                    <w:right w:val="none" w:sz="0" w:space="0" w:color="auto"/>
                  </w:divBdr>
                  <w:divsChild>
                    <w:div w:id="1116634773">
                      <w:marLeft w:val="0"/>
                      <w:marRight w:val="0"/>
                      <w:marTop w:val="0"/>
                      <w:marBottom w:val="0"/>
                      <w:divBdr>
                        <w:top w:val="none" w:sz="0" w:space="0" w:color="auto"/>
                        <w:left w:val="none" w:sz="0" w:space="0" w:color="auto"/>
                        <w:bottom w:val="none" w:sz="0" w:space="0" w:color="auto"/>
                        <w:right w:val="none" w:sz="0" w:space="0" w:color="auto"/>
                      </w:divBdr>
                    </w:div>
                  </w:divsChild>
                </w:div>
                <w:div w:id="985356020">
                  <w:marLeft w:val="0"/>
                  <w:marRight w:val="0"/>
                  <w:marTop w:val="0"/>
                  <w:marBottom w:val="0"/>
                  <w:divBdr>
                    <w:top w:val="none" w:sz="0" w:space="0" w:color="auto"/>
                    <w:left w:val="none" w:sz="0" w:space="0" w:color="auto"/>
                    <w:bottom w:val="none" w:sz="0" w:space="0" w:color="auto"/>
                    <w:right w:val="none" w:sz="0" w:space="0" w:color="auto"/>
                  </w:divBdr>
                </w:div>
                <w:div w:id="985359838">
                  <w:marLeft w:val="0"/>
                  <w:marRight w:val="0"/>
                  <w:marTop w:val="225"/>
                  <w:marBottom w:val="0"/>
                  <w:divBdr>
                    <w:top w:val="none" w:sz="0" w:space="0" w:color="auto"/>
                    <w:left w:val="none" w:sz="0" w:space="0" w:color="auto"/>
                    <w:bottom w:val="none" w:sz="0" w:space="0" w:color="auto"/>
                    <w:right w:val="none" w:sz="0" w:space="0" w:color="auto"/>
                  </w:divBdr>
                </w:div>
                <w:div w:id="985360391">
                  <w:marLeft w:val="0"/>
                  <w:marRight w:val="0"/>
                  <w:marTop w:val="0"/>
                  <w:marBottom w:val="0"/>
                  <w:divBdr>
                    <w:top w:val="none" w:sz="0" w:space="0" w:color="auto"/>
                    <w:left w:val="none" w:sz="0" w:space="0" w:color="auto"/>
                    <w:bottom w:val="none" w:sz="0" w:space="0" w:color="auto"/>
                    <w:right w:val="none" w:sz="0" w:space="0" w:color="auto"/>
                  </w:divBdr>
                  <w:divsChild>
                    <w:div w:id="388891246">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
                <w:div w:id="985623465">
                  <w:marLeft w:val="0"/>
                  <w:marRight w:val="0"/>
                  <w:marTop w:val="0"/>
                  <w:marBottom w:val="0"/>
                  <w:divBdr>
                    <w:top w:val="none" w:sz="0" w:space="0" w:color="auto"/>
                    <w:left w:val="none" w:sz="0" w:space="0" w:color="auto"/>
                    <w:bottom w:val="none" w:sz="0" w:space="0" w:color="auto"/>
                    <w:right w:val="none" w:sz="0" w:space="0" w:color="auto"/>
                  </w:divBdr>
                </w:div>
                <w:div w:id="985672211">
                  <w:marLeft w:val="0"/>
                  <w:marRight w:val="0"/>
                  <w:marTop w:val="375"/>
                  <w:marBottom w:val="0"/>
                  <w:divBdr>
                    <w:top w:val="none" w:sz="0" w:space="0" w:color="auto"/>
                    <w:left w:val="none" w:sz="0" w:space="0" w:color="auto"/>
                    <w:bottom w:val="none" w:sz="0" w:space="0" w:color="auto"/>
                    <w:right w:val="none" w:sz="0" w:space="0" w:color="auto"/>
                  </w:divBdr>
                </w:div>
                <w:div w:id="985743911">
                  <w:marLeft w:val="0"/>
                  <w:marRight w:val="30"/>
                  <w:marTop w:val="0"/>
                  <w:marBottom w:val="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85862745">
                  <w:marLeft w:val="0"/>
                  <w:marRight w:val="0"/>
                  <w:marTop w:val="0"/>
                  <w:marBottom w:val="0"/>
                  <w:divBdr>
                    <w:top w:val="none" w:sz="0" w:space="0" w:color="auto"/>
                    <w:left w:val="none" w:sz="0" w:space="0" w:color="auto"/>
                    <w:bottom w:val="none" w:sz="0" w:space="0" w:color="auto"/>
                    <w:right w:val="none" w:sz="0" w:space="0" w:color="auto"/>
                  </w:divBdr>
                </w:div>
                <w:div w:id="986007373">
                  <w:marLeft w:val="0"/>
                  <w:marRight w:val="0"/>
                  <w:marTop w:val="0"/>
                  <w:marBottom w:val="0"/>
                  <w:divBdr>
                    <w:top w:val="none" w:sz="0" w:space="0" w:color="auto"/>
                    <w:left w:val="none" w:sz="0" w:space="0" w:color="auto"/>
                    <w:bottom w:val="none" w:sz="0" w:space="0" w:color="auto"/>
                    <w:right w:val="none" w:sz="0" w:space="0" w:color="auto"/>
                  </w:divBdr>
                </w:div>
                <w:div w:id="986015147">
                  <w:marLeft w:val="0"/>
                  <w:marRight w:val="0"/>
                  <w:marTop w:val="0"/>
                  <w:marBottom w:val="0"/>
                  <w:divBdr>
                    <w:top w:val="none" w:sz="0" w:space="0" w:color="auto"/>
                    <w:left w:val="none" w:sz="0" w:space="0" w:color="auto"/>
                    <w:bottom w:val="none" w:sz="0" w:space="0" w:color="auto"/>
                    <w:right w:val="none" w:sz="0" w:space="0" w:color="auto"/>
                  </w:divBdr>
                </w:div>
                <w:div w:id="986130490">
                  <w:marLeft w:val="0"/>
                  <w:marRight w:val="0"/>
                  <w:marTop w:val="0"/>
                  <w:marBottom w:val="0"/>
                  <w:divBdr>
                    <w:top w:val="none" w:sz="0" w:space="0" w:color="auto"/>
                    <w:left w:val="none" w:sz="0" w:space="0" w:color="auto"/>
                    <w:bottom w:val="none" w:sz="0" w:space="0" w:color="auto"/>
                    <w:right w:val="none" w:sz="0" w:space="0" w:color="auto"/>
                  </w:divBdr>
                </w:div>
                <w:div w:id="986276560">
                  <w:marLeft w:val="0"/>
                  <w:marRight w:val="0"/>
                  <w:marTop w:val="0"/>
                  <w:marBottom w:val="0"/>
                  <w:divBdr>
                    <w:top w:val="none" w:sz="0" w:space="0" w:color="auto"/>
                    <w:left w:val="none" w:sz="0" w:space="0" w:color="auto"/>
                    <w:bottom w:val="none" w:sz="0" w:space="0" w:color="auto"/>
                    <w:right w:val="none" w:sz="0" w:space="0" w:color="auto"/>
                  </w:divBdr>
                </w:div>
                <w:div w:id="986282689">
                  <w:marLeft w:val="0"/>
                  <w:marRight w:val="0"/>
                  <w:marTop w:val="0"/>
                  <w:marBottom w:val="0"/>
                  <w:divBdr>
                    <w:top w:val="none" w:sz="0" w:space="0" w:color="auto"/>
                    <w:left w:val="none" w:sz="0" w:space="0" w:color="auto"/>
                    <w:bottom w:val="none" w:sz="0" w:space="0" w:color="auto"/>
                    <w:right w:val="none" w:sz="0" w:space="0" w:color="auto"/>
                  </w:divBdr>
                </w:div>
                <w:div w:id="986283309">
                  <w:marLeft w:val="0"/>
                  <w:marRight w:val="0"/>
                  <w:marTop w:val="0"/>
                  <w:marBottom w:val="0"/>
                  <w:divBdr>
                    <w:top w:val="none" w:sz="0" w:space="0" w:color="auto"/>
                    <w:left w:val="none" w:sz="0" w:space="0" w:color="auto"/>
                    <w:bottom w:val="none" w:sz="0" w:space="0" w:color="auto"/>
                    <w:right w:val="none" w:sz="0" w:space="0" w:color="auto"/>
                  </w:divBdr>
                  <w:divsChild>
                    <w:div w:id="151069410">
                      <w:marLeft w:val="0"/>
                      <w:marRight w:val="0"/>
                      <w:marTop w:val="0"/>
                      <w:marBottom w:val="0"/>
                      <w:divBdr>
                        <w:top w:val="none" w:sz="0" w:space="0" w:color="auto"/>
                        <w:left w:val="none" w:sz="0" w:space="0" w:color="auto"/>
                        <w:bottom w:val="none" w:sz="0" w:space="0" w:color="auto"/>
                        <w:right w:val="none" w:sz="0" w:space="0" w:color="auto"/>
                      </w:divBdr>
                      <w:divsChild>
                        <w:div w:id="767235160">
                          <w:marLeft w:val="0"/>
                          <w:marRight w:val="0"/>
                          <w:marTop w:val="0"/>
                          <w:marBottom w:val="0"/>
                          <w:divBdr>
                            <w:top w:val="none" w:sz="0" w:space="0" w:color="auto"/>
                            <w:left w:val="none" w:sz="0" w:space="0" w:color="auto"/>
                            <w:bottom w:val="none" w:sz="0" w:space="0" w:color="auto"/>
                            <w:right w:val="none" w:sz="0" w:space="0" w:color="auto"/>
                          </w:divBdr>
                          <w:divsChild>
                            <w:div w:id="8804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4979">
                  <w:marLeft w:val="0"/>
                  <w:marRight w:val="0"/>
                  <w:marTop w:val="0"/>
                  <w:marBottom w:val="0"/>
                  <w:divBdr>
                    <w:top w:val="none" w:sz="0" w:space="0" w:color="auto"/>
                    <w:left w:val="none" w:sz="0" w:space="0" w:color="auto"/>
                    <w:bottom w:val="none" w:sz="0" w:space="0" w:color="auto"/>
                    <w:right w:val="none" w:sz="0" w:space="0" w:color="auto"/>
                  </w:divBdr>
                </w:div>
                <w:div w:id="986469725">
                  <w:marLeft w:val="0"/>
                  <w:marRight w:val="0"/>
                  <w:marTop w:val="0"/>
                  <w:marBottom w:val="0"/>
                  <w:divBdr>
                    <w:top w:val="none" w:sz="0" w:space="0" w:color="auto"/>
                    <w:left w:val="none" w:sz="0" w:space="0" w:color="auto"/>
                    <w:bottom w:val="none" w:sz="0" w:space="0" w:color="auto"/>
                    <w:right w:val="none" w:sz="0" w:space="0" w:color="auto"/>
                  </w:divBdr>
                </w:div>
                <w:div w:id="986592966">
                  <w:marLeft w:val="0"/>
                  <w:marRight w:val="0"/>
                  <w:marTop w:val="0"/>
                  <w:marBottom w:val="0"/>
                  <w:divBdr>
                    <w:top w:val="none" w:sz="0" w:space="0" w:color="auto"/>
                    <w:left w:val="none" w:sz="0" w:space="0" w:color="auto"/>
                    <w:bottom w:val="none" w:sz="0" w:space="0" w:color="auto"/>
                    <w:right w:val="none" w:sz="0" w:space="0" w:color="auto"/>
                  </w:divBdr>
                </w:div>
                <w:div w:id="987129979">
                  <w:marLeft w:val="0"/>
                  <w:marRight w:val="0"/>
                  <w:marTop w:val="0"/>
                  <w:marBottom w:val="0"/>
                  <w:divBdr>
                    <w:top w:val="none" w:sz="0" w:space="0" w:color="auto"/>
                    <w:left w:val="none" w:sz="0" w:space="0" w:color="auto"/>
                    <w:bottom w:val="none" w:sz="0" w:space="0" w:color="auto"/>
                    <w:right w:val="none" w:sz="0" w:space="0" w:color="auto"/>
                  </w:divBdr>
                </w:div>
                <w:div w:id="987132665">
                  <w:marLeft w:val="0"/>
                  <w:marRight w:val="0"/>
                  <w:marTop w:val="0"/>
                  <w:marBottom w:val="0"/>
                  <w:divBdr>
                    <w:top w:val="none" w:sz="0" w:space="0" w:color="auto"/>
                    <w:left w:val="none" w:sz="0" w:space="0" w:color="auto"/>
                    <w:bottom w:val="none" w:sz="0" w:space="0" w:color="auto"/>
                    <w:right w:val="none" w:sz="0" w:space="0" w:color="auto"/>
                  </w:divBdr>
                </w:div>
                <w:div w:id="987319343">
                  <w:marLeft w:val="0"/>
                  <w:marRight w:val="0"/>
                  <w:marTop w:val="0"/>
                  <w:marBottom w:val="0"/>
                  <w:divBdr>
                    <w:top w:val="none" w:sz="0" w:space="0" w:color="auto"/>
                    <w:left w:val="none" w:sz="0" w:space="0" w:color="auto"/>
                    <w:bottom w:val="none" w:sz="0" w:space="0" w:color="auto"/>
                    <w:right w:val="none" w:sz="0" w:space="0" w:color="auto"/>
                  </w:divBdr>
                </w:div>
                <w:div w:id="987392734">
                  <w:marLeft w:val="0"/>
                  <w:marRight w:val="0"/>
                  <w:marTop w:val="0"/>
                  <w:marBottom w:val="0"/>
                  <w:divBdr>
                    <w:top w:val="none" w:sz="0" w:space="0" w:color="auto"/>
                    <w:left w:val="none" w:sz="0" w:space="0" w:color="auto"/>
                    <w:bottom w:val="none" w:sz="0" w:space="0" w:color="auto"/>
                    <w:right w:val="none" w:sz="0" w:space="0" w:color="auto"/>
                  </w:divBdr>
                </w:div>
                <w:div w:id="987629354">
                  <w:marLeft w:val="0"/>
                  <w:marRight w:val="0"/>
                  <w:marTop w:val="0"/>
                  <w:marBottom w:val="0"/>
                  <w:divBdr>
                    <w:top w:val="none" w:sz="0" w:space="0" w:color="auto"/>
                    <w:left w:val="none" w:sz="0" w:space="0" w:color="auto"/>
                    <w:bottom w:val="none" w:sz="0" w:space="0" w:color="auto"/>
                    <w:right w:val="none" w:sz="0" w:space="0" w:color="auto"/>
                  </w:divBdr>
                  <w:divsChild>
                    <w:div w:id="653606084">
                      <w:marLeft w:val="0"/>
                      <w:marRight w:val="0"/>
                      <w:marTop w:val="0"/>
                      <w:marBottom w:val="0"/>
                      <w:divBdr>
                        <w:top w:val="none" w:sz="0" w:space="0" w:color="auto"/>
                        <w:left w:val="none" w:sz="0" w:space="0" w:color="auto"/>
                        <w:bottom w:val="none" w:sz="0" w:space="0" w:color="auto"/>
                        <w:right w:val="none" w:sz="0" w:space="0" w:color="auto"/>
                      </w:divBdr>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 w:id="987825410">
                  <w:marLeft w:val="0"/>
                  <w:marRight w:val="0"/>
                  <w:marTop w:val="0"/>
                  <w:marBottom w:val="0"/>
                  <w:divBdr>
                    <w:top w:val="none" w:sz="0" w:space="0" w:color="auto"/>
                    <w:left w:val="none" w:sz="0" w:space="0" w:color="auto"/>
                    <w:bottom w:val="none" w:sz="0" w:space="0" w:color="auto"/>
                    <w:right w:val="none" w:sz="0" w:space="0" w:color="auto"/>
                  </w:divBdr>
                  <w:divsChild>
                    <w:div w:id="227039376">
                      <w:marLeft w:val="0"/>
                      <w:marRight w:val="0"/>
                      <w:marTop w:val="0"/>
                      <w:marBottom w:val="0"/>
                      <w:divBdr>
                        <w:top w:val="none" w:sz="0" w:space="0" w:color="auto"/>
                        <w:left w:val="none" w:sz="0" w:space="0" w:color="auto"/>
                        <w:bottom w:val="none" w:sz="0" w:space="0" w:color="auto"/>
                        <w:right w:val="none" w:sz="0" w:space="0" w:color="auto"/>
                      </w:divBdr>
                    </w:div>
                  </w:divsChild>
                </w:div>
                <w:div w:id="987975382">
                  <w:marLeft w:val="30"/>
                  <w:marRight w:val="0"/>
                  <w:marTop w:val="0"/>
                  <w:marBottom w:val="0"/>
                  <w:divBdr>
                    <w:top w:val="none" w:sz="0" w:space="0" w:color="auto"/>
                    <w:left w:val="none" w:sz="0" w:space="0" w:color="auto"/>
                    <w:bottom w:val="none" w:sz="0" w:space="0" w:color="auto"/>
                    <w:right w:val="none" w:sz="0" w:space="0" w:color="auto"/>
                  </w:divBdr>
                </w:div>
                <w:div w:id="988051710">
                  <w:marLeft w:val="0"/>
                  <w:marRight w:val="0"/>
                  <w:marTop w:val="0"/>
                  <w:marBottom w:val="0"/>
                  <w:divBdr>
                    <w:top w:val="none" w:sz="0" w:space="0" w:color="auto"/>
                    <w:left w:val="none" w:sz="0" w:space="0" w:color="auto"/>
                    <w:bottom w:val="none" w:sz="0" w:space="0" w:color="auto"/>
                    <w:right w:val="none" w:sz="0" w:space="0" w:color="auto"/>
                  </w:divBdr>
                </w:div>
                <w:div w:id="988053047">
                  <w:marLeft w:val="0"/>
                  <w:marRight w:val="0"/>
                  <w:marTop w:val="0"/>
                  <w:marBottom w:val="0"/>
                  <w:divBdr>
                    <w:top w:val="none" w:sz="0" w:space="0" w:color="auto"/>
                    <w:left w:val="none" w:sz="0" w:space="0" w:color="auto"/>
                    <w:bottom w:val="none" w:sz="0" w:space="0" w:color="auto"/>
                    <w:right w:val="none" w:sz="0" w:space="0" w:color="auto"/>
                  </w:divBdr>
                  <w:divsChild>
                    <w:div w:id="947196157">
                      <w:marLeft w:val="0"/>
                      <w:marRight w:val="0"/>
                      <w:marTop w:val="180"/>
                      <w:marBottom w:val="0"/>
                      <w:divBdr>
                        <w:top w:val="none" w:sz="0" w:space="0" w:color="auto"/>
                        <w:left w:val="none" w:sz="0" w:space="0" w:color="auto"/>
                        <w:bottom w:val="none" w:sz="0" w:space="0" w:color="auto"/>
                        <w:right w:val="none" w:sz="0" w:space="0" w:color="auto"/>
                      </w:divBdr>
                    </w:div>
                  </w:divsChild>
                </w:div>
                <w:div w:id="988249452">
                  <w:marLeft w:val="0"/>
                  <w:marRight w:val="0"/>
                  <w:marTop w:val="0"/>
                  <w:marBottom w:val="0"/>
                  <w:divBdr>
                    <w:top w:val="none" w:sz="0" w:space="0" w:color="auto"/>
                    <w:left w:val="none" w:sz="0" w:space="0" w:color="auto"/>
                    <w:bottom w:val="none" w:sz="0" w:space="0" w:color="auto"/>
                    <w:right w:val="none" w:sz="0" w:space="0" w:color="auto"/>
                  </w:divBdr>
                </w:div>
                <w:div w:id="988284354">
                  <w:marLeft w:val="0"/>
                  <w:marRight w:val="0"/>
                  <w:marTop w:val="0"/>
                  <w:marBottom w:val="0"/>
                  <w:divBdr>
                    <w:top w:val="none" w:sz="0" w:space="0" w:color="auto"/>
                    <w:left w:val="none" w:sz="0" w:space="0" w:color="auto"/>
                    <w:bottom w:val="none" w:sz="0" w:space="0" w:color="auto"/>
                    <w:right w:val="none" w:sz="0" w:space="0" w:color="auto"/>
                  </w:divBdr>
                </w:div>
                <w:div w:id="988368083">
                  <w:marLeft w:val="0"/>
                  <w:marRight w:val="0"/>
                  <w:marTop w:val="0"/>
                  <w:marBottom w:val="0"/>
                  <w:divBdr>
                    <w:top w:val="none" w:sz="0" w:space="0" w:color="auto"/>
                    <w:left w:val="none" w:sz="0" w:space="0" w:color="auto"/>
                    <w:bottom w:val="none" w:sz="0" w:space="0" w:color="auto"/>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
                <w:div w:id="988755000">
                  <w:marLeft w:val="0"/>
                  <w:marRight w:val="0"/>
                  <w:marTop w:val="0"/>
                  <w:marBottom w:val="0"/>
                  <w:divBdr>
                    <w:top w:val="none" w:sz="0" w:space="0" w:color="auto"/>
                    <w:left w:val="none" w:sz="0" w:space="0" w:color="auto"/>
                    <w:bottom w:val="none" w:sz="0" w:space="0" w:color="auto"/>
                    <w:right w:val="none" w:sz="0" w:space="0" w:color="auto"/>
                  </w:divBdr>
                  <w:divsChild>
                    <w:div w:id="1096099731">
                      <w:marLeft w:val="300"/>
                      <w:marRight w:val="300"/>
                      <w:marTop w:val="0"/>
                      <w:marBottom w:val="0"/>
                      <w:divBdr>
                        <w:top w:val="none" w:sz="0" w:space="0" w:color="auto"/>
                        <w:left w:val="none" w:sz="0" w:space="0" w:color="auto"/>
                        <w:bottom w:val="none" w:sz="0" w:space="0" w:color="auto"/>
                        <w:right w:val="none" w:sz="0" w:space="0" w:color="auto"/>
                      </w:divBdr>
                      <w:divsChild>
                        <w:div w:id="930238675">
                          <w:marLeft w:val="0"/>
                          <w:marRight w:val="0"/>
                          <w:marTop w:val="0"/>
                          <w:marBottom w:val="0"/>
                          <w:divBdr>
                            <w:top w:val="none" w:sz="0" w:space="0" w:color="auto"/>
                            <w:left w:val="none" w:sz="0" w:space="0" w:color="auto"/>
                            <w:bottom w:val="none" w:sz="0" w:space="0" w:color="auto"/>
                            <w:right w:val="none" w:sz="0" w:space="0" w:color="auto"/>
                          </w:divBdr>
                          <w:divsChild>
                            <w:div w:id="1987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 w:id="989018445">
                  <w:marLeft w:val="0"/>
                  <w:marRight w:val="0"/>
                  <w:marTop w:val="0"/>
                  <w:marBottom w:val="0"/>
                  <w:divBdr>
                    <w:top w:val="none" w:sz="0" w:space="0" w:color="auto"/>
                    <w:left w:val="none" w:sz="0" w:space="0" w:color="auto"/>
                    <w:bottom w:val="none" w:sz="0" w:space="0" w:color="auto"/>
                    <w:right w:val="none" w:sz="0" w:space="0" w:color="auto"/>
                  </w:divBdr>
                </w:div>
                <w:div w:id="989019527">
                  <w:marLeft w:val="0"/>
                  <w:marRight w:val="0"/>
                  <w:marTop w:val="0"/>
                  <w:marBottom w:val="0"/>
                  <w:divBdr>
                    <w:top w:val="none" w:sz="0" w:space="0" w:color="auto"/>
                    <w:left w:val="none" w:sz="0" w:space="0" w:color="auto"/>
                    <w:bottom w:val="none" w:sz="0" w:space="0" w:color="auto"/>
                    <w:right w:val="none" w:sz="0" w:space="0" w:color="auto"/>
                  </w:divBdr>
                </w:div>
                <w:div w:id="989023700">
                  <w:marLeft w:val="0"/>
                  <w:marRight w:val="0"/>
                  <w:marTop w:val="0"/>
                  <w:marBottom w:val="0"/>
                  <w:divBdr>
                    <w:top w:val="none" w:sz="0" w:space="0" w:color="auto"/>
                    <w:left w:val="none" w:sz="0" w:space="0" w:color="auto"/>
                    <w:bottom w:val="none" w:sz="0" w:space="0" w:color="auto"/>
                    <w:right w:val="none" w:sz="0" w:space="0" w:color="auto"/>
                  </w:divBdr>
                </w:div>
                <w:div w:id="989093650">
                  <w:marLeft w:val="0"/>
                  <w:marRight w:val="0"/>
                  <w:marTop w:val="0"/>
                  <w:marBottom w:val="0"/>
                  <w:divBdr>
                    <w:top w:val="none" w:sz="0" w:space="0" w:color="auto"/>
                    <w:left w:val="none" w:sz="0" w:space="0" w:color="auto"/>
                    <w:bottom w:val="none" w:sz="0" w:space="0" w:color="auto"/>
                    <w:right w:val="none" w:sz="0" w:space="0" w:color="auto"/>
                  </w:divBdr>
                  <w:divsChild>
                    <w:div w:id="1283611999">
                      <w:marLeft w:val="0"/>
                      <w:marRight w:val="0"/>
                      <w:marTop w:val="0"/>
                      <w:marBottom w:val="0"/>
                      <w:divBdr>
                        <w:top w:val="none" w:sz="0" w:space="0" w:color="auto"/>
                        <w:left w:val="none" w:sz="0" w:space="0" w:color="auto"/>
                        <w:bottom w:val="none" w:sz="0" w:space="0" w:color="auto"/>
                        <w:right w:val="none" w:sz="0" w:space="0" w:color="auto"/>
                      </w:divBdr>
                      <w:divsChild>
                        <w:div w:id="899441983">
                          <w:marLeft w:val="0"/>
                          <w:marRight w:val="0"/>
                          <w:marTop w:val="0"/>
                          <w:marBottom w:val="0"/>
                          <w:divBdr>
                            <w:top w:val="none" w:sz="0" w:space="0" w:color="auto"/>
                            <w:left w:val="none" w:sz="0" w:space="0" w:color="auto"/>
                            <w:bottom w:val="none" w:sz="0" w:space="0" w:color="auto"/>
                            <w:right w:val="none" w:sz="0" w:space="0" w:color="auto"/>
                          </w:divBdr>
                          <w:divsChild>
                            <w:div w:id="5708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5549">
                  <w:marLeft w:val="0"/>
                  <w:marRight w:val="0"/>
                  <w:marTop w:val="0"/>
                  <w:marBottom w:val="0"/>
                  <w:divBdr>
                    <w:top w:val="none" w:sz="0" w:space="0" w:color="auto"/>
                    <w:left w:val="none" w:sz="0" w:space="0" w:color="auto"/>
                    <w:bottom w:val="none" w:sz="0" w:space="0" w:color="auto"/>
                    <w:right w:val="none" w:sz="0" w:space="0" w:color="auto"/>
                  </w:divBdr>
                </w:div>
                <w:div w:id="989165270">
                  <w:marLeft w:val="2100"/>
                  <w:marRight w:val="0"/>
                  <w:marTop w:val="0"/>
                  <w:marBottom w:val="0"/>
                  <w:divBdr>
                    <w:top w:val="none" w:sz="0" w:space="0" w:color="auto"/>
                    <w:left w:val="none" w:sz="0" w:space="0" w:color="auto"/>
                    <w:bottom w:val="none" w:sz="0" w:space="0" w:color="auto"/>
                    <w:right w:val="none" w:sz="0" w:space="0" w:color="auto"/>
                  </w:divBdr>
                  <w:divsChild>
                    <w:div w:id="936790453">
                      <w:marLeft w:val="0"/>
                      <w:marRight w:val="0"/>
                      <w:marTop w:val="0"/>
                      <w:marBottom w:val="0"/>
                      <w:divBdr>
                        <w:top w:val="none" w:sz="0" w:space="0" w:color="auto"/>
                        <w:left w:val="none" w:sz="0" w:space="0" w:color="auto"/>
                        <w:bottom w:val="none" w:sz="0" w:space="0" w:color="auto"/>
                        <w:right w:val="none" w:sz="0" w:space="0" w:color="auto"/>
                      </w:divBdr>
                      <w:divsChild>
                        <w:div w:id="303236401">
                          <w:marLeft w:val="0"/>
                          <w:marRight w:val="0"/>
                          <w:marTop w:val="0"/>
                          <w:marBottom w:val="0"/>
                          <w:divBdr>
                            <w:top w:val="none" w:sz="0" w:space="0" w:color="auto"/>
                            <w:left w:val="none" w:sz="0" w:space="0" w:color="auto"/>
                            <w:bottom w:val="none" w:sz="0" w:space="0" w:color="auto"/>
                            <w:right w:val="none" w:sz="0" w:space="0" w:color="auto"/>
                          </w:divBdr>
                          <w:divsChild>
                            <w:div w:id="3681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86478">
                  <w:marLeft w:val="0"/>
                  <w:marRight w:val="0"/>
                  <w:marTop w:val="0"/>
                  <w:marBottom w:val="0"/>
                  <w:divBdr>
                    <w:top w:val="none" w:sz="0" w:space="0" w:color="auto"/>
                    <w:left w:val="none" w:sz="0" w:space="0" w:color="auto"/>
                    <w:bottom w:val="none" w:sz="0" w:space="0" w:color="auto"/>
                    <w:right w:val="none" w:sz="0" w:space="0" w:color="auto"/>
                  </w:divBdr>
                </w:div>
                <w:div w:id="989361854">
                  <w:marLeft w:val="0"/>
                  <w:marRight w:val="0"/>
                  <w:marTop w:val="0"/>
                  <w:marBottom w:val="0"/>
                  <w:divBdr>
                    <w:top w:val="none" w:sz="0" w:space="0" w:color="auto"/>
                    <w:left w:val="none" w:sz="0" w:space="0" w:color="auto"/>
                    <w:bottom w:val="none" w:sz="0" w:space="0" w:color="auto"/>
                    <w:right w:val="none" w:sz="0" w:space="0" w:color="auto"/>
                  </w:divBdr>
                  <w:divsChild>
                    <w:div w:id="1263297624">
                      <w:marLeft w:val="900"/>
                      <w:marRight w:val="900"/>
                      <w:marTop w:val="0"/>
                      <w:marBottom w:val="0"/>
                      <w:divBdr>
                        <w:top w:val="none" w:sz="0" w:space="0" w:color="auto"/>
                        <w:left w:val="none" w:sz="0" w:space="0" w:color="auto"/>
                        <w:bottom w:val="none" w:sz="0" w:space="0" w:color="auto"/>
                        <w:right w:val="none" w:sz="0" w:space="0" w:color="auto"/>
                      </w:divBdr>
                      <w:divsChild>
                        <w:div w:id="156385126">
                          <w:marLeft w:val="0"/>
                          <w:marRight w:val="0"/>
                          <w:marTop w:val="300"/>
                          <w:marBottom w:val="225"/>
                          <w:divBdr>
                            <w:top w:val="none" w:sz="0" w:space="0" w:color="auto"/>
                            <w:left w:val="none" w:sz="0" w:space="0" w:color="auto"/>
                            <w:bottom w:val="none" w:sz="0" w:space="0" w:color="auto"/>
                            <w:right w:val="none" w:sz="0" w:space="0" w:color="auto"/>
                          </w:divBdr>
                        </w:div>
                        <w:div w:id="1209293585">
                          <w:marLeft w:val="0"/>
                          <w:marRight w:val="0"/>
                          <w:marTop w:val="0"/>
                          <w:marBottom w:val="0"/>
                          <w:divBdr>
                            <w:top w:val="none" w:sz="0" w:space="0" w:color="auto"/>
                            <w:left w:val="none" w:sz="0" w:space="0" w:color="auto"/>
                            <w:bottom w:val="none" w:sz="0" w:space="0" w:color="auto"/>
                            <w:right w:val="none" w:sz="0" w:space="0" w:color="auto"/>
                          </w:divBdr>
                          <w:divsChild>
                            <w:div w:id="263075322">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 w:id="989408534">
                  <w:marLeft w:val="0"/>
                  <w:marRight w:val="0"/>
                  <w:marTop w:val="0"/>
                  <w:marBottom w:val="0"/>
                  <w:divBdr>
                    <w:top w:val="none" w:sz="0" w:space="0" w:color="auto"/>
                    <w:left w:val="none" w:sz="0" w:space="0" w:color="auto"/>
                    <w:bottom w:val="none" w:sz="0" w:space="0" w:color="auto"/>
                    <w:right w:val="none" w:sz="0" w:space="0" w:color="auto"/>
                  </w:divBdr>
                  <w:divsChild>
                    <w:div w:id="1020164700">
                      <w:marLeft w:val="0"/>
                      <w:marRight w:val="0"/>
                      <w:marTop w:val="0"/>
                      <w:marBottom w:val="0"/>
                      <w:divBdr>
                        <w:top w:val="none" w:sz="0" w:space="0" w:color="auto"/>
                        <w:left w:val="none" w:sz="0" w:space="0" w:color="auto"/>
                        <w:bottom w:val="none" w:sz="0" w:space="0" w:color="auto"/>
                        <w:right w:val="none" w:sz="0" w:space="0" w:color="auto"/>
                      </w:divBdr>
                      <w:divsChild>
                        <w:div w:id="797990076">
                          <w:marLeft w:val="30"/>
                          <w:marRight w:val="0"/>
                          <w:marTop w:val="0"/>
                          <w:marBottom w:val="0"/>
                          <w:divBdr>
                            <w:top w:val="none" w:sz="0" w:space="0" w:color="auto"/>
                            <w:left w:val="none" w:sz="0" w:space="0" w:color="auto"/>
                            <w:bottom w:val="none" w:sz="0" w:space="0" w:color="auto"/>
                            <w:right w:val="none" w:sz="0" w:space="0" w:color="auto"/>
                          </w:divBdr>
                          <w:divsChild>
                            <w:div w:id="939798449">
                              <w:marLeft w:val="0"/>
                              <w:marRight w:val="0"/>
                              <w:marTop w:val="0"/>
                              <w:marBottom w:val="0"/>
                              <w:divBdr>
                                <w:top w:val="none" w:sz="0" w:space="0" w:color="auto"/>
                                <w:left w:val="none" w:sz="0" w:space="0" w:color="auto"/>
                                <w:bottom w:val="none" w:sz="0" w:space="0" w:color="auto"/>
                                <w:right w:val="none" w:sz="0" w:space="0" w:color="auto"/>
                              </w:divBdr>
                            </w:div>
                            <w:div w:id="1088231962">
                              <w:marLeft w:val="0"/>
                              <w:marRight w:val="0"/>
                              <w:marTop w:val="0"/>
                              <w:marBottom w:val="60"/>
                              <w:divBdr>
                                <w:top w:val="none" w:sz="0" w:space="0" w:color="auto"/>
                                <w:left w:val="none" w:sz="0" w:space="0" w:color="auto"/>
                                <w:bottom w:val="none" w:sz="0" w:space="0" w:color="auto"/>
                                <w:right w:val="none" w:sz="0" w:space="0" w:color="auto"/>
                              </w:divBdr>
                            </w:div>
                          </w:divsChild>
                        </w:div>
                        <w:div w:id="101404180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989792609">
                  <w:marLeft w:val="0"/>
                  <w:marRight w:val="0"/>
                  <w:marTop w:val="0"/>
                  <w:marBottom w:val="0"/>
                  <w:divBdr>
                    <w:top w:val="none" w:sz="0" w:space="0" w:color="auto"/>
                    <w:left w:val="none" w:sz="0" w:space="0" w:color="auto"/>
                    <w:bottom w:val="none" w:sz="0" w:space="0" w:color="auto"/>
                    <w:right w:val="none" w:sz="0" w:space="0" w:color="auto"/>
                  </w:divBdr>
                </w:div>
                <w:div w:id="989946512">
                  <w:marLeft w:val="0"/>
                  <w:marRight w:val="0"/>
                  <w:marTop w:val="0"/>
                  <w:marBottom w:val="0"/>
                  <w:divBdr>
                    <w:top w:val="none" w:sz="0" w:space="0" w:color="auto"/>
                    <w:left w:val="none" w:sz="0" w:space="0" w:color="auto"/>
                    <w:bottom w:val="none" w:sz="0" w:space="0" w:color="auto"/>
                    <w:right w:val="none" w:sz="0" w:space="0" w:color="auto"/>
                  </w:divBdr>
                </w:div>
                <w:div w:id="990251342">
                  <w:marLeft w:val="0"/>
                  <w:marRight w:val="0"/>
                  <w:marTop w:val="0"/>
                  <w:marBottom w:val="0"/>
                  <w:divBdr>
                    <w:top w:val="none" w:sz="0" w:space="0" w:color="auto"/>
                    <w:left w:val="none" w:sz="0" w:space="0" w:color="auto"/>
                    <w:bottom w:val="none" w:sz="0" w:space="0" w:color="auto"/>
                    <w:right w:val="none" w:sz="0" w:space="0" w:color="auto"/>
                  </w:divBdr>
                </w:div>
                <w:div w:id="990327095">
                  <w:marLeft w:val="0"/>
                  <w:marRight w:val="0"/>
                  <w:marTop w:val="0"/>
                  <w:marBottom w:val="0"/>
                  <w:divBdr>
                    <w:top w:val="none" w:sz="0" w:space="0" w:color="auto"/>
                    <w:left w:val="none" w:sz="0" w:space="0" w:color="auto"/>
                    <w:bottom w:val="none" w:sz="0" w:space="0" w:color="auto"/>
                    <w:right w:val="none" w:sz="0" w:space="0" w:color="auto"/>
                  </w:divBdr>
                </w:div>
                <w:div w:id="990905723">
                  <w:marLeft w:val="0"/>
                  <w:marRight w:val="0"/>
                  <w:marTop w:val="480"/>
                  <w:marBottom w:val="480"/>
                  <w:divBdr>
                    <w:top w:val="none" w:sz="0" w:space="0" w:color="auto"/>
                    <w:left w:val="none" w:sz="0" w:space="0" w:color="auto"/>
                    <w:bottom w:val="none" w:sz="0" w:space="0" w:color="auto"/>
                    <w:right w:val="none" w:sz="0" w:space="0" w:color="auto"/>
                  </w:divBdr>
                </w:div>
                <w:div w:id="990908361">
                  <w:marLeft w:val="0"/>
                  <w:marRight w:val="30"/>
                  <w:marTop w:val="0"/>
                  <w:marBottom w:val="0"/>
                  <w:divBdr>
                    <w:top w:val="none" w:sz="0" w:space="0" w:color="auto"/>
                    <w:left w:val="none" w:sz="0" w:space="0" w:color="auto"/>
                    <w:bottom w:val="none" w:sz="0" w:space="0" w:color="auto"/>
                    <w:right w:val="none" w:sz="0" w:space="0" w:color="auto"/>
                  </w:divBdr>
                  <w:divsChild>
                    <w:div w:id="322047836">
                      <w:marLeft w:val="0"/>
                      <w:marRight w:val="0"/>
                      <w:marTop w:val="0"/>
                      <w:marBottom w:val="0"/>
                      <w:divBdr>
                        <w:top w:val="none" w:sz="0" w:space="0" w:color="auto"/>
                        <w:left w:val="none" w:sz="0" w:space="0" w:color="auto"/>
                        <w:bottom w:val="none" w:sz="0" w:space="0" w:color="auto"/>
                        <w:right w:val="none" w:sz="0" w:space="0" w:color="auto"/>
                      </w:divBdr>
                    </w:div>
                  </w:divsChild>
                </w:div>
                <w:div w:id="990985184">
                  <w:marLeft w:val="0"/>
                  <w:marRight w:val="0"/>
                  <w:marTop w:val="0"/>
                  <w:marBottom w:val="0"/>
                  <w:divBdr>
                    <w:top w:val="none" w:sz="0" w:space="0" w:color="auto"/>
                    <w:left w:val="none" w:sz="0" w:space="0" w:color="auto"/>
                    <w:bottom w:val="none" w:sz="0" w:space="0" w:color="auto"/>
                    <w:right w:val="none" w:sz="0" w:space="0" w:color="auto"/>
                  </w:divBdr>
                </w:div>
                <w:div w:id="991057245">
                  <w:marLeft w:val="0"/>
                  <w:marRight w:val="0"/>
                  <w:marTop w:val="0"/>
                  <w:marBottom w:val="0"/>
                  <w:divBdr>
                    <w:top w:val="none" w:sz="0" w:space="0" w:color="auto"/>
                    <w:left w:val="none" w:sz="0" w:space="0" w:color="auto"/>
                    <w:bottom w:val="none" w:sz="0" w:space="0" w:color="auto"/>
                    <w:right w:val="none" w:sz="0" w:space="0" w:color="auto"/>
                  </w:divBdr>
                </w:div>
                <w:div w:id="991059286">
                  <w:marLeft w:val="600"/>
                  <w:marRight w:val="0"/>
                  <w:marTop w:val="0"/>
                  <w:marBottom w:val="105"/>
                  <w:divBdr>
                    <w:top w:val="none" w:sz="0" w:space="0" w:color="auto"/>
                    <w:left w:val="none" w:sz="0" w:space="0" w:color="auto"/>
                    <w:bottom w:val="none" w:sz="0" w:space="0" w:color="auto"/>
                    <w:right w:val="none" w:sz="0" w:space="0" w:color="auto"/>
                  </w:divBdr>
                </w:div>
                <w:div w:id="991561407">
                  <w:marLeft w:val="0"/>
                  <w:marRight w:val="0"/>
                  <w:marTop w:val="0"/>
                  <w:marBottom w:val="0"/>
                  <w:divBdr>
                    <w:top w:val="none" w:sz="0" w:space="0" w:color="auto"/>
                    <w:left w:val="none" w:sz="0" w:space="0" w:color="auto"/>
                    <w:bottom w:val="none" w:sz="0" w:space="0" w:color="auto"/>
                    <w:right w:val="none" w:sz="0" w:space="0" w:color="auto"/>
                  </w:divBdr>
                  <w:divsChild>
                    <w:div w:id="165483082">
                      <w:marLeft w:val="0"/>
                      <w:marRight w:val="0"/>
                      <w:marTop w:val="0"/>
                      <w:marBottom w:val="0"/>
                      <w:divBdr>
                        <w:top w:val="none" w:sz="0" w:space="0" w:color="auto"/>
                        <w:left w:val="none" w:sz="0" w:space="0" w:color="auto"/>
                        <w:bottom w:val="none" w:sz="0" w:space="0" w:color="auto"/>
                        <w:right w:val="none" w:sz="0" w:space="0" w:color="auto"/>
                      </w:divBdr>
                      <w:divsChild>
                        <w:div w:id="7595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9272">
                  <w:marLeft w:val="0"/>
                  <w:marRight w:val="0"/>
                  <w:marTop w:val="0"/>
                  <w:marBottom w:val="0"/>
                  <w:divBdr>
                    <w:top w:val="none" w:sz="0" w:space="0" w:color="auto"/>
                    <w:left w:val="none" w:sz="0" w:space="0" w:color="auto"/>
                    <w:bottom w:val="none" w:sz="0" w:space="0" w:color="auto"/>
                    <w:right w:val="none" w:sz="0" w:space="0" w:color="auto"/>
                  </w:divBdr>
                </w:div>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sChild>
                </w:div>
                <w:div w:id="991717956">
                  <w:marLeft w:val="0"/>
                  <w:marRight w:val="0"/>
                  <w:marTop w:val="0"/>
                  <w:marBottom w:val="300"/>
                  <w:divBdr>
                    <w:top w:val="none" w:sz="0" w:space="0" w:color="auto"/>
                    <w:left w:val="none" w:sz="0" w:space="0" w:color="auto"/>
                    <w:bottom w:val="none" w:sz="0" w:space="0" w:color="auto"/>
                    <w:right w:val="none" w:sz="0" w:space="0" w:color="auto"/>
                  </w:divBdr>
                </w:div>
                <w:div w:id="991718870">
                  <w:marLeft w:val="0"/>
                  <w:marRight w:val="0"/>
                  <w:marTop w:val="0"/>
                  <w:marBottom w:val="0"/>
                  <w:divBdr>
                    <w:top w:val="none" w:sz="0" w:space="0" w:color="auto"/>
                    <w:left w:val="none" w:sz="0" w:space="0" w:color="auto"/>
                    <w:bottom w:val="none" w:sz="0" w:space="0" w:color="auto"/>
                    <w:right w:val="none" w:sz="0" w:space="0" w:color="auto"/>
                  </w:divBdr>
                </w:div>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sChild>
                </w:div>
                <w:div w:id="992295756">
                  <w:marLeft w:val="0"/>
                  <w:marRight w:val="0"/>
                  <w:marTop w:val="0"/>
                  <w:marBottom w:val="0"/>
                  <w:divBdr>
                    <w:top w:val="none" w:sz="0" w:space="0" w:color="auto"/>
                    <w:left w:val="none" w:sz="0" w:space="0" w:color="auto"/>
                    <w:bottom w:val="none" w:sz="0" w:space="0" w:color="auto"/>
                    <w:right w:val="none" w:sz="0" w:space="0" w:color="auto"/>
                  </w:divBdr>
                  <w:divsChild>
                    <w:div w:id="365182408">
                      <w:marLeft w:val="0"/>
                      <w:marRight w:val="0"/>
                      <w:marTop w:val="0"/>
                      <w:marBottom w:val="0"/>
                      <w:divBdr>
                        <w:top w:val="none" w:sz="0" w:space="0" w:color="auto"/>
                        <w:left w:val="none" w:sz="0" w:space="0" w:color="auto"/>
                        <w:bottom w:val="none" w:sz="0" w:space="0" w:color="auto"/>
                        <w:right w:val="none" w:sz="0" w:space="0" w:color="auto"/>
                      </w:divBdr>
                    </w:div>
                  </w:divsChild>
                </w:div>
                <w:div w:id="992300179">
                  <w:marLeft w:val="0"/>
                  <w:marRight w:val="0"/>
                  <w:marTop w:val="0"/>
                  <w:marBottom w:val="0"/>
                  <w:divBdr>
                    <w:top w:val="none" w:sz="0" w:space="0" w:color="auto"/>
                    <w:left w:val="none" w:sz="0" w:space="0" w:color="auto"/>
                    <w:bottom w:val="none" w:sz="0" w:space="0" w:color="auto"/>
                    <w:right w:val="none" w:sz="0" w:space="0" w:color="auto"/>
                  </w:divBdr>
                </w:div>
                <w:div w:id="992493330">
                  <w:marLeft w:val="0"/>
                  <w:marRight w:val="30"/>
                  <w:marTop w:val="0"/>
                  <w:marBottom w:val="0"/>
                  <w:divBdr>
                    <w:top w:val="none" w:sz="0" w:space="0" w:color="auto"/>
                    <w:left w:val="none" w:sz="0" w:space="0" w:color="auto"/>
                    <w:bottom w:val="none" w:sz="0" w:space="0" w:color="auto"/>
                    <w:right w:val="none" w:sz="0" w:space="0" w:color="auto"/>
                  </w:divBdr>
                  <w:divsChild>
                    <w:div w:id="82993404">
                      <w:marLeft w:val="0"/>
                      <w:marRight w:val="0"/>
                      <w:marTop w:val="0"/>
                      <w:marBottom w:val="0"/>
                      <w:divBdr>
                        <w:top w:val="none" w:sz="0" w:space="0" w:color="auto"/>
                        <w:left w:val="none" w:sz="0" w:space="0" w:color="auto"/>
                        <w:bottom w:val="none" w:sz="0" w:space="0" w:color="auto"/>
                        <w:right w:val="none" w:sz="0" w:space="0" w:color="auto"/>
                      </w:divBdr>
                    </w:div>
                  </w:divsChild>
                </w:div>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
                  </w:divsChild>
                </w:div>
                <w:div w:id="992756623">
                  <w:marLeft w:val="0"/>
                  <w:marRight w:val="0"/>
                  <w:marTop w:val="0"/>
                  <w:marBottom w:val="0"/>
                  <w:divBdr>
                    <w:top w:val="none" w:sz="0" w:space="0" w:color="auto"/>
                    <w:left w:val="none" w:sz="0" w:space="0" w:color="auto"/>
                    <w:bottom w:val="none" w:sz="0" w:space="0" w:color="auto"/>
                    <w:right w:val="none" w:sz="0" w:space="0" w:color="auto"/>
                  </w:divBdr>
                </w:div>
                <w:div w:id="992873538">
                  <w:marLeft w:val="0"/>
                  <w:marRight w:val="0"/>
                  <w:marTop w:val="0"/>
                  <w:marBottom w:val="0"/>
                  <w:divBdr>
                    <w:top w:val="none" w:sz="0" w:space="0" w:color="auto"/>
                    <w:left w:val="none" w:sz="0" w:space="0" w:color="auto"/>
                    <w:bottom w:val="none" w:sz="0" w:space="0" w:color="auto"/>
                    <w:right w:val="none" w:sz="0" w:space="0" w:color="auto"/>
                  </w:divBdr>
                  <w:divsChild>
                    <w:div w:id="1291785696">
                      <w:marLeft w:val="0"/>
                      <w:marRight w:val="0"/>
                      <w:marTop w:val="0"/>
                      <w:marBottom w:val="0"/>
                      <w:divBdr>
                        <w:top w:val="none" w:sz="0" w:space="0" w:color="auto"/>
                        <w:left w:val="none" w:sz="0" w:space="0" w:color="auto"/>
                        <w:bottom w:val="none" w:sz="0" w:space="0" w:color="auto"/>
                        <w:right w:val="none" w:sz="0" w:space="0" w:color="auto"/>
                      </w:divBdr>
                      <w:divsChild>
                        <w:div w:id="9315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8229">
                  <w:marLeft w:val="0"/>
                  <w:marRight w:val="0"/>
                  <w:marTop w:val="0"/>
                  <w:marBottom w:val="0"/>
                  <w:divBdr>
                    <w:top w:val="none" w:sz="0" w:space="0" w:color="auto"/>
                    <w:left w:val="none" w:sz="0" w:space="0" w:color="auto"/>
                    <w:bottom w:val="none" w:sz="0" w:space="0" w:color="auto"/>
                    <w:right w:val="none" w:sz="0" w:space="0" w:color="auto"/>
                  </w:divBdr>
                </w:div>
                <w:div w:id="993067611">
                  <w:marLeft w:val="0"/>
                  <w:marRight w:val="0"/>
                  <w:marTop w:val="0"/>
                  <w:marBottom w:val="0"/>
                  <w:divBdr>
                    <w:top w:val="none" w:sz="0" w:space="0" w:color="auto"/>
                    <w:left w:val="none" w:sz="0" w:space="0" w:color="auto"/>
                    <w:bottom w:val="none" w:sz="0" w:space="0" w:color="auto"/>
                    <w:right w:val="none" w:sz="0" w:space="0" w:color="auto"/>
                  </w:divBdr>
                </w:div>
                <w:div w:id="993098586">
                  <w:marLeft w:val="0"/>
                  <w:marRight w:val="0"/>
                  <w:marTop w:val="0"/>
                  <w:marBottom w:val="0"/>
                  <w:divBdr>
                    <w:top w:val="none" w:sz="0" w:space="0" w:color="auto"/>
                    <w:left w:val="none" w:sz="0" w:space="0" w:color="auto"/>
                    <w:bottom w:val="none" w:sz="0" w:space="0" w:color="auto"/>
                    <w:right w:val="none" w:sz="0" w:space="0" w:color="auto"/>
                  </w:divBdr>
                </w:div>
                <w:div w:id="993142119">
                  <w:marLeft w:val="0"/>
                  <w:marRight w:val="0"/>
                  <w:marTop w:val="0"/>
                  <w:marBottom w:val="0"/>
                  <w:divBdr>
                    <w:top w:val="none" w:sz="0" w:space="0" w:color="auto"/>
                    <w:left w:val="none" w:sz="0" w:space="0" w:color="auto"/>
                    <w:bottom w:val="none" w:sz="0" w:space="0" w:color="auto"/>
                    <w:right w:val="none" w:sz="0" w:space="0" w:color="auto"/>
                  </w:divBdr>
                </w:div>
                <w:div w:id="993336595">
                  <w:marLeft w:val="0"/>
                  <w:marRight w:val="0"/>
                  <w:marTop w:val="0"/>
                  <w:marBottom w:val="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993408927">
                  <w:marLeft w:val="0"/>
                  <w:marRight w:val="0"/>
                  <w:marTop w:val="0"/>
                  <w:marBottom w:val="0"/>
                  <w:divBdr>
                    <w:top w:val="none" w:sz="0" w:space="0" w:color="auto"/>
                    <w:left w:val="none" w:sz="0" w:space="0" w:color="auto"/>
                    <w:bottom w:val="none" w:sz="0" w:space="0" w:color="auto"/>
                    <w:right w:val="none" w:sz="0" w:space="0" w:color="auto"/>
                  </w:divBdr>
                  <w:divsChild>
                    <w:div w:id="349524269">
                      <w:marLeft w:val="0"/>
                      <w:marRight w:val="0"/>
                      <w:marTop w:val="0"/>
                      <w:marBottom w:val="0"/>
                      <w:divBdr>
                        <w:top w:val="none" w:sz="0" w:space="0" w:color="auto"/>
                        <w:left w:val="none" w:sz="0" w:space="0" w:color="auto"/>
                        <w:bottom w:val="none" w:sz="0" w:space="0" w:color="auto"/>
                        <w:right w:val="none" w:sz="0" w:space="0" w:color="auto"/>
                      </w:divBdr>
                      <w:divsChild>
                        <w:div w:id="937172684">
                          <w:marLeft w:val="0"/>
                          <w:marRight w:val="0"/>
                          <w:marTop w:val="0"/>
                          <w:marBottom w:val="0"/>
                          <w:divBdr>
                            <w:top w:val="none" w:sz="0" w:space="0" w:color="auto"/>
                            <w:left w:val="none" w:sz="0" w:space="0" w:color="auto"/>
                            <w:bottom w:val="none" w:sz="0" w:space="0" w:color="auto"/>
                            <w:right w:val="none" w:sz="0" w:space="0" w:color="auto"/>
                          </w:divBdr>
                          <w:divsChild>
                            <w:div w:id="5004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92596">
                  <w:marLeft w:val="0"/>
                  <w:marRight w:val="0"/>
                  <w:marTop w:val="0"/>
                  <w:marBottom w:val="0"/>
                  <w:divBdr>
                    <w:top w:val="none" w:sz="0" w:space="0" w:color="auto"/>
                    <w:left w:val="none" w:sz="0" w:space="0" w:color="auto"/>
                    <w:bottom w:val="none" w:sz="0" w:space="0" w:color="auto"/>
                    <w:right w:val="none" w:sz="0" w:space="0" w:color="auto"/>
                  </w:divBdr>
                </w:div>
                <w:div w:id="993603504">
                  <w:marLeft w:val="0"/>
                  <w:marRight w:val="0"/>
                  <w:marTop w:val="0"/>
                  <w:marBottom w:val="240"/>
                  <w:divBdr>
                    <w:top w:val="none" w:sz="0" w:space="0" w:color="auto"/>
                    <w:left w:val="none" w:sz="0" w:space="0" w:color="auto"/>
                    <w:bottom w:val="none" w:sz="0" w:space="0" w:color="auto"/>
                    <w:right w:val="none" w:sz="0" w:space="0" w:color="auto"/>
                  </w:divBdr>
                </w:div>
                <w:div w:id="993677504">
                  <w:marLeft w:val="0"/>
                  <w:marRight w:val="0"/>
                  <w:marTop w:val="0"/>
                  <w:marBottom w:val="0"/>
                  <w:divBdr>
                    <w:top w:val="none" w:sz="0" w:space="0" w:color="auto"/>
                    <w:left w:val="none" w:sz="0" w:space="0" w:color="auto"/>
                    <w:bottom w:val="none" w:sz="0" w:space="0" w:color="auto"/>
                    <w:right w:val="none" w:sz="0" w:space="0" w:color="auto"/>
                  </w:divBdr>
                </w:div>
                <w:div w:id="993872113">
                  <w:marLeft w:val="0"/>
                  <w:marRight w:val="0"/>
                  <w:marTop w:val="0"/>
                  <w:marBottom w:val="0"/>
                  <w:divBdr>
                    <w:top w:val="none" w:sz="0" w:space="0" w:color="auto"/>
                    <w:left w:val="none" w:sz="0" w:space="0" w:color="auto"/>
                    <w:bottom w:val="none" w:sz="0" w:space="0" w:color="auto"/>
                    <w:right w:val="none" w:sz="0" w:space="0" w:color="auto"/>
                  </w:divBdr>
                  <w:divsChild>
                    <w:div w:id="1146241494">
                      <w:marLeft w:val="0"/>
                      <w:marRight w:val="0"/>
                      <w:marTop w:val="0"/>
                      <w:marBottom w:val="0"/>
                      <w:divBdr>
                        <w:top w:val="none" w:sz="0" w:space="0" w:color="auto"/>
                        <w:left w:val="none" w:sz="0" w:space="0" w:color="auto"/>
                        <w:bottom w:val="none" w:sz="0" w:space="0" w:color="auto"/>
                        <w:right w:val="none" w:sz="0" w:space="0" w:color="auto"/>
                      </w:divBdr>
                      <w:divsChild>
                        <w:div w:id="766929395">
                          <w:marLeft w:val="0"/>
                          <w:marRight w:val="0"/>
                          <w:marTop w:val="450"/>
                          <w:marBottom w:val="150"/>
                          <w:divBdr>
                            <w:top w:val="none" w:sz="0" w:space="0" w:color="auto"/>
                            <w:left w:val="single" w:sz="6" w:space="23" w:color="4F99AF"/>
                            <w:bottom w:val="none" w:sz="0" w:space="0" w:color="auto"/>
                            <w:right w:val="none" w:sz="0" w:space="0" w:color="auto"/>
                          </w:divBdr>
                          <w:divsChild>
                            <w:div w:id="1056471797">
                              <w:marLeft w:val="0"/>
                              <w:marRight w:val="0"/>
                              <w:marTop w:val="0"/>
                              <w:marBottom w:val="0"/>
                              <w:divBdr>
                                <w:top w:val="none" w:sz="0" w:space="0" w:color="auto"/>
                                <w:left w:val="none" w:sz="0" w:space="0" w:color="auto"/>
                                <w:bottom w:val="none" w:sz="0" w:space="0" w:color="auto"/>
                                <w:right w:val="none" w:sz="0" w:space="0" w:color="auto"/>
                              </w:divBdr>
                              <w:divsChild>
                                <w:div w:id="512232137">
                                  <w:marLeft w:val="300"/>
                                  <w:marRight w:val="300"/>
                                  <w:marTop w:val="300"/>
                                  <w:marBottom w:val="300"/>
                                  <w:divBdr>
                                    <w:top w:val="none" w:sz="0" w:space="0" w:color="auto"/>
                                    <w:left w:val="none" w:sz="0" w:space="0" w:color="auto"/>
                                    <w:bottom w:val="none" w:sz="0" w:space="0" w:color="auto"/>
                                    <w:right w:val="none" w:sz="0" w:space="0" w:color="auto"/>
                                  </w:divBdr>
                                  <w:divsChild>
                                    <w:div w:id="12728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919772">
                  <w:marLeft w:val="0"/>
                  <w:marRight w:val="0"/>
                  <w:marTop w:val="0"/>
                  <w:marBottom w:val="0"/>
                  <w:divBdr>
                    <w:top w:val="none" w:sz="0" w:space="0" w:color="auto"/>
                    <w:left w:val="none" w:sz="0" w:space="0" w:color="auto"/>
                    <w:bottom w:val="none" w:sz="0" w:space="0" w:color="auto"/>
                    <w:right w:val="none" w:sz="0" w:space="0" w:color="auto"/>
                  </w:divBdr>
                </w:div>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 w:id="994139552">
                  <w:marLeft w:val="0"/>
                  <w:marRight w:val="0"/>
                  <w:marTop w:val="0"/>
                  <w:marBottom w:val="0"/>
                  <w:divBdr>
                    <w:top w:val="none" w:sz="0" w:space="0" w:color="auto"/>
                    <w:left w:val="none" w:sz="0" w:space="0" w:color="auto"/>
                    <w:bottom w:val="none" w:sz="0" w:space="0" w:color="auto"/>
                    <w:right w:val="none" w:sz="0" w:space="0" w:color="auto"/>
                  </w:divBdr>
                </w:div>
                <w:div w:id="994141633">
                  <w:marLeft w:val="0"/>
                  <w:marRight w:val="0"/>
                  <w:marTop w:val="0"/>
                  <w:marBottom w:val="0"/>
                  <w:divBdr>
                    <w:top w:val="none" w:sz="0" w:space="0" w:color="auto"/>
                    <w:left w:val="none" w:sz="0" w:space="0" w:color="auto"/>
                    <w:bottom w:val="none" w:sz="0" w:space="0" w:color="auto"/>
                    <w:right w:val="none" w:sz="0" w:space="0" w:color="auto"/>
                  </w:divBdr>
                </w:div>
                <w:div w:id="994532372">
                  <w:marLeft w:val="540"/>
                  <w:marRight w:val="0"/>
                  <w:marTop w:val="0"/>
                  <w:marBottom w:val="240"/>
                  <w:divBdr>
                    <w:top w:val="none" w:sz="0" w:space="0" w:color="auto"/>
                    <w:left w:val="none" w:sz="0" w:space="0" w:color="auto"/>
                    <w:bottom w:val="none" w:sz="0" w:space="0" w:color="auto"/>
                    <w:right w:val="none" w:sz="0" w:space="0" w:color="auto"/>
                  </w:divBdr>
                  <w:divsChild>
                    <w:div w:id="896010329">
                      <w:marLeft w:val="0"/>
                      <w:marRight w:val="0"/>
                      <w:marTop w:val="0"/>
                      <w:marBottom w:val="0"/>
                      <w:divBdr>
                        <w:top w:val="none" w:sz="0" w:space="0" w:color="auto"/>
                        <w:left w:val="none" w:sz="0" w:space="0" w:color="auto"/>
                        <w:bottom w:val="none" w:sz="0" w:space="0" w:color="auto"/>
                        <w:right w:val="none" w:sz="0" w:space="0" w:color="auto"/>
                      </w:divBdr>
                    </w:div>
                  </w:divsChild>
                </w:div>
                <w:div w:id="994604420">
                  <w:marLeft w:val="0"/>
                  <w:marRight w:val="0"/>
                  <w:marTop w:val="0"/>
                  <w:marBottom w:val="0"/>
                  <w:divBdr>
                    <w:top w:val="none" w:sz="0" w:space="0" w:color="auto"/>
                    <w:left w:val="none" w:sz="0" w:space="0" w:color="auto"/>
                    <w:bottom w:val="none" w:sz="0" w:space="0" w:color="auto"/>
                    <w:right w:val="none" w:sz="0" w:space="0" w:color="auto"/>
                  </w:divBdr>
                </w:div>
                <w:div w:id="994844697">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995036263">
                  <w:marLeft w:val="0"/>
                  <w:marRight w:val="0"/>
                  <w:marTop w:val="0"/>
                  <w:marBottom w:val="0"/>
                  <w:divBdr>
                    <w:top w:val="none" w:sz="0" w:space="0" w:color="auto"/>
                    <w:left w:val="none" w:sz="0" w:space="0" w:color="auto"/>
                    <w:bottom w:val="none" w:sz="0" w:space="0" w:color="auto"/>
                    <w:right w:val="none" w:sz="0" w:space="0" w:color="auto"/>
                  </w:divBdr>
                </w:div>
                <w:div w:id="995114192">
                  <w:marLeft w:val="0"/>
                  <w:marRight w:val="0"/>
                  <w:marTop w:val="0"/>
                  <w:marBottom w:val="0"/>
                  <w:divBdr>
                    <w:top w:val="none" w:sz="0" w:space="0" w:color="auto"/>
                    <w:left w:val="none" w:sz="0" w:space="0" w:color="auto"/>
                    <w:bottom w:val="none" w:sz="0" w:space="0" w:color="auto"/>
                    <w:right w:val="none" w:sz="0" w:space="0" w:color="auto"/>
                  </w:divBdr>
                </w:div>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455">
                  <w:marLeft w:val="0"/>
                  <w:marRight w:val="0"/>
                  <w:marTop w:val="0"/>
                  <w:marBottom w:val="0"/>
                  <w:divBdr>
                    <w:top w:val="none" w:sz="0" w:space="0" w:color="auto"/>
                    <w:left w:val="none" w:sz="0" w:space="0" w:color="auto"/>
                    <w:bottom w:val="none" w:sz="0" w:space="0" w:color="auto"/>
                    <w:right w:val="none" w:sz="0" w:space="0" w:color="auto"/>
                  </w:divBdr>
                  <w:divsChild>
                    <w:div w:id="1089696931">
                      <w:marLeft w:val="0"/>
                      <w:marRight w:val="0"/>
                      <w:marTop w:val="0"/>
                      <w:marBottom w:val="0"/>
                      <w:divBdr>
                        <w:top w:val="none" w:sz="0" w:space="0" w:color="auto"/>
                        <w:left w:val="none" w:sz="0" w:space="0" w:color="auto"/>
                        <w:bottom w:val="none" w:sz="0" w:space="0" w:color="auto"/>
                        <w:right w:val="none" w:sz="0" w:space="0" w:color="auto"/>
                      </w:divBdr>
                      <w:divsChild>
                        <w:div w:id="8500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3036">
                  <w:marLeft w:val="0"/>
                  <w:marRight w:val="0"/>
                  <w:marTop w:val="0"/>
                  <w:marBottom w:val="0"/>
                  <w:divBdr>
                    <w:top w:val="none" w:sz="0" w:space="0" w:color="auto"/>
                    <w:left w:val="none" w:sz="0" w:space="0" w:color="auto"/>
                    <w:bottom w:val="none" w:sz="0" w:space="0" w:color="auto"/>
                    <w:right w:val="none" w:sz="0" w:space="0" w:color="auto"/>
                  </w:divBdr>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996572321">
                  <w:marLeft w:val="0"/>
                  <w:marRight w:val="0"/>
                  <w:marTop w:val="0"/>
                  <w:marBottom w:val="0"/>
                  <w:divBdr>
                    <w:top w:val="none" w:sz="0" w:space="0" w:color="auto"/>
                    <w:left w:val="none" w:sz="0" w:space="0" w:color="auto"/>
                    <w:bottom w:val="none" w:sz="0" w:space="0" w:color="auto"/>
                    <w:right w:val="none" w:sz="0" w:space="0" w:color="auto"/>
                  </w:divBdr>
                </w:div>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
                  </w:divsChild>
                </w:div>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sChild>
                </w:div>
                <w:div w:id="996957513">
                  <w:marLeft w:val="0"/>
                  <w:marRight w:val="0"/>
                  <w:marTop w:val="0"/>
                  <w:marBottom w:val="0"/>
                  <w:divBdr>
                    <w:top w:val="none" w:sz="0" w:space="0" w:color="auto"/>
                    <w:left w:val="none" w:sz="0" w:space="0" w:color="auto"/>
                    <w:bottom w:val="none" w:sz="0" w:space="0" w:color="auto"/>
                    <w:right w:val="none" w:sz="0" w:space="0" w:color="auto"/>
                  </w:divBdr>
                </w:div>
                <w:div w:id="996961673">
                  <w:marLeft w:val="0"/>
                  <w:marRight w:val="0"/>
                  <w:marTop w:val="0"/>
                  <w:marBottom w:val="0"/>
                  <w:divBdr>
                    <w:top w:val="none" w:sz="0" w:space="0" w:color="auto"/>
                    <w:left w:val="none" w:sz="0" w:space="0" w:color="auto"/>
                    <w:bottom w:val="none" w:sz="0" w:space="0" w:color="auto"/>
                    <w:right w:val="none" w:sz="0" w:space="0" w:color="auto"/>
                  </w:divBdr>
                </w:div>
                <w:div w:id="996962271">
                  <w:marLeft w:val="0"/>
                  <w:marRight w:val="0"/>
                  <w:marTop w:val="0"/>
                  <w:marBottom w:val="0"/>
                  <w:divBdr>
                    <w:top w:val="none" w:sz="0" w:space="0" w:color="auto"/>
                    <w:left w:val="none" w:sz="0" w:space="0" w:color="auto"/>
                    <w:bottom w:val="none" w:sz="0" w:space="0" w:color="auto"/>
                    <w:right w:val="none" w:sz="0" w:space="0" w:color="auto"/>
                  </w:divBdr>
                </w:div>
                <w:div w:id="997000525">
                  <w:marLeft w:val="0"/>
                  <w:marRight w:val="0"/>
                  <w:marTop w:val="0"/>
                  <w:marBottom w:val="0"/>
                  <w:divBdr>
                    <w:top w:val="none" w:sz="0" w:space="0" w:color="auto"/>
                    <w:left w:val="none" w:sz="0" w:space="0" w:color="auto"/>
                    <w:bottom w:val="none" w:sz="0" w:space="0" w:color="auto"/>
                    <w:right w:val="none" w:sz="0" w:space="0" w:color="auto"/>
                  </w:divBdr>
                </w:div>
                <w:div w:id="997029194">
                  <w:marLeft w:val="0"/>
                  <w:marRight w:val="0"/>
                  <w:marTop w:val="0"/>
                  <w:marBottom w:val="0"/>
                  <w:divBdr>
                    <w:top w:val="none" w:sz="0" w:space="0" w:color="auto"/>
                    <w:left w:val="none" w:sz="0" w:space="0" w:color="auto"/>
                    <w:bottom w:val="none" w:sz="0" w:space="0" w:color="auto"/>
                    <w:right w:val="none" w:sz="0" w:space="0" w:color="auto"/>
                  </w:divBdr>
                </w:div>
                <w:div w:id="997465947">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52713">
                  <w:marLeft w:val="0"/>
                  <w:marRight w:val="0"/>
                  <w:marTop w:val="0"/>
                  <w:marBottom w:val="75"/>
                  <w:divBdr>
                    <w:top w:val="none" w:sz="0" w:space="0" w:color="auto"/>
                    <w:left w:val="none" w:sz="0" w:space="0" w:color="auto"/>
                    <w:bottom w:val="none" w:sz="0" w:space="0" w:color="auto"/>
                    <w:right w:val="none" w:sz="0" w:space="0" w:color="auto"/>
                  </w:divBdr>
                </w:div>
                <w:div w:id="997883172">
                  <w:marLeft w:val="0"/>
                  <w:marRight w:val="0"/>
                  <w:marTop w:val="0"/>
                  <w:marBottom w:val="0"/>
                  <w:divBdr>
                    <w:top w:val="none" w:sz="0" w:space="0" w:color="auto"/>
                    <w:left w:val="none" w:sz="0" w:space="0" w:color="auto"/>
                    <w:bottom w:val="none" w:sz="0" w:space="0" w:color="auto"/>
                    <w:right w:val="none" w:sz="0" w:space="0" w:color="auto"/>
                  </w:divBdr>
                </w:div>
                <w:div w:id="998072247">
                  <w:marLeft w:val="0"/>
                  <w:marRight w:val="30"/>
                  <w:marTop w:val="0"/>
                  <w:marBottom w:val="0"/>
                  <w:divBdr>
                    <w:top w:val="none" w:sz="0" w:space="0" w:color="auto"/>
                    <w:left w:val="none" w:sz="0" w:space="0" w:color="auto"/>
                    <w:bottom w:val="none" w:sz="0" w:space="0" w:color="auto"/>
                    <w:right w:val="none" w:sz="0" w:space="0" w:color="auto"/>
                  </w:divBdr>
                  <w:divsChild>
                    <w:div w:id="1313486773">
                      <w:marLeft w:val="0"/>
                      <w:marRight w:val="0"/>
                      <w:marTop w:val="0"/>
                      <w:marBottom w:val="0"/>
                      <w:divBdr>
                        <w:top w:val="none" w:sz="0" w:space="0" w:color="auto"/>
                        <w:left w:val="none" w:sz="0" w:space="0" w:color="auto"/>
                        <w:bottom w:val="none" w:sz="0" w:space="0" w:color="auto"/>
                        <w:right w:val="none" w:sz="0" w:space="0" w:color="auto"/>
                      </w:divBdr>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998269011">
                  <w:marLeft w:val="0"/>
                  <w:marRight w:val="0"/>
                  <w:marTop w:val="0"/>
                  <w:marBottom w:val="0"/>
                  <w:divBdr>
                    <w:top w:val="none" w:sz="0" w:space="0" w:color="auto"/>
                    <w:left w:val="none" w:sz="0" w:space="0" w:color="auto"/>
                    <w:bottom w:val="none" w:sz="0" w:space="0" w:color="auto"/>
                    <w:right w:val="none" w:sz="0" w:space="0" w:color="auto"/>
                  </w:divBdr>
                </w:div>
                <w:div w:id="998388245">
                  <w:marLeft w:val="0"/>
                  <w:marRight w:val="0"/>
                  <w:marTop w:val="0"/>
                  <w:marBottom w:val="0"/>
                  <w:divBdr>
                    <w:top w:val="none" w:sz="0" w:space="0" w:color="auto"/>
                    <w:left w:val="none" w:sz="0" w:space="0" w:color="auto"/>
                    <w:bottom w:val="none" w:sz="0" w:space="0" w:color="auto"/>
                    <w:right w:val="none" w:sz="0" w:space="0" w:color="auto"/>
                  </w:divBdr>
                </w:div>
                <w:div w:id="998388788">
                  <w:marLeft w:val="0"/>
                  <w:marRight w:val="0"/>
                  <w:marTop w:val="0"/>
                  <w:marBottom w:val="0"/>
                  <w:divBdr>
                    <w:top w:val="none" w:sz="0" w:space="0" w:color="auto"/>
                    <w:left w:val="none" w:sz="0" w:space="0" w:color="auto"/>
                    <w:bottom w:val="none" w:sz="0" w:space="0" w:color="auto"/>
                    <w:right w:val="none" w:sz="0" w:space="0" w:color="auto"/>
                  </w:divBdr>
                  <w:divsChild>
                    <w:div w:id="803430685">
                      <w:marLeft w:val="900"/>
                      <w:marRight w:val="900"/>
                      <w:marTop w:val="480"/>
                      <w:marBottom w:val="480"/>
                      <w:divBdr>
                        <w:top w:val="none" w:sz="0" w:space="0" w:color="auto"/>
                        <w:left w:val="none" w:sz="0" w:space="0" w:color="auto"/>
                        <w:bottom w:val="none" w:sz="0" w:space="0" w:color="auto"/>
                        <w:right w:val="none" w:sz="0" w:space="0" w:color="auto"/>
                      </w:divBdr>
                    </w:div>
                  </w:divsChild>
                </w:div>
                <w:div w:id="998575501">
                  <w:marLeft w:val="0"/>
                  <w:marRight w:val="0"/>
                  <w:marTop w:val="0"/>
                  <w:marBottom w:val="30"/>
                  <w:divBdr>
                    <w:top w:val="none" w:sz="0" w:space="0" w:color="auto"/>
                    <w:left w:val="none" w:sz="0" w:space="0" w:color="auto"/>
                    <w:bottom w:val="none" w:sz="0" w:space="0" w:color="auto"/>
                    <w:right w:val="none" w:sz="0" w:space="0" w:color="auto"/>
                  </w:divBdr>
                </w:div>
                <w:div w:id="998851390">
                  <w:marLeft w:val="0"/>
                  <w:marRight w:val="0"/>
                  <w:marTop w:val="0"/>
                  <w:marBottom w:val="0"/>
                  <w:divBdr>
                    <w:top w:val="none" w:sz="0" w:space="0" w:color="auto"/>
                    <w:left w:val="none" w:sz="0" w:space="0" w:color="auto"/>
                    <w:bottom w:val="none" w:sz="0" w:space="0" w:color="auto"/>
                    <w:right w:val="none" w:sz="0" w:space="0" w:color="auto"/>
                  </w:divBdr>
                </w:div>
                <w:div w:id="998920093">
                  <w:marLeft w:val="0"/>
                  <w:marRight w:val="30"/>
                  <w:marTop w:val="0"/>
                  <w:marBottom w:val="0"/>
                  <w:divBdr>
                    <w:top w:val="none" w:sz="0" w:space="0" w:color="auto"/>
                    <w:left w:val="none" w:sz="0" w:space="0" w:color="auto"/>
                    <w:bottom w:val="none" w:sz="0" w:space="0" w:color="auto"/>
                    <w:right w:val="none" w:sz="0" w:space="0" w:color="auto"/>
                  </w:divBdr>
                </w:div>
                <w:div w:id="999046124">
                  <w:marLeft w:val="0"/>
                  <w:marRight w:val="0"/>
                  <w:marTop w:val="0"/>
                  <w:marBottom w:val="0"/>
                  <w:divBdr>
                    <w:top w:val="none" w:sz="0" w:space="0" w:color="auto"/>
                    <w:left w:val="none" w:sz="0" w:space="0" w:color="auto"/>
                    <w:bottom w:val="none" w:sz="0" w:space="0" w:color="auto"/>
                    <w:right w:val="none" w:sz="0" w:space="0" w:color="auto"/>
                  </w:divBdr>
                  <w:divsChild>
                    <w:div w:id="817721397">
                      <w:marLeft w:val="300"/>
                      <w:marRight w:val="300"/>
                      <w:marTop w:val="0"/>
                      <w:marBottom w:val="0"/>
                      <w:divBdr>
                        <w:top w:val="none" w:sz="0" w:space="0" w:color="auto"/>
                        <w:left w:val="none" w:sz="0" w:space="0" w:color="auto"/>
                        <w:bottom w:val="none" w:sz="0" w:space="0" w:color="auto"/>
                        <w:right w:val="none" w:sz="0" w:space="0" w:color="auto"/>
                      </w:divBdr>
                      <w:divsChild>
                        <w:div w:id="4322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56174">
                  <w:marLeft w:val="0"/>
                  <w:marRight w:val="30"/>
                  <w:marTop w:val="0"/>
                  <w:marBottom w:val="0"/>
                  <w:divBdr>
                    <w:top w:val="none" w:sz="0" w:space="0" w:color="auto"/>
                    <w:left w:val="none" w:sz="0" w:space="0" w:color="auto"/>
                    <w:bottom w:val="none" w:sz="0" w:space="0" w:color="auto"/>
                    <w:right w:val="none" w:sz="0" w:space="0" w:color="auto"/>
                  </w:divBdr>
                </w:div>
                <w:div w:id="999499258">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 w:id="999776525">
                  <w:marLeft w:val="0"/>
                  <w:marRight w:val="0"/>
                  <w:marTop w:val="0"/>
                  <w:marBottom w:val="0"/>
                  <w:divBdr>
                    <w:top w:val="none" w:sz="0" w:space="0" w:color="auto"/>
                    <w:left w:val="none" w:sz="0" w:space="0" w:color="auto"/>
                    <w:bottom w:val="none" w:sz="0" w:space="0" w:color="auto"/>
                    <w:right w:val="none" w:sz="0" w:space="0" w:color="auto"/>
                  </w:divBdr>
                  <w:divsChild>
                    <w:div w:id="1191605578">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
                <w:div w:id="999962971">
                  <w:marLeft w:val="0"/>
                  <w:marRight w:val="0"/>
                  <w:marTop w:val="0"/>
                  <w:marBottom w:val="0"/>
                  <w:divBdr>
                    <w:top w:val="none" w:sz="0" w:space="0" w:color="auto"/>
                    <w:left w:val="none" w:sz="0" w:space="0" w:color="auto"/>
                    <w:bottom w:val="none" w:sz="0" w:space="0" w:color="auto"/>
                    <w:right w:val="none" w:sz="0" w:space="0" w:color="auto"/>
                  </w:divBdr>
                </w:div>
                <w:div w:id="999969280">
                  <w:marLeft w:val="0"/>
                  <w:marRight w:val="0"/>
                  <w:marTop w:val="0"/>
                  <w:marBottom w:val="300"/>
                  <w:divBdr>
                    <w:top w:val="none" w:sz="0" w:space="0" w:color="auto"/>
                    <w:left w:val="none" w:sz="0" w:space="0" w:color="auto"/>
                    <w:bottom w:val="none" w:sz="0" w:space="0" w:color="auto"/>
                    <w:right w:val="none" w:sz="0" w:space="0" w:color="auto"/>
                  </w:divBdr>
                </w:div>
                <w:div w:id="1000039694">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sChild>
                </w:div>
                <w:div w:id="1000348225">
                  <w:marLeft w:val="0"/>
                  <w:marRight w:val="0"/>
                  <w:marTop w:val="0"/>
                  <w:marBottom w:val="0"/>
                  <w:divBdr>
                    <w:top w:val="none" w:sz="0" w:space="0" w:color="auto"/>
                    <w:left w:val="none" w:sz="0" w:space="0" w:color="auto"/>
                    <w:bottom w:val="none" w:sz="0" w:space="0" w:color="auto"/>
                    <w:right w:val="none" w:sz="0" w:space="0" w:color="auto"/>
                  </w:divBdr>
                </w:div>
                <w:div w:id="1000354296">
                  <w:marLeft w:val="0"/>
                  <w:marRight w:val="0"/>
                  <w:marTop w:val="0"/>
                  <w:marBottom w:val="0"/>
                  <w:divBdr>
                    <w:top w:val="none" w:sz="0" w:space="0" w:color="auto"/>
                    <w:left w:val="none" w:sz="0" w:space="0" w:color="auto"/>
                    <w:bottom w:val="none" w:sz="0" w:space="0" w:color="auto"/>
                    <w:right w:val="none" w:sz="0" w:space="0" w:color="auto"/>
                  </w:divBdr>
                  <w:divsChild>
                    <w:div w:id="111169009">
                      <w:marLeft w:val="0"/>
                      <w:marRight w:val="0"/>
                      <w:marTop w:val="0"/>
                      <w:marBottom w:val="0"/>
                      <w:divBdr>
                        <w:top w:val="none" w:sz="0" w:space="0" w:color="auto"/>
                        <w:left w:val="none" w:sz="0" w:space="0" w:color="auto"/>
                        <w:bottom w:val="none" w:sz="0" w:space="0" w:color="auto"/>
                        <w:right w:val="none" w:sz="0" w:space="0" w:color="auto"/>
                      </w:divBdr>
                    </w:div>
                  </w:divsChild>
                </w:div>
                <w:div w:id="1000502990">
                  <w:marLeft w:val="0"/>
                  <w:marRight w:val="0"/>
                  <w:marTop w:val="0"/>
                  <w:marBottom w:val="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0893136">
                  <w:marLeft w:val="0"/>
                  <w:marRight w:val="0"/>
                  <w:marTop w:val="0"/>
                  <w:marBottom w:val="0"/>
                  <w:divBdr>
                    <w:top w:val="none" w:sz="0" w:space="0" w:color="auto"/>
                    <w:left w:val="none" w:sz="0" w:space="0" w:color="auto"/>
                    <w:bottom w:val="none" w:sz="0" w:space="0" w:color="auto"/>
                    <w:right w:val="none" w:sz="0" w:space="0" w:color="auto"/>
                  </w:divBdr>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16268">
                  <w:marLeft w:val="0"/>
                  <w:marRight w:val="0"/>
                  <w:marTop w:val="300"/>
                  <w:marBottom w:val="225"/>
                  <w:divBdr>
                    <w:top w:val="none" w:sz="0" w:space="0" w:color="auto"/>
                    <w:left w:val="none" w:sz="0" w:space="0" w:color="auto"/>
                    <w:bottom w:val="none" w:sz="0" w:space="0" w:color="auto"/>
                    <w:right w:val="none" w:sz="0" w:space="0" w:color="auto"/>
                  </w:divBdr>
                </w:div>
                <w:div w:id="1001855737">
                  <w:marLeft w:val="0"/>
                  <w:marRight w:val="30"/>
                  <w:marTop w:val="0"/>
                  <w:marBottom w:val="0"/>
                  <w:divBdr>
                    <w:top w:val="none" w:sz="0" w:space="0" w:color="auto"/>
                    <w:left w:val="none" w:sz="0" w:space="0" w:color="auto"/>
                    <w:bottom w:val="none" w:sz="0" w:space="0" w:color="auto"/>
                    <w:right w:val="none" w:sz="0" w:space="0" w:color="auto"/>
                  </w:divBdr>
                  <w:divsChild>
                    <w:div w:id="716011076">
                      <w:marLeft w:val="0"/>
                      <w:marRight w:val="0"/>
                      <w:marTop w:val="0"/>
                      <w:marBottom w:val="0"/>
                      <w:divBdr>
                        <w:top w:val="none" w:sz="0" w:space="0" w:color="auto"/>
                        <w:left w:val="none" w:sz="0" w:space="0" w:color="auto"/>
                        <w:bottom w:val="none" w:sz="0" w:space="0" w:color="auto"/>
                        <w:right w:val="none" w:sz="0" w:space="0" w:color="auto"/>
                      </w:divBdr>
                    </w:div>
                  </w:divsChild>
                </w:div>
                <w:div w:id="1002052119">
                  <w:marLeft w:val="0"/>
                  <w:marRight w:val="0"/>
                  <w:marTop w:val="0"/>
                  <w:marBottom w:val="0"/>
                  <w:divBdr>
                    <w:top w:val="none" w:sz="0" w:space="0" w:color="auto"/>
                    <w:left w:val="none" w:sz="0" w:space="0" w:color="auto"/>
                    <w:bottom w:val="none" w:sz="0" w:space="0" w:color="auto"/>
                    <w:right w:val="none" w:sz="0" w:space="0" w:color="auto"/>
                  </w:divBdr>
                </w:div>
                <w:div w:id="1002274256">
                  <w:marLeft w:val="0"/>
                  <w:marRight w:val="0"/>
                  <w:marTop w:val="0"/>
                  <w:marBottom w:val="0"/>
                  <w:divBdr>
                    <w:top w:val="none" w:sz="0" w:space="0" w:color="auto"/>
                    <w:left w:val="none" w:sz="0" w:space="0" w:color="auto"/>
                    <w:bottom w:val="none" w:sz="0" w:space="0" w:color="auto"/>
                    <w:right w:val="none" w:sz="0" w:space="0" w:color="auto"/>
                  </w:divBdr>
                  <w:divsChild>
                    <w:div w:id="432866339">
                      <w:marLeft w:val="0"/>
                      <w:marRight w:val="0"/>
                      <w:marTop w:val="0"/>
                      <w:marBottom w:val="0"/>
                      <w:divBdr>
                        <w:top w:val="none" w:sz="0" w:space="0" w:color="auto"/>
                        <w:left w:val="none" w:sz="0" w:space="0" w:color="auto"/>
                        <w:bottom w:val="none" w:sz="0" w:space="0" w:color="auto"/>
                        <w:right w:val="none" w:sz="0" w:space="0" w:color="auto"/>
                      </w:divBdr>
                      <w:divsChild>
                        <w:div w:id="7632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21539">
                  <w:marLeft w:val="0"/>
                  <w:marRight w:val="0"/>
                  <w:marTop w:val="0"/>
                  <w:marBottom w:val="0"/>
                  <w:divBdr>
                    <w:top w:val="none" w:sz="0" w:space="0" w:color="auto"/>
                    <w:left w:val="none" w:sz="0" w:space="0" w:color="auto"/>
                    <w:bottom w:val="none" w:sz="0" w:space="0" w:color="auto"/>
                    <w:right w:val="none" w:sz="0" w:space="0" w:color="auto"/>
                  </w:divBdr>
                </w:div>
                <w:div w:id="1002465227">
                  <w:marLeft w:val="0"/>
                  <w:marRight w:val="0"/>
                  <w:marTop w:val="0"/>
                  <w:marBottom w:val="30"/>
                  <w:divBdr>
                    <w:top w:val="none" w:sz="0" w:space="0" w:color="auto"/>
                    <w:left w:val="none" w:sz="0" w:space="0" w:color="auto"/>
                    <w:bottom w:val="none" w:sz="0" w:space="0" w:color="auto"/>
                    <w:right w:val="none" w:sz="0" w:space="0" w:color="auto"/>
                  </w:divBdr>
                  <w:divsChild>
                    <w:div w:id="1166479025">
                      <w:marLeft w:val="0"/>
                      <w:marRight w:val="0"/>
                      <w:marTop w:val="0"/>
                      <w:marBottom w:val="0"/>
                      <w:divBdr>
                        <w:top w:val="none" w:sz="0" w:space="0" w:color="auto"/>
                        <w:left w:val="none" w:sz="0" w:space="0" w:color="auto"/>
                        <w:bottom w:val="none" w:sz="0" w:space="0" w:color="auto"/>
                        <w:right w:val="none" w:sz="0" w:space="0" w:color="auto"/>
                      </w:divBdr>
                      <w:divsChild>
                        <w:div w:id="157814484">
                          <w:marLeft w:val="0"/>
                          <w:marRight w:val="0"/>
                          <w:marTop w:val="0"/>
                          <w:marBottom w:val="0"/>
                          <w:divBdr>
                            <w:top w:val="none" w:sz="0" w:space="0" w:color="auto"/>
                            <w:left w:val="none" w:sz="0" w:space="0" w:color="auto"/>
                            <w:bottom w:val="none" w:sz="0" w:space="0" w:color="auto"/>
                            <w:right w:val="none" w:sz="0" w:space="0" w:color="auto"/>
                          </w:divBdr>
                        </w:div>
                        <w:div w:id="821697225">
                          <w:marLeft w:val="0"/>
                          <w:marRight w:val="0"/>
                          <w:marTop w:val="0"/>
                          <w:marBottom w:val="0"/>
                          <w:divBdr>
                            <w:top w:val="none" w:sz="0" w:space="0" w:color="auto"/>
                            <w:left w:val="none" w:sz="0" w:space="0" w:color="auto"/>
                            <w:bottom w:val="none" w:sz="0" w:space="0" w:color="auto"/>
                            <w:right w:val="none" w:sz="0" w:space="0" w:color="auto"/>
                          </w:divBdr>
                          <w:divsChild>
                            <w:div w:id="1326938846">
                              <w:marLeft w:val="0"/>
                              <w:marRight w:val="0"/>
                              <w:marTop w:val="0"/>
                              <w:marBottom w:val="0"/>
                              <w:divBdr>
                                <w:top w:val="none" w:sz="0" w:space="0" w:color="auto"/>
                                <w:left w:val="none" w:sz="0" w:space="0" w:color="auto"/>
                                <w:bottom w:val="none" w:sz="0" w:space="0" w:color="auto"/>
                                <w:right w:val="none" w:sz="0" w:space="0" w:color="auto"/>
                              </w:divBdr>
                              <w:divsChild>
                                <w:div w:id="3620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5100">
                          <w:marLeft w:val="0"/>
                          <w:marRight w:val="0"/>
                          <w:marTop w:val="0"/>
                          <w:marBottom w:val="0"/>
                          <w:divBdr>
                            <w:top w:val="none" w:sz="0" w:space="0" w:color="auto"/>
                            <w:left w:val="none" w:sz="0" w:space="0" w:color="auto"/>
                            <w:bottom w:val="none" w:sz="0" w:space="0" w:color="auto"/>
                            <w:right w:val="none" w:sz="0" w:space="0" w:color="auto"/>
                          </w:divBdr>
                        </w:div>
                        <w:div w:id="1010453962">
                          <w:marLeft w:val="0"/>
                          <w:marRight w:val="0"/>
                          <w:marTop w:val="0"/>
                          <w:marBottom w:val="0"/>
                          <w:divBdr>
                            <w:top w:val="none" w:sz="0" w:space="0" w:color="auto"/>
                            <w:left w:val="none" w:sz="0" w:space="0" w:color="auto"/>
                            <w:bottom w:val="none" w:sz="0" w:space="0" w:color="auto"/>
                            <w:right w:val="none" w:sz="0" w:space="0" w:color="auto"/>
                          </w:divBdr>
                        </w:div>
                        <w:div w:id="1038552732">
                          <w:marLeft w:val="0"/>
                          <w:marRight w:val="0"/>
                          <w:marTop w:val="0"/>
                          <w:marBottom w:val="0"/>
                          <w:divBdr>
                            <w:top w:val="none" w:sz="0" w:space="0" w:color="auto"/>
                            <w:left w:val="none" w:sz="0" w:space="0" w:color="auto"/>
                            <w:bottom w:val="none" w:sz="0" w:space="0" w:color="auto"/>
                            <w:right w:val="none" w:sz="0" w:space="0" w:color="auto"/>
                          </w:divBdr>
                          <w:divsChild>
                            <w:div w:id="49889066">
                              <w:marLeft w:val="0"/>
                              <w:marRight w:val="0"/>
                              <w:marTop w:val="0"/>
                              <w:marBottom w:val="0"/>
                              <w:divBdr>
                                <w:top w:val="none" w:sz="0" w:space="0" w:color="auto"/>
                                <w:left w:val="none" w:sz="0" w:space="0" w:color="auto"/>
                                <w:bottom w:val="none" w:sz="0" w:space="0" w:color="auto"/>
                                <w:right w:val="none" w:sz="0" w:space="0" w:color="auto"/>
                              </w:divBdr>
                            </w:div>
                          </w:divsChild>
                        </w:div>
                        <w:div w:id="1082721623">
                          <w:marLeft w:val="0"/>
                          <w:marRight w:val="0"/>
                          <w:marTop w:val="0"/>
                          <w:marBottom w:val="0"/>
                          <w:divBdr>
                            <w:top w:val="none" w:sz="0" w:space="0" w:color="auto"/>
                            <w:left w:val="none" w:sz="0" w:space="0" w:color="auto"/>
                            <w:bottom w:val="none" w:sz="0" w:space="0" w:color="auto"/>
                            <w:right w:val="none" w:sz="0" w:space="0" w:color="auto"/>
                          </w:divBdr>
                          <w:divsChild>
                            <w:div w:id="1172373936">
                              <w:marLeft w:val="0"/>
                              <w:marRight w:val="0"/>
                              <w:marTop w:val="0"/>
                              <w:marBottom w:val="0"/>
                              <w:divBdr>
                                <w:top w:val="none" w:sz="0" w:space="0" w:color="auto"/>
                                <w:left w:val="none" w:sz="0" w:space="0" w:color="auto"/>
                                <w:bottom w:val="none" w:sz="0" w:space="0" w:color="auto"/>
                                <w:right w:val="none" w:sz="0" w:space="0" w:color="auto"/>
                              </w:divBdr>
                            </w:div>
                          </w:divsChild>
                        </w:div>
                        <w:div w:id="1123183935">
                          <w:marLeft w:val="0"/>
                          <w:marRight w:val="0"/>
                          <w:marTop w:val="0"/>
                          <w:marBottom w:val="0"/>
                          <w:divBdr>
                            <w:top w:val="none" w:sz="0" w:space="0" w:color="auto"/>
                            <w:left w:val="none" w:sz="0" w:space="0" w:color="auto"/>
                            <w:bottom w:val="none" w:sz="0" w:space="0" w:color="auto"/>
                            <w:right w:val="none" w:sz="0" w:space="0" w:color="auto"/>
                          </w:divBdr>
                          <w:divsChild>
                            <w:div w:id="23868575">
                              <w:marLeft w:val="0"/>
                              <w:marRight w:val="0"/>
                              <w:marTop w:val="0"/>
                              <w:marBottom w:val="0"/>
                              <w:divBdr>
                                <w:top w:val="none" w:sz="0" w:space="0" w:color="auto"/>
                                <w:left w:val="none" w:sz="0" w:space="0" w:color="auto"/>
                                <w:bottom w:val="none" w:sz="0" w:space="0" w:color="auto"/>
                                <w:right w:val="none" w:sz="0" w:space="0" w:color="auto"/>
                              </w:divBdr>
                              <w:divsChild>
                                <w:div w:id="424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4313">
                          <w:marLeft w:val="0"/>
                          <w:marRight w:val="0"/>
                          <w:marTop w:val="0"/>
                          <w:marBottom w:val="0"/>
                          <w:divBdr>
                            <w:top w:val="none" w:sz="0" w:space="0" w:color="auto"/>
                            <w:left w:val="none" w:sz="0" w:space="0" w:color="auto"/>
                            <w:bottom w:val="none" w:sz="0" w:space="0" w:color="auto"/>
                            <w:right w:val="none" w:sz="0" w:space="0" w:color="auto"/>
                          </w:divBdr>
                          <w:divsChild>
                            <w:div w:id="10969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
                  </w:divsChild>
                </w:div>
                <w:div w:id="1002666429">
                  <w:marLeft w:val="0"/>
                  <w:marRight w:val="0"/>
                  <w:marTop w:val="0"/>
                  <w:marBottom w:val="0"/>
                  <w:divBdr>
                    <w:top w:val="none" w:sz="0" w:space="0" w:color="auto"/>
                    <w:left w:val="none" w:sz="0" w:space="0" w:color="auto"/>
                    <w:bottom w:val="none" w:sz="0" w:space="0" w:color="auto"/>
                    <w:right w:val="none" w:sz="0" w:space="0" w:color="auto"/>
                  </w:divBdr>
                </w:div>
                <w:div w:id="1002968369">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17477">
                  <w:marLeft w:val="0"/>
                  <w:marRight w:val="0"/>
                  <w:marTop w:val="0"/>
                  <w:marBottom w:val="0"/>
                  <w:divBdr>
                    <w:top w:val="none" w:sz="0" w:space="0" w:color="auto"/>
                    <w:left w:val="none" w:sz="0" w:space="0" w:color="auto"/>
                    <w:bottom w:val="none" w:sz="0" w:space="0" w:color="auto"/>
                    <w:right w:val="none" w:sz="0" w:space="0" w:color="auto"/>
                  </w:divBdr>
                </w:div>
                <w:div w:id="1003320387">
                  <w:marLeft w:val="0"/>
                  <w:marRight w:val="0"/>
                  <w:marTop w:val="0"/>
                  <w:marBottom w:val="0"/>
                  <w:divBdr>
                    <w:top w:val="none" w:sz="0" w:space="0" w:color="auto"/>
                    <w:left w:val="none" w:sz="0" w:space="0" w:color="auto"/>
                    <w:bottom w:val="none" w:sz="0" w:space="0" w:color="auto"/>
                    <w:right w:val="none" w:sz="0" w:space="0" w:color="auto"/>
                  </w:divBdr>
                </w:div>
                <w:div w:id="1003432135">
                  <w:marLeft w:val="0"/>
                  <w:marRight w:val="0"/>
                  <w:marTop w:val="0"/>
                  <w:marBottom w:val="0"/>
                  <w:divBdr>
                    <w:top w:val="none" w:sz="0" w:space="0" w:color="auto"/>
                    <w:left w:val="none" w:sz="0" w:space="0" w:color="auto"/>
                    <w:bottom w:val="none" w:sz="0" w:space="0" w:color="auto"/>
                    <w:right w:val="none" w:sz="0" w:space="0" w:color="auto"/>
                  </w:divBdr>
                  <w:divsChild>
                    <w:div w:id="92090503">
                      <w:marLeft w:val="0"/>
                      <w:marRight w:val="0"/>
                      <w:marTop w:val="0"/>
                      <w:marBottom w:val="0"/>
                      <w:divBdr>
                        <w:top w:val="none" w:sz="0" w:space="0" w:color="auto"/>
                        <w:left w:val="none" w:sz="0" w:space="0" w:color="auto"/>
                        <w:bottom w:val="none" w:sz="0" w:space="0" w:color="auto"/>
                        <w:right w:val="none" w:sz="0" w:space="0" w:color="auto"/>
                      </w:divBdr>
                    </w:div>
                  </w:divsChild>
                </w:div>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1003582768">
                  <w:marLeft w:val="0"/>
                  <w:marRight w:val="0"/>
                  <w:marTop w:val="0"/>
                  <w:marBottom w:val="0"/>
                  <w:divBdr>
                    <w:top w:val="none" w:sz="0" w:space="0" w:color="auto"/>
                    <w:left w:val="none" w:sz="0" w:space="0" w:color="auto"/>
                    <w:bottom w:val="none" w:sz="0" w:space="0" w:color="auto"/>
                    <w:right w:val="none" w:sz="0" w:space="0" w:color="auto"/>
                  </w:divBdr>
                  <w:divsChild>
                    <w:div w:id="1250846165">
                      <w:marLeft w:val="0"/>
                      <w:marRight w:val="75"/>
                      <w:marTop w:val="0"/>
                      <w:marBottom w:val="0"/>
                      <w:divBdr>
                        <w:top w:val="none" w:sz="0" w:space="0" w:color="auto"/>
                        <w:left w:val="none" w:sz="0" w:space="0" w:color="auto"/>
                        <w:bottom w:val="none" w:sz="0" w:space="0" w:color="auto"/>
                        <w:right w:val="none" w:sz="0" w:space="0" w:color="auto"/>
                      </w:divBdr>
                    </w:div>
                  </w:divsChild>
                </w:div>
                <w:div w:id="1003632273">
                  <w:marLeft w:val="0"/>
                  <w:marRight w:val="0"/>
                  <w:marTop w:val="0"/>
                  <w:marBottom w:val="0"/>
                  <w:divBdr>
                    <w:top w:val="none" w:sz="0" w:space="0" w:color="auto"/>
                    <w:left w:val="none" w:sz="0" w:space="0" w:color="auto"/>
                    <w:bottom w:val="none" w:sz="0" w:space="0" w:color="auto"/>
                    <w:right w:val="none" w:sz="0" w:space="0" w:color="auto"/>
                  </w:divBdr>
                </w:div>
                <w:div w:id="1003972978">
                  <w:marLeft w:val="300"/>
                  <w:marRight w:val="300"/>
                  <w:marTop w:val="0"/>
                  <w:marBottom w:val="0"/>
                  <w:divBdr>
                    <w:top w:val="none" w:sz="0" w:space="0" w:color="auto"/>
                    <w:left w:val="none" w:sz="0" w:space="0" w:color="auto"/>
                    <w:bottom w:val="none" w:sz="0" w:space="0" w:color="auto"/>
                    <w:right w:val="none" w:sz="0" w:space="0" w:color="auto"/>
                  </w:divBdr>
                </w:div>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sChild>
                </w:div>
                <w:div w:id="1003974793">
                  <w:marLeft w:val="0"/>
                  <w:marRight w:val="0"/>
                  <w:marTop w:val="0"/>
                  <w:marBottom w:val="0"/>
                  <w:divBdr>
                    <w:top w:val="none" w:sz="0" w:space="0" w:color="auto"/>
                    <w:left w:val="none" w:sz="0" w:space="0" w:color="auto"/>
                    <w:bottom w:val="none" w:sz="0" w:space="0" w:color="auto"/>
                    <w:right w:val="none" w:sz="0" w:space="0" w:color="auto"/>
                  </w:divBdr>
                </w:div>
                <w:div w:id="1004014444">
                  <w:marLeft w:val="0"/>
                  <w:marRight w:val="0"/>
                  <w:marTop w:val="0"/>
                  <w:marBottom w:val="0"/>
                  <w:divBdr>
                    <w:top w:val="none" w:sz="0" w:space="0" w:color="auto"/>
                    <w:left w:val="none" w:sz="0" w:space="0" w:color="auto"/>
                    <w:bottom w:val="none" w:sz="0" w:space="0" w:color="auto"/>
                    <w:right w:val="none" w:sz="0" w:space="0" w:color="auto"/>
                  </w:divBdr>
                </w:div>
                <w:div w:id="1004086698">
                  <w:marLeft w:val="0"/>
                  <w:marRight w:val="0"/>
                  <w:marTop w:val="0"/>
                  <w:marBottom w:val="0"/>
                  <w:divBdr>
                    <w:top w:val="none" w:sz="0" w:space="0" w:color="auto"/>
                    <w:left w:val="none" w:sz="0" w:space="0" w:color="auto"/>
                    <w:bottom w:val="none" w:sz="0" w:space="0" w:color="auto"/>
                    <w:right w:val="none" w:sz="0" w:space="0" w:color="auto"/>
                  </w:divBdr>
                </w:div>
                <w:div w:id="1004087431">
                  <w:marLeft w:val="0"/>
                  <w:marRight w:val="0"/>
                  <w:marTop w:val="0"/>
                  <w:marBottom w:val="0"/>
                  <w:divBdr>
                    <w:top w:val="none" w:sz="0" w:space="0" w:color="auto"/>
                    <w:left w:val="none" w:sz="0" w:space="0" w:color="auto"/>
                    <w:bottom w:val="none" w:sz="0" w:space="0" w:color="auto"/>
                    <w:right w:val="none" w:sz="0" w:space="0" w:color="auto"/>
                  </w:divBdr>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
                  </w:divsChild>
                </w:div>
                <w:div w:id="1004625048">
                  <w:marLeft w:val="0"/>
                  <w:marRight w:val="0"/>
                  <w:marTop w:val="0"/>
                  <w:marBottom w:val="0"/>
                  <w:divBdr>
                    <w:top w:val="none" w:sz="0" w:space="0" w:color="auto"/>
                    <w:left w:val="none" w:sz="0" w:space="0" w:color="auto"/>
                    <w:bottom w:val="none" w:sz="0" w:space="0" w:color="auto"/>
                    <w:right w:val="none" w:sz="0" w:space="0" w:color="auto"/>
                  </w:divBdr>
                </w:div>
                <w:div w:id="1004940824">
                  <w:marLeft w:val="0"/>
                  <w:marRight w:val="0"/>
                  <w:marTop w:val="0"/>
                  <w:marBottom w:val="0"/>
                  <w:divBdr>
                    <w:top w:val="none" w:sz="0" w:space="0" w:color="auto"/>
                    <w:left w:val="none" w:sz="0" w:space="0" w:color="auto"/>
                    <w:bottom w:val="none" w:sz="0" w:space="0" w:color="auto"/>
                    <w:right w:val="none" w:sz="0" w:space="0" w:color="auto"/>
                  </w:divBdr>
                </w:div>
                <w:div w:id="1005010077">
                  <w:marLeft w:val="0"/>
                  <w:marRight w:val="0"/>
                  <w:marTop w:val="0"/>
                  <w:marBottom w:val="0"/>
                  <w:divBdr>
                    <w:top w:val="none" w:sz="0" w:space="0" w:color="auto"/>
                    <w:left w:val="none" w:sz="0" w:space="0" w:color="auto"/>
                    <w:bottom w:val="none" w:sz="0" w:space="0" w:color="auto"/>
                    <w:right w:val="none" w:sz="0" w:space="0" w:color="auto"/>
                  </w:divBdr>
                </w:div>
                <w:div w:id="1005015297">
                  <w:marLeft w:val="0"/>
                  <w:marRight w:val="30"/>
                  <w:marTop w:val="0"/>
                  <w:marBottom w:val="0"/>
                  <w:divBdr>
                    <w:top w:val="none" w:sz="0" w:space="0" w:color="auto"/>
                    <w:left w:val="none" w:sz="0" w:space="0" w:color="auto"/>
                    <w:bottom w:val="none" w:sz="0" w:space="0" w:color="auto"/>
                    <w:right w:val="none" w:sz="0" w:space="0" w:color="auto"/>
                  </w:divBdr>
                  <w:divsChild>
                    <w:div w:id="60375643">
                      <w:marLeft w:val="0"/>
                      <w:marRight w:val="0"/>
                      <w:marTop w:val="0"/>
                      <w:marBottom w:val="0"/>
                      <w:divBdr>
                        <w:top w:val="none" w:sz="0" w:space="0" w:color="auto"/>
                        <w:left w:val="none" w:sz="0" w:space="0" w:color="auto"/>
                        <w:bottom w:val="none" w:sz="0" w:space="0" w:color="auto"/>
                        <w:right w:val="none" w:sz="0" w:space="0" w:color="auto"/>
                      </w:divBdr>
                    </w:div>
                  </w:divsChild>
                </w:div>
                <w:div w:id="1005204379">
                  <w:marLeft w:val="900"/>
                  <w:marRight w:val="900"/>
                  <w:marTop w:val="0"/>
                  <w:marBottom w:val="0"/>
                  <w:divBdr>
                    <w:top w:val="none" w:sz="0" w:space="0" w:color="auto"/>
                    <w:left w:val="none" w:sz="0" w:space="0" w:color="auto"/>
                    <w:bottom w:val="none" w:sz="0" w:space="0" w:color="auto"/>
                    <w:right w:val="none" w:sz="0" w:space="0" w:color="auto"/>
                  </w:divBdr>
                  <w:divsChild>
                    <w:div w:id="535241972">
                      <w:marLeft w:val="0"/>
                      <w:marRight w:val="0"/>
                      <w:marTop w:val="0"/>
                      <w:marBottom w:val="0"/>
                      <w:divBdr>
                        <w:top w:val="none" w:sz="0" w:space="0" w:color="auto"/>
                        <w:left w:val="none" w:sz="0" w:space="0" w:color="auto"/>
                        <w:bottom w:val="none" w:sz="0" w:space="0" w:color="auto"/>
                        <w:right w:val="none" w:sz="0" w:space="0" w:color="auto"/>
                      </w:divBdr>
                      <w:divsChild>
                        <w:div w:id="773094753">
                          <w:marLeft w:val="0"/>
                          <w:marRight w:val="540"/>
                          <w:marTop w:val="0"/>
                          <w:marBottom w:val="300"/>
                          <w:divBdr>
                            <w:top w:val="none" w:sz="0" w:space="0" w:color="auto"/>
                            <w:left w:val="none" w:sz="0" w:space="0" w:color="auto"/>
                            <w:bottom w:val="none" w:sz="0" w:space="0" w:color="auto"/>
                            <w:right w:val="none" w:sz="0" w:space="0" w:color="auto"/>
                          </w:divBdr>
                        </w:div>
                      </w:divsChild>
                    </w:div>
                    <w:div w:id="768743187">
                      <w:marLeft w:val="0"/>
                      <w:marRight w:val="0"/>
                      <w:marTop w:val="300"/>
                      <w:marBottom w:val="225"/>
                      <w:divBdr>
                        <w:top w:val="none" w:sz="0" w:space="0" w:color="auto"/>
                        <w:left w:val="none" w:sz="0" w:space="0" w:color="auto"/>
                        <w:bottom w:val="none" w:sz="0" w:space="0" w:color="auto"/>
                        <w:right w:val="none" w:sz="0" w:space="0" w:color="auto"/>
                      </w:divBdr>
                    </w:div>
                  </w:divsChild>
                </w:div>
                <w:div w:id="1005209562">
                  <w:marLeft w:val="0"/>
                  <w:marRight w:val="0"/>
                  <w:marTop w:val="0"/>
                  <w:marBottom w:val="0"/>
                  <w:divBdr>
                    <w:top w:val="none" w:sz="0" w:space="0" w:color="auto"/>
                    <w:left w:val="none" w:sz="0" w:space="0" w:color="auto"/>
                    <w:bottom w:val="none" w:sz="0" w:space="0" w:color="auto"/>
                    <w:right w:val="none" w:sz="0" w:space="0" w:color="auto"/>
                  </w:divBdr>
                </w:div>
                <w:div w:id="1005284762">
                  <w:marLeft w:val="0"/>
                  <w:marRight w:val="0"/>
                  <w:marTop w:val="180"/>
                  <w:marBottom w:val="0"/>
                  <w:divBdr>
                    <w:top w:val="none" w:sz="0" w:space="0" w:color="auto"/>
                    <w:left w:val="none" w:sz="0" w:space="0" w:color="auto"/>
                    <w:bottom w:val="none" w:sz="0" w:space="0" w:color="auto"/>
                    <w:right w:val="none" w:sz="0" w:space="0" w:color="auto"/>
                  </w:divBdr>
                  <w:divsChild>
                    <w:div w:id="604194886">
                      <w:marLeft w:val="75"/>
                      <w:marRight w:val="0"/>
                      <w:marTop w:val="0"/>
                      <w:marBottom w:val="0"/>
                      <w:divBdr>
                        <w:top w:val="none" w:sz="0" w:space="0" w:color="auto"/>
                        <w:left w:val="none" w:sz="0" w:space="0" w:color="auto"/>
                        <w:bottom w:val="none" w:sz="0" w:space="0" w:color="auto"/>
                        <w:right w:val="none" w:sz="0" w:space="0" w:color="auto"/>
                      </w:divBdr>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005595460">
                  <w:marLeft w:val="0"/>
                  <w:marRight w:val="0"/>
                  <w:marTop w:val="0"/>
                  <w:marBottom w:val="0"/>
                  <w:divBdr>
                    <w:top w:val="none" w:sz="0" w:space="0" w:color="auto"/>
                    <w:left w:val="none" w:sz="0" w:space="0" w:color="auto"/>
                    <w:bottom w:val="none" w:sz="0" w:space="0" w:color="auto"/>
                    <w:right w:val="none" w:sz="0" w:space="0" w:color="auto"/>
                  </w:divBdr>
                  <w:divsChild>
                    <w:div w:id="546601120">
                      <w:marLeft w:val="0"/>
                      <w:marRight w:val="0"/>
                      <w:marTop w:val="225"/>
                      <w:marBottom w:val="0"/>
                      <w:divBdr>
                        <w:top w:val="none" w:sz="0" w:space="0" w:color="auto"/>
                        <w:left w:val="none" w:sz="0" w:space="0" w:color="auto"/>
                        <w:bottom w:val="none" w:sz="0" w:space="0" w:color="auto"/>
                        <w:right w:val="none" w:sz="0" w:space="0" w:color="auto"/>
                      </w:divBdr>
                    </w:div>
                  </w:divsChild>
                </w:div>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
                  </w:divsChild>
                </w:div>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 w:id="1006060648">
                  <w:marLeft w:val="0"/>
                  <w:marRight w:val="0"/>
                  <w:marTop w:val="225"/>
                  <w:marBottom w:val="0"/>
                  <w:divBdr>
                    <w:top w:val="none" w:sz="0" w:space="0" w:color="auto"/>
                    <w:left w:val="none" w:sz="0" w:space="0" w:color="auto"/>
                    <w:bottom w:val="none" w:sz="0" w:space="0" w:color="auto"/>
                    <w:right w:val="none" w:sz="0" w:space="0" w:color="auto"/>
                  </w:divBdr>
                </w:div>
                <w:div w:id="1006132798">
                  <w:marLeft w:val="0"/>
                  <w:marRight w:val="0"/>
                  <w:marTop w:val="225"/>
                  <w:marBottom w:val="0"/>
                  <w:divBdr>
                    <w:top w:val="none" w:sz="0" w:space="0" w:color="auto"/>
                    <w:left w:val="none" w:sz="0" w:space="0" w:color="auto"/>
                    <w:bottom w:val="none" w:sz="0" w:space="0" w:color="auto"/>
                    <w:right w:val="none" w:sz="0" w:space="0" w:color="auto"/>
                  </w:divBdr>
                  <w:divsChild>
                    <w:div w:id="323970026">
                      <w:marLeft w:val="0"/>
                      <w:marRight w:val="0"/>
                      <w:marTop w:val="0"/>
                      <w:marBottom w:val="0"/>
                      <w:divBdr>
                        <w:top w:val="none" w:sz="0" w:space="0" w:color="auto"/>
                        <w:left w:val="none" w:sz="0" w:space="0" w:color="auto"/>
                        <w:bottom w:val="none" w:sz="0" w:space="0" w:color="auto"/>
                        <w:right w:val="none" w:sz="0" w:space="0" w:color="auto"/>
                      </w:divBdr>
                      <w:divsChild>
                        <w:div w:id="9216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6047">
                  <w:marLeft w:val="0"/>
                  <w:marRight w:val="0"/>
                  <w:marTop w:val="75"/>
                  <w:marBottom w:val="0"/>
                  <w:divBdr>
                    <w:top w:val="none" w:sz="0" w:space="0" w:color="auto"/>
                    <w:left w:val="none" w:sz="0" w:space="0" w:color="auto"/>
                    <w:bottom w:val="none" w:sz="0" w:space="0" w:color="auto"/>
                    <w:right w:val="none" w:sz="0" w:space="0" w:color="auto"/>
                  </w:divBdr>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sChild>
                </w:div>
                <w:div w:id="1007051325">
                  <w:marLeft w:val="0"/>
                  <w:marRight w:val="0"/>
                  <w:marTop w:val="0"/>
                  <w:marBottom w:val="0"/>
                  <w:divBdr>
                    <w:top w:val="none" w:sz="0" w:space="0" w:color="auto"/>
                    <w:left w:val="none" w:sz="0" w:space="0" w:color="auto"/>
                    <w:bottom w:val="none" w:sz="0" w:space="0" w:color="auto"/>
                    <w:right w:val="none" w:sz="0" w:space="0" w:color="auto"/>
                  </w:divBdr>
                  <w:divsChild>
                    <w:div w:id="209347092">
                      <w:marLeft w:val="0"/>
                      <w:marRight w:val="0"/>
                      <w:marTop w:val="225"/>
                      <w:marBottom w:val="0"/>
                      <w:divBdr>
                        <w:top w:val="none" w:sz="0" w:space="0" w:color="auto"/>
                        <w:left w:val="none" w:sz="0" w:space="0" w:color="auto"/>
                        <w:bottom w:val="none" w:sz="0" w:space="0" w:color="auto"/>
                        <w:right w:val="none" w:sz="0" w:space="0" w:color="auto"/>
                      </w:divBdr>
                      <w:divsChild>
                        <w:div w:id="133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007098644">
                  <w:marLeft w:val="0"/>
                  <w:marRight w:val="0"/>
                  <w:marTop w:val="0"/>
                  <w:marBottom w:val="0"/>
                  <w:divBdr>
                    <w:top w:val="none" w:sz="0" w:space="0" w:color="auto"/>
                    <w:left w:val="none" w:sz="0" w:space="0" w:color="auto"/>
                    <w:bottom w:val="none" w:sz="0" w:space="0" w:color="auto"/>
                    <w:right w:val="none" w:sz="0" w:space="0" w:color="auto"/>
                  </w:divBdr>
                </w:div>
                <w:div w:id="1007488197">
                  <w:marLeft w:val="0"/>
                  <w:marRight w:val="0"/>
                  <w:marTop w:val="0"/>
                  <w:marBottom w:val="0"/>
                  <w:divBdr>
                    <w:top w:val="none" w:sz="0" w:space="0" w:color="auto"/>
                    <w:left w:val="none" w:sz="0" w:space="0" w:color="auto"/>
                    <w:bottom w:val="none" w:sz="0" w:space="0" w:color="auto"/>
                    <w:right w:val="none" w:sz="0" w:space="0" w:color="auto"/>
                  </w:divBdr>
                  <w:divsChild>
                    <w:div w:id="1110515355">
                      <w:marLeft w:val="0"/>
                      <w:marRight w:val="0"/>
                      <w:marTop w:val="0"/>
                      <w:marBottom w:val="0"/>
                      <w:divBdr>
                        <w:top w:val="none" w:sz="0" w:space="0" w:color="auto"/>
                        <w:left w:val="none" w:sz="0" w:space="0" w:color="auto"/>
                        <w:bottom w:val="none" w:sz="0" w:space="0" w:color="auto"/>
                        <w:right w:val="none" w:sz="0" w:space="0" w:color="auto"/>
                      </w:divBdr>
                    </w:div>
                  </w:divsChild>
                </w:div>
                <w:div w:id="1007563268">
                  <w:marLeft w:val="0"/>
                  <w:marRight w:val="0"/>
                  <w:marTop w:val="0"/>
                  <w:marBottom w:val="0"/>
                  <w:divBdr>
                    <w:top w:val="none" w:sz="0" w:space="0" w:color="auto"/>
                    <w:left w:val="none" w:sz="0" w:space="0" w:color="auto"/>
                    <w:bottom w:val="none" w:sz="0" w:space="0" w:color="auto"/>
                    <w:right w:val="none" w:sz="0" w:space="0" w:color="auto"/>
                  </w:divBdr>
                </w:div>
                <w:div w:id="1007564082">
                  <w:marLeft w:val="0"/>
                  <w:marRight w:val="0"/>
                  <w:marTop w:val="225"/>
                  <w:marBottom w:val="0"/>
                  <w:divBdr>
                    <w:top w:val="none" w:sz="0" w:space="0" w:color="auto"/>
                    <w:left w:val="none" w:sz="0" w:space="0" w:color="auto"/>
                    <w:bottom w:val="none" w:sz="0" w:space="0" w:color="auto"/>
                    <w:right w:val="none" w:sz="0" w:space="0" w:color="auto"/>
                  </w:divBdr>
                </w:div>
                <w:div w:id="1007707944">
                  <w:marLeft w:val="0"/>
                  <w:marRight w:val="0"/>
                  <w:marTop w:val="0"/>
                  <w:marBottom w:val="225"/>
                  <w:divBdr>
                    <w:top w:val="none" w:sz="0" w:space="0" w:color="auto"/>
                    <w:left w:val="none" w:sz="0" w:space="0" w:color="auto"/>
                    <w:bottom w:val="none" w:sz="0" w:space="0" w:color="auto"/>
                    <w:right w:val="none" w:sz="0" w:space="0" w:color="auto"/>
                  </w:divBdr>
                </w:div>
                <w:div w:id="1008095007">
                  <w:marLeft w:val="0"/>
                  <w:marRight w:val="0"/>
                  <w:marTop w:val="0"/>
                  <w:marBottom w:val="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08168980">
                  <w:marLeft w:val="0"/>
                  <w:marRight w:val="0"/>
                  <w:marTop w:val="0"/>
                  <w:marBottom w:val="0"/>
                  <w:divBdr>
                    <w:top w:val="none" w:sz="0" w:space="0" w:color="auto"/>
                    <w:left w:val="none" w:sz="0" w:space="0" w:color="auto"/>
                    <w:bottom w:val="none" w:sz="0" w:space="0" w:color="auto"/>
                    <w:right w:val="none" w:sz="0" w:space="0" w:color="auto"/>
                  </w:divBdr>
                </w:div>
                <w:div w:id="1008170285">
                  <w:marLeft w:val="0"/>
                  <w:marRight w:val="0"/>
                  <w:marTop w:val="0"/>
                  <w:marBottom w:val="0"/>
                  <w:divBdr>
                    <w:top w:val="none" w:sz="0" w:space="0" w:color="auto"/>
                    <w:left w:val="none" w:sz="0" w:space="0" w:color="auto"/>
                    <w:bottom w:val="none" w:sz="0" w:space="0" w:color="auto"/>
                    <w:right w:val="none" w:sz="0" w:space="0" w:color="auto"/>
                  </w:divBdr>
                  <w:divsChild>
                    <w:div w:id="714237077">
                      <w:marLeft w:val="0"/>
                      <w:marRight w:val="0"/>
                      <w:marTop w:val="0"/>
                      <w:marBottom w:val="0"/>
                      <w:divBdr>
                        <w:top w:val="none" w:sz="0" w:space="0" w:color="auto"/>
                        <w:left w:val="none" w:sz="0" w:space="0" w:color="auto"/>
                        <w:bottom w:val="none" w:sz="0" w:space="0" w:color="auto"/>
                        <w:right w:val="none" w:sz="0" w:space="0" w:color="auto"/>
                      </w:divBdr>
                      <w:divsChild>
                        <w:div w:id="586841822">
                          <w:marLeft w:val="0"/>
                          <w:marRight w:val="0"/>
                          <w:marTop w:val="0"/>
                          <w:marBottom w:val="0"/>
                          <w:divBdr>
                            <w:top w:val="none" w:sz="0" w:space="0" w:color="auto"/>
                            <w:left w:val="none" w:sz="0" w:space="0" w:color="auto"/>
                            <w:bottom w:val="none" w:sz="0" w:space="0" w:color="auto"/>
                            <w:right w:val="none" w:sz="0" w:space="0" w:color="auto"/>
                          </w:divBdr>
                        </w:div>
                        <w:div w:id="6038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2766">
                  <w:marLeft w:val="0"/>
                  <w:marRight w:val="0"/>
                  <w:marTop w:val="0"/>
                  <w:marBottom w:val="0"/>
                  <w:divBdr>
                    <w:top w:val="none" w:sz="0" w:space="0" w:color="auto"/>
                    <w:left w:val="none" w:sz="0" w:space="0" w:color="auto"/>
                    <w:bottom w:val="none" w:sz="0" w:space="0" w:color="auto"/>
                    <w:right w:val="none" w:sz="0" w:space="0" w:color="auto"/>
                  </w:divBdr>
                </w:div>
                <w:div w:id="1008480398">
                  <w:marLeft w:val="0"/>
                  <w:marRight w:val="0"/>
                  <w:marTop w:val="0"/>
                  <w:marBottom w:val="0"/>
                  <w:divBdr>
                    <w:top w:val="none" w:sz="0" w:space="0" w:color="auto"/>
                    <w:left w:val="none" w:sz="0" w:space="0" w:color="auto"/>
                    <w:bottom w:val="none" w:sz="0" w:space="0" w:color="auto"/>
                    <w:right w:val="none" w:sz="0" w:space="0" w:color="auto"/>
                  </w:divBdr>
                </w:div>
                <w:div w:id="1008488667">
                  <w:marLeft w:val="0"/>
                  <w:marRight w:val="0"/>
                  <w:marTop w:val="0"/>
                  <w:marBottom w:val="0"/>
                  <w:divBdr>
                    <w:top w:val="none" w:sz="0" w:space="0" w:color="auto"/>
                    <w:left w:val="none" w:sz="0" w:space="0" w:color="auto"/>
                    <w:bottom w:val="none" w:sz="0" w:space="0" w:color="auto"/>
                    <w:right w:val="none" w:sz="0" w:space="0" w:color="auto"/>
                  </w:divBdr>
                </w:div>
                <w:div w:id="1008672826">
                  <w:marLeft w:val="0"/>
                  <w:marRight w:val="0"/>
                  <w:marTop w:val="0"/>
                  <w:marBottom w:val="0"/>
                  <w:divBdr>
                    <w:top w:val="none" w:sz="0" w:space="0" w:color="auto"/>
                    <w:left w:val="none" w:sz="0" w:space="0" w:color="auto"/>
                    <w:bottom w:val="none" w:sz="0" w:space="0" w:color="auto"/>
                    <w:right w:val="none" w:sz="0" w:space="0" w:color="auto"/>
                  </w:divBdr>
                  <w:divsChild>
                    <w:div w:id="960651743">
                      <w:marLeft w:val="0"/>
                      <w:marRight w:val="0"/>
                      <w:marTop w:val="0"/>
                      <w:marBottom w:val="0"/>
                      <w:divBdr>
                        <w:top w:val="none" w:sz="0" w:space="0" w:color="auto"/>
                        <w:left w:val="none" w:sz="0" w:space="0" w:color="auto"/>
                        <w:bottom w:val="none" w:sz="0" w:space="0" w:color="auto"/>
                        <w:right w:val="none" w:sz="0" w:space="0" w:color="auto"/>
                      </w:divBdr>
                    </w:div>
                  </w:divsChild>
                </w:div>
                <w:div w:id="1008825152">
                  <w:marLeft w:val="0"/>
                  <w:marRight w:val="0"/>
                  <w:marTop w:val="0"/>
                  <w:marBottom w:val="0"/>
                  <w:divBdr>
                    <w:top w:val="none" w:sz="0" w:space="0" w:color="auto"/>
                    <w:left w:val="none" w:sz="0" w:space="0" w:color="auto"/>
                    <w:bottom w:val="none" w:sz="0" w:space="0" w:color="auto"/>
                    <w:right w:val="none" w:sz="0" w:space="0" w:color="auto"/>
                  </w:divBdr>
                </w:div>
                <w:div w:id="1009061044">
                  <w:marLeft w:val="0"/>
                  <w:marRight w:val="0"/>
                  <w:marTop w:val="0"/>
                  <w:marBottom w:val="0"/>
                  <w:divBdr>
                    <w:top w:val="none" w:sz="0" w:space="0" w:color="auto"/>
                    <w:left w:val="none" w:sz="0" w:space="0" w:color="auto"/>
                    <w:bottom w:val="none" w:sz="0" w:space="0" w:color="auto"/>
                    <w:right w:val="none" w:sz="0" w:space="0" w:color="auto"/>
                  </w:divBdr>
                </w:div>
                <w:div w:id="1009063029">
                  <w:marLeft w:val="0"/>
                  <w:marRight w:val="0"/>
                  <w:marTop w:val="0"/>
                  <w:marBottom w:val="0"/>
                  <w:divBdr>
                    <w:top w:val="none" w:sz="0" w:space="0" w:color="auto"/>
                    <w:left w:val="none" w:sz="0" w:space="0" w:color="auto"/>
                    <w:bottom w:val="none" w:sz="0" w:space="0" w:color="auto"/>
                    <w:right w:val="none" w:sz="0" w:space="0" w:color="auto"/>
                  </w:divBdr>
                </w:div>
                <w:div w:id="1009134949">
                  <w:marLeft w:val="0"/>
                  <w:marRight w:val="0"/>
                  <w:marTop w:val="0"/>
                  <w:marBottom w:val="0"/>
                  <w:divBdr>
                    <w:top w:val="none" w:sz="0" w:space="0" w:color="auto"/>
                    <w:left w:val="none" w:sz="0" w:space="0" w:color="auto"/>
                    <w:bottom w:val="none" w:sz="0" w:space="0" w:color="auto"/>
                    <w:right w:val="none" w:sz="0" w:space="0" w:color="auto"/>
                  </w:divBdr>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
                                    <w:div w:id="123819955">
                                      <w:marLeft w:val="0"/>
                                      <w:marRight w:val="0"/>
                                      <w:marTop w:val="0"/>
                                      <w:marBottom w:val="0"/>
                                      <w:divBdr>
                                        <w:top w:val="none" w:sz="0" w:space="0" w:color="auto"/>
                                        <w:left w:val="none" w:sz="0" w:space="0" w:color="auto"/>
                                        <w:bottom w:val="none" w:sz="0" w:space="0" w:color="auto"/>
                                        <w:right w:val="none" w:sz="0" w:space="0" w:color="auto"/>
                                      </w:divBdr>
                                    </w:div>
                                    <w:div w:id="380204439">
                                      <w:marLeft w:val="0"/>
                                      <w:marRight w:val="0"/>
                                      <w:marTop w:val="0"/>
                                      <w:marBottom w:val="0"/>
                                      <w:divBdr>
                                        <w:top w:val="none" w:sz="0" w:space="0" w:color="auto"/>
                                        <w:left w:val="none" w:sz="0" w:space="0" w:color="auto"/>
                                        <w:bottom w:val="none" w:sz="0" w:space="0" w:color="auto"/>
                                        <w:right w:val="none" w:sz="0" w:space="0" w:color="auto"/>
                                      </w:divBdr>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
                                    <w:div w:id="627980112">
                                      <w:marLeft w:val="0"/>
                                      <w:marRight w:val="0"/>
                                      <w:marTop w:val="0"/>
                                      <w:marBottom w:val="0"/>
                                      <w:divBdr>
                                        <w:top w:val="none" w:sz="0" w:space="0" w:color="auto"/>
                                        <w:left w:val="none" w:sz="0" w:space="0" w:color="auto"/>
                                        <w:bottom w:val="none" w:sz="0" w:space="0" w:color="auto"/>
                                        <w:right w:val="none" w:sz="0" w:space="0" w:color="auto"/>
                                      </w:divBdr>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
                                    <w:div w:id="1051460561">
                                      <w:marLeft w:val="0"/>
                                      <w:marRight w:val="0"/>
                                      <w:marTop w:val="0"/>
                                      <w:marBottom w:val="0"/>
                                      <w:divBdr>
                                        <w:top w:val="none" w:sz="0" w:space="0" w:color="auto"/>
                                        <w:left w:val="none" w:sz="0" w:space="0" w:color="auto"/>
                                        <w:bottom w:val="none" w:sz="0" w:space="0" w:color="auto"/>
                                        <w:right w:val="none" w:sz="0" w:space="0" w:color="auto"/>
                                      </w:divBdr>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334948">
                  <w:marLeft w:val="0"/>
                  <w:marRight w:val="0"/>
                  <w:marTop w:val="0"/>
                  <w:marBottom w:val="0"/>
                  <w:divBdr>
                    <w:top w:val="none" w:sz="0" w:space="0" w:color="auto"/>
                    <w:left w:val="none" w:sz="0" w:space="0" w:color="auto"/>
                    <w:bottom w:val="none" w:sz="0" w:space="0" w:color="auto"/>
                    <w:right w:val="none" w:sz="0" w:space="0" w:color="auto"/>
                  </w:divBdr>
                </w:div>
                <w:div w:id="1009453360">
                  <w:marLeft w:val="0"/>
                  <w:marRight w:val="0"/>
                  <w:marTop w:val="0"/>
                  <w:marBottom w:val="0"/>
                  <w:divBdr>
                    <w:top w:val="none" w:sz="0" w:space="0" w:color="auto"/>
                    <w:left w:val="none" w:sz="0" w:space="0" w:color="auto"/>
                    <w:bottom w:val="none" w:sz="0" w:space="0" w:color="auto"/>
                    <w:right w:val="none" w:sz="0" w:space="0" w:color="auto"/>
                  </w:divBdr>
                  <w:divsChild>
                    <w:div w:id="544102861">
                      <w:marLeft w:val="-135"/>
                      <w:marRight w:val="0"/>
                      <w:marTop w:val="0"/>
                      <w:marBottom w:val="0"/>
                      <w:divBdr>
                        <w:top w:val="none" w:sz="0" w:space="0" w:color="auto"/>
                        <w:left w:val="none" w:sz="0" w:space="0" w:color="auto"/>
                        <w:bottom w:val="none" w:sz="0" w:space="0" w:color="auto"/>
                        <w:right w:val="none" w:sz="0" w:space="0" w:color="auto"/>
                      </w:divBdr>
                    </w:div>
                    <w:div w:id="557590575">
                      <w:marLeft w:val="0"/>
                      <w:marRight w:val="135"/>
                      <w:marTop w:val="0"/>
                      <w:marBottom w:val="0"/>
                      <w:divBdr>
                        <w:top w:val="none" w:sz="0" w:space="0" w:color="auto"/>
                        <w:left w:val="none" w:sz="0" w:space="0" w:color="auto"/>
                        <w:bottom w:val="none" w:sz="0" w:space="0" w:color="auto"/>
                        <w:right w:val="none" w:sz="0" w:space="0" w:color="auto"/>
                      </w:divBdr>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
                <w:div w:id="1009596858">
                  <w:marLeft w:val="0"/>
                  <w:marRight w:val="0"/>
                  <w:marTop w:val="0"/>
                  <w:marBottom w:val="0"/>
                  <w:divBdr>
                    <w:top w:val="none" w:sz="0" w:space="0" w:color="auto"/>
                    <w:left w:val="none" w:sz="0" w:space="0" w:color="auto"/>
                    <w:bottom w:val="none" w:sz="0" w:space="0" w:color="auto"/>
                    <w:right w:val="none" w:sz="0" w:space="0" w:color="auto"/>
                  </w:divBdr>
                  <w:divsChild>
                    <w:div w:id="1022823373">
                      <w:marLeft w:val="0"/>
                      <w:marRight w:val="255"/>
                      <w:marTop w:val="0"/>
                      <w:marBottom w:val="0"/>
                      <w:divBdr>
                        <w:top w:val="none" w:sz="0" w:space="0" w:color="auto"/>
                        <w:left w:val="none" w:sz="0" w:space="0" w:color="auto"/>
                        <w:bottom w:val="none" w:sz="0" w:space="0" w:color="auto"/>
                        <w:right w:val="none" w:sz="0" w:space="0" w:color="auto"/>
                      </w:divBdr>
                    </w:div>
                  </w:divsChild>
                </w:div>
                <w:div w:id="1009604777">
                  <w:marLeft w:val="0"/>
                  <w:marRight w:val="0"/>
                  <w:marTop w:val="0"/>
                  <w:marBottom w:val="0"/>
                  <w:divBdr>
                    <w:top w:val="none" w:sz="0" w:space="0" w:color="auto"/>
                    <w:left w:val="none" w:sz="0" w:space="0" w:color="auto"/>
                    <w:bottom w:val="none" w:sz="0" w:space="0" w:color="auto"/>
                    <w:right w:val="none" w:sz="0" w:space="0" w:color="auto"/>
                  </w:divBdr>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
                    <w:div w:id="747994538">
                      <w:marLeft w:val="0"/>
                      <w:marRight w:val="0"/>
                      <w:marTop w:val="0"/>
                      <w:marBottom w:val="0"/>
                      <w:divBdr>
                        <w:top w:val="none" w:sz="0" w:space="0" w:color="auto"/>
                        <w:left w:val="none" w:sz="0" w:space="0" w:color="auto"/>
                        <w:bottom w:val="none" w:sz="0" w:space="0" w:color="auto"/>
                        <w:right w:val="none" w:sz="0" w:space="0" w:color="auto"/>
                      </w:divBdr>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168">
                  <w:marLeft w:val="0"/>
                  <w:marRight w:val="0"/>
                  <w:marTop w:val="0"/>
                  <w:marBottom w:val="0"/>
                  <w:divBdr>
                    <w:top w:val="none" w:sz="0" w:space="0" w:color="auto"/>
                    <w:left w:val="none" w:sz="0" w:space="0" w:color="auto"/>
                    <w:bottom w:val="none" w:sz="0" w:space="0" w:color="auto"/>
                    <w:right w:val="none" w:sz="0" w:space="0" w:color="auto"/>
                  </w:divBdr>
                </w:div>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8667">
                  <w:marLeft w:val="0"/>
                  <w:marRight w:val="0"/>
                  <w:marTop w:val="0"/>
                  <w:marBottom w:val="0"/>
                  <w:divBdr>
                    <w:top w:val="none" w:sz="0" w:space="0" w:color="auto"/>
                    <w:left w:val="none" w:sz="0" w:space="0" w:color="auto"/>
                    <w:bottom w:val="none" w:sz="0" w:space="0" w:color="auto"/>
                    <w:right w:val="none" w:sz="0" w:space="0" w:color="auto"/>
                  </w:divBdr>
                </w:div>
                <w:div w:id="1010106641">
                  <w:marLeft w:val="0"/>
                  <w:marRight w:val="0"/>
                  <w:marTop w:val="0"/>
                  <w:marBottom w:val="0"/>
                  <w:divBdr>
                    <w:top w:val="none" w:sz="0" w:space="0" w:color="auto"/>
                    <w:left w:val="none" w:sz="0" w:space="0" w:color="auto"/>
                    <w:bottom w:val="none" w:sz="0" w:space="0" w:color="auto"/>
                    <w:right w:val="none" w:sz="0" w:space="0" w:color="auto"/>
                  </w:divBdr>
                </w:div>
                <w:div w:id="1010107765">
                  <w:marLeft w:val="0"/>
                  <w:marRight w:val="0"/>
                  <w:marTop w:val="0"/>
                  <w:marBottom w:val="0"/>
                  <w:divBdr>
                    <w:top w:val="none" w:sz="0" w:space="0" w:color="auto"/>
                    <w:left w:val="none" w:sz="0" w:space="0" w:color="auto"/>
                    <w:bottom w:val="none" w:sz="0" w:space="0" w:color="auto"/>
                    <w:right w:val="none" w:sz="0" w:space="0" w:color="auto"/>
                  </w:divBdr>
                </w:div>
                <w:div w:id="1010109841">
                  <w:marLeft w:val="0"/>
                  <w:marRight w:val="135"/>
                  <w:marTop w:val="0"/>
                  <w:marBottom w:val="0"/>
                  <w:divBdr>
                    <w:top w:val="none" w:sz="0" w:space="0" w:color="auto"/>
                    <w:left w:val="none" w:sz="0" w:space="0" w:color="auto"/>
                    <w:bottom w:val="none" w:sz="0" w:space="0" w:color="auto"/>
                    <w:right w:val="none" w:sz="0" w:space="0" w:color="auto"/>
                  </w:divBdr>
                </w:div>
                <w:div w:id="1010109847">
                  <w:marLeft w:val="0"/>
                  <w:marRight w:val="0"/>
                  <w:marTop w:val="0"/>
                  <w:marBottom w:val="0"/>
                  <w:divBdr>
                    <w:top w:val="none" w:sz="0" w:space="0" w:color="auto"/>
                    <w:left w:val="none" w:sz="0" w:space="0" w:color="auto"/>
                    <w:bottom w:val="none" w:sz="0" w:space="0" w:color="auto"/>
                    <w:right w:val="none" w:sz="0" w:space="0" w:color="auto"/>
                  </w:divBdr>
                </w:div>
                <w:div w:id="1010255536">
                  <w:marLeft w:val="0"/>
                  <w:marRight w:val="0"/>
                  <w:marTop w:val="0"/>
                  <w:marBottom w:val="0"/>
                  <w:divBdr>
                    <w:top w:val="none" w:sz="0" w:space="0" w:color="auto"/>
                    <w:left w:val="none" w:sz="0" w:space="0" w:color="auto"/>
                    <w:bottom w:val="none" w:sz="0" w:space="0" w:color="auto"/>
                    <w:right w:val="none" w:sz="0" w:space="0" w:color="auto"/>
                  </w:divBdr>
                  <w:divsChild>
                    <w:div w:id="118576589">
                      <w:marLeft w:val="0"/>
                      <w:marRight w:val="0"/>
                      <w:marTop w:val="0"/>
                      <w:marBottom w:val="0"/>
                      <w:divBdr>
                        <w:top w:val="none" w:sz="0" w:space="0" w:color="auto"/>
                        <w:left w:val="none" w:sz="0" w:space="0" w:color="auto"/>
                        <w:bottom w:val="none" w:sz="0" w:space="0" w:color="auto"/>
                        <w:right w:val="none" w:sz="0" w:space="0" w:color="auto"/>
                      </w:divBdr>
                      <w:divsChild>
                        <w:div w:id="982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
                <w:div w:id="1010527690">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 w:id="1010567552">
                  <w:marLeft w:val="0"/>
                  <w:marRight w:val="0"/>
                  <w:marTop w:val="0"/>
                  <w:marBottom w:val="0"/>
                  <w:divBdr>
                    <w:top w:val="none" w:sz="0" w:space="0" w:color="auto"/>
                    <w:left w:val="none" w:sz="0" w:space="0" w:color="auto"/>
                    <w:bottom w:val="none" w:sz="0" w:space="0" w:color="auto"/>
                    <w:right w:val="none" w:sz="0" w:space="0" w:color="auto"/>
                  </w:divBdr>
                </w:div>
                <w:div w:id="1010639173">
                  <w:marLeft w:val="0"/>
                  <w:marRight w:val="0"/>
                  <w:marTop w:val="0"/>
                  <w:marBottom w:val="0"/>
                  <w:divBdr>
                    <w:top w:val="none" w:sz="0" w:space="0" w:color="auto"/>
                    <w:left w:val="none" w:sz="0" w:space="0" w:color="auto"/>
                    <w:bottom w:val="none" w:sz="0" w:space="0" w:color="auto"/>
                    <w:right w:val="none" w:sz="0" w:space="0" w:color="auto"/>
                  </w:divBdr>
                  <w:divsChild>
                    <w:div w:id="900597048">
                      <w:marLeft w:val="0"/>
                      <w:marRight w:val="0"/>
                      <w:marTop w:val="0"/>
                      <w:marBottom w:val="0"/>
                      <w:divBdr>
                        <w:top w:val="none" w:sz="0" w:space="0" w:color="auto"/>
                        <w:left w:val="none" w:sz="0" w:space="0" w:color="auto"/>
                        <w:bottom w:val="none" w:sz="0" w:space="0" w:color="auto"/>
                        <w:right w:val="none" w:sz="0" w:space="0" w:color="auto"/>
                      </w:divBdr>
                      <w:divsChild>
                        <w:div w:id="8261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 w:id="1011032772">
                  <w:marLeft w:val="0"/>
                  <w:marRight w:val="0"/>
                  <w:marTop w:val="0"/>
                  <w:marBottom w:val="0"/>
                  <w:divBdr>
                    <w:top w:val="none" w:sz="0" w:space="0" w:color="auto"/>
                    <w:left w:val="none" w:sz="0" w:space="0" w:color="auto"/>
                    <w:bottom w:val="none" w:sz="0" w:space="0" w:color="auto"/>
                    <w:right w:val="none" w:sz="0" w:space="0" w:color="auto"/>
                  </w:divBdr>
                  <w:divsChild>
                    <w:div w:id="618343112">
                      <w:marLeft w:val="0"/>
                      <w:marRight w:val="0"/>
                      <w:marTop w:val="0"/>
                      <w:marBottom w:val="0"/>
                      <w:divBdr>
                        <w:top w:val="none" w:sz="0" w:space="0" w:color="auto"/>
                        <w:left w:val="none" w:sz="0" w:space="0" w:color="auto"/>
                        <w:bottom w:val="none" w:sz="0" w:space="0" w:color="auto"/>
                        <w:right w:val="none" w:sz="0" w:space="0" w:color="auto"/>
                      </w:divBdr>
                      <w:divsChild>
                        <w:div w:id="4276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1811">
                  <w:marLeft w:val="0"/>
                  <w:marRight w:val="0"/>
                  <w:marTop w:val="0"/>
                  <w:marBottom w:val="0"/>
                  <w:divBdr>
                    <w:top w:val="none" w:sz="0" w:space="0" w:color="auto"/>
                    <w:left w:val="none" w:sz="0" w:space="0" w:color="auto"/>
                    <w:bottom w:val="none" w:sz="0" w:space="0" w:color="auto"/>
                    <w:right w:val="none" w:sz="0" w:space="0" w:color="auto"/>
                  </w:divBdr>
                </w:div>
                <w:div w:id="1011227145">
                  <w:marLeft w:val="0"/>
                  <w:marRight w:val="0"/>
                  <w:marTop w:val="0"/>
                  <w:marBottom w:val="0"/>
                  <w:divBdr>
                    <w:top w:val="none" w:sz="0" w:space="0" w:color="auto"/>
                    <w:left w:val="none" w:sz="0" w:space="0" w:color="auto"/>
                    <w:bottom w:val="none" w:sz="0" w:space="0" w:color="auto"/>
                    <w:right w:val="none" w:sz="0" w:space="0" w:color="auto"/>
                  </w:divBdr>
                  <w:divsChild>
                    <w:div w:id="1283266626">
                      <w:marLeft w:val="0"/>
                      <w:marRight w:val="0"/>
                      <w:marTop w:val="0"/>
                      <w:marBottom w:val="0"/>
                      <w:divBdr>
                        <w:top w:val="none" w:sz="0" w:space="0" w:color="auto"/>
                        <w:left w:val="none" w:sz="0" w:space="0" w:color="auto"/>
                        <w:bottom w:val="none" w:sz="0" w:space="0" w:color="auto"/>
                        <w:right w:val="none" w:sz="0" w:space="0" w:color="auto"/>
                      </w:divBdr>
                    </w:div>
                  </w:divsChild>
                </w:div>
                <w:div w:id="1011300672">
                  <w:marLeft w:val="0"/>
                  <w:marRight w:val="0"/>
                  <w:marTop w:val="0"/>
                  <w:marBottom w:val="0"/>
                  <w:divBdr>
                    <w:top w:val="none" w:sz="0" w:space="0" w:color="auto"/>
                    <w:left w:val="none" w:sz="0" w:space="0" w:color="auto"/>
                    <w:bottom w:val="none" w:sz="0" w:space="0" w:color="auto"/>
                    <w:right w:val="none" w:sz="0" w:space="0" w:color="auto"/>
                  </w:divBdr>
                </w:div>
                <w:div w:id="1011301383">
                  <w:marLeft w:val="0"/>
                  <w:marRight w:val="0"/>
                  <w:marTop w:val="0"/>
                  <w:marBottom w:val="0"/>
                  <w:divBdr>
                    <w:top w:val="none" w:sz="0" w:space="0" w:color="auto"/>
                    <w:left w:val="none" w:sz="0" w:space="0" w:color="auto"/>
                    <w:bottom w:val="none" w:sz="0" w:space="0" w:color="auto"/>
                    <w:right w:val="none" w:sz="0" w:space="0" w:color="auto"/>
                  </w:divBdr>
                </w:div>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sChild>
                </w:div>
                <w:div w:id="1011448312">
                  <w:marLeft w:val="0"/>
                  <w:marRight w:val="0"/>
                  <w:marTop w:val="600"/>
                  <w:marBottom w:val="600"/>
                  <w:divBdr>
                    <w:top w:val="none" w:sz="0" w:space="0" w:color="auto"/>
                    <w:left w:val="none" w:sz="0" w:space="0" w:color="auto"/>
                    <w:bottom w:val="none" w:sz="0" w:space="0" w:color="auto"/>
                    <w:right w:val="none" w:sz="0" w:space="0" w:color="auto"/>
                  </w:divBdr>
                </w:div>
                <w:div w:id="1011489579">
                  <w:marLeft w:val="0"/>
                  <w:marRight w:val="0"/>
                  <w:marTop w:val="0"/>
                  <w:marBottom w:val="0"/>
                  <w:divBdr>
                    <w:top w:val="none" w:sz="0" w:space="0" w:color="auto"/>
                    <w:left w:val="none" w:sz="0" w:space="0" w:color="auto"/>
                    <w:bottom w:val="none" w:sz="0" w:space="0" w:color="auto"/>
                    <w:right w:val="none" w:sz="0" w:space="0" w:color="auto"/>
                  </w:divBdr>
                </w:div>
                <w:div w:id="1011495726">
                  <w:marLeft w:val="0"/>
                  <w:marRight w:val="0"/>
                  <w:marTop w:val="0"/>
                  <w:marBottom w:val="210"/>
                  <w:divBdr>
                    <w:top w:val="none" w:sz="0" w:space="0" w:color="auto"/>
                    <w:left w:val="none" w:sz="0" w:space="0" w:color="auto"/>
                    <w:bottom w:val="none" w:sz="0" w:space="0" w:color="auto"/>
                    <w:right w:val="none" w:sz="0" w:space="0" w:color="auto"/>
                  </w:divBdr>
                </w:div>
                <w:div w:id="1011833321">
                  <w:marLeft w:val="0"/>
                  <w:marRight w:val="0"/>
                  <w:marTop w:val="0"/>
                  <w:marBottom w:val="0"/>
                  <w:divBdr>
                    <w:top w:val="none" w:sz="0" w:space="0" w:color="auto"/>
                    <w:left w:val="none" w:sz="0" w:space="0" w:color="auto"/>
                    <w:bottom w:val="none" w:sz="0" w:space="0" w:color="auto"/>
                    <w:right w:val="none" w:sz="0" w:space="0" w:color="auto"/>
                  </w:divBdr>
                </w:div>
                <w:div w:id="1012072500">
                  <w:marLeft w:val="0"/>
                  <w:marRight w:val="0"/>
                  <w:marTop w:val="0"/>
                  <w:marBottom w:val="0"/>
                  <w:divBdr>
                    <w:top w:val="none" w:sz="0" w:space="0" w:color="auto"/>
                    <w:left w:val="none" w:sz="0" w:space="0" w:color="auto"/>
                    <w:bottom w:val="none" w:sz="0" w:space="0" w:color="auto"/>
                    <w:right w:val="none" w:sz="0" w:space="0" w:color="auto"/>
                  </w:divBdr>
                </w:div>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sChild>
                </w:div>
                <w:div w:id="1012342592">
                  <w:marLeft w:val="0"/>
                  <w:marRight w:val="0"/>
                  <w:marTop w:val="0"/>
                  <w:marBottom w:val="0"/>
                  <w:divBdr>
                    <w:top w:val="none" w:sz="0" w:space="0" w:color="auto"/>
                    <w:left w:val="none" w:sz="0" w:space="0" w:color="auto"/>
                    <w:bottom w:val="none" w:sz="0" w:space="0" w:color="auto"/>
                    <w:right w:val="none" w:sz="0" w:space="0" w:color="auto"/>
                  </w:divBdr>
                </w:div>
                <w:div w:id="1012728420">
                  <w:marLeft w:val="0"/>
                  <w:marRight w:val="0"/>
                  <w:marTop w:val="225"/>
                  <w:marBottom w:val="0"/>
                  <w:divBdr>
                    <w:top w:val="none" w:sz="0" w:space="0" w:color="auto"/>
                    <w:left w:val="none" w:sz="0" w:space="0" w:color="auto"/>
                    <w:bottom w:val="none" w:sz="0" w:space="0" w:color="auto"/>
                    <w:right w:val="none" w:sz="0" w:space="0" w:color="auto"/>
                  </w:divBdr>
                </w:div>
                <w:div w:id="1012951096">
                  <w:marLeft w:val="0"/>
                  <w:marRight w:val="0"/>
                  <w:marTop w:val="0"/>
                  <w:marBottom w:val="0"/>
                  <w:divBdr>
                    <w:top w:val="none" w:sz="0" w:space="0" w:color="auto"/>
                    <w:left w:val="none" w:sz="0" w:space="0" w:color="auto"/>
                    <w:bottom w:val="none" w:sz="0" w:space="0" w:color="auto"/>
                    <w:right w:val="none" w:sz="0" w:space="0" w:color="auto"/>
                  </w:divBdr>
                </w:div>
                <w:div w:id="1012954250">
                  <w:marLeft w:val="0"/>
                  <w:marRight w:val="0"/>
                  <w:marTop w:val="0"/>
                  <w:marBottom w:val="0"/>
                  <w:divBdr>
                    <w:top w:val="none" w:sz="0" w:space="0" w:color="auto"/>
                    <w:left w:val="none" w:sz="0" w:space="0" w:color="auto"/>
                    <w:bottom w:val="none" w:sz="0" w:space="0" w:color="auto"/>
                    <w:right w:val="none" w:sz="0" w:space="0" w:color="auto"/>
                  </w:divBdr>
                </w:div>
                <w:div w:id="1013066645">
                  <w:marLeft w:val="0"/>
                  <w:marRight w:val="0"/>
                  <w:marTop w:val="0"/>
                  <w:marBottom w:val="0"/>
                  <w:divBdr>
                    <w:top w:val="none" w:sz="0" w:space="0" w:color="auto"/>
                    <w:left w:val="none" w:sz="0" w:space="0" w:color="auto"/>
                    <w:bottom w:val="none" w:sz="0" w:space="0" w:color="auto"/>
                    <w:right w:val="none" w:sz="0" w:space="0" w:color="auto"/>
                  </w:divBdr>
                </w:div>
                <w:div w:id="1013260359">
                  <w:marLeft w:val="0"/>
                  <w:marRight w:val="0"/>
                  <w:marTop w:val="0"/>
                  <w:marBottom w:val="0"/>
                  <w:divBdr>
                    <w:top w:val="none" w:sz="0" w:space="0" w:color="auto"/>
                    <w:left w:val="none" w:sz="0" w:space="0" w:color="auto"/>
                    <w:bottom w:val="none" w:sz="0" w:space="0" w:color="auto"/>
                    <w:right w:val="none" w:sz="0" w:space="0" w:color="auto"/>
                  </w:divBdr>
                </w:div>
                <w:div w:id="1013338056">
                  <w:marLeft w:val="0"/>
                  <w:marRight w:val="0"/>
                  <w:marTop w:val="0"/>
                  <w:marBottom w:val="150"/>
                  <w:divBdr>
                    <w:top w:val="none" w:sz="0" w:space="0" w:color="auto"/>
                    <w:left w:val="none" w:sz="0" w:space="0" w:color="auto"/>
                    <w:bottom w:val="none" w:sz="0" w:space="0" w:color="auto"/>
                    <w:right w:val="none" w:sz="0" w:space="0" w:color="auto"/>
                  </w:divBdr>
                </w:div>
                <w:div w:id="1013800629">
                  <w:marLeft w:val="0"/>
                  <w:marRight w:val="0"/>
                  <w:marTop w:val="0"/>
                  <w:marBottom w:val="0"/>
                  <w:divBdr>
                    <w:top w:val="none" w:sz="0" w:space="0" w:color="auto"/>
                    <w:left w:val="none" w:sz="0" w:space="0" w:color="auto"/>
                    <w:bottom w:val="none" w:sz="0" w:space="0" w:color="auto"/>
                    <w:right w:val="none" w:sz="0" w:space="0" w:color="auto"/>
                  </w:divBdr>
                </w:div>
                <w:div w:id="1013917191">
                  <w:marLeft w:val="0"/>
                  <w:marRight w:val="0"/>
                  <w:marTop w:val="0"/>
                  <w:marBottom w:val="0"/>
                  <w:divBdr>
                    <w:top w:val="none" w:sz="0" w:space="0" w:color="auto"/>
                    <w:left w:val="none" w:sz="0" w:space="0" w:color="auto"/>
                    <w:bottom w:val="none" w:sz="0" w:space="0" w:color="auto"/>
                    <w:right w:val="none" w:sz="0" w:space="0" w:color="auto"/>
                  </w:divBdr>
                </w:div>
                <w:div w:id="1014109828">
                  <w:marLeft w:val="300"/>
                  <w:marRight w:val="300"/>
                  <w:marTop w:val="0"/>
                  <w:marBottom w:val="0"/>
                  <w:divBdr>
                    <w:top w:val="none" w:sz="0" w:space="0" w:color="auto"/>
                    <w:left w:val="none" w:sz="0" w:space="0" w:color="auto"/>
                    <w:bottom w:val="none" w:sz="0" w:space="0" w:color="auto"/>
                    <w:right w:val="none" w:sz="0" w:space="0" w:color="auto"/>
                  </w:divBdr>
                </w:div>
                <w:div w:id="1014113261">
                  <w:marLeft w:val="0"/>
                  <w:marRight w:val="30"/>
                  <w:marTop w:val="0"/>
                  <w:marBottom w:val="0"/>
                  <w:divBdr>
                    <w:top w:val="none" w:sz="0" w:space="0" w:color="auto"/>
                    <w:left w:val="none" w:sz="0" w:space="0" w:color="auto"/>
                    <w:bottom w:val="none" w:sz="0" w:space="0" w:color="auto"/>
                    <w:right w:val="none" w:sz="0" w:space="0" w:color="auto"/>
                  </w:divBdr>
                </w:div>
                <w:div w:id="1014303677">
                  <w:marLeft w:val="0"/>
                  <w:marRight w:val="30"/>
                  <w:marTop w:val="0"/>
                  <w:marBottom w:val="0"/>
                  <w:divBdr>
                    <w:top w:val="none" w:sz="0" w:space="0" w:color="auto"/>
                    <w:left w:val="none" w:sz="0" w:space="0" w:color="auto"/>
                    <w:bottom w:val="none" w:sz="0" w:space="0" w:color="auto"/>
                    <w:right w:val="none" w:sz="0" w:space="0" w:color="auto"/>
                  </w:divBdr>
                  <w:divsChild>
                    <w:div w:id="511070065">
                      <w:marLeft w:val="0"/>
                      <w:marRight w:val="0"/>
                      <w:marTop w:val="0"/>
                      <w:marBottom w:val="0"/>
                      <w:divBdr>
                        <w:top w:val="none" w:sz="0" w:space="0" w:color="auto"/>
                        <w:left w:val="none" w:sz="0" w:space="0" w:color="auto"/>
                        <w:bottom w:val="none" w:sz="0" w:space="0" w:color="auto"/>
                        <w:right w:val="none" w:sz="0" w:space="0" w:color="auto"/>
                      </w:divBdr>
                    </w:div>
                  </w:divsChild>
                </w:div>
                <w:div w:id="1014378916">
                  <w:marLeft w:val="0"/>
                  <w:marRight w:val="0"/>
                  <w:marTop w:val="0"/>
                  <w:marBottom w:val="0"/>
                  <w:divBdr>
                    <w:top w:val="none" w:sz="0" w:space="0" w:color="auto"/>
                    <w:left w:val="none" w:sz="0" w:space="0" w:color="auto"/>
                    <w:bottom w:val="none" w:sz="0" w:space="0" w:color="auto"/>
                    <w:right w:val="none" w:sz="0" w:space="0" w:color="auto"/>
                  </w:divBdr>
                </w:div>
                <w:div w:id="1014380774">
                  <w:marLeft w:val="0"/>
                  <w:marRight w:val="0"/>
                  <w:marTop w:val="0"/>
                  <w:marBottom w:val="0"/>
                  <w:divBdr>
                    <w:top w:val="none" w:sz="0" w:space="0" w:color="auto"/>
                    <w:left w:val="none" w:sz="0" w:space="0" w:color="auto"/>
                    <w:bottom w:val="none" w:sz="0" w:space="0" w:color="auto"/>
                    <w:right w:val="none" w:sz="0" w:space="0" w:color="auto"/>
                  </w:divBdr>
                  <w:divsChild>
                    <w:div w:id="54164527">
                      <w:marLeft w:val="0"/>
                      <w:marRight w:val="0"/>
                      <w:marTop w:val="0"/>
                      <w:marBottom w:val="0"/>
                      <w:divBdr>
                        <w:top w:val="none" w:sz="0" w:space="0" w:color="auto"/>
                        <w:left w:val="none" w:sz="0" w:space="0" w:color="auto"/>
                        <w:bottom w:val="none" w:sz="0" w:space="0" w:color="auto"/>
                        <w:right w:val="none" w:sz="0" w:space="0" w:color="auto"/>
                      </w:divBdr>
                      <w:divsChild>
                        <w:div w:id="736905922">
                          <w:marLeft w:val="0"/>
                          <w:marRight w:val="0"/>
                          <w:marTop w:val="0"/>
                          <w:marBottom w:val="0"/>
                          <w:divBdr>
                            <w:top w:val="none" w:sz="0" w:space="0" w:color="auto"/>
                            <w:left w:val="none" w:sz="0" w:space="0" w:color="auto"/>
                            <w:bottom w:val="none" w:sz="0" w:space="0" w:color="auto"/>
                            <w:right w:val="none" w:sz="0" w:space="0" w:color="auto"/>
                          </w:divBdr>
                          <w:divsChild>
                            <w:div w:id="9681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70495">
                  <w:marLeft w:val="0"/>
                  <w:marRight w:val="0"/>
                  <w:marTop w:val="0"/>
                  <w:marBottom w:val="0"/>
                  <w:divBdr>
                    <w:top w:val="none" w:sz="0" w:space="0" w:color="auto"/>
                    <w:left w:val="none" w:sz="0" w:space="0" w:color="auto"/>
                    <w:bottom w:val="none" w:sz="0" w:space="0" w:color="auto"/>
                    <w:right w:val="none" w:sz="0" w:space="0" w:color="auto"/>
                  </w:divBdr>
                </w:div>
                <w:div w:id="1014723684">
                  <w:marLeft w:val="0"/>
                  <w:marRight w:val="150"/>
                  <w:marTop w:val="0"/>
                  <w:marBottom w:val="300"/>
                  <w:divBdr>
                    <w:top w:val="none" w:sz="0" w:space="0" w:color="auto"/>
                    <w:left w:val="none" w:sz="0" w:space="0" w:color="auto"/>
                    <w:bottom w:val="none" w:sz="0" w:space="0" w:color="auto"/>
                    <w:right w:val="none" w:sz="0" w:space="0" w:color="auto"/>
                  </w:divBdr>
                </w:div>
                <w:div w:id="1014763474">
                  <w:marLeft w:val="0"/>
                  <w:marRight w:val="0"/>
                  <w:marTop w:val="0"/>
                  <w:marBottom w:val="0"/>
                  <w:divBdr>
                    <w:top w:val="none" w:sz="0" w:space="0" w:color="auto"/>
                    <w:left w:val="none" w:sz="0" w:space="0" w:color="auto"/>
                    <w:bottom w:val="none" w:sz="0" w:space="0" w:color="auto"/>
                    <w:right w:val="none" w:sz="0" w:space="0" w:color="auto"/>
                  </w:divBdr>
                </w:div>
                <w:div w:id="1014764995">
                  <w:marLeft w:val="0"/>
                  <w:marRight w:val="0"/>
                  <w:marTop w:val="0"/>
                  <w:marBottom w:val="0"/>
                  <w:divBdr>
                    <w:top w:val="none" w:sz="0" w:space="0" w:color="auto"/>
                    <w:left w:val="none" w:sz="0" w:space="0" w:color="auto"/>
                    <w:bottom w:val="none" w:sz="0" w:space="0" w:color="auto"/>
                    <w:right w:val="none" w:sz="0" w:space="0" w:color="auto"/>
                  </w:divBdr>
                </w:div>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 w:id="1014921575">
                  <w:marLeft w:val="0"/>
                  <w:marRight w:val="0"/>
                  <w:marTop w:val="0"/>
                  <w:marBottom w:val="0"/>
                  <w:divBdr>
                    <w:top w:val="none" w:sz="0" w:space="0" w:color="auto"/>
                    <w:left w:val="none" w:sz="0" w:space="0" w:color="auto"/>
                    <w:bottom w:val="none" w:sz="0" w:space="0" w:color="auto"/>
                    <w:right w:val="none" w:sz="0" w:space="0" w:color="auto"/>
                  </w:divBdr>
                </w:div>
                <w:div w:id="1015036288">
                  <w:marLeft w:val="0"/>
                  <w:marRight w:val="0"/>
                  <w:marTop w:val="0"/>
                  <w:marBottom w:val="0"/>
                  <w:divBdr>
                    <w:top w:val="none" w:sz="0" w:space="0" w:color="auto"/>
                    <w:left w:val="none" w:sz="0" w:space="0" w:color="auto"/>
                    <w:bottom w:val="none" w:sz="0" w:space="0" w:color="auto"/>
                    <w:right w:val="none" w:sz="0" w:space="0" w:color="auto"/>
                  </w:divBdr>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15426194">
                  <w:marLeft w:val="0"/>
                  <w:marRight w:val="0"/>
                  <w:marTop w:val="0"/>
                  <w:marBottom w:val="0"/>
                  <w:divBdr>
                    <w:top w:val="none" w:sz="0" w:space="0" w:color="auto"/>
                    <w:left w:val="none" w:sz="0" w:space="0" w:color="auto"/>
                    <w:bottom w:val="none" w:sz="0" w:space="0" w:color="auto"/>
                    <w:right w:val="none" w:sz="0" w:space="0" w:color="auto"/>
                  </w:divBdr>
                </w:div>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9583">
                  <w:marLeft w:val="0"/>
                  <w:marRight w:val="0"/>
                  <w:marTop w:val="0"/>
                  <w:marBottom w:val="0"/>
                  <w:divBdr>
                    <w:top w:val="none" w:sz="0" w:space="0" w:color="auto"/>
                    <w:left w:val="none" w:sz="0" w:space="0" w:color="auto"/>
                    <w:bottom w:val="none" w:sz="0" w:space="0" w:color="auto"/>
                    <w:right w:val="none" w:sz="0" w:space="0" w:color="auto"/>
                  </w:divBdr>
                  <w:divsChild>
                    <w:div w:id="115301084">
                      <w:marLeft w:val="0"/>
                      <w:marRight w:val="0"/>
                      <w:marTop w:val="0"/>
                      <w:marBottom w:val="0"/>
                      <w:divBdr>
                        <w:top w:val="none" w:sz="0" w:space="0" w:color="auto"/>
                        <w:left w:val="none" w:sz="0" w:space="0" w:color="auto"/>
                        <w:bottom w:val="none" w:sz="0" w:space="0" w:color="auto"/>
                        <w:right w:val="none" w:sz="0" w:space="0" w:color="auto"/>
                      </w:divBdr>
                    </w:div>
                  </w:divsChild>
                </w:div>
                <w:div w:id="1015687527">
                  <w:marLeft w:val="0"/>
                  <w:marRight w:val="0"/>
                  <w:marTop w:val="0"/>
                  <w:marBottom w:val="0"/>
                  <w:divBdr>
                    <w:top w:val="none" w:sz="0" w:space="0" w:color="auto"/>
                    <w:left w:val="none" w:sz="0" w:space="0" w:color="auto"/>
                    <w:bottom w:val="none" w:sz="0" w:space="0" w:color="auto"/>
                    <w:right w:val="none" w:sz="0" w:space="0" w:color="auto"/>
                  </w:divBdr>
                  <w:divsChild>
                    <w:div w:id="1032026152">
                      <w:marLeft w:val="0"/>
                      <w:marRight w:val="0"/>
                      <w:marTop w:val="0"/>
                      <w:marBottom w:val="0"/>
                      <w:divBdr>
                        <w:top w:val="none" w:sz="0" w:space="0" w:color="auto"/>
                        <w:left w:val="none" w:sz="0" w:space="0" w:color="auto"/>
                        <w:bottom w:val="none" w:sz="0" w:space="0" w:color="auto"/>
                        <w:right w:val="none" w:sz="0" w:space="0" w:color="auto"/>
                      </w:divBdr>
                      <w:divsChild>
                        <w:div w:id="69541318">
                          <w:marLeft w:val="0"/>
                          <w:marRight w:val="0"/>
                          <w:marTop w:val="0"/>
                          <w:marBottom w:val="0"/>
                          <w:divBdr>
                            <w:top w:val="none" w:sz="0" w:space="0" w:color="auto"/>
                            <w:left w:val="none" w:sz="0" w:space="0" w:color="auto"/>
                            <w:bottom w:val="none" w:sz="0" w:space="0" w:color="auto"/>
                            <w:right w:val="none" w:sz="0" w:space="0" w:color="auto"/>
                          </w:divBdr>
                          <w:divsChild>
                            <w:div w:id="44192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92043">
                  <w:marLeft w:val="0"/>
                  <w:marRight w:val="0"/>
                  <w:marTop w:val="0"/>
                  <w:marBottom w:val="75"/>
                  <w:divBdr>
                    <w:top w:val="none" w:sz="0" w:space="0" w:color="auto"/>
                    <w:left w:val="none" w:sz="0" w:space="0" w:color="auto"/>
                    <w:bottom w:val="none" w:sz="0" w:space="0" w:color="auto"/>
                    <w:right w:val="none" w:sz="0" w:space="0" w:color="auto"/>
                  </w:divBdr>
                  <w:divsChild>
                    <w:div w:id="1325353994">
                      <w:marLeft w:val="0"/>
                      <w:marRight w:val="0"/>
                      <w:marTop w:val="0"/>
                      <w:marBottom w:val="0"/>
                      <w:divBdr>
                        <w:top w:val="none" w:sz="0" w:space="0" w:color="auto"/>
                        <w:left w:val="none" w:sz="0" w:space="0" w:color="auto"/>
                        <w:bottom w:val="none" w:sz="0" w:space="0" w:color="auto"/>
                        <w:right w:val="none" w:sz="0" w:space="0" w:color="auto"/>
                      </w:divBdr>
                    </w:div>
                  </w:divsChild>
                </w:div>
                <w:div w:id="1015808152">
                  <w:marLeft w:val="75"/>
                  <w:marRight w:val="0"/>
                  <w:marTop w:val="0"/>
                  <w:marBottom w:val="0"/>
                  <w:divBdr>
                    <w:top w:val="none" w:sz="0" w:space="0" w:color="auto"/>
                    <w:left w:val="none" w:sz="0" w:space="0" w:color="auto"/>
                    <w:bottom w:val="none" w:sz="0" w:space="0" w:color="auto"/>
                    <w:right w:val="none" w:sz="0" w:space="0" w:color="auto"/>
                  </w:divBdr>
                </w:div>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sChild>
                </w:div>
                <w:div w:id="1016075600">
                  <w:marLeft w:val="0"/>
                  <w:marRight w:val="0"/>
                  <w:marTop w:val="0"/>
                  <w:marBottom w:val="0"/>
                  <w:divBdr>
                    <w:top w:val="none" w:sz="0" w:space="0" w:color="auto"/>
                    <w:left w:val="none" w:sz="0" w:space="0" w:color="auto"/>
                    <w:bottom w:val="none" w:sz="0" w:space="0" w:color="auto"/>
                    <w:right w:val="none" w:sz="0" w:space="0" w:color="auto"/>
                  </w:divBdr>
                </w:div>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6792">
                  <w:marLeft w:val="0"/>
                  <w:marRight w:val="0"/>
                  <w:marTop w:val="0"/>
                  <w:marBottom w:val="0"/>
                  <w:divBdr>
                    <w:top w:val="none" w:sz="0" w:space="0" w:color="auto"/>
                    <w:left w:val="none" w:sz="0" w:space="0" w:color="auto"/>
                    <w:bottom w:val="none" w:sz="0" w:space="0" w:color="auto"/>
                    <w:right w:val="none" w:sz="0" w:space="0" w:color="auto"/>
                  </w:divBdr>
                </w:div>
                <w:div w:id="1016275419">
                  <w:marLeft w:val="0"/>
                  <w:marRight w:val="0"/>
                  <w:marTop w:val="300"/>
                  <w:marBottom w:val="0"/>
                  <w:divBdr>
                    <w:top w:val="none" w:sz="0" w:space="0" w:color="auto"/>
                    <w:left w:val="none" w:sz="0" w:space="0" w:color="auto"/>
                    <w:bottom w:val="none" w:sz="0" w:space="0" w:color="auto"/>
                    <w:right w:val="none" w:sz="0" w:space="0" w:color="auto"/>
                  </w:divBdr>
                </w:div>
                <w:div w:id="1016423290">
                  <w:marLeft w:val="0"/>
                  <w:marRight w:val="0"/>
                  <w:marTop w:val="0"/>
                  <w:marBottom w:val="0"/>
                  <w:divBdr>
                    <w:top w:val="none" w:sz="0" w:space="0" w:color="auto"/>
                    <w:left w:val="none" w:sz="0" w:space="0" w:color="auto"/>
                    <w:bottom w:val="none" w:sz="0" w:space="0" w:color="auto"/>
                    <w:right w:val="none" w:sz="0" w:space="0" w:color="auto"/>
                  </w:divBdr>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
                <w:div w:id="1016729963">
                  <w:marLeft w:val="0"/>
                  <w:marRight w:val="0"/>
                  <w:marTop w:val="0"/>
                  <w:marBottom w:val="0"/>
                  <w:divBdr>
                    <w:top w:val="none" w:sz="0" w:space="0" w:color="auto"/>
                    <w:left w:val="none" w:sz="0" w:space="0" w:color="auto"/>
                    <w:bottom w:val="none" w:sz="0" w:space="0" w:color="auto"/>
                    <w:right w:val="none" w:sz="0" w:space="0" w:color="auto"/>
                  </w:divBdr>
                  <w:divsChild>
                    <w:div w:id="1149713500">
                      <w:marLeft w:val="0"/>
                      <w:marRight w:val="0"/>
                      <w:marTop w:val="0"/>
                      <w:marBottom w:val="0"/>
                      <w:divBdr>
                        <w:top w:val="none" w:sz="0" w:space="0" w:color="auto"/>
                        <w:left w:val="none" w:sz="0" w:space="0" w:color="auto"/>
                        <w:bottom w:val="none" w:sz="0" w:space="0" w:color="auto"/>
                        <w:right w:val="none" w:sz="0" w:space="0" w:color="auto"/>
                      </w:divBdr>
                    </w:div>
                  </w:divsChild>
                </w:div>
                <w:div w:id="1016733975">
                  <w:marLeft w:val="0"/>
                  <w:marRight w:val="0"/>
                  <w:marTop w:val="375"/>
                  <w:marBottom w:val="0"/>
                  <w:divBdr>
                    <w:top w:val="none" w:sz="0" w:space="0" w:color="auto"/>
                    <w:left w:val="none" w:sz="0" w:space="0" w:color="auto"/>
                    <w:bottom w:val="none" w:sz="0" w:space="0" w:color="auto"/>
                    <w:right w:val="none" w:sz="0" w:space="0" w:color="auto"/>
                  </w:divBdr>
                  <w:divsChild>
                    <w:div w:id="159926789">
                      <w:marLeft w:val="0"/>
                      <w:marRight w:val="0"/>
                      <w:marTop w:val="0"/>
                      <w:marBottom w:val="0"/>
                      <w:divBdr>
                        <w:top w:val="none" w:sz="0" w:space="0" w:color="auto"/>
                        <w:left w:val="none" w:sz="0" w:space="0" w:color="auto"/>
                        <w:bottom w:val="none" w:sz="0" w:space="0" w:color="auto"/>
                        <w:right w:val="none" w:sz="0" w:space="0" w:color="auto"/>
                      </w:divBdr>
                    </w:div>
                  </w:divsChild>
                </w:div>
                <w:div w:id="1016811335">
                  <w:marLeft w:val="0"/>
                  <w:marRight w:val="0"/>
                  <w:marTop w:val="0"/>
                  <w:marBottom w:val="0"/>
                  <w:divBdr>
                    <w:top w:val="none" w:sz="0" w:space="0" w:color="auto"/>
                    <w:left w:val="none" w:sz="0" w:space="0" w:color="auto"/>
                    <w:bottom w:val="none" w:sz="0" w:space="0" w:color="auto"/>
                    <w:right w:val="none" w:sz="0" w:space="0" w:color="auto"/>
                  </w:divBdr>
                </w:div>
                <w:div w:id="1016927162">
                  <w:marLeft w:val="0"/>
                  <w:marRight w:val="75"/>
                  <w:marTop w:val="0"/>
                  <w:marBottom w:val="0"/>
                  <w:divBdr>
                    <w:top w:val="single" w:sz="6" w:space="0" w:color="EEEEEE"/>
                    <w:left w:val="none" w:sz="0" w:space="0" w:color="auto"/>
                    <w:bottom w:val="single" w:sz="6" w:space="0" w:color="EEEEEE"/>
                    <w:right w:val="none" w:sz="0" w:space="0" w:color="auto"/>
                  </w:divBdr>
                </w:div>
                <w:div w:id="1016999444">
                  <w:marLeft w:val="0"/>
                  <w:marRight w:val="0"/>
                  <w:marTop w:val="0"/>
                  <w:marBottom w:val="0"/>
                  <w:divBdr>
                    <w:top w:val="none" w:sz="0" w:space="0" w:color="auto"/>
                    <w:left w:val="none" w:sz="0" w:space="0" w:color="auto"/>
                    <w:bottom w:val="none" w:sz="0" w:space="0" w:color="auto"/>
                    <w:right w:val="none" w:sz="0" w:space="0" w:color="auto"/>
                  </w:divBdr>
                </w:div>
                <w:div w:id="1017005571">
                  <w:marLeft w:val="0"/>
                  <w:marRight w:val="0"/>
                  <w:marTop w:val="0"/>
                  <w:marBottom w:val="0"/>
                  <w:divBdr>
                    <w:top w:val="none" w:sz="0" w:space="0" w:color="auto"/>
                    <w:left w:val="none" w:sz="0" w:space="0" w:color="auto"/>
                    <w:bottom w:val="none" w:sz="0" w:space="0" w:color="auto"/>
                    <w:right w:val="none" w:sz="0" w:space="0" w:color="auto"/>
                  </w:divBdr>
                </w:div>
                <w:div w:id="1017073035">
                  <w:marLeft w:val="0"/>
                  <w:marRight w:val="0"/>
                  <w:marTop w:val="0"/>
                  <w:marBottom w:val="0"/>
                  <w:divBdr>
                    <w:top w:val="none" w:sz="0" w:space="0" w:color="auto"/>
                    <w:left w:val="none" w:sz="0" w:space="0" w:color="auto"/>
                    <w:bottom w:val="none" w:sz="0" w:space="0" w:color="auto"/>
                    <w:right w:val="none" w:sz="0" w:space="0" w:color="auto"/>
                  </w:divBdr>
                </w:div>
                <w:div w:id="1017197992">
                  <w:marLeft w:val="0"/>
                  <w:marRight w:val="0"/>
                  <w:marTop w:val="0"/>
                  <w:marBottom w:val="0"/>
                  <w:divBdr>
                    <w:top w:val="none" w:sz="0" w:space="0" w:color="auto"/>
                    <w:left w:val="none" w:sz="0" w:space="0" w:color="auto"/>
                    <w:bottom w:val="none" w:sz="0" w:space="0" w:color="auto"/>
                    <w:right w:val="none" w:sz="0" w:space="0" w:color="auto"/>
                  </w:divBdr>
                </w:div>
                <w:div w:id="1017268502">
                  <w:marLeft w:val="0"/>
                  <w:marRight w:val="0"/>
                  <w:marTop w:val="0"/>
                  <w:marBottom w:val="0"/>
                  <w:divBdr>
                    <w:top w:val="none" w:sz="0" w:space="0" w:color="auto"/>
                    <w:left w:val="none" w:sz="0" w:space="0" w:color="auto"/>
                    <w:bottom w:val="none" w:sz="0" w:space="0" w:color="auto"/>
                    <w:right w:val="none" w:sz="0" w:space="0" w:color="auto"/>
                  </w:divBdr>
                  <w:divsChild>
                    <w:div w:id="539900253">
                      <w:marLeft w:val="0"/>
                      <w:marRight w:val="0"/>
                      <w:marTop w:val="0"/>
                      <w:marBottom w:val="0"/>
                      <w:divBdr>
                        <w:top w:val="none" w:sz="0" w:space="0" w:color="auto"/>
                        <w:left w:val="none" w:sz="0" w:space="0" w:color="auto"/>
                        <w:bottom w:val="none" w:sz="0" w:space="0" w:color="auto"/>
                        <w:right w:val="none" w:sz="0" w:space="0" w:color="auto"/>
                      </w:divBdr>
                    </w:div>
                  </w:divsChild>
                </w:div>
                <w:div w:id="1017269870">
                  <w:marLeft w:val="0"/>
                  <w:marRight w:val="0"/>
                  <w:marTop w:val="0"/>
                  <w:marBottom w:val="0"/>
                  <w:divBdr>
                    <w:top w:val="none" w:sz="0" w:space="0" w:color="auto"/>
                    <w:left w:val="none" w:sz="0" w:space="0" w:color="auto"/>
                    <w:bottom w:val="none" w:sz="0" w:space="0" w:color="auto"/>
                    <w:right w:val="none" w:sz="0" w:space="0" w:color="auto"/>
                  </w:divBdr>
                </w:div>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 w:id="1018123562">
                  <w:marLeft w:val="0"/>
                  <w:marRight w:val="0"/>
                  <w:marTop w:val="0"/>
                  <w:marBottom w:val="0"/>
                  <w:divBdr>
                    <w:top w:val="none" w:sz="0" w:space="0" w:color="auto"/>
                    <w:left w:val="none" w:sz="0" w:space="0" w:color="auto"/>
                    <w:bottom w:val="none" w:sz="0" w:space="0" w:color="auto"/>
                    <w:right w:val="none" w:sz="0" w:space="0" w:color="auto"/>
                  </w:divBdr>
                  <w:divsChild>
                    <w:div w:id="1096945767">
                      <w:marLeft w:val="0"/>
                      <w:marRight w:val="0"/>
                      <w:marTop w:val="0"/>
                      <w:marBottom w:val="0"/>
                      <w:divBdr>
                        <w:top w:val="none" w:sz="0" w:space="0" w:color="auto"/>
                        <w:left w:val="none" w:sz="0" w:space="0" w:color="auto"/>
                        <w:bottom w:val="none" w:sz="0" w:space="0" w:color="auto"/>
                        <w:right w:val="none" w:sz="0" w:space="0" w:color="auto"/>
                      </w:divBdr>
                    </w:div>
                  </w:divsChild>
                </w:div>
                <w:div w:id="1018192814">
                  <w:marLeft w:val="0"/>
                  <w:marRight w:val="0"/>
                  <w:marTop w:val="0"/>
                  <w:marBottom w:val="0"/>
                  <w:divBdr>
                    <w:top w:val="none" w:sz="0" w:space="0" w:color="auto"/>
                    <w:left w:val="none" w:sz="0" w:space="0" w:color="auto"/>
                    <w:bottom w:val="none" w:sz="0" w:space="0" w:color="auto"/>
                    <w:right w:val="none" w:sz="0" w:space="0" w:color="auto"/>
                  </w:divBdr>
                  <w:divsChild>
                    <w:div w:id="734208945">
                      <w:marLeft w:val="0"/>
                      <w:marRight w:val="0"/>
                      <w:marTop w:val="0"/>
                      <w:marBottom w:val="0"/>
                      <w:divBdr>
                        <w:top w:val="none" w:sz="0" w:space="0" w:color="auto"/>
                        <w:left w:val="none" w:sz="0" w:space="0" w:color="auto"/>
                        <w:bottom w:val="none" w:sz="0" w:space="0" w:color="auto"/>
                        <w:right w:val="none" w:sz="0" w:space="0" w:color="auto"/>
                      </w:divBdr>
                      <w:divsChild>
                        <w:div w:id="3251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32">
                  <w:marLeft w:val="0"/>
                  <w:marRight w:val="0"/>
                  <w:marTop w:val="0"/>
                  <w:marBottom w:val="0"/>
                  <w:divBdr>
                    <w:top w:val="none" w:sz="0" w:space="0" w:color="auto"/>
                    <w:left w:val="none" w:sz="0" w:space="0" w:color="auto"/>
                    <w:bottom w:val="none" w:sz="0" w:space="0" w:color="auto"/>
                    <w:right w:val="none" w:sz="0" w:space="0" w:color="auto"/>
                  </w:divBdr>
                </w:div>
                <w:div w:id="1018234045">
                  <w:marLeft w:val="0"/>
                  <w:marRight w:val="0"/>
                  <w:marTop w:val="0"/>
                  <w:marBottom w:val="0"/>
                  <w:divBdr>
                    <w:top w:val="none" w:sz="0" w:space="0" w:color="auto"/>
                    <w:left w:val="none" w:sz="0" w:space="0" w:color="auto"/>
                    <w:bottom w:val="none" w:sz="0" w:space="0" w:color="auto"/>
                    <w:right w:val="none" w:sz="0" w:space="0" w:color="auto"/>
                  </w:divBdr>
                </w:div>
                <w:div w:id="1018235813">
                  <w:marLeft w:val="0"/>
                  <w:marRight w:val="0"/>
                  <w:marTop w:val="0"/>
                  <w:marBottom w:val="0"/>
                  <w:divBdr>
                    <w:top w:val="none" w:sz="0" w:space="0" w:color="auto"/>
                    <w:left w:val="none" w:sz="0" w:space="0" w:color="auto"/>
                    <w:bottom w:val="none" w:sz="0" w:space="0" w:color="auto"/>
                    <w:right w:val="none" w:sz="0" w:space="0" w:color="auto"/>
                  </w:divBdr>
                  <w:divsChild>
                    <w:div w:id="80949563">
                      <w:marLeft w:val="0"/>
                      <w:marRight w:val="0"/>
                      <w:marTop w:val="0"/>
                      <w:marBottom w:val="0"/>
                      <w:divBdr>
                        <w:top w:val="none" w:sz="0" w:space="0" w:color="auto"/>
                        <w:left w:val="none" w:sz="0" w:space="0" w:color="auto"/>
                        <w:bottom w:val="none" w:sz="0" w:space="0" w:color="auto"/>
                        <w:right w:val="none" w:sz="0" w:space="0" w:color="auto"/>
                      </w:divBdr>
                    </w:div>
                  </w:divsChild>
                </w:div>
                <w:div w:id="1018503526">
                  <w:marLeft w:val="0"/>
                  <w:marRight w:val="0"/>
                  <w:marTop w:val="0"/>
                  <w:marBottom w:val="0"/>
                  <w:divBdr>
                    <w:top w:val="none" w:sz="0" w:space="0" w:color="auto"/>
                    <w:left w:val="none" w:sz="0" w:space="0" w:color="auto"/>
                    <w:bottom w:val="none" w:sz="0" w:space="0" w:color="auto"/>
                    <w:right w:val="none" w:sz="0" w:space="0" w:color="auto"/>
                  </w:divBdr>
                </w:div>
                <w:div w:id="1018657655">
                  <w:marLeft w:val="0"/>
                  <w:marRight w:val="30"/>
                  <w:marTop w:val="0"/>
                  <w:marBottom w:val="0"/>
                  <w:divBdr>
                    <w:top w:val="none" w:sz="0" w:space="0" w:color="auto"/>
                    <w:left w:val="none" w:sz="0" w:space="0" w:color="auto"/>
                    <w:bottom w:val="none" w:sz="0" w:space="0" w:color="auto"/>
                    <w:right w:val="none" w:sz="0" w:space="0" w:color="auto"/>
                  </w:divBdr>
                  <w:divsChild>
                    <w:div w:id="57168523">
                      <w:marLeft w:val="0"/>
                      <w:marRight w:val="0"/>
                      <w:marTop w:val="0"/>
                      <w:marBottom w:val="0"/>
                      <w:divBdr>
                        <w:top w:val="none" w:sz="0" w:space="0" w:color="auto"/>
                        <w:left w:val="none" w:sz="0" w:space="0" w:color="auto"/>
                        <w:bottom w:val="none" w:sz="0" w:space="0" w:color="auto"/>
                        <w:right w:val="none" w:sz="0" w:space="0" w:color="auto"/>
                      </w:divBdr>
                    </w:div>
                  </w:divsChild>
                </w:div>
                <w:div w:id="1018698744">
                  <w:marLeft w:val="0"/>
                  <w:marRight w:val="0"/>
                  <w:marTop w:val="0"/>
                  <w:marBottom w:val="0"/>
                  <w:divBdr>
                    <w:top w:val="none" w:sz="0" w:space="0" w:color="auto"/>
                    <w:left w:val="none" w:sz="0" w:space="0" w:color="auto"/>
                    <w:bottom w:val="none" w:sz="0" w:space="0" w:color="auto"/>
                    <w:right w:val="none" w:sz="0" w:space="0" w:color="auto"/>
                  </w:divBdr>
                </w:div>
                <w:div w:id="1018963750">
                  <w:marLeft w:val="0"/>
                  <w:marRight w:val="0"/>
                  <w:marTop w:val="0"/>
                  <w:marBottom w:val="0"/>
                  <w:divBdr>
                    <w:top w:val="none" w:sz="0" w:space="0" w:color="auto"/>
                    <w:left w:val="none" w:sz="0" w:space="0" w:color="auto"/>
                    <w:bottom w:val="none" w:sz="0" w:space="0" w:color="auto"/>
                    <w:right w:val="none" w:sz="0" w:space="0" w:color="auto"/>
                  </w:divBdr>
                </w:div>
                <w:div w:id="1018970946">
                  <w:marLeft w:val="0"/>
                  <w:marRight w:val="0"/>
                  <w:marTop w:val="0"/>
                  <w:marBottom w:val="0"/>
                  <w:divBdr>
                    <w:top w:val="none" w:sz="0" w:space="0" w:color="auto"/>
                    <w:left w:val="none" w:sz="0" w:space="0" w:color="auto"/>
                    <w:bottom w:val="none" w:sz="0" w:space="0" w:color="auto"/>
                    <w:right w:val="none" w:sz="0" w:space="0" w:color="auto"/>
                  </w:divBdr>
                </w:div>
                <w:div w:id="1019116712">
                  <w:marLeft w:val="0"/>
                  <w:marRight w:val="0"/>
                  <w:marTop w:val="0"/>
                  <w:marBottom w:val="0"/>
                  <w:divBdr>
                    <w:top w:val="none" w:sz="0" w:space="0" w:color="auto"/>
                    <w:left w:val="none" w:sz="0" w:space="0" w:color="auto"/>
                    <w:bottom w:val="none" w:sz="0" w:space="0" w:color="auto"/>
                    <w:right w:val="none" w:sz="0" w:space="0" w:color="auto"/>
                  </w:divBdr>
                </w:div>
                <w:div w:id="1019425878">
                  <w:marLeft w:val="0"/>
                  <w:marRight w:val="0"/>
                  <w:marTop w:val="0"/>
                  <w:marBottom w:val="0"/>
                  <w:divBdr>
                    <w:top w:val="none" w:sz="0" w:space="0" w:color="auto"/>
                    <w:left w:val="none" w:sz="0" w:space="0" w:color="auto"/>
                    <w:bottom w:val="none" w:sz="0" w:space="0" w:color="auto"/>
                    <w:right w:val="none" w:sz="0" w:space="0" w:color="auto"/>
                  </w:divBdr>
                  <w:divsChild>
                    <w:div w:id="1301617157">
                      <w:marLeft w:val="0"/>
                      <w:marRight w:val="0"/>
                      <w:marTop w:val="0"/>
                      <w:marBottom w:val="0"/>
                      <w:divBdr>
                        <w:top w:val="none" w:sz="0" w:space="0" w:color="auto"/>
                        <w:left w:val="none" w:sz="0" w:space="0" w:color="auto"/>
                        <w:bottom w:val="none" w:sz="0" w:space="0" w:color="auto"/>
                        <w:right w:val="none" w:sz="0" w:space="0" w:color="auto"/>
                      </w:divBdr>
                    </w:div>
                  </w:divsChild>
                </w:div>
                <w:div w:id="1019432290">
                  <w:marLeft w:val="0"/>
                  <w:marRight w:val="0"/>
                  <w:marTop w:val="0"/>
                  <w:marBottom w:val="0"/>
                  <w:divBdr>
                    <w:top w:val="none" w:sz="0" w:space="0" w:color="auto"/>
                    <w:left w:val="none" w:sz="0" w:space="0" w:color="auto"/>
                    <w:bottom w:val="none" w:sz="0" w:space="0" w:color="auto"/>
                    <w:right w:val="none" w:sz="0" w:space="0" w:color="auto"/>
                  </w:divBdr>
                </w:div>
                <w:div w:id="1019503569">
                  <w:marLeft w:val="0"/>
                  <w:marRight w:val="0"/>
                  <w:marTop w:val="0"/>
                  <w:marBottom w:val="0"/>
                  <w:divBdr>
                    <w:top w:val="none" w:sz="0" w:space="0" w:color="auto"/>
                    <w:left w:val="none" w:sz="0" w:space="0" w:color="auto"/>
                    <w:bottom w:val="none" w:sz="0" w:space="0" w:color="auto"/>
                    <w:right w:val="none" w:sz="0" w:space="0" w:color="auto"/>
                  </w:divBdr>
                  <w:divsChild>
                    <w:div w:id="463082913">
                      <w:marLeft w:val="0"/>
                      <w:marRight w:val="0"/>
                      <w:marTop w:val="0"/>
                      <w:marBottom w:val="0"/>
                      <w:divBdr>
                        <w:top w:val="none" w:sz="0" w:space="0" w:color="auto"/>
                        <w:left w:val="none" w:sz="0" w:space="0" w:color="auto"/>
                        <w:bottom w:val="none" w:sz="0" w:space="0" w:color="auto"/>
                        <w:right w:val="none" w:sz="0" w:space="0" w:color="auto"/>
                      </w:divBdr>
                      <w:divsChild>
                        <w:div w:id="11625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4646">
                  <w:marLeft w:val="0"/>
                  <w:marRight w:val="0"/>
                  <w:marTop w:val="0"/>
                  <w:marBottom w:val="0"/>
                  <w:divBdr>
                    <w:top w:val="none" w:sz="0" w:space="0" w:color="auto"/>
                    <w:left w:val="none" w:sz="0" w:space="0" w:color="auto"/>
                    <w:bottom w:val="none" w:sz="0" w:space="0" w:color="auto"/>
                    <w:right w:val="none" w:sz="0" w:space="0" w:color="auto"/>
                  </w:divBdr>
                </w:div>
                <w:div w:id="1019546217">
                  <w:marLeft w:val="0"/>
                  <w:marRight w:val="0"/>
                  <w:marTop w:val="0"/>
                  <w:marBottom w:val="105"/>
                  <w:divBdr>
                    <w:top w:val="none" w:sz="0" w:space="0" w:color="auto"/>
                    <w:left w:val="none" w:sz="0" w:space="0" w:color="auto"/>
                    <w:bottom w:val="none" w:sz="0" w:space="0" w:color="auto"/>
                    <w:right w:val="none" w:sz="0" w:space="0" w:color="auto"/>
                  </w:divBdr>
                </w:div>
                <w:div w:id="1019547465">
                  <w:marLeft w:val="0"/>
                  <w:marRight w:val="0"/>
                  <w:marTop w:val="0"/>
                  <w:marBottom w:val="0"/>
                  <w:divBdr>
                    <w:top w:val="none" w:sz="0" w:space="0" w:color="auto"/>
                    <w:left w:val="none" w:sz="0" w:space="0" w:color="auto"/>
                    <w:bottom w:val="none" w:sz="0" w:space="0" w:color="auto"/>
                    <w:right w:val="none" w:sz="0" w:space="0" w:color="auto"/>
                  </w:divBdr>
                </w:div>
                <w:div w:id="1019623781">
                  <w:marLeft w:val="0"/>
                  <w:marRight w:val="0"/>
                  <w:marTop w:val="0"/>
                  <w:marBottom w:val="0"/>
                  <w:divBdr>
                    <w:top w:val="none" w:sz="0" w:space="0" w:color="auto"/>
                    <w:left w:val="none" w:sz="0" w:space="0" w:color="auto"/>
                    <w:bottom w:val="none" w:sz="0" w:space="0" w:color="auto"/>
                    <w:right w:val="none" w:sz="0" w:space="0" w:color="auto"/>
                  </w:divBdr>
                </w:div>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20007794">
                  <w:marLeft w:val="0"/>
                  <w:marRight w:val="0"/>
                  <w:marTop w:val="0"/>
                  <w:marBottom w:val="0"/>
                  <w:divBdr>
                    <w:top w:val="none" w:sz="0" w:space="0" w:color="auto"/>
                    <w:left w:val="none" w:sz="0" w:space="0" w:color="auto"/>
                    <w:bottom w:val="none" w:sz="0" w:space="0" w:color="auto"/>
                    <w:right w:val="none" w:sz="0" w:space="0" w:color="auto"/>
                  </w:divBdr>
                  <w:divsChild>
                    <w:div w:id="514147678">
                      <w:marLeft w:val="0"/>
                      <w:marRight w:val="0"/>
                      <w:marTop w:val="0"/>
                      <w:marBottom w:val="0"/>
                      <w:divBdr>
                        <w:top w:val="none" w:sz="0" w:space="0" w:color="auto"/>
                        <w:left w:val="none" w:sz="0" w:space="0" w:color="auto"/>
                        <w:bottom w:val="none" w:sz="0" w:space="0" w:color="auto"/>
                        <w:right w:val="none" w:sz="0" w:space="0" w:color="auto"/>
                      </w:divBdr>
                    </w:div>
                  </w:divsChild>
                </w:div>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
                  </w:divsChild>
                </w:div>
                <w:div w:id="1020352584">
                  <w:marLeft w:val="0"/>
                  <w:marRight w:val="0"/>
                  <w:marTop w:val="0"/>
                  <w:marBottom w:val="0"/>
                  <w:divBdr>
                    <w:top w:val="none" w:sz="0" w:space="0" w:color="auto"/>
                    <w:left w:val="none" w:sz="0" w:space="0" w:color="auto"/>
                    <w:bottom w:val="none" w:sz="0" w:space="0" w:color="auto"/>
                    <w:right w:val="none" w:sz="0" w:space="0" w:color="auto"/>
                  </w:divBdr>
                </w:div>
                <w:div w:id="1020545142">
                  <w:marLeft w:val="0"/>
                  <w:marRight w:val="0"/>
                  <w:marTop w:val="0"/>
                  <w:marBottom w:val="0"/>
                  <w:divBdr>
                    <w:top w:val="none" w:sz="0" w:space="0" w:color="auto"/>
                    <w:left w:val="none" w:sz="0" w:space="0" w:color="auto"/>
                    <w:bottom w:val="none" w:sz="0" w:space="0" w:color="auto"/>
                    <w:right w:val="none" w:sz="0" w:space="0" w:color="auto"/>
                  </w:divBdr>
                  <w:divsChild>
                    <w:div w:id="1156146024">
                      <w:marLeft w:val="0"/>
                      <w:marRight w:val="0"/>
                      <w:marTop w:val="0"/>
                      <w:marBottom w:val="0"/>
                      <w:divBdr>
                        <w:top w:val="none" w:sz="0" w:space="0" w:color="auto"/>
                        <w:left w:val="none" w:sz="0" w:space="0" w:color="auto"/>
                        <w:bottom w:val="none" w:sz="0" w:space="0" w:color="auto"/>
                        <w:right w:val="none" w:sz="0" w:space="0" w:color="auto"/>
                      </w:divBdr>
                    </w:div>
                  </w:divsChild>
                </w:div>
                <w:div w:id="1020623216">
                  <w:marLeft w:val="0"/>
                  <w:marRight w:val="0"/>
                  <w:marTop w:val="0"/>
                  <w:marBottom w:val="0"/>
                  <w:divBdr>
                    <w:top w:val="none" w:sz="0" w:space="0" w:color="auto"/>
                    <w:left w:val="none" w:sz="0" w:space="0" w:color="auto"/>
                    <w:bottom w:val="none" w:sz="0" w:space="0" w:color="auto"/>
                    <w:right w:val="none" w:sz="0" w:space="0" w:color="auto"/>
                  </w:divBdr>
                </w:div>
                <w:div w:id="1020666454">
                  <w:marLeft w:val="0"/>
                  <w:marRight w:val="0"/>
                  <w:marTop w:val="0"/>
                  <w:marBottom w:val="0"/>
                  <w:divBdr>
                    <w:top w:val="none" w:sz="0" w:space="0" w:color="auto"/>
                    <w:left w:val="none" w:sz="0" w:space="0" w:color="auto"/>
                    <w:bottom w:val="none" w:sz="0" w:space="0" w:color="auto"/>
                    <w:right w:val="none" w:sz="0" w:space="0" w:color="auto"/>
                  </w:divBdr>
                </w:div>
                <w:div w:id="1020855279">
                  <w:marLeft w:val="0"/>
                  <w:marRight w:val="0"/>
                  <w:marTop w:val="0"/>
                  <w:marBottom w:val="0"/>
                  <w:divBdr>
                    <w:top w:val="none" w:sz="0" w:space="0" w:color="auto"/>
                    <w:left w:val="none" w:sz="0" w:space="0" w:color="auto"/>
                    <w:bottom w:val="none" w:sz="0" w:space="0" w:color="auto"/>
                    <w:right w:val="none" w:sz="0" w:space="0" w:color="auto"/>
                  </w:divBdr>
                </w:div>
                <w:div w:id="1020863567">
                  <w:marLeft w:val="0"/>
                  <w:marRight w:val="0"/>
                  <w:marTop w:val="0"/>
                  <w:marBottom w:val="0"/>
                  <w:divBdr>
                    <w:top w:val="none" w:sz="0" w:space="0" w:color="auto"/>
                    <w:left w:val="none" w:sz="0" w:space="0" w:color="auto"/>
                    <w:bottom w:val="none" w:sz="0" w:space="0" w:color="auto"/>
                    <w:right w:val="none" w:sz="0" w:space="0" w:color="auto"/>
                  </w:divBdr>
                </w:div>
                <w:div w:id="1020935695">
                  <w:marLeft w:val="0"/>
                  <w:marRight w:val="0"/>
                  <w:marTop w:val="0"/>
                  <w:marBottom w:val="0"/>
                  <w:divBdr>
                    <w:top w:val="none" w:sz="0" w:space="0" w:color="auto"/>
                    <w:left w:val="none" w:sz="0" w:space="0" w:color="auto"/>
                    <w:bottom w:val="none" w:sz="0" w:space="0" w:color="auto"/>
                    <w:right w:val="none" w:sz="0" w:space="0" w:color="auto"/>
                  </w:divBdr>
                  <w:divsChild>
                    <w:div w:id="329068589">
                      <w:marLeft w:val="0"/>
                      <w:marRight w:val="0"/>
                      <w:marTop w:val="0"/>
                      <w:marBottom w:val="0"/>
                      <w:divBdr>
                        <w:top w:val="none" w:sz="0" w:space="0" w:color="auto"/>
                        <w:left w:val="none" w:sz="0" w:space="0" w:color="auto"/>
                        <w:bottom w:val="none" w:sz="0" w:space="0" w:color="auto"/>
                        <w:right w:val="none" w:sz="0" w:space="0" w:color="auto"/>
                      </w:divBdr>
                      <w:divsChild>
                        <w:div w:id="7093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8203">
                  <w:marLeft w:val="0"/>
                  <w:marRight w:val="0"/>
                  <w:marTop w:val="0"/>
                  <w:marBottom w:val="0"/>
                  <w:divBdr>
                    <w:top w:val="none" w:sz="0" w:space="0" w:color="auto"/>
                    <w:left w:val="none" w:sz="0" w:space="0" w:color="auto"/>
                    <w:bottom w:val="none" w:sz="0" w:space="0" w:color="auto"/>
                    <w:right w:val="none" w:sz="0" w:space="0" w:color="auto"/>
                  </w:divBdr>
                </w:div>
                <w:div w:id="1021011312">
                  <w:marLeft w:val="0"/>
                  <w:marRight w:val="30"/>
                  <w:marTop w:val="0"/>
                  <w:marBottom w:val="0"/>
                  <w:divBdr>
                    <w:top w:val="none" w:sz="0" w:space="0" w:color="auto"/>
                    <w:left w:val="none" w:sz="0" w:space="0" w:color="auto"/>
                    <w:bottom w:val="none" w:sz="0" w:space="0" w:color="auto"/>
                    <w:right w:val="none" w:sz="0" w:space="0" w:color="auto"/>
                  </w:divBdr>
                  <w:divsChild>
                    <w:div w:id="745499070">
                      <w:marLeft w:val="0"/>
                      <w:marRight w:val="0"/>
                      <w:marTop w:val="0"/>
                      <w:marBottom w:val="0"/>
                      <w:divBdr>
                        <w:top w:val="none" w:sz="0" w:space="0" w:color="auto"/>
                        <w:left w:val="none" w:sz="0" w:space="0" w:color="auto"/>
                        <w:bottom w:val="none" w:sz="0" w:space="0" w:color="auto"/>
                        <w:right w:val="none" w:sz="0" w:space="0" w:color="auto"/>
                      </w:divBdr>
                    </w:div>
                  </w:divsChild>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1054509">
                  <w:marLeft w:val="0"/>
                  <w:marRight w:val="0"/>
                  <w:marTop w:val="0"/>
                  <w:marBottom w:val="0"/>
                  <w:divBdr>
                    <w:top w:val="none" w:sz="0" w:space="0" w:color="auto"/>
                    <w:left w:val="none" w:sz="0" w:space="0" w:color="auto"/>
                    <w:bottom w:val="none" w:sz="0" w:space="0" w:color="auto"/>
                    <w:right w:val="none" w:sz="0" w:space="0" w:color="auto"/>
                  </w:divBdr>
                </w:div>
                <w:div w:id="1021125307">
                  <w:marLeft w:val="0"/>
                  <w:marRight w:val="75"/>
                  <w:marTop w:val="0"/>
                  <w:marBottom w:val="0"/>
                  <w:divBdr>
                    <w:top w:val="none" w:sz="0" w:space="0" w:color="auto"/>
                    <w:left w:val="none" w:sz="0" w:space="0" w:color="auto"/>
                    <w:bottom w:val="none" w:sz="0" w:space="0" w:color="auto"/>
                    <w:right w:val="none" w:sz="0" w:space="0" w:color="auto"/>
                  </w:divBdr>
                  <w:divsChild>
                    <w:div w:id="267199839">
                      <w:marLeft w:val="0"/>
                      <w:marRight w:val="0"/>
                      <w:marTop w:val="0"/>
                      <w:marBottom w:val="0"/>
                      <w:divBdr>
                        <w:top w:val="none" w:sz="0" w:space="0" w:color="auto"/>
                        <w:left w:val="none" w:sz="0" w:space="0" w:color="auto"/>
                        <w:bottom w:val="none" w:sz="0" w:space="0" w:color="auto"/>
                        <w:right w:val="none" w:sz="0" w:space="0" w:color="auto"/>
                      </w:divBdr>
                    </w:div>
                  </w:divsChild>
                </w:div>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 w:id="1021199855">
                  <w:marLeft w:val="0"/>
                  <w:marRight w:val="0"/>
                  <w:marTop w:val="0"/>
                  <w:marBottom w:val="0"/>
                  <w:divBdr>
                    <w:top w:val="none" w:sz="0" w:space="0" w:color="auto"/>
                    <w:left w:val="none" w:sz="0" w:space="0" w:color="auto"/>
                    <w:bottom w:val="none" w:sz="0" w:space="0" w:color="auto"/>
                    <w:right w:val="none" w:sz="0" w:space="0" w:color="auto"/>
                  </w:divBdr>
                  <w:divsChild>
                    <w:div w:id="1227566041">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21590992">
                  <w:marLeft w:val="0"/>
                  <w:marRight w:val="0"/>
                  <w:marTop w:val="0"/>
                  <w:marBottom w:val="0"/>
                  <w:divBdr>
                    <w:top w:val="none" w:sz="0" w:space="0" w:color="auto"/>
                    <w:left w:val="none" w:sz="0" w:space="0" w:color="auto"/>
                    <w:bottom w:val="none" w:sz="0" w:space="0" w:color="auto"/>
                    <w:right w:val="none" w:sz="0" w:space="0" w:color="auto"/>
                  </w:divBdr>
                  <w:divsChild>
                    <w:div w:id="787508046">
                      <w:marLeft w:val="0"/>
                      <w:marRight w:val="0"/>
                      <w:marTop w:val="0"/>
                      <w:marBottom w:val="0"/>
                      <w:divBdr>
                        <w:top w:val="none" w:sz="0" w:space="0" w:color="auto"/>
                        <w:left w:val="none" w:sz="0" w:space="0" w:color="auto"/>
                        <w:bottom w:val="none" w:sz="0" w:space="0" w:color="auto"/>
                        <w:right w:val="none" w:sz="0" w:space="0" w:color="auto"/>
                      </w:divBdr>
                    </w:div>
                  </w:divsChild>
                </w:div>
                <w:div w:id="1021661374">
                  <w:marLeft w:val="0"/>
                  <w:marRight w:val="0"/>
                  <w:marTop w:val="600"/>
                  <w:marBottom w:val="600"/>
                  <w:divBdr>
                    <w:top w:val="none" w:sz="0" w:space="0" w:color="auto"/>
                    <w:left w:val="none" w:sz="0" w:space="0" w:color="auto"/>
                    <w:bottom w:val="none" w:sz="0" w:space="0" w:color="auto"/>
                    <w:right w:val="none" w:sz="0" w:space="0" w:color="auto"/>
                  </w:divBdr>
                </w:div>
                <w:div w:id="1021933642">
                  <w:marLeft w:val="0"/>
                  <w:marRight w:val="0"/>
                  <w:marTop w:val="0"/>
                  <w:marBottom w:val="0"/>
                  <w:divBdr>
                    <w:top w:val="none" w:sz="0" w:space="0" w:color="auto"/>
                    <w:left w:val="none" w:sz="0" w:space="0" w:color="auto"/>
                    <w:bottom w:val="none" w:sz="0" w:space="0" w:color="auto"/>
                    <w:right w:val="none" w:sz="0" w:space="0" w:color="auto"/>
                  </w:divBdr>
                </w:div>
                <w:div w:id="1021980418">
                  <w:marLeft w:val="0"/>
                  <w:marRight w:val="0"/>
                  <w:marTop w:val="0"/>
                  <w:marBottom w:val="0"/>
                  <w:divBdr>
                    <w:top w:val="none" w:sz="0" w:space="0" w:color="auto"/>
                    <w:left w:val="none" w:sz="0" w:space="0" w:color="auto"/>
                    <w:bottom w:val="none" w:sz="0" w:space="0" w:color="auto"/>
                    <w:right w:val="none" w:sz="0" w:space="0" w:color="auto"/>
                  </w:divBdr>
                </w:div>
                <w:div w:id="1022050121">
                  <w:marLeft w:val="0"/>
                  <w:marRight w:val="0"/>
                  <w:marTop w:val="0"/>
                  <w:marBottom w:val="0"/>
                  <w:divBdr>
                    <w:top w:val="none" w:sz="0" w:space="0" w:color="auto"/>
                    <w:left w:val="none" w:sz="0" w:space="0" w:color="auto"/>
                    <w:bottom w:val="none" w:sz="0" w:space="0" w:color="auto"/>
                    <w:right w:val="none" w:sz="0" w:space="0" w:color="auto"/>
                  </w:divBdr>
                </w:div>
                <w:div w:id="1022053329">
                  <w:marLeft w:val="0"/>
                  <w:marRight w:val="0"/>
                  <w:marTop w:val="0"/>
                  <w:marBottom w:val="0"/>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sChild>
                </w:div>
                <w:div w:id="1022248937">
                  <w:marLeft w:val="0"/>
                  <w:marRight w:val="0"/>
                  <w:marTop w:val="0"/>
                  <w:marBottom w:val="0"/>
                  <w:divBdr>
                    <w:top w:val="none" w:sz="0" w:space="0" w:color="auto"/>
                    <w:left w:val="none" w:sz="0" w:space="0" w:color="auto"/>
                    <w:bottom w:val="none" w:sz="0" w:space="0" w:color="auto"/>
                    <w:right w:val="none" w:sz="0" w:space="0" w:color="auto"/>
                  </w:divBdr>
                </w:div>
                <w:div w:id="1022318457">
                  <w:marLeft w:val="0"/>
                  <w:marRight w:val="0"/>
                  <w:marTop w:val="0"/>
                  <w:marBottom w:val="0"/>
                  <w:divBdr>
                    <w:top w:val="none" w:sz="0" w:space="0" w:color="auto"/>
                    <w:left w:val="none" w:sz="0" w:space="0" w:color="auto"/>
                    <w:bottom w:val="none" w:sz="0" w:space="0" w:color="auto"/>
                    <w:right w:val="none" w:sz="0" w:space="0" w:color="auto"/>
                  </w:divBdr>
                </w:div>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022321680">
                  <w:marLeft w:val="0"/>
                  <w:marRight w:val="0"/>
                  <w:marTop w:val="0"/>
                  <w:marBottom w:val="0"/>
                  <w:divBdr>
                    <w:top w:val="none" w:sz="0" w:space="0" w:color="auto"/>
                    <w:left w:val="none" w:sz="0" w:space="0" w:color="auto"/>
                    <w:bottom w:val="none" w:sz="0" w:space="0" w:color="auto"/>
                    <w:right w:val="none" w:sz="0" w:space="0" w:color="auto"/>
                  </w:divBdr>
                </w:div>
                <w:div w:id="1022392973">
                  <w:marLeft w:val="0"/>
                  <w:marRight w:val="0"/>
                  <w:marTop w:val="375"/>
                  <w:marBottom w:val="0"/>
                  <w:divBdr>
                    <w:top w:val="none" w:sz="0" w:space="0" w:color="auto"/>
                    <w:left w:val="none" w:sz="0" w:space="0" w:color="auto"/>
                    <w:bottom w:val="none" w:sz="0" w:space="0" w:color="auto"/>
                    <w:right w:val="none" w:sz="0" w:space="0" w:color="auto"/>
                  </w:divBdr>
                </w:div>
                <w:div w:id="1022435988">
                  <w:marLeft w:val="0"/>
                  <w:marRight w:val="30"/>
                  <w:marTop w:val="0"/>
                  <w:marBottom w:val="0"/>
                  <w:divBdr>
                    <w:top w:val="none" w:sz="0" w:space="0" w:color="auto"/>
                    <w:left w:val="none" w:sz="0" w:space="0" w:color="auto"/>
                    <w:bottom w:val="none" w:sz="0" w:space="0" w:color="auto"/>
                    <w:right w:val="none" w:sz="0" w:space="0" w:color="auto"/>
                  </w:divBdr>
                  <w:divsChild>
                    <w:div w:id="166092878">
                      <w:marLeft w:val="0"/>
                      <w:marRight w:val="0"/>
                      <w:marTop w:val="0"/>
                      <w:marBottom w:val="0"/>
                      <w:divBdr>
                        <w:top w:val="none" w:sz="0" w:space="0" w:color="auto"/>
                        <w:left w:val="none" w:sz="0" w:space="0" w:color="auto"/>
                        <w:bottom w:val="none" w:sz="0" w:space="0" w:color="auto"/>
                        <w:right w:val="none" w:sz="0" w:space="0" w:color="auto"/>
                      </w:divBdr>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
                <w:div w:id="1022515589">
                  <w:marLeft w:val="0"/>
                  <w:marRight w:val="0"/>
                  <w:marTop w:val="0"/>
                  <w:marBottom w:val="0"/>
                  <w:divBdr>
                    <w:top w:val="none" w:sz="0" w:space="0" w:color="auto"/>
                    <w:left w:val="none" w:sz="0" w:space="0" w:color="auto"/>
                    <w:bottom w:val="none" w:sz="0" w:space="0" w:color="auto"/>
                    <w:right w:val="none" w:sz="0" w:space="0" w:color="auto"/>
                  </w:divBdr>
                </w:div>
                <w:div w:id="1022515872">
                  <w:marLeft w:val="0"/>
                  <w:marRight w:val="0"/>
                  <w:marTop w:val="0"/>
                  <w:marBottom w:val="0"/>
                  <w:divBdr>
                    <w:top w:val="none" w:sz="0" w:space="0" w:color="auto"/>
                    <w:left w:val="none" w:sz="0" w:space="0" w:color="auto"/>
                    <w:bottom w:val="none" w:sz="0" w:space="0" w:color="auto"/>
                    <w:right w:val="none" w:sz="0" w:space="0" w:color="auto"/>
                  </w:divBdr>
                  <w:divsChild>
                    <w:div w:id="36049904">
                      <w:marLeft w:val="0"/>
                      <w:marRight w:val="30"/>
                      <w:marTop w:val="0"/>
                      <w:marBottom w:val="0"/>
                      <w:divBdr>
                        <w:top w:val="none" w:sz="0" w:space="0" w:color="auto"/>
                        <w:left w:val="none" w:sz="0" w:space="0" w:color="auto"/>
                        <w:bottom w:val="none" w:sz="0" w:space="0" w:color="auto"/>
                        <w:right w:val="none" w:sz="0" w:space="0" w:color="auto"/>
                      </w:divBdr>
                    </w:div>
                    <w:div w:id="85855657">
                      <w:marLeft w:val="0"/>
                      <w:marRight w:val="30"/>
                      <w:marTop w:val="0"/>
                      <w:marBottom w:val="0"/>
                      <w:divBdr>
                        <w:top w:val="none" w:sz="0" w:space="0" w:color="auto"/>
                        <w:left w:val="none" w:sz="0" w:space="0" w:color="auto"/>
                        <w:bottom w:val="none" w:sz="0" w:space="0" w:color="auto"/>
                        <w:right w:val="none" w:sz="0" w:space="0" w:color="auto"/>
                      </w:divBdr>
                      <w:divsChild>
                        <w:div w:id="98990212">
                          <w:marLeft w:val="0"/>
                          <w:marRight w:val="0"/>
                          <w:marTop w:val="0"/>
                          <w:marBottom w:val="0"/>
                          <w:divBdr>
                            <w:top w:val="none" w:sz="0" w:space="0" w:color="auto"/>
                            <w:left w:val="none" w:sz="0" w:space="0" w:color="auto"/>
                            <w:bottom w:val="none" w:sz="0" w:space="0" w:color="auto"/>
                            <w:right w:val="none" w:sz="0" w:space="0" w:color="auto"/>
                          </w:divBdr>
                        </w:div>
                      </w:divsChild>
                    </w:div>
                    <w:div w:id="186452565">
                      <w:marLeft w:val="0"/>
                      <w:marRight w:val="30"/>
                      <w:marTop w:val="0"/>
                      <w:marBottom w:val="0"/>
                      <w:divBdr>
                        <w:top w:val="none" w:sz="0" w:space="0" w:color="auto"/>
                        <w:left w:val="none" w:sz="0" w:space="0" w:color="auto"/>
                        <w:bottom w:val="none" w:sz="0" w:space="0" w:color="auto"/>
                        <w:right w:val="none" w:sz="0" w:space="0" w:color="auto"/>
                      </w:divBdr>
                    </w:div>
                    <w:div w:id="226767539">
                      <w:marLeft w:val="0"/>
                      <w:marRight w:val="30"/>
                      <w:marTop w:val="0"/>
                      <w:marBottom w:val="0"/>
                      <w:divBdr>
                        <w:top w:val="none" w:sz="0" w:space="0" w:color="auto"/>
                        <w:left w:val="none" w:sz="0" w:space="0" w:color="auto"/>
                        <w:bottom w:val="none" w:sz="0" w:space="0" w:color="auto"/>
                        <w:right w:val="none" w:sz="0" w:space="0" w:color="auto"/>
                      </w:divBdr>
                    </w:div>
                    <w:div w:id="274554916">
                      <w:marLeft w:val="0"/>
                      <w:marRight w:val="30"/>
                      <w:marTop w:val="0"/>
                      <w:marBottom w:val="0"/>
                      <w:divBdr>
                        <w:top w:val="none" w:sz="0" w:space="0" w:color="auto"/>
                        <w:left w:val="none" w:sz="0" w:space="0" w:color="auto"/>
                        <w:bottom w:val="none" w:sz="0" w:space="0" w:color="auto"/>
                        <w:right w:val="none" w:sz="0" w:space="0" w:color="auto"/>
                      </w:divBdr>
                      <w:divsChild>
                        <w:div w:id="700321483">
                          <w:marLeft w:val="0"/>
                          <w:marRight w:val="0"/>
                          <w:marTop w:val="0"/>
                          <w:marBottom w:val="0"/>
                          <w:divBdr>
                            <w:top w:val="none" w:sz="0" w:space="0" w:color="auto"/>
                            <w:left w:val="none" w:sz="0" w:space="0" w:color="auto"/>
                            <w:bottom w:val="none" w:sz="0" w:space="0" w:color="auto"/>
                            <w:right w:val="none" w:sz="0" w:space="0" w:color="auto"/>
                          </w:divBdr>
                        </w:div>
                      </w:divsChild>
                    </w:div>
                    <w:div w:id="285695309">
                      <w:marLeft w:val="0"/>
                      <w:marRight w:val="30"/>
                      <w:marTop w:val="0"/>
                      <w:marBottom w:val="0"/>
                      <w:divBdr>
                        <w:top w:val="none" w:sz="0" w:space="0" w:color="auto"/>
                        <w:left w:val="none" w:sz="0" w:space="0" w:color="auto"/>
                        <w:bottom w:val="none" w:sz="0" w:space="0" w:color="auto"/>
                        <w:right w:val="none" w:sz="0" w:space="0" w:color="auto"/>
                      </w:divBdr>
                      <w:divsChild>
                        <w:div w:id="164983766">
                          <w:marLeft w:val="0"/>
                          <w:marRight w:val="0"/>
                          <w:marTop w:val="0"/>
                          <w:marBottom w:val="0"/>
                          <w:divBdr>
                            <w:top w:val="none" w:sz="0" w:space="0" w:color="auto"/>
                            <w:left w:val="none" w:sz="0" w:space="0" w:color="auto"/>
                            <w:bottom w:val="none" w:sz="0" w:space="0" w:color="auto"/>
                            <w:right w:val="none" w:sz="0" w:space="0" w:color="auto"/>
                          </w:divBdr>
                        </w:div>
                      </w:divsChild>
                    </w:div>
                    <w:div w:id="312950815">
                      <w:marLeft w:val="0"/>
                      <w:marRight w:val="30"/>
                      <w:marTop w:val="0"/>
                      <w:marBottom w:val="0"/>
                      <w:divBdr>
                        <w:top w:val="none" w:sz="0" w:space="0" w:color="auto"/>
                        <w:left w:val="none" w:sz="0" w:space="0" w:color="auto"/>
                        <w:bottom w:val="none" w:sz="0" w:space="0" w:color="auto"/>
                        <w:right w:val="none" w:sz="0" w:space="0" w:color="auto"/>
                      </w:divBdr>
                      <w:divsChild>
                        <w:div w:id="408963998">
                          <w:marLeft w:val="0"/>
                          <w:marRight w:val="0"/>
                          <w:marTop w:val="0"/>
                          <w:marBottom w:val="0"/>
                          <w:divBdr>
                            <w:top w:val="none" w:sz="0" w:space="0" w:color="auto"/>
                            <w:left w:val="none" w:sz="0" w:space="0" w:color="auto"/>
                            <w:bottom w:val="none" w:sz="0" w:space="0" w:color="auto"/>
                            <w:right w:val="none" w:sz="0" w:space="0" w:color="auto"/>
                          </w:divBdr>
                        </w:div>
                      </w:divsChild>
                    </w:div>
                    <w:div w:id="335037955">
                      <w:marLeft w:val="0"/>
                      <w:marRight w:val="30"/>
                      <w:marTop w:val="0"/>
                      <w:marBottom w:val="0"/>
                      <w:divBdr>
                        <w:top w:val="none" w:sz="0" w:space="0" w:color="auto"/>
                        <w:left w:val="none" w:sz="0" w:space="0" w:color="auto"/>
                        <w:bottom w:val="none" w:sz="0" w:space="0" w:color="auto"/>
                        <w:right w:val="none" w:sz="0" w:space="0" w:color="auto"/>
                      </w:divBdr>
                    </w:div>
                    <w:div w:id="342635568">
                      <w:marLeft w:val="0"/>
                      <w:marRight w:val="30"/>
                      <w:marTop w:val="0"/>
                      <w:marBottom w:val="0"/>
                      <w:divBdr>
                        <w:top w:val="none" w:sz="0" w:space="0" w:color="auto"/>
                        <w:left w:val="none" w:sz="0" w:space="0" w:color="auto"/>
                        <w:bottom w:val="none" w:sz="0" w:space="0" w:color="auto"/>
                        <w:right w:val="none" w:sz="0" w:space="0" w:color="auto"/>
                      </w:divBdr>
                    </w:div>
                    <w:div w:id="373970998">
                      <w:marLeft w:val="0"/>
                      <w:marRight w:val="30"/>
                      <w:marTop w:val="0"/>
                      <w:marBottom w:val="0"/>
                      <w:divBdr>
                        <w:top w:val="none" w:sz="0" w:space="0" w:color="auto"/>
                        <w:left w:val="none" w:sz="0" w:space="0" w:color="auto"/>
                        <w:bottom w:val="none" w:sz="0" w:space="0" w:color="auto"/>
                        <w:right w:val="none" w:sz="0" w:space="0" w:color="auto"/>
                      </w:divBdr>
                      <w:divsChild>
                        <w:div w:id="995306443">
                          <w:marLeft w:val="0"/>
                          <w:marRight w:val="0"/>
                          <w:marTop w:val="0"/>
                          <w:marBottom w:val="0"/>
                          <w:divBdr>
                            <w:top w:val="none" w:sz="0" w:space="0" w:color="auto"/>
                            <w:left w:val="none" w:sz="0" w:space="0" w:color="auto"/>
                            <w:bottom w:val="none" w:sz="0" w:space="0" w:color="auto"/>
                            <w:right w:val="none" w:sz="0" w:space="0" w:color="auto"/>
                          </w:divBdr>
                        </w:div>
                      </w:divsChild>
                    </w:div>
                    <w:div w:id="412630346">
                      <w:marLeft w:val="0"/>
                      <w:marRight w:val="30"/>
                      <w:marTop w:val="0"/>
                      <w:marBottom w:val="0"/>
                      <w:divBdr>
                        <w:top w:val="none" w:sz="0" w:space="0" w:color="auto"/>
                        <w:left w:val="none" w:sz="0" w:space="0" w:color="auto"/>
                        <w:bottom w:val="none" w:sz="0" w:space="0" w:color="auto"/>
                        <w:right w:val="none" w:sz="0" w:space="0" w:color="auto"/>
                      </w:divBdr>
                    </w:div>
                    <w:div w:id="438960855">
                      <w:marLeft w:val="0"/>
                      <w:marRight w:val="30"/>
                      <w:marTop w:val="0"/>
                      <w:marBottom w:val="0"/>
                      <w:divBdr>
                        <w:top w:val="none" w:sz="0" w:space="0" w:color="auto"/>
                        <w:left w:val="none" w:sz="0" w:space="0" w:color="auto"/>
                        <w:bottom w:val="none" w:sz="0" w:space="0" w:color="auto"/>
                        <w:right w:val="none" w:sz="0" w:space="0" w:color="auto"/>
                      </w:divBdr>
                    </w:div>
                    <w:div w:id="603734592">
                      <w:marLeft w:val="0"/>
                      <w:marRight w:val="30"/>
                      <w:marTop w:val="0"/>
                      <w:marBottom w:val="0"/>
                      <w:divBdr>
                        <w:top w:val="none" w:sz="0" w:space="0" w:color="auto"/>
                        <w:left w:val="none" w:sz="0" w:space="0" w:color="auto"/>
                        <w:bottom w:val="none" w:sz="0" w:space="0" w:color="auto"/>
                        <w:right w:val="none" w:sz="0" w:space="0" w:color="auto"/>
                      </w:divBdr>
                    </w:div>
                    <w:div w:id="654912267">
                      <w:marLeft w:val="0"/>
                      <w:marRight w:val="30"/>
                      <w:marTop w:val="0"/>
                      <w:marBottom w:val="0"/>
                      <w:divBdr>
                        <w:top w:val="none" w:sz="0" w:space="0" w:color="auto"/>
                        <w:left w:val="none" w:sz="0" w:space="0" w:color="auto"/>
                        <w:bottom w:val="none" w:sz="0" w:space="0" w:color="auto"/>
                        <w:right w:val="none" w:sz="0" w:space="0" w:color="auto"/>
                      </w:divBdr>
                    </w:div>
                    <w:div w:id="656570544">
                      <w:marLeft w:val="0"/>
                      <w:marRight w:val="30"/>
                      <w:marTop w:val="0"/>
                      <w:marBottom w:val="0"/>
                      <w:divBdr>
                        <w:top w:val="none" w:sz="0" w:space="0" w:color="auto"/>
                        <w:left w:val="none" w:sz="0" w:space="0" w:color="auto"/>
                        <w:bottom w:val="none" w:sz="0" w:space="0" w:color="auto"/>
                        <w:right w:val="none" w:sz="0" w:space="0" w:color="auto"/>
                      </w:divBdr>
                      <w:divsChild>
                        <w:div w:id="222104671">
                          <w:marLeft w:val="0"/>
                          <w:marRight w:val="0"/>
                          <w:marTop w:val="0"/>
                          <w:marBottom w:val="0"/>
                          <w:divBdr>
                            <w:top w:val="none" w:sz="0" w:space="0" w:color="auto"/>
                            <w:left w:val="none" w:sz="0" w:space="0" w:color="auto"/>
                            <w:bottom w:val="none" w:sz="0" w:space="0" w:color="auto"/>
                            <w:right w:val="none" w:sz="0" w:space="0" w:color="auto"/>
                          </w:divBdr>
                        </w:div>
                      </w:divsChild>
                    </w:div>
                    <w:div w:id="715009000">
                      <w:marLeft w:val="0"/>
                      <w:marRight w:val="30"/>
                      <w:marTop w:val="0"/>
                      <w:marBottom w:val="0"/>
                      <w:divBdr>
                        <w:top w:val="none" w:sz="0" w:space="0" w:color="auto"/>
                        <w:left w:val="none" w:sz="0" w:space="0" w:color="auto"/>
                        <w:bottom w:val="none" w:sz="0" w:space="0" w:color="auto"/>
                        <w:right w:val="none" w:sz="0" w:space="0" w:color="auto"/>
                      </w:divBdr>
                    </w:div>
                    <w:div w:id="719941604">
                      <w:marLeft w:val="0"/>
                      <w:marRight w:val="30"/>
                      <w:marTop w:val="0"/>
                      <w:marBottom w:val="0"/>
                      <w:divBdr>
                        <w:top w:val="none" w:sz="0" w:space="0" w:color="auto"/>
                        <w:left w:val="none" w:sz="0" w:space="0" w:color="auto"/>
                        <w:bottom w:val="none" w:sz="0" w:space="0" w:color="auto"/>
                        <w:right w:val="none" w:sz="0" w:space="0" w:color="auto"/>
                      </w:divBdr>
                    </w:div>
                    <w:div w:id="722412459">
                      <w:marLeft w:val="0"/>
                      <w:marRight w:val="30"/>
                      <w:marTop w:val="0"/>
                      <w:marBottom w:val="0"/>
                      <w:divBdr>
                        <w:top w:val="none" w:sz="0" w:space="0" w:color="auto"/>
                        <w:left w:val="none" w:sz="0" w:space="0" w:color="auto"/>
                        <w:bottom w:val="none" w:sz="0" w:space="0" w:color="auto"/>
                        <w:right w:val="none" w:sz="0" w:space="0" w:color="auto"/>
                      </w:divBdr>
                    </w:div>
                    <w:div w:id="739790299">
                      <w:marLeft w:val="0"/>
                      <w:marRight w:val="30"/>
                      <w:marTop w:val="0"/>
                      <w:marBottom w:val="0"/>
                      <w:divBdr>
                        <w:top w:val="none" w:sz="0" w:space="0" w:color="auto"/>
                        <w:left w:val="none" w:sz="0" w:space="0" w:color="auto"/>
                        <w:bottom w:val="none" w:sz="0" w:space="0" w:color="auto"/>
                        <w:right w:val="none" w:sz="0" w:space="0" w:color="auto"/>
                      </w:divBdr>
                      <w:divsChild>
                        <w:div w:id="1072656820">
                          <w:marLeft w:val="0"/>
                          <w:marRight w:val="0"/>
                          <w:marTop w:val="0"/>
                          <w:marBottom w:val="0"/>
                          <w:divBdr>
                            <w:top w:val="none" w:sz="0" w:space="0" w:color="auto"/>
                            <w:left w:val="none" w:sz="0" w:space="0" w:color="auto"/>
                            <w:bottom w:val="none" w:sz="0" w:space="0" w:color="auto"/>
                            <w:right w:val="none" w:sz="0" w:space="0" w:color="auto"/>
                          </w:divBdr>
                        </w:div>
                      </w:divsChild>
                    </w:div>
                    <w:div w:id="769008776">
                      <w:marLeft w:val="0"/>
                      <w:marRight w:val="30"/>
                      <w:marTop w:val="0"/>
                      <w:marBottom w:val="0"/>
                      <w:divBdr>
                        <w:top w:val="none" w:sz="0" w:space="0" w:color="auto"/>
                        <w:left w:val="none" w:sz="0" w:space="0" w:color="auto"/>
                        <w:bottom w:val="none" w:sz="0" w:space="0" w:color="auto"/>
                        <w:right w:val="none" w:sz="0" w:space="0" w:color="auto"/>
                      </w:divBdr>
                    </w:div>
                    <w:div w:id="804808620">
                      <w:marLeft w:val="0"/>
                      <w:marRight w:val="30"/>
                      <w:marTop w:val="0"/>
                      <w:marBottom w:val="0"/>
                      <w:divBdr>
                        <w:top w:val="none" w:sz="0" w:space="0" w:color="auto"/>
                        <w:left w:val="none" w:sz="0" w:space="0" w:color="auto"/>
                        <w:bottom w:val="none" w:sz="0" w:space="0" w:color="auto"/>
                        <w:right w:val="none" w:sz="0" w:space="0" w:color="auto"/>
                      </w:divBdr>
                    </w:div>
                    <w:div w:id="944458755">
                      <w:marLeft w:val="0"/>
                      <w:marRight w:val="30"/>
                      <w:marTop w:val="0"/>
                      <w:marBottom w:val="0"/>
                      <w:divBdr>
                        <w:top w:val="none" w:sz="0" w:space="0" w:color="auto"/>
                        <w:left w:val="none" w:sz="0" w:space="0" w:color="auto"/>
                        <w:bottom w:val="none" w:sz="0" w:space="0" w:color="auto"/>
                        <w:right w:val="none" w:sz="0" w:space="0" w:color="auto"/>
                      </w:divBdr>
                    </w:div>
                    <w:div w:id="950554495">
                      <w:marLeft w:val="0"/>
                      <w:marRight w:val="30"/>
                      <w:marTop w:val="0"/>
                      <w:marBottom w:val="0"/>
                      <w:divBdr>
                        <w:top w:val="none" w:sz="0" w:space="0" w:color="auto"/>
                        <w:left w:val="none" w:sz="0" w:space="0" w:color="auto"/>
                        <w:bottom w:val="none" w:sz="0" w:space="0" w:color="auto"/>
                        <w:right w:val="none" w:sz="0" w:space="0" w:color="auto"/>
                      </w:divBdr>
                      <w:divsChild>
                        <w:div w:id="878781387">
                          <w:marLeft w:val="0"/>
                          <w:marRight w:val="0"/>
                          <w:marTop w:val="0"/>
                          <w:marBottom w:val="0"/>
                          <w:divBdr>
                            <w:top w:val="none" w:sz="0" w:space="0" w:color="auto"/>
                            <w:left w:val="none" w:sz="0" w:space="0" w:color="auto"/>
                            <w:bottom w:val="none" w:sz="0" w:space="0" w:color="auto"/>
                            <w:right w:val="none" w:sz="0" w:space="0" w:color="auto"/>
                          </w:divBdr>
                        </w:div>
                      </w:divsChild>
                    </w:div>
                    <w:div w:id="950866851">
                      <w:marLeft w:val="0"/>
                      <w:marRight w:val="30"/>
                      <w:marTop w:val="0"/>
                      <w:marBottom w:val="0"/>
                      <w:divBdr>
                        <w:top w:val="none" w:sz="0" w:space="0" w:color="auto"/>
                        <w:left w:val="none" w:sz="0" w:space="0" w:color="auto"/>
                        <w:bottom w:val="none" w:sz="0" w:space="0" w:color="auto"/>
                        <w:right w:val="none" w:sz="0" w:space="0" w:color="auto"/>
                      </w:divBdr>
                      <w:divsChild>
                        <w:div w:id="553463969">
                          <w:marLeft w:val="0"/>
                          <w:marRight w:val="0"/>
                          <w:marTop w:val="0"/>
                          <w:marBottom w:val="0"/>
                          <w:divBdr>
                            <w:top w:val="none" w:sz="0" w:space="0" w:color="auto"/>
                            <w:left w:val="none" w:sz="0" w:space="0" w:color="auto"/>
                            <w:bottom w:val="none" w:sz="0" w:space="0" w:color="auto"/>
                            <w:right w:val="none" w:sz="0" w:space="0" w:color="auto"/>
                          </w:divBdr>
                        </w:div>
                      </w:divsChild>
                    </w:div>
                    <w:div w:id="1038310926">
                      <w:marLeft w:val="0"/>
                      <w:marRight w:val="30"/>
                      <w:marTop w:val="0"/>
                      <w:marBottom w:val="0"/>
                      <w:divBdr>
                        <w:top w:val="none" w:sz="0" w:space="0" w:color="auto"/>
                        <w:left w:val="none" w:sz="0" w:space="0" w:color="auto"/>
                        <w:bottom w:val="none" w:sz="0" w:space="0" w:color="auto"/>
                        <w:right w:val="none" w:sz="0" w:space="0" w:color="auto"/>
                      </w:divBdr>
                    </w:div>
                    <w:div w:id="1107896076">
                      <w:marLeft w:val="0"/>
                      <w:marRight w:val="30"/>
                      <w:marTop w:val="0"/>
                      <w:marBottom w:val="0"/>
                      <w:divBdr>
                        <w:top w:val="none" w:sz="0" w:space="0" w:color="auto"/>
                        <w:left w:val="none" w:sz="0" w:space="0" w:color="auto"/>
                        <w:bottom w:val="none" w:sz="0" w:space="0" w:color="auto"/>
                        <w:right w:val="none" w:sz="0" w:space="0" w:color="auto"/>
                      </w:divBdr>
                    </w:div>
                    <w:div w:id="1144421178">
                      <w:marLeft w:val="0"/>
                      <w:marRight w:val="30"/>
                      <w:marTop w:val="0"/>
                      <w:marBottom w:val="0"/>
                      <w:divBdr>
                        <w:top w:val="none" w:sz="0" w:space="0" w:color="auto"/>
                        <w:left w:val="none" w:sz="0" w:space="0" w:color="auto"/>
                        <w:bottom w:val="none" w:sz="0" w:space="0" w:color="auto"/>
                        <w:right w:val="none" w:sz="0" w:space="0" w:color="auto"/>
                      </w:divBdr>
                      <w:divsChild>
                        <w:div w:id="636765798">
                          <w:marLeft w:val="0"/>
                          <w:marRight w:val="0"/>
                          <w:marTop w:val="0"/>
                          <w:marBottom w:val="0"/>
                          <w:divBdr>
                            <w:top w:val="none" w:sz="0" w:space="0" w:color="auto"/>
                            <w:left w:val="none" w:sz="0" w:space="0" w:color="auto"/>
                            <w:bottom w:val="none" w:sz="0" w:space="0" w:color="auto"/>
                            <w:right w:val="none" w:sz="0" w:space="0" w:color="auto"/>
                          </w:divBdr>
                        </w:div>
                      </w:divsChild>
                    </w:div>
                    <w:div w:id="1177690405">
                      <w:marLeft w:val="0"/>
                      <w:marRight w:val="30"/>
                      <w:marTop w:val="0"/>
                      <w:marBottom w:val="0"/>
                      <w:divBdr>
                        <w:top w:val="none" w:sz="0" w:space="0" w:color="auto"/>
                        <w:left w:val="none" w:sz="0" w:space="0" w:color="auto"/>
                        <w:bottom w:val="none" w:sz="0" w:space="0" w:color="auto"/>
                        <w:right w:val="none" w:sz="0" w:space="0" w:color="auto"/>
                      </w:divBdr>
                    </w:div>
                    <w:div w:id="1260524983">
                      <w:marLeft w:val="0"/>
                      <w:marRight w:val="30"/>
                      <w:marTop w:val="0"/>
                      <w:marBottom w:val="0"/>
                      <w:divBdr>
                        <w:top w:val="none" w:sz="0" w:space="0" w:color="auto"/>
                        <w:left w:val="none" w:sz="0" w:space="0" w:color="auto"/>
                        <w:bottom w:val="none" w:sz="0" w:space="0" w:color="auto"/>
                        <w:right w:val="none" w:sz="0" w:space="0" w:color="auto"/>
                      </w:divBdr>
                    </w:div>
                    <w:div w:id="1291090114">
                      <w:marLeft w:val="0"/>
                      <w:marRight w:val="30"/>
                      <w:marTop w:val="0"/>
                      <w:marBottom w:val="0"/>
                      <w:divBdr>
                        <w:top w:val="none" w:sz="0" w:space="0" w:color="auto"/>
                        <w:left w:val="none" w:sz="0" w:space="0" w:color="auto"/>
                        <w:bottom w:val="none" w:sz="0" w:space="0" w:color="auto"/>
                        <w:right w:val="none" w:sz="0" w:space="0" w:color="auto"/>
                      </w:divBdr>
                      <w:divsChild>
                        <w:div w:id="10955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6270">
                  <w:marLeft w:val="0"/>
                  <w:marRight w:val="0"/>
                  <w:marTop w:val="0"/>
                  <w:marBottom w:val="0"/>
                  <w:divBdr>
                    <w:top w:val="none" w:sz="0" w:space="0" w:color="auto"/>
                    <w:left w:val="none" w:sz="0" w:space="0" w:color="auto"/>
                    <w:bottom w:val="none" w:sz="0" w:space="0" w:color="auto"/>
                    <w:right w:val="none" w:sz="0" w:space="0" w:color="auto"/>
                  </w:divBdr>
                  <w:divsChild>
                    <w:div w:id="439842115">
                      <w:marLeft w:val="0"/>
                      <w:marRight w:val="0"/>
                      <w:marTop w:val="0"/>
                      <w:marBottom w:val="0"/>
                      <w:divBdr>
                        <w:top w:val="none" w:sz="0" w:space="0" w:color="auto"/>
                        <w:left w:val="none" w:sz="0" w:space="0" w:color="auto"/>
                        <w:bottom w:val="none" w:sz="0" w:space="0" w:color="auto"/>
                        <w:right w:val="none" w:sz="0" w:space="0" w:color="auto"/>
                      </w:divBdr>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
                <w:div w:id="1022898359">
                  <w:marLeft w:val="0"/>
                  <w:marRight w:val="0"/>
                  <w:marTop w:val="0"/>
                  <w:marBottom w:val="0"/>
                  <w:divBdr>
                    <w:top w:val="none" w:sz="0" w:space="0" w:color="auto"/>
                    <w:left w:val="none" w:sz="0" w:space="0" w:color="auto"/>
                    <w:bottom w:val="none" w:sz="0" w:space="0" w:color="auto"/>
                    <w:right w:val="none" w:sz="0" w:space="0" w:color="auto"/>
                  </w:divBdr>
                </w:div>
                <w:div w:id="1023022417">
                  <w:marLeft w:val="0"/>
                  <w:marRight w:val="0"/>
                  <w:marTop w:val="0"/>
                  <w:marBottom w:val="0"/>
                  <w:divBdr>
                    <w:top w:val="none" w:sz="0" w:space="0" w:color="auto"/>
                    <w:left w:val="none" w:sz="0" w:space="0" w:color="auto"/>
                    <w:bottom w:val="none" w:sz="0" w:space="0" w:color="auto"/>
                    <w:right w:val="none" w:sz="0" w:space="0" w:color="auto"/>
                  </w:divBdr>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23239144">
                  <w:marLeft w:val="0"/>
                  <w:marRight w:val="0"/>
                  <w:marTop w:val="0"/>
                  <w:marBottom w:val="0"/>
                  <w:divBdr>
                    <w:top w:val="none" w:sz="0" w:space="0" w:color="auto"/>
                    <w:left w:val="none" w:sz="0" w:space="0" w:color="auto"/>
                    <w:bottom w:val="none" w:sz="0" w:space="0" w:color="auto"/>
                    <w:right w:val="none" w:sz="0" w:space="0" w:color="auto"/>
                  </w:divBdr>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023284995">
                  <w:marLeft w:val="0"/>
                  <w:marRight w:val="0"/>
                  <w:marTop w:val="0"/>
                  <w:marBottom w:val="0"/>
                  <w:divBdr>
                    <w:top w:val="none" w:sz="0" w:space="0" w:color="auto"/>
                    <w:left w:val="none" w:sz="0" w:space="0" w:color="auto"/>
                    <w:bottom w:val="none" w:sz="0" w:space="0" w:color="auto"/>
                    <w:right w:val="none" w:sz="0" w:space="0" w:color="auto"/>
                  </w:divBdr>
                </w:div>
                <w:div w:id="1023435479">
                  <w:marLeft w:val="0"/>
                  <w:marRight w:val="0"/>
                  <w:marTop w:val="0"/>
                  <w:marBottom w:val="450"/>
                  <w:divBdr>
                    <w:top w:val="none" w:sz="0" w:space="0" w:color="auto"/>
                    <w:left w:val="none" w:sz="0" w:space="0" w:color="auto"/>
                    <w:bottom w:val="none" w:sz="0" w:space="0" w:color="auto"/>
                    <w:right w:val="none" w:sz="0" w:space="0" w:color="auto"/>
                  </w:divBdr>
                </w:div>
                <w:div w:id="1023745332">
                  <w:marLeft w:val="0"/>
                  <w:marRight w:val="0"/>
                  <w:marTop w:val="0"/>
                  <w:marBottom w:val="0"/>
                  <w:divBdr>
                    <w:top w:val="none" w:sz="0" w:space="0" w:color="auto"/>
                    <w:left w:val="none" w:sz="0" w:space="0" w:color="auto"/>
                    <w:bottom w:val="none" w:sz="0" w:space="0" w:color="auto"/>
                    <w:right w:val="none" w:sz="0" w:space="0" w:color="auto"/>
                  </w:divBdr>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024015040">
                  <w:marLeft w:val="0"/>
                  <w:marRight w:val="0"/>
                  <w:marTop w:val="0"/>
                  <w:marBottom w:val="0"/>
                  <w:divBdr>
                    <w:top w:val="none" w:sz="0" w:space="0" w:color="auto"/>
                    <w:left w:val="none" w:sz="0" w:space="0" w:color="auto"/>
                    <w:bottom w:val="none" w:sz="0" w:space="0" w:color="auto"/>
                    <w:right w:val="none" w:sz="0" w:space="0" w:color="auto"/>
                  </w:divBdr>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24211102">
                  <w:marLeft w:val="0"/>
                  <w:marRight w:val="30"/>
                  <w:marTop w:val="0"/>
                  <w:marBottom w:val="0"/>
                  <w:divBdr>
                    <w:top w:val="none" w:sz="0" w:space="0" w:color="auto"/>
                    <w:left w:val="none" w:sz="0" w:space="0" w:color="auto"/>
                    <w:bottom w:val="none" w:sz="0" w:space="0" w:color="auto"/>
                    <w:right w:val="none" w:sz="0" w:space="0" w:color="auto"/>
                  </w:divBdr>
                </w:div>
                <w:div w:id="1024405187">
                  <w:marLeft w:val="0"/>
                  <w:marRight w:val="0"/>
                  <w:marTop w:val="0"/>
                  <w:marBottom w:val="0"/>
                  <w:divBdr>
                    <w:top w:val="none" w:sz="0" w:space="0" w:color="auto"/>
                    <w:left w:val="none" w:sz="0" w:space="0" w:color="auto"/>
                    <w:bottom w:val="none" w:sz="0" w:space="0" w:color="auto"/>
                    <w:right w:val="none" w:sz="0" w:space="0" w:color="auto"/>
                  </w:divBdr>
                </w:div>
                <w:div w:id="1024477378">
                  <w:marLeft w:val="0"/>
                  <w:marRight w:val="0"/>
                  <w:marTop w:val="0"/>
                  <w:marBottom w:val="0"/>
                  <w:divBdr>
                    <w:top w:val="none" w:sz="0" w:space="0" w:color="auto"/>
                    <w:left w:val="none" w:sz="0" w:space="0" w:color="auto"/>
                    <w:bottom w:val="none" w:sz="0" w:space="0" w:color="auto"/>
                    <w:right w:val="none" w:sz="0" w:space="0" w:color="auto"/>
                  </w:divBdr>
                </w:div>
                <w:div w:id="1024600081">
                  <w:marLeft w:val="0"/>
                  <w:marRight w:val="0"/>
                  <w:marTop w:val="0"/>
                  <w:marBottom w:val="0"/>
                  <w:divBdr>
                    <w:top w:val="none" w:sz="0" w:space="0" w:color="auto"/>
                    <w:left w:val="none" w:sz="0" w:space="0" w:color="auto"/>
                    <w:bottom w:val="none" w:sz="0" w:space="0" w:color="auto"/>
                    <w:right w:val="none" w:sz="0" w:space="0" w:color="auto"/>
                  </w:divBdr>
                  <w:divsChild>
                    <w:div w:id="13114882">
                      <w:marLeft w:val="700"/>
                      <w:marRight w:val="0"/>
                      <w:marTop w:val="0"/>
                      <w:marBottom w:val="0"/>
                      <w:divBdr>
                        <w:top w:val="none" w:sz="0" w:space="0" w:color="auto"/>
                        <w:left w:val="none" w:sz="0" w:space="0" w:color="auto"/>
                        <w:bottom w:val="none" w:sz="0" w:space="0" w:color="auto"/>
                        <w:right w:val="none" w:sz="0" w:space="0" w:color="auto"/>
                      </w:divBdr>
                      <w:divsChild>
                        <w:div w:id="329522269">
                          <w:marLeft w:val="0"/>
                          <w:marRight w:val="195"/>
                          <w:marTop w:val="0"/>
                          <w:marBottom w:val="0"/>
                          <w:divBdr>
                            <w:top w:val="none" w:sz="0" w:space="0" w:color="auto"/>
                            <w:left w:val="none" w:sz="0" w:space="0" w:color="auto"/>
                            <w:bottom w:val="none" w:sz="0" w:space="0" w:color="auto"/>
                            <w:right w:val="none" w:sz="0" w:space="0" w:color="auto"/>
                          </w:divBdr>
                          <w:divsChild>
                            <w:div w:id="14962711">
                              <w:marLeft w:val="0"/>
                              <w:marRight w:val="0"/>
                              <w:marTop w:val="0"/>
                              <w:marBottom w:val="0"/>
                              <w:divBdr>
                                <w:top w:val="none" w:sz="0" w:space="0" w:color="auto"/>
                                <w:left w:val="none" w:sz="0" w:space="0" w:color="auto"/>
                                <w:bottom w:val="none" w:sz="0" w:space="0" w:color="auto"/>
                                <w:right w:val="none" w:sz="0" w:space="0" w:color="auto"/>
                              </w:divBdr>
                            </w:div>
                            <w:div w:id="8646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3111">
                  <w:marLeft w:val="0"/>
                  <w:marRight w:val="0"/>
                  <w:marTop w:val="0"/>
                  <w:marBottom w:val="75"/>
                  <w:divBdr>
                    <w:top w:val="none" w:sz="0" w:space="0" w:color="auto"/>
                    <w:left w:val="none" w:sz="0" w:space="0" w:color="auto"/>
                    <w:bottom w:val="none" w:sz="0" w:space="0" w:color="auto"/>
                    <w:right w:val="none" w:sz="0" w:space="0" w:color="auto"/>
                  </w:divBdr>
                </w:div>
                <w:div w:id="1025055037">
                  <w:marLeft w:val="0"/>
                  <w:marRight w:val="0"/>
                  <w:marTop w:val="0"/>
                  <w:marBottom w:val="0"/>
                  <w:divBdr>
                    <w:top w:val="none" w:sz="0" w:space="0" w:color="auto"/>
                    <w:left w:val="none" w:sz="0" w:space="0" w:color="auto"/>
                    <w:bottom w:val="none" w:sz="0" w:space="0" w:color="auto"/>
                    <w:right w:val="none" w:sz="0" w:space="0" w:color="auto"/>
                  </w:divBdr>
                  <w:divsChild>
                    <w:div w:id="1241718331">
                      <w:marLeft w:val="0"/>
                      <w:marRight w:val="0"/>
                      <w:marTop w:val="0"/>
                      <w:marBottom w:val="0"/>
                      <w:divBdr>
                        <w:top w:val="none" w:sz="0" w:space="0" w:color="auto"/>
                        <w:left w:val="none" w:sz="0" w:space="0" w:color="auto"/>
                        <w:bottom w:val="none" w:sz="0" w:space="0" w:color="auto"/>
                        <w:right w:val="none" w:sz="0" w:space="0" w:color="auto"/>
                      </w:divBdr>
                      <w:divsChild>
                        <w:div w:id="1312829645">
                          <w:marLeft w:val="300"/>
                          <w:marRight w:val="300"/>
                          <w:marTop w:val="0"/>
                          <w:marBottom w:val="0"/>
                          <w:divBdr>
                            <w:top w:val="none" w:sz="0" w:space="0" w:color="auto"/>
                            <w:left w:val="none" w:sz="0" w:space="0" w:color="auto"/>
                            <w:bottom w:val="none" w:sz="0" w:space="0" w:color="auto"/>
                            <w:right w:val="none" w:sz="0" w:space="0" w:color="auto"/>
                          </w:divBdr>
                          <w:divsChild>
                            <w:div w:id="5070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3056">
                  <w:marLeft w:val="0"/>
                  <w:marRight w:val="0"/>
                  <w:marTop w:val="0"/>
                  <w:marBottom w:val="0"/>
                  <w:divBdr>
                    <w:top w:val="none" w:sz="0" w:space="0" w:color="auto"/>
                    <w:left w:val="none" w:sz="0" w:space="0" w:color="auto"/>
                    <w:bottom w:val="none" w:sz="0" w:space="0" w:color="auto"/>
                    <w:right w:val="none" w:sz="0" w:space="0" w:color="auto"/>
                  </w:divBdr>
                </w:div>
                <w:div w:id="1025863507">
                  <w:marLeft w:val="0"/>
                  <w:marRight w:val="0"/>
                  <w:marTop w:val="0"/>
                  <w:marBottom w:val="0"/>
                  <w:divBdr>
                    <w:top w:val="none" w:sz="0" w:space="0" w:color="auto"/>
                    <w:left w:val="none" w:sz="0" w:space="0" w:color="auto"/>
                    <w:bottom w:val="none" w:sz="0" w:space="0" w:color="auto"/>
                    <w:right w:val="none" w:sz="0" w:space="0" w:color="auto"/>
                  </w:divBdr>
                </w:div>
                <w:div w:id="1025903836">
                  <w:marLeft w:val="0"/>
                  <w:marRight w:val="0"/>
                  <w:marTop w:val="0"/>
                  <w:marBottom w:val="0"/>
                  <w:divBdr>
                    <w:top w:val="none" w:sz="0" w:space="0" w:color="auto"/>
                    <w:left w:val="none" w:sz="0" w:space="0" w:color="auto"/>
                    <w:bottom w:val="none" w:sz="0" w:space="0" w:color="auto"/>
                    <w:right w:val="none" w:sz="0" w:space="0" w:color="auto"/>
                  </w:divBdr>
                </w:div>
                <w:div w:id="1025910488">
                  <w:marLeft w:val="0"/>
                  <w:marRight w:val="0"/>
                  <w:marTop w:val="0"/>
                  <w:marBottom w:val="0"/>
                  <w:divBdr>
                    <w:top w:val="none" w:sz="0" w:space="0" w:color="auto"/>
                    <w:left w:val="none" w:sz="0" w:space="0" w:color="auto"/>
                    <w:bottom w:val="none" w:sz="0" w:space="0" w:color="auto"/>
                    <w:right w:val="none" w:sz="0" w:space="0" w:color="auto"/>
                  </w:divBdr>
                </w:div>
                <w:div w:id="1025983397">
                  <w:marLeft w:val="0"/>
                  <w:marRight w:val="0"/>
                  <w:marTop w:val="0"/>
                  <w:marBottom w:val="0"/>
                  <w:divBdr>
                    <w:top w:val="none" w:sz="0" w:space="0" w:color="auto"/>
                    <w:left w:val="none" w:sz="0" w:space="0" w:color="auto"/>
                    <w:bottom w:val="none" w:sz="0" w:space="0" w:color="auto"/>
                    <w:right w:val="none" w:sz="0" w:space="0" w:color="auto"/>
                  </w:divBdr>
                </w:div>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026255975">
                  <w:marLeft w:val="0"/>
                  <w:marRight w:val="0"/>
                  <w:marTop w:val="0"/>
                  <w:marBottom w:val="0"/>
                  <w:divBdr>
                    <w:top w:val="none" w:sz="0" w:space="0" w:color="auto"/>
                    <w:left w:val="none" w:sz="0" w:space="0" w:color="auto"/>
                    <w:bottom w:val="none" w:sz="0" w:space="0" w:color="auto"/>
                    <w:right w:val="none" w:sz="0" w:space="0" w:color="auto"/>
                  </w:divBdr>
                </w:div>
                <w:div w:id="1026711134">
                  <w:marLeft w:val="0"/>
                  <w:marRight w:val="30"/>
                  <w:marTop w:val="0"/>
                  <w:marBottom w:val="0"/>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027221278">
                  <w:marLeft w:val="0"/>
                  <w:marRight w:val="30"/>
                  <w:marTop w:val="0"/>
                  <w:marBottom w:val="0"/>
                  <w:divBdr>
                    <w:top w:val="none" w:sz="0" w:space="0" w:color="auto"/>
                    <w:left w:val="none" w:sz="0" w:space="0" w:color="auto"/>
                    <w:bottom w:val="none" w:sz="0" w:space="0" w:color="auto"/>
                    <w:right w:val="none" w:sz="0" w:space="0" w:color="auto"/>
                  </w:divBdr>
                  <w:divsChild>
                    <w:div w:id="1030761313">
                      <w:marLeft w:val="0"/>
                      <w:marRight w:val="0"/>
                      <w:marTop w:val="0"/>
                      <w:marBottom w:val="0"/>
                      <w:divBdr>
                        <w:top w:val="none" w:sz="0" w:space="0" w:color="auto"/>
                        <w:left w:val="none" w:sz="0" w:space="0" w:color="auto"/>
                        <w:bottom w:val="none" w:sz="0" w:space="0" w:color="auto"/>
                        <w:right w:val="none" w:sz="0" w:space="0" w:color="auto"/>
                      </w:divBdr>
                    </w:div>
                  </w:divsChild>
                </w:div>
                <w:div w:id="1027291898">
                  <w:marLeft w:val="0"/>
                  <w:marRight w:val="0"/>
                  <w:marTop w:val="0"/>
                  <w:marBottom w:val="0"/>
                  <w:divBdr>
                    <w:top w:val="none" w:sz="0" w:space="0" w:color="auto"/>
                    <w:left w:val="none" w:sz="0" w:space="0" w:color="auto"/>
                    <w:bottom w:val="none" w:sz="0" w:space="0" w:color="auto"/>
                    <w:right w:val="none" w:sz="0" w:space="0" w:color="auto"/>
                  </w:divBdr>
                </w:div>
                <w:div w:id="1027368577">
                  <w:marLeft w:val="0"/>
                  <w:marRight w:val="0"/>
                  <w:marTop w:val="0"/>
                  <w:marBottom w:val="0"/>
                  <w:divBdr>
                    <w:top w:val="none" w:sz="0" w:space="0" w:color="auto"/>
                    <w:left w:val="none" w:sz="0" w:space="0" w:color="auto"/>
                    <w:bottom w:val="none" w:sz="0" w:space="0" w:color="auto"/>
                    <w:right w:val="none" w:sz="0" w:space="0" w:color="auto"/>
                  </w:divBdr>
                </w:div>
                <w:div w:id="1027482462">
                  <w:marLeft w:val="0"/>
                  <w:marRight w:val="0"/>
                  <w:marTop w:val="0"/>
                  <w:marBottom w:val="0"/>
                  <w:divBdr>
                    <w:top w:val="none" w:sz="0" w:space="0" w:color="auto"/>
                    <w:left w:val="none" w:sz="0" w:space="0" w:color="auto"/>
                    <w:bottom w:val="none" w:sz="0" w:space="0" w:color="auto"/>
                    <w:right w:val="none" w:sz="0" w:space="0" w:color="auto"/>
                  </w:divBdr>
                  <w:divsChild>
                    <w:div w:id="1085570679">
                      <w:marLeft w:val="0"/>
                      <w:marRight w:val="0"/>
                      <w:marTop w:val="0"/>
                      <w:marBottom w:val="0"/>
                      <w:divBdr>
                        <w:top w:val="none" w:sz="0" w:space="0" w:color="auto"/>
                        <w:left w:val="none" w:sz="0" w:space="0" w:color="auto"/>
                        <w:bottom w:val="none" w:sz="0" w:space="0" w:color="auto"/>
                        <w:right w:val="none" w:sz="0" w:space="0" w:color="auto"/>
                      </w:divBdr>
                    </w:div>
                  </w:divsChild>
                </w:div>
                <w:div w:id="1027606629">
                  <w:marLeft w:val="0"/>
                  <w:marRight w:val="0"/>
                  <w:marTop w:val="0"/>
                  <w:marBottom w:val="0"/>
                  <w:divBdr>
                    <w:top w:val="none" w:sz="0" w:space="0" w:color="auto"/>
                    <w:left w:val="none" w:sz="0" w:space="0" w:color="auto"/>
                    <w:bottom w:val="none" w:sz="0" w:space="0" w:color="auto"/>
                    <w:right w:val="none" w:sz="0" w:space="0" w:color="auto"/>
                  </w:divBdr>
                </w:div>
                <w:div w:id="1027677178">
                  <w:marLeft w:val="0"/>
                  <w:marRight w:val="0"/>
                  <w:marTop w:val="0"/>
                  <w:marBottom w:val="0"/>
                  <w:divBdr>
                    <w:top w:val="none" w:sz="0" w:space="0" w:color="auto"/>
                    <w:left w:val="none" w:sz="0" w:space="0" w:color="auto"/>
                    <w:bottom w:val="none" w:sz="0" w:space="0" w:color="auto"/>
                    <w:right w:val="none" w:sz="0" w:space="0" w:color="auto"/>
                  </w:divBdr>
                </w:div>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
                  </w:divsChild>
                </w:div>
                <w:div w:id="1027801143">
                  <w:marLeft w:val="0"/>
                  <w:marRight w:val="0"/>
                  <w:marTop w:val="0"/>
                  <w:marBottom w:val="0"/>
                  <w:divBdr>
                    <w:top w:val="none" w:sz="0" w:space="0" w:color="auto"/>
                    <w:left w:val="none" w:sz="0" w:space="0" w:color="auto"/>
                    <w:bottom w:val="none" w:sz="0" w:space="0" w:color="auto"/>
                    <w:right w:val="none" w:sz="0" w:space="0" w:color="auto"/>
                  </w:divBdr>
                  <w:divsChild>
                    <w:div w:id="8148290">
                      <w:marLeft w:val="0"/>
                      <w:marRight w:val="0"/>
                      <w:marTop w:val="0"/>
                      <w:marBottom w:val="0"/>
                      <w:divBdr>
                        <w:top w:val="none" w:sz="0" w:space="0" w:color="auto"/>
                        <w:left w:val="none" w:sz="0" w:space="0" w:color="auto"/>
                        <w:bottom w:val="none" w:sz="0" w:space="0" w:color="auto"/>
                        <w:right w:val="none" w:sz="0" w:space="0" w:color="auto"/>
                      </w:divBdr>
                      <w:divsChild>
                        <w:div w:id="278296798">
                          <w:marLeft w:val="0"/>
                          <w:marRight w:val="0"/>
                          <w:marTop w:val="0"/>
                          <w:marBottom w:val="0"/>
                          <w:divBdr>
                            <w:top w:val="none" w:sz="0" w:space="0" w:color="auto"/>
                            <w:left w:val="none" w:sz="0" w:space="0" w:color="auto"/>
                            <w:bottom w:val="none" w:sz="0" w:space="0" w:color="auto"/>
                            <w:right w:val="none" w:sz="0" w:space="0" w:color="auto"/>
                          </w:divBdr>
                          <w:divsChild>
                            <w:div w:id="4879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7916">
                      <w:marLeft w:val="0"/>
                      <w:marRight w:val="0"/>
                      <w:marTop w:val="0"/>
                      <w:marBottom w:val="0"/>
                      <w:divBdr>
                        <w:top w:val="none" w:sz="0" w:space="0" w:color="auto"/>
                        <w:left w:val="none" w:sz="0" w:space="0" w:color="auto"/>
                        <w:bottom w:val="none" w:sz="0" w:space="0" w:color="auto"/>
                        <w:right w:val="none" w:sz="0" w:space="0" w:color="auto"/>
                      </w:divBdr>
                    </w:div>
                    <w:div w:id="29455761">
                      <w:marLeft w:val="0"/>
                      <w:marRight w:val="0"/>
                      <w:marTop w:val="0"/>
                      <w:marBottom w:val="0"/>
                      <w:divBdr>
                        <w:top w:val="none" w:sz="0" w:space="0" w:color="auto"/>
                        <w:left w:val="none" w:sz="0" w:space="0" w:color="auto"/>
                        <w:bottom w:val="none" w:sz="0" w:space="0" w:color="auto"/>
                        <w:right w:val="none" w:sz="0" w:space="0" w:color="auto"/>
                      </w:divBdr>
                      <w:divsChild>
                        <w:div w:id="256450292">
                          <w:marLeft w:val="0"/>
                          <w:marRight w:val="0"/>
                          <w:marTop w:val="0"/>
                          <w:marBottom w:val="0"/>
                          <w:divBdr>
                            <w:top w:val="none" w:sz="0" w:space="0" w:color="auto"/>
                            <w:left w:val="none" w:sz="0" w:space="0" w:color="auto"/>
                            <w:bottom w:val="none" w:sz="0" w:space="0" w:color="auto"/>
                            <w:right w:val="none" w:sz="0" w:space="0" w:color="auto"/>
                          </w:divBdr>
                          <w:divsChild>
                            <w:div w:id="12271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3156">
                      <w:marLeft w:val="0"/>
                      <w:marRight w:val="0"/>
                      <w:marTop w:val="0"/>
                      <w:marBottom w:val="0"/>
                      <w:divBdr>
                        <w:top w:val="none" w:sz="0" w:space="0" w:color="auto"/>
                        <w:left w:val="none" w:sz="0" w:space="0" w:color="auto"/>
                        <w:bottom w:val="none" w:sz="0" w:space="0" w:color="auto"/>
                        <w:right w:val="none" w:sz="0" w:space="0" w:color="auto"/>
                      </w:divBdr>
                      <w:divsChild>
                        <w:div w:id="1335766680">
                          <w:marLeft w:val="0"/>
                          <w:marRight w:val="0"/>
                          <w:marTop w:val="0"/>
                          <w:marBottom w:val="0"/>
                          <w:divBdr>
                            <w:top w:val="none" w:sz="0" w:space="0" w:color="auto"/>
                            <w:left w:val="none" w:sz="0" w:space="0" w:color="auto"/>
                            <w:bottom w:val="none" w:sz="0" w:space="0" w:color="auto"/>
                            <w:right w:val="none" w:sz="0" w:space="0" w:color="auto"/>
                          </w:divBdr>
                        </w:div>
                      </w:divsChild>
                    </w:div>
                    <w:div w:id="104739611">
                      <w:marLeft w:val="0"/>
                      <w:marRight w:val="0"/>
                      <w:marTop w:val="0"/>
                      <w:marBottom w:val="0"/>
                      <w:divBdr>
                        <w:top w:val="none" w:sz="0" w:space="0" w:color="auto"/>
                        <w:left w:val="none" w:sz="0" w:space="0" w:color="auto"/>
                        <w:bottom w:val="none" w:sz="0" w:space="0" w:color="auto"/>
                        <w:right w:val="none" w:sz="0" w:space="0" w:color="auto"/>
                      </w:divBdr>
                    </w:div>
                    <w:div w:id="478617839">
                      <w:marLeft w:val="0"/>
                      <w:marRight w:val="0"/>
                      <w:marTop w:val="0"/>
                      <w:marBottom w:val="0"/>
                      <w:divBdr>
                        <w:top w:val="none" w:sz="0" w:space="0" w:color="auto"/>
                        <w:left w:val="none" w:sz="0" w:space="0" w:color="auto"/>
                        <w:bottom w:val="none" w:sz="0" w:space="0" w:color="auto"/>
                        <w:right w:val="none" w:sz="0" w:space="0" w:color="auto"/>
                      </w:divBdr>
                      <w:divsChild>
                        <w:div w:id="874269385">
                          <w:marLeft w:val="0"/>
                          <w:marRight w:val="0"/>
                          <w:marTop w:val="0"/>
                          <w:marBottom w:val="0"/>
                          <w:divBdr>
                            <w:top w:val="none" w:sz="0" w:space="0" w:color="auto"/>
                            <w:left w:val="none" w:sz="0" w:space="0" w:color="auto"/>
                            <w:bottom w:val="none" w:sz="0" w:space="0" w:color="auto"/>
                            <w:right w:val="none" w:sz="0" w:space="0" w:color="auto"/>
                          </w:divBdr>
                        </w:div>
                      </w:divsChild>
                    </w:div>
                    <w:div w:id="583420848">
                      <w:marLeft w:val="0"/>
                      <w:marRight w:val="0"/>
                      <w:marTop w:val="0"/>
                      <w:marBottom w:val="0"/>
                      <w:divBdr>
                        <w:top w:val="none" w:sz="0" w:space="0" w:color="auto"/>
                        <w:left w:val="none" w:sz="0" w:space="0" w:color="auto"/>
                        <w:bottom w:val="none" w:sz="0" w:space="0" w:color="auto"/>
                        <w:right w:val="none" w:sz="0" w:space="0" w:color="auto"/>
                      </w:divBdr>
                    </w:div>
                    <w:div w:id="700008661">
                      <w:marLeft w:val="0"/>
                      <w:marRight w:val="0"/>
                      <w:marTop w:val="0"/>
                      <w:marBottom w:val="0"/>
                      <w:divBdr>
                        <w:top w:val="none" w:sz="0" w:space="0" w:color="auto"/>
                        <w:left w:val="none" w:sz="0" w:space="0" w:color="auto"/>
                        <w:bottom w:val="none" w:sz="0" w:space="0" w:color="auto"/>
                        <w:right w:val="none" w:sz="0" w:space="0" w:color="auto"/>
                      </w:divBdr>
                      <w:divsChild>
                        <w:div w:id="650132272">
                          <w:marLeft w:val="0"/>
                          <w:marRight w:val="0"/>
                          <w:marTop w:val="0"/>
                          <w:marBottom w:val="0"/>
                          <w:divBdr>
                            <w:top w:val="none" w:sz="0" w:space="0" w:color="auto"/>
                            <w:left w:val="none" w:sz="0" w:space="0" w:color="auto"/>
                            <w:bottom w:val="none" w:sz="0" w:space="0" w:color="auto"/>
                            <w:right w:val="none" w:sz="0" w:space="0" w:color="auto"/>
                          </w:divBdr>
                        </w:div>
                      </w:divsChild>
                    </w:div>
                    <w:div w:id="796416595">
                      <w:marLeft w:val="0"/>
                      <w:marRight w:val="0"/>
                      <w:marTop w:val="0"/>
                      <w:marBottom w:val="0"/>
                      <w:divBdr>
                        <w:top w:val="none" w:sz="0" w:space="0" w:color="auto"/>
                        <w:left w:val="none" w:sz="0" w:space="0" w:color="auto"/>
                        <w:bottom w:val="none" w:sz="0" w:space="0" w:color="auto"/>
                        <w:right w:val="none" w:sz="0" w:space="0" w:color="auto"/>
                      </w:divBdr>
                    </w:div>
                    <w:div w:id="838351220">
                      <w:marLeft w:val="0"/>
                      <w:marRight w:val="0"/>
                      <w:marTop w:val="0"/>
                      <w:marBottom w:val="0"/>
                      <w:divBdr>
                        <w:top w:val="none" w:sz="0" w:space="0" w:color="auto"/>
                        <w:left w:val="none" w:sz="0" w:space="0" w:color="auto"/>
                        <w:bottom w:val="none" w:sz="0" w:space="0" w:color="auto"/>
                        <w:right w:val="none" w:sz="0" w:space="0" w:color="auto"/>
                      </w:divBdr>
                    </w:div>
                    <w:div w:id="888299817">
                      <w:marLeft w:val="0"/>
                      <w:marRight w:val="0"/>
                      <w:marTop w:val="0"/>
                      <w:marBottom w:val="0"/>
                      <w:divBdr>
                        <w:top w:val="none" w:sz="0" w:space="0" w:color="auto"/>
                        <w:left w:val="none" w:sz="0" w:space="0" w:color="auto"/>
                        <w:bottom w:val="none" w:sz="0" w:space="0" w:color="auto"/>
                        <w:right w:val="none" w:sz="0" w:space="0" w:color="auto"/>
                      </w:divBdr>
                      <w:divsChild>
                        <w:div w:id="1252154736">
                          <w:marLeft w:val="0"/>
                          <w:marRight w:val="0"/>
                          <w:marTop w:val="0"/>
                          <w:marBottom w:val="0"/>
                          <w:divBdr>
                            <w:top w:val="none" w:sz="0" w:space="0" w:color="auto"/>
                            <w:left w:val="none" w:sz="0" w:space="0" w:color="auto"/>
                            <w:bottom w:val="none" w:sz="0" w:space="0" w:color="auto"/>
                            <w:right w:val="none" w:sz="0" w:space="0" w:color="auto"/>
                          </w:divBdr>
                          <w:divsChild>
                            <w:div w:id="120062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4211">
                      <w:marLeft w:val="0"/>
                      <w:marRight w:val="0"/>
                      <w:marTop w:val="0"/>
                      <w:marBottom w:val="0"/>
                      <w:divBdr>
                        <w:top w:val="none" w:sz="0" w:space="0" w:color="auto"/>
                        <w:left w:val="none" w:sz="0" w:space="0" w:color="auto"/>
                        <w:bottom w:val="none" w:sz="0" w:space="0" w:color="auto"/>
                        <w:right w:val="none" w:sz="0" w:space="0" w:color="auto"/>
                      </w:divBdr>
                      <w:divsChild>
                        <w:div w:id="1023675074">
                          <w:marLeft w:val="0"/>
                          <w:marRight w:val="0"/>
                          <w:marTop w:val="0"/>
                          <w:marBottom w:val="0"/>
                          <w:divBdr>
                            <w:top w:val="none" w:sz="0" w:space="0" w:color="auto"/>
                            <w:left w:val="none" w:sz="0" w:space="0" w:color="auto"/>
                            <w:bottom w:val="none" w:sz="0" w:space="0" w:color="auto"/>
                            <w:right w:val="none" w:sz="0" w:space="0" w:color="auto"/>
                          </w:divBdr>
                        </w:div>
                      </w:divsChild>
                    </w:div>
                    <w:div w:id="955479442">
                      <w:marLeft w:val="0"/>
                      <w:marRight w:val="0"/>
                      <w:marTop w:val="0"/>
                      <w:marBottom w:val="0"/>
                      <w:divBdr>
                        <w:top w:val="none" w:sz="0" w:space="0" w:color="auto"/>
                        <w:left w:val="none" w:sz="0" w:space="0" w:color="auto"/>
                        <w:bottom w:val="none" w:sz="0" w:space="0" w:color="auto"/>
                        <w:right w:val="none" w:sz="0" w:space="0" w:color="auto"/>
                      </w:divBdr>
                    </w:div>
                    <w:div w:id="961696033">
                      <w:marLeft w:val="0"/>
                      <w:marRight w:val="0"/>
                      <w:marTop w:val="0"/>
                      <w:marBottom w:val="0"/>
                      <w:divBdr>
                        <w:top w:val="none" w:sz="0" w:space="0" w:color="auto"/>
                        <w:left w:val="none" w:sz="0" w:space="0" w:color="auto"/>
                        <w:bottom w:val="none" w:sz="0" w:space="0" w:color="auto"/>
                        <w:right w:val="none" w:sz="0" w:space="0" w:color="auto"/>
                      </w:divBdr>
                    </w:div>
                    <w:div w:id="997222526">
                      <w:marLeft w:val="0"/>
                      <w:marRight w:val="0"/>
                      <w:marTop w:val="0"/>
                      <w:marBottom w:val="0"/>
                      <w:divBdr>
                        <w:top w:val="none" w:sz="0" w:space="0" w:color="auto"/>
                        <w:left w:val="none" w:sz="0" w:space="0" w:color="auto"/>
                        <w:bottom w:val="none" w:sz="0" w:space="0" w:color="auto"/>
                        <w:right w:val="none" w:sz="0" w:space="0" w:color="auto"/>
                      </w:divBdr>
                      <w:divsChild>
                        <w:div w:id="537401144">
                          <w:marLeft w:val="0"/>
                          <w:marRight w:val="0"/>
                          <w:marTop w:val="0"/>
                          <w:marBottom w:val="0"/>
                          <w:divBdr>
                            <w:top w:val="none" w:sz="0" w:space="0" w:color="auto"/>
                            <w:left w:val="none" w:sz="0" w:space="0" w:color="auto"/>
                            <w:bottom w:val="none" w:sz="0" w:space="0" w:color="auto"/>
                            <w:right w:val="none" w:sz="0" w:space="0" w:color="auto"/>
                          </w:divBdr>
                        </w:div>
                      </w:divsChild>
                    </w:div>
                    <w:div w:id="1073354663">
                      <w:marLeft w:val="0"/>
                      <w:marRight w:val="0"/>
                      <w:marTop w:val="0"/>
                      <w:marBottom w:val="0"/>
                      <w:divBdr>
                        <w:top w:val="none" w:sz="0" w:space="0" w:color="auto"/>
                        <w:left w:val="none" w:sz="0" w:space="0" w:color="auto"/>
                        <w:bottom w:val="none" w:sz="0" w:space="0" w:color="auto"/>
                        <w:right w:val="none" w:sz="0" w:space="0" w:color="auto"/>
                      </w:divBdr>
                      <w:divsChild>
                        <w:div w:id="1053310285">
                          <w:marLeft w:val="0"/>
                          <w:marRight w:val="0"/>
                          <w:marTop w:val="0"/>
                          <w:marBottom w:val="0"/>
                          <w:divBdr>
                            <w:top w:val="none" w:sz="0" w:space="0" w:color="auto"/>
                            <w:left w:val="none" w:sz="0" w:space="0" w:color="auto"/>
                            <w:bottom w:val="none" w:sz="0" w:space="0" w:color="auto"/>
                            <w:right w:val="none" w:sz="0" w:space="0" w:color="auto"/>
                          </w:divBdr>
                          <w:divsChild>
                            <w:div w:id="13147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8101">
                  <w:marLeft w:val="0"/>
                  <w:marRight w:val="0"/>
                  <w:marTop w:val="0"/>
                  <w:marBottom w:val="0"/>
                  <w:divBdr>
                    <w:top w:val="none" w:sz="0" w:space="0" w:color="auto"/>
                    <w:left w:val="none" w:sz="0" w:space="0" w:color="auto"/>
                    <w:bottom w:val="none" w:sz="0" w:space="0" w:color="auto"/>
                    <w:right w:val="none" w:sz="0" w:space="0" w:color="auto"/>
                  </w:divBdr>
                </w:div>
                <w:div w:id="1028140318">
                  <w:marLeft w:val="0"/>
                  <w:marRight w:val="0"/>
                  <w:marTop w:val="0"/>
                  <w:marBottom w:val="0"/>
                  <w:divBdr>
                    <w:top w:val="none" w:sz="0" w:space="0" w:color="auto"/>
                    <w:left w:val="none" w:sz="0" w:space="0" w:color="auto"/>
                    <w:bottom w:val="none" w:sz="0" w:space="0" w:color="auto"/>
                    <w:right w:val="none" w:sz="0" w:space="0" w:color="auto"/>
                  </w:divBdr>
                </w:div>
                <w:div w:id="1028334574">
                  <w:marLeft w:val="0"/>
                  <w:marRight w:val="0"/>
                  <w:marTop w:val="0"/>
                  <w:marBottom w:val="0"/>
                  <w:divBdr>
                    <w:top w:val="none" w:sz="0" w:space="0" w:color="auto"/>
                    <w:left w:val="none" w:sz="0" w:space="0" w:color="auto"/>
                    <w:bottom w:val="none" w:sz="0" w:space="0" w:color="auto"/>
                    <w:right w:val="none" w:sz="0" w:space="0" w:color="auto"/>
                  </w:divBdr>
                </w:div>
                <w:div w:id="1028413936">
                  <w:marLeft w:val="0"/>
                  <w:marRight w:val="0"/>
                  <w:marTop w:val="0"/>
                  <w:marBottom w:val="0"/>
                  <w:divBdr>
                    <w:top w:val="none" w:sz="0" w:space="0" w:color="auto"/>
                    <w:left w:val="none" w:sz="0" w:space="0" w:color="auto"/>
                    <w:bottom w:val="none" w:sz="0" w:space="0" w:color="auto"/>
                    <w:right w:val="none" w:sz="0" w:space="0" w:color="auto"/>
                  </w:divBdr>
                </w:div>
                <w:div w:id="1028599336">
                  <w:marLeft w:val="0"/>
                  <w:marRight w:val="0"/>
                  <w:marTop w:val="0"/>
                  <w:marBottom w:val="0"/>
                  <w:divBdr>
                    <w:top w:val="none" w:sz="0" w:space="0" w:color="auto"/>
                    <w:left w:val="none" w:sz="0" w:space="0" w:color="auto"/>
                    <w:bottom w:val="none" w:sz="0" w:space="0" w:color="auto"/>
                    <w:right w:val="none" w:sz="0" w:space="0" w:color="auto"/>
                  </w:divBdr>
                </w:div>
                <w:div w:id="1028601579">
                  <w:marLeft w:val="0"/>
                  <w:marRight w:val="0"/>
                  <w:marTop w:val="0"/>
                  <w:marBottom w:val="0"/>
                  <w:divBdr>
                    <w:top w:val="none" w:sz="0" w:space="0" w:color="auto"/>
                    <w:left w:val="none" w:sz="0" w:space="0" w:color="auto"/>
                    <w:bottom w:val="none" w:sz="0" w:space="0" w:color="auto"/>
                    <w:right w:val="none" w:sz="0" w:space="0" w:color="auto"/>
                  </w:divBdr>
                </w:div>
                <w:div w:id="1028675793">
                  <w:marLeft w:val="0"/>
                  <w:marRight w:val="0"/>
                  <w:marTop w:val="0"/>
                  <w:marBottom w:val="0"/>
                  <w:divBdr>
                    <w:top w:val="none" w:sz="0" w:space="0" w:color="auto"/>
                    <w:left w:val="none" w:sz="0" w:space="0" w:color="auto"/>
                    <w:bottom w:val="none" w:sz="0" w:space="0" w:color="auto"/>
                    <w:right w:val="none" w:sz="0" w:space="0" w:color="auto"/>
                  </w:divBdr>
                </w:div>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 w:id="1029181501">
                  <w:marLeft w:val="540"/>
                  <w:marRight w:val="0"/>
                  <w:marTop w:val="0"/>
                  <w:marBottom w:val="300"/>
                  <w:divBdr>
                    <w:top w:val="none" w:sz="0" w:space="0" w:color="auto"/>
                    <w:left w:val="none" w:sz="0" w:space="0" w:color="auto"/>
                    <w:bottom w:val="none" w:sz="0" w:space="0" w:color="auto"/>
                    <w:right w:val="none" w:sz="0" w:space="0" w:color="auto"/>
                  </w:divBdr>
                </w:div>
                <w:div w:id="1029381142">
                  <w:marLeft w:val="0"/>
                  <w:marRight w:val="30"/>
                  <w:marTop w:val="0"/>
                  <w:marBottom w:val="0"/>
                  <w:divBdr>
                    <w:top w:val="none" w:sz="0" w:space="0" w:color="auto"/>
                    <w:left w:val="none" w:sz="0" w:space="0" w:color="auto"/>
                    <w:bottom w:val="none" w:sz="0" w:space="0" w:color="auto"/>
                    <w:right w:val="none" w:sz="0" w:space="0" w:color="auto"/>
                  </w:divBdr>
                </w:div>
                <w:div w:id="1029405467">
                  <w:marLeft w:val="0"/>
                  <w:marRight w:val="0"/>
                  <w:marTop w:val="0"/>
                  <w:marBottom w:val="0"/>
                  <w:divBdr>
                    <w:top w:val="none" w:sz="0" w:space="0" w:color="auto"/>
                    <w:left w:val="none" w:sz="0" w:space="0" w:color="auto"/>
                    <w:bottom w:val="none" w:sz="0" w:space="0" w:color="auto"/>
                    <w:right w:val="none" w:sz="0" w:space="0" w:color="auto"/>
                  </w:divBdr>
                </w:div>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
                  </w:divsChild>
                </w:div>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
                  </w:divsChild>
                </w:div>
                <w:div w:id="1029532652">
                  <w:marLeft w:val="0"/>
                  <w:marRight w:val="0"/>
                  <w:marTop w:val="0"/>
                  <w:marBottom w:val="0"/>
                  <w:divBdr>
                    <w:top w:val="none" w:sz="0" w:space="0" w:color="auto"/>
                    <w:left w:val="none" w:sz="0" w:space="0" w:color="auto"/>
                    <w:bottom w:val="none" w:sz="0" w:space="0" w:color="auto"/>
                    <w:right w:val="none" w:sz="0" w:space="0" w:color="auto"/>
                  </w:divBdr>
                  <w:divsChild>
                    <w:div w:id="179390500">
                      <w:marLeft w:val="0"/>
                      <w:marRight w:val="0"/>
                      <w:marTop w:val="0"/>
                      <w:marBottom w:val="0"/>
                      <w:divBdr>
                        <w:top w:val="none" w:sz="0" w:space="0" w:color="auto"/>
                        <w:left w:val="none" w:sz="0" w:space="0" w:color="auto"/>
                        <w:bottom w:val="none" w:sz="0" w:space="0" w:color="auto"/>
                        <w:right w:val="none" w:sz="0" w:space="0" w:color="auto"/>
                      </w:divBdr>
                    </w:div>
                  </w:divsChild>
                </w:div>
                <w:div w:id="1029603254">
                  <w:marLeft w:val="0"/>
                  <w:marRight w:val="0"/>
                  <w:marTop w:val="0"/>
                  <w:marBottom w:val="0"/>
                  <w:divBdr>
                    <w:top w:val="none" w:sz="0" w:space="0" w:color="auto"/>
                    <w:left w:val="none" w:sz="0" w:space="0" w:color="auto"/>
                    <w:bottom w:val="none" w:sz="0" w:space="0" w:color="auto"/>
                    <w:right w:val="none" w:sz="0" w:space="0" w:color="auto"/>
                  </w:divBdr>
                  <w:divsChild>
                    <w:div w:id="167595956">
                      <w:marLeft w:val="0"/>
                      <w:marRight w:val="0"/>
                      <w:marTop w:val="0"/>
                      <w:marBottom w:val="0"/>
                      <w:divBdr>
                        <w:top w:val="none" w:sz="0" w:space="0" w:color="auto"/>
                        <w:left w:val="none" w:sz="0" w:space="0" w:color="auto"/>
                        <w:bottom w:val="none" w:sz="0" w:space="0" w:color="auto"/>
                        <w:right w:val="none" w:sz="0" w:space="0" w:color="auto"/>
                      </w:divBdr>
                    </w:div>
                  </w:divsChild>
                </w:div>
                <w:div w:id="1029768572">
                  <w:marLeft w:val="0"/>
                  <w:marRight w:val="0"/>
                  <w:marTop w:val="0"/>
                  <w:marBottom w:val="0"/>
                  <w:divBdr>
                    <w:top w:val="none" w:sz="0" w:space="0" w:color="auto"/>
                    <w:left w:val="none" w:sz="0" w:space="0" w:color="auto"/>
                    <w:bottom w:val="none" w:sz="0" w:space="0" w:color="auto"/>
                    <w:right w:val="none" w:sz="0" w:space="0" w:color="auto"/>
                  </w:divBdr>
                </w:div>
                <w:div w:id="1030184462">
                  <w:marLeft w:val="0"/>
                  <w:marRight w:val="0"/>
                  <w:marTop w:val="0"/>
                  <w:marBottom w:val="0"/>
                  <w:divBdr>
                    <w:top w:val="none" w:sz="0" w:space="0" w:color="auto"/>
                    <w:left w:val="none" w:sz="0" w:space="0" w:color="auto"/>
                    <w:bottom w:val="none" w:sz="0" w:space="0" w:color="auto"/>
                    <w:right w:val="none" w:sz="0" w:space="0" w:color="auto"/>
                  </w:divBdr>
                </w:div>
                <w:div w:id="1030300991">
                  <w:marLeft w:val="0"/>
                  <w:marRight w:val="30"/>
                  <w:marTop w:val="0"/>
                  <w:marBottom w:val="0"/>
                  <w:divBdr>
                    <w:top w:val="none" w:sz="0" w:space="0" w:color="auto"/>
                    <w:left w:val="none" w:sz="0" w:space="0" w:color="auto"/>
                    <w:bottom w:val="none" w:sz="0" w:space="0" w:color="auto"/>
                    <w:right w:val="none" w:sz="0" w:space="0" w:color="auto"/>
                  </w:divBdr>
                  <w:divsChild>
                    <w:div w:id="1344669945">
                      <w:marLeft w:val="0"/>
                      <w:marRight w:val="0"/>
                      <w:marTop w:val="0"/>
                      <w:marBottom w:val="0"/>
                      <w:divBdr>
                        <w:top w:val="none" w:sz="0" w:space="0" w:color="auto"/>
                        <w:left w:val="none" w:sz="0" w:space="0" w:color="auto"/>
                        <w:bottom w:val="none" w:sz="0" w:space="0" w:color="auto"/>
                        <w:right w:val="none" w:sz="0" w:space="0" w:color="auto"/>
                      </w:divBdr>
                    </w:div>
                  </w:divsChild>
                </w:div>
                <w:div w:id="1030374687">
                  <w:marLeft w:val="0"/>
                  <w:marRight w:val="0"/>
                  <w:marTop w:val="0"/>
                  <w:marBottom w:val="0"/>
                  <w:divBdr>
                    <w:top w:val="none" w:sz="0" w:space="0" w:color="auto"/>
                    <w:left w:val="none" w:sz="0" w:space="0" w:color="auto"/>
                    <w:bottom w:val="none" w:sz="0" w:space="0" w:color="auto"/>
                    <w:right w:val="none" w:sz="0" w:space="0" w:color="auto"/>
                  </w:divBdr>
                  <w:divsChild>
                    <w:div w:id="106973975">
                      <w:marLeft w:val="0"/>
                      <w:marRight w:val="0"/>
                      <w:marTop w:val="0"/>
                      <w:marBottom w:val="0"/>
                      <w:divBdr>
                        <w:top w:val="none" w:sz="0" w:space="0" w:color="auto"/>
                        <w:left w:val="none" w:sz="0" w:space="0" w:color="auto"/>
                        <w:bottom w:val="none" w:sz="0" w:space="0" w:color="auto"/>
                        <w:right w:val="none" w:sz="0" w:space="0" w:color="auto"/>
                      </w:divBdr>
                    </w:div>
                  </w:divsChild>
                </w:div>
                <w:div w:id="1030380052">
                  <w:marLeft w:val="0"/>
                  <w:marRight w:val="0"/>
                  <w:marTop w:val="0"/>
                  <w:marBottom w:val="0"/>
                  <w:divBdr>
                    <w:top w:val="none" w:sz="0" w:space="0" w:color="auto"/>
                    <w:left w:val="none" w:sz="0" w:space="0" w:color="auto"/>
                    <w:bottom w:val="none" w:sz="0" w:space="0" w:color="auto"/>
                    <w:right w:val="none" w:sz="0" w:space="0" w:color="auto"/>
                  </w:divBdr>
                </w:div>
                <w:div w:id="1030449730">
                  <w:marLeft w:val="0"/>
                  <w:marRight w:val="0"/>
                  <w:marTop w:val="0"/>
                  <w:marBottom w:val="0"/>
                  <w:divBdr>
                    <w:top w:val="none" w:sz="0" w:space="0" w:color="auto"/>
                    <w:left w:val="none" w:sz="0" w:space="0" w:color="auto"/>
                    <w:bottom w:val="none" w:sz="0" w:space="0" w:color="auto"/>
                    <w:right w:val="none" w:sz="0" w:space="0" w:color="auto"/>
                  </w:divBdr>
                </w:div>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51344">
                  <w:marLeft w:val="0"/>
                  <w:marRight w:val="0"/>
                  <w:marTop w:val="0"/>
                  <w:marBottom w:val="0"/>
                  <w:divBdr>
                    <w:top w:val="none" w:sz="0" w:space="0" w:color="auto"/>
                    <w:left w:val="none" w:sz="0" w:space="0" w:color="auto"/>
                    <w:bottom w:val="none" w:sz="0" w:space="0" w:color="auto"/>
                    <w:right w:val="none" w:sz="0" w:space="0" w:color="auto"/>
                  </w:divBdr>
                </w:div>
                <w:div w:id="1030493700">
                  <w:marLeft w:val="0"/>
                  <w:marRight w:val="0"/>
                  <w:marTop w:val="0"/>
                  <w:marBottom w:val="210"/>
                  <w:divBdr>
                    <w:top w:val="none" w:sz="0" w:space="0" w:color="auto"/>
                    <w:left w:val="none" w:sz="0" w:space="0" w:color="auto"/>
                    <w:bottom w:val="none" w:sz="0" w:space="0" w:color="auto"/>
                    <w:right w:val="none" w:sz="0" w:space="0" w:color="auto"/>
                  </w:divBdr>
                </w:div>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7684">
                  <w:marLeft w:val="0"/>
                  <w:marRight w:val="0"/>
                  <w:marTop w:val="0"/>
                  <w:marBottom w:val="0"/>
                  <w:divBdr>
                    <w:top w:val="none" w:sz="0" w:space="0" w:color="auto"/>
                    <w:left w:val="none" w:sz="0" w:space="0" w:color="auto"/>
                    <w:bottom w:val="none" w:sz="0" w:space="0" w:color="auto"/>
                    <w:right w:val="none" w:sz="0" w:space="0" w:color="auto"/>
                  </w:divBdr>
                </w:div>
                <w:div w:id="1030688381">
                  <w:marLeft w:val="0"/>
                  <w:marRight w:val="0"/>
                  <w:marTop w:val="0"/>
                  <w:marBottom w:val="0"/>
                  <w:divBdr>
                    <w:top w:val="none" w:sz="0" w:space="0" w:color="auto"/>
                    <w:left w:val="none" w:sz="0" w:space="0" w:color="auto"/>
                    <w:bottom w:val="none" w:sz="0" w:space="0" w:color="auto"/>
                    <w:right w:val="none" w:sz="0" w:space="0" w:color="auto"/>
                  </w:divBdr>
                </w:div>
                <w:div w:id="1030716905">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sChild>
                </w:div>
                <w:div w:id="1031225097">
                  <w:marLeft w:val="0"/>
                  <w:marRight w:val="0"/>
                  <w:marTop w:val="0"/>
                  <w:marBottom w:val="0"/>
                  <w:divBdr>
                    <w:top w:val="none" w:sz="0" w:space="0" w:color="auto"/>
                    <w:left w:val="none" w:sz="0" w:space="0" w:color="auto"/>
                    <w:bottom w:val="none" w:sz="0" w:space="0" w:color="auto"/>
                    <w:right w:val="none" w:sz="0" w:space="0" w:color="auto"/>
                  </w:divBdr>
                </w:div>
                <w:div w:id="1031304934">
                  <w:marLeft w:val="0"/>
                  <w:marRight w:val="0"/>
                  <w:marTop w:val="0"/>
                  <w:marBottom w:val="0"/>
                  <w:divBdr>
                    <w:top w:val="none" w:sz="0" w:space="0" w:color="auto"/>
                    <w:left w:val="none" w:sz="0" w:space="0" w:color="auto"/>
                    <w:bottom w:val="none" w:sz="0" w:space="0" w:color="auto"/>
                    <w:right w:val="none" w:sz="0" w:space="0" w:color="auto"/>
                  </w:divBdr>
                </w:div>
                <w:div w:id="1031422015">
                  <w:marLeft w:val="0"/>
                  <w:marRight w:val="0"/>
                  <w:marTop w:val="375"/>
                  <w:marBottom w:val="0"/>
                  <w:divBdr>
                    <w:top w:val="none" w:sz="0" w:space="0" w:color="auto"/>
                    <w:left w:val="none" w:sz="0" w:space="0" w:color="auto"/>
                    <w:bottom w:val="none" w:sz="0" w:space="0" w:color="auto"/>
                    <w:right w:val="none" w:sz="0" w:space="0" w:color="auto"/>
                  </w:divBdr>
                </w:div>
                <w:div w:id="1031492222">
                  <w:marLeft w:val="0"/>
                  <w:marRight w:val="0"/>
                  <w:marTop w:val="0"/>
                  <w:marBottom w:val="0"/>
                  <w:divBdr>
                    <w:top w:val="none" w:sz="0" w:space="0" w:color="auto"/>
                    <w:left w:val="none" w:sz="0" w:space="0" w:color="auto"/>
                    <w:bottom w:val="none" w:sz="0" w:space="0" w:color="auto"/>
                    <w:right w:val="none" w:sz="0" w:space="0" w:color="auto"/>
                  </w:divBdr>
                  <w:divsChild>
                    <w:div w:id="39015508">
                      <w:marLeft w:val="0"/>
                      <w:marRight w:val="0"/>
                      <w:marTop w:val="0"/>
                      <w:marBottom w:val="0"/>
                      <w:divBdr>
                        <w:top w:val="none" w:sz="0" w:space="0" w:color="auto"/>
                        <w:left w:val="none" w:sz="0" w:space="0" w:color="auto"/>
                        <w:bottom w:val="none" w:sz="0" w:space="0" w:color="auto"/>
                        <w:right w:val="none" w:sz="0" w:space="0" w:color="auto"/>
                      </w:divBdr>
                      <w:divsChild>
                        <w:div w:id="9241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6430">
                  <w:marLeft w:val="0"/>
                  <w:marRight w:val="0"/>
                  <w:marTop w:val="0"/>
                  <w:marBottom w:val="0"/>
                  <w:divBdr>
                    <w:top w:val="none" w:sz="0" w:space="0" w:color="auto"/>
                    <w:left w:val="none" w:sz="0" w:space="0" w:color="auto"/>
                    <w:bottom w:val="none" w:sz="0" w:space="0" w:color="auto"/>
                    <w:right w:val="none" w:sz="0" w:space="0" w:color="auto"/>
                  </w:divBdr>
                </w:div>
                <w:div w:id="1031616425">
                  <w:marLeft w:val="0"/>
                  <w:marRight w:val="0"/>
                  <w:marTop w:val="0"/>
                  <w:marBottom w:val="0"/>
                  <w:divBdr>
                    <w:top w:val="none" w:sz="0" w:space="0" w:color="auto"/>
                    <w:left w:val="none" w:sz="0" w:space="0" w:color="auto"/>
                    <w:bottom w:val="none" w:sz="0" w:space="0" w:color="auto"/>
                    <w:right w:val="none" w:sz="0" w:space="0" w:color="auto"/>
                  </w:divBdr>
                </w:div>
                <w:div w:id="1031800292">
                  <w:marLeft w:val="0"/>
                  <w:marRight w:val="0"/>
                  <w:marTop w:val="0"/>
                  <w:marBottom w:val="0"/>
                  <w:divBdr>
                    <w:top w:val="none" w:sz="0" w:space="0" w:color="auto"/>
                    <w:left w:val="none" w:sz="0" w:space="0" w:color="auto"/>
                    <w:bottom w:val="none" w:sz="0" w:space="0" w:color="auto"/>
                    <w:right w:val="none" w:sz="0" w:space="0" w:color="auto"/>
                  </w:divBdr>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 w:id="1031807725">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032268849">
                  <w:marLeft w:val="75"/>
                  <w:marRight w:val="0"/>
                  <w:marTop w:val="0"/>
                  <w:marBottom w:val="0"/>
                  <w:divBdr>
                    <w:top w:val="none" w:sz="0" w:space="0" w:color="auto"/>
                    <w:left w:val="none" w:sz="0" w:space="0" w:color="auto"/>
                    <w:bottom w:val="none" w:sz="0" w:space="0" w:color="auto"/>
                    <w:right w:val="none" w:sz="0" w:space="0" w:color="auto"/>
                  </w:divBdr>
                </w:div>
                <w:div w:id="1032345127">
                  <w:marLeft w:val="0"/>
                  <w:marRight w:val="0"/>
                  <w:marTop w:val="300"/>
                  <w:marBottom w:val="300"/>
                  <w:divBdr>
                    <w:top w:val="none" w:sz="0" w:space="0" w:color="auto"/>
                    <w:left w:val="none" w:sz="0" w:space="0" w:color="auto"/>
                    <w:bottom w:val="none" w:sz="0" w:space="0" w:color="auto"/>
                    <w:right w:val="none" w:sz="0" w:space="0" w:color="auto"/>
                  </w:divBdr>
                  <w:divsChild>
                    <w:div w:id="512574030">
                      <w:marLeft w:val="0"/>
                      <w:marRight w:val="0"/>
                      <w:marTop w:val="180"/>
                      <w:marBottom w:val="0"/>
                      <w:divBdr>
                        <w:top w:val="none" w:sz="0" w:space="0" w:color="auto"/>
                        <w:left w:val="none" w:sz="0" w:space="0" w:color="auto"/>
                        <w:bottom w:val="none" w:sz="0" w:space="0" w:color="auto"/>
                        <w:right w:val="none" w:sz="0" w:space="0" w:color="auto"/>
                      </w:divBdr>
                      <w:divsChild>
                        <w:div w:id="517472954">
                          <w:marLeft w:val="0"/>
                          <w:marRight w:val="0"/>
                          <w:marTop w:val="0"/>
                          <w:marBottom w:val="0"/>
                          <w:divBdr>
                            <w:top w:val="none" w:sz="0" w:space="0" w:color="auto"/>
                            <w:left w:val="none" w:sz="0" w:space="0" w:color="auto"/>
                            <w:bottom w:val="none" w:sz="0" w:space="0" w:color="auto"/>
                            <w:right w:val="none" w:sz="0" w:space="0" w:color="auto"/>
                          </w:divBdr>
                        </w:div>
                      </w:divsChild>
                    </w:div>
                    <w:div w:id="1019963714">
                      <w:marLeft w:val="0"/>
                      <w:marRight w:val="0"/>
                      <w:marTop w:val="0"/>
                      <w:marBottom w:val="0"/>
                      <w:divBdr>
                        <w:top w:val="none" w:sz="0" w:space="0" w:color="auto"/>
                        <w:left w:val="none" w:sz="0" w:space="0" w:color="auto"/>
                        <w:bottom w:val="none" w:sz="0" w:space="0" w:color="auto"/>
                        <w:right w:val="none" w:sz="0" w:space="0" w:color="auto"/>
                      </w:divBdr>
                    </w:div>
                  </w:divsChild>
                </w:div>
                <w:div w:id="1032413351">
                  <w:marLeft w:val="0"/>
                  <w:marRight w:val="0"/>
                  <w:marTop w:val="0"/>
                  <w:marBottom w:val="0"/>
                  <w:divBdr>
                    <w:top w:val="none" w:sz="0" w:space="0" w:color="auto"/>
                    <w:left w:val="none" w:sz="0" w:space="0" w:color="auto"/>
                    <w:bottom w:val="none" w:sz="0" w:space="0" w:color="auto"/>
                    <w:right w:val="none" w:sz="0" w:space="0" w:color="auto"/>
                  </w:divBdr>
                  <w:divsChild>
                    <w:div w:id="204870502">
                      <w:marLeft w:val="0"/>
                      <w:marRight w:val="0"/>
                      <w:marTop w:val="0"/>
                      <w:marBottom w:val="0"/>
                      <w:divBdr>
                        <w:top w:val="none" w:sz="0" w:space="0" w:color="auto"/>
                        <w:left w:val="none" w:sz="0" w:space="0" w:color="auto"/>
                        <w:bottom w:val="none" w:sz="0" w:space="0" w:color="auto"/>
                        <w:right w:val="none" w:sz="0" w:space="0" w:color="auto"/>
                      </w:divBdr>
                    </w:div>
                  </w:divsChild>
                </w:div>
                <w:div w:id="1032461230">
                  <w:marLeft w:val="0"/>
                  <w:marRight w:val="0"/>
                  <w:marTop w:val="0"/>
                  <w:marBottom w:val="0"/>
                  <w:divBdr>
                    <w:top w:val="none" w:sz="0" w:space="0" w:color="auto"/>
                    <w:left w:val="none" w:sz="0" w:space="0" w:color="auto"/>
                    <w:bottom w:val="none" w:sz="0" w:space="0" w:color="auto"/>
                    <w:right w:val="none" w:sz="0" w:space="0" w:color="auto"/>
                  </w:divBdr>
                </w:div>
                <w:div w:id="1032537096">
                  <w:marLeft w:val="0"/>
                  <w:marRight w:val="0"/>
                  <w:marTop w:val="0"/>
                  <w:marBottom w:val="0"/>
                  <w:divBdr>
                    <w:top w:val="none" w:sz="0" w:space="0" w:color="auto"/>
                    <w:left w:val="none" w:sz="0" w:space="0" w:color="auto"/>
                    <w:bottom w:val="none" w:sz="0" w:space="0" w:color="auto"/>
                    <w:right w:val="none" w:sz="0" w:space="0" w:color="auto"/>
                  </w:divBdr>
                </w:div>
                <w:div w:id="1032612567">
                  <w:marLeft w:val="0"/>
                  <w:marRight w:val="0"/>
                  <w:marTop w:val="0"/>
                  <w:marBottom w:val="0"/>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
                    <w:div w:id="821233917">
                      <w:marLeft w:val="0"/>
                      <w:marRight w:val="0"/>
                      <w:marTop w:val="0"/>
                      <w:marBottom w:val="0"/>
                      <w:divBdr>
                        <w:top w:val="none" w:sz="0" w:space="0" w:color="auto"/>
                        <w:left w:val="none" w:sz="0" w:space="0" w:color="auto"/>
                        <w:bottom w:val="none" w:sz="0" w:space="0" w:color="auto"/>
                        <w:right w:val="none" w:sz="0" w:space="0" w:color="auto"/>
                      </w:divBdr>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
                  </w:divsChild>
                </w:div>
                <w:div w:id="1032805715">
                  <w:marLeft w:val="0"/>
                  <w:marRight w:val="0"/>
                  <w:marTop w:val="0"/>
                  <w:marBottom w:val="0"/>
                  <w:divBdr>
                    <w:top w:val="none" w:sz="0" w:space="0" w:color="auto"/>
                    <w:left w:val="none" w:sz="0" w:space="0" w:color="auto"/>
                    <w:bottom w:val="none" w:sz="0" w:space="0" w:color="auto"/>
                    <w:right w:val="none" w:sz="0" w:space="0" w:color="auto"/>
                  </w:divBdr>
                  <w:divsChild>
                    <w:div w:id="574122426">
                      <w:marLeft w:val="0"/>
                      <w:marRight w:val="0"/>
                      <w:marTop w:val="0"/>
                      <w:marBottom w:val="0"/>
                      <w:divBdr>
                        <w:top w:val="none" w:sz="0" w:space="0" w:color="auto"/>
                        <w:left w:val="none" w:sz="0" w:space="0" w:color="auto"/>
                        <w:bottom w:val="none" w:sz="0" w:space="0" w:color="auto"/>
                        <w:right w:val="none" w:sz="0" w:space="0" w:color="auto"/>
                      </w:divBdr>
                    </w:div>
                  </w:divsChild>
                </w:div>
                <w:div w:id="1032878532">
                  <w:marLeft w:val="0"/>
                  <w:marRight w:val="0"/>
                  <w:marTop w:val="0"/>
                  <w:marBottom w:val="0"/>
                  <w:divBdr>
                    <w:top w:val="none" w:sz="0" w:space="0" w:color="auto"/>
                    <w:left w:val="none" w:sz="0" w:space="0" w:color="auto"/>
                    <w:bottom w:val="none" w:sz="0" w:space="0" w:color="auto"/>
                    <w:right w:val="none" w:sz="0" w:space="0" w:color="auto"/>
                  </w:divBdr>
                </w:div>
                <w:div w:id="1032926634">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033270153">
                  <w:marLeft w:val="0"/>
                  <w:marRight w:val="0"/>
                  <w:marTop w:val="0"/>
                  <w:marBottom w:val="0"/>
                  <w:divBdr>
                    <w:top w:val="none" w:sz="0" w:space="0" w:color="auto"/>
                    <w:left w:val="none" w:sz="0" w:space="0" w:color="auto"/>
                    <w:bottom w:val="none" w:sz="0" w:space="0" w:color="auto"/>
                    <w:right w:val="none" w:sz="0" w:space="0" w:color="auto"/>
                  </w:divBdr>
                </w:div>
                <w:div w:id="1033307864">
                  <w:marLeft w:val="0"/>
                  <w:marRight w:val="0"/>
                  <w:marTop w:val="0"/>
                  <w:marBottom w:val="0"/>
                  <w:divBdr>
                    <w:top w:val="none" w:sz="0" w:space="0" w:color="auto"/>
                    <w:left w:val="none" w:sz="0" w:space="0" w:color="auto"/>
                    <w:bottom w:val="none" w:sz="0" w:space="0" w:color="auto"/>
                    <w:right w:val="none" w:sz="0" w:space="0" w:color="auto"/>
                  </w:divBdr>
                </w:div>
                <w:div w:id="1033581261">
                  <w:marLeft w:val="0"/>
                  <w:marRight w:val="0"/>
                  <w:marTop w:val="0"/>
                  <w:marBottom w:val="0"/>
                  <w:divBdr>
                    <w:top w:val="none" w:sz="0" w:space="0" w:color="auto"/>
                    <w:left w:val="none" w:sz="0" w:space="0" w:color="auto"/>
                    <w:bottom w:val="none" w:sz="0" w:space="0" w:color="auto"/>
                    <w:right w:val="none" w:sz="0" w:space="0" w:color="auto"/>
                  </w:divBdr>
                </w:div>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
                    <w:div w:id="1199851770">
                      <w:marLeft w:val="0"/>
                      <w:marRight w:val="0"/>
                      <w:marTop w:val="0"/>
                      <w:marBottom w:val="0"/>
                      <w:divBdr>
                        <w:top w:val="none" w:sz="0" w:space="0" w:color="auto"/>
                        <w:left w:val="none" w:sz="0" w:space="0" w:color="auto"/>
                        <w:bottom w:val="none" w:sz="0" w:space="0" w:color="auto"/>
                        <w:right w:val="none" w:sz="0" w:space="0" w:color="auto"/>
                      </w:divBdr>
                    </w:div>
                  </w:divsChild>
                </w:div>
                <w:div w:id="1033657289">
                  <w:marLeft w:val="2100"/>
                  <w:marRight w:val="0"/>
                  <w:marTop w:val="0"/>
                  <w:marBottom w:val="0"/>
                  <w:divBdr>
                    <w:top w:val="none" w:sz="0" w:space="0" w:color="auto"/>
                    <w:left w:val="none" w:sz="0" w:space="0" w:color="auto"/>
                    <w:bottom w:val="none" w:sz="0" w:space="0" w:color="auto"/>
                    <w:right w:val="none" w:sz="0" w:space="0" w:color="auto"/>
                  </w:divBdr>
                </w:div>
                <w:div w:id="1033962415">
                  <w:marLeft w:val="0"/>
                  <w:marRight w:val="0"/>
                  <w:marTop w:val="0"/>
                  <w:marBottom w:val="0"/>
                  <w:divBdr>
                    <w:top w:val="none" w:sz="0" w:space="0" w:color="auto"/>
                    <w:left w:val="none" w:sz="0" w:space="0" w:color="auto"/>
                    <w:bottom w:val="none" w:sz="0" w:space="0" w:color="auto"/>
                    <w:right w:val="none" w:sz="0" w:space="0" w:color="auto"/>
                  </w:divBdr>
                </w:div>
                <w:div w:id="1034232564">
                  <w:marLeft w:val="0"/>
                  <w:marRight w:val="0"/>
                  <w:marTop w:val="0"/>
                  <w:marBottom w:val="0"/>
                  <w:divBdr>
                    <w:top w:val="none" w:sz="0" w:space="0" w:color="auto"/>
                    <w:left w:val="none" w:sz="0" w:space="0" w:color="auto"/>
                    <w:bottom w:val="none" w:sz="0" w:space="0" w:color="auto"/>
                    <w:right w:val="none" w:sz="0" w:space="0" w:color="auto"/>
                  </w:divBdr>
                </w:div>
                <w:div w:id="1034421139">
                  <w:marLeft w:val="0"/>
                  <w:marRight w:val="0"/>
                  <w:marTop w:val="825"/>
                  <w:marBottom w:val="240"/>
                  <w:divBdr>
                    <w:top w:val="none" w:sz="0" w:space="0" w:color="auto"/>
                    <w:left w:val="none" w:sz="0" w:space="0" w:color="auto"/>
                    <w:bottom w:val="none" w:sz="0" w:space="0" w:color="auto"/>
                    <w:right w:val="none" w:sz="0" w:space="0" w:color="auto"/>
                  </w:divBdr>
                  <w:divsChild>
                    <w:div w:id="891304492">
                      <w:marLeft w:val="0"/>
                      <w:marRight w:val="0"/>
                      <w:marTop w:val="0"/>
                      <w:marBottom w:val="0"/>
                      <w:divBdr>
                        <w:top w:val="none" w:sz="0" w:space="0" w:color="auto"/>
                        <w:left w:val="none" w:sz="0" w:space="0" w:color="auto"/>
                        <w:bottom w:val="none" w:sz="0" w:space="0" w:color="auto"/>
                        <w:right w:val="none" w:sz="0" w:space="0" w:color="auto"/>
                      </w:divBdr>
                    </w:div>
                  </w:divsChild>
                </w:div>
                <w:div w:id="1034429349">
                  <w:marLeft w:val="0"/>
                  <w:marRight w:val="0"/>
                  <w:marTop w:val="0"/>
                  <w:marBottom w:val="0"/>
                  <w:divBdr>
                    <w:top w:val="none" w:sz="0" w:space="0" w:color="auto"/>
                    <w:left w:val="none" w:sz="0" w:space="0" w:color="auto"/>
                    <w:bottom w:val="none" w:sz="0" w:space="0" w:color="auto"/>
                    <w:right w:val="none" w:sz="0" w:space="0" w:color="auto"/>
                  </w:divBdr>
                  <w:divsChild>
                    <w:div w:id="268588496">
                      <w:marLeft w:val="0"/>
                      <w:marRight w:val="0"/>
                      <w:marTop w:val="0"/>
                      <w:marBottom w:val="0"/>
                      <w:divBdr>
                        <w:top w:val="none" w:sz="0" w:space="0" w:color="auto"/>
                        <w:left w:val="none" w:sz="0" w:space="0" w:color="auto"/>
                        <w:bottom w:val="none" w:sz="0" w:space="0" w:color="auto"/>
                        <w:right w:val="none" w:sz="0" w:space="0" w:color="auto"/>
                      </w:divBdr>
                    </w:div>
                  </w:divsChild>
                </w:div>
                <w:div w:id="1034620841">
                  <w:marLeft w:val="0"/>
                  <w:marRight w:val="0"/>
                  <w:marTop w:val="0"/>
                  <w:marBottom w:val="0"/>
                  <w:divBdr>
                    <w:top w:val="none" w:sz="0" w:space="0" w:color="auto"/>
                    <w:left w:val="none" w:sz="0" w:space="0" w:color="auto"/>
                    <w:bottom w:val="none" w:sz="0" w:space="0" w:color="auto"/>
                    <w:right w:val="none" w:sz="0" w:space="0" w:color="auto"/>
                  </w:divBdr>
                  <w:divsChild>
                    <w:div w:id="275990601">
                      <w:marLeft w:val="0"/>
                      <w:marRight w:val="0"/>
                      <w:marTop w:val="0"/>
                      <w:marBottom w:val="0"/>
                      <w:divBdr>
                        <w:top w:val="none" w:sz="0" w:space="0" w:color="auto"/>
                        <w:left w:val="none" w:sz="0" w:space="0" w:color="auto"/>
                        <w:bottom w:val="none" w:sz="0" w:space="0" w:color="auto"/>
                        <w:right w:val="none" w:sz="0" w:space="0" w:color="auto"/>
                      </w:divBdr>
                    </w:div>
                  </w:divsChild>
                </w:div>
                <w:div w:id="1034623125">
                  <w:marLeft w:val="0"/>
                  <w:marRight w:val="0"/>
                  <w:marTop w:val="0"/>
                  <w:marBottom w:val="0"/>
                  <w:divBdr>
                    <w:top w:val="none" w:sz="0" w:space="0" w:color="auto"/>
                    <w:left w:val="none" w:sz="0" w:space="0" w:color="auto"/>
                    <w:bottom w:val="none" w:sz="0" w:space="0" w:color="auto"/>
                    <w:right w:val="none" w:sz="0" w:space="0" w:color="auto"/>
                  </w:divBdr>
                  <w:divsChild>
                    <w:div w:id="1045108379">
                      <w:marLeft w:val="0"/>
                      <w:marRight w:val="0"/>
                      <w:marTop w:val="0"/>
                      <w:marBottom w:val="0"/>
                      <w:divBdr>
                        <w:top w:val="none" w:sz="0" w:space="0" w:color="auto"/>
                        <w:left w:val="none" w:sz="0" w:space="0" w:color="auto"/>
                        <w:bottom w:val="none" w:sz="0" w:space="0" w:color="auto"/>
                        <w:right w:val="none" w:sz="0" w:space="0" w:color="auto"/>
                      </w:divBdr>
                    </w:div>
                  </w:divsChild>
                </w:div>
                <w:div w:id="1034768439">
                  <w:marLeft w:val="0"/>
                  <w:marRight w:val="0"/>
                  <w:marTop w:val="0"/>
                  <w:marBottom w:val="0"/>
                  <w:divBdr>
                    <w:top w:val="none" w:sz="0" w:space="0" w:color="auto"/>
                    <w:left w:val="none" w:sz="0" w:space="0" w:color="auto"/>
                    <w:bottom w:val="none" w:sz="0" w:space="0" w:color="auto"/>
                    <w:right w:val="none" w:sz="0" w:space="0" w:color="auto"/>
                  </w:divBdr>
                  <w:divsChild>
                    <w:div w:id="708142632">
                      <w:marLeft w:val="0"/>
                      <w:marRight w:val="0"/>
                      <w:marTop w:val="0"/>
                      <w:marBottom w:val="0"/>
                      <w:divBdr>
                        <w:top w:val="none" w:sz="0" w:space="0" w:color="auto"/>
                        <w:left w:val="none" w:sz="0" w:space="0" w:color="auto"/>
                        <w:bottom w:val="none" w:sz="0" w:space="0" w:color="auto"/>
                        <w:right w:val="none" w:sz="0" w:space="0" w:color="auto"/>
                      </w:divBdr>
                    </w:div>
                  </w:divsChild>
                </w:div>
                <w:div w:id="1035080314">
                  <w:marLeft w:val="0"/>
                  <w:marRight w:val="30"/>
                  <w:marTop w:val="0"/>
                  <w:marBottom w:val="0"/>
                  <w:divBdr>
                    <w:top w:val="none" w:sz="0" w:space="0" w:color="auto"/>
                    <w:left w:val="none" w:sz="0" w:space="0" w:color="auto"/>
                    <w:bottom w:val="none" w:sz="0" w:space="0" w:color="auto"/>
                    <w:right w:val="none" w:sz="0" w:space="0" w:color="auto"/>
                  </w:divBdr>
                </w:div>
                <w:div w:id="1035084774">
                  <w:marLeft w:val="0"/>
                  <w:marRight w:val="0"/>
                  <w:marTop w:val="0"/>
                  <w:marBottom w:val="0"/>
                  <w:divBdr>
                    <w:top w:val="none" w:sz="0" w:space="0" w:color="auto"/>
                    <w:left w:val="none" w:sz="0" w:space="0" w:color="auto"/>
                    <w:bottom w:val="none" w:sz="0" w:space="0" w:color="auto"/>
                    <w:right w:val="none" w:sz="0" w:space="0" w:color="auto"/>
                  </w:divBdr>
                </w:div>
                <w:div w:id="1035470283">
                  <w:marLeft w:val="0"/>
                  <w:marRight w:val="0"/>
                  <w:marTop w:val="0"/>
                  <w:marBottom w:val="75"/>
                  <w:divBdr>
                    <w:top w:val="none" w:sz="0" w:space="0" w:color="auto"/>
                    <w:left w:val="none" w:sz="0" w:space="0" w:color="auto"/>
                    <w:bottom w:val="none" w:sz="0" w:space="0" w:color="auto"/>
                    <w:right w:val="none" w:sz="0" w:space="0" w:color="auto"/>
                  </w:divBdr>
                </w:div>
                <w:div w:id="1035497362">
                  <w:marLeft w:val="0"/>
                  <w:marRight w:val="30"/>
                  <w:marTop w:val="0"/>
                  <w:marBottom w:val="0"/>
                  <w:divBdr>
                    <w:top w:val="none" w:sz="0" w:space="0" w:color="auto"/>
                    <w:left w:val="none" w:sz="0" w:space="0" w:color="auto"/>
                    <w:bottom w:val="none" w:sz="0" w:space="0" w:color="auto"/>
                    <w:right w:val="none" w:sz="0" w:space="0" w:color="auto"/>
                  </w:divBdr>
                </w:div>
                <w:div w:id="1035497903">
                  <w:marLeft w:val="0"/>
                  <w:marRight w:val="0"/>
                  <w:marTop w:val="0"/>
                  <w:marBottom w:val="0"/>
                  <w:divBdr>
                    <w:top w:val="none" w:sz="0" w:space="0" w:color="auto"/>
                    <w:left w:val="none" w:sz="0" w:space="0" w:color="auto"/>
                    <w:bottom w:val="none" w:sz="0" w:space="0" w:color="auto"/>
                    <w:right w:val="none" w:sz="0" w:space="0" w:color="auto"/>
                  </w:divBdr>
                </w:div>
                <w:div w:id="1035540604">
                  <w:marLeft w:val="0"/>
                  <w:marRight w:val="0"/>
                  <w:marTop w:val="0"/>
                  <w:marBottom w:val="0"/>
                  <w:divBdr>
                    <w:top w:val="none" w:sz="0" w:space="0" w:color="auto"/>
                    <w:left w:val="none" w:sz="0" w:space="0" w:color="auto"/>
                    <w:bottom w:val="none" w:sz="0" w:space="0" w:color="auto"/>
                    <w:right w:val="none" w:sz="0" w:space="0" w:color="auto"/>
                  </w:divBdr>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
                <w:div w:id="1035696252">
                  <w:marLeft w:val="0"/>
                  <w:marRight w:val="0"/>
                  <w:marTop w:val="0"/>
                  <w:marBottom w:val="0"/>
                  <w:divBdr>
                    <w:top w:val="none" w:sz="0" w:space="0" w:color="auto"/>
                    <w:left w:val="none" w:sz="0" w:space="0" w:color="auto"/>
                    <w:bottom w:val="none" w:sz="0" w:space="0" w:color="auto"/>
                    <w:right w:val="none" w:sz="0" w:space="0" w:color="auto"/>
                  </w:divBdr>
                </w:div>
                <w:div w:id="1035696479">
                  <w:marLeft w:val="0"/>
                  <w:marRight w:val="0"/>
                  <w:marTop w:val="225"/>
                  <w:marBottom w:val="0"/>
                  <w:divBdr>
                    <w:top w:val="none" w:sz="0" w:space="0" w:color="auto"/>
                    <w:left w:val="none" w:sz="0" w:space="0" w:color="auto"/>
                    <w:bottom w:val="none" w:sz="0" w:space="0" w:color="auto"/>
                    <w:right w:val="none" w:sz="0" w:space="0" w:color="auto"/>
                  </w:divBdr>
                </w:div>
                <w:div w:id="1035733776">
                  <w:marLeft w:val="0"/>
                  <w:marRight w:val="0"/>
                  <w:marTop w:val="0"/>
                  <w:marBottom w:val="0"/>
                  <w:divBdr>
                    <w:top w:val="none" w:sz="0" w:space="0" w:color="auto"/>
                    <w:left w:val="none" w:sz="0" w:space="0" w:color="auto"/>
                    <w:bottom w:val="none" w:sz="0" w:space="0" w:color="auto"/>
                    <w:right w:val="none" w:sz="0" w:space="0" w:color="auto"/>
                  </w:divBdr>
                  <w:divsChild>
                    <w:div w:id="219639190">
                      <w:marLeft w:val="0"/>
                      <w:marRight w:val="0"/>
                      <w:marTop w:val="0"/>
                      <w:marBottom w:val="0"/>
                      <w:divBdr>
                        <w:top w:val="none" w:sz="0" w:space="0" w:color="auto"/>
                        <w:left w:val="none" w:sz="0" w:space="0" w:color="auto"/>
                        <w:bottom w:val="none" w:sz="0" w:space="0" w:color="auto"/>
                        <w:right w:val="none" w:sz="0" w:space="0" w:color="auto"/>
                      </w:divBdr>
                    </w:div>
                  </w:divsChild>
                </w:div>
                <w:div w:id="1035934708">
                  <w:marLeft w:val="0"/>
                  <w:marRight w:val="540"/>
                  <w:marTop w:val="0"/>
                  <w:marBottom w:val="240"/>
                  <w:divBdr>
                    <w:top w:val="none" w:sz="0" w:space="0" w:color="auto"/>
                    <w:left w:val="none" w:sz="0" w:space="0" w:color="auto"/>
                    <w:bottom w:val="none" w:sz="0" w:space="0" w:color="auto"/>
                    <w:right w:val="none" w:sz="0" w:space="0" w:color="auto"/>
                  </w:divBdr>
                  <w:divsChild>
                    <w:div w:id="155809021">
                      <w:marLeft w:val="0"/>
                      <w:marRight w:val="0"/>
                      <w:marTop w:val="0"/>
                      <w:marBottom w:val="0"/>
                      <w:divBdr>
                        <w:top w:val="none" w:sz="0" w:space="0" w:color="auto"/>
                        <w:left w:val="none" w:sz="0" w:space="0" w:color="auto"/>
                        <w:bottom w:val="none" w:sz="0" w:space="0" w:color="auto"/>
                        <w:right w:val="none" w:sz="0" w:space="0" w:color="auto"/>
                      </w:divBdr>
                      <w:divsChild>
                        <w:div w:id="9132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8548">
                  <w:marLeft w:val="0"/>
                  <w:marRight w:val="0"/>
                  <w:marTop w:val="0"/>
                  <w:marBottom w:val="0"/>
                  <w:divBdr>
                    <w:top w:val="none" w:sz="0" w:space="0" w:color="auto"/>
                    <w:left w:val="none" w:sz="0" w:space="0" w:color="auto"/>
                    <w:bottom w:val="none" w:sz="0" w:space="0" w:color="auto"/>
                    <w:right w:val="none" w:sz="0" w:space="0" w:color="auto"/>
                  </w:divBdr>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44529">
                  <w:marLeft w:val="0"/>
                  <w:marRight w:val="0"/>
                  <w:marTop w:val="0"/>
                  <w:marBottom w:val="0"/>
                  <w:divBdr>
                    <w:top w:val="none" w:sz="0" w:space="0" w:color="auto"/>
                    <w:left w:val="none" w:sz="0" w:space="0" w:color="auto"/>
                    <w:bottom w:val="none" w:sz="0" w:space="0" w:color="auto"/>
                    <w:right w:val="none" w:sz="0" w:space="0" w:color="auto"/>
                  </w:divBdr>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36352657">
                  <w:marLeft w:val="0"/>
                  <w:marRight w:val="0"/>
                  <w:marTop w:val="0"/>
                  <w:marBottom w:val="0"/>
                  <w:divBdr>
                    <w:top w:val="none" w:sz="0" w:space="0" w:color="auto"/>
                    <w:left w:val="none" w:sz="0" w:space="0" w:color="auto"/>
                    <w:bottom w:val="none" w:sz="0" w:space="0" w:color="auto"/>
                    <w:right w:val="none" w:sz="0" w:space="0" w:color="auto"/>
                  </w:divBdr>
                </w:div>
                <w:div w:id="1036463501">
                  <w:marLeft w:val="0"/>
                  <w:marRight w:val="0"/>
                  <w:marTop w:val="0"/>
                  <w:marBottom w:val="0"/>
                  <w:divBdr>
                    <w:top w:val="none" w:sz="0" w:space="0" w:color="auto"/>
                    <w:left w:val="none" w:sz="0" w:space="0" w:color="auto"/>
                    <w:bottom w:val="none" w:sz="0" w:space="0" w:color="auto"/>
                    <w:right w:val="none" w:sz="0" w:space="0" w:color="auto"/>
                  </w:divBdr>
                  <w:divsChild>
                    <w:div w:id="1292974456">
                      <w:marLeft w:val="0"/>
                      <w:marRight w:val="540"/>
                      <w:marTop w:val="0"/>
                      <w:marBottom w:val="300"/>
                      <w:divBdr>
                        <w:top w:val="none" w:sz="0" w:space="0" w:color="auto"/>
                        <w:left w:val="none" w:sz="0" w:space="0" w:color="auto"/>
                        <w:bottom w:val="none" w:sz="0" w:space="0" w:color="auto"/>
                        <w:right w:val="none" w:sz="0" w:space="0" w:color="auto"/>
                      </w:divBdr>
                      <w:divsChild>
                        <w:div w:id="10341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7676">
                  <w:marLeft w:val="0"/>
                  <w:marRight w:val="0"/>
                  <w:marTop w:val="0"/>
                  <w:marBottom w:val="0"/>
                  <w:divBdr>
                    <w:top w:val="none" w:sz="0" w:space="0" w:color="auto"/>
                    <w:left w:val="none" w:sz="0" w:space="0" w:color="auto"/>
                    <w:bottom w:val="none" w:sz="0" w:space="0" w:color="auto"/>
                    <w:right w:val="none" w:sz="0" w:space="0" w:color="auto"/>
                  </w:divBdr>
                  <w:divsChild>
                    <w:div w:id="994802158">
                      <w:marLeft w:val="0"/>
                      <w:marRight w:val="0"/>
                      <w:marTop w:val="0"/>
                      <w:marBottom w:val="0"/>
                      <w:divBdr>
                        <w:top w:val="none" w:sz="0" w:space="0" w:color="auto"/>
                        <w:left w:val="none" w:sz="0" w:space="0" w:color="auto"/>
                        <w:bottom w:val="none" w:sz="0" w:space="0" w:color="auto"/>
                        <w:right w:val="none" w:sz="0" w:space="0" w:color="auto"/>
                      </w:divBdr>
                      <w:divsChild>
                        <w:div w:id="2271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90018">
                  <w:marLeft w:val="0"/>
                  <w:marRight w:val="0"/>
                  <w:marTop w:val="0"/>
                  <w:marBottom w:val="0"/>
                  <w:divBdr>
                    <w:top w:val="none" w:sz="0" w:space="0" w:color="auto"/>
                    <w:left w:val="none" w:sz="0" w:space="0" w:color="auto"/>
                    <w:bottom w:val="none" w:sz="0" w:space="0" w:color="auto"/>
                    <w:right w:val="none" w:sz="0" w:space="0" w:color="auto"/>
                  </w:divBdr>
                </w:div>
                <w:div w:id="1036855194">
                  <w:marLeft w:val="0"/>
                  <w:marRight w:val="0"/>
                  <w:marTop w:val="0"/>
                  <w:marBottom w:val="0"/>
                  <w:divBdr>
                    <w:top w:val="none" w:sz="0" w:space="0" w:color="auto"/>
                    <w:left w:val="none" w:sz="0" w:space="0" w:color="auto"/>
                    <w:bottom w:val="none" w:sz="0" w:space="0" w:color="auto"/>
                    <w:right w:val="none" w:sz="0" w:space="0" w:color="auto"/>
                  </w:divBdr>
                </w:div>
                <w:div w:id="1036933703">
                  <w:marLeft w:val="0"/>
                  <w:marRight w:val="0"/>
                  <w:marTop w:val="0"/>
                  <w:marBottom w:val="0"/>
                  <w:divBdr>
                    <w:top w:val="none" w:sz="0" w:space="0" w:color="auto"/>
                    <w:left w:val="none" w:sz="0" w:space="0" w:color="auto"/>
                    <w:bottom w:val="none" w:sz="0" w:space="0" w:color="auto"/>
                    <w:right w:val="none" w:sz="0" w:space="0" w:color="auto"/>
                  </w:divBdr>
                </w:div>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95985">
                  <w:marLeft w:val="0"/>
                  <w:marRight w:val="0"/>
                  <w:marTop w:val="0"/>
                  <w:marBottom w:val="0"/>
                  <w:divBdr>
                    <w:top w:val="none" w:sz="0" w:space="0" w:color="auto"/>
                    <w:left w:val="none" w:sz="0" w:space="0" w:color="auto"/>
                    <w:bottom w:val="none" w:sz="0" w:space="0" w:color="auto"/>
                    <w:right w:val="none" w:sz="0" w:space="0" w:color="auto"/>
                  </w:divBdr>
                </w:div>
                <w:div w:id="1037656677">
                  <w:marLeft w:val="0"/>
                  <w:marRight w:val="0"/>
                  <w:marTop w:val="0"/>
                  <w:marBottom w:val="0"/>
                  <w:divBdr>
                    <w:top w:val="none" w:sz="0" w:space="0" w:color="auto"/>
                    <w:left w:val="none" w:sz="0" w:space="0" w:color="auto"/>
                    <w:bottom w:val="none" w:sz="0" w:space="0" w:color="auto"/>
                    <w:right w:val="none" w:sz="0" w:space="0" w:color="auto"/>
                  </w:divBdr>
                </w:div>
                <w:div w:id="1037658866">
                  <w:marLeft w:val="0"/>
                  <w:marRight w:val="0"/>
                  <w:marTop w:val="0"/>
                  <w:marBottom w:val="0"/>
                  <w:divBdr>
                    <w:top w:val="none" w:sz="0" w:space="0" w:color="auto"/>
                    <w:left w:val="none" w:sz="0" w:space="0" w:color="auto"/>
                    <w:bottom w:val="none" w:sz="0" w:space="0" w:color="auto"/>
                    <w:right w:val="none" w:sz="0" w:space="0" w:color="auto"/>
                  </w:divBdr>
                </w:div>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3668">
                  <w:marLeft w:val="0"/>
                  <w:marRight w:val="0"/>
                  <w:marTop w:val="0"/>
                  <w:marBottom w:val="0"/>
                  <w:divBdr>
                    <w:top w:val="none" w:sz="0" w:space="0" w:color="auto"/>
                    <w:left w:val="none" w:sz="0" w:space="0" w:color="auto"/>
                    <w:bottom w:val="none" w:sz="0" w:space="0" w:color="auto"/>
                    <w:right w:val="none" w:sz="0" w:space="0" w:color="auto"/>
                  </w:divBdr>
                </w:div>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
                <w:div w:id="1038579233">
                  <w:marLeft w:val="0"/>
                  <w:marRight w:val="0"/>
                  <w:marTop w:val="0"/>
                  <w:marBottom w:val="0"/>
                  <w:divBdr>
                    <w:top w:val="none" w:sz="0" w:space="0" w:color="auto"/>
                    <w:left w:val="none" w:sz="0" w:space="0" w:color="auto"/>
                    <w:bottom w:val="none" w:sz="0" w:space="0" w:color="auto"/>
                    <w:right w:val="none" w:sz="0" w:space="0" w:color="auto"/>
                  </w:divBdr>
                </w:div>
                <w:div w:id="1038972462">
                  <w:marLeft w:val="0"/>
                  <w:marRight w:val="75"/>
                  <w:marTop w:val="0"/>
                  <w:marBottom w:val="0"/>
                  <w:divBdr>
                    <w:top w:val="none" w:sz="0" w:space="0" w:color="auto"/>
                    <w:left w:val="none" w:sz="0" w:space="0" w:color="auto"/>
                    <w:bottom w:val="none" w:sz="0" w:space="0" w:color="auto"/>
                    <w:right w:val="none" w:sz="0" w:space="0" w:color="auto"/>
                  </w:divBdr>
                </w:div>
                <w:div w:id="1039089995">
                  <w:marLeft w:val="0"/>
                  <w:marRight w:val="0"/>
                  <w:marTop w:val="0"/>
                  <w:marBottom w:val="0"/>
                  <w:divBdr>
                    <w:top w:val="none" w:sz="0" w:space="0" w:color="auto"/>
                    <w:left w:val="none" w:sz="0" w:space="0" w:color="auto"/>
                    <w:bottom w:val="none" w:sz="0" w:space="0" w:color="auto"/>
                    <w:right w:val="none" w:sz="0" w:space="0" w:color="auto"/>
                  </w:divBdr>
                </w:div>
                <w:div w:id="1039161868">
                  <w:marLeft w:val="0"/>
                  <w:marRight w:val="0"/>
                  <w:marTop w:val="0"/>
                  <w:marBottom w:val="0"/>
                  <w:divBdr>
                    <w:top w:val="none" w:sz="0" w:space="0" w:color="auto"/>
                    <w:left w:val="none" w:sz="0" w:space="0" w:color="auto"/>
                    <w:bottom w:val="none" w:sz="0" w:space="0" w:color="auto"/>
                    <w:right w:val="none" w:sz="0" w:space="0" w:color="auto"/>
                  </w:divBdr>
                  <w:divsChild>
                    <w:div w:id="1186866033">
                      <w:marLeft w:val="0"/>
                      <w:marRight w:val="0"/>
                      <w:marTop w:val="0"/>
                      <w:marBottom w:val="0"/>
                      <w:divBdr>
                        <w:top w:val="none" w:sz="0" w:space="0" w:color="auto"/>
                        <w:left w:val="none" w:sz="0" w:space="0" w:color="auto"/>
                        <w:bottom w:val="none" w:sz="0" w:space="0" w:color="auto"/>
                        <w:right w:val="none" w:sz="0" w:space="0" w:color="auto"/>
                      </w:divBdr>
                      <w:divsChild>
                        <w:div w:id="13206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7891">
                  <w:marLeft w:val="0"/>
                  <w:marRight w:val="0"/>
                  <w:marTop w:val="0"/>
                  <w:marBottom w:val="0"/>
                  <w:divBdr>
                    <w:top w:val="none" w:sz="0" w:space="0" w:color="auto"/>
                    <w:left w:val="none" w:sz="0" w:space="0" w:color="auto"/>
                    <w:bottom w:val="none" w:sz="0" w:space="0" w:color="auto"/>
                    <w:right w:val="none" w:sz="0" w:space="0" w:color="auto"/>
                  </w:divBdr>
                </w:div>
                <w:div w:id="1039429305">
                  <w:marLeft w:val="0"/>
                  <w:marRight w:val="30"/>
                  <w:marTop w:val="0"/>
                  <w:marBottom w:val="0"/>
                  <w:divBdr>
                    <w:top w:val="none" w:sz="0" w:space="0" w:color="auto"/>
                    <w:left w:val="none" w:sz="0" w:space="0" w:color="auto"/>
                    <w:bottom w:val="none" w:sz="0" w:space="0" w:color="auto"/>
                    <w:right w:val="none" w:sz="0" w:space="0" w:color="auto"/>
                  </w:divBdr>
                </w:div>
                <w:div w:id="1039431437">
                  <w:marLeft w:val="0"/>
                  <w:marRight w:val="0"/>
                  <w:marTop w:val="0"/>
                  <w:marBottom w:val="0"/>
                  <w:divBdr>
                    <w:top w:val="none" w:sz="0" w:space="0" w:color="auto"/>
                    <w:left w:val="none" w:sz="0" w:space="0" w:color="auto"/>
                    <w:bottom w:val="none" w:sz="0" w:space="0" w:color="auto"/>
                    <w:right w:val="none" w:sz="0" w:space="0" w:color="auto"/>
                  </w:divBdr>
                </w:div>
                <w:div w:id="1039818881">
                  <w:marLeft w:val="0"/>
                  <w:marRight w:val="0"/>
                  <w:marTop w:val="0"/>
                  <w:marBottom w:val="0"/>
                  <w:divBdr>
                    <w:top w:val="none" w:sz="0" w:space="0" w:color="auto"/>
                    <w:left w:val="none" w:sz="0" w:space="0" w:color="auto"/>
                    <w:bottom w:val="none" w:sz="0" w:space="0" w:color="auto"/>
                    <w:right w:val="none" w:sz="0" w:space="0" w:color="auto"/>
                  </w:divBdr>
                </w:div>
                <w:div w:id="1039819352">
                  <w:marLeft w:val="0"/>
                  <w:marRight w:val="0"/>
                  <w:marTop w:val="0"/>
                  <w:marBottom w:val="0"/>
                  <w:divBdr>
                    <w:top w:val="none" w:sz="0" w:space="0" w:color="auto"/>
                    <w:left w:val="none" w:sz="0" w:space="0" w:color="auto"/>
                    <w:bottom w:val="none" w:sz="0" w:space="0" w:color="auto"/>
                    <w:right w:val="none" w:sz="0" w:space="0" w:color="auto"/>
                  </w:divBdr>
                </w:div>
                <w:div w:id="1039865961">
                  <w:marLeft w:val="0"/>
                  <w:marRight w:val="0"/>
                  <w:marTop w:val="0"/>
                  <w:marBottom w:val="0"/>
                  <w:divBdr>
                    <w:top w:val="none" w:sz="0" w:space="0" w:color="auto"/>
                    <w:left w:val="none" w:sz="0" w:space="0" w:color="auto"/>
                    <w:bottom w:val="none" w:sz="0" w:space="0" w:color="auto"/>
                    <w:right w:val="none" w:sz="0" w:space="0" w:color="auto"/>
                  </w:divBdr>
                </w:div>
                <w:div w:id="1039934473">
                  <w:marLeft w:val="0"/>
                  <w:marRight w:val="30"/>
                  <w:marTop w:val="0"/>
                  <w:marBottom w:val="0"/>
                  <w:divBdr>
                    <w:top w:val="none" w:sz="0" w:space="0" w:color="auto"/>
                    <w:left w:val="none" w:sz="0" w:space="0" w:color="auto"/>
                    <w:bottom w:val="none" w:sz="0" w:space="0" w:color="auto"/>
                    <w:right w:val="none" w:sz="0" w:space="0" w:color="auto"/>
                  </w:divBdr>
                </w:div>
                <w:div w:id="1040084288">
                  <w:marLeft w:val="0"/>
                  <w:marRight w:val="0"/>
                  <w:marTop w:val="375"/>
                  <w:marBottom w:val="0"/>
                  <w:divBdr>
                    <w:top w:val="none" w:sz="0" w:space="0" w:color="auto"/>
                    <w:left w:val="none" w:sz="0" w:space="0" w:color="auto"/>
                    <w:bottom w:val="none" w:sz="0" w:space="0" w:color="auto"/>
                    <w:right w:val="none" w:sz="0" w:space="0" w:color="auto"/>
                  </w:divBdr>
                </w:div>
                <w:div w:id="1040125942">
                  <w:marLeft w:val="0"/>
                  <w:marRight w:val="0"/>
                  <w:marTop w:val="0"/>
                  <w:marBottom w:val="0"/>
                  <w:divBdr>
                    <w:top w:val="none" w:sz="0" w:space="0" w:color="auto"/>
                    <w:left w:val="none" w:sz="0" w:space="0" w:color="auto"/>
                    <w:bottom w:val="none" w:sz="0" w:space="0" w:color="auto"/>
                    <w:right w:val="none" w:sz="0" w:space="0" w:color="auto"/>
                  </w:divBdr>
                  <w:divsChild>
                    <w:div w:id="1164399924">
                      <w:marLeft w:val="0"/>
                      <w:marRight w:val="0"/>
                      <w:marTop w:val="0"/>
                      <w:marBottom w:val="0"/>
                      <w:divBdr>
                        <w:top w:val="none" w:sz="0" w:space="0" w:color="auto"/>
                        <w:left w:val="none" w:sz="0" w:space="0" w:color="auto"/>
                        <w:bottom w:val="none" w:sz="0" w:space="0" w:color="auto"/>
                        <w:right w:val="none" w:sz="0" w:space="0" w:color="auto"/>
                      </w:divBdr>
                      <w:divsChild>
                        <w:div w:id="7698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1028">
                  <w:marLeft w:val="0"/>
                  <w:marRight w:val="0"/>
                  <w:marTop w:val="0"/>
                  <w:marBottom w:val="0"/>
                  <w:divBdr>
                    <w:top w:val="none" w:sz="0" w:space="0" w:color="auto"/>
                    <w:left w:val="none" w:sz="0" w:space="0" w:color="auto"/>
                    <w:bottom w:val="none" w:sz="0" w:space="0" w:color="auto"/>
                    <w:right w:val="none" w:sz="0" w:space="0" w:color="auto"/>
                  </w:divBdr>
                </w:div>
                <w:div w:id="1040588061">
                  <w:marLeft w:val="0"/>
                  <w:marRight w:val="0"/>
                  <w:marTop w:val="0"/>
                  <w:marBottom w:val="0"/>
                  <w:divBdr>
                    <w:top w:val="none" w:sz="0" w:space="0" w:color="auto"/>
                    <w:left w:val="none" w:sz="0" w:space="0" w:color="auto"/>
                    <w:bottom w:val="none" w:sz="0" w:space="0" w:color="auto"/>
                    <w:right w:val="none" w:sz="0" w:space="0" w:color="auto"/>
                  </w:divBdr>
                  <w:divsChild>
                    <w:div w:id="294914430">
                      <w:marLeft w:val="0"/>
                      <w:marRight w:val="0"/>
                      <w:marTop w:val="0"/>
                      <w:marBottom w:val="0"/>
                      <w:divBdr>
                        <w:top w:val="none" w:sz="0" w:space="0" w:color="auto"/>
                        <w:left w:val="none" w:sz="0" w:space="0" w:color="auto"/>
                        <w:bottom w:val="none" w:sz="0" w:space="0" w:color="auto"/>
                        <w:right w:val="none" w:sz="0" w:space="0" w:color="auto"/>
                      </w:divBdr>
                      <w:divsChild>
                        <w:div w:id="446973343">
                          <w:marLeft w:val="0"/>
                          <w:marRight w:val="0"/>
                          <w:marTop w:val="0"/>
                          <w:marBottom w:val="0"/>
                          <w:divBdr>
                            <w:top w:val="none" w:sz="0" w:space="0" w:color="auto"/>
                            <w:left w:val="none" w:sz="0" w:space="0" w:color="auto"/>
                            <w:bottom w:val="none" w:sz="0" w:space="0" w:color="auto"/>
                            <w:right w:val="none" w:sz="0" w:space="0" w:color="auto"/>
                          </w:divBdr>
                          <w:divsChild>
                            <w:div w:id="46257477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40714034">
                  <w:marLeft w:val="0"/>
                  <w:marRight w:val="0"/>
                  <w:marTop w:val="0"/>
                  <w:marBottom w:val="0"/>
                  <w:divBdr>
                    <w:top w:val="none" w:sz="0" w:space="0" w:color="auto"/>
                    <w:left w:val="none" w:sz="0" w:space="0" w:color="auto"/>
                    <w:bottom w:val="none" w:sz="0" w:space="0" w:color="auto"/>
                    <w:right w:val="none" w:sz="0" w:space="0" w:color="auto"/>
                  </w:divBdr>
                </w:div>
                <w:div w:id="1040856970">
                  <w:marLeft w:val="0"/>
                  <w:marRight w:val="0"/>
                  <w:marTop w:val="0"/>
                  <w:marBottom w:val="0"/>
                  <w:divBdr>
                    <w:top w:val="none" w:sz="0" w:space="0" w:color="auto"/>
                    <w:left w:val="none" w:sz="0" w:space="0" w:color="auto"/>
                    <w:bottom w:val="none" w:sz="0" w:space="0" w:color="auto"/>
                    <w:right w:val="none" w:sz="0" w:space="0" w:color="auto"/>
                  </w:divBdr>
                </w:div>
                <w:div w:id="1040981694">
                  <w:marLeft w:val="0"/>
                  <w:marRight w:val="0"/>
                  <w:marTop w:val="0"/>
                  <w:marBottom w:val="0"/>
                  <w:divBdr>
                    <w:top w:val="none" w:sz="0" w:space="0" w:color="auto"/>
                    <w:left w:val="none" w:sz="0" w:space="0" w:color="auto"/>
                    <w:bottom w:val="none" w:sz="0" w:space="0" w:color="auto"/>
                    <w:right w:val="none" w:sz="0" w:space="0" w:color="auto"/>
                  </w:divBdr>
                  <w:divsChild>
                    <w:div w:id="373235058">
                      <w:marLeft w:val="0"/>
                      <w:marRight w:val="0"/>
                      <w:marTop w:val="0"/>
                      <w:marBottom w:val="0"/>
                      <w:divBdr>
                        <w:top w:val="none" w:sz="0" w:space="0" w:color="auto"/>
                        <w:left w:val="none" w:sz="0" w:space="0" w:color="auto"/>
                        <w:bottom w:val="none" w:sz="0" w:space="0" w:color="auto"/>
                        <w:right w:val="none" w:sz="0" w:space="0" w:color="auto"/>
                      </w:divBdr>
                      <w:divsChild>
                        <w:div w:id="11146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243434">
                  <w:marLeft w:val="0"/>
                  <w:marRight w:val="0"/>
                  <w:marTop w:val="0"/>
                  <w:marBottom w:val="0"/>
                  <w:divBdr>
                    <w:top w:val="none" w:sz="0" w:space="0" w:color="auto"/>
                    <w:left w:val="none" w:sz="0" w:space="0" w:color="auto"/>
                    <w:bottom w:val="none" w:sz="0" w:space="0" w:color="auto"/>
                    <w:right w:val="none" w:sz="0" w:space="0" w:color="auto"/>
                  </w:divBdr>
                </w:div>
                <w:div w:id="1041397750">
                  <w:marLeft w:val="0"/>
                  <w:marRight w:val="0"/>
                  <w:marTop w:val="0"/>
                  <w:marBottom w:val="0"/>
                  <w:divBdr>
                    <w:top w:val="none" w:sz="0" w:space="0" w:color="auto"/>
                    <w:left w:val="none" w:sz="0" w:space="0" w:color="auto"/>
                    <w:bottom w:val="none" w:sz="0" w:space="0" w:color="auto"/>
                    <w:right w:val="none" w:sz="0" w:space="0" w:color="auto"/>
                  </w:divBdr>
                </w:div>
                <w:div w:id="1041398975">
                  <w:marLeft w:val="0"/>
                  <w:marRight w:val="0"/>
                  <w:marTop w:val="0"/>
                  <w:marBottom w:val="0"/>
                  <w:divBdr>
                    <w:top w:val="none" w:sz="0" w:space="0" w:color="auto"/>
                    <w:left w:val="none" w:sz="0" w:space="0" w:color="auto"/>
                    <w:bottom w:val="none" w:sz="0" w:space="0" w:color="auto"/>
                    <w:right w:val="none" w:sz="0" w:space="0" w:color="auto"/>
                  </w:divBdr>
                </w:div>
                <w:div w:id="1041435801">
                  <w:marLeft w:val="0"/>
                  <w:marRight w:val="0"/>
                  <w:marTop w:val="0"/>
                  <w:marBottom w:val="0"/>
                  <w:divBdr>
                    <w:top w:val="none" w:sz="0" w:space="0" w:color="auto"/>
                    <w:left w:val="none" w:sz="0" w:space="0" w:color="auto"/>
                    <w:bottom w:val="none" w:sz="0" w:space="0" w:color="auto"/>
                    <w:right w:val="none" w:sz="0" w:space="0" w:color="auto"/>
                  </w:divBdr>
                </w:div>
                <w:div w:id="1041780624">
                  <w:marLeft w:val="0"/>
                  <w:marRight w:val="0"/>
                  <w:marTop w:val="0"/>
                  <w:marBottom w:val="0"/>
                  <w:divBdr>
                    <w:top w:val="none" w:sz="0" w:space="0" w:color="auto"/>
                    <w:left w:val="none" w:sz="0" w:space="0" w:color="auto"/>
                    <w:bottom w:val="none" w:sz="0" w:space="0" w:color="auto"/>
                    <w:right w:val="none" w:sz="0" w:space="0" w:color="auto"/>
                  </w:divBdr>
                </w:div>
                <w:div w:id="1041781502">
                  <w:marLeft w:val="0"/>
                  <w:marRight w:val="0"/>
                  <w:marTop w:val="0"/>
                  <w:marBottom w:val="0"/>
                  <w:divBdr>
                    <w:top w:val="none" w:sz="0" w:space="0" w:color="auto"/>
                    <w:left w:val="none" w:sz="0" w:space="0" w:color="auto"/>
                    <w:bottom w:val="none" w:sz="0" w:space="0" w:color="auto"/>
                    <w:right w:val="none" w:sz="0" w:space="0" w:color="auto"/>
                  </w:divBdr>
                </w:div>
                <w:div w:id="1041981263">
                  <w:marLeft w:val="0"/>
                  <w:marRight w:val="0"/>
                  <w:marTop w:val="0"/>
                  <w:marBottom w:val="0"/>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042166793">
                  <w:marLeft w:val="0"/>
                  <w:marRight w:val="0"/>
                  <w:marTop w:val="0"/>
                  <w:marBottom w:val="75"/>
                  <w:divBdr>
                    <w:top w:val="none" w:sz="0" w:space="0" w:color="auto"/>
                    <w:left w:val="none" w:sz="0" w:space="0" w:color="auto"/>
                    <w:bottom w:val="none" w:sz="0" w:space="0" w:color="auto"/>
                    <w:right w:val="none" w:sz="0" w:space="0" w:color="auto"/>
                  </w:divBdr>
                </w:div>
                <w:div w:id="1042246993">
                  <w:marLeft w:val="0"/>
                  <w:marRight w:val="0"/>
                  <w:marTop w:val="0"/>
                  <w:marBottom w:val="0"/>
                  <w:divBdr>
                    <w:top w:val="none" w:sz="0" w:space="0" w:color="auto"/>
                    <w:left w:val="none" w:sz="0" w:space="0" w:color="auto"/>
                    <w:bottom w:val="none" w:sz="0" w:space="0" w:color="auto"/>
                    <w:right w:val="none" w:sz="0" w:space="0" w:color="auto"/>
                  </w:divBdr>
                </w:div>
                <w:div w:id="1042367753">
                  <w:marLeft w:val="0"/>
                  <w:marRight w:val="0"/>
                  <w:marTop w:val="0"/>
                  <w:marBottom w:val="0"/>
                  <w:divBdr>
                    <w:top w:val="none" w:sz="0" w:space="0" w:color="auto"/>
                    <w:left w:val="none" w:sz="0" w:space="0" w:color="auto"/>
                    <w:bottom w:val="none" w:sz="0" w:space="0" w:color="auto"/>
                    <w:right w:val="none" w:sz="0" w:space="0" w:color="auto"/>
                  </w:divBdr>
                </w:div>
                <w:div w:id="1042367997">
                  <w:marLeft w:val="0"/>
                  <w:marRight w:val="30"/>
                  <w:marTop w:val="0"/>
                  <w:marBottom w:val="0"/>
                  <w:divBdr>
                    <w:top w:val="none" w:sz="0" w:space="0" w:color="auto"/>
                    <w:left w:val="none" w:sz="0" w:space="0" w:color="auto"/>
                    <w:bottom w:val="none" w:sz="0" w:space="0" w:color="auto"/>
                    <w:right w:val="none" w:sz="0" w:space="0" w:color="auto"/>
                  </w:divBdr>
                  <w:divsChild>
                    <w:div w:id="74062091">
                      <w:marLeft w:val="0"/>
                      <w:marRight w:val="0"/>
                      <w:marTop w:val="0"/>
                      <w:marBottom w:val="0"/>
                      <w:divBdr>
                        <w:top w:val="none" w:sz="0" w:space="0" w:color="auto"/>
                        <w:left w:val="none" w:sz="0" w:space="0" w:color="auto"/>
                        <w:bottom w:val="none" w:sz="0" w:space="0" w:color="auto"/>
                        <w:right w:val="none" w:sz="0" w:space="0" w:color="auto"/>
                      </w:divBdr>
                    </w:div>
                  </w:divsChild>
                </w:div>
                <w:div w:id="1042438122">
                  <w:marLeft w:val="0"/>
                  <w:marRight w:val="0"/>
                  <w:marTop w:val="0"/>
                  <w:marBottom w:val="0"/>
                  <w:divBdr>
                    <w:top w:val="none" w:sz="0" w:space="0" w:color="auto"/>
                    <w:left w:val="none" w:sz="0" w:space="0" w:color="auto"/>
                    <w:bottom w:val="none" w:sz="0" w:space="0" w:color="auto"/>
                    <w:right w:val="none" w:sz="0" w:space="0" w:color="auto"/>
                  </w:divBdr>
                </w:div>
                <w:div w:id="1042635345">
                  <w:marLeft w:val="0"/>
                  <w:marRight w:val="0"/>
                  <w:marTop w:val="0"/>
                  <w:marBottom w:val="0"/>
                  <w:divBdr>
                    <w:top w:val="none" w:sz="0" w:space="0" w:color="auto"/>
                    <w:left w:val="none" w:sz="0" w:space="0" w:color="auto"/>
                    <w:bottom w:val="none" w:sz="0" w:space="0" w:color="auto"/>
                    <w:right w:val="none" w:sz="0" w:space="0" w:color="auto"/>
                  </w:divBdr>
                  <w:divsChild>
                    <w:div w:id="1054817125">
                      <w:marLeft w:val="0"/>
                      <w:marRight w:val="75"/>
                      <w:marTop w:val="0"/>
                      <w:marBottom w:val="0"/>
                      <w:divBdr>
                        <w:top w:val="none" w:sz="0" w:space="0" w:color="auto"/>
                        <w:left w:val="none" w:sz="0" w:space="0" w:color="auto"/>
                        <w:bottom w:val="none" w:sz="0" w:space="0" w:color="auto"/>
                        <w:right w:val="none" w:sz="0" w:space="0" w:color="auto"/>
                      </w:divBdr>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2053">
                  <w:marLeft w:val="0"/>
                  <w:marRight w:val="0"/>
                  <w:marTop w:val="0"/>
                  <w:marBottom w:val="0"/>
                  <w:divBdr>
                    <w:top w:val="none" w:sz="0" w:space="0" w:color="auto"/>
                    <w:left w:val="none" w:sz="0" w:space="0" w:color="auto"/>
                    <w:bottom w:val="none" w:sz="0" w:space="0" w:color="auto"/>
                    <w:right w:val="none" w:sz="0" w:space="0" w:color="auto"/>
                  </w:divBdr>
                </w:div>
                <w:div w:id="1042823835">
                  <w:marLeft w:val="0"/>
                  <w:marRight w:val="0"/>
                  <w:marTop w:val="0"/>
                  <w:marBottom w:val="0"/>
                  <w:divBdr>
                    <w:top w:val="none" w:sz="0" w:space="0" w:color="auto"/>
                    <w:left w:val="none" w:sz="0" w:space="0" w:color="auto"/>
                    <w:bottom w:val="none" w:sz="0" w:space="0" w:color="auto"/>
                    <w:right w:val="none" w:sz="0" w:space="0" w:color="auto"/>
                  </w:divBdr>
                </w:div>
                <w:div w:id="1042945501">
                  <w:marLeft w:val="0"/>
                  <w:marRight w:val="0"/>
                  <w:marTop w:val="0"/>
                  <w:marBottom w:val="0"/>
                  <w:divBdr>
                    <w:top w:val="none" w:sz="0" w:space="0" w:color="auto"/>
                    <w:left w:val="none" w:sz="0" w:space="0" w:color="auto"/>
                    <w:bottom w:val="none" w:sz="0" w:space="0" w:color="auto"/>
                    <w:right w:val="none" w:sz="0" w:space="0" w:color="auto"/>
                  </w:divBdr>
                  <w:divsChild>
                    <w:div w:id="811949601">
                      <w:marLeft w:val="900"/>
                      <w:marRight w:val="900"/>
                      <w:marTop w:val="480"/>
                      <w:marBottom w:val="480"/>
                      <w:divBdr>
                        <w:top w:val="none" w:sz="0" w:space="0" w:color="auto"/>
                        <w:left w:val="none" w:sz="0" w:space="0" w:color="auto"/>
                        <w:bottom w:val="none" w:sz="0" w:space="0" w:color="auto"/>
                        <w:right w:val="none" w:sz="0" w:space="0" w:color="auto"/>
                      </w:divBdr>
                    </w:div>
                  </w:divsChild>
                </w:div>
                <w:div w:id="1043362907">
                  <w:marLeft w:val="0"/>
                  <w:marRight w:val="0"/>
                  <w:marTop w:val="0"/>
                  <w:marBottom w:val="0"/>
                  <w:divBdr>
                    <w:top w:val="none" w:sz="0" w:space="0" w:color="auto"/>
                    <w:left w:val="none" w:sz="0" w:space="0" w:color="auto"/>
                    <w:bottom w:val="none" w:sz="0" w:space="0" w:color="auto"/>
                    <w:right w:val="none" w:sz="0" w:space="0" w:color="auto"/>
                  </w:divBdr>
                </w:div>
                <w:div w:id="1043479292">
                  <w:marLeft w:val="0"/>
                  <w:marRight w:val="0"/>
                  <w:marTop w:val="0"/>
                  <w:marBottom w:val="255"/>
                  <w:divBdr>
                    <w:top w:val="none" w:sz="0" w:space="0" w:color="auto"/>
                    <w:left w:val="none" w:sz="0" w:space="0" w:color="auto"/>
                    <w:bottom w:val="none" w:sz="0" w:space="0" w:color="auto"/>
                    <w:right w:val="none" w:sz="0" w:space="0" w:color="auto"/>
                  </w:divBdr>
                </w:div>
                <w:div w:id="1043600528">
                  <w:marLeft w:val="0"/>
                  <w:marRight w:val="0"/>
                  <w:marTop w:val="0"/>
                  <w:marBottom w:val="0"/>
                  <w:divBdr>
                    <w:top w:val="none" w:sz="0" w:space="0" w:color="auto"/>
                    <w:left w:val="none" w:sz="0" w:space="0" w:color="auto"/>
                    <w:bottom w:val="none" w:sz="0" w:space="0" w:color="auto"/>
                    <w:right w:val="none" w:sz="0" w:space="0" w:color="auto"/>
                  </w:divBdr>
                </w:div>
                <w:div w:id="1043679874">
                  <w:marLeft w:val="0"/>
                  <w:marRight w:val="0"/>
                  <w:marTop w:val="0"/>
                  <w:marBottom w:val="525"/>
                  <w:divBdr>
                    <w:top w:val="none" w:sz="0" w:space="0" w:color="auto"/>
                    <w:left w:val="none" w:sz="0" w:space="0" w:color="auto"/>
                    <w:bottom w:val="none" w:sz="0" w:space="0" w:color="auto"/>
                    <w:right w:val="none" w:sz="0" w:space="0" w:color="auto"/>
                  </w:divBdr>
                </w:div>
                <w:div w:id="1043797559">
                  <w:marLeft w:val="0"/>
                  <w:marRight w:val="0"/>
                  <w:marTop w:val="0"/>
                  <w:marBottom w:val="0"/>
                  <w:divBdr>
                    <w:top w:val="none" w:sz="0" w:space="0" w:color="auto"/>
                    <w:left w:val="none" w:sz="0" w:space="0" w:color="auto"/>
                    <w:bottom w:val="none" w:sz="0" w:space="0" w:color="auto"/>
                    <w:right w:val="none" w:sz="0" w:space="0" w:color="auto"/>
                  </w:divBdr>
                </w:div>
                <w:div w:id="1043824030">
                  <w:marLeft w:val="0"/>
                  <w:marRight w:val="0"/>
                  <w:marTop w:val="0"/>
                  <w:marBottom w:val="0"/>
                  <w:divBdr>
                    <w:top w:val="none" w:sz="0" w:space="0" w:color="auto"/>
                    <w:left w:val="none" w:sz="0" w:space="0" w:color="auto"/>
                    <w:bottom w:val="none" w:sz="0" w:space="0" w:color="auto"/>
                    <w:right w:val="none" w:sz="0" w:space="0" w:color="auto"/>
                  </w:divBdr>
                </w:div>
                <w:div w:id="1044210330">
                  <w:marLeft w:val="0"/>
                  <w:marRight w:val="0"/>
                  <w:marTop w:val="0"/>
                  <w:marBottom w:val="0"/>
                  <w:divBdr>
                    <w:top w:val="none" w:sz="0" w:space="0" w:color="auto"/>
                    <w:left w:val="none" w:sz="0" w:space="0" w:color="auto"/>
                    <w:bottom w:val="none" w:sz="0" w:space="0" w:color="auto"/>
                    <w:right w:val="none" w:sz="0" w:space="0" w:color="auto"/>
                  </w:divBdr>
                </w:div>
                <w:div w:id="1044251502">
                  <w:marLeft w:val="0"/>
                  <w:marRight w:val="0"/>
                  <w:marTop w:val="525"/>
                  <w:marBottom w:val="0"/>
                  <w:divBdr>
                    <w:top w:val="none" w:sz="0" w:space="0" w:color="auto"/>
                    <w:left w:val="none" w:sz="0" w:space="0" w:color="auto"/>
                    <w:bottom w:val="none" w:sz="0" w:space="0" w:color="auto"/>
                    <w:right w:val="none" w:sz="0" w:space="0" w:color="auto"/>
                  </w:divBdr>
                </w:div>
                <w:div w:id="1044327650">
                  <w:marLeft w:val="0"/>
                  <w:marRight w:val="0"/>
                  <w:marTop w:val="0"/>
                  <w:marBottom w:val="0"/>
                  <w:divBdr>
                    <w:top w:val="none" w:sz="0" w:space="0" w:color="auto"/>
                    <w:left w:val="none" w:sz="0" w:space="0" w:color="auto"/>
                    <w:bottom w:val="none" w:sz="0" w:space="0" w:color="auto"/>
                    <w:right w:val="none" w:sz="0" w:space="0" w:color="auto"/>
                  </w:divBdr>
                </w:div>
                <w:div w:id="1044598186">
                  <w:marLeft w:val="0"/>
                  <w:marRight w:val="0"/>
                  <w:marTop w:val="825"/>
                  <w:marBottom w:val="240"/>
                  <w:divBdr>
                    <w:top w:val="none" w:sz="0" w:space="0" w:color="auto"/>
                    <w:left w:val="none" w:sz="0" w:space="0" w:color="auto"/>
                    <w:bottom w:val="none" w:sz="0" w:space="0" w:color="auto"/>
                    <w:right w:val="none" w:sz="0" w:space="0" w:color="auto"/>
                  </w:divBdr>
                  <w:divsChild>
                    <w:div w:id="718090044">
                      <w:marLeft w:val="0"/>
                      <w:marRight w:val="0"/>
                      <w:marTop w:val="0"/>
                      <w:marBottom w:val="0"/>
                      <w:divBdr>
                        <w:top w:val="none" w:sz="0" w:space="0" w:color="auto"/>
                        <w:left w:val="none" w:sz="0" w:space="0" w:color="auto"/>
                        <w:bottom w:val="none" w:sz="0" w:space="0" w:color="auto"/>
                        <w:right w:val="none" w:sz="0" w:space="0" w:color="auto"/>
                      </w:divBdr>
                    </w:div>
                    <w:div w:id="743532826">
                      <w:marLeft w:val="0"/>
                      <w:marRight w:val="0"/>
                      <w:marTop w:val="0"/>
                      <w:marBottom w:val="0"/>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
                    <w:div w:id="602880661">
                      <w:marLeft w:val="0"/>
                      <w:marRight w:val="0"/>
                      <w:marTop w:val="0"/>
                      <w:marBottom w:val="0"/>
                      <w:divBdr>
                        <w:top w:val="none" w:sz="0" w:space="0" w:color="auto"/>
                        <w:left w:val="none" w:sz="0" w:space="0" w:color="auto"/>
                        <w:bottom w:val="none" w:sz="0" w:space="0" w:color="auto"/>
                        <w:right w:val="none" w:sz="0" w:space="0" w:color="auto"/>
                      </w:divBdr>
                    </w:div>
                    <w:div w:id="887257122">
                      <w:marLeft w:val="0"/>
                      <w:marRight w:val="0"/>
                      <w:marTop w:val="0"/>
                      <w:marBottom w:val="0"/>
                      <w:divBdr>
                        <w:top w:val="none" w:sz="0" w:space="0" w:color="auto"/>
                        <w:left w:val="none" w:sz="0" w:space="0" w:color="auto"/>
                        <w:bottom w:val="none" w:sz="0" w:space="0" w:color="auto"/>
                        <w:right w:val="none" w:sz="0" w:space="0" w:color="auto"/>
                      </w:divBdr>
                    </w:div>
                    <w:div w:id="1030255211">
                      <w:marLeft w:val="0"/>
                      <w:marRight w:val="0"/>
                      <w:marTop w:val="0"/>
                      <w:marBottom w:val="0"/>
                      <w:divBdr>
                        <w:top w:val="none" w:sz="0" w:space="0" w:color="auto"/>
                        <w:left w:val="none" w:sz="0" w:space="0" w:color="auto"/>
                        <w:bottom w:val="none" w:sz="0" w:space="0" w:color="auto"/>
                        <w:right w:val="none" w:sz="0" w:space="0" w:color="auto"/>
                      </w:divBdr>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
                  </w:divsChild>
                </w:div>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
                  </w:divsChild>
                </w:div>
                <w:div w:id="1044718370">
                  <w:marLeft w:val="0"/>
                  <w:marRight w:val="0"/>
                  <w:marTop w:val="0"/>
                  <w:marBottom w:val="0"/>
                  <w:divBdr>
                    <w:top w:val="none" w:sz="0" w:space="0" w:color="auto"/>
                    <w:left w:val="none" w:sz="0" w:space="0" w:color="auto"/>
                    <w:bottom w:val="none" w:sz="0" w:space="0" w:color="auto"/>
                    <w:right w:val="none" w:sz="0" w:space="0" w:color="auto"/>
                  </w:divBdr>
                  <w:divsChild>
                    <w:div w:id="760641386">
                      <w:marLeft w:val="900"/>
                      <w:marRight w:val="900"/>
                      <w:marTop w:val="0"/>
                      <w:marBottom w:val="0"/>
                      <w:divBdr>
                        <w:top w:val="none" w:sz="0" w:space="0" w:color="auto"/>
                        <w:left w:val="none" w:sz="0" w:space="0" w:color="auto"/>
                        <w:bottom w:val="none" w:sz="0" w:space="0" w:color="auto"/>
                        <w:right w:val="none" w:sz="0" w:space="0" w:color="auto"/>
                      </w:divBdr>
                    </w:div>
                  </w:divsChild>
                </w:div>
                <w:div w:id="1044911045">
                  <w:marLeft w:val="0"/>
                  <w:marRight w:val="0"/>
                  <w:marTop w:val="0"/>
                  <w:marBottom w:val="0"/>
                  <w:divBdr>
                    <w:top w:val="none" w:sz="0" w:space="0" w:color="auto"/>
                    <w:left w:val="none" w:sz="0" w:space="0" w:color="auto"/>
                    <w:bottom w:val="none" w:sz="0" w:space="0" w:color="auto"/>
                    <w:right w:val="none" w:sz="0" w:space="0" w:color="auto"/>
                  </w:divBdr>
                </w:div>
                <w:div w:id="1044989783">
                  <w:marLeft w:val="0"/>
                  <w:marRight w:val="0"/>
                  <w:marTop w:val="0"/>
                  <w:marBottom w:val="150"/>
                  <w:divBdr>
                    <w:top w:val="none" w:sz="0" w:space="0" w:color="auto"/>
                    <w:left w:val="none" w:sz="0" w:space="0" w:color="auto"/>
                    <w:bottom w:val="none" w:sz="0" w:space="0" w:color="auto"/>
                    <w:right w:val="none" w:sz="0" w:space="0" w:color="auto"/>
                  </w:divBdr>
                </w:div>
                <w:div w:id="1045450838">
                  <w:marLeft w:val="0"/>
                  <w:marRight w:val="0"/>
                  <w:marTop w:val="300"/>
                  <w:marBottom w:val="300"/>
                  <w:divBdr>
                    <w:top w:val="none" w:sz="0" w:space="0" w:color="auto"/>
                    <w:left w:val="none" w:sz="0" w:space="0" w:color="auto"/>
                    <w:bottom w:val="none" w:sz="0" w:space="0" w:color="auto"/>
                    <w:right w:val="none" w:sz="0" w:space="0" w:color="auto"/>
                  </w:divBdr>
                  <w:divsChild>
                    <w:div w:id="544607438">
                      <w:marLeft w:val="0"/>
                      <w:marRight w:val="0"/>
                      <w:marTop w:val="180"/>
                      <w:marBottom w:val="0"/>
                      <w:divBdr>
                        <w:top w:val="none" w:sz="0" w:space="0" w:color="auto"/>
                        <w:left w:val="none" w:sz="0" w:space="0" w:color="auto"/>
                        <w:bottom w:val="none" w:sz="0" w:space="0" w:color="auto"/>
                        <w:right w:val="none" w:sz="0" w:space="0" w:color="auto"/>
                      </w:divBdr>
                      <w:divsChild>
                        <w:div w:id="10096734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5565054">
                  <w:marLeft w:val="0"/>
                  <w:marRight w:val="30"/>
                  <w:marTop w:val="0"/>
                  <w:marBottom w:val="0"/>
                  <w:divBdr>
                    <w:top w:val="none" w:sz="0" w:space="0" w:color="auto"/>
                    <w:left w:val="none" w:sz="0" w:space="0" w:color="auto"/>
                    <w:bottom w:val="none" w:sz="0" w:space="0" w:color="auto"/>
                    <w:right w:val="none" w:sz="0" w:space="0" w:color="auto"/>
                  </w:divBdr>
                </w:div>
                <w:div w:id="1045566902">
                  <w:marLeft w:val="0"/>
                  <w:marRight w:val="0"/>
                  <w:marTop w:val="0"/>
                  <w:marBottom w:val="0"/>
                  <w:divBdr>
                    <w:top w:val="none" w:sz="0" w:space="0" w:color="auto"/>
                    <w:left w:val="none" w:sz="0" w:space="0" w:color="auto"/>
                    <w:bottom w:val="none" w:sz="0" w:space="0" w:color="auto"/>
                    <w:right w:val="none" w:sz="0" w:space="0" w:color="auto"/>
                  </w:divBdr>
                </w:div>
                <w:div w:id="1045638897">
                  <w:marLeft w:val="0"/>
                  <w:marRight w:val="0"/>
                  <w:marTop w:val="0"/>
                  <w:marBottom w:val="0"/>
                  <w:divBdr>
                    <w:top w:val="none" w:sz="0" w:space="0" w:color="auto"/>
                    <w:left w:val="none" w:sz="0" w:space="0" w:color="auto"/>
                    <w:bottom w:val="none" w:sz="0" w:space="0" w:color="auto"/>
                    <w:right w:val="none" w:sz="0" w:space="0" w:color="auto"/>
                  </w:divBdr>
                </w:div>
                <w:div w:id="1045642527">
                  <w:marLeft w:val="0"/>
                  <w:marRight w:val="0"/>
                  <w:marTop w:val="0"/>
                  <w:marBottom w:val="0"/>
                  <w:divBdr>
                    <w:top w:val="none" w:sz="0" w:space="0" w:color="auto"/>
                    <w:left w:val="none" w:sz="0" w:space="0" w:color="auto"/>
                    <w:bottom w:val="none" w:sz="0" w:space="0" w:color="auto"/>
                    <w:right w:val="none" w:sz="0" w:space="0" w:color="auto"/>
                  </w:divBdr>
                </w:div>
                <w:div w:id="1045789093">
                  <w:marLeft w:val="0"/>
                  <w:marRight w:val="0"/>
                  <w:marTop w:val="225"/>
                  <w:marBottom w:val="0"/>
                  <w:divBdr>
                    <w:top w:val="none" w:sz="0" w:space="0" w:color="auto"/>
                    <w:left w:val="none" w:sz="0" w:space="0" w:color="auto"/>
                    <w:bottom w:val="none" w:sz="0" w:space="0" w:color="auto"/>
                    <w:right w:val="none" w:sz="0" w:space="0" w:color="auto"/>
                  </w:divBdr>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11444">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
                <w:div w:id="1046219439">
                  <w:marLeft w:val="0"/>
                  <w:marRight w:val="0"/>
                  <w:marTop w:val="0"/>
                  <w:marBottom w:val="0"/>
                  <w:divBdr>
                    <w:top w:val="none" w:sz="0" w:space="0" w:color="auto"/>
                    <w:left w:val="none" w:sz="0" w:space="0" w:color="auto"/>
                    <w:bottom w:val="none" w:sz="0" w:space="0" w:color="auto"/>
                    <w:right w:val="none" w:sz="0" w:space="0" w:color="auto"/>
                  </w:divBdr>
                  <w:divsChild>
                    <w:div w:id="534586445">
                      <w:marLeft w:val="0"/>
                      <w:marRight w:val="0"/>
                      <w:marTop w:val="0"/>
                      <w:marBottom w:val="0"/>
                      <w:divBdr>
                        <w:top w:val="none" w:sz="0" w:space="0" w:color="auto"/>
                        <w:left w:val="none" w:sz="0" w:space="0" w:color="auto"/>
                        <w:bottom w:val="none" w:sz="0" w:space="0" w:color="auto"/>
                        <w:right w:val="none" w:sz="0" w:space="0" w:color="auto"/>
                      </w:divBdr>
                    </w:div>
                  </w:divsChild>
                </w:div>
                <w:div w:id="1046299839">
                  <w:marLeft w:val="0"/>
                  <w:marRight w:val="0"/>
                  <w:marTop w:val="0"/>
                  <w:marBottom w:val="0"/>
                  <w:divBdr>
                    <w:top w:val="none" w:sz="0" w:space="0" w:color="auto"/>
                    <w:left w:val="none" w:sz="0" w:space="0" w:color="auto"/>
                    <w:bottom w:val="none" w:sz="0" w:space="0" w:color="auto"/>
                    <w:right w:val="none" w:sz="0" w:space="0" w:color="auto"/>
                  </w:divBdr>
                  <w:divsChild>
                    <w:div w:id="285279253">
                      <w:marLeft w:val="0"/>
                      <w:marRight w:val="0"/>
                      <w:marTop w:val="0"/>
                      <w:marBottom w:val="0"/>
                      <w:divBdr>
                        <w:top w:val="none" w:sz="0" w:space="0" w:color="auto"/>
                        <w:left w:val="none" w:sz="0" w:space="0" w:color="auto"/>
                        <w:bottom w:val="none" w:sz="0" w:space="0" w:color="auto"/>
                        <w:right w:val="none" w:sz="0" w:space="0" w:color="auto"/>
                      </w:divBdr>
                      <w:divsChild>
                        <w:div w:id="4280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66841">
                  <w:marLeft w:val="0"/>
                  <w:marRight w:val="0"/>
                  <w:marTop w:val="0"/>
                  <w:marBottom w:val="0"/>
                  <w:divBdr>
                    <w:top w:val="none" w:sz="0" w:space="0" w:color="auto"/>
                    <w:left w:val="none" w:sz="0" w:space="0" w:color="auto"/>
                    <w:bottom w:val="none" w:sz="0" w:space="0" w:color="auto"/>
                    <w:right w:val="none" w:sz="0" w:space="0" w:color="auto"/>
                  </w:divBdr>
                  <w:divsChild>
                    <w:div w:id="1030715972">
                      <w:marLeft w:val="0"/>
                      <w:marRight w:val="0"/>
                      <w:marTop w:val="0"/>
                      <w:marBottom w:val="0"/>
                      <w:divBdr>
                        <w:top w:val="none" w:sz="0" w:space="0" w:color="auto"/>
                        <w:left w:val="none" w:sz="0" w:space="0" w:color="auto"/>
                        <w:bottom w:val="none" w:sz="0" w:space="0" w:color="auto"/>
                        <w:right w:val="none" w:sz="0" w:space="0" w:color="auto"/>
                      </w:divBdr>
                    </w:div>
                  </w:divsChild>
                </w:div>
                <w:div w:id="1046372412">
                  <w:marLeft w:val="300"/>
                  <w:marRight w:val="300"/>
                  <w:marTop w:val="0"/>
                  <w:marBottom w:val="0"/>
                  <w:divBdr>
                    <w:top w:val="none" w:sz="0" w:space="0" w:color="auto"/>
                    <w:left w:val="none" w:sz="0" w:space="0" w:color="auto"/>
                    <w:bottom w:val="none" w:sz="0" w:space="0" w:color="auto"/>
                    <w:right w:val="none" w:sz="0" w:space="0" w:color="auto"/>
                  </w:divBdr>
                  <w:divsChild>
                    <w:div w:id="988367215">
                      <w:marLeft w:val="0"/>
                      <w:marRight w:val="0"/>
                      <w:marTop w:val="0"/>
                      <w:marBottom w:val="0"/>
                      <w:divBdr>
                        <w:top w:val="none" w:sz="0" w:space="0" w:color="auto"/>
                        <w:left w:val="none" w:sz="0" w:space="0" w:color="auto"/>
                        <w:bottom w:val="none" w:sz="0" w:space="0" w:color="auto"/>
                        <w:right w:val="none" w:sz="0" w:space="0" w:color="auto"/>
                      </w:divBdr>
                    </w:div>
                  </w:divsChild>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9256">
                  <w:marLeft w:val="0"/>
                  <w:marRight w:val="0"/>
                  <w:marTop w:val="0"/>
                  <w:marBottom w:val="0"/>
                  <w:divBdr>
                    <w:top w:val="none" w:sz="0" w:space="0" w:color="auto"/>
                    <w:left w:val="none" w:sz="0" w:space="0" w:color="auto"/>
                    <w:bottom w:val="none" w:sz="0" w:space="0" w:color="auto"/>
                    <w:right w:val="none" w:sz="0" w:space="0" w:color="auto"/>
                  </w:divBdr>
                  <w:divsChild>
                    <w:div w:id="130825445">
                      <w:marLeft w:val="0"/>
                      <w:marRight w:val="0"/>
                      <w:marTop w:val="0"/>
                      <w:marBottom w:val="0"/>
                      <w:divBdr>
                        <w:top w:val="none" w:sz="0" w:space="0" w:color="auto"/>
                        <w:left w:val="none" w:sz="0" w:space="0" w:color="auto"/>
                        <w:bottom w:val="none" w:sz="0" w:space="0" w:color="auto"/>
                        <w:right w:val="none" w:sz="0" w:space="0" w:color="auto"/>
                      </w:divBdr>
                      <w:divsChild>
                        <w:div w:id="8388883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 w:id="1046762226">
                  <w:marLeft w:val="0"/>
                  <w:marRight w:val="0"/>
                  <w:marTop w:val="0"/>
                  <w:marBottom w:val="300"/>
                  <w:divBdr>
                    <w:top w:val="none" w:sz="0" w:space="0" w:color="auto"/>
                    <w:left w:val="none" w:sz="0" w:space="0" w:color="auto"/>
                    <w:bottom w:val="none" w:sz="0" w:space="0" w:color="auto"/>
                    <w:right w:val="none" w:sz="0" w:space="0" w:color="auto"/>
                  </w:divBdr>
                </w:div>
                <w:div w:id="1046875199">
                  <w:marLeft w:val="0"/>
                  <w:marRight w:val="0"/>
                  <w:marTop w:val="0"/>
                  <w:marBottom w:val="0"/>
                  <w:divBdr>
                    <w:top w:val="none" w:sz="0" w:space="0" w:color="auto"/>
                    <w:left w:val="none" w:sz="0" w:space="0" w:color="auto"/>
                    <w:bottom w:val="none" w:sz="0" w:space="0" w:color="auto"/>
                    <w:right w:val="none" w:sz="0" w:space="0" w:color="auto"/>
                  </w:divBdr>
                  <w:divsChild>
                    <w:div w:id="75857660">
                      <w:marLeft w:val="300"/>
                      <w:marRight w:val="300"/>
                      <w:marTop w:val="0"/>
                      <w:marBottom w:val="0"/>
                      <w:divBdr>
                        <w:top w:val="none" w:sz="0" w:space="0" w:color="auto"/>
                        <w:left w:val="none" w:sz="0" w:space="0" w:color="auto"/>
                        <w:bottom w:val="none" w:sz="0" w:space="0" w:color="auto"/>
                        <w:right w:val="none" w:sz="0" w:space="0" w:color="auto"/>
                      </w:divBdr>
                    </w:div>
                  </w:divsChild>
                </w:div>
                <w:div w:id="1046948800">
                  <w:marLeft w:val="0"/>
                  <w:marRight w:val="0"/>
                  <w:marTop w:val="18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7292487">
                  <w:marLeft w:val="0"/>
                  <w:marRight w:val="30"/>
                  <w:marTop w:val="0"/>
                  <w:marBottom w:val="0"/>
                  <w:divBdr>
                    <w:top w:val="none" w:sz="0" w:space="0" w:color="auto"/>
                    <w:left w:val="none" w:sz="0" w:space="0" w:color="auto"/>
                    <w:bottom w:val="none" w:sz="0" w:space="0" w:color="auto"/>
                    <w:right w:val="none" w:sz="0" w:space="0" w:color="auto"/>
                  </w:divBdr>
                  <w:divsChild>
                    <w:div w:id="1333877524">
                      <w:marLeft w:val="0"/>
                      <w:marRight w:val="0"/>
                      <w:marTop w:val="0"/>
                      <w:marBottom w:val="0"/>
                      <w:divBdr>
                        <w:top w:val="none" w:sz="0" w:space="0" w:color="auto"/>
                        <w:left w:val="none" w:sz="0" w:space="0" w:color="auto"/>
                        <w:bottom w:val="none" w:sz="0" w:space="0" w:color="auto"/>
                        <w:right w:val="none" w:sz="0" w:space="0" w:color="auto"/>
                      </w:divBdr>
                    </w:div>
                  </w:divsChild>
                </w:div>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84688">
                  <w:marLeft w:val="0"/>
                  <w:marRight w:val="0"/>
                  <w:marTop w:val="0"/>
                  <w:marBottom w:val="0"/>
                  <w:divBdr>
                    <w:top w:val="none" w:sz="0" w:space="0" w:color="auto"/>
                    <w:left w:val="none" w:sz="0" w:space="0" w:color="auto"/>
                    <w:bottom w:val="none" w:sz="0" w:space="0" w:color="auto"/>
                    <w:right w:val="none" w:sz="0" w:space="0" w:color="auto"/>
                  </w:divBdr>
                </w:div>
                <w:div w:id="1047485165">
                  <w:marLeft w:val="0"/>
                  <w:marRight w:val="0"/>
                  <w:marTop w:val="0"/>
                  <w:marBottom w:val="0"/>
                  <w:divBdr>
                    <w:top w:val="none" w:sz="0" w:space="0" w:color="auto"/>
                    <w:left w:val="none" w:sz="0" w:space="0" w:color="auto"/>
                    <w:bottom w:val="none" w:sz="0" w:space="0" w:color="auto"/>
                    <w:right w:val="none" w:sz="0" w:space="0" w:color="auto"/>
                  </w:divBdr>
                </w:div>
                <w:div w:id="1047490364">
                  <w:marLeft w:val="0"/>
                  <w:marRight w:val="0"/>
                  <w:marTop w:val="0"/>
                  <w:marBottom w:val="0"/>
                  <w:divBdr>
                    <w:top w:val="none" w:sz="0" w:space="0" w:color="auto"/>
                    <w:left w:val="none" w:sz="0" w:space="0" w:color="auto"/>
                    <w:bottom w:val="none" w:sz="0" w:space="0" w:color="auto"/>
                    <w:right w:val="none" w:sz="0" w:space="0" w:color="auto"/>
                  </w:divBdr>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047953186">
                  <w:marLeft w:val="300"/>
                  <w:marRight w:val="0"/>
                  <w:marTop w:val="0"/>
                  <w:marBottom w:val="75"/>
                  <w:divBdr>
                    <w:top w:val="none" w:sz="0" w:space="0" w:color="auto"/>
                    <w:left w:val="none" w:sz="0" w:space="0" w:color="auto"/>
                    <w:bottom w:val="none" w:sz="0" w:space="0" w:color="auto"/>
                    <w:right w:val="none" w:sz="0" w:space="0" w:color="auto"/>
                  </w:divBdr>
                </w:div>
                <w:div w:id="1047993731">
                  <w:marLeft w:val="0"/>
                  <w:marRight w:val="0"/>
                  <w:marTop w:val="0"/>
                  <w:marBottom w:val="300"/>
                  <w:divBdr>
                    <w:top w:val="none" w:sz="0" w:space="0" w:color="auto"/>
                    <w:left w:val="none" w:sz="0" w:space="0" w:color="auto"/>
                    <w:bottom w:val="none" w:sz="0" w:space="0" w:color="auto"/>
                    <w:right w:val="none" w:sz="0" w:space="0" w:color="auto"/>
                  </w:divBdr>
                </w:div>
                <w:div w:id="1048145240">
                  <w:marLeft w:val="0"/>
                  <w:marRight w:val="0"/>
                  <w:marTop w:val="0"/>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048644548">
                  <w:marLeft w:val="0"/>
                  <w:marRight w:val="0"/>
                  <w:marTop w:val="0"/>
                  <w:marBottom w:val="0"/>
                  <w:divBdr>
                    <w:top w:val="none" w:sz="0" w:space="0" w:color="auto"/>
                    <w:left w:val="none" w:sz="0" w:space="0" w:color="auto"/>
                    <w:bottom w:val="none" w:sz="0" w:space="0" w:color="auto"/>
                    <w:right w:val="none" w:sz="0" w:space="0" w:color="auto"/>
                  </w:divBdr>
                </w:div>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4729">
                  <w:marLeft w:val="0"/>
                  <w:marRight w:val="0"/>
                  <w:marTop w:val="0"/>
                  <w:marBottom w:val="0"/>
                  <w:divBdr>
                    <w:top w:val="none" w:sz="0" w:space="0" w:color="auto"/>
                    <w:left w:val="none" w:sz="0" w:space="0" w:color="auto"/>
                    <w:bottom w:val="none" w:sz="0" w:space="0" w:color="auto"/>
                    <w:right w:val="none" w:sz="0" w:space="0" w:color="auto"/>
                  </w:divBdr>
                </w:div>
                <w:div w:id="1049115195">
                  <w:marLeft w:val="0"/>
                  <w:marRight w:val="0"/>
                  <w:marTop w:val="0"/>
                  <w:marBottom w:val="0"/>
                  <w:divBdr>
                    <w:top w:val="none" w:sz="0" w:space="0" w:color="auto"/>
                    <w:left w:val="none" w:sz="0" w:space="0" w:color="auto"/>
                    <w:bottom w:val="none" w:sz="0" w:space="0" w:color="auto"/>
                    <w:right w:val="none" w:sz="0" w:space="0" w:color="auto"/>
                  </w:divBdr>
                </w:div>
                <w:div w:id="1049377149">
                  <w:marLeft w:val="0"/>
                  <w:marRight w:val="0"/>
                  <w:marTop w:val="225"/>
                  <w:marBottom w:val="0"/>
                  <w:divBdr>
                    <w:top w:val="none" w:sz="0" w:space="0" w:color="auto"/>
                    <w:left w:val="none" w:sz="0" w:space="0" w:color="auto"/>
                    <w:bottom w:val="none" w:sz="0" w:space="0" w:color="auto"/>
                    <w:right w:val="none" w:sz="0" w:space="0" w:color="auto"/>
                  </w:divBdr>
                </w:div>
                <w:div w:id="1049576983">
                  <w:marLeft w:val="0"/>
                  <w:marRight w:val="0"/>
                  <w:marTop w:val="0"/>
                  <w:marBottom w:val="0"/>
                  <w:divBdr>
                    <w:top w:val="none" w:sz="0" w:space="0" w:color="auto"/>
                    <w:left w:val="none" w:sz="0" w:space="0" w:color="auto"/>
                    <w:bottom w:val="none" w:sz="0" w:space="0" w:color="auto"/>
                    <w:right w:val="none" w:sz="0" w:space="0" w:color="auto"/>
                  </w:divBdr>
                </w:div>
                <w:div w:id="1049957540">
                  <w:marLeft w:val="0"/>
                  <w:marRight w:val="0"/>
                  <w:marTop w:val="0"/>
                  <w:marBottom w:val="0"/>
                  <w:divBdr>
                    <w:top w:val="none" w:sz="0" w:space="0" w:color="auto"/>
                    <w:left w:val="none" w:sz="0" w:space="0" w:color="auto"/>
                    <w:bottom w:val="none" w:sz="0" w:space="0" w:color="auto"/>
                    <w:right w:val="none" w:sz="0" w:space="0" w:color="auto"/>
                  </w:divBdr>
                </w:div>
                <w:div w:id="1049957823">
                  <w:marLeft w:val="0"/>
                  <w:marRight w:val="0"/>
                  <w:marTop w:val="0"/>
                  <w:marBottom w:val="0"/>
                  <w:divBdr>
                    <w:top w:val="none" w:sz="0" w:space="0" w:color="auto"/>
                    <w:left w:val="none" w:sz="0" w:space="0" w:color="auto"/>
                    <w:bottom w:val="none" w:sz="0" w:space="0" w:color="auto"/>
                    <w:right w:val="none" w:sz="0" w:space="0" w:color="auto"/>
                  </w:divBdr>
                </w:div>
                <w:div w:id="1050155663">
                  <w:marLeft w:val="0"/>
                  <w:marRight w:val="0"/>
                  <w:marTop w:val="0"/>
                  <w:marBottom w:val="0"/>
                  <w:divBdr>
                    <w:top w:val="none" w:sz="0" w:space="0" w:color="auto"/>
                    <w:left w:val="none" w:sz="0" w:space="0" w:color="auto"/>
                    <w:bottom w:val="none" w:sz="0" w:space="0" w:color="auto"/>
                    <w:right w:val="none" w:sz="0" w:space="0" w:color="auto"/>
                  </w:divBdr>
                </w:div>
                <w:div w:id="1050573605">
                  <w:marLeft w:val="0"/>
                  <w:marRight w:val="0"/>
                  <w:marTop w:val="0"/>
                  <w:marBottom w:val="0"/>
                  <w:divBdr>
                    <w:top w:val="none" w:sz="0" w:space="0" w:color="auto"/>
                    <w:left w:val="none" w:sz="0" w:space="0" w:color="auto"/>
                    <w:bottom w:val="none" w:sz="0" w:space="0" w:color="auto"/>
                    <w:right w:val="none" w:sz="0" w:space="0" w:color="auto"/>
                  </w:divBdr>
                </w:div>
                <w:div w:id="1050764441">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 w:id="1051154210">
                  <w:marLeft w:val="0"/>
                  <w:marRight w:val="0"/>
                  <w:marTop w:val="0"/>
                  <w:marBottom w:val="0"/>
                  <w:divBdr>
                    <w:top w:val="none" w:sz="0" w:space="0" w:color="auto"/>
                    <w:left w:val="none" w:sz="0" w:space="0" w:color="auto"/>
                    <w:bottom w:val="none" w:sz="0" w:space="0" w:color="auto"/>
                    <w:right w:val="none" w:sz="0" w:space="0" w:color="auto"/>
                  </w:divBdr>
                </w:div>
                <w:div w:id="1051197750">
                  <w:marLeft w:val="0"/>
                  <w:marRight w:val="0"/>
                  <w:marTop w:val="0"/>
                  <w:marBottom w:val="0"/>
                  <w:divBdr>
                    <w:top w:val="none" w:sz="0" w:space="0" w:color="auto"/>
                    <w:left w:val="none" w:sz="0" w:space="0" w:color="auto"/>
                    <w:bottom w:val="none" w:sz="0" w:space="0" w:color="auto"/>
                    <w:right w:val="none" w:sz="0" w:space="0" w:color="auto"/>
                  </w:divBdr>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8737">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 w:id="1051684584">
                  <w:marLeft w:val="0"/>
                  <w:marRight w:val="0"/>
                  <w:marTop w:val="0"/>
                  <w:marBottom w:val="0"/>
                  <w:divBdr>
                    <w:top w:val="none" w:sz="0" w:space="0" w:color="auto"/>
                    <w:left w:val="none" w:sz="0" w:space="0" w:color="auto"/>
                    <w:bottom w:val="none" w:sz="0" w:space="0" w:color="auto"/>
                    <w:right w:val="none" w:sz="0" w:space="0" w:color="auto"/>
                  </w:divBdr>
                </w:div>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
                <w:div w:id="1052193872">
                  <w:marLeft w:val="0"/>
                  <w:marRight w:val="0"/>
                  <w:marTop w:val="0"/>
                  <w:marBottom w:val="0"/>
                  <w:divBdr>
                    <w:top w:val="none" w:sz="0" w:space="0" w:color="auto"/>
                    <w:left w:val="none" w:sz="0" w:space="0" w:color="auto"/>
                    <w:bottom w:val="none" w:sz="0" w:space="0" w:color="auto"/>
                    <w:right w:val="none" w:sz="0" w:space="0" w:color="auto"/>
                  </w:divBdr>
                </w:div>
                <w:div w:id="1052391394">
                  <w:marLeft w:val="0"/>
                  <w:marRight w:val="0"/>
                  <w:marTop w:val="0"/>
                  <w:marBottom w:val="0"/>
                  <w:divBdr>
                    <w:top w:val="none" w:sz="0" w:space="0" w:color="auto"/>
                    <w:left w:val="none" w:sz="0" w:space="0" w:color="auto"/>
                    <w:bottom w:val="none" w:sz="0" w:space="0" w:color="auto"/>
                    <w:right w:val="none" w:sz="0" w:space="0" w:color="auto"/>
                  </w:divBdr>
                </w:div>
                <w:div w:id="1052584662">
                  <w:marLeft w:val="0"/>
                  <w:marRight w:val="0"/>
                  <w:marTop w:val="0"/>
                  <w:marBottom w:val="0"/>
                  <w:divBdr>
                    <w:top w:val="none" w:sz="0" w:space="0" w:color="auto"/>
                    <w:left w:val="none" w:sz="0" w:space="0" w:color="auto"/>
                    <w:bottom w:val="none" w:sz="0" w:space="0" w:color="auto"/>
                    <w:right w:val="none" w:sz="0" w:space="0" w:color="auto"/>
                  </w:divBdr>
                </w:div>
                <w:div w:id="1052733837">
                  <w:marLeft w:val="0"/>
                  <w:marRight w:val="0"/>
                  <w:marTop w:val="0"/>
                  <w:marBottom w:val="0"/>
                  <w:divBdr>
                    <w:top w:val="none" w:sz="0" w:space="0" w:color="auto"/>
                    <w:left w:val="none" w:sz="0" w:space="0" w:color="auto"/>
                    <w:bottom w:val="none" w:sz="0" w:space="0" w:color="auto"/>
                    <w:right w:val="none" w:sz="0" w:space="0" w:color="auto"/>
                  </w:divBdr>
                </w:div>
                <w:div w:id="1052777306">
                  <w:marLeft w:val="0"/>
                  <w:marRight w:val="0"/>
                  <w:marTop w:val="0"/>
                  <w:marBottom w:val="0"/>
                  <w:divBdr>
                    <w:top w:val="none" w:sz="0" w:space="0" w:color="auto"/>
                    <w:left w:val="none" w:sz="0" w:space="0" w:color="auto"/>
                    <w:bottom w:val="none" w:sz="0" w:space="0" w:color="auto"/>
                    <w:right w:val="none" w:sz="0" w:space="0" w:color="auto"/>
                  </w:divBdr>
                </w:div>
                <w:div w:id="1052851655">
                  <w:marLeft w:val="0"/>
                  <w:marRight w:val="0"/>
                  <w:marTop w:val="0"/>
                  <w:marBottom w:val="0"/>
                  <w:divBdr>
                    <w:top w:val="none" w:sz="0" w:space="0" w:color="auto"/>
                    <w:left w:val="none" w:sz="0" w:space="0" w:color="auto"/>
                    <w:bottom w:val="none" w:sz="0" w:space="0" w:color="auto"/>
                    <w:right w:val="none" w:sz="0" w:space="0" w:color="auto"/>
                  </w:divBdr>
                </w:div>
                <w:div w:id="1052920656">
                  <w:marLeft w:val="0"/>
                  <w:marRight w:val="0"/>
                  <w:marTop w:val="0"/>
                  <w:marBottom w:val="0"/>
                  <w:divBdr>
                    <w:top w:val="none" w:sz="0" w:space="0" w:color="auto"/>
                    <w:left w:val="none" w:sz="0" w:space="0" w:color="auto"/>
                    <w:bottom w:val="none" w:sz="0" w:space="0" w:color="auto"/>
                    <w:right w:val="none" w:sz="0" w:space="0" w:color="auto"/>
                  </w:divBdr>
                  <w:divsChild>
                    <w:div w:id="419525439">
                      <w:marLeft w:val="0"/>
                      <w:marRight w:val="0"/>
                      <w:marTop w:val="0"/>
                      <w:marBottom w:val="0"/>
                      <w:divBdr>
                        <w:top w:val="none" w:sz="0" w:space="0" w:color="auto"/>
                        <w:left w:val="none" w:sz="0" w:space="0" w:color="auto"/>
                        <w:bottom w:val="none" w:sz="0" w:space="0" w:color="auto"/>
                        <w:right w:val="none" w:sz="0" w:space="0" w:color="auto"/>
                      </w:divBdr>
                      <w:divsChild>
                        <w:div w:id="118690474">
                          <w:marLeft w:val="0"/>
                          <w:marRight w:val="0"/>
                          <w:marTop w:val="0"/>
                          <w:marBottom w:val="0"/>
                          <w:divBdr>
                            <w:top w:val="none" w:sz="0" w:space="0" w:color="auto"/>
                            <w:left w:val="none" w:sz="0" w:space="0" w:color="auto"/>
                            <w:bottom w:val="none" w:sz="0" w:space="0" w:color="auto"/>
                            <w:right w:val="none" w:sz="0" w:space="0" w:color="auto"/>
                          </w:divBdr>
                          <w:divsChild>
                            <w:div w:id="8058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2097">
                      <w:marLeft w:val="0"/>
                      <w:marRight w:val="0"/>
                      <w:marTop w:val="0"/>
                      <w:marBottom w:val="0"/>
                      <w:divBdr>
                        <w:top w:val="none" w:sz="0" w:space="0" w:color="auto"/>
                        <w:left w:val="none" w:sz="0" w:space="0" w:color="auto"/>
                        <w:bottom w:val="none" w:sz="0" w:space="0" w:color="auto"/>
                        <w:right w:val="none" w:sz="0" w:space="0" w:color="auto"/>
                      </w:divBdr>
                      <w:divsChild>
                        <w:div w:id="552884759">
                          <w:marLeft w:val="0"/>
                          <w:marRight w:val="0"/>
                          <w:marTop w:val="0"/>
                          <w:marBottom w:val="0"/>
                          <w:divBdr>
                            <w:top w:val="none" w:sz="0" w:space="0" w:color="auto"/>
                            <w:left w:val="none" w:sz="0" w:space="0" w:color="auto"/>
                            <w:bottom w:val="none" w:sz="0" w:space="0" w:color="auto"/>
                            <w:right w:val="none" w:sz="0" w:space="0" w:color="auto"/>
                          </w:divBdr>
                          <w:divsChild>
                            <w:div w:id="37952129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53502206">
                  <w:marLeft w:val="0"/>
                  <w:marRight w:val="0"/>
                  <w:marTop w:val="0"/>
                  <w:marBottom w:val="0"/>
                  <w:divBdr>
                    <w:top w:val="none" w:sz="0" w:space="0" w:color="auto"/>
                    <w:left w:val="none" w:sz="0" w:space="0" w:color="auto"/>
                    <w:bottom w:val="none" w:sz="0" w:space="0" w:color="auto"/>
                    <w:right w:val="none" w:sz="0" w:space="0" w:color="auto"/>
                  </w:divBdr>
                  <w:divsChild>
                    <w:div w:id="603849823">
                      <w:marLeft w:val="0"/>
                      <w:marRight w:val="0"/>
                      <w:marTop w:val="0"/>
                      <w:marBottom w:val="0"/>
                      <w:divBdr>
                        <w:top w:val="none" w:sz="0" w:space="0" w:color="auto"/>
                        <w:left w:val="none" w:sz="0" w:space="0" w:color="auto"/>
                        <w:bottom w:val="none" w:sz="0" w:space="0" w:color="auto"/>
                        <w:right w:val="none" w:sz="0" w:space="0" w:color="auto"/>
                      </w:divBdr>
                      <w:divsChild>
                        <w:div w:id="10126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552">
                  <w:marLeft w:val="0"/>
                  <w:marRight w:val="0"/>
                  <w:marTop w:val="0"/>
                  <w:marBottom w:val="0"/>
                  <w:divBdr>
                    <w:top w:val="none" w:sz="0" w:space="0" w:color="auto"/>
                    <w:left w:val="none" w:sz="0" w:space="0" w:color="auto"/>
                    <w:bottom w:val="none" w:sz="0" w:space="0" w:color="auto"/>
                    <w:right w:val="none" w:sz="0" w:space="0" w:color="auto"/>
                  </w:divBdr>
                  <w:divsChild>
                    <w:div w:id="199511881">
                      <w:marLeft w:val="0"/>
                      <w:marRight w:val="0"/>
                      <w:marTop w:val="0"/>
                      <w:marBottom w:val="0"/>
                      <w:divBdr>
                        <w:top w:val="none" w:sz="0" w:space="0" w:color="auto"/>
                        <w:left w:val="none" w:sz="0" w:space="0" w:color="auto"/>
                        <w:bottom w:val="none" w:sz="0" w:space="0" w:color="auto"/>
                        <w:right w:val="none" w:sz="0" w:space="0" w:color="auto"/>
                      </w:divBdr>
                      <w:divsChild>
                        <w:div w:id="11354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4203">
                  <w:marLeft w:val="0"/>
                  <w:marRight w:val="0"/>
                  <w:marTop w:val="0"/>
                  <w:marBottom w:val="0"/>
                  <w:divBdr>
                    <w:top w:val="none" w:sz="0" w:space="0" w:color="auto"/>
                    <w:left w:val="none" w:sz="0" w:space="0" w:color="auto"/>
                    <w:bottom w:val="none" w:sz="0" w:space="0" w:color="auto"/>
                    <w:right w:val="none" w:sz="0" w:space="0" w:color="auto"/>
                  </w:divBdr>
                </w:div>
                <w:div w:id="1053848013">
                  <w:marLeft w:val="0"/>
                  <w:marRight w:val="0"/>
                  <w:marTop w:val="0"/>
                  <w:marBottom w:val="0"/>
                  <w:divBdr>
                    <w:top w:val="none" w:sz="0" w:space="0" w:color="auto"/>
                    <w:left w:val="none" w:sz="0" w:space="0" w:color="auto"/>
                    <w:bottom w:val="none" w:sz="0" w:space="0" w:color="auto"/>
                    <w:right w:val="none" w:sz="0" w:space="0" w:color="auto"/>
                  </w:divBdr>
                </w:div>
                <w:div w:id="1053969970">
                  <w:marLeft w:val="0"/>
                  <w:marRight w:val="0"/>
                  <w:marTop w:val="0"/>
                  <w:marBottom w:val="0"/>
                  <w:divBdr>
                    <w:top w:val="none" w:sz="0" w:space="0" w:color="auto"/>
                    <w:left w:val="none" w:sz="0" w:space="0" w:color="auto"/>
                    <w:bottom w:val="none" w:sz="0" w:space="0" w:color="auto"/>
                    <w:right w:val="none" w:sz="0" w:space="0" w:color="auto"/>
                  </w:divBdr>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054084877">
                  <w:marLeft w:val="0"/>
                  <w:marRight w:val="0"/>
                  <w:marTop w:val="0"/>
                  <w:marBottom w:val="0"/>
                  <w:divBdr>
                    <w:top w:val="none" w:sz="0" w:space="0" w:color="auto"/>
                    <w:left w:val="none" w:sz="0" w:space="0" w:color="auto"/>
                    <w:bottom w:val="none" w:sz="0" w:space="0" w:color="auto"/>
                    <w:right w:val="none" w:sz="0" w:space="0" w:color="auto"/>
                  </w:divBdr>
                </w:div>
                <w:div w:id="1054088164">
                  <w:marLeft w:val="0"/>
                  <w:marRight w:val="30"/>
                  <w:marTop w:val="0"/>
                  <w:marBottom w:val="0"/>
                  <w:divBdr>
                    <w:top w:val="none" w:sz="0" w:space="0" w:color="auto"/>
                    <w:left w:val="none" w:sz="0" w:space="0" w:color="auto"/>
                    <w:bottom w:val="none" w:sz="0" w:space="0" w:color="auto"/>
                    <w:right w:val="none" w:sz="0" w:space="0" w:color="auto"/>
                  </w:divBdr>
                  <w:divsChild>
                    <w:div w:id="777719984">
                      <w:marLeft w:val="0"/>
                      <w:marRight w:val="0"/>
                      <w:marTop w:val="0"/>
                      <w:marBottom w:val="0"/>
                      <w:divBdr>
                        <w:top w:val="none" w:sz="0" w:space="0" w:color="auto"/>
                        <w:left w:val="none" w:sz="0" w:space="0" w:color="auto"/>
                        <w:bottom w:val="none" w:sz="0" w:space="0" w:color="auto"/>
                        <w:right w:val="none" w:sz="0" w:space="0" w:color="auto"/>
                      </w:divBdr>
                    </w:div>
                  </w:divsChild>
                </w:div>
                <w:div w:id="1054088994">
                  <w:marLeft w:val="0"/>
                  <w:marRight w:val="0"/>
                  <w:marTop w:val="0"/>
                  <w:marBottom w:val="0"/>
                  <w:divBdr>
                    <w:top w:val="none" w:sz="0" w:space="0" w:color="auto"/>
                    <w:left w:val="none" w:sz="0" w:space="0" w:color="auto"/>
                    <w:bottom w:val="none" w:sz="0" w:space="0" w:color="auto"/>
                    <w:right w:val="none" w:sz="0" w:space="0" w:color="auto"/>
                  </w:divBdr>
                </w:div>
                <w:div w:id="1054162584">
                  <w:marLeft w:val="0"/>
                  <w:marRight w:val="0"/>
                  <w:marTop w:val="0"/>
                  <w:marBottom w:val="0"/>
                  <w:divBdr>
                    <w:top w:val="none" w:sz="0" w:space="0" w:color="auto"/>
                    <w:left w:val="none" w:sz="0" w:space="0" w:color="auto"/>
                    <w:bottom w:val="none" w:sz="0" w:space="0" w:color="auto"/>
                    <w:right w:val="none" w:sz="0" w:space="0" w:color="auto"/>
                  </w:divBdr>
                </w:div>
                <w:div w:id="1054236988">
                  <w:marLeft w:val="0"/>
                  <w:marRight w:val="0"/>
                  <w:marTop w:val="0"/>
                  <w:marBottom w:val="0"/>
                  <w:divBdr>
                    <w:top w:val="none" w:sz="0" w:space="0" w:color="auto"/>
                    <w:left w:val="none" w:sz="0" w:space="0" w:color="auto"/>
                    <w:bottom w:val="none" w:sz="0" w:space="0" w:color="auto"/>
                    <w:right w:val="none" w:sz="0" w:space="0" w:color="auto"/>
                  </w:divBdr>
                  <w:divsChild>
                    <w:div w:id="1011184746">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054505561">
                  <w:marLeft w:val="0"/>
                  <w:marRight w:val="0"/>
                  <w:marTop w:val="0"/>
                  <w:marBottom w:val="0"/>
                  <w:divBdr>
                    <w:top w:val="none" w:sz="0" w:space="0" w:color="auto"/>
                    <w:left w:val="none" w:sz="0" w:space="0" w:color="auto"/>
                    <w:bottom w:val="none" w:sz="0" w:space="0" w:color="auto"/>
                    <w:right w:val="none" w:sz="0" w:space="0" w:color="auto"/>
                  </w:divBdr>
                </w:div>
                <w:div w:id="1054542350">
                  <w:marLeft w:val="0"/>
                  <w:marRight w:val="0"/>
                  <w:marTop w:val="0"/>
                  <w:marBottom w:val="0"/>
                  <w:divBdr>
                    <w:top w:val="none" w:sz="0" w:space="0" w:color="auto"/>
                    <w:left w:val="none" w:sz="0" w:space="0" w:color="auto"/>
                    <w:bottom w:val="none" w:sz="0" w:space="0" w:color="auto"/>
                    <w:right w:val="none" w:sz="0" w:space="0" w:color="auto"/>
                  </w:divBdr>
                </w:div>
                <w:div w:id="1054617960">
                  <w:marLeft w:val="0"/>
                  <w:marRight w:val="240"/>
                  <w:marTop w:val="0"/>
                  <w:marBottom w:val="0"/>
                  <w:divBdr>
                    <w:top w:val="none" w:sz="0" w:space="0" w:color="auto"/>
                    <w:left w:val="none" w:sz="0" w:space="0" w:color="auto"/>
                    <w:bottom w:val="none" w:sz="0" w:space="0" w:color="auto"/>
                    <w:right w:val="none" w:sz="0" w:space="0" w:color="auto"/>
                  </w:divBdr>
                </w:div>
                <w:div w:id="1054699785">
                  <w:marLeft w:val="0"/>
                  <w:marRight w:val="0"/>
                  <w:marTop w:val="0"/>
                  <w:marBottom w:val="0"/>
                  <w:divBdr>
                    <w:top w:val="none" w:sz="0" w:space="0" w:color="auto"/>
                    <w:left w:val="none" w:sz="0" w:space="0" w:color="auto"/>
                    <w:bottom w:val="none" w:sz="0" w:space="0" w:color="auto"/>
                    <w:right w:val="none" w:sz="0" w:space="0" w:color="auto"/>
                  </w:divBdr>
                </w:div>
                <w:div w:id="1054768816">
                  <w:marLeft w:val="0"/>
                  <w:marRight w:val="0"/>
                  <w:marTop w:val="375"/>
                  <w:marBottom w:val="0"/>
                  <w:divBdr>
                    <w:top w:val="none" w:sz="0" w:space="0" w:color="auto"/>
                    <w:left w:val="none" w:sz="0" w:space="0" w:color="auto"/>
                    <w:bottom w:val="none" w:sz="0" w:space="0" w:color="auto"/>
                    <w:right w:val="none" w:sz="0" w:space="0" w:color="auto"/>
                  </w:divBdr>
                </w:div>
                <w:div w:id="1055278018">
                  <w:marLeft w:val="0"/>
                  <w:marRight w:val="0"/>
                  <w:marTop w:val="0"/>
                  <w:marBottom w:val="0"/>
                  <w:divBdr>
                    <w:top w:val="none" w:sz="0" w:space="0" w:color="auto"/>
                    <w:left w:val="none" w:sz="0" w:space="0" w:color="auto"/>
                    <w:bottom w:val="none" w:sz="0" w:space="0" w:color="auto"/>
                    <w:right w:val="none" w:sz="0" w:space="0" w:color="auto"/>
                  </w:divBdr>
                </w:div>
                <w:div w:id="1055281409">
                  <w:marLeft w:val="0"/>
                  <w:marRight w:val="0"/>
                  <w:marTop w:val="0"/>
                  <w:marBottom w:val="0"/>
                  <w:divBdr>
                    <w:top w:val="none" w:sz="0" w:space="0" w:color="auto"/>
                    <w:left w:val="none" w:sz="0" w:space="0" w:color="auto"/>
                    <w:bottom w:val="none" w:sz="0" w:space="0" w:color="auto"/>
                    <w:right w:val="none" w:sz="0" w:space="0" w:color="auto"/>
                  </w:divBdr>
                  <w:divsChild>
                    <w:div w:id="537855165">
                      <w:marLeft w:val="0"/>
                      <w:marRight w:val="0"/>
                      <w:marTop w:val="0"/>
                      <w:marBottom w:val="0"/>
                      <w:divBdr>
                        <w:top w:val="none" w:sz="0" w:space="0" w:color="auto"/>
                        <w:left w:val="none" w:sz="0" w:space="0" w:color="auto"/>
                        <w:bottom w:val="none" w:sz="0" w:space="0" w:color="auto"/>
                        <w:right w:val="none" w:sz="0" w:space="0" w:color="auto"/>
                      </w:divBdr>
                      <w:divsChild>
                        <w:div w:id="1053624992">
                          <w:marLeft w:val="0"/>
                          <w:marRight w:val="0"/>
                          <w:marTop w:val="0"/>
                          <w:marBottom w:val="0"/>
                          <w:divBdr>
                            <w:top w:val="none" w:sz="0" w:space="0" w:color="auto"/>
                            <w:left w:val="none" w:sz="0" w:space="0" w:color="auto"/>
                            <w:bottom w:val="none" w:sz="0" w:space="0" w:color="auto"/>
                            <w:right w:val="none" w:sz="0" w:space="0" w:color="auto"/>
                          </w:divBdr>
                          <w:divsChild>
                            <w:div w:id="296304399">
                              <w:marLeft w:val="300"/>
                              <w:marRight w:val="300"/>
                              <w:marTop w:val="0"/>
                              <w:marBottom w:val="0"/>
                              <w:divBdr>
                                <w:top w:val="none" w:sz="0" w:space="0" w:color="auto"/>
                                <w:left w:val="none" w:sz="0" w:space="0" w:color="auto"/>
                                <w:bottom w:val="none" w:sz="0" w:space="0" w:color="auto"/>
                                <w:right w:val="none" w:sz="0" w:space="0" w:color="auto"/>
                              </w:divBdr>
                              <w:divsChild>
                                <w:div w:id="494883676">
                                  <w:marLeft w:val="0"/>
                                  <w:marRight w:val="0"/>
                                  <w:marTop w:val="0"/>
                                  <w:marBottom w:val="0"/>
                                  <w:divBdr>
                                    <w:top w:val="none" w:sz="0" w:space="0" w:color="auto"/>
                                    <w:left w:val="none" w:sz="0" w:space="0" w:color="auto"/>
                                    <w:bottom w:val="none" w:sz="0" w:space="0" w:color="auto"/>
                                    <w:right w:val="none" w:sz="0" w:space="0" w:color="auto"/>
                                  </w:divBdr>
                                  <w:divsChild>
                                    <w:div w:id="2065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348204">
                  <w:marLeft w:val="0"/>
                  <w:marRight w:val="0"/>
                  <w:marTop w:val="0"/>
                  <w:marBottom w:val="0"/>
                  <w:divBdr>
                    <w:top w:val="none" w:sz="0" w:space="0" w:color="auto"/>
                    <w:left w:val="none" w:sz="0" w:space="0" w:color="auto"/>
                    <w:bottom w:val="none" w:sz="0" w:space="0" w:color="auto"/>
                    <w:right w:val="none" w:sz="0" w:space="0" w:color="auto"/>
                  </w:divBdr>
                  <w:divsChild>
                    <w:div w:id="605427662">
                      <w:marLeft w:val="0"/>
                      <w:marRight w:val="0"/>
                      <w:marTop w:val="0"/>
                      <w:marBottom w:val="0"/>
                      <w:divBdr>
                        <w:top w:val="none" w:sz="0" w:space="0" w:color="auto"/>
                        <w:left w:val="none" w:sz="0" w:space="0" w:color="auto"/>
                        <w:bottom w:val="none" w:sz="0" w:space="0" w:color="auto"/>
                        <w:right w:val="none" w:sz="0" w:space="0" w:color="auto"/>
                      </w:divBdr>
                      <w:divsChild>
                        <w:div w:id="2714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49506">
                  <w:marLeft w:val="0"/>
                  <w:marRight w:val="0"/>
                  <w:marTop w:val="0"/>
                  <w:marBottom w:val="0"/>
                  <w:divBdr>
                    <w:top w:val="none" w:sz="0" w:space="0" w:color="auto"/>
                    <w:left w:val="none" w:sz="0" w:space="0" w:color="auto"/>
                    <w:bottom w:val="none" w:sz="0" w:space="0" w:color="auto"/>
                    <w:right w:val="none" w:sz="0" w:space="0" w:color="auto"/>
                  </w:divBdr>
                  <w:divsChild>
                    <w:div w:id="275793620">
                      <w:marLeft w:val="0"/>
                      <w:marRight w:val="0"/>
                      <w:marTop w:val="0"/>
                      <w:marBottom w:val="0"/>
                      <w:divBdr>
                        <w:top w:val="none" w:sz="0" w:space="0" w:color="auto"/>
                        <w:left w:val="none" w:sz="0" w:space="0" w:color="auto"/>
                        <w:bottom w:val="none" w:sz="0" w:space="0" w:color="auto"/>
                        <w:right w:val="none" w:sz="0" w:space="0" w:color="auto"/>
                      </w:divBdr>
                    </w:div>
                  </w:divsChild>
                </w:div>
                <w:div w:id="1055356714">
                  <w:marLeft w:val="0"/>
                  <w:marRight w:val="0"/>
                  <w:marTop w:val="0"/>
                  <w:marBottom w:val="240"/>
                  <w:divBdr>
                    <w:top w:val="none" w:sz="0" w:space="0" w:color="auto"/>
                    <w:left w:val="none" w:sz="0" w:space="0" w:color="auto"/>
                    <w:bottom w:val="none" w:sz="0" w:space="0" w:color="auto"/>
                    <w:right w:val="none" w:sz="0" w:space="0" w:color="auto"/>
                  </w:divBdr>
                </w:div>
                <w:div w:id="1055468229">
                  <w:marLeft w:val="0"/>
                  <w:marRight w:val="0"/>
                  <w:marTop w:val="0"/>
                  <w:marBottom w:val="0"/>
                  <w:divBdr>
                    <w:top w:val="none" w:sz="0" w:space="0" w:color="auto"/>
                    <w:left w:val="none" w:sz="0" w:space="0" w:color="auto"/>
                    <w:bottom w:val="none" w:sz="0" w:space="0" w:color="auto"/>
                    <w:right w:val="none" w:sz="0" w:space="0" w:color="auto"/>
                  </w:divBdr>
                  <w:divsChild>
                    <w:div w:id="896353300">
                      <w:marLeft w:val="0"/>
                      <w:marRight w:val="0"/>
                      <w:marTop w:val="0"/>
                      <w:marBottom w:val="0"/>
                      <w:divBdr>
                        <w:top w:val="none" w:sz="0" w:space="0" w:color="auto"/>
                        <w:left w:val="none" w:sz="0" w:space="0" w:color="auto"/>
                        <w:bottom w:val="none" w:sz="0" w:space="0" w:color="auto"/>
                        <w:right w:val="none" w:sz="0" w:space="0" w:color="auto"/>
                      </w:divBdr>
                    </w:div>
                  </w:divsChild>
                </w:div>
                <w:div w:id="1055542424">
                  <w:marLeft w:val="0"/>
                  <w:marRight w:val="0"/>
                  <w:marTop w:val="0"/>
                  <w:marBottom w:val="0"/>
                  <w:divBdr>
                    <w:top w:val="none" w:sz="0" w:space="0" w:color="auto"/>
                    <w:left w:val="none" w:sz="0" w:space="0" w:color="auto"/>
                    <w:bottom w:val="none" w:sz="0" w:space="0" w:color="auto"/>
                    <w:right w:val="none" w:sz="0" w:space="0" w:color="auto"/>
                  </w:divBdr>
                </w:div>
                <w:div w:id="1055735925">
                  <w:marLeft w:val="0"/>
                  <w:marRight w:val="0"/>
                  <w:marTop w:val="0"/>
                  <w:marBottom w:val="0"/>
                  <w:divBdr>
                    <w:top w:val="none" w:sz="0" w:space="0" w:color="auto"/>
                    <w:left w:val="none" w:sz="0" w:space="0" w:color="auto"/>
                    <w:bottom w:val="none" w:sz="0" w:space="0" w:color="auto"/>
                    <w:right w:val="none" w:sz="0" w:space="0" w:color="auto"/>
                  </w:divBdr>
                </w:div>
                <w:div w:id="1055741877">
                  <w:marLeft w:val="0"/>
                  <w:marRight w:val="0"/>
                  <w:marTop w:val="0"/>
                  <w:marBottom w:val="0"/>
                  <w:divBdr>
                    <w:top w:val="none" w:sz="0" w:space="0" w:color="auto"/>
                    <w:left w:val="none" w:sz="0" w:space="0" w:color="auto"/>
                    <w:bottom w:val="none" w:sz="0" w:space="0" w:color="auto"/>
                    <w:right w:val="none" w:sz="0" w:space="0" w:color="auto"/>
                  </w:divBdr>
                  <w:divsChild>
                    <w:div w:id="157696236">
                      <w:marLeft w:val="0"/>
                      <w:marRight w:val="0"/>
                      <w:marTop w:val="0"/>
                      <w:marBottom w:val="0"/>
                      <w:divBdr>
                        <w:top w:val="none" w:sz="0" w:space="0" w:color="auto"/>
                        <w:left w:val="none" w:sz="0" w:space="0" w:color="auto"/>
                        <w:bottom w:val="none" w:sz="0" w:space="0" w:color="auto"/>
                        <w:right w:val="none" w:sz="0" w:space="0" w:color="auto"/>
                      </w:divBdr>
                    </w:div>
                  </w:divsChild>
                </w:div>
                <w:div w:id="1055814524">
                  <w:marLeft w:val="75"/>
                  <w:marRight w:val="0"/>
                  <w:marTop w:val="0"/>
                  <w:marBottom w:val="0"/>
                  <w:divBdr>
                    <w:top w:val="none" w:sz="0" w:space="0" w:color="auto"/>
                    <w:left w:val="none" w:sz="0" w:space="0" w:color="auto"/>
                    <w:bottom w:val="none" w:sz="0" w:space="0" w:color="auto"/>
                    <w:right w:val="none" w:sz="0" w:space="0" w:color="auto"/>
                  </w:divBdr>
                </w:div>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
                <w:div w:id="1056047120">
                  <w:marLeft w:val="0"/>
                  <w:marRight w:val="0"/>
                  <w:marTop w:val="0"/>
                  <w:marBottom w:val="0"/>
                  <w:divBdr>
                    <w:top w:val="none" w:sz="0" w:space="0" w:color="auto"/>
                    <w:left w:val="none" w:sz="0" w:space="0" w:color="auto"/>
                    <w:bottom w:val="none" w:sz="0" w:space="0" w:color="auto"/>
                    <w:right w:val="none" w:sz="0" w:space="0" w:color="auto"/>
                  </w:divBdr>
                  <w:divsChild>
                    <w:div w:id="869949012">
                      <w:marLeft w:val="0"/>
                      <w:marRight w:val="150"/>
                      <w:marTop w:val="0"/>
                      <w:marBottom w:val="0"/>
                      <w:divBdr>
                        <w:top w:val="none" w:sz="0" w:space="0" w:color="auto"/>
                        <w:left w:val="none" w:sz="0" w:space="0" w:color="auto"/>
                        <w:bottom w:val="none" w:sz="0" w:space="0" w:color="auto"/>
                        <w:right w:val="none" w:sz="0" w:space="0" w:color="auto"/>
                      </w:divBdr>
                    </w:div>
                  </w:divsChild>
                </w:div>
                <w:div w:id="1056052248">
                  <w:marLeft w:val="0"/>
                  <w:marRight w:val="0"/>
                  <w:marTop w:val="0"/>
                  <w:marBottom w:val="0"/>
                  <w:divBdr>
                    <w:top w:val="none" w:sz="0" w:space="0" w:color="auto"/>
                    <w:left w:val="none" w:sz="0" w:space="0" w:color="auto"/>
                    <w:bottom w:val="none" w:sz="0" w:space="0" w:color="auto"/>
                    <w:right w:val="none" w:sz="0" w:space="0" w:color="auto"/>
                  </w:divBdr>
                </w:div>
                <w:div w:id="1056198354">
                  <w:marLeft w:val="0"/>
                  <w:marRight w:val="0"/>
                  <w:marTop w:val="0"/>
                  <w:marBottom w:val="0"/>
                  <w:divBdr>
                    <w:top w:val="none" w:sz="0" w:space="0" w:color="auto"/>
                    <w:left w:val="none" w:sz="0" w:space="0" w:color="auto"/>
                    <w:bottom w:val="none" w:sz="0" w:space="0" w:color="auto"/>
                    <w:right w:val="none" w:sz="0" w:space="0" w:color="auto"/>
                  </w:divBdr>
                </w:div>
                <w:div w:id="1056587499">
                  <w:marLeft w:val="0"/>
                  <w:marRight w:val="0"/>
                  <w:marTop w:val="0"/>
                  <w:marBottom w:val="0"/>
                  <w:divBdr>
                    <w:top w:val="none" w:sz="0" w:space="0" w:color="auto"/>
                    <w:left w:val="none" w:sz="0" w:space="0" w:color="auto"/>
                    <w:bottom w:val="none" w:sz="0" w:space="0" w:color="auto"/>
                    <w:right w:val="none" w:sz="0" w:space="0" w:color="auto"/>
                  </w:divBdr>
                </w:div>
                <w:div w:id="1056591704">
                  <w:marLeft w:val="0"/>
                  <w:marRight w:val="0"/>
                  <w:marTop w:val="0"/>
                  <w:marBottom w:val="0"/>
                  <w:divBdr>
                    <w:top w:val="none" w:sz="0" w:space="0" w:color="auto"/>
                    <w:left w:val="none" w:sz="0" w:space="0" w:color="auto"/>
                    <w:bottom w:val="none" w:sz="0" w:space="0" w:color="auto"/>
                    <w:right w:val="none" w:sz="0" w:space="0" w:color="auto"/>
                  </w:divBdr>
                  <w:divsChild>
                    <w:div w:id="67777531">
                      <w:marLeft w:val="0"/>
                      <w:marRight w:val="0"/>
                      <w:marTop w:val="0"/>
                      <w:marBottom w:val="0"/>
                      <w:divBdr>
                        <w:top w:val="none" w:sz="0" w:space="0" w:color="auto"/>
                        <w:left w:val="none" w:sz="0" w:space="0" w:color="auto"/>
                        <w:bottom w:val="none" w:sz="0" w:space="0" w:color="auto"/>
                        <w:right w:val="none" w:sz="0" w:space="0" w:color="auto"/>
                      </w:divBdr>
                    </w:div>
                  </w:divsChild>
                </w:div>
                <w:div w:id="1056661963">
                  <w:marLeft w:val="0"/>
                  <w:marRight w:val="0"/>
                  <w:marTop w:val="300"/>
                  <w:marBottom w:val="0"/>
                  <w:divBdr>
                    <w:top w:val="none" w:sz="0" w:space="0" w:color="auto"/>
                    <w:left w:val="none" w:sz="0" w:space="0" w:color="auto"/>
                    <w:bottom w:val="none" w:sz="0" w:space="0" w:color="auto"/>
                    <w:right w:val="none" w:sz="0" w:space="0" w:color="auto"/>
                  </w:divBdr>
                </w:div>
                <w:div w:id="1056974746">
                  <w:marLeft w:val="0"/>
                  <w:marRight w:val="0"/>
                  <w:marTop w:val="0"/>
                  <w:marBottom w:val="0"/>
                  <w:divBdr>
                    <w:top w:val="none" w:sz="0" w:space="0" w:color="auto"/>
                    <w:left w:val="none" w:sz="0" w:space="0" w:color="auto"/>
                    <w:bottom w:val="none" w:sz="0" w:space="0" w:color="auto"/>
                    <w:right w:val="none" w:sz="0" w:space="0" w:color="auto"/>
                  </w:divBdr>
                  <w:divsChild>
                    <w:div w:id="285893470">
                      <w:marLeft w:val="0"/>
                      <w:marRight w:val="0"/>
                      <w:marTop w:val="0"/>
                      <w:marBottom w:val="0"/>
                      <w:divBdr>
                        <w:top w:val="none" w:sz="0" w:space="0" w:color="auto"/>
                        <w:left w:val="none" w:sz="0" w:space="0" w:color="auto"/>
                        <w:bottom w:val="none" w:sz="0" w:space="0" w:color="auto"/>
                        <w:right w:val="none" w:sz="0" w:space="0" w:color="auto"/>
                      </w:divBdr>
                    </w:div>
                  </w:divsChild>
                </w:div>
                <w:div w:id="1057247382">
                  <w:marLeft w:val="0"/>
                  <w:marRight w:val="30"/>
                  <w:marTop w:val="0"/>
                  <w:marBottom w:val="0"/>
                  <w:divBdr>
                    <w:top w:val="none" w:sz="0" w:space="0" w:color="auto"/>
                    <w:left w:val="none" w:sz="0" w:space="0" w:color="auto"/>
                    <w:bottom w:val="none" w:sz="0" w:space="0" w:color="auto"/>
                    <w:right w:val="none" w:sz="0" w:space="0" w:color="auto"/>
                  </w:divBdr>
                  <w:divsChild>
                    <w:div w:id="1278678583">
                      <w:marLeft w:val="0"/>
                      <w:marRight w:val="0"/>
                      <w:marTop w:val="0"/>
                      <w:marBottom w:val="0"/>
                      <w:divBdr>
                        <w:top w:val="none" w:sz="0" w:space="0" w:color="auto"/>
                        <w:left w:val="none" w:sz="0" w:space="0" w:color="auto"/>
                        <w:bottom w:val="none" w:sz="0" w:space="0" w:color="auto"/>
                        <w:right w:val="none" w:sz="0" w:space="0" w:color="auto"/>
                      </w:divBdr>
                    </w:div>
                  </w:divsChild>
                </w:div>
                <w:div w:id="1057359589">
                  <w:marLeft w:val="0"/>
                  <w:marRight w:val="0"/>
                  <w:marTop w:val="0"/>
                  <w:marBottom w:val="0"/>
                  <w:divBdr>
                    <w:top w:val="none" w:sz="0" w:space="0" w:color="auto"/>
                    <w:left w:val="none" w:sz="0" w:space="0" w:color="auto"/>
                    <w:bottom w:val="none" w:sz="0" w:space="0" w:color="auto"/>
                    <w:right w:val="none" w:sz="0" w:space="0" w:color="auto"/>
                  </w:divBdr>
                </w:div>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 w:id="1057439427">
                  <w:marLeft w:val="0"/>
                  <w:marRight w:val="30"/>
                  <w:marTop w:val="0"/>
                  <w:marBottom w:val="0"/>
                  <w:divBdr>
                    <w:top w:val="none" w:sz="0" w:space="0" w:color="auto"/>
                    <w:left w:val="none" w:sz="0" w:space="0" w:color="auto"/>
                    <w:bottom w:val="none" w:sz="0" w:space="0" w:color="auto"/>
                    <w:right w:val="none" w:sz="0" w:space="0" w:color="auto"/>
                  </w:divBdr>
                </w:div>
                <w:div w:id="1057554768">
                  <w:marLeft w:val="0"/>
                  <w:marRight w:val="0"/>
                  <w:marTop w:val="0"/>
                  <w:marBottom w:val="0"/>
                  <w:divBdr>
                    <w:top w:val="none" w:sz="0" w:space="0" w:color="auto"/>
                    <w:left w:val="none" w:sz="0" w:space="0" w:color="auto"/>
                    <w:bottom w:val="none" w:sz="0" w:space="0" w:color="auto"/>
                    <w:right w:val="none" w:sz="0" w:space="0" w:color="auto"/>
                  </w:divBdr>
                </w:div>
                <w:div w:id="1057627001">
                  <w:marLeft w:val="0"/>
                  <w:marRight w:val="0"/>
                  <w:marTop w:val="0"/>
                  <w:marBottom w:val="0"/>
                  <w:divBdr>
                    <w:top w:val="none" w:sz="0" w:space="0" w:color="auto"/>
                    <w:left w:val="none" w:sz="0" w:space="0" w:color="auto"/>
                    <w:bottom w:val="none" w:sz="0" w:space="0" w:color="auto"/>
                    <w:right w:val="none" w:sz="0" w:space="0" w:color="auto"/>
                  </w:divBdr>
                </w:div>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
                    <w:div w:id="103232827">
                      <w:marLeft w:val="0"/>
                      <w:marRight w:val="0"/>
                      <w:marTop w:val="225"/>
                      <w:marBottom w:val="0"/>
                      <w:divBdr>
                        <w:top w:val="none" w:sz="0" w:space="0" w:color="auto"/>
                        <w:left w:val="none" w:sz="0" w:space="0" w:color="auto"/>
                        <w:bottom w:val="none" w:sz="0" w:space="0" w:color="auto"/>
                        <w:right w:val="none" w:sz="0" w:space="0" w:color="auto"/>
                      </w:divBdr>
                    </w:div>
                    <w:div w:id="111679144">
                      <w:marLeft w:val="0"/>
                      <w:marRight w:val="0"/>
                      <w:marTop w:val="225"/>
                      <w:marBottom w:val="0"/>
                      <w:divBdr>
                        <w:top w:val="none" w:sz="0" w:space="0" w:color="auto"/>
                        <w:left w:val="none" w:sz="0" w:space="0" w:color="auto"/>
                        <w:bottom w:val="none" w:sz="0" w:space="0" w:color="auto"/>
                        <w:right w:val="none" w:sz="0" w:space="0" w:color="auto"/>
                      </w:divBdr>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
                    <w:div w:id="393355995">
                      <w:marLeft w:val="0"/>
                      <w:marRight w:val="0"/>
                      <w:marTop w:val="225"/>
                      <w:marBottom w:val="0"/>
                      <w:divBdr>
                        <w:top w:val="none" w:sz="0" w:space="0" w:color="auto"/>
                        <w:left w:val="none" w:sz="0" w:space="0" w:color="auto"/>
                        <w:bottom w:val="none" w:sz="0" w:space="0" w:color="auto"/>
                        <w:right w:val="none" w:sz="0" w:space="0" w:color="auto"/>
                      </w:divBdr>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
                    <w:div w:id="601037721">
                      <w:marLeft w:val="0"/>
                      <w:marRight w:val="0"/>
                      <w:marTop w:val="225"/>
                      <w:marBottom w:val="0"/>
                      <w:divBdr>
                        <w:top w:val="none" w:sz="0" w:space="0" w:color="auto"/>
                        <w:left w:val="none" w:sz="0" w:space="0" w:color="auto"/>
                        <w:bottom w:val="none" w:sz="0" w:space="0" w:color="auto"/>
                        <w:right w:val="none" w:sz="0" w:space="0" w:color="auto"/>
                      </w:divBdr>
                    </w:div>
                    <w:div w:id="697051292">
                      <w:marLeft w:val="0"/>
                      <w:marRight w:val="0"/>
                      <w:marTop w:val="375"/>
                      <w:marBottom w:val="0"/>
                      <w:divBdr>
                        <w:top w:val="none" w:sz="0" w:space="0" w:color="auto"/>
                        <w:left w:val="none" w:sz="0" w:space="0" w:color="auto"/>
                        <w:bottom w:val="none" w:sz="0" w:space="0" w:color="auto"/>
                        <w:right w:val="none" w:sz="0" w:space="0" w:color="auto"/>
                      </w:divBdr>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4389">
                  <w:marLeft w:val="0"/>
                  <w:marRight w:val="0"/>
                  <w:marTop w:val="0"/>
                  <w:marBottom w:val="0"/>
                  <w:divBdr>
                    <w:top w:val="none" w:sz="0" w:space="0" w:color="auto"/>
                    <w:left w:val="none" w:sz="0" w:space="0" w:color="auto"/>
                    <w:bottom w:val="none" w:sz="0" w:space="0" w:color="auto"/>
                    <w:right w:val="none" w:sz="0" w:space="0" w:color="auto"/>
                  </w:divBdr>
                </w:div>
                <w:div w:id="1057976430">
                  <w:marLeft w:val="0"/>
                  <w:marRight w:val="0"/>
                  <w:marTop w:val="0"/>
                  <w:marBottom w:val="0"/>
                  <w:divBdr>
                    <w:top w:val="none" w:sz="0" w:space="0" w:color="auto"/>
                    <w:left w:val="none" w:sz="0" w:space="0" w:color="auto"/>
                    <w:bottom w:val="none" w:sz="0" w:space="0" w:color="auto"/>
                    <w:right w:val="none" w:sz="0" w:space="0" w:color="auto"/>
                  </w:divBdr>
                </w:div>
                <w:div w:id="1058212831">
                  <w:marLeft w:val="0"/>
                  <w:marRight w:val="30"/>
                  <w:marTop w:val="0"/>
                  <w:marBottom w:val="0"/>
                  <w:divBdr>
                    <w:top w:val="none" w:sz="0" w:space="0" w:color="auto"/>
                    <w:left w:val="none" w:sz="0" w:space="0" w:color="auto"/>
                    <w:bottom w:val="none" w:sz="0" w:space="0" w:color="auto"/>
                    <w:right w:val="none" w:sz="0" w:space="0" w:color="auto"/>
                  </w:divBdr>
                  <w:divsChild>
                    <w:div w:id="892276035">
                      <w:marLeft w:val="0"/>
                      <w:marRight w:val="0"/>
                      <w:marTop w:val="0"/>
                      <w:marBottom w:val="0"/>
                      <w:divBdr>
                        <w:top w:val="none" w:sz="0" w:space="0" w:color="auto"/>
                        <w:left w:val="none" w:sz="0" w:space="0" w:color="auto"/>
                        <w:bottom w:val="none" w:sz="0" w:space="0" w:color="auto"/>
                        <w:right w:val="none" w:sz="0" w:space="0" w:color="auto"/>
                      </w:divBdr>
                    </w:div>
                  </w:divsChild>
                </w:div>
                <w:div w:id="1058437448">
                  <w:marLeft w:val="0"/>
                  <w:marRight w:val="0"/>
                  <w:marTop w:val="0"/>
                  <w:marBottom w:val="0"/>
                  <w:divBdr>
                    <w:top w:val="none" w:sz="0" w:space="0" w:color="auto"/>
                    <w:left w:val="none" w:sz="0" w:space="0" w:color="auto"/>
                    <w:bottom w:val="none" w:sz="0" w:space="0" w:color="auto"/>
                    <w:right w:val="none" w:sz="0" w:space="0" w:color="auto"/>
                  </w:divBdr>
                </w:div>
                <w:div w:id="1058553283">
                  <w:marLeft w:val="0"/>
                  <w:marRight w:val="0"/>
                  <w:marTop w:val="0"/>
                  <w:marBottom w:val="0"/>
                  <w:divBdr>
                    <w:top w:val="none" w:sz="0" w:space="0" w:color="auto"/>
                    <w:left w:val="none" w:sz="0" w:space="0" w:color="auto"/>
                    <w:bottom w:val="none" w:sz="0" w:space="0" w:color="auto"/>
                    <w:right w:val="none" w:sz="0" w:space="0" w:color="auto"/>
                  </w:divBdr>
                </w:div>
                <w:div w:id="1058818233">
                  <w:marLeft w:val="0"/>
                  <w:marRight w:val="30"/>
                  <w:marTop w:val="0"/>
                  <w:marBottom w:val="0"/>
                  <w:divBdr>
                    <w:top w:val="none" w:sz="0" w:space="0" w:color="auto"/>
                    <w:left w:val="none" w:sz="0" w:space="0" w:color="auto"/>
                    <w:bottom w:val="none" w:sz="0" w:space="0" w:color="auto"/>
                    <w:right w:val="none" w:sz="0" w:space="0" w:color="auto"/>
                  </w:divBdr>
                </w:div>
                <w:div w:id="1058897381">
                  <w:marLeft w:val="0"/>
                  <w:marRight w:val="0"/>
                  <w:marTop w:val="0"/>
                  <w:marBottom w:val="0"/>
                  <w:divBdr>
                    <w:top w:val="none" w:sz="0" w:space="0" w:color="auto"/>
                    <w:left w:val="none" w:sz="0" w:space="0" w:color="auto"/>
                    <w:bottom w:val="none" w:sz="0" w:space="0" w:color="auto"/>
                    <w:right w:val="none" w:sz="0" w:space="0" w:color="auto"/>
                  </w:divBdr>
                </w:div>
                <w:div w:id="1059129644">
                  <w:marLeft w:val="0"/>
                  <w:marRight w:val="0"/>
                  <w:marTop w:val="0"/>
                  <w:marBottom w:val="0"/>
                  <w:divBdr>
                    <w:top w:val="none" w:sz="0" w:space="0" w:color="auto"/>
                    <w:left w:val="none" w:sz="0" w:space="0" w:color="auto"/>
                    <w:bottom w:val="none" w:sz="0" w:space="0" w:color="auto"/>
                    <w:right w:val="none" w:sz="0" w:space="0" w:color="auto"/>
                  </w:divBdr>
                  <w:divsChild>
                    <w:div w:id="478621874">
                      <w:marLeft w:val="0"/>
                      <w:marRight w:val="0"/>
                      <w:marTop w:val="0"/>
                      <w:marBottom w:val="0"/>
                      <w:divBdr>
                        <w:top w:val="none" w:sz="0" w:space="0" w:color="auto"/>
                        <w:left w:val="none" w:sz="0" w:space="0" w:color="auto"/>
                        <w:bottom w:val="none" w:sz="0" w:space="0" w:color="auto"/>
                        <w:right w:val="none" w:sz="0" w:space="0" w:color="auto"/>
                      </w:divBdr>
                    </w:div>
                  </w:divsChild>
                </w:div>
                <w:div w:id="1059403288">
                  <w:marLeft w:val="0"/>
                  <w:marRight w:val="0"/>
                  <w:marTop w:val="450"/>
                  <w:marBottom w:val="0"/>
                  <w:divBdr>
                    <w:top w:val="none" w:sz="0" w:space="0" w:color="auto"/>
                    <w:left w:val="none" w:sz="0" w:space="0" w:color="auto"/>
                    <w:bottom w:val="none" w:sz="0" w:space="0" w:color="auto"/>
                    <w:right w:val="none" w:sz="0" w:space="0" w:color="auto"/>
                  </w:divBdr>
                </w:div>
                <w:div w:id="1059547443">
                  <w:marLeft w:val="900"/>
                  <w:marRight w:val="900"/>
                  <w:marTop w:val="0"/>
                  <w:marBottom w:val="0"/>
                  <w:divBdr>
                    <w:top w:val="none" w:sz="0" w:space="0" w:color="auto"/>
                    <w:left w:val="none" w:sz="0" w:space="0" w:color="auto"/>
                    <w:bottom w:val="none" w:sz="0" w:space="0" w:color="auto"/>
                    <w:right w:val="none" w:sz="0" w:space="0" w:color="auto"/>
                  </w:divBdr>
                  <w:divsChild>
                    <w:div w:id="177933993">
                      <w:marLeft w:val="0"/>
                      <w:marRight w:val="0"/>
                      <w:marTop w:val="300"/>
                      <w:marBottom w:val="300"/>
                      <w:divBdr>
                        <w:top w:val="none" w:sz="0" w:space="0" w:color="auto"/>
                        <w:left w:val="none" w:sz="0" w:space="0" w:color="auto"/>
                        <w:bottom w:val="none" w:sz="0" w:space="0" w:color="auto"/>
                        <w:right w:val="none" w:sz="0" w:space="0" w:color="auto"/>
                      </w:divBdr>
                      <w:divsChild>
                        <w:div w:id="1346204553">
                          <w:marLeft w:val="0"/>
                          <w:marRight w:val="0"/>
                          <w:marTop w:val="180"/>
                          <w:marBottom w:val="0"/>
                          <w:divBdr>
                            <w:top w:val="none" w:sz="0" w:space="0" w:color="auto"/>
                            <w:left w:val="none" w:sz="0" w:space="0" w:color="auto"/>
                            <w:bottom w:val="none" w:sz="0" w:space="0" w:color="auto"/>
                            <w:right w:val="none" w:sz="0" w:space="0" w:color="auto"/>
                          </w:divBdr>
                          <w:divsChild>
                            <w:div w:id="2672015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96304044">
                      <w:marLeft w:val="0"/>
                      <w:marRight w:val="0"/>
                      <w:marTop w:val="0"/>
                      <w:marBottom w:val="75"/>
                      <w:divBdr>
                        <w:top w:val="none" w:sz="0" w:space="0" w:color="auto"/>
                        <w:left w:val="none" w:sz="0" w:space="0" w:color="auto"/>
                        <w:bottom w:val="none" w:sz="0" w:space="0" w:color="auto"/>
                        <w:right w:val="none" w:sz="0" w:space="0" w:color="auto"/>
                      </w:divBdr>
                    </w:div>
                    <w:div w:id="653484518">
                      <w:marLeft w:val="0"/>
                      <w:marRight w:val="0"/>
                      <w:marTop w:val="0"/>
                      <w:marBottom w:val="0"/>
                      <w:divBdr>
                        <w:top w:val="none" w:sz="0" w:space="0" w:color="auto"/>
                        <w:left w:val="none" w:sz="0" w:space="0" w:color="auto"/>
                        <w:bottom w:val="none" w:sz="0" w:space="0" w:color="auto"/>
                        <w:right w:val="none" w:sz="0" w:space="0" w:color="auto"/>
                      </w:divBdr>
                      <w:divsChild>
                        <w:div w:id="1212036077">
                          <w:marLeft w:val="0"/>
                          <w:marRight w:val="0"/>
                          <w:marTop w:val="0"/>
                          <w:marBottom w:val="0"/>
                          <w:divBdr>
                            <w:top w:val="none" w:sz="0" w:space="0" w:color="auto"/>
                            <w:left w:val="none" w:sz="0" w:space="0" w:color="auto"/>
                            <w:bottom w:val="none" w:sz="0" w:space="0" w:color="auto"/>
                            <w:right w:val="none" w:sz="0" w:space="0" w:color="auto"/>
                          </w:divBdr>
                        </w:div>
                      </w:divsChild>
                    </w:div>
                    <w:div w:id="1257209156">
                      <w:marLeft w:val="0"/>
                      <w:marRight w:val="0"/>
                      <w:marTop w:val="300"/>
                      <w:marBottom w:val="225"/>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059745682">
                  <w:marLeft w:val="0"/>
                  <w:marRight w:val="0"/>
                  <w:marTop w:val="0"/>
                  <w:marBottom w:val="0"/>
                  <w:divBdr>
                    <w:top w:val="none" w:sz="0" w:space="0" w:color="auto"/>
                    <w:left w:val="none" w:sz="0" w:space="0" w:color="auto"/>
                    <w:bottom w:val="none" w:sz="0" w:space="0" w:color="auto"/>
                    <w:right w:val="none" w:sz="0" w:space="0" w:color="auto"/>
                  </w:divBdr>
                </w:div>
                <w:div w:id="1059860465">
                  <w:marLeft w:val="0"/>
                  <w:marRight w:val="0"/>
                  <w:marTop w:val="0"/>
                  <w:marBottom w:val="0"/>
                  <w:divBdr>
                    <w:top w:val="none" w:sz="0" w:space="0" w:color="auto"/>
                    <w:left w:val="none" w:sz="0" w:space="0" w:color="auto"/>
                    <w:bottom w:val="none" w:sz="0" w:space="0" w:color="auto"/>
                    <w:right w:val="none" w:sz="0" w:space="0" w:color="auto"/>
                  </w:divBdr>
                </w:div>
                <w:div w:id="1059939455">
                  <w:marLeft w:val="0"/>
                  <w:marRight w:val="0"/>
                  <w:marTop w:val="0"/>
                  <w:marBottom w:val="0"/>
                  <w:divBdr>
                    <w:top w:val="none" w:sz="0" w:space="0" w:color="auto"/>
                    <w:left w:val="none" w:sz="0" w:space="0" w:color="auto"/>
                    <w:bottom w:val="none" w:sz="0" w:space="0" w:color="auto"/>
                    <w:right w:val="none" w:sz="0" w:space="0" w:color="auto"/>
                  </w:divBdr>
                </w:div>
                <w:div w:id="1060128849">
                  <w:marLeft w:val="0"/>
                  <w:marRight w:val="0"/>
                  <w:marTop w:val="0"/>
                  <w:marBottom w:val="0"/>
                  <w:divBdr>
                    <w:top w:val="none" w:sz="0" w:space="0" w:color="auto"/>
                    <w:left w:val="none" w:sz="0" w:space="0" w:color="auto"/>
                    <w:bottom w:val="none" w:sz="0" w:space="0" w:color="auto"/>
                    <w:right w:val="none" w:sz="0" w:space="0" w:color="auto"/>
                  </w:divBdr>
                  <w:divsChild>
                    <w:div w:id="1154179270">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
                  </w:divsChild>
                </w:div>
                <w:div w:id="1060202866">
                  <w:marLeft w:val="0"/>
                  <w:marRight w:val="0"/>
                  <w:marTop w:val="0"/>
                  <w:marBottom w:val="0"/>
                  <w:divBdr>
                    <w:top w:val="none" w:sz="0" w:space="0" w:color="auto"/>
                    <w:left w:val="none" w:sz="0" w:space="0" w:color="auto"/>
                    <w:bottom w:val="none" w:sz="0" w:space="0" w:color="auto"/>
                    <w:right w:val="none" w:sz="0" w:space="0" w:color="auto"/>
                  </w:divBdr>
                </w:div>
                <w:div w:id="1060323755">
                  <w:marLeft w:val="0"/>
                  <w:marRight w:val="0"/>
                  <w:marTop w:val="0"/>
                  <w:marBottom w:val="0"/>
                  <w:divBdr>
                    <w:top w:val="none" w:sz="0" w:space="0" w:color="auto"/>
                    <w:left w:val="none" w:sz="0" w:space="0" w:color="auto"/>
                    <w:bottom w:val="none" w:sz="0" w:space="0" w:color="auto"/>
                    <w:right w:val="none" w:sz="0" w:space="0" w:color="auto"/>
                  </w:divBdr>
                </w:div>
                <w:div w:id="1060439894">
                  <w:marLeft w:val="0"/>
                  <w:marRight w:val="75"/>
                  <w:marTop w:val="0"/>
                  <w:marBottom w:val="0"/>
                  <w:divBdr>
                    <w:top w:val="none" w:sz="0" w:space="0" w:color="auto"/>
                    <w:left w:val="none" w:sz="0" w:space="0" w:color="auto"/>
                    <w:bottom w:val="none" w:sz="0" w:space="0" w:color="auto"/>
                    <w:right w:val="none" w:sz="0" w:space="0" w:color="auto"/>
                  </w:divBdr>
                </w:div>
                <w:div w:id="1060441528">
                  <w:marLeft w:val="0"/>
                  <w:marRight w:val="0"/>
                  <w:marTop w:val="0"/>
                  <w:marBottom w:val="0"/>
                  <w:divBdr>
                    <w:top w:val="none" w:sz="0" w:space="0" w:color="auto"/>
                    <w:left w:val="none" w:sz="0" w:space="0" w:color="auto"/>
                    <w:bottom w:val="none" w:sz="0" w:space="0" w:color="auto"/>
                    <w:right w:val="none" w:sz="0" w:space="0" w:color="auto"/>
                  </w:divBdr>
                </w:div>
                <w:div w:id="1060514160">
                  <w:marLeft w:val="0"/>
                  <w:marRight w:val="0"/>
                  <w:marTop w:val="300"/>
                  <w:marBottom w:val="300"/>
                  <w:divBdr>
                    <w:top w:val="none" w:sz="0" w:space="0" w:color="auto"/>
                    <w:left w:val="none" w:sz="0" w:space="0" w:color="auto"/>
                    <w:bottom w:val="none" w:sz="0" w:space="0" w:color="auto"/>
                    <w:right w:val="none" w:sz="0" w:space="0" w:color="auto"/>
                  </w:divBdr>
                  <w:divsChild>
                    <w:div w:id="176240358">
                      <w:marLeft w:val="0"/>
                      <w:marRight w:val="0"/>
                      <w:marTop w:val="0"/>
                      <w:marBottom w:val="0"/>
                      <w:divBdr>
                        <w:top w:val="none" w:sz="0" w:space="0" w:color="auto"/>
                        <w:left w:val="none" w:sz="0" w:space="0" w:color="auto"/>
                        <w:bottom w:val="none" w:sz="0" w:space="0" w:color="auto"/>
                        <w:right w:val="none" w:sz="0" w:space="0" w:color="auto"/>
                      </w:divBdr>
                    </w:div>
                    <w:div w:id="320237304">
                      <w:marLeft w:val="0"/>
                      <w:marRight w:val="0"/>
                      <w:marTop w:val="180"/>
                      <w:marBottom w:val="0"/>
                      <w:divBdr>
                        <w:top w:val="none" w:sz="0" w:space="0" w:color="auto"/>
                        <w:left w:val="none" w:sz="0" w:space="0" w:color="auto"/>
                        <w:bottom w:val="none" w:sz="0" w:space="0" w:color="auto"/>
                        <w:right w:val="none" w:sz="0" w:space="0" w:color="auto"/>
                      </w:divBdr>
                      <w:divsChild>
                        <w:div w:id="1183860895">
                          <w:marLeft w:val="75"/>
                          <w:marRight w:val="0"/>
                          <w:marTop w:val="0"/>
                          <w:marBottom w:val="0"/>
                          <w:divBdr>
                            <w:top w:val="none" w:sz="0" w:space="0" w:color="auto"/>
                            <w:left w:val="none" w:sz="0" w:space="0" w:color="auto"/>
                            <w:bottom w:val="none" w:sz="0" w:space="0" w:color="auto"/>
                            <w:right w:val="none" w:sz="0" w:space="0" w:color="auto"/>
                          </w:divBdr>
                          <w:divsChild>
                            <w:div w:id="4967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20900">
                  <w:marLeft w:val="0"/>
                  <w:marRight w:val="0"/>
                  <w:marTop w:val="0"/>
                  <w:marBottom w:val="0"/>
                  <w:divBdr>
                    <w:top w:val="none" w:sz="0" w:space="0" w:color="auto"/>
                    <w:left w:val="none" w:sz="0" w:space="0" w:color="auto"/>
                    <w:bottom w:val="none" w:sz="0" w:space="0" w:color="auto"/>
                    <w:right w:val="none" w:sz="0" w:space="0" w:color="auto"/>
                  </w:divBdr>
                </w:div>
                <w:div w:id="1060520961">
                  <w:marLeft w:val="0"/>
                  <w:marRight w:val="30"/>
                  <w:marTop w:val="0"/>
                  <w:marBottom w:val="0"/>
                  <w:divBdr>
                    <w:top w:val="none" w:sz="0" w:space="0" w:color="auto"/>
                    <w:left w:val="none" w:sz="0" w:space="0" w:color="auto"/>
                    <w:bottom w:val="none" w:sz="0" w:space="0" w:color="auto"/>
                    <w:right w:val="none" w:sz="0" w:space="0" w:color="auto"/>
                  </w:divBdr>
                </w:div>
                <w:div w:id="1060667037">
                  <w:marLeft w:val="0"/>
                  <w:marRight w:val="0"/>
                  <w:marTop w:val="0"/>
                  <w:marBottom w:val="0"/>
                  <w:divBdr>
                    <w:top w:val="none" w:sz="0" w:space="0" w:color="auto"/>
                    <w:left w:val="none" w:sz="0" w:space="0" w:color="auto"/>
                    <w:bottom w:val="none" w:sz="0" w:space="0" w:color="auto"/>
                    <w:right w:val="none" w:sz="0" w:space="0" w:color="auto"/>
                  </w:divBdr>
                </w:div>
                <w:div w:id="1061176674">
                  <w:marLeft w:val="0"/>
                  <w:marRight w:val="0"/>
                  <w:marTop w:val="0"/>
                  <w:marBottom w:val="0"/>
                  <w:divBdr>
                    <w:top w:val="none" w:sz="0" w:space="0" w:color="auto"/>
                    <w:left w:val="none" w:sz="0" w:space="0" w:color="auto"/>
                    <w:bottom w:val="none" w:sz="0" w:space="0" w:color="auto"/>
                    <w:right w:val="none" w:sz="0" w:space="0" w:color="auto"/>
                  </w:divBdr>
                </w:div>
                <w:div w:id="1061363720">
                  <w:marLeft w:val="0"/>
                  <w:marRight w:val="0"/>
                  <w:marTop w:val="0"/>
                  <w:marBottom w:val="0"/>
                  <w:divBdr>
                    <w:top w:val="none" w:sz="0" w:space="0" w:color="auto"/>
                    <w:left w:val="none" w:sz="0" w:space="0" w:color="auto"/>
                    <w:bottom w:val="none" w:sz="0" w:space="0" w:color="auto"/>
                    <w:right w:val="none" w:sz="0" w:space="0" w:color="auto"/>
                  </w:divBdr>
                </w:div>
                <w:div w:id="1061633281">
                  <w:marLeft w:val="0"/>
                  <w:marRight w:val="0"/>
                  <w:marTop w:val="0"/>
                  <w:marBottom w:val="0"/>
                  <w:divBdr>
                    <w:top w:val="none" w:sz="0" w:space="0" w:color="auto"/>
                    <w:left w:val="none" w:sz="0" w:space="0" w:color="auto"/>
                    <w:bottom w:val="none" w:sz="0" w:space="0" w:color="auto"/>
                    <w:right w:val="none" w:sz="0" w:space="0" w:color="auto"/>
                  </w:divBdr>
                  <w:divsChild>
                    <w:div w:id="793868014">
                      <w:marLeft w:val="0"/>
                      <w:marRight w:val="0"/>
                      <w:marTop w:val="0"/>
                      <w:marBottom w:val="0"/>
                      <w:divBdr>
                        <w:top w:val="none" w:sz="0" w:space="0" w:color="auto"/>
                        <w:left w:val="none" w:sz="0" w:space="0" w:color="auto"/>
                        <w:bottom w:val="none" w:sz="0" w:space="0" w:color="auto"/>
                        <w:right w:val="none" w:sz="0" w:space="0" w:color="auto"/>
                      </w:divBdr>
                      <w:divsChild>
                        <w:div w:id="1176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5554">
                  <w:marLeft w:val="0"/>
                  <w:marRight w:val="0"/>
                  <w:marTop w:val="0"/>
                  <w:marBottom w:val="0"/>
                  <w:divBdr>
                    <w:top w:val="none" w:sz="0" w:space="0" w:color="auto"/>
                    <w:left w:val="none" w:sz="0" w:space="0" w:color="auto"/>
                    <w:bottom w:val="none" w:sz="0" w:space="0" w:color="auto"/>
                    <w:right w:val="none" w:sz="0" w:space="0" w:color="auto"/>
                  </w:divBdr>
                  <w:divsChild>
                    <w:div w:id="319621719">
                      <w:marLeft w:val="0"/>
                      <w:marRight w:val="0"/>
                      <w:marTop w:val="0"/>
                      <w:marBottom w:val="0"/>
                      <w:divBdr>
                        <w:top w:val="none" w:sz="0" w:space="0" w:color="auto"/>
                        <w:left w:val="none" w:sz="0" w:space="0" w:color="auto"/>
                        <w:bottom w:val="none" w:sz="0" w:space="0" w:color="auto"/>
                        <w:right w:val="none" w:sz="0" w:space="0" w:color="auto"/>
                      </w:divBdr>
                    </w:div>
                  </w:divsChild>
                </w:div>
                <w:div w:id="1061709327">
                  <w:marLeft w:val="0"/>
                  <w:marRight w:val="300"/>
                  <w:marTop w:val="0"/>
                  <w:marBottom w:val="150"/>
                  <w:divBdr>
                    <w:top w:val="none" w:sz="0" w:space="0" w:color="auto"/>
                    <w:left w:val="none" w:sz="0" w:space="0" w:color="auto"/>
                    <w:bottom w:val="none" w:sz="0" w:space="0" w:color="auto"/>
                    <w:right w:val="none" w:sz="0" w:space="0" w:color="auto"/>
                  </w:divBdr>
                </w:div>
                <w:div w:id="1061751638">
                  <w:marLeft w:val="0"/>
                  <w:marRight w:val="0"/>
                  <w:marTop w:val="0"/>
                  <w:marBottom w:val="0"/>
                  <w:divBdr>
                    <w:top w:val="none" w:sz="0" w:space="0" w:color="auto"/>
                    <w:left w:val="none" w:sz="0" w:space="0" w:color="auto"/>
                    <w:bottom w:val="none" w:sz="0" w:space="0" w:color="auto"/>
                    <w:right w:val="none" w:sz="0" w:space="0" w:color="auto"/>
                  </w:divBdr>
                </w:div>
                <w:div w:id="1061909597">
                  <w:marLeft w:val="0"/>
                  <w:marRight w:val="0"/>
                  <w:marTop w:val="0"/>
                  <w:marBottom w:val="0"/>
                  <w:divBdr>
                    <w:top w:val="none" w:sz="0" w:space="0" w:color="auto"/>
                    <w:left w:val="none" w:sz="0" w:space="0" w:color="auto"/>
                    <w:bottom w:val="none" w:sz="0" w:space="0" w:color="auto"/>
                    <w:right w:val="none" w:sz="0" w:space="0" w:color="auto"/>
                  </w:divBdr>
                </w:div>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062021339">
                  <w:marLeft w:val="0"/>
                  <w:marRight w:val="0"/>
                  <w:marTop w:val="0"/>
                  <w:marBottom w:val="0"/>
                  <w:divBdr>
                    <w:top w:val="none" w:sz="0" w:space="0" w:color="auto"/>
                    <w:left w:val="none" w:sz="0" w:space="0" w:color="auto"/>
                    <w:bottom w:val="none" w:sz="0" w:space="0" w:color="auto"/>
                    <w:right w:val="none" w:sz="0" w:space="0" w:color="auto"/>
                  </w:divBdr>
                </w:div>
                <w:div w:id="1062215398">
                  <w:marLeft w:val="0"/>
                  <w:marRight w:val="0"/>
                  <w:marTop w:val="0"/>
                  <w:marBottom w:val="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062558922">
                  <w:marLeft w:val="0"/>
                  <w:marRight w:val="0"/>
                  <w:marTop w:val="0"/>
                  <w:marBottom w:val="0"/>
                  <w:divBdr>
                    <w:top w:val="none" w:sz="0" w:space="0" w:color="auto"/>
                    <w:left w:val="none" w:sz="0" w:space="0" w:color="auto"/>
                    <w:bottom w:val="none" w:sz="0" w:space="0" w:color="auto"/>
                    <w:right w:val="none" w:sz="0" w:space="0" w:color="auto"/>
                  </w:divBdr>
                </w:div>
                <w:div w:id="1062676535">
                  <w:marLeft w:val="0"/>
                  <w:marRight w:val="0"/>
                  <w:marTop w:val="0"/>
                  <w:marBottom w:val="0"/>
                  <w:divBdr>
                    <w:top w:val="none" w:sz="0" w:space="0" w:color="auto"/>
                    <w:left w:val="none" w:sz="0" w:space="0" w:color="auto"/>
                    <w:bottom w:val="none" w:sz="0" w:space="0" w:color="auto"/>
                    <w:right w:val="none" w:sz="0" w:space="0" w:color="auto"/>
                  </w:divBdr>
                </w:div>
                <w:div w:id="1062752089">
                  <w:marLeft w:val="0"/>
                  <w:marRight w:val="0"/>
                  <w:marTop w:val="0"/>
                  <w:marBottom w:val="0"/>
                  <w:divBdr>
                    <w:top w:val="none" w:sz="0" w:space="0" w:color="auto"/>
                    <w:left w:val="none" w:sz="0" w:space="0" w:color="auto"/>
                    <w:bottom w:val="none" w:sz="0" w:space="0" w:color="auto"/>
                    <w:right w:val="none" w:sz="0" w:space="0" w:color="auto"/>
                  </w:divBdr>
                </w:div>
                <w:div w:id="1062827339">
                  <w:marLeft w:val="0"/>
                  <w:marRight w:val="0"/>
                  <w:marTop w:val="0"/>
                  <w:marBottom w:val="0"/>
                  <w:divBdr>
                    <w:top w:val="none" w:sz="0" w:space="0" w:color="auto"/>
                    <w:left w:val="none" w:sz="0" w:space="0" w:color="auto"/>
                    <w:bottom w:val="none" w:sz="0" w:space="0" w:color="auto"/>
                    <w:right w:val="none" w:sz="0" w:space="0" w:color="auto"/>
                  </w:divBdr>
                </w:div>
                <w:div w:id="1062945132">
                  <w:marLeft w:val="0"/>
                  <w:marRight w:val="0"/>
                  <w:marTop w:val="0"/>
                  <w:marBottom w:val="0"/>
                  <w:divBdr>
                    <w:top w:val="none" w:sz="0" w:space="0" w:color="auto"/>
                    <w:left w:val="none" w:sz="0" w:space="0" w:color="auto"/>
                    <w:bottom w:val="none" w:sz="0" w:space="0" w:color="auto"/>
                    <w:right w:val="none" w:sz="0" w:space="0" w:color="auto"/>
                  </w:divBdr>
                  <w:divsChild>
                    <w:div w:id="404912652">
                      <w:marLeft w:val="0"/>
                      <w:marRight w:val="0"/>
                      <w:marTop w:val="0"/>
                      <w:marBottom w:val="75"/>
                      <w:divBdr>
                        <w:top w:val="none" w:sz="0" w:space="0" w:color="auto"/>
                        <w:left w:val="none" w:sz="0" w:space="0" w:color="auto"/>
                        <w:bottom w:val="none" w:sz="0" w:space="0" w:color="auto"/>
                        <w:right w:val="none" w:sz="0" w:space="0" w:color="auto"/>
                      </w:divBdr>
                    </w:div>
                  </w:divsChild>
                </w:div>
                <w:div w:id="1062945341">
                  <w:marLeft w:val="0"/>
                  <w:marRight w:val="0"/>
                  <w:marTop w:val="0"/>
                  <w:marBottom w:val="0"/>
                  <w:divBdr>
                    <w:top w:val="none" w:sz="0" w:space="0" w:color="auto"/>
                    <w:left w:val="none" w:sz="0" w:space="0" w:color="auto"/>
                    <w:bottom w:val="none" w:sz="0" w:space="0" w:color="auto"/>
                    <w:right w:val="none" w:sz="0" w:space="0" w:color="auto"/>
                  </w:divBdr>
                  <w:divsChild>
                    <w:div w:id="1135298446">
                      <w:marLeft w:val="0"/>
                      <w:marRight w:val="0"/>
                      <w:marTop w:val="0"/>
                      <w:marBottom w:val="0"/>
                      <w:divBdr>
                        <w:top w:val="none" w:sz="0" w:space="0" w:color="auto"/>
                        <w:left w:val="none" w:sz="0" w:space="0" w:color="auto"/>
                        <w:bottom w:val="none" w:sz="0" w:space="0" w:color="auto"/>
                        <w:right w:val="none" w:sz="0" w:space="0" w:color="auto"/>
                      </w:divBdr>
                    </w:div>
                  </w:divsChild>
                </w:div>
                <w:div w:id="1063020420">
                  <w:marLeft w:val="0"/>
                  <w:marRight w:val="0"/>
                  <w:marTop w:val="0"/>
                  <w:marBottom w:val="0"/>
                  <w:divBdr>
                    <w:top w:val="none" w:sz="0" w:space="0" w:color="auto"/>
                    <w:left w:val="none" w:sz="0" w:space="0" w:color="auto"/>
                    <w:bottom w:val="none" w:sz="0" w:space="0" w:color="auto"/>
                    <w:right w:val="none" w:sz="0" w:space="0" w:color="auto"/>
                  </w:divBdr>
                  <w:divsChild>
                    <w:div w:id="492912169">
                      <w:marLeft w:val="0"/>
                      <w:marRight w:val="0"/>
                      <w:marTop w:val="0"/>
                      <w:marBottom w:val="0"/>
                      <w:divBdr>
                        <w:top w:val="none" w:sz="0" w:space="0" w:color="auto"/>
                        <w:left w:val="none" w:sz="0" w:space="0" w:color="auto"/>
                        <w:bottom w:val="none" w:sz="0" w:space="0" w:color="auto"/>
                        <w:right w:val="none" w:sz="0" w:space="0" w:color="auto"/>
                      </w:divBdr>
                      <w:divsChild>
                        <w:div w:id="936718160">
                          <w:marLeft w:val="0"/>
                          <w:marRight w:val="0"/>
                          <w:marTop w:val="450"/>
                          <w:marBottom w:val="150"/>
                          <w:divBdr>
                            <w:top w:val="none" w:sz="0" w:space="0" w:color="auto"/>
                            <w:left w:val="single" w:sz="6" w:space="23" w:color="4F99AF"/>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
                <w:div w:id="1063136555">
                  <w:marLeft w:val="0"/>
                  <w:marRight w:val="0"/>
                  <w:marTop w:val="0"/>
                  <w:marBottom w:val="0"/>
                  <w:divBdr>
                    <w:top w:val="none" w:sz="0" w:space="0" w:color="auto"/>
                    <w:left w:val="none" w:sz="0" w:space="0" w:color="auto"/>
                    <w:bottom w:val="none" w:sz="0" w:space="0" w:color="auto"/>
                    <w:right w:val="none" w:sz="0" w:space="0" w:color="auto"/>
                  </w:divBdr>
                </w:div>
                <w:div w:id="1063217909">
                  <w:marLeft w:val="0"/>
                  <w:marRight w:val="0"/>
                  <w:marTop w:val="0"/>
                  <w:marBottom w:val="300"/>
                  <w:divBdr>
                    <w:top w:val="none" w:sz="0" w:space="0" w:color="auto"/>
                    <w:left w:val="none" w:sz="0" w:space="0" w:color="auto"/>
                    <w:bottom w:val="none" w:sz="0" w:space="0" w:color="auto"/>
                    <w:right w:val="none" w:sz="0" w:space="0" w:color="auto"/>
                  </w:divBdr>
                </w:div>
                <w:div w:id="1063258649">
                  <w:marLeft w:val="0"/>
                  <w:marRight w:val="0"/>
                  <w:marTop w:val="100"/>
                  <w:marBottom w:val="100"/>
                  <w:divBdr>
                    <w:top w:val="none" w:sz="0" w:space="0" w:color="auto"/>
                    <w:left w:val="none" w:sz="0" w:space="0" w:color="auto"/>
                    <w:bottom w:val="none" w:sz="0" w:space="0" w:color="auto"/>
                    <w:right w:val="none" w:sz="0" w:space="0" w:color="auto"/>
                  </w:divBdr>
                  <w:divsChild>
                    <w:div w:id="622688743">
                      <w:marLeft w:val="0"/>
                      <w:marRight w:val="0"/>
                      <w:marTop w:val="100"/>
                      <w:marBottom w:val="100"/>
                      <w:divBdr>
                        <w:top w:val="none" w:sz="0" w:space="0" w:color="auto"/>
                        <w:left w:val="none" w:sz="0" w:space="0" w:color="auto"/>
                        <w:bottom w:val="none" w:sz="0" w:space="0" w:color="auto"/>
                        <w:right w:val="none" w:sz="0" w:space="0" w:color="auto"/>
                      </w:divBdr>
                      <w:divsChild>
                        <w:div w:id="8395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29030">
                  <w:marLeft w:val="0"/>
                  <w:marRight w:val="0"/>
                  <w:marTop w:val="0"/>
                  <w:marBottom w:val="0"/>
                  <w:divBdr>
                    <w:top w:val="none" w:sz="0" w:space="0" w:color="auto"/>
                    <w:left w:val="none" w:sz="0" w:space="0" w:color="auto"/>
                    <w:bottom w:val="none" w:sz="0" w:space="0" w:color="auto"/>
                    <w:right w:val="none" w:sz="0" w:space="0" w:color="auto"/>
                  </w:divBdr>
                  <w:divsChild>
                    <w:div w:id="1177232457">
                      <w:marLeft w:val="0"/>
                      <w:marRight w:val="0"/>
                      <w:marTop w:val="0"/>
                      <w:marBottom w:val="0"/>
                      <w:divBdr>
                        <w:top w:val="none" w:sz="0" w:space="0" w:color="auto"/>
                        <w:left w:val="none" w:sz="0" w:space="0" w:color="auto"/>
                        <w:bottom w:val="none" w:sz="0" w:space="0" w:color="auto"/>
                        <w:right w:val="none" w:sz="0" w:space="0" w:color="auto"/>
                      </w:divBdr>
                    </w:div>
                  </w:divsChild>
                </w:div>
                <w:div w:id="1063406733">
                  <w:marLeft w:val="0"/>
                  <w:marRight w:val="0"/>
                  <w:marTop w:val="0"/>
                  <w:marBottom w:val="0"/>
                  <w:divBdr>
                    <w:top w:val="none" w:sz="0" w:space="0" w:color="auto"/>
                    <w:left w:val="none" w:sz="0" w:space="0" w:color="auto"/>
                    <w:bottom w:val="none" w:sz="0" w:space="0" w:color="auto"/>
                    <w:right w:val="none" w:sz="0" w:space="0" w:color="auto"/>
                  </w:divBdr>
                </w:div>
                <w:div w:id="1063678834">
                  <w:marLeft w:val="0"/>
                  <w:marRight w:val="0"/>
                  <w:marTop w:val="0"/>
                  <w:marBottom w:val="0"/>
                  <w:divBdr>
                    <w:top w:val="none" w:sz="0" w:space="0" w:color="auto"/>
                    <w:left w:val="none" w:sz="0" w:space="0" w:color="auto"/>
                    <w:bottom w:val="none" w:sz="0" w:space="0" w:color="auto"/>
                    <w:right w:val="none" w:sz="0" w:space="0" w:color="auto"/>
                  </w:divBdr>
                </w:div>
                <w:div w:id="1063874164">
                  <w:marLeft w:val="0"/>
                  <w:marRight w:val="0"/>
                  <w:marTop w:val="0"/>
                  <w:marBottom w:val="0"/>
                  <w:divBdr>
                    <w:top w:val="none" w:sz="0" w:space="0" w:color="auto"/>
                    <w:left w:val="none" w:sz="0" w:space="0" w:color="auto"/>
                    <w:bottom w:val="none" w:sz="0" w:space="0" w:color="auto"/>
                    <w:right w:val="none" w:sz="0" w:space="0" w:color="auto"/>
                  </w:divBdr>
                </w:div>
                <w:div w:id="1063943081">
                  <w:marLeft w:val="0"/>
                  <w:marRight w:val="0"/>
                  <w:marTop w:val="0"/>
                  <w:marBottom w:val="0"/>
                  <w:divBdr>
                    <w:top w:val="none" w:sz="0" w:space="0" w:color="auto"/>
                    <w:left w:val="none" w:sz="0" w:space="0" w:color="auto"/>
                    <w:bottom w:val="none" w:sz="0" w:space="0" w:color="auto"/>
                    <w:right w:val="none" w:sz="0" w:space="0" w:color="auto"/>
                  </w:divBdr>
                </w:div>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
                  </w:divsChild>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217">
                  <w:marLeft w:val="75"/>
                  <w:marRight w:val="0"/>
                  <w:marTop w:val="0"/>
                  <w:marBottom w:val="0"/>
                  <w:divBdr>
                    <w:top w:val="none" w:sz="0" w:space="0" w:color="auto"/>
                    <w:left w:val="none" w:sz="0" w:space="0" w:color="auto"/>
                    <w:bottom w:val="none" w:sz="0" w:space="0" w:color="auto"/>
                    <w:right w:val="none" w:sz="0" w:space="0" w:color="auto"/>
                  </w:divBdr>
                </w:div>
                <w:div w:id="1065025896">
                  <w:marLeft w:val="0"/>
                  <w:marRight w:val="0"/>
                  <w:marTop w:val="0"/>
                  <w:marBottom w:val="0"/>
                  <w:divBdr>
                    <w:top w:val="none" w:sz="0" w:space="0" w:color="auto"/>
                    <w:left w:val="none" w:sz="0" w:space="0" w:color="auto"/>
                    <w:bottom w:val="none" w:sz="0" w:space="0" w:color="auto"/>
                    <w:right w:val="none" w:sz="0" w:space="0" w:color="auto"/>
                  </w:divBdr>
                </w:div>
                <w:div w:id="1065105130">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
                  </w:divsChild>
                </w:div>
                <w:div w:id="1065107991">
                  <w:marLeft w:val="0"/>
                  <w:marRight w:val="0"/>
                  <w:marTop w:val="0"/>
                  <w:marBottom w:val="0"/>
                  <w:divBdr>
                    <w:top w:val="none" w:sz="0" w:space="0" w:color="auto"/>
                    <w:left w:val="none" w:sz="0" w:space="0" w:color="auto"/>
                    <w:bottom w:val="none" w:sz="0" w:space="0" w:color="auto"/>
                    <w:right w:val="none" w:sz="0" w:space="0" w:color="auto"/>
                  </w:divBdr>
                  <w:divsChild>
                    <w:div w:id="17394744">
                      <w:marLeft w:val="0"/>
                      <w:marRight w:val="0"/>
                      <w:marTop w:val="0"/>
                      <w:marBottom w:val="0"/>
                      <w:divBdr>
                        <w:top w:val="none" w:sz="0" w:space="0" w:color="auto"/>
                        <w:left w:val="none" w:sz="0" w:space="0" w:color="auto"/>
                        <w:bottom w:val="none" w:sz="0" w:space="0" w:color="auto"/>
                        <w:right w:val="none" w:sz="0" w:space="0" w:color="auto"/>
                      </w:divBdr>
                      <w:divsChild>
                        <w:div w:id="9810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84269">
                  <w:marLeft w:val="0"/>
                  <w:marRight w:val="0"/>
                  <w:marTop w:val="0"/>
                  <w:marBottom w:val="0"/>
                  <w:divBdr>
                    <w:top w:val="none" w:sz="0" w:space="0" w:color="auto"/>
                    <w:left w:val="none" w:sz="0" w:space="0" w:color="auto"/>
                    <w:bottom w:val="none" w:sz="0" w:space="0" w:color="auto"/>
                    <w:right w:val="none" w:sz="0" w:space="0" w:color="auto"/>
                  </w:divBdr>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65298846">
                  <w:marLeft w:val="0"/>
                  <w:marRight w:val="0"/>
                  <w:marTop w:val="0"/>
                  <w:marBottom w:val="0"/>
                  <w:divBdr>
                    <w:top w:val="none" w:sz="0" w:space="0" w:color="auto"/>
                    <w:left w:val="none" w:sz="0" w:space="0" w:color="auto"/>
                    <w:bottom w:val="none" w:sz="0" w:space="0" w:color="auto"/>
                    <w:right w:val="none" w:sz="0" w:space="0" w:color="auto"/>
                  </w:divBdr>
                </w:div>
                <w:div w:id="1065369557">
                  <w:marLeft w:val="0"/>
                  <w:marRight w:val="0"/>
                  <w:marTop w:val="0"/>
                  <w:marBottom w:val="0"/>
                  <w:divBdr>
                    <w:top w:val="none" w:sz="0" w:space="0" w:color="auto"/>
                    <w:left w:val="none" w:sz="0" w:space="0" w:color="auto"/>
                    <w:bottom w:val="none" w:sz="0" w:space="0" w:color="auto"/>
                    <w:right w:val="none" w:sz="0" w:space="0" w:color="auto"/>
                  </w:divBdr>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65379232">
                  <w:marLeft w:val="0"/>
                  <w:marRight w:val="0"/>
                  <w:marTop w:val="0"/>
                  <w:marBottom w:val="300"/>
                  <w:divBdr>
                    <w:top w:val="none" w:sz="0" w:space="0" w:color="auto"/>
                    <w:left w:val="none" w:sz="0" w:space="0" w:color="auto"/>
                    <w:bottom w:val="none" w:sz="0" w:space="0" w:color="auto"/>
                    <w:right w:val="none" w:sz="0" w:space="0" w:color="auto"/>
                  </w:divBdr>
                </w:div>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065568362">
                  <w:marLeft w:val="0"/>
                  <w:marRight w:val="0"/>
                  <w:marTop w:val="0"/>
                  <w:marBottom w:val="0"/>
                  <w:divBdr>
                    <w:top w:val="none" w:sz="0" w:space="0" w:color="auto"/>
                    <w:left w:val="none" w:sz="0" w:space="0" w:color="auto"/>
                    <w:bottom w:val="none" w:sz="0" w:space="0" w:color="auto"/>
                    <w:right w:val="none" w:sz="0" w:space="0" w:color="auto"/>
                  </w:divBdr>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 w:id="1065959157">
                  <w:marLeft w:val="0"/>
                  <w:marRight w:val="0"/>
                  <w:marTop w:val="0"/>
                  <w:marBottom w:val="0"/>
                  <w:divBdr>
                    <w:top w:val="none" w:sz="0" w:space="0" w:color="auto"/>
                    <w:left w:val="none" w:sz="0" w:space="0" w:color="auto"/>
                    <w:bottom w:val="none" w:sz="0" w:space="0" w:color="auto"/>
                    <w:right w:val="none" w:sz="0" w:space="0" w:color="auto"/>
                  </w:divBdr>
                  <w:divsChild>
                    <w:div w:id="971206859">
                      <w:marLeft w:val="0"/>
                      <w:marRight w:val="0"/>
                      <w:marTop w:val="0"/>
                      <w:marBottom w:val="0"/>
                      <w:divBdr>
                        <w:top w:val="none" w:sz="0" w:space="0" w:color="auto"/>
                        <w:left w:val="none" w:sz="0" w:space="0" w:color="auto"/>
                        <w:bottom w:val="none" w:sz="0" w:space="0" w:color="auto"/>
                        <w:right w:val="none" w:sz="0" w:space="0" w:color="auto"/>
                      </w:divBdr>
                    </w:div>
                  </w:divsChild>
                </w:div>
                <w:div w:id="1066148746">
                  <w:marLeft w:val="0"/>
                  <w:marRight w:val="0"/>
                  <w:marTop w:val="0"/>
                  <w:marBottom w:val="0"/>
                  <w:divBdr>
                    <w:top w:val="none" w:sz="0" w:space="0" w:color="auto"/>
                    <w:left w:val="single" w:sz="12" w:space="0" w:color="004465"/>
                    <w:bottom w:val="none" w:sz="0" w:space="0" w:color="auto"/>
                    <w:right w:val="none" w:sz="0" w:space="0" w:color="auto"/>
                  </w:divBdr>
                </w:div>
                <w:div w:id="1066339708">
                  <w:marLeft w:val="0"/>
                  <w:marRight w:val="0"/>
                  <w:marTop w:val="0"/>
                  <w:marBottom w:val="0"/>
                  <w:divBdr>
                    <w:top w:val="none" w:sz="0" w:space="0" w:color="auto"/>
                    <w:left w:val="none" w:sz="0" w:space="0" w:color="auto"/>
                    <w:bottom w:val="none" w:sz="0" w:space="0" w:color="auto"/>
                    <w:right w:val="none" w:sz="0" w:space="0" w:color="auto"/>
                  </w:divBdr>
                </w:div>
                <w:div w:id="1066533254">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
                <w:div w:id="1066730088">
                  <w:marLeft w:val="0"/>
                  <w:marRight w:val="0"/>
                  <w:marTop w:val="0"/>
                  <w:marBottom w:val="0"/>
                  <w:divBdr>
                    <w:top w:val="none" w:sz="0" w:space="0" w:color="auto"/>
                    <w:left w:val="none" w:sz="0" w:space="0" w:color="auto"/>
                    <w:bottom w:val="none" w:sz="0" w:space="0" w:color="auto"/>
                    <w:right w:val="none" w:sz="0" w:space="0" w:color="auto"/>
                  </w:divBdr>
                  <w:divsChild>
                    <w:div w:id="874194244">
                      <w:marLeft w:val="0"/>
                      <w:marRight w:val="0"/>
                      <w:marTop w:val="0"/>
                      <w:marBottom w:val="0"/>
                      <w:divBdr>
                        <w:top w:val="none" w:sz="0" w:space="0" w:color="auto"/>
                        <w:left w:val="none" w:sz="0" w:space="0" w:color="auto"/>
                        <w:bottom w:val="none" w:sz="0" w:space="0" w:color="auto"/>
                        <w:right w:val="none" w:sz="0" w:space="0" w:color="auto"/>
                      </w:divBdr>
                      <w:divsChild>
                        <w:div w:id="970793407">
                          <w:marLeft w:val="0"/>
                          <w:marRight w:val="0"/>
                          <w:marTop w:val="100"/>
                          <w:marBottom w:val="100"/>
                          <w:divBdr>
                            <w:top w:val="none" w:sz="0" w:space="0" w:color="auto"/>
                            <w:left w:val="none" w:sz="0" w:space="0" w:color="auto"/>
                            <w:bottom w:val="none" w:sz="0" w:space="0" w:color="auto"/>
                            <w:right w:val="none" w:sz="0" w:space="0" w:color="auto"/>
                          </w:divBdr>
                          <w:divsChild>
                            <w:div w:id="9242664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66757733">
                  <w:marLeft w:val="0"/>
                  <w:marRight w:val="0"/>
                  <w:marTop w:val="0"/>
                  <w:marBottom w:val="0"/>
                  <w:divBdr>
                    <w:top w:val="none" w:sz="0" w:space="0" w:color="auto"/>
                    <w:left w:val="none" w:sz="0" w:space="0" w:color="auto"/>
                    <w:bottom w:val="none" w:sz="0" w:space="0" w:color="auto"/>
                    <w:right w:val="none" w:sz="0" w:space="0" w:color="auto"/>
                  </w:divBdr>
                  <w:divsChild>
                    <w:div w:id="50085083">
                      <w:marLeft w:val="0"/>
                      <w:marRight w:val="0"/>
                      <w:marTop w:val="0"/>
                      <w:marBottom w:val="0"/>
                      <w:divBdr>
                        <w:top w:val="none" w:sz="0" w:space="0" w:color="auto"/>
                        <w:left w:val="none" w:sz="0" w:space="0" w:color="auto"/>
                        <w:bottom w:val="none" w:sz="0" w:space="0" w:color="auto"/>
                        <w:right w:val="none" w:sz="0" w:space="0" w:color="auto"/>
                      </w:divBdr>
                      <w:divsChild>
                        <w:div w:id="7952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66761277">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 w:id="1066955877">
                  <w:marLeft w:val="900"/>
                  <w:marRight w:val="900"/>
                  <w:marTop w:val="0"/>
                  <w:marBottom w:val="0"/>
                  <w:divBdr>
                    <w:top w:val="none" w:sz="0" w:space="0" w:color="auto"/>
                    <w:left w:val="none" w:sz="0" w:space="0" w:color="auto"/>
                    <w:bottom w:val="none" w:sz="0" w:space="0" w:color="auto"/>
                    <w:right w:val="none" w:sz="0" w:space="0" w:color="auto"/>
                  </w:divBdr>
                  <w:divsChild>
                    <w:div w:id="316151804">
                      <w:marLeft w:val="0"/>
                      <w:marRight w:val="0"/>
                      <w:marTop w:val="0"/>
                      <w:marBottom w:val="0"/>
                      <w:divBdr>
                        <w:top w:val="none" w:sz="0" w:space="0" w:color="auto"/>
                        <w:left w:val="none" w:sz="0" w:space="0" w:color="auto"/>
                        <w:bottom w:val="none" w:sz="0" w:space="0" w:color="auto"/>
                        <w:right w:val="none" w:sz="0" w:space="0" w:color="auto"/>
                      </w:divBdr>
                      <w:divsChild>
                        <w:div w:id="1209606730">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 w:id="1067071871">
                  <w:marLeft w:val="0"/>
                  <w:marRight w:val="0"/>
                  <w:marTop w:val="0"/>
                  <w:marBottom w:val="0"/>
                  <w:divBdr>
                    <w:top w:val="none" w:sz="0" w:space="0" w:color="auto"/>
                    <w:left w:val="none" w:sz="0" w:space="0" w:color="auto"/>
                    <w:bottom w:val="none" w:sz="0" w:space="0" w:color="auto"/>
                    <w:right w:val="none" w:sz="0" w:space="0" w:color="auto"/>
                  </w:divBdr>
                </w:div>
                <w:div w:id="1067145626">
                  <w:marLeft w:val="0"/>
                  <w:marRight w:val="0"/>
                  <w:marTop w:val="0"/>
                  <w:marBottom w:val="0"/>
                  <w:divBdr>
                    <w:top w:val="none" w:sz="0" w:space="0" w:color="auto"/>
                    <w:left w:val="none" w:sz="0" w:space="0" w:color="auto"/>
                    <w:bottom w:val="none" w:sz="0" w:space="0" w:color="auto"/>
                    <w:right w:val="none" w:sz="0" w:space="0" w:color="auto"/>
                  </w:divBdr>
                  <w:divsChild>
                    <w:div w:id="1264150271">
                      <w:marLeft w:val="0"/>
                      <w:marRight w:val="0"/>
                      <w:marTop w:val="0"/>
                      <w:marBottom w:val="0"/>
                      <w:divBdr>
                        <w:top w:val="none" w:sz="0" w:space="0" w:color="auto"/>
                        <w:left w:val="none" w:sz="0" w:space="0" w:color="auto"/>
                        <w:bottom w:val="none" w:sz="0" w:space="0" w:color="auto"/>
                        <w:right w:val="none" w:sz="0" w:space="0" w:color="auto"/>
                      </w:divBdr>
                    </w:div>
                  </w:divsChild>
                </w:div>
                <w:div w:id="1067608481">
                  <w:marLeft w:val="0"/>
                  <w:marRight w:val="0"/>
                  <w:marTop w:val="0"/>
                  <w:marBottom w:val="0"/>
                  <w:divBdr>
                    <w:top w:val="none" w:sz="0" w:space="0" w:color="auto"/>
                    <w:left w:val="none" w:sz="0" w:space="0" w:color="auto"/>
                    <w:bottom w:val="none" w:sz="0" w:space="0" w:color="auto"/>
                    <w:right w:val="none" w:sz="0" w:space="0" w:color="auto"/>
                  </w:divBdr>
                  <w:divsChild>
                    <w:div w:id="1317609412">
                      <w:marLeft w:val="0"/>
                      <w:marRight w:val="0"/>
                      <w:marTop w:val="0"/>
                      <w:marBottom w:val="0"/>
                      <w:divBdr>
                        <w:top w:val="none" w:sz="0" w:space="0" w:color="auto"/>
                        <w:left w:val="none" w:sz="0" w:space="0" w:color="auto"/>
                        <w:bottom w:val="none" w:sz="0" w:space="0" w:color="auto"/>
                        <w:right w:val="none" w:sz="0" w:space="0" w:color="auto"/>
                      </w:divBdr>
                    </w:div>
                  </w:divsChild>
                </w:div>
                <w:div w:id="1067652147">
                  <w:marLeft w:val="0"/>
                  <w:marRight w:val="0"/>
                  <w:marTop w:val="0"/>
                  <w:marBottom w:val="0"/>
                  <w:divBdr>
                    <w:top w:val="none" w:sz="0" w:space="0" w:color="auto"/>
                    <w:left w:val="none" w:sz="0" w:space="0" w:color="auto"/>
                    <w:bottom w:val="none" w:sz="0" w:space="0" w:color="auto"/>
                    <w:right w:val="none" w:sz="0" w:space="0" w:color="auto"/>
                  </w:divBdr>
                </w:div>
                <w:div w:id="1067725220">
                  <w:marLeft w:val="0"/>
                  <w:marRight w:val="0"/>
                  <w:marTop w:val="0"/>
                  <w:marBottom w:val="0"/>
                  <w:divBdr>
                    <w:top w:val="none" w:sz="0" w:space="0" w:color="auto"/>
                    <w:left w:val="none" w:sz="0" w:space="0" w:color="auto"/>
                    <w:bottom w:val="none" w:sz="0" w:space="0" w:color="auto"/>
                    <w:right w:val="none" w:sz="0" w:space="0" w:color="auto"/>
                  </w:divBdr>
                </w:div>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sChild>
                </w:div>
                <w:div w:id="1067801943">
                  <w:marLeft w:val="0"/>
                  <w:marRight w:val="75"/>
                  <w:marTop w:val="0"/>
                  <w:marBottom w:val="0"/>
                  <w:divBdr>
                    <w:top w:val="none" w:sz="0" w:space="0" w:color="auto"/>
                    <w:left w:val="none" w:sz="0" w:space="0" w:color="auto"/>
                    <w:bottom w:val="none" w:sz="0" w:space="0" w:color="auto"/>
                    <w:right w:val="none" w:sz="0" w:space="0" w:color="auto"/>
                  </w:divBdr>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sChild>
                </w:div>
                <w:div w:id="1067996692">
                  <w:marLeft w:val="0"/>
                  <w:marRight w:val="0"/>
                  <w:marTop w:val="0"/>
                  <w:marBottom w:val="0"/>
                  <w:divBdr>
                    <w:top w:val="none" w:sz="0" w:space="0" w:color="auto"/>
                    <w:left w:val="none" w:sz="0" w:space="0" w:color="auto"/>
                    <w:bottom w:val="none" w:sz="0" w:space="0" w:color="auto"/>
                    <w:right w:val="none" w:sz="0" w:space="0" w:color="auto"/>
                  </w:divBdr>
                </w:div>
                <w:div w:id="1068115323">
                  <w:marLeft w:val="0"/>
                  <w:marRight w:val="0"/>
                  <w:marTop w:val="0"/>
                  <w:marBottom w:val="0"/>
                  <w:divBdr>
                    <w:top w:val="none" w:sz="0" w:space="0" w:color="auto"/>
                    <w:left w:val="none" w:sz="0" w:space="0" w:color="auto"/>
                    <w:bottom w:val="none" w:sz="0" w:space="0" w:color="auto"/>
                    <w:right w:val="none" w:sz="0" w:space="0" w:color="auto"/>
                  </w:divBdr>
                </w:div>
                <w:div w:id="1068189759">
                  <w:marLeft w:val="0"/>
                  <w:marRight w:val="0"/>
                  <w:marTop w:val="0"/>
                  <w:marBottom w:val="0"/>
                  <w:divBdr>
                    <w:top w:val="none" w:sz="0" w:space="0" w:color="auto"/>
                    <w:left w:val="none" w:sz="0" w:space="0" w:color="auto"/>
                    <w:bottom w:val="none" w:sz="0" w:space="0" w:color="auto"/>
                    <w:right w:val="none" w:sz="0" w:space="0" w:color="auto"/>
                  </w:divBdr>
                </w:div>
                <w:div w:id="1068457567">
                  <w:marLeft w:val="0"/>
                  <w:marRight w:val="0"/>
                  <w:marTop w:val="0"/>
                  <w:marBottom w:val="0"/>
                  <w:divBdr>
                    <w:top w:val="none" w:sz="0" w:space="0" w:color="auto"/>
                    <w:left w:val="none" w:sz="0" w:space="0" w:color="auto"/>
                    <w:bottom w:val="none" w:sz="0" w:space="0" w:color="auto"/>
                    <w:right w:val="none" w:sz="0" w:space="0" w:color="auto"/>
                  </w:divBdr>
                </w:div>
                <w:div w:id="1068460262">
                  <w:marLeft w:val="0"/>
                  <w:marRight w:val="0"/>
                  <w:marTop w:val="0"/>
                  <w:marBottom w:val="0"/>
                  <w:divBdr>
                    <w:top w:val="none" w:sz="0" w:space="0" w:color="auto"/>
                    <w:left w:val="none" w:sz="0" w:space="0" w:color="auto"/>
                    <w:bottom w:val="none" w:sz="0" w:space="0" w:color="auto"/>
                    <w:right w:val="none" w:sz="0" w:space="0" w:color="auto"/>
                  </w:divBdr>
                </w:div>
                <w:div w:id="1068570867">
                  <w:marLeft w:val="0"/>
                  <w:marRight w:val="0"/>
                  <w:marTop w:val="0"/>
                  <w:marBottom w:val="0"/>
                  <w:divBdr>
                    <w:top w:val="none" w:sz="0" w:space="0" w:color="auto"/>
                    <w:left w:val="none" w:sz="0" w:space="0" w:color="auto"/>
                    <w:bottom w:val="none" w:sz="0" w:space="0" w:color="auto"/>
                    <w:right w:val="none" w:sz="0" w:space="0" w:color="auto"/>
                  </w:divBdr>
                </w:div>
                <w:div w:id="1068576334">
                  <w:marLeft w:val="0"/>
                  <w:marRight w:val="150"/>
                  <w:marTop w:val="0"/>
                  <w:marBottom w:val="300"/>
                  <w:divBdr>
                    <w:top w:val="none" w:sz="0" w:space="0" w:color="auto"/>
                    <w:left w:val="none" w:sz="0" w:space="0" w:color="auto"/>
                    <w:bottom w:val="none" w:sz="0" w:space="0" w:color="auto"/>
                    <w:right w:val="none" w:sz="0" w:space="0" w:color="auto"/>
                  </w:divBdr>
                </w:div>
                <w:div w:id="1068990114">
                  <w:marLeft w:val="0"/>
                  <w:marRight w:val="0"/>
                  <w:marTop w:val="0"/>
                  <w:marBottom w:val="0"/>
                  <w:divBdr>
                    <w:top w:val="none" w:sz="0" w:space="0" w:color="auto"/>
                    <w:left w:val="none" w:sz="0" w:space="0" w:color="auto"/>
                    <w:bottom w:val="none" w:sz="0" w:space="0" w:color="auto"/>
                    <w:right w:val="none" w:sz="0" w:space="0" w:color="auto"/>
                  </w:divBdr>
                  <w:divsChild>
                    <w:div w:id="538707086">
                      <w:marLeft w:val="0"/>
                      <w:marRight w:val="0"/>
                      <w:marTop w:val="0"/>
                      <w:marBottom w:val="0"/>
                      <w:divBdr>
                        <w:top w:val="none" w:sz="0" w:space="0" w:color="auto"/>
                        <w:left w:val="none" w:sz="0" w:space="0" w:color="auto"/>
                        <w:bottom w:val="none" w:sz="0" w:space="0" w:color="auto"/>
                        <w:right w:val="none" w:sz="0" w:space="0" w:color="auto"/>
                      </w:divBdr>
                    </w:div>
                  </w:divsChild>
                </w:div>
                <w:div w:id="1069036864">
                  <w:marLeft w:val="0"/>
                  <w:marRight w:val="0"/>
                  <w:marTop w:val="0"/>
                  <w:marBottom w:val="0"/>
                  <w:divBdr>
                    <w:top w:val="none" w:sz="0" w:space="0" w:color="auto"/>
                    <w:left w:val="none" w:sz="0" w:space="0" w:color="auto"/>
                    <w:bottom w:val="none" w:sz="0" w:space="0" w:color="auto"/>
                    <w:right w:val="none" w:sz="0" w:space="0" w:color="auto"/>
                  </w:divBdr>
                </w:div>
                <w:div w:id="1069158337">
                  <w:marLeft w:val="300"/>
                  <w:marRight w:val="300"/>
                  <w:marTop w:val="0"/>
                  <w:marBottom w:val="0"/>
                  <w:divBdr>
                    <w:top w:val="none" w:sz="0" w:space="0" w:color="auto"/>
                    <w:left w:val="none" w:sz="0" w:space="0" w:color="auto"/>
                    <w:bottom w:val="none" w:sz="0" w:space="0" w:color="auto"/>
                    <w:right w:val="none" w:sz="0" w:space="0" w:color="auto"/>
                  </w:divBdr>
                </w:div>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4900">
                  <w:marLeft w:val="0"/>
                  <w:marRight w:val="0"/>
                  <w:marTop w:val="0"/>
                  <w:marBottom w:val="0"/>
                  <w:divBdr>
                    <w:top w:val="none" w:sz="0" w:space="0" w:color="auto"/>
                    <w:left w:val="none" w:sz="0" w:space="0" w:color="auto"/>
                    <w:bottom w:val="none" w:sz="0" w:space="0" w:color="auto"/>
                    <w:right w:val="none" w:sz="0" w:space="0" w:color="auto"/>
                  </w:divBdr>
                </w:div>
                <w:div w:id="1069304687">
                  <w:marLeft w:val="0"/>
                  <w:marRight w:val="0"/>
                  <w:marTop w:val="0"/>
                  <w:marBottom w:val="0"/>
                  <w:divBdr>
                    <w:top w:val="none" w:sz="0" w:space="0" w:color="auto"/>
                    <w:left w:val="none" w:sz="0" w:space="0" w:color="auto"/>
                    <w:bottom w:val="none" w:sz="0" w:space="0" w:color="auto"/>
                    <w:right w:val="none" w:sz="0" w:space="0" w:color="auto"/>
                  </w:divBdr>
                </w:div>
                <w:div w:id="1069306155">
                  <w:marLeft w:val="0"/>
                  <w:marRight w:val="0"/>
                  <w:marTop w:val="0"/>
                  <w:marBottom w:val="0"/>
                  <w:divBdr>
                    <w:top w:val="none" w:sz="0" w:space="0" w:color="auto"/>
                    <w:left w:val="none" w:sz="0" w:space="0" w:color="auto"/>
                    <w:bottom w:val="none" w:sz="0" w:space="0" w:color="auto"/>
                    <w:right w:val="none" w:sz="0" w:space="0" w:color="auto"/>
                  </w:divBdr>
                  <w:divsChild>
                    <w:div w:id="234706134">
                      <w:marLeft w:val="0"/>
                      <w:marRight w:val="0"/>
                      <w:marTop w:val="0"/>
                      <w:marBottom w:val="0"/>
                      <w:divBdr>
                        <w:top w:val="none" w:sz="0" w:space="0" w:color="auto"/>
                        <w:left w:val="none" w:sz="0" w:space="0" w:color="auto"/>
                        <w:bottom w:val="none" w:sz="0" w:space="0" w:color="auto"/>
                        <w:right w:val="none" w:sz="0" w:space="0" w:color="auto"/>
                      </w:divBdr>
                      <w:divsChild>
                        <w:div w:id="80827885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69306275">
                  <w:marLeft w:val="0"/>
                  <w:marRight w:val="0"/>
                  <w:marTop w:val="0"/>
                  <w:marBottom w:val="0"/>
                  <w:divBdr>
                    <w:top w:val="none" w:sz="0" w:space="0" w:color="auto"/>
                    <w:left w:val="none" w:sz="0" w:space="0" w:color="auto"/>
                    <w:bottom w:val="none" w:sz="0" w:space="0" w:color="auto"/>
                    <w:right w:val="none" w:sz="0" w:space="0" w:color="auto"/>
                  </w:divBdr>
                  <w:divsChild>
                    <w:div w:id="269902305">
                      <w:marLeft w:val="0"/>
                      <w:marRight w:val="0"/>
                      <w:marTop w:val="0"/>
                      <w:marBottom w:val="0"/>
                      <w:divBdr>
                        <w:top w:val="none" w:sz="0" w:space="0" w:color="auto"/>
                        <w:left w:val="none" w:sz="0" w:space="0" w:color="auto"/>
                        <w:bottom w:val="none" w:sz="0" w:space="0" w:color="auto"/>
                        <w:right w:val="none" w:sz="0" w:space="0" w:color="auto"/>
                      </w:divBdr>
                    </w:div>
                    <w:div w:id="668409943">
                      <w:marLeft w:val="0"/>
                      <w:marRight w:val="0"/>
                      <w:marTop w:val="0"/>
                      <w:marBottom w:val="0"/>
                      <w:divBdr>
                        <w:top w:val="none" w:sz="0" w:space="0" w:color="auto"/>
                        <w:left w:val="none" w:sz="0" w:space="0" w:color="auto"/>
                        <w:bottom w:val="none" w:sz="0" w:space="0" w:color="auto"/>
                        <w:right w:val="none" w:sz="0" w:space="0" w:color="auto"/>
                      </w:divBdr>
                    </w:div>
                  </w:divsChild>
                </w:div>
                <w:div w:id="1069570053">
                  <w:marLeft w:val="0"/>
                  <w:marRight w:val="0"/>
                  <w:marTop w:val="0"/>
                  <w:marBottom w:val="0"/>
                  <w:divBdr>
                    <w:top w:val="none" w:sz="0" w:space="0" w:color="auto"/>
                    <w:left w:val="none" w:sz="0" w:space="0" w:color="auto"/>
                    <w:bottom w:val="none" w:sz="0" w:space="0" w:color="auto"/>
                    <w:right w:val="none" w:sz="0" w:space="0" w:color="auto"/>
                  </w:divBdr>
                </w:div>
                <w:div w:id="1069620278">
                  <w:marLeft w:val="0"/>
                  <w:marRight w:val="0"/>
                  <w:marTop w:val="0"/>
                  <w:marBottom w:val="0"/>
                  <w:divBdr>
                    <w:top w:val="none" w:sz="0" w:space="0" w:color="auto"/>
                    <w:left w:val="none" w:sz="0" w:space="0" w:color="auto"/>
                    <w:bottom w:val="none" w:sz="0" w:space="0" w:color="auto"/>
                    <w:right w:val="none" w:sz="0" w:space="0" w:color="auto"/>
                  </w:divBdr>
                </w:div>
                <w:div w:id="1069695869">
                  <w:marLeft w:val="-300"/>
                  <w:marRight w:val="-300"/>
                  <w:marTop w:val="300"/>
                  <w:marBottom w:val="300"/>
                  <w:divBdr>
                    <w:top w:val="none" w:sz="0" w:space="0" w:color="auto"/>
                    <w:left w:val="none" w:sz="0" w:space="0" w:color="auto"/>
                    <w:bottom w:val="none" w:sz="0" w:space="0" w:color="auto"/>
                    <w:right w:val="none" w:sz="0" w:space="0" w:color="auto"/>
                  </w:divBdr>
                  <w:divsChild>
                    <w:div w:id="1237740817">
                      <w:marLeft w:val="0"/>
                      <w:marRight w:val="0"/>
                      <w:marTop w:val="0"/>
                      <w:marBottom w:val="0"/>
                      <w:divBdr>
                        <w:top w:val="none" w:sz="0" w:space="0" w:color="auto"/>
                        <w:left w:val="none" w:sz="0" w:space="0" w:color="auto"/>
                        <w:bottom w:val="none" w:sz="0" w:space="0" w:color="auto"/>
                        <w:right w:val="none" w:sz="0" w:space="0" w:color="auto"/>
                      </w:divBdr>
                      <w:divsChild>
                        <w:div w:id="11570651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69768683">
                  <w:marLeft w:val="0"/>
                  <w:marRight w:val="0"/>
                  <w:marTop w:val="0"/>
                  <w:marBottom w:val="0"/>
                  <w:divBdr>
                    <w:top w:val="none" w:sz="0" w:space="0" w:color="auto"/>
                    <w:left w:val="none" w:sz="0" w:space="0" w:color="auto"/>
                    <w:bottom w:val="none" w:sz="0" w:space="0" w:color="auto"/>
                    <w:right w:val="none" w:sz="0" w:space="0" w:color="auto"/>
                  </w:divBdr>
                  <w:divsChild>
                    <w:div w:id="533083932">
                      <w:marLeft w:val="0"/>
                      <w:marRight w:val="0"/>
                      <w:marTop w:val="0"/>
                      <w:marBottom w:val="0"/>
                      <w:divBdr>
                        <w:top w:val="none" w:sz="0" w:space="0" w:color="auto"/>
                        <w:left w:val="none" w:sz="0" w:space="0" w:color="auto"/>
                        <w:bottom w:val="none" w:sz="0" w:space="0" w:color="auto"/>
                        <w:right w:val="none" w:sz="0" w:space="0" w:color="auto"/>
                      </w:divBdr>
                      <w:divsChild>
                        <w:div w:id="502162166">
                          <w:marLeft w:val="0"/>
                          <w:marRight w:val="0"/>
                          <w:marTop w:val="0"/>
                          <w:marBottom w:val="0"/>
                          <w:divBdr>
                            <w:top w:val="none" w:sz="0" w:space="0" w:color="auto"/>
                            <w:left w:val="none" w:sz="0" w:space="0" w:color="auto"/>
                            <w:bottom w:val="none" w:sz="0" w:space="0" w:color="auto"/>
                            <w:right w:val="none" w:sz="0" w:space="0" w:color="auto"/>
                          </w:divBdr>
                          <w:divsChild>
                            <w:div w:id="6950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34668">
                  <w:marLeft w:val="0"/>
                  <w:marRight w:val="0"/>
                  <w:marTop w:val="0"/>
                  <w:marBottom w:val="0"/>
                  <w:divBdr>
                    <w:top w:val="none" w:sz="0" w:space="0" w:color="auto"/>
                    <w:left w:val="none" w:sz="0" w:space="0" w:color="auto"/>
                    <w:bottom w:val="none" w:sz="0" w:space="0" w:color="auto"/>
                    <w:right w:val="none" w:sz="0" w:space="0" w:color="auto"/>
                  </w:divBdr>
                </w:div>
                <w:div w:id="1070225314">
                  <w:marLeft w:val="0"/>
                  <w:marRight w:val="0"/>
                  <w:marTop w:val="0"/>
                  <w:marBottom w:val="0"/>
                  <w:divBdr>
                    <w:top w:val="none" w:sz="0" w:space="0" w:color="auto"/>
                    <w:left w:val="none" w:sz="0" w:space="0" w:color="auto"/>
                    <w:bottom w:val="none" w:sz="0" w:space="0" w:color="auto"/>
                    <w:right w:val="none" w:sz="0" w:space="0" w:color="auto"/>
                  </w:divBdr>
                </w:div>
                <w:div w:id="1070427603">
                  <w:marLeft w:val="0"/>
                  <w:marRight w:val="0"/>
                  <w:marTop w:val="0"/>
                  <w:marBottom w:val="0"/>
                  <w:divBdr>
                    <w:top w:val="none" w:sz="0" w:space="0" w:color="auto"/>
                    <w:left w:val="none" w:sz="0" w:space="0" w:color="auto"/>
                    <w:bottom w:val="none" w:sz="0" w:space="0" w:color="auto"/>
                    <w:right w:val="none" w:sz="0" w:space="0" w:color="auto"/>
                  </w:divBdr>
                </w:div>
                <w:div w:id="1070690188">
                  <w:marLeft w:val="0"/>
                  <w:marRight w:val="0"/>
                  <w:marTop w:val="0"/>
                  <w:marBottom w:val="0"/>
                  <w:divBdr>
                    <w:top w:val="none" w:sz="0" w:space="0" w:color="auto"/>
                    <w:left w:val="none" w:sz="0" w:space="0" w:color="auto"/>
                    <w:bottom w:val="none" w:sz="0" w:space="0" w:color="auto"/>
                    <w:right w:val="none" w:sz="0" w:space="0" w:color="auto"/>
                  </w:divBdr>
                </w:div>
                <w:div w:id="1070694163">
                  <w:marLeft w:val="0"/>
                  <w:marRight w:val="0"/>
                  <w:marTop w:val="300"/>
                  <w:marBottom w:val="0"/>
                  <w:divBdr>
                    <w:top w:val="none" w:sz="0" w:space="0" w:color="auto"/>
                    <w:left w:val="none" w:sz="0" w:space="0" w:color="auto"/>
                    <w:bottom w:val="none" w:sz="0" w:space="0" w:color="auto"/>
                    <w:right w:val="none" w:sz="0" w:space="0" w:color="auto"/>
                  </w:divBdr>
                </w:div>
                <w:div w:id="1070886582">
                  <w:marLeft w:val="0"/>
                  <w:marRight w:val="0"/>
                  <w:marTop w:val="0"/>
                  <w:marBottom w:val="0"/>
                  <w:divBdr>
                    <w:top w:val="none" w:sz="0" w:space="0" w:color="auto"/>
                    <w:left w:val="none" w:sz="0" w:space="0" w:color="auto"/>
                    <w:bottom w:val="none" w:sz="0" w:space="0" w:color="auto"/>
                    <w:right w:val="none" w:sz="0" w:space="0" w:color="auto"/>
                  </w:divBdr>
                </w:div>
                <w:div w:id="1070925657">
                  <w:marLeft w:val="0"/>
                  <w:marRight w:val="0"/>
                  <w:marTop w:val="0"/>
                  <w:marBottom w:val="0"/>
                  <w:divBdr>
                    <w:top w:val="none" w:sz="0" w:space="0" w:color="auto"/>
                    <w:left w:val="none" w:sz="0" w:space="0" w:color="auto"/>
                    <w:bottom w:val="none" w:sz="0" w:space="0" w:color="auto"/>
                    <w:right w:val="none" w:sz="0" w:space="0" w:color="auto"/>
                  </w:divBdr>
                  <w:divsChild>
                    <w:div w:id="447046311">
                      <w:marLeft w:val="0"/>
                      <w:marRight w:val="0"/>
                      <w:marTop w:val="0"/>
                      <w:marBottom w:val="0"/>
                      <w:divBdr>
                        <w:top w:val="none" w:sz="0" w:space="0" w:color="auto"/>
                        <w:left w:val="none" w:sz="0" w:space="0" w:color="auto"/>
                        <w:bottom w:val="none" w:sz="0" w:space="0" w:color="auto"/>
                        <w:right w:val="none" w:sz="0" w:space="0" w:color="auto"/>
                      </w:divBdr>
                    </w:div>
                  </w:divsChild>
                </w:div>
                <w:div w:id="1071005075">
                  <w:marLeft w:val="0"/>
                  <w:marRight w:val="30"/>
                  <w:marTop w:val="0"/>
                  <w:marBottom w:val="0"/>
                  <w:divBdr>
                    <w:top w:val="none" w:sz="0" w:space="0" w:color="auto"/>
                    <w:left w:val="none" w:sz="0" w:space="0" w:color="auto"/>
                    <w:bottom w:val="none" w:sz="0" w:space="0" w:color="auto"/>
                    <w:right w:val="none" w:sz="0" w:space="0" w:color="auto"/>
                  </w:divBdr>
                </w:div>
                <w:div w:id="1071078695">
                  <w:marLeft w:val="0"/>
                  <w:marRight w:val="0"/>
                  <w:marTop w:val="0"/>
                  <w:marBottom w:val="0"/>
                  <w:divBdr>
                    <w:top w:val="none" w:sz="0" w:space="0" w:color="auto"/>
                    <w:left w:val="none" w:sz="0" w:space="0" w:color="auto"/>
                    <w:bottom w:val="none" w:sz="0" w:space="0" w:color="auto"/>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80794">
                  <w:marLeft w:val="0"/>
                  <w:marRight w:val="0"/>
                  <w:marTop w:val="0"/>
                  <w:marBottom w:val="0"/>
                  <w:divBdr>
                    <w:top w:val="none" w:sz="0" w:space="0" w:color="auto"/>
                    <w:left w:val="none" w:sz="0" w:space="0" w:color="auto"/>
                    <w:bottom w:val="none" w:sz="0" w:space="0" w:color="auto"/>
                    <w:right w:val="none" w:sz="0" w:space="0" w:color="auto"/>
                  </w:divBdr>
                  <w:divsChild>
                    <w:div w:id="386955377">
                      <w:marLeft w:val="0"/>
                      <w:marRight w:val="0"/>
                      <w:marTop w:val="0"/>
                      <w:marBottom w:val="0"/>
                      <w:divBdr>
                        <w:top w:val="none" w:sz="0" w:space="0" w:color="auto"/>
                        <w:left w:val="none" w:sz="0" w:space="0" w:color="auto"/>
                        <w:bottom w:val="none" w:sz="0" w:space="0" w:color="auto"/>
                        <w:right w:val="none" w:sz="0" w:space="0" w:color="auto"/>
                      </w:divBdr>
                    </w:div>
                  </w:divsChild>
                </w:div>
                <w:div w:id="1071663044">
                  <w:marLeft w:val="0"/>
                  <w:marRight w:val="0"/>
                  <w:marTop w:val="0"/>
                  <w:marBottom w:val="0"/>
                  <w:divBdr>
                    <w:top w:val="none" w:sz="0" w:space="0" w:color="auto"/>
                    <w:left w:val="none" w:sz="0" w:space="0" w:color="auto"/>
                    <w:bottom w:val="none" w:sz="0" w:space="0" w:color="auto"/>
                    <w:right w:val="none" w:sz="0" w:space="0" w:color="auto"/>
                  </w:divBdr>
                  <w:divsChild>
                    <w:div w:id="1214583310">
                      <w:marLeft w:val="0"/>
                      <w:marRight w:val="0"/>
                      <w:marTop w:val="0"/>
                      <w:marBottom w:val="0"/>
                      <w:divBdr>
                        <w:top w:val="none" w:sz="0" w:space="0" w:color="auto"/>
                        <w:left w:val="none" w:sz="0" w:space="0" w:color="auto"/>
                        <w:bottom w:val="none" w:sz="0" w:space="0" w:color="auto"/>
                        <w:right w:val="none" w:sz="0" w:space="0" w:color="auto"/>
                      </w:divBdr>
                      <w:divsChild>
                        <w:div w:id="955720732">
                          <w:marLeft w:val="0"/>
                          <w:marRight w:val="0"/>
                          <w:marTop w:val="0"/>
                          <w:marBottom w:val="0"/>
                          <w:divBdr>
                            <w:top w:val="none" w:sz="0" w:space="0" w:color="auto"/>
                            <w:left w:val="none" w:sz="0" w:space="0" w:color="auto"/>
                            <w:bottom w:val="none" w:sz="0" w:space="0" w:color="auto"/>
                            <w:right w:val="none" w:sz="0" w:space="0" w:color="auto"/>
                          </w:divBdr>
                          <w:divsChild>
                            <w:div w:id="5450946">
                              <w:marLeft w:val="0"/>
                              <w:marRight w:val="30"/>
                              <w:marTop w:val="0"/>
                              <w:marBottom w:val="0"/>
                              <w:divBdr>
                                <w:top w:val="none" w:sz="0" w:space="0" w:color="auto"/>
                                <w:left w:val="none" w:sz="0" w:space="0" w:color="auto"/>
                                <w:bottom w:val="none" w:sz="0" w:space="0" w:color="auto"/>
                                <w:right w:val="none" w:sz="0" w:space="0" w:color="auto"/>
                              </w:divBdr>
                              <w:divsChild>
                                <w:div w:id="1254780969">
                                  <w:marLeft w:val="0"/>
                                  <w:marRight w:val="0"/>
                                  <w:marTop w:val="0"/>
                                  <w:marBottom w:val="0"/>
                                  <w:divBdr>
                                    <w:top w:val="none" w:sz="0" w:space="0" w:color="auto"/>
                                    <w:left w:val="none" w:sz="0" w:space="0" w:color="auto"/>
                                    <w:bottom w:val="none" w:sz="0" w:space="0" w:color="auto"/>
                                    <w:right w:val="none" w:sz="0" w:space="0" w:color="auto"/>
                                  </w:divBdr>
                                </w:div>
                              </w:divsChild>
                            </w:div>
                            <w:div w:id="90204653">
                              <w:marLeft w:val="0"/>
                              <w:marRight w:val="30"/>
                              <w:marTop w:val="0"/>
                              <w:marBottom w:val="0"/>
                              <w:divBdr>
                                <w:top w:val="none" w:sz="0" w:space="0" w:color="auto"/>
                                <w:left w:val="none" w:sz="0" w:space="0" w:color="auto"/>
                                <w:bottom w:val="none" w:sz="0" w:space="0" w:color="auto"/>
                                <w:right w:val="none" w:sz="0" w:space="0" w:color="auto"/>
                              </w:divBdr>
                            </w:div>
                            <w:div w:id="114839046">
                              <w:marLeft w:val="0"/>
                              <w:marRight w:val="30"/>
                              <w:marTop w:val="0"/>
                              <w:marBottom w:val="0"/>
                              <w:divBdr>
                                <w:top w:val="none" w:sz="0" w:space="0" w:color="auto"/>
                                <w:left w:val="none" w:sz="0" w:space="0" w:color="auto"/>
                                <w:bottom w:val="none" w:sz="0" w:space="0" w:color="auto"/>
                                <w:right w:val="none" w:sz="0" w:space="0" w:color="auto"/>
                              </w:divBdr>
                            </w:div>
                            <w:div w:id="140081663">
                              <w:marLeft w:val="0"/>
                              <w:marRight w:val="30"/>
                              <w:marTop w:val="0"/>
                              <w:marBottom w:val="0"/>
                              <w:divBdr>
                                <w:top w:val="none" w:sz="0" w:space="0" w:color="auto"/>
                                <w:left w:val="none" w:sz="0" w:space="0" w:color="auto"/>
                                <w:bottom w:val="none" w:sz="0" w:space="0" w:color="auto"/>
                                <w:right w:val="none" w:sz="0" w:space="0" w:color="auto"/>
                              </w:divBdr>
                              <w:divsChild>
                                <w:div w:id="440683579">
                                  <w:marLeft w:val="0"/>
                                  <w:marRight w:val="0"/>
                                  <w:marTop w:val="0"/>
                                  <w:marBottom w:val="0"/>
                                  <w:divBdr>
                                    <w:top w:val="none" w:sz="0" w:space="0" w:color="auto"/>
                                    <w:left w:val="none" w:sz="0" w:space="0" w:color="auto"/>
                                    <w:bottom w:val="none" w:sz="0" w:space="0" w:color="auto"/>
                                    <w:right w:val="none" w:sz="0" w:space="0" w:color="auto"/>
                                  </w:divBdr>
                                </w:div>
                              </w:divsChild>
                            </w:div>
                            <w:div w:id="196049058">
                              <w:marLeft w:val="0"/>
                              <w:marRight w:val="30"/>
                              <w:marTop w:val="0"/>
                              <w:marBottom w:val="0"/>
                              <w:divBdr>
                                <w:top w:val="none" w:sz="0" w:space="0" w:color="auto"/>
                                <w:left w:val="none" w:sz="0" w:space="0" w:color="auto"/>
                                <w:bottom w:val="none" w:sz="0" w:space="0" w:color="auto"/>
                                <w:right w:val="none" w:sz="0" w:space="0" w:color="auto"/>
                              </w:divBdr>
                              <w:divsChild>
                                <w:div w:id="919144656">
                                  <w:marLeft w:val="0"/>
                                  <w:marRight w:val="0"/>
                                  <w:marTop w:val="0"/>
                                  <w:marBottom w:val="0"/>
                                  <w:divBdr>
                                    <w:top w:val="none" w:sz="0" w:space="0" w:color="auto"/>
                                    <w:left w:val="none" w:sz="0" w:space="0" w:color="auto"/>
                                    <w:bottom w:val="none" w:sz="0" w:space="0" w:color="auto"/>
                                    <w:right w:val="none" w:sz="0" w:space="0" w:color="auto"/>
                                  </w:divBdr>
                                </w:div>
                              </w:divsChild>
                            </w:div>
                            <w:div w:id="209921953">
                              <w:marLeft w:val="0"/>
                              <w:marRight w:val="30"/>
                              <w:marTop w:val="0"/>
                              <w:marBottom w:val="0"/>
                              <w:divBdr>
                                <w:top w:val="none" w:sz="0" w:space="0" w:color="auto"/>
                                <w:left w:val="none" w:sz="0" w:space="0" w:color="auto"/>
                                <w:bottom w:val="none" w:sz="0" w:space="0" w:color="auto"/>
                                <w:right w:val="none" w:sz="0" w:space="0" w:color="auto"/>
                              </w:divBdr>
                              <w:divsChild>
                                <w:div w:id="1150370934">
                                  <w:marLeft w:val="0"/>
                                  <w:marRight w:val="0"/>
                                  <w:marTop w:val="0"/>
                                  <w:marBottom w:val="0"/>
                                  <w:divBdr>
                                    <w:top w:val="none" w:sz="0" w:space="0" w:color="auto"/>
                                    <w:left w:val="none" w:sz="0" w:space="0" w:color="auto"/>
                                    <w:bottom w:val="none" w:sz="0" w:space="0" w:color="auto"/>
                                    <w:right w:val="none" w:sz="0" w:space="0" w:color="auto"/>
                                  </w:divBdr>
                                </w:div>
                              </w:divsChild>
                            </w:div>
                            <w:div w:id="247231007">
                              <w:marLeft w:val="0"/>
                              <w:marRight w:val="30"/>
                              <w:marTop w:val="0"/>
                              <w:marBottom w:val="0"/>
                              <w:divBdr>
                                <w:top w:val="none" w:sz="0" w:space="0" w:color="auto"/>
                                <w:left w:val="none" w:sz="0" w:space="0" w:color="auto"/>
                                <w:bottom w:val="none" w:sz="0" w:space="0" w:color="auto"/>
                                <w:right w:val="none" w:sz="0" w:space="0" w:color="auto"/>
                              </w:divBdr>
                            </w:div>
                            <w:div w:id="311522651">
                              <w:marLeft w:val="0"/>
                              <w:marRight w:val="30"/>
                              <w:marTop w:val="0"/>
                              <w:marBottom w:val="0"/>
                              <w:divBdr>
                                <w:top w:val="none" w:sz="0" w:space="0" w:color="auto"/>
                                <w:left w:val="none" w:sz="0" w:space="0" w:color="auto"/>
                                <w:bottom w:val="none" w:sz="0" w:space="0" w:color="auto"/>
                                <w:right w:val="none" w:sz="0" w:space="0" w:color="auto"/>
                              </w:divBdr>
                              <w:divsChild>
                                <w:div w:id="102652454">
                                  <w:marLeft w:val="0"/>
                                  <w:marRight w:val="0"/>
                                  <w:marTop w:val="0"/>
                                  <w:marBottom w:val="0"/>
                                  <w:divBdr>
                                    <w:top w:val="none" w:sz="0" w:space="0" w:color="auto"/>
                                    <w:left w:val="none" w:sz="0" w:space="0" w:color="auto"/>
                                    <w:bottom w:val="none" w:sz="0" w:space="0" w:color="auto"/>
                                    <w:right w:val="none" w:sz="0" w:space="0" w:color="auto"/>
                                  </w:divBdr>
                                </w:div>
                              </w:divsChild>
                            </w:div>
                            <w:div w:id="334919340">
                              <w:marLeft w:val="0"/>
                              <w:marRight w:val="30"/>
                              <w:marTop w:val="0"/>
                              <w:marBottom w:val="0"/>
                              <w:divBdr>
                                <w:top w:val="none" w:sz="0" w:space="0" w:color="auto"/>
                                <w:left w:val="none" w:sz="0" w:space="0" w:color="auto"/>
                                <w:bottom w:val="none" w:sz="0" w:space="0" w:color="auto"/>
                                <w:right w:val="none" w:sz="0" w:space="0" w:color="auto"/>
                              </w:divBdr>
                            </w:div>
                            <w:div w:id="389888816">
                              <w:marLeft w:val="0"/>
                              <w:marRight w:val="30"/>
                              <w:marTop w:val="0"/>
                              <w:marBottom w:val="0"/>
                              <w:divBdr>
                                <w:top w:val="none" w:sz="0" w:space="0" w:color="auto"/>
                                <w:left w:val="none" w:sz="0" w:space="0" w:color="auto"/>
                                <w:bottom w:val="none" w:sz="0" w:space="0" w:color="auto"/>
                                <w:right w:val="none" w:sz="0" w:space="0" w:color="auto"/>
                              </w:divBdr>
                              <w:divsChild>
                                <w:div w:id="700782321">
                                  <w:marLeft w:val="0"/>
                                  <w:marRight w:val="0"/>
                                  <w:marTop w:val="0"/>
                                  <w:marBottom w:val="0"/>
                                  <w:divBdr>
                                    <w:top w:val="none" w:sz="0" w:space="0" w:color="auto"/>
                                    <w:left w:val="none" w:sz="0" w:space="0" w:color="auto"/>
                                    <w:bottom w:val="none" w:sz="0" w:space="0" w:color="auto"/>
                                    <w:right w:val="none" w:sz="0" w:space="0" w:color="auto"/>
                                  </w:divBdr>
                                </w:div>
                              </w:divsChild>
                            </w:div>
                            <w:div w:id="403839039">
                              <w:marLeft w:val="0"/>
                              <w:marRight w:val="30"/>
                              <w:marTop w:val="0"/>
                              <w:marBottom w:val="0"/>
                              <w:divBdr>
                                <w:top w:val="none" w:sz="0" w:space="0" w:color="auto"/>
                                <w:left w:val="none" w:sz="0" w:space="0" w:color="auto"/>
                                <w:bottom w:val="none" w:sz="0" w:space="0" w:color="auto"/>
                                <w:right w:val="none" w:sz="0" w:space="0" w:color="auto"/>
                              </w:divBdr>
                            </w:div>
                            <w:div w:id="414129492">
                              <w:marLeft w:val="0"/>
                              <w:marRight w:val="30"/>
                              <w:marTop w:val="0"/>
                              <w:marBottom w:val="0"/>
                              <w:divBdr>
                                <w:top w:val="none" w:sz="0" w:space="0" w:color="auto"/>
                                <w:left w:val="none" w:sz="0" w:space="0" w:color="auto"/>
                                <w:bottom w:val="none" w:sz="0" w:space="0" w:color="auto"/>
                                <w:right w:val="none" w:sz="0" w:space="0" w:color="auto"/>
                              </w:divBdr>
                            </w:div>
                            <w:div w:id="434404919">
                              <w:marLeft w:val="0"/>
                              <w:marRight w:val="30"/>
                              <w:marTop w:val="0"/>
                              <w:marBottom w:val="0"/>
                              <w:divBdr>
                                <w:top w:val="none" w:sz="0" w:space="0" w:color="auto"/>
                                <w:left w:val="none" w:sz="0" w:space="0" w:color="auto"/>
                                <w:bottom w:val="none" w:sz="0" w:space="0" w:color="auto"/>
                                <w:right w:val="none" w:sz="0" w:space="0" w:color="auto"/>
                              </w:divBdr>
                              <w:divsChild>
                                <w:div w:id="1159662223">
                                  <w:marLeft w:val="0"/>
                                  <w:marRight w:val="0"/>
                                  <w:marTop w:val="0"/>
                                  <w:marBottom w:val="0"/>
                                  <w:divBdr>
                                    <w:top w:val="none" w:sz="0" w:space="0" w:color="auto"/>
                                    <w:left w:val="none" w:sz="0" w:space="0" w:color="auto"/>
                                    <w:bottom w:val="none" w:sz="0" w:space="0" w:color="auto"/>
                                    <w:right w:val="none" w:sz="0" w:space="0" w:color="auto"/>
                                  </w:divBdr>
                                </w:div>
                              </w:divsChild>
                            </w:div>
                            <w:div w:id="453447055">
                              <w:marLeft w:val="0"/>
                              <w:marRight w:val="30"/>
                              <w:marTop w:val="0"/>
                              <w:marBottom w:val="0"/>
                              <w:divBdr>
                                <w:top w:val="none" w:sz="0" w:space="0" w:color="auto"/>
                                <w:left w:val="none" w:sz="0" w:space="0" w:color="auto"/>
                                <w:bottom w:val="none" w:sz="0" w:space="0" w:color="auto"/>
                                <w:right w:val="none" w:sz="0" w:space="0" w:color="auto"/>
                              </w:divBdr>
                              <w:divsChild>
                                <w:div w:id="467477897">
                                  <w:marLeft w:val="0"/>
                                  <w:marRight w:val="0"/>
                                  <w:marTop w:val="0"/>
                                  <w:marBottom w:val="0"/>
                                  <w:divBdr>
                                    <w:top w:val="none" w:sz="0" w:space="0" w:color="auto"/>
                                    <w:left w:val="none" w:sz="0" w:space="0" w:color="auto"/>
                                    <w:bottom w:val="none" w:sz="0" w:space="0" w:color="auto"/>
                                    <w:right w:val="none" w:sz="0" w:space="0" w:color="auto"/>
                                  </w:divBdr>
                                </w:div>
                              </w:divsChild>
                            </w:div>
                            <w:div w:id="455610810">
                              <w:marLeft w:val="0"/>
                              <w:marRight w:val="30"/>
                              <w:marTop w:val="0"/>
                              <w:marBottom w:val="0"/>
                              <w:divBdr>
                                <w:top w:val="none" w:sz="0" w:space="0" w:color="auto"/>
                                <w:left w:val="none" w:sz="0" w:space="0" w:color="auto"/>
                                <w:bottom w:val="none" w:sz="0" w:space="0" w:color="auto"/>
                                <w:right w:val="none" w:sz="0" w:space="0" w:color="auto"/>
                              </w:divBdr>
                              <w:divsChild>
                                <w:div w:id="904337540">
                                  <w:marLeft w:val="0"/>
                                  <w:marRight w:val="0"/>
                                  <w:marTop w:val="0"/>
                                  <w:marBottom w:val="0"/>
                                  <w:divBdr>
                                    <w:top w:val="none" w:sz="0" w:space="0" w:color="auto"/>
                                    <w:left w:val="none" w:sz="0" w:space="0" w:color="auto"/>
                                    <w:bottom w:val="none" w:sz="0" w:space="0" w:color="auto"/>
                                    <w:right w:val="none" w:sz="0" w:space="0" w:color="auto"/>
                                  </w:divBdr>
                                </w:div>
                              </w:divsChild>
                            </w:div>
                            <w:div w:id="460151561">
                              <w:marLeft w:val="0"/>
                              <w:marRight w:val="30"/>
                              <w:marTop w:val="0"/>
                              <w:marBottom w:val="0"/>
                              <w:divBdr>
                                <w:top w:val="none" w:sz="0" w:space="0" w:color="auto"/>
                                <w:left w:val="none" w:sz="0" w:space="0" w:color="auto"/>
                                <w:bottom w:val="none" w:sz="0" w:space="0" w:color="auto"/>
                                <w:right w:val="none" w:sz="0" w:space="0" w:color="auto"/>
                              </w:divBdr>
                              <w:divsChild>
                                <w:div w:id="1208646378">
                                  <w:marLeft w:val="0"/>
                                  <w:marRight w:val="0"/>
                                  <w:marTop w:val="0"/>
                                  <w:marBottom w:val="0"/>
                                  <w:divBdr>
                                    <w:top w:val="none" w:sz="0" w:space="0" w:color="auto"/>
                                    <w:left w:val="none" w:sz="0" w:space="0" w:color="auto"/>
                                    <w:bottom w:val="none" w:sz="0" w:space="0" w:color="auto"/>
                                    <w:right w:val="none" w:sz="0" w:space="0" w:color="auto"/>
                                  </w:divBdr>
                                </w:div>
                              </w:divsChild>
                            </w:div>
                            <w:div w:id="473720192">
                              <w:marLeft w:val="0"/>
                              <w:marRight w:val="30"/>
                              <w:marTop w:val="0"/>
                              <w:marBottom w:val="0"/>
                              <w:divBdr>
                                <w:top w:val="none" w:sz="0" w:space="0" w:color="auto"/>
                                <w:left w:val="none" w:sz="0" w:space="0" w:color="auto"/>
                                <w:bottom w:val="none" w:sz="0" w:space="0" w:color="auto"/>
                                <w:right w:val="none" w:sz="0" w:space="0" w:color="auto"/>
                              </w:divBdr>
                            </w:div>
                            <w:div w:id="517819726">
                              <w:marLeft w:val="0"/>
                              <w:marRight w:val="30"/>
                              <w:marTop w:val="0"/>
                              <w:marBottom w:val="0"/>
                              <w:divBdr>
                                <w:top w:val="none" w:sz="0" w:space="0" w:color="auto"/>
                                <w:left w:val="none" w:sz="0" w:space="0" w:color="auto"/>
                                <w:bottom w:val="none" w:sz="0" w:space="0" w:color="auto"/>
                                <w:right w:val="none" w:sz="0" w:space="0" w:color="auto"/>
                              </w:divBdr>
                              <w:divsChild>
                                <w:div w:id="828058504">
                                  <w:marLeft w:val="0"/>
                                  <w:marRight w:val="0"/>
                                  <w:marTop w:val="0"/>
                                  <w:marBottom w:val="0"/>
                                  <w:divBdr>
                                    <w:top w:val="none" w:sz="0" w:space="0" w:color="auto"/>
                                    <w:left w:val="none" w:sz="0" w:space="0" w:color="auto"/>
                                    <w:bottom w:val="none" w:sz="0" w:space="0" w:color="auto"/>
                                    <w:right w:val="none" w:sz="0" w:space="0" w:color="auto"/>
                                  </w:divBdr>
                                </w:div>
                              </w:divsChild>
                            </w:div>
                            <w:div w:id="600727380">
                              <w:marLeft w:val="0"/>
                              <w:marRight w:val="30"/>
                              <w:marTop w:val="0"/>
                              <w:marBottom w:val="0"/>
                              <w:divBdr>
                                <w:top w:val="none" w:sz="0" w:space="0" w:color="auto"/>
                                <w:left w:val="none" w:sz="0" w:space="0" w:color="auto"/>
                                <w:bottom w:val="none" w:sz="0" w:space="0" w:color="auto"/>
                                <w:right w:val="none" w:sz="0" w:space="0" w:color="auto"/>
                              </w:divBdr>
                              <w:divsChild>
                                <w:div w:id="1099642735">
                                  <w:marLeft w:val="0"/>
                                  <w:marRight w:val="0"/>
                                  <w:marTop w:val="0"/>
                                  <w:marBottom w:val="0"/>
                                  <w:divBdr>
                                    <w:top w:val="none" w:sz="0" w:space="0" w:color="auto"/>
                                    <w:left w:val="none" w:sz="0" w:space="0" w:color="auto"/>
                                    <w:bottom w:val="none" w:sz="0" w:space="0" w:color="auto"/>
                                    <w:right w:val="none" w:sz="0" w:space="0" w:color="auto"/>
                                  </w:divBdr>
                                </w:div>
                              </w:divsChild>
                            </w:div>
                            <w:div w:id="607349075">
                              <w:marLeft w:val="0"/>
                              <w:marRight w:val="30"/>
                              <w:marTop w:val="0"/>
                              <w:marBottom w:val="0"/>
                              <w:divBdr>
                                <w:top w:val="none" w:sz="0" w:space="0" w:color="auto"/>
                                <w:left w:val="none" w:sz="0" w:space="0" w:color="auto"/>
                                <w:bottom w:val="none" w:sz="0" w:space="0" w:color="auto"/>
                                <w:right w:val="none" w:sz="0" w:space="0" w:color="auto"/>
                              </w:divBdr>
                              <w:divsChild>
                                <w:div w:id="1202475355">
                                  <w:marLeft w:val="0"/>
                                  <w:marRight w:val="0"/>
                                  <w:marTop w:val="0"/>
                                  <w:marBottom w:val="0"/>
                                  <w:divBdr>
                                    <w:top w:val="none" w:sz="0" w:space="0" w:color="auto"/>
                                    <w:left w:val="none" w:sz="0" w:space="0" w:color="auto"/>
                                    <w:bottom w:val="none" w:sz="0" w:space="0" w:color="auto"/>
                                    <w:right w:val="none" w:sz="0" w:space="0" w:color="auto"/>
                                  </w:divBdr>
                                </w:div>
                              </w:divsChild>
                            </w:div>
                            <w:div w:id="700738579">
                              <w:marLeft w:val="0"/>
                              <w:marRight w:val="30"/>
                              <w:marTop w:val="0"/>
                              <w:marBottom w:val="0"/>
                              <w:divBdr>
                                <w:top w:val="none" w:sz="0" w:space="0" w:color="auto"/>
                                <w:left w:val="none" w:sz="0" w:space="0" w:color="auto"/>
                                <w:bottom w:val="none" w:sz="0" w:space="0" w:color="auto"/>
                                <w:right w:val="none" w:sz="0" w:space="0" w:color="auto"/>
                              </w:divBdr>
                            </w:div>
                            <w:div w:id="709964126">
                              <w:marLeft w:val="0"/>
                              <w:marRight w:val="30"/>
                              <w:marTop w:val="0"/>
                              <w:marBottom w:val="0"/>
                              <w:divBdr>
                                <w:top w:val="none" w:sz="0" w:space="0" w:color="auto"/>
                                <w:left w:val="none" w:sz="0" w:space="0" w:color="auto"/>
                                <w:bottom w:val="none" w:sz="0" w:space="0" w:color="auto"/>
                                <w:right w:val="none" w:sz="0" w:space="0" w:color="auto"/>
                              </w:divBdr>
                              <w:divsChild>
                                <w:div w:id="908807298">
                                  <w:marLeft w:val="0"/>
                                  <w:marRight w:val="0"/>
                                  <w:marTop w:val="0"/>
                                  <w:marBottom w:val="0"/>
                                  <w:divBdr>
                                    <w:top w:val="none" w:sz="0" w:space="0" w:color="auto"/>
                                    <w:left w:val="none" w:sz="0" w:space="0" w:color="auto"/>
                                    <w:bottom w:val="none" w:sz="0" w:space="0" w:color="auto"/>
                                    <w:right w:val="none" w:sz="0" w:space="0" w:color="auto"/>
                                  </w:divBdr>
                                </w:div>
                              </w:divsChild>
                            </w:div>
                            <w:div w:id="792670980">
                              <w:marLeft w:val="0"/>
                              <w:marRight w:val="30"/>
                              <w:marTop w:val="0"/>
                              <w:marBottom w:val="0"/>
                              <w:divBdr>
                                <w:top w:val="none" w:sz="0" w:space="0" w:color="auto"/>
                                <w:left w:val="none" w:sz="0" w:space="0" w:color="auto"/>
                                <w:bottom w:val="none" w:sz="0" w:space="0" w:color="auto"/>
                                <w:right w:val="none" w:sz="0" w:space="0" w:color="auto"/>
                              </w:divBdr>
                              <w:divsChild>
                                <w:div w:id="950548902">
                                  <w:marLeft w:val="0"/>
                                  <w:marRight w:val="0"/>
                                  <w:marTop w:val="0"/>
                                  <w:marBottom w:val="0"/>
                                  <w:divBdr>
                                    <w:top w:val="none" w:sz="0" w:space="0" w:color="auto"/>
                                    <w:left w:val="none" w:sz="0" w:space="0" w:color="auto"/>
                                    <w:bottom w:val="none" w:sz="0" w:space="0" w:color="auto"/>
                                    <w:right w:val="none" w:sz="0" w:space="0" w:color="auto"/>
                                  </w:divBdr>
                                </w:div>
                              </w:divsChild>
                            </w:div>
                            <w:div w:id="821311286">
                              <w:marLeft w:val="0"/>
                              <w:marRight w:val="30"/>
                              <w:marTop w:val="0"/>
                              <w:marBottom w:val="0"/>
                              <w:divBdr>
                                <w:top w:val="none" w:sz="0" w:space="0" w:color="auto"/>
                                <w:left w:val="none" w:sz="0" w:space="0" w:color="auto"/>
                                <w:bottom w:val="none" w:sz="0" w:space="0" w:color="auto"/>
                                <w:right w:val="none" w:sz="0" w:space="0" w:color="auto"/>
                              </w:divBdr>
                            </w:div>
                            <w:div w:id="864752731">
                              <w:marLeft w:val="0"/>
                              <w:marRight w:val="30"/>
                              <w:marTop w:val="0"/>
                              <w:marBottom w:val="0"/>
                              <w:divBdr>
                                <w:top w:val="none" w:sz="0" w:space="0" w:color="auto"/>
                                <w:left w:val="none" w:sz="0" w:space="0" w:color="auto"/>
                                <w:bottom w:val="none" w:sz="0" w:space="0" w:color="auto"/>
                                <w:right w:val="none" w:sz="0" w:space="0" w:color="auto"/>
                              </w:divBdr>
                              <w:divsChild>
                                <w:div w:id="358313913">
                                  <w:marLeft w:val="0"/>
                                  <w:marRight w:val="0"/>
                                  <w:marTop w:val="0"/>
                                  <w:marBottom w:val="0"/>
                                  <w:divBdr>
                                    <w:top w:val="none" w:sz="0" w:space="0" w:color="auto"/>
                                    <w:left w:val="none" w:sz="0" w:space="0" w:color="auto"/>
                                    <w:bottom w:val="none" w:sz="0" w:space="0" w:color="auto"/>
                                    <w:right w:val="none" w:sz="0" w:space="0" w:color="auto"/>
                                  </w:divBdr>
                                </w:div>
                              </w:divsChild>
                            </w:div>
                            <w:div w:id="986712533">
                              <w:marLeft w:val="0"/>
                              <w:marRight w:val="30"/>
                              <w:marTop w:val="0"/>
                              <w:marBottom w:val="0"/>
                              <w:divBdr>
                                <w:top w:val="none" w:sz="0" w:space="0" w:color="auto"/>
                                <w:left w:val="none" w:sz="0" w:space="0" w:color="auto"/>
                                <w:bottom w:val="none" w:sz="0" w:space="0" w:color="auto"/>
                                <w:right w:val="none" w:sz="0" w:space="0" w:color="auto"/>
                              </w:divBdr>
                              <w:divsChild>
                                <w:div w:id="884485081">
                                  <w:marLeft w:val="0"/>
                                  <w:marRight w:val="0"/>
                                  <w:marTop w:val="0"/>
                                  <w:marBottom w:val="0"/>
                                  <w:divBdr>
                                    <w:top w:val="none" w:sz="0" w:space="0" w:color="auto"/>
                                    <w:left w:val="none" w:sz="0" w:space="0" w:color="auto"/>
                                    <w:bottom w:val="none" w:sz="0" w:space="0" w:color="auto"/>
                                    <w:right w:val="none" w:sz="0" w:space="0" w:color="auto"/>
                                  </w:divBdr>
                                </w:div>
                              </w:divsChild>
                            </w:div>
                            <w:div w:id="1007292639">
                              <w:marLeft w:val="0"/>
                              <w:marRight w:val="30"/>
                              <w:marTop w:val="0"/>
                              <w:marBottom w:val="0"/>
                              <w:divBdr>
                                <w:top w:val="none" w:sz="0" w:space="0" w:color="auto"/>
                                <w:left w:val="none" w:sz="0" w:space="0" w:color="auto"/>
                                <w:bottom w:val="none" w:sz="0" w:space="0" w:color="auto"/>
                                <w:right w:val="none" w:sz="0" w:space="0" w:color="auto"/>
                              </w:divBdr>
                              <w:divsChild>
                                <w:div w:id="847214762">
                                  <w:marLeft w:val="0"/>
                                  <w:marRight w:val="0"/>
                                  <w:marTop w:val="0"/>
                                  <w:marBottom w:val="0"/>
                                  <w:divBdr>
                                    <w:top w:val="none" w:sz="0" w:space="0" w:color="auto"/>
                                    <w:left w:val="none" w:sz="0" w:space="0" w:color="auto"/>
                                    <w:bottom w:val="none" w:sz="0" w:space="0" w:color="auto"/>
                                    <w:right w:val="none" w:sz="0" w:space="0" w:color="auto"/>
                                  </w:divBdr>
                                </w:div>
                              </w:divsChild>
                            </w:div>
                            <w:div w:id="1060590169">
                              <w:marLeft w:val="0"/>
                              <w:marRight w:val="30"/>
                              <w:marTop w:val="0"/>
                              <w:marBottom w:val="0"/>
                              <w:divBdr>
                                <w:top w:val="none" w:sz="0" w:space="0" w:color="auto"/>
                                <w:left w:val="none" w:sz="0" w:space="0" w:color="auto"/>
                                <w:bottom w:val="none" w:sz="0" w:space="0" w:color="auto"/>
                                <w:right w:val="none" w:sz="0" w:space="0" w:color="auto"/>
                              </w:divBdr>
                            </w:div>
                            <w:div w:id="1080910432">
                              <w:marLeft w:val="0"/>
                              <w:marRight w:val="30"/>
                              <w:marTop w:val="0"/>
                              <w:marBottom w:val="0"/>
                              <w:divBdr>
                                <w:top w:val="none" w:sz="0" w:space="0" w:color="auto"/>
                                <w:left w:val="none" w:sz="0" w:space="0" w:color="auto"/>
                                <w:bottom w:val="none" w:sz="0" w:space="0" w:color="auto"/>
                                <w:right w:val="none" w:sz="0" w:space="0" w:color="auto"/>
                              </w:divBdr>
                              <w:divsChild>
                                <w:div w:id="8994562">
                                  <w:marLeft w:val="0"/>
                                  <w:marRight w:val="0"/>
                                  <w:marTop w:val="0"/>
                                  <w:marBottom w:val="0"/>
                                  <w:divBdr>
                                    <w:top w:val="none" w:sz="0" w:space="0" w:color="auto"/>
                                    <w:left w:val="none" w:sz="0" w:space="0" w:color="auto"/>
                                    <w:bottom w:val="none" w:sz="0" w:space="0" w:color="auto"/>
                                    <w:right w:val="none" w:sz="0" w:space="0" w:color="auto"/>
                                  </w:divBdr>
                                </w:div>
                              </w:divsChild>
                            </w:div>
                            <w:div w:id="1280381682">
                              <w:marLeft w:val="0"/>
                              <w:marRight w:val="30"/>
                              <w:marTop w:val="0"/>
                              <w:marBottom w:val="0"/>
                              <w:divBdr>
                                <w:top w:val="none" w:sz="0" w:space="0" w:color="auto"/>
                                <w:left w:val="none" w:sz="0" w:space="0" w:color="auto"/>
                                <w:bottom w:val="none" w:sz="0" w:space="0" w:color="auto"/>
                                <w:right w:val="none" w:sz="0" w:space="0" w:color="auto"/>
                              </w:divBdr>
                              <w:divsChild>
                                <w:div w:id="143740055">
                                  <w:marLeft w:val="0"/>
                                  <w:marRight w:val="0"/>
                                  <w:marTop w:val="0"/>
                                  <w:marBottom w:val="0"/>
                                  <w:divBdr>
                                    <w:top w:val="none" w:sz="0" w:space="0" w:color="auto"/>
                                    <w:left w:val="none" w:sz="0" w:space="0" w:color="auto"/>
                                    <w:bottom w:val="none" w:sz="0" w:space="0" w:color="auto"/>
                                    <w:right w:val="none" w:sz="0" w:space="0" w:color="auto"/>
                                  </w:divBdr>
                                </w:div>
                              </w:divsChild>
                            </w:div>
                            <w:div w:id="1289893388">
                              <w:marLeft w:val="0"/>
                              <w:marRight w:val="30"/>
                              <w:marTop w:val="0"/>
                              <w:marBottom w:val="0"/>
                              <w:divBdr>
                                <w:top w:val="none" w:sz="0" w:space="0" w:color="auto"/>
                                <w:left w:val="none" w:sz="0" w:space="0" w:color="auto"/>
                                <w:bottom w:val="none" w:sz="0" w:space="0" w:color="auto"/>
                                <w:right w:val="none" w:sz="0" w:space="0" w:color="auto"/>
                              </w:divBdr>
                              <w:divsChild>
                                <w:div w:id="78061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852387">
                  <w:marLeft w:val="0"/>
                  <w:marRight w:val="0"/>
                  <w:marTop w:val="0"/>
                  <w:marBottom w:val="0"/>
                  <w:divBdr>
                    <w:top w:val="none" w:sz="0" w:space="0" w:color="auto"/>
                    <w:left w:val="none" w:sz="0" w:space="0" w:color="auto"/>
                    <w:bottom w:val="none" w:sz="0" w:space="0" w:color="auto"/>
                    <w:right w:val="none" w:sz="0" w:space="0" w:color="auto"/>
                  </w:divBdr>
                </w:div>
                <w:div w:id="1071852934">
                  <w:marLeft w:val="0"/>
                  <w:marRight w:val="0"/>
                  <w:marTop w:val="0"/>
                  <w:marBottom w:val="0"/>
                  <w:divBdr>
                    <w:top w:val="none" w:sz="0" w:space="0" w:color="auto"/>
                    <w:left w:val="none" w:sz="0" w:space="0" w:color="auto"/>
                    <w:bottom w:val="none" w:sz="0" w:space="0" w:color="auto"/>
                    <w:right w:val="none" w:sz="0" w:space="0" w:color="auto"/>
                  </w:divBdr>
                  <w:divsChild>
                    <w:div w:id="1165708228">
                      <w:marLeft w:val="0"/>
                      <w:marRight w:val="0"/>
                      <w:marTop w:val="0"/>
                      <w:marBottom w:val="0"/>
                      <w:divBdr>
                        <w:top w:val="none" w:sz="0" w:space="0" w:color="auto"/>
                        <w:left w:val="none" w:sz="0" w:space="0" w:color="auto"/>
                        <w:bottom w:val="none" w:sz="0" w:space="0" w:color="auto"/>
                        <w:right w:val="none" w:sz="0" w:space="0" w:color="auto"/>
                      </w:divBdr>
                      <w:divsChild>
                        <w:div w:id="6184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
                <w:div w:id="1072197279">
                  <w:marLeft w:val="0"/>
                  <w:marRight w:val="0"/>
                  <w:marTop w:val="0"/>
                  <w:marBottom w:val="0"/>
                  <w:divBdr>
                    <w:top w:val="none" w:sz="0" w:space="0" w:color="auto"/>
                    <w:left w:val="none" w:sz="0" w:space="0" w:color="auto"/>
                    <w:bottom w:val="none" w:sz="0" w:space="0" w:color="auto"/>
                    <w:right w:val="none" w:sz="0" w:space="0" w:color="auto"/>
                  </w:divBdr>
                </w:div>
                <w:div w:id="1072462933">
                  <w:marLeft w:val="0"/>
                  <w:marRight w:val="0"/>
                  <w:marTop w:val="0"/>
                  <w:marBottom w:val="0"/>
                  <w:divBdr>
                    <w:top w:val="none" w:sz="0" w:space="0" w:color="auto"/>
                    <w:left w:val="none" w:sz="0" w:space="0" w:color="auto"/>
                    <w:bottom w:val="none" w:sz="0" w:space="0" w:color="auto"/>
                    <w:right w:val="none" w:sz="0" w:space="0" w:color="auto"/>
                  </w:divBdr>
                </w:div>
                <w:div w:id="1072653876">
                  <w:marLeft w:val="0"/>
                  <w:marRight w:val="0"/>
                  <w:marTop w:val="0"/>
                  <w:marBottom w:val="0"/>
                  <w:divBdr>
                    <w:top w:val="none" w:sz="0" w:space="0" w:color="auto"/>
                    <w:left w:val="none" w:sz="0" w:space="0" w:color="auto"/>
                    <w:bottom w:val="none" w:sz="0" w:space="0" w:color="auto"/>
                    <w:right w:val="none" w:sz="0" w:space="0" w:color="auto"/>
                  </w:divBdr>
                </w:div>
                <w:div w:id="1072658449">
                  <w:marLeft w:val="0"/>
                  <w:marRight w:val="0"/>
                  <w:marTop w:val="0"/>
                  <w:marBottom w:val="0"/>
                  <w:divBdr>
                    <w:top w:val="none" w:sz="0" w:space="0" w:color="auto"/>
                    <w:left w:val="none" w:sz="0" w:space="0" w:color="auto"/>
                    <w:bottom w:val="none" w:sz="0" w:space="0" w:color="auto"/>
                    <w:right w:val="none" w:sz="0" w:space="0" w:color="auto"/>
                  </w:divBdr>
                  <w:divsChild>
                    <w:div w:id="938562194">
                      <w:marLeft w:val="0"/>
                      <w:marRight w:val="0"/>
                      <w:marTop w:val="0"/>
                      <w:marBottom w:val="0"/>
                      <w:divBdr>
                        <w:top w:val="none" w:sz="0" w:space="0" w:color="auto"/>
                        <w:left w:val="none" w:sz="0" w:space="0" w:color="auto"/>
                        <w:bottom w:val="none" w:sz="0" w:space="0" w:color="auto"/>
                        <w:right w:val="none" w:sz="0" w:space="0" w:color="auto"/>
                      </w:divBdr>
                      <w:divsChild>
                        <w:div w:id="10122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
                  </w:divsChild>
                </w:div>
                <w:div w:id="1072847302">
                  <w:marLeft w:val="0"/>
                  <w:marRight w:val="0"/>
                  <w:marTop w:val="0"/>
                  <w:marBottom w:val="0"/>
                  <w:divBdr>
                    <w:top w:val="none" w:sz="0" w:space="0" w:color="auto"/>
                    <w:left w:val="none" w:sz="0" w:space="0" w:color="auto"/>
                    <w:bottom w:val="none" w:sz="0" w:space="0" w:color="auto"/>
                    <w:right w:val="none" w:sz="0" w:space="0" w:color="auto"/>
                  </w:divBdr>
                </w:div>
                <w:div w:id="1072890776">
                  <w:marLeft w:val="0"/>
                  <w:marRight w:val="0"/>
                  <w:marTop w:val="0"/>
                  <w:marBottom w:val="0"/>
                  <w:divBdr>
                    <w:top w:val="none" w:sz="0" w:space="0" w:color="auto"/>
                    <w:left w:val="none" w:sz="0" w:space="0" w:color="auto"/>
                    <w:bottom w:val="none" w:sz="0" w:space="0" w:color="auto"/>
                    <w:right w:val="none" w:sz="0" w:space="0" w:color="auto"/>
                  </w:divBdr>
                  <w:divsChild>
                    <w:div w:id="203178444">
                      <w:marLeft w:val="0"/>
                      <w:marRight w:val="0"/>
                      <w:marTop w:val="0"/>
                      <w:marBottom w:val="0"/>
                      <w:divBdr>
                        <w:top w:val="none" w:sz="0" w:space="0" w:color="auto"/>
                        <w:left w:val="none" w:sz="0" w:space="0" w:color="auto"/>
                        <w:bottom w:val="none" w:sz="0" w:space="0" w:color="auto"/>
                        <w:right w:val="none" w:sz="0" w:space="0" w:color="auto"/>
                      </w:divBdr>
                    </w:div>
                  </w:divsChild>
                </w:div>
                <w:div w:id="1073042714">
                  <w:marLeft w:val="0"/>
                  <w:marRight w:val="0"/>
                  <w:marTop w:val="0"/>
                  <w:marBottom w:val="0"/>
                  <w:divBdr>
                    <w:top w:val="none" w:sz="0" w:space="0" w:color="auto"/>
                    <w:left w:val="none" w:sz="0" w:space="0" w:color="auto"/>
                    <w:bottom w:val="none" w:sz="0" w:space="0" w:color="auto"/>
                    <w:right w:val="none" w:sz="0" w:space="0" w:color="auto"/>
                  </w:divBdr>
                </w:div>
                <w:div w:id="1073048406">
                  <w:marLeft w:val="0"/>
                  <w:marRight w:val="0"/>
                  <w:marTop w:val="0"/>
                  <w:marBottom w:val="0"/>
                  <w:divBdr>
                    <w:top w:val="none" w:sz="0" w:space="0" w:color="auto"/>
                    <w:left w:val="none" w:sz="0" w:space="0" w:color="auto"/>
                    <w:bottom w:val="none" w:sz="0" w:space="0" w:color="auto"/>
                    <w:right w:val="none" w:sz="0" w:space="0" w:color="auto"/>
                  </w:divBdr>
                </w:div>
                <w:div w:id="1073313586">
                  <w:marLeft w:val="0"/>
                  <w:marRight w:val="0"/>
                  <w:marTop w:val="0"/>
                  <w:marBottom w:val="0"/>
                  <w:divBdr>
                    <w:top w:val="none" w:sz="0" w:space="0" w:color="auto"/>
                    <w:left w:val="none" w:sz="0" w:space="0" w:color="auto"/>
                    <w:bottom w:val="none" w:sz="0" w:space="0" w:color="auto"/>
                    <w:right w:val="none" w:sz="0" w:space="0" w:color="auto"/>
                  </w:divBdr>
                  <w:divsChild>
                    <w:div w:id="283469125">
                      <w:marLeft w:val="0"/>
                      <w:marRight w:val="0"/>
                      <w:marTop w:val="0"/>
                      <w:marBottom w:val="0"/>
                      <w:divBdr>
                        <w:top w:val="none" w:sz="0" w:space="0" w:color="auto"/>
                        <w:left w:val="none" w:sz="0" w:space="0" w:color="auto"/>
                        <w:bottom w:val="none" w:sz="0" w:space="0" w:color="auto"/>
                        <w:right w:val="none" w:sz="0" w:space="0" w:color="auto"/>
                      </w:divBdr>
                      <w:divsChild>
                        <w:div w:id="801508877">
                          <w:marLeft w:val="0"/>
                          <w:marRight w:val="0"/>
                          <w:marTop w:val="0"/>
                          <w:marBottom w:val="0"/>
                          <w:divBdr>
                            <w:top w:val="none" w:sz="0" w:space="0" w:color="auto"/>
                            <w:left w:val="none" w:sz="0" w:space="0" w:color="auto"/>
                            <w:bottom w:val="none" w:sz="0" w:space="0" w:color="auto"/>
                            <w:right w:val="none" w:sz="0" w:space="0" w:color="auto"/>
                          </w:divBdr>
                          <w:divsChild>
                            <w:div w:id="726997158">
                              <w:marLeft w:val="0"/>
                              <w:marRight w:val="0"/>
                              <w:marTop w:val="0"/>
                              <w:marBottom w:val="0"/>
                              <w:divBdr>
                                <w:top w:val="none" w:sz="0" w:space="0" w:color="auto"/>
                                <w:left w:val="none" w:sz="0" w:space="0" w:color="auto"/>
                                <w:bottom w:val="none" w:sz="0" w:space="0" w:color="auto"/>
                                <w:right w:val="none" w:sz="0" w:space="0" w:color="auto"/>
                              </w:divBdr>
                              <w:divsChild>
                                <w:div w:id="82439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10928">
                  <w:marLeft w:val="0"/>
                  <w:marRight w:val="0"/>
                  <w:marTop w:val="0"/>
                  <w:marBottom w:val="0"/>
                  <w:divBdr>
                    <w:top w:val="none" w:sz="0" w:space="0" w:color="auto"/>
                    <w:left w:val="none" w:sz="0" w:space="0" w:color="auto"/>
                    <w:bottom w:val="none" w:sz="0" w:space="0" w:color="auto"/>
                    <w:right w:val="none" w:sz="0" w:space="0" w:color="auto"/>
                  </w:divBdr>
                </w:div>
                <w:div w:id="1073550722">
                  <w:marLeft w:val="0"/>
                  <w:marRight w:val="0"/>
                  <w:marTop w:val="0"/>
                  <w:marBottom w:val="0"/>
                  <w:divBdr>
                    <w:top w:val="none" w:sz="0" w:space="0" w:color="auto"/>
                    <w:left w:val="none" w:sz="0" w:space="0" w:color="auto"/>
                    <w:bottom w:val="none" w:sz="0" w:space="0" w:color="auto"/>
                    <w:right w:val="none" w:sz="0" w:space="0" w:color="auto"/>
                  </w:divBdr>
                </w:div>
                <w:div w:id="1073704347">
                  <w:marLeft w:val="0"/>
                  <w:marRight w:val="0"/>
                  <w:marTop w:val="0"/>
                  <w:marBottom w:val="0"/>
                  <w:divBdr>
                    <w:top w:val="none" w:sz="0" w:space="0" w:color="auto"/>
                    <w:left w:val="none" w:sz="0" w:space="0" w:color="auto"/>
                    <w:bottom w:val="none" w:sz="0" w:space="0" w:color="auto"/>
                    <w:right w:val="none" w:sz="0" w:space="0" w:color="auto"/>
                  </w:divBdr>
                  <w:divsChild>
                    <w:div w:id="537401617">
                      <w:marLeft w:val="0"/>
                      <w:marRight w:val="0"/>
                      <w:marTop w:val="0"/>
                      <w:marBottom w:val="0"/>
                      <w:divBdr>
                        <w:top w:val="none" w:sz="0" w:space="0" w:color="auto"/>
                        <w:left w:val="none" w:sz="0" w:space="0" w:color="auto"/>
                        <w:bottom w:val="none" w:sz="0" w:space="0" w:color="auto"/>
                        <w:right w:val="none" w:sz="0" w:space="0" w:color="auto"/>
                      </w:divBdr>
                      <w:divsChild>
                        <w:div w:id="3853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2088">
                  <w:marLeft w:val="0"/>
                  <w:marRight w:val="0"/>
                  <w:marTop w:val="0"/>
                  <w:marBottom w:val="150"/>
                  <w:divBdr>
                    <w:top w:val="none" w:sz="0" w:space="0" w:color="auto"/>
                    <w:left w:val="none" w:sz="0" w:space="0" w:color="auto"/>
                    <w:bottom w:val="none" w:sz="0" w:space="0" w:color="auto"/>
                    <w:right w:val="none" w:sz="0" w:space="0" w:color="auto"/>
                  </w:divBdr>
                </w:div>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
                  </w:divsChild>
                </w:div>
                <w:div w:id="1074165771">
                  <w:marLeft w:val="0"/>
                  <w:marRight w:val="0"/>
                  <w:marTop w:val="0"/>
                  <w:marBottom w:val="0"/>
                  <w:divBdr>
                    <w:top w:val="none" w:sz="0" w:space="0" w:color="auto"/>
                    <w:left w:val="none" w:sz="0" w:space="0" w:color="auto"/>
                    <w:bottom w:val="none" w:sz="0" w:space="0" w:color="auto"/>
                    <w:right w:val="none" w:sz="0" w:space="0" w:color="auto"/>
                  </w:divBdr>
                  <w:divsChild>
                    <w:div w:id="179901336">
                      <w:marLeft w:val="0"/>
                      <w:marRight w:val="0"/>
                      <w:marTop w:val="0"/>
                      <w:marBottom w:val="0"/>
                      <w:divBdr>
                        <w:top w:val="none" w:sz="0" w:space="0" w:color="auto"/>
                        <w:left w:val="none" w:sz="0" w:space="0" w:color="auto"/>
                        <w:bottom w:val="none" w:sz="0" w:space="0" w:color="auto"/>
                        <w:right w:val="none" w:sz="0" w:space="0" w:color="auto"/>
                      </w:divBdr>
                      <w:divsChild>
                        <w:div w:id="387653297">
                          <w:marLeft w:val="0"/>
                          <w:marRight w:val="0"/>
                          <w:marTop w:val="0"/>
                          <w:marBottom w:val="0"/>
                          <w:divBdr>
                            <w:top w:val="none" w:sz="0" w:space="0" w:color="auto"/>
                            <w:left w:val="none" w:sz="0" w:space="0" w:color="auto"/>
                            <w:bottom w:val="none" w:sz="0" w:space="0" w:color="auto"/>
                            <w:right w:val="none" w:sz="0" w:space="0" w:color="auto"/>
                          </w:divBdr>
                          <w:divsChild>
                            <w:div w:id="1274557624">
                              <w:marLeft w:val="300"/>
                              <w:marRight w:val="300"/>
                              <w:marTop w:val="0"/>
                              <w:marBottom w:val="0"/>
                              <w:divBdr>
                                <w:top w:val="none" w:sz="0" w:space="0" w:color="auto"/>
                                <w:left w:val="none" w:sz="0" w:space="0" w:color="auto"/>
                                <w:bottom w:val="none" w:sz="0" w:space="0" w:color="auto"/>
                                <w:right w:val="none" w:sz="0" w:space="0" w:color="auto"/>
                              </w:divBdr>
                              <w:divsChild>
                                <w:div w:id="1308167488">
                                  <w:marLeft w:val="0"/>
                                  <w:marRight w:val="0"/>
                                  <w:marTop w:val="0"/>
                                  <w:marBottom w:val="0"/>
                                  <w:divBdr>
                                    <w:top w:val="none" w:sz="0" w:space="0" w:color="auto"/>
                                    <w:left w:val="none" w:sz="0" w:space="0" w:color="auto"/>
                                    <w:bottom w:val="none" w:sz="0" w:space="0" w:color="auto"/>
                                    <w:right w:val="none" w:sz="0" w:space="0" w:color="auto"/>
                                  </w:divBdr>
                                  <w:divsChild>
                                    <w:div w:id="456072763">
                                      <w:marLeft w:val="0"/>
                                      <w:marRight w:val="0"/>
                                      <w:marTop w:val="0"/>
                                      <w:marBottom w:val="0"/>
                                      <w:divBdr>
                                        <w:top w:val="none" w:sz="0" w:space="0" w:color="auto"/>
                                        <w:left w:val="none" w:sz="0" w:space="0" w:color="auto"/>
                                        <w:bottom w:val="none" w:sz="0" w:space="0" w:color="auto"/>
                                        <w:right w:val="none" w:sz="0" w:space="0" w:color="auto"/>
                                      </w:divBdr>
                                      <w:divsChild>
                                        <w:div w:id="773600123">
                                          <w:marLeft w:val="0"/>
                                          <w:marRight w:val="0"/>
                                          <w:marTop w:val="0"/>
                                          <w:marBottom w:val="0"/>
                                          <w:divBdr>
                                            <w:top w:val="none" w:sz="0" w:space="0" w:color="auto"/>
                                            <w:left w:val="none" w:sz="0" w:space="0" w:color="auto"/>
                                            <w:bottom w:val="none" w:sz="0" w:space="0" w:color="auto"/>
                                            <w:right w:val="none" w:sz="0" w:space="0" w:color="auto"/>
                                          </w:divBdr>
                                        </w:div>
                                      </w:divsChild>
                                    </w:div>
                                    <w:div w:id="5830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281674">
                  <w:marLeft w:val="0"/>
                  <w:marRight w:val="0"/>
                  <w:marTop w:val="75"/>
                  <w:marBottom w:val="0"/>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52613">
                  <w:marLeft w:val="0"/>
                  <w:marRight w:val="0"/>
                  <w:marTop w:val="225"/>
                  <w:marBottom w:val="0"/>
                  <w:divBdr>
                    <w:top w:val="none" w:sz="0" w:space="0" w:color="auto"/>
                    <w:left w:val="none" w:sz="0" w:space="0" w:color="auto"/>
                    <w:bottom w:val="none" w:sz="0" w:space="0" w:color="auto"/>
                    <w:right w:val="none" w:sz="0" w:space="0" w:color="auto"/>
                  </w:divBdr>
                  <w:divsChild>
                    <w:div w:id="249890695">
                      <w:marLeft w:val="0"/>
                      <w:marRight w:val="0"/>
                      <w:marTop w:val="0"/>
                      <w:marBottom w:val="0"/>
                      <w:divBdr>
                        <w:top w:val="none" w:sz="0" w:space="0" w:color="auto"/>
                        <w:left w:val="none" w:sz="0" w:space="0" w:color="auto"/>
                        <w:bottom w:val="none" w:sz="0" w:space="0" w:color="auto"/>
                        <w:right w:val="none" w:sz="0" w:space="0" w:color="auto"/>
                      </w:divBdr>
                    </w:div>
                  </w:divsChild>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
                <w:div w:id="1074929962">
                  <w:marLeft w:val="0"/>
                  <w:marRight w:val="0"/>
                  <w:marTop w:val="0"/>
                  <w:marBottom w:val="0"/>
                  <w:divBdr>
                    <w:top w:val="none" w:sz="0" w:space="0" w:color="auto"/>
                    <w:left w:val="none" w:sz="0" w:space="0" w:color="auto"/>
                    <w:bottom w:val="none" w:sz="0" w:space="0" w:color="auto"/>
                    <w:right w:val="none" w:sz="0" w:space="0" w:color="auto"/>
                  </w:divBdr>
                  <w:divsChild>
                    <w:div w:id="973943800">
                      <w:marLeft w:val="0"/>
                      <w:marRight w:val="0"/>
                      <w:marTop w:val="0"/>
                      <w:marBottom w:val="180"/>
                      <w:divBdr>
                        <w:top w:val="none" w:sz="0" w:space="0" w:color="auto"/>
                        <w:left w:val="none" w:sz="0" w:space="0" w:color="auto"/>
                        <w:bottom w:val="single" w:sz="6" w:space="6" w:color="EEEEEE"/>
                        <w:right w:val="none" w:sz="0" w:space="0" w:color="auto"/>
                      </w:divBdr>
                    </w:div>
                  </w:divsChild>
                </w:div>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
                  </w:divsChild>
                </w:div>
                <w:div w:id="1075276823">
                  <w:marLeft w:val="0"/>
                  <w:marRight w:val="0"/>
                  <w:marTop w:val="0"/>
                  <w:marBottom w:val="0"/>
                  <w:divBdr>
                    <w:top w:val="none" w:sz="0" w:space="0" w:color="auto"/>
                    <w:left w:val="none" w:sz="0" w:space="0" w:color="auto"/>
                    <w:bottom w:val="none" w:sz="0" w:space="0" w:color="auto"/>
                    <w:right w:val="none" w:sz="0" w:space="0" w:color="auto"/>
                  </w:divBdr>
                </w:div>
                <w:div w:id="1075321394">
                  <w:marLeft w:val="0"/>
                  <w:marRight w:val="0"/>
                  <w:marTop w:val="0"/>
                  <w:marBottom w:val="0"/>
                  <w:divBdr>
                    <w:top w:val="none" w:sz="0" w:space="0" w:color="auto"/>
                    <w:left w:val="none" w:sz="0" w:space="0" w:color="auto"/>
                    <w:bottom w:val="none" w:sz="0" w:space="0" w:color="auto"/>
                    <w:right w:val="none" w:sz="0" w:space="0" w:color="auto"/>
                  </w:divBdr>
                  <w:divsChild>
                    <w:div w:id="98841702">
                      <w:marLeft w:val="300"/>
                      <w:marRight w:val="300"/>
                      <w:marTop w:val="0"/>
                      <w:marBottom w:val="0"/>
                      <w:divBdr>
                        <w:top w:val="none" w:sz="0" w:space="0" w:color="auto"/>
                        <w:left w:val="none" w:sz="0" w:space="0" w:color="auto"/>
                        <w:bottom w:val="none" w:sz="0" w:space="0" w:color="auto"/>
                        <w:right w:val="none" w:sz="0" w:space="0" w:color="auto"/>
                      </w:divBdr>
                      <w:divsChild>
                        <w:div w:id="9919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2244">
                  <w:marLeft w:val="0"/>
                  <w:marRight w:val="30"/>
                  <w:marTop w:val="0"/>
                  <w:marBottom w:val="0"/>
                  <w:divBdr>
                    <w:top w:val="none" w:sz="0" w:space="0" w:color="auto"/>
                    <w:left w:val="none" w:sz="0" w:space="0" w:color="auto"/>
                    <w:bottom w:val="none" w:sz="0" w:space="0" w:color="auto"/>
                    <w:right w:val="none" w:sz="0" w:space="0" w:color="auto"/>
                  </w:divBdr>
                  <w:divsChild>
                    <w:div w:id="618025207">
                      <w:marLeft w:val="0"/>
                      <w:marRight w:val="0"/>
                      <w:marTop w:val="0"/>
                      <w:marBottom w:val="0"/>
                      <w:divBdr>
                        <w:top w:val="none" w:sz="0" w:space="0" w:color="auto"/>
                        <w:left w:val="none" w:sz="0" w:space="0" w:color="auto"/>
                        <w:bottom w:val="none" w:sz="0" w:space="0" w:color="auto"/>
                        <w:right w:val="none" w:sz="0" w:space="0" w:color="auto"/>
                      </w:divBdr>
                    </w:div>
                  </w:divsChild>
                </w:div>
                <w:div w:id="1075471500">
                  <w:marLeft w:val="0"/>
                  <w:marRight w:val="0"/>
                  <w:marTop w:val="0"/>
                  <w:marBottom w:val="0"/>
                  <w:divBdr>
                    <w:top w:val="none" w:sz="0" w:space="0" w:color="auto"/>
                    <w:left w:val="none" w:sz="0" w:space="0" w:color="auto"/>
                    <w:bottom w:val="none" w:sz="0" w:space="0" w:color="auto"/>
                    <w:right w:val="none" w:sz="0" w:space="0" w:color="auto"/>
                  </w:divBdr>
                  <w:divsChild>
                    <w:div w:id="265382682">
                      <w:marLeft w:val="0"/>
                      <w:marRight w:val="0"/>
                      <w:marTop w:val="0"/>
                      <w:marBottom w:val="0"/>
                      <w:divBdr>
                        <w:top w:val="none" w:sz="0" w:space="0" w:color="auto"/>
                        <w:left w:val="none" w:sz="0" w:space="0" w:color="auto"/>
                        <w:bottom w:val="none" w:sz="0" w:space="0" w:color="auto"/>
                        <w:right w:val="none" w:sz="0" w:space="0" w:color="auto"/>
                      </w:divBdr>
                    </w:div>
                  </w:divsChild>
                </w:div>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 w:id="1075519362">
                  <w:marLeft w:val="0"/>
                  <w:marRight w:val="0"/>
                  <w:marTop w:val="0"/>
                  <w:marBottom w:val="0"/>
                  <w:divBdr>
                    <w:top w:val="none" w:sz="0" w:space="0" w:color="auto"/>
                    <w:left w:val="none" w:sz="0" w:space="0" w:color="auto"/>
                    <w:bottom w:val="none" w:sz="0" w:space="0" w:color="auto"/>
                    <w:right w:val="none" w:sz="0" w:space="0" w:color="auto"/>
                  </w:divBdr>
                </w:div>
                <w:div w:id="1075784639">
                  <w:marLeft w:val="0"/>
                  <w:marRight w:val="0"/>
                  <w:marTop w:val="0"/>
                  <w:marBottom w:val="0"/>
                  <w:divBdr>
                    <w:top w:val="none" w:sz="0" w:space="0" w:color="auto"/>
                    <w:left w:val="none" w:sz="0" w:space="0" w:color="auto"/>
                    <w:bottom w:val="none" w:sz="0" w:space="0" w:color="auto"/>
                    <w:right w:val="none" w:sz="0" w:space="0" w:color="auto"/>
                  </w:divBdr>
                </w:div>
                <w:div w:id="1076317062">
                  <w:marLeft w:val="0"/>
                  <w:marRight w:val="0"/>
                  <w:marTop w:val="0"/>
                  <w:marBottom w:val="0"/>
                  <w:divBdr>
                    <w:top w:val="none" w:sz="0" w:space="0" w:color="auto"/>
                    <w:left w:val="none" w:sz="0" w:space="0" w:color="auto"/>
                    <w:bottom w:val="none" w:sz="0" w:space="0" w:color="auto"/>
                    <w:right w:val="none" w:sz="0" w:space="0" w:color="auto"/>
                  </w:divBdr>
                </w:div>
                <w:div w:id="1076393131">
                  <w:marLeft w:val="0"/>
                  <w:marRight w:val="0"/>
                  <w:marTop w:val="0"/>
                  <w:marBottom w:val="0"/>
                  <w:divBdr>
                    <w:top w:val="none" w:sz="0" w:space="0" w:color="auto"/>
                    <w:left w:val="none" w:sz="0" w:space="0" w:color="auto"/>
                    <w:bottom w:val="none" w:sz="0" w:space="0" w:color="auto"/>
                    <w:right w:val="none" w:sz="0" w:space="0" w:color="auto"/>
                  </w:divBdr>
                </w:div>
                <w:div w:id="1076437847">
                  <w:marLeft w:val="0"/>
                  <w:marRight w:val="0"/>
                  <w:marTop w:val="0"/>
                  <w:marBottom w:val="0"/>
                  <w:divBdr>
                    <w:top w:val="none" w:sz="0" w:space="0" w:color="auto"/>
                    <w:left w:val="none" w:sz="0" w:space="0" w:color="auto"/>
                    <w:bottom w:val="none" w:sz="0" w:space="0" w:color="auto"/>
                    <w:right w:val="none" w:sz="0" w:space="0" w:color="auto"/>
                  </w:divBdr>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6628624">
                  <w:marLeft w:val="0"/>
                  <w:marRight w:val="0"/>
                  <w:marTop w:val="0"/>
                  <w:marBottom w:val="0"/>
                  <w:divBdr>
                    <w:top w:val="none" w:sz="0" w:space="0" w:color="auto"/>
                    <w:left w:val="none" w:sz="0" w:space="0" w:color="auto"/>
                    <w:bottom w:val="none" w:sz="0" w:space="0" w:color="auto"/>
                    <w:right w:val="none" w:sz="0" w:space="0" w:color="auto"/>
                  </w:divBdr>
                </w:div>
                <w:div w:id="1076710009">
                  <w:marLeft w:val="0"/>
                  <w:marRight w:val="0"/>
                  <w:marTop w:val="225"/>
                  <w:marBottom w:val="0"/>
                  <w:divBdr>
                    <w:top w:val="none" w:sz="0" w:space="0" w:color="auto"/>
                    <w:left w:val="none" w:sz="0" w:space="0" w:color="auto"/>
                    <w:bottom w:val="none" w:sz="0" w:space="0" w:color="auto"/>
                    <w:right w:val="none" w:sz="0" w:space="0" w:color="auto"/>
                  </w:divBdr>
                </w:div>
                <w:div w:id="1076779484">
                  <w:marLeft w:val="0"/>
                  <w:marRight w:val="0"/>
                  <w:marTop w:val="0"/>
                  <w:marBottom w:val="0"/>
                  <w:divBdr>
                    <w:top w:val="none" w:sz="0" w:space="0" w:color="auto"/>
                    <w:left w:val="none" w:sz="0" w:space="0" w:color="auto"/>
                    <w:bottom w:val="none" w:sz="0" w:space="0" w:color="auto"/>
                    <w:right w:val="none" w:sz="0" w:space="0" w:color="auto"/>
                  </w:divBdr>
                </w:div>
                <w:div w:id="1076782086">
                  <w:marLeft w:val="0"/>
                  <w:marRight w:val="0"/>
                  <w:marTop w:val="0"/>
                  <w:marBottom w:val="0"/>
                  <w:divBdr>
                    <w:top w:val="none" w:sz="0" w:space="0" w:color="auto"/>
                    <w:left w:val="none" w:sz="0" w:space="0" w:color="auto"/>
                    <w:bottom w:val="none" w:sz="0" w:space="0" w:color="auto"/>
                    <w:right w:val="none" w:sz="0" w:space="0" w:color="auto"/>
                  </w:divBdr>
                </w:div>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41677">
                  <w:marLeft w:val="0"/>
                  <w:marRight w:val="0"/>
                  <w:marTop w:val="0"/>
                  <w:marBottom w:val="0"/>
                  <w:divBdr>
                    <w:top w:val="none" w:sz="0" w:space="0" w:color="auto"/>
                    <w:left w:val="none" w:sz="0" w:space="0" w:color="auto"/>
                    <w:bottom w:val="none" w:sz="0" w:space="0" w:color="auto"/>
                    <w:right w:val="none" w:sz="0" w:space="0" w:color="auto"/>
                  </w:divBdr>
                  <w:divsChild>
                    <w:div w:id="531040271">
                      <w:marLeft w:val="0"/>
                      <w:marRight w:val="0"/>
                      <w:marTop w:val="0"/>
                      <w:marBottom w:val="0"/>
                      <w:divBdr>
                        <w:top w:val="none" w:sz="0" w:space="0" w:color="auto"/>
                        <w:left w:val="none" w:sz="0" w:space="0" w:color="auto"/>
                        <w:bottom w:val="none" w:sz="0" w:space="0" w:color="auto"/>
                        <w:right w:val="none" w:sz="0" w:space="0" w:color="auto"/>
                      </w:divBdr>
                      <w:divsChild>
                        <w:div w:id="2629011">
                          <w:marLeft w:val="0"/>
                          <w:marRight w:val="-10800"/>
                          <w:marTop w:val="450"/>
                          <w:marBottom w:val="0"/>
                          <w:divBdr>
                            <w:top w:val="none" w:sz="0" w:space="0" w:color="auto"/>
                            <w:left w:val="none" w:sz="0" w:space="0" w:color="auto"/>
                            <w:bottom w:val="none" w:sz="0" w:space="0" w:color="auto"/>
                            <w:right w:val="none" w:sz="0" w:space="0" w:color="auto"/>
                          </w:divBdr>
                          <w:divsChild>
                            <w:div w:id="1116868432">
                              <w:marLeft w:val="0"/>
                              <w:marRight w:val="0"/>
                              <w:marTop w:val="0"/>
                              <w:marBottom w:val="150"/>
                              <w:divBdr>
                                <w:top w:val="none" w:sz="0" w:space="0" w:color="auto"/>
                                <w:left w:val="none" w:sz="0" w:space="0" w:color="auto"/>
                                <w:bottom w:val="none" w:sz="0" w:space="0" w:color="auto"/>
                                <w:right w:val="none" w:sz="0" w:space="0" w:color="auto"/>
                              </w:divBdr>
                            </w:div>
                          </w:divsChild>
                        </w:div>
                        <w:div w:id="1104424871">
                          <w:marLeft w:val="0"/>
                          <w:marRight w:val="-10800"/>
                          <w:marTop w:val="450"/>
                          <w:marBottom w:val="0"/>
                          <w:divBdr>
                            <w:top w:val="none" w:sz="0" w:space="0" w:color="auto"/>
                            <w:left w:val="none" w:sz="0" w:space="0" w:color="auto"/>
                            <w:bottom w:val="none" w:sz="0" w:space="0" w:color="auto"/>
                            <w:right w:val="none" w:sz="0" w:space="0" w:color="auto"/>
                          </w:divBdr>
                          <w:divsChild>
                            <w:div w:id="441389442">
                              <w:marLeft w:val="0"/>
                              <w:marRight w:val="0"/>
                              <w:marTop w:val="0"/>
                              <w:marBottom w:val="0"/>
                              <w:divBdr>
                                <w:top w:val="none" w:sz="0" w:space="0" w:color="auto"/>
                                <w:left w:val="none" w:sz="0" w:space="0" w:color="auto"/>
                                <w:bottom w:val="none" w:sz="0" w:space="0" w:color="auto"/>
                                <w:right w:val="none" w:sz="0" w:space="0" w:color="auto"/>
                              </w:divBdr>
                            </w:div>
                            <w:div w:id="11551031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77627472">
                  <w:marLeft w:val="0"/>
                  <w:marRight w:val="0"/>
                  <w:marTop w:val="0"/>
                  <w:marBottom w:val="0"/>
                  <w:divBdr>
                    <w:top w:val="none" w:sz="0" w:space="0" w:color="auto"/>
                    <w:left w:val="none" w:sz="0" w:space="0" w:color="auto"/>
                    <w:bottom w:val="none" w:sz="0" w:space="0" w:color="auto"/>
                    <w:right w:val="none" w:sz="0" w:space="0" w:color="auto"/>
                  </w:divBdr>
                  <w:divsChild>
                    <w:div w:id="337538137">
                      <w:marLeft w:val="300"/>
                      <w:marRight w:val="300"/>
                      <w:marTop w:val="0"/>
                      <w:marBottom w:val="0"/>
                      <w:divBdr>
                        <w:top w:val="none" w:sz="0" w:space="0" w:color="auto"/>
                        <w:left w:val="none" w:sz="0" w:space="0" w:color="auto"/>
                        <w:bottom w:val="none" w:sz="0" w:space="0" w:color="auto"/>
                        <w:right w:val="none" w:sz="0" w:space="0" w:color="auto"/>
                      </w:divBdr>
                      <w:divsChild>
                        <w:div w:id="938756912">
                          <w:marLeft w:val="0"/>
                          <w:marRight w:val="0"/>
                          <w:marTop w:val="0"/>
                          <w:marBottom w:val="0"/>
                          <w:divBdr>
                            <w:top w:val="none" w:sz="0" w:space="0" w:color="auto"/>
                            <w:left w:val="none" w:sz="0" w:space="0" w:color="auto"/>
                            <w:bottom w:val="none" w:sz="0" w:space="0" w:color="auto"/>
                            <w:right w:val="none" w:sz="0" w:space="0" w:color="auto"/>
                          </w:divBdr>
                          <w:divsChild>
                            <w:div w:id="6856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50202">
                  <w:marLeft w:val="0"/>
                  <w:marRight w:val="0"/>
                  <w:marTop w:val="0"/>
                  <w:marBottom w:val="0"/>
                  <w:divBdr>
                    <w:top w:val="none" w:sz="0" w:space="0" w:color="auto"/>
                    <w:left w:val="none" w:sz="0" w:space="0" w:color="auto"/>
                    <w:bottom w:val="none" w:sz="0" w:space="0" w:color="auto"/>
                    <w:right w:val="none" w:sz="0" w:space="0" w:color="auto"/>
                  </w:divBdr>
                  <w:divsChild>
                    <w:div w:id="1065421596">
                      <w:marLeft w:val="0"/>
                      <w:marRight w:val="0"/>
                      <w:marTop w:val="0"/>
                      <w:marBottom w:val="0"/>
                      <w:divBdr>
                        <w:top w:val="none" w:sz="0" w:space="0" w:color="auto"/>
                        <w:left w:val="none" w:sz="0" w:space="0" w:color="auto"/>
                        <w:bottom w:val="none" w:sz="0" w:space="0" w:color="auto"/>
                        <w:right w:val="none" w:sz="0" w:space="0" w:color="auto"/>
                      </w:divBdr>
                    </w:div>
                  </w:divsChild>
                </w:div>
                <w:div w:id="1077820383">
                  <w:marLeft w:val="0"/>
                  <w:marRight w:val="0"/>
                  <w:marTop w:val="0"/>
                  <w:marBottom w:val="0"/>
                  <w:divBdr>
                    <w:top w:val="none" w:sz="0" w:space="0" w:color="auto"/>
                    <w:left w:val="none" w:sz="0" w:space="0" w:color="auto"/>
                    <w:bottom w:val="none" w:sz="0" w:space="0" w:color="auto"/>
                    <w:right w:val="none" w:sz="0" w:space="0" w:color="auto"/>
                  </w:divBdr>
                </w:div>
                <w:div w:id="1077822169">
                  <w:marLeft w:val="0"/>
                  <w:marRight w:val="0"/>
                  <w:marTop w:val="0"/>
                  <w:marBottom w:val="0"/>
                  <w:divBdr>
                    <w:top w:val="none" w:sz="0" w:space="0" w:color="auto"/>
                    <w:left w:val="none" w:sz="0" w:space="0" w:color="auto"/>
                    <w:bottom w:val="none" w:sz="0" w:space="0" w:color="auto"/>
                    <w:right w:val="none" w:sz="0" w:space="0" w:color="auto"/>
                  </w:divBdr>
                </w:div>
                <w:div w:id="1078015112">
                  <w:marLeft w:val="0"/>
                  <w:marRight w:val="0"/>
                  <w:marTop w:val="0"/>
                  <w:marBottom w:val="0"/>
                  <w:divBdr>
                    <w:top w:val="none" w:sz="0" w:space="0" w:color="auto"/>
                    <w:left w:val="none" w:sz="0" w:space="0" w:color="auto"/>
                    <w:bottom w:val="none" w:sz="0" w:space="0" w:color="auto"/>
                    <w:right w:val="none" w:sz="0" w:space="0" w:color="auto"/>
                  </w:divBdr>
                  <w:divsChild>
                    <w:div w:id="778599598">
                      <w:marLeft w:val="0"/>
                      <w:marRight w:val="0"/>
                      <w:marTop w:val="0"/>
                      <w:marBottom w:val="0"/>
                      <w:divBdr>
                        <w:top w:val="none" w:sz="0" w:space="0" w:color="auto"/>
                        <w:left w:val="none" w:sz="0" w:space="0" w:color="auto"/>
                        <w:bottom w:val="none" w:sz="0" w:space="0" w:color="auto"/>
                        <w:right w:val="none" w:sz="0" w:space="0" w:color="auto"/>
                      </w:divBdr>
                    </w:div>
                  </w:divsChild>
                </w:div>
                <w:div w:id="1078092914">
                  <w:marLeft w:val="0"/>
                  <w:marRight w:val="0"/>
                  <w:marTop w:val="0"/>
                  <w:marBottom w:val="0"/>
                  <w:divBdr>
                    <w:top w:val="none" w:sz="0" w:space="0" w:color="auto"/>
                    <w:left w:val="none" w:sz="0" w:space="0" w:color="auto"/>
                    <w:bottom w:val="none" w:sz="0" w:space="0" w:color="auto"/>
                    <w:right w:val="none" w:sz="0" w:space="0" w:color="auto"/>
                  </w:divBdr>
                </w:div>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
                  </w:divsChild>
                </w:div>
                <w:div w:id="1078554024">
                  <w:marLeft w:val="0"/>
                  <w:marRight w:val="0"/>
                  <w:marTop w:val="0"/>
                  <w:marBottom w:val="0"/>
                  <w:divBdr>
                    <w:top w:val="none" w:sz="0" w:space="0" w:color="auto"/>
                    <w:left w:val="none" w:sz="0" w:space="0" w:color="auto"/>
                    <w:bottom w:val="none" w:sz="0" w:space="0" w:color="auto"/>
                    <w:right w:val="none" w:sz="0" w:space="0" w:color="auto"/>
                  </w:divBdr>
                </w:div>
                <w:div w:id="1078599067">
                  <w:marLeft w:val="0"/>
                  <w:marRight w:val="30"/>
                  <w:marTop w:val="0"/>
                  <w:marBottom w:val="0"/>
                  <w:divBdr>
                    <w:top w:val="none" w:sz="0" w:space="0" w:color="auto"/>
                    <w:left w:val="none" w:sz="0" w:space="0" w:color="auto"/>
                    <w:bottom w:val="none" w:sz="0" w:space="0" w:color="auto"/>
                    <w:right w:val="none" w:sz="0" w:space="0" w:color="auto"/>
                  </w:divBdr>
                </w:div>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
                    <w:div w:id="712735819">
                      <w:marLeft w:val="0"/>
                      <w:marRight w:val="0"/>
                      <w:marTop w:val="0"/>
                      <w:marBottom w:val="0"/>
                      <w:divBdr>
                        <w:top w:val="none" w:sz="0" w:space="0" w:color="auto"/>
                        <w:left w:val="none" w:sz="0" w:space="0" w:color="auto"/>
                        <w:bottom w:val="none" w:sz="0" w:space="0" w:color="auto"/>
                        <w:right w:val="none" w:sz="0" w:space="0" w:color="auto"/>
                      </w:divBdr>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
                    <w:div w:id="1072048163">
                      <w:marLeft w:val="0"/>
                      <w:marRight w:val="0"/>
                      <w:marTop w:val="0"/>
                      <w:marBottom w:val="0"/>
                      <w:divBdr>
                        <w:top w:val="none" w:sz="0" w:space="0" w:color="auto"/>
                        <w:left w:val="none" w:sz="0" w:space="0" w:color="auto"/>
                        <w:bottom w:val="none" w:sz="0" w:space="0" w:color="auto"/>
                        <w:right w:val="none" w:sz="0" w:space="0" w:color="auto"/>
                      </w:divBdr>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2402">
                  <w:marLeft w:val="0"/>
                  <w:marRight w:val="0"/>
                  <w:marTop w:val="0"/>
                  <w:marBottom w:val="0"/>
                  <w:divBdr>
                    <w:top w:val="single" w:sz="6" w:space="15" w:color="EAEAEA"/>
                    <w:left w:val="single" w:sz="6" w:space="15" w:color="EAEAEA"/>
                    <w:bottom w:val="single" w:sz="6" w:space="15" w:color="EAEAEA"/>
                    <w:right w:val="single" w:sz="6" w:space="15" w:color="EAEAEA"/>
                  </w:divBdr>
                  <w:divsChild>
                    <w:div w:id="640309850">
                      <w:marLeft w:val="0"/>
                      <w:marRight w:val="0"/>
                      <w:marTop w:val="0"/>
                      <w:marBottom w:val="0"/>
                      <w:divBdr>
                        <w:top w:val="none" w:sz="0" w:space="0" w:color="auto"/>
                        <w:left w:val="none" w:sz="0" w:space="0" w:color="auto"/>
                        <w:bottom w:val="none" w:sz="0" w:space="0" w:color="auto"/>
                        <w:right w:val="none" w:sz="0" w:space="0" w:color="auto"/>
                      </w:divBdr>
                    </w:div>
                    <w:div w:id="783502221">
                      <w:marLeft w:val="0"/>
                      <w:marRight w:val="0"/>
                      <w:marTop w:val="0"/>
                      <w:marBottom w:val="0"/>
                      <w:divBdr>
                        <w:top w:val="none" w:sz="0" w:space="0" w:color="auto"/>
                        <w:left w:val="none" w:sz="0" w:space="0" w:color="auto"/>
                        <w:bottom w:val="none" w:sz="0" w:space="0" w:color="auto"/>
                        <w:right w:val="none" w:sz="0" w:space="0" w:color="auto"/>
                      </w:divBdr>
                      <w:divsChild>
                        <w:div w:id="948126983">
                          <w:marLeft w:val="0"/>
                          <w:marRight w:val="0"/>
                          <w:marTop w:val="0"/>
                          <w:marBottom w:val="75"/>
                          <w:divBdr>
                            <w:top w:val="none" w:sz="0" w:space="0" w:color="auto"/>
                            <w:left w:val="none" w:sz="0" w:space="0" w:color="auto"/>
                            <w:bottom w:val="none" w:sz="0" w:space="0" w:color="auto"/>
                            <w:right w:val="none" w:sz="0" w:space="0" w:color="auto"/>
                          </w:divBdr>
                        </w:div>
                      </w:divsChild>
                    </w:div>
                    <w:div w:id="1210992109">
                      <w:marLeft w:val="-300"/>
                      <w:marRight w:val="-300"/>
                      <w:marTop w:val="0"/>
                      <w:marBottom w:val="105"/>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6319">
                  <w:marLeft w:val="0"/>
                  <w:marRight w:val="0"/>
                  <w:marTop w:val="0"/>
                  <w:marBottom w:val="0"/>
                  <w:divBdr>
                    <w:top w:val="none" w:sz="0" w:space="0" w:color="auto"/>
                    <w:left w:val="none" w:sz="0" w:space="0" w:color="auto"/>
                    <w:bottom w:val="none" w:sz="0" w:space="0" w:color="auto"/>
                    <w:right w:val="none" w:sz="0" w:space="0" w:color="auto"/>
                  </w:divBdr>
                </w:div>
                <w:div w:id="1079522163">
                  <w:marLeft w:val="0"/>
                  <w:marRight w:val="0"/>
                  <w:marTop w:val="0"/>
                  <w:marBottom w:val="0"/>
                  <w:divBdr>
                    <w:top w:val="none" w:sz="0" w:space="0" w:color="auto"/>
                    <w:left w:val="none" w:sz="0" w:space="0" w:color="auto"/>
                    <w:bottom w:val="none" w:sz="0" w:space="0" w:color="auto"/>
                    <w:right w:val="none" w:sz="0" w:space="0" w:color="auto"/>
                  </w:divBdr>
                  <w:divsChild>
                    <w:div w:id="419718940">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0112">
                  <w:marLeft w:val="0"/>
                  <w:marRight w:val="0"/>
                  <w:marTop w:val="0"/>
                  <w:marBottom w:val="0"/>
                  <w:divBdr>
                    <w:top w:val="none" w:sz="0" w:space="0" w:color="auto"/>
                    <w:left w:val="none" w:sz="0" w:space="0" w:color="auto"/>
                    <w:bottom w:val="none" w:sz="0" w:space="0" w:color="auto"/>
                    <w:right w:val="none" w:sz="0" w:space="0" w:color="auto"/>
                  </w:divBdr>
                  <w:divsChild>
                    <w:div w:id="489101559">
                      <w:marLeft w:val="0"/>
                      <w:marRight w:val="0"/>
                      <w:marTop w:val="0"/>
                      <w:marBottom w:val="0"/>
                      <w:divBdr>
                        <w:top w:val="none" w:sz="0" w:space="0" w:color="auto"/>
                        <w:left w:val="none" w:sz="0" w:space="0" w:color="auto"/>
                        <w:bottom w:val="none" w:sz="0" w:space="0" w:color="auto"/>
                        <w:right w:val="none" w:sz="0" w:space="0" w:color="auto"/>
                      </w:divBdr>
                      <w:divsChild>
                        <w:div w:id="12692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91078">
                  <w:marLeft w:val="0"/>
                  <w:marRight w:val="0"/>
                  <w:marTop w:val="0"/>
                  <w:marBottom w:val="0"/>
                  <w:divBdr>
                    <w:top w:val="none" w:sz="0" w:space="0" w:color="auto"/>
                    <w:left w:val="none" w:sz="0" w:space="0" w:color="auto"/>
                    <w:bottom w:val="none" w:sz="0" w:space="0" w:color="auto"/>
                    <w:right w:val="none" w:sz="0" w:space="0" w:color="auto"/>
                  </w:divBdr>
                </w:div>
                <w:div w:id="1079909951">
                  <w:marLeft w:val="0"/>
                  <w:marRight w:val="0"/>
                  <w:marTop w:val="0"/>
                  <w:marBottom w:val="0"/>
                  <w:divBdr>
                    <w:top w:val="none" w:sz="0" w:space="0" w:color="auto"/>
                    <w:left w:val="none" w:sz="0" w:space="0" w:color="auto"/>
                    <w:bottom w:val="none" w:sz="0" w:space="0" w:color="auto"/>
                    <w:right w:val="none" w:sz="0" w:space="0" w:color="auto"/>
                  </w:divBdr>
                  <w:divsChild>
                    <w:div w:id="1277829464">
                      <w:marLeft w:val="0"/>
                      <w:marRight w:val="0"/>
                      <w:marTop w:val="0"/>
                      <w:marBottom w:val="0"/>
                      <w:divBdr>
                        <w:top w:val="none" w:sz="0" w:space="0" w:color="auto"/>
                        <w:left w:val="none" w:sz="0" w:space="0" w:color="auto"/>
                        <w:bottom w:val="none" w:sz="0" w:space="0" w:color="auto"/>
                        <w:right w:val="none" w:sz="0" w:space="0" w:color="auto"/>
                      </w:divBdr>
                    </w:div>
                  </w:divsChild>
                </w:div>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sChild>
                </w:div>
                <w:div w:id="1080056628">
                  <w:marLeft w:val="0"/>
                  <w:marRight w:val="0"/>
                  <w:marTop w:val="0"/>
                  <w:marBottom w:val="0"/>
                  <w:divBdr>
                    <w:top w:val="none" w:sz="0" w:space="0" w:color="auto"/>
                    <w:left w:val="none" w:sz="0" w:space="0" w:color="auto"/>
                    <w:bottom w:val="none" w:sz="0" w:space="0" w:color="auto"/>
                    <w:right w:val="none" w:sz="0" w:space="0" w:color="auto"/>
                  </w:divBdr>
                </w:div>
                <w:div w:id="1080057776">
                  <w:marLeft w:val="0"/>
                  <w:marRight w:val="0"/>
                  <w:marTop w:val="0"/>
                  <w:marBottom w:val="0"/>
                  <w:divBdr>
                    <w:top w:val="none" w:sz="0" w:space="0" w:color="auto"/>
                    <w:left w:val="none" w:sz="0" w:space="0" w:color="auto"/>
                    <w:bottom w:val="none" w:sz="0" w:space="0" w:color="auto"/>
                    <w:right w:val="none" w:sz="0" w:space="0" w:color="auto"/>
                  </w:divBdr>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6421">
                  <w:marLeft w:val="0"/>
                  <w:marRight w:val="0"/>
                  <w:marTop w:val="300"/>
                  <w:marBottom w:val="300"/>
                  <w:divBdr>
                    <w:top w:val="none" w:sz="0" w:space="0" w:color="auto"/>
                    <w:left w:val="none" w:sz="0" w:space="0" w:color="auto"/>
                    <w:bottom w:val="none" w:sz="0" w:space="0" w:color="auto"/>
                    <w:right w:val="none" w:sz="0" w:space="0" w:color="auto"/>
                  </w:divBdr>
                  <w:divsChild>
                    <w:div w:id="555627540">
                      <w:marLeft w:val="0"/>
                      <w:marRight w:val="0"/>
                      <w:marTop w:val="0"/>
                      <w:marBottom w:val="0"/>
                      <w:divBdr>
                        <w:top w:val="none" w:sz="0" w:space="0" w:color="auto"/>
                        <w:left w:val="none" w:sz="0" w:space="0" w:color="auto"/>
                        <w:bottom w:val="none" w:sz="0" w:space="0" w:color="auto"/>
                        <w:right w:val="none" w:sz="0" w:space="0" w:color="auto"/>
                      </w:divBdr>
                      <w:divsChild>
                        <w:div w:id="781997633">
                          <w:marLeft w:val="0"/>
                          <w:marRight w:val="0"/>
                          <w:marTop w:val="0"/>
                          <w:marBottom w:val="0"/>
                          <w:divBdr>
                            <w:top w:val="none" w:sz="0" w:space="0" w:color="auto"/>
                            <w:left w:val="none" w:sz="0" w:space="0" w:color="auto"/>
                            <w:bottom w:val="none" w:sz="0" w:space="0" w:color="auto"/>
                            <w:right w:val="none" w:sz="0" w:space="0" w:color="auto"/>
                          </w:divBdr>
                          <w:divsChild>
                            <w:div w:id="3229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78">
                      <w:marLeft w:val="0"/>
                      <w:marRight w:val="0"/>
                      <w:marTop w:val="180"/>
                      <w:marBottom w:val="0"/>
                      <w:divBdr>
                        <w:top w:val="none" w:sz="0" w:space="0" w:color="auto"/>
                        <w:left w:val="none" w:sz="0" w:space="0" w:color="auto"/>
                        <w:bottom w:val="none" w:sz="0" w:space="0" w:color="auto"/>
                        <w:right w:val="none" w:sz="0" w:space="0" w:color="auto"/>
                      </w:divBdr>
                    </w:div>
                  </w:divsChild>
                </w:div>
                <w:div w:id="1080256905">
                  <w:marLeft w:val="0"/>
                  <w:marRight w:val="0"/>
                  <w:marTop w:val="0"/>
                  <w:marBottom w:val="0"/>
                  <w:divBdr>
                    <w:top w:val="none" w:sz="0" w:space="0" w:color="auto"/>
                    <w:left w:val="none" w:sz="0" w:space="0" w:color="auto"/>
                    <w:bottom w:val="none" w:sz="0" w:space="0" w:color="auto"/>
                    <w:right w:val="none" w:sz="0" w:space="0" w:color="auto"/>
                  </w:divBdr>
                </w:div>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47806">
                  <w:marLeft w:val="0"/>
                  <w:marRight w:val="0"/>
                  <w:marTop w:val="0"/>
                  <w:marBottom w:val="0"/>
                  <w:divBdr>
                    <w:top w:val="none" w:sz="0" w:space="0" w:color="auto"/>
                    <w:left w:val="none" w:sz="0" w:space="0" w:color="auto"/>
                    <w:bottom w:val="none" w:sz="0" w:space="0" w:color="auto"/>
                    <w:right w:val="none" w:sz="0" w:space="0" w:color="auto"/>
                  </w:divBdr>
                </w:div>
                <w:div w:id="1080519250">
                  <w:marLeft w:val="0"/>
                  <w:marRight w:val="0"/>
                  <w:marTop w:val="0"/>
                  <w:marBottom w:val="0"/>
                  <w:divBdr>
                    <w:top w:val="none" w:sz="0" w:space="0" w:color="auto"/>
                    <w:left w:val="none" w:sz="0" w:space="0" w:color="auto"/>
                    <w:bottom w:val="none" w:sz="0" w:space="0" w:color="auto"/>
                    <w:right w:val="none" w:sz="0" w:space="0" w:color="auto"/>
                  </w:divBdr>
                </w:div>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8303">
                  <w:marLeft w:val="0"/>
                  <w:marRight w:val="0"/>
                  <w:marTop w:val="0"/>
                  <w:marBottom w:val="0"/>
                  <w:divBdr>
                    <w:top w:val="none" w:sz="0" w:space="0" w:color="auto"/>
                    <w:left w:val="none" w:sz="0" w:space="0" w:color="auto"/>
                    <w:bottom w:val="single" w:sz="6" w:space="15" w:color="EAEAEA"/>
                    <w:right w:val="none" w:sz="0" w:space="0" w:color="auto"/>
                  </w:divBdr>
                </w:div>
                <w:div w:id="1080833804">
                  <w:marLeft w:val="0"/>
                  <w:marRight w:val="0"/>
                  <w:marTop w:val="0"/>
                  <w:marBottom w:val="0"/>
                  <w:divBdr>
                    <w:top w:val="none" w:sz="0" w:space="0" w:color="auto"/>
                    <w:left w:val="none" w:sz="0" w:space="0" w:color="auto"/>
                    <w:bottom w:val="none" w:sz="0" w:space="0" w:color="auto"/>
                    <w:right w:val="none" w:sz="0" w:space="0" w:color="auto"/>
                  </w:divBdr>
                </w:div>
                <w:div w:id="1080907224">
                  <w:marLeft w:val="0"/>
                  <w:marRight w:val="0"/>
                  <w:marTop w:val="0"/>
                  <w:marBottom w:val="0"/>
                  <w:divBdr>
                    <w:top w:val="none" w:sz="0" w:space="0" w:color="auto"/>
                    <w:left w:val="none" w:sz="0" w:space="0" w:color="auto"/>
                    <w:bottom w:val="none" w:sz="0" w:space="0" w:color="auto"/>
                    <w:right w:val="none" w:sz="0" w:space="0" w:color="auto"/>
                  </w:divBdr>
                </w:div>
                <w:div w:id="1080910875">
                  <w:marLeft w:val="0"/>
                  <w:marRight w:val="0"/>
                  <w:marTop w:val="0"/>
                  <w:marBottom w:val="0"/>
                  <w:divBdr>
                    <w:top w:val="none" w:sz="0" w:space="0" w:color="auto"/>
                    <w:left w:val="none" w:sz="0" w:space="0" w:color="auto"/>
                    <w:bottom w:val="none" w:sz="0" w:space="0" w:color="auto"/>
                    <w:right w:val="none" w:sz="0" w:space="0" w:color="auto"/>
                  </w:divBdr>
                </w:div>
                <w:div w:id="1080911561">
                  <w:marLeft w:val="0"/>
                  <w:marRight w:val="0"/>
                  <w:marTop w:val="0"/>
                  <w:marBottom w:val="0"/>
                  <w:divBdr>
                    <w:top w:val="none" w:sz="0" w:space="0" w:color="auto"/>
                    <w:left w:val="none" w:sz="0" w:space="0" w:color="auto"/>
                    <w:bottom w:val="none" w:sz="0" w:space="0" w:color="auto"/>
                    <w:right w:val="none" w:sz="0" w:space="0" w:color="auto"/>
                  </w:divBdr>
                </w:div>
                <w:div w:id="1080952247">
                  <w:marLeft w:val="0"/>
                  <w:marRight w:val="0"/>
                  <w:marTop w:val="0"/>
                  <w:marBottom w:val="0"/>
                  <w:divBdr>
                    <w:top w:val="none" w:sz="0" w:space="0" w:color="auto"/>
                    <w:left w:val="none" w:sz="0" w:space="0" w:color="auto"/>
                    <w:bottom w:val="none" w:sz="0" w:space="0" w:color="auto"/>
                    <w:right w:val="none" w:sz="0" w:space="0" w:color="auto"/>
                  </w:divBdr>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1176572">
                  <w:marLeft w:val="0"/>
                  <w:marRight w:val="0"/>
                  <w:marTop w:val="0"/>
                  <w:marBottom w:val="0"/>
                  <w:divBdr>
                    <w:top w:val="none" w:sz="0" w:space="0" w:color="auto"/>
                    <w:left w:val="none" w:sz="0" w:space="0" w:color="auto"/>
                    <w:bottom w:val="none" w:sz="0" w:space="0" w:color="auto"/>
                    <w:right w:val="none" w:sz="0" w:space="0" w:color="auto"/>
                  </w:divBdr>
                </w:div>
                <w:div w:id="1081179578">
                  <w:marLeft w:val="0"/>
                  <w:marRight w:val="0"/>
                  <w:marTop w:val="0"/>
                  <w:marBottom w:val="0"/>
                  <w:divBdr>
                    <w:top w:val="none" w:sz="0" w:space="0" w:color="auto"/>
                    <w:left w:val="none" w:sz="0" w:space="0" w:color="auto"/>
                    <w:bottom w:val="none" w:sz="0" w:space="0" w:color="auto"/>
                    <w:right w:val="none" w:sz="0" w:space="0" w:color="auto"/>
                  </w:divBdr>
                </w:div>
                <w:div w:id="1081365392">
                  <w:marLeft w:val="0"/>
                  <w:marRight w:val="0"/>
                  <w:marTop w:val="0"/>
                  <w:marBottom w:val="0"/>
                  <w:divBdr>
                    <w:top w:val="none" w:sz="0" w:space="0" w:color="auto"/>
                    <w:left w:val="none" w:sz="0" w:space="0" w:color="auto"/>
                    <w:bottom w:val="none" w:sz="0" w:space="0" w:color="auto"/>
                    <w:right w:val="none" w:sz="0" w:space="0" w:color="auto"/>
                  </w:divBdr>
                </w:div>
                <w:div w:id="1081441035">
                  <w:marLeft w:val="0"/>
                  <w:marRight w:val="0"/>
                  <w:marTop w:val="0"/>
                  <w:marBottom w:val="0"/>
                  <w:divBdr>
                    <w:top w:val="none" w:sz="0" w:space="0" w:color="auto"/>
                    <w:left w:val="none" w:sz="0" w:space="0" w:color="auto"/>
                    <w:bottom w:val="none" w:sz="0" w:space="0" w:color="auto"/>
                    <w:right w:val="none" w:sz="0" w:space="0" w:color="auto"/>
                  </w:divBdr>
                </w:div>
                <w:div w:id="1081487722">
                  <w:marLeft w:val="0"/>
                  <w:marRight w:val="0"/>
                  <w:marTop w:val="0"/>
                  <w:marBottom w:val="0"/>
                  <w:divBdr>
                    <w:top w:val="none" w:sz="0" w:space="0" w:color="auto"/>
                    <w:left w:val="none" w:sz="0" w:space="0" w:color="auto"/>
                    <w:bottom w:val="none" w:sz="0" w:space="0" w:color="auto"/>
                    <w:right w:val="none" w:sz="0" w:space="0" w:color="auto"/>
                  </w:divBdr>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081871384">
                  <w:marLeft w:val="0"/>
                  <w:marRight w:val="0"/>
                  <w:marTop w:val="0"/>
                  <w:marBottom w:val="0"/>
                  <w:divBdr>
                    <w:top w:val="none" w:sz="0" w:space="0" w:color="auto"/>
                    <w:left w:val="none" w:sz="0" w:space="0" w:color="auto"/>
                    <w:bottom w:val="none" w:sz="0" w:space="0" w:color="auto"/>
                    <w:right w:val="none" w:sz="0" w:space="0" w:color="auto"/>
                  </w:divBdr>
                  <w:divsChild>
                    <w:div w:id="943269519">
                      <w:marLeft w:val="0"/>
                      <w:marRight w:val="0"/>
                      <w:marTop w:val="0"/>
                      <w:marBottom w:val="0"/>
                      <w:divBdr>
                        <w:top w:val="none" w:sz="0" w:space="0" w:color="auto"/>
                        <w:left w:val="none" w:sz="0" w:space="0" w:color="auto"/>
                        <w:bottom w:val="none" w:sz="0" w:space="0" w:color="auto"/>
                        <w:right w:val="none" w:sz="0" w:space="0" w:color="auto"/>
                      </w:divBdr>
                    </w:div>
                  </w:divsChild>
                </w:div>
                <w:div w:id="1081878797">
                  <w:marLeft w:val="0"/>
                  <w:marRight w:val="0"/>
                  <w:marTop w:val="0"/>
                  <w:marBottom w:val="0"/>
                  <w:divBdr>
                    <w:top w:val="none" w:sz="0" w:space="0" w:color="auto"/>
                    <w:left w:val="none" w:sz="0" w:space="0" w:color="auto"/>
                    <w:bottom w:val="none" w:sz="0" w:space="0" w:color="auto"/>
                    <w:right w:val="none" w:sz="0" w:space="0" w:color="auto"/>
                  </w:divBdr>
                </w:div>
                <w:div w:id="1082066233">
                  <w:marLeft w:val="0"/>
                  <w:marRight w:val="0"/>
                  <w:marTop w:val="0"/>
                  <w:marBottom w:val="0"/>
                  <w:divBdr>
                    <w:top w:val="none" w:sz="0" w:space="0" w:color="auto"/>
                    <w:left w:val="none" w:sz="0" w:space="0" w:color="auto"/>
                    <w:bottom w:val="none" w:sz="0" w:space="0" w:color="auto"/>
                    <w:right w:val="none" w:sz="0" w:space="0" w:color="auto"/>
                  </w:divBdr>
                </w:div>
                <w:div w:id="1082292505">
                  <w:marLeft w:val="0"/>
                  <w:marRight w:val="0"/>
                  <w:marTop w:val="0"/>
                  <w:marBottom w:val="0"/>
                  <w:divBdr>
                    <w:top w:val="none" w:sz="0" w:space="0" w:color="auto"/>
                    <w:left w:val="none" w:sz="0" w:space="0" w:color="auto"/>
                    <w:bottom w:val="none" w:sz="0" w:space="0" w:color="auto"/>
                    <w:right w:val="none" w:sz="0" w:space="0" w:color="auto"/>
                  </w:divBdr>
                </w:div>
                <w:div w:id="1082337191">
                  <w:marLeft w:val="0"/>
                  <w:marRight w:val="0"/>
                  <w:marTop w:val="0"/>
                  <w:marBottom w:val="0"/>
                  <w:divBdr>
                    <w:top w:val="none" w:sz="0" w:space="0" w:color="auto"/>
                    <w:left w:val="none" w:sz="0" w:space="0" w:color="auto"/>
                    <w:bottom w:val="none" w:sz="0" w:space="0" w:color="auto"/>
                    <w:right w:val="none" w:sz="0" w:space="0" w:color="auto"/>
                  </w:divBdr>
                  <w:divsChild>
                    <w:div w:id="4333975">
                      <w:marLeft w:val="0"/>
                      <w:marRight w:val="0"/>
                      <w:marTop w:val="0"/>
                      <w:marBottom w:val="0"/>
                      <w:divBdr>
                        <w:top w:val="none" w:sz="0" w:space="0" w:color="auto"/>
                        <w:left w:val="none" w:sz="0" w:space="0" w:color="auto"/>
                        <w:bottom w:val="none" w:sz="0" w:space="0" w:color="auto"/>
                        <w:right w:val="none" w:sz="0" w:space="0" w:color="auto"/>
                      </w:divBdr>
                      <w:divsChild>
                        <w:div w:id="783767017">
                          <w:marLeft w:val="0"/>
                          <w:marRight w:val="0"/>
                          <w:marTop w:val="0"/>
                          <w:marBottom w:val="0"/>
                          <w:divBdr>
                            <w:top w:val="none" w:sz="0" w:space="0" w:color="auto"/>
                            <w:left w:val="none" w:sz="0" w:space="0" w:color="auto"/>
                            <w:bottom w:val="none" w:sz="0" w:space="0" w:color="auto"/>
                            <w:right w:val="none" w:sz="0" w:space="0" w:color="auto"/>
                          </w:divBdr>
                          <w:divsChild>
                            <w:div w:id="13027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810">
                      <w:marLeft w:val="0"/>
                      <w:marRight w:val="0"/>
                      <w:marTop w:val="0"/>
                      <w:marBottom w:val="0"/>
                      <w:divBdr>
                        <w:top w:val="none" w:sz="0" w:space="0" w:color="auto"/>
                        <w:left w:val="none" w:sz="0" w:space="0" w:color="auto"/>
                        <w:bottom w:val="none" w:sz="0" w:space="0" w:color="auto"/>
                        <w:right w:val="none" w:sz="0" w:space="0" w:color="auto"/>
                      </w:divBdr>
                      <w:divsChild>
                        <w:div w:id="893736532">
                          <w:marLeft w:val="0"/>
                          <w:marRight w:val="0"/>
                          <w:marTop w:val="0"/>
                          <w:marBottom w:val="0"/>
                          <w:divBdr>
                            <w:top w:val="none" w:sz="0" w:space="0" w:color="auto"/>
                            <w:left w:val="none" w:sz="0" w:space="0" w:color="auto"/>
                            <w:bottom w:val="none" w:sz="0" w:space="0" w:color="auto"/>
                            <w:right w:val="none" w:sz="0" w:space="0" w:color="auto"/>
                          </w:divBdr>
                        </w:div>
                      </w:divsChild>
                    </w:div>
                    <w:div w:id="102001080">
                      <w:marLeft w:val="0"/>
                      <w:marRight w:val="0"/>
                      <w:marTop w:val="0"/>
                      <w:marBottom w:val="0"/>
                      <w:divBdr>
                        <w:top w:val="none" w:sz="0" w:space="0" w:color="auto"/>
                        <w:left w:val="none" w:sz="0" w:space="0" w:color="auto"/>
                        <w:bottom w:val="none" w:sz="0" w:space="0" w:color="auto"/>
                        <w:right w:val="none" w:sz="0" w:space="0" w:color="auto"/>
                      </w:divBdr>
                      <w:divsChild>
                        <w:div w:id="830757070">
                          <w:marLeft w:val="0"/>
                          <w:marRight w:val="0"/>
                          <w:marTop w:val="0"/>
                          <w:marBottom w:val="0"/>
                          <w:divBdr>
                            <w:top w:val="none" w:sz="0" w:space="0" w:color="auto"/>
                            <w:left w:val="none" w:sz="0" w:space="0" w:color="auto"/>
                            <w:bottom w:val="none" w:sz="0" w:space="0" w:color="auto"/>
                            <w:right w:val="none" w:sz="0" w:space="0" w:color="auto"/>
                          </w:divBdr>
                          <w:divsChild>
                            <w:div w:id="2042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3817">
                      <w:marLeft w:val="0"/>
                      <w:marRight w:val="0"/>
                      <w:marTop w:val="0"/>
                      <w:marBottom w:val="0"/>
                      <w:divBdr>
                        <w:top w:val="none" w:sz="0" w:space="0" w:color="auto"/>
                        <w:left w:val="none" w:sz="0" w:space="0" w:color="auto"/>
                        <w:bottom w:val="none" w:sz="0" w:space="0" w:color="auto"/>
                        <w:right w:val="none" w:sz="0" w:space="0" w:color="auto"/>
                      </w:divBdr>
                    </w:div>
                    <w:div w:id="160899300">
                      <w:marLeft w:val="0"/>
                      <w:marRight w:val="0"/>
                      <w:marTop w:val="0"/>
                      <w:marBottom w:val="0"/>
                      <w:divBdr>
                        <w:top w:val="none" w:sz="0" w:space="0" w:color="auto"/>
                        <w:left w:val="none" w:sz="0" w:space="0" w:color="auto"/>
                        <w:bottom w:val="none" w:sz="0" w:space="0" w:color="auto"/>
                        <w:right w:val="none" w:sz="0" w:space="0" w:color="auto"/>
                      </w:divBdr>
                      <w:divsChild>
                        <w:div w:id="1231230521">
                          <w:marLeft w:val="0"/>
                          <w:marRight w:val="0"/>
                          <w:marTop w:val="0"/>
                          <w:marBottom w:val="0"/>
                          <w:divBdr>
                            <w:top w:val="none" w:sz="0" w:space="0" w:color="auto"/>
                            <w:left w:val="none" w:sz="0" w:space="0" w:color="auto"/>
                            <w:bottom w:val="none" w:sz="0" w:space="0" w:color="auto"/>
                            <w:right w:val="none" w:sz="0" w:space="0" w:color="auto"/>
                          </w:divBdr>
                        </w:div>
                      </w:divsChild>
                    </w:div>
                    <w:div w:id="212736290">
                      <w:marLeft w:val="0"/>
                      <w:marRight w:val="0"/>
                      <w:marTop w:val="0"/>
                      <w:marBottom w:val="0"/>
                      <w:divBdr>
                        <w:top w:val="none" w:sz="0" w:space="0" w:color="auto"/>
                        <w:left w:val="none" w:sz="0" w:space="0" w:color="auto"/>
                        <w:bottom w:val="none" w:sz="0" w:space="0" w:color="auto"/>
                        <w:right w:val="none" w:sz="0" w:space="0" w:color="auto"/>
                      </w:divBdr>
                      <w:divsChild>
                        <w:div w:id="200938838">
                          <w:marLeft w:val="0"/>
                          <w:marRight w:val="0"/>
                          <w:marTop w:val="0"/>
                          <w:marBottom w:val="0"/>
                          <w:divBdr>
                            <w:top w:val="none" w:sz="0" w:space="0" w:color="auto"/>
                            <w:left w:val="none" w:sz="0" w:space="0" w:color="auto"/>
                            <w:bottom w:val="none" w:sz="0" w:space="0" w:color="auto"/>
                            <w:right w:val="none" w:sz="0" w:space="0" w:color="auto"/>
                          </w:divBdr>
                          <w:divsChild>
                            <w:div w:id="9060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68700">
                      <w:marLeft w:val="0"/>
                      <w:marRight w:val="0"/>
                      <w:marTop w:val="0"/>
                      <w:marBottom w:val="0"/>
                      <w:divBdr>
                        <w:top w:val="none" w:sz="0" w:space="0" w:color="auto"/>
                        <w:left w:val="none" w:sz="0" w:space="0" w:color="auto"/>
                        <w:bottom w:val="none" w:sz="0" w:space="0" w:color="auto"/>
                        <w:right w:val="none" w:sz="0" w:space="0" w:color="auto"/>
                      </w:divBdr>
                    </w:div>
                    <w:div w:id="364716318">
                      <w:marLeft w:val="0"/>
                      <w:marRight w:val="0"/>
                      <w:marTop w:val="0"/>
                      <w:marBottom w:val="0"/>
                      <w:divBdr>
                        <w:top w:val="none" w:sz="0" w:space="0" w:color="auto"/>
                        <w:left w:val="none" w:sz="0" w:space="0" w:color="auto"/>
                        <w:bottom w:val="none" w:sz="0" w:space="0" w:color="auto"/>
                        <w:right w:val="none" w:sz="0" w:space="0" w:color="auto"/>
                      </w:divBdr>
                      <w:divsChild>
                        <w:div w:id="830676411">
                          <w:marLeft w:val="0"/>
                          <w:marRight w:val="0"/>
                          <w:marTop w:val="0"/>
                          <w:marBottom w:val="0"/>
                          <w:divBdr>
                            <w:top w:val="none" w:sz="0" w:space="0" w:color="auto"/>
                            <w:left w:val="none" w:sz="0" w:space="0" w:color="auto"/>
                            <w:bottom w:val="none" w:sz="0" w:space="0" w:color="auto"/>
                            <w:right w:val="none" w:sz="0" w:space="0" w:color="auto"/>
                          </w:divBdr>
                          <w:divsChild>
                            <w:div w:id="41440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8086">
                      <w:marLeft w:val="0"/>
                      <w:marRight w:val="0"/>
                      <w:marTop w:val="0"/>
                      <w:marBottom w:val="0"/>
                      <w:divBdr>
                        <w:top w:val="none" w:sz="0" w:space="0" w:color="auto"/>
                        <w:left w:val="none" w:sz="0" w:space="0" w:color="auto"/>
                        <w:bottom w:val="none" w:sz="0" w:space="0" w:color="auto"/>
                        <w:right w:val="none" w:sz="0" w:space="0" w:color="auto"/>
                      </w:divBdr>
                      <w:divsChild>
                        <w:div w:id="523712940">
                          <w:marLeft w:val="0"/>
                          <w:marRight w:val="0"/>
                          <w:marTop w:val="0"/>
                          <w:marBottom w:val="0"/>
                          <w:divBdr>
                            <w:top w:val="none" w:sz="0" w:space="0" w:color="auto"/>
                            <w:left w:val="none" w:sz="0" w:space="0" w:color="auto"/>
                            <w:bottom w:val="none" w:sz="0" w:space="0" w:color="auto"/>
                            <w:right w:val="none" w:sz="0" w:space="0" w:color="auto"/>
                          </w:divBdr>
                          <w:divsChild>
                            <w:div w:id="11128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4941">
                      <w:marLeft w:val="0"/>
                      <w:marRight w:val="0"/>
                      <w:marTop w:val="0"/>
                      <w:marBottom w:val="0"/>
                      <w:divBdr>
                        <w:top w:val="none" w:sz="0" w:space="0" w:color="auto"/>
                        <w:left w:val="none" w:sz="0" w:space="0" w:color="auto"/>
                        <w:bottom w:val="none" w:sz="0" w:space="0" w:color="auto"/>
                        <w:right w:val="none" w:sz="0" w:space="0" w:color="auto"/>
                      </w:divBdr>
                      <w:divsChild>
                        <w:div w:id="1113943498">
                          <w:marLeft w:val="0"/>
                          <w:marRight w:val="0"/>
                          <w:marTop w:val="0"/>
                          <w:marBottom w:val="0"/>
                          <w:divBdr>
                            <w:top w:val="none" w:sz="0" w:space="0" w:color="auto"/>
                            <w:left w:val="none" w:sz="0" w:space="0" w:color="auto"/>
                            <w:bottom w:val="none" w:sz="0" w:space="0" w:color="auto"/>
                            <w:right w:val="none" w:sz="0" w:space="0" w:color="auto"/>
                          </w:divBdr>
                          <w:divsChild>
                            <w:div w:id="6838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72918">
                      <w:marLeft w:val="0"/>
                      <w:marRight w:val="0"/>
                      <w:marTop w:val="0"/>
                      <w:marBottom w:val="0"/>
                      <w:divBdr>
                        <w:top w:val="none" w:sz="0" w:space="0" w:color="auto"/>
                        <w:left w:val="none" w:sz="0" w:space="0" w:color="auto"/>
                        <w:bottom w:val="none" w:sz="0" w:space="0" w:color="auto"/>
                        <w:right w:val="none" w:sz="0" w:space="0" w:color="auto"/>
                      </w:divBdr>
                    </w:div>
                    <w:div w:id="443889061">
                      <w:marLeft w:val="0"/>
                      <w:marRight w:val="0"/>
                      <w:marTop w:val="0"/>
                      <w:marBottom w:val="0"/>
                      <w:divBdr>
                        <w:top w:val="none" w:sz="0" w:space="0" w:color="auto"/>
                        <w:left w:val="none" w:sz="0" w:space="0" w:color="auto"/>
                        <w:bottom w:val="none" w:sz="0" w:space="0" w:color="auto"/>
                        <w:right w:val="none" w:sz="0" w:space="0" w:color="auto"/>
                      </w:divBdr>
                    </w:div>
                    <w:div w:id="485559192">
                      <w:marLeft w:val="0"/>
                      <w:marRight w:val="0"/>
                      <w:marTop w:val="0"/>
                      <w:marBottom w:val="0"/>
                      <w:divBdr>
                        <w:top w:val="none" w:sz="0" w:space="0" w:color="auto"/>
                        <w:left w:val="none" w:sz="0" w:space="0" w:color="auto"/>
                        <w:bottom w:val="none" w:sz="0" w:space="0" w:color="auto"/>
                        <w:right w:val="none" w:sz="0" w:space="0" w:color="auto"/>
                      </w:divBdr>
                      <w:divsChild>
                        <w:div w:id="521011334">
                          <w:marLeft w:val="0"/>
                          <w:marRight w:val="0"/>
                          <w:marTop w:val="0"/>
                          <w:marBottom w:val="0"/>
                          <w:divBdr>
                            <w:top w:val="none" w:sz="0" w:space="0" w:color="auto"/>
                            <w:left w:val="none" w:sz="0" w:space="0" w:color="auto"/>
                            <w:bottom w:val="none" w:sz="0" w:space="0" w:color="auto"/>
                            <w:right w:val="none" w:sz="0" w:space="0" w:color="auto"/>
                          </w:divBdr>
                          <w:divsChild>
                            <w:div w:id="4205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91240">
                      <w:marLeft w:val="0"/>
                      <w:marRight w:val="0"/>
                      <w:marTop w:val="0"/>
                      <w:marBottom w:val="0"/>
                      <w:divBdr>
                        <w:top w:val="none" w:sz="0" w:space="0" w:color="auto"/>
                        <w:left w:val="none" w:sz="0" w:space="0" w:color="auto"/>
                        <w:bottom w:val="none" w:sz="0" w:space="0" w:color="auto"/>
                        <w:right w:val="none" w:sz="0" w:space="0" w:color="auto"/>
                      </w:divBdr>
                      <w:divsChild>
                        <w:div w:id="692347411">
                          <w:marLeft w:val="0"/>
                          <w:marRight w:val="0"/>
                          <w:marTop w:val="0"/>
                          <w:marBottom w:val="0"/>
                          <w:divBdr>
                            <w:top w:val="none" w:sz="0" w:space="0" w:color="auto"/>
                            <w:left w:val="none" w:sz="0" w:space="0" w:color="auto"/>
                            <w:bottom w:val="none" w:sz="0" w:space="0" w:color="auto"/>
                            <w:right w:val="none" w:sz="0" w:space="0" w:color="auto"/>
                          </w:divBdr>
                        </w:div>
                      </w:divsChild>
                    </w:div>
                    <w:div w:id="598147339">
                      <w:marLeft w:val="0"/>
                      <w:marRight w:val="0"/>
                      <w:marTop w:val="0"/>
                      <w:marBottom w:val="0"/>
                      <w:divBdr>
                        <w:top w:val="none" w:sz="0" w:space="0" w:color="auto"/>
                        <w:left w:val="none" w:sz="0" w:space="0" w:color="auto"/>
                        <w:bottom w:val="none" w:sz="0" w:space="0" w:color="auto"/>
                        <w:right w:val="none" w:sz="0" w:space="0" w:color="auto"/>
                      </w:divBdr>
                      <w:divsChild>
                        <w:div w:id="270095553">
                          <w:marLeft w:val="0"/>
                          <w:marRight w:val="0"/>
                          <w:marTop w:val="0"/>
                          <w:marBottom w:val="0"/>
                          <w:divBdr>
                            <w:top w:val="none" w:sz="0" w:space="0" w:color="auto"/>
                            <w:left w:val="none" w:sz="0" w:space="0" w:color="auto"/>
                            <w:bottom w:val="none" w:sz="0" w:space="0" w:color="auto"/>
                            <w:right w:val="none" w:sz="0" w:space="0" w:color="auto"/>
                          </w:divBdr>
                          <w:divsChild>
                            <w:div w:id="7469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05328">
                      <w:marLeft w:val="0"/>
                      <w:marRight w:val="0"/>
                      <w:marTop w:val="0"/>
                      <w:marBottom w:val="0"/>
                      <w:divBdr>
                        <w:top w:val="none" w:sz="0" w:space="0" w:color="auto"/>
                        <w:left w:val="none" w:sz="0" w:space="0" w:color="auto"/>
                        <w:bottom w:val="none" w:sz="0" w:space="0" w:color="auto"/>
                        <w:right w:val="none" w:sz="0" w:space="0" w:color="auto"/>
                      </w:divBdr>
                      <w:divsChild>
                        <w:div w:id="256836052">
                          <w:marLeft w:val="0"/>
                          <w:marRight w:val="0"/>
                          <w:marTop w:val="0"/>
                          <w:marBottom w:val="0"/>
                          <w:divBdr>
                            <w:top w:val="none" w:sz="0" w:space="0" w:color="auto"/>
                            <w:left w:val="none" w:sz="0" w:space="0" w:color="auto"/>
                            <w:bottom w:val="none" w:sz="0" w:space="0" w:color="auto"/>
                            <w:right w:val="none" w:sz="0" w:space="0" w:color="auto"/>
                          </w:divBdr>
                          <w:divsChild>
                            <w:div w:id="7805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29915">
                      <w:marLeft w:val="0"/>
                      <w:marRight w:val="0"/>
                      <w:marTop w:val="0"/>
                      <w:marBottom w:val="0"/>
                      <w:divBdr>
                        <w:top w:val="none" w:sz="0" w:space="0" w:color="auto"/>
                        <w:left w:val="none" w:sz="0" w:space="0" w:color="auto"/>
                        <w:bottom w:val="none" w:sz="0" w:space="0" w:color="auto"/>
                        <w:right w:val="none" w:sz="0" w:space="0" w:color="auto"/>
                      </w:divBdr>
                      <w:divsChild>
                        <w:div w:id="242955535">
                          <w:marLeft w:val="0"/>
                          <w:marRight w:val="0"/>
                          <w:marTop w:val="0"/>
                          <w:marBottom w:val="0"/>
                          <w:divBdr>
                            <w:top w:val="none" w:sz="0" w:space="0" w:color="auto"/>
                            <w:left w:val="none" w:sz="0" w:space="0" w:color="auto"/>
                            <w:bottom w:val="none" w:sz="0" w:space="0" w:color="auto"/>
                            <w:right w:val="none" w:sz="0" w:space="0" w:color="auto"/>
                          </w:divBdr>
                          <w:divsChild>
                            <w:div w:id="5130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6135">
                      <w:marLeft w:val="0"/>
                      <w:marRight w:val="0"/>
                      <w:marTop w:val="0"/>
                      <w:marBottom w:val="0"/>
                      <w:divBdr>
                        <w:top w:val="none" w:sz="0" w:space="0" w:color="auto"/>
                        <w:left w:val="none" w:sz="0" w:space="0" w:color="auto"/>
                        <w:bottom w:val="none" w:sz="0" w:space="0" w:color="auto"/>
                        <w:right w:val="none" w:sz="0" w:space="0" w:color="auto"/>
                      </w:divBdr>
                      <w:divsChild>
                        <w:div w:id="32389175">
                          <w:marLeft w:val="0"/>
                          <w:marRight w:val="0"/>
                          <w:marTop w:val="0"/>
                          <w:marBottom w:val="0"/>
                          <w:divBdr>
                            <w:top w:val="none" w:sz="0" w:space="0" w:color="auto"/>
                            <w:left w:val="none" w:sz="0" w:space="0" w:color="auto"/>
                            <w:bottom w:val="none" w:sz="0" w:space="0" w:color="auto"/>
                            <w:right w:val="none" w:sz="0" w:space="0" w:color="auto"/>
                          </w:divBdr>
                          <w:divsChild>
                            <w:div w:id="1219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63440">
                      <w:marLeft w:val="0"/>
                      <w:marRight w:val="0"/>
                      <w:marTop w:val="0"/>
                      <w:marBottom w:val="0"/>
                      <w:divBdr>
                        <w:top w:val="none" w:sz="0" w:space="0" w:color="auto"/>
                        <w:left w:val="none" w:sz="0" w:space="0" w:color="auto"/>
                        <w:bottom w:val="none" w:sz="0" w:space="0" w:color="auto"/>
                        <w:right w:val="none" w:sz="0" w:space="0" w:color="auto"/>
                      </w:divBdr>
                      <w:divsChild>
                        <w:div w:id="477499751">
                          <w:marLeft w:val="0"/>
                          <w:marRight w:val="0"/>
                          <w:marTop w:val="0"/>
                          <w:marBottom w:val="0"/>
                          <w:divBdr>
                            <w:top w:val="none" w:sz="0" w:space="0" w:color="auto"/>
                            <w:left w:val="none" w:sz="0" w:space="0" w:color="auto"/>
                            <w:bottom w:val="none" w:sz="0" w:space="0" w:color="auto"/>
                            <w:right w:val="none" w:sz="0" w:space="0" w:color="auto"/>
                          </w:divBdr>
                          <w:divsChild>
                            <w:div w:id="124919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9562">
                      <w:marLeft w:val="0"/>
                      <w:marRight w:val="0"/>
                      <w:marTop w:val="0"/>
                      <w:marBottom w:val="0"/>
                      <w:divBdr>
                        <w:top w:val="none" w:sz="0" w:space="0" w:color="auto"/>
                        <w:left w:val="none" w:sz="0" w:space="0" w:color="auto"/>
                        <w:bottom w:val="none" w:sz="0" w:space="0" w:color="auto"/>
                        <w:right w:val="none" w:sz="0" w:space="0" w:color="auto"/>
                      </w:divBdr>
                    </w:div>
                    <w:div w:id="702944498">
                      <w:marLeft w:val="0"/>
                      <w:marRight w:val="0"/>
                      <w:marTop w:val="0"/>
                      <w:marBottom w:val="0"/>
                      <w:divBdr>
                        <w:top w:val="none" w:sz="0" w:space="0" w:color="auto"/>
                        <w:left w:val="none" w:sz="0" w:space="0" w:color="auto"/>
                        <w:bottom w:val="none" w:sz="0" w:space="0" w:color="auto"/>
                        <w:right w:val="none" w:sz="0" w:space="0" w:color="auto"/>
                      </w:divBdr>
                    </w:div>
                    <w:div w:id="809636078">
                      <w:marLeft w:val="0"/>
                      <w:marRight w:val="0"/>
                      <w:marTop w:val="0"/>
                      <w:marBottom w:val="0"/>
                      <w:divBdr>
                        <w:top w:val="none" w:sz="0" w:space="0" w:color="auto"/>
                        <w:left w:val="none" w:sz="0" w:space="0" w:color="auto"/>
                        <w:bottom w:val="none" w:sz="0" w:space="0" w:color="auto"/>
                        <w:right w:val="none" w:sz="0" w:space="0" w:color="auto"/>
                      </w:divBdr>
                    </w:div>
                    <w:div w:id="881987875">
                      <w:marLeft w:val="0"/>
                      <w:marRight w:val="0"/>
                      <w:marTop w:val="0"/>
                      <w:marBottom w:val="0"/>
                      <w:divBdr>
                        <w:top w:val="none" w:sz="0" w:space="0" w:color="auto"/>
                        <w:left w:val="none" w:sz="0" w:space="0" w:color="auto"/>
                        <w:bottom w:val="none" w:sz="0" w:space="0" w:color="auto"/>
                        <w:right w:val="none" w:sz="0" w:space="0" w:color="auto"/>
                      </w:divBdr>
                      <w:divsChild>
                        <w:div w:id="902066215">
                          <w:marLeft w:val="0"/>
                          <w:marRight w:val="0"/>
                          <w:marTop w:val="0"/>
                          <w:marBottom w:val="0"/>
                          <w:divBdr>
                            <w:top w:val="none" w:sz="0" w:space="0" w:color="auto"/>
                            <w:left w:val="none" w:sz="0" w:space="0" w:color="auto"/>
                            <w:bottom w:val="none" w:sz="0" w:space="0" w:color="auto"/>
                            <w:right w:val="none" w:sz="0" w:space="0" w:color="auto"/>
                          </w:divBdr>
                          <w:divsChild>
                            <w:div w:id="11828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389">
                      <w:marLeft w:val="0"/>
                      <w:marRight w:val="0"/>
                      <w:marTop w:val="0"/>
                      <w:marBottom w:val="0"/>
                      <w:divBdr>
                        <w:top w:val="none" w:sz="0" w:space="0" w:color="auto"/>
                        <w:left w:val="none" w:sz="0" w:space="0" w:color="auto"/>
                        <w:bottom w:val="none" w:sz="0" w:space="0" w:color="auto"/>
                        <w:right w:val="none" w:sz="0" w:space="0" w:color="auto"/>
                      </w:divBdr>
                    </w:div>
                    <w:div w:id="907416968">
                      <w:marLeft w:val="0"/>
                      <w:marRight w:val="0"/>
                      <w:marTop w:val="0"/>
                      <w:marBottom w:val="0"/>
                      <w:divBdr>
                        <w:top w:val="none" w:sz="0" w:space="0" w:color="auto"/>
                        <w:left w:val="none" w:sz="0" w:space="0" w:color="auto"/>
                        <w:bottom w:val="none" w:sz="0" w:space="0" w:color="auto"/>
                        <w:right w:val="none" w:sz="0" w:space="0" w:color="auto"/>
                      </w:divBdr>
                      <w:divsChild>
                        <w:div w:id="233704066">
                          <w:marLeft w:val="0"/>
                          <w:marRight w:val="0"/>
                          <w:marTop w:val="0"/>
                          <w:marBottom w:val="0"/>
                          <w:divBdr>
                            <w:top w:val="none" w:sz="0" w:space="0" w:color="auto"/>
                            <w:left w:val="none" w:sz="0" w:space="0" w:color="auto"/>
                            <w:bottom w:val="none" w:sz="0" w:space="0" w:color="auto"/>
                            <w:right w:val="none" w:sz="0" w:space="0" w:color="auto"/>
                          </w:divBdr>
                        </w:div>
                      </w:divsChild>
                    </w:div>
                    <w:div w:id="984968146">
                      <w:marLeft w:val="0"/>
                      <w:marRight w:val="0"/>
                      <w:marTop w:val="0"/>
                      <w:marBottom w:val="0"/>
                      <w:divBdr>
                        <w:top w:val="none" w:sz="0" w:space="0" w:color="auto"/>
                        <w:left w:val="none" w:sz="0" w:space="0" w:color="auto"/>
                        <w:bottom w:val="none" w:sz="0" w:space="0" w:color="auto"/>
                        <w:right w:val="none" w:sz="0" w:space="0" w:color="auto"/>
                      </w:divBdr>
                    </w:div>
                    <w:div w:id="993992632">
                      <w:marLeft w:val="0"/>
                      <w:marRight w:val="0"/>
                      <w:marTop w:val="0"/>
                      <w:marBottom w:val="0"/>
                      <w:divBdr>
                        <w:top w:val="none" w:sz="0" w:space="0" w:color="auto"/>
                        <w:left w:val="none" w:sz="0" w:space="0" w:color="auto"/>
                        <w:bottom w:val="none" w:sz="0" w:space="0" w:color="auto"/>
                        <w:right w:val="none" w:sz="0" w:space="0" w:color="auto"/>
                      </w:divBdr>
                    </w:div>
                    <w:div w:id="1037312841">
                      <w:marLeft w:val="0"/>
                      <w:marRight w:val="0"/>
                      <w:marTop w:val="0"/>
                      <w:marBottom w:val="0"/>
                      <w:divBdr>
                        <w:top w:val="none" w:sz="0" w:space="0" w:color="auto"/>
                        <w:left w:val="none" w:sz="0" w:space="0" w:color="auto"/>
                        <w:bottom w:val="none" w:sz="0" w:space="0" w:color="auto"/>
                        <w:right w:val="none" w:sz="0" w:space="0" w:color="auto"/>
                      </w:divBdr>
                      <w:divsChild>
                        <w:div w:id="99448608">
                          <w:marLeft w:val="0"/>
                          <w:marRight w:val="0"/>
                          <w:marTop w:val="0"/>
                          <w:marBottom w:val="0"/>
                          <w:divBdr>
                            <w:top w:val="none" w:sz="0" w:space="0" w:color="auto"/>
                            <w:left w:val="none" w:sz="0" w:space="0" w:color="auto"/>
                            <w:bottom w:val="none" w:sz="0" w:space="0" w:color="auto"/>
                            <w:right w:val="none" w:sz="0" w:space="0" w:color="auto"/>
                          </w:divBdr>
                        </w:div>
                      </w:divsChild>
                    </w:div>
                    <w:div w:id="1055205040">
                      <w:marLeft w:val="0"/>
                      <w:marRight w:val="0"/>
                      <w:marTop w:val="0"/>
                      <w:marBottom w:val="0"/>
                      <w:divBdr>
                        <w:top w:val="none" w:sz="0" w:space="0" w:color="auto"/>
                        <w:left w:val="none" w:sz="0" w:space="0" w:color="auto"/>
                        <w:bottom w:val="none" w:sz="0" w:space="0" w:color="auto"/>
                        <w:right w:val="none" w:sz="0" w:space="0" w:color="auto"/>
                      </w:divBdr>
                      <w:divsChild>
                        <w:div w:id="35350150">
                          <w:marLeft w:val="0"/>
                          <w:marRight w:val="0"/>
                          <w:marTop w:val="0"/>
                          <w:marBottom w:val="0"/>
                          <w:divBdr>
                            <w:top w:val="none" w:sz="0" w:space="0" w:color="auto"/>
                            <w:left w:val="none" w:sz="0" w:space="0" w:color="auto"/>
                            <w:bottom w:val="none" w:sz="0" w:space="0" w:color="auto"/>
                            <w:right w:val="none" w:sz="0" w:space="0" w:color="auto"/>
                          </w:divBdr>
                          <w:divsChild>
                            <w:div w:id="2725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8863">
                      <w:marLeft w:val="0"/>
                      <w:marRight w:val="0"/>
                      <w:marTop w:val="0"/>
                      <w:marBottom w:val="0"/>
                      <w:divBdr>
                        <w:top w:val="none" w:sz="0" w:space="0" w:color="auto"/>
                        <w:left w:val="none" w:sz="0" w:space="0" w:color="auto"/>
                        <w:bottom w:val="none" w:sz="0" w:space="0" w:color="auto"/>
                        <w:right w:val="none" w:sz="0" w:space="0" w:color="auto"/>
                      </w:divBdr>
                    </w:div>
                    <w:div w:id="1086728462">
                      <w:marLeft w:val="0"/>
                      <w:marRight w:val="0"/>
                      <w:marTop w:val="0"/>
                      <w:marBottom w:val="0"/>
                      <w:divBdr>
                        <w:top w:val="none" w:sz="0" w:space="0" w:color="auto"/>
                        <w:left w:val="none" w:sz="0" w:space="0" w:color="auto"/>
                        <w:bottom w:val="none" w:sz="0" w:space="0" w:color="auto"/>
                        <w:right w:val="none" w:sz="0" w:space="0" w:color="auto"/>
                      </w:divBdr>
                      <w:divsChild>
                        <w:div w:id="172454341">
                          <w:marLeft w:val="0"/>
                          <w:marRight w:val="0"/>
                          <w:marTop w:val="0"/>
                          <w:marBottom w:val="0"/>
                          <w:divBdr>
                            <w:top w:val="none" w:sz="0" w:space="0" w:color="auto"/>
                            <w:left w:val="none" w:sz="0" w:space="0" w:color="auto"/>
                            <w:bottom w:val="none" w:sz="0" w:space="0" w:color="auto"/>
                            <w:right w:val="none" w:sz="0" w:space="0" w:color="auto"/>
                          </w:divBdr>
                        </w:div>
                      </w:divsChild>
                    </w:div>
                    <w:div w:id="1137064693">
                      <w:marLeft w:val="0"/>
                      <w:marRight w:val="0"/>
                      <w:marTop w:val="0"/>
                      <w:marBottom w:val="0"/>
                      <w:divBdr>
                        <w:top w:val="none" w:sz="0" w:space="0" w:color="auto"/>
                        <w:left w:val="none" w:sz="0" w:space="0" w:color="auto"/>
                        <w:bottom w:val="none" w:sz="0" w:space="0" w:color="auto"/>
                        <w:right w:val="none" w:sz="0" w:space="0" w:color="auto"/>
                      </w:divBdr>
                    </w:div>
                    <w:div w:id="1184710990">
                      <w:marLeft w:val="0"/>
                      <w:marRight w:val="0"/>
                      <w:marTop w:val="0"/>
                      <w:marBottom w:val="0"/>
                      <w:divBdr>
                        <w:top w:val="none" w:sz="0" w:space="0" w:color="auto"/>
                        <w:left w:val="none" w:sz="0" w:space="0" w:color="auto"/>
                        <w:bottom w:val="none" w:sz="0" w:space="0" w:color="auto"/>
                        <w:right w:val="none" w:sz="0" w:space="0" w:color="auto"/>
                      </w:divBdr>
                    </w:div>
                    <w:div w:id="1227301532">
                      <w:marLeft w:val="0"/>
                      <w:marRight w:val="0"/>
                      <w:marTop w:val="0"/>
                      <w:marBottom w:val="0"/>
                      <w:divBdr>
                        <w:top w:val="none" w:sz="0" w:space="0" w:color="auto"/>
                        <w:left w:val="none" w:sz="0" w:space="0" w:color="auto"/>
                        <w:bottom w:val="none" w:sz="0" w:space="0" w:color="auto"/>
                        <w:right w:val="none" w:sz="0" w:space="0" w:color="auto"/>
                      </w:divBdr>
                    </w:div>
                    <w:div w:id="1245068037">
                      <w:marLeft w:val="0"/>
                      <w:marRight w:val="0"/>
                      <w:marTop w:val="0"/>
                      <w:marBottom w:val="0"/>
                      <w:divBdr>
                        <w:top w:val="none" w:sz="0" w:space="0" w:color="auto"/>
                        <w:left w:val="none" w:sz="0" w:space="0" w:color="auto"/>
                        <w:bottom w:val="none" w:sz="0" w:space="0" w:color="auto"/>
                        <w:right w:val="none" w:sz="0" w:space="0" w:color="auto"/>
                      </w:divBdr>
                      <w:divsChild>
                        <w:div w:id="369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9798">
                  <w:marLeft w:val="0"/>
                  <w:marRight w:val="0"/>
                  <w:marTop w:val="0"/>
                  <w:marBottom w:val="150"/>
                  <w:divBdr>
                    <w:top w:val="none" w:sz="0" w:space="0" w:color="auto"/>
                    <w:left w:val="none" w:sz="0" w:space="0" w:color="auto"/>
                    <w:bottom w:val="none" w:sz="0" w:space="0" w:color="auto"/>
                    <w:right w:val="none" w:sz="0" w:space="0" w:color="auto"/>
                  </w:divBdr>
                </w:div>
                <w:div w:id="1082414919">
                  <w:marLeft w:val="0"/>
                  <w:marRight w:val="0"/>
                  <w:marTop w:val="0"/>
                  <w:marBottom w:val="0"/>
                  <w:divBdr>
                    <w:top w:val="none" w:sz="0" w:space="0" w:color="auto"/>
                    <w:left w:val="none" w:sz="0" w:space="0" w:color="auto"/>
                    <w:bottom w:val="none" w:sz="0" w:space="0" w:color="auto"/>
                    <w:right w:val="none" w:sz="0" w:space="0" w:color="auto"/>
                  </w:divBdr>
                </w:div>
                <w:div w:id="1082528411">
                  <w:marLeft w:val="0"/>
                  <w:marRight w:val="0"/>
                  <w:marTop w:val="0"/>
                  <w:marBottom w:val="0"/>
                  <w:divBdr>
                    <w:top w:val="none" w:sz="0" w:space="0" w:color="auto"/>
                    <w:left w:val="none" w:sz="0" w:space="0" w:color="auto"/>
                    <w:bottom w:val="none" w:sz="0" w:space="0" w:color="auto"/>
                    <w:right w:val="none" w:sz="0" w:space="0" w:color="auto"/>
                  </w:divBdr>
                  <w:divsChild>
                    <w:div w:id="497044433">
                      <w:marLeft w:val="0"/>
                      <w:marRight w:val="0"/>
                      <w:marTop w:val="0"/>
                      <w:marBottom w:val="0"/>
                      <w:divBdr>
                        <w:top w:val="none" w:sz="0" w:space="0" w:color="auto"/>
                        <w:left w:val="none" w:sz="0" w:space="0" w:color="auto"/>
                        <w:bottom w:val="none" w:sz="0" w:space="0" w:color="auto"/>
                        <w:right w:val="none" w:sz="0" w:space="0" w:color="auto"/>
                      </w:divBdr>
                      <w:divsChild>
                        <w:div w:id="8420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056">
                  <w:marLeft w:val="0"/>
                  <w:marRight w:val="30"/>
                  <w:marTop w:val="0"/>
                  <w:marBottom w:val="0"/>
                  <w:divBdr>
                    <w:top w:val="none" w:sz="0" w:space="0" w:color="auto"/>
                    <w:left w:val="none" w:sz="0" w:space="0" w:color="auto"/>
                    <w:bottom w:val="none" w:sz="0" w:space="0" w:color="auto"/>
                    <w:right w:val="none" w:sz="0" w:space="0" w:color="auto"/>
                  </w:divBdr>
                </w:div>
                <w:div w:id="1082677643">
                  <w:marLeft w:val="0"/>
                  <w:marRight w:val="0"/>
                  <w:marTop w:val="0"/>
                  <w:marBottom w:val="480"/>
                  <w:divBdr>
                    <w:top w:val="none" w:sz="0" w:space="0" w:color="auto"/>
                    <w:left w:val="none" w:sz="0" w:space="0" w:color="auto"/>
                    <w:bottom w:val="none" w:sz="0" w:space="0" w:color="auto"/>
                    <w:right w:val="none" w:sz="0" w:space="0" w:color="auto"/>
                  </w:divBdr>
                  <w:divsChild>
                    <w:div w:id="238832527">
                      <w:marLeft w:val="0"/>
                      <w:marRight w:val="0"/>
                      <w:marTop w:val="0"/>
                      <w:marBottom w:val="0"/>
                      <w:divBdr>
                        <w:top w:val="none" w:sz="0" w:space="0" w:color="auto"/>
                        <w:left w:val="none" w:sz="0" w:space="0" w:color="auto"/>
                        <w:bottom w:val="none" w:sz="0" w:space="0" w:color="auto"/>
                        <w:right w:val="none" w:sz="0" w:space="0" w:color="auto"/>
                      </w:divBdr>
                    </w:div>
                    <w:div w:id="727535071">
                      <w:marLeft w:val="0"/>
                      <w:marRight w:val="0"/>
                      <w:marTop w:val="0"/>
                      <w:marBottom w:val="0"/>
                      <w:divBdr>
                        <w:top w:val="none" w:sz="0" w:space="0" w:color="auto"/>
                        <w:left w:val="none" w:sz="0" w:space="0" w:color="auto"/>
                        <w:bottom w:val="none" w:sz="0" w:space="0" w:color="auto"/>
                        <w:right w:val="none" w:sz="0" w:space="0" w:color="auto"/>
                      </w:divBdr>
                    </w:div>
                  </w:divsChild>
                </w:div>
                <w:div w:id="1082724347">
                  <w:marLeft w:val="0"/>
                  <w:marRight w:val="30"/>
                  <w:marTop w:val="0"/>
                  <w:marBottom w:val="0"/>
                  <w:divBdr>
                    <w:top w:val="none" w:sz="0" w:space="0" w:color="auto"/>
                    <w:left w:val="none" w:sz="0" w:space="0" w:color="auto"/>
                    <w:bottom w:val="none" w:sz="0" w:space="0" w:color="auto"/>
                    <w:right w:val="none" w:sz="0" w:space="0" w:color="auto"/>
                  </w:divBdr>
                  <w:divsChild>
                    <w:div w:id="565074418">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083187796">
                  <w:marLeft w:val="0"/>
                  <w:marRight w:val="0"/>
                  <w:marTop w:val="0"/>
                  <w:marBottom w:val="0"/>
                  <w:divBdr>
                    <w:top w:val="none" w:sz="0" w:space="0" w:color="auto"/>
                    <w:left w:val="none" w:sz="0" w:space="0" w:color="auto"/>
                    <w:bottom w:val="none" w:sz="0" w:space="0" w:color="auto"/>
                    <w:right w:val="none" w:sz="0" w:space="0" w:color="auto"/>
                  </w:divBdr>
                </w:div>
                <w:div w:id="1083407408">
                  <w:marLeft w:val="0"/>
                  <w:marRight w:val="0"/>
                  <w:marTop w:val="0"/>
                  <w:marBottom w:val="0"/>
                  <w:divBdr>
                    <w:top w:val="none" w:sz="0" w:space="0" w:color="auto"/>
                    <w:left w:val="none" w:sz="0" w:space="0" w:color="auto"/>
                    <w:bottom w:val="none" w:sz="0" w:space="0" w:color="auto"/>
                    <w:right w:val="none" w:sz="0" w:space="0" w:color="auto"/>
                  </w:divBdr>
                </w:div>
                <w:div w:id="1083530723">
                  <w:marLeft w:val="0"/>
                  <w:marRight w:val="240"/>
                  <w:marTop w:val="0"/>
                  <w:marBottom w:val="0"/>
                  <w:divBdr>
                    <w:top w:val="none" w:sz="0" w:space="0" w:color="auto"/>
                    <w:left w:val="none" w:sz="0" w:space="0" w:color="auto"/>
                    <w:bottom w:val="none" w:sz="0" w:space="0" w:color="auto"/>
                    <w:right w:val="none" w:sz="0" w:space="0" w:color="auto"/>
                  </w:divBdr>
                </w:div>
                <w:div w:id="1083647491">
                  <w:marLeft w:val="0"/>
                  <w:marRight w:val="0"/>
                  <w:marTop w:val="0"/>
                  <w:marBottom w:val="0"/>
                  <w:divBdr>
                    <w:top w:val="none" w:sz="0" w:space="0" w:color="auto"/>
                    <w:left w:val="none" w:sz="0" w:space="0" w:color="auto"/>
                    <w:bottom w:val="none" w:sz="0" w:space="0" w:color="auto"/>
                    <w:right w:val="none" w:sz="0" w:space="0" w:color="auto"/>
                  </w:divBdr>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083916313">
                  <w:marLeft w:val="0"/>
                  <w:marRight w:val="30"/>
                  <w:marTop w:val="0"/>
                  <w:marBottom w:val="0"/>
                  <w:divBdr>
                    <w:top w:val="none" w:sz="0" w:space="0" w:color="auto"/>
                    <w:left w:val="none" w:sz="0" w:space="0" w:color="auto"/>
                    <w:bottom w:val="none" w:sz="0" w:space="0" w:color="auto"/>
                    <w:right w:val="none" w:sz="0" w:space="0" w:color="auto"/>
                  </w:divBdr>
                  <w:divsChild>
                    <w:div w:id="740564826">
                      <w:marLeft w:val="0"/>
                      <w:marRight w:val="0"/>
                      <w:marTop w:val="0"/>
                      <w:marBottom w:val="0"/>
                      <w:divBdr>
                        <w:top w:val="none" w:sz="0" w:space="0" w:color="auto"/>
                        <w:left w:val="none" w:sz="0" w:space="0" w:color="auto"/>
                        <w:bottom w:val="none" w:sz="0" w:space="0" w:color="auto"/>
                        <w:right w:val="none" w:sz="0" w:space="0" w:color="auto"/>
                      </w:divBdr>
                    </w:div>
                  </w:divsChild>
                </w:div>
                <w:div w:id="1084179293">
                  <w:marLeft w:val="0"/>
                  <w:marRight w:val="0"/>
                  <w:marTop w:val="0"/>
                  <w:marBottom w:val="0"/>
                  <w:divBdr>
                    <w:top w:val="none" w:sz="0" w:space="0" w:color="auto"/>
                    <w:left w:val="none" w:sz="0" w:space="0" w:color="auto"/>
                    <w:bottom w:val="none" w:sz="0" w:space="0" w:color="auto"/>
                    <w:right w:val="none" w:sz="0" w:space="0" w:color="auto"/>
                  </w:divBdr>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 w:id="1084259526">
                  <w:marLeft w:val="0"/>
                  <w:marRight w:val="240"/>
                  <w:marTop w:val="0"/>
                  <w:marBottom w:val="0"/>
                  <w:divBdr>
                    <w:top w:val="none" w:sz="0" w:space="0" w:color="auto"/>
                    <w:left w:val="none" w:sz="0" w:space="0" w:color="auto"/>
                    <w:bottom w:val="none" w:sz="0" w:space="0" w:color="auto"/>
                    <w:right w:val="none" w:sz="0" w:space="0" w:color="auto"/>
                  </w:divBdr>
                </w:div>
                <w:div w:id="1084448598">
                  <w:marLeft w:val="0"/>
                  <w:marRight w:val="0"/>
                  <w:marTop w:val="0"/>
                  <w:marBottom w:val="0"/>
                  <w:divBdr>
                    <w:top w:val="none" w:sz="0" w:space="0" w:color="auto"/>
                    <w:left w:val="none" w:sz="0" w:space="0" w:color="auto"/>
                    <w:bottom w:val="none" w:sz="0" w:space="0" w:color="auto"/>
                    <w:right w:val="none" w:sz="0" w:space="0" w:color="auto"/>
                  </w:divBdr>
                </w:div>
                <w:div w:id="1084953306">
                  <w:marLeft w:val="0"/>
                  <w:marRight w:val="0"/>
                  <w:marTop w:val="0"/>
                  <w:marBottom w:val="0"/>
                  <w:divBdr>
                    <w:top w:val="none" w:sz="0" w:space="0" w:color="auto"/>
                    <w:left w:val="none" w:sz="0" w:space="0" w:color="auto"/>
                    <w:bottom w:val="none" w:sz="0" w:space="0" w:color="auto"/>
                    <w:right w:val="none" w:sz="0" w:space="0" w:color="auto"/>
                  </w:divBdr>
                </w:div>
                <w:div w:id="1085028003">
                  <w:marLeft w:val="0"/>
                  <w:marRight w:val="0"/>
                  <w:marTop w:val="0"/>
                  <w:marBottom w:val="150"/>
                  <w:divBdr>
                    <w:top w:val="none" w:sz="0" w:space="0" w:color="auto"/>
                    <w:left w:val="none" w:sz="0" w:space="0" w:color="auto"/>
                    <w:bottom w:val="none" w:sz="0" w:space="0" w:color="auto"/>
                    <w:right w:val="none" w:sz="0" w:space="0" w:color="auto"/>
                  </w:divBdr>
                </w:div>
                <w:div w:id="1085303199">
                  <w:marLeft w:val="0"/>
                  <w:marRight w:val="0"/>
                  <w:marTop w:val="0"/>
                  <w:marBottom w:val="0"/>
                  <w:divBdr>
                    <w:top w:val="none" w:sz="0" w:space="0" w:color="auto"/>
                    <w:left w:val="none" w:sz="0" w:space="0" w:color="auto"/>
                    <w:bottom w:val="none" w:sz="0" w:space="0" w:color="auto"/>
                    <w:right w:val="none" w:sz="0" w:space="0" w:color="auto"/>
                  </w:divBdr>
                </w:div>
                <w:div w:id="1085540168">
                  <w:marLeft w:val="0"/>
                  <w:marRight w:val="0"/>
                  <w:marTop w:val="0"/>
                  <w:marBottom w:val="0"/>
                  <w:divBdr>
                    <w:top w:val="none" w:sz="0" w:space="0" w:color="auto"/>
                    <w:left w:val="none" w:sz="0" w:space="0" w:color="auto"/>
                    <w:bottom w:val="none" w:sz="0" w:space="0" w:color="auto"/>
                    <w:right w:val="none" w:sz="0" w:space="0" w:color="auto"/>
                  </w:divBdr>
                </w:div>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sChild>
                </w:div>
                <w:div w:id="1085808829">
                  <w:marLeft w:val="0"/>
                  <w:marRight w:val="0"/>
                  <w:marTop w:val="0"/>
                  <w:marBottom w:val="0"/>
                  <w:divBdr>
                    <w:top w:val="none" w:sz="0" w:space="0" w:color="auto"/>
                    <w:left w:val="none" w:sz="0" w:space="0" w:color="auto"/>
                    <w:bottom w:val="none" w:sz="0" w:space="0" w:color="auto"/>
                    <w:right w:val="none" w:sz="0" w:space="0" w:color="auto"/>
                  </w:divBdr>
                </w:div>
                <w:div w:id="1085958587">
                  <w:marLeft w:val="0"/>
                  <w:marRight w:val="0"/>
                  <w:marTop w:val="0"/>
                  <w:marBottom w:val="0"/>
                  <w:divBdr>
                    <w:top w:val="none" w:sz="0" w:space="0" w:color="auto"/>
                    <w:left w:val="none" w:sz="0" w:space="0" w:color="auto"/>
                    <w:bottom w:val="none" w:sz="0" w:space="0" w:color="auto"/>
                    <w:right w:val="none" w:sz="0" w:space="0" w:color="auto"/>
                  </w:divBdr>
                </w:div>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
                  </w:divsChild>
                </w:div>
                <w:div w:id="1086145207">
                  <w:marLeft w:val="0"/>
                  <w:marRight w:val="0"/>
                  <w:marTop w:val="195"/>
                  <w:marBottom w:val="0"/>
                  <w:divBdr>
                    <w:top w:val="single" w:sz="6" w:space="4" w:color="EEEEEE"/>
                    <w:left w:val="none" w:sz="0" w:space="0" w:color="auto"/>
                    <w:bottom w:val="single" w:sz="6" w:space="4" w:color="EEEEEE"/>
                    <w:right w:val="none" w:sz="0" w:space="0" w:color="auto"/>
                  </w:divBdr>
                  <w:divsChild>
                    <w:div w:id="72747694">
                      <w:marLeft w:val="0"/>
                      <w:marRight w:val="75"/>
                      <w:marTop w:val="0"/>
                      <w:marBottom w:val="0"/>
                      <w:divBdr>
                        <w:top w:val="none" w:sz="0" w:space="0" w:color="auto"/>
                        <w:left w:val="none" w:sz="0" w:space="0" w:color="auto"/>
                        <w:bottom w:val="none" w:sz="0" w:space="0" w:color="auto"/>
                        <w:right w:val="none" w:sz="0" w:space="0" w:color="auto"/>
                      </w:divBdr>
                      <w:divsChild>
                        <w:div w:id="100829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 w:id="1086460418">
                  <w:marLeft w:val="0"/>
                  <w:marRight w:val="0"/>
                  <w:marTop w:val="0"/>
                  <w:marBottom w:val="0"/>
                  <w:divBdr>
                    <w:top w:val="none" w:sz="0" w:space="0" w:color="auto"/>
                    <w:left w:val="none" w:sz="0" w:space="0" w:color="auto"/>
                    <w:bottom w:val="none" w:sz="0" w:space="0" w:color="auto"/>
                    <w:right w:val="none" w:sz="0" w:space="0" w:color="auto"/>
                  </w:divBdr>
                </w:div>
                <w:div w:id="1086611238">
                  <w:marLeft w:val="0"/>
                  <w:marRight w:val="0"/>
                  <w:marTop w:val="0"/>
                  <w:marBottom w:val="0"/>
                  <w:divBdr>
                    <w:top w:val="none" w:sz="0" w:space="0" w:color="auto"/>
                    <w:left w:val="none" w:sz="0" w:space="0" w:color="auto"/>
                    <w:bottom w:val="none" w:sz="0" w:space="0" w:color="auto"/>
                    <w:right w:val="none" w:sz="0" w:space="0" w:color="auto"/>
                  </w:divBdr>
                </w:div>
                <w:div w:id="1086684184">
                  <w:marLeft w:val="0"/>
                  <w:marRight w:val="0"/>
                  <w:marTop w:val="75"/>
                  <w:marBottom w:val="0"/>
                  <w:divBdr>
                    <w:top w:val="none" w:sz="0" w:space="0" w:color="auto"/>
                    <w:left w:val="none" w:sz="0" w:space="0" w:color="auto"/>
                    <w:bottom w:val="none" w:sz="0" w:space="0" w:color="auto"/>
                    <w:right w:val="none" w:sz="0" w:space="0" w:color="auto"/>
                  </w:divBdr>
                </w:div>
                <w:div w:id="1086997177">
                  <w:marLeft w:val="0"/>
                  <w:marRight w:val="0"/>
                  <w:marTop w:val="0"/>
                  <w:marBottom w:val="0"/>
                  <w:divBdr>
                    <w:top w:val="none" w:sz="0" w:space="0" w:color="auto"/>
                    <w:left w:val="none" w:sz="0" w:space="0" w:color="auto"/>
                    <w:bottom w:val="none" w:sz="0" w:space="0" w:color="auto"/>
                    <w:right w:val="none" w:sz="0" w:space="0" w:color="auto"/>
                  </w:divBdr>
                </w:div>
                <w:div w:id="1087077177">
                  <w:marLeft w:val="0"/>
                  <w:marRight w:val="0"/>
                  <w:marTop w:val="0"/>
                  <w:marBottom w:val="0"/>
                  <w:divBdr>
                    <w:top w:val="none" w:sz="0" w:space="0" w:color="auto"/>
                    <w:left w:val="none" w:sz="0" w:space="0" w:color="auto"/>
                    <w:bottom w:val="none" w:sz="0" w:space="0" w:color="auto"/>
                    <w:right w:val="none" w:sz="0" w:space="0" w:color="auto"/>
                  </w:divBdr>
                </w:div>
                <w:div w:id="1087461782">
                  <w:marLeft w:val="300"/>
                  <w:marRight w:val="300"/>
                  <w:marTop w:val="0"/>
                  <w:marBottom w:val="0"/>
                  <w:divBdr>
                    <w:top w:val="none" w:sz="0" w:space="0" w:color="auto"/>
                    <w:left w:val="none" w:sz="0" w:space="0" w:color="auto"/>
                    <w:bottom w:val="none" w:sz="0" w:space="0" w:color="auto"/>
                    <w:right w:val="none" w:sz="0" w:space="0" w:color="auto"/>
                  </w:divBdr>
                  <w:divsChild>
                    <w:div w:id="809712519">
                      <w:marLeft w:val="0"/>
                      <w:marRight w:val="0"/>
                      <w:marTop w:val="0"/>
                      <w:marBottom w:val="0"/>
                      <w:divBdr>
                        <w:top w:val="none" w:sz="0" w:space="0" w:color="auto"/>
                        <w:left w:val="none" w:sz="0" w:space="0" w:color="auto"/>
                        <w:bottom w:val="none" w:sz="0" w:space="0" w:color="auto"/>
                        <w:right w:val="none" w:sz="0" w:space="0" w:color="auto"/>
                      </w:divBdr>
                      <w:divsChild>
                        <w:div w:id="13322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
                <w:div w:id="1087847964">
                  <w:marLeft w:val="0"/>
                  <w:marRight w:val="0"/>
                  <w:marTop w:val="0"/>
                  <w:marBottom w:val="0"/>
                  <w:divBdr>
                    <w:top w:val="none" w:sz="0" w:space="0" w:color="auto"/>
                    <w:left w:val="none" w:sz="0" w:space="0" w:color="auto"/>
                    <w:bottom w:val="none" w:sz="0" w:space="0" w:color="auto"/>
                    <w:right w:val="none" w:sz="0" w:space="0" w:color="auto"/>
                  </w:divBdr>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087922742">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6819">
                  <w:marLeft w:val="0"/>
                  <w:marRight w:val="0"/>
                  <w:marTop w:val="0"/>
                  <w:marBottom w:val="0"/>
                  <w:divBdr>
                    <w:top w:val="none" w:sz="0" w:space="0" w:color="auto"/>
                    <w:left w:val="none" w:sz="0" w:space="0" w:color="auto"/>
                    <w:bottom w:val="none" w:sz="0" w:space="0" w:color="auto"/>
                    <w:right w:val="none" w:sz="0" w:space="0" w:color="auto"/>
                  </w:divBdr>
                </w:div>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
                  </w:divsChild>
                </w:div>
                <w:div w:id="1088766341">
                  <w:marLeft w:val="0"/>
                  <w:marRight w:val="0"/>
                  <w:marTop w:val="0"/>
                  <w:marBottom w:val="0"/>
                  <w:divBdr>
                    <w:top w:val="none" w:sz="0" w:space="0" w:color="auto"/>
                    <w:left w:val="none" w:sz="0" w:space="0" w:color="auto"/>
                    <w:bottom w:val="none" w:sz="0" w:space="0" w:color="auto"/>
                    <w:right w:val="none" w:sz="0" w:space="0" w:color="auto"/>
                  </w:divBdr>
                  <w:divsChild>
                    <w:div w:id="1097095980">
                      <w:marLeft w:val="0"/>
                      <w:marRight w:val="0"/>
                      <w:marTop w:val="0"/>
                      <w:marBottom w:val="0"/>
                      <w:divBdr>
                        <w:top w:val="none" w:sz="0" w:space="0" w:color="auto"/>
                        <w:left w:val="none" w:sz="0" w:space="0" w:color="auto"/>
                        <w:bottom w:val="none" w:sz="0" w:space="0" w:color="auto"/>
                        <w:right w:val="none" w:sz="0" w:space="0" w:color="auto"/>
                      </w:divBdr>
                      <w:divsChild>
                        <w:div w:id="12714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1501">
                  <w:marLeft w:val="0"/>
                  <w:marRight w:val="0"/>
                  <w:marTop w:val="0"/>
                  <w:marBottom w:val="0"/>
                  <w:divBdr>
                    <w:top w:val="none" w:sz="0" w:space="0" w:color="auto"/>
                    <w:left w:val="none" w:sz="0" w:space="0" w:color="auto"/>
                    <w:bottom w:val="none" w:sz="0" w:space="0" w:color="auto"/>
                    <w:right w:val="none" w:sz="0" w:space="0" w:color="auto"/>
                  </w:divBdr>
                </w:div>
                <w:div w:id="1088773677">
                  <w:marLeft w:val="0"/>
                  <w:marRight w:val="0"/>
                  <w:marTop w:val="0"/>
                  <w:marBottom w:val="0"/>
                  <w:divBdr>
                    <w:top w:val="none" w:sz="0" w:space="0" w:color="auto"/>
                    <w:left w:val="none" w:sz="0" w:space="0" w:color="auto"/>
                    <w:bottom w:val="none" w:sz="0" w:space="0" w:color="auto"/>
                    <w:right w:val="none" w:sz="0" w:space="0" w:color="auto"/>
                  </w:divBdr>
                </w:div>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sChild>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
                  </w:divsChild>
                </w:div>
                <w:div w:id="1089425996">
                  <w:marLeft w:val="0"/>
                  <w:marRight w:val="0"/>
                  <w:marTop w:val="0"/>
                  <w:marBottom w:val="0"/>
                  <w:divBdr>
                    <w:top w:val="none" w:sz="0" w:space="0" w:color="auto"/>
                    <w:left w:val="none" w:sz="0" w:space="0" w:color="auto"/>
                    <w:bottom w:val="none" w:sz="0" w:space="0" w:color="auto"/>
                    <w:right w:val="none" w:sz="0" w:space="0" w:color="auto"/>
                  </w:divBdr>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089622961">
                  <w:marLeft w:val="0"/>
                  <w:marRight w:val="0"/>
                  <w:marTop w:val="0"/>
                  <w:marBottom w:val="0"/>
                  <w:divBdr>
                    <w:top w:val="none" w:sz="0" w:space="0" w:color="auto"/>
                    <w:left w:val="none" w:sz="0" w:space="0" w:color="auto"/>
                    <w:bottom w:val="none" w:sz="0" w:space="0" w:color="auto"/>
                    <w:right w:val="none" w:sz="0" w:space="0" w:color="auto"/>
                  </w:divBdr>
                </w:div>
                <w:div w:id="1089698877">
                  <w:marLeft w:val="0"/>
                  <w:marRight w:val="0"/>
                  <w:marTop w:val="0"/>
                  <w:marBottom w:val="30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
                <w:div w:id="1090153277">
                  <w:marLeft w:val="0"/>
                  <w:marRight w:val="0"/>
                  <w:marTop w:val="0"/>
                  <w:marBottom w:val="105"/>
                  <w:divBdr>
                    <w:top w:val="none" w:sz="0" w:space="0" w:color="auto"/>
                    <w:left w:val="none" w:sz="0" w:space="0" w:color="auto"/>
                    <w:bottom w:val="none" w:sz="0" w:space="0" w:color="auto"/>
                    <w:right w:val="none" w:sz="0" w:space="0" w:color="auto"/>
                  </w:divBdr>
                </w:div>
                <w:div w:id="1090158513">
                  <w:marLeft w:val="0"/>
                  <w:marRight w:val="0"/>
                  <w:marTop w:val="0"/>
                  <w:marBottom w:val="0"/>
                  <w:divBdr>
                    <w:top w:val="none" w:sz="0" w:space="0" w:color="auto"/>
                    <w:left w:val="none" w:sz="0" w:space="0" w:color="auto"/>
                    <w:bottom w:val="none" w:sz="0" w:space="0" w:color="auto"/>
                    <w:right w:val="none" w:sz="0" w:space="0" w:color="auto"/>
                  </w:divBdr>
                  <w:divsChild>
                    <w:div w:id="25176299">
                      <w:marLeft w:val="0"/>
                      <w:marRight w:val="0"/>
                      <w:marTop w:val="0"/>
                      <w:marBottom w:val="0"/>
                      <w:divBdr>
                        <w:top w:val="none" w:sz="0" w:space="0" w:color="auto"/>
                        <w:left w:val="none" w:sz="0" w:space="0" w:color="auto"/>
                        <w:bottom w:val="none" w:sz="0" w:space="0" w:color="auto"/>
                        <w:right w:val="none" w:sz="0" w:space="0" w:color="auto"/>
                      </w:divBdr>
                      <w:divsChild>
                        <w:div w:id="491142160">
                          <w:marLeft w:val="0"/>
                          <w:marRight w:val="0"/>
                          <w:marTop w:val="0"/>
                          <w:marBottom w:val="0"/>
                          <w:divBdr>
                            <w:top w:val="none" w:sz="0" w:space="0" w:color="auto"/>
                            <w:left w:val="none" w:sz="0" w:space="0" w:color="auto"/>
                            <w:bottom w:val="none" w:sz="0" w:space="0" w:color="auto"/>
                            <w:right w:val="none" w:sz="0" w:space="0" w:color="auto"/>
                          </w:divBdr>
                          <w:divsChild>
                            <w:div w:id="14458927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28784045">
                      <w:marLeft w:val="0"/>
                      <w:marRight w:val="0"/>
                      <w:marTop w:val="0"/>
                      <w:marBottom w:val="0"/>
                      <w:divBdr>
                        <w:top w:val="none" w:sz="0" w:space="0" w:color="auto"/>
                        <w:left w:val="none" w:sz="0" w:space="0" w:color="auto"/>
                        <w:bottom w:val="none" w:sz="0" w:space="0" w:color="auto"/>
                        <w:right w:val="none" w:sz="0" w:space="0" w:color="auto"/>
                      </w:divBdr>
                      <w:divsChild>
                        <w:div w:id="443380401">
                          <w:marLeft w:val="0"/>
                          <w:marRight w:val="0"/>
                          <w:marTop w:val="0"/>
                          <w:marBottom w:val="0"/>
                          <w:divBdr>
                            <w:top w:val="none" w:sz="0" w:space="0" w:color="auto"/>
                            <w:left w:val="none" w:sz="0" w:space="0" w:color="auto"/>
                            <w:bottom w:val="none" w:sz="0" w:space="0" w:color="auto"/>
                            <w:right w:val="none" w:sz="0" w:space="0" w:color="auto"/>
                          </w:divBdr>
                          <w:divsChild>
                            <w:div w:id="182548953">
                              <w:marLeft w:val="0"/>
                              <w:marRight w:val="30"/>
                              <w:marTop w:val="0"/>
                              <w:marBottom w:val="0"/>
                              <w:divBdr>
                                <w:top w:val="none" w:sz="0" w:space="0" w:color="auto"/>
                                <w:left w:val="none" w:sz="0" w:space="0" w:color="auto"/>
                                <w:bottom w:val="none" w:sz="0" w:space="0" w:color="auto"/>
                                <w:right w:val="none" w:sz="0" w:space="0" w:color="auto"/>
                              </w:divBdr>
                              <w:divsChild>
                                <w:div w:id="464549193">
                                  <w:marLeft w:val="0"/>
                                  <w:marRight w:val="0"/>
                                  <w:marTop w:val="0"/>
                                  <w:marBottom w:val="0"/>
                                  <w:divBdr>
                                    <w:top w:val="none" w:sz="0" w:space="0" w:color="auto"/>
                                    <w:left w:val="none" w:sz="0" w:space="0" w:color="auto"/>
                                    <w:bottom w:val="none" w:sz="0" w:space="0" w:color="auto"/>
                                    <w:right w:val="none" w:sz="0" w:space="0" w:color="auto"/>
                                  </w:divBdr>
                                </w:div>
                              </w:divsChild>
                            </w:div>
                            <w:div w:id="270825394">
                              <w:marLeft w:val="0"/>
                              <w:marRight w:val="30"/>
                              <w:marTop w:val="0"/>
                              <w:marBottom w:val="0"/>
                              <w:divBdr>
                                <w:top w:val="none" w:sz="0" w:space="0" w:color="auto"/>
                                <w:left w:val="none" w:sz="0" w:space="0" w:color="auto"/>
                                <w:bottom w:val="none" w:sz="0" w:space="0" w:color="auto"/>
                                <w:right w:val="none" w:sz="0" w:space="0" w:color="auto"/>
                              </w:divBdr>
                            </w:div>
                            <w:div w:id="423690958">
                              <w:marLeft w:val="0"/>
                              <w:marRight w:val="30"/>
                              <w:marTop w:val="0"/>
                              <w:marBottom w:val="0"/>
                              <w:divBdr>
                                <w:top w:val="none" w:sz="0" w:space="0" w:color="auto"/>
                                <w:left w:val="none" w:sz="0" w:space="0" w:color="auto"/>
                                <w:bottom w:val="none" w:sz="0" w:space="0" w:color="auto"/>
                                <w:right w:val="none" w:sz="0" w:space="0" w:color="auto"/>
                              </w:divBdr>
                              <w:divsChild>
                                <w:div w:id="315185863">
                                  <w:marLeft w:val="0"/>
                                  <w:marRight w:val="0"/>
                                  <w:marTop w:val="0"/>
                                  <w:marBottom w:val="0"/>
                                  <w:divBdr>
                                    <w:top w:val="none" w:sz="0" w:space="0" w:color="auto"/>
                                    <w:left w:val="none" w:sz="0" w:space="0" w:color="auto"/>
                                    <w:bottom w:val="none" w:sz="0" w:space="0" w:color="auto"/>
                                    <w:right w:val="none" w:sz="0" w:space="0" w:color="auto"/>
                                  </w:divBdr>
                                </w:div>
                              </w:divsChild>
                            </w:div>
                            <w:div w:id="632831763">
                              <w:marLeft w:val="0"/>
                              <w:marRight w:val="30"/>
                              <w:marTop w:val="0"/>
                              <w:marBottom w:val="0"/>
                              <w:divBdr>
                                <w:top w:val="none" w:sz="0" w:space="0" w:color="auto"/>
                                <w:left w:val="none" w:sz="0" w:space="0" w:color="auto"/>
                                <w:bottom w:val="none" w:sz="0" w:space="0" w:color="auto"/>
                                <w:right w:val="none" w:sz="0" w:space="0" w:color="auto"/>
                              </w:divBdr>
                              <w:divsChild>
                                <w:div w:id="788359046">
                                  <w:marLeft w:val="0"/>
                                  <w:marRight w:val="0"/>
                                  <w:marTop w:val="0"/>
                                  <w:marBottom w:val="0"/>
                                  <w:divBdr>
                                    <w:top w:val="none" w:sz="0" w:space="0" w:color="auto"/>
                                    <w:left w:val="none" w:sz="0" w:space="0" w:color="auto"/>
                                    <w:bottom w:val="none" w:sz="0" w:space="0" w:color="auto"/>
                                    <w:right w:val="none" w:sz="0" w:space="0" w:color="auto"/>
                                  </w:divBdr>
                                </w:div>
                              </w:divsChild>
                            </w:div>
                            <w:div w:id="759789521">
                              <w:marLeft w:val="0"/>
                              <w:marRight w:val="30"/>
                              <w:marTop w:val="0"/>
                              <w:marBottom w:val="0"/>
                              <w:divBdr>
                                <w:top w:val="none" w:sz="0" w:space="0" w:color="auto"/>
                                <w:left w:val="none" w:sz="0" w:space="0" w:color="auto"/>
                                <w:bottom w:val="none" w:sz="0" w:space="0" w:color="auto"/>
                                <w:right w:val="none" w:sz="0" w:space="0" w:color="auto"/>
                              </w:divBdr>
                              <w:divsChild>
                                <w:div w:id="1343968510">
                                  <w:marLeft w:val="0"/>
                                  <w:marRight w:val="0"/>
                                  <w:marTop w:val="0"/>
                                  <w:marBottom w:val="0"/>
                                  <w:divBdr>
                                    <w:top w:val="none" w:sz="0" w:space="0" w:color="auto"/>
                                    <w:left w:val="none" w:sz="0" w:space="0" w:color="auto"/>
                                    <w:bottom w:val="none" w:sz="0" w:space="0" w:color="auto"/>
                                    <w:right w:val="none" w:sz="0" w:space="0" w:color="auto"/>
                                  </w:divBdr>
                                </w:div>
                              </w:divsChild>
                            </w:div>
                            <w:div w:id="838693189">
                              <w:marLeft w:val="0"/>
                              <w:marRight w:val="30"/>
                              <w:marTop w:val="0"/>
                              <w:marBottom w:val="0"/>
                              <w:divBdr>
                                <w:top w:val="none" w:sz="0" w:space="0" w:color="auto"/>
                                <w:left w:val="none" w:sz="0" w:space="0" w:color="auto"/>
                                <w:bottom w:val="none" w:sz="0" w:space="0" w:color="auto"/>
                                <w:right w:val="none" w:sz="0" w:space="0" w:color="auto"/>
                              </w:divBdr>
                            </w:div>
                            <w:div w:id="941182969">
                              <w:marLeft w:val="0"/>
                              <w:marRight w:val="30"/>
                              <w:marTop w:val="0"/>
                              <w:marBottom w:val="0"/>
                              <w:divBdr>
                                <w:top w:val="none" w:sz="0" w:space="0" w:color="auto"/>
                                <w:left w:val="none" w:sz="0" w:space="0" w:color="auto"/>
                                <w:bottom w:val="none" w:sz="0" w:space="0" w:color="auto"/>
                                <w:right w:val="none" w:sz="0" w:space="0" w:color="auto"/>
                              </w:divBdr>
                              <w:divsChild>
                                <w:div w:id="633369433">
                                  <w:marLeft w:val="0"/>
                                  <w:marRight w:val="0"/>
                                  <w:marTop w:val="0"/>
                                  <w:marBottom w:val="0"/>
                                  <w:divBdr>
                                    <w:top w:val="none" w:sz="0" w:space="0" w:color="auto"/>
                                    <w:left w:val="none" w:sz="0" w:space="0" w:color="auto"/>
                                    <w:bottom w:val="none" w:sz="0" w:space="0" w:color="auto"/>
                                    <w:right w:val="none" w:sz="0" w:space="0" w:color="auto"/>
                                  </w:divBdr>
                                </w:div>
                              </w:divsChild>
                            </w:div>
                            <w:div w:id="951475547">
                              <w:marLeft w:val="0"/>
                              <w:marRight w:val="30"/>
                              <w:marTop w:val="0"/>
                              <w:marBottom w:val="0"/>
                              <w:divBdr>
                                <w:top w:val="none" w:sz="0" w:space="0" w:color="auto"/>
                                <w:left w:val="none" w:sz="0" w:space="0" w:color="auto"/>
                                <w:bottom w:val="none" w:sz="0" w:space="0" w:color="auto"/>
                                <w:right w:val="none" w:sz="0" w:space="0" w:color="auto"/>
                              </w:divBdr>
                              <w:divsChild>
                                <w:div w:id="62022264">
                                  <w:marLeft w:val="0"/>
                                  <w:marRight w:val="0"/>
                                  <w:marTop w:val="0"/>
                                  <w:marBottom w:val="0"/>
                                  <w:divBdr>
                                    <w:top w:val="none" w:sz="0" w:space="0" w:color="auto"/>
                                    <w:left w:val="none" w:sz="0" w:space="0" w:color="auto"/>
                                    <w:bottom w:val="none" w:sz="0" w:space="0" w:color="auto"/>
                                    <w:right w:val="none" w:sz="0" w:space="0" w:color="auto"/>
                                  </w:divBdr>
                                </w:div>
                              </w:divsChild>
                            </w:div>
                            <w:div w:id="958995434">
                              <w:marLeft w:val="0"/>
                              <w:marRight w:val="30"/>
                              <w:marTop w:val="0"/>
                              <w:marBottom w:val="0"/>
                              <w:divBdr>
                                <w:top w:val="none" w:sz="0" w:space="0" w:color="auto"/>
                                <w:left w:val="none" w:sz="0" w:space="0" w:color="auto"/>
                                <w:bottom w:val="none" w:sz="0" w:space="0" w:color="auto"/>
                                <w:right w:val="none" w:sz="0" w:space="0" w:color="auto"/>
                              </w:divBdr>
                              <w:divsChild>
                                <w:div w:id="278143667">
                                  <w:marLeft w:val="0"/>
                                  <w:marRight w:val="0"/>
                                  <w:marTop w:val="0"/>
                                  <w:marBottom w:val="0"/>
                                  <w:divBdr>
                                    <w:top w:val="none" w:sz="0" w:space="0" w:color="auto"/>
                                    <w:left w:val="none" w:sz="0" w:space="0" w:color="auto"/>
                                    <w:bottom w:val="none" w:sz="0" w:space="0" w:color="auto"/>
                                    <w:right w:val="none" w:sz="0" w:space="0" w:color="auto"/>
                                  </w:divBdr>
                                </w:div>
                              </w:divsChild>
                            </w:div>
                            <w:div w:id="1139030713">
                              <w:marLeft w:val="0"/>
                              <w:marRight w:val="30"/>
                              <w:marTop w:val="0"/>
                              <w:marBottom w:val="0"/>
                              <w:divBdr>
                                <w:top w:val="none" w:sz="0" w:space="0" w:color="auto"/>
                                <w:left w:val="none" w:sz="0" w:space="0" w:color="auto"/>
                                <w:bottom w:val="none" w:sz="0" w:space="0" w:color="auto"/>
                                <w:right w:val="none" w:sz="0" w:space="0" w:color="auto"/>
                              </w:divBdr>
                              <w:divsChild>
                                <w:div w:id="817452427">
                                  <w:marLeft w:val="0"/>
                                  <w:marRight w:val="0"/>
                                  <w:marTop w:val="0"/>
                                  <w:marBottom w:val="0"/>
                                  <w:divBdr>
                                    <w:top w:val="none" w:sz="0" w:space="0" w:color="auto"/>
                                    <w:left w:val="none" w:sz="0" w:space="0" w:color="auto"/>
                                    <w:bottom w:val="none" w:sz="0" w:space="0" w:color="auto"/>
                                    <w:right w:val="none" w:sz="0" w:space="0" w:color="auto"/>
                                  </w:divBdr>
                                </w:div>
                              </w:divsChild>
                            </w:div>
                            <w:div w:id="1337613356">
                              <w:marLeft w:val="0"/>
                              <w:marRight w:val="30"/>
                              <w:marTop w:val="0"/>
                              <w:marBottom w:val="0"/>
                              <w:divBdr>
                                <w:top w:val="none" w:sz="0" w:space="0" w:color="auto"/>
                                <w:left w:val="none" w:sz="0" w:space="0" w:color="auto"/>
                                <w:bottom w:val="none" w:sz="0" w:space="0" w:color="auto"/>
                                <w:right w:val="none" w:sz="0" w:space="0" w:color="auto"/>
                              </w:divBdr>
                              <w:divsChild>
                                <w:div w:id="50575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52215">
                  <w:marLeft w:val="0"/>
                  <w:marRight w:val="0"/>
                  <w:marTop w:val="150"/>
                  <w:marBottom w:val="0"/>
                  <w:divBdr>
                    <w:top w:val="none" w:sz="0" w:space="0" w:color="auto"/>
                    <w:left w:val="none" w:sz="0" w:space="0" w:color="auto"/>
                    <w:bottom w:val="none" w:sz="0" w:space="0" w:color="auto"/>
                    <w:right w:val="none" w:sz="0" w:space="0" w:color="auto"/>
                  </w:divBdr>
                </w:div>
                <w:div w:id="1090471596">
                  <w:marLeft w:val="0"/>
                  <w:marRight w:val="0"/>
                  <w:marTop w:val="0"/>
                  <w:marBottom w:val="0"/>
                  <w:divBdr>
                    <w:top w:val="none" w:sz="0" w:space="0" w:color="auto"/>
                    <w:left w:val="none" w:sz="0" w:space="0" w:color="auto"/>
                    <w:bottom w:val="none" w:sz="0" w:space="0" w:color="auto"/>
                    <w:right w:val="none" w:sz="0" w:space="0" w:color="auto"/>
                  </w:divBdr>
                </w:div>
                <w:div w:id="1090472632">
                  <w:marLeft w:val="0"/>
                  <w:marRight w:val="0"/>
                  <w:marTop w:val="0"/>
                  <w:marBottom w:val="0"/>
                  <w:divBdr>
                    <w:top w:val="none" w:sz="0" w:space="0" w:color="auto"/>
                    <w:left w:val="none" w:sz="0" w:space="0" w:color="auto"/>
                    <w:bottom w:val="none" w:sz="0" w:space="0" w:color="auto"/>
                    <w:right w:val="none" w:sz="0" w:space="0" w:color="auto"/>
                  </w:divBdr>
                  <w:divsChild>
                    <w:div w:id="60099470">
                      <w:marLeft w:val="0"/>
                      <w:marRight w:val="0"/>
                      <w:marTop w:val="0"/>
                      <w:marBottom w:val="0"/>
                      <w:divBdr>
                        <w:top w:val="none" w:sz="0" w:space="0" w:color="auto"/>
                        <w:left w:val="none" w:sz="0" w:space="0" w:color="auto"/>
                        <w:bottom w:val="none" w:sz="0" w:space="0" w:color="auto"/>
                        <w:right w:val="none" w:sz="0" w:space="0" w:color="auto"/>
                      </w:divBdr>
                    </w:div>
                  </w:divsChild>
                </w:div>
                <w:div w:id="1090614139">
                  <w:marLeft w:val="0"/>
                  <w:marRight w:val="0"/>
                  <w:marTop w:val="0"/>
                  <w:marBottom w:val="180"/>
                  <w:divBdr>
                    <w:top w:val="none" w:sz="0" w:space="0" w:color="auto"/>
                    <w:left w:val="none" w:sz="0" w:space="0" w:color="auto"/>
                    <w:bottom w:val="none" w:sz="0" w:space="0" w:color="auto"/>
                    <w:right w:val="none" w:sz="0" w:space="0" w:color="auto"/>
                  </w:divBdr>
                </w:div>
                <w:div w:id="1090930213">
                  <w:marLeft w:val="0"/>
                  <w:marRight w:val="0"/>
                  <w:marTop w:val="225"/>
                  <w:marBottom w:val="0"/>
                  <w:divBdr>
                    <w:top w:val="none" w:sz="0" w:space="0" w:color="auto"/>
                    <w:left w:val="none" w:sz="0" w:space="0" w:color="auto"/>
                    <w:bottom w:val="none" w:sz="0" w:space="0" w:color="auto"/>
                    <w:right w:val="none" w:sz="0" w:space="0" w:color="auto"/>
                  </w:divBdr>
                </w:div>
                <w:div w:id="1091048332">
                  <w:marLeft w:val="0"/>
                  <w:marRight w:val="0"/>
                  <w:marTop w:val="0"/>
                  <w:marBottom w:val="0"/>
                  <w:divBdr>
                    <w:top w:val="none" w:sz="0" w:space="0" w:color="auto"/>
                    <w:left w:val="none" w:sz="0" w:space="0" w:color="auto"/>
                    <w:bottom w:val="none" w:sz="0" w:space="0" w:color="auto"/>
                    <w:right w:val="none" w:sz="0" w:space="0" w:color="auto"/>
                  </w:divBdr>
                </w:div>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091122703">
                  <w:marLeft w:val="0"/>
                  <w:marRight w:val="0"/>
                  <w:marTop w:val="0"/>
                  <w:marBottom w:val="0"/>
                  <w:divBdr>
                    <w:top w:val="none" w:sz="0" w:space="0" w:color="auto"/>
                    <w:left w:val="none" w:sz="0" w:space="0" w:color="auto"/>
                    <w:bottom w:val="none" w:sz="0" w:space="0" w:color="auto"/>
                    <w:right w:val="none" w:sz="0" w:space="0" w:color="auto"/>
                  </w:divBdr>
                </w:div>
                <w:div w:id="1091198581">
                  <w:marLeft w:val="0"/>
                  <w:marRight w:val="0"/>
                  <w:marTop w:val="180"/>
                  <w:marBottom w:val="0"/>
                  <w:divBdr>
                    <w:top w:val="none" w:sz="0" w:space="0" w:color="auto"/>
                    <w:left w:val="none" w:sz="0" w:space="0" w:color="auto"/>
                    <w:bottom w:val="none" w:sz="0" w:space="0" w:color="auto"/>
                    <w:right w:val="none" w:sz="0" w:space="0" w:color="auto"/>
                  </w:divBdr>
                </w:div>
                <w:div w:id="1091319116">
                  <w:marLeft w:val="0"/>
                  <w:marRight w:val="30"/>
                  <w:marTop w:val="0"/>
                  <w:marBottom w:val="0"/>
                  <w:divBdr>
                    <w:top w:val="none" w:sz="0" w:space="0" w:color="auto"/>
                    <w:left w:val="none" w:sz="0" w:space="0" w:color="auto"/>
                    <w:bottom w:val="none" w:sz="0" w:space="0" w:color="auto"/>
                    <w:right w:val="none" w:sz="0" w:space="0" w:color="auto"/>
                  </w:divBdr>
                  <w:divsChild>
                    <w:div w:id="1040084561">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
                <w:div w:id="1091581226">
                  <w:marLeft w:val="0"/>
                  <w:marRight w:val="30"/>
                  <w:marTop w:val="0"/>
                  <w:marBottom w:val="0"/>
                  <w:divBdr>
                    <w:top w:val="none" w:sz="0" w:space="0" w:color="auto"/>
                    <w:left w:val="none" w:sz="0" w:space="0" w:color="auto"/>
                    <w:bottom w:val="none" w:sz="0" w:space="0" w:color="auto"/>
                    <w:right w:val="none" w:sz="0" w:space="0" w:color="auto"/>
                  </w:divBdr>
                </w:div>
                <w:div w:id="1091850877">
                  <w:marLeft w:val="0"/>
                  <w:marRight w:val="0"/>
                  <w:marTop w:val="0"/>
                  <w:marBottom w:val="0"/>
                  <w:divBdr>
                    <w:top w:val="none" w:sz="0" w:space="0" w:color="auto"/>
                    <w:left w:val="none" w:sz="0" w:space="0" w:color="auto"/>
                    <w:bottom w:val="none" w:sz="0" w:space="0" w:color="auto"/>
                    <w:right w:val="none" w:sz="0" w:space="0" w:color="auto"/>
                  </w:divBdr>
                  <w:divsChild>
                    <w:div w:id="5838384">
                      <w:marLeft w:val="0"/>
                      <w:marRight w:val="0"/>
                      <w:marTop w:val="0"/>
                      <w:marBottom w:val="0"/>
                      <w:divBdr>
                        <w:top w:val="none" w:sz="0" w:space="0" w:color="auto"/>
                        <w:left w:val="none" w:sz="0" w:space="0" w:color="auto"/>
                        <w:bottom w:val="none" w:sz="0" w:space="0" w:color="auto"/>
                        <w:right w:val="none" w:sz="0" w:space="0" w:color="auto"/>
                      </w:divBdr>
                    </w:div>
                  </w:divsChild>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1092093224">
                  <w:marLeft w:val="0"/>
                  <w:marRight w:val="0"/>
                  <w:marTop w:val="375"/>
                  <w:marBottom w:val="0"/>
                  <w:divBdr>
                    <w:top w:val="none" w:sz="0" w:space="0" w:color="auto"/>
                    <w:left w:val="none" w:sz="0" w:space="0" w:color="auto"/>
                    <w:bottom w:val="none" w:sz="0" w:space="0" w:color="auto"/>
                    <w:right w:val="none" w:sz="0" w:space="0" w:color="auto"/>
                  </w:divBdr>
                </w:div>
                <w:div w:id="1092123583">
                  <w:marLeft w:val="0"/>
                  <w:marRight w:val="0"/>
                  <w:marTop w:val="0"/>
                  <w:marBottom w:val="0"/>
                  <w:divBdr>
                    <w:top w:val="none" w:sz="0" w:space="0" w:color="auto"/>
                    <w:left w:val="none" w:sz="0" w:space="0" w:color="auto"/>
                    <w:bottom w:val="none" w:sz="0" w:space="0" w:color="auto"/>
                    <w:right w:val="none" w:sz="0" w:space="0" w:color="auto"/>
                  </w:divBdr>
                  <w:divsChild>
                    <w:div w:id="944922165">
                      <w:marLeft w:val="0"/>
                      <w:marRight w:val="0"/>
                      <w:marTop w:val="0"/>
                      <w:marBottom w:val="0"/>
                      <w:divBdr>
                        <w:top w:val="none" w:sz="0" w:space="0" w:color="auto"/>
                        <w:left w:val="none" w:sz="0" w:space="0" w:color="auto"/>
                        <w:bottom w:val="none" w:sz="0" w:space="0" w:color="auto"/>
                        <w:right w:val="none" w:sz="0" w:space="0" w:color="auto"/>
                      </w:divBdr>
                      <w:divsChild>
                        <w:div w:id="11322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24199">
                  <w:marLeft w:val="0"/>
                  <w:marRight w:val="0"/>
                  <w:marTop w:val="0"/>
                  <w:marBottom w:val="0"/>
                  <w:divBdr>
                    <w:top w:val="none" w:sz="0" w:space="0" w:color="auto"/>
                    <w:left w:val="none" w:sz="0" w:space="0" w:color="auto"/>
                    <w:bottom w:val="none" w:sz="0" w:space="0" w:color="auto"/>
                    <w:right w:val="none" w:sz="0" w:space="0" w:color="auto"/>
                  </w:divBdr>
                </w:div>
                <w:div w:id="1092161069">
                  <w:marLeft w:val="0"/>
                  <w:marRight w:val="0"/>
                  <w:marTop w:val="0"/>
                  <w:marBottom w:val="0"/>
                  <w:divBdr>
                    <w:top w:val="none" w:sz="0" w:space="0" w:color="auto"/>
                    <w:left w:val="none" w:sz="0" w:space="0" w:color="auto"/>
                    <w:bottom w:val="none" w:sz="0" w:space="0" w:color="auto"/>
                    <w:right w:val="none" w:sz="0" w:space="0" w:color="auto"/>
                  </w:divBdr>
                </w:div>
                <w:div w:id="1092169854">
                  <w:marLeft w:val="0"/>
                  <w:marRight w:val="0"/>
                  <w:marTop w:val="0"/>
                  <w:marBottom w:val="0"/>
                  <w:divBdr>
                    <w:top w:val="none" w:sz="0" w:space="0" w:color="auto"/>
                    <w:left w:val="none" w:sz="0" w:space="0" w:color="auto"/>
                    <w:bottom w:val="none" w:sz="0" w:space="0" w:color="auto"/>
                    <w:right w:val="none" w:sz="0" w:space="0" w:color="auto"/>
                  </w:divBdr>
                </w:div>
                <w:div w:id="1092433328">
                  <w:marLeft w:val="0"/>
                  <w:marRight w:val="0"/>
                  <w:marTop w:val="0"/>
                  <w:marBottom w:val="0"/>
                  <w:divBdr>
                    <w:top w:val="none" w:sz="0" w:space="0" w:color="auto"/>
                    <w:left w:val="none" w:sz="0" w:space="0" w:color="auto"/>
                    <w:bottom w:val="none" w:sz="0" w:space="0" w:color="auto"/>
                    <w:right w:val="none" w:sz="0" w:space="0" w:color="auto"/>
                  </w:divBdr>
                  <w:divsChild>
                    <w:div w:id="676883178">
                      <w:marLeft w:val="0"/>
                      <w:marRight w:val="540"/>
                      <w:marTop w:val="0"/>
                      <w:marBottom w:val="300"/>
                      <w:divBdr>
                        <w:top w:val="none" w:sz="0" w:space="0" w:color="auto"/>
                        <w:left w:val="none" w:sz="0" w:space="0" w:color="auto"/>
                        <w:bottom w:val="none" w:sz="0" w:space="0" w:color="auto"/>
                        <w:right w:val="none" w:sz="0" w:space="0" w:color="auto"/>
                      </w:divBdr>
                    </w:div>
                  </w:divsChild>
                </w:div>
                <w:div w:id="1092438634">
                  <w:marLeft w:val="0"/>
                  <w:marRight w:val="0"/>
                  <w:marTop w:val="0"/>
                  <w:marBottom w:val="0"/>
                  <w:divBdr>
                    <w:top w:val="none" w:sz="0" w:space="0" w:color="auto"/>
                    <w:left w:val="none" w:sz="0" w:space="0" w:color="auto"/>
                    <w:bottom w:val="none" w:sz="0" w:space="0" w:color="auto"/>
                    <w:right w:val="none" w:sz="0" w:space="0" w:color="auto"/>
                  </w:divBdr>
                </w:div>
                <w:div w:id="1092511597">
                  <w:marLeft w:val="0"/>
                  <w:marRight w:val="0"/>
                  <w:marTop w:val="0"/>
                  <w:marBottom w:val="0"/>
                  <w:divBdr>
                    <w:top w:val="none" w:sz="0" w:space="0" w:color="auto"/>
                    <w:left w:val="none" w:sz="0" w:space="0" w:color="auto"/>
                    <w:bottom w:val="none" w:sz="0" w:space="0" w:color="auto"/>
                    <w:right w:val="none" w:sz="0" w:space="0" w:color="auto"/>
                  </w:divBdr>
                </w:div>
                <w:div w:id="1092821010">
                  <w:marLeft w:val="0"/>
                  <w:marRight w:val="30"/>
                  <w:marTop w:val="0"/>
                  <w:marBottom w:val="0"/>
                  <w:divBdr>
                    <w:top w:val="none" w:sz="0" w:space="0" w:color="auto"/>
                    <w:left w:val="none" w:sz="0" w:space="0" w:color="auto"/>
                    <w:bottom w:val="none" w:sz="0" w:space="0" w:color="auto"/>
                    <w:right w:val="none" w:sz="0" w:space="0" w:color="auto"/>
                  </w:divBdr>
                  <w:divsChild>
                    <w:div w:id="232668649">
                      <w:marLeft w:val="0"/>
                      <w:marRight w:val="0"/>
                      <w:marTop w:val="0"/>
                      <w:marBottom w:val="0"/>
                      <w:divBdr>
                        <w:top w:val="none" w:sz="0" w:space="0" w:color="auto"/>
                        <w:left w:val="none" w:sz="0" w:space="0" w:color="auto"/>
                        <w:bottom w:val="none" w:sz="0" w:space="0" w:color="auto"/>
                        <w:right w:val="none" w:sz="0" w:space="0" w:color="auto"/>
                      </w:divBdr>
                    </w:div>
                  </w:divsChild>
                </w:div>
                <w:div w:id="1092821698">
                  <w:marLeft w:val="0"/>
                  <w:marRight w:val="0"/>
                  <w:marTop w:val="0"/>
                  <w:marBottom w:val="0"/>
                  <w:divBdr>
                    <w:top w:val="none" w:sz="0" w:space="0" w:color="auto"/>
                    <w:left w:val="none" w:sz="0" w:space="0" w:color="auto"/>
                    <w:bottom w:val="none" w:sz="0" w:space="0" w:color="auto"/>
                    <w:right w:val="none" w:sz="0" w:space="0" w:color="auto"/>
                  </w:divBdr>
                </w:div>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
                  </w:divsChild>
                </w:div>
                <w:div w:id="1093237381">
                  <w:marLeft w:val="0"/>
                  <w:marRight w:val="0"/>
                  <w:marTop w:val="0"/>
                  <w:marBottom w:val="0"/>
                  <w:divBdr>
                    <w:top w:val="none" w:sz="0" w:space="0" w:color="auto"/>
                    <w:left w:val="none" w:sz="0" w:space="0" w:color="auto"/>
                    <w:bottom w:val="none" w:sz="0" w:space="0" w:color="auto"/>
                    <w:right w:val="none" w:sz="0" w:space="0" w:color="auto"/>
                  </w:divBdr>
                  <w:divsChild>
                    <w:div w:id="437214626">
                      <w:marLeft w:val="0"/>
                      <w:marRight w:val="0"/>
                      <w:marTop w:val="0"/>
                      <w:marBottom w:val="0"/>
                      <w:divBdr>
                        <w:top w:val="none" w:sz="0" w:space="0" w:color="auto"/>
                        <w:left w:val="none" w:sz="0" w:space="0" w:color="auto"/>
                        <w:bottom w:val="none" w:sz="0" w:space="0" w:color="auto"/>
                        <w:right w:val="none" w:sz="0" w:space="0" w:color="auto"/>
                      </w:divBdr>
                      <w:divsChild>
                        <w:div w:id="130557688">
                          <w:marLeft w:val="0"/>
                          <w:marRight w:val="0"/>
                          <w:marTop w:val="0"/>
                          <w:marBottom w:val="0"/>
                          <w:divBdr>
                            <w:top w:val="none" w:sz="0" w:space="0" w:color="auto"/>
                            <w:left w:val="none" w:sz="0" w:space="0" w:color="auto"/>
                            <w:bottom w:val="none" w:sz="0" w:space="0" w:color="auto"/>
                            <w:right w:val="none" w:sz="0" w:space="0" w:color="auto"/>
                          </w:divBdr>
                          <w:divsChild>
                            <w:div w:id="1103498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3278428">
                  <w:marLeft w:val="0"/>
                  <w:marRight w:val="0"/>
                  <w:marTop w:val="0"/>
                  <w:marBottom w:val="0"/>
                  <w:divBdr>
                    <w:top w:val="none" w:sz="0" w:space="0" w:color="auto"/>
                    <w:left w:val="none" w:sz="0" w:space="0" w:color="auto"/>
                    <w:bottom w:val="none" w:sz="0" w:space="0" w:color="auto"/>
                    <w:right w:val="none" w:sz="0" w:space="0" w:color="auto"/>
                  </w:divBdr>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sChild>
                </w:div>
                <w:div w:id="1093554795">
                  <w:marLeft w:val="0"/>
                  <w:marRight w:val="0"/>
                  <w:marTop w:val="0"/>
                  <w:marBottom w:val="0"/>
                  <w:divBdr>
                    <w:top w:val="none" w:sz="0" w:space="0" w:color="auto"/>
                    <w:left w:val="none" w:sz="0" w:space="0" w:color="auto"/>
                    <w:bottom w:val="none" w:sz="0" w:space="0" w:color="auto"/>
                    <w:right w:val="none" w:sz="0" w:space="0" w:color="auto"/>
                  </w:divBdr>
                </w:div>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739678">
                  <w:marLeft w:val="900"/>
                  <w:marRight w:val="900"/>
                  <w:marTop w:val="480"/>
                  <w:marBottom w:val="480"/>
                  <w:divBdr>
                    <w:top w:val="none" w:sz="0" w:space="0" w:color="auto"/>
                    <w:left w:val="none" w:sz="0" w:space="0" w:color="auto"/>
                    <w:bottom w:val="none" w:sz="0" w:space="0" w:color="auto"/>
                    <w:right w:val="none" w:sz="0" w:space="0" w:color="auto"/>
                  </w:divBdr>
                </w:div>
                <w:div w:id="1093741895">
                  <w:marLeft w:val="0"/>
                  <w:marRight w:val="30"/>
                  <w:marTop w:val="0"/>
                  <w:marBottom w:val="0"/>
                  <w:divBdr>
                    <w:top w:val="none" w:sz="0" w:space="0" w:color="auto"/>
                    <w:left w:val="none" w:sz="0" w:space="0" w:color="auto"/>
                    <w:bottom w:val="none" w:sz="0" w:space="0" w:color="auto"/>
                    <w:right w:val="none" w:sz="0" w:space="0" w:color="auto"/>
                  </w:divBdr>
                </w:div>
                <w:div w:id="1093821326">
                  <w:marLeft w:val="0"/>
                  <w:marRight w:val="0"/>
                  <w:marTop w:val="0"/>
                  <w:marBottom w:val="0"/>
                  <w:divBdr>
                    <w:top w:val="none" w:sz="0" w:space="0" w:color="auto"/>
                    <w:left w:val="none" w:sz="0" w:space="0" w:color="auto"/>
                    <w:bottom w:val="none" w:sz="0" w:space="0" w:color="auto"/>
                    <w:right w:val="none" w:sz="0" w:space="0" w:color="auto"/>
                  </w:divBdr>
                </w:div>
                <w:div w:id="1093821907">
                  <w:marLeft w:val="0"/>
                  <w:marRight w:val="0"/>
                  <w:marTop w:val="0"/>
                  <w:marBottom w:val="0"/>
                  <w:divBdr>
                    <w:top w:val="none" w:sz="0" w:space="0" w:color="auto"/>
                    <w:left w:val="none" w:sz="0" w:space="0" w:color="auto"/>
                    <w:bottom w:val="none" w:sz="0" w:space="0" w:color="auto"/>
                    <w:right w:val="none" w:sz="0" w:space="0" w:color="auto"/>
                  </w:divBdr>
                </w:div>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
                  </w:divsChild>
                </w:div>
                <w:div w:id="1094010438">
                  <w:marLeft w:val="0"/>
                  <w:marRight w:val="540"/>
                  <w:marTop w:val="0"/>
                  <w:marBottom w:val="300"/>
                  <w:divBdr>
                    <w:top w:val="none" w:sz="0" w:space="0" w:color="auto"/>
                    <w:left w:val="none" w:sz="0" w:space="0" w:color="auto"/>
                    <w:bottom w:val="none" w:sz="0" w:space="0" w:color="auto"/>
                    <w:right w:val="none" w:sz="0" w:space="0" w:color="auto"/>
                  </w:divBdr>
                  <w:divsChild>
                    <w:div w:id="114108113">
                      <w:marLeft w:val="0"/>
                      <w:marRight w:val="0"/>
                      <w:marTop w:val="0"/>
                      <w:marBottom w:val="0"/>
                      <w:divBdr>
                        <w:top w:val="none" w:sz="0" w:space="0" w:color="auto"/>
                        <w:left w:val="none" w:sz="0" w:space="0" w:color="auto"/>
                        <w:bottom w:val="none" w:sz="0" w:space="0" w:color="auto"/>
                        <w:right w:val="none" w:sz="0" w:space="0" w:color="auto"/>
                      </w:divBdr>
                    </w:div>
                  </w:divsChild>
                </w:div>
                <w:div w:id="1094088815">
                  <w:marLeft w:val="0"/>
                  <w:marRight w:val="0"/>
                  <w:marTop w:val="0"/>
                  <w:marBottom w:val="0"/>
                  <w:divBdr>
                    <w:top w:val="none" w:sz="0" w:space="0" w:color="auto"/>
                    <w:left w:val="none" w:sz="0" w:space="0" w:color="auto"/>
                    <w:bottom w:val="none" w:sz="0" w:space="0" w:color="auto"/>
                    <w:right w:val="none" w:sz="0" w:space="0" w:color="auto"/>
                  </w:divBdr>
                  <w:divsChild>
                    <w:div w:id="211582493">
                      <w:marLeft w:val="0"/>
                      <w:marRight w:val="0"/>
                      <w:marTop w:val="0"/>
                      <w:marBottom w:val="0"/>
                      <w:divBdr>
                        <w:top w:val="none" w:sz="0" w:space="0" w:color="auto"/>
                        <w:left w:val="none" w:sz="0" w:space="0" w:color="auto"/>
                        <w:bottom w:val="none" w:sz="0" w:space="0" w:color="auto"/>
                        <w:right w:val="none" w:sz="0" w:space="0" w:color="auto"/>
                      </w:divBdr>
                      <w:divsChild>
                        <w:div w:id="10596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79781">
                  <w:marLeft w:val="0"/>
                  <w:marRight w:val="0"/>
                  <w:marTop w:val="0"/>
                  <w:marBottom w:val="0"/>
                  <w:divBdr>
                    <w:top w:val="none" w:sz="0" w:space="0" w:color="auto"/>
                    <w:left w:val="none" w:sz="0" w:space="0" w:color="auto"/>
                    <w:bottom w:val="none" w:sz="0" w:space="0" w:color="auto"/>
                    <w:right w:val="none" w:sz="0" w:space="0" w:color="auto"/>
                  </w:divBdr>
                </w:div>
                <w:div w:id="1094279832">
                  <w:marLeft w:val="0"/>
                  <w:marRight w:val="0"/>
                  <w:marTop w:val="0"/>
                  <w:marBottom w:val="0"/>
                  <w:divBdr>
                    <w:top w:val="none" w:sz="0" w:space="0" w:color="auto"/>
                    <w:left w:val="none" w:sz="0" w:space="0" w:color="auto"/>
                    <w:bottom w:val="none" w:sz="0" w:space="0" w:color="auto"/>
                    <w:right w:val="none" w:sz="0" w:space="0" w:color="auto"/>
                  </w:divBdr>
                </w:div>
                <w:div w:id="1094397083">
                  <w:marLeft w:val="0"/>
                  <w:marRight w:val="30"/>
                  <w:marTop w:val="0"/>
                  <w:marBottom w:val="0"/>
                  <w:divBdr>
                    <w:top w:val="none" w:sz="0" w:space="0" w:color="auto"/>
                    <w:left w:val="none" w:sz="0" w:space="0" w:color="auto"/>
                    <w:bottom w:val="none" w:sz="0" w:space="0" w:color="auto"/>
                    <w:right w:val="none" w:sz="0" w:space="0" w:color="auto"/>
                  </w:divBdr>
                </w:div>
                <w:div w:id="1094545609">
                  <w:marLeft w:val="0"/>
                  <w:marRight w:val="0"/>
                  <w:marTop w:val="0"/>
                  <w:marBottom w:val="0"/>
                  <w:divBdr>
                    <w:top w:val="none" w:sz="0" w:space="0" w:color="auto"/>
                    <w:left w:val="none" w:sz="0" w:space="0" w:color="auto"/>
                    <w:bottom w:val="none" w:sz="0" w:space="0" w:color="auto"/>
                    <w:right w:val="none" w:sz="0" w:space="0" w:color="auto"/>
                  </w:divBdr>
                </w:div>
                <w:div w:id="1094594763">
                  <w:marLeft w:val="0"/>
                  <w:marRight w:val="0"/>
                  <w:marTop w:val="0"/>
                  <w:marBottom w:val="0"/>
                  <w:divBdr>
                    <w:top w:val="none" w:sz="0" w:space="0" w:color="auto"/>
                    <w:left w:val="none" w:sz="0" w:space="0" w:color="auto"/>
                    <w:bottom w:val="none" w:sz="0" w:space="0" w:color="auto"/>
                    <w:right w:val="none" w:sz="0" w:space="0" w:color="auto"/>
                  </w:divBdr>
                </w:div>
                <w:div w:id="1094670171">
                  <w:marLeft w:val="0"/>
                  <w:marRight w:val="0"/>
                  <w:marTop w:val="0"/>
                  <w:marBottom w:val="0"/>
                  <w:divBdr>
                    <w:top w:val="none" w:sz="0" w:space="0" w:color="auto"/>
                    <w:left w:val="none" w:sz="0" w:space="0" w:color="auto"/>
                    <w:bottom w:val="none" w:sz="0" w:space="0" w:color="auto"/>
                    <w:right w:val="none" w:sz="0" w:space="0" w:color="auto"/>
                  </w:divBdr>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77253">
                  <w:marLeft w:val="0"/>
                  <w:marRight w:val="0"/>
                  <w:marTop w:val="0"/>
                  <w:marBottom w:val="0"/>
                  <w:divBdr>
                    <w:top w:val="none" w:sz="0" w:space="0" w:color="auto"/>
                    <w:left w:val="none" w:sz="0" w:space="0" w:color="auto"/>
                    <w:bottom w:val="none" w:sz="0" w:space="0" w:color="auto"/>
                    <w:right w:val="none" w:sz="0" w:space="0" w:color="auto"/>
                  </w:divBdr>
                </w:div>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
                  </w:divsChild>
                </w:div>
                <w:div w:id="1095395550">
                  <w:marLeft w:val="0"/>
                  <w:marRight w:val="0"/>
                  <w:marTop w:val="0"/>
                  <w:marBottom w:val="300"/>
                  <w:divBdr>
                    <w:top w:val="none" w:sz="0" w:space="0" w:color="auto"/>
                    <w:left w:val="none" w:sz="0" w:space="0" w:color="auto"/>
                    <w:bottom w:val="none" w:sz="0" w:space="0" w:color="auto"/>
                    <w:right w:val="none" w:sz="0" w:space="0" w:color="auto"/>
                  </w:divBdr>
                </w:div>
                <w:div w:id="1095399749">
                  <w:marLeft w:val="0"/>
                  <w:marRight w:val="0"/>
                  <w:marTop w:val="0"/>
                  <w:marBottom w:val="0"/>
                  <w:divBdr>
                    <w:top w:val="none" w:sz="0" w:space="0" w:color="auto"/>
                    <w:left w:val="none" w:sz="0" w:space="0" w:color="auto"/>
                    <w:bottom w:val="none" w:sz="0" w:space="0" w:color="auto"/>
                    <w:right w:val="none" w:sz="0" w:space="0" w:color="auto"/>
                  </w:divBdr>
                </w:div>
                <w:div w:id="1095714145">
                  <w:marLeft w:val="0"/>
                  <w:marRight w:val="0"/>
                  <w:marTop w:val="0"/>
                  <w:marBottom w:val="0"/>
                  <w:divBdr>
                    <w:top w:val="none" w:sz="0" w:space="0" w:color="auto"/>
                    <w:left w:val="none" w:sz="0" w:space="0" w:color="auto"/>
                    <w:bottom w:val="none" w:sz="0" w:space="0" w:color="auto"/>
                    <w:right w:val="none" w:sz="0" w:space="0" w:color="auto"/>
                  </w:divBdr>
                </w:div>
                <w:div w:id="1095830398">
                  <w:marLeft w:val="0"/>
                  <w:marRight w:val="0"/>
                  <w:marTop w:val="0"/>
                  <w:marBottom w:val="0"/>
                  <w:divBdr>
                    <w:top w:val="none" w:sz="0" w:space="0" w:color="auto"/>
                    <w:left w:val="none" w:sz="0" w:space="0" w:color="auto"/>
                    <w:bottom w:val="none" w:sz="0" w:space="0" w:color="auto"/>
                    <w:right w:val="none" w:sz="0" w:space="0" w:color="auto"/>
                  </w:divBdr>
                </w:div>
                <w:div w:id="1096056366">
                  <w:marLeft w:val="540"/>
                  <w:marRight w:val="0"/>
                  <w:marTop w:val="0"/>
                  <w:marBottom w:val="300"/>
                  <w:divBdr>
                    <w:top w:val="none" w:sz="0" w:space="0" w:color="auto"/>
                    <w:left w:val="none" w:sz="0" w:space="0" w:color="auto"/>
                    <w:bottom w:val="none" w:sz="0" w:space="0" w:color="auto"/>
                    <w:right w:val="none" w:sz="0" w:space="0" w:color="auto"/>
                  </w:divBdr>
                  <w:divsChild>
                    <w:div w:id="636034662">
                      <w:marLeft w:val="0"/>
                      <w:marRight w:val="0"/>
                      <w:marTop w:val="0"/>
                      <w:marBottom w:val="0"/>
                      <w:divBdr>
                        <w:top w:val="none" w:sz="0" w:space="0" w:color="auto"/>
                        <w:left w:val="none" w:sz="0" w:space="0" w:color="auto"/>
                        <w:bottom w:val="none" w:sz="0" w:space="0" w:color="auto"/>
                        <w:right w:val="none" w:sz="0" w:space="0" w:color="auto"/>
                      </w:divBdr>
                      <w:divsChild>
                        <w:div w:id="119079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2500">
                  <w:marLeft w:val="0"/>
                  <w:marRight w:val="0"/>
                  <w:marTop w:val="0"/>
                  <w:marBottom w:val="0"/>
                  <w:divBdr>
                    <w:top w:val="none" w:sz="0" w:space="0" w:color="auto"/>
                    <w:left w:val="none" w:sz="0" w:space="0" w:color="auto"/>
                    <w:bottom w:val="none" w:sz="0" w:space="0" w:color="auto"/>
                    <w:right w:val="none" w:sz="0" w:space="0" w:color="auto"/>
                  </w:divBdr>
                </w:div>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
                  </w:divsChild>
                </w:div>
                <w:div w:id="1096706564">
                  <w:marLeft w:val="0"/>
                  <w:marRight w:val="0"/>
                  <w:marTop w:val="0"/>
                  <w:marBottom w:val="0"/>
                  <w:divBdr>
                    <w:top w:val="none" w:sz="0" w:space="0" w:color="auto"/>
                    <w:left w:val="none" w:sz="0" w:space="0" w:color="auto"/>
                    <w:bottom w:val="none" w:sz="0" w:space="0" w:color="auto"/>
                    <w:right w:val="none" w:sz="0" w:space="0" w:color="auto"/>
                  </w:divBdr>
                </w:div>
                <w:div w:id="1096707252">
                  <w:marLeft w:val="0"/>
                  <w:marRight w:val="0"/>
                  <w:marTop w:val="0"/>
                  <w:marBottom w:val="0"/>
                  <w:divBdr>
                    <w:top w:val="none" w:sz="0" w:space="0" w:color="auto"/>
                    <w:left w:val="none" w:sz="0" w:space="0" w:color="auto"/>
                    <w:bottom w:val="none" w:sz="0" w:space="0" w:color="auto"/>
                    <w:right w:val="none" w:sz="0" w:space="0" w:color="auto"/>
                  </w:divBdr>
                </w:div>
                <w:div w:id="1096708601">
                  <w:marLeft w:val="0"/>
                  <w:marRight w:val="0"/>
                  <w:marTop w:val="0"/>
                  <w:marBottom w:val="0"/>
                  <w:divBdr>
                    <w:top w:val="none" w:sz="0" w:space="0" w:color="auto"/>
                    <w:left w:val="none" w:sz="0" w:space="0" w:color="auto"/>
                    <w:bottom w:val="none" w:sz="0" w:space="0" w:color="auto"/>
                    <w:right w:val="none" w:sz="0" w:space="0" w:color="auto"/>
                  </w:divBdr>
                </w:div>
                <w:div w:id="1096709016">
                  <w:marLeft w:val="0"/>
                  <w:marRight w:val="0"/>
                  <w:marTop w:val="0"/>
                  <w:marBottom w:val="0"/>
                  <w:divBdr>
                    <w:top w:val="none" w:sz="0" w:space="0" w:color="auto"/>
                    <w:left w:val="none" w:sz="0" w:space="0" w:color="auto"/>
                    <w:bottom w:val="none" w:sz="0" w:space="0" w:color="auto"/>
                    <w:right w:val="none" w:sz="0" w:space="0" w:color="auto"/>
                  </w:divBdr>
                  <w:divsChild>
                    <w:div w:id="464323125">
                      <w:marLeft w:val="0"/>
                      <w:marRight w:val="0"/>
                      <w:marTop w:val="0"/>
                      <w:marBottom w:val="0"/>
                      <w:divBdr>
                        <w:top w:val="none" w:sz="0" w:space="0" w:color="auto"/>
                        <w:left w:val="none" w:sz="0" w:space="0" w:color="auto"/>
                        <w:bottom w:val="none" w:sz="0" w:space="0" w:color="auto"/>
                        <w:right w:val="none" w:sz="0" w:space="0" w:color="auto"/>
                      </w:divBdr>
                      <w:divsChild>
                        <w:div w:id="11189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47097">
                  <w:marLeft w:val="0"/>
                  <w:marRight w:val="0"/>
                  <w:marTop w:val="0"/>
                  <w:marBottom w:val="0"/>
                  <w:divBdr>
                    <w:top w:val="none" w:sz="0" w:space="0" w:color="auto"/>
                    <w:left w:val="none" w:sz="0" w:space="0" w:color="auto"/>
                    <w:bottom w:val="none" w:sz="0" w:space="0" w:color="auto"/>
                    <w:right w:val="none" w:sz="0" w:space="0" w:color="auto"/>
                  </w:divBdr>
                </w:div>
                <w:div w:id="1096749413">
                  <w:marLeft w:val="0"/>
                  <w:marRight w:val="0"/>
                  <w:marTop w:val="0"/>
                  <w:marBottom w:val="0"/>
                  <w:divBdr>
                    <w:top w:val="none" w:sz="0" w:space="0" w:color="auto"/>
                    <w:left w:val="none" w:sz="0" w:space="0" w:color="auto"/>
                    <w:bottom w:val="none" w:sz="0" w:space="0" w:color="auto"/>
                    <w:right w:val="none" w:sz="0" w:space="0" w:color="auto"/>
                  </w:divBdr>
                </w:div>
                <w:div w:id="1096830033">
                  <w:marLeft w:val="0"/>
                  <w:marRight w:val="0"/>
                  <w:marTop w:val="0"/>
                  <w:marBottom w:val="210"/>
                  <w:divBdr>
                    <w:top w:val="none" w:sz="0" w:space="0" w:color="auto"/>
                    <w:left w:val="none" w:sz="0" w:space="0" w:color="auto"/>
                    <w:bottom w:val="none" w:sz="0" w:space="0" w:color="auto"/>
                    <w:right w:val="none" w:sz="0" w:space="0" w:color="auto"/>
                  </w:divBdr>
                </w:div>
                <w:div w:id="1097019799">
                  <w:marLeft w:val="0"/>
                  <w:marRight w:val="0"/>
                  <w:marTop w:val="0"/>
                  <w:marBottom w:val="0"/>
                  <w:divBdr>
                    <w:top w:val="none" w:sz="0" w:space="0" w:color="auto"/>
                    <w:left w:val="none" w:sz="0" w:space="0" w:color="auto"/>
                    <w:bottom w:val="none" w:sz="0" w:space="0" w:color="auto"/>
                    <w:right w:val="none" w:sz="0" w:space="0" w:color="auto"/>
                  </w:divBdr>
                </w:div>
                <w:div w:id="1097217046">
                  <w:marLeft w:val="0"/>
                  <w:marRight w:val="0"/>
                  <w:marTop w:val="0"/>
                  <w:marBottom w:val="0"/>
                  <w:divBdr>
                    <w:top w:val="none" w:sz="0" w:space="0" w:color="auto"/>
                    <w:left w:val="none" w:sz="0" w:space="0" w:color="auto"/>
                    <w:bottom w:val="none" w:sz="0" w:space="0" w:color="auto"/>
                    <w:right w:val="none" w:sz="0" w:space="0" w:color="auto"/>
                  </w:divBdr>
                </w:div>
                <w:div w:id="1097360817">
                  <w:marLeft w:val="0"/>
                  <w:marRight w:val="0"/>
                  <w:marTop w:val="0"/>
                  <w:marBottom w:val="0"/>
                  <w:divBdr>
                    <w:top w:val="none" w:sz="0" w:space="0" w:color="auto"/>
                    <w:left w:val="none" w:sz="0" w:space="0" w:color="auto"/>
                    <w:bottom w:val="none" w:sz="0" w:space="0" w:color="auto"/>
                    <w:right w:val="none" w:sz="0" w:space="0" w:color="auto"/>
                  </w:divBdr>
                  <w:divsChild>
                    <w:div w:id="69010844">
                      <w:marLeft w:val="0"/>
                      <w:marRight w:val="0"/>
                      <w:marTop w:val="0"/>
                      <w:marBottom w:val="0"/>
                      <w:divBdr>
                        <w:top w:val="none" w:sz="0" w:space="0" w:color="auto"/>
                        <w:left w:val="none" w:sz="0" w:space="0" w:color="auto"/>
                        <w:bottom w:val="none" w:sz="0" w:space="0" w:color="auto"/>
                        <w:right w:val="none" w:sz="0" w:space="0" w:color="auto"/>
                      </w:divBdr>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 w:id="1097824422">
                  <w:marLeft w:val="0"/>
                  <w:marRight w:val="0"/>
                  <w:marTop w:val="0"/>
                  <w:marBottom w:val="0"/>
                  <w:divBdr>
                    <w:top w:val="none" w:sz="0" w:space="0" w:color="auto"/>
                    <w:left w:val="none" w:sz="0" w:space="0" w:color="auto"/>
                    <w:bottom w:val="none" w:sz="0" w:space="0" w:color="auto"/>
                    <w:right w:val="none" w:sz="0" w:space="0" w:color="auto"/>
                  </w:divBdr>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20982">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 w:id="1098912607">
                  <w:marLeft w:val="0"/>
                  <w:marRight w:val="0"/>
                  <w:marTop w:val="0"/>
                  <w:marBottom w:val="0"/>
                  <w:divBdr>
                    <w:top w:val="none" w:sz="0" w:space="0" w:color="auto"/>
                    <w:left w:val="none" w:sz="0" w:space="0" w:color="auto"/>
                    <w:bottom w:val="none" w:sz="0" w:space="0" w:color="auto"/>
                    <w:right w:val="none" w:sz="0" w:space="0" w:color="auto"/>
                  </w:divBdr>
                  <w:divsChild>
                    <w:div w:id="888996142">
                      <w:marLeft w:val="0"/>
                      <w:marRight w:val="0"/>
                      <w:marTop w:val="0"/>
                      <w:marBottom w:val="0"/>
                      <w:divBdr>
                        <w:top w:val="none" w:sz="0" w:space="0" w:color="auto"/>
                        <w:left w:val="none" w:sz="0" w:space="0" w:color="auto"/>
                        <w:bottom w:val="none" w:sz="0" w:space="0" w:color="auto"/>
                        <w:right w:val="none" w:sz="0" w:space="0" w:color="auto"/>
                      </w:divBdr>
                    </w:div>
                  </w:divsChild>
                </w:div>
                <w:div w:id="1098983452">
                  <w:marLeft w:val="0"/>
                  <w:marRight w:val="0"/>
                  <w:marTop w:val="0"/>
                  <w:marBottom w:val="0"/>
                  <w:divBdr>
                    <w:top w:val="none" w:sz="0" w:space="0" w:color="auto"/>
                    <w:left w:val="none" w:sz="0" w:space="0" w:color="auto"/>
                    <w:bottom w:val="none" w:sz="0" w:space="0" w:color="auto"/>
                    <w:right w:val="none" w:sz="0" w:space="0" w:color="auto"/>
                  </w:divBdr>
                  <w:divsChild>
                    <w:div w:id="188416852">
                      <w:marLeft w:val="300"/>
                      <w:marRight w:val="300"/>
                      <w:marTop w:val="0"/>
                      <w:marBottom w:val="0"/>
                      <w:divBdr>
                        <w:top w:val="none" w:sz="0" w:space="0" w:color="auto"/>
                        <w:left w:val="none" w:sz="0" w:space="0" w:color="auto"/>
                        <w:bottom w:val="none" w:sz="0" w:space="0" w:color="auto"/>
                        <w:right w:val="none" w:sz="0" w:space="0" w:color="auto"/>
                      </w:divBdr>
                    </w:div>
                  </w:divsChild>
                </w:div>
                <w:div w:id="1099252559">
                  <w:marLeft w:val="900"/>
                  <w:marRight w:val="900"/>
                  <w:marTop w:val="480"/>
                  <w:marBottom w:val="480"/>
                  <w:divBdr>
                    <w:top w:val="none" w:sz="0" w:space="0" w:color="auto"/>
                    <w:left w:val="none" w:sz="0" w:space="0" w:color="auto"/>
                    <w:bottom w:val="none" w:sz="0" w:space="0" w:color="auto"/>
                    <w:right w:val="none" w:sz="0" w:space="0" w:color="auto"/>
                  </w:divBdr>
                </w:div>
                <w:div w:id="1099257285">
                  <w:marLeft w:val="0"/>
                  <w:marRight w:val="0"/>
                  <w:marTop w:val="0"/>
                  <w:marBottom w:val="0"/>
                  <w:divBdr>
                    <w:top w:val="none" w:sz="0" w:space="0" w:color="auto"/>
                    <w:left w:val="none" w:sz="0" w:space="0" w:color="auto"/>
                    <w:bottom w:val="none" w:sz="0" w:space="0" w:color="auto"/>
                    <w:right w:val="none" w:sz="0" w:space="0" w:color="auto"/>
                  </w:divBdr>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sChild>
                </w:div>
                <w:div w:id="1099566491">
                  <w:marLeft w:val="0"/>
                  <w:marRight w:val="0"/>
                  <w:marTop w:val="0"/>
                  <w:marBottom w:val="0"/>
                  <w:divBdr>
                    <w:top w:val="none" w:sz="0" w:space="0" w:color="auto"/>
                    <w:left w:val="none" w:sz="0" w:space="0" w:color="auto"/>
                    <w:bottom w:val="none" w:sz="0" w:space="0" w:color="auto"/>
                    <w:right w:val="none" w:sz="0" w:space="0" w:color="auto"/>
                  </w:divBdr>
                  <w:divsChild>
                    <w:div w:id="856697003">
                      <w:marLeft w:val="0"/>
                      <w:marRight w:val="0"/>
                      <w:marTop w:val="0"/>
                      <w:marBottom w:val="0"/>
                      <w:divBdr>
                        <w:top w:val="none" w:sz="0" w:space="0" w:color="auto"/>
                        <w:left w:val="none" w:sz="0" w:space="0" w:color="auto"/>
                        <w:bottom w:val="none" w:sz="0" w:space="0" w:color="auto"/>
                        <w:right w:val="none" w:sz="0" w:space="0" w:color="auto"/>
                      </w:divBdr>
                      <w:divsChild>
                        <w:div w:id="580990844">
                          <w:marLeft w:val="0"/>
                          <w:marRight w:val="0"/>
                          <w:marTop w:val="0"/>
                          <w:marBottom w:val="0"/>
                          <w:divBdr>
                            <w:top w:val="none" w:sz="0" w:space="0" w:color="auto"/>
                            <w:left w:val="none" w:sz="0" w:space="0" w:color="auto"/>
                            <w:bottom w:val="none" w:sz="0" w:space="0" w:color="auto"/>
                            <w:right w:val="none" w:sz="0" w:space="0" w:color="auto"/>
                          </w:divBdr>
                          <w:divsChild>
                            <w:div w:id="1216773189">
                              <w:marLeft w:val="0"/>
                              <w:marRight w:val="0"/>
                              <w:marTop w:val="0"/>
                              <w:marBottom w:val="0"/>
                              <w:divBdr>
                                <w:top w:val="none" w:sz="0" w:space="0" w:color="auto"/>
                                <w:left w:val="none" w:sz="0" w:space="0" w:color="auto"/>
                                <w:bottom w:val="none" w:sz="0" w:space="0" w:color="auto"/>
                                <w:right w:val="none" w:sz="0" w:space="0" w:color="auto"/>
                              </w:divBdr>
                              <w:divsChild>
                                <w:div w:id="5810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638649">
                  <w:marLeft w:val="0"/>
                  <w:marRight w:val="0"/>
                  <w:marTop w:val="0"/>
                  <w:marBottom w:val="0"/>
                  <w:divBdr>
                    <w:top w:val="none" w:sz="0" w:space="0" w:color="auto"/>
                    <w:left w:val="none" w:sz="0" w:space="0" w:color="auto"/>
                    <w:bottom w:val="none" w:sz="0" w:space="0" w:color="auto"/>
                    <w:right w:val="none" w:sz="0" w:space="0" w:color="auto"/>
                  </w:divBdr>
                </w:div>
                <w:div w:id="1099716183">
                  <w:marLeft w:val="0"/>
                  <w:marRight w:val="0"/>
                  <w:marTop w:val="825"/>
                  <w:marBottom w:val="0"/>
                  <w:divBdr>
                    <w:top w:val="none" w:sz="0" w:space="0" w:color="auto"/>
                    <w:left w:val="none" w:sz="0" w:space="0" w:color="auto"/>
                    <w:bottom w:val="none" w:sz="0" w:space="0" w:color="auto"/>
                    <w:right w:val="none" w:sz="0" w:space="0" w:color="auto"/>
                  </w:divBdr>
                  <w:divsChild>
                    <w:div w:id="363024888">
                      <w:marLeft w:val="0"/>
                      <w:marRight w:val="0"/>
                      <w:marTop w:val="0"/>
                      <w:marBottom w:val="0"/>
                      <w:divBdr>
                        <w:top w:val="none" w:sz="0" w:space="0" w:color="auto"/>
                        <w:left w:val="none" w:sz="0" w:space="0" w:color="auto"/>
                        <w:bottom w:val="none" w:sz="0" w:space="0" w:color="auto"/>
                        <w:right w:val="none" w:sz="0" w:space="0" w:color="auto"/>
                      </w:divBdr>
                      <w:divsChild>
                        <w:div w:id="10512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59893">
                  <w:marLeft w:val="2100"/>
                  <w:marRight w:val="0"/>
                  <w:marTop w:val="0"/>
                  <w:marBottom w:val="0"/>
                  <w:divBdr>
                    <w:top w:val="none" w:sz="0" w:space="0" w:color="auto"/>
                    <w:left w:val="none" w:sz="0" w:space="0" w:color="auto"/>
                    <w:bottom w:val="none" w:sz="0" w:space="0" w:color="auto"/>
                    <w:right w:val="none" w:sz="0" w:space="0" w:color="auto"/>
                  </w:divBdr>
                </w:div>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839192">
                  <w:marLeft w:val="0"/>
                  <w:marRight w:val="30"/>
                  <w:marTop w:val="0"/>
                  <w:marBottom w:val="0"/>
                  <w:divBdr>
                    <w:top w:val="none" w:sz="0" w:space="0" w:color="auto"/>
                    <w:left w:val="none" w:sz="0" w:space="0" w:color="auto"/>
                    <w:bottom w:val="none" w:sz="0" w:space="0" w:color="auto"/>
                    <w:right w:val="none" w:sz="0" w:space="0" w:color="auto"/>
                  </w:divBdr>
                  <w:divsChild>
                    <w:div w:id="1317108680">
                      <w:marLeft w:val="0"/>
                      <w:marRight w:val="0"/>
                      <w:marTop w:val="0"/>
                      <w:marBottom w:val="0"/>
                      <w:divBdr>
                        <w:top w:val="none" w:sz="0" w:space="0" w:color="auto"/>
                        <w:left w:val="none" w:sz="0" w:space="0" w:color="auto"/>
                        <w:bottom w:val="none" w:sz="0" w:space="0" w:color="auto"/>
                        <w:right w:val="none" w:sz="0" w:space="0" w:color="auto"/>
                      </w:divBdr>
                    </w:div>
                  </w:divsChild>
                </w:div>
                <w:div w:id="1100103607">
                  <w:marLeft w:val="0"/>
                  <w:marRight w:val="0"/>
                  <w:marTop w:val="0"/>
                  <w:marBottom w:val="0"/>
                  <w:divBdr>
                    <w:top w:val="none" w:sz="0" w:space="0" w:color="auto"/>
                    <w:left w:val="none" w:sz="0" w:space="0" w:color="auto"/>
                    <w:bottom w:val="none" w:sz="0" w:space="0" w:color="auto"/>
                    <w:right w:val="none" w:sz="0" w:space="0" w:color="auto"/>
                  </w:divBdr>
                </w:div>
                <w:div w:id="1100180793">
                  <w:marLeft w:val="0"/>
                  <w:marRight w:val="0"/>
                  <w:marTop w:val="0"/>
                  <w:marBottom w:val="75"/>
                  <w:divBdr>
                    <w:top w:val="none" w:sz="0" w:space="0" w:color="auto"/>
                    <w:left w:val="none" w:sz="0" w:space="0" w:color="auto"/>
                    <w:bottom w:val="none" w:sz="0" w:space="0" w:color="auto"/>
                    <w:right w:val="none" w:sz="0" w:space="0" w:color="auto"/>
                  </w:divBdr>
                </w:div>
                <w:div w:id="1100685931">
                  <w:marLeft w:val="0"/>
                  <w:marRight w:val="0"/>
                  <w:marTop w:val="0"/>
                  <w:marBottom w:val="0"/>
                  <w:divBdr>
                    <w:top w:val="none" w:sz="0" w:space="0" w:color="auto"/>
                    <w:left w:val="none" w:sz="0" w:space="0" w:color="auto"/>
                    <w:bottom w:val="none" w:sz="0" w:space="0" w:color="auto"/>
                    <w:right w:val="none" w:sz="0" w:space="0" w:color="auto"/>
                  </w:divBdr>
                </w:div>
                <w:div w:id="1100904846">
                  <w:marLeft w:val="0"/>
                  <w:marRight w:val="0"/>
                  <w:marTop w:val="0"/>
                  <w:marBottom w:val="0"/>
                  <w:divBdr>
                    <w:top w:val="none" w:sz="0" w:space="0" w:color="auto"/>
                    <w:left w:val="none" w:sz="0" w:space="0" w:color="auto"/>
                    <w:bottom w:val="none" w:sz="0" w:space="0" w:color="auto"/>
                    <w:right w:val="none" w:sz="0" w:space="0" w:color="auto"/>
                  </w:divBdr>
                </w:div>
                <w:div w:id="1100949743">
                  <w:marLeft w:val="0"/>
                  <w:marRight w:val="0"/>
                  <w:marTop w:val="0"/>
                  <w:marBottom w:val="0"/>
                  <w:divBdr>
                    <w:top w:val="none" w:sz="0" w:space="0" w:color="auto"/>
                    <w:left w:val="none" w:sz="0" w:space="0" w:color="auto"/>
                    <w:bottom w:val="none" w:sz="0" w:space="0" w:color="auto"/>
                    <w:right w:val="none" w:sz="0" w:space="0" w:color="auto"/>
                  </w:divBdr>
                </w:div>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 w:id="1101100158">
                  <w:marLeft w:val="0"/>
                  <w:marRight w:val="0"/>
                  <w:marTop w:val="0"/>
                  <w:marBottom w:val="0"/>
                  <w:divBdr>
                    <w:top w:val="none" w:sz="0" w:space="0" w:color="auto"/>
                    <w:left w:val="none" w:sz="0" w:space="0" w:color="auto"/>
                    <w:bottom w:val="none" w:sz="0" w:space="0" w:color="auto"/>
                    <w:right w:val="none" w:sz="0" w:space="0" w:color="auto"/>
                  </w:divBdr>
                  <w:divsChild>
                    <w:div w:id="602080161">
                      <w:marLeft w:val="0"/>
                      <w:marRight w:val="0"/>
                      <w:marTop w:val="0"/>
                      <w:marBottom w:val="180"/>
                      <w:divBdr>
                        <w:top w:val="none" w:sz="0" w:space="0" w:color="auto"/>
                        <w:left w:val="none" w:sz="0" w:space="0" w:color="auto"/>
                        <w:bottom w:val="single" w:sz="6" w:space="6" w:color="EEEEEE"/>
                        <w:right w:val="none" w:sz="0" w:space="0" w:color="auto"/>
                      </w:divBdr>
                    </w:div>
                  </w:divsChild>
                </w:div>
                <w:div w:id="1101140659">
                  <w:marLeft w:val="0"/>
                  <w:marRight w:val="0"/>
                  <w:marTop w:val="0"/>
                  <w:marBottom w:val="0"/>
                  <w:divBdr>
                    <w:top w:val="none" w:sz="0" w:space="0" w:color="auto"/>
                    <w:left w:val="none" w:sz="0" w:space="0" w:color="auto"/>
                    <w:bottom w:val="none" w:sz="0" w:space="0" w:color="auto"/>
                    <w:right w:val="none" w:sz="0" w:space="0" w:color="auto"/>
                  </w:divBdr>
                  <w:divsChild>
                    <w:div w:id="1289898695">
                      <w:marLeft w:val="0"/>
                      <w:marRight w:val="0"/>
                      <w:marTop w:val="0"/>
                      <w:marBottom w:val="0"/>
                      <w:divBdr>
                        <w:top w:val="none" w:sz="0" w:space="0" w:color="auto"/>
                        <w:left w:val="none" w:sz="0" w:space="0" w:color="auto"/>
                        <w:bottom w:val="none" w:sz="0" w:space="0" w:color="auto"/>
                        <w:right w:val="none" w:sz="0" w:space="0" w:color="auto"/>
                      </w:divBdr>
                    </w:div>
                  </w:divsChild>
                </w:div>
                <w:div w:id="1101225205">
                  <w:marLeft w:val="0"/>
                  <w:marRight w:val="0"/>
                  <w:marTop w:val="0"/>
                  <w:marBottom w:val="0"/>
                  <w:divBdr>
                    <w:top w:val="none" w:sz="0" w:space="0" w:color="auto"/>
                    <w:left w:val="none" w:sz="0" w:space="0" w:color="auto"/>
                    <w:bottom w:val="none" w:sz="0" w:space="0" w:color="auto"/>
                    <w:right w:val="none" w:sz="0" w:space="0" w:color="auto"/>
                  </w:divBdr>
                </w:div>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
                <w:div w:id="1101678216">
                  <w:marLeft w:val="0"/>
                  <w:marRight w:val="0"/>
                  <w:marTop w:val="0"/>
                  <w:marBottom w:val="0"/>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 w:id="1102216485">
                  <w:marLeft w:val="0"/>
                  <w:marRight w:val="0"/>
                  <w:marTop w:val="0"/>
                  <w:marBottom w:val="0"/>
                  <w:divBdr>
                    <w:top w:val="none" w:sz="0" w:space="0" w:color="auto"/>
                    <w:left w:val="none" w:sz="0" w:space="0" w:color="auto"/>
                    <w:bottom w:val="none" w:sz="0" w:space="0" w:color="auto"/>
                    <w:right w:val="none" w:sz="0" w:space="0" w:color="auto"/>
                  </w:divBdr>
                  <w:divsChild>
                    <w:div w:id="611132860">
                      <w:marLeft w:val="0"/>
                      <w:marRight w:val="0"/>
                      <w:marTop w:val="0"/>
                      <w:marBottom w:val="0"/>
                      <w:divBdr>
                        <w:top w:val="none" w:sz="0" w:space="0" w:color="auto"/>
                        <w:left w:val="none" w:sz="0" w:space="0" w:color="auto"/>
                        <w:bottom w:val="none" w:sz="0" w:space="0" w:color="auto"/>
                        <w:right w:val="none" w:sz="0" w:space="0" w:color="auto"/>
                      </w:divBdr>
                    </w:div>
                  </w:divsChild>
                </w:div>
                <w:div w:id="1102265041">
                  <w:marLeft w:val="0"/>
                  <w:marRight w:val="0"/>
                  <w:marTop w:val="0"/>
                  <w:marBottom w:val="0"/>
                  <w:divBdr>
                    <w:top w:val="none" w:sz="0" w:space="0" w:color="auto"/>
                    <w:left w:val="none" w:sz="0" w:space="0" w:color="auto"/>
                    <w:bottom w:val="none" w:sz="0" w:space="0" w:color="auto"/>
                    <w:right w:val="none" w:sz="0" w:space="0" w:color="auto"/>
                  </w:divBdr>
                </w:div>
                <w:div w:id="1102266946">
                  <w:marLeft w:val="0"/>
                  <w:marRight w:val="0"/>
                  <w:marTop w:val="0"/>
                  <w:marBottom w:val="75"/>
                  <w:divBdr>
                    <w:top w:val="none" w:sz="0" w:space="0" w:color="auto"/>
                    <w:left w:val="none" w:sz="0" w:space="0" w:color="auto"/>
                    <w:bottom w:val="none" w:sz="0" w:space="0" w:color="auto"/>
                    <w:right w:val="none" w:sz="0" w:space="0" w:color="auto"/>
                  </w:divBdr>
                  <w:divsChild>
                    <w:div w:id="400636760">
                      <w:marLeft w:val="0"/>
                      <w:marRight w:val="0"/>
                      <w:marTop w:val="0"/>
                      <w:marBottom w:val="0"/>
                      <w:divBdr>
                        <w:top w:val="none" w:sz="0" w:space="0" w:color="auto"/>
                        <w:left w:val="none" w:sz="0" w:space="0" w:color="auto"/>
                        <w:bottom w:val="none" w:sz="0" w:space="0" w:color="auto"/>
                        <w:right w:val="none" w:sz="0" w:space="0" w:color="auto"/>
                      </w:divBdr>
                    </w:div>
                  </w:divsChild>
                </w:div>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7639">
                  <w:marLeft w:val="0"/>
                  <w:marRight w:val="0"/>
                  <w:marTop w:val="0"/>
                  <w:marBottom w:val="0"/>
                  <w:divBdr>
                    <w:top w:val="none" w:sz="0" w:space="0" w:color="auto"/>
                    <w:left w:val="none" w:sz="0" w:space="0" w:color="auto"/>
                    <w:bottom w:val="none" w:sz="0" w:space="0" w:color="auto"/>
                    <w:right w:val="none" w:sz="0" w:space="0" w:color="auto"/>
                  </w:divBdr>
                  <w:divsChild>
                    <w:div w:id="275870930">
                      <w:marLeft w:val="0"/>
                      <w:marRight w:val="0"/>
                      <w:marTop w:val="0"/>
                      <w:marBottom w:val="0"/>
                      <w:divBdr>
                        <w:top w:val="none" w:sz="0" w:space="0" w:color="auto"/>
                        <w:left w:val="none" w:sz="0" w:space="0" w:color="auto"/>
                        <w:bottom w:val="none" w:sz="0" w:space="0" w:color="auto"/>
                        <w:right w:val="none" w:sz="0" w:space="0" w:color="auto"/>
                      </w:divBdr>
                      <w:divsChild>
                        <w:div w:id="11828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5188">
                  <w:marLeft w:val="0"/>
                  <w:marRight w:val="0"/>
                  <w:marTop w:val="0"/>
                  <w:marBottom w:val="0"/>
                  <w:divBdr>
                    <w:top w:val="none" w:sz="0" w:space="0" w:color="auto"/>
                    <w:left w:val="none" w:sz="0" w:space="0" w:color="auto"/>
                    <w:bottom w:val="none" w:sz="0" w:space="0" w:color="auto"/>
                    <w:right w:val="none" w:sz="0" w:space="0" w:color="auto"/>
                  </w:divBdr>
                </w:div>
                <w:div w:id="1102534222">
                  <w:marLeft w:val="0"/>
                  <w:marRight w:val="0"/>
                  <w:marTop w:val="0"/>
                  <w:marBottom w:val="0"/>
                  <w:divBdr>
                    <w:top w:val="none" w:sz="0" w:space="0" w:color="auto"/>
                    <w:left w:val="none" w:sz="0" w:space="0" w:color="auto"/>
                    <w:bottom w:val="none" w:sz="0" w:space="0" w:color="auto"/>
                    <w:right w:val="none" w:sz="0" w:space="0" w:color="auto"/>
                  </w:divBdr>
                  <w:divsChild>
                    <w:div w:id="772939673">
                      <w:marLeft w:val="0"/>
                      <w:marRight w:val="0"/>
                      <w:marTop w:val="180"/>
                      <w:marBottom w:val="0"/>
                      <w:divBdr>
                        <w:top w:val="none" w:sz="0" w:space="0" w:color="auto"/>
                        <w:left w:val="none" w:sz="0" w:space="0" w:color="auto"/>
                        <w:bottom w:val="none" w:sz="0" w:space="0" w:color="auto"/>
                        <w:right w:val="none" w:sz="0" w:space="0" w:color="auto"/>
                      </w:divBdr>
                    </w:div>
                  </w:divsChild>
                </w:div>
                <w:div w:id="1102535318">
                  <w:marLeft w:val="0"/>
                  <w:marRight w:val="0"/>
                  <w:marTop w:val="0"/>
                  <w:marBottom w:val="0"/>
                  <w:divBdr>
                    <w:top w:val="none" w:sz="0" w:space="0" w:color="auto"/>
                    <w:left w:val="none" w:sz="0" w:space="0" w:color="auto"/>
                    <w:bottom w:val="none" w:sz="0" w:space="0" w:color="auto"/>
                    <w:right w:val="none" w:sz="0" w:space="0" w:color="auto"/>
                  </w:divBdr>
                </w:div>
                <w:div w:id="1102648351">
                  <w:marLeft w:val="0"/>
                  <w:marRight w:val="0"/>
                  <w:marTop w:val="0"/>
                  <w:marBottom w:val="0"/>
                  <w:divBdr>
                    <w:top w:val="single" w:sz="6" w:space="15" w:color="EAEAEA"/>
                    <w:left w:val="single" w:sz="6" w:space="15" w:color="EAEAEA"/>
                    <w:bottom w:val="single" w:sz="6" w:space="15" w:color="EAEAEA"/>
                    <w:right w:val="single" w:sz="6" w:space="15" w:color="EAEAEA"/>
                  </w:divBdr>
                  <w:divsChild>
                    <w:div w:id="1248612413">
                      <w:marLeft w:val="0"/>
                      <w:marRight w:val="0"/>
                      <w:marTop w:val="0"/>
                      <w:marBottom w:val="0"/>
                      <w:divBdr>
                        <w:top w:val="none" w:sz="0" w:space="0" w:color="auto"/>
                        <w:left w:val="none" w:sz="0" w:space="0" w:color="auto"/>
                        <w:bottom w:val="none" w:sz="0" w:space="0" w:color="auto"/>
                        <w:right w:val="none" w:sz="0" w:space="0" w:color="auto"/>
                      </w:divBdr>
                    </w:div>
                  </w:divsChild>
                </w:div>
                <w:div w:id="1102652924">
                  <w:marLeft w:val="0"/>
                  <w:marRight w:val="0"/>
                  <w:marTop w:val="0"/>
                  <w:marBottom w:val="0"/>
                  <w:divBdr>
                    <w:top w:val="none" w:sz="0" w:space="0" w:color="auto"/>
                    <w:left w:val="none" w:sz="0" w:space="0" w:color="auto"/>
                    <w:bottom w:val="none" w:sz="0" w:space="0" w:color="auto"/>
                    <w:right w:val="none" w:sz="0" w:space="0" w:color="auto"/>
                  </w:divBdr>
                </w:div>
                <w:div w:id="1102654240">
                  <w:marLeft w:val="0"/>
                  <w:marRight w:val="0"/>
                  <w:marTop w:val="0"/>
                  <w:marBottom w:val="0"/>
                  <w:divBdr>
                    <w:top w:val="none" w:sz="0" w:space="0" w:color="auto"/>
                    <w:left w:val="none" w:sz="0" w:space="0" w:color="auto"/>
                    <w:bottom w:val="none" w:sz="0" w:space="0" w:color="auto"/>
                    <w:right w:val="none" w:sz="0" w:space="0" w:color="auto"/>
                  </w:divBdr>
                </w:div>
                <w:div w:id="1103065179">
                  <w:marLeft w:val="0"/>
                  <w:marRight w:val="0"/>
                  <w:marTop w:val="0"/>
                  <w:marBottom w:val="0"/>
                  <w:divBdr>
                    <w:top w:val="none" w:sz="0" w:space="0" w:color="auto"/>
                    <w:left w:val="none" w:sz="0" w:space="0" w:color="auto"/>
                    <w:bottom w:val="none" w:sz="0" w:space="0" w:color="auto"/>
                    <w:right w:val="none" w:sz="0" w:space="0" w:color="auto"/>
                  </w:divBdr>
                </w:div>
                <w:div w:id="1103258617">
                  <w:marLeft w:val="0"/>
                  <w:marRight w:val="0"/>
                  <w:marTop w:val="0"/>
                  <w:marBottom w:val="300"/>
                  <w:divBdr>
                    <w:top w:val="none" w:sz="0" w:space="0" w:color="auto"/>
                    <w:left w:val="none" w:sz="0" w:space="0" w:color="auto"/>
                    <w:bottom w:val="none" w:sz="0" w:space="0" w:color="auto"/>
                    <w:right w:val="none" w:sz="0" w:space="0" w:color="auto"/>
                  </w:divBdr>
                </w:div>
                <w:div w:id="1103375492">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 w:id="1103956675">
                  <w:marLeft w:val="0"/>
                  <w:marRight w:val="0"/>
                  <w:marTop w:val="0"/>
                  <w:marBottom w:val="0"/>
                  <w:divBdr>
                    <w:top w:val="none" w:sz="0" w:space="0" w:color="auto"/>
                    <w:left w:val="none" w:sz="0" w:space="0" w:color="auto"/>
                    <w:bottom w:val="none" w:sz="0" w:space="0" w:color="auto"/>
                    <w:right w:val="none" w:sz="0" w:space="0" w:color="auto"/>
                  </w:divBdr>
                </w:div>
                <w:div w:id="1104030713">
                  <w:marLeft w:val="0"/>
                  <w:marRight w:val="0"/>
                  <w:marTop w:val="0"/>
                  <w:marBottom w:val="0"/>
                  <w:divBdr>
                    <w:top w:val="none" w:sz="0" w:space="0" w:color="auto"/>
                    <w:left w:val="none" w:sz="0" w:space="0" w:color="auto"/>
                    <w:bottom w:val="none" w:sz="0" w:space="0" w:color="auto"/>
                    <w:right w:val="none" w:sz="0" w:space="0" w:color="auto"/>
                  </w:divBdr>
                </w:div>
                <w:div w:id="1104039364">
                  <w:marLeft w:val="0"/>
                  <w:marRight w:val="0"/>
                  <w:marTop w:val="0"/>
                  <w:marBottom w:val="0"/>
                  <w:divBdr>
                    <w:top w:val="none" w:sz="0" w:space="0" w:color="auto"/>
                    <w:left w:val="none" w:sz="0" w:space="0" w:color="auto"/>
                    <w:bottom w:val="none" w:sz="0" w:space="0" w:color="auto"/>
                    <w:right w:val="none" w:sz="0" w:space="0" w:color="auto"/>
                  </w:divBdr>
                </w:div>
                <w:div w:id="1104181980">
                  <w:marLeft w:val="0"/>
                  <w:marRight w:val="0"/>
                  <w:marTop w:val="0"/>
                  <w:marBottom w:val="0"/>
                  <w:divBdr>
                    <w:top w:val="none" w:sz="0" w:space="0" w:color="auto"/>
                    <w:left w:val="none" w:sz="0" w:space="0" w:color="auto"/>
                    <w:bottom w:val="none" w:sz="0" w:space="0" w:color="auto"/>
                    <w:right w:val="none" w:sz="0" w:space="0" w:color="auto"/>
                  </w:divBdr>
                  <w:divsChild>
                    <w:div w:id="282230741">
                      <w:marLeft w:val="0"/>
                      <w:marRight w:val="0"/>
                      <w:marTop w:val="0"/>
                      <w:marBottom w:val="0"/>
                      <w:divBdr>
                        <w:top w:val="none" w:sz="0" w:space="0" w:color="auto"/>
                        <w:left w:val="none" w:sz="0" w:space="0" w:color="auto"/>
                        <w:bottom w:val="none" w:sz="0" w:space="0" w:color="auto"/>
                        <w:right w:val="none" w:sz="0" w:space="0" w:color="auto"/>
                      </w:divBdr>
                    </w:div>
                  </w:divsChild>
                </w:div>
                <w:div w:id="1104308056">
                  <w:marLeft w:val="0"/>
                  <w:marRight w:val="0"/>
                  <w:marTop w:val="0"/>
                  <w:marBottom w:val="0"/>
                  <w:divBdr>
                    <w:top w:val="none" w:sz="0" w:space="0" w:color="auto"/>
                    <w:left w:val="none" w:sz="0" w:space="0" w:color="auto"/>
                    <w:bottom w:val="none" w:sz="0" w:space="0" w:color="auto"/>
                    <w:right w:val="none" w:sz="0" w:space="0" w:color="auto"/>
                  </w:divBdr>
                </w:div>
                <w:div w:id="1104350723">
                  <w:marLeft w:val="0"/>
                  <w:marRight w:val="30"/>
                  <w:marTop w:val="0"/>
                  <w:marBottom w:val="0"/>
                  <w:divBdr>
                    <w:top w:val="none" w:sz="0" w:space="0" w:color="auto"/>
                    <w:left w:val="none" w:sz="0" w:space="0" w:color="auto"/>
                    <w:bottom w:val="none" w:sz="0" w:space="0" w:color="auto"/>
                    <w:right w:val="none" w:sz="0" w:space="0" w:color="auto"/>
                  </w:divBdr>
                  <w:divsChild>
                    <w:div w:id="112016323">
                      <w:marLeft w:val="0"/>
                      <w:marRight w:val="0"/>
                      <w:marTop w:val="0"/>
                      <w:marBottom w:val="0"/>
                      <w:divBdr>
                        <w:top w:val="none" w:sz="0" w:space="0" w:color="auto"/>
                        <w:left w:val="none" w:sz="0" w:space="0" w:color="auto"/>
                        <w:bottom w:val="none" w:sz="0" w:space="0" w:color="auto"/>
                        <w:right w:val="none" w:sz="0" w:space="0" w:color="auto"/>
                      </w:divBdr>
                    </w:div>
                  </w:divsChild>
                </w:div>
                <w:div w:id="1104567836">
                  <w:marLeft w:val="0"/>
                  <w:marRight w:val="0"/>
                  <w:marTop w:val="0"/>
                  <w:marBottom w:val="0"/>
                  <w:divBdr>
                    <w:top w:val="none" w:sz="0" w:space="0" w:color="auto"/>
                    <w:left w:val="none" w:sz="0" w:space="0" w:color="auto"/>
                    <w:bottom w:val="none" w:sz="0" w:space="0" w:color="auto"/>
                    <w:right w:val="none" w:sz="0" w:space="0" w:color="auto"/>
                  </w:divBdr>
                </w:div>
                <w:div w:id="1104571392">
                  <w:marLeft w:val="0"/>
                  <w:marRight w:val="0"/>
                  <w:marTop w:val="0"/>
                  <w:marBottom w:val="0"/>
                  <w:divBdr>
                    <w:top w:val="none" w:sz="0" w:space="0" w:color="auto"/>
                    <w:left w:val="none" w:sz="0" w:space="0" w:color="auto"/>
                    <w:bottom w:val="none" w:sz="0" w:space="0" w:color="auto"/>
                    <w:right w:val="none" w:sz="0" w:space="0" w:color="auto"/>
                  </w:divBdr>
                </w:div>
                <w:div w:id="1104613343">
                  <w:marLeft w:val="0"/>
                  <w:marRight w:val="0"/>
                  <w:marTop w:val="0"/>
                  <w:marBottom w:val="0"/>
                  <w:divBdr>
                    <w:top w:val="none" w:sz="0" w:space="0" w:color="auto"/>
                    <w:left w:val="none" w:sz="0" w:space="0" w:color="auto"/>
                    <w:bottom w:val="none" w:sz="0" w:space="0" w:color="auto"/>
                    <w:right w:val="none" w:sz="0" w:space="0" w:color="auto"/>
                  </w:divBdr>
                </w:div>
                <w:div w:id="1104764586">
                  <w:marLeft w:val="0"/>
                  <w:marRight w:val="0"/>
                  <w:marTop w:val="0"/>
                  <w:marBottom w:val="0"/>
                  <w:divBdr>
                    <w:top w:val="none" w:sz="0" w:space="0" w:color="auto"/>
                    <w:left w:val="none" w:sz="0" w:space="0" w:color="auto"/>
                    <w:bottom w:val="none" w:sz="0" w:space="0" w:color="auto"/>
                    <w:right w:val="none" w:sz="0" w:space="0" w:color="auto"/>
                  </w:divBdr>
                </w:div>
                <w:div w:id="1105224877">
                  <w:marLeft w:val="0"/>
                  <w:marRight w:val="0"/>
                  <w:marTop w:val="0"/>
                  <w:marBottom w:val="0"/>
                  <w:divBdr>
                    <w:top w:val="none" w:sz="0" w:space="0" w:color="auto"/>
                    <w:left w:val="none" w:sz="0" w:space="0" w:color="auto"/>
                    <w:bottom w:val="none" w:sz="0" w:space="0" w:color="auto"/>
                    <w:right w:val="none" w:sz="0" w:space="0" w:color="auto"/>
                  </w:divBdr>
                  <w:divsChild>
                    <w:div w:id="1128861669">
                      <w:marLeft w:val="0"/>
                      <w:marRight w:val="0"/>
                      <w:marTop w:val="0"/>
                      <w:marBottom w:val="0"/>
                      <w:divBdr>
                        <w:top w:val="none" w:sz="0" w:space="0" w:color="auto"/>
                        <w:left w:val="none" w:sz="0" w:space="0" w:color="auto"/>
                        <w:bottom w:val="none" w:sz="0" w:space="0" w:color="auto"/>
                        <w:right w:val="none" w:sz="0" w:space="0" w:color="auto"/>
                      </w:divBdr>
                    </w:div>
                  </w:divsChild>
                </w:div>
                <w:div w:id="1105228510">
                  <w:marLeft w:val="0"/>
                  <w:marRight w:val="0"/>
                  <w:marTop w:val="300"/>
                  <w:marBottom w:val="300"/>
                  <w:divBdr>
                    <w:top w:val="none" w:sz="0" w:space="0" w:color="auto"/>
                    <w:left w:val="none" w:sz="0" w:space="0" w:color="auto"/>
                    <w:bottom w:val="none" w:sz="0" w:space="0" w:color="auto"/>
                    <w:right w:val="none" w:sz="0" w:space="0" w:color="auto"/>
                  </w:divBdr>
                  <w:divsChild>
                    <w:div w:id="375004367">
                      <w:marLeft w:val="0"/>
                      <w:marRight w:val="0"/>
                      <w:marTop w:val="0"/>
                      <w:marBottom w:val="0"/>
                      <w:divBdr>
                        <w:top w:val="none" w:sz="0" w:space="0" w:color="auto"/>
                        <w:left w:val="none" w:sz="0" w:space="0" w:color="auto"/>
                        <w:bottom w:val="none" w:sz="0" w:space="0" w:color="auto"/>
                        <w:right w:val="none" w:sz="0" w:space="0" w:color="auto"/>
                      </w:divBdr>
                      <w:divsChild>
                        <w:div w:id="1158837844">
                          <w:marLeft w:val="0"/>
                          <w:marRight w:val="0"/>
                          <w:marTop w:val="0"/>
                          <w:marBottom w:val="0"/>
                          <w:divBdr>
                            <w:top w:val="none" w:sz="0" w:space="0" w:color="auto"/>
                            <w:left w:val="none" w:sz="0" w:space="0" w:color="auto"/>
                            <w:bottom w:val="none" w:sz="0" w:space="0" w:color="auto"/>
                            <w:right w:val="none" w:sz="0" w:space="0" w:color="auto"/>
                          </w:divBdr>
                          <w:divsChild>
                            <w:div w:id="127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1654">
                  <w:marLeft w:val="0"/>
                  <w:marRight w:val="0"/>
                  <w:marTop w:val="0"/>
                  <w:marBottom w:val="0"/>
                  <w:divBdr>
                    <w:top w:val="none" w:sz="0" w:space="0" w:color="auto"/>
                    <w:left w:val="none" w:sz="0" w:space="0" w:color="auto"/>
                    <w:bottom w:val="none" w:sz="0" w:space="0" w:color="auto"/>
                    <w:right w:val="none" w:sz="0" w:space="0" w:color="auto"/>
                  </w:divBdr>
                </w:div>
                <w:div w:id="1105730778">
                  <w:marLeft w:val="0"/>
                  <w:marRight w:val="0"/>
                  <w:marTop w:val="0"/>
                  <w:marBottom w:val="0"/>
                  <w:divBdr>
                    <w:top w:val="none" w:sz="0" w:space="0" w:color="auto"/>
                    <w:left w:val="none" w:sz="0" w:space="0" w:color="auto"/>
                    <w:bottom w:val="none" w:sz="0" w:space="0" w:color="auto"/>
                    <w:right w:val="none" w:sz="0" w:space="0" w:color="auto"/>
                  </w:divBdr>
                </w:div>
                <w:div w:id="1105996569">
                  <w:marLeft w:val="0"/>
                  <w:marRight w:val="0"/>
                  <w:marTop w:val="0"/>
                  <w:marBottom w:val="0"/>
                  <w:divBdr>
                    <w:top w:val="none" w:sz="0" w:space="0" w:color="auto"/>
                    <w:left w:val="none" w:sz="0" w:space="0" w:color="auto"/>
                    <w:bottom w:val="none" w:sz="0" w:space="0" w:color="auto"/>
                    <w:right w:val="none" w:sz="0" w:space="0" w:color="auto"/>
                  </w:divBdr>
                </w:div>
                <w:div w:id="1106000222">
                  <w:marLeft w:val="0"/>
                  <w:marRight w:val="0"/>
                  <w:marTop w:val="0"/>
                  <w:marBottom w:val="0"/>
                  <w:divBdr>
                    <w:top w:val="none" w:sz="0" w:space="0" w:color="auto"/>
                    <w:left w:val="none" w:sz="0" w:space="0" w:color="auto"/>
                    <w:bottom w:val="none" w:sz="0" w:space="0" w:color="auto"/>
                    <w:right w:val="none" w:sz="0" w:space="0" w:color="auto"/>
                  </w:divBdr>
                </w:div>
                <w:div w:id="1106122963">
                  <w:marLeft w:val="0"/>
                  <w:marRight w:val="0"/>
                  <w:marTop w:val="0"/>
                  <w:marBottom w:val="0"/>
                  <w:divBdr>
                    <w:top w:val="none" w:sz="0" w:space="0" w:color="auto"/>
                    <w:left w:val="none" w:sz="0" w:space="0" w:color="auto"/>
                    <w:bottom w:val="none" w:sz="0" w:space="0" w:color="auto"/>
                    <w:right w:val="none" w:sz="0" w:space="0" w:color="auto"/>
                  </w:divBdr>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7588">
                  <w:marLeft w:val="0"/>
                  <w:marRight w:val="0"/>
                  <w:marTop w:val="0"/>
                  <w:marBottom w:val="75"/>
                  <w:divBdr>
                    <w:top w:val="none" w:sz="0" w:space="0" w:color="auto"/>
                    <w:left w:val="none" w:sz="0" w:space="0" w:color="auto"/>
                    <w:bottom w:val="none" w:sz="0" w:space="0" w:color="auto"/>
                    <w:right w:val="none" w:sz="0" w:space="0" w:color="auto"/>
                  </w:divBdr>
                </w:div>
                <w:div w:id="1106341441">
                  <w:marLeft w:val="0"/>
                  <w:marRight w:val="0"/>
                  <w:marTop w:val="0"/>
                  <w:marBottom w:val="0"/>
                  <w:divBdr>
                    <w:top w:val="none" w:sz="0" w:space="0" w:color="auto"/>
                    <w:left w:val="none" w:sz="0" w:space="0" w:color="auto"/>
                    <w:bottom w:val="none" w:sz="0" w:space="0" w:color="auto"/>
                    <w:right w:val="none" w:sz="0" w:space="0" w:color="auto"/>
                  </w:divBdr>
                  <w:divsChild>
                    <w:div w:id="24213632">
                      <w:marLeft w:val="0"/>
                      <w:marRight w:val="0"/>
                      <w:marTop w:val="0"/>
                      <w:marBottom w:val="0"/>
                      <w:divBdr>
                        <w:top w:val="none" w:sz="0" w:space="0" w:color="auto"/>
                        <w:left w:val="none" w:sz="0" w:space="0" w:color="auto"/>
                        <w:bottom w:val="none" w:sz="0" w:space="0" w:color="auto"/>
                        <w:right w:val="none" w:sz="0" w:space="0" w:color="auto"/>
                      </w:divBdr>
                      <w:divsChild>
                        <w:div w:id="1170098878">
                          <w:marLeft w:val="0"/>
                          <w:marRight w:val="0"/>
                          <w:marTop w:val="0"/>
                          <w:marBottom w:val="0"/>
                          <w:divBdr>
                            <w:top w:val="none" w:sz="0" w:space="0" w:color="auto"/>
                            <w:left w:val="none" w:sz="0" w:space="0" w:color="auto"/>
                            <w:bottom w:val="none" w:sz="0" w:space="0" w:color="auto"/>
                            <w:right w:val="none" w:sz="0" w:space="0" w:color="auto"/>
                          </w:divBdr>
                          <w:divsChild>
                            <w:div w:id="61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4893">
                      <w:marLeft w:val="0"/>
                      <w:marRight w:val="0"/>
                      <w:marTop w:val="0"/>
                      <w:marBottom w:val="0"/>
                      <w:divBdr>
                        <w:top w:val="none" w:sz="0" w:space="0" w:color="auto"/>
                        <w:left w:val="none" w:sz="0" w:space="0" w:color="auto"/>
                        <w:bottom w:val="none" w:sz="0" w:space="0" w:color="auto"/>
                        <w:right w:val="none" w:sz="0" w:space="0" w:color="auto"/>
                      </w:divBdr>
                      <w:divsChild>
                        <w:div w:id="669601330">
                          <w:marLeft w:val="0"/>
                          <w:marRight w:val="0"/>
                          <w:marTop w:val="0"/>
                          <w:marBottom w:val="0"/>
                          <w:divBdr>
                            <w:top w:val="none" w:sz="0" w:space="0" w:color="auto"/>
                            <w:left w:val="none" w:sz="0" w:space="0" w:color="auto"/>
                            <w:bottom w:val="none" w:sz="0" w:space="0" w:color="auto"/>
                            <w:right w:val="none" w:sz="0" w:space="0" w:color="auto"/>
                          </w:divBdr>
                          <w:divsChild>
                            <w:div w:id="5711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3480">
                      <w:marLeft w:val="0"/>
                      <w:marRight w:val="0"/>
                      <w:marTop w:val="0"/>
                      <w:marBottom w:val="0"/>
                      <w:divBdr>
                        <w:top w:val="none" w:sz="0" w:space="0" w:color="auto"/>
                        <w:left w:val="none" w:sz="0" w:space="0" w:color="auto"/>
                        <w:bottom w:val="none" w:sz="0" w:space="0" w:color="auto"/>
                        <w:right w:val="none" w:sz="0" w:space="0" w:color="auto"/>
                      </w:divBdr>
                      <w:divsChild>
                        <w:div w:id="219092857">
                          <w:marLeft w:val="0"/>
                          <w:marRight w:val="0"/>
                          <w:marTop w:val="0"/>
                          <w:marBottom w:val="0"/>
                          <w:divBdr>
                            <w:top w:val="none" w:sz="0" w:space="0" w:color="auto"/>
                            <w:left w:val="none" w:sz="0" w:space="0" w:color="auto"/>
                            <w:bottom w:val="none" w:sz="0" w:space="0" w:color="auto"/>
                            <w:right w:val="none" w:sz="0" w:space="0" w:color="auto"/>
                          </w:divBdr>
                        </w:div>
                      </w:divsChild>
                    </w:div>
                    <w:div w:id="152530136">
                      <w:marLeft w:val="0"/>
                      <w:marRight w:val="0"/>
                      <w:marTop w:val="0"/>
                      <w:marBottom w:val="0"/>
                      <w:divBdr>
                        <w:top w:val="none" w:sz="0" w:space="0" w:color="auto"/>
                        <w:left w:val="none" w:sz="0" w:space="0" w:color="auto"/>
                        <w:bottom w:val="none" w:sz="0" w:space="0" w:color="auto"/>
                        <w:right w:val="none" w:sz="0" w:space="0" w:color="auto"/>
                      </w:divBdr>
                    </w:div>
                    <w:div w:id="170722679">
                      <w:marLeft w:val="0"/>
                      <w:marRight w:val="0"/>
                      <w:marTop w:val="0"/>
                      <w:marBottom w:val="0"/>
                      <w:divBdr>
                        <w:top w:val="none" w:sz="0" w:space="0" w:color="auto"/>
                        <w:left w:val="none" w:sz="0" w:space="0" w:color="auto"/>
                        <w:bottom w:val="none" w:sz="0" w:space="0" w:color="auto"/>
                        <w:right w:val="none" w:sz="0" w:space="0" w:color="auto"/>
                      </w:divBdr>
                      <w:divsChild>
                        <w:div w:id="831024913">
                          <w:marLeft w:val="0"/>
                          <w:marRight w:val="0"/>
                          <w:marTop w:val="0"/>
                          <w:marBottom w:val="0"/>
                          <w:divBdr>
                            <w:top w:val="none" w:sz="0" w:space="0" w:color="auto"/>
                            <w:left w:val="none" w:sz="0" w:space="0" w:color="auto"/>
                            <w:bottom w:val="none" w:sz="0" w:space="0" w:color="auto"/>
                            <w:right w:val="none" w:sz="0" w:space="0" w:color="auto"/>
                          </w:divBdr>
                          <w:divsChild>
                            <w:div w:id="4569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3143">
                      <w:marLeft w:val="0"/>
                      <w:marRight w:val="0"/>
                      <w:marTop w:val="0"/>
                      <w:marBottom w:val="0"/>
                      <w:divBdr>
                        <w:top w:val="none" w:sz="0" w:space="0" w:color="auto"/>
                        <w:left w:val="none" w:sz="0" w:space="0" w:color="auto"/>
                        <w:bottom w:val="none" w:sz="0" w:space="0" w:color="auto"/>
                        <w:right w:val="none" w:sz="0" w:space="0" w:color="auto"/>
                      </w:divBdr>
                      <w:divsChild>
                        <w:div w:id="741946909">
                          <w:marLeft w:val="0"/>
                          <w:marRight w:val="0"/>
                          <w:marTop w:val="0"/>
                          <w:marBottom w:val="0"/>
                          <w:divBdr>
                            <w:top w:val="none" w:sz="0" w:space="0" w:color="auto"/>
                            <w:left w:val="none" w:sz="0" w:space="0" w:color="auto"/>
                            <w:bottom w:val="none" w:sz="0" w:space="0" w:color="auto"/>
                            <w:right w:val="none" w:sz="0" w:space="0" w:color="auto"/>
                          </w:divBdr>
                          <w:divsChild>
                            <w:div w:id="9639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31231">
                      <w:marLeft w:val="0"/>
                      <w:marRight w:val="0"/>
                      <w:marTop w:val="0"/>
                      <w:marBottom w:val="0"/>
                      <w:divBdr>
                        <w:top w:val="none" w:sz="0" w:space="0" w:color="auto"/>
                        <w:left w:val="none" w:sz="0" w:space="0" w:color="auto"/>
                        <w:bottom w:val="none" w:sz="0" w:space="0" w:color="auto"/>
                        <w:right w:val="none" w:sz="0" w:space="0" w:color="auto"/>
                      </w:divBdr>
                      <w:divsChild>
                        <w:div w:id="513617267">
                          <w:marLeft w:val="0"/>
                          <w:marRight w:val="0"/>
                          <w:marTop w:val="0"/>
                          <w:marBottom w:val="0"/>
                          <w:divBdr>
                            <w:top w:val="none" w:sz="0" w:space="0" w:color="auto"/>
                            <w:left w:val="none" w:sz="0" w:space="0" w:color="auto"/>
                            <w:bottom w:val="none" w:sz="0" w:space="0" w:color="auto"/>
                            <w:right w:val="none" w:sz="0" w:space="0" w:color="auto"/>
                          </w:divBdr>
                        </w:div>
                      </w:divsChild>
                    </w:div>
                    <w:div w:id="425813278">
                      <w:marLeft w:val="0"/>
                      <w:marRight w:val="0"/>
                      <w:marTop w:val="0"/>
                      <w:marBottom w:val="0"/>
                      <w:divBdr>
                        <w:top w:val="none" w:sz="0" w:space="0" w:color="auto"/>
                        <w:left w:val="none" w:sz="0" w:space="0" w:color="auto"/>
                        <w:bottom w:val="none" w:sz="0" w:space="0" w:color="auto"/>
                        <w:right w:val="none" w:sz="0" w:space="0" w:color="auto"/>
                      </w:divBdr>
                      <w:divsChild>
                        <w:div w:id="1024093843">
                          <w:marLeft w:val="0"/>
                          <w:marRight w:val="0"/>
                          <w:marTop w:val="0"/>
                          <w:marBottom w:val="0"/>
                          <w:divBdr>
                            <w:top w:val="none" w:sz="0" w:space="0" w:color="auto"/>
                            <w:left w:val="none" w:sz="0" w:space="0" w:color="auto"/>
                            <w:bottom w:val="none" w:sz="0" w:space="0" w:color="auto"/>
                            <w:right w:val="none" w:sz="0" w:space="0" w:color="auto"/>
                          </w:divBdr>
                        </w:div>
                      </w:divsChild>
                    </w:div>
                    <w:div w:id="544177394">
                      <w:marLeft w:val="0"/>
                      <w:marRight w:val="0"/>
                      <w:marTop w:val="0"/>
                      <w:marBottom w:val="0"/>
                      <w:divBdr>
                        <w:top w:val="none" w:sz="0" w:space="0" w:color="auto"/>
                        <w:left w:val="none" w:sz="0" w:space="0" w:color="auto"/>
                        <w:bottom w:val="none" w:sz="0" w:space="0" w:color="auto"/>
                        <w:right w:val="none" w:sz="0" w:space="0" w:color="auto"/>
                      </w:divBdr>
                    </w:div>
                    <w:div w:id="553736864">
                      <w:marLeft w:val="0"/>
                      <w:marRight w:val="0"/>
                      <w:marTop w:val="0"/>
                      <w:marBottom w:val="0"/>
                      <w:divBdr>
                        <w:top w:val="none" w:sz="0" w:space="0" w:color="auto"/>
                        <w:left w:val="none" w:sz="0" w:space="0" w:color="auto"/>
                        <w:bottom w:val="none" w:sz="0" w:space="0" w:color="auto"/>
                        <w:right w:val="none" w:sz="0" w:space="0" w:color="auto"/>
                      </w:divBdr>
                    </w:div>
                    <w:div w:id="606352924">
                      <w:marLeft w:val="0"/>
                      <w:marRight w:val="0"/>
                      <w:marTop w:val="0"/>
                      <w:marBottom w:val="0"/>
                      <w:divBdr>
                        <w:top w:val="none" w:sz="0" w:space="0" w:color="auto"/>
                        <w:left w:val="none" w:sz="0" w:space="0" w:color="auto"/>
                        <w:bottom w:val="none" w:sz="0" w:space="0" w:color="auto"/>
                        <w:right w:val="none" w:sz="0" w:space="0" w:color="auto"/>
                      </w:divBdr>
                      <w:divsChild>
                        <w:div w:id="775563104">
                          <w:marLeft w:val="0"/>
                          <w:marRight w:val="0"/>
                          <w:marTop w:val="0"/>
                          <w:marBottom w:val="0"/>
                          <w:divBdr>
                            <w:top w:val="none" w:sz="0" w:space="0" w:color="auto"/>
                            <w:left w:val="none" w:sz="0" w:space="0" w:color="auto"/>
                            <w:bottom w:val="none" w:sz="0" w:space="0" w:color="auto"/>
                            <w:right w:val="none" w:sz="0" w:space="0" w:color="auto"/>
                          </w:divBdr>
                          <w:divsChild>
                            <w:div w:id="3234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8821">
                      <w:marLeft w:val="0"/>
                      <w:marRight w:val="0"/>
                      <w:marTop w:val="0"/>
                      <w:marBottom w:val="0"/>
                      <w:divBdr>
                        <w:top w:val="none" w:sz="0" w:space="0" w:color="auto"/>
                        <w:left w:val="none" w:sz="0" w:space="0" w:color="auto"/>
                        <w:bottom w:val="none" w:sz="0" w:space="0" w:color="auto"/>
                        <w:right w:val="none" w:sz="0" w:space="0" w:color="auto"/>
                      </w:divBdr>
                      <w:divsChild>
                        <w:div w:id="47144777">
                          <w:marLeft w:val="0"/>
                          <w:marRight w:val="0"/>
                          <w:marTop w:val="0"/>
                          <w:marBottom w:val="0"/>
                          <w:divBdr>
                            <w:top w:val="none" w:sz="0" w:space="0" w:color="auto"/>
                            <w:left w:val="none" w:sz="0" w:space="0" w:color="auto"/>
                            <w:bottom w:val="none" w:sz="0" w:space="0" w:color="auto"/>
                            <w:right w:val="none" w:sz="0" w:space="0" w:color="auto"/>
                          </w:divBdr>
                          <w:divsChild>
                            <w:div w:id="10805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2760">
                      <w:marLeft w:val="0"/>
                      <w:marRight w:val="0"/>
                      <w:marTop w:val="0"/>
                      <w:marBottom w:val="0"/>
                      <w:divBdr>
                        <w:top w:val="none" w:sz="0" w:space="0" w:color="auto"/>
                        <w:left w:val="none" w:sz="0" w:space="0" w:color="auto"/>
                        <w:bottom w:val="none" w:sz="0" w:space="0" w:color="auto"/>
                        <w:right w:val="none" w:sz="0" w:space="0" w:color="auto"/>
                      </w:divBdr>
                      <w:divsChild>
                        <w:div w:id="413939463">
                          <w:marLeft w:val="0"/>
                          <w:marRight w:val="0"/>
                          <w:marTop w:val="0"/>
                          <w:marBottom w:val="0"/>
                          <w:divBdr>
                            <w:top w:val="none" w:sz="0" w:space="0" w:color="auto"/>
                            <w:left w:val="none" w:sz="0" w:space="0" w:color="auto"/>
                            <w:bottom w:val="none" w:sz="0" w:space="0" w:color="auto"/>
                            <w:right w:val="none" w:sz="0" w:space="0" w:color="auto"/>
                          </w:divBdr>
                        </w:div>
                      </w:divsChild>
                    </w:div>
                    <w:div w:id="719212982">
                      <w:marLeft w:val="0"/>
                      <w:marRight w:val="0"/>
                      <w:marTop w:val="0"/>
                      <w:marBottom w:val="0"/>
                      <w:divBdr>
                        <w:top w:val="none" w:sz="0" w:space="0" w:color="auto"/>
                        <w:left w:val="none" w:sz="0" w:space="0" w:color="auto"/>
                        <w:bottom w:val="none" w:sz="0" w:space="0" w:color="auto"/>
                        <w:right w:val="none" w:sz="0" w:space="0" w:color="auto"/>
                      </w:divBdr>
                      <w:divsChild>
                        <w:div w:id="465129262">
                          <w:marLeft w:val="0"/>
                          <w:marRight w:val="0"/>
                          <w:marTop w:val="0"/>
                          <w:marBottom w:val="0"/>
                          <w:divBdr>
                            <w:top w:val="none" w:sz="0" w:space="0" w:color="auto"/>
                            <w:left w:val="none" w:sz="0" w:space="0" w:color="auto"/>
                            <w:bottom w:val="none" w:sz="0" w:space="0" w:color="auto"/>
                            <w:right w:val="none" w:sz="0" w:space="0" w:color="auto"/>
                          </w:divBdr>
                          <w:divsChild>
                            <w:div w:id="7750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78474">
                      <w:marLeft w:val="0"/>
                      <w:marRight w:val="0"/>
                      <w:marTop w:val="0"/>
                      <w:marBottom w:val="0"/>
                      <w:divBdr>
                        <w:top w:val="none" w:sz="0" w:space="0" w:color="auto"/>
                        <w:left w:val="none" w:sz="0" w:space="0" w:color="auto"/>
                        <w:bottom w:val="none" w:sz="0" w:space="0" w:color="auto"/>
                        <w:right w:val="none" w:sz="0" w:space="0" w:color="auto"/>
                      </w:divBdr>
                    </w:div>
                    <w:div w:id="855273648">
                      <w:marLeft w:val="0"/>
                      <w:marRight w:val="0"/>
                      <w:marTop w:val="0"/>
                      <w:marBottom w:val="0"/>
                      <w:divBdr>
                        <w:top w:val="none" w:sz="0" w:space="0" w:color="auto"/>
                        <w:left w:val="none" w:sz="0" w:space="0" w:color="auto"/>
                        <w:bottom w:val="none" w:sz="0" w:space="0" w:color="auto"/>
                        <w:right w:val="none" w:sz="0" w:space="0" w:color="auto"/>
                      </w:divBdr>
                      <w:divsChild>
                        <w:div w:id="268586718">
                          <w:marLeft w:val="0"/>
                          <w:marRight w:val="0"/>
                          <w:marTop w:val="0"/>
                          <w:marBottom w:val="0"/>
                          <w:divBdr>
                            <w:top w:val="none" w:sz="0" w:space="0" w:color="auto"/>
                            <w:left w:val="none" w:sz="0" w:space="0" w:color="auto"/>
                            <w:bottom w:val="none" w:sz="0" w:space="0" w:color="auto"/>
                            <w:right w:val="none" w:sz="0" w:space="0" w:color="auto"/>
                          </w:divBdr>
                          <w:divsChild>
                            <w:div w:id="8041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67613">
                      <w:marLeft w:val="0"/>
                      <w:marRight w:val="0"/>
                      <w:marTop w:val="0"/>
                      <w:marBottom w:val="0"/>
                      <w:divBdr>
                        <w:top w:val="none" w:sz="0" w:space="0" w:color="auto"/>
                        <w:left w:val="none" w:sz="0" w:space="0" w:color="auto"/>
                        <w:bottom w:val="none" w:sz="0" w:space="0" w:color="auto"/>
                        <w:right w:val="none" w:sz="0" w:space="0" w:color="auto"/>
                      </w:divBdr>
                    </w:div>
                    <w:div w:id="900020590">
                      <w:marLeft w:val="0"/>
                      <w:marRight w:val="0"/>
                      <w:marTop w:val="0"/>
                      <w:marBottom w:val="0"/>
                      <w:divBdr>
                        <w:top w:val="none" w:sz="0" w:space="0" w:color="auto"/>
                        <w:left w:val="none" w:sz="0" w:space="0" w:color="auto"/>
                        <w:bottom w:val="none" w:sz="0" w:space="0" w:color="auto"/>
                        <w:right w:val="none" w:sz="0" w:space="0" w:color="auto"/>
                      </w:divBdr>
                    </w:div>
                    <w:div w:id="929239851">
                      <w:marLeft w:val="0"/>
                      <w:marRight w:val="0"/>
                      <w:marTop w:val="0"/>
                      <w:marBottom w:val="0"/>
                      <w:divBdr>
                        <w:top w:val="none" w:sz="0" w:space="0" w:color="auto"/>
                        <w:left w:val="none" w:sz="0" w:space="0" w:color="auto"/>
                        <w:bottom w:val="none" w:sz="0" w:space="0" w:color="auto"/>
                        <w:right w:val="none" w:sz="0" w:space="0" w:color="auto"/>
                      </w:divBdr>
                      <w:divsChild>
                        <w:div w:id="1321928509">
                          <w:marLeft w:val="0"/>
                          <w:marRight w:val="0"/>
                          <w:marTop w:val="0"/>
                          <w:marBottom w:val="0"/>
                          <w:divBdr>
                            <w:top w:val="none" w:sz="0" w:space="0" w:color="auto"/>
                            <w:left w:val="none" w:sz="0" w:space="0" w:color="auto"/>
                            <w:bottom w:val="none" w:sz="0" w:space="0" w:color="auto"/>
                            <w:right w:val="none" w:sz="0" w:space="0" w:color="auto"/>
                          </w:divBdr>
                        </w:div>
                      </w:divsChild>
                    </w:div>
                    <w:div w:id="951667769">
                      <w:marLeft w:val="0"/>
                      <w:marRight w:val="0"/>
                      <w:marTop w:val="0"/>
                      <w:marBottom w:val="0"/>
                      <w:divBdr>
                        <w:top w:val="none" w:sz="0" w:space="0" w:color="auto"/>
                        <w:left w:val="none" w:sz="0" w:space="0" w:color="auto"/>
                        <w:bottom w:val="none" w:sz="0" w:space="0" w:color="auto"/>
                        <w:right w:val="none" w:sz="0" w:space="0" w:color="auto"/>
                      </w:divBdr>
                      <w:divsChild>
                        <w:div w:id="549415725">
                          <w:marLeft w:val="0"/>
                          <w:marRight w:val="0"/>
                          <w:marTop w:val="0"/>
                          <w:marBottom w:val="0"/>
                          <w:divBdr>
                            <w:top w:val="none" w:sz="0" w:space="0" w:color="auto"/>
                            <w:left w:val="none" w:sz="0" w:space="0" w:color="auto"/>
                            <w:bottom w:val="none" w:sz="0" w:space="0" w:color="auto"/>
                            <w:right w:val="none" w:sz="0" w:space="0" w:color="auto"/>
                          </w:divBdr>
                          <w:divsChild>
                            <w:div w:id="9543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03363">
                      <w:marLeft w:val="0"/>
                      <w:marRight w:val="0"/>
                      <w:marTop w:val="0"/>
                      <w:marBottom w:val="0"/>
                      <w:divBdr>
                        <w:top w:val="none" w:sz="0" w:space="0" w:color="auto"/>
                        <w:left w:val="none" w:sz="0" w:space="0" w:color="auto"/>
                        <w:bottom w:val="none" w:sz="0" w:space="0" w:color="auto"/>
                        <w:right w:val="none" w:sz="0" w:space="0" w:color="auto"/>
                      </w:divBdr>
                    </w:div>
                    <w:div w:id="971059125">
                      <w:marLeft w:val="0"/>
                      <w:marRight w:val="0"/>
                      <w:marTop w:val="0"/>
                      <w:marBottom w:val="0"/>
                      <w:divBdr>
                        <w:top w:val="none" w:sz="0" w:space="0" w:color="auto"/>
                        <w:left w:val="none" w:sz="0" w:space="0" w:color="auto"/>
                        <w:bottom w:val="none" w:sz="0" w:space="0" w:color="auto"/>
                        <w:right w:val="none" w:sz="0" w:space="0" w:color="auto"/>
                      </w:divBdr>
                      <w:divsChild>
                        <w:div w:id="196310239">
                          <w:marLeft w:val="0"/>
                          <w:marRight w:val="0"/>
                          <w:marTop w:val="0"/>
                          <w:marBottom w:val="0"/>
                          <w:divBdr>
                            <w:top w:val="none" w:sz="0" w:space="0" w:color="auto"/>
                            <w:left w:val="none" w:sz="0" w:space="0" w:color="auto"/>
                            <w:bottom w:val="none" w:sz="0" w:space="0" w:color="auto"/>
                            <w:right w:val="none" w:sz="0" w:space="0" w:color="auto"/>
                          </w:divBdr>
                          <w:divsChild>
                            <w:div w:id="8243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81334">
                      <w:marLeft w:val="0"/>
                      <w:marRight w:val="0"/>
                      <w:marTop w:val="0"/>
                      <w:marBottom w:val="0"/>
                      <w:divBdr>
                        <w:top w:val="none" w:sz="0" w:space="0" w:color="auto"/>
                        <w:left w:val="none" w:sz="0" w:space="0" w:color="auto"/>
                        <w:bottom w:val="none" w:sz="0" w:space="0" w:color="auto"/>
                        <w:right w:val="none" w:sz="0" w:space="0" w:color="auto"/>
                      </w:divBdr>
                      <w:divsChild>
                        <w:div w:id="937951961">
                          <w:marLeft w:val="0"/>
                          <w:marRight w:val="0"/>
                          <w:marTop w:val="0"/>
                          <w:marBottom w:val="0"/>
                          <w:divBdr>
                            <w:top w:val="none" w:sz="0" w:space="0" w:color="auto"/>
                            <w:left w:val="none" w:sz="0" w:space="0" w:color="auto"/>
                            <w:bottom w:val="none" w:sz="0" w:space="0" w:color="auto"/>
                            <w:right w:val="none" w:sz="0" w:space="0" w:color="auto"/>
                          </w:divBdr>
                        </w:div>
                      </w:divsChild>
                    </w:div>
                    <w:div w:id="997461106">
                      <w:marLeft w:val="0"/>
                      <w:marRight w:val="0"/>
                      <w:marTop w:val="0"/>
                      <w:marBottom w:val="0"/>
                      <w:divBdr>
                        <w:top w:val="none" w:sz="0" w:space="0" w:color="auto"/>
                        <w:left w:val="none" w:sz="0" w:space="0" w:color="auto"/>
                        <w:bottom w:val="none" w:sz="0" w:space="0" w:color="auto"/>
                        <w:right w:val="none" w:sz="0" w:space="0" w:color="auto"/>
                      </w:divBdr>
                      <w:divsChild>
                        <w:div w:id="950547204">
                          <w:marLeft w:val="0"/>
                          <w:marRight w:val="0"/>
                          <w:marTop w:val="0"/>
                          <w:marBottom w:val="0"/>
                          <w:divBdr>
                            <w:top w:val="none" w:sz="0" w:space="0" w:color="auto"/>
                            <w:left w:val="none" w:sz="0" w:space="0" w:color="auto"/>
                            <w:bottom w:val="none" w:sz="0" w:space="0" w:color="auto"/>
                            <w:right w:val="none" w:sz="0" w:space="0" w:color="auto"/>
                          </w:divBdr>
                          <w:divsChild>
                            <w:div w:id="1968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40667">
                      <w:marLeft w:val="0"/>
                      <w:marRight w:val="0"/>
                      <w:marTop w:val="0"/>
                      <w:marBottom w:val="0"/>
                      <w:divBdr>
                        <w:top w:val="none" w:sz="0" w:space="0" w:color="auto"/>
                        <w:left w:val="none" w:sz="0" w:space="0" w:color="auto"/>
                        <w:bottom w:val="none" w:sz="0" w:space="0" w:color="auto"/>
                        <w:right w:val="none" w:sz="0" w:space="0" w:color="auto"/>
                      </w:divBdr>
                      <w:divsChild>
                        <w:div w:id="1090154672">
                          <w:marLeft w:val="0"/>
                          <w:marRight w:val="0"/>
                          <w:marTop w:val="0"/>
                          <w:marBottom w:val="0"/>
                          <w:divBdr>
                            <w:top w:val="none" w:sz="0" w:space="0" w:color="auto"/>
                            <w:left w:val="none" w:sz="0" w:space="0" w:color="auto"/>
                            <w:bottom w:val="none" w:sz="0" w:space="0" w:color="auto"/>
                            <w:right w:val="none" w:sz="0" w:space="0" w:color="auto"/>
                          </w:divBdr>
                          <w:divsChild>
                            <w:div w:id="1193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3872">
                      <w:marLeft w:val="0"/>
                      <w:marRight w:val="0"/>
                      <w:marTop w:val="0"/>
                      <w:marBottom w:val="0"/>
                      <w:divBdr>
                        <w:top w:val="none" w:sz="0" w:space="0" w:color="auto"/>
                        <w:left w:val="none" w:sz="0" w:space="0" w:color="auto"/>
                        <w:bottom w:val="none" w:sz="0" w:space="0" w:color="auto"/>
                        <w:right w:val="none" w:sz="0" w:space="0" w:color="auto"/>
                      </w:divBdr>
                    </w:div>
                    <w:div w:id="1036471340">
                      <w:marLeft w:val="0"/>
                      <w:marRight w:val="0"/>
                      <w:marTop w:val="0"/>
                      <w:marBottom w:val="0"/>
                      <w:divBdr>
                        <w:top w:val="none" w:sz="0" w:space="0" w:color="auto"/>
                        <w:left w:val="none" w:sz="0" w:space="0" w:color="auto"/>
                        <w:bottom w:val="none" w:sz="0" w:space="0" w:color="auto"/>
                        <w:right w:val="none" w:sz="0" w:space="0" w:color="auto"/>
                      </w:divBdr>
                      <w:divsChild>
                        <w:div w:id="1262952395">
                          <w:marLeft w:val="0"/>
                          <w:marRight w:val="0"/>
                          <w:marTop w:val="0"/>
                          <w:marBottom w:val="0"/>
                          <w:divBdr>
                            <w:top w:val="none" w:sz="0" w:space="0" w:color="auto"/>
                            <w:left w:val="none" w:sz="0" w:space="0" w:color="auto"/>
                            <w:bottom w:val="none" w:sz="0" w:space="0" w:color="auto"/>
                            <w:right w:val="none" w:sz="0" w:space="0" w:color="auto"/>
                          </w:divBdr>
                        </w:div>
                      </w:divsChild>
                    </w:div>
                    <w:div w:id="1043021062">
                      <w:marLeft w:val="0"/>
                      <w:marRight w:val="0"/>
                      <w:marTop w:val="0"/>
                      <w:marBottom w:val="0"/>
                      <w:divBdr>
                        <w:top w:val="none" w:sz="0" w:space="0" w:color="auto"/>
                        <w:left w:val="none" w:sz="0" w:space="0" w:color="auto"/>
                        <w:bottom w:val="none" w:sz="0" w:space="0" w:color="auto"/>
                        <w:right w:val="none" w:sz="0" w:space="0" w:color="auto"/>
                      </w:divBdr>
                      <w:divsChild>
                        <w:div w:id="810025302">
                          <w:marLeft w:val="0"/>
                          <w:marRight w:val="0"/>
                          <w:marTop w:val="0"/>
                          <w:marBottom w:val="0"/>
                          <w:divBdr>
                            <w:top w:val="none" w:sz="0" w:space="0" w:color="auto"/>
                            <w:left w:val="none" w:sz="0" w:space="0" w:color="auto"/>
                            <w:bottom w:val="none" w:sz="0" w:space="0" w:color="auto"/>
                            <w:right w:val="none" w:sz="0" w:space="0" w:color="auto"/>
                          </w:divBdr>
                        </w:div>
                      </w:divsChild>
                    </w:div>
                    <w:div w:id="1060783278">
                      <w:marLeft w:val="0"/>
                      <w:marRight w:val="0"/>
                      <w:marTop w:val="0"/>
                      <w:marBottom w:val="0"/>
                      <w:divBdr>
                        <w:top w:val="none" w:sz="0" w:space="0" w:color="auto"/>
                        <w:left w:val="none" w:sz="0" w:space="0" w:color="auto"/>
                        <w:bottom w:val="none" w:sz="0" w:space="0" w:color="auto"/>
                        <w:right w:val="none" w:sz="0" w:space="0" w:color="auto"/>
                      </w:divBdr>
                    </w:div>
                    <w:div w:id="1127159244">
                      <w:marLeft w:val="0"/>
                      <w:marRight w:val="0"/>
                      <w:marTop w:val="0"/>
                      <w:marBottom w:val="0"/>
                      <w:divBdr>
                        <w:top w:val="none" w:sz="0" w:space="0" w:color="auto"/>
                        <w:left w:val="none" w:sz="0" w:space="0" w:color="auto"/>
                        <w:bottom w:val="none" w:sz="0" w:space="0" w:color="auto"/>
                        <w:right w:val="none" w:sz="0" w:space="0" w:color="auto"/>
                      </w:divBdr>
                      <w:divsChild>
                        <w:div w:id="796027463">
                          <w:marLeft w:val="0"/>
                          <w:marRight w:val="0"/>
                          <w:marTop w:val="0"/>
                          <w:marBottom w:val="0"/>
                          <w:divBdr>
                            <w:top w:val="none" w:sz="0" w:space="0" w:color="auto"/>
                            <w:left w:val="none" w:sz="0" w:space="0" w:color="auto"/>
                            <w:bottom w:val="none" w:sz="0" w:space="0" w:color="auto"/>
                            <w:right w:val="none" w:sz="0" w:space="0" w:color="auto"/>
                          </w:divBdr>
                          <w:divsChild>
                            <w:div w:id="10090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39587">
                  <w:marLeft w:val="0"/>
                  <w:marRight w:val="0"/>
                  <w:marTop w:val="0"/>
                  <w:marBottom w:val="0"/>
                  <w:divBdr>
                    <w:top w:val="none" w:sz="0" w:space="0" w:color="auto"/>
                    <w:left w:val="none" w:sz="0" w:space="0" w:color="auto"/>
                    <w:bottom w:val="none" w:sz="0" w:space="0" w:color="auto"/>
                    <w:right w:val="none" w:sz="0" w:space="0" w:color="auto"/>
                  </w:divBdr>
                </w:div>
                <w:div w:id="1106578770">
                  <w:marLeft w:val="0"/>
                  <w:marRight w:val="0"/>
                  <w:marTop w:val="0"/>
                  <w:marBottom w:val="0"/>
                  <w:divBdr>
                    <w:top w:val="none" w:sz="0" w:space="0" w:color="auto"/>
                    <w:left w:val="none" w:sz="0" w:space="0" w:color="auto"/>
                    <w:bottom w:val="none" w:sz="0" w:space="0" w:color="auto"/>
                    <w:right w:val="none" w:sz="0" w:space="0" w:color="auto"/>
                  </w:divBdr>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06735812">
                  <w:marLeft w:val="-135"/>
                  <w:marRight w:val="0"/>
                  <w:marTop w:val="0"/>
                  <w:marBottom w:val="0"/>
                  <w:divBdr>
                    <w:top w:val="none" w:sz="0" w:space="0" w:color="auto"/>
                    <w:left w:val="none" w:sz="0" w:space="0" w:color="auto"/>
                    <w:bottom w:val="none" w:sz="0" w:space="0" w:color="auto"/>
                    <w:right w:val="none" w:sz="0" w:space="0" w:color="auto"/>
                  </w:divBdr>
                </w:div>
                <w:div w:id="1106969953">
                  <w:marLeft w:val="0"/>
                  <w:marRight w:val="0"/>
                  <w:marTop w:val="0"/>
                  <w:marBottom w:val="0"/>
                  <w:divBdr>
                    <w:top w:val="none" w:sz="0" w:space="0" w:color="auto"/>
                    <w:left w:val="none" w:sz="0" w:space="0" w:color="auto"/>
                    <w:bottom w:val="none" w:sz="0" w:space="0" w:color="auto"/>
                    <w:right w:val="none" w:sz="0" w:space="0" w:color="auto"/>
                  </w:divBdr>
                </w:div>
                <w:div w:id="1107121094">
                  <w:marLeft w:val="0"/>
                  <w:marRight w:val="0"/>
                  <w:marTop w:val="0"/>
                  <w:marBottom w:val="0"/>
                  <w:divBdr>
                    <w:top w:val="none" w:sz="0" w:space="0" w:color="auto"/>
                    <w:left w:val="none" w:sz="0" w:space="0" w:color="auto"/>
                    <w:bottom w:val="none" w:sz="0" w:space="0" w:color="auto"/>
                    <w:right w:val="none" w:sz="0" w:space="0" w:color="auto"/>
                  </w:divBdr>
                </w:div>
                <w:div w:id="1107190374">
                  <w:marLeft w:val="0"/>
                  <w:marRight w:val="0"/>
                  <w:marTop w:val="0"/>
                  <w:marBottom w:val="0"/>
                  <w:divBdr>
                    <w:top w:val="none" w:sz="0" w:space="0" w:color="auto"/>
                    <w:left w:val="none" w:sz="0" w:space="0" w:color="auto"/>
                    <w:bottom w:val="none" w:sz="0" w:space="0" w:color="auto"/>
                    <w:right w:val="none" w:sz="0" w:space="0" w:color="auto"/>
                  </w:divBdr>
                  <w:divsChild>
                    <w:div w:id="564881013">
                      <w:marLeft w:val="0"/>
                      <w:marRight w:val="0"/>
                      <w:marTop w:val="0"/>
                      <w:marBottom w:val="0"/>
                      <w:divBdr>
                        <w:top w:val="none" w:sz="0" w:space="0" w:color="auto"/>
                        <w:left w:val="none" w:sz="0" w:space="0" w:color="auto"/>
                        <w:bottom w:val="none" w:sz="0" w:space="0" w:color="auto"/>
                        <w:right w:val="none" w:sz="0" w:space="0" w:color="auto"/>
                      </w:divBdr>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07384966">
                  <w:marLeft w:val="0"/>
                  <w:marRight w:val="0"/>
                  <w:marTop w:val="0"/>
                  <w:marBottom w:val="0"/>
                  <w:divBdr>
                    <w:top w:val="none" w:sz="0" w:space="0" w:color="auto"/>
                    <w:left w:val="none" w:sz="0" w:space="0" w:color="auto"/>
                    <w:bottom w:val="none" w:sz="0" w:space="0" w:color="auto"/>
                    <w:right w:val="none" w:sz="0" w:space="0" w:color="auto"/>
                  </w:divBdr>
                  <w:divsChild>
                    <w:div w:id="1121386968">
                      <w:marLeft w:val="0"/>
                      <w:marRight w:val="0"/>
                      <w:marTop w:val="0"/>
                      <w:marBottom w:val="0"/>
                      <w:divBdr>
                        <w:top w:val="none" w:sz="0" w:space="0" w:color="auto"/>
                        <w:left w:val="none" w:sz="0" w:space="0" w:color="auto"/>
                        <w:bottom w:val="none" w:sz="0" w:space="0" w:color="auto"/>
                        <w:right w:val="none" w:sz="0" w:space="0" w:color="auto"/>
                      </w:divBdr>
                    </w:div>
                  </w:divsChild>
                </w:div>
                <w:div w:id="1107459777">
                  <w:marLeft w:val="0"/>
                  <w:marRight w:val="0"/>
                  <w:marTop w:val="750"/>
                  <w:marBottom w:val="750"/>
                  <w:divBdr>
                    <w:top w:val="none" w:sz="0" w:space="0" w:color="auto"/>
                    <w:left w:val="none" w:sz="0" w:space="0" w:color="auto"/>
                    <w:bottom w:val="none" w:sz="0" w:space="0" w:color="auto"/>
                    <w:right w:val="none" w:sz="0" w:space="0" w:color="auto"/>
                  </w:divBdr>
                </w:div>
                <w:div w:id="1107504711">
                  <w:marLeft w:val="0"/>
                  <w:marRight w:val="0"/>
                  <w:marTop w:val="0"/>
                  <w:marBottom w:val="0"/>
                  <w:divBdr>
                    <w:top w:val="none" w:sz="0" w:space="0" w:color="auto"/>
                    <w:left w:val="none" w:sz="0" w:space="0" w:color="auto"/>
                    <w:bottom w:val="none" w:sz="0" w:space="0" w:color="auto"/>
                    <w:right w:val="none" w:sz="0" w:space="0" w:color="auto"/>
                  </w:divBdr>
                </w:div>
                <w:div w:id="1107580290">
                  <w:marLeft w:val="0"/>
                  <w:marRight w:val="0"/>
                  <w:marTop w:val="0"/>
                  <w:marBottom w:val="0"/>
                  <w:divBdr>
                    <w:top w:val="none" w:sz="0" w:space="0" w:color="auto"/>
                    <w:left w:val="none" w:sz="0" w:space="0" w:color="auto"/>
                    <w:bottom w:val="none" w:sz="0" w:space="0" w:color="auto"/>
                    <w:right w:val="none" w:sz="0" w:space="0" w:color="auto"/>
                  </w:divBdr>
                </w:div>
                <w:div w:id="1107771628">
                  <w:marLeft w:val="0"/>
                  <w:marRight w:val="0"/>
                  <w:marTop w:val="0"/>
                  <w:marBottom w:val="0"/>
                  <w:divBdr>
                    <w:top w:val="none" w:sz="0" w:space="0" w:color="auto"/>
                    <w:left w:val="none" w:sz="0" w:space="0" w:color="auto"/>
                    <w:bottom w:val="none" w:sz="0" w:space="0" w:color="auto"/>
                    <w:right w:val="none" w:sz="0" w:space="0" w:color="auto"/>
                  </w:divBdr>
                </w:div>
                <w:div w:id="1107851409">
                  <w:marLeft w:val="0"/>
                  <w:marRight w:val="0"/>
                  <w:marTop w:val="0"/>
                  <w:marBottom w:val="0"/>
                  <w:divBdr>
                    <w:top w:val="none" w:sz="0" w:space="0" w:color="auto"/>
                    <w:left w:val="none" w:sz="0" w:space="0" w:color="auto"/>
                    <w:bottom w:val="none" w:sz="0" w:space="0" w:color="auto"/>
                    <w:right w:val="none" w:sz="0" w:space="0" w:color="auto"/>
                  </w:divBdr>
                  <w:divsChild>
                    <w:div w:id="1046030681">
                      <w:marLeft w:val="0"/>
                      <w:marRight w:val="0"/>
                      <w:marTop w:val="0"/>
                      <w:marBottom w:val="0"/>
                      <w:divBdr>
                        <w:top w:val="none" w:sz="0" w:space="0" w:color="auto"/>
                        <w:left w:val="none" w:sz="0" w:space="0" w:color="auto"/>
                        <w:bottom w:val="none" w:sz="0" w:space="0" w:color="auto"/>
                        <w:right w:val="none" w:sz="0" w:space="0" w:color="auto"/>
                      </w:divBdr>
                    </w:div>
                    <w:div w:id="1073892049">
                      <w:marLeft w:val="0"/>
                      <w:marRight w:val="0"/>
                      <w:marTop w:val="150"/>
                      <w:marBottom w:val="0"/>
                      <w:divBdr>
                        <w:top w:val="none" w:sz="0" w:space="0" w:color="auto"/>
                        <w:left w:val="none" w:sz="0" w:space="0" w:color="auto"/>
                        <w:bottom w:val="none" w:sz="0" w:space="0" w:color="auto"/>
                        <w:right w:val="none" w:sz="0" w:space="0" w:color="auto"/>
                      </w:divBdr>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
                                <w:div w:id="4606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
                <w:div w:id="1108357036">
                  <w:marLeft w:val="0"/>
                  <w:marRight w:val="0"/>
                  <w:marTop w:val="0"/>
                  <w:marBottom w:val="0"/>
                  <w:divBdr>
                    <w:top w:val="none" w:sz="0" w:space="0" w:color="auto"/>
                    <w:left w:val="none" w:sz="0" w:space="0" w:color="auto"/>
                    <w:bottom w:val="none" w:sz="0" w:space="0" w:color="auto"/>
                    <w:right w:val="none" w:sz="0" w:space="0" w:color="auto"/>
                  </w:divBdr>
                  <w:divsChild>
                    <w:div w:id="1233586975">
                      <w:marLeft w:val="0"/>
                      <w:marRight w:val="0"/>
                      <w:marTop w:val="0"/>
                      <w:marBottom w:val="0"/>
                      <w:divBdr>
                        <w:top w:val="none" w:sz="0" w:space="0" w:color="auto"/>
                        <w:left w:val="none" w:sz="0" w:space="0" w:color="auto"/>
                        <w:bottom w:val="none" w:sz="0" w:space="0" w:color="auto"/>
                        <w:right w:val="none" w:sz="0" w:space="0" w:color="auto"/>
                      </w:divBdr>
                    </w:div>
                  </w:divsChild>
                </w:div>
                <w:div w:id="1108692677">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1108742551">
                  <w:marLeft w:val="0"/>
                  <w:marRight w:val="0"/>
                  <w:marTop w:val="0"/>
                  <w:marBottom w:val="0"/>
                  <w:divBdr>
                    <w:top w:val="none" w:sz="0" w:space="0" w:color="auto"/>
                    <w:left w:val="none" w:sz="0" w:space="0" w:color="auto"/>
                    <w:bottom w:val="none" w:sz="0" w:space="0" w:color="auto"/>
                    <w:right w:val="none" w:sz="0" w:space="0" w:color="auto"/>
                  </w:divBdr>
                  <w:divsChild>
                    <w:div w:id="614948999">
                      <w:marLeft w:val="0"/>
                      <w:marRight w:val="0"/>
                      <w:marTop w:val="0"/>
                      <w:marBottom w:val="0"/>
                      <w:divBdr>
                        <w:top w:val="none" w:sz="0" w:space="0" w:color="auto"/>
                        <w:left w:val="none" w:sz="0" w:space="0" w:color="auto"/>
                        <w:bottom w:val="none" w:sz="0" w:space="0" w:color="auto"/>
                        <w:right w:val="none" w:sz="0" w:space="0" w:color="auto"/>
                      </w:divBdr>
                      <w:divsChild>
                        <w:div w:id="42823805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
                  </w:divsChild>
                </w:div>
                <w:div w:id="1109156453">
                  <w:marLeft w:val="0"/>
                  <w:marRight w:val="0"/>
                  <w:marTop w:val="0"/>
                  <w:marBottom w:val="0"/>
                  <w:divBdr>
                    <w:top w:val="none" w:sz="0" w:space="0" w:color="auto"/>
                    <w:left w:val="none" w:sz="0" w:space="0" w:color="auto"/>
                    <w:bottom w:val="none" w:sz="0" w:space="0" w:color="auto"/>
                    <w:right w:val="none" w:sz="0" w:space="0" w:color="auto"/>
                  </w:divBdr>
                  <w:divsChild>
                    <w:div w:id="740252096">
                      <w:marLeft w:val="0"/>
                      <w:marRight w:val="0"/>
                      <w:marTop w:val="0"/>
                      <w:marBottom w:val="60"/>
                      <w:divBdr>
                        <w:top w:val="none" w:sz="0" w:space="0" w:color="auto"/>
                        <w:left w:val="none" w:sz="0" w:space="0" w:color="auto"/>
                        <w:bottom w:val="none" w:sz="0" w:space="0" w:color="auto"/>
                        <w:right w:val="none" w:sz="0" w:space="0" w:color="auto"/>
                      </w:divBdr>
                      <w:divsChild>
                        <w:div w:id="1055664809">
                          <w:marLeft w:val="0"/>
                          <w:marRight w:val="0"/>
                          <w:marTop w:val="0"/>
                          <w:marBottom w:val="0"/>
                          <w:divBdr>
                            <w:top w:val="none" w:sz="0" w:space="0" w:color="auto"/>
                            <w:left w:val="none" w:sz="0" w:space="0" w:color="auto"/>
                            <w:bottom w:val="none" w:sz="0" w:space="0" w:color="auto"/>
                            <w:right w:val="none" w:sz="0" w:space="0" w:color="auto"/>
                          </w:divBdr>
                          <w:divsChild>
                            <w:div w:id="56957840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109468342">
                  <w:marLeft w:val="0"/>
                  <w:marRight w:val="0"/>
                  <w:marTop w:val="180"/>
                  <w:marBottom w:val="0"/>
                  <w:divBdr>
                    <w:top w:val="none" w:sz="0" w:space="0" w:color="auto"/>
                    <w:left w:val="none" w:sz="0" w:space="0" w:color="auto"/>
                    <w:bottom w:val="none" w:sz="0" w:space="0" w:color="auto"/>
                    <w:right w:val="none" w:sz="0" w:space="0" w:color="auto"/>
                  </w:divBdr>
                </w:div>
                <w:div w:id="1109739608">
                  <w:marLeft w:val="0"/>
                  <w:marRight w:val="0"/>
                  <w:marTop w:val="0"/>
                  <w:marBottom w:val="0"/>
                  <w:divBdr>
                    <w:top w:val="none" w:sz="0" w:space="0" w:color="auto"/>
                    <w:left w:val="none" w:sz="0" w:space="0" w:color="auto"/>
                    <w:bottom w:val="none" w:sz="0" w:space="0" w:color="auto"/>
                    <w:right w:val="none" w:sz="0" w:space="0" w:color="auto"/>
                  </w:divBdr>
                </w:div>
                <w:div w:id="1109741133">
                  <w:marLeft w:val="0"/>
                  <w:marRight w:val="0"/>
                  <w:marTop w:val="0"/>
                  <w:marBottom w:val="0"/>
                  <w:divBdr>
                    <w:top w:val="none" w:sz="0" w:space="0" w:color="auto"/>
                    <w:left w:val="none" w:sz="0" w:space="0" w:color="auto"/>
                    <w:bottom w:val="none" w:sz="0" w:space="0" w:color="auto"/>
                    <w:right w:val="none" w:sz="0" w:space="0" w:color="auto"/>
                  </w:divBdr>
                </w:div>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sChild>
                </w:div>
                <w:div w:id="1109852951">
                  <w:marLeft w:val="0"/>
                  <w:marRight w:val="0"/>
                  <w:marTop w:val="0"/>
                  <w:marBottom w:val="0"/>
                  <w:divBdr>
                    <w:top w:val="none" w:sz="0" w:space="0" w:color="auto"/>
                    <w:left w:val="none" w:sz="0" w:space="0" w:color="auto"/>
                    <w:bottom w:val="none" w:sz="0" w:space="0" w:color="auto"/>
                    <w:right w:val="none" w:sz="0" w:space="0" w:color="auto"/>
                  </w:divBdr>
                </w:div>
                <w:div w:id="1110127012">
                  <w:marLeft w:val="0"/>
                  <w:marRight w:val="0"/>
                  <w:marTop w:val="0"/>
                  <w:marBottom w:val="0"/>
                  <w:divBdr>
                    <w:top w:val="none" w:sz="0" w:space="0" w:color="auto"/>
                    <w:left w:val="none" w:sz="0" w:space="0" w:color="auto"/>
                    <w:bottom w:val="none" w:sz="0" w:space="0" w:color="auto"/>
                    <w:right w:val="none" w:sz="0" w:space="0" w:color="auto"/>
                  </w:divBdr>
                </w:div>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 w:id="1110276314">
                  <w:marLeft w:val="0"/>
                  <w:marRight w:val="0"/>
                  <w:marTop w:val="0"/>
                  <w:marBottom w:val="0"/>
                  <w:divBdr>
                    <w:top w:val="none" w:sz="0" w:space="0" w:color="auto"/>
                    <w:left w:val="none" w:sz="0" w:space="0" w:color="auto"/>
                    <w:bottom w:val="none" w:sz="0" w:space="0" w:color="auto"/>
                    <w:right w:val="none" w:sz="0" w:space="0" w:color="auto"/>
                  </w:divBdr>
                </w:div>
                <w:div w:id="1110390163">
                  <w:marLeft w:val="0"/>
                  <w:marRight w:val="0"/>
                  <w:marTop w:val="0"/>
                  <w:marBottom w:val="0"/>
                  <w:divBdr>
                    <w:top w:val="none" w:sz="0" w:space="0" w:color="auto"/>
                    <w:left w:val="none" w:sz="0" w:space="0" w:color="auto"/>
                    <w:bottom w:val="none" w:sz="0" w:space="0" w:color="auto"/>
                    <w:right w:val="none" w:sz="0" w:space="0" w:color="auto"/>
                  </w:divBdr>
                </w:div>
                <w:div w:id="1110509033">
                  <w:marLeft w:val="0"/>
                  <w:marRight w:val="0"/>
                  <w:marTop w:val="300"/>
                  <w:marBottom w:val="300"/>
                  <w:divBdr>
                    <w:top w:val="none" w:sz="0" w:space="0" w:color="auto"/>
                    <w:left w:val="none" w:sz="0" w:space="0" w:color="auto"/>
                    <w:bottom w:val="none" w:sz="0" w:space="0" w:color="auto"/>
                    <w:right w:val="none" w:sz="0" w:space="0" w:color="auto"/>
                  </w:divBdr>
                  <w:divsChild>
                    <w:div w:id="108554269">
                      <w:marLeft w:val="0"/>
                      <w:marRight w:val="0"/>
                      <w:marTop w:val="180"/>
                      <w:marBottom w:val="0"/>
                      <w:divBdr>
                        <w:top w:val="none" w:sz="0" w:space="0" w:color="auto"/>
                        <w:left w:val="none" w:sz="0" w:space="0" w:color="auto"/>
                        <w:bottom w:val="none" w:sz="0" w:space="0" w:color="auto"/>
                        <w:right w:val="none" w:sz="0" w:space="0" w:color="auto"/>
                      </w:divBdr>
                      <w:divsChild>
                        <w:div w:id="1197085968">
                          <w:marLeft w:val="75"/>
                          <w:marRight w:val="0"/>
                          <w:marTop w:val="0"/>
                          <w:marBottom w:val="0"/>
                          <w:divBdr>
                            <w:top w:val="none" w:sz="0" w:space="0" w:color="auto"/>
                            <w:left w:val="none" w:sz="0" w:space="0" w:color="auto"/>
                            <w:bottom w:val="none" w:sz="0" w:space="0" w:color="auto"/>
                            <w:right w:val="none" w:sz="0" w:space="0" w:color="auto"/>
                          </w:divBdr>
                        </w:div>
                      </w:divsChild>
                    </w:div>
                    <w:div w:id="717364491">
                      <w:marLeft w:val="0"/>
                      <w:marRight w:val="0"/>
                      <w:marTop w:val="0"/>
                      <w:marBottom w:val="0"/>
                      <w:divBdr>
                        <w:top w:val="none" w:sz="0" w:space="0" w:color="auto"/>
                        <w:left w:val="none" w:sz="0" w:space="0" w:color="auto"/>
                        <w:bottom w:val="none" w:sz="0" w:space="0" w:color="auto"/>
                        <w:right w:val="none" w:sz="0" w:space="0" w:color="auto"/>
                      </w:divBdr>
                      <w:divsChild>
                        <w:div w:id="7707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07603">
                  <w:marLeft w:val="0"/>
                  <w:marRight w:val="0"/>
                  <w:marTop w:val="0"/>
                  <w:marBottom w:val="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 w:id="1111124832">
                  <w:marLeft w:val="0"/>
                  <w:marRight w:val="0"/>
                  <w:marTop w:val="0"/>
                  <w:marBottom w:val="0"/>
                  <w:divBdr>
                    <w:top w:val="none" w:sz="0" w:space="0" w:color="auto"/>
                    <w:left w:val="none" w:sz="0" w:space="0" w:color="auto"/>
                    <w:bottom w:val="none" w:sz="0" w:space="0" w:color="auto"/>
                    <w:right w:val="none" w:sz="0" w:space="0" w:color="auto"/>
                  </w:divBdr>
                </w:div>
                <w:div w:id="1111361949">
                  <w:marLeft w:val="0"/>
                  <w:marRight w:val="0"/>
                  <w:marTop w:val="0"/>
                  <w:marBottom w:val="0"/>
                  <w:divBdr>
                    <w:top w:val="none" w:sz="0" w:space="0" w:color="auto"/>
                    <w:left w:val="none" w:sz="0" w:space="0" w:color="auto"/>
                    <w:bottom w:val="none" w:sz="0" w:space="0" w:color="auto"/>
                    <w:right w:val="none" w:sz="0" w:space="0" w:color="auto"/>
                  </w:divBdr>
                </w:div>
                <w:div w:id="1111433368">
                  <w:marLeft w:val="0"/>
                  <w:marRight w:val="0"/>
                  <w:marTop w:val="0"/>
                  <w:marBottom w:val="0"/>
                  <w:divBdr>
                    <w:top w:val="none" w:sz="0" w:space="0" w:color="auto"/>
                    <w:left w:val="none" w:sz="0" w:space="0" w:color="auto"/>
                    <w:bottom w:val="none" w:sz="0" w:space="0" w:color="auto"/>
                    <w:right w:val="none" w:sz="0" w:space="0" w:color="auto"/>
                  </w:divBdr>
                </w:div>
                <w:div w:id="1111440751">
                  <w:marLeft w:val="0"/>
                  <w:marRight w:val="0"/>
                  <w:marTop w:val="0"/>
                  <w:marBottom w:val="0"/>
                  <w:divBdr>
                    <w:top w:val="none" w:sz="0" w:space="0" w:color="auto"/>
                    <w:left w:val="none" w:sz="0" w:space="0" w:color="auto"/>
                    <w:bottom w:val="none" w:sz="0" w:space="0" w:color="auto"/>
                    <w:right w:val="none" w:sz="0" w:space="0" w:color="auto"/>
                  </w:divBdr>
                  <w:divsChild>
                    <w:div w:id="137723054">
                      <w:marLeft w:val="0"/>
                      <w:marRight w:val="0"/>
                      <w:marTop w:val="0"/>
                      <w:marBottom w:val="0"/>
                      <w:divBdr>
                        <w:top w:val="none" w:sz="0" w:space="0" w:color="auto"/>
                        <w:left w:val="none" w:sz="0" w:space="0" w:color="auto"/>
                        <w:bottom w:val="none" w:sz="0" w:space="0" w:color="auto"/>
                        <w:right w:val="none" w:sz="0" w:space="0" w:color="auto"/>
                      </w:divBdr>
                      <w:divsChild>
                        <w:div w:id="747000174">
                          <w:marLeft w:val="0"/>
                          <w:marRight w:val="0"/>
                          <w:marTop w:val="0"/>
                          <w:marBottom w:val="0"/>
                          <w:divBdr>
                            <w:top w:val="none" w:sz="0" w:space="0" w:color="auto"/>
                            <w:left w:val="none" w:sz="0" w:space="0" w:color="auto"/>
                            <w:bottom w:val="none" w:sz="0" w:space="0" w:color="auto"/>
                            <w:right w:val="none" w:sz="0" w:space="0" w:color="auto"/>
                          </w:divBdr>
                          <w:divsChild>
                            <w:div w:id="3505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295">
                      <w:marLeft w:val="0"/>
                      <w:marRight w:val="0"/>
                      <w:marTop w:val="0"/>
                      <w:marBottom w:val="0"/>
                      <w:divBdr>
                        <w:top w:val="none" w:sz="0" w:space="0" w:color="auto"/>
                        <w:left w:val="none" w:sz="0" w:space="0" w:color="auto"/>
                        <w:bottom w:val="none" w:sz="0" w:space="0" w:color="auto"/>
                        <w:right w:val="none" w:sz="0" w:space="0" w:color="auto"/>
                      </w:divBdr>
                      <w:divsChild>
                        <w:div w:id="1287738971">
                          <w:marLeft w:val="0"/>
                          <w:marRight w:val="0"/>
                          <w:marTop w:val="0"/>
                          <w:marBottom w:val="0"/>
                          <w:divBdr>
                            <w:top w:val="none" w:sz="0" w:space="0" w:color="auto"/>
                            <w:left w:val="none" w:sz="0" w:space="0" w:color="auto"/>
                            <w:bottom w:val="none" w:sz="0" w:space="0" w:color="auto"/>
                            <w:right w:val="none" w:sz="0" w:space="0" w:color="auto"/>
                          </w:divBdr>
                          <w:divsChild>
                            <w:div w:id="2341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61119">
                      <w:marLeft w:val="0"/>
                      <w:marRight w:val="0"/>
                      <w:marTop w:val="0"/>
                      <w:marBottom w:val="0"/>
                      <w:divBdr>
                        <w:top w:val="none" w:sz="0" w:space="0" w:color="auto"/>
                        <w:left w:val="none" w:sz="0" w:space="0" w:color="auto"/>
                        <w:bottom w:val="none" w:sz="0" w:space="0" w:color="auto"/>
                        <w:right w:val="none" w:sz="0" w:space="0" w:color="auto"/>
                      </w:divBdr>
                      <w:divsChild>
                        <w:div w:id="1124814587">
                          <w:marLeft w:val="0"/>
                          <w:marRight w:val="0"/>
                          <w:marTop w:val="0"/>
                          <w:marBottom w:val="0"/>
                          <w:divBdr>
                            <w:top w:val="none" w:sz="0" w:space="0" w:color="auto"/>
                            <w:left w:val="none" w:sz="0" w:space="0" w:color="auto"/>
                            <w:bottom w:val="none" w:sz="0" w:space="0" w:color="auto"/>
                            <w:right w:val="none" w:sz="0" w:space="0" w:color="auto"/>
                          </w:divBdr>
                          <w:divsChild>
                            <w:div w:id="9884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5092">
                      <w:marLeft w:val="0"/>
                      <w:marRight w:val="0"/>
                      <w:marTop w:val="0"/>
                      <w:marBottom w:val="0"/>
                      <w:divBdr>
                        <w:top w:val="none" w:sz="0" w:space="0" w:color="auto"/>
                        <w:left w:val="none" w:sz="0" w:space="0" w:color="auto"/>
                        <w:bottom w:val="none" w:sz="0" w:space="0" w:color="auto"/>
                        <w:right w:val="none" w:sz="0" w:space="0" w:color="auto"/>
                      </w:divBdr>
                    </w:div>
                    <w:div w:id="440224746">
                      <w:marLeft w:val="0"/>
                      <w:marRight w:val="0"/>
                      <w:marTop w:val="0"/>
                      <w:marBottom w:val="0"/>
                      <w:divBdr>
                        <w:top w:val="none" w:sz="0" w:space="0" w:color="auto"/>
                        <w:left w:val="none" w:sz="0" w:space="0" w:color="auto"/>
                        <w:bottom w:val="none" w:sz="0" w:space="0" w:color="auto"/>
                        <w:right w:val="none" w:sz="0" w:space="0" w:color="auto"/>
                      </w:divBdr>
                    </w:div>
                    <w:div w:id="518394144">
                      <w:marLeft w:val="0"/>
                      <w:marRight w:val="0"/>
                      <w:marTop w:val="0"/>
                      <w:marBottom w:val="0"/>
                      <w:divBdr>
                        <w:top w:val="none" w:sz="0" w:space="0" w:color="auto"/>
                        <w:left w:val="none" w:sz="0" w:space="0" w:color="auto"/>
                        <w:bottom w:val="none" w:sz="0" w:space="0" w:color="auto"/>
                        <w:right w:val="none" w:sz="0" w:space="0" w:color="auto"/>
                      </w:divBdr>
                      <w:divsChild>
                        <w:div w:id="783354254">
                          <w:marLeft w:val="0"/>
                          <w:marRight w:val="0"/>
                          <w:marTop w:val="0"/>
                          <w:marBottom w:val="0"/>
                          <w:divBdr>
                            <w:top w:val="none" w:sz="0" w:space="0" w:color="auto"/>
                            <w:left w:val="none" w:sz="0" w:space="0" w:color="auto"/>
                            <w:bottom w:val="none" w:sz="0" w:space="0" w:color="auto"/>
                            <w:right w:val="none" w:sz="0" w:space="0" w:color="auto"/>
                          </w:divBdr>
                          <w:divsChild>
                            <w:div w:id="4438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4726">
                      <w:marLeft w:val="0"/>
                      <w:marRight w:val="0"/>
                      <w:marTop w:val="0"/>
                      <w:marBottom w:val="0"/>
                      <w:divBdr>
                        <w:top w:val="none" w:sz="0" w:space="0" w:color="auto"/>
                        <w:left w:val="none" w:sz="0" w:space="0" w:color="auto"/>
                        <w:bottom w:val="none" w:sz="0" w:space="0" w:color="auto"/>
                        <w:right w:val="none" w:sz="0" w:space="0" w:color="auto"/>
                      </w:divBdr>
                      <w:divsChild>
                        <w:div w:id="1330013205">
                          <w:marLeft w:val="0"/>
                          <w:marRight w:val="0"/>
                          <w:marTop w:val="0"/>
                          <w:marBottom w:val="0"/>
                          <w:divBdr>
                            <w:top w:val="none" w:sz="0" w:space="0" w:color="auto"/>
                            <w:left w:val="none" w:sz="0" w:space="0" w:color="auto"/>
                            <w:bottom w:val="none" w:sz="0" w:space="0" w:color="auto"/>
                            <w:right w:val="none" w:sz="0" w:space="0" w:color="auto"/>
                          </w:divBdr>
                          <w:divsChild>
                            <w:div w:id="7614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44643">
                      <w:marLeft w:val="0"/>
                      <w:marRight w:val="0"/>
                      <w:marTop w:val="0"/>
                      <w:marBottom w:val="0"/>
                      <w:divBdr>
                        <w:top w:val="none" w:sz="0" w:space="0" w:color="auto"/>
                        <w:left w:val="none" w:sz="0" w:space="0" w:color="auto"/>
                        <w:bottom w:val="none" w:sz="0" w:space="0" w:color="auto"/>
                        <w:right w:val="none" w:sz="0" w:space="0" w:color="auto"/>
                      </w:divBdr>
                      <w:divsChild>
                        <w:div w:id="1001390802">
                          <w:marLeft w:val="0"/>
                          <w:marRight w:val="0"/>
                          <w:marTop w:val="0"/>
                          <w:marBottom w:val="0"/>
                          <w:divBdr>
                            <w:top w:val="none" w:sz="0" w:space="0" w:color="auto"/>
                            <w:left w:val="none" w:sz="0" w:space="0" w:color="auto"/>
                            <w:bottom w:val="none" w:sz="0" w:space="0" w:color="auto"/>
                            <w:right w:val="none" w:sz="0" w:space="0" w:color="auto"/>
                          </w:divBdr>
                          <w:divsChild>
                            <w:div w:id="12623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1410">
                      <w:marLeft w:val="0"/>
                      <w:marRight w:val="0"/>
                      <w:marTop w:val="0"/>
                      <w:marBottom w:val="0"/>
                      <w:divBdr>
                        <w:top w:val="none" w:sz="0" w:space="0" w:color="auto"/>
                        <w:left w:val="none" w:sz="0" w:space="0" w:color="auto"/>
                        <w:bottom w:val="none" w:sz="0" w:space="0" w:color="auto"/>
                        <w:right w:val="none" w:sz="0" w:space="0" w:color="auto"/>
                      </w:divBdr>
                      <w:divsChild>
                        <w:div w:id="556205902">
                          <w:marLeft w:val="0"/>
                          <w:marRight w:val="0"/>
                          <w:marTop w:val="0"/>
                          <w:marBottom w:val="0"/>
                          <w:divBdr>
                            <w:top w:val="none" w:sz="0" w:space="0" w:color="auto"/>
                            <w:left w:val="none" w:sz="0" w:space="0" w:color="auto"/>
                            <w:bottom w:val="none" w:sz="0" w:space="0" w:color="auto"/>
                            <w:right w:val="none" w:sz="0" w:space="0" w:color="auto"/>
                          </w:divBdr>
                          <w:divsChild>
                            <w:div w:id="2086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08816">
                  <w:marLeft w:val="0"/>
                  <w:marRight w:val="0"/>
                  <w:marTop w:val="0"/>
                  <w:marBottom w:val="0"/>
                  <w:divBdr>
                    <w:top w:val="none" w:sz="0" w:space="0" w:color="auto"/>
                    <w:left w:val="none" w:sz="0" w:space="0" w:color="auto"/>
                    <w:bottom w:val="none" w:sz="0" w:space="0" w:color="auto"/>
                    <w:right w:val="none" w:sz="0" w:space="0" w:color="auto"/>
                  </w:divBdr>
                </w:div>
                <w:div w:id="1111509546">
                  <w:marLeft w:val="0"/>
                  <w:marRight w:val="0"/>
                  <w:marTop w:val="0"/>
                  <w:marBottom w:val="0"/>
                  <w:divBdr>
                    <w:top w:val="none" w:sz="0" w:space="0" w:color="auto"/>
                    <w:left w:val="none" w:sz="0" w:space="0" w:color="auto"/>
                    <w:bottom w:val="none" w:sz="0" w:space="0" w:color="auto"/>
                    <w:right w:val="none" w:sz="0" w:space="0" w:color="auto"/>
                  </w:divBdr>
                </w:div>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2091">
                  <w:marLeft w:val="0"/>
                  <w:marRight w:val="0"/>
                  <w:marTop w:val="0"/>
                  <w:marBottom w:val="0"/>
                  <w:divBdr>
                    <w:top w:val="none" w:sz="0" w:space="0" w:color="auto"/>
                    <w:left w:val="none" w:sz="0" w:space="0" w:color="auto"/>
                    <w:bottom w:val="none" w:sz="0" w:space="0" w:color="auto"/>
                    <w:right w:val="none" w:sz="0" w:space="0" w:color="auto"/>
                  </w:divBdr>
                </w:div>
                <w:div w:id="1112096311">
                  <w:marLeft w:val="0"/>
                  <w:marRight w:val="0"/>
                  <w:marTop w:val="0"/>
                  <w:marBottom w:val="0"/>
                  <w:divBdr>
                    <w:top w:val="none" w:sz="0" w:space="0" w:color="auto"/>
                    <w:left w:val="none" w:sz="0" w:space="0" w:color="auto"/>
                    <w:bottom w:val="none" w:sz="0" w:space="0" w:color="auto"/>
                    <w:right w:val="none" w:sz="0" w:space="0" w:color="auto"/>
                  </w:divBdr>
                </w:div>
                <w:div w:id="1112239614">
                  <w:marLeft w:val="0"/>
                  <w:marRight w:val="0"/>
                  <w:marTop w:val="0"/>
                  <w:marBottom w:val="0"/>
                  <w:divBdr>
                    <w:top w:val="none" w:sz="0" w:space="0" w:color="auto"/>
                    <w:left w:val="none" w:sz="0" w:space="0" w:color="auto"/>
                    <w:bottom w:val="none" w:sz="0" w:space="0" w:color="auto"/>
                    <w:right w:val="none" w:sz="0" w:space="0" w:color="auto"/>
                  </w:divBdr>
                </w:div>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2373">
                  <w:marLeft w:val="0"/>
                  <w:marRight w:val="0"/>
                  <w:marTop w:val="0"/>
                  <w:marBottom w:val="0"/>
                  <w:divBdr>
                    <w:top w:val="none" w:sz="0" w:space="0" w:color="auto"/>
                    <w:left w:val="none" w:sz="0" w:space="0" w:color="auto"/>
                    <w:bottom w:val="none" w:sz="0" w:space="0" w:color="auto"/>
                    <w:right w:val="none" w:sz="0" w:space="0" w:color="auto"/>
                  </w:divBdr>
                </w:div>
                <w:div w:id="1112478904">
                  <w:marLeft w:val="0"/>
                  <w:marRight w:val="0"/>
                  <w:marTop w:val="0"/>
                  <w:marBottom w:val="105"/>
                  <w:divBdr>
                    <w:top w:val="none" w:sz="0" w:space="0" w:color="auto"/>
                    <w:left w:val="none" w:sz="0" w:space="0" w:color="auto"/>
                    <w:bottom w:val="none" w:sz="0" w:space="0" w:color="auto"/>
                    <w:right w:val="none" w:sz="0" w:space="0" w:color="auto"/>
                  </w:divBdr>
                </w:div>
                <w:div w:id="1112825044">
                  <w:marLeft w:val="0"/>
                  <w:marRight w:val="0"/>
                  <w:marTop w:val="0"/>
                  <w:marBottom w:val="0"/>
                  <w:divBdr>
                    <w:top w:val="none" w:sz="0" w:space="0" w:color="auto"/>
                    <w:left w:val="none" w:sz="0" w:space="0" w:color="auto"/>
                    <w:bottom w:val="none" w:sz="0" w:space="0" w:color="auto"/>
                    <w:right w:val="none" w:sz="0" w:space="0" w:color="auto"/>
                  </w:divBdr>
                </w:div>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sChild>
                </w:div>
                <w:div w:id="1113091138">
                  <w:marLeft w:val="0"/>
                  <w:marRight w:val="0"/>
                  <w:marTop w:val="0"/>
                  <w:marBottom w:val="0"/>
                  <w:divBdr>
                    <w:top w:val="none" w:sz="0" w:space="0" w:color="auto"/>
                    <w:left w:val="none" w:sz="0" w:space="0" w:color="auto"/>
                    <w:bottom w:val="none" w:sz="0" w:space="0" w:color="auto"/>
                    <w:right w:val="none" w:sz="0" w:space="0" w:color="auto"/>
                  </w:divBdr>
                </w:div>
                <w:div w:id="1113132892">
                  <w:marLeft w:val="0"/>
                  <w:marRight w:val="0"/>
                  <w:marTop w:val="0"/>
                  <w:marBottom w:val="0"/>
                  <w:divBdr>
                    <w:top w:val="none" w:sz="0" w:space="0" w:color="auto"/>
                    <w:left w:val="none" w:sz="0" w:space="0" w:color="auto"/>
                    <w:bottom w:val="none" w:sz="0" w:space="0" w:color="auto"/>
                    <w:right w:val="none" w:sz="0" w:space="0" w:color="auto"/>
                  </w:divBdr>
                  <w:divsChild>
                    <w:div w:id="276839527">
                      <w:marLeft w:val="0"/>
                      <w:marRight w:val="0"/>
                      <w:marTop w:val="0"/>
                      <w:marBottom w:val="0"/>
                      <w:divBdr>
                        <w:top w:val="none" w:sz="0" w:space="0" w:color="auto"/>
                        <w:left w:val="none" w:sz="0" w:space="0" w:color="auto"/>
                        <w:bottom w:val="none" w:sz="0" w:space="0" w:color="auto"/>
                        <w:right w:val="none" w:sz="0" w:space="0" w:color="auto"/>
                      </w:divBdr>
                    </w:div>
                  </w:divsChild>
                </w:div>
                <w:div w:id="1113210283">
                  <w:marLeft w:val="0"/>
                  <w:marRight w:val="0"/>
                  <w:marTop w:val="75"/>
                  <w:marBottom w:val="0"/>
                  <w:divBdr>
                    <w:top w:val="none" w:sz="0" w:space="0" w:color="auto"/>
                    <w:left w:val="none" w:sz="0" w:space="0" w:color="auto"/>
                    <w:bottom w:val="none" w:sz="0" w:space="0" w:color="auto"/>
                    <w:right w:val="none" w:sz="0" w:space="0" w:color="auto"/>
                  </w:divBdr>
                </w:div>
                <w:div w:id="1113327982">
                  <w:marLeft w:val="0"/>
                  <w:marRight w:val="0"/>
                  <w:marTop w:val="0"/>
                  <w:marBottom w:val="0"/>
                  <w:divBdr>
                    <w:top w:val="none" w:sz="0" w:space="0" w:color="auto"/>
                    <w:left w:val="none" w:sz="0" w:space="0" w:color="auto"/>
                    <w:bottom w:val="none" w:sz="0" w:space="0" w:color="auto"/>
                    <w:right w:val="none" w:sz="0" w:space="0" w:color="auto"/>
                  </w:divBdr>
                  <w:divsChild>
                    <w:div w:id="541089924">
                      <w:marLeft w:val="0"/>
                      <w:marRight w:val="75"/>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 w:id="1113669349">
                  <w:marLeft w:val="0"/>
                  <w:marRight w:val="0"/>
                  <w:marTop w:val="0"/>
                  <w:marBottom w:val="0"/>
                  <w:divBdr>
                    <w:top w:val="none" w:sz="0" w:space="0" w:color="auto"/>
                    <w:left w:val="none" w:sz="0" w:space="0" w:color="auto"/>
                    <w:bottom w:val="none" w:sz="0" w:space="0" w:color="auto"/>
                    <w:right w:val="none" w:sz="0" w:space="0" w:color="auto"/>
                  </w:divBdr>
                  <w:divsChild>
                    <w:div w:id="288781759">
                      <w:marLeft w:val="0"/>
                      <w:marRight w:val="0"/>
                      <w:marTop w:val="0"/>
                      <w:marBottom w:val="0"/>
                      <w:divBdr>
                        <w:top w:val="none" w:sz="0" w:space="0" w:color="auto"/>
                        <w:left w:val="none" w:sz="0" w:space="0" w:color="auto"/>
                        <w:bottom w:val="none" w:sz="0" w:space="0" w:color="auto"/>
                        <w:right w:val="none" w:sz="0" w:space="0" w:color="auto"/>
                      </w:divBdr>
                    </w:div>
                  </w:divsChild>
                </w:div>
                <w:div w:id="1113742705">
                  <w:marLeft w:val="0"/>
                  <w:marRight w:val="0"/>
                  <w:marTop w:val="0"/>
                  <w:marBottom w:val="0"/>
                  <w:divBdr>
                    <w:top w:val="none" w:sz="0" w:space="0" w:color="auto"/>
                    <w:left w:val="none" w:sz="0" w:space="0" w:color="auto"/>
                    <w:bottom w:val="none" w:sz="0" w:space="0" w:color="auto"/>
                    <w:right w:val="none" w:sz="0" w:space="0" w:color="auto"/>
                  </w:divBdr>
                  <w:divsChild>
                    <w:div w:id="26226159">
                      <w:marLeft w:val="0"/>
                      <w:marRight w:val="0"/>
                      <w:marTop w:val="300"/>
                      <w:marBottom w:val="0"/>
                      <w:divBdr>
                        <w:top w:val="none" w:sz="0" w:space="0" w:color="auto"/>
                        <w:left w:val="none" w:sz="0" w:space="0" w:color="auto"/>
                        <w:bottom w:val="none" w:sz="0" w:space="0" w:color="auto"/>
                        <w:right w:val="none" w:sz="0" w:space="0" w:color="auto"/>
                      </w:divBdr>
                      <w:divsChild>
                        <w:div w:id="532302356">
                          <w:marLeft w:val="0"/>
                          <w:marRight w:val="0"/>
                          <w:marTop w:val="0"/>
                          <w:marBottom w:val="0"/>
                          <w:divBdr>
                            <w:top w:val="none" w:sz="0" w:space="0" w:color="auto"/>
                            <w:left w:val="none" w:sz="0" w:space="0" w:color="auto"/>
                            <w:bottom w:val="none" w:sz="0" w:space="0" w:color="auto"/>
                            <w:right w:val="none" w:sz="0" w:space="0" w:color="auto"/>
                          </w:divBdr>
                          <w:divsChild>
                            <w:div w:id="421100923">
                              <w:marLeft w:val="0"/>
                              <w:marRight w:val="0"/>
                              <w:marTop w:val="0"/>
                              <w:marBottom w:val="0"/>
                              <w:divBdr>
                                <w:top w:val="none" w:sz="0" w:space="0" w:color="auto"/>
                                <w:left w:val="none" w:sz="0" w:space="0" w:color="auto"/>
                                <w:bottom w:val="none" w:sz="0" w:space="0" w:color="auto"/>
                                <w:right w:val="none" w:sz="0" w:space="0" w:color="auto"/>
                              </w:divBdr>
                            </w:div>
                            <w:div w:id="1013645977">
                              <w:marLeft w:val="0"/>
                              <w:marRight w:val="0"/>
                              <w:marTop w:val="100"/>
                              <w:marBottom w:val="0"/>
                              <w:divBdr>
                                <w:top w:val="none" w:sz="0" w:space="0" w:color="auto"/>
                                <w:left w:val="none" w:sz="0" w:space="0" w:color="auto"/>
                                <w:bottom w:val="none" w:sz="0" w:space="0" w:color="auto"/>
                                <w:right w:val="none" w:sz="0" w:space="0" w:color="auto"/>
                              </w:divBdr>
                            </w:div>
                          </w:divsChild>
                        </w:div>
                        <w:div w:id="879367560">
                          <w:marLeft w:val="0"/>
                          <w:marRight w:val="0"/>
                          <w:marTop w:val="0"/>
                          <w:marBottom w:val="0"/>
                          <w:divBdr>
                            <w:top w:val="none" w:sz="0" w:space="0" w:color="auto"/>
                            <w:left w:val="none" w:sz="0" w:space="0" w:color="auto"/>
                            <w:bottom w:val="none" w:sz="0" w:space="0" w:color="auto"/>
                            <w:right w:val="none" w:sz="0" w:space="0" w:color="auto"/>
                          </w:divBdr>
                          <w:divsChild>
                            <w:div w:id="614486600">
                              <w:marLeft w:val="0"/>
                              <w:marRight w:val="0"/>
                              <w:marTop w:val="0"/>
                              <w:marBottom w:val="0"/>
                              <w:divBdr>
                                <w:top w:val="single" w:sz="6" w:space="15" w:color="auto"/>
                                <w:left w:val="single" w:sz="6" w:space="15" w:color="auto"/>
                                <w:bottom w:val="single" w:sz="6" w:space="15" w:color="auto"/>
                                <w:right w:val="single" w:sz="6" w:space="15" w:color="auto"/>
                              </w:divBdr>
                              <w:divsChild>
                                <w:div w:id="8212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324735">
                  <w:marLeft w:val="0"/>
                  <w:marRight w:val="0"/>
                  <w:marTop w:val="0"/>
                  <w:marBottom w:val="0"/>
                  <w:divBdr>
                    <w:top w:val="none" w:sz="0" w:space="0" w:color="auto"/>
                    <w:left w:val="none" w:sz="0" w:space="0" w:color="auto"/>
                    <w:bottom w:val="none" w:sz="0" w:space="0" w:color="auto"/>
                    <w:right w:val="none" w:sz="0" w:space="0" w:color="auto"/>
                  </w:divBdr>
                  <w:divsChild>
                    <w:div w:id="1136220234">
                      <w:marLeft w:val="0"/>
                      <w:marRight w:val="0"/>
                      <w:marTop w:val="0"/>
                      <w:marBottom w:val="0"/>
                      <w:divBdr>
                        <w:top w:val="none" w:sz="0" w:space="0" w:color="auto"/>
                        <w:left w:val="none" w:sz="0" w:space="0" w:color="auto"/>
                        <w:bottom w:val="none" w:sz="0" w:space="0" w:color="auto"/>
                        <w:right w:val="none" w:sz="0" w:space="0" w:color="auto"/>
                      </w:divBdr>
                    </w:div>
                  </w:divsChild>
                </w:div>
                <w:div w:id="1114401675">
                  <w:marLeft w:val="0"/>
                  <w:marRight w:val="0"/>
                  <w:marTop w:val="0"/>
                  <w:marBottom w:val="0"/>
                  <w:divBdr>
                    <w:top w:val="none" w:sz="0" w:space="0" w:color="auto"/>
                    <w:left w:val="none" w:sz="0" w:space="0" w:color="auto"/>
                    <w:bottom w:val="none" w:sz="0" w:space="0" w:color="auto"/>
                    <w:right w:val="none" w:sz="0" w:space="0" w:color="auto"/>
                  </w:divBdr>
                  <w:divsChild>
                    <w:div w:id="592209505">
                      <w:marLeft w:val="0"/>
                      <w:marRight w:val="0"/>
                      <w:marTop w:val="0"/>
                      <w:marBottom w:val="0"/>
                      <w:divBdr>
                        <w:top w:val="none" w:sz="0" w:space="0" w:color="auto"/>
                        <w:left w:val="none" w:sz="0" w:space="0" w:color="auto"/>
                        <w:bottom w:val="none" w:sz="0" w:space="0" w:color="auto"/>
                        <w:right w:val="none" w:sz="0" w:space="0" w:color="auto"/>
                      </w:divBdr>
                      <w:divsChild>
                        <w:div w:id="2448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1634">
                  <w:marLeft w:val="0"/>
                  <w:marRight w:val="0"/>
                  <w:marTop w:val="0"/>
                  <w:marBottom w:val="0"/>
                  <w:divBdr>
                    <w:top w:val="none" w:sz="0" w:space="0" w:color="auto"/>
                    <w:left w:val="none" w:sz="0" w:space="0" w:color="auto"/>
                    <w:bottom w:val="none" w:sz="0" w:space="0" w:color="auto"/>
                    <w:right w:val="none" w:sz="0" w:space="0" w:color="auto"/>
                  </w:divBdr>
                </w:div>
                <w:div w:id="1114594524">
                  <w:marLeft w:val="0"/>
                  <w:marRight w:val="0"/>
                  <w:marTop w:val="0"/>
                  <w:marBottom w:val="0"/>
                  <w:divBdr>
                    <w:top w:val="none" w:sz="0" w:space="0" w:color="auto"/>
                    <w:left w:val="none" w:sz="0" w:space="0" w:color="auto"/>
                    <w:bottom w:val="none" w:sz="0" w:space="0" w:color="auto"/>
                    <w:right w:val="none" w:sz="0" w:space="0" w:color="auto"/>
                  </w:divBdr>
                </w:div>
                <w:div w:id="1114860514">
                  <w:marLeft w:val="0"/>
                  <w:marRight w:val="0"/>
                  <w:marTop w:val="0"/>
                  <w:marBottom w:val="0"/>
                  <w:divBdr>
                    <w:top w:val="none" w:sz="0" w:space="0" w:color="auto"/>
                    <w:left w:val="none" w:sz="0" w:space="0" w:color="auto"/>
                    <w:bottom w:val="none" w:sz="0" w:space="0" w:color="auto"/>
                    <w:right w:val="none" w:sz="0" w:space="0" w:color="auto"/>
                  </w:divBdr>
                </w:div>
                <w:div w:id="1115052825">
                  <w:marLeft w:val="0"/>
                  <w:marRight w:val="0"/>
                  <w:marTop w:val="0"/>
                  <w:marBottom w:val="0"/>
                  <w:divBdr>
                    <w:top w:val="none" w:sz="0" w:space="0" w:color="auto"/>
                    <w:left w:val="none" w:sz="0" w:space="0" w:color="auto"/>
                    <w:bottom w:val="none" w:sz="0" w:space="0" w:color="auto"/>
                    <w:right w:val="none" w:sz="0" w:space="0" w:color="auto"/>
                  </w:divBdr>
                  <w:divsChild>
                    <w:div w:id="1130517528">
                      <w:marLeft w:val="0"/>
                      <w:marRight w:val="0"/>
                      <w:marTop w:val="0"/>
                      <w:marBottom w:val="0"/>
                      <w:divBdr>
                        <w:top w:val="none" w:sz="0" w:space="0" w:color="auto"/>
                        <w:left w:val="none" w:sz="0" w:space="0" w:color="auto"/>
                        <w:bottom w:val="none" w:sz="0" w:space="0" w:color="auto"/>
                        <w:right w:val="none" w:sz="0" w:space="0" w:color="auto"/>
                      </w:divBdr>
                    </w:div>
                  </w:divsChild>
                </w:div>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sChild>
                </w:div>
                <w:div w:id="1115102473">
                  <w:marLeft w:val="0"/>
                  <w:marRight w:val="0"/>
                  <w:marTop w:val="0"/>
                  <w:marBottom w:val="0"/>
                  <w:divBdr>
                    <w:top w:val="none" w:sz="0" w:space="0" w:color="auto"/>
                    <w:left w:val="none" w:sz="0" w:space="0" w:color="auto"/>
                    <w:bottom w:val="none" w:sz="0" w:space="0" w:color="auto"/>
                    <w:right w:val="none" w:sz="0" w:space="0" w:color="auto"/>
                  </w:divBdr>
                </w:div>
                <w:div w:id="1115443995">
                  <w:marLeft w:val="0"/>
                  <w:marRight w:val="0"/>
                  <w:marTop w:val="0"/>
                  <w:marBottom w:val="0"/>
                  <w:divBdr>
                    <w:top w:val="none" w:sz="0" w:space="0" w:color="auto"/>
                    <w:left w:val="none" w:sz="0" w:space="0" w:color="auto"/>
                    <w:bottom w:val="none" w:sz="0" w:space="0" w:color="auto"/>
                    <w:right w:val="none" w:sz="0" w:space="0" w:color="auto"/>
                  </w:divBdr>
                </w:div>
                <w:div w:id="1115446738">
                  <w:marLeft w:val="0"/>
                  <w:marRight w:val="0"/>
                  <w:marTop w:val="0"/>
                  <w:marBottom w:val="0"/>
                  <w:divBdr>
                    <w:top w:val="none" w:sz="0" w:space="0" w:color="auto"/>
                    <w:left w:val="none" w:sz="0" w:space="0" w:color="auto"/>
                    <w:bottom w:val="none" w:sz="0" w:space="0" w:color="auto"/>
                    <w:right w:val="none" w:sz="0" w:space="0" w:color="auto"/>
                  </w:divBdr>
                  <w:divsChild>
                    <w:div w:id="1265457994">
                      <w:marLeft w:val="0"/>
                      <w:marRight w:val="0"/>
                      <w:marTop w:val="0"/>
                      <w:marBottom w:val="0"/>
                      <w:divBdr>
                        <w:top w:val="none" w:sz="0" w:space="0" w:color="auto"/>
                        <w:left w:val="none" w:sz="0" w:space="0" w:color="auto"/>
                        <w:bottom w:val="none" w:sz="0" w:space="0" w:color="auto"/>
                        <w:right w:val="none" w:sz="0" w:space="0" w:color="auto"/>
                      </w:divBdr>
                    </w:div>
                  </w:divsChild>
                </w:div>
                <w:div w:id="1115490974">
                  <w:marLeft w:val="0"/>
                  <w:marRight w:val="0"/>
                  <w:marTop w:val="0"/>
                  <w:marBottom w:val="0"/>
                  <w:divBdr>
                    <w:top w:val="none" w:sz="0" w:space="0" w:color="auto"/>
                    <w:left w:val="none" w:sz="0" w:space="0" w:color="auto"/>
                    <w:bottom w:val="none" w:sz="0" w:space="0" w:color="auto"/>
                    <w:right w:val="none" w:sz="0" w:space="0" w:color="auto"/>
                  </w:divBdr>
                </w:div>
                <w:div w:id="1115753761">
                  <w:marLeft w:val="0"/>
                  <w:marRight w:val="0"/>
                  <w:marTop w:val="0"/>
                  <w:marBottom w:val="0"/>
                  <w:divBdr>
                    <w:top w:val="none" w:sz="0" w:space="0" w:color="auto"/>
                    <w:left w:val="none" w:sz="0" w:space="0" w:color="auto"/>
                    <w:bottom w:val="none" w:sz="0" w:space="0" w:color="auto"/>
                    <w:right w:val="none" w:sz="0" w:space="0" w:color="auto"/>
                  </w:divBdr>
                </w:div>
                <w:div w:id="1116095761">
                  <w:marLeft w:val="0"/>
                  <w:marRight w:val="0"/>
                  <w:marTop w:val="225"/>
                  <w:marBottom w:val="0"/>
                  <w:divBdr>
                    <w:top w:val="none" w:sz="0" w:space="0" w:color="auto"/>
                    <w:left w:val="none" w:sz="0" w:space="0" w:color="auto"/>
                    <w:bottom w:val="none" w:sz="0" w:space="0" w:color="auto"/>
                    <w:right w:val="none" w:sz="0" w:space="0" w:color="auto"/>
                  </w:divBdr>
                </w:div>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6762">
                  <w:marLeft w:val="0"/>
                  <w:marRight w:val="30"/>
                  <w:marTop w:val="0"/>
                  <w:marBottom w:val="0"/>
                  <w:divBdr>
                    <w:top w:val="none" w:sz="0" w:space="0" w:color="auto"/>
                    <w:left w:val="none" w:sz="0" w:space="0" w:color="auto"/>
                    <w:bottom w:val="none" w:sz="0" w:space="0" w:color="auto"/>
                    <w:right w:val="none" w:sz="0" w:space="0" w:color="auto"/>
                  </w:divBdr>
                </w:div>
                <w:div w:id="1116676992">
                  <w:marLeft w:val="0"/>
                  <w:marRight w:val="0"/>
                  <w:marTop w:val="0"/>
                  <w:marBottom w:val="0"/>
                  <w:divBdr>
                    <w:top w:val="none" w:sz="0" w:space="0" w:color="auto"/>
                    <w:left w:val="none" w:sz="0" w:space="0" w:color="auto"/>
                    <w:bottom w:val="none" w:sz="0" w:space="0" w:color="auto"/>
                    <w:right w:val="none" w:sz="0" w:space="0" w:color="auto"/>
                  </w:divBdr>
                </w:div>
                <w:div w:id="1116949876">
                  <w:marLeft w:val="0"/>
                  <w:marRight w:val="0"/>
                  <w:marTop w:val="0"/>
                  <w:marBottom w:val="0"/>
                  <w:divBdr>
                    <w:top w:val="none" w:sz="0" w:space="0" w:color="auto"/>
                    <w:left w:val="none" w:sz="0" w:space="0" w:color="auto"/>
                    <w:bottom w:val="none" w:sz="0" w:space="0" w:color="auto"/>
                    <w:right w:val="none" w:sz="0" w:space="0" w:color="auto"/>
                  </w:divBdr>
                </w:div>
                <w:div w:id="1117027486">
                  <w:marLeft w:val="0"/>
                  <w:marRight w:val="0"/>
                  <w:marTop w:val="0"/>
                  <w:marBottom w:val="0"/>
                  <w:divBdr>
                    <w:top w:val="none" w:sz="0" w:space="0" w:color="auto"/>
                    <w:left w:val="none" w:sz="0" w:space="0" w:color="auto"/>
                    <w:bottom w:val="none" w:sz="0" w:space="0" w:color="auto"/>
                    <w:right w:val="none" w:sz="0" w:space="0" w:color="auto"/>
                  </w:divBdr>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38683">
                  <w:marLeft w:val="0"/>
                  <w:marRight w:val="0"/>
                  <w:marTop w:val="0"/>
                  <w:marBottom w:val="0"/>
                  <w:divBdr>
                    <w:top w:val="none" w:sz="0" w:space="0" w:color="auto"/>
                    <w:left w:val="none" w:sz="0" w:space="0" w:color="auto"/>
                    <w:bottom w:val="none" w:sz="0" w:space="0" w:color="auto"/>
                    <w:right w:val="none" w:sz="0" w:space="0" w:color="auto"/>
                  </w:divBdr>
                </w:div>
                <w:div w:id="1117140545">
                  <w:marLeft w:val="0"/>
                  <w:marRight w:val="0"/>
                  <w:marTop w:val="0"/>
                  <w:marBottom w:val="0"/>
                  <w:divBdr>
                    <w:top w:val="none" w:sz="0" w:space="0" w:color="auto"/>
                    <w:left w:val="none" w:sz="0" w:space="0" w:color="auto"/>
                    <w:bottom w:val="none" w:sz="0" w:space="0" w:color="auto"/>
                    <w:right w:val="none" w:sz="0" w:space="0" w:color="auto"/>
                  </w:divBdr>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
                    <w:div w:id="1299265208">
                      <w:marLeft w:val="300"/>
                      <w:marRight w:val="0"/>
                      <w:marTop w:val="0"/>
                      <w:marBottom w:val="150"/>
                      <w:divBdr>
                        <w:top w:val="none" w:sz="0" w:space="0" w:color="auto"/>
                        <w:left w:val="none" w:sz="0" w:space="0" w:color="auto"/>
                        <w:bottom w:val="none" w:sz="0" w:space="0" w:color="auto"/>
                        <w:right w:val="none" w:sz="0" w:space="0" w:color="auto"/>
                      </w:divBdr>
                    </w:div>
                  </w:divsChild>
                </w:div>
                <w:div w:id="1117411699">
                  <w:marLeft w:val="0"/>
                  <w:marRight w:val="30"/>
                  <w:marTop w:val="0"/>
                  <w:marBottom w:val="0"/>
                  <w:divBdr>
                    <w:top w:val="none" w:sz="0" w:space="0" w:color="auto"/>
                    <w:left w:val="none" w:sz="0" w:space="0" w:color="auto"/>
                    <w:bottom w:val="none" w:sz="0" w:space="0" w:color="auto"/>
                    <w:right w:val="none" w:sz="0" w:space="0" w:color="auto"/>
                  </w:divBdr>
                  <w:divsChild>
                    <w:div w:id="171145523">
                      <w:marLeft w:val="0"/>
                      <w:marRight w:val="0"/>
                      <w:marTop w:val="0"/>
                      <w:marBottom w:val="0"/>
                      <w:divBdr>
                        <w:top w:val="none" w:sz="0" w:space="0" w:color="auto"/>
                        <w:left w:val="none" w:sz="0" w:space="0" w:color="auto"/>
                        <w:bottom w:val="none" w:sz="0" w:space="0" w:color="auto"/>
                        <w:right w:val="none" w:sz="0" w:space="0" w:color="auto"/>
                      </w:divBdr>
                    </w:div>
                  </w:divsChild>
                </w:div>
                <w:div w:id="1117522760">
                  <w:marLeft w:val="0"/>
                  <w:marRight w:val="30"/>
                  <w:marTop w:val="0"/>
                  <w:marBottom w:val="0"/>
                  <w:divBdr>
                    <w:top w:val="none" w:sz="0" w:space="0" w:color="auto"/>
                    <w:left w:val="none" w:sz="0" w:space="0" w:color="auto"/>
                    <w:bottom w:val="none" w:sz="0" w:space="0" w:color="auto"/>
                    <w:right w:val="none" w:sz="0" w:space="0" w:color="auto"/>
                  </w:divBdr>
                  <w:divsChild>
                    <w:div w:id="700714270">
                      <w:marLeft w:val="0"/>
                      <w:marRight w:val="0"/>
                      <w:marTop w:val="0"/>
                      <w:marBottom w:val="0"/>
                      <w:divBdr>
                        <w:top w:val="none" w:sz="0" w:space="0" w:color="auto"/>
                        <w:left w:val="none" w:sz="0" w:space="0" w:color="auto"/>
                        <w:bottom w:val="none" w:sz="0" w:space="0" w:color="auto"/>
                        <w:right w:val="none" w:sz="0" w:space="0" w:color="auto"/>
                      </w:divBdr>
                    </w:div>
                  </w:divsChild>
                </w:div>
                <w:div w:id="1117602933">
                  <w:marLeft w:val="0"/>
                  <w:marRight w:val="0"/>
                  <w:marTop w:val="0"/>
                  <w:marBottom w:val="75"/>
                  <w:divBdr>
                    <w:top w:val="none" w:sz="0" w:space="0" w:color="auto"/>
                    <w:left w:val="none" w:sz="0" w:space="0" w:color="auto"/>
                    <w:bottom w:val="none" w:sz="0" w:space="0" w:color="auto"/>
                    <w:right w:val="none" w:sz="0" w:space="0" w:color="auto"/>
                  </w:divBdr>
                </w:div>
                <w:div w:id="1117719469">
                  <w:marLeft w:val="0"/>
                  <w:marRight w:val="0"/>
                  <w:marTop w:val="0"/>
                  <w:marBottom w:val="0"/>
                  <w:divBdr>
                    <w:top w:val="none" w:sz="0" w:space="0" w:color="auto"/>
                    <w:left w:val="none" w:sz="0" w:space="0" w:color="auto"/>
                    <w:bottom w:val="none" w:sz="0" w:space="0" w:color="auto"/>
                    <w:right w:val="none" w:sz="0" w:space="0" w:color="auto"/>
                  </w:divBdr>
                </w:div>
                <w:div w:id="1117873432">
                  <w:marLeft w:val="0"/>
                  <w:marRight w:val="0"/>
                  <w:marTop w:val="0"/>
                  <w:marBottom w:val="0"/>
                  <w:divBdr>
                    <w:top w:val="none" w:sz="0" w:space="0" w:color="auto"/>
                    <w:left w:val="none" w:sz="0" w:space="0" w:color="auto"/>
                    <w:bottom w:val="none" w:sz="0" w:space="0" w:color="auto"/>
                    <w:right w:val="none" w:sz="0" w:space="0" w:color="auto"/>
                  </w:divBdr>
                </w:div>
                <w:div w:id="1118067054">
                  <w:marLeft w:val="0"/>
                  <w:marRight w:val="0"/>
                  <w:marTop w:val="0"/>
                  <w:marBottom w:val="0"/>
                  <w:divBdr>
                    <w:top w:val="none" w:sz="0" w:space="0" w:color="auto"/>
                    <w:left w:val="none" w:sz="0" w:space="0" w:color="auto"/>
                    <w:bottom w:val="none" w:sz="0" w:space="0" w:color="auto"/>
                    <w:right w:val="none" w:sz="0" w:space="0" w:color="auto"/>
                  </w:divBdr>
                </w:div>
                <w:div w:id="1118110485">
                  <w:marLeft w:val="0"/>
                  <w:marRight w:val="0"/>
                  <w:marTop w:val="0"/>
                  <w:marBottom w:val="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18335547">
                  <w:marLeft w:val="0"/>
                  <w:marRight w:val="0"/>
                  <w:marTop w:val="0"/>
                  <w:marBottom w:val="0"/>
                  <w:divBdr>
                    <w:top w:val="none" w:sz="0" w:space="0" w:color="auto"/>
                    <w:left w:val="none" w:sz="0" w:space="0" w:color="auto"/>
                    <w:bottom w:val="none" w:sz="0" w:space="0" w:color="auto"/>
                    <w:right w:val="none" w:sz="0" w:space="0" w:color="auto"/>
                  </w:divBdr>
                  <w:divsChild>
                    <w:div w:id="14768002">
                      <w:marLeft w:val="0"/>
                      <w:marRight w:val="0"/>
                      <w:marTop w:val="225"/>
                      <w:marBottom w:val="0"/>
                      <w:divBdr>
                        <w:top w:val="none" w:sz="0" w:space="0" w:color="auto"/>
                        <w:left w:val="none" w:sz="0" w:space="0" w:color="auto"/>
                        <w:bottom w:val="none" w:sz="0" w:space="0" w:color="auto"/>
                        <w:right w:val="none" w:sz="0" w:space="0" w:color="auto"/>
                      </w:divBdr>
                    </w:div>
                    <w:div w:id="34894855">
                      <w:marLeft w:val="0"/>
                      <w:marRight w:val="0"/>
                      <w:marTop w:val="375"/>
                      <w:marBottom w:val="0"/>
                      <w:divBdr>
                        <w:top w:val="none" w:sz="0" w:space="0" w:color="auto"/>
                        <w:left w:val="none" w:sz="0" w:space="0" w:color="auto"/>
                        <w:bottom w:val="none" w:sz="0" w:space="0" w:color="auto"/>
                        <w:right w:val="none" w:sz="0" w:space="0" w:color="auto"/>
                      </w:divBdr>
                      <w:divsChild>
                        <w:div w:id="641737704">
                          <w:marLeft w:val="0"/>
                          <w:marRight w:val="0"/>
                          <w:marTop w:val="0"/>
                          <w:marBottom w:val="0"/>
                          <w:divBdr>
                            <w:top w:val="none" w:sz="0" w:space="0" w:color="auto"/>
                            <w:left w:val="none" w:sz="0" w:space="0" w:color="auto"/>
                            <w:bottom w:val="none" w:sz="0" w:space="0" w:color="auto"/>
                            <w:right w:val="none" w:sz="0" w:space="0" w:color="auto"/>
                          </w:divBdr>
                        </w:div>
                      </w:divsChild>
                    </w:div>
                    <w:div w:id="78018208">
                      <w:marLeft w:val="0"/>
                      <w:marRight w:val="0"/>
                      <w:marTop w:val="225"/>
                      <w:marBottom w:val="0"/>
                      <w:divBdr>
                        <w:top w:val="none" w:sz="0" w:space="0" w:color="auto"/>
                        <w:left w:val="none" w:sz="0" w:space="0" w:color="auto"/>
                        <w:bottom w:val="none" w:sz="0" w:space="0" w:color="auto"/>
                        <w:right w:val="none" w:sz="0" w:space="0" w:color="auto"/>
                      </w:divBdr>
                    </w:div>
                    <w:div w:id="85738833">
                      <w:marLeft w:val="0"/>
                      <w:marRight w:val="0"/>
                      <w:marTop w:val="225"/>
                      <w:marBottom w:val="0"/>
                      <w:divBdr>
                        <w:top w:val="none" w:sz="0" w:space="0" w:color="auto"/>
                        <w:left w:val="none" w:sz="0" w:space="0" w:color="auto"/>
                        <w:bottom w:val="none" w:sz="0" w:space="0" w:color="auto"/>
                        <w:right w:val="none" w:sz="0" w:space="0" w:color="auto"/>
                      </w:divBdr>
                      <w:divsChild>
                        <w:div w:id="56511750">
                          <w:marLeft w:val="0"/>
                          <w:marRight w:val="0"/>
                          <w:marTop w:val="0"/>
                          <w:marBottom w:val="0"/>
                          <w:divBdr>
                            <w:top w:val="none" w:sz="0" w:space="0" w:color="auto"/>
                            <w:left w:val="none" w:sz="0" w:space="0" w:color="auto"/>
                            <w:bottom w:val="none" w:sz="0" w:space="0" w:color="auto"/>
                            <w:right w:val="none" w:sz="0" w:space="0" w:color="auto"/>
                          </w:divBdr>
                        </w:div>
                      </w:divsChild>
                    </w:div>
                    <w:div w:id="166753370">
                      <w:marLeft w:val="0"/>
                      <w:marRight w:val="0"/>
                      <w:marTop w:val="225"/>
                      <w:marBottom w:val="0"/>
                      <w:divBdr>
                        <w:top w:val="none" w:sz="0" w:space="0" w:color="auto"/>
                        <w:left w:val="none" w:sz="0" w:space="0" w:color="auto"/>
                        <w:bottom w:val="none" w:sz="0" w:space="0" w:color="auto"/>
                        <w:right w:val="none" w:sz="0" w:space="0" w:color="auto"/>
                      </w:divBdr>
                      <w:divsChild>
                        <w:div w:id="921261806">
                          <w:marLeft w:val="0"/>
                          <w:marRight w:val="0"/>
                          <w:marTop w:val="0"/>
                          <w:marBottom w:val="0"/>
                          <w:divBdr>
                            <w:top w:val="none" w:sz="0" w:space="0" w:color="auto"/>
                            <w:left w:val="none" w:sz="0" w:space="0" w:color="auto"/>
                            <w:bottom w:val="none" w:sz="0" w:space="0" w:color="auto"/>
                            <w:right w:val="none" w:sz="0" w:space="0" w:color="auto"/>
                          </w:divBdr>
                        </w:div>
                      </w:divsChild>
                    </w:div>
                    <w:div w:id="200365682">
                      <w:marLeft w:val="0"/>
                      <w:marRight w:val="0"/>
                      <w:marTop w:val="225"/>
                      <w:marBottom w:val="0"/>
                      <w:divBdr>
                        <w:top w:val="none" w:sz="0" w:space="0" w:color="auto"/>
                        <w:left w:val="none" w:sz="0" w:space="0" w:color="auto"/>
                        <w:bottom w:val="none" w:sz="0" w:space="0" w:color="auto"/>
                        <w:right w:val="none" w:sz="0" w:space="0" w:color="auto"/>
                      </w:divBdr>
                      <w:divsChild>
                        <w:div w:id="323169537">
                          <w:marLeft w:val="0"/>
                          <w:marRight w:val="0"/>
                          <w:marTop w:val="0"/>
                          <w:marBottom w:val="0"/>
                          <w:divBdr>
                            <w:top w:val="none" w:sz="0" w:space="0" w:color="auto"/>
                            <w:left w:val="none" w:sz="0" w:space="0" w:color="auto"/>
                            <w:bottom w:val="none" w:sz="0" w:space="0" w:color="auto"/>
                            <w:right w:val="none" w:sz="0" w:space="0" w:color="auto"/>
                          </w:divBdr>
                        </w:div>
                      </w:divsChild>
                    </w:div>
                    <w:div w:id="238247034">
                      <w:marLeft w:val="0"/>
                      <w:marRight w:val="0"/>
                      <w:marTop w:val="0"/>
                      <w:marBottom w:val="0"/>
                      <w:divBdr>
                        <w:top w:val="none" w:sz="0" w:space="0" w:color="auto"/>
                        <w:left w:val="none" w:sz="0" w:space="0" w:color="auto"/>
                        <w:bottom w:val="none" w:sz="0" w:space="0" w:color="auto"/>
                        <w:right w:val="none" w:sz="0" w:space="0" w:color="auto"/>
                      </w:divBdr>
                      <w:divsChild>
                        <w:div w:id="916354860">
                          <w:marLeft w:val="0"/>
                          <w:marRight w:val="0"/>
                          <w:marTop w:val="0"/>
                          <w:marBottom w:val="0"/>
                          <w:divBdr>
                            <w:top w:val="none" w:sz="0" w:space="0" w:color="auto"/>
                            <w:left w:val="none" w:sz="0" w:space="0" w:color="auto"/>
                            <w:bottom w:val="none" w:sz="0" w:space="0" w:color="auto"/>
                            <w:right w:val="none" w:sz="0" w:space="0" w:color="auto"/>
                          </w:divBdr>
                        </w:div>
                      </w:divsChild>
                    </w:div>
                    <w:div w:id="274096767">
                      <w:marLeft w:val="0"/>
                      <w:marRight w:val="0"/>
                      <w:marTop w:val="225"/>
                      <w:marBottom w:val="0"/>
                      <w:divBdr>
                        <w:top w:val="none" w:sz="0" w:space="0" w:color="auto"/>
                        <w:left w:val="none" w:sz="0" w:space="0" w:color="auto"/>
                        <w:bottom w:val="none" w:sz="0" w:space="0" w:color="auto"/>
                        <w:right w:val="none" w:sz="0" w:space="0" w:color="auto"/>
                      </w:divBdr>
                    </w:div>
                    <w:div w:id="432939676">
                      <w:marLeft w:val="0"/>
                      <w:marRight w:val="0"/>
                      <w:marTop w:val="375"/>
                      <w:marBottom w:val="0"/>
                      <w:divBdr>
                        <w:top w:val="none" w:sz="0" w:space="0" w:color="auto"/>
                        <w:left w:val="none" w:sz="0" w:space="0" w:color="auto"/>
                        <w:bottom w:val="none" w:sz="0" w:space="0" w:color="auto"/>
                        <w:right w:val="none" w:sz="0" w:space="0" w:color="auto"/>
                      </w:divBdr>
                      <w:divsChild>
                        <w:div w:id="701442402">
                          <w:marLeft w:val="0"/>
                          <w:marRight w:val="0"/>
                          <w:marTop w:val="0"/>
                          <w:marBottom w:val="0"/>
                          <w:divBdr>
                            <w:top w:val="none" w:sz="0" w:space="0" w:color="auto"/>
                            <w:left w:val="none" w:sz="0" w:space="0" w:color="auto"/>
                            <w:bottom w:val="none" w:sz="0" w:space="0" w:color="auto"/>
                            <w:right w:val="none" w:sz="0" w:space="0" w:color="auto"/>
                          </w:divBdr>
                        </w:div>
                      </w:divsChild>
                    </w:div>
                    <w:div w:id="485587426">
                      <w:marLeft w:val="0"/>
                      <w:marRight w:val="0"/>
                      <w:marTop w:val="375"/>
                      <w:marBottom w:val="0"/>
                      <w:divBdr>
                        <w:top w:val="none" w:sz="0" w:space="0" w:color="auto"/>
                        <w:left w:val="none" w:sz="0" w:space="0" w:color="auto"/>
                        <w:bottom w:val="none" w:sz="0" w:space="0" w:color="auto"/>
                        <w:right w:val="none" w:sz="0" w:space="0" w:color="auto"/>
                      </w:divBdr>
                    </w:div>
                    <w:div w:id="537353716">
                      <w:marLeft w:val="0"/>
                      <w:marRight w:val="0"/>
                      <w:marTop w:val="225"/>
                      <w:marBottom w:val="0"/>
                      <w:divBdr>
                        <w:top w:val="none" w:sz="0" w:space="0" w:color="auto"/>
                        <w:left w:val="none" w:sz="0" w:space="0" w:color="auto"/>
                        <w:bottom w:val="none" w:sz="0" w:space="0" w:color="auto"/>
                        <w:right w:val="none" w:sz="0" w:space="0" w:color="auto"/>
                      </w:divBdr>
                      <w:divsChild>
                        <w:div w:id="1256279730">
                          <w:marLeft w:val="0"/>
                          <w:marRight w:val="0"/>
                          <w:marTop w:val="0"/>
                          <w:marBottom w:val="0"/>
                          <w:divBdr>
                            <w:top w:val="none" w:sz="0" w:space="0" w:color="auto"/>
                            <w:left w:val="none" w:sz="0" w:space="0" w:color="auto"/>
                            <w:bottom w:val="none" w:sz="0" w:space="0" w:color="auto"/>
                            <w:right w:val="none" w:sz="0" w:space="0" w:color="auto"/>
                          </w:divBdr>
                        </w:div>
                      </w:divsChild>
                    </w:div>
                    <w:div w:id="657729332">
                      <w:marLeft w:val="0"/>
                      <w:marRight w:val="0"/>
                      <w:marTop w:val="225"/>
                      <w:marBottom w:val="0"/>
                      <w:divBdr>
                        <w:top w:val="none" w:sz="0" w:space="0" w:color="auto"/>
                        <w:left w:val="none" w:sz="0" w:space="0" w:color="auto"/>
                        <w:bottom w:val="none" w:sz="0" w:space="0" w:color="auto"/>
                        <w:right w:val="none" w:sz="0" w:space="0" w:color="auto"/>
                      </w:divBdr>
                    </w:div>
                    <w:div w:id="763495078">
                      <w:marLeft w:val="0"/>
                      <w:marRight w:val="0"/>
                      <w:marTop w:val="225"/>
                      <w:marBottom w:val="0"/>
                      <w:divBdr>
                        <w:top w:val="none" w:sz="0" w:space="0" w:color="auto"/>
                        <w:left w:val="none" w:sz="0" w:space="0" w:color="auto"/>
                        <w:bottom w:val="none" w:sz="0" w:space="0" w:color="auto"/>
                        <w:right w:val="none" w:sz="0" w:space="0" w:color="auto"/>
                      </w:divBdr>
                    </w:div>
                    <w:div w:id="853766279">
                      <w:marLeft w:val="0"/>
                      <w:marRight w:val="0"/>
                      <w:marTop w:val="225"/>
                      <w:marBottom w:val="0"/>
                      <w:divBdr>
                        <w:top w:val="none" w:sz="0" w:space="0" w:color="auto"/>
                        <w:left w:val="none" w:sz="0" w:space="0" w:color="auto"/>
                        <w:bottom w:val="none" w:sz="0" w:space="0" w:color="auto"/>
                        <w:right w:val="none" w:sz="0" w:space="0" w:color="auto"/>
                      </w:divBdr>
                    </w:div>
                    <w:div w:id="1097215104">
                      <w:marLeft w:val="0"/>
                      <w:marRight w:val="0"/>
                      <w:marTop w:val="375"/>
                      <w:marBottom w:val="0"/>
                      <w:divBdr>
                        <w:top w:val="none" w:sz="0" w:space="0" w:color="auto"/>
                        <w:left w:val="none" w:sz="0" w:space="0" w:color="auto"/>
                        <w:bottom w:val="none" w:sz="0" w:space="0" w:color="auto"/>
                        <w:right w:val="none" w:sz="0" w:space="0" w:color="auto"/>
                      </w:divBdr>
                    </w:div>
                    <w:div w:id="1251738042">
                      <w:marLeft w:val="0"/>
                      <w:marRight w:val="0"/>
                      <w:marTop w:val="225"/>
                      <w:marBottom w:val="0"/>
                      <w:divBdr>
                        <w:top w:val="none" w:sz="0" w:space="0" w:color="auto"/>
                        <w:left w:val="none" w:sz="0" w:space="0" w:color="auto"/>
                        <w:bottom w:val="none" w:sz="0" w:space="0" w:color="auto"/>
                        <w:right w:val="none" w:sz="0" w:space="0" w:color="auto"/>
                      </w:divBdr>
                      <w:divsChild>
                        <w:div w:id="440534712">
                          <w:marLeft w:val="0"/>
                          <w:marRight w:val="0"/>
                          <w:marTop w:val="0"/>
                          <w:marBottom w:val="0"/>
                          <w:divBdr>
                            <w:top w:val="none" w:sz="0" w:space="0" w:color="auto"/>
                            <w:left w:val="none" w:sz="0" w:space="0" w:color="auto"/>
                            <w:bottom w:val="none" w:sz="0" w:space="0" w:color="auto"/>
                            <w:right w:val="none" w:sz="0" w:space="0" w:color="auto"/>
                          </w:divBdr>
                        </w:div>
                      </w:divsChild>
                    </w:div>
                    <w:div w:id="1283877251">
                      <w:marLeft w:val="0"/>
                      <w:marRight w:val="0"/>
                      <w:marTop w:val="225"/>
                      <w:marBottom w:val="0"/>
                      <w:divBdr>
                        <w:top w:val="none" w:sz="0" w:space="0" w:color="auto"/>
                        <w:left w:val="none" w:sz="0" w:space="0" w:color="auto"/>
                        <w:bottom w:val="none" w:sz="0" w:space="0" w:color="auto"/>
                        <w:right w:val="none" w:sz="0" w:space="0" w:color="auto"/>
                      </w:divBdr>
                      <w:divsChild>
                        <w:div w:id="557595027">
                          <w:marLeft w:val="0"/>
                          <w:marRight w:val="0"/>
                          <w:marTop w:val="0"/>
                          <w:marBottom w:val="0"/>
                          <w:divBdr>
                            <w:top w:val="none" w:sz="0" w:space="0" w:color="auto"/>
                            <w:left w:val="none" w:sz="0" w:space="0" w:color="auto"/>
                            <w:bottom w:val="none" w:sz="0" w:space="0" w:color="auto"/>
                            <w:right w:val="none" w:sz="0" w:space="0" w:color="auto"/>
                          </w:divBdr>
                        </w:div>
                      </w:divsChild>
                    </w:div>
                    <w:div w:id="1289624690">
                      <w:marLeft w:val="0"/>
                      <w:marRight w:val="0"/>
                      <w:marTop w:val="225"/>
                      <w:marBottom w:val="0"/>
                      <w:divBdr>
                        <w:top w:val="none" w:sz="0" w:space="0" w:color="auto"/>
                        <w:left w:val="none" w:sz="0" w:space="0" w:color="auto"/>
                        <w:bottom w:val="none" w:sz="0" w:space="0" w:color="auto"/>
                        <w:right w:val="none" w:sz="0" w:space="0" w:color="auto"/>
                      </w:divBdr>
                      <w:divsChild>
                        <w:div w:id="774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
                  </w:divsChild>
                </w:div>
                <w:div w:id="1118571550">
                  <w:marLeft w:val="0"/>
                  <w:marRight w:val="0"/>
                  <w:marTop w:val="0"/>
                  <w:marBottom w:val="0"/>
                  <w:divBdr>
                    <w:top w:val="none" w:sz="0" w:space="0" w:color="auto"/>
                    <w:left w:val="none" w:sz="0" w:space="0" w:color="auto"/>
                    <w:bottom w:val="none" w:sz="0" w:space="0" w:color="auto"/>
                    <w:right w:val="none" w:sz="0" w:space="0" w:color="auto"/>
                  </w:divBdr>
                </w:div>
                <w:div w:id="1118598958">
                  <w:marLeft w:val="0"/>
                  <w:marRight w:val="0"/>
                  <w:marTop w:val="240"/>
                  <w:marBottom w:val="240"/>
                  <w:divBdr>
                    <w:top w:val="none" w:sz="0" w:space="0" w:color="auto"/>
                    <w:left w:val="none" w:sz="0" w:space="0" w:color="auto"/>
                    <w:bottom w:val="none" w:sz="0" w:space="0" w:color="auto"/>
                    <w:right w:val="none" w:sz="0" w:space="0" w:color="auto"/>
                  </w:divBdr>
                  <w:divsChild>
                    <w:div w:id="1052996330">
                      <w:marLeft w:val="0"/>
                      <w:marRight w:val="0"/>
                      <w:marTop w:val="0"/>
                      <w:marBottom w:val="0"/>
                      <w:divBdr>
                        <w:top w:val="none" w:sz="0" w:space="0" w:color="auto"/>
                        <w:left w:val="none" w:sz="0" w:space="0" w:color="auto"/>
                        <w:bottom w:val="none" w:sz="0" w:space="0" w:color="auto"/>
                        <w:right w:val="none" w:sz="0" w:space="0" w:color="auto"/>
                      </w:divBdr>
                      <w:divsChild>
                        <w:div w:id="1172798831">
                          <w:marLeft w:val="0"/>
                          <w:marRight w:val="0"/>
                          <w:marTop w:val="0"/>
                          <w:marBottom w:val="0"/>
                          <w:divBdr>
                            <w:top w:val="none" w:sz="0" w:space="0" w:color="auto"/>
                            <w:left w:val="none" w:sz="0" w:space="0" w:color="auto"/>
                            <w:bottom w:val="none" w:sz="0" w:space="0" w:color="auto"/>
                            <w:right w:val="none" w:sz="0" w:space="0" w:color="auto"/>
                          </w:divBdr>
                          <w:divsChild>
                            <w:div w:id="8785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48560">
                  <w:marLeft w:val="0"/>
                  <w:marRight w:val="0"/>
                  <w:marTop w:val="0"/>
                  <w:marBottom w:val="0"/>
                  <w:divBdr>
                    <w:top w:val="none" w:sz="0" w:space="0" w:color="auto"/>
                    <w:left w:val="none" w:sz="0" w:space="0" w:color="auto"/>
                    <w:bottom w:val="none" w:sz="0" w:space="0" w:color="auto"/>
                    <w:right w:val="none" w:sz="0" w:space="0" w:color="auto"/>
                  </w:divBdr>
                </w:div>
                <w:div w:id="1118716459">
                  <w:marLeft w:val="0"/>
                  <w:marRight w:val="0"/>
                  <w:marTop w:val="0"/>
                  <w:marBottom w:val="0"/>
                  <w:divBdr>
                    <w:top w:val="none" w:sz="0" w:space="0" w:color="auto"/>
                    <w:left w:val="none" w:sz="0" w:space="0" w:color="auto"/>
                    <w:bottom w:val="none" w:sz="0" w:space="0" w:color="auto"/>
                    <w:right w:val="none" w:sz="0" w:space="0" w:color="auto"/>
                  </w:divBdr>
                  <w:divsChild>
                    <w:div w:id="1201821844">
                      <w:marLeft w:val="0"/>
                      <w:marRight w:val="0"/>
                      <w:marTop w:val="0"/>
                      <w:marBottom w:val="0"/>
                      <w:divBdr>
                        <w:top w:val="none" w:sz="0" w:space="0" w:color="auto"/>
                        <w:left w:val="none" w:sz="0" w:space="0" w:color="auto"/>
                        <w:bottom w:val="none" w:sz="0" w:space="0" w:color="auto"/>
                        <w:right w:val="none" w:sz="0" w:space="0" w:color="auto"/>
                      </w:divBdr>
                      <w:divsChild>
                        <w:div w:id="10230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90914">
                  <w:marLeft w:val="0"/>
                  <w:marRight w:val="0"/>
                  <w:marTop w:val="0"/>
                  <w:marBottom w:val="0"/>
                  <w:divBdr>
                    <w:top w:val="none" w:sz="0" w:space="0" w:color="auto"/>
                    <w:left w:val="none" w:sz="0" w:space="0" w:color="auto"/>
                    <w:bottom w:val="none" w:sz="0" w:space="0" w:color="auto"/>
                    <w:right w:val="none" w:sz="0" w:space="0" w:color="auto"/>
                  </w:divBdr>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sChild>
                </w:div>
                <w:div w:id="1119178277">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 w:id="1119295068">
                  <w:marLeft w:val="0"/>
                  <w:marRight w:val="0"/>
                  <w:marTop w:val="0"/>
                  <w:marBottom w:val="120"/>
                  <w:divBdr>
                    <w:top w:val="none" w:sz="0" w:space="0" w:color="auto"/>
                    <w:left w:val="none" w:sz="0" w:space="0" w:color="auto"/>
                    <w:bottom w:val="none" w:sz="0" w:space="0" w:color="auto"/>
                    <w:right w:val="none" w:sz="0" w:space="0" w:color="auto"/>
                  </w:divBdr>
                </w:div>
                <w:div w:id="1119299422">
                  <w:marLeft w:val="0"/>
                  <w:marRight w:val="0"/>
                  <w:marTop w:val="0"/>
                  <w:marBottom w:val="0"/>
                  <w:divBdr>
                    <w:top w:val="none" w:sz="0" w:space="0" w:color="auto"/>
                    <w:left w:val="none" w:sz="0" w:space="0" w:color="auto"/>
                    <w:bottom w:val="none" w:sz="0" w:space="0" w:color="auto"/>
                    <w:right w:val="none" w:sz="0" w:space="0" w:color="auto"/>
                  </w:divBdr>
                </w:div>
                <w:div w:id="1119301756">
                  <w:marLeft w:val="0"/>
                  <w:marRight w:val="30"/>
                  <w:marTop w:val="0"/>
                  <w:marBottom w:val="0"/>
                  <w:divBdr>
                    <w:top w:val="none" w:sz="0" w:space="0" w:color="auto"/>
                    <w:left w:val="none" w:sz="0" w:space="0" w:color="auto"/>
                    <w:bottom w:val="none" w:sz="0" w:space="0" w:color="auto"/>
                    <w:right w:val="none" w:sz="0" w:space="0" w:color="auto"/>
                  </w:divBdr>
                  <w:divsChild>
                    <w:div w:id="387267730">
                      <w:marLeft w:val="0"/>
                      <w:marRight w:val="0"/>
                      <w:marTop w:val="0"/>
                      <w:marBottom w:val="0"/>
                      <w:divBdr>
                        <w:top w:val="none" w:sz="0" w:space="0" w:color="auto"/>
                        <w:left w:val="none" w:sz="0" w:space="0" w:color="auto"/>
                        <w:bottom w:val="none" w:sz="0" w:space="0" w:color="auto"/>
                        <w:right w:val="none" w:sz="0" w:space="0" w:color="auto"/>
                      </w:divBdr>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sChild>
                </w:div>
                <w:div w:id="1119957085">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 w:id="1120032019">
                  <w:marLeft w:val="0"/>
                  <w:marRight w:val="0"/>
                  <w:marTop w:val="0"/>
                  <w:marBottom w:val="0"/>
                  <w:divBdr>
                    <w:top w:val="none" w:sz="0" w:space="0" w:color="auto"/>
                    <w:left w:val="none" w:sz="0" w:space="0" w:color="auto"/>
                    <w:bottom w:val="none" w:sz="0" w:space="0" w:color="auto"/>
                    <w:right w:val="none" w:sz="0" w:space="0" w:color="auto"/>
                  </w:divBdr>
                </w:div>
                <w:div w:id="1120299777">
                  <w:marLeft w:val="0"/>
                  <w:marRight w:val="30"/>
                  <w:marTop w:val="0"/>
                  <w:marBottom w:val="0"/>
                  <w:divBdr>
                    <w:top w:val="none" w:sz="0" w:space="0" w:color="auto"/>
                    <w:left w:val="none" w:sz="0" w:space="0" w:color="auto"/>
                    <w:bottom w:val="none" w:sz="0" w:space="0" w:color="auto"/>
                    <w:right w:val="none" w:sz="0" w:space="0" w:color="auto"/>
                  </w:divBdr>
                </w:div>
                <w:div w:id="1120339460">
                  <w:marLeft w:val="0"/>
                  <w:marRight w:val="0"/>
                  <w:marTop w:val="0"/>
                  <w:marBottom w:val="0"/>
                  <w:divBdr>
                    <w:top w:val="none" w:sz="0" w:space="0" w:color="auto"/>
                    <w:left w:val="none" w:sz="0" w:space="0" w:color="auto"/>
                    <w:bottom w:val="none" w:sz="0" w:space="0" w:color="auto"/>
                    <w:right w:val="none" w:sz="0" w:space="0" w:color="auto"/>
                  </w:divBdr>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2359">
                  <w:marLeft w:val="0"/>
                  <w:marRight w:val="0"/>
                  <w:marTop w:val="0"/>
                  <w:marBottom w:val="0"/>
                  <w:divBdr>
                    <w:top w:val="none" w:sz="0" w:space="0" w:color="auto"/>
                    <w:left w:val="none" w:sz="0" w:space="0" w:color="auto"/>
                    <w:bottom w:val="none" w:sz="0" w:space="0" w:color="auto"/>
                    <w:right w:val="none" w:sz="0" w:space="0" w:color="auto"/>
                  </w:divBdr>
                </w:div>
                <w:div w:id="1120565847">
                  <w:marLeft w:val="0"/>
                  <w:marRight w:val="0"/>
                  <w:marTop w:val="225"/>
                  <w:marBottom w:val="0"/>
                  <w:divBdr>
                    <w:top w:val="none" w:sz="0" w:space="0" w:color="auto"/>
                    <w:left w:val="none" w:sz="0" w:space="0" w:color="auto"/>
                    <w:bottom w:val="none" w:sz="0" w:space="0" w:color="auto"/>
                    <w:right w:val="none" w:sz="0" w:space="0" w:color="auto"/>
                  </w:divBdr>
                </w:div>
                <w:div w:id="1120759530">
                  <w:marLeft w:val="0"/>
                  <w:marRight w:val="540"/>
                  <w:marTop w:val="0"/>
                  <w:marBottom w:val="240"/>
                  <w:divBdr>
                    <w:top w:val="none" w:sz="0" w:space="0" w:color="auto"/>
                    <w:left w:val="none" w:sz="0" w:space="0" w:color="auto"/>
                    <w:bottom w:val="none" w:sz="0" w:space="0" w:color="auto"/>
                    <w:right w:val="none" w:sz="0" w:space="0" w:color="auto"/>
                  </w:divBdr>
                  <w:divsChild>
                    <w:div w:id="649753797">
                      <w:marLeft w:val="0"/>
                      <w:marRight w:val="0"/>
                      <w:marTop w:val="0"/>
                      <w:marBottom w:val="0"/>
                      <w:divBdr>
                        <w:top w:val="none" w:sz="0" w:space="0" w:color="auto"/>
                        <w:left w:val="none" w:sz="0" w:space="0" w:color="auto"/>
                        <w:bottom w:val="none" w:sz="0" w:space="0" w:color="auto"/>
                        <w:right w:val="none" w:sz="0" w:space="0" w:color="auto"/>
                      </w:divBdr>
                      <w:divsChild>
                        <w:div w:id="6231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928">
                  <w:marLeft w:val="0"/>
                  <w:marRight w:val="0"/>
                  <w:marTop w:val="0"/>
                  <w:marBottom w:val="0"/>
                  <w:divBdr>
                    <w:top w:val="none" w:sz="0" w:space="0" w:color="auto"/>
                    <w:left w:val="none" w:sz="0" w:space="0" w:color="auto"/>
                    <w:bottom w:val="none" w:sz="0" w:space="0" w:color="auto"/>
                    <w:right w:val="none" w:sz="0" w:space="0" w:color="auto"/>
                  </w:divBdr>
                </w:div>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sChild>
                </w:div>
                <w:div w:id="1120995860">
                  <w:marLeft w:val="0"/>
                  <w:marRight w:val="0"/>
                  <w:marTop w:val="0"/>
                  <w:marBottom w:val="300"/>
                  <w:divBdr>
                    <w:top w:val="none" w:sz="0" w:space="0" w:color="auto"/>
                    <w:left w:val="none" w:sz="0" w:space="0" w:color="auto"/>
                    <w:bottom w:val="none" w:sz="0" w:space="0" w:color="auto"/>
                    <w:right w:val="none" w:sz="0" w:space="0" w:color="auto"/>
                  </w:divBdr>
                </w:div>
                <w:div w:id="1120999474">
                  <w:marLeft w:val="0"/>
                  <w:marRight w:val="0"/>
                  <w:marTop w:val="0"/>
                  <w:marBottom w:val="0"/>
                  <w:divBdr>
                    <w:top w:val="none" w:sz="0" w:space="0" w:color="auto"/>
                    <w:left w:val="none" w:sz="0" w:space="0" w:color="auto"/>
                    <w:bottom w:val="none" w:sz="0" w:space="0" w:color="auto"/>
                    <w:right w:val="none" w:sz="0" w:space="0" w:color="auto"/>
                  </w:divBdr>
                  <w:divsChild>
                    <w:div w:id="238907959">
                      <w:marLeft w:val="0"/>
                      <w:marRight w:val="0"/>
                      <w:marTop w:val="0"/>
                      <w:marBottom w:val="0"/>
                      <w:divBdr>
                        <w:top w:val="none" w:sz="0" w:space="0" w:color="auto"/>
                        <w:left w:val="none" w:sz="0" w:space="0" w:color="auto"/>
                        <w:bottom w:val="none" w:sz="0" w:space="0" w:color="auto"/>
                        <w:right w:val="none" w:sz="0" w:space="0" w:color="auto"/>
                      </w:divBdr>
                      <w:divsChild>
                        <w:div w:id="398405041">
                          <w:marLeft w:val="0"/>
                          <w:marRight w:val="0"/>
                          <w:marTop w:val="0"/>
                          <w:marBottom w:val="0"/>
                          <w:divBdr>
                            <w:top w:val="none" w:sz="0" w:space="0" w:color="auto"/>
                            <w:left w:val="none" w:sz="0" w:space="0" w:color="auto"/>
                            <w:bottom w:val="none" w:sz="0" w:space="0" w:color="auto"/>
                            <w:right w:val="none" w:sz="0" w:space="0" w:color="auto"/>
                          </w:divBdr>
                          <w:divsChild>
                            <w:div w:id="710107307">
                              <w:marLeft w:val="0"/>
                              <w:marRight w:val="0"/>
                              <w:marTop w:val="0"/>
                              <w:marBottom w:val="30"/>
                              <w:divBdr>
                                <w:top w:val="none" w:sz="0" w:space="0" w:color="auto"/>
                                <w:left w:val="none" w:sz="0" w:space="0" w:color="auto"/>
                                <w:bottom w:val="none" w:sz="0" w:space="0" w:color="auto"/>
                                <w:right w:val="none" w:sz="0" w:space="0" w:color="auto"/>
                              </w:divBdr>
                              <w:divsChild>
                                <w:div w:id="313292552">
                                  <w:marLeft w:val="0"/>
                                  <w:marRight w:val="0"/>
                                  <w:marTop w:val="0"/>
                                  <w:marBottom w:val="0"/>
                                  <w:divBdr>
                                    <w:top w:val="none" w:sz="0" w:space="0" w:color="auto"/>
                                    <w:left w:val="none" w:sz="0" w:space="0" w:color="auto"/>
                                    <w:bottom w:val="none" w:sz="0" w:space="0" w:color="auto"/>
                                    <w:right w:val="none" w:sz="0" w:space="0" w:color="auto"/>
                                  </w:divBdr>
                                  <w:divsChild>
                                    <w:div w:id="51925532">
                                      <w:marLeft w:val="0"/>
                                      <w:marRight w:val="0"/>
                                      <w:marTop w:val="0"/>
                                      <w:marBottom w:val="0"/>
                                      <w:divBdr>
                                        <w:top w:val="none" w:sz="0" w:space="0" w:color="auto"/>
                                        <w:left w:val="none" w:sz="0" w:space="0" w:color="auto"/>
                                        <w:bottom w:val="none" w:sz="0" w:space="0" w:color="auto"/>
                                        <w:right w:val="none" w:sz="0" w:space="0" w:color="auto"/>
                                      </w:divBdr>
                                      <w:divsChild>
                                        <w:div w:id="1018383919">
                                          <w:marLeft w:val="0"/>
                                          <w:marRight w:val="0"/>
                                          <w:marTop w:val="0"/>
                                          <w:marBottom w:val="0"/>
                                          <w:divBdr>
                                            <w:top w:val="none" w:sz="0" w:space="0" w:color="auto"/>
                                            <w:left w:val="none" w:sz="0" w:space="0" w:color="auto"/>
                                            <w:bottom w:val="none" w:sz="0" w:space="0" w:color="auto"/>
                                            <w:right w:val="none" w:sz="0" w:space="0" w:color="auto"/>
                                          </w:divBdr>
                                          <w:divsChild>
                                            <w:div w:id="574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2837">
                                      <w:marLeft w:val="0"/>
                                      <w:marRight w:val="0"/>
                                      <w:marTop w:val="0"/>
                                      <w:marBottom w:val="0"/>
                                      <w:divBdr>
                                        <w:top w:val="none" w:sz="0" w:space="0" w:color="auto"/>
                                        <w:left w:val="none" w:sz="0" w:space="0" w:color="auto"/>
                                        <w:bottom w:val="none" w:sz="0" w:space="0" w:color="auto"/>
                                        <w:right w:val="none" w:sz="0" w:space="0" w:color="auto"/>
                                      </w:divBdr>
                                    </w:div>
                                    <w:div w:id="256989561">
                                      <w:marLeft w:val="0"/>
                                      <w:marRight w:val="0"/>
                                      <w:marTop w:val="0"/>
                                      <w:marBottom w:val="0"/>
                                      <w:divBdr>
                                        <w:top w:val="none" w:sz="0" w:space="0" w:color="auto"/>
                                        <w:left w:val="none" w:sz="0" w:space="0" w:color="auto"/>
                                        <w:bottom w:val="none" w:sz="0" w:space="0" w:color="auto"/>
                                        <w:right w:val="none" w:sz="0" w:space="0" w:color="auto"/>
                                      </w:divBdr>
                                      <w:divsChild>
                                        <w:div w:id="373241426">
                                          <w:marLeft w:val="0"/>
                                          <w:marRight w:val="0"/>
                                          <w:marTop w:val="0"/>
                                          <w:marBottom w:val="0"/>
                                          <w:divBdr>
                                            <w:top w:val="none" w:sz="0" w:space="0" w:color="auto"/>
                                            <w:left w:val="none" w:sz="0" w:space="0" w:color="auto"/>
                                            <w:bottom w:val="none" w:sz="0" w:space="0" w:color="auto"/>
                                            <w:right w:val="none" w:sz="0" w:space="0" w:color="auto"/>
                                          </w:divBdr>
                                          <w:divsChild>
                                            <w:div w:id="727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80728">
                                      <w:marLeft w:val="0"/>
                                      <w:marRight w:val="0"/>
                                      <w:marTop w:val="0"/>
                                      <w:marBottom w:val="0"/>
                                      <w:divBdr>
                                        <w:top w:val="none" w:sz="0" w:space="0" w:color="auto"/>
                                        <w:left w:val="none" w:sz="0" w:space="0" w:color="auto"/>
                                        <w:bottom w:val="none" w:sz="0" w:space="0" w:color="auto"/>
                                        <w:right w:val="none" w:sz="0" w:space="0" w:color="auto"/>
                                      </w:divBdr>
                                      <w:divsChild>
                                        <w:div w:id="183329539">
                                          <w:marLeft w:val="0"/>
                                          <w:marRight w:val="0"/>
                                          <w:marTop w:val="0"/>
                                          <w:marBottom w:val="0"/>
                                          <w:divBdr>
                                            <w:top w:val="none" w:sz="0" w:space="0" w:color="auto"/>
                                            <w:left w:val="none" w:sz="0" w:space="0" w:color="auto"/>
                                            <w:bottom w:val="none" w:sz="0" w:space="0" w:color="auto"/>
                                            <w:right w:val="none" w:sz="0" w:space="0" w:color="auto"/>
                                          </w:divBdr>
                                        </w:div>
                                      </w:divsChild>
                                    </w:div>
                                    <w:div w:id="288975805">
                                      <w:marLeft w:val="0"/>
                                      <w:marRight w:val="0"/>
                                      <w:marTop w:val="0"/>
                                      <w:marBottom w:val="0"/>
                                      <w:divBdr>
                                        <w:top w:val="none" w:sz="0" w:space="0" w:color="auto"/>
                                        <w:left w:val="none" w:sz="0" w:space="0" w:color="auto"/>
                                        <w:bottom w:val="none" w:sz="0" w:space="0" w:color="auto"/>
                                        <w:right w:val="none" w:sz="0" w:space="0" w:color="auto"/>
                                      </w:divBdr>
                                    </w:div>
                                    <w:div w:id="679046445">
                                      <w:marLeft w:val="0"/>
                                      <w:marRight w:val="0"/>
                                      <w:marTop w:val="0"/>
                                      <w:marBottom w:val="0"/>
                                      <w:divBdr>
                                        <w:top w:val="none" w:sz="0" w:space="0" w:color="auto"/>
                                        <w:left w:val="none" w:sz="0" w:space="0" w:color="auto"/>
                                        <w:bottom w:val="none" w:sz="0" w:space="0" w:color="auto"/>
                                        <w:right w:val="none" w:sz="0" w:space="0" w:color="auto"/>
                                      </w:divBdr>
                                      <w:divsChild>
                                        <w:div w:id="930771256">
                                          <w:marLeft w:val="0"/>
                                          <w:marRight w:val="0"/>
                                          <w:marTop w:val="0"/>
                                          <w:marBottom w:val="0"/>
                                          <w:divBdr>
                                            <w:top w:val="none" w:sz="0" w:space="0" w:color="auto"/>
                                            <w:left w:val="none" w:sz="0" w:space="0" w:color="auto"/>
                                            <w:bottom w:val="none" w:sz="0" w:space="0" w:color="auto"/>
                                            <w:right w:val="none" w:sz="0" w:space="0" w:color="auto"/>
                                          </w:divBdr>
                                        </w:div>
                                      </w:divsChild>
                                    </w:div>
                                    <w:div w:id="695351013">
                                      <w:marLeft w:val="0"/>
                                      <w:marRight w:val="0"/>
                                      <w:marTop w:val="0"/>
                                      <w:marBottom w:val="0"/>
                                      <w:divBdr>
                                        <w:top w:val="none" w:sz="0" w:space="0" w:color="auto"/>
                                        <w:left w:val="none" w:sz="0" w:space="0" w:color="auto"/>
                                        <w:bottom w:val="none" w:sz="0" w:space="0" w:color="auto"/>
                                        <w:right w:val="none" w:sz="0" w:space="0" w:color="auto"/>
                                      </w:divBdr>
                                    </w:div>
                                    <w:div w:id="798501087">
                                      <w:marLeft w:val="0"/>
                                      <w:marRight w:val="0"/>
                                      <w:marTop w:val="0"/>
                                      <w:marBottom w:val="0"/>
                                      <w:divBdr>
                                        <w:top w:val="none" w:sz="0" w:space="0" w:color="auto"/>
                                        <w:left w:val="none" w:sz="0" w:space="0" w:color="auto"/>
                                        <w:bottom w:val="none" w:sz="0" w:space="0" w:color="auto"/>
                                        <w:right w:val="none" w:sz="0" w:space="0" w:color="auto"/>
                                      </w:divBdr>
                                      <w:divsChild>
                                        <w:div w:id="1173565208">
                                          <w:marLeft w:val="0"/>
                                          <w:marRight w:val="0"/>
                                          <w:marTop w:val="0"/>
                                          <w:marBottom w:val="0"/>
                                          <w:divBdr>
                                            <w:top w:val="none" w:sz="0" w:space="0" w:color="auto"/>
                                            <w:left w:val="none" w:sz="0" w:space="0" w:color="auto"/>
                                            <w:bottom w:val="none" w:sz="0" w:space="0" w:color="auto"/>
                                            <w:right w:val="none" w:sz="0" w:space="0" w:color="auto"/>
                                          </w:divBdr>
                                          <w:divsChild>
                                            <w:div w:id="9445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3840">
                                      <w:marLeft w:val="0"/>
                                      <w:marRight w:val="0"/>
                                      <w:marTop w:val="0"/>
                                      <w:marBottom w:val="0"/>
                                      <w:divBdr>
                                        <w:top w:val="none" w:sz="0" w:space="0" w:color="auto"/>
                                        <w:left w:val="none" w:sz="0" w:space="0" w:color="auto"/>
                                        <w:bottom w:val="none" w:sz="0" w:space="0" w:color="auto"/>
                                        <w:right w:val="none" w:sz="0" w:space="0" w:color="auto"/>
                                      </w:divBdr>
                                    </w:div>
                                    <w:div w:id="883179032">
                                      <w:marLeft w:val="0"/>
                                      <w:marRight w:val="0"/>
                                      <w:marTop w:val="0"/>
                                      <w:marBottom w:val="0"/>
                                      <w:divBdr>
                                        <w:top w:val="none" w:sz="0" w:space="0" w:color="auto"/>
                                        <w:left w:val="none" w:sz="0" w:space="0" w:color="auto"/>
                                        <w:bottom w:val="none" w:sz="0" w:space="0" w:color="auto"/>
                                        <w:right w:val="none" w:sz="0" w:space="0" w:color="auto"/>
                                      </w:divBdr>
                                      <w:divsChild>
                                        <w:div w:id="353192843">
                                          <w:marLeft w:val="0"/>
                                          <w:marRight w:val="0"/>
                                          <w:marTop w:val="0"/>
                                          <w:marBottom w:val="0"/>
                                          <w:divBdr>
                                            <w:top w:val="none" w:sz="0" w:space="0" w:color="auto"/>
                                            <w:left w:val="none" w:sz="0" w:space="0" w:color="auto"/>
                                            <w:bottom w:val="none" w:sz="0" w:space="0" w:color="auto"/>
                                            <w:right w:val="none" w:sz="0" w:space="0" w:color="auto"/>
                                          </w:divBdr>
                                          <w:divsChild>
                                            <w:div w:id="3940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02645">
                                      <w:marLeft w:val="0"/>
                                      <w:marRight w:val="0"/>
                                      <w:marTop w:val="0"/>
                                      <w:marBottom w:val="0"/>
                                      <w:divBdr>
                                        <w:top w:val="none" w:sz="0" w:space="0" w:color="auto"/>
                                        <w:left w:val="none" w:sz="0" w:space="0" w:color="auto"/>
                                        <w:bottom w:val="none" w:sz="0" w:space="0" w:color="auto"/>
                                        <w:right w:val="none" w:sz="0" w:space="0" w:color="auto"/>
                                      </w:divBdr>
                                      <w:divsChild>
                                        <w:div w:id="928930113">
                                          <w:marLeft w:val="0"/>
                                          <w:marRight w:val="0"/>
                                          <w:marTop w:val="0"/>
                                          <w:marBottom w:val="0"/>
                                          <w:divBdr>
                                            <w:top w:val="none" w:sz="0" w:space="0" w:color="auto"/>
                                            <w:left w:val="none" w:sz="0" w:space="0" w:color="auto"/>
                                            <w:bottom w:val="none" w:sz="0" w:space="0" w:color="auto"/>
                                            <w:right w:val="none" w:sz="0" w:space="0" w:color="auto"/>
                                          </w:divBdr>
                                          <w:divsChild>
                                            <w:div w:id="8883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09171">
                                      <w:marLeft w:val="0"/>
                                      <w:marRight w:val="0"/>
                                      <w:marTop w:val="0"/>
                                      <w:marBottom w:val="0"/>
                                      <w:divBdr>
                                        <w:top w:val="none" w:sz="0" w:space="0" w:color="auto"/>
                                        <w:left w:val="none" w:sz="0" w:space="0" w:color="auto"/>
                                        <w:bottom w:val="none" w:sz="0" w:space="0" w:color="auto"/>
                                        <w:right w:val="none" w:sz="0" w:space="0" w:color="auto"/>
                                      </w:divBdr>
                                    </w:div>
                                    <w:div w:id="1031538106">
                                      <w:marLeft w:val="0"/>
                                      <w:marRight w:val="0"/>
                                      <w:marTop w:val="0"/>
                                      <w:marBottom w:val="0"/>
                                      <w:divBdr>
                                        <w:top w:val="none" w:sz="0" w:space="0" w:color="auto"/>
                                        <w:left w:val="none" w:sz="0" w:space="0" w:color="auto"/>
                                        <w:bottom w:val="none" w:sz="0" w:space="0" w:color="auto"/>
                                        <w:right w:val="none" w:sz="0" w:space="0" w:color="auto"/>
                                      </w:divBdr>
                                    </w:div>
                                    <w:div w:id="1212352342">
                                      <w:marLeft w:val="0"/>
                                      <w:marRight w:val="0"/>
                                      <w:marTop w:val="0"/>
                                      <w:marBottom w:val="0"/>
                                      <w:divBdr>
                                        <w:top w:val="none" w:sz="0" w:space="0" w:color="auto"/>
                                        <w:left w:val="none" w:sz="0" w:space="0" w:color="auto"/>
                                        <w:bottom w:val="none" w:sz="0" w:space="0" w:color="auto"/>
                                        <w:right w:val="none" w:sz="0" w:space="0" w:color="auto"/>
                                      </w:divBdr>
                                      <w:divsChild>
                                        <w:div w:id="456339735">
                                          <w:marLeft w:val="0"/>
                                          <w:marRight w:val="0"/>
                                          <w:marTop w:val="0"/>
                                          <w:marBottom w:val="0"/>
                                          <w:divBdr>
                                            <w:top w:val="none" w:sz="0" w:space="0" w:color="auto"/>
                                            <w:left w:val="none" w:sz="0" w:space="0" w:color="auto"/>
                                            <w:bottom w:val="none" w:sz="0" w:space="0" w:color="auto"/>
                                            <w:right w:val="none" w:sz="0" w:space="0" w:color="auto"/>
                                          </w:divBdr>
                                        </w:div>
                                      </w:divsChild>
                                    </w:div>
                                    <w:div w:id="12852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05171">
                      <w:marLeft w:val="0"/>
                      <w:marRight w:val="0"/>
                      <w:marTop w:val="0"/>
                      <w:marBottom w:val="0"/>
                      <w:divBdr>
                        <w:top w:val="none" w:sz="0" w:space="0" w:color="auto"/>
                        <w:left w:val="none" w:sz="0" w:space="0" w:color="auto"/>
                        <w:bottom w:val="none" w:sz="0" w:space="0" w:color="auto"/>
                        <w:right w:val="none" w:sz="0" w:space="0" w:color="auto"/>
                      </w:divBdr>
                      <w:divsChild>
                        <w:div w:id="1276517085">
                          <w:marLeft w:val="0"/>
                          <w:marRight w:val="0"/>
                          <w:marTop w:val="0"/>
                          <w:marBottom w:val="0"/>
                          <w:divBdr>
                            <w:top w:val="none" w:sz="0" w:space="0" w:color="auto"/>
                            <w:left w:val="none" w:sz="0" w:space="0" w:color="auto"/>
                            <w:bottom w:val="none" w:sz="0" w:space="0" w:color="auto"/>
                            <w:right w:val="none" w:sz="0" w:space="0" w:color="auto"/>
                          </w:divBdr>
                          <w:divsChild>
                            <w:div w:id="77558033">
                              <w:marLeft w:val="0"/>
                              <w:marRight w:val="30"/>
                              <w:marTop w:val="0"/>
                              <w:marBottom w:val="0"/>
                              <w:divBdr>
                                <w:top w:val="none" w:sz="0" w:space="0" w:color="auto"/>
                                <w:left w:val="none" w:sz="0" w:space="0" w:color="auto"/>
                                <w:bottom w:val="none" w:sz="0" w:space="0" w:color="auto"/>
                                <w:right w:val="none" w:sz="0" w:space="0" w:color="auto"/>
                              </w:divBdr>
                            </w:div>
                            <w:div w:id="482502732">
                              <w:marLeft w:val="0"/>
                              <w:marRight w:val="30"/>
                              <w:marTop w:val="0"/>
                              <w:marBottom w:val="0"/>
                              <w:divBdr>
                                <w:top w:val="none" w:sz="0" w:space="0" w:color="auto"/>
                                <w:left w:val="none" w:sz="0" w:space="0" w:color="auto"/>
                                <w:bottom w:val="none" w:sz="0" w:space="0" w:color="auto"/>
                                <w:right w:val="none" w:sz="0" w:space="0" w:color="auto"/>
                              </w:divBdr>
                              <w:divsChild>
                                <w:div w:id="748380087">
                                  <w:marLeft w:val="0"/>
                                  <w:marRight w:val="0"/>
                                  <w:marTop w:val="0"/>
                                  <w:marBottom w:val="0"/>
                                  <w:divBdr>
                                    <w:top w:val="none" w:sz="0" w:space="0" w:color="auto"/>
                                    <w:left w:val="none" w:sz="0" w:space="0" w:color="auto"/>
                                    <w:bottom w:val="none" w:sz="0" w:space="0" w:color="auto"/>
                                    <w:right w:val="none" w:sz="0" w:space="0" w:color="auto"/>
                                  </w:divBdr>
                                </w:div>
                              </w:divsChild>
                            </w:div>
                            <w:div w:id="545602500">
                              <w:marLeft w:val="0"/>
                              <w:marRight w:val="30"/>
                              <w:marTop w:val="0"/>
                              <w:marBottom w:val="0"/>
                              <w:divBdr>
                                <w:top w:val="none" w:sz="0" w:space="0" w:color="auto"/>
                                <w:left w:val="none" w:sz="0" w:space="0" w:color="auto"/>
                                <w:bottom w:val="none" w:sz="0" w:space="0" w:color="auto"/>
                                <w:right w:val="none" w:sz="0" w:space="0" w:color="auto"/>
                              </w:divBdr>
                              <w:divsChild>
                                <w:div w:id="790442992">
                                  <w:marLeft w:val="0"/>
                                  <w:marRight w:val="0"/>
                                  <w:marTop w:val="0"/>
                                  <w:marBottom w:val="0"/>
                                  <w:divBdr>
                                    <w:top w:val="none" w:sz="0" w:space="0" w:color="auto"/>
                                    <w:left w:val="none" w:sz="0" w:space="0" w:color="auto"/>
                                    <w:bottom w:val="none" w:sz="0" w:space="0" w:color="auto"/>
                                    <w:right w:val="none" w:sz="0" w:space="0" w:color="auto"/>
                                  </w:divBdr>
                                </w:div>
                              </w:divsChild>
                            </w:div>
                            <w:div w:id="902180202">
                              <w:marLeft w:val="0"/>
                              <w:marRight w:val="30"/>
                              <w:marTop w:val="0"/>
                              <w:marBottom w:val="0"/>
                              <w:divBdr>
                                <w:top w:val="none" w:sz="0" w:space="0" w:color="auto"/>
                                <w:left w:val="none" w:sz="0" w:space="0" w:color="auto"/>
                                <w:bottom w:val="none" w:sz="0" w:space="0" w:color="auto"/>
                                <w:right w:val="none" w:sz="0" w:space="0" w:color="auto"/>
                              </w:divBdr>
                              <w:divsChild>
                                <w:div w:id="745108960">
                                  <w:marLeft w:val="0"/>
                                  <w:marRight w:val="0"/>
                                  <w:marTop w:val="0"/>
                                  <w:marBottom w:val="0"/>
                                  <w:divBdr>
                                    <w:top w:val="none" w:sz="0" w:space="0" w:color="auto"/>
                                    <w:left w:val="none" w:sz="0" w:space="0" w:color="auto"/>
                                    <w:bottom w:val="none" w:sz="0" w:space="0" w:color="auto"/>
                                    <w:right w:val="none" w:sz="0" w:space="0" w:color="auto"/>
                                  </w:divBdr>
                                </w:div>
                              </w:divsChild>
                            </w:div>
                            <w:div w:id="905796604">
                              <w:marLeft w:val="0"/>
                              <w:marRight w:val="30"/>
                              <w:marTop w:val="0"/>
                              <w:marBottom w:val="0"/>
                              <w:divBdr>
                                <w:top w:val="none" w:sz="0" w:space="0" w:color="auto"/>
                                <w:left w:val="none" w:sz="0" w:space="0" w:color="auto"/>
                                <w:bottom w:val="none" w:sz="0" w:space="0" w:color="auto"/>
                                <w:right w:val="none" w:sz="0" w:space="0" w:color="auto"/>
                              </w:divBdr>
                              <w:divsChild>
                                <w:div w:id="421412433">
                                  <w:marLeft w:val="0"/>
                                  <w:marRight w:val="0"/>
                                  <w:marTop w:val="0"/>
                                  <w:marBottom w:val="0"/>
                                  <w:divBdr>
                                    <w:top w:val="none" w:sz="0" w:space="0" w:color="auto"/>
                                    <w:left w:val="none" w:sz="0" w:space="0" w:color="auto"/>
                                    <w:bottom w:val="none" w:sz="0" w:space="0" w:color="auto"/>
                                    <w:right w:val="none" w:sz="0" w:space="0" w:color="auto"/>
                                  </w:divBdr>
                                </w:div>
                              </w:divsChild>
                            </w:div>
                            <w:div w:id="1044720395">
                              <w:marLeft w:val="0"/>
                              <w:marRight w:val="30"/>
                              <w:marTop w:val="0"/>
                              <w:marBottom w:val="0"/>
                              <w:divBdr>
                                <w:top w:val="none" w:sz="0" w:space="0" w:color="auto"/>
                                <w:left w:val="none" w:sz="0" w:space="0" w:color="auto"/>
                                <w:bottom w:val="none" w:sz="0" w:space="0" w:color="auto"/>
                                <w:right w:val="none" w:sz="0" w:space="0" w:color="auto"/>
                              </w:divBdr>
                            </w:div>
                            <w:div w:id="1249459068">
                              <w:marLeft w:val="0"/>
                              <w:marRight w:val="30"/>
                              <w:marTop w:val="0"/>
                              <w:marBottom w:val="0"/>
                              <w:divBdr>
                                <w:top w:val="none" w:sz="0" w:space="0" w:color="auto"/>
                                <w:left w:val="none" w:sz="0" w:space="0" w:color="auto"/>
                                <w:bottom w:val="none" w:sz="0" w:space="0" w:color="auto"/>
                                <w:right w:val="none" w:sz="0" w:space="0" w:color="auto"/>
                              </w:divBdr>
                            </w:div>
                            <w:div w:id="1331716669">
                              <w:marLeft w:val="0"/>
                              <w:marRight w:val="30"/>
                              <w:marTop w:val="0"/>
                              <w:marBottom w:val="0"/>
                              <w:divBdr>
                                <w:top w:val="none" w:sz="0" w:space="0" w:color="auto"/>
                                <w:left w:val="none" w:sz="0" w:space="0" w:color="auto"/>
                                <w:bottom w:val="none" w:sz="0" w:space="0" w:color="auto"/>
                                <w:right w:val="none" w:sz="0" w:space="0" w:color="auto"/>
                              </w:divBdr>
                              <w:divsChild>
                                <w:div w:id="12113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9296">
                  <w:marLeft w:val="0"/>
                  <w:marRight w:val="0"/>
                  <w:marTop w:val="750"/>
                  <w:marBottom w:val="750"/>
                  <w:divBdr>
                    <w:top w:val="none" w:sz="0" w:space="0" w:color="auto"/>
                    <w:left w:val="none" w:sz="0" w:space="0" w:color="auto"/>
                    <w:bottom w:val="none" w:sz="0" w:space="0" w:color="auto"/>
                    <w:right w:val="none" w:sz="0" w:space="0" w:color="auto"/>
                  </w:divBdr>
                </w:div>
                <w:div w:id="1121220317">
                  <w:marLeft w:val="0"/>
                  <w:marRight w:val="0"/>
                  <w:marTop w:val="0"/>
                  <w:marBottom w:val="0"/>
                  <w:divBdr>
                    <w:top w:val="none" w:sz="0" w:space="0" w:color="auto"/>
                    <w:left w:val="none" w:sz="0" w:space="0" w:color="auto"/>
                    <w:bottom w:val="none" w:sz="0" w:space="0" w:color="auto"/>
                    <w:right w:val="none" w:sz="0" w:space="0" w:color="auto"/>
                  </w:divBdr>
                </w:div>
                <w:div w:id="1121416310">
                  <w:marLeft w:val="0"/>
                  <w:marRight w:val="0"/>
                  <w:marTop w:val="375"/>
                  <w:marBottom w:val="0"/>
                  <w:divBdr>
                    <w:top w:val="none" w:sz="0" w:space="0" w:color="auto"/>
                    <w:left w:val="none" w:sz="0" w:space="0" w:color="auto"/>
                    <w:bottom w:val="none" w:sz="0" w:space="0" w:color="auto"/>
                    <w:right w:val="none" w:sz="0" w:space="0" w:color="auto"/>
                  </w:divBdr>
                </w:div>
                <w:div w:id="1121457308">
                  <w:marLeft w:val="0"/>
                  <w:marRight w:val="0"/>
                  <w:marTop w:val="0"/>
                  <w:marBottom w:val="0"/>
                  <w:divBdr>
                    <w:top w:val="none" w:sz="0" w:space="0" w:color="auto"/>
                    <w:left w:val="none" w:sz="0" w:space="0" w:color="auto"/>
                    <w:bottom w:val="none" w:sz="0" w:space="0" w:color="auto"/>
                    <w:right w:val="none" w:sz="0" w:space="0" w:color="auto"/>
                  </w:divBdr>
                </w:div>
                <w:div w:id="1121531537">
                  <w:marLeft w:val="0"/>
                  <w:marRight w:val="0"/>
                  <w:marTop w:val="0"/>
                  <w:marBottom w:val="0"/>
                  <w:divBdr>
                    <w:top w:val="none" w:sz="0" w:space="0" w:color="auto"/>
                    <w:left w:val="none" w:sz="0" w:space="0" w:color="auto"/>
                    <w:bottom w:val="none" w:sz="0" w:space="0" w:color="auto"/>
                    <w:right w:val="none" w:sz="0" w:space="0" w:color="auto"/>
                  </w:divBdr>
                </w:div>
                <w:div w:id="1121651661">
                  <w:marLeft w:val="0"/>
                  <w:marRight w:val="0"/>
                  <w:marTop w:val="0"/>
                  <w:marBottom w:val="0"/>
                  <w:divBdr>
                    <w:top w:val="none" w:sz="0" w:space="0" w:color="auto"/>
                    <w:left w:val="none" w:sz="0" w:space="0" w:color="auto"/>
                    <w:bottom w:val="none" w:sz="0" w:space="0" w:color="auto"/>
                    <w:right w:val="none" w:sz="0" w:space="0" w:color="auto"/>
                  </w:divBdr>
                </w:div>
                <w:div w:id="1121653922">
                  <w:marLeft w:val="0"/>
                  <w:marRight w:val="0"/>
                  <w:marTop w:val="225"/>
                  <w:marBottom w:val="0"/>
                  <w:divBdr>
                    <w:top w:val="none" w:sz="0" w:space="0" w:color="auto"/>
                    <w:left w:val="none" w:sz="0" w:space="0" w:color="auto"/>
                    <w:bottom w:val="none" w:sz="0" w:space="0" w:color="auto"/>
                    <w:right w:val="none" w:sz="0" w:space="0" w:color="auto"/>
                  </w:divBdr>
                </w:div>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sChild>
                </w:div>
                <w:div w:id="1121847196">
                  <w:marLeft w:val="0"/>
                  <w:marRight w:val="0"/>
                  <w:marTop w:val="0"/>
                  <w:marBottom w:val="0"/>
                  <w:divBdr>
                    <w:top w:val="none" w:sz="0" w:space="0" w:color="auto"/>
                    <w:left w:val="none" w:sz="0" w:space="0" w:color="auto"/>
                    <w:bottom w:val="none" w:sz="0" w:space="0" w:color="auto"/>
                    <w:right w:val="none" w:sz="0" w:space="0" w:color="auto"/>
                  </w:divBdr>
                </w:div>
                <w:div w:id="1121992208">
                  <w:marLeft w:val="0"/>
                  <w:marRight w:val="0"/>
                  <w:marTop w:val="0"/>
                  <w:marBottom w:val="0"/>
                  <w:divBdr>
                    <w:top w:val="none" w:sz="0" w:space="0" w:color="auto"/>
                    <w:left w:val="none" w:sz="0" w:space="0" w:color="auto"/>
                    <w:bottom w:val="none" w:sz="0" w:space="0" w:color="auto"/>
                    <w:right w:val="none" w:sz="0" w:space="0" w:color="auto"/>
                  </w:divBdr>
                  <w:divsChild>
                    <w:div w:id="468521857">
                      <w:marLeft w:val="0"/>
                      <w:marRight w:val="0"/>
                      <w:marTop w:val="0"/>
                      <w:marBottom w:val="0"/>
                      <w:divBdr>
                        <w:top w:val="none" w:sz="0" w:space="0" w:color="auto"/>
                        <w:left w:val="none" w:sz="0" w:space="0" w:color="auto"/>
                        <w:bottom w:val="none" w:sz="0" w:space="0" w:color="auto"/>
                        <w:right w:val="none" w:sz="0" w:space="0" w:color="auto"/>
                      </w:divBdr>
                    </w:div>
                  </w:divsChild>
                </w:div>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122193306">
                  <w:marLeft w:val="0"/>
                  <w:marRight w:val="0"/>
                  <w:marTop w:val="0"/>
                  <w:marBottom w:val="0"/>
                  <w:divBdr>
                    <w:top w:val="none" w:sz="0" w:space="0" w:color="auto"/>
                    <w:left w:val="none" w:sz="0" w:space="0" w:color="auto"/>
                    <w:bottom w:val="none" w:sz="0" w:space="0" w:color="auto"/>
                    <w:right w:val="none" w:sz="0" w:space="0" w:color="auto"/>
                  </w:divBdr>
                  <w:divsChild>
                    <w:div w:id="1263150411">
                      <w:marLeft w:val="0"/>
                      <w:marRight w:val="0"/>
                      <w:marTop w:val="0"/>
                      <w:marBottom w:val="0"/>
                      <w:divBdr>
                        <w:top w:val="none" w:sz="0" w:space="0" w:color="auto"/>
                        <w:left w:val="none" w:sz="0" w:space="0" w:color="auto"/>
                        <w:bottom w:val="none" w:sz="0" w:space="0" w:color="auto"/>
                        <w:right w:val="none" w:sz="0" w:space="0" w:color="auto"/>
                      </w:divBdr>
                      <w:divsChild>
                        <w:div w:id="1265728332">
                          <w:marLeft w:val="0"/>
                          <w:marRight w:val="0"/>
                          <w:marTop w:val="0"/>
                          <w:marBottom w:val="0"/>
                          <w:divBdr>
                            <w:top w:val="none" w:sz="0" w:space="0" w:color="auto"/>
                            <w:left w:val="none" w:sz="0" w:space="0" w:color="auto"/>
                            <w:bottom w:val="none" w:sz="0" w:space="0" w:color="auto"/>
                            <w:right w:val="none" w:sz="0" w:space="0" w:color="auto"/>
                          </w:divBdr>
                          <w:divsChild>
                            <w:div w:id="10871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2992">
                  <w:marLeft w:val="0"/>
                  <w:marRight w:val="0"/>
                  <w:marTop w:val="225"/>
                  <w:marBottom w:val="0"/>
                  <w:divBdr>
                    <w:top w:val="none" w:sz="0" w:space="0" w:color="auto"/>
                    <w:left w:val="none" w:sz="0" w:space="0" w:color="auto"/>
                    <w:bottom w:val="none" w:sz="0" w:space="0" w:color="auto"/>
                    <w:right w:val="none" w:sz="0" w:space="0" w:color="auto"/>
                  </w:divBdr>
                </w:div>
                <w:div w:id="1122309406">
                  <w:marLeft w:val="0"/>
                  <w:marRight w:val="0"/>
                  <w:marTop w:val="300"/>
                  <w:marBottom w:val="300"/>
                  <w:divBdr>
                    <w:top w:val="none" w:sz="0" w:space="0" w:color="auto"/>
                    <w:left w:val="none" w:sz="0" w:space="0" w:color="auto"/>
                    <w:bottom w:val="none" w:sz="0" w:space="0" w:color="auto"/>
                    <w:right w:val="none" w:sz="0" w:space="0" w:color="auto"/>
                  </w:divBdr>
                  <w:divsChild>
                    <w:div w:id="178131485">
                      <w:marLeft w:val="0"/>
                      <w:marRight w:val="0"/>
                      <w:marTop w:val="0"/>
                      <w:marBottom w:val="0"/>
                      <w:divBdr>
                        <w:top w:val="none" w:sz="0" w:space="0" w:color="auto"/>
                        <w:left w:val="none" w:sz="0" w:space="0" w:color="auto"/>
                        <w:bottom w:val="none" w:sz="0" w:space="0" w:color="auto"/>
                        <w:right w:val="none" w:sz="0" w:space="0" w:color="auto"/>
                      </w:divBdr>
                      <w:divsChild>
                        <w:div w:id="5187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12336">
                  <w:marLeft w:val="0"/>
                  <w:marRight w:val="0"/>
                  <w:marTop w:val="0"/>
                  <w:marBottom w:val="0"/>
                  <w:divBdr>
                    <w:top w:val="none" w:sz="0" w:space="0" w:color="auto"/>
                    <w:left w:val="none" w:sz="0" w:space="0" w:color="auto"/>
                    <w:bottom w:val="none" w:sz="0" w:space="0" w:color="auto"/>
                    <w:right w:val="none" w:sz="0" w:space="0" w:color="auto"/>
                  </w:divBdr>
                </w:div>
                <w:div w:id="1122462746">
                  <w:marLeft w:val="0"/>
                  <w:marRight w:val="0"/>
                  <w:marTop w:val="0"/>
                  <w:marBottom w:val="0"/>
                  <w:divBdr>
                    <w:top w:val="none" w:sz="0" w:space="0" w:color="auto"/>
                    <w:left w:val="none" w:sz="0" w:space="0" w:color="auto"/>
                    <w:bottom w:val="none" w:sz="0" w:space="0" w:color="auto"/>
                    <w:right w:val="none" w:sz="0" w:space="0" w:color="auto"/>
                  </w:divBdr>
                  <w:divsChild>
                    <w:div w:id="209851769">
                      <w:marLeft w:val="0"/>
                      <w:marRight w:val="0"/>
                      <w:marTop w:val="0"/>
                      <w:marBottom w:val="0"/>
                      <w:divBdr>
                        <w:top w:val="none" w:sz="0" w:space="0" w:color="auto"/>
                        <w:left w:val="none" w:sz="0" w:space="0" w:color="auto"/>
                        <w:bottom w:val="none" w:sz="0" w:space="0" w:color="auto"/>
                        <w:right w:val="none" w:sz="0" w:space="0" w:color="auto"/>
                      </w:divBdr>
                      <w:divsChild>
                        <w:div w:id="5033267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22774045">
                  <w:marLeft w:val="0"/>
                  <w:marRight w:val="0"/>
                  <w:marTop w:val="0"/>
                  <w:marBottom w:val="0"/>
                  <w:divBdr>
                    <w:top w:val="none" w:sz="0" w:space="0" w:color="auto"/>
                    <w:left w:val="none" w:sz="0" w:space="0" w:color="auto"/>
                    <w:bottom w:val="none" w:sz="0" w:space="0" w:color="auto"/>
                    <w:right w:val="none" w:sz="0" w:space="0" w:color="auto"/>
                  </w:divBdr>
                </w:div>
                <w:div w:id="1122916193">
                  <w:marLeft w:val="0"/>
                  <w:marRight w:val="0"/>
                  <w:marTop w:val="0"/>
                  <w:marBottom w:val="0"/>
                  <w:divBdr>
                    <w:top w:val="none" w:sz="0" w:space="0" w:color="auto"/>
                    <w:left w:val="none" w:sz="0" w:space="0" w:color="auto"/>
                    <w:bottom w:val="none" w:sz="0" w:space="0" w:color="auto"/>
                    <w:right w:val="none" w:sz="0" w:space="0" w:color="auto"/>
                  </w:divBdr>
                </w:div>
                <w:div w:id="1122924121">
                  <w:marLeft w:val="0"/>
                  <w:marRight w:val="0"/>
                  <w:marTop w:val="0"/>
                  <w:marBottom w:val="0"/>
                  <w:divBdr>
                    <w:top w:val="none" w:sz="0" w:space="0" w:color="auto"/>
                    <w:left w:val="none" w:sz="0" w:space="0" w:color="auto"/>
                    <w:bottom w:val="none" w:sz="0" w:space="0" w:color="auto"/>
                    <w:right w:val="none" w:sz="0" w:space="0" w:color="auto"/>
                  </w:divBdr>
                </w:div>
                <w:div w:id="1123038264">
                  <w:marLeft w:val="0"/>
                  <w:marRight w:val="0"/>
                  <w:marTop w:val="0"/>
                  <w:marBottom w:val="0"/>
                  <w:divBdr>
                    <w:top w:val="none" w:sz="0" w:space="0" w:color="auto"/>
                    <w:left w:val="none" w:sz="0" w:space="0" w:color="auto"/>
                    <w:bottom w:val="none" w:sz="0" w:space="0" w:color="auto"/>
                    <w:right w:val="none" w:sz="0" w:space="0" w:color="auto"/>
                  </w:divBdr>
                  <w:divsChild>
                    <w:div w:id="76830708">
                      <w:marLeft w:val="0"/>
                      <w:marRight w:val="0"/>
                      <w:marTop w:val="0"/>
                      <w:marBottom w:val="0"/>
                      <w:divBdr>
                        <w:top w:val="none" w:sz="0" w:space="0" w:color="auto"/>
                        <w:left w:val="none" w:sz="0" w:space="0" w:color="auto"/>
                        <w:bottom w:val="none" w:sz="0" w:space="0" w:color="auto"/>
                        <w:right w:val="none" w:sz="0" w:space="0" w:color="auto"/>
                      </w:divBdr>
                      <w:divsChild>
                        <w:div w:id="510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9714">
                  <w:marLeft w:val="0"/>
                  <w:marRight w:val="0"/>
                  <w:marTop w:val="75"/>
                  <w:marBottom w:val="0"/>
                  <w:divBdr>
                    <w:top w:val="none" w:sz="0" w:space="0" w:color="auto"/>
                    <w:left w:val="none" w:sz="0" w:space="0" w:color="auto"/>
                    <w:bottom w:val="none" w:sz="0" w:space="0" w:color="auto"/>
                    <w:right w:val="none" w:sz="0" w:space="0" w:color="auto"/>
                  </w:divBdr>
                </w:div>
                <w:div w:id="1123422203">
                  <w:marLeft w:val="0"/>
                  <w:marRight w:val="0"/>
                  <w:marTop w:val="0"/>
                  <w:marBottom w:val="0"/>
                  <w:divBdr>
                    <w:top w:val="none" w:sz="0" w:space="0" w:color="auto"/>
                    <w:left w:val="none" w:sz="0" w:space="0" w:color="auto"/>
                    <w:bottom w:val="none" w:sz="0" w:space="0" w:color="auto"/>
                    <w:right w:val="none" w:sz="0" w:space="0" w:color="auto"/>
                  </w:divBdr>
                </w:div>
                <w:div w:id="1123427627">
                  <w:marLeft w:val="0"/>
                  <w:marRight w:val="0"/>
                  <w:marTop w:val="0"/>
                  <w:marBottom w:val="0"/>
                  <w:divBdr>
                    <w:top w:val="none" w:sz="0" w:space="0" w:color="auto"/>
                    <w:left w:val="none" w:sz="0" w:space="0" w:color="auto"/>
                    <w:bottom w:val="none" w:sz="0" w:space="0" w:color="auto"/>
                    <w:right w:val="none" w:sz="0" w:space="0" w:color="auto"/>
                  </w:divBdr>
                </w:div>
                <w:div w:id="1123620982">
                  <w:marLeft w:val="0"/>
                  <w:marRight w:val="0"/>
                  <w:marTop w:val="0"/>
                  <w:marBottom w:val="0"/>
                  <w:divBdr>
                    <w:top w:val="none" w:sz="0" w:space="0" w:color="auto"/>
                    <w:left w:val="none" w:sz="0" w:space="0" w:color="auto"/>
                    <w:bottom w:val="none" w:sz="0" w:space="0" w:color="auto"/>
                    <w:right w:val="none" w:sz="0" w:space="0" w:color="auto"/>
                  </w:divBdr>
                  <w:divsChild>
                    <w:div w:id="1196507816">
                      <w:marLeft w:val="0"/>
                      <w:marRight w:val="0"/>
                      <w:marTop w:val="0"/>
                      <w:marBottom w:val="0"/>
                      <w:divBdr>
                        <w:top w:val="none" w:sz="0" w:space="0" w:color="auto"/>
                        <w:left w:val="none" w:sz="0" w:space="0" w:color="auto"/>
                        <w:bottom w:val="none" w:sz="0" w:space="0" w:color="auto"/>
                        <w:right w:val="none" w:sz="0" w:space="0" w:color="auto"/>
                      </w:divBdr>
                      <w:divsChild>
                        <w:div w:id="13355703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23622483">
                  <w:marLeft w:val="0"/>
                  <w:marRight w:val="0"/>
                  <w:marTop w:val="0"/>
                  <w:marBottom w:val="0"/>
                  <w:divBdr>
                    <w:top w:val="none" w:sz="0" w:space="0" w:color="auto"/>
                    <w:left w:val="none" w:sz="0" w:space="0" w:color="auto"/>
                    <w:bottom w:val="none" w:sz="0" w:space="0" w:color="auto"/>
                    <w:right w:val="none" w:sz="0" w:space="0" w:color="auto"/>
                  </w:divBdr>
                </w:div>
                <w:div w:id="1123688637">
                  <w:marLeft w:val="0"/>
                  <w:marRight w:val="0"/>
                  <w:marTop w:val="0"/>
                  <w:marBottom w:val="0"/>
                  <w:divBdr>
                    <w:top w:val="none" w:sz="0" w:space="0" w:color="auto"/>
                    <w:left w:val="none" w:sz="0" w:space="0" w:color="auto"/>
                    <w:bottom w:val="none" w:sz="0" w:space="0" w:color="auto"/>
                    <w:right w:val="none" w:sz="0" w:space="0" w:color="auto"/>
                  </w:divBdr>
                </w:div>
                <w:div w:id="1123887985">
                  <w:marLeft w:val="0"/>
                  <w:marRight w:val="0"/>
                  <w:marTop w:val="0"/>
                  <w:marBottom w:val="75"/>
                  <w:divBdr>
                    <w:top w:val="none" w:sz="0" w:space="0" w:color="auto"/>
                    <w:left w:val="none" w:sz="0" w:space="0" w:color="auto"/>
                    <w:bottom w:val="none" w:sz="0" w:space="0" w:color="auto"/>
                    <w:right w:val="none" w:sz="0" w:space="0" w:color="auto"/>
                  </w:divBdr>
                  <w:divsChild>
                    <w:div w:id="17851257">
                      <w:marLeft w:val="0"/>
                      <w:marRight w:val="0"/>
                      <w:marTop w:val="0"/>
                      <w:marBottom w:val="0"/>
                      <w:divBdr>
                        <w:top w:val="none" w:sz="0" w:space="0" w:color="auto"/>
                        <w:left w:val="none" w:sz="0" w:space="0" w:color="auto"/>
                        <w:bottom w:val="none" w:sz="0" w:space="0" w:color="auto"/>
                        <w:right w:val="none" w:sz="0" w:space="0" w:color="auto"/>
                      </w:divBdr>
                    </w:div>
                  </w:divsChild>
                </w:div>
                <w:div w:id="1123888368">
                  <w:marLeft w:val="0"/>
                  <w:marRight w:val="0"/>
                  <w:marTop w:val="0"/>
                  <w:marBottom w:val="0"/>
                  <w:divBdr>
                    <w:top w:val="none" w:sz="0" w:space="0" w:color="auto"/>
                    <w:left w:val="none" w:sz="0" w:space="0" w:color="auto"/>
                    <w:bottom w:val="none" w:sz="0" w:space="0" w:color="auto"/>
                    <w:right w:val="none" w:sz="0" w:space="0" w:color="auto"/>
                  </w:divBdr>
                </w:div>
                <w:div w:id="1124157501">
                  <w:marLeft w:val="0"/>
                  <w:marRight w:val="0"/>
                  <w:marTop w:val="0"/>
                  <w:marBottom w:val="0"/>
                  <w:divBdr>
                    <w:top w:val="none" w:sz="0" w:space="0" w:color="auto"/>
                    <w:left w:val="none" w:sz="0" w:space="0" w:color="auto"/>
                    <w:bottom w:val="none" w:sz="0" w:space="0" w:color="auto"/>
                    <w:right w:val="none" w:sz="0" w:space="0" w:color="auto"/>
                  </w:divBdr>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24466914">
                  <w:marLeft w:val="0"/>
                  <w:marRight w:val="0"/>
                  <w:marTop w:val="0"/>
                  <w:marBottom w:val="0"/>
                  <w:divBdr>
                    <w:top w:val="none" w:sz="0" w:space="0" w:color="auto"/>
                    <w:left w:val="none" w:sz="0" w:space="0" w:color="auto"/>
                    <w:bottom w:val="none" w:sz="0" w:space="0" w:color="auto"/>
                    <w:right w:val="none" w:sz="0" w:space="0" w:color="auto"/>
                  </w:divBdr>
                </w:div>
                <w:div w:id="1124499063">
                  <w:marLeft w:val="0"/>
                  <w:marRight w:val="0"/>
                  <w:marTop w:val="0"/>
                  <w:marBottom w:val="0"/>
                  <w:divBdr>
                    <w:top w:val="none" w:sz="0" w:space="0" w:color="auto"/>
                    <w:left w:val="none" w:sz="0" w:space="0" w:color="auto"/>
                    <w:bottom w:val="none" w:sz="0" w:space="0" w:color="auto"/>
                    <w:right w:val="none" w:sz="0" w:space="0" w:color="auto"/>
                  </w:divBdr>
                </w:div>
                <w:div w:id="1124538736">
                  <w:marLeft w:val="75"/>
                  <w:marRight w:val="0"/>
                  <w:marTop w:val="0"/>
                  <w:marBottom w:val="0"/>
                  <w:divBdr>
                    <w:top w:val="none" w:sz="0" w:space="0" w:color="auto"/>
                    <w:left w:val="none" w:sz="0" w:space="0" w:color="auto"/>
                    <w:bottom w:val="none" w:sz="0" w:space="0" w:color="auto"/>
                    <w:right w:val="none" w:sz="0" w:space="0" w:color="auto"/>
                  </w:divBdr>
                </w:div>
                <w:div w:id="1124539757">
                  <w:marLeft w:val="0"/>
                  <w:marRight w:val="0"/>
                  <w:marTop w:val="0"/>
                  <w:marBottom w:val="0"/>
                  <w:divBdr>
                    <w:top w:val="none" w:sz="0" w:space="0" w:color="auto"/>
                    <w:left w:val="none" w:sz="0" w:space="0" w:color="auto"/>
                    <w:bottom w:val="none" w:sz="0" w:space="0" w:color="auto"/>
                    <w:right w:val="none" w:sz="0" w:space="0" w:color="auto"/>
                  </w:divBdr>
                  <w:divsChild>
                    <w:div w:id="817528412">
                      <w:marLeft w:val="0"/>
                      <w:marRight w:val="0"/>
                      <w:marTop w:val="0"/>
                      <w:marBottom w:val="0"/>
                      <w:divBdr>
                        <w:top w:val="none" w:sz="0" w:space="0" w:color="auto"/>
                        <w:left w:val="none" w:sz="0" w:space="0" w:color="auto"/>
                        <w:bottom w:val="none" w:sz="0" w:space="0" w:color="auto"/>
                        <w:right w:val="none" w:sz="0" w:space="0" w:color="auto"/>
                      </w:divBdr>
                    </w:div>
                  </w:divsChild>
                </w:div>
                <w:div w:id="1124543774">
                  <w:marLeft w:val="0"/>
                  <w:marRight w:val="0"/>
                  <w:marTop w:val="0"/>
                  <w:marBottom w:val="0"/>
                  <w:divBdr>
                    <w:top w:val="none" w:sz="0" w:space="0" w:color="auto"/>
                    <w:left w:val="none" w:sz="0" w:space="0" w:color="auto"/>
                    <w:bottom w:val="none" w:sz="0" w:space="0" w:color="auto"/>
                    <w:right w:val="none" w:sz="0" w:space="0" w:color="auto"/>
                  </w:divBdr>
                </w:div>
                <w:div w:id="1124545512">
                  <w:marLeft w:val="0"/>
                  <w:marRight w:val="0"/>
                  <w:marTop w:val="0"/>
                  <w:marBottom w:val="0"/>
                  <w:divBdr>
                    <w:top w:val="none" w:sz="0" w:space="0" w:color="auto"/>
                    <w:left w:val="none" w:sz="0" w:space="0" w:color="auto"/>
                    <w:bottom w:val="none" w:sz="0" w:space="0" w:color="auto"/>
                    <w:right w:val="none" w:sz="0" w:space="0" w:color="auto"/>
                  </w:divBdr>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125196128">
                  <w:marLeft w:val="0"/>
                  <w:marRight w:val="0"/>
                  <w:marTop w:val="0"/>
                  <w:marBottom w:val="0"/>
                  <w:divBdr>
                    <w:top w:val="none" w:sz="0" w:space="0" w:color="auto"/>
                    <w:left w:val="none" w:sz="0" w:space="0" w:color="auto"/>
                    <w:bottom w:val="none" w:sz="0" w:space="0" w:color="auto"/>
                    <w:right w:val="none" w:sz="0" w:space="0" w:color="auto"/>
                  </w:divBdr>
                </w:div>
                <w:div w:id="1125391529">
                  <w:marLeft w:val="0"/>
                  <w:marRight w:val="0"/>
                  <w:marTop w:val="0"/>
                  <w:marBottom w:val="0"/>
                  <w:divBdr>
                    <w:top w:val="none" w:sz="0" w:space="0" w:color="auto"/>
                    <w:left w:val="single" w:sz="24" w:space="12" w:color="005FF9"/>
                    <w:bottom w:val="none" w:sz="0" w:space="0" w:color="auto"/>
                    <w:right w:val="none" w:sz="0" w:space="0" w:color="auto"/>
                  </w:divBdr>
                </w:div>
                <w:div w:id="1125463007">
                  <w:marLeft w:val="0"/>
                  <w:marRight w:val="0"/>
                  <w:marTop w:val="300"/>
                  <w:marBottom w:val="300"/>
                  <w:divBdr>
                    <w:top w:val="none" w:sz="0" w:space="0" w:color="auto"/>
                    <w:left w:val="none" w:sz="0" w:space="0" w:color="auto"/>
                    <w:bottom w:val="none" w:sz="0" w:space="0" w:color="auto"/>
                    <w:right w:val="none" w:sz="0" w:space="0" w:color="auto"/>
                  </w:divBdr>
                  <w:divsChild>
                    <w:div w:id="129439821">
                      <w:marLeft w:val="0"/>
                      <w:marRight w:val="0"/>
                      <w:marTop w:val="180"/>
                      <w:marBottom w:val="0"/>
                      <w:divBdr>
                        <w:top w:val="none" w:sz="0" w:space="0" w:color="auto"/>
                        <w:left w:val="none" w:sz="0" w:space="0" w:color="auto"/>
                        <w:bottom w:val="none" w:sz="0" w:space="0" w:color="auto"/>
                        <w:right w:val="none" w:sz="0" w:space="0" w:color="auto"/>
                      </w:divBdr>
                      <w:divsChild>
                        <w:div w:id="5060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39332">
                  <w:marLeft w:val="0"/>
                  <w:marRight w:val="0"/>
                  <w:marTop w:val="0"/>
                  <w:marBottom w:val="0"/>
                  <w:divBdr>
                    <w:top w:val="none" w:sz="0" w:space="0" w:color="auto"/>
                    <w:left w:val="none" w:sz="0" w:space="0" w:color="auto"/>
                    <w:bottom w:val="none" w:sz="0" w:space="0" w:color="auto"/>
                    <w:right w:val="none" w:sz="0" w:space="0" w:color="auto"/>
                  </w:divBdr>
                </w:div>
                <w:div w:id="1125806341">
                  <w:marLeft w:val="0"/>
                  <w:marRight w:val="0"/>
                  <w:marTop w:val="0"/>
                  <w:marBottom w:val="0"/>
                  <w:divBdr>
                    <w:top w:val="none" w:sz="0" w:space="0" w:color="auto"/>
                    <w:left w:val="none" w:sz="0" w:space="0" w:color="auto"/>
                    <w:bottom w:val="none" w:sz="0" w:space="0" w:color="auto"/>
                    <w:right w:val="none" w:sz="0" w:space="0" w:color="auto"/>
                  </w:divBdr>
                  <w:divsChild>
                    <w:div w:id="1067073952">
                      <w:marLeft w:val="0"/>
                      <w:marRight w:val="0"/>
                      <w:marTop w:val="0"/>
                      <w:marBottom w:val="0"/>
                      <w:divBdr>
                        <w:top w:val="none" w:sz="0" w:space="0" w:color="auto"/>
                        <w:left w:val="none" w:sz="0" w:space="0" w:color="auto"/>
                        <w:bottom w:val="none" w:sz="0" w:space="0" w:color="auto"/>
                        <w:right w:val="none" w:sz="0" w:space="0" w:color="auto"/>
                      </w:divBdr>
                      <w:divsChild>
                        <w:div w:id="9619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7818">
                  <w:marLeft w:val="0"/>
                  <w:marRight w:val="0"/>
                  <w:marTop w:val="0"/>
                  <w:marBottom w:val="0"/>
                  <w:divBdr>
                    <w:top w:val="none" w:sz="0" w:space="0" w:color="auto"/>
                    <w:left w:val="none" w:sz="0" w:space="0" w:color="auto"/>
                    <w:bottom w:val="none" w:sz="0" w:space="0" w:color="auto"/>
                    <w:right w:val="none" w:sz="0" w:space="0" w:color="auto"/>
                  </w:divBdr>
                </w:div>
                <w:div w:id="1125850139">
                  <w:marLeft w:val="0"/>
                  <w:marRight w:val="0"/>
                  <w:marTop w:val="0"/>
                  <w:marBottom w:val="0"/>
                  <w:divBdr>
                    <w:top w:val="none" w:sz="0" w:space="0" w:color="auto"/>
                    <w:left w:val="none" w:sz="0" w:space="0" w:color="auto"/>
                    <w:bottom w:val="none" w:sz="0" w:space="0" w:color="auto"/>
                    <w:right w:val="none" w:sz="0" w:space="0" w:color="auto"/>
                  </w:divBdr>
                  <w:divsChild>
                    <w:div w:id="24528562">
                      <w:marLeft w:val="0"/>
                      <w:marRight w:val="0"/>
                      <w:marTop w:val="0"/>
                      <w:marBottom w:val="0"/>
                      <w:divBdr>
                        <w:top w:val="none" w:sz="0" w:space="0" w:color="auto"/>
                        <w:left w:val="none" w:sz="0" w:space="0" w:color="auto"/>
                        <w:bottom w:val="none" w:sz="0" w:space="0" w:color="auto"/>
                        <w:right w:val="none" w:sz="0" w:space="0" w:color="auto"/>
                      </w:divBdr>
                      <w:divsChild>
                        <w:div w:id="692073959">
                          <w:marLeft w:val="0"/>
                          <w:marRight w:val="0"/>
                          <w:marTop w:val="0"/>
                          <w:marBottom w:val="0"/>
                          <w:divBdr>
                            <w:top w:val="none" w:sz="0" w:space="0" w:color="auto"/>
                            <w:left w:val="none" w:sz="0" w:space="0" w:color="auto"/>
                            <w:bottom w:val="none" w:sz="0" w:space="0" w:color="auto"/>
                            <w:right w:val="none" w:sz="0" w:space="0" w:color="auto"/>
                          </w:divBdr>
                          <w:divsChild>
                            <w:div w:id="3113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1454">
                  <w:marLeft w:val="0"/>
                  <w:marRight w:val="0"/>
                  <w:marTop w:val="0"/>
                  <w:marBottom w:val="0"/>
                  <w:divBdr>
                    <w:top w:val="none" w:sz="0" w:space="0" w:color="auto"/>
                    <w:left w:val="none" w:sz="0" w:space="0" w:color="auto"/>
                    <w:bottom w:val="none" w:sz="0" w:space="0" w:color="auto"/>
                    <w:right w:val="none" w:sz="0" w:space="0" w:color="auto"/>
                  </w:divBdr>
                </w:div>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
                <w:div w:id="1126048536">
                  <w:marLeft w:val="0"/>
                  <w:marRight w:val="0"/>
                  <w:marTop w:val="0"/>
                  <w:marBottom w:val="0"/>
                  <w:divBdr>
                    <w:top w:val="none" w:sz="0" w:space="0" w:color="auto"/>
                    <w:left w:val="none" w:sz="0" w:space="0" w:color="auto"/>
                    <w:bottom w:val="none" w:sz="0" w:space="0" w:color="auto"/>
                    <w:right w:val="none" w:sz="0" w:space="0" w:color="auto"/>
                  </w:divBdr>
                </w:div>
                <w:div w:id="1126267215">
                  <w:marLeft w:val="0"/>
                  <w:marRight w:val="0"/>
                  <w:marTop w:val="0"/>
                  <w:marBottom w:val="0"/>
                  <w:divBdr>
                    <w:top w:val="none" w:sz="0" w:space="0" w:color="auto"/>
                    <w:left w:val="none" w:sz="0" w:space="0" w:color="auto"/>
                    <w:bottom w:val="none" w:sz="0" w:space="0" w:color="auto"/>
                    <w:right w:val="none" w:sz="0" w:space="0" w:color="auto"/>
                  </w:divBdr>
                </w:div>
                <w:div w:id="1126463730">
                  <w:marLeft w:val="0"/>
                  <w:marRight w:val="0"/>
                  <w:marTop w:val="0"/>
                  <w:marBottom w:val="0"/>
                  <w:divBdr>
                    <w:top w:val="none" w:sz="0" w:space="0" w:color="auto"/>
                    <w:left w:val="none" w:sz="0" w:space="0" w:color="auto"/>
                    <w:bottom w:val="none" w:sz="0" w:space="0" w:color="auto"/>
                    <w:right w:val="none" w:sz="0" w:space="0" w:color="auto"/>
                  </w:divBdr>
                </w:div>
                <w:div w:id="1126587185">
                  <w:marLeft w:val="0"/>
                  <w:marRight w:val="3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4295">
                  <w:marLeft w:val="0"/>
                  <w:marRight w:val="0"/>
                  <w:marTop w:val="0"/>
                  <w:marBottom w:val="75"/>
                  <w:divBdr>
                    <w:top w:val="none" w:sz="0" w:space="0" w:color="auto"/>
                    <w:left w:val="none" w:sz="0" w:space="0" w:color="auto"/>
                    <w:bottom w:val="none" w:sz="0" w:space="0" w:color="auto"/>
                    <w:right w:val="none" w:sz="0" w:space="0" w:color="auto"/>
                  </w:divBdr>
                </w:div>
                <w:div w:id="1127049880">
                  <w:marLeft w:val="0"/>
                  <w:marRight w:val="0"/>
                  <w:marTop w:val="0"/>
                  <w:marBottom w:val="30"/>
                  <w:divBdr>
                    <w:top w:val="none" w:sz="0" w:space="0" w:color="auto"/>
                    <w:left w:val="none" w:sz="0" w:space="0" w:color="auto"/>
                    <w:bottom w:val="none" w:sz="0" w:space="0" w:color="auto"/>
                    <w:right w:val="none" w:sz="0" w:space="0" w:color="auto"/>
                  </w:divBdr>
                  <w:divsChild>
                    <w:div w:id="278536446">
                      <w:marLeft w:val="0"/>
                      <w:marRight w:val="0"/>
                      <w:marTop w:val="0"/>
                      <w:marBottom w:val="0"/>
                      <w:divBdr>
                        <w:top w:val="none" w:sz="0" w:space="0" w:color="auto"/>
                        <w:left w:val="none" w:sz="0" w:space="0" w:color="auto"/>
                        <w:bottom w:val="none" w:sz="0" w:space="0" w:color="auto"/>
                        <w:right w:val="none" w:sz="0" w:space="0" w:color="auto"/>
                      </w:divBdr>
                      <w:divsChild>
                        <w:div w:id="28655155">
                          <w:marLeft w:val="0"/>
                          <w:marRight w:val="0"/>
                          <w:marTop w:val="0"/>
                          <w:marBottom w:val="0"/>
                          <w:divBdr>
                            <w:top w:val="none" w:sz="0" w:space="0" w:color="auto"/>
                            <w:left w:val="none" w:sz="0" w:space="0" w:color="auto"/>
                            <w:bottom w:val="none" w:sz="0" w:space="0" w:color="auto"/>
                            <w:right w:val="none" w:sz="0" w:space="0" w:color="auto"/>
                          </w:divBdr>
                          <w:divsChild>
                            <w:div w:id="828712215">
                              <w:marLeft w:val="0"/>
                              <w:marRight w:val="0"/>
                              <w:marTop w:val="0"/>
                              <w:marBottom w:val="0"/>
                              <w:divBdr>
                                <w:top w:val="none" w:sz="0" w:space="0" w:color="auto"/>
                                <w:left w:val="none" w:sz="0" w:space="0" w:color="auto"/>
                                <w:bottom w:val="none" w:sz="0" w:space="0" w:color="auto"/>
                                <w:right w:val="none" w:sz="0" w:space="0" w:color="auto"/>
                              </w:divBdr>
                              <w:divsChild>
                                <w:div w:id="9496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0600">
                          <w:marLeft w:val="0"/>
                          <w:marRight w:val="0"/>
                          <w:marTop w:val="0"/>
                          <w:marBottom w:val="0"/>
                          <w:divBdr>
                            <w:top w:val="none" w:sz="0" w:space="0" w:color="auto"/>
                            <w:left w:val="none" w:sz="0" w:space="0" w:color="auto"/>
                            <w:bottom w:val="none" w:sz="0" w:space="0" w:color="auto"/>
                            <w:right w:val="none" w:sz="0" w:space="0" w:color="auto"/>
                          </w:divBdr>
                          <w:divsChild>
                            <w:div w:id="398669488">
                              <w:marLeft w:val="0"/>
                              <w:marRight w:val="0"/>
                              <w:marTop w:val="0"/>
                              <w:marBottom w:val="0"/>
                              <w:divBdr>
                                <w:top w:val="none" w:sz="0" w:space="0" w:color="auto"/>
                                <w:left w:val="none" w:sz="0" w:space="0" w:color="auto"/>
                                <w:bottom w:val="none" w:sz="0" w:space="0" w:color="auto"/>
                                <w:right w:val="none" w:sz="0" w:space="0" w:color="auto"/>
                              </w:divBdr>
                              <w:divsChild>
                                <w:div w:id="5755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0671">
                          <w:marLeft w:val="0"/>
                          <w:marRight w:val="0"/>
                          <w:marTop w:val="0"/>
                          <w:marBottom w:val="0"/>
                          <w:divBdr>
                            <w:top w:val="none" w:sz="0" w:space="0" w:color="auto"/>
                            <w:left w:val="none" w:sz="0" w:space="0" w:color="auto"/>
                            <w:bottom w:val="none" w:sz="0" w:space="0" w:color="auto"/>
                            <w:right w:val="none" w:sz="0" w:space="0" w:color="auto"/>
                          </w:divBdr>
                        </w:div>
                        <w:div w:id="323705869">
                          <w:marLeft w:val="0"/>
                          <w:marRight w:val="0"/>
                          <w:marTop w:val="0"/>
                          <w:marBottom w:val="0"/>
                          <w:divBdr>
                            <w:top w:val="none" w:sz="0" w:space="0" w:color="auto"/>
                            <w:left w:val="none" w:sz="0" w:space="0" w:color="auto"/>
                            <w:bottom w:val="none" w:sz="0" w:space="0" w:color="auto"/>
                            <w:right w:val="none" w:sz="0" w:space="0" w:color="auto"/>
                          </w:divBdr>
                          <w:divsChild>
                            <w:div w:id="902327928">
                              <w:marLeft w:val="0"/>
                              <w:marRight w:val="0"/>
                              <w:marTop w:val="0"/>
                              <w:marBottom w:val="0"/>
                              <w:divBdr>
                                <w:top w:val="none" w:sz="0" w:space="0" w:color="auto"/>
                                <w:left w:val="none" w:sz="0" w:space="0" w:color="auto"/>
                                <w:bottom w:val="none" w:sz="0" w:space="0" w:color="auto"/>
                                <w:right w:val="none" w:sz="0" w:space="0" w:color="auto"/>
                              </w:divBdr>
                              <w:divsChild>
                                <w:div w:id="5978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50453">
                          <w:marLeft w:val="0"/>
                          <w:marRight w:val="0"/>
                          <w:marTop w:val="0"/>
                          <w:marBottom w:val="0"/>
                          <w:divBdr>
                            <w:top w:val="none" w:sz="0" w:space="0" w:color="auto"/>
                            <w:left w:val="none" w:sz="0" w:space="0" w:color="auto"/>
                            <w:bottom w:val="none" w:sz="0" w:space="0" w:color="auto"/>
                            <w:right w:val="none" w:sz="0" w:space="0" w:color="auto"/>
                          </w:divBdr>
                          <w:divsChild>
                            <w:div w:id="1242789300">
                              <w:marLeft w:val="0"/>
                              <w:marRight w:val="0"/>
                              <w:marTop w:val="0"/>
                              <w:marBottom w:val="0"/>
                              <w:divBdr>
                                <w:top w:val="none" w:sz="0" w:space="0" w:color="auto"/>
                                <w:left w:val="none" w:sz="0" w:space="0" w:color="auto"/>
                                <w:bottom w:val="none" w:sz="0" w:space="0" w:color="auto"/>
                                <w:right w:val="none" w:sz="0" w:space="0" w:color="auto"/>
                              </w:divBdr>
                              <w:divsChild>
                                <w:div w:id="65569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4359">
                          <w:marLeft w:val="0"/>
                          <w:marRight w:val="0"/>
                          <w:marTop w:val="0"/>
                          <w:marBottom w:val="0"/>
                          <w:divBdr>
                            <w:top w:val="none" w:sz="0" w:space="0" w:color="auto"/>
                            <w:left w:val="none" w:sz="0" w:space="0" w:color="auto"/>
                            <w:bottom w:val="none" w:sz="0" w:space="0" w:color="auto"/>
                            <w:right w:val="none" w:sz="0" w:space="0" w:color="auto"/>
                          </w:divBdr>
                        </w:div>
                        <w:div w:id="447045636">
                          <w:marLeft w:val="0"/>
                          <w:marRight w:val="0"/>
                          <w:marTop w:val="0"/>
                          <w:marBottom w:val="0"/>
                          <w:divBdr>
                            <w:top w:val="none" w:sz="0" w:space="0" w:color="auto"/>
                            <w:left w:val="none" w:sz="0" w:space="0" w:color="auto"/>
                            <w:bottom w:val="none" w:sz="0" w:space="0" w:color="auto"/>
                            <w:right w:val="none" w:sz="0" w:space="0" w:color="auto"/>
                          </w:divBdr>
                        </w:div>
                        <w:div w:id="655183452">
                          <w:marLeft w:val="0"/>
                          <w:marRight w:val="0"/>
                          <w:marTop w:val="0"/>
                          <w:marBottom w:val="0"/>
                          <w:divBdr>
                            <w:top w:val="none" w:sz="0" w:space="0" w:color="auto"/>
                            <w:left w:val="none" w:sz="0" w:space="0" w:color="auto"/>
                            <w:bottom w:val="none" w:sz="0" w:space="0" w:color="auto"/>
                            <w:right w:val="none" w:sz="0" w:space="0" w:color="auto"/>
                          </w:divBdr>
                        </w:div>
                        <w:div w:id="703603822">
                          <w:marLeft w:val="0"/>
                          <w:marRight w:val="0"/>
                          <w:marTop w:val="0"/>
                          <w:marBottom w:val="0"/>
                          <w:divBdr>
                            <w:top w:val="none" w:sz="0" w:space="0" w:color="auto"/>
                            <w:left w:val="none" w:sz="0" w:space="0" w:color="auto"/>
                            <w:bottom w:val="none" w:sz="0" w:space="0" w:color="auto"/>
                            <w:right w:val="none" w:sz="0" w:space="0" w:color="auto"/>
                          </w:divBdr>
                          <w:divsChild>
                            <w:div w:id="1213535811">
                              <w:marLeft w:val="0"/>
                              <w:marRight w:val="0"/>
                              <w:marTop w:val="0"/>
                              <w:marBottom w:val="0"/>
                              <w:divBdr>
                                <w:top w:val="none" w:sz="0" w:space="0" w:color="auto"/>
                                <w:left w:val="none" w:sz="0" w:space="0" w:color="auto"/>
                                <w:bottom w:val="none" w:sz="0" w:space="0" w:color="auto"/>
                                <w:right w:val="none" w:sz="0" w:space="0" w:color="auto"/>
                              </w:divBdr>
                              <w:divsChild>
                                <w:div w:id="8110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68345">
                          <w:marLeft w:val="0"/>
                          <w:marRight w:val="0"/>
                          <w:marTop w:val="0"/>
                          <w:marBottom w:val="0"/>
                          <w:divBdr>
                            <w:top w:val="none" w:sz="0" w:space="0" w:color="auto"/>
                            <w:left w:val="none" w:sz="0" w:space="0" w:color="auto"/>
                            <w:bottom w:val="none" w:sz="0" w:space="0" w:color="auto"/>
                            <w:right w:val="none" w:sz="0" w:space="0" w:color="auto"/>
                          </w:divBdr>
                          <w:divsChild>
                            <w:div w:id="547112529">
                              <w:marLeft w:val="0"/>
                              <w:marRight w:val="0"/>
                              <w:marTop w:val="0"/>
                              <w:marBottom w:val="0"/>
                              <w:divBdr>
                                <w:top w:val="none" w:sz="0" w:space="0" w:color="auto"/>
                                <w:left w:val="none" w:sz="0" w:space="0" w:color="auto"/>
                                <w:bottom w:val="none" w:sz="0" w:space="0" w:color="auto"/>
                                <w:right w:val="none" w:sz="0" w:space="0" w:color="auto"/>
                              </w:divBdr>
                            </w:div>
                          </w:divsChild>
                        </w:div>
                        <w:div w:id="856890034">
                          <w:marLeft w:val="0"/>
                          <w:marRight w:val="0"/>
                          <w:marTop w:val="0"/>
                          <w:marBottom w:val="0"/>
                          <w:divBdr>
                            <w:top w:val="none" w:sz="0" w:space="0" w:color="auto"/>
                            <w:left w:val="none" w:sz="0" w:space="0" w:color="auto"/>
                            <w:bottom w:val="none" w:sz="0" w:space="0" w:color="auto"/>
                            <w:right w:val="none" w:sz="0" w:space="0" w:color="auto"/>
                          </w:divBdr>
                        </w:div>
                        <w:div w:id="897596785">
                          <w:marLeft w:val="0"/>
                          <w:marRight w:val="0"/>
                          <w:marTop w:val="0"/>
                          <w:marBottom w:val="0"/>
                          <w:divBdr>
                            <w:top w:val="none" w:sz="0" w:space="0" w:color="auto"/>
                            <w:left w:val="none" w:sz="0" w:space="0" w:color="auto"/>
                            <w:bottom w:val="none" w:sz="0" w:space="0" w:color="auto"/>
                            <w:right w:val="none" w:sz="0" w:space="0" w:color="auto"/>
                          </w:divBdr>
                        </w:div>
                        <w:div w:id="981815830">
                          <w:marLeft w:val="0"/>
                          <w:marRight w:val="0"/>
                          <w:marTop w:val="0"/>
                          <w:marBottom w:val="0"/>
                          <w:divBdr>
                            <w:top w:val="none" w:sz="0" w:space="0" w:color="auto"/>
                            <w:left w:val="none" w:sz="0" w:space="0" w:color="auto"/>
                            <w:bottom w:val="none" w:sz="0" w:space="0" w:color="auto"/>
                            <w:right w:val="none" w:sz="0" w:space="0" w:color="auto"/>
                          </w:divBdr>
                        </w:div>
                        <w:div w:id="1003750656">
                          <w:marLeft w:val="0"/>
                          <w:marRight w:val="0"/>
                          <w:marTop w:val="0"/>
                          <w:marBottom w:val="0"/>
                          <w:divBdr>
                            <w:top w:val="none" w:sz="0" w:space="0" w:color="auto"/>
                            <w:left w:val="none" w:sz="0" w:space="0" w:color="auto"/>
                            <w:bottom w:val="none" w:sz="0" w:space="0" w:color="auto"/>
                            <w:right w:val="none" w:sz="0" w:space="0" w:color="auto"/>
                          </w:divBdr>
                        </w:div>
                        <w:div w:id="1155335962">
                          <w:marLeft w:val="0"/>
                          <w:marRight w:val="0"/>
                          <w:marTop w:val="0"/>
                          <w:marBottom w:val="0"/>
                          <w:divBdr>
                            <w:top w:val="none" w:sz="0" w:space="0" w:color="auto"/>
                            <w:left w:val="none" w:sz="0" w:space="0" w:color="auto"/>
                            <w:bottom w:val="none" w:sz="0" w:space="0" w:color="auto"/>
                            <w:right w:val="none" w:sz="0" w:space="0" w:color="auto"/>
                          </w:divBdr>
                          <w:divsChild>
                            <w:div w:id="400174919">
                              <w:marLeft w:val="0"/>
                              <w:marRight w:val="0"/>
                              <w:marTop w:val="0"/>
                              <w:marBottom w:val="0"/>
                              <w:divBdr>
                                <w:top w:val="none" w:sz="0" w:space="0" w:color="auto"/>
                                <w:left w:val="none" w:sz="0" w:space="0" w:color="auto"/>
                                <w:bottom w:val="none" w:sz="0" w:space="0" w:color="auto"/>
                                <w:right w:val="none" w:sz="0" w:space="0" w:color="auto"/>
                              </w:divBdr>
                              <w:divsChild>
                                <w:div w:id="4280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89412">
                  <w:marLeft w:val="0"/>
                  <w:marRight w:val="0"/>
                  <w:marTop w:val="0"/>
                  <w:marBottom w:val="0"/>
                  <w:divBdr>
                    <w:top w:val="none" w:sz="0" w:space="0" w:color="auto"/>
                    <w:left w:val="none" w:sz="0" w:space="0" w:color="auto"/>
                    <w:bottom w:val="none" w:sz="0" w:space="0" w:color="auto"/>
                    <w:right w:val="none" w:sz="0" w:space="0" w:color="auto"/>
                  </w:divBdr>
                </w:div>
                <w:div w:id="1127160022">
                  <w:marLeft w:val="0"/>
                  <w:marRight w:val="0"/>
                  <w:marTop w:val="0"/>
                  <w:marBottom w:val="0"/>
                  <w:divBdr>
                    <w:top w:val="none" w:sz="0" w:space="0" w:color="auto"/>
                    <w:left w:val="none" w:sz="0" w:space="0" w:color="auto"/>
                    <w:bottom w:val="none" w:sz="0" w:space="0" w:color="auto"/>
                    <w:right w:val="none" w:sz="0" w:space="0" w:color="auto"/>
                  </w:divBdr>
                  <w:divsChild>
                    <w:div w:id="727413286">
                      <w:marLeft w:val="0"/>
                      <w:marRight w:val="0"/>
                      <w:marTop w:val="0"/>
                      <w:marBottom w:val="0"/>
                      <w:divBdr>
                        <w:top w:val="none" w:sz="0" w:space="0" w:color="auto"/>
                        <w:left w:val="none" w:sz="0" w:space="0" w:color="auto"/>
                        <w:bottom w:val="none" w:sz="0" w:space="0" w:color="auto"/>
                        <w:right w:val="none" w:sz="0" w:space="0" w:color="auto"/>
                      </w:divBdr>
                      <w:divsChild>
                        <w:div w:id="68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678">
                  <w:marLeft w:val="0"/>
                  <w:marRight w:val="0"/>
                  <w:marTop w:val="0"/>
                  <w:marBottom w:val="0"/>
                  <w:divBdr>
                    <w:top w:val="none" w:sz="0" w:space="0" w:color="auto"/>
                    <w:left w:val="none" w:sz="0" w:space="0" w:color="auto"/>
                    <w:bottom w:val="none" w:sz="0" w:space="0" w:color="auto"/>
                    <w:right w:val="none" w:sz="0" w:space="0" w:color="auto"/>
                  </w:divBdr>
                </w:div>
                <w:div w:id="1127427180">
                  <w:marLeft w:val="0"/>
                  <w:marRight w:val="0"/>
                  <w:marTop w:val="0"/>
                  <w:marBottom w:val="0"/>
                  <w:divBdr>
                    <w:top w:val="none" w:sz="0" w:space="0" w:color="auto"/>
                    <w:left w:val="none" w:sz="0" w:space="0" w:color="auto"/>
                    <w:bottom w:val="none" w:sz="0" w:space="0" w:color="auto"/>
                    <w:right w:val="none" w:sz="0" w:space="0" w:color="auto"/>
                  </w:divBdr>
                </w:div>
                <w:div w:id="1127821101">
                  <w:marLeft w:val="0"/>
                  <w:marRight w:val="0"/>
                  <w:marTop w:val="0"/>
                  <w:marBottom w:val="0"/>
                  <w:divBdr>
                    <w:top w:val="none" w:sz="0" w:space="0" w:color="auto"/>
                    <w:left w:val="none" w:sz="0" w:space="0" w:color="auto"/>
                    <w:bottom w:val="none" w:sz="0" w:space="0" w:color="auto"/>
                    <w:right w:val="none" w:sz="0" w:space="0" w:color="auto"/>
                  </w:divBdr>
                </w:div>
                <w:div w:id="1128157633">
                  <w:marLeft w:val="0"/>
                  <w:marRight w:val="0"/>
                  <w:marTop w:val="0"/>
                  <w:marBottom w:val="0"/>
                  <w:divBdr>
                    <w:top w:val="none" w:sz="0" w:space="0" w:color="auto"/>
                    <w:left w:val="none" w:sz="0" w:space="0" w:color="auto"/>
                    <w:bottom w:val="none" w:sz="0" w:space="0" w:color="auto"/>
                    <w:right w:val="none" w:sz="0" w:space="0" w:color="auto"/>
                  </w:divBdr>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28232764">
                  <w:marLeft w:val="0"/>
                  <w:marRight w:val="0"/>
                  <w:marTop w:val="225"/>
                  <w:marBottom w:val="0"/>
                  <w:divBdr>
                    <w:top w:val="none" w:sz="0" w:space="0" w:color="auto"/>
                    <w:left w:val="none" w:sz="0" w:space="0" w:color="auto"/>
                    <w:bottom w:val="none" w:sz="0" w:space="0" w:color="auto"/>
                    <w:right w:val="none" w:sz="0" w:space="0" w:color="auto"/>
                  </w:divBdr>
                  <w:divsChild>
                    <w:div w:id="835920740">
                      <w:marLeft w:val="0"/>
                      <w:marRight w:val="0"/>
                      <w:marTop w:val="0"/>
                      <w:marBottom w:val="0"/>
                      <w:divBdr>
                        <w:top w:val="none" w:sz="0" w:space="0" w:color="auto"/>
                        <w:left w:val="none" w:sz="0" w:space="0" w:color="auto"/>
                        <w:bottom w:val="none" w:sz="0" w:space="0" w:color="auto"/>
                        <w:right w:val="none" w:sz="0" w:space="0" w:color="auto"/>
                      </w:divBdr>
                      <w:divsChild>
                        <w:div w:id="519706216">
                          <w:marLeft w:val="0"/>
                          <w:marRight w:val="0"/>
                          <w:marTop w:val="0"/>
                          <w:marBottom w:val="0"/>
                          <w:divBdr>
                            <w:top w:val="none" w:sz="0" w:space="0" w:color="auto"/>
                            <w:left w:val="none" w:sz="0" w:space="0" w:color="auto"/>
                            <w:bottom w:val="none" w:sz="0" w:space="0" w:color="auto"/>
                            <w:right w:val="none" w:sz="0" w:space="0" w:color="auto"/>
                          </w:divBdr>
                          <w:divsChild>
                            <w:div w:id="3612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78403">
                  <w:marLeft w:val="0"/>
                  <w:marRight w:val="0"/>
                  <w:marTop w:val="0"/>
                  <w:marBottom w:val="0"/>
                  <w:divBdr>
                    <w:top w:val="none" w:sz="0" w:space="0" w:color="auto"/>
                    <w:left w:val="none" w:sz="0" w:space="0" w:color="auto"/>
                    <w:bottom w:val="none" w:sz="0" w:space="0" w:color="auto"/>
                    <w:right w:val="none" w:sz="0" w:space="0" w:color="auto"/>
                  </w:divBdr>
                  <w:divsChild>
                    <w:div w:id="469250256">
                      <w:marLeft w:val="0"/>
                      <w:marRight w:val="0"/>
                      <w:marTop w:val="0"/>
                      <w:marBottom w:val="0"/>
                      <w:divBdr>
                        <w:top w:val="none" w:sz="0" w:space="0" w:color="auto"/>
                        <w:left w:val="none" w:sz="0" w:space="0" w:color="auto"/>
                        <w:bottom w:val="none" w:sz="0" w:space="0" w:color="auto"/>
                        <w:right w:val="none" w:sz="0" w:space="0" w:color="auto"/>
                      </w:divBdr>
                    </w:div>
                  </w:divsChild>
                </w:div>
                <w:div w:id="1128400219">
                  <w:marLeft w:val="0"/>
                  <w:marRight w:val="0"/>
                  <w:marTop w:val="225"/>
                  <w:marBottom w:val="0"/>
                  <w:divBdr>
                    <w:top w:val="none" w:sz="0" w:space="0" w:color="auto"/>
                    <w:left w:val="none" w:sz="0" w:space="0" w:color="auto"/>
                    <w:bottom w:val="none" w:sz="0" w:space="0" w:color="auto"/>
                    <w:right w:val="none" w:sz="0" w:space="0" w:color="auto"/>
                  </w:divBdr>
                  <w:divsChild>
                    <w:div w:id="542668013">
                      <w:marLeft w:val="0"/>
                      <w:marRight w:val="0"/>
                      <w:marTop w:val="0"/>
                      <w:marBottom w:val="0"/>
                      <w:divBdr>
                        <w:top w:val="none" w:sz="0" w:space="0" w:color="auto"/>
                        <w:left w:val="none" w:sz="0" w:space="0" w:color="auto"/>
                        <w:bottom w:val="none" w:sz="0" w:space="0" w:color="auto"/>
                        <w:right w:val="none" w:sz="0" w:space="0" w:color="auto"/>
                      </w:divBdr>
                    </w:div>
                  </w:divsChild>
                </w:div>
                <w:div w:id="1128400662">
                  <w:marLeft w:val="0"/>
                  <w:marRight w:val="0"/>
                  <w:marTop w:val="0"/>
                  <w:marBottom w:val="0"/>
                  <w:divBdr>
                    <w:top w:val="none" w:sz="0" w:space="0" w:color="auto"/>
                    <w:left w:val="none" w:sz="0" w:space="0" w:color="auto"/>
                    <w:bottom w:val="none" w:sz="0" w:space="0" w:color="auto"/>
                    <w:right w:val="none" w:sz="0" w:space="0" w:color="auto"/>
                  </w:divBdr>
                  <w:divsChild>
                    <w:div w:id="476268864">
                      <w:marLeft w:val="0"/>
                      <w:marRight w:val="0"/>
                      <w:marTop w:val="0"/>
                      <w:marBottom w:val="0"/>
                      <w:divBdr>
                        <w:top w:val="none" w:sz="0" w:space="0" w:color="auto"/>
                        <w:left w:val="none" w:sz="0" w:space="0" w:color="auto"/>
                        <w:bottom w:val="none" w:sz="0" w:space="0" w:color="auto"/>
                        <w:right w:val="none" w:sz="0" w:space="0" w:color="auto"/>
                      </w:divBdr>
                    </w:div>
                  </w:divsChild>
                </w:div>
                <w:div w:id="1128477631">
                  <w:marLeft w:val="0"/>
                  <w:marRight w:val="0"/>
                  <w:marTop w:val="0"/>
                  <w:marBottom w:val="0"/>
                  <w:divBdr>
                    <w:top w:val="none" w:sz="0" w:space="0" w:color="auto"/>
                    <w:left w:val="none" w:sz="0" w:space="0" w:color="auto"/>
                    <w:bottom w:val="none" w:sz="0" w:space="0" w:color="auto"/>
                    <w:right w:val="none" w:sz="0" w:space="0" w:color="auto"/>
                  </w:divBdr>
                </w:div>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8121">
                  <w:marLeft w:val="0"/>
                  <w:marRight w:val="0"/>
                  <w:marTop w:val="0"/>
                  <w:marBottom w:val="0"/>
                  <w:divBdr>
                    <w:top w:val="none" w:sz="0" w:space="0" w:color="auto"/>
                    <w:left w:val="none" w:sz="0" w:space="0" w:color="auto"/>
                    <w:bottom w:val="none" w:sz="0" w:space="0" w:color="auto"/>
                    <w:right w:val="none" w:sz="0" w:space="0" w:color="auto"/>
                  </w:divBdr>
                  <w:divsChild>
                    <w:div w:id="947008247">
                      <w:marLeft w:val="0"/>
                      <w:marRight w:val="0"/>
                      <w:marTop w:val="0"/>
                      <w:marBottom w:val="0"/>
                      <w:divBdr>
                        <w:top w:val="none" w:sz="0" w:space="0" w:color="auto"/>
                        <w:left w:val="none" w:sz="0" w:space="0" w:color="auto"/>
                        <w:bottom w:val="none" w:sz="0" w:space="0" w:color="auto"/>
                        <w:right w:val="none" w:sz="0" w:space="0" w:color="auto"/>
                      </w:divBdr>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
                <w:div w:id="1129008262">
                  <w:marLeft w:val="0"/>
                  <w:marRight w:val="0"/>
                  <w:marTop w:val="0"/>
                  <w:marBottom w:val="0"/>
                  <w:divBdr>
                    <w:top w:val="none" w:sz="0" w:space="0" w:color="auto"/>
                    <w:left w:val="none" w:sz="0" w:space="0" w:color="auto"/>
                    <w:bottom w:val="none" w:sz="0" w:space="0" w:color="auto"/>
                    <w:right w:val="none" w:sz="0" w:space="0" w:color="auto"/>
                  </w:divBdr>
                  <w:divsChild>
                    <w:div w:id="641035870">
                      <w:marLeft w:val="0"/>
                      <w:marRight w:val="0"/>
                      <w:marTop w:val="0"/>
                      <w:marBottom w:val="0"/>
                      <w:divBdr>
                        <w:top w:val="none" w:sz="0" w:space="0" w:color="auto"/>
                        <w:left w:val="none" w:sz="0" w:space="0" w:color="auto"/>
                        <w:bottom w:val="none" w:sz="0" w:space="0" w:color="auto"/>
                        <w:right w:val="none" w:sz="0" w:space="0" w:color="auto"/>
                      </w:divBdr>
                      <w:divsChild>
                        <w:div w:id="1100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56983">
                  <w:marLeft w:val="0"/>
                  <w:marRight w:val="30"/>
                  <w:marTop w:val="0"/>
                  <w:marBottom w:val="0"/>
                  <w:divBdr>
                    <w:top w:val="none" w:sz="0" w:space="0" w:color="auto"/>
                    <w:left w:val="none" w:sz="0" w:space="0" w:color="auto"/>
                    <w:bottom w:val="none" w:sz="0" w:space="0" w:color="auto"/>
                    <w:right w:val="none" w:sz="0" w:space="0" w:color="auto"/>
                  </w:divBdr>
                  <w:divsChild>
                    <w:div w:id="1109197869">
                      <w:marLeft w:val="0"/>
                      <w:marRight w:val="0"/>
                      <w:marTop w:val="0"/>
                      <w:marBottom w:val="0"/>
                      <w:divBdr>
                        <w:top w:val="none" w:sz="0" w:space="0" w:color="auto"/>
                        <w:left w:val="none" w:sz="0" w:space="0" w:color="auto"/>
                        <w:bottom w:val="none" w:sz="0" w:space="0" w:color="auto"/>
                        <w:right w:val="none" w:sz="0" w:space="0" w:color="auto"/>
                      </w:divBdr>
                    </w:div>
                  </w:divsChild>
                </w:div>
                <w:div w:id="1129086264">
                  <w:marLeft w:val="0"/>
                  <w:marRight w:val="0"/>
                  <w:marTop w:val="0"/>
                  <w:marBottom w:val="0"/>
                  <w:divBdr>
                    <w:top w:val="none" w:sz="0" w:space="0" w:color="auto"/>
                    <w:left w:val="none" w:sz="0" w:space="0" w:color="auto"/>
                    <w:bottom w:val="none" w:sz="0" w:space="0" w:color="auto"/>
                    <w:right w:val="none" w:sz="0" w:space="0" w:color="auto"/>
                  </w:divBdr>
                  <w:divsChild>
                    <w:div w:id="665019654">
                      <w:marLeft w:val="0"/>
                      <w:marRight w:val="0"/>
                      <w:marTop w:val="0"/>
                      <w:marBottom w:val="0"/>
                      <w:divBdr>
                        <w:top w:val="none" w:sz="0" w:space="0" w:color="auto"/>
                        <w:left w:val="none" w:sz="0" w:space="0" w:color="auto"/>
                        <w:bottom w:val="none" w:sz="0" w:space="0" w:color="auto"/>
                        <w:right w:val="none" w:sz="0" w:space="0" w:color="auto"/>
                      </w:divBdr>
                    </w:div>
                    <w:div w:id="1178735219">
                      <w:marLeft w:val="0"/>
                      <w:marRight w:val="0"/>
                      <w:marTop w:val="360"/>
                      <w:marBottom w:val="330"/>
                      <w:divBdr>
                        <w:top w:val="none" w:sz="0" w:space="0" w:color="auto"/>
                        <w:left w:val="none" w:sz="0" w:space="0" w:color="auto"/>
                        <w:bottom w:val="none" w:sz="0" w:space="0" w:color="auto"/>
                        <w:right w:val="none" w:sz="0" w:space="0" w:color="auto"/>
                      </w:divBdr>
                    </w:div>
                  </w:divsChild>
                </w:div>
                <w:div w:id="1129131075">
                  <w:marLeft w:val="0"/>
                  <w:marRight w:val="0"/>
                  <w:marTop w:val="0"/>
                  <w:marBottom w:val="0"/>
                  <w:divBdr>
                    <w:top w:val="none" w:sz="0" w:space="0" w:color="auto"/>
                    <w:left w:val="none" w:sz="0" w:space="0" w:color="auto"/>
                    <w:bottom w:val="none" w:sz="0" w:space="0" w:color="auto"/>
                    <w:right w:val="none" w:sz="0" w:space="0" w:color="auto"/>
                  </w:divBdr>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
                    <w:div w:id="334039347">
                      <w:marLeft w:val="0"/>
                      <w:marRight w:val="0"/>
                      <w:marTop w:val="0"/>
                      <w:marBottom w:val="0"/>
                      <w:divBdr>
                        <w:top w:val="none" w:sz="0" w:space="0" w:color="auto"/>
                        <w:left w:val="none" w:sz="0" w:space="0" w:color="auto"/>
                        <w:bottom w:val="none" w:sz="0" w:space="0" w:color="auto"/>
                        <w:right w:val="none" w:sz="0" w:space="0" w:color="auto"/>
                      </w:divBdr>
                    </w:div>
                    <w:div w:id="337083506">
                      <w:marLeft w:val="0"/>
                      <w:marRight w:val="0"/>
                      <w:marTop w:val="0"/>
                      <w:marBottom w:val="0"/>
                      <w:divBdr>
                        <w:top w:val="none" w:sz="0" w:space="0" w:color="auto"/>
                        <w:left w:val="none" w:sz="0" w:space="0" w:color="auto"/>
                        <w:bottom w:val="none" w:sz="0" w:space="0" w:color="auto"/>
                        <w:right w:val="none" w:sz="0" w:space="0" w:color="auto"/>
                      </w:divBdr>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
                    <w:div w:id="1255165084">
                      <w:marLeft w:val="0"/>
                      <w:marRight w:val="0"/>
                      <w:marTop w:val="0"/>
                      <w:marBottom w:val="0"/>
                      <w:divBdr>
                        <w:top w:val="none" w:sz="0" w:space="0" w:color="auto"/>
                        <w:left w:val="none" w:sz="0" w:space="0" w:color="auto"/>
                        <w:bottom w:val="none" w:sz="0" w:space="0" w:color="auto"/>
                        <w:right w:val="none" w:sz="0" w:space="0" w:color="auto"/>
                      </w:divBdr>
                    </w:div>
                    <w:div w:id="1272006012">
                      <w:marLeft w:val="0"/>
                      <w:marRight w:val="0"/>
                      <w:marTop w:val="0"/>
                      <w:marBottom w:val="0"/>
                      <w:divBdr>
                        <w:top w:val="none" w:sz="0" w:space="0" w:color="auto"/>
                        <w:left w:val="none" w:sz="0" w:space="0" w:color="auto"/>
                        <w:bottom w:val="none" w:sz="0" w:space="0" w:color="auto"/>
                        <w:right w:val="none" w:sz="0" w:space="0" w:color="auto"/>
                      </w:divBdr>
                    </w:div>
                  </w:divsChild>
                </w:div>
                <w:div w:id="1129515338">
                  <w:marLeft w:val="0"/>
                  <w:marRight w:val="30"/>
                  <w:marTop w:val="0"/>
                  <w:marBottom w:val="0"/>
                  <w:divBdr>
                    <w:top w:val="none" w:sz="0" w:space="0" w:color="auto"/>
                    <w:left w:val="none" w:sz="0" w:space="0" w:color="auto"/>
                    <w:bottom w:val="none" w:sz="0" w:space="0" w:color="auto"/>
                    <w:right w:val="none" w:sz="0" w:space="0" w:color="auto"/>
                  </w:divBdr>
                  <w:divsChild>
                    <w:div w:id="711153031">
                      <w:marLeft w:val="0"/>
                      <w:marRight w:val="0"/>
                      <w:marTop w:val="0"/>
                      <w:marBottom w:val="0"/>
                      <w:divBdr>
                        <w:top w:val="none" w:sz="0" w:space="0" w:color="auto"/>
                        <w:left w:val="none" w:sz="0" w:space="0" w:color="auto"/>
                        <w:bottom w:val="none" w:sz="0" w:space="0" w:color="auto"/>
                        <w:right w:val="none" w:sz="0" w:space="0" w:color="auto"/>
                      </w:divBdr>
                    </w:div>
                  </w:divsChild>
                </w:div>
                <w:div w:id="1129668670">
                  <w:marLeft w:val="0"/>
                  <w:marRight w:val="0"/>
                  <w:marTop w:val="0"/>
                  <w:marBottom w:val="0"/>
                  <w:divBdr>
                    <w:top w:val="none" w:sz="0" w:space="0" w:color="auto"/>
                    <w:left w:val="none" w:sz="0" w:space="0" w:color="auto"/>
                    <w:bottom w:val="none" w:sz="0" w:space="0" w:color="auto"/>
                    <w:right w:val="none" w:sz="0" w:space="0" w:color="auto"/>
                  </w:divBdr>
                  <w:divsChild>
                    <w:div w:id="800265349">
                      <w:marLeft w:val="0"/>
                      <w:marRight w:val="0"/>
                      <w:marTop w:val="0"/>
                      <w:marBottom w:val="0"/>
                      <w:divBdr>
                        <w:top w:val="none" w:sz="0" w:space="0" w:color="auto"/>
                        <w:left w:val="none" w:sz="0" w:space="0" w:color="auto"/>
                        <w:bottom w:val="none" w:sz="0" w:space="0" w:color="auto"/>
                        <w:right w:val="none" w:sz="0" w:space="0" w:color="auto"/>
                      </w:divBdr>
                    </w:div>
                  </w:divsChild>
                </w:div>
                <w:div w:id="1129711355">
                  <w:marLeft w:val="0"/>
                  <w:marRight w:val="0"/>
                  <w:marTop w:val="225"/>
                  <w:marBottom w:val="0"/>
                  <w:divBdr>
                    <w:top w:val="none" w:sz="0" w:space="0" w:color="auto"/>
                    <w:left w:val="none" w:sz="0" w:space="0" w:color="auto"/>
                    <w:bottom w:val="none" w:sz="0" w:space="0" w:color="auto"/>
                    <w:right w:val="none" w:sz="0" w:space="0" w:color="auto"/>
                  </w:divBdr>
                </w:div>
                <w:div w:id="1129740633">
                  <w:marLeft w:val="0"/>
                  <w:marRight w:val="0"/>
                  <w:marTop w:val="0"/>
                  <w:marBottom w:val="0"/>
                  <w:divBdr>
                    <w:top w:val="none" w:sz="0" w:space="0" w:color="auto"/>
                    <w:left w:val="none" w:sz="0" w:space="0" w:color="auto"/>
                    <w:bottom w:val="none" w:sz="0" w:space="0" w:color="auto"/>
                    <w:right w:val="none" w:sz="0" w:space="0" w:color="auto"/>
                  </w:divBdr>
                  <w:divsChild>
                    <w:div w:id="312830264">
                      <w:marLeft w:val="0"/>
                      <w:marRight w:val="0"/>
                      <w:marTop w:val="0"/>
                      <w:marBottom w:val="0"/>
                      <w:divBdr>
                        <w:top w:val="none" w:sz="0" w:space="0" w:color="auto"/>
                        <w:left w:val="none" w:sz="0" w:space="0" w:color="auto"/>
                        <w:bottom w:val="none" w:sz="0" w:space="0" w:color="auto"/>
                        <w:right w:val="none" w:sz="0" w:space="0" w:color="auto"/>
                      </w:divBdr>
                      <w:divsChild>
                        <w:div w:id="3183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130246840">
                  <w:marLeft w:val="0"/>
                  <w:marRight w:val="30"/>
                  <w:marTop w:val="0"/>
                  <w:marBottom w:val="0"/>
                  <w:divBdr>
                    <w:top w:val="none" w:sz="0" w:space="0" w:color="auto"/>
                    <w:left w:val="none" w:sz="0" w:space="0" w:color="auto"/>
                    <w:bottom w:val="none" w:sz="0" w:space="0" w:color="auto"/>
                    <w:right w:val="none" w:sz="0" w:space="0" w:color="auto"/>
                  </w:divBdr>
                  <w:divsChild>
                    <w:div w:id="195118947">
                      <w:marLeft w:val="0"/>
                      <w:marRight w:val="0"/>
                      <w:marTop w:val="0"/>
                      <w:marBottom w:val="0"/>
                      <w:divBdr>
                        <w:top w:val="none" w:sz="0" w:space="0" w:color="auto"/>
                        <w:left w:val="none" w:sz="0" w:space="0" w:color="auto"/>
                        <w:bottom w:val="none" w:sz="0" w:space="0" w:color="auto"/>
                        <w:right w:val="none" w:sz="0" w:space="0" w:color="auto"/>
                      </w:divBdr>
                    </w:div>
                  </w:divsChild>
                </w:div>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30511834">
                  <w:marLeft w:val="0"/>
                  <w:marRight w:val="0"/>
                  <w:marTop w:val="75"/>
                  <w:marBottom w:val="0"/>
                  <w:divBdr>
                    <w:top w:val="none" w:sz="0" w:space="0" w:color="auto"/>
                    <w:left w:val="none" w:sz="0" w:space="0" w:color="auto"/>
                    <w:bottom w:val="none" w:sz="0" w:space="0" w:color="auto"/>
                    <w:right w:val="none" w:sz="0" w:space="0" w:color="auto"/>
                  </w:divBdr>
                </w:div>
                <w:div w:id="1130630294">
                  <w:marLeft w:val="0"/>
                  <w:marRight w:val="0"/>
                  <w:marTop w:val="0"/>
                  <w:marBottom w:val="0"/>
                  <w:divBdr>
                    <w:top w:val="none" w:sz="0" w:space="0" w:color="auto"/>
                    <w:left w:val="none" w:sz="0" w:space="0" w:color="auto"/>
                    <w:bottom w:val="none" w:sz="0" w:space="0" w:color="auto"/>
                    <w:right w:val="none" w:sz="0" w:space="0" w:color="auto"/>
                  </w:divBdr>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130855161">
                  <w:marLeft w:val="0"/>
                  <w:marRight w:val="0"/>
                  <w:marTop w:val="0"/>
                  <w:marBottom w:val="0"/>
                  <w:divBdr>
                    <w:top w:val="none" w:sz="0" w:space="0" w:color="auto"/>
                    <w:left w:val="none" w:sz="0" w:space="0" w:color="auto"/>
                    <w:bottom w:val="none" w:sz="0" w:space="0" w:color="auto"/>
                    <w:right w:val="none" w:sz="0" w:space="0" w:color="auto"/>
                  </w:divBdr>
                </w:div>
                <w:div w:id="1130898164">
                  <w:marLeft w:val="0"/>
                  <w:marRight w:val="0"/>
                  <w:marTop w:val="0"/>
                  <w:marBottom w:val="0"/>
                  <w:divBdr>
                    <w:top w:val="none" w:sz="0" w:space="0" w:color="auto"/>
                    <w:left w:val="none" w:sz="0" w:space="0" w:color="auto"/>
                    <w:bottom w:val="none" w:sz="0" w:space="0" w:color="auto"/>
                    <w:right w:val="none" w:sz="0" w:space="0" w:color="auto"/>
                  </w:divBdr>
                </w:div>
                <w:div w:id="1130974527">
                  <w:marLeft w:val="0"/>
                  <w:marRight w:val="0"/>
                  <w:marTop w:val="0"/>
                  <w:marBottom w:val="75"/>
                  <w:divBdr>
                    <w:top w:val="none" w:sz="0" w:space="0" w:color="auto"/>
                    <w:left w:val="none" w:sz="0" w:space="0" w:color="auto"/>
                    <w:bottom w:val="none" w:sz="0" w:space="0" w:color="auto"/>
                    <w:right w:val="none" w:sz="0" w:space="0" w:color="auto"/>
                  </w:divBdr>
                </w:div>
                <w:div w:id="1131098565">
                  <w:marLeft w:val="0"/>
                  <w:marRight w:val="540"/>
                  <w:marTop w:val="0"/>
                  <w:marBottom w:val="300"/>
                  <w:divBdr>
                    <w:top w:val="none" w:sz="0" w:space="0" w:color="auto"/>
                    <w:left w:val="none" w:sz="0" w:space="0" w:color="auto"/>
                    <w:bottom w:val="none" w:sz="0" w:space="0" w:color="auto"/>
                    <w:right w:val="none" w:sz="0" w:space="0" w:color="auto"/>
                  </w:divBdr>
                </w:div>
                <w:div w:id="1131241401">
                  <w:marLeft w:val="0"/>
                  <w:marRight w:val="0"/>
                  <w:marTop w:val="0"/>
                  <w:marBottom w:val="0"/>
                  <w:divBdr>
                    <w:top w:val="none" w:sz="0" w:space="0" w:color="auto"/>
                    <w:left w:val="none" w:sz="0" w:space="0" w:color="auto"/>
                    <w:bottom w:val="none" w:sz="0" w:space="0" w:color="auto"/>
                    <w:right w:val="none" w:sz="0" w:space="0" w:color="auto"/>
                  </w:divBdr>
                </w:div>
                <w:div w:id="1131243008">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 w:id="1131824384">
                  <w:marLeft w:val="0"/>
                  <w:marRight w:val="0"/>
                  <w:marTop w:val="0"/>
                  <w:marBottom w:val="180"/>
                  <w:divBdr>
                    <w:top w:val="none" w:sz="0" w:space="0" w:color="auto"/>
                    <w:left w:val="none" w:sz="0" w:space="0" w:color="auto"/>
                    <w:bottom w:val="single" w:sz="6" w:space="6" w:color="EEEEEE"/>
                    <w:right w:val="none" w:sz="0" w:space="0" w:color="auto"/>
                  </w:divBdr>
                </w:div>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32092996">
                  <w:marLeft w:val="0"/>
                  <w:marRight w:val="30"/>
                  <w:marTop w:val="0"/>
                  <w:marBottom w:val="0"/>
                  <w:divBdr>
                    <w:top w:val="none" w:sz="0" w:space="0" w:color="auto"/>
                    <w:left w:val="none" w:sz="0" w:space="0" w:color="auto"/>
                    <w:bottom w:val="none" w:sz="0" w:space="0" w:color="auto"/>
                    <w:right w:val="none" w:sz="0" w:space="0" w:color="auto"/>
                  </w:divBdr>
                  <w:divsChild>
                    <w:div w:id="979069494">
                      <w:marLeft w:val="0"/>
                      <w:marRight w:val="0"/>
                      <w:marTop w:val="0"/>
                      <w:marBottom w:val="0"/>
                      <w:divBdr>
                        <w:top w:val="none" w:sz="0" w:space="0" w:color="auto"/>
                        <w:left w:val="none" w:sz="0" w:space="0" w:color="auto"/>
                        <w:bottom w:val="none" w:sz="0" w:space="0" w:color="auto"/>
                        <w:right w:val="none" w:sz="0" w:space="0" w:color="auto"/>
                      </w:divBdr>
                    </w:div>
                  </w:divsChild>
                </w:div>
                <w:div w:id="1132141343">
                  <w:marLeft w:val="0"/>
                  <w:marRight w:val="0"/>
                  <w:marTop w:val="0"/>
                  <w:marBottom w:val="0"/>
                  <w:divBdr>
                    <w:top w:val="none" w:sz="0" w:space="0" w:color="auto"/>
                    <w:left w:val="none" w:sz="0" w:space="0" w:color="auto"/>
                    <w:bottom w:val="none" w:sz="0" w:space="0" w:color="auto"/>
                    <w:right w:val="none" w:sz="0" w:space="0" w:color="auto"/>
                  </w:divBdr>
                </w:div>
                <w:div w:id="1132211716">
                  <w:marLeft w:val="0"/>
                  <w:marRight w:val="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132752169">
                  <w:marLeft w:val="0"/>
                  <w:marRight w:val="0"/>
                  <w:marTop w:val="0"/>
                  <w:marBottom w:val="0"/>
                  <w:divBdr>
                    <w:top w:val="none" w:sz="0" w:space="0" w:color="auto"/>
                    <w:left w:val="none" w:sz="0" w:space="0" w:color="auto"/>
                    <w:bottom w:val="none" w:sz="0" w:space="0" w:color="auto"/>
                    <w:right w:val="none" w:sz="0" w:space="0" w:color="auto"/>
                  </w:divBdr>
                </w:div>
                <w:div w:id="1132790172">
                  <w:marLeft w:val="0"/>
                  <w:marRight w:val="0"/>
                  <w:marTop w:val="0"/>
                  <w:marBottom w:val="0"/>
                  <w:divBdr>
                    <w:top w:val="none" w:sz="0" w:space="0" w:color="auto"/>
                    <w:left w:val="none" w:sz="0" w:space="0" w:color="auto"/>
                    <w:bottom w:val="none" w:sz="0" w:space="0" w:color="auto"/>
                    <w:right w:val="none" w:sz="0" w:space="0" w:color="auto"/>
                  </w:divBdr>
                  <w:divsChild>
                    <w:div w:id="842550733">
                      <w:marLeft w:val="0"/>
                      <w:marRight w:val="0"/>
                      <w:marTop w:val="0"/>
                      <w:marBottom w:val="0"/>
                      <w:divBdr>
                        <w:top w:val="none" w:sz="0" w:space="0" w:color="auto"/>
                        <w:left w:val="none" w:sz="0" w:space="0" w:color="auto"/>
                        <w:bottom w:val="none" w:sz="0" w:space="0" w:color="auto"/>
                        <w:right w:val="none" w:sz="0" w:space="0" w:color="auto"/>
                      </w:divBdr>
                    </w:div>
                  </w:divsChild>
                </w:div>
                <w:div w:id="1132793083">
                  <w:marLeft w:val="0"/>
                  <w:marRight w:val="0"/>
                  <w:marTop w:val="0"/>
                  <w:marBottom w:val="0"/>
                  <w:divBdr>
                    <w:top w:val="none" w:sz="0" w:space="0" w:color="auto"/>
                    <w:left w:val="none" w:sz="0" w:space="0" w:color="auto"/>
                    <w:bottom w:val="none" w:sz="0" w:space="0" w:color="auto"/>
                    <w:right w:val="none" w:sz="0" w:space="0" w:color="auto"/>
                  </w:divBdr>
                </w:div>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1789">
                  <w:marLeft w:val="0"/>
                  <w:marRight w:val="30"/>
                  <w:marTop w:val="0"/>
                  <w:marBottom w:val="0"/>
                  <w:divBdr>
                    <w:top w:val="none" w:sz="0" w:space="0" w:color="auto"/>
                    <w:left w:val="none" w:sz="0" w:space="0" w:color="auto"/>
                    <w:bottom w:val="none" w:sz="0" w:space="0" w:color="auto"/>
                    <w:right w:val="none" w:sz="0" w:space="0" w:color="auto"/>
                  </w:divBdr>
                  <w:divsChild>
                    <w:div w:id="932395547">
                      <w:marLeft w:val="0"/>
                      <w:marRight w:val="0"/>
                      <w:marTop w:val="0"/>
                      <w:marBottom w:val="0"/>
                      <w:divBdr>
                        <w:top w:val="none" w:sz="0" w:space="0" w:color="auto"/>
                        <w:left w:val="none" w:sz="0" w:space="0" w:color="auto"/>
                        <w:bottom w:val="none" w:sz="0" w:space="0" w:color="auto"/>
                        <w:right w:val="none" w:sz="0" w:space="0" w:color="auto"/>
                      </w:divBdr>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 w:id="1133257690">
                  <w:marLeft w:val="0"/>
                  <w:marRight w:val="0"/>
                  <w:marTop w:val="0"/>
                  <w:marBottom w:val="0"/>
                  <w:divBdr>
                    <w:top w:val="none" w:sz="0" w:space="0" w:color="auto"/>
                    <w:left w:val="none" w:sz="0" w:space="0" w:color="auto"/>
                    <w:bottom w:val="none" w:sz="0" w:space="0" w:color="auto"/>
                    <w:right w:val="none" w:sz="0" w:space="0" w:color="auto"/>
                  </w:divBdr>
                </w:div>
                <w:div w:id="1133451352">
                  <w:marLeft w:val="0"/>
                  <w:marRight w:val="0"/>
                  <w:marTop w:val="0"/>
                  <w:marBottom w:val="0"/>
                  <w:divBdr>
                    <w:top w:val="none" w:sz="0" w:space="0" w:color="auto"/>
                    <w:left w:val="none" w:sz="0" w:space="0" w:color="auto"/>
                    <w:bottom w:val="none" w:sz="0" w:space="0" w:color="auto"/>
                    <w:right w:val="none" w:sz="0" w:space="0" w:color="auto"/>
                  </w:divBdr>
                </w:div>
                <w:div w:id="1133596146">
                  <w:marLeft w:val="0"/>
                  <w:marRight w:val="0"/>
                  <w:marTop w:val="0"/>
                  <w:marBottom w:val="0"/>
                  <w:divBdr>
                    <w:top w:val="none" w:sz="0" w:space="0" w:color="auto"/>
                    <w:left w:val="none" w:sz="0" w:space="0" w:color="auto"/>
                    <w:bottom w:val="none" w:sz="0" w:space="0" w:color="auto"/>
                    <w:right w:val="none" w:sz="0" w:space="0" w:color="auto"/>
                  </w:divBdr>
                  <w:divsChild>
                    <w:div w:id="374039234">
                      <w:marLeft w:val="0"/>
                      <w:marRight w:val="0"/>
                      <w:marTop w:val="0"/>
                      <w:marBottom w:val="0"/>
                      <w:divBdr>
                        <w:top w:val="none" w:sz="0" w:space="0" w:color="auto"/>
                        <w:left w:val="none" w:sz="0" w:space="0" w:color="auto"/>
                        <w:bottom w:val="none" w:sz="0" w:space="0" w:color="auto"/>
                        <w:right w:val="none" w:sz="0" w:space="0" w:color="auto"/>
                      </w:divBdr>
                    </w:div>
                  </w:divsChild>
                </w:div>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720012">
                  <w:marLeft w:val="0"/>
                  <w:marRight w:val="0"/>
                  <w:marTop w:val="0"/>
                  <w:marBottom w:val="0"/>
                  <w:divBdr>
                    <w:top w:val="none" w:sz="0" w:space="0" w:color="auto"/>
                    <w:left w:val="none" w:sz="0" w:space="0" w:color="auto"/>
                    <w:bottom w:val="none" w:sz="0" w:space="0" w:color="auto"/>
                    <w:right w:val="none" w:sz="0" w:space="0" w:color="auto"/>
                  </w:divBdr>
                  <w:divsChild>
                    <w:div w:id="298652225">
                      <w:marLeft w:val="0"/>
                      <w:marRight w:val="0"/>
                      <w:marTop w:val="0"/>
                      <w:marBottom w:val="0"/>
                      <w:divBdr>
                        <w:top w:val="none" w:sz="0" w:space="0" w:color="auto"/>
                        <w:left w:val="none" w:sz="0" w:space="0" w:color="auto"/>
                        <w:bottom w:val="none" w:sz="0" w:space="0" w:color="auto"/>
                        <w:right w:val="none" w:sz="0" w:space="0" w:color="auto"/>
                      </w:divBdr>
                    </w:div>
                  </w:divsChild>
                </w:div>
                <w:div w:id="1133786299">
                  <w:marLeft w:val="0"/>
                  <w:marRight w:val="0"/>
                  <w:marTop w:val="0"/>
                  <w:marBottom w:val="0"/>
                  <w:divBdr>
                    <w:top w:val="none" w:sz="0" w:space="0" w:color="auto"/>
                    <w:left w:val="none" w:sz="0" w:space="0" w:color="auto"/>
                    <w:bottom w:val="none" w:sz="0" w:space="0" w:color="auto"/>
                    <w:right w:val="none" w:sz="0" w:space="0" w:color="auto"/>
                  </w:divBdr>
                </w:div>
                <w:div w:id="1134057465">
                  <w:marLeft w:val="0"/>
                  <w:marRight w:val="0"/>
                  <w:marTop w:val="225"/>
                  <w:marBottom w:val="0"/>
                  <w:divBdr>
                    <w:top w:val="none" w:sz="0" w:space="0" w:color="auto"/>
                    <w:left w:val="none" w:sz="0" w:space="0" w:color="auto"/>
                    <w:bottom w:val="none" w:sz="0" w:space="0" w:color="auto"/>
                    <w:right w:val="none" w:sz="0" w:space="0" w:color="auto"/>
                  </w:divBdr>
                </w:div>
                <w:div w:id="1134105545">
                  <w:marLeft w:val="0"/>
                  <w:marRight w:val="200"/>
                  <w:marTop w:val="0"/>
                  <w:marBottom w:val="0"/>
                  <w:divBdr>
                    <w:top w:val="none" w:sz="0" w:space="0" w:color="auto"/>
                    <w:left w:val="none" w:sz="0" w:space="0" w:color="auto"/>
                    <w:bottom w:val="none" w:sz="0" w:space="0" w:color="auto"/>
                    <w:right w:val="none" w:sz="0" w:space="0" w:color="auto"/>
                  </w:divBdr>
                </w:div>
                <w:div w:id="1134257084">
                  <w:marLeft w:val="0"/>
                  <w:marRight w:val="0"/>
                  <w:marTop w:val="750"/>
                  <w:marBottom w:val="750"/>
                  <w:divBdr>
                    <w:top w:val="none" w:sz="0" w:space="0" w:color="auto"/>
                    <w:left w:val="none" w:sz="0" w:space="0" w:color="auto"/>
                    <w:bottom w:val="none" w:sz="0" w:space="0" w:color="auto"/>
                    <w:right w:val="none" w:sz="0" w:space="0" w:color="auto"/>
                  </w:divBdr>
                </w:div>
                <w:div w:id="1134447009">
                  <w:marLeft w:val="0"/>
                  <w:marRight w:val="0"/>
                  <w:marTop w:val="0"/>
                  <w:marBottom w:val="0"/>
                  <w:divBdr>
                    <w:top w:val="none" w:sz="0" w:space="0" w:color="auto"/>
                    <w:left w:val="none" w:sz="0" w:space="0" w:color="auto"/>
                    <w:bottom w:val="none" w:sz="0" w:space="0" w:color="auto"/>
                    <w:right w:val="none" w:sz="0" w:space="0" w:color="auto"/>
                  </w:divBdr>
                </w:div>
                <w:div w:id="1134711860">
                  <w:marLeft w:val="0"/>
                  <w:marRight w:val="0"/>
                  <w:marTop w:val="0"/>
                  <w:marBottom w:val="0"/>
                  <w:divBdr>
                    <w:top w:val="none" w:sz="0" w:space="0" w:color="auto"/>
                    <w:left w:val="none" w:sz="0" w:space="0" w:color="auto"/>
                    <w:bottom w:val="none" w:sz="0" w:space="0" w:color="auto"/>
                    <w:right w:val="none" w:sz="0" w:space="0" w:color="auto"/>
                  </w:divBdr>
                </w:div>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 w:id="1135173771">
                  <w:marLeft w:val="0"/>
                  <w:marRight w:val="0"/>
                  <w:marTop w:val="0"/>
                  <w:marBottom w:val="0"/>
                  <w:divBdr>
                    <w:top w:val="none" w:sz="0" w:space="0" w:color="auto"/>
                    <w:left w:val="none" w:sz="0" w:space="0" w:color="auto"/>
                    <w:bottom w:val="none" w:sz="0" w:space="0" w:color="auto"/>
                    <w:right w:val="none" w:sz="0" w:space="0" w:color="auto"/>
                  </w:divBdr>
                </w:div>
                <w:div w:id="1135174640">
                  <w:marLeft w:val="0"/>
                  <w:marRight w:val="0"/>
                  <w:marTop w:val="0"/>
                  <w:marBottom w:val="0"/>
                  <w:divBdr>
                    <w:top w:val="none" w:sz="0" w:space="0" w:color="auto"/>
                    <w:left w:val="none" w:sz="0" w:space="0" w:color="auto"/>
                    <w:bottom w:val="none" w:sz="0" w:space="0" w:color="auto"/>
                    <w:right w:val="none" w:sz="0" w:space="0" w:color="auto"/>
                  </w:divBdr>
                  <w:divsChild>
                    <w:div w:id="778337857">
                      <w:marLeft w:val="0"/>
                      <w:marRight w:val="0"/>
                      <w:marTop w:val="480"/>
                      <w:marBottom w:val="480"/>
                      <w:divBdr>
                        <w:top w:val="none" w:sz="0" w:space="0" w:color="auto"/>
                        <w:left w:val="none" w:sz="0" w:space="0" w:color="auto"/>
                        <w:bottom w:val="none" w:sz="0" w:space="0" w:color="auto"/>
                        <w:right w:val="none" w:sz="0" w:space="0" w:color="auto"/>
                      </w:divBdr>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135297841">
                  <w:marLeft w:val="0"/>
                  <w:marRight w:val="0"/>
                  <w:marTop w:val="0"/>
                  <w:marBottom w:val="0"/>
                  <w:divBdr>
                    <w:top w:val="none" w:sz="0" w:space="0" w:color="auto"/>
                    <w:left w:val="none" w:sz="0" w:space="0" w:color="auto"/>
                    <w:bottom w:val="none" w:sz="0" w:space="0" w:color="auto"/>
                    <w:right w:val="none" w:sz="0" w:space="0" w:color="auto"/>
                  </w:divBdr>
                </w:div>
                <w:div w:id="1135484789">
                  <w:marLeft w:val="0"/>
                  <w:marRight w:val="0"/>
                  <w:marTop w:val="0"/>
                  <w:marBottom w:val="0"/>
                  <w:divBdr>
                    <w:top w:val="none" w:sz="0" w:space="0" w:color="auto"/>
                    <w:left w:val="none" w:sz="0" w:space="0" w:color="auto"/>
                    <w:bottom w:val="none" w:sz="0" w:space="0" w:color="auto"/>
                    <w:right w:val="none" w:sz="0" w:space="0" w:color="auto"/>
                  </w:divBdr>
                </w:div>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36027972">
                  <w:marLeft w:val="0"/>
                  <w:marRight w:val="0"/>
                  <w:marTop w:val="0"/>
                  <w:marBottom w:val="0"/>
                  <w:divBdr>
                    <w:top w:val="none" w:sz="0" w:space="0" w:color="auto"/>
                    <w:left w:val="none" w:sz="0" w:space="0" w:color="auto"/>
                    <w:bottom w:val="none" w:sz="0" w:space="0" w:color="auto"/>
                    <w:right w:val="none" w:sz="0" w:space="0" w:color="auto"/>
                  </w:divBdr>
                </w:div>
                <w:div w:id="1136068915">
                  <w:marLeft w:val="0"/>
                  <w:marRight w:val="0"/>
                  <w:marTop w:val="0"/>
                  <w:marBottom w:val="0"/>
                  <w:divBdr>
                    <w:top w:val="none" w:sz="0" w:space="0" w:color="auto"/>
                    <w:left w:val="none" w:sz="0" w:space="0" w:color="auto"/>
                    <w:bottom w:val="none" w:sz="0" w:space="0" w:color="auto"/>
                    <w:right w:val="none" w:sz="0" w:space="0" w:color="auto"/>
                  </w:divBdr>
                  <w:divsChild>
                    <w:div w:id="1156728598">
                      <w:marLeft w:val="0"/>
                      <w:marRight w:val="0"/>
                      <w:marTop w:val="0"/>
                      <w:marBottom w:val="0"/>
                      <w:divBdr>
                        <w:top w:val="none" w:sz="0" w:space="0" w:color="auto"/>
                        <w:left w:val="none" w:sz="0" w:space="0" w:color="auto"/>
                        <w:bottom w:val="none" w:sz="0" w:space="0" w:color="auto"/>
                        <w:right w:val="none" w:sz="0" w:space="0" w:color="auto"/>
                      </w:divBdr>
                      <w:divsChild>
                        <w:div w:id="13304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99209">
                  <w:marLeft w:val="0"/>
                  <w:marRight w:val="0"/>
                  <w:marTop w:val="0"/>
                  <w:marBottom w:val="0"/>
                  <w:divBdr>
                    <w:top w:val="none" w:sz="0" w:space="0" w:color="auto"/>
                    <w:left w:val="none" w:sz="0" w:space="0" w:color="auto"/>
                    <w:bottom w:val="none" w:sz="0" w:space="0" w:color="auto"/>
                    <w:right w:val="none" w:sz="0" w:space="0" w:color="auto"/>
                  </w:divBdr>
                </w:div>
                <w:div w:id="1136218497">
                  <w:marLeft w:val="0"/>
                  <w:marRight w:val="0"/>
                  <w:marTop w:val="0"/>
                  <w:marBottom w:val="0"/>
                  <w:divBdr>
                    <w:top w:val="none" w:sz="0" w:space="0" w:color="auto"/>
                    <w:left w:val="none" w:sz="0" w:space="0" w:color="auto"/>
                    <w:bottom w:val="none" w:sz="0" w:space="0" w:color="auto"/>
                    <w:right w:val="none" w:sz="0" w:space="0" w:color="auto"/>
                  </w:divBdr>
                  <w:divsChild>
                    <w:div w:id="21631803">
                      <w:marLeft w:val="0"/>
                      <w:marRight w:val="0"/>
                      <w:marTop w:val="0"/>
                      <w:marBottom w:val="0"/>
                      <w:divBdr>
                        <w:top w:val="none" w:sz="0" w:space="0" w:color="auto"/>
                        <w:left w:val="none" w:sz="0" w:space="0" w:color="auto"/>
                        <w:bottom w:val="none" w:sz="0" w:space="0" w:color="auto"/>
                        <w:right w:val="none" w:sz="0" w:space="0" w:color="auto"/>
                      </w:divBdr>
                      <w:divsChild>
                        <w:div w:id="382409978">
                          <w:marLeft w:val="0"/>
                          <w:marRight w:val="0"/>
                          <w:marTop w:val="0"/>
                          <w:marBottom w:val="0"/>
                          <w:divBdr>
                            <w:top w:val="none" w:sz="0" w:space="0" w:color="auto"/>
                            <w:left w:val="none" w:sz="0" w:space="0" w:color="auto"/>
                            <w:bottom w:val="none" w:sz="0" w:space="0" w:color="auto"/>
                            <w:right w:val="none" w:sz="0" w:space="0" w:color="auto"/>
                          </w:divBdr>
                          <w:divsChild>
                            <w:div w:id="4046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34048">
                  <w:marLeft w:val="0"/>
                  <w:marRight w:val="0"/>
                  <w:marTop w:val="0"/>
                  <w:marBottom w:val="0"/>
                  <w:divBdr>
                    <w:top w:val="none" w:sz="0" w:space="0" w:color="auto"/>
                    <w:left w:val="none" w:sz="0" w:space="0" w:color="auto"/>
                    <w:bottom w:val="none" w:sz="0" w:space="0" w:color="auto"/>
                    <w:right w:val="none" w:sz="0" w:space="0" w:color="auto"/>
                  </w:divBdr>
                </w:div>
                <w:div w:id="1136337351">
                  <w:marLeft w:val="0"/>
                  <w:marRight w:val="0"/>
                  <w:marTop w:val="0"/>
                  <w:marBottom w:val="0"/>
                  <w:divBdr>
                    <w:top w:val="none" w:sz="0" w:space="0" w:color="auto"/>
                    <w:left w:val="none" w:sz="0" w:space="0" w:color="auto"/>
                    <w:bottom w:val="none" w:sz="0" w:space="0" w:color="auto"/>
                    <w:right w:val="none" w:sz="0" w:space="0" w:color="auto"/>
                  </w:divBdr>
                </w:div>
                <w:div w:id="1136679027">
                  <w:marLeft w:val="0"/>
                  <w:marRight w:val="0"/>
                  <w:marTop w:val="0"/>
                  <w:marBottom w:val="0"/>
                  <w:divBdr>
                    <w:top w:val="none" w:sz="0" w:space="0" w:color="auto"/>
                    <w:left w:val="none" w:sz="0" w:space="0" w:color="auto"/>
                    <w:bottom w:val="none" w:sz="0" w:space="0" w:color="auto"/>
                    <w:right w:val="none" w:sz="0" w:space="0" w:color="auto"/>
                  </w:divBdr>
                </w:div>
                <w:div w:id="1136869920">
                  <w:marLeft w:val="0"/>
                  <w:marRight w:val="0"/>
                  <w:marTop w:val="360"/>
                  <w:marBottom w:val="0"/>
                  <w:divBdr>
                    <w:top w:val="none" w:sz="0" w:space="0" w:color="auto"/>
                    <w:left w:val="none" w:sz="0" w:space="0" w:color="auto"/>
                    <w:bottom w:val="single" w:sz="6" w:space="0" w:color="000000"/>
                    <w:right w:val="none" w:sz="0" w:space="0" w:color="auto"/>
                  </w:divBdr>
                </w:div>
                <w:div w:id="1136944845">
                  <w:marLeft w:val="0"/>
                  <w:marRight w:val="0"/>
                  <w:marTop w:val="0"/>
                  <w:marBottom w:val="0"/>
                  <w:divBdr>
                    <w:top w:val="none" w:sz="0" w:space="0" w:color="auto"/>
                    <w:left w:val="none" w:sz="0" w:space="0" w:color="auto"/>
                    <w:bottom w:val="none" w:sz="0" w:space="0" w:color="auto"/>
                    <w:right w:val="none" w:sz="0" w:space="0" w:color="auto"/>
                  </w:divBdr>
                </w:div>
                <w:div w:id="1136947311">
                  <w:marLeft w:val="0"/>
                  <w:marRight w:val="0"/>
                  <w:marTop w:val="0"/>
                  <w:marBottom w:val="0"/>
                  <w:divBdr>
                    <w:top w:val="none" w:sz="0" w:space="0" w:color="auto"/>
                    <w:left w:val="none" w:sz="0" w:space="0" w:color="auto"/>
                    <w:bottom w:val="none" w:sz="0" w:space="0" w:color="auto"/>
                    <w:right w:val="none" w:sz="0" w:space="0" w:color="auto"/>
                  </w:divBdr>
                </w:div>
                <w:div w:id="1136993285">
                  <w:marLeft w:val="0"/>
                  <w:marRight w:val="0"/>
                  <w:marTop w:val="0"/>
                  <w:marBottom w:val="0"/>
                  <w:divBdr>
                    <w:top w:val="none" w:sz="0" w:space="0" w:color="auto"/>
                    <w:left w:val="none" w:sz="0" w:space="0" w:color="auto"/>
                    <w:bottom w:val="none" w:sz="0" w:space="0" w:color="auto"/>
                    <w:right w:val="none" w:sz="0" w:space="0" w:color="auto"/>
                  </w:divBdr>
                </w:div>
                <w:div w:id="1137263880">
                  <w:marLeft w:val="0"/>
                  <w:marRight w:val="0"/>
                  <w:marTop w:val="0"/>
                  <w:marBottom w:val="0"/>
                  <w:divBdr>
                    <w:top w:val="none" w:sz="0" w:space="0" w:color="auto"/>
                    <w:left w:val="none" w:sz="0" w:space="0" w:color="auto"/>
                    <w:bottom w:val="none" w:sz="0" w:space="0" w:color="auto"/>
                    <w:right w:val="none" w:sz="0" w:space="0" w:color="auto"/>
                  </w:divBdr>
                  <w:divsChild>
                    <w:div w:id="476259752">
                      <w:marLeft w:val="0"/>
                      <w:marRight w:val="0"/>
                      <w:marTop w:val="0"/>
                      <w:marBottom w:val="0"/>
                      <w:divBdr>
                        <w:top w:val="none" w:sz="0" w:space="0" w:color="auto"/>
                        <w:left w:val="none" w:sz="0" w:space="0" w:color="auto"/>
                        <w:bottom w:val="none" w:sz="0" w:space="0" w:color="auto"/>
                        <w:right w:val="none" w:sz="0" w:space="0" w:color="auto"/>
                      </w:divBdr>
                      <w:divsChild>
                        <w:div w:id="633876774">
                          <w:marLeft w:val="300"/>
                          <w:marRight w:val="300"/>
                          <w:marTop w:val="0"/>
                          <w:marBottom w:val="0"/>
                          <w:divBdr>
                            <w:top w:val="none" w:sz="0" w:space="0" w:color="auto"/>
                            <w:left w:val="none" w:sz="0" w:space="0" w:color="auto"/>
                            <w:bottom w:val="none" w:sz="0" w:space="0" w:color="auto"/>
                            <w:right w:val="none" w:sz="0" w:space="0" w:color="auto"/>
                          </w:divBdr>
                          <w:divsChild>
                            <w:div w:id="824050719">
                              <w:marLeft w:val="0"/>
                              <w:marRight w:val="0"/>
                              <w:marTop w:val="0"/>
                              <w:marBottom w:val="0"/>
                              <w:divBdr>
                                <w:top w:val="none" w:sz="0" w:space="0" w:color="auto"/>
                                <w:left w:val="none" w:sz="0" w:space="0" w:color="auto"/>
                                <w:bottom w:val="none" w:sz="0" w:space="0" w:color="auto"/>
                                <w:right w:val="none" w:sz="0" w:space="0" w:color="auto"/>
                              </w:divBdr>
                              <w:divsChild>
                                <w:div w:id="653609907">
                                  <w:marLeft w:val="0"/>
                                  <w:marRight w:val="0"/>
                                  <w:marTop w:val="0"/>
                                  <w:marBottom w:val="0"/>
                                  <w:divBdr>
                                    <w:top w:val="none" w:sz="0" w:space="0" w:color="auto"/>
                                    <w:left w:val="none" w:sz="0" w:space="0" w:color="auto"/>
                                    <w:bottom w:val="none" w:sz="0" w:space="0" w:color="auto"/>
                                    <w:right w:val="none" w:sz="0" w:space="0" w:color="auto"/>
                                  </w:divBdr>
                                  <w:divsChild>
                                    <w:div w:id="224875688">
                                      <w:marLeft w:val="0"/>
                                      <w:marRight w:val="0"/>
                                      <w:marTop w:val="0"/>
                                      <w:marBottom w:val="0"/>
                                      <w:divBdr>
                                        <w:top w:val="none" w:sz="0" w:space="0" w:color="auto"/>
                                        <w:left w:val="none" w:sz="0" w:space="0" w:color="auto"/>
                                        <w:bottom w:val="none" w:sz="0" w:space="0" w:color="auto"/>
                                        <w:right w:val="none" w:sz="0" w:space="0" w:color="auto"/>
                                      </w:divBdr>
                                    </w:div>
                                    <w:div w:id="1299728924">
                                      <w:marLeft w:val="0"/>
                                      <w:marRight w:val="0"/>
                                      <w:marTop w:val="0"/>
                                      <w:marBottom w:val="0"/>
                                      <w:divBdr>
                                        <w:top w:val="none" w:sz="0" w:space="0" w:color="auto"/>
                                        <w:left w:val="none" w:sz="0" w:space="0" w:color="auto"/>
                                        <w:bottom w:val="none" w:sz="0" w:space="0" w:color="auto"/>
                                        <w:right w:val="none" w:sz="0" w:space="0" w:color="auto"/>
                                      </w:divBdr>
                                      <w:divsChild>
                                        <w:div w:id="10887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
                <w:div w:id="1137799527">
                  <w:marLeft w:val="0"/>
                  <w:marRight w:val="0"/>
                  <w:marTop w:val="0"/>
                  <w:marBottom w:val="0"/>
                  <w:divBdr>
                    <w:top w:val="none" w:sz="0" w:space="0" w:color="auto"/>
                    <w:left w:val="none" w:sz="0" w:space="0" w:color="auto"/>
                    <w:bottom w:val="none" w:sz="0" w:space="0" w:color="auto"/>
                    <w:right w:val="none" w:sz="0" w:space="0" w:color="auto"/>
                  </w:divBdr>
                  <w:divsChild>
                    <w:div w:id="771558079">
                      <w:marLeft w:val="0"/>
                      <w:marRight w:val="0"/>
                      <w:marTop w:val="0"/>
                      <w:marBottom w:val="0"/>
                      <w:divBdr>
                        <w:top w:val="none" w:sz="0" w:space="0" w:color="auto"/>
                        <w:left w:val="none" w:sz="0" w:space="0" w:color="auto"/>
                        <w:bottom w:val="none" w:sz="0" w:space="0" w:color="auto"/>
                        <w:right w:val="none" w:sz="0" w:space="0" w:color="auto"/>
                      </w:divBdr>
                      <w:divsChild>
                        <w:div w:id="454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1143">
                  <w:marLeft w:val="0"/>
                  <w:marRight w:val="0"/>
                  <w:marTop w:val="0"/>
                  <w:marBottom w:val="300"/>
                  <w:divBdr>
                    <w:top w:val="none" w:sz="0" w:space="0" w:color="auto"/>
                    <w:left w:val="none" w:sz="0" w:space="0" w:color="auto"/>
                    <w:bottom w:val="none" w:sz="0" w:space="0" w:color="auto"/>
                    <w:right w:val="none" w:sz="0" w:space="0" w:color="auto"/>
                  </w:divBdr>
                </w:div>
                <w:div w:id="1137994786">
                  <w:marLeft w:val="0"/>
                  <w:marRight w:val="0"/>
                  <w:marTop w:val="0"/>
                  <w:marBottom w:val="0"/>
                  <w:divBdr>
                    <w:top w:val="none" w:sz="0" w:space="0" w:color="auto"/>
                    <w:left w:val="none" w:sz="0" w:space="0" w:color="auto"/>
                    <w:bottom w:val="none" w:sz="0" w:space="0" w:color="auto"/>
                    <w:right w:val="none" w:sz="0" w:space="0" w:color="auto"/>
                  </w:divBdr>
                  <w:divsChild>
                    <w:div w:id="411853509">
                      <w:marLeft w:val="0"/>
                      <w:marRight w:val="0"/>
                      <w:marTop w:val="0"/>
                      <w:marBottom w:val="0"/>
                      <w:divBdr>
                        <w:top w:val="none" w:sz="0" w:space="0" w:color="auto"/>
                        <w:left w:val="none" w:sz="0" w:space="0" w:color="auto"/>
                        <w:bottom w:val="none" w:sz="0" w:space="0" w:color="auto"/>
                        <w:right w:val="none" w:sz="0" w:space="0" w:color="auto"/>
                      </w:divBdr>
                    </w:div>
                  </w:divsChild>
                </w:div>
                <w:div w:id="1138181184">
                  <w:marLeft w:val="0"/>
                  <w:marRight w:val="0"/>
                  <w:marTop w:val="0"/>
                  <w:marBottom w:val="0"/>
                  <w:divBdr>
                    <w:top w:val="none" w:sz="0" w:space="0" w:color="auto"/>
                    <w:left w:val="none" w:sz="0" w:space="0" w:color="auto"/>
                    <w:bottom w:val="none" w:sz="0" w:space="0" w:color="auto"/>
                    <w:right w:val="none" w:sz="0" w:space="0" w:color="auto"/>
                  </w:divBdr>
                  <w:divsChild>
                    <w:div w:id="186527095">
                      <w:marLeft w:val="0"/>
                      <w:marRight w:val="0"/>
                      <w:marTop w:val="0"/>
                      <w:marBottom w:val="0"/>
                      <w:divBdr>
                        <w:top w:val="none" w:sz="0" w:space="0" w:color="auto"/>
                        <w:left w:val="none" w:sz="0" w:space="0" w:color="auto"/>
                        <w:bottom w:val="none" w:sz="0" w:space="0" w:color="auto"/>
                        <w:right w:val="none" w:sz="0" w:space="0" w:color="auto"/>
                      </w:divBdr>
                    </w:div>
                  </w:divsChild>
                </w:div>
                <w:div w:id="1138183828">
                  <w:marLeft w:val="0"/>
                  <w:marRight w:val="0"/>
                  <w:marTop w:val="75"/>
                  <w:marBottom w:val="0"/>
                  <w:divBdr>
                    <w:top w:val="none" w:sz="0" w:space="0" w:color="auto"/>
                    <w:left w:val="none" w:sz="0" w:space="0" w:color="auto"/>
                    <w:bottom w:val="none" w:sz="0" w:space="0" w:color="auto"/>
                    <w:right w:val="none" w:sz="0" w:space="0" w:color="auto"/>
                  </w:divBdr>
                </w:div>
                <w:div w:id="1138257551">
                  <w:marLeft w:val="0"/>
                  <w:marRight w:val="0"/>
                  <w:marTop w:val="0"/>
                  <w:marBottom w:val="0"/>
                  <w:divBdr>
                    <w:top w:val="none" w:sz="0" w:space="0" w:color="auto"/>
                    <w:left w:val="none" w:sz="0" w:space="0" w:color="auto"/>
                    <w:bottom w:val="none" w:sz="0" w:space="0" w:color="auto"/>
                    <w:right w:val="none" w:sz="0" w:space="0" w:color="auto"/>
                  </w:divBdr>
                  <w:divsChild>
                    <w:div w:id="472604904">
                      <w:marLeft w:val="0"/>
                      <w:marRight w:val="0"/>
                      <w:marTop w:val="0"/>
                      <w:marBottom w:val="0"/>
                      <w:divBdr>
                        <w:top w:val="none" w:sz="0" w:space="0" w:color="auto"/>
                        <w:left w:val="none" w:sz="0" w:space="0" w:color="auto"/>
                        <w:bottom w:val="none" w:sz="0" w:space="0" w:color="auto"/>
                        <w:right w:val="none" w:sz="0" w:space="0" w:color="auto"/>
                      </w:divBdr>
                    </w:div>
                  </w:divsChild>
                </w:div>
                <w:div w:id="1138300212">
                  <w:marLeft w:val="0"/>
                  <w:marRight w:val="0"/>
                  <w:marTop w:val="0"/>
                  <w:marBottom w:val="0"/>
                  <w:divBdr>
                    <w:top w:val="none" w:sz="0" w:space="0" w:color="auto"/>
                    <w:left w:val="none" w:sz="0" w:space="0" w:color="auto"/>
                    <w:bottom w:val="none" w:sz="0" w:space="0" w:color="auto"/>
                    <w:right w:val="none" w:sz="0" w:space="0" w:color="auto"/>
                  </w:divBdr>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7542">
                  <w:marLeft w:val="0"/>
                  <w:marRight w:val="30"/>
                  <w:marTop w:val="0"/>
                  <w:marBottom w:val="0"/>
                  <w:divBdr>
                    <w:top w:val="none" w:sz="0" w:space="0" w:color="auto"/>
                    <w:left w:val="none" w:sz="0" w:space="0" w:color="auto"/>
                    <w:bottom w:val="none" w:sz="0" w:space="0" w:color="auto"/>
                    <w:right w:val="none" w:sz="0" w:space="0" w:color="auto"/>
                  </w:divBdr>
                  <w:divsChild>
                    <w:div w:id="1214733841">
                      <w:marLeft w:val="0"/>
                      <w:marRight w:val="0"/>
                      <w:marTop w:val="0"/>
                      <w:marBottom w:val="0"/>
                      <w:divBdr>
                        <w:top w:val="none" w:sz="0" w:space="0" w:color="auto"/>
                        <w:left w:val="none" w:sz="0" w:space="0" w:color="auto"/>
                        <w:bottom w:val="none" w:sz="0" w:space="0" w:color="auto"/>
                        <w:right w:val="none" w:sz="0" w:space="0" w:color="auto"/>
                      </w:divBdr>
                    </w:div>
                  </w:divsChild>
                </w:div>
                <w:div w:id="1138573869">
                  <w:marLeft w:val="0"/>
                  <w:marRight w:val="0"/>
                  <w:marTop w:val="0"/>
                  <w:marBottom w:val="0"/>
                  <w:divBdr>
                    <w:top w:val="none" w:sz="0" w:space="0" w:color="auto"/>
                    <w:left w:val="none" w:sz="0" w:space="0" w:color="auto"/>
                    <w:bottom w:val="none" w:sz="0" w:space="0" w:color="auto"/>
                    <w:right w:val="none" w:sz="0" w:space="0" w:color="auto"/>
                  </w:divBdr>
                </w:div>
                <w:div w:id="1138648094">
                  <w:marLeft w:val="0"/>
                  <w:marRight w:val="0"/>
                  <w:marTop w:val="0"/>
                  <w:marBottom w:val="0"/>
                  <w:divBdr>
                    <w:top w:val="none" w:sz="0" w:space="0" w:color="auto"/>
                    <w:left w:val="none" w:sz="0" w:space="0" w:color="auto"/>
                    <w:bottom w:val="none" w:sz="0" w:space="0" w:color="auto"/>
                    <w:right w:val="none" w:sz="0" w:space="0" w:color="auto"/>
                  </w:divBdr>
                </w:div>
                <w:div w:id="1139029435">
                  <w:marLeft w:val="0"/>
                  <w:marRight w:val="0"/>
                  <w:marTop w:val="0"/>
                  <w:marBottom w:val="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39415891">
                  <w:marLeft w:val="0"/>
                  <w:marRight w:val="0"/>
                  <w:marTop w:val="0"/>
                  <w:marBottom w:val="0"/>
                  <w:divBdr>
                    <w:top w:val="none" w:sz="0" w:space="0" w:color="auto"/>
                    <w:left w:val="none" w:sz="0" w:space="0" w:color="auto"/>
                    <w:bottom w:val="none" w:sz="0" w:space="0" w:color="auto"/>
                    <w:right w:val="none" w:sz="0" w:space="0" w:color="auto"/>
                  </w:divBdr>
                </w:div>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139610189">
                  <w:marLeft w:val="0"/>
                  <w:marRight w:val="0"/>
                  <w:marTop w:val="0"/>
                  <w:marBottom w:val="0"/>
                  <w:divBdr>
                    <w:top w:val="none" w:sz="0" w:space="0" w:color="auto"/>
                    <w:left w:val="none" w:sz="0" w:space="0" w:color="auto"/>
                    <w:bottom w:val="none" w:sz="0" w:space="0" w:color="auto"/>
                    <w:right w:val="none" w:sz="0" w:space="0" w:color="auto"/>
                  </w:divBdr>
                </w:div>
                <w:div w:id="1139767317">
                  <w:marLeft w:val="0"/>
                  <w:marRight w:val="0"/>
                  <w:marTop w:val="0"/>
                  <w:marBottom w:val="0"/>
                  <w:divBdr>
                    <w:top w:val="none" w:sz="0" w:space="0" w:color="auto"/>
                    <w:left w:val="none" w:sz="0" w:space="0" w:color="auto"/>
                    <w:bottom w:val="none" w:sz="0" w:space="0" w:color="auto"/>
                    <w:right w:val="none" w:sz="0" w:space="0" w:color="auto"/>
                  </w:divBdr>
                  <w:divsChild>
                    <w:div w:id="741368290">
                      <w:marLeft w:val="0"/>
                      <w:marRight w:val="0"/>
                      <w:marTop w:val="0"/>
                      <w:marBottom w:val="0"/>
                      <w:divBdr>
                        <w:top w:val="none" w:sz="0" w:space="0" w:color="auto"/>
                        <w:left w:val="none" w:sz="0" w:space="0" w:color="auto"/>
                        <w:bottom w:val="none" w:sz="0" w:space="0" w:color="auto"/>
                        <w:right w:val="none" w:sz="0" w:space="0" w:color="auto"/>
                      </w:divBdr>
                    </w:div>
                  </w:divsChild>
                </w:div>
                <w:div w:id="1139834297">
                  <w:marLeft w:val="0"/>
                  <w:marRight w:val="0"/>
                  <w:marTop w:val="0"/>
                  <w:marBottom w:val="0"/>
                  <w:divBdr>
                    <w:top w:val="none" w:sz="0" w:space="0" w:color="auto"/>
                    <w:left w:val="none" w:sz="0" w:space="0" w:color="auto"/>
                    <w:bottom w:val="none" w:sz="0" w:space="0" w:color="auto"/>
                    <w:right w:val="none" w:sz="0" w:space="0" w:color="auto"/>
                  </w:divBdr>
                  <w:divsChild>
                    <w:div w:id="1322656562">
                      <w:marLeft w:val="0"/>
                      <w:marRight w:val="0"/>
                      <w:marTop w:val="0"/>
                      <w:marBottom w:val="0"/>
                      <w:divBdr>
                        <w:top w:val="single" w:sz="6" w:space="15" w:color="auto"/>
                        <w:left w:val="single" w:sz="6" w:space="15" w:color="auto"/>
                        <w:bottom w:val="single" w:sz="6" w:space="15" w:color="auto"/>
                        <w:right w:val="single" w:sz="6" w:space="15" w:color="auto"/>
                      </w:divBdr>
                      <w:divsChild>
                        <w:div w:id="10798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77039">
                  <w:marLeft w:val="0"/>
                  <w:marRight w:val="0"/>
                  <w:marTop w:val="0"/>
                  <w:marBottom w:val="0"/>
                  <w:divBdr>
                    <w:top w:val="none" w:sz="0" w:space="0" w:color="auto"/>
                    <w:left w:val="none" w:sz="0" w:space="0" w:color="auto"/>
                    <w:bottom w:val="none" w:sz="0" w:space="0" w:color="auto"/>
                    <w:right w:val="none" w:sz="0" w:space="0" w:color="auto"/>
                  </w:divBdr>
                  <w:divsChild>
                    <w:div w:id="314840884">
                      <w:marLeft w:val="0"/>
                      <w:marRight w:val="0"/>
                      <w:marTop w:val="0"/>
                      <w:marBottom w:val="0"/>
                      <w:divBdr>
                        <w:top w:val="none" w:sz="0" w:space="0" w:color="auto"/>
                        <w:left w:val="none" w:sz="0" w:space="0" w:color="auto"/>
                        <w:bottom w:val="none" w:sz="0" w:space="0" w:color="auto"/>
                        <w:right w:val="none" w:sz="0" w:space="0" w:color="auto"/>
                      </w:divBdr>
                    </w:div>
                  </w:divsChild>
                </w:div>
                <w:div w:id="1140075818">
                  <w:marLeft w:val="0"/>
                  <w:marRight w:val="0"/>
                  <w:marTop w:val="0"/>
                  <w:marBottom w:val="0"/>
                  <w:divBdr>
                    <w:top w:val="none" w:sz="0" w:space="0" w:color="auto"/>
                    <w:left w:val="none" w:sz="0" w:space="0" w:color="auto"/>
                    <w:bottom w:val="none" w:sz="0" w:space="0" w:color="auto"/>
                    <w:right w:val="none" w:sz="0" w:space="0" w:color="auto"/>
                  </w:divBdr>
                  <w:divsChild>
                    <w:div w:id="1303148254">
                      <w:marLeft w:val="0"/>
                      <w:marRight w:val="0"/>
                      <w:marTop w:val="0"/>
                      <w:marBottom w:val="0"/>
                      <w:divBdr>
                        <w:top w:val="none" w:sz="0" w:space="0" w:color="auto"/>
                        <w:left w:val="none" w:sz="0" w:space="0" w:color="auto"/>
                        <w:bottom w:val="none" w:sz="0" w:space="0" w:color="auto"/>
                        <w:right w:val="none" w:sz="0" w:space="0" w:color="auto"/>
                      </w:divBdr>
                    </w:div>
                  </w:divsChild>
                </w:div>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7955">
                  <w:marLeft w:val="0"/>
                  <w:marRight w:val="0"/>
                  <w:marTop w:val="0"/>
                  <w:marBottom w:val="0"/>
                  <w:divBdr>
                    <w:top w:val="none" w:sz="0" w:space="0" w:color="auto"/>
                    <w:left w:val="none" w:sz="0" w:space="0" w:color="auto"/>
                    <w:bottom w:val="none" w:sz="0" w:space="0" w:color="auto"/>
                    <w:right w:val="none" w:sz="0" w:space="0" w:color="auto"/>
                  </w:divBdr>
                  <w:divsChild>
                    <w:div w:id="1057313059">
                      <w:marLeft w:val="0"/>
                      <w:marRight w:val="0"/>
                      <w:marTop w:val="0"/>
                      <w:marBottom w:val="0"/>
                      <w:divBdr>
                        <w:top w:val="none" w:sz="0" w:space="0" w:color="auto"/>
                        <w:left w:val="none" w:sz="0" w:space="0" w:color="auto"/>
                        <w:bottom w:val="none" w:sz="0" w:space="0" w:color="auto"/>
                        <w:right w:val="none" w:sz="0" w:space="0" w:color="auto"/>
                      </w:divBdr>
                    </w:div>
                  </w:divsChild>
                </w:div>
                <w:div w:id="1140537080">
                  <w:marLeft w:val="0"/>
                  <w:marRight w:val="0"/>
                  <w:marTop w:val="0"/>
                  <w:marBottom w:val="0"/>
                  <w:divBdr>
                    <w:top w:val="none" w:sz="0" w:space="0" w:color="auto"/>
                    <w:left w:val="none" w:sz="0" w:space="0" w:color="auto"/>
                    <w:bottom w:val="none" w:sz="0" w:space="0" w:color="auto"/>
                    <w:right w:val="none" w:sz="0" w:space="0" w:color="auto"/>
                  </w:divBdr>
                  <w:divsChild>
                    <w:div w:id="1034427989">
                      <w:marLeft w:val="0"/>
                      <w:marRight w:val="0"/>
                      <w:marTop w:val="0"/>
                      <w:marBottom w:val="0"/>
                      <w:divBdr>
                        <w:top w:val="none" w:sz="0" w:space="0" w:color="auto"/>
                        <w:left w:val="none" w:sz="0" w:space="0" w:color="auto"/>
                        <w:bottom w:val="none" w:sz="0" w:space="0" w:color="auto"/>
                        <w:right w:val="none" w:sz="0" w:space="0" w:color="auto"/>
                      </w:divBdr>
                    </w:div>
                  </w:divsChild>
                </w:div>
                <w:div w:id="1140538692">
                  <w:marLeft w:val="0"/>
                  <w:marRight w:val="30"/>
                  <w:marTop w:val="0"/>
                  <w:marBottom w:val="0"/>
                  <w:divBdr>
                    <w:top w:val="none" w:sz="0" w:space="0" w:color="auto"/>
                    <w:left w:val="none" w:sz="0" w:space="0" w:color="auto"/>
                    <w:bottom w:val="none" w:sz="0" w:space="0" w:color="auto"/>
                    <w:right w:val="none" w:sz="0" w:space="0" w:color="auto"/>
                  </w:divBdr>
                  <w:divsChild>
                    <w:div w:id="1075201868">
                      <w:marLeft w:val="0"/>
                      <w:marRight w:val="0"/>
                      <w:marTop w:val="0"/>
                      <w:marBottom w:val="0"/>
                      <w:divBdr>
                        <w:top w:val="none" w:sz="0" w:space="0" w:color="auto"/>
                        <w:left w:val="none" w:sz="0" w:space="0" w:color="auto"/>
                        <w:bottom w:val="none" w:sz="0" w:space="0" w:color="auto"/>
                        <w:right w:val="none" w:sz="0" w:space="0" w:color="auto"/>
                      </w:divBdr>
                    </w:div>
                  </w:divsChild>
                </w:div>
                <w:div w:id="1140540324">
                  <w:marLeft w:val="0"/>
                  <w:marRight w:val="0"/>
                  <w:marTop w:val="0"/>
                  <w:marBottom w:val="0"/>
                  <w:divBdr>
                    <w:top w:val="none" w:sz="0" w:space="0" w:color="auto"/>
                    <w:left w:val="none" w:sz="0" w:space="0" w:color="auto"/>
                    <w:bottom w:val="none" w:sz="0" w:space="0" w:color="auto"/>
                    <w:right w:val="none" w:sz="0" w:space="0" w:color="auto"/>
                  </w:divBdr>
                  <w:divsChild>
                    <w:div w:id="299651353">
                      <w:marLeft w:val="0"/>
                      <w:marRight w:val="0"/>
                      <w:marTop w:val="0"/>
                      <w:marBottom w:val="0"/>
                      <w:divBdr>
                        <w:top w:val="none" w:sz="0" w:space="0" w:color="auto"/>
                        <w:left w:val="none" w:sz="0" w:space="0" w:color="auto"/>
                        <w:bottom w:val="none" w:sz="0" w:space="0" w:color="auto"/>
                        <w:right w:val="none" w:sz="0" w:space="0" w:color="auto"/>
                      </w:divBdr>
                    </w:div>
                  </w:divsChild>
                </w:div>
                <w:div w:id="1140735167">
                  <w:marLeft w:val="0"/>
                  <w:marRight w:val="0"/>
                  <w:marTop w:val="0"/>
                  <w:marBottom w:val="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40998428">
                  <w:marLeft w:val="0"/>
                  <w:marRight w:val="0"/>
                  <w:marTop w:val="480"/>
                  <w:marBottom w:val="0"/>
                  <w:divBdr>
                    <w:top w:val="none" w:sz="0" w:space="0" w:color="auto"/>
                    <w:left w:val="none" w:sz="0" w:space="0" w:color="auto"/>
                    <w:bottom w:val="single" w:sz="6" w:space="11" w:color="EEEEEE"/>
                    <w:right w:val="none" w:sz="0" w:space="0" w:color="auto"/>
                  </w:divBdr>
                  <w:divsChild>
                    <w:div w:id="1073166218">
                      <w:marLeft w:val="0"/>
                      <w:marRight w:val="0"/>
                      <w:marTop w:val="225"/>
                      <w:marBottom w:val="0"/>
                      <w:divBdr>
                        <w:top w:val="none" w:sz="0" w:space="0" w:color="auto"/>
                        <w:left w:val="none" w:sz="0" w:space="0" w:color="auto"/>
                        <w:bottom w:val="none" w:sz="0" w:space="0" w:color="auto"/>
                        <w:right w:val="none" w:sz="0" w:space="0" w:color="auto"/>
                      </w:divBdr>
                    </w:div>
                  </w:divsChild>
                </w:div>
                <w:div w:id="1140999551">
                  <w:marLeft w:val="0"/>
                  <w:marRight w:val="0"/>
                  <w:marTop w:val="300"/>
                  <w:marBottom w:val="300"/>
                  <w:divBdr>
                    <w:top w:val="none" w:sz="0" w:space="0" w:color="auto"/>
                    <w:left w:val="none" w:sz="0" w:space="0" w:color="auto"/>
                    <w:bottom w:val="none" w:sz="0" w:space="0" w:color="auto"/>
                    <w:right w:val="none" w:sz="0" w:space="0" w:color="auto"/>
                  </w:divBdr>
                  <w:divsChild>
                    <w:div w:id="635453222">
                      <w:marLeft w:val="0"/>
                      <w:marRight w:val="0"/>
                      <w:marTop w:val="0"/>
                      <w:marBottom w:val="0"/>
                      <w:divBdr>
                        <w:top w:val="none" w:sz="0" w:space="0" w:color="auto"/>
                        <w:left w:val="none" w:sz="0" w:space="0" w:color="auto"/>
                        <w:bottom w:val="none" w:sz="0" w:space="0" w:color="auto"/>
                        <w:right w:val="none" w:sz="0" w:space="0" w:color="auto"/>
                      </w:divBdr>
                      <w:divsChild>
                        <w:div w:id="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4330">
                  <w:marLeft w:val="0"/>
                  <w:marRight w:val="0"/>
                  <w:marTop w:val="0"/>
                  <w:marBottom w:val="0"/>
                  <w:divBdr>
                    <w:top w:val="none" w:sz="0" w:space="0" w:color="auto"/>
                    <w:left w:val="none" w:sz="0" w:space="0" w:color="auto"/>
                    <w:bottom w:val="none" w:sz="0" w:space="0" w:color="auto"/>
                    <w:right w:val="none" w:sz="0" w:space="0" w:color="auto"/>
                  </w:divBdr>
                </w:div>
                <w:div w:id="1141119852">
                  <w:marLeft w:val="0"/>
                  <w:marRight w:val="0"/>
                  <w:marTop w:val="0"/>
                  <w:marBottom w:val="0"/>
                  <w:divBdr>
                    <w:top w:val="none" w:sz="0" w:space="0" w:color="auto"/>
                    <w:left w:val="none" w:sz="0" w:space="0" w:color="auto"/>
                    <w:bottom w:val="none" w:sz="0" w:space="0" w:color="auto"/>
                    <w:right w:val="none" w:sz="0" w:space="0" w:color="auto"/>
                  </w:divBdr>
                </w:div>
                <w:div w:id="1141272039">
                  <w:marLeft w:val="0"/>
                  <w:marRight w:val="0"/>
                  <w:marTop w:val="0"/>
                  <w:marBottom w:val="0"/>
                  <w:divBdr>
                    <w:top w:val="none" w:sz="0" w:space="0" w:color="auto"/>
                    <w:left w:val="none" w:sz="0" w:space="0" w:color="auto"/>
                    <w:bottom w:val="none" w:sz="0" w:space="0" w:color="auto"/>
                    <w:right w:val="none" w:sz="0" w:space="0" w:color="auto"/>
                  </w:divBdr>
                </w:div>
                <w:div w:id="1141310105">
                  <w:marLeft w:val="0"/>
                  <w:marRight w:val="30"/>
                  <w:marTop w:val="0"/>
                  <w:marBottom w:val="0"/>
                  <w:divBdr>
                    <w:top w:val="none" w:sz="0" w:space="0" w:color="auto"/>
                    <w:left w:val="none" w:sz="0" w:space="0" w:color="auto"/>
                    <w:bottom w:val="none" w:sz="0" w:space="0" w:color="auto"/>
                    <w:right w:val="none" w:sz="0" w:space="0" w:color="auto"/>
                  </w:divBdr>
                </w:div>
                <w:div w:id="1141341295">
                  <w:marLeft w:val="0"/>
                  <w:marRight w:val="0"/>
                  <w:marTop w:val="0"/>
                  <w:marBottom w:val="0"/>
                  <w:divBdr>
                    <w:top w:val="none" w:sz="0" w:space="0" w:color="auto"/>
                    <w:left w:val="none" w:sz="0" w:space="0" w:color="auto"/>
                    <w:bottom w:val="none" w:sz="0" w:space="0" w:color="auto"/>
                    <w:right w:val="none" w:sz="0" w:space="0" w:color="auto"/>
                  </w:divBdr>
                  <w:divsChild>
                    <w:div w:id="1230994439">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sChild>
                </w:div>
                <w:div w:id="1141968316">
                  <w:marLeft w:val="0"/>
                  <w:marRight w:val="0"/>
                  <w:marTop w:val="0"/>
                  <w:marBottom w:val="0"/>
                  <w:divBdr>
                    <w:top w:val="none" w:sz="0" w:space="0" w:color="auto"/>
                    <w:left w:val="none" w:sz="0" w:space="0" w:color="auto"/>
                    <w:bottom w:val="none" w:sz="0" w:space="0" w:color="auto"/>
                    <w:right w:val="none" w:sz="0" w:space="0" w:color="auto"/>
                  </w:divBdr>
                </w:div>
                <w:div w:id="1142045579">
                  <w:marLeft w:val="0"/>
                  <w:marRight w:val="0"/>
                  <w:marTop w:val="0"/>
                  <w:marBottom w:val="0"/>
                  <w:divBdr>
                    <w:top w:val="none" w:sz="0" w:space="0" w:color="auto"/>
                    <w:left w:val="none" w:sz="0" w:space="0" w:color="auto"/>
                    <w:bottom w:val="none" w:sz="0" w:space="0" w:color="auto"/>
                    <w:right w:val="none" w:sz="0" w:space="0" w:color="auto"/>
                  </w:divBdr>
                </w:div>
                <w:div w:id="1142116673">
                  <w:marLeft w:val="0"/>
                  <w:marRight w:val="0"/>
                  <w:marTop w:val="0"/>
                  <w:marBottom w:val="0"/>
                  <w:divBdr>
                    <w:top w:val="none" w:sz="0" w:space="0" w:color="auto"/>
                    <w:left w:val="none" w:sz="0" w:space="0" w:color="auto"/>
                    <w:bottom w:val="none" w:sz="0" w:space="0" w:color="auto"/>
                    <w:right w:val="none" w:sz="0" w:space="0" w:color="auto"/>
                  </w:divBdr>
                </w:div>
                <w:div w:id="1142621600">
                  <w:marLeft w:val="0"/>
                  <w:marRight w:val="0"/>
                  <w:marTop w:val="0"/>
                  <w:marBottom w:val="0"/>
                  <w:divBdr>
                    <w:top w:val="none" w:sz="0" w:space="0" w:color="auto"/>
                    <w:left w:val="none" w:sz="0" w:space="0" w:color="auto"/>
                    <w:bottom w:val="none" w:sz="0" w:space="0" w:color="auto"/>
                    <w:right w:val="none" w:sz="0" w:space="0" w:color="auto"/>
                  </w:divBdr>
                  <w:divsChild>
                    <w:div w:id="198127141">
                      <w:marLeft w:val="0"/>
                      <w:marRight w:val="0"/>
                      <w:marTop w:val="0"/>
                      <w:marBottom w:val="0"/>
                      <w:divBdr>
                        <w:top w:val="none" w:sz="0" w:space="0" w:color="auto"/>
                        <w:left w:val="none" w:sz="0" w:space="0" w:color="auto"/>
                        <w:bottom w:val="none" w:sz="0" w:space="0" w:color="auto"/>
                        <w:right w:val="none" w:sz="0" w:space="0" w:color="auto"/>
                      </w:divBdr>
                      <w:divsChild>
                        <w:div w:id="778525723">
                          <w:marLeft w:val="0"/>
                          <w:marRight w:val="0"/>
                          <w:marTop w:val="0"/>
                          <w:marBottom w:val="0"/>
                          <w:divBdr>
                            <w:top w:val="none" w:sz="0" w:space="0" w:color="auto"/>
                            <w:left w:val="none" w:sz="0" w:space="0" w:color="auto"/>
                            <w:bottom w:val="none" w:sz="0" w:space="0" w:color="auto"/>
                            <w:right w:val="none" w:sz="0" w:space="0" w:color="auto"/>
                          </w:divBdr>
                          <w:divsChild>
                            <w:div w:id="311908533">
                              <w:marLeft w:val="0"/>
                              <w:marRight w:val="0"/>
                              <w:marTop w:val="0"/>
                              <w:marBottom w:val="0"/>
                              <w:divBdr>
                                <w:top w:val="none" w:sz="0" w:space="0" w:color="auto"/>
                                <w:left w:val="none" w:sz="0" w:space="0" w:color="auto"/>
                                <w:bottom w:val="none" w:sz="0" w:space="0" w:color="auto"/>
                                <w:right w:val="none" w:sz="0" w:space="0" w:color="auto"/>
                              </w:divBdr>
                              <w:divsChild>
                                <w:div w:id="356929435">
                                  <w:marLeft w:val="0"/>
                                  <w:marRight w:val="0"/>
                                  <w:marTop w:val="0"/>
                                  <w:marBottom w:val="0"/>
                                  <w:divBdr>
                                    <w:top w:val="none" w:sz="0" w:space="0" w:color="auto"/>
                                    <w:left w:val="none" w:sz="0" w:space="0" w:color="auto"/>
                                    <w:bottom w:val="none" w:sz="0" w:space="0" w:color="auto"/>
                                    <w:right w:val="none" w:sz="0" w:space="0" w:color="auto"/>
                                  </w:divBdr>
                                  <w:divsChild>
                                    <w:div w:id="6695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43044289">
                  <w:marLeft w:val="0"/>
                  <w:marRight w:val="30"/>
                  <w:marTop w:val="0"/>
                  <w:marBottom w:val="0"/>
                  <w:divBdr>
                    <w:top w:val="none" w:sz="0" w:space="0" w:color="auto"/>
                    <w:left w:val="none" w:sz="0" w:space="0" w:color="auto"/>
                    <w:bottom w:val="none" w:sz="0" w:space="0" w:color="auto"/>
                    <w:right w:val="none" w:sz="0" w:space="0" w:color="auto"/>
                  </w:divBdr>
                  <w:divsChild>
                    <w:div w:id="778187341">
                      <w:marLeft w:val="0"/>
                      <w:marRight w:val="0"/>
                      <w:marTop w:val="0"/>
                      <w:marBottom w:val="0"/>
                      <w:divBdr>
                        <w:top w:val="none" w:sz="0" w:space="0" w:color="auto"/>
                        <w:left w:val="none" w:sz="0" w:space="0" w:color="auto"/>
                        <w:bottom w:val="none" w:sz="0" w:space="0" w:color="auto"/>
                        <w:right w:val="none" w:sz="0" w:space="0" w:color="auto"/>
                      </w:divBdr>
                    </w:div>
                  </w:divsChild>
                </w:div>
                <w:div w:id="1143231665">
                  <w:marLeft w:val="-150"/>
                  <w:marRight w:val="-150"/>
                  <w:marTop w:val="0"/>
                  <w:marBottom w:val="0"/>
                  <w:divBdr>
                    <w:top w:val="none" w:sz="0" w:space="0" w:color="auto"/>
                    <w:left w:val="none" w:sz="0" w:space="0" w:color="auto"/>
                    <w:bottom w:val="none" w:sz="0" w:space="0" w:color="auto"/>
                    <w:right w:val="none" w:sz="0" w:space="0" w:color="auto"/>
                  </w:divBdr>
                </w:div>
                <w:div w:id="1143275803">
                  <w:marLeft w:val="0"/>
                  <w:marRight w:val="0"/>
                  <w:marTop w:val="450"/>
                  <w:marBottom w:val="240"/>
                  <w:divBdr>
                    <w:top w:val="none" w:sz="0" w:space="0" w:color="auto"/>
                    <w:left w:val="none" w:sz="0" w:space="0" w:color="auto"/>
                    <w:bottom w:val="none" w:sz="0" w:space="0" w:color="auto"/>
                    <w:right w:val="none" w:sz="0" w:space="0" w:color="auto"/>
                  </w:divBdr>
                </w:div>
                <w:div w:id="1143354712">
                  <w:marLeft w:val="0"/>
                  <w:marRight w:val="0"/>
                  <w:marTop w:val="0"/>
                  <w:marBottom w:val="0"/>
                  <w:divBdr>
                    <w:top w:val="none" w:sz="0" w:space="0" w:color="auto"/>
                    <w:left w:val="none" w:sz="0" w:space="0" w:color="auto"/>
                    <w:bottom w:val="none" w:sz="0" w:space="0" w:color="auto"/>
                    <w:right w:val="none" w:sz="0" w:space="0" w:color="auto"/>
                  </w:divBdr>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44545063">
                  <w:marLeft w:val="0"/>
                  <w:marRight w:val="0"/>
                  <w:marTop w:val="0"/>
                  <w:marBottom w:val="0"/>
                  <w:divBdr>
                    <w:top w:val="none" w:sz="0" w:space="0" w:color="auto"/>
                    <w:left w:val="none" w:sz="0" w:space="0" w:color="auto"/>
                    <w:bottom w:val="none" w:sz="0" w:space="0" w:color="auto"/>
                    <w:right w:val="none" w:sz="0" w:space="0" w:color="auto"/>
                  </w:divBdr>
                </w:div>
                <w:div w:id="1144586637">
                  <w:marLeft w:val="0"/>
                  <w:marRight w:val="0"/>
                  <w:marTop w:val="0"/>
                  <w:marBottom w:val="0"/>
                  <w:divBdr>
                    <w:top w:val="none" w:sz="0" w:space="0" w:color="auto"/>
                    <w:left w:val="none" w:sz="0" w:space="0" w:color="auto"/>
                    <w:bottom w:val="none" w:sz="0" w:space="0" w:color="auto"/>
                    <w:right w:val="none" w:sz="0" w:space="0" w:color="auto"/>
                  </w:divBdr>
                </w:div>
                <w:div w:id="1144926621">
                  <w:marLeft w:val="0"/>
                  <w:marRight w:val="0"/>
                  <w:marTop w:val="0"/>
                  <w:marBottom w:val="210"/>
                  <w:divBdr>
                    <w:top w:val="none" w:sz="0" w:space="0" w:color="auto"/>
                    <w:left w:val="none" w:sz="0" w:space="0" w:color="auto"/>
                    <w:bottom w:val="none" w:sz="0" w:space="0" w:color="auto"/>
                    <w:right w:val="none" w:sz="0" w:space="0" w:color="auto"/>
                  </w:divBdr>
                </w:div>
                <w:div w:id="1145003714">
                  <w:marLeft w:val="0"/>
                  <w:marRight w:val="30"/>
                  <w:marTop w:val="0"/>
                  <w:marBottom w:val="0"/>
                  <w:divBdr>
                    <w:top w:val="none" w:sz="0" w:space="0" w:color="auto"/>
                    <w:left w:val="none" w:sz="0" w:space="0" w:color="auto"/>
                    <w:bottom w:val="none" w:sz="0" w:space="0" w:color="auto"/>
                    <w:right w:val="none" w:sz="0" w:space="0" w:color="auto"/>
                  </w:divBdr>
                </w:div>
                <w:div w:id="1145005525">
                  <w:marLeft w:val="0"/>
                  <w:marRight w:val="0"/>
                  <w:marTop w:val="0"/>
                  <w:marBottom w:val="0"/>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
                  </w:divsChild>
                </w:div>
                <w:div w:id="1145438988">
                  <w:marLeft w:val="0"/>
                  <w:marRight w:val="30"/>
                  <w:marTop w:val="0"/>
                  <w:marBottom w:val="0"/>
                  <w:divBdr>
                    <w:top w:val="none" w:sz="0" w:space="0" w:color="auto"/>
                    <w:left w:val="none" w:sz="0" w:space="0" w:color="auto"/>
                    <w:bottom w:val="none" w:sz="0" w:space="0" w:color="auto"/>
                    <w:right w:val="none" w:sz="0" w:space="0" w:color="auto"/>
                  </w:divBdr>
                  <w:divsChild>
                    <w:div w:id="225721230">
                      <w:marLeft w:val="0"/>
                      <w:marRight w:val="0"/>
                      <w:marTop w:val="0"/>
                      <w:marBottom w:val="0"/>
                      <w:divBdr>
                        <w:top w:val="none" w:sz="0" w:space="0" w:color="auto"/>
                        <w:left w:val="none" w:sz="0" w:space="0" w:color="auto"/>
                        <w:bottom w:val="none" w:sz="0" w:space="0" w:color="auto"/>
                        <w:right w:val="none" w:sz="0" w:space="0" w:color="auto"/>
                      </w:divBdr>
                    </w:div>
                  </w:divsChild>
                </w:div>
                <w:div w:id="1145469776">
                  <w:marLeft w:val="0"/>
                  <w:marRight w:val="0"/>
                  <w:marTop w:val="0"/>
                  <w:marBottom w:val="0"/>
                  <w:divBdr>
                    <w:top w:val="none" w:sz="0" w:space="0" w:color="auto"/>
                    <w:left w:val="none" w:sz="0" w:space="0" w:color="auto"/>
                    <w:bottom w:val="none" w:sz="0" w:space="0" w:color="auto"/>
                    <w:right w:val="none" w:sz="0" w:space="0" w:color="auto"/>
                  </w:divBdr>
                </w:div>
                <w:div w:id="1145513969">
                  <w:marLeft w:val="0"/>
                  <w:marRight w:val="0"/>
                  <w:marTop w:val="0"/>
                  <w:marBottom w:val="0"/>
                  <w:divBdr>
                    <w:top w:val="none" w:sz="0" w:space="0" w:color="auto"/>
                    <w:left w:val="none" w:sz="0" w:space="0" w:color="auto"/>
                    <w:bottom w:val="none" w:sz="0" w:space="0" w:color="auto"/>
                    <w:right w:val="none" w:sz="0" w:space="0" w:color="auto"/>
                  </w:divBdr>
                  <w:divsChild>
                    <w:div w:id="1286691771">
                      <w:marLeft w:val="0"/>
                      <w:marRight w:val="0"/>
                      <w:marTop w:val="0"/>
                      <w:marBottom w:val="0"/>
                      <w:divBdr>
                        <w:top w:val="none" w:sz="0" w:space="0" w:color="auto"/>
                        <w:left w:val="none" w:sz="0" w:space="0" w:color="auto"/>
                        <w:bottom w:val="none" w:sz="0" w:space="0" w:color="auto"/>
                        <w:right w:val="none" w:sz="0" w:space="0" w:color="auto"/>
                      </w:divBdr>
                      <w:divsChild>
                        <w:div w:id="1135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6581">
                  <w:marLeft w:val="0"/>
                  <w:marRight w:val="0"/>
                  <w:marTop w:val="0"/>
                  <w:marBottom w:val="0"/>
                  <w:divBdr>
                    <w:top w:val="none" w:sz="0" w:space="0" w:color="auto"/>
                    <w:left w:val="none" w:sz="0" w:space="0" w:color="auto"/>
                    <w:bottom w:val="none" w:sz="0" w:space="0" w:color="auto"/>
                    <w:right w:val="none" w:sz="0" w:space="0" w:color="auto"/>
                  </w:divBdr>
                  <w:divsChild>
                    <w:div w:id="127209081">
                      <w:marLeft w:val="0"/>
                      <w:marRight w:val="0"/>
                      <w:marTop w:val="0"/>
                      <w:marBottom w:val="0"/>
                      <w:divBdr>
                        <w:top w:val="none" w:sz="0" w:space="0" w:color="auto"/>
                        <w:left w:val="none" w:sz="0" w:space="0" w:color="auto"/>
                        <w:bottom w:val="none" w:sz="0" w:space="0" w:color="auto"/>
                        <w:right w:val="none" w:sz="0" w:space="0" w:color="auto"/>
                      </w:divBdr>
                      <w:divsChild>
                        <w:div w:id="1282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145779336">
                  <w:marLeft w:val="0"/>
                  <w:marRight w:val="0"/>
                  <w:marTop w:val="0"/>
                  <w:marBottom w:val="0"/>
                  <w:divBdr>
                    <w:top w:val="none" w:sz="0" w:space="0" w:color="auto"/>
                    <w:left w:val="none" w:sz="0" w:space="0" w:color="auto"/>
                    <w:bottom w:val="none" w:sz="0" w:space="0" w:color="auto"/>
                    <w:right w:val="none" w:sz="0" w:space="0" w:color="auto"/>
                  </w:divBdr>
                  <w:divsChild>
                    <w:div w:id="519198641">
                      <w:marLeft w:val="0"/>
                      <w:marRight w:val="0"/>
                      <w:marTop w:val="0"/>
                      <w:marBottom w:val="0"/>
                      <w:divBdr>
                        <w:top w:val="none" w:sz="0" w:space="0" w:color="auto"/>
                        <w:left w:val="none" w:sz="0" w:space="0" w:color="auto"/>
                        <w:bottom w:val="none" w:sz="0" w:space="0" w:color="auto"/>
                        <w:right w:val="none" w:sz="0" w:space="0" w:color="auto"/>
                      </w:divBdr>
                    </w:div>
                  </w:divsChild>
                </w:div>
                <w:div w:id="1145900975">
                  <w:marLeft w:val="0"/>
                  <w:marRight w:val="0"/>
                  <w:marTop w:val="0"/>
                  <w:marBottom w:val="0"/>
                  <w:divBdr>
                    <w:top w:val="none" w:sz="0" w:space="0" w:color="auto"/>
                    <w:left w:val="none" w:sz="0" w:space="0" w:color="auto"/>
                    <w:bottom w:val="none" w:sz="0" w:space="0" w:color="auto"/>
                    <w:right w:val="none" w:sz="0" w:space="0" w:color="auto"/>
                  </w:divBdr>
                  <w:divsChild>
                    <w:div w:id="1326930331">
                      <w:marLeft w:val="0"/>
                      <w:marRight w:val="0"/>
                      <w:marTop w:val="0"/>
                      <w:marBottom w:val="0"/>
                      <w:divBdr>
                        <w:top w:val="none" w:sz="0" w:space="0" w:color="auto"/>
                        <w:left w:val="none" w:sz="0" w:space="0" w:color="auto"/>
                        <w:bottom w:val="none" w:sz="0" w:space="0" w:color="auto"/>
                        <w:right w:val="none" w:sz="0" w:space="0" w:color="auto"/>
                      </w:divBdr>
                      <w:divsChild>
                        <w:div w:id="2392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9199">
                  <w:marLeft w:val="0"/>
                  <w:marRight w:val="0"/>
                  <w:marTop w:val="150"/>
                  <w:marBottom w:val="120"/>
                  <w:divBdr>
                    <w:top w:val="none" w:sz="0" w:space="0" w:color="auto"/>
                    <w:left w:val="none" w:sz="0" w:space="0" w:color="auto"/>
                    <w:bottom w:val="none" w:sz="0" w:space="0" w:color="auto"/>
                    <w:right w:val="single" w:sz="6" w:space="16" w:color="auto"/>
                  </w:divBdr>
                  <w:divsChild>
                    <w:div w:id="739404906">
                      <w:marLeft w:val="0"/>
                      <w:marRight w:val="0"/>
                      <w:marTop w:val="0"/>
                      <w:marBottom w:val="0"/>
                      <w:divBdr>
                        <w:top w:val="none" w:sz="0" w:space="0" w:color="auto"/>
                        <w:left w:val="none" w:sz="0" w:space="0" w:color="auto"/>
                        <w:bottom w:val="none" w:sz="0" w:space="0" w:color="auto"/>
                        <w:right w:val="none" w:sz="0" w:space="0" w:color="auto"/>
                      </w:divBdr>
                    </w:div>
                  </w:divsChild>
                </w:div>
                <w:div w:id="1146242740">
                  <w:marLeft w:val="0"/>
                  <w:marRight w:val="0"/>
                  <w:marTop w:val="0"/>
                  <w:marBottom w:val="0"/>
                  <w:divBdr>
                    <w:top w:val="none" w:sz="0" w:space="0" w:color="auto"/>
                    <w:left w:val="none" w:sz="0" w:space="0" w:color="auto"/>
                    <w:bottom w:val="none" w:sz="0" w:space="0" w:color="auto"/>
                    <w:right w:val="none" w:sz="0" w:space="0" w:color="auto"/>
                  </w:divBdr>
                </w:div>
                <w:div w:id="1146431016">
                  <w:marLeft w:val="0"/>
                  <w:marRight w:val="0"/>
                  <w:marTop w:val="0"/>
                  <w:marBottom w:val="0"/>
                  <w:divBdr>
                    <w:top w:val="none" w:sz="0" w:space="0" w:color="auto"/>
                    <w:left w:val="none" w:sz="0" w:space="0" w:color="auto"/>
                    <w:bottom w:val="none" w:sz="0" w:space="0" w:color="auto"/>
                    <w:right w:val="none" w:sz="0" w:space="0" w:color="auto"/>
                  </w:divBdr>
                </w:div>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9539">
                  <w:marLeft w:val="0"/>
                  <w:marRight w:val="0"/>
                  <w:marTop w:val="0"/>
                  <w:marBottom w:val="0"/>
                  <w:divBdr>
                    <w:top w:val="none" w:sz="0" w:space="0" w:color="auto"/>
                    <w:left w:val="none" w:sz="0" w:space="0" w:color="auto"/>
                    <w:bottom w:val="none" w:sz="0" w:space="0" w:color="auto"/>
                    <w:right w:val="none" w:sz="0" w:space="0" w:color="auto"/>
                  </w:divBdr>
                  <w:divsChild>
                    <w:div w:id="218975579">
                      <w:marLeft w:val="0"/>
                      <w:marRight w:val="0"/>
                      <w:marTop w:val="0"/>
                      <w:marBottom w:val="0"/>
                      <w:divBdr>
                        <w:top w:val="none" w:sz="0" w:space="0" w:color="auto"/>
                        <w:left w:val="none" w:sz="0" w:space="0" w:color="auto"/>
                        <w:bottom w:val="none" w:sz="0" w:space="0" w:color="auto"/>
                        <w:right w:val="none" w:sz="0" w:space="0" w:color="auto"/>
                      </w:divBdr>
                    </w:div>
                  </w:divsChild>
                </w:div>
                <w:div w:id="1146776543">
                  <w:marLeft w:val="0"/>
                  <w:marRight w:val="0"/>
                  <w:marTop w:val="0"/>
                  <w:marBottom w:val="0"/>
                  <w:divBdr>
                    <w:top w:val="none" w:sz="0" w:space="0" w:color="auto"/>
                    <w:left w:val="none" w:sz="0" w:space="0" w:color="auto"/>
                    <w:bottom w:val="none" w:sz="0" w:space="0" w:color="auto"/>
                    <w:right w:val="none" w:sz="0" w:space="0" w:color="auto"/>
                  </w:divBdr>
                  <w:divsChild>
                    <w:div w:id="221017365">
                      <w:marLeft w:val="0"/>
                      <w:marRight w:val="0"/>
                      <w:marTop w:val="0"/>
                      <w:marBottom w:val="0"/>
                      <w:divBdr>
                        <w:top w:val="none" w:sz="0" w:space="0" w:color="auto"/>
                        <w:left w:val="none" w:sz="0" w:space="0" w:color="auto"/>
                        <w:bottom w:val="none" w:sz="0" w:space="0" w:color="auto"/>
                        <w:right w:val="none" w:sz="0" w:space="0" w:color="auto"/>
                      </w:divBdr>
                    </w:div>
                  </w:divsChild>
                </w:div>
                <w:div w:id="1146821337">
                  <w:marLeft w:val="0"/>
                  <w:marRight w:val="0"/>
                  <w:marTop w:val="0"/>
                  <w:marBottom w:val="0"/>
                  <w:divBdr>
                    <w:top w:val="none" w:sz="0" w:space="0" w:color="auto"/>
                    <w:left w:val="none" w:sz="0" w:space="0" w:color="auto"/>
                    <w:bottom w:val="none" w:sz="0" w:space="0" w:color="auto"/>
                    <w:right w:val="none" w:sz="0" w:space="0" w:color="auto"/>
                  </w:divBdr>
                  <w:divsChild>
                    <w:div w:id="1024093994">
                      <w:marLeft w:val="300"/>
                      <w:marRight w:val="300"/>
                      <w:marTop w:val="0"/>
                      <w:marBottom w:val="0"/>
                      <w:divBdr>
                        <w:top w:val="none" w:sz="0" w:space="0" w:color="auto"/>
                        <w:left w:val="none" w:sz="0" w:space="0" w:color="auto"/>
                        <w:bottom w:val="none" w:sz="0" w:space="0" w:color="auto"/>
                        <w:right w:val="none" w:sz="0" w:space="0" w:color="auto"/>
                      </w:divBdr>
                      <w:divsChild>
                        <w:div w:id="143551647">
                          <w:marLeft w:val="0"/>
                          <w:marRight w:val="0"/>
                          <w:marTop w:val="0"/>
                          <w:marBottom w:val="0"/>
                          <w:divBdr>
                            <w:top w:val="none" w:sz="0" w:space="0" w:color="auto"/>
                            <w:left w:val="none" w:sz="0" w:space="0" w:color="auto"/>
                            <w:bottom w:val="none" w:sz="0" w:space="0" w:color="auto"/>
                            <w:right w:val="none" w:sz="0" w:space="0" w:color="auto"/>
                          </w:divBdr>
                          <w:divsChild>
                            <w:div w:id="331370368">
                              <w:marLeft w:val="0"/>
                              <w:marRight w:val="0"/>
                              <w:marTop w:val="0"/>
                              <w:marBottom w:val="0"/>
                              <w:divBdr>
                                <w:top w:val="none" w:sz="0" w:space="0" w:color="auto"/>
                                <w:left w:val="none" w:sz="0" w:space="0" w:color="auto"/>
                                <w:bottom w:val="none" w:sz="0" w:space="0" w:color="auto"/>
                                <w:right w:val="none" w:sz="0" w:space="0" w:color="auto"/>
                              </w:divBdr>
                              <w:divsChild>
                                <w:div w:id="1083375734">
                                  <w:marLeft w:val="0"/>
                                  <w:marRight w:val="0"/>
                                  <w:marTop w:val="0"/>
                                  <w:marBottom w:val="0"/>
                                  <w:divBdr>
                                    <w:top w:val="none" w:sz="0" w:space="0" w:color="auto"/>
                                    <w:left w:val="none" w:sz="0" w:space="0" w:color="auto"/>
                                    <w:bottom w:val="none" w:sz="0" w:space="0" w:color="auto"/>
                                    <w:right w:val="none" w:sz="0" w:space="0" w:color="auto"/>
                                  </w:divBdr>
                                  <w:divsChild>
                                    <w:div w:id="1154107185">
                                      <w:marLeft w:val="0"/>
                                      <w:marRight w:val="0"/>
                                      <w:marTop w:val="0"/>
                                      <w:marBottom w:val="0"/>
                                      <w:divBdr>
                                        <w:top w:val="none" w:sz="0" w:space="0" w:color="auto"/>
                                        <w:left w:val="none" w:sz="0" w:space="0" w:color="auto"/>
                                        <w:bottom w:val="none" w:sz="0" w:space="0" w:color="auto"/>
                                        <w:right w:val="none" w:sz="0" w:space="0" w:color="auto"/>
                                      </w:divBdr>
                                    </w:div>
                                  </w:divsChild>
                                </w:div>
                                <w:div w:id="1232885306">
                                  <w:marLeft w:val="0"/>
                                  <w:marRight w:val="0"/>
                                  <w:marTop w:val="0"/>
                                  <w:marBottom w:val="0"/>
                                  <w:divBdr>
                                    <w:top w:val="none" w:sz="0" w:space="0" w:color="auto"/>
                                    <w:left w:val="none" w:sz="0" w:space="0" w:color="auto"/>
                                    <w:bottom w:val="none" w:sz="0" w:space="0" w:color="auto"/>
                                    <w:right w:val="none" w:sz="0" w:space="0" w:color="auto"/>
                                  </w:divBdr>
                                  <w:divsChild>
                                    <w:div w:id="75366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892584">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 w:id="1147012395">
                  <w:marLeft w:val="0"/>
                  <w:marRight w:val="0"/>
                  <w:marTop w:val="0"/>
                  <w:marBottom w:val="0"/>
                  <w:divBdr>
                    <w:top w:val="none" w:sz="0" w:space="0" w:color="auto"/>
                    <w:left w:val="none" w:sz="0" w:space="0" w:color="auto"/>
                    <w:bottom w:val="none" w:sz="0" w:space="0" w:color="auto"/>
                    <w:right w:val="none" w:sz="0" w:space="0" w:color="auto"/>
                  </w:divBdr>
                </w:div>
                <w:div w:id="1147090115">
                  <w:marLeft w:val="0"/>
                  <w:marRight w:val="135"/>
                  <w:marTop w:val="0"/>
                  <w:marBottom w:val="0"/>
                  <w:divBdr>
                    <w:top w:val="none" w:sz="0" w:space="0" w:color="auto"/>
                    <w:left w:val="none" w:sz="0" w:space="0" w:color="auto"/>
                    <w:bottom w:val="none" w:sz="0" w:space="0" w:color="auto"/>
                    <w:right w:val="none" w:sz="0" w:space="0" w:color="auto"/>
                  </w:divBdr>
                </w:div>
                <w:div w:id="1147279027">
                  <w:marLeft w:val="0"/>
                  <w:marRight w:val="0"/>
                  <w:marTop w:val="0"/>
                  <w:marBottom w:val="0"/>
                  <w:divBdr>
                    <w:top w:val="none" w:sz="0" w:space="0" w:color="auto"/>
                    <w:left w:val="none" w:sz="0" w:space="0" w:color="auto"/>
                    <w:bottom w:val="none" w:sz="0" w:space="0" w:color="auto"/>
                    <w:right w:val="none" w:sz="0" w:space="0" w:color="auto"/>
                  </w:divBdr>
                  <w:divsChild>
                    <w:div w:id="1166626303">
                      <w:marLeft w:val="0"/>
                      <w:marRight w:val="0"/>
                      <w:marTop w:val="0"/>
                      <w:marBottom w:val="0"/>
                      <w:divBdr>
                        <w:top w:val="none" w:sz="0" w:space="0" w:color="auto"/>
                        <w:left w:val="none" w:sz="0" w:space="0" w:color="auto"/>
                        <w:bottom w:val="none" w:sz="0" w:space="0" w:color="auto"/>
                        <w:right w:val="none" w:sz="0" w:space="0" w:color="auto"/>
                      </w:divBdr>
                    </w:div>
                  </w:divsChild>
                </w:div>
                <w:div w:id="1147353924">
                  <w:marLeft w:val="0"/>
                  <w:marRight w:val="30"/>
                  <w:marTop w:val="0"/>
                  <w:marBottom w:val="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1597">
                  <w:marLeft w:val="0"/>
                  <w:marRight w:val="0"/>
                  <w:marTop w:val="0"/>
                  <w:marBottom w:val="0"/>
                  <w:divBdr>
                    <w:top w:val="none" w:sz="0" w:space="0" w:color="auto"/>
                    <w:left w:val="none" w:sz="0" w:space="0" w:color="auto"/>
                    <w:bottom w:val="none" w:sz="0" w:space="0" w:color="auto"/>
                    <w:right w:val="none" w:sz="0" w:space="0" w:color="auto"/>
                  </w:divBdr>
                </w:div>
                <w:div w:id="1147743778">
                  <w:marLeft w:val="0"/>
                  <w:marRight w:val="0"/>
                  <w:marTop w:val="0"/>
                  <w:marBottom w:val="0"/>
                  <w:divBdr>
                    <w:top w:val="none" w:sz="0" w:space="0" w:color="auto"/>
                    <w:left w:val="none" w:sz="0" w:space="0" w:color="auto"/>
                    <w:bottom w:val="none" w:sz="0" w:space="0" w:color="auto"/>
                    <w:right w:val="none" w:sz="0" w:space="0" w:color="auto"/>
                  </w:divBdr>
                </w:div>
                <w:div w:id="1147744132">
                  <w:marLeft w:val="0"/>
                  <w:marRight w:val="0"/>
                  <w:marTop w:val="0"/>
                  <w:marBottom w:val="0"/>
                  <w:divBdr>
                    <w:top w:val="none" w:sz="0" w:space="0" w:color="auto"/>
                    <w:left w:val="none" w:sz="0" w:space="0" w:color="auto"/>
                    <w:bottom w:val="none" w:sz="0" w:space="0" w:color="auto"/>
                    <w:right w:val="none" w:sz="0" w:space="0" w:color="auto"/>
                  </w:divBdr>
                </w:div>
                <w:div w:id="1148010283">
                  <w:marLeft w:val="0"/>
                  <w:marRight w:val="0"/>
                  <w:marTop w:val="0"/>
                  <w:marBottom w:val="0"/>
                  <w:divBdr>
                    <w:top w:val="none" w:sz="0" w:space="0" w:color="auto"/>
                    <w:left w:val="none" w:sz="0" w:space="0" w:color="auto"/>
                    <w:bottom w:val="none" w:sz="0" w:space="0" w:color="auto"/>
                    <w:right w:val="none" w:sz="0" w:space="0" w:color="auto"/>
                  </w:divBdr>
                </w:div>
                <w:div w:id="1148016461">
                  <w:marLeft w:val="0"/>
                  <w:marRight w:val="0"/>
                  <w:marTop w:val="225"/>
                  <w:marBottom w:val="0"/>
                  <w:divBdr>
                    <w:top w:val="none" w:sz="0" w:space="0" w:color="auto"/>
                    <w:left w:val="none" w:sz="0" w:space="0" w:color="auto"/>
                    <w:bottom w:val="none" w:sz="0" w:space="0" w:color="auto"/>
                    <w:right w:val="none" w:sz="0" w:space="0" w:color="auto"/>
                  </w:divBdr>
                </w:div>
                <w:div w:id="1149128359">
                  <w:marLeft w:val="0"/>
                  <w:marRight w:val="0"/>
                  <w:marTop w:val="0"/>
                  <w:marBottom w:val="0"/>
                  <w:divBdr>
                    <w:top w:val="none" w:sz="0" w:space="0" w:color="auto"/>
                    <w:left w:val="none" w:sz="0" w:space="0" w:color="auto"/>
                    <w:bottom w:val="none" w:sz="0" w:space="0" w:color="auto"/>
                    <w:right w:val="none" w:sz="0" w:space="0" w:color="auto"/>
                  </w:divBdr>
                </w:div>
                <w:div w:id="1149319388">
                  <w:marLeft w:val="0"/>
                  <w:marRight w:val="0"/>
                  <w:marTop w:val="15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
                <w:div w:id="1149443409">
                  <w:marLeft w:val="0"/>
                  <w:marRight w:val="195"/>
                  <w:marTop w:val="0"/>
                  <w:marBottom w:val="0"/>
                  <w:divBdr>
                    <w:top w:val="none" w:sz="0" w:space="0" w:color="auto"/>
                    <w:left w:val="none" w:sz="0" w:space="0" w:color="auto"/>
                    <w:bottom w:val="none" w:sz="0" w:space="0" w:color="auto"/>
                    <w:right w:val="none" w:sz="0" w:space="0" w:color="auto"/>
                  </w:divBdr>
                </w:div>
                <w:div w:id="1149587948">
                  <w:marLeft w:val="0"/>
                  <w:marRight w:val="0"/>
                  <w:marTop w:val="0"/>
                  <w:marBottom w:val="0"/>
                  <w:divBdr>
                    <w:top w:val="none" w:sz="0" w:space="0" w:color="auto"/>
                    <w:left w:val="none" w:sz="0" w:space="0" w:color="auto"/>
                    <w:bottom w:val="none" w:sz="0" w:space="0" w:color="auto"/>
                    <w:right w:val="none" w:sz="0" w:space="0" w:color="auto"/>
                  </w:divBdr>
                  <w:divsChild>
                    <w:div w:id="719020284">
                      <w:marLeft w:val="0"/>
                      <w:marRight w:val="0"/>
                      <w:marTop w:val="0"/>
                      <w:marBottom w:val="0"/>
                      <w:divBdr>
                        <w:top w:val="none" w:sz="0" w:space="0" w:color="auto"/>
                        <w:left w:val="none" w:sz="0" w:space="0" w:color="auto"/>
                        <w:bottom w:val="none" w:sz="0" w:space="0" w:color="auto"/>
                        <w:right w:val="none" w:sz="0" w:space="0" w:color="auto"/>
                      </w:divBdr>
                    </w:div>
                  </w:divsChild>
                </w:div>
                <w:div w:id="1149781898">
                  <w:marLeft w:val="0"/>
                  <w:marRight w:val="0"/>
                  <w:marTop w:val="0"/>
                  <w:marBottom w:val="75"/>
                  <w:divBdr>
                    <w:top w:val="none" w:sz="0" w:space="0" w:color="auto"/>
                    <w:left w:val="none" w:sz="0" w:space="0" w:color="auto"/>
                    <w:bottom w:val="none" w:sz="0" w:space="0" w:color="auto"/>
                    <w:right w:val="none" w:sz="0" w:space="0" w:color="auto"/>
                  </w:divBdr>
                </w:div>
                <w:div w:id="1150055789">
                  <w:marLeft w:val="0"/>
                  <w:marRight w:val="0"/>
                  <w:marTop w:val="150"/>
                  <w:marBottom w:val="0"/>
                  <w:divBdr>
                    <w:top w:val="none" w:sz="0" w:space="0" w:color="auto"/>
                    <w:left w:val="none" w:sz="0" w:space="0" w:color="auto"/>
                    <w:bottom w:val="none" w:sz="0" w:space="0" w:color="auto"/>
                    <w:right w:val="none" w:sz="0" w:space="0" w:color="auto"/>
                  </w:divBdr>
                </w:div>
                <w:div w:id="1150097352">
                  <w:marLeft w:val="0"/>
                  <w:marRight w:val="0"/>
                  <w:marTop w:val="0"/>
                  <w:marBottom w:val="0"/>
                  <w:divBdr>
                    <w:top w:val="none" w:sz="0" w:space="0" w:color="auto"/>
                    <w:left w:val="none" w:sz="0" w:space="0" w:color="auto"/>
                    <w:bottom w:val="none" w:sz="0" w:space="0" w:color="auto"/>
                    <w:right w:val="none" w:sz="0" w:space="0" w:color="auto"/>
                  </w:divBdr>
                </w:div>
                <w:div w:id="1150174531">
                  <w:marLeft w:val="0"/>
                  <w:marRight w:val="0"/>
                  <w:marTop w:val="0"/>
                  <w:marBottom w:val="0"/>
                  <w:divBdr>
                    <w:top w:val="none" w:sz="0" w:space="0" w:color="auto"/>
                    <w:left w:val="none" w:sz="0" w:space="0" w:color="auto"/>
                    <w:bottom w:val="none" w:sz="0" w:space="0" w:color="auto"/>
                    <w:right w:val="none" w:sz="0" w:space="0" w:color="auto"/>
                  </w:divBdr>
                </w:div>
                <w:div w:id="1150176563">
                  <w:marLeft w:val="0"/>
                  <w:marRight w:val="0"/>
                  <w:marTop w:val="0"/>
                  <w:marBottom w:val="0"/>
                  <w:divBdr>
                    <w:top w:val="none" w:sz="0" w:space="0" w:color="auto"/>
                    <w:left w:val="none" w:sz="0" w:space="0" w:color="auto"/>
                    <w:bottom w:val="none" w:sz="0" w:space="0" w:color="auto"/>
                    <w:right w:val="none" w:sz="0" w:space="0" w:color="auto"/>
                  </w:divBdr>
                </w:div>
                <w:div w:id="1150513279">
                  <w:marLeft w:val="0"/>
                  <w:marRight w:val="0"/>
                  <w:marTop w:val="0"/>
                  <w:marBottom w:val="0"/>
                  <w:divBdr>
                    <w:top w:val="none" w:sz="0" w:space="0" w:color="auto"/>
                    <w:left w:val="none" w:sz="0" w:space="0" w:color="auto"/>
                    <w:bottom w:val="none" w:sz="0" w:space="0" w:color="auto"/>
                    <w:right w:val="none" w:sz="0" w:space="0" w:color="auto"/>
                  </w:divBdr>
                </w:div>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0899071">
                  <w:marLeft w:val="0"/>
                  <w:marRight w:val="0"/>
                  <w:marTop w:val="0"/>
                  <w:marBottom w:val="0"/>
                  <w:divBdr>
                    <w:top w:val="none" w:sz="0" w:space="0" w:color="auto"/>
                    <w:left w:val="none" w:sz="0" w:space="0" w:color="auto"/>
                    <w:bottom w:val="none" w:sz="0" w:space="0" w:color="auto"/>
                    <w:right w:val="none" w:sz="0" w:space="0" w:color="auto"/>
                  </w:divBdr>
                  <w:divsChild>
                    <w:div w:id="1321159040">
                      <w:marLeft w:val="0"/>
                      <w:marRight w:val="0"/>
                      <w:marTop w:val="0"/>
                      <w:marBottom w:val="0"/>
                      <w:divBdr>
                        <w:top w:val="none" w:sz="0" w:space="0" w:color="auto"/>
                        <w:left w:val="none" w:sz="0" w:space="0" w:color="auto"/>
                        <w:bottom w:val="none" w:sz="0" w:space="0" w:color="auto"/>
                        <w:right w:val="none" w:sz="0" w:space="0" w:color="auto"/>
                      </w:divBdr>
                    </w:div>
                  </w:divsChild>
                </w:div>
                <w:div w:id="1151171736">
                  <w:marLeft w:val="0"/>
                  <w:marRight w:val="0"/>
                  <w:marTop w:val="0"/>
                  <w:marBottom w:val="0"/>
                  <w:divBdr>
                    <w:top w:val="none" w:sz="0" w:space="0" w:color="auto"/>
                    <w:left w:val="none" w:sz="0" w:space="0" w:color="auto"/>
                    <w:bottom w:val="none" w:sz="0" w:space="0" w:color="auto"/>
                    <w:right w:val="none" w:sz="0" w:space="0" w:color="auto"/>
                  </w:divBdr>
                </w:div>
                <w:div w:id="1151294481">
                  <w:marLeft w:val="0"/>
                  <w:marRight w:val="0"/>
                  <w:marTop w:val="0"/>
                  <w:marBottom w:val="0"/>
                  <w:divBdr>
                    <w:top w:val="none" w:sz="0" w:space="0" w:color="auto"/>
                    <w:left w:val="none" w:sz="0" w:space="0" w:color="auto"/>
                    <w:bottom w:val="none" w:sz="0" w:space="0" w:color="auto"/>
                    <w:right w:val="none" w:sz="0" w:space="0" w:color="auto"/>
                  </w:divBdr>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51409143">
                  <w:marLeft w:val="0"/>
                  <w:marRight w:val="0"/>
                  <w:marTop w:val="0"/>
                  <w:marBottom w:val="0"/>
                  <w:divBdr>
                    <w:top w:val="none" w:sz="0" w:space="0" w:color="auto"/>
                    <w:left w:val="none" w:sz="0" w:space="0" w:color="auto"/>
                    <w:bottom w:val="none" w:sz="0" w:space="0" w:color="auto"/>
                    <w:right w:val="none" w:sz="0" w:space="0" w:color="auto"/>
                  </w:divBdr>
                </w:div>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
                  </w:divsChild>
                </w:div>
                <w:div w:id="1151555206">
                  <w:marLeft w:val="0"/>
                  <w:marRight w:val="0"/>
                  <w:marTop w:val="0"/>
                  <w:marBottom w:val="0"/>
                  <w:divBdr>
                    <w:top w:val="none" w:sz="0" w:space="0" w:color="auto"/>
                    <w:left w:val="none" w:sz="0" w:space="0" w:color="auto"/>
                    <w:bottom w:val="none" w:sz="0" w:space="0" w:color="auto"/>
                    <w:right w:val="none" w:sz="0" w:space="0" w:color="auto"/>
                  </w:divBdr>
                  <w:divsChild>
                    <w:div w:id="109588822">
                      <w:marLeft w:val="300"/>
                      <w:marRight w:val="300"/>
                      <w:marTop w:val="0"/>
                      <w:marBottom w:val="0"/>
                      <w:divBdr>
                        <w:top w:val="none" w:sz="0" w:space="0" w:color="auto"/>
                        <w:left w:val="none" w:sz="0" w:space="0" w:color="auto"/>
                        <w:bottom w:val="none" w:sz="0" w:space="0" w:color="auto"/>
                        <w:right w:val="none" w:sz="0" w:space="0" w:color="auto"/>
                      </w:divBdr>
                      <w:divsChild>
                        <w:div w:id="8677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8912">
                  <w:marLeft w:val="0"/>
                  <w:marRight w:val="0"/>
                  <w:marTop w:val="0"/>
                  <w:marBottom w:val="0"/>
                  <w:divBdr>
                    <w:top w:val="none" w:sz="0" w:space="0" w:color="auto"/>
                    <w:left w:val="none" w:sz="0" w:space="0" w:color="auto"/>
                    <w:bottom w:val="none" w:sz="0" w:space="0" w:color="auto"/>
                    <w:right w:val="none" w:sz="0" w:space="0" w:color="auto"/>
                  </w:divBdr>
                </w:div>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 w:id="1151865503">
                  <w:marLeft w:val="0"/>
                  <w:marRight w:val="0"/>
                  <w:marTop w:val="0"/>
                  <w:marBottom w:val="0"/>
                  <w:divBdr>
                    <w:top w:val="none" w:sz="0" w:space="0" w:color="auto"/>
                    <w:left w:val="none" w:sz="0" w:space="0" w:color="auto"/>
                    <w:bottom w:val="none" w:sz="0" w:space="0" w:color="auto"/>
                    <w:right w:val="none" w:sz="0" w:space="0" w:color="auto"/>
                  </w:divBdr>
                </w:div>
                <w:div w:id="1151867491">
                  <w:marLeft w:val="0"/>
                  <w:marRight w:val="0"/>
                  <w:marTop w:val="0"/>
                  <w:marBottom w:val="210"/>
                  <w:divBdr>
                    <w:top w:val="none" w:sz="0" w:space="0" w:color="auto"/>
                    <w:left w:val="none" w:sz="0" w:space="0" w:color="auto"/>
                    <w:bottom w:val="none" w:sz="0" w:space="0" w:color="auto"/>
                    <w:right w:val="none" w:sz="0" w:space="0" w:color="auto"/>
                  </w:divBdr>
                </w:div>
                <w:div w:id="1152017333">
                  <w:marLeft w:val="0"/>
                  <w:marRight w:val="0"/>
                  <w:marTop w:val="225"/>
                  <w:marBottom w:val="0"/>
                  <w:divBdr>
                    <w:top w:val="none" w:sz="0" w:space="0" w:color="auto"/>
                    <w:left w:val="none" w:sz="0" w:space="0" w:color="auto"/>
                    <w:bottom w:val="none" w:sz="0" w:space="0" w:color="auto"/>
                    <w:right w:val="none" w:sz="0" w:space="0" w:color="auto"/>
                  </w:divBdr>
                </w:div>
                <w:div w:id="1152060340">
                  <w:marLeft w:val="0"/>
                  <w:marRight w:val="0"/>
                  <w:marTop w:val="0"/>
                  <w:marBottom w:val="0"/>
                  <w:divBdr>
                    <w:top w:val="none" w:sz="0" w:space="0" w:color="auto"/>
                    <w:left w:val="none" w:sz="0" w:space="0" w:color="auto"/>
                    <w:bottom w:val="none" w:sz="0" w:space="0" w:color="auto"/>
                    <w:right w:val="none" w:sz="0" w:space="0" w:color="auto"/>
                  </w:divBdr>
                  <w:divsChild>
                    <w:div w:id="956303232">
                      <w:marLeft w:val="0"/>
                      <w:marRight w:val="0"/>
                      <w:marTop w:val="0"/>
                      <w:marBottom w:val="0"/>
                      <w:divBdr>
                        <w:top w:val="none" w:sz="0" w:space="0" w:color="auto"/>
                        <w:left w:val="none" w:sz="0" w:space="0" w:color="auto"/>
                        <w:bottom w:val="none" w:sz="0" w:space="0" w:color="auto"/>
                        <w:right w:val="none" w:sz="0" w:space="0" w:color="auto"/>
                      </w:divBdr>
                      <w:divsChild>
                        <w:div w:id="7980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6474">
                  <w:marLeft w:val="0"/>
                  <w:marRight w:val="0"/>
                  <w:marTop w:val="0"/>
                  <w:marBottom w:val="0"/>
                  <w:divBdr>
                    <w:top w:val="none" w:sz="0" w:space="0" w:color="auto"/>
                    <w:left w:val="none" w:sz="0" w:space="0" w:color="auto"/>
                    <w:bottom w:val="none" w:sz="0" w:space="0" w:color="auto"/>
                    <w:right w:val="none" w:sz="0" w:space="0" w:color="auto"/>
                  </w:divBdr>
                </w:div>
                <w:div w:id="1152525033">
                  <w:marLeft w:val="0"/>
                  <w:marRight w:val="0"/>
                  <w:marTop w:val="0"/>
                  <w:marBottom w:val="0"/>
                  <w:divBdr>
                    <w:top w:val="none" w:sz="0" w:space="0" w:color="auto"/>
                    <w:left w:val="none" w:sz="0" w:space="0" w:color="auto"/>
                    <w:bottom w:val="none" w:sz="0" w:space="0" w:color="auto"/>
                    <w:right w:val="none" w:sz="0" w:space="0" w:color="auto"/>
                  </w:divBdr>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52797430">
                  <w:marLeft w:val="0"/>
                  <w:marRight w:val="0"/>
                  <w:marTop w:val="0"/>
                  <w:marBottom w:val="0"/>
                  <w:divBdr>
                    <w:top w:val="none" w:sz="0" w:space="0" w:color="auto"/>
                    <w:left w:val="none" w:sz="0" w:space="0" w:color="auto"/>
                    <w:bottom w:val="none" w:sz="0" w:space="0" w:color="auto"/>
                    <w:right w:val="none" w:sz="0" w:space="0" w:color="auto"/>
                  </w:divBdr>
                </w:div>
                <w:div w:id="1152872284">
                  <w:marLeft w:val="0"/>
                  <w:marRight w:val="0"/>
                  <w:marTop w:val="0"/>
                  <w:marBottom w:val="0"/>
                  <w:divBdr>
                    <w:top w:val="none" w:sz="0" w:space="0" w:color="auto"/>
                    <w:left w:val="none" w:sz="0" w:space="0" w:color="auto"/>
                    <w:bottom w:val="none" w:sz="0" w:space="0" w:color="auto"/>
                    <w:right w:val="none" w:sz="0" w:space="0" w:color="auto"/>
                  </w:divBdr>
                </w:div>
                <w:div w:id="1152910776">
                  <w:marLeft w:val="0"/>
                  <w:marRight w:val="0"/>
                  <w:marTop w:val="0"/>
                  <w:marBottom w:val="0"/>
                  <w:divBdr>
                    <w:top w:val="none" w:sz="0" w:space="0" w:color="auto"/>
                    <w:left w:val="none" w:sz="0" w:space="0" w:color="auto"/>
                    <w:bottom w:val="none" w:sz="0" w:space="0" w:color="auto"/>
                    <w:right w:val="none" w:sz="0" w:space="0" w:color="auto"/>
                  </w:divBdr>
                </w:div>
                <w:div w:id="1153179429">
                  <w:marLeft w:val="0"/>
                  <w:marRight w:val="0"/>
                  <w:marTop w:val="0"/>
                  <w:marBottom w:val="0"/>
                  <w:divBdr>
                    <w:top w:val="none" w:sz="0" w:space="0" w:color="auto"/>
                    <w:left w:val="none" w:sz="0" w:space="0" w:color="auto"/>
                    <w:bottom w:val="none" w:sz="0" w:space="0" w:color="auto"/>
                    <w:right w:val="none" w:sz="0" w:space="0" w:color="auto"/>
                  </w:divBdr>
                </w:div>
                <w:div w:id="1153180927">
                  <w:marLeft w:val="0"/>
                  <w:marRight w:val="0"/>
                  <w:marTop w:val="0"/>
                  <w:marBottom w:val="0"/>
                  <w:divBdr>
                    <w:top w:val="none" w:sz="0" w:space="0" w:color="auto"/>
                    <w:left w:val="none" w:sz="0" w:space="0" w:color="auto"/>
                    <w:bottom w:val="none" w:sz="0" w:space="0" w:color="auto"/>
                    <w:right w:val="none" w:sz="0" w:space="0" w:color="auto"/>
                  </w:divBdr>
                </w:div>
                <w:div w:id="1153258812">
                  <w:marLeft w:val="0"/>
                  <w:marRight w:val="0"/>
                  <w:marTop w:val="225"/>
                  <w:marBottom w:val="0"/>
                  <w:divBdr>
                    <w:top w:val="none" w:sz="0" w:space="0" w:color="auto"/>
                    <w:left w:val="none" w:sz="0" w:space="0" w:color="auto"/>
                    <w:bottom w:val="none" w:sz="0" w:space="0" w:color="auto"/>
                    <w:right w:val="none" w:sz="0" w:space="0" w:color="auto"/>
                  </w:divBdr>
                </w:div>
                <w:div w:id="1153333522">
                  <w:marLeft w:val="0"/>
                  <w:marRight w:val="0"/>
                  <w:marTop w:val="0"/>
                  <w:marBottom w:val="0"/>
                  <w:divBdr>
                    <w:top w:val="none" w:sz="0" w:space="0" w:color="auto"/>
                    <w:left w:val="none" w:sz="0" w:space="0" w:color="auto"/>
                    <w:bottom w:val="none" w:sz="0" w:space="0" w:color="auto"/>
                    <w:right w:val="none" w:sz="0" w:space="0" w:color="auto"/>
                  </w:divBdr>
                </w:div>
                <w:div w:id="1153445216">
                  <w:marLeft w:val="0"/>
                  <w:marRight w:val="0"/>
                  <w:marTop w:val="0"/>
                  <w:marBottom w:val="0"/>
                  <w:divBdr>
                    <w:top w:val="none" w:sz="0" w:space="0" w:color="auto"/>
                    <w:left w:val="none" w:sz="0" w:space="0" w:color="auto"/>
                    <w:bottom w:val="none" w:sz="0" w:space="0" w:color="auto"/>
                    <w:right w:val="none" w:sz="0" w:space="0" w:color="auto"/>
                  </w:divBdr>
                </w:div>
                <w:div w:id="1153447825">
                  <w:marLeft w:val="0"/>
                  <w:marRight w:val="0"/>
                  <w:marTop w:val="0"/>
                  <w:marBottom w:val="0"/>
                  <w:divBdr>
                    <w:top w:val="none" w:sz="0" w:space="0" w:color="auto"/>
                    <w:left w:val="none" w:sz="0" w:space="0" w:color="auto"/>
                    <w:bottom w:val="none" w:sz="0" w:space="0" w:color="auto"/>
                    <w:right w:val="none" w:sz="0" w:space="0" w:color="auto"/>
                  </w:divBdr>
                </w:div>
                <w:div w:id="1153526731">
                  <w:marLeft w:val="0"/>
                  <w:marRight w:val="0"/>
                  <w:marTop w:val="0"/>
                  <w:marBottom w:val="0"/>
                  <w:divBdr>
                    <w:top w:val="none" w:sz="0" w:space="0" w:color="auto"/>
                    <w:left w:val="none" w:sz="0" w:space="0" w:color="auto"/>
                    <w:bottom w:val="none" w:sz="0" w:space="0" w:color="auto"/>
                    <w:right w:val="none" w:sz="0" w:space="0" w:color="auto"/>
                  </w:divBdr>
                  <w:divsChild>
                    <w:div w:id="1277326709">
                      <w:marLeft w:val="300"/>
                      <w:marRight w:val="300"/>
                      <w:marTop w:val="0"/>
                      <w:marBottom w:val="0"/>
                      <w:divBdr>
                        <w:top w:val="none" w:sz="0" w:space="0" w:color="auto"/>
                        <w:left w:val="none" w:sz="0" w:space="0" w:color="auto"/>
                        <w:bottom w:val="none" w:sz="0" w:space="0" w:color="auto"/>
                        <w:right w:val="none" w:sz="0" w:space="0" w:color="auto"/>
                      </w:divBdr>
                    </w:div>
                  </w:divsChild>
                </w:div>
                <w:div w:id="1153565234">
                  <w:marLeft w:val="0"/>
                  <w:marRight w:val="30"/>
                  <w:marTop w:val="0"/>
                  <w:marBottom w:val="0"/>
                  <w:divBdr>
                    <w:top w:val="none" w:sz="0" w:space="0" w:color="auto"/>
                    <w:left w:val="none" w:sz="0" w:space="0" w:color="auto"/>
                    <w:bottom w:val="none" w:sz="0" w:space="0" w:color="auto"/>
                    <w:right w:val="none" w:sz="0" w:space="0" w:color="auto"/>
                  </w:divBdr>
                </w:div>
                <w:div w:id="1153571217">
                  <w:marLeft w:val="0"/>
                  <w:marRight w:val="0"/>
                  <w:marTop w:val="0"/>
                  <w:marBottom w:val="0"/>
                  <w:divBdr>
                    <w:top w:val="none" w:sz="0" w:space="0" w:color="auto"/>
                    <w:left w:val="none" w:sz="0" w:space="0" w:color="auto"/>
                    <w:bottom w:val="none" w:sz="0" w:space="0" w:color="auto"/>
                    <w:right w:val="none" w:sz="0" w:space="0" w:color="auto"/>
                  </w:divBdr>
                  <w:divsChild>
                    <w:div w:id="781537828">
                      <w:marLeft w:val="0"/>
                      <w:marRight w:val="0"/>
                      <w:marTop w:val="0"/>
                      <w:marBottom w:val="0"/>
                      <w:divBdr>
                        <w:top w:val="none" w:sz="0" w:space="0" w:color="auto"/>
                        <w:left w:val="none" w:sz="0" w:space="0" w:color="auto"/>
                        <w:bottom w:val="none" w:sz="0" w:space="0" w:color="auto"/>
                        <w:right w:val="none" w:sz="0" w:space="0" w:color="auto"/>
                      </w:divBdr>
                      <w:divsChild>
                        <w:div w:id="821964391">
                          <w:marLeft w:val="0"/>
                          <w:marRight w:val="0"/>
                          <w:marTop w:val="0"/>
                          <w:marBottom w:val="0"/>
                          <w:divBdr>
                            <w:top w:val="none" w:sz="0" w:space="0" w:color="auto"/>
                            <w:left w:val="none" w:sz="0" w:space="0" w:color="auto"/>
                            <w:bottom w:val="none" w:sz="0" w:space="0" w:color="auto"/>
                            <w:right w:val="none" w:sz="0" w:space="0" w:color="auto"/>
                          </w:divBdr>
                          <w:divsChild>
                            <w:div w:id="502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 w:id="1153988592">
                  <w:marLeft w:val="0"/>
                  <w:marRight w:val="0"/>
                  <w:marTop w:val="0"/>
                  <w:marBottom w:val="0"/>
                  <w:divBdr>
                    <w:top w:val="none" w:sz="0" w:space="0" w:color="auto"/>
                    <w:left w:val="none" w:sz="0" w:space="0" w:color="auto"/>
                    <w:bottom w:val="none" w:sz="0" w:space="0" w:color="auto"/>
                    <w:right w:val="none" w:sz="0" w:space="0" w:color="auto"/>
                  </w:divBdr>
                </w:div>
                <w:div w:id="1154025037">
                  <w:marLeft w:val="0"/>
                  <w:marRight w:val="0"/>
                  <w:marTop w:val="0"/>
                  <w:marBottom w:val="0"/>
                  <w:divBdr>
                    <w:top w:val="none" w:sz="0" w:space="0" w:color="auto"/>
                    <w:left w:val="none" w:sz="0" w:space="0" w:color="auto"/>
                    <w:bottom w:val="none" w:sz="0" w:space="0" w:color="auto"/>
                    <w:right w:val="none" w:sz="0" w:space="0" w:color="auto"/>
                  </w:divBdr>
                </w:div>
                <w:div w:id="1154031235">
                  <w:marLeft w:val="0"/>
                  <w:marRight w:val="0"/>
                  <w:marTop w:val="0"/>
                  <w:marBottom w:val="0"/>
                  <w:divBdr>
                    <w:top w:val="none" w:sz="0" w:space="0" w:color="auto"/>
                    <w:left w:val="none" w:sz="0" w:space="0" w:color="auto"/>
                    <w:bottom w:val="none" w:sz="0" w:space="0" w:color="auto"/>
                    <w:right w:val="none" w:sz="0" w:space="0" w:color="auto"/>
                  </w:divBdr>
                </w:div>
                <w:div w:id="1154369891">
                  <w:marLeft w:val="0"/>
                  <w:marRight w:val="0"/>
                  <w:marTop w:val="0"/>
                  <w:marBottom w:val="0"/>
                  <w:divBdr>
                    <w:top w:val="none" w:sz="0" w:space="0" w:color="auto"/>
                    <w:left w:val="none" w:sz="0" w:space="0" w:color="auto"/>
                    <w:bottom w:val="none" w:sz="0" w:space="0" w:color="auto"/>
                    <w:right w:val="none" w:sz="0" w:space="0" w:color="auto"/>
                  </w:divBdr>
                  <w:divsChild>
                    <w:div w:id="836581582">
                      <w:marLeft w:val="0"/>
                      <w:marRight w:val="0"/>
                      <w:marTop w:val="0"/>
                      <w:marBottom w:val="0"/>
                      <w:divBdr>
                        <w:top w:val="none" w:sz="0" w:space="0" w:color="auto"/>
                        <w:left w:val="none" w:sz="0" w:space="0" w:color="auto"/>
                        <w:bottom w:val="none" w:sz="0" w:space="0" w:color="auto"/>
                        <w:right w:val="none" w:sz="0" w:space="0" w:color="auto"/>
                      </w:divBdr>
                    </w:div>
                  </w:divsChild>
                </w:div>
                <w:div w:id="1154369997">
                  <w:marLeft w:val="0"/>
                  <w:marRight w:val="0"/>
                  <w:marTop w:val="0"/>
                  <w:marBottom w:val="0"/>
                  <w:divBdr>
                    <w:top w:val="none" w:sz="0" w:space="0" w:color="auto"/>
                    <w:left w:val="none" w:sz="0" w:space="0" w:color="auto"/>
                    <w:bottom w:val="none" w:sz="0" w:space="0" w:color="auto"/>
                    <w:right w:val="none" w:sz="0" w:space="0" w:color="auto"/>
                  </w:divBdr>
                  <w:divsChild>
                    <w:div w:id="368188990">
                      <w:marLeft w:val="0"/>
                      <w:marRight w:val="0"/>
                      <w:marTop w:val="0"/>
                      <w:marBottom w:val="0"/>
                      <w:divBdr>
                        <w:top w:val="none" w:sz="0" w:space="0" w:color="auto"/>
                        <w:left w:val="none" w:sz="0" w:space="0" w:color="auto"/>
                        <w:bottom w:val="none" w:sz="0" w:space="0" w:color="auto"/>
                        <w:right w:val="none" w:sz="0" w:space="0" w:color="auto"/>
                      </w:divBdr>
                    </w:div>
                  </w:divsChild>
                </w:div>
                <w:div w:id="1154562171">
                  <w:marLeft w:val="0"/>
                  <w:marRight w:val="30"/>
                  <w:marTop w:val="0"/>
                  <w:marBottom w:val="0"/>
                  <w:divBdr>
                    <w:top w:val="none" w:sz="0" w:space="0" w:color="auto"/>
                    <w:left w:val="none" w:sz="0" w:space="0" w:color="auto"/>
                    <w:bottom w:val="none" w:sz="0" w:space="0" w:color="auto"/>
                    <w:right w:val="none" w:sz="0" w:space="0" w:color="auto"/>
                  </w:divBdr>
                  <w:divsChild>
                    <w:div w:id="1127357741">
                      <w:marLeft w:val="0"/>
                      <w:marRight w:val="0"/>
                      <w:marTop w:val="0"/>
                      <w:marBottom w:val="0"/>
                      <w:divBdr>
                        <w:top w:val="none" w:sz="0" w:space="0" w:color="auto"/>
                        <w:left w:val="none" w:sz="0" w:space="0" w:color="auto"/>
                        <w:bottom w:val="none" w:sz="0" w:space="0" w:color="auto"/>
                        <w:right w:val="none" w:sz="0" w:space="0" w:color="auto"/>
                      </w:divBdr>
                    </w:div>
                  </w:divsChild>
                </w:div>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sChild>
                </w:div>
                <w:div w:id="1154876078">
                  <w:marLeft w:val="0"/>
                  <w:marRight w:val="0"/>
                  <w:marTop w:val="0"/>
                  <w:marBottom w:val="0"/>
                  <w:divBdr>
                    <w:top w:val="none" w:sz="0" w:space="0" w:color="auto"/>
                    <w:left w:val="none" w:sz="0" w:space="0" w:color="auto"/>
                    <w:bottom w:val="none" w:sz="0" w:space="0" w:color="auto"/>
                    <w:right w:val="none" w:sz="0" w:space="0" w:color="auto"/>
                  </w:divBdr>
                  <w:divsChild>
                    <w:div w:id="862549309">
                      <w:marLeft w:val="0"/>
                      <w:marRight w:val="0"/>
                      <w:marTop w:val="0"/>
                      <w:marBottom w:val="0"/>
                      <w:divBdr>
                        <w:top w:val="none" w:sz="0" w:space="0" w:color="auto"/>
                        <w:left w:val="none" w:sz="0" w:space="0" w:color="auto"/>
                        <w:bottom w:val="none" w:sz="0" w:space="0" w:color="auto"/>
                        <w:right w:val="none" w:sz="0" w:space="0" w:color="auto"/>
                      </w:divBdr>
                      <w:divsChild>
                        <w:div w:id="1046222691">
                          <w:marLeft w:val="0"/>
                          <w:marRight w:val="0"/>
                          <w:marTop w:val="0"/>
                          <w:marBottom w:val="240"/>
                          <w:divBdr>
                            <w:top w:val="none" w:sz="0" w:space="0" w:color="auto"/>
                            <w:left w:val="none" w:sz="0" w:space="0" w:color="auto"/>
                            <w:bottom w:val="none" w:sz="0" w:space="0" w:color="auto"/>
                            <w:right w:val="none" w:sz="0" w:space="0" w:color="auto"/>
                          </w:divBdr>
                          <w:divsChild>
                            <w:div w:id="128600184">
                              <w:marLeft w:val="0"/>
                              <w:marRight w:val="0"/>
                              <w:marTop w:val="0"/>
                              <w:marBottom w:val="0"/>
                              <w:divBdr>
                                <w:top w:val="none" w:sz="0" w:space="0" w:color="auto"/>
                                <w:left w:val="none" w:sz="0" w:space="0" w:color="auto"/>
                                <w:bottom w:val="none" w:sz="0" w:space="0" w:color="auto"/>
                                <w:right w:val="none" w:sz="0" w:space="0" w:color="auto"/>
                              </w:divBdr>
                              <w:divsChild>
                                <w:div w:id="207689973">
                                  <w:marLeft w:val="900"/>
                                  <w:marRight w:val="900"/>
                                  <w:marTop w:val="480"/>
                                  <w:marBottom w:val="480"/>
                                  <w:divBdr>
                                    <w:top w:val="none" w:sz="0" w:space="0" w:color="auto"/>
                                    <w:left w:val="none" w:sz="0" w:space="0" w:color="auto"/>
                                    <w:bottom w:val="none" w:sz="0" w:space="0" w:color="auto"/>
                                    <w:right w:val="none" w:sz="0" w:space="0" w:color="auto"/>
                                  </w:divBdr>
                                </w:div>
                              </w:divsChild>
                            </w:div>
                            <w:div w:id="2772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4353">
                      <w:marLeft w:val="0"/>
                      <w:marRight w:val="0"/>
                      <w:marTop w:val="0"/>
                      <w:marBottom w:val="0"/>
                      <w:divBdr>
                        <w:top w:val="none" w:sz="0" w:space="0" w:color="auto"/>
                        <w:left w:val="none" w:sz="0" w:space="0" w:color="auto"/>
                        <w:bottom w:val="none" w:sz="0" w:space="0" w:color="auto"/>
                        <w:right w:val="none" w:sz="0" w:space="0" w:color="auto"/>
                      </w:divBdr>
                      <w:divsChild>
                        <w:div w:id="5844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4872">
                  <w:marLeft w:val="0"/>
                  <w:marRight w:val="0"/>
                  <w:marTop w:val="0"/>
                  <w:marBottom w:val="0"/>
                  <w:divBdr>
                    <w:top w:val="none" w:sz="0" w:space="0" w:color="auto"/>
                    <w:left w:val="none" w:sz="0" w:space="0" w:color="auto"/>
                    <w:bottom w:val="none" w:sz="0" w:space="0" w:color="auto"/>
                    <w:right w:val="none" w:sz="0" w:space="0" w:color="auto"/>
                  </w:divBdr>
                </w:div>
                <w:div w:id="1155150664">
                  <w:marLeft w:val="600"/>
                  <w:marRight w:val="0"/>
                  <w:marTop w:val="0"/>
                  <w:marBottom w:val="105"/>
                  <w:divBdr>
                    <w:top w:val="none" w:sz="0" w:space="0" w:color="auto"/>
                    <w:left w:val="none" w:sz="0" w:space="0" w:color="auto"/>
                    <w:bottom w:val="none" w:sz="0" w:space="0" w:color="auto"/>
                    <w:right w:val="none" w:sz="0" w:space="0" w:color="auto"/>
                  </w:divBdr>
                </w:div>
                <w:div w:id="1155294818">
                  <w:marLeft w:val="0"/>
                  <w:marRight w:val="0"/>
                  <w:marTop w:val="0"/>
                  <w:marBottom w:val="0"/>
                  <w:divBdr>
                    <w:top w:val="none" w:sz="0" w:space="0" w:color="auto"/>
                    <w:left w:val="none" w:sz="0" w:space="0" w:color="auto"/>
                    <w:bottom w:val="none" w:sz="0" w:space="0" w:color="auto"/>
                    <w:right w:val="none" w:sz="0" w:space="0" w:color="auto"/>
                  </w:divBdr>
                  <w:divsChild>
                    <w:div w:id="260768713">
                      <w:marLeft w:val="0"/>
                      <w:marRight w:val="30"/>
                      <w:marTop w:val="0"/>
                      <w:marBottom w:val="0"/>
                      <w:divBdr>
                        <w:top w:val="none" w:sz="0" w:space="0" w:color="auto"/>
                        <w:left w:val="none" w:sz="0" w:space="0" w:color="auto"/>
                        <w:bottom w:val="none" w:sz="0" w:space="0" w:color="auto"/>
                        <w:right w:val="none" w:sz="0" w:space="0" w:color="auto"/>
                      </w:divBdr>
                    </w:div>
                    <w:div w:id="434904204">
                      <w:marLeft w:val="0"/>
                      <w:marRight w:val="30"/>
                      <w:marTop w:val="0"/>
                      <w:marBottom w:val="0"/>
                      <w:divBdr>
                        <w:top w:val="none" w:sz="0" w:space="0" w:color="auto"/>
                        <w:left w:val="none" w:sz="0" w:space="0" w:color="auto"/>
                        <w:bottom w:val="none" w:sz="0" w:space="0" w:color="auto"/>
                        <w:right w:val="none" w:sz="0" w:space="0" w:color="auto"/>
                      </w:divBdr>
                    </w:div>
                    <w:div w:id="456411421">
                      <w:marLeft w:val="0"/>
                      <w:marRight w:val="30"/>
                      <w:marTop w:val="0"/>
                      <w:marBottom w:val="0"/>
                      <w:divBdr>
                        <w:top w:val="none" w:sz="0" w:space="0" w:color="auto"/>
                        <w:left w:val="none" w:sz="0" w:space="0" w:color="auto"/>
                        <w:bottom w:val="none" w:sz="0" w:space="0" w:color="auto"/>
                        <w:right w:val="none" w:sz="0" w:space="0" w:color="auto"/>
                      </w:divBdr>
                      <w:divsChild>
                        <w:div w:id="1113787830">
                          <w:marLeft w:val="0"/>
                          <w:marRight w:val="0"/>
                          <w:marTop w:val="0"/>
                          <w:marBottom w:val="0"/>
                          <w:divBdr>
                            <w:top w:val="none" w:sz="0" w:space="0" w:color="auto"/>
                            <w:left w:val="none" w:sz="0" w:space="0" w:color="auto"/>
                            <w:bottom w:val="none" w:sz="0" w:space="0" w:color="auto"/>
                            <w:right w:val="none" w:sz="0" w:space="0" w:color="auto"/>
                          </w:divBdr>
                        </w:div>
                      </w:divsChild>
                    </w:div>
                    <w:div w:id="742875469">
                      <w:marLeft w:val="0"/>
                      <w:marRight w:val="30"/>
                      <w:marTop w:val="0"/>
                      <w:marBottom w:val="0"/>
                      <w:divBdr>
                        <w:top w:val="none" w:sz="0" w:space="0" w:color="auto"/>
                        <w:left w:val="none" w:sz="0" w:space="0" w:color="auto"/>
                        <w:bottom w:val="none" w:sz="0" w:space="0" w:color="auto"/>
                        <w:right w:val="none" w:sz="0" w:space="0" w:color="auto"/>
                      </w:divBdr>
                      <w:divsChild>
                        <w:div w:id="882909461">
                          <w:marLeft w:val="0"/>
                          <w:marRight w:val="0"/>
                          <w:marTop w:val="0"/>
                          <w:marBottom w:val="0"/>
                          <w:divBdr>
                            <w:top w:val="none" w:sz="0" w:space="0" w:color="auto"/>
                            <w:left w:val="none" w:sz="0" w:space="0" w:color="auto"/>
                            <w:bottom w:val="none" w:sz="0" w:space="0" w:color="auto"/>
                            <w:right w:val="none" w:sz="0" w:space="0" w:color="auto"/>
                          </w:divBdr>
                        </w:div>
                      </w:divsChild>
                    </w:div>
                    <w:div w:id="907888403">
                      <w:marLeft w:val="0"/>
                      <w:marRight w:val="30"/>
                      <w:marTop w:val="0"/>
                      <w:marBottom w:val="0"/>
                      <w:divBdr>
                        <w:top w:val="none" w:sz="0" w:space="0" w:color="auto"/>
                        <w:left w:val="none" w:sz="0" w:space="0" w:color="auto"/>
                        <w:bottom w:val="none" w:sz="0" w:space="0" w:color="auto"/>
                        <w:right w:val="none" w:sz="0" w:space="0" w:color="auto"/>
                      </w:divBdr>
                    </w:div>
                    <w:div w:id="1071931794">
                      <w:marLeft w:val="0"/>
                      <w:marRight w:val="30"/>
                      <w:marTop w:val="0"/>
                      <w:marBottom w:val="0"/>
                      <w:divBdr>
                        <w:top w:val="none" w:sz="0" w:space="0" w:color="auto"/>
                        <w:left w:val="none" w:sz="0" w:space="0" w:color="auto"/>
                        <w:bottom w:val="none" w:sz="0" w:space="0" w:color="auto"/>
                        <w:right w:val="none" w:sz="0" w:space="0" w:color="auto"/>
                      </w:divBdr>
                      <w:divsChild>
                        <w:div w:id="10241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37911">
                  <w:marLeft w:val="0"/>
                  <w:marRight w:val="0"/>
                  <w:marTop w:val="0"/>
                  <w:marBottom w:val="0"/>
                  <w:divBdr>
                    <w:top w:val="none" w:sz="0" w:space="0" w:color="auto"/>
                    <w:left w:val="none" w:sz="0" w:space="0" w:color="auto"/>
                    <w:bottom w:val="none" w:sz="0" w:space="0" w:color="auto"/>
                    <w:right w:val="none" w:sz="0" w:space="0" w:color="auto"/>
                  </w:divBdr>
                  <w:divsChild>
                    <w:div w:id="514613113">
                      <w:marLeft w:val="0"/>
                      <w:marRight w:val="0"/>
                      <w:marTop w:val="0"/>
                      <w:marBottom w:val="0"/>
                      <w:divBdr>
                        <w:top w:val="none" w:sz="0" w:space="0" w:color="auto"/>
                        <w:left w:val="none" w:sz="0" w:space="0" w:color="auto"/>
                        <w:bottom w:val="none" w:sz="0" w:space="0" w:color="auto"/>
                        <w:right w:val="none" w:sz="0" w:space="0" w:color="auto"/>
                      </w:divBdr>
                    </w:div>
                  </w:divsChild>
                </w:div>
                <w:div w:id="1155611358">
                  <w:marLeft w:val="0"/>
                  <w:marRight w:val="0"/>
                  <w:marTop w:val="0"/>
                  <w:marBottom w:val="0"/>
                  <w:divBdr>
                    <w:top w:val="none" w:sz="0" w:space="0" w:color="auto"/>
                    <w:left w:val="none" w:sz="0" w:space="0" w:color="auto"/>
                    <w:bottom w:val="none" w:sz="0" w:space="0" w:color="auto"/>
                    <w:right w:val="none" w:sz="0" w:space="0" w:color="auto"/>
                  </w:divBdr>
                </w:div>
                <w:div w:id="1155611495">
                  <w:marLeft w:val="0"/>
                  <w:marRight w:val="0"/>
                  <w:marTop w:val="0"/>
                  <w:marBottom w:val="0"/>
                  <w:divBdr>
                    <w:top w:val="none" w:sz="0" w:space="0" w:color="auto"/>
                    <w:left w:val="none" w:sz="0" w:space="0" w:color="auto"/>
                    <w:bottom w:val="none" w:sz="0" w:space="0" w:color="auto"/>
                    <w:right w:val="none" w:sz="0" w:space="0" w:color="auto"/>
                  </w:divBdr>
                  <w:divsChild>
                    <w:div w:id="604578224">
                      <w:marLeft w:val="0"/>
                      <w:marRight w:val="0"/>
                      <w:marTop w:val="0"/>
                      <w:marBottom w:val="0"/>
                      <w:divBdr>
                        <w:top w:val="none" w:sz="0" w:space="0" w:color="auto"/>
                        <w:left w:val="none" w:sz="0" w:space="0" w:color="auto"/>
                        <w:bottom w:val="none" w:sz="0" w:space="0" w:color="auto"/>
                        <w:right w:val="none" w:sz="0" w:space="0" w:color="auto"/>
                      </w:divBdr>
                    </w:div>
                  </w:divsChild>
                </w:div>
                <w:div w:id="1155755385">
                  <w:marLeft w:val="0"/>
                  <w:marRight w:val="0"/>
                  <w:marTop w:val="0"/>
                  <w:marBottom w:val="0"/>
                  <w:divBdr>
                    <w:top w:val="none" w:sz="0" w:space="0" w:color="auto"/>
                    <w:left w:val="none" w:sz="0" w:space="0" w:color="auto"/>
                    <w:bottom w:val="none" w:sz="0" w:space="0" w:color="auto"/>
                    <w:right w:val="none" w:sz="0" w:space="0" w:color="auto"/>
                  </w:divBdr>
                </w:div>
                <w:div w:id="1155877116">
                  <w:marLeft w:val="0"/>
                  <w:marRight w:val="0"/>
                  <w:marTop w:val="0"/>
                  <w:marBottom w:val="0"/>
                  <w:divBdr>
                    <w:top w:val="none" w:sz="0" w:space="0" w:color="auto"/>
                    <w:left w:val="none" w:sz="0" w:space="0" w:color="auto"/>
                    <w:bottom w:val="none" w:sz="0" w:space="0" w:color="auto"/>
                    <w:right w:val="none" w:sz="0" w:space="0" w:color="auto"/>
                  </w:divBdr>
                  <w:divsChild>
                    <w:div w:id="1341079261">
                      <w:marLeft w:val="0"/>
                      <w:marRight w:val="0"/>
                      <w:marTop w:val="0"/>
                      <w:marBottom w:val="0"/>
                      <w:divBdr>
                        <w:top w:val="none" w:sz="0" w:space="0" w:color="auto"/>
                        <w:left w:val="none" w:sz="0" w:space="0" w:color="auto"/>
                        <w:bottom w:val="none" w:sz="0" w:space="0" w:color="auto"/>
                        <w:right w:val="none" w:sz="0" w:space="0" w:color="auto"/>
                      </w:divBdr>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sChild>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 w:id="1156262247">
                  <w:marLeft w:val="0"/>
                  <w:marRight w:val="0"/>
                  <w:marTop w:val="0"/>
                  <w:marBottom w:val="0"/>
                  <w:divBdr>
                    <w:top w:val="none" w:sz="0" w:space="0" w:color="auto"/>
                    <w:left w:val="none" w:sz="0" w:space="0" w:color="auto"/>
                    <w:bottom w:val="none" w:sz="0" w:space="0" w:color="auto"/>
                    <w:right w:val="none" w:sz="0" w:space="0" w:color="auto"/>
                  </w:divBdr>
                </w:div>
                <w:div w:id="1156268139">
                  <w:marLeft w:val="0"/>
                  <w:marRight w:val="0"/>
                  <w:marTop w:val="0"/>
                  <w:marBottom w:val="0"/>
                  <w:divBdr>
                    <w:top w:val="none" w:sz="0" w:space="0" w:color="auto"/>
                    <w:left w:val="none" w:sz="0" w:space="0" w:color="auto"/>
                    <w:bottom w:val="none" w:sz="0" w:space="0" w:color="auto"/>
                    <w:right w:val="none" w:sz="0" w:space="0" w:color="auto"/>
                  </w:divBdr>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
                    <w:div w:id="601841282">
                      <w:marLeft w:val="450"/>
                      <w:marRight w:val="0"/>
                      <w:marTop w:val="0"/>
                      <w:marBottom w:val="300"/>
                      <w:divBdr>
                        <w:top w:val="none" w:sz="0" w:space="0" w:color="auto"/>
                        <w:left w:val="none" w:sz="0" w:space="0" w:color="auto"/>
                        <w:bottom w:val="none" w:sz="0" w:space="0" w:color="auto"/>
                        <w:right w:val="none" w:sz="0" w:space="0" w:color="auto"/>
                      </w:divBdr>
                    </w:div>
                  </w:divsChild>
                </w:div>
                <w:div w:id="1156453179">
                  <w:marLeft w:val="0"/>
                  <w:marRight w:val="0"/>
                  <w:marTop w:val="0"/>
                  <w:marBottom w:val="0"/>
                  <w:divBdr>
                    <w:top w:val="none" w:sz="0" w:space="0" w:color="auto"/>
                    <w:left w:val="none" w:sz="0" w:space="0" w:color="auto"/>
                    <w:bottom w:val="none" w:sz="0" w:space="0" w:color="auto"/>
                    <w:right w:val="none" w:sz="0" w:space="0" w:color="auto"/>
                  </w:divBdr>
                </w:div>
                <w:div w:id="1156460803">
                  <w:marLeft w:val="0"/>
                  <w:marRight w:val="0"/>
                  <w:marTop w:val="0"/>
                  <w:marBottom w:val="0"/>
                  <w:divBdr>
                    <w:top w:val="none" w:sz="0" w:space="0" w:color="auto"/>
                    <w:left w:val="none" w:sz="0" w:space="0" w:color="auto"/>
                    <w:bottom w:val="none" w:sz="0" w:space="0" w:color="auto"/>
                    <w:right w:val="none" w:sz="0" w:space="0" w:color="auto"/>
                  </w:divBdr>
                </w:div>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sChild>
                </w:div>
                <w:div w:id="1156652207">
                  <w:marLeft w:val="0"/>
                  <w:marRight w:val="0"/>
                  <w:marTop w:val="0"/>
                  <w:marBottom w:val="0"/>
                  <w:divBdr>
                    <w:top w:val="none" w:sz="0" w:space="0" w:color="auto"/>
                    <w:left w:val="none" w:sz="0" w:space="0" w:color="auto"/>
                    <w:bottom w:val="none" w:sz="0" w:space="0" w:color="auto"/>
                    <w:right w:val="none" w:sz="0" w:space="0" w:color="auto"/>
                  </w:divBdr>
                </w:div>
                <w:div w:id="1156724432">
                  <w:marLeft w:val="0"/>
                  <w:marRight w:val="0"/>
                  <w:marTop w:val="0"/>
                  <w:marBottom w:val="0"/>
                  <w:divBdr>
                    <w:top w:val="none" w:sz="0" w:space="0" w:color="auto"/>
                    <w:left w:val="none" w:sz="0" w:space="0" w:color="auto"/>
                    <w:bottom w:val="none" w:sz="0" w:space="0" w:color="auto"/>
                    <w:right w:val="none" w:sz="0" w:space="0" w:color="auto"/>
                  </w:divBdr>
                  <w:divsChild>
                    <w:div w:id="541862049">
                      <w:marLeft w:val="0"/>
                      <w:marRight w:val="0"/>
                      <w:marTop w:val="0"/>
                      <w:marBottom w:val="0"/>
                      <w:divBdr>
                        <w:top w:val="none" w:sz="0" w:space="0" w:color="auto"/>
                        <w:left w:val="none" w:sz="0" w:space="0" w:color="auto"/>
                        <w:bottom w:val="none" w:sz="0" w:space="0" w:color="auto"/>
                        <w:right w:val="none" w:sz="0" w:space="0" w:color="auto"/>
                      </w:divBdr>
                    </w:div>
                  </w:divsChild>
                </w:div>
                <w:div w:id="1156724805">
                  <w:marLeft w:val="0"/>
                  <w:marRight w:val="0"/>
                  <w:marTop w:val="0"/>
                  <w:marBottom w:val="0"/>
                  <w:divBdr>
                    <w:top w:val="none" w:sz="0" w:space="0" w:color="auto"/>
                    <w:left w:val="none" w:sz="0" w:space="0" w:color="auto"/>
                    <w:bottom w:val="none" w:sz="0" w:space="0" w:color="auto"/>
                    <w:right w:val="none" w:sz="0" w:space="0" w:color="auto"/>
                  </w:divBdr>
                </w:div>
                <w:div w:id="1157065601">
                  <w:marLeft w:val="0"/>
                  <w:marRight w:val="0"/>
                  <w:marTop w:val="0"/>
                  <w:marBottom w:val="0"/>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157111054">
                  <w:marLeft w:val="0"/>
                  <w:marRight w:val="0"/>
                  <w:marTop w:val="0"/>
                  <w:marBottom w:val="0"/>
                  <w:divBdr>
                    <w:top w:val="none" w:sz="0" w:space="0" w:color="auto"/>
                    <w:left w:val="none" w:sz="0" w:space="0" w:color="auto"/>
                    <w:bottom w:val="none" w:sz="0" w:space="0" w:color="auto"/>
                    <w:right w:val="none" w:sz="0" w:space="0" w:color="auto"/>
                  </w:divBdr>
                </w:div>
                <w:div w:id="1157257912">
                  <w:marLeft w:val="0"/>
                  <w:marRight w:val="0"/>
                  <w:marTop w:val="0"/>
                  <w:marBottom w:val="0"/>
                  <w:divBdr>
                    <w:top w:val="none" w:sz="0" w:space="0" w:color="auto"/>
                    <w:left w:val="none" w:sz="0" w:space="0" w:color="auto"/>
                    <w:bottom w:val="none" w:sz="0" w:space="0" w:color="auto"/>
                    <w:right w:val="none" w:sz="0" w:space="0" w:color="auto"/>
                  </w:divBdr>
                </w:div>
                <w:div w:id="1157265432">
                  <w:marLeft w:val="0"/>
                  <w:marRight w:val="0"/>
                  <w:marTop w:val="0"/>
                  <w:marBottom w:val="0"/>
                  <w:divBdr>
                    <w:top w:val="none" w:sz="0" w:space="0" w:color="auto"/>
                    <w:left w:val="none" w:sz="0" w:space="0" w:color="auto"/>
                    <w:bottom w:val="none" w:sz="0" w:space="0" w:color="auto"/>
                    <w:right w:val="none" w:sz="0" w:space="0" w:color="auto"/>
                  </w:divBdr>
                </w:div>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2983">
                  <w:marLeft w:val="0"/>
                  <w:marRight w:val="0"/>
                  <w:marTop w:val="0"/>
                  <w:marBottom w:val="0"/>
                  <w:divBdr>
                    <w:top w:val="none" w:sz="0" w:space="0" w:color="auto"/>
                    <w:left w:val="none" w:sz="0" w:space="0" w:color="auto"/>
                    <w:bottom w:val="none" w:sz="0" w:space="0" w:color="auto"/>
                    <w:right w:val="none" w:sz="0" w:space="0" w:color="auto"/>
                  </w:divBdr>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157842081">
                  <w:marLeft w:val="0"/>
                  <w:marRight w:val="0"/>
                  <w:marTop w:val="0"/>
                  <w:marBottom w:val="0"/>
                  <w:divBdr>
                    <w:top w:val="none" w:sz="0" w:space="0" w:color="auto"/>
                    <w:left w:val="none" w:sz="0" w:space="0" w:color="auto"/>
                    <w:bottom w:val="none" w:sz="0" w:space="0" w:color="auto"/>
                    <w:right w:val="none" w:sz="0" w:space="0" w:color="auto"/>
                  </w:divBdr>
                </w:div>
                <w:div w:id="1157847096">
                  <w:marLeft w:val="0"/>
                  <w:marRight w:val="0"/>
                  <w:marTop w:val="0"/>
                  <w:marBottom w:val="0"/>
                  <w:divBdr>
                    <w:top w:val="none" w:sz="0" w:space="0" w:color="auto"/>
                    <w:left w:val="none" w:sz="0" w:space="0" w:color="auto"/>
                    <w:bottom w:val="none" w:sz="0" w:space="0" w:color="auto"/>
                    <w:right w:val="none" w:sz="0" w:space="0" w:color="auto"/>
                  </w:divBdr>
                </w:div>
                <w:div w:id="1157847393">
                  <w:marLeft w:val="0"/>
                  <w:marRight w:val="0"/>
                  <w:marTop w:val="0"/>
                  <w:marBottom w:val="0"/>
                  <w:divBdr>
                    <w:top w:val="none" w:sz="0" w:space="0" w:color="auto"/>
                    <w:left w:val="none" w:sz="0" w:space="0" w:color="auto"/>
                    <w:bottom w:val="none" w:sz="0" w:space="0" w:color="auto"/>
                    <w:right w:val="none" w:sz="0" w:space="0" w:color="auto"/>
                  </w:divBdr>
                </w:div>
                <w:div w:id="1158377332">
                  <w:marLeft w:val="0"/>
                  <w:marRight w:val="0"/>
                  <w:marTop w:val="0"/>
                  <w:marBottom w:val="0"/>
                  <w:divBdr>
                    <w:top w:val="none" w:sz="0" w:space="0" w:color="auto"/>
                    <w:left w:val="none" w:sz="0" w:space="0" w:color="auto"/>
                    <w:bottom w:val="none" w:sz="0" w:space="0" w:color="auto"/>
                    <w:right w:val="none" w:sz="0" w:space="0" w:color="auto"/>
                  </w:divBdr>
                </w:div>
                <w:div w:id="1158422753">
                  <w:marLeft w:val="0"/>
                  <w:marRight w:val="30"/>
                  <w:marTop w:val="0"/>
                  <w:marBottom w:val="0"/>
                  <w:divBdr>
                    <w:top w:val="none" w:sz="0" w:space="0" w:color="auto"/>
                    <w:left w:val="none" w:sz="0" w:space="0" w:color="auto"/>
                    <w:bottom w:val="none" w:sz="0" w:space="0" w:color="auto"/>
                    <w:right w:val="none" w:sz="0" w:space="0" w:color="auto"/>
                  </w:divBdr>
                  <w:divsChild>
                    <w:div w:id="844173462">
                      <w:marLeft w:val="0"/>
                      <w:marRight w:val="0"/>
                      <w:marTop w:val="0"/>
                      <w:marBottom w:val="0"/>
                      <w:divBdr>
                        <w:top w:val="none" w:sz="0" w:space="0" w:color="auto"/>
                        <w:left w:val="none" w:sz="0" w:space="0" w:color="auto"/>
                        <w:bottom w:val="none" w:sz="0" w:space="0" w:color="auto"/>
                        <w:right w:val="none" w:sz="0" w:space="0" w:color="auto"/>
                      </w:divBdr>
                    </w:div>
                  </w:divsChild>
                </w:div>
                <w:div w:id="1158422853">
                  <w:marLeft w:val="0"/>
                  <w:marRight w:val="0"/>
                  <w:marTop w:val="0"/>
                  <w:marBottom w:val="0"/>
                  <w:divBdr>
                    <w:top w:val="none" w:sz="0" w:space="0" w:color="auto"/>
                    <w:left w:val="none" w:sz="0" w:space="0" w:color="auto"/>
                    <w:bottom w:val="none" w:sz="0" w:space="0" w:color="auto"/>
                    <w:right w:val="none" w:sz="0" w:space="0" w:color="auto"/>
                  </w:divBdr>
                </w:div>
                <w:div w:id="1158767612">
                  <w:marLeft w:val="0"/>
                  <w:marRight w:val="0"/>
                  <w:marTop w:val="0"/>
                  <w:marBottom w:val="0"/>
                  <w:divBdr>
                    <w:top w:val="none" w:sz="0" w:space="0" w:color="auto"/>
                    <w:left w:val="none" w:sz="0" w:space="0" w:color="auto"/>
                    <w:bottom w:val="none" w:sz="0" w:space="0" w:color="auto"/>
                    <w:right w:val="none" w:sz="0" w:space="0" w:color="auto"/>
                  </w:divBdr>
                </w:div>
                <w:div w:id="1158810787">
                  <w:marLeft w:val="0"/>
                  <w:marRight w:val="0"/>
                  <w:marTop w:val="0"/>
                  <w:marBottom w:val="0"/>
                  <w:divBdr>
                    <w:top w:val="none" w:sz="0" w:space="0" w:color="auto"/>
                    <w:left w:val="none" w:sz="0" w:space="0" w:color="auto"/>
                    <w:bottom w:val="none" w:sz="0" w:space="0" w:color="auto"/>
                    <w:right w:val="none" w:sz="0" w:space="0" w:color="auto"/>
                  </w:divBdr>
                </w:div>
                <w:div w:id="1158837359">
                  <w:marLeft w:val="0"/>
                  <w:marRight w:val="0"/>
                  <w:marTop w:val="0"/>
                  <w:marBottom w:val="0"/>
                  <w:divBdr>
                    <w:top w:val="none" w:sz="0" w:space="0" w:color="auto"/>
                    <w:left w:val="none" w:sz="0" w:space="0" w:color="auto"/>
                    <w:bottom w:val="none" w:sz="0" w:space="0" w:color="auto"/>
                    <w:right w:val="none" w:sz="0" w:space="0" w:color="auto"/>
                  </w:divBdr>
                </w:div>
                <w:div w:id="1159149811">
                  <w:marLeft w:val="0"/>
                  <w:marRight w:val="0"/>
                  <w:marTop w:val="225"/>
                  <w:marBottom w:val="0"/>
                  <w:divBdr>
                    <w:top w:val="none" w:sz="0" w:space="0" w:color="auto"/>
                    <w:left w:val="none" w:sz="0" w:space="0" w:color="auto"/>
                    <w:bottom w:val="none" w:sz="0" w:space="0" w:color="auto"/>
                    <w:right w:val="none" w:sz="0" w:space="0" w:color="auto"/>
                  </w:divBdr>
                </w:div>
                <w:div w:id="1159223902">
                  <w:marLeft w:val="0"/>
                  <w:marRight w:val="0"/>
                  <w:marTop w:val="0"/>
                  <w:marBottom w:val="0"/>
                  <w:divBdr>
                    <w:top w:val="none" w:sz="0" w:space="0" w:color="auto"/>
                    <w:left w:val="none" w:sz="0" w:space="0" w:color="auto"/>
                    <w:bottom w:val="none" w:sz="0" w:space="0" w:color="auto"/>
                    <w:right w:val="none" w:sz="0" w:space="0" w:color="auto"/>
                  </w:divBdr>
                  <w:divsChild>
                    <w:div w:id="332343117">
                      <w:marLeft w:val="0"/>
                      <w:marRight w:val="0"/>
                      <w:marTop w:val="0"/>
                      <w:marBottom w:val="0"/>
                      <w:divBdr>
                        <w:top w:val="none" w:sz="0" w:space="0" w:color="auto"/>
                        <w:left w:val="none" w:sz="0" w:space="0" w:color="auto"/>
                        <w:bottom w:val="none" w:sz="0" w:space="0" w:color="auto"/>
                        <w:right w:val="none" w:sz="0" w:space="0" w:color="auto"/>
                      </w:divBdr>
                    </w:div>
                  </w:divsChild>
                </w:div>
                <w:div w:id="1159228256">
                  <w:marLeft w:val="0"/>
                  <w:marRight w:val="0"/>
                  <w:marTop w:val="0"/>
                  <w:marBottom w:val="0"/>
                  <w:divBdr>
                    <w:top w:val="none" w:sz="0" w:space="0" w:color="auto"/>
                    <w:left w:val="none" w:sz="0" w:space="0" w:color="auto"/>
                    <w:bottom w:val="none" w:sz="0" w:space="0" w:color="auto"/>
                    <w:right w:val="none" w:sz="0" w:space="0" w:color="auto"/>
                  </w:divBdr>
                </w:div>
                <w:div w:id="1159341959">
                  <w:marLeft w:val="0"/>
                  <w:marRight w:val="0"/>
                  <w:marTop w:val="540"/>
                  <w:marBottom w:val="540"/>
                  <w:divBdr>
                    <w:top w:val="none" w:sz="0" w:space="0" w:color="auto"/>
                    <w:left w:val="none" w:sz="0" w:space="0" w:color="auto"/>
                    <w:bottom w:val="none" w:sz="0" w:space="0" w:color="auto"/>
                    <w:right w:val="none" w:sz="0" w:space="0" w:color="auto"/>
                  </w:divBdr>
                </w:div>
                <w:div w:id="1159540286">
                  <w:marLeft w:val="0"/>
                  <w:marRight w:val="0"/>
                  <w:marTop w:val="0"/>
                  <w:marBottom w:val="150"/>
                  <w:divBdr>
                    <w:top w:val="none" w:sz="0" w:space="0" w:color="auto"/>
                    <w:left w:val="none" w:sz="0" w:space="0" w:color="auto"/>
                    <w:bottom w:val="none" w:sz="0" w:space="0" w:color="auto"/>
                    <w:right w:val="none" w:sz="0" w:space="0" w:color="auto"/>
                  </w:divBdr>
                  <w:divsChild>
                    <w:div w:id="685012568">
                      <w:marLeft w:val="0"/>
                      <w:marRight w:val="0"/>
                      <w:marTop w:val="0"/>
                      <w:marBottom w:val="0"/>
                      <w:divBdr>
                        <w:top w:val="none" w:sz="0" w:space="0" w:color="auto"/>
                        <w:left w:val="none" w:sz="0" w:space="0" w:color="auto"/>
                        <w:bottom w:val="none" w:sz="0" w:space="0" w:color="auto"/>
                        <w:right w:val="none" w:sz="0" w:space="0" w:color="auto"/>
                      </w:divBdr>
                    </w:div>
                    <w:div w:id="797142149">
                      <w:marLeft w:val="0"/>
                      <w:marRight w:val="120"/>
                      <w:marTop w:val="0"/>
                      <w:marBottom w:val="0"/>
                      <w:divBdr>
                        <w:top w:val="none" w:sz="0" w:space="0" w:color="auto"/>
                        <w:left w:val="none" w:sz="0" w:space="0" w:color="auto"/>
                        <w:bottom w:val="none" w:sz="0" w:space="0" w:color="auto"/>
                        <w:right w:val="none" w:sz="0" w:space="0" w:color="auto"/>
                      </w:divBdr>
                    </w:div>
                  </w:divsChild>
                </w:div>
                <w:div w:id="1159612416">
                  <w:marLeft w:val="0"/>
                  <w:marRight w:val="0"/>
                  <w:marTop w:val="0"/>
                  <w:marBottom w:val="0"/>
                  <w:divBdr>
                    <w:top w:val="none" w:sz="0" w:space="0" w:color="auto"/>
                    <w:left w:val="none" w:sz="0" w:space="0" w:color="auto"/>
                    <w:bottom w:val="single" w:sz="6" w:space="15" w:color="FFFFFF"/>
                    <w:right w:val="none" w:sz="0" w:space="0" w:color="auto"/>
                  </w:divBdr>
                </w:div>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 w:id="1159812915">
                  <w:marLeft w:val="0"/>
                  <w:marRight w:val="0"/>
                  <w:marTop w:val="0"/>
                  <w:marBottom w:val="0"/>
                  <w:divBdr>
                    <w:top w:val="none" w:sz="0" w:space="0" w:color="auto"/>
                    <w:left w:val="none" w:sz="0" w:space="0" w:color="auto"/>
                    <w:bottom w:val="none" w:sz="0" w:space="0" w:color="auto"/>
                    <w:right w:val="none" w:sz="0" w:space="0" w:color="auto"/>
                  </w:divBdr>
                </w:div>
                <w:div w:id="1159879696">
                  <w:marLeft w:val="0"/>
                  <w:marRight w:val="30"/>
                  <w:marTop w:val="0"/>
                  <w:marBottom w:val="0"/>
                  <w:divBdr>
                    <w:top w:val="none" w:sz="0" w:space="0" w:color="auto"/>
                    <w:left w:val="none" w:sz="0" w:space="0" w:color="auto"/>
                    <w:bottom w:val="none" w:sz="0" w:space="0" w:color="auto"/>
                    <w:right w:val="none" w:sz="0" w:space="0" w:color="auto"/>
                  </w:divBdr>
                  <w:divsChild>
                    <w:div w:id="1105034891">
                      <w:marLeft w:val="0"/>
                      <w:marRight w:val="0"/>
                      <w:marTop w:val="0"/>
                      <w:marBottom w:val="0"/>
                      <w:divBdr>
                        <w:top w:val="none" w:sz="0" w:space="0" w:color="auto"/>
                        <w:left w:val="none" w:sz="0" w:space="0" w:color="auto"/>
                        <w:bottom w:val="none" w:sz="0" w:space="0" w:color="auto"/>
                        <w:right w:val="none" w:sz="0" w:space="0" w:color="auto"/>
                      </w:divBdr>
                    </w:div>
                  </w:divsChild>
                </w:div>
                <w:div w:id="1159881240">
                  <w:marLeft w:val="0"/>
                  <w:marRight w:val="0"/>
                  <w:marTop w:val="0"/>
                  <w:marBottom w:val="0"/>
                  <w:divBdr>
                    <w:top w:val="none" w:sz="0" w:space="0" w:color="auto"/>
                    <w:left w:val="none" w:sz="0" w:space="0" w:color="auto"/>
                    <w:bottom w:val="none" w:sz="0" w:space="0" w:color="auto"/>
                    <w:right w:val="none" w:sz="0" w:space="0" w:color="auto"/>
                  </w:divBdr>
                  <w:divsChild>
                    <w:div w:id="1097211995">
                      <w:marLeft w:val="0"/>
                      <w:marRight w:val="0"/>
                      <w:marTop w:val="0"/>
                      <w:marBottom w:val="0"/>
                      <w:divBdr>
                        <w:top w:val="none" w:sz="0" w:space="0" w:color="auto"/>
                        <w:left w:val="none" w:sz="0" w:space="0" w:color="auto"/>
                        <w:bottom w:val="none" w:sz="0" w:space="0" w:color="auto"/>
                        <w:right w:val="none" w:sz="0" w:space="0" w:color="auto"/>
                      </w:divBdr>
                      <w:divsChild>
                        <w:div w:id="448742006">
                          <w:marLeft w:val="0"/>
                          <w:marRight w:val="0"/>
                          <w:marTop w:val="0"/>
                          <w:marBottom w:val="0"/>
                          <w:divBdr>
                            <w:top w:val="none" w:sz="0" w:space="0" w:color="auto"/>
                            <w:left w:val="none" w:sz="0" w:space="0" w:color="auto"/>
                            <w:bottom w:val="none" w:sz="0" w:space="0" w:color="auto"/>
                            <w:right w:val="none" w:sz="0" w:space="0" w:color="auto"/>
                          </w:divBdr>
                          <w:divsChild>
                            <w:div w:id="93906958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60198687">
                  <w:marLeft w:val="0"/>
                  <w:marRight w:val="0"/>
                  <w:marTop w:val="0"/>
                  <w:marBottom w:val="0"/>
                  <w:divBdr>
                    <w:top w:val="none" w:sz="0" w:space="0" w:color="auto"/>
                    <w:left w:val="none" w:sz="0" w:space="0" w:color="auto"/>
                    <w:bottom w:val="none" w:sz="0" w:space="0" w:color="auto"/>
                    <w:right w:val="none" w:sz="0" w:space="0" w:color="auto"/>
                  </w:divBdr>
                  <w:divsChild>
                    <w:div w:id="182017369">
                      <w:marLeft w:val="0"/>
                      <w:marRight w:val="0"/>
                      <w:marTop w:val="450"/>
                      <w:marBottom w:val="0"/>
                      <w:divBdr>
                        <w:top w:val="none" w:sz="0" w:space="0" w:color="auto"/>
                        <w:left w:val="none" w:sz="0" w:space="0" w:color="auto"/>
                        <w:bottom w:val="none" w:sz="0" w:space="0" w:color="auto"/>
                        <w:right w:val="none" w:sz="0" w:space="0" w:color="auto"/>
                      </w:divBdr>
                      <w:divsChild>
                        <w:div w:id="1102190043">
                          <w:marLeft w:val="0"/>
                          <w:marRight w:val="0"/>
                          <w:marTop w:val="0"/>
                          <w:marBottom w:val="0"/>
                          <w:divBdr>
                            <w:top w:val="none" w:sz="0" w:space="0" w:color="auto"/>
                            <w:left w:val="none" w:sz="0" w:space="0" w:color="auto"/>
                            <w:bottom w:val="none" w:sz="0" w:space="0" w:color="auto"/>
                            <w:right w:val="none" w:sz="0" w:space="0" w:color="auto"/>
                          </w:divBdr>
                          <w:divsChild>
                            <w:div w:id="5596251">
                              <w:marLeft w:val="0"/>
                              <w:marRight w:val="0"/>
                              <w:marTop w:val="0"/>
                              <w:marBottom w:val="0"/>
                              <w:divBdr>
                                <w:top w:val="none" w:sz="0" w:space="0" w:color="auto"/>
                                <w:left w:val="none" w:sz="0" w:space="0" w:color="auto"/>
                                <w:bottom w:val="none" w:sz="0" w:space="0" w:color="auto"/>
                                <w:right w:val="none" w:sz="0" w:space="0" w:color="auto"/>
                              </w:divBdr>
                              <w:divsChild>
                                <w:div w:id="216745121">
                                  <w:marLeft w:val="0"/>
                                  <w:marRight w:val="0"/>
                                  <w:marTop w:val="0"/>
                                  <w:marBottom w:val="0"/>
                                  <w:divBdr>
                                    <w:top w:val="none" w:sz="0" w:space="0" w:color="auto"/>
                                    <w:left w:val="none" w:sz="0" w:space="0" w:color="auto"/>
                                    <w:bottom w:val="none" w:sz="0" w:space="0" w:color="auto"/>
                                    <w:right w:val="none" w:sz="0" w:space="0" w:color="auto"/>
                                  </w:divBdr>
                                </w:div>
                              </w:divsChild>
                            </w:div>
                            <w:div w:id="41950904">
                              <w:marLeft w:val="0"/>
                              <w:marRight w:val="0"/>
                              <w:marTop w:val="0"/>
                              <w:marBottom w:val="0"/>
                              <w:divBdr>
                                <w:top w:val="none" w:sz="0" w:space="0" w:color="auto"/>
                                <w:left w:val="none" w:sz="0" w:space="0" w:color="auto"/>
                                <w:bottom w:val="none" w:sz="0" w:space="0" w:color="auto"/>
                                <w:right w:val="none" w:sz="0" w:space="0" w:color="auto"/>
                              </w:divBdr>
                              <w:divsChild>
                                <w:div w:id="477453629">
                                  <w:marLeft w:val="0"/>
                                  <w:marRight w:val="0"/>
                                  <w:marTop w:val="0"/>
                                  <w:marBottom w:val="0"/>
                                  <w:divBdr>
                                    <w:top w:val="none" w:sz="0" w:space="0" w:color="auto"/>
                                    <w:left w:val="none" w:sz="0" w:space="0" w:color="auto"/>
                                    <w:bottom w:val="none" w:sz="0" w:space="0" w:color="auto"/>
                                    <w:right w:val="none" w:sz="0" w:space="0" w:color="auto"/>
                                  </w:divBdr>
                                  <w:divsChild>
                                    <w:div w:id="3583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7614">
                              <w:marLeft w:val="0"/>
                              <w:marRight w:val="0"/>
                              <w:marTop w:val="0"/>
                              <w:marBottom w:val="0"/>
                              <w:divBdr>
                                <w:top w:val="none" w:sz="0" w:space="0" w:color="auto"/>
                                <w:left w:val="none" w:sz="0" w:space="0" w:color="auto"/>
                                <w:bottom w:val="none" w:sz="0" w:space="0" w:color="auto"/>
                                <w:right w:val="none" w:sz="0" w:space="0" w:color="auto"/>
                              </w:divBdr>
                            </w:div>
                            <w:div w:id="197007873">
                              <w:marLeft w:val="0"/>
                              <w:marRight w:val="0"/>
                              <w:marTop w:val="0"/>
                              <w:marBottom w:val="0"/>
                              <w:divBdr>
                                <w:top w:val="none" w:sz="0" w:space="0" w:color="auto"/>
                                <w:left w:val="none" w:sz="0" w:space="0" w:color="auto"/>
                                <w:bottom w:val="none" w:sz="0" w:space="0" w:color="auto"/>
                                <w:right w:val="none" w:sz="0" w:space="0" w:color="auto"/>
                              </w:divBdr>
                              <w:divsChild>
                                <w:div w:id="1282956235">
                                  <w:marLeft w:val="0"/>
                                  <w:marRight w:val="0"/>
                                  <w:marTop w:val="0"/>
                                  <w:marBottom w:val="0"/>
                                  <w:divBdr>
                                    <w:top w:val="none" w:sz="0" w:space="0" w:color="auto"/>
                                    <w:left w:val="none" w:sz="0" w:space="0" w:color="auto"/>
                                    <w:bottom w:val="none" w:sz="0" w:space="0" w:color="auto"/>
                                    <w:right w:val="none" w:sz="0" w:space="0" w:color="auto"/>
                                  </w:divBdr>
                                  <w:divsChild>
                                    <w:div w:id="3413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8468">
                              <w:marLeft w:val="0"/>
                              <w:marRight w:val="0"/>
                              <w:marTop w:val="0"/>
                              <w:marBottom w:val="0"/>
                              <w:divBdr>
                                <w:top w:val="none" w:sz="0" w:space="0" w:color="auto"/>
                                <w:left w:val="none" w:sz="0" w:space="0" w:color="auto"/>
                                <w:bottom w:val="none" w:sz="0" w:space="0" w:color="auto"/>
                                <w:right w:val="none" w:sz="0" w:space="0" w:color="auto"/>
                              </w:divBdr>
                              <w:divsChild>
                                <w:div w:id="1102066659">
                                  <w:marLeft w:val="0"/>
                                  <w:marRight w:val="0"/>
                                  <w:marTop w:val="0"/>
                                  <w:marBottom w:val="0"/>
                                  <w:divBdr>
                                    <w:top w:val="none" w:sz="0" w:space="0" w:color="auto"/>
                                    <w:left w:val="none" w:sz="0" w:space="0" w:color="auto"/>
                                    <w:bottom w:val="none" w:sz="0" w:space="0" w:color="auto"/>
                                    <w:right w:val="none" w:sz="0" w:space="0" w:color="auto"/>
                                  </w:divBdr>
                                </w:div>
                              </w:divsChild>
                            </w:div>
                            <w:div w:id="614991699">
                              <w:marLeft w:val="0"/>
                              <w:marRight w:val="0"/>
                              <w:marTop w:val="0"/>
                              <w:marBottom w:val="0"/>
                              <w:divBdr>
                                <w:top w:val="none" w:sz="0" w:space="0" w:color="auto"/>
                                <w:left w:val="none" w:sz="0" w:space="0" w:color="auto"/>
                                <w:bottom w:val="none" w:sz="0" w:space="0" w:color="auto"/>
                                <w:right w:val="none" w:sz="0" w:space="0" w:color="auto"/>
                              </w:divBdr>
                              <w:divsChild>
                                <w:div w:id="354162707">
                                  <w:marLeft w:val="0"/>
                                  <w:marRight w:val="0"/>
                                  <w:marTop w:val="0"/>
                                  <w:marBottom w:val="0"/>
                                  <w:divBdr>
                                    <w:top w:val="none" w:sz="0" w:space="0" w:color="auto"/>
                                    <w:left w:val="none" w:sz="0" w:space="0" w:color="auto"/>
                                    <w:bottom w:val="none" w:sz="0" w:space="0" w:color="auto"/>
                                    <w:right w:val="none" w:sz="0" w:space="0" w:color="auto"/>
                                  </w:divBdr>
                                </w:div>
                              </w:divsChild>
                            </w:div>
                            <w:div w:id="640892252">
                              <w:marLeft w:val="0"/>
                              <w:marRight w:val="0"/>
                              <w:marTop w:val="0"/>
                              <w:marBottom w:val="0"/>
                              <w:divBdr>
                                <w:top w:val="none" w:sz="0" w:space="0" w:color="auto"/>
                                <w:left w:val="none" w:sz="0" w:space="0" w:color="auto"/>
                                <w:bottom w:val="none" w:sz="0" w:space="0" w:color="auto"/>
                                <w:right w:val="none" w:sz="0" w:space="0" w:color="auto"/>
                              </w:divBdr>
                            </w:div>
                            <w:div w:id="739330350">
                              <w:marLeft w:val="0"/>
                              <w:marRight w:val="0"/>
                              <w:marTop w:val="0"/>
                              <w:marBottom w:val="0"/>
                              <w:divBdr>
                                <w:top w:val="none" w:sz="0" w:space="0" w:color="auto"/>
                                <w:left w:val="none" w:sz="0" w:space="0" w:color="auto"/>
                                <w:bottom w:val="none" w:sz="0" w:space="0" w:color="auto"/>
                                <w:right w:val="none" w:sz="0" w:space="0" w:color="auto"/>
                              </w:divBdr>
                              <w:divsChild>
                                <w:div w:id="1330209563">
                                  <w:marLeft w:val="0"/>
                                  <w:marRight w:val="0"/>
                                  <w:marTop w:val="0"/>
                                  <w:marBottom w:val="0"/>
                                  <w:divBdr>
                                    <w:top w:val="none" w:sz="0" w:space="0" w:color="auto"/>
                                    <w:left w:val="none" w:sz="0" w:space="0" w:color="auto"/>
                                    <w:bottom w:val="none" w:sz="0" w:space="0" w:color="auto"/>
                                    <w:right w:val="none" w:sz="0" w:space="0" w:color="auto"/>
                                  </w:divBdr>
                                </w:div>
                              </w:divsChild>
                            </w:div>
                            <w:div w:id="859591745">
                              <w:marLeft w:val="0"/>
                              <w:marRight w:val="0"/>
                              <w:marTop w:val="0"/>
                              <w:marBottom w:val="0"/>
                              <w:divBdr>
                                <w:top w:val="none" w:sz="0" w:space="0" w:color="auto"/>
                                <w:left w:val="none" w:sz="0" w:space="0" w:color="auto"/>
                                <w:bottom w:val="none" w:sz="0" w:space="0" w:color="auto"/>
                                <w:right w:val="none" w:sz="0" w:space="0" w:color="auto"/>
                              </w:divBdr>
                            </w:div>
                            <w:div w:id="974720001">
                              <w:marLeft w:val="0"/>
                              <w:marRight w:val="0"/>
                              <w:marTop w:val="0"/>
                              <w:marBottom w:val="0"/>
                              <w:divBdr>
                                <w:top w:val="none" w:sz="0" w:space="0" w:color="auto"/>
                                <w:left w:val="none" w:sz="0" w:space="0" w:color="auto"/>
                                <w:bottom w:val="none" w:sz="0" w:space="0" w:color="auto"/>
                                <w:right w:val="none" w:sz="0" w:space="0" w:color="auto"/>
                              </w:divBdr>
                            </w:div>
                            <w:div w:id="995114177">
                              <w:marLeft w:val="0"/>
                              <w:marRight w:val="0"/>
                              <w:marTop w:val="0"/>
                              <w:marBottom w:val="0"/>
                              <w:divBdr>
                                <w:top w:val="none" w:sz="0" w:space="0" w:color="auto"/>
                                <w:left w:val="none" w:sz="0" w:space="0" w:color="auto"/>
                                <w:bottom w:val="none" w:sz="0" w:space="0" w:color="auto"/>
                                <w:right w:val="none" w:sz="0" w:space="0" w:color="auto"/>
                              </w:divBdr>
                            </w:div>
                            <w:div w:id="1000934906">
                              <w:marLeft w:val="0"/>
                              <w:marRight w:val="0"/>
                              <w:marTop w:val="0"/>
                              <w:marBottom w:val="0"/>
                              <w:divBdr>
                                <w:top w:val="none" w:sz="0" w:space="0" w:color="auto"/>
                                <w:left w:val="none" w:sz="0" w:space="0" w:color="auto"/>
                                <w:bottom w:val="none" w:sz="0" w:space="0" w:color="auto"/>
                                <w:right w:val="none" w:sz="0" w:space="0" w:color="auto"/>
                              </w:divBdr>
                            </w:div>
                            <w:div w:id="1125582922">
                              <w:marLeft w:val="0"/>
                              <w:marRight w:val="0"/>
                              <w:marTop w:val="0"/>
                              <w:marBottom w:val="0"/>
                              <w:divBdr>
                                <w:top w:val="none" w:sz="0" w:space="0" w:color="auto"/>
                                <w:left w:val="none" w:sz="0" w:space="0" w:color="auto"/>
                                <w:bottom w:val="none" w:sz="0" w:space="0" w:color="auto"/>
                                <w:right w:val="none" w:sz="0" w:space="0" w:color="auto"/>
                              </w:divBdr>
                              <w:divsChild>
                                <w:div w:id="562758501">
                                  <w:marLeft w:val="0"/>
                                  <w:marRight w:val="0"/>
                                  <w:marTop w:val="0"/>
                                  <w:marBottom w:val="0"/>
                                  <w:divBdr>
                                    <w:top w:val="none" w:sz="0" w:space="0" w:color="auto"/>
                                    <w:left w:val="none" w:sz="0" w:space="0" w:color="auto"/>
                                    <w:bottom w:val="none" w:sz="0" w:space="0" w:color="auto"/>
                                    <w:right w:val="none" w:sz="0" w:space="0" w:color="auto"/>
                                  </w:divBdr>
                                </w:div>
                              </w:divsChild>
                            </w:div>
                            <w:div w:id="1135027315">
                              <w:marLeft w:val="0"/>
                              <w:marRight w:val="0"/>
                              <w:marTop w:val="0"/>
                              <w:marBottom w:val="0"/>
                              <w:divBdr>
                                <w:top w:val="none" w:sz="0" w:space="0" w:color="auto"/>
                                <w:left w:val="none" w:sz="0" w:space="0" w:color="auto"/>
                                <w:bottom w:val="none" w:sz="0" w:space="0" w:color="auto"/>
                                <w:right w:val="none" w:sz="0" w:space="0" w:color="auto"/>
                              </w:divBdr>
                              <w:divsChild>
                                <w:div w:id="1002439495">
                                  <w:marLeft w:val="0"/>
                                  <w:marRight w:val="0"/>
                                  <w:marTop w:val="0"/>
                                  <w:marBottom w:val="0"/>
                                  <w:divBdr>
                                    <w:top w:val="none" w:sz="0" w:space="0" w:color="auto"/>
                                    <w:left w:val="none" w:sz="0" w:space="0" w:color="auto"/>
                                    <w:bottom w:val="none" w:sz="0" w:space="0" w:color="auto"/>
                                    <w:right w:val="none" w:sz="0" w:space="0" w:color="auto"/>
                                  </w:divBdr>
                                  <w:divsChild>
                                    <w:div w:id="8606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457">
                              <w:marLeft w:val="0"/>
                              <w:marRight w:val="0"/>
                              <w:marTop w:val="0"/>
                              <w:marBottom w:val="0"/>
                              <w:divBdr>
                                <w:top w:val="none" w:sz="0" w:space="0" w:color="auto"/>
                                <w:left w:val="none" w:sz="0" w:space="0" w:color="auto"/>
                                <w:bottom w:val="none" w:sz="0" w:space="0" w:color="auto"/>
                                <w:right w:val="none" w:sz="0" w:space="0" w:color="auto"/>
                              </w:divBdr>
                              <w:divsChild>
                                <w:div w:id="327946493">
                                  <w:marLeft w:val="0"/>
                                  <w:marRight w:val="0"/>
                                  <w:marTop w:val="0"/>
                                  <w:marBottom w:val="0"/>
                                  <w:divBdr>
                                    <w:top w:val="none" w:sz="0" w:space="0" w:color="auto"/>
                                    <w:left w:val="none" w:sz="0" w:space="0" w:color="auto"/>
                                    <w:bottom w:val="none" w:sz="0" w:space="0" w:color="auto"/>
                                    <w:right w:val="none" w:sz="0" w:space="0" w:color="auto"/>
                                  </w:divBdr>
                                </w:div>
                              </w:divsChild>
                            </w:div>
                            <w:div w:id="13460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 w:id="1160459083">
                  <w:marLeft w:val="0"/>
                  <w:marRight w:val="0"/>
                  <w:marTop w:val="0"/>
                  <w:marBottom w:val="0"/>
                  <w:divBdr>
                    <w:top w:val="none" w:sz="0" w:space="0" w:color="auto"/>
                    <w:left w:val="none" w:sz="0" w:space="0" w:color="auto"/>
                    <w:bottom w:val="none" w:sz="0" w:space="0" w:color="auto"/>
                    <w:right w:val="none" w:sz="0" w:space="0" w:color="auto"/>
                  </w:divBdr>
                </w:div>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60656912">
                  <w:marLeft w:val="0"/>
                  <w:marRight w:val="0"/>
                  <w:marTop w:val="0"/>
                  <w:marBottom w:val="0"/>
                  <w:divBdr>
                    <w:top w:val="none" w:sz="0" w:space="0" w:color="auto"/>
                    <w:left w:val="none" w:sz="0" w:space="0" w:color="auto"/>
                    <w:bottom w:val="none" w:sz="0" w:space="0" w:color="auto"/>
                    <w:right w:val="none" w:sz="0" w:space="0" w:color="auto"/>
                  </w:divBdr>
                </w:div>
                <w:div w:id="1160737017">
                  <w:marLeft w:val="0"/>
                  <w:marRight w:val="0"/>
                  <w:marTop w:val="0"/>
                  <w:marBottom w:val="0"/>
                  <w:divBdr>
                    <w:top w:val="none" w:sz="0" w:space="0" w:color="auto"/>
                    <w:left w:val="none" w:sz="0" w:space="0" w:color="auto"/>
                    <w:bottom w:val="none" w:sz="0" w:space="0" w:color="auto"/>
                    <w:right w:val="none" w:sz="0" w:space="0" w:color="auto"/>
                  </w:divBdr>
                  <w:divsChild>
                    <w:div w:id="1052968151">
                      <w:marLeft w:val="0"/>
                      <w:marRight w:val="0"/>
                      <w:marTop w:val="0"/>
                      <w:marBottom w:val="0"/>
                      <w:divBdr>
                        <w:top w:val="none" w:sz="0" w:space="0" w:color="auto"/>
                        <w:left w:val="none" w:sz="0" w:space="0" w:color="auto"/>
                        <w:bottom w:val="none" w:sz="0" w:space="0" w:color="auto"/>
                        <w:right w:val="none" w:sz="0" w:space="0" w:color="auto"/>
                      </w:divBdr>
                      <w:divsChild>
                        <w:div w:id="6060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72893">
                  <w:marLeft w:val="0"/>
                  <w:marRight w:val="30"/>
                  <w:marTop w:val="0"/>
                  <w:marBottom w:val="0"/>
                  <w:divBdr>
                    <w:top w:val="none" w:sz="0" w:space="0" w:color="auto"/>
                    <w:left w:val="none" w:sz="0" w:space="0" w:color="auto"/>
                    <w:bottom w:val="none" w:sz="0" w:space="0" w:color="auto"/>
                    <w:right w:val="none" w:sz="0" w:space="0" w:color="auto"/>
                  </w:divBdr>
                </w:div>
                <w:div w:id="1160997701">
                  <w:marLeft w:val="0"/>
                  <w:marRight w:val="0"/>
                  <w:marTop w:val="0"/>
                  <w:marBottom w:val="0"/>
                  <w:divBdr>
                    <w:top w:val="none" w:sz="0" w:space="0" w:color="auto"/>
                    <w:left w:val="none" w:sz="0" w:space="0" w:color="auto"/>
                    <w:bottom w:val="none" w:sz="0" w:space="0" w:color="auto"/>
                    <w:right w:val="none" w:sz="0" w:space="0" w:color="auto"/>
                  </w:divBdr>
                  <w:divsChild>
                    <w:div w:id="247229066">
                      <w:marLeft w:val="0"/>
                      <w:marRight w:val="0"/>
                      <w:marTop w:val="0"/>
                      <w:marBottom w:val="0"/>
                      <w:divBdr>
                        <w:top w:val="none" w:sz="0" w:space="0" w:color="auto"/>
                        <w:left w:val="none" w:sz="0" w:space="0" w:color="auto"/>
                        <w:bottom w:val="none" w:sz="0" w:space="0" w:color="auto"/>
                        <w:right w:val="none" w:sz="0" w:space="0" w:color="auto"/>
                      </w:divBdr>
                    </w:div>
                  </w:divsChild>
                </w:div>
                <w:div w:id="1161001291">
                  <w:marLeft w:val="0"/>
                  <w:marRight w:val="0"/>
                  <w:marTop w:val="0"/>
                  <w:marBottom w:val="0"/>
                  <w:divBdr>
                    <w:top w:val="none" w:sz="0" w:space="0" w:color="auto"/>
                    <w:left w:val="none" w:sz="0" w:space="0" w:color="auto"/>
                    <w:bottom w:val="none" w:sz="0" w:space="0" w:color="auto"/>
                    <w:right w:val="none" w:sz="0" w:space="0" w:color="auto"/>
                  </w:divBdr>
                </w:div>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 w:id="1161119795">
                  <w:marLeft w:val="0"/>
                  <w:marRight w:val="0"/>
                  <w:marTop w:val="0"/>
                  <w:marBottom w:val="0"/>
                  <w:divBdr>
                    <w:top w:val="none" w:sz="0" w:space="0" w:color="auto"/>
                    <w:left w:val="none" w:sz="0" w:space="0" w:color="auto"/>
                    <w:bottom w:val="none" w:sz="0" w:space="0" w:color="auto"/>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
                <w:div w:id="1161312419">
                  <w:marLeft w:val="0"/>
                  <w:marRight w:val="0"/>
                  <w:marTop w:val="0"/>
                  <w:marBottom w:val="0"/>
                  <w:divBdr>
                    <w:top w:val="none" w:sz="0" w:space="0" w:color="auto"/>
                    <w:left w:val="none" w:sz="0" w:space="0" w:color="auto"/>
                    <w:bottom w:val="none" w:sz="0" w:space="0" w:color="auto"/>
                    <w:right w:val="none" w:sz="0" w:space="0" w:color="auto"/>
                  </w:divBdr>
                  <w:divsChild>
                    <w:div w:id="161939950">
                      <w:marLeft w:val="0"/>
                      <w:marRight w:val="0"/>
                      <w:marTop w:val="0"/>
                      <w:marBottom w:val="0"/>
                      <w:divBdr>
                        <w:top w:val="none" w:sz="0" w:space="0" w:color="auto"/>
                        <w:left w:val="none" w:sz="0" w:space="0" w:color="auto"/>
                        <w:bottom w:val="none" w:sz="0" w:space="0" w:color="auto"/>
                        <w:right w:val="none" w:sz="0" w:space="0" w:color="auto"/>
                      </w:divBdr>
                      <w:divsChild>
                        <w:div w:id="1212383101">
                          <w:marLeft w:val="0"/>
                          <w:marRight w:val="0"/>
                          <w:marTop w:val="0"/>
                          <w:marBottom w:val="0"/>
                          <w:divBdr>
                            <w:top w:val="none" w:sz="0" w:space="0" w:color="auto"/>
                            <w:left w:val="none" w:sz="0" w:space="0" w:color="auto"/>
                            <w:bottom w:val="none" w:sz="0" w:space="0" w:color="auto"/>
                            <w:right w:val="none" w:sz="0" w:space="0" w:color="auto"/>
                          </w:divBdr>
                        </w:div>
                      </w:divsChild>
                    </w:div>
                    <w:div w:id="249849011">
                      <w:marLeft w:val="0"/>
                      <w:marRight w:val="0"/>
                      <w:marTop w:val="0"/>
                      <w:marBottom w:val="0"/>
                      <w:divBdr>
                        <w:top w:val="none" w:sz="0" w:space="0" w:color="auto"/>
                        <w:left w:val="none" w:sz="0" w:space="0" w:color="auto"/>
                        <w:bottom w:val="none" w:sz="0" w:space="0" w:color="auto"/>
                        <w:right w:val="none" w:sz="0" w:space="0" w:color="auto"/>
                      </w:divBdr>
                    </w:div>
                    <w:div w:id="288555061">
                      <w:marLeft w:val="0"/>
                      <w:marRight w:val="0"/>
                      <w:marTop w:val="0"/>
                      <w:marBottom w:val="0"/>
                      <w:divBdr>
                        <w:top w:val="none" w:sz="0" w:space="0" w:color="auto"/>
                        <w:left w:val="none" w:sz="0" w:space="0" w:color="auto"/>
                        <w:bottom w:val="none" w:sz="0" w:space="0" w:color="auto"/>
                        <w:right w:val="none" w:sz="0" w:space="0" w:color="auto"/>
                      </w:divBdr>
                    </w:div>
                    <w:div w:id="404645697">
                      <w:marLeft w:val="0"/>
                      <w:marRight w:val="0"/>
                      <w:marTop w:val="0"/>
                      <w:marBottom w:val="0"/>
                      <w:divBdr>
                        <w:top w:val="none" w:sz="0" w:space="0" w:color="auto"/>
                        <w:left w:val="none" w:sz="0" w:space="0" w:color="auto"/>
                        <w:bottom w:val="none" w:sz="0" w:space="0" w:color="auto"/>
                        <w:right w:val="none" w:sz="0" w:space="0" w:color="auto"/>
                      </w:divBdr>
                      <w:divsChild>
                        <w:div w:id="665598847">
                          <w:marLeft w:val="0"/>
                          <w:marRight w:val="0"/>
                          <w:marTop w:val="0"/>
                          <w:marBottom w:val="0"/>
                          <w:divBdr>
                            <w:top w:val="none" w:sz="0" w:space="0" w:color="auto"/>
                            <w:left w:val="none" w:sz="0" w:space="0" w:color="auto"/>
                            <w:bottom w:val="none" w:sz="0" w:space="0" w:color="auto"/>
                            <w:right w:val="none" w:sz="0" w:space="0" w:color="auto"/>
                          </w:divBdr>
                        </w:div>
                      </w:divsChild>
                    </w:div>
                    <w:div w:id="528449435">
                      <w:marLeft w:val="0"/>
                      <w:marRight w:val="0"/>
                      <w:marTop w:val="0"/>
                      <w:marBottom w:val="0"/>
                      <w:divBdr>
                        <w:top w:val="none" w:sz="0" w:space="0" w:color="auto"/>
                        <w:left w:val="none" w:sz="0" w:space="0" w:color="auto"/>
                        <w:bottom w:val="none" w:sz="0" w:space="0" w:color="auto"/>
                        <w:right w:val="none" w:sz="0" w:space="0" w:color="auto"/>
                      </w:divBdr>
                      <w:divsChild>
                        <w:div w:id="438642181">
                          <w:marLeft w:val="0"/>
                          <w:marRight w:val="0"/>
                          <w:marTop w:val="0"/>
                          <w:marBottom w:val="0"/>
                          <w:divBdr>
                            <w:top w:val="none" w:sz="0" w:space="0" w:color="auto"/>
                            <w:left w:val="none" w:sz="0" w:space="0" w:color="auto"/>
                            <w:bottom w:val="none" w:sz="0" w:space="0" w:color="auto"/>
                            <w:right w:val="none" w:sz="0" w:space="0" w:color="auto"/>
                          </w:divBdr>
                          <w:divsChild>
                            <w:div w:id="1966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4919">
                      <w:marLeft w:val="0"/>
                      <w:marRight w:val="0"/>
                      <w:marTop w:val="0"/>
                      <w:marBottom w:val="0"/>
                      <w:divBdr>
                        <w:top w:val="none" w:sz="0" w:space="0" w:color="auto"/>
                        <w:left w:val="none" w:sz="0" w:space="0" w:color="auto"/>
                        <w:bottom w:val="none" w:sz="0" w:space="0" w:color="auto"/>
                        <w:right w:val="none" w:sz="0" w:space="0" w:color="auto"/>
                      </w:divBdr>
                      <w:divsChild>
                        <w:div w:id="1095707278">
                          <w:marLeft w:val="0"/>
                          <w:marRight w:val="0"/>
                          <w:marTop w:val="0"/>
                          <w:marBottom w:val="0"/>
                          <w:divBdr>
                            <w:top w:val="none" w:sz="0" w:space="0" w:color="auto"/>
                            <w:left w:val="none" w:sz="0" w:space="0" w:color="auto"/>
                            <w:bottom w:val="none" w:sz="0" w:space="0" w:color="auto"/>
                            <w:right w:val="none" w:sz="0" w:space="0" w:color="auto"/>
                          </w:divBdr>
                        </w:div>
                      </w:divsChild>
                    </w:div>
                    <w:div w:id="692927484">
                      <w:marLeft w:val="0"/>
                      <w:marRight w:val="0"/>
                      <w:marTop w:val="0"/>
                      <w:marBottom w:val="0"/>
                      <w:divBdr>
                        <w:top w:val="none" w:sz="0" w:space="0" w:color="auto"/>
                        <w:left w:val="none" w:sz="0" w:space="0" w:color="auto"/>
                        <w:bottom w:val="none" w:sz="0" w:space="0" w:color="auto"/>
                        <w:right w:val="none" w:sz="0" w:space="0" w:color="auto"/>
                      </w:divBdr>
                      <w:divsChild>
                        <w:div w:id="239367607">
                          <w:marLeft w:val="0"/>
                          <w:marRight w:val="0"/>
                          <w:marTop w:val="0"/>
                          <w:marBottom w:val="0"/>
                          <w:divBdr>
                            <w:top w:val="none" w:sz="0" w:space="0" w:color="auto"/>
                            <w:left w:val="none" w:sz="0" w:space="0" w:color="auto"/>
                            <w:bottom w:val="none" w:sz="0" w:space="0" w:color="auto"/>
                            <w:right w:val="none" w:sz="0" w:space="0" w:color="auto"/>
                          </w:divBdr>
                        </w:div>
                      </w:divsChild>
                    </w:div>
                    <w:div w:id="785581468">
                      <w:marLeft w:val="0"/>
                      <w:marRight w:val="0"/>
                      <w:marTop w:val="0"/>
                      <w:marBottom w:val="0"/>
                      <w:divBdr>
                        <w:top w:val="none" w:sz="0" w:space="0" w:color="auto"/>
                        <w:left w:val="none" w:sz="0" w:space="0" w:color="auto"/>
                        <w:bottom w:val="none" w:sz="0" w:space="0" w:color="auto"/>
                        <w:right w:val="none" w:sz="0" w:space="0" w:color="auto"/>
                      </w:divBdr>
                    </w:div>
                    <w:div w:id="1111700998">
                      <w:marLeft w:val="0"/>
                      <w:marRight w:val="0"/>
                      <w:marTop w:val="0"/>
                      <w:marBottom w:val="0"/>
                      <w:divBdr>
                        <w:top w:val="none" w:sz="0" w:space="0" w:color="auto"/>
                        <w:left w:val="none" w:sz="0" w:space="0" w:color="auto"/>
                        <w:bottom w:val="none" w:sz="0" w:space="0" w:color="auto"/>
                        <w:right w:val="none" w:sz="0" w:space="0" w:color="auto"/>
                      </w:divBdr>
                    </w:div>
                    <w:div w:id="1199584023">
                      <w:marLeft w:val="0"/>
                      <w:marRight w:val="0"/>
                      <w:marTop w:val="0"/>
                      <w:marBottom w:val="0"/>
                      <w:divBdr>
                        <w:top w:val="none" w:sz="0" w:space="0" w:color="auto"/>
                        <w:left w:val="none" w:sz="0" w:space="0" w:color="auto"/>
                        <w:bottom w:val="none" w:sz="0" w:space="0" w:color="auto"/>
                        <w:right w:val="none" w:sz="0" w:space="0" w:color="auto"/>
                      </w:divBdr>
                    </w:div>
                    <w:div w:id="1202204485">
                      <w:marLeft w:val="0"/>
                      <w:marRight w:val="0"/>
                      <w:marTop w:val="0"/>
                      <w:marBottom w:val="0"/>
                      <w:divBdr>
                        <w:top w:val="none" w:sz="0" w:space="0" w:color="auto"/>
                        <w:left w:val="none" w:sz="0" w:space="0" w:color="auto"/>
                        <w:bottom w:val="none" w:sz="0" w:space="0" w:color="auto"/>
                        <w:right w:val="none" w:sz="0" w:space="0" w:color="auto"/>
                      </w:divBdr>
                      <w:divsChild>
                        <w:div w:id="899556279">
                          <w:marLeft w:val="0"/>
                          <w:marRight w:val="0"/>
                          <w:marTop w:val="0"/>
                          <w:marBottom w:val="0"/>
                          <w:divBdr>
                            <w:top w:val="none" w:sz="0" w:space="0" w:color="auto"/>
                            <w:left w:val="none" w:sz="0" w:space="0" w:color="auto"/>
                            <w:bottom w:val="none" w:sz="0" w:space="0" w:color="auto"/>
                            <w:right w:val="none" w:sz="0" w:space="0" w:color="auto"/>
                          </w:divBdr>
                        </w:div>
                      </w:divsChild>
                    </w:div>
                    <w:div w:id="1332024441">
                      <w:marLeft w:val="0"/>
                      <w:marRight w:val="0"/>
                      <w:marTop w:val="0"/>
                      <w:marBottom w:val="0"/>
                      <w:divBdr>
                        <w:top w:val="none" w:sz="0" w:space="0" w:color="auto"/>
                        <w:left w:val="none" w:sz="0" w:space="0" w:color="auto"/>
                        <w:bottom w:val="none" w:sz="0" w:space="0" w:color="auto"/>
                        <w:right w:val="none" w:sz="0" w:space="0" w:color="auto"/>
                      </w:divBdr>
                    </w:div>
                  </w:divsChild>
                </w:div>
                <w:div w:id="1161431043">
                  <w:marLeft w:val="0"/>
                  <w:marRight w:val="0"/>
                  <w:marTop w:val="0"/>
                  <w:marBottom w:val="0"/>
                  <w:divBdr>
                    <w:top w:val="none" w:sz="0" w:space="0" w:color="auto"/>
                    <w:left w:val="none" w:sz="0" w:space="0" w:color="auto"/>
                    <w:bottom w:val="none" w:sz="0" w:space="0" w:color="auto"/>
                    <w:right w:val="none" w:sz="0" w:space="0" w:color="auto"/>
                  </w:divBdr>
                  <w:divsChild>
                    <w:div w:id="738674261">
                      <w:marLeft w:val="0"/>
                      <w:marRight w:val="0"/>
                      <w:marTop w:val="0"/>
                      <w:marBottom w:val="0"/>
                      <w:divBdr>
                        <w:top w:val="none" w:sz="0" w:space="0" w:color="auto"/>
                        <w:left w:val="none" w:sz="0" w:space="0" w:color="auto"/>
                        <w:bottom w:val="none" w:sz="0" w:space="0" w:color="auto"/>
                        <w:right w:val="none" w:sz="0" w:space="0" w:color="auto"/>
                      </w:divBdr>
                      <w:divsChild>
                        <w:div w:id="260572405">
                          <w:marLeft w:val="0"/>
                          <w:marRight w:val="0"/>
                          <w:marTop w:val="0"/>
                          <w:marBottom w:val="0"/>
                          <w:divBdr>
                            <w:top w:val="none" w:sz="0" w:space="0" w:color="auto"/>
                            <w:left w:val="none" w:sz="0" w:space="0" w:color="auto"/>
                            <w:bottom w:val="none" w:sz="0" w:space="0" w:color="auto"/>
                            <w:right w:val="none" w:sz="0" w:space="0" w:color="auto"/>
                          </w:divBdr>
                          <w:divsChild>
                            <w:div w:id="1129323098">
                              <w:marLeft w:val="300"/>
                              <w:marRight w:val="300"/>
                              <w:marTop w:val="0"/>
                              <w:marBottom w:val="0"/>
                              <w:divBdr>
                                <w:top w:val="none" w:sz="0" w:space="0" w:color="auto"/>
                                <w:left w:val="none" w:sz="0" w:space="0" w:color="auto"/>
                                <w:bottom w:val="none" w:sz="0" w:space="0" w:color="auto"/>
                                <w:right w:val="none" w:sz="0" w:space="0" w:color="auto"/>
                              </w:divBdr>
                              <w:divsChild>
                                <w:div w:id="1250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3402">
                  <w:marLeft w:val="700"/>
                  <w:marRight w:val="0"/>
                  <w:marTop w:val="0"/>
                  <w:marBottom w:val="0"/>
                  <w:divBdr>
                    <w:top w:val="none" w:sz="0" w:space="0" w:color="auto"/>
                    <w:left w:val="none" w:sz="0" w:space="0" w:color="auto"/>
                    <w:bottom w:val="none" w:sz="0" w:space="0" w:color="auto"/>
                    <w:right w:val="none" w:sz="0" w:space="0" w:color="auto"/>
                  </w:divBdr>
                </w:div>
                <w:div w:id="1161580491">
                  <w:marLeft w:val="0"/>
                  <w:marRight w:val="0"/>
                  <w:marTop w:val="300"/>
                  <w:marBottom w:val="300"/>
                  <w:divBdr>
                    <w:top w:val="none" w:sz="0" w:space="0" w:color="auto"/>
                    <w:left w:val="none" w:sz="0" w:space="0" w:color="auto"/>
                    <w:bottom w:val="none" w:sz="0" w:space="0" w:color="auto"/>
                    <w:right w:val="none" w:sz="0" w:space="0" w:color="auto"/>
                  </w:divBdr>
                  <w:divsChild>
                    <w:div w:id="404571316">
                      <w:marLeft w:val="0"/>
                      <w:marRight w:val="0"/>
                      <w:marTop w:val="0"/>
                      <w:marBottom w:val="0"/>
                      <w:divBdr>
                        <w:top w:val="none" w:sz="0" w:space="0" w:color="auto"/>
                        <w:left w:val="none" w:sz="0" w:space="0" w:color="auto"/>
                        <w:bottom w:val="none" w:sz="0" w:space="0" w:color="auto"/>
                        <w:right w:val="none" w:sz="0" w:space="0" w:color="auto"/>
                      </w:divBdr>
                    </w:div>
                    <w:div w:id="1205949788">
                      <w:marLeft w:val="0"/>
                      <w:marRight w:val="0"/>
                      <w:marTop w:val="180"/>
                      <w:marBottom w:val="0"/>
                      <w:divBdr>
                        <w:top w:val="none" w:sz="0" w:space="0" w:color="auto"/>
                        <w:left w:val="none" w:sz="0" w:space="0" w:color="auto"/>
                        <w:bottom w:val="none" w:sz="0" w:space="0" w:color="auto"/>
                        <w:right w:val="none" w:sz="0" w:space="0" w:color="auto"/>
                      </w:divBdr>
                      <w:divsChild>
                        <w:div w:id="11669452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1651640">
                  <w:marLeft w:val="0"/>
                  <w:marRight w:val="30"/>
                  <w:marTop w:val="0"/>
                  <w:marBottom w:val="0"/>
                  <w:divBdr>
                    <w:top w:val="none" w:sz="0" w:space="0" w:color="auto"/>
                    <w:left w:val="none" w:sz="0" w:space="0" w:color="auto"/>
                    <w:bottom w:val="none" w:sz="0" w:space="0" w:color="auto"/>
                    <w:right w:val="none" w:sz="0" w:space="0" w:color="auto"/>
                  </w:divBdr>
                  <w:divsChild>
                    <w:div w:id="473911814">
                      <w:marLeft w:val="0"/>
                      <w:marRight w:val="0"/>
                      <w:marTop w:val="0"/>
                      <w:marBottom w:val="0"/>
                      <w:divBdr>
                        <w:top w:val="none" w:sz="0" w:space="0" w:color="auto"/>
                        <w:left w:val="none" w:sz="0" w:space="0" w:color="auto"/>
                        <w:bottom w:val="none" w:sz="0" w:space="0" w:color="auto"/>
                        <w:right w:val="none" w:sz="0" w:space="0" w:color="auto"/>
                      </w:divBdr>
                    </w:div>
                  </w:divsChild>
                </w:div>
                <w:div w:id="1161893296">
                  <w:marLeft w:val="0"/>
                  <w:marRight w:val="30"/>
                  <w:marTop w:val="0"/>
                  <w:marBottom w:val="0"/>
                  <w:divBdr>
                    <w:top w:val="none" w:sz="0" w:space="0" w:color="auto"/>
                    <w:left w:val="none" w:sz="0" w:space="0" w:color="auto"/>
                    <w:bottom w:val="none" w:sz="0" w:space="0" w:color="auto"/>
                    <w:right w:val="none" w:sz="0" w:space="0" w:color="auto"/>
                  </w:divBdr>
                  <w:divsChild>
                    <w:div w:id="239828182">
                      <w:marLeft w:val="0"/>
                      <w:marRight w:val="0"/>
                      <w:marTop w:val="0"/>
                      <w:marBottom w:val="0"/>
                      <w:divBdr>
                        <w:top w:val="none" w:sz="0" w:space="0" w:color="auto"/>
                        <w:left w:val="none" w:sz="0" w:space="0" w:color="auto"/>
                        <w:bottom w:val="none" w:sz="0" w:space="0" w:color="auto"/>
                        <w:right w:val="none" w:sz="0" w:space="0" w:color="auto"/>
                      </w:divBdr>
                    </w:div>
                  </w:divsChild>
                </w:div>
                <w:div w:id="1162043132">
                  <w:marLeft w:val="0"/>
                  <w:marRight w:val="0"/>
                  <w:marTop w:val="0"/>
                  <w:marBottom w:val="0"/>
                  <w:divBdr>
                    <w:top w:val="none" w:sz="0" w:space="0" w:color="auto"/>
                    <w:left w:val="none" w:sz="0" w:space="0" w:color="auto"/>
                    <w:bottom w:val="none" w:sz="0" w:space="0" w:color="auto"/>
                    <w:right w:val="none" w:sz="0" w:space="0" w:color="auto"/>
                  </w:divBdr>
                </w:div>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
                  </w:divsChild>
                </w:div>
                <w:div w:id="1162306861">
                  <w:marLeft w:val="0"/>
                  <w:marRight w:val="0"/>
                  <w:marTop w:val="0"/>
                  <w:marBottom w:val="0"/>
                  <w:divBdr>
                    <w:top w:val="none" w:sz="0" w:space="0" w:color="auto"/>
                    <w:left w:val="none" w:sz="0" w:space="0" w:color="auto"/>
                    <w:bottom w:val="none" w:sz="0" w:space="0" w:color="auto"/>
                    <w:right w:val="none" w:sz="0" w:space="0" w:color="auto"/>
                  </w:divBdr>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2217">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162354805">
                  <w:marLeft w:val="0"/>
                  <w:marRight w:val="0"/>
                  <w:marTop w:val="0"/>
                  <w:marBottom w:val="0"/>
                  <w:divBdr>
                    <w:top w:val="none" w:sz="0" w:space="0" w:color="auto"/>
                    <w:left w:val="none" w:sz="0" w:space="0" w:color="auto"/>
                    <w:bottom w:val="none" w:sz="0" w:space="0" w:color="auto"/>
                    <w:right w:val="none" w:sz="0" w:space="0" w:color="auto"/>
                  </w:divBdr>
                  <w:divsChild>
                    <w:div w:id="845752438">
                      <w:marLeft w:val="0"/>
                      <w:marRight w:val="0"/>
                      <w:marTop w:val="0"/>
                      <w:marBottom w:val="0"/>
                      <w:divBdr>
                        <w:top w:val="none" w:sz="0" w:space="0" w:color="auto"/>
                        <w:left w:val="none" w:sz="0" w:space="0" w:color="auto"/>
                        <w:bottom w:val="none" w:sz="0" w:space="0" w:color="auto"/>
                        <w:right w:val="none" w:sz="0" w:space="0" w:color="auto"/>
                      </w:divBdr>
                    </w:div>
                  </w:divsChild>
                </w:div>
                <w:div w:id="1162625568">
                  <w:marLeft w:val="0"/>
                  <w:marRight w:val="0"/>
                  <w:marTop w:val="0"/>
                  <w:marBottom w:val="0"/>
                  <w:divBdr>
                    <w:top w:val="none" w:sz="0" w:space="0" w:color="auto"/>
                    <w:left w:val="none" w:sz="0" w:space="0" w:color="auto"/>
                    <w:bottom w:val="none" w:sz="0" w:space="0" w:color="auto"/>
                    <w:right w:val="none" w:sz="0" w:space="0" w:color="auto"/>
                  </w:divBdr>
                </w:div>
                <w:div w:id="1162694897">
                  <w:marLeft w:val="0"/>
                  <w:marRight w:val="0"/>
                  <w:marTop w:val="750"/>
                  <w:marBottom w:val="750"/>
                  <w:divBdr>
                    <w:top w:val="none" w:sz="0" w:space="0" w:color="auto"/>
                    <w:left w:val="none" w:sz="0" w:space="0" w:color="auto"/>
                    <w:bottom w:val="none" w:sz="0" w:space="0" w:color="auto"/>
                    <w:right w:val="none" w:sz="0" w:space="0" w:color="auto"/>
                  </w:divBdr>
                </w:div>
                <w:div w:id="1162769158">
                  <w:marLeft w:val="0"/>
                  <w:marRight w:val="0"/>
                  <w:marTop w:val="0"/>
                  <w:marBottom w:val="0"/>
                  <w:divBdr>
                    <w:top w:val="none" w:sz="0" w:space="0" w:color="auto"/>
                    <w:left w:val="none" w:sz="0" w:space="0" w:color="auto"/>
                    <w:bottom w:val="none" w:sz="0" w:space="0" w:color="auto"/>
                    <w:right w:val="none" w:sz="0" w:space="0" w:color="auto"/>
                  </w:divBdr>
                </w:div>
                <w:div w:id="1162819287">
                  <w:marLeft w:val="0"/>
                  <w:marRight w:val="0"/>
                  <w:marTop w:val="0"/>
                  <w:marBottom w:val="0"/>
                  <w:divBdr>
                    <w:top w:val="none" w:sz="0" w:space="0" w:color="auto"/>
                    <w:left w:val="none" w:sz="0" w:space="0" w:color="auto"/>
                    <w:bottom w:val="none" w:sz="0" w:space="0" w:color="auto"/>
                    <w:right w:val="none" w:sz="0" w:space="0" w:color="auto"/>
                  </w:divBdr>
                </w:div>
                <w:div w:id="1162820729">
                  <w:marLeft w:val="0"/>
                  <w:marRight w:val="0"/>
                  <w:marTop w:val="0"/>
                  <w:marBottom w:val="0"/>
                  <w:divBdr>
                    <w:top w:val="none" w:sz="0" w:space="0" w:color="auto"/>
                    <w:left w:val="none" w:sz="0" w:space="0" w:color="auto"/>
                    <w:bottom w:val="none" w:sz="0" w:space="0" w:color="auto"/>
                    <w:right w:val="none" w:sz="0" w:space="0" w:color="auto"/>
                  </w:divBdr>
                </w:div>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 w:id="1162967565">
                  <w:marLeft w:val="0"/>
                  <w:marRight w:val="0"/>
                  <w:marTop w:val="0"/>
                  <w:marBottom w:val="0"/>
                  <w:divBdr>
                    <w:top w:val="none" w:sz="0" w:space="0" w:color="auto"/>
                    <w:left w:val="none" w:sz="0" w:space="0" w:color="auto"/>
                    <w:bottom w:val="none" w:sz="0" w:space="0" w:color="auto"/>
                    <w:right w:val="none" w:sz="0" w:space="0" w:color="auto"/>
                  </w:divBdr>
                </w:div>
                <w:div w:id="1163204442">
                  <w:marLeft w:val="0"/>
                  <w:marRight w:val="0"/>
                  <w:marTop w:val="0"/>
                  <w:marBottom w:val="0"/>
                  <w:divBdr>
                    <w:top w:val="none" w:sz="0" w:space="0" w:color="auto"/>
                    <w:left w:val="none" w:sz="0" w:space="0" w:color="auto"/>
                    <w:bottom w:val="none" w:sz="0" w:space="0" w:color="auto"/>
                    <w:right w:val="none" w:sz="0" w:space="0" w:color="auto"/>
                  </w:divBdr>
                </w:div>
                <w:div w:id="1163398335">
                  <w:marLeft w:val="0"/>
                  <w:marRight w:val="0"/>
                  <w:marTop w:val="0"/>
                  <w:marBottom w:val="0"/>
                  <w:divBdr>
                    <w:top w:val="none" w:sz="0" w:space="0" w:color="auto"/>
                    <w:left w:val="none" w:sz="0" w:space="0" w:color="auto"/>
                    <w:bottom w:val="none" w:sz="0" w:space="0" w:color="auto"/>
                    <w:right w:val="none" w:sz="0" w:space="0" w:color="auto"/>
                  </w:divBdr>
                </w:div>
                <w:div w:id="1163551026">
                  <w:marLeft w:val="0"/>
                  <w:marRight w:val="0"/>
                  <w:marTop w:val="225"/>
                  <w:marBottom w:val="0"/>
                  <w:divBdr>
                    <w:top w:val="none" w:sz="0" w:space="0" w:color="auto"/>
                    <w:left w:val="none" w:sz="0" w:space="0" w:color="auto"/>
                    <w:bottom w:val="none" w:sz="0" w:space="0" w:color="auto"/>
                    <w:right w:val="none" w:sz="0" w:space="0" w:color="auto"/>
                  </w:divBdr>
                </w:div>
                <w:div w:id="1163622424">
                  <w:marLeft w:val="0"/>
                  <w:marRight w:val="0"/>
                  <w:marTop w:val="0"/>
                  <w:marBottom w:val="0"/>
                  <w:divBdr>
                    <w:top w:val="none" w:sz="0" w:space="0" w:color="auto"/>
                    <w:left w:val="none" w:sz="0" w:space="0" w:color="auto"/>
                    <w:bottom w:val="none" w:sz="0" w:space="0" w:color="auto"/>
                    <w:right w:val="none" w:sz="0" w:space="0" w:color="auto"/>
                  </w:divBdr>
                </w:div>
                <w:div w:id="1163664580">
                  <w:marLeft w:val="0"/>
                  <w:marRight w:val="30"/>
                  <w:marTop w:val="0"/>
                  <w:marBottom w:val="0"/>
                  <w:divBdr>
                    <w:top w:val="none" w:sz="0" w:space="0" w:color="auto"/>
                    <w:left w:val="none" w:sz="0" w:space="0" w:color="auto"/>
                    <w:bottom w:val="none" w:sz="0" w:space="0" w:color="auto"/>
                    <w:right w:val="none" w:sz="0" w:space="0" w:color="auto"/>
                  </w:divBdr>
                  <w:divsChild>
                    <w:div w:id="97989837">
                      <w:marLeft w:val="0"/>
                      <w:marRight w:val="0"/>
                      <w:marTop w:val="0"/>
                      <w:marBottom w:val="0"/>
                      <w:divBdr>
                        <w:top w:val="none" w:sz="0" w:space="0" w:color="auto"/>
                        <w:left w:val="none" w:sz="0" w:space="0" w:color="auto"/>
                        <w:bottom w:val="none" w:sz="0" w:space="0" w:color="auto"/>
                        <w:right w:val="none" w:sz="0" w:space="0" w:color="auto"/>
                      </w:divBdr>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 w:id="1163858450">
                  <w:marLeft w:val="0"/>
                  <w:marRight w:val="0"/>
                  <w:marTop w:val="0"/>
                  <w:marBottom w:val="0"/>
                  <w:divBdr>
                    <w:top w:val="none" w:sz="0" w:space="0" w:color="auto"/>
                    <w:left w:val="none" w:sz="0" w:space="0" w:color="auto"/>
                    <w:bottom w:val="none" w:sz="0" w:space="0" w:color="auto"/>
                    <w:right w:val="none" w:sz="0" w:space="0" w:color="auto"/>
                  </w:divBdr>
                  <w:divsChild>
                    <w:div w:id="500315568">
                      <w:marLeft w:val="0"/>
                      <w:marRight w:val="0"/>
                      <w:marTop w:val="0"/>
                      <w:marBottom w:val="0"/>
                      <w:divBdr>
                        <w:top w:val="none" w:sz="0" w:space="0" w:color="auto"/>
                        <w:left w:val="none" w:sz="0" w:space="0" w:color="auto"/>
                        <w:bottom w:val="none" w:sz="0" w:space="0" w:color="auto"/>
                        <w:right w:val="none" w:sz="0" w:space="0" w:color="auto"/>
                      </w:divBdr>
                    </w:div>
                  </w:divsChild>
                </w:div>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81747">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105"/>
                  <w:divBdr>
                    <w:top w:val="none" w:sz="0" w:space="0" w:color="auto"/>
                    <w:left w:val="none" w:sz="0" w:space="0" w:color="auto"/>
                    <w:bottom w:val="none" w:sz="0" w:space="0" w:color="auto"/>
                    <w:right w:val="none" w:sz="0" w:space="0" w:color="auto"/>
                  </w:divBdr>
                </w:div>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737111">
                  <w:marLeft w:val="0"/>
                  <w:marRight w:val="0"/>
                  <w:marTop w:val="0"/>
                  <w:marBottom w:val="0"/>
                  <w:divBdr>
                    <w:top w:val="none" w:sz="0" w:space="0" w:color="auto"/>
                    <w:left w:val="none" w:sz="0" w:space="0" w:color="auto"/>
                    <w:bottom w:val="none" w:sz="0" w:space="0" w:color="auto"/>
                    <w:right w:val="none" w:sz="0" w:space="0" w:color="auto"/>
                  </w:divBdr>
                </w:div>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78091">
                  <w:marLeft w:val="0"/>
                  <w:marRight w:val="0"/>
                  <w:marTop w:val="0"/>
                  <w:marBottom w:val="0"/>
                  <w:divBdr>
                    <w:top w:val="none" w:sz="0" w:space="0" w:color="auto"/>
                    <w:left w:val="none" w:sz="0" w:space="0" w:color="auto"/>
                    <w:bottom w:val="none" w:sz="0" w:space="0" w:color="auto"/>
                    <w:right w:val="none" w:sz="0" w:space="0" w:color="auto"/>
                  </w:divBdr>
                </w:div>
                <w:div w:id="1164784340">
                  <w:marLeft w:val="0"/>
                  <w:marRight w:val="0"/>
                  <w:marTop w:val="0"/>
                  <w:marBottom w:val="0"/>
                  <w:divBdr>
                    <w:top w:val="none" w:sz="0" w:space="0" w:color="auto"/>
                    <w:left w:val="none" w:sz="0" w:space="0" w:color="auto"/>
                    <w:bottom w:val="none" w:sz="0" w:space="0" w:color="auto"/>
                    <w:right w:val="none" w:sz="0" w:space="0" w:color="auto"/>
                  </w:divBdr>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sChild>
                </w:div>
                <w:div w:id="1165124811">
                  <w:marLeft w:val="0"/>
                  <w:marRight w:val="0"/>
                  <w:marTop w:val="0"/>
                  <w:marBottom w:val="0"/>
                  <w:divBdr>
                    <w:top w:val="none" w:sz="0" w:space="0" w:color="auto"/>
                    <w:left w:val="none" w:sz="0" w:space="0" w:color="auto"/>
                    <w:bottom w:val="none" w:sz="0" w:space="0" w:color="auto"/>
                    <w:right w:val="none" w:sz="0" w:space="0" w:color="auto"/>
                  </w:divBdr>
                </w:div>
                <w:div w:id="1165126776">
                  <w:marLeft w:val="0"/>
                  <w:marRight w:val="0"/>
                  <w:marTop w:val="0"/>
                  <w:marBottom w:val="0"/>
                  <w:divBdr>
                    <w:top w:val="none" w:sz="0" w:space="0" w:color="auto"/>
                    <w:left w:val="none" w:sz="0" w:space="0" w:color="auto"/>
                    <w:bottom w:val="none" w:sz="0" w:space="0" w:color="auto"/>
                    <w:right w:val="none" w:sz="0" w:space="0" w:color="auto"/>
                  </w:divBdr>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
                  </w:divsChild>
                </w:div>
                <w:div w:id="1165247849">
                  <w:marLeft w:val="0"/>
                  <w:marRight w:val="0"/>
                  <w:marTop w:val="0"/>
                  <w:marBottom w:val="0"/>
                  <w:divBdr>
                    <w:top w:val="none" w:sz="0" w:space="0" w:color="auto"/>
                    <w:left w:val="none" w:sz="0" w:space="0" w:color="auto"/>
                    <w:bottom w:val="none" w:sz="0" w:space="0" w:color="auto"/>
                    <w:right w:val="none" w:sz="0" w:space="0" w:color="auto"/>
                  </w:divBdr>
                </w:div>
                <w:div w:id="1165320295">
                  <w:marLeft w:val="0"/>
                  <w:marRight w:val="0"/>
                  <w:marTop w:val="0"/>
                  <w:marBottom w:val="0"/>
                  <w:divBdr>
                    <w:top w:val="none" w:sz="0" w:space="0" w:color="auto"/>
                    <w:left w:val="none" w:sz="0" w:space="0" w:color="auto"/>
                    <w:bottom w:val="none" w:sz="0" w:space="0" w:color="auto"/>
                    <w:right w:val="none" w:sz="0" w:space="0" w:color="auto"/>
                  </w:divBdr>
                </w:div>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
                  </w:divsChild>
                </w:div>
                <w:div w:id="1165511432">
                  <w:marLeft w:val="0"/>
                  <w:marRight w:val="0"/>
                  <w:marTop w:val="0"/>
                  <w:marBottom w:val="0"/>
                  <w:divBdr>
                    <w:top w:val="none" w:sz="0" w:space="0" w:color="auto"/>
                    <w:left w:val="none" w:sz="0" w:space="0" w:color="auto"/>
                    <w:bottom w:val="none" w:sz="0" w:space="0" w:color="auto"/>
                    <w:right w:val="none" w:sz="0" w:space="0" w:color="auto"/>
                  </w:divBdr>
                  <w:divsChild>
                    <w:div w:id="1180699751">
                      <w:marLeft w:val="0"/>
                      <w:marRight w:val="0"/>
                      <w:marTop w:val="0"/>
                      <w:marBottom w:val="0"/>
                      <w:divBdr>
                        <w:top w:val="none" w:sz="0" w:space="0" w:color="auto"/>
                        <w:left w:val="none" w:sz="0" w:space="0" w:color="auto"/>
                        <w:bottom w:val="none" w:sz="0" w:space="0" w:color="auto"/>
                        <w:right w:val="none" w:sz="0" w:space="0" w:color="auto"/>
                      </w:divBdr>
                    </w:div>
                  </w:divsChild>
                </w:div>
                <w:div w:id="1165511894">
                  <w:marLeft w:val="0"/>
                  <w:marRight w:val="0"/>
                  <w:marTop w:val="0"/>
                  <w:marBottom w:val="0"/>
                  <w:divBdr>
                    <w:top w:val="none" w:sz="0" w:space="0" w:color="auto"/>
                    <w:left w:val="none" w:sz="0" w:space="0" w:color="auto"/>
                    <w:bottom w:val="none" w:sz="0" w:space="0" w:color="auto"/>
                    <w:right w:val="none" w:sz="0" w:space="0" w:color="auto"/>
                  </w:divBdr>
                  <w:divsChild>
                    <w:div w:id="614673833">
                      <w:marLeft w:val="0"/>
                      <w:marRight w:val="75"/>
                      <w:marTop w:val="0"/>
                      <w:marBottom w:val="0"/>
                      <w:divBdr>
                        <w:top w:val="none" w:sz="0" w:space="0" w:color="auto"/>
                        <w:left w:val="none" w:sz="0" w:space="0" w:color="auto"/>
                        <w:bottom w:val="none" w:sz="0" w:space="0" w:color="auto"/>
                        <w:right w:val="none" w:sz="0" w:space="0" w:color="auto"/>
                      </w:divBdr>
                    </w:div>
                  </w:divsChild>
                </w:div>
                <w:div w:id="1165512089">
                  <w:marLeft w:val="0"/>
                  <w:marRight w:val="0"/>
                  <w:marTop w:val="0"/>
                  <w:marBottom w:val="0"/>
                  <w:divBdr>
                    <w:top w:val="none" w:sz="0" w:space="0" w:color="auto"/>
                    <w:left w:val="none" w:sz="0" w:space="0" w:color="auto"/>
                    <w:bottom w:val="none" w:sz="0" w:space="0" w:color="auto"/>
                    <w:right w:val="none" w:sz="0" w:space="0" w:color="auto"/>
                  </w:divBdr>
                </w:div>
                <w:div w:id="1165512435">
                  <w:marLeft w:val="0"/>
                  <w:marRight w:val="0"/>
                  <w:marTop w:val="0"/>
                  <w:marBottom w:val="0"/>
                  <w:divBdr>
                    <w:top w:val="none" w:sz="0" w:space="0" w:color="auto"/>
                    <w:left w:val="none" w:sz="0" w:space="0" w:color="auto"/>
                    <w:bottom w:val="none" w:sz="0" w:space="0" w:color="auto"/>
                    <w:right w:val="none" w:sz="0" w:space="0" w:color="auto"/>
                  </w:divBdr>
                </w:div>
                <w:div w:id="1165894682">
                  <w:marLeft w:val="300"/>
                  <w:marRight w:val="300"/>
                  <w:marTop w:val="0"/>
                  <w:marBottom w:val="0"/>
                  <w:divBdr>
                    <w:top w:val="none" w:sz="0" w:space="0" w:color="auto"/>
                    <w:left w:val="none" w:sz="0" w:space="0" w:color="auto"/>
                    <w:bottom w:val="none" w:sz="0" w:space="0" w:color="auto"/>
                    <w:right w:val="none" w:sz="0" w:space="0" w:color="auto"/>
                  </w:divBdr>
                  <w:divsChild>
                    <w:div w:id="21982564">
                      <w:marLeft w:val="0"/>
                      <w:marRight w:val="0"/>
                      <w:marTop w:val="0"/>
                      <w:marBottom w:val="0"/>
                      <w:divBdr>
                        <w:top w:val="none" w:sz="0" w:space="0" w:color="auto"/>
                        <w:left w:val="none" w:sz="0" w:space="0" w:color="auto"/>
                        <w:bottom w:val="none" w:sz="0" w:space="0" w:color="auto"/>
                        <w:right w:val="none" w:sz="0" w:space="0" w:color="auto"/>
                      </w:divBdr>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 w:id="1165971498">
                  <w:marLeft w:val="0"/>
                  <w:marRight w:val="0"/>
                  <w:marTop w:val="0"/>
                  <w:marBottom w:val="0"/>
                  <w:divBdr>
                    <w:top w:val="none" w:sz="0" w:space="0" w:color="auto"/>
                    <w:left w:val="none" w:sz="0" w:space="0" w:color="auto"/>
                    <w:bottom w:val="none" w:sz="0" w:space="0" w:color="auto"/>
                    <w:right w:val="none" w:sz="0" w:space="0" w:color="auto"/>
                  </w:divBdr>
                </w:div>
                <w:div w:id="1166089368">
                  <w:marLeft w:val="0"/>
                  <w:marRight w:val="0"/>
                  <w:marTop w:val="0"/>
                  <w:marBottom w:val="0"/>
                  <w:divBdr>
                    <w:top w:val="none" w:sz="0" w:space="0" w:color="auto"/>
                    <w:left w:val="none" w:sz="0" w:space="0" w:color="auto"/>
                    <w:bottom w:val="none" w:sz="0" w:space="0" w:color="auto"/>
                    <w:right w:val="none" w:sz="0" w:space="0" w:color="auto"/>
                  </w:divBdr>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sChild>
                </w:div>
                <w:div w:id="1166096015">
                  <w:marLeft w:val="0"/>
                  <w:marRight w:val="30"/>
                  <w:marTop w:val="0"/>
                  <w:marBottom w:val="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6558769">
                  <w:marLeft w:val="0"/>
                  <w:marRight w:val="0"/>
                  <w:marTop w:val="0"/>
                  <w:marBottom w:val="0"/>
                  <w:divBdr>
                    <w:top w:val="none" w:sz="0" w:space="0" w:color="auto"/>
                    <w:left w:val="none" w:sz="0" w:space="0" w:color="auto"/>
                    <w:bottom w:val="none" w:sz="0" w:space="0" w:color="auto"/>
                    <w:right w:val="none" w:sz="0" w:space="0" w:color="auto"/>
                  </w:divBdr>
                </w:div>
                <w:div w:id="1166672154">
                  <w:marLeft w:val="0"/>
                  <w:marRight w:val="0"/>
                  <w:marTop w:val="0"/>
                  <w:marBottom w:val="0"/>
                  <w:divBdr>
                    <w:top w:val="none" w:sz="0" w:space="0" w:color="auto"/>
                    <w:left w:val="none" w:sz="0" w:space="0" w:color="auto"/>
                    <w:bottom w:val="none" w:sz="0" w:space="0" w:color="auto"/>
                    <w:right w:val="none" w:sz="0" w:space="0" w:color="auto"/>
                  </w:divBdr>
                  <w:divsChild>
                    <w:div w:id="488517422">
                      <w:marLeft w:val="0"/>
                      <w:marRight w:val="0"/>
                      <w:marTop w:val="0"/>
                      <w:marBottom w:val="0"/>
                      <w:divBdr>
                        <w:top w:val="none" w:sz="0" w:space="0" w:color="auto"/>
                        <w:left w:val="none" w:sz="0" w:space="0" w:color="auto"/>
                        <w:bottom w:val="none" w:sz="0" w:space="0" w:color="auto"/>
                        <w:right w:val="none" w:sz="0" w:space="0" w:color="auto"/>
                      </w:divBdr>
                    </w:div>
                    <w:div w:id="1026717195">
                      <w:marLeft w:val="0"/>
                      <w:marRight w:val="0"/>
                      <w:marTop w:val="0"/>
                      <w:marBottom w:val="0"/>
                      <w:divBdr>
                        <w:top w:val="none" w:sz="0" w:space="0" w:color="auto"/>
                        <w:left w:val="none" w:sz="0" w:space="0" w:color="auto"/>
                        <w:bottom w:val="none" w:sz="0" w:space="0" w:color="auto"/>
                        <w:right w:val="none" w:sz="0" w:space="0" w:color="auto"/>
                      </w:divBdr>
                    </w:div>
                    <w:div w:id="1178810884">
                      <w:marLeft w:val="0"/>
                      <w:marRight w:val="0"/>
                      <w:marTop w:val="300"/>
                      <w:marBottom w:val="300"/>
                      <w:divBdr>
                        <w:top w:val="none" w:sz="0" w:space="0" w:color="auto"/>
                        <w:left w:val="none" w:sz="0" w:space="0" w:color="auto"/>
                        <w:bottom w:val="none" w:sz="0" w:space="0" w:color="auto"/>
                        <w:right w:val="none" w:sz="0" w:space="0" w:color="auto"/>
                      </w:divBdr>
                      <w:divsChild>
                        <w:div w:id="1123038497">
                          <w:marLeft w:val="0"/>
                          <w:marRight w:val="0"/>
                          <w:marTop w:val="0"/>
                          <w:marBottom w:val="0"/>
                          <w:divBdr>
                            <w:top w:val="none" w:sz="0" w:space="0" w:color="auto"/>
                            <w:left w:val="none" w:sz="0" w:space="0" w:color="auto"/>
                            <w:bottom w:val="none" w:sz="0" w:space="0" w:color="auto"/>
                            <w:right w:val="none" w:sz="0" w:space="0" w:color="auto"/>
                          </w:divBdr>
                        </w:div>
                      </w:divsChild>
                    </w:div>
                    <w:div w:id="1210872307">
                      <w:marLeft w:val="0"/>
                      <w:marRight w:val="0"/>
                      <w:marTop w:val="0"/>
                      <w:marBottom w:val="0"/>
                      <w:divBdr>
                        <w:top w:val="none" w:sz="0" w:space="0" w:color="auto"/>
                        <w:left w:val="none" w:sz="0" w:space="0" w:color="auto"/>
                        <w:bottom w:val="none" w:sz="0" w:space="0" w:color="auto"/>
                        <w:right w:val="none" w:sz="0" w:space="0" w:color="auto"/>
                      </w:divBdr>
                    </w:div>
                  </w:divsChild>
                </w:div>
                <w:div w:id="1166677266">
                  <w:marLeft w:val="0"/>
                  <w:marRight w:val="0"/>
                  <w:marTop w:val="300"/>
                  <w:marBottom w:val="0"/>
                  <w:divBdr>
                    <w:top w:val="none" w:sz="0" w:space="0" w:color="auto"/>
                    <w:left w:val="none" w:sz="0" w:space="0" w:color="auto"/>
                    <w:bottom w:val="none" w:sz="0" w:space="0" w:color="auto"/>
                    <w:right w:val="none" w:sz="0" w:space="0" w:color="auto"/>
                  </w:divBdr>
                </w:div>
                <w:div w:id="1166822883">
                  <w:marLeft w:val="0"/>
                  <w:marRight w:val="0"/>
                  <w:marTop w:val="0"/>
                  <w:marBottom w:val="0"/>
                  <w:divBdr>
                    <w:top w:val="none" w:sz="0" w:space="0" w:color="auto"/>
                    <w:left w:val="none" w:sz="0" w:space="0" w:color="auto"/>
                    <w:bottom w:val="none" w:sz="0" w:space="0" w:color="auto"/>
                    <w:right w:val="none" w:sz="0" w:space="0" w:color="auto"/>
                  </w:divBdr>
                  <w:divsChild>
                    <w:div w:id="689643527">
                      <w:marLeft w:val="0"/>
                      <w:marRight w:val="0"/>
                      <w:marTop w:val="0"/>
                      <w:marBottom w:val="0"/>
                      <w:divBdr>
                        <w:top w:val="none" w:sz="0" w:space="0" w:color="auto"/>
                        <w:left w:val="none" w:sz="0" w:space="0" w:color="auto"/>
                        <w:bottom w:val="none" w:sz="0" w:space="0" w:color="auto"/>
                        <w:right w:val="none" w:sz="0" w:space="0" w:color="auto"/>
                      </w:divBdr>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
                  </w:divsChild>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016870">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 w:id="1167092926">
                  <w:marLeft w:val="300"/>
                  <w:marRight w:val="300"/>
                  <w:marTop w:val="300"/>
                  <w:marBottom w:val="300"/>
                  <w:divBdr>
                    <w:top w:val="none" w:sz="0" w:space="0" w:color="auto"/>
                    <w:left w:val="none" w:sz="0" w:space="0" w:color="auto"/>
                    <w:bottom w:val="none" w:sz="0" w:space="0" w:color="auto"/>
                    <w:right w:val="none" w:sz="0" w:space="0" w:color="auto"/>
                  </w:divBdr>
                  <w:divsChild>
                    <w:div w:id="135874352">
                      <w:marLeft w:val="0"/>
                      <w:marRight w:val="0"/>
                      <w:marTop w:val="0"/>
                      <w:marBottom w:val="0"/>
                      <w:divBdr>
                        <w:top w:val="none" w:sz="0" w:space="0" w:color="auto"/>
                        <w:left w:val="none" w:sz="0" w:space="0" w:color="auto"/>
                        <w:bottom w:val="none" w:sz="0" w:space="0" w:color="auto"/>
                        <w:right w:val="none" w:sz="0" w:space="0" w:color="auto"/>
                      </w:divBdr>
                    </w:div>
                    <w:div w:id="406391183">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67330656">
                  <w:marLeft w:val="0"/>
                  <w:marRight w:val="0"/>
                  <w:marTop w:val="0"/>
                  <w:marBottom w:val="0"/>
                  <w:divBdr>
                    <w:top w:val="none" w:sz="0" w:space="0" w:color="auto"/>
                    <w:left w:val="none" w:sz="0" w:space="0" w:color="auto"/>
                    <w:bottom w:val="none" w:sz="0" w:space="0" w:color="auto"/>
                    <w:right w:val="none" w:sz="0" w:space="0" w:color="auto"/>
                  </w:divBdr>
                  <w:divsChild>
                    <w:div w:id="787771465">
                      <w:marLeft w:val="0"/>
                      <w:marRight w:val="0"/>
                      <w:marTop w:val="0"/>
                      <w:marBottom w:val="0"/>
                      <w:divBdr>
                        <w:top w:val="none" w:sz="0" w:space="0" w:color="auto"/>
                        <w:left w:val="none" w:sz="0" w:space="0" w:color="auto"/>
                        <w:bottom w:val="none" w:sz="0" w:space="0" w:color="auto"/>
                        <w:right w:val="none" w:sz="0" w:space="0" w:color="auto"/>
                      </w:divBdr>
                    </w:div>
                  </w:divsChild>
                </w:div>
                <w:div w:id="1167598567">
                  <w:marLeft w:val="0"/>
                  <w:marRight w:val="0"/>
                  <w:marTop w:val="0"/>
                  <w:marBottom w:val="0"/>
                  <w:divBdr>
                    <w:top w:val="none" w:sz="0" w:space="0" w:color="auto"/>
                    <w:left w:val="none" w:sz="0" w:space="0" w:color="auto"/>
                    <w:bottom w:val="none" w:sz="0" w:space="0" w:color="auto"/>
                    <w:right w:val="none" w:sz="0" w:space="0" w:color="auto"/>
                  </w:divBdr>
                </w:div>
                <w:div w:id="1167747397">
                  <w:marLeft w:val="0"/>
                  <w:marRight w:val="30"/>
                  <w:marTop w:val="0"/>
                  <w:marBottom w:val="0"/>
                  <w:divBdr>
                    <w:top w:val="none" w:sz="0" w:space="0" w:color="auto"/>
                    <w:left w:val="none" w:sz="0" w:space="0" w:color="auto"/>
                    <w:bottom w:val="none" w:sz="0" w:space="0" w:color="auto"/>
                    <w:right w:val="none" w:sz="0" w:space="0" w:color="auto"/>
                  </w:divBdr>
                  <w:divsChild>
                    <w:div w:id="836457890">
                      <w:marLeft w:val="0"/>
                      <w:marRight w:val="0"/>
                      <w:marTop w:val="0"/>
                      <w:marBottom w:val="0"/>
                      <w:divBdr>
                        <w:top w:val="none" w:sz="0" w:space="0" w:color="auto"/>
                        <w:left w:val="none" w:sz="0" w:space="0" w:color="auto"/>
                        <w:bottom w:val="none" w:sz="0" w:space="0" w:color="auto"/>
                        <w:right w:val="none" w:sz="0" w:space="0" w:color="auto"/>
                      </w:divBdr>
                    </w:div>
                  </w:divsChild>
                </w:div>
                <w:div w:id="1167748613">
                  <w:marLeft w:val="0"/>
                  <w:marRight w:val="0"/>
                  <w:marTop w:val="0"/>
                  <w:marBottom w:val="0"/>
                  <w:divBdr>
                    <w:top w:val="none" w:sz="0" w:space="0" w:color="auto"/>
                    <w:left w:val="none" w:sz="0" w:space="0" w:color="auto"/>
                    <w:bottom w:val="none" w:sz="0" w:space="0" w:color="auto"/>
                    <w:right w:val="none" w:sz="0" w:space="0" w:color="auto"/>
                  </w:divBdr>
                </w:div>
                <w:div w:id="1167750304">
                  <w:marLeft w:val="0"/>
                  <w:marRight w:val="0"/>
                  <w:marTop w:val="0"/>
                  <w:marBottom w:val="0"/>
                  <w:divBdr>
                    <w:top w:val="none" w:sz="0" w:space="0" w:color="auto"/>
                    <w:left w:val="none" w:sz="0" w:space="0" w:color="auto"/>
                    <w:bottom w:val="none" w:sz="0" w:space="0" w:color="auto"/>
                    <w:right w:val="none" w:sz="0" w:space="0" w:color="auto"/>
                  </w:divBdr>
                </w:div>
                <w:div w:id="1167750808">
                  <w:marLeft w:val="0"/>
                  <w:marRight w:val="0"/>
                  <w:marTop w:val="0"/>
                  <w:marBottom w:val="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68331349">
                  <w:marLeft w:val="0"/>
                  <w:marRight w:val="0"/>
                  <w:marTop w:val="750"/>
                  <w:marBottom w:val="750"/>
                  <w:divBdr>
                    <w:top w:val="none" w:sz="0" w:space="0" w:color="auto"/>
                    <w:left w:val="none" w:sz="0" w:space="0" w:color="auto"/>
                    <w:bottom w:val="none" w:sz="0" w:space="0" w:color="auto"/>
                    <w:right w:val="none" w:sz="0" w:space="0" w:color="auto"/>
                  </w:divBdr>
                </w:div>
                <w:div w:id="1168441604">
                  <w:marLeft w:val="0"/>
                  <w:marRight w:val="0"/>
                  <w:marTop w:val="0"/>
                  <w:marBottom w:val="0"/>
                  <w:divBdr>
                    <w:top w:val="none" w:sz="0" w:space="0" w:color="auto"/>
                    <w:left w:val="none" w:sz="0" w:space="0" w:color="auto"/>
                    <w:bottom w:val="none" w:sz="0" w:space="0" w:color="auto"/>
                    <w:right w:val="none" w:sz="0" w:space="0" w:color="auto"/>
                  </w:divBdr>
                </w:div>
                <w:div w:id="1168520852">
                  <w:marLeft w:val="0"/>
                  <w:marRight w:val="0"/>
                  <w:marTop w:val="225"/>
                  <w:marBottom w:val="0"/>
                  <w:divBdr>
                    <w:top w:val="none" w:sz="0" w:space="0" w:color="auto"/>
                    <w:left w:val="none" w:sz="0" w:space="0" w:color="auto"/>
                    <w:bottom w:val="none" w:sz="0" w:space="0" w:color="auto"/>
                    <w:right w:val="none" w:sz="0" w:space="0" w:color="auto"/>
                  </w:divBdr>
                </w:div>
                <w:div w:id="1168709223">
                  <w:marLeft w:val="0"/>
                  <w:marRight w:val="30"/>
                  <w:marTop w:val="0"/>
                  <w:marBottom w:val="0"/>
                  <w:divBdr>
                    <w:top w:val="none" w:sz="0" w:space="0" w:color="auto"/>
                    <w:left w:val="none" w:sz="0" w:space="0" w:color="auto"/>
                    <w:bottom w:val="none" w:sz="0" w:space="0" w:color="auto"/>
                    <w:right w:val="none" w:sz="0" w:space="0" w:color="auto"/>
                  </w:divBdr>
                  <w:divsChild>
                    <w:div w:id="418719618">
                      <w:marLeft w:val="0"/>
                      <w:marRight w:val="0"/>
                      <w:marTop w:val="0"/>
                      <w:marBottom w:val="0"/>
                      <w:divBdr>
                        <w:top w:val="none" w:sz="0" w:space="0" w:color="auto"/>
                        <w:left w:val="none" w:sz="0" w:space="0" w:color="auto"/>
                        <w:bottom w:val="none" w:sz="0" w:space="0" w:color="auto"/>
                        <w:right w:val="none" w:sz="0" w:space="0" w:color="auto"/>
                      </w:divBdr>
                    </w:div>
                  </w:divsChild>
                </w:div>
                <w:div w:id="1168793502">
                  <w:marLeft w:val="0"/>
                  <w:marRight w:val="0"/>
                  <w:marTop w:val="0"/>
                  <w:marBottom w:val="0"/>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168862896">
                  <w:marLeft w:val="0"/>
                  <w:marRight w:val="0"/>
                  <w:marTop w:val="0"/>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69055130">
                  <w:marLeft w:val="0"/>
                  <w:marRight w:val="0"/>
                  <w:marTop w:val="0"/>
                  <w:marBottom w:val="0"/>
                  <w:divBdr>
                    <w:top w:val="none" w:sz="0" w:space="0" w:color="auto"/>
                    <w:left w:val="none" w:sz="0" w:space="0" w:color="auto"/>
                    <w:bottom w:val="none" w:sz="0" w:space="0" w:color="auto"/>
                    <w:right w:val="none" w:sz="0" w:space="0" w:color="auto"/>
                  </w:divBdr>
                </w:div>
                <w:div w:id="1169103673">
                  <w:marLeft w:val="0"/>
                  <w:marRight w:val="0"/>
                  <w:marTop w:val="75"/>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sChild>
                </w:div>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
                  </w:divsChild>
                </w:div>
                <w:div w:id="1169905212">
                  <w:marLeft w:val="0"/>
                  <w:marRight w:val="0"/>
                  <w:marTop w:val="0"/>
                  <w:marBottom w:val="0"/>
                  <w:divBdr>
                    <w:top w:val="none" w:sz="0" w:space="0" w:color="auto"/>
                    <w:left w:val="none" w:sz="0" w:space="0" w:color="auto"/>
                    <w:bottom w:val="none" w:sz="0" w:space="0" w:color="auto"/>
                    <w:right w:val="none" w:sz="0" w:space="0" w:color="auto"/>
                  </w:divBdr>
                </w:div>
                <w:div w:id="1170099628">
                  <w:marLeft w:val="0"/>
                  <w:marRight w:val="0"/>
                  <w:marTop w:val="0"/>
                  <w:marBottom w:val="0"/>
                  <w:divBdr>
                    <w:top w:val="none" w:sz="0" w:space="0" w:color="auto"/>
                    <w:left w:val="none" w:sz="0" w:space="0" w:color="auto"/>
                    <w:bottom w:val="none" w:sz="0" w:space="0" w:color="auto"/>
                    <w:right w:val="none" w:sz="0" w:space="0" w:color="auto"/>
                  </w:divBdr>
                  <w:divsChild>
                    <w:div w:id="280768904">
                      <w:marLeft w:val="0"/>
                      <w:marRight w:val="0"/>
                      <w:marTop w:val="0"/>
                      <w:marBottom w:val="0"/>
                      <w:divBdr>
                        <w:top w:val="none" w:sz="0" w:space="0" w:color="auto"/>
                        <w:left w:val="none" w:sz="0" w:space="0" w:color="auto"/>
                        <w:bottom w:val="none" w:sz="0" w:space="0" w:color="auto"/>
                        <w:right w:val="none" w:sz="0" w:space="0" w:color="auto"/>
                      </w:divBdr>
                    </w:div>
                  </w:divsChild>
                </w:div>
                <w:div w:id="1170100555">
                  <w:marLeft w:val="0"/>
                  <w:marRight w:val="0"/>
                  <w:marTop w:val="0"/>
                  <w:marBottom w:val="0"/>
                  <w:divBdr>
                    <w:top w:val="none" w:sz="0" w:space="0" w:color="auto"/>
                    <w:left w:val="none" w:sz="0" w:space="0" w:color="auto"/>
                    <w:bottom w:val="none" w:sz="0" w:space="0" w:color="auto"/>
                    <w:right w:val="none" w:sz="0" w:space="0" w:color="auto"/>
                  </w:divBdr>
                  <w:divsChild>
                    <w:div w:id="27534083">
                      <w:marLeft w:val="0"/>
                      <w:marRight w:val="0"/>
                      <w:marTop w:val="0"/>
                      <w:marBottom w:val="0"/>
                      <w:divBdr>
                        <w:top w:val="none" w:sz="0" w:space="0" w:color="auto"/>
                        <w:left w:val="none" w:sz="0" w:space="0" w:color="auto"/>
                        <w:bottom w:val="none" w:sz="0" w:space="0" w:color="auto"/>
                        <w:right w:val="none" w:sz="0" w:space="0" w:color="auto"/>
                      </w:divBdr>
                    </w:div>
                  </w:divsChild>
                </w:div>
                <w:div w:id="1170212920">
                  <w:marLeft w:val="0"/>
                  <w:marRight w:val="0"/>
                  <w:marTop w:val="0"/>
                  <w:marBottom w:val="0"/>
                  <w:divBdr>
                    <w:top w:val="none" w:sz="0" w:space="0" w:color="auto"/>
                    <w:left w:val="none" w:sz="0" w:space="0" w:color="auto"/>
                    <w:bottom w:val="none" w:sz="0" w:space="0" w:color="auto"/>
                    <w:right w:val="none" w:sz="0" w:space="0" w:color="auto"/>
                  </w:divBdr>
                </w:div>
                <w:div w:id="1170214158">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70369144">
                  <w:marLeft w:val="0"/>
                  <w:marRight w:val="540"/>
                  <w:marTop w:val="0"/>
                  <w:marBottom w:val="240"/>
                  <w:divBdr>
                    <w:top w:val="none" w:sz="0" w:space="0" w:color="auto"/>
                    <w:left w:val="none" w:sz="0" w:space="0" w:color="auto"/>
                    <w:bottom w:val="none" w:sz="0" w:space="0" w:color="auto"/>
                    <w:right w:val="none" w:sz="0" w:space="0" w:color="auto"/>
                  </w:divBdr>
                </w:div>
                <w:div w:id="1170750012">
                  <w:marLeft w:val="0"/>
                  <w:marRight w:val="0"/>
                  <w:marTop w:val="0"/>
                  <w:marBottom w:val="0"/>
                  <w:divBdr>
                    <w:top w:val="none" w:sz="0" w:space="0" w:color="auto"/>
                    <w:left w:val="none" w:sz="0" w:space="0" w:color="auto"/>
                    <w:bottom w:val="none" w:sz="0" w:space="0" w:color="auto"/>
                    <w:right w:val="none" w:sz="0" w:space="0" w:color="auto"/>
                  </w:divBdr>
                  <w:divsChild>
                    <w:div w:id="1107965994">
                      <w:marLeft w:val="0"/>
                      <w:marRight w:val="0"/>
                      <w:marTop w:val="0"/>
                      <w:marBottom w:val="0"/>
                      <w:divBdr>
                        <w:top w:val="none" w:sz="0" w:space="0" w:color="auto"/>
                        <w:left w:val="none" w:sz="0" w:space="0" w:color="auto"/>
                        <w:bottom w:val="none" w:sz="0" w:space="0" w:color="auto"/>
                        <w:right w:val="none" w:sz="0" w:space="0" w:color="auto"/>
                      </w:divBdr>
                      <w:divsChild>
                        <w:div w:id="11896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6248">
                  <w:marLeft w:val="0"/>
                  <w:marRight w:val="30"/>
                  <w:marTop w:val="0"/>
                  <w:marBottom w:val="0"/>
                  <w:divBdr>
                    <w:top w:val="none" w:sz="0" w:space="0" w:color="auto"/>
                    <w:left w:val="none" w:sz="0" w:space="0" w:color="auto"/>
                    <w:bottom w:val="none" w:sz="0" w:space="0" w:color="auto"/>
                    <w:right w:val="none" w:sz="0" w:space="0" w:color="auto"/>
                  </w:divBdr>
                  <w:divsChild>
                    <w:div w:id="976495026">
                      <w:marLeft w:val="0"/>
                      <w:marRight w:val="0"/>
                      <w:marTop w:val="0"/>
                      <w:marBottom w:val="0"/>
                      <w:divBdr>
                        <w:top w:val="none" w:sz="0" w:space="0" w:color="auto"/>
                        <w:left w:val="none" w:sz="0" w:space="0" w:color="auto"/>
                        <w:bottom w:val="none" w:sz="0" w:space="0" w:color="auto"/>
                        <w:right w:val="none" w:sz="0" w:space="0" w:color="auto"/>
                      </w:divBdr>
                    </w:div>
                  </w:divsChild>
                </w:div>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52403">
                  <w:marLeft w:val="0"/>
                  <w:marRight w:val="0"/>
                  <w:marTop w:val="0"/>
                  <w:marBottom w:val="0"/>
                  <w:divBdr>
                    <w:top w:val="none" w:sz="0" w:space="0" w:color="auto"/>
                    <w:left w:val="none" w:sz="0" w:space="0" w:color="auto"/>
                    <w:bottom w:val="none" w:sz="0" w:space="0" w:color="auto"/>
                    <w:right w:val="none" w:sz="0" w:space="0" w:color="auto"/>
                  </w:divBdr>
                </w:div>
                <w:div w:id="1171021246">
                  <w:marLeft w:val="0"/>
                  <w:marRight w:val="0"/>
                  <w:marTop w:val="0"/>
                  <w:marBottom w:val="0"/>
                  <w:divBdr>
                    <w:top w:val="none" w:sz="0" w:space="0" w:color="auto"/>
                    <w:left w:val="none" w:sz="0" w:space="0" w:color="auto"/>
                    <w:bottom w:val="none" w:sz="0" w:space="0" w:color="auto"/>
                    <w:right w:val="none" w:sz="0" w:space="0" w:color="auto"/>
                  </w:divBdr>
                </w:div>
                <w:div w:id="1171138980">
                  <w:marLeft w:val="0"/>
                  <w:marRight w:val="30"/>
                  <w:marTop w:val="0"/>
                  <w:marBottom w:val="0"/>
                  <w:divBdr>
                    <w:top w:val="none" w:sz="0" w:space="0" w:color="auto"/>
                    <w:left w:val="none" w:sz="0" w:space="0" w:color="auto"/>
                    <w:bottom w:val="none" w:sz="0" w:space="0" w:color="auto"/>
                    <w:right w:val="none" w:sz="0" w:space="0" w:color="auto"/>
                  </w:divBdr>
                  <w:divsChild>
                    <w:div w:id="800459578">
                      <w:marLeft w:val="0"/>
                      <w:marRight w:val="0"/>
                      <w:marTop w:val="0"/>
                      <w:marBottom w:val="0"/>
                      <w:divBdr>
                        <w:top w:val="none" w:sz="0" w:space="0" w:color="auto"/>
                        <w:left w:val="none" w:sz="0" w:space="0" w:color="auto"/>
                        <w:bottom w:val="none" w:sz="0" w:space="0" w:color="auto"/>
                        <w:right w:val="none" w:sz="0" w:space="0" w:color="auto"/>
                      </w:divBdr>
                    </w:div>
                  </w:divsChild>
                </w:div>
                <w:div w:id="1171260568">
                  <w:marLeft w:val="0"/>
                  <w:marRight w:val="0"/>
                  <w:marTop w:val="0"/>
                  <w:marBottom w:val="0"/>
                  <w:divBdr>
                    <w:top w:val="none" w:sz="0" w:space="0" w:color="auto"/>
                    <w:left w:val="none" w:sz="0" w:space="0" w:color="auto"/>
                    <w:bottom w:val="none" w:sz="0" w:space="0" w:color="auto"/>
                    <w:right w:val="none" w:sz="0" w:space="0" w:color="auto"/>
                  </w:divBdr>
                  <w:divsChild>
                    <w:div w:id="1304968642">
                      <w:marLeft w:val="0"/>
                      <w:marRight w:val="0"/>
                      <w:marTop w:val="75"/>
                      <w:marBottom w:val="180"/>
                      <w:divBdr>
                        <w:top w:val="none" w:sz="0" w:space="0" w:color="auto"/>
                        <w:left w:val="none" w:sz="0" w:space="0" w:color="auto"/>
                        <w:bottom w:val="none" w:sz="0" w:space="0" w:color="auto"/>
                        <w:right w:val="none" w:sz="0" w:space="0" w:color="auto"/>
                      </w:divBdr>
                      <w:divsChild>
                        <w:div w:id="787626100">
                          <w:marLeft w:val="0"/>
                          <w:marRight w:val="0"/>
                          <w:marTop w:val="0"/>
                          <w:marBottom w:val="0"/>
                          <w:divBdr>
                            <w:top w:val="none" w:sz="0" w:space="0" w:color="auto"/>
                            <w:left w:val="none" w:sz="0" w:space="0" w:color="auto"/>
                            <w:bottom w:val="none" w:sz="0" w:space="0" w:color="auto"/>
                            <w:right w:val="none" w:sz="0" w:space="0" w:color="auto"/>
                          </w:divBdr>
                        </w:div>
                      </w:divsChild>
                    </w:div>
                    <w:div w:id="1311203621">
                      <w:marLeft w:val="0"/>
                      <w:marRight w:val="0"/>
                      <w:marTop w:val="0"/>
                      <w:marBottom w:val="180"/>
                      <w:divBdr>
                        <w:top w:val="none" w:sz="0" w:space="0" w:color="auto"/>
                        <w:left w:val="none" w:sz="0" w:space="0" w:color="auto"/>
                        <w:bottom w:val="none" w:sz="0" w:space="0" w:color="auto"/>
                        <w:right w:val="none" w:sz="0" w:space="0" w:color="auto"/>
                      </w:divBdr>
                      <w:divsChild>
                        <w:div w:id="263416898">
                          <w:marLeft w:val="0"/>
                          <w:marRight w:val="0"/>
                          <w:marTop w:val="0"/>
                          <w:marBottom w:val="0"/>
                          <w:divBdr>
                            <w:top w:val="none" w:sz="0" w:space="0" w:color="auto"/>
                            <w:left w:val="none" w:sz="0" w:space="0" w:color="auto"/>
                            <w:bottom w:val="none" w:sz="0" w:space="0" w:color="auto"/>
                            <w:right w:val="none" w:sz="0" w:space="0" w:color="auto"/>
                          </w:divBdr>
                          <w:divsChild>
                            <w:div w:id="6484199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171262254">
                  <w:marLeft w:val="0"/>
                  <w:marRight w:val="0"/>
                  <w:marTop w:val="0"/>
                  <w:marBottom w:val="0"/>
                  <w:divBdr>
                    <w:top w:val="none" w:sz="0" w:space="0" w:color="auto"/>
                    <w:left w:val="none" w:sz="0" w:space="0" w:color="auto"/>
                    <w:bottom w:val="none" w:sz="0" w:space="0" w:color="auto"/>
                    <w:right w:val="none" w:sz="0" w:space="0" w:color="auto"/>
                  </w:divBdr>
                  <w:divsChild>
                    <w:div w:id="257103358">
                      <w:marLeft w:val="0"/>
                      <w:marRight w:val="0"/>
                      <w:marTop w:val="0"/>
                      <w:marBottom w:val="0"/>
                      <w:divBdr>
                        <w:top w:val="none" w:sz="0" w:space="0" w:color="auto"/>
                        <w:left w:val="none" w:sz="0" w:space="0" w:color="auto"/>
                        <w:bottom w:val="none" w:sz="0" w:space="0" w:color="auto"/>
                        <w:right w:val="none" w:sz="0" w:space="0" w:color="auto"/>
                      </w:divBdr>
                      <w:divsChild>
                        <w:div w:id="943464247">
                          <w:marLeft w:val="0"/>
                          <w:marRight w:val="0"/>
                          <w:marTop w:val="0"/>
                          <w:marBottom w:val="0"/>
                          <w:divBdr>
                            <w:top w:val="none" w:sz="0" w:space="0" w:color="auto"/>
                            <w:left w:val="none" w:sz="0" w:space="0" w:color="auto"/>
                            <w:bottom w:val="none" w:sz="0" w:space="0" w:color="auto"/>
                            <w:right w:val="none" w:sz="0" w:space="0" w:color="auto"/>
                          </w:divBdr>
                          <w:divsChild>
                            <w:div w:id="1022050517">
                              <w:marLeft w:val="0"/>
                              <w:marRight w:val="0"/>
                              <w:marTop w:val="0"/>
                              <w:marBottom w:val="0"/>
                              <w:divBdr>
                                <w:top w:val="none" w:sz="0" w:space="0" w:color="auto"/>
                                <w:left w:val="none" w:sz="0" w:space="0" w:color="auto"/>
                                <w:bottom w:val="none" w:sz="0" w:space="0" w:color="auto"/>
                                <w:right w:val="none" w:sz="0" w:space="0" w:color="auto"/>
                              </w:divBdr>
                              <w:divsChild>
                                <w:div w:id="3090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483769">
                  <w:marLeft w:val="0"/>
                  <w:marRight w:val="0"/>
                  <w:marTop w:val="0"/>
                  <w:marBottom w:val="0"/>
                  <w:divBdr>
                    <w:top w:val="none" w:sz="0" w:space="0" w:color="auto"/>
                    <w:left w:val="none" w:sz="0" w:space="0" w:color="auto"/>
                    <w:bottom w:val="none" w:sz="0" w:space="0" w:color="auto"/>
                    <w:right w:val="none" w:sz="0" w:space="0" w:color="auto"/>
                  </w:divBdr>
                  <w:divsChild>
                    <w:div w:id="933978314">
                      <w:marLeft w:val="0"/>
                      <w:marRight w:val="0"/>
                      <w:marTop w:val="0"/>
                      <w:marBottom w:val="75"/>
                      <w:divBdr>
                        <w:top w:val="none" w:sz="0" w:space="0" w:color="auto"/>
                        <w:left w:val="none" w:sz="0" w:space="0" w:color="auto"/>
                        <w:bottom w:val="none" w:sz="0" w:space="0" w:color="auto"/>
                        <w:right w:val="none" w:sz="0" w:space="0" w:color="auto"/>
                      </w:divBdr>
                    </w:div>
                  </w:divsChild>
                </w:div>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 w:id="1171870845">
                  <w:marLeft w:val="0"/>
                  <w:marRight w:val="0"/>
                  <w:marTop w:val="0"/>
                  <w:marBottom w:val="0"/>
                  <w:divBdr>
                    <w:top w:val="none" w:sz="0" w:space="0" w:color="auto"/>
                    <w:left w:val="none" w:sz="0" w:space="0" w:color="auto"/>
                    <w:bottom w:val="none" w:sz="0" w:space="0" w:color="auto"/>
                    <w:right w:val="none" w:sz="0" w:space="0" w:color="auto"/>
                  </w:divBdr>
                </w:div>
                <w:div w:id="1171985992">
                  <w:marLeft w:val="0"/>
                  <w:marRight w:val="0"/>
                  <w:marTop w:val="0"/>
                  <w:marBottom w:val="0"/>
                  <w:divBdr>
                    <w:top w:val="none" w:sz="0" w:space="0" w:color="auto"/>
                    <w:left w:val="none" w:sz="0" w:space="0" w:color="auto"/>
                    <w:bottom w:val="none" w:sz="0" w:space="0" w:color="auto"/>
                    <w:right w:val="none" w:sz="0" w:space="0" w:color="auto"/>
                  </w:divBdr>
                </w:div>
                <w:div w:id="1172111990">
                  <w:marLeft w:val="0"/>
                  <w:marRight w:val="0"/>
                  <w:marTop w:val="0"/>
                  <w:marBottom w:val="0"/>
                  <w:divBdr>
                    <w:top w:val="none" w:sz="0" w:space="0" w:color="auto"/>
                    <w:left w:val="none" w:sz="0" w:space="0" w:color="auto"/>
                    <w:bottom w:val="none" w:sz="0" w:space="0" w:color="auto"/>
                    <w:right w:val="none" w:sz="0" w:space="0" w:color="auto"/>
                  </w:divBdr>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5081">
                  <w:marLeft w:val="0"/>
                  <w:marRight w:val="30"/>
                  <w:marTop w:val="0"/>
                  <w:marBottom w:val="0"/>
                  <w:divBdr>
                    <w:top w:val="none" w:sz="0" w:space="0" w:color="auto"/>
                    <w:left w:val="none" w:sz="0" w:space="0" w:color="auto"/>
                    <w:bottom w:val="none" w:sz="0" w:space="0" w:color="auto"/>
                    <w:right w:val="none" w:sz="0" w:space="0" w:color="auto"/>
                  </w:divBdr>
                  <w:divsChild>
                    <w:div w:id="206451280">
                      <w:marLeft w:val="0"/>
                      <w:marRight w:val="0"/>
                      <w:marTop w:val="0"/>
                      <w:marBottom w:val="0"/>
                      <w:divBdr>
                        <w:top w:val="none" w:sz="0" w:space="0" w:color="auto"/>
                        <w:left w:val="none" w:sz="0" w:space="0" w:color="auto"/>
                        <w:bottom w:val="none" w:sz="0" w:space="0" w:color="auto"/>
                        <w:right w:val="none" w:sz="0" w:space="0" w:color="auto"/>
                      </w:divBdr>
                    </w:div>
                  </w:divsChild>
                </w:div>
                <w:div w:id="1173110940">
                  <w:marLeft w:val="0"/>
                  <w:marRight w:val="30"/>
                  <w:marTop w:val="0"/>
                  <w:marBottom w:val="0"/>
                  <w:divBdr>
                    <w:top w:val="none" w:sz="0" w:space="0" w:color="auto"/>
                    <w:left w:val="none" w:sz="0" w:space="0" w:color="auto"/>
                    <w:bottom w:val="none" w:sz="0" w:space="0" w:color="auto"/>
                    <w:right w:val="none" w:sz="0" w:space="0" w:color="auto"/>
                  </w:divBdr>
                  <w:divsChild>
                    <w:div w:id="1277061002">
                      <w:marLeft w:val="0"/>
                      <w:marRight w:val="0"/>
                      <w:marTop w:val="0"/>
                      <w:marBottom w:val="0"/>
                      <w:divBdr>
                        <w:top w:val="none" w:sz="0" w:space="0" w:color="auto"/>
                        <w:left w:val="none" w:sz="0" w:space="0" w:color="auto"/>
                        <w:bottom w:val="none" w:sz="0" w:space="0" w:color="auto"/>
                        <w:right w:val="none" w:sz="0" w:space="0" w:color="auto"/>
                      </w:divBdr>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 w:id="1173299448">
                  <w:marLeft w:val="0"/>
                  <w:marRight w:val="0"/>
                  <w:marTop w:val="0"/>
                  <w:marBottom w:val="0"/>
                  <w:divBdr>
                    <w:top w:val="none" w:sz="0" w:space="0" w:color="auto"/>
                    <w:left w:val="none" w:sz="0" w:space="0" w:color="auto"/>
                    <w:bottom w:val="none" w:sz="0" w:space="0" w:color="auto"/>
                    <w:right w:val="none" w:sz="0" w:space="0" w:color="auto"/>
                  </w:divBdr>
                  <w:divsChild>
                    <w:div w:id="380255625">
                      <w:marLeft w:val="900"/>
                      <w:marRight w:val="900"/>
                      <w:marTop w:val="0"/>
                      <w:marBottom w:val="0"/>
                      <w:divBdr>
                        <w:top w:val="none" w:sz="0" w:space="0" w:color="auto"/>
                        <w:left w:val="none" w:sz="0" w:space="0" w:color="auto"/>
                        <w:bottom w:val="none" w:sz="0" w:space="0" w:color="auto"/>
                        <w:right w:val="none" w:sz="0" w:space="0" w:color="auto"/>
                      </w:divBdr>
                      <w:divsChild>
                        <w:div w:id="99568737">
                          <w:marLeft w:val="0"/>
                          <w:marRight w:val="540"/>
                          <w:marTop w:val="0"/>
                          <w:marBottom w:val="240"/>
                          <w:divBdr>
                            <w:top w:val="none" w:sz="0" w:space="0" w:color="auto"/>
                            <w:left w:val="none" w:sz="0" w:space="0" w:color="auto"/>
                            <w:bottom w:val="none" w:sz="0" w:space="0" w:color="auto"/>
                            <w:right w:val="none" w:sz="0" w:space="0" w:color="auto"/>
                          </w:divBdr>
                        </w:div>
                        <w:div w:id="132673274">
                          <w:marLeft w:val="0"/>
                          <w:marRight w:val="0"/>
                          <w:marTop w:val="0"/>
                          <w:marBottom w:val="240"/>
                          <w:divBdr>
                            <w:top w:val="none" w:sz="0" w:space="0" w:color="auto"/>
                            <w:left w:val="none" w:sz="0" w:space="0" w:color="auto"/>
                            <w:bottom w:val="none" w:sz="0" w:space="0" w:color="auto"/>
                            <w:right w:val="none" w:sz="0" w:space="0" w:color="auto"/>
                          </w:divBdr>
                          <w:divsChild>
                            <w:div w:id="340667725">
                              <w:marLeft w:val="0"/>
                              <w:marRight w:val="0"/>
                              <w:marTop w:val="0"/>
                              <w:marBottom w:val="0"/>
                              <w:divBdr>
                                <w:top w:val="none" w:sz="0" w:space="0" w:color="auto"/>
                                <w:left w:val="none" w:sz="0" w:space="0" w:color="auto"/>
                                <w:bottom w:val="none" w:sz="0" w:space="0" w:color="auto"/>
                                <w:right w:val="none" w:sz="0" w:space="0" w:color="auto"/>
                              </w:divBdr>
                            </w:div>
                            <w:div w:id="793787750">
                              <w:marLeft w:val="0"/>
                              <w:marRight w:val="0"/>
                              <w:marTop w:val="0"/>
                              <w:marBottom w:val="0"/>
                              <w:divBdr>
                                <w:top w:val="none" w:sz="0" w:space="0" w:color="auto"/>
                                <w:left w:val="none" w:sz="0" w:space="0" w:color="auto"/>
                                <w:bottom w:val="none" w:sz="0" w:space="0" w:color="auto"/>
                                <w:right w:val="none" w:sz="0" w:space="0" w:color="auto"/>
                              </w:divBdr>
                            </w:div>
                          </w:divsChild>
                        </w:div>
                        <w:div w:id="440535309">
                          <w:marLeft w:val="0"/>
                          <w:marRight w:val="0"/>
                          <w:marTop w:val="600"/>
                          <w:marBottom w:val="600"/>
                          <w:divBdr>
                            <w:top w:val="none" w:sz="0" w:space="0" w:color="auto"/>
                            <w:left w:val="none" w:sz="0" w:space="0" w:color="auto"/>
                            <w:bottom w:val="none" w:sz="0" w:space="0" w:color="auto"/>
                            <w:right w:val="none" w:sz="0" w:space="0" w:color="auto"/>
                          </w:divBdr>
                        </w:div>
                        <w:div w:id="574970334">
                          <w:marLeft w:val="0"/>
                          <w:marRight w:val="0"/>
                          <w:marTop w:val="0"/>
                          <w:marBottom w:val="240"/>
                          <w:divBdr>
                            <w:top w:val="none" w:sz="0" w:space="0" w:color="auto"/>
                            <w:left w:val="none" w:sz="0" w:space="0" w:color="auto"/>
                            <w:bottom w:val="none" w:sz="0" w:space="0" w:color="auto"/>
                            <w:right w:val="none" w:sz="0" w:space="0" w:color="auto"/>
                          </w:divBdr>
                          <w:divsChild>
                            <w:div w:id="100420629">
                              <w:marLeft w:val="0"/>
                              <w:marRight w:val="0"/>
                              <w:marTop w:val="0"/>
                              <w:marBottom w:val="0"/>
                              <w:divBdr>
                                <w:top w:val="none" w:sz="0" w:space="0" w:color="auto"/>
                                <w:left w:val="none" w:sz="0" w:space="0" w:color="auto"/>
                                <w:bottom w:val="none" w:sz="0" w:space="0" w:color="auto"/>
                                <w:right w:val="none" w:sz="0" w:space="0" w:color="auto"/>
                              </w:divBdr>
                            </w:div>
                          </w:divsChild>
                        </w:div>
                        <w:div w:id="99583828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173688717">
                  <w:marLeft w:val="0"/>
                  <w:marRight w:val="0"/>
                  <w:marTop w:val="0"/>
                  <w:marBottom w:val="0"/>
                  <w:divBdr>
                    <w:top w:val="none" w:sz="0" w:space="0" w:color="auto"/>
                    <w:left w:val="none" w:sz="0" w:space="0" w:color="auto"/>
                    <w:bottom w:val="none" w:sz="0" w:space="0" w:color="auto"/>
                    <w:right w:val="none" w:sz="0" w:space="0" w:color="auto"/>
                  </w:divBdr>
                </w:div>
                <w:div w:id="1173833277">
                  <w:marLeft w:val="0"/>
                  <w:marRight w:val="0"/>
                  <w:marTop w:val="0"/>
                  <w:marBottom w:val="0"/>
                  <w:divBdr>
                    <w:top w:val="none" w:sz="0" w:space="0" w:color="auto"/>
                    <w:left w:val="none" w:sz="0" w:space="0" w:color="auto"/>
                    <w:bottom w:val="none" w:sz="0" w:space="0" w:color="auto"/>
                    <w:right w:val="none" w:sz="0" w:space="0" w:color="auto"/>
                  </w:divBdr>
                  <w:divsChild>
                    <w:div w:id="75132400">
                      <w:marLeft w:val="0"/>
                      <w:marRight w:val="0"/>
                      <w:marTop w:val="0"/>
                      <w:marBottom w:val="0"/>
                      <w:divBdr>
                        <w:top w:val="none" w:sz="0" w:space="0" w:color="auto"/>
                        <w:left w:val="none" w:sz="0" w:space="0" w:color="auto"/>
                        <w:bottom w:val="none" w:sz="0" w:space="0" w:color="auto"/>
                        <w:right w:val="none" w:sz="0" w:space="0" w:color="auto"/>
                      </w:divBdr>
                      <w:divsChild>
                        <w:div w:id="445348963">
                          <w:marLeft w:val="0"/>
                          <w:marRight w:val="0"/>
                          <w:marTop w:val="0"/>
                          <w:marBottom w:val="0"/>
                          <w:divBdr>
                            <w:top w:val="none" w:sz="0" w:space="0" w:color="auto"/>
                            <w:left w:val="none" w:sz="0" w:space="0" w:color="auto"/>
                            <w:bottom w:val="none" w:sz="0" w:space="0" w:color="auto"/>
                            <w:right w:val="none" w:sz="0" w:space="0" w:color="auto"/>
                          </w:divBdr>
                          <w:divsChild>
                            <w:div w:id="11410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96744">
                  <w:marLeft w:val="0"/>
                  <w:marRight w:val="0"/>
                  <w:marTop w:val="0"/>
                  <w:marBottom w:val="0"/>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174340781">
                  <w:marLeft w:val="0"/>
                  <w:marRight w:val="0"/>
                  <w:marTop w:val="0"/>
                  <w:marBottom w:val="300"/>
                  <w:divBdr>
                    <w:top w:val="none" w:sz="0" w:space="0" w:color="auto"/>
                    <w:left w:val="none" w:sz="0" w:space="0" w:color="auto"/>
                    <w:bottom w:val="none" w:sz="0" w:space="0" w:color="auto"/>
                    <w:right w:val="none" w:sz="0" w:space="0" w:color="auto"/>
                  </w:divBdr>
                  <w:divsChild>
                    <w:div w:id="413622587">
                      <w:marLeft w:val="0"/>
                      <w:marRight w:val="0"/>
                      <w:marTop w:val="0"/>
                      <w:marBottom w:val="0"/>
                      <w:divBdr>
                        <w:top w:val="none" w:sz="0" w:space="0" w:color="auto"/>
                        <w:left w:val="none" w:sz="0" w:space="0" w:color="auto"/>
                        <w:bottom w:val="none" w:sz="0" w:space="0" w:color="auto"/>
                        <w:right w:val="none" w:sz="0" w:space="0" w:color="auto"/>
                      </w:divBdr>
                      <w:divsChild>
                        <w:div w:id="709496504">
                          <w:marLeft w:val="0"/>
                          <w:marRight w:val="0"/>
                          <w:marTop w:val="0"/>
                          <w:marBottom w:val="0"/>
                          <w:divBdr>
                            <w:top w:val="none" w:sz="0" w:space="0" w:color="auto"/>
                            <w:left w:val="none" w:sz="0" w:space="0" w:color="auto"/>
                            <w:bottom w:val="none" w:sz="0" w:space="0" w:color="auto"/>
                            <w:right w:val="none" w:sz="0" w:space="0" w:color="auto"/>
                          </w:divBdr>
                          <w:divsChild>
                            <w:div w:id="439375339">
                              <w:marLeft w:val="0"/>
                              <w:marRight w:val="0"/>
                              <w:marTop w:val="0"/>
                              <w:marBottom w:val="0"/>
                              <w:divBdr>
                                <w:top w:val="none" w:sz="0" w:space="0" w:color="auto"/>
                                <w:left w:val="none" w:sz="0" w:space="0" w:color="auto"/>
                                <w:bottom w:val="none" w:sz="0" w:space="0" w:color="auto"/>
                                <w:right w:val="none" w:sz="0" w:space="0" w:color="auto"/>
                              </w:divBdr>
                            </w:div>
                            <w:div w:id="12132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
                  </w:divsChild>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 w:id="1174682367">
                  <w:marLeft w:val="0"/>
                  <w:marRight w:val="540"/>
                  <w:marTop w:val="0"/>
                  <w:marBottom w:val="30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2081">
                  <w:marLeft w:val="0"/>
                  <w:marRight w:val="0"/>
                  <w:marTop w:val="0"/>
                  <w:marBottom w:val="0"/>
                  <w:divBdr>
                    <w:top w:val="none" w:sz="0" w:space="0" w:color="auto"/>
                    <w:left w:val="none" w:sz="0" w:space="0" w:color="auto"/>
                    <w:bottom w:val="none" w:sz="0" w:space="0" w:color="auto"/>
                    <w:right w:val="none" w:sz="0" w:space="0" w:color="auto"/>
                  </w:divBdr>
                </w:div>
                <w:div w:id="1174959562">
                  <w:marLeft w:val="0"/>
                  <w:marRight w:val="0"/>
                  <w:marTop w:val="0"/>
                  <w:marBottom w:val="0"/>
                  <w:divBdr>
                    <w:top w:val="none" w:sz="0" w:space="0" w:color="auto"/>
                    <w:left w:val="none" w:sz="0" w:space="0" w:color="auto"/>
                    <w:bottom w:val="none" w:sz="0" w:space="0" w:color="auto"/>
                    <w:right w:val="none" w:sz="0" w:space="0" w:color="auto"/>
                  </w:divBdr>
                </w:div>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75609739">
                  <w:marLeft w:val="0"/>
                  <w:marRight w:val="0"/>
                  <w:marTop w:val="0"/>
                  <w:marBottom w:val="0"/>
                  <w:divBdr>
                    <w:top w:val="none" w:sz="0" w:space="0" w:color="auto"/>
                    <w:left w:val="none" w:sz="0" w:space="0" w:color="auto"/>
                    <w:bottom w:val="none" w:sz="0" w:space="0" w:color="auto"/>
                    <w:right w:val="none" w:sz="0" w:space="0" w:color="auto"/>
                  </w:divBdr>
                </w:div>
                <w:div w:id="1175610795">
                  <w:marLeft w:val="0"/>
                  <w:marRight w:val="0"/>
                  <w:marTop w:val="0"/>
                  <w:marBottom w:val="0"/>
                  <w:divBdr>
                    <w:top w:val="none" w:sz="0" w:space="0" w:color="auto"/>
                    <w:left w:val="none" w:sz="0" w:space="0" w:color="auto"/>
                    <w:bottom w:val="none" w:sz="0" w:space="0" w:color="auto"/>
                    <w:right w:val="none" w:sz="0" w:space="0" w:color="auto"/>
                  </w:divBdr>
                </w:div>
                <w:div w:id="1175726329">
                  <w:marLeft w:val="0"/>
                  <w:marRight w:val="0"/>
                  <w:marTop w:val="0"/>
                  <w:marBottom w:val="0"/>
                  <w:divBdr>
                    <w:top w:val="none" w:sz="0" w:space="0" w:color="auto"/>
                    <w:left w:val="none" w:sz="0" w:space="0" w:color="auto"/>
                    <w:bottom w:val="none" w:sz="0" w:space="0" w:color="auto"/>
                    <w:right w:val="none" w:sz="0" w:space="0" w:color="auto"/>
                  </w:divBdr>
                </w:div>
                <w:div w:id="1175920188">
                  <w:marLeft w:val="0"/>
                  <w:marRight w:val="30"/>
                  <w:marTop w:val="0"/>
                  <w:marBottom w:val="0"/>
                  <w:divBdr>
                    <w:top w:val="none" w:sz="0" w:space="0" w:color="auto"/>
                    <w:left w:val="none" w:sz="0" w:space="0" w:color="auto"/>
                    <w:bottom w:val="none" w:sz="0" w:space="0" w:color="auto"/>
                    <w:right w:val="none" w:sz="0" w:space="0" w:color="auto"/>
                  </w:divBdr>
                </w:div>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068413">
                  <w:marLeft w:val="0"/>
                  <w:marRight w:val="0"/>
                  <w:marTop w:val="0"/>
                  <w:marBottom w:val="225"/>
                  <w:divBdr>
                    <w:top w:val="none" w:sz="0" w:space="0" w:color="auto"/>
                    <w:left w:val="none" w:sz="0" w:space="0" w:color="auto"/>
                    <w:bottom w:val="none" w:sz="0" w:space="0" w:color="auto"/>
                    <w:right w:val="none" w:sz="0" w:space="0" w:color="auto"/>
                  </w:divBdr>
                </w:div>
                <w:div w:id="1176072556">
                  <w:marLeft w:val="0"/>
                  <w:marRight w:val="0"/>
                  <w:marTop w:val="0"/>
                  <w:marBottom w:val="0"/>
                  <w:divBdr>
                    <w:top w:val="none" w:sz="0" w:space="0" w:color="auto"/>
                    <w:left w:val="none" w:sz="0" w:space="0" w:color="auto"/>
                    <w:bottom w:val="none" w:sz="0" w:space="0" w:color="auto"/>
                    <w:right w:val="none" w:sz="0" w:space="0" w:color="auto"/>
                  </w:divBdr>
                </w:div>
                <w:div w:id="1176193068">
                  <w:marLeft w:val="0"/>
                  <w:marRight w:val="0"/>
                  <w:marTop w:val="0"/>
                  <w:marBottom w:val="0"/>
                  <w:divBdr>
                    <w:top w:val="none" w:sz="0" w:space="0" w:color="auto"/>
                    <w:left w:val="none" w:sz="0" w:space="0" w:color="auto"/>
                    <w:bottom w:val="none" w:sz="0" w:space="0" w:color="auto"/>
                    <w:right w:val="none" w:sz="0" w:space="0" w:color="auto"/>
                  </w:divBdr>
                </w:div>
                <w:div w:id="1176310612">
                  <w:marLeft w:val="0"/>
                  <w:marRight w:val="30"/>
                  <w:marTop w:val="0"/>
                  <w:marBottom w:val="0"/>
                  <w:divBdr>
                    <w:top w:val="none" w:sz="0" w:space="0" w:color="auto"/>
                    <w:left w:val="none" w:sz="0" w:space="0" w:color="auto"/>
                    <w:bottom w:val="none" w:sz="0" w:space="0" w:color="auto"/>
                    <w:right w:val="none" w:sz="0" w:space="0" w:color="auto"/>
                  </w:divBdr>
                  <w:divsChild>
                    <w:div w:id="15236383">
                      <w:marLeft w:val="0"/>
                      <w:marRight w:val="0"/>
                      <w:marTop w:val="0"/>
                      <w:marBottom w:val="0"/>
                      <w:divBdr>
                        <w:top w:val="none" w:sz="0" w:space="0" w:color="auto"/>
                        <w:left w:val="none" w:sz="0" w:space="0" w:color="auto"/>
                        <w:bottom w:val="none" w:sz="0" w:space="0" w:color="auto"/>
                        <w:right w:val="none" w:sz="0" w:space="0" w:color="auto"/>
                      </w:divBdr>
                    </w:div>
                  </w:divsChild>
                </w:div>
                <w:div w:id="1176379557">
                  <w:marLeft w:val="0"/>
                  <w:marRight w:val="0"/>
                  <w:marTop w:val="0"/>
                  <w:marBottom w:val="0"/>
                  <w:divBdr>
                    <w:top w:val="none" w:sz="0" w:space="0" w:color="auto"/>
                    <w:left w:val="none" w:sz="0" w:space="0" w:color="auto"/>
                    <w:bottom w:val="none" w:sz="0" w:space="0" w:color="auto"/>
                    <w:right w:val="none" w:sz="0" w:space="0" w:color="auto"/>
                  </w:divBdr>
                </w:div>
                <w:div w:id="1176530534">
                  <w:marLeft w:val="0"/>
                  <w:marRight w:val="0"/>
                  <w:marTop w:val="0"/>
                  <w:marBottom w:val="300"/>
                  <w:divBdr>
                    <w:top w:val="none" w:sz="0" w:space="0" w:color="auto"/>
                    <w:left w:val="none" w:sz="0" w:space="0" w:color="auto"/>
                    <w:bottom w:val="none" w:sz="0" w:space="0" w:color="auto"/>
                    <w:right w:val="none" w:sz="0" w:space="0" w:color="auto"/>
                  </w:divBdr>
                </w:div>
                <w:div w:id="1176647442">
                  <w:marLeft w:val="0"/>
                  <w:marRight w:val="0"/>
                  <w:marTop w:val="0"/>
                  <w:marBottom w:val="0"/>
                  <w:divBdr>
                    <w:top w:val="none" w:sz="0" w:space="0" w:color="auto"/>
                    <w:left w:val="none" w:sz="0" w:space="0" w:color="auto"/>
                    <w:bottom w:val="none" w:sz="0" w:space="0" w:color="auto"/>
                    <w:right w:val="none" w:sz="0" w:space="0" w:color="auto"/>
                  </w:divBdr>
                </w:div>
                <w:div w:id="1176650355">
                  <w:marLeft w:val="0"/>
                  <w:marRight w:val="0"/>
                  <w:marTop w:val="0"/>
                  <w:marBottom w:val="0"/>
                  <w:divBdr>
                    <w:top w:val="none" w:sz="0" w:space="0" w:color="auto"/>
                    <w:left w:val="none" w:sz="0" w:space="0" w:color="auto"/>
                    <w:bottom w:val="none" w:sz="0" w:space="0" w:color="auto"/>
                    <w:right w:val="none" w:sz="0" w:space="0" w:color="auto"/>
                  </w:divBdr>
                </w:div>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 w:id="1176846881">
                  <w:marLeft w:val="0"/>
                  <w:marRight w:val="0"/>
                  <w:marTop w:val="0"/>
                  <w:marBottom w:val="0"/>
                  <w:divBdr>
                    <w:top w:val="none" w:sz="0" w:space="0" w:color="auto"/>
                    <w:left w:val="none" w:sz="0" w:space="0" w:color="auto"/>
                    <w:bottom w:val="none" w:sz="0" w:space="0" w:color="auto"/>
                    <w:right w:val="none" w:sz="0" w:space="0" w:color="auto"/>
                  </w:divBdr>
                </w:div>
                <w:div w:id="1176992193">
                  <w:marLeft w:val="0"/>
                  <w:marRight w:val="30"/>
                  <w:marTop w:val="0"/>
                  <w:marBottom w:val="0"/>
                  <w:divBdr>
                    <w:top w:val="none" w:sz="0" w:space="0" w:color="auto"/>
                    <w:left w:val="none" w:sz="0" w:space="0" w:color="auto"/>
                    <w:bottom w:val="none" w:sz="0" w:space="0" w:color="auto"/>
                    <w:right w:val="none" w:sz="0" w:space="0" w:color="auto"/>
                  </w:divBdr>
                  <w:divsChild>
                    <w:div w:id="40252161">
                      <w:marLeft w:val="0"/>
                      <w:marRight w:val="0"/>
                      <w:marTop w:val="0"/>
                      <w:marBottom w:val="0"/>
                      <w:divBdr>
                        <w:top w:val="none" w:sz="0" w:space="0" w:color="auto"/>
                        <w:left w:val="none" w:sz="0" w:space="0" w:color="auto"/>
                        <w:bottom w:val="none" w:sz="0" w:space="0" w:color="auto"/>
                        <w:right w:val="none" w:sz="0" w:space="0" w:color="auto"/>
                      </w:divBdr>
                    </w:div>
                  </w:divsChild>
                </w:div>
                <w:div w:id="1177039553">
                  <w:marLeft w:val="0"/>
                  <w:marRight w:val="300"/>
                  <w:marTop w:val="0"/>
                  <w:marBottom w:val="0"/>
                  <w:divBdr>
                    <w:top w:val="none" w:sz="0" w:space="0" w:color="auto"/>
                    <w:left w:val="none" w:sz="0" w:space="0" w:color="auto"/>
                    <w:bottom w:val="none" w:sz="0" w:space="0" w:color="auto"/>
                    <w:right w:val="none" w:sz="0" w:space="0" w:color="auto"/>
                  </w:divBdr>
                  <w:divsChild>
                    <w:div w:id="132257805">
                      <w:marLeft w:val="0"/>
                      <w:marRight w:val="30"/>
                      <w:marTop w:val="0"/>
                      <w:marBottom w:val="0"/>
                      <w:divBdr>
                        <w:top w:val="none" w:sz="0" w:space="0" w:color="auto"/>
                        <w:left w:val="none" w:sz="0" w:space="0" w:color="auto"/>
                        <w:bottom w:val="none" w:sz="0" w:space="0" w:color="auto"/>
                        <w:right w:val="none" w:sz="0" w:space="0" w:color="auto"/>
                      </w:divBdr>
                    </w:div>
                  </w:divsChild>
                </w:div>
                <w:div w:id="1177040625">
                  <w:marLeft w:val="0"/>
                  <w:marRight w:val="0"/>
                  <w:marTop w:val="0"/>
                  <w:marBottom w:val="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 w:id="1177187079">
                  <w:marLeft w:val="0"/>
                  <w:marRight w:val="0"/>
                  <w:marTop w:val="0"/>
                  <w:marBottom w:val="0"/>
                  <w:divBdr>
                    <w:top w:val="none" w:sz="0" w:space="0" w:color="auto"/>
                    <w:left w:val="none" w:sz="0" w:space="0" w:color="auto"/>
                    <w:bottom w:val="none" w:sz="0" w:space="0" w:color="auto"/>
                    <w:right w:val="none" w:sz="0" w:space="0" w:color="auto"/>
                  </w:divBdr>
                </w:div>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689">
                  <w:marLeft w:val="0"/>
                  <w:marRight w:val="0"/>
                  <w:marTop w:val="0"/>
                  <w:marBottom w:val="0"/>
                  <w:divBdr>
                    <w:top w:val="none" w:sz="0" w:space="0" w:color="auto"/>
                    <w:left w:val="none" w:sz="0" w:space="0" w:color="auto"/>
                    <w:bottom w:val="none" w:sz="0" w:space="0" w:color="auto"/>
                    <w:right w:val="none" w:sz="0" w:space="0" w:color="auto"/>
                  </w:divBdr>
                </w:div>
                <w:div w:id="1177843853">
                  <w:marLeft w:val="0"/>
                  <w:marRight w:val="0"/>
                  <w:marTop w:val="0"/>
                  <w:marBottom w:val="0"/>
                  <w:divBdr>
                    <w:top w:val="none" w:sz="0" w:space="0" w:color="auto"/>
                    <w:left w:val="none" w:sz="0" w:space="0" w:color="auto"/>
                    <w:bottom w:val="none" w:sz="0" w:space="0" w:color="auto"/>
                    <w:right w:val="none" w:sz="0" w:space="0" w:color="auto"/>
                  </w:divBdr>
                  <w:divsChild>
                    <w:div w:id="268856006">
                      <w:marLeft w:val="0"/>
                      <w:marRight w:val="0"/>
                      <w:marTop w:val="0"/>
                      <w:marBottom w:val="0"/>
                      <w:divBdr>
                        <w:top w:val="none" w:sz="0" w:space="0" w:color="auto"/>
                        <w:left w:val="none" w:sz="0" w:space="0" w:color="auto"/>
                        <w:bottom w:val="none" w:sz="0" w:space="0" w:color="auto"/>
                        <w:right w:val="none" w:sz="0" w:space="0" w:color="auto"/>
                      </w:divBdr>
                      <w:divsChild>
                        <w:div w:id="280305146">
                          <w:marLeft w:val="0"/>
                          <w:marRight w:val="0"/>
                          <w:marTop w:val="0"/>
                          <w:marBottom w:val="0"/>
                          <w:divBdr>
                            <w:top w:val="none" w:sz="0" w:space="0" w:color="auto"/>
                            <w:left w:val="none" w:sz="0" w:space="0" w:color="auto"/>
                            <w:bottom w:val="none" w:sz="0" w:space="0" w:color="auto"/>
                            <w:right w:val="none" w:sz="0" w:space="0" w:color="auto"/>
                          </w:divBdr>
                          <w:divsChild>
                            <w:div w:id="1028066195">
                              <w:marLeft w:val="300"/>
                              <w:marRight w:val="300"/>
                              <w:marTop w:val="0"/>
                              <w:marBottom w:val="0"/>
                              <w:divBdr>
                                <w:top w:val="none" w:sz="0" w:space="0" w:color="auto"/>
                                <w:left w:val="none" w:sz="0" w:space="0" w:color="auto"/>
                                <w:bottom w:val="none" w:sz="0" w:space="0" w:color="auto"/>
                                <w:right w:val="none" w:sz="0" w:space="0" w:color="auto"/>
                              </w:divBdr>
                              <w:divsChild>
                                <w:div w:id="253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39211">
                  <w:marLeft w:val="0"/>
                  <w:marRight w:val="0"/>
                  <w:marTop w:val="0"/>
                  <w:marBottom w:val="0"/>
                  <w:divBdr>
                    <w:top w:val="none" w:sz="0" w:space="0" w:color="auto"/>
                    <w:left w:val="none" w:sz="0" w:space="0" w:color="auto"/>
                    <w:bottom w:val="none" w:sz="0" w:space="0" w:color="auto"/>
                    <w:right w:val="none" w:sz="0" w:space="0" w:color="auto"/>
                  </w:divBdr>
                  <w:divsChild>
                    <w:div w:id="687683469">
                      <w:marLeft w:val="0"/>
                      <w:marRight w:val="0"/>
                      <w:marTop w:val="0"/>
                      <w:marBottom w:val="0"/>
                      <w:divBdr>
                        <w:top w:val="none" w:sz="0" w:space="0" w:color="auto"/>
                        <w:left w:val="none" w:sz="0" w:space="0" w:color="auto"/>
                        <w:bottom w:val="none" w:sz="0" w:space="0" w:color="auto"/>
                        <w:right w:val="none" w:sz="0" w:space="0" w:color="auto"/>
                      </w:divBdr>
                      <w:divsChild>
                        <w:div w:id="6803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 w:id="1178081424">
                  <w:marLeft w:val="0"/>
                  <w:marRight w:val="0"/>
                  <w:marTop w:val="0"/>
                  <w:marBottom w:val="0"/>
                  <w:divBdr>
                    <w:top w:val="none" w:sz="0" w:space="0" w:color="auto"/>
                    <w:left w:val="none" w:sz="0" w:space="0" w:color="auto"/>
                    <w:bottom w:val="none" w:sz="0" w:space="0" w:color="auto"/>
                    <w:right w:val="none" w:sz="0" w:space="0" w:color="auto"/>
                  </w:divBdr>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 w:id="1178345400">
                  <w:marLeft w:val="0"/>
                  <w:marRight w:val="0"/>
                  <w:marTop w:val="0"/>
                  <w:marBottom w:val="0"/>
                  <w:divBdr>
                    <w:top w:val="none" w:sz="0" w:space="0" w:color="auto"/>
                    <w:left w:val="none" w:sz="0" w:space="0" w:color="auto"/>
                    <w:bottom w:val="none" w:sz="0" w:space="0" w:color="auto"/>
                    <w:right w:val="none" w:sz="0" w:space="0" w:color="auto"/>
                  </w:divBdr>
                  <w:divsChild>
                    <w:div w:id="1151827108">
                      <w:marLeft w:val="0"/>
                      <w:marRight w:val="0"/>
                      <w:marTop w:val="0"/>
                      <w:marBottom w:val="0"/>
                      <w:divBdr>
                        <w:top w:val="none" w:sz="0" w:space="0" w:color="auto"/>
                        <w:left w:val="none" w:sz="0" w:space="0" w:color="auto"/>
                        <w:bottom w:val="none" w:sz="0" w:space="0" w:color="auto"/>
                        <w:right w:val="none" w:sz="0" w:space="0" w:color="auto"/>
                      </w:divBdr>
                    </w:div>
                  </w:divsChild>
                </w:div>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2636">
                  <w:marLeft w:val="0"/>
                  <w:marRight w:val="0"/>
                  <w:marTop w:val="0"/>
                  <w:marBottom w:val="0"/>
                  <w:divBdr>
                    <w:top w:val="none" w:sz="0" w:space="0" w:color="auto"/>
                    <w:left w:val="none" w:sz="0" w:space="0" w:color="auto"/>
                    <w:bottom w:val="none" w:sz="0" w:space="0" w:color="auto"/>
                    <w:right w:val="none" w:sz="0" w:space="0" w:color="auto"/>
                  </w:divBdr>
                  <w:divsChild>
                    <w:div w:id="94715203">
                      <w:marLeft w:val="300"/>
                      <w:marRight w:val="300"/>
                      <w:marTop w:val="0"/>
                      <w:marBottom w:val="0"/>
                      <w:divBdr>
                        <w:top w:val="none" w:sz="0" w:space="0" w:color="auto"/>
                        <w:left w:val="none" w:sz="0" w:space="0" w:color="auto"/>
                        <w:bottom w:val="none" w:sz="0" w:space="0" w:color="auto"/>
                        <w:right w:val="none" w:sz="0" w:space="0" w:color="auto"/>
                      </w:divBdr>
                    </w:div>
                  </w:divsChild>
                </w:div>
                <w:div w:id="1179465922">
                  <w:marLeft w:val="0"/>
                  <w:marRight w:val="30"/>
                  <w:marTop w:val="0"/>
                  <w:marBottom w:val="0"/>
                  <w:divBdr>
                    <w:top w:val="none" w:sz="0" w:space="0" w:color="auto"/>
                    <w:left w:val="none" w:sz="0" w:space="0" w:color="auto"/>
                    <w:bottom w:val="none" w:sz="0" w:space="0" w:color="auto"/>
                    <w:right w:val="none" w:sz="0" w:space="0" w:color="auto"/>
                  </w:divBdr>
                </w:div>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
                  </w:divsChild>
                </w:div>
                <w:div w:id="1179584085">
                  <w:marLeft w:val="0"/>
                  <w:marRight w:val="0"/>
                  <w:marTop w:val="225"/>
                  <w:marBottom w:val="0"/>
                  <w:divBdr>
                    <w:top w:val="none" w:sz="0" w:space="0" w:color="auto"/>
                    <w:left w:val="none" w:sz="0" w:space="0" w:color="auto"/>
                    <w:bottom w:val="none" w:sz="0" w:space="0" w:color="auto"/>
                    <w:right w:val="none" w:sz="0" w:space="0" w:color="auto"/>
                  </w:divBdr>
                </w:div>
                <w:div w:id="1179738168">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sChild>
                </w:div>
                <w:div w:id="1179855541">
                  <w:marLeft w:val="0"/>
                  <w:marRight w:val="0"/>
                  <w:marTop w:val="0"/>
                  <w:marBottom w:val="0"/>
                  <w:divBdr>
                    <w:top w:val="none" w:sz="0" w:space="0" w:color="auto"/>
                    <w:left w:val="none" w:sz="0" w:space="0" w:color="auto"/>
                    <w:bottom w:val="none" w:sz="0" w:space="0" w:color="auto"/>
                    <w:right w:val="none" w:sz="0" w:space="0" w:color="auto"/>
                  </w:divBdr>
                </w:div>
                <w:div w:id="1179928043">
                  <w:marLeft w:val="0"/>
                  <w:marRight w:val="0"/>
                  <w:marTop w:val="0"/>
                  <w:marBottom w:val="0"/>
                  <w:divBdr>
                    <w:top w:val="none" w:sz="0" w:space="0" w:color="auto"/>
                    <w:left w:val="none" w:sz="0" w:space="0" w:color="auto"/>
                    <w:bottom w:val="none" w:sz="0" w:space="0" w:color="auto"/>
                    <w:right w:val="none" w:sz="0" w:space="0" w:color="auto"/>
                  </w:divBdr>
                  <w:divsChild>
                    <w:div w:id="757361901">
                      <w:marLeft w:val="0"/>
                      <w:marRight w:val="0"/>
                      <w:marTop w:val="0"/>
                      <w:marBottom w:val="0"/>
                      <w:divBdr>
                        <w:top w:val="none" w:sz="0" w:space="0" w:color="auto"/>
                        <w:left w:val="none" w:sz="0" w:space="0" w:color="auto"/>
                        <w:bottom w:val="none" w:sz="0" w:space="0" w:color="auto"/>
                        <w:right w:val="none" w:sz="0" w:space="0" w:color="auto"/>
                      </w:divBdr>
                    </w:div>
                  </w:divsChild>
                </w:div>
                <w:div w:id="1179928783">
                  <w:marLeft w:val="0"/>
                  <w:marRight w:val="0"/>
                  <w:marTop w:val="75"/>
                  <w:marBottom w:val="0"/>
                  <w:divBdr>
                    <w:top w:val="none" w:sz="0" w:space="0" w:color="auto"/>
                    <w:left w:val="none" w:sz="0" w:space="0" w:color="auto"/>
                    <w:bottom w:val="none" w:sz="0" w:space="0" w:color="auto"/>
                    <w:right w:val="none" w:sz="0" w:space="0" w:color="auto"/>
                  </w:divBdr>
                </w:div>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
                        <w:div w:id="317001930">
                          <w:marLeft w:val="0"/>
                          <w:marRight w:val="0"/>
                          <w:marTop w:val="0"/>
                          <w:marBottom w:val="0"/>
                          <w:divBdr>
                            <w:top w:val="none" w:sz="0" w:space="0" w:color="auto"/>
                            <w:left w:val="none" w:sz="0" w:space="0" w:color="auto"/>
                            <w:bottom w:val="none" w:sz="0" w:space="0" w:color="auto"/>
                            <w:right w:val="none" w:sz="0" w:space="0" w:color="auto"/>
                          </w:divBdr>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
                        <w:div w:id="1066490893">
                          <w:marLeft w:val="0"/>
                          <w:marRight w:val="0"/>
                          <w:marTop w:val="0"/>
                          <w:marBottom w:val="0"/>
                          <w:divBdr>
                            <w:top w:val="none" w:sz="0" w:space="0" w:color="auto"/>
                            <w:left w:val="none" w:sz="0" w:space="0" w:color="auto"/>
                            <w:bottom w:val="none" w:sz="0" w:space="0" w:color="auto"/>
                            <w:right w:val="none" w:sz="0" w:space="0" w:color="auto"/>
                          </w:divBdr>
                        </w:div>
                        <w:div w:id="1075712198">
                          <w:marLeft w:val="0"/>
                          <w:marRight w:val="0"/>
                          <w:marTop w:val="0"/>
                          <w:marBottom w:val="0"/>
                          <w:divBdr>
                            <w:top w:val="none" w:sz="0" w:space="0" w:color="auto"/>
                            <w:left w:val="none" w:sz="0" w:space="0" w:color="auto"/>
                            <w:bottom w:val="none" w:sz="0" w:space="0" w:color="auto"/>
                            <w:right w:val="none" w:sz="0" w:space="0" w:color="auto"/>
                          </w:divBdr>
                        </w:div>
                        <w:div w:id="12003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9631">
                  <w:marLeft w:val="0"/>
                  <w:marRight w:val="0"/>
                  <w:marTop w:val="0"/>
                  <w:marBottom w:val="0"/>
                  <w:divBdr>
                    <w:top w:val="none" w:sz="0" w:space="0" w:color="auto"/>
                    <w:left w:val="none" w:sz="0" w:space="0" w:color="auto"/>
                    <w:bottom w:val="none" w:sz="0" w:space="0" w:color="auto"/>
                    <w:right w:val="none" w:sz="0" w:space="0" w:color="auto"/>
                  </w:divBdr>
                  <w:divsChild>
                    <w:div w:id="292715587">
                      <w:marLeft w:val="0"/>
                      <w:marRight w:val="0"/>
                      <w:marTop w:val="0"/>
                      <w:marBottom w:val="0"/>
                      <w:divBdr>
                        <w:top w:val="none" w:sz="0" w:space="0" w:color="auto"/>
                        <w:left w:val="none" w:sz="0" w:space="0" w:color="auto"/>
                        <w:bottom w:val="none" w:sz="0" w:space="0" w:color="auto"/>
                        <w:right w:val="none" w:sz="0" w:space="0" w:color="auto"/>
                      </w:divBdr>
                    </w:div>
                  </w:divsChild>
                </w:div>
                <w:div w:id="1180268421">
                  <w:marLeft w:val="0"/>
                  <w:marRight w:val="75"/>
                  <w:marTop w:val="0"/>
                  <w:marBottom w:val="0"/>
                  <w:divBdr>
                    <w:top w:val="none" w:sz="0" w:space="0" w:color="auto"/>
                    <w:left w:val="none" w:sz="0" w:space="0" w:color="auto"/>
                    <w:bottom w:val="none" w:sz="0" w:space="0" w:color="auto"/>
                    <w:right w:val="none" w:sz="0" w:space="0" w:color="auto"/>
                  </w:divBdr>
                </w:div>
                <w:div w:id="1180462143">
                  <w:marLeft w:val="0"/>
                  <w:marRight w:val="30"/>
                  <w:marTop w:val="0"/>
                  <w:marBottom w:val="0"/>
                  <w:divBdr>
                    <w:top w:val="none" w:sz="0" w:space="0" w:color="auto"/>
                    <w:left w:val="none" w:sz="0" w:space="0" w:color="auto"/>
                    <w:bottom w:val="none" w:sz="0" w:space="0" w:color="auto"/>
                    <w:right w:val="none" w:sz="0" w:space="0" w:color="auto"/>
                  </w:divBdr>
                  <w:divsChild>
                    <w:div w:id="30887756">
                      <w:marLeft w:val="0"/>
                      <w:marRight w:val="0"/>
                      <w:marTop w:val="0"/>
                      <w:marBottom w:val="0"/>
                      <w:divBdr>
                        <w:top w:val="none" w:sz="0" w:space="0" w:color="auto"/>
                        <w:left w:val="none" w:sz="0" w:space="0" w:color="auto"/>
                        <w:bottom w:val="none" w:sz="0" w:space="0" w:color="auto"/>
                        <w:right w:val="none" w:sz="0" w:space="0" w:color="auto"/>
                      </w:divBdr>
                    </w:div>
                  </w:divsChild>
                </w:div>
                <w:div w:id="1180894221">
                  <w:marLeft w:val="0"/>
                  <w:marRight w:val="0"/>
                  <w:marTop w:val="0"/>
                  <w:marBottom w:val="0"/>
                  <w:divBdr>
                    <w:top w:val="none" w:sz="0" w:space="0" w:color="auto"/>
                    <w:left w:val="none" w:sz="0" w:space="0" w:color="auto"/>
                    <w:bottom w:val="none" w:sz="0" w:space="0" w:color="auto"/>
                    <w:right w:val="none" w:sz="0" w:space="0" w:color="auto"/>
                  </w:divBdr>
                  <w:divsChild>
                    <w:div w:id="419452252">
                      <w:marLeft w:val="0"/>
                      <w:marRight w:val="0"/>
                      <w:marTop w:val="0"/>
                      <w:marBottom w:val="0"/>
                      <w:divBdr>
                        <w:top w:val="none" w:sz="0" w:space="0" w:color="auto"/>
                        <w:left w:val="none" w:sz="0" w:space="0" w:color="auto"/>
                        <w:bottom w:val="none" w:sz="0" w:space="0" w:color="auto"/>
                        <w:right w:val="none" w:sz="0" w:space="0" w:color="auto"/>
                      </w:divBdr>
                    </w:div>
                  </w:divsChild>
                </w:div>
                <w:div w:id="1180899152">
                  <w:marLeft w:val="0"/>
                  <w:marRight w:val="0"/>
                  <w:marTop w:val="0"/>
                  <w:marBottom w:val="0"/>
                  <w:divBdr>
                    <w:top w:val="none" w:sz="0" w:space="0" w:color="auto"/>
                    <w:left w:val="none" w:sz="0" w:space="0" w:color="auto"/>
                    <w:bottom w:val="none" w:sz="0" w:space="0" w:color="auto"/>
                    <w:right w:val="none" w:sz="0" w:space="0" w:color="auto"/>
                  </w:divBdr>
                  <w:divsChild>
                    <w:div w:id="355617839">
                      <w:marLeft w:val="0"/>
                      <w:marRight w:val="0"/>
                      <w:marTop w:val="0"/>
                      <w:marBottom w:val="0"/>
                      <w:divBdr>
                        <w:top w:val="none" w:sz="0" w:space="0" w:color="auto"/>
                        <w:left w:val="none" w:sz="0" w:space="0" w:color="auto"/>
                        <w:bottom w:val="none" w:sz="0" w:space="0" w:color="auto"/>
                        <w:right w:val="none" w:sz="0" w:space="0" w:color="auto"/>
                      </w:divBdr>
                      <w:divsChild>
                        <w:div w:id="1467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2352">
                  <w:marLeft w:val="0"/>
                  <w:marRight w:val="0"/>
                  <w:marTop w:val="0"/>
                  <w:marBottom w:val="0"/>
                  <w:divBdr>
                    <w:top w:val="none" w:sz="0" w:space="0" w:color="auto"/>
                    <w:left w:val="none" w:sz="0" w:space="0" w:color="auto"/>
                    <w:bottom w:val="none" w:sz="0" w:space="0" w:color="auto"/>
                    <w:right w:val="none" w:sz="0" w:space="0" w:color="auto"/>
                  </w:divBdr>
                  <w:divsChild>
                    <w:div w:id="755981794">
                      <w:marLeft w:val="0"/>
                      <w:marRight w:val="0"/>
                      <w:marTop w:val="0"/>
                      <w:marBottom w:val="0"/>
                      <w:divBdr>
                        <w:top w:val="none" w:sz="0" w:space="0" w:color="auto"/>
                        <w:left w:val="none" w:sz="0" w:space="0" w:color="auto"/>
                        <w:bottom w:val="none" w:sz="0" w:space="0" w:color="auto"/>
                        <w:right w:val="none" w:sz="0" w:space="0" w:color="auto"/>
                      </w:divBdr>
                    </w:div>
                  </w:divsChild>
                </w:div>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sChild>
                </w:div>
                <w:div w:id="1181745732">
                  <w:marLeft w:val="0"/>
                  <w:marRight w:val="0"/>
                  <w:marTop w:val="0"/>
                  <w:marBottom w:val="0"/>
                  <w:divBdr>
                    <w:top w:val="none" w:sz="0" w:space="0" w:color="auto"/>
                    <w:left w:val="none" w:sz="0" w:space="0" w:color="auto"/>
                    <w:bottom w:val="none" w:sz="0" w:space="0" w:color="auto"/>
                    <w:right w:val="none" w:sz="0" w:space="0" w:color="auto"/>
                  </w:divBdr>
                </w:div>
                <w:div w:id="1181775412">
                  <w:marLeft w:val="0"/>
                  <w:marRight w:val="0"/>
                  <w:marTop w:val="0"/>
                  <w:marBottom w:val="0"/>
                  <w:divBdr>
                    <w:top w:val="none" w:sz="0" w:space="0" w:color="auto"/>
                    <w:left w:val="none" w:sz="0" w:space="0" w:color="auto"/>
                    <w:bottom w:val="none" w:sz="0" w:space="0" w:color="auto"/>
                    <w:right w:val="none" w:sz="0" w:space="0" w:color="auto"/>
                  </w:divBdr>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73552">
                  <w:marLeft w:val="0"/>
                  <w:marRight w:val="0"/>
                  <w:marTop w:val="0"/>
                  <w:marBottom w:val="0"/>
                  <w:divBdr>
                    <w:top w:val="none" w:sz="0" w:space="0" w:color="auto"/>
                    <w:left w:val="none" w:sz="0" w:space="0" w:color="auto"/>
                    <w:bottom w:val="none" w:sz="0" w:space="0" w:color="auto"/>
                    <w:right w:val="none" w:sz="0" w:space="0" w:color="auto"/>
                  </w:divBdr>
                  <w:divsChild>
                    <w:div w:id="44111685">
                      <w:marLeft w:val="0"/>
                      <w:marRight w:val="0"/>
                      <w:marTop w:val="0"/>
                      <w:marBottom w:val="0"/>
                      <w:divBdr>
                        <w:top w:val="none" w:sz="0" w:space="0" w:color="auto"/>
                        <w:left w:val="none" w:sz="0" w:space="0" w:color="auto"/>
                        <w:bottom w:val="none" w:sz="0" w:space="0" w:color="auto"/>
                        <w:right w:val="none" w:sz="0" w:space="0" w:color="auto"/>
                      </w:divBdr>
                    </w:div>
                  </w:divsChild>
                </w:div>
                <w:div w:id="1182010235">
                  <w:marLeft w:val="0"/>
                  <w:marRight w:val="0"/>
                  <w:marTop w:val="0"/>
                  <w:marBottom w:val="0"/>
                  <w:divBdr>
                    <w:top w:val="none" w:sz="0" w:space="0" w:color="auto"/>
                    <w:left w:val="none" w:sz="0" w:space="0" w:color="auto"/>
                    <w:bottom w:val="none" w:sz="0" w:space="0" w:color="auto"/>
                    <w:right w:val="none" w:sz="0" w:space="0" w:color="auto"/>
                  </w:divBdr>
                </w:div>
                <w:div w:id="1182091483">
                  <w:marLeft w:val="0"/>
                  <w:marRight w:val="540"/>
                  <w:marTop w:val="0"/>
                  <w:marBottom w:val="240"/>
                  <w:divBdr>
                    <w:top w:val="none" w:sz="0" w:space="0" w:color="auto"/>
                    <w:left w:val="none" w:sz="0" w:space="0" w:color="auto"/>
                    <w:bottom w:val="none" w:sz="0" w:space="0" w:color="auto"/>
                    <w:right w:val="none" w:sz="0" w:space="0" w:color="auto"/>
                  </w:divBdr>
                  <w:divsChild>
                    <w:div w:id="1084454869">
                      <w:marLeft w:val="0"/>
                      <w:marRight w:val="0"/>
                      <w:marTop w:val="0"/>
                      <w:marBottom w:val="0"/>
                      <w:divBdr>
                        <w:top w:val="none" w:sz="0" w:space="0" w:color="auto"/>
                        <w:left w:val="none" w:sz="0" w:space="0" w:color="auto"/>
                        <w:bottom w:val="none" w:sz="0" w:space="0" w:color="auto"/>
                        <w:right w:val="none" w:sz="0" w:space="0" w:color="auto"/>
                      </w:divBdr>
                    </w:div>
                  </w:divsChild>
                </w:div>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sChild>
                </w:div>
                <w:div w:id="1182164184">
                  <w:marLeft w:val="0"/>
                  <w:marRight w:val="30"/>
                  <w:marTop w:val="0"/>
                  <w:marBottom w:val="0"/>
                  <w:divBdr>
                    <w:top w:val="none" w:sz="0" w:space="0" w:color="auto"/>
                    <w:left w:val="none" w:sz="0" w:space="0" w:color="auto"/>
                    <w:bottom w:val="none" w:sz="0" w:space="0" w:color="auto"/>
                    <w:right w:val="none" w:sz="0" w:space="0" w:color="auto"/>
                  </w:divBdr>
                  <w:divsChild>
                    <w:div w:id="509492433">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182353969">
                  <w:marLeft w:val="0"/>
                  <w:marRight w:val="0"/>
                  <w:marTop w:val="360"/>
                  <w:marBottom w:val="360"/>
                  <w:divBdr>
                    <w:top w:val="none" w:sz="0" w:space="0" w:color="auto"/>
                    <w:left w:val="none" w:sz="0" w:space="0" w:color="auto"/>
                    <w:bottom w:val="none" w:sz="0" w:space="0" w:color="auto"/>
                    <w:right w:val="none" w:sz="0" w:space="0" w:color="auto"/>
                  </w:divBdr>
                  <w:divsChild>
                    <w:div w:id="661592217">
                      <w:marLeft w:val="0"/>
                      <w:marRight w:val="0"/>
                      <w:marTop w:val="0"/>
                      <w:marBottom w:val="0"/>
                      <w:divBdr>
                        <w:top w:val="none" w:sz="0" w:space="0" w:color="auto"/>
                        <w:left w:val="none" w:sz="0" w:space="0" w:color="auto"/>
                        <w:bottom w:val="none" w:sz="0" w:space="0" w:color="auto"/>
                        <w:right w:val="none" w:sz="0" w:space="0" w:color="auto"/>
                      </w:divBdr>
                    </w:div>
                  </w:divsChild>
                </w:div>
                <w:div w:id="1182354614">
                  <w:marLeft w:val="0"/>
                  <w:marRight w:val="0"/>
                  <w:marTop w:val="0"/>
                  <w:marBottom w:val="0"/>
                  <w:divBdr>
                    <w:top w:val="none" w:sz="0" w:space="0" w:color="auto"/>
                    <w:left w:val="none" w:sz="0" w:space="0" w:color="auto"/>
                    <w:bottom w:val="none" w:sz="0" w:space="0" w:color="auto"/>
                    <w:right w:val="none" w:sz="0" w:space="0" w:color="auto"/>
                  </w:divBdr>
                </w:div>
                <w:div w:id="1182553333">
                  <w:marLeft w:val="0"/>
                  <w:marRight w:val="0"/>
                  <w:marTop w:val="0"/>
                  <w:marBottom w:val="0"/>
                  <w:divBdr>
                    <w:top w:val="none" w:sz="0" w:space="0" w:color="auto"/>
                    <w:left w:val="none" w:sz="0" w:space="0" w:color="auto"/>
                    <w:bottom w:val="none" w:sz="0" w:space="0" w:color="auto"/>
                    <w:right w:val="none" w:sz="0" w:space="0" w:color="auto"/>
                  </w:divBdr>
                </w:div>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sChild>
                </w:div>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2817386">
                  <w:marLeft w:val="0"/>
                  <w:marRight w:val="0"/>
                  <w:marTop w:val="0"/>
                  <w:marBottom w:val="0"/>
                  <w:divBdr>
                    <w:top w:val="none" w:sz="0" w:space="0" w:color="auto"/>
                    <w:left w:val="none" w:sz="0" w:space="0" w:color="auto"/>
                    <w:bottom w:val="none" w:sz="0" w:space="0" w:color="auto"/>
                    <w:right w:val="none" w:sz="0" w:space="0" w:color="auto"/>
                  </w:divBdr>
                </w:div>
                <w:div w:id="1183013553">
                  <w:marLeft w:val="0"/>
                  <w:marRight w:val="0"/>
                  <w:marTop w:val="0"/>
                  <w:marBottom w:val="0"/>
                  <w:divBdr>
                    <w:top w:val="none" w:sz="0" w:space="0" w:color="auto"/>
                    <w:left w:val="none" w:sz="0" w:space="0" w:color="auto"/>
                    <w:bottom w:val="none" w:sz="0" w:space="0" w:color="auto"/>
                    <w:right w:val="none" w:sz="0" w:space="0" w:color="auto"/>
                  </w:divBdr>
                </w:div>
                <w:div w:id="1183085542">
                  <w:marLeft w:val="0"/>
                  <w:marRight w:val="0"/>
                  <w:marTop w:val="0"/>
                  <w:marBottom w:val="0"/>
                  <w:divBdr>
                    <w:top w:val="none" w:sz="0" w:space="0" w:color="auto"/>
                    <w:left w:val="none" w:sz="0" w:space="0" w:color="auto"/>
                    <w:bottom w:val="none" w:sz="0" w:space="0" w:color="auto"/>
                    <w:right w:val="none" w:sz="0" w:space="0" w:color="auto"/>
                  </w:divBdr>
                  <w:divsChild>
                    <w:div w:id="704795892">
                      <w:marLeft w:val="0"/>
                      <w:marRight w:val="0"/>
                      <w:marTop w:val="0"/>
                      <w:marBottom w:val="0"/>
                      <w:divBdr>
                        <w:top w:val="none" w:sz="0" w:space="0" w:color="auto"/>
                        <w:left w:val="none" w:sz="0" w:space="0" w:color="auto"/>
                        <w:bottom w:val="none" w:sz="0" w:space="0" w:color="auto"/>
                        <w:right w:val="none" w:sz="0" w:space="0" w:color="auto"/>
                      </w:divBdr>
                      <w:divsChild>
                        <w:div w:id="2790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0789">
                  <w:marLeft w:val="0"/>
                  <w:marRight w:val="0"/>
                  <w:marTop w:val="0"/>
                  <w:marBottom w:val="0"/>
                  <w:divBdr>
                    <w:top w:val="none" w:sz="0" w:space="0" w:color="auto"/>
                    <w:left w:val="none" w:sz="0" w:space="0" w:color="auto"/>
                    <w:bottom w:val="none" w:sz="0" w:space="0" w:color="auto"/>
                    <w:right w:val="none" w:sz="0" w:space="0" w:color="auto"/>
                  </w:divBdr>
                </w:div>
                <w:div w:id="1183283178">
                  <w:marLeft w:val="0"/>
                  <w:marRight w:val="0"/>
                  <w:marTop w:val="0"/>
                  <w:marBottom w:val="0"/>
                  <w:divBdr>
                    <w:top w:val="none" w:sz="0" w:space="0" w:color="auto"/>
                    <w:left w:val="none" w:sz="0" w:space="0" w:color="auto"/>
                    <w:bottom w:val="none" w:sz="0" w:space="0" w:color="auto"/>
                    <w:right w:val="none" w:sz="0" w:space="0" w:color="auto"/>
                  </w:divBdr>
                </w:div>
                <w:div w:id="1183321895">
                  <w:marLeft w:val="0"/>
                  <w:marRight w:val="0"/>
                  <w:marTop w:val="0"/>
                  <w:marBottom w:val="0"/>
                  <w:divBdr>
                    <w:top w:val="none" w:sz="0" w:space="0" w:color="auto"/>
                    <w:left w:val="none" w:sz="0" w:space="0" w:color="auto"/>
                    <w:bottom w:val="none" w:sz="0" w:space="0" w:color="auto"/>
                    <w:right w:val="none" w:sz="0" w:space="0" w:color="auto"/>
                  </w:divBdr>
                </w:div>
                <w:div w:id="1183326607">
                  <w:marLeft w:val="0"/>
                  <w:marRight w:val="0"/>
                  <w:marTop w:val="225"/>
                  <w:marBottom w:val="0"/>
                  <w:divBdr>
                    <w:top w:val="none" w:sz="0" w:space="0" w:color="auto"/>
                    <w:left w:val="none" w:sz="0" w:space="0" w:color="auto"/>
                    <w:bottom w:val="none" w:sz="0" w:space="0" w:color="auto"/>
                    <w:right w:val="none" w:sz="0" w:space="0" w:color="auto"/>
                  </w:divBdr>
                </w:div>
                <w:div w:id="1183400976">
                  <w:marLeft w:val="0"/>
                  <w:marRight w:val="0"/>
                  <w:marTop w:val="225"/>
                  <w:marBottom w:val="0"/>
                  <w:divBdr>
                    <w:top w:val="none" w:sz="0" w:space="0" w:color="auto"/>
                    <w:left w:val="none" w:sz="0" w:space="0" w:color="auto"/>
                    <w:bottom w:val="none" w:sz="0" w:space="0" w:color="auto"/>
                    <w:right w:val="none" w:sz="0" w:space="0" w:color="auto"/>
                  </w:divBdr>
                </w:div>
                <w:div w:id="1183516668">
                  <w:marLeft w:val="0"/>
                  <w:marRight w:val="0"/>
                  <w:marTop w:val="225"/>
                  <w:marBottom w:val="0"/>
                  <w:divBdr>
                    <w:top w:val="none" w:sz="0" w:space="0" w:color="auto"/>
                    <w:left w:val="none" w:sz="0" w:space="0" w:color="auto"/>
                    <w:bottom w:val="none" w:sz="0" w:space="0" w:color="auto"/>
                    <w:right w:val="none" w:sz="0" w:space="0" w:color="auto"/>
                  </w:divBdr>
                </w:div>
                <w:div w:id="1183587967">
                  <w:marLeft w:val="0"/>
                  <w:marRight w:val="0"/>
                  <w:marTop w:val="0"/>
                  <w:marBottom w:val="0"/>
                  <w:divBdr>
                    <w:top w:val="none" w:sz="0" w:space="0" w:color="auto"/>
                    <w:left w:val="none" w:sz="0" w:space="0" w:color="auto"/>
                    <w:bottom w:val="none" w:sz="0" w:space="0" w:color="auto"/>
                    <w:right w:val="none" w:sz="0" w:space="0" w:color="auto"/>
                  </w:divBdr>
                </w:div>
                <w:div w:id="1183588207">
                  <w:marLeft w:val="600"/>
                  <w:marRight w:val="0"/>
                  <w:marTop w:val="0"/>
                  <w:marBottom w:val="105"/>
                  <w:divBdr>
                    <w:top w:val="none" w:sz="0" w:space="0" w:color="auto"/>
                    <w:left w:val="none" w:sz="0" w:space="0" w:color="auto"/>
                    <w:bottom w:val="none" w:sz="0" w:space="0" w:color="auto"/>
                    <w:right w:val="none" w:sz="0" w:space="0" w:color="auto"/>
                  </w:divBdr>
                </w:div>
                <w:div w:id="1183589091">
                  <w:marLeft w:val="0"/>
                  <w:marRight w:val="0"/>
                  <w:marTop w:val="0"/>
                  <w:marBottom w:val="0"/>
                  <w:divBdr>
                    <w:top w:val="none" w:sz="0" w:space="0" w:color="auto"/>
                    <w:left w:val="none" w:sz="0" w:space="0" w:color="auto"/>
                    <w:bottom w:val="none" w:sz="0" w:space="0" w:color="auto"/>
                    <w:right w:val="none" w:sz="0" w:space="0" w:color="auto"/>
                  </w:divBdr>
                </w:div>
                <w:div w:id="1183591033">
                  <w:marLeft w:val="0"/>
                  <w:marRight w:val="0"/>
                  <w:marTop w:val="0"/>
                  <w:marBottom w:val="0"/>
                  <w:divBdr>
                    <w:top w:val="none" w:sz="0" w:space="0" w:color="auto"/>
                    <w:left w:val="none" w:sz="0" w:space="0" w:color="auto"/>
                    <w:bottom w:val="none" w:sz="0" w:space="0" w:color="auto"/>
                    <w:right w:val="none" w:sz="0" w:space="0" w:color="auto"/>
                  </w:divBdr>
                  <w:divsChild>
                    <w:div w:id="864712150">
                      <w:marLeft w:val="0"/>
                      <w:marRight w:val="0"/>
                      <w:marTop w:val="0"/>
                      <w:marBottom w:val="0"/>
                      <w:divBdr>
                        <w:top w:val="none" w:sz="0" w:space="0" w:color="auto"/>
                        <w:left w:val="none" w:sz="0" w:space="0" w:color="auto"/>
                        <w:bottom w:val="none" w:sz="0" w:space="0" w:color="auto"/>
                        <w:right w:val="none" w:sz="0" w:space="0" w:color="auto"/>
                      </w:divBdr>
                    </w:div>
                  </w:divsChild>
                </w:div>
                <w:div w:id="1183671589">
                  <w:marLeft w:val="0"/>
                  <w:marRight w:val="0"/>
                  <w:marTop w:val="0"/>
                  <w:marBottom w:val="0"/>
                  <w:divBdr>
                    <w:top w:val="none" w:sz="0" w:space="0" w:color="auto"/>
                    <w:left w:val="none" w:sz="0" w:space="0" w:color="auto"/>
                    <w:bottom w:val="none" w:sz="0" w:space="0" w:color="auto"/>
                    <w:right w:val="none" w:sz="0" w:space="0" w:color="auto"/>
                  </w:divBdr>
                </w:div>
                <w:div w:id="1183714130">
                  <w:marLeft w:val="0"/>
                  <w:marRight w:val="0"/>
                  <w:marTop w:val="0"/>
                  <w:marBottom w:val="0"/>
                  <w:divBdr>
                    <w:top w:val="none" w:sz="0" w:space="0" w:color="auto"/>
                    <w:left w:val="none" w:sz="0" w:space="0" w:color="auto"/>
                    <w:bottom w:val="none" w:sz="0" w:space="0" w:color="auto"/>
                    <w:right w:val="none" w:sz="0" w:space="0" w:color="auto"/>
                  </w:divBdr>
                </w:div>
                <w:div w:id="1183789271">
                  <w:marLeft w:val="0"/>
                  <w:marRight w:val="0"/>
                  <w:marTop w:val="375"/>
                  <w:marBottom w:val="0"/>
                  <w:divBdr>
                    <w:top w:val="none" w:sz="0" w:space="0" w:color="auto"/>
                    <w:left w:val="none" w:sz="0" w:space="0" w:color="auto"/>
                    <w:bottom w:val="none" w:sz="0" w:space="0" w:color="auto"/>
                    <w:right w:val="none" w:sz="0" w:space="0" w:color="auto"/>
                  </w:divBdr>
                </w:div>
                <w:div w:id="1183856236">
                  <w:marLeft w:val="0"/>
                  <w:marRight w:val="0"/>
                  <w:marTop w:val="0"/>
                  <w:marBottom w:val="0"/>
                  <w:divBdr>
                    <w:top w:val="none" w:sz="0" w:space="0" w:color="auto"/>
                    <w:left w:val="none" w:sz="0" w:space="0" w:color="auto"/>
                    <w:bottom w:val="none" w:sz="0" w:space="0" w:color="auto"/>
                    <w:right w:val="none" w:sz="0" w:space="0" w:color="auto"/>
                  </w:divBdr>
                </w:div>
                <w:div w:id="1184052270">
                  <w:marLeft w:val="0"/>
                  <w:marRight w:val="0"/>
                  <w:marTop w:val="0"/>
                  <w:marBottom w:val="0"/>
                  <w:divBdr>
                    <w:top w:val="none" w:sz="0" w:space="0" w:color="auto"/>
                    <w:left w:val="none" w:sz="0" w:space="0" w:color="auto"/>
                    <w:bottom w:val="none" w:sz="0" w:space="0" w:color="auto"/>
                    <w:right w:val="none" w:sz="0" w:space="0" w:color="auto"/>
                  </w:divBdr>
                </w:div>
                <w:div w:id="1184056640">
                  <w:marLeft w:val="0"/>
                  <w:marRight w:val="0"/>
                  <w:marTop w:val="0"/>
                  <w:marBottom w:val="0"/>
                  <w:divBdr>
                    <w:top w:val="single" w:sz="6" w:space="0" w:color="CBCBCF"/>
                    <w:left w:val="single" w:sz="6" w:space="0" w:color="CBCBCF"/>
                    <w:bottom w:val="single" w:sz="6" w:space="0" w:color="CBCBCF"/>
                    <w:right w:val="single" w:sz="6" w:space="0" w:color="CBCBCF"/>
                  </w:divBdr>
                  <w:divsChild>
                    <w:div w:id="1171333848">
                      <w:marLeft w:val="0"/>
                      <w:marRight w:val="0"/>
                      <w:marTop w:val="0"/>
                      <w:marBottom w:val="0"/>
                      <w:divBdr>
                        <w:top w:val="none" w:sz="0" w:space="0" w:color="auto"/>
                        <w:left w:val="none" w:sz="0" w:space="0" w:color="auto"/>
                        <w:bottom w:val="none" w:sz="0" w:space="0" w:color="auto"/>
                        <w:right w:val="none" w:sz="0" w:space="0" w:color="auto"/>
                      </w:divBdr>
                      <w:divsChild>
                        <w:div w:id="70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
                <w:div w:id="1184368053">
                  <w:marLeft w:val="0"/>
                  <w:marRight w:val="0"/>
                  <w:marTop w:val="0"/>
                  <w:marBottom w:val="240"/>
                  <w:divBdr>
                    <w:top w:val="none" w:sz="0" w:space="0" w:color="auto"/>
                    <w:left w:val="none" w:sz="0" w:space="0" w:color="auto"/>
                    <w:bottom w:val="none" w:sz="0" w:space="0" w:color="auto"/>
                    <w:right w:val="none" w:sz="0" w:space="0" w:color="auto"/>
                  </w:divBdr>
                  <w:divsChild>
                    <w:div w:id="952518020">
                      <w:marLeft w:val="0"/>
                      <w:marRight w:val="0"/>
                      <w:marTop w:val="0"/>
                      <w:marBottom w:val="0"/>
                      <w:divBdr>
                        <w:top w:val="none" w:sz="0" w:space="0" w:color="auto"/>
                        <w:left w:val="none" w:sz="0" w:space="0" w:color="auto"/>
                        <w:bottom w:val="none" w:sz="0" w:space="0" w:color="auto"/>
                        <w:right w:val="none" w:sz="0" w:space="0" w:color="auto"/>
                      </w:divBdr>
                    </w:div>
                  </w:divsChild>
                </w:div>
                <w:div w:id="1184393092">
                  <w:marLeft w:val="0"/>
                  <w:marRight w:val="0"/>
                  <w:marTop w:val="0"/>
                  <w:marBottom w:val="0"/>
                  <w:divBdr>
                    <w:top w:val="none" w:sz="0" w:space="0" w:color="auto"/>
                    <w:left w:val="none" w:sz="0" w:space="0" w:color="auto"/>
                    <w:bottom w:val="none" w:sz="0" w:space="0" w:color="auto"/>
                    <w:right w:val="none" w:sz="0" w:space="0" w:color="auto"/>
                  </w:divBdr>
                </w:div>
                <w:div w:id="1184435427">
                  <w:marLeft w:val="0"/>
                  <w:marRight w:val="0"/>
                  <w:marTop w:val="0"/>
                  <w:marBottom w:val="0"/>
                  <w:divBdr>
                    <w:top w:val="none" w:sz="0" w:space="0" w:color="auto"/>
                    <w:left w:val="none" w:sz="0" w:space="0" w:color="auto"/>
                    <w:bottom w:val="none" w:sz="0" w:space="0" w:color="auto"/>
                    <w:right w:val="none" w:sz="0" w:space="0" w:color="auto"/>
                  </w:divBdr>
                  <w:divsChild>
                    <w:div w:id="205602292">
                      <w:marLeft w:val="0"/>
                      <w:marRight w:val="0"/>
                      <w:marTop w:val="0"/>
                      <w:marBottom w:val="0"/>
                      <w:divBdr>
                        <w:top w:val="none" w:sz="0" w:space="0" w:color="auto"/>
                        <w:left w:val="none" w:sz="0" w:space="0" w:color="auto"/>
                        <w:bottom w:val="none" w:sz="0" w:space="0" w:color="auto"/>
                        <w:right w:val="none" w:sz="0" w:space="0" w:color="auto"/>
                      </w:divBdr>
                    </w:div>
                  </w:divsChild>
                </w:div>
                <w:div w:id="1184436938">
                  <w:marLeft w:val="0"/>
                  <w:marRight w:val="0"/>
                  <w:marTop w:val="0"/>
                  <w:marBottom w:val="0"/>
                  <w:divBdr>
                    <w:top w:val="none" w:sz="0" w:space="0" w:color="auto"/>
                    <w:left w:val="none" w:sz="0" w:space="0" w:color="auto"/>
                    <w:bottom w:val="none" w:sz="0" w:space="0" w:color="auto"/>
                    <w:right w:val="none" w:sz="0" w:space="0" w:color="auto"/>
                  </w:divBdr>
                </w:div>
                <w:div w:id="1184784113">
                  <w:marLeft w:val="0"/>
                  <w:marRight w:val="0"/>
                  <w:marTop w:val="0"/>
                  <w:marBottom w:val="0"/>
                  <w:divBdr>
                    <w:top w:val="none" w:sz="0" w:space="0" w:color="auto"/>
                    <w:left w:val="none" w:sz="0" w:space="0" w:color="auto"/>
                    <w:bottom w:val="none" w:sz="0" w:space="0" w:color="auto"/>
                    <w:right w:val="none" w:sz="0" w:space="0" w:color="auto"/>
                  </w:divBdr>
                </w:div>
                <w:div w:id="1184857002">
                  <w:marLeft w:val="0"/>
                  <w:marRight w:val="0"/>
                  <w:marTop w:val="0"/>
                  <w:marBottom w:val="0"/>
                  <w:divBdr>
                    <w:top w:val="none" w:sz="0" w:space="0" w:color="auto"/>
                    <w:left w:val="none" w:sz="0" w:space="0" w:color="auto"/>
                    <w:bottom w:val="none" w:sz="0" w:space="0" w:color="auto"/>
                    <w:right w:val="none" w:sz="0" w:space="0" w:color="auto"/>
                  </w:divBdr>
                </w:div>
                <w:div w:id="1185090437">
                  <w:marLeft w:val="0"/>
                  <w:marRight w:val="0"/>
                  <w:marTop w:val="225"/>
                  <w:marBottom w:val="0"/>
                  <w:divBdr>
                    <w:top w:val="none" w:sz="0" w:space="0" w:color="auto"/>
                    <w:left w:val="none" w:sz="0" w:space="0" w:color="auto"/>
                    <w:bottom w:val="none" w:sz="0" w:space="0" w:color="auto"/>
                    <w:right w:val="none" w:sz="0" w:space="0" w:color="auto"/>
                  </w:divBdr>
                </w:div>
                <w:div w:id="1185483018">
                  <w:marLeft w:val="0"/>
                  <w:marRight w:val="0"/>
                  <w:marTop w:val="0"/>
                  <w:marBottom w:val="0"/>
                  <w:divBdr>
                    <w:top w:val="none" w:sz="0" w:space="0" w:color="auto"/>
                    <w:left w:val="none" w:sz="0" w:space="0" w:color="auto"/>
                    <w:bottom w:val="none" w:sz="0" w:space="0" w:color="auto"/>
                    <w:right w:val="none" w:sz="0" w:space="0" w:color="auto"/>
                  </w:divBdr>
                  <w:divsChild>
                    <w:div w:id="6371781">
                      <w:marLeft w:val="0"/>
                      <w:marRight w:val="0"/>
                      <w:marTop w:val="360"/>
                      <w:marBottom w:val="330"/>
                      <w:divBdr>
                        <w:top w:val="none" w:sz="0" w:space="0" w:color="auto"/>
                        <w:left w:val="none" w:sz="0" w:space="0" w:color="auto"/>
                        <w:bottom w:val="none" w:sz="0" w:space="0" w:color="auto"/>
                        <w:right w:val="none" w:sz="0" w:space="0" w:color="auto"/>
                      </w:divBdr>
                    </w:div>
                    <w:div w:id="1183395843">
                      <w:marLeft w:val="0"/>
                      <w:marRight w:val="0"/>
                      <w:marTop w:val="0"/>
                      <w:marBottom w:val="0"/>
                      <w:divBdr>
                        <w:top w:val="none" w:sz="0" w:space="0" w:color="auto"/>
                        <w:left w:val="none" w:sz="0" w:space="0" w:color="auto"/>
                        <w:bottom w:val="none" w:sz="0" w:space="0" w:color="auto"/>
                        <w:right w:val="none" w:sz="0" w:space="0" w:color="auto"/>
                      </w:divBdr>
                    </w:div>
                  </w:divsChild>
                </w:div>
                <w:div w:id="1185822997">
                  <w:marLeft w:val="0"/>
                  <w:marRight w:val="0"/>
                  <w:marTop w:val="0"/>
                  <w:marBottom w:val="0"/>
                  <w:divBdr>
                    <w:top w:val="none" w:sz="0" w:space="0" w:color="auto"/>
                    <w:left w:val="none" w:sz="0" w:space="0" w:color="auto"/>
                    <w:bottom w:val="none" w:sz="0" w:space="0" w:color="auto"/>
                    <w:right w:val="none" w:sz="0" w:space="0" w:color="auto"/>
                  </w:divBdr>
                </w:div>
                <w:div w:id="1185823547">
                  <w:marLeft w:val="0"/>
                  <w:marRight w:val="0"/>
                  <w:marTop w:val="0"/>
                  <w:marBottom w:val="0"/>
                  <w:divBdr>
                    <w:top w:val="none" w:sz="0" w:space="0" w:color="auto"/>
                    <w:left w:val="none" w:sz="0" w:space="0" w:color="auto"/>
                    <w:bottom w:val="none" w:sz="0" w:space="0" w:color="auto"/>
                    <w:right w:val="none" w:sz="0" w:space="0" w:color="auto"/>
                  </w:divBdr>
                  <w:divsChild>
                    <w:div w:id="350643599">
                      <w:marLeft w:val="0"/>
                      <w:marRight w:val="0"/>
                      <w:marTop w:val="0"/>
                      <w:marBottom w:val="240"/>
                      <w:divBdr>
                        <w:top w:val="none" w:sz="0" w:space="0" w:color="auto"/>
                        <w:left w:val="none" w:sz="0" w:space="0" w:color="auto"/>
                        <w:bottom w:val="none" w:sz="0" w:space="0" w:color="auto"/>
                        <w:right w:val="none" w:sz="0" w:space="0" w:color="auto"/>
                      </w:divBdr>
                      <w:divsChild>
                        <w:div w:id="62484908">
                          <w:marLeft w:val="0"/>
                          <w:marRight w:val="0"/>
                          <w:marTop w:val="0"/>
                          <w:marBottom w:val="0"/>
                          <w:divBdr>
                            <w:top w:val="none" w:sz="0" w:space="0" w:color="auto"/>
                            <w:left w:val="none" w:sz="0" w:space="0" w:color="auto"/>
                            <w:bottom w:val="none" w:sz="0" w:space="0" w:color="auto"/>
                            <w:right w:val="none" w:sz="0" w:space="0" w:color="auto"/>
                          </w:divBdr>
                          <w:divsChild>
                            <w:div w:id="42738697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 w:id="1186288668">
                  <w:marLeft w:val="0"/>
                  <w:marRight w:val="0"/>
                  <w:marTop w:val="0"/>
                  <w:marBottom w:val="0"/>
                  <w:divBdr>
                    <w:top w:val="none" w:sz="0" w:space="0" w:color="auto"/>
                    <w:left w:val="none" w:sz="0" w:space="0" w:color="auto"/>
                    <w:bottom w:val="none" w:sz="0" w:space="0" w:color="auto"/>
                    <w:right w:val="none" w:sz="0" w:space="0" w:color="auto"/>
                  </w:divBdr>
                  <w:divsChild>
                    <w:div w:id="1337343245">
                      <w:marLeft w:val="0"/>
                      <w:marRight w:val="0"/>
                      <w:marTop w:val="0"/>
                      <w:marBottom w:val="0"/>
                      <w:divBdr>
                        <w:top w:val="none" w:sz="0" w:space="0" w:color="auto"/>
                        <w:left w:val="none" w:sz="0" w:space="0" w:color="auto"/>
                        <w:bottom w:val="none" w:sz="0" w:space="0" w:color="auto"/>
                        <w:right w:val="none" w:sz="0" w:space="0" w:color="auto"/>
                      </w:divBdr>
                      <w:divsChild>
                        <w:div w:id="2253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4389">
                  <w:marLeft w:val="0"/>
                  <w:marRight w:val="0"/>
                  <w:marTop w:val="0"/>
                  <w:marBottom w:val="0"/>
                  <w:divBdr>
                    <w:top w:val="none" w:sz="0" w:space="0" w:color="auto"/>
                    <w:left w:val="none" w:sz="0" w:space="0" w:color="auto"/>
                    <w:bottom w:val="none" w:sz="0" w:space="0" w:color="auto"/>
                    <w:right w:val="none" w:sz="0" w:space="0" w:color="auto"/>
                  </w:divBdr>
                </w:div>
                <w:div w:id="1186946925">
                  <w:marLeft w:val="0"/>
                  <w:marRight w:val="0"/>
                  <w:marTop w:val="0"/>
                  <w:marBottom w:val="0"/>
                  <w:divBdr>
                    <w:top w:val="none" w:sz="0" w:space="0" w:color="auto"/>
                    <w:left w:val="none" w:sz="0" w:space="0" w:color="auto"/>
                    <w:bottom w:val="none" w:sz="0" w:space="0" w:color="auto"/>
                    <w:right w:val="none" w:sz="0" w:space="0" w:color="auto"/>
                  </w:divBdr>
                </w:div>
                <w:div w:id="1187788636">
                  <w:marLeft w:val="0"/>
                  <w:marRight w:val="0"/>
                  <w:marTop w:val="0"/>
                  <w:marBottom w:val="0"/>
                  <w:divBdr>
                    <w:top w:val="none" w:sz="0" w:space="0" w:color="auto"/>
                    <w:left w:val="none" w:sz="0" w:space="0" w:color="auto"/>
                    <w:bottom w:val="none" w:sz="0" w:space="0" w:color="auto"/>
                    <w:right w:val="none" w:sz="0" w:space="0" w:color="auto"/>
                  </w:divBdr>
                  <w:divsChild>
                    <w:div w:id="1030885239">
                      <w:marLeft w:val="0"/>
                      <w:marRight w:val="0"/>
                      <w:marTop w:val="0"/>
                      <w:marBottom w:val="0"/>
                      <w:divBdr>
                        <w:top w:val="none" w:sz="0" w:space="0" w:color="auto"/>
                        <w:left w:val="none" w:sz="0" w:space="0" w:color="auto"/>
                        <w:bottom w:val="none" w:sz="0" w:space="0" w:color="auto"/>
                        <w:right w:val="none" w:sz="0" w:space="0" w:color="auto"/>
                      </w:divBdr>
                      <w:divsChild>
                        <w:div w:id="6618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 w:id="1187870334">
                  <w:marLeft w:val="0"/>
                  <w:marRight w:val="0"/>
                  <w:marTop w:val="0"/>
                  <w:marBottom w:val="0"/>
                  <w:divBdr>
                    <w:top w:val="none" w:sz="0" w:space="0" w:color="auto"/>
                    <w:left w:val="none" w:sz="0" w:space="0" w:color="auto"/>
                    <w:bottom w:val="none" w:sz="0" w:space="0" w:color="auto"/>
                    <w:right w:val="none" w:sz="0" w:space="0" w:color="auto"/>
                  </w:divBdr>
                  <w:divsChild>
                    <w:div w:id="1313219935">
                      <w:marLeft w:val="0"/>
                      <w:marRight w:val="0"/>
                      <w:marTop w:val="0"/>
                      <w:marBottom w:val="0"/>
                      <w:divBdr>
                        <w:top w:val="none" w:sz="0" w:space="0" w:color="auto"/>
                        <w:left w:val="none" w:sz="0" w:space="0" w:color="auto"/>
                        <w:bottom w:val="none" w:sz="0" w:space="0" w:color="auto"/>
                        <w:right w:val="none" w:sz="0" w:space="0" w:color="auto"/>
                      </w:divBdr>
                    </w:div>
                  </w:divsChild>
                </w:div>
                <w:div w:id="1187913977">
                  <w:marLeft w:val="0"/>
                  <w:marRight w:val="0"/>
                  <w:marTop w:val="0"/>
                  <w:marBottom w:val="0"/>
                  <w:divBdr>
                    <w:top w:val="none" w:sz="0" w:space="0" w:color="auto"/>
                    <w:left w:val="none" w:sz="0" w:space="0" w:color="auto"/>
                    <w:bottom w:val="none" w:sz="0" w:space="0" w:color="auto"/>
                    <w:right w:val="none" w:sz="0" w:space="0" w:color="auto"/>
                  </w:divBdr>
                </w:div>
                <w:div w:id="1188058713">
                  <w:marLeft w:val="0"/>
                  <w:marRight w:val="0"/>
                  <w:marTop w:val="0"/>
                  <w:marBottom w:val="0"/>
                  <w:divBdr>
                    <w:top w:val="none" w:sz="0" w:space="0" w:color="auto"/>
                    <w:left w:val="none" w:sz="0" w:space="0" w:color="auto"/>
                    <w:bottom w:val="none" w:sz="0" w:space="0" w:color="auto"/>
                    <w:right w:val="none" w:sz="0" w:space="0" w:color="auto"/>
                  </w:divBdr>
                  <w:divsChild>
                    <w:div w:id="124156094">
                      <w:marLeft w:val="540"/>
                      <w:marRight w:val="0"/>
                      <w:marTop w:val="0"/>
                      <w:marBottom w:val="300"/>
                      <w:divBdr>
                        <w:top w:val="none" w:sz="0" w:space="0" w:color="auto"/>
                        <w:left w:val="none" w:sz="0" w:space="0" w:color="auto"/>
                        <w:bottom w:val="none" w:sz="0" w:space="0" w:color="auto"/>
                        <w:right w:val="none" w:sz="0" w:space="0" w:color="auto"/>
                      </w:divBdr>
                      <w:divsChild>
                        <w:div w:id="12535623">
                          <w:marLeft w:val="0"/>
                          <w:marRight w:val="0"/>
                          <w:marTop w:val="0"/>
                          <w:marBottom w:val="0"/>
                          <w:divBdr>
                            <w:top w:val="none" w:sz="0" w:space="0" w:color="auto"/>
                            <w:left w:val="none" w:sz="0" w:space="0" w:color="auto"/>
                            <w:bottom w:val="none" w:sz="0" w:space="0" w:color="auto"/>
                            <w:right w:val="none" w:sz="0" w:space="0" w:color="auto"/>
                          </w:divBdr>
                          <w:divsChild>
                            <w:div w:id="12731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31259">
                  <w:marLeft w:val="0"/>
                  <w:marRight w:val="30"/>
                  <w:marTop w:val="0"/>
                  <w:marBottom w:val="0"/>
                  <w:divBdr>
                    <w:top w:val="none" w:sz="0" w:space="0" w:color="auto"/>
                    <w:left w:val="none" w:sz="0" w:space="0" w:color="auto"/>
                    <w:bottom w:val="none" w:sz="0" w:space="0" w:color="auto"/>
                    <w:right w:val="none" w:sz="0" w:space="0" w:color="auto"/>
                  </w:divBdr>
                  <w:divsChild>
                    <w:div w:id="954561829">
                      <w:marLeft w:val="0"/>
                      <w:marRight w:val="0"/>
                      <w:marTop w:val="0"/>
                      <w:marBottom w:val="0"/>
                      <w:divBdr>
                        <w:top w:val="none" w:sz="0" w:space="0" w:color="auto"/>
                        <w:left w:val="none" w:sz="0" w:space="0" w:color="auto"/>
                        <w:bottom w:val="none" w:sz="0" w:space="0" w:color="auto"/>
                        <w:right w:val="none" w:sz="0" w:space="0" w:color="auto"/>
                      </w:divBdr>
                    </w:div>
                  </w:divsChild>
                </w:div>
                <w:div w:id="1188370648">
                  <w:marLeft w:val="0"/>
                  <w:marRight w:val="0"/>
                  <w:marTop w:val="0"/>
                  <w:marBottom w:val="600"/>
                  <w:divBdr>
                    <w:top w:val="none" w:sz="0" w:space="0" w:color="auto"/>
                    <w:left w:val="none" w:sz="0" w:space="0" w:color="auto"/>
                    <w:bottom w:val="single" w:sz="6" w:space="10" w:color="EEEEEE"/>
                    <w:right w:val="none" w:sz="0" w:space="0" w:color="auto"/>
                  </w:divBdr>
                </w:div>
                <w:div w:id="1188518036">
                  <w:marLeft w:val="0"/>
                  <w:marRight w:val="0"/>
                  <w:marTop w:val="0"/>
                  <w:marBottom w:val="0"/>
                  <w:divBdr>
                    <w:top w:val="none" w:sz="0" w:space="0" w:color="auto"/>
                    <w:left w:val="none" w:sz="0" w:space="0" w:color="auto"/>
                    <w:bottom w:val="none" w:sz="0" w:space="0" w:color="auto"/>
                    <w:right w:val="none" w:sz="0" w:space="0" w:color="auto"/>
                  </w:divBdr>
                  <w:divsChild>
                    <w:div w:id="758450712">
                      <w:marLeft w:val="0"/>
                      <w:marRight w:val="0"/>
                      <w:marTop w:val="0"/>
                      <w:marBottom w:val="0"/>
                      <w:divBdr>
                        <w:top w:val="none" w:sz="0" w:space="0" w:color="auto"/>
                        <w:left w:val="none" w:sz="0" w:space="0" w:color="auto"/>
                        <w:bottom w:val="none" w:sz="0" w:space="0" w:color="auto"/>
                        <w:right w:val="none" w:sz="0" w:space="0" w:color="auto"/>
                      </w:divBdr>
                    </w:div>
                  </w:divsChild>
                </w:div>
                <w:div w:id="1188519178">
                  <w:marLeft w:val="0"/>
                  <w:marRight w:val="0"/>
                  <w:marTop w:val="450"/>
                  <w:marBottom w:val="450"/>
                  <w:divBdr>
                    <w:top w:val="none" w:sz="0" w:space="0" w:color="auto"/>
                    <w:left w:val="none" w:sz="0" w:space="0" w:color="auto"/>
                    <w:bottom w:val="none" w:sz="0" w:space="0" w:color="auto"/>
                    <w:right w:val="none" w:sz="0" w:space="0" w:color="auto"/>
                  </w:divBdr>
                  <w:divsChild>
                    <w:div w:id="1153060111">
                      <w:marLeft w:val="0"/>
                      <w:marRight w:val="0"/>
                      <w:marTop w:val="0"/>
                      <w:marBottom w:val="0"/>
                      <w:divBdr>
                        <w:top w:val="none" w:sz="0" w:space="0" w:color="auto"/>
                        <w:left w:val="none" w:sz="0" w:space="0" w:color="auto"/>
                        <w:bottom w:val="none" w:sz="0" w:space="0" w:color="auto"/>
                        <w:right w:val="none" w:sz="0" w:space="0" w:color="auto"/>
                      </w:divBdr>
                      <w:divsChild>
                        <w:div w:id="846560029">
                          <w:marLeft w:val="0"/>
                          <w:marRight w:val="0"/>
                          <w:marTop w:val="0"/>
                          <w:marBottom w:val="0"/>
                          <w:divBdr>
                            <w:top w:val="none" w:sz="0" w:space="0" w:color="auto"/>
                            <w:left w:val="none" w:sz="0" w:space="0" w:color="auto"/>
                            <w:bottom w:val="none" w:sz="0" w:space="0" w:color="auto"/>
                            <w:right w:val="none" w:sz="0" w:space="0" w:color="auto"/>
                          </w:divBdr>
                          <w:divsChild>
                            <w:div w:id="1346205075">
                              <w:marLeft w:val="0"/>
                              <w:marRight w:val="0"/>
                              <w:marTop w:val="450"/>
                              <w:marBottom w:val="150"/>
                              <w:divBdr>
                                <w:top w:val="none" w:sz="0" w:space="0" w:color="auto"/>
                                <w:left w:val="single" w:sz="6" w:space="23" w:color="4F99AF"/>
                                <w:bottom w:val="none" w:sz="0" w:space="0" w:color="auto"/>
                                <w:right w:val="none" w:sz="0" w:space="0" w:color="auto"/>
                              </w:divBdr>
                              <w:divsChild>
                                <w:div w:id="1163736143">
                                  <w:marLeft w:val="0"/>
                                  <w:marRight w:val="0"/>
                                  <w:marTop w:val="0"/>
                                  <w:marBottom w:val="0"/>
                                  <w:divBdr>
                                    <w:top w:val="none" w:sz="0" w:space="0" w:color="auto"/>
                                    <w:left w:val="none" w:sz="0" w:space="0" w:color="auto"/>
                                    <w:bottom w:val="none" w:sz="0" w:space="0" w:color="auto"/>
                                    <w:right w:val="none" w:sz="0" w:space="0" w:color="auto"/>
                                  </w:divBdr>
                                  <w:divsChild>
                                    <w:div w:id="1295985075">
                                      <w:marLeft w:val="300"/>
                                      <w:marRight w:val="300"/>
                                      <w:marTop w:val="300"/>
                                      <w:marBottom w:val="300"/>
                                      <w:divBdr>
                                        <w:top w:val="none" w:sz="0" w:space="0" w:color="auto"/>
                                        <w:left w:val="none" w:sz="0" w:space="0" w:color="auto"/>
                                        <w:bottom w:val="none" w:sz="0" w:space="0" w:color="auto"/>
                                        <w:right w:val="none" w:sz="0" w:space="0" w:color="auto"/>
                                      </w:divBdr>
                                      <w:divsChild>
                                        <w:div w:id="183322738">
                                          <w:marLeft w:val="0"/>
                                          <w:marRight w:val="0"/>
                                          <w:marTop w:val="0"/>
                                          <w:marBottom w:val="0"/>
                                          <w:divBdr>
                                            <w:top w:val="none" w:sz="0" w:space="0" w:color="auto"/>
                                            <w:left w:val="none" w:sz="0" w:space="0" w:color="auto"/>
                                            <w:bottom w:val="none" w:sz="0" w:space="0" w:color="auto"/>
                                            <w:right w:val="none" w:sz="0" w:space="0" w:color="auto"/>
                                          </w:divBdr>
                                        </w:div>
                                        <w:div w:id="8286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522121">
                  <w:marLeft w:val="0"/>
                  <w:marRight w:val="0"/>
                  <w:marTop w:val="450"/>
                  <w:marBottom w:val="450"/>
                  <w:divBdr>
                    <w:top w:val="none" w:sz="0" w:space="0" w:color="auto"/>
                    <w:left w:val="none" w:sz="0" w:space="0" w:color="auto"/>
                    <w:bottom w:val="none" w:sz="0" w:space="0" w:color="auto"/>
                    <w:right w:val="none" w:sz="0" w:space="0" w:color="auto"/>
                  </w:divBdr>
                </w:div>
                <w:div w:id="1188524977">
                  <w:marLeft w:val="0"/>
                  <w:marRight w:val="0"/>
                  <w:marTop w:val="0"/>
                  <w:marBottom w:val="30"/>
                  <w:divBdr>
                    <w:top w:val="none" w:sz="0" w:space="0" w:color="auto"/>
                    <w:left w:val="none" w:sz="0" w:space="0" w:color="auto"/>
                    <w:bottom w:val="none" w:sz="0" w:space="0" w:color="auto"/>
                    <w:right w:val="none" w:sz="0" w:space="0" w:color="auto"/>
                  </w:divBdr>
                  <w:divsChild>
                    <w:div w:id="1305231500">
                      <w:marLeft w:val="0"/>
                      <w:marRight w:val="0"/>
                      <w:marTop w:val="0"/>
                      <w:marBottom w:val="0"/>
                      <w:divBdr>
                        <w:top w:val="none" w:sz="0" w:space="0" w:color="auto"/>
                        <w:left w:val="none" w:sz="0" w:space="0" w:color="auto"/>
                        <w:bottom w:val="none" w:sz="0" w:space="0" w:color="auto"/>
                        <w:right w:val="none" w:sz="0" w:space="0" w:color="auto"/>
                      </w:divBdr>
                      <w:divsChild>
                        <w:div w:id="44840629">
                          <w:marLeft w:val="0"/>
                          <w:marRight w:val="0"/>
                          <w:marTop w:val="0"/>
                          <w:marBottom w:val="0"/>
                          <w:divBdr>
                            <w:top w:val="none" w:sz="0" w:space="0" w:color="auto"/>
                            <w:left w:val="none" w:sz="0" w:space="0" w:color="auto"/>
                            <w:bottom w:val="none" w:sz="0" w:space="0" w:color="auto"/>
                            <w:right w:val="none" w:sz="0" w:space="0" w:color="auto"/>
                          </w:divBdr>
                          <w:divsChild>
                            <w:div w:id="1196046403">
                              <w:marLeft w:val="0"/>
                              <w:marRight w:val="0"/>
                              <w:marTop w:val="0"/>
                              <w:marBottom w:val="0"/>
                              <w:divBdr>
                                <w:top w:val="none" w:sz="0" w:space="0" w:color="auto"/>
                                <w:left w:val="none" w:sz="0" w:space="0" w:color="auto"/>
                                <w:bottom w:val="none" w:sz="0" w:space="0" w:color="auto"/>
                                <w:right w:val="none" w:sz="0" w:space="0" w:color="auto"/>
                              </w:divBdr>
                              <w:divsChild>
                                <w:div w:id="1228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5619">
                          <w:marLeft w:val="0"/>
                          <w:marRight w:val="0"/>
                          <w:marTop w:val="0"/>
                          <w:marBottom w:val="0"/>
                          <w:divBdr>
                            <w:top w:val="none" w:sz="0" w:space="0" w:color="auto"/>
                            <w:left w:val="none" w:sz="0" w:space="0" w:color="auto"/>
                            <w:bottom w:val="none" w:sz="0" w:space="0" w:color="auto"/>
                            <w:right w:val="none" w:sz="0" w:space="0" w:color="auto"/>
                          </w:divBdr>
                          <w:divsChild>
                            <w:div w:id="657539453">
                              <w:marLeft w:val="0"/>
                              <w:marRight w:val="0"/>
                              <w:marTop w:val="0"/>
                              <w:marBottom w:val="0"/>
                              <w:divBdr>
                                <w:top w:val="none" w:sz="0" w:space="0" w:color="auto"/>
                                <w:left w:val="none" w:sz="0" w:space="0" w:color="auto"/>
                                <w:bottom w:val="none" w:sz="0" w:space="0" w:color="auto"/>
                                <w:right w:val="none" w:sz="0" w:space="0" w:color="auto"/>
                              </w:divBdr>
                              <w:divsChild>
                                <w:div w:id="5736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68492">
                          <w:marLeft w:val="0"/>
                          <w:marRight w:val="0"/>
                          <w:marTop w:val="0"/>
                          <w:marBottom w:val="0"/>
                          <w:divBdr>
                            <w:top w:val="none" w:sz="0" w:space="0" w:color="auto"/>
                            <w:left w:val="none" w:sz="0" w:space="0" w:color="auto"/>
                            <w:bottom w:val="none" w:sz="0" w:space="0" w:color="auto"/>
                            <w:right w:val="none" w:sz="0" w:space="0" w:color="auto"/>
                          </w:divBdr>
                        </w:div>
                        <w:div w:id="379868051">
                          <w:marLeft w:val="0"/>
                          <w:marRight w:val="0"/>
                          <w:marTop w:val="0"/>
                          <w:marBottom w:val="0"/>
                          <w:divBdr>
                            <w:top w:val="none" w:sz="0" w:space="0" w:color="auto"/>
                            <w:left w:val="none" w:sz="0" w:space="0" w:color="auto"/>
                            <w:bottom w:val="none" w:sz="0" w:space="0" w:color="auto"/>
                            <w:right w:val="none" w:sz="0" w:space="0" w:color="auto"/>
                          </w:divBdr>
                          <w:divsChild>
                            <w:div w:id="693843165">
                              <w:marLeft w:val="0"/>
                              <w:marRight w:val="0"/>
                              <w:marTop w:val="0"/>
                              <w:marBottom w:val="0"/>
                              <w:divBdr>
                                <w:top w:val="none" w:sz="0" w:space="0" w:color="auto"/>
                                <w:left w:val="none" w:sz="0" w:space="0" w:color="auto"/>
                                <w:bottom w:val="none" w:sz="0" w:space="0" w:color="auto"/>
                                <w:right w:val="none" w:sz="0" w:space="0" w:color="auto"/>
                              </w:divBdr>
                              <w:divsChild>
                                <w:div w:id="3604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99978">
                          <w:marLeft w:val="0"/>
                          <w:marRight w:val="0"/>
                          <w:marTop w:val="0"/>
                          <w:marBottom w:val="0"/>
                          <w:divBdr>
                            <w:top w:val="none" w:sz="0" w:space="0" w:color="auto"/>
                            <w:left w:val="none" w:sz="0" w:space="0" w:color="auto"/>
                            <w:bottom w:val="none" w:sz="0" w:space="0" w:color="auto"/>
                            <w:right w:val="none" w:sz="0" w:space="0" w:color="auto"/>
                          </w:divBdr>
                        </w:div>
                        <w:div w:id="554200626">
                          <w:marLeft w:val="0"/>
                          <w:marRight w:val="0"/>
                          <w:marTop w:val="0"/>
                          <w:marBottom w:val="0"/>
                          <w:divBdr>
                            <w:top w:val="none" w:sz="0" w:space="0" w:color="auto"/>
                            <w:left w:val="none" w:sz="0" w:space="0" w:color="auto"/>
                            <w:bottom w:val="none" w:sz="0" w:space="0" w:color="auto"/>
                            <w:right w:val="none" w:sz="0" w:space="0" w:color="auto"/>
                          </w:divBdr>
                        </w:div>
                        <w:div w:id="642926693">
                          <w:marLeft w:val="0"/>
                          <w:marRight w:val="0"/>
                          <w:marTop w:val="0"/>
                          <w:marBottom w:val="0"/>
                          <w:divBdr>
                            <w:top w:val="none" w:sz="0" w:space="0" w:color="auto"/>
                            <w:left w:val="none" w:sz="0" w:space="0" w:color="auto"/>
                            <w:bottom w:val="none" w:sz="0" w:space="0" w:color="auto"/>
                            <w:right w:val="none" w:sz="0" w:space="0" w:color="auto"/>
                          </w:divBdr>
                        </w:div>
                        <w:div w:id="748619267">
                          <w:marLeft w:val="0"/>
                          <w:marRight w:val="0"/>
                          <w:marTop w:val="0"/>
                          <w:marBottom w:val="0"/>
                          <w:divBdr>
                            <w:top w:val="none" w:sz="0" w:space="0" w:color="auto"/>
                            <w:left w:val="none" w:sz="0" w:space="0" w:color="auto"/>
                            <w:bottom w:val="none" w:sz="0" w:space="0" w:color="auto"/>
                            <w:right w:val="none" w:sz="0" w:space="0" w:color="auto"/>
                          </w:divBdr>
                        </w:div>
                        <w:div w:id="799231221">
                          <w:marLeft w:val="0"/>
                          <w:marRight w:val="0"/>
                          <w:marTop w:val="0"/>
                          <w:marBottom w:val="0"/>
                          <w:divBdr>
                            <w:top w:val="none" w:sz="0" w:space="0" w:color="auto"/>
                            <w:left w:val="none" w:sz="0" w:space="0" w:color="auto"/>
                            <w:bottom w:val="none" w:sz="0" w:space="0" w:color="auto"/>
                            <w:right w:val="none" w:sz="0" w:space="0" w:color="auto"/>
                          </w:divBdr>
                          <w:divsChild>
                            <w:div w:id="789471513">
                              <w:marLeft w:val="0"/>
                              <w:marRight w:val="0"/>
                              <w:marTop w:val="0"/>
                              <w:marBottom w:val="0"/>
                              <w:divBdr>
                                <w:top w:val="none" w:sz="0" w:space="0" w:color="auto"/>
                                <w:left w:val="none" w:sz="0" w:space="0" w:color="auto"/>
                                <w:bottom w:val="none" w:sz="0" w:space="0" w:color="auto"/>
                                <w:right w:val="none" w:sz="0" w:space="0" w:color="auto"/>
                              </w:divBdr>
                              <w:divsChild>
                                <w:div w:id="8163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76856">
                          <w:marLeft w:val="0"/>
                          <w:marRight w:val="0"/>
                          <w:marTop w:val="0"/>
                          <w:marBottom w:val="0"/>
                          <w:divBdr>
                            <w:top w:val="none" w:sz="0" w:space="0" w:color="auto"/>
                            <w:left w:val="none" w:sz="0" w:space="0" w:color="auto"/>
                            <w:bottom w:val="none" w:sz="0" w:space="0" w:color="auto"/>
                            <w:right w:val="none" w:sz="0" w:space="0" w:color="auto"/>
                          </w:divBdr>
                          <w:divsChild>
                            <w:div w:id="643462167">
                              <w:marLeft w:val="0"/>
                              <w:marRight w:val="0"/>
                              <w:marTop w:val="0"/>
                              <w:marBottom w:val="0"/>
                              <w:divBdr>
                                <w:top w:val="none" w:sz="0" w:space="0" w:color="auto"/>
                                <w:left w:val="none" w:sz="0" w:space="0" w:color="auto"/>
                                <w:bottom w:val="none" w:sz="0" w:space="0" w:color="auto"/>
                                <w:right w:val="none" w:sz="0" w:space="0" w:color="auto"/>
                              </w:divBdr>
                              <w:divsChild>
                                <w:div w:id="2927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12011">
                          <w:marLeft w:val="0"/>
                          <w:marRight w:val="0"/>
                          <w:marTop w:val="0"/>
                          <w:marBottom w:val="0"/>
                          <w:divBdr>
                            <w:top w:val="none" w:sz="0" w:space="0" w:color="auto"/>
                            <w:left w:val="none" w:sz="0" w:space="0" w:color="auto"/>
                            <w:bottom w:val="none" w:sz="0" w:space="0" w:color="auto"/>
                            <w:right w:val="none" w:sz="0" w:space="0" w:color="auto"/>
                          </w:divBdr>
                          <w:divsChild>
                            <w:div w:id="1057886">
                              <w:marLeft w:val="0"/>
                              <w:marRight w:val="0"/>
                              <w:marTop w:val="0"/>
                              <w:marBottom w:val="0"/>
                              <w:divBdr>
                                <w:top w:val="none" w:sz="0" w:space="0" w:color="auto"/>
                                <w:left w:val="none" w:sz="0" w:space="0" w:color="auto"/>
                                <w:bottom w:val="none" w:sz="0" w:space="0" w:color="auto"/>
                                <w:right w:val="none" w:sz="0" w:space="0" w:color="auto"/>
                              </w:divBdr>
                            </w:div>
                          </w:divsChild>
                        </w:div>
                        <w:div w:id="863441469">
                          <w:marLeft w:val="0"/>
                          <w:marRight w:val="0"/>
                          <w:marTop w:val="0"/>
                          <w:marBottom w:val="0"/>
                          <w:divBdr>
                            <w:top w:val="none" w:sz="0" w:space="0" w:color="auto"/>
                            <w:left w:val="none" w:sz="0" w:space="0" w:color="auto"/>
                            <w:bottom w:val="none" w:sz="0" w:space="0" w:color="auto"/>
                            <w:right w:val="none" w:sz="0" w:space="0" w:color="auto"/>
                          </w:divBdr>
                          <w:divsChild>
                            <w:div w:id="455488060">
                              <w:marLeft w:val="0"/>
                              <w:marRight w:val="0"/>
                              <w:marTop w:val="0"/>
                              <w:marBottom w:val="0"/>
                              <w:divBdr>
                                <w:top w:val="none" w:sz="0" w:space="0" w:color="auto"/>
                                <w:left w:val="none" w:sz="0" w:space="0" w:color="auto"/>
                                <w:bottom w:val="none" w:sz="0" w:space="0" w:color="auto"/>
                                <w:right w:val="none" w:sz="0" w:space="0" w:color="auto"/>
                              </w:divBdr>
                            </w:div>
                          </w:divsChild>
                        </w:div>
                        <w:div w:id="940913034">
                          <w:marLeft w:val="0"/>
                          <w:marRight w:val="0"/>
                          <w:marTop w:val="0"/>
                          <w:marBottom w:val="0"/>
                          <w:divBdr>
                            <w:top w:val="none" w:sz="0" w:space="0" w:color="auto"/>
                            <w:left w:val="none" w:sz="0" w:space="0" w:color="auto"/>
                            <w:bottom w:val="none" w:sz="0" w:space="0" w:color="auto"/>
                            <w:right w:val="none" w:sz="0" w:space="0" w:color="auto"/>
                          </w:divBdr>
                        </w:div>
                        <w:div w:id="1087458709">
                          <w:marLeft w:val="0"/>
                          <w:marRight w:val="0"/>
                          <w:marTop w:val="0"/>
                          <w:marBottom w:val="0"/>
                          <w:divBdr>
                            <w:top w:val="none" w:sz="0" w:space="0" w:color="auto"/>
                            <w:left w:val="none" w:sz="0" w:space="0" w:color="auto"/>
                            <w:bottom w:val="none" w:sz="0" w:space="0" w:color="auto"/>
                            <w:right w:val="none" w:sz="0" w:space="0" w:color="auto"/>
                          </w:divBdr>
                        </w:div>
                        <w:div w:id="1136527855">
                          <w:marLeft w:val="0"/>
                          <w:marRight w:val="0"/>
                          <w:marTop w:val="0"/>
                          <w:marBottom w:val="0"/>
                          <w:divBdr>
                            <w:top w:val="none" w:sz="0" w:space="0" w:color="auto"/>
                            <w:left w:val="none" w:sz="0" w:space="0" w:color="auto"/>
                            <w:bottom w:val="none" w:sz="0" w:space="0" w:color="auto"/>
                            <w:right w:val="none" w:sz="0" w:space="0" w:color="auto"/>
                          </w:divBdr>
                        </w:div>
                        <w:div w:id="1180043191">
                          <w:marLeft w:val="0"/>
                          <w:marRight w:val="0"/>
                          <w:marTop w:val="0"/>
                          <w:marBottom w:val="0"/>
                          <w:divBdr>
                            <w:top w:val="none" w:sz="0" w:space="0" w:color="auto"/>
                            <w:left w:val="none" w:sz="0" w:space="0" w:color="auto"/>
                            <w:bottom w:val="none" w:sz="0" w:space="0" w:color="auto"/>
                            <w:right w:val="none" w:sz="0" w:space="0" w:color="auto"/>
                          </w:divBdr>
                          <w:divsChild>
                            <w:div w:id="731005835">
                              <w:marLeft w:val="0"/>
                              <w:marRight w:val="0"/>
                              <w:marTop w:val="0"/>
                              <w:marBottom w:val="0"/>
                              <w:divBdr>
                                <w:top w:val="none" w:sz="0" w:space="0" w:color="auto"/>
                                <w:left w:val="none" w:sz="0" w:space="0" w:color="auto"/>
                                <w:bottom w:val="none" w:sz="0" w:space="0" w:color="auto"/>
                                <w:right w:val="none" w:sz="0" w:space="0" w:color="auto"/>
                              </w:divBdr>
                              <w:divsChild>
                                <w:div w:id="85585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0222">
                          <w:marLeft w:val="0"/>
                          <w:marRight w:val="0"/>
                          <w:marTop w:val="0"/>
                          <w:marBottom w:val="0"/>
                          <w:divBdr>
                            <w:top w:val="none" w:sz="0" w:space="0" w:color="auto"/>
                            <w:left w:val="none" w:sz="0" w:space="0" w:color="auto"/>
                            <w:bottom w:val="none" w:sz="0" w:space="0" w:color="auto"/>
                            <w:right w:val="none" w:sz="0" w:space="0" w:color="auto"/>
                          </w:divBdr>
                          <w:divsChild>
                            <w:div w:id="32074628">
                              <w:marLeft w:val="0"/>
                              <w:marRight w:val="0"/>
                              <w:marTop w:val="0"/>
                              <w:marBottom w:val="0"/>
                              <w:divBdr>
                                <w:top w:val="none" w:sz="0" w:space="0" w:color="auto"/>
                                <w:left w:val="none" w:sz="0" w:space="0" w:color="auto"/>
                                <w:bottom w:val="none" w:sz="0" w:space="0" w:color="auto"/>
                                <w:right w:val="none" w:sz="0" w:space="0" w:color="auto"/>
                              </w:divBdr>
                              <w:divsChild>
                                <w:div w:id="3171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7796">
                          <w:marLeft w:val="0"/>
                          <w:marRight w:val="0"/>
                          <w:marTop w:val="0"/>
                          <w:marBottom w:val="0"/>
                          <w:divBdr>
                            <w:top w:val="none" w:sz="0" w:space="0" w:color="auto"/>
                            <w:left w:val="none" w:sz="0" w:space="0" w:color="auto"/>
                            <w:bottom w:val="none" w:sz="0" w:space="0" w:color="auto"/>
                            <w:right w:val="none" w:sz="0" w:space="0" w:color="auto"/>
                          </w:divBdr>
                          <w:divsChild>
                            <w:div w:id="826898249">
                              <w:marLeft w:val="0"/>
                              <w:marRight w:val="0"/>
                              <w:marTop w:val="0"/>
                              <w:marBottom w:val="0"/>
                              <w:divBdr>
                                <w:top w:val="none" w:sz="0" w:space="0" w:color="auto"/>
                                <w:left w:val="none" w:sz="0" w:space="0" w:color="auto"/>
                                <w:bottom w:val="none" w:sz="0" w:space="0" w:color="auto"/>
                                <w:right w:val="none" w:sz="0" w:space="0" w:color="auto"/>
                              </w:divBdr>
                              <w:divsChild>
                                <w:div w:id="7045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788826">
                  <w:marLeft w:val="0"/>
                  <w:marRight w:val="0"/>
                  <w:marTop w:val="0"/>
                  <w:marBottom w:val="75"/>
                  <w:divBdr>
                    <w:top w:val="none" w:sz="0" w:space="0" w:color="auto"/>
                    <w:left w:val="none" w:sz="0" w:space="0" w:color="auto"/>
                    <w:bottom w:val="none" w:sz="0" w:space="0" w:color="auto"/>
                    <w:right w:val="none" w:sz="0" w:space="0" w:color="auto"/>
                  </w:divBdr>
                </w:div>
                <w:div w:id="1188904843">
                  <w:marLeft w:val="0"/>
                  <w:marRight w:val="0"/>
                  <w:marTop w:val="0"/>
                  <w:marBottom w:val="0"/>
                  <w:divBdr>
                    <w:top w:val="none" w:sz="0" w:space="0" w:color="auto"/>
                    <w:left w:val="none" w:sz="0" w:space="0" w:color="auto"/>
                    <w:bottom w:val="none" w:sz="0" w:space="0" w:color="auto"/>
                    <w:right w:val="none" w:sz="0" w:space="0" w:color="auto"/>
                  </w:divBdr>
                  <w:divsChild>
                    <w:div w:id="1065026398">
                      <w:marLeft w:val="0"/>
                      <w:marRight w:val="0"/>
                      <w:marTop w:val="0"/>
                      <w:marBottom w:val="0"/>
                      <w:divBdr>
                        <w:top w:val="none" w:sz="0" w:space="0" w:color="auto"/>
                        <w:left w:val="none" w:sz="0" w:space="0" w:color="auto"/>
                        <w:bottom w:val="none" w:sz="0" w:space="0" w:color="auto"/>
                        <w:right w:val="none" w:sz="0" w:space="0" w:color="auto"/>
                      </w:divBdr>
                    </w:div>
                  </w:divsChild>
                </w:div>
                <w:div w:id="1188911760">
                  <w:marLeft w:val="0"/>
                  <w:marRight w:val="0"/>
                  <w:marTop w:val="0"/>
                  <w:marBottom w:val="0"/>
                  <w:divBdr>
                    <w:top w:val="none" w:sz="0" w:space="0" w:color="auto"/>
                    <w:left w:val="none" w:sz="0" w:space="0" w:color="auto"/>
                    <w:bottom w:val="none" w:sz="0" w:space="0" w:color="auto"/>
                    <w:right w:val="none" w:sz="0" w:space="0" w:color="auto"/>
                  </w:divBdr>
                </w:div>
                <w:div w:id="1188985441">
                  <w:marLeft w:val="0"/>
                  <w:marRight w:val="0"/>
                  <w:marTop w:val="0"/>
                  <w:marBottom w:val="0"/>
                  <w:divBdr>
                    <w:top w:val="none" w:sz="0" w:space="0" w:color="auto"/>
                    <w:left w:val="none" w:sz="0" w:space="0" w:color="auto"/>
                    <w:bottom w:val="none" w:sz="0" w:space="0" w:color="auto"/>
                    <w:right w:val="none" w:sz="0" w:space="0" w:color="auto"/>
                  </w:divBdr>
                </w:div>
                <w:div w:id="1189025105">
                  <w:marLeft w:val="0"/>
                  <w:marRight w:val="0"/>
                  <w:marTop w:val="0"/>
                  <w:marBottom w:val="0"/>
                  <w:divBdr>
                    <w:top w:val="none" w:sz="0" w:space="0" w:color="auto"/>
                    <w:left w:val="none" w:sz="0" w:space="0" w:color="auto"/>
                    <w:bottom w:val="none" w:sz="0" w:space="0" w:color="auto"/>
                    <w:right w:val="none" w:sz="0" w:space="0" w:color="auto"/>
                  </w:divBdr>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0601">
                  <w:marLeft w:val="225"/>
                  <w:marRight w:val="0"/>
                  <w:marTop w:val="0"/>
                  <w:marBottom w:val="540"/>
                  <w:divBdr>
                    <w:top w:val="none" w:sz="0" w:space="0" w:color="auto"/>
                    <w:left w:val="none" w:sz="0" w:space="0" w:color="auto"/>
                    <w:bottom w:val="none" w:sz="0" w:space="0" w:color="auto"/>
                    <w:right w:val="none" w:sz="0" w:space="0" w:color="auto"/>
                  </w:divBdr>
                  <w:divsChild>
                    <w:div w:id="444663717">
                      <w:marLeft w:val="0"/>
                      <w:marRight w:val="0"/>
                      <w:marTop w:val="0"/>
                      <w:marBottom w:val="0"/>
                      <w:divBdr>
                        <w:top w:val="none" w:sz="0" w:space="0" w:color="auto"/>
                        <w:left w:val="none" w:sz="0" w:space="0" w:color="auto"/>
                        <w:bottom w:val="none" w:sz="0" w:space="0" w:color="auto"/>
                        <w:right w:val="none" w:sz="0" w:space="0" w:color="auto"/>
                      </w:divBdr>
                    </w:div>
                    <w:div w:id="1253976184">
                      <w:marLeft w:val="0"/>
                      <w:marRight w:val="0"/>
                      <w:marTop w:val="0"/>
                      <w:marBottom w:val="0"/>
                      <w:divBdr>
                        <w:top w:val="none" w:sz="0" w:space="0" w:color="auto"/>
                        <w:left w:val="none" w:sz="0" w:space="0" w:color="auto"/>
                        <w:bottom w:val="none" w:sz="0" w:space="0" w:color="auto"/>
                        <w:right w:val="none" w:sz="0" w:space="0" w:color="auto"/>
                      </w:divBdr>
                    </w:div>
                  </w:divsChild>
                </w:div>
                <w:div w:id="1189248478">
                  <w:marLeft w:val="0"/>
                  <w:marRight w:val="30"/>
                  <w:marTop w:val="0"/>
                  <w:marBottom w:val="0"/>
                  <w:divBdr>
                    <w:top w:val="none" w:sz="0" w:space="0" w:color="auto"/>
                    <w:left w:val="none" w:sz="0" w:space="0" w:color="auto"/>
                    <w:bottom w:val="none" w:sz="0" w:space="0" w:color="auto"/>
                    <w:right w:val="none" w:sz="0" w:space="0" w:color="auto"/>
                  </w:divBdr>
                  <w:divsChild>
                    <w:div w:id="1136023290">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189366511">
                  <w:marLeft w:val="-135"/>
                  <w:marRight w:val="0"/>
                  <w:marTop w:val="0"/>
                  <w:marBottom w:val="0"/>
                  <w:divBdr>
                    <w:top w:val="none" w:sz="0" w:space="0" w:color="auto"/>
                    <w:left w:val="none" w:sz="0" w:space="0" w:color="auto"/>
                    <w:bottom w:val="none" w:sz="0" w:space="0" w:color="auto"/>
                    <w:right w:val="none" w:sz="0" w:space="0" w:color="auto"/>
                  </w:divBdr>
                </w:div>
                <w:div w:id="1189442756">
                  <w:marLeft w:val="0"/>
                  <w:marRight w:val="0"/>
                  <w:marTop w:val="0"/>
                  <w:marBottom w:val="75"/>
                  <w:divBdr>
                    <w:top w:val="none" w:sz="0" w:space="0" w:color="auto"/>
                    <w:left w:val="none" w:sz="0" w:space="0" w:color="auto"/>
                    <w:bottom w:val="none" w:sz="0" w:space="0" w:color="auto"/>
                    <w:right w:val="none" w:sz="0" w:space="0" w:color="auto"/>
                  </w:divBdr>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
                  </w:divsChild>
                </w:div>
                <w:div w:id="1189561708">
                  <w:marLeft w:val="0"/>
                  <w:marRight w:val="0"/>
                  <w:marTop w:val="0"/>
                  <w:marBottom w:val="0"/>
                  <w:divBdr>
                    <w:top w:val="none" w:sz="0" w:space="0" w:color="auto"/>
                    <w:left w:val="none" w:sz="0" w:space="0" w:color="auto"/>
                    <w:bottom w:val="none" w:sz="0" w:space="0" w:color="auto"/>
                    <w:right w:val="none" w:sz="0" w:space="0" w:color="auto"/>
                  </w:divBdr>
                </w:div>
                <w:div w:id="1189610023">
                  <w:marLeft w:val="0"/>
                  <w:marRight w:val="540"/>
                  <w:marTop w:val="0"/>
                  <w:marBottom w:val="240"/>
                  <w:divBdr>
                    <w:top w:val="none" w:sz="0" w:space="0" w:color="auto"/>
                    <w:left w:val="none" w:sz="0" w:space="0" w:color="auto"/>
                    <w:bottom w:val="none" w:sz="0" w:space="0" w:color="auto"/>
                    <w:right w:val="none" w:sz="0" w:space="0" w:color="auto"/>
                  </w:divBdr>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9830752">
                  <w:marLeft w:val="0"/>
                  <w:marRight w:val="30"/>
                  <w:marTop w:val="0"/>
                  <w:marBottom w:val="0"/>
                  <w:divBdr>
                    <w:top w:val="none" w:sz="0" w:space="0" w:color="auto"/>
                    <w:left w:val="none" w:sz="0" w:space="0" w:color="auto"/>
                    <w:bottom w:val="none" w:sz="0" w:space="0" w:color="auto"/>
                    <w:right w:val="none" w:sz="0" w:space="0" w:color="auto"/>
                  </w:divBdr>
                  <w:divsChild>
                    <w:div w:id="650139979">
                      <w:marLeft w:val="0"/>
                      <w:marRight w:val="0"/>
                      <w:marTop w:val="0"/>
                      <w:marBottom w:val="0"/>
                      <w:divBdr>
                        <w:top w:val="none" w:sz="0" w:space="0" w:color="auto"/>
                        <w:left w:val="none" w:sz="0" w:space="0" w:color="auto"/>
                        <w:bottom w:val="none" w:sz="0" w:space="0" w:color="auto"/>
                        <w:right w:val="none" w:sz="0" w:space="0" w:color="auto"/>
                      </w:divBdr>
                    </w:div>
                  </w:divsChild>
                </w:div>
                <w:div w:id="1189872189">
                  <w:marLeft w:val="0"/>
                  <w:marRight w:val="0"/>
                  <w:marTop w:val="0"/>
                  <w:marBottom w:val="0"/>
                  <w:divBdr>
                    <w:top w:val="none" w:sz="0" w:space="0" w:color="auto"/>
                    <w:left w:val="none" w:sz="0" w:space="0" w:color="auto"/>
                    <w:bottom w:val="none" w:sz="0" w:space="0" w:color="auto"/>
                    <w:right w:val="none" w:sz="0" w:space="0" w:color="auto"/>
                  </w:divBdr>
                </w:div>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
                  </w:divsChild>
                </w:div>
                <w:div w:id="1190217132">
                  <w:marLeft w:val="0"/>
                  <w:marRight w:val="30"/>
                  <w:marTop w:val="0"/>
                  <w:marBottom w:val="0"/>
                  <w:divBdr>
                    <w:top w:val="none" w:sz="0" w:space="0" w:color="auto"/>
                    <w:left w:val="none" w:sz="0" w:space="0" w:color="auto"/>
                    <w:bottom w:val="none" w:sz="0" w:space="0" w:color="auto"/>
                    <w:right w:val="none" w:sz="0" w:space="0" w:color="auto"/>
                  </w:divBdr>
                  <w:divsChild>
                    <w:div w:id="354616619">
                      <w:marLeft w:val="0"/>
                      <w:marRight w:val="0"/>
                      <w:marTop w:val="0"/>
                      <w:marBottom w:val="0"/>
                      <w:divBdr>
                        <w:top w:val="none" w:sz="0" w:space="0" w:color="auto"/>
                        <w:left w:val="none" w:sz="0" w:space="0" w:color="auto"/>
                        <w:bottom w:val="none" w:sz="0" w:space="0" w:color="auto"/>
                        <w:right w:val="none" w:sz="0" w:space="0" w:color="auto"/>
                      </w:divBdr>
                    </w:div>
                  </w:divsChild>
                </w:div>
                <w:div w:id="1190266855">
                  <w:marLeft w:val="0"/>
                  <w:marRight w:val="0"/>
                  <w:marTop w:val="0"/>
                  <w:marBottom w:val="0"/>
                  <w:divBdr>
                    <w:top w:val="none" w:sz="0" w:space="0" w:color="auto"/>
                    <w:left w:val="none" w:sz="0" w:space="0" w:color="auto"/>
                    <w:bottom w:val="none" w:sz="0" w:space="0" w:color="auto"/>
                    <w:right w:val="none" w:sz="0" w:space="0" w:color="auto"/>
                  </w:divBdr>
                </w:div>
                <w:div w:id="1190295112">
                  <w:marLeft w:val="0"/>
                  <w:marRight w:val="0"/>
                  <w:marTop w:val="0"/>
                  <w:marBottom w:val="150"/>
                  <w:divBdr>
                    <w:top w:val="none" w:sz="0" w:space="0" w:color="auto"/>
                    <w:left w:val="none" w:sz="0" w:space="0" w:color="auto"/>
                    <w:bottom w:val="none" w:sz="0" w:space="0" w:color="auto"/>
                    <w:right w:val="none" w:sz="0" w:space="0" w:color="auto"/>
                  </w:divBdr>
                </w:div>
                <w:div w:id="1190297505">
                  <w:marLeft w:val="0"/>
                  <w:marRight w:val="0"/>
                  <w:marTop w:val="0"/>
                  <w:marBottom w:val="75"/>
                  <w:divBdr>
                    <w:top w:val="none" w:sz="0" w:space="0" w:color="auto"/>
                    <w:left w:val="none" w:sz="0" w:space="0" w:color="auto"/>
                    <w:bottom w:val="none" w:sz="0" w:space="0" w:color="auto"/>
                    <w:right w:val="none" w:sz="0" w:space="0" w:color="auto"/>
                  </w:divBdr>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190413987">
                  <w:marLeft w:val="0"/>
                  <w:marRight w:val="0"/>
                  <w:marTop w:val="0"/>
                  <w:marBottom w:val="0"/>
                  <w:divBdr>
                    <w:top w:val="none" w:sz="0" w:space="0" w:color="auto"/>
                    <w:left w:val="none" w:sz="0" w:space="0" w:color="auto"/>
                    <w:bottom w:val="none" w:sz="0" w:space="0" w:color="auto"/>
                    <w:right w:val="none" w:sz="0" w:space="0" w:color="auto"/>
                  </w:divBdr>
                </w:div>
                <w:div w:id="1190603067">
                  <w:marLeft w:val="0"/>
                  <w:marRight w:val="0"/>
                  <w:marTop w:val="0"/>
                  <w:marBottom w:val="0"/>
                  <w:divBdr>
                    <w:top w:val="none" w:sz="0" w:space="0" w:color="auto"/>
                    <w:left w:val="none" w:sz="0" w:space="0" w:color="auto"/>
                    <w:bottom w:val="none" w:sz="0" w:space="0" w:color="auto"/>
                    <w:right w:val="none" w:sz="0" w:space="0" w:color="auto"/>
                  </w:divBdr>
                  <w:divsChild>
                    <w:div w:id="64449932">
                      <w:marLeft w:val="0"/>
                      <w:marRight w:val="0"/>
                      <w:marTop w:val="0"/>
                      <w:marBottom w:val="0"/>
                      <w:divBdr>
                        <w:top w:val="none" w:sz="0" w:space="0" w:color="auto"/>
                        <w:left w:val="none" w:sz="0" w:space="0" w:color="auto"/>
                        <w:bottom w:val="none" w:sz="0" w:space="0" w:color="auto"/>
                        <w:right w:val="none" w:sz="0" w:space="0" w:color="auto"/>
                      </w:divBdr>
                    </w:div>
                  </w:divsChild>
                </w:div>
                <w:div w:id="1190724515">
                  <w:marLeft w:val="0"/>
                  <w:marRight w:val="30"/>
                  <w:marTop w:val="0"/>
                  <w:marBottom w:val="0"/>
                  <w:divBdr>
                    <w:top w:val="none" w:sz="0" w:space="0" w:color="auto"/>
                    <w:left w:val="none" w:sz="0" w:space="0" w:color="auto"/>
                    <w:bottom w:val="none" w:sz="0" w:space="0" w:color="auto"/>
                    <w:right w:val="none" w:sz="0" w:space="0" w:color="auto"/>
                  </w:divBdr>
                </w:div>
                <w:div w:id="1191141602">
                  <w:marLeft w:val="0"/>
                  <w:marRight w:val="0"/>
                  <w:marTop w:val="0"/>
                  <w:marBottom w:val="0"/>
                  <w:divBdr>
                    <w:top w:val="none" w:sz="0" w:space="0" w:color="auto"/>
                    <w:left w:val="none" w:sz="0" w:space="0" w:color="auto"/>
                    <w:bottom w:val="none" w:sz="0" w:space="0" w:color="auto"/>
                    <w:right w:val="none" w:sz="0" w:space="0" w:color="auto"/>
                  </w:divBdr>
                </w:div>
                <w:div w:id="1191144585">
                  <w:marLeft w:val="0"/>
                  <w:marRight w:val="0"/>
                  <w:marTop w:val="0"/>
                  <w:marBottom w:val="0"/>
                  <w:divBdr>
                    <w:top w:val="none" w:sz="0" w:space="0" w:color="auto"/>
                    <w:left w:val="none" w:sz="0" w:space="0" w:color="auto"/>
                    <w:bottom w:val="none" w:sz="0" w:space="0" w:color="auto"/>
                    <w:right w:val="none" w:sz="0" w:space="0" w:color="auto"/>
                  </w:divBdr>
                  <w:divsChild>
                    <w:div w:id="924455645">
                      <w:marLeft w:val="0"/>
                      <w:marRight w:val="0"/>
                      <w:marTop w:val="0"/>
                      <w:marBottom w:val="0"/>
                      <w:divBdr>
                        <w:top w:val="none" w:sz="0" w:space="0" w:color="auto"/>
                        <w:left w:val="none" w:sz="0" w:space="0" w:color="auto"/>
                        <w:bottom w:val="none" w:sz="0" w:space="0" w:color="auto"/>
                        <w:right w:val="none" w:sz="0" w:space="0" w:color="auto"/>
                      </w:divBdr>
                    </w:div>
                  </w:divsChild>
                </w:div>
                <w:div w:id="1191260637">
                  <w:marLeft w:val="0"/>
                  <w:marRight w:val="0"/>
                  <w:marTop w:val="0"/>
                  <w:marBottom w:val="0"/>
                  <w:divBdr>
                    <w:top w:val="none" w:sz="0" w:space="0" w:color="auto"/>
                    <w:left w:val="none" w:sz="0" w:space="0" w:color="auto"/>
                    <w:bottom w:val="none" w:sz="0" w:space="0" w:color="auto"/>
                    <w:right w:val="none" w:sz="0" w:space="0" w:color="auto"/>
                  </w:divBdr>
                </w:div>
                <w:div w:id="1191528812">
                  <w:marLeft w:val="0"/>
                  <w:marRight w:val="30"/>
                  <w:marTop w:val="0"/>
                  <w:marBottom w:val="0"/>
                  <w:divBdr>
                    <w:top w:val="none" w:sz="0" w:space="0" w:color="auto"/>
                    <w:left w:val="none" w:sz="0" w:space="0" w:color="auto"/>
                    <w:bottom w:val="none" w:sz="0" w:space="0" w:color="auto"/>
                    <w:right w:val="none" w:sz="0" w:space="0" w:color="auto"/>
                  </w:divBdr>
                  <w:divsChild>
                    <w:div w:id="393044474">
                      <w:marLeft w:val="0"/>
                      <w:marRight w:val="0"/>
                      <w:marTop w:val="0"/>
                      <w:marBottom w:val="0"/>
                      <w:divBdr>
                        <w:top w:val="none" w:sz="0" w:space="0" w:color="auto"/>
                        <w:left w:val="none" w:sz="0" w:space="0" w:color="auto"/>
                        <w:bottom w:val="none" w:sz="0" w:space="0" w:color="auto"/>
                        <w:right w:val="none" w:sz="0" w:space="0" w:color="auto"/>
                      </w:divBdr>
                    </w:div>
                  </w:divsChild>
                </w:div>
                <w:div w:id="1191601934">
                  <w:marLeft w:val="0"/>
                  <w:marRight w:val="0"/>
                  <w:marTop w:val="0"/>
                  <w:marBottom w:val="0"/>
                  <w:divBdr>
                    <w:top w:val="none" w:sz="0" w:space="0" w:color="auto"/>
                    <w:left w:val="none" w:sz="0" w:space="0" w:color="auto"/>
                    <w:bottom w:val="none" w:sz="0" w:space="0" w:color="auto"/>
                    <w:right w:val="none" w:sz="0" w:space="0" w:color="auto"/>
                  </w:divBdr>
                </w:div>
                <w:div w:id="1191652778">
                  <w:marLeft w:val="0"/>
                  <w:marRight w:val="0"/>
                  <w:marTop w:val="0"/>
                  <w:marBottom w:val="0"/>
                  <w:divBdr>
                    <w:top w:val="none" w:sz="0" w:space="0" w:color="auto"/>
                    <w:left w:val="none" w:sz="0" w:space="0" w:color="auto"/>
                    <w:bottom w:val="none" w:sz="0" w:space="0" w:color="auto"/>
                    <w:right w:val="none" w:sz="0" w:space="0" w:color="auto"/>
                  </w:divBdr>
                </w:div>
                <w:div w:id="1191798230">
                  <w:marLeft w:val="0"/>
                  <w:marRight w:val="0"/>
                  <w:marTop w:val="0"/>
                  <w:marBottom w:val="0"/>
                  <w:divBdr>
                    <w:top w:val="none" w:sz="0" w:space="0" w:color="auto"/>
                    <w:left w:val="none" w:sz="0" w:space="0" w:color="auto"/>
                    <w:bottom w:val="none" w:sz="0" w:space="0" w:color="auto"/>
                    <w:right w:val="none" w:sz="0" w:space="0" w:color="auto"/>
                  </w:divBdr>
                </w:div>
                <w:div w:id="1192108952">
                  <w:marLeft w:val="0"/>
                  <w:marRight w:val="30"/>
                  <w:marTop w:val="0"/>
                  <w:marBottom w:val="0"/>
                  <w:divBdr>
                    <w:top w:val="none" w:sz="0" w:space="0" w:color="auto"/>
                    <w:left w:val="none" w:sz="0" w:space="0" w:color="auto"/>
                    <w:bottom w:val="none" w:sz="0" w:space="0" w:color="auto"/>
                    <w:right w:val="none" w:sz="0" w:space="0" w:color="auto"/>
                  </w:divBdr>
                  <w:divsChild>
                    <w:div w:id="437338899">
                      <w:marLeft w:val="0"/>
                      <w:marRight w:val="0"/>
                      <w:marTop w:val="0"/>
                      <w:marBottom w:val="0"/>
                      <w:divBdr>
                        <w:top w:val="none" w:sz="0" w:space="0" w:color="auto"/>
                        <w:left w:val="none" w:sz="0" w:space="0" w:color="auto"/>
                        <w:bottom w:val="none" w:sz="0" w:space="0" w:color="auto"/>
                        <w:right w:val="none" w:sz="0" w:space="0" w:color="auto"/>
                      </w:divBdr>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 w:id="1192498601">
                  <w:marLeft w:val="0"/>
                  <w:marRight w:val="0"/>
                  <w:marTop w:val="0"/>
                  <w:marBottom w:val="0"/>
                  <w:divBdr>
                    <w:top w:val="none" w:sz="0" w:space="0" w:color="auto"/>
                    <w:left w:val="none" w:sz="0" w:space="0" w:color="auto"/>
                    <w:bottom w:val="none" w:sz="0" w:space="0" w:color="auto"/>
                    <w:right w:val="none" w:sz="0" w:space="0" w:color="auto"/>
                  </w:divBdr>
                </w:div>
                <w:div w:id="1192573422">
                  <w:marLeft w:val="0"/>
                  <w:marRight w:val="0"/>
                  <w:marTop w:val="0"/>
                  <w:marBottom w:val="0"/>
                  <w:divBdr>
                    <w:top w:val="none" w:sz="0" w:space="0" w:color="auto"/>
                    <w:left w:val="none" w:sz="0" w:space="0" w:color="auto"/>
                    <w:bottom w:val="none" w:sz="0" w:space="0" w:color="auto"/>
                    <w:right w:val="none" w:sz="0" w:space="0" w:color="auto"/>
                  </w:divBdr>
                </w:div>
                <w:div w:id="1192644577">
                  <w:marLeft w:val="0"/>
                  <w:marRight w:val="0"/>
                  <w:marTop w:val="0"/>
                  <w:marBottom w:val="0"/>
                  <w:divBdr>
                    <w:top w:val="none" w:sz="0" w:space="0" w:color="auto"/>
                    <w:left w:val="none" w:sz="0" w:space="0" w:color="auto"/>
                    <w:bottom w:val="none" w:sz="0" w:space="0" w:color="auto"/>
                    <w:right w:val="none" w:sz="0" w:space="0" w:color="auto"/>
                  </w:divBdr>
                </w:div>
                <w:div w:id="1192719905">
                  <w:marLeft w:val="0"/>
                  <w:marRight w:val="0"/>
                  <w:marTop w:val="0"/>
                  <w:marBottom w:val="240"/>
                  <w:divBdr>
                    <w:top w:val="none" w:sz="0" w:space="0" w:color="auto"/>
                    <w:left w:val="none" w:sz="0" w:space="0" w:color="auto"/>
                    <w:bottom w:val="none" w:sz="0" w:space="0" w:color="auto"/>
                    <w:right w:val="none" w:sz="0" w:space="0" w:color="auto"/>
                  </w:divBdr>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sChild>
                </w:div>
                <w:div w:id="1193615194">
                  <w:marLeft w:val="0"/>
                  <w:marRight w:val="0"/>
                  <w:marTop w:val="0"/>
                  <w:marBottom w:val="0"/>
                  <w:divBdr>
                    <w:top w:val="none" w:sz="0" w:space="0" w:color="auto"/>
                    <w:left w:val="none" w:sz="0" w:space="0" w:color="auto"/>
                    <w:bottom w:val="none" w:sz="0" w:space="0" w:color="auto"/>
                    <w:right w:val="none" w:sz="0" w:space="0" w:color="auto"/>
                  </w:divBdr>
                </w:div>
                <w:div w:id="1193685888">
                  <w:marLeft w:val="0"/>
                  <w:marRight w:val="0"/>
                  <w:marTop w:val="0"/>
                  <w:marBottom w:val="0"/>
                  <w:divBdr>
                    <w:top w:val="none" w:sz="0" w:space="0" w:color="auto"/>
                    <w:left w:val="none" w:sz="0" w:space="0" w:color="auto"/>
                    <w:bottom w:val="none" w:sz="0" w:space="0" w:color="auto"/>
                    <w:right w:val="none" w:sz="0" w:space="0" w:color="auto"/>
                  </w:divBdr>
                </w:div>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sChild>
                </w:div>
                <w:div w:id="1193805318">
                  <w:marLeft w:val="0"/>
                  <w:marRight w:val="120"/>
                  <w:marTop w:val="0"/>
                  <w:marBottom w:val="0"/>
                  <w:divBdr>
                    <w:top w:val="none" w:sz="0" w:space="0" w:color="auto"/>
                    <w:left w:val="none" w:sz="0" w:space="0" w:color="auto"/>
                    <w:bottom w:val="none" w:sz="0" w:space="0" w:color="auto"/>
                    <w:right w:val="none" w:sz="0" w:space="0" w:color="auto"/>
                  </w:divBdr>
                </w:div>
                <w:div w:id="1194031879">
                  <w:marLeft w:val="0"/>
                  <w:marRight w:val="0"/>
                  <w:marTop w:val="0"/>
                  <w:marBottom w:val="0"/>
                  <w:divBdr>
                    <w:top w:val="none" w:sz="0" w:space="0" w:color="auto"/>
                    <w:left w:val="none" w:sz="0" w:space="0" w:color="auto"/>
                    <w:bottom w:val="none" w:sz="0" w:space="0" w:color="auto"/>
                    <w:right w:val="none" w:sz="0" w:space="0" w:color="auto"/>
                  </w:divBdr>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
                  </w:divsChild>
                </w:div>
                <w:div w:id="1194801945">
                  <w:marLeft w:val="0"/>
                  <w:marRight w:val="135"/>
                  <w:marTop w:val="0"/>
                  <w:marBottom w:val="0"/>
                  <w:divBdr>
                    <w:top w:val="none" w:sz="0" w:space="0" w:color="auto"/>
                    <w:left w:val="none" w:sz="0" w:space="0" w:color="auto"/>
                    <w:bottom w:val="none" w:sz="0" w:space="0" w:color="auto"/>
                    <w:right w:val="none" w:sz="0" w:space="0" w:color="auto"/>
                  </w:divBdr>
                </w:div>
                <w:div w:id="1194927952">
                  <w:marLeft w:val="0"/>
                  <w:marRight w:val="0"/>
                  <w:marTop w:val="0"/>
                  <w:marBottom w:val="0"/>
                  <w:divBdr>
                    <w:top w:val="none" w:sz="0" w:space="0" w:color="auto"/>
                    <w:left w:val="none" w:sz="0" w:space="0" w:color="auto"/>
                    <w:bottom w:val="none" w:sz="0" w:space="0" w:color="auto"/>
                    <w:right w:val="none" w:sz="0" w:space="0" w:color="auto"/>
                  </w:divBdr>
                </w:div>
                <w:div w:id="1194928517">
                  <w:marLeft w:val="0"/>
                  <w:marRight w:val="0"/>
                  <w:marTop w:val="0"/>
                  <w:marBottom w:val="75"/>
                  <w:divBdr>
                    <w:top w:val="none" w:sz="0" w:space="0" w:color="auto"/>
                    <w:left w:val="none" w:sz="0" w:space="0" w:color="auto"/>
                    <w:bottom w:val="none" w:sz="0" w:space="0" w:color="auto"/>
                    <w:right w:val="none" w:sz="0" w:space="0" w:color="auto"/>
                  </w:divBdr>
                </w:div>
                <w:div w:id="1195269406">
                  <w:marLeft w:val="0"/>
                  <w:marRight w:val="0"/>
                  <w:marTop w:val="0"/>
                  <w:marBottom w:val="0"/>
                  <w:divBdr>
                    <w:top w:val="none" w:sz="0" w:space="0" w:color="auto"/>
                    <w:left w:val="none" w:sz="0" w:space="0" w:color="auto"/>
                    <w:bottom w:val="none" w:sz="0" w:space="0" w:color="auto"/>
                    <w:right w:val="none" w:sz="0" w:space="0" w:color="auto"/>
                  </w:divBdr>
                </w:div>
                <w:div w:id="1195389755">
                  <w:marLeft w:val="0"/>
                  <w:marRight w:val="75"/>
                  <w:marTop w:val="0"/>
                  <w:marBottom w:val="0"/>
                  <w:divBdr>
                    <w:top w:val="none" w:sz="0" w:space="0" w:color="auto"/>
                    <w:left w:val="none" w:sz="0" w:space="0" w:color="auto"/>
                    <w:bottom w:val="none" w:sz="0" w:space="0" w:color="auto"/>
                    <w:right w:val="none" w:sz="0" w:space="0" w:color="auto"/>
                  </w:divBdr>
                </w:div>
                <w:div w:id="1195577861">
                  <w:marLeft w:val="0"/>
                  <w:marRight w:val="0"/>
                  <w:marTop w:val="0"/>
                  <w:marBottom w:val="0"/>
                  <w:divBdr>
                    <w:top w:val="none" w:sz="0" w:space="0" w:color="auto"/>
                    <w:left w:val="none" w:sz="0" w:space="0" w:color="auto"/>
                    <w:bottom w:val="none" w:sz="0" w:space="0" w:color="auto"/>
                    <w:right w:val="none" w:sz="0" w:space="0" w:color="auto"/>
                  </w:divBdr>
                </w:div>
                <w:div w:id="1195919814">
                  <w:marLeft w:val="0"/>
                  <w:marRight w:val="0"/>
                  <w:marTop w:val="0"/>
                  <w:marBottom w:val="0"/>
                  <w:divBdr>
                    <w:top w:val="none" w:sz="0" w:space="0" w:color="auto"/>
                    <w:left w:val="none" w:sz="0" w:space="0" w:color="auto"/>
                    <w:bottom w:val="none" w:sz="0" w:space="0" w:color="auto"/>
                    <w:right w:val="none" w:sz="0" w:space="0" w:color="auto"/>
                  </w:divBdr>
                </w:div>
                <w:div w:id="1196113297">
                  <w:marLeft w:val="0"/>
                  <w:marRight w:val="0"/>
                  <w:marTop w:val="0"/>
                  <w:marBottom w:val="0"/>
                  <w:divBdr>
                    <w:top w:val="none" w:sz="0" w:space="0" w:color="auto"/>
                    <w:left w:val="none" w:sz="0" w:space="0" w:color="auto"/>
                    <w:bottom w:val="none" w:sz="0" w:space="0" w:color="auto"/>
                    <w:right w:val="none" w:sz="0" w:space="0" w:color="auto"/>
                  </w:divBdr>
                </w:div>
                <w:div w:id="1196115298">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
                <w:div w:id="1196848596">
                  <w:marLeft w:val="0"/>
                  <w:marRight w:val="0"/>
                  <w:marTop w:val="0"/>
                  <w:marBottom w:val="0"/>
                  <w:divBdr>
                    <w:top w:val="none" w:sz="0" w:space="0" w:color="auto"/>
                    <w:left w:val="none" w:sz="0" w:space="0" w:color="auto"/>
                    <w:bottom w:val="none" w:sz="0" w:space="0" w:color="auto"/>
                    <w:right w:val="none" w:sz="0" w:space="0" w:color="auto"/>
                  </w:divBdr>
                </w:div>
                <w:div w:id="1196849448">
                  <w:marLeft w:val="0"/>
                  <w:marRight w:val="30"/>
                  <w:marTop w:val="0"/>
                  <w:marBottom w:val="0"/>
                  <w:divBdr>
                    <w:top w:val="none" w:sz="0" w:space="0" w:color="auto"/>
                    <w:left w:val="none" w:sz="0" w:space="0" w:color="auto"/>
                    <w:bottom w:val="none" w:sz="0" w:space="0" w:color="auto"/>
                    <w:right w:val="none" w:sz="0" w:space="0" w:color="auto"/>
                  </w:divBdr>
                  <w:divsChild>
                    <w:div w:id="343895803">
                      <w:marLeft w:val="0"/>
                      <w:marRight w:val="0"/>
                      <w:marTop w:val="0"/>
                      <w:marBottom w:val="0"/>
                      <w:divBdr>
                        <w:top w:val="none" w:sz="0" w:space="0" w:color="auto"/>
                        <w:left w:val="none" w:sz="0" w:space="0" w:color="auto"/>
                        <w:bottom w:val="none" w:sz="0" w:space="0" w:color="auto"/>
                        <w:right w:val="none" w:sz="0" w:space="0" w:color="auto"/>
                      </w:divBdr>
                    </w:div>
                  </w:divsChild>
                </w:div>
                <w:div w:id="1196960657">
                  <w:marLeft w:val="0"/>
                  <w:marRight w:val="0"/>
                  <w:marTop w:val="0"/>
                  <w:marBottom w:val="0"/>
                  <w:divBdr>
                    <w:top w:val="none" w:sz="0" w:space="0" w:color="auto"/>
                    <w:left w:val="none" w:sz="0" w:space="0" w:color="auto"/>
                    <w:bottom w:val="none" w:sz="0" w:space="0" w:color="auto"/>
                    <w:right w:val="none" w:sz="0" w:space="0" w:color="auto"/>
                  </w:divBdr>
                </w:div>
                <w:div w:id="1196961768">
                  <w:marLeft w:val="0"/>
                  <w:marRight w:val="0"/>
                  <w:marTop w:val="0"/>
                  <w:marBottom w:val="0"/>
                  <w:divBdr>
                    <w:top w:val="none" w:sz="0" w:space="0" w:color="auto"/>
                    <w:left w:val="none" w:sz="0" w:space="0" w:color="auto"/>
                    <w:bottom w:val="none" w:sz="0" w:space="0" w:color="auto"/>
                    <w:right w:val="none" w:sz="0" w:space="0" w:color="auto"/>
                  </w:divBdr>
                </w:div>
                <w:div w:id="1196968287">
                  <w:marLeft w:val="0"/>
                  <w:marRight w:val="0"/>
                  <w:marTop w:val="0"/>
                  <w:marBottom w:val="0"/>
                  <w:divBdr>
                    <w:top w:val="none" w:sz="0" w:space="0" w:color="auto"/>
                    <w:left w:val="none" w:sz="0" w:space="0" w:color="auto"/>
                    <w:bottom w:val="none" w:sz="0" w:space="0" w:color="auto"/>
                    <w:right w:val="none" w:sz="0" w:space="0" w:color="auto"/>
                  </w:divBdr>
                  <w:divsChild>
                    <w:div w:id="978733023">
                      <w:marLeft w:val="0"/>
                      <w:marRight w:val="0"/>
                      <w:marTop w:val="0"/>
                      <w:marBottom w:val="0"/>
                      <w:divBdr>
                        <w:top w:val="none" w:sz="0" w:space="0" w:color="auto"/>
                        <w:left w:val="none" w:sz="0" w:space="0" w:color="auto"/>
                        <w:bottom w:val="none" w:sz="0" w:space="0" w:color="auto"/>
                        <w:right w:val="none" w:sz="0" w:space="0" w:color="auto"/>
                      </w:divBdr>
                      <w:divsChild>
                        <w:div w:id="12042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7367">
                  <w:marLeft w:val="0"/>
                  <w:marRight w:val="0"/>
                  <w:marTop w:val="0"/>
                  <w:marBottom w:val="150"/>
                  <w:divBdr>
                    <w:top w:val="none" w:sz="0" w:space="0" w:color="auto"/>
                    <w:left w:val="none" w:sz="0" w:space="0" w:color="auto"/>
                    <w:bottom w:val="none" w:sz="0" w:space="0" w:color="auto"/>
                    <w:right w:val="none" w:sz="0" w:space="0" w:color="auto"/>
                  </w:divBdr>
                  <w:divsChild>
                    <w:div w:id="388000183">
                      <w:marLeft w:val="0"/>
                      <w:marRight w:val="0"/>
                      <w:marTop w:val="300"/>
                      <w:marBottom w:val="0"/>
                      <w:divBdr>
                        <w:top w:val="none" w:sz="0" w:space="0" w:color="auto"/>
                        <w:left w:val="none" w:sz="0" w:space="0" w:color="auto"/>
                        <w:bottom w:val="none" w:sz="0" w:space="0" w:color="auto"/>
                        <w:right w:val="none" w:sz="0" w:space="0" w:color="auto"/>
                      </w:divBdr>
                    </w:div>
                    <w:div w:id="901789173">
                      <w:marLeft w:val="0"/>
                      <w:marRight w:val="0"/>
                      <w:marTop w:val="0"/>
                      <w:marBottom w:val="0"/>
                      <w:divBdr>
                        <w:top w:val="none" w:sz="0" w:space="0" w:color="auto"/>
                        <w:left w:val="none" w:sz="0" w:space="0" w:color="auto"/>
                        <w:bottom w:val="none" w:sz="0" w:space="0" w:color="auto"/>
                        <w:right w:val="none" w:sz="0" w:space="0" w:color="auto"/>
                      </w:divBdr>
                      <w:divsChild>
                        <w:div w:id="446435564">
                          <w:marLeft w:val="0"/>
                          <w:marRight w:val="0"/>
                          <w:marTop w:val="0"/>
                          <w:marBottom w:val="0"/>
                          <w:divBdr>
                            <w:top w:val="none" w:sz="0" w:space="0" w:color="auto"/>
                            <w:left w:val="none" w:sz="0" w:space="0" w:color="auto"/>
                            <w:bottom w:val="none" w:sz="0" w:space="0" w:color="auto"/>
                            <w:right w:val="none" w:sz="0" w:space="0" w:color="auto"/>
                          </w:divBdr>
                          <w:divsChild>
                            <w:div w:id="809128153">
                              <w:marLeft w:val="0"/>
                              <w:marRight w:val="135"/>
                              <w:marTop w:val="0"/>
                              <w:marBottom w:val="0"/>
                              <w:divBdr>
                                <w:top w:val="none" w:sz="0" w:space="0" w:color="auto"/>
                                <w:left w:val="none" w:sz="0" w:space="0" w:color="auto"/>
                                <w:bottom w:val="none" w:sz="0" w:space="0" w:color="auto"/>
                                <w:right w:val="none" w:sz="0" w:space="0" w:color="auto"/>
                              </w:divBdr>
                            </w:div>
                            <w:div w:id="8102921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 w:id="1197238925">
                  <w:marLeft w:val="0"/>
                  <w:marRight w:val="0"/>
                  <w:marTop w:val="0"/>
                  <w:marBottom w:val="0"/>
                  <w:divBdr>
                    <w:top w:val="none" w:sz="0" w:space="0" w:color="auto"/>
                    <w:left w:val="none" w:sz="0" w:space="0" w:color="auto"/>
                    <w:bottom w:val="none" w:sz="0" w:space="0" w:color="auto"/>
                    <w:right w:val="none" w:sz="0" w:space="0" w:color="auto"/>
                  </w:divBdr>
                  <w:divsChild>
                    <w:div w:id="629477939">
                      <w:marLeft w:val="0"/>
                      <w:marRight w:val="0"/>
                      <w:marTop w:val="0"/>
                      <w:marBottom w:val="0"/>
                      <w:divBdr>
                        <w:top w:val="none" w:sz="0" w:space="0" w:color="auto"/>
                        <w:left w:val="none" w:sz="0" w:space="0" w:color="auto"/>
                        <w:bottom w:val="none" w:sz="0" w:space="0" w:color="auto"/>
                        <w:right w:val="none" w:sz="0" w:space="0" w:color="auto"/>
                      </w:divBdr>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197504124">
                  <w:marLeft w:val="0"/>
                  <w:marRight w:val="0"/>
                  <w:marTop w:val="0"/>
                  <w:marBottom w:val="0"/>
                  <w:divBdr>
                    <w:top w:val="none" w:sz="0" w:space="0" w:color="auto"/>
                    <w:left w:val="none" w:sz="0" w:space="0" w:color="auto"/>
                    <w:bottom w:val="none" w:sz="0" w:space="0" w:color="auto"/>
                    <w:right w:val="none" w:sz="0" w:space="0" w:color="auto"/>
                  </w:divBdr>
                  <w:divsChild>
                    <w:div w:id="99952284">
                      <w:marLeft w:val="0"/>
                      <w:marRight w:val="0"/>
                      <w:marTop w:val="0"/>
                      <w:marBottom w:val="0"/>
                      <w:divBdr>
                        <w:top w:val="none" w:sz="0" w:space="0" w:color="auto"/>
                        <w:left w:val="none" w:sz="0" w:space="0" w:color="auto"/>
                        <w:bottom w:val="none" w:sz="0" w:space="0" w:color="auto"/>
                        <w:right w:val="none" w:sz="0" w:space="0" w:color="auto"/>
                      </w:divBdr>
                    </w:div>
                  </w:divsChild>
                </w:div>
                <w:div w:id="1197541316">
                  <w:marLeft w:val="0"/>
                  <w:marRight w:val="0"/>
                  <w:marTop w:val="0"/>
                  <w:marBottom w:val="0"/>
                  <w:divBdr>
                    <w:top w:val="none" w:sz="0" w:space="0" w:color="auto"/>
                    <w:left w:val="none" w:sz="0" w:space="0" w:color="auto"/>
                    <w:bottom w:val="none" w:sz="0" w:space="0" w:color="auto"/>
                    <w:right w:val="none" w:sz="0" w:space="0" w:color="auto"/>
                  </w:divBdr>
                  <w:divsChild>
                    <w:div w:id="608708049">
                      <w:marLeft w:val="0"/>
                      <w:marRight w:val="0"/>
                      <w:marTop w:val="0"/>
                      <w:marBottom w:val="0"/>
                      <w:divBdr>
                        <w:top w:val="none" w:sz="0" w:space="0" w:color="auto"/>
                        <w:left w:val="none" w:sz="0" w:space="0" w:color="auto"/>
                        <w:bottom w:val="none" w:sz="0" w:space="0" w:color="auto"/>
                        <w:right w:val="none" w:sz="0" w:space="0" w:color="auto"/>
                      </w:divBdr>
                      <w:divsChild>
                        <w:div w:id="5507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22649">
                  <w:marLeft w:val="0"/>
                  <w:marRight w:val="0"/>
                  <w:marTop w:val="0"/>
                  <w:marBottom w:val="0"/>
                  <w:divBdr>
                    <w:top w:val="none" w:sz="0" w:space="0" w:color="auto"/>
                    <w:left w:val="none" w:sz="0" w:space="0" w:color="auto"/>
                    <w:bottom w:val="none" w:sz="0" w:space="0" w:color="auto"/>
                    <w:right w:val="none" w:sz="0" w:space="0" w:color="auto"/>
                  </w:divBdr>
                </w:div>
                <w:div w:id="1197694064">
                  <w:marLeft w:val="0"/>
                  <w:marRight w:val="0"/>
                  <w:marTop w:val="375"/>
                  <w:marBottom w:val="0"/>
                  <w:divBdr>
                    <w:top w:val="none" w:sz="0" w:space="0" w:color="auto"/>
                    <w:left w:val="none" w:sz="0" w:space="0" w:color="auto"/>
                    <w:bottom w:val="none" w:sz="0" w:space="0" w:color="auto"/>
                    <w:right w:val="none" w:sz="0" w:space="0" w:color="auto"/>
                  </w:divBdr>
                </w:div>
                <w:div w:id="1197695035">
                  <w:marLeft w:val="0"/>
                  <w:marRight w:val="0"/>
                  <w:marTop w:val="0"/>
                  <w:marBottom w:val="210"/>
                  <w:divBdr>
                    <w:top w:val="none" w:sz="0" w:space="0" w:color="auto"/>
                    <w:left w:val="none" w:sz="0" w:space="0" w:color="auto"/>
                    <w:bottom w:val="none" w:sz="0" w:space="0" w:color="auto"/>
                    <w:right w:val="none" w:sz="0" w:space="0" w:color="auto"/>
                  </w:divBdr>
                </w:div>
                <w:div w:id="1197889974">
                  <w:marLeft w:val="0"/>
                  <w:marRight w:val="30"/>
                  <w:marTop w:val="0"/>
                  <w:marBottom w:val="0"/>
                  <w:divBdr>
                    <w:top w:val="none" w:sz="0" w:space="0" w:color="auto"/>
                    <w:left w:val="none" w:sz="0" w:space="0" w:color="auto"/>
                    <w:bottom w:val="none" w:sz="0" w:space="0" w:color="auto"/>
                    <w:right w:val="none" w:sz="0" w:space="0" w:color="auto"/>
                  </w:divBdr>
                </w:div>
                <w:div w:id="1198156732">
                  <w:marLeft w:val="0"/>
                  <w:marRight w:val="30"/>
                  <w:marTop w:val="0"/>
                  <w:marBottom w:val="0"/>
                  <w:divBdr>
                    <w:top w:val="none" w:sz="0" w:space="0" w:color="auto"/>
                    <w:left w:val="none" w:sz="0" w:space="0" w:color="auto"/>
                    <w:bottom w:val="none" w:sz="0" w:space="0" w:color="auto"/>
                    <w:right w:val="none" w:sz="0" w:space="0" w:color="auto"/>
                  </w:divBdr>
                  <w:divsChild>
                    <w:div w:id="931817107">
                      <w:marLeft w:val="0"/>
                      <w:marRight w:val="0"/>
                      <w:marTop w:val="0"/>
                      <w:marBottom w:val="0"/>
                      <w:divBdr>
                        <w:top w:val="none" w:sz="0" w:space="0" w:color="auto"/>
                        <w:left w:val="none" w:sz="0" w:space="0" w:color="auto"/>
                        <w:bottom w:val="none" w:sz="0" w:space="0" w:color="auto"/>
                        <w:right w:val="none" w:sz="0" w:space="0" w:color="auto"/>
                      </w:divBdr>
                    </w:div>
                  </w:divsChild>
                </w:div>
                <w:div w:id="1198203001">
                  <w:marLeft w:val="0"/>
                  <w:marRight w:val="0"/>
                  <w:marTop w:val="0"/>
                  <w:marBottom w:val="0"/>
                  <w:divBdr>
                    <w:top w:val="none" w:sz="0" w:space="0" w:color="auto"/>
                    <w:left w:val="none" w:sz="0" w:space="0" w:color="auto"/>
                    <w:bottom w:val="none" w:sz="0" w:space="0" w:color="auto"/>
                    <w:right w:val="none" w:sz="0" w:space="0" w:color="auto"/>
                  </w:divBdr>
                  <w:divsChild>
                    <w:div w:id="1221478433">
                      <w:marLeft w:val="0"/>
                      <w:marRight w:val="0"/>
                      <w:marTop w:val="0"/>
                      <w:marBottom w:val="0"/>
                      <w:divBdr>
                        <w:top w:val="none" w:sz="0" w:space="0" w:color="auto"/>
                        <w:left w:val="none" w:sz="0" w:space="0" w:color="auto"/>
                        <w:bottom w:val="none" w:sz="0" w:space="0" w:color="auto"/>
                        <w:right w:val="none" w:sz="0" w:space="0" w:color="auto"/>
                      </w:divBdr>
                      <w:divsChild>
                        <w:div w:id="788742928">
                          <w:marLeft w:val="0"/>
                          <w:marRight w:val="0"/>
                          <w:marTop w:val="0"/>
                          <w:marBottom w:val="0"/>
                          <w:divBdr>
                            <w:top w:val="none" w:sz="0" w:space="0" w:color="auto"/>
                            <w:left w:val="none" w:sz="0" w:space="0" w:color="auto"/>
                            <w:bottom w:val="none" w:sz="0" w:space="0" w:color="auto"/>
                            <w:right w:val="none" w:sz="0" w:space="0" w:color="auto"/>
                          </w:divBdr>
                          <w:divsChild>
                            <w:div w:id="44791681">
                              <w:marLeft w:val="0"/>
                              <w:marRight w:val="0"/>
                              <w:marTop w:val="0"/>
                              <w:marBottom w:val="0"/>
                              <w:divBdr>
                                <w:top w:val="none" w:sz="0" w:space="0" w:color="auto"/>
                                <w:left w:val="none" w:sz="0" w:space="0" w:color="auto"/>
                                <w:bottom w:val="none" w:sz="0" w:space="0" w:color="auto"/>
                                <w:right w:val="none" w:sz="0" w:space="0" w:color="auto"/>
                              </w:divBdr>
                              <w:divsChild>
                                <w:div w:id="847673125">
                                  <w:marLeft w:val="240"/>
                                  <w:marRight w:val="0"/>
                                  <w:marTop w:val="75"/>
                                  <w:marBottom w:val="150"/>
                                  <w:divBdr>
                                    <w:top w:val="none" w:sz="0" w:space="0" w:color="auto"/>
                                    <w:left w:val="none" w:sz="0" w:space="0" w:color="auto"/>
                                    <w:bottom w:val="none" w:sz="0" w:space="0" w:color="auto"/>
                                    <w:right w:val="none" w:sz="0" w:space="0" w:color="auto"/>
                                  </w:divBdr>
                                </w:div>
                                <w:div w:id="990670117">
                                  <w:marLeft w:val="0"/>
                                  <w:marRight w:val="0"/>
                                  <w:marTop w:val="75"/>
                                  <w:marBottom w:val="150"/>
                                  <w:divBdr>
                                    <w:top w:val="none" w:sz="0" w:space="0" w:color="auto"/>
                                    <w:left w:val="none" w:sz="0" w:space="0" w:color="auto"/>
                                    <w:bottom w:val="none" w:sz="0" w:space="0" w:color="auto"/>
                                    <w:right w:val="none" w:sz="0" w:space="0" w:color="auto"/>
                                  </w:divBdr>
                                </w:div>
                                <w:div w:id="1056978038">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 w:id="1198392650">
                  <w:marLeft w:val="0"/>
                  <w:marRight w:val="0"/>
                  <w:marTop w:val="0"/>
                  <w:marBottom w:val="0"/>
                  <w:divBdr>
                    <w:top w:val="none" w:sz="0" w:space="0" w:color="auto"/>
                    <w:left w:val="none" w:sz="0" w:space="0" w:color="auto"/>
                    <w:bottom w:val="none" w:sz="0" w:space="0" w:color="auto"/>
                    <w:right w:val="none" w:sz="0" w:space="0" w:color="auto"/>
                  </w:divBdr>
                </w:div>
                <w:div w:id="1198468117">
                  <w:marLeft w:val="0"/>
                  <w:marRight w:val="0"/>
                  <w:marTop w:val="0"/>
                  <w:marBottom w:val="0"/>
                  <w:divBdr>
                    <w:top w:val="none" w:sz="0" w:space="0" w:color="auto"/>
                    <w:left w:val="none" w:sz="0" w:space="0" w:color="auto"/>
                    <w:bottom w:val="none" w:sz="0" w:space="0" w:color="auto"/>
                    <w:right w:val="none" w:sz="0" w:space="0" w:color="auto"/>
                  </w:divBdr>
                  <w:divsChild>
                    <w:div w:id="976490072">
                      <w:marLeft w:val="0"/>
                      <w:marRight w:val="0"/>
                      <w:marTop w:val="0"/>
                      <w:marBottom w:val="0"/>
                      <w:divBdr>
                        <w:top w:val="none" w:sz="0" w:space="0" w:color="auto"/>
                        <w:left w:val="none" w:sz="0" w:space="0" w:color="auto"/>
                        <w:bottom w:val="none" w:sz="0" w:space="0" w:color="auto"/>
                        <w:right w:val="none" w:sz="0" w:space="0" w:color="auto"/>
                      </w:divBdr>
                    </w:div>
                  </w:divsChild>
                </w:div>
                <w:div w:id="1198543069">
                  <w:marLeft w:val="0"/>
                  <w:marRight w:val="0"/>
                  <w:marTop w:val="0"/>
                  <w:marBottom w:val="0"/>
                  <w:divBdr>
                    <w:top w:val="none" w:sz="0" w:space="0" w:color="auto"/>
                    <w:left w:val="none" w:sz="0" w:space="0" w:color="auto"/>
                    <w:bottom w:val="none" w:sz="0" w:space="0" w:color="auto"/>
                    <w:right w:val="none" w:sz="0" w:space="0" w:color="auto"/>
                  </w:divBdr>
                </w:div>
                <w:div w:id="1198546336">
                  <w:marLeft w:val="0"/>
                  <w:marRight w:val="0"/>
                  <w:marTop w:val="0"/>
                  <w:marBottom w:val="0"/>
                  <w:divBdr>
                    <w:top w:val="none" w:sz="0" w:space="0" w:color="auto"/>
                    <w:left w:val="none" w:sz="0" w:space="0" w:color="auto"/>
                    <w:bottom w:val="none" w:sz="0" w:space="0" w:color="auto"/>
                    <w:right w:val="none" w:sz="0" w:space="0" w:color="auto"/>
                  </w:divBdr>
                  <w:divsChild>
                    <w:div w:id="883099176">
                      <w:marLeft w:val="0"/>
                      <w:marRight w:val="0"/>
                      <w:marTop w:val="0"/>
                      <w:marBottom w:val="0"/>
                      <w:divBdr>
                        <w:top w:val="none" w:sz="0" w:space="0" w:color="auto"/>
                        <w:left w:val="none" w:sz="0" w:space="0" w:color="auto"/>
                        <w:bottom w:val="none" w:sz="0" w:space="0" w:color="auto"/>
                        <w:right w:val="none" w:sz="0" w:space="0" w:color="auto"/>
                      </w:divBdr>
                      <w:divsChild>
                        <w:div w:id="5190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0369">
                  <w:marLeft w:val="0"/>
                  <w:marRight w:val="0"/>
                  <w:marTop w:val="0"/>
                  <w:marBottom w:val="0"/>
                  <w:divBdr>
                    <w:top w:val="none" w:sz="0" w:space="0" w:color="auto"/>
                    <w:left w:val="none" w:sz="0" w:space="0" w:color="auto"/>
                    <w:bottom w:val="none" w:sz="0" w:space="0" w:color="auto"/>
                    <w:right w:val="none" w:sz="0" w:space="0" w:color="auto"/>
                  </w:divBdr>
                  <w:divsChild>
                    <w:div w:id="1044602748">
                      <w:marLeft w:val="0"/>
                      <w:marRight w:val="0"/>
                      <w:marTop w:val="0"/>
                      <w:marBottom w:val="0"/>
                      <w:divBdr>
                        <w:top w:val="none" w:sz="0" w:space="0" w:color="auto"/>
                        <w:left w:val="none" w:sz="0" w:space="0" w:color="auto"/>
                        <w:bottom w:val="none" w:sz="0" w:space="0" w:color="auto"/>
                        <w:right w:val="none" w:sz="0" w:space="0" w:color="auto"/>
                      </w:divBdr>
                      <w:divsChild>
                        <w:div w:id="180290845">
                          <w:marLeft w:val="0"/>
                          <w:marRight w:val="0"/>
                          <w:marTop w:val="0"/>
                          <w:marBottom w:val="0"/>
                          <w:divBdr>
                            <w:top w:val="none" w:sz="0" w:space="0" w:color="auto"/>
                            <w:left w:val="none" w:sz="0" w:space="0" w:color="auto"/>
                            <w:bottom w:val="none" w:sz="0" w:space="0" w:color="auto"/>
                            <w:right w:val="none" w:sz="0" w:space="0" w:color="auto"/>
                          </w:divBdr>
                          <w:divsChild>
                            <w:div w:id="470288858">
                              <w:marLeft w:val="0"/>
                              <w:marRight w:val="0"/>
                              <w:marTop w:val="0"/>
                              <w:marBottom w:val="0"/>
                              <w:divBdr>
                                <w:top w:val="none" w:sz="0" w:space="0" w:color="auto"/>
                                <w:left w:val="none" w:sz="0" w:space="0" w:color="auto"/>
                                <w:bottom w:val="none" w:sz="0" w:space="0" w:color="auto"/>
                                <w:right w:val="none" w:sz="0" w:space="0" w:color="auto"/>
                              </w:divBdr>
                              <w:divsChild>
                                <w:div w:id="469831505">
                                  <w:marLeft w:val="0"/>
                                  <w:marRight w:val="0"/>
                                  <w:marTop w:val="0"/>
                                  <w:marBottom w:val="0"/>
                                  <w:divBdr>
                                    <w:top w:val="none" w:sz="0" w:space="0" w:color="auto"/>
                                    <w:left w:val="none" w:sz="0" w:space="0" w:color="auto"/>
                                    <w:bottom w:val="none" w:sz="0" w:space="0" w:color="auto"/>
                                    <w:right w:val="none" w:sz="0" w:space="0" w:color="auto"/>
                                  </w:divBdr>
                                  <w:divsChild>
                                    <w:div w:id="1034162154">
                                      <w:marLeft w:val="0"/>
                                      <w:marRight w:val="0"/>
                                      <w:marTop w:val="0"/>
                                      <w:marBottom w:val="0"/>
                                      <w:divBdr>
                                        <w:top w:val="none" w:sz="0" w:space="0" w:color="auto"/>
                                        <w:left w:val="none" w:sz="0" w:space="0" w:color="auto"/>
                                        <w:bottom w:val="none" w:sz="0" w:space="0" w:color="auto"/>
                                        <w:right w:val="none" w:sz="0" w:space="0" w:color="auto"/>
                                      </w:divBdr>
                                      <w:divsChild>
                                        <w:div w:id="93748645">
                                          <w:marLeft w:val="0"/>
                                          <w:marRight w:val="0"/>
                                          <w:marTop w:val="0"/>
                                          <w:marBottom w:val="0"/>
                                          <w:divBdr>
                                            <w:top w:val="none" w:sz="0" w:space="0" w:color="auto"/>
                                            <w:left w:val="none" w:sz="0" w:space="0" w:color="auto"/>
                                            <w:bottom w:val="none" w:sz="0" w:space="0" w:color="auto"/>
                                            <w:right w:val="none" w:sz="0" w:space="0" w:color="auto"/>
                                          </w:divBdr>
                                          <w:divsChild>
                                            <w:div w:id="13242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197396">
                  <w:marLeft w:val="240"/>
                  <w:marRight w:val="0"/>
                  <w:marTop w:val="75"/>
                  <w:marBottom w:val="150"/>
                  <w:divBdr>
                    <w:top w:val="none" w:sz="0" w:space="0" w:color="auto"/>
                    <w:left w:val="none" w:sz="0" w:space="0" w:color="auto"/>
                    <w:bottom w:val="none" w:sz="0" w:space="0" w:color="auto"/>
                    <w:right w:val="none" w:sz="0" w:space="0" w:color="auto"/>
                  </w:divBdr>
                </w:div>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sChild>
                </w:div>
                <w:div w:id="1199270896">
                  <w:marLeft w:val="0"/>
                  <w:marRight w:val="0"/>
                  <w:marTop w:val="0"/>
                  <w:marBottom w:val="0"/>
                  <w:divBdr>
                    <w:top w:val="none" w:sz="0" w:space="0" w:color="auto"/>
                    <w:left w:val="none" w:sz="0" w:space="0" w:color="auto"/>
                    <w:bottom w:val="none" w:sz="0" w:space="0" w:color="auto"/>
                    <w:right w:val="none" w:sz="0" w:space="0" w:color="auto"/>
                  </w:divBdr>
                </w:div>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 w:id="1199706854">
                  <w:marLeft w:val="300"/>
                  <w:marRight w:val="300"/>
                  <w:marTop w:val="0"/>
                  <w:marBottom w:val="0"/>
                  <w:divBdr>
                    <w:top w:val="none" w:sz="0" w:space="0" w:color="auto"/>
                    <w:left w:val="none" w:sz="0" w:space="0" w:color="auto"/>
                    <w:bottom w:val="none" w:sz="0" w:space="0" w:color="auto"/>
                    <w:right w:val="none" w:sz="0" w:space="0" w:color="auto"/>
                  </w:divBdr>
                </w:div>
                <w:div w:id="1199707787">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 w:id="1200358610">
                  <w:marLeft w:val="0"/>
                  <w:marRight w:val="0"/>
                  <w:marTop w:val="0"/>
                  <w:marBottom w:val="0"/>
                  <w:divBdr>
                    <w:top w:val="none" w:sz="0" w:space="0" w:color="auto"/>
                    <w:left w:val="none" w:sz="0" w:space="0" w:color="auto"/>
                    <w:bottom w:val="none" w:sz="0" w:space="0" w:color="auto"/>
                    <w:right w:val="none" w:sz="0" w:space="0" w:color="auto"/>
                  </w:divBdr>
                </w:div>
                <w:div w:id="1200388019">
                  <w:marLeft w:val="0"/>
                  <w:marRight w:val="30"/>
                  <w:marTop w:val="0"/>
                  <w:marBottom w:val="0"/>
                  <w:divBdr>
                    <w:top w:val="none" w:sz="0" w:space="0" w:color="auto"/>
                    <w:left w:val="none" w:sz="0" w:space="0" w:color="auto"/>
                    <w:bottom w:val="none" w:sz="0" w:space="0" w:color="auto"/>
                    <w:right w:val="none" w:sz="0" w:space="0" w:color="auto"/>
                  </w:divBdr>
                  <w:divsChild>
                    <w:div w:id="798108246">
                      <w:marLeft w:val="0"/>
                      <w:marRight w:val="0"/>
                      <w:marTop w:val="0"/>
                      <w:marBottom w:val="0"/>
                      <w:divBdr>
                        <w:top w:val="none" w:sz="0" w:space="0" w:color="auto"/>
                        <w:left w:val="none" w:sz="0" w:space="0" w:color="auto"/>
                        <w:bottom w:val="none" w:sz="0" w:space="0" w:color="auto"/>
                        <w:right w:val="none" w:sz="0" w:space="0" w:color="auto"/>
                      </w:divBdr>
                    </w:div>
                  </w:divsChild>
                </w:div>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
                  </w:divsChild>
                </w:div>
                <w:div w:id="1200625211">
                  <w:marLeft w:val="0"/>
                  <w:marRight w:val="0"/>
                  <w:marTop w:val="0"/>
                  <w:marBottom w:val="0"/>
                  <w:divBdr>
                    <w:top w:val="none" w:sz="0" w:space="0" w:color="auto"/>
                    <w:left w:val="none" w:sz="0" w:space="0" w:color="auto"/>
                    <w:bottom w:val="none" w:sz="0" w:space="0" w:color="auto"/>
                    <w:right w:val="none" w:sz="0" w:space="0" w:color="auto"/>
                  </w:divBdr>
                </w:div>
                <w:div w:id="1200819930">
                  <w:marLeft w:val="0"/>
                  <w:marRight w:val="0"/>
                  <w:marTop w:val="0"/>
                  <w:marBottom w:val="0"/>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200970447">
                  <w:marLeft w:val="0"/>
                  <w:marRight w:val="0"/>
                  <w:marTop w:val="0"/>
                  <w:marBottom w:val="0"/>
                  <w:divBdr>
                    <w:top w:val="none" w:sz="0" w:space="0" w:color="auto"/>
                    <w:left w:val="none" w:sz="0" w:space="0" w:color="auto"/>
                    <w:bottom w:val="none" w:sz="0" w:space="0" w:color="auto"/>
                    <w:right w:val="none" w:sz="0" w:space="0" w:color="auto"/>
                  </w:divBdr>
                </w:div>
                <w:div w:id="1201240296">
                  <w:marLeft w:val="0"/>
                  <w:marRight w:val="0"/>
                  <w:marTop w:val="0"/>
                  <w:marBottom w:val="0"/>
                  <w:divBdr>
                    <w:top w:val="none" w:sz="0" w:space="0" w:color="auto"/>
                    <w:left w:val="none" w:sz="0" w:space="0" w:color="auto"/>
                    <w:bottom w:val="none" w:sz="0" w:space="0" w:color="auto"/>
                    <w:right w:val="none" w:sz="0" w:space="0" w:color="auto"/>
                  </w:divBdr>
                  <w:divsChild>
                    <w:div w:id="22873911">
                      <w:marLeft w:val="0"/>
                      <w:marRight w:val="0"/>
                      <w:marTop w:val="0"/>
                      <w:marBottom w:val="0"/>
                      <w:divBdr>
                        <w:top w:val="none" w:sz="0" w:space="0" w:color="auto"/>
                        <w:left w:val="none" w:sz="0" w:space="0" w:color="auto"/>
                        <w:bottom w:val="none" w:sz="0" w:space="0" w:color="auto"/>
                        <w:right w:val="none" w:sz="0" w:space="0" w:color="auto"/>
                      </w:divBdr>
                      <w:divsChild>
                        <w:div w:id="400249391">
                          <w:marLeft w:val="0"/>
                          <w:marRight w:val="0"/>
                          <w:marTop w:val="0"/>
                          <w:marBottom w:val="0"/>
                          <w:divBdr>
                            <w:top w:val="none" w:sz="0" w:space="0" w:color="auto"/>
                            <w:left w:val="none" w:sz="0" w:space="0" w:color="auto"/>
                            <w:bottom w:val="none" w:sz="0" w:space="0" w:color="auto"/>
                            <w:right w:val="none" w:sz="0" w:space="0" w:color="auto"/>
                          </w:divBdr>
                          <w:divsChild>
                            <w:div w:id="902331153">
                              <w:marLeft w:val="0"/>
                              <w:marRight w:val="0"/>
                              <w:marTop w:val="0"/>
                              <w:marBottom w:val="0"/>
                              <w:divBdr>
                                <w:top w:val="none" w:sz="0" w:space="0" w:color="auto"/>
                                <w:left w:val="none" w:sz="0" w:space="0" w:color="auto"/>
                                <w:bottom w:val="none" w:sz="0" w:space="0" w:color="auto"/>
                                <w:right w:val="none" w:sz="0" w:space="0" w:color="auto"/>
                              </w:divBdr>
                              <w:divsChild>
                                <w:div w:id="1211724506">
                                  <w:marLeft w:val="0"/>
                                  <w:marRight w:val="0"/>
                                  <w:marTop w:val="0"/>
                                  <w:marBottom w:val="0"/>
                                  <w:divBdr>
                                    <w:top w:val="none" w:sz="0" w:space="0" w:color="auto"/>
                                    <w:left w:val="none" w:sz="0" w:space="0" w:color="auto"/>
                                    <w:bottom w:val="single" w:sz="6" w:space="0" w:color="auto"/>
                                    <w:right w:val="none" w:sz="0" w:space="0" w:color="auto"/>
                                  </w:divBdr>
                                </w:div>
                                <w:div w:id="1317606303">
                                  <w:marLeft w:val="0"/>
                                  <w:marRight w:val="0"/>
                                  <w:marTop w:val="0"/>
                                  <w:marBottom w:val="0"/>
                                  <w:divBdr>
                                    <w:top w:val="none" w:sz="0" w:space="0" w:color="auto"/>
                                    <w:left w:val="none" w:sz="0" w:space="0" w:color="auto"/>
                                    <w:bottom w:val="none" w:sz="0" w:space="0" w:color="auto"/>
                                    <w:right w:val="none" w:sz="0" w:space="0" w:color="auto"/>
                                  </w:divBdr>
                                </w:div>
                              </w:divsChild>
                            </w:div>
                            <w:div w:id="9346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1430765">
                  <w:marLeft w:val="0"/>
                  <w:marRight w:val="0"/>
                  <w:marTop w:val="0"/>
                  <w:marBottom w:val="0"/>
                  <w:divBdr>
                    <w:top w:val="none" w:sz="0" w:space="0" w:color="auto"/>
                    <w:left w:val="none" w:sz="0" w:space="0" w:color="auto"/>
                    <w:bottom w:val="none" w:sz="0" w:space="0" w:color="auto"/>
                    <w:right w:val="none" w:sz="0" w:space="0" w:color="auto"/>
                  </w:divBdr>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01555587">
                  <w:marLeft w:val="0"/>
                  <w:marRight w:val="0"/>
                  <w:marTop w:val="0"/>
                  <w:marBottom w:val="0"/>
                  <w:divBdr>
                    <w:top w:val="none" w:sz="0" w:space="0" w:color="auto"/>
                    <w:left w:val="none" w:sz="0" w:space="0" w:color="auto"/>
                    <w:bottom w:val="none" w:sz="0" w:space="0" w:color="auto"/>
                    <w:right w:val="none" w:sz="0" w:space="0" w:color="auto"/>
                  </w:divBdr>
                </w:div>
                <w:div w:id="1202061833">
                  <w:marLeft w:val="0"/>
                  <w:marRight w:val="0"/>
                  <w:marTop w:val="0"/>
                  <w:marBottom w:val="0"/>
                  <w:divBdr>
                    <w:top w:val="none" w:sz="0" w:space="0" w:color="auto"/>
                    <w:left w:val="none" w:sz="0" w:space="0" w:color="auto"/>
                    <w:bottom w:val="none" w:sz="0" w:space="0" w:color="auto"/>
                    <w:right w:val="none" w:sz="0" w:space="0" w:color="auto"/>
                  </w:divBdr>
                  <w:divsChild>
                    <w:div w:id="691345875">
                      <w:marLeft w:val="0"/>
                      <w:marRight w:val="0"/>
                      <w:marTop w:val="0"/>
                      <w:marBottom w:val="0"/>
                      <w:divBdr>
                        <w:top w:val="none" w:sz="0" w:space="0" w:color="auto"/>
                        <w:left w:val="none" w:sz="0" w:space="0" w:color="auto"/>
                        <w:bottom w:val="none" w:sz="0" w:space="0" w:color="auto"/>
                        <w:right w:val="none" w:sz="0" w:space="0" w:color="auto"/>
                      </w:divBdr>
                    </w:div>
                  </w:divsChild>
                </w:div>
                <w:div w:id="1202128315">
                  <w:marLeft w:val="0"/>
                  <w:marRight w:val="0"/>
                  <w:marTop w:val="0"/>
                  <w:marBottom w:val="0"/>
                  <w:divBdr>
                    <w:top w:val="none" w:sz="0" w:space="0" w:color="auto"/>
                    <w:left w:val="none" w:sz="0" w:space="0" w:color="auto"/>
                    <w:bottom w:val="none" w:sz="0" w:space="0" w:color="auto"/>
                    <w:right w:val="none" w:sz="0" w:space="0" w:color="auto"/>
                  </w:divBdr>
                </w:div>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4261">
                  <w:marLeft w:val="0"/>
                  <w:marRight w:val="0"/>
                  <w:marTop w:val="0"/>
                  <w:marBottom w:val="0"/>
                  <w:divBdr>
                    <w:top w:val="none" w:sz="0" w:space="0" w:color="auto"/>
                    <w:left w:val="none" w:sz="0" w:space="0" w:color="auto"/>
                    <w:bottom w:val="none" w:sz="0" w:space="0" w:color="auto"/>
                    <w:right w:val="none" w:sz="0" w:space="0" w:color="auto"/>
                  </w:divBdr>
                </w:div>
                <w:div w:id="1202548102">
                  <w:marLeft w:val="0"/>
                  <w:marRight w:val="0"/>
                  <w:marTop w:val="18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202594845">
                  <w:marLeft w:val="0"/>
                  <w:marRight w:val="0"/>
                  <w:marTop w:val="0"/>
                  <w:marBottom w:val="0"/>
                  <w:divBdr>
                    <w:top w:val="none" w:sz="0" w:space="0" w:color="auto"/>
                    <w:left w:val="none" w:sz="0" w:space="0" w:color="auto"/>
                    <w:bottom w:val="none" w:sz="0" w:space="0" w:color="auto"/>
                    <w:right w:val="none" w:sz="0" w:space="0" w:color="auto"/>
                  </w:divBdr>
                </w:div>
                <w:div w:id="1202666700">
                  <w:marLeft w:val="0"/>
                  <w:marRight w:val="0"/>
                  <w:marTop w:val="0"/>
                  <w:marBottom w:val="0"/>
                  <w:divBdr>
                    <w:top w:val="none" w:sz="0" w:space="0" w:color="auto"/>
                    <w:left w:val="none" w:sz="0" w:space="0" w:color="auto"/>
                    <w:bottom w:val="none" w:sz="0" w:space="0" w:color="auto"/>
                    <w:right w:val="none" w:sz="0" w:space="0" w:color="auto"/>
                  </w:divBdr>
                </w:div>
                <w:div w:id="1202935567">
                  <w:marLeft w:val="0"/>
                  <w:marRight w:val="30"/>
                  <w:marTop w:val="0"/>
                  <w:marBottom w:val="0"/>
                  <w:divBdr>
                    <w:top w:val="none" w:sz="0" w:space="0" w:color="auto"/>
                    <w:left w:val="none" w:sz="0" w:space="0" w:color="auto"/>
                    <w:bottom w:val="none" w:sz="0" w:space="0" w:color="auto"/>
                    <w:right w:val="none" w:sz="0" w:space="0" w:color="auto"/>
                  </w:divBdr>
                  <w:divsChild>
                    <w:div w:id="1067727728">
                      <w:marLeft w:val="0"/>
                      <w:marRight w:val="0"/>
                      <w:marTop w:val="0"/>
                      <w:marBottom w:val="0"/>
                      <w:divBdr>
                        <w:top w:val="none" w:sz="0" w:space="0" w:color="auto"/>
                        <w:left w:val="none" w:sz="0" w:space="0" w:color="auto"/>
                        <w:bottom w:val="none" w:sz="0" w:space="0" w:color="auto"/>
                        <w:right w:val="none" w:sz="0" w:space="0" w:color="auto"/>
                      </w:divBdr>
                    </w:div>
                  </w:divsChild>
                </w:div>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 w:id="1202942340">
                  <w:marLeft w:val="0"/>
                  <w:marRight w:val="0"/>
                  <w:marTop w:val="0"/>
                  <w:marBottom w:val="0"/>
                  <w:divBdr>
                    <w:top w:val="none" w:sz="0" w:space="0" w:color="auto"/>
                    <w:left w:val="none" w:sz="0" w:space="0" w:color="auto"/>
                    <w:bottom w:val="none" w:sz="0" w:space="0" w:color="auto"/>
                    <w:right w:val="none" w:sz="0" w:space="0" w:color="auto"/>
                  </w:divBdr>
                  <w:divsChild>
                    <w:div w:id="77797638">
                      <w:marLeft w:val="0"/>
                      <w:marRight w:val="0"/>
                      <w:marTop w:val="0"/>
                      <w:marBottom w:val="0"/>
                      <w:divBdr>
                        <w:top w:val="none" w:sz="0" w:space="0" w:color="auto"/>
                        <w:left w:val="none" w:sz="0" w:space="0" w:color="auto"/>
                        <w:bottom w:val="none" w:sz="0" w:space="0" w:color="auto"/>
                        <w:right w:val="none" w:sz="0" w:space="0" w:color="auto"/>
                      </w:divBdr>
                      <w:divsChild>
                        <w:div w:id="158692237">
                          <w:marLeft w:val="0"/>
                          <w:marRight w:val="0"/>
                          <w:marTop w:val="0"/>
                          <w:marBottom w:val="0"/>
                          <w:divBdr>
                            <w:top w:val="none" w:sz="0" w:space="0" w:color="auto"/>
                            <w:left w:val="none" w:sz="0" w:space="0" w:color="auto"/>
                            <w:bottom w:val="none" w:sz="0" w:space="0" w:color="auto"/>
                            <w:right w:val="none" w:sz="0" w:space="0" w:color="auto"/>
                          </w:divBdr>
                          <w:divsChild>
                            <w:div w:id="12183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921">
                      <w:marLeft w:val="0"/>
                      <w:marRight w:val="0"/>
                      <w:marTop w:val="0"/>
                      <w:marBottom w:val="0"/>
                      <w:divBdr>
                        <w:top w:val="none" w:sz="0" w:space="0" w:color="auto"/>
                        <w:left w:val="none" w:sz="0" w:space="0" w:color="auto"/>
                        <w:bottom w:val="none" w:sz="0" w:space="0" w:color="auto"/>
                        <w:right w:val="none" w:sz="0" w:space="0" w:color="auto"/>
                      </w:divBdr>
                    </w:div>
                    <w:div w:id="235747229">
                      <w:marLeft w:val="0"/>
                      <w:marRight w:val="0"/>
                      <w:marTop w:val="0"/>
                      <w:marBottom w:val="0"/>
                      <w:divBdr>
                        <w:top w:val="none" w:sz="0" w:space="0" w:color="auto"/>
                        <w:left w:val="none" w:sz="0" w:space="0" w:color="auto"/>
                        <w:bottom w:val="none" w:sz="0" w:space="0" w:color="auto"/>
                        <w:right w:val="none" w:sz="0" w:space="0" w:color="auto"/>
                      </w:divBdr>
                      <w:divsChild>
                        <w:div w:id="50736502">
                          <w:marLeft w:val="0"/>
                          <w:marRight w:val="0"/>
                          <w:marTop w:val="0"/>
                          <w:marBottom w:val="0"/>
                          <w:divBdr>
                            <w:top w:val="none" w:sz="0" w:space="0" w:color="auto"/>
                            <w:left w:val="none" w:sz="0" w:space="0" w:color="auto"/>
                            <w:bottom w:val="none" w:sz="0" w:space="0" w:color="auto"/>
                            <w:right w:val="none" w:sz="0" w:space="0" w:color="auto"/>
                          </w:divBdr>
                          <w:divsChild>
                            <w:div w:id="1424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10937">
                      <w:marLeft w:val="0"/>
                      <w:marRight w:val="0"/>
                      <w:marTop w:val="0"/>
                      <w:marBottom w:val="0"/>
                      <w:divBdr>
                        <w:top w:val="none" w:sz="0" w:space="0" w:color="auto"/>
                        <w:left w:val="none" w:sz="0" w:space="0" w:color="auto"/>
                        <w:bottom w:val="none" w:sz="0" w:space="0" w:color="auto"/>
                        <w:right w:val="none" w:sz="0" w:space="0" w:color="auto"/>
                      </w:divBdr>
                      <w:divsChild>
                        <w:div w:id="231895102">
                          <w:marLeft w:val="0"/>
                          <w:marRight w:val="0"/>
                          <w:marTop w:val="0"/>
                          <w:marBottom w:val="0"/>
                          <w:divBdr>
                            <w:top w:val="none" w:sz="0" w:space="0" w:color="auto"/>
                            <w:left w:val="none" w:sz="0" w:space="0" w:color="auto"/>
                            <w:bottom w:val="none" w:sz="0" w:space="0" w:color="auto"/>
                            <w:right w:val="none" w:sz="0" w:space="0" w:color="auto"/>
                          </w:divBdr>
                        </w:div>
                      </w:divsChild>
                    </w:div>
                    <w:div w:id="417990258">
                      <w:marLeft w:val="0"/>
                      <w:marRight w:val="0"/>
                      <w:marTop w:val="0"/>
                      <w:marBottom w:val="0"/>
                      <w:divBdr>
                        <w:top w:val="none" w:sz="0" w:space="0" w:color="auto"/>
                        <w:left w:val="none" w:sz="0" w:space="0" w:color="auto"/>
                        <w:bottom w:val="none" w:sz="0" w:space="0" w:color="auto"/>
                        <w:right w:val="none" w:sz="0" w:space="0" w:color="auto"/>
                      </w:divBdr>
                    </w:div>
                    <w:div w:id="463617511">
                      <w:marLeft w:val="0"/>
                      <w:marRight w:val="0"/>
                      <w:marTop w:val="0"/>
                      <w:marBottom w:val="0"/>
                      <w:divBdr>
                        <w:top w:val="none" w:sz="0" w:space="0" w:color="auto"/>
                        <w:left w:val="none" w:sz="0" w:space="0" w:color="auto"/>
                        <w:bottom w:val="none" w:sz="0" w:space="0" w:color="auto"/>
                        <w:right w:val="none" w:sz="0" w:space="0" w:color="auto"/>
                      </w:divBdr>
                      <w:divsChild>
                        <w:div w:id="426076298">
                          <w:marLeft w:val="0"/>
                          <w:marRight w:val="0"/>
                          <w:marTop w:val="0"/>
                          <w:marBottom w:val="0"/>
                          <w:divBdr>
                            <w:top w:val="none" w:sz="0" w:space="0" w:color="auto"/>
                            <w:left w:val="none" w:sz="0" w:space="0" w:color="auto"/>
                            <w:bottom w:val="none" w:sz="0" w:space="0" w:color="auto"/>
                            <w:right w:val="none" w:sz="0" w:space="0" w:color="auto"/>
                          </w:divBdr>
                        </w:div>
                      </w:divsChild>
                    </w:div>
                    <w:div w:id="472673609">
                      <w:marLeft w:val="0"/>
                      <w:marRight w:val="0"/>
                      <w:marTop w:val="0"/>
                      <w:marBottom w:val="0"/>
                      <w:divBdr>
                        <w:top w:val="none" w:sz="0" w:space="0" w:color="auto"/>
                        <w:left w:val="none" w:sz="0" w:space="0" w:color="auto"/>
                        <w:bottom w:val="none" w:sz="0" w:space="0" w:color="auto"/>
                        <w:right w:val="none" w:sz="0" w:space="0" w:color="auto"/>
                      </w:divBdr>
                      <w:divsChild>
                        <w:div w:id="992026857">
                          <w:marLeft w:val="0"/>
                          <w:marRight w:val="0"/>
                          <w:marTop w:val="0"/>
                          <w:marBottom w:val="0"/>
                          <w:divBdr>
                            <w:top w:val="none" w:sz="0" w:space="0" w:color="auto"/>
                            <w:left w:val="none" w:sz="0" w:space="0" w:color="auto"/>
                            <w:bottom w:val="none" w:sz="0" w:space="0" w:color="auto"/>
                            <w:right w:val="none" w:sz="0" w:space="0" w:color="auto"/>
                          </w:divBdr>
                          <w:divsChild>
                            <w:div w:id="11700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1951">
                      <w:marLeft w:val="0"/>
                      <w:marRight w:val="0"/>
                      <w:marTop w:val="0"/>
                      <w:marBottom w:val="0"/>
                      <w:divBdr>
                        <w:top w:val="none" w:sz="0" w:space="0" w:color="auto"/>
                        <w:left w:val="none" w:sz="0" w:space="0" w:color="auto"/>
                        <w:bottom w:val="none" w:sz="0" w:space="0" w:color="auto"/>
                        <w:right w:val="none" w:sz="0" w:space="0" w:color="auto"/>
                      </w:divBdr>
                      <w:divsChild>
                        <w:div w:id="125857640">
                          <w:marLeft w:val="0"/>
                          <w:marRight w:val="0"/>
                          <w:marTop w:val="0"/>
                          <w:marBottom w:val="0"/>
                          <w:divBdr>
                            <w:top w:val="none" w:sz="0" w:space="0" w:color="auto"/>
                            <w:left w:val="none" w:sz="0" w:space="0" w:color="auto"/>
                            <w:bottom w:val="none" w:sz="0" w:space="0" w:color="auto"/>
                            <w:right w:val="none" w:sz="0" w:space="0" w:color="auto"/>
                          </w:divBdr>
                        </w:div>
                      </w:divsChild>
                    </w:div>
                    <w:div w:id="509879137">
                      <w:marLeft w:val="0"/>
                      <w:marRight w:val="0"/>
                      <w:marTop w:val="0"/>
                      <w:marBottom w:val="0"/>
                      <w:divBdr>
                        <w:top w:val="none" w:sz="0" w:space="0" w:color="auto"/>
                        <w:left w:val="none" w:sz="0" w:space="0" w:color="auto"/>
                        <w:bottom w:val="none" w:sz="0" w:space="0" w:color="auto"/>
                        <w:right w:val="none" w:sz="0" w:space="0" w:color="auto"/>
                      </w:divBdr>
                    </w:div>
                    <w:div w:id="513344273">
                      <w:marLeft w:val="0"/>
                      <w:marRight w:val="0"/>
                      <w:marTop w:val="0"/>
                      <w:marBottom w:val="0"/>
                      <w:divBdr>
                        <w:top w:val="none" w:sz="0" w:space="0" w:color="auto"/>
                        <w:left w:val="none" w:sz="0" w:space="0" w:color="auto"/>
                        <w:bottom w:val="none" w:sz="0" w:space="0" w:color="auto"/>
                        <w:right w:val="none" w:sz="0" w:space="0" w:color="auto"/>
                      </w:divBdr>
                    </w:div>
                    <w:div w:id="520893766">
                      <w:marLeft w:val="0"/>
                      <w:marRight w:val="0"/>
                      <w:marTop w:val="0"/>
                      <w:marBottom w:val="0"/>
                      <w:divBdr>
                        <w:top w:val="none" w:sz="0" w:space="0" w:color="auto"/>
                        <w:left w:val="none" w:sz="0" w:space="0" w:color="auto"/>
                        <w:bottom w:val="none" w:sz="0" w:space="0" w:color="auto"/>
                        <w:right w:val="none" w:sz="0" w:space="0" w:color="auto"/>
                      </w:divBdr>
                      <w:divsChild>
                        <w:div w:id="1156847028">
                          <w:marLeft w:val="0"/>
                          <w:marRight w:val="0"/>
                          <w:marTop w:val="0"/>
                          <w:marBottom w:val="0"/>
                          <w:divBdr>
                            <w:top w:val="none" w:sz="0" w:space="0" w:color="auto"/>
                            <w:left w:val="none" w:sz="0" w:space="0" w:color="auto"/>
                            <w:bottom w:val="none" w:sz="0" w:space="0" w:color="auto"/>
                            <w:right w:val="none" w:sz="0" w:space="0" w:color="auto"/>
                          </w:divBdr>
                        </w:div>
                      </w:divsChild>
                    </w:div>
                    <w:div w:id="522940414">
                      <w:marLeft w:val="0"/>
                      <w:marRight w:val="0"/>
                      <w:marTop w:val="0"/>
                      <w:marBottom w:val="0"/>
                      <w:divBdr>
                        <w:top w:val="none" w:sz="0" w:space="0" w:color="auto"/>
                        <w:left w:val="none" w:sz="0" w:space="0" w:color="auto"/>
                        <w:bottom w:val="none" w:sz="0" w:space="0" w:color="auto"/>
                        <w:right w:val="none" w:sz="0" w:space="0" w:color="auto"/>
                      </w:divBdr>
                      <w:divsChild>
                        <w:div w:id="274363441">
                          <w:marLeft w:val="0"/>
                          <w:marRight w:val="0"/>
                          <w:marTop w:val="0"/>
                          <w:marBottom w:val="0"/>
                          <w:divBdr>
                            <w:top w:val="none" w:sz="0" w:space="0" w:color="auto"/>
                            <w:left w:val="none" w:sz="0" w:space="0" w:color="auto"/>
                            <w:bottom w:val="none" w:sz="0" w:space="0" w:color="auto"/>
                            <w:right w:val="none" w:sz="0" w:space="0" w:color="auto"/>
                          </w:divBdr>
                          <w:divsChild>
                            <w:div w:id="11488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2069">
                      <w:marLeft w:val="0"/>
                      <w:marRight w:val="0"/>
                      <w:marTop w:val="0"/>
                      <w:marBottom w:val="0"/>
                      <w:divBdr>
                        <w:top w:val="none" w:sz="0" w:space="0" w:color="auto"/>
                        <w:left w:val="none" w:sz="0" w:space="0" w:color="auto"/>
                        <w:bottom w:val="none" w:sz="0" w:space="0" w:color="auto"/>
                        <w:right w:val="none" w:sz="0" w:space="0" w:color="auto"/>
                      </w:divBdr>
                      <w:divsChild>
                        <w:div w:id="1225870659">
                          <w:marLeft w:val="0"/>
                          <w:marRight w:val="0"/>
                          <w:marTop w:val="0"/>
                          <w:marBottom w:val="0"/>
                          <w:divBdr>
                            <w:top w:val="none" w:sz="0" w:space="0" w:color="auto"/>
                            <w:left w:val="none" w:sz="0" w:space="0" w:color="auto"/>
                            <w:bottom w:val="none" w:sz="0" w:space="0" w:color="auto"/>
                            <w:right w:val="none" w:sz="0" w:space="0" w:color="auto"/>
                          </w:divBdr>
                        </w:div>
                      </w:divsChild>
                    </w:div>
                    <w:div w:id="612633483">
                      <w:marLeft w:val="0"/>
                      <w:marRight w:val="0"/>
                      <w:marTop w:val="0"/>
                      <w:marBottom w:val="0"/>
                      <w:divBdr>
                        <w:top w:val="none" w:sz="0" w:space="0" w:color="auto"/>
                        <w:left w:val="none" w:sz="0" w:space="0" w:color="auto"/>
                        <w:bottom w:val="none" w:sz="0" w:space="0" w:color="auto"/>
                        <w:right w:val="none" w:sz="0" w:space="0" w:color="auto"/>
                      </w:divBdr>
                    </w:div>
                    <w:div w:id="643855764">
                      <w:marLeft w:val="0"/>
                      <w:marRight w:val="0"/>
                      <w:marTop w:val="0"/>
                      <w:marBottom w:val="0"/>
                      <w:divBdr>
                        <w:top w:val="none" w:sz="0" w:space="0" w:color="auto"/>
                        <w:left w:val="none" w:sz="0" w:space="0" w:color="auto"/>
                        <w:bottom w:val="none" w:sz="0" w:space="0" w:color="auto"/>
                        <w:right w:val="none" w:sz="0" w:space="0" w:color="auto"/>
                      </w:divBdr>
                      <w:divsChild>
                        <w:div w:id="723601130">
                          <w:marLeft w:val="0"/>
                          <w:marRight w:val="0"/>
                          <w:marTop w:val="0"/>
                          <w:marBottom w:val="0"/>
                          <w:divBdr>
                            <w:top w:val="none" w:sz="0" w:space="0" w:color="auto"/>
                            <w:left w:val="none" w:sz="0" w:space="0" w:color="auto"/>
                            <w:bottom w:val="none" w:sz="0" w:space="0" w:color="auto"/>
                            <w:right w:val="none" w:sz="0" w:space="0" w:color="auto"/>
                          </w:divBdr>
                        </w:div>
                      </w:divsChild>
                    </w:div>
                    <w:div w:id="702947860">
                      <w:marLeft w:val="0"/>
                      <w:marRight w:val="0"/>
                      <w:marTop w:val="0"/>
                      <w:marBottom w:val="0"/>
                      <w:divBdr>
                        <w:top w:val="none" w:sz="0" w:space="0" w:color="auto"/>
                        <w:left w:val="none" w:sz="0" w:space="0" w:color="auto"/>
                        <w:bottom w:val="none" w:sz="0" w:space="0" w:color="auto"/>
                        <w:right w:val="none" w:sz="0" w:space="0" w:color="auto"/>
                      </w:divBdr>
                    </w:div>
                    <w:div w:id="712195804">
                      <w:marLeft w:val="0"/>
                      <w:marRight w:val="0"/>
                      <w:marTop w:val="0"/>
                      <w:marBottom w:val="0"/>
                      <w:divBdr>
                        <w:top w:val="none" w:sz="0" w:space="0" w:color="auto"/>
                        <w:left w:val="none" w:sz="0" w:space="0" w:color="auto"/>
                        <w:bottom w:val="none" w:sz="0" w:space="0" w:color="auto"/>
                        <w:right w:val="none" w:sz="0" w:space="0" w:color="auto"/>
                      </w:divBdr>
                      <w:divsChild>
                        <w:div w:id="541209431">
                          <w:marLeft w:val="0"/>
                          <w:marRight w:val="0"/>
                          <w:marTop w:val="0"/>
                          <w:marBottom w:val="0"/>
                          <w:divBdr>
                            <w:top w:val="none" w:sz="0" w:space="0" w:color="auto"/>
                            <w:left w:val="none" w:sz="0" w:space="0" w:color="auto"/>
                            <w:bottom w:val="none" w:sz="0" w:space="0" w:color="auto"/>
                            <w:right w:val="none" w:sz="0" w:space="0" w:color="auto"/>
                          </w:divBdr>
                        </w:div>
                      </w:divsChild>
                    </w:div>
                    <w:div w:id="712266613">
                      <w:marLeft w:val="0"/>
                      <w:marRight w:val="0"/>
                      <w:marTop w:val="0"/>
                      <w:marBottom w:val="0"/>
                      <w:divBdr>
                        <w:top w:val="none" w:sz="0" w:space="0" w:color="auto"/>
                        <w:left w:val="none" w:sz="0" w:space="0" w:color="auto"/>
                        <w:bottom w:val="none" w:sz="0" w:space="0" w:color="auto"/>
                        <w:right w:val="none" w:sz="0" w:space="0" w:color="auto"/>
                      </w:divBdr>
                    </w:div>
                    <w:div w:id="712922833">
                      <w:marLeft w:val="0"/>
                      <w:marRight w:val="0"/>
                      <w:marTop w:val="0"/>
                      <w:marBottom w:val="0"/>
                      <w:divBdr>
                        <w:top w:val="none" w:sz="0" w:space="0" w:color="auto"/>
                        <w:left w:val="none" w:sz="0" w:space="0" w:color="auto"/>
                        <w:bottom w:val="none" w:sz="0" w:space="0" w:color="auto"/>
                        <w:right w:val="none" w:sz="0" w:space="0" w:color="auto"/>
                      </w:divBdr>
                      <w:divsChild>
                        <w:div w:id="414672694">
                          <w:marLeft w:val="0"/>
                          <w:marRight w:val="0"/>
                          <w:marTop w:val="0"/>
                          <w:marBottom w:val="0"/>
                          <w:divBdr>
                            <w:top w:val="none" w:sz="0" w:space="0" w:color="auto"/>
                            <w:left w:val="none" w:sz="0" w:space="0" w:color="auto"/>
                            <w:bottom w:val="none" w:sz="0" w:space="0" w:color="auto"/>
                            <w:right w:val="none" w:sz="0" w:space="0" w:color="auto"/>
                          </w:divBdr>
                          <w:divsChild>
                            <w:div w:id="98246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50252">
                      <w:marLeft w:val="0"/>
                      <w:marRight w:val="0"/>
                      <w:marTop w:val="0"/>
                      <w:marBottom w:val="0"/>
                      <w:divBdr>
                        <w:top w:val="none" w:sz="0" w:space="0" w:color="auto"/>
                        <w:left w:val="none" w:sz="0" w:space="0" w:color="auto"/>
                        <w:bottom w:val="none" w:sz="0" w:space="0" w:color="auto"/>
                        <w:right w:val="none" w:sz="0" w:space="0" w:color="auto"/>
                      </w:divBdr>
                    </w:div>
                    <w:div w:id="812255982">
                      <w:marLeft w:val="0"/>
                      <w:marRight w:val="0"/>
                      <w:marTop w:val="0"/>
                      <w:marBottom w:val="0"/>
                      <w:divBdr>
                        <w:top w:val="none" w:sz="0" w:space="0" w:color="auto"/>
                        <w:left w:val="none" w:sz="0" w:space="0" w:color="auto"/>
                        <w:bottom w:val="none" w:sz="0" w:space="0" w:color="auto"/>
                        <w:right w:val="none" w:sz="0" w:space="0" w:color="auto"/>
                      </w:divBdr>
                    </w:div>
                    <w:div w:id="832335739">
                      <w:marLeft w:val="0"/>
                      <w:marRight w:val="0"/>
                      <w:marTop w:val="0"/>
                      <w:marBottom w:val="0"/>
                      <w:divBdr>
                        <w:top w:val="none" w:sz="0" w:space="0" w:color="auto"/>
                        <w:left w:val="none" w:sz="0" w:space="0" w:color="auto"/>
                        <w:bottom w:val="none" w:sz="0" w:space="0" w:color="auto"/>
                        <w:right w:val="none" w:sz="0" w:space="0" w:color="auto"/>
                      </w:divBdr>
                      <w:divsChild>
                        <w:div w:id="1029066312">
                          <w:marLeft w:val="0"/>
                          <w:marRight w:val="0"/>
                          <w:marTop w:val="0"/>
                          <w:marBottom w:val="0"/>
                          <w:divBdr>
                            <w:top w:val="none" w:sz="0" w:space="0" w:color="auto"/>
                            <w:left w:val="none" w:sz="0" w:space="0" w:color="auto"/>
                            <w:bottom w:val="none" w:sz="0" w:space="0" w:color="auto"/>
                            <w:right w:val="none" w:sz="0" w:space="0" w:color="auto"/>
                          </w:divBdr>
                          <w:divsChild>
                            <w:div w:id="2055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20411">
                      <w:marLeft w:val="0"/>
                      <w:marRight w:val="0"/>
                      <w:marTop w:val="0"/>
                      <w:marBottom w:val="0"/>
                      <w:divBdr>
                        <w:top w:val="none" w:sz="0" w:space="0" w:color="auto"/>
                        <w:left w:val="none" w:sz="0" w:space="0" w:color="auto"/>
                        <w:bottom w:val="none" w:sz="0" w:space="0" w:color="auto"/>
                        <w:right w:val="none" w:sz="0" w:space="0" w:color="auto"/>
                      </w:divBdr>
                      <w:divsChild>
                        <w:div w:id="663702164">
                          <w:marLeft w:val="0"/>
                          <w:marRight w:val="0"/>
                          <w:marTop w:val="0"/>
                          <w:marBottom w:val="0"/>
                          <w:divBdr>
                            <w:top w:val="none" w:sz="0" w:space="0" w:color="auto"/>
                            <w:left w:val="none" w:sz="0" w:space="0" w:color="auto"/>
                            <w:bottom w:val="none" w:sz="0" w:space="0" w:color="auto"/>
                            <w:right w:val="none" w:sz="0" w:space="0" w:color="auto"/>
                          </w:divBdr>
                          <w:divsChild>
                            <w:div w:id="7423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2752">
                      <w:marLeft w:val="0"/>
                      <w:marRight w:val="0"/>
                      <w:marTop w:val="0"/>
                      <w:marBottom w:val="0"/>
                      <w:divBdr>
                        <w:top w:val="none" w:sz="0" w:space="0" w:color="auto"/>
                        <w:left w:val="none" w:sz="0" w:space="0" w:color="auto"/>
                        <w:bottom w:val="none" w:sz="0" w:space="0" w:color="auto"/>
                        <w:right w:val="none" w:sz="0" w:space="0" w:color="auto"/>
                      </w:divBdr>
                      <w:divsChild>
                        <w:div w:id="1169442776">
                          <w:marLeft w:val="0"/>
                          <w:marRight w:val="0"/>
                          <w:marTop w:val="0"/>
                          <w:marBottom w:val="0"/>
                          <w:divBdr>
                            <w:top w:val="none" w:sz="0" w:space="0" w:color="auto"/>
                            <w:left w:val="none" w:sz="0" w:space="0" w:color="auto"/>
                            <w:bottom w:val="none" w:sz="0" w:space="0" w:color="auto"/>
                            <w:right w:val="none" w:sz="0" w:space="0" w:color="auto"/>
                          </w:divBdr>
                          <w:divsChild>
                            <w:div w:id="5990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8603">
                      <w:marLeft w:val="0"/>
                      <w:marRight w:val="0"/>
                      <w:marTop w:val="0"/>
                      <w:marBottom w:val="0"/>
                      <w:divBdr>
                        <w:top w:val="none" w:sz="0" w:space="0" w:color="auto"/>
                        <w:left w:val="none" w:sz="0" w:space="0" w:color="auto"/>
                        <w:bottom w:val="none" w:sz="0" w:space="0" w:color="auto"/>
                        <w:right w:val="none" w:sz="0" w:space="0" w:color="auto"/>
                      </w:divBdr>
                    </w:div>
                    <w:div w:id="1033925191">
                      <w:marLeft w:val="0"/>
                      <w:marRight w:val="0"/>
                      <w:marTop w:val="0"/>
                      <w:marBottom w:val="0"/>
                      <w:divBdr>
                        <w:top w:val="none" w:sz="0" w:space="0" w:color="auto"/>
                        <w:left w:val="none" w:sz="0" w:space="0" w:color="auto"/>
                        <w:bottom w:val="none" w:sz="0" w:space="0" w:color="auto"/>
                        <w:right w:val="none" w:sz="0" w:space="0" w:color="auto"/>
                      </w:divBdr>
                      <w:divsChild>
                        <w:div w:id="887760163">
                          <w:marLeft w:val="0"/>
                          <w:marRight w:val="0"/>
                          <w:marTop w:val="0"/>
                          <w:marBottom w:val="0"/>
                          <w:divBdr>
                            <w:top w:val="none" w:sz="0" w:space="0" w:color="auto"/>
                            <w:left w:val="none" w:sz="0" w:space="0" w:color="auto"/>
                            <w:bottom w:val="none" w:sz="0" w:space="0" w:color="auto"/>
                            <w:right w:val="none" w:sz="0" w:space="0" w:color="auto"/>
                          </w:divBdr>
                          <w:divsChild>
                            <w:div w:id="135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4437">
                      <w:marLeft w:val="0"/>
                      <w:marRight w:val="0"/>
                      <w:marTop w:val="0"/>
                      <w:marBottom w:val="0"/>
                      <w:divBdr>
                        <w:top w:val="none" w:sz="0" w:space="0" w:color="auto"/>
                        <w:left w:val="none" w:sz="0" w:space="0" w:color="auto"/>
                        <w:bottom w:val="none" w:sz="0" w:space="0" w:color="auto"/>
                        <w:right w:val="none" w:sz="0" w:space="0" w:color="auto"/>
                      </w:divBdr>
                      <w:divsChild>
                        <w:div w:id="17318284">
                          <w:marLeft w:val="0"/>
                          <w:marRight w:val="0"/>
                          <w:marTop w:val="0"/>
                          <w:marBottom w:val="0"/>
                          <w:divBdr>
                            <w:top w:val="none" w:sz="0" w:space="0" w:color="auto"/>
                            <w:left w:val="none" w:sz="0" w:space="0" w:color="auto"/>
                            <w:bottom w:val="none" w:sz="0" w:space="0" w:color="auto"/>
                            <w:right w:val="none" w:sz="0" w:space="0" w:color="auto"/>
                          </w:divBdr>
                          <w:divsChild>
                            <w:div w:id="8070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2631">
                      <w:marLeft w:val="0"/>
                      <w:marRight w:val="0"/>
                      <w:marTop w:val="0"/>
                      <w:marBottom w:val="0"/>
                      <w:divBdr>
                        <w:top w:val="none" w:sz="0" w:space="0" w:color="auto"/>
                        <w:left w:val="none" w:sz="0" w:space="0" w:color="auto"/>
                        <w:bottom w:val="none" w:sz="0" w:space="0" w:color="auto"/>
                        <w:right w:val="none" w:sz="0" w:space="0" w:color="auto"/>
                      </w:divBdr>
                    </w:div>
                    <w:div w:id="1164857254">
                      <w:marLeft w:val="0"/>
                      <w:marRight w:val="0"/>
                      <w:marTop w:val="0"/>
                      <w:marBottom w:val="0"/>
                      <w:divBdr>
                        <w:top w:val="none" w:sz="0" w:space="0" w:color="auto"/>
                        <w:left w:val="none" w:sz="0" w:space="0" w:color="auto"/>
                        <w:bottom w:val="none" w:sz="0" w:space="0" w:color="auto"/>
                        <w:right w:val="none" w:sz="0" w:space="0" w:color="auto"/>
                      </w:divBdr>
                      <w:divsChild>
                        <w:div w:id="936406052">
                          <w:marLeft w:val="0"/>
                          <w:marRight w:val="0"/>
                          <w:marTop w:val="0"/>
                          <w:marBottom w:val="0"/>
                          <w:divBdr>
                            <w:top w:val="none" w:sz="0" w:space="0" w:color="auto"/>
                            <w:left w:val="none" w:sz="0" w:space="0" w:color="auto"/>
                            <w:bottom w:val="none" w:sz="0" w:space="0" w:color="auto"/>
                            <w:right w:val="none" w:sz="0" w:space="0" w:color="auto"/>
                          </w:divBdr>
                          <w:divsChild>
                            <w:div w:id="12132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01609">
                      <w:marLeft w:val="0"/>
                      <w:marRight w:val="0"/>
                      <w:marTop w:val="0"/>
                      <w:marBottom w:val="0"/>
                      <w:divBdr>
                        <w:top w:val="none" w:sz="0" w:space="0" w:color="auto"/>
                        <w:left w:val="none" w:sz="0" w:space="0" w:color="auto"/>
                        <w:bottom w:val="none" w:sz="0" w:space="0" w:color="auto"/>
                        <w:right w:val="none" w:sz="0" w:space="0" w:color="auto"/>
                      </w:divBdr>
                      <w:divsChild>
                        <w:div w:id="376468009">
                          <w:marLeft w:val="0"/>
                          <w:marRight w:val="0"/>
                          <w:marTop w:val="0"/>
                          <w:marBottom w:val="0"/>
                          <w:divBdr>
                            <w:top w:val="none" w:sz="0" w:space="0" w:color="auto"/>
                            <w:left w:val="none" w:sz="0" w:space="0" w:color="auto"/>
                            <w:bottom w:val="none" w:sz="0" w:space="0" w:color="auto"/>
                            <w:right w:val="none" w:sz="0" w:space="0" w:color="auto"/>
                          </w:divBdr>
                          <w:divsChild>
                            <w:div w:id="4762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1034">
                      <w:marLeft w:val="0"/>
                      <w:marRight w:val="0"/>
                      <w:marTop w:val="0"/>
                      <w:marBottom w:val="0"/>
                      <w:divBdr>
                        <w:top w:val="none" w:sz="0" w:space="0" w:color="auto"/>
                        <w:left w:val="none" w:sz="0" w:space="0" w:color="auto"/>
                        <w:bottom w:val="none" w:sz="0" w:space="0" w:color="auto"/>
                        <w:right w:val="none" w:sz="0" w:space="0" w:color="auto"/>
                      </w:divBdr>
                      <w:divsChild>
                        <w:div w:id="289820853">
                          <w:marLeft w:val="0"/>
                          <w:marRight w:val="0"/>
                          <w:marTop w:val="0"/>
                          <w:marBottom w:val="0"/>
                          <w:divBdr>
                            <w:top w:val="none" w:sz="0" w:space="0" w:color="auto"/>
                            <w:left w:val="none" w:sz="0" w:space="0" w:color="auto"/>
                            <w:bottom w:val="none" w:sz="0" w:space="0" w:color="auto"/>
                            <w:right w:val="none" w:sz="0" w:space="0" w:color="auto"/>
                          </w:divBdr>
                          <w:divsChild>
                            <w:div w:id="4736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622">
                      <w:marLeft w:val="0"/>
                      <w:marRight w:val="0"/>
                      <w:marTop w:val="0"/>
                      <w:marBottom w:val="0"/>
                      <w:divBdr>
                        <w:top w:val="none" w:sz="0" w:space="0" w:color="auto"/>
                        <w:left w:val="none" w:sz="0" w:space="0" w:color="auto"/>
                        <w:bottom w:val="none" w:sz="0" w:space="0" w:color="auto"/>
                        <w:right w:val="none" w:sz="0" w:space="0" w:color="auto"/>
                      </w:divBdr>
                      <w:divsChild>
                        <w:div w:id="48143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3940">
                  <w:marLeft w:val="0"/>
                  <w:marRight w:val="0"/>
                  <w:marTop w:val="0"/>
                  <w:marBottom w:val="0"/>
                  <w:divBdr>
                    <w:top w:val="none" w:sz="0" w:space="0" w:color="auto"/>
                    <w:left w:val="none" w:sz="0" w:space="0" w:color="auto"/>
                    <w:bottom w:val="none" w:sz="0" w:space="0" w:color="auto"/>
                    <w:right w:val="none" w:sz="0" w:space="0" w:color="auto"/>
                  </w:divBdr>
                  <w:divsChild>
                    <w:div w:id="390925365">
                      <w:marLeft w:val="0"/>
                      <w:marRight w:val="0"/>
                      <w:marTop w:val="0"/>
                      <w:marBottom w:val="0"/>
                      <w:divBdr>
                        <w:top w:val="none" w:sz="0" w:space="0" w:color="auto"/>
                        <w:left w:val="none" w:sz="0" w:space="0" w:color="auto"/>
                        <w:bottom w:val="none" w:sz="0" w:space="0" w:color="auto"/>
                        <w:right w:val="none" w:sz="0" w:space="0" w:color="auto"/>
                      </w:divBdr>
                      <w:divsChild>
                        <w:div w:id="7648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29212">
                  <w:marLeft w:val="0"/>
                  <w:marRight w:val="0"/>
                  <w:marTop w:val="0"/>
                  <w:marBottom w:val="600"/>
                  <w:divBdr>
                    <w:top w:val="none" w:sz="0" w:space="0" w:color="auto"/>
                    <w:left w:val="none" w:sz="0" w:space="0" w:color="auto"/>
                    <w:bottom w:val="none" w:sz="0" w:space="0" w:color="auto"/>
                    <w:right w:val="none" w:sz="0" w:space="0" w:color="auto"/>
                  </w:divBdr>
                </w:div>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
                  </w:divsChild>
                </w:div>
                <w:div w:id="1203325880">
                  <w:marLeft w:val="0"/>
                  <w:marRight w:val="0"/>
                  <w:marTop w:val="0"/>
                  <w:marBottom w:val="0"/>
                  <w:divBdr>
                    <w:top w:val="none" w:sz="0" w:space="0" w:color="auto"/>
                    <w:left w:val="none" w:sz="0" w:space="0" w:color="auto"/>
                    <w:bottom w:val="none" w:sz="0" w:space="0" w:color="auto"/>
                    <w:right w:val="none" w:sz="0" w:space="0" w:color="auto"/>
                  </w:divBdr>
                </w:div>
                <w:div w:id="1203517892">
                  <w:marLeft w:val="0"/>
                  <w:marRight w:val="30"/>
                  <w:marTop w:val="0"/>
                  <w:marBottom w:val="0"/>
                  <w:divBdr>
                    <w:top w:val="none" w:sz="0" w:space="0" w:color="auto"/>
                    <w:left w:val="none" w:sz="0" w:space="0" w:color="auto"/>
                    <w:bottom w:val="none" w:sz="0" w:space="0" w:color="auto"/>
                    <w:right w:val="none" w:sz="0" w:space="0" w:color="auto"/>
                  </w:divBdr>
                </w:div>
                <w:div w:id="1203635926">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03861378">
                  <w:marLeft w:val="0"/>
                  <w:marRight w:val="0"/>
                  <w:marTop w:val="0"/>
                  <w:marBottom w:val="0"/>
                  <w:divBdr>
                    <w:top w:val="none" w:sz="0" w:space="0" w:color="auto"/>
                    <w:left w:val="none" w:sz="0" w:space="0" w:color="auto"/>
                    <w:bottom w:val="none" w:sz="0" w:space="0" w:color="auto"/>
                    <w:right w:val="none" w:sz="0" w:space="0" w:color="auto"/>
                  </w:divBdr>
                </w:div>
                <w:div w:id="1203900518">
                  <w:marLeft w:val="0"/>
                  <w:marRight w:val="0"/>
                  <w:marTop w:val="0"/>
                  <w:marBottom w:val="240"/>
                  <w:divBdr>
                    <w:top w:val="none" w:sz="0" w:space="0" w:color="auto"/>
                    <w:left w:val="none" w:sz="0" w:space="0" w:color="auto"/>
                    <w:bottom w:val="none" w:sz="0" w:space="0" w:color="auto"/>
                    <w:right w:val="none" w:sz="0" w:space="0" w:color="auto"/>
                  </w:divBdr>
                </w:div>
                <w:div w:id="1204052217">
                  <w:marLeft w:val="0"/>
                  <w:marRight w:val="0"/>
                  <w:marTop w:val="0"/>
                  <w:marBottom w:val="0"/>
                  <w:divBdr>
                    <w:top w:val="none" w:sz="0" w:space="0" w:color="auto"/>
                    <w:left w:val="none" w:sz="0" w:space="0" w:color="auto"/>
                    <w:bottom w:val="none" w:sz="0" w:space="0" w:color="auto"/>
                    <w:right w:val="none" w:sz="0" w:space="0" w:color="auto"/>
                  </w:divBdr>
                </w:div>
                <w:div w:id="1204095059">
                  <w:marLeft w:val="0"/>
                  <w:marRight w:val="0"/>
                  <w:marTop w:val="0"/>
                  <w:marBottom w:val="0"/>
                  <w:divBdr>
                    <w:top w:val="none" w:sz="0" w:space="0" w:color="auto"/>
                    <w:left w:val="none" w:sz="0" w:space="0" w:color="auto"/>
                    <w:bottom w:val="none" w:sz="0" w:space="0" w:color="auto"/>
                    <w:right w:val="none" w:sz="0" w:space="0" w:color="auto"/>
                  </w:divBdr>
                </w:div>
                <w:div w:id="1204514587">
                  <w:marLeft w:val="0"/>
                  <w:marRight w:val="0"/>
                  <w:marTop w:val="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 w:id="1204750013">
                  <w:marLeft w:val="0"/>
                  <w:marRight w:val="0"/>
                  <w:marTop w:val="0"/>
                  <w:marBottom w:val="0"/>
                  <w:divBdr>
                    <w:top w:val="none" w:sz="0" w:space="0" w:color="auto"/>
                    <w:left w:val="none" w:sz="0" w:space="0" w:color="auto"/>
                    <w:bottom w:val="none" w:sz="0" w:space="0" w:color="auto"/>
                    <w:right w:val="none" w:sz="0" w:space="0" w:color="auto"/>
                  </w:divBdr>
                  <w:divsChild>
                    <w:div w:id="618343874">
                      <w:marLeft w:val="0"/>
                      <w:marRight w:val="0"/>
                      <w:marTop w:val="0"/>
                      <w:marBottom w:val="0"/>
                      <w:divBdr>
                        <w:top w:val="none" w:sz="0" w:space="0" w:color="auto"/>
                        <w:left w:val="none" w:sz="0" w:space="0" w:color="auto"/>
                        <w:bottom w:val="none" w:sz="0" w:space="0" w:color="auto"/>
                        <w:right w:val="none" w:sz="0" w:space="0" w:color="auto"/>
                      </w:divBdr>
                    </w:div>
                    <w:div w:id="1211645561">
                      <w:marLeft w:val="0"/>
                      <w:marRight w:val="0"/>
                      <w:marTop w:val="0"/>
                      <w:marBottom w:val="600"/>
                      <w:divBdr>
                        <w:top w:val="none" w:sz="0" w:space="0" w:color="auto"/>
                        <w:left w:val="none" w:sz="0" w:space="0" w:color="auto"/>
                        <w:bottom w:val="none" w:sz="0" w:space="0" w:color="auto"/>
                        <w:right w:val="none" w:sz="0" w:space="0" w:color="auto"/>
                      </w:divBdr>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 w:id="1205369618">
                  <w:marLeft w:val="0"/>
                  <w:marRight w:val="30"/>
                  <w:marTop w:val="0"/>
                  <w:marBottom w:val="0"/>
                  <w:divBdr>
                    <w:top w:val="none" w:sz="0" w:space="0" w:color="auto"/>
                    <w:left w:val="none" w:sz="0" w:space="0" w:color="auto"/>
                    <w:bottom w:val="none" w:sz="0" w:space="0" w:color="auto"/>
                    <w:right w:val="none" w:sz="0" w:space="0" w:color="auto"/>
                  </w:divBdr>
                  <w:divsChild>
                    <w:div w:id="854345791">
                      <w:marLeft w:val="0"/>
                      <w:marRight w:val="0"/>
                      <w:marTop w:val="0"/>
                      <w:marBottom w:val="0"/>
                      <w:divBdr>
                        <w:top w:val="none" w:sz="0" w:space="0" w:color="auto"/>
                        <w:left w:val="none" w:sz="0" w:space="0" w:color="auto"/>
                        <w:bottom w:val="none" w:sz="0" w:space="0" w:color="auto"/>
                        <w:right w:val="none" w:sz="0" w:space="0" w:color="auto"/>
                      </w:divBdr>
                    </w:div>
                  </w:divsChild>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205823462">
                  <w:marLeft w:val="0"/>
                  <w:marRight w:val="0"/>
                  <w:marTop w:val="0"/>
                  <w:marBottom w:val="300"/>
                  <w:divBdr>
                    <w:top w:val="none" w:sz="0" w:space="0" w:color="auto"/>
                    <w:left w:val="none" w:sz="0" w:space="0" w:color="auto"/>
                    <w:bottom w:val="none" w:sz="0" w:space="0" w:color="auto"/>
                    <w:right w:val="none" w:sz="0" w:space="0" w:color="auto"/>
                  </w:divBdr>
                  <w:divsChild>
                    <w:div w:id="571283222">
                      <w:marLeft w:val="0"/>
                      <w:marRight w:val="0"/>
                      <w:marTop w:val="0"/>
                      <w:marBottom w:val="0"/>
                      <w:divBdr>
                        <w:top w:val="none" w:sz="0" w:space="0" w:color="auto"/>
                        <w:left w:val="none" w:sz="0" w:space="0" w:color="auto"/>
                        <w:bottom w:val="none" w:sz="0" w:space="0" w:color="auto"/>
                        <w:right w:val="none" w:sz="0" w:space="0" w:color="auto"/>
                      </w:divBdr>
                      <w:divsChild>
                        <w:div w:id="407927447">
                          <w:marLeft w:val="0"/>
                          <w:marRight w:val="0"/>
                          <w:marTop w:val="0"/>
                          <w:marBottom w:val="0"/>
                          <w:divBdr>
                            <w:top w:val="none" w:sz="0" w:space="0" w:color="auto"/>
                            <w:left w:val="none" w:sz="0" w:space="0" w:color="auto"/>
                            <w:bottom w:val="none" w:sz="0" w:space="0" w:color="auto"/>
                            <w:right w:val="none" w:sz="0" w:space="0" w:color="auto"/>
                          </w:divBdr>
                        </w:div>
                        <w:div w:id="646858863">
                          <w:marLeft w:val="0"/>
                          <w:marRight w:val="0"/>
                          <w:marTop w:val="0"/>
                          <w:marBottom w:val="0"/>
                          <w:divBdr>
                            <w:top w:val="none" w:sz="0" w:space="0" w:color="auto"/>
                            <w:left w:val="none" w:sz="0" w:space="0" w:color="auto"/>
                            <w:bottom w:val="none" w:sz="0" w:space="0" w:color="auto"/>
                            <w:right w:val="none" w:sz="0" w:space="0" w:color="auto"/>
                          </w:divBdr>
                          <w:divsChild>
                            <w:div w:id="496574265">
                              <w:marLeft w:val="0"/>
                              <w:marRight w:val="0"/>
                              <w:marTop w:val="0"/>
                              <w:marBottom w:val="0"/>
                              <w:divBdr>
                                <w:top w:val="none" w:sz="0" w:space="0" w:color="auto"/>
                                <w:left w:val="none" w:sz="0" w:space="0" w:color="auto"/>
                                <w:bottom w:val="none" w:sz="0" w:space="0" w:color="auto"/>
                                <w:right w:val="none" w:sz="0" w:space="0" w:color="auto"/>
                              </w:divBdr>
                            </w:div>
                            <w:div w:id="12590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334777">
                  <w:marLeft w:val="0"/>
                  <w:marRight w:val="0"/>
                  <w:marTop w:val="0"/>
                  <w:marBottom w:val="0"/>
                  <w:divBdr>
                    <w:top w:val="none" w:sz="0" w:space="0" w:color="auto"/>
                    <w:left w:val="none" w:sz="0" w:space="0" w:color="auto"/>
                    <w:bottom w:val="none" w:sz="0" w:space="0" w:color="auto"/>
                    <w:right w:val="none" w:sz="0" w:space="0" w:color="auto"/>
                  </w:divBdr>
                  <w:divsChild>
                    <w:div w:id="1140879246">
                      <w:marLeft w:val="0"/>
                      <w:marRight w:val="0"/>
                      <w:marTop w:val="0"/>
                      <w:marBottom w:val="0"/>
                      <w:divBdr>
                        <w:top w:val="none" w:sz="0" w:space="0" w:color="auto"/>
                        <w:left w:val="none" w:sz="0" w:space="0" w:color="auto"/>
                        <w:bottom w:val="none" w:sz="0" w:space="0" w:color="auto"/>
                        <w:right w:val="none" w:sz="0" w:space="0" w:color="auto"/>
                      </w:divBdr>
                    </w:div>
                  </w:divsChild>
                </w:div>
                <w:div w:id="1206673718">
                  <w:marLeft w:val="0"/>
                  <w:marRight w:val="0"/>
                  <w:marTop w:val="0"/>
                  <w:marBottom w:val="0"/>
                  <w:divBdr>
                    <w:top w:val="none" w:sz="0" w:space="0" w:color="auto"/>
                    <w:left w:val="none" w:sz="0" w:space="0" w:color="auto"/>
                    <w:bottom w:val="none" w:sz="0" w:space="0" w:color="auto"/>
                    <w:right w:val="none" w:sz="0" w:space="0" w:color="auto"/>
                  </w:divBdr>
                </w:div>
                <w:div w:id="1206865692">
                  <w:marLeft w:val="0"/>
                  <w:marRight w:val="0"/>
                  <w:marTop w:val="0"/>
                  <w:marBottom w:val="0"/>
                  <w:divBdr>
                    <w:top w:val="none" w:sz="0" w:space="0" w:color="auto"/>
                    <w:left w:val="none" w:sz="0" w:space="0" w:color="auto"/>
                    <w:bottom w:val="none" w:sz="0" w:space="0" w:color="auto"/>
                    <w:right w:val="none" w:sz="0" w:space="0" w:color="auto"/>
                  </w:divBdr>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06872531">
                  <w:marLeft w:val="0"/>
                  <w:marRight w:val="0"/>
                  <w:marTop w:val="0"/>
                  <w:marBottom w:val="0"/>
                  <w:divBdr>
                    <w:top w:val="none" w:sz="0" w:space="0" w:color="auto"/>
                    <w:left w:val="none" w:sz="0" w:space="0" w:color="auto"/>
                    <w:bottom w:val="none" w:sz="0" w:space="0" w:color="auto"/>
                    <w:right w:val="none" w:sz="0" w:space="0" w:color="auto"/>
                  </w:divBdr>
                  <w:divsChild>
                    <w:div w:id="917323225">
                      <w:marLeft w:val="0"/>
                      <w:marRight w:val="0"/>
                      <w:marTop w:val="0"/>
                      <w:marBottom w:val="0"/>
                      <w:divBdr>
                        <w:top w:val="none" w:sz="0" w:space="0" w:color="auto"/>
                        <w:left w:val="none" w:sz="0" w:space="0" w:color="auto"/>
                        <w:bottom w:val="none" w:sz="0" w:space="0" w:color="auto"/>
                        <w:right w:val="none" w:sz="0" w:space="0" w:color="auto"/>
                      </w:divBdr>
                    </w:div>
                  </w:divsChild>
                </w:div>
                <w:div w:id="1206992009">
                  <w:marLeft w:val="0"/>
                  <w:marRight w:val="0"/>
                  <w:marTop w:val="0"/>
                  <w:marBottom w:val="0"/>
                  <w:divBdr>
                    <w:top w:val="none" w:sz="0" w:space="0" w:color="auto"/>
                    <w:left w:val="none" w:sz="0" w:space="0" w:color="auto"/>
                    <w:bottom w:val="none" w:sz="0" w:space="0" w:color="auto"/>
                    <w:right w:val="none" w:sz="0" w:space="0" w:color="auto"/>
                  </w:divBdr>
                  <w:divsChild>
                    <w:div w:id="531461046">
                      <w:marLeft w:val="0"/>
                      <w:marRight w:val="0"/>
                      <w:marTop w:val="0"/>
                      <w:marBottom w:val="0"/>
                      <w:divBdr>
                        <w:top w:val="none" w:sz="0" w:space="0" w:color="auto"/>
                        <w:left w:val="none" w:sz="0" w:space="0" w:color="auto"/>
                        <w:bottom w:val="none" w:sz="0" w:space="0" w:color="auto"/>
                        <w:right w:val="none" w:sz="0" w:space="0" w:color="auto"/>
                      </w:divBdr>
                    </w:div>
                  </w:divsChild>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07184319">
                  <w:marLeft w:val="0"/>
                  <w:marRight w:val="0"/>
                  <w:marTop w:val="0"/>
                  <w:marBottom w:val="0"/>
                  <w:divBdr>
                    <w:top w:val="none" w:sz="0" w:space="0" w:color="auto"/>
                    <w:left w:val="none" w:sz="0" w:space="0" w:color="auto"/>
                    <w:bottom w:val="none" w:sz="0" w:space="0" w:color="auto"/>
                    <w:right w:val="none" w:sz="0" w:space="0" w:color="auto"/>
                  </w:divBdr>
                </w:div>
                <w:div w:id="1207252026">
                  <w:marLeft w:val="0"/>
                  <w:marRight w:val="0"/>
                  <w:marTop w:val="0"/>
                  <w:marBottom w:val="0"/>
                  <w:divBdr>
                    <w:top w:val="none" w:sz="0" w:space="0" w:color="auto"/>
                    <w:left w:val="none" w:sz="0" w:space="0" w:color="auto"/>
                    <w:bottom w:val="none" w:sz="0" w:space="0" w:color="auto"/>
                    <w:right w:val="none" w:sz="0" w:space="0" w:color="auto"/>
                  </w:divBdr>
                  <w:divsChild>
                    <w:div w:id="666444017">
                      <w:marLeft w:val="0"/>
                      <w:marRight w:val="0"/>
                      <w:marTop w:val="0"/>
                      <w:marBottom w:val="0"/>
                      <w:divBdr>
                        <w:top w:val="none" w:sz="0" w:space="0" w:color="auto"/>
                        <w:left w:val="none" w:sz="0" w:space="0" w:color="auto"/>
                        <w:bottom w:val="none" w:sz="0" w:space="0" w:color="auto"/>
                        <w:right w:val="none" w:sz="0" w:space="0" w:color="auto"/>
                      </w:divBdr>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07524061">
                  <w:marLeft w:val="0"/>
                  <w:marRight w:val="0"/>
                  <w:marTop w:val="0"/>
                  <w:marBottom w:val="0"/>
                  <w:divBdr>
                    <w:top w:val="none" w:sz="0" w:space="0" w:color="auto"/>
                    <w:left w:val="none" w:sz="0" w:space="0" w:color="auto"/>
                    <w:bottom w:val="none" w:sz="0" w:space="0" w:color="auto"/>
                    <w:right w:val="none" w:sz="0" w:space="0" w:color="auto"/>
                  </w:divBdr>
                  <w:divsChild>
                    <w:div w:id="1072968953">
                      <w:marLeft w:val="0"/>
                      <w:marRight w:val="0"/>
                      <w:marTop w:val="0"/>
                      <w:marBottom w:val="0"/>
                      <w:divBdr>
                        <w:top w:val="none" w:sz="0" w:space="0" w:color="auto"/>
                        <w:left w:val="none" w:sz="0" w:space="0" w:color="auto"/>
                        <w:bottom w:val="none" w:sz="0" w:space="0" w:color="auto"/>
                        <w:right w:val="none" w:sz="0" w:space="0" w:color="auto"/>
                      </w:divBdr>
                    </w:div>
                  </w:divsChild>
                </w:div>
                <w:div w:id="1207572401">
                  <w:marLeft w:val="0"/>
                  <w:marRight w:val="0"/>
                  <w:marTop w:val="0"/>
                  <w:marBottom w:val="0"/>
                  <w:divBdr>
                    <w:top w:val="none" w:sz="0" w:space="0" w:color="auto"/>
                    <w:left w:val="none" w:sz="0" w:space="0" w:color="auto"/>
                    <w:bottom w:val="none" w:sz="0" w:space="0" w:color="auto"/>
                    <w:right w:val="none" w:sz="0" w:space="0" w:color="auto"/>
                  </w:divBdr>
                </w:div>
                <w:div w:id="1207793268">
                  <w:marLeft w:val="0"/>
                  <w:marRight w:val="0"/>
                  <w:marTop w:val="0"/>
                  <w:marBottom w:val="0"/>
                  <w:divBdr>
                    <w:top w:val="none" w:sz="0" w:space="0" w:color="auto"/>
                    <w:left w:val="none" w:sz="0" w:space="0" w:color="auto"/>
                    <w:bottom w:val="none" w:sz="0" w:space="0" w:color="auto"/>
                    <w:right w:val="none" w:sz="0" w:space="0" w:color="auto"/>
                  </w:divBdr>
                </w:div>
                <w:div w:id="1207835799">
                  <w:marLeft w:val="0"/>
                  <w:marRight w:val="0"/>
                  <w:marTop w:val="0"/>
                  <w:marBottom w:val="0"/>
                  <w:divBdr>
                    <w:top w:val="none" w:sz="0" w:space="0" w:color="auto"/>
                    <w:left w:val="none" w:sz="0" w:space="0" w:color="auto"/>
                    <w:bottom w:val="none" w:sz="0" w:space="0" w:color="auto"/>
                    <w:right w:val="none" w:sz="0" w:space="0" w:color="auto"/>
                  </w:divBdr>
                </w:div>
                <w:div w:id="1207837224">
                  <w:marLeft w:val="0"/>
                  <w:marRight w:val="0"/>
                  <w:marTop w:val="0"/>
                  <w:marBottom w:val="0"/>
                  <w:divBdr>
                    <w:top w:val="none" w:sz="0" w:space="0" w:color="auto"/>
                    <w:left w:val="none" w:sz="0" w:space="0" w:color="auto"/>
                    <w:bottom w:val="none" w:sz="0" w:space="0" w:color="auto"/>
                    <w:right w:val="none" w:sz="0" w:space="0" w:color="auto"/>
                  </w:divBdr>
                  <w:divsChild>
                    <w:div w:id="772870497">
                      <w:marLeft w:val="0"/>
                      <w:marRight w:val="0"/>
                      <w:marTop w:val="0"/>
                      <w:marBottom w:val="0"/>
                      <w:divBdr>
                        <w:top w:val="none" w:sz="0" w:space="0" w:color="auto"/>
                        <w:left w:val="none" w:sz="0" w:space="0" w:color="auto"/>
                        <w:bottom w:val="none" w:sz="0" w:space="0" w:color="auto"/>
                        <w:right w:val="none" w:sz="0" w:space="0" w:color="auto"/>
                      </w:divBdr>
                    </w:div>
                  </w:divsChild>
                </w:div>
                <w:div w:id="1207913572">
                  <w:marLeft w:val="0"/>
                  <w:marRight w:val="0"/>
                  <w:marTop w:val="0"/>
                  <w:marBottom w:val="0"/>
                  <w:divBdr>
                    <w:top w:val="none" w:sz="0" w:space="0" w:color="auto"/>
                    <w:left w:val="none" w:sz="0" w:space="0" w:color="auto"/>
                    <w:bottom w:val="none" w:sz="0" w:space="0" w:color="auto"/>
                    <w:right w:val="none" w:sz="0" w:space="0" w:color="auto"/>
                  </w:divBdr>
                  <w:divsChild>
                    <w:div w:id="90857791">
                      <w:marLeft w:val="0"/>
                      <w:marRight w:val="0"/>
                      <w:marTop w:val="0"/>
                      <w:marBottom w:val="0"/>
                      <w:divBdr>
                        <w:top w:val="none" w:sz="0" w:space="0" w:color="auto"/>
                        <w:left w:val="none" w:sz="0" w:space="0" w:color="auto"/>
                        <w:bottom w:val="none" w:sz="0" w:space="0" w:color="auto"/>
                        <w:right w:val="none" w:sz="0" w:space="0" w:color="auto"/>
                      </w:divBdr>
                    </w:div>
                  </w:divsChild>
                </w:div>
                <w:div w:id="1207990829">
                  <w:marLeft w:val="0"/>
                  <w:marRight w:val="0"/>
                  <w:marTop w:val="0"/>
                  <w:marBottom w:val="0"/>
                  <w:divBdr>
                    <w:top w:val="none" w:sz="0" w:space="0" w:color="auto"/>
                    <w:left w:val="none" w:sz="0" w:space="0" w:color="auto"/>
                    <w:bottom w:val="none" w:sz="0" w:space="0" w:color="auto"/>
                    <w:right w:val="none" w:sz="0" w:space="0" w:color="auto"/>
                  </w:divBdr>
                </w:div>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5238">
                  <w:marLeft w:val="0"/>
                  <w:marRight w:val="0"/>
                  <w:marTop w:val="0"/>
                  <w:marBottom w:val="0"/>
                  <w:divBdr>
                    <w:top w:val="none" w:sz="0" w:space="0" w:color="auto"/>
                    <w:left w:val="none" w:sz="0" w:space="0" w:color="auto"/>
                    <w:bottom w:val="none" w:sz="0" w:space="0" w:color="auto"/>
                    <w:right w:val="none" w:sz="0" w:space="0" w:color="auto"/>
                  </w:divBdr>
                </w:div>
                <w:div w:id="1208493545">
                  <w:marLeft w:val="0"/>
                  <w:marRight w:val="0"/>
                  <w:marTop w:val="0"/>
                  <w:marBottom w:val="75"/>
                  <w:divBdr>
                    <w:top w:val="none" w:sz="0" w:space="0" w:color="auto"/>
                    <w:left w:val="none" w:sz="0" w:space="0" w:color="auto"/>
                    <w:bottom w:val="none" w:sz="0" w:space="0" w:color="auto"/>
                    <w:right w:val="none" w:sz="0" w:space="0" w:color="auto"/>
                  </w:divBdr>
                </w:div>
                <w:div w:id="1208637555">
                  <w:marLeft w:val="0"/>
                  <w:marRight w:val="0"/>
                  <w:marTop w:val="0"/>
                  <w:marBottom w:val="0"/>
                  <w:divBdr>
                    <w:top w:val="none" w:sz="0" w:space="0" w:color="auto"/>
                    <w:left w:val="none" w:sz="0" w:space="0" w:color="auto"/>
                    <w:bottom w:val="none" w:sz="0" w:space="0" w:color="auto"/>
                    <w:right w:val="none" w:sz="0" w:space="0" w:color="auto"/>
                  </w:divBdr>
                  <w:divsChild>
                    <w:div w:id="220210931">
                      <w:marLeft w:val="0"/>
                      <w:marRight w:val="0"/>
                      <w:marTop w:val="0"/>
                      <w:marBottom w:val="0"/>
                      <w:divBdr>
                        <w:top w:val="none" w:sz="0" w:space="0" w:color="auto"/>
                        <w:left w:val="none" w:sz="0" w:space="0" w:color="auto"/>
                        <w:bottom w:val="none" w:sz="0" w:space="0" w:color="auto"/>
                        <w:right w:val="none" w:sz="0" w:space="0" w:color="auto"/>
                      </w:divBdr>
                    </w:div>
                  </w:divsChild>
                </w:div>
                <w:div w:id="1208641042">
                  <w:marLeft w:val="0"/>
                  <w:marRight w:val="0"/>
                  <w:marTop w:val="0"/>
                  <w:marBottom w:val="0"/>
                  <w:divBdr>
                    <w:top w:val="none" w:sz="0" w:space="0" w:color="auto"/>
                    <w:left w:val="none" w:sz="0" w:space="0" w:color="auto"/>
                    <w:bottom w:val="none" w:sz="0" w:space="0" w:color="auto"/>
                    <w:right w:val="none" w:sz="0" w:space="0" w:color="auto"/>
                  </w:divBdr>
                </w:div>
                <w:div w:id="1208681501">
                  <w:marLeft w:val="0"/>
                  <w:marRight w:val="0"/>
                  <w:marTop w:val="0"/>
                  <w:marBottom w:val="0"/>
                  <w:divBdr>
                    <w:top w:val="none" w:sz="0" w:space="0" w:color="auto"/>
                    <w:left w:val="none" w:sz="0" w:space="0" w:color="auto"/>
                    <w:bottom w:val="none" w:sz="0" w:space="0" w:color="auto"/>
                    <w:right w:val="none" w:sz="0" w:space="0" w:color="auto"/>
                  </w:divBdr>
                </w:div>
                <w:div w:id="1208687915">
                  <w:marLeft w:val="0"/>
                  <w:marRight w:val="0"/>
                  <w:marTop w:val="0"/>
                  <w:marBottom w:val="0"/>
                  <w:divBdr>
                    <w:top w:val="none" w:sz="0" w:space="0" w:color="auto"/>
                    <w:left w:val="none" w:sz="0" w:space="0" w:color="auto"/>
                    <w:bottom w:val="none" w:sz="0" w:space="0" w:color="auto"/>
                    <w:right w:val="none" w:sz="0" w:space="0" w:color="auto"/>
                  </w:divBdr>
                </w:div>
                <w:div w:id="1208952664">
                  <w:marLeft w:val="0"/>
                  <w:marRight w:val="0"/>
                  <w:marTop w:val="0"/>
                  <w:marBottom w:val="0"/>
                  <w:divBdr>
                    <w:top w:val="none" w:sz="0" w:space="0" w:color="auto"/>
                    <w:left w:val="none" w:sz="0" w:space="0" w:color="auto"/>
                    <w:bottom w:val="none" w:sz="0" w:space="0" w:color="auto"/>
                    <w:right w:val="none" w:sz="0" w:space="0" w:color="auto"/>
                  </w:divBdr>
                  <w:divsChild>
                    <w:div w:id="662666597">
                      <w:marLeft w:val="0"/>
                      <w:marRight w:val="0"/>
                      <w:marTop w:val="0"/>
                      <w:marBottom w:val="0"/>
                      <w:divBdr>
                        <w:top w:val="none" w:sz="0" w:space="0" w:color="auto"/>
                        <w:left w:val="none" w:sz="0" w:space="0" w:color="auto"/>
                        <w:bottom w:val="none" w:sz="0" w:space="0" w:color="auto"/>
                        <w:right w:val="none" w:sz="0" w:space="0" w:color="auto"/>
                      </w:divBdr>
                      <w:divsChild>
                        <w:div w:id="1254822107">
                          <w:marLeft w:val="0"/>
                          <w:marRight w:val="0"/>
                          <w:marTop w:val="0"/>
                          <w:marBottom w:val="0"/>
                          <w:divBdr>
                            <w:top w:val="none" w:sz="0" w:space="0" w:color="auto"/>
                            <w:left w:val="none" w:sz="0" w:space="0" w:color="auto"/>
                            <w:bottom w:val="none" w:sz="0" w:space="0" w:color="auto"/>
                            <w:right w:val="none" w:sz="0" w:space="0" w:color="auto"/>
                          </w:divBdr>
                          <w:divsChild>
                            <w:div w:id="212231414">
                              <w:marLeft w:val="0"/>
                              <w:marRight w:val="0"/>
                              <w:marTop w:val="0"/>
                              <w:marBottom w:val="0"/>
                              <w:divBdr>
                                <w:top w:val="none" w:sz="0" w:space="0" w:color="auto"/>
                                <w:left w:val="none" w:sz="0" w:space="0" w:color="auto"/>
                                <w:bottom w:val="none" w:sz="0" w:space="0" w:color="auto"/>
                                <w:right w:val="none" w:sz="0" w:space="0" w:color="auto"/>
                              </w:divBdr>
                              <w:divsChild>
                                <w:div w:id="565264973">
                                  <w:marLeft w:val="0"/>
                                  <w:marRight w:val="0"/>
                                  <w:marTop w:val="0"/>
                                  <w:marBottom w:val="0"/>
                                  <w:divBdr>
                                    <w:top w:val="none" w:sz="0" w:space="0" w:color="auto"/>
                                    <w:left w:val="none" w:sz="0" w:space="0" w:color="auto"/>
                                    <w:bottom w:val="none" w:sz="0" w:space="0" w:color="auto"/>
                                    <w:right w:val="none" w:sz="0" w:space="0" w:color="auto"/>
                                  </w:divBdr>
                                  <w:divsChild>
                                    <w:div w:id="775519298">
                                      <w:marLeft w:val="0"/>
                                      <w:marRight w:val="240"/>
                                      <w:marTop w:val="0"/>
                                      <w:marBottom w:val="0"/>
                                      <w:divBdr>
                                        <w:top w:val="none" w:sz="0" w:space="0" w:color="auto"/>
                                        <w:left w:val="none" w:sz="0" w:space="0" w:color="auto"/>
                                        <w:bottom w:val="none" w:sz="0" w:space="0" w:color="auto"/>
                                        <w:right w:val="none" w:sz="0" w:space="0" w:color="auto"/>
                                      </w:divBdr>
                                    </w:div>
                                    <w:div w:id="1134638594">
                                      <w:marLeft w:val="0"/>
                                      <w:marRight w:val="0"/>
                                      <w:marTop w:val="0"/>
                                      <w:marBottom w:val="180"/>
                                      <w:divBdr>
                                        <w:top w:val="none" w:sz="0" w:space="0" w:color="auto"/>
                                        <w:left w:val="none" w:sz="0" w:space="0" w:color="auto"/>
                                        <w:bottom w:val="none" w:sz="0" w:space="0" w:color="auto"/>
                                        <w:right w:val="none" w:sz="0" w:space="0" w:color="auto"/>
                                      </w:divBdr>
                                      <w:divsChild>
                                        <w:div w:id="1182161428">
                                          <w:marLeft w:val="0"/>
                                          <w:marRight w:val="0"/>
                                          <w:marTop w:val="0"/>
                                          <w:marBottom w:val="0"/>
                                          <w:divBdr>
                                            <w:top w:val="none" w:sz="0" w:space="0" w:color="auto"/>
                                            <w:left w:val="none" w:sz="0" w:space="0" w:color="auto"/>
                                            <w:bottom w:val="none" w:sz="0" w:space="0" w:color="auto"/>
                                            <w:right w:val="none" w:sz="0" w:space="0" w:color="auto"/>
                                          </w:divBdr>
                                          <w:divsChild>
                                            <w:div w:id="108773054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15378353">
                                      <w:marLeft w:val="0"/>
                                      <w:marRight w:val="0"/>
                                      <w:marTop w:val="0"/>
                                      <w:marBottom w:val="180"/>
                                      <w:divBdr>
                                        <w:top w:val="none" w:sz="0" w:space="0" w:color="auto"/>
                                        <w:left w:val="none" w:sz="0" w:space="0" w:color="auto"/>
                                        <w:bottom w:val="none" w:sz="0" w:space="0" w:color="auto"/>
                                        <w:right w:val="none" w:sz="0" w:space="0" w:color="auto"/>
                                      </w:divBdr>
                                      <w:divsChild>
                                        <w:div w:id="39210241">
                                          <w:marLeft w:val="0"/>
                                          <w:marRight w:val="0"/>
                                          <w:marTop w:val="0"/>
                                          <w:marBottom w:val="0"/>
                                          <w:divBdr>
                                            <w:top w:val="none" w:sz="0" w:space="0" w:color="auto"/>
                                            <w:left w:val="none" w:sz="0" w:space="0" w:color="auto"/>
                                            <w:bottom w:val="none" w:sz="0" w:space="0" w:color="auto"/>
                                            <w:right w:val="none" w:sz="0" w:space="0" w:color="auto"/>
                                          </w:divBdr>
                                          <w:divsChild>
                                            <w:div w:id="528034899">
                                              <w:marLeft w:val="0"/>
                                              <w:marRight w:val="0"/>
                                              <w:marTop w:val="0"/>
                                              <w:marBottom w:val="0"/>
                                              <w:divBdr>
                                                <w:top w:val="none" w:sz="0" w:space="0" w:color="auto"/>
                                                <w:left w:val="none" w:sz="0" w:space="0" w:color="auto"/>
                                                <w:bottom w:val="none" w:sz="0" w:space="0" w:color="auto"/>
                                                <w:right w:val="none" w:sz="0" w:space="0" w:color="auto"/>
                                              </w:divBdr>
                                              <w:divsChild>
                                                <w:div w:id="654185033">
                                                  <w:marLeft w:val="0"/>
                                                  <w:marRight w:val="0"/>
                                                  <w:marTop w:val="75"/>
                                                  <w:marBottom w:val="0"/>
                                                  <w:divBdr>
                                                    <w:top w:val="none" w:sz="0" w:space="0" w:color="auto"/>
                                                    <w:left w:val="none" w:sz="0" w:space="0" w:color="auto"/>
                                                    <w:bottom w:val="none" w:sz="0" w:space="0" w:color="auto"/>
                                                    <w:right w:val="none" w:sz="0" w:space="0" w:color="auto"/>
                                                  </w:divBdr>
                                                </w:div>
                                                <w:div w:id="6852106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5519678">
                                          <w:marLeft w:val="0"/>
                                          <w:marRight w:val="0"/>
                                          <w:marTop w:val="0"/>
                                          <w:marBottom w:val="180"/>
                                          <w:divBdr>
                                            <w:top w:val="none" w:sz="0" w:space="0" w:color="auto"/>
                                            <w:left w:val="none" w:sz="0" w:space="0" w:color="auto"/>
                                            <w:bottom w:val="none" w:sz="0" w:space="0" w:color="auto"/>
                                            <w:right w:val="none" w:sz="0" w:space="0" w:color="auto"/>
                                          </w:divBdr>
                                          <w:divsChild>
                                            <w:div w:id="624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221117">
                  <w:marLeft w:val="0"/>
                  <w:marRight w:val="0"/>
                  <w:marTop w:val="0"/>
                  <w:marBottom w:val="0"/>
                  <w:divBdr>
                    <w:top w:val="none" w:sz="0" w:space="0" w:color="auto"/>
                    <w:left w:val="none" w:sz="0" w:space="0" w:color="auto"/>
                    <w:bottom w:val="none" w:sz="0" w:space="0" w:color="auto"/>
                    <w:right w:val="none" w:sz="0" w:space="0" w:color="auto"/>
                  </w:divBdr>
                </w:div>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209296395">
                  <w:marLeft w:val="0"/>
                  <w:marRight w:val="0"/>
                  <w:marTop w:val="0"/>
                  <w:marBottom w:val="0"/>
                  <w:divBdr>
                    <w:top w:val="none" w:sz="0" w:space="0" w:color="auto"/>
                    <w:left w:val="none" w:sz="0" w:space="0" w:color="auto"/>
                    <w:bottom w:val="none" w:sz="0" w:space="0" w:color="auto"/>
                    <w:right w:val="none" w:sz="0" w:space="0" w:color="auto"/>
                  </w:divBdr>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209298382">
                  <w:marLeft w:val="0"/>
                  <w:marRight w:val="0"/>
                  <w:marTop w:val="0"/>
                  <w:marBottom w:val="0"/>
                  <w:divBdr>
                    <w:top w:val="none" w:sz="0" w:space="0" w:color="auto"/>
                    <w:left w:val="none" w:sz="0" w:space="0" w:color="auto"/>
                    <w:bottom w:val="none" w:sz="0" w:space="0" w:color="auto"/>
                    <w:right w:val="none" w:sz="0" w:space="0" w:color="auto"/>
                  </w:divBdr>
                  <w:divsChild>
                    <w:div w:id="787429375">
                      <w:marLeft w:val="0"/>
                      <w:marRight w:val="0"/>
                      <w:marTop w:val="0"/>
                      <w:marBottom w:val="0"/>
                      <w:divBdr>
                        <w:top w:val="none" w:sz="0" w:space="0" w:color="auto"/>
                        <w:left w:val="none" w:sz="0" w:space="0" w:color="auto"/>
                        <w:bottom w:val="none" w:sz="0" w:space="0" w:color="auto"/>
                        <w:right w:val="none" w:sz="0" w:space="0" w:color="auto"/>
                      </w:divBdr>
                      <w:divsChild>
                        <w:div w:id="843662535">
                          <w:marLeft w:val="0"/>
                          <w:marRight w:val="0"/>
                          <w:marTop w:val="0"/>
                          <w:marBottom w:val="0"/>
                          <w:divBdr>
                            <w:top w:val="none" w:sz="0" w:space="0" w:color="auto"/>
                            <w:left w:val="none" w:sz="0" w:space="0" w:color="auto"/>
                            <w:bottom w:val="none" w:sz="0" w:space="0" w:color="auto"/>
                            <w:right w:val="none" w:sz="0" w:space="0" w:color="auto"/>
                          </w:divBdr>
                          <w:divsChild>
                            <w:div w:id="1011681532">
                              <w:marLeft w:val="300"/>
                              <w:marRight w:val="300"/>
                              <w:marTop w:val="0"/>
                              <w:marBottom w:val="0"/>
                              <w:divBdr>
                                <w:top w:val="none" w:sz="0" w:space="0" w:color="auto"/>
                                <w:left w:val="none" w:sz="0" w:space="0" w:color="auto"/>
                                <w:bottom w:val="none" w:sz="0" w:space="0" w:color="auto"/>
                                <w:right w:val="none" w:sz="0" w:space="0" w:color="auto"/>
                              </w:divBdr>
                              <w:divsChild>
                                <w:div w:id="677662483">
                                  <w:marLeft w:val="0"/>
                                  <w:marRight w:val="0"/>
                                  <w:marTop w:val="0"/>
                                  <w:marBottom w:val="0"/>
                                  <w:divBdr>
                                    <w:top w:val="none" w:sz="0" w:space="0" w:color="auto"/>
                                    <w:left w:val="none" w:sz="0" w:space="0" w:color="auto"/>
                                    <w:bottom w:val="none" w:sz="0" w:space="0" w:color="auto"/>
                                    <w:right w:val="none" w:sz="0" w:space="0" w:color="auto"/>
                                  </w:divBdr>
                                  <w:divsChild>
                                    <w:div w:id="12793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802556">
                  <w:marLeft w:val="0"/>
                  <w:marRight w:val="0"/>
                  <w:marTop w:val="0"/>
                  <w:marBottom w:val="0"/>
                  <w:divBdr>
                    <w:top w:val="none" w:sz="0" w:space="0" w:color="auto"/>
                    <w:left w:val="none" w:sz="0" w:space="0" w:color="auto"/>
                    <w:bottom w:val="none" w:sz="0" w:space="0" w:color="auto"/>
                    <w:right w:val="none" w:sz="0" w:space="0" w:color="auto"/>
                  </w:divBdr>
                </w:div>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
                <w:div w:id="1210142068">
                  <w:marLeft w:val="0"/>
                  <w:marRight w:val="0"/>
                  <w:marTop w:val="0"/>
                  <w:marBottom w:val="0"/>
                  <w:divBdr>
                    <w:top w:val="none" w:sz="0" w:space="0" w:color="auto"/>
                    <w:left w:val="none" w:sz="0" w:space="0" w:color="auto"/>
                    <w:bottom w:val="none" w:sz="0" w:space="0" w:color="auto"/>
                    <w:right w:val="none" w:sz="0" w:space="0" w:color="auto"/>
                  </w:divBdr>
                  <w:divsChild>
                    <w:div w:id="684669851">
                      <w:marLeft w:val="0"/>
                      <w:marRight w:val="0"/>
                      <w:marTop w:val="0"/>
                      <w:marBottom w:val="0"/>
                      <w:divBdr>
                        <w:top w:val="none" w:sz="0" w:space="0" w:color="auto"/>
                        <w:left w:val="none" w:sz="0" w:space="0" w:color="auto"/>
                        <w:bottom w:val="none" w:sz="0" w:space="0" w:color="auto"/>
                        <w:right w:val="none" w:sz="0" w:space="0" w:color="auto"/>
                      </w:divBdr>
                    </w:div>
                  </w:divsChild>
                </w:div>
                <w:div w:id="1210337061">
                  <w:marLeft w:val="0"/>
                  <w:marRight w:val="0"/>
                  <w:marTop w:val="0"/>
                  <w:marBottom w:val="0"/>
                  <w:divBdr>
                    <w:top w:val="none" w:sz="0" w:space="0" w:color="auto"/>
                    <w:left w:val="none" w:sz="0" w:space="0" w:color="auto"/>
                    <w:bottom w:val="none" w:sz="0" w:space="0" w:color="auto"/>
                    <w:right w:val="none" w:sz="0" w:space="0" w:color="auto"/>
                  </w:divBdr>
                </w:div>
                <w:div w:id="1210454696">
                  <w:marLeft w:val="0"/>
                  <w:marRight w:val="0"/>
                  <w:marTop w:val="0"/>
                  <w:marBottom w:val="0"/>
                  <w:divBdr>
                    <w:top w:val="none" w:sz="0" w:space="0" w:color="auto"/>
                    <w:left w:val="none" w:sz="0" w:space="0" w:color="auto"/>
                    <w:bottom w:val="none" w:sz="0" w:space="0" w:color="auto"/>
                    <w:right w:val="none" w:sz="0" w:space="0" w:color="auto"/>
                  </w:divBdr>
                </w:div>
                <w:div w:id="1210456039">
                  <w:marLeft w:val="0"/>
                  <w:marRight w:val="0"/>
                  <w:marTop w:val="0"/>
                  <w:marBottom w:val="0"/>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1210610208">
                  <w:marLeft w:val="0"/>
                  <w:marRight w:val="0"/>
                  <w:marTop w:val="0"/>
                  <w:marBottom w:val="0"/>
                  <w:divBdr>
                    <w:top w:val="none" w:sz="0" w:space="0" w:color="auto"/>
                    <w:left w:val="none" w:sz="0" w:space="0" w:color="auto"/>
                    <w:bottom w:val="none" w:sz="0" w:space="0" w:color="auto"/>
                    <w:right w:val="none" w:sz="0" w:space="0" w:color="auto"/>
                  </w:divBdr>
                </w:div>
                <w:div w:id="1210647255">
                  <w:marLeft w:val="0"/>
                  <w:marRight w:val="0"/>
                  <w:marTop w:val="0"/>
                  <w:marBottom w:val="0"/>
                  <w:divBdr>
                    <w:top w:val="none" w:sz="0" w:space="0" w:color="auto"/>
                    <w:left w:val="none" w:sz="0" w:space="0" w:color="auto"/>
                    <w:bottom w:val="none" w:sz="0" w:space="0" w:color="auto"/>
                    <w:right w:val="none" w:sz="0" w:space="0" w:color="auto"/>
                  </w:divBdr>
                </w:div>
                <w:div w:id="1210648792">
                  <w:marLeft w:val="75"/>
                  <w:marRight w:val="0"/>
                  <w:marTop w:val="0"/>
                  <w:marBottom w:val="0"/>
                  <w:divBdr>
                    <w:top w:val="none" w:sz="0" w:space="0" w:color="auto"/>
                    <w:left w:val="none" w:sz="0" w:space="0" w:color="auto"/>
                    <w:bottom w:val="none" w:sz="0" w:space="0" w:color="auto"/>
                    <w:right w:val="none" w:sz="0" w:space="0" w:color="auto"/>
                  </w:divBdr>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10805187">
                  <w:marLeft w:val="0"/>
                  <w:marRight w:val="0"/>
                  <w:marTop w:val="225"/>
                  <w:marBottom w:val="0"/>
                  <w:divBdr>
                    <w:top w:val="none" w:sz="0" w:space="0" w:color="auto"/>
                    <w:left w:val="none" w:sz="0" w:space="0" w:color="auto"/>
                    <w:bottom w:val="none" w:sz="0" w:space="0" w:color="auto"/>
                    <w:right w:val="none" w:sz="0" w:space="0" w:color="auto"/>
                  </w:divBdr>
                </w:div>
                <w:div w:id="1210845538">
                  <w:marLeft w:val="0"/>
                  <w:marRight w:val="0"/>
                  <w:marTop w:val="0"/>
                  <w:marBottom w:val="0"/>
                  <w:divBdr>
                    <w:top w:val="none" w:sz="0" w:space="0" w:color="auto"/>
                    <w:left w:val="none" w:sz="0" w:space="0" w:color="auto"/>
                    <w:bottom w:val="none" w:sz="0" w:space="0" w:color="auto"/>
                    <w:right w:val="none" w:sz="0" w:space="0" w:color="auto"/>
                  </w:divBdr>
                </w:div>
                <w:div w:id="1211266643">
                  <w:marLeft w:val="0"/>
                  <w:marRight w:val="0"/>
                  <w:marTop w:val="0"/>
                  <w:marBottom w:val="0"/>
                  <w:divBdr>
                    <w:top w:val="none" w:sz="0" w:space="0" w:color="auto"/>
                    <w:left w:val="none" w:sz="0" w:space="0" w:color="auto"/>
                    <w:bottom w:val="none" w:sz="0" w:space="0" w:color="auto"/>
                    <w:right w:val="none" w:sz="0" w:space="0" w:color="auto"/>
                  </w:divBdr>
                </w:div>
                <w:div w:id="1211376598">
                  <w:marLeft w:val="0"/>
                  <w:marRight w:val="0"/>
                  <w:marTop w:val="0"/>
                  <w:marBottom w:val="0"/>
                  <w:divBdr>
                    <w:top w:val="none" w:sz="0" w:space="0" w:color="auto"/>
                    <w:left w:val="none" w:sz="0" w:space="0" w:color="auto"/>
                    <w:bottom w:val="none" w:sz="0" w:space="0" w:color="auto"/>
                    <w:right w:val="none" w:sz="0" w:space="0" w:color="auto"/>
                  </w:divBdr>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11725098">
                  <w:marLeft w:val="0"/>
                  <w:marRight w:val="0"/>
                  <w:marTop w:val="100"/>
                  <w:marBottom w:val="75"/>
                  <w:divBdr>
                    <w:top w:val="none" w:sz="0" w:space="0" w:color="auto"/>
                    <w:left w:val="none" w:sz="0" w:space="0" w:color="auto"/>
                    <w:bottom w:val="none" w:sz="0" w:space="0" w:color="auto"/>
                    <w:right w:val="none" w:sz="0" w:space="0" w:color="auto"/>
                  </w:divBdr>
                </w:div>
                <w:div w:id="1211917312">
                  <w:marLeft w:val="0"/>
                  <w:marRight w:val="0"/>
                  <w:marTop w:val="0"/>
                  <w:marBottom w:val="0"/>
                  <w:divBdr>
                    <w:top w:val="none" w:sz="0" w:space="0" w:color="auto"/>
                    <w:left w:val="none" w:sz="0" w:space="0" w:color="auto"/>
                    <w:bottom w:val="none" w:sz="0" w:space="0" w:color="auto"/>
                    <w:right w:val="none" w:sz="0" w:space="0" w:color="auto"/>
                  </w:divBdr>
                </w:div>
                <w:div w:id="1212497524">
                  <w:marLeft w:val="0"/>
                  <w:marRight w:val="0"/>
                  <w:marTop w:val="0"/>
                  <w:marBottom w:val="240"/>
                  <w:divBdr>
                    <w:top w:val="none" w:sz="0" w:space="0" w:color="auto"/>
                    <w:left w:val="none" w:sz="0" w:space="0" w:color="auto"/>
                    <w:bottom w:val="none" w:sz="0" w:space="0" w:color="auto"/>
                    <w:right w:val="none" w:sz="0" w:space="0" w:color="auto"/>
                  </w:divBdr>
                </w:div>
                <w:div w:id="1212502626">
                  <w:marLeft w:val="0"/>
                  <w:marRight w:val="30"/>
                  <w:marTop w:val="0"/>
                  <w:marBottom w:val="0"/>
                  <w:divBdr>
                    <w:top w:val="none" w:sz="0" w:space="0" w:color="auto"/>
                    <w:left w:val="none" w:sz="0" w:space="0" w:color="auto"/>
                    <w:bottom w:val="none" w:sz="0" w:space="0" w:color="auto"/>
                    <w:right w:val="none" w:sz="0" w:space="0" w:color="auto"/>
                  </w:divBdr>
                  <w:divsChild>
                    <w:div w:id="820929278">
                      <w:marLeft w:val="0"/>
                      <w:marRight w:val="0"/>
                      <w:marTop w:val="0"/>
                      <w:marBottom w:val="0"/>
                      <w:divBdr>
                        <w:top w:val="none" w:sz="0" w:space="0" w:color="auto"/>
                        <w:left w:val="none" w:sz="0" w:space="0" w:color="auto"/>
                        <w:bottom w:val="none" w:sz="0" w:space="0" w:color="auto"/>
                        <w:right w:val="none" w:sz="0" w:space="0" w:color="auto"/>
                      </w:divBdr>
                    </w:div>
                  </w:divsChild>
                </w:div>
                <w:div w:id="1212574754">
                  <w:marLeft w:val="0"/>
                  <w:marRight w:val="0"/>
                  <w:marTop w:val="0"/>
                  <w:marBottom w:val="0"/>
                  <w:divBdr>
                    <w:top w:val="none" w:sz="0" w:space="0" w:color="auto"/>
                    <w:left w:val="none" w:sz="0" w:space="0" w:color="auto"/>
                    <w:bottom w:val="none" w:sz="0" w:space="0" w:color="auto"/>
                    <w:right w:val="none" w:sz="0" w:space="0" w:color="auto"/>
                  </w:divBdr>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12812254">
                  <w:marLeft w:val="0"/>
                  <w:marRight w:val="0"/>
                  <w:marTop w:val="0"/>
                  <w:marBottom w:val="0"/>
                  <w:divBdr>
                    <w:top w:val="none" w:sz="0" w:space="0" w:color="auto"/>
                    <w:left w:val="none" w:sz="0" w:space="0" w:color="auto"/>
                    <w:bottom w:val="none" w:sz="0" w:space="0" w:color="auto"/>
                    <w:right w:val="none" w:sz="0" w:space="0" w:color="auto"/>
                  </w:divBdr>
                </w:div>
                <w:div w:id="1212956922">
                  <w:marLeft w:val="0"/>
                  <w:marRight w:val="0"/>
                  <w:marTop w:val="0"/>
                  <w:marBottom w:val="300"/>
                  <w:divBdr>
                    <w:top w:val="none" w:sz="0" w:space="0" w:color="auto"/>
                    <w:left w:val="none" w:sz="0" w:space="0" w:color="auto"/>
                    <w:bottom w:val="none" w:sz="0" w:space="0" w:color="auto"/>
                    <w:right w:val="none" w:sz="0" w:space="0" w:color="auto"/>
                  </w:divBdr>
                </w:div>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27031">
                  <w:marLeft w:val="0"/>
                  <w:marRight w:val="0"/>
                  <w:marTop w:val="0"/>
                  <w:marBottom w:val="0"/>
                  <w:divBdr>
                    <w:top w:val="none" w:sz="0" w:space="0" w:color="auto"/>
                    <w:left w:val="none" w:sz="0" w:space="0" w:color="auto"/>
                    <w:bottom w:val="none" w:sz="0" w:space="0" w:color="auto"/>
                    <w:right w:val="none" w:sz="0" w:space="0" w:color="auto"/>
                  </w:divBdr>
                </w:div>
                <w:div w:id="1213231595">
                  <w:marLeft w:val="0"/>
                  <w:marRight w:val="0"/>
                  <w:marTop w:val="180"/>
                  <w:marBottom w:val="0"/>
                  <w:divBdr>
                    <w:top w:val="none" w:sz="0" w:space="0" w:color="auto"/>
                    <w:left w:val="none" w:sz="0" w:space="0" w:color="auto"/>
                    <w:bottom w:val="none" w:sz="0" w:space="0" w:color="auto"/>
                    <w:right w:val="none" w:sz="0" w:space="0" w:color="auto"/>
                  </w:divBdr>
                </w:div>
                <w:div w:id="1213686870">
                  <w:marLeft w:val="0"/>
                  <w:marRight w:val="0"/>
                  <w:marTop w:val="0"/>
                  <w:marBottom w:val="0"/>
                  <w:divBdr>
                    <w:top w:val="none" w:sz="0" w:space="0" w:color="auto"/>
                    <w:left w:val="none" w:sz="0" w:space="0" w:color="auto"/>
                    <w:bottom w:val="none" w:sz="0" w:space="0" w:color="auto"/>
                    <w:right w:val="none" w:sz="0" w:space="0" w:color="auto"/>
                  </w:divBdr>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 w:id="1213884179">
                  <w:marLeft w:val="0"/>
                  <w:marRight w:val="0"/>
                  <w:marTop w:val="0"/>
                  <w:marBottom w:val="0"/>
                  <w:divBdr>
                    <w:top w:val="none" w:sz="0" w:space="0" w:color="auto"/>
                    <w:left w:val="none" w:sz="0" w:space="0" w:color="auto"/>
                    <w:bottom w:val="none" w:sz="0" w:space="0" w:color="auto"/>
                    <w:right w:val="none" w:sz="0" w:space="0" w:color="auto"/>
                  </w:divBdr>
                </w:div>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
                  </w:divsChild>
                </w:div>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sChild>
                </w:div>
                <w:div w:id="1214001859">
                  <w:marLeft w:val="0"/>
                  <w:marRight w:val="540"/>
                  <w:marTop w:val="0"/>
                  <w:marBottom w:val="300"/>
                  <w:divBdr>
                    <w:top w:val="none" w:sz="0" w:space="0" w:color="auto"/>
                    <w:left w:val="none" w:sz="0" w:space="0" w:color="auto"/>
                    <w:bottom w:val="none" w:sz="0" w:space="0" w:color="auto"/>
                    <w:right w:val="none" w:sz="0" w:space="0" w:color="auto"/>
                  </w:divBdr>
                </w:div>
                <w:div w:id="1214082412">
                  <w:marLeft w:val="0"/>
                  <w:marRight w:val="0"/>
                  <w:marTop w:val="0"/>
                  <w:marBottom w:val="0"/>
                  <w:divBdr>
                    <w:top w:val="none" w:sz="0" w:space="0" w:color="auto"/>
                    <w:left w:val="none" w:sz="0" w:space="0" w:color="auto"/>
                    <w:bottom w:val="none" w:sz="0" w:space="0" w:color="auto"/>
                    <w:right w:val="none" w:sz="0" w:space="0" w:color="auto"/>
                  </w:divBdr>
                  <w:divsChild>
                    <w:div w:id="204100115">
                      <w:marLeft w:val="0"/>
                      <w:marRight w:val="0"/>
                      <w:marTop w:val="0"/>
                      <w:marBottom w:val="0"/>
                      <w:divBdr>
                        <w:top w:val="none" w:sz="0" w:space="0" w:color="auto"/>
                        <w:left w:val="none" w:sz="0" w:space="0" w:color="auto"/>
                        <w:bottom w:val="none" w:sz="0" w:space="0" w:color="auto"/>
                        <w:right w:val="none" w:sz="0" w:space="0" w:color="auto"/>
                      </w:divBdr>
                      <w:divsChild>
                        <w:div w:id="686641485">
                          <w:marLeft w:val="0"/>
                          <w:marRight w:val="0"/>
                          <w:marTop w:val="0"/>
                          <w:marBottom w:val="0"/>
                          <w:divBdr>
                            <w:top w:val="none" w:sz="0" w:space="0" w:color="auto"/>
                            <w:left w:val="none" w:sz="0" w:space="0" w:color="auto"/>
                            <w:bottom w:val="none" w:sz="0" w:space="0" w:color="auto"/>
                            <w:right w:val="none" w:sz="0" w:space="0" w:color="auto"/>
                          </w:divBdr>
                          <w:divsChild>
                            <w:div w:id="317463514">
                              <w:marLeft w:val="0"/>
                              <w:marRight w:val="0"/>
                              <w:marTop w:val="0"/>
                              <w:marBottom w:val="0"/>
                              <w:divBdr>
                                <w:top w:val="none" w:sz="0" w:space="0" w:color="auto"/>
                                <w:left w:val="none" w:sz="0" w:space="0" w:color="auto"/>
                                <w:bottom w:val="none" w:sz="0" w:space="0" w:color="auto"/>
                                <w:right w:val="none" w:sz="0" w:space="0" w:color="auto"/>
                              </w:divBdr>
                            </w:div>
                            <w:div w:id="1224875598">
                              <w:marLeft w:val="0"/>
                              <w:marRight w:val="0"/>
                              <w:marTop w:val="0"/>
                              <w:marBottom w:val="0"/>
                              <w:divBdr>
                                <w:top w:val="none" w:sz="0" w:space="0" w:color="auto"/>
                                <w:left w:val="none" w:sz="0" w:space="0" w:color="auto"/>
                                <w:bottom w:val="none" w:sz="0" w:space="0" w:color="auto"/>
                                <w:right w:val="none" w:sz="0" w:space="0" w:color="auto"/>
                              </w:divBdr>
                              <w:divsChild>
                                <w:div w:id="140582578">
                                  <w:marLeft w:val="0"/>
                                  <w:marRight w:val="0"/>
                                  <w:marTop w:val="0"/>
                                  <w:marBottom w:val="0"/>
                                  <w:divBdr>
                                    <w:top w:val="none" w:sz="0" w:space="0" w:color="auto"/>
                                    <w:left w:val="none" w:sz="0" w:space="0" w:color="auto"/>
                                    <w:bottom w:val="none" w:sz="0" w:space="0" w:color="auto"/>
                                    <w:right w:val="none" w:sz="0" w:space="0" w:color="auto"/>
                                  </w:divBdr>
                                </w:div>
                                <w:div w:id="972834940">
                                  <w:marLeft w:val="0"/>
                                  <w:marRight w:val="0"/>
                                  <w:marTop w:val="0"/>
                                  <w:marBottom w:val="0"/>
                                  <w:divBdr>
                                    <w:top w:val="none" w:sz="0" w:space="0" w:color="auto"/>
                                    <w:left w:val="none" w:sz="0" w:space="0" w:color="auto"/>
                                    <w:bottom w:val="none" w:sz="0" w:space="0" w:color="auto"/>
                                    <w:right w:val="none" w:sz="0" w:space="0" w:color="auto"/>
                                  </w:divBdr>
                                  <w:divsChild>
                                    <w:div w:id="66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50728">
                      <w:marLeft w:val="0"/>
                      <w:marRight w:val="0"/>
                      <w:marTop w:val="0"/>
                      <w:marBottom w:val="0"/>
                      <w:divBdr>
                        <w:top w:val="none" w:sz="0" w:space="0" w:color="auto"/>
                        <w:left w:val="none" w:sz="0" w:space="0" w:color="auto"/>
                        <w:bottom w:val="none" w:sz="0" w:space="0" w:color="auto"/>
                        <w:right w:val="none" w:sz="0" w:space="0" w:color="auto"/>
                      </w:divBdr>
                      <w:divsChild>
                        <w:div w:id="2541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123">
                  <w:marLeft w:val="0"/>
                  <w:marRight w:val="0"/>
                  <w:marTop w:val="0"/>
                  <w:marBottom w:val="0"/>
                  <w:divBdr>
                    <w:top w:val="none" w:sz="0" w:space="0" w:color="auto"/>
                    <w:left w:val="none" w:sz="0" w:space="0" w:color="auto"/>
                    <w:bottom w:val="none" w:sz="0" w:space="0" w:color="auto"/>
                    <w:right w:val="none" w:sz="0" w:space="0" w:color="auto"/>
                  </w:divBdr>
                </w:div>
                <w:div w:id="1214196314">
                  <w:marLeft w:val="0"/>
                  <w:marRight w:val="0"/>
                  <w:marTop w:val="0"/>
                  <w:marBottom w:val="0"/>
                  <w:divBdr>
                    <w:top w:val="none" w:sz="0" w:space="0" w:color="auto"/>
                    <w:left w:val="none" w:sz="0" w:space="0" w:color="auto"/>
                    <w:bottom w:val="none" w:sz="0" w:space="0" w:color="auto"/>
                    <w:right w:val="none" w:sz="0" w:space="0" w:color="auto"/>
                  </w:divBdr>
                  <w:divsChild>
                    <w:div w:id="739526589">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 w:id="1214347389">
                  <w:marLeft w:val="0"/>
                  <w:marRight w:val="0"/>
                  <w:marTop w:val="0"/>
                  <w:marBottom w:val="0"/>
                  <w:divBdr>
                    <w:top w:val="none" w:sz="0" w:space="0" w:color="auto"/>
                    <w:left w:val="none" w:sz="0" w:space="0" w:color="auto"/>
                    <w:bottom w:val="none" w:sz="0" w:space="0" w:color="auto"/>
                    <w:right w:val="none" w:sz="0" w:space="0" w:color="auto"/>
                  </w:divBdr>
                </w:div>
                <w:div w:id="1214535218">
                  <w:marLeft w:val="0"/>
                  <w:marRight w:val="0"/>
                  <w:marTop w:val="0"/>
                  <w:marBottom w:val="0"/>
                  <w:divBdr>
                    <w:top w:val="none" w:sz="0" w:space="0" w:color="auto"/>
                    <w:left w:val="none" w:sz="0" w:space="0" w:color="auto"/>
                    <w:bottom w:val="none" w:sz="0" w:space="0" w:color="auto"/>
                    <w:right w:val="none" w:sz="0" w:space="0" w:color="auto"/>
                  </w:divBdr>
                </w:div>
                <w:div w:id="1214657766">
                  <w:marLeft w:val="0"/>
                  <w:marRight w:val="0"/>
                  <w:marTop w:val="0"/>
                  <w:marBottom w:val="0"/>
                  <w:divBdr>
                    <w:top w:val="none" w:sz="0" w:space="0" w:color="auto"/>
                    <w:left w:val="none" w:sz="0" w:space="0" w:color="auto"/>
                    <w:bottom w:val="none" w:sz="0" w:space="0" w:color="auto"/>
                    <w:right w:val="none" w:sz="0" w:space="0" w:color="auto"/>
                  </w:divBdr>
                </w:div>
                <w:div w:id="1214659115">
                  <w:marLeft w:val="0"/>
                  <w:marRight w:val="0"/>
                  <w:marTop w:val="225"/>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
                <w:div w:id="1215047776">
                  <w:marLeft w:val="0"/>
                  <w:marRight w:val="0"/>
                  <w:marTop w:val="0"/>
                  <w:marBottom w:val="0"/>
                  <w:divBdr>
                    <w:top w:val="none" w:sz="0" w:space="0" w:color="auto"/>
                    <w:left w:val="none" w:sz="0" w:space="0" w:color="auto"/>
                    <w:bottom w:val="none" w:sz="0" w:space="0" w:color="auto"/>
                    <w:right w:val="none" w:sz="0" w:space="0" w:color="auto"/>
                  </w:divBdr>
                </w:div>
                <w:div w:id="1215311038">
                  <w:marLeft w:val="0"/>
                  <w:marRight w:val="0"/>
                  <w:marTop w:val="0"/>
                  <w:marBottom w:val="0"/>
                  <w:divBdr>
                    <w:top w:val="none" w:sz="0" w:space="0" w:color="auto"/>
                    <w:left w:val="none" w:sz="0" w:space="0" w:color="auto"/>
                    <w:bottom w:val="none" w:sz="0" w:space="0" w:color="auto"/>
                    <w:right w:val="none" w:sz="0" w:space="0" w:color="auto"/>
                  </w:divBdr>
                  <w:divsChild>
                    <w:div w:id="1113785943">
                      <w:marLeft w:val="0"/>
                      <w:marRight w:val="0"/>
                      <w:marTop w:val="0"/>
                      <w:marBottom w:val="0"/>
                      <w:divBdr>
                        <w:top w:val="none" w:sz="0" w:space="0" w:color="auto"/>
                        <w:left w:val="none" w:sz="0" w:space="0" w:color="auto"/>
                        <w:bottom w:val="none" w:sz="0" w:space="0" w:color="auto"/>
                        <w:right w:val="none" w:sz="0" w:space="0" w:color="auto"/>
                      </w:divBdr>
                    </w:div>
                  </w:divsChild>
                </w:div>
                <w:div w:id="1215577401">
                  <w:marLeft w:val="0"/>
                  <w:marRight w:val="0"/>
                  <w:marTop w:val="0"/>
                  <w:marBottom w:val="300"/>
                  <w:divBdr>
                    <w:top w:val="none" w:sz="0" w:space="0" w:color="auto"/>
                    <w:left w:val="none" w:sz="0" w:space="0" w:color="auto"/>
                    <w:bottom w:val="none" w:sz="0" w:space="0" w:color="auto"/>
                    <w:right w:val="none" w:sz="0" w:space="0" w:color="auto"/>
                  </w:divBdr>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 w:id="1215698861">
                  <w:marLeft w:val="0"/>
                  <w:marRight w:val="0"/>
                  <w:marTop w:val="0"/>
                  <w:marBottom w:val="0"/>
                  <w:divBdr>
                    <w:top w:val="none" w:sz="0" w:space="0" w:color="auto"/>
                    <w:left w:val="none" w:sz="0" w:space="0" w:color="auto"/>
                    <w:bottom w:val="none" w:sz="0" w:space="0" w:color="auto"/>
                    <w:right w:val="none" w:sz="0" w:space="0" w:color="auto"/>
                  </w:divBdr>
                </w:div>
                <w:div w:id="1215702955">
                  <w:marLeft w:val="0"/>
                  <w:marRight w:val="0"/>
                  <w:marTop w:val="0"/>
                  <w:marBottom w:val="0"/>
                  <w:divBdr>
                    <w:top w:val="none" w:sz="0" w:space="0" w:color="auto"/>
                    <w:left w:val="none" w:sz="0" w:space="0" w:color="auto"/>
                    <w:bottom w:val="none" w:sz="0" w:space="0" w:color="auto"/>
                    <w:right w:val="none" w:sz="0" w:space="0" w:color="auto"/>
                  </w:divBdr>
                  <w:divsChild>
                    <w:div w:id="545533276">
                      <w:marLeft w:val="0"/>
                      <w:marRight w:val="0"/>
                      <w:marTop w:val="0"/>
                      <w:marBottom w:val="0"/>
                      <w:divBdr>
                        <w:top w:val="none" w:sz="0" w:space="0" w:color="auto"/>
                        <w:left w:val="none" w:sz="0" w:space="0" w:color="auto"/>
                        <w:bottom w:val="none" w:sz="0" w:space="0" w:color="auto"/>
                        <w:right w:val="none" w:sz="0" w:space="0" w:color="auto"/>
                      </w:divBdr>
                    </w:div>
                  </w:divsChild>
                </w:div>
                <w:div w:id="1215772685">
                  <w:marLeft w:val="0"/>
                  <w:marRight w:val="0"/>
                  <w:marTop w:val="0"/>
                  <w:marBottom w:val="0"/>
                  <w:divBdr>
                    <w:top w:val="none" w:sz="0" w:space="0" w:color="auto"/>
                    <w:left w:val="none" w:sz="0" w:space="0" w:color="auto"/>
                    <w:bottom w:val="none" w:sz="0" w:space="0" w:color="auto"/>
                    <w:right w:val="none" w:sz="0" w:space="0" w:color="auto"/>
                  </w:divBdr>
                </w:div>
                <w:div w:id="1215891767">
                  <w:marLeft w:val="0"/>
                  <w:marRight w:val="0"/>
                  <w:marTop w:val="375"/>
                  <w:marBottom w:val="0"/>
                  <w:divBdr>
                    <w:top w:val="none" w:sz="0" w:space="0" w:color="auto"/>
                    <w:left w:val="none" w:sz="0" w:space="0" w:color="auto"/>
                    <w:bottom w:val="none" w:sz="0" w:space="0" w:color="auto"/>
                    <w:right w:val="none" w:sz="0" w:space="0" w:color="auto"/>
                  </w:divBdr>
                  <w:divsChild>
                    <w:div w:id="284391905">
                      <w:marLeft w:val="0"/>
                      <w:marRight w:val="0"/>
                      <w:marTop w:val="0"/>
                      <w:marBottom w:val="0"/>
                      <w:divBdr>
                        <w:top w:val="none" w:sz="0" w:space="0" w:color="auto"/>
                        <w:left w:val="none" w:sz="0" w:space="0" w:color="auto"/>
                        <w:bottom w:val="none" w:sz="0" w:space="0" w:color="auto"/>
                        <w:right w:val="none" w:sz="0" w:space="0" w:color="auto"/>
                      </w:divBdr>
                    </w:div>
                  </w:divsChild>
                </w:div>
                <w:div w:id="1216159155">
                  <w:marLeft w:val="0"/>
                  <w:marRight w:val="0"/>
                  <w:marTop w:val="0"/>
                  <w:marBottom w:val="0"/>
                  <w:divBdr>
                    <w:top w:val="none" w:sz="0" w:space="0" w:color="auto"/>
                    <w:left w:val="none" w:sz="0" w:space="0" w:color="auto"/>
                    <w:bottom w:val="none" w:sz="0" w:space="0" w:color="auto"/>
                    <w:right w:val="none" w:sz="0" w:space="0" w:color="auto"/>
                  </w:divBdr>
                  <w:divsChild>
                    <w:div w:id="1007559224">
                      <w:marLeft w:val="0"/>
                      <w:marRight w:val="0"/>
                      <w:marTop w:val="0"/>
                      <w:marBottom w:val="0"/>
                      <w:divBdr>
                        <w:top w:val="none" w:sz="0" w:space="0" w:color="auto"/>
                        <w:left w:val="none" w:sz="0" w:space="0" w:color="auto"/>
                        <w:bottom w:val="none" w:sz="0" w:space="0" w:color="auto"/>
                        <w:right w:val="none" w:sz="0" w:space="0" w:color="auto"/>
                      </w:divBdr>
                    </w:div>
                  </w:divsChild>
                </w:div>
                <w:div w:id="1216164033">
                  <w:marLeft w:val="0"/>
                  <w:marRight w:val="0"/>
                  <w:marTop w:val="225"/>
                  <w:marBottom w:val="0"/>
                  <w:divBdr>
                    <w:top w:val="none" w:sz="0" w:space="0" w:color="auto"/>
                    <w:left w:val="none" w:sz="0" w:space="0" w:color="auto"/>
                    <w:bottom w:val="none" w:sz="0" w:space="0" w:color="auto"/>
                    <w:right w:val="none" w:sz="0" w:space="0" w:color="auto"/>
                  </w:divBdr>
                  <w:divsChild>
                    <w:div w:id="294214120">
                      <w:marLeft w:val="0"/>
                      <w:marRight w:val="0"/>
                      <w:marTop w:val="0"/>
                      <w:marBottom w:val="0"/>
                      <w:divBdr>
                        <w:top w:val="none" w:sz="0" w:space="0" w:color="auto"/>
                        <w:left w:val="none" w:sz="0" w:space="0" w:color="auto"/>
                        <w:bottom w:val="none" w:sz="0" w:space="0" w:color="auto"/>
                        <w:right w:val="none" w:sz="0" w:space="0" w:color="auto"/>
                      </w:divBdr>
                    </w:div>
                  </w:divsChild>
                </w:div>
                <w:div w:id="1216235227">
                  <w:marLeft w:val="0"/>
                  <w:marRight w:val="0"/>
                  <w:marTop w:val="0"/>
                  <w:marBottom w:val="0"/>
                  <w:divBdr>
                    <w:top w:val="none" w:sz="0" w:space="0" w:color="auto"/>
                    <w:left w:val="none" w:sz="0" w:space="0" w:color="auto"/>
                    <w:bottom w:val="none" w:sz="0" w:space="0" w:color="auto"/>
                    <w:right w:val="none" w:sz="0" w:space="0" w:color="auto"/>
                  </w:divBdr>
                </w:div>
                <w:div w:id="1216241650">
                  <w:marLeft w:val="0"/>
                  <w:marRight w:val="0"/>
                  <w:marTop w:val="0"/>
                  <w:marBottom w:val="240"/>
                  <w:divBdr>
                    <w:top w:val="single" w:sz="6" w:space="4" w:color="EEEEEE"/>
                    <w:left w:val="none" w:sz="0" w:space="0" w:color="auto"/>
                    <w:bottom w:val="single" w:sz="6" w:space="4" w:color="EEEEEE"/>
                    <w:right w:val="none" w:sz="0" w:space="0" w:color="auto"/>
                  </w:divBdr>
                  <w:divsChild>
                    <w:div w:id="1152214672">
                      <w:marLeft w:val="0"/>
                      <w:marRight w:val="75"/>
                      <w:marTop w:val="0"/>
                      <w:marBottom w:val="0"/>
                      <w:divBdr>
                        <w:top w:val="none" w:sz="0" w:space="0" w:color="auto"/>
                        <w:left w:val="none" w:sz="0" w:space="0" w:color="auto"/>
                        <w:bottom w:val="none" w:sz="0" w:space="0" w:color="auto"/>
                        <w:right w:val="none" w:sz="0" w:space="0" w:color="auto"/>
                      </w:divBdr>
                      <w:divsChild>
                        <w:div w:id="3839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5023">
                  <w:marLeft w:val="0"/>
                  <w:marRight w:val="0"/>
                  <w:marTop w:val="0"/>
                  <w:marBottom w:val="75"/>
                  <w:divBdr>
                    <w:top w:val="none" w:sz="0" w:space="0" w:color="auto"/>
                    <w:left w:val="none" w:sz="0" w:space="0" w:color="auto"/>
                    <w:bottom w:val="none" w:sz="0" w:space="0" w:color="auto"/>
                    <w:right w:val="none" w:sz="0" w:space="0" w:color="auto"/>
                  </w:divBdr>
                </w:div>
                <w:div w:id="1216742453">
                  <w:marLeft w:val="0"/>
                  <w:marRight w:val="0"/>
                  <w:marTop w:val="0"/>
                  <w:marBottom w:val="0"/>
                  <w:divBdr>
                    <w:top w:val="none" w:sz="0" w:space="0" w:color="auto"/>
                    <w:left w:val="none" w:sz="0" w:space="0" w:color="auto"/>
                    <w:bottom w:val="none" w:sz="0" w:space="0" w:color="auto"/>
                    <w:right w:val="none" w:sz="0" w:space="0" w:color="auto"/>
                  </w:divBdr>
                </w:div>
                <w:div w:id="1216818599">
                  <w:marLeft w:val="0"/>
                  <w:marRight w:val="0"/>
                  <w:marTop w:val="0"/>
                  <w:marBottom w:val="0"/>
                  <w:divBdr>
                    <w:top w:val="none" w:sz="0" w:space="0" w:color="auto"/>
                    <w:left w:val="none" w:sz="0" w:space="0" w:color="auto"/>
                    <w:bottom w:val="none" w:sz="0" w:space="0" w:color="auto"/>
                    <w:right w:val="none" w:sz="0" w:space="0" w:color="auto"/>
                  </w:divBdr>
                </w:div>
                <w:div w:id="1216891611">
                  <w:marLeft w:val="0"/>
                  <w:marRight w:val="30"/>
                  <w:marTop w:val="0"/>
                  <w:marBottom w:val="0"/>
                  <w:divBdr>
                    <w:top w:val="none" w:sz="0" w:space="0" w:color="auto"/>
                    <w:left w:val="none" w:sz="0" w:space="0" w:color="auto"/>
                    <w:bottom w:val="none" w:sz="0" w:space="0" w:color="auto"/>
                    <w:right w:val="none" w:sz="0" w:space="0" w:color="auto"/>
                  </w:divBdr>
                  <w:divsChild>
                    <w:div w:id="1070496221">
                      <w:marLeft w:val="0"/>
                      <w:marRight w:val="0"/>
                      <w:marTop w:val="0"/>
                      <w:marBottom w:val="0"/>
                      <w:divBdr>
                        <w:top w:val="none" w:sz="0" w:space="0" w:color="auto"/>
                        <w:left w:val="none" w:sz="0" w:space="0" w:color="auto"/>
                        <w:bottom w:val="none" w:sz="0" w:space="0" w:color="auto"/>
                        <w:right w:val="none" w:sz="0" w:space="0" w:color="auto"/>
                      </w:divBdr>
                    </w:div>
                  </w:divsChild>
                </w:div>
                <w:div w:id="1217012946">
                  <w:marLeft w:val="0"/>
                  <w:marRight w:val="0"/>
                  <w:marTop w:val="0"/>
                  <w:marBottom w:val="0"/>
                  <w:divBdr>
                    <w:top w:val="none" w:sz="0" w:space="0" w:color="auto"/>
                    <w:left w:val="none" w:sz="0" w:space="0" w:color="auto"/>
                    <w:bottom w:val="none" w:sz="0" w:space="0" w:color="auto"/>
                    <w:right w:val="none" w:sz="0" w:space="0" w:color="auto"/>
                  </w:divBdr>
                  <w:divsChild>
                    <w:div w:id="1109006259">
                      <w:marLeft w:val="0"/>
                      <w:marRight w:val="0"/>
                      <w:marTop w:val="0"/>
                      <w:marBottom w:val="0"/>
                      <w:divBdr>
                        <w:top w:val="none" w:sz="0" w:space="0" w:color="auto"/>
                        <w:left w:val="none" w:sz="0" w:space="0" w:color="auto"/>
                        <w:bottom w:val="none" w:sz="0" w:space="0" w:color="auto"/>
                        <w:right w:val="none" w:sz="0" w:space="0" w:color="auto"/>
                      </w:divBdr>
                      <w:divsChild>
                        <w:div w:id="8018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266">
                  <w:marLeft w:val="0"/>
                  <w:marRight w:val="0"/>
                  <w:marTop w:val="225"/>
                  <w:marBottom w:val="0"/>
                  <w:divBdr>
                    <w:top w:val="none" w:sz="0" w:space="0" w:color="auto"/>
                    <w:left w:val="none" w:sz="0" w:space="0" w:color="auto"/>
                    <w:bottom w:val="none" w:sz="0" w:space="0" w:color="auto"/>
                    <w:right w:val="none" w:sz="0" w:space="0" w:color="auto"/>
                  </w:divBdr>
                </w:div>
                <w:div w:id="1217551830">
                  <w:marLeft w:val="0"/>
                  <w:marRight w:val="0"/>
                  <w:marTop w:val="0"/>
                  <w:marBottom w:val="0"/>
                  <w:divBdr>
                    <w:top w:val="none" w:sz="0" w:space="0" w:color="auto"/>
                    <w:left w:val="none" w:sz="0" w:space="0" w:color="auto"/>
                    <w:bottom w:val="none" w:sz="0" w:space="0" w:color="auto"/>
                    <w:right w:val="none" w:sz="0" w:space="0" w:color="auto"/>
                  </w:divBdr>
                  <w:divsChild>
                    <w:div w:id="824323611">
                      <w:marLeft w:val="0"/>
                      <w:marRight w:val="0"/>
                      <w:marTop w:val="0"/>
                      <w:marBottom w:val="0"/>
                      <w:divBdr>
                        <w:top w:val="none" w:sz="0" w:space="0" w:color="auto"/>
                        <w:left w:val="none" w:sz="0" w:space="0" w:color="auto"/>
                        <w:bottom w:val="none" w:sz="0" w:space="0" w:color="auto"/>
                        <w:right w:val="none" w:sz="0" w:space="0" w:color="auto"/>
                      </w:divBdr>
                    </w:div>
                  </w:divsChild>
                </w:div>
                <w:div w:id="1217622667">
                  <w:marLeft w:val="0"/>
                  <w:marRight w:val="0"/>
                  <w:marTop w:val="0"/>
                  <w:marBottom w:val="0"/>
                  <w:divBdr>
                    <w:top w:val="none" w:sz="0" w:space="0" w:color="auto"/>
                    <w:left w:val="none" w:sz="0" w:space="0" w:color="auto"/>
                    <w:bottom w:val="none" w:sz="0" w:space="0" w:color="auto"/>
                    <w:right w:val="none" w:sz="0" w:space="0" w:color="auto"/>
                  </w:divBdr>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217660774">
                  <w:marLeft w:val="0"/>
                  <w:marRight w:val="30"/>
                  <w:marTop w:val="0"/>
                  <w:marBottom w:val="0"/>
                  <w:divBdr>
                    <w:top w:val="none" w:sz="0" w:space="0" w:color="auto"/>
                    <w:left w:val="none" w:sz="0" w:space="0" w:color="auto"/>
                    <w:bottom w:val="none" w:sz="0" w:space="0" w:color="auto"/>
                    <w:right w:val="none" w:sz="0" w:space="0" w:color="auto"/>
                  </w:divBdr>
                </w:div>
                <w:div w:id="1217816143">
                  <w:marLeft w:val="0"/>
                  <w:marRight w:val="0"/>
                  <w:marTop w:val="0"/>
                  <w:marBottom w:val="0"/>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
                  </w:divsChild>
                </w:div>
                <w:div w:id="1218514994">
                  <w:marLeft w:val="0"/>
                  <w:marRight w:val="0"/>
                  <w:marTop w:val="0"/>
                  <w:marBottom w:val="0"/>
                  <w:divBdr>
                    <w:top w:val="none" w:sz="0" w:space="0" w:color="auto"/>
                    <w:left w:val="none" w:sz="0" w:space="0" w:color="auto"/>
                    <w:bottom w:val="none" w:sz="0" w:space="0" w:color="auto"/>
                    <w:right w:val="none" w:sz="0" w:space="0" w:color="auto"/>
                  </w:divBdr>
                </w:div>
                <w:div w:id="1218585355">
                  <w:marLeft w:val="0"/>
                  <w:marRight w:val="0"/>
                  <w:marTop w:val="225"/>
                  <w:marBottom w:val="0"/>
                  <w:divBdr>
                    <w:top w:val="none" w:sz="0" w:space="0" w:color="auto"/>
                    <w:left w:val="none" w:sz="0" w:space="0" w:color="auto"/>
                    <w:bottom w:val="none" w:sz="0" w:space="0" w:color="auto"/>
                    <w:right w:val="none" w:sz="0" w:space="0" w:color="auto"/>
                  </w:divBdr>
                </w:div>
                <w:div w:id="1218857329">
                  <w:marLeft w:val="0"/>
                  <w:marRight w:val="0"/>
                  <w:marTop w:val="375"/>
                  <w:marBottom w:val="0"/>
                  <w:divBdr>
                    <w:top w:val="none" w:sz="0" w:space="0" w:color="auto"/>
                    <w:left w:val="none" w:sz="0" w:space="0" w:color="auto"/>
                    <w:bottom w:val="none" w:sz="0" w:space="0" w:color="auto"/>
                    <w:right w:val="none" w:sz="0" w:space="0" w:color="auto"/>
                  </w:divBdr>
                </w:div>
                <w:div w:id="1218973526">
                  <w:marLeft w:val="0"/>
                  <w:marRight w:val="0"/>
                  <w:marTop w:val="0"/>
                  <w:marBottom w:val="0"/>
                  <w:divBdr>
                    <w:top w:val="none" w:sz="0" w:space="0" w:color="auto"/>
                    <w:left w:val="none" w:sz="0" w:space="0" w:color="auto"/>
                    <w:bottom w:val="none" w:sz="0" w:space="0" w:color="auto"/>
                    <w:right w:val="none" w:sz="0" w:space="0" w:color="auto"/>
                  </w:divBdr>
                </w:div>
                <w:div w:id="1219122661">
                  <w:marLeft w:val="0"/>
                  <w:marRight w:val="0"/>
                  <w:marTop w:val="0"/>
                  <w:marBottom w:val="0"/>
                  <w:divBdr>
                    <w:top w:val="none" w:sz="0" w:space="0" w:color="auto"/>
                    <w:left w:val="none" w:sz="0" w:space="0" w:color="auto"/>
                    <w:bottom w:val="none" w:sz="0" w:space="0" w:color="auto"/>
                    <w:right w:val="none" w:sz="0" w:space="0" w:color="auto"/>
                  </w:divBdr>
                </w:div>
                <w:div w:id="1219127373">
                  <w:marLeft w:val="0"/>
                  <w:marRight w:val="0"/>
                  <w:marTop w:val="0"/>
                  <w:marBottom w:val="0"/>
                  <w:divBdr>
                    <w:top w:val="none" w:sz="0" w:space="0" w:color="auto"/>
                    <w:left w:val="none" w:sz="0" w:space="0" w:color="auto"/>
                    <w:bottom w:val="none" w:sz="0" w:space="0" w:color="auto"/>
                    <w:right w:val="none" w:sz="0" w:space="0" w:color="auto"/>
                  </w:divBdr>
                </w:div>
                <w:div w:id="1219197613">
                  <w:marLeft w:val="0"/>
                  <w:marRight w:val="0"/>
                  <w:marTop w:val="0"/>
                  <w:marBottom w:val="0"/>
                  <w:divBdr>
                    <w:top w:val="none" w:sz="0" w:space="0" w:color="auto"/>
                    <w:left w:val="none" w:sz="0" w:space="0" w:color="auto"/>
                    <w:bottom w:val="none" w:sz="0" w:space="0" w:color="auto"/>
                    <w:right w:val="none" w:sz="0" w:space="0" w:color="auto"/>
                  </w:divBdr>
                  <w:divsChild>
                    <w:div w:id="1142621980">
                      <w:marLeft w:val="0"/>
                      <w:marRight w:val="0"/>
                      <w:marTop w:val="0"/>
                      <w:marBottom w:val="0"/>
                      <w:divBdr>
                        <w:top w:val="none" w:sz="0" w:space="0" w:color="auto"/>
                        <w:left w:val="none" w:sz="0" w:space="0" w:color="auto"/>
                        <w:bottom w:val="none" w:sz="0" w:space="0" w:color="auto"/>
                        <w:right w:val="none" w:sz="0" w:space="0" w:color="auto"/>
                      </w:divBdr>
                    </w:div>
                  </w:divsChild>
                </w:div>
                <w:div w:id="1219323554">
                  <w:marLeft w:val="0"/>
                  <w:marRight w:val="0"/>
                  <w:marTop w:val="0"/>
                  <w:marBottom w:val="0"/>
                  <w:divBdr>
                    <w:top w:val="none" w:sz="0" w:space="0" w:color="auto"/>
                    <w:left w:val="none" w:sz="0" w:space="0" w:color="auto"/>
                    <w:bottom w:val="none" w:sz="0" w:space="0" w:color="auto"/>
                    <w:right w:val="none" w:sz="0" w:space="0" w:color="auto"/>
                  </w:divBdr>
                </w:div>
                <w:div w:id="1219391292">
                  <w:marLeft w:val="0"/>
                  <w:marRight w:val="0"/>
                  <w:marTop w:val="0"/>
                  <w:marBottom w:val="0"/>
                  <w:divBdr>
                    <w:top w:val="none" w:sz="0" w:space="0" w:color="auto"/>
                    <w:left w:val="none" w:sz="0" w:space="0" w:color="auto"/>
                    <w:bottom w:val="none" w:sz="0" w:space="0" w:color="auto"/>
                    <w:right w:val="none" w:sz="0" w:space="0" w:color="auto"/>
                  </w:divBdr>
                  <w:divsChild>
                    <w:div w:id="537543772">
                      <w:marLeft w:val="0"/>
                      <w:marRight w:val="0"/>
                      <w:marTop w:val="0"/>
                      <w:marBottom w:val="0"/>
                      <w:divBdr>
                        <w:top w:val="none" w:sz="0" w:space="0" w:color="auto"/>
                        <w:left w:val="none" w:sz="0" w:space="0" w:color="auto"/>
                        <w:bottom w:val="none" w:sz="0" w:space="0" w:color="auto"/>
                        <w:right w:val="none" w:sz="0" w:space="0" w:color="auto"/>
                      </w:divBdr>
                    </w:div>
                  </w:divsChild>
                </w:div>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 w:id="1219434457">
                  <w:marLeft w:val="0"/>
                  <w:marRight w:val="0"/>
                  <w:marTop w:val="0"/>
                  <w:marBottom w:val="0"/>
                  <w:divBdr>
                    <w:top w:val="none" w:sz="0" w:space="0" w:color="auto"/>
                    <w:left w:val="none" w:sz="0" w:space="0" w:color="auto"/>
                    <w:bottom w:val="none" w:sz="0" w:space="0" w:color="auto"/>
                    <w:right w:val="none" w:sz="0" w:space="0" w:color="auto"/>
                  </w:divBdr>
                </w:div>
                <w:div w:id="1219510353">
                  <w:marLeft w:val="0"/>
                  <w:marRight w:val="0"/>
                  <w:marTop w:val="0"/>
                  <w:marBottom w:val="0"/>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219631278">
                  <w:marLeft w:val="0"/>
                  <w:marRight w:val="0"/>
                  <w:marTop w:val="0"/>
                  <w:marBottom w:val="0"/>
                  <w:divBdr>
                    <w:top w:val="none" w:sz="0" w:space="0" w:color="auto"/>
                    <w:left w:val="none" w:sz="0" w:space="0" w:color="auto"/>
                    <w:bottom w:val="none" w:sz="0" w:space="0" w:color="auto"/>
                    <w:right w:val="none" w:sz="0" w:space="0" w:color="auto"/>
                  </w:divBdr>
                  <w:divsChild>
                    <w:div w:id="1096248613">
                      <w:marLeft w:val="0"/>
                      <w:marRight w:val="0"/>
                      <w:marTop w:val="0"/>
                      <w:marBottom w:val="0"/>
                      <w:divBdr>
                        <w:top w:val="none" w:sz="0" w:space="0" w:color="auto"/>
                        <w:left w:val="none" w:sz="0" w:space="0" w:color="auto"/>
                        <w:bottom w:val="none" w:sz="0" w:space="0" w:color="auto"/>
                        <w:right w:val="none" w:sz="0" w:space="0" w:color="auto"/>
                      </w:divBdr>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 w:id="1219826838">
                  <w:marLeft w:val="0"/>
                  <w:marRight w:val="0"/>
                  <w:marTop w:val="0"/>
                  <w:marBottom w:val="0"/>
                  <w:divBdr>
                    <w:top w:val="none" w:sz="0" w:space="0" w:color="auto"/>
                    <w:left w:val="none" w:sz="0" w:space="0" w:color="auto"/>
                    <w:bottom w:val="none" w:sz="0" w:space="0" w:color="auto"/>
                    <w:right w:val="none" w:sz="0" w:space="0" w:color="auto"/>
                  </w:divBdr>
                  <w:divsChild>
                    <w:div w:id="1111437417">
                      <w:marLeft w:val="0"/>
                      <w:marRight w:val="0"/>
                      <w:marTop w:val="0"/>
                      <w:marBottom w:val="0"/>
                      <w:divBdr>
                        <w:top w:val="none" w:sz="0" w:space="0" w:color="auto"/>
                        <w:left w:val="none" w:sz="0" w:space="0" w:color="auto"/>
                        <w:bottom w:val="none" w:sz="0" w:space="0" w:color="auto"/>
                        <w:right w:val="none" w:sz="0" w:space="0" w:color="auto"/>
                      </w:divBdr>
                      <w:divsChild>
                        <w:div w:id="4783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6959">
                  <w:marLeft w:val="0"/>
                  <w:marRight w:val="0"/>
                  <w:marTop w:val="0"/>
                  <w:marBottom w:val="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19899558">
                  <w:marLeft w:val="0"/>
                  <w:marRight w:val="0"/>
                  <w:marTop w:val="0"/>
                  <w:marBottom w:val="0"/>
                  <w:divBdr>
                    <w:top w:val="none" w:sz="0" w:space="0" w:color="auto"/>
                    <w:left w:val="none" w:sz="0" w:space="0" w:color="auto"/>
                    <w:bottom w:val="none" w:sz="0" w:space="0" w:color="auto"/>
                    <w:right w:val="none" w:sz="0" w:space="0" w:color="auto"/>
                  </w:divBdr>
                  <w:divsChild>
                    <w:div w:id="1140153562">
                      <w:marLeft w:val="0"/>
                      <w:marRight w:val="0"/>
                      <w:marTop w:val="0"/>
                      <w:marBottom w:val="0"/>
                      <w:divBdr>
                        <w:top w:val="none" w:sz="0" w:space="0" w:color="auto"/>
                        <w:left w:val="none" w:sz="0" w:space="0" w:color="auto"/>
                        <w:bottom w:val="none" w:sz="0" w:space="0" w:color="auto"/>
                        <w:right w:val="none" w:sz="0" w:space="0" w:color="auto"/>
                      </w:divBdr>
                    </w:div>
                  </w:divsChild>
                </w:div>
                <w:div w:id="1219972620">
                  <w:marLeft w:val="0"/>
                  <w:marRight w:val="30"/>
                  <w:marTop w:val="0"/>
                  <w:marBottom w:val="0"/>
                  <w:divBdr>
                    <w:top w:val="none" w:sz="0" w:space="0" w:color="auto"/>
                    <w:left w:val="none" w:sz="0" w:space="0" w:color="auto"/>
                    <w:bottom w:val="none" w:sz="0" w:space="0" w:color="auto"/>
                    <w:right w:val="none" w:sz="0" w:space="0" w:color="auto"/>
                  </w:divBdr>
                  <w:divsChild>
                    <w:div w:id="499469336">
                      <w:marLeft w:val="0"/>
                      <w:marRight w:val="0"/>
                      <w:marTop w:val="0"/>
                      <w:marBottom w:val="0"/>
                      <w:divBdr>
                        <w:top w:val="none" w:sz="0" w:space="0" w:color="auto"/>
                        <w:left w:val="none" w:sz="0" w:space="0" w:color="auto"/>
                        <w:bottom w:val="none" w:sz="0" w:space="0" w:color="auto"/>
                        <w:right w:val="none" w:sz="0" w:space="0" w:color="auto"/>
                      </w:divBdr>
                    </w:div>
                  </w:divsChild>
                </w:div>
                <w:div w:id="1220018856">
                  <w:marLeft w:val="0"/>
                  <w:marRight w:val="30"/>
                  <w:marTop w:val="0"/>
                  <w:marBottom w:val="0"/>
                  <w:divBdr>
                    <w:top w:val="none" w:sz="0" w:space="0" w:color="auto"/>
                    <w:left w:val="none" w:sz="0" w:space="0" w:color="auto"/>
                    <w:bottom w:val="none" w:sz="0" w:space="0" w:color="auto"/>
                    <w:right w:val="none" w:sz="0" w:space="0" w:color="auto"/>
                  </w:divBdr>
                </w:div>
                <w:div w:id="1220049828">
                  <w:marLeft w:val="-300"/>
                  <w:marRight w:val="0"/>
                  <w:marTop w:val="0"/>
                  <w:marBottom w:val="0"/>
                  <w:divBdr>
                    <w:top w:val="none" w:sz="0" w:space="0" w:color="auto"/>
                    <w:left w:val="none" w:sz="0" w:space="0" w:color="auto"/>
                    <w:bottom w:val="none" w:sz="0" w:space="0" w:color="auto"/>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
                <w:div w:id="1220283084">
                  <w:marLeft w:val="0"/>
                  <w:marRight w:val="0"/>
                  <w:marTop w:val="0"/>
                  <w:marBottom w:val="105"/>
                  <w:divBdr>
                    <w:top w:val="none" w:sz="0" w:space="0" w:color="auto"/>
                    <w:left w:val="none" w:sz="0" w:space="0" w:color="auto"/>
                    <w:bottom w:val="none" w:sz="0" w:space="0" w:color="auto"/>
                    <w:right w:val="none" w:sz="0" w:space="0" w:color="auto"/>
                  </w:divBdr>
                </w:div>
                <w:div w:id="1220357937">
                  <w:marLeft w:val="0"/>
                  <w:marRight w:val="0"/>
                  <w:marTop w:val="0"/>
                  <w:marBottom w:val="0"/>
                  <w:divBdr>
                    <w:top w:val="none" w:sz="0" w:space="0" w:color="auto"/>
                    <w:left w:val="none" w:sz="0" w:space="0" w:color="auto"/>
                    <w:bottom w:val="none" w:sz="0" w:space="0" w:color="auto"/>
                    <w:right w:val="none" w:sz="0" w:space="0" w:color="auto"/>
                  </w:divBdr>
                </w:div>
                <w:div w:id="1220629465">
                  <w:marLeft w:val="0"/>
                  <w:marRight w:val="0"/>
                  <w:marTop w:val="0"/>
                  <w:marBottom w:val="0"/>
                  <w:divBdr>
                    <w:top w:val="none" w:sz="0" w:space="0" w:color="auto"/>
                    <w:left w:val="none" w:sz="0" w:space="0" w:color="auto"/>
                    <w:bottom w:val="none" w:sz="0" w:space="0" w:color="auto"/>
                    <w:right w:val="none" w:sz="0" w:space="0" w:color="auto"/>
                  </w:divBdr>
                  <w:divsChild>
                    <w:div w:id="218368416">
                      <w:marLeft w:val="0"/>
                      <w:marRight w:val="0"/>
                      <w:marTop w:val="0"/>
                      <w:marBottom w:val="0"/>
                      <w:divBdr>
                        <w:top w:val="none" w:sz="0" w:space="0" w:color="auto"/>
                        <w:left w:val="none" w:sz="0" w:space="0" w:color="auto"/>
                        <w:bottom w:val="none" w:sz="0" w:space="0" w:color="auto"/>
                        <w:right w:val="none" w:sz="0" w:space="0" w:color="auto"/>
                      </w:divBdr>
                    </w:div>
                  </w:divsChild>
                </w:div>
                <w:div w:id="1220822659">
                  <w:marLeft w:val="0"/>
                  <w:marRight w:val="0"/>
                  <w:marTop w:val="0"/>
                  <w:marBottom w:val="300"/>
                  <w:divBdr>
                    <w:top w:val="none" w:sz="0" w:space="0" w:color="auto"/>
                    <w:left w:val="none" w:sz="0" w:space="0" w:color="auto"/>
                    <w:bottom w:val="none" w:sz="0" w:space="0" w:color="auto"/>
                    <w:right w:val="none" w:sz="0" w:space="0" w:color="auto"/>
                  </w:divBdr>
                </w:div>
                <w:div w:id="1220825717">
                  <w:marLeft w:val="0"/>
                  <w:marRight w:val="0"/>
                  <w:marTop w:val="180"/>
                  <w:marBottom w:val="0"/>
                  <w:divBdr>
                    <w:top w:val="none" w:sz="0" w:space="0" w:color="auto"/>
                    <w:left w:val="none" w:sz="0" w:space="0" w:color="auto"/>
                    <w:bottom w:val="none" w:sz="0" w:space="0" w:color="auto"/>
                    <w:right w:val="none" w:sz="0" w:space="0" w:color="auto"/>
                  </w:divBdr>
                  <w:divsChild>
                    <w:div w:id="974138073">
                      <w:marLeft w:val="75"/>
                      <w:marRight w:val="0"/>
                      <w:marTop w:val="0"/>
                      <w:marBottom w:val="0"/>
                      <w:divBdr>
                        <w:top w:val="none" w:sz="0" w:space="0" w:color="auto"/>
                        <w:left w:val="none" w:sz="0" w:space="0" w:color="auto"/>
                        <w:bottom w:val="none" w:sz="0" w:space="0" w:color="auto"/>
                        <w:right w:val="none" w:sz="0" w:space="0" w:color="auto"/>
                      </w:divBdr>
                    </w:div>
                  </w:divsChild>
                </w:div>
                <w:div w:id="1220828722">
                  <w:marLeft w:val="0"/>
                  <w:marRight w:val="0"/>
                  <w:marTop w:val="0"/>
                  <w:marBottom w:val="0"/>
                  <w:divBdr>
                    <w:top w:val="none" w:sz="0" w:space="0" w:color="auto"/>
                    <w:left w:val="none" w:sz="0" w:space="0" w:color="auto"/>
                    <w:bottom w:val="none" w:sz="0" w:space="0" w:color="auto"/>
                    <w:right w:val="none" w:sz="0" w:space="0" w:color="auto"/>
                  </w:divBdr>
                  <w:divsChild>
                    <w:div w:id="137499928">
                      <w:marLeft w:val="0"/>
                      <w:marRight w:val="0"/>
                      <w:marTop w:val="0"/>
                      <w:marBottom w:val="0"/>
                      <w:divBdr>
                        <w:top w:val="none" w:sz="0" w:space="0" w:color="auto"/>
                        <w:left w:val="none" w:sz="0" w:space="0" w:color="auto"/>
                        <w:bottom w:val="none" w:sz="0" w:space="0" w:color="auto"/>
                        <w:right w:val="none" w:sz="0" w:space="0" w:color="auto"/>
                      </w:divBdr>
                      <w:divsChild>
                        <w:div w:id="2776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345">
                  <w:marLeft w:val="0"/>
                  <w:marRight w:val="0"/>
                  <w:marTop w:val="0"/>
                  <w:marBottom w:val="0"/>
                  <w:divBdr>
                    <w:top w:val="none" w:sz="0" w:space="0" w:color="auto"/>
                    <w:left w:val="none" w:sz="0" w:space="0" w:color="auto"/>
                    <w:bottom w:val="none" w:sz="0" w:space="0" w:color="auto"/>
                    <w:right w:val="none" w:sz="0" w:space="0" w:color="auto"/>
                  </w:divBdr>
                  <w:divsChild>
                    <w:div w:id="875780428">
                      <w:marLeft w:val="0"/>
                      <w:marRight w:val="0"/>
                      <w:marTop w:val="0"/>
                      <w:marBottom w:val="0"/>
                      <w:divBdr>
                        <w:top w:val="none" w:sz="0" w:space="0" w:color="auto"/>
                        <w:left w:val="none" w:sz="0" w:space="0" w:color="auto"/>
                        <w:bottom w:val="none" w:sz="0" w:space="0" w:color="auto"/>
                        <w:right w:val="none" w:sz="0" w:space="0" w:color="auto"/>
                      </w:divBdr>
                    </w:div>
                  </w:divsChild>
                </w:div>
                <w:div w:id="1220942032">
                  <w:marLeft w:val="0"/>
                  <w:marRight w:val="0"/>
                  <w:marTop w:val="0"/>
                  <w:marBottom w:val="0"/>
                  <w:divBdr>
                    <w:top w:val="none" w:sz="0" w:space="0" w:color="auto"/>
                    <w:left w:val="none" w:sz="0" w:space="0" w:color="auto"/>
                    <w:bottom w:val="none" w:sz="0" w:space="0" w:color="auto"/>
                    <w:right w:val="none" w:sz="0" w:space="0" w:color="auto"/>
                  </w:divBdr>
                </w:div>
                <w:div w:id="1221012993">
                  <w:marLeft w:val="0"/>
                  <w:marRight w:val="0"/>
                  <w:marTop w:val="0"/>
                  <w:marBottom w:val="0"/>
                  <w:divBdr>
                    <w:top w:val="none" w:sz="0" w:space="0" w:color="auto"/>
                    <w:left w:val="none" w:sz="0" w:space="0" w:color="auto"/>
                    <w:bottom w:val="none" w:sz="0" w:space="0" w:color="auto"/>
                    <w:right w:val="none" w:sz="0" w:space="0" w:color="auto"/>
                  </w:divBdr>
                </w:div>
                <w:div w:id="1221088876">
                  <w:marLeft w:val="0"/>
                  <w:marRight w:val="0"/>
                  <w:marTop w:val="0"/>
                  <w:marBottom w:val="0"/>
                  <w:divBdr>
                    <w:top w:val="none" w:sz="0" w:space="0" w:color="auto"/>
                    <w:left w:val="none" w:sz="0" w:space="0" w:color="auto"/>
                    <w:bottom w:val="none" w:sz="0" w:space="0" w:color="auto"/>
                    <w:right w:val="none" w:sz="0" w:space="0" w:color="auto"/>
                  </w:divBdr>
                  <w:divsChild>
                    <w:div w:id="1202212027">
                      <w:marLeft w:val="0"/>
                      <w:marRight w:val="0"/>
                      <w:marTop w:val="0"/>
                      <w:marBottom w:val="0"/>
                      <w:divBdr>
                        <w:top w:val="none" w:sz="0" w:space="0" w:color="auto"/>
                        <w:left w:val="none" w:sz="0" w:space="0" w:color="auto"/>
                        <w:bottom w:val="none" w:sz="0" w:space="0" w:color="auto"/>
                        <w:right w:val="none" w:sz="0" w:space="0" w:color="auto"/>
                      </w:divBdr>
                    </w:div>
                    <w:div w:id="1317108006">
                      <w:marLeft w:val="0"/>
                      <w:marRight w:val="0"/>
                      <w:marTop w:val="0"/>
                      <w:marBottom w:val="0"/>
                      <w:divBdr>
                        <w:top w:val="none" w:sz="0" w:space="0" w:color="auto"/>
                        <w:left w:val="none" w:sz="0" w:space="0" w:color="auto"/>
                        <w:bottom w:val="none" w:sz="0" w:space="0" w:color="auto"/>
                        <w:right w:val="none" w:sz="0" w:space="0" w:color="auto"/>
                      </w:divBdr>
                    </w:div>
                  </w:divsChild>
                </w:div>
                <w:div w:id="1221091268">
                  <w:marLeft w:val="0"/>
                  <w:marRight w:val="0"/>
                  <w:marTop w:val="0"/>
                  <w:marBottom w:val="0"/>
                  <w:divBdr>
                    <w:top w:val="none" w:sz="0" w:space="0" w:color="auto"/>
                    <w:left w:val="none" w:sz="0" w:space="0" w:color="auto"/>
                    <w:bottom w:val="none" w:sz="0" w:space="0" w:color="auto"/>
                    <w:right w:val="none" w:sz="0" w:space="0" w:color="auto"/>
                  </w:divBdr>
                </w:div>
                <w:div w:id="1221093498">
                  <w:marLeft w:val="0"/>
                  <w:marRight w:val="0"/>
                  <w:marTop w:val="0"/>
                  <w:marBottom w:val="0"/>
                  <w:divBdr>
                    <w:top w:val="none" w:sz="0" w:space="0" w:color="auto"/>
                    <w:left w:val="none" w:sz="0" w:space="0" w:color="auto"/>
                    <w:bottom w:val="none" w:sz="0" w:space="0" w:color="auto"/>
                    <w:right w:val="none" w:sz="0" w:space="0" w:color="auto"/>
                  </w:divBdr>
                </w:div>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7303">
                  <w:marLeft w:val="0"/>
                  <w:marRight w:val="0"/>
                  <w:marTop w:val="75"/>
                  <w:marBottom w:val="0"/>
                  <w:divBdr>
                    <w:top w:val="none" w:sz="0" w:space="0" w:color="auto"/>
                    <w:left w:val="none" w:sz="0" w:space="0" w:color="auto"/>
                    <w:bottom w:val="none" w:sz="0" w:space="0" w:color="auto"/>
                    <w:right w:val="none" w:sz="0" w:space="0" w:color="auto"/>
                  </w:divBdr>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 w:id="1221860844">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
                  </w:divsChild>
                </w:div>
                <w:div w:id="1221866975">
                  <w:marLeft w:val="0"/>
                  <w:marRight w:val="0"/>
                  <w:marTop w:val="0"/>
                  <w:marBottom w:val="0"/>
                  <w:divBdr>
                    <w:top w:val="none" w:sz="0" w:space="0" w:color="auto"/>
                    <w:left w:val="none" w:sz="0" w:space="0" w:color="auto"/>
                    <w:bottom w:val="none" w:sz="0" w:space="0" w:color="auto"/>
                    <w:right w:val="none" w:sz="0" w:space="0" w:color="auto"/>
                  </w:divBdr>
                </w:div>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54957">
                  <w:marLeft w:val="0"/>
                  <w:marRight w:val="0"/>
                  <w:marTop w:val="0"/>
                  <w:marBottom w:val="240"/>
                  <w:divBdr>
                    <w:top w:val="none" w:sz="0" w:space="0" w:color="auto"/>
                    <w:left w:val="none" w:sz="0" w:space="0" w:color="auto"/>
                    <w:bottom w:val="none" w:sz="0" w:space="0" w:color="auto"/>
                    <w:right w:val="none" w:sz="0" w:space="0" w:color="auto"/>
                  </w:divBdr>
                </w:div>
                <w:div w:id="1222398664">
                  <w:marLeft w:val="0"/>
                  <w:marRight w:val="0"/>
                  <w:marTop w:val="0"/>
                  <w:marBottom w:val="0"/>
                  <w:divBdr>
                    <w:top w:val="none" w:sz="0" w:space="0" w:color="auto"/>
                    <w:left w:val="none" w:sz="0" w:space="0" w:color="auto"/>
                    <w:bottom w:val="none" w:sz="0" w:space="0" w:color="auto"/>
                    <w:right w:val="none" w:sz="0" w:space="0" w:color="auto"/>
                  </w:divBdr>
                </w:div>
                <w:div w:id="1222599569">
                  <w:marLeft w:val="0"/>
                  <w:marRight w:val="0"/>
                  <w:marTop w:val="0"/>
                  <w:marBottom w:val="0"/>
                  <w:divBdr>
                    <w:top w:val="none" w:sz="0" w:space="0" w:color="auto"/>
                    <w:left w:val="none" w:sz="0" w:space="0" w:color="auto"/>
                    <w:bottom w:val="none" w:sz="0" w:space="0" w:color="auto"/>
                    <w:right w:val="none" w:sz="0" w:space="0" w:color="auto"/>
                  </w:divBdr>
                </w:div>
                <w:div w:id="1222671480">
                  <w:marLeft w:val="0"/>
                  <w:marRight w:val="75"/>
                  <w:marTop w:val="0"/>
                  <w:marBottom w:val="0"/>
                  <w:divBdr>
                    <w:top w:val="none" w:sz="0" w:space="0" w:color="auto"/>
                    <w:left w:val="none" w:sz="0" w:space="0" w:color="auto"/>
                    <w:bottom w:val="none" w:sz="0" w:space="0" w:color="auto"/>
                    <w:right w:val="none" w:sz="0" w:space="0" w:color="auto"/>
                  </w:divBdr>
                </w:div>
                <w:div w:id="1222787719">
                  <w:marLeft w:val="0"/>
                  <w:marRight w:val="0"/>
                  <w:marTop w:val="0"/>
                  <w:marBottom w:val="0"/>
                  <w:divBdr>
                    <w:top w:val="none" w:sz="0" w:space="0" w:color="auto"/>
                    <w:left w:val="none" w:sz="0" w:space="0" w:color="auto"/>
                    <w:bottom w:val="none" w:sz="0" w:space="0" w:color="auto"/>
                    <w:right w:val="none" w:sz="0" w:space="0" w:color="auto"/>
                  </w:divBdr>
                </w:div>
                <w:div w:id="1223057571">
                  <w:marLeft w:val="0"/>
                  <w:marRight w:val="0"/>
                  <w:marTop w:val="0"/>
                  <w:marBottom w:val="0"/>
                  <w:divBdr>
                    <w:top w:val="none" w:sz="0" w:space="0" w:color="auto"/>
                    <w:left w:val="none" w:sz="0" w:space="0" w:color="auto"/>
                    <w:bottom w:val="none" w:sz="0" w:space="0" w:color="auto"/>
                    <w:right w:val="none" w:sz="0" w:space="0" w:color="auto"/>
                  </w:divBdr>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4185">
                  <w:marLeft w:val="0"/>
                  <w:marRight w:val="0"/>
                  <w:marTop w:val="0"/>
                  <w:marBottom w:val="75"/>
                  <w:divBdr>
                    <w:top w:val="none" w:sz="0" w:space="0" w:color="auto"/>
                    <w:left w:val="none" w:sz="0" w:space="0" w:color="auto"/>
                    <w:bottom w:val="none" w:sz="0" w:space="0" w:color="auto"/>
                    <w:right w:val="none" w:sz="0" w:space="0" w:color="auto"/>
                  </w:divBdr>
                </w:div>
                <w:div w:id="1223442362">
                  <w:marLeft w:val="0"/>
                  <w:marRight w:val="0"/>
                  <w:marTop w:val="0"/>
                  <w:marBottom w:val="0"/>
                  <w:divBdr>
                    <w:top w:val="none" w:sz="0" w:space="0" w:color="auto"/>
                    <w:left w:val="none" w:sz="0" w:space="0" w:color="auto"/>
                    <w:bottom w:val="none" w:sz="0" w:space="0" w:color="auto"/>
                    <w:right w:val="none" w:sz="0" w:space="0" w:color="auto"/>
                  </w:divBdr>
                </w:div>
                <w:div w:id="1223517901">
                  <w:marLeft w:val="2100"/>
                  <w:marRight w:val="0"/>
                  <w:marTop w:val="0"/>
                  <w:marBottom w:val="0"/>
                  <w:divBdr>
                    <w:top w:val="none" w:sz="0" w:space="0" w:color="auto"/>
                    <w:left w:val="none" w:sz="0" w:space="0" w:color="auto"/>
                    <w:bottom w:val="none" w:sz="0" w:space="0" w:color="auto"/>
                    <w:right w:val="none" w:sz="0" w:space="0" w:color="auto"/>
                  </w:divBdr>
                </w:div>
                <w:div w:id="1223564586">
                  <w:marLeft w:val="0"/>
                  <w:marRight w:val="0"/>
                  <w:marTop w:val="0"/>
                  <w:marBottom w:val="0"/>
                  <w:divBdr>
                    <w:top w:val="none" w:sz="0" w:space="0" w:color="auto"/>
                    <w:left w:val="none" w:sz="0" w:space="0" w:color="auto"/>
                    <w:bottom w:val="none" w:sz="0" w:space="0" w:color="auto"/>
                    <w:right w:val="none" w:sz="0" w:space="0" w:color="auto"/>
                  </w:divBdr>
                </w:div>
                <w:div w:id="1223642203">
                  <w:marLeft w:val="0"/>
                  <w:marRight w:val="0"/>
                  <w:marTop w:val="0"/>
                  <w:marBottom w:val="0"/>
                  <w:divBdr>
                    <w:top w:val="none" w:sz="0" w:space="0" w:color="auto"/>
                    <w:left w:val="none" w:sz="0" w:space="0" w:color="auto"/>
                    <w:bottom w:val="none" w:sz="0" w:space="0" w:color="auto"/>
                    <w:right w:val="none" w:sz="0" w:space="0" w:color="auto"/>
                  </w:divBdr>
                  <w:divsChild>
                    <w:div w:id="896358361">
                      <w:marLeft w:val="0"/>
                      <w:marRight w:val="0"/>
                      <w:marTop w:val="0"/>
                      <w:marBottom w:val="0"/>
                      <w:divBdr>
                        <w:top w:val="none" w:sz="0" w:space="0" w:color="auto"/>
                        <w:left w:val="none" w:sz="0" w:space="0" w:color="auto"/>
                        <w:bottom w:val="none" w:sz="0" w:space="0" w:color="auto"/>
                        <w:right w:val="none" w:sz="0" w:space="0" w:color="auto"/>
                      </w:divBdr>
                    </w:div>
                  </w:divsChild>
                </w:div>
                <w:div w:id="1223717278">
                  <w:marLeft w:val="0"/>
                  <w:marRight w:val="0"/>
                  <w:marTop w:val="0"/>
                  <w:marBottom w:val="0"/>
                  <w:divBdr>
                    <w:top w:val="none" w:sz="0" w:space="0" w:color="auto"/>
                    <w:left w:val="none" w:sz="0" w:space="0" w:color="auto"/>
                    <w:bottom w:val="none" w:sz="0" w:space="0" w:color="auto"/>
                    <w:right w:val="none" w:sz="0" w:space="0" w:color="auto"/>
                  </w:divBdr>
                </w:div>
                <w:div w:id="1223978552">
                  <w:marLeft w:val="0"/>
                  <w:marRight w:val="0"/>
                  <w:marTop w:val="0"/>
                  <w:marBottom w:val="0"/>
                  <w:divBdr>
                    <w:top w:val="none" w:sz="0" w:space="0" w:color="auto"/>
                    <w:left w:val="none" w:sz="0" w:space="0" w:color="auto"/>
                    <w:bottom w:val="none" w:sz="0" w:space="0" w:color="auto"/>
                    <w:right w:val="none" w:sz="0" w:space="0" w:color="auto"/>
                  </w:divBdr>
                  <w:divsChild>
                    <w:div w:id="517501605">
                      <w:marLeft w:val="0"/>
                      <w:marRight w:val="0"/>
                      <w:marTop w:val="0"/>
                      <w:marBottom w:val="0"/>
                      <w:divBdr>
                        <w:top w:val="none" w:sz="0" w:space="0" w:color="auto"/>
                        <w:left w:val="none" w:sz="0" w:space="0" w:color="auto"/>
                        <w:bottom w:val="none" w:sz="0" w:space="0" w:color="auto"/>
                        <w:right w:val="none" w:sz="0" w:space="0" w:color="auto"/>
                      </w:divBdr>
                    </w:div>
                  </w:divsChild>
                </w:div>
                <w:div w:id="1223980188">
                  <w:marLeft w:val="0"/>
                  <w:marRight w:val="0"/>
                  <w:marTop w:val="0"/>
                  <w:marBottom w:val="0"/>
                  <w:divBdr>
                    <w:top w:val="none" w:sz="0" w:space="0" w:color="auto"/>
                    <w:left w:val="none" w:sz="0" w:space="0" w:color="auto"/>
                    <w:bottom w:val="none" w:sz="0" w:space="0" w:color="auto"/>
                    <w:right w:val="none" w:sz="0" w:space="0" w:color="auto"/>
                  </w:divBdr>
                </w:div>
                <w:div w:id="1224025533">
                  <w:marLeft w:val="0"/>
                  <w:marRight w:val="0"/>
                  <w:marTop w:val="300"/>
                  <w:marBottom w:val="0"/>
                  <w:divBdr>
                    <w:top w:val="none" w:sz="0" w:space="0" w:color="auto"/>
                    <w:left w:val="none" w:sz="0" w:space="0" w:color="auto"/>
                    <w:bottom w:val="none" w:sz="0" w:space="0" w:color="auto"/>
                    <w:right w:val="none" w:sz="0" w:space="0" w:color="auto"/>
                  </w:divBdr>
                </w:div>
                <w:div w:id="1224441467">
                  <w:marLeft w:val="0"/>
                  <w:marRight w:val="0"/>
                  <w:marTop w:val="0"/>
                  <w:marBottom w:val="0"/>
                  <w:divBdr>
                    <w:top w:val="none" w:sz="0" w:space="0" w:color="auto"/>
                    <w:left w:val="none" w:sz="0" w:space="0" w:color="auto"/>
                    <w:bottom w:val="none" w:sz="0" w:space="0" w:color="auto"/>
                    <w:right w:val="none" w:sz="0" w:space="0" w:color="auto"/>
                  </w:divBdr>
                  <w:divsChild>
                    <w:div w:id="1782502">
                      <w:marLeft w:val="0"/>
                      <w:marRight w:val="0"/>
                      <w:marTop w:val="0"/>
                      <w:marBottom w:val="0"/>
                      <w:divBdr>
                        <w:top w:val="none" w:sz="0" w:space="0" w:color="auto"/>
                        <w:left w:val="none" w:sz="0" w:space="0" w:color="auto"/>
                        <w:bottom w:val="none" w:sz="0" w:space="0" w:color="auto"/>
                        <w:right w:val="none" w:sz="0" w:space="0" w:color="auto"/>
                      </w:divBdr>
                    </w:div>
                  </w:divsChild>
                </w:div>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4355">
                  <w:marLeft w:val="0"/>
                  <w:marRight w:val="0"/>
                  <w:marTop w:val="0"/>
                  <w:marBottom w:val="0"/>
                  <w:divBdr>
                    <w:top w:val="none" w:sz="0" w:space="0" w:color="auto"/>
                    <w:left w:val="none" w:sz="0" w:space="0" w:color="auto"/>
                    <w:bottom w:val="none" w:sz="0" w:space="0" w:color="auto"/>
                    <w:right w:val="none" w:sz="0" w:space="0" w:color="auto"/>
                  </w:divBdr>
                </w:div>
                <w:div w:id="1224566315">
                  <w:marLeft w:val="0"/>
                  <w:marRight w:val="0"/>
                  <w:marTop w:val="480"/>
                  <w:marBottom w:val="0"/>
                  <w:divBdr>
                    <w:top w:val="none" w:sz="0" w:space="0" w:color="auto"/>
                    <w:left w:val="none" w:sz="0" w:space="0" w:color="auto"/>
                    <w:bottom w:val="single" w:sz="6" w:space="11" w:color="EEEEEE"/>
                    <w:right w:val="none" w:sz="0" w:space="0" w:color="auto"/>
                  </w:divBdr>
                </w:div>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72470">
                  <w:marLeft w:val="0"/>
                  <w:marRight w:val="0"/>
                  <w:marTop w:val="0"/>
                  <w:marBottom w:val="0"/>
                  <w:divBdr>
                    <w:top w:val="none" w:sz="0" w:space="0" w:color="auto"/>
                    <w:left w:val="none" w:sz="0" w:space="0" w:color="auto"/>
                    <w:bottom w:val="none" w:sz="0" w:space="0" w:color="auto"/>
                    <w:right w:val="none" w:sz="0" w:space="0" w:color="auto"/>
                  </w:divBdr>
                </w:div>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 w:id="1225022179">
                  <w:marLeft w:val="0"/>
                  <w:marRight w:val="0"/>
                  <w:marTop w:val="0"/>
                  <w:marBottom w:val="0"/>
                  <w:divBdr>
                    <w:top w:val="none" w:sz="0" w:space="0" w:color="auto"/>
                    <w:left w:val="none" w:sz="0" w:space="0" w:color="auto"/>
                    <w:bottom w:val="none" w:sz="0" w:space="0" w:color="auto"/>
                    <w:right w:val="none" w:sz="0" w:space="0" w:color="auto"/>
                  </w:divBdr>
                </w:div>
                <w:div w:id="1225025096">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 w:id="1225290803">
                  <w:marLeft w:val="0"/>
                  <w:marRight w:val="0"/>
                  <w:marTop w:val="0"/>
                  <w:marBottom w:val="0"/>
                  <w:divBdr>
                    <w:top w:val="none" w:sz="0" w:space="0" w:color="auto"/>
                    <w:left w:val="none" w:sz="0" w:space="0" w:color="auto"/>
                    <w:bottom w:val="none" w:sz="0" w:space="0" w:color="auto"/>
                    <w:right w:val="none" w:sz="0" w:space="0" w:color="auto"/>
                  </w:divBdr>
                </w:div>
                <w:div w:id="1225675929">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25797810">
                  <w:marLeft w:val="0"/>
                  <w:marRight w:val="0"/>
                  <w:marTop w:val="0"/>
                  <w:marBottom w:val="6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226142520">
                  <w:marLeft w:val="0"/>
                  <w:marRight w:val="0"/>
                  <w:marTop w:val="0"/>
                  <w:marBottom w:val="0"/>
                  <w:divBdr>
                    <w:top w:val="none" w:sz="0" w:space="0" w:color="auto"/>
                    <w:left w:val="none" w:sz="0" w:space="0" w:color="auto"/>
                    <w:bottom w:val="none" w:sz="0" w:space="0" w:color="auto"/>
                    <w:right w:val="none" w:sz="0" w:space="0" w:color="auto"/>
                  </w:divBdr>
                </w:div>
                <w:div w:id="1226182071">
                  <w:marLeft w:val="0"/>
                  <w:marRight w:val="0"/>
                  <w:marTop w:val="0"/>
                  <w:marBottom w:val="0"/>
                  <w:divBdr>
                    <w:top w:val="none" w:sz="0" w:space="0" w:color="auto"/>
                    <w:left w:val="none" w:sz="0" w:space="0" w:color="auto"/>
                    <w:bottom w:val="none" w:sz="0" w:space="0" w:color="auto"/>
                    <w:right w:val="none" w:sz="0" w:space="0" w:color="auto"/>
                  </w:divBdr>
                </w:div>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sChild>
                </w:div>
                <w:div w:id="1226263583">
                  <w:marLeft w:val="0"/>
                  <w:marRight w:val="30"/>
                  <w:marTop w:val="0"/>
                  <w:marBottom w:val="0"/>
                  <w:divBdr>
                    <w:top w:val="none" w:sz="0" w:space="0" w:color="auto"/>
                    <w:left w:val="none" w:sz="0" w:space="0" w:color="auto"/>
                    <w:bottom w:val="none" w:sz="0" w:space="0" w:color="auto"/>
                    <w:right w:val="none" w:sz="0" w:space="0" w:color="auto"/>
                  </w:divBdr>
                  <w:divsChild>
                    <w:div w:id="1319727661">
                      <w:marLeft w:val="0"/>
                      <w:marRight w:val="0"/>
                      <w:marTop w:val="0"/>
                      <w:marBottom w:val="0"/>
                      <w:divBdr>
                        <w:top w:val="none" w:sz="0" w:space="0" w:color="auto"/>
                        <w:left w:val="none" w:sz="0" w:space="0" w:color="auto"/>
                        <w:bottom w:val="none" w:sz="0" w:space="0" w:color="auto"/>
                        <w:right w:val="none" w:sz="0" w:space="0" w:color="auto"/>
                      </w:divBdr>
                    </w:div>
                  </w:divsChild>
                </w:div>
                <w:div w:id="1226263723">
                  <w:marLeft w:val="0"/>
                  <w:marRight w:val="0"/>
                  <w:marTop w:val="0"/>
                  <w:marBottom w:val="0"/>
                  <w:divBdr>
                    <w:top w:val="none" w:sz="0" w:space="0" w:color="auto"/>
                    <w:left w:val="none" w:sz="0" w:space="0" w:color="auto"/>
                    <w:bottom w:val="none" w:sz="0" w:space="0" w:color="auto"/>
                    <w:right w:val="none" w:sz="0" w:space="0" w:color="auto"/>
                  </w:divBdr>
                </w:div>
                <w:div w:id="1226334728">
                  <w:marLeft w:val="0"/>
                  <w:marRight w:val="0"/>
                  <w:marTop w:val="0"/>
                  <w:marBottom w:val="0"/>
                  <w:divBdr>
                    <w:top w:val="none" w:sz="0" w:space="0" w:color="auto"/>
                    <w:left w:val="none" w:sz="0" w:space="0" w:color="auto"/>
                    <w:bottom w:val="none" w:sz="0" w:space="0" w:color="auto"/>
                    <w:right w:val="none" w:sz="0" w:space="0" w:color="auto"/>
                  </w:divBdr>
                  <w:divsChild>
                    <w:div w:id="398360427">
                      <w:marLeft w:val="0"/>
                      <w:marRight w:val="0"/>
                      <w:marTop w:val="0"/>
                      <w:marBottom w:val="0"/>
                      <w:divBdr>
                        <w:top w:val="none" w:sz="0" w:space="0" w:color="auto"/>
                        <w:left w:val="none" w:sz="0" w:space="0" w:color="auto"/>
                        <w:bottom w:val="none" w:sz="0" w:space="0" w:color="auto"/>
                        <w:right w:val="none" w:sz="0" w:space="0" w:color="auto"/>
                      </w:divBdr>
                    </w:div>
                  </w:divsChild>
                </w:div>
                <w:div w:id="1226647863">
                  <w:marLeft w:val="0"/>
                  <w:marRight w:val="30"/>
                  <w:marTop w:val="0"/>
                  <w:marBottom w:val="0"/>
                  <w:divBdr>
                    <w:top w:val="none" w:sz="0" w:space="0" w:color="auto"/>
                    <w:left w:val="none" w:sz="0" w:space="0" w:color="auto"/>
                    <w:bottom w:val="none" w:sz="0" w:space="0" w:color="auto"/>
                    <w:right w:val="none" w:sz="0" w:space="0" w:color="auto"/>
                  </w:divBdr>
                  <w:divsChild>
                    <w:div w:id="1040472272">
                      <w:marLeft w:val="0"/>
                      <w:marRight w:val="0"/>
                      <w:marTop w:val="0"/>
                      <w:marBottom w:val="0"/>
                      <w:divBdr>
                        <w:top w:val="none" w:sz="0" w:space="0" w:color="auto"/>
                        <w:left w:val="none" w:sz="0" w:space="0" w:color="auto"/>
                        <w:bottom w:val="none" w:sz="0" w:space="0" w:color="auto"/>
                        <w:right w:val="none" w:sz="0" w:space="0" w:color="auto"/>
                      </w:divBdr>
                    </w:div>
                  </w:divsChild>
                </w:div>
                <w:div w:id="1227032641">
                  <w:marLeft w:val="0"/>
                  <w:marRight w:val="0"/>
                  <w:marTop w:val="0"/>
                  <w:marBottom w:val="0"/>
                  <w:divBdr>
                    <w:top w:val="none" w:sz="0" w:space="0" w:color="auto"/>
                    <w:left w:val="none" w:sz="0" w:space="0" w:color="auto"/>
                    <w:bottom w:val="none" w:sz="0" w:space="0" w:color="auto"/>
                    <w:right w:val="none" w:sz="0" w:space="0" w:color="auto"/>
                  </w:divBdr>
                  <w:divsChild>
                    <w:div w:id="826942045">
                      <w:marLeft w:val="0"/>
                      <w:marRight w:val="0"/>
                      <w:marTop w:val="0"/>
                      <w:marBottom w:val="0"/>
                      <w:divBdr>
                        <w:top w:val="none" w:sz="0" w:space="0" w:color="auto"/>
                        <w:left w:val="none" w:sz="0" w:space="0" w:color="auto"/>
                        <w:bottom w:val="none" w:sz="0" w:space="0" w:color="auto"/>
                        <w:right w:val="none" w:sz="0" w:space="0" w:color="auto"/>
                      </w:divBdr>
                      <w:divsChild>
                        <w:div w:id="4397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2502">
                  <w:marLeft w:val="0"/>
                  <w:marRight w:val="0"/>
                  <w:marTop w:val="0"/>
                  <w:marBottom w:val="0"/>
                  <w:divBdr>
                    <w:top w:val="none" w:sz="0" w:space="0" w:color="auto"/>
                    <w:left w:val="none" w:sz="0" w:space="0" w:color="auto"/>
                    <w:bottom w:val="none" w:sz="0" w:space="0" w:color="auto"/>
                    <w:right w:val="none" w:sz="0" w:space="0" w:color="auto"/>
                  </w:divBdr>
                </w:div>
                <w:div w:id="1227494391">
                  <w:marLeft w:val="0"/>
                  <w:marRight w:val="0"/>
                  <w:marTop w:val="0"/>
                  <w:marBottom w:val="0"/>
                  <w:divBdr>
                    <w:top w:val="none" w:sz="0" w:space="0" w:color="auto"/>
                    <w:left w:val="none" w:sz="0" w:space="0" w:color="auto"/>
                    <w:bottom w:val="none" w:sz="0" w:space="0" w:color="auto"/>
                    <w:right w:val="none" w:sz="0" w:space="0" w:color="auto"/>
                  </w:divBdr>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40720">
                  <w:marLeft w:val="0"/>
                  <w:marRight w:val="0"/>
                  <w:marTop w:val="0"/>
                  <w:marBottom w:val="0"/>
                  <w:divBdr>
                    <w:top w:val="none" w:sz="0" w:space="0" w:color="auto"/>
                    <w:left w:val="none" w:sz="0" w:space="0" w:color="auto"/>
                    <w:bottom w:val="none" w:sz="0" w:space="0" w:color="auto"/>
                    <w:right w:val="none" w:sz="0" w:space="0" w:color="auto"/>
                  </w:divBdr>
                </w:div>
                <w:div w:id="1227759213">
                  <w:marLeft w:val="0"/>
                  <w:marRight w:val="0"/>
                  <w:marTop w:val="0"/>
                  <w:marBottom w:val="0"/>
                  <w:divBdr>
                    <w:top w:val="none" w:sz="0" w:space="0" w:color="auto"/>
                    <w:left w:val="none" w:sz="0" w:space="0" w:color="auto"/>
                    <w:bottom w:val="none" w:sz="0" w:space="0" w:color="auto"/>
                    <w:right w:val="none" w:sz="0" w:space="0" w:color="auto"/>
                  </w:divBdr>
                </w:div>
                <w:div w:id="1228030385">
                  <w:marLeft w:val="0"/>
                  <w:marRight w:val="0"/>
                  <w:marTop w:val="0"/>
                  <w:marBottom w:val="195"/>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 w:id="1228300764">
                  <w:marLeft w:val="0"/>
                  <w:marRight w:val="0"/>
                  <w:marTop w:val="0"/>
                  <w:marBottom w:val="0"/>
                  <w:divBdr>
                    <w:top w:val="none" w:sz="0" w:space="0" w:color="auto"/>
                    <w:left w:val="none" w:sz="0" w:space="0" w:color="auto"/>
                    <w:bottom w:val="none" w:sz="0" w:space="0" w:color="auto"/>
                    <w:right w:val="none" w:sz="0" w:space="0" w:color="auto"/>
                  </w:divBdr>
                </w:div>
                <w:div w:id="1228413683">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 w:id="1228495978">
                  <w:marLeft w:val="0"/>
                  <w:marRight w:val="0"/>
                  <w:marTop w:val="0"/>
                  <w:marBottom w:val="75"/>
                  <w:divBdr>
                    <w:top w:val="none" w:sz="0" w:space="0" w:color="auto"/>
                    <w:left w:val="none" w:sz="0" w:space="0" w:color="auto"/>
                    <w:bottom w:val="none" w:sz="0" w:space="0" w:color="auto"/>
                    <w:right w:val="none" w:sz="0" w:space="0" w:color="auto"/>
                  </w:divBdr>
                </w:div>
                <w:div w:id="1228884629">
                  <w:marLeft w:val="0"/>
                  <w:marRight w:val="0"/>
                  <w:marTop w:val="0"/>
                  <w:marBottom w:val="0"/>
                  <w:divBdr>
                    <w:top w:val="none" w:sz="0" w:space="0" w:color="auto"/>
                    <w:left w:val="none" w:sz="0" w:space="0" w:color="auto"/>
                    <w:bottom w:val="none" w:sz="0" w:space="0" w:color="auto"/>
                    <w:right w:val="none" w:sz="0" w:space="0" w:color="auto"/>
                  </w:divBdr>
                </w:div>
                <w:div w:id="1229150265">
                  <w:marLeft w:val="0"/>
                  <w:marRight w:val="0"/>
                  <w:marTop w:val="0"/>
                  <w:marBottom w:val="105"/>
                  <w:divBdr>
                    <w:top w:val="none" w:sz="0" w:space="0" w:color="auto"/>
                    <w:left w:val="none" w:sz="0" w:space="0" w:color="auto"/>
                    <w:bottom w:val="none" w:sz="0" w:space="0" w:color="auto"/>
                    <w:right w:val="none" w:sz="0" w:space="0" w:color="auto"/>
                  </w:divBdr>
                </w:div>
                <w:div w:id="1229268390">
                  <w:marLeft w:val="0"/>
                  <w:marRight w:val="0"/>
                  <w:marTop w:val="0"/>
                  <w:marBottom w:val="0"/>
                  <w:divBdr>
                    <w:top w:val="none" w:sz="0" w:space="0" w:color="auto"/>
                    <w:left w:val="none" w:sz="0" w:space="0" w:color="auto"/>
                    <w:bottom w:val="none" w:sz="0" w:space="0" w:color="auto"/>
                    <w:right w:val="none" w:sz="0" w:space="0" w:color="auto"/>
                  </w:divBdr>
                </w:div>
                <w:div w:id="1229344339">
                  <w:marLeft w:val="0"/>
                  <w:marRight w:val="0"/>
                  <w:marTop w:val="0"/>
                  <w:marBottom w:val="0"/>
                  <w:divBdr>
                    <w:top w:val="none" w:sz="0" w:space="0" w:color="auto"/>
                    <w:left w:val="none" w:sz="0" w:space="0" w:color="auto"/>
                    <w:bottom w:val="none" w:sz="0" w:space="0" w:color="auto"/>
                    <w:right w:val="none" w:sz="0" w:space="0" w:color="auto"/>
                  </w:divBdr>
                </w:div>
                <w:div w:id="1229346014">
                  <w:marLeft w:val="0"/>
                  <w:marRight w:val="0"/>
                  <w:marTop w:val="0"/>
                  <w:marBottom w:val="0"/>
                  <w:divBdr>
                    <w:top w:val="none" w:sz="0" w:space="0" w:color="auto"/>
                    <w:left w:val="none" w:sz="0" w:space="0" w:color="auto"/>
                    <w:bottom w:val="none" w:sz="0" w:space="0" w:color="auto"/>
                    <w:right w:val="none" w:sz="0" w:space="0" w:color="auto"/>
                  </w:divBdr>
                </w:div>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
                  </w:divsChild>
                </w:div>
                <w:div w:id="1229420692">
                  <w:marLeft w:val="0"/>
                  <w:marRight w:val="0"/>
                  <w:marTop w:val="0"/>
                  <w:marBottom w:val="0"/>
                  <w:divBdr>
                    <w:top w:val="none" w:sz="0" w:space="0" w:color="auto"/>
                    <w:left w:val="none" w:sz="0" w:space="0" w:color="auto"/>
                    <w:bottom w:val="none" w:sz="0" w:space="0" w:color="auto"/>
                    <w:right w:val="none" w:sz="0" w:space="0" w:color="auto"/>
                  </w:divBdr>
                </w:div>
                <w:div w:id="1229457091">
                  <w:marLeft w:val="0"/>
                  <w:marRight w:val="0"/>
                  <w:marTop w:val="0"/>
                  <w:marBottom w:val="0"/>
                  <w:divBdr>
                    <w:top w:val="none" w:sz="0" w:space="0" w:color="auto"/>
                    <w:left w:val="none" w:sz="0" w:space="0" w:color="auto"/>
                    <w:bottom w:val="none" w:sz="0" w:space="0" w:color="auto"/>
                    <w:right w:val="none" w:sz="0" w:space="0" w:color="auto"/>
                  </w:divBdr>
                </w:div>
                <w:div w:id="1229609422">
                  <w:marLeft w:val="0"/>
                  <w:marRight w:val="0"/>
                  <w:marTop w:val="0"/>
                  <w:marBottom w:val="0"/>
                  <w:divBdr>
                    <w:top w:val="none" w:sz="0" w:space="0" w:color="auto"/>
                    <w:left w:val="none" w:sz="0" w:space="0" w:color="auto"/>
                    <w:bottom w:val="none" w:sz="0" w:space="0" w:color="auto"/>
                    <w:right w:val="none" w:sz="0" w:space="0" w:color="auto"/>
                  </w:divBdr>
                </w:div>
                <w:div w:id="1229610263">
                  <w:marLeft w:val="0"/>
                  <w:marRight w:val="0"/>
                  <w:marTop w:val="0"/>
                  <w:marBottom w:val="0"/>
                  <w:divBdr>
                    <w:top w:val="none" w:sz="0" w:space="0" w:color="auto"/>
                    <w:left w:val="none" w:sz="0" w:space="0" w:color="auto"/>
                    <w:bottom w:val="none" w:sz="0" w:space="0" w:color="auto"/>
                    <w:right w:val="none" w:sz="0" w:space="0" w:color="auto"/>
                  </w:divBdr>
                </w:div>
                <w:div w:id="1229655587">
                  <w:marLeft w:val="0"/>
                  <w:marRight w:val="0"/>
                  <w:marTop w:val="0"/>
                  <w:marBottom w:val="0"/>
                  <w:divBdr>
                    <w:top w:val="none" w:sz="0" w:space="0" w:color="auto"/>
                    <w:left w:val="none" w:sz="0" w:space="0" w:color="auto"/>
                    <w:bottom w:val="none" w:sz="0" w:space="0" w:color="auto"/>
                    <w:right w:val="none" w:sz="0" w:space="0" w:color="auto"/>
                  </w:divBdr>
                </w:div>
                <w:div w:id="1229733254">
                  <w:marLeft w:val="0"/>
                  <w:marRight w:val="30"/>
                  <w:marTop w:val="0"/>
                  <w:marBottom w:val="0"/>
                  <w:divBdr>
                    <w:top w:val="none" w:sz="0" w:space="0" w:color="auto"/>
                    <w:left w:val="none" w:sz="0" w:space="0" w:color="auto"/>
                    <w:bottom w:val="none" w:sz="0" w:space="0" w:color="auto"/>
                    <w:right w:val="none" w:sz="0" w:space="0" w:color="auto"/>
                  </w:divBdr>
                  <w:divsChild>
                    <w:div w:id="703479601">
                      <w:marLeft w:val="0"/>
                      <w:marRight w:val="0"/>
                      <w:marTop w:val="0"/>
                      <w:marBottom w:val="0"/>
                      <w:divBdr>
                        <w:top w:val="none" w:sz="0" w:space="0" w:color="auto"/>
                        <w:left w:val="none" w:sz="0" w:space="0" w:color="auto"/>
                        <w:bottom w:val="none" w:sz="0" w:space="0" w:color="auto"/>
                        <w:right w:val="none" w:sz="0" w:space="0" w:color="auto"/>
                      </w:divBdr>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4354">
                  <w:marLeft w:val="0"/>
                  <w:marRight w:val="0"/>
                  <w:marTop w:val="0"/>
                  <w:marBottom w:val="240"/>
                  <w:divBdr>
                    <w:top w:val="none" w:sz="0" w:space="0" w:color="auto"/>
                    <w:left w:val="none" w:sz="0" w:space="0" w:color="auto"/>
                    <w:bottom w:val="none" w:sz="0" w:space="0" w:color="auto"/>
                    <w:right w:val="none" w:sz="0" w:space="0" w:color="auto"/>
                  </w:divBdr>
                </w:div>
                <w:div w:id="1230114980">
                  <w:marLeft w:val="0"/>
                  <w:marRight w:val="0"/>
                  <w:marTop w:val="0"/>
                  <w:marBottom w:val="0"/>
                  <w:divBdr>
                    <w:top w:val="none" w:sz="0" w:space="0" w:color="auto"/>
                    <w:left w:val="none" w:sz="0" w:space="0" w:color="auto"/>
                    <w:bottom w:val="none" w:sz="0" w:space="0" w:color="auto"/>
                    <w:right w:val="none" w:sz="0" w:space="0" w:color="auto"/>
                  </w:divBdr>
                </w:div>
                <w:div w:id="1230186815">
                  <w:marLeft w:val="0"/>
                  <w:marRight w:val="0"/>
                  <w:marTop w:val="0"/>
                  <w:marBottom w:val="0"/>
                  <w:divBdr>
                    <w:top w:val="none" w:sz="0" w:space="0" w:color="auto"/>
                    <w:left w:val="none" w:sz="0" w:space="0" w:color="auto"/>
                    <w:bottom w:val="none" w:sz="0" w:space="0" w:color="auto"/>
                    <w:right w:val="none" w:sz="0" w:space="0" w:color="auto"/>
                  </w:divBdr>
                </w:div>
                <w:div w:id="1230337132">
                  <w:marLeft w:val="0"/>
                  <w:marRight w:val="0"/>
                  <w:marTop w:val="0"/>
                  <w:marBottom w:val="0"/>
                  <w:divBdr>
                    <w:top w:val="none" w:sz="0" w:space="0" w:color="auto"/>
                    <w:left w:val="none" w:sz="0" w:space="0" w:color="auto"/>
                    <w:bottom w:val="none" w:sz="0" w:space="0" w:color="auto"/>
                    <w:right w:val="none" w:sz="0" w:space="0" w:color="auto"/>
                  </w:divBdr>
                </w:div>
                <w:div w:id="1230338322">
                  <w:marLeft w:val="0"/>
                  <w:marRight w:val="0"/>
                  <w:marTop w:val="0"/>
                  <w:marBottom w:val="0"/>
                  <w:divBdr>
                    <w:top w:val="none" w:sz="0" w:space="0" w:color="auto"/>
                    <w:left w:val="none" w:sz="0" w:space="0" w:color="auto"/>
                    <w:bottom w:val="none" w:sz="0" w:space="0" w:color="auto"/>
                    <w:right w:val="none" w:sz="0" w:space="0" w:color="auto"/>
                  </w:divBdr>
                </w:div>
                <w:div w:id="1230379969">
                  <w:marLeft w:val="0"/>
                  <w:marRight w:val="0"/>
                  <w:marTop w:val="0"/>
                  <w:marBottom w:val="0"/>
                  <w:divBdr>
                    <w:top w:val="single" w:sz="6" w:space="0" w:color="D9D9D9"/>
                    <w:left w:val="none" w:sz="0" w:space="0" w:color="auto"/>
                    <w:bottom w:val="single" w:sz="6" w:space="0" w:color="D9D9D9"/>
                    <w:right w:val="none" w:sz="0" w:space="0" w:color="auto"/>
                  </w:divBdr>
                  <w:divsChild>
                    <w:div w:id="741024572">
                      <w:marLeft w:val="0"/>
                      <w:marRight w:val="0"/>
                      <w:marTop w:val="0"/>
                      <w:marBottom w:val="0"/>
                      <w:divBdr>
                        <w:top w:val="none" w:sz="0" w:space="0" w:color="auto"/>
                        <w:left w:val="none" w:sz="0" w:space="0" w:color="auto"/>
                        <w:bottom w:val="none" w:sz="0" w:space="0" w:color="auto"/>
                        <w:right w:val="none" w:sz="0" w:space="0" w:color="auto"/>
                      </w:divBdr>
                      <w:divsChild>
                        <w:div w:id="923102106">
                          <w:marLeft w:val="0"/>
                          <w:marRight w:val="0"/>
                          <w:marTop w:val="0"/>
                          <w:marBottom w:val="0"/>
                          <w:divBdr>
                            <w:top w:val="none" w:sz="0" w:space="0" w:color="auto"/>
                            <w:left w:val="none" w:sz="0" w:space="0" w:color="auto"/>
                            <w:bottom w:val="none" w:sz="0" w:space="0" w:color="auto"/>
                            <w:right w:val="none" w:sz="0" w:space="0" w:color="auto"/>
                          </w:divBdr>
                          <w:divsChild>
                            <w:div w:id="44112562">
                              <w:marLeft w:val="0"/>
                              <w:marRight w:val="0"/>
                              <w:marTop w:val="0"/>
                              <w:marBottom w:val="0"/>
                              <w:divBdr>
                                <w:top w:val="none" w:sz="0" w:space="0" w:color="auto"/>
                                <w:left w:val="none" w:sz="0" w:space="0" w:color="auto"/>
                                <w:bottom w:val="none" w:sz="0" w:space="0" w:color="auto"/>
                                <w:right w:val="none" w:sz="0" w:space="0" w:color="auto"/>
                              </w:divBdr>
                              <w:divsChild>
                                <w:div w:id="1012338385">
                                  <w:marLeft w:val="0"/>
                                  <w:marRight w:val="0"/>
                                  <w:marTop w:val="0"/>
                                  <w:marBottom w:val="0"/>
                                  <w:divBdr>
                                    <w:top w:val="none" w:sz="0" w:space="0" w:color="auto"/>
                                    <w:left w:val="none" w:sz="0" w:space="0" w:color="auto"/>
                                    <w:bottom w:val="none" w:sz="0" w:space="0" w:color="auto"/>
                                    <w:right w:val="none" w:sz="0" w:space="0" w:color="auto"/>
                                  </w:divBdr>
                                  <w:divsChild>
                                    <w:div w:id="12950220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sChild>
                </w:div>
                <w:div w:id="1230653201">
                  <w:marLeft w:val="0"/>
                  <w:marRight w:val="0"/>
                  <w:marTop w:val="0"/>
                  <w:marBottom w:val="0"/>
                  <w:divBdr>
                    <w:top w:val="none" w:sz="0" w:space="0" w:color="auto"/>
                    <w:left w:val="none" w:sz="0" w:space="0" w:color="auto"/>
                    <w:bottom w:val="none" w:sz="0" w:space="0" w:color="auto"/>
                    <w:right w:val="none" w:sz="0" w:space="0" w:color="auto"/>
                  </w:divBdr>
                </w:div>
                <w:div w:id="1230726488">
                  <w:marLeft w:val="540"/>
                  <w:marRight w:val="0"/>
                  <w:marTop w:val="0"/>
                  <w:marBottom w:val="240"/>
                  <w:divBdr>
                    <w:top w:val="none" w:sz="0" w:space="0" w:color="auto"/>
                    <w:left w:val="none" w:sz="0" w:space="0" w:color="auto"/>
                    <w:bottom w:val="none" w:sz="0" w:space="0" w:color="auto"/>
                    <w:right w:val="none" w:sz="0" w:space="0" w:color="auto"/>
                  </w:divBdr>
                  <w:divsChild>
                    <w:div w:id="318578135">
                      <w:marLeft w:val="0"/>
                      <w:marRight w:val="0"/>
                      <w:marTop w:val="0"/>
                      <w:marBottom w:val="0"/>
                      <w:divBdr>
                        <w:top w:val="none" w:sz="0" w:space="0" w:color="auto"/>
                        <w:left w:val="none" w:sz="0" w:space="0" w:color="auto"/>
                        <w:bottom w:val="none" w:sz="0" w:space="0" w:color="auto"/>
                        <w:right w:val="none" w:sz="0" w:space="0" w:color="auto"/>
                      </w:divBdr>
                      <w:divsChild>
                        <w:div w:id="12353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30922282">
                  <w:marLeft w:val="0"/>
                  <w:marRight w:val="0"/>
                  <w:marTop w:val="0"/>
                  <w:marBottom w:val="240"/>
                  <w:divBdr>
                    <w:top w:val="none" w:sz="0" w:space="0" w:color="auto"/>
                    <w:left w:val="none" w:sz="0" w:space="0" w:color="auto"/>
                    <w:bottom w:val="none" w:sz="0" w:space="0" w:color="auto"/>
                    <w:right w:val="none" w:sz="0" w:space="0" w:color="auto"/>
                  </w:divBdr>
                  <w:divsChild>
                    <w:div w:id="643508717">
                      <w:marLeft w:val="0"/>
                      <w:marRight w:val="0"/>
                      <w:marTop w:val="0"/>
                      <w:marBottom w:val="0"/>
                      <w:divBdr>
                        <w:top w:val="none" w:sz="0" w:space="0" w:color="auto"/>
                        <w:left w:val="none" w:sz="0" w:space="0" w:color="auto"/>
                        <w:bottom w:val="none" w:sz="0" w:space="0" w:color="auto"/>
                        <w:right w:val="none" w:sz="0" w:space="0" w:color="auto"/>
                      </w:divBdr>
                      <w:divsChild>
                        <w:div w:id="945192676">
                          <w:marLeft w:val="900"/>
                          <w:marRight w:val="900"/>
                          <w:marTop w:val="480"/>
                          <w:marBottom w:val="480"/>
                          <w:divBdr>
                            <w:top w:val="none" w:sz="0" w:space="0" w:color="auto"/>
                            <w:left w:val="none" w:sz="0" w:space="0" w:color="auto"/>
                            <w:bottom w:val="none" w:sz="0" w:space="0" w:color="auto"/>
                            <w:right w:val="none" w:sz="0" w:space="0" w:color="auto"/>
                          </w:divBdr>
                        </w:div>
                      </w:divsChild>
                    </w:div>
                    <w:div w:id="1244797842">
                      <w:marLeft w:val="0"/>
                      <w:marRight w:val="0"/>
                      <w:marTop w:val="0"/>
                      <w:marBottom w:val="0"/>
                      <w:divBdr>
                        <w:top w:val="none" w:sz="0" w:space="0" w:color="auto"/>
                        <w:left w:val="none" w:sz="0" w:space="0" w:color="auto"/>
                        <w:bottom w:val="none" w:sz="0" w:space="0" w:color="auto"/>
                        <w:right w:val="none" w:sz="0" w:space="0" w:color="auto"/>
                      </w:divBdr>
                    </w:div>
                  </w:divsChild>
                </w:div>
                <w:div w:id="1230968052">
                  <w:marLeft w:val="900"/>
                  <w:marRight w:val="900"/>
                  <w:marTop w:val="0"/>
                  <w:marBottom w:val="0"/>
                  <w:divBdr>
                    <w:top w:val="none" w:sz="0" w:space="0" w:color="auto"/>
                    <w:left w:val="none" w:sz="0" w:space="0" w:color="auto"/>
                    <w:bottom w:val="none" w:sz="0" w:space="0" w:color="auto"/>
                    <w:right w:val="none" w:sz="0" w:space="0" w:color="auto"/>
                  </w:divBdr>
                  <w:divsChild>
                    <w:div w:id="402142707">
                      <w:marLeft w:val="0"/>
                      <w:marRight w:val="0"/>
                      <w:marTop w:val="300"/>
                      <w:marBottom w:val="225"/>
                      <w:divBdr>
                        <w:top w:val="none" w:sz="0" w:space="0" w:color="auto"/>
                        <w:left w:val="none" w:sz="0" w:space="0" w:color="auto"/>
                        <w:bottom w:val="none" w:sz="0" w:space="0" w:color="auto"/>
                        <w:right w:val="none" w:sz="0" w:space="0" w:color="auto"/>
                      </w:divBdr>
                    </w:div>
                    <w:div w:id="682165312">
                      <w:marLeft w:val="0"/>
                      <w:marRight w:val="0"/>
                      <w:marTop w:val="0"/>
                      <w:marBottom w:val="0"/>
                      <w:divBdr>
                        <w:top w:val="none" w:sz="0" w:space="0" w:color="auto"/>
                        <w:left w:val="none" w:sz="0" w:space="0" w:color="auto"/>
                        <w:bottom w:val="none" w:sz="0" w:space="0" w:color="auto"/>
                        <w:right w:val="none" w:sz="0" w:space="0" w:color="auto"/>
                      </w:divBdr>
                      <w:divsChild>
                        <w:div w:id="268045911">
                          <w:marLeft w:val="0"/>
                          <w:marRight w:val="0"/>
                          <w:marTop w:val="0"/>
                          <w:marBottom w:val="0"/>
                          <w:divBdr>
                            <w:top w:val="none" w:sz="0" w:space="0" w:color="auto"/>
                            <w:left w:val="none" w:sz="0" w:space="0" w:color="auto"/>
                            <w:bottom w:val="none" w:sz="0" w:space="0" w:color="auto"/>
                            <w:right w:val="none" w:sz="0" w:space="0" w:color="auto"/>
                          </w:divBdr>
                          <w:divsChild>
                            <w:div w:id="694426873">
                              <w:marLeft w:val="0"/>
                              <w:marRight w:val="0"/>
                              <w:marTop w:val="0"/>
                              <w:marBottom w:val="0"/>
                              <w:divBdr>
                                <w:top w:val="none" w:sz="0" w:space="0" w:color="auto"/>
                                <w:left w:val="none" w:sz="0" w:space="0" w:color="auto"/>
                                <w:bottom w:val="none" w:sz="0" w:space="0" w:color="auto"/>
                                <w:right w:val="none" w:sz="0" w:space="0" w:color="auto"/>
                              </w:divBdr>
                              <w:divsChild>
                                <w:div w:id="123083403">
                                  <w:marLeft w:val="0"/>
                                  <w:marRight w:val="30"/>
                                  <w:marTop w:val="0"/>
                                  <w:marBottom w:val="0"/>
                                  <w:divBdr>
                                    <w:top w:val="none" w:sz="0" w:space="0" w:color="auto"/>
                                    <w:left w:val="none" w:sz="0" w:space="0" w:color="auto"/>
                                    <w:bottom w:val="none" w:sz="0" w:space="0" w:color="auto"/>
                                    <w:right w:val="none" w:sz="0" w:space="0" w:color="auto"/>
                                  </w:divBdr>
                                  <w:divsChild>
                                    <w:div w:id="346951828">
                                      <w:marLeft w:val="0"/>
                                      <w:marRight w:val="0"/>
                                      <w:marTop w:val="0"/>
                                      <w:marBottom w:val="0"/>
                                      <w:divBdr>
                                        <w:top w:val="none" w:sz="0" w:space="0" w:color="auto"/>
                                        <w:left w:val="none" w:sz="0" w:space="0" w:color="auto"/>
                                        <w:bottom w:val="none" w:sz="0" w:space="0" w:color="auto"/>
                                        <w:right w:val="none" w:sz="0" w:space="0" w:color="auto"/>
                                      </w:divBdr>
                                    </w:div>
                                  </w:divsChild>
                                </w:div>
                                <w:div w:id="124126005">
                                  <w:marLeft w:val="0"/>
                                  <w:marRight w:val="30"/>
                                  <w:marTop w:val="0"/>
                                  <w:marBottom w:val="0"/>
                                  <w:divBdr>
                                    <w:top w:val="none" w:sz="0" w:space="0" w:color="auto"/>
                                    <w:left w:val="none" w:sz="0" w:space="0" w:color="auto"/>
                                    <w:bottom w:val="none" w:sz="0" w:space="0" w:color="auto"/>
                                    <w:right w:val="none" w:sz="0" w:space="0" w:color="auto"/>
                                  </w:divBdr>
                                </w:div>
                                <w:div w:id="124474443">
                                  <w:marLeft w:val="0"/>
                                  <w:marRight w:val="30"/>
                                  <w:marTop w:val="0"/>
                                  <w:marBottom w:val="0"/>
                                  <w:divBdr>
                                    <w:top w:val="none" w:sz="0" w:space="0" w:color="auto"/>
                                    <w:left w:val="none" w:sz="0" w:space="0" w:color="auto"/>
                                    <w:bottom w:val="none" w:sz="0" w:space="0" w:color="auto"/>
                                    <w:right w:val="none" w:sz="0" w:space="0" w:color="auto"/>
                                  </w:divBdr>
                                  <w:divsChild>
                                    <w:div w:id="1035883646">
                                      <w:marLeft w:val="0"/>
                                      <w:marRight w:val="0"/>
                                      <w:marTop w:val="0"/>
                                      <w:marBottom w:val="0"/>
                                      <w:divBdr>
                                        <w:top w:val="none" w:sz="0" w:space="0" w:color="auto"/>
                                        <w:left w:val="none" w:sz="0" w:space="0" w:color="auto"/>
                                        <w:bottom w:val="none" w:sz="0" w:space="0" w:color="auto"/>
                                        <w:right w:val="none" w:sz="0" w:space="0" w:color="auto"/>
                                      </w:divBdr>
                                    </w:div>
                                  </w:divsChild>
                                </w:div>
                                <w:div w:id="152531987">
                                  <w:marLeft w:val="0"/>
                                  <w:marRight w:val="30"/>
                                  <w:marTop w:val="0"/>
                                  <w:marBottom w:val="0"/>
                                  <w:divBdr>
                                    <w:top w:val="none" w:sz="0" w:space="0" w:color="auto"/>
                                    <w:left w:val="none" w:sz="0" w:space="0" w:color="auto"/>
                                    <w:bottom w:val="none" w:sz="0" w:space="0" w:color="auto"/>
                                    <w:right w:val="none" w:sz="0" w:space="0" w:color="auto"/>
                                  </w:divBdr>
                                  <w:divsChild>
                                    <w:div w:id="237249355">
                                      <w:marLeft w:val="0"/>
                                      <w:marRight w:val="0"/>
                                      <w:marTop w:val="0"/>
                                      <w:marBottom w:val="0"/>
                                      <w:divBdr>
                                        <w:top w:val="none" w:sz="0" w:space="0" w:color="auto"/>
                                        <w:left w:val="none" w:sz="0" w:space="0" w:color="auto"/>
                                        <w:bottom w:val="none" w:sz="0" w:space="0" w:color="auto"/>
                                        <w:right w:val="none" w:sz="0" w:space="0" w:color="auto"/>
                                      </w:divBdr>
                                    </w:div>
                                  </w:divsChild>
                                </w:div>
                                <w:div w:id="368843215">
                                  <w:marLeft w:val="0"/>
                                  <w:marRight w:val="30"/>
                                  <w:marTop w:val="0"/>
                                  <w:marBottom w:val="0"/>
                                  <w:divBdr>
                                    <w:top w:val="none" w:sz="0" w:space="0" w:color="auto"/>
                                    <w:left w:val="none" w:sz="0" w:space="0" w:color="auto"/>
                                    <w:bottom w:val="none" w:sz="0" w:space="0" w:color="auto"/>
                                    <w:right w:val="none" w:sz="0" w:space="0" w:color="auto"/>
                                  </w:divBdr>
                                  <w:divsChild>
                                    <w:div w:id="877163565">
                                      <w:marLeft w:val="0"/>
                                      <w:marRight w:val="0"/>
                                      <w:marTop w:val="0"/>
                                      <w:marBottom w:val="0"/>
                                      <w:divBdr>
                                        <w:top w:val="none" w:sz="0" w:space="0" w:color="auto"/>
                                        <w:left w:val="none" w:sz="0" w:space="0" w:color="auto"/>
                                        <w:bottom w:val="none" w:sz="0" w:space="0" w:color="auto"/>
                                        <w:right w:val="none" w:sz="0" w:space="0" w:color="auto"/>
                                      </w:divBdr>
                                    </w:div>
                                  </w:divsChild>
                                </w:div>
                                <w:div w:id="454914273">
                                  <w:marLeft w:val="0"/>
                                  <w:marRight w:val="30"/>
                                  <w:marTop w:val="0"/>
                                  <w:marBottom w:val="0"/>
                                  <w:divBdr>
                                    <w:top w:val="none" w:sz="0" w:space="0" w:color="auto"/>
                                    <w:left w:val="none" w:sz="0" w:space="0" w:color="auto"/>
                                    <w:bottom w:val="none" w:sz="0" w:space="0" w:color="auto"/>
                                    <w:right w:val="none" w:sz="0" w:space="0" w:color="auto"/>
                                  </w:divBdr>
                                  <w:divsChild>
                                    <w:div w:id="423192731">
                                      <w:marLeft w:val="0"/>
                                      <w:marRight w:val="0"/>
                                      <w:marTop w:val="0"/>
                                      <w:marBottom w:val="0"/>
                                      <w:divBdr>
                                        <w:top w:val="none" w:sz="0" w:space="0" w:color="auto"/>
                                        <w:left w:val="none" w:sz="0" w:space="0" w:color="auto"/>
                                        <w:bottom w:val="none" w:sz="0" w:space="0" w:color="auto"/>
                                        <w:right w:val="none" w:sz="0" w:space="0" w:color="auto"/>
                                      </w:divBdr>
                                    </w:div>
                                  </w:divsChild>
                                </w:div>
                                <w:div w:id="558827380">
                                  <w:marLeft w:val="0"/>
                                  <w:marRight w:val="30"/>
                                  <w:marTop w:val="0"/>
                                  <w:marBottom w:val="0"/>
                                  <w:divBdr>
                                    <w:top w:val="none" w:sz="0" w:space="0" w:color="auto"/>
                                    <w:left w:val="none" w:sz="0" w:space="0" w:color="auto"/>
                                    <w:bottom w:val="none" w:sz="0" w:space="0" w:color="auto"/>
                                    <w:right w:val="none" w:sz="0" w:space="0" w:color="auto"/>
                                  </w:divBdr>
                                  <w:divsChild>
                                    <w:div w:id="666593311">
                                      <w:marLeft w:val="0"/>
                                      <w:marRight w:val="0"/>
                                      <w:marTop w:val="0"/>
                                      <w:marBottom w:val="0"/>
                                      <w:divBdr>
                                        <w:top w:val="none" w:sz="0" w:space="0" w:color="auto"/>
                                        <w:left w:val="none" w:sz="0" w:space="0" w:color="auto"/>
                                        <w:bottom w:val="none" w:sz="0" w:space="0" w:color="auto"/>
                                        <w:right w:val="none" w:sz="0" w:space="0" w:color="auto"/>
                                      </w:divBdr>
                                    </w:div>
                                  </w:divsChild>
                                </w:div>
                                <w:div w:id="624653615">
                                  <w:marLeft w:val="0"/>
                                  <w:marRight w:val="30"/>
                                  <w:marTop w:val="0"/>
                                  <w:marBottom w:val="0"/>
                                  <w:divBdr>
                                    <w:top w:val="none" w:sz="0" w:space="0" w:color="auto"/>
                                    <w:left w:val="none" w:sz="0" w:space="0" w:color="auto"/>
                                    <w:bottom w:val="none" w:sz="0" w:space="0" w:color="auto"/>
                                    <w:right w:val="none" w:sz="0" w:space="0" w:color="auto"/>
                                  </w:divBdr>
                                  <w:divsChild>
                                    <w:div w:id="801532880">
                                      <w:marLeft w:val="0"/>
                                      <w:marRight w:val="0"/>
                                      <w:marTop w:val="0"/>
                                      <w:marBottom w:val="0"/>
                                      <w:divBdr>
                                        <w:top w:val="none" w:sz="0" w:space="0" w:color="auto"/>
                                        <w:left w:val="none" w:sz="0" w:space="0" w:color="auto"/>
                                        <w:bottom w:val="none" w:sz="0" w:space="0" w:color="auto"/>
                                        <w:right w:val="none" w:sz="0" w:space="0" w:color="auto"/>
                                      </w:divBdr>
                                    </w:div>
                                  </w:divsChild>
                                </w:div>
                                <w:div w:id="704067140">
                                  <w:marLeft w:val="0"/>
                                  <w:marRight w:val="30"/>
                                  <w:marTop w:val="0"/>
                                  <w:marBottom w:val="0"/>
                                  <w:divBdr>
                                    <w:top w:val="none" w:sz="0" w:space="0" w:color="auto"/>
                                    <w:left w:val="none" w:sz="0" w:space="0" w:color="auto"/>
                                    <w:bottom w:val="none" w:sz="0" w:space="0" w:color="auto"/>
                                    <w:right w:val="none" w:sz="0" w:space="0" w:color="auto"/>
                                  </w:divBdr>
                                  <w:divsChild>
                                    <w:div w:id="126093520">
                                      <w:marLeft w:val="0"/>
                                      <w:marRight w:val="0"/>
                                      <w:marTop w:val="0"/>
                                      <w:marBottom w:val="0"/>
                                      <w:divBdr>
                                        <w:top w:val="none" w:sz="0" w:space="0" w:color="auto"/>
                                        <w:left w:val="none" w:sz="0" w:space="0" w:color="auto"/>
                                        <w:bottom w:val="none" w:sz="0" w:space="0" w:color="auto"/>
                                        <w:right w:val="none" w:sz="0" w:space="0" w:color="auto"/>
                                      </w:divBdr>
                                    </w:div>
                                  </w:divsChild>
                                </w:div>
                                <w:div w:id="933169595">
                                  <w:marLeft w:val="0"/>
                                  <w:marRight w:val="30"/>
                                  <w:marTop w:val="0"/>
                                  <w:marBottom w:val="0"/>
                                  <w:divBdr>
                                    <w:top w:val="none" w:sz="0" w:space="0" w:color="auto"/>
                                    <w:left w:val="none" w:sz="0" w:space="0" w:color="auto"/>
                                    <w:bottom w:val="none" w:sz="0" w:space="0" w:color="auto"/>
                                    <w:right w:val="none" w:sz="0" w:space="0" w:color="auto"/>
                                  </w:divBdr>
                                </w:div>
                                <w:div w:id="965697365">
                                  <w:marLeft w:val="0"/>
                                  <w:marRight w:val="30"/>
                                  <w:marTop w:val="0"/>
                                  <w:marBottom w:val="0"/>
                                  <w:divBdr>
                                    <w:top w:val="none" w:sz="0" w:space="0" w:color="auto"/>
                                    <w:left w:val="none" w:sz="0" w:space="0" w:color="auto"/>
                                    <w:bottom w:val="none" w:sz="0" w:space="0" w:color="auto"/>
                                    <w:right w:val="none" w:sz="0" w:space="0" w:color="auto"/>
                                  </w:divBdr>
                                </w:div>
                                <w:div w:id="1256744645">
                                  <w:marLeft w:val="0"/>
                                  <w:marRight w:val="30"/>
                                  <w:marTop w:val="0"/>
                                  <w:marBottom w:val="0"/>
                                  <w:divBdr>
                                    <w:top w:val="none" w:sz="0" w:space="0" w:color="auto"/>
                                    <w:left w:val="none" w:sz="0" w:space="0" w:color="auto"/>
                                    <w:bottom w:val="none" w:sz="0" w:space="0" w:color="auto"/>
                                    <w:right w:val="none" w:sz="0" w:space="0" w:color="auto"/>
                                  </w:divBdr>
                                  <w:divsChild>
                                    <w:div w:id="112679080">
                                      <w:marLeft w:val="0"/>
                                      <w:marRight w:val="0"/>
                                      <w:marTop w:val="0"/>
                                      <w:marBottom w:val="0"/>
                                      <w:divBdr>
                                        <w:top w:val="none" w:sz="0" w:space="0" w:color="auto"/>
                                        <w:left w:val="none" w:sz="0" w:space="0" w:color="auto"/>
                                        <w:bottom w:val="none" w:sz="0" w:space="0" w:color="auto"/>
                                        <w:right w:val="none" w:sz="0" w:space="0" w:color="auto"/>
                                      </w:divBdr>
                                    </w:div>
                                  </w:divsChild>
                                </w:div>
                                <w:div w:id="1274050463">
                                  <w:marLeft w:val="0"/>
                                  <w:marRight w:val="30"/>
                                  <w:marTop w:val="0"/>
                                  <w:marBottom w:val="0"/>
                                  <w:divBdr>
                                    <w:top w:val="none" w:sz="0" w:space="0" w:color="auto"/>
                                    <w:left w:val="none" w:sz="0" w:space="0" w:color="auto"/>
                                    <w:bottom w:val="none" w:sz="0" w:space="0" w:color="auto"/>
                                    <w:right w:val="none" w:sz="0" w:space="0" w:color="auto"/>
                                  </w:divBdr>
                                  <w:divsChild>
                                    <w:div w:id="12505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 w:id="1231577645">
                  <w:marLeft w:val="0"/>
                  <w:marRight w:val="0"/>
                  <w:marTop w:val="0"/>
                  <w:marBottom w:val="0"/>
                  <w:divBdr>
                    <w:top w:val="none" w:sz="0" w:space="0" w:color="auto"/>
                    <w:left w:val="none" w:sz="0" w:space="0" w:color="auto"/>
                    <w:bottom w:val="none" w:sz="0" w:space="0" w:color="auto"/>
                    <w:right w:val="none" w:sz="0" w:space="0" w:color="auto"/>
                  </w:divBdr>
                </w:div>
                <w:div w:id="1231624049">
                  <w:marLeft w:val="0"/>
                  <w:marRight w:val="30"/>
                  <w:marTop w:val="0"/>
                  <w:marBottom w:val="0"/>
                  <w:divBdr>
                    <w:top w:val="none" w:sz="0" w:space="0" w:color="auto"/>
                    <w:left w:val="none" w:sz="0" w:space="0" w:color="auto"/>
                    <w:bottom w:val="none" w:sz="0" w:space="0" w:color="auto"/>
                    <w:right w:val="none" w:sz="0" w:space="0" w:color="auto"/>
                  </w:divBdr>
                  <w:divsChild>
                    <w:div w:id="513349145">
                      <w:marLeft w:val="0"/>
                      <w:marRight w:val="0"/>
                      <w:marTop w:val="0"/>
                      <w:marBottom w:val="0"/>
                      <w:divBdr>
                        <w:top w:val="none" w:sz="0" w:space="0" w:color="auto"/>
                        <w:left w:val="none" w:sz="0" w:space="0" w:color="auto"/>
                        <w:bottom w:val="none" w:sz="0" w:space="0" w:color="auto"/>
                        <w:right w:val="none" w:sz="0" w:space="0" w:color="auto"/>
                      </w:divBdr>
                    </w:div>
                  </w:divsChild>
                </w:div>
                <w:div w:id="1231817092">
                  <w:marLeft w:val="0"/>
                  <w:marRight w:val="0"/>
                  <w:marTop w:val="0"/>
                  <w:marBottom w:val="0"/>
                  <w:divBdr>
                    <w:top w:val="none" w:sz="0" w:space="0" w:color="auto"/>
                    <w:left w:val="none" w:sz="0" w:space="0" w:color="auto"/>
                    <w:bottom w:val="none" w:sz="0" w:space="0" w:color="auto"/>
                    <w:right w:val="none" w:sz="0" w:space="0" w:color="auto"/>
                  </w:divBdr>
                  <w:divsChild>
                    <w:div w:id="677856168">
                      <w:marLeft w:val="0"/>
                      <w:marRight w:val="0"/>
                      <w:marTop w:val="0"/>
                      <w:marBottom w:val="0"/>
                      <w:divBdr>
                        <w:top w:val="none" w:sz="0" w:space="0" w:color="auto"/>
                        <w:left w:val="none" w:sz="0" w:space="0" w:color="auto"/>
                        <w:bottom w:val="none" w:sz="0" w:space="0" w:color="auto"/>
                        <w:right w:val="none" w:sz="0" w:space="0" w:color="auto"/>
                      </w:divBdr>
                      <w:divsChild>
                        <w:div w:id="475952397">
                          <w:marLeft w:val="0"/>
                          <w:marRight w:val="0"/>
                          <w:marTop w:val="0"/>
                          <w:marBottom w:val="0"/>
                          <w:divBdr>
                            <w:top w:val="none" w:sz="0" w:space="0" w:color="auto"/>
                            <w:left w:val="none" w:sz="0" w:space="0" w:color="auto"/>
                            <w:bottom w:val="none" w:sz="0" w:space="0" w:color="auto"/>
                            <w:right w:val="none" w:sz="0" w:space="0" w:color="auto"/>
                          </w:divBdr>
                        </w:div>
                        <w:div w:id="979920959">
                          <w:marLeft w:val="0"/>
                          <w:marRight w:val="0"/>
                          <w:marTop w:val="0"/>
                          <w:marBottom w:val="0"/>
                          <w:divBdr>
                            <w:top w:val="none" w:sz="0" w:space="0" w:color="auto"/>
                            <w:left w:val="none" w:sz="0" w:space="0" w:color="auto"/>
                            <w:bottom w:val="none" w:sz="0" w:space="0" w:color="auto"/>
                            <w:right w:val="none" w:sz="0" w:space="0" w:color="auto"/>
                          </w:divBdr>
                          <w:divsChild>
                            <w:div w:id="586773901">
                              <w:marLeft w:val="0"/>
                              <w:marRight w:val="0"/>
                              <w:marTop w:val="0"/>
                              <w:marBottom w:val="30"/>
                              <w:divBdr>
                                <w:top w:val="none" w:sz="0" w:space="0" w:color="auto"/>
                                <w:left w:val="none" w:sz="0" w:space="0" w:color="auto"/>
                                <w:bottom w:val="none" w:sz="0" w:space="0" w:color="auto"/>
                                <w:right w:val="none" w:sz="0" w:space="0" w:color="auto"/>
                              </w:divBdr>
                              <w:divsChild>
                                <w:div w:id="981693469">
                                  <w:marLeft w:val="0"/>
                                  <w:marRight w:val="0"/>
                                  <w:marTop w:val="0"/>
                                  <w:marBottom w:val="0"/>
                                  <w:divBdr>
                                    <w:top w:val="none" w:sz="0" w:space="0" w:color="auto"/>
                                    <w:left w:val="none" w:sz="0" w:space="0" w:color="auto"/>
                                    <w:bottom w:val="none" w:sz="0" w:space="0" w:color="auto"/>
                                    <w:right w:val="none" w:sz="0" w:space="0" w:color="auto"/>
                                  </w:divBdr>
                                  <w:divsChild>
                                    <w:div w:id="192115237">
                                      <w:marLeft w:val="0"/>
                                      <w:marRight w:val="0"/>
                                      <w:marTop w:val="0"/>
                                      <w:marBottom w:val="0"/>
                                      <w:divBdr>
                                        <w:top w:val="none" w:sz="0" w:space="0" w:color="auto"/>
                                        <w:left w:val="none" w:sz="0" w:space="0" w:color="auto"/>
                                        <w:bottom w:val="none" w:sz="0" w:space="0" w:color="auto"/>
                                        <w:right w:val="none" w:sz="0" w:space="0" w:color="auto"/>
                                      </w:divBdr>
                                    </w:div>
                                    <w:div w:id="269436426">
                                      <w:marLeft w:val="0"/>
                                      <w:marRight w:val="0"/>
                                      <w:marTop w:val="0"/>
                                      <w:marBottom w:val="0"/>
                                      <w:divBdr>
                                        <w:top w:val="none" w:sz="0" w:space="0" w:color="auto"/>
                                        <w:left w:val="none" w:sz="0" w:space="0" w:color="auto"/>
                                        <w:bottom w:val="none" w:sz="0" w:space="0" w:color="auto"/>
                                        <w:right w:val="none" w:sz="0" w:space="0" w:color="auto"/>
                                      </w:divBdr>
                                      <w:divsChild>
                                        <w:div w:id="850727641">
                                          <w:marLeft w:val="0"/>
                                          <w:marRight w:val="0"/>
                                          <w:marTop w:val="0"/>
                                          <w:marBottom w:val="0"/>
                                          <w:divBdr>
                                            <w:top w:val="none" w:sz="0" w:space="0" w:color="auto"/>
                                            <w:left w:val="none" w:sz="0" w:space="0" w:color="auto"/>
                                            <w:bottom w:val="none" w:sz="0" w:space="0" w:color="auto"/>
                                            <w:right w:val="none" w:sz="0" w:space="0" w:color="auto"/>
                                          </w:divBdr>
                                          <w:divsChild>
                                            <w:div w:id="8197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800">
                                      <w:marLeft w:val="0"/>
                                      <w:marRight w:val="0"/>
                                      <w:marTop w:val="0"/>
                                      <w:marBottom w:val="0"/>
                                      <w:divBdr>
                                        <w:top w:val="none" w:sz="0" w:space="0" w:color="auto"/>
                                        <w:left w:val="none" w:sz="0" w:space="0" w:color="auto"/>
                                        <w:bottom w:val="none" w:sz="0" w:space="0" w:color="auto"/>
                                        <w:right w:val="none" w:sz="0" w:space="0" w:color="auto"/>
                                      </w:divBdr>
                                      <w:divsChild>
                                        <w:div w:id="1090082719">
                                          <w:marLeft w:val="0"/>
                                          <w:marRight w:val="0"/>
                                          <w:marTop w:val="0"/>
                                          <w:marBottom w:val="0"/>
                                          <w:divBdr>
                                            <w:top w:val="none" w:sz="0" w:space="0" w:color="auto"/>
                                            <w:left w:val="none" w:sz="0" w:space="0" w:color="auto"/>
                                            <w:bottom w:val="none" w:sz="0" w:space="0" w:color="auto"/>
                                            <w:right w:val="none" w:sz="0" w:space="0" w:color="auto"/>
                                          </w:divBdr>
                                        </w:div>
                                      </w:divsChild>
                                    </w:div>
                                    <w:div w:id="628124749">
                                      <w:marLeft w:val="0"/>
                                      <w:marRight w:val="0"/>
                                      <w:marTop w:val="0"/>
                                      <w:marBottom w:val="0"/>
                                      <w:divBdr>
                                        <w:top w:val="none" w:sz="0" w:space="0" w:color="auto"/>
                                        <w:left w:val="none" w:sz="0" w:space="0" w:color="auto"/>
                                        <w:bottom w:val="none" w:sz="0" w:space="0" w:color="auto"/>
                                        <w:right w:val="none" w:sz="0" w:space="0" w:color="auto"/>
                                      </w:divBdr>
                                      <w:divsChild>
                                        <w:div w:id="980354383">
                                          <w:marLeft w:val="0"/>
                                          <w:marRight w:val="0"/>
                                          <w:marTop w:val="0"/>
                                          <w:marBottom w:val="0"/>
                                          <w:divBdr>
                                            <w:top w:val="none" w:sz="0" w:space="0" w:color="auto"/>
                                            <w:left w:val="none" w:sz="0" w:space="0" w:color="auto"/>
                                            <w:bottom w:val="none" w:sz="0" w:space="0" w:color="auto"/>
                                            <w:right w:val="none" w:sz="0" w:space="0" w:color="auto"/>
                                          </w:divBdr>
                                          <w:divsChild>
                                            <w:div w:id="8096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8584">
                                      <w:marLeft w:val="0"/>
                                      <w:marRight w:val="0"/>
                                      <w:marTop w:val="0"/>
                                      <w:marBottom w:val="0"/>
                                      <w:divBdr>
                                        <w:top w:val="none" w:sz="0" w:space="0" w:color="auto"/>
                                        <w:left w:val="none" w:sz="0" w:space="0" w:color="auto"/>
                                        <w:bottom w:val="none" w:sz="0" w:space="0" w:color="auto"/>
                                        <w:right w:val="none" w:sz="0" w:space="0" w:color="auto"/>
                                      </w:divBdr>
                                      <w:divsChild>
                                        <w:div w:id="190264765">
                                          <w:marLeft w:val="0"/>
                                          <w:marRight w:val="0"/>
                                          <w:marTop w:val="0"/>
                                          <w:marBottom w:val="0"/>
                                          <w:divBdr>
                                            <w:top w:val="none" w:sz="0" w:space="0" w:color="auto"/>
                                            <w:left w:val="none" w:sz="0" w:space="0" w:color="auto"/>
                                            <w:bottom w:val="none" w:sz="0" w:space="0" w:color="auto"/>
                                            <w:right w:val="none" w:sz="0" w:space="0" w:color="auto"/>
                                          </w:divBdr>
                                          <w:divsChild>
                                            <w:div w:id="8235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941">
                                      <w:marLeft w:val="0"/>
                                      <w:marRight w:val="0"/>
                                      <w:marTop w:val="0"/>
                                      <w:marBottom w:val="0"/>
                                      <w:divBdr>
                                        <w:top w:val="none" w:sz="0" w:space="0" w:color="auto"/>
                                        <w:left w:val="none" w:sz="0" w:space="0" w:color="auto"/>
                                        <w:bottom w:val="none" w:sz="0" w:space="0" w:color="auto"/>
                                        <w:right w:val="none" w:sz="0" w:space="0" w:color="auto"/>
                                      </w:divBdr>
                                      <w:divsChild>
                                        <w:div w:id="547499186">
                                          <w:marLeft w:val="0"/>
                                          <w:marRight w:val="0"/>
                                          <w:marTop w:val="0"/>
                                          <w:marBottom w:val="0"/>
                                          <w:divBdr>
                                            <w:top w:val="none" w:sz="0" w:space="0" w:color="auto"/>
                                            <w:left w:val="none" w:sz="0" w:space="0" w:color="auto"/>
                                            <w:bottom w:val="none" w:sz="0" w:space="0" w:color="auto"/>
                                            <w:right w:val="none" w:sz="0" w:space="0" w:color="auto"/>
                                          </w:divBdr>
                                          <w:divsChild>
                                            <w:div w:id="194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233474">
                  <w:marLeft w:val="0"/>
                  <w:marRight w:val="0"/>
                  <w:marTop w:val="0"/>
                  <w:marBottom w:val="0"/>
                  <w:divBdr>
                    <w:top w:val="none" w:sz="0" w:space="0" w:color="auto"/>
                    <w:left w:val="none" w:sz="0" w:space="0" w:color="auto"/>
                    <w:bottom w:val="none" w:sz="0" w:space="0" w:color="auto"/>
                    <w:right w:val="none" w:sz="0" w:space="0" w:color="auto"/>
                  </w:divBdr>
                </w:div>
                <w:div w:id="1232234916">
                  <w:marLeft w:val="0"/>
                  <w:marRight w:val="0"/>
                  <w:marTop w:val="0"/>
                  <w:marBottom w:val="0"/>
                  <w:divBdr>
                    <w:top w:val="none" w:sz="0" w:space="0" w:color="auto"/>
                    <w:left w:val="none" w:sz="0" w:space="0" w:color="auto"/>
                    <w:bottom w:val="none" w:sz="0" w:space="0" w:color="auto"/>
                    <w:right w:val="none" w:sz="0" w:space="0" w:color="auto"/>
                  </w:divBdr>
                </w:div>
                <w:div w:id="1232421212">
                  <w:marLeft w:val="0"/>
                  <w:marRight w:val="0"/>
                  <w:marTop w:val="0"/>
                  <w:marBottom w:val="0"/>
                  <w:divBdr>
                    <w:top w:val="none" w:sz="0" w:space="0" w:color="auto"/>
                    <w:left w:val="none" w:sz="0" w:space="0" w:color="auto"/>
                    <w:bottom w:val="none" w:sz="0" w:space="0" w:color="auto"/>
                    <w:right w:val="none" w:sz="0" w:space="0" w:color="auto"/>
                  </w:divBdr>
                </w:div>
                <w:div w:id="1232539398">
                  <w:marLeft w:val="0"/>
                  <w:marRight w:val="0"/>
                  <w:marTop w:val="0"/>
                  <w:marBottom w:val="0"/>
                  <w:divBdr>
                    <w:top w:val="none" w:sz="0" w:space="0" w:color="auto"/>
                    <w:left w:val="none" w:sz="0" w:space="0" w:color="auto"/>
                    <w:bottom w:val="none" w:sz="0" w:space="0" w:color="auto"/>
                    <w:right w:val="none" w:sz="0" w:space="0" w:color="auto"/>
                  </w:divBdr>
                </w:div>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
                  </w:divsChild>
                </w:div>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6251">
                  <w:marLeft w:val="0"/>
                  <w:marRight w:val="0"/>
                  <w:marTop w:val="0"/>
                  <w:marBottom w:val="0"/>
                  <w:divBdr>
                    <w:top w:val="none" w:sz="0" w:space="0" w:color="auto"/>
                    <w:left w:val="none" w:sz="0" w:space="0" w:color="auto"/>
                    <w:bottom w:val="none" w:sz="0" w:space="0" w:color="auto"/>
                    <w:right w:val="none" w:sz="0" w:space="0" w:color="auto"/>
                  </w:divBdr>
                </w:div>
                <w:div w:id="1232888990">
                  <w:marLeft w:val="0"/>
                  <w:marRight w:val="30"/>
                  <w:marTop w:val="0"/>
                  <w:marBottom w:val="0"/>
                  <w:divBdr>
                    <w:top w:val="none" w:sz="0" w:space="0" w:color="auto"/>
                    <w:left w:val="none" w:sz="0" w:space="0" w:color="auto"/>
                    <w:bottom w:val="none" w:sz="0" w:space="0" w:color="auto"/>
                    <w:right w:val="none" w:sz="0" w:space="0" w:color="auto"/>
                  </w:divBdr>
                </w:div>
                <w:div w:id="1232958357">
                  <w:marLeft w:val="0"/>
                  <w:marRight w:val="30"/>
                  <w:marTop w:val="0"/>
                  <w:marBottom w:val="0"/>
                  <w:divBdr>
                    <w:top w:val="none" w:sz="0" w:space="0" w:color="auto"/>
                    <w:left w:val="none" w:sz="0" w:space="0" w:color="auto"/>
                    <w:bottom w:val="none" w:sz="0" w:space="0" w:color="auto"/>
                    <w:right w:val="none" w:sz="0" w:space="0" w:color="auto"/>
                  </w:divBdr>
                  <w:divsChild>
                    <w:div w:id="10953989">
                      <w:marLeft w:val="0"/>
                      <w:marRight w:val="0"/>
                      <w:marTop w:val="0"/>
                      <w:marBottom w:val="0"/>
                      <w:divBdr>
                        <w:top w:val="none" w:sz="0" w:space="0" w:color="auto"/>
                        <w:left w:val="none" w:sz="0" w:space="0" w:color="auto"/>
                        <w:bottom w:val="none" w:sz="0" w:space="0" w:color="auto"/>
                        <w:right w:val="none" w:sz="0" w:space="0" w:color="auto"/>
                      </w:divBdr>
                    </w:div>
                  </w:divsChild>
                </w:div>
                <w:div w:id="1233351003">
                  <w:marLeft w:val="0"/>
                  <w:marRight w:val="0"/>
                  <w:marTop w:val="0"/>
                  <w:marBottom w:val="0"/>
                  <w:divBdr>
                    <w:top w:val="none" w:sz="0" w:space="0" w:color="auto"/>
                    <w:left w:val="none" w:sz="0" w:space="0" w:color="auto"/>
                    <w:bottom w:val="none" w:sz="0" w:space="0" w:color="auto"/>
                    <w:right w:val="none" w:sz="0" w:space="0" w:color="auto"/>
                  </w:divBdr>
                </w:div>
                <w:div w:id="1233351011">
                  <w:marLeft w:val="0"/>
                  <w:marRight w:val="0"/>
                  <w:marTop w:val="0"/>
                  <w:marBottom w:val="0"/>
                  <w:divBdr>
                    <w:top w:val="none" w:sz="0" w:space="0" w:color="auto"/>
                    <w:left w:val="none" w:sz="0" w:space="0" w:color="auto"/>
                    <w:bottom w:val="none" w:sz="0" w:space="0" w:color="auto"/>
                    <w:right w:val="none" w:sz="0" w:space="0" w:color="auto"/>
                  </w:divBdr>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sChild>
                </w:div>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 w:id="1233924442">
                  <w:marLeft w:val="0"/>
                  <w:marRight w:val="0"/>
                  <w:marTop w:val="0"/>
                  <w:marBottom w:val="0"/>
                  <w:divBdr>
                    <w:top w:val="none" w:sz="0" w:space="0" w:color="auto"/>
                    <w:left w:val="none" w:sz="0" w:space="0" w:color="auto"/>
                    <w:bottom w:val="none" w:sz="0" w:space="0" w:color="auto"/>
                    <w:right w:val="none" w:sz="0" w:space="0" w:color="auto"/>
                  </w:divBdr>
                  <w:divsChild>
                    <w:div w:id="1038702887">
                      <w:marLeft w:val="0"/>
                      <w:marRight w:val="0"/>
                      <w:marTop w:val="0"/>
                      <w:marBottom w:val="0"/>
                      <w:divBdr>
                        <w:top w:val="none" w:sz="0" w:space="0" w:color="auto"/>
                        <w:left w:val="none" w:sz="0" w:space="0" w:color="auto"/>
                        <w:bottom w:val="none" w:sz="0" w:space="0" w:color="auto"/>
                        <w:right w:val="none" w:sz="0" w:space="0" w:color="auto"/>
                      </w:divBdr>
                      <w:divsChild>
                        <w:div w:id="9202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3840">
                  <w:marLeft w:val="0"/>
                  <w:marRight w:val="0"/>
                  <w:marTop w:val="0"/>
                  <w:marBottom w:val="0"/>
                  <w:divBdr>
                    <w:top w:val="none" w:sz="0" w:space="0" w:color="auto"/>
                    <w:left w:val="none" w:sz="0" w:space="0" w:color="auto"/>
                    <w:bottom w:val="none" w:sz="0" w:space="0" w:color="auto"/>
                    <w:right w:val="none" w:sz="0" w:space="0" w:color="auto"/>
                  </w:divBdr>
                </w:div>
                <w:div w:id="1234045159">
                  <w:marLeft w:val="0"/>
                  <w:marRight w:val="0"/>
                  <w:marTop w:val="0"/>
                  <w:marBottom w:val="0"/>
                  <w:divBdr>
                    <w:top w:val="none" w:sz="0" w:space="0" w:color="auto"/>
                    <w:left w:val="none" w:sz="0" w:space="0" w:color="auto"/>
                    <w:bottom w:val="none" w:sz="0" w:space="0" w:color="auto"/>
                    <w:right w:val="none" w:sz="0" w:space="0" w:color="auto"/>
                  </w:divBdr>
                </w:div>
                <w:div w:id="1234387368">
                  <w:marLeft w:val="0"/>
                  <w:marRight w:val="0"/>
                  <w:marTop w:val="0"/>
                  <w:marBottom w:val="0"/>
                  <w:divBdr>
                    <w:top w:val="none" w:sz="0" w:space="0" w:color="auto"/>
                    <w:left w:val="none" w:sz="0" w:space="0" w:color="auto"/>
                    <w:bottom w:val="none" w:sz="0" w:space="0" w:color="auto"/>
                    <w:right w:val="none" w:sz="0" w:space="0" w:color="auto"/>
                  </w:divBdr>
                </w:div>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4507327">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35050341">
                  <w:marLeft w:val="0"/>
                  <w:marRight w:val="0"/>
                  <w:marTop w:val="0"/>
                  <w:marBottom w:val="0"/>
                  <w:divBdr>
                    <w:top w:val="none" w:sz="0" w:space="0" w:color="auto"/>
                    <w:left w:val="none" w:sz="0" w:space="0" w:color="auto"/>
                    <w:bottom w:val="none" w:sz="0" w:space="0" w:color="auto"/>
                    <w:right w:val="none" w:sz="0" w:space="0" w:color="auto"/>
                  </w:divBdr>
                </w:div>
                <w:div w:id="1235168765">
                  <w:marLeft w:val="0"/>
                  <w:marRight w:val="0"/>
                  <w:marTop w:val="0"/>
                  <w:marBottom w:val="0"/>
                  <w:divBdr>
                    <w:top w:val="none" w:sz="0" w:space="0" w:color="auto"/>
                    <w:left w:val="none" w:sz="0" w:space="0" w:color="auto"/>
                    <w:bottom w:val="none" w:sz="0" w:space="0" w:color="auto"/>
                    <w:right w:val="none" w:sz="0" w:space="0" w:color="auto"/>
                  </w:divBdr>
                  <w:divsChild>
                    <w:div w:id="660349072">
                      <w:marLeft w:val="0"/>
                      <w:marRight w:val="0"/>
                      <w:marTop w:val="0"/>
                      <w:marBottom w:val="0"/>
                      <w:divBdr>
                        <w:top w:val="none" w:sz="0" w:space="0" w:color="auto"/>
                        <w:left w:val="none" w:sz="0" w:space="0" w:color="auto"/>
                        <w:bottom w:val="none" w:sz="0" w:space="0" w:color="auto"/>
                        <w:right w:val="none" w:sz="0" w:space="0" w:color="auto"/>
                      </w:divBdr>
                    </w:div>
                  </w:divsChild>
                </w:div>
                <w:div w:id="1235312873">
                  <w:marLeft w:val="0"/>
                  <w:marRight w:val="0"/>
                  <w:marTop w:val="0"/>
                  <w:marBottom w:val="0"/>
                  <w:divBdr>
                    <w:top w:val="none" w:sz="0" w:space="0" w:color="auto"/>
                    <w:left w:val="none" w:sz="0" w:space="0" w:color="auto"/>
                    <w:bottom w:val="none" w:sz="0" w:space="0" w:color="auto"/>
                    <w:right w:val="none" w:sz="0" w:space="0" w:color="auto"/>
                  </w:divBdr>
                  <w:divsChild>
                    <w:div w:id="207842267">
                      <w:marLeft w:val="0"/>
                      <w:marRight w:val="0"/>
                      <w:marTop w:val="0"/>
                      <w:marBottom w:val="0"/>
                      <w:divBdr>
                        <w:top w:val="none" w:sz="0" w:space="0" w:color="auto"/>
                        <w:left w:val="none" w:sz="0" w:space="0" w:color="auto"/>
                        <w:bottom w:val="none" w:sz="0" w:space="0" w:color="auto"/>
                        <w:right w:val="none" w:sz="0" w:space="0" w:color="auto"/>
                      </w:divBdr>
                      <w:divsChild>
                        <w:div w:id="12372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
                  </w:divsChild>
                </w:div>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
                            <w:div w:id="1113407145">
                              <w:marLeft w:val="17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51638">
                  <w:marLeft w:val="0"/>
                  <w:marRight w:val="0"/>
                  <w:marTop w:val="0"/>
                  <w:marBottom w:val="0"/>
                  <w:divBdr>
                    <w:top w:val="none" w:sz="0" w:space="0" w:color="auto"/>
                    <w:left w:val="none" w:sz="0" w:space="0" w:color="auto"/>
                    <w:bottom w:val="none" w:sz="0" w:space="0" w:color="auto"/>
                    <w:right w:val="none" w:sz="0" w:space="0" w:color="auto"/>
                  </w:divBdr>
                  <w:divsChild>
                    <w:div w:id="766540630">
                      <w:marLeft w:val="0"/>
                      <w:marRight w:val="0"/>
                      <w:marTop w:val="0"/>
                      <w:marBottom w:val="0"/>
                      <w:divBdr>
                        <w:top w:val="none" w:sz="0" w:space="0" w:color="auto"/>
                        <w:left w:val="none" w:sz="0" w:space="0" w:color="auto"/>
                        <w:bottom w:val="none" w:sz="0" w:space="0" w:color="auto"/>
                        <w:right w:val="none" w:sz="0" w:space="0" w:color="auto"/>
                      </w:divBdr>
                      <w:divsChild>
                        <w:div w:id="1137918528">
                          <w:marLeft w:val="0"/>
                          <w:marRight w:val="0"/>
                          <w:marTop w:val="0"/>
                          <w:marBottom w:val="0"/>
                          <w:divBdr>
                            <w:top w:val="none" w:sz="0" w:space="0" w:color="auto"/>
                            <w:left w:val="none" w:sz="0" w:space="0" w:color="auto"/>
                            <w:bottom w:val="none" w:sz="0" w:space="0" w:color="auto"/>
                            <w:right w:val="none" w:sz="0" w:space="0" w:color="auto"/>
                          </w:divBdr>
                          <w:divsChild>
                            <w:div w:id="188227025">
                              <w:marLeft w:val="0"/>
                              <w:marRight w:val="0"/>
                              <w:marTop w:val="0"/>
                              <w:marBottom w:val="0"/>
                              <w:divBdr>
                                <w:top w:val="none" w:sz="0" w:space="0" w:color="auto"/>
                                <w:left w:val="none" w:sz="0" w:space="0" w:color="auto"/>
                                <w:bottom w:val="none" w:sz="0" w:space="0" w:color="auto"/>
                                <w:right w:val="none" w:sz="0" w:space="0" w:color="auto"/>
                              </w:divBdr>
                            </w:div>
                            <w:div w:id="1245409179">
                              <w:marLeft w:val="0"/>
                              <w:marRight w:val="0"/>
                              <w:marTop w:val="0"/>
                              <w:marBottom w:val="0"/>
                              <w:divBdr>
                                <w:top w:val="none" w:sz="0" w:space="0" w:color="auto"/>
                                <w:left w:val="none" w:sz="0" w:space="0" w:color="auto"/>
                                <w:bottom w:val="none" w:sz="0" w:space="0" w:color="auto"/>
                                <w:right w:val="none" w:sz="0" w:space="0" w:color="auto"/>
                              </w:divBdr>
                              <w:divsChild>
                                <w:div w:id="151793712">
                                  <w:marLeft w:val="0"/>
                                  <w:marRight w:val="0"/>
                                  <w:marTop w:val="0"/>
                                  <w:marBottom w:val="0"/>
                                  <w:divBdr>
                                    <w:top w:val="none" w:sz="0" w:space="0" w:color="auto"/>
                                    <w:left w:val="none" w:sz="0" w:space="0" w:color="auto"/>
                                    <w:bottom w:val="none" w:sz="0" w:space="0" w:color="auto"/>
                                    <w:right w:val="none" w:sz="0" w:space="0" w:color="auto"/>
                                  </w:divBdr>
                                  <w:divsChild>
                                    <w:div w:id="8753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823228">
                  <w:marLeft w:val="0"/>
                  <w:marRight w:val="0"/>
                  <w:marTop w:val="0"/>
                  <w:marBottom w:val="0"/>
                  <w:divBdr>
                    <w:top w:val="none" w:sz="0" w:space="0" w:color="auto"/>
                    <w:left w:val="none" w:sz="0" w:space="0" w:color="auto"/>
                    <w:bottom w:val="none" w:sz="0" w:space="0" w:color="auto"/>
                    <w:right w:val="none" w:sz="0" w:space="0" w:color="auto"/>
                  </w:divBdr>
                </w:div>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sChild>
                </w:div>
                <w:div w:id="1236084541">
                  <w:marLeft w:val="0"/>
                  <w:marRight w:val="0"/>
                  <w:marTop w:val="0"/>
                  <w:marBottom w:val="0"/>
                  <w:divBdr>
                    <w:top w:val="none" w:sz="0" w:space="0" w:color="auto"/>
                    <w:left w:val="none" w:sz="0" w:space="0" w:color="auto"/>
                    <w:bottom w:val="none" w:sz="0" w:space="0" w:color="auto"/>
                    <w:right w:val="none" w:sz="0" w:space="0" w:color="auto"/>
                  </w:divBdr>
                </w:div>
                <w:div w:id="1236087473">
                  <w:marLeft w:val="0"/>
                  <w:marRight w:val="0"/>
                  <w:marTop w:val="0"/>
                  <w:marBottom w:val="195"/>
                  <w:divBdr>
                    <w:top w:val="none" w:sz="0" w:space="0" w:color="auto"/>
                    <w:left w:val="none" w:sz="0" w:space="0" w:color="auto"/>
                    <w:bottom w:val="none" w:sz="0" w:space="0" w:color="auto"/>
                    <w:right w:val="none" w:sz="0" w:space="0" w:color="auto"/>
                  </w:divBdr>
                </w:div>
                <w:div w:id="1236093191">
                  <w:marLeft w:val="0"/>
                  <w:marRight w:val="30"/>
                  <w:marTop w:val="0"/>
                  <w:marBottom w:val="0"/>
                  <w:divBdr>
                    <w:top w:val="none" w:sz="0" w:space="0" w:color="auto"/>
                    <w:left w:val="none" w:sz="0" w:space="0" w:color="auto"/>
                    <w:bottom w:val="none" w:sz="0" w:space="0" w:color="auto"/>
                    <w:right w:val="none" w:sz="0" w:space="0" w:color="auto"/>
                  </w:divBdr>
                  <w:divsChild>
                    <w:div w:id="335546657">
                      <w:marLeft w:val="0"/>
                      <w:marRight w:val="0"/>
                      <w:marTop w:val="0"/>
                      <w:marBottom w:val="0"/>
                      <w:divBdr>
                        <w:top w:val="none" w:sz="0" w:space="0" w:color="auto"/>
                        <w:left w:val="none" w:sz="0" w:space="0" w:color="auto"/>
                        <w:bottom w:val="none" w:sz="0" w:space="0" w:color="auto"/>
                        <w:right w:val="none" w:sz="0" w:space="0" w:color="auto"/>
                      </w:divBdr>
                    </w:div>
                  </w:divsChild>
                </w:div>
                <w:div w:id="1236354396">
                  <w:marLeft w:val="0"/>
                  <w:marRight w:val="0"/>
                  <w:marTop w:val="450"/>
                  <w:marBottom w:val="450"/>
                  <w:divBdr>
                    <w:top w:val="none" w:sz="0" w:space="0" w:color="auto"/>
                    <w:left w:val="none" w:sz="0" w:space="0" w:color="auto"/>
                    <w:bottom w:val="none" w:sz="0" w:space="0" w:color="auto"/>
                    <w:right w:val="none" w:sz="0" w:space="0" w:color="auto"/>
                  </w:divBdr>
                </w:div>
                <w:div w:id="1236628132">
                  <w:marLeft w:val="0"/>
                  <w:marRight w:val="0"/>
                  <w:marTop w:val="0"/>
                  <w:marBottom w:val="0"/>
                  <w:divBdr>
                    <w:top w:val="none" w:sz="0" w:space="0" w:color="auto"/>
                    <w:left w:val="none" w:sz="0" w:space="0" w:color="auto"/>
                    <w:bottom w:val="none" w:sz="0" w:space="0" w:color="auto"/>
                    <w:right w:val="none" w:sz="0" w:space="0" w:color="auto"/>
                  </w:divBdr>
                  <w:divsChild>
                    <w:div w:id="1016271628">
                      <w:marLeft w:val="900"/>
                      <w:marRight w:val="900"/>
                      <w:marTop w:val="480"/>
                      <w:marBottom w:val="480"/>
                      <w:divBdr>
                        <w:top w:val="none" w:sz="0" w:space="0" w:color="auto"/>
                        <w:left w:val="none" w:sz="0" w:space="0" w:color="auto"/>
                        <w:bottom w:val="none" w:sz="0" w:space="0" w:color="auto"/>
                        <w:right w:val="none" w:sz="0" w:space="0" w:color="auto"/>
                      </w:divBdr>
                    </w:div>
                  </w:divsChild>
                </w:div>
                <w:div w:id="1237279646">
                  <w:marLeft w:val="0"/>
                  <w:marRight w:val="0"/>
                  <w:marTop w:val="0"/>
                  <w:marBottom w:val="75"/>
                  <w:divBdr>
                    <w:top w:val="none" w:sz="0" w:space="0" w:color="auto"/>
                    <w:left w:val="none" w:sz="0" w:space="0" w:color="auto"/>
                    <w:bottom w:val="none" w:sz="0" w:space="0" w:color="auto"/>
                    <w:right w:val="none" w:sz="0" w:space="0" w:color="auto"/>
                  </w:divBdr>
                </w:div>
                <w:div w:id="1237474702">
                  <w:marLeft w:val="0"/>
                  <w:marRight w:val="0"/>
                  <w:marTop w:val="0"/>
                  <w:marBottom w:val="0"/>
                  <w:divBdr>
                    <w:top w:val="none" w:sz="0" w:space="0" w:color="auto"/>
                    <w:left w:val="none" w:sz="0" w:space="0" w:color="auto"/>
                    <w:bottom w:val="none" w:sz="0" w:space="0" w:color="auto"/>
                    <w:right w:val="none" w:sz="0" w:space="0" w:color="auto"/>
                  </w:divBdr>
                </w:div>
                <w:div w:id="1237517254">
                  <w:marLeft w:val="0"/>
                  <w:marRight w:val="0"/>
                  <w:marTop w:val="180"/>
                  <w:marBottom w:val="0"/>
                  <w:divBdr>
                    <w:top w:val="none" w:sz="0" w:space="0" w:color="auto"/>
                    <w:left w:val="none" w:sz="0" w:space="0" w:color="auto"/>
                    <w:bottom w:val="none" w:sz="0" w:space="0" w:color="auto"/>
                    <w:right w:val="none" w:sz="0" w:space="0" w:color="auto"/>
                  </w:divBdr>
                </w:div>
                <w:div w:id="1237781768">
                  <w:marLeft w:val="0"/>
                  <w:marRight w:val="30"/>
                  <w:marTop w:val="0"/>
                  <w:marBottom w:val="0"/>
                  <w:divBdr>
                    <w:top w:val="none" w:sz="0" w:space="0" w:color="auto"/>
                    <w:left w:val="none" w:sz="0" w:space="0" w:color="auto"/>
                    <w:bottom w:val="none" w:sz="0" w:space="0" w:color="auto"/>
                    <w:right w:val="none" w:sz="0" w:space="0" w:color="auto"/>
                  </w:divBdr>
                </w:div>
                <w:div w:id="1238828295">
                  <w:marLeft w:val="0"/>
                  <w:marRight w:val="0"/>
                  <w:marTop w:val="0"/>
                  <w:marBottom w:val="0"/>
                  <w:divBdr>
                    <w:top w:val="none" w:sz="0" w:space="0" w:color="auto"/>
                    <w:left w:val="none" w:sz="0" w:space="0" w:color="auto"/>
                    <w:bottom w:val="none" w:sz="0" w:space="0" w:color="auto"/>
                    <w:right w:val="none" w:sz="0" w:space="0" w:color="auto"/>
                  </w:divBdr>
                </w:div>
                <w:div w:id="1238828497">
                  <w:marLeft w:val="0"/>
                  <w:marRight w:val="0"/>
                  <w:marTop w:val="0"/>
                  <w:marBottom w:val="0"/>
                  <w:divBdr>
                    <w:top w:val="none" w:sz="0" w:space="0" w:color="auto"/>
                    <w:left w:val="none" w:sz="0" w:space="0" w:color="auto"/>
                    <w:bottom w:val="none" w:sz="0" w:space="0" w:color="auto"/>
                    <w:right w:val="none" w:sz="0" w:space="0" w:color="auto"/>
                  </w:divBdr>
                </w:div>
                <w:div w:id="1238830750">
                  <w:marLeft w:val="0"/>
                  <w:marRight w:val="0"/>
                  <w:marTop w:val="0"/>
                  <w:marBottom w:val="0"/>
                  <w:divBdr>
                    <w:top w:val="none" w:sz="0" w:space="0" w:color="auto"/>
                    <w:left w:val="none" w:sz="0" w:space="0" w:color="auto"/>
                    <w:bottom w:val="none" w:sz="0" w:space="0" w:color="auto"/>
                    <w:right w:val="none" w:sz="0" w:space="0" w:color="auto"/>
                  </w:divBdr>
                </w:div>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
                  </w:divsChild>
                </w:div>
                <w:div w:id="1238831778">
                  <w:marLeft w:val="0"/>
                  <w:marRight w:val="0"/>
                  <w:marTop w:val="0"/>
                  <w:marBottom w:val="0"/>
                  <w:divBdr>
                    <w:top w:val="none" w:sz="0" w:space="0" w:color="auto"/>
                    <w:left w:val="none" w:sz="0" w:space="0" w:color="auto"/>
                    <w:bottom w:val="none" w:sz="0" w:space="0" w:color="auto"/>
                    <w:right w:val="none" w:sz="0" w:space="0" w:color="auto"/>
                  </w:divBdr>
                  <w:divsChild>
                    <w:div w:id="831458053">
                      <w:marLeft w:val="0"/>
                      <w:marRight w:val="0"/>
                      <w:marTop w:val="0"/>
                      <w:marBottom w:val="0"/>
                      <w:divBdr>
                        <w:top w:val="none" w:sz="0" w:space="0" w:color="auto"/>
                        <w:left w:val="none" w:sz="0" w:space="0" w:color="auto"/>
                        <w:bottom w:val="none" w:sz="0" w:space="0" w:color="auto"/>
                        <w:right w:val="none" w:sz="0" w:space="0" w:color="auto"/>
                      </w:divBdr>
                      <w:divsChild>
                        <w:div w:id="49087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0654">
                  <w:marLeft w:val="0"/>
                  <w:marRight w:val="0"/>
                  <w:marTop w:val="0"/>
                  <w:marBottom w:val="0"/>
                  <w:divBdr>
                    <w:top w:val="none" w:sz="0" w:space="0" w:color="auto"/>
                    <w:left w:val="none" w:sz="0" w:space="0" w:color="auto"/>
                    <w:bottom w:val="none" w:sz="0" w:space="0" w:color="auto"/>
                    <w:right w:val="none" w:sz="0" w:space="0" w:color="auto"/>
                  </w:divBdr>
                  <w:divsChild>
                    <w:div w:id="434524508">
                      <w:marLeft w:val="0"/>
                      <w:marRight w:val="0"/>
                      <w:marTop w:val="0"/>
                      <w:marBottom w:val="0"/>
                      <w:divBdr>
                        <w:top w:val="none" w:sz="0" w:space="0" w:color="auto"/>
                        <w:left w:val="none" w:sz="0" w:space="0" w:color="auto"/>
                        <w:bottom w:val="none" w:sz="0" w:space="0" w:color="auto"/>
                        <w:right w:val="none" w:sz="0" w:space="0" w:color="auto"/>
                      </w:divBdr>
                    </w:div>
                  </w:divsChild>
                </w:div>
                <w:div w:id="1239052352">
                  <w:marLeft w:val="0"/>
                  <w:marRight w:val="0"/>
                  <w:marTop w:val="0"/>
                  <w:marBottom w:val="0"/>
                  <w:divBdr>
                    <w:top w:val="none" w:sz="0" w:space="0" w:color="auto"/>
                    <w:left w:val="none" w:sz="0" w:space="0" w:color="auto"/>
                    <w:bottom w:val="none" w:sz="0" w:space="0" w:color="auto"/>
                    <w:right w:val="none" w:sz="0" w:space="0" w:color="auto"/>
                  </w:divBdr>
                  <w:divsChild>
                    <w:div w:id="534585818">
                      <w:marLeft w:val="0"/>
                      <w:marRight w:val="0"/>
                      <w:marTop w:val="0"/>
                      <w:marBottom w:val="0"/>
                      <w:divBdr>
                        <w:top w:val="none" w:sz="0" w:space="0" w:color="auto"/>
                        <w:left w:val="none" w:sz="0" w:space="0" w:color="auto"/>
                        <w:bottom w:val="none" w:sz="0" w:space="0" w:color="auto"/>
                        <w:right w:val="none" w:sz="0" w:space="0" w:color="auto"/>
                      </w:divBdr>
                      <w:divsChild>
                        <w:div w:id="125660208">
                          <w:marLeft w:val="0"/>
                          <w:marRight w:val="0"/>
                          <w:marTop w:val="0"/>
                          <w:marBottom w:val="0"/>
                          <w:divBdr>
                            <w:top w:val="none" w:sz="0" w:space="0" w:color="auto"/>
                            <w:left w:val="none" w:sz="0" w:space="0" w:color="auto"/>
                            <w:bottom w:val="none" w:sz="0" w:space="0" w:color="auto"/>
                            <w:right w:val="none" w:sz="0" w:space="0" w:color="auto"/>
                          </w:divBdr>
                          <w:divsChild>
                            <w:div w:id="2675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19432">
                      <w:marLeft w:val="0"/>
                      <w:marRight w:val="0"/>
                      <w:marTop w:val="0"/>
                      <w:marBottom w:val="0"/>
                      <w:divBdr>
                        <w:top w:val="none" w:sz="0" w:space="0" w:color="auto"/>
                        <w:left w:val="none" w:sz="0" w:space="0" w:color="auto"/>
                        <w:bottom w:val="none" w:sz="0" w:space="0" w:color="auto"/>
                        <w:right w:val="none" w:sz="0" w:space="0" w:color="auto"/>
                      </w:divBdr>
                    </w:div>
                  </w:divsChild>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
                  </w:divsChild>
                </w:div>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66001">
                  <w:marLeft w:val="0"/>
                  <w:marRight w:val="0"/>
                  <w:marTop w:val="0"/>
                  <w:marBottom w:val="240"/>
                  <w:divBdr>
                    <w:top w:val="none" w:sz="0" w:space="0" w:color="auto"/>
                    <w:left w:val="none" w:sz="0" w:space="0" w:color="auto"/>
                    <w:bottom w:val="none" w:sz="0" w:space="0" w:color="auto"/>
                    <w:right w:val="none" w:sz="0" w:space="0" w:color="auto"/>
                  </w:divBdr>
                </w:div>
                <w:div w:id="1239486928">
                  <w:marLeft w:val="0"/>
                  <w:marRight w:val="0"/>
                  <w:marTop w:val="0"/>
                  <w:marBottom w:val="0"/>
                  <w:divBdr>
                    <w:top w:val="none" w:sz="0" w:space="0" w:color="auto"/>
                    <w:left w:val="none" w:sz="0" w:space="0" w:color="auto"/>
                    <w:bottom w:val="none" w:sz="0" w:space="0" w:color="auto"/>
                    <w:right w:val="none" w:sz="0" w:space="0" w:color="auto"/>
                  </w:divBdr>
                </w:div>
                <w:div w:id="1239746882">
                  <w:marLeft w:val="0"/>
                  <w:marRight w:val="0"/>
                  <w:marTop w:val="0"/>
                  <w:marBottom w:val="0"/>
                  <w:divBdr>
                    <w:top w:val="none" w:sz="0" w:space="0" w:color="auto"/>
                    <w:left w:val="none" w:sz="0" w:space="0" w:color="auto"/>
                    <w:bottom w:val="none" w:sz="0" w:space="0" w:color="auto"/>
                    <w:right w:val="none" w:sz="0" w:space="0" w:color="auto"/>
                  </w:divBdr>
                </w:div>
                <w:div w:id="1239824928">
                  <w:marLeft w:val="0"/>
                  <w:marRight w:val="30"/>
                  <w:marTop w:val="0"/>
                  <w:marBottom w:val="0"/>
                  <w:divBdr>
                    <w:top w:val="none" w:sz="0" w:space="0" w:color="auto"/>
                    <w:left w:val="none" w:sz="0" w:space="0" w:color="auto"/>
                    <w:bottom w:val="none" w:sz="0" w:space="0" w:color="auto"/>
                    <w:right w:val="none" w:sz="0" w:space="0" w:color="auto"/>
                  </w:divBdr>
                </w:div>
                <w:div w:id="1240208461">
                  <w:marLeft w:val="0"/>
                  <w:marRight w:val="0"/>
                  <w:marTop w:val="225"/>
                  <w:marBottom w:val="0"/>
                  <w:divBdr>
                    <w:top w:val="none" w:sz="0" w:space="0" w:color="auto"/>
                    <w:left w:val="none" w:sz="0" w:space="0" w:color="auto"/>
                    <w:bottom w:val="none" w:sz="0" w:space="0" w:color="auto"/>
                    <w:right w:val="none" w:sz="0" w:space="0" w:color="auto"/>
                  </w:divBdr>
                </w:div>
                <w:div w:id="1240363816">
                  <w:marLeft w:val="0"/>
                  <w:marRight w:val="0"/>
                  <w:marTop w:val="0"/>
                  <w:marBottom w:val="0"/>
                  <w:divBdr>
                    <w:top w:val="none" w:sz="0" w:space="0" w:color="auto"/>
                    <w:left w:val="none" w:sz="0" w:space="0" w:color="auto"/>
                    <w:bottom w:val="none" w:sz="0" w:space="0" w:color="auto"/>
                    <w:right w:val="none" w:sz="0" w:space="0" w:color="auto"/>
                  </w:divBdr>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40797821">
                  <w:marLeft w:val="0"/>
                  <w:marRight w:val="30"/>
                  <w:marTop w:val="0"/>
                  <w:marBottom w:val="0"/>
                  <w:divBdr>
                    <w:top w:val="none" w:sz="0" w:space="0" w:color="auto"/>
                    <w:left w:val="none" w:sz="0" w:space="0" w:color="auto"/>
                    <w:bottom w:val="none" w:sz="0" w:space="0" w:color="auto"/>
                    <w:right w:val="none" w:sz="0" w:space="0" w:color="auto"/>
                  </w:divBdr>
                  <w:divsChild>
                    <w:div w:id="1155609705">
                      <w:marLeft w:val="0"/>
                      <w:marRight w:val="0"/>
                      <w:marTop w:val="0"/>
                      <w:marBottom w:val="0"/>
                      <w:divBdr>
                        <w:top w:val="none" w:sz="0" w:space="0" w:color="auto"/>
                        <w:left w:val="none" w:sz="0" w:space="0" w:color="auto"/>
                        <w:bottom w:val="none" w:sz="0" w:space="0" w:color="auto"/>
                        <w:right w:val="none" w:sz="0" w:space="0" w:color="auto"/>
                      </w:divBdr>
                    </w:div>
                  </w:divsChild>
                </w:div>
                <w:div w:id="1240946046">
                  <w:marLeft w:val="0"/>
                  <w:marRight w:val="0"/>
                  <w:marTop w:val="0"/>
                  <w:marBottom w:val="0"/>
                  <w:divBdr>
                    <w:top w:val="none" w:sz="0" w:space="0" w:color="auto"/>
                    <w:left w:val="none" w:sz="0" w:space="0" w:color="auto"/>
                    <w:bottom w:val="none" w:sz="0" w:space="0" w:color="auto"/>
                    <w:right w:val="none" w:sz="0" w:space="0" w:color="auto"/>
                  </w:divBdr>
                </w:div>
                <w:div w:id="1241408240">
                  <w:marLeft w:val="0"/>
                  <w:marRight w:val="0"/>
                  <w:marTop w:val="375"/>
                  <w:marBottom w:val="0"/>
                  <w:divBdr>
                    <w:top w:val="none" w:sz="0" w:space="0" w:color="auto"/>
                    <w:left w:val="none" w:sz="0" w:space="0" w:color="auto"/>
                    <w:bottom w:val="none" w:sz="0" w:space="0" w:color="auto"/>
                    <w:right w:val="none" w:sz="0" w:space="0" w:color="auto"/>
                  </w:divBdr>
                </w:div>
                <w:div w:id="1241522614">
                  <w:marLeft w:val="75"/>
                  <w:marRight w:val="0"/>
                  <w:marTop w:val="0"/>
                  <w:marBottom w:val="0"/>
                  <w:divBdr>
                    <w:top w:val="none" w:sz="0" w:space="0" w:color="auto"/>
                    <w:left w:val="none" w:sz="0" w:space="0" w:color="auto"/>
                    <w:bottom w:val="none" w:sz="0" w:space="0" w:color="auto"/>
                    <w:right w:val="none" w:sz="0" w:space="0" w:color="auto"/>
                  </w:divBdr>
                </w:div>
                <w:div w:id="1241599758">
                  <w:marLeft w:val="0"/>
                  <w:marRight w:val="0"/>
                  <w:marTop w:val="0"/>
                  <w:marBottom w:val="0"/>
                  <w:divBdr>
                    <w:top w:val="none" w:sz="0" w:space="0" w:color="auto"/>
                    <w:left w:val="none" w:sz="0" w:space="0" w:color="auto"/>
                    <w:bottom w:val="none" w:sz="0" w:space="0" w:color="auto"/>
                    <w:right w:val="none" w:sz="0" w:space="0" w:color="auto"/>
                  </w:divBdr>
                </w:div>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717810">
                  <w:marLeft w:val="0"/>
                  <w:marRight w:val="0"/>
                  <w:marTop w:val="0"/>
                  <w:marBottom w:val="0"/>
                  <w:divBdr>
                    <w:top w:val="none" w:sz="0" w:space="0" w:color="auto"/>
                    <w:left w:val="none" w:sz="0" w:space="0" w:color="auto"/>
                    <w:bottom w:val="none" w:sz="0" w:space="0" w:color="auto"/>
                    <w:right w:val="none" w:sz="0" w:space="0" w:color="auto"/>
                  </w:divBdr>
                </w:div>
                <w:div w:id="1241985333">
                  <w:marLeft w:val="0"/>
                  <w:marRight w:val="0"/>
                  <w:marTop w:val="0"/>
                  <w:marBottom w:val="0"/>
                  <w:divBdr>
                    <w:top w:val="none" w:sz="0" w:space="0" w:color="auto"/>
                    <w:left w:val="none" w:sz="0" w:space="0" w:color="auto"/>
                    <w:bottom w:val="none" w:sz="0" w:space="0" w:color="auto"/>
                    <w:right w:val="none" w:sz="0" w:space="0" w:color="auto"/>
                  </w:divBdr>
                  <w:divsChild>
                    <w:div w:id="293684034">
                      <w:marLeft w:val="0"/>
                      <w:marRight w:val="0"/>
                      <w:marTop w:val="0"/>
                      <w:marBottom w:val="0"/>
                      <w:divBdr>
                        <w:top w:val="none" w:sz="0" w:space="0" w:color="auto"/>
                        <w:left w:val="none" w:sz="0" w:space="0" w:color="auto"/>
                        <w:bottom w:val="none" w:sz="0" w:space="0" w:color="auto"/>
                        <w:right w:val="none" w:sz="0" w:space="0" w:color="auto"/>
                      </w:divBdr>
                    </w:div>
                  </w:divsChild>
                </w:div>
                <w:div w:id="1242108402">
                  <w:marLeft w:val="0"/>
                  <w:marRight w:val="0"/>
                  <w:marTop w:val="0"/>
                  <w:marBottom w:val="0"/>
                  <w:divBdr>
                    <w:top w:val="none" w:sz="0" w:space="0" w:color="auto"/>
                    <w:left w:val="none" w:sz="0" w:space="0" w:color="auto"/>
                    <w:bottom w:val="none" w:sz="0" w:space="0" w:color="auto"/>
                    <w:right w:val="none" w:sz="0" w:space="0" w:color="auto"/>
                  </w:divBdr>
                </w:div>
                <w:div w:id="1242251238">
                  <w:marLeft w:val="0"/>
                  <w:marRight w:val="0"/>
                  <w:marTop w:val="0"/>
                  <w:marBottom w:val="0"/>
                  <w:divBdr>
                    <w:top w:val="none" w:sz="0" w:space="0" w:color="auto"/>
                    <w:left w:val="none" w:sz="0" w:space="0" w:color="auto"/>
                    <w:bottom w:val="none" w:sz="0" w:space="0" w:color="auto"/>
                    <w:right w:val="none" w:sz="0" w:space="0" w:color="auto"/>
                  </w:divBdr>
                  <w:divsChild>
                    <w:div w:id="1181899160">
                      <w:marLeft w:val="0"/>
                      <w:marRight w:val="0"/>
                      <w:marTop w:val="0"/>
                      <w:marBottom w:val="0"/>
                      <w:divBdr>
                        <w:top w:val="none" w:sz="0" w:space="0" w:color="auto"/>
                        <w:left w:val="none" w:sz="0" w:space="0" w:color="auto"/>
                        <w:bottom w:val="none" w:sz="0" w:space="0" w:color="auto"/>
                        <w:right w:val="none" w:sz="0" w:space="0" w:color="auto"/>
                      </w:divBdr>
                    </w:div>
                  </w:divsChild>
                </w:div>
                <w:div w:id="1242450002">
                  <w:marLeft w:val="0"/>
                  <w:marRight w:val="0"/>
                  <w:marTop w:val="0"/>
                  <w:marBottom w:val="0"/>
                  <w:divBdr>
                    <w:top w:val="none" w:sz="0" w:space="0" w:color="auto"/>
                    <w:left w:val="none" w:sz="0" w:space="0" w:color="auto"/>
                    <w:bottom w:val="none" w:sz="0" w:space="0" w:color="auto"/>
                    <w:right w:val="none" w:sz="0" w:space="0" w:color="auto"/>
                  </w:divBdr>
                </w:div>
                <w:div w:id="1242525219">
                  <w:marLeft w:val="0"/>
                  <w:marRight w:val="0"/>
                  <w:marTop w:val="225"/>
                  <w:marBottom w:val="0"/>
                  <w:divBdr>
                    <w:top w:val="none" w:sz="0" w:space="0" w:color="auto"/>
                    <w:left w:val="none" w:sz="0" w:space="0" w:color="auto"/>
                    <w:bottom w:val="none" w:sz="0" w:space="0" w:color="auto"/>
                    <w:right w:val="none" w:sz="0" w:space="0" w:color="auto"/>
                  </w:divBdr>
                  <w:divsChild>
                    <w:div w:id="465123234">
                      <w:marLeft w:val="0"/>
                      <w:marRight w:val="0"/>
                      <w:marTop w:val="0"/>
                      <w:marBottom w:val="0"/>
                      <w:divBdr>
                        <w:top w:val="none" w:sz="0" w:space="0" w:color="auto"/>
                        <w:left w:val="none" w:sz="0" w:space="0" w:color="auto"/>
                        <w:bottom w:val="none" w:sz="0" w:space="0" w:color="auto"/>
                        <w:right w:val="none" w:sz="0" w:space="0" w:color="auto"/>
                      </w:divBdr>
                    </w:div>
                  </w:divsChild>
                </w:div>
                <w:div w:id="1242715859">
                  <w:marLeft w:val="0"/>
                  <w:marRight w:val="0"/>
                  <w:marTop w:val="0"/>
                  <w:marBottom w:val="0"/>
                  <w:divBdr>
                    <w:top w:val="none" w:sz="0" w:space="0" w:color="auto"/>
                    <w:left w:val="none" w:sz="0" w:space="0" w:color="auto"/>
                    <w:bottom w:val="none" w:sz="0" w:space="0" w:color="auto"/>
                    <w:right w:val="none" w:sz="0" w:space="0" w:color="auto"/>
                  </w:divBdr>
                </w:div>
                <w:div w:id="1242835213">
                  <w:marLeft w:val="0"/>
                  <w:marRight w:val="0"/>
                  <w:marTop w:val="0"/>
                  <w:marBottom w:val="0"/>
                  <w:divBdr>
                    <w:top w:val="none" w:sz="0" w:space="0" w:color="auto"/>
                    <w:left w:val="none" w:sz="0" w:space="0" w:color="auto"/>
                    <w:bottom w:val="none" w:sz="0" w:space="0" w:color="auto"/>
                    <w:right w:val="none" w:sz="0" w:space="0" w:color="auto"/>
                  </w:divBdr>
                </w:div>
                <w:div w:id="1242914018">
                  <w:marLeft w:val="0"/>
                  <w:marRight w:val="0"/>
                  <w:marTop w:val="0"/>
                  <w:marBottom w:val="0"/>
                  <w:divBdr>
                    <w:top w:val="none" w:sz="0" w:space="0" w:color="auto"/>
                    <w:left w:val="none" w:sz="0" w:space="0" w:color="auto"/>
                    <w:bottom w:val="none" w:sz="0" w:space="0" w:color="auto"/>
                    <w:right w:val="none" w:sz="0" w:space="0" w:color="auto"/>
                  </w:divBdr>
                </w:div>
                <w:div w:id="1242987035">
                  <w:marLeft w:val="0"/>
                  <w:marRight w:val="0"/>
                  <w:marTop w:val="0"/>
                  <w:marBottom w:val="0"/>
                  <w:divBdr>
                    <w:top w:val="none" w:sz="0" w:space="0" w:color="auto"/>
                    <w:left w:val="none" w:sz="0" w:space="0" w:color="auto"/>
                    <w:bottom w:val="none" w:sz="0" w:space="0" w:color="auto"/>
                    <w:right w:val="none" w:sz="0" w:space="0" w:color="auto"/>
                  </w:divBdr>
                </w:div>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1827">
                  <w:marLeft w:val="0"/>
                  <w:marRight w:val="0"/>
                  <w:marTop w:val="30"/>
                  <w:marBottom w:val="0"/>
                  <w:divBdr>
                    <w:top w:val="none" w:sz="0" w:space="0" w:color="auto"/>
                    <w:left w:val="none" w:sz="0" w:space="0" w:color="auto"/>
                    <w:bottom w:val="none" w:sz="0" w:space="0" w:color="auto"/>
                    <w:right w:val="none" w:sz="0" w:space="0" w:color="auto"/>
                  </w:divBdr>
                </w:div>
                <w:div w:id="1243561750">
                  <w:marLeft w:val="0"/>
                  <w:marRight w:val="0"/>
                  <w:marTop w:val="0"/>
                  <w:marBottom w:val="0"/>
                  <w:divBdr>
                    <w:top w:val="none" w:sz="0" w:space="0" w:color="auto"/>
                    <w:left w:val="none" w:sz="0" w:space="0" w:color="auto"/>
                    <w:bottom w:val="none" w:sz="0" w:space="0" w:color="auto"/>
                    <w:right w:val="none" w:sz="0" w:space="0" w:color="auto"/>
                  </w:divBdr>
                </w:div>
                <w:div w:id="1243684706">
                  <w:marLeft w:val="0"/>
                  <w:marRight w:val="30"/>
                  <w:marTop w:val="0"/>
                  <w:marBottom w:val="0"/>
                  <w:divBdr>
                    <w:top w:val="none" w:sz="0" w:space="0" w:color="auto"/>
                    <w:left w:val="none" w:sz="0" w:space="0" w:color="auto"/>
                    <w:bottom w:val="none" w:sz="0" w:space="0" w:color="auto"/>
                    <w:right w:val="none" w:sz="0" w:space="0" w:color="auto"/>
                  </w:divBdr>
                  <w:divsChild>
                    <w:div w:id="889612457">
                      <w:marLeft w:val="0"/>
                      <w:marRight w:val="0"/>
                      <w:marTop w:val="0"/>
                      <w:marBottom w:val="0"/>
                      <w:divBdr>
                        <w:top w:val="none" w:sz="0" w:space="0" w:color="auto"/>
                        <w:left w:val="none" w:sz="0" w:space="0" w:color="auto"/>
                        <w:bottom w:val="none" w:sz="0" w:space="0" w:color="auto"/>
                        <w:right w:val="none" w:sz="0" w:space="0" w:color="auto"/>
                      </w:divBdr>
                    </w:div>
                  </w:divsChild>
                </w:div>
                <w:div w:id="1244027126">
                  <w:marLeft w:val="0"/>
                  <w:marRight w:val="0"/>
                  <w:marTop w:val="0"/>
                  <w:marBottom w:val="0"/>
                  <w:divBdr>
                    <w:top w:val="none" w:sz="0" w:space="0" w:color="auto"/>
                    <w:left w:val="none" w:sz="0" w:space="0" w:color="auto"/>
                    <w:bottom w:val="none" w:sz="0" w:space="0" w:color="auto"/>
                    <w:right w:val="none" w:sz="0" w:space="0" w:color="auto"/>
                  </w:divBdr>
                </w:div>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 w:id="1244073777">
                  <w:marLeft w:val="0"/>
                  <w:marRight w:val="0"/>
                  <w:marTop w:val="0"/>
                  <w:marBottom w:val="0"/>
                  <w:divBdr>
                    <w:top w:val="none" w:sz="0" w:space="0" w:color="auto"/>
                    <w:left w:val="none" w:sz="0" w:space="0" w:color="auto"/>
                    <w:bottom w:val="none" w:sz="0" w:space="0" w:color="auto"/>
                    <w:right w:val="none" w:sz="0" w:space="0" w:color="auto"/>
                  </w:divBdr>
                </w:div>
                <w:div w:id="1244099631">
                  <w:marLeft w:val="0"/>
                  <w:marRight w:val="0"/>
                  <w:marTop w:val="0"/>
                  <w:marBottom w:val="150"/>
                  <w:divBdr>
                    <w:top w:val="none" w:sz="0" w:space="0" w:color="auto"/>
                    <w:left w:val="none" w:sz="0" w:space="0" w:color="auto"/>
                    <w:bottom w:val="none" w:sz="0" w:space="0" w:color="auto"/>
                    <w:right w:val="none" w:sz="0" w:space="0" w:color="auto"/>
                  </w:divBdr>
                  <w:divsChild>
                    <w:div w:id="1017776441">
                      <w:marLeft w:val="0"/>
                      <w:marRight w:val="0"/>
                      <w:marTop w:val="300"/>
                      <w:marBottom w:val="0"/>
                      <w:divBdr>
                        <w:top w:val="none" w:sz="0" w:space="0" w:color="auto"/>
                        <w:left w:val="none" w:sz="0" w:space="0" w:color="auto"/>
                        <w:bottom w:val="none" w:sz="0" w:space="0" w:color="auto"/>
                        <w:right w:val="none" w:sz="0" w:space="0" w:color="auto"/>
                      </w:divBdr>
                    </w:div>
                  </w:divsChild>
                </w:div>
                <w:div w:id="1244141044">
                  <w:marLeft w:val="0"/>
                  <w:marRight w:val="0"/>
                  <w:marTop w:val="0"/>
                  <w:marBottom w:val="0"/>
                  <w:divBdr>
                    <w:top w:val="none" w:sz="0" w:space="0" w:color="auto"/>
                    <w:left w:val="none" w:sz="0" w:space="0" w:color="auto"/>
                    <w:bottom w:val="none" w:sz="0" w:space="0" w:color="auto"/>
                    <w:right w:val="none" w:sz="0" w:space="0" w:color="auto"/>
                  </w:divBdr>
                  <w:divsChild>
                    <w:div w:id="786311076">
                      <w:marLeft w:val="300"/>
                      <w:marRight w:val="300"/>
                      <w:marTop w:val="0"/>
                      <w:marBottom w:val="0"/>
                      <w:divBdr>
                        <w:top w:val="none" w:sz="0" w:space="0" w:color="auto"/>
                        <w:left w:val="none" w:sz="0" w:space="0" w:color="auto"/>
                        <w:bottom w:val="none" w:sz="0" w:space="0" w:color="auto"/>
                        <w:right w:val="none" w:sz="0" w:space="0" w:color="auto"/>
                      </w:divBdr>
                      <w:divsChild>
                        <w:div w:id="12584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2170">
                  <w:marLeft w:val="0"/>
                  <w:marRight w:val="30"/>
                  <w:marTop w:val="0"/>
                  <w:marBottom w:val="0"/>
                  <w:divBdr>
                    <w:top w:val="none" w:sz="0" w:space="0" w:color="auto"/>
                    <w:left w:val="none" w:sz="0" w:space="0" w:color="auto"/>
                    <w:bottom w:val="none" w:sz="0" w:space="0" w:color="auto"/>
                    <w:right w:val="none" w:sz="0" w:space="0" w:color="auto"/>
                  </w:divBdr>
                </w:div>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9825">
                  <w:marLeft w:val="0"/>
                  <w:marRight w:val="0"/>
                  <w:marTop w:val="0"/>
                  <w:marBottom w:val="0"/>
                  <w:divBdr>
                    <w:top w:val="none" w:sz="0" w:space="0" w:color="auto"/>
                    <w:left w:val="none" w:sz="0" w:space="0" w:color="auto"/>
                    <w:bottom w:val="none" w:sz="0" w:space="0" w:color="auto"/>
                    <w:right w:val="none" w:sz="0" w:space="0" w:color="auto"/>
                  </w:divBdr>
                  <w:divsChild>
                    <w:div w:id="199172654">
                      <w:marLeft w:val="0"/>
                      <w:marRight w:val="0"/>
                      <w:marTop w:val="0"/>
                      <w:marBottom w:val="0"/>
                      <w:divBdr>
                        <w:top w:val="none" w:sz="0" w:space="0" w:color="auto"/>
                        <w:left w:val="none" w:sz="0" w:space="0" w:color="auto"/>
                        <w:bottom w:val="none" w:sz="0" w:space="0" w:color="auto"/>
                        <w:right w:val="none" w:sz="0" w:space="0" w:color="auto"/>
                      </w:divBdr>
                    </w:div>
                  </w:divsChild>
                </w:div>
                <w:div w:id="1244485751">
                  <w:marLeft w:val="0"/>
                  <w:marRight w:val="0"/>
                  <w:marTop w:val="0"/>
                  <w:marBottom w:val="0"/>
                  <w:divBdr>
                    <w:top w:val="none" w:sz="0" w:space="0" w:color="auto"/>
                    <w:left w:val="none" w:sz="0" w:space="0" w:color="auto"/>
                    <w:bottom w:val="none" w:sz="0" w:space="0" w:color="auto"/>
                    <w:right w:val="none" w:sz="0" w:space="0" w:color="auto"/>
                  </w:divBdr>
                </w:div>
                <w:div w:id="1244604551">
                  <w:marLeft w:val="0"/>
                  <w:marRight w:val="0"/>
                  <w:marTop w:val="180"/>
                  <w:marBottom w:val="0"/>
                  <w:divBdr>
                    <w:top w:val="none" w:sz="0" w:space="0" w:color="auto"/>
                    <w:left w:val="none" w:sz="0" w:space="0" w:color="auto"/>
                    <w:bottom w:val="none" w:sz="0" w:space="0" w:color="auto"/>
                    <w:right w:val="none" w:sz="0" w:space="0" w:color="auto"/>
                  </w:divBdr>
                </w:div>
                <w:div w:id="1244686563">
                  <w:marLeft w:val="0"/>
                  <w:marRight w:val="0"/>
                  <w:marTop w:val="0"/>
                  <w:marBottom w:val="0"/>
                  <w:divBdr>
                    <w:top w:val="none" w:sz="0" w:space="0" w:color="auto"/>
                    <w:left w:val="none" w:sz="0" w:space="0" w:color="auto"/>
                    <w:bottom w:val="none" w:sz="0" w:space="0" w:color="auto"/>
                    <w:right w:val="none" w:sz="0" w:space="0" w:color="auto"/>
                  </w:divBdr>
                </w:div>
                <w:div w:id="1244878860">
                  <w:marLeft w:val="0"/>
                  <w:marRight w:val="75"/>
                  <w:marTop w:val="0"/>
                  <w:marBottom w:val="0"/>
                  <w:divBdr>
                    <w:top w:val="none" w:sz="0" w:space="0" w:color="auto"/>
                    <w:left w:val="none" w:sz="0" w:space="0" w:color="auto"/>
                    <w:bottom w:val="none" w:sz="0" w:space="0" w:color="auto"/>
                    <w:right w:val="none" w:sz="0" w:space="0" w:color="auto"/>
                  </w:divBdr>
                  <w:divsChild>
                    <w:div w:id="206920956">
                      <w:marLeft w:val="0"/>
                      <w:marRight w:val="0"/>
                      <w:marTop w:val="0"/>
                      <w:marBottom w:val="0"/>
                      <w:divBdr>
                        <w:top w:val="none" w:sz="0" w:space="0" w:color="auto"/>
                        <w:left w:val="none" w:sz="0" w:space="0" w:color="auto"/>
                        <w:bottom w:val="none" w:sz="0" w:space="0" w:color="auto"/>
                        <w:right w:val="none" w:sz="0" w:space="0" w:color="auto"/>
                      </w:divBdr>
                    </w:div>
                  </w:divsChild>
                </w:div>
                <w:div w:id="1245260800">
                  <w:marLeft w:val="0"/>
                  <w:marRight w:val="0"/>
                  <w:marTop w:val="0"/>
                  <w:marBottom w:val="0"/>
                  <w:divBdr>
                    <w:top w:val="none" w:sz="0" w:space="0" w:color="auto"/>
                    <w:left w:val="none" w:sz="0" w:space="0" w:color="auto"/>
                    <w:bottom w:val="none" w:sz="0" w:space="0" w:color="auto"/>
                    <w:right w:val="none" w:sz="0" w:space="0" w:color="auto"/>
                  </w:divBdr>
                </w:div>
                <w:div w:id="1245264275">
                  <w:marLeft w:val="0"/>
                  <w:marRight w:val="0"/>
                  <w:marTop w:val="0"/>
                  <w:marBottom w:val="0"/>
                  <w:divBdr>
                    <w:top w:val="none" w:sz="0" w:space="0" w:color="auto"/>
                    <w:left w:val="none" w:sz="0" w:space="0" w:color="auto"/>
                    <w:bottom w:val="none" w:sz="0" w:space="0" w:color="auto"/>
                    <w:right w:val="none" w:sz="0" w:space="0" w:color="auto"/>
                  </w:divBdr>
                </w:div>
                <w:div w:id="1245411049">
                  <w:marLeft w:val="0"/>
                  <w:marRight w:val="75"/>
                  <w:marTop w:val="0"/>
                  <w:marBottom w:val="0"/>
                  <w:divBdr>
                    <w:top w:val="none" w:sz="0" w:space="0" w:color="auto"/>
                    <w:left w:val="none" w:sz="0" w:space="0" w:color="auto"/>
                    <w:bottom w:val="none" w:sz="0" w:space="0" w:color="auto"/>
                    <w:right w:val="none" w:sz="0" w:space="0" w:color="auto"/>
                  </w:divBdr>
                </w:div>
                <w:div w:id="1245646398">
                  <w:marLeft w:val="0"/>
                  <w:marRight w:val="0"/>
                  <w:marTop w:val="0"/>
                  <w:marBottom w:val="0"/>
                  <w:divBdr>
                    <w:top w:val="none" w:sz="0" w:space="0" w:color="auto"/>
                    <w:left w:val="none" w:sz="0" w:space="0" w:color="auto"/>
                    <w:bottom w:val="none" w:sz="0" w:space="0" w:color="auto"/>
                    <w:right w:val="none" w:sz="0" w:space="0" w:color="auto"/>
                  </w:divBdr>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
                    <w:div w:id="214195131">
                      <w:marLeft w:val="0"/>
                      <w:marRight w:val="0"/>
                      <w:marTop w:val="225"/>
                      <w:marBottom w:val="0"/>
                      <w:divBdr>
                        <w:top w:val="none" w:sz="0" w:space="0" w:color="auto"/>
                        <w:left w:val="none" w:sz="0" w:space="0" w:color="auto"/>
                        <w:bottom w:val="none" w:sz="0" w:space="0" w:color="auto"/>
                        <w:right w:val="none" w:sz="0" w:space="0" w:color="auto"/>
                      </w:divBdr>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
                    <w:div w:id="1207644339">
                      <w:marLeft w:val="0"/>
                      <w:marRight w:val="0"/>
                      <w:marTop w:val="225"/>
                      <w:marBottom w:val="0"/>
                      <w:divBdr>
                        <w:top w:val="none" w:sz="0" w:space="0" w:color="auto"/>
                        <w:left w:val="none" w:sz="0" w:space="0" w:color="auto"/>
                        <w:bottom w:val="none" w:sz="0" w:space="0" w:color="auto"/>
                        <w:right w:val="none" w:sz="0" w:space="0" w:color="auto"/>
                      </w:divBdr>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1918">
                  <w:marLeft w:val="0"/>
                  <w:marRight w:val="0"/>
                  <w:marTop w:val="0"/>
                  <w:marBottom w:val="0"/>
                  <w:divBdr>
                    <w:top w:val="none" w:sz="0" w:space="0" w:color="auto"/>
                    <w:left w:val="none" w:sz="0" w:space="0" w:color="auto"/>
                    <w:bottom w:val="none" w:sz="0" w:space="0" w:color="auto"/>
                    <w:right w:val="none" w:sz="0" w:space="0" w:color="auto"/>
                  </w:divBdr>
                </w:div>
                <w:div w:id="1246113521">
                  <w:marLeft w:val="0"/>
                  <w:marRight w:val="0"/>
                  <w:marTop w:val="225"/>
                  <w:marBottom w:val="0"/>
                  <w:divBdr>
                    <w:top w:val="none" w:sz="0" w:space="0" w:color="auto"/>
                    <w:left w:val="none" w:sz="0" w:space="0" w:color="auto"/>
                    <w:bottom w:val="none" w:sz="0" w:space="0" w:color="auto"/>
                    <w:right w:val="none" w:sz="0" w:space="0" w:color="auto"/>
                  </w:divBdr>
                </w:div>
                <w:div w:id="1246232628">
                  <w:marLeft w:val="0"/>
                  <w:marRight w:val="0"/>
                  <w:marTop w:val="0"/>
                  <w:marBottom w:val="0"/>
                  <w:divBdr>
                    <w:top w:val="none" w:sz="0" w:space="0" w:color="auto"/>
                    <w:left w:val="none" w:sz="0" w:space="0" w:color="auto"/>
                    <w:bottom w:val="none" w:sz="0" w:space="0" w:color="auto"/>
                    <w:right w:val="none" w:sz="0" w:space="0" w:color="auto"/>
                  </w:divBdr>
                </w:div>
                <w:div w:id="1246306318">
                  <w:marLeft w:val="0"/>
                  <w:marRight w:val="0"/>
                  <w:marTop w:val="0"/>
                  <w:marBottom w:val="0"/>
                  <w:divBdr>
                    <w:top w:val="none" w:sz="0" w:space="0" w:color="auto"/>
                    <w:left w:val="none" w:sz="0" w:space="0" w:color="auto"/>
                    <w:bottom w:val="none" w:sz="0" w:space="0" w:color="auto"/>
                    <w:right w:val="none" w:sz="0" w:space="0" w:color="auto"/>
                  </w:divBdr>
                  <w:divsChild>
                    <w:div w:id="484901777">
                      <w:marLeft w:val="0"/>
                      <w:marRight w:val="0"/>
                      <w:marTop w:val="0"/>
                      <w:marBottom w:val="0"/>
                      <w:divBdr>
                        <w:top w:val="none" w:sz="0" w:space="0" w:color="auto"/>
                        <w:left w:val="none" w:sz="0" w:space="0" w:color="auto"/>
                        <w:bottom w:val="none" w:sz="0" w:space="0" w:color="auto"/>
                        <w:right w:val="none" w:sz="0" w:space="0" w:color="auto"/>
                      </w:divBdr>
                    </w:div>
                  </w:divsChild>
                </w:div>
                <w:div w:id="1246723327">
                  <w:marLeft w:val="0"/>
                  <w:marRight w:val="0"/>
                  <w:marTop w:val="0"/>
                  <w:marBottom w:val="0"/>
                  <w:divBdr>
                    <w:top w:val="none" w:sz="0" w:space="0" w:color="auto"/>
                    <w:left w:val="none" w:sz="0" w:space="0" w:color="auto"/>
                    <w:bottom w:val="none" w:sz="0" w:space="0" w:color="auto"/>
                    <w:right w:val="none" w:sz="0" w:space="0" w:color="auto"/>
                  </w:divBdr>
                  <w:divsChild>
                    <w:div w:id="20713225">
                      <w:marLeft w:val="0"/>
                      <w:marRight w:val="0"/>
                      <w:marTop w:val="0"/>
                      <w:marBottom w:val="0"/>
                      <w:divBdr>
                        <w:top w:val="none" w:sz="0" w:space="0" w:color="auto"/>
                        <w:left w:val="none" w:sz="0" w:space="0" w:color="auto"/>
                        <w:bottom w:val="none" w:sz="0" w:space="0" w:color="auto"/>
                        <w:right w:val="none" w:sz="0" w:space="0" w:color="auto"/>
                      </w:divBdr>
                    </w:div>
                  </w:divsChild>
                </w:div>
                <w:div w:id="1246888122">
                  <w:marLeft w:val="0"/>
                  <w:marRight w:val="0"/>
                  <w:marTop w:val="0"/>
                  <w:marBottom w:val="0"/>
                  <w:divBdr>
                    <w:top w:val="none" w:sz="0" w:space="0" w:color="auto"/>
                    <w:left w:val="none" w:sz="0" w:space="0" w:color="auto"/>
                    <w:bottom w:val="none" w:sz="0" w:space="0" w:color="auto"/>
                    <w:right w:val="none" w:sz="0" w:space="0" w:color="auto"/>
                  </w:divBdr>
                </w:div>
                <w:div w:id="1246914239">
                  <w:marLeft w:val="0"/>
                  <w:marRight w:val="0"/>
                  <w:marTop w:val="825"/>
                  <w:marBottom w:val="240"/>
                  <w:divBdr>
                    <w:top w:val="none" w:sz="0" w:space="0" w:color="auto"/>
                    <w:left w:val="none" w:sz="0" w:space="0" w:color="auto"/>
                    <w:bottom w:val="none" w:sz="0" w:space="0" w:color="auto"/>
                    <w:right w:val="none" w:sz="0" w:space="0" w:color="auto"/>
                  </w:divBdr>
                  <w:divsChild>
                    <w:div w:id="474181221">
                      <w:marLeft w:val="0"/>
                      <w:marRight w:val="0"/>
                      <w:marTop w:val="0"/>
                      <w:marBottom w:val="0"/>
                      <w:divBdr>
                        <w:top w:val="none" w:sz="0" w:space="0" w:color="auto"/>
                        <w:left w:val="none" w:sz="0" w:space="0" w:color="auto"/>
                        <w:bottom w:val="none" w:sz="0" w:space="0" w:color="auto"/>
                        <w:right w:val="none" w:sz="0" w:space="0" w:color="auto"/>
                      </w:divBdr>
                    </w:div>
                  </w:divsChild>
                </w:div>
                <w:div w:id="1246916035">
                  <w:marLeft w:val="0"/>
                  <w:marRight w:val="0"/>
                  <w:marTop w:val="0"/>
                  <w:marBottom w:val="0"/>
                  <w:divBdr>
                    <w:top w:val="none" w:sz="0" w:space="0" w:color="auto"/>
                    <w:left w:val="none" w:sz="0" w:space="0" w:color="auto"/>
                    <w:bottom w:val="none" w:sz="0" w:space="0" w:color="auto"/>
                    <w:right w:val="none" w:sz="0" w:space="0" w:color="auto"/>
                  </w:divBdr>
                </w:div>
                <w:div w:id="1246955337">
                  <w:marLeft w:val="0"/>
                  <w:marRight w:val="0"/>
                  <w:marTop w:val="0"/>
                  <w:marBottom w:val="0"/>
                  <w:divBdr>
                    <w:top w:val="none" w:sz="0" w:space="0" w:color="auto"/>
                    <w:left w:val="none" w:sz="0" w:space="0" w:color="auto"/>
                    <w:bottom w:val="none" w:sz="0" w:space="0" w:color="auto"/>
                    <w:right w:val="none" w:sz="0" w:space="0" w:color="auto"/>
                  </w:divBdr>
                </w:div>
                <w:div w:id="1247350617">
                  <w:marLeft w:val="0"/>
                  <w:marRight w:val="540"/>
                  <w:marTop w:val="0"/>
                  <w:marBottom w:val="300"/>
                  <w:divBdr>
                    <w:top w:val="none" w:sz="0" w:space="0" w:color="auto"/>
                    <w:left w:val="none" w:sz="0" w:space="0" w:color="auto"/>
                    <w:bottom w:val="none" w:sz="0" w:space="0" w:color="auto"/>
                    <w:right w:val="none" w:sz="0" w:space="0" w:color="auto"/>
                  </w:divBdr>
                </w:div>
                <w:div w:id="1247570601">
                  <w:marLeft w:val="0"/>
                  <w:marRight w:val="0"/>
                  <w:marTop w:val="0"/>
                  <w:marBottom w:val="0"/>
                  <w:divBdr>
                    <w:top w:val="none" w:sz="0" w:space="0" w:color="auto"/>
                    <w:left w:val="none" w:sz="0" w:space="0" w:color="auto"/>
                    <w:bottom w:val="none" w:sz="0" w:space="0" w:color="auto"/>
                    <w:right w:val="none" w:sz="0" w:space="0" w:color="auto"/>
                  </w:divBdr>
                </w:div>
                <w:div w:id="1247614930">
                  <w:marLeft w:val="0"/>
                  <w:marRight w:val="0"/>
                  <w:marTop w:val="0"/>
                  <w:marBottom w:val="0"/>
                  <w:divBdr>
                    <w:top w:val="none" w:sz="0" w:space="0" w:color="auto"/>
                    <w:left w:val="none" w:sz="0" w:space="0" w:color="auto"/>
                    <w:bottom w:val="none" w:sz="0" w:space="0" w:color="auto"/>
                    <w:right w:val="none" w:sz="0" w:space="0" w:color="auto"/>
                  </w:divBdr>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248072325">
                  <w:marLeft w:val="0"/>
                  <w:marRight w:val="0"/>
                  <w:marTop w:val="0"/>
                  <w:marBottom w:val="75"/>
                  <w:divBdr>
                    <w:top w:val="none" w:sz="0" w:space="0" w:color="auto"/>
                    <w:left w:val="none" w:sz="0" w:space="0" w:color="auto"/>
                    <w:bottom w:val="none" w:sz="0" w:space="0" w:color="auto"/>
                    <w:right w:val="none" w:sz="0" w:space="0" w:color="auto"/>
                  </w:divBdr>
                  <w:divsChild>
                    <w:div w:id="771051411">
                      <w:marLeft w:val="0"/>
                      <w:marRight w:val="0"/>
                      <w:marTop w:val="0"/>
                      <w:marBottom w:val="0"/>
                      <w:divBdr>
                        <w:top w:val="none" w:sz="0" w:space="0" w:color="auto"/>
                        <w:left w:val="none" w:sz="0" w:space="0" w:color="auto"/>
                        <w:bottom w:val="none" w:sz="0" w:space="0" w:color="auto"/>
                        <w:right w:val="none" w:sz="0" w:space="0" w:color="auto"/>
                      </w:divBdr>
                    </w:div>
                  </w:divsChild>
                </w:div>
                <w:div w:id="1248072775">
                  <w:marLeft w:val="0"/>
                  <w:marRight w:val="75"/>
                  <w:marTop w:val="0"/>
                  <w:marBottom w:val="0"/>
                  <w:divBdr>
                    <w:top w:val="none" w:sz="0" w:space="0" w:color="auto"/>
                    <w:left w:val="none" w:sz="0" w:space="0" w:color="auto"/>
                    <w:bottom w:val="none" w:sz="0" w:space="0" w:color="auto"/>
                    <w:right w:val="none" w:sz="0" w:space="0" w:color="auto"/>
                  </w:divBdr>
                </w:div>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 w:id="1248345966">
                  <w:marLeft w:val="0"/>
                  <w:marRight w:val="0"/>
                  <w:marTop w:val="0"/>
                  <w:marBottom w:val="0"/>
                  <w:divBdr>
                    <w:top w:val="none" w:sz="0" w:space="0" w:color="auto"/>
                    <w:left w:val="none" w:sz="0" w:space="0" w:color="auto"/>
                    <w:bottom w:val="none" w:sz="0" w:space="0" w:color="auto"/>
                    <w:right w:val="none" w:sz="0" w:space="0" w:color="auto"/>
                  </w:divBdr>
                </w:div>
                <w:div w:id="1248416960">
                  <w:marLeft w:val="0"/>
                  <w:marRight w:val="0"/>
                  <w:marTop w:val="0"/>
                  <w:marBottom w:val="0"/>
                  <w:divBdr>
                    <w:top w:val="none" w:sz="0" w:space="0" w:color="auto"/>
                    <w:left w:val="none" w:sz="0" w:space="0" w:color="auto"/>
                    <w:bottom w:val="none" w:sz="0" w:space="0" w:color="auto"/>
                    <w:right w:val="none" w:sz="0" w:space="0" w:color="auto"/>
                  </w:divBdr>
                </w:div>
                <w:div w:id="1248615630">
                  <w:marLeft w:val="0"/>
                  <w:marRight w:val="0"/>
                  <w:marTop w:val="0"/>
                  <w:marBottom w:val="0"/>
                  <w:divBdr>
                    <w:top w:val="none" w:sz="0" w:space="0" w:color="auto"/>
                    <w:left w:val="none" w:sz="0" w:space="0" w:color="auto"/>
                    <w:bottom w:val="none" w:sz="0" w:space="0" w:color="auto"/>
                    <w:right w:val="none" w:sz="0" w:space="0" w:color="auto"/>
                  </w:divBdr>
                </w:div>
                <w:div w:id="1248684475">
                  <w:marLeft w:val="0"/>
                  <w:marRight w:val="0"/>
                  <w:marTop w:val="180"/>
                  <w:marBottom w:val="0"/>
                  <w:divBdr>
                    <w:top w:val="none" w:sz="0" w:space="0" w:color="auto"/>
                    <w:left w:val="none" w:sz="0" w:space="0" w:color="auto"/>
                    <w:bottom w:val="none" w:sz="0" w:space="0" w:color="auto"/>
                    <w:right w:val="none" w:sz="0" w:space="0" w:color="auto"/>
                  </w:divBdr>
                </w:div>
                <w:div w:id="1248686344">
                  <w:marLeft w:val="0"/>
                  <w:marRight w:val="0"/>
                  <w:marTop w:val="0"/>
                  <w:marBottom w:val="0"/>
                  <w:divBdr>
                    <w:top w:val="none" w:sz="0" w:space="0" w:color="auto"/>
                    <w:left w:val="none" w:sz="0" w:space="0" w:color="auto"/>
                    <w:bottom w:val="none" w:sz="0" w:space="0" w:color="auto"/>
                    <w:right w:val="none" w:sz="0" w:space="0" w:color="auto"/>
                  </w:divBdr>
                </w:div>
                <w:div w:id="1248731655">
                  <w:marLeft w:val="0"/>
                  <w:marRight w:val="0"/>
                  <w:marTop w:val="0"/>
                  <w:marBottom w:val="0"/>
                  <w:divBdr>
                    <w:top w:val="none" w:sz="0" w:space="0" w:color="auto"/>
                    <w:left w:val="none" w:sz="0" w:space="0" w:color="auto"/>
                    <w:bottom w:val="none" w:sz="0" w:space="0" w:color="auto"/>
                    <w:right w:val="none" w:sz="0" w:space="0" w:color="auto"/>
                  </w:divBdr>
                </w:div>
                <w:div w:id="1248883133">
                  <w:marLeft w:val="0"/>
                  <w:marRight w:val="0"/>
                  <w:marTop w:val="0"/>
                  <w:marBottom w:val="0"/>
                  <w:divBdr>
                    <w:top w:val="none" w:sz="0" w:space="0" w:color="auto"/>
                    <w:left w:val="none" w:sz="0" w:space="0" w:color="auto"/>
                    <w:bottom w:val="none" w:sz="0" w:space="0" w:color="auto"/>
                    <w:right w:val="none" w:sz="0" w:space="0" w:color="auto"/>
                  </w:divBdr>
                </w:div>
                <w:div w:id="1249536741">
                  <w:marLeft w:val="0"/>
                  <w:marRight w:val="0"/>
                  <w:marTop w:val="0"/>
                  <w:marBottom w:val="0"/>
                  <w:divBdr>
                    <w:top w:val="none" w:sz="0" w:space="0" w:color="auto"/>
                    <w:left w:val="none" w:sz="0" w:space="0" w:color="auto"/>
                    <w:bottom w:val="none" w:sz="0" w:space="0" w:color="auto"/>
                    <w:right w:val="none" w:sz="0" w:space="0" w:color="auto"/>
                  </w:divBdr>
                  <w:divsChild>
                    <w:div w:id="763109043">
                      <w:marLeft w:val="0"/>
                      <w:marRight w:val="0"/>
                      <w:marTop w:val="0"/>
                      <w:marBottom w:val="0"/>
                      <w:divBdr>
                        <w:top w:val="none" w:sz="0" w:space="0" w:color="auto"/>
                        <w:left w:val="none" w:sz="0" w:space="0" w:color="auto"/>
                        <w:bottom w:val="none" w:sz="0" w:space="0" w:color="auto"/>
                        <w:right w:val="none" w:sz="0" w:space="0" w:color="auto"/>
                      </w:divBdr>
                    </w:div>
                  </w:divsChild>
                </w:div>
                <w:div w:id="1249578506">
                  <w:marLeft w:val="0"/>
                  <w:marRight w:val="0"/>
                  <w:marTop w:val="0"/>
                  <w:marBottom w:val="0"/>
                  <w:divBdr>
                    <w:top w:val="none" w:sz="0" w:space="0" w:color="auto"/>
                    <w:left w:val="none" w:sz="0" w:space="0" w:color="auto"/>
                    <w:bottom w:val="none" w:sz="0" w:space="0" w:color="auto"/>
                    <w:right w:val="none" w:sz="0" w:space="0" w:color="auto"/>
                  </w:divBdr>
                  <w:divsChild>
                    <w:div w:id="961109701">
                      <w:marLeft w:val="0"/>
                      <w:marRight w:val="0"/>
                      <w:marTop w:val="0"/>
                      <w:marBottom w:val="0"/>
                      <w:divBdr>
                        <w:top w:val="none" w:sz="0" w:space="0" w:color="auto"/>
                        <w:left w:val="none" w:sz="0" w:space="0" w:color="auto"/>
                        <w:bottom w:val="none" w:sz="0" w:space="0" w:color="auto"/>
                        <w:right w:val="none" w:sz="0" w:space="0" w:color="auto"/>
                      </w:divBdr>
                    </w:div>
                  </w:divsChild>
                </w:div>
                <w:div w:id="1249923971">
                  <w:marLeft w:val="0"/>
                  <w:marRight w:val="0"/>
                  <w:marTop w:val="0"/>
                  <w:marBottom w:val="0"/>
                  <w:divBdr>
                    <w:top w:val="none" w:sz="0" w:space="0" w:color="auto"/>
                    <w:left w:val="none" w:sz="0" w:space="0" w:color="auto"/>
                    <w:bottom w:val="none" w:sz="0" w:space="0" w:color="auto"/>
                    <w:right w:val="none" w:sz="0" w:space="0" w:color="auto"/>
                  </w:divBdr>
                  <w:divsChild>
                    <w:div w:id="1306620374">
                      <w:marLeft w:val="0"/>
                      <w:marRight w:val="0"/>
                      <w:marTop w:val="0"/>
                      <w:marBottom w:val="0"/>
                      <w:divBdr>
                        <w:top w:val="none" w:sz="0" w:space="0" w:color="auto"/>
                        <w:left w:val="none" w:sz="0" w:space="0" w:color="auto"/>
                        <w:bottom w:val="none" w:sz="0" w:space="0" w:color="auto"/>
                        <w:right w:val="none" w:sz="0" w:space="0" w:color="auto"/>
                      </w:divBdr>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 w:id="1250238048">
                  <w:marLeft w:val="0"/>
                  <w:marRight w:val="0"/>
                  <w:marTop w:val="0"/>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250431943">
                  <w:marLeft w:val="0"/>
                  <w:marRight w:val="0"/>
                  <w:marTop w:val="0"/>
                  <w:marBottom w:val="0"/>
                  <w:divBdr>
                    <w:top w:val="none" w:sz="0" w:space="0" w:color="auto"/>
                    <w:left w:val="none" w:sz="0" w:space="0" w:color="auto"/>
                    <w:bottom w:val="none" w:sz="0" w:space="0" w:color="auto"/>
                    <w:right w:val="none" w:sz="0" w:space="0" w:color="auto"/>
                  </w:divBdr>
                </w:div>
                <w:div w:id="1250505866">
                  <w:marLeft w:val="0"/>
                  <w:marRight w:val="30"/>
                  <w:marTop w:val="0"/>
                  <w:marBottom w:val="0"/>
                  <w:divBdr>
                    <w:top w:val="none" w:sz="0" w:space="0" w:color="auto"/>
                    <w:left w:val="none" w:sz="0" w:space="0" w:color="auto"/>
                    <w:bottom w:val="none" w:sz="0" w:space="0" w:color="auto"/>
                    <w:right w:val="none" w:sz="0" w:space="0" w:color="auto"/>
                  </w:divBdr>
                  <w:divsChild>
                    <w:div w:id="1230655836">
                      <w:marLeft w:val="0"/>
                      <w:marRight w:val="0"/>
                      <w:marTop w:val="0"/>
                      <w:marBottom w:val="0"/>
                      <w:divBdr>
                        <w:top w:val="none" w:sz="0" w:space="0" w:color="auto"/>
                        <w:left w:val="none" w:sz="0" w:space="0" w:color="auto"/>
                        <w:bottom w:val="none" w:sz="0" w:space="0" w:color="auto"/>
                        <w:right w:val="none" w:sz="0" w:space="0" w:color="auto"/>
                      </w:divBdr>
                    </w:div>
                  </w:divsChild>
                </w:div>
                <w:div w:id="1251083377">
                  <w:marLeft w:val="0"/>
                  <w:marRight w:val="0"/>
                  <w:marTop w:val="0"/>
                  <w:marBottom w:val="0"/>
                  <w:divBdr>
                    <w:top w:val="none" w:sz="0" w:space="0" w:color="auto"/>
                    <w:left w:val="none" w:sz="0" w:space="0" w:color="auto"/>
                    <w:bottom w:val="none" w:sz="0" w:space="0" w:color="auto"/>
                    <w:right w:val="none" w:sz="0" w:space="0" w:color="auto"/>
                  </w:divBdr>
                </w:div>
                <w:div w:id="1251112621">
                  <w:marLeft w:val="0"/>
                  <w:marRight w:val="0"/>
                  <w:marTop w:val="0"/>
                  <w:marBottom w:val="0"/>
                  <w:divBdr>
                    <w:top w:val="none" w:sz="0" w:space="0" w:color="auto"/>
                    <w:left w:val="none" w:sz="0" w:space="0" w:color="auto"/>
                    <w:bottom w:val="none" w:sz="0" w:space="0" w:color="auto"/>
                    <w:right w:val="none" w:sz="0" w:space="0" w:color="auto"/>
                  </w:divBdr>
                </w:div>
                <w:div w:id="1251354969">
                  <w:marLeft w:val="0"/>
                  <w:marRight w:val="0"/>
                  <w:marTop w:val="0"/>
                  <w:marBottom w:val="0"/>
                  <w:divBdr>
                    <w:top w:val="none" w:sz="0" w:space="0" w:color="auto"/>
                    <w:left w:val="none" w:sz="0" w:space="0" w:color="auto"/>
                    <w:bottom w:val="none" w:sz="0" w:space="0" w:color="auto"/>
                    <w:right w:val="none" w:sz="0" w:space="0" w:color="auto"/>
                  </w:divBdr>
                </w:div>
                <w:div w:id="1251499151">
                  <w:marLeft w:val="0"/>
                  <w:marRight w:val="0"/>
                  <w:marTop w:val="0"/>
                  <w:marBottom w:val="0"/>
                  <w:divBdr>
                    <w:top w:val="none" w:sz="0" w:space="0" w:color="auto"/>
                    <w:left w:val="none" w:sz="0" w:space="0" w:color="auto"/>
                    <w:bottom w:val="none" w:sz="0" w:space="0" w:color="auto"/>
                    <w:right w:val="none" w:sz="0" w:space="0" w:color="auto"/>
                  </w:divBdr>
                  <w:divsChild>
                    <w:div w:id="846096920">
                      <w:marLeft w:val="0"/>
                      <w:marRight w:val="0"/>
                      <w:marTop w:val="0"/>
                      <w:marBottom w:val="0"/>
                      <w:divBdr>
                        <w:top w:val="none" w:sz="0" w:space="0" w:color="auto"/>
                        <w:left w:val="none" w:sz="0" w:space="0" w:color="auto"/>
                        <w:bottom w:val="none" w:sz="0" w:space="0" w:color="auto"/>
                        <w:right w:val="none" w:sz="0" w:space="0" w:color="auto"/>
                      </w:divBdr>
                    </w:div>
                  </w:divsChild>
                </w:div>
                <w:div w:id="1251887017">
                  <w:marLeft w:val="0"/>
                  <w:marRight w:val="0"/>
                  <w:marTop w:val="0"/>
                  <w:marBottom w:val="0"/>
                  <w:divBdr>
                    <w:top w:val="none" w:sz="0" w:space="0" w:color="auto"/>
                    <w:left w:val="none" w:sz="0" w:space="0" w:color="auto"/>
                    <w:bottom w:val="none" w:sz="0" w:space="0" w:color="auto"/>
                    <w:right w:val="none" w:sz="0" w:space="0" w:color="auto"/>
                  </w:divBdr>
                  <w:divsChild>
                    <w:div w:id="1099527919">
                      <w:marLeft w:val="0"/>
                      <w:marRight w:val="0"/>
                      <w:marTop w:val="0"/>
                      <w:marBottom w:val="0"/>
                      <w:divBdr>
                        <w:top w:val="none" w:sz="0" w:space="0" w:color="auto"/>
                        <w:left w:val="none" w:sz="0" w:space="0" w:color="auto"/>
                        <w:bottom w:val="none" w:sz="0" w:space="0" w:color="auto"/>
                        <w:right w:val="none" w:sz="0" w:space="0" w:color="auto"/>
                      </w:divBdr>
                    </w:div>
                  </w:divsChild>
                </w:div>
                <w:div w:id="1251889868">
                  <w:marLeft w:val="0"/>
                  <w:marRight w:val="0"/>
                  <w:marTop w:val="0"/>
                  <w:marBottom w:val="0"/>
                  <w:divBdr>
                    <w:top w:val="none" w:sz="0" w:space="0" w:color="auto"/>
                    <w:left w:val="none" w:sz="0" w:space="0" w:color="auto"/>
                    <w:bottom w:val="none" w:sz="0" w:space="0" w:color="auto"/>
                    <w:right w:val="none" w:sz="0" w:space="0" w:color="auto"/>
                  </w:divBdr>
                </w:div>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4089">
                  <w:marLeft w:val="0"/>
                  <w:marRight w:val="150"/>
                  <w:marTop w:val="0"/>
                  <w:marBottom w:val="0"/>
                  <w:divBdr>
                    <w:top w:val="none" w:sz="0" w:space="0" w:color="auto"/>
                    <w:left w:val="none" w:sz="0" w:space="0" w:color="auto"/>
                    <w:bottom w:val="none" w:sz="0" w:space="0" w:color="auto"/>
                    <w:right w:val="none" w:sz="0" w:space="0" w:color="auto"/>
                  </w:divBdr>
                  <w:divsChild>
                    <w:div w:id="296684804">
                      <w:marLeft w:val="0"/>
                      <w:marRight w:val="0"/>
                      <w:marTop w:val="0"/>
                      <w:marBottom w:val="0"/>
                      <w:divBdr>
                        <w:top w:val="none" w:sz="0" w:space="0" w:color="auto"/>
                        <w:left w:val="none" w:sz="0" w:space="0" w:color="auto"/>
                        <w:bottom w:val="none" w:sz="0" w:space="0" w:color="auto"/>
                        <w:right w:val="none" w:sz="0" w:space="0" w:color="auto"/>
                      </w:divBdr>
                    </w:div>
                  </w:divsChild>
                </w:div>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7123">
                  <w:marLeft w:val="0"/>
                  <w:marRight w:val="0"/>
                  <w:marTop w:val="0"/>
                  <w:marBottom w:val="0"/>
                  <w:divBdr>
                    <w:top w:val="none" w:sz="0" w:space="0" w:color="auto"/>
                    <w:left w:val="none" w:sz="0" w:space="0" w:color="auto"/>
                    <w:bottom w:val="none" w:sz="0" w:space="0" w:color="auto"/>
                    <w:right w:val="none" w:sz="0" w:space="0" w:color="auto"/>
                  </w:divBdr>
                  <w:divsChild>
                    <w:div w:id="1189946863">
                      <w:marLeft w:val="0"/>
                      <w:marRight w:val="0"/>
                      <w:marTop w:val="0"/>
                      <w:marBottom w:val="30"/>
                      <w:divBdr>
                        <w:top w:val="none" w:sz="0" w:space="0" w:color="auto"/>
                        <w:left w:val="none" w:sz="0" w:space="0" w:color="auto"/>
                        <w:bottom w:val="none" w:sz="0" w:space="0" w:color="auto"/>
                        <w:right w:val="none" w:sz="0" w:space="0" w:color="auto"/>
                      </w:divBdr>
                      <w:divsChild>
                        <w:div w:id="214127597">
                          <w:marLeft w:val="0"/>
                          <w:marRight w:val="0"/>
                          <w:marTop w:val="0"/>
                          <w:marBottom w:val="0"/>
                          <w:divBdr>
                            <w:top w:val="none" w:sz="0" w:space="0" w:color="auto"/>
                            <w:left w:val="none" w:sz="0" w:space="0" w:color="auto"/>
                            <w:bottom w:val="none" w:sz="0" w:space="0" w:color="auto"/>
                            <w:right w:val="none" w:sz="0" w:space="0" w:color="auto"/>
                          </w:divBdr>
                          <w:divsChild>
                            <w:div w:id="270474907">
                              <w:marLeft w:val="0"/>
                              <w:marRight w:val="0"/>
                              <w:marTop w:val="0"/>
                              <w:marBottom w:val="0"/>
                              <w:divBdr>
                                <w:top w:val="none" w:sz="0" w:space="0" w:color="auto"/>
                                <w:left w:val="none" w:sz="0" w:space="0" w:color="auto"/>
                                <w:bottom w:val="none" w:sz="0" w:space="0" w:color="auto"/>
                                <w:right w:val="none" w:sz="0" w:space="0" w:color="auto"/>
                              </w:divBdr>
                            </w:div>
                            <w:div w:id="279337157">
                              <w:marLeft w:val="0"/>
                              <w:marRight w:val="0"/>
                              <w:marTop w:val="0"/>
                              <w:marBottom w:val="0"/>
                              <w:divBdr>
                                <w:top w:val="none" w:sz="0" w:space="0" w:color="auto"/>
                                <w:left w:val="none" w:sz="0" w:space="0" w:color="auto"/>
                                <w:bottom w:val="none" w:sz="0" w:space="0" w:color="auto"/>
                                <w:right w:val="none" w:sz="0" w:space="0" w:color="auto"/>
                              </w:divBdr>
                            </w:div>
                            <w:div w:id="364907337">
                              <w:marLeft w:val="0"/>
                              <w:marRight w:val="0"/>
                              <w:marTop w:val="0"/>
                              <w:marBottom w:val="0"/>
                              <w:divBdr>
                                <w:top w:val="none" w:sz="0" w:space="0" w:color="auto"/>
                                <w:left w:val="none" w:sz="0" w:space="0" w:color="auto"/>
                                <w:bottom w:val="none" w:sz="0" w:space="0" w:color="auto"/>
                                <w:right w:val="none" w:sz="0" w:space="0" w:color="auto"/>
                              </w:divBdr>
                              <w:divsChild>
                                <w:div w:id="198396907">
                                  <w:marLeft w:val="0"/>
                                  <w:marRight w:val="0"/>
                                  <w:marTop w:val="0"/>
                                  <w:marBottom w:val="0"/>
                                  <w:divBdr>
                                    <w:top w:val="none" w:sz="0" w:space="0" w:color="auto"/>
                                    <w:left w:val="none" w:sz="0" w:space="0" w:color="auto"/>
                                    <w:bottom w:val="none" w:sz="0" w:space="0" w:color="auto"/>
                                    <w:right w:val="none" w:sz="0" w:space="0" w:color="auto"/>
                                  </w:divBdr>
                                  <w:divsChild>
                                    <w:div w:id="7350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4506">
                              <w:marLeft w:val="0"/>
                              <w:marRight w:val="0"/>
                              <w:marTop w:val="0"/>
                              <w:marBottom w:val="0"/>
                              <w:divBdr>
                                <w:top w:val="none" w:sz="0" w:space="0" w:color="auto"/>
                                <w:left w:val="none" w:sz="0" w:space="0" w:color="auto"/>
                                <w:bottom w:val="none" w:sz="0" w:space="0" w:color="auto"/>
                                <w:right w:val="none" w:sz="0" w:space="0" w:color="auto"/>
                              </w:divBdr>
                              <w:divsChild>
                                <w:div w:id="335959377">
                                  <w:marLeft w:val="0"/>
                                  <w:marRight w:val="0"/>
                                  <w:marTop w:val="0"/>
                                  <w:marBottom w:val="0"/>
                                  <w:divBdr>
                                    <w:top w:val="none" w:sz="0" w:space="0" w:color="auto"/>
                                    <w:left w:val="none" w:sz="0" w:space="0" w:color="auto"/>
                                    <w:bottom w:val="none" w:sz="0" w:space="0" w:color="auto"/>
                                    <w:right w:val="none" w:sz="0" w:space="0" w:color="auto"/>
                                  </w:divBdr>
                                  <w:divsChild>
                                    <w:div w:id="11754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6813">
                              <w:marLeft w:val="0"/>
                              <w:marRight w:val="0"/>
                              <w:marTop w:val="0"/>
                              <w:marBottom w:val="0"/>
                              <w:divBdr>
                                <w:top w:val="none" w:sz="0" w:space="0" w:color="auto"/>
                                <w:left w:val="none" w:sz="0" w:space="0" w:color="auto"/>
                                <w:bottom w:val="none" w:sz="0" w:space="0" w:color="auto"/>
                                <w:right w:val="none" w:sz="0" w:space="0" w:color="auto"/>
                              </w:divBdr>
                              <w:divsChild>
                                <w:div w:id="811754901">
                                  <w:marLeft w:val="0"/>
                                  <w:marRight w:val="0"/>
                                  <w:marTop w:val="0"/>
                                  <w:marBottom w:val="0"/>
                                  <w:divBdr>
                                    <w:top w:val="none" w:sz="0" w:space="0" w:color="auto"/>
                                    <w:left w:val="none" w:sz="0" w:space="0" w:color="auto"/>
                                    <w:bottom w:val="none" w:sz="0" w:space="0" w:color="auto"/>
                                    <w:right w:val="none" w:sz="0" w:space="0" w:color="auto"/>
                                  </w:divBdr>
                                </w:div>
                              </w:divsChild>
                            </w:div>
                            <w:div w:id="571932981">
                              <w:marLeft w:val="0"/>
                              <w:marRight w:val="0"/>
                              <w:marTop w:val="0"/>
                              <w:marBottom w:val="0"/>
                              <w:divBdr>
                                <w:top w:val="none" w:sz="0" w:space="0" w:color="auto"/>
                                <w:left w:val="none" w:sz="0" w:space="0" w:color="auto"/>
                                <w:bottom w:val="none" w:sz="0" w:space="0" w:color="auto"/>
                                <w:right w:val="none" w:sz="0" w:space="0" w:color="auto"/>
                              </w:divBdr>
                            </w:div>
                            <w:div w:id="656498649">
                              <w:marLeft w:val="0"/>
                              <w:marRight w:val="0"/>
                              <w:marTop w:val="0"/>
                              <w:marBottom w:val="0"/>
                              <w:divBdr>
                                <w:top w:val="none" w:sz="0" w:space="0" w:color="auto"/>
                                <w:left w:val="none" w:sz="0" w:space="0" w:color="auto"/>
                                <w:bottom w:val="none" w:sz="0" w:space="0" w:color="auto"/>
                                <w:right w:val="none" w:sz="0" w:space="0" w:color="auto"/>
                              </w:divBdr>
                              <w:divsChild>
                                <w:div w:id="787091341">
                                  <w:marLeft w:val="0"/>
                                  <w:marRight w:val="0"/>
                                  <w:marTop w:val="0"/>
                                  <w:marBottom w:val="0"/>
                                  <w:divBdr>
                                    <w:top w:val="none" w:sz="0" w:space="0" w:color="auto"/>
                                    <w:left w:val="none" w:sz="0" w:space="0" w:color="auto"/>
                                    <w:bottom w:val="none" w:sz="0" w:space="0" w:color="auto"/>
                                    <w:right w:val="none" w:sz="0" w:space="0" w:color="auto"/>
                                  </w:divBdr>
                                  <w:divsChild>
                                    <w:div w:id="4610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8648">
                              <w:marLeft w:val="0"/>
                              <w:marRight w:val="0"/>
                              <w:marTop w:val="0"/>
                              <w:marBottom w:val="0"/>
                              <w:divBdr>
                                <w:top w:val="none" w:sz="0" w:space="0" w:color="auto"/>
                                <w:left w:val="none" w:sz="0" w:space="0" w:color="auto"/>
                                <w:bottom w:val="none" w:sz="0" w:space="0" w:color="auto"/>
                                <w:right w:val="none" w:sz="0" w:space="0" w:color="auto"/>
                              </w:divBdr>
                              <w:divsChild>
                                <w:div w:id="727147828">
                                  <w:marLeft w:val="0"/>
                                  <w:marRight w:val="0"/>
                                  <w:marTop w:val="0"/>
                                  <w:marBottom w:val="0"/>
                                  <w:divBdr>
                                    <w:top w:val="none" w:sz="0" w:space="0" w:color="auto"/>
                                    <w:left w:val="none" w:sz="0" w:space="0" w:color="auto"/>
                                    <w:bottom w:val="none" w:sz="0" w:space="0" w:color="auto"/>
                                    <w:right w:val="none" w:sz="0" w:space="0" w:color="auto"/>
                                  </w:divBdr>
                                  <w:divsChild>
                                    <w:div w:id="10535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69814">
                              <w:marLeft w:val="0"/>
                              <w:marRight w:val="0"/>
                              <w:marTop w:val="0"/>
                              <w:marBottom w:val="0"/>
                              <w:divBdr>
                                <w:top w:val="none" w:sz="0" w:space="0" w:color="auto"/>
                                <w:left w:val="none" w:sz="0" w:space="0" w:color="auto"/>
                                <w:bottom w:val="none" w:sz="0" w:space="0" w:color="auto"/>
                                <w:right w:val="none" w:sz="0" w:space="0" w:color="auto"/>
                              </w:divBdr>
                              <w:divsChild>
                                <w:div w:id="892619048">
                                  <w:marLeft w:val="0"/>
                                  <w:marRight w:val="0"/>
                                  <w:marTop w:val="0"/>
                                  <w:marBottom w:val="0"/>
                                  <w:divBdr>
                                    <w:top w:val="none" w:sz="0" w:space="0" w:color="auto"/>
                                    <w:left w:val="none" w:sz="0" w:space="0" w:color="auto"/>
                                    <w:bottom w:val="none" w:sz="0" w:space="0" w:color="auto"/>
                                    <w:right w:val="none" w:sz="0" w:space="0" w:color="auto"/>
                                  </w:divBdr>
                                </w:div>
                              </w:divsChild>
                            </w:div>
                            <w:div w:id="904871314">
                              <w:marLeft w:val="0"/>
                              <w:marRight w:val="0"/>
                              <w:marTop w:val="0"/>
                              <w:marBottom w:val="0"/>
                              <w:divBdr>
                                <w:top w:val="none" w:sz="0" w:space="0" w:color="auto"/>
                                <w:left w:val="none" w:sz="0" w:space="0" w:color="auto"/>
                                <w:bottom w:val="none" w:sz="0" w:space="0" w:color="auto"/>
                                <w:right w:val="none" w:sz="0" w:space="0" w:color="auto"/>
                              </w:divBdr>
                              <w:divsChild>
                                <w:div w:id="1259211925">
                                  <w:marLeft w:val="0"/>
                                  <w:marRight w:val="0"/>
                                  <w:marTop w:val="0"/>
                                  <w:marBottom w:val="0"/>
                                  <w:divBdr>
                                    <w:top w:val="none" w:sz="0" w:space="0" w:color="auto"/>
                                    <w:left w:val="none" w:sz="0" w:space="0" w:color="auto"/>
                                    <w:bottom w:val="none" w:sz="0" w:space="0" w:color="auto"/>
                                    <w:right w:val="none" w:sz="0" w:space="0" w:color="auto"/>
                                  </w:divBdr>
                                  <w:divsChild>
                                    <w:div w:id="5275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5456">
                              <w:marLeft w:val="0"/>
                              <w:marRight w:val="0"/>
                              <w:marTop w:val="0"/>
                              <w:marBottom w:val="0"/>
                              <w:divBdr>
                                <w:top w:val="none" w:sz="0" w:space="0" w:color="auto"/>
                                <w:left w:val="none" w:sz="0" w:space="0" w:color="auto"/>
                                <w:bottom w:val="none" w:sz="0" w:space="0" w:color="auto"/>
                                <w:right w:val="none" w:sz="0" w:space="0" w:color="auto"/>
                              </w:divBdr>
                              <w:divsChild>
                                <w:div w:id="358170066">
                                  <w:marLeft w:val="0"/>
                                  <w:marRight w:val="0"/>
                                  <w:marTop w:val="0"/>
                                  <w:marBottom w:val="0"/>
                                  <w:divBdr>
                                    <w:top w:val="none" w:sz="0" w:space="0" w:color="auto"/>
                                    <w:left w:val="none" w:sz="0" w:space="0" w:color="auto"/>
                                    <w:bottom w:val="none" w:sz="0" w:space="0" w:color="auto"/>
                                    <w:right w:val="none" w:sz="0" w:space="0" w:color="auto"/>
                                  </w:divBdr>
                                </w:div>
                              </w:divsChild>
                            </w:div>
                            <w:div w:id="1075323706">
                              <w:marLeft w:val="0"/>
                              <w:marRight w:val="0"/>
                              <w:marTop w:val="0"/>
                              <w:marBottom w:val="0"/>
                              <w:divBdr>
                                <w:top w:val="none" w:sz="0" w:space="0" w:color="auto"/>
                                <w:left w:val="none" w:sz="0" w:space="0" w:color="auto"/>
                                <w:bottom w:val="none" w:sz="0" w:space="0" w:color="auto"/>
                                <w:right w:val="none" w:sz="0" w:space="0" w:color="auto"/>
                              </w:divBdr>
                              <w:divsChild>
                                <w:div w:id="518197668">
                                  <w:marLeft w:val="0"/>
                                  <w:marRight w:val="0"/>
                                  <w:marTop w:val="0"/>
                                  <w:marBottom w:val="0"/>
                                  <w:divBdr>
                                    <w:top w:val="none" w:sz="0" w:space="0" w:color="auto"/>
                                    <w:left w:val="none" w:sz="0" w:space="0" w:color="auto"/>
                                    <w:bottom w:val="none" w:sz="0" w:space="0" w:color="auto"/>
                                    <w:right w:val="none" w:sz="0" w:space="0" w:color="auto"/>
                                  </w:divBdr>
                                  <w:divsChild>
                                    <w:div w:id="29021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350805">
                  <w:marLeft w:val="0"/>
                  <w:marRight w:val="120"/>
                  <w:marTop w:val="0"/>
                  <w:marBottom w:val="15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52352909">
                  <w:marLeft w:val="0"/>
                  <w:marRight w:val="0"/>
                  <w:marTop w:val="0"/>
                  <w:marBottom w:val="0"/>
                  <w:divBdr>
                    <w:top w:val="none" w:sz="0" w:space="0" w:color="auto"/>
                    <w:left w:val="none" w:sz="0" w:space="0" w:color="auto"/>
                    <w:bottom w:val="none" w:sz="0" w:space="0" w:color="auto"/>
                    <w:right w:val="none" w:sz="0" w:space="0" w:color="auto"/>
                  </w:divBdr>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
                <w:div w:id="1252931173">
                  <w:marLeft w:val="0"/>
                  <w:marRight w:val="0"/>
                  <w:marTop w:val="0"/>
                  <w:marBottom w:val="0"/>
                  <w:divBdr>
                    <w:top w:val="none" w:sz="0" w:space="0" w:color="auto"/>
                    <w:left w:val="none" w:sz="0" w:space="0" w:color="auto"/>
                    <w:bottom w:val="none" w:sz="0" w:space="0" w:color="auto"/>
                    <w:right w:val="none" w:sz="0" w:space="0" w:color="auto"/>
                  </w:divBdr>
                </w:div>
                <w:div w:id="1252936599">
                  <w:marLeft w:val="0"/>
                  <w:marRight w:val="0"/>
                  <w:marTop w:val="0"/>
                  <w:marBottom w:val="0"/>
                  <w:divBdr>
                    <w:top w:val="none" w:sz="0" w:space="0" w:color="auto"/>
                    <w:left w:val="none" w:sz="0" w:space="0" w:color="auto"/>
                    <w:bottom w:val="none" w:sz="0" w:space="0" w:color="auto"/>
                    <w:right w:val="none" w:sz="0" w:space="0" w:color="auto"/>
                  </w:divBdr>
                </w:div>
                <w:div w:id="1253006252">
                  <w:marLeft w:val="0"/>
                  <w:marRight w:val="0"/>
                  <w:marTop w:val="0"/>
                  <w:marBottom w:val="0"/>
                  <w:divBdr>
                    <w:top w:val="none" w:sz="0" w:space="0" w:color="auto"/>
                    <w:left w:val="none" w:sz="0" w:space="0" w:color="auto"/>
                    <w:bottom w:val="none" w:sz="0" w:space="0" w:color="auto"/>
                    <w:right w:val="none" w:sz="0" w:space="0" w:color="auto"/>
                  </w:divBdr>
                  <w:divsChild>
                    <w:div w:id="90664329">
                      <w:marLeft w:val="0"/>
                      <w:marRight w:val="0"/>
                      <w:marTop w:val="0"/>
                      <w:marBottom w:val="0"/>
                      <w:divBdr>
                        <w:top w:val="none" w:sz="0" w:space="0" w:color="auto"/>
                        <w:left w:val="none" w:sz="0" w:space="0" w:color="auto"/>
                        <w:bottom w:val="none" w:sz="0" w:space="0" w:color="auto"/>
                        <w:right w:val="none" w:sz="0" w:space="0" w:color="auto"/>
                      </w:divBdr>
                    </w:div>
                  </w:divsChild>
                </w:div>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sChild>
                </w:div>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253246029">
                  <w:marLeft w:val="0"/>
                  <w:marRight w:val="0"/>
                  <w:marTop w:val="75"/>
                  <w:marBottom w:val="0"/>
                  <w:divBdr>
                    <w:top w:val="none" w:sz="0" w:space="0" w:color="auto"/>
                    <w:left w:val="none" w:sz="0" w:space="0" w:color="auto"/>
                    <w:bottom w:val="none" w:sz="0" w:space="0" w:color="auto"/>
                    <w:right w:val="none" w:sz="0" w:space="0" w:color="auto"/>
                  </w:divBdr>
                </w:div>
                <w:div w:id="1253316280">
                  <w:marLeft w:val="0"/>
                  <w:marRight w:val="0"/>
                  <w:marTop w:val="0"/>
                  <w:marBottom w:val="75"/>
                  <w:divBdr>
                    <w:top w:val="none" w:sz="0" w:space="0" w:color="auto"/>
                    <w:left w:val="none" w:sz="0" w:space="0" w:color="auto"/>
                    <w:bottom w:val="none" w:sz="0" w:space="0" w:color="auto"/>
                    <w:right w:val="none" w:sz="0" w:space="0" w:color="auto"/>
                  </w:divBdr>
                  <w:divsChild>
                    <w:div w:id="504125855">
                      <w:marLeft w:val="0"/>
                      <w:marRight w:val="0"/>
                      <w:marTop w:val="0"/>
                      <w:marBottom w:val="0"/>
                      <w:divBdr>
                        <w:top w:val="none" w:sz="0" w:space="0" w:color="auto"/>
                        <w:left w:val="none" w:sz="0" w:space="0" w:color="auto"/>
                        <w:bottom w:val="none" w:sz="0" w:space="0" w:color="auto"/>
                        <w:right w:val="none" w:sz="0" w:space="0" w:color="auto"/>
                      </w:divBdr>
                    </w:div>
                  </w:divsChild>
                </w:div>
                <w:div w:id="1253396318">
                  <w:marLeft w:val="0"/>
                  <w:marRight w:val="0"/>
                  <w:marTop w:val="0"/>
                  <w:marBottom w:val="0"/>
                  <w:divBdr>
                    <w:top w:val="none" w:sz="0" w:space="0" w:color="auto"/>
                    <w:left w:val="none" w:sz="0" w:space="0" w:color="auto"/>
                    <w:bottom w:val="none" w:sz="0" w:space="0" w:color="auto"/>
                    <w:right w:val="none" w:sz="0" w:space="0" w:color="auto"/>
                  </w:divBdr>
                </w:div>
                <w:div w:id="1253588789">
                  <w:marLeft w:val="0"/>
                  <w:marRight w:val="0"/>
                  <w:marTop w:val="0"/>
                  <w:marBottom w:val="0"/>
                  <w:divBdr>
                    <w:top w:val="none" w:sz="0" w:space="0" w:color="auto"/>
                    <w:left w:val="none" w:sz="0" w:space="0" w:color="auto"/>
                    <w:bottom w:val="none" w:sz="0" w:space="0" w:color="auto"/>
                    <w:right w:val="none" w:sz="0" w:space="0" w:color="auto"/>
                  </w:divBdr>
                </w:div>
                <w:div w:id="1253783231">
                  <w:marLeft w:val="0"/>
                  <w:marRight w:val="0"/>
                  <w:marTop w:val="0"/>
                  <w:marBottom w:val="0"/>
                  <w:divBdr>
                    <w:top w:val="none" w:sz="0" w:space="0" w:color="auto"/>
                    <w:left w:val="none" w:sz="0" w:space="0" w:color="auto"/>
                    <w:bottom w:val="none" w:sz="0" w:space="0" w:color="auto"/>
                    <w:right w:val="none" w:sz="0" w:space="0" w:color="auto"/>
                  </w:divBdr>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54051188">
                  <w:marLeft w:val="0"/>
                  <w:marRight w:val="30"/>
                  <w:marTop w:val="0"/>
                  <w:marBottom w:val="0"/>
                  <w:divBdr>
                    <w:top w:val="none" w:sz="0" w:space="0" w:color="auto"/>
                    <w:left w:val="none" w:sz="0" w:space="0" w:color="auto"/>
                    <w:bottom w:val="none" w:sz="0" w:space="0" w:color="auto"/>
                    <w:right w:val="none" w:sz="0" w:space="0" w:color="auto"/>
                  </w:divBdr>
                  <w:divsChild>
                    <w:div w:id="96870981">
                      <w:marLeft w:val="0"/>
                      <w:marRight w:val="0"/>
                      <w:marTop w:val="0"/>
                      <w:marBottom w:val="0"/>
                      <w:divBdr>
                        <w:top w:val="none" w:sz="0" w:space="0" w:color="auto"/>
                        <w:left w:val="none" w:sz="0" w:space="0" w:color="auto"/>
                        <w:bottom w:val="none" w:sz="0" w:space="0" w:color="auto"/>
                        <w:right w:val="none" w:sz="0" w:space="0" w:color="auto"/>
                      </w:divBdr>
                    </w:div>
                  </w:divsChild>
                </w:div>
                <w:div w:id="1254123934">
                  <w:marLeft w:val="0"/>
                  <w:marRight w:val="0"/>
                  <w:marTop w:val="0"/>
                  <w:marBottom w:val="0"/>
                  <w:divBdr>
                    <w:top w:val="none" w:sz="0" w:space="0" w:color="auto"/>
                    <w:left w:val="none" w:sz="0" w:space="0" w:color="auto"/>
                    <w:bottom w:val="none" w:sz="0" w:space="0" w:color="auto"/>
                    <w:right w:val="none" w:sz="0" w:space="0" w:color="auto"/>
                  </w:divBdr>
                </w:div>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 w:id="1254244652">
                  <w:marLeft w:val="0"/>
                  <w:marRight w:val="0"/>
                  <w:marTop w:val="0"/>
                  <w:marBottom w:val="0"/>
                  <w:divBdr>
                    <w:top w:val="none" w:sz="0" w:space="0" w:color="auto"/>
                    <w:left w:val="none" w:sz="0" w:space="0" w:color="auto"/>
                    <w:bottom w:val="none" w:sz="0" w:space="0" w:color="auto"/>
                    <w:right w:val="none" w:sz="0" w:space="0" w:color="auto"/>
                  </w:divBdr>
                </w:div>
                <w:div w:id="1254513882">
                  <w:marLeft w:val="0"/>
                  <w:marRight w:val="0"/>
                  <w:marTop w:val="0"/>
                  <w:marBottom w:val="0"/>
                  <w:divBdr>
                    <w:top w:val="none" w:sz="0" w:space="0" w:color="auto"/>
                    <w:left w:val="none" w:sz="0" w:space="0" w:color="auto"/>
                    <w:bottom w:val="none" w:sz="0" w:space="0" w:color="auto"/>
                    <w:right w:val="none" w:sz="0" w:space="0" w:color="auto"/>
                  </w:divBdr>
                  <w:divsChild>
                    <w:div w:id="752776359">
                      <w:marLeft w:val="0"/>
                      <w:marRight w:val="0"/>
                      <w:marTop w:val="0"/>
                      <w:marBottom w:val="0"/>
                      <w:divBdr>
                        <w:top w:val="none" w:sz="0" w:space="0" w:color="auto"/>
                        <w:left w:val="none" w:sz="0" w:space="0" w:color="auto"/>
                        <w:bottom w:val="none" w:sz="0" w:space="0" w:color="auto"/>
                        <w:right w:val="none" w:sz="0" w:space="0" w:color="auto"/>
                      </w:divBdr>
                    </w:div>
                  </w:divsChild>
                </w:div>
                <w:div w:id="1254581937">
                  <w:marLeft w:val="0"/>
                  <w:marRight w:val="0"/>
                  <w:marTop w:val="225"/>
                  <w:marBottom w:val="0"/>
                  <w:divBdr>
                    <w:top w:val="single" w:sz="6" w:space="4" w:color="EEEEEE"/>
                    <w:left w:val="none" w:sz="0" w:space="0" w:color="auto"/>
                    <w:bottom w:val="single" w:sz="6" w:space="4" w:color="EEEEEE"/>
                    <w:right w:val="none" w:sz="0" w:space="0" w:color="auto"/>
                  </w:divBdr>
                  <w:divsChild>
                    <w:div w:id="200828714">
                      <w:marLeft w:val="0"/>
                      <w:marRight w:val="75"/>
                      <w:marTop w:val="0"/>
                      <w:marBottom w:val="0"/>
                      <w:divBdr>
                        <w:top w:val="none" w:sz="0" w:space="0" w:color="auto"/>
                        <w:left w:val="none" w:sz="0" w:space="0" w:color="auto"/>
                        <w:bottom w:val="none" w:sz="0" w:space="0" w:color="auto"/>
                        <w:right w:val="none" w:sz="0" w:space="0" w:color="auto"/>
                      </w:divBdr>
                    </w:div>
                  </w:divsChild>
                </w:div>
                <w:div w:id="1254700534">
                  <w:marLeft w:val="0"/>
                  <w:marRight w:val="30"/>
                  <w:marTop w:val="0"/>
                  <w:marBottom w:val="0"/>
                  <w:divBdr>
                    <w:top w:val="none" w:sz="0" w:space="0" w:color="auto"/>
                    <w:left w:val="none" w:sz="0" w:space="0" w:color="auto"/>
                    <w:bottom w:val="none" w:sz="0" w:space="0" w:color="auto"/>
                    <w:right w:val="none" w:sz="0" w:space="0" w:color="auto"/>
                  </w:divBdr>
                </w:div>
                <w:div w:id="1254708223">
                  <w:marLeft w:val="0"/>
                  <w:marRight w:val="0"/>
                  <w:marTop w:val="0"/>
                  <w:marBottom w:val="0"/>
                  <w:divBdr>
                    <w:top w:val="none" w:sz="0" w:space="0" w:color="auto"/>
                    <w:left w:val="none" w:sz="0" w:space="0" w:color="auto"/>
                    <w:bottom w:val="none" w:sz="0" w:space="0" w:color="auto"/>
                    <w:right w:val="none" w:sz="0" w:space="0" w:color="auto"/>
                  </w:divBdr>
                </w:div>
                <w:div w:id="1254971607">
                  <w:marLeft w:val="0"/>
                  <w:marRight w:val="0"/>
                  <w:marTop w:val="0"/>
                  <w:marBottom w:val="0"/>
                  <w:divBdr>
                    <w:top w:val="none" w:sz="0" w:space="0" w:color="auto"/>
                    <w:left w:val="none" w:sz="0" w:space="0" w:color="auto"/>
                    <w:bottom w:val="none" w:sz="0" w:space="0" w:color="auto"/>
                    <w:right w:val="none" w:sz="0" w:space="0" w:color="auto"/>
                  </w:divBdr>
                </w:div>
                <w:div w:id="1255044277">
                  <w:marLeft w:val="0"/>
                  <w:marRight w:val="0"/>
                  <w:marTop w:val="0"/>
                  <w:marBottom w:val="0"/>
                  <w:divBdr>
                    <w:top w:val="none" w:sz="0" w:space="0" w:color="auto"/>
                    <w:left w:val="none" w:sz="0" w:space="0" w:color="auto"/>
                    <w:bottom w:val="none" w:sz="0" w:space="0" w:color="auto"/>
                    <w:right w:val="none" w:sz="0" w:space="0" w:color="auto"/>
                  </w:divBdr>
                </w:div>
                <w:div w:id="1255358517">
                  <w:marLeft w:val="0"/>
                  <w:marRight w:val="0"/>
                  <w:marTop w:val="0"/>
                  <w:marBottom w:val="0"/>
                  <w:divBdr>
                    <w:top w:val="none" w:sz="0" w:space="0" w:color="auto"/>
                    <w:left w:val="none" w:sz="0" w:space="0" w:color="auto"/>
                    <w:bottom w:val="none" w:sz="0" w:space="0" w:color="auto"/>
                    <w:right w:val="none" w:sz="0" w:space="0" w:color="auto"/>
                  </w:divBdr>
                </w:div>
                <w:div w:id="1255433074">
                  <w:marLeft w:val="0"/>
                  <w:marRight w:val="0"/>
                  <w:marTop w:val="0"/>
                  <w:marBottom w:val="0"/>
                  <w:divBdr>
                    <w:top w:val="none" w:sz="0" w:space="0" w:color="auto"/>
                    <w:left w:val="none" w:sz="0" w:space="0" w:color="auto"/>
                    <w:bottom w:val="none" w:sz="0" w:space="0" w:color="auto"/>
                    <w:right w:val="none" w:sz="0" w:space="0" w:color="auto"/>
                  </w:divBdr>
                </w:div>
                <w:div w:id="1255624699">
                  <w:marLeft w:val="0"/>
                  <w:marRight w:val="0"/>
                  <w:marTop w:val="0"/>
                  <w:marBottom w:val="0"/>
                  <w:divBdr>
                    <w:top w:val="none" w:sz="0" w:space="0" w:color="auto"/>
                    <w:left w:val="none" w:sz="0" w:space="0" w:color="auto"/>
                    <w:bottom w:val="none" w:sz="0" w:space="0" w:color="auto"/>
                    <w:right w:val="none" w:sz="0" w:space="0" w:color="auto"/>
                  </w:divBdr>
                </w:div>
                <w:div w:id="1255671683">
                  <w:marLeft w:val="0"/>
                  <w:marRight w:val="0"/>
                  <w:marTop w:val="0"/>
                  <w:marBottom w:val="0"/>
                  <w:divBdr>
                    <w:top w:val="none" w:sz="0" w:space="0" w:color="auto"/>
                    <w:left w:val="none" w:sz="0" w:space="0" w:color="auto"/>
                    <w:bottom w:val="none" w:sz="0" w:space="0" w:color="auto"/>
                    <w:right w:val="none" w:sz="0" w:space="0" w:color="auto"/>
                  </w:divBdr>
                  <w:divsChild>
                    <w:div w:id="677267530">
                      <w:marLeft w:val="0"/>
                      <w:marRight w:val="0"/>
                      <w:marTop w:val="0"/>
                      <w:marBottom w:val="0"/>
                      <w:divBdr>
                        <w:top w:val="none" w:sz="0" w:space="0" w:color="auto"/>
                        <w:left w:val="none" w:sz="0" w:space="0" w:color="auto"/>
                        <w:bottom w:val="none" w:sz="0" w:space="0" w:color="auto"/>
                        <w:right w:val="none" w:sz="0" w:space="0" w:color="auto"/>
                      </w:divBdr>
                    </w:div>
                  </w:divsChild>
                </w:div>
                <w:div w:id="1255671908">
                  <w:marLeft w:val="0"/>
                  <w:marRight w:val="0"/>
                  <w:marTop w:val="0"/>
                  <w:marBottom w:val="0"/>
                  <w:divBdr>
                    <w:top w:val="none" w:sz="0" w:space="0" w:color="auto"/>
                    <w:left w:val="none" w:sz="0" w:space="0" w:color="auto"/>
                    <w:bottom w:val="none" w:sz="0" w:space="0" w:color="auto"/>
                    <w:right w:val="none" w:sz="0" w:space="0" w:color="auto"/>
                  </w:divBdr>
                  <w:divsChild>
                    <w:div w:id="544610444">
                      <w:marLeft w:val="0"/>
                      <w:marRight w:val="0"/>
                      <w:marTop w:val="0"/>
                      <w:marBottom w:val="0"/>
                      <w:divBdr>
                        <w:top w:val="none" w:sz="0" w:space="0" w:color="auto"/>
                        <w:left w:val="none" w:sz="0" w:space="0" w:color="auto"/>
                        <w:bottom w:val="none" w:sz="0" w:space="0" w:color="auto"/>
                        <w:right w:val="none" w:sz="0" w:space="0" w:color="auto"/>
                      </w:divBdr>
                      <w:divsChild>
                        <w:div w:id="1519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4284">
                  <w:marLeft w:val="0"/>
                  <w:marRight w:val="0"/>
                  <w:marTop w:val="0"/>
                  <w:marBottom w:val="0"/>
                  <w:divBdr>
                    <w:top w:val="none" w:sz="0" w:space="0" w:color="auto"/>
                    <w:left w:val="none" w:sz="0" w:space="0" w:color="auto"/>
                    <w:bottom w:val="none" w:sz="0" w:space="0" w:color="auto"/>
                    <w:right w:val="none" w:sz="0" w:space="0" w:color="auto"/>
                  </w:divBdr>
                </w:div>
                <w:div w:id="1255822149">
                  <w:marLeft w:val="0"/>
                  <w:marRight w:val="30"/>
                  <w:marTop w:val="0"/>
                  <w:marBottom w:val="0"/>
                  <w:divBdr>
                    <w:top w:val="none" w:sz="0" w:space="0" w:color="auto"/>
                    <w:left w:val="none" w:sz="0" w:space="0" w:color="auto"/>
                    <w:bottom w:val="none" w:sz="0" w:space="0" w:color="auto"/>
                    <w:right w:val="none" w:sz="0" w:space="0" w:color="auto"/>
                  </w:divBdr>
                  <w:divsChild>
                    <w:div w:id="1307979097">
                      <w:marLeft w:val="0"/>
                      <w:marRight w:val="0"/>
                      <w:marTop w:val="0"/>
                      <w:marBottom w:val="0"/>
                      <w:divBdr>
                        <w:top w:val="none" w:sz="0" w:space="0" w:color="auto"/>
                        <w:left w:val="none" w:sz="0" w:space="0" w:color="auto"/>
                        <w:bottom w:val="none" w:sz="0" w:space="0" w:color="auto"/>
                        <w:right w:val="none" w:sz="0" w:space="0" w:color="auto"/>
                      </w:divBdr>
                    </w:div>
                  </w:divsChild>
                </w:div>
                <w:div w:id="1256088088">
                  <w:marLeft w:val="0"/>
                  <w:marRight w:val="0"/>
                  <w:marTop w:val="0"/>
                  <w:marBottom w:val="0"/>
                  <w:divBdr>
                    <w:top w:val="none" w:sz="0" w:space="0" w:color="auto"/>
                    <w:left w:val="none" w:sz="0" w:space="0" w:color="auto"/>
                    <w:bottom w:val="none" w:sz="0" w:space="0" w:color="auto"/>
                    <w:right w:val="none" w:sz="0" w:space="0" w:color="auto"/>
                  </w:divBdr>
                </w:div>
                <w:div w:id="1256206260">
                  <w:marLeft w:val="0"/>
                  <w:marRight w:val="30"/>
                  <w:marTop w:val="0"/>
                  <w:marBottom w:val="0"/>
                  <w:divBdr>
                    <w:top w:val="none" w:sz="0" w:space="0" w:color="auto"/>
                    <w:left w:val="none" w:sz="0" w:space="0" w:color="auto"/>
                    <w:bottom w:val="none" w:sz="0" w:space="0" w:color="auto"/>
                    <w:right w:val="none" w:sz="0" w:space="0" w:color="auto"/>
                  </w:divBdr>
                  <w:divsChild>
                    <w:div w:id="955330495">
                      <w:marLeft w:val="0"/>
                      <w:marRight w:val="0"/>
                      <w:marTop w:val="0"/>
                      <w:marBottom w:val="0"/>
                      <w:divBdr>
                        <w:top w:val="none" w:sz="0" w:space="0" w:color="auto"/>
                        <w:left w:val="none" w:sz="0" w:space="0" w:color="auto"/>
                        <w:bottom w:val="none" w:sz="0" w:space="0" w:color="auto"/>
                        <w:right w:val="none" w:sz="0" w:space="0" w:color="auto"/>
                      </w:divBdr>
                    </w:div>
                  </w:divsChild>
                </w:div>
                <w:div w:id="1256281618">
                  <w:marLeft w:val="0"/>
                  <w:marRight w:val="0"/>
                  <w:marTop w:val="0"/>
                  <w:marBottom w:val="240"/>
                  <w:divBdr>
                    <w:top w:val="none" w:sz="0" w:space="0" w:color="auto"/>
                    <w:left w:val="none" w:sz="0" w:space="0" w:color="auto"/>
                    <w:bottom w:val="none" w:sz="0" w:space="0" w:color="auto"/>
                    <w:right w:val="none" w:sz="0" w:space="0" w:color="auto"/>
                  </w:divBdr>
                </w:div>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 w:id="1256524087">
                  <w:marLeft w:val="0"/>
                  <w:marRight w:val="30"/>
                  <w:marTop w:val="0"/>
                  <w:marBottom w:val="0"/>
                  <w:divBdr>
                    <w:top w:val="none" w:sz="0" w:space="0" w:color="auto"/>
                    <w:left w:val="none" w:sz="0" w:space="0" w:color="auto"/>
                    <w:bottom w:val="none" w:sz="0" w:space="0" w:color="auto"/>
                    <w:right w:val="none" w:sz="0" w:space="0" w:color="auto"/>
                  </w:divBdr>
                </w:div>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8846">
                  <w:marLeft w:val="0"/>
                  <w:marRight w:val="0"/>
                  <w:marTop w:val="0"/>
                  <w:marBottom w:val="0"/>
                  <w:divBdr>
                    <w:top w:val="none" w:sz="0" w:space="0" w:color="auto"/>
                    <w:left w:val="none" w:sz="0" w:space="0" w:color="auto"/>
                    <w:bottom w:val="none" w:sz="0" w:space="0" w:color="auto"/>
                    <w:right w:val="none" w:sz="0" w:space="0" w:color="auto"/>
                  </w:divBdr>
                </w:div>
                <w:div w:id="1256667435">
                  <w:marLeft w:val="0"/>
                  <w:marRight w:val="0"/>
                  <w:marTop w:val="0"/>
                  <w:marBottom w:val="0"/>
                  <w:divBdr>
                    <w:top w:val="none" w:sz="0" w:space="0" w:color="auto"/>
                    <w:left w:val="none" w:sz="0" w:space="0" w:color="auto"/>
                    <w:bottom w:val="none" w:sz="0" w:space="0" w:color="auto"/>
                    <w:right w:val="none" w:sz="0" w:space="0" w:color="auto"/>
                  </w:divBdr>
                </w:div>
                <w:div w:id="1256667904">
                  <w:marLeft w:val="0"/>
                  <w:marRight w:val="0"/>
                  <w:marTop w:val="0"/>
                  <w:marBottom w:val="0"/>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 w:id="1256867591">
                  <w:marLeft w:val="0"/>
                  <w:marRight w:val="0"/>
                  <w:marTop w:val="225"/>
                  <w:marBottom w:val="0"/>
                  <w:divBdr>
                    <w:top w:val="none" w:sz="0" w:space="0" w:color="auto"/>
                    <w:left w:val="none" w:sz="0" w:space="0" w:color="auto"/>
                    <w:bottom w:val="none" w:sz="0" w:space="0" w:color="auto"/>
                    <w:right w:val="none" w:sz="0" w:space="0" w:color="auto"/>
                  </w:divBdr>
                  <w:divsChild>
                    <w:div w:id="1005135726">
                      <w:marLeft w:val="0"/>
                      <w:marRight w:val="0"/>
                      <w:marTop w:val="0"/>
                      <w:marBottom w:val="0"/>
                      <w:divBdr>
                        <w:top w:val="none" w:sz="0" w:space="0" w:color="auto"/>
                        <w:left w:val="none" w:sz="0" w:space="0" w:color="auto"/>
                        <w:bottom w:val="none" w:sz="0" w:space="0" w:color="auto"/>
                        <w:right w:val="none" w:sz="0" w:space="0" w:color="auto"/>
                      </w:divBdr>
                      <w:divsChild>
                        <w:div w:id="504788761">
                          <w:marLeft w:val="0"/>
                          <w:marRight w:val="0"/>
                          <w:marTop w:val="0"/>
                          <w:marBottom w:val="0"/>
                          <w:divBdr>
                            <w:top w:val="none" w:sz="0" w:space="0" w:color="auto"/>
                            <w:left w:val="none" w:sz="0" w:space="0" w:color="auto"/>
                            <w:bottom w:val="none" w:sz="0" w:space="0" w:color="auto"/>
                            <w:right w:val="none" w:sz="0" w:space="0" w:color="auto"/>
                          </w:divBdr>
                        </w:div>
                        <w:div w:id="734740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6940184">
                  <w:marLeft w:val="0"/>
                  <w:marRight w:val="0"/>
                  <w:marTop w:val="0"/>
                  <w:marBottom w:val="0"/>
                  <w:divBdr>
                    <w:top w:val="none" w:sz="0" w:space="0" w:color="auto"/>
                    <w:left w:val="none" w:sz="0" w:space="0" w:color="auto"/>
                    <w:bottom w:val="none" w:sz="0" w:space="0" w:color="auto"/>
                    <w:right w:val="none" w:sz="0" w:space="0" w:color="auto"/>
                  </w:divBdr>
                  <w:divsChild>
                    <w:div w:id="476191080">
                      <w:marLeft w:val="0"/>
                      <w:marRight w:val="0"/>
                      <w:marTop w:val="0"/>
                      <w:marBottom w:val="0"/>
                      <w:divBdr>
                        <w:top w:val="none" w:sz="0" w:space="0" w:color="auto"/>
                        <w:left w:val="none" w:sz="0" w:space="0" w:color="auto"/>
                        <w:bottom w:val="none" w:sz="0" w:space="0" w:color="auto"/>
                        <w:right w:val="none" w:sz="0" w:space="0" w:color="auto"/>
                      </w:divBdr>
                    </w:div>
                  </w:divsChild>
                </w:div>
                <w:div w:id="125698442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 w:id="1257204012">
                  <w:marLeft w:val="0"/>
                  <w:marRight w:val="0"/>
                  <w:marTop w:val="0"/>
                  <w:marBottom w:val="0"/>
                  <w:divBdr>
                    <w:top w:val="none" w:sz="0" w:space="0" w:color="auto"/>
                    <w:left w:val="none" w:sz="0" w:space="0" w:color="auto"/>
                    <w:bottom w:val="none" w:sz="0" w:space="0" w:color="auto"/>
                    <w:right w:val="none" w:sz="0" w:space="0" w:color="auto"/>
                  </w:divBdr>
                </w:div>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257253111">
                  <w:blockQuote w:val="1"/>
                  <w:marLeft w:val="0"/>
                  <w:marRight w:val="0"/>
                  <w:marTop w:val="0"/>
                  <w:marBottom w:val="0"/>
                  <w:divBdr>
                    <w:top w:val="none" w:sz="0" w:space="0" w:color="auto"/>
                    <w:left w:val="none" w:sz="0" w:space="0" w:color="auto"/>
                    <w:bottom w:val="none" w:sz="0" w:space="0" w:color="auto"/>
                    <w:right w:val="none" w:sz="0" w:space="0" w:color="auto"/>
                  </w:divBdr>
                </w:div>
                <w:div w:id="1257441747">
                  <w:marLeft w:val="0"/>
                  <w:marRight w:val="0"/>
                  <w:marTop w:val="300"/>
                  <w:marBottom w:val="300"/>
                  <w:divBdr>
                    <w:top w:val="none" w:sz="0" w:space="0" w:color="auto"/>
                    <w:left w:val="none" w:sz="0" w:space="0" w:color="auto"/>
                    <w:bottom w:val="none" w:sz="0" w:space="0" w:color="auto"/>
                    <w:right w:val="none" w:sz="0" w:space="0" w:color="auto"/>
                  </w:divBdr>
                </w:div>
                <w:div w:id="1257447214">
                  <w:marLeft w:val="0"/>
                  <w:marRight w:val="30"/>
                  <w:marTop w:val="0"/>
                  <w:marBottom w:val="0"/>
                  <w:divBdr>
                    <w:top w:val="none" w:sz="0" w:space="0" w:color="auto"/>
                    <w:left w:val="none" w:sz="0" w:space="0" w:color="auto"/>
                    <w:bottom w:val="none" w:sz="0" w:space="0" w:color="auto"/>
                    <w:right w:val="none" w:sz="0" w:space="0" w:color="auto"/>
                  </w:divBdr>
                </w:div>
                <w:div w:id="1257901487">
                  <w:marLeft w:val="0"/>
                  <w:marRight w:val="0"/>
                  <w:marTop w:val="0"/>
                  <w:marBottom w:val="0"/>
                  <w:divBdr>
                    <w:top w:val="none" w:sz="0" w:space="0" w:color="auto"/>
                    <w:left w:val="none" w:sz="0" w:space="0" w:color="auto"/>
                    <w:bottom w:val="none" w:sz="0" w:space="0" w:color="auto"/>
                    <w:right w:val="none" w:sz="0" w:space="0" w:color="auto"/>
                  </w:divBdr>
                </w:div>
                <w:div w:id="1257983037">
                  <w:marLeft w:val="0"/>
                  <w:marRight w:val="0"/>
                  <w:marTop w:val="0"/>
                  <w:marBottom w:val="0"/>
                  <w:divBdr>
                    <w:top w:val="none" w:sz="0" w:space="0" w:color="auto"/>
                    <w:left w:val="none" w:sz="0" w:space="0" w:color="auto"/>
                    <w:bottom w:val="none" w:sz="0" w:space="0" w:color="auto"/>
                    <w:right w:val="none" w:sz="0" w:space="0" w:color="auto"/>
                  </w:divBdr>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69317">
                  <w:marLeft w:val="0"/>
                  <w:marRight w:val="0"/>
                  <w:marTop w:val="0"/>
                  <w:marBottom w:val="0"/>
                  <w:divBdr>
                    <w:top w:val="none" w:sz="0" w:space="0" w:color="auto"/>
                    <w:left w:val="none" w:sz="0" w:space="0" w:color="auto"/>
                    <w:bottom w:val="none" w:sz="0" w:space="0" w:color="auto"/>
                    <w:right w:val="none" w:sz="0" w:space="0" w:color="auto"/>
                  </w:divBdr>
                  <w:divsChild>
                    <w:div w:id="941032387">
                      <w:marLeft w:val="0"/>
                      <w:marRight w:val="0"/>
                      <w:marTop w:val="0"/>
                      <w:marBottom w:val="0"/>
                      <w:divBdr>
                        <w:top w:val="none" w:sz="0" w:space="0" w:color="auto"/>
                        <w:left w:val="none" w:sz="0" w:space="0" w:color="auto"/>
                        <w:bottom w:val="none" w:sz="0" w:space="0" w:color="auto"/>
                        <w:right w:val="none" w:sz="0" w:space="0" w:color="auto"/>
                      </w:divBdr>
                      <w:divsChild>
                        <w:div w:id="602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6544">
                  <w:marLeft w:val="0"/>
                  <w:marRight w:val="0"/>
                  <w:marTop w:val="0"/>
                  <w:marBottom w:val="0"/>
                  <w:divBdr>
                    <w:top w:val="none" w:sz="0" w:space="0" w:color="auto"/>
                    <w:left w:val="none" w:sz="0" w:space="0" w:color="auto"/>
                    <w:bottom w:val="none" w:sz="0" w:space="0" w:color="auto"/>
                    <w:right w:val="none" w:sz="0" w:space="0" w:color="auto"/>
                  </w:divBdr>
                </w:div>
                <w:div w:id="1258444398">
                  <w:marLeft w:val="0"/>
                  <w:marRight w:val="0"/>
                  <w:marTop w:val="0"/>
                  <w:marBottom w:val="0"/>
                  <w:divBdr>
                    <w:top w:val="none" w:sz="0" w:space="0" w:color="auto"/>
                    <w:left w:val="none" w:sz="0" w:space="0" w:color="auto"/>
                    <w:bottom w:val="none" w:sz="0" w:space="0" w:color="auto"/>
                    <w:right w:val="none" w:sz="0" w:space="0" w:color="auto"/>
                  </w:divBdr>
                </w:div>
                <w:div w:id="1258559362">
                  <w:marLeft w:val="75"/>
                  <w:marRight w:val="0"/>
                  <w:marTop w:val="0"/>
                  <w:marBottom w:val="0"/>
                  <w:divBdr>
                    <w:top w:val="none" w:sz="0" w:space="0" w:color="auto"/>
                    <w:left w:val="none" w:sz="0" w:space="0" w:color="auto"/>
                    <w:bottom w:val="none" w:sz="0" w:space="0" w:color="auto"/>
                    <w:right w:val="none" w:sz="0" w:space="0" w:color="auto"/>
                  </w:divBdr>
                </w:div>
                <w:div w:id="1258756876">
                  <w:marLeft w:val="0"/>
                  <w:marRight w:val="0"/>
                  <w:marTop w:val="0"/>
                  <w:marBottom w:val="0"/>
                  <w:divBdr>
                    <w:top w:val="none" w:sz="0" w:space="0" w:color="auto"/>
                    <w:left w:val="none" w:sz="0" w:space="0" w:color="auto"/>
                    <w:bottom w:val="none" w:sz="0" w:space="0" w:color="auto"/>
                    <w:right w:val="none" w:sz="0" w:space="0" w:color="auto"/>
                  </w:divBdr>
                  <w:divsChild>
                    <w:div w:id="168567152">
                      <w:marLeft w:val="0"/>
                      <w:marRight w:val="0"/>
                      <w:marTop w:val="0"/>
                      <w:marBottom w:val="0"/>
                      <w:divBdr>
                        <w:top w:val="none" w:sz="0" w:space="0" w:color="auto"/>
                        <w:left w:val="none" w:sz="0" w:space="0" w:color="auto"/>
                        <w:bottom w:val="none" w:sz="0" w:space="0" w:color="auto"/>
                        <w:right w:val="none" w:sz="0" w:space="0" w:color="auto"/>
                      </w:divBdr>
                      <w:divsChild>
                        <w:div w:id="37277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8316">
                  <w:marLeft w:val="0"/>
                  <w:marRight w:val="0"/>
                  <w:marTop w:val="0"/>
                  <w:marBottom w:val="0"/>
                  <w:divBdr>
                    <w:top w:val="none" w:sz="0" w:space="0" w:color="auto"/>
                    <w:left w:val="none" w:sz="0" w:space="0" w:color="auto"/>
                    <w:bottom w:val="none" w:sz="0" w:space="0" w:color="auto"/>
                    <w:right w:val="none" w:sz="0" w:space="0" w:color="auto"/>
                  </w:divBdr>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
                    <w:div w:id="348340492">
                      <w:marLeft w:val="0"/>
                      <w:marRight w:val="0"/>
                      <w:marTop w:val="0"/>
                      <w:marBottom w:val="0"/>
                      <w:divBdr>
                        <w:top w:val="none" w:sz="0" w:space="0" w:color="auto"/>
                        <w:left w:val="none" w:sz="0" w:space="0" w:color="auto"/>
                        <w:bottom w:val="none" w:sz="0" w:space="0" w:color="auto"/>
                        <w:right w:val="none" w:sz="0" w:space="0" w:color="auto"/>
                      </w:divBdr>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
                        <w:div w:id="813715493">
                          <w:marLeft w:val="0"/>
                          <w:marRight w:val="0"/>
                          <w:marTop w:val="375"/>
                          <w:marBottom w:val="0"/>
                          <w:divBdr>
                            <w:top w:val="none" w:sz="0" w:space="0" w:color="auto"/>
                            <w:left w:val="none" w:sz="0" w:space="0" w:color="auto"/>
                            <w:bottom w:val="none" w:sz="0" w:space="0" w:color="auto"/>
                            <w:right w:val="none" w:sz="0" w:space="0" w:color="auto"/>
                          </w:divBdr>
                        </w:div>
                        <w:div w:id="87866878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
                <w:div w:id="1259169415">
                  <w:marLeft w:val="0"/>
                  <w:marRight w:val="0"/>
                  <w:marTop w:val="0"/>
                  <w:marBottom w:val="180"/>
                  <w:divBdr>
                    <w:top w:val="none" w:sz="0" w:space="0" w:color="auto"/>
                    <w:left w:val="none" w:sz="0" w:space="0" w:color="auto"/>
                    <w:bottom w:val="single" w:sz="6" w:space="6" w:color="EEEEEE"/>
                    <w:right w:val="none" w:sz="0" w:space="0" w:color="auto"/>
                  </w:divBdr>
                </w:div>
                <w:div w:id="1259212757">
                  <w:marLeft w:val="0"/>
                  <w:marRight w:val="0"/>
                  <w:marTop w:val="0"/>
                  <w:marBottom w:val="0"/>
                  <w:divBdr>
                    <w:top w:val="none" w:sz="0" w:space="0" w:color="auto"/>
                    <w:left w:val="none" w:sz="0" w:space="0" w:color="auto"/>
                    <w:bottom w:val="none" w:sz="0" w:space="0" w:color="auto"/>
                    <w:right w:val="none" w:sz="0" w:space="0" w:color="auto"/>
                  </w:divBdr>
                </w:div>
                <w:div w:id="1259213201">
                  <w:marLeft w:val="0"/>
                  <w:marRight w:val="0"/>
                  <w:marTop w:val="0"/>
                  <w:marBottom w:val="0"/>
                  <w:divBdr>
                    <w:top w:val="none" w:sz="0" w:space="0" w:color="auto"/>
                    <w:left w:val="none" w:sz="0" w:space="0" w:color="auto"/>
                    <w:bottom w:val="none" w:sz="0" w:space="0" w:color="auto"/>
                    <w:right w:val="none" w:sz="0" w:space="0" w:color="auto"/>
                  </w:divBdr>
                </w:div>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90767">
                  <w:marLeft w:val="0"/>
                  <w:marRight w:val="75"/>
                  <w:marTop w:val="0"/>
                  <w:marBottom w:val="0"/>
                  <w:divBdr>
                    <w:top w:val="none" w:sz="0" w:space="0" w:color="auto"/>
                    <w:left w:val="none" w:sz="0" w:space="0" w:color="auto"/>
                    <w:bottom w:val="none" w:sz="0" w:space="0" w:color="auto"/>
                    <w:right w:val="none" w:sz="0" w:space="0" w:color="auto"/>
                  </w:divBdr>
                  <w:divsChild>
                    <w:div w:id="367460881">
                      <w:marLeft w:val="0"/>
                      <w:marRight w:val="0"/>
                      <w:marTop w:val="0"/>
                      <w:marBottom w:val="0"/>
                      <w:divBdr>
                        <w:top w:val="none" w:sz="0" w:space="0" w:color="auto"/>
                        <w:left w:val="none" w:sz="0" w:space="0" w:color="auto"/>
                        <w:bottom w:val="none" w:sz="0" w:space="0" w:color="auto"/>
                        <w:right w:val="none" w:sz="0" w:space="0" w:color="auto"/>
                      </w:divBdr>
                    </w:div>
                  </w:divsChild>
                </w:div>
                <w:div w:id="1259489607">
                  <w:marLeft w:val="0"/>
                  <w:marRight w:val="0"/>
                  <w:marTop w:val="0"/>
                  <w:marBottom w:val="0"/>
                  <w:divBdr>
                    <w:top w:val="none" w:sz="0" w:space="0" w:color="auto"/>
                    <w:left w:val="none" w:sz="0" w:space="0" w:color="auto"/>
                    <w:bottom w:val="none" w:sz="0" w:space="0" w:color="auto"/>
                    <w:right w:val="none" w:sz="0" w:space="0" w:color="auto"/>
                  </w:divBdr>
                </w:div>
                <w:div w:id="1259555387">
                  <w:marLeft w:val="0"/>
                  <w:marRight w:val="0"/>
                  <w:marTop w:val="0"/>
                  <w:marBottom w:val="0"/>
                  <w:divBdr>
                    <w:top w:val="none" w:sz="0" w:space="0" w:color="auto"/>
                    <w:left w:val="none" w:sz="0" w:space="0" w:color="auto"/>
                    <w:bottom w:val="none" w:sz="0" w:space="0" w:color="auto"/>
                    <w:right w:val="none" w:sz="0" w:space="0" w:color="auto"/>
                  </w:divBdr>
                </w:div>
                <w:div w:id="1259825242">
                  <w:marLeft w:val="0"/>
                  <w:marRight w:val="30"/>
                  <w:marTop w:val="0"/>
                  <w:marBottom w:val="0"/>
                  <w:divBdr>
                    <w:top w:val="none" w:sz="0" w:space="0" w:color="auto"/>
                    <w:left w:val="none" w:sz="0" w:space="0" w:color="auto"/>
                    <w:bottom w:val="none" w:sz="0" w:space="0" w:color="auto"/>
                    <w:right w:val="none" w:sz="0" w:space="0" w:color="auto"/>
                  </w:divBdr>
                  <w:divsChild>
                    <w:div w:id="327560240">
                      <w:marLeft w:val="0"/>
                      <w:marRight w:val="0"/>
                      <w:marTop w:val="0"/>
                      <w:marBottom w:val="0"/>
                      <w:divBdr>
                        <w:top w:val="none" w:sz="0" w:space="0" w:color="auto"/>
                        <w:left w:val="none" w:sz="0" w:space="0" w:color="auto"/>
                        <w:bottom w:val="none" w:sz="0" w:space="0" w:color="auto"/>
                        <w:right w:val="none" w:sz="0" w:space="0" w:color="auto"/>
                      </w:divBdr>
                    </w:div>
                  </w:divsChild>
                </w:div>
                <w:div w:id="1259872361">
                  <w:marLeft w:val="0"/>
                  <w:marRight w:val="0"/>
                  <w:marTop w:val="0"/>
                  <w:marBottom w:val="0"/>
                  <w:divBdr>
                    <w:top w:val="none" w:sz="0" w:space="0" w:color="auto"/>
                    <w:left w:val="none" w:sz="0" w:space="0" w:color="auto"/>
                    <w:bottom w:val="none" w:sz="0" w:space="0" w:color="auto"/>
                    <w:right w:val="none" w:sz="0" w:space="0" w:color="auto"/>
                  </w:divBdr>
                </w:div>
                <w:div w:id="1260026654">
                  <w:marLeft w:val="0"/>
                  <w:marRight w:val="0"/>
                  <w:marTop w:val="0"/>
                  <w:marBottom w:val="0"/>
                  <w:divBdr>
                    <w:top w:val="none" w:sz="0" w:space="0" w:color="auto"/>
                    <w:left w:val="none" w:sz="0" w:space="0" w:color="auto"/>
                    <w:bottom w:val="none" w:sz="0" w:space="0" w:color="auto"/>
                    <w:right w:val="none" w:sz="0" w:space="0" w:color="auto"/>
                  </w:divBdr>
                  <w:divsChild>
                    <w:div w:id="35932467">
                      <w:marLeft w:val="0"/>
                      <w:marRight w:val="0"/>
                      <w:marTop w:val="0"/>
                      <w:marBottom w:val="0"/>
                      <w:divBdr>
                        <w:top w:val="none" w:sz="0" w:space="0" w:color="auto"/>
                        <w:left w:val="none" w:sz="0" w:space="0" w:color="auto"/>
                        <w:bottom w:val="none" w:sz="0" w:space="0" w:color="auto"/>
                        <w:right w:val="none" w:sz="0" w:space="0" w:color="auto"/>
                      </w:divBdr>
                    </w:div>
                  </w:divsChild>
                </w:div>
                <w:div w:id="1260144473">
                  <w:marLeft w:val="0"/>
                  <w:marRight w:val="0"/>
                  <w:marTop w:val="0"/>
                  <w:marBottom w:val="0"/>
                  <w:divBdr>
                    <w:top w:val="none" w:sz="0" w:space="0" w:color="auto"/>
                    <w:left w:val="none" w:sz="0" w:space="0" w:color="auto"/>
                    <w:bottom w:val="none" w:sz="0" w:space="0" w:color="auto"/>
                    <w:right w:val="none" w:sz="0" w:space="0" w:color="auto"/>
                  </w:divBdr>
                </w:div>
                <w:div w:id="1260217797">
                  <w:marLeft w:val="0"/>
                  <w:marRight w:val="0"/>
                  <w:marTop w:val="0"/>
                  <w:marBottom w:val="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
                <w:div w:id="1260526616">
                  <w:marLeft w:val="0"/>
                  <w:marRight w:val="0"/>
                  <w:marTop w:val="0"/>
                  <w:marBottom w:val="0"/>
                  <w:divBdr>
                    <w:top w:val="none" w:sz="0" w:space="0" w:color="auto"/>
                    <w:left w:val="none" w:sz="0" w:space="0" w:color="auto"/>
                    <w:bottom w:val="none" w:sz="0" w:space="0" w:color="auto"/>
                    <w:right w:val="none" w:sz="0" w:space="0" w:color="auto"/>
                  </w:divBdr>
                  <w:divsChild>
                    <w:div w:id="179587900">
                      <w:marLeft w:val="0"/>
                      <w:marRight w:val="0"/>
                      <w:marTop w:val="0"/>
                      <w:marBottom w:val="0"/>
                      <w:divBdr>
                        <w:top w:val="none" w:sz="0" w:space="0" w:color="auto"/>
                        <w:left w:val="none" w:sz="0" w:space="0" w:color="auto"/>
                        <w:bottom w:val="none" w:sz="0" w:space="0" w:color="auto"/>
                        <w:right w:val="none" w:sz="0" w:space="0" w:color="auto"/>
                      </w:divBdr>
                      <w:divsChild>
                        <w:div w:id="7492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1701">
                  <w:marLeft w:val="0"/>
                  <w:marRight w:val="0"/>
                  <w:marTop w:val="0"/>
                  <w:marBottom w:val="0"/>
                  <w:divBdr>
                    <w:top w:val="none" w:sz="0" w:space="0" w:color="auto"/>
                    <w:left w:val="none" w:sz="0" w:space="0" w:color="auto"/>
                    <w:bottom w:val="none" w:sz="0" w:space="0" w:color="auto"/>
                    <w:right w:val="none" w:sz="0" w:space="0" w:color="auto"/>
                  </w:divBdr>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 w:id="1261177989">
                  <w:marLeft w:val="0"/>
                  <w:marRight w:val="30"/>
                  <w:marTop w:val="0"/>
                  <w:marBottom w:val="0"/>
                  <w:divBdr>
                    <w:top w:val="none" w:sz="0" w:space="0" w:color="auto"/>
                    <w:left w:val="none" w:sz="0" w:space="0" w:color="auto"/>
                    <w:bottom w:val="none" w:sz="0" w:space="0" w:color="auto"/>
                    <w:right w:val="none" w:sz="0" w:space="0" w:color="auto"/>
                  </w:divBdr>
                </w:div>
                <w:div w:id="1261643988">
                  <w:marLeft w:val="0"/>
                  <w:marRight w:val="0"/>
                  <w:marTop w:val="0"/>
                  <w:marBottom w:val="0"/>
                  <w:divBdr>
                    <w:top w:val="none" w:sz="0" w:space="0" w:color="auto"/>
                    <w:left w:val="none" w:sz="0" w:space="0" w:color="auto"/>
                    <w:bottom w:val="none" w:sz="0" w:space="0" w:color="auto"/>
                    <w:right w:val="none" w:sz="0" w:space="0" w:color="auto"/>
                  </w:divBdr>
                </w:div>
                <w:div w:id="1261646711">
                  <w:marLeft w:val="0"/>
                  <w:marRight w:val="0"/>
                  <w:marTop w:val="0"/>
                  <w:marBottom w:val="0"/>
                  <w:divBdr>
                    <w:top w:val="none" w:sz="0" w:space="0" w:color="auto"/>
                    <w:left w:val="none" w:sz="0" w:space="0" w:color="auto"/>
                    <w:bottom w:val="none" w:sz="0" w:space="0" w:color="auto"/>
                    <w:right w:val="none" w:sz="0" w:space="0" w:color="auto"/>
                  </w:divBdr>
                </w:div>
                <w:div w:id="1261648502">
                  <w:marLeft w:val="0"/>
                  <w:marRight w:val="0"/>
                  <w:marTop w:val="0"/>
                  <w:marBottom w:val="0"/>
                  <w:divBdr>
                    <w:top w:val="none" w:sz="0" w:space="0" w:color="auto"/>
                    <w:left w:val="none" w:sz="0" w:space="0" w:color="auto"/>
                    <w:bottom w:val="none" w:sz="0" w:space="0" w:color="auto"/>
                    <w:right w:val="none" w:sz="0" w:space="0" w:color="auto"/>
                  </w:divBdr>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262182336">
                  <w:marLeft w:val="0"/>
                  <w:marRight w:val="0"/>
                  <w:marTop w:val="0"/>
                  <w:marBottom w:val="0"/>
                  <w:divBdr>
                    <w:top w:val="none" w:sz="0" w:space="0" w:color="auto"/>
                    <w:left w:val="none" w:sz="0" w:space="0" w:color="auto"/>
                    <w:bottom w:val="none" w:sz="0" w:space="0" w:color="auto"/>
                    <w:right w:val="none" w:sz="0" w:space="0" w:color="auto"/>
                  </w:divBdr>
                </w:div>
                <w:div w:id="1262185796">
                  <w:marLeft w:val="0"/>
                  <w:marRight w:val="0"/>
                  <w:marTop w:val="0"/>
                  <w:marBottom w:val="0"/>
                  <w:divBdr>
                    <w:top w:val="none" w:sz="0" w:space="0" w:color="auto"/>
                    <w:left w:val="none" w:sz="0" w:space="0" w:color="auto"/>
                    <w:bottom w:val="none" w:sz="0" w:space="0" w:color="auto"/>
                    <w:right w:val="none" w:sz="0" w:space="0" w:color="auto"/>
                  </w:divBdr>
                </w:div>
                <w:div w:id="1262452283">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262493854">
                  <w:marLeft w:val="0"/>
                  <w:marRight w:val="0"/>
                  <w:marTop w:val="0"/>
                  <w:marBottom w:val="0"/>
                  <w:divBdr>
                    <w:top w:val="none" w:sz="0" w:space="0" w:color="auto"/>
                    <w:left w:val="none" w:sz="0" w:space="0" w:color="auto"/>
                    <w:bottom w:val="none" w:sz="0" w:space="0" w:color="auto"/>
                    <w:right w:val="none" w:sz="0" w:space="0" w:color="auto"/>
                  </w:divBdr>
                  <w:divsChild>
                    <w:div w:id="413085584">
                      <w:marLeft w:val="0"/>
                      <w:marRight w:val="0"/>
                      <w:marTop w:val="315"/>
                      <w:marBottom w:val="285"/>
                      <w:divBdr>
                        <w:top w:val="none" w:sz="0" w:space="0" w:color="auto"/>
                        <w:left w:val="none" w:sz="0" w:space="0" w:color="auto"/>
                        <w:bottom w:val="none" w:sz="0" w:space="0" w:color="auto"/>
                        <w:right w:val="single" w:sz="6" w:space="31" w:color="auto"/>
                      </w:divBdr>
                      <w:divsChild>
                        <w:div w:id="689376788">
                          <w:marLeft w:val="0"/>
                          <w:marRight w:val="0"/>
                          <w:marTop w:val="0"/>
                          <w:marBottom w:val="0"/>
                          <w:divBdr>
                            <w:top w:val="none" w:sz="0" w:space="0" w:color="auto"/>
                            <w:left w:val="none" w:sz="0" w:space="0" w:color="auto"/>
                            <w:bottom w:val="none" w:sz="0" w:space="0" w:color="auto"/>
                            <w:right w:val="none" w:sz="0" w:space="0" w:color="auto"/>
                          </w:divBdr>
                          <w:divsChild>
                            <w:div w:id="218908424">
                              <w:marLeft w:val="0"/>
                              <w:marRight w:val="0"/>
                              <w:marTop w:val="0"/>
                              <w:marBottom w:val="0"/>
                              <w:divBdr>
                                <w:top w:val="none" w:sz="0" w:space="0" w:color="auto"/>
                                <w:left w:val="none" w:sz="0" w:space="0" w:color="auto"/>
                                <w:bottom w:val="none" w:sz="0" w:space="0" w:color="auto"/>
                                <w:right w:val="none" w:sz="0" w:space="0" w:color="auto"/>
                              </w:divBdr>
                              <w:divsChild>
                                <w:div w:id="677195109">
                                  <w:marLeft w:val="0"/>
                                  <w:marRight w:val="0"/>
                                  <w:marTop w:val="0"/>
                                  <w:marBottom w:val="0"/>
                                  <w:divBdr>
                                    <w:top w:val="none" w:sz="0" w:space="0" w:color="auto"/>
                                    <w:left w:val="none" w:sz="0" w:space="0" w:color="auto"/>
                                    <w:bottom w:val="none" w:sz="0" w:space="0" w:color="auto"/>
                                    <w:right w:val="none" w:sz="0" w:space="0" w:color="auto"/>
                                  </w:divBdr>
                                  <w:divsChild>
                                    <w:div w:id="473062000">
                                      <w:marLeft w:val="0"/>
                                      <w:marRight w:val="0"/>
                                      <w:marTop w:val="0"/>
                                      <w:marBottom w:val="0"/>
                                      <w:divBdr>
                                        <w:top w:val="none" w:sz="0" w:space="0" w:color="auto"/>
                                        <w:left w:val="none" w:sz="0" w:space="0" w:color="auto"/>
                                        <w:bottom w:val="none" w:sz="0" w:space="0" w:color="auto"/>
                                        <w:right w:val="none" w:sz="0" w:space="0" w:color="auto"/>
                                      </w:divBdr>
                                      <w:divsChild>
                                        <w:div w:id="213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496269">
                  <w:marLeft w:val="0"/>
                  <w:marRight w:val="0"/>
                  <w:marTop w:val="0"/>
                  <w:marBottom w:val="0"/>
                  <w:divBdr>
                    <w:top w:val="none" w:sz="0" w:space="0" w:color="auto"/>
                    <w:left w:val="none" w:sz="0" w:space="0" w:color="auto"/>
                    <w:bottom w:val="none" w:sz="0" w:space="0" w:color="auto"/>
                    <w:right w:val="none" w:sz="0" w:space="0" w:color="auto"/>
                  </w:divBdr>
                  <w:divsChild>
                    <w:div w:id="393509248">
                      <w:marLeft w:val="0"/>
                      <w:marRight w:val="0"/>
                      <w:marTop w:val="0"/>
                      <w:marBottom w:val="0"/>
                      <w:divBdr>
                        <w:top w:val="none" w:sz="0" w:space="0" w:color="auto"/>
                        <w:left w:val="none" w:sz="0" w:space="0" w:color="auto"/>
                        <w:bottom w:val="none" w:sz="0" w:space="0" w:color="auto"/>
                        <w:right w:val="none" w:sz="0" w:space="0" w:color="auto"/>
                      </w:divBdr>
                    </w:div>
                  </w:divsChild>
                </w:div>
                <w:div w:id="1262565726">
                  <w:marLeft w:val="0"/>
                  <w:marRight w:val="0"/>
                  <w:marTop w:val="0"/>
                  <w:marBottom w:val="0"/>
                  <w:divBdr>
                    <w:top w:val="none" w:sz="0" w:space="0" w:color="auto"/>
                    <w:left w:val="none" w:sz="0" w:space="0" w:color="auto"/>
                    <w:bottom w:val="none" w:sz="0" w:space="0" w:color="auto"/>
                    <w:right w:val="none" w:sz="0" w:space="0" w:color="auto"/>
                  </w:divBdr>
                  <w:divsChild>
                    <w:div w:id="699011368">
                      <w:marLeft w:val="0"/>
                      <w:marRight w:val="0"/>
                      <w:marTop w:val="0"/>
                      <w:marBottom w:val="0"/>
                      <w:divBdr>
                        <w:top w:val="none" w:sz="0" w:space="0" w:color="auto"/>
                        <w:left w:val="none" w:sz="0" w:space="0" w:color="auto"/>
                        <w:bottom w:val="none" w:sz="0" w:space="0" w:color="auto"/>
                        <w:right w:val="none" w:sz="0" w:space="0" w:color="auto"/>
                      </w:divBdr>
                    </w:div>
                  </w:divsChild>
                </w:div>
                <w:div w:id="1262684396">
                  <w:marLeft w:val="0"/>
                  <w:marRight w:val="0"/>
                  <w:marTop w:val="0"/>
                  <w:marBottom w:val="0"/>
                  <w:divBdr>
                    <w:top w:val="none" w:sz="0" w:space="0" w:color="auto"/>
                    <w:left w:val="none" w:sz="0" w:space="0" w:color="auto"/>
                    <w:bottom w:val="none" w:sz="0" w:space="0" w:color="auto"/>
                    <w:right w:val="none" w:sz="0" w:space="0" w:color="auto"/>
                  </w:divBdr>
                </w:div>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
                  </w:divsChild>
                </w:div>
                <w:div w:id="1263227645">
                  <w:marLeft w:val="0"/>
                  <w:marRight w:val="0"/>
                  <w:marTop w:val="0"/>
                  <w:marBottom w:val="0"/>
                  <w:divBdr>
                    <w:top w:val="none" w:sz="0" w:space="0" w:color="auto"/>
                    <w:left w:val="none" w:sz="0" w:space="0" w:color="auto"/>
                    <w:bottom w:val="none" w:sz="0" w:space="0" w:color="auto"/>
                    <w:right w:val="none" w:sz="0" w:space="0" w:color="auto"/>
                  </w:divBdr>
                  <w:divsChild>
                    <w:div w:id="1065034102">
                      <w:marLeft w:val="0"/>
                      <w:marRight w:val="0"/>
                      <w:marTop w:val="0"/>
                      <w:marBottom w:val="0"/>
                      <w:divBdr>
                        <w:top w:val="none" w:sz="0" w:space="0" w:color="auto"/>
                        <w:left w:val="none" w:sz="0" w:space="0" w:color="auto"/>
                        <w:bottom w:val="none" w:sz="0" w:space="0" w:color="auto"/>
                        <w:right w:val="none" w:sz="0" w:space="0" w:color="auto"/>
                      </w:divBdr>
                    </w:div>
                  </w:divsChild>
                </w:div>
                <w:div w:id="1263760265">
                  <w:marLeft w:val="0"/>
                  <w:marRight w:val="0"/>
                  <w:marTop w:val="0"/>
                  <w:marBottom w:val="300"/>
                  <w:divBdr>
                    <w:top w:val="none" w:sz="0" w:space="0" w:color="auto"/>
                    <w:left w:val="none" w:sz="0" w:space="0" w:color="auto"/>
                    <w:bottom w:val="none" w:sz="0" w:space="0" w:color="auto"/>
                    <w:right w:val="none" w:sz="0" w:space="0" w:color="auto"/>
                  </w:divBdr>
                </w:div>
                <w:div w:id="1263874175">
                  <w:marLeft w:val="0"/>
                  <w:marRight w:val="0"/>
                  <w:marTop w:val="0"/>
                  <w:marBottom w:val="0"/>
                  <w:divBdr>
                    <w:top w:val="none" w:sz="0" w:space="0" w:color="auto"/>
                    <w:left w:val="none" w:sz="0" w:space="0" w:color="auto"/>
                    <w:bottom w:val="none" w:sz="0" w:space="0" w:color="auto"/>
                    <w:right w:val="none" w:sz="0" w:space="0" w:color="auto"/>
                  </w:divBdr>
                </w:div>
                <w:div w:id="1263878642">
                  <w:marLeft w:val="0"/>
                  <w:marRight w:val="0"/>
                  <w:marTop w:val="0"/>
                  <w:marBottom w:val="0"/>
                  <w:divBdr>
                    <w:top w:val="none" w:sz="0" w:space="0" w:color="auto"/>
                    <w:left w:val="none" w:sz="0" w:space="0" w:color="auto"/>
                    <w:bottom w:val="none" w:sz="0" w:space="0" w:color="auto"/>
                    <w:right w:val="none" w:sz="0" w:space="0" w:color="auto"/>
                  </w:divBdr>
                  <w:divsChild>
                    <w:div w:id="154881318">
                      <w:marLeft w:val="0"/>
                      <w:marRight w:val="0"/>
                      <w:marTop w:val="0"/>
                      <w:marBottom w:val="0"/>
                      <w:divBdr>
                        <w:top w:val="none" w:sz="0" w:space="0" w:color="auto"/>
                        <w:left w:val="none" w:sz="0" w:space="0" w:color="auto"/>
                        <w:bottom w:val="none" w:sz="0" w:space="0" w:color="auto"/>
                        <w:right w:val="none" w:sz="0" w:space="0" w:color="auto"/>
                      </w:divBdr>
                    </w:div>
                  </w:divsChild>
                </w:div>
                <w:div w:id="1263957476">
                  <w:marLeft w:val="0"/>
                  <w:marRight w:val="0"/>
                  <w:marTop w:val="0"/>
                  <w:marBottom w:val="0"/>
                  <w:divBdr>
                    <w:top w:val="none" w:sz="0" w:space="0" w:color="auto"/>
                    <w:left w:val="none" w:sz="0" w:space="0" w:color="auto"/>
                    <w:bottom w:val="none" w:sz="0" w:space="0" w:color="auto"/>
                    <w:right w:val="none" w:sz="0" w:space="0" w:color="auto"/>
                  </w:divBdr>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4840">
                  <w:marLeft w:val="0"/>
                  <w:marRight w:val="0"/>
                  <w:marTop w:val="525"/>
                  <w:marBottom w:val="0"/>
                  <w:divBdr>
                    <w:top w:val="none" w:sz="0" w:space="0" w:color="auto"/>
                    <w:left w:val="none" w:sz="0" w:space="0" w:color="auto"/>
                    <w:bottom w:val="none" w:sz="0" w:space="0" w:color="auto"/>
                    <w:right w:val="none" w:sz="0" w:space="0" w:color="auto"/>
                  </w:divBdr>
                </w:div>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
                  </w:divsChild>
                </w:div>
                <w:div w:id="1264263337">
                  <w:marLeft w:val="0"/>
                  <w:marRight w:val="30"/>
                  <w:marTop w:val="0"/>
                  <w:marBottom w:val="0"/>
                  <w:divBdr>
                    <w:top w:val="none" w:sz="0" w:space="0" w:color="auto"/>
                    <w:left w:val="none" w:sz="0" w:space="0" w:color="auto"/>
                    <w:bottom w:val="none" w:sz="0" w:space="0" w:color="auto"/>
                    <w:right w:val="none" w:sz="0" w:space="0" w:color="auto"/>
                  </w:divBdr>
                  <w:divsChild>
                    <w:div w:id="981277256">
                      <w:marLeft w:val="0"/>
                      <w:marRight w:val="0"/>
                      <w:marTop w:val="0"/>
                      <w:marBottom w:val="0"/>
                      <w:divBdr>
                        <w:top w:val="none" w:sz="0" w:space="0" w:color="auto"/>
                        <w:left w:val="none" w:sz="0" w:space="0" w:color="auto"/>
                        <w:bottom w:val="none" w:sz="0" w:space="0" w:color="auto"/>
                        <w:right w:val="none" w:sz="0" w:space="0" w:color="auto"/>
                      </w:divBdr>
                    </w:div>
                  </w:divsChild>
                </w:div>
                <w:div w:id="1264341310">
                  <w:marLeft w:val="0"/>
                  <w:marRight w:val="0"/>
                  <w:marTop w:val="0"/>
                  <w:marBottom w:val="0"/>
                  <w:divBdr>
                    <w:top w:val="none" w:sz="0" w:space="0" w:color="auto"/>
                    <w:left w:val="none" w:sz="0" w:space="0" w:color="auto"/>
                    <w:bottom w:val="none" w:sz="0" w:space="0" w:color="auto"/>
                    <w:right w:val="none" w:sz="0" w:space="0" w:color="auto"/>
                  </w:divBdr>
                  <w:divsChild>
                    <w:div w:id="1293251113">
                      <w:marLeft w:val="0"/>
                      <w:marRight w:val="0"/>
                      <w:marTop w:val="0"/>
                      <w:marBottom w:val="0"/>
                      <w:divBdr>
                        <w:top w:val="none" w:sz="0" w:space="0" w:color="auto"/>
                        <w:left w:val="none" w:sz="0" w:space="0" w:color="auto"/>
                        <w:bottom w:val="none" w:sz="0" w:space="0" w:color="auto"/>
                        <w:right w:val="none" w:sz="0" w:space="0" w:color="auto"/>
                      </w:divBdr>
                      <w:divsChild>
                        <w:div w:id="10230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264344871">
                  <w:marLeft w:val="0"/>
                  <w:marRight w:val="30"/>
                  <w:marTop w:val="0"/>
                  <w:marBottom w:val="0"/>
                  <w:divBdr>
                    <w:top w:val="none" w:sz="0" w:space="0" w:color="auto"/>
                    <w:left w:val="none" w:sz="0" w:space="0" w:color="auto"/>
                    <w:bottom w:val="none" w:sz="0" w:space="0" w:color="auto"/>
                    <w:right w:val="none" w:sz="0" w:space="0" w:color="auto"/>
                  </w:divBdr>
                  <w:divsChild>
                    <w:div w:id="1241403443">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
                <w:div w:id="1264726022">
                  <w:marLeft w:val="0"/>
                  <w:marRight w:val="0"/>
                  <w:marTop w:val="0"/>
                  <w:marBottom w:val="0"/>
                  <w:divBdr>
                    <w:top w:val="none" w:sz="0" w:space="0" w:color="auto"/>
                    <w:left w:val="none" w:sz="0" w:space="0" w:color="auto"/>
                    <w:bottom w:val="none" w:sz="0" w:space="0" w:color="auto"/>
                    <w:right w:val="none" w:sz="0" w:space="0" w:color="auto"/>
                  </w:divBdr>
                </w:div>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78736">
                  <w:marLeft w:val="0"/>
                  <w:marRight w:val="0"/>
                  <w:marTop w:val="0"/>
                  <w:marBottom w:val="0"/>
                  <w:divBdr>
                    <w:top w:val="none" w:sz="0" w:space="0" w:color="auto"/>
                    <w:left w:val="none" w:sz="0" w:space="0" w:color="auto"/>
                    <w:bottom w:val="none" w:sz="0" w:space="0" w:color="auto"/>
                    <w:right w:val="none" w:sz="0" w:space="0" w:color="auto"/>
                  </w:divBdr>
                </w:div>
                <w:div w:id="1265572480">
                  <w:marLeft w:val="0"/>
                  <w:marRight w:val="0"/>
                  <w:marTop w:val="0"/>
                  <w:marBottom w:val="0"/>
                  <w:divBdr>
                    <w:top w:val="none" w:sz="0" w:space="0" w:color="auto"/>
                    <w:left w:val="none" w:sz="0" w:space="0" w:color="auto"/>
                    <w:bottom w:val="none" w:sz="0" w:space="0" w:color="auto"/>
                    <w:right w:val="none" w:sz="0" w:space="0" w:color="auto"/>
                  </w:divBdr>
                  <w:divsChild>
                    <w:div w:id="580716276">
                      <w:marLeft w:val="0"/>
                      <w:marRight w:val="0"/>
                      <w:marTop w:val="0"/>
                      <w:marBottom w:val="0"/>
                      <w:divBdr>
                        <w:top w:val="none" w:sz="0" w:space="0" w:color="auto"/>
                        <w:left w:val="none" w:sz="0" w:space="0" w:color="auto"/>
                        <w:bottom w:val="none" w:sz="0" w:space="0" w:color="auto"/>
                        <w:right w:val="none" w:sz="0" w:space="0" w:color="auto"/>
                      </w:divBdr>
                      <w:divsChild>
                        <w:div w:id="57817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266617327">
                  <w:marLeft w:val="0"/>
                  <w:marRight w:val="0"/>
                  <w:marTop w:val="0"/>
                  <w:marBottom w:val="75"/>
                  <w:divBdr>
                    <w:top w:val="none" w:sz="0" w:space="0" w:color="auto"/>
                    <w:left w:val="none" w:sz="0" w:space="0" w:color="auto"/>
                    <w:bottom w:val="none" w:sz="0" w:space="0" w:color="auto"/>
                    <w:right w:val="none" w:sz="0" w:space="0" w:color="auto"/>
                  </w:divBdr>
                </w:div>
                <w:div w:id="1267008839">
                  <w:marLeft w:val="0"/>
                  <w:marRight w:val="30"/>
                  <w:marTop w:val="0"/>
                  <w:marBottom w:val="0"/>
                  <w:divBdr>
                    <w:top w:val="none" w:sz="0" w:space="0" w:color="auto"/>
                    <w:left w:val="none" w:sz="0" w:space="0" w:color="auto"/>
                    <w:bottom w:val="none" w:sz="0" w:space="0" w:color="auto"/>
                    <w:right w:val="none" w:sz="0" w:space="0" w:color="auto"/>
                  </w:divBdr>
                  <w:divsChild>
                    <w:div w:id="347220403">
                      <w:marLeft w:val="0"/>
                      <w:marRight w:val="0"/>
                      <w:marTop w:val="0"/>
                      <w:marBottom w:val="0"/>
                      <w:divBdr>
                        <w:top w:val="none" w:sz="0" w:space="0" w:color="auto"/>
                        <w:left w:val="none" w:sz="0" w:space="0" w:color="auto"/>
                        <w:bottom w:val="none" w:sz="0" w:space="0" w:color="auto"/>
                        <w:right w:val="none" w:sz="0" w:space="0" w:color="auto"/>
                      </w:divBdr>
                    </w:div>
                  </w:divsChild>
                </w:div>
                <w:div w:id="1267084059">
                  <w:marLeft w:val="0"/>
                  <w:marRight w:val="0"/>
                  <w:marTop w:val="0"/>
                  <w:marBottom w:val="0"/>
                  <w:divBdr>
                    <w:top w:val="none" w:sz="0" w:space="0" w:color="auto"/>
                    <w:left w:val="none" w:sz="0" w:space="0" w:color="auto"/>
                    <w:bottom w:val="none" w:sz="0" w:space="0" w:color="auto"/>
                    <w:right w:val="none" w:sz="0" w:space="0" w:color="auto"/>
                  </w:divBdr>
                  <w:divsChild>
                    <w:div w:id="457989152">
                      <w:marLeft w:val="0"/>
                      <w:marRight w:val="0"/>
                      <w:marTop w:val="0"/>
                      <w:marBottom w:val="0"/>
                      <w:divBdr>
                        <w:top w:val="none" w:sz="0" w:space="0" w:color="auto"/>
                        <w:left w:val="none" w:sz="0" w:space="0" w:color="auto"/>
                        <w:bottom w:val="none" w:sz="0" w:space="0" w:color="auto"/>
                        <w:right w:val="none" w:sz="0" w:space="0" w:color="auto"/>
                      </w:divBdr>
                      <w:divsChild>
                        <w:div w:id="27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3882">
                  <w:marLeft w:val="0"/>
                  <w:marRight w:val="0"/>
                  <w:marTop w:val="0"/>
                  <w:marBottom w:val="0"/>
                  <w:divBdr>
                    <w:top w:val="none" w:sz="0" w:space="0" w:color="auto"/>
                    <w:left w:val="none" w:sz="0" w:space="0" w:color="auto"/>
                    <w:bottom w:val="none" w:sz="0" w:space="0" w:color="auto"/>
                    <w:right w:val="none" w:sz="0" w:space="0" w:color="auto"/>
                  </w:divBdr>
                </w:div>
                <w:div w:id="1267421989">
                  <w:marLeft w:val="0"/>
                  <w:marRight w:val="0"/>
                  <w:marTop w:val="0"/>
                  <w:marBottom w:val="0"/>
                  <w:divBdr>
                    <w:top w:val="none" w:sz="0" w:space="0" w:color="auto"/>
                    <w:left w:val="none" w:sz="0" w:space="0" w:color="auto"/>
                    <w:bottom w:val="none" w:sz="0" w:space="0" w:color="auto"/>
                    <w:right w:val="none" w:sz="0" w:space="0" w:color="auto"/>
                  </w:divBdr>
                </w:div>
                <w:div w:id="1267494826">
                  <w:marLeft w:val="0"/>
                  <w:marRight w:val="0"/>
                  <w:marTop w:val="0"/>
                  <w:marBottom w:val="0"/>
                  <w:divBdr>
                    <w:top w:val="none" w:sz="0" w:space="0" w:color="auto"/>
                    <w:left w:val="none" w:sz="0" w:space="0" w:color="auto"/>
                    <w:bottom w:val="none" w:sz="0" w:space="0" w:color="auto"/>
                    <w:right w:val="none" w:sz="0" w:space="0" w:color="auto"/>
                  </w:divBdr>
                </w:div>
                <w:div w:id="1267538852">
                  <w:marLeft w:val="0"/>
                  <w:marRight w:val="0"/>
                  <w:marTop w:val="0"/>
                  <w:marBottom w:val="0"/>
                  <w:divBdr>
                    <w:top w:val="none" w:sz="0" w:space="0" w:color="auto"/>
                    <w:left w:val="none" w:sz="0" w:space="0" w:color="auto"/>
                    <w:bottom w:val="none" w:sz="0" w:space="0" w:color="auto"/>
                    <w:right w:val="none" w:sz="0" w:space="0" w:color="auto"/>
                  </w:divBdr>
                </w:div>
                <w:div w:id="1267693532">
                  <w:marLeft w:val="0"/>
                  <w:marRight w:val="0"/>
                  <w:marTop w:val="0"/>
                  <w:marBottom w:val="0"/>
                  <w:divBdr>
                    <w:top w:val="none" w:sz="0" w:space="0" w:color="auto"/>
                    <w:left w:val="none" w:sz="0" w:space="0" w:color="auto"/>
                    <w:bottom w:val="none" w:sz="0" w:space="0" w:color="auto"/>
                    <w:right w:val="none" w:sz="0" w:space="0" w:color="auto"/>
                  </w:divBdr>
                  <w:divsChild>
                    <w:div w:id="844900273">
                      <w:marLeft w:val="0"/>
                      <w:marRight w:val="0"/>
                      <w:marTop w:val="450"/>
                      <w:marBottom w:val="0"/>
                      <w:divBdr>
                        <w:top w:val="none" w:sz="0" w:space="0" w:color="auto"/>
                        <w:left w:val="none" w:sz="0" w:space="0" w:color="auto"/>
                        <w:bottom w:val="none" w:sz="0" w:space="0" w:color="auto"/>
                        <w:right w:val="none" w:sz="0" w:space="0" w:color="auto"/>
                      </w:divBdr>
                      <w:divsChild>
                        <w:div w:id="992222965">
                          <w:marLeft w:val="0"/>
                          <w:marRight w:val="0"/>
                          <w:marTop w:val="0"/>
                          <w:marBottom w:val="0"/>
                          <w:divBdr>
                            <w:top w:val="none" w:sz="0" w:space="0" w:color="auto"/>
                            <w:left w:val="none" w:sz="0" w:space="0" w:color="auto"/>
                            <w:bottom w:val="none" w:sz="0" w:space="0" w:color="auto"/>
                            <w:right w:val="none" w:sz="0" w:space="0" w:color="auto"/>
                          </w:divBdr>
                          <w:divsChild>
                            <w:div w:id="120005378">
                              <w:marLeft w:val="0"/>
                              <w:marRight w:val="0"/>
                              <w:marTop w:val="0"/>
                              <w:marBottom w:val="0"/>
                              <w:divBdr>
                                <w:top w:val="none" w:sz="0" w:space="0" w:color="auto"/>
                                <w:left w:val="none" w:sz="0" w:space="0" w:color="auto"/>
                                <w:bottom w:val="none" w:sz="0" w:space="0" w:color="auto"/>
                                <w:right w:val="none" w:sz="0" w:space="0" w:color="auto"/>
                              </w:divBdr>
                            </w:div>
                            <w:div w:id="179516427">
                              <w:marLeft w:val="0"/>
                              <w:marRight w:val="0"/>
                              <w:marTop w:val="0"/>
                              <w:marBottom w:val="0"/>
                              <w:divBdr>
                                <w:top w:val="none" w:sz="0" w:space="0" w:color="auto"/>
                                <w:left w:val="none" w:sz="0" w:space="0" w:color="auto"/>
                                <w:bottom w:val="none" w:sz="0" w:space="0" w:color="auto"/>
                                <w:right w:val="none" w:sz="0" w:space="0" w:color="auto"/>
                              </w:divBdr>
                            </w:div>
                            <w:div w:id="389429653">
                              <w:marLeft w:val="0"/>
                              <w:marRight w:val="0"/>
                              <w:marTop w:val="0"/>
                              <w:marBottom w:val="0"/>
                              <w:divBdr>
                                <w:top w:val="none" w:sz="0" w:space="0" w:color="auto"/>
                                <w:left w:val="none" w:sz="0" w:space="0" w:color="auto"/>
                                <w:bottom w:val="none" w:sz="0" w:space="0" w:color="auto"/>
                                <w:right w:val="none" w:sz="0" w:space="0" w:color="auto"/>
                              </w:divBdr>
                              <w:divsChild>
                                <w:div w:id="585505978">
                                  <w:marLeft w:val="0"/>
                                  <w:marRight w:val="0"/>
                                  <w:marTop w:val="0"/>
                                  <w:marBottom w:val="0"/>
                                  <w:divBdr>
                                    <w:top w:val="none" w:sz="0" w:space="0" w:color="auto"/>
                                    <w:left w:val="none" w:sz="0" w:space="0" w:color="auto"/>
                                    <w:bottom w:val="none" w:sz="0" w:space="0" w:color="auto"/>
                                    <w:right w:val="none" w:sz="0" w:space="0" w:color="auto"/>
                                  </w:divBdr>
                                  <w:divsChild>
                                    <w:div w:id="12130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8107">
                              <w:marLeft w:val="0"/>
                              <w:marRight w:val="0"/>
                              <w:marTop w:val="0"/>
                              <w:marBottom w:val="0"/>
                              <w:divBdr>
                                <w:top w:val="none" w:sz="0" w:space="0" w:color="auto"/>
                                <w:left w:val="none" w:sz="0" w:space="0" w:color="auto"/>
                                <w:bottom w:val="none" w:sz="0" w:space="0" w:color="auto"/>
                                <w:right w:val="none" w:sz="0" w:space="0" w:color="auto"/>
                              </w:divBdr>
                            </w:div>
                            <w:div w:id="495154174">
                              <w:marLeft w:val="0"/>
                              <w:marRight w:val="0"/>
                              <w:marTop w:val="0"/>
                              <w:marBottom w:val="0"/>
                              <w:divBdr>
                                <w:top w:val="none" w:sz="0" w:space="0" w:color="auto"/>
                                <w:left w:val="none" w:sz="0" w:space="0" w:color="auto"/>
                                <w:bottom w:val="none" w:sz="0" w:space="0" w:color="auto"/>
                                <w:right w:val="none" w:sz="0" w:space="0" w:color="auto"/>
                              </w:divBdr>
                            </w:div>
                            <w:div w:id="505486614">
                              <w:marLeft w:val="0"/>
                              <w:marRight w:val="0"/>
                              <w:marTop w:val="0"/>
                              <w:marBottom w:val="0"/>
                              <w:divBdr>
                                <w:top w:val="none" w:sz="0" w:space="0" w:color="auto"/>
                                <w:left w:val="none" w:sz="0" w:space="0" w:color="auto"/>
                                <w:bottom w:val="none" w:sz="0" w:space="0" w:color="auto"/>
                                <w:right w:val="none" w:sz="0" w:space="0" w:color="auto"/>
                              </w:divBdr>
                              <w:divsChild>
                                <w:div w:id="953634772">
                                  <w:marLeft w:val="0"/>
                                  <w:marRight w:val="0"/>
                                  <w:marTop w:val="0"/>
                                  <w:marBottom w:val="0"/>
                                  <w:divBdr>
                                    <w:top w:val="none" w:sz="0" w:space="0" w:color="auto"/>
                                    <w:left w:val="none" w:sz="0" w:space="0" w:color="auto"/>
                                    <w:bottom w:val="none" w:sz="0" w:space="0" w:color="auto"/>
                                    <w:right w:val="none" w:sz="0" w:space="0" w:color="auto"/>
                                  </w:divBdr>
                                </w:div>
                              </w:divsChild>
                            </w:div>
                            <w:div w:id="518659337">
                              <w:marLeft w:val="0"/>
                              <w:marRight w:val="0"/>
                              <w:marTop w:val="0"/>
                              <w:marBottom w:val="0"/>
                              <w:divBdr>
                                <w:top w:val="none" w:sz="0" w:space="0" w:color="auto"/>
                                <w:left w:val="none" w:sz="0" w:space="0" w:color="auto"/>
                                <w:bottom w:val="none" w:sz="0" w:space="0" w:color="auto"/>
                                <w:right w:val="none" w:sz="0" w:space="0" w:color="auto"/>
                              </w:divBdr>
                              <w:divsChild>
                                <w:div w:id="845096523">
                                  <w:marLeft w:val="0"/>
                                  <w:marRight w:val="0"/>
                                  <w:marTop w:val="0"/>
                                  <w:marBottom w:val="0"/>
                                  <w:divBdr>
                                    <w:top w:val="none" w:sz="0" w:space="0" w:color="auto"/>
                                    <w:left w:val="none" w:sz="0" w:space="0" w:color="auto"/>
                                    <w:bottom w:val="none" w:sz="0" w:space="0" w:color="auto"/>
                                    <w:right w:val="none" w:sz="0" w:space="0" w:color="auto"/>
                                  </w:divBdr>
                                </w:div>
                              </w:divsChild>
                            </w:div>
                            <w:div w:id="534007969">
                              <w:marLeft w:val="0"/>
                              <w:marRight w:val="0"/>
                              <w:marTop w:val="0"/>
                              <w:marBottom w:val="0"/>
                              <w:divBdr>
                                <w:top w:val="none" w:sz="0" w:space="0" w:color="auto"/>
                                <w:left w:val="none" w:sz="0" w:space="0" w:color="auto"/>
                                <w:bottom w:val="none" w:sz="0" w:space="0" w:color="auto"/>
                                <w:right w:val="none" w:sz="0" w:space="0" w:color="auto"/>
                              </w:divBdr>
                              <w:divsChild>
                                <w:div w:id="1345092394">
                                  <w:marLeft w:val="0"/>
                                  <w:marRight w:val="0"/>
                                  <w:marTop w:val="0"/>
                                  <w:marBottom w:val="0"/>
                                  <w:divBdr>
                                    <w:top w:val="none" w:sz="0" w:space="0" w:color="auto"/>
                                    <w:left w:val="none" w:sz="0" w:space="0" w:color="auto"/>
                                    <w:bottom w:val="none" w:sz="0" w:space="0" w:color="auto"/>
                                    <w:right w:val="none" w:sz="0" w:space="0" w:color="auto"/>
                                  </w:divBdr>
                                  <w:divsChild>
                                    <w:div w:id="232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4090">
                              <w:marLeft w:val="0"/>
                              <w:marRight w:val="0"/>
                              <w:marTop w:val="0"/>
                              <w:marBottom w:val="0"/>
                              <w:divBdr>
                                <w:top w:val="none" w:sz="0" w:space="0" w:color="auto"/>
                                <w:left w:val="none" w:sz="0" w:space="0" w:color="auto"/>
                                <w:bottom w:val="none" w:sz="0" w:space="0" w:color="auto"/>
                                <w:right w:val="none" w:sz="0" w:space="0" w:color="auto"/>
                              </w:divBdr>
                            </w:div>
                            <w:div w:id="643580947">
                              <w:marLeft w:val="0"/>
                              <w:marRight w:val="0"/>
                              <w:marTop w:val="0"/>
                              <w:marBottom w:val="0"/>
                              <w:divBdr>
                                <w:top w:val="none" w:sz="0" w:space="0" w:color="auto"/>
                                <w:left w:val="none" w:sz="0" w:space="0" w:color="auto"/>
                                <w:bottom w:val="none" w:sz="0" w:space="0" w:color="auto"/>
                                <w:right w:val="none" w:sz="0" w:space="0" w:color="auto"/>
                              </w:divBdr>
                              <w:divsChild>
                                <w:div w:id="24986479">
                                  <w:marLeft w:val="0"/>
                                  <w:marRight w:val="0"/>
                                  <w:marTop w:val="0"/>
                                  <w:marBottom w:val="0"/>
                                  <w:divBdr>
                                    <w:top w:val="none" w:sz="0" w:space="0" w:color="auto"/>
                                    <w:left w:val="none" w:sz="0" w:space="0" w:color="auto"/>
                                    <w:bottom w:val="none" w:sz="0" w:space="0" w:color="auto"/>
                                    <w:right w:val="none" w:sz="0" w:space="0" w:color="auto"/>
                                  </w:divBdr>
                                  <w:divsChild>
                                    <w:div w:id="6905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097">
                              <w:marLeft w:val="0"/>
                              <w:marRight w:val="0"/>
                              <w:marTop w:val="0"/>
                              <w:marBottom w:val="0"/>
                              <w:divBdr>
                                <w:top w:val="none" w:sz="0" w:space="0" w:color="auto"/>
                                <w:left w:val="none" w:sz="0" w:space="0" w:color="auto"/>
                                <w:bottom w:val="none" w:sz="0" w:space="0" w:color="auto"/>
                                <w:right w:val="none" w:sz="0" w:space="0" w:color="auto"/>
                              </w:divBdr>
                              <w:divsChild>
                                <w:div w:id="992760565">
                                  <w:marLeft w:val="0"/>
                                  <w:marRight w:val="0"/>
                                  <w:marTop w:val="0"/>
                                  <w:marBottom w:val="0"/>
                                  <w:divBdr>
                                    <w:top w:val="none" w:sz="0" w:space="0" w:color="auto"/>
                                    <w:left w:val="none" w:sz="0" w:space="0" w:color="auto"/>
                                    <w:bottom w:val="none" w:sz="0" w:space="0" w:color="auto"/>
                                    <w:right w:val="none" w:sz="0" w:space="0" w:color="auto"/>
                                  </w:divBdr>
                                  <w:divsChild>
                                    <w:div w:id="1624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13595">
                              <w:marLeft w:val="0"/>
                              <w:marRight w:val="0"/>
                              <w:marTop w:val="0"/>
                              <w:marBottom w:val="0"/>
                              <w:divBdr>
                                <w:top w:val="none" w:sz="0" w:space="0" w:color="auto"/>
                                <w:left w:val="none" w:sz="0" w:space="0" w:color="auto"/>
                                <w:bottom w:val="none" w:sz="0" w:space="0" w:color="auto"/>
                                <w:right w:val="none" w:sz="0" w:space="0" w:color="auto"/>
                              </w:divBdr>
                              <w:divsChild>
                                <w:div w:id="509875733">
                                  <w:marLeft w:val="0"/>
                                  <w:marRight w:val="0"/>
                                  <w:marTop w:val="0"/>
                                  <w:marBottom w:val="0"/>
                                  <w:divBdr>
                                    <w:top w:val="none" w:sz="0" w:space="0" w:color="auto"/>
                                    <w:left w:val="none" w:sz="0" w:space="0" w:color="auto"/>
                                    <w:bottom w:val="none" w:sz="0" w:space="0" w:color="auto"/>
                                    <w:right w:val="none" w:sz="0" w:space="0" w:color="auto"/>
                                  </w:divBdr>
                                  <w:divsChild>
                                    <w:div w:id="8817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0587">
                              <w:marLeft w:val="0"/>
                              <w:marRight w:val="0"/>
                              <w:marTop w:val="0"/>
                              <w:marBottom w:val="0"/>
                              <w:divBdr>
                                <w:top w:val="none" w:sz="0" w:space="0" w:color="auto"/>
                                <w:left w:val="none" w:sz="0" w:space="0" w:color="auto"/>
                                <w:bottom w:val="none" w:sz="0" w:space="0" w:color="auto"/>
                                <w:right w:val="none" w:sz="0" w:space="0" w:color="auto"/>
                              </w:divBdr>
                              <w:divsChild>
                                <w:div w:id="194271733">
                                  <w:marLeft w:val="0"/>
                                  <w:marRight w:val="0"/>
                                  <w:marTop w:val="0"/>
                                  <w:marBottom w:val="0"/>
                                  <w:divBdr>
                                    <w:top w:val="none" w:sz="0" w:space="0" w:color="auto"/>
                                    <w:left w:val="none" w:sz="0" w:space="0" w:color="auto"/>
                                    <w:bottom w:val="none" w:sz="0" w:space="0" w:color="auto"/>
                                    <w:right w:val="none" w:sz="0" w:space="0" w:color="auto"/>
                                  </w:divBdr>
                                  <w:divsChild>
                                    <w:div w:id="12149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91441">
                              <w:marLeft w:val="0"/>
                              <w:marRight w:val="0"/>
                              <w:marTop w:val="0"/>
                              <w:marBottom w:val="0"/>
                              <w:divBdr>
                                <w:top w:val="none" w:sz="0" w:space="0" w:color="auto"/>
                                <w:left w:val="none" w:sz="0" w:space="0" w:color="auto"/>
                                <w:bottom w:val="none" w:sz="0" w:space="0" w:color="auto"/>
                                <w:right w:val="none" w:sz="0" w:space="0" w:color="auto"/>
                              </w:divBdr>
                            </w:div>
                            <w:div w:id="1135415745">
                              <w:marLeft w:val="0"/>
                              <w:marRight w:val="0"/>
                              <w:marTop w:val="0"/>
                              <w:marBottom w:val="0"/>
                              <w:divBdr>
                                <w:top w:val="none" w:sz="0" w:space="0" w:color="auto"/>
                                <w:left w:val="none" w:sz="0" w:space="0" w:color="auto"/>
                                <w:bottom w:val="none" w:sz="0" w:space="0" w:color="auto"/>
                                <w:right w:val="none" w:sz="0" w:space="0" w:color="auto"/>
                              </w:divBdr>
                            </w:div>
                            <w:div w:id="1194072796">
                              <w:marLeft w:val="0"/>
                              <w:marRight w:val="0"/>
                              <w:marTop w:val="0"/>
                              <w:marBottom w:val="0"/>
                              <w:divBdr>
                                <w:top w:val="none" w:sz="0" w:space="0" w:color="auto"/>
                                <w:left w:val="none" w:sz="0" w:space="0" w:color="auto"/>
                                <w:bottom w:val="none" w:sz="0" w:space="0" w:color="auto"/>
                                <w:right w:val="none" w:sz="0" w:space="0" w:color="auto"/>
                              </w:divBdr>
                              <w:divsChild>
                                <w:div w:id="632563186">
                                  <w:marLeft w:val="0"/>
                                  <w:marRight w:val="0"/>
                                  <w:marTop w:val="0"/>
                                  <w:marBottom w:val="0"/>
                                  <w:divBdr>
                                    <w:top w:val="none" w:sz="0" w:space="0" w:color="auto"/>
                                    <w:left w:val="none" w:sz="0" w:space="0" w:color="auto"/>
                                    <w:bottom w:val="none" w:sz="0" w:space="0" w:color="auto"/>
                                    <w:right w:val="none" w:sz="0" w:space="0" w:color="auto"/>
                                  </w:divBdr>
                                  <w:divsChild>
                                    <w:div w:id="1507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31740">
                  <w:marLeft w:val="0"/>
                  <w:marRight w:val="30"/>
                  <w:marTop w:val="0"/>
                  <w:marBottom w:val="0"/>
                  <w:divBdr>
                    <w:top w:val="none" w:sz="0" w:space="0" w:color="auto"/>
                    <w:left w:val="none" w:sz="0" w:space="0" w:color="auto"/>
                    <w:bottom w:val="none" w:sz="0" w:space="0" w:color="auto"/>
                    <w:right w:val="none" w:sz="0" w:space="0" w:color="auto"/>
                  </w:divBdr>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
                  </w:divsChild>
                </w:div>
                <w:div w:id="1268847653">
                  <w:marLeft w:val="0"/>
                  <w:marRight w:val="0"/>
                  <w:marTop w:val="0"/>
                  <w:marBottom w:val="0"/>
                  <w:divBdr>
                    <w:top w:val="none" w:sz="0" w:space="0" w:color="auto"/>
                    <w:left w:val="none" w:sz="0" w:space="0" w:color="auto"/>
                    <w:bottom w:val="none" w:sz="0" w:space="0" w:color="auto"/>
                    <w:right w:val="none" w:sz="0" w:space="0" w:color="auto"/>
                  </w:divBdr>
                </w:div>
                <w:div w:id="1268854898">
                  <w:marLeft w:val="0"/>
                  <w:marRight w:val="0"/>
                  <w:marTop w:val="0"/>
                  <w:marBottom w:val="0"/>
                  <w:divBdr>
                    <w:top w:val="none" w:sz="0" w:space="0" w:color="auto"/>
                    <w:left w:val="none" w:sz="0" w:space="0" w:color="auto"/>
                    <w:bottom w:val="none" w:sz="0" w:space="0" w:color="auto"/>
                    <w:right w:val="none" w:sz="0" w:space="0" w:color="auto"/>
                  </w:divBdr>
                </w:div>
                <w:div w:id="1268998527">
                  <w:marLeft w:val="0"/>
                  <w:marRight w:val="0"/>
                  <w:marTop w:val="0"/>
                  <w:marBottom w:val="0"/>
                  <w:divBdr>
                    <w:top w:val="none" w:sz="0" w:space="0" w:color="auto"/>
                    <w:left w:val="none" w:sz="0" w:space="0" w:color="auto"/>
                    <w:bottom w:val="none" w:sz="0" w:space="0" w:color="auto"/>
                    <w:right w:val="none" w:sz="0" w:space="0" w:color="auto"/>
                  </w:divBdr>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 w:id="1269003485">
                  <w:marLeft w:val="0"/>
                  <w:marRight w:val="0"/>
                  <w:marTop w:val="180"/>
                  <w:marBottom w:val="0"/>
                  <w:divBdr>
                    <w:top w:val="none" w:sz="0" w:space="0" w:color="auto"/>
                    <w:left w:val="none" w:sz="0" w:space="0" w:color="auto"/>
                    <w:bottom w:val="none" w:sz="0" w:space="0" w:color="auto"/>
                    <w:right w:val="none" w:sz="0" w:space="0" w:color="auto"/>
                  </w:divBdr>
                </w:div>
                <w:div w:id="1269049692">
                  <w:marLeft w:val="0"/>
                  <w:marRight w:val="0"/>
                  <w:marTop w:val="0"/>
                  <w:marBottom w:val="0"/>
                  <w:divBdr>
                    <w:top w:val="none" w:sz="0" w:space="0" w:color="auto"/>
                    <w:left w:val="none" w:sz="0" w:space="0" w:color="auto"/>
                    <w:bottom w:val="none" w:sz="0" w:space="0" w:color="auto"/>
                    <w:right w:val="none" w:sz="0" w:space="0" w:color="auto"/>
                  </w:divBdr>
                </w:div>
                <w:div w:id="1269124478">
                  <w:marLeft w:val="0"/>
                  <w:marRight w:val="0"/>
                  <w:marTop w:val="0"/>
                  <w:marBottom w:val="0"/>
                  <w:divBdr>
                    <w:top w:val="none" w:sz="0" w:space="0" w:color="auto"/>
                    <w:left w:val="none" w:sz="0" w:space="0" w:color="auto"/>
                    <w:bottom w:val="none" w:sz="0" w:space="0" w:color="auto"/>
                    <w:right w:val="none" w:sz="0" w:space="0" w:color="auto"/>
                  </w:divBdr>
                </w:div>
                <w:div w:id="1269502739">
                  <w:marLeft w:val="0"/>
                  <w:marRight w:val="0"/>
                  <w:marTop w:val="0"/>
                  <w:marBottom w:val="0"/>
                  <w:divBdr>
                    <w:top w:val="none" w:sz="0" w:space="0" w:color="auto"/>
                    <w:left w:val="none" w:sz="0" w:space="0" w:color="auto"/>
                    <w:bottom w:val="none" w:sz="0" w:space="0" w:color="auto"/>
                    <w:right w:val="none" w:sz="0" w:space="0" w:color="auto"/>
                  </w:divBdr>
                  <w:divsChild>
                    <w:div w:id="906577286">
                      <w:marLeft w:val="0"/>
                      <w:marRight w:val="0"/>
                      <w:marTop w:val="0"/>
                      <w:marBottom w:val="0"/>
                      <w:divBdr>
                        <w:top w:val="none" w:sz="0" w:space="0" w:color="auto"/>
                        <w:left w:val="none" w:sz="0" w:space="0" w:color="auto"/>
                        <w:bottom w:val="none" w:sz="0" w:space="0" w:color="auto"/>
                        <w:right w:val="none" w:sz="0" w:space="0" w:color="auto"/>
                      </w:divBdr>
                      <w:divsChild>
                        <w:div w:id="8032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7814">
                  <w:marLeft w:val="0"/>
                  <w:marRight w:val="0"/>
                  <w:marTop w:val="0"/>
                  <w:marBottom w:val="0"/>
                  <w:divBdr>
                    <w:top w:val="none" w:sz="0" w:space="0" w:color="auto"/>
                    <w:left w:val="none" w:sz="0" w:space="0" w:color="auto"/>
                    <w:bottom w:val="none" w:sz="0" w:space="0" w:color="auto"/>
                    <w:right w:val="none" w:sz="0" w:space="0" w:color="auto"/>
                  </w:divBdr>
                </w:div>
                <w:div w:id="1269703331">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
                    <w:div w:id="1325551229">
                      <w:marLeft w:val="0"/>
                      <w:marRight w:val="0"/>
                      <w:marTop w:val="0"/>
                      <w:marBottom w:val="225"/>
                      <w:divBdr>
                        <w:top w:val="none" w:sz="0" w:space="0" w:color="auto"/>
                        <w:left w:val="none" w:sz="0" w:space="0" w:color="auto"/>
                        <w:bottom w:val="none" w:sz="0" w:space="0" w:color="auto"/>
                        <w:right w:val="none" w:sz="0" w:space="0" w:color="auto"/>
                      </w:divBdr>
                    </w:div>
                  </w:divsChild>
                </w:div>
                <w:div w:id="1270163165">
                  <w:marLeft w:val="0"/>
                  <w:marRight w:val="0"/>
                  <w:marTop w:val="0"/>
                  <w:marBottom w:val="0"/>
                  <w:divBdr>
                    <w:top w:val="none" w:sz="0" w:space="0" w:color="auto"/>
                    <w:left w:val="none" w:sz="0" w:space="0" w:color="auto"/>
                    <w:bottom w:val="none" w:sz="0" w:space="0" w:color="auto"/>
                    <w:right w:val="none" w:sz="0" w:space="0" w:color="auto"/>
                  </w:divBdr>
                </w:div>
                <w:div w:id="1270236000">
                  <w:marLeft w:val="0"/>
                  <w:marRight w:val="0"/>
                  <w:marTop w:val="0"/>
                  <w:marBottom w:val="0"/>
                  <w:divBdr>
                    <w:top w:val="none" w:sz="0" w:space="0" w:color="auto"/>
                    <w:left w:val="none" w:sz="0" w:space="0" w:color="auto"/>
                    <w:bottom w:val="none" w:sz="0" w:space="0" w:color="auto"/>
                    <w:right w:val="none" w:sz="0" w:space="0" w:color="auto"/>
                  </w:divBdr>
                </w:div>
                <w:div w:id="1270505185">
                  <w:marLeft w:val="0"/>
                  <w:marRight w:val="0"/>
                  <w:marTop w:val="0"/>
                  <w:marBottom w:val="0"/>
                  <w:divBdr>
                    <w:top w:val="none" w:sz="0" w:space="0" w:color="auto"/>
                    <w:left w:val="none" w:sz="0" w:space="0" w:color="auto"/>
                    <w:bottom w:val="none" w:sz="0" w:space="0" w:color="auto"/>
                    <w:right w:val="none" w:sz="0" w:space="0" w:color="auto"/>
                  </w:divBdr>
                  <w:divsChild>
                    <w:div w:id="52436452">
                      <w:marLeft w:val="0"/>
                      <w:marRight w:val="240"/>
                      <w:marTop w:val="0"/>
                      <w:marBottom w:val="0"/>
                      <w:divBdr>
                        <w:top w:val="none" w:sz="0" w:space="0" w:color="auto"/>
                        <w:left w:val="none" w:sz="0" w:space="0" w:color="auto"/>
                        <w:bottom w:val="none" w:sz="0" w:space="0" w:color="auto"/>
                        <w:right w:val="none" w:sz="0" w:space="0" w:color="auto"/>
                      </w:divBdr>
                    </w:div>
                    <w:div w:id="1233347886">
                      <w:marLeft w:val="0"/>
                      <w:marRight w:val="0"/>
                      <w:marTop w:val="0"/>
                      <w:marBottom w:val="180"/>
                      <w:divBdr>
                        <w:top w:val="none" w:sz="0" w:space="0" w:color="auto"/>
                        <w:left w:val="none" w:sz="0" w:space="0" w:color="auto"/>
                        <w:bottom w:val="none" w:sz="0" w:space="0" w:color="auto"/>
                        <w:right w:val="none" w:sz="0" w:space="0" w:color="auto"/>
                      </w:divBdr>
                      <w:divsChild>
                        <w:div w:id="556280326">
                          <w:marLeft w:val="0"/>
                          <w:marRight w:val="0"/>
                          <w:marTop w:val="0"/>
                          <w:marBottom w:val="0"/>
                          <w:divBdr>
                            <w:top w:val="none" w:sz="0" w:space="0" w:color="auto"/>
                            <w:left w:val="none" w:sz="0" w:space="0" w:color="auto"/>
                            <w:bottom w:val="none" w:sz="0" w:space="0" w:color="auto"/>
                            <w:right w:val="none" w:sz="0" w:space="0" w:color="auto"/>
                          </w:divBdr>
                          <w:divsChild>
                            <w:div w:id="780488283">
                              <w:marLeft w:val="0"/>
                              <w:marRight w:val="0"/>
                              <w:marTop w:val="0"/>
                              <w:marBottom w:val="0"/>
                              <w:divBdr>
                                <w:top w:val="none" w:sz="0" w:space="0" w:color="auto"/>
                                <w:left w:val="none" w:sz="0" w:space="0" w:color="auto"/>
                                <w:bottom w:val="none" w:sz="0" w:space="0" w:color="auto"/>
                                <w:right w:val="none" w:sz="0" w:space="0" w:color="auto"/>
                              </w:divBdr>
                              <w:divsChild>
                                <w:div w:id="29964488">
                                  <w:marLeft w:val="0"/>
                                  <w:marRight w:val="0"/>
                                  <w:marTop w:val="75"/>
                                  <w:marBottom w:val="0"/>
                                  <w:divBdr>
                                    <w:top w:val="none" w:sz="0" w:space="0" w:color="auto"/>
                                    <w:left w:val="none" w:sz="0" w:space="0" w:color="auto"/>
                                    <w:bottom w:val="none" w:sz="0" w:space="0" w:color="auto"/>
                                    <w:right w:val="none" w:sz="0" w:space="0" w:color="auto"/>
                                  </w:divBdr>
                                </w:div>
                                <w:div w:id="178547990">
                                  <w:marLeft w:val="0"/>
                                  <w:marRight w:val="0"/>
                                  <w:marTop w:val="75"/>
                                  <w:marBottom w:val="0"/>
                                  <w:divBdr>
                                    <w:top w:val="none" w:sz="0" w:space="0" w:color="auto"/>
                                    <w:left w:val="none" w:sz="0" w:space="0" w:color="auto"/>
                                    <w:bottom w:val="none" w:sz="0" w:space="0" w:color="auto"/>
                                    <w:right w:val="none" w:sz="0" w:space="0" w:color="auto"/>
                                  </w:divBdr>
                                </w:div>
                                <w:div w:id="7264936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70508444">
                  <w:marLeft w:val="0"/>
                  <w:marRight w:val="0"/>
                  <w:marTop w:val="0"/>
                  <w:marBottom w:val="0"/>
                  <w:divBdr>
                    <w:top w:val="none" w:sz="0" w:space="0" w:color="auto"/>
                    <w:left w:val="none" w:sz="0" w:space="0" w:color="auto"/>
                    <w:bottom w:val="none" w:sz="0" w:space="0" w:color="auto"/>
                    <w:right w:val="none" w:sz="0" w:space="0" w:color="auto"/>
                  </w:divBdr>
                </w:div>
                <w:div w:id="1270744634">
                  <w:marLeft w:val="0"/>
                  <w:marRight w:val="0"/>
                  <w:marTop w:val="0"/>
                  <w:marBottom w:val="0"/>
                  <w:divBdr>
                    <w:top w:val="none" w:sz="0" w:space="0" w:color="auto"/>
                    <w:left w:val="none" w:sz="0" w:space="0" w:color="auto"/>
                    <w:bottom w:val="none" w:sz="0" w:space="0" w:color="auto"/>
                    <w:right w:val="none" w:sz="0" w:space="0" w:color="auto"/>
                  </w:divBdr>
                </w:div>
                <w:div w:id="1270817906">
                  <w:marLeft w:val="0"/>
                  <w:marRight w:val="0"/>
                  <w:marTop w:val="0"/>
                  <w:marBottom w:val="120"/>
                  <w:divBdr>
                    <w:top w:val="none" w:sz="0" w:space="0" w:color="auto"/>
                    <w:left w:val="none" w:sz="0" w:space="0" w:color="auto"/>
                    <w:bottom w:val="none" w:sz="0" w:space="0" w:color="auto"/>
                    <w:right w:val="none" w:sz="0" w:space="0" w:color="auto"/>
                  </w:divBdr>
                </w:div>
                <w:div w:id="1270818561">
                  <w:marLeft w:val="0"/>
                  <w:marRight w:val="0"/>
                  <w:marTop w:val="0"/>
                  <w:marBottom w:val="0"/>
                  <w:divBdr>
                    <w:top w:val="none" w:sz="0" w:space="0" w:color="auto"/>
                    <w:left w:val="none" w:sz="0" w:space="0" w:color="auto"/>
                    <w:bottom w:val="none" w:sz="0" w:space="0" w:color="auto"/>
                    <w:right w:val="none" w:sz="0" w:space="0" w:color="auto"/>
                  </w:divBdr>
                </w:div>
                <w:div w:id="1270890201">
                  <w:marLeft w:val="0"/>
                  <w:marRight w:val="0"/>
                  <w:marTop w:val="0"/>
                  <w:marBottom w:val="0"/>
                  <w:divBdr>
                    <w:top w:val="none" w:sz="0" w:space="0" w:color="auto"/>
                    <w:left w:val="none" w:sz="0" w:space="0" w:color="auto"/>
                    <w:bottom w:val="none" w:sz="0" w:space="0" w:color="auto"/>
                    <w:right w:val="none" w:sz="0" w:space="0" w:color="auto"/>
                  </w:divBdr>
                  <w:divsChild>
                    <w:div w:id="175926975">
                      <w:marLeft w:val="0"/>
                      <w:marRight w:val="0"/>
                      <w:marTop w:val="0"/>
                      <w:marBottom w:val="0"/>
                      <w:divBdr>
                        <w:top w:val="none" w:sz="0" w:space="0" w:color="auto"/>
                        <w:left w:val="none" w:sz="0" w:space="0" w:color="auto"/>
                        <w:bottom w:val="none" w:sz="0" w:space="0" w:color="auto"/>
                        <w:right w:val="none" w:sz="0" w:space="0" w:color="auto"/>
                      </w:divBdr>
                      <w:divsChild>
                        <w:div w:id="622998247">
                          <w:marLeft w:val="0"/>
                          <w:marRight w:val="0"/>
                          <w:marTop w:val="0"/>
                          <w:marBottom w:val="0"/>
                          <w:divBdr>
                            <w:top w:val="none" w:sz="0" w:space="0" w:color="auto"/>
                            <w:left w:val="none" w:sz="0" w:space="0" w:color="auto"/>
                            <w:bottom w:val="none" w:sz="0" w:space="0" w:color="auto"/>
                            <w:right w:val="none" w:sz="0" w:space="0" w:color="auto"/>
                          </w:divBdr>
                        </w:div>
                      </w:divsChild>
                    </w:div>
                    <w:div w:id="337271645">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 w:id="1271207716">
                  <w:marLeft w:val="0"/>
                  <w:marRight w:val="0"/>
                  <w:marTop w:val="0"/>
                  <w:marBottom w:val="0"/>
                  <w:divBdr>
                    <w:top w:val="none" w:sz="0" w:space="0" w:color="auto"/>
                    <w:left w:val="none" w:sz="0" w:space="0" w:color="auto"/>
                    <w:bottom w:val="none" w:sz="0" w:space="0" w:color="auto"/>
                    <w:right w:val="none" w:sz="0" w:space="0" w:color="auto"/>
                  </w:divBdr>
                  <w:divsChild>
                    <w:div w:id="1234462716">
                      <w:marLeft w:val="0"/>
                      <w:marRight w:val="0"/>
                      <w:marTop w:val="0"/>
                      <w:marBottom w:val="0"/>
                      <w:divBdr>
                        <w:top w:val="none" w:sz="0" w:space="0" w:color="auto"/>
                        <w:left w:val="none" w:sz="0" w:space="0" w:color="auto"/>
                        <w:bottom w:val="none" w:sz="0" w:space="0" w:color="auto"/>
                        <w:right w:val="none" w:sz="0" w:space="0" w:color="auto"/>
                      </w:divBdr>
                    </w:div>
                  </w:divsChild>
                </w:div>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 w:id="1271469341">
                  <w:marLeft w:val="0"/>
                  <w:marRight w:val="0"/>
                  <w:marTop w:val="0"/>
                  <w:marBottom w:val="0"/>
                  <w:divBdr>
                    <w:top w:val="none" w:sz="0" w:space="0" w:color="auto"/>
                    <w:left w:val="none" w:sz="0" w:space="0" w:color="auto"/>
                    <w:bottom w:val="none" w:sz="0" w:space="0" w:color="auto"/>
                    <w:right w:val="none" w:sz="0" w:space="0" w:color="auto"/>
                  </w:divBdr>
                  <w:divsChild>
                    <w:div w:id="119421341">
                      <w:marLeft w:val="0"/>
                      <w:marRight w:val="0"/>
                      <w:marTop w:val="0"/>
                      <w:marBottom w:val="0"/>
                      <w:divBdr>
                        <w:top w:val="none" w:sz="0" w:space="0" w:color="auto"/>
                        <w:left w:val="none" w:sz="0" w:space="0" w:color="auto"/>
                        <w:bottom w:val="none" w:sz="0" w:space="0" w:color="auto"/>
                        <w:right w:val="none" w:sz="0" w:space="0" w:color="auto"/>
                      </w:divBdr>
                      <w:divsChild>
                        <w:div w:id="13191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58319">
                  <w:marLeft w:val="0"/>
                  <w:marRight w:val="0"/>
                  <w:marTop w:val="0"/>
                  <w:marBottom w:val="0"/>
                  <w:divBdr>
                    <w:top w:val="none" w:sz="0" w:space="0" w:color="auto"/>
                    <w:left w:val="none" w:sz="0" w:space="0" w:color="auto"/>
                    <w:bottom w:val="none" w:sz="0" w:space="0" w:color="auto"/>
                    <w:right w:val="none" w:sz="0" w:space="0" w:color="auto"/>
                  </w:divBdr>
                  <w:divsChild>
                    <w:div w:id="375663014">
                      <w:marLeft w:val="0"/>
                      <w:marRight w:val="0"/>
                      <w:marTop w:val="0"/>
                      <w:marBottom w:val="0"/>
                      <w:divBdr>
                        <w:top w:val="none" w:sz="0" w:space="0" w:color="auto"/>
                        <w:left w:val="none" w:sz="0" w:space="0" w:color="auto"/>
                        <w:bottom w:val="none" w:sz="0" w:space="0" w:color="auto"/>
                        <w:right w:val="none" w:sz="0" w:space="0" w:color="auto"/>
                      </w:divBdr>
                    </w:div>
                  </w:divsChild>
                </w:div>
                <w:div w:id="1271887777">
                  <w:marLeft w:val="0"/>
                  <w:marRight w:val="0"/>
                  <w:marTop w:val="0"/>
                  <w:marBottom w:val="0"/>
                  <w:divBdr>
                    <w:top w:val="none" w:sz="0" w:space="0" w:color="auto"/>
                    <w:left w:val="none" w:sz="0" w:space="0" w:color="auto"/>
                    <w:bottom w:val="none" w:sz="0" w:space="0" w:color="auto"/>
                    <w:right w:val="none" w:sz="0" w:space="0" w:color="auto"/>
                  </w:divBdr>
                </w:div>
                <w:div w:id="1272084581">
                  <w:marLeft w:val="900"/>
                  <w:marRight w:val="900"/>
                  <w:marTop w:val="0"/>
                  <w:marBottom w:val="0"/>
                  <w:divBdr>
                    <w:top w:val="none" w:sz="0" w:space="0" w:color="auto"/>
                    <w:left w:val="none" w:sz="0" w:space="0" w:color="auto"/>
                    <w:bottom w:val="none" w:sz="0" w:space="0" w:color="auto"/>
                    <w:right w:val="none" w:sz="0" w:space="0" w:color="auto"/>
                  </w:divBdr>
                </w:div>
                <w:div w:id="1272125794">
                  <w:marLeft w:val="0"/>
                  <w:marRight w:val="0"/>
                  <w:marTop w:val="0"/>
                  <w:marBottom w:val="0"/>
                  <w:divBdr>
                    <w:top w:val="none" w:sz="0" w:space="0" w:color="auto"/>
                    <w:left w:val="none" w:sz="0" w:space="0" w:color="auto"/>
                    <w:bottom w:val="none" w:sz="0" w:space="0" w:color="auto"/>
                    <w:right w:val="none" w:sz="0" w:space="0" w:color="auto"/>
                  </w:divBdr>
                  <w:divsChild>
                    <w:div w:id="1043944796">
                      <w:marLeft w:val="300"/>
                      <w:marRight w:val="300"/>
                      <w:marTop w:val="0"/>
                      <w:marBottom w:val="0"/>
                      <w:divBdr>
                        <w:top w:val="none" w:sz="0" w:space="0" w:color="auto"/>
                        <w:left w:val="none" w:sz="0" w:space="0" w:color="auto"/>
                        <w:bottom w:val="none" w:sz="0" w:space="0" w:color="auto"/>
                        <w:right w:val="none" w:sz="0" w:space="0" w:color="auto"/>
                      </w:divBdr>
                      <w:divsChild>
                        <w:div w:id="2499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
                <w:div w:id="1272398118">
                  <w:marLeft w:val="0"/>
                  <w:marRight w:val="0"/>
                  <w:marTop w:val="0"/>
                  <w:marBottom w:val="0"/>
                  <w:divBdr>
                    <w:top w:val="none" w:sz="0" w:space="0" w:color="auto"/>
                    <w:left w:val="none" w:sz="0" w:space="0" w:color="auto"/>
                    <w:bottom w:val="none" w:sz="0" w:space="0" w:color="auto"/>
                    <w:right w:val="none" w:sz="0" w:space="0" w:color="auto"/>
                  </w:divBdr>
                </w:div>
                <w:div w:id="1272517890">
                  <w:marLeft w:val="0"/>
                  <w:marRight w:val="0"/>
                  <w:marTop w:val="0"/>
                  <w:marBottom w:val="0"/>
                  <w:divBdr>
                    <w:top w:val="none" w:sz="0" w:space="0" w:color="auto"/>
                    <w:left w:val="none" w:sz="0" w:space="0" w:color="auto"/>
                    <w:bottom w:val="none" w:sz="0" w:space="0" w:color="auto"/>
                    <w:right w:val="none" w:sz="0" w:space="0" w:color="auto"/>
                  </w:divBdr>
                </w:div>
                <w:div w:id="1272585738">
                  <w:marLeft w:val="0"/>
                  <w:marRight w:val="0"/>
                  <w:marTop w:val="0"/>
                  <w:marBottom w:val="0"/>
                  <w:divBdr>
                    <w:top w:val="none" w:sz="0" w:space="0" w:color="auto"/>
                    <w:left w:val="none" w:sz="0" w:space="0" w:color="auto"/>
                    <w:bottom w:val="none" w:sz="0" w:space="0" w:color="auto"/>
                    <w:right w:val="none" w:sz="0" w:space="0" w:color="auto"/>
                  </w:divBdr>
                  <w:divsChild>
                    <w:div w:id="294259041">
                      <w:marLeft w:val="0"/>
                      <w:marRight w:val="0"/>
                      <w:marTop w:val="0"/>
                      <w:marBottom w:val="0"/>
                      <w:divBdr>
                        <w:top w:val="none" w:sz="0" w:space="0" w:color="auto"/>
                        <w:left w:val="none" w:sz="0" w:space="0" w:color="auto"/>
                        <w:bottom w:val="none" w:sz="0" w:space="0" w:color="auto"/>
                        <w:right w:val="none" w:sz="0" w:space="0" w:color="auto"/>
                      </w:divBdr>
                    </w:div>
                  </w:divsChild>
                </w:div>
                <w:div w:id="1273053338">
                  <w:marLeft w:val="0"/>
                  <w:marRight w:val="0"/>
                  <w:marTop w:val="0"/>
                  <w:marBottom w:val="0"/>
                  <w:divBdr>
                    <w:top w:val="none" w:sz="0" w:space="0" w:color="auto"/>
                    <w:left w:val="none" w:sz="0" w:space="0" w:color="auto"/>
                    <w:bottom w:val="none" w:sz="0" w:space="0" w:color="auto"/>
                    <w:right w:val="none" w:sz="0" w:space="0" w:color="auto"/>
                  </w:divBdr>
                </w:div>
                <w:div w:id="1273129787">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
                  </w:divsChild>
                </w:div>
                <w:div w:id="1273317264">
                  <w:marLeft w:val="0"/>
                  <w:marRight w:val="0"/>
                  <w:marTop w:val="0"/>
                  <w:marBottom w:val="0"/>
                  <w:divBdr>
                    <w:top w:val="none" w:sz="0" w:space="0" w:color="auto"/>
                    <w:left w:val="none" w:sz="0" w:space="0" w:color="auto"/>
                    <w:bottom w:val="none" w:sz="0" w:space="0" w:color="auto"/>
                    <w:right w:val="none" w:sz="0" w:space="0" w:color="auto"/>
                  </w:divBdr>
                </w:div>
                <w:div w:id="1273511696">
                  <w:marLeft w:val="0"/>
                  <w:marRight w:val="0"/>
                  <w:marTop w:val="0"/>
                  <w:marBottom w:val="0"/>
                  <w:divBdr>
                    <w:top w:val="none" w:sz="0" w:space="0" w:color="auto"/>
                    <w:left w:val="none" w:sz="0" w:space="0" w:color="auto"/>
                    <w:bottom w:val="none" w:sz="0" w:space="0" w:color="auto"/>
                    <w:right w:val="none" w:sz="0" w:space="0" w:color="auto"/>
                  </w:divBdr>
                </w:div>
                <w:div w:id="1273585009">
                  <w:marLeft w:val="0"/>
                  <w:marRight w:val="0"/>
                  <w:marTop w:val="0"/>
                  <w:marBottom w:val="0"/>
                  <w:divBdr>
                    <w:top w:val="none" w:sz="0" w:space="0" w:color="auto"/>
                    <w:left w:val="none" w:sz="0" w:space="0" w:color="auto"/>
                    <w:bottom w:val="none" w:sz="0" w:space="0" w:color="auto"/>
                    <w:right w:val="none" w:sz="0" w:space="0" w:color="auto"/>
                  </w:divBdr>
                </w:div>
                <w:div w:id="1273783299">
                  <w:marLeft w:val="0"/>
                  <w:marRight w:val="0"/>
                  <w:marTop w:val="0"/>
                  <w:marBottom w:val="0"/>
                  <w:divBdr>
                    <w:top w:val="none" w:sz="0" w:space="0" w:color="auto"/>
                    <w:left w:val="none" w:sz="0" w:space="0" w:color="auto"/>
                    <w:bottom w:val="none" w:sz="0" w:space="0" w:color="auto"/>
                    <w:right w:val="none" w:sz="0" w:space="0" w:color="auto"/>
                  </w:divBdr>
                </w:div>
                <w:div w:id="1274021030">
                  <w:marLeft w:val="0"/>
                  <w:marRight w:val="0"/>
                  <w:marTop w:val="0"/>
                  <w:marBottom w:val="240"/>
                  <w:divBdr>
                    <w:top w:val="none" w:sz="0" w:space="0" w:color="auto"/>
                    <w:left w:val="none" w:sz="0" w:space="0" w:color="auto"/>
                    <w:bottom w:val="none" w:sz="0" w:space="0" w:color="auto"/>
                    <w:right w:val="none" w:sz="0" w:space="0" w:color="auto"/>
                  </w:divBdr>
                  <w:divsChild>
                    <w:div w:id="780994896">
                      <w:marLeft w:val="0"/>
                      <w:marRight w:val="0"/>
                      <w:marTop w:val="0"/>
                      <w:marBottom w:val="0"/>
                      <w:divBdr>
                        <w:top w:val="none" w:sz="0" w:space="0" w:color="auto"/>
                        <w:left w:val="none" w:sz="0" w:space="0" w:color="auto"/>
                        <w:bottom w:val="none" w:sz="0" w:space="0" w:color="auto"/>
                        <w:right w:val="none" w:sz="0" w:space="0" w:color="auto"/>
                      </w:divBdr>
                    </w:div>
                    <w:div w:id="784731398">
                      <w:marLeft w:val="0"/>
                      <w:marRight w:val="0"/>
                      <w:marTop w:val="0"/>
                      <w:marBottom w:val="0"/>
                      <w:divBdr>
                        <w:top w:val="none" w:sz="0" w:space="0" w:color="auto"/>
                        <w:left w:val="none" w:sz="0" w:space="0" w:color="auto"/>
                        <w:bottom w:val="none" w:sz="0" w:space="0" w:color="auto"/>
                        <w:right w:val="none" w:sz="0" w:space="0" w:color="auto"/>
                      </w:divBdr>
                    </w:div>
                  </w:divsChild>
                </w:div>
                <w:div w:id="1274093686">
                  <w:marLeft w:val="0"/>
                  <w:marRight w:val="0"/>
                  <w:marTop w:val="0"/>
                  <w:marBottom w:val="0"/>
                  <w:divBdr>
                    <w:top w:val="none" w:sz="0" w:space="0" w:color="auto"/>
                    <w:left w:val="none" w:sz="0" w:space="0" w:color="auto"/>
                    <w:bottom w:val="none" w:sz="0" w:space="0" w:color="auto"/>
                    <w:right w:val="none" w:sz="0" w:space="0" w:color="auto"/>
                  </w:divBdr>
                </w:div>
                <w:div w:id="1274094034">
                  <w:marLeft w:val="0"/>
                  <w:marRight w:val="0"/>
                  <w:marTop w:val="0"/>
                  <w:marBottom w:val="0"/>
                  <w:divBdr>
                    <w:top w:val="none" w:sz="0" w:space="0" w:color="auto"/>
                    <w:left w:val="none" w:sz="0" w:space="0" w:color="auto"/>
                    <w:bottom w:val="none" w:sz="0" w:space="0" w:color="auto"/>
                    <w:right w:val="none" w:sz="0" w:space="0" w:color="auto"/>
                  </w:divBdr>
                  <w:divsChild>
                    <w:div w:id="1331443771">
                      <w:marLeft w:val="0"/>
                      <w:marRight w:val="0"/>
                      <w:marTop w:val="0"/>
                      <w:marBottom w:val="0"/>
                      <w:divBdr>
                        <w:top w:val="none" w:sz="0" w:space="0" w:color="auto"/>
                        <w:left w:val="none" w:sz="0" w:space="0" w:color="auto"/>
                        <w:bottom w:val="none" w:sz="0" w:space="0" w:color="auto"/>
                        <w:right w:val="none" w:sz="0" w:space="0" w:color="auto"/>
                      </w:divBdr>
                      <w:divsChild>
                        <w:div w:id="10322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8300">
                  <w:marLeft w:val="0"/>
                  <w:marRight w:val="84"/>
                  <w:marTop w:val="0"/>
                  <w:marBottom w:val="0"/>
                  <w:divBdr>
                    <w:top w:val="none" w:sz="0" w:space="0" w:color="auto"/>
                    <w:left w:val="none" w:sz="0" w:space="0" w:color="auto"/>
                    <w:bottom w:val="none" w:sz="0" w:space="0" w:color="auto"/>
                    <w:right w:val="none" w:sz="0" w:space="0" w:color="auto"/>
                  </w:divBdr>
                </w:div>
                <w:div w:id="1274169057">
                  <w:marLeft w:val="0"/>
                  <w:marRight w:val="0"/>
                  <w:marTop w:val="0"/>
                  <w:marBottom w:val="0"/>
                  <w:divBdr>
                    <w:top w:val="none" w:sz="0" w:space="0" w:color="auto"/>
                    <w:left w:val="none" w:sz="0" w:space="0" w:color="auto"/>
                    <w:bottom w:val="none" w:sz="0" w:space="0" w:color="auto"/>
                    <w:right w:val="none" w:sz="0" w:space="0" w:color="auto"/>
                  </w:divBdr>
                </w:div>
                <w:div w:id="1274366593">
                  <w:marLeft w:val="0"/>
                  <w:marRight w:val="0"/>
                  <w:marTop w:val="0"/>
                  <w:marBottom w:val="0"/>
                  <w:divBdr>
                    <w:top w:val="none" w:sz="0" w:space="0" w:color="auto"/>
                    <w:left w:val="none" w:sz="0" w:space="0" w:color="auto"/>
                    <w:bottom w:val="none" w:sz="0" w:space="0" w:color="auto"/>
                    <w:right w:val="none" w:sz="0" w:space="0" w:color="auto"/>
                  </w:divBdr>
                </w:div>
                <w:div w:id="1274675632">
                  <w:marLeft w:val="0"/>
                  <w:marRight w:val="540"/>
                  <w:marTop w:val="0"/>
                  <w:marBottom w:val="240"/>
                  <w:divBdr>
                    <w:top w:val="none" w:sz="0" w:space="0" w:color="auto"/>
                    <w:left w:val="none" w:sz="0" w:space="0" w:color="auto"/>
                    <w:bottom w:val="none" w:sz="0" w:space="0" w:color="auto"/>
                    <w:right w:val="none" w:sz="0" w:space="0" w:color="auto"/>
                  </w:divBdr>
                </w:div>
                <w:div w:id="1274706838">
                  <w:marLeft w:val="0"/>
                  <w:marRight w:val="0"/>
                  <w:marTop w:val="0"/>
                  <w:marBottom w:val="0"/>
                  <w:divBdr>
                    <w:top w:val="none" w:sz="0" w:space="0" w:color="auto"/>
                    <w:left w:val="none" w:sz="0" w:space="0" w:color="auto"/>
                    <w:bottom w:val="none" w:sz="0" w:space="0" w:color="auto"/>
                    <w:right w:val="none" w:sz="0" w:space="0" w:color="auto"/>
                  </w:divBdr>
                </w:div>
                <w:div w:id="1274940549">
                  <w:marLeft w:val="0"/>
                  <w:marRight w:val="0"/>
                  <w:marTop w:val="0"/>
                  <w:marBottom w:val="0"/>
                  <w:divBdr>
                    <w:top w:val="none" w:sz="0" w:space="0" w:color="auto"/>
                    <w:left w:val="none" w:sz="0" w:space="0" w:color="auto"/>
                    <w:bottom w:val="none" w:sz="0" w:space="0" w:color="auto"/>
                    <w:right w:val="none" w:sz="0" w:space="0" w:color="auto"/>
                  </w:divBdr>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
                  </w:divsChild>
                </w:div>
                <w:div w:id="1275164626">
                  <w:marLeft w:val="0"/>
                  <w:marRight w:val="0"/>
                  <w:marTop w:val="0"/>
                  <w:marBottom w:val="0"/>
                  <w:divBdr>
                    <w:top w:val="none" w:sz="0" w:space="0" w:color="auto"/>
                    <w:left w:val="none" w:sz="0" w:space="0" w:color="auto"/>
                    <w:bottom w:val="none" w:sz="0" w:space="0" w:color="auto"/>
                    <w:right w:val="none" w:sz="0" w:space="0" w:color="auto"/>
                  </w:divBdr>
                </w:div>
                <w:div w:id="1275164760">
                  <w:marLeft w:val="0"/>
                  <w:marRight w:val="0"/>
                  <w:marTop w:val="0"/>
                  <w:marBottom w:val="0"/>
                  <w:divBdr>
                    <w:top w:val="none" w:sz="0" w:space="0" w:color="auto"/>
                    <w:left w:val="none" w:sz="0" w:space="0" w:color="auto"/>
                    <w:bottom w:val="none" w:sz="0" w:space="0" w:color="auto"/>
                    <w:right w:val="none" w:sz="0" w:space="0" w:color="auto"/>
                  </w:divBdr>
                </w:div>
                <w:div w:id="1275165240">
                  <w:marLeft w:val="0"/>
                  <w:marRight w:val="0"/>
                  <w:marTop w:val="0"/>
                  <w:marBottom w:val="0"/>
                  <w:divBdr>
                    <w:top w:val="none" w:sz="0" w:space="0" w:color="auto"/>
                    <w:left w:val="none" w:sz="0" w:space="0" w:color="auto"/>
                    <w:bottom w:val="none" w:sz="0" w:space="0" w:color="auto"/>
                    <w:right w:val="none" w:sz="0" w:space="0" w:color="auto"/>
                  </w:divBdr>
                </w:div>
                <w:div w:id="1275208325">
                  <w:marLeft w:val="0"/>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00828">
                  <w:marLeft w:val="0"/>
                  <w:marRight w:val="0"/>
                  <w:marTop w:val="0"/>
                  <w:marBottom w:val="0"/>
                  <w:divBdr>
                    <w:top w:val="none" w:sz="0" w:space="0" w:color="auto"/>
                    <w:left w:val="none" w:sz="0" w:space="0" w:color="auto"/>
                    <w:bottom w:val="none" w:sz="0" w:space="0" w:color="auto"/>
                    <w:right w:val="none" w:sz="0" w:space="0" w:color="auto"/>
                  </w:divBdr>
                </w:div>
                <w:div w:id="1275671332">
                  <w:marLeft w:val="0"/>
                  <w:marRight w:val="0"/>
                  <w:marTop w:val="180"/>
                  <w:marBottom w:val="0"/>
                  <w:divBdr>
                    <w:top w:val="none" w:sz="0" w:space="0" w:color="auto"/>
                    <w:left w:val="none" w:sz="0" w:space="0" w:color="auto"/>
                    <w:bottom w:val="none" w:sz="0" w:space="0" w:color="auto"/>
                    <w:right w:val="none" w:sz="0" w:space="0" w:color="auto"/>
                  </w:divBdr>
                  <w:divsChild>
                    <w:div w:id="123816420">
                      <w:marLeft w:val="0"/>
                      <w:marRight w:val="0"/>
                      <w:marTop w:val="0"/>
                      <w:marBottom w:val="0"/>
                      <w:divBdr>
                        <w:top w:val="none" w:sz="0" w:space="0" w:color="auto"/>
                        <w:left w:val="none" w:sz="0" w:space="0" w:color="auto"/>
                        <w:bottom w:val="none" w:sz="0" w:space="0" w:color="auto"/>
                        <w:right w:val="none" w:sz="0" w:space="0" w:color="auto"/>
                      </w:divBdr>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 w:id="1275821968">
                  <w:marLeft w:val="0"/>
                  <w:marRight w:val="0"/>
                  <w:marTop w:val="0"/>
                  <w:marBottom w:val="0"/>
                  <w:divBdr>
                    <w:top w:val="none" w:sz="0" w:space="0" w:color="auto"/>
                    <w:left w:val="none" w:sz="0" w:space="0" w:color="auto"/>
                    <w:bottom w:val="none" w:sz="0" w:space="0" w:color="auto"/>
                    <w:right w:val="none" w:sz="0" w:space="0" w:color="auto"/>
                  </w:divBdr>
                </w:div>
                <w:div w:id="1276056745">
                  <w:marLeft w:val="0"/>
                  <w:marRight w:val="0"/>
                  <w:marTop w:val="375"/>
                  <w:marBottom w:val="0"/>
                  <w:divBdr>
                    <w:top w:val="none" w:sz="0" w:space="0" w:color="auto"/>
                    <w:left w:val="none" w:sz="0" w:space="0" w:color="auto"/>
                    <w:bottom w:val="none" w:sz="0" w:space="0" w:color="auto"/>
                    <w:right w:val="none" w:sz="0" w:space="0" w:color="auto"/>
                  </w:divBdr>
                </w:div>
                <w:div w:id="1276211454">
                  <w:marLeft w:val="0"/>
                  <w:marRight w:val="0"/>
                  <w:marTop w:val="0"/>
                  <w:marBottom w:val="0"/>
                  <w:divBdr>
                    <w:top w:val="none" w:sz="0" w:space="0" w:color="auto"/>
                    <w:left w:val="none" w:sz="0" w:space="0" w:color="auto"/>
                    <w:bottom w:val="none" w:sz="0" w:space="0" w:color="auto"/>
                    <w:right w:val="none" w:sz="0" w:space="0" w:color="auto"/>
                  </w:divBdr>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276211690">
                  <w:marLeft w:val="0"/>
                  <w:marRight w:val="0"/>
                  <w:marTop w:val="0"/>
                  <w:marBottom w:val="0"/>
                  <w:divBdr>
                    <w:top w:val="none" w:sz="0" w:space="0" w:color="auto"/>
                    <w:left w:val="none" w:sz="0" w:space="0" w:color="auto"/>
                    <w:bottom w:val="none" w:sz="0" w:space="0" w:color="auto"/>
                    <w:right w:val="none" w:sz="0" w:space="0" w:color="auto"/>
                  </w:divBdr>
                  <w:divsChild>
                    <w:div w:id="696199178">
                      <w:marLeft w:val="0"/>
                      <w:marRight w:val="0"/>
                      <w:marTop w:val="0"/>
                      <w:marBottom w:val="0"/>
                      <w:divBdr>
                        <w:top w:val="none" w:sz="0" w:space="0" w:color="auto"/>
                        <w:left w:val="none" w:sz="0" w:space="0" w:color="auto"/>
                        <w:bottom w:val="none" w:sz="0" w:space="0" w:color="auto"/>
                        <w:right w:val="none" w:sz="0" w:space="0" w:color="auto"/>
                      </w:divBdr>
                      <w:divsChild>
                        <w:div w:id="63530973">
                          <w:marLeft w:val="0"/>
                          <w:marRight w:val="30"/>
                          <w:marTop w:val="0"/>
                          <w:marBottom w:val="0"/>
                          <w:divBdr>
                            <w:top w:val="none" w:sz="0" w:space="0" w:color="auto"/>
                            <w:left w:val="none" w:sz="0" w:space="0" w:color="auto"/>
                            <w:bottom w:val="none" w:sz="0" w:space="0" w:color="auto"/>
                            <w:right w:val="none" w:sz="0" w:space="0" w:color="auto"/>
                          </w:divBdr>
                        </w:div>
                        <w:div w:id="162673220">
                          <w:marLeft w:val="0"/>
                          <w:marRight w:val="30"/>
                          <w:marTop w:val="0"/>
                          <w:marBottom w:val="0"/>
                          <w:divBdr>
                            <w:top w:val="none" w:sz="0" w:space="0" w:color="auto"/>
                            <w:left w:val="none" w:sz="0" w:space="0" w:color="auto"/>
                            <w:bottom w:val="none" w:sz="0" w:space="0" w:color="auto"/>
                            <w:right w:val="none" w:sz="0" w:space="0" w:color="auto"/>
                          </w:divBdr>
                          <w:divsChild>
                            <w:div w:id="482241444">
                              <w:marLeft w:val="0"/>
                              <w:marRight w:val="0"/>
                              <w:marTop w:val="0"/>
                              <w:marBottom w:val="0"/>
                              <w:divBdr>
                                <w:top w:val="none" w:sz="0" w:space="0" w:color="auto"/>
                                <w:left w:val="none" w:sz="0" w:space="0" w:color="auto"/>
                                <w:bottom w:val="none" w:sz="0" w:space="0" w:color="auto"/>
                                <w:right w:val="none" w:sz="0" w:space="0" w:color="auto"/>
                              </w:divBdr>
                            </w:div>
                          </w:divsChild>
                        </w:div>
                        <w:div w:id="203756787">
                          <w:marLeft w:val="0"/>
                          <w:marRight w:val="30"/>
                          <w:marTop w:val="0"/>
                          <w:marBottom w:val="0"/>
                          <w:divBdr>
                            <w:top w:val="none" w:sz="0" w:space="0" w:color="auto"/>
                            <w:left w:val="none" w:sz="0" w:space="0" w:color="auto"/>
                            <w:bottom w:val="none" w:sz="0" w:space="0" w:color="auto"/>
                            <w:right w:val="none" w:sz="0" w:space="0" w:color="auto"/>
                          </w:divBdr>
                          <w:divsChild>
                            <w:div w:id="1187476125">
                              <w:marLeft w:val="0"/>
                              <w:marRight w:val="0"/>
                              <w:marTop w:val="0"/>
                              <w:marBottom w:val="0"/>
                              <w:divBdr>
                                <w:top w:val="none" w:sz="0" w:space="0" w:color="auto"/>
                                <w:left w:val="none" w:sz="0" w:space="0" w:color="auto"/>
                                <w:bottom w:val="none" w:sz="0" w:space="0" w:color="auto"/>
                                <w:right w:val="none" w:sz="0" w:space="0" w:color="auto"/>
                              </w:divBdr>
                            </w:div>
                          </w:divsChild>
                        </w:div>
                        <w:div w:id="256452708">
                          <w:marLeft w:val="0"/>
                          <w:marRight w:val="30"/>
                          <w:marTop w:val="0"/>
                          <w:marBottom w:val="0"/>
                          <w:divBdr>
                            <w:top w:val="none" w:sz="0" w:space="0" w:color="auto"/>
                            <w:left w:val="none" w:sz="0" w:space="0" w:color="auto"/>
                            <w:bottom w:val="none" w:sz="0" w:space="0" w:color="auto"/>
                            <w:right w:val="none" w:sz="0" w:space="0" w:color="auto"/>
                          </w:divBdr>
                        </w:div>
                        <w:div w:id="342436921">
                          <w:marLeft w:val="0"/>
                          <w:marRight w:val="30"/>
                          <w:marTop w:val="0"/>
                          <w:marBottom w:val="0"/>
                          <w:divBdr>
                            <w:top w:val="none" w:sz="0" w:space="0" w:color="auto"/>
                            <w:left w:val="none" w:sz="0" w:space="0" w:color="auto"/>
                            <w:bottom w:val="none" w:sz="0" w:space="0" w:color="auto"/>
                            <w:right w:val="none" w:sz="0" w:space="0" w:color="auto"/>
                          </w:divBdr>
                          <w:divsChild>
                            <w:div w:id="920526684">
                              <w:marLeft w:val="0"/>
                              <w:marRight w:val="0"/>
                              <w:marTop w:val="0"/>
                              <w:marBottom w:val="0"/>
                              <w:divBdr>
                                <w:top w:val="none" w:sz="0" w:space="0" w:color="auto"/>
                                <w:left w:val="none" w:sz="0" w:space="0" w:color="auto"/>
                                <w:bottom w:val="none" w:sz="0" w:space="0" w:color="auto"/>
                                <w:right w:val="none" w:sz="0" w:space="0" w:color="auto"/>
                              </w:divBdr>
                            </w:div>
                          </w:divsChild>
                        </w:div>
                        <w:div w:id="343754355">
                          <w:marLeft w:val="0"/>
                          <w:marRight w:val="30"/>
                          <w:marTop w:val="0"/>
                          <w:marBottom w:val="0"/>
                          <w:divBdr>
                            <w:top w:val="none" w:sz="0" w:space="0" w:color="auto"/>
                            <w:left w:val="none" w:sz="0" w:space="0" w:color="auto"/>
                            <w:bottom w:val="none" w:sz="0" w:space="0" w:color="auto"/>
                            <w:right w:val="none" w:sz="0" w:space="0" w:color="auto"/>
                          </w:divBdr>
                        </w:div>
                        <w:div w:id="345249715">
                          <w:marLeft w:val="0"/>
                          <w:marRight w:val="30"/>
                          <w:marTop w:val="0"/>
                          <w:marBottom w:val="0"/>
                          <w:divBdr>
                            <w:top w:val="none" w:sz="0" w:space="0" w:color="auto"/>
                            <w:left w:val="none" w:sz="0" w:space="0" w:color="auto"/>
                            <w:bottom w:val="none" w:sz="0" w:space="0" w:color="auto"/>
                            <w:right w:val="none" w:sz="0" w:space="0" w:color="auto"/>
                          </w:divBdr>
                          <w:divsChild>
                            <w:div w:id="284242114">
                              <w:marLeft w:val="0"/>
                              <w:marRight w:val="0"/>
                              <w:marTop w:val="0"/>
                              <w:marBottom w:val="0"/>
                              <w:divBdr>
                                <w:top w:val="none" w:sz="0" w:space="0" w:color="auto"/>
                                <w:left w:val="none" w:sz="0" w:space="0" w:color="auto"/>
                                <w:bottom w:val="none" w:sz="0" w:space="0" w:color="auto"/>
                                <w:right w:val="none" w:sz="0" w:space="0" w:color="auto"/>
                              </w:divBdr>
                            </w:div>
                          </w:divsChild>
                        </w:div>
                        <w:div w:id="345786682">
                          <w:marLeft w:val="0"/>
                          <w:marRight w:val="30"/>
                          <w:marTop w:val="0"/>
                          <w:marBottom w:val="0"/>
                          <w:divBdr>
                            <w:top w:val="none" w:sz="0" w:space="0" w:color="auto"/>
                            <w:left w:val="none" w:sz="0" w:space="0" w:color="auto"/>
                            <w:bottom w:val="none" w:sz="0" w:space="0" w:color="auto"/>
                            <w:right w:val="none" w:sz="0" w:space="0" w:color="auto"/>
                          </w:divBdr>
                        </w:div>
                        <w:div w:id="425921980">
                          <w:marLeft w:val="0"/>
                          <w:marRight w:val="30"/>
                          <w:marTop w:val="0"/>
                          <w:marBottom w:val="0"/>
                          <w:divBdr>
                            <w:top w:val="none" w:sz="0" w:space="0" w:color="auto"/>
                            <w:left w:val="none" w:sz="0" w:space="0" w:color="auto"/>
                            <w:bottom w:val="none" w:sz="0" w:space="0" w:color="auto"/>
                            <w:right w:val="none" w:sz="0" w:space="0" w:color="auto"/>
                          </w:divBdr>
                        </w:div>
                        <w:div w:id="466971978">
                          <w:marLeft w:val="0"/>
                          <w:marRight w:val="30"/>
                          <w:marTop w:val="0"/>
                          <w:marBottom w:val="0"/>
                          <w:divBdr>
                            <w:top w:val="none" w:sz="0" w:space="0" w:color="auto"/>
                            <w:left w:val="none" w:sz="0" w:space="0" w:color="auto"/>
                            <w:bottom w:val="none" w:sz="0" w:space="0" w:color="auto"/>
                            <w:right w:val="none" w:sz="0" w:space="0" w:color="auto"/>
                          </w:divBdr>
                          <w:divsChild>
                            <w:div w:id="520047772">
                              <w:marLeft w:val="0"/>
                              <w:marRight w:val="0"/>
                              <w:marTop w:val="0"/>
                              <w:marBottom w:val="0"/>
                              <w:divBdr>
                                <w:top w:val="none" w:sz="0" w:space="0" w:color="auto"/>
                                <w:left w:val="none" w:sz="0" w:space="0" w:color="auto"/>
                                <w:bottom w:val="none" w:sz="0" w:space="0" w:color="auto"/>
                                <w:right w:val="none" w:sz="0" w:space="0" w:color="auto"/>
                              </w:divBdr>
                            </w:div>
                          </w:divsChild>
                        </w:div>
                        <w:div w:id="506478794">
                          <w:marLeft w:val="0"/>
                          <w:marRight w:val="30"/>
                          <w:marTop w:val="0"/>
                          <w:marBottom w:val="0"/>
                          <w:divBdr>
                            <w:top w:val="none" w:sz="0" w:space="0" w:color="auto"/>
                            <w:left w:val="none" w:sz="0" w:space="0" w:color="auto"/>
                            <w:bottom w:val="none" w:sz="0" w:space="0" w:color="auto"/>
                            <w:right w:val="none" w:sz="0" w:space="0" w:color="auto"/>
                          </w:divBdr>
                          <w:divsChild>
                            <w:div w:id="4208905">
                              <w:marLeft w:val="0"/>
                              <w:marRight w:val="0"/>
                              <w:marTop w:val="0"/>
                              <w:marBottom w:val="0"/>
                              <w:divBdr>
                                <w:top w:val="none" w:sz="0" w:space="0" w:color="auto"/>
                                <w:left w:val="none" w:sz="0" w:space="0" w:color="auto"/>
                                <w:bottom w:val="none" w:sz="0" w:space="0" w:color="auto"/>
                                <w:right w:val="none" w:sz="0" w:space="0" w:color="auto"/>
                              </w:divBdr>
                            </w:div>
                          </w:divsChild>
                        </w:div>
                        <w:div w:id="525604921">
                          <w:marLeft w:val="0"/>
                          <w:marRight w:val="30"/>
                          <w:marTop w:val="0"/>
                          <w:marBottom w:val="0"/>
                          <w:divBdr>
                            <w:top w:val="none" w:sz="0" w:space="0" w:color="auto"/>
                            <w:left w:val="none" w:sz="0" w:space="0" w:color="auto"/>
                            <w:bottom w:val="none" w:sz="0" w:space="0" w:color="auto"/>
                            <w:right w:val="none" w:sz="0" w:space="0" w:color="auto"/>
                          </w:divBdr>
                        </w:div>
                        <w:div w:id="544370073">
                          <w:marLeft w:val="0"/>
                          <w:marRight w:val="30"/>
                          <w:marTop w:val="0"/>
                          <w:marBottom w:val="0"/>
                          <w:divBdr>
                            <w:top w:val="none" w:sz="0" w:space="0" w:color="auto"/>
                            <w:left w:val="none" w:sz="0" w:space="0" w:color="auto"/>
                            <w:bottom w:val="none" w:sz="0" w:space="0" w:color="auto"/>
                            <w:right w:val="none" w:sz="0" w:space="0" w:color="auto"/>
                          </w:divBdr>
                        </w:div>
                        <w:div w:id="568804361">
                          <w:marLeft w:val="0"/>
                          <w:marRight w:val="30"/>
                          <w:marTop w:val="0"/>
                          <w:marBottom w:val="0"/>
                          <w:divBdr>
                            <w:top w:val="none" w:sz="0" w:space="0" w:color="auto"/>
                            <w:left w:val="none" w:sz="0" w:space="0" w:color="auto"/>
                            <w:bottom w:val="none" w:sz="0" w:space="0" w:color="auto"/>
                            <w:right w:val="none" w:sz="0" w:space="0" w:color="auto"/>
                          </w:divBdr>
                        </w:div>
                        <w:div w:id="589434519">
                          <w:marLeft w:val="0"/>
                          <w:marRight w:val="30"/>
                          <w:marTop w:val="0"/>
                          <w:marBottom w:val="0"/>
                          <w:divBdr>
                            <w:top w:val="none" w:sz="0" w:space="0" w:color="auto"/>
                            <w:left w:val="none" w:sz="0" w:space="0" w:color="auto"/>
                            <w:bottom w:val="none" w:sz="0" w:space="0" w:color="auto"/>
                            <w:right w:val="none" w:sz="0" w:space="0" w:color="auto"/>
                          </w:divBdr>
                        </w:div>
                        <w:div w:id="672727887">
                          <w:marLeft w:val="0"/>
                          <w:marRight w:val="30"/>
                          <w:marTop w:val="0"/>
                          <w:marBottom w:val="0"/>
                          <w:divBdr>
                            <w:top w:val="none" w:sz="0" w:space="0" w:color="auto"/>
                            <w:left w:val="none" w:sz="0" w:space="0" w:color="auto"/>
                            <w:bottom w:val="none" w:sz="0" w:space="0" w:color="auto"/>
                            <w:right w:val="none" w:sz="0" w:space="0" w:color="auto"/>
                          </w:divBdr>
                          <w:divsChild>
                            <w:div w:id="1042483515">
                              <w:marLeft w:val="0"/>
                              <w:marRight w:val="0"/>
                              <w:marTop w:val="0"/>
                              <w:marBottom w:val="0"/>
                              <w:divBdr>
                                <w:top w:val="none" w:sz="0" w:space="0" w:color="auto"/>
                                <w:left w:val="none" w:sz="0" w:space="0" w:color="auto"/>
                                <w:bottom w:val="none" w:sz="0" w:space="0" w:color="auto"/>
                                <w:right w:val="none" w:sz="0" w:space="0" w:color="auto"/>
                              </w:divBdr>
                            </w:div>
                          </w:divsChild>
                        </w:div>
                        <w:div w:id="675812963">
                          <w:marLeft w:val="0"/>
                          <w:marRight w:val="30"/>
                          <w:marTop w:val="0"/>
                          <w:marBottom w:val="0"/>
                          <w:divBdr>
                            <w:top w:val="none" w:sz="0" w:space="0" w:color="auto"/>
                            <w:left w:val="none" w:sz="0" w:space="0" w:color="auto"/>
                            <w:bottom w:val="none" w:sz="0" w:space="0" w:color="auto"/>
                            <w:right w:val="none" w:sz="0" w:space="0" w:color="auto"/>
                          </w:divBdr>
                        </w:div>
                        <w:div w:id="696851320">
                          <w:marLeft w:val="0"/>
                          <w:marRight w:val="30"/>
                          <w:marTop w:val="0"/>
                          <w:marBottom w:val="0"/>
                          <w:divBdr>
                            <w:top w:val="none" w:sz="0" w:space="0" w:color="auto"/>
                            <w:left w:val="none" w:sz="0" w:space="0" w:color="auto"/>
                            <w:bottom w:val="none" w:sz="0" w:space="0" w:color="auto"/>
                            <w:right w:val="none" w:sz="0" w:space="0" w:color="auto"/>
                          </w:divBdr>
                          <w:divsChild>
                            <w:div w:id="906694371">
                              <w:marLeft w:val="0"/>
                              <w:marRight w:val="0"/>
                              <w:marTop w:val="0"/>
                              <w:marBottom w:val="0"/>
                              <w:divBdr>
                                <w:top w:val="none" w:sz="0" w:space="0" w:color="auto"/>
                                <w:left w:val="none" w:sz="0" w:space="0" w:color="auto"/>
                                <w:bottom w:val="none" w:sz="0" w:space="0" w:color="auto"/>
                                <w:right w:val="none" w:sz="0" w:space="0" w:color="auto"/>
                              </w:divBdr>
                            </w:div>
                          </w:divsChild>
                        </w:div>
                        <w:div w:id="704408407">
                          <w:marLeft w:val="0"/>
                          <w:marRight w:val="30"/>
                          <w:marTop w:val="0"/>
                          <w:marBottom w:val="0"/>
                          <w:divBdr>
                            <w:top w:val="none" w:sz="0" w:space="0" w:color="auto"/>
                            <w:left w:val="none" w:sz="0" w:space="0" w:color="auto"/>
                            <w:bottom w:val="none" w:sz="0" w:space="0" w:color="auto"/>
                            <w:right w:val="none" w:sz="0" w:space="0" w:color="auto"/>
                          </w:divBdr>
                          <w:divsChild>
                            <w:div w:id="1252544375">
                              <w:marLeft w:val="0"/>
                              <w:marRight w:val="0"/>
                              <w:marTop w:val="0"/>
                              <w:marBottom w:val="0"/>
                              <w:divBdr>
                                <w:top w:val="none" w:sz="0" w:space="0" w:color="auto"/>
                                <w:left w:val="none" w:sz="0" w:space="0" w:color="auto"/>
                                <w:bottom w:val="none" w:sz="0" w:space="0" w:color="auto"/>
                                <w:right w:val="none" w:sz="0" w:space="0" w:color="auto"/>
                              </w:divBdr>
                            </w:div>
                          </w:divsChild>
                        </w:div>
                        <w:div w:id="722949868">
                          <w:marLeft w:val="0"/>
                          <w:marRight w:val="30"/>
                          <w:marTop w:val="0"/>
                          <w:marBottom w:val="0"/>
                          <w:divBdr>
                            <w:top w:val="none" w:sz="0" w:space="0" w:color="auto"/>
                            <w:left w:val="none" w:sz="0" w:space="0" w:color="auto"/>
                            <w:bottom w:val="none" w:sz="0" w:space="0" w:color="auto"/>
                            <w:right w:val="none" w:sz="0" w:space="0" w:color="auto"/>
                          </w:divBdr>
                          <w:divsChild>
                            <w:div w:id="628828844">
                              <w:marLeft w:val="0"/>
                              <w:marRight w:val="0"/>
                              <w:marTop w:val="0"/>
                              <w:marBottom w:val="0"/>
                              <w:divBdr>
                                <w:top w:val="none" w:sz="0" w:space="0" w:color="auto"/>
                                <w:left w:val="none" w:sz="0" w:space="0" w:color="auto"/>
                                <w:bottom w:val="none" w:sz="0" w:space="0" w:color="auto"/>
                                <w:right w:val="none" w:sz="0" w:space="0" w:color="auto"/>
                              </w:divBdr>
                            </w:div>
                          </w:divsChild>
                        </w:div>
                        <w:div w:id="767623838">
                          <w:marLeft w:val="0"/>
                          <w:marRight w:val="30"/>
                          <w:marTop w:val="0"/>
                          <w:marBottom w:val="0"/>
                          <w:divBdr>
                            <w:top w:val="none" w:sz="0" w:space="0" w:color="auto"/>
                            <w:left w:val="none" w:sz="0" w:space="0" w:color="auto"/>
                            <w:bottom w:val="none" w:sz="0" w:space="0" w:color="auto"/>
                            <w:right w:val="none" w:sz="0" w:space="0" w:color="auto"/>
                          </w:divBdr>
                          <w:divsChild>
                            <w:div w:id="701056246">
                              <w:marLeft w:val="0"/>
                              <w:marRight w:val="0"/>
                              <w:marTop w:val="0"/>
                              <w:marBottom w:val="0"/>
                              <w:divBdr>
                                <w:top w:val="none" w:sz="0" w:space="0" w:color="auto"/>
                                <w:left w:val="none" w:sz="0" w:space="0" w:color="auto"/>
                                <w:bottom w:val="none" w:sz="0" w:space="0" w:color="auto"/>
                                <w:right w:val="none" w:sz="0" w:space="0" w:color="auto"/>
                              </w:divBdr>
                            </w:div>
                          </w:divsChild>
                        </w:div>
                        <w:div w:id="902839771">
                          <w:marLeft w:val="0"/>
                          <w:marRight w:val="30"/>
                          <w:marTop w:val="0"/>
                          <w:marBottom w:val="0"/>
                          <w:divBdr>
                            <w:top w:val="none" w:sz="0" w:space="0" w:color="auto"/>
                            <w:left w:val="none" w:sz="0" w:space="0" w:color="auto"/>
                            <w:bottom w:val="none" w:sz="0" w:space="0" w:color="auto"/>
                            <w:right w:val="none" w:sz="0" w:space="0" w:color="auto"/>
                          </w:divBdr>
                          <w:divsChild>
                            <w:div w:id="320042374">
                              <w:marLeft w:val="0"/>
                              <w:marRight w:val="0"/>
                              <w:marTop w:val="0"/>
                              <w:marBottom w:val="0"/>
                              <w:divBdr>
                                <w:top w:val="none" w:sz="0" w:space="0" w:color="auto"/>
                                <w:left w:val="none" w:sz="0" w:space="0" w:color="auto"/>
                                <w:bottom w:val="none" w:sz="0" w:space="0" w:color="auto"/>
                                <w:right w:val="none" w:sz="0" w:space="0" w:color="auto"/>
                              </w:divBdr>
                            </w:div>
                          </w:divsChild>
                        </w:div>
                        <w:div w:id="905529730">
                          <w:marLeft w:val="0"/>
                          <w:marRight w:val="30"/>
                          <w:marTop w:val="0"/>
                          <w:marBottom w:val="0"/>
                          <w:divBdr>
                            <w:top w:val="none" w:sz="0" w:space="0" w:color="auto"/>
                            <w:left w:val="none" w:sz="0" w:space="0" w:color="auto"/>
                            <w:bottom w:val="none" w:sz="0" w:space="0" w:color="auto"/>
                            <w:right w:val="none" w:sz="0" w:space="0" w:color="auto"/>
                          </w:divBdr>
                          <w:divsChild>
                            <w:div w:id="763114131">
                              <w:marLeft w:val="0"/>
                              <w:marRight w:val="0"/>
                              <w:marTop w:val="0"/>
                              <w:marBottom w:val="0"/>
                              <w:divBdr>
                                <w:top w:val="none" w:sz="0" w:space="0" w:color="auto"/>
                                <w:left w:val="none" w:sz="0" w:space="0" w:color="auto"/>
                                <w:bottom w:val="none" w:sz="0" w:space="0" w:color="auto"/>
                                <w:right w:val="none" w:sz="0" w:space="0" w:color="auto"/>
                              </w:divBdr>
                            </w:div>
                          </w:divsChild>
                        </w:div>
                        <w:div w:id="983505807">
                          <w:marLeft w:val="0"/>
                          <w:marRight w:val="30"/>
                          <w:marTop w:val="0"/>
                          <w:marBottom w:val="0"/>
                          <w:divBdr>
                            <w:top w:val="none" w:sz="0" w:space="0" w:color="auto"/>
                            <w:left w:val="none" w:sz="0" w:space="0" w:color="auto"/>
                            <w:bottom w:val="none" w:sz="0" w:space="0" w:color="auto"/>
                            <w:right w:val="none" w:sz="0" w:space="0" w:color="auto"/>
                          </w:divBdr>
                          <w:divsChild>
                            <w:div w:id="906499592">
                              <w:marLeft w:val="0"/>
                              <w:marRight w:val="0"/>
                              <w:marTop w:val="0"/>
                              <w:marBottom w:val="0"/>
                              <w:divBdr>
                                <w:top w:val="none" w:sz="0" w:space="0" w:color="auto"/>
                                <w:left w:val="none" w:sz="0" w:space="0" w:color="auto"/>
                                <w:bottom w:val="none" w:sz="0" w:space="0" w:color="auto"/>
                                <w:right w:val="none" w:sz="0" w:space="0" w:color="auto"/>
                              </w:divBdr>
                            </w:div>
                          </w:divsChild>
                        </w:div>
                        <w:div w:id="1000698384">
                          <w:marLeft w:val="0"/>
                          <w:marRight w:val="30"/>
                          <w:marTop w:val="0"/>
                          <w:marBottom w:val="0"/>
                          <w:divBdr>
                            <w:top w:val="none" w:sz="0" w:space="0" w:color="auto"/>
                            <w:left w:val="none" w:sz="0" w:space="0" w:color="auto"/>
                            <w:bottom w:val="none" w:sz="0" w:space="0" w:color="auto"/>
                            <w:right w:val="none" w:sz="0" w:space="0" w:color="auto"/>
                          </w:divBdr>
                        </w:div>
                        <w:div w:id="1015379347">
                          <w:marLeft w:val="0"/>
                          <w:marRight w:val="30"/>
                          <w:marTop w:val="0"/>
                          <w:marBottom w:val="0"/>
                          <w:divBdr>
                            <w:top w:val="none" w:sz="0" w:space="0" w:color="auto"/>
                            <w:left w:val="none" w:sz="0" w:space="0" w:color="auto"/>
                            <w:bottom w:val="none" w:sz="0" w:space="0" w:color="auto"/>
                            <w:right w:val="none" w:sz="0" w:space="0" w:color="auto"/>
                          </w:divBdr>
                          <w:divsChild>
                            <w:div w:id="1240943306">
                              <w:marLeft w:val="0"/>
                              <w:marRight w:val="0"/>
                              <w:marTop w:val="0"/>
                              <w:marBottom w:val="0"/>
                              <w:divBdr>
                                <w:top w:val="none" w:sz="0" w:space="0" w:color="auto"/>
                                <w:left w:val="none" w:sz="0" w:space="0" w:color="auto"/>
                                <w:bottom w:val="none" w:sz="0" w:space="0" w:color="auto"/>
                                <w:right w:val="none" w:sz="0" w:space="0" w:color="auto"/>
                              </w:divBdr>
                            </w:div>
                          </w:divsChild>
                        </w:div>
                        <w:div w:id="1027170776">
                          <w:marLeft w:val="0"/>
                          <w:marRight w:val="30"/>
                          <w:marTop w:val="0"/>
                          <w:marBottom w:val="0"/>
                          <w:divBdr>
                            <w:top w:val="none" w:sz="0" w:space="0" w:color="auto"/>
                            <w:left w:val="none" w:sz="0" w:space="0" w:color="auto"/>
                            <w:bottom w:val="none" w:sz="0" w:space="0" w:color="auto"/>
                            <w:right w:val="none" w:sz="0" w:space="0" w:color="auto"/>
                          </w:divBdr>
                        </w:div>
                        <w:div w:id="1171945777">
                          <w:marLeft w:val="0"/>
                          <w:marRight w:val="30"/>
                          <w:marTop w:val="0"/>
                          <w:marBottom w:val="0"/>
                          <w:divBdr>
                            <w:top w:val="none" w:sz="0" w:space="0" w:color="auto"/>
                            <w:left w:val="none" w:sz="0" w:space="0" w:color="auto"/>
                            <w:bottom w:val="none" w:sz="0" w:space="0" w:color="auto"/>
                            <w:right w:val="none" w:sz="0" w:space="0" w:color="auto"/>
                          </w:divBdr>
                          <w:divsChild>
                            <w:div w:id="589317981">
                              <w:marLeft w:val="0"/>
                              <w:marRight w:val="0"/>
                              <w:marTop w:val="0"/>
                              <w:marBottom w:val="0"/>
                              <w:divBdr>
                                <w:top w:val="none" w:sz="0" w:space="0" w:color="auto"/>
                                <w:left w:val="none" w:sz="0" w:space="0" w:color="auto"/>
                                <w:bottom w:val="none" w:sz="0" w:space="0" w:color="auto"/>
                                <w:right w:val="none" w:sz="0" w:space="0" w:color="auto"/>
                              </w:divBdr>
                            </w:div>
                          </w:divsChild>
                        </w:div>
                        <w:div w:id="1178233652">
                          <w:marLeft w:val="0"/>
                          <w:marRight w:val="30"/>
                          <w:marTop w:val="0"/>
                          <w:marBottom w:val="0"/>
                          <w:divBdr>
                            <w:top w:val="none" w:sz="0" w:space="0" w:color="auto"/>
                            <w:left w:val="none" w:sz="0" w:space="0" w:color="auto"/>
                            <w:bottom w:val="none" w:sz="0" w:space="0" w:color="auto"/>
                            <w:right w:val="none" w:sz="0" w:space="0" w:color="auto"/>
                          </w:divBdr>
                          <w:divsChild>
                            <w:div w:id="1000353880">
                              <w:marLeft w:val="0"/>
                              <w:marRight w:val="0"/>
                              <w:marTop w:val="0"/>
                              <w:marBottom w:val="0"/>
                              <w:divBdr>
                                <w:top w:val="none" w:sz="0" w:space="0" w:color="auto"/>
                                <w:left w:val="none" w:sz="0" w:space="0" w:color="auto"/>
                                <w:bottom w:val="none" w:sz="0" w:space="0" w:color="auto"/>
                                <w:right w:val="none" w:sz="0" w:space="0" w:color="auto"/>
                              </w:divBdr>
                            </w:div>
                          </w:divsChild>
                        </w:div>
                        <w:div w:id="1205170003">
                          <w:marLeft w:val="0"/>
                          <w:marRight w:val="30"/>
                          <w:marTop w:val="0"/>
                          <w:marBottom w:val="0"/>
                          <w:divBdr>
                            <w:top w:val="none" w:sz="0" w:space="0" w:color="auto"/>
                            <w:left w:val="none" w:sz="0" w:space="0" w:color="auto"/>
                            <w:bottom w:val="none" w:sz="0" w:space="0" w:color="auto"/>
                            <w:right w:val="none" w:sz="0" w:space="0" w:color="auto"/>
                          </w:divBdr>
                          <w:divsChild>
                            <w:div w:id="616378059">
                              <w:marLeft w:val="0"/>
                              <w:marRight w:val="0"/>
                              <w:marTop w:val="0"/>
                              <w:marBottom w:val="0"/>
                              <w:divBdr>
                                <w:top w:val="none" w:sz="0" w:space="0" w:color="auto"/>
                                <w:left w:val="none" w:sz="0" w:space="0" w:color="auto"/>
                                <w:bottom w:val="none" w:sz="0" w:space="0" w:color="auto"/>
                                <w:right w:val="none" w:sz="0" w:space="0" w:color="auto"/>
                              </w:divBdr>
                            </w:div>
                          </w:divsChild>
                        </w:div>
                        <w:div w:id="1233733755">
                          <w:marLeft w:val="0"/>
                          <w:marRight w:val="30"/>
                          <w:marTop w:val="0"/>
                          <w:marBottom w:val="0"/>
                          <w:divBdr>
                            <w:top w:val="none" w:sz="0" w:space="0" w:color="auto"/>
                            <w:left w:val="none" w:sz="0" w:space="0" w:color="auto"/>
                            <w:bottom w:val="none" w:sz="0" w:space="0" w:color="auto"/>
                            <w:right w:val="none" w:sz="0" w:space="0" w:color="auto"/>
                          </w:divBdr>
                        </w:div>
                        <w:div w:id="1236237141">
                          <w:marLeft w:val="0"/>
                          <w:marRight w:val="30"/>
                          <w:marTop w:val="0"/>
                          <w:marBottom w:val="0"/>
                          <w:divBdr>
                            <w:top w:val="none" w:sz="0" w:space="0" w:color="auto"/>
                            <w:left w:val="none" w:sz="0" w:space="0" w:color="auto"/>
                            <w:bottom w:val="none" w:sz="0" w:space="0" w:color="auto"/>
                            <w:right w:val="none" w:sz="0" w:space="0" w:color="auto"/>
                          </w:divBdr>
                        </w:div>
                        <w:div w:id="1312446336">
                          <w:marLeft w:val="0"/>
                          <w:marRight w:val="30"/>
                          <w:marTop w:val="0"/>
                          <w:marBottom w:val="0"/>
                          <w:divBdr>
                            <w:top w:val="none" w:sz="0" w:space="0" w:color="auto"/>
                            <w:left w:val="none" w:sz="0" w:space="0" w:color="auto"/>
                            <w:bottom w:val="none" w:sz="0" w:space="0" w:color="auto"/>
                            <w:right w:val="none" w:sz="0" w:space="0" w:color="auto"/>
                          </w:divBdr>
                          <w:divsChild>
                            <w:div w:id="594288634">
                              <w:marLeft w:val="0"/>
                              <w:marRight w:val="0"/>
                              <w:marTop w:val="0"/>
                              <w:marBottom w:val="0"/>
                              <w:divBdr>
                                <w:top w:val="none" w:sz="0" w:space="0" w:color="auto"/>
                                <w:left w:val="none" w:sz="0" w:space="0" w:color="auto"/>
                                <w:bottom w:val="none" w:sz="0" w:space="0" w:color="auto"/>
                                <w:right w:val="none" w:sz="0" w:space="0" w:color="auto"/>
                              </w:divBdr>
                            </w:div>
                          </w:divsChild>
                        </w:div>
                        <w:div w:id="131734572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276332884">
                  <w:marLeft w:val="0"/>
                  <w:marRight w:val="0"/>
                  <w:marTop w:val="0"/>
                  <w:marBottom w:val="0"/>
                  <w:divBdr>
                    <w:top w:val="none" w:sz="0" w:space="0" w:color="auto"/>
                    <w:left w:val="none" w:sz="0" w:space="0" w:color="auto"/>
                    <w:bottom w:val="none" w:sz="0" w:space="0" w:color="auto"/>
                    <w:right w:val="none" w:sz="0" w:space="0" w:color="auto"/>
                  </w:divBdr>
                </w:div>
                <w:div w:id="1276599245">
                  <w:marLeft w:val="0"/>
                  <w:marRight w:val="0"/>
                  <w:marTop w:val="450"/>
                  <w:marBottom w:val="0"/>
                  <w:divBdr>
                    <w:top w:val="none" w:sz="0" w:space="0" w:color="auto"/>
                    <w:left w:val="none" w:sz="0" w:space="0" w:color="auto"/>
                    <w:bottom w:val="none" w:sz="0" w:space="0" w:color="auto"/>
                    <w:right w:val="none" w:sz="0" w:space="0" w:color="auto"/>
                  </w:divBdr>
                </w:div>
                <w:div w:id="1276714228">
                  <w:marLeft w:val="0"/>
                  <w:marRight w:val="0"/>
                  <w:marTop w:val="0"/>
                  <w:marBottom w:val="0"/>
                  <w:divBdr>
                    <w:top w:val="none" w:sz="0" w:space="0" w:color="auto"/>
                    <w:left w:val="none" w:sz="0" w:space="0" w:color="auto"/>
                    <w:bottom w:val="none" w:sz="0" w:space="0" w:color="auto"/>
                    <w:right w:val="none" w:sz="0" w:space="0" w:color="auto"/>
                  </w:divBdr>
                </w:div>
                <w:div w:id="1276909016">
                  <w:marLeft w:val="0"/>
                  <w:marRight w:val="0"/>
                  <w:marTop w:val="0"/>
                  <w:marBottom w:val="0"/>
                  <w:divBdr>
                    <w:top w:val="none" w:sz="0" w:space="0" w:color="auto"/>
                    <w:left w:val="none" w:sz="0" w:space="0" w:color="auto"/>
                    <w:bottom w:val="none" w:sz="0" w:space="0" w:color="auto"/>
                    <w:right w:val="none" w:sz="0" w:space="0" w:color="auto"/>
                  </w:divBdr>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 w:id="1277105866">
                  <w:marLeft w:val="0"/>
                  <w:marRight w:val="0"/>
                  <w:marTop w:val="0"/>
                  <w:marBottom w:val="0"/>
                  <w:divBdr>
                    <w:top w:val="none" w:sz="0" w:space="0" w:color="auto"/>
                    <w:left w:val="none" w:sz="0" w:space="0" w:color="auto"/>
                    <w:bottom w:val="none" w:sz="0" w:space="0" w:color="auto"/>
                    <w:right w:val="none" w:sz="0" w:space="0" w:color="auto"/>
                  </w:divBdr>
                </w:div>
                <w:div w:id="1277248636">
                  <w:marLeft w:val="0"/>
                  <w:marRight w:val="0"/>
                  <w:marTop w:val="0"/>
                  <w:marBottom w:val="0"/>
                  <w:divBdr>
                    <w:top w:val="none" w:sz="0" w:space="0" w:color="auto"/>
                    <w:left w:val="none" w:sz="0" w:space="0" w:color="auto"/>
                    <w:bottom w:val="none" w:sz="0" w:space="0" w:color="auto"/>
                    <w:right w:val="none" w:sz="0" w:space="0" w:color="auto"/>
                  </w:divBdr>
                </w:div>
                <w:div w:id="1277257087">
                  <w:marLeft w:val="0"/>
                  <w:marRight w:val="0"/>
                  <w:marTop w:val="0"/>
                  <w:marBottom w:val="0"/>
                  <w:divBdr>
                    <w:top w:val="none" w:sz="0" w:space="0" w:color="auto"/>
                    <w:left w:val="none" w:sz="0" w:space="0" w:color="auto"/>
                    <w:bottom w:val="none" w:sz="0" w:space="0" w:color="auto"/>
                    <w:right w:val="none" w:sz="0" w:space="0" w:color="auto"/>
                  </w:divBdr>
                </w:div>
                <w:div w:id="1277522098">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277786577">
                  <w:marLeft w:val="0"/>
                  <w:marRight w:val="0"/>
                  <w:marTop w:val="0"/>
                  <w:marBottom w:val="0"/>
                  <w:divBdr>
                    <w:top w:val="none" w:sz="0" w:space="0" w:color="auto"/>
                    <w:left w:val="none" w:sz="0" w:space="0" w:color="auto"/>
                    <w:bottom w:val="none" w:sz="0" w:space="0" w:color="auto"/>
                    <w:right w:val="none" w:sz="0" w:space="0" w:color="auto"/>
                  </w:divBdr>
                </w:div>
                <w:div w:id="1277832668">
                  <w:marLeft w:val="0"/>
                  <w:marRight w:val="0"/>
                  <w:marTop w:val="0"/>
                  <w:marBottom w:val="0"/>
                  <w:divBdr>
                    <w:top w:val="none" w:sz="0" w:space="0" w:color="auto"/>
                    <w:left w:val="none" w:sz="0" w:space="0" w:color="auto"/>
                    <w:bottom w:val="none" w:sz="0" w:space="0" w:color="auto"/>
                    <w:right w:val="none" w:sz="0" w:space="0" w:color="auto"/>
                  </w:divBdr>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277979902">
                  <w:marLeft w:val="0"/>
                  <w:marRight w:val="0"/>
                  <w:marTop w:val="0"/>
                  <w:marBottom w:val="0"/>
                  <w:divBdr>
                    <w:top w:val="none" w:sz="0" w:space="0" w:color="auto"/>
                    <w:left w:val="none" w:sz="0" w:space="0" w:color="auto"/>
                    <w:bottom w:val="none" w:sz="0" w:space="0" w:color="auto"/>
                    <w:right w:val="none" w:sz="0" w:space="0" w:color="auto"/>
                  </w:divBdr>
                </w:div>
                <w:div w:id="1278102863">
                  <w:marLeft w:val="0"/>
                  <w:marRight w:val="75"/>
                  <w:marTop w:val="0"/>
                  <w:marBottom w:val="0"/>
                  <w:divBdr>
                    <w:top w:val="none" w:sz="0" w:space="0" w:color="auto"/>
                    <w:left w:val="none" w:sz="0" w:space="0" w:color="auto"/>
                    <w:bottom w:val="none" w:sz="0" w:space="0" w:color="auto"/>
                    <w:right w:val="none" w:sz="0" w:space="0" w:color="auto"/>
                  </w:divBdr>
                </w:div>
                <w:div w:id="1278220953">
                  <w:marLeft w:val="0"/>
                  <w:marRight w:val="0"/>
                  <w:marTop w:val="0"/>
                  <w:marBottom w:val="0"/>
                  <w:divBdr>
                    <w:top w:val="none" w:sz="0" w:space="0" w:color="auto"/>
                    <w:left w:val="none" w:sz="0" w:space="0" w:color="auto"/>
                    <w:bottom w:val="none" w:sz="0" w:space="0" w:color="auto"/>
                    <w:right w:val="none" w:sz="0" w:space="0" w:color="auto"/>
                  </w:divBdr>
                </w:div>
                <w:div w:id="1278298864">
                  <w:marLeft w:val="0"/>
                  <w:marRight w:val="0"/>
                  <w:marTop w:val="0"/>
                  <w:marBottom w:val="0"/>
                  <w:divBdr>
                    <w:top w:val="none" w:sz="0" w:space="0" w:color="auto"/>
                    <w:left w:val="none" w:sz="0" w:space="0" w:color="auto"/>
                    <w:bottom w:val="none" w:sz="0" w:space="0" w:color="auto"/>
                    <w:right w:val="none" w:sz="0" w:space="0" w:color="auto"/>
                  </w:divBdr>
                </w:div>
                <w:div w:id="1278416333">
                  <w:marLeft w:val="0"/>
                  <w:marRight w:val="0"/>
                  <w:marTop w:val="0"/>
                  <w:marBottom w:val="225"/>
                  <w:divBdr>
                    <w:top w:val="none" w:sz="0" w:space="0" w:color="auto"/>
                    <w:left w:val="none" w:sz="0" w:space="0" w:color="auto"/>
                    <w:bottom w:val="none" w:sz="0" w:space="0" w:color="auto"/>
                    <w:right w:val="none" w:sz="0" w:space="0" w:color="auto"/>
                  </w:divBdr>
                </w:div>
                <w:div w:id="1278487452">
                  <w:marLeft w:val="0"/>
                  <w:marRight w:val="0"/>
                  <w:marTop w:val="0"/>
                  <w:marBottom w:val="0"/>
                  <w:divBdr>
                    <w:top w:val="none" w:sz="0" w:space="0" w:color="auto"/>
                    <w:left w:val="none" w:sz="0" w:space="0" w:color="auto"/>
                    <w:bottom w:val="none" w:sz="0" w:space="0" w:color="auto"/>
                    <w:right w:val="none" w:sz="0" w:space="0" w:color="auto"/>
                  </w:divBdr>
                  <w:divsChild>
                    <w:div w:id="784230146">
                      <w:marLeft w:val="0"/>
                      <w:marRight w:val="0"/>
                      <w:marTop w:val="0"/>
                      <w:marBottom w:val="0"/>
                      <w:divBdr>
                        <w:top w:val="none" w:sz="0" w:space="0" w:color="auto"/>
                        <w:left w:val="none" w:sz="0" w:space="0" w:color="auto"/>
                        <w:bottom w:val="none" w:sz="0" w:space="0" w:color="auto"/>
                        <w:right w:val="none" w:sz="0" w:space="0" w:color="auto"/>
                      </w:divBdr>
                    </w:div>
                  </w:divsChild>
                </w:div>
                <w:div w:id="1278608176">
                  <w:marLeft w:val="0"/>
                  <w:marRight w:val="0"/>
                  <w:marTop w:val="0"/>
                  <w:marBottom w:val="0"/>
                  <w:divBdr>
                    <w:top w:val="none" w:sz="0" w:space="0" w:color="auto"/>
                    <w:left w:val="none" w:sz="0" w:space="0" w:color="auto"/>
                    <w:bottom w:val="none" w:sz="0" w:space="0" w:color="auto"/>
                    <w:right w:val="none" w:sz="0" w:space="0" w:color="auto"/>
                  </w:divBdr>
                </w:div>
                <w:div w:id="1278682821">
                  <w:marLeft w:val="0"/>
                  <w:marRight w:val="0"/>
                  <w:marTop w:val="360"/>
                  <w:marBottom w:val="0"/>
                  <w:divBdr>
                    <w:top w:val="none" w:sz="0" w:space="0" w:color="auto"/>
                    <w:left w:val="none" w:sz="0" w:space="0" w:color="auto"/>
                    <w:bottom w:val="none" w:sz="0" w:space="0" w:color="auto"/>
                    <w:right w:val="none" w:sz="0" w:space="0" w:color="auto"/>
                  </w:divBdr>
                </w:div>
                <w:div w:id="1278685500">
                  <w:marLeft w:val="0"/>
                  <w:marRight w:val="0"/>
                  <w:marTop w:val="225"/>
                  <w:marBottom w:val="0"/>
                  <w:divBdr>
                    <w:top w:val="none" w:sz="0" w:space="0" w:color="auto"/>
                    <w:left w:val="none" w:sz="0" w:space="0" w:color="auto"/>
                    <w:bottom w:val="none" w:sz="0" w:space="0" w:color="auto"/>
                    <w:right w:val="none" w:sz="0" w:space="0" w:color="auto"/>
                  </w:divBdr>
                </w:div>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 w:id="1279024968">
                  <w:marLeft w:val="0"/>
                  <w:marRight w:val="0"/>
                  <w:marTop w:val="0"/>
                  <w:marBottom w:val="0"/>
                  <w:divBdr>
                    <w:top w:val="none" w:sz="0" w:space="0" w:color="auto"/>
                    <w:left w:val="none" w:sz="0" w:space="0" w:color="auto"/>
                    <w:bottom w:val="none" w:sz="0" w:space="0" w:color="auto"/>
                    <w:right w:val="none" w:sz="0" w:space="0" w:color="auto"/>
                  </w:divBdr>
                  <w:divsChild>
                    <w:div w:id="636298595">
                      <w:marLeft w:val="0"/>
                      <w:marRight w:val="0"/>
                      <w:marTop w:val="0"/>
                      <w:marBottom w:val="0"/>
                      <w:divBdr>
                        <w:top w:val="none" w:sz="0" w:space="0" w:color="auto"/>
                        <w:left w:val="none" w:sz="0" w:space="0" w:color="auto"/>
                        <w:bottom w:val="none" w:sz="0" w:space="0" w:color="auto"/>
                        <w:right w:val="none" w:sz="0" w:space="0" w:color="auto"/>
                      </w:divBdr>
                    </w:div>
                  </w:divsChild>
                </w:div>
                <w:div w:id="1279025749">
                  <w:marLeft w:val="0"/>
                  <w:marRight w:val="30"/>
                  <w:marTop w:val="0"/>
                  <w:marBottom w:val="0"/>
                  <w:divBdr>
                    <w:top w:val="none" w:sz="0" w:space="0" w:color="auto"/>
                    <w:left w:val="none" w:sz="0" w:space="0" w:color="auto"/>
                    <w:bottom w:val="none" w:sz="0" w:space="0" w:color="auto"/>
                    <w:right w:val="none" w:sz="0" w:space="0" w:color="auto"/>
                  </w:divBdr>
                  <w:divsChild>
                    <w:div w:id="1049765479">
                      <w:marLeft w:val="0"/>
                      <w:marRight w:val="0"/>
                      <w:marTop w:val="0"/>
                      <w:marBottom w:val="0"/>
                      <w:divBdr>
                        <w:top w:val="none" w:sz="0" w:space="0" w:color="auto"/>
                        <w:left w:val="none" w:sz="0" w:space="0" w:color="auto"/>
                        <w:bottom w:val="none" w:sz="0" w:space="0" w:color="auto"/>
                        <w:right w:val="none" w:sz="0" w:space="0" w:color="auto"/>
                      </w:divBdr>
                    </w:div>
                  </w:divsChild>
                </w:div>
                <w:div w:id="1279067306">
                  <w:marLeft w:val="0"/>
                  <w:marRight w:val="0"/>
                  <w:marTop w:val="0"/>
                  <w:marBottom w:val="0"/>
                  <w:divBdr>
                    <w:top w:val="none" w:sz="0" w:space="0" w:color="auto"/>
                    <w:left w:val="none" w:sz="0" w:space="0" w:color="auto"/>
                    <w:bottom w:val="none" w:sz="0" w:space="0" w:color="auto"/>
                    <w:right w:val="none" w:sz="0" w:space="0" w:color="auto"/>
                  </w:divBdr>
                  <w:divsChild>
                    <w:div w:id="142625836">
                      <w:marLeft w:val="0"/>
                      <w:marRight w:val="210"/>
                      <w:marTop w:val="0"/>
                      <w:marBottom w:val="0"/>
                      <w:divBdr>
                        <w:top w:val="single" w:sz="2" w:space="0" w:color="000000"/>
                        <w:left w:val="single" w:sz="2" w:space="0" w:color="000000"/>
                        <w:bottom w:val="single" w:sz="2" w:space="0" w:color="000000"/>
                        <w:right w:val="single" w:sz="2" w:space="0" w:color="000000"/>
                      </w:divBdr>
                      <w:divsChild>
                        <w:div w:id="12393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 w:id="1279293284">
                  <w:marLeft w:val="0"/>
                  <w:marRight w:val="30"/>
                  <w:marTop w:val="0"/>
                  <w:marBottom w:val="0"/>
                  <w:divBdr>
                    <w:top w:val="none" w:sz="0" w:space="0" w:color="auto"/>
                    <w:left w:val="none" w:sz="0" w:space="0" w:color="auto"/>
                    <w:bottom w:val="none" w:sz="0" w:space="0" w:color="auto"/>
                    <w:right w:val="none" w:sz="0" w:space="0" w:color="auto"/>
                  </w:divBdr>
                  <w:divsChild>
                    <w:div w:id="812794800">
                      <w:marLeft w:val="0"/>
                      <w:marRight w:val="0"/>
                      <w:marTop w:val="0"/>
                      <w:marBottom w:val="0"/>
                      <w:divBdr>
                        <w:top w:val="none" w:sz="0" w:space="0" w:color="auto"/>
                        <w:left w:val="none" w:sz="0" w:space="0" w:color="auto"/>
                        <w:bottom w:val="none" w:sz="0" w:space="0" w:color="auto"/>
                        <w:right w:val="none" w:sz="0" w:space="0" w:color="auto"/>
                      </w:divBdr>
                    </w:div>
                  </w:divsChild>
                </w:div>
                <w:div w:id="1279295191">
                  <w:marLeft w:val="0"/>
                  <w:marRight w:val="0"/>
                  <w:marTop w:val="0"/>
                  <w:marBottom w:val="0"/>
                  <w:divBdr>
                    <w:top w:val="none" w:sz="0" w:space="0" w:color="auto"/>
                    <w:left w:val="none" w:sz="0" w:space="0" w:color="auto"/>
                    <w:bottom w:val="none" w:sz="0" w:space="0" w:color="auto"/>
                    <w:right w:val="none" w:sz="0" w:space="0" w:color="auto"/>
                  </w:divBdr>
                </w:div>
                <w:div w:id="1279525608">
                  <w:marLeft w:val="0"/>
                  <w:marRight w:val="30"/>
                  <w:marTop w:val="0"/>
                  <w:marBottom w:val="0"/>
                  <w:divBdr>
                    <w:top w:val="none" w:sz="0" w:space="0" w:color="auto"/>
                    <w:left w:val="none" w:sz="0" w:space="0" w:color="auto"/>
                    <w:bottom w:val="none" w:sz="0" w:space="0" w:color="auto"/>
                    <w:right w:val="none" w:sz="0" w:space="0" w:color="auto"/>
                  </w:divBdr>
                </w:div>
                <w:div w:id="1279678716">
                  <w:marLeft w:val="300"/>
                  <w:marRight w:val="0"/>
                  <w:marTop w:val="0"/>
                  <w:marBottom w:val="150"/>
                  <w:divBdr>
                    <w:top w:val="none" w:sz="0" w:space="0" w:color="auto"/>
                    <w:left w:val="none" w:sz="0" w:space="0" w:color="auto"/>
                    <w:bottom w:val="none" w:sz="0" w:space="0" w:color="auto"/>
                    <w:right w:val="none" w:sz="0" w:space="0" w:color="auto"/>
                  </w:divBdr>
                </w:div>
                <w:div w:id="1279682426">
                  <w:marLeft w:val="0"/>
                  <w:marRight w:val="0"/>
                  <w:marTop w:val="0"/>
                  <w:marBottom w:val="0"/>
                  <w:divBdr>
                    <w:top w:val="none" w:sz="0" w:space="0" w:color="auto"/>
                    <w:left w:val="none" w:sz="0" w:space="0" w:color="auto"/>
                    <w:bottom w:val="none" w:sz="0" w:space="0" w:color="auto"/>
                    <w:right w:val="none" w:sz="0" w:space="0" w:color="auto"/>
                  </w:divBdr>
                </w:div>
                <w:div w:id="1279794748">
                  <w:marLeft w:val="0"/>
                  <w:marRight w:val="0"/>
                  <w:marTop w:val="0"/>
                  <w:marBottom w:val="0"/>
                  <w:divBdr>
                    <w:top w:val="none" w:sz="0" w:space="0" w:color="auto"/>
                    <w:left w:val="none" w:sz="0" w:space="0" w:color="auto"/>
                    <w:bottom w:val="none" w:sz="0" w:space="0" w:color="auto"/>
                    <w:right w:val="none" w:sz="0" w:space="0" w:color="auto"/>
                  </w:divBdr>
                  <w:divsChild>
                    <w:div w:id="101414956">
                      <w:marLeft w:val="0"/>
                      <w:marRight w:val="0"/>
                      <w:marTop w:val="0"/>
                      <w:marBottom w:val="30"/>
                      <w:divBdr>
                        <w:top w:val="none" w:sz="0" w:space="0" w:color="auto"/>
                        <w:left w:val="none" w:sz="0" w:space="0" w:color="auto"/>
                        <w:bottom w:val="none" w:sz="0" w:space="0" w:color="auto"/>
                        <w:right w:val="none" w:sz="0" w:space="0" w:color="auto"/>
                      </w:divBdr>
                      <w:divsChild>
                        <w:div w:id="1035619834">
                          <w:marLeft w:val="0"/>
                          <w:marRight w:val="0"/>
                          <w:marTop w:val="0"/>
                          <w:marBottom w:val="0"/>
                          <w:divBdr>
                            <w:top w:val="none" w:sz="0" w:space="0" w:color="auto"/>
                            <w:left w:val="none" w:sz="0" w:space="0" w:color="auto"/>
                            <w:bottom w:val="none" w:sz="0" w:space="0" w:color="auto"/>
                            <w:right w:val="none" w:sz="0" w:space="0" w:color="auto"/>
                          </w:divBdr>
                          <w:divsChild>
                            <w:div w:id="61366579">
                              <w:marLeft w:val="0"/>
                              <w:marRight w:val="0"/>
                              <w:marTop w:val="0"/>
                              <w:marBottom w:val="0"/>
                              <w:divBdr>
                                <w:top w:val="none" w:sz="0" w:space="0" w:color="auto"/>
                                <w:left w:val="none" w:sz="0" w:space="0" w:color="auto"/>
                                <w:bottom w:val="none" w:sz="0" w:space="0" w:color="auto"/>
                                <w:right w:val="none" w:sz="0" w:space="0" w:color="auto"/>
                              </w:divBdr>
                            </w:div>
                            <w:div w:id="74282690">
                              <w:marLeft w:val="0"/>
                              <w:marRight w:val="0"/>
                              <w:marTop w:val="0"/>
                              <w:marBottom w:val="0"/>
                              <w:divBdr>
                                <w:top w:val="none" w:sz="0" w:space="0" w:color="auto"/>
                                <w:left w:val="none" w:sz="0" w:space="0" w:color="auto"/>
                                <w:bottom w:val="none" w:sz="0" w:space="0" w:color="auto"/>
                                <w:right w:val="none" w:sz="0" w:space="0" w:color="auto"/>
                              </w:divBdr>
                              <w:divsChild>
                                <w:div w:id="1011832448">
                                  <w:marLeft w:val="0"/>
                                  <w:marRight w:val="0"/>
                                  <w:marTop w:val="0"/>
                                  <w:marBottom w:val="0"/>
                                  <w:divBdr>
                                    <w:top w:val="none" w:sz="0" w:space="0" w:color="auto"/>
                                    <w:left w:val="none" w:sz="0" w:space="0" w:color="auto"/>
                                    <w:bottom w:val="none" w:sz="0" w:space="0" w:color="auto"/>
                                    <w:right w:val="none" w:sz="0" w:space="0" w:color="auto"/>
                                  </w:divBdr>
                                  <w:divsChild>
                                    <w:div w:id="361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4011">
                              <w:marLeft w:val="0"/>
                              <w:marRight w:val="0"/>
                              <w:marTop w:val="0"/>
                              <w:marBottom w:val="0"/>
                              <w:divBdr>
                                <w:top w:val="none" w:sz="0" w:space="0" w:color="auto"/>
                                <w:left w:val="none" w:sz="0" w:space="0" w:color="auto"/>
                                <w:bottom w:val="none" w:sz="0" w:space="0" w:color="auto"/>
                                <w:right w:val="none" w:sz="0" w:space="0" w:color="auto"/>
                              </w:divBdr>
                              <w:divsChild>
                                <w:div w:id="1072850241">
                                  <w:marLeft w:val="0"/>
                                  <w:marRight w:val="0"/>
                                  <w:marTop w:val="0"/>
                                  <w:marBottom w:val="0"/>
                                  <w:divBdr>
                                    <w:top w:val="none" w:sz="0" w:space="0" w:color="auto"/>
                                    <w:left w:val="none" w:sz="0" w:space="0" w:color="auto"/>
                                    <w:bottom w:val="none" w:sz="0" w:space="0" w:color="auto"/>
                                    <w:right w:val="none" w:sz="0" w:space="0" w:color="auto"/>
                                  </w:divBdr>
                                </w:div>
                              </w:divsChild>
                            </w:div>
                            <w:div w:id="87970832">
                              <w:marLeft w:val="0"/>
                              <w:marRight w:val="0"/>
                              <w:marTop w:val="0"/>
                              <w:marBottom w:val="0"/>
                              <w:divBdr>
                                <w:top w:val="none" w:sz="0" w:space="0" w:color="auto"/>
                                <w:left w:val="none" w:sz="0" w:space="0" w:color="auto"/>
                                <w:bottom w:val="none" w:sz="0" w:space="0" w:color="auto"/>
                                <w:right w:val="none" w:sz="0" w:space="0" w:color="auto"/>
                              </w:divBdr>
                            </w:div>
                            <w:div w:id="126247164">
                              <w:marLeft w:val="0"/>
                              <w:marRight w:val="0"/>
                              <w:marTop w:val="0"/>
                              <w:marBottom w:val="0"/>
                              <w:divBdr>
                                <w:top w:val="none" w:sz="0" w:space="0" w:color="auto"/>
                                <w:left w:val="none" w:sz="0" w:space="0" w:color="auto"/>
                                <w:bottom w:val="none" w:sz="0" w:space="0" w:color="auto"/>
                                <w:right w:val="none" w:sz="0" w:space="0" w:color="auto"/>
                              </w:divBdr>
                            </w:div>
                            <w:div w:id="133766050">
                              <w:marLeft w:val="0"/>
                              <w:marRight w:val="0"/>
                              <w:marTop w:val="0"/>
                              <w:marBottom w:val="0"/>
                              <w:divBdr>
                                <w:top w:val="none" w:sz="0" w:space="0" w:color="auto"/>
                                <w:left w:val="none" w:sz="0" w:space="0" w:color="auto"/>
                                <w:bottom w:val="none" w:sz="0" w:space="0" w:color="auto"/>
                                <w:right w:val="none" w:sz="0" w:space="0" w:color="auto"/>
                              </w:divBdr>
                            </w:div>
                            <w:div w:id="135030002">
                              <w:marLeft w:val="0"/>
                              <w:marRight w:val="0"/>
                              <w:marTop w:val="0"/>
                              <w:marBottom w:val="0"/>
                              <w:divBdr>
                                <w:top w:val="none" w:sz="0" w:space="0" w:color="auto"/>
                                <w:left w:val="none" w:sz="0" w:space="0" w:color="auto"/>
                                <w:bottom w:val="none" w:sz="0" w:space="0" w:color="auto"/>
                                <w:right w:val="none" w:sz="0" w:space="0" w:color="auto"/>
                              </w:divBdr>
                            </w:div>
                            <w:div w:id="140660151">
                              <w:marLeft w:val="0"/>
                              <w:marRight w:val="0"/>
                              <w:marTop w:val="0"/>
                              <w:marBottom w:val="0"/>
                              <w:divBdr>
                                <w:top w:val="none" w:sz="0" w:space="0" w:color="auto"/>
                                <w:left w:val="none" w:sz="0" w:space="0" w:color="auto"/>
                                <w:bottom w:val="none" w:sz="0" w:space="0" w:color="auto"/>
                                <w:right w:val="none" w:sz="0" w:space="0" w:color="auto"/>
                              </w:divBdr>
                              <w:divsChild>
                                <w:div w:id="821045828">
                                  <w:marLeft w:val="0"/>
                                  <w:marRight w:val="0"/>
                                  <w:marTop w:val="0"/>
                                  <w:marBottom w:val="0"/>
                                  <w:divBdr>
                                    <w:top w:val="none" w:sz="0" w:space="0" w:color="auto"/>
                                    <w:left w:val="none" w:sz="0" w:space="0" w:color="auto"/>
                                    <w:bottom w:val="none" w:sz="0" w:space="0" w:color="auto"/>
                                    <w:right w:val="none" w:sz="0" w:space="0" w:color="auto"/>
                                  </w:divBdr>
                                  <w:divsChild>
                                    <w:div w:id="69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2143">
                              <w:marLeft w:val="0"/>
                              <w:marRight w:val="0"/>
                              <w:marTop w:val="0"/>
                              <w:marBottom w:val="0"/>
                              <w:divBdr>
                                <w:top w:val="none" w:sz="0" w:space="0" w:color="auto"/>
                                <w:left w:val="none" w:sz="0" w:space="0" w:color="auto"/>
                                <w:bottom w:val="none" w:sz="0" w:space="0" w:color="auto"/>
                                <w:right w:val="none" w:sz="0" w:space="0" w:color="auto"/>
                              </w:divBdr>
                              <w:divsChild>
                                <w:div w:id="266693399">
                                  <w:marLeft w:val="0"/>
                                  <w:marRight w:val="0"/>
                                  <w:marTop w:val="0"/>
                                  <w:marBottom w:val="0"/>
                                  <w:divBdr>
                                    <w:top w:val="none" w:sz="0" w:space="0" w:color="auto"/>
                                    <w:left w:val="none" w:sz="0" w:space="0" w:color="auto"/>
                                    <w:bottom w:val="none" w:sz="0" w:space="0" w:color="auto"/>
                                    <w:right w:val="none" w:sz="0" w:space="0" w:color="auto"/>
                                  </w:divBdr>
                                  <w:divsChild>
                                    <w:div w:id="9945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221">
                              <w:marLeft w:val="0"/>
                              <w:marRight w:val="0"/>
                              <w:marTop w:val="0"/>
                              <w:marBottom w:val="0"/>
                              <w:divBdr>
                                <w:top w:val="none" w:sz="0" w:space="0" w:color="auto"/>
                                <w:left w:val="none" w:sz="0" w:space="0" w:color="auto"/>
                                <w:bottom w:val="none" w:sz="0" w:space="0" w:color="auto"/>
                                <w:right w:val="none" w:sz="0" w:space="0" w:color="auto"/>
                              </w:divBdr>
                            </w:div>
                            <w:div w:id="213086868">
                              <w:marLeft w:val="0"/>
                              <w:marRight w:val="0"/>
                              <w:marTop w:val="0"/>
                              <w:marBottom w:val="0"/>
                              <w:divBdr>
                                <w:top w:val="none" w:sz="0" w:space="0" w:color="auto"/>
                                <w:left w:val="none" w:sz="0" w:space="0" w:color="auto"/>
                                <w:bottom w:val="none" w:sz="0" w:space="0" w:color="auto"/>
                                <w:right w:val="none" w:sz="0" w:space="0" w:color="auto"/>
                              </w:divBdr>
                            </w:div>
                            <w:div w:id="222757965">
                              <w:marLeft w:val="0"/>
                              <w:marRight w:val="0"/>
                              <w:marTop w:val="0"/>
                              <w:marBottom w:val="0"/>
                              <w:divBdr>
                                <w:top w:val="none" w:sz="0" w:space="0" w:color="auto"/>
                                <w:left w:val="none" w:sz="0" w:space="0" w:color="auto"/>
                                <w:bottom w:val="none" w:sz="0" w:space="0" w:color="auto"/>
                                <w:right w:val="none" w:sz="0" w:space="0" w:color="auto"/>
                              </w:divBdr>
                            </w:div>
                            <w:div w:id="242376708">
                              <w:marLeft w:val="0"/>
                              <w:marRight w:val="0"/>
                              <w:marTop w:val="0"/>
                              <w:marBottom w:val="0"/>
                              <w:divBdr>
                                <w:top w:val="none" w:sz="0" w:space="0" w:color="auto"/>
                                <w:left w:val="none" w:sz="0" w:space="0" w:color="auto"/>
                                <w:bottom w:val="none" w:sz="0" w:space="0" w:color="auto"/>
                                <w:right w:val="none" w:sz="0" w:space="0" w:color="auto"/>
                              </w:divBdr>
                            </w:div>
                            <w:div w:id="280919349">
                              <w:marLeft w:val="0"/>
                              <w:marRight w:val="0"/>
                              <w:marTop w:val="0"/>
                              <w:marBottom w:val="0"/>
                              <w:divBdr>
                                <w:top w:val="none" w:sz="0" w:space="0" w:color="auto"/>
                                <w:left w:val="none" w:sz="0" w:space="0" w:color="auto"/>
                                <w:bottom w:val="none" w:sz="0" w:space="0" w:color="auto"/>
                                <w:right w:val="none" w:sz="0" w:space="0" w:color="auto"/>
                              </w:divBdr>
                            </w:div>
                            <w:div w:id="283004502">
                              <w:marLeft w:val="0"/>
                              <w:marRight w:val="0"/>
                              <w:marTop w:val="0"/>
                              <w:marBottom w:val="0"/>
                              <w:divBdr>
                                <w:top w:val="none" w:sz="0" w:space="0" w:color="auto"/>
                                <w:left w:val="none" w:sz="0" w:space="0" w:color="auto"/>
                                <w:bottom w:val="none" w:sz="0" w:space="0" w:color="auto"/>
                                <w:right w:val="none" w:sz="0" w:space="0" w:color="auto"/>
                              </w:divBdr>
                              <w:divsChild>
                                <w:div w:id="1120102855">
                                  <w:marLeft w:val="0"/>
                                  <w:marRight w:val="0"/>
                                  <w:marTop w:val="0"/>
                                  <w:marBottom w:val="0"/>
                                  <w:divBdr>
                                    <w:top w:val="none" w:sz="0" w:space="0" w:color="auto"/>
                                    <w:left w:val="none" w:sz="0" w:space="0" w:color="auto"/>
                                    <w:bottom w:val="none" w:sz="0" w:space="0" w:color="auto"/>
                                    <w:right w:val="none" w:sz="0" w:space="0" w:color="auto"/>
                                  </w:divBdr>
                                  <w:divsChild>
                                    <w:div w:id="3360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5841">
                              <w:marLeft w:val="0"/>
                              <w:marRight w:val="0"/>
                              <w:marTop w:val="0"/>
                              <w:marBottom w:val="0"/>
                              <w:divBdr>
                                <w:top w:val="none" w:sz="0" w:space="0" w:color="auto"/>
                                <w:left w:val="none" w:sz="0" w:space="0" w:color="auto"/>
                                <w:bottom w:val="none" w:sz="0" w:space="0" w:color="auto"/>
                                <w:right w:val="none" w:sz="0" w:space="0" w:color="auto"/>
                              </w:divBdr>
                            </w:div>
                            <w:div w:id="553934540">
                              <w:marLeft w:val="0"/>
                              <w:marRight w:val="0"/>
                              <w:marTop w:val="0"/>
                              <w:marBottom w:val="0"/>
                              <w:divBdr>
                                <w:top w:val="none" w:sz="0" w:space="0" w:color="auto"/>
                                <w:left w:val="none" w:sz="0" w:space="0" w:color="auto"/>
                                <w:bottom w:val="none" w:sz="0" w:space="0" w:color="auto"/>
                                <w:right w:val="none" w:sz="0" w:space="0" w:color="auto"/>
                              </w:divBdr>
                              <w:divsChild>
                                <w:div w:id="18700048">
                                  <w:marLeft w:val="0"/>
                                  <w:marRight w:val="0"/>
                                  <w:marTop w:val="0"/>
                                  <w:marBottom w:val="0"/>
                                  <w:divBdr>
                                    <w:top w:val="none" w:sz="0" w:space="0" w:color="auto"/>
                                    <w:left w:val="none" w:sz="0" w:space="0" w:color="auto"/>
                                    <w:bottom w:val="none" w:sz="0" w:space="0" w:color="auto"/>
                                    <w:right w:val="none" w:sz="0" w:space="0" w:color="auto"/>
                                  </w:divBdr>
                                </w:div>
                              </w:divsChild>
                            </w:div>
                            <w:div w:id="570776563">
                              <w:marLeft w:val="0"/>
                              <w:marRight w:val="0"/>
                              <w:marTop w:val="0"/>
                              <w:marBottom w:val="0"/>
                              <w:divBdr>
                                <w:top w:val="none" w:sz="0" w:space="0" w:color="auto"/>
                                <w:left w:val="none" w:sz="0" w:space="0" w:color="auto"/>
                                <w:bottom w:val="none" w:sz="0" w:space="0" w:color="auto"/>
                                <w:right w:val="none" w:sz="0" w:space="0" w:color="auto"/>
                              </w:divBdr>
                              <w:divsChild>
                                <w:div w:id="1149788965">
                                  <w:marLeft w:val="0"/>
                                  <w:marRight w:val="0"/>
                                  <w:marTop w:val="0"/>
                                  <w:marBottom w:val="0"/>
                                  <w:divBdr>
                                    <w:top w:val="none" w:sz="0" w:space="0" w:color="auto"/>
                                    <w:left w:val="none" w:sz="0" w:space="0" w:color="auto"/>
                                    <w:bottom w:val="none" w:sz="0" w:space="0" w:color="auto"/>
                                    <w:right w:val="none" w:sz="0" w:space="0" w:color="auto"/>
                                  </w:divBdr>
                                  <w:divsChild>
                                    <w:div w:id="10016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9887">
                              <w:marLeft w:val="0"/>
                              <w:marRight w:val="0"/>
                              <w:marTop w:val="0"/>
                              <w:marBottom w:val="0"/>
                              <w:divBdr>
                                <w:top w:val="none" w:sz="0" w:space="0" w:color="auto"/>
                                <w:left w:val="none" w:sz="0" w:space="0" w:color="auto"/>
                                <w:bottom w:val="none" w:sz="0" w:space="0" w:color="auto"/>
                                <w:right w:val="none" w:sz="0" w:space="0" w:color="auto"/>
                              </w:divBdr>
                              <w:divsChild>
                                <w:div w:id="57095536">
                                  <w:marLeft w:val="0"/>
                                  <w:marRight w:val="0"/>
                                  <w:marTop w:val="0"/>
                                  <w:marBottom w:val="0"/>
                                  <w:divBdr>
                                    <w:top w:val="none" w:sz="0" w:space="0" w:color="auto"/>
                                    <w:left w:val="none" w:sz="0" w:space="0" w:color="auto"/>
                                    <w:bottom w:val="none" w:sz="0" w:space="0" w:color="auto"/>
                                    <w:right w:val="none" w:sz="0" w:space="0" w:color="auto"/>
                                  </w:divBdr>
                                  <w:divsChild>
                                    <w:div w:id="11716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19455">
                              <w:marLeft w:val="0"/>
                              <w:marRight w:val="0"/>
                              <w:marTop w:val="0"/>
                              <w:marBottom w:val="0"/>
                              <w:divBdr>
                                <w:top w:val="none" w:sz="0" w:space="0" w:color="auto"/>
                                <w:left w:val="none" w:sz="0" w:space="0" w:color="auto"/>
                                <w:bottom w:val="none" w:sz="0" w:space="0" w:color="auto"/>
                                <w:right w:val="none" w:sz="0" w:space="0" w:color="auto"/>
                              </w:divBdr>
                            </w:div>
                            <w:div w:id="778573182">
                              <w:marLeft w:val="0"/>
                              <w:marRight w:val="0"/>
                              <w:marTop w:val="0"/>
                              <w:marBottom w:val="0"/>
                              <w:divBdr>
                                <w:top w:val="none" w:sz="0" w:space="0" w:color="auto"/>
                                <w:left w:val="none" w:sz="0" w:space="0" w:color="auto"/>
                                <w:bottom w:val="none" w:sz="0" w:space="0" w:color="auto"/>
                                <w:right w:val="none" w:sz="0" w:space="0" w:color="auto"/>
                              </w:divBdr>
                              <w:divsChild>
                                <w:div w:id="1304893276">
                                  <w:marLeft w:val="0"/>
                                  <w:marRight w:val="0"/>
                                  <w:marTop w:val="0"/>
                                  <w:marBottom w:val="0"/>
                                  <w:divBdr>
                                    <w:top w:val="none" w:sz="0" w:space="0" w:color="auto"/>
                                    <w:left w:val="none" w:sz="0" w:space="0" w:color="auto"/>
                                    <w:bottom w:val="none" w:sz="0" w:space="0" w:color="auto"/>
                                    <w:right w:val="none" w:sz="0" w:space="0" w:color="auto"/>
                                  </w:divBdr>
                                  <w:divsChild>
                                    <w:div w:id="2931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6929">
                              <w:marLeft w:val="0"/>
                              <w:marRight w:val="0"/>
                              <w:marTop w:val="0"/>
                              <w:marBottom w:val="0"/>
                              <w:divBdr>
                                <w:top w:val="none" w:sz="0" w:space="0" w:color="auto"/>
                                <w:left w:val="none" w:sz="0" w:space="0" w:color="auto"/>
                                <w:bottom w:val="none" w:sz="0" w:space="0" w:color="auto"/>
                                <w:right w:val="none" w:sz="0" w:space="0" w:color="auto"/>
                              </w:divBdr>
                              <w:divsChild>
                                <w:div w:id="656494655">
                                  <w:marLeft w:val="0"/>
                                  <w:marRight w:val="0"/>
                                  <w:marTop w:val="0"/>
                                  <w:marBottom w:val="0"/>
                                  <w:divBdr>
                                    <w:top w:val="none" w:sz="0" w:space="0" w:color="auto"/>
                                    <w:left w:val="none" w:sz="0" w:space="0" w:color="auto"/>
                                    <w:bottom w:val="none" w:sz="0" w:space="0" w:color="auto"/>
                                    <w:right w:val="none" w:sz="0" w:space="0" w:color="auto"/>
                                  </w:divBdr>
                                  <w:divsChild>
                                    <w:div w:id="10532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7583">
                              <w:marLeft w:val="0"/>
                              <w:marRight w:val="0"/>
                              <w:marTop w:val="0"/>
                              <w:marBottom w:val="0"/>
                              <w:divBdr>
                                <w:top w:val="none" w:sz="0" w:space="0" w:color="auto"/>
                                <w:left w:val="none" w:sz="0" w:space="0" w:color="auto"/>
                                <w:bottom w:val="none" w:sz="0" w:space="0" w:color="auto"/>
                                <w:right w:val="none" w:sz="0" w:space="0" w:color="auto"/>
                              </w:divBdr>
                            </w:div>
                            <w:div w:id="867182256">
                              <w:marLeft w:val="0"/>
                              <w:marRight w:val="0"/>
                              <w:marTop w:val="0"/>
                              <w:marBottom w:val="0"/>
                              <w:divBdr>
                                <w:top w:val="none" w:sz="0" w:space="0" w:color="auto"/>
                                <w:left w:val="none" w:sz="0" w:space="0" w:color="auto"/>
                                <w:bottom w:val="none" w:sz="0" w:space="0" w:color="auto"/>
                                <w:right w:val="none" w:sz="0" w:space="0" w:color="auto"/>
                              </w:divBdr>
                              <w:divsChild>
                                <w:div w:id="740369031">
                                  <w:marLeft w:val="0"/>
                                  <w:marRight w:val="0"/>
                                  <w:marTop w:val="0"/>
                                  <w:marBottom w:val="0"/>
                                  <w:divBdr>
                                    <w:top w:val="none" w:sz="0" w:space="0" w:color="auto"/>
                                    <w:left w:val="none" w:sz="0" w:space="0" w:color="auto"/>
                                    <w:bottom w:val="none" w:sz="0" w:space="0" w:color="auto"/>
                                    <w:right w:val="none" w:sz="0" w:space="0" w:color="auto"/>
                                  </w:divBdr>
                                </w:div>
                              </w:divsChild>
                            </w:div>
                            <w:div w:id="871843827">
                              <w:marLeft w:val="0"/>
                              <w:marRight w:val="0"/>
                              <w:marTop w:val="0"/>
                              <w:marBottom w:val="0"/>
                              <w:divBdr>
                                <w:top w:val="none" w:sz="0" w:space="0" w:color="auto"/>
                                <w:left w:val="none" w:sz="0" w:space="0" w:color="auto"/>
                                <w:bottom w:val="none" w:sz="0" w:space="0" w:color="auto"/>
                                <w:right w:val="none" w:sz="0" w:space="0" w:color="auto"/>
                              </w:divBdr>
                              <w:divsChild>
                                <w:div w:id="848064901">
                                  <w:marLeft w:val="0"/>
                                  <w:marRight w:val="0"/>
                                  <w:marTop w:val="0"/>
                                  <w:marBottom w:val="0"/>
                                  <w:divBdr>
                                    <w:top w:val="none" w:sz="0" w:space="0" w:color="auto"/>
                                    <w:left w:val="none" w:sz="0" w:space="0" w:color="auto"/>
                                    <w:bottom w:val="none" w:sz="0" w:space="0" w:color="auto"/>
                                    <w:right w:val="none" w:sz="0" w:space="0" w:color="auto"/>
                                  </w:divBdr>
                                  <w:divsChild>
                                    <w:div w:id="6656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047">
                              <w:marLeft w:val="0"/>
                              <w:marRight w:val="0"/>
                              <w:marTop w:val="0"/>
                              <w:marBottom w:val="0"/>
                              <w:divBdr>
                                <w:top w:val="none" w:sz="0" w:space="0" w:color="auto"/>
                                <w:left w:val="none" w:sz="0" w:space="0" w:color="auto"/>
                                <w:bottom w:val="none" w:sz="0" w:space="0" w:color="auto"/>
                                <w:right w:val="none" w:sz="0" w:space="0" w:color="auto"/>
                              </w:divBdr>
                              <w:divsChild>
                                <w:div w:id="1136333600">
                                  <w:marLeft w:val="0"/>
                                  <w:marRight w:val="0"/>
                                  <w:marTop w:val="0"/>
                                  <w:marBottom w:val="0"/>
                                  <w:divBdr>
                                    <w:top w:val="none" w:sz="0" w:space="0" w:color="auto"/>
                                    <w:left w:val="none" w:sz="0" w:space="0" w:color="auto"/>
                                    <w:bottom w:val="none" w:sz="0" w:space="0" w:color="auto"/>
                                    <w:right w:val="none" w:sz="0" w:space="0" w:color="auto"/>
                                  </w:divBdr>
                                </w:div>
                              </w:divsChild>
                            </w:div>
                            <w:div w:id="1162621606">
                              <w:marLeft w:val="0"/>
                              <w:marRight w:val="0"/>
                              <w:marTop w:val="0"/>
                              <w:marBottom w:val="0"/>
                              <w:divBdr>
                                <w:top w:val="none" w:sz="0" w:space="0" w:color="auto"/>
                                <w:left w:val="none" w:sz="0" w:space="0" w:color="auto"/>
                                <w:bottom w:val="none" w:sz="0" w:space="0" w:color="auto"/>
                                <w:right w:val="none" w:sz="0" w:space="0" w:color="auto"/>
                              </w:divBdr>
                              <w:divsChild>
                                <w:div w:id="810833097">
                                  <w:marLeft w:val="0"/>
                                  <w:marRight w:val="0"/>
                                  <w:marTop w:val="0"/>
                                  <w:marBottom w:val="0"/>
                                  <w:divBdr>
                                    <w:top w:val="none" w:sz="0" w:space="0" w:color="auto"/>
                                    <w:left w:val="none" w:sz="0" w:space="0" w:color="auto"/>
                                    <w:bottom w:val="none" w:sz="0" w:space="0" w:color="auto"/>
                                    <w:right w:val="none" w:sz="0" w:space="0" w:color="auto"/>
                                  </w:divBdr>
                                  <w:divsChild>
                                    <w:div w:id="5938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0678">
                              <w:marLeft w:val="0"/>
                              <w:marRight w:val="0"/>
                              <w:marTop w:val="0"/>
                              <w:marBottom w:val="0"/>
                              <w:divBdr>
                                <w:top w:val="none" w:sz="0" w:space="0" w:color="auto"/>
                                <w:left w:val="none" w:sz="0" w:space="0" w:color="auto"/>
                                <w:bottom w:val="none" w:sz="0" w:space="0" w:color="auto"/>
                                <w:right w:val="none" w:sz="0" w:space="0" w:color="auto"/>
                              </w:divBdr>
                            </w:div>
                            <w:div w:id="1269853670">
                              <w:marLeft w:val="0"/>
                              <w:marRight w:val="0"/>
                              <w:marTop w:val="0"/>
                              <w:marBottom w:val="0"/>
                              <w:divBdr>
                                <w:top w:val="none" w:sz="0" w:space="0" w:color="auto"/>
                                <w:left w:val="none" w:sz="0" w:space="0" w:color="auto"/>
                                <w:bottom w:val="none" w:sz="0" w:space="0" w:color="auto"/>
                                <w:right w:val="none" w:sz="0" w:space="0" w:color="auto"/>
                              </w:divBdr>
                              <w:divsChild>
                                <w:div w:id="906695600">
                                  <w:marLeft w:val="0"/>
                                  <w:marRight w:val="0"/>
                                  <w:marTop w:val="0"/>
                                  <w:marBottom w:val="0"/>
                                  <w:divBdr>
                                    <w:top w:val="none" w:sz="0" w:space="0" w:color="auto"/>
                                    <w:left w:val="none" w:sz="0" w:space="0" w:color="auto"/>
                                    <w:bottom w:val="none" w:sz="0" w:space="0" w:color="auto"/>
                                    <w:right w:val="none" w:sz="0" w:space="0" w:color="auto"/>
                                  </w:divBdr>
                                </w:div>
                              </w:divsChild>
                            </w:div>
                            <w:div w:id="1315257909">
                              <w:marLeft w:val="0"/>
                              <w:marRight w:val="0"/>
                              <w:marTop w:val="0"/>
                              <w:marBottom w:val="0"/>
                              <w:divBdr>
                                <w:top w:val="none" w:sz="0" w:space="0" w:color="auto"/>
                                <w:left w:val="none" w:sz="0" w:space="0" w:color="auto"/>
                                <w:bottom w:val="none" w:sz="0" w:space="0" w:color="auto"/>
                                <w:right w:val="none" w:sz="0" w:space="0" w:color="auto"/>
                              </w:divBdr>
                              <w:divsChild>
                                <w:div w:id="89812021">
                                  <w:marLeft w:val="0"/>
                                  <w:marRight w:val="0"/>
                                  <w:marTop w:val="0"/>
                                  <w:marBottom w:val="0"/>
                                  <w:divBdr>
                                    <w:top w:val="none" w:sz="0" w:space="0" w:color="auto"/>
                                    <w:left w:val="none" w:sz="0" w:space="0" w:color="auto"/>
                                    <w:bottom w:val="none" w:sz="0" w:space="0" w:color="auto"/>
                                    <w:right w:val="none" w:sz="0" w:space="0" w:color="auto"/>
                                  </w:divBdr>
                                  <w:divsChild>
                                    <w:div w:id="10800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50923">
                              <w:marLeft w:val="0"/>
                              <w:marRight w:val="0"/>
                              <w:marTop w:val="0"/>
                              <w:marBottom w:val="0"/>
                              <w:divBdr>
                                <w:top w:val="none" w:sz="0" w:space="0" w:color="auto"/>
                                <w:left w:val="none" w:sz="0" w:space="0" w:color="auto"/>
                                <w:bottom w:val="none" w:sz="0" w:space="0" w:color="auto"/>
                                <w:right w:val="none" w:sz="0" w:space="0" w:color="auto"/>
                              </w:divBdr>
                              <w:divsChild>
                                <w:div w:id="495734171">
                                  <w:marLeft w:val="0"/>
                                  <w:marRight w:val="0"/>
                                  <w:marTop w:val="0"/>
                                  <w:marBottom w:val="0"/>
                                  <w:divBdr>
                                    <w:top w:val="none" w:sz="0" w:space="0" w:color="auto"/>
                                    <w:left w:val="none" w:sz="0" w:space="0" w:color="auto"/>
                                    <w:bottom w:val="none" w:sz="0" w:space="0" w:color="auto"/>
                                    <w:right w:val="none" w:sz="0" w:space="0" w:color="auto"/>
                                  </w:divBdr>
                                  <w:divsChild>
                                    <w:div w:id="2440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920575">
                  <w:marLeft w:val="0"/>
                  <w:marRight w:val="0"/>
                  <w:marTop w:val="0"/>
                  <w:marBottom w:val="0"/>
                  <w:divBdr>
                    <w:top w:val="none" w:sz="0" w:space="0" w:color="auto"/>
                    <w:left w:val="none" w:sz="0" w:space="0" w:color="auto"/>
                    <w:bottom w:val="none" w:sz="0" w:space="0" w:color="auto"/>
                    <w:right w:val="none" w:sz="0" w:space="0" w:color="auto"/>
                  </w:divBdr>
                </w:div>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6012">
                  <w:marLeft w:val="0"/>
                  <w:marRight w:val="0"/>
                  <w:marTop w:val="0"/>
                  <w:marBottom w:val="0"/>
                  <w:divBdr>
                    <w:top w:val="none" w:sz="0" w:space="0" w:color="auto"/>
                    <w:left w:val="none" w:sz="0" w:space="0" w:color="auto"/>
                    <w:bottom w:val="none" w:sz="0" w:space="0" w:color="auto"/>
                    <w:right w:val="none" w:sz="0" w:space="0" w:color="auto"/>
                  </w:divBdr>
                  <w:divsChild>
                    <w:div w:id="626665143">
                      <w:marLeft w:val="0"/>
                      <w:marRight w:val="0"/>
                      <w:marTop w:val="0"/>
                      <w:marBottom w:val="0"/>
                      <w:divBdr>
                        <w:top w:val="none" w:sz="0" w:space="0" w:color="auto"/>
                        <w:left w:val="none" w:sz="0" w:space="0" w:color="auto"/>
                        <w:bottom w:val="none" w:sz="0" w:space="0" w:color="auto"/>
                        <w:right w:val="none" w:sz="0" w:space="0" w:color="auto"/>
                      </w:divBdr>
                    </w:div>
                  </w:divsChild>
                </w:div>
                <w:div w:id="1280182909">
                  <w:marLeft w:val="0"/>
                  <w:marRight w:val="0"/>
                  <w:marTop w:val="0"/>
                  <w:marBottom w:val="0"/>
                  <w:divBdr>
                    <w:top w:val="none" w:sz="0" w:space="0" w:color="auto"/>
                    <w:left w:val="none" w:sz="0" w:space="0" w:color="auto"/>
                    <w:bottom w:val="none" w:sz="0" w:space="0" w:color="auto"/>
                    <w:right w:val="none" w:sz="0" w:space="0" w:color="auto"/>
                  </w:divBdr>
                  <w:divsChild>
                    <w:div w:id="732119270">
                      <w:marLeft w:val="0"/>
                      <w:marRight w:val="0"/>
                      <w:marTop w:val="0"/>
                      <w:marBottom w:val="0"/>
                      <w:divBdr>
                        <w:top w:val="none" w:sz="0" w:space="0" w:color="auto"/>
                        <w:left w:val="none" w:sz="0" w:space="0" w:color="auto"/>
                        <w:bottom w:val="none" w:sz="0" w:space="0" w:color="auto"/>
                        <w:right w:val="none" w:sz="0" w:space="0" w:color="auto"/>
                      </w:divBdr>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 w:id="1280336801">
                  <w:marLeft w:val="0"/>
                  <w:marRight w:val="0"/>
                  <w:marTop w:val="0"/>
                  <w:marBottom w:val="0"/>
                  <w:divBdr>
                    <w:top w:val="none" w:sz="0" w:space="0" w:color="auto"/>
                    <w:left w:val="none" w:sz="0" w:space="0" w:color="auto"/>
                    <w:bottom w:val="none" w:sz="0" w:space="0" w:color="auto"/>
                    <w:right w:val="none" w:sz="0" w:space="0" w:color="auto"/>
                  </w:divBdr>
                </w:div>
                <w:div w:id="1280452667">
                  <w:marLeft w:val="540"/>
                  <w:marRight w:val="0"/>
                  <w:marTop w:val="0"/>
                  <w:marBottom w:val="240"/>
                  <w:divBdr>
                    <w:top w:val="none" w:sz="0" w:space="0" w:color="auto"/>
                    <w:left w:val="none" w:sz="0" w:space="0" w:color="auto"/>
                    <w:bottom w:val="none" w:sz="0" w:space="0" w:color="auto"/>
                    <w:right w:val="none" w:sz="0" w:space="0" w:color="auto"/>
                  </w:divBdr>
                  <w:divsChild>
                    <w:div w:id="975833597">
                      <w:marLeft w:val="0"/>
                      <w:marRight w:val="0"/>
                      <w:marTop w:val="0"/>
                      <w:marBottom w:val="0"/>
                      <w:divBdr>
                        <w:top w:val="none" w:sz="0" w:space="0" w:color="auto"/>
                        <w:left w:val="none" w:sz="0" w:space="0" w:color="auto"/>
                        <w:bottom w:val="none" w:sz="0" w:space="0" w:color="auto"/>
                        <w:right w:val="none" w:sz="0" w:space="0" w:color="auto"/>
                      </w:divBdr>
                      <w:divsChild>
                        <w:div w:id="10869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
                  </w:divsChild>
                </w:div>
                <w:div w:id="1280718904">
                  <w:marLeft w:val="0"/>
                  <w:marRight w:val="0"/>
                  <w:marTop w:val="0"/>
                  <w:marBottom w:val="0"/>
                  <w:divBdr>
                    <w:top w:val="none" w:sz="0" w:space="0" w:color="auto"/>
                    <w:left w:val="none" w:sz="0" w:space="0" w:color="auto"/>
                    <w:bottom w:val="none" w:sz="0" w:space="0" w:color="auto"/>
                    <w:right w:val="none" w:sz="0" w:space="0" w:color="auto"/>
                  </w:divBdr>
                </w:div>
                <w:div w:id="1280718914">
                  <w:marLeft w:val="0"/>
                  <w:marRight w:val="0"/>
                  <w:marTop w:val="0"/>
                  <w:marBottom w:val="0"/>
                  <w:divBdr>
                    <w:top w:val="none" w:sz="0" w:space="0" w:color="auto"/>
                    <w:left w:val="none" w:sz="0" w:space="0" w:color="auto"/>
                    <w:bottom w:val="none" w:sz="0" w:space="0" w:color="auto"/>
                    <w:right w:val="none" w:sz="0" w:space="0" w:color="auto"/>
                  </w:divBdr>
                </w:div>
                <w:div w:id="1280722137">
                  <w:marLeft w:val="0"/>
                  <w:marRight w:val="0"/>
                  <w:marTop w:val="0"/>
                  <w:marBottom w:val="0"/>
                  <w:divBdr>
                    <w:top w:val="none" w:sz="0" w:space="0" w:color="auto"/>
                    <w:left w:val="none" w:sz="0" w:space="0" w:color="auto"/>
                    <w:bottom w:val="none" w:sz="0" w:space="0" w:color="auto"/>
                    <w:right w:val="none" w:sz="0" w:space="0" w:color="auto"/>
                  </w:divBdr>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80792517">
                  <w:marLeft w:val="0"/>
                  <w:marRight w:val="0"/>
                  <w:marTop w:val="0"/>
                  <w:marBottom w:val="0"/>
                  <w:divBdr>
                    <w:top w:val="none" w:sz="0" w:space="0" w:color="auto"/>
                    <w:left w:val="none" w:sz="0" w:space="0" w:color="auto"/>
                    <w:bottom w:val="none" w:sz="0" w:space="0" w:color="auto"/>
                    <w:right w:val="none" w:sz="0" w:space="0" w:color="auto"/>
                  </w:divBdr>
                  <w:divsChild>
                    <w:div w:id="998000100">
                      <w:marLeft w:val="0"/>
                      <w:marRight w:val="0"/>
                      <w:marTop w:val="0"/>
                      <w:marBottom w:val="0"/>
                      <w:divBdr>
                        <w:top w:val="none" w:sz="0" w:space="0" w:color="auto"/>
                        <w:left w:val="none" w:sz="0" w:space="0" w:color="auto"/>
                        <w:bottom w:val="none" w:sz="0" w:space="0" w:color="auto"/>
                        <w:right w:val="none" w:sz="0" w:space="0" w:color="auto"/>
                      </w:divBdr>
                    </w:div>
                  </w:divsChild>
                </w:div>
                <w:div w:id="1281062396">
                  <w:marLeft w:val="0"/>
                  <w:marRight w:val="0"/>
                  <w:marTop w:val="0"/>
                  <w:marBottom w:val="0"/>
                  <w:divBdr>
                    <w:top w:val="none" w:sz="0" w:space="0" w:color="auto"/>
                    <w:left w:val="none" w:sz="0" w:space="0" w:color="auto"/>
                    <w:bottom w:val="none" w:sz="0" w:space="0" w:color="auto"/>
                    <w:right w:val="none" w:sz="0" w:space="0" w:color="auto"/>
                  </w:divBdr>
                </w:div>
                <w:div w:id="1281105258">
                  <w:marLeft w:val="0"/>
                  <w:marRight w:val="0"/>
                  <w:marTop w:val="0"/>
                  <w:marBottom w:val="0"/>
                  <w:divBdr>
                    <w:top w:val="none" w:sz="0" w:space="0" w:color="auto"/>
                    <w:left w:val="none" w:sz="0" w:space="0" w:color="auto"/>
                    <w:bottom w:val="none" w:sz="0" w:space="0" w:color="auto"/>
                    <w:right w:val="none" w:sz="0" w:space="0" w:color="auto"/>
                  </w:divBdr>
                </w:div>
                <w:div w:id="1281111979">
                  <w:marLeft w:val="0"/>
                  <w:marRight w:val="0"/>
                  <w:marTop w:val="0"/>
                  <w:marBottom w:val="195"/>
                  <w:divBdr>
                    <w:top w:val="none" w:sz="0" w:space="0" w:color="auto"/>
                    <w:left w:val="none" w:sz="0" w:space="0" w:color="auto"/>
                    <w:bottom w:val="none" w:sz="0" w:space="0" w:color="auto"/>
                    <w:right w:val="none" w:sz="0" w:space="0" w:color="auto"/>
                  </w:divBdr>
                </w:div>
                <w:div w:id="1281839455">
                  <w:marLeft w:val="0"/>
                  <w:marRight w:val="0"/>
                  <w:marTop w:val="0"/>
                  <w:marBottom w:val="150"/>
                  <w:divBdr>
                    <w:top w:val="none" w:sz="0" w:space="0" w:color="auto"/>
                    <w:left w:val="none" w:sz="0" w:space="0" w:color="auto"/>
                    <w:bottom w:val="none" w:sz="0" w:space="0" w:color="auto"/>
                    <w:right w:val="none" w:sz="0" w:space="0" w:color="auto"/>
                  </w:divBdr>
                </w:div>
                <w:div w:id="1281913063">
                  <w:marLeft w:val="0"/>
                  <w:marRight w:val="0"/>
                  <w:marTop w:val="0"/>
                  <w:marBottom w:val="0"/>
                  <w:divBdr>
                    <w:top w:val="none" w:sz="0" w:space="0" w:color="auto"/>
                    <w:left w:val="none" w:sz="0" w:space="0" w:color="auto"/>
                    <w:bottom w:val="none" w:sz="0" w:space="0" w:color="auto"/>
                    <w:right w:val="none" w:sz="0" w:space="0" w:color="auto"/>
                  </w:divBdr>
                  <w:divsChild>
                    <w:div w:id="200897783">
                      <w:marLeft w:val="0"/>
                      <w:marRight w:val="0"/>
                      <w:marTop w:val="0"/>
                      <w:marBottom w:val="0"/>
                      <w:divBdr>
                        <w:top w:val="none" w:sz="0" w:space="0" w:color="auto"/>
                        <w:left w:val="none" w:sz="0" w:space="0" w:color="auto"/>
                        <w:bottom w:val="none" w:sz="0" w:space="0" w:color="auto"/>
                        <w:right w:val="none" w:sz="0" w:space="0" w:color="auto"/>
                      </w:divBdr>
                    </w:div>
                  </w:divsChild>
                </w:div>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440">
                  <w:marLeft w:val="0"/>
                  <w:marRight w:val="0"/>
                  <w:marTop w:val="0"/>
                  <w:marBottom w:val="0"/>
                  <w:divBdr>
                    <w:top w:val="none" w:sz="0" w:space="0" w:color="auto"/>
                    <w:left w:val="none" w:sz="0" w:space="0" w:color="auto"/>
                    <w:bottom w:val="none" w:sz="0" w:space="0" w:color="auto"/>
                    <w:right w:val="none" w:sz="0" w:space="0" w:color="auto"/>
                  </w:divBdr>
                  <w:divsChild>
                    <w:div w:id="249124432">
                      <w:marLeft w:val="0"/>
                      <w:marRight w:val="0"/>
                      <w:marTop w:val="0"/>
                      <w:marBottom w:val="0"/>
                      <w:divBdr>
                        <w:top w:val="none" w:sz="0" w:space="0" w:color="auto"/>
                        <w:left w:val="none" w:sz="0" w:space="0" w:color="auto"/>
                        <w:bottom w:val="none" w:sz="0" w:space="0" w:color="auto"/>
                        <w:right w:val="none" w:sz="0" w:space="0" w:color="auto"/>
                      </w:divBdr>
                    </w:div>
                  </w:divsChild>
                </w:div>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96958">
                  <w:marLeft w:val="0"/>
                  <w:marRight w:val="30"/>
                  <w:marTop w:val="0"/>
                  <w:marBottom w:val="0"/>
                  <w:divBdr>
                    <w:top w:val="none" w:sz="0" w:space="0" w:color="auto"/>
                    <w:left w:val="none" w:sz="0" w:space="0" w:color="auto"/>
                    <w:bottom w:val="none" w:sz="0" w:space="0" w:color="auto"/>
                    <w:right w:val="none" w:sz="0" w:space="0" w:color="auto"/>
                  </w:divBdr>
                </w:div>
                <w:div w:id="1282345555">
                  <w:marLeft w:val="0"/>
                  <w:marRight w:val="0"/>
                  <w:marTop w:val="0"/>
                  <w:marBottom w:val="0"/>
                  <w:divBdr>
                    <w:top w:val="none" w:sz="0" w:space="0" w:color="auto"/>
                    <w:left w:val="none" w:sz="0" w:space="0" w:color="auto"/>
                    <w:bottom w:val="none" w:sz="0" w:space="0" w:color="auto"/>
                    <w:right w:val="none" w:sz="0" w:space="0" w:color="auto"/>
                  </w:divBdr>
                  <w:divsChild>
                    <w:div w:id="104231996">
                      <w:marLeft w:val="0"/>
                      <w:marRight w:val="0"/>
                      <w:marTop w:val="0"/>
                      <w:marBottom w:val="0"/>
                      <w:divBdr>
                        <w:top w:val="none" w:sz="0" w:space="0" w:color="auto"/>
                        <w:left w:val="none" w:sz="0" w:space="0" w:color="auto"/>
                        <w:bottom w:val="none" w:sz="0" w:space="0" w:color="auto"/>
                        <w:right w:val="none" w:sz="0" w:space="0" w:color="auto"/>
                      </w:divBdr>
                      <w:divsChild>
                        <w:div w:id="81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062">
                  <w:marLeft w:val="0"/>
                  <w:marRight w:val="0"/>
                  <w:marTop w:val="375"/>
                  <w:marBottom w:val="750"/>
                  <w:divBdr>
                    <w:top w:val="none" w:sz="0" w:space="0" w:color="auto"/>
                    <w:left w:val="none" w:sz="0" w:space="0" w:color="auto"/>
                    <w:bottom w:val="none" w:sz="0" w:space="0" w:color="auto"/>
                    <w:right w:val="none" w:sz="0" w:space="0" w:color="auto"/>
                  </w:divBdr>
                  <w:divsChild>
                    <w:div w:id="425420592">
                      <w:marLeft w:val="0"/>
                      <w:marRight w:val="0"/>
                      <w:marTop w:val="0"/>
                      <w:marBottom w:val="0"/>
                      <w:divBdr>
                        <w:top w:val="none" w:sz="0" w:space="0" w:color="auto"/>
                        <w:left w:val="none" w:sz="0" w:space="0" w:color="auto"/>
                        <w:bottom w:val="none" w:sz="0" w:space="0" w:color="auto"/>
                        <w:right w:val="none" w:sz="0" w:space="0" w:color="auto"/>
                      </w:divBdr>
                    </w:div>
                  </w:divsChild>
                </w:div>
                <w:div w:id="1282418223">
                  <w:marLeft w:val="0"/>
                  <w:marRight w:val="0"/>
                  <w:marTop w:val="0"/>
                  <w:marBottom w:val="0"/>
                  <w:divBdr>
                    <w:top w:val="none" w:sz="0" w:space="0" w:color="auto"/>
                    <w:left w:val="none" w:sz="0" w:space="0" w:color="auto"/>
                    <w:bottom w:val="none" w:sz="0" w:space="0" w:color="auto"/>
                    <w:right w:val="none" w:sz="0" w:space="0" w:color="auto"/>
                  </w:divBdr>
                </w:div>
                <w:div w:id="1282565971">
                  <w:marLeft w:val="0"/>
                  <w:marRight w:val="0"/>
                  <w:marTop w:val="225"/>
                  <w:marBottom w:val="0"/>
                  <w:divBdr>
                    <w:top w:val="none" w:sz="0" w:space="0" w:color="auto"/>
                    <w:left w:val="none" w:sz="0" w:space="0" w:color="auto"/>
                    <w:bottom w:val="none" w:sz="0" w:space="0" w:color="auto"/>
                    <w:right w:val="none" w:sz="0" w:space="0" w:color="auto"/>
                  </w:divBdr>
                  <w:divsChild>
                    <w:div w:id="916939888">
                      <w:marLeft w:val="0"/>
                      <w:marRight w:val="0"/>
                      <w:marTop w:val="0"/>
                      <w:marBottom w:val="0"/>
                      <w:divBdr>
                        <w:top w:val="none" w:sz="0" w:space="0" w:color="auto"/>
                        <w:left w:val="none" w:sz="0" w:space="0" w:color="auto"/>
                        <w:bottom w:val="none" w:sz="0" w:space="0" w:color="auto"/>
                        <w:right w:val="none" w:sz="0" w:space="0" w:color="auto"/>
                      </w:divBdr>
                    </w:div>
                  </w:divsChild>
                </w:div>
                <w:div w:id="1282687113">
                  <w:marLeft w:val="0"/>
                  <w:marRight w:val="0"/>
                  <w:marTop w:val="0"/>
                  <w:marBottom w:val="0"/>
                  <w:divBdr>
                    <w:top w:val="none" w:sz="0" w:space="0" w:color="auto"/>
                    <w:left w:val="none" w:sz="0" w:space="0" w:color="auto"/>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1282763032">
                  <w:marLeft w:val="0"/>
                  <w:marRight w:val="0"/>
                  <w:marTop w:val="0"/>
                  <w:marBottom w:val="0"/>
                  <w:divBdr>
                    <w:top w:val="none" w:sz="0" w:space="0" w:color="auto"/>
                    <w:left w:val="none" w:sz="0" w:space="0" w:color="auto"/>
                    <w:bottom w:val="none" w:sz="0" w:space="0" w:color="auto"/>
                    <w:right w:val="none" w:sz="0" w:space="0" w:color="auto"/>
                  </w:divBdr>
                </w:div>
                <w:div w:id="1283072665">
                  <w:marLeft w:val="0"/>
                  <w:marRight w:val="0"/>
                  <w:marTop w:val="0"/>
                  <w:marBottom w:val="0"/>
                  <w:divBdr>
                    <w:top w:val="none" w:sz="0" w:space="0" w:color="auto"/>
                    <w:left w:val="none" w:sz="0" w:space="0" w:color="auto"/>
                    <w:bottom w:val="none" w:sz="0" w:space="0" w:color="auto"/>
                    <w:right w:val="none" w:sz="0" w:space="0" w:color="auto"/>
                  </w:divBdr>
                </w:div>
                <w:div w:id="1283078121">
                  <w:marLeft w:val="0"/>
                  <w:marRight w:val="0"/>
                  <w:marTop w:val="0"/>
                  <w:marBottom w:val="0"/>
                  <w:divBdr>
                    <w:top w:val="none" w:sz="0" w:space="0" w:color="auto"/>
                    <w:left w:val="none" w:sz="0" w:space="0" w:color="auto"/>
                    <w:bottom w:val="none" w:sz="0" w:space="0" w:color="auto"/>
                    <w:right w:val="none" w:sz="0" w:space="0" w:color="auto"/>
                  </w:divBdr>
                </w:div>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63305">
                  <w:marLeft w:val="0"/>
                  <w:marRight w:val="0"/>
                  <w:marTop w:val="0"/>
                  <w:marBottom w:val="240"/>
                  <w:divBdr>
                    <w:top w:val="none" w:sz="0" w:space="0" w:color="auto"/>
                    <w:left w:val="none" w:sz="0" w:space="0" w:color="auto"/>
                    <w:bottom w:val="none" w:sz="0" w:space="0" w:color="auto"/>
                    <w:right w:val="none" w:sz="0" w:space="0" w:color="auto"/>
                  </w:divBdr>
                </w:div>
                <w:div w:id="1283537446">
                  <w:marLeft w:val="0"/>
                  <w:marRight w:val="0"/>
                  <w:marTop w:val="0"/>
                  <w:marBottom w:val="0"/>
                  <w:divBdr>
                    <w:top w:val="none" w:sz="0" w:space="0" w:color="auto"/>
                    <w:left w:val="none" w:sz="0" w:space="0" w:color="auto"/>
                    <w:bottom w:val="none" w:sz="0" w:space="0" w:color="auto"/>
                    <w:right w:val="none" w:sz="0" w:space="0" w:color="auto"/>
                  </w:divBdr>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 w:id="1283731559">
                  <w:marLeft w:val="0"/>
                  <w:marRight w:val="0"/>
                  <w:marTop w:val="0"/>
                  <w:marBottom w:val="0"/>
                  <w:divBdr>
                    <w:top w:val="none" w:sz="0" w:space="0" w:color="auto"/>
                    <w:left w:val="none" w:sz="0" w:space="0" w:color="auto"/>
                    <w:bottom w:val="none" w:sz="0" w:space="0" w:color="auto"/>
                    <w:right w:val="none" w:sz="0" w:space="0" w:color="auto"/>
                  </w:divBdr>
                </w:div>
                <w:div w:id="1283803407">
                  <w:marLeft w:val="0"/>
                  <w:marRight w:val="0"/>
                  <w:marTop w:val="0"/>
                  <w:marBottom w:val="0"/>
                  <w:divBdr>
                    <w:top w:val="none" w:sz="0" w:space="0" w:color="auto"/>
                    <w:left w:val="none" w:sz="0" w:space="0" w:color="auto"/>
                    <w:bottom w:val="none" w:sz="0" w:space="0" w:color="auto"/>
                    <w:right w:val="none" w:sz="0" w:space="0" w:color="auto"/>
                  </w:divBdr>
                </w:div>
                <w:div w:id="1284116771">
                  <w:marLeft w:val="0"/>
                  <w:marRight w:val="0"/>
                  <w:marTop w:val="0"/>
                  <w:marBottom w:val="0"/>
                  <w:divBdr>
                    <w:top w:val="none" w:sz="0" w:space="0" w:color="auto"/>
                    <w:left w:val="none" w:sz="0" w:space="0" w:color="auto"/>
                    <w:bottom w:val="none" w:sz="0" w:space="0" w:color="auto"/>
                    <w:right w:val="none" w:sz="0" w:space="0" w:color="auto"/>
                  </w:divBdr>
                </w:div>
                <w:div w:id="1284338665">
                  <w:marLeft w:val="0"/>
                  <w:marRight w:val="30"/>
                  <w:marTop w:val="0"/>
                  <w:marBottom w:val="0"/>
                  <w:divBdr>
                    <w:top w:val="none" w:sz="0" w:space="0" w:color="auto"/>
                    <w:left w:val="none" w:sz="0" w:space="0" w:color="auto"/>
                    <w:bottom w:val="none" w:sz="0" w:space="0" w:color="auto"/>
                    <w:right w:val="none" w:sz="0" w:space="0" w:color="auto"/>
                  </w:divBdr>
                  <w:divsChild>
                    <w:div w:id="467864258">
                      <w:marLeft w:val="0"/>
                      <w:marRight w:val="0"/>
                      <w:marTop w:val="0"/>
                      <w:marBottom w:val="0"/>
                      <w:divBdr>
                        <w:top w:val="none" w:sz="0" w:space="0" w:color="auto"/>
                        <w:left w:val="none" w:sz="0" w:space="0" w:color="auto"/>
                        <w:bottom w:val="none" w:sz="0" w:space="0" w:color="auto"/>
                        <w:right w:val="none" w:sz="0" w:space="0" w:color="auto"/>
                      </w:divBdr>
                    </w:div>
                  </w:divsChild>
                </w:div>
                <w:div w:id="1284339023">
                  <w:marLeft w:val="0"/>
                  <w:marRight w:val="0"/>
                  <w:marTop w:val="0"/>
                  <w:marBottom w:val="0"/>
                  <w:divBdr>
                    <w:top w:val="none" w:sz="0" w:space="0" w:color="auto"/>
                    <w:left w:val="none" w:sz="0" w:space="0" w:color="auto"/>
                    <w:bottom w:val="none" w:sz="0" w:space="0" w:color="auto"/>
                    <w:right w:val="none" w:sz="0" w:space="0" w:color="auto"/>
                  </w:divBdr>
                </w:div>
                <w:div w:id="1284385097">
                  <w:marLeft w:val="0"/>
                  <w:marRight w:val="0"/>
                  <w:marTop w:val="0"/>
                  <w:marBottom w:val="0"/>
                  <w:divBdr>
                    <w:top w:val="none" w:sz="0" w:space="0" w:color="auto"/>
                    <w:left w:val="none" w:sz="0" w:space="0" w:color="auto"/>
                    <w:bottom w:val="none" w:sz="0" w:space="0" w:color="auto"/>
                    <w:right w:val="none" w:sz="0" w:space="0" w:color="auto"/>
                  </w:divBdr>
                </w:div>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 w:id="1284651948">
                  <w:marLeft w:val="0"/>
                  <w:marRight w:val="0"/>
                  <w:marTop w:val="0"/>
                  <w:marBottom w:val="0"/>
                  <w:divBdr>
                    <w:top w:val="none" w:sz="0" w:space="0" w:color="auto"/>
                    <w:left w:val="none" w:sz="0" w:space="0" w:color="auto"/>
                    <w:bottom w:val="none" w:sz="0" w:space="0" w:color="auto"/>
                    <w:right w:val="none" w:sz="0" w:space="0" w:color="auto"/>
                  </w:divBdr>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4918063">
                  <w:marLeft w:val="0"/>
                  <w:marRight w:val="0"/>
                  <w:marTop w:val="0"/>
                  <w:marBottom w:val="0"/>
                  <w:divBdr>
                    <w:top w:val="none" w:sz="0" w:space="0" w:color="auto"/>
                    <w:left w:val="none" w:sz="0" w:space="0" w:color="auto"/>
                    <w:bottom w:val="none" w:sz="0" w:space="0" w:color="auto"/>
                    <w:right w:val="none" w:sz="0" w:space="0" w:color="auto"/>
                  </w:divBdr>
                </w:div>
                <w:div w:id="1284919584">
                  <w:marLeft w:val="0"/>
                  <w:marRight w:val="0"/>
                  <w:marTop w:val="0"/>
                  <w:marBottom w:val="0"/>
                  <w:divBdr>
                    <w:top w:val="none" w:sz="0" w:space="0" w:color="auto"/>
                    <w:left w:val="none" w:sz="0" w:space="0" w:color="auto"/>
                    <w:bottom w:val="none" w:sz="0" w:space="0" w:color="auto"/>
                    <w:right w:val="none" w:sz="0" w:space="0" w:color="auto"/>
                  </w:divBdr>
                </w:div>
                <w:div w:id="1284966270">
                  <w:marLeft w:val="0"/>
                  <w:marRight w:val="0"/>
                  <w:marTop w:val="0"/>
                  <w:marBottom w:val="0"/>
                  <w:divBdr>
                    <w:top w:val="none" w:sz="0" w:space="0" w:color="auto"/>
                    <w:left w:val="none" w:sz="0" w:space="0" w:color="auto"/>
                    <w:bottom w:val="none" w:sz="0" w:space="0" w:color="auto"/>
                    <w:right w:val="none" w:sz="0" w:space="0" w:color="auto"/>
                  </w:divBdr>
                </w:div>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12884">
                  <w:marLeft w:val="0"/>
                  <w:marRight w:val="0"/>
                  <w:marTop w:val="300"/>
                  <w:marBottom w:val="300"/>
                  <w:divBdr>
                    <w:top w:val="single" w:sz="6" w:space="12" w:color="F5F5F5"/>
                    <w:left w:val="none" w:sz="0" w:space="0" w:color="auto"/>
                    <w:bottom w:val="single" w:sz="6" w:space="20" w:color="F5F5F5"/>
                    <w:right w:val="none" w:sz="0" w:space="0" w:color="auto"/>
                  </w:divBdr>
                </w:div>
                <w:div w:id="1285624176">
                  <w:marLeft w:val="0"/>
                  <w:marRight w:val="0"/>
                  <w:marTop w:val="0"/>
                  <w:marBottom w:val="0"/>
                  <w:divBdr>
                    <w:top w:val="none" w:sz="0" w:space="0" w:color="auto"/>
                    <w:left w:val="none" w:sz="0" w:space="0" w:color="auto"/>
                    <w:bottom w:val="none" w:sz="0" w:space="0" w:color="auto"/>
                    <w:right w:val="none" w:sz="0" w:space="0" w:color="auto"/>
                  </w:divBdr>
                </w:div>
                <w:div w:id="1285648952">
                  <w:marLeft w:val="0"/>
                  <w:marRight w:val="0"/>
                  <w:marTop w:val="0"/>
                  <w:marBottom w:val="0"/>
                  <w:divBdr>
                    <w:top w:val="none" w:sz="0" w:space="0" w:color="auto"/>
                    <w:left w:val="none" w:sz="0" w:space="0" w:color="auto"/>
                    <w:bottom w:val="none" w:sz="0" w:space="0" w:color="auto"/>
                    <w:right w:val="none" w:sz="0" w:space="0" w:color="auto"/>
                  </w:divBdr>
                  <w:divsChild>
                    <w:div w:id="1071462549">
                      <w:marLeft w:val="0"/>
                      <w:marRight w:val="0"/>
                      <w:marTop w:val="0"/>
                      <w:marBottom w:val="0"/>
                      <w:divBdr>
                        <w:top w:val="none" w:sz="0" w:space="0" w:color="auto"/>
                        <w:left w:val="none" w:sz="0" w:space="0" w:color="auto"/>
                        <w:bottom w:val="none" w:sz="0" w:space="0" w:color="auto"/>
                        <w:right w:val="none" w:sz="0" w:space="0" w:color="auto"/>
                      </w:divBdr>
                    </w:div>
                  </w:divsChild>
                </w:div>
                <w:div w:id="1285767068">
                  <w:marLeft w:val="0"/>
                  <w:marRight w:val="0"/>
                  <w:marTop w:val="0"/>
                  <w:marBottom w:val="0"/>
                  <w:divBdr>
                    <w:top w:val="none" w:sz="0" w:space="0" w:color="auto"/>
                    <w:left w:val="none" w:sz="0" w:space="0" w:color="auto"/>
                    <w:bottom w:val="none" w:sz="0" w:space="0" w:color="auto"/>
                    <w:right w:val="none" w:sz="0" w:space="0" w:color="auto"/>
                  </w:divBdr>
                </w:div>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
                <w:div w:id="1286157737">
                  <w:marLeft w:val="0"/>
                  <w:marRight w:val="0"/>
                  <w:marTop w:val="0"/>
                  <w:marBottom w:val="300"/>
                  <w:divBdr>
                    <w:top w:val="none" w:sz="0" w:space="0" w:color="auto"/>
                    <w:left w:val="none" w:sz="0" w:space="0" w:color="auto"/>
                    <w:bottom w:val="none" w:sz="0" w:space="0" w:color="auto"/>
                    <w:right w:val="none" w:sz="0" w:space="0" w:color="auto"/>
                  </w:divBdr>
                  <w:divsChild>
                    <w:div w:id="1084260133">
                      <w:marLeft w:val="0"/>
                      <w:marRight w:val="0"/>
                      <w:marTop w:val="0"/>
                      <w:marBottom w:val="0"/>
                      <w:divBdr>
                        <w:top w:val="none" w:sz="0" w:space="0" w:color="auto"/>
                        <w:left w:val="none" w:sz="0" w:space="0" w:color="auto"/>
                        <w:bottom w:val="none" w:sz="0" w:space="0" w:color="auto"/>
                        <w:right w:val="none" w:sz="0" w:space="0" w:color="auto"/>
                      </w:divBdr>
                      <w:divsChild>
                        <w:div w:id="1264268056">
                          <w:marLeft w:val="0"/>
                          <w:marRight w:val="0"/>
                          <w:marTop w:val="0"/>
                          <w:marBottom w:val="0"/>
                          <w:divBdr>
                            <w:top w:val="none" w:sz="0" w:space="0" w:color="auto"/>
                            <w:left w:val="none" w:sz="0" w:space="0" w:color="auto"/>
                            <w:bottom w:val="none" w:sz="0" w:space="0" w:color="auto"/>
                            <w:right w:val="none" w:sz="0" w:space="0" w:color="auto"/>
                          </w:divBdr>
                          <w:divsChild>
                            <w:div w:id="4386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03389">
                  <w:marLeft w:val="0"/>
                  <w:marRight w:val="0"/>
                  <w:marTop w:val="0"/>
                  <w:marBottom w:val="0"/>
                  <w:divBdr>
                    <w:top w:val="none" w:sz="0" w:space="0" w:color="auto"/>
                    <w:left w:val="none" w:sz="0" w:space="0" w:color="auto"/>
                    <w:bottom w:val="none" w:sz="0" w:space="0" w:color="auto"/>
                    <w:right w:val="none" w:sz="0" w:space="0" w:color="auto"/>
                  </w:divBdr>
                </w:div>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 w:id="1287076817">
                  <w:marLeft w:val="0"/>
                  <w:marRight w:val="0"/>
                  <w:marTop w:val="300"/>
                  <w:marBottom w:val="225"/>
                  <w:divBdr>
                    <w:top w:val="none" w:sz="0" w:space="0" w:color="auto"/>
                    <w:left w:val="none" w:sz="0" w:space="0" w:color="auto"/>
                    <w:bottom w:val="none" w:sz="0" w:space="0" w:color="auto"/>
                    <w:right w:val="none" w:sz="0" w:space="0" w:color="auto"/>
                  </w:divBdr>
                </w:div>
                <w:div w:id="1287082706">
                  <w:marLeft w:val="300"/>
                  <w:marRight w:val="300"/>
                  <w:marTop w:val="0"/>
                  <w:marBottom w:val="0"/>
                  <w:divBdr>
                    <w:top w:val="none" w:sz="0" w:space="0" w:color="auto"/>
                    <w:left w:val="none" w:sz="0" w:space="0" w:color="auto"/>
                    <w:bottom w:val="none" w:sz="0" w:space="0" w:color="auto"/>
                    <w:right w:val="none" w:sz="0" w:space="0" w:color="auto"/>
                  </w:divBdr>
                  <w:divsChild>
                    <w:div w:id="497306895">
                      <w:marLeft w:val="0"/>
                      <w:marRight w:val="0"/>
                      <w:marTop w:val="0"/>
                      <w:marBottom w:val="0"/>
                      <w:divBdr>
                        <w:top w:val="none" w:sz="0" w:space="0" w:color="auto"/>
                        <w:left w:val="none" w:sz="0" w:space="0" w:color="auto"/>
                        <w:bottom w:val="none" w:sz="0" w:space="0" w:color="auto"/>
                        <w:right w:val="none" w:sz="0" w:space="0" w:color="auto"/>
                      </w:divBdr>
                    </w:div>
                  </w:divsChild>
                </w:div>
                <w:div w:id="1287158926">
                  <w:marLeft w:val="0"/>
                  <w:marRight w:val="0"/>
                  <w:marTop w:val="0"/>
                  <w:marBottom w:val="0"/>
                  <w:divBdr>
                    <w:top w:val="none" w:sz="0" w:space="0" w:color="auto"/>
                    <w:left w:val="none" w:sz="0" w:space="0" w:color="auto"/>
                    <w:bottom w:val="none" w:sz="0" w:space="0" w:color="auto"/>
                    <w:right w:val="none" w:sz="0" w:space="0" w:color="auto"/>
                  </w:divBdr>
                </w:div>
                <w:div w:id="1287391125">
                  <w:marLeft w:val="0"/>
                  <w:marRight w:val="0"/>
                  <w:marTop w:val="0"/>
                  <w:marBottom w:val="0"/>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1287540804">
                  <w:marLeft w:val="0"/>
                  <w:marRight w:val="0"/>
                  <w:marTop w:val="0"/>
                  <w:marBottom w:val="0"/>
                  <w:divBdr>
                    <w:top w:val="none" w:sz="0" w:space="0" w:color="auto"/>
                    <w:left w:val="none" w:sz="0" w:space="0" w:color="auto"/>
                    <w:bottom w:val="none" w:sz="0" w:space="0" w:color="auto"/>
                    <w:right w:val="none" w:sz="0" w:space="0" w:color="auto"/>
                  </w:divBdr>
                </w:div>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732357">
                  <w:marLeft w:val="0"/>
                  <w:marRight w:val="0"/>
                  <w:marTop w:val="0"/>
                  <w:marBottom w:val="0"/>
                  <w:divBdr>
                    <w:top w:val="none" w:sz="0" w:space="0" w:color="auto"/>
                    <w:left w:val="none" w:sz="0" w:space="0" w:color="auto"/>
                    <w:bottom w:val="none" w:sz="0" w:space="0" w:color="auto"/>
                    <w:right w:val="none" w:sz="0" w:space="0" w:color="auto"/>
                  </w:divBdr>
                </w:div>
                <w:div w:id="1287735160">
                  <w:marLeft w:val="0"/>
                  <w:marRight w:val="0"/>
                  <w:marTop w:val="0"/>
                  <w:marBottom w:val="0"/>
                  <w:divBdr>
                    <w:top w:val="none" w:sz="0" w:space="0" w:color="auto"/>
                    <w:left w:val="none" w:sz="0" w:space="0" w:color="auto"/>
                    <w:bottom w:val="none" w:sz="0" w:space="0" w:color="auto"/>
                    <w:right w:val="none" w:sz="0" w:space="0" w:color="auto"/>
                  </w:divBdr>
                </w:div>
                <w:div w:id="1287808033">
                  <w:marLeft w:val="0"/>
                  <w:marRight w:val="0"/>
                  <w:marTop w:val="0"/>
                  <w:marBottom w:val="0"/>
                  <w:divBdr>
                    <w:top w:val="none" w:sz="0" w:space="0" w:color="auto"/>
                    <w:left w:val="none" w:sz="0" w:space="0" w:color="auto"/>
                    <w:bottom w:val="none" w:sz="0" w:space="0" w:color="auto"/>
                    <w:right w:val="none" w:sz="0" w:space="0" w:color="auto"/>
                  </w:divBdr>
                  <w:divsChild>
                    <w:div w:id="250705213">
                      <w:marLeft w:val="0"/>
                      <w:marRight w:val="0"/>
                      <w:marTop w:val="0"/>
                      <w:marBottom w:val="0"/>
                      <w:divBdr>
                        <w:top w:val="none" w:sz="0" w:space="0" w:color="auto"/>
                        <w:left w:val="none" w:sz="0" w:space="0" w:color="auto"/>
                        <w:bottom w:val="none" w:sz="0" w:space="0" w:color="auto"/>
                        <w:right w:val="none" w:sz="0" w:space="0" w:color="auto"/>
                      </w:divBdr>
                    </w:div>
                  </w:divsChild>
                </w:div>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037">
                  <w:marLeft w:val="0"/>
                  <w:marRight w:val="0"/>
                  <w:marTop w:val="0"/>
                  <w:marBottom w:val="0"/>
                  <w:divBdr>
                    <w:top w:val="none" w:sz="0" w:space="0" w:color="auto"/>
                    <w:left w:val="none" w:sz="0" w:space="0" w:color="auto"/>
                    <w:bottom w:val="none" w:sz="0" w:space="0" w:color="auto"/>
                    <w:right w:val="none" w:sz="0" w:space="0" w:color="auto"/>
                  </w:divBdr>
                </w:div>
                <w:div w:id="1288124081">
                  <w:marLeft w:val="0"/>
                  <w:marRight w:val="0"/>
                  <w:marTop w:val="225"/>
                  <w:marBottom w:val="0"/>
                  <w:divBdr>
                    <w:top w:val="none" w:sz="0" w:space="0" w:color="auto"/>
                    <w:left w:val="none" w:sz="0" w:space="0" w:color="auto"/>
                    <w:bottom w:val="none" w:sz="0" w:space="0" w:color="auto"/>
                    <w:right w:val="none" w:sz="0" w:space="0" w:color="auto"/>
                  </w:divBdr>
                  <w:divsChild>
                    <w:div w:id="914776453">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
                <w:div w:id="1288199877">
                  <w:marLeft w:val="0"/>
                  <w:marRight w:val="0"/>
                  <w:marTop w:val="0"/>
                  <w:marBottom w:val="0"/>
                  <w:divBdr>
                    <w:top w:val="none" w:sz="0" w:space="0" w:color="auto"/>
                    <w:left w:val="none" w:sz="0" w:space="0" w:color="auto"/>
                    <w:bottom w:val="none" w:sz="0" w:space="0" w:color="auto"/>
                    <w:right w:val="none" w:sz="0" w:space="0" w:color="auto"/>
                  </w:divBdr>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288391668">
                  <w:marLeft w:val="0"/>
                  <w:marRight w:val="0"/>
                  <w:marTop w:val="0"/>
                  <w:marBottom w:val="0"/>
                  <w:divBdr>
                    <w:top w:val="none" w:sz="0" w:space="0" w:color="auto"/>
                    <w:left w:val="none" w:sz="0" w:space="0" w:color="auto"/>
                    <w:bottom w:val="single" w:sz="6" w:space="0" w:color="auto"/>
                    <w:right w:val="none" w:sz="0" w:space="0" w:color="auto"/>
                  </w:divBdr>
                  <w:divsChild>
                    <w:div w:id="179858146">
                      <w:marLeft w:val="0"/>
                      <w:marRight w:val="0"/>
                      <w:marTop w:val="0"/>
                      <w:marBottom w:val="0"/>
                      <w:divBdr>
                        <w:top w:val="none" w:sz="0" w:space="0" w:color="auto"/>
                        <w:left w:val="none" w:sz="0" w:space="0" w:color="auto"/>
                        <w:bottom w:val="none" w:sz="0" w:space="0" w:color="auto"/>
                        <w:right w:val="none" w:sz="0" w:space="0" w:color="auto"/>
                      </w:divBdr>
                      <w:divsChild>
                        <w:div w:id="5862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7529">
                  <w:marLeft w:val="0"/>
                  <w:marRight w:val="30"/>
                  <w:marTop w:val="0"/>
                  <w:marBottom w:val="0"/>
                  <w:divBdr>
                    <w:top w:val="none" w:sz="0" w:space="0" w:color="auto"/>
                    <w:left w:val="none" w:sz="0" w:space="0" w:color="auto"/>
                    <w:bottom w:val="none" w:sz="0" w:space="0" w:color="auto"/>
                    <w:right w:val="none" w:sz="0" w:space="0" w:color="auto"/>
                  </w:divBdr>
                  <w:divsChild>
                    <w:div w:id="493692816">
                      <w:marLeft w:val="0"/>
                      <w:marRight w:val="0"/>
                      <w:marTop w:val="0"/>
                      <w:marBottom w:val="0"/>
                      <w:divBdr>
                        <w:top w:val="none" w:sz="0" w:space="0" w:color="auto"/>
                        <w:left w:val="none" w:sz="0" w:space="0" w:color="auto"/>
                        <w:bottom w:val="none" w:sz="0" w:space="0" w:color="auto"/>
                        <w:right w:val="none" w:sz="0" w:space="0" w:color="auto"/>
                      </w:divBdr>
                    </w:div>
                  </w:divsChild>
                </w:div>
                <w:div w:id="1288511610">
                  <w:marLeft w:val="0"/>
                  <w:marRight w:val="0"/>
                  <w:marTop w:val="0"/>
                  <w:marBottom w:val="0"/>
                  <w:divBdr>
                    <w:top w:val="none" w:sz="0" w:space="0" w:color="auto"/>
                    <w:left w:val="none" w:sz="0" w:space="0" w:color="auto"/>
                    <w:bottom w:val="none" w:sz="0" w:space="0" w:color="auto"/>
                    <w:right w:val="none" w:sz="0" w:space="0" w:color="auto"/>
                  </w:divBdr>
                  <w:divsChild>
                    <w:div w:id="531189965">
                      <w:marLeft w:val="0"/>
                      <w:marRight w:val="0"/>
                      <w:marTop w:val="0"/>
                      <w:marBottom w:val="0"/>
                      <w:divBdr>
                        <w:top w:val="none" w:sz="0" w:space="0" w:color="auto"/>
                        <w:left w:val="none" w:sz="0" w:space="0" w:color="auto"/>
                        <w:bottom w:val="none" w:sz="0" w:space="0" w:color="auto"/>
                        <w:right w:val="none" w:sz="0" w:space="0" w:color="auto"/>
                      </w:divBdr>
                      <w:divsChild>
                        <w:div w:id="422188965">
                          <w:marLeft w:val="0"/>
                          <w:marRight w:val="210"/>
                          <w:marTop w:val="0"/>
                          <w:marBottom w:val="0"/>
                          <w:divBdr>
                            <w:top w:val="single" w:sz="2" w:space="0" w:color="000000"/>
                            <w:left w:val="single" w:sz="2" w:space="0" w:color="000000"/>
                            <w:bottom w:val="single" w:sz="2" w:space="0" w:color="000000"/>
                            <w:right w:val="single" w:sz="2" w:space="0" w:color="000000"/>
                          </w:divBdr>
                        </w:div>
                      </w:divsChild>
                    </w:div>
                    <w:div w:id="917978005">
                      <w:marLeft w:val="0"/>
                      <w:marRight w:val="0"/>
                      <w:marTop w:val="0"/>
                      <w:marBottom w:val="0"/>
                      <w:divBdr>
                        <w:top w:val="none" w:sz="0" w:space="0" w:color="auto"/>
                        <w:left w:val="none" w:sz="0" w:space="0" w:color="auto"/>
                        <w:bottom w:val="none" w:sz="0" w:space="0" w:color="auto"/>
                        <w:right w:val="none" w:sz="0" w:space="0" w:color="auto"/>
                      </w:divBdr>
                    </w:div>
                  </w:divsChild>
                </w:div>
                <w:div w:id="1288587515">
                  <w:marLeft w:val="0"/>
                  <w:marRight w:val="0"/>
                  <w:marTop w:val="0"/>
                  <w:marBottom w:val="0"/>
                  <w:divBdr>
                    <w:top w:val="none" w:sz="0" w:space="0" w:color="auto"/>
                    <w:left w:val="none" w:sz="0" w:space="0" w:color="auto"/>
                    <w:bottom w:val="none" w:sz="0" w:space="0" w:color="auto"/>
                    <w:right w:val="none" w:sz="0" w:space="0" w:color="auto"/>
                  </w:divBdr>
                  <w:divsChild>
                    <w:div w:id="615403261">
                      <w:marLeft w:val="0"/>
                      <w:marRight w:val="0"/>
                      <w:marTop w:val="0"/>
                      <w:marBottom w:val="0"/>
                      <w:divBdr>
                        <w:top w:val="none" w:sz="0" w:space="0" w:color="auto"/>
                        <w:left w:val="none" w:sz="0" w:space="0" w:color="auto"/>
                        <w:bottom w:val="none" w:sz="0" w:space="0" w:color="auto"/>
                        <w:right w:val="none" w:sz="0" w:space="0" w:color="auto"/>
                      </w:divBdr>
                    </w:div>
                  </w:divsChild>
                </w:div>
                <w:div w:id="1288701318">
                  <w:marLeft w:val="0"/>
                  <w:marRight w:val="0"/>
                  <w:marTop w:val="0"/>
                  <w:marBottom w:val="0"/>
                  <w:divBdr>
                    <w:top w:val="none" w:sz="0" w:space="0" w:color="auto"/>
                    <w:left w:val="none" w:sz="0" w:space="0" w:color="auto"/>
                    <w:bottom w:val="none" w:sz="0" w:space="0" w:color="auto"/>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288858664">
                  <w:marLeft w:val="0"/>
                  <w:marRight w:val="0"/>
                  <w:marTop w:val="0"/>
                  <w:marBottom w:val="0"/>
                  <w:divBdr>
                    <w:top w:val="none" w:sz="0" w:space="0" w:color="auto"/>
                    <w:left w:val="none" w:sz="0" w:space="0" w:color="auto"/>
                    <w:bottom w:val="none" w:sz="0" w:space="0" w:color="auto"/>
                    <w:right w:val="none" w:sz="0" w:space="0" w:color="auto"/>
                  </w:divBdr>
                </w:div>
                <w:div w:id="1288967222">
                  <w:marLeft w:val="0"/>
                  <w:marRight w:val="0"/>
                  <w:marTop w:val="0"/>
                  <w:marBottom w:val="0"/>
                  <w:divBdr>
                    <w:top w:val="none" w:sz="0" w:space="0" w:color="auto"/>
                    <w:left w:val="none" w:sz="0" w:space="0" w:color="auto"/>
                    <w:bottom w:val="none" w:sz="0" w:space="0" w:color="auto"/>
                    <w:right w:val="none" w:sz="0" w:space="0" w:color="auto"/>
                  </w:divBdr>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sChild>
                </w:div>
                <w:div w:id="1289245004">
                  <w:marLeft w:val="0"/>
                  <w:marRight w:val="0"/>
                  <w:marTop w:val="0"/>
                  <w:marBottom w:val="0"/>
                  <w:divBdr>
                    <w:top w:val="none" w:sz="0" w:space="0" w:color="auto"/>
                    <w:left w:val="none" w:sz="0" w:space="0" w:color="auto"/>
                    <w:bottom w:val="none" w:sz="0" w:space="0" w:color="auto"/>
                    <w:right w:val="none" w:sz="0" w:space="0" w:color="auto"/>
                  </w:divBdr>
                </w:div>
                <w:div w:id="1289362324">
                  <w:marLeft w:val="2100"/>
                  <w:marRight w:val="0"/>
                  <w:marTop w:val="0"/>
                  <w:marBottom w:val="0"/>
                  <w:divBdr>
                    <w:top w:val="none" w:sz="0" w:space="0" w:color="auto"/>
                    <w:left w:val="none" w:sz="0" w:space="0" w:color="auto"/>
                    <w:bottom w:val="none" w:sz="0" w:space="0" w:color="auto"/>
                    <w:right w:val="none" w:sz="0" w:space="0" w:color="auto"/>
                  </w:divBdr>
                </w:div>
                <w:div w:id="1289512319">
                  <w:marLeft w:val="0"/>
                  <w:marRight w:val="0"/>
                  <w:marTop w:val="0"/>
                  <w:marBottom w:val="0"/>
                  <w:divBdr>
                    <w:top w:val="none" w:sz="0" w:space="0" w:color="auto"/>
                    <w:left w:val="none" w:sz="0" w:space="0" w:color="auto"/>
                    <w:bottom w:val="none" w:sz="0" w:space="0" w:color="auto"/>
                    <w:right w:val="none" w:sz="0" w:space="0" w:color="auto"/>
                  </w:divBdr>
                </w:div>
                <w:div w:id="1289553032">
                  <w:marLeft w:val="0"/>
                  <w:marRight w:val="0"/>
                  <w:marTop w:val="0"/>
                  <w:marBottom w:val="0"/>
                  <w:divBdr>
                    <w:top w:val="none" w:sz="0" w:space="0" w:color="auto"/>
                    <w:left w:val="none" w:sz="0" w:space="0" w:color="auto"/>
                    <w:bottom w:val="none" w:sz="0" w:space="0" w:color="auto"/>
                    <w:right w:val="none" w:sz="0" w:space="0" w:color="auto"/>
                  </w:divBdr>
                </w:div>
                <w:div w:id="1289779945">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04166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1290285842">
                  <w:marLeft w:val="0"/>
                  <w:marRight w:val="0"/>
                  <w:marTop w:val="0"/>
                  <w:marBottom w:val="0"/>
                  <w:divBdr>
                    <w:top w:val="none" w:sz="0" w:space="0" w:color="auto"/>
                    <w:left w:val="none" w:sz="0" w:space="0" w:color="auto"/>
                    <w:bottom w:val="none" w:sz="0" w:space="0" w:color="auto"/>
                    <w:right w:val="none" w:sz="0" w:space="0" w:color="auto"/>
                  </w:divBdr>
                  <w:divsChild>
                    <w:div w:id="29765750">
                      <w:marLeft w:val="0"/>
                      <w:marRight w:val="30"/>
                      <w:marTop w:val="0"/>
                      <w:marBottom w:val="0"/>
                      <w:divBdr>
                        <w:top w:val="none" w:sz="0" w:space="0" w:color="auto"/>
                        <w:left w:val="none" w:sz="0" w:space="0" w:color="auto"/>
                        <w:bottom w:val="none" w:sz="0" w:space="0" w:color="auto"/>
                        <w:right w:val="none" w:sz="0" w:space="0" w:color="auto"/>
                      </w:divBdr>
                      <w:divsChild>
                        <w:div w:id="265965036">
                          <w:marLeft w:val="0"/>
                          <w:marRight w:val="0"/>
                          <w:marTop w:val="0"/>
                          <w:marBottom w:val="0"/>
                          <w:divBdr>
                            <w:top w:val="none" w:sz="0" w:space="0" w:color="auto"/>
                            <w:left w:val="none" w:sz="0" w:space="0" w:color="auto"/>
                            <w:bottom w:val="none" w:sz="0" w:space="0" w:color="auto"/>
                            <w:right w:val="none" w:sz="0" w:space="0" w:color="auto"/>
                          </w:divBdr>
                        </w:div>
                      </w:divsChild>
                    </w:div>
                    <w:div w:id="57366902">
                      <w:marLeft w:val="0"/>
                      <w:marRight w:val="30"/>
                      <w:marTop w:val="0"/>
                      <w:marBottom w:val="0"/>
                      <w:divBdr>
                        <w:top w:val="none" w:sz="0" w:space="0" w:color="auto"/>
                        <w:left w:val="none" w:sz="0" w:space="0" w:color="auto"/>
                        <w:bottom w:val="none" w:sz="0" w:space="0" w:color="auto"/>
                        <w:right w:val="none" w:sz="0" w:space="0" w:color="auto"/>
                      </w:divBdr>
                      <w:divsChild>
                        <w:div w:id="1031804749">
                          <w:marLeft w:val="0"/>
                          <w:marRight w:val="0"/>
                          <w:marTop w:val="0"/>
                          <w:marBottom w:val="0"/>
                          <w:divBdr>
                            <w:top w:val="none" w:sz="0" w:space="0" w:color="auto"/>
                            <w:left w:val="none" w:sz="0" w:space="0" w:color="auto"/>
                            <w:bottom w:val="none" w:sz="0" w:space="0" w:color="auto"/>
                            <w:right w:val="none" w:sz="0" w:space="0" w:color="auto"/>
                          </w:divBdr>
                        </w:div>
                      </w:divsChild>
                    </w:div>
                    <w:div w:id="59209144">
                      <w:marLeft w:val="0"/>
                      <w:marRight w:val="30"/>
                      <w:marTop w:val="0"/>
                      <w:marBottom w:val="0"/>
                      <w:divBdr>
                        <w:top w:val="none" w:sz="0" w:space="0" w:color="auto"/>
                        <w:left w:val="none" w:sz="0" w:space="0" w:color="auto"/>
                        <w:bottom w:val="none" w:sz="0" w:space="0" w:color="auto"/>
                        <w:right w:val="none" w:sz="0" w:space="0" w:color="auto"/>
                      </w:divBdr>
                      <w:divsChild>
                        <w:div w:id="844595075">
                          <w:marLeft w:val="0"/>
                          <w:marRight w:val="0"/>
                          <w:marTop w:val="0"/>
                          <w:marBottom w:val="0"/>
                          <w:divBdr>
                            <w:top w:val="none" w:sz="0" w:space="0" w:color="auto"/>
                            <w:left w:val="none" w:sz="0" w:space="0" w:color="auto"/>
                            <w:bottom w:val="none" w:sz="0" w:space="0" w:color="auto"/>
                            <w:right w:val="none" w:sz="0" w:space="0" w:color="auto"/>
                          </w:divBdr>
                        </w:div>
                      </w:divsChild>
                    </w:div>
                    <w:div w:id="123038131">
                      <w:marLeft w:val="0"/>
                      <w:marRight w:val="30"/>
                      <w:marTop w:val="0"/>
                      <w:marBottom w:val="0"/>
                      <w:divBdr>
                        <w:top w:val="none" w:sz="0" w:space="0" w:color="auto"/>
                        <w:left w:val="none" w:sz="0" w:space="0" w:color="auto"/>
                        <w:bottom w:val="none" w:sz="0" w:space="0" w:color="auto"/>
                        <w:right w:val="none" w:sz="0" w:space="0" w:color="auto"/>
                      </w:divBdr>
                    </w:div>
                    <w:div w:id="302194163">
                      <w:marLeft w:val="0"/>
                      <w:marRight w:val="30"/>
                      <w:marTop w:val="0"/>
                      <w:marBottom w:val="0"/>
                      <w:divBdr>
                        <w:top w:val="none" w:sz="0" w:space="0" w:color="auto"/>
                        <w:left w:val="none" w:sz="0" w:space="0" w:color="auto"/>
                        <w:bottom w:val="none" w:sz="0" w:space="0" w:color="auto"/>
                        <w:right w:val="none" w:sz="0" w:space="0" w:color="auto"/>
                      </w:divBdr>
                      <w:divsChild>
                        <w:div w:id="733553256">
                          <w:marLeft w:val="0"/>
                          <w:marRight w:val="0"/>
                          <w:marTop w:val="0"/>
                          <w:marBottom w:val="0"/>
                          <w:divBdr>
                            <w:top w:val="none" w:sz="0" w:space="0" w:color="auto"/>
                            <w:left w:val="none" w:sz="0" w:space="0" w:color="auto"/>
                            <w:bottom w:val="none" w:sz="0" w:space="0" w:color="auto"/>
                            <w:right w:val="none" w:sz="0" w:space="0" w:color="auto"/>
                          </w:divBdr>
                        </w:div>
                      </w:divsChild>
                    </w:div>
                    <w:div w:id="358094917">
                      <w:marLeft w:val="0"/>
                      <w:marRight w:val="30"/>
                      <w:marTop w:val="0"/>
                      <w:marBottom w:val="0"/>
                      <w:divBdr>
                        <w:top w:val="none" w:sz="0" w:space="0" w:color="auto"/>
                        <w:left w:val="none" w:sz="0" w:space="0" w:color="auto"/>
                        <w:bottom w:val="none" w:sz="0" w:space="0" w:color="auto"/>
                        <w:right w:val="none" w:sz="0" w:space="0" w:color="auto"/>
                      </w:divBdr>
                      <w:divsChild>
                        <w:div w:id="2442999">
                          <w:marLeft w:val="0"/>
                          <w:marRight w:val="0"/>
                          <w:marTop w:val="0"/>
                          <w:marBottom w:val="0"/>
                          <w:divBdr>
                            <w:top w:val="none" w:sz="0" w:space="0" w:color="auto"/>
                            <w:left w:val="none" w:sz="0" w:space="0" w:color="auto"/>
                            <w:bottom w:val="none" w:sz="0" w:space="0" w:color="auto"/>
                            <w:right w:val="none" w:sz="0" w:space="0" w:color="auto"/>
                          </w:divBdr>
                        </w:div>
                      </w:divsChild>
                    </w:div>
                    <w:div w:id="429669081">
                      <w:marLeft w:val="0"/>
                      <w:marRight w:val="30"/>
                      <w:marTop w:val="0"/>
                      <w:marBottom w:val="0"/>
                      <w:divBdr>
                        <w:top w:val="none" w:sz="0" w:space="0" w:color="auto"/>
                        <w:left w:val="none" w:sz="0" w:space="0" w:color="auto"/>
                        <w:bottom w:val="none" w:sz="0" w:space="0" w:color="auto"/>
                        <w:right w:val="none" w:sz="0" w:space="0" w:color="auto"/>
                      </w:divBdr>
                      <w:divsChild>
                        <w:div w:id="414782402">
                          <w:marLeft w:val="0"/>
                          <w:marRight w:val="0"/>
                          <w:marTop w:val="0"/>
                          <w:marBottom w:val="0"/>
                          <w:divBdr>
                            <w:top w:val="none" w:sz="0" w:space="0" w:color="auto"/>
                            <w:left w:val="none" w:sz="0" w:space="0" w:color="auto"/>
                            <w:bottom w:val="none" w:sz="0" w:space="0" w:color="auto"/>
                            <w:right w:val="none" w:sz="0" w:space="0" w:color="auto"/>
                          </w:divBdr>
                        </w:div>
                      </w:divsChild>
                    </w:div>
                    <w:div w:id="541406662">
                      <w:marLeft w:val="0"/>
                      <w:marRight w:val="30"/>
                      <w:marTop w:val="0"/>
                      <w:marBottom w:val="0"/>
                      <w:divBdr>
                        <w:top w:val="none" w:sz="0" w:space="0" w:color="auto"/>
                        <w:left w:val="none" w:sz="0" w:space="0" w:color="auto"/>
                        <w:bottom w:val="none" w:sz="0" w:space="0" w:color="auto"/>
                        <w:right w:val="none" w:sz="0" w:space="0" w:color="auto"/>
                      </w:divBdr>
                    </w:div>
                    <w:div w:id="723675685">
                      <w:marLeft w:val="0"/>
                      <w:marRight w:val="30"/>
                      <w:marTop w:val="0"/>
                      <w:marBottom w:val="0"/>
                      <w:divBdr>
                        <w:top w:val="none" w:sz="0" w:space="0" w:color="auto"/>
                        <w:left w:val="none" w:sz="0" w:space="0" w:color="auto"/>
                        <w:bottom w:val="none" w:sz="0" w:space="0" w:color="auto"/>
                        <w:right w:val="none" w:sz="0" w:space="0" w:color="auto"/>
                      </w:divBdr>
                      <w:divsChild>
                        <w:div w:id="823668563">
                          <w:marLeft w:val="0"/>
                          <w:marRight w:val="0"/>
                          <w:marTop w:val="0"/>
                          <w:marBottom w:val="0"/>
                          <w:divBdr>
                            <w:top w:val="none" w:sz="0" w:space="0" w:color="auto"/>
                            <w:left w:val="none" w:sz="0" w:space="0" w:color="auto"/>
                            <w:bottom w:val="none" w:sz="0" w:space="0" w:color="auto"/>
                            <w:right w:val="none" w:sz="0" w:space="0" w:color="auto"/>
                          </w:divBdr>
                        </w:div>
                      </w:divsChild>
                    </w:div>
                    <w:div w:id="731007269">
                      <w:marLeft w:val="0"/>
                      <w:marRight w:val="30"/>
                      <w:marTop w:val="0"/>
                      <w:marBottom w:val="0"/>
                      <w:divBdr>
                        <w:top w:val="none" w:sz="0" w:space="0" w:color="auto"/>
                        <w:left w:val="none" w:sz="0" w:space="0" w:color="auto"/>
                        <w:bottom w:val="none" w:sz="0" w:space="0" w:color="auto"/>
                        <w:right w:val="none" w:sz="0" w:space="0" w:color="auto"/>
                      </w:divBdr>
                      <w:divsChild>
                        <w:div w:id="61568299">
                          <w:marLeft w:val="0"/>
                          <w:marRight w:val="0"/>
                          <w:marTop w:val="0"/>
                          <w:marBottom w:val="0"/>
                          <w:divBdr>
                            <w:top w:val="none" w:sz="0" w:space="0" w:color="auto"/>
                            <w:left w:val="none" w:sz="0" w:space="0" w:color="auto"/>
                            <w:bottom w:val="none" w:sz="0" w:space="0" w:color="auto"/>
                            <w:right w:val="none" w:sz="0" w:space="0" w:color="auto"/>
                          </w:divBdr>
                        </w:div>
                      </w:divsChild>
                    </w:div>
                    <w:div w:id="747307304">
                      <w:marLeft w:val="0"/>
                      <w:marRight w:val="30"/>
                      <w:marTop w:val="0"/>
                      <w:marBottom w:val="0"/>
                      <w:divBdr>
                        <w:top w:val="none" w:sz="0" w:space="0" w:color="auto"/>
                        <w:left w:val="none" w:sz="0" w:space="0" w:color="auto"/>
                        <w:bottom w:val="none" w:sz="0" w:space="0" w:color="auto"/>
                        <w:right w:val="none" w:sz="0" w:space="0" w:color="auto"/>
                      </w:divBdr>
                    </w:div>
                    <w:div w:id="828596159">
                      <w:marLeft w:val="0"/>
                      <w:marRight w:val="30"/>
                      <w:marTop w:val="0"/>
                      <w:marBottom w:val="0"/>
                      <w:divBdr>
                        <w:top w:val="none" w:sz="0" w:space="0" w:color="auto"/>
                        <w:left w:val="none" w:sz="0" w:space="0" w:color="auto"/>
                        <w:bottom w:val="none" w:sz="0" w:space="0" w:color="auto"/>
                        <w:right w:val="none" w:sz="0" w:space="0" w:color="auto"/>
                      </w:divBdr>
                    </w:div>
                    <w:div w:id="1047415975">
                      <w:marLeft w:val="0"/>
                      <w:marRight w:val="30"/>
                      <w:marTop w:val="0"/>
                      <w:marBottom w:val="0"/>
                      <w:divBdr>
                        <w:top w:val="none" w:sz="0" w:space="0" w:color="auto"/>
                        <w:left w:val="none" w:sz="0" w:space="0" w:color="auto"/>
                        <w:bottom w:val="none" w:sz="0" w:space="0" w:color="auto"/>
                        <w:right w:val="none" w:sz="0" w:space="0" w:color="auto"/>
                      </w:divBdr>
                      <w:divsChild>
                        <w:div w:id="759907915">
                          <w:marLeft w:val="0"/>
                          <w:marRight w:val="0"/>
                          <w:marTop w:val="0"/>
                          <w:marBottom w:val="0"/>
                          <w:divBdr>
                            <w:top w:val="none" w:sz="0" w:space="0" w:color="auto"/>
                            <w:left w:val="none" w:sz="0" w:space="0" w:color="auto"/>
                            <w:bottom w:val="none" w:sz="0" w:space="0" w:color="auto"/>
                            <w:right w:val="none" w:sz="0" w:space="0" w:color="auto"/>
                          </w:divBdr>
                        </w:div>
                      </w:divsChild>
                    </w:div>
                    <w:div w:id="1080711821">
                      <w:marLeft w:val="0"/>
                      <w:marRight w:val="30"/>
                      <w:marTop w:val="0"/>
                      <w:marBottom w:val="0"/>
                      <w:divBdr>
                        <w:top w:val="none" w:sz="0" w:space="0" w:color="auto"/>
                        <w:left w:val="none" w:sz="0" w:space="0" w:color="auto"/>
                        <w:bottom w:val="none" w:sz="0" w:space="0" w:color="auto"/>
                        <w:right w:val="none" w:sz="0" w:space="0" w:color="auto"/>
                      </w:divBdr>
                      <w:divsChild>
                        <w:div w:id="111943083">
                          <w:marLeft w:val="0"/>
                          <w:marRight w:val="0"/>
                          <w:marTop w:val="0"/>
                          <w:marBottom w:val="0"/>
                          <w:divBdr>
                            <w:top w:val="none" w:sz="0" w:space="0" w:color="auto"/>
                            <w:left w:val="none" w:sz="0" w:space="0" w:color="auto"/>
                            <w:bottom w:val="none" w:sz="0" w:space="0" w:color="auto"/>
                            <w:right w:val="none" w:sz="0" w:space="0" w:color="auto"/>
                          </w:divBdr>
                        </w:div>
                      </w:divsChild>
                    </w:div>
                    <w:div w:id="1114792313">
                      <w:marLeft w:val="0"/>
                      <w:marRight w:val="30"/>
                      <w:marTop w:val="0"/>
                      <w:marBottom w:val="0"/>
                      <w:divBdr>
                        <w:top w:val="none" w:sz="0" w:space="0" w:color="auto"/>
                        <w:left w:val="none" w:sz="0" w:space="0" w:color="auto"/>
                        <w:bottom w:val="none" w:sz="0" w:space="0" w:color="auto"/>
                        <w:right w:val="none" w:sz="0" w:space="0" w:color="auto"/>
                      </w:divBdr>
                      <w:divsChild>
                        <w:div w:id="1088623566">
                          <w:marLeft w:val="0"/>
                          <w:marRight w:val="0"/>
                          <w:marTop w:val="0"/>
                          <w:marBottom w:val="0"/>
                          <w:divBdr>
                            <w:top w:val="none" w:sz="0" w:space="0" w:color="auto"/>
                            <w:left w:val="none" w:sz="0" w:space="0" w:color="auto"/>
                            <w:bottom w:val="none" w:sz="0" w:space="0" w:color="auto"/>
                            <w:right w:val="none" w:sz="0" w:space="0" w:color="auto"/>
                          </w:divBdr>
                        </w:div>
                      </w:divsChild>
                    </w:div>
                    <w:div w:id="1224367563">
                      <w:marLeft w:val="0"/>
                      <w:marRight w:val="30"/>
                      <w:marTop w:val="0"/>
                      <w:marBottom w:val="0"/>
                      <w:divBdr>
                        <w:top w:val="none" w:sz="0" w:space="0" w:color="auto"/>
                        <w:left w:val="none" w:sz="0" w:space="0" w:color="auto"/>
                        <w:bottom w:val="none" w:sz="0" w:space="0" w:color="auto"/>
                        <w:right w:val="none" w:sz="0" w:space="0" w:color="auto"/>
                      </w:divBdr>
                      <w:divsChild>
                        <w:div w:id="744453050">
                          <w:marLeft w:val="0"/>
                          <w:marRight w:val="0"/>
                          <w:marTop w:val="0"/>
                          <w:marBottom w:val="0"/>
                          <w:divBdr>
                            <w:top w:val="none" w:sz="0" w:space="0" w:color="auto"/>
                            <w:left w:val="none" w:sz="0" w:space="0" w:color="auto"/>
                            <w:bottom w:val="none" w:sz="0" w:space="0" w:color="auto"/>
                            <w:right w:val="none" w:sz="0" w:space="0" w:color="auto"/>
                          </w:divBdr>
                        </w:div>
                      </w:divsChild>
                    </w:div>
                    <w:div w:id="1284966548">
                      <w:marLeft w:val="0"/>
                      <w:marRight w:val="30"/>
                      <w:marTop w:val="0"/>
                      <w:marBottom w:val="0"/>
                      <w:divBdr>
                        <w:top w:val="none" w:sz="0" w:space="0" w:color="auto"/>
                        <w:left w:val="none" w:sz="0" w:space="0" w:color="auto"/>
                        <w:bottom w:val="none" w:sz="0" w:space="0" w:color="auto"/>
                        <w:right w:val="none" w:sz="0" w:space="0" w:color="auto"/>
                      </w:divBdr>
                      <w:divsChild>
                        <w:div w:id="8415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 w:id="1290820397">
                  <w:marLeft w:val="0"/>
                  <w:marRight w:val="0"/>
                  <w:marTop w:val="0"/>
                  <w:marBottom w:val="0"/>
                  <w:divBdr>
                    <w:top w:val="none" w:sz="0" w:space="0" w:color="auto"/>
                    <w:left w:val="none" w:sz="0" w:space="0" w:color="auto"/>
                    <w:bottom w:val="none" w:sz="0" w:space="0" w:color="auto"/>
                    <w:right w:val="none" w:sz="0" w:space="0" w:color="auto"/>
                  </w:divBdr>
                </w:div>
                <w:div w:id="1291091197">
                  <w:marLeft w:val="0"/>
                  <w:marRight w:val="30"/>
                  <w:marTop w:val="0"/>
                  <w:marBottom w:val="0"/>
                  <w:divBdr>
                    <w:top w:val="none" w:sz="0" w:space="0" w:color="auto"/>
                    <w:left w:val="none" w:sz="0" w:space="0" w:color="auto"/>
                    <w:bottom w:val="none" w:sz="0" w:space="0" w:color="auto"/>
                    <w:right w:val="none" w:sz="0" w:space="0" w:color="auto"/>
                  </w:divBdr>
                  <w:divsChild>
                    <w:div w:id="604656301">
                      <w:marLeft w:val="0"/>
                      <w:marRight w:val="0"/>
                      <w:marTop w:val="0"/>
                      <w:marBottom w:val="0"/>
                      <w:divBdr>
                        <w:top w:val="none" w:sz="0" w:space="0" w:color="auto"/>
                        <w:left w:val="none" w:sz="0" w:space="0" w:color="auto"/>
                        <w:bottom w:val="none" w:sz="0" w:space="0" w:color="auto"/>
                        <w:right w:val="none" w:sz="0" w:space="0" w:color="auto"/>
                      </w:divBdr>
                    </w:div>
                  </w:divsChild>
                </w:div>
                <w:div w:id="1291091316">
                  <w:marLeft w:val="0"/>
                  <w:marRight w:val="30"/>
                  <w:marTop w:val="0"/>
                  <w:marBottom w:val="0"/>
                  <w:divBdr>
                    <w:top w:val="none" w:sz="0" w:space="0" w:color="auto"/>
                    <w:left w:val="none" w:sz="0" w:space="0" w:color="auto"/>
                    <w:bottom w:val="none" w:sz="0" w:space="0" w:color="auto"/>
                    <w:right w:val="none" w:sz="0" w:space="0" w:color="auto"/>
                  </w:divBdr>
                  <w:divsChild>
                    <w:div w:id="87120647">
                      <w:marLeft w:val="0"/>
                      <w:marRight w:val="0"/>
                      <w:marTop w:val="0"/>
                      <w:marBottom w:val="0"/>
                      <w:divBdr>
                        <w:top w:val="none" w:sz="0" w:space="0" w:color="auto"/>
                        <w:left w:val="none" w:sz="0" w:space="0" w:color="auto"/>
                        <w:bottom w:val="none" w:sz="0" w:space="0" w:color="auto"/>
                        <w:right w:val="none" w:sz="0" w:space="0" w:color="auto"/>
                      </w:divBdr>
                    </w:div>
                  </w:divsChild>
                </w:div>
                <w:div w:id="1291402561">
                  <w:marLeft w:val="0"/>
                  <w:marRight w:val="0"/>
                  <w:marTop w:val="0"/>
                  <w:marBottom w:val="0"/>
                  <w:divBdr>
                    <w:top w:val="none" w:sz="0" w:space="0" w:color="auto"/>
                    <w:left w:val="none" w:sz="0" w:space="0" w:color="auto"/>
                    <w:bottom w:val="none" w:sz="0" w:space="0" w:color="auto"/>
                    <w:right w:val="none" w:sz="0" w:space="0" w:color="auto"/>
                  </w:divBdr>
                  <w:divsChild>
                    <w:div w:id="615791455">
                      <w:marLeft w:val="0"/>
                      <w:marRight w:val="0"/>
                      <w:marTop w:val="0"/>
                      <w:marBottom w:val="0"/>
                      <w:divBdr>
                        <w:top w:val="none" w:sz="0" w:space="0" w:color="auto"/>
                        <w:left w:val="none" w:sz="0" w:space="0" w:color="auto"/>
                        <w:bottom w:val="none" w:sz="0" w:space="0" w:color="auto"/>
                        <w:right w:val="none" w:sz="0" w:space="0" w:color="auto"/>
                      </w:divBdr>
                      <w:divsChild>
                        <w:div w:id="772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2574">
                  <w:marLeft w:val="2100"/>
                  <w:marRight w:val="0"/>
                  <w:marTop w:val="0"/>
                  <w:marBottom w:val="0"/>
                  <w:divBdr>
                    <w:top w:val="none" w:sz="0" w:space="0" w:color="auto"/>
                    <w:left w:val="none" w:sz="0" w:space="0" w:color="auto"/>
                    <w:bottom w:val="none" w:sz="0" w:space="0" w:color="auto"/>
                    <w:right w:val="none" w:sz="0" w:space="0" w:color="auto"/>
                  </w:divBdr>
                </w:div>
                <w:div w:id="1291476623">
                  <w:marLeft w:val="0"/>
                  <w:marRight w:val="0"/>
                  <w:marTop w:val="0"/>
                  <w:marBottom w:val="0"/>
                  <w:divBdr>
                    <w:top w:val="none" w:sz="0" w:space="0" w:color="auto"/>
                    <w:left w:val="none" w:sz="0" w:space="0" w:color="auto"/>
                    <w:bottom w:val="none" w:sz="0" w:space="0" w:color="auto"/>
                    <w:right w:val="none" w:sz="0" w:space="0" w:color="auto"/>
                  </w:divBdr>
                  <w:divsChild>
                    <w:div w:id="304700851">
                      <w:marLeft w:val="0"/>
                      <w:marRight w:val="0"/>
                      <w:marTop w:val="0"/>
                      <w:marBottom w:val="0"/>
                      <w:divBdr>
                        <w:top w:val="none" w:sz="0" w:space="0" w:color="auto"/>
                        <w:left w:val="none" w:sz="0" w:space="0" w:color="auto"/>
                        <w:bottom w:val="none" w:sz="0" w:space="0" w:color="auto"/>
                        <w:right w:val="none" w:sz="0" w:space="0" w:color="auto"/>
                      </w:divBdr>
                    </w:div>
                  </w:divsChild>
                </w:div>
                <w:div w:id="1291743409">
                  <w:marLeft w:val="0"/>
                  <w:marRight w:val="0"/>
                  <w:marTop w:val="60"/>
                  <w:marBottom w:val="0"/>
                  <w:divBdr>
                    <w:top w:val="none" w:sz="0" w:space="0" w:color="auto"/>
                    <w:left w:val="none" w:sz="0" w:space="0" w:color="auto"/>
                    <w:bottom w:val="none" w:sz="0" w:space="0" w:color="auto"/>
                    <w:right w:val="none" w:sz="0" w:space="0" w:color="auto"/>
                  </w:divBdr>
                  <w:divsChild>
                    <w:div w:id="276838206">
                      <w:marLeft w:val="0"/>
                      <w:marRight w:val="0"/>
                      <w:marTop w:val="0"/>
                      <w:marBottom w:val="0"/>
                      <w:divBdr>
                        <w:top w:val="none" w:sz="0" w:space="0" w:color="auto"/>
                        <w:left w:val="none" w:sz="0" w:space="0" w:color="auto"/>
                        <w:bottom w:val="none" w:sz="0" w:space="0" w:color="auto"/>
                        <w:right w:val="none" w:sz="0" w:space="0" w:color="auto"/>
                      </w:divBdr>
                      <w:divsChild>
                        <w:div w:id="9770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9477">
                  <w:marLeft w:val="0"/>
                  <w:marRight w:val="0"/>
                  <w:marTop w:val="0"/>
                  <w:marBottom w:val="0"/>
                  <w:divBdr>
                    <w:top w:val="none" w:sz="0" w:space="0" w:color="auto"/>
                    <w:left w:val="none" w:sz="0" w:space="0" w:color="auto"/>
                    <w:bottom w:val="none" w:sz="0" w:space="0" w:color="auto"/>
                    <w:right w:val="none" w:sz="0" w:space="0" w:color="auto"/>
                  </w:divBdr>
                </w:div>
                <w:div w:id="1291980637">
                  <w:marLeft w:val="0"/>
                  <w:marRight w:val="0"/>
                  <w:marTop w:val="0"/>
                  <w:marBottom w:val="0"/>
                  <w:divBdr>
                    <w:top w:val="none" w:sz="0" w:space="0" w:color="auto"/>
                    <w:left w:val="none" w:sz="0" w:space="0" w:color="auto"/>
                    <w:bottom w:val="none" w:sz="0" w:space="0" w:color="auto"/>
                    <w:right w:val="none" w:sz="0" w:space="0" w:color="auto"/>
                  </w:divBdr>
                </w:div>
                <w:div w:id="1292249200">
                  <w:marLeft w:val="0"/>
                  <w:marRight w:val="0"/>
                  <w:marTop w:val="0"/>
                  <w:marBottom w:val="0"/>
                  <w:divBdr>
                    <w:top w:val="none" w:sz="0" w:space="0" w:color="auto"/>
                    <w:left w:val="none" w:sz="0" w:space="0" w:color="auto"/>
                    <w:bottom w:val="none" w:sz="0" w:space="0" w:color="auto"/>
                    <w:right w:val="none" w:sz="0" w:space="0" w:color="auto"/>
                  </w:divBdr>
                </w:div>
                <w:div w:id="1292325646">
                  <w:marLeft w:val="0"/>
                  <w:marRight w:val="0"/>
                  <w:marTop w:val="0"/>
                  <w:marBottom w:val="0"/>
                  <w:divBdr>
                    <w:top w:val="none" w:sz="0" w:space="0" w:color="auto"/>
                    <w:left w:val="none" w:sz="0" w:space="0" w:color="auto"/>
                    <w:bottom w:val="none" w:sz="0" w:space="0" w:color="auto"/>
                    <w:right w:val="none" w:sz="0" w:space="0" w:color="auto"/>
                  </w:divBdr>
                </w:div>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96044">
                  <w:marLeft w:val="600"/>
                  <w:marRight w:val="0"/>
                  <w:marTop w:val="0"/>
                  <w:marBottom w:val="105"/>
                  <w:divBdr>
                    <w:top w:val="none" w:sz="0" w:space="0" w:color="auto"/>
                    <w:left w:val="none" w:sz="0" w:space="0" w:color="auto"/>
                    <w:bottom w:val="none" w:sz="0" w:space="0" w:color="auto"/>
                    <w:right w:val="none" w:sz="0" w:space="0" w:color="auto"/>
                  </w:divBdr>
                </w:div>
                <w:div w:id="1292787579">
                  <w:marLeft w:val="2100"/>
                  <w:marRight w:val="0"/>
                  <w:marTop w:val="0"/>
                  <w:marBottom w:val="0"/>
                  <w:divBdr>
                    <w:top w:val="none" w:sz="0" w:space="0" w:color="auto"/>
                    <w:left w:val="none" w:sz="0" w:space="0" w:color="auto"/>
                    <w:bottom w:val="none" w:sz="0" w:space="0" w:color="auto"/>
                    <w:right w:val="none" w:sz="0" w:space="0" w:color="auto"/>
                  </w:divBdr>
                </w:div>
                <w:div w:id="1293175197">
                  <w:marLeft w:val="0"/>
                  <w:marRight w:val="0"/>
                  <w:marTop w:val="0"/>
                  <w:marBottom w:val="0"/>
                  <w:divBdr>
                    <w:top w:val="none" w:sz="0" w:space="0" w:color="auto"/>
                    <w:left w:val="none" w:sz="0" w:space="0" w:color="auto"/>
                    <w:bottom w:val="none" w:sz="0" w:space="0" w:color="auto"/>
                    <w:right w:val="none" w:sz="0" w:space="0" w:color="auto"/>
                  </w:divBdr>
                </w:div>
                <w:div w:id="1293245715">
                  <w:marLeft w:val="0"/>
                  <w:marRight w:val="0"/>
                  <w:marTop w:val="0"/>
                  <w:marBottom w:val="0"/>
                  <w:divBdr>
                    <w:top w:val="none" w:sz="0" w:space="0" w:color="auto"/>
                    <w:left w:val="none" w:sz="0" w:space="0" w:color="auto"/>
                    <w:bottom w:val="none" w:sz="0" w:space="0" w:color="auto"/>
                    <w:right w:val="none" w:sz="0" w:space="0" w:color="auto"/>
                  </w:divBdr>
                </w:div>
                <w:div w:id="1293369240">
                  <w:marLeft w:val="0"/>
                  <w:marRight w:val="0"/>
                  <w:marTop w:val="0"/>
                  <w:marBottom w:val="0"/>
                  <w:divBdr>
                    <w:top w:val="none" w:sz="0" w:space="0" w:color="auto"/>
                    <w:left w:val="none" w:sz="0" w:space="0" w:color="auto"/>
                    <w:bottom w:val="none" w:sz="0" w:space="0" w:color="auto"/>
                    <w:right w:val="none" w:sz="0" w:space="0" w:color="auto"/>
                  </w:divBdr>
                </w:div>
                <w:div w:id="1293436492">
                  <w:marLeft w:val="0"/>
                  <w:marRight w:val="0"/>
                  <w:marTop w:val="0"/>
                  <w:marBottom w:val="0"/>
                  <w:divBdr>
                    <w:top w:val="none" w:sz="0" w:space="0" w:color="auto"/>
                    <w:left w:val="none" w:sz="0" w:space="0" w:color="auto"/>
                    <w:bottom w:val="none" w:sz="0" w:space="0" w:color="auto"/>
                    <w:right w:val="none" w:sz="0" w:space="0" w:color="auto"/>
                  </w:divBdr>
                </w:div>
                <w:div w:id="1293443198">
                  <w:marLeft w:val="0"/>
                  <w:marRight w:val="0"/>
                  <w:marTop w:val="0"/>
                  <w:marBottom w:val="0"/>
                  <w:divBdr>
                    <w:top w:val="none" w:sz="0" w:space="0" w:color="auto"/>
                    <w:left w:val="none" w:sz="0" w:space="0" w:color="auto"/>
                    <w:bottom w:val="none" w:sz="0" w:space="0" w:color="auto"/>
                    <w:right w:val="none" w:sz="0" w:space="0" w:color="auto"/>
                  </w:divBdr>
                </w:div>
                <w:div w:id="1293511784">
                  <w:marLeft w:val="0"/>
                  <w:marRight w:val="0"/>
                  <w:marTop w:val="0"/>
                  <w:marBottom w:val="0"/>
                  <w:divBdr>
                    <w:top w:val="none" w:sz="0" w:space="0" w:color="auto"/>
                    <w:left w:val="none" w:sz="0" w:space="0" w:color="auto"/>
                    <w:bottom w:val="none" w:sz="0" w:space="0" w:color="auto"/>
                    <w:right w:val="none" w:sz="0" w:space="0" w:color="auto"/>
                  </w:divBdr>
                </w:div>
                <w:div w:id="1293633677">
                  <w:marLeft w:val="75"/>
                  <w:marRight w:val="0"/>
                  <w:marTop w:val="0"/>
                  <w:marBottom w:val="0"/>
                  <w:divBdr>
                    <w:top w:val="none" w:sz="0" w:space="0" w:color="auto"/>
                    <w:left w:val="none" w:sz="0" w:space="0" w:color="auto"/>
                    <w:bottom w:val="none" w:sz="0" w:space="0" w:color="auto"/>
                    <w:right w:val="none" w:sz="0" w:space="0" w:color="auto"/>
                  </w:divBdr>
                </w:div>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sChild>
                </w:div>
                <w:div w:id="1293705629">
                  <w:marLeft w:val="0"/>
                  <w:marRight w:val="0"/>
                  <w:marTop w:val="0"/>
                  <w:marBottom w:val="0"/>
                  <w:divBdr>
                    <w:top w:val="none" w:sz="0" w:space="0" w:color="auto"/>
                    <w:left w:val="none" w:sz="0" w:space="0" w:color="auto"/>
                    <w:bottom w:val="none" w:sz="0" w:space="0" w:color="auto"/>
                    <w:right w:val="none" w:sz="0" w:space="0" w:color="auto"/>
                  </w:divBdr>
                  <w:divsChild>
                    <w:div w:id="209655022">
                      <w:marLeft w:val="0"/>
                      <w:marRight w:val="0"/>
                      <w:marTop w:val="75"/>
                      <w:marBottom w:val="180"/>
                      <w:divBdr>
                        <w:top w:val="none" w:sz="0" w:space="0" w:color="auto"/>
                        <w:left w:val="none" w:sz="0" w:space="0" w:color="auto"/>
                        <w:bottom w:val="none" w:sz="0" w:space="0" w:color="auto"/>
                        <w:right w:val="none" w:sz="0" w:space="0" w:color="auto"/>
                      </w:divBdr>
                    </w:div>
                    <w:div w:id="225917773">
                      <w:marLeft w:val="0"/>
                      <w:marRight w:val="0"/>
                      <w:marTop w:val="0"/>
                      <w:marBottom w:val="180"/>
                      <w:divBdr>
                        <w:top w:val="none" w:sz="0" w:space="0" w:color="auto"/>
                        <w:left w:val="none" w:sz="0" w:space="0" w:color="auto"/>
                        <w:bottom w:val="none" w:sz="0" w:space="0" w:color="auto"/>
                        <w:right w:val="none" w:sz="0" w:space="0" w:color="auto"/>
                      </w:divBdr>
                    </w:div>
                  </w:divsChild>
                </w:div>
                <w:div w:id="1293826163">
                  <w:marLeft w:val="0"/>
                  <w:marRight w:val="0"/>
                  <w:marTop w:val="0"/>
                  <w:marBottom w:val="0"/>
                  <w:divBdr>
                    <w:top w:val="none" w:sz="0" w:space="0" w:color="auto"/>
                    <w:left w:val="none" w:sz="0" w:space="0" w:color="auto"/>
                    <w:bottom w:val="none" w:sz="0" w:space="0" w:color="auto"/>
                    <w:right w:val="none" w:sz="0" w:space="0" w:color="auto"/>
                  </w:divBdr>
                </w:div>
                <w:div w:id="1294015920">
                  <w:marLeft w:val="0"/>
                  <w:marRight w:val="0"/>
                  <w:marTop w:val="0"/>
                  <w:marBottom w:val="0"/>
                  <w:divBdr>
                    <w:top w:val="none" w:sz="0" w:space="0" w:color="auto"/>
                    <w:left w:val="none" w:sz="0" w:space="0" w:color="auto"/>
                    <w:bottom w:val="none" w:sz="0" w:space="0" w:color="auto"/>
                    <w:right w:val="none" w:sz="0" w:space="0" w:color="auto"/>
                  </w:divBdr>
                </w:div>
                <w:div w:id="1294017324">
                  <w:marLeft w:val="0"/>
                  <w:marRight w:val="0"/>
                  <w:marTop w:val="0"/>
                  <w:marBottom w:val="0"/>
                  <w:divBdr>
                    <w:top w:val="none" w:sz="0" w:space="0" w:color="auto"/>
                    <w:left w:val="none" w:sz="0" w:space="0" w:color="auto"/>
                    <w:bottom w:val="none" w:sz="0" w:space="0" w:color="auto"/>
                    <w:right w:val="none" w:sz="0" w:space="0" w:color="auto"/>
                  </w:divBdr>
                </w:div>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sChild>
                </w:div>
                <w:div w:id="1294099973">
                  <w:marLeft w:val="0"/>
                  <w:marRight w:val="0"/>
                  <w:marTop w:val="0"/>
                  <w:marBottom w:val="0"/>
                  <w:divBdr>
                    <w:top w:val="none" w:sz="0" w:space="0" w:color="auto"/>
                    <w:left w:val="none" w:sz="0" w:space="0" w:color="auto"/>
                    <w:bottom w:val="none" w:sz="0" w:space="0" w:color="auto"/>
                    <w:right w:val="none" w:sz="0" w:space="0" w:color="auto"/>
                  </w:divBdr>
                </w:div>
                <w:div w:id="1294171366">
                  <w:marLeft w:val="0"/>
                  <w:marRight w:val="0"/>
                  <w:marTop w:val="360"/>
                  <w:marBottom w:val="0"/>
                  <w:divBdr>
                    <w:top w:val="none" w:sz="0" w:space="0" w:color="auto"/>
                    <w:left w:val="none" w:sz="0" w:space="0" w:color="auto"/>
                    <w:bottom w:val="none" w:sz="0" w:space="0" w:color="auto"/>
                    <w:right w:val="none" w:sz="0" w:space="0" w:color="auto"/>
                  </w:divBdr>
                  <w:divsChild>
                    <w:div w:id="757210336">
                      <w:marLeft w:val="0"/>
                      <w:marRight w:val="0"/>
                      <w:marTop w:val="0"/>
                      <w:marBottom w:val="0"/>
                      <w:divBdr>
                        <w:top w:val="none" w:sz="0" w:space="0" w:color="auto"/>
                        <w:left w:val="none" w:sz="0" w:space="0" w:color="auto"/>
                        <w:bottom w:val="none" w:sz="0" w:space="0" w:color="auto"/>
                        <w:right w:val="none" w:sz="0" w:space="0" w:color="auto"/>
                      </w:divBdr>
                    </w:div>
                  </w:divsChild>
                </w:div>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
                    <w:div w:id="1003119476">
                      <w:marLeft w:val="0"/>
                      <w:marRight w:val="0"/>
                      <w:marTop w:val="375"/>
                      <w:marBottom w:val="0"/>
                      <w:divBdr>
                        <w:top w:val="none" w:sz="0" w:space="0" w:color="auto"/>
                        <w:left w:val="none" w:sz="0" w:space="0" w:color="auto"/>
                        <w:bottom w:val="none" w:sz="0" w:space="0" w:color="auto"/>
                        <w:right w:val="none" w:sz="0" w:space="0" w:color="auto"/>
                      </w:divBdr>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298">
                  <w:marLeft w:val="0"/>
                  <w:marRight w:val="0"/>
                  <w:marTop w:val="0"/>
                  <w:marBottom w:val="0"/>
                  <w:divBdr>
                    <w:top w:val="none" w:sz="0" w:space="0" w:color="auto"/>
                    <w:left w:val="none" w:sz="0" w:space="0" w:color="auto"/>
                    <w:bottom w:val="none" w:sz="0" w:space="0" w:color="auto"/>
                    <w:right w:val="none" w:sz="0" w:space="0" w:color="auto"/>
                  </w:divBdr>
                </w:div>
                <w:div w:id="1294411491">
                  <w:marLeft w:val="0"/>
                  <w:marRight w:val="30"/>
                  <w:marTop w:val="0"/>
                  <w:marBottom w:val="0"/>
                  <w:divBdr>
                    <w:top w:val="none" w:sz="0" w:space="0" w:color="auto"/>
                    <w:left w:val="none" w:sz="0" w:space="0" w:color="auto"/>
                    <w:bottom w:val="none" w:sz="0" w:space="0" w:color="auto"/>
                    <w:right w:val="none" w:sz="0" w:space="0" w:color="auto"/>
                  </w:divBdr>
                </w:div>
                <w:div w:id="1294480247">
                  <w:marLeft w:val="700"/>
                  <w:marRight w:val="0"/>
                  <w:marTop w:val="0"/>
                  <w:marBottom w:val="0"/>
                  <w:divBdr>
                    <w:top w:val="none" w:sz="0" w:space="0" w:color="auto"/>
                    <w:left w:val="none" w:sz="0" w:space="0" w:color="auto"/>
                    <w:bottom w:val="none" w:sz="0" w:space="0" w:color="auto"/>
                    <w:right w:val="none" w:sz="0" w:space="0" w:color="auto"/>
                  </w:divBdr>
                  <w:divsChild>
                    <w:div w:id="355272520">
                      <w:marLeft w:val="0"/>
                      <w:marRight w:val="0"/>
                      <w:marTop w:val="0"/>
                      <w:marBottom w:val="0"/>
                      <w:divBdr>
                        <w:top w:val="none" w:sz="0" w:space="0" w:color="auto"/>
                        <w:left w:val="none" w:sz="0" w:space="0" w:color="auto"/>
                        <w:bottom w:val="none" w:sz="0" w:space="0" w:color="auto"/>
                        <w:right w:val="none" w:sz="0" w:space="0" w:color="auto"/>
                      </w:divBdr>
                    </w:div>
                  </w:divsChild>
                </w:div>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294871181">
                  <w:marLeft w:val="0"/>
                  <w:marRight w:val="0"/>
                  <w:marTop w:val="0"/>
                  <w:marBottom w:val="0"/>
                  <w:divBdr>
                    <w:top w:val="none" w:sz="0" w:space="0" w:color="auto"/>
                    <w:left w:val="none" w:sz="0" w:space="0" w:color="auto"/>
                    <w:bottom w:val="none" w:sz="0" w:space="0" w:color="auto"/>
                    <w:right w:val="none" w:sz="0" w:space="0" w:color="auto"/>
                  </w:divBdr>
                </w:div>
                <w:div w:id="1295020346">
                  <w:marLeft w:val="0"/>
                  <w:marRight w:val="0"/>
                  <w:marTop w:val="0"/>
                  <w:marBottom w:val="0"/>
                  <w:divBdr>
                    <w:top w:val="none" w:sz="0" w:space="0" w:color="auto"/>
                    <w:left w:val="none" w:sz="0" w:space="0" w:color="auto"/>
                    <w:bottom w:val="none" w:sz="0" w:space="0" w:color="auto"/>
                    <w:right w:val="none" w:sz="0" w:space="0" w:color="auto"/>
                  </w:divBdr>
                </w:div>
                <w:div w:id="1295137792">
                  <w:marLeft w:val="0"/>
                  <w:marRight w:val="0"/>
                  <w:marTop w:val="0"/>
                  <w:marBottom w:val="0"/>
                  <w:divBdr>
                    <w:top w:val="none" w:sz="0" w:space="0" w:color="auto"/>
                    <w:left w:val="none" w:sz="0" w:space="0" w:color="auto"/>
                    <w:bottom w:val="none" w:sz="0" w:space="0" w:color="auto"/>
                    <w:right w:val="none" w:sz="0" w:space="0" w:color="auto"/>
                  </w:divBdr>
                </w:div>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295333075">
                  <w:marLeft w:val="0"/>
                  <w:marRight w:val="0"/>
                  <w:marTop w:val="0"/>
                  <w:marBottom w:val="0"/>
                  <w:divBdr>
                    <w:top w:val="none" w:sz="0" w:space="0" w:color="auto"/>
                    <w:left w:val="none" w:sz="0" w:space="0" w:color="auto"/>
                    <w:bottom w:val="none" w:sz="0" w:space="0" w:color="auto"/>
                    <w:right w:val="none" w:sz="0" w:space="0" w:color="auto"/>
                  </w:divBdr>
                </w:div>
                <w:div w:id="1295409331">
                  <w:marLeft w:val="0"/>
                  <w:marRight w:val="0"/>
                  <w:marTop w:val="0"/>
                  <w:marBottom w:val="0"/>
                  <w:divBdr>
                    <w:top w:val="none" w:sz="0" w:space="0" w:color="auto"/>
                    <w:left w:val="none" w:sz="0" w:space="0" w:color="auto"/>
                    <w:bottom w:val="none" w:sz="0" w:space="0" w:color="auto"/>
                    <w:right w:val="none" w:sz="0" w:space="0" w:color="auto"/>
                  </w:divBdr>
                  <w:divsChild>
                    <w:div w:id="1140805926">
                      <w:marLeft w:val="0"/>
                      <w:marRight w:val="0"/>
                      <w:marTop w:val="0"/>
                      <w:marBottom w:val="0"/>
                      <w:divBdr>
                        <w:top w:val="none" w:sz="0" w:space="0" w:color="auto"/>
                        <w:left w:val="none" w:sz="0" w:space="0" w:color="auto"/>
                        <w:bottom w:val="none" w:sz="0" w:space="0" w:color="auto"/>
                        <w:right w:val="none" w:sz="0" w:space="0" w:color="auto"/>
                      </w:divBdr>
                      <w:divsChild>
                        <w:div w:id="28131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9752">
                  <w:marLeft w:val="0"/>
                  <w:marRight w:val="0"/>
                  <w:marTop w:val="0"/>
                  <w:marBottom w:val="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5520392">
                  <w:marLeft w:val="0"/>
                  <w:marRight w:val="0"/>
                  <w:marTop w:val="0"/>
                  <w:marBottom w:val="0"/>
                  <w:divBdr>
                    <w:top w:val="none" w:sz="0" w:space="0" w:color="auto"/>
                    <w:left w:val="none" w:sz="0" w:space="0" w:color="auto"/>
                    <w:bottom w:val="none" w:sz="0" w:space="0" w:color="auto"/>
                    <w:right w:val="none" w:sz="0" w:space="0" w:color="auto"/>
                  </w:divBdr>
                  <w:divsChild>
                    <w:div w:id="1297564065">
                      <w:marLeft w:val="0"/>
                      <w:marRight w:val="0"/>
                      <w:marTop w:val="0"/>
                      <w:marBottom w:val="0"/>
                      <w:divBdr>
                        <w:top w:val="none" w:sz="0" w:space="0" w:color="auto"/>
                        <w:left w:val="none" w:sz="0" w:space="0" w:color="auto"/>
                        <w:bottom w:val="none" w:sz="0" w:space="0" w:color="auto"/>
                        <w:right w:val="none" w:sz="0" w:space="0" w:color="auto"/>
                      </w:divBdr>
                      <w:divsChild>
                        <w:div w:id="1212502207">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0"/>
                              <w:marBottom w:val="0"/>
                              <w:divBdr>
                                <w:top w:val="none" w:sz="0" w:space="0" w:color="auto"/>
                                <w:left w:val="none" w:sz="0" w:space="0" w:color="auto"/>
                                <w:bottom w:val="none" w:sz="0" w:space="0" w:color="auto"/>
                                <w:right w:val="none" w:sz="0" w:space="0" w:color="auto"/>
                              </w:divBdr>
                              <w:divsChild>
                                <w:div w:id="5077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 w:id="1295595326">
                  <w:marLeft w:val="0"/>
                  <w:marRight w:val="0"/>
                  <w:marTop w:val="0"/>
                  <w:marBottom w:val="0"/>
                  <w:divBdr>
                    <w:top w:val="none" w:sz="0" w:space="0" w:color="auto"/>
                    <w:left w:val="none" w:sz="0" w:space="0" w:color="auto"/>
                    <w:bottom w:val="none" w:sz="0" w:space="0" w:color="auto"/>
                    <w:right w:val="none" w:sz="0" w:space="0" w:color="auto"/>
                  </w:divBdr>
                </w:div>
                <w:div w:id="1295983340">
                  <w:marLeft w:val="0"/>
                  <w:marRight w:val="0"/>
                  <w:marTop w:val="0"/>
                  <w:marBottom w:val="0"/>
                  <w:divBdr>
                    <w:top w:val="none" w:sz="0" w:space="0" w:color="auto"/>
                    <w:left w:val="none" w:sz="0" w:space="0" w:color="auto"/>
                    <w:bottom w:val="none" w:sz="0" w:space="0" w:color="auto"/>
                    <w:right w:val="none" w:sz="0" w:space="0" w:color="auto"/>
                  </w:divBdr>
                  <w:divsChild>
                    <w:div w:id="31273650">
                      <w:marLeft w:val="0"/>
                      <w:marRight w:val="0"/>
                      <w:marTop w:val="0"/>
                      <w:marBottom w:val="0"/>
                      <w:divBdr>
                        <w:top w:val="none" w:sz="0" w:space="0" w:color="auto"/>
                        <w:left w:val="none" w:sz="0" w:space="0" w:color="auto"/>
                        <w:bottom w:val="none" w:sz="0" w:space="0" w:color="auto"/>
                        <w:right w:val="none" w:sz="0" w:space="0" w:color="auto"/>
                      </w:divBdr>
                    </w:div>
                    <w:div w:id="947155124">
                      <w:marLeft w:val="0"/>
                      <w:marRight w:val="0"/>
                      <w:marTop w:val="0"/>
                      <w:marBottom w:val="0"/>
                      <w:divBdr>
                        <w:top w:val="none" w:sz="0" w:space="0" w:color="auto"/>
                        <w:left w:val="none" w:sz="0" w:space="0" w:color="auto"/>
                        <w:bottom w:val="none" w:sz="0" w:space="0" w:color="auto"/>
                        <w:right w:val="none" w:sz="0" w:space="0" w:color="auto"/>
                      </w:divBdr>
                    </w:div>
                    <w:div w:id="1163159485">
                      <w:marLeft w:val="0"/>
                      <w:marRight w:val="0"/>
                      <w:marTop w:val="0"/>
                      <w:marBottom w:val="0"/>
                      <w:divBdr>
                        <w:top w:val="none" w:sz="0" w:space="0" w:color="auto"/>
                        <w:left w:val="none" w:sz="0" w:space="0" w:color="auto"/>
                        <w:bottom w:val="none" w:sz="0" w:space="0" w:color="auto"/>
                        <w:right w:val="none" w:sz="0" w:space="0" w:color="auto"/>
                      </w:divBdr>
                      <w:divsChild>
                        <w:div w:id="2917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8802">
                  <w:marLeft w:val="0"/>
                  <w:marRight w:val="0"/>
                  <w:marTop w:val="0"/>
                  <w:marBottom w:val="0"/>
                  <w:divBdr>
                    <w:top w:val="none" w:sz="0" w:space="0" w:color="auto"/>
                    <w:left w:val="none" w:sz="0" w:space="0" w:color="auto"/>
                    <w:bottom w:val="none" w:sz="0" w:space="0" w:color="auto"/>
                    <w:right w:val="none" w:sz="0" w:space="0" w:color="auto"/>
                  </w:divBdr>
                </w:div>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 w:id="1296107099">
                  <w:marLeft w:val="0"/>
                  <w:marRight w:val="0"/>
                  <w:marTop w:val="0"/>
                  <w:marBottom w:val="0"/>
                  <w:divBdr>
                    <w:top w:val="none" w:sz="0" w:space="0" w:color="auto"/>
                    <w:left w:val="none" w:sz="0" w:space="0" w:color="auto"/>
                    <w:bottom w:val="none" w:sz="0" w:space="0" w:color="auto"/>
                    <w:right w:val="none" w:sz="0" w:space="0" w:color="auto"/>
                  </w:divBdr>
                </w:div>
                <w:div w:id="1296179622">
                  <w:marLeft w:val="0"/>
                  <w:marRight w:val="0"/>
                  <w:marTop w:val="0"/>
                  <w:marBottom w:val="0"/>
                  <w:divBdr>
                    <w:top w:val="none" w:sz="0" w:space="0" w:color="auto"/>
                    <w:left w:val="none" w:sz="0" w:space="0" w:color="auto"/>
                    <w:bottom w:val="none" w:sz="0" w:space="0" w:color="auto"/>
                    <w:right w:val="none" w:sz="0" w:space="0" w:color="auto"/>
                  </w:divBdr>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77807">
                  <w:marLeft w:val="0"/>
                  <w:marRight w:val="0"/>
                  <w:marTop w:val="0"/>
                  <w:marBottom w:val="0"/>
                  <w:divBdr>
                    <w:top w:val="none" w:sz="0" w:space="0" w:color="auto"/>
                    <w:left w:val="none" w:sz="0" w:space="0" w:color="auto"/>
                    <w:bottom w:val="none" w:sz="0" w:space="0" w:color="auto"/>
                    <w:right w:val="none" w:sz="0" w:space="0" w:color="auto"/>
                  </w:divBdr>
                  <w:divsChild>
                    <w:div w:id="950091302">
                      <w:marLeft w:val="700"/>
                      <w:marRight w:val="0"/>
                      <w:marTop w:val="0"/>
                      <w:marBottom w:val="0"/>
                      <w:divBdr>
                        <w:top w:val="none" w:sz="0" w:space="0" w:color="auto"/>
                        <w:left w:val="none" w:sz="0" w:space="0" w:color="auto"/>
                        <w:bottom w:val="none" w:sz="0" w:space="0" w:color="auto"/>
                        <w:right w:val="none" w:sz="0" w:space="0" w:color="auto"/>
                      </w:divBdr>
                      <w:divsChild>
                        <w:div w:id="869953967">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 w:id="1296721262">
                  <w:marLeft w:val="0"/>
                  <w:marRight w:val="0"/>
                  <w:marTop w:val="0"/>
                  <w:marBottom w:val="0"/>
                  <w:divBdr>
                    <w:top w:val="none" w:sz="0" w:space="0" w:color="auto"/>
                    <w:left w:val="none" w:sz="0" w:space="0" w:color="auto"/>
                    <w:bottom w:val="none" w:sz="0" w:space="0" w:color="auto"/>
                    <w:right w:val="none" w:sz="0" w:space="0" w:color="auto"/>
                  </w:divBdr>
                  <w:divsChild>
                    <w:div w:id="264534373">
                      <w:marLeft w:val="0"/>
                      <w:marRight w:val="0"/>
                      <w:marTop w:val="0"/>
                      <w:marBottom w:val="0"/>
                      <w:divBdr>
                        <w:top w:val="none" w:sz="0" w:space="0" w:color="auto"/>
                        <w:left w:val="none" w:sz="0" w:space="0" w:color="auto"/>
                        <w:bottom w:val="none" w:sz="0" w:space="0" w:color="auto"/>
                        <w:right w:val="none" w:sz="0" w:space="0" w:color="auto"/>
                      </w:divBdr>
                      <w:divsChild>
                        <w:div w:id="860051619">
                          <w:marLeft w:val="0"/>
                          <w:marRight w:val="0"/>
                          <w:marTop w:val="0"/>
                          <w:marBottom w:val="0"/>
                          <w:divBdr>
                            <w:top w:val="none" w:sz="0" w:space="0" w:color="auto"/>
                            <w:left w:val="none" w:sz="0" w:space="0" w:color="auto"/>
                            <w:bottom w:val="none" w:sz="0" w:space="0" w:color="auto"/>
                            <w:right w:val="none" w:sz="0" w:space="0" w:color="auto"/>
                          </w:divBdr>
                          <w:divsChild>
                            <w:div w:id="763380362">
                              <w:marLeft w:val="0"/>
                              <w:marRight w:val="0"/>
                              <w:marTop w:val="0"/>
                              <w:marBottom w:val="0"/>
                              <w:divBdr>
                                <w:top w:val="none" w:sz="0" w:space="0" w:color="auto"/>
                                <w:left w:val="none" w:sz="0" w:space="0" w:color="auto"/>
                                <w:bottom w:val="none" w:sz="0" w:space="0" w:color="auto"/>
                                <w:right w:val="none" w:sz="0" w:space="0" w:color="auto"/>
                              </w:divBdr>
                              <w:divsChild>
                                <w:div w:id="1297030741">
                                  <w:marLeft w:val="0"/>
                                  <w:marRight w:val="0"/>
                                  <w:marTop w:val="0"/>
                                  <w:marBottom w:val="0"/>
                                  <w:divBdr>
                                    <w:top w:val="none" w:sz="0" w:space="0" w:color="auto"/>
                                    <w:left w:val="none" w:sz="0" w:space="0" w:color="auto"/>
                                    <w:bottom w:val="none" w:sz="0" w:space="0" w:color="auto"/>
                                    <w:right w:val="none" w:sz="0" w:space="0" w:color="auto"/>
                                  </w:divBdr>
                                  <w:divsChild>
                                    <w:div w:id="706222507">
                                      <w:marLeft w:val="0"/>
                                      <w:marRight w:val="0"/>
                                      <w:marTop w:val="0"/>
                                      <w:marBottom w:val="0"/>
                                      <w:divBdr>
                                        <w:top w:val="none" w:sz="0" w:space="0" w:color="auto"/>
                                        <w:left w:val="none" w:sz="0" w:space="0" w:color="auto"/>
                                        <w:bottom w:val="none" w:sz="0" w:space="0" w:color="auto"/>
                                        <w:right w:val="none" w:sz="0" w:space="0" w:color="auto"/>
                                      </w:divBdr>
                                      <w:divsChild>
                                        <w:div w:id="482310892">
                                          <w:marLeft w:val="0"/>
                                          <w:marRight w:val="0"/>
                                          <w:marTop w:val="0"/>
                                          <w:marBottom w:val="0"/>
                                          <w:divBdr>
                                            <w:top w:val="none" w:sz="0" w:space="0" w:color="auto"/>
                                            <w:left w:val="none" w:sz="0" w:space="0" w:color="auto"/>
                                            <w:bottom w:val="none" w:sz="0" w:space="0" w:color="auto"/>
                                            <w:right w:val="none" w:sz="0" w:space="0" w:color="auto"/>
                                          </w:divBdr>
                                          <w:divsChild>
                                            <w:div w:id="1329554349">
                                              <w:marLeft w:val="0"/>
                                              <w:marRight w:val="0"/>
                                              <w:marTop w:val="0"/>
                                              <w:marBottom w:val="0"/>
                                              <w:divBdr>
                                                <w:top w:val="none" w:sz="0" w:space="0" w:color="auto"/>
                                                <w:left w:val="none" w:sz="0" w:space="0" w:color="auto"/>
                                                <w:bottom w:val="none" w:sz="0" w:space="0" w:color="auto"/>
                                                <w:right w:val="none" w:sz="0" w:space="0" w:color="auto"/>
                                              </w:divBdr>
                                              <w:divsChild>
                                                <w:div w:id="499665804">
                                                  <w:marLeft w:val="0"/>
                                                  <w:marRight w:val="0"/>
                                                  <w:marTop w:val="0"/>
                                                  <w:marBottom w:val="0"/>
                                                  <w:divBdr>
                                                    <w:top w:val="none" w:sz="0" w:space="0" w:color="auto"/>
                                                    <w:left w:val="none" w:sz="0" w:space="0" w:color="auto"/>
                                                    <w:bottom w:val="none" w:sz="0" w:space="0" w:color="auto"/>
                                                    <w:right w:val="none" w:sz="0" w:space="0" w:color="auto"/>
                                                  </w:divBdr>
                                                  <w:divsChild>
                                                    <w:div w:id="491339881">
                                                      <w:marLeft w:val="0"/>
                                                      <w:marRight w:val="0"/>
                                                      <w:marTop w:val="0"/>
                                                      <w:marBottom w:val="0"/>
                                                      <w:divBdr>
                                                        <w:top w:val="none" w:sz="0" w:space="0" w:color="auto"/>
                                                        <w:left w:val="none" w:sz="0" w:space="0" w:color="auto"/>
                                                        <w:bottom w:val="none" w:sz="0" w:space="0" w:color="auto"/>
                                                        <w:right w:val="none" w:sz="0" w:space="0" w:color="auto"/>
                                                      </w:divBdr>
                                                      <w:divsChild>
                                                        <w:div w:id="300313121">
                                                          <w:marLeft w:val="0"/>
                                                          <w:marRight w:val="0"/>
                                                          <w:marTop w:val="0"/>
                                                          <w:marBottom w:val="0"/>
                                                          <w:divBdr>
                                                            <w:top w:val="none" w:sz="0" w:space="0" w:color="auto"/>
                                                            <w:left w:val="none" w:sz="0" w:space="0" w:color="auto"/>
                                                            <w:bottom w:val="none" w:sz="0" w:space="0" w:color="auto"/>
                                                            <w:right w:val="none" w:sz="0" w:space="0" w:color="auto"/>
                                                          </w:divBdr>
                                                        </w:div>
                                                        <w:div w:id="4589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6633">
                  <w:marLeft w:val="0"/>
                  <w:marRight w:val="0"/>
                  <w:marTop w:val="0"/>
                  <w:marBottom w:val="0"/>
                  <w:divBdr>
                    <w:top w:val="none" w:sz="0" w:space="0" w:color="auto"/>
                    <w:left w:val="none" w:sz="0" w:space="0" w:color="auto"/>
                    <w:bottom w:val="none" w:sz="0" w:space="0" w:color="auto"/>
                    <w:right w:val="none" w:sz="0" w:space="0" w:color="auto"/>
                  </w:divBdr>
                </w:div>
                <w:div w:id="1296909106">
                  <w:marLeft w:val="0"/>
                  <w:marRight w:val="0"/>
                  <w:marTop w:val="0"/>
                  <w:marBottom w:val="0"/>
                  <w:divBdr>
                    <w:top w:val="none" w:sz="0" w:space="0" w:color="auto"/>
                    <w:left w:val="none" w:sz="0" w:space="0" w:color="auto"/>
                    <w:bottom w:val="none" w:sz="0" w:space="0" w:color="auto"/>
                    <w:right w:val="none" w:sz="0" w:space="0" w:color="auto"/>
                  </w:divBdr>
                </w:div>
                <w:div w:id="1296989669">
                  <w:marLeft w:val="0"/>
                  <w:marRight w:val="0"/>
                  <w:marTop w:val="0"/>
                  <w:marBottom w:val="0"/>
                  <w:divBdr>
                    <w:top w:val="none" w:sz="0" w:space="0" w:color="auto"/>
                    <w:left w:val="none" w:sz="0" w:space="0" w:color="auto"/>
                    <w:bottom w:val="none" w:sz="0" w:space="0" w:color="auto"/>
                    <w:right w:val="none" w:sz="0" w:space="0" w:color="auto"/>
                  </w:divBdr>
                </w:div>
                <w:div w:id="1297023933">
                  <w:marLeft w:val="0"/>
                  <w:marRight w:val="0"/>
                  <w:marTop w:val="0"/>
                  <w:marBottom w:val="0"/>
                  <w:divBdr>
                    <w:top w:val="none" w:sz="0" w:space="0" w:color="auto"/>
                    <w:left w:val="none" w:sz="0" w:space="0" w:color="auto"/>
                    <w:bottom w:val="none" w:sz="0" w:space="0" w:color="auto"/>
                    <w:right w:val="none" w:sz="0" w:space="0" w:color="auto"/>
                  </w:divBdr>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297182607">
                  <w:marLeft w:val="0"/>
                  <w:marRight w:val="0"/>
                  <w:marTop w:val="0"/>
                  <w:marBottom w:val="0"/>
                  <w:divBdr>
                    <w:top w:val="none" w:sz="0" w:space="0" w:color="auto"/>
                    <w:left w:val="none" w:sz="0" w:space="0" w:color="auto"/>
                    <w:bottom w:val="none" w:sz="0" w:space="0" w:color="auto"/>
                    <w:right w:val="none" w:sz="0" w:space="0" w:color="auto"/>
                  </w:divBdr>
                  <w:divsChild>
                    <w:div w:id="452988434">
                      <w:marLeft w:val="0"/>
                      <w:marRight w:val="0"/>
                      <w:marTop w:val="0"/>
                      <w:marBottom w:val="0"/>
                      <w:divBdr>
                        <w:top w:val="none" w:sz="0" w:space="0" w:color="auto"/>
                        <w:left w:val="none" w:sz="0" w:space="0" w:color="auto"/>
                        <w:bottom w:val="none" w:sz="0" w:space="0" w:color="auto"/>
                        <w:right w:val="none" w:sz="0" w:space="0" w:color="auto"/>
                      </w:divBdr>
                      <w:divsChild>
                        <w:div w:id="114073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 w:id="1297560879">
                  <w:marLeft w:val="0"/>
                  <w:marRight w:val="0"/>
                  <w:marTop w:val="0"/>
                  <w:marBottom w:val="180"/>
                  <w:divBdr>
                    <w:top w:val="none" w:sz="0" w:space="0" w:color="auto"/>
                    <w:left w:val="none" w:sz="0" w:space="0" w:color="auto"/>
                    <w:bottom w:val="none" w:sz="0" w:space="0" w:color="auto"/>
                    <w:right w:val="none" w:sz="0" w:space="0" w:color="auto"/>
                  </w:divBdr>
                </w:div>
                <w:div w:id="1297638283">
                  <w:marLeft w:val="0"/>
                  <w:marRight w:val="0"/>
                  <w:marTop w:val="0"/>
                  <w:marBottom w:val="0"/>
                  <w:divBdr>
                    <w:top w:val="none" w:sz="0" w:space="0" w:color="auto"/>
                    <w:left w:val="none" w:sz="0" w:space="0" w:color="auto"/>
                    <w:bottom w:val="none" w:sz="0" w:space="0" w:color="auto"/>
                    <w:right w:val="none" w:sz="0" w:space="0" w:color="auto"/>
                  </w:divBdr>
                </w:div>
                <w:div w:id="1297680824">
                  <w:marLeft w:val="0"/>
                  <w:marRight w:val="75"/>
                  <w:marTop w:val="0"/>
                  <w:marBottom w:val="0"/>
                  <w:divBdr>
                    <w:top w:val="none" w:sz="0" w:space="0" w:color="auto"/>
                    <w:left w:val="none" w:sz="0" w:space="0" w:color="auto"/>
                    <w:bottom w:val="none" w:sz="0" w:space="0" w:color="auto"/>
                    <w:right w:val="none" w:sz="0" w:space="0" w:color="auto"/>
                  </w:divBdr>
                </w:div>
                <w:div w:id="1297877076">
                  <w:marLeft w:val="0"/>
                  <w:marRight w:val="0"/>
                  <w:marTop w:val="0"/>
                  <w:marBottom w:val="0"/>
                  <w:divBdr>
                    <w:top w:val="none" w:sz="0" w:space="0" w:color="auto"/>
                    <w:left w:val="none" w:sz="0" w:space="0" w:color="auto"/>
                    <w:bottom w:val="none" w:sz="0" w:space="0" w:color="auto"/>
                    <w:right w:val="none" w:sz="0" w:space="0" w:color="auto"/>
                  </w:divBdr>
                </w:div>
                <w:div w:id="1297905718">
                  <w:marLeft w:val="0"/>
                  <w:marRight w:val="0"/>
                  <w:marTop w:val="0"/>
                  <w:marBottom w:val="0"/>
                  <w:divBdr>
                    <w:top w:val="none" w:sz="0" w:space="0" w:color="auto"/>
                    <w:left w:val="none" w:sz="0" w:space="0" w:color="auto"/>
                    <w:bottom w:val="none" w:sz="0" w:space="0" w:color="auto"/>
                    <w:right w:val="none" w:sz="0" w:space="0" w:color="auto"/>
                  </w:divBdr>
                  <w:divsChild>
                    <w:div w:id="617763521">
                      <w:marLeft w:val="0"/>
                      <w:marRight w:val="0"/>
                      <w:marTop w:val="0"/>
                      <w:marBottom w:val="0"/>
                      <w:divBdr>
                        <w:top w:val="none" w:sz="0" w:space="0" w:color="auto"/>
                        <w:left w:val="none" w:sz="0" w:space="0" w:color="auto"/>
                        <w:bottom w:val="none" w:sz="0" w:space="0" w:color="auto"/>
                        <w:right w:val="none" w:sz="0" w:space="0" w:color="auto"/>
                      </w:divBdr>
                    </w:div>
                  </w:divsChild>
                </w:div>
                <w:div w:id="1298216508">
                  <w:marLeft w:val="0"/>
                  <w:marRight w:val="0"/>
                  <w:marTop w:val="0"/>
                  <w:marBottom w:val="450"/>
                  <w:divBdr>
                    <w:top w:val="none" w:sz="0" w:space="0" w:color="auto"/>
                    <w:left w:val="none" w:sz="0" w:space="0" w:color="auto"/>
                    <w:bottom w:val="single" w:sz="6" w:space="11" w:color="EEEEEE"/>
                    <w:right w:val="none" w:sz="0" w:space="0" w:color="auto"/>
                  </w:divBdr>
                  <w:divsChild>
                    <w:div w:id="370299975">
                      <w:marLeft w:val="0"/>
                      <w:marRight w:val="0"/>
                      <w:marTop w:val="225"/>
                      <w:marBottom w:val="0"/>
                      <w:divBdr>
                        <w:top w:val="none" w:sz="0" w:space="0" w:color="auto"/>
                        <w:left w:val="none" w:sz="0" w:space="0" w:color="auto"/>
                        <w:bottom w:val="none" w:sz="0" w:space="0" w:color="auto"/>
                        <w:right w:val="none" w:sz="0" w:space="0" w:color="auto"/>
                      </w:divBdr>
                    </w:div>
                  </w:divsChild>
                </w:div>
                <w:div w:id="1298217697">
                  <w:marLeft w:val="0"/>
                  <w:marRight w:val="30"/>
                  <w:marTop w:val="0"/>
                  <w:marBottom w:val="0"/>
                  <w:divBdr>
                    <w:top w:val="none" w:sz="0" w:space="0" w:color="auto"/>
                    <w:left w:val="none" w:sz="0" w:space="0" w:color="auto"/>
                    <w:bottom w:val="none" w:sz="0" w:space="0" w:color="auto"/>
                    <w:right w:val="none" w:sz="0" w:space="0" w:color="auto"/>
                  </w:divBdr>
                  <w:divsChild>
                    <w:div w:id="1171603983">
                      <w:marLeft w:val="0"/>
                      <w:marRight w:val="0"/>
                      <w:marTop w:val="0"/>
                      <w:marBottom w:val="0"/>
                      <w:divBdr>
                        <w:top w:val="none" w:sz="0" w:space="0" w:color="auto"/>
                        <w:left w:val="none" w:sz="0" w:space="0" w:color="auto"/>
                        <w:bottom w:val="none" w:sz="0" w:space="0" w:color="auto"/>
                        <w:right w:val="none" w:sz="0" w:space="0" w:color="auto"/>
                      </w:divBdr>
                    </w:div>
                  </w:divsChild>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 w:id="1298223406">
                  <w:marLeft w:val="0"/>
                  <w:marRight w:val="0"/>
                  <w:marTop w:val="0"/>
                  <w:marBottom w:val="0"/>
                  <w:divBdr>
                    <w:top w:val="none" w:sz="0" w:space="0" w:color="auto"/>
                    <w:left w:val="none" w:sz="0" w:space="0" w:color="auto"/>
                    <w:bottom w:val="none" w:sz="0" w:space="0" w:color="auto"/>
                    <w:right w:val="none" w:sz="0" w:space="0" w:color="auto"/>
                  </w:divBdr>
                </w:div>
                <w:div w:id="1298417144">
                  <w:marLeft w:val="0"/>
                  <w:marRight w:val="0"/>
                  <w:marTop w:val="0"/>
                  <w:marBottom w:val="0"/>
                  <w:divBdr>
                    <w:top w:val="none" w:sz="0" w:space="0" w:color="auto"/>
                    <w:left w:val="none" w:sz="0" w:space="0" w:color="auto"/>
                    <w:bottom w:val="none" w:sz="0" w:space="0" w:color="auto"/>
                    <w:right w:val="none" w:sz="0" w:space="0" w:color="auto"/>
                  </w:divBdr>
                </w:div>
                <w:div w:id="1298484742">
                  <w:marLeft w:val="0"/>
                  <w:marRight w:val="0"/>
                  <w:marTop w:val="0"/>
                  <w:marBottom w:val="0"/>
                  <w:divBdr>
                    <w:top w:val="none" w:sz="0" w:space="0" w:color="auto"/>
                    <w:left w:val="none" w:sz="0" w:space="0" w:color="auto"/>
                    <w:bottom w:val="none" w:sz="0" w:space="0" w:color="auto"/>
                    <w:right w:val="none" w:sz="0" w:space="0" w:color="auto"/>
                  </w:divBdr>
                </w:div>
                <w:div w:id="1298493000">
                  <w:marLeft w:val="0"/>
                  <w:marRight w:val="0"/>
                  <w:marTop w:val="0"/>
                  <w:marBottom w:val="0"/>
                  <w:divBdr>
                    <w:top w:val="none" w:sz="0" w:space="0" w:color="auto"/>
                    <w:left w:val="none" w:sz="0" w:space="0" w:color="auto"/>
                    <w:bottom w:val="none" w:sz="0" w:space="0" w:color="auto"/>
                    <w:right w:val="none" w:sz="0" w:space="0" w:color="auto"/>
                  </w:divBdr>
                </w:div>
                <w:div w:id="1298951863">
                  <w:marLeft w:val="0"/>
                  <w:marRight w:val="0"/>
                  <w:marTop w:val="0"/>
                  <w:marBottom w:val="0"/>
                  <w:divBdr>
                    <w:top w:val="none" w:sz="0" w:space="0" w:color="auto"/>
                    <w:left w:val="none" w:sz="0" w:space="0" w:color="auto"/>
                    <w:bottom w:val="none" w:sz="0" w:space="0" w:color="auto"/>
                    <w:right w:val="none" w:sz="0" w:space="0" w:color="auto"/>
                  </w:divBdr>
                  <w:divsChild>
                    <w:div w:id="85613093">
                      <w:marLeft w:val="0"/>
                      <w:marRight w:val="0"/>
                      <w:marTop w:val="0"/>
                      <w:marBottom w:val="0"/>
                      <w:divBdr>
                        <w:top w:val="none" w:sz="0" w:space="0" w:color="auto"/>
                        <w:left w:val="none" w:sz="0" w:space="0" w:color="auto"/>
                        <w:bottom w:val="none" w:sz="0" w:space="0" w:color="auto"/>
                        <w:right w:val="none" w:sz="0" w:space="0" w:color="auto"/>
                      </w:divBdr>
                      <w:divsChild>
                        <w:div w:id="39335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1935">
                  <w:marLeft w:val="0"/>
                  <w:marRight w:val="0"/>
                  <w:marTop w:val="0"/>
                  <w:marBottom w:val="0"/>
                  <w:divBdr>
                    <w:top w:val="none" w:sz="0" w:space="0" w:color="auto"/>
                    <w:left w:val="none" w:sz="0" w:space="0" w:color="auto"/>
                    <w:bottom w:val="none" w:sz="0" w:space="0" w:color="auto"/>
                    <w:right w:val="none" w:sz="0" w:space="0" w:color="auto"/>
                  </w:divBdr>
                </w:div>
                <w:div w:id="1298993967">
                  <w:marLeft w:val="0"/>
                  <w:marRight w:val="0"/>
                  <w:marTop w:val="480"/>
                  <w:marBottom w:val="48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 w:id="1299259451">
                  <w:marLeft w:val="0"/>
                  <w:marRight w:val="0"/>
                  <w:marTop w:val="0"/>
                  <w:marBottom w:val="300"/>
                  <w:divBdr>
                    <w:top w:val="none" w:sz="0" w:space="0" w:color="auto"/>
                    <w:left w:val="none" w:sz="0" w:space="0" w:color="auto"/>
                    <w:bottom w:val="none" w:sz="0" w:space="0" w:color="auto"/>
                    <w:right w:val="none" w:sz="0" w:space="0" w:color="auto"/>
                  </w:divBdr>
                </w:div>
                <w:div w:id="1299383145">
                  <w:marLeft w:val="0"/>
                  <w:marRight w:val="0"/>
                  <w:marTop w:val="0"/>
                  <w:marBottom w:val="0"/>
                  <w:divBdr>
                    <w:top w:val="none" w:sz="0" w:space="0" w:color="auto"/>
                    <w:left w:val="none" w:sz="0" w:space="0" w:color="auto"/>
                    <w:bottom w:val="none" w:sz="0" w:space="0" w:color="auto"/>
                    <w:right w:val="none" w:sz="0" w:space="0" w:color="auto"/>
                  </w:divBdr>
                </w:div>
                <w:div w:id="1299602721">
                  <w:marLeft w:val="0"/>
                  <w:marRight w:val="0"/>
                  <w:marTop w:val="0"/>
                  <w:marBottom w:val="0"/>
                  <w:divBdr>
                    <w:top w:val="none" w:sz="0" w:space="0" w:color="auto"/>
                    <w:left w:val="none" w:sz="0" w:space="0" w:color="auto"/>
                    <w:bottom w:val="none" w:sz="0" w:space="0" w:color="auto"/>
                    <w:right w:val="none" w:sz="0" w:space="0" w:color="auto"/>
                  </w:divBdr>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 w:id="1299722256">
                  <w:marLeft w:val="0"/>
                  <w:marRight w:val="0"/>
                  <w:marTop w:val="0"/>
                  <w:marBottom w:val="0"/>
                  <w:divBdr>
                    <w:top w:val="none" w:sz="0" w:space="0" w:color="auto"/>
                    <w:left w:val="none" w:sz="0" w:space="0" w:color="auto"/>
                    <w:bottom w:val="none" w:sz="0" w:space="0" w:color="auto"/>
                    <w:right w:val="none" w:sz="0" w:space="0" w:color="auto"/>
                  </w:divBdr>
                </w:div>
                <w:div w:id="1299796217">
                  <w:marLeft w:val="0"/>
                  <w:marRight w:val="0"/>
                  <w:marTop w:val="0"/>
                  <w:marBottom w:val="0"/>
                  <w:divBdr>
                    <w:top w:val="none" w:sz="0" w:space="0" w:color="auto"/>
                    <w:left w:val="none" w:sz="0" w:space="0" w:color="auto"/>
                    <w:bottom w:val="none" w:sz="0" w:space="0" w:color="auto"/>
                    <w:right w:val="none" w:sz="0" w:space="0" w:color="auto"/>
                  </w:divBdr>
                </w:div>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
                  </w:divsChild>
                </w:div>
                <w:div w:id="1299804846">
                  <w:marLeft w:val="0"/>
                  <w:marRight w:val="30"/>
                  <w:marTop w:val="0"/>
                  <w:marBottom w:val="0"/>
                  <w:divBdr>
                    <w:top w:val="none" w:sz="0" w:space="0" w:color="auto"/>
                    <w:left w:val="none" w:sz="0" w:space="0" w:color="auto"/>
                    <w:bottom w:val="none" w:sz="0" w:space="0" w:color="auto"/>
                    <w:right w:val="none" w:sz="0" w:space="0" w:color="auto"/>
                  </w:divBdr>
                  <w:divsChild>
                    <w:div w:id="1093281500">
                      <w:marLeft w:val="0"/>
                      <w:marRight w:val="0"/>
                      <w:marTop w:val="0"/>
                      <w:marBottom w:val="0"/>
                      <w:divBdr>
                        <w:top w:val="none" w:sz="0" w:space="0" w:color="auto"/>
                        <w:left w:val="none" w:sz="0" w:space="0" w:color="auto"/>
                        <w:bottom w:val="none" w:sz="0" w:space="0" w:color="auto"/>
                        <w:right w:val="none" w:sz="0" w:space="0" w:color="auto"/>
                      </w:divBdr>
                    </w:div>
                  </w:divsChild>
                </w:div>
                <w:div w:id="1300113377">
                  <w:marLeft w:val="30"/>
                  <w:marRight w:val="0"/>
                  <w:marTop w:val="0"/>
                  <w:marBottom w:val="0"/>
                  <w:divBdr>
                    <w:top w:val="none" w:sz="0" w:space="0" w:color="auto"/>
                    <w:left w:val="none" w:sz="0" w:space="0" w:color="auto"/>
                    <w:bottom w:val="none" w:sz="0" w:space="0" w:color="auto"/>
                    <w:right w:val="none" w:sz="0" w:space="0" w:color="auto"/>
                  </w:divBdr>
                  <w:divsChild>
                    <w:div w:id="9724108">
                      <w:marLeft w:val="0"/>
                      <w:marRight w:val="0"/>
                      <w:marTop w:val="0"/>
                      <w:marBottom w:val="60"/>
                      <w:divBdr>
                        <w:top w:val="none" w:sz="0" w:space="0" w:color="auto"/>
                        <w:left w:val="none" w:sz="0" w:space="0" w:color="auto"/>
                        <w:bottom w:val="none" w:sz="0" w:space="0" w:color="auto"/>
                        <w:right w:val="none" w:sz="0" w:space="0" w:color="auto"/>
                      </w:divBdr>
                    </w:div>
                  </w:divsChild>
                </w:div>
                <w:div w:id="1300301949">
                  <w:marLeft w:val="0"/>
                  <w:marRight w:val="0"/>
                  <w:marTop w:val="0"/>
                  <w:marBottom w:val="0"/>
                  <w:divBdr>
                    <w:top w:val="none" w:sz="0" w:space="0" w:color="auto"/>
                    <w:left w:val="none" w:sz="0" w:space="0" w:color="auto"/>
                    <w:bottom w:val="none" w:sz="0" w:space="0" w:color="auto"/>
                    <w:right w:val="none" w:sz="0" w:space="0" w:color="auto"/>
                  </w:divBdr>
                  <w:divsChild>
                    <w:div w:id="339743824">
                      <w:marLeft w:val="0"/>
                      <w:marRight w:val="0"/>
                      <w:marTop w:val="0"/>
                      <w:marBottom w:val="0"/>
                      <w:divBdr>
                        <w:top w:val="none" w:sz="0" w:space="0" w:color="auto"/>
                        <w:left w:val="none" w:sz="0" w:space="0" w:color="auto"/>
                        <w:bottom w:val="none" w:sz="0" w:space="0" w:color="auto"/>
                        <w:right w:val="none" w:sz="0" w:space="0" w:color="auto"/>
                      </w:divBdr>
                    </w:div>
                  </w:divsChild>
                </w:div>
                <w:div w:id="1300306985">
                  <w:marLeft w:val="0"/>
                  <w:marRight w:val="0"/>
                  <w:marTop w:val="0"/>
                  <w:marBottom w:val="0"/>
                  <w:divBdr>
                    <w:top w:val="none" w:sz="0" w:space="0" w:color="auto"/>
                    <w:left w:val="none" w:sz="0" w:space="0" w:color="auto"/>
                    <w:bottom w:val="none" w:sz="0" w:space="0" w:color="auto"/>
                    <w:right w:val="none" w:sz="0" w:space="0" w:color="auto"/>
                  </w:divBdr>
                </w:div>
                <w:div w:id="1300458713">
                  <w:marLeft w:val="0"/>
                  <w:marRight w:val="0"/>
                  <w:marTop w:val="0"/>
                  <w:marBottom w:val="0"/>
                  <w:divBdr>
                    <w:top w:val="none" w:sz="0" w:space="0" w:color="auto"/>
                    <w:left w:val="none" w:sz="0" w:space="0" w:color="auto"/>
                    <w:bottom w:val="none" w:sz="0" w:space="0" w:color="auto"/>
                    <w:right w:val="none" w:sz="0" w:space="0" w:color="auto"/>
                  </w:divBdr>
                </w:div>
                <w:div w:id="1300502282">
                  <w:marLeft w:val="0"/>
                  <w:marRight w:val="0"/>
                  <w:marTop w:val="0"/>
                  <w:marBottom w:val="0"/>
                  <w:divBdr>
                    <w:top w:val="none" w:sz="0" w:space="0" w:color="auto"/>
                    <w:left w:val="none" w:sz="0" w:space="0" w:color="auto"/>
                    <w:bottom w:val="none" w:sz="0" w:space="0" w:color="auto"/>
                    <w:right w:val="none" w:sz="0" w:space="0" w:color="auto"/>
                  </w:divBdr>
                </w:div>
                <w:div w:id="1300571135">
                  <w:marLeft w:val="0"/>
                  <w:marRight w:val="0"/>
                  <w:marTop w:val="0"/>
                  <w:marBottom w:val="0"/>
                  <w:divBdr>
                    <w:top w:val="none" w:sz="0" w:space="0" w:color="auto"/>
                    <w:left w:val="none" w:sz="0" w:space="0" w:color="auto"/>
                    <w:bottom w:val="none" w:sz="0" w:space="0" w:color="auto"/>
                    <w:right w:val="none" w:sz="0" w:space="0" w:color="auto"/>
                  </w:divBdr>
                  <w:divsChild>
                    <w:div w:id="1267272583">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
                <w:div w:id="1300917621">
                  <w:marLeft w:val="0"/>
                  <w:marRight w:val="0"/>
                  <w:marTop w:val="0"/>
                  <w:marBottom w:val="0"/>
                  <w:divBdr>
                    <w:top w:val="none" w:sz="0" w:space="0" w:color="auto"/>
                    <w:left w:val="none" w:sz="0" w:space="0" w:color="auto"/>
                    <w:bottom w:val="none" w:sz="0" w:space="0" w:color="auto"/>
                    <w:right w:val="none" w:sz="0" w:space="0" w:color="auto"/>
                  </w:divBdr>
                </w:div>
                <w:div w:id="1301112752">
                  <w:marLeft w:val="0"/>
                  <w:marRight w:val="0"/>
                  <w:marTop w:val="0"/>
                  <w:marBottom w:val="0"/>
                  <w:divBdr>
                    <w:top w:val="none" w:sz="0" w:space="0" w:color="auto"/>
                    <w:left w:val="none" w:sz="0" w:space="0" w:color="auto"/>
                    <w:bottom w:val="none" w:sz="0" w:space="0" w:color="auto"/>
                    <w:right w:val="none" w:sz="0" w:space="0" w:color="auto"/>
                  </w:divBdr>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01308366">
                  <w:marLeft w:val="0"/>
                  <w:marRight w:val="0"/>
                  <w:marTop w:val="0"/>
                  <w:marBottom w:val="0"/>
                  <w:divBdr>
                    <w:top w:val="none" w:sz="0" w:space="0" w:color="auto"/>
                    <w:left w:val="none" w:sz="0" w:space="0" w:color="auto"/>
                    <w:bottom w:val="none" w:sz="0" w:space="0" w:color="auto"/>
                    <w:right w:val="none" w:sz="0" w:space="0" w:color="auto"/>
                  </w:divBdr>
                  <w:divsChild>
                    <w:div w:id="334457719">
                      <w:marLeft w:val="300"/>
                      <w:marRight w:val="300"/>
                      <w:marTop w:val="0"/>
                      <w:marBottom w:val="0"/>
                      <w:divBdr>
                        <w:top w:val="none" w:sz="0" w:space="0" w:color="auto"/>
                        <w:left w:val="none" w:sz="0" w:space="0" w:color="auto"/>
                        <w:bottom w:val="none" w:sz="0" w:space="0" w:color="auto"/>
                        <w:right w:val="none" w:sz="0" w:space="0" w:color="auto"/>
                      </w:divBdr>
                      <w:divsChild>
                        <w:div w:id="5174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8502">
                  <w:marLeft w:val="0"/>
                  <w:marRight w:val="0"/>
                  <w:marTop w:val="0"/>
                  <w:marBottom w:val="0"/>
                  <w:divBdr>
                    <w:top w:val="none" w:sz="0" w:space="0" w:color="auto"/>
                    <w:left w:val="none" w:sz="0" w:space="0" w:color="auto"/>
                    <w:bottom w:val="none" w:sz="0" w:space="0" w:color="auto"/>
                    <w:right w:val="none" w:sz="0" w:space="0" w:color="auto"/>
                  </w:divBdr>
                </w:div>
                <w:div w:id="1301569696">
                  <w:marLeft w:val="0"/>
                  <w:marRight w:val="0"/>
                  <w:marTop w:val="0"/>
                  <w:marBottom w:val="0"/>
                  <w:divBdr>
                    <w:top w:val="single" w:sz="6" w:space="0" w:color="D9D9D9"/>
                    <w:left w:val="none" w:sz="0" w:space="0" w:color="auto"/>
                    <w:bottom w:val="single" w:sz="6" w:space="0" w:color="D9D9D9"/>
                    <w:right w:val="none" w:sz="0" w:space="0" w:color="auto"/>
                  </w:divBdr>
                  <w:divsChild>
                    <w:div w:id="1071001218">
                      <w:marLeft w:val="0"/>
                      <w:marRight w:val="0"/>
                      <w:marTop w:val="0"/>
                      <w:marBottom w:val="0"/>
                      <w:divBdr>
                        <w:top w:val="none" w:sz="0" w:space="0" w:color="auto"/>
                        <w:left w:val="none" w:sz="0" w:space="0" w:color="auto"/>
                        <w:bottom w:val="none" w:sz="0" w:space="0" w:color="auto"/>
                        <w:right w:val="none" w:sz="0" w:space="0" w:color="auto"/>
                      </w:divBdr>
                      <w:divsChild>
                        <w:div w:id="3407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1898">
                  <w:marLeft w:val="0"/>
                  <w:marRight w:val="0"/>
                  <w:marTop w:val="0"/>
                  <w:marBottom w:val="75"/>
                  <w:divBdr>
                    <w:top w:val="none" w:sz="0" w:space="0" w:color="auto"/>
                    <w:left w:val="none" w:sz="0" w:space="0" w:color="auto"/>
                    <w:bottom w:val="none" w:sz="0" w:space="0" w:color="auto"/>
                    <w:right w:val="none" w:sz="0" w:space="0" w:color="auto"/>
                  </w:divBdr>
                  <w:divsChild>
                    <w:div w:id="1075589285">
                      <w:marLeft w:val="0"/>
                      <w:marRight w:val="0"/>
                      <w:marTop w:val="0"/>
                      <w:marBottom w:val="0"/>
                      <w:divBdr>
                        <w:top w:val="none" w:sz="0" w:space="0" w:color="auto"/>
                        <w:left w:val="none" w:sz="0" w:space="0" w:color="auto"/>
                        <w:bottom w:val="none" w:sz="0" w:space="0" w:color="auto"/>
                        <w:right w:val="none" w:sz="0" w:space="0" w:color="auto"/>
                      </w:divBdr>
                    </w:div>
                  </w:divsChild>
                </w:div>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04359">
                  <w:marLeft w:val="0"/>
                  <w:marRight w:val="0"/>
                  <w:marTop w:val="0"/>
                  <w:marBottom w:val="0"/>
                  <w:divBdr>
                    <w:top w:val="none" w:sz="0" w:space="0" w:color="auto"/>
                    <w:left w:val="none" w:sz="0" w:space="0" w:color="auto"/>
                    <w:bottom w:val="none" w:sz="0" w:space="0" w:color="auto"/>
                    <w:right w:val="none" w:sz="0" w:space="0" w:color="auto"/>
                  </w:divBdr>
                  <w:divsChild>
                    <w:div w:id="771776998">
                      <w:marLeft w:val="0"/>
                      <w:marRight w:val="0"/>
                      <w:marTop w:val="0"/>
                      <w:marBottom w:val="0"/>
                      <w:divBdr>
                        <w:top w:val="none" w:sz="0" w:space="0" w:color="auto"/>
                        <w:left w:val="none" w:sz="0" w:space="0" w:color="auto"/>
                        <w:bottom w:val="none" w:sz="0" w:space="0" w:color="auto"/>
                        <w:right w:val="none" w:sz="0" w:space="0" w:color="auto"/>
                      </w:divBdr>
                      <w:divsChild>
                        <w:div w:id="45884140">
                          <w:marLeft w:val="0"/>
                          <w:marRight w:val="0"/>
                          <w:marTop w:val="0"/>
                          <w:marBottom w:val="0"/>
                          <w:divBdr>
                            <w:top w:val="none" w:sz="0" w:space="0" w:color="auto"/>
                            <w:left w:val="none" w:sz="0" w:space="0" w:color="auto"/>
                            <w:bottom w:val="none" w:sz="0" w:space="0" w:color="auto"/>
                            <w:right w:val="none" w:sz="0" w:space="0" w:color="auto"/>
                          </w:divBdr>
                          <w:divsChild>
                            <w:div w:id="2535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32399">
                  <w:marLeft w:val="0"/>
                  <w:marRight w:val="0"/>
                  <w:marTop w:val="300"/>
                  <w:marBottom w:val="300"/>
                  <w:divBdr>
                    <w:top w:val="none" w:sz="0" w:space="0" w:color="auto"/>
                    <w:left w:val="none" w:sz="0" w:space="0" w:color="auto"/>
                    <w:bottom w:val="none" w:sz="0" w:space="0" w:color="auto"/>
                    <w:right w:val="none" w:sz="0" w:space="0" w:color="auto"/>
                  </w:divBdr>
                  <w:divsChild>
                    <w:div w:id="508182392">
                      <w:marLeft w:val="0"/>
                      <w:marRight w:val="0"/>
                      <w:marTop w:val="0"/>
                      <w:marBottom w:val="0"/>
                      <w:divBdr>
                        <w:top w:val="none" w:sz="0" w:space="0" w:color="auto"/>
                        <w:left w:val="none" w:sz="0" w:space="0" w:color="auto"/>
                        <w:bottom w:val="none" w:sz="0" w:space="0" w:color="auto"/>
                        <w:right w:val="none" w:sz="0" w:space="0" w:color="auto"/>
                      </w:divBdr>
                    </w:div>
                  </w:divsChild>
                </w:div>
                <w:div w:id="1302072897">
                  <w:marLeft w:val="0"/>
                  <w:marRight w:val="0"/>
                  <w:marTop w:val="0"/>
                  <w:marBottom w:val="0"/>
                  <w:divBdr>
                    <w:top w:val="none" w:sz="0" w:space="0" w:color="auto"/>
                    <w:left w:val="none" w:sz="0" w:space="0" w:color="auto"/>
                    <w:bottom w:val="none" w:sz="0" w:space="0" w:color="auto"/>
                    <w:right w:val="none" w:sz="0" w:space="0" w:color="auto"/>
                  </w:divBdr>
                </w:div>
                <w:div w:id="1302074788">
                  <w:marLeft w:val="0"/>
                  <w:marRight w:val="0"/>
                  <w:marTop w:val="0"/>
                  <w:marBottom w:val="0"/>
                  <w:divBdr>
                    <w:top w:val="none" w:sz="0" w:space="0" w:color="auto"/>
                    <w:left w:val="none" w:sz="0" w:space="0" w:color="auto"/>
                    <w:bottom w:val="none" w:sz="0" w:space="0" w:color="auto"/>
                    <w:right w:val="none" w:sz="0" w:space="0" w:color="auto"/>
                  </w:divBdr>
                </w:div>
                <w:div w:id="1302229544">
                  <w:marLeft w:val="0"/>
                  <w:marRight w:val="30"/>
                  <w:marTop w:val="0"/>
                  <w:marBottom w:val="0"/>
                  <w:divBdr>
                    <w:top w:val="none" w:sz="0" w:space="0" w:color="auto"/>
                    <w:left w:val="none" w:sz="0" w:space="0" w:color="auto"/>
                    <w:bottom w:val="none" w:sz="0" w:space="0" w:color="auto"/>
                    <w:right w:val="none" w:sz="0" w:space="0" w:color="auto"/>
                  </w:divBdr>
                  <w:divsChild>
                    <w:div w:id="1152520408">
                      <w:marLeft w:val="0"/>
                      <w:marRight w:val="0"/>
                      <w:marTop w:val="0"/>
                      <w:marBottom w:val="0"/>
                      <w:divBdr>
                        <w:top w:val="none" w:sz="0" w:space="0" w:color="auto"/>
                        <w:left w:val="none" w:sz="0" w:space="0" w:color="auto"/>
                        <w:bottom w:val="none" w:sz="0" w:space="0" w:color="auto"/>
                        <w:right w:val="none" w:sz="0" w:space="0" w:color="auto"/>
                      </w:divBdr>
                    </w:div>
                  </w:divsChild>
                </w:div>
                <w:div w:id="1302298389">
                  <w:marLeft w:val="600"/>
                  <w:marRight w:val="0"/>
                  <w:marTop w:val="0"/>
                  <w:marBottom w:val="105"/>
                  <w:divBdr>
                    <w:top w:val="none" w:sz="0" w:space="0" w:color="auto"/>
                    <w:left w:val="none" w:sz="0" w:space="0" w:color="auto"/>
                    <w:bottom w:val="none" w:sz="0" w:space="0" w:color="auto"/>
                    <w:right w:val="none" w:sz="0" w:space="0" w:color="auto"/>
                  </w:divBdr>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37271">
                  <w:marLeft w:val="0"/>
                  <w:marRight w:val="0"/>
                  <w:marTop w:val="0"/>
                  <w:marBottom w:val="0"/>
                  <w:divBdr>
                    <w:top w:val="none" w:sz="0" w:space="0" w:color="auto"/>
                    <w:left w:val="none" w:sz="0" w:space="0" w:color="auto"/>
                    <w:bottom w:val="none" w:sz="0" w:space="0" w:color="auto"/>
                    <w:right w:val="none" w:sz="0" w:space="0" w:color="auto"/>
                  </w:divBdr>
                </w:div>
                <w:div w:id="1302731010">
                  <w:marLeft w:val="0"/>
                  <w:marRight w:val="0"/>
                  <w:marTop w:val="0"/>
                  <w:marBottom w:val="0"/>
                  <w:divBdr>
                    <w:top w:val="none" w:sz="0" w:space="0" w:color="auto"/>
                    <w:left w:val="none" w:sz="0" w:space="0" w:color="auto"/>
                    <w:bottom w:val="none" w:sz="0" w:space="0" w:color="auto"/>
                    <w:right w:val="none" w:sz="0" w:space="0" w:color="auto"/>
                  </w:divBdr>
                  <w:divsChild>
                    <w:div w:id="511721318">
                      <w:marLeft w:val="0"/>
                      <w:marRight w:val="0"/>
                      <w:marTop w:val="0"/>
                      <w:marBottom w:val="0"/>
                      <w:divBdr>
                        <w:top w:val="none" w:sz="0" w:space="0" w:color="auto"/>
                        <w:left w:val="none" w:sz="0" w:space="0" w:color="auto"/>
                        <w:bottom w:val="none" w:sz="0" w:space="0" w:color="auto"/>
                        <w:right w:val="none" w:sz="0" w:space="0" w:color="auto"/>
                      </w:divBdr>
                    </w:div>
                  </w:divsChild>
                </w:div>
                <w:div w:id="1302732345">
                  <w:marLeft w:val="0"/>
                  <w:marRight w:val="0"/>
                  <w:marTop w:val="0"/>
                  <w:marBottom w:val="0"/>
                  <w:divBdr>
                    <w:top w:val="none" w:sz="0" w:space="0" w:color="auto"/>
                    <w:left w:val="none" w:sz="0" w:space="0" w:color="auto"/>
                    <w:bottom w:val="none" w:sz="0" w:space="0" w:color="auto"/>
                    <w:right w:val="none" w:sz="0" w:space="0" w:color="auto"/>
                  </w:divBdr>
                </w:div>
                <w:div w:id="1302807242">
                  <w:marLeft w:val="0"/>
                  <w:marRight w:val="0"/>
                  <w:marTop w:val="0"/>
                  <w:marBottom w:val="75"/>
                  <w:divBdr>
                    <w:top w:val="none" w:sz="0" w:space="0" w:color="auto"/>
                    <w:left w:val="none" w:sz="0" w:space="0" w:color="auto"/>
                    <w:bottom w:val="none" w:sz="0" w:space="0" w:color="auto"/>
                    <w:right w:val="none" w:sz="0" w:space="0" w:color="auto"/>
                  </w:divBdr>
                </w:div>
                <w:div w:id="1303122087">
                  <w:marLeft w:val="0"/>
                  <w:marRight w:val="0"/>
                  <w:marTop w:val="0"/>
                  <w:marBottom w:val="0"/>
                  <w:divBdr>
                    <w:top w:val="none" w:sz="0" w:space="0" w:color="auto"/>
                    <w:left w:val="none" w:sz="0" w:space="0" w:color="auto"/>
                    <w:bottom w:val="none" w:sz="0" w:space="0" w:color="auto"/>
                    <w:right w:val="none" w:sz="0" w:space="0" w:color="auto"/>
                  </w:divBdr>
                  <w:divsChild>
                    <w:div w:id="802114524">
                      <w:marLeft w:val="0"/>
                      <w:marRight w:val="0"/>
                      <w:marTop w:val="0"/>
                      <w:marBottom w:val="0"/>
                      <w:divBdr>
                        <w:top w:val="none" w:sz="0" w:space="0" w:color="auto"/>
                        <w:left w:val="none" w:sz="0" w:space="0" w:color="auto"/>
                        <w:bottom w:val="none" w:sz="0" w:space="0" w:color="auto"/>
                        <w:right w:val="none" w:sz="0" w:space="0" w:color="auto"/>
                      </w:divBdr>
                    </w:div>
                  </w:divsChild>
                </w:div>
                <w:div w:id="1303148255">
                  <w:marLeft w:val="0"/>
                  <w:marRight w:val="0"/>
                  <w:marTop w:val="0"/>
                  <w:marBottom w:val="0"/>
                  <w:divBdr>
                    <w:top w:val="none" w:sz="0" w:space="0" w:color="auto"/>
                    <w:left w:val="none" w:sz="0" w:space="0" w:color="auto"/>
                    <w:bottom w:val="none" w:sz="0" w:space="0" w:color="auto"/>
                    <w:right w:val="none" w:sz="0" w:space="0" w:color="auto"/>
                  </w:divBdr>
                </w:div>
                <w:div w:id="1303194676">
                  <w:marLeft w:val="0"/>
                  <w:marRight w:val="0"/>
                  <w:marTop w:val="0"/>
                  <w:marBottom w:val="75"/>
                  <w:divBdr>
                    <w:top w:val="none" w:sz="0" w:space="0" w:color="auto"/>
                    <w:left w:val="none" w:sz="0" w:space="0" w:color="auto"/>
                    <w:bottom w:val="none" w:sz="0" w:space="0" w:color="auto"/>
                    <w:right w:val="none" w:sz="0" w:space="0" w:color="auto"/>
                  </w:divBdr>
                </w:div>
                <w:div w:id="1303198116">
                  <w:marLeft w:val="0"/>
                  <w:marRight w:val="0"/>
                  <w:marTop w:val="0"/>
                  <w:marBottom w:val="0"/>
                  <w:divBdr>
                    <w:top w:val="none" w:sz="0" w:space="0" w:color="auto"/>
                    <w:left w:val="none" w:sz="0" w:space="0" w:color="auto"/>
                    <w:bottom w:val="none" w:sz="0" w:space="0" w:color="auto"/>
                    <w:right w:val="none" w:sz="0" w:space="0" w:color="auto"/>
                  </w:divBdr>
                </w:div>
                <w:div w:id="1303385983">
                  <w:marLeft w:val="0"/>
                  <w:marRight w:val="0"/>
                  <w:marTop w:val="0"/>
                  <w:marBottom w:val="0"/>
                  <w:divBdr>
                    <w:top w:val="none" w:sz="0" w:space="0" w:color="auto"/>
                    <w:left w:val="none" w:sz="0" w:space="0" w:color="auto"/>
                    <w:bottom w:val="none" w:sz="0" w:space="0" w:color="auto"/>
                    <w:right w:val="none" w:sz="0" w:space="0" w:color="auto"/>
                  </w:divBdr>
                </w:div>
                <w:div w:id="1303386343">
                  <w:marLeft w:val="0"/>
                  <w:marRight w:val="0"/>
                  <w:marTop w:val="0"/>
                  <w:marBottom w:val="0"/>
                  <w:divBdr>
                    <w:top w:val="none" w:sz="0" w:space="0" w:color="auto"/>
                    <w:left w:val="none" w:sz="0" w:space="0" w:color="auto"/>
                    <w:bottom w:val="none" w:sz="0" w:space="0" w:color="auto"/>
                    <w:right w:val="none" w:sz="0" w:space="0" w:color="auto"/>
                  </w:divBdr>
                </w:div>
                <w:div w:id="1303389826">
                  <w:marLeft w:val="0"/>
                  <w:marRight w:val="0"/>
                  <w:marTop w:val="0"/>
                  <w:marBottom w:val="0"/>
                  <w:divBdr>
                    <w:top w:val="none" w:sz="0" w:space="0" w:color="auto"/>
                    <w:left w:val="none" w:sz="0" w:space="0" w:color="auto"/>
                    <w:bottom w:val="none" w:sz="0" w:space="0" w:color="auto"/>
                    <w:right w:val="none" w:sz="0" w:space="0" w:color="auto"/>
                  </w:divBdr>
                </w:div>
                <w:div w:id="1303390854">
                  <w:marLeft w:val="0"/>
                  <w:marRight w:val="0"/>
                  <w:marTop w:val="0"/>
                  <w:marBottom w:val="0"/>
                  <w:divBdr>
                    <w:top w:val="none" w:sz="0" w:space="0" w:color="auto"/>
                    <w:left w:val="none" w:sz="0" w:space="0" w:color="auto"/>
                    <w:bottom w:val="none" w:sz="0" w:space="0" w:color="auto"/>
                    <w:right w:val="none" w:sz="0" w:space="0" w:color="auto"/>
                  </w:divBdr>
                </w:div>
                <w:div w:id="1303461759">
                  <w:marLeft w:val="0"/>
                  <w:marRight w:val="0"/>
                  <w:marTop w:val="0"/>
                  <w:marBottom w:val="0"/>
                  <w:divBdr>
                    <w:top w:val="none" w:sz="0" w:space="0" w:color="auto"/>
                    <w:left w:val="none" w:sz="0" w:space="0" w:color="auto"/>
                    <w:bottom w:val="none" w:sz="0" w:space="0" w:color="auto"/>
                    <w:right w:val="none" w:sz="0" w:space="0" w:color="auto"/>
                  </w:divBdr>
                </w:div>
                <w:div w:id="1303535282">
                  <w:marLeft w:val="300"/>
                  <w:marRight w:val="0"/>
                  <w:marTop w:val="0"/>
                  <w:marBottom w:val="75"/>
                  <w:divBdr>
                    <w:top w:val="none" w:sz="0" w:space="0" w:color="auto"/>
                    <w:left w:val="none" w:sz="0" w:space="0" w:color="auto"/>
                    <w:bottom w:val="none" w:sz="0" w:space="0" w:color="auto"/>
                    <w:right w:val="none" w:sz="0" w:space="0" w:color="auto"/>
                  </w:divBdr>
                </w:div>
                <w:div w:id="1303537326">
                  <w:marLeft w:val="0"/>
                  <w:marRight w:val="0"/>
                  <w:marTop w:val="0"/>
                  <w:marBottom w:val="0"/>
                  <w:divBdr>
                    <w:top w:val="none" w:sz="0" w:space="0" w:color="auto"/>
                    <w:left w:val="none" w:sz="0" w:space="0" w:color="auto"/>
                    <w:bottom w:val="none" w:sz="0" w:space="0" w:color="auto"/>
                    <w:right w:val="none" w:sz="0" w:space="0" w:color="auto"/>
                  </w:divBdr>
                </w:div>
                <w:div w:id="1303775465">
                  <w:marLeft w:val="0"/>
                  <w:marRight w:val="0"/>
                  <w:marTop w:val="0"/>
                  <w:marBottom w:val="0"/>
                  <w:divBdr>
                    <w:top w:val="none" w:sz="0" w:space="0" w:color="auto"/>
                    <w:left w:val="none" w:sz="0" w:space="0" w:color="auto"/>
                    <w:bottom w:val="none" w:sz="0" w:space="0" w:color="auto"/>
                    <w:right w:val="none" w:sz="0" w:space="0" w:color="auto"/>
                  </w:divBdr>
                </w:div>
                <w:div w:id="1303802481">
                  <w:marLeft w:val="0"/>
                  <w:marRight w:val="0"/>
                  <w:marTop w:val="0"/>
                  <w:marBottom w:val="0"/>
                  <w:divBdr>
                    <w:top w:val="none" w:sz="0" w:space="0" w:color="auto"/>
                    <w:left w:val="none" w:sz="0" w:space="0" w:color="auto"/>
                    <w:bottom w:val="none" w:sz="0" w:space="0" w:color="auto"/>
                    <w:right w:val="none" w:sz="0" w:space="0" w:color="auto"/>
                  </w:divBdr>
                </w:div>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 w:id="1303999871">
                  <w:marLeft w:val="0"/>
                  <w:marRight w:val="0"/>
                  <w:marTop w:val="0"/>
                  <w:marBottom w:val="180"/>
                  <w:divBdr>
                    <w:top w:val="none" w:sz="0" w:space="0" w:color="auto"/>
                    <w:left w:val="none" w:sz="0" w:space="0" w:color="auto"/>
                    <w:bottom w:val="none" w:sz="0" w:space="0" w:color="auto"/>
                    <w:right w:val="none" w:sz="0" w:space="0" w:color="auto"/>
                  </w:divBdr>
                </w:div>
                <w:div w:id="1304039381">
                  <w:marLeft w:val="0"/>
                  <w:marRight w:val="0"/>
                  <w:marTop w:val="0"/>
                  <w:marBottom w:val="0"/>
                  <w:divBdr>
                    <w:top w:val="none" w:sz="0" w:space="0" w:color="auto"/>
                    <w:left w:val="none" w:sz="0" w:space="0" w:color="auto"/>
                    <w:bottom w:val="none" w:sz="0" w:space="0" w:color="auto"/>
                    <w:right w:val="none" w:sz="0" w:space="0" w:color="auto"/>
                  </w:divBdr>
                </w:div>
                <w:div w:id="1304122779">
                  <w:marLeft w:val="0"/>
                  <w:marRight w:val="0"/>
                  <w:marTop w:val="0"/>
                  <w:marBottom w:val="0"/>
                  <w:divBdr>
                    <w:top w:val="none" w:sz="0" w:space="0" w:color="auto"/>
                    <w:left w:val="none" w:sz="0" w:space="0" w:color="auto"/>
                    <w:bottom w:val="none" w:sz="0" w:space="0" w:color="auto"/>
                    <w:right w:val="none" w:sz="0" w:space="0" w:color="auto"/>
                  </w:divBdr>
                  <w:divsChild>
                    <w:div w:id="550582838">
                      <w:marLeft w:val="0"/>
                      <w:marRight w:val="0"/>
                      <w:marTop w:val="0"/>
                      <w:marBottom w:val="0"/>
                      <w:divBdr>
                        <w:top w:val="none" w:sz="0" w:space="0" w:color="auto"/>
                        <w:left w:val="none" w:sz="0" w:space="0" w:color="auto"/>
                        <w:bottom w:val="none" w:sz="0" w:space="0" w:color="auto"/>
                        <w:right w:val="none" w:sz="0" w:space="0" w:color="auto"/>
                      </w:divBdr>
                    </w:div>
                  </w:divsChild>
                </w:div>
                <w:div w:id="1304306903">
                  <w:marLeft w:val="0"/>
                  <w:marRight w:val="0"/>
                  <w:marTop w:val="0"/>
                  <w:marBottom w:val="0"/>
                  <w:divBdr>
                    <w:top w:val="none" w:sz="0" w:space="0" w:color="auto"/>
                    <w:left w:val="none" w:sz="0" w:space="0" w:color="auto"/>
                    <w:bottom w:val="none" w:sz="0" w:space="0" w:color="auto"/>
                    <w:right w:val="none" w:sz="0" w:space="0" w:color="auto"/>
                  </w:divBdr>
                  <w:divsChild>
                    <w:div w:id="277764885">
                      <w:marLeft w:val="0"/>
                      <w:marRight w:val="0"/>
                      <w:marTop w:val="0"/>
                      <w:marBottom w:val="0"/>
                      <w:divBdr>
                        <w:top w:val="none" w:sz="0" w:space="0" w:color="auto"/>
                        <w:left w:val="none" w:sz="0" w:space="0" w:color="auto"/>
                        <w:bottom w:val="none" w:sz="0" w:space="0" w:color="auto"/>
                        <w:right w:val="none" w:sz="0" w:space="0" w:color="auto"/>
                      </w:divBdr>
                    </w:div>
                  </w:divsChild>
                </w:div>
                <w:div w:id="1304309161">
                  <w:marLeft w:val="0"/>
                  <w:marRight w:val="0"/>
                  <w:marTop w:val="0"/>
                  <w:marBottom w:val="0"/>
                  <w:divBdr>
                    <w:top w:val="none" w:sz="0" w:space="0" w:color="auto"/>
                    <w:left w:val="none" w:sz="0" w:space="0" w:color="auto"/>
                    <w:bottom w:val="none" w:sz="0" w:space="0" w:color="auto"/>
                    <w:right w:val="none" w:sz="0" w:space="0" w:color="auto"/>
                  </w:divBdr>
                  <w:divsChild>
                    <w:div w:id="916599290">
                      <w:marLeft w:val="0"/>
                      <w:marRight w:val="0"/>
                      <w:marTop w:val="0"/>
                      <w:marBottom w:val="0"/>
                      <w:divBdr>
                        <w:top w:val="none" w:sz="0" w:space="0" w:color="auto"/>
                        <w:left w:val="none" w:sz="0" w:space="0" w:color="auto"/>
                        <w:bottom w:val="none" w:sz="0" w:space="0" w:color="auto"/>
                        <w:right w:val="none" w:sz="0" w:space="0" w:color="auto"/>
                      </w:divBdr>
                      <w:divsChild>
                        <w:div w:id="11904928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304310236">
                  <w:marLeft w:val="0"/>
                  <w:marRight w:val="0"/>
                  <w:marTop w:val="0"/>
                  <w:marBottom w:val="0"/>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 w:id="1304387693">
                  <w:marLeft w:val="0"/>
                  <w:marRight w:val="0"/>
                  <w:marTop w:val="0"/>
                  <w:marBottom w:val="0"/>
                  <w:divBdr>
                    <w:top w:val="none" w:sz="0" w:space="0" w:color="auto"/>
                    <w:left w:val="none" w:sz="0" w:space="0" w:color="auto"/>
                    <w:bottom w:val="none" w:sz="0" w:space="0" w:color="auto"/>
                    <w:right w:val="none" w:sz="0" w:space="0" w:color="auto"/>
                  </w:divBdr>
                </w:div>
                <w:div w:id="1304500535">
                  <w:marLeft w:val="0"/>
                  <w:marRight w:val="0"/>
                  <w:marTop w:val="0"/>
                  <w:marBottom w:val="0"/>
                  <w:divBdr>
                    <w:top w:val="none" w:sz="0" w:space="0" w:color="auto"/>
                    <w:left w:val="none" w:sz="0" w:space="0" w:color="auto"/>
                    <w:bottom w:val="none" w:sz="0" w:space="0" w:color="auto"/>
                    <w:right w:val="none" w:sz="0" w:space="0" w:color="auto"/>
                  </w:divBdr>
                </w:div>
                <w:div w:id="1304506180">
                  <w:marLeft w:val="0"/>
                  <w:marRight w:val="0"/>
                  <w:marTop w:val="600"/>
                  <w:marBottom w:val="600"/>
                  <w:divBdr>
                    <w:top w:val="none" w:sz="0" w:space="0" w:color="auto"/>
                    <w:left w:val="none" w:sz="0" w:space="0" w:color="auto"/>
                    <w:bottom w:val="none" w:sz="0" w:space="0" w:color="auto"/>
                    <w:right w:val="none" w:sz="0" w:space="0" w:color="auto"/>
                  </w:divBdr>
                  <w:divsChild>
                    <w:div w:id="56712324">
                      <w:marLeft w:val="0"/>
                      <w:marRight w:val="0"/>
                      <w:marTop w:val="0"/>
                      <w:marBottom w:val="0"/>
                      <w:divBdr>
                        <w:top w:val="none" w:sz="0" w:space="0" w:color="auto"/>
                        <w:left w:val="none" w:sz="0" w:space="0" w:color="auto"/>
                        <w:bottom w:val="none" w:sz="0" w:space="0" w:color="auto"/>
                        <w:right w:val="none" w:sz="0" w:space="0" w:color="auto"/>
                      </w:divBdr>
                    </w:div>
                  </w:divsChild>
                </w:div>
                <w:div w:id="1304652547">
                  <w:marLeft w:val="0"/>
                  <w:marRight w:val="0"/>
                  <w:marTop w:val="0"/>
                  <w:marBottom w:val="0"/>
                  <w:divBdr>
                    <w:top w:val="none" w:sz="0" w:space="0" w:color="auto"/>
                    <w:left w:val="none" w:sz="0" w:space="0" w:color="auto"/>
                    <w:bottom w:val="none" w:sz="0" w:space="0" w:color="auto"/>
                    <w:right w:val="none" w:sz="0" w:space="0" w:color="auto"/>
                  </w:divBdr>
                </w:div>
                <w:div w:id="1304656904">
                  <w:marLeft w:val="0"/>
                  <w:marRight w:val="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305088797">
                  <w:marLeft w:val="0"/>
                  <w:marRight w:val="0"/>
                  <w:marTop w:val="0"/>
                  <w:marBottom w:val="0"/>
                  <w:divBdr>
                    <w:top w:val="none" w:sz="0" w:space="0" w:color="auto"/>
                    <w:left w:val="none" w:sz="0" w:space="0" w:color="auto"/>
                    <w:bottom w:val="none" w:sz="0" w:space="0" w:color="auto"/>
                    <w:right w:val="none" w:sz="0" w:space="0" w:color="auto"/>
                  </w:divBdr>
                </w:div>
                <w:div w:id="1305351502">
                  <w:marLeft w:val="0"/>
                  <w:marRight w:val="0"/>
                  <w:marTop w:val="0"/>
                  <w:marBottom w:val="0"/>
                  <w:divBdr>
                    <w:top w:val="none" w:sz="0" w:space="0" w:color="auto"/>
                    <w:left w:val="none" w:sz="0" w:space="0" w:color="auto"/>
                    <w:bottom w:val="none" w:sz="0" w:space="0" w:color="auto"/>
                    <w:right w:val="none" w:sz="0" w:space="0" w:color="auto"/>
                  </w:divBdr>
                  <w:divsChild>
                    <w:div w:id="636616939">
                      <w:marLeft w:val="0"/>
                      <w:marRight w:val="0"/>
                      <w:marTop w:val="0"/>
                      <w:marBottom w:val="0"/>
                      <w:divBdr>
                        <w:top w:val="none" w:sz="0" w:space="0" w:color="auto"/>
                        <w:left w:val="none" w:sz="0" w:space="0" w:color="auto"/>
                        <w:bottom w:val="none" w:sz="0" w:space="0" w:color="auto"/>
                        <w:right w:val="none" w:sz="0" w:space="0" w:color="auto"/>
                      </w:divBdr>
                      <w:divsChild>
                        <w:div w:id="246503658">
                          <w:marLeft w:val="0"/>
                          <w:marRight w:val="0"/>
                          <w:marTop w:val="0"/>
                          <w:marBottom w:val="0"/>
                          <w:divBdr>
                            <w:top w:val="none" w:sz="0" w:space="0" w:color="auto"/>
                            <w:left w:val="none" w:sz="0" w:space="0" w:color="auto"/>
                            <w:bottom w:val="none" w:sz="0" w:space="0" w:color="auto"/>
                            <w:right w:val="none" w:sz="0" w:space="0" w:color="auto"/>
                          </w:divBdr>
                          <w:divsChild>
                            <w:div w:id="584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0403">
                      <w:marLeft w:val="0"/>
                      <w:marRight w:val="0"/>
                      <w:marTop w:val="0"/>
                      <w:marBottom w:val="0"/>
                      <w:divBdr>
                        <w:top w:val="none" w:sz="0" w:space="0" w:color="auto"/>
                        <w:left w:val="none" w:sz="0" w:space="0" w:color="auto"/>
                        <w:bottom w:val="none" w:sz="0" w:space="0" w:color="auto"/>
                        <w:right w:val="none" w:sz="0" w:space="0" w:color="auto"/>
                      </w:divBdr>
                    </w:div>
                  </w:divsChild>
                </w:div>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
                      </w:divsChild>
                    </w:div>
                  </w:divsChild>
                </w:div>
                <w:div w:id="1305544404">
                  <w:marLeft w:val="0"/>
                  <w:marRight w:val="75"/>
                  <w:marTop w:val="0"/>
                  <w:marBottom w:val="0"/>
                  <w:divBdr>
                    <w:top w:val="none" w:sz="0" w:space="0" w:color="auto"/>
                    <w:left w:val="none" w:sz="0" w:space="0" w:color="auto"/>
                    <w:bottom w:val="none" w:sz="0" w:space="0" w:color="auto"/>
                    <w:right w:val="none" w:sz="0" w:space="0" w:color="auto"/>
                  </w:divBdr>
                  <w:divsChild>
                    <w:div w:id="1193303812">
                      <w:marLeft w:val="0"/>
                      <w:marRight w:val="0"/>
                      <w:marTop w:val="0"/>
                      <w:marBottom w:val="0"/>
                      <w:divBdr>
                        <w:top w:val="none" w:sz="0" w:space="0" w:color="auto"/>
                        <w:left w:val="none" w:sz="0" w:space="0" w:color="auto"/>
                        <w:bottom w:val="none" w:sz="0" w:space="0" w:color="auto"/>
                        <w:right w:val="none" w:sz="0" w:space="0" w:color="auto"/>
                      </w:divBdr>
                    </w:div>
                  </w:divsChild>
                </w:div>
                <w:div w:id="1305887922">
                  <w:marLeft w:val="0"/>
                  <w:marRight w:val="0"/>
                  <w:marTop w:val="0"/>
                  <w:marBottom w:val="0"/>
                  <w:divBdr>
                    <w:top w:val="none" w:sz="0" w:space="0" w:color="auto"/>
                    <w:left w:val="none" w:sz="0" w:space="0" w:color="auto"/>
                    <w:bottom w:val="none" w:sz="0" w:space="0" w:color="auto"/>
                    <w:right w:val="none" w:sz="0" w:space="0" w:color="auto"/>
                  </w:divBdr>
                </w:div>
                <w:div w:id="1305893330">
                  <w:marLeft w:val="0"/>
                  <w:marRight w:val="0"/>
                  <w:marTop w:val="0"/>
                  <w:marBottom w:val="0"/>
                  <w:divBdr>
                    <w:top w:val="none" w:sz="0" w:space="0" w:color="auto"/>
                    <w:left w:val="none" w:sz="0" w:space="0" w:color="auto"/>
                    <w:bottom w:val="none" w:sz="0" w:space="0" w:color="auto"/>
                    <w:right w:val="none" w:sz="0" w:space="0" w:color="auto"/>
                  </w:divBdr>
                </w:div>
                <w:div w:id="1305967070">
                  <w:marLeft w:val="0"/>
                  <w:marRight w:val="0"/>
                  <w:marTop w:val="0"/>
                  <w:marBottom w:val="0"/>
                  <w:divBdr>
                    <w:top w:val="none" w:sz="0" w:space="0" w:color="auto"/>
                    <w:left w:val="none" w:sz="0" w:space="0" w:color="auto"/>
                    <w:bottom w:val="none" w:sz="0" w:space="0" w:color="auto"/>
                    <w:right w:val="none" w:sz="0" w:space="0" w:color="auto"/>
                  </w:divBdr>
                  <w:divsChild>
                    <w:div w:id="381562481">
                      <w:marLeft w:val="0"/>
                      <w:marRight w:val="0"/>
                      <w:marTop w:val="0"/>
                      <w:marBottom w:val="0"/>
                      <w:divBdr>
                        <w:top w:val="none" w:sz="0" w:space="0" w:color="auto"/>
                        <w:left w:val="none" w:sz="0" w:space="0" w:color="auto"/>
                        <w:bottom w:val="none" w:sz="0" w:space="0" w:color="auto"/>
                        <w:right w:val="none" w:sz="0" w:space="0" w:color="auto"/>
                      </w:divBdr>
                      <w:divsChild>
                        <w:div w:id="1328167857">
                          <w:marLeft w:val="0"/>
                          <w:marRight w:val="0"/>
                          <w:marTop w:val="0"/>
                          <w:marBottom w:val="0"/>
                          <w:divBdr>
                            <w:top w:val="none" w:sz="0" w:space="0" w:color="auto"/>
                            <w:left w:val="none" w:sz="0" w:space="0" w:color="auto"/>
                            <w:bottom w:val="none" w:sz="0" w:space="0" w:color="auto"/>
                            <w:right w:val="none" w:sz="0" w:space="0" w:color="auto"/>
                          </w:divBdr>
                          <w:divsChild>
                            <w:div w:id="849687598">
                              <w:marLeft w:val="0"/>
                              <w:marRight w:val="0"/>
                              <w:marTop w:val="0"/>
                              <w:marBottom w:val="0"/>
                              <w:divBdr>
                                <w:top w:val="none" w:sz="0" w:space="0" w:color="auto"/>
                                <w:left w:val="none" w:sz="0" w:space="0" w:color="auto"/>
                                <w:bottom w:val="none" w:sz="0" w:space="0" w:color="auto"/>
                                <w:right w:val="none" w:sz="0" w:space="0" w:color="auto"/>
                              </w:divBdr>
                              <w:divsChild>
                                <w:div w:id="1100367851">
                                  <w:marLeft w:val="700"/>
                                  <w:marRight w:val="0"/>
                                  <w:marTop w:val="0"/>
                                  <w:marBottom w:val="0"/>
                                  <w:divBdr>
                                    <w:top w:val="none" w:sz="0" w:space="0" w:color="auto"/>
                                    <w:left w:val="none" w:sz="0" w:space="0" w:color="auto"/>
                                    <w:bottom w:val="none" w:sz="0" w:space="0" w:color="auto"/>
                                    <w:right w:val="none" w:sz="0" w:space="0" w:color="auto"/>
                                  </w:divBdr>
                                  <w:divsChild>
                                    <w:div w:id="325287700">
                                      <w:marLeft w:val="0"/>
                                      <w:marRight w:val="195"/>
                                      <w:marTop w:val="0"/>
                                      <w:marBottom w:val="0"/>
                                      <w:divBdr>
                                        <w:top w:val="none" w:sz="0" w:space="0" w:color="auto"/>
                                        <w:left w:val="none" w:sz="0" w:space="0" w:color="auto"/>
                                        <w:bottom w:val="none" w:sz="0" w:space="0" w:color="auto"/>
                                        <w:right w:val="none" w:sz="0" w:space="0" w:color="auto"/>
                                      </w:divBdr>
                                      <w:divsChild>
                                        <w:div w:id="765539475">
                                          <w:marLeft w:val="0"/>
                                          <w:marRight w:val="0"/>
                                          <w:marTop w:val="0"/>
                                          <w:marBottom w:val="0"/>
                                          <w:divBdr>
                                            <w:top w:val="none" w:sz="0" w:space="0" w:color="auto"/>
                                            <w:left w:val="none" w:sz="0" w:space="0" w:color="auto"/>
                                            <w:bottom w:val="none" w:sz="0" w:space="0" w:color="auto"/>
                                            <w:right w:val="none" w:sz="0" w:space="0" w:color="auto"/>
                                          </w:divBdr>
                                        </w:div>
                                        <w:div w:id="8809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162445">
                  <w:marLeft w:val="0"/>
                  <w:marRight w:val="0"/>
                  <w:marTop w:val="0"/>
                  <w:marBottom w:val="0"/>
                  <w:divBdr>
                    <w:top w:val="none" w:sz="0" w:space="0" w:color="auto"/>
                    <w:left w:val="none" w:sz="0" w:space="0" w:color="auto"/>
                    <w:bottom w:val="none" w:sz="0" w:space="0" w:color="auto"/>
                    <w:right w:val="none" w:sz="0" w:space="0" w:color="auto"/>
                  </w:divBdr>
                </w:div>
                <w:div w:id="1306273854">
                  <w:marLeft w:val="0"/>
                  <w:marRight w:val="0"/>
                  <w:marTop w:val="0"/>
                  <w:marBottom w:val="0"/>
                  <w:divBdr>
                    <w:top w:val="none" w:sz="0" w:space="0" w:color="auto"/>
                    <w:left w:val="none" w:sz="0" w:space="0" w:color="auto"/>
                    <w:bottom w:val="none" w:sz="0" w:space="0" w:color="auto"/>
                    <w:right w:val="none" w:sz="0" w:space="0" w:color="auto"/>
                  </w:divBdr>
                </w:div>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6475001">
                  <w:marLeft w:val="0"/>
                  <w:marRight w:val="0"/>
                  <w:marTop w:val="0"/>
                  <w:marBottom w:val="195"/>
                  <w:divBdr>
                    <w:top w:val="none" w:sz="0" w:space="0" w:color="auto"/>
                    <w:left w:val="none" w:sz="0" w:space="0" w:color="auto"/>
                    <w:bottom w:val="none" w:sz="0" w:space="0" w:color="auto"/>
                    <w:right w:val="none" w:sz="0" w:space="0" w:color="auto"/>
                  </w:divBdr>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06935940">
                  <w:marLeft w:val="0"/>
                  <w:marRight w:val="0"/>
                  <w:marTop w:val="150"/>
                  <w:marBottom w:val="0"/>
                  <w:divBdr>
                    <w:top w:val="none" w:sz="0" w:space="0" w:color="auto"/>
                    <w:left w:val="none" w:sz="0" w:space="0" w:color="auto"/>
                    <w:bottom w:val="none" w:sz="0" w:space="0" w:color="auto"/>
                    <w:right w:val="none" w:sz="0" w:space="0" w:color="auto"/>
                  </w:divBdr>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0037">
                  <w:marLeft w:val="0"/>
                  <w:marRight w:val="0"/>
                  <w:marTop w:val="0"/>
                  <w:marBottom w:val="0"/>
                  <w:divBdr>
                    <w:top w:val="none" w:sz="0" w:space="0" w:color="auto"/>
                    <w:left w:val="none" w:sz="0" w:space="0" w:color="auto"/>
                    <w:bottom w:val="none" w:sz="0" w:space="0" w:color="auto"/>
                    <w:right w:val="none" w:sz="0" w:space="0" w:color="auto"/>
                  </w:divBdr>
                </w:div>
                <w:div w:id="1307053790">
                  <w:marLeft w:val="0"/>
                  <w:marRight w:val="0"/>
                  <w:marTop w:val="0"/>
                  <w:marBottom w:val="0"/>
                  <w:divBdr>
                    <w:top w:val="none" w:sz="0" w:space="0" w:color="auto"/>
                    <w:left w:val="none" w:sz="0" w:space="0" w:color="auto"/>
                    <w:bottom w:val="none" w:sz="0" w:space="0" w:color="auto"/>
                    <w:right w:val="none" w:sz="0" w:space="0" w:color="auto"/>
                  </w:divBdr>
                </w:div>
                <w:div w:id="1307127394">
                  <w:marLeft w:val="0"/>
                  <w:marRight w:val="0"/>
                  <w:marTop w:val="0"/>
                  <w:marBottom w:val="0"/>
                  <w:divBdr>
                    <w:top w:val="none" w:sz="0" w:space="0" w:color="auto"/>
                    <w:left w:val="none" w:sz="0" w:space="0" w:color="auto"/>
                    <w:bottom w:val="none" w:sz="0" w:space="0" w:color="auto"/>
                    <w:right w:val="none" w:sz="0" w:space="0" w:color="auto"/>
                  </w:divBdr>
                </w:div>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
                  </w:divsChild>
                </w:div>
                <w:div w:id="1307516833">
                  <w:marLeft w:val="0"/>
                  <w:marRight w:val="0"/>
                  <w:marTop w:val="0"/>
                  <w:marBottom w:val="0"/>
                  <w:divBdr>
                    <w:top w:val="none" w:sz="0" w:space="0" w:color="auto"/>
                    <w:left w:val="none" w:sz="0" w:space="0" w:color="auto"/>
                    <w:bottom w:val="none" w:sz="0" w:space="0" w:color="auto"/>
                    <w:right w:val="none" w:sz="0" w:space="0" w:color="auto"/>
                  </w:divBdr>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307709183">
                  <w:marLeft w:val="0"/>
                  <w:marRight w:val="0"/>
                  <w:marTop w:val="0"/>
                  <w:marBottom w:val="0"/>
                  <w:divBdr>
                    <w:top w:val="none" w:sz="0" w:space="0" w:color="auto"/>
                    <w:left w:val="none" w:sz="0" w:space="0" w:color="auto"/>
                    <w:bottom w:val="none" w:sz="0" w:space="0" w:color="auto"/>
                    <w:right w:val="none" w:sz="0" w:space="0" w:color="auto"/>
                  </w:divBdr>
                </w:div>
                <w:div w:id="1307853048">
                  <w:marLeft w:val="0"/>
                  <w:marRight w:val="0"/>
                  <w:marTop w:val="0"/>
                  <w:marBottom w:val="0"/>
                  <w:divBdr>
                    <w:top w:val="none" w:sz="0" w:space="0" w:color="auto"/>
                    <w:left w:val="none" w:sz="0" w:space="0" w:color="auto"/>
                    <w:bottom w:val="none" w:sz="0" w:space="0" w:color="auto"/>
                    <w:right w:val="none" w:sz="0" w:space="0" w:color="auto"/>
                  </w:divBdr>
                </w:div>
                <w:div w:id="1307858443">
                  <w:marLeft w:val="0"/>
                  <w:marRight w:val="0"/>
                  <w:marTop w:val="0"/>
                  <w:marBottom w:val="0"/>
                  <w:divBdr>
                    <w:top w:val="none" w:sz="0" w:space="0" w:color="auto"/>
                    <w:left w:val="none" w:sz="0" w:space="0" w:color="auto"/>
                    <w:bottom w:val="none" w:sz="0" w:space="0" w:color="auto"/>
                    <w:right w:val="none" w:sz="0" w:space="0" w:color="auto"/>
                  </w:divBdr>
                </w:div>
                <w:div w:id="1308128859">
                  <w:marLeft w:val="0"/>
                  <w:marRight w:val="0"/>
                  <w:marTop w:val="0"/>
                  <w:marBottom w:val="0"/>
                  <w:divBdr>
                    <w:top w:val="none" w:sz="0" w:space="0" w:color="auto"/>
                    <w:left w:val="none" w:sz="0" w:space="0" w:color="auto"/>
                    <w:bottom w:val="none" w:sz="0" w:space="0" w:color="auto"/>
                    <w:right w:val="none" w:sz="0" w:space="0" w:color="auto"/>
                  </w:divBdr>
                </w:div>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4649">
                  <w:marLeft w:val="0"/>
                  <w:marRight w:val="0"/>
                  <w:marTop w:val="0"/>
                  <w:marBottom w:val="0"/>
                  <w:divBdr>
                    <w:top w:val="none" w:sz="0" w:space="0" w:color="auto"/>
                    <w:left w:val="none" w:sz="0" w:space="0" w:color="auto"/>
                    <w:bottom w:val="none" w:sz="0" w:space="0" w:color="auto"/>
                    <w:right w:val="none" w:sz="0" w:space="0" w:color="auto"/>
                  </w:divBdr>
                </w:div>
                <w:div w:id="1308438003">
                  <w:marLeft w:val="0"/>
                  <w:marRight w:val="0"/>
                  <w:marTop w:val="0"/>
                  <w:marBottom w:val="0"/>
                  <w:divBdr>
                    <w:top w:val="none" w:sz="0" w:space="0" w:color="auto"/>
                    <w:left w:val="none" w:sz="0" w:space="0" w:color="auto"/>
                    <w:bottom w:val="none" w:sz="0" w:space="0" w:color="auto"/>
                    <w:right w:val="none" w:sz="0" w:space="0" w:color="auto"/>
                  </w:divBdr>
                  <w:divsChild>
                    <w:div w:id="1197113285">
                      <w:marLeft w:val="0"/>
                      <w:marRight w:val="0"/>
                      <w:marTop w:val="0"/>
                      <w:marBottom w:val="0"/>
                      <w:divBdr>
                        <w:top w:val="none" w:sz="0" w:space="0" w:color="auto"/>
                        <w:left w:val="none" w:sz="0" w:space="0" w:color="auto"/>
                        <w:bottom w:val="none" w:sz="0" w:space="0" w:color="auto"/>
                        <w:right w:val="none" w:sz="0" w:space="0" w:color="auto"/>
                      </w:divBdr>
                    </w:div>
                  </w:divsChild>
                </w:div>
                <w:div w:id="1308704482">
                  <w:marLeft w:val="0"/>
                  <w:marRight w:val="0"/>
                  <w:marTop w:val="225"/>
                  <w:marBottom w:val="0"/>
                  <w:divBdr>
                    <w:top w:val="none" w:sz="0" w:space="0" w:color="auto"/>
                    <w:left w:val="none" w:sz="0" w:space="0" w:color="auto"/>
                    <w:bottom w:val="none" w:sz="0" w:space="0" w:color="auto"/>
                    <w:right w:val="none" w:sz="0" w:space="0" w:color="auto"/>
                  </w:divBdr>
                </w:div>
                <w:div w:id="1309094461">
                  <w:marLeft w:val="-135"/>
                  <w:marRight w:val="0"/>
                  <w:marTop w:val="0"/>
                  <w:marBottom w:val="0"/>
                  <w:divBdr>
                    <w:top w:val="none" w:sz="0" w:space="0" w:color="auto"/>
                    <w:left w:val="none" w:sz="0" w:space="0" w:color="auto"/>
                    <w:bottom w:val="none" w:sz="0" w:space="0" w:color="auto"/>
                    <w:right w:val="none" w:sz="0" w:space="0" w:color="auto"/>
                  </w:divBdr>
                </w:div>
                <w:div w:id="1309239934">
                  <w:marLeft w:val="0"/>
                  <w:marRight w:val="0"/>
                  <w:marTop w:val="0"/>
                  <w:marBottom w:val="0"/>
                  <w:divBdr>
                    <w:top w:val="none" w:sz="0" w:space="0" w:color="auto"/>
                    <w:left w:val="none" w:sz="0" w:space="0" w:color="auto"/>
                    <w:bottom w:val="none" w:sz="0" w:space="0" w:color="auto"/>
                    <w:right w:val="none" w:sz="0" w:space="0" w:color="auto"/>
                  </w:divBdr>
                </w:div>
                <w:div w:id="1309284203">
                  <w:marLeft w:val="0"/>
                  <w:marRight w:val="0"/>
                  <w:marTop w:val="0"/>
                  <w:marBottom w:val="0"/>
                  <w:divBdr>
                    <w:top w:val="none" w:sz="0" w:space="0" w:color="auto"/>
                    <w:left w:val="none" w:sz="0" w:space="0" w:color="auto"/>
                    <w:bottom w:val="none" w:sz="0" w:space="0" w:color="auto"/>
                    <w:right w:val="none" w:sz="0" w:space="0" w:color="auto"/>
                  </w:divBdr>
                </w:div>
                <w:div w:id="1309439964">
                  <w:marLeft w:val="0"/>
                  <w:marRight w:val="0"/>
                  <w:marTop w:val="0"/>
                  <w:marBottom w:val="0"/>
                  <w:divBdr>
                    <w:top w:val="none" w:sz="0" w:space="0" w:color="auto"/>
                    <w:left w:val="none" w:sz="0" w:space="0" w:color="auto"/>
                    <w:bottom w:val="none" w:sz="0" w:space="0" w:color="auto"/>
                    <w:right w:val="none" w:sz="0" w:space="0" w:color="auto"/>
                  </w:divBdr>
                </w:div>
                <w:div w:id="1309477147">
                  <w:marLeft w:val="0"/>
                  <w:marRight w:val="0"/>
                  <w:marTop w:val="225"/>
                  <w:marBottom w:val="0"/>
                  <w:divBdr>
                    <w:top w:val="single" w:sz="6" w:space="4" w:color="EEEEEE"/>
                    <w:left w:val="none" w:sz="0" w:space="0" w:color="auto"/>
                    <w:bottom w:val="single" w:sz="6" w:space="4" w:color="EEEEEE"/>
                    <w:right w:val="none" w:sz="0" w:space="0" w:color="auto"/>
                  </w:divBdr>
                </w:div>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8306">
                  <w:marLeft w:val="0"/>
                  <w:marRight w:val="30"/>
                  <w:marTop w:val="0"/>
                  <w:marBottom w:val="0"/>
                  <w:divBdr>
                    <w:top w:val="none" w:sz="0" w:space="0" w:color="auto"/>
                    <w:left w:val="none" w:sz="0" w:space="0" w:color="auto"/>
                    <w:bottom w:val="none" w:sz="0" w:space="0" w:color="auto"/>
                    <w:right w:val="none" w:sz="0" w:space="0" w:color="auto"/>
                  </w:divBdr>
                  <w:divsChild>
                    <w:div w:id="953172034">
                      <w:marLeft w:val="0"/>
                      <w:marRight w:val="0"/>
                      <w:marTop w:val="0"/>
                      <w:marBottom w:val="0"/>
                      <w:divBdr>
                        <w:top w:val="none" w:sz="0" w:space="0" w:color="auto"/>
                        <w:left w:val="none" w:sz="0" w:space="0" w:color="auto"/>
                        <w:bottom w:val="none" w:sz="0" w:space="0" w:color="auto"/>
                        <w:right w:val="none" w:sz="0" w:space="0" w:color="auto"/>
                      </w:divBdr>
                    </w:div>
                  </w:divsChild>
                </w:div>
                <w:div w:id="1309624627">
                  <w:marLeft w:val="0"/>
                  <w:marRight w:val="0"/>
                  <w:marTop w:val="0"/>
                  <w:marBottom w:val="0"/>
                  <w:divBdr>
                    <w:top w:val="none" w:sz="0" w:space="0" w:color="auto"/>
                    <w:left w:val="none" w:sz="0" w:space="0" w:color="auto"/>
                    <w:bottom w:val="none" w:sz="0" w:space="0" w:color="auto"/>
                    <w:right w:val="none" w:sz="0" w:space="0" w:color="auto"/>
                  </w:divBdr>
                </w:div>
                <w:div w:id="1309632448">
                  <w:marLeft w:val="0"/>
                  <w:marRight w:val="0"/>
                  <w:marTop w:val="0"/>
                  <w:marBottom w:val="0"/>
                  <w:divBdr>
                    <w:top w:val="none" w:sz="0" w:space="0" w:color="auto"/>
                    <w:left w:val="none" w:sz="0" w:space="0" w:color="auto"/>
                    <w:bottom w:val="none" w:sz="0" w:space="0" w:color="auto"/>
                    <w:right w:val="none" w:sz="0" w:space="0" w:color="auto"/>
                  </w:divBdr>
                  <w:divsChild>
                    <w:div w:id="607590617">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09945292">
                  <w:marLeft w:val="0"/>
                  <w:marRight w:val="0"/>
                  <w:marTop w:val="0"/>
                  <w:marBottom w:val="0"/>
                  <w:divBdr>
                    <w:top w:val="none" w:sz="0" w:space="0" w:color="auto"/>
                    <w:left w:val="none" w:sz="0" w:space="0" w:color="auto"/>
                    <w:bottom w:val="none" w:sz="0" w:space="0" w:color="auto"/>
                    <w:right w:val="none" w:sz="0" w:space="0" w:color="auto"/>
                  </w:divBdr>
                </w:div>
                <w:div w:id="1310090484">
                  <w:marLeft w:val="0"/>
                  <w:marRight w:val="0"/>
                  <w:marTop w:val="0"/>
                  <w:marBottom w:val="0"/>
                  <w:divBdr>
                    <w:top w:val="none" w:sz="0" w:space="0" w:color="auto"/>
                    <w:left w:val="none" w:sz="0" w:space="0" w:color="auto"/>
                    <w:bottom w:val="none" w:sz="0" w:space="0" w:color="auto"/>
                    <w:right w:val="none" w:sz="0" w:space="0" w:color="auto"/>
                  </w:divBdr>
                  <w:divsChild>
                    <w:div w:id="335154966">
                      <w:marLeft w:val="0"/>
                      <w:marRight w:val="0"/>
                      <w:marTop w:val="0"/>
                      <w:marBottom w:val="0"/>
                      <w:divBdr>
                        <w:top w:val="none" w:sz="0" w:space="0" w:color="auto"/>
                        <w:left w:val="none" w:sz="0" w:space="0" w:color="auto"/>
                        <w:bottom w:val="none" w:sz="0" w:space="0" w:color="auto"/>
                        <w:right w:val="none" w:sz="0" w:space="0" w:color="auto"/>
                      </w:divBdr>
                    </w:div>
                  </w:divsChild>
                </w:div>
                <w:div w:id="1310094343">
                  <w:marLeft w:val="0"/>
                  <w:marRight w:val="0"/>
                  <w:marTop w:val="0"/>
                  <w:marBottom w:val="0"/>
                  <w:divBdr>
                    <w:top w:val="none" w:sz="0" w:space="0" w:color="auto"/>
                    <w:left w:val="none" w:sz="0" w:space="0" w:color="auto"/>
                    <w:bottom w:val="none" w:sz="0" w:space="0" w:color="auto"/>
                    <w:right w:val="none" w:sz="0" w:space="0" w:color="auto"/>
                  </w:divBdr>
                </w:div>
                <w:div w:id="1310209887">
                  <w:marLeft w:val="0"/>
                  <w:marRight w:val="0"/>
                  <w:marTop w:val="0"/>
                  <w:marBottom w:val="0"/>
                  <w:divBdr>
                    <w:top w:val="none" w:sz="0" w:space="0" w:color="auto"/>
                    <w:left w:val="none" w:sz="0" w:space="0" w:color="auto"/>
                    <w:bottom w:val="none" w:sz="0" w:space="0" w:color="auto"/>
                    <w:right w:val="none" w:sz="0" w:space="0" w:color="auto"/>
                  </w:divBdr>
                </w:div>
                <w:div w:id="1310476526">
                  <w:marLeft w:val="0"/>
                  <w:marRight w:val="0"/>
                  <w:marTop w:val="0"/>
                  <w:marBottom w:val="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6234">
                  <w:marLeft w:val="0"/>
                  <w:marRight w:val="0"/>
                  <w:marTop w:val="0"/>
                  <w:marBottom w:val="0"/>
                  <w:divBdr>
                    <w:top w:val="none" w:sz="0" w:space="0" w:color="auto"/>
                    <w:left w:val="none" w:sz="0" w:space="0" w:color="auto"/>
                    <w:bottom w:val="none" w:sz="0" w:space="0" w:color="auto"/>
                    <w:right w:val="none" w:sz="0" w:space="0" w:color="auto"/>
                  </w:divBdr>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 w:id="1310938581">
                  <w:marLeft w:val="0"/>
                  <w:marRight w:val="0"/>
                  <w:marTop w:val="0"/>
                  <w:marBottom w:val="0"/>
                  <w:divBdr>
                    <w:top w:val="none" w:sz="0" w:space="0" w:color="auto"/>
                    <w:left w:val="none" w:sz="0" w:space="0" w:color="auto"/>
                    <w:bottom w:val="none" w:sz="0" w:space="0" w:color="auto"/>
                    <w:right w:val="none" w:sz="0" w:space="0" w:color="auto"/>
                  </w:divBdr>
                </w:div>
                <w:div w:id="1310984714">
                  <w:marLeft w:val="0"/>
                  <w:marRight w:val="30"/>
                  <w:marTop w:val="0"/>
                  <w:marBottom w:val="0"/>
                  <w:divBdr>
                    <w:top w:val="none" w:sz="0" w:space="0" w:color="auto"/>
                    <w:left w:val="none" w:sz="0" w:space="0" w:color="auto"/>
                    <w:bottom w:val="none" w:sz="0" w:space="0" w:color="auto"/>
                    <w:right w:val="none" w:sz="0" w:space="0" w:color="auto"/>
                  </w:divBdr>
                </w:div>
                <w:div w:id="1311011913">
                  <w:marLeft w:val="0"/>
                  <w:marRight w:val="30"/>
                  <w:marTop w:val="0"/>
                  <w:marBottom w:val="0"/>
                  <w:divBdr>
                    <w:top w:val="none" w:sz="0" w:space="0" w:color="auto"/>
                    <w:left w:val="none" w:sz="0" w:space="0" w:color="auto"/>
                    <w:bottom w:val="none" w:sz="0" w:space="0" w:color="auto"/>
                    <w:right w:val="none" w:sz="0" w:space="0" w:color="auto"/>
                  </w:divBdr>
                  <w:divsChild>
                    <w:div w:id="1005478394">
                      <w:marLeft w:val="0"/>
                      <w:marRight w:val="0"/>
                      <w:marTop w:val="0"/>
                      <w:marBottom w:val="0"/>
                      <w:divBdr>
                        <w:top w:val="none" w:sz="0" w:space="0" w:color="auto"/>
                        <w:left w:val="none" w:sz="0" w:space="0" w:color="auto"/>
                        <w:bottom w:val="none" w:sz="0" w:space="0" w:color="auto"/>
                        <w:right w:val="none" w:sz="0" w:space="0" w:color="auto"/>
                      </w:divBdr>
                    </w:div>
                  </w:divsChild>
                </w:div>
                <w:div w:id="1311062403">
                  <w:marLeft w:val="0"/>
                  <w:marRight w:val="0"/>
                  <w:marTop w:val="0"/>
                  <w:marBottom w:val="0"/>
                  <w:divBdr>
                    <w:top w:val="none" w:sz="0" w:space="0" w:color="auto"/>
                    <w:left w:val="none" w:sz="0" w:space="0" w:color="auto"/>
                    <w:bottom w:val="none" w:sz="0" w:space="0" w:color="auto"/>
                    <w:right w:val="none" w:sz="0" w:space="0" w:color="auto"/>
                  </w:divBdr>
                </w:div>
                <w:div w:id="1311135739">
                  <w:marLeft w:val="0"/>
                  <w:marRight w:val="0"/>
                  <w:marTop w:val="0"/>
                  <w:marBottom w:val="0"/>
                  <w:divBdr>
                    <w:top w:val="none" w:sz="0" w:space="0" w:color="auto"/>
                    <w:left w:val="none" w:sz="0" w:space="0" w:color="auto"/>
                    <w:bottom w:val="none" w:sz="0" w:space="0" w:color="auto"/>
                    <w:right w:val="none" w:sz="0" w:space="0" w:color="auto"/>
                  </w:divBdr>
                  <w:divsChild>
                    <w:div w:id="1106732214">
                      <w:marLeft w:val="0"/>
                      <w:marRight w:val="0"/>
                      <w:marTop w:val="0"/>
                      <w:marBottom w:val="0"/>
                      <w:divBdr>
                        <w:top w:val="none" w:sz="0" w:space="0" w:color="auto"/>
                        <w:left w:val="none" w:sz="0" w:space="0" w:color="auto"/>
                        <w:bottom w:val="none" w:sz="0" w:space="0" w:color="auto"/>
                        <w:right w:val="none" w:sz="0" w:space="0" w:color="auto"/>
                      </w:divBdr>
                    </w:div>
                  </w:divsChild>
                </w:div>
                <w:div w:id="1311251407">
                  <w:marLeft w:val="0"/>
                  <w:marRight w:val="0"/>
                  <w:marTop w:val="0"/>
                  <w:marBottom w:val="0"/>
                  <w:divBdr>
                    <w:top w:val="none" w:sz="0" w:space="0" w:color="auto"/>
                    <w:left w:val="none" w:sz="0" w:space="0" w:color="auto"/>
                    <w:bottom w:val="none" w:sz="0" w:space="0" w:color="auto"/>
                    <w:right w:val="none" w:sz="0" w:space="0" w:color="auto"/>
                  </w:divBdr>
                </w:div>
                <w:div w:id="1311251411">
                  <w:marLeft w:val="0"/>
                  <w:marRight w:val="0"/>
                  <w:marTop w:val="0"/>
                  <w:marBottom w:val="0"/>
                  <w:divBdr>
                    <w:top w:val="none" w:sz="0" w:space="0" w:color="auto"/>
                    <w:left w:val="none" w:sz="0" w:space="0" w:color="auto"/>
                    <w:bottom w:val="none" w:sz="0" w:space="0" w:color="auto"/>
                    <w:right w:val="none" w:sz="0" w:space="0" w:color="auto"/>
                  </w:divBdr>
                </w:div>
                <w:div w:id="1311321644">
                  <w:marLeft w:val="0"/>
                  <w:marRight w:val="3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 w:id="1312637500">
                  <w:marLeft w:val="0"/>
                  <w:marRight w:val="0"/>
                  <w:marTop w:val="0"/>
                  <w:marBottom w:val="210"/>
                  <w:divBdr>
                    <w:top w:val="none" w:sz="0" w:space="0" w:color="auto"/>
                    <w:left w:val="none" w:sz="0" w:space="0" w:color="auto"/>
                    <w:bottom w:val="none" w:sz="0" w:space="0" w:color="auto"/>
                    <w:right w:val="none" w:sz="0" w:space="0" w:color="auto"/>
                  </w:divBdr>
                </w:div>
                <w:div w:id="1312716784">
                  <w:marLeft w:val="0"/>
                  <w:marRight w:val="0"/>
                  <w:marTop w:val="0"/>
                  <w:marBottom w:val="0"/>
                  <w:divBdr>
                    <w:top w:val="none" w:sz="0" w:space="0" w:color="auto"/>
                    <w:left w:val="none" w:sz="0" w:space="0" w:color="auto"/>
                    <w:bottom w:val="none" w:sz="0" w:space="0" w:color="auto"/>
                    <w:right w:val="none" w:sz="0" w:space="0" w:color="auto"/>
                  </w:divBdr>
                </w:div>
                <w:div w:id="1312978303">
                  <w:marLeft w:val="0"/>
                  <w:marRight w:val="0"/>
                  <w:marTop w:val="0"/>
                  <w:marBottom w:val="0"/>
                  <w:divBdr>
                    <w:top w:val="none" w:sz="0" w:space="0" w:color="auto"/>
                    <w:left w:val="none" w:sz="0" w:space="0" w:color="auto"/>
                    <w:bottom w:val="none" w:sz="0" w:space="0" w:color="auto"/>
                    <w:right w:val="none" w:sz="0" w:space="0" w:color="auto"/>
                  </w:divBdr>
                  <w:divsChild>
                    <w:div w:id="677661149">
                      <w:marLeft w:val="900"/>
                      <w:marRight w:val="900"/>
                      <w:marTop w:val="480"/>
                      <w:marBottom w:val="480"/>
                      <w:divBdr>
                        <w:top w:val="none" w:sz="0" w:space="0" w:color="auto"/>
                        <w:left w:val="none" w:sz="0" w:space="0" w:color="auto"/>
                        <w:bottom w:val="none" w:sz="0" w:space="0" w:color="auto"/>
                        <w:right w:val="none" w:sz="0" w:space="0" w:color="auto"/>
                      </w:divBdr>
                    </w:div>
                  </w:divsChild>
                </w:div>
                <w:div w:id="1313169842">
                  <w:marLeft w:val="0"/>
                  <w:marRight w:val="30"/>
                  <w:marTop w:val="0"/>
                  <w:marBottom w:val="0"/>
                  <w:divBdr>
                    <w:top w:val="none" w:sz="0" w:space="0" w:color="auto"/>
                    <w:left w:val="none" w:sz="0" w:space="0" w:color="auto"/>
                    <w:bottom w:val="none" w:sz="0" w:space="0" w:color="auto"/>
                    <w:right w:val="none" w:sz="0" w:space="0" w:color="auto"/>
                  </w:divBdr>
                  <w:divsChild>
                    <w:div w:id="734665225">
                      <w:marLeft w:val="0"/>
                      <w:marRight w:val="0"/>
                      <w:marTop w:val="0"/>
                      <w:marBottom w:val="0"/>
                      <w:divBdr>
                        <w:top w:val="none" w:sz="0" w:space="0" w:color="auto"/>
                        <w:left w:val="none" w:sz="0" w:space="0" w:color="auto"/>
                        <w:bottom w:val="none" w:sz="0" w:space="0" w:color="auto"/>
                        <w:right w:val="none" w:sz="0" w:space="0" w:color="auto"/>
                      </w:divBdr>
                    </w:div>
                  </w:divsChild>
                </w:div>
                <w:div w:id="1313213957">
                  <w:marLeft w:val="0"/>
                  <w:marRight w:val="0"/>
                  <w:marTop w:val="0"/>
                  <w:marBottom w:val="0"/>
                  <w:divBdr>
                    <w:top w:val="none" w:sz="0" w:space="0" w:color="auto"/>
                    <w:left w:val="none" w:sz="0" w:space="0" w:color="auto"/>
                    <w:bottom w:val="none" w:sz="0" w:space="0" w:color="auto"/>
                    <w:right w:val="none" w:sz="0" w:space="0" w:color="auto"/>
                  </w:divBdr>
                </w:div>
                <w:div w:id="1313289660">
                  <w:marLeft w:val="0"/>
                  <w:marRight w:val="0"/>
                  <w:marTop w:val="0"/>
                  <w:marBottom w:val="0"/>
                  <w:divBdr>
                    <w:top w:val="none" w:sz="0" w:space="0" w:color="auto"/>
                    <w:left w:val="none" w:sz="0" w:space="0" w:color="auto"/>
                    <w:bottom w:val="none" w:sz="0" w:space="0" w:color="auto"/>
                    <w:right w:val="none" w:sz="0" w:space="0" w:color="auto"/>
                  </w:divBdr>
                </w:div>
                <w:div w:id="1313486904">
                  <w:marLeft w:val="0"/>
                  <w:marRight w:val="0"/>
                  <w:marTop w:val="0"/>
                  <w:marBottom w:val="0"/>
                  <w:divBdr>
                    <w:top w:val="none" w:sz="0" w:space="0" w:color="auto"/>
                    <w:left w:val="none" w:sz="0" w:space="0" w:color="auto"/>
                    <w:bottom w:val="none" w:sz="0" w:space="0" w:color="auto"/>
                    <w:right w:val="none" w:sz="0" w:space="0" w:color="auto"/>
                  </w:divBdr>
                </w:div>
                <w:div w:id="1313677848">
                  <w:marLeft w:val="0"/>
                  <w:marRight w:val="0"/>
                  <w:marTop w:val="0"/>
                  <w:marBottom w:val="0"/>
                  <w:divBdr>
                    <w:top w:val="none" w:sz="0" w:space="0" w:color="auto"/>
                    <w:left w:val="none" w:sz="0" w:space="0" w:color="auto"/>
                    <w:bottom w:val="none" w:sz="0" w:space="0" w:color="auto"/>
                    <w:right w:val="none" w:sz="0" w:space="0" w:color="auto"/>
                  </w:divBdr>
                </w:div>
                <w:div w:id="1313751680">
                  <w:marLeft w:val="0"/>
                  <w:marRight w:val="75"/>
                  <w:marTop w:val="0"/>
                  <w:marBottom w:val="0"/>
                  <w:divBdr>
                    <w:top w:val="none" w:sz="0" w:space="0" w:color="auto"/>
                    <w:left w:val="none" w:sz="0" w:space="0" w:color="auto"/>
                    <w:bottom w:val="none" w:sz="0" w:space="0" w:color="auto"/>
                    <w:right w:val="none" w:sz="0" w:space="0" w:color="auto"/>
                  </w:divBdr>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314141474">
                  <w:marLeft w:val="0"/>
                  <w:marRight w:val="0"/>
                  <w:marTop w:val="0"/>
                  <w:marBottom w:val="0"/>
                  <w:divBdr>
                    <w:top w:val="none" w:sz="0" w:space="0" w:color="auto"/>
                    <w:left w:val="none" w:sz="0" w:space="0" w:color="auto"/>
                    <w:bottom w:val="none" w:sz="0" w:space="0" w:color="auto"/>
                    <w:right w:val="none" w:sz="0" w:space="0" w:color="auto"/>
                  </w:divBdr>
                </w:div>
                <w:div w:id="1314211294">
                  <w:marLeft w:val="0"/>
                  <w:marRight w:val="0"/>
                  <w:marTop w:val="0"/>
                  <w:marBottom w:val="0"/>
                  <w:divBdr>
                    <w:top w:val="none" w:sz="0" w:space="0" w:color="auto"/>
                    <w:left w:val="none" w:sz="0" w:space="0" w:color="auto"/>
                    <w:bottom w:val="none" w:sz="0" w:space="0" w:color="auto"/>
                    <w:right w:val="none" w:sz="0" w:space="0" w:color="auto"/>
                  </w:divBdr>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14329588">
                  <w:marLeft w:val="0"/>
                  <w:marRight w:val="0"/>
                  <w:marTop w:val="0"/>
                  <w:marBottom w:val="0"/>
                  <w:divBdr>
                    <w:top w:val="none" w:sz="0" w:space="0" w:color="auto"/>
                    <w:left w:val="none" w:sz="0" w:space="0" w:color="auto"/>
                    <w:bottom w:val="none" w:sz="0" w:space="0" w:color="auto"/>
                    <w:right w:val="none" w:sz="0" w:space="0" w:color="auto"/>
                  </w:divBdr>
                </w:div>
                <w:div w:id="1314602800">
                  <w:marLeft w:val="0"/>
                  <w:marRight w:val="0"/>
                  <w:marTop w:val="0"/>
                  <w:marBottom w:val="0"/>
                  <w:divBdr>
                    <w:top w:val="none" w:sz="0" w:space="0" w:color="auto"/>
                    <w:left w:val="none" w:sz="0" w:space="0" w:color="auto"/>
                    <w:bottom w:val="none" w:sz="0" w:space="0" w:color="auto"/>
                    <w:right w:val="none" w:sz="0" w:space="0" w:color="auto"/>
                  </w:divBdr>
                </w:div>
                <w:div w:id="1314674513">
                  <w:marLeft w:val="0"/>
                  <w:marRight w:val="0"/>
                  <w:marTop w:val="0"/>
                  <w:marBottom w:val="0"/>
                  <w:divBdr>
                    <w:top w:val="single" w:sz="6" w:space="15" w:color="F3F3F3"/>
                    <w:left w:val="none" w:sz="0" w:space="0" w:color="auto"/>
                    <w:bottom w:val="none" w:sz="0" w:space="0" w:color="auto"/>
                    <w:right w:val="none" w:sz="0" w:space="0" w:color="auto"/>
                  </w:divBdr>
                  <w:divsChild>
                    <w:div w:id="1070929450">
                      <w:marLeft w:val="0"/>
                      <w:marRight w:val="0"/>
                      <w:marTop w:val="0"/>
                      <w:marBottom w:val="0"/>
                      <w:divBdr>
                        <w:top w:val="none" w:sz="0" w:space="0" w:color="auto"/>
                        <w:left w:val="none" w:sz="0" w:space="0" w:color="auto"/>
                        <w:bottom w:val="none" w:sz="0" w:space="0" w:color="auto"/>
                        <w:right w:val="none" w:sz="0" w:space="0" w:color="auto"/>
                      </w:divBdr>
                    </w:div>
                  </w:divsChild>
                </w:div>
                <w:div w:id="1314680148">
                  <w:marLeft w:val="0"/>
                  <w:marRight w:val="0"/>
                  <w:marTop w:val="0"/>
                  <w:marBottom w:val="0"/>
                  <w:divBdr>
                    <w:top w:val="none" w:sz="0" w:space="0" w:color="auto"/>
                    <w:left w:val="none" w:sz="0" w:space="0" w:color="auto"/>
                    <w:bottom w:val="none" w:sz="0" w:space="0" w:color="auto"/>
                    <w:right w:val="none" w:sz="0" w:space="0" w:color="auto"/>
                  </w:divBdr>
                </w:div>
                <w:div w:id="1314680299">
                  <w:marLeft w:val="0"/>
                  <w:marRight w:val="0"/>
                  <w:marTop w:val="0"/>
                  <w:marBottom w:val="0"/>
                  <w:divBdr>
                    <w:top w:val="none" w:sz="0" w:space="0" w:color="auto"/>
                    <w:left w:val="none" w:sz="0" w:space="0" w:color="auto"/>
                    <w:bottom w:val="none" w:sz="0" w:space="0" w:color="auto"/>
                    <w:right w:val="none" w:sz="0" w:space="0" w:color="auto"/>
                  </w:divBdr>
                </w:div>
                <w:div w:id="1314682443">
                  <w:marLeft w:val="0"/>
                  <w:marRight w:val="0"/>
                  <w:marTop w:val="0"/>
                  <w:marBottom w:val="0"/>
                  <w:divBdr>
                    <w:top w:val="none" w:sz="0" w:space="0" w:color="auto"/>
                    <w:left w:val="none" w:sz="0" w:space="0" w:color="auto"/>
                    <w:bottom w:val="none" w:sz="0" w:space="0" w:color="auto"/>
                    <w:right w:val="none" w:sz="0" w:space="0" w:color="auto"/>
                  </w:divBdr>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314986962">
                  <w:marLeft w:val="0"/>
                  <w:marRight w:val="0"/>
                  <w:marTop w:val="0"/>
                  <w:marBottom w:val="0"/>
                  <w:divBdr>
                    <w:top w:val="none" w:sz="0" w:space="0" w:color="auto"/>
                    <w:left w:val="none" w:sz="0" w:space="0" w:color="auto"/>
                    <w:bottom w:val="none" w:sz="0" w:space="0" w:color="auto"/>
                    <w:right w:val="none" w:sz="0" w:space="0" w:color="auto"/>
                  </w:divBdr>
                </w:div>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 w:id="1315256122">
                  <w:marLeft w:val="0"/>
                  <w:marRight w:val="0"/>
                  <w:marTop w:val="0"/>
                  <w:marBottom w:val="0"/>
                  <w:divBdr>
                    <w:top w:val="none" w:sz="0" w:space="0" w:color="auto"/>
                    <w:left w:val="none" w:sz="0" w:space="0" w:color="auto"/>
                    <w:bottom w:val="none" w:sz="0" w:space="0" w:color="auto"/>
                    <w:right w:val="none" w:sz="0" w:space="0" w:color="auto"/>
                  </w:divBdr>
                </w:div>
                <w:div w:id="1315531318">
                  <w:marLeft w:val="0"/>
                  <w:marRight w:val="0"/>
                  <w:marTop w:val="375"/>
                  <w:marBottom w:val="0"/>
                  <w:divBdr>
                    <w:top w:val="none" w:sz="0" w:space="0" w:color="auto"/>
                    <w:left w:val="none" w:sz="0" w:space="0" w:color="auto"/>
                    <w:bottom w:val="none" w:sz="0" w:space="0" w:color="auto"/>
                    <w:right w:val="none" w:sz="0" w:space="0" w:color="auto"/>
                  </w:divBdr>
                </w:div>
                <w:div w:id="1315795845">
                  <w:marLeft w:val="0"/>
                  <w:marRight w:val="0"/>
                  <w:marTop w:val="0"/>
                  <w:marBottom w:val="0"/>
                  <w:divBdr>
                    <w:top w:val="none" w:sz="0" w:space="0" w:color="auto"/>
                    <w:left w:val="none" w:sz="0" w:space="0" w:color="auto"/>
                    <w:bottom w:val="none" w:sz="0" w:space="0" w:color="auto"/>
                    <w:right w:val="none" w:sz="0" w:space="0" w:color="auto"/>
                  </w:divBdr>
                  <w:divsChild>
                    <w:div w:id="801850772">
                      <w:marLeft w:val="0"/>
                      <w:marRight w:val="0"/>
                      <w:marTop w:val="0"/>
                      <w:marBottom w:val="0"/>
                      <w:divBdr>
                        <w:top w:val="none" w:sz="0" w:space="0" w:color="auto"/>
                        <w:left w:val="none" w:sz="0" w:space="0" w:color="auto"/>
                        <w:bottom w:val="none" w:sz="0" w:space="0" w:color="auto"/>
                        <w:right w:val="none" w:sz="0" w:space="0" w:color="auto"/>
                      </w:divBdr>
                    </w:div>
                  </w:divsChild>
                </w:div>
                <w:div w:id="1315913835">
                  <w:marLeft w:val="0"/>
                  <w:marRight w:val="0"/>
                  <w:marTop w:val="0"/>
                  <w:marBottom w:val="0"/>
                  <w:divBdr>
                    <w:top w:val="none" w:sz="0" w:space="0" w:color="auto"/>
                    <w:left w:val="none" w:sz="0" w:space="0" w:color="auto"/>
                    <w:bottom w:val="none" w:sz="0" w:space="0" w:color="auto"/>
                    <w:right w:val="none" w:sz="0" w:space="0" w:color="auto"/>
                  </w:divBdr>
                  <w:divsChild>
                    <w:div w:id="1139032000">
                      <w:marLeft w:val="0"/>
                      <w:marRight w:val="0"/>
                      <w:marTop w:val="0"/>
                      <w:marBottom w:val="0"/>
                      <w:divBdr>
                        <w:top w:val="none" w:sz="0" w:space="0" w:color="auto"/>
                        <w:left w:val="none" w:sz="0" w:space="0" w:color="auto"/>
                        <w:bottom w:val="none" w:sz="0" w:space="0" w:color="auto"/>
                        <w:right w:val="none" w:sz="0" w:space="0" w:color="auto"/>
                      </w:divBdr>
                      <w:divsChild>
                        <w:div w:id="5585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5914">
                  <w:marLeft w:val="0"/>
                  <w:marRight w:val="0"/>
                  <w:marTop w:val="0"/>
                  <w:marBottom w:val="0"/>
                  <w:divBdr>
                    <w:top w:val="none" w:sz="0" w:space="0" w:color="auto"/>
                    <w:left w:val="none" w:sz="0" w:space="0" w:color="auto"/>
                    <w:bottom w:val="none" w:sz="0" w:space="0" w:color="auto"/>
                    <w:right w:val="none" w:sz="0" w:space="0" w:color="auto"/>
                  </w:divBdr>
                </w:div>
                <w:div w:id="1315986217">
                  <w:marLeft w:val="300"/>
                  <w:marRight w:val="300"/>
                  <w:marTop w:val="0"/>
                  <w:marBottom w:val="0"/>
                  <w:divBdr>
                    <w:top w:val="none" w:sz="0" w:space="0" w:color="auto"/>
                    <w:left w:val="none" w:sz="0" w:space="0" w:color="auto"/>
                    <w:bottom w:val="none" w:sz="0" w:space="0" w:color="auto"/>
                    <w:right w:val="none" w:sz="0" w:space="0" w:color="auto"/>
                  </w:divBdr>
                  <w:divsChild>
                    <w:div w:id="1123307764">
                      <w:marLeft w:val="0"/>
                      <w:marRight w:val="0"/>
                      <w:marTop w:val="0"/>
                      <w:marBottom w:val="0"/>
                      <w:divBdr>
                        <w:top w:val="none" w:sz="0" w:space="0" w:color="auto"/>
                        <w:left w:val="none" w:sz="0" w:space="0" w:color="auto"/>
                        <w:bottom w:val="none" w:sz="0" w:space="0" w:color="auto"/>
                        <w:right w:val="none" w:sz="0" w:space="0" w:color="auto"/>
                      </w:divBdr>
                      <w:divsChild>
                        <w:div w:id="113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4693">
                  <w:marLeft w:val="0"/>
                  <w:marRight w:val="0"/>
                  <w:marTop w:val="0"/>
                  <w:marBottom w:val="75"/>
                  <w:divBdr>
                    <w:top w:val="none" w:sz="0" w:space="0" w:color="auto"/>
                    <w:left w:val="none" w:sz="0" w:space="0" w:color="auto"/>
                    <w:bottom w:val="none" w:sz="0" w:space="0" w:color="auto"/>
                    <w:right w:val="none" w:sz="0" w:space="0" w:color="auto"/>
                  </w:divBdr>
                </w:div>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 w:id="1316185812">
                  <w:marLeft w:val="0"/>
                  <w:marRight w:val="0"/>
                  <w:marTop w:val="0"/>
                  <w:marBottom w:val="0"/>
                  <w:divBdr>
                    <w:top w:val="none" w:sz="0" w:space="0" w:color="auto"/>
                    <w:left w:val="none" w:sz="0" w:space="0" w:color="auto"/>
                    <w:bottom w:val="none" w:sz="0" w:space="0" w:color="auto"/>
                    <w:right w:val="none" w:sz="0" w:space="0" w:color="auto"/>
                  </w:divBdr>
                  <w:divsChild>
                    <w:div w:id="1149396397">
                      <w:marLeft w:val="0"/>
                      <w:marRight w:val="0"/>
                      <w:marTop w:val="0"/>
                      <w:marBottom w:val="60"/>
                      <w:divBdr>
                        <w:top w:val="none" w:sz="0" w:space="0" w:color="auto"/>
                        <w:left w:val="none" w:sz="0" w:space="0" w:color="auto"/>
                        <w:bottom w:val="none" w:sz="0" w:space="0" w:color="auto"/>
                        <w:right w:val="none" w:sz="0" w:space="0" w:color="auto"/>
                      </w:divBdr>
                    </w:div>
                  </w:divsChild>
                </w:div>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sChild>
                </w:div>
                <w:div w:id="1316714840">
                  <w:marLeft w:val="0"/>
                  <w:marRight w:val="0"/>
                  <w:marTop w:val="0"/>
                  <w:marBottom w:val="0"/>
                  <w:divBdr>
                    <w:top w:val="none" w:sz="0" w:space="0" w:color="auto"/>
                    <w:left w:val="none" w:sz="0" w:space="0" w:color="auto"/>
                    <w:bottom w:val="none" w:sz="0" w:space="0" w:color="auto"/>
                    <w:right w:val="none" w:sz="0" w:space="0" w:color="auto"/>
                  </w:divBdr>
                </w:div>
                <w:div w:id="1316881334">
                  <w:marLeft w:val="0"/>
                  <w:marRight w:val="0"/>
                  <w:marTop w:val="100"/>
                  <w:marBottom w:val="0"/>
                  <w:divBdr>
                    <w:top w:val="none" w:sz="0" w:space="0" w:color="auto"/>
                    <w:left w:val="none" w:sz="0" w:space="0" w:color="auto"/>
                    <w:bottom w:val="none" w:sz="0" w:space="0" w:color="auto"/>
                    <w:right w:val="none" w:sz="0" w:space="0" w:color="auto"/>
                  </w:divBdr>
                  <w:divsChild>
                    <w:div w:id="1053888929">
                      <w:marLeft w:val="0"/>
                      <w:marRight w:val="300"/>
                      <w:marTop w:val="0"/>
                      <w:marBottom w:val="0"/>
                      <w:divBdr>
                        <w:top w:val="none" w:sz="0" w:space="0" w:color="auto"/>
                        <w:left w:val="none" w:sz="0" w:space="0" w:color="auto"/>
                        <w:bottom w:val="none" w:sz="0" w:space="0" w:color="auto"/>
                        <w:right w:val="none" w:sz="0" w:space="0" w:color="auto"/>
                      </w:divBdr>
                    </w:div>
                  </w:divsChild>
                </w:div>
                <w:div w:id="1316907942">
                  <w:marLeft w:val="0"/>
                  <w:marRight w:val="0"/>
                  <w:marTop w:val="0"/>
                  <w:marBottom w:val="0"/>
                  <w:divBdr>
                    <w:top w:val="none" w:sz="0" w:space="0" w:color="auto"/>
                    <w:left w:val="none" w:sz="0" w:space="0" w:color="auto"/>
                    <w:bottom w:val="none" w:sz="0" w:space="0" w:color="auto"/>
                    <w:right w:val="none" w:sz="0" w:space="0" w:color="auto"/>
                  </w:divBdr>
                </w:div>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 w:id="1316957153">
                  <w:marLeft w:val="0"/>
                  <w:marRight w:val="0"/>
                  <w:marTop w:val="0"/>
                  <w:marBottom w:val="0"/>
                  <w:divBdr>
                    <w:top w:val="none" w:sz="0" w:space="0" w:color="auto"/>
                    <w:left w:val="none" w:sz="0" w:space="0" w:color="auto"/>
                    <w:bottom w:val="none" w:sz="0" w:space="0" w:color="auto"/>
                    <w:right w:val="none" w:sz="0" w:space="0" w:color="auto"/>
                  </w:divBdr>
                </w:div>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40008">
                  <w:marLeft w:val="0"/>
                  <w:marRight w:val="0"/>
                  <w:marTop w:val="0"/>
                  <w:marBottom w:val="0"/>
                  <w:divBdr>
                    <w:top w:val="none" w:sz="0" w:space="0" w:color="auto"/>
                    <w:left w:val="none" w:sz="0" w:space="0" w:color="auto"/>
                    <w:bottom w:val="none" w:sz="0" w:space="0" w:color="auto"/>
                    <w:right w:val="none" w:sz="0" w:space="0" w:color="auto"/>
                  </w:divBdr>
                </w:div>
                <w:div w:id="1317563062">
                  <w:marLeft w:val="0"/>
                  <w:marRight w:val="0"/>
                  <w:marTop w:val="0"/>
                  <w:marBottom w:val="0"/>
                  <w:divBdr>
                    <w:top w:val="none" w:sz="0" w:space="0" w:color="auto"/>
                    <w:left w:val="none" w:sz="0" w:space="0" w:color="auto"/>
                    <w:bottom w:val="none" w:sz="0" w:space="0" w:color="auto"/>
                    <w:right w:val="none" w:sz="0" w:space="0" w:color="auto"/>
                  </w:divBdr>
                </w:div>
                <w:div w:id="1317563348">
                  <w:marLeft w:val="0"/>
                  <w:marRight w:val="0"/>
                  <w:marTop w:val="0"/>
                  <w:marBottom w:val="0"/>
                  <w:divBdr>
                    <w:top w:val="none" w:sz="0" w:space="0" w:color="auto"/>
                    <w:left w:val="none" w:sz="0" w:space="0" w:color="auto"/>
                    <w:bottom w:val="none" w:sz="0" w:space="0" w:color="auto"/>
                    <w:right w:val="none" w:sz="0" w:space="0" w:color="auto"/>
                  </w:divBdr>
                </w:div>
                <w:div w:id="1317564692">
                  <w:marLeft w:val="0"/>
                  <w:marRight w:val="0"/>
                  <w:marTop w:val="0"/>
                  <w:marBottom w:val="0"/>
                  <w:divBdr>
                    <w:top w:val="none" w:sz="0" w:space="0" w:color="auto"/>
                    <w:left w:val="none" w:sz="0" w:space="0" w:color="auto"/>
                    <w:bottom w:val="none" w:sz="0" w:space="0" w:color="auto"/>
                    <w:right w:val="none" w:sz="0" w:space="0" w:color="auto"/>
                  </w:divBdr>
                  <w:divsChild>
                    <w:div w:id="764225561">
                      <w:marLeft w:val="0"/>
                      <w:marRight w:val="0"/>
                      <w:marTop w:val="0"/>
                      <w:marBottom w:val="0"/>
                      <w:divBdr>
                        <w:top w:val="none" w:sz="0" w:space="0" w:color="auto"/>
                        <w:left w:val="none" w:sz="0" w:space="0" w:color="auto"/>
                        <w:bottom w:val="none" w:sz="0" w:space="0" w:color="auto"/>
                        <w:right w:val="none" w:sz="0" w:space="0" w:color="auto"/>
                      </w:divBdr>
                      <w:divsChild>
                        <w:div w:id="5535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7629">
                  <w:marLeft w:val="0"/>
                  <w:marRight w:val="0"/>
                  <w:marTop w:val="0"/>
                  <w:marBottom w:val="0"/>
                  <w:divBdr>
                    <w:top w:val="none" w:sz="0" w:space="0" w:color="auto"/>
                    <w:left w:val="none" w:sz="0" w:space="0" w:color="auto"/>
                    <w:bottom w:val="none" w:sz="0" w:space="0" w:color="auto"/>
                    <w:right w:val="none" w:sz="0" w:space="0" w:color="auto"/>
                  </w:divBdr>
                  <w:divsChild>
                    <w:div w:id="799609726">
                      <w:marLeft w:val="0"/>
                      <w:marRight w:val="0"/>
                      <w:marTop w:val="0"/>
                      <w:marBottom w:val="0"/>
                      <w:divBdr>
                        <w:top w:val="none" w:sz="0" w:space="0" w:color="auto"/>
                        <w:left w:val="none" w:sz="0" w:space="0" w:color="auto"/>
                        <w:bottom w:val="none" w:sz="0" w:space="0" w:color="auto"/>
                        <w:right w:val="none" w:sz="0" w:space="0" w:color="auto"/>
                      </w:divBdr>
                    </w:div>
                  </w:divsChild>
                </w:div>
                <w:div w:id="1317611818">
                  <w:marLeft w:val="0"/>
                  <w:marRight w:val="0"/>
                  <w:marTop w:val="0"/>
                  <w:marBottom w:val="0"/>
                  <w:divBdr>
                    <w:top w:val="none" w:sz="0" w:space="0" w:color="auto"/>
                    <w:left w:val="single" w:sz="24" w:space="12" w:color="005FF9"/>
                    <w:bottom w:val="none" w:sz="0" w:space="0" w:color="auto"/>
                    <w:right w:val="none" w:sz="0" w:space="0" w:color="auto"/>
                  </w:divBdr>
                </w:div>
                <w:div w:id="1317683917">
                  <w:marLeft w:val="0"/>
                  <w:marRight w:val="0"/>
                  <w:marTop w:val="0"/>
                  <w:marBottom w:val="0"/>
                  <w:divBdr>
                    <w:top w:val="none" w:sz="0" w:space="0" w:color="auto"/>
                    <w:left w:val="none" w:sz="0" w:space="0" w:color="auto"/>
                    <w:bottom w:val="none" w:sz="0" w:space="0" w:color="auto"/>
                    <w:right w:val="none" w:sz="0" w:space="0" w:color="auto"/>
                  </w:divBdr>
                </w:div>
                <w:div w:id="1317761737">
                  <w:marLeft w:val="0"/>
                  <w:marRight w:val="0"/>
                  <w:marTop w:val="0"/>
                  <w:marBottom w:val="225"/>
                  <w:divBdr>
                    <w:top w:val="none" w:sz="0" w:space="0" w:color="auto"/>
                    <w:left w:val="none" w:sz="0" w:space="0" w:color="auto"/>
                    <w:bottom w:val="none" w:sz="0" w:space="0" w:color="auto"/>
                    <w:right w:val="none" w:sz="0" w:space="0" w:color="auto"/>
                  </w:divBdr>
                  <w:divsChild>
                    <w:div w:id="1169061364">
                      <w:marLeft w:val="0"/>
                      <w:marRight w:val="0"/>
                      <w:marTop w:val="0"/>
                      <w:marBottom w:val="0"/>
                      <w:divBdr>
                        <w:top w:val="none" w:sz="0" w:space="0" w:color="auto"/>
                        <w:left w:val="none" w:sz="0" w:space="0" w:color="auto"/>
                        <w:bottom w:val="none" w:sz="0" w:space="0" w:color="auto"/>
                        <w:right w:val="none" w:sz="0" w:space="0" w:color="auto"/>
                      </w:divBdr>
                      <w:divsChild>
                        <w:div w:id="87434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4941">
                  <w:marLeft w:val="-135"/>
                  <w:marRight w:val="0"/>
                  <w:marTop w:val="0"/>
                  <w:marBottom w:val="0"/>
                  <w:divBdr>
                    <w:top w:val="none" w:sz="0" w:space="0" w:color="auto"/>
                    <w:left w:val="none" w:sz="0" w:space="0" w:color="auto"/>
                    <w:bottom w:val="none" w:sz="0" w:space="0" w:color="auto"/>
                    <w:right w:val="none" w:sz="0" w:space="0" w:color="auto"/>
                  </w:divBdr>
                </w:div>
                <w:div w:id="1317878000">
                  <w:marLeft w:val="0"/>
                  <w:marRight w:val="0"/>
                  <w:marTop w:val="0"/>
                  <w:marBottom w:val="0"/>
                  <w:divBdr>
                    <w:top w:val="none" w:sz="0" w:space="0" w:color="auto"/>
                    <w:left w:val="none" w:sz="0" w:space="0" w:color="auto"/>
                    <w:bottom w:val="none" w:sz="0" w:space="0" w:color="auto"/>
                    <w:right w:val="none" w:sz="0" w:space="0" w:color="auto"/>
                  </w:divBdr>
                </w:div>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38563">
                  <w:marLeft w:val="0"/>
                  <w:marRight w:val="0"/>
                  <w:marTop w:val="0"/>
                  <w:marBottom w:val="0"/>
                  <w:divBdr>
                    <w:top w:val="none" w:sz="0" w:space="0" w:color="auto"/>
                    <w:left w:val="none" w:sz="0" w:space="0" w:color="auto"/>
                    <w:bottom w:val="none" w:sz="0" w:space="0" w:color="auto"/>
                    <w:right w:val="none" w:sz="0" w:space="0" w:color="auto"/>
                  </w:divBdr>
                </w:div>
                <w:div w:id="1318532109">
                  <w:marLeft w:val="0"/>
                  <w:marRight w:val="0"/>
                  <w:marTop w:val="0"/>
                  <w:marBottom w:val="0"/>
                  <w:divBdr>
                    <w:top w:val="none" w:sz="0" w:space="0" w:color="auto"/>
                    <w:left w:val="none" w:sz="0" w:space="0" w:color="auto"/>
                    <w:bottom w:val="none" w:sz="0" w:space="0" w:color="auto"/>
                    <w:right w:val="none" w:sz="0" w:space="0" w:color="auto"/>
                  </w:divBdr>
                </w:div>
                <w:div w:id="1318874976">
                  <w:marLeft w:val="0"/>
                  <w:marRight w:val="0"/>
                  <w:marTop w:val="0"/>
                  <w:marBottom w:val="0"/>
                  <w:divBdr>
                    <w:top w:val="none" w:sz="0" w:space="0" w:color="auto"/>
                    <w:left w:val="none" w:sz="0" w:space="0" w:color="auto"/>
                    <w:bottom w:val="none" w:sz="0" w:space="0" w:color="auto"/>
                    <w:right w:val="none" w:sz="0" w:space="0" w:color="auto"/>
                  </w:divBdr>
                  <w:divsChild>
                    <w:div w:id="298145496">
                      <w:marLeft w:val="300"/>
                      <w:marRight w:val="300"/>
                      <w:marTop w:val="0"/>
                      <w:marBottom w:val="0"/>
                      <w:divBdr>
                        <w:top w:val="none" w:sz="0" w:space="0" w:color="auto"/>
                        <w:left w:val="none" w:sz="0" w:space="0" w:color="auto"/>
                        <w:bottom w:val="none" w:sz="0" w:space="0" w:color="auto"/>
                        <w:right w:val="none" w:sz="0" w:space="0" w:color="auto"/>
                      </w:divBdr>
                    </w:div>
                  </w:divsChild>
                </w:div>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
                  </w:divsChild>
                </w:div>
                <w:div w:id="1319113862">
                  <w:marLeft w:val="0"/>
                  <w:marRight w:val="0"/>
                  <w:marTop w:val="0"/>
                  <w:marBottom w:val="0"/>
                  <w:divBdr>
                    <w:top w:val="none" w:sz="0" w:space="0" w:color="auto"/>
                    <w:left w:val="none" w:sz="0" w:space="0" w:color="auto"/>
                    <w:bottom w:val="none" w:sz="0" w:space="0" w:color="auto"/>
                    <w:right w:val="none" w:sz="0" w:space="0" w:color="auto"/>
                  </w:divBdr>
                </w:div>
                <w:div w:id="1319119065">
                  <w:marLeft w:val="0"/>
                  <w:marRight w:val="0"/>
                  <w:marTop w:val="225"/>
                  <w:marBottom w:val="0"/>
                  <w:divBdr>
                    <w:top w:val="none" w:sz="0" w:space="0" w:color="auto"/>
                    <w:left w:val="none" w:sz="0" w:space="0" w:color="auto"/>
                    <w:bottom w:val="none" w:sz="0" w:space="0" w:color="auto"/>
                    <w:right w:val="none" w:sz="0" w:space="0" w:color="auto"/>
                  </w:divBdr>
                  <w:divsChild>
                    <w:div w:id="31269625">
                      <w:marLeft w:val="0"/>
                      <w:marRight w:val="0"/>
                      <w:marTop w:val="0"/>
                      <w:marBottom w:val="0"/>
                      <w:divBdr>
                        <w:top w:val="none" w:sz="0" w:space="0" w:color="auto"/>
                        <w:left w:val="none" w:sz="0" w:space="0" w:color="auto"/>
                        <w:bottom w:val="none" w:sz="0" w:space="0" w:color="auto"/>
                        <w:right w:val="none" w:sz="0" w:space="0" w:color="auto"/>
                      </w:divBdr>
                    </w:div>
                  </w:divsChild>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7434">
                  <w:marLeft w:val="0"/>
                  <w:marRight w:val="0"/>
                  <w:marTop w:val="0"/>
                  <w:marBottom w:val="0"/>
                  <w:divBdr>
                    <w:top w:val="none" w:sz="0" w:space="0" w:color="auto"/>
                    <w:left w:val="none" w:sz="0" w:space="0" w:color="auto"/>
                    <w:bottom w:val="none" w:sz="0" w:space="0" w:color="auto"/>
                    <w:right w:val="none" w:sz="0" w:space="0" w:color="auto"/>
                  </w:divBdr>
                </w:div>
                <w:div w:id="1319336050">
                  <w:marLeft w:val="0"/>
                  <w:marRight w:val="75"/>
                  <w:marTop w:val="0"/>
                  <w:marBottom w:val="0"/>
                  <w:divBdr>
                    <w:top w:val="none" w:sz="0" w:space="0" w:color="auto"/>
                    <w:left w:val="none" w:sz="0" w:space="0" w:color="auto"/>
                    <w:bottom w:val="none" w:sz="0" w:space="0" w:color="auto"/>
                    <w:right w:val="none" w:sz="0" w:space="0" w:color="auto"/>
                  </w:divBdr>
                </w:div>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9892">
                  <w:marLeft w:val="0"/>
                  <w:marRight w:val="0"/>
                  <w:marTop w:val="0"/>
                  <w:marBottom w:val="0"/>
                  <w:divBdr>
                    <w:top w:val="none" w:sz="0" w:space="0" w:color="auto"/>
                    <w:left w:val="none" w:sz="0" w:space="0" w:color="auto"/>
                    <w:bottom w:val="none" w:sz="0" w:space="0" w:color="auto"/>
                    <w:right w:val="none" w:sz="0" w:space="0" w:color="auto"/>
                  </w:divBdr>
                </w:div>
                <w:div w:id="1319723036">
                  <w:marLeft w:val="0"/>
                  <w:marRight w:val="30"/>
                  <w:marTop w:val="0"/>
                  <w:marBottom w:val="0"/>
                  <w:divBdr>
                    <w:top w:val="none" w:sz="0" w:space="0" w:color="auto"/>
                    <w:left w:val="none" w:sz="0" w:space="0" w:color="auto"/>
                    <w:bottom w:val="none" w:sz="0" w:space="0" w:color="auto"/>
                    <w:right w:val="none" w:sz="0" w:space="0" w:color="auto"/>
                  </w:divBdr>
                  <w:divsChild>
                    <w:div w:id="1050037809">
                      <w:marLeft w:val="0"/>
                      <w:marRight w:val="0"/>
                      <w:marTop w:val="0"/>
                      <w:marBottom w:val="0"/>
                      <w:divBdr>
                        <w:top w:val="none" w:sz="0" w:space="0" w:color="auto"/>
                        <w:left w:val="none" w:sz="0" w:space="0" w:color="auto"/>
                        <w:bottom w:val="none" w:sz="0" w:space="0" w:color="auto"/>
                        <w:right w:val="none" w:sz="0" w:space="0" w:color="auto"/>
                      </w:divBdr>
                    </w:div>
                  </w:divsChild>
                </w:div>
                <w:div w:id="1319963618">
                  <w:marLeft w:val="900"/>
                  <w:marRight w:val="900"/>
                  <w:marTop w:val="480"/>
                  <w:marBottom w:val="480"/>
                  <w:divBdr>
                    <w:top w:val="none" w:sz="0" w:space="0" w:color="auto"/>
                    <w:left w:val="none" w:sz="0" w:space="0" w:color="auto"/>
                    <w:bottom w:val="none" w:sz="0" w:space="0" w:color="auto"/>
                    <w:right w:val="none" w:sz="0" w:space="0" w:color="auto"/>
                  </w:divBdr>
                </w:div>
                <w:div w:id="1320158551">
                  <w:marLeft w:val="0"/>
                  <w:marRight w:val="0"/>
                  <w:marTop w:val="0"/>
                  <w:marBottom w:val="0"/>
                  <w:divBdr>
                    <w:top w:val="none" w:sz="0" w:space="0" w:color="auto"/>
                    <w:left w:val="none" w:sz="0" w:space="0" w:color="auto"/>
                    <w:bottom w:val="none" w:sz="0" w:space="0" w:color="auto"/>
                    <w:right w:val="none" w:sz="0" w:space="0" w:color="auto"/>
                  </w:divBdr>
                </w:div>
                <w:div w:id="1320308437">
                  <w:marLeft w:val="0"/>
                  <w:marRight w:val="0"/>
                  <w:marTop w:val="0"/>
                  <w:marBottom w:val="0"/>
                  <w:divBdr>
                    <w:top w:val="none" w:sz="0" w:space="0" w:color="auto"/>
                    <w:left w:val="none" w:sz="0" w:space="0" w:color="auto"/>
                    <w:bottom w:val="none" w:sz="0" w:space="0" w:color="auto"/>
                    <w:right w:val="none" w:sz="0" w:space="0" w:color="auto"/>
                  </w:divBdr>
                </w:div>
                <w:div w:id="1320619636">
                  <w:marLeft w:val="0"/>
                  <w:marRight w:val="30"/>
                  <w:marTop w:val="0"/>
                  <w:marBottom w:val="0"/>
                  <w:divBdr>
                    <w:top w:val="none" w:sz="0" w:space="0" w:color="auto"/>
                    <w:left w:val="none" w:sz="0" w:space="0" w:color="auto"/>
                    <w:bottom w:val="none" w:sz="0" w:space="0" w:color="auto"/>
                    <w:right w:val="none" w:sz="0" w:space="0" w:color="auto"/>
                  </w:divBdr>
                </w:div>
                <w:div w:id="1320692722">
                  <w:marLeft w:val="0"/>
                  <w:marRight w:val="0"/>
                  <w:marTop w:val="300"/>
                  <w:marBottom w:val="0"/>
                  <w:divBdr>
                    <w:top w:val="none" w:sz="0" w:space="0" w:color="auto"/>
                    <w:left w:val="none" w:sz="0" w:space="0" w:color="auto"/>
                    <w:bottom w:val="none" w:sz="0" w:space="0" w:color="auto"/>
                    <w:right w:val="none" w:sz="0" w:space="0" w:color="auto"/>
                  </w:divBdr>
                </w:div>
                <w:div w:id="1320841296">
                  <w:marLeft w:val="0"/>
                  <w:marRight w:val="0"/>
                  <w:marTop w:val="0"/>
                  <w:marBottom w:val="0"/>
                  <w:divBdr>
                    <w:top w:val="none" w:sz="0" w:space="0" w:color="auto"/>
                    <w:left w:val="none" w:sz="0" w:space="0" w:color="auto"/>
                    <w:bottom w:val="none" w:sz="0" w:space="0" w:color="auto"/>
                    <w:right w:val="none" w:sz="0" w:space="0" w:color="auto"/>
                  </w:divBdr>
                </w:div>
                <w:div w:id="1320959850">
                  <w:marLeft w:val="0"/>
                  <w:marRight w:val="0"/>
                  <w:marTop w:val="0"/>
                  <w:marBottom w:val="480"/>
                  <w:divBdr>
                    <w:top w:val="none" w:sz="0" w:space="0" w:color="auto"/>
                    <w:left w:val="none" w:sz="0" w:space="0" w:color="auto"/>
                    <w:bottom w:val="none" w:sz="0" w:space="0" w:color="auto"/>
                    <w:right w:val="none" w:sz="0" w:space="0" w:color="auto"/>
                  </w:divBdr>
                  <w:divsChild>
                    <w:div w:id="449709856">
                      <w:marLeft w:val="0"/>
                      <w:marRight w:val="0"/>
                      <w:marTop w:val="0"/>
                      <w:marBottom w:val="0"/>
                      <w:divBdr>
                        <w:top w:val="none" w:sz="0" w:space="0" w:color="auto"/>
                        <w:left w:val="none" w:sz="0" w:space="0" w:color="auto"/>
                        <w:bottom w:val="none" w:sz="0" w:space="0" w:color="auto"/>
                        <w:right w:val="none" w:sz="0" w:space="0" w:color="auto"/>
                      </w:divBdr>
                    </w:div>
                  </w:divsChild>
                </w:div>
                <w:div w:id="1321350698">
                  <w:marLeft w:val="0"/>
                  <w:marRight w:val="0"/>
                  <w:marTop w:val="0"/>
                  <w:marBottom w:val="0"/>
                  <w:divBdr>
                    <w:top w:val="none" w:sz="0" w:space="0" w:color="auto"/>
                    <w:left w:val="none" w:sz="0" w:space="0" w:color="auto"/>
                    <w:bottom w:val="none" w:sz="0" w:space="0" w:color="auto"/>
                    <w:right w:val="none" w:sz="0" w:space="0" w:color="auto"/>
                  </w:divBdr>
                  <w:divsChild>
                    <w:div w:id="188832850">
                      <w:marLeft w:val="0"/>
                      <w:marRight w:val="0"/>
                      <w:marTop w:val="0"/>
                      <w:marBottom w:val="0"/>
                      <w:divBdr>
                        <w:top w:val="none" w:sz="0" w:space="0" w:color="auto"/>
                        <w:left w:val="none" w:sz="0" w:space="0" w:color="auto"/>
                        <w:bottom w:val="none" w:sz="0" w:space="0" w:color="auto"/>
                        <w:right w:val="none" w:sz="0" w:space="0" w:color="auto"/>
                      </w:divBdr>
                    </w:div>
                  </w:divsChild>
                </w:div>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20186">
                  <w:marLeft w:val="0"/>
                  <w:marRight w:val="0"/>
                  <w:marTop w:val="0"/>
                  <w:marBottom w:val="120"/>
                  <w:divBdr>
                    <w:top w:val="none" w:sz="0" w:space="0" w:color="auto"/>
                    <w:left w:val="none" w:sz="0" w:space="0" w:color="auto"/>
                    <w:bottom w:val="none" w:sz="0" w:space="0" w:color="auto"/>
                    <w:right w:val="none" w:sz="0" w:space="0" w:color="auto"/>
                  </w:divBdr>
                </w:div>
                <w:div w:id="1321732179">
                  <w:marLeft w:val="0"/>
                  <w:marRight w:val="0"/>
                  <w:marTop w:val="225"/>
                  <w:marBottom w:val="0"/>
                  <w:divBdr>
                    <w:top w:val="none" w:sz="0" w:space="0" w:color="auto"/>
                    <w:left w:val="none" w:sz="0" w:space="0" w:color="auto"/>
                    <w:bottom w:val="none" w:sz="0" w:space="0" w:color="auto"/>
                    <w:right w:val="none" w:sz="0" w:space="0" w:color="auto"/>
                  </w:divBdr>
                </w:div>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812692">
                  <w:marLeft w:val="0"/>
                  <w:marRight w:val="0"/>
                  <w:marTop w:val="75"/>
                  <w:marBottom w:val="0"/>
                  <w:divBdr>
                    <w:top w:val="none" w:sz="0" w:space="0" w:color="auto"/>
                    <w:left w:val="none" w:sz="0" w:space="0" w:color="auto"/>
                    <w:bottom w:val="none" w:sz="0" w:space="0" w:color="auto"/>
                    <w:right w:val="none" w:sz="0" w:space="0" w:color="auto"/>
                  </w:divBdr>
                </w:div>
                <w:div w:id="1322078119">
                  <w:marLeft w:val="0"/>
                  <w:marRight w:val="0"/>
                  <w:marTop w:val="0"/>
                  <w:marBottom w:val="0"/>
                  <w:divBdr>
                    <w:top w:val="none" w:sz="0" w:space="0" w:color="auto"/>
                    <w:left w:val="none" w:sz="0" w:space="0" w:color="auto"/>
                    <w:bottom w:val="none" w:sz="0" w:space="0" w:color="auto"/>
                    <w:right w:val="none" w:sz="0" w:space="0" w:color="auto"/>
                  </w:divBdr>
                  <w:divsChild>
                    <w:div w:id="142940667">
                      <w:marLeft w:val="0"/>
                      <w:marRight w:val="0"/>
                      <w:marTop w:val="0"/>
                      <w:marBottom w:val="0"/>
                      <w:divBdr>
                        <w:top w:val="none" w:sz="0" w:space="0" w:color="auto"/>
                        <w:left w:val="none" w:sz="0" w:space="0" w:color="auto"/>
                        <w:bottom w:val="none" w:sz="0" w:space="0" w:color="auto"/>
                        <w:right w:val="none" w:sz="0" w:space="0" w:color="auto"/>
                      </w:divBdr>
                    </w:div>
                  </w:divsChild>
                </w:div>
                <w:div w:id="1322078426">
                  <w:marLeft w:val="0"/>
                  <w:marRight w:val="0"/>
                  <w:marTop w:val="0"/>
                  <w:marBottom w:val="0"/>
                  <w:divBdr>
                    <w:top w:val="none" w:sz="0" w:space="0" w:color="auto"/>
                    <w:left w:val="none" w:sz="0" w:space="0" w:color="auto"/>
                    <w:bottom w:val="none" w:sz="0" w:space="0" w:color="auto"/>
                    <w:right w:val="none" w:sz="0" w:space="0" w:color="auto"/>
                  </w:divBdr>
                </w:div>
                <w:div w:id="1322126217">
                  <w:marLeft w:val="0"/>
                  <w:marRight w:val="0"/>
                  <w:marTop w:val="0"/>
                  <w:marBottom w:val="225"/>
                  <w:divBdr>
                    <w:top w:val="none" w:sz="0" w:space="0" w:color="auto"/>
                    <w:left w:val="none" w:sz="0" w:space="0" w:color="auto"/>
                    <w:bottom w:val="none" w:sz="0" w:space="0" w:color="auto"/>
                    <w:right w:val="none" w:sz="0" w:space="0" w:color="auto"/>
                  </w:divBdr>
                </w:div>
                <w:div w:id="1322394783">
                  <w:marLeft w:val="0"/>
                  <w:marRight w:val="0"/>
                  <w:marTop w:val="0"/>
                  <w:marBottom w:val="0"/>
                  <w:divBdr>
                    <w:top w:val="none" w:sz="0" w:space="0" w:color="auto"/>
                    <w:left w:val="none" w:sz="0" w:space="0" w:color="auto"/>
                    <w:bottom w:val="none" w:sz="0" w:space="0" w:color="auto"/>
                    <w:right w:val="none" w:sz="0" w:space="0" w:color="auto"/>
                  </w:divBdr>
                </w:div>
                <w:div w:id="1322395113">
                  <w:marLeft w:val="0"/>
                  <w:marRight w:val="0"/>
                  <w:marTop w:val="0"/>
                  <w:marBottom w:val="0"/>
                  <w:divBdr>
                    <w:top w:val="none" w:sz="0" w:space="0" w:color="auto"/>
                    <w:left w:val="none" w:sz="0" w:space="0" w:color="auto"/>
                    <w:bottom w:val="none" w:sz="0" w:space="0" w:color="auto"/>
                    <w:right w:val="none" w:sz="0" w:space="0" w:color="auto"/>
                  </w:divBdr>
                </w:div>
                <w:div w:id="1322613243">
                  <w:marLeft w:val="0"/>
                  <w:marRight w:val="0"/>
                  <w:marTop w:val="225"/>
                  <w:marBottom w:val="0"/>
                  <w:divBdr>
                    <w:top w:val="none" w:sz="0" w:space="0" w:color="auto"/>
                    <w:left w:val="none" w:sz="0" w:space="0" w:color="auto"/>
                    <w:bottom w:val="none" w:sz="0" w:space="0" w:color="auto"/>
                    <w:right w:val="none" w:sz="0" w:space="0" w:color="auto"/>
                  </w:divBdr>
                </w:div>
                <w:div w:id="1322657036">
                  <w:marLeft w:val="0"/>
                  <w:marRight w:val="0"/>
                  <w:marTop w:val="0"/>
                  <w:marBottom w:val="0"/>
                  <w:divBdr>
                    <w:top w:val="none" w:sz="0" w:space="0" w:color="auto"/>
                    <w:left w:val="none" w:sz="0" w:space="0" w:color="auto"/>
                    <w:bottom w:val="none" w:sz="0" w:space="0" w:color="auto"/>
                    <w:right w:val="none" w:sz="0" w:space="0" w:color="auto"/>
                  </w:divBdr>
                  <w:divsChild>
                    <w:div w:id="726145134">
                      <w:marLeft w:val="0"/>
                      <w:marRight w:val="0"/>
                      <w:marTop w:val="0"/>
                      <w:marBottom w:val="0"/>
                      <w:divBdr>
                        <w:top w:val="none" w:sz="0" w:space="0" w:color="auto"/>
                        <w:left w:val="none" w:sz="0" w:space="0" w:color="auto"/>
                        <w:bottom w:val="none" w:sz="0" w:space="0" w:color="auto"/>
                        <w:right w:val="none" w:sz="0" w:space="0" w:color="auto"/>
                      </w:divBdr>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 w:id="1322807170">
                  <w:marLeft w:val="0"/>
                  <w:marRight w:val="0"/>
                  <w:marTop w:val="0"/>
                  <w:marBottom w:val="0"/>
                  <w:divBdr>
                    <w:top w:val="none" w:sz="0" w:space="0" w:color="auto"/>
                    <w:left w:val="none" w:sz="0" w:space="0" w:color="auto"/>
                    <w:bottom w:val="none" w:sz="0" w:space="0" w:color="auto"/>
                    <w:right w:val="none" w:sz="0" w:space="0" w:color="auto"/>
                  </w:divBdr>
                </w:div>
                <w:div w:id="1323004666">
                  <w:marLeft w:val="0"/>
                  <w:marRight w:val="0"/>
                  <w:marTop w:val="0"/>
                  <w:marBottom w:val="0"/>
                  <w:divBdr>
                    <w:top w:val="none" w:sz="0" w:space="0" w:color="auto"/>
                    <w:left w:val="none" w:sz="0" w:space="0" w:color="auto"/>
                    <w:bottom w:val="none" w:sz="0" w:space="0" w:color="auto"/>
                    <w:right w:val="none" w:sz="0" w:space="0" w:color="auto"/>
                  </w:divBdr>
                  <w:divsChild>
                    <w:div w:id="1038045433">
                      <w:marLeft w:val="0"/>
                      <w:marRight w:val="0"/>
                      <w:marTop w:val="0"/>
                      <w:marBottom w:val="0"/>
                      <w:divBdr>
                        <w:top w:val="none" w:sz="0" w:space="0" w:color="auto"/>
                        <w:left w:val="none" w:sz="0" w:space="0" w:color="auto"/>
                        <w:bottom w:val="none" w:sz="0" w:space="0" w:color="auto"/>
                        <w:right w:val="none" w:sz="0" w:space="0" w:color="auto"/>
                      </w:divBdr>
                    </w:div>
                  </w:divsChild>
                </w:div>
                <w:div w:id="1323119716">
                  <w:marLeft w:val="0"/>
                  <w:marRight w:val="0"/>
                  <w:marTop w:val="0"/>
                  <w:marBottom w:val="0"/>
                  <w:divBdr>
                    <w:top w:val="none" w:sz="0" w:space="0" w:color="auto"/>
                    <w:left w:val="none" w:sz="0" w:space="0" w:color="auto"/>
                    <w:bottom w:val="none" w:sz="0" w:space="0" w:color="auto"/>
                    <w:right w:val="none" w:sz="0" w:space="0" w:color="auto"/>
                  </w:divBdr>
                  <w:divsChild>
                    <w:div w:id="899563490">
                      <w:marLeft w:val="0"/>
                      <w:marRight w:val="0"/>
                      <w:marTop w:val="0"/>
                      <w:marBottom w:val="0"/>
                      <w:divBdr>
                        <w:top w:val="none" w:sz="0" w:space="0" w:color="auto"/>
                        <w:left w:val="none" w:sz="0" w:space="0" w:color="auto"/>
                        <w:bottom w:val="none" w:sz="0" w:space="0" w:color="auto"/>
                        <w:right w:val="none" w:sz="0" w:space="0" w:color="auto"/>
                      </w:divBdr>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323385536">
                  <w:marLeft w:val="0"/>
                  <w:marRight w:val="30"/>
                  <w:marTop w:val="0"/>
                  <w:marBottom w:val="0"/>
                  <w:divBdr>
                    <w:top w:val="none" w:sz="0" w:space="0" w:color="auto"/>
                    <w:left w:val="none" w:sz="0" w:space="0" w:color="auto"/>
                    <w:bottom w:val="none" w:sz="0" w:space="0" w:color="auto"/>
                    <w:right w:val="none" w:sz="0" w:space="0" w:color="auto"/>
                  </w:divBdr>
                </w:div>
                <w:div w:id="1323580229">
                  <w:marLeft w:val="0"/>
                  <w:marRight w:val="0"/>
                  <w:marTop w:val="0"/>
                  <w:marBottom w:val="0"/>
                  <w:divBdr>
                    <w:top w:val="none" w:sz="0" w:space="0" w:color="auto"/>
                    <w:left w:val="none" w:sz="0" w:space="0" w:color="auto"/>
                    <w:bottom w:val="none" w:sz="0" w:space="0" w:color="auto"/>
                    <w:right w:val="none" w:sz="0" w:space="0" w:color="auto"/>
                  </w:divBdr>
                </w:div>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 w:id="1323898130">
                  <w:marLeft w:val="0"/>
                  <w:marRight w:val="0"/>
                  <w:marTop w:val="0"/>
                  <w:marBottom w:val="0"/>
                  <w:divBdr>
                    <w:top w:val="none" w:sz="0" w:space="0" w:color="auto"/>
                    <w:left w:val="none" w:sz="0" w:space="0" w:color="auto"/>
                    <w:bottom w:val="none" w:sz="0" w:space="0" w:color="auto"/>
                    <w:right w:val="none" w:sz="0" w:space="0" w:color="auto"/>
                  </w:divBdr>
                </w:div>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324311071">
                  <w:marLeft w:val="0"/>
                  <w:marRight w:val="0"/>
                  <w:marTop w:val="0"/>
                  <w:marBottom w:val="0"/>
                  <w:divBdr>
                    <w:top w:val="none" w:sz="0" w:space="0" w:color="auto"/>
                    <w:left w:val="none" w:sz="0" w:space="0" w:color="auto"/>
                    <w:bottom w:val="none" w:sz="0" w:space="0" w:color="auto"/>
                    <w:right w:val="none" w:sz="0" w:space="0" w:color="auto"/>
                  </w:divBdr>
                </w:div>
                <w:div w:id="1324312780">
                  <w:marLeft w:val="0"/>
                  <w:marRight w:val="0"/>
                  <w:marTop w:val="0"/>
                  <w:marBottom w:val="0"/>
                  <w:divBdr>
                    <w:top w:val="none" w:sz="0" w:space="0" w:color="auto"/>
                    <w:left w:val="none" w:sz="0" w:space="0" w:color="auto"/>
                    <w:bottom w:val="none" w:sz="0" w:space="0" w:color="auto"/>
                    <w:right w:val="none" w:sz="0" w:space="0" w:color="auto"/>
                  </w:divBdr>
                </w:div>
                <w:div w:id="1324360374">
                  <w:marLeft w:val="0"/>
                  <w:marRight w:val="0"/>
                  <w:marTop w:val="0"/>
                  <w:marBottom w:val="0"/>
                  <w:divBdr>
                    <w:top w:val="none" w:sz="0" w:space="0" w:color="auto"/>
                    <w:left w:val="none" w:sz="0" w:space="0" w:color="auto"/>
                    <w:bottom w:val="none" w:sz="0" w:space="0" w:color="auto"/>
                    <w:right w:val="none" w:sz="0" w:space="0" w:color="auto"/>
                  </w:divBdr>
                  <w:divsChild>
                    <w:div w:id="620695645">
                      <w:marLeft w:val="0"/>
                      <w:marRight w:val="0"/>
                      <w:marTop w:val="0"/>
                      <w:marBottom w:val="0"/>
                      <w:divBdr>
                        <w:top w:val="none" w:sz="0" w:space="0" w:color="auto"/>
                        <w:left w:val="none" w:sz="0" w:space="0" w:color="auto"/>
                        <w:bottom w:val="none" w:sz="0" w:space="0" w:color="auto"/>
                        <w:right w:val="none" w:sz="0" w:space="0" w:color="auto"/>
                      </w:divBdr>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 w:id="1324701898">
                  <w:marLeft w:val="0"/>
                  <w:marRight w:val="0"/>
                  <w:marTop w:val="0"/>
                  <w:marBottom w:val="0"/>
                  <w:divBdr>
                    <w:top w:val="none" w:sz="0" w:space="0" w:color="auto"/>
                    <w:left w:val="none" w:sz="0" w:space="0" w:color="auto"/>
                    <w:bottom w:val="none" w:sz="0" w:space="0" w:color="auto"/>
                    <w:right w:val="none" w:sz="0" w:space="0" w:color="auto"/>
                  </w:divBdr>
                </w:div>
                <w:div w:id="1324745437">
                  <w:marLeft w:val="0"/>
                  <w:marRight w:val="0"/>
                  <w:marTop w:val="225"/>
                  <w:marBottom w:val="0"/>
                  <w:divBdr>
                    <w:top w:val="none" w:sz="0" w:space="0" w:color="auto"/>
                    <w:left w:val="none" w:sz="0" w:space="0" w:color="auto"/>
                    <w:bottom w:val="none" w:sz="0" w:space="0" w:color="auto"/>
                    <w:right w:val="none" w:sz="0" w:space="0" w:color="auto"/>
                  </w:divBdr>
                </w:div>
                <w:div w:id="1324746061">
                  <w:marLeft w:val="0"/>
                  <w:marRight w:val="0"/>
                  <w:marTop w:val="0"/>
                  <w:marBottom w:val="0"/>
                  <w:divBdr>
                    <w:top w:val="none" w:sz="0" w:space="0" w:color="auto"/>
                    <w:left w:val="none" w:sz="0" w:space="0" w:color="auto"/>
                    <w:bottom w:val="none" w:sz="0" w:space="0" w:color="auto"/>
                    <w:right w:val="none" w:sz="0" w:space="0" w:color="auto"/>
                  </w:divBdr>
                  <w:divsChild>
                    <w:div w:id="343678863">
                      <w:marLeft w:val="0"/>
                      <w:marRight w:val="0"/>
                      <w:marTop w:val="0"/>
                      <w:marBottom w:val="0"/>
                      <w:divBdr>
                        <w:top w:val="none" w:sz="0" w:space="0" w:color="auto"/>
                        <w:left w:val="none" w:sz="0" w:space="0" w:color="auto"/>
                        <w:bottom w:val="none" w:sz="0" w:space="0" w:color="auto"/>
                        <w:right w:val="none" w:sz="0" w:space="0" w:color="auto"/>
                      </w:divBdr>
                    </w:div>
                  </w:divsChild>
                </w:div>
                <w:div w:id="1324747836">
                  <w:marLeft w:val="0"/>
                  <w:marRight w:val="0"/>
                  <w:marTop w:val="75"/>
                  <w:marBottom w:val="0"/>
                  <w:divBdr>
                    <w:top w:val="none" w:sz="0" w:space="0" w:color="auto"/>
                    <w:left w:val="none" w:sz="0" w:space="0" w:color="auto"/>
                    <w:bottom w:val="none" w:sz="0" w:space="0" w:color="auto"/>
                    <w:right w:val="none" w:sz="0" w:space="0" w:color="auto"/>
                  </w:divBdr>
                </w:div>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sChild>
                </w:div>
                <w:div w:id="1325009328">
                  <w:marLeft w:val="0"/>
                  <w:marRight w:val="0"/>
                  <w:marTop w:val="0"/>
                  <w:marBottom w:val="0"/>
                  <w:divBdr>
                    <w:top w:val="none" w:sz="0" w:space="0" w:color="auto"/>
                    <w:left w:val="none" w:sz="0" w:space="0" w:color="auto"/>
                    <w:bottom w:val="none" w:sz="0" w:space="0" w:color="auto"/>
                    <w:right w:val="none" w:sz="0" w:space="0" w:color="auto"/>
                  </w:divBdr>
                </w:div>
                <w:div w:id="1325088164">
                  <w:marLeft w:val="0"/>
                  <w:marRight w:val="0"/>
                  <w:marTop w:val="0"/>
                  <w:marBottom w:val="0"/>
                  <w:divBdr>
                    <w:top w:val="none" w:sz="0" w:space="0" w:color="auto"/>
                    <w:left w:val="none" w:sz="0" w:space="0" w:color="auto"/>
                    <w:bottom w:val="none" w:sz="0" w:space="0" w:color="auto"/>
                    <w:right w:val="none" w:sz="0" w:space="0" w:color="auto"/>
                  </w:divBdr>
                </w:div>
                <w:div w:id="1325090489">
                  <w:marLeft w:val="0"/>
                  <w:marRight w:val="0"/>
                  <w:marTop w:val="0"/>
                  <w:marBottom w:val="0"/>
                  <w:divBdr>
                    <w:top w:val="none" w:sz="0" w:space="0" w:color="auto"/>
                    <w:left w:val="none" w:sz="0" w:space="0" w:color="auto"/>
                    <w:bottom w:val="none" w:sz="0" w:space="0" w:color="auto"/>
                    <w:right w:val="none" w:sz="0" w:space="0" w:color="auto"/>
                  </w:divBdr>
                </w:div>
                <w:div w:id="1325359347">
                  <w:marLeft w:val="0"/>
                  <w:marRight w:val="0"/>
                  <w:marTop w:val="0"/>
                  <w:marBottom w:val="0"/>
                  <w:divBdr>
                    <w:top w:val="none" w:sz="0" w:space="0" w:color="auto"/>
                    <w:left w:val="none" w:sz="0" w:space="0" w:color="auto"/>
                    <w:bottom w:val="none" w:sz="0" w:space="0" w:color="auto"/>
                    <w:right w:val="none" w:sz="0" w:space="0" w:color="auto"/>
                  </w:divBdr>
                  <w:divsChild>
                    <w:div w:id="127013341">
                      <w:marLeft w:val="0"/>
                      <w:marRight w:val="0"/>
                      <w:marTop w:val="0"/>
                      <w:marBottom w:val="0"/>
                      <w:divBdr>
                        <w:top w:val="none" w:sz="0" w:space="0" w:color="auto"/>
                        <w:left w:val="none" w:sz="0" w:space="0" w:color="auto"/>
                        <w:bottom w:val="none" w:sz="0" w:space="0" w:color="auto"/>
                        <w:right w:val="none" w:sz="0" w:space="0" w:color="auto"/>
                      </w:divBdr>
                      <w:divsChild>
                        <w:div w:id="11492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5700">
                  <w:marLeft w:val="0"/>
                  <w:marRight w:val="0"/>
                  <w:marTop w:val="0"/>
                  <w:marBottom w:val="0"/>
                  <w:divBdr>
                    <w:top w:val="none" w:sz="0" w:space="0" w:color="auto"/>
                    <w:left w:val="none" w:sz="0" w:space="0" w:color="auto"/>
                    <w:bottom w:val="none" w:sz="0" w:space="0" w:color="auto"/>
                    <w:right w:val="none" w:sz="0" w:space="0" w:color="auto"/>
                  </w:divBdr>
                </w:div>
                <w:div w:id="1325623573">
                  <w:marLeft w:val="0"/>
                  <w:marRight w:val="0"/>
                  <w:marTop w:val="0"/>
                  <w:marBottom w:val="0"/>
                  <w:divBdr>
                    <w:top w:val="none" w:sz="0" w:space="0" w:color="auto"/>
                    <w:left w:val="none" w:sz="0" w:space="0" w:color="auto"/>
                    <w:bottom w:val="none" w:sz="0" w:space="0" w:color="auto"/>
                    <w:right w:val="none" w:sz="0" w:space="0" w:color="auto"/>
                  </w:divBdr>
                </w:div>
                <w:div w:id="1325626272">
                  <w:marLeft w:val="0"/>
                  <w:marRight w:val="0"/>
                  <w:marTop w:val="0"/>
                  <w:marBottom w:val="0"/>
                  <w:divBdr>
                    <w:top w:val="none" w:sz="0" w:space="0" w:color="auto"/>
                    <w:left w:val="none" w:sz="0" w:space="0" w:color="auto"/>
                    <w:bottom w:val="none" w:sz="0" w:space="0" w:color="auto"/>
                    <w:right w:val="none" w:sz="0" w:space="0" w:color="auto"/>
                  </w:divBdr>
                </w:div>
                <w:div w:id="1325739342">
                  <w:marLeft w:val="0"/>
                  <w:marRight w:val="0"/>
                  <w:marTop w:val="0"/>
                  <w:marBottom w:val="0"/>
                  <w:divBdr>
                    <w:top w:val="none" w:sz="0" w:space="0" w:color="auto"/>
                    <w:left w:val="none" w:sz="0" w:space="0" w:color="auto"/>
                    <w:bottom w:val="none" w:sz="0" w:space="0" w:color="auto"/>
                    <w:right w:val="none" w:sz="0" w:space="0" w:color="auto"/>
                  </w:divBdr>
                  <w:divsChild>
                    <w:div w:id="1259564432">
                      <w:marLeft w:val="0"/>
                      <w:marRight w:val="540"/>
                      <w:marTop w:val="0"/>
                      <w:marBottom w:val="300"/>
                      <w:divBdr>
                        <w:top w:val="none" w:sz="0" w:space="0" w:color="auto"/>
                        <w:left w:val="none" w:sz="0" w:space="0" w:color="auto"/>
                        <w:bottom w:val="none" w:sz="0" w:space="0" w:color="auto"/>
                        <w:right w:val="none" w:sz="0" w:space="0" w:color="auto"/>
                      </w:divBdr>
                      <w:divsChild>
                        <w:div w:id="1278607946">
                          <w:marLeft w:val="0"/>
                          <w:marRight w:val="0"/>
                          <w:marTop w:val="0"/>
                          <w:marBottom w:val="0"/>
                          <w:divBdr>
                            <w:top w:val="none" w:sz="0" w:space="0" w:color="auto"/>
                            <w:left w:val="none" w:sz="0" w:space="0" w:color="auto"/>
                            <w:bottom w:val="none" w:sz="0" w:space="0" w:color="auto"/>
                            <w:right w:val="none" w:sz="0" w:space="0" w:color="auto"/>
                          </w:divBdr>
                          <w:divsChild>
                            <w:div w:id="7840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8239">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 w:id="1326127288">
                  <w:marLeft w:val="0"/>
                  <w:marRight w:val="0"/>
                  <w:marTop w:val="0"/>
                  <w:marBottom w:val="0"/>
                  <w:divBdr>
                    <w:top w:val="none" w:sz="0" w:space="0" w:color="auto"/>
                    <w:left w:val="none" w:sz="0" w:space="0" w:color="auto"/>
                    <w:bottom w:val="none" w:sz="0" w:space="0" w:color="auto"/>
                    <w:right w:val="none" w:sz="0" w:space="0" w:color="auto"/>
                  </w:divBdr>
                </w:div>
                <w:div w:id="1326275893">
                  <w:marLeft w:val="0"/>
                  <w:marRight w:val="0"/>
                  <w:marTop w:val="0"/>
                  <w:marBottom w:val="0"/>
                  <w:divBdr>
                    <w:top w:val="none" w:sz="0" w:space="0" w:color="auto"/>
                    <w:left w:val="none" w:sz="0" w:space="0" w:color="auto"/>
                    <w:bottom w:val="none" w:sz="0" w:space="0" w:color="auto"/>
                    <w:right w:val="none" w:sz="0" w:space="0" w:color="auto"/>
                  </w:divBdr>
                </w:div>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5161">
                  <w:marLeft w:val="4050"/>
                  <w:marRight w:val="0"/>
                  <w:marTop w:val="0"/>
                  <w:marBottom w:val="75"/>
                  <w:divBdr>
                    <w:top w:val="none" w:sz="0" w:space="0" w:color="auto"/>
                    <w:left w:val="none" w:sz="0" w:space="0" w:color="auto"/>
                    <w:bottom w:val="single" w:sz="12" w:space="0" w:color="8C9CAD"/>
                    <w:right w:val="none" w:sz="0" w:space="0" w:color="auto"/>
                  </w:divBdr>
                </w:div>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
                  </w:divsChild>
                </w:div>
                <w:div w:id="1326668816">
                  <w:marLeft w:val="0"/>
                  <w:marRight w:val="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
                    <w:div w:id="871460960">
                      <w:marLeft w:val="0"/>
                      <w:marRight w:val="0"/>
                      <w:marTop w:val="0"/>
                      <w:marBottom w:val="0"/>
                      <w:divBdr>
                        <w:top w:val="none" w:sz="0" w:space="0" w:color="auto"/>
                        <w:left w:val="none" w:sz="0" w:space="0" w:color="auto"/>
                        <w:bottom w:val="none" w:sz="0" w:space="0" w:color="auto"/>
                        <w:right w:val="none" w:sz="0" w:space="0" w:color="auto"/>
                      </w:divBdr>
                    </w:div>
                  </w:divsChild>
                </w:div>
                <w:div w:id="1326711467">
                  <w:marLeft w:val="0"/>
                  <w:marRight w:val="0"/>
                  <w:marTop w:val="0"/>
                  <w:marBottom w:val="0"/>
                  <w:divBdr>
                    <w:top w:val="none" w:sz="0" w:space="0" w:color="auto"/>
                    <w:left w:val="none" w:sz="0" w:space="0" w:color="auto"/>
                    <w:bottom w:val="none" w:sz="0" w:space="0" w:color="auto"/>
                    <w:right w:val="none" w:sz="0" w:space="0" w:color="auto"/>
                  </w:divBdr>
                  <w:divsChild>
                    <w:div w:id="419106272">
                      <w:marLeft w:val="0"/>
                      <w:marRight w:val="0"/>
                      <w:marTop w:val="0"/>
                      <w:marBottom w:val="0"/>
                      <w:divBdr>
                        <w:top w:val="none" w:sz="0" w:space="0" w:color="auto"/>
                        <w:left w:val="none" w:sz="0" w:space="0" w:color="auto"/>
                        <w:bottom w:val="none" w:sz="0" w:space="0" w:color="auto"/>
                        <w:right w:val="none" w:sz="0" w:space="0" w:color="auto"/>
                      </w:divBdr>
                    </w:div>
                  </w:divsChild>
                </w:div>
                <w:div w:id="1326859425">
                  <w:marLeft w:val="300"/>
                  <w:marRight w:val="300"/>
                  <w:marTop w:val="0"/>
                  <w:marBottom w:val="0"/>
                  <w:divBdr>
                    <w:top w:val="none" w:sz="0" w:space="0" w:color="auto"/>
                    <w:left w:val="none" w:sz="0" w:space="0" w:color="auto"/>
                    <w:bottom w:val="none" w:sz="0" w:space="0" w:color="auto"/>
                    <w:right w:val="none" w:sz="0" w:space="0" w:color="auto"/>
                  </w:divBdr>
                </w:div>
                <w:div w:id="1326936711">
                  <w:marLeft w:val="0"/>
                  <w:marRight w:val="0"/>
                  <w:marTop w:val="0"/>
                  <w:marBottom w:val="0"/>
                  <w:divBdr>
                    <w:top w:val="none" w:sz="0" w:space="0" w:color="auto"/>
                    <w:left w:val="none" w:sz="0" w:space="0" w:color="auto"/>
                    <w:bottom w:val="none" w:sz="0" w:space="0" w:color="auto"/>
                    <w:right w:val="none" w:sz="0" w:space="0" w:color="auto"/>
                  </w:divBdr>
                </w:div>
                <w:div w:id="1326976627">
                  <w:marLeft w:val="0"/>
                  <w:marRight w:val="0"/>
                  <w:marTop w:val="0"/>
                  <w:marBottom w:val="0"/>
                  <w:divBdr>
                    <w:top w:val="none" w:sz="0" w:space="0" w:color="auto"/>
                    <w:left w:val="none" w:sz="0" w:space="0" w:color="auto"/>
                    <w:bottom w:val="none" w:sz="0" w:space="0" w:color="auto"/>
                    <w:right w:val="none" w:sz="0" w:space="0" w:color="auto"/>
                  </w:divBdr>
                </w:div>
                <w:div w:id="1327126730">
                  <w:marLeft w:val="0"/>
                  <w:marRight w:val="30"/>
                  <w:marTop w:val="0"/>
                  <w:marBottom w:val="0"/>
                  <w:divBdr>
                    <w:top w:val="none" w:sz="0" w:space="0" w:color="auto"/>
                    <w:left w:val="none" w:sz="0" w:space="0" w:color="auto"/>
                    <w:bottom w:val="none" w:sz="0" w:space="0" w:color="auto"/>
                    <w:right w:val="none" w:sz="0" w:space="0" w:color="auto"/>
                  </w:divBdr>
                  <w:divsChild>
                    <w:div w:id="1085302743">
                      <w:marLeft w:val="0"/>
                      <w:marRight w:val="0"/>
                      <w:marTop w:val="0"/>
                      <w:marBottom w:val="0"/>
                      <w:divBdr>
                        <w:top w:val="none" w:sz="0" w:space="0" w:color="auto"/>
                        <w:left w:val="none" w:sz="0" w:space="0" w:color="auto"/>
                        <w:bottom w:val="none" w:sz="0" w:space="0" w:color="auto"/>
                        <w:right w:val="none" w:sz="0" w:space="0" w:color="auto"/>
                      </w:divBdr>
                    </w:div>
                  </w:divsChild>
                </w:div>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sChild>
                </w:div>
                <w:div w:id="1327318293">
                  <w:marLeft w:val="0"/>
                  <w:marRight w:val="75"/>
                  <w:marTop w:val="0"/>
                  <w:marBottom w:val="0"/>
                  <w:divBdr>
                    <w:top w:val="none" w:sz="0" w:space="0" w:color="auto"/>
                    <w:left w:val="none" w:sz="0" w:space="0" w:color="auto"/>
                    <w:bottom w:val="none" w:sz="0" w:space="0" w:color="auto"/>
                    <w:right w:val="none" w:sz="0" w:space="0" w:color="auto"/>
                  </w:divBdr>
                </w:div>
                <w:div w:id="1327435763">
                  <w:marLeft w:val="0"/>
                  <w:marRight w:val="0"/>
                  <w:marTop w:val="0"/>
                  <w:marBottom w:val="0"/>
                  <w:divBdr>
                    <w:top w:val="none" w:sz="0" w:space="0" w:color="auto"/>
                    <w:left w:val="none" w:sz="0" w:space="0" w:color="auto"/>
                    <w:bottom w:val="none" w:sz="0" w:space="0" w:color="auto"/>
                    <w:right w:val="none" w:sz="0" w:space="0" w:color="auto"/>
                  </w:divBdr>
                  <w:divsChild>
                    <w:div w:id="39479302">
                      <w:marLeft w:val="0"/>
                      <w:marRight w:val="0"/>
                      <w:marTop w:val="0"/>
                      <w:marBottom w:val="0"/>
                      <w:divBdr>
                        <w:top w:val="none" w:sz="0" w:space="0" w:color="auto"/>
                        <w:left w:val="none" w:sz="0" w:space="0" w:color="auto"/>
                        <w:bottom w:val="none" w:sz="0" w:space="0" w:color="auto"/>
                        <w:right w:val="none" w:sz="0" w:space="0" w:color="auto"/>
                      </w:divBdr>
                      <w:divsChild>
                        <w:div w:id="8218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
                  </w:divsChild>
                </w:div>
                <w:div w:id="1327516223">
                  <w:marLeft w:val="0"/>
                  <w:marRight w:val="0"/>
                  <w:marTop w:val="0"/>
                  <w:marBottom w:val="0"/>
                  <w:divBdr>
                    <w:top w:val="none" w:sz="0" w:space="0" w:color="auto"/>
                    <w:left w:val="none" w:sz="0" w:space="0" w:color="auto"/>
                    <w:bottom w:val="none" w:sz="0" w:space="0" w:color="auto"/>
                    <w:right w:val="none" w:sz="0" w:space="0" w:color="auto"/>
                  </w:divBdr>
                </w:div>
                <w:div w:id="1327703995">
                  <w:marLeft w:val="0"/>
                  <w:marRight w:val="0"/>
                  <w:marTop w:val="0"/>
                  <w:marBottom w:val="0"/>
                  <w:divBdr>
                    <w:top w:val="none" w:sz="0" w:space="0" w:color="auto"/>
                    <w:left w:val="none" w:sz="0" w:space="0" w:color="auto"/>
                    <w:bottom w:val="none" w:sz="0" w:space="0" w:color="auto"/>
                    <w:right w:val="none" w:sz="0" w:space="0" w:color="auto"/>
                  </w:divBdr>
                  <w:divsChild>
                    <w:div w:id="811365396">
                      <w:marLeft w:val="0"/>
                      <w:marRight w:val="0"/>
                      <w:marTop w:val="0"/>
                      <w:marBottom w:val="0"/>
                      <w:divBdr>
                        <w:top w:val="none" w:sz="0" w:space="0" w:color="auto"/>
                        <w:left w:val="none" w:sz="0" w:space="0" w:color="auto"/>
                        <w:bottom w:val="none" w:sz="0" w:space="0" w:color="auto"/>
                        <w:right w:val="none" w:sz="0" w:space="0" w:color="auto"/>
                      </w:divBdr>
                      <w:divsChild>
                        <w:div w:id="11693130">
                          <w:marLeft w:val="240"/>
                          <w:marRight w:val="0"/>
                          <w:marTop w:val="75"/>
                          <w:marBottom w:val="150"/>
                          <w:divBdr>
                            <w:top w:val="none" w:sz="0" w:space="0" w:color="auto"/>
                            <w:left w:val="none" w:sz="0" w:space="0" w:color="auto"/>
                            <w:bottom w:val="none" w:sz="0" w:space="0" w:color="auto"/>
                            <w:right w:val="none" w:sz="0" w:space="0" w:color="auto"/>
                          </w:divBdr>
                        </w:div>
                        <w:div w:id="168453321">
                          <w:marLeft w:val="240"/>
                          <w:marRight w:val="0"/>
                          <w:marTop w:val="75"/>
                          <w:marBottom w:val="150"/>
                          <w:divBdr>
                            <w:top w:val="none" w:sz="0" w:space="0" w:color="auto"/>
                            <w:left w:val="none" w:sz="0" w:space="0" w:color="auto"/>
                            <w:bottom w:val="none" w:sz="0" w:space="0" w:color="auto"/>
                            <w:right w:val="none" w:sz="0" w:space="0" w:color="auto"/>
                          </w:divBdr>
                        </w:div>
                        <w:div w:id="217056269">
                          <w:marLeft w:val="240"/>
                          <w:marRight w:val="0"/>
                          <w:marTop w:val="75"/>
                          <w:marBottom w:val="150"/>
                          <w:divBdr>
                            <w:top w:val="none" w:sz="0" w:space="0" w:color="auto"/>
                            <w:left w:val="none" w:sz="0" w:space="0" w:color="auto"/>
                            <w:bottom w:val="none" w:sz="0" w:space="0" w:color="auto"/>
                            <w:right w:val="none" w:sz="0" w:space="0" w:color="auto"/>
                          </w:divBdr>
                        </w:div>
                        <w:div w:id="288635523">
                          <w:marLeft w:val="240"/>
                          <w:marRight w:val="0"/>
                          <w:marTop w:val="75"/>
                          <w:marBottom w:val="150"/>
                          <w:divBdr>
                            <w:top w:val="none" w:sz="0" w:space="0" w:color="auto"/>
                            <w:left w:val="none" w:sz="0" w:space="0" w:color="auto"/>
                            <w:bottom w:val="none" w:sz="0" w:space="0" w:color="auto"/>
                            <w:right w:val="none" w:sz="0" w:space="0" w:color="auto"/>
                          </w:divBdr>
                        </w:div>
                        <w:div w:id="317854574">
                          <w:marLeft w:val="240"/>
                          <w:marRight w:val="0"/>
                          <w:marTop w:val="75"/>
                          <w:marBottom w:val="150"/>
                          <w:divBdr>
                            <w:top w:val="none" w:sz="0" w:space="0" w:color="auto"/>
                            <w:left w:val="none" w:sz="0" w:space="0" w:color="auto"/>
                            <w:bottom w:val="none" w:sz="0" w:space="0" w:color="auto"/>
                            <w:right w:val="none" w:sz="0" w:space="0" w:color="auto"/>
                          </w:divBdr>
                        </w:div>
                        <w:div w:id="330762669">
                          <w:marLeft w:val="240"/>
                          <w:marRight w:val="0"/>
                          <w:marTop w:val="75"/>
                          <w:marBottom w:val="150"/>
                          <w:divBdr>
                            <w:top w:val="none" w:sz="0" w:space="0" w:color="auto"/>
                            <w:left w:val="none" w:sz="0" w:space="0" w:color="auto"/>
                            <w:bottom w:val="none" w:sz="0" w:space="0" w:color="auto"/>
                            <w:right w:val="none" w:sz="0" w:space="0" w:color="auto"/>
                          </w:divBdr>
                        </w:div>
                        <w:div w:id="373236677">
                          <w:marLeft w:val="240"/>
                          <w:marRight w:val="0"/>
                          <w:marTop w:val="75"/>
                          <w:marBottom w:val="150"/>
                          <w:divBdr>
                            <w:top w:val="none" w:sz="0" w:space="0" w:color="auto"/>
                            <w:left w:val="none" w:sz="0" w:space="0" w:color="auto"/>
                            <w:bottom w:val="none" w:sz="0" w:space="0" w:color="auto"/>
                            <w:right w:val="none" w:sz="0" w:space="0" w:color="auto"/>
                          </w:divBdr>
                        </w:div>
                        <w:div w:id="384959579">
                          <w:marLeft w:val="240"/>
                          <w:marRight w:val="0"/>
                          <w:marTop w:val="75"/>
                          <w:marBottom w:val="150"/>
                          <w:divBdr>
                            <w:top w:val="none" w:sz="0" w:space="0" w:color="auto"/>
                            <w:left w:val="none" w:sz="0" w:space="0" w:color="auto"/>
                            <w:bottom w:val="none" w:sz="0" w:space="0" w:color="auto"/>
                            <w:right w:val="none" w:sz="0" w:space="0" w:color="auto"/>
                          </w:divBdr>
                        </w:div>
                        <w:div w:id="398864023">
                          <w:marLeft w:val="240"/>
                          <w:marRight w:val="0"/>
                          <w:marTop w:val="75"/>
                          <w:marBottom w:val="150"/>
                          <w:divBdr>
                            <w:top w:val="none" w:sz="0" w:space="0" w:color="auto"/>
                            <w:left w:val="none" w:sz="0" w:space="0" w:color="auto"/>
                            <w:bottom w:val="none" w:sz="0" w:space="0" w:color="auto"/>
                            <w:right w:val="none" w:sz="0" w:space="0" w:color="auto"/>
                          </w:divBdr>
                        </w:div>
                        <w:div w:id="514156552">
                          <w:marLeft w:val="240"/>
                          <w:marRight w:val="0"/>
                          <w:marTop w:val="75"/>
                          <w:marBottom w:val="150"/>
                          <w:divBdr>
                            <w:top w:val="none" w:sz="0" w:space="0" w:color="auto"/>
                            <w:left w:val="none" w:sz="0" w:space="0" w:color="auto"/>
                            <w:bottom w:val="none" w:sz="0" w:space="0" w:color="auto"/>
                            <w:right w:val="none" w:sz="0" w:space="0" w:color="auto"/>
                          </w:divBdr>
                        </w:div>
                        <w:div w:id="755632866">
                          <w:marLeft w:val="240"/>
                          <w:marRight w:val="0"/>
                          <w:marTop w:val="75"/>
                          <w:marBottom w:val="150"/>
                          <w:divBdr>
                            <w:top w:val="none" w:sz="0" w:space="0" w:color="auto"/>
                            <w:left w:val="none" w:sz="0" w:space="0" w:color="auto"/>
                            <w:bottom w:val="none" w:sz="0" w:space="0" w:color="auto"/>
                            <w:right w:val="none" w:sz="0" w:space="0" w:color="auto"/>
                          </w:divBdr>
                        </w:div>
                        <w:div w:id="781806773">
                          <w:marLeft w:val="240"/>
                          <w:marRight w:val="0"/>
                          <w:marTop w:val="75"/>
                          <w:marBottom w:val="150"/>
                          <w:divBdr>
                            <w:top w:val="none" w:sz="0" w:space="0" w:color="auto"/>
                            <w:left w:val="none" w:sz="0" w:space="0" w:color="auto"/>
                            <w:bottom w:val="none" w:sz="0" w:space="0" w:color="auto"/>
                            <w:right w:val="none" w:sz="0" w:space="0" w:color="auto"/>
                          </w:divBdr>
                        </w:div>
                        <w:div w:id="846596611">
                          <w:marLeft w:val="240"/>
                          <w:marRight w:val="0"/>
                          <w:marTop w:val="75"/>
                          <w:marBottom w:val="150"/>
                          <w:divBdr>
                            <w:top w:val="none" w:sz="0" w:space="0" w:color="auto"/>
                            <w:left w:val="none" w:sz="0" w:space="0" w:color="auto"/>
                            <w:bottom w:val="none" w:sz="0" w:space="0" w:color="auto"/>
                            <w:right w:val="none" w:sz="0" w:space="0" w:color="auto"/>
                          </w:divBdr>
                        </w:div>
                        <w:div w:id="996421410">
                          <w:marLeft w:val="240"/>
                          <w:marRight w:val="0"/>
                          <w:marTop w:val="75"/>
                          <w:marBottom w:val="150"/>
                          <w:divBdr>
                            <w:top w:val="none" w:sz="0" w:space="0" w:color="auto"/>
                            <w:left w:val="none" w:sz="0" w:space="0" w:color="auto"/>
                            <w:bottom w:val="none" w:sz="0" w:space="0" w:color="auto"/>
                            <w:right w:val="none" w:sz="0" w:space="0" w:color="auto"/>
                          </w:divBdr>
                        </w:div>
                        <w:div w:id="1034691430">
                          <w:marLeft w:val="240"/>
                          <w:marRight w:val="0"/>
                          <w:marTop w:val="75"/>
                          <w:marBottom w:val="150"/>
                          <w:divBdr>
                            <w:top w:val="none" w:sz="0" w:space="0" w:color="auto"/>
                            <w:left w:val="none" w:sz="0" w:space="0" w:color="auto"/>
                            <w:bottom w:val="none" w:sz="0" w:space="0" w:color="auto"/>
                            <w:right w:val="none" w:sz="0" w:space="0" w:color="auto"/>
                          </w:divBdr>
                        </w:div>
                        <w:div w:id="1072964712">
                          <w:marLeft w:val="240"/>
                          <w:marRight w:val="0"/>
                          <w:marTop w:val="75"/>
                          <w:marBottom w:val="150"/>
                          <w:divBdr>
                            <w:top w:val="none" w:sz="0" w:space="0" w:color="auto"/>
                            <w:left w:val="none" w:sz="0" w:space="0" w:color="auto"/>
                            <w:bottom w:val="none" w:sz="0" w:space="0" w:color="auto"/>
                            <w:right w:val="none" w:sz="0" w:space="0" w:color="auto"/>
                          </w:divBdr>
                        </w:div>
                        <w:div w:id="1237322387">
                          <w:marLeft w:val="240"/>
                          <w:marRight w:val="0"/>
                          <w:marTop w:val="75"/>
                          <w:marBottom w:val="150"/>
                          <w:divBdr>
                            <w:top w:val="none" w:sz="0" w:space="0" w:color="auto"/>
                            <w:left w:val="none" w:sz="0" w:space="0" w:color="auto"/>
                            <w:bottom w:val="none" w:sz="0" w:space="0" w:color="auto"/>
                            <w:right w:val="none" w:sz="0" w:space="0" w:color="auto"/>
                          </w:divBdr>
                        </w:div>
                        <w:div w:id="1285232885">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 w:id="1327979870">
                  <w:marLeft w:val="0"/>
                  <w:marRight w:val="0"/>
                  <w:marTop w:val="0"/>
                  <w:marBottom w:val="0"/>
                  <w:divBdr>
                    <w:top w:val="none" w:sz="0" w:space="0" w:color="auto"/>
                    <w:left w:val="none" w:sz="0" w:space="0" w:color="auto"/>
                    <w:bottom w:val="none" w:sz="0" w:space="0" w:color="auto"/>
                    <w:right w:val="none" w:sz="0" w:space="0" w:color="auto"/>
                  </w:divBdr>
                </w:div>
                <w:div w:id="1328097392">
                  <w:marLeft w:val="0"/>
                  <w:marRight w:val="0"/>
                  <w:marTop w:val="0"/>
                  <w:marBottom w:val="0"/>
                  <w:divBdr>
                    <w:top w:val="none" w:sz="0" w:space="0" w:color="auto"/>
                    <w:left w:val="none" w:sz="0" w:space="0" w:color="auto"/>
                    <w:bottom w:val="none" w:sz="0" w:space="0" w:color="auto"/>
                    <w:right w:val="none" w:sz="0" w:space="0" w:color="auto"/>
                  </w:divBdr>
                </w:div>
                <w:div w:id="1328167200">
                  <w:marLeft w:val="0"/>
                  <w:marRight w:val="0"/>
                  <w:marTop w:val="540"/>
                  <w:marBottom w:val="540"/>
                  <w:divBdr>
                    <w:top w:val="none" w:sz="0" w:space="0" w:color="auto"/>
                    <w:left w:val="none" w:sz="0" w:space="0" w:color="auto"/>
                    <w:bottom w:val="none" w:sz="0" w:space="0" w:color="auto"/>
                    <w:right w:val="none" w:sz="0" w:space="0" w:color="auto"/>
                  </w:divBdr>
                </w:div>
                <w:div w:id="1328483169">
                  <w:marLeft w:val="0"/>
                  <w:marRight w:val="0"/>
                  <w:marTop w:val="0"/>
                  <w:marBottom w:val="0"/>
                  <w:divBdr>
                    <w:top w:val="none" w:sz="0" w:space="0" w:color="auto"/>
                    <w:left w:val="none" w:sz="0" w:space="0" w:color="auto"/>
                    <w:bottom w:val="none" w:sz="0" w:space="0" w:color="auto"/>
                    <w:right w:val="none" w:sz="0" w:space="0" w:color="auto"/>
                  </w:divBdr>
                  <w:divsChild>
                    <w:div w:id="474833248">
                      <w:marLeft w:val="0"/>
                      <w:marRight w:val="0"/>
                      <w:marTop w:val="0"/>
                      <w:marBottom w:val="0"/>
                      <w:divBdr>
                        <w:top w:val="none" w:sz="0" w:space="0" w:color="auto"/>
                        <w:left w:val="none" w:sz="0" w:space="0" w:color="auto"/>
                        <w:bottom w:val="none" w:sz="0" w:space="0" w:color="auto"/>
                        <w:right w:val="none" w:sz="0" w:space="0" w:color="auto"/>
                      </w:divBdr>
                      <w:divsChild>
                        <w:div w:id="171796748">
                          <w:marLeft w:val="0"/>
                          <w:marRight w:val="0"/>
                          <w:marTop w:val="0"/>
                          <w:marBottom w:val="0"/>
                          <w:divBdr>
                            <w:top w:val="none" w:sz="0" w:space="0" w:color="auto"/>
                            <w:left w:val="none" w:sz="0" w:space="0" w:color="auto"/>
                            <w:bottom w:val="none" w:sz="0" w:space="0" w:color="auto"/>
                            <w:right w:val="none" w:sz="0" w:space="0" w:color="auto"/>
                          </w:divBdr>
                          <w:divsChild>
                            <w:div w:id="1239361999">
                              <w:marLeft w:val="0"/>
                              <w:marRight w:val="0"/>
                              <w:marTop w:val="0"/>
                              <w:marBottom w:val="0"/>
                              <w:divBdr>
                                <w:top w:val="none" w:sz="0" w:space="0" w:color="auto"/>
                                <w:left w:val="none" w:sz="0" w:space="0" w:color="auto"/>
                                <w:bottom w:val="none" w:sz="0" w:space="0" w:color="auto"/>
                                <w:right w:val="none" w:sz="0" w:space="0" w:color="auto"/>
                              </w:divBdr>
                              <w:divsChild>
                                <w:div w:id="2199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5930">
                          <w:marLeft w:val="0"/>
                          <w:marRight w:val="0"/>
                          <w:marTop w:val="0"/>
                          <w:marBottom w:val="0"/>
                          <w:divBdr>
                            <w:top w:val="none" w:sz="0" w:space="0" w:color="auto"/>
                            <w:left w:val="none" w:sz="0" w:space="0" w:color="auto"/>
                            <w:bottom w:val="none" w:sz="0" w:space="0" w:color="auto"/>
                            <w:right w:val="none" w:sz="0" w:space="0" w:color="auto"/>
                          </w:divBdr>
                          <w:divsChild>
                            <w:div w:id="558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2617">
                  <w:marLeft w:val="0"/>
                  <w:marRight w:val="0"/>
                  <w:marTop w:val="0"/>
                  <w:marBottom w:val="0"/>
                  <w:divBdr>
                    <w:top w:val="none" w:sz="0" w:space="0" w:color="auto"/>
                    <w:left w:val="none" w:sz="0" w:space="0" w:color="auto"/>
                    <w:bottom w:val="none" w:sz="0" w:space="0" w:color="auto"/>
                    <w:right w:val="none" w:sz="0" w:space="0" w:color="auto"/>
                  </w:divBdr>
                </w:div>
                <w:div w:id="1328556931">
                  <w:marLeft w:val="0"/>
                  <w:marRight w:val="0"/>
                  <w:marTop w:val="0"/>
                  <w:marBottom w:val="0"/>
                  <w:divBdr>
                    <w:top w:val="none" w:sz="0" w:space="0" w:color="auto"/>
                    <w:left w:val="none" w:sz="0" w:space="0" w:color="auto"/>
                    <w:bottom w:val="none" w:sz="0" w:space="0" w:color="auto"/>
                    <w:right w:val="none" w:sz="0" w:space="0" w:color="auto"/>
                  </w:divBdr>
                </w:div>
                <w:div w:id="1328627646">
                  <w:marLeft w:val="0"/>
                  <w:marRight w:val="0"/>
                  <w:marTop w:val="225"/>
                  <w:marBottom w:val="0"/>
                  <w:divBdr>
                    <w:top w:val="none" w:sz="0" w:space="0" w:color="auto"/>
                    <w:left w:val="none" w:sz="0" w:space="0" w:color="auto"/>
                    <w:bottom w:val="none" w:sz="0" w:space="0" w:color="auto"/>
                    <w:right w:val="none" w:sz="0" w:space="0" w:color="auto"/>
                  </w:divBdr>
                </w:div>
                <w:div w:id="1329166887">
                  <w:marLeft w:val="0"/>
                  <w:marRight w:val="0"/>
                  <w:marTop w:val="0"/>
                  <w:marBottom w:val="0"/>
                  <w:divBdr>
                    <w:top w:val="none" w:sz="0" w:space="0" w:color="auto"/>
                    <w:left w:val="none" w:sz="0" w:space="0" w:color="auto"/>
                    <w:bottom w:val="none" w:sz="0" w:space="0" w:color="auto"/>
                    <w:right w:val="none" w:sz="0" w:space="0" w:color="auto"/>
                  </w:divBdr>
                </w:div>
                <w:div w:id="1329477011">
                  <w:marLeft w:val="0"/>
                  <w:marRight w:val="0"/>
                  <w:marTop w:val="0"/>
                  <w:marBottom w:val="0"/>
                  <w:divBdr>
                    <w:top w:val="none" w:sz="0" w:space="0" w:color="auto"/>
                    <w:left w:val="none" w:sz="0" w:space="0" w:color="auto"/>
                    <w:bottom w:val="none" w:sz="0" w:space="0" w:color="auto"/>
                    <w:right w:val="none" w:sz="0" w:space="0" w:color="auto"/>
                  </w:divBdr>
                </w:div>
                <w:div w:id="1329483884">
                  <w:marLeft w:val="0"/>
                  <w:marRight w:val="0"/>
                  <w:marTop w:val="0"/>
                  <w:marBottom w:val="0"/>
                  <w:divBdr>
                    <w:top w:val="none" w:sz="0" w:space="0" w:color="auto"/>
                    <w:left w:val="none" w:sz="0" w:space="0" w:color="auto"/>
                    <w:bottom w:val="none" w:sz="0" w:space="0" w:color="auto"/>
                    <w:right w:val="none" w:sz="0" w:space="0" w:color="auto"/>
                  </w:divBdr>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57126">
                  <w:marLeft w:val="0"/>
                  <w:marRight w:val="0"/>
                  <w:marTop w:val="0"/>
                  <w:marBottom w:val="0"/>
                  <w:divBdr>
                    <w:top w:val="none" w:sz="0" w:space="0" w:color="auto"/>
                    <w:left w:val="none" w:sz="0" w:space="0" w:color="auto"/>
                    <w:bottom w:val="none" w:sz="0" w:space="0" w:color="auto"/>
                    <w:right w:val="none" w:sz="0" w:space="0" w:color="auto"/>
                  </w:divBdr>
                  <w:divsChild>
                    <w:div w:id="705761320">
                      <w:marLeft w:val="0"/>
                      <w:marRight w:val="0"/>
                      <w:marTop w:val="0"/>
                      <w:marBottom w:val="0"/>
                      <w:divBdr>
                        <w:top w:val="none" w:sz="0" w:space="0" w:color="auto"/>
                        <w:left w:val="none" w:sz="0" w:space="0" w:color="auto"/>
                        <w:bottom w:val="none" w:sz="0" w:space="0" w:color="auto"/>
                        <w:right w:val="none" w:sz="0" w:space="0" w:color="auto"/>
                      </w:divBdr>
                    </w:div>
                  </w:divsChild>
                </w:div>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137356">
                  <w:marLeft w:val="0"/>
                  <w:marRight w:val="0"/>
                  <w:marTop w:val="0"/>
                  <w:marBottom w:val="0"/>
                  <w:divBdr>
                    <w:top w:val="none" w:sz="0" w:space="0" w:color="auto"/>
                    <w:left w:val="none" w:sz="0" w:space="0" w:color="auto"/>
                    <w:bottom w:val="none" w:sz="0" w:space="0" w:color="auto"/>
                    <w:right w:val="none" w:sz="0" w:space="0" w:color="auto"/>
                  </w:divBdr>
                  <w:divsChild>
                    <w:div w:id="1019355317">
                      <w:marLeft w:val="0"/>
                      <w:marRight w:val="0"/>
                      <w:marTop w:val="0"/>
                      <w:marBottom w:val="0"/>
                      <w:divBdr>
                        <w:top w:val="none" w:sz="0" w:space="0" w:color="auto"/>
                        <w:left w:val="none" w:sz="0" w:space="0" w:color="auto"/>
                        <w:bottom w:val="none" w:sz="0" w:space="0" w:color="auto"/>
                        <w:right w:val="none" w:sz="0" w:space="0" w:color="auto"/>
                      </w:divBdr>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
                <w:div w:id="1330403437">
                  <w:marLeft w:val="0"/>
                  <w:marRight w:val="0"/>
                  <w:marTop w:val="0"/>
                  <w:marBottom w:val="0"/>
                  <w:divBdr>
                    <w:top w:val="none" w:sz="0" w:space="0" w:color="auto"/>
                    <w:left w:val="none" w:sz="0" w:space="0" w:color="auto"/>
                    <w:bottom w:val="none" w:sz="0" w:space="0" w:color="auto"/>
                    <w:right w:val="none" w:sz="0" w:space="0" w:color="auto"/>
                  </w:divBdr>
                </w:div>
                <w:div w:id="1330450292">
                  <w:marLeft w:val="0"/>
                  <w:marRight w:val="0"/>
                  <w:marTop w:val="0"/>
                  <w:marBottom w:val="0"/>
                  <w:divBdr>
                    <w:top w:val="none" w:sz="0" w:space="0" w:color="auto"/>
                    <w:left w:val="none" w:sz="0" w:space="0" w:color="auto"/>
                    <w:bottom w:val="none" w:sz="0" w:space="0" w:color="auto"/>
                    <w:right w:val="none" w:sz="0" w:space="0" w:color="auto"/>
                  </w:divBdr>
                </w:div>
                <w:div w:id="1330450635">
                  <w:marLeft w:val="0"/>
                  <w:marRight w:val="0"/>
                  <w:marTop w:val="0"/>
                  <w:marBottom w:val="0"/>
                  <w:divBdr>
                    <w:top w:val="none" w:sz="0" w:space="0" w:color="auto"/>
                    <w:left w:val="none" w:sz="0" w:space="0" w:color="auto"/>
                    <w:bottom w:val="none" w:sz="0" w:space="0" w:color="auto"/>
                    <w:right w:val="none" w:sz="0" w:space="0" w:color="auto"/>
                  </w:divBdr>
                </w:div>
                <w:div w:id="1330477805">
                  <w:marLeft w:val="0"/>
                  <w:marRight w:val="0"/>
                  <w:marTop w:val="0"/>
                  <w:marBottom w:val="0"/>
                  <w:divBdr>
                    <w:top w:val="none" w:sz="0" w:space="0" w:color="auto"/>
                    <w:left w:val="none" w:sz="0" w:space="0" w:color="auto"/>
                    <w:bottom w:val="none" w:sz="0" w:space="0" w:color="auto"/>
                    <w:right w:val="none" w:sz="0" w:space="0" w:color="auto"/>
                  </w:divBdr>
                </w:div>
                <w:div w:id="1330527272">
                  <w:marLeft w:val="0"/>
                  <w:marRight w:val="0"/>
                  <w:marTop w:val="0"/>
                  <w:marBottom w:val="0"/>
                  <w:divBdr>
                    <w:top w:val="none" w:sz="0" w:space="0" w:color="auto"/>
                    <w:left w:val="none" w:sz="0" w:space="0" w:color="auto"/>
                    <w:bottom w:val="none" w:sz="0" w:space="0" w:color="auto"/>
                    <w:right w:val="none" w:sz="0" w:space="0" w:color="auto"/>
                  </w:divBdr>
                  <w:divsChild>
                    <w:div w:id="297999634">
                      <w:marLeft w:val="0"/>
                      <w:marRight w:val="0"/>
                      <w:marTop w:val="0"/>
                      <w:marBottom w:val="0"/>
                      <w:divBdr>
                        <w:top w:val="none" w:sz="0" w:space="0" w:color="auto"/>
                        <w:left w:val="none" w:sz="0" w:space="0" w:color="auto"/>
                        <w:bottom w:val="none" w:sz="0" w:space="0" w:color="auto"/>
                        <w:right w:val="none" w:sz="0" w:space="0" w:color="auto"/>
                      </w:divBdr>
                      <w:divsChild>
                        <w:div w:id="9150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44765">
                  <w:marLeft w:val="0"/>
                  <w:marRight w:val="0"/>
                  <w:marTop w:val="0"/>
                  <w:marBottom w:val="0"/>
                  <w:divBdr>
                    <w:top w:val="none" w:sz="0" w:space="0" w:color="auto"/>
                    <w:left w:val="none" w:sz="0" w:space="0" w:color="auto"/>
                    <w:bottom w:val="none" w:sz="0" w:space="0" w:color="auto"/>
                    <w:right w:val="none" w:sz="0" w:space="0" w:color="auto"/>
                  </w:divBdr>
                </w:div>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sChild>
                </w:div>
                <w:div w:id="1330862552">
                  <w:marLeft w:val="0"/>
                  <w:marRight w:val="0"/>
                  <w:marTop w:val="0"/>
                  <w:marBottom w:val="0"/>
                  <w:divBdr>
                    <w:top w:val="none" w:sz="0" w:space="0" w:color="auto"/>
                    <w:left w:val="none" w:sz="0" w:space="0" w:color="auto"/>
                    <w:bottom w:val="none" w:sz="0" w:space="0" w:color="auto"/>
                    <w:right w:val="none" w:sz="0" w:space="0" w:color="auto"/>
                  </w:divBdr>
                  <w:divsChild>
                    <w:div w:id="1004943743">
                      <w:marLeft w:val="0"/>
                      <w:marRight w:val="0"/>
                      <w:marTop w:val="0"/>
                      <w:marBottom w:val="0"/>
                      <w:divBdr>
                        <w:top w:val="none" w:sz="0" w:space="0" w:color="auto"/>
                        <w:left w:val="none" w:sz="0" w:space="0" w:color="auto"/>
                        <w:bottom w:val="none" w:sz="0" w:space="0" w:color="auto"/>
                        <w:right w:val="none" w:sz="0" w:space="0" w:color="auto"/>
                      </w:divBdr>
                      <w:divsChild>
                        <w:div w:id="964892265">
                          <w:marLeft w:val="0"/>
                          <w:marRight w:val="0"/>
                          <w:marTop w:val="0"/>
                          <w:marBottom w:val="0"/>
                          <w:divBdr>
                            <w:top w:val="none" w:sz="0" w:space="0" w:color="auto"/>
                            <w:left w:val="none" w:sz="0" w:space="0" w:color="auto"/>
                            <w:bottom w:val="none" w:sz="0" w:space="0" w:color="auto"/>
                            <w:right w:val="none" w:sz="0" w:space="0" w:color="auto"/>
                          </w:divBdr>
                          <w:divsChild>
                            <w:div w:id="659820053">
                              <w:marLeft w:val="300"/>
                              <w:marRight w:val="300"/>
                              <w:marTop w:val="0"/>
                              <w:marBottom w:val="0"/>
                              <w:divBdr>
                                <w:top w:val="none" w:sz="0" w:space="0" w:color="auto"/>
                                <w:left w:val="none" w:sz="0" w:space="0" w:color="auto"/>
                                <w:bottom w:val="none" w:sz="0" w:space="0" w:color="auto"/>
                                <w:right w:val="none" w:sz="0" w:space="0" w:color="auto"/>
                              </w:divBdr>
                              <w:divsChild>
                                <w:div w:id="524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66570">
                  <w:marLeft w:val="0"/>
                  <w:marRight w:val="0"/>
                  <w:marTop w:val="0"/>
                  <w:marBottom w:val="0"/>
                  <w:divBdr>
                    <w:top w:val="none" w:sz="0" w:space="0" w:color="auto"/>
                    <w:left w:val="none" w:sz="0" w:space="0" w:color="auto"/>
                    <w:bottom w:val="none" w:sz="0" w:space="0" w:color="auto"/>
                    <w:right w:val="none" w:sz="0" w:space="0" w:color="auto"/>
                  </w:divBdr>
                </w:div>
                <w:div w:id="1330907116">
                  <w:marLeft w:val="0"/>
                  <w:marRight w:val="120"/>
                  <w:marTop w:val="0"/>
                  <w:marBottom w:val="15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2420">
                  <w:marLeft w:val="0"/>
                  <w:marRight w:val="0"/>
                  <w:marTop w:val="0"/>
                  <w:marBottom w:val="0"/>
                  <w:divBdr>
                    <w:top w:val="none" w:sz="0" w:space="0" w:color="auto"/>
                    <w:left w:val="none" w:sz="0" w:space="0" w:color="auto"/>
                    <w:bottom w:val="none" w:sz="0" w:space="0" w:color="auto"/>
                    <w:right w:val="none" w:sz="0" w:space="0" w:color="auto"/>
                  </w:divBdr>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sChild>
                </w:div>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sChild>
                </w:div>
                <w:div w:id="1332373183">
                  <w:marLeft w:val="0"/>
                  <w:marRight w:val="0"/>
                  <w:marTop w:val="0"/>
                  <w:marBottom w:val="600"/>
                  <w:divBdr>
                    <w:top w:val="none" w:sz="0" w:space="0" w:color="auto"/>
                    <w:left w:val="none" w:sz="0" w:space="0" w:color="auto"/>
                    <w:bottom w:val="none" w:sz="0" w:space="0" w:color="auto"/>
                    <w:right w:val="none" w:sz="0" w:space="0" w:color="auto"/>
                  </w:divBdr>
                </w:div>
                <w:div w:id="1332374365">
                  <w:marLeft w:val="0"/>
                  <w:marRight w:val="0"/>
                  <w:marTop w:val="0"/>
                  <w:marBottom w:val="0"/>
                  <w:divBdr>
                    <w:top w:val="none" w:sz="0" w:space="0" w:color="auto"/>
                    <w:left w:val="none" w:sz="0" w:space="0" w:color="auto"/>
                    <w:bottom w:val="none" w:sz="0" w:space="0" w:color="auto"/>
                    <w:right w:val="none" w:sz="0" w:space="0" w:color="auto"/>
                  </w:divBdr>
                </w:div>
                <w:div w:id="1332561967">
                  <w:marLeft w:val="0"/>
                  <w:marRight w:val="0"/>
                  <w:marTop w:val="0"/>
                  <w:marBottom w:val="0"/>
                  <w:divBdr>
                    <w:top w:val="none" w:sz="0" w:space="0" w:color="auto"/>
                    <w:left w:val="none" w:sz="0" w:space="0" w:color="auto"/>
                    <w:bottom w:val="none" w:sz="0" w:space="0" w:color="auto"/>
                    <w:right w:val="none" w:sz="0" w:space="0" w:color="auto"/>
                  </w:divBdr>
                </w:div>
                <w:div w:id="1332676994">
                  <w:marLeft w:val="0"/>
                  <w:marRight w:val="0"/>
                  <w:marTop w:val="225"/>
                  <w:marBottom w:val="0"/>
                  <w:divBdr>
                    <w:top w:val="none" w:sz="0" w:space="0" w:color="auto"/>
                    <w:left w:val="none" w:sz="0" w:space="0" w:color="auto"/>
                    <w:bottom w:val="none" w:sz="0" w:space="0" w:color="auto"/>
                    <w:right w:val="none" w:sz="0" w:space="0" w:color="auto"/>
                  </w:divBdr>
                </w:div>
                <w:div w:id="1332830858">
                  <w:marLeft w:val="0"/>
                  <w:marRight w:val="0"/>
                  <w:marTop w:val="0"/>
                  <w:marBottom w:val="0"/>
                  <w:divBdr>
                    <w:top w:val="none" w:sz="0" w:space="0" w:color="auto"/>
                    <w:left w:val="none" w:sz="0" w:space="0" w:color="auto"/>
                    <w:bottom w:val="none" w:sz="0" w:space="0" w:color="auto"/>
                    <w:right w:val="none" w:sz="0" w:space="0" w:color="auto"/>
                  </w:divBdr>
                  <w:divsChild>
                    <w:div w:id="1318923075">
                      <w:marLeft w:val="0"/>
                      <w:marRight w:val="0"/>
                      <w:marTop w:val="0"/>
                      <w:marBottom w:val="0"/>
                      <w:divBdr>
                        <w:top w:val="none" w:sz="0" w:space="0" w:color="auto"/>
                        <w:left w:val="none" w:sz="0" w:space="0" w:color="auto"/>
                        <w:bottom w:val="none" w:sz="0" w:space="0" w:color="auto"/>
                        <w:right w:val="none" w:sz="0" w:space="0" w:color="auto"/>
                      </w:divBdr>
                    </w:div>
                  </w:divsChild>
                </w:div>
                <w:div w:id="1332833310">
                  <w:marLeft w:val="0"/>
                  <w:marRight w:val="0"/>
                  <w:marTop w:val="0"/>
                  <w:marBottom w:val="0"/>
                  <w:divBdr>
                    <w:top w:val="none" w:sz="0" w:space="0" w:color="auto"/>
                    <w:left w:val="none" w:sz="0" w:space="0" w:color="auto"/>
                    <w:bottom w:val="none" w:sz="0" w:space="0" w:color="auto"/>
                    <w:right w:val="none" w:sz="0" w:space="0" w:color="auto"/>
                  </w:divBdr>
                  <w:divsChild>
                    <w:div w:id="348142171">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 w:id="1333098841">
                  <w:marLeft w:val="0"/>
                  <w:marRight w:val="0"/>
                  <w:marTop w:val="0"/>
                  <w:marBottom w:val="0"/>
                  <w:divBdr>
                    <w:top w:val="none" w:sz="0" w:space="0" w:color="auto"/>
                    <w:left w:val="none" w:sz="0" w:space="0" w:color="auto"/>
                    <w:bottom w:val="none" w:sz="0" w:space="0" w:color="auto"/>
                    <w:right w:val="none" w:sz="0" w:space="0" w:color="auto"/>
                  </w:divBdr>
                </w:div>
                <w:div w:id="1333528145">
                  <w:marLeft w:val="0"/>
                  <w:marRight w:val="30"/>
                  <w:marTop w:val="0"/>
                  <w:marBottom w:val="0"/>
                  <w:divBdr>
                    <w:top w:val="none" w:sz="0" w:space="0" w:color="auto"/>
                    <w:left w:val="none" w:sz="0" w:space="0" w:color="auto"/>
                    <w:bottom w:val="none" w:sz="0" w:space="0" w:color="auto"/>
                    <w:right w:val="none" w:sz="0" w:space="0" w:color="auto"/>
                  </w:divBdr>
                  <w:divsChild>
                    <w:div w:id="1108083707">
                      <w:marLeft w:val="0"/>
                      <w:marRight w:val="0"/>
                      <w:marTop w:val="0"/>
                      <w:marBottom w:val="0"/>
                      <w:divBdr>
                        <w:top w:val="none" w:sz="0" w:space="0" w:color="auto"/>
                        <w:left w:val="none" w:sz="0" w:space="0" w:color="auto"/>
                        <w:bottom w:val="none" w:sz="0" w:space="0" w:color="auto"/>
                        <w:right w:val="none" w:sz="0" w:space="0" w:color="auto"/>
                      </w:divBdr>
                    </w:div>
                  </w:divsChild>
                </w:div>
                <w:div w:id="1333608648">
                  <w:marLeft w:val="0"/>
                  <w:marRight w:val="0"/>
                  <w:marTop w:val="0"/>
                  <w:marBottom w:val="0"/>
                  <w:divBdr>
                    <w:top w:val="none" w:sz="0" w:space="0" w:color="auto"/>
                    <w:left w:val="none" w:sz="0" w:space="0" w:color="auto"/>
                    <w:bottom w:val="none" w:sz="0" w:space="0" w:color="auto"/>
                    <w:right w:val="none" w:sz="0" w:space="0" w:color="auto"/>
                  </w:divBdr>
                </w:div>
                <w:div w:id="1333678038">
                  <w:marLeft w:val="0"/>
                  <w:marRight w:val="0"/>
                  <w:marTop w:val="0"/>
                  <w:marBottom w:val="0"/>
                  <w:divBdr>
                    <w:top w:val="none" w:sz="0" w:space="0" w:color="auto"/>
                    <w:left w:val="none" w:sz="0" w:space="0" w:color="auto"/>
                    <w:bottom w:val="none" w:sz="0" w:space="0" w:color="auto"/>
                    <w:right w:val="none" w:sz="0" w:space="0" w:color="auto"/>
                  </w:divBdr>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sChild>
                </w:div>
                <w:div w:id="1334144267">
                  <w:marLeft w:val="0"/>
                  <w:marRight w:val="0"/>
                  <w:marTop w:val="0"/>
                  <w:marBottom w:val="0"/>
                  <w:divBdr>
                    <w:top w:val="none" w:sz="0" w:space="0" w:color="auto"/>
                    <w:left w:val="none" w:sz="0" w:space="0" w:color="auto"/>
                    <w:bottom w:val="none" w:sz="0" w:space="0" w:color="auto"/>
                    <w:right w:val="none" w:sz="0" w:space="0" w:color="auto"/>
                  </w:divBdr>
                </w:div>
                <w:div w:id="1334378775">
                  <w:marLeft w:val="0"/>
                  <w:marRight w:val="0"/>
                  <w:marTop w:val="0"/>
                  <w:marBottom w:val="0"/>
                  <w:divBdr>
                    <w:top w:val="none" w:sz="0" w:space="0" w:color="auto"/>
                    <w:left w:val="none" w:sz="0" w:space="0" w:color="auto"/>
                    <w:bottom w:val="none" w:sz="0" w:space="0" w:color="auto"/>
                    <w:right w:val="none" w:sz="0" w:space="0" w:color="auto"/>
                  </w:divBdr>
                </w:div>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sChild>
                </w:div>
                <w:div w:id="1334649617">
                  <w:marLeft w:val="0"/>
                  <w:marRight w:val="30"/>
                  <w:marTop w:val="0"/>
                  <w:marBottom w:val="0"/>
                  <w:divBdr>
                    <w:top w:val="none" w:sz="0" w:space="0" w:color="auto"/>
                    <w:left w:val="none" w:sz="0" w:space="0" w:color="auto"/>
                    <w:bottom w:val="none" w:sz="0" w:space="0" w:color="auto"/>
                    <w:right w:val="none" w:sz="0" w:space="0" w:color="auto"/>
                  </w:divBdr>
                </w:div>
                <w:div w:id="1334724075">
                  <w:marLeft w:val="0"/>
                  <w:marRight w:val="0"/>
                  <w:marTop w:val="0"/>
                  <w:marBottom w:val="0"/>
                  <w:divBdr>
                    <w:top w:val="none" w:sz="0" w:space="0" w:color="auto"/>
                    <w:left w:val="none" w:sz="0" w:space="0" w:color="auto"/>
                    <w:bottom w:val="none" w:sz="0" w:space="0" w:color="auto"/>
                    <w:right w:val="none" w:sz="0" w:space="0" w:color="auto"/>
                  </w:divBdr>
                  <w:divsChild>
                    <w:div w:id="268664196">
                      <w:marLeft w:val="0"/>
                      <w:marRight w:val="0"/>
                      <w:marTop w:val="0"/>
                      <w:marBottom w:val="0"/>
                      <w:divBdr>
                        <w:top w:val="none" w:sz="0" w:space="0" w:color="auto"/>
                        <w:left w:val="none" w:sz="0" w:space="0" w:color="auto"/>
                        <w:bottom w:val="none" w:sz="0" w:space="0" w:color="auto"/>
                        <w:right w:val="none" w:sz="0" w:space="0" w:color="auto"/>
                      </w:divBdr>
                    </w:div>
                    <w:div w:id="707879755">
                      <w:marLeft w:val="0"/>
                      <w:marRight w:val="0"/>
                      <w:marTop w:val="0"/>
                      <w:marBottom w:val="0"/>
                      <w:divBdr>
                        <w:top w:val="none" w:sz="0" w:space="0" w:color="auto"/>
                        <w:left w:val="none" w:sz="0" w:space="0" w:color="auto"/>
                        <w:bottom w:val="none" w:sz="0" w:space="0" w:color="auto"/>
                        <w:right w:val="none" w:sz="0" w:space="0" w:color="auto"/>
                      </w:divBdr>
                    </w:div>
                  </w:divsChild>
                </w:div>
                <w:div w:id="1334794642">
                  <w:marLeft w:val="0"/>
                  <w:marRight w:val="0"/>
                  <w:marTop w:val="0"/>
                  <w:marBottom w:val="0"/>
                  <w:divBdr>
                    <w:top w:val="none" w:sz="0" w:space="0" w:color="auto"/>
                    <w:left w:val="none" w:sz="0" w:space="0" w:color="auto"/>
                    <w:bottom w:val="none" w:sz="0" w:space="0" w:color="auto"/>
                    <w:right w:val="none" w:sz="0" w:space="0" w:color="auto"/>
                  </w:divBdr>
                </w:div>
                <w:div w:id="1334800201">
                  <w:marLeft w:val="0"/>
                  <w:marRight w:val="0"/>
                  <w:marTop w:val="0"/>
                  <w:marBottom w:val="0"/>
                  <w:divBdr>
                    <w:top w:val="none" w:sz="0" w:space="0" w:color="auto"/>
                    <w:left w:val="none" w:sz="0" w:space="0" w:color="auto"/>
                    <w:bottom w:val="none" w:sz="0" w:space="0" w:color="auto"/>
                    <w:right w:val="none" w:sz="0" w:space="0" w:color="auto"/>
                  </w:divBdr>
                </w:div>
                <w:div w:id="1334989520">
                  <w:marLeft w:val="0"/>
                  <w:marRight w:val="0"/>
                  <w:marTop w:val="0"/>
                  <w:marBottom w:val="0"/>
                  <w:divBdr>
                    <w:top w:val="none" w:sz="0" w:space="0" w:color="auto"/>
                    <w:left w:val="none" w:sz="0" w:space="0" w:color="auto"/>
                    <w:bottom w:val="none" w:sz="0" w:space="0" w:color="auto"/>
                    <w:right w:val="none" w:sz="0" w:space="0" w:color="auto"/>
                  </w:divBdr>
                </w:div>
                <w:div w:id="1335034963">
                  <w:marLeft w:val="0"/>
                  <w:marRight w:val="0"/>
                  <w:marTop w:val="0"/>
                  <w:marBottom w:val="0"/>
                  <w:divBdr>
                    <w:top w:val="none" w:sz="0" w:space="0" w:color="auto"/>
                    <w:left w:val="none" w:sz="0" w:space="0" w:color="auto"/>
                    <w:bottom w:val="none" w:sz="0" w:space="0" w:color="auto"/>
                    <w:right w:val="none" w:sz="0" w:space="0" w:color="auto"/>
                  </w:divBdr>
                  <w:divsChild>
                    <w:div w:id="326176060">
                      <w:marLeft w:val="0"/>
                      <w:marRight w:val="0"/>
                      <w:marTop w:val="0"/>
                      <w:marBottom w:val="0"/>
                      <w:divBdr>
                        <w:top w:val="none" w:sz="0" w:space="0" w:color="auto"/>
                        <w:left w:val="none" w:sz="0" w:space="0" w:color="auto"/>
                        <w:bottom w:val="none" w:sz="0" w:space="0" w:color="auto"/>
                        <w:right w:val="none" w:sz="0" w:space="0" w:color="auto"/>
                      </w:divBdr>
                    </w:div>
                  </w:divsChild>
                </w:div>
                <w:div w:id="1335062872">
                  <w:marLeft w:val="0"/>
                  <w:marRight w:val="0"/>
                  <w:marTop w:val="0"/>
                  <w:marBottom w:val="0"/>
                  <w:divBdr>
                    <w:top w:val="none" w:sz="0" w:space="0" w:color="auto"/>
                    <w:left w:val="none" w:sz="0" w:space="0" w:color="auto"/>
                    <w:bottom w:val="none" w:sz="0" w:space="0" w:color="auto"/>
                    <w:right w:val="none" w:sz="0" w:space="0" w:color="auto"/>
                  </w:divBdr>
                </w:div>
                <w:div w:id="1335106397">
                  <w:marLeft w:val="0"/>
                  <w:marRight w:val="0"/>
                  <w:marTop w:val="0"/>
                  <w:marBottom w:val="0"/>
                  <w:divBdr>
                    <w:top w:val="none" w:sz="0" w:space="0" w:color="auto"/>
                    <w:left w:val="none" w:sz="0" w:space="0" w:color="auto"/>
                    <w:bottom w:val="none" w:sz="0" w:space="0" w:color="auto"/>
                    <w:right w:val="none" w:sz="0" w:space="0" w:color="auto"/>
                  </w:divBdr>
                  <w:divsChild>
                    <w:div w:id="452138194">
                      <w:marLeft w:val="0"/>
                      <w:marRight w:val="0"/>
                      <w:marTop w:val="0"/>
                      <w:marBottom w:val="0"/>
                      <w:divBdr>
                        <w:top w:val="none" w:sz="0" w:space="0" w:color="auto"/>
                        <w:left w:val="none" w:sz="0" w:space="0" w:color="auto"/>
                        <w:bottom w:val="none" w:sz="0" w:space="0" w:color="auto"/>
                        <w:right w:val="none" w:sz="0" w:space="0" w:color="auto"/>
                      </w:divBdr>
                    </w:div>
                  </w:divsChild>
                </w:div>
                <w:div w:id="1335110188">
                  <w:marLeft w:val="0"/>
                  <w:marRight w:val="0"/>
                  <w:marTop w:val="0"/>
                  <w:marBottom w:val="0"/>
                  <w:divBdr>
                    <w:top w:val="none" w:sz="0" w:space="0" w:color="auto"/>
                    <w:left w:val="none" w:sz="0" w:space="0" w:color="auto"/>
                    <w:bottom w:val="none" w:sz="0" w:space="0" w:color="auto"/>
                    <w:right w:val="none" w:sz="0" w:space="0" w:color="auto"/>
                  </w:divBdr>
                </w:div>
                <w:div w:id="1335300797">
                  <w:marLeft w:val="0"/>
                  <w:marRight w:val="0"/>
                  <w:marTop w:val="375"/>
                  <w:marBottom w:val="0"/>
                  <w:divBdr>
                    <w:top w:val="none" w:sz="0" w:space="0" w:color="auto"/>
                    <w:left w:val="none" w:sz="0" w:space="0" w:color="auto"/>
                    <w:bottom w:val="none" w:sz="0" w:space="0" w:color="auto"/>
                    <w:right w:val="none" w:sz="0" w:space="0" w:color="auto"/>
                  </w:divBdr>
                </w:div>
                <w:div w:id="1335496283">
                  <w:marLeft w:val="0"/>
                  <w:marRight w:val="0"/>
                  <w:marTop w:val="0"/>
                  <w:marBottom w:val="0"/>
                  <w:divBdr>
                    <w:top w:val="none" w:sz="0" w:space="0" w:color="auto"/>
                    <w:left w:val="none" w:sz="0" w:space="0" w:color="auto"/>
                    <w:bottom w:val="none" w:sz="0" w:space="0" w:color="auto"/>
                    <w:right w:val="none" w:sz="0" w:space="0" w:color="auto"/>
                  </w:divBdr>
                </w:div>
                <w:div w:id="1335648021">
                  <w:marLeft w:val="0"/>
                  <w:marRight w:val="0"/>
                  <w:marTop w:val="0"/>
                  <w:marBottom w:val="0"/>
                  <w:divBdr>
                    <w:top w:val="none" w:sz="0" w:space="0" w:color="auto"/>
                    <w:left w:val="none" w:sz="0" w:space="0" w:color="auto"/>
                    <w:bottom w:val="none" w:sz="0" w:space="0" w:color="auto"/>
                    <w:right w:val="none" w:sz="0" w:space="0" w:color="auto"/>
                  </w:divBdr>
                  <w:divsChild>
                    <w:div w:id="125512339">
                      <w:marLeft w:val="0"/>
                      <w:marRight w:val="0"/>
                      <w:marTop w:val="0"/>
                      <w:marBottom w:val="0"/>
                      <w:divBdr>
                        <w:top w:val="none" w:sz="0" w:space="0" w:color="auto"/>
                        <w:left w:val="none" w:sz="0" w:space="0" w:color="auto"/>
                        <w:bottom w:val="none" w:sz="0" w:space="0" w:color="auto"/>
                        <w:right w:val="none" w:sz="0" w:space="0" w:color="auto"/>
                      </w:divBdr>
                      <w:divsChild>
                        <w:div w:id="608514268">
                          <w:marLeft w:val="0"/>
                          <w:marRight w:val="0"/>
                          <w:marTop w:val="0"/>
                          <w:marBottom w:val="0"/>
                          <w:divBdr>
                            <w:top w:val="none" w:sz="0" w:space="0" w:color="auto"/>
                            <w:left w:val="none" w:sz="0" w:space="0" w:color="auto"/>
                            <w:bottom w:val="none" w:sz="0" w:space="0" w:color="auto"/>
                            <w:right w:val="none" w:sz="0" w:space="0" w:color="auto"/>
                          </w:divBdr>
                          <w:divsChild>
                            <w:div w:id="487406881">
                              <w:marLeft w:val="0"/>
                              <w:marRight w:val="0"/>
                              <w:marTop w:val="0"/>
                              <w:marBottom w:val="0"/>
                              <w:divBdr>
                                <w:top w:val="none" w:sz="0" w:space="0" w:color="auto"/>
                                <w:left w:val="none" w:sz="0" w:space="0" w:color="auto"/>
                                <w:bottom w:val="none" w:sz="0" w:space="0" w:color="auto"/>
                                <w:right w:val="none" w:sz="0" w:space="0" w:color="auto"/>
                              </w:divBdr>
                              <w:divsChild>
                                <w:div w:id="1129857453">
                                  <w:marLeft w:val="0"/>
                                  <w:marRight w:val="0"/>
                                  <w:marTop w:val="0"/>
                                  <w:marBottom w:val="0"/>
                                  <w:divBdr>
                                    <w:top w:val="none" w:sz="0" w:space="0" w:color="auto"/>
                                    <w:left w:val="none" w:sz="0" w:space="0" w:color="auto"/>
                                    <w:bottom w:val="none" w:sz="0" w:space="0" w:color="auto"/>
                                    <w:right w:val="none" w:sz="0" w:space="0" w:color="auto"/>
                                  </w:divBdr>
                                  <w:divsChild>
                                    <w:div w:id="2980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
                <w:div w:id="1336228287">
                  <w:marLeft w:val="0"/>
                  <w:marRight w:val="0"/>
                  <w:marTop w:val="0"/>
                  <w:marBottom w:val="0"/>
                  <w:divBdr>
                    <w:top w:val="single" w:sz="6" w:space="0" w:color="B4B4B4"/>
                    <w:left w:val="single" w:sz="6" w:space="0" w:color="B4B4B4"/>
                    <w:bottom w:val="single" w:sz="6" w:space="0" w:color="B4B4B4"/>
                    <w:right w:val="single" w:sz="6" w:space="0" w:color="B4B4B4"/>
                  </w:divBdr>
                </w:div>
                <w:div w:id="1336423837">
                  <w:marLeft w:val="0"/>
                  <w:marRight w:val="0"/>
                  <w:marTop w:val="0"/>
                  <w:marBottom w:val="0"/>
                  <w:divBdr>
                    <w:top w:val="none" w:sz="0" w:space="0" w:color="auto"/>
                    <w:left w:val="none" w:sz="0" w:space="0" w:color="auto"/>
                    <w:bottom w:val="none" w:sz="0" w:space="0" w:color="auto"/>
                    <w:right w:val="none" w:sz="0" w:space="0" w:color="auto"/>
                  </w:divBdr>
                </w:div>
                <w:div w:id="1336491139">
                  <w:marLeft w:val="0"/>
                  <w:marRight w:val="0"/>
                  <w:marTop w:val="0"/>
                  <w:marBottom w:val="0"/>
                  <w:divBdr>
                    <w:top w:val="none" w:sz="0" w:space="0" w:color="auto"/>
                    <w:left w:val="none" w:sz="0" w:space="0" w:color="auto"/>
                    <w:bottom w:val="none" w:sz="0" w:space="0" w:color="auto"/>
                    <w:right w:val="none" w:sz="0" w:space="0" w:color="auto"/>
                  </w:divBdr>
                </w:div>
                <w:div w:id="1336806536">
                  <w:marLeft w:val="0"/>
                  <w:marRight w:val="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 w:id="1336878072">
                  <w:marLeft w:val="0"/>
                  <w:marRight w:val="30"/>
                  <w:marTop w:val="0"/>
                  <w:marBottom w:val="0"/>
                  <w:divBdr>
                    <w:top w:val="none" w:sz="0" w:space="0" w:color="auto"/>
                    <w:left w:val="none" w:sz="0" w:space="0" w:color="auto"/>
                    <w:bottom w:val="none" w:sz="0" w:space="0" w:color="auto"/>
                    <w:right w:val="none" w:sz="0" w:space="0" w:color="auto"/>
                  </w:divBdr>
                </w:div>
                <w:div w:id="1336879659">
                  <w:marLeft w:val="0"/>
                  <w:marRight w:val="0"/>
                  <w:marTop w:val="0"/>
                  <w:marBottom w:val="0"/>
                  <w:divBdr>
                    <w:top w:val="none" w:sz="0" w:space="0" w:color="auto"/>
                    <w:left w:val="none" w:sz="0" w:space="0" w:color="auto"/>
                    <w:bottom w:val="none" w:sz="0" w:space="0" w:color="auto"/>
                    <w:right w:val="none" w:sz="0" w:space="0" w:color="auto"/>
                  </w:divBdr>
                </w:div>
                <w:div w:id="1336953120">
                  <w:marLeft w:val="0"/>
                  <w:marRight w:val="0"/>
                  <w:marTop w:val="0"/>
                  <w:marBottom w:val="0"/>
                  <w:divBdr>
                    <w:top w:val="none" w:sz="0" w:space="0" w:color="auto"/>
                    <w:left w:val="none" w:sz="0" w:space="0" w:color="auto"/>
                    <w:bottom w:val="none" w:sz="0" w:space="0" w:color="auto"/>
                    <w:right w:val="none" w:sz="0" w:space="0" w:color="auto"/>
                  </w:divBdr>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37538947">
                  <w:marLeft w:val="0"/>
                  <w:marRight w:val="30"/>
                  <w:marTop w:val="0"/>
                  <w:marBottom w:val="0"/>
                  <w:divBdr>
                    <w:top w:val="none" w:sz="0" w:space="0" w:color="auto"/>
                    <w:left w:val="none" w:sz="0" w:space="0" w:color="auto"/>
                    <w:bottom w:val="none" w:sz="0" w:space="0" w:color="auto"/>
                    <w:right w:val="none" w:sz="0" w:space="0" w:color="auto"/>
                  </w:divBdr>
                  <w:divsChild>
                    <w:div w:id="208420423">
                      <w:marLeft w:val="0"/>
                      <w:marRight w:val="0"/>
                      <w:marTop w:val="0"/>
                      <w:marBottom w:val="0"/>
                      <w:divBdr>
                        <w:top w:val="none" w:sz="0" w:space="0" w:color="auto"/>
                        <w:left w:val="none" w:sz="0" w:space="0" w:color="auto"/>
                        <w:bottom w:val="none" w:sz="0" w:space="0" w:color="auto"/>
                        <w:right w:val="none" w:sz="0" w:space="0" w:color="auto"/>
                      </w:divBdr>
                    </w:div>
                  </w:divsChild>
                </w:div>
                <w:div w:id="1337539384">
                  <w:marLeft w:val="0"/>
                  <w:marRight w:val="0"/>
                  <w:marTop w:val="0"/>
                  <w:marBottom w:val="0"/>
                  <w:divBdr>
                    <w:top w:val="none" w:sz="0" w:space="0" w:color="auto"/>
                    <w:left w:val="none" w:sz="0" w:space="0" w:color="auto"/>
                    <w:bottom w:val="none" w:sz="0" w:space="0" w:color="auto"/>
                    <w:right w:val="none" w:sz="0" w:space="0" w:color="auto"/>
                  </w:divBdr>
                </w:div>
                <w:div w:id="1337683268">
                  <w:marLeft w:val="0"/>
                  <w:marRight w:val="30"/>
                  <w:marTop w:val="0"/>
                  <w:marBottom w:val="0"/>
                  <w:divBdr>
                    <w:top w:val="none" w:sz="0" w:space="0" w:color="auto"/>
                    <w:left w:val="none" w:sz="0" w:space="0" w:color="auto"/>
                    <w:bottom w:val="none" w:sz="0" w:space="0" w:color="auto"/>
                    <w:right w:val="none" w:sz="0" w:space="0" w:color="auto"/>
                  </w:divBdr>
                  <w:divsChild>
                    <w:div w:id="1033111678">
                      <w:marLeft w:val="0"/>
                      <w:marRight w:val="0"/>
                      <w:marTop w:val="0"/>
                      <w:marBottom w:val="0"/>
                      <w:divBdr>
                        <w:top w:val="none" w:sz="0" w:space="0" w:color="auto"/>
                        <w:left w:val="none" w:sz="0" w:space="0" w:color="auto"/>
                        <w:bottom w:val="none" w:sz="0" w:space="0" w:color="auto"/>
                        <w:right w:val="none" w:sz="0" w:space="0" w:color="auto"/>
                      </w:divBdr>
                    </w:div>
                  </w:divsChild>
                </w:div>
                <w:div w:id="1337881277">
                  <w:marLeft w:val="0"/>
                  <w:marRight w:val="0"/>
                  <w:marTop w:val="0"/>
                  <w:marBottom w:val="0"/>
                  <w:divBdr>
                    <w:top w:val="none" w:sz="0" w:space="0" w:color="auto"/>
                    <w:left w:val="none" w:sz="0" w:space="0" w:color="auto"/>
                    <w:bottom w:val="none" w:sz="0" w:space="0" w:color="auto"/>
                    <w:right w:val="none" w:sz="0" w:space="0" w:color="auto"/>
                  </w:divBdr>
                  <w:divsChild>
                    <w:div w:id="433867496">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338188502">
                  <w:marLeft w:val="0"/>
                  <w:marRight w:val="0"/>
                  <w:marTop w:val="180"/>
                  <w:marBottom w:val="0"/>
                  <w:divBdr>
                    <w:top w:val="none" w:sz="0" w:space="0" w:color="auto"/>
                    <w:left w:val="none" w:sz="0" w:space="0" w:color="auto"/>
                    <w:bottom w:val="none" w:sz="0" w:space="0" w:color="auto"/>
                    <w:right w:val="none" w:sz="0" w:space="0" w:color="auto"/>
                  </w:divBdr>
                </w:div>
                <w:div w:id="1338193693">
                  <w:marLeft w:val="0"/>
                  <w:marRight w:val="0"/>
                  <w:marTop w:val="0"/>
                  <w:marBottom w:val="0"/>
                  <w:divBdr>
                    <w:top w:val="none" w:sz="0" w:space="0" w:color="auto"/>
                    <w:left w:val="none" w:sz="0" w:space="0" w:color="auto"/>
                    <w:bottom w:val="none" w:sz="0" w:space="0" w:color="auto"/>
                    <w:right w:val="none" w:sz="0" w:space="0" w:color="auto"/>
                  </w:divBdr>
                </w:div>
                <w:div w:id="1338267063">
                  <w:marLeft w:val="0"/>
                  <w:marRight w:val="0"/>
                  <w:marTop w:val="0"/>
                  <w:marBottom w:val="0"/>
                  <w:divBdr>
                    <w:top w:val="none" w:sz="0" w:space="0" w:color="auto"/>
                    <w:left w:val="none" w:sz="0" w:space="0" w:color="auto"/>
                    <w:bottom w:val="none" w:sz="0" w:space="0" w:color="auto"/>
                    <w:right w:val="none" w:sz="0" w:space="0" w:color="auto"/>
                  </w:divBdr>
                </w:div>
                <w:div w:id="1338313821">
                  <w:marLeft w:val="0"/>
                  <w:marRight w:val="0"/>
                  <w:marTop w:val="0"/>
                  <w:marBottom w:val="0"/>
                  <w:divBdr>
                    <w:top w:val="none" w:sz="0" w:space="0" w:color="auto"/>
                    <w:left w:val="none" w:sz="0" w:space="0" w:color="auto"/>
                    <w:bottom w:val="none" w:sz="0" w:space="0" w:color="auto"/>
                    <w:right w:val="none" w:sz="0" w:space="0" w:color="auto"/>
                  </w:divBdr>
                </w:div>
                <w:div w:id="1338338964">
                  <w:marLeft w:val="0"/>
                  <w:marRight w:val="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
                  </w:divsChild>
                </w:div>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
                          </w:divsChild>
                        </w:div>
                      </w:divsChild>
                    </w:div>
                  </w:divsChild>
                </w:div>
                <w:div w:id="1338732080">
                  <w:marLeft w:val="0"/>
                  <w:marRight w:val="0"/>
                  <w:marTop w:val="0"/>
                  <w:marBottom w:val="150"/>
                  <w:divBdr>
                    <w:top w:val="none" w:sz="0" w:space="0" w:color="auto"/>
                    <w:left w:val="none" w:sz="0" w:space="0" w:color="auto"/>
                    <w:bottom w:val="single" w:sz="6" w:space="8" w:color="E5E5E5"/>
                    <w:right w:val="none" w:sz="0" w:space="0" w:color="auto"/>
                  </w:divBdr>
                </w:div>
                <w:div w:id="1338994615">
                  <w:marLeft w:val="0"/>
                  <w:marRight w:val="0"/>
                  <w:marTop w:val="0"/>
                  <w:marBottom w:val="0"/>
                  <w:divBdr>
                    <w:top w:val="none" w:sz="0" w:space="0" w:color="auto"/>
                    <w:left w:val="none" w:sz="0" w:space="0" w:color="auto"/>
                    <w:bottom w:val="none" w:sz="0" w:space="0" w:color="auto"/>
                    <w:right w:val="none" w:sz="0" w:space="0" w:color="auto"/>
                  </w:divBdr>
                  <w:divsChild>
                    <w:div w:id="194739423">
                      <w:marLeft w:val="0"/>
                      <w:marRight w:val="0"/>
                      <w:marTop w:val="0"/>
                      <w:marBottom w:val="0"/>
                      <w:divBdr>
                        <w:top w:val="none" w:sz="0" w:space="0" w:color="auto"/>
                        <w:left w:val="none" w:sz="0" w:space="0" w:color="auto"/>
                        <w:bottom w:val="none" w:sz="0" w:space="0" w:color="auto"/>
                        <w:right w:val="none" w:sz="0" w:space="0" w:color="auto"/>
                      </w:divBdr>
                      <w:divsChild>
                        <w:div w:id="312682372">
                          <w:marLeft w:val="0"/>
                          <w:marRight w:val="0"/>
                          <w:marTop w:val="0"/>
                          <w:marBottom w:val="0"/>
                          <w:divBdr>
                            <w:top w:val="none" w:sz="0" w:space="0" w:color="auto"/>
                            <w:left w:val="none" w:sz="0" w:space="0" w:color="auto"/>
                            <w:bottom w:val="none" w:sz="0" w:space="0" w:color="auto"/>
                            <w:right w:val="none" w:sz="0" w:space="0" w:color="auto"/>
                          </w:divBdr>
                        </w:div>
                      </w:divsChild>
                    </w:div>
                    <w:div w:id="899099543">
                      <w:marLeft w:val="0"/>
                      <w:marRight w:val="0"/>
                      <w:marTop w:val="0"/>
                      <w:marBottom w:val="0"/>
                      <w:divBdr>
                        <w:top w:val="none" w:sz="0" w:space="0" w:color="auto"/>
                        <w:left w:val="none" w:sz="0" w:space="0" w:color="auto"/>
                        <w:bottom w:val="none" w:sz="0" w:space="0" w:color="auto"/>
                        <w:right w:val="none" w:sz="0" w:space="0" w:color="auto"/>
                      </w:divBdr>
                    </w:div>
                  </w:divsChild>
                </w:div>
                <w:div w:id="1338995602">
                  <w:marLeft w:val="0"/>
                  <w:marRight w:val="0"/>
                  <w:marTop w:val="0"/>
                  <w:marBottom w:val="0"/>
                  <w:divBdr>
                    <w:top w:val="none" w:sz="0" w:space="0" w:color="auto"/>
                    <w:left w:val="none" w:sz="0" w:space="0" w:color="auto"/>
                    <w:bottom w:val="none" w:sz="0" w:space="0" w:color="auto"/>
                    <w:right w:val="none" w:sz="0" w:space="0" w:color="auto"/>
                  </w:divBdr>
                </w:div>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88384">
                  <w:marLeft w:val="0"/>
                  <w:marRight w:val="240"/>
                  <w:marTop w:val="0"/>
                  <w:marBottom w:val="0"/>
                  <w:divBdr>
                    <w:top w:val="none" w:sz="0" w:space="0" w:color="auto"/>
                    <w:left w:val="none" w:sz="0" w:space="0" w:color="auto"/>
                    <w:bottom w:val="none" w:sz="0" w:space="0" w:color="auto"/>
                    <w:right w:val="none" w:sz="0" w:space="0" w:color="auto"/>
                  </w:divBdr>
                </w:div>
                <w:div w:id="1339236497">
                  <w:marLeft w:val="0"/>
                  <w:marRight w:val="0"/>
                  <w:marTop w:val="0"/>
                  <w:marBottom w:val="0"/>
                  <w:divBdr>
                    <w:top w:val="none" w:sz="0" w:space="0" w:color="auto"/>
                    <w:left w:val="none" w:sz="0" w:space="0" w:color="auto"/>
                    <w:bottom w:val="none" w:sz="0" w:space="0" w:color="auto"/>
                    <w:right w:val="none" w:sz="0" w:space="0" w:color="auto"/>
                  </w:divBdr>
                  <w:divsChild>
                    <w:div w:id="478497596">
                      <w:marLeft w:val="0"/>
                      <w:marRight w:val="0"/>
                      <w:marTop w:val="0"/>
                      <w:marBottom w:val="0"/>
                      <w:divBdr>
                        <w:top w:val="none" w:sz="0" w:space="0" w:color="auto"/>
                        <w:left w:val="none" w:sz="0" w:space="0" w:color="auto"/>
                        <w:bottom w:val="none" w:sz="0" w:space="0" w:color="auto"/>
                        <w:right w:val="none" w:sz="0" w:space="0" w:color="auto"/>
                      </w:divBdr>
                    </w:div>
                  </w:divsChild>
                </w:div>
                <w:div w:id="1339580032">
                  <w:marLeft w:val="0"/>
                  <w:marRight w:val="0"/>
                  <w:marTop w:val="0"/>
                  <w:marBottom w:val="0"/>
                  <w:divBdr>
                    <w:top w:val="none" w:sz="0" w:space="0" w:color="auto"/>
                    <w:left w:val="none" w:sz="0" w:space="0" w:color="auto"/>
                    <w:bottom w:val="none" w:sz="0" w:space="0" w:color="auto"/>
                    <w:right w:val="none" w:sz="0" w:space="0" w:color="auto"/>
                  </w:divBdr>
                </w:div>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4779">
                  <w:marLeft w:val="0"/>
                  <w:marRight w:val="0"/>
                  <w:marTop w:val="0"/>
                  <w:marBottom w:val="0"/>
                  <w:divBdr>
                    <w:top w:val="none" w:sz="0" w:space="0" w:color="auto"/>
                    <w:left w:val="none" w:sz="0" w:space="0" w:color="auto"/>
                    <w:bottom w:val="none" w:sz="0" w:space="0" w:color="auto"/>
                    <w:right w:val="none" w:sz="0" w:space="0" w:color="auto"/>
                  </w:divBdr>
                  <w:divsChild>
                    <w:div w:id="669258665">
                      <w:marLeft w:val="0"/>
                      <w:marRight w:val="0"/>
                      <w:marTop w:val="0"/>
                      <w:marBottom w:val="0"/>
                      <w:divBdr>
                        <w:top w:val="none" w:sz="0" w:space="0" w:color="auto"/>
                        <w:left w:val="none" w:sz="0" w:space="0" w:color="auto"/>
                        <w:bottom w:val="none" w:sz="0" w:space="0" w:color="auto"/>
                        <w:right w:val="none" w:sz="0" w:space="0" w:color="auto"/>
                      </w:divBdr>
                      <w:divsChild>
                        <w:div w:id="12853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93348">
                  <w:marLeft w:val="0"/>
                  <w:marRight w:val="0"/>
                  <w:marTop w:val="0"/>
                  <w:marBottom w:val="0"/>
                  <w:divBdr>
                    <w:top w:val="none" w:sz="0" w:space="0" w:color="auto"/>
                    <w:left w:val="none" w:sz="0" w:space="0" w:color="auto"/>
                    <w:bottom w:val="none" w:sz="0" w:space="0" w:color="auto"/>
                    <w:right w:val="none" w:sz="0" w:space="0" w:color="auto"/>
                  </w:divBdr>
                  <w:divsChild>
                    <w:div w:id="857044422">
                      <w:marLeft w:val="0"/>
                      <w:marRight w:val="0"/>
                      <w:marTop w:val="0"/>
                      <w:marBottom w:val="0"/>
                      <w:divBdr>
                        <w:top w:val="none" w:sz="0" w:space="0" w:color="auto"/>
                        <w:left w:val="none" w:sz="0" w:space="0" w:color="auto"/>
                        <w:bottom w:val="none" w:sz="0" w:space="0" w:color="auto"/>
                        <w:right w:val="none" w:sz="0" w:space="0" w:color="auto"/>
                      </w:divBdr>
                    </w:div>
                  </w:divsChild>
                </w:div>
                <w:div w:id="1339964346">
                  <w:marLeft w:val="0"/>
                  <w:marRight w:val="0"/>
                  <w:marTop w:val="180"/>
                  <w:marBottom w:val="0"/>
                  <w:divBdr>
                    <w:top w:val="none" w:sz="0" w:space="0" w:color="auto"/>
                    <w:left w:val="none" w:sz="0" w:space="0" w:color="auto"/>
                    <w:bottom w:val="none" w:sz="0" w:space="0" w:color="auto"/>
                    <w:right w:val="none" w:sz="0" w:space="0" w:color="auto"/>
                  </w:divBdr>
                  <w:divsChild>
                    <w:div w:id="116533736">
                      <w:marLeft w:val="75"/>
                      <w:marRight w:val="0"/>
                      <w:marTop w:val="0"/>
                      <w:marBottom w:val="0"/>
                      <w:divBdr>
                        <w:top w:val="none" w:sz="0" w:space="0" w:color="auto"/>
                        <w:left w:val="none" w:sz="0" w:space="0" w:color="auto"/>
                        <w:bottom w:val="none" w:sz="0" w:space="0" w:color="auto"/>
                        <w:right w:val="none" w:sz="0" w:space="0" w:color="auto"/>
                      </w:divBdr>
                    </w:div>
                  </w:divsChild>
                </w:div>
                <w:div w:id="1339969233">
                  <w:marLeft w:val="0"/>
                  <w:marRight w:val="0"/>
                  <w:marTop w:val="0"/>
                  <w:marBottom w:val="0"/>
                  <w:divBdr>
                    <w:top w:val="none" w:sz="0" w:space="0" w:color="auto"/>
                    <w:left w:val="none" w:sz="0" w:space="0" w:color="auto"/>
                    <w:bottom w:val="none" w:sz="0" w:space="0" w:color="auto"/>
                    <w:right w:val="none" w:sz="0" w:space="0" w:color="auto"/>
                  </w:divBdr>
                </w:div>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79211">
                  <w:marLeft w:val="0"/>
                  <w:marRight w:val="0"/>
                  <w:marTop w:val="0"/>
                  <w:marBottom w:val="0"/>
                  <w:divBdr>
                    <w:top w:val="none" w:sz="0" w:space="0" w:color="auto"/>
                    <w:left w:val="none" w:sz="0" w:space="0" w:color="auto"/>
                    <w:bottom w:val="none" w:sz="0" w:space="0" w:color="auto"/>
                    <w:right w:val="none" w:sz="0" w:space="0" w:color="auto"/>
                  </w:divBdr>
                </w:div>
                <w:div w:id="1340347302">
                  <w:marLeft w:val="0"/>
                  <w:marRight w:val="0"/>
                  <w:marTop w:val="0"/>
                  <w:marBottom w:val="0"/>
                  <w:divBdr>
                    <w:top w:val="none" w:sz="0" w:space="0" w:color="auto"/>
                    <w:left w:val="none" w:sz="0" w:space="0" w:color="auto"/>
                    <w:bottom w:val="none" w:sz="0" w:space="0" w:color="auto"/>
                    <w:right w:val="none" w:sz="0" w:space="0" w:color="auto"/>
                  </w:divBdr>
                  <w:divsChild>
                    <w:div w:id="1325932495">
                      <w:marLeft w:val="0"/>
                      <w:marRight w:val="0"/>
                      <w:marTop w:val="0"/>
                      <w:marBottom w:val="0"/>
                      <w:divBdr>
                        <w:top w:val="none" w:sz="0" w:space="0" w:color="auto"/>
                        <w:left w:val="none" w:sz="0" w:space="0" w:color="auto"/>
                        <w:bottom w:val="none" w:sz="0" w:space="0" w:color="auto"/>
                        <w:right w:val="none" w:sz="0" w:space="0" w:color="auto"/>
                      </w:divBdr>
                    </w:div>
                  </w:divsChild>
                </w:div>
                <w:div w:id="1340548955">
                  <w:marLeft w:val="0"/>
                  <w:marRight w:val="0"/>
                  <w:marTop w:val="0"/>
                  <w:marBottom w:val="0"/>
                  <w:divBdr>
                    <w:top w:val="none" w:sz="0" w:space="0" w:color="auto"/>
                    <w:left w:val="none" w:sz="0" w:space="0" w:color="auto"/>
                    <w:bottom w:val="none" w:sz="0" w:space="0" w:color="auto"/>
                    <w:right w:val="none" w:sz="0" w:space="0" w:color="auto"/>
                  </w:divBdr>
                </w:div>
                <w:div w:id="1340622675">
                  <w:marLeft w:val="0"/>
                  <w:marRight w:val="0"/>
                  <w:marTop w:val="0"/>
                  <w:marBottom w:val="0"/>
                  <w:divBdr>
                    <w:top w:val="none" w:sz="0" w:space="0" w:color="auto"/>
                    <w:left w:val="none" w:sz="0" w:space="0" w:color="auto"/>
                    <w:bottom w:val="none" w:sz="0" w:space="0" w:color="auto"/>
                    <w:right w:val="none" w:sz="0" w:space="0" w:color="auto"/>
                  </w:divBdr>
                  <w:divsChild>
                    <w:div w:id="660155907">
                      <w:marLeft w:val="0"/>
                      <w:marRight w:val="0"/>
                      <w:marTop w:val="0"/>
                      <w:marBottom w:val="0"/>
                      <w:divBdr>
                        <w:top w:val="none" w:sz="0" w:space="0" w:color="auto"/>
                        <w:left w:val="none" w:sz="0" w:space="0" w:color="auto"/>
                        <w:bottom w:val="none" w:sz="0" w:space="0" w:color="auto"/>
                        <w:right w:val="none" w:sz="0" w:space="0" w:color="auto"/>
                      </w:divBdr>
                    </w:div>
                  </w:divsChild>
                </w:div>
                <w:div w:id="1340815911">
                  <w:marLeft w:val="0"/>
                  <w:marRight w:val="0"/>
                  <w:marTop w:val="0"/>
                  <w:marBottom w:val="0"/>
                  <w:divBdr>
                    <w:top w:val="none" w:sz="0" w:space="0" w:color="auto"/>
                    <w:left w:val="none" w:sz="0" w:space="0" w:color="auto"/>
                    <w:bottom w:val="none" w:sz="0" w:space="0" w:color="auto"/>
                    <w:right w:val="none" w:sz="0" w:space="0" w:color="auto"/>
                  </w:divBdr>
                </w:div>
                <w:div w:id="1340962760">
                  <w:marLeft w:val="0"/>
                  <w:marRight w:val="0"/>
                  <w:marTop w:val="225"/>
                  <w:marBottom w:val="0"/>
                  <w:divBdr>
                    <w:top w:val="none" w:sz="0" w:space="0" w:color="auto"/>
                    <w:left w:val="none" w:sz="0" w:space="0" w:color="auto"/>
                    <w:bottom w:val="none" w:sz="0" w:space="0" w:color="auto"/>
                    <w:right w:val="none" w:sz="0" w:space="0" w:color="auto"/>
                  </w:divBdr>
                </w:div>
                <w:div w:id="1341159479">
                  <w:marLeft w:val="0"/>
                  <w:marRight w:val="0"/>
                  <w:marTop w:val="0"/>
                  <w:marBottom w:val="0"/>
                  <w:divBdr>
                    <w:top w:val="none" w:sz="0" w:space="0" w:color="auto"/>
                    <w:left w:val="none" w:sz="0" w:space="0" w:color="auto"/>
                    <w:bottom w:val="none" w:sz="0" w:space="0" w:color="auto"/>
                    <w:right w:val="none" w:sz="0" w:space="0" w:color="auto"/>
                  </w:divBdr>
                </w:div>
                <w:div w:id="1341394223">
                  <w:marLeft w:val="0"/>
                  <w:marRight w:val="0"/>
                  <w:marTop w:val="0"/>
                  <w:marBottom w:val="0"/>
                  <w:divBdr>
                    <w:top w:val="none" w:sz="0" w:space="0" w:color="auto"/>
                    <w:left w:val="none" w:sz="0" w:space="0" w:color="auto"/>
                    <w:bottom w:val="none" w:sz="0" w:space="0" w:color="auto"/>
                    <w:right w:val="none" w:sz="0" w:space="0" w:color="auto"/>
                  </w:divBdr>
                </w:div>
                <w:div w:id="1341471417">
                  <w:marLeft w:val="0"/>
                  <w:marRight w:val="0"/>
                  <w:marTop w:val="0"/>
                  <w:marBottom w:val="0"/>
                  <w:divBdr>
                    <w:top w:val="none" w:sz="0" w:space="0" w:color="auto"/>
                    <w:left w:val="none" w:sz="0" w:space="0" w:color="auto"/>
                    <w:bottom w:val="none" w:sz="0" w:space="0" w:color="auto"/>
                    <w:right w:val="none" w:sz="0" w:space="0" w:color="auto"/>
                  </w:divBdr>
                  <w:divsChild>
                    <w:div w:id="897010135">
                      <w:marLeft w:val="0"/>
                      <w:marRight w:val="0"/>
                      <w:marTop w:val="0"/>
                      <w:marBottom w:val="0"/>
                      <w:divBdr>
                        <w:top w:val="none" w:sz="0" w:space="0" w:color="auto"/>
                        <w:left w:val="none" w:sz="0" w:space="0" w:color="auto"/>
                        <w:bottom w:val="none" w:sz="0" w:space="0" w:color="auto"/>
                        <w:right w:val="none" w:sz="0" w:space="0" w:color="auto"/>
                      </w:divBdr>
                    </w:div>
                  </w:divsChild>
                </w:div>
                <w:div w:id="1341473310">
                  <w:marLeft w:val="0"/>
                  <w:marRight w:val="0"/>
                  <w:marTop w:val="225"/>
                  <w:marBottom w:val="0"/>
                  <w:divBdr>
                    <w:top w:val="none" w:sz="0" w:space="0" w:color="auto"/>
                    <w:left w:val="none" w:sz="0" w:space="0" w:color="auto"/>
                    <w:bottom w:val="none" w:sz="0" w:space="0" w:color="auto"/>
                    <w:right w:val="none" w:sz="0" w:space="0" w:color="auto"/>
                  </w:divBdr>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41618230">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342271485">
                  <w:marLeft w:val="0"/>
                  <w:marRight w:val="0"/>
                  <w:marTop w:val="0"/>
                  <w:marBottom w:val="0"/>
                  <w:divBdr>
                    <w:top w:val="none" w:sz="0" w:space="0" w:color="auto"/>
                    <w:left w:val="none" w:sz="0" w:space="0" w:color="auto"/>
                    <w:bottom w:val="none" w:sz="0" w:space="0" w:color="auto"/>
                    <w:right w:val="none" w:sz="0" w:space="0" w:color="auto"/>
                  </w:divBdr>
                </w:div>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
                    <w:div w:id="93481740">
                      <w:marLeft w:val="0"/>
                      <w:marRight w:val="0"/>
                      <w:marTop w:val="225"/>
                      <w:marBottom w:val="0"/>
                      <w:divBdr>
                        <w:top w:val="none" w:sz="0" w:space="0" w:color="auto"/>
                        <w:left w:val="none" w:sz="0" w:space="0" w:color="auto"/>
                        <w:bottom w:val="none" w:sz="0" w:space="0" w:color="auto"/>
                        <w:right w:val="none" w:sz="0" w:space="0" w:color="auto"/>
                      </w:divBdr>
                    </w:div>
                    <w:div w:id="142704338">
                      <w:marLeft w:val="0"/>
                      <w:marRight w:val="0"/>
                      <w:marTop w:val="375"/>
                      <w:marBottom w:val="0"/>
                      <w:divBdr>
                        <w:top w:val="none" w:sz="0" w:space="0" w:color="auto"/>
                        <w:left w:val="none" w:sz="0" w:space="0" w:color="auto"/>
                        <w:bottom w:val="none" w:sz="0" w:space="0" w:color="auto"/>
                        <w:right w:val="none" w:sz="0" w:space="0" w:color="auto"/>
                      </w:divBdr>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
                    <w:div w:id="489105444">
                      <w:marLeft w:val="0"/>
                      <w:marRight w:val="0"/>
                      <w:marTop w:val="225"/>
                      <w:marBottom w:val="0"/>
                      <w:divBdr>
                        <w:top w:val="none" w:sz="0" w:space="0" w:color="auto"/>
                        <w:left w:val="none" w:sz="0" w:space="0" w:color="auto"/>
                        <w:bottom w:val="none" w:sz="0" w:space="0" w:color="auto"/>
                        <w:right w:val="none" w:sz="0" w:space="0" w:color="auto"/>
                      </w:divBdr>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
                    <w:div w:id="740520759">
                      <w:marLeft w:val="0"/>
                      <w:marRight w:val="0"/>
                      <w:marTop w:val="375"/>
                      <w:marBottom w:val="0"/>
                      <w:divBdr>
                        <w:top w:val="none" w:sz="0" w:space="0" w:color="auto"/>
                        <w:left w:val="none" w:sz="0" w:space="0" w:color="auto"/>
                        <w:bottom w:val="none" w:sz="0" w:space="0" w:color="auto"/>
                        <w:right w:val="none" w:sz="0" w:space="0" w:color="auto"/>
                      </w:divBdr>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
                    <w:div w:id="1208836629">
                      <w:marLeft w:val="0"/>
                      <w:marRight w:val="0"/>
                      <w:marTop w:val="225"/>
                      <w:marBottom w:val="0"/>
                      <w:divBdr>
                        <w:top w:val="none" w:sz="0" w:space="0" w:color="auto"/>
                        <w:left w:val="none" w:sz="0" w:space="0" w:color="auto"/>
                        <w:bottom w:val="none" w:sz="0" w:space="0" w:color="auto"/>
                        <w:right w:val="none" w:sz="0" w:space="0" w:color="auto"/>
                      </w:divBdr>
                    </w:div>
                    <w:div w:id="1285117379">
                      <w:marLeft w:val="0"/>
                      <w:marRight w:val="0"/>
                      <w:marTop w:val="375"/>
                      <w:marBottom w:val="0"/>
                      <w:divBdr>
                        <w:top w:val="none" w:sz="0" w:space="0" w:color="auto"/>
                        <w:left w:val="none" w:sz="0" w:space="0" w:color="auto"/>
                        <w:bottom w:val="none" w:sz="0" w:space="0" w:color="auto"/>
                        <w:right w:val="none" w:sz="0" w:space="0" w:color="auto"/>
                      </w:divBdr>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7606">
                  <w:marLeft w:val="0"/>
                  <w:marRight w:val="0"/>
                  <w:marTop w:val="0"/>
                  <w:marBottom w:val="0"/>
                  <w:divBdr>
                    <w:top w:val="none" w:sz="0" w:space="0" w:color="auto"/>
                    <w:left w:val="none" w:sz="0" w:space="0" w:color="auto"/>
                    <w:bottom w:val="none" w:sz="0" w:space="0" w:color="auto"/>
                    <w:right w:val="none" w:sz="0" w:space="0" w:color="auto"/>
                  </w:divBdr>
                </w:div>
                <w:div w:id="1342899690">
                  <w:marLeft w:val="0"/>
                  <w:marRight w:val="0"/>
                  <w:marTop w:val="0"/>
                  <w:marBottom w:val="0"/>
                  <w:divBdr>
                    <w:top w:val="none" w:sz="0" w:space="0" w:color="auto"/>
                    <w:left w:val="none" w:sz="0" w:space="0" w:color="auto"/>
                    <w:bottom w:val="none" w:sz="0" w:space="0" w:color="auto"/>
                    <w:right w:val="none" w:sz="0" w:space="0" w:color="auto"/>
                  </w:divBdr>
                  <w:divsChild>
                    <w:div w:id="580145713">
                      <w:marLeft w:val="0"/>
                      <w:marRight w:val="0"/>
                      <w:marTop w:val="0"/>
                      <w:marBottom w:val="0"/>
                      <w:divBdr>
                        <w:top w:val="none" w:sz="0" w:space="0" w:color="auto"/>
                        <w:left w:val="none" w:sz="0" w:space="0" w:color="auto"/>
                        <w:bottom w:val="none" w:sz="0" w:space="0" w:color="auto"/>
                        <w:right w:val="none" w:sz="0" w:space="0" w:color="auto"/>
                      </w:divBdr>
                    </w:div>
                    <w:div w:id="1034189053">
                      <w:marLeft w:val="0"/>
                      <w:marRight w:val="0"/>
                      <w:marTop w:val="0"/>
                      <w:marBottom w:val="0"/>
                      <w:divBdr>
                        <w:top w:val="none" w:sz="0" w:space="0" w:color="auto"/>
                        <w:left w:val="none" w:sz="0" w:space="0" w:color="auto"/>
                        <w:bottom w:val="none" w:sz="0" w:space="0" w:color="auto"/>
                        <w:right w:val="none" w:sz="0" w:space="0" w:color="auto"/>
                      </w:divBdr>
                    </w:div>
                  </w:divsChild>
                </w:div>
                <w:div w:id="1342968382">
                  <w:marLeft w:val="0"/>
                  <w:marRight w:val="0"/>
                  <w:marTop w:val="0"/>
                  <w:marBottom w:val="0"/>
                  <w:divBdr>
                    <w:top w:val="none" w:sz="0" w:space="0" w:color="auto"/>
                    <w:left w:val="none" w:sz="0" w:space="0" w:color="auto"/>
                    <w:bottom w:val="none" w:sz="0" w:space="0" w:color="auto"/>
                    <w:right w:val="none" w:sz="0" w:space="0" w:color="auto"/>
                  </w:divBdr>
                </w:div>
                <w:div w:id="1342968549">
                  <w:marLeft w:val="0"/>
                  <w:marRight w:val="0"/>
                  <w:marTop w:val="0"/>
                  <w:marBottom w:val="0"/>
                  <w:divBdr>
                    <w:top w:val="none" w:sz="0" w:space="0" w:color="auto"/>
                    <w:left w:val="none" w:sz="0" w:space="0" w:color="auto"/>
                    <w:bottom w:val="none" w:sz="0" w:space="0" w:color="auto"/>
                    <w:right w:val="none" w:sz="0" w:space="0" w:color="auto"/>
                  </w:divBdr>
                </w:div>
                <w:div w:id="1343239398">
                  <w:marLeft w:val="0"/>
                  <w:marRight w:val="0"/>
                  <w:marTop w:val="0"/>
                  <w:marBottom w:val="0"/>
                  <w:divBdr>
                    <w:top w:val="none" w:sz="0" w:space="0" w:color="auto"/>
                    <w:left w:val="none" w:sz="0" w:space="0" w:color="auto"/>
                    <w:bottom w:val="none" w:sz="0" w:space="0" w:color="auto"/>
                    <w:right w:val="none" w:sz="0" w:space="0" w:color="auto"/>
                  </w:divBdr>
                </w:div>
                <w:div w:id="1343582762">
                  <w:marLeft w:val="0"/>
                  <w:marRight w:val="0"/>
                  <w:marTop w:val="0"/>
                  <w:marBottom w:val="0"/>
                  <w:divBdr>
                    <w:top w:val="none" w:sz="0" w:space="0" w:color="auto"/>
                    <w:left w:val="none" w:sz="0" w:space="0" w:color="auto"/>
                    <w:bottom w:val="none" w:sz="0" w:space="0" w:color="auto"/>
                    <w:right w:val="none" w:sz="0" w:space="0" w:color="auto"/>
                  </w:divBdr>
                </w:div>
                <w:div w:id="1343825401">
                  <w:marLeft w:val="0"/>
                  <w:marRight w:val="0"/>
                  <w:marTop w:val="180"/>
                  <w:marBottom w:val="0"/>
                  <w:divBdr>
                    <w:top w:val="none" w:sz="0" w:space="0" w:color="auto"/>
                    <w:left w:val="none" w:sz="0" w:space="0" w:color="auto"/>
                    <w:bottom w:val="none" w:sz="0" w:space="0" w:color="auto"/>
                    <w:right w:val="none" w:sz="0" w:space="0" w:color="auto"/>
                  </w:divBdr>
                </w:div>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 w:id="1344012447">
                  <w:marLeft w:val="0"/>
                  <w:marRight w:val="0"/>
                  <w:marTop w:val="0"/>
                  <w:marBottom w:val="0"/>
                  <w:divBdr>
                    <w:top w:val="none" w:sz="0" w:space="0" w:color="auto"/>
                    <w:left w:val="none" w:sz="0" w:space="0" w:color="auto"/>
                    <w:bottom w:val="none" w:sz="0" w:space="0" w:color="auto"/>
                    <w:right w:val="none" w:sz="0" w:space="0" w:color="auto"/>
                  </w:divBdr>
                </w:div>
                <w:div w:id="1344018618">
                  <w:marLeft w:val="0"/>
                  <w:marRight w:val="0"/>
                  <w:marTop w:val="375"/>
                  <w:marBottom w:val="0"/>
                  <w:divBdr>
                    <w:top w:val="none" w:sz="0" w:space="0" w:color="auto"/>
                    <w:left w:val="none" w:sz="0" w:space="0" w:color="auto"/>
                    <w:bottom w:val="none" w:sz="0" w:space="0" w:color="auto"/>
                    <w:right w:val="none" w:sz="0" w:space="0" w:color="auto"/>
                  </w:divBdr>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 w:id="1344090763">
                  <w:marLeft w:val="0"/>
                  <w:marRight w:val="0"/>
                  <w:marTop w:val="0"/>
                  <w:marBottom w:val="30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sChild>
                </w:div>
                <w:div w:id="1344475524">
                  <w:marLeft w:val="0"/>
                  <w:marRight w:val="0"/>
                  <w:marTop w:val="0"/>
                  <w:marBottom w:val="0"/>
                  <w:divBdr>
                    <w:top w:val="none" w:sz="0" w:space="0" w:color="auto"/>
                    <w:left w:val="none" w:sz="0" w:space="0" w:color="auto"/>
                    <w:bottom w:val="none" w:sz="0" w:space="0" w:color="auto"/>
                    <w:right w:val="none" w:sz="0" w:space="0" w:color="auto"/>
                  </w:divBdr>
                </w:div>
                <w:div w:id="1344556140">
                  <w:marLeft w:val="0"/>
                  <w:marRight w:val="0"/>
                  <w:marTop w:val="0"/>
                  <w:marBottom w:val="0"/>
                  <w:divBdr>
                    <w:top w:val="none" w:sz="0" w:space="0" w:color="auto"/>
                    <w:left w:val="none" w:sz="0" w:space="0" w:color="auto"/>
                    <w:bottom w:val="none" w:sz="0" w:space="0" w:color="auto"/>
                    <w:right w:val="none" w:sz="0" w:space="0" w:color="auto"/>
                  </w:divBdr>
                  <w:divsChild>
                    <w:div w:id="628320953">
                      <w:marLeft w:val="0"/>
                      <w:marRight w:val="0"/>
                      <w:marTop w:val="0"/>
                      <w:marBottom w:val="0"/>
                      <w:divBdr>
                        <w:top w:val="none" w:sz="0" w:space="0" w:color="auto"/>
                        <w:left w:val="none" w:sz="0" w:space="0" w:color="auto"/>
                        <w:bottom w:val="none" w:sz="0" w:space="0" w:color="auto"/>
                        <w:right w:val="none" w:sz="0" w:space="0" w:color="auto"/>
                      </w:divBdr>
                      <w:divsChild>
                        <w:div w:id="980696670">
                          <w:marLeft w:val="0"/>
                          <w:marRight w:val="0"/>
                          <w:marTop w:val="0"/>
                          <w:marBottom w:val="0"/>
                          <w:divBdr>
                            <w:top w:val="none" w:sz="0" w:space="0" w:color="auto"/>
                            <w:left w:val="none" w:sz="0" w:space="0" w:color="auto"/>
                            <w:bottom w:val="none" w:sz="0" w:space="0" w:color="auto"/>
                            <w:right w:val="none" w:sz="0" w:space="0" w:color="auto"/>
                          </w:divBdr>
                          <w:divsChild>
                            <w:div w:id="3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69105">
                  <w:marLeft w:val="0"/>
                  <w:marRight w:val="0"/>
                  <w:marTop w:val="0"/>
                  <w:marBottom w:val="0"/>
                  <w:divBdr>
                    <w:top w:val="none" w:sz="0" w:space="0" w:color="auto"/>
                    <w:left w:val="none" w:sz="0" w:space="0" w:color="auto"/>
                    <w:bottom w:val="none" w:sz="0" w:space="0" w:color="auto"/>
                    <w:right w:val="none" w:sz="0" w:space="0" w:color="auto"/>
                  </w:divBdr>
                </w:div>
                <w:div w:id="1344740583">
                  <w:marLeft w:val="0"/>
                  <w:marRight w:val="0"/>
                  <w:marTop w:val="0"/>
                  <w:marBottom w:val="0"/>
                  <w:divBdr>
                    <w:top w:val="none" w:sz="0" w:space="0" w:color="auto"/>
                    <w:left w:val="none" w:sz="0" w:space="0" w:color="auto"/>
                    <w:bottom w:val="none" w:sz="0" w:space="0" w:color="auto"/>
                    <w:right w:val="none" w:sz="0" w:space="0" w:color="auto"/>
                  </w:divBdr>
                  <w:divsChild>
                    <w:div w:id="279579912">
                      <w:marLeft w:val="0"/>
                      <w:marRight w:val="0"/>
                      <w:marTop w:val="0"/>
                      <w:marBottom w:val="0"/>
                      <w:divBdr>
                        <w:top w:val="none" w:sz="0" w:space="0" w:color="auto"/>
                        <w:left w:val="none" w:sz="0" w:space="0" w:color="auto"/>
                        <w:bottom w:val="none" w:sz="0" w:space="0" w:color="auto"/>
                        <w:right w:val="none" w:sz="0" w:space="0" w:color="auto"/>
                      </w:divBdr>
                    </w:div>
                    <w:div w:id="381104390">
                      <w:marLeft w:val="0"/>
                      <w:marRight w:val="0"/>
                      <w:marTop w:val="0"/>
                      <w:marBottom w:val="0"/>
                      <w:divBdr>
                        <w:top w:val="none" w:sz="0" w:space="0" w:color="auto"/>
                        <w:left w:val="none" w:sz="0" w:space="0" w:color="auto"/>
                        <w:bottom w:val="none" w:sz="0" w:space="0" w:color="auto"/>
                        <w:right w:val="none" w:sz="0" w:space="0" w:color="auto"/>
                      </w:divBdr>
                      <w:divsChild>
                        <w:div w:id="636493723">
                          <w:marLeft w:val="0"/>
                          <w:marRight w:val="0"/>
                          <w:marTop w:val="0"/>
                          <w:marBottom w:val="0"/>
                          <w:divBdr>
                            <w:top w:val="none" w:sz="0" w:space="0" w:color="auto"/>
                            <w:left w:val="none" w:sz="0" w:space="0" w:color="auto"/>
                            <w:bottom w:val="none" w:sz="0" w:space="0" w:color="auto"/>
                            <w:right w:val="none" w:sz="0" w:space="0" w:color="auto"/>
                          </w:divBdr>
                        </w:div>
                      </w:divsChild>
                    </w:div>
                    <w:div w:id="563105219">
                      <w:marLeft w:val="0"/>
                      <w:marRight w:val="0"/>
                      <w:marTop w:val="0"/>
                      <w:marBottom w:val="0"/>
                      <w:divBdr>
                        <w:top w:val="none" w:sz="0" w:space="0" w:color="auto"/>
                        <w:left w:val="none" w:sz="0" w:space="0" w:color="auto"/>
                        <w:bottom w:val="none" w:sz="0" w:space="0" w:color="auto"/>
                        <w:right w:val="none" w:sz="0" w:space="0" w:color="auto"/>
                      </w:divBdr>
                      <w:divsChild>
                        <w:div w:id="816335818">
                          <w:marLeft w:val="0"/>
                          <w:marRight w:val="0"/>
                          <w:marTop w:val="0"/>
                          <w:marBottom w:val="0"/>
                          <w:divBdr>
                            <w:top w:val="none" w:sz="0" w:space="0" w:color="auto"/>
                            <w:left w:val="none" w:sz="0" w:space="0" w:color="auto"/>
                            <w:bottom w:val="none" w:sz="0" w:space="0" w:color="auto"/>
                            <w:right w:val="none" w:sz="0" w:space="0" w:color="auto"/>
                          </w:divBdr>
                          <w:divsChild>
                            <w:div w:id="940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5464">
                      <w:marLeft w:val="0"/>
                      <w:marRight w:val="0"/>
                      <w:marTop w:val="0"/>
                      <w:marBottom w:val="0"/>
                      <w:divBdr>
                        <w:top w:val="none" w:sz="0" w:space="0" w:color="auto"/>
                        <w:left w:val="none" w:sz="0" w:space="0" w:color="auto"/>
                        <w:bottom w:val="none" w:sz="0" w:space="0" w:color="auto"/>
                        <w:right w:val="none" w:sz="0" w:space="0" w:color="auto"/>
                      </w:divBdr>
                    </w:div>
                    <w:div w:id="853425834">
                      <w:marLeft w:val="0"/>
                      <w:marRight w:val="0"/>
                      <w:marTop w:val="0"/>
                      <w:marBottom w:val="0"/>
                      <w:divBdr>
                        <w:top w:val="none" w:sz="0" w:space="0" w:color="auto"/>
                        <w:left w:val="none" w:sz="0" w:space="0" w:color="auto"/>
                        <w:bottom w:val="none" w:sz="0" w:space="0" w:color="auto"/>
                        <w:right w:val="none" w:sz="0" w:space="0" w:color="auto"/>
                      </w:divBdr>
                      <w:divsChild>
                        <w:div w:id="202595155">
                          <w:marLeft w:val="0"/>
                          <w:marRight w:val="0"/>
                          <w:marTop w:val="0"/>
                          <w:marBottom w:val="0"/>
                          <w:divBdr>
                            <w:top w:val="none" w:sz="0" w:space="0" w:color="auto"/>
                            <w:left w:val="none" w:sz="0" w:space="0" w:color="auto"/>
                            <w:bottom w:val="none" w:sz="0" w:space="0" w:color="auto"/>
                            <w:right w:val="none" w:sz="0" w:space="0" w:color="auto"/>
                          </w:divBdr>
                          <w:divsChild>
                            <w:div w:id="1617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7409">
                      <w:marLeft w:val="0"/>
                      <w:marRight w:val="0"/>
                      <w:marTop w:val="0"/>
                      <w:marBottom w:val="0"/>
                      <w:divBdr>
                        <w:top w:val="none" w:sz="0" w:space="0" w:color="auto"/>
                        <w:left w:val="none" w:sz="0" w:space="0" w:color="auto"/>
                        <w:bottom w:val="none" w:sz="0" w:space="0" w:color="auto"/>
                        <w:right w:val="none" w:sz="0" w:space="0" w:color="auto"/>
                      </w:divBdr>
                    </w:div>
                    <w:div w:id="1329409022">
                      <w:marLeft w:val="0"/>
                      <w:marRight w:val="0"/>
                      <w:marTop w:val="0"/>
                      <w:marBottom w:val="0"/>
                      <w:divBdr>
                        <w:top w:val="none" w:sz="0" w:space="0" w:color="auto"/>
                        <w:left w:val="none" w:sz="0" w:space="0" w:color="auto"/>
                        <w:bottom w:val="none" w:sz="0" w:space="0" w:color="auto"/>
                        <w:right w:val="none" w:sz="0" w:space="0" w:color="auto"/>
                      </w:divBdr>
                      <w:divsChild>
                        <w:div w:id="1238127387">
                          <w:marLeft w:val="0"/>
                          <w:marRight w:val="0"/>
                          <w:marTop w:val="0"/>
                          <w:marBottom w:val="0"/>
                          <w:divBdr>
                            <w:top w:val="none" w:sz="0" w:space="0" w:color="auto"/>
                            <w:left w:val="none" w:sz="0" w:space="0" w:color="auto"/>
                            <w:bottom w:val="none" w:sz="0" w:space="0" w:color="auto"/>
                            <w:right w:val="none" w:sz="0" w:space="0" w:color="auto"/>
                          </w:divBdr>
                          <w:divsChild>
                            <w:div w:id="5509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
                <w:div w:id="1345017675">
                  <w:marLeft w:val="0"/>
                  <w:marRight w:val="0"/>
                  <w:marTop w:val="0"/>
                  <w:marBottom w:val="0"/>
                  <w:divBdr>
                    <w:top w:val="none" w:sz="0" w:space="0" w:color="auto"/>
                    <w:left w:val="none" w:sz="0" w:space="0" w:color="auto"/>
                    <w:bottom w:val="none" w:sz="0" w:space="0" w:color="auto"/>
                    <w:right w:val="none" w:sz="0" w:space="0" w:color="auto"/>
                  </w:divBdr>
                </w:div>
                <w:div w:id="1345086744">
                  <w:marLeft w:val="0"/>
                  <w:marRight w:val="0"/>
                  <w:marTop w:val="0"/>
                  <w:marBottom w:val="0"/>
                  <w:divBdr>
                    <w:top w:val="none" w:sz="0" w:space="0" w:color="auto"/>
                    <w:left w:val="none" w:sz="0" w:space="0" w:color="auto"/>
                    <w:bottom w:val="none" w:sz="0" w:space="0" w:color="auto"/>
                    <w:right w:val="none" w:sz="0" w:space="0" w:color="auto"/>
                  </w:divBdr>
                </w:div>
                <w:div w:id="1345206259">
                  <w:marLeft w:val="0"/>
                  <w:marRight w:val="0"/>
                  <w:marTop w:val="0"/>
                  <w:marBottom w:val="0"/>
                  <w:divBdr>
                    <w:top w:val="none" w:sz="0" w:space="0" w:color="auto"/>
                    <w:left w:val="none" w:sz="0" w:space="0" w:color="auto"/>
                    <w:bottom w:val="none" w:sz="0" w:space="0" w:color="auto"/>
                    <w:right w:val="none" w:sz="0" w:space="0" w:color="auto"/>
                  </w:divBdr>
                </w:div>
                <w:div w:id="1345286689">
                  <w:marLeft w:val="300"/>
                  <w:marRight w:val="300"/>
                  <w:marTop w:val="0"/>
                  <w:marBottom w:val="0"/>
                  <w:divBdr>
                    <w:top w:val="none" w:sz="0" w:space="0" w:color="auto"/>
                    <w:left w:val="none" w:sz="0" w:space="0" w:color="auto"/>
                    <w:bottom w:val="none" w:sz="0" w:space="0" w:color="auto"/>
                    <w:right w:val="none" w:sz="0" w:space="0" w:color="auto"/>
                  </w:divBdr>
                </w:div>
                <w:div w:id="1345673269">
                  <w:marLeft w:val="0"/>
                  <w:marRight w:val="0"/>
                  <w:marTop w:val="0"/>
                  <w:marBottom w:val="0"/>
                  <w:divBdr>
                    <w:top w:val="none" w:sz="0" w:space="0" w:color="auto"/>
                    <w:left w:val="none" w:sz="0" w:space="0" w:color="auto"/>
                    <w:bottom w:val="none" w:sz="0" w:space="0" w:color="auto"/>
                    <w:right w:val="none" w:sz="0" w:space="0" w:color="auto"/>
                  </w:divBdr>
                </w:div>
                <w:div w:id="1345745474">
                  <w:marLeft w:val="0"/>
                  <w:marRight w:val="0"/>
                  <w:marTop w:val="0"/>
                  <w:marBottom w:val="0"/>
                  <w:divBdr>
                    <w:top w:val="none" w:sz="0" w:space="0" w:color="auto"/>
                    <w:left w:val="none" w:sz="0" w:space="0" w:color="auto"/>
                    <w:bottom w:val="none" w:sz="0" w:space="0" w:color="auto"/>
                    <w:right w:val="none" w:sz="0" w:space="0" w:color="auto"/>
                  </w:divBdr>
                </w:div>
                <w:div w:id="1345858355">
                  <w:marLeft w:val="0"/>
                  <w:marRight w:val="0"/>
                  <w:marTop w:val="0"/>
                  <w:marBottom w:val="0"/>
                  <w:divBdr>
                    <w:top w:val="none" w:sz="0" w:space="0" w:color="auto"/>
                    <w:left w:val="none" w:sz="0" w:space="0" w:color="auto"/>
                    <w:bottom w:val="none" w:sz="0" w:space="0" w:color="auto"/>
                    <w:right w:val="none" w:sz="0" w:space="0" w:color="auto"/>
                  </w:divBdr>
                  <w:divsChild>
                    <w:div w:id="1004164538">
                      <w:marLeft w:val="0"/>
                      <w:marRight w:val="0"/>
                      <w:marTop w:val="0"/>
                      <w:marBottom w:val="0"/>
                      <w:divBdr>
                        <w:top w:val="none" w:sz="0" w:space="0" w:color="auto"/>
                        <w:left w:val="none" w:sz="0" w:space="0" w:color="auto"/>
                        <w:bottom w:val="none" w:sz="0" w:space="0" w:color="auto"/>
                        <w:right w:val="none" w:sz="0" w:space="0" w:color="auto"/>
                      </w:divBdr>
                    </w:div>
                  </w:divsChild>
                </w:div>
                <w:div w:id="1345984072">
                  <w:marLeft w:val="0"/>
                  <w:marRight w:val="0"/>
                  <w:marTop w:val="0"/>
                  <w:marBottom w:val="150"/>
                  <w:divBdr>
                    <w:top w:val="none" w:sz="0" w:space="0" w:color="auto"/>
                    <w:left w:val="none" w:sz="0" w:space="0" w:color="auto"/>
                    <w:bottom w:val="none" w:sz="0" w:space="0" w:color="auto"/>
                    <w:right w:val="none" w:sz="0" w:space="0" w:color="auto"/>
                  </w:divBdr>
                </w:div>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
    <w:div w:id="143741657">
      <w:bodyDiv w:val="1"/>
      <w:marLeft w:val="0"/>
      <w:marRight w:val="0"/>
      <w:marTop w:val="0"/>
      <w:marBottom w:val="0"/>
      <w:divBdr>
        <w:top w:val="none" w:sz="0" w:space="0" w:color="auto"/>
        <w:left w:val="none" w:sz="0" w:space="0" w:color="auto"/>
        <w:bottom w:val="none" w:sz="0" w:space="0" w:color="auto"/>
        <w:right w:val="none" w:sz="0" w:space="0" w:color="auto"/>
      </w:divBdr>
      <w:divsChild>
        <w:div w:id="1470712177">
          <w:marLeft w:val="0"/>
          <w:marRight w:val="0"/>
          <w:marTop w:val="0"/>
          <w:marBottom w:val="0"/>
          <w:divBdr>
            <w:top w:val="none" w:sz="0" w:space="0" w:color="auto"/>
            <w:left w:val="none" w:sz="0" w:space="0" w:color="auto"/>
            <w:bottom w:val="none" w:sz="0" w:space="0" w:color="auto"/>
            <w:right w:val="none" w:sz="0" w:space="0" w:color="auto"/>
          </w:divBdr>
          <w:divsChild>
            <w:div w:id="1611816901">
              <w:marLeft w:val="0"/>
              <w:marRight w:val="0"/>
              <w:marTop w:val="0"/>
              <w:marBottom w:val="0"/>
              <w:divBdr>
                <w:top w:val="none" w:sz="0" w:space="0" w:color="auto"/>
                <w:left w:val="none" w:sz="0" w:space="0" w:color="auto"/>
                <w:bottom w:val="none" w:sz="0" w:space="0" w:color="auto"/>
                <w:right w:val="none" w:sz="0" w:space="0" w:color="auto"/>
              </w:divBdr>
              <w:divsChild>
                <w:div w:id="100881126">
                  <w:marLeft w:val="0"/>
                  <w:marRight w:val="0"/>
                  <w:marTop w:val="0"/>
                  <w:marBottom w:val="0"/>
                  <w:divBdr>
                    <w:top w:val="none" w:sz="0" w:space="0" w:color="auto"/>
                    <w:left w:val="none" w:sz="0" w:space="0" w:color="auto"/>
                    <w:bottom w:val="none" w:sz="0" w:space="0" w:color="auto"/>
                    <w:right w:val="none" w:sz="0" w:space="0" w:color="auto"/>
                  </w:divBdr>
                  <w:divsChild>
                    <w:div w:id="8461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6851">
              <w:marLeft w:val="0"/>
              <w:marRight w:val="0"/>
              <w:marTop w:val="0"/>
              <w:marBottom w:val="0"/>
              <w:divBdr>
                <w:top w:val="none" w:sz="0" w:space="0" w:color="auto"/>
                <w:left w:val="single" w:sz="12" w:space="0" w:color="004465"/>
                <w:bottom w:val="none" w:sz="0" w:space="0" w:color="auto"/>
                <w:right w:val="none" w:sz="0" w:space="0" w:color="auto"/>
              </w:divBdr>
            </w:div>
            <w:div w:id="2122918487">
              <w:marLeft w:val="0"/>
              <w:marRight w:val="0"/>
              <w:marTop w:val="0"/>
              <w:marBottom w:val="600"/>
              <w:divBdr>
                <w:top w:val="none" w:sz="0" w:space="0" w:color="auto"/>
                <w:left w:val="none" w:sz="0" w:space="0" w:color="auto"/>
                <w:bottom w:val="none" w:sz="0" w:space="0" w:color="auto"/>
                <w:right w:val="none" w:sz="0" w:space="0" w:color="auto"/>
              </w:divBdr>
              <w:divsChild>
                <w:div w:id="13023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1777">
      <w:bodyDiv w:val="1"/>
      <w:marLeft w:val="0"/>
      <w:marRight w:val="0"/>
      <w:marTop w:val="0"/>
      <w:marBottom w:val="0"/>
      <w:divBdr>
        <w:top w:val="none" w:sz="0" w:space="0" w:color="auto"/>
        <w:left w:val="none" w:sz="0" w:space="0" w:color="auto"/>
        <w:bottom w:val="none" w:sz="0" w:space="0" w:color="auto"/>
        <w:right w:val="none" w:sz="0" w:space="0" w:color="auto"/>
      </w:divBdr>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9006">
      <w:bodyDiv w:val="1"/>
      <w:marLeft w:val="0"/>
      <w:marRight w:val="0"/>
      <w:marTop w:val="0"/>
      <w:marBottom w:val="0"/>
      <w:divBdr>
        <w:top w:val="none" w:sz="0" w:space="0" w:color="auto"/>
        <w:left w:val="none" w:sz="0" w:space="0" w:color="auto"/>
        <w:bottom w:val="none" w:sz="0" w:space="0" w:color="auto"/>
        <w:right w:val="none" w:sz="0" w:space="0" w:color="auto"/>
      </w:divBdr>
      <w:divsChild>
        <w:div w:id="1066613555">
          <w:marLeft w:val="0"/>
          <w:marRight w:val="0"/>
          <w:marTop w:val="0"/>
          <w:marBottom w:val="0"/>
          <w:divBdr>
            <w:top w:val="none" w:sz="0" w:space="0" w:color="auto"/>
            <w:left w:val="none" w:sz="0" w:space="0" w:color="auto"/>
            <w:bottom w:val="none" w:sz="0" w:space="0" w:color="auto"/>
            <w:right w:val="none" w:sz="0" w:space="0" w:color="auto"/>
          </w:divBdr>
          <w:divsChild>
            <w:div w:id="1119688594">
              <w:marLeft w:val="0"/>
              <w:marRight w:val="0"/>
              <w:marTop w:val="0"/>
              <w:marBottom w:val="0"/>
              <w:divBdr>
                <w:top w:val="none" w:sz="0" w:space="0" w:color="auto"/>
                <w:left w:val="none" w:sz="0" w:space="0" w:color="auto"/>
                <w:bottom w:val="none" w:sz="0" w:space="0" w:color="auto"/>
                <w:right w:val="none" w:sz="0" w:space="0" w:color="auto"/>
              </w:divBdr>
            </w:div>
          </w:divsChild>
        </w:div>
        <w:div w:id="169418809">
          <w:marLeft w:val="0"/>
          <w:marRight w:val="0"/>
          <w:marTop w:val="225"/>
          <w:marBottom w:val="0"/>
          <w:divBdr>
            <w:top w:val="single" w:sz="6" w:space="4" w:color="EEEEEE"/>
            <w:left w:val="none" w:sz="0" w:space="0" w:color="auto"/>
            <w:bottom w:val="single" w:sz="6" w:space="4" w:color="EEEEEE"/>
            <w:right w:val="none" w:sz="0" w:space="0" w:color="auto"/>
          </w:divBdr>
          <w:divsChild>
            <w:div w:id="786390506">
              <w:marLeft w:val="0"/>
              <w:marRight w:val="75"/>
              <w:marTop w:val="0"/>
              <w:marBottom w:val="0"/>
              <w:divBdr>
                <w:top w:val="none" w:sz="0" w:space="0" w:color="auto"/>
                <w:left w:val="none" w:sz="0" w:space="0" w:color="auto"/>
                <w:bottom w:val="none" w:sz="0" w:space="0" w:color="auto"/>
                <w:right w:val="none" w:sz="0" w:space="0" w:color="auto"/>
              </w:divBdr>
              <w:divsChild>
                <w:div w:id="106236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0720">
          <w:marLeft w:val="0"/>
          <w:marRight w:val="0"/>
          <w:marTop w:val="0"/>
          <w:marBottom w:val="0"/>
          <w:divBdr>
            <w:top w:val="none" w:sz="0" w:space="0" w:color="auto"/>
            <w:left w:val="none" w:sz="0" w:space="0" w:color="auto"/>
            <w:bottom w:val="none" w:sz="0" w:space="0" w:color="auto"/>
            <w:right w:val="none" w:sz="0" w:space="0" w:color="auto"/>
          </w:divBdr>
          <w:divsChild>
            <w:div w:id="1269005339">
              <w:marLeft w:val="0"/>
              <w:marRight w:val="0"/>
              <w:marTop w:val="180"/>
              <w:marBottom w:val="0"/>
              <w:divBdr>
                <w:top w:val="none" w:sz="0" w:space="0" w:color="auto"/>
                <w:left w:val="none" w:sz="0" w:space="0" w:color="auto"/>
                <w:bottom w:val="none" w:sz="0" w:space="0" w:color="auto"/>
                <w:right w:val="none" w:sz="0" w:space="0" w:color="auto"/>
              </w:divBdr>
            </w:div>
          </w:divsChild>
        </w:div>
        <w:div w:id="1976519479">
          <w:marLeft w:val="0"/>
          <w:marRight w:val="0"/>
          <w:marTop w:val="0"/>
          <w:marBottom w:val="0"/>
          <w:divBdr>
            <w:top w:val="none" w:sz="0" w:space="0" w:color="auto"/>
            <w:left w:val="none" w:sz="0" w:space="0" w:color="auto"/>
            <w:bottom w:val="none" w:sz="0" w:space="0" w:color="auto"/>
            <w:right w:val="none" w:sz="0" w:space="0" w:color="auto"/>
          </w:divBdr>
          <w:divsChild>
            <w:div w:id="15281068">
              <w:marLeft w:val="0"/>
              <w:marRight w:val="0"/>
              <w:marTop w:val="0"/>
              <w:marBottom w:val="60"/>
              <w:divBdr>
                <w:top w:val="none" w:sz="0" w:space="0" w:color="auto"/>
                <w:left w:val="none" w:sz="0" w:space="0" w:color="auto"/>
                <w:bottom w:val="none" w:sz="0" w:space="0" w:color="auto"/>
                <w:right w:val="none" w:sz="0" w:space="0" w:color="auto"/>
              </w:divBdr>
              <w:divsChild>
                <w:div w:id="53435300">
                  <w:marLeft w:val="0"/>
                  <w:marRight w:val="0"/>
                  <w:marTop w:val="0"/>
                  <w:marBottom w:val="0"/>
                  <w:divBdr>
                    <w:top w:val="none" w:sz="0" w:space="0" w:color="auto"/>
                    <w:left w:val="none" w:sz="0" w:space="0" w:color="auto"/>
                    <w:bottom w:val="none" w:sz="0" w:space="0" w:color="auto"/>
                    <w:right w:val="none" w:sz="0" w:space="0" w:color="auto"/>
                  </w:divBdr>
                  <w:divsChild>
                    <w:div w:id="1427261662">
                      <w:marLeft w:val="0"/>
                      <w:marRight w:val="0"/>
                      <w:marTop w:val="480"/>
                      <w:marBottom w:val="480"/>
                      <w:divBdr>
                        <w:top w:val="none" w:sz="0" w:space="0" w:color="auto"/>
                        <w:left w:val="none" w:sz="0" w:space="0" w:color="auto"/>
                        <w:bottom w:val="none" w:sz="0" w:space="0" w:color="auto"/>
                        <w:right w:val="none" w:sz="0" w:space="0" w:color="auto"/>
                      </w:divBdr>
                    </w:div>
                  </w:divsChild>
                </w:div>
                <w:div w:id="1683312942">
                  <w:marLeft w:val="0"/>
                  <w:marRight w:val="0"/>
                  <w:marTop w:val="0"/>
                  <w:marBottom w:val="0"/>
                  <w:divBdr>
                    <w:top w:val="none" w:sz="0" w:space="0" w:color="auto"/>
                    <w:left w:val="none" w:sz="0" w:space="0" w:color="auto"/>
                    <w:bottom w:val="none" w:sz="0" w:space="0" w:color="auto"/>
                    <w:right w:val="none" w:sz="0" w:space="0" w:color="auto"/>
                  </w:divBdr>
                  <w:divsChild>
                    <w:div w:id="1975983726">
                      <w:marLeft w:val="0"/>
                      <w:marRight w:val="0"/>
                      <w:marTop w:val="0"/>
                      <w:marBottom w:val="0"/>
                      <w:divBdr>
                        <w:top w:val="none" w:sz="0" w:space="0" w:color="auto"/>
                        <w:left w:val="none" w:sz="0" w:space="0" w:color="auto"/>
                        <w:bottom w:val="none" w:sz="0" w:space="0" w:color="auto"/>
                        <w:right w:val="none" w:sz="0" w:space="0" w:color="auto"/>
                      </w:divBdr>
                      <w:divsChild>
                        <w:div w:id="2032028567">
                          <w:marLeft w:val="0"/>
                          <w:marRight w:val="0"/>
                          <w:marTop w:val="0"/>
                          <w:marBottom w:val="75"/>
                          <w:divBdr>
                            <w:top w:val="none" w:sz="0" w:space="0" w:color="auto"/>
                            <w:left w:val="none" w:sz="0" w:space="0" w:color="auto"/>
                            <w:bottom w:val="none" w:sz="0" w:space="0" w:color="auto"/>
                            <w:right w:val="none" w:sz="0" w:space="0" w:color="auto"/>
                          </w:divBdr>
                          <w:divsChild>
                            <w:div w:id="947392513">
                              <w:marLeft w:val="0"/>
                              <w:marRight w:val="0"/>
                              <w:marTop w:val="0"/>
                              <w:marBottom w:val="0"/>
                              <w:divBdr>
                                <w:top w:val="none" w:sz="0" w:space="0" w:color="auto"/>
                                <w:left w:val="none" w:sz="0" w:space="0" w:color="auto"/>
                                <w:bottom w:val="none" w:sz="0" w:space="0" w:color="auto"/>
                                <w:right w:val="none" w:sz="0" w:space="0" w:color="auto"/>
                              </w:divBdr>
                            </w:div>
                          </w:divsChild>
                        </w:div>
                        <w:div w:id="978845999">
                          <w:marLeft w:val="0"/>
                          <w:marRight w:val="0"/>
                          <w:marTop w:val="0"/>
                          <w:marBottom w:val="0"/>
                          <w:divBdr>
                            <w:top w:val="none" w:sz="0" w:space="0" w:color="auto"/>
                            <w:left w:val="none" w:sz="0" w:space="0" w:color="auto"/>
                            <w:bottom w:val="none" w:sz="0" w:space="0" w:color="auto"/>
                            <w:right w:val="none" w:sz="0" w:space="0" w:color="auto"/>
                          </w:divBdr>
                          <w:divsChild>
                            <w:div w:id="1519003133">
                              <w:marLeft w:val="0"/>
                              <w:marRight w:val="0"/>
                              <w:marTop w:val="0"/>
                              <w:marBottom w:val="0"/>
                              <w:divBdr>
                                <w:top w:val="none" w:sz="0" w:space="0" w:color="auto"/>
                                <w:left w:val="none" w:sz="0" w:space="0" w:color="auto"/>
                                <w:bottom w:val="none" w:sz="0" w:space="0" w:color="auto"/>
                                <w:right w:val="none" w:sz="0" w:space="0" w:color="auto"/>
                              </w:divBdr>
                              <w:divsChild>
                                <w:div w:id="1754353315">
                                  <w:marLeft w:val="0"/>
                                  <w:marRight w:val="0"/>
                                  <w:marTop w:val="0"/>
                                  <w:marBottom w:val="0"/>
                                  <w:divBdr>
                                    <w:top w:val="none" w:sz="0" w:space="0" w:color="auto"/>
                                    <w:left w:val="none" w:sz="0" w:space="0" w:color="auto"/>
                                    <w:bottom w:val="none" w:sz="0" w:space="0" w:color="auto"/>
                                    <w:right w:val="none" w:sz="0" w:space="0" w:color="auto"/>
                                  </w:divBdr>
                                  <w:divsChild>
                                    <w:div w:id="1216313368">
                                      <w:marLeft w:val="0"/>
                                      <w:marRight w:val="0"/>
                                      <w:marTop w:val="0"/>
                                      <w:marBottom w:val="30"/>
                                      <w:divBdr>
                                        <w:top w:val="none" w:sz="0" w:space="0" w:color="auto"/>
                                        <w:left w:val="none" w:sz="0" w:space="0" w:color="auto"/>
                                        <w:bottom w:val="none" w:sz="0" w:space="0" w:color="auto"/>
                                        <w:right w:val="none" w:sz="0" w:space="0" w:color="auto"/>
                                      </w:divBdr>
                                      <w:divsChild>
                                        <w:div w:id="244808841">
                                          <w:marLeft w:val="0"/>
                                          <w:marRight w:val="0"/>
                                          <w:marTop w:val="0"/>
                                          <w:marBottom w:val="0"/>
                                          <w:divBdr>
                                            <w:top w:val="none" w:sz="0" w:space="0" w:color="auto"/>
                                            <w:left w:val="none" w:sz="0" w:space="0" w:color="auto"/>
                                            <w:bottom w:val="none" w:sz="0" w:space="0" w:color="auto"/>
                                            <w:right w:val="none" w:sz="0" w:space="0" w:color="auto"/>
                                          </w:divBdr>
                                          <w:divsChild>
                                            <w:div w:id="693262045">
                                              <w:marLeft w:val="0"/>
                                              <w:marRight w:val="0"/>
                                              <w:marTop w:val="0"/>
                                              <w:marBottom w:val="0"/>
                                              <w:divBdr>
                                                <w:top w:val="none" w:sz="0" w:space="0" w:color="auto"/>
                                                <w:left w:val="none" w:sz="0" w:space="0" w:color="auto"/>
                                                <w:bottom w:val="none" w:sz="0" w:space="0" w:color="auto"/>
                                                <w:right w:val="none" w:sz="0" w:space="0" w:color="auto"/>
                                              </w:divBdr>
                                              <w:divsChild>
                                                <w:div w:id="459374258">
                                                  <w:marLeft w:val="0"/>
                                                  <w:marRight w:val="0"/>
                                                  <w:marTop w:val="0"/>
                                                  <w:marBottom w:val="0"/>
                                                  <w:divBdr>
                                                    <w:top w:val="none" w:sz="0" w:space="0" w:color="auto"/>
                                                    <w:left w:val="none" w:sz="0" w:space="0" w:color="auto"/>
                                                    <w:bottom w:val="none" w:sz="0" w:space="0" w:color="auto"/>
                                                    <w:right w:val="none" w:sz="0" w:space="0" w:color="auto"/>
                                                  </w:divBdr>
                                                  <w:divsChild>
                                                    <w:div w:id="2848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51585">
                                              <w:marLeft w:val="0"/>
                                              <w:marRight w:val="0"/>
                                              <w:marTop w:val="0"/>
                                              <w:marBottom w:val="0"/>
                                              <w:divBdr>
                                                <w:top w:val="none" w:sz="0" w:space="0" w:color="auto"/>
                                                <w:left w:val="none" w:sz="0" w:space="0" w:color="auto"/>
                                                <w:bottom w:val="none" w:sz="0" w:space="0" w:color="auto"/>
                                                <w:right w:val="none" w:sz="0" w:space="0" w:color="auto"/>
                                              </w:divBdr>
                                              <w:divsChild>
                                                <w:div w:id="180898138">
                                                  <w:marLeft w:val="0"/>
                                                  <w:marRight w:val="0"/>
                                                  <w:marTop w:val="0"/>
                                                  <w:marBottom w:val="0"/>
                                                  <w:divBdr>
                                                    <w:top w:val="none" w:sz="0" w:space="0" w:color="auto"/>
                                                    <w:left w:val="none" w:sz="0" w:space="0" w:color="auto"/>
                                                    <w:bottom w:val="none" w:sz="0" w:space="0" w:color="auto"/>
                                                    <w:right w:val="none" w:sz="0" w:space="0" w:color="auto"/>
                                                  </w:divBdr>
                                                  <w:divsChild>
                                                    <w:div w:id="1238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5885">
                                              <w:marLeft w:val="0"/>
                                              <w:marRight w:val="0"/>
                                              <w:marTop w:val="0"/>
                                              <w:marBottom w:val="0"/>
                                              <w:divBdr>
                                                <w:top w:val="none" w:sz="0" w:space="0" w:color="auto"/>
                                                <w:left w:val="none" w:sz="0" w:space="0" w:color="auto"/>
                                                <w:bottom w:val="none" w:sz="0" w:space="0" w:color="auto"/>
                                                <w:right w:val="none" w:sz="0" w:space="0" w:color="auto"/>
                                              </w:divBdr>
                                              <w:divsChild>
                                                <w:div w:id="1886136832">
                                                  <w:marLeft w:val="0"/>
                                                  <w:marRight w:val="0"/>
                                                  <w:marTop w:val="0"/>
                                                  <w:marBottom w:val="0"/>
                                                  <w:divBdr>
                                                    <w:top w:val="none" w:sz="0" w:space="0" w:color="auto"/>
                                                    <w:left w:val="none" w:sz="0" w:space="0" w:color="auto"/>
                                                    <w:bottom w:val="none" w:sz="0" w:space="0" w:color="auto"/>
                                                    <w:right w:val="none" w:sz="0" w:space="0" w:color="auto"/>
                                                  </w:divBdr>
                                                  <w:divsChild>
                                                    <w:div w:id="4246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7823">
                                              <w:marLeft w:val="0"/>
                                              <w:marRight w:val="0"/>
                                              <w:marTop w:val="0"/>
                                              <w:marBottom w:val="0"/>
                                              <w:divBdr>
                                                <w:top w:val="none" w:sz="0" w:space="0" w:color="auto"/>
                                                <w:left w:val="none" w:sz="0" w:space="0" w:color="auto"/>
                                                <w:bottom w:val="none" w:sz="0" w:space="0" w:color="auto"/>
                                                <w:right w:val="none" w:sz="0" w:space="0" w:color="auto"/>
                                              </w:divBdr>
                                              <w:divsChild>
                                                <w:div w:id="889417588">
                                                  <w:marLeft w:val="0"/>
                                                  <w:marRight w:val="0"/>
                                                  <w:marTop w:val="0"/>
                                                  <w:marBottom w:val="0"/>
                                                  <w:divBdr>
                                                    <w:top w:val="none" w:sz="0" w:space="0" w:color="auto"/>
                                                    <w:left w:val="none" w:sz="0" w:space="0" w:color="auto"/>
                                                    <w:bottom w:val="none" w:sz="0" w:space="0" w:color="auto"/>
                                                    <w:right w:val="none" w:sz="0" w:space="0" w:color="auto"/>
                                                  </w:divBdr>
                                                  <w:divsChild>
                                                    <w:div w:id="7730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2741">
                                              <w:marLeft w:val="0"/>
                                              <w:marRight w:val="0"/>
                                              <w:marTop w:val="0"/>
                                              <w:marBottom w:val="0"/>
                                              <w:divBdr>
                                                <w:top w:val="none" w:sz="0" w:space="0" w:color="auto"/>
                                                <w:left w:val="none" w:sz="0" w:space="0" w:color="auto"/>
                                                <w:bottom w:val="none" w:sz="0" w:space="0" w:color="auto"/>
                                                <w:right w:val="none" w:sz="0" w:space="0" w:color="auto"/>
                                              </w:divBdr>
                                              <w:divsChild>
                                                <w:div w:id="2014792751">
                                                  <w:marLeft w:val="0"/>
                                                  <w:marRight w:val="0"/>
                                                  <w:marTop w:val="0"/>
                                                  <w:marBottom w:val="0"/>
                                                  <w:divBdr>
                                                    <w:top w:val="none" w:sz="0" w:space="0" w:color="auto"/>
                                                    <w:left w:val="none" w:sz="0" w:space="0" w:color="auto"/>
                                                    <w:bottom w:val="none" w:sz="0" w:space="0" w:color="auto"/>
                                                    <w:right w:val="none" w:sz="0" w:space="0" w:color="auto"/>
                                                  </w:divBdr>
                                                  <w:divsChild>
                                                    <w:div w:id="966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3348">
                                              <w:marLeft w:val="0"/>
                                              <w:marRight w:val="0"/>
                                              <w:marTop w:val="0"/>
                                              <w:marBottom w:val="0"/>
                                              <w:divBdr>
                                                <w:top w:val="none" w:sz="0" w:space="0" w:color="auto"/>
                                                <w:left w:val="none" w:sz="0" w:space="0" w:color="auto"/>
                                                <w:bottom w:val="none" w:sz="0" w:space="0" w:color="auto"/>
                                                <w:right w:val="none" w:sz="0" w:space="0" w:color="auto"/>
                                              </w:divBdr>
                                              <w:divsChild>
                                                <w:div w:id="456996460">
                                                  <w:marLeft w:val="0"/>
                                                  <w:marRight w:val="0"/>
                                                  <w:marTop w:val="0"/>
                                                  <w:marBottom w:val="0"/>
                                                  <w:divBdr>
                                                    <w:top w:val="none" w:sz="0" w:space="0" w:color="auto"/>
                                                    <w:left w:val="none" w:sz="0" w:space="0" w:color="auto"/>
                                                    <w:bottom w:val="none" w:sz="0" w:space="0" w:color="auto"/>
                                                    <w:right w:val="none" w:sz="0" w:space="0" w:color="auto"/>
                                                  </w:divBdr>
                                                  <w:divsChild>
                                                    <w:div w:id="4999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9668">
                                              <w:marLeft w:val="0"/>
                                              <w:marRight w:val="0"/>
                                              <w:marTop w:val="0"/>
                                              <w:marBottom w:val="0"/>
                                              <w:divBdr>
                                                <w:top w:val="none" w:sz="0" w:space="0" w:color="auto"/>
                                                <w:left w:val="none" w:sz="0" w:space="0" w:color="auto"/>
                                                <w:bottom w:val="none" w:sz="0" w:space="0" w:color="auto"/>
                                                <w:right w:val="none" w:sz="0" w:space="0" w:color="auto"/>
                                              </w:divBdr>
                                              <w:divsChild>
                                                <w:div w:id="644743697">
                                                  <w:marLeft w:val="0"/>
                                                  <w:marRight w:val="0"/>
                                                  <w:marTop w:val="0"/>
                                                  <w:marBottom w:val="0"/>
                                                  <w:divBdr>
                                                    <w:top w:val="none" w:sz="0" w:space="0" w:color="auto"/>
                                                    <w:left w:val="none" w:sz="0" w:space="0" w:color="auto"/>
                                                    <w:bottom w:val="none" w:sz="0" w:space="0" w:color="auto"/>
                                                    <w:right w:val="none" w:sz="0" w:space="0" w:color="auto"/>
                                                  </w:divBdr>
                                                  <w:divsChild>
                                                    <w:div w:id="20981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60818">
                                              <w:marLeft w:val="0"/>
                                              <w:marRight w:val="0"/>
                                              <w:marTop w:val="0"/>
                                              <w:marBottom w:val="0"/>
                                              <w:divBdr>
                                                <w:top w:val="none" w:sz="0" w:space="0" w:color="auto"/>
                                                <w:left w:val="none" w:sz="0" w:space="0" w:color="auto"/>
                                                <w:bottom w:val="none" w:sz="0" w:space="0" w:color="auto"/>
                                                <w:right w:val="none" w:sz="0" w:space="0" w:color="auto"/>
                                              </w:divBdr>
                                              <w:divsChild>
                                                <w:div w:id="823619661">
                                                  <w:marLeft w:val="0"/>
                                                  <w:marRight w:val="0"/>
                                                  <w:marTop w:val="0"/>
                                                  <w:marBottom w:val="0"/>
                                                  <w:divBdr>
                                                    <w:top w:val="none" w:sz="0" w:space="0" w:color="auto"/>
                                                    <w:left w:val="none" w:sz="0" w:space="0" w:color="auto"/>
                                                    <w:bottom w:val="none" w:sz="0" w:space="0" w:color="auto"/>
                                                    <w:right w:val="none" w:sz="0" w:space="0" w:color="auto"/>
                                                  </w:divBdr>
                                                  <w:divsChild>
                                                    <w:div w:id="15709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9575">
                                              <w:marLeft w:val="0"/>
                                              <w:marRight w:val="0"/>
                                              <w:marTop w:val="0"/>
                                              <w:marBottom w:val="0"/>
                                              <w:divBdr>
                                                <w:top w:val="none" w:sz="0" w:space="0" w:color="auto"/>
                                                <w:left w:val="none" w:sz="0" w:space="0" w:color="auto"/>
                                                <w:bottom w:val="none" w:sz="0" w:space="0" w:color="auto"/>
                                                <w:right w:val="none" w:sz="0" w:space="0" w:color="auto"/>
                                              </w:divBdr>
                                              <w:divsChild>
                                                <w:div w:id="1019745910">
                                                  <w:marLeft w:val="0"/>
                                                  <w:marRight w:val="0"/>
                                                  <w:marTop w:val="0"/>
                                                  <w:marBottom w:val="0"/>
                                                  <w:divBdr>
                                                    <w:top w:val="none" w:sz="0" w:space="0" w:color="auto"/>
                                                    <w:left w:val="none" w:sz="0" w:space="0" w:color="auto"/>
                                                    <w:bottom w:val="none" w:sz="0" w:space="0" w:color="auto"/>
                                                    <w:right w:val="none" w:sz="0" w:space="0" w:color="auto"/>
                                                  </w:divBdr>
                                                  <w:divsChild>
                                                    <w:div w:id="1360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1837">
                                              <w:marLeft w:val="0"/>
                                              <w:marRight w:val="0"/>
                                              <w:marTop w:val="0"/>
                                              <w:marBottom w:val="0"/>
                                              <w:divBdr>
                                                <w:top w:val="none" w:sz="0" w:space="0" w:color="auto"/>
                                                <w:left w:val="none" w:sz="0" w:space="0" w:color="auto"/>
                                                <w:bottom w:val="none" w:sz="0" w:space="0" w:color="auto"/>
                                                <w:right w:val="none" w:sz="0" w:space="0" w:color="auto"/>
                                              </w:divBdr>
                                              <w:divsChild>
                                                <w:div w:id="1145121080">
                                                  <w:marLeft w:val="0"/>
                                                  <w:marRight w:val="0"/>
                                                  <w:marTop w:val="0"/>
                                                  <w:marBottom w:val="0"/>
                                                  <w:divBdr>
                                                    <w:top w:val="none" w:sz="0" w:space="0" w:color="auto"/>
                                                    <w:left w:val="none" w:sz="0" w:space="0" w:color="auto"/>
                                                    <w:bottom w:val="none" w:sz="0" w:space="0" w:color="auto"/>
                                                    <w:right w:val="none" w:sz="0" w:space="0" w:color="auto"/>
                                                  </w:divBdr>
                                                  <w:divsChild>
                                                    <w:div w:id="19133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53461">
                                              <w:marLeft w:val="0"/>
                                              <w:marRight w:val="0"/>
                                              <w:marTop w:val="0"/>
                                              <w:marBottom w:val="0"/>
                                              <w:divBdr>
                                                <w:top w:val="none" w:sz="0" w:space="0" w:color="auto"/>
                                                <w:left w:val="none" w:sz="0" w:space="0" w:color="auto"/>
                                                <w:bottom w:val="none" w:sz="0" w:space="0" w:color="auto"/>
                                                <w:right w:val="none" w:sz="0" w:space="0" w:color="auto"/>
                                              </w:divBdr>
                                              <w:divsChild>
                                                <w:div w:id="1614088584">
                                                  <w:marLeft w:val="0"/>
                                                  <w:marRight w:val="0"/>
                                                  <w:marTop w:val="0"/>
                                                  <w:marBottom w:val="0"/>
                                                  <w:divBdr>
                                                    <w:top w:val="none" w:sz="0" w:space="0" w:color="auto"/>
                                                    <w:left w:val="none" w:sz="0" w:space="0" w:color="auto"/>
                                                    <w:bottom w:val="none" w:sz="0" w:space="0" w:color="auto"/>
                                                    <w:right w:val="none" w:sz="0" w:space="0" w:color="auto"/>
                                                  </w:divBdr>
                                                  <w:divsChild>
                                                    <w:div w:id="9833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51621">
                                              <w:marLeft w:val="0"/>
                                              <w:marRight w:val="0"/>
                                              <w:marTop w:val="0"/>
                                              <w:marBottom w:val="0"/>
                                              <w:divBdr>
                                                <w:top w:val="none" w:sz="0" w:space="0" w:color="auto"/>
                                                <w:left w:val="none" w:sz="0" w:space="0" w:color="auto"/>
                                                <w:bottom w:val="none" w:sz="0" w:space="0" w:color="auto"/>
                                                <w:right w:val="none" w:sz="0" w:space="0" w:color="auto"/>
                                              </w:divBdr>
                                              <w:divsChild>
                                                <w:div w:id="1115100505">
                                                  <w:marLeft w:val="0"/>
                                                  <w:marRight w:val="0"/>
                                                  <w:marTop w:val="0"/>
                                                  <w:marBottom w:val="0"/>
                                                  <w:divBdr>
                                                    <w:top w:val="none" w:sz="0" w:space="0" w:color="auto"/>
                                                    <w:left w:val="none" w:sz="0" w:space="0" w:color="auto"/>
                                                    <w:bottom w:val="none" w:sz="0" w:space="0" w:color="auto"/>
                                                    <w:right w:val="none" w:sz="0" w:space="0" w:color="auto"/>
                                                  </w:divBdr>
                                                  <w:divsChild>
                                                    <w:div w:id="1018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6494">
                                              <w:marLeft w:val="0"/>
                                              <w:marRight w:val="0"/>
                                              <w:marTop w:val="0"/>
                                              <w:marBottom w:val="0"/>
                                              <w:divBdr>
                                                <w:top w:val="none" w:sz="0" w:space="0" w:color="auto"/>
                                                <w:left w:val="none" w:sz="0" w:space="0" w:color="auto"/>
                                                <w:bottom w:val="none" w:sz="0" w:space="0" w:color="auto"/>
                                                <w:right w:val="none" w:sz="0" w:space="0" w:color="auto"/>
                                              </w:divBdr>
                                              <w:divsChild>
                                                <w:div w:id="796266144">
                                                  <w:marLeft w:val="0"/>
                                                  <w:marRight w:val="0"/>
                                                  <w:marTop w:val="0"/>
                                                  <w:marBottom w:val="0"/>
                                                  <w:divBdr>
                                                    <w:top w:val="none" w:sz="0" w:space="0" w:color="auto"/>
                                                    <w:left w:val="none" w:sz="0" w:space="0" w:color="auto"/>
                                                    <w:bottom w:val="none" w:sz="0" w:space="0" w:color="auto"/>
                                                    <w:right w:val="none" w:sz="0" w:space="0" w:color="auto"/>
                                                  </w:divBdr>
                                                  <w:divsChild>
                                                    <w:div w:id="8608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0478">
                                              <w:marLeft w:val="0"/>
                                              <w:marRight w:val="0"/>
                                              <w:marTop w:val="0"/>
                                              <w:marBottom w:val="0"/>
                                              <w:divBdr>
                                                <w:top w:val="none" w:sz="0" w:space="0" w:color="auto"/>
                                                <w:left w:val="none" w:sz="0" w:space="0" w:color="auto"/>
                                                <w:bottom w:val="none" w:sz="0" w:space="0" w:color="auto"/>
                                                <w:right w:val="none" w:sz="0" w:space="0" w:color="auto"/>
                                              </w:divBdr>
                                              <w:divsChild>
                                                <w:div w:id="1342509403">
                                                  <w:marLeft w:val="0"/>
                                                  <w:marRight w:val="0"/>
                                                  <w:marTop w:val="0"/>
                                                  <w:marBottom w:val="0"/>
                                                  <w:divBdr>
                                                    <w:top w:val="none" w:sz="0" w:space="0" w:color="auto"/>
                                                    <w:left w:val="none" w:sz="0" w:space="0" w:color="auto"/>
                                                    <w:bottom w:val="none" w:sz="0" w:space="0" w:color="auto"/>
                                                    <w:right w:val="none" w:sz="0" w:space="0" w:color="auto"/>
                                                  </w:divBdr>
                                                  <w:divsChild>
                                                    <w:div w:id="15286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939">
                                              <w:marLeft w:val="0"/>
                                              <w:marRight w:val="0"/>
                                              <w:marTop w:val="0"/>
                                              <w:marBottom w:val="0"/>
                                              <w:divBdr>
                                                <w:top w:val="none" w:sz="0" w:space="0" w:color="auto"/>
                                                <w:left w:val="none" w:sz="0" w:space="0" w:color="auto"/>
                                                <w:bottom w:val="none" w:sz="0" w:space="0" w:color="auto"/>
                                                <w:right w:val="none" w:sz="0" w:space="0" w:color="auto"/>
                                              </w:divBdr>
                                              <w:divsChild>
                                                <w:div w:id="231812334">
                                                  <w:marLeft w:val="0"/>
                                                  <w:marRight w:val="0"/>
                                                  <w:marTop w:val="0"/>
                                                  <w:marBottom w:val="0"/>
                                                  <w:divBdr>
                                                    <w:top w:val="none" w:sz="0" w:space="0" w:color="auto"/>
                                                    <w:left w:val="none" w:sz="0" w:space="0" w:color="auto"/>
                                                    <w:bottom w:val="none" w:sz="0" w:space="0" w:color="auto"/>
                                                    <w:right w:val="none" w:sz="0" w:space="0" w:color="auto"/>
                                                  </w:divBdr>
                                                  <w:divsChild>
                                                    <w:div w:id="6818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7931">
                                              <w:marLeft w:val="0"/>
                                              <w:marRight w:val="0"/>
                                              <w:marTop w:val="0"/>
                                              <w:marBottom w:val="0"/>
                                              <w:divBdr>
                                                <w:top w:val="none" w:sz="0" w:space="0" w:color="auto"/>
                                                <w:left w:val="none" w:sz="0" w:space="0" w:color="auto"/>
                                                <w:bottom w:val="none" w:sz="0" w:space="0" w:color="auto"/>
                                                <w:right w:val="none" w:sz="0" w:space="0" w:color="auto"/>
                                              </w:divBdr>
                                              <w:divsChild>
                                                <w:div w:id="95177644">
                                                  <w:marLeft w:val="0"/>
                                                  <w:marRight w:val="0"/>
                                                  <w:marTop w:val="0"/>
                                                  <w:marBottom w:val="0"/>
                                                  <w:divBdr>
                                                    <w:top w:val="none" w:sz="0" w:space="0" w:color="auto"/>
                                                    <w:left w:val="none" w:sz="0" w:space="0" w:color="auto"/>
                                                    <w:bottom w:val="none" w:sz="0" w:space="0" w:color="auto"/>
                                                    <w:right w:val="none" w:sz="0" w:space="0" w:color="auto"/>
                                                  </w:divBdr>
                                                  <w:divsChild>
                                                    <w:div w:id="1779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13768">
                                  <w:marLeft w:val="0"/>
                                  <w:marRight w:val="0"/>
                                  <w:marTop w:val="0"/>
                                  <w:marBottom w:val="0"/>
                                  <w:divBdr>
                                    <w:top w:val="none" w:sz="0" w:space="0" w:color="auto"/>
                                    <w:left w:val="none" w:sz="0" w:space="0" w:color="auto"/>
                                    <w:bottom w:val="none" w:sz="0" w:space="0" w:color="auto"/>
                                    <w:right w:val="none" w:sz="0" w:space="0" w:color="auto"/>
                                  </w:divBdr>
                                  <w:divsChild>
                                    <w:div w:id="1581788846">
                                      <w:marLeft w:val="0"/>
                                      <w:marRight w:val="0"/>
                                      <w:marTop w:val="0"/>
                                      <w:marBottom w:val="0"/>
                                      <w:divBdr>
                                        <w:top w:val="none" w:sz="0" w:space="0" w:color="auto"/>
                                        <w:left w:val="none" w:sz="0" w:space="0" w:color="auto"/>
                                        <w:bottom w:val="none" w:sz="0" w:space="0" w:color="auto"/>
                                        <w:right w:val="none" w:sz="0" w:space="0" w:color="auto"/>
                                      </w:divBdr>
                                    </w:div>
                                    <w:div w:id="183514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7454">
                              <w:marLeft w:val="0"/>
                              <w:marRight w:val="0"/>
                              <w:marTop w:val="0"/>
                              <w:marBottom w:val="0"/>
                              <w:divBdr>
                                <w:top w:val="none" w:sz="0" w:space="0" w:color="auto"/>
                                <w:left w:val="none" w:sz="0" w:space="0" w:color="auto"/>
                                <w:bottom w:val="none" w:sz="0" w:space="0" w:color="auto"/>
                                <w:right w:val="none" w:sz="0" w:space="0" w:color="auto"/>
                              </w:divBdr>
                              <w:divsChild>
                                <w:div w:id="875699822">
                                  <w:marLeft w:val="0"/>
                                  <w:marRight w:val="0"/>
                                  <w:marTop w:val="0"/>
                                  <w:marBottom w:val="0"/>
                                  <w:divBdr>
                                    <w:top w:val="none" w:sz="0" w:space="0" w:color="auto"/>
                                    <w:left w:val="none" w:sz="0" w:space="0" w:color="auto"/>
                                    <w:bottom w:val="none" w:sz="0" w:space="0" w:color="auto"/>
                                    <w:right w:val="none" w:sz="0" w:space="0" w:color="auto"/>
                                  </w:divBdr>
                                  <w:divsChild>
                                    <w:div w:id="1744451285">
                                      <w:marLeft w:val="0"/>
                                      <w:marRight w:val="30"/>
                                      <w:marTop w:val="0"/>
                                      <w:marBottom w:val="0"/>
                                      <w:divBdr>
                                        <w:top w:val="none" w:sz="0" w:space="0" w:color="auto"/>
                                        <w:left w:val="none" w:sz="0" w:space="0" w:color="auto"/>
                                        <w:bottom w:val="none" w:sz="0" w:space="0" w:color="auto"/>
                                        <w:right w:val="none" w:sz="0" w:space="0" w:color="auto"/>
                                      </w:divBdr>
                                      <w:divsChild>
                                        <w:div w:id="2087652382">
                                          <w:marLeft w:val="0"/>
                                          <w:marRight w:val="0"/>
                                          <w:marTop w:val="0"/>
                                          <w:marBottom w:val="0"/>
                                          <w:divBdr>
                                            <w:top w:val="none" w:sz="0" w:space="0" w:color="auto"/>
                                            <w:left w:val="none" w:sz="0" w:space="0" w:color="auto"/>
                                            <w:bottom w:val="none" w:sz="0" w:space="0" w:color="auto"/>
                                            <w:right w:val="none" w:sz="0" w:space="0" w:color="auto"/>
                                          </w:divBdr>
                                        </w:div>
                                      </w:divsChild>
                                    </w:div>
                                    <w:div w:id="598215393">
                                      <w:marLeft w:val="0"/>
                                      <w:marRight w:val="30"/>
                                      <w:marTop w:val="0"/>
                                      <w:marBottom w:val="0"/>
                                      <w:divBdr>
                                        <w:top w:val="none" w:sz="0" w:space="0" w:color="auto"/>
                                        <w:left w:val="none" w:sz="0" w:space="0" w:color="auto"/>
                                        <w:bottom w:val="none" w:sz="0" w:space="0" w:color="auto"/>
                                        <w:right w:val="none" w:sz="0" w:space="0" w:color="auto"/>
                                      </w:divBdr>
                                      <w:divsChild>
                                        <w:div w:id="862400019">
                                          <w:marLeft w:val="0"/>
                                          <w:marRight w:val="0"/>
                                          <w:marTop w:val="0"/>
                                          <w:marBottom w:val="0"/>
                                          <w:divBdr>
                                            <w:top w:val="none" w:sz="0" w:space="0" w:color="auto"/>
                                            <w:left w:val="none" w:sz="0" w:space="0" w:color="auto"/>
                                            <w:bottom w:val="none" w:sz="0" w:space="0" w:color="auto"/>
                                            <w:right w:val="none" w:sz="0" w:space="0" w:color="auto"/>
                                          </w:divBdr>
                                        </w:div>
                                      </w:divsChild>
                                    </w:div>
                                    <w:div w:id="1530492213">
                                      <w:marLeft w:val="0"/>
                                      <w:marRight w:val="30"/>
                                      <w:marTop w:val="0"/>
                                      <w:marBottom w:val="0"/>
                                      <w:divBdr>
                                        <w:top w:val="none" w:sz="0" w:space="0" w:color="auto"/>
                                        <w:left w:val="none" w:sz="0" w:space="0" w:color="auto"/>
                                        <w:bottom w:val="none" w:sz="0" w:space="0" w:color="auto"/>
                                        <w:right w:val="none" w:sz="0" w:space="0" w:color="auto"/>
                                      </w:divBdr>
                                      <w:divsChild>
                                        <w:div w:id="1564632667">
                                          <w:marLeft w:val="0"/>
                                          <w:marRight w:val="0"/>
                                          <w:marTop w:val="0"/>
                                          <w:marBottom w:val="0"/>
                                          <w:divBdr>
                                            <w:top w:val="none" w:sz="0" w:space="0" w:color="auto"/>
                                            <w:left w:val="none" w:sz="0" w:space="0" w:color="auto"/>
                                            <w:bottom w:val="none" w:sz="0" w:space="0" w:color="auto"/>
                                            <w:right w:val="none" w:sz="0" w:space="0" w:color="auto"/>
                                          </w:divBdr>
                                        </w:div>
                                      </w:divsChild>
                                    </w:div>
                                    <w:div w:id="197472352">
                                      <w:marLeft w:val="0"/>
                                      <w:marRight w:val="30"/>
                                      <w:marTop w:val="0"/>
                                      <w:marBottom w:val="0"/>
                                      <w:divBdr>
                                        <w:top w:val="none" w:sz="0" w:space="0" w:color="auto"/>
                                        <w:left w:val="none" w:sz="0" w:space="0" w:color="auto"/>
                                        <w:bottom w:val="none" w:sz="0" w:space="0" w:color="auto"/>
                                        <w:right w:val="none" w:sz="0" w:space="0" w:color="auto"/>
                                      </w:divBdr>
                                      <w:divsChild>
                                        <w:div w:id="440302684">
                                          <w:marLeft w:val="0"/>
                                          <w:marRight w:val="0"/>
                                          <w:marTop w:val="0"/>
                                          <w:marBottom w:val="0"/>
                                          <w:divBdr>
                                            <w:top w:val="none" w:sz="0" w:space="0" w:color="auto"/>
                                            <w:left w:val="none" w:sz="0" w:space="0" w:color="auto"/>
                                            <w:bottom w:val="none" w:sz="0" w:space="0" w:color="auto"/>
                                            <w:right w:val="none" w:sz="0" w:space="0" w:color="auto"/>
                                          </w:divBdr>
                                        </w:div>
                                      </w:divsChild>
                                    </w:div>
                                    <w:div w:id="1460955836">
                                      <w:marLeft w:val="0"/>
                                      <w:marRight w:val="30"/>
                                      <w:marTop w:val="0"/>
                                      <w:marBottom w:val="0"/>
                                      <w:divBdr>
                                        <w:top w:val="none" w:sz="0" w:space="0" w:color="auto"/>
                                        <w:left w:val="none" w:sz="0" w:space="0" w:color="auto"/>
                                        <w:bottom w:val="none" w:sz="0" w:space="0" w:color="auto"/>
                                        <w:right w:val="none" w:sz="0" w:space="0" w:color="auto"/>
                                      </w:divBdr>
                                      <w:divsChild>
                                        <w:div w:id="1830443013">
                                          <w:marLeft w:val="0"/>
                                          <w:marRight w:val="0"/>
                                          <w:marTop w:val="0"/>
                                          <w:marBottom w:val="0"/>
                                          <w:divBdr>
                                            <w:top w:val="none" w:sz="0" w:space="0" w:color="auto"/>
                                            <w:left w:val="none" w:sz="0" w:space="0" w:color="auto"/>
                                            <w:bottom w:val="none" w:sz="0" w:space="0" w:color="auto"/>
                                            <w:right w:val="none" w:sz="0" w:space="0" w:color="auto"/>
                                          </w:divBdr>
                                        </w:div>
                                      </w:divsChild>
                                    </w:div>
                                    <w:div w:id="2007710484">
                                      <w:marLeft w:val="0"/>
                                      <w:marRight w:val="30"/>
                                      <w:marTop w:val="0"/>
                                      <w:marBottom w:val="0"/>
                                      <w:divBdr>
                                        <w:top w:val="none" w:sz="0" w:space="0" w:color="auto"/>
                                        <w:left w:val="none" w:sz="0" w:space="0" w:color="auto"/>
                                        <w:bottom w:val="none" w:sz="0" w:space="0" w:color="auto"/>
                                        <w:right w:val="none" w:sz="0" w:space="0" w:color="auto"/>
                                      </w:divBdr>
                                      <w:divsChild>
                                        <w:div w:id="1447120174">
                                          <w:marLeft w:val="0"/>
                                          <w:marRight w:val="0"/>
                                          <w:marTop w:val="0"/>
                                          <w:marBottom w:val="0"/>
                                          <w:divBdr>
                                            <w:top w:val="none" w:sz="0" w:space="0" w:color="auto"/>
                                            <w:left w:val="none" w:sz="0" w:space="0" w:color="auto"/>
                                            <w:bottom w:val="none" w:sz="0" w:space="0" w:color="auto"/>
                                            <w:right w:val="none" w:sz="0" w:space="0" w:color="auto"/>
                                          </w:divBdr>
                                        </w:div>
                                      </w:divsChild>
                                    </w:div>
                                    <w:div w:id="909539985">
                                      <w:marLeft w:val="0"/>
                                      <w:marRight w:val="30"/>
                                      <w:marTop w:val="0"/>
                                      <w:marBottom w:val="0"/>
                                      <w:divBdr>
                                        <w:top w:val="none" w:sz="0" w:space="0" w:color="auto"/>
                                        <w:left w:val="none" w:sz="0" w:space="0" w:color="auto"/>
                                        <w:bottom w:val="none" w:sz="0" w:space="0" w:color="auto"/>
                                        <w:right w:val="none" w:sz="0" w:space="0" w:color="auto"/>
                                      </w:divBdr>
                                      <w:divsChild>
                                        <w:div w:id="182942700">
                                          <w:marLeft w:val="0"/>
                                          <w:marRight w:val="0"/>
                                          <w:marTop w:val="0"/>
                                          <w:marBottom w:val="0"/>
                                          <w:divBdr>
                                            <w:top w:val="none" w:sz="0" w:space="0" w:color="auto"/>
                                            <w:left w:val="none" w:sz="0" w:space="0" w:color="auto"/>
                                            <w:bottom w:val="none" w:sz="0" w:space="0" w:color="auto"/>
                                            <w:right w:val="none" w:sz="0" w:space="0" w:color="auto"/>
                                          </w:divBdr>
                                        </w:div>
                                      </w:divsChild>
                                    </w:div>
                                    <w:div w:id="1045837477">
                                      <w:marLeft w:val="0"/>
                                      <w:marRight w:val="30"/>
                                      <w:marTop w:val="0"/>
                                      <w:marBottom w:val="0"/>
                                      <w:divBdr>
                                        <w:top w:val="none" w:sz="0" w:space="0" w:color="auto"/>
                                        <w:left w:val="none" w:sz="0" w:space="0" w:color="auto"/>
                                        <w:bottom w:val="none" w:sz="0" w:space="0" w:color="auto"/>
                                        <w:right w:val="none" w:sz="0" w:space="0" w:color="auto"/>
                                      </w:divBdr>
                                      <w:divsChild>
                                        <w:div w:id="909314834">
                                          <w:marLeft w:val="0"/>
                                          <w:marRight w:val="0"/>
                                          <w:marTop w:val="0"/>
                                          <w:marBottom w:val="0"/>
                                          <w:divBdr>
                                            <w:top w:val="none" w:sz="0" w:space="0" w:color="auto"/>
                                            <w:left w:val="none" w:sz="0" w:space="0" w:color="auto"/>
                                            <w:bottom w:val="none" w:sz="0" w:space="0" w:color="auto"/>
                                            <w:right w:val="none" w:sz="0" w:space="0" w:color="auto"/>
                                          </w:divBdr>
                                        </w:div>
                                      </w:divsChild>
                                    </w:div>
                                    <w:div w:id="273219869">
                                      <w:marLeft w:val="0"/>
                                      <w:marRight w:val="30"/>
                                      <w:marTop w:val="0"/>
                                      <w:marBottom w:val="0"/>
                                      <w:divBdr>
                                        <w:top w:val="none" w:sz="0" w:space="0" w:color="auto"/>
                                        <w:left w:val="none" w:sz="0" w:space="0" w:color="auto"/>
                                        <w:bottom w:val="none" w:sz="0" w:space="0" w:color="auto"/>
                                        <w:right w:val="none" w:sz="0" w:space="0" w:color="auto"/>
                                      </w:divBdr>
                                      <w:divsChild>
                                        <w:div w:id="2012483419">
                                          <w:marLeft w:val="0"/>
                                          <w:marRight w:val="0"/>
                                          <w:marTop w:val="0"/>
                                          <w:marBottom w:val="0"/>
                                          <w:divBdr>
                                            <w:top w:val="none" w:sz="0" w:space="0" w:color="auto"/>
                                            <w:left w:val="none" w:sz="0" w:space="0" w:color="auto"/>
                                            <w:bottom w:val="none" w:sz="0" w:space="0" w:color="auto"/>
                                            <w:right w:val="none" w:sz="0" w:space="0" w:color="auto"/>
                                          </w:divBdr>
                                        </w:div>
                                      </w:divsChild>
                                    </w:div>
                                    <w:div w:id="2112965563">
                                      <w:marLeft w:val="0"/>
                                      <w:marRight w:val="30"/>
                                      <w:marTop w:val="0"/>
                                      <w:marBottom w:val="0"/>
                                      <w:divBdr>
                                        <w:top w:val="none" w:sz="0" w:space="0" w:color="auto"/>
                                        <w:left w:val="none" w:sz="0" w:space="0" w:color="auto"/>
                                        <w:bottom w:val="none" w:sz="0" w:space="0" w:color="auto"/>
                                        <w:right w:val="none" w:sz="0" w:space="0" w:color="auto"/>
                                      </w:divBdr>
                                      <w:divsChild>
                                        <w:div w:id="1006052798">
                                          <w:marLeft w:val="0"/>
                                          <w:marRight w:val="0"/>
                                          <w:marTop w:val="0"/>
                                          <w:marBottom w:val="0"/>
                                          <w:divBdr>
                                            <w:top w:val="none" w:sz="0" w:space="0" w:color="auto"/>
                                            <w:left w:val="none" w:sz="0" w:space="0" w:color="auto"/>
                                            <w:bottom w:val="none" w:sz="0" w:space="0" w:color="auto"/>
                                            <w:right w:val="none" w:sz="0" w:space="0" w:color="auto"/>
                                          </w:divBdr>
                                        </w:div>
                                      </w:divsChild>
                                    </w:div>
                                    <w:div w:id="1225528916">
                                      <w:marLeft w:val="0"/>
                                      <w:marRight w:val="30"/>
                                      <w:marTop w:val="0"/>
                                      <w:marBottom w:val="0"/>
                                      <w:divBdr>
                                        <w:top w:val="none" w:sz="0" w:space="0" w:color="auto"/>
                                        <w:left w:val="none" w:sz="0" w:space="0" w:color="auto"/>
                                        <w:bottom w:val="none" w:sz="0" w:space="0" w:color="auto"/>
                                        <w:right w:val="none" w:sz="0" w:space="0" w:color="auto"/>
                                      </w:divBdr>
                                      <w:divsChild>
                                        <w:div w:id="1455759004">
                                          <w:marLeft w:val="0"/>
                                          <w:marRight w:val="0"/>
                                          <w:marTop w:val="0"/>
                                          <w:marBottom w:val="0"/>
                                          <w:divBdr>
                                            <w:top w:val="none" w:sz="0" w:space="0" w:color="auto"/>
                                            <w:left w:val="none" w:sz="0" w:space="0" w:color="auto"/>
                                            <w:bottom w:val="none" w:sz="0" w:space="0" w:color="auto"/>
                                            <w:right w:val="none" w:sz="0" w:space="0" w:color="auto"/>
                                          </w:divBdr>
                                        </w:div>
                                      </w:divsChild>
                                    </w:div>
                                    <w:div w:id="536701550">
                                      <w:marLeft w:val="0"/>
                                      <w:marRight w:val="30"/>
                                      <w:marTop w:val="0"/>
                                      <w:marBottom w:val="0"/>
                                      <w:divBdr>
                                        <w:top w:val="none" w:sz="0" w:space="0" w:color="auto"/>
                                        <w:left w:val="none" w:sz="0" w:space="0" w:color="auto"/>
                                        <w:bottom w:val="none" w:sz="0" w:space="0" w:color="auto"/>
                                        <w:right w:val="none" w:sz="0" w:space="0" w:color="auto"/>
                                      </w:divBdr>
                                      <w:divsChild>
                                        <w:div w:id="533737866">
                                          <w:marLeft w:val="0"/>
                                          <w:marRight w:val="0"/>
                                          <w:marTop w:val="0"/>
                                          <w:marBottom w:val="0"/>
                                          <w:divBdr>
                                            <w:top w:val="none" w:sz="0" w:space="0" w:color="auto"/>
                                            <w:left w:val="none" w:sz="0" w:space="0" w:color="auto"/>
                                            <w:bottom w:val="none" w:sz="0" w:space="0" w:color="auto"/>
                                            <w:right w:val="none" w:sz="0" w:space="0" w:color="auto"/>
                                          </w:divBdr>
                                        </w:div>
                                      </w:divsChild>
                                    </w:div>
                                    <w:div w:id="118575569">
                                      <w:marLeft w:val="0"/>
                                      <w:marRight w:val="30"/>
                                      <w:marTop w:val="0"/>
                                      <w:marBottom w:val="0"/>
                                      <w:divBdr>
                                        <w:top w:val="none" w:sz="0" w:space="0" w:color="auto"/>
                                        <w:left w:val="none" w:sz="0" w:space="0" w:color="auto"/>
                                        <w:bottom w:val="none" w:sz="0" w:space="0" w:color="auto"/>
                                        <w:right w:val="none" w:sz="0" w:space="0" w:color="auto"/>
                                      </w:divBdr>
                                      <w:divsChild>
                                        <w:div w:id="460660838">
                                          <w:marLeft w:val="0"/>
                                          <w:marRight w:val="0"/>
                                          <w:marTop w:val="0"/>
                                          <w:marBottom w:val="0"/>
                                          <w:divBdr>
                                            <w:top w:val="none" w:sz="0" w:space="0" w:color="auto"/>
                                            <w:left w:val="none" w:sz="0" w:space="0" w:color="auto"/>
                                            <w:bottom w:val="none" w:sz="0" w:space="0" w:color="auto"/>
                                            <w:right w:val="none" w:sz="0" w:space="0" w:color="auto"/>
                                          </w:divBdr>
                                        </w:div>
                                      </w:divsChild>
                                    </w:div>
                                    <w:div w:id="522868570">
                                      <w:marLeft w:val="0"/>
                                      <w:marRight w:val="30"/>
                                      <w:marTop w:val="0"/>
                                      <w:marBottom w:val="0"/>
                                      <w:divBdr>
                                        <w:top w:val="none" w:sz="0" w:space="0" w:color="auto"/>
                                        <w:left w:val="none" w:sz="0" w:space="0" w:color="auto"/>
                                        <w:bottom w:val="none" w:sz="0" w:space="0" w:color="auto"/>
                                        <w:right w:val="none" w:sz="0" w:space="0" w:color="auto"/>
                                      </w:divBdr>
                                      <w:divsChild>
                                        <w:div w:id="19194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35979">
                          <w:marLeft w:val="0"/>
                          <w:marRight w:val="0"/>
                          <w:marTop w:val="0"/>
                          <w:marBottom w:val="0"/>
                          <w:divBdr>
                            <w:top w:val="none" w:sz="0" w:space="0" w:color="auto"/>
                            <w:left w:val="none" w:sz="0" w:space="0" w:color="auto"/>
                            <w:bottom w:val="none" w:sz="0" w:space="0" w:color="auto"/>
                            <w:right w:val="none" w:sz="0" w:space="0" w:color="auto"/>
                          </w:divBdr>
                          <w:divsChild>
                            <w:div w:id="1195460107">
                              <w:marLeft w:val="0"/>
                              <w:marRight w:val="540"/>
                              <w:marTop w:val="0"/>
                              <w:marBottom w:val="300"/>
                              <w:divBdr>
                                <w:top w:val="none" w:sz="0" w:space="0" w:color="auto"/>
                                <w:left w:val="none" w:sz="0" w:space="0" w:color="auto"/>
                                <w:bottom w:val="none" w:sz="0" w:space="0" w:color="auto"/>
                                <w:right w:val="none" w:sz="0" w:space="0" w:color="auto"/>
                              </w:divBdr>
                              <w:divsChild>
                                <w:div w:id="128473643">
                                  <w:marLeft w:val="0"/>
                                  <w:marRight w:val="0"/>
                                  <w:marTop w:val="0"/>
                                  <w:marBottom w:val="0"/>
                                  <w:divBdr>
                                    <w:top w:val="none" w:sz="0" w:space="0" w:color="auto"/>
                                    <w:left w:val="none" w:sz="0" w:space="0" w:color="auto"/>
                                    <w:bottom w:val="none" w:sz="0" w:space="0" w:color="auto"/>
                                    <w:right w:val="none" w:sz="0" w:space="0" w:color="auto"/>
                                  </w:divBdr>
                                  <w:divsChild>
                                    <w:div w:id="177459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69596">
                          <w:marLeft w:val="0"/>
                          <w:marRight w:val="0"/>
                          <w:marTop w:val="300"/>
                          <w:marBottom w:val="300"/>
                          <w:divBdr>
                            <w:top w:val="none" w:sz="0" w:space="0" w:color="auto"/>
                            <w:left w:val="none" w:sz="0" w:space="0" w:color="auto"/>
                            <w:bottom w:val="none" w:sz="0" w:space="0" w:color="auto"/>
                            <w:right w:val="none" w:sz="0" w:space="0" w:color="auto"/>
                          </w:divBdr>
                          <w:divsChild>
                            <w:div w:id="166798829">
                              <w:marLeft w:val="0"/>
                              <w:marRight w:val="0"/>
                              <w:marTop w:val="0"/>
                              <w:marBottom w:val="0"/>
                              <w:divBdr>
                                <w:top w:val="none" w:sz="0" w:space="0" w:color="auto"/>
                                <w:left w:val="none" w:sz="0" w:space="0" w:color="auto"/>
                                <w:bottom w:val="none" w:sz="0" w:space="0" w:color="auto"/>
                                <w:right w:val="none" w:sz="0" w:space="0" w:color="auto"/>
                              </w:divBdr>
                              <w:divsChild>
                                <w:div w:id="1496727316">
                                  <w:marLeft w:val="0"/>
                                  <w:marRight w:val="0"/>
                                  <w:marTop w:val="0"/>
                                  <w:marBottom w:val="0"/>
                                  <w:divBdr>
                                    <w:top w:val="none" w:sz="0" w:space="0" w:color="auto"/>
                                    <w:left w:val="none" w:sz="0" w:space="0" w:color="auto"/>
                                    <w:bottom w:val="none" w:sz="0" w:space="0" w:color="auto"/>
                                    <w:right w:val="none" w:sz="0" w:space="0" w:color="auto"/>
                                  </w:divBdr>
                                  <w:divsChild>
                                    <w:div w:id="504443956">
                                      <w:marLeft w:val="0"/>
                                      <w:marRight w:val="0"/>
                                      <w:marTop w:val="0"/>
                                      <w:marBottom w:val="0"/>
                                      <w:divBdr>
                                        <w:top w:val="none" w:sz="0" w:space="0" w:color="auto"/>
                                        <w:left w:val="none" w:sz="0" w:space="0" w:color="auto"/>
                                        <w:bottom w:val="none" w:sz="0" w:space="0" w:color="auto"/>
                                        <w:right w:val="none" w:sz="0" w:space="0" w:color="auto"/>
                                      </w:divBdr>
                                      <w:divsChild>
                                        <w:div w:id="7383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642836">
                              <w:marLeft w:val="0"/>
                              <w:marRight w:val="0"/>
                              <w:marTop w:val="180"/>
                              <w:marBottom w:val="0"/>
                              <w:divBdr>
                                <w:top w:val="none" w:sz="0" w:space="0" w:color="auto"/>
                                <w:left w:val="none" w:sz="0" w:space="0" w:color="auto"/>
                                <w:bottom w:val="none" w:sz="0" w:space="0" w:color="auto"/>
                                <w:right w:val="none" w:sz="0" w:space="0" w:color="auto"/>
                              </w:divBdr>
                              <w:divsChild>
                                <w:div w:id="4361426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49986244">
                          <w:marLeft w:val="0"/>
                          <w:marRight w:val="0"/>
                          <w:marTop w:val="300"/>
                          <w:marBottom w:val="300"/>
                          <w:divBdr>
                            <w:top w:val="none" w:sz="0" w:space="0" w:color="auto"/>
                            <w:left w:val="none" w:sz="0" w:space="0" w:color="auto"/>
                            <w:bottom w:val="none" w:sz="0" w:space="0" w:color="auto"/>
                            <w:right w:val="none" w:sz="0" w:space="0" w:color="auto"/>
                          </w:divBdr>
                          <w:divsChild>
                            <w:div w:id="907693057">
                              <w:marLeft w:val="0"/>
                              <w:marRight w:val="0"/>
                              <w:marTop w:val="0"/>
                              <w:marBottom w:val="0"/>
                              <w:divBdr>
                                <w:top w:val="none" w:sz="0" w:space="0" w:color="auto"/>
                                <w:left w:val="none" w:sz="0" w:space="0" w:color="auto"/>
                                <w:bottom w:val="none" w:sz="0" w:space="0" w:color="auto"/>
                                <w:right w:val="none" w:sz="0" w:space="0" w:color="auto"/>
                              </w:divBdr>
                              <w:divsChild>
                                <w:div w:id="435948186">
                                  <w:marLeft w:val="0"/>
                                  <w:marRight w:val="0"/>
                                  <w:marTop w:val="0"/>
                                  <w:marBottom w:val="0"/>
                                  <w:divBdr>
                                    <w:top w:val="none" w:sz="0" w:space="0" w:color="auto"/>
                                    <w:left w:val="none" w:sz="0" w:space="0" w:color="auto"/>
                                    <w:bottom w:val="none" w:sz="0" w:space="0" w:color="auto"/>
                                    <w:right w:val="none" w:sz="0" w:space="0" w:color="auto"/>
                                  </w:divBdr>
                                  <w:divsChild>
                                    <w:div w:id="815143088">
                                      <w:marLeft w:val="0"/>
                                      <w:marRight w:val="0"/>
                                      <w:marTop w:val="0"/>
                                      <w:marBottom w:val="0"/>
                                      <w:divBdr>
                                        <w:top w:val="none" w:sz="0" w:space="0" w:color="auto"/>
                                        <w:left w:val="none" w:sz="0" w:space="0" w:color="auto"/>
                                        <w:bottom w:val="none" w:sz="0" w:space="0" w:color="auto"/>
                                        <w:right w:val="none" w:sz="0" w:space="0" w:color="auto"/>
                                      </w:divBdr>
                                      <w:divsChild>
                                        <w:div w:id="8966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70879">
                              <w:marLeft w:val="0"/>
                              <w:marRight w:val="0"/>
                              <w:marTop w:val="180"/>
                              <w:marBottom w:val="0"/>
                              <w:divBdr>
                                <w:top w:val="none" w:sz="0" w:space="0" w:color="auto"/>
                                <w:left w:val="none" w:sz="0" w:space="0" w:color="auto"/>
                                <w:bottom w:val="none" w:sz="0" w:space="0" w:color="auto"/>
                                <w:right w:val="none" w:sz="0" w:space="0" w:color="auto"/>
                              </w:divBdr>
                              <w:divsChild>
                                <w:div w:id="18362642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4763121">
                          <w:marLeft w:val="0"/>
                          <w:marRight w:val="0"/>
                          <w:marTop w:val="300"/>
                          <w:marBottom w:val="300"/>
                          <w:divBdr>
                            <w:top w:val="none" w:sz="0" w:space="0" w:color="auto"/>
                            <w:left w:val="none" w:sz="0" w:space="0" w:color="auto"/>
                            <w:bottom w:val="none" w:sz="0" w:space="0" w:color="auto"/>
                            <w:right w:val="none" w:sz="0" w:space="0" w:color="auto"/>
                          </w:divBdr>
                          <w:divsChild>
                            <w:div w:id="2111847405">
                              <w:marLeft w:val="0"/>
                              <w:marRight w:val="0"/>
                              <w:marTop w:val="0"/>
                              <w:marBottom w:val="0"/>
                              <w:divBdr>
                                <w:top w:val="none" w:sz="0" w:space="0" w:color="auto"/>
                                <w:left w:val="none" w:sz="0" w:space="0" w:color="auto"/>
                                <w:bottom w:val="none" w:sz="0" w:space="0" w:color="auto"/>
                                <w:right w:val="none" w:sz="0" w:space="0" w:color="auto"/>
                              </w:divBdr>
                              <w:divsChild>
                                <w:div w:id="919758395">
                                  <w:marLeft w:val="0"/>
                                  <w:marRight w:val="0"/>
                                  <w:marTop w:val="0"/>
                                  <w:marBottom w:val="0"/>
                                  <w:divBdr>
                                    <w:top w:val="none" w:sz="0" w:space="0" w:color="auto"/>
                                    <w:left w:val="none" w:sz="0" w:space="0" w:color="auto"/>
                                    <w:bottom w:val="none" w:sz="0" w:space="0" w:color="auto"/>
                                    <w:right w:val="none" w:sz="0" w:space="0" w:color="auto"/>
                                  </w:divBdr>
                                  <w:divsChild>
                                    <w:div w:id="1367290144">
                                      <w:marLeft w:val="0"/>
                                      <w:marRight w:val="0"/>
                                      <w:marTop w:val="0"/>
                                      <w:marBottom w:val="0"/>
                                      <w:divBdr>
                                        <w:top w:val="none" w:sz="0" w:space="0" w:color="auto"/>
                                        <w:left w:val="none" w:sz="0" w:space="0" w:color="auto"/>
                                        <w:bottom w:val="none" w:sz="0" w:space="0" w:color="auto"/>
                                        <w:right w:val="none" w:sz="0" w:space="0" w:color="auto"/>
                                      </w:divBdr>
                                      <w:divsChild>
                                        <w:div w:id="114585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10997">
                              <w:marLeft w:val="0"/>
                              <w:marRight w:val="0"/>
                              <w:marTop w:val="180"/>
                              <w:marBottom w:val="0"/>
                              <w:divBdr>
                                <w:top w:val="none" w:sz="0" w:space="0" w:color="auto"/>
                                <w:left w:val="none" w:sz="0" w:space="0" w:color="auto"/>
                                <w:bottom w:val="none" w:sz="0" w:space="0" w:color="auto"/>
                                <w:right w:val="none" w:sz="0" w:space="0" w:color="auto"/>
                              </w:divBdr>
                              <w:divsChild>
                                <w:div w:id="575591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71447">
                          <w:marLeft w:val="0"/>
                          <w:marRight w:val="0"/>
                          <w:marTop w:val="0"/>
                          <w:marBottom w:val="0"/>
                          <w:divBdr>
                            <w:top w:val="none" w:sz="0" w:space="0" w:color="auto"/>
                            <w:left w:val="none" w:sz="0" w:space="0" w:color="auto"/>
                            <w:bottom w:val="none" w:sz="0" w:space="0" w:color="auto"/>
                            <w:right w:val="none" w:sz="0" w:space="0" w:color="auto"/>
                          </w:divBdr>
                        </w:div>
                        <w:div w:id="1181771777">
                          <w:marLeft w:val="0"/>
                          <w:marRight w:val="0"/>
                          <w:marTop w:val="300"/>
                          <w:marBottom w:val="300"/>
                          <w:divBdr>
                            <w:top w:val="none" w:sz="0" w:space="0" w:color="auto"/>
                            <w:left w:val="none" w:sz="0" w:space="0" w:color="auto"/>
                            <w:bottom w:val="none" w:sz="0" w:space="0" w:color="auto"/>
                            <w:right w:val="none" w:sz="0" w:space="0" w:color="auto"/>
                          </w:divBdr>
                          <w:divsChild>
                            <w:div w:id="135922410">
                              <w:marLeft w:val="0"/>
                              <w:marRight w:val="0"/>
                              <w:marTop w:val="0"/>
                              <w:marBottom w:val="0"/>
                              <w:divBdr>
                                <w:top w:val="none" w:sz="0" w:space="0" w:color="auto"/>
                                <w:left w:val="none" w:sz="0" w:space="0" w:color="auto"/>
                                <w:bottom w:val="none" w:sz="0" w:space="0" w:color="auto"/>
                                <w:right w:val="none" w:sz="0" w:space="0" w:color="auto"/>
                              </w:divBdr>
                              <w:divsChild>
                                <w:div w:id="905258100">
                                  <w:marLeft w:val="0"/>
                                  <w:marRight w:val="0"/>
                                  <w:marTop w:val="0"/>
                                  <w:marBottom w:val="0"/>
                                  <w:divBdr>
                                    <w:top w:val="none" w:sz="0" w:space="0" w:color="auto"/>
                                    <w:left w:val="none" w:sz="0" w:space="0" w:color="auto"/>
                                    <w:bottom w:val="none" w:sz="0" w:space="0" w:color="auto"/>
                                    <w:right w:val="none" w:sz="0" w:space="0" w:color="auto"/>
                                  </w:divBdr>
                                  <w:divsChild>
                                    <w:div w:id="87511227">
                                      <w:marLeft w:val="0"/>
                                      <w:marRight w:val="0"/>
                                      <w:marTop w:val="0"/>
                                      <w:marBottom w:val="0"/>
                                      <w:divBdr>
                                        <w:top w:val="none" w:sz="0" w:space="0" w:color="auto"/>
                                        <w:left w:val="none" w:sz="0" w:space="0" w:color="auto"/>
                                        <w:bottom w:val="none" w:sz="0" w:space="0" w:color="auto"/>
                                        <w:right w:val="none" w:sz="0" w:space="0" w:color="auto"/>
                                      </w:divBdr>
                                      <w:divsChild>
                                        <w:div w:id="5726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84231">
                              <w:marLeft w:val="0"/>
                              <w:marRight w:val="0"/>
                              <w:marTop w:val="180"/>
                              <w:marBottom w:val="0"/>
                              <w:divBdr>
                                <w:top w:val="none" w:sz="0" w:space="0" w:color="auto"/>
                                <w:left w:val="none" w:sz="0" w:space="0" w:color="auto"/>
                                <w:bottom w:val="none" w:sz="0" w:space="0" w:color="auto"/>
                                <w:right w:val="none" w:sz="0" w:space="0" w:color="auto"/>
                              </w:divBdr>
                              <w:divsChild>
                                <w:div w:id="15129890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04880492">
                          <w:marLeft w:val="0"/>
                          <w:marRight w:val="0"/>
                          <w:marTop w:val="300"/>
                          <w:marBottom w:val="300"/>
                          <w:divBdr>
                            <w:top w:val="none" w:sz="0" w:space="0" w:color="auto"/>
                            <w:left w:val="none" w:sz="0" w:space="0" w:color="auto"/>
                            <w:bottom w:val="none" w:sz="0" w:space="0" w:color="auto"/>
                            <w:right w:val="none" w:sz="0" w:space="0" w:color="auto"/>
                          </w:divBdr>
                          <w:divsChild>
                            <w:div w:id="1755324860">
                              <w:marLeft w:val="0"/>
                              <w:marRight w:val="0"/>
                              <w:marTop w:val="0"/>
                              <w:marBottom w:val="0"/>
                              <w:divBdr>
                                <w:top w:val="none" w:sz="0" w:space="0" w:color="auto"/>
                                <w:left w:val="none" w:sz="0" w:space="0" w:color="auto"/>
                                <w:bottom w:val="none" w:sz="0" w:space="0" w:color="auto"/>
                                <w:right w:val="none" w:sz="0" w:space="0" w:color="auto"/>
                              </w:divBdr>
                              <w:divsChild>
                                <w:div w:id="790392435">
                                  <w:marLeft w:val="0"/>
                                  <w:marRight w:val="0"/>
                                  <w:marTop w:val="0"/>
                                  <w:marBottom w:val="0"/>
                                  <w:divBdr>
                                    <w:top w:val="none" w:sz="0" w:space="0" w:color="auto"/>
                                    <w:left w:val="none" w:sz="0" w:space="0" w:color="auto"/>
                                    <w:bottom w:val="none" w:sz="0" w:space="0" w:color="auto"/>
                                    <w:right w:val="none" w:sz="0" w:space="0" w:color="auto"/>
                                  </w:divBdr>
                                  <w:divsChild>
                                    <w:div w:id="1141193957">
                                      <w:marLeft w:val="0"/>
                                      <w:marRight w:val="0"/>
                                      <w:marTop w:val="0"/>
                                      <w:marBottom w:val="0"/>
                                      <w:divBdr>
                                        <w:top w:val="none" w:sz="0" w:space="0" w:color="auto"/>
                                        <w:left w:val="none" w:sz="0" w:space="0" w:color="auto"/>
                                        <w:bottom w:val="none" w:sz="0" w:space="0" w:color="auto"/>
                                        <w:right w:val="none" w:sz="0" w:space="0" w:color="auto"/>
                                      </w:divBdr>
                                      <w:divsChild>
                                        <w:div w:id="10594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44084">
                              <w:marLeft w:val="0"/>
                              <w:marRight w:val="0"/>
                              <w:marTop w:val="180"/>
                              <w:marBottom w:val="0"/>
                              <w:divBdr>
                                <w:top w:val="none" w:sz="0" w:space="0" w:color="auto"/>
                                <w:left w:val="none" w:sz="0" w:space="0" w:color="auto"/>
                                <w:bottom w:val="none" w:sz="0" w:space="0" w:color="auto"/>
                                <w:right w:val="none" w:sz="0" w:space="0" w:color="auto"/>
                              </w:divBdr>
                              <w:divsChild>
                                <w:div w:id="8064321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49637247">
      <w:bodyDiv w:val="1"/>
      <w:marLeft w:val="0"/>
      <w:marRight w:val="0"/>
      <w:marTop w:val="0"/>
      <w:marBottom w:val="0"/>
      <w:divBdr>
        <w:top w:val="none" w:sz="0" w:space="0" w:color="auto"/>
        <w:left w:val="none" w:sz="0" w:space="0" w:color="auto"/>
        <w:bottom w:val="none" w:sz="0" w:space="0" w:color="auto"/>
        <w:right w:val="none" w:sz="0" w:space="0" w:color="auto"/>
      </w:divBdr>
      <w:divsChild>
        <w:div w:id="228853537">
          <w:marLeft w:val="0"/>
          <w:marRight w:val="0"/>
          <w:marTop w:val="0"/>
          <w:marBottom w:val="0"/>
          <w:divBdr>
            <w:top w:val="none" w:sz="0" w:space="0" w:color="auto"/>
            <w:left w:val="none" w:sz="0" w:space="0" w:color="auto"/>
            <w:bottom w:val="none" w:sz="0" w:space="0" w:color="auto"/>
            <w:right w:val="none" w:sz="0" w:space="0" w:color="auto"/>
          </w:divBdr>
          <w:divsChild>
            <w:div w:id="707492763">
              <w:marLeft w:val="0"/>
              <w:marRight w:val="0"/>
              <w:marTop w:val="0"/>
              <w:marBottom w:val="0"/>
              <w:divBdr>
                <w:top w:val="none" w:sz="0" w:space="0" w:color="auto"/>
                <w:left w:val="none" w:sz="0" w:space="0" w:color="auto"/>
                <w:bottom w:val="none" w:sz="0" w:space="0" w:color="auto"/>
                <w:right w:val="none" w:sz="0" w:space="0" w:color="auto"/>
              </w:divBdr>
              <w:divsChild>
                <w:div w:id="11039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4361">
      <w:bodyDiv w:val="1"/>
      <w:marLeft w:val="0"/>
      <w:marRight w:val="0"/>
      <w:marTop w:val="0"/>
      <w:marBottom w:val="0"/>
      <w:divBdr>
        <w:top w:val="none" w:sz="0" w:space="0" w:color="auto"/>
        <w:left w:val="none" w:sz="0" w:space="0" w:color="auto"/>
        <w:bottom w:val="none" w:sz="0" w:space="0" w:color="auto"/>
        <w:right w:val="none" w:sz="0" w:space="0" w:color="auto"/>
      </w:divBdr>
      <w:divsChild>
        <w:div w:id="110781671">
          <w:marLeft w:val="0"/>
          <w:marRight w:val="0"/>
          <w:marTop w:val="0"/>
          <w:marBottom w:val="0"/>
          <w:divBdr>
            <w:top w:val="none" w:sz="0" w:space="0" w:color="auto"/>
            <w:left w:val="none" w:sz="0" w:space="0" w:color="auto"/>
            <w:bottom w:val="none" w:sz="0" w:space="0" w:color="auto"/>
            <w:right w:val="none" w:sz="0" w:space="0" w:color="auto"/>
          </w:divBdr>
          <w:divsChild>
            <w:div w:id="433986478">
              <w:marLeft w:val="0"/>
              <w:marRight w:val="0"/>
              <w:marTop w:val="0"/>
              <w:marBottom w:val="0"/>
              <w:divBdr>
                <w:top w:val="none" w:sz="0" w:space="0" w:color="auto"/>
                <w:left w:val="none" w:sz="0" w:space="0" w:color="auto"/>
                <w:bottom w:val="none" w:sz="0" w:space="0" w:color="auto"/>
                <w:right w:val="none" w:sz="0" w:space="0" w:color="auto"/>
              </w:divBdr>
              <w:divsChild>
                <w:div w:id="160052425">
                  <w:marLeft w:val="0"/>
                  <w:marRight w:val="0"/>
                  <w:marTop w:val="0"/>
                  <w:marBottom w:val="0"/>
                  <w:divBdr>
                    <w:top w:val="none" w:sz="0" w:space="0" w:color="auto"/>
                    <w:left w:val="none" w:sz="0" w:space="0" w:color="auto"/>
                    <w:bottom w:val="none" w:sz="0" w:space="0" w:color="auto"/>
                    <w:right w:val="none" w:sz="0" w:space="0" w:color="auto"/>
                  </w:divBdr>
                </w:div>
              </w:divsChild>
            </w:div>
            <w:div w:id="473522843">
              <w:marLeft w:val="0"/>
              <w:marRight w:val="0"/>
              <w:marTop w:val="0"/>
              <w:marBottom w:val="0"/>
              <w:divBdr>
                <w:top w:val="none" w:sz="0" w:space="0" w:color="auto"/>
                <w:left w:val="none" w:sz="0" w:space="0" w:color="auto"/>
                <w:bottom w:val="none" w:sz="0" w:space="0" w:color="auto"/>
                <w:right w:val="none" w:sz="0" w:space="0" w:color="auto"/>
              </w:divBdr>
              <w:divsChild>
                <w:div w:id="828524837">
                  <w:marLeft w:val="0"/>
                  <w:marRight w:val="0"/>
                  <w:marTop w:val="0"/>
                  <w:marBottom w:val="0"/>
                  <w:divBdr>
                    <w:top w:val="none" w:sz="0" w:space="0" w:color="auto"/>
                    <w:left w:val="none" w:sz="0" w:space="0" w:color="auto"/>
                    <w:bottom w:val="none" w:sz="0" w:space="0" w:color="auto"/>
                    <w:right w:val="none" w:sz="0" w:space="0" w:color="auto"/>
                  </w:divBdr>
                </w:div>
              </w:divsChild>
            </w:div>
            <w:div w:id="485821268">
              <w:marLeft w:val="0"/>
              <w:marRight w:val="0"/>
              <w:marTop w:val="0"/>
              <w:marBottom w:val="0"/>
              <w:divBdr>
                <w:top w:val="none" w:sz="0" w:space="0" w:color="auto"/>
                <w:left w:val="none" w:sz="0" w:space="0" w:color="auto"/>
                <w:bottom w:val="none" w:sz="0" w:space="0" w:color="auto"/>
                <w:right w:val="none" w:sz="0" w:space="0" w:color="auto"/>
              </w:divBdr>
              <w:divsChild>
                <w:div w:id="856037935">
                  <w:marLeft w:val="0"/>
                  <w:marRight w:val="0"/>
                  <w:marTop w:val="0"/>
                  <w:marBottom w:val="0"/>
                  <w:divBdr>
                    <w:top w:val="none" w:sz="0" w:space="0" w:color="auto"/>
                    <w:left w:val="none" w:sz="0" w:space="0" w:color="auto"/>
                    <w:bottom w:val="none" w:sz="0" w:space="0" w:color="auto"/>
                    <w:right w:val="none" w:sz="0" w:space="0" w:color="auto"/>
                  </w:divBdr>
                </w:div>
              </w:divsChild>
            </w:div>
            <w:div w:id="607855020">
              <w:marLeft w:val="0"/>
              <w:marRight w:val="0"/>
              <w:marTop w:val="0"/>
              <w:marBottom w:val="0"/>
              <w:divBdr>
                <w:top w:val="none" w:sz="0" w:space="0" w:color="auto"/>
                <w:left w:val="none" w:sz="0" w:space="0" w:color="auto"/>
                <w:bottom w:val="none" w:sz="0" w:space="0" w:color="auto"/>
                <w:right w:val="none" w:sz="0" w:space="0" w:color="auto"/>
              </w:divBdr>
            </w:div>
            <w:div w:id="611866247">
              <w:marLeft w:val="0"/>
              <w:marRight w:val="0"/>
              <w:marTop w:val="0"/>
              <w:marBottom w:val="0"/>
              <w:divBdr>
                <w:top w:val="none" w:sz="0" w:space="0" w:color="auto"/>
                <w:left w:val="none" w:sz="0" w:space="0" w:color="auto"/>
                <w:bottom w:val="none" w:sz="0" w:space="0" w:color="auto"/>
                <w:right w:val="none" w:sz="0" w:space="0" w:color="auto"/>
              </w:divBdr>
            </w:div>
            <w:div w:id="656610446">
              <w:marLeft w:val="0"/>
              <w:marRight w:val="0"/>
              <w:marTop w:val="0"/>
              <w:marBottom w:val="0"/>
              <w:divBdr>
                <w:top w:val="none" w:sz="0" w:space="0" w:color="auto"/>
                <w:left w:val="none" w:sz="0" w:space="0" w:color="auto"/>
                <w:bottom w:val="none" w:sz="0" w:space="0" w:color="auto"/>
                <w:right w:val="none" w:sz="0" w:space="0" w:color="auto"/>
              </w:divBdr>
              <w:divsChild>
                <w:div w:id="1111627448">
                  <w:marLeft w:val="0"/>
                  <w:marRight w:val="0"/>
                  <w:marTop w:val="0"/>
                  <w:marBottom w:val="0"/>
                  <w:divBdr>
                    <w:top w:val="none" w:sz="0" w:space="0" w:color="auto"/>
                    <w:left w:val="none" w:sz="0" w:space="0" w:color="auto"/>
                    <w:bottom w:val="none" w:sz="0" w:space="0" w:color="auto"/>
                    <w:right w:val="none" w:sz="0" w:space="0" w:color="auto"/>
                  </w:divBdr>
                </w:div>
              </w:divsChild>
            </w:div>
            <w:div w:id="659043106">
              <w:marLeft w:val="0"/>
              <w:marRight w:val="0"/>
              <w:marTop w:val="0"/>
              <w:marBottom w:val="0"/>
              <w:divBdr>
                <w:top w:val="none" w:sz="0" w:space="0" w:color="auto"/>
                <w:left w:val="none" w:sz="0" w:space="0" w:color="auto"/>
                <w:bottom w:val="none" w:sz="0" w:space="0" w:color="auto"/>
                <w:right w:val="none" w:sz="0" w:space="0" w:color="auto"/>
              </w:divBdr>
              <w:divsChild>
                <w:div w:id="751852264">
                  <w:marLeft w:val="0"/>
                  <w:marRight w:val="0"/>
                  <w:marTop w:val="0"/>
                  <w:marBottom w:val="0"/>
                  <w:divBdr>
                    <w:top w:val="none" w:sz="0" w:space="0" w:color="auto"/>
                    <w:left w:val="none" w:sz="0" w:space="0" w:color="auto"/>
                    <w:bottom w:val="none" w:sz="0" w:space="0" w:color="auto"/>
                    <w:right w:val="none" w:sz="0" w:space="0" w:color="auto"/>
                  </w:divBdr>
                </w:div>
              </w:divsChild>
            </w:div>
            <w:div w:id="719668185">
              <w:marLeft w:val="0"/>
              <w:marRight w:val="0"/>
              <w:marTop w:val="0"/>
              <w:marBottom w:val="0"/>
              <w:divBdr>
                <w:top w:val="none" w:sz="0" w:space="0" w:color="auto"/>
                <w:left w:val="none" w:sz="0" w:space="0" w:color="auto"/>
                <w:bottom w:val="none" w:sz="0" w:space="0" w:color="auto"/>
                <w:right w:val="none" w:sz="0" w:space="0" w:color="auto"/>
              </w:divBdr>
              <w:divsChild>
                <w:div w:id="245262057">
                  <w:marLeft w:val="0"/>
                  <w:marRight w:val="0"/>
                  <w:marTop w:val="0"/>
                  <w:marBottom w:val="0"/>
                  <w:divBdr>
                    <w:top w:val="none" w:sz="0" w:space="0" w:color="auto"/>
                    <w:left w:val="none" w:sz="0" w:space="0" w:color="auto"/>
                    <w:bottom w:val="none" w:sz="0" w:space="0" w:color="auto"/>
                    <w:right w:val="none" w:sz="0" w:space="0" w:color="auto"/>
                  </w:divBdr>
                </w:div>
              </w:divsChild>
            </w:div>
            <w:div w:id="743644080">
              <w:marLeft w:val="0"/>
              <w:marRight w:val="0"/>
              <w:marTop w:val="0"/>
              <w:marBottom w:val="0"/>
              <w:divBdr>
                <w:top w:val="none" w:sz="0" w:space="0" w:color="auto"/>
                <w:left w:val="none" w:sz="0" w:space="0" w:color="auto"/>
                <w:bottom w:val="none" w:sz="0" w:space="0" w:color="auto"/>
                <w:right w:val="none" w:sz="0" w:space="0" w:color="auto"/>
              </w:divBdr>
            </w:div>
            <w:div w:id="790247585">
              <w:marLeft w:val="0"/>
              <w:marRight w:val="0"/>
              <w:marTop w:val="0"/>
              <w:marBottom w:val="0"/>
              <w:divBdr>
                <w:top w:val="none" w:sz="0" w:space="0" w:color="auto"/>
                <w:left w:val="none" w:sz="0" w:space="0" w:color="auto"/>
                <w:bottom w:val="none" w:sz="0" w:space="0" w:color="auto"/>
                <w:right w:val="none" w:sz="0" w:space="0" w:color="auto"/>
              </w:divBdr>
            </w:div>
            <w:div w:id="812676714">
              <w:marLeft w:val="0"/>
              <w:marRight w:val="0"/>
              <w:marTop w:val="0"/>
              <w:marBottom w:val="0"/>
              <w:divBdr>
                <w:top w:val="none" w:sz="0" w:space="0" w:color="auto"/>
                <w:left w:val="none" w:sz="0" w:space="0" w:color="auto"/>
                <w:bottom w:val="none" w:sz="0" w:space="0" w:color="auto"/>
                <w:right w:val="none" w:sz="0" w:space="0" w:color="auto"/>
              </w:divBdr>
              <w:divsChild>
                <w:div w:id="298342978">
                  <w:marLeft w:val="0"/>
                  <w:marRight w:val="0"/>
                  <w:marTop w:val="0"/>
                  <w:marBottom w:val="0"/>
                  <w:divBdr>
                    <w:top w:val="none" w:sz="0" w:space="0" w:color="auto"/>
                    <w:left w:val="none" w:sz="0" w:space="0" w:color="auto"/>
                    <w:bottom w:val="none" w:sz="0" w:space="0" w:color="auto"/>
                    <w:right w:val="none" w:sz="0" w:space="0" w:color="auto"/>
                  </w:divBdr>
                </w:div>
              </w:divsChild>
            </w:div>
            <w:div w:id="839614180">
              <w:marLeft w:val="0"/>
              <w:marRight w:val="0"/>
              <w:marTop w:val="0"/>
              <w:marBottom w:val="0"/>
              <w:divBdr>
                <w:top w:val="none" w:sz="0" w:space="0" w:color="auto"/>
                <w:left w:val="none" w:sz="0" w:space="0" w:color="auto"/>
                <w:bottom w:val="none" w:sz="0" w:space="0" w:color="auto"/>
                <w:right w:val="none" w:sz="0" w:space="0" w:color="auto"/>
              </w:divBdr>
            </w:div>
            <w:div w:id="850146312">
              <w:marLeft w:val="0"/>
              <w:marRight w:val="0"/>
              <w:marTop w:val="0"/>
              <w:marBottom w:val="0"/>
              <w:divBdr>
                <w:top w:val="none" w:sz="0" w:space="0" w:color="auto"/>
                <w:left w:val="none" w:sz="0" w:space="0" w:color="auto"/>
                <w:bottom w:val="none" w:sz="0" w:space="0" w:color="auto"/>
                <w:right w:val="none" w:sz="0" w:space="0" w:color="auto"/>
              </w:divBdr>
              <w:divsChild>
                <w:div w:id="156120192">
                  <w:marLeft w:val="0"/>
                  <w:marRight w:val="0"/>
                  <w:marTop w:val="0"/>
                  <w:marBottom w:val="0"/>
                  <w:divBdr>
                    <w:top w:val="none" w:sz="0" w:space="0" w:color="auto"/>
                    <w:left w:val="none" w:sz="0" w:space="0" w:color="auto"/>
                    <w:bottom w:val="none" w:sz="0" w:space="0" w:color="auto"/>
                    <w:right w:val="none" w:sz="0" w:space="0" w:color="auto"/>
                  </w:divBdr>
                </w:div>
              </w:divsChild>
            </w:div>
            <w:div w:id="855341919">
              <w:marLeft w:val="0"/>
              <w:marRight w:val="0"/>
              <w:marTop w:val="0"/>
              <w:marBottom w:val="0"/>
              <w:divBdr>
                <w:top w:val="none" w:sz="0" w:space="0" w:color="auto"/>
                <w:left w:val="none" w:sz="0" w:space="0" w:color="auto"/>
                <w:bottom w:val="none" w:sz="0" w:space="0" w:color="auto"/>
                <w:right w:val="none" w:sz="0" w:space="0" w:color="auto"/>
              </w:divBdr>
              <w:divsChild>
                <w:div w:id="925654374">
                  <w:marLeft w:val="0"/>
                  <w:marRight w:val="0"/>
                  <w:marTop w:val="0"/>
                  <w:marBottom w:val="0"/>
                  <w:divBdr>
                    <w:top w:val="none" w:sz="0" w:space="0" w:color="auto"/>
                    <w:left w:val="none" w:sz="0" w:space="0" w:color="auto"/>
                    <w:bottom w:val="none" w:sz="0" w:space="0" w:color="auto"/>
                    <w:right w:val="none" w:sz="0" w:space="0" w:color="auto"/>
                  </w:divBdr>
                </w:div>
              </w:divsChild>
            </w:div>
            <w:div w:id="880173073">
              <w:marLeft w:val="0"/>
              <w:marRight w:val="0"/>
              <w:marTop w:val="0"/>
              <w:marBottom w:val="0"/>
              <w:divBdr>
                <w:top w:val="none" w:sz="0" w:space="0" w:color="auto"/>
                <w:left w:val="none" w:sz="0" w:space="0" w:color="auto"/>
                <w:bottom w:val="none" w:sz="0" w:space="0" w:color="auto"/>
                <w:right w:val="none" w:sz="0" w:space="0" w:color="auto"/>
              </w:divBdr>
              <w:divsChild>
                <w:div w:id="1179081369">
                  <w:marLeft w:val="0"/>
                  <w:marRight w:val="0"/>
                  <w:marTop w:val="0"/>
                  <w:marBottom w:val="0"/>
                  <w:divBdr>
                    <w:top w:val="none" w:sz="0" w:space="0" w:color="auto"/>
                    <w:left w:val="none" w:sz="0" w:space="0" w:color="auto"/>
                    <w:bottom w:val="none" w:sz="0" w:space="0" w:color="auto"/>
                    <w:right w:val="none" w:sz="0" w:space="0" w:color="auto"/>
                  </w:divBdr>
                </w:div>
              </w:divsChild>
            </w:div>
            <w:div w:id="955601156">
              <w:marLeft w:val="0"/>
              <w:marRight w:val="0"/>
              <w:marTop w:val="0"/>
              <w:marBottom w:val="0"/>
              <w:divBdr>
                <w:top w:val="none" w:sz="0" w:space="0" w:color="auto"/>
                <w:left w:val="none" w:sz="0" w:space="0" w:color="auto"/>
                <w:bottom w:val="none" w:sz="0" w:space="0" w:color="auto"/>
                <w:right w:val="none" w:sz="0" w:space="0" w:color="auto"/>
              </w:divBdr>
              <w:divsChild>
                <w:div w:id="7297926">
                  <w:marLeft w:val="0"/>
                  <w:marRight w:val="0"/>
                  <w:marTop w:val="0"/>
                  <w:marBottom w:val="0"/>
                  <w:divBdr>
                    <w:top w:val="none" w:sz="0" w:space="0" w:color="auto"/>
                    <w:left w:val="none" w:sz="0" w:space="0" w:color="auto"/>
                    <w:bottom w:val="none" w:sz="0" w:space="0" w:color="auto"/>
                    <w:right w:val="none" w:sz="0" w:space="0" w:color="auto"/>
                  </w:divBdr>
                </w:div>
              </w:divsChild>
            </w:div>
            <w:div w:id="1224675484">
              <w:marLeft w:val="0"/>
              <w:marRight w:val="0"/>
              <w:marTop w:val="0"/>
              <w:marBottom w:val="0"/>
              <w:divBdr>
                <w:top w:val="none" w:sz="0" w:space="0" w:color="auto"/>
                <w:left w:val="none" w:sz="0" w:space="0" w:color="auto"/>
                <w:bottom w:val="none" w:sz="0" w:space="0" w:color="auto"/>
                <w:right w:val="none" w:sz="0" w:space="0" w:color="auto"/>
              </w:divBdr>
              <w:divsChild>
                <w:div w:id="778140492">
                  <w:marLeft w:val="0"/>
                  <w:marRight w:val="0"/>
                  <w:marTop w:val="0"/>
                  <w:marBottom w:val="0"/>
                  <w:divBdr>
                    <w:top w:val="none" w:sz="0" w:space="0" w:color="auto"/>
                    <w:left w:val="none" w:sz="0" w:space="0" w:color="auto"/>
                    <w:bottom w:val="none" w:sz="0" w:space="0" w:color="auto"/>
                    <w:right w:val="none" w:sz="0" w:space="0" w:color="auto"/>
                  </w:divBdr>
                </w:div>
              </w:divsChild>
            </w:div>
            <w:div w:id="1303971641">
              <w:marLeft w:val="0"/>
              <w:marRight w:val="0"/>
              <w:marTop w:val="0"/>
              <w:marBottom w:val="0"/>
              <w:divBdr>
                <w:top w:val="none" w:sz="0" w:space="0" w:color="auto"/>
                <w:left w:val="none" w:sz="0" w:space="0" w:color="auto"/>
                <w:bottom w:val="none" w:sz="0" w:space="0" w:color="auto"/>
                <w:right w:val="none" w:sz="0" w:space="0" w:color="auto"/>
              </w:divBdr>
              <w:divsChild>
                <w:div w:id="4943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8999">
          <w:marLeft w:val="0"/>
          <w:marRight w:val="0"/>
          <w:marTop w:val="225"/>
          <w:marBottom w:val="0"/>
          <w:divBdr>
            <w:top w:val="none" w:sz="0" w:space="0" w:color="auto"/>
            <w:left w:val="none" w:sz="0" w:space="0" w:color="auto"/>
            <w:bottom w:val="none" w:sz="0" w:space="0" w:color="auto"/>
            <w:right w:val="none" w:sz="0" w:space="0" w:color="auto"/>
          </w:divBdr>
          <w:divsChild>
            <w:div w:id="1186403583">
              <w:marLeft w:val="0"/>
              <w:marRight w:val="0"/>
              <w:marTop w:val="0"/>
              <w:marBottom w:val="0"/>
              <w:divBdr>
                <w:top w:val="none" w:sz="0" w:space="0" w:color="auto"/>
                <w:left w:val="none" w:sz="0" w:space="0" w:color="auto"/>
                <w:bottom w:val="none" w:sz="0" w:space="0" w:color="auto"/>
                <w:right w:val="none" w:sz="0" w:space="0" w:color="auto"/>
              </w:divBdr>
              <w:divsChild>
                <w:div w:id="211624003">
                  <w:marLeft w:val="0"/>
                  <w:marRight w:val="0"/>
                  <w:marTop w:val="0"/>
                  <w:marBottom w:val="0"/>
                  <w:divBdr>
                    <w:top w:val="none" w:sz="0" w:space="0" w:color="auto"/>
                    <w:left w:val="none" w:sz="0" w:space="0" w:color="auto"/>
                    <w:bottom w:val="none" w:sz="0" w:space="0" w:color="auto"/>
                    <w:right w:val="none" w:sz="0" w:space="0" w:color="auto"/>
                  </w:divBdr>
                  <w:divsChild>
                    <w:div w:id="5419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1180">
      <w:bodyDiv w:val="1"/>
      <w:marLeft w:val="0"/>
      <w:marRight w:val="0"/>
      <w:marTop w:val="0"/>
      <w:marBottom w:val="0"/>
      <w:divBdr>
        <w:top w:val="none" w:sz="0" w:space="0" w:color="auto"/>
        <w:left w:val="none" w:sz="0" w:space="0" w:color="auto"/>
        <w:bottom w:val="none" w:sz="0" w:space="0" w:color="auto"/>
        <w:right w:val="none" w:sz="0" w:space="0" w:color="auto"/>
      </w:divBdr>
      <w:divsChild>
        <w:div w:id="440687192">
          <w:marLeft w:val="0"/>
          <w:marRight w:val="0"/>
          <w:marTop w:val="225"/>
          <w:marBottom w:val="0"/>
          <w:divBdr>
            <w:top w:val="single" w:sz="6" w:space="4" w:color="EEEEEE"/>
            <w:left w:val="none" w:sz="0" w:space="0" w:color="auto"/>
            <w:bottom w:val="single" w:sz="6" w:space="4" w:color="EEEEEE"/>
            <w:right w:val="none" w:sz="0" w:space="0" w:color="auto"/>
          </w:divBdr>
        </w:div>
        <w:div w:id="606499458">
          <w:marLeft w:val="0"/>
          <w:marRight w:val="0"/>
          <w:marTop w:val="0"/>
          <w:marBottom w:val="0"/>
          <w:divBdr>
            <w:top w:val="none" w:sz="0" w:space="0" w:color="auto"/>
            <w:left w:val="none" w:sz="0" w:space="0" w:color="auto"/>
            <w:bottom w:val="none" w:sz="0" w:space="0" w:color="auto"/>
            <w:right w:val="none" w:sz="0" w:space="0" w:color="auto"/>
          </w:divBdr>
          <w:divsChild>
            <w:div w:id="753167372">
              <w:marLeft w:val="0"/>
              <w:marRight w:val="0"/>
              <w:marTop w:val="0"/>
              <w:marBottom w:val="60"/>
              <w:divBdr>
                <w:top w:val="none" w:sz="0" w:space="0" w:color="auto"/>
                <w:left w:val="none" w:sz="0" w:space="0" w:color="auto"/>
                <w:bottom w:val="none" w:sz="0" w:space="0" w:color="auto"/>
                <w:right w:val="none" w:sz="0" w:space="0" w:color="auto"/>
              </w:divBdr>
            </w:div>
          </w:divsChild>
        </w:div>
        <w:div w:id="943070988">
          <w:marLeft w:val="0"/>
          <w:marRight w:val="0"/>
          <w:marTop w:val="0"/>
          <w:marBottom w:val="0"/>
          <w:divBdr>
            <w:top w:val="none" w:sz="0" w:space="0" w:color="auto"/>
            <w:left w:val="none" w:sz="0" w:space="0" w:color="auto"/>
            <w:bottom w:val="none" w:sz="0" w:space="0" w:color="auto"/>
            <w:right w:val="none" w:sz="0" w:space="0" w:color="auto"/>
          </w:divBdr>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
            <w:div w:id="105107642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3533">
      <w:bodyDiv w:val="1"/>
      <w:marLeft w:val="0"/>
      <w:marRight w:val="0"/>
      <w:marTop w:val="0"/>
      <w:marBottom w:val="0"/>
      <w:divBdr>
        <w:top w:val="none" w:sz="0" w:space="0" w:color="auto"/>
        <w:left w:val="none" w:sz="0" w:space="0" w:color="auto"/>
        <w:bottom w:val="none" w:sz="0" w:space="0" w:color="auto"/>
        <w:right w:val="none" w:sz="0" w:space="0" w:color="auto"/>
      </w:divBdr>
      <w:divsChild>
        <w:div w:id="274144595">
          <w:marLeft w:val="0"/>
          <w:marRight w:val="0"/>
          <w:marTop w:val="0"/>
          <w:marBottom w:val="0"/>
          <w:divBdr>
            <w:top w:val="none" w:sz="0" w:space="0" w:color="auto"/>
            <w:left w:val="none" w:sz="0" w:space="0" w:color="auto"/>
            <w:bottom w:val="none" w:sz="0" w:space="0" w:color="auto"/>
            <w:right w:val="none" w:sz="0" w:space="0" w:color="auto"/>
          </w:divBdr>
          <w:divsChild>
            <w:div w:id="985209768">
              <w:marLeft w:val="0"/>
              <w:marRight w:val="0"/>
              <w:marTop w:val="0"/>
              <w:marBottom w:val="0"/>
              <w:divBdr>
                <w:top w:val="none" w:sz="0" w:space="0" w:color="auto"/>
                <w:left w:val="none" w:sz="0" w:space="0" w:color="auto"/>
                <w:bottom w:val="none" w:sz="0" w:space="0" w:color="auto"/>
                <w:right w:val="none" w:sz="0" w:space="0" w:color="auto"/>
              </w:divBdr>
            </w:div>
          </w:divsChild>
        </w:div>
        <w:div w:id="483086333">
          <w:marLeft w:val="0"/>
          <w:marRight w:val="0"/>
          <w:marTop w:val="195"/>
          <w:marBottom w:val="0"/>
          <w:divBdr>
            <w:top w:val="single" w:sz="6" w:space="4" w:color="EEEEEE"/>
            <w:left w:val="none" w:sz="0" w:space="0" w:color="auto"/>
            <w:bottom w:val="single" w:sz="6" w:space="4" w:color="EEEEEE"/>
            <w:right w:val="none" w:sz="0" w:space="0" w:color="auto"/>
          </w:divBdr>
          <w:divsChild>
            <w:div w:id="721711593">
              <w:marLeft w:val="0"/>
              <w:marRight w:val="75"/>
              <w:marTop w:val="0"/>
              <w:marBottom w:val="0"/>
              <w:divBdr>
                <w:top w:val="none" w:sz="0" w:space="0" w:color="auto"/>
                <w:left w:val="none" w:sz="0" w:space="0" w:color="auto"/>
                <w:bottom w:val="none" w:sz="0" w:space="0" w:color="auto"/>
                <w:right w:val="none" w:sz="0" w:space="0" w:color="auto"/>
              </w:divBdr>
              <w:divsChild>
                <w:div w:id="3235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309">
      <w:bodyDiv w:val="1"/>
      <w:marLeft w:val="0"/>
      <w:marRight w:val="0"/>
      <w:marTop w:val="0"/>
      <w:marBottom w:val="0"/>
      <w:divBdr>
        <w:top w:val="none" w:sz="0" w:space="0" w:color="auto"/>
        <w:left w:val="none" w:sz="0" w:space="0" w:color="auto"/>
        <w:bottom w:val="none" w:sz="0" w:space="0" w:color="auto"/>
        <w:right w:val="none" w:sz="0" w:space="0" w:color="auto"/>
      </w:divBdr>
      <w:divsChild>
        <w:div w:id="1982415522">
          <w:marLeft w:val="0"/>
          <w:marRight w:val="0"/>
          <w:marTop w:val="0"/>
          <w:marBottom w:val="0"/>
          <w:divBdr>
            <w:top w:val="none" w:sz="0" w:space="0" w:color="auto"/>
            <w:left w:val="none" w:sz="0" w:space="0" w:color="auto"/>
            <w:bottom w:val="none" w:sz="0" w:space="0" w:color="auto"/>
            <w:right w:val="none" w:sz="0" w:space="0" w:color="auto"/>
          </w:divBdr>
          <w:divsChild>
            <w:div w:id="1633713434">
              <w:marLeft w:val="0"/>
              <w:marRight w:val="0"/>
              <w:marTop w:val="0"/>
              <w:marBottom w:val="0"/>
              <w:divBdr>
                <w:top w:val="none" w:sz="0" w:space="0" w:color="auto"/>
                <w:left w:val="none" w:sz="0" w:space="0" w:color="auto"/>
                <w:bottom w:val="none" w:sz="0" w:space="0" w:color="auto"/>
                <w:right w:val="none" w:sz="0" w:space="0" w:color="auto"/>
              </w:divBdr>
            </w:div>
          </w:divsChild>
        </w:div>
        <w:div w:id="191235897">
          <w:marLeft w:val="0"/>
          <w:marRight w:val="0"/>
          <w:marTop w:val="225"/>
          <w:marBottom w:val="0"/>
          <w:divBdr>
            <w:top w:val="single" w:sz="6" w:space="4" w:color="EEEEEE"/>
            <w:left w:val="none" w:sz="0" w:space="0" w:color="auto"/>
            <w:bottom w:val="single" w:sz="6" w:space="4" w:color="EEEEEE"/>
            <w:right w:val="none" w:sz="0" w:space="0" w:color="auto"/>
          </w:divBdr>
          <w:divsChild>
            <w:div w:id="1272130673">
              <w:marLeft w:val="0"/>
              <w:marRight w:val="75"/>
              <w:marTop w:val="0"/>
              <w:marBottom w:val="0"/>
              <w:divBdr>
                <w:top w:val="none" w:sz="0" w:space="0" w:color="auto"/>
                <w:left w:val="none" w:sz="0" w:space="0" w:color="auto"/>
                <w:bottom w:val="none" w:sz="0" w:space="0" w:color="auto"/>
                <w:right w:val="none" w:sz="0" w:space="0" w:color="auto"/>
              </w:divBdr>
              <w:divsChild>
                <w:div w:id="14846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9094">
          <w:marLeft w:val="0"/>
          <w:marRight w:val="0"/>
          <w:marTop w:val="0"/>
          <w:marBottom w:val="0"/>
          <w:divBdr>
            <w:top w:val="none" w:sz="0" w:space="0" w:color="auto"/>
            <w:left w:val="none" w:sz="0" w:space="0" w:color="auto"/>
            <w:bottom w:val="none" w:sz="0" w:space="0" w:color="auto"/>
            <w:right w:val="none" w:sz="0" w:space="0" w:color="auto"/>
          </w:divBdr>
          <w:divsChild>
            <w:div w:id="842627760">
              <w:marLeft w:val="0"/>
              <w:marRight w:val="0"/>
              <w:marTop w:val="180"/>
              <w:marBottom w:val="0"/>
              <w:divBdr>
                <w:top w:val="none" w:sz="0" w:space="0" w:color="auto"/>
                <w:left w:val="none" w:sz="0" w:space="0" w:color="auto"/>
                <w:bottom w:val="none" w:sz="0" w:space="0" w:color="auto"/>
                <w:right w:val="none" w:sz="0" w:space="0" w:color="auto"/>
              </w:divBdr>
            </w:div>
          </w:divsChild>
        </w:div>
        <w:div w:id="32318083">
          <w:marLeft w:val="0"/>
          <w:marRight w:val="0"/>
          <w:marTop w:val="0"/>
          <w:marBottom w:val="0"/>
          <w:divBdr>
            <w:top w:val="none" w:sz="0" w:space="0" w:color="auto"/>
            <w:left w:val="none" w:sz="0" w:space="0" w:color="auto"/>
            <w:bottom w:val="none" w:sz="0" w:space="0" w:color="auto"/>
            <w:right w:val="none" w:sz="0" w:space="0" w:color="auto"/>
          </w:divBdr>
          <w:divsChild>
            <w:div w:id="1900820858">
              <w:marLeft w:val="0"/>
              <w:marRight w:val="0"/>
              <w:marTop w:val="480"/>
              <w:marBottom w:val="0"/>
              <w:divBdr>
                <w:top w:val="none" w:sz="0" w:space="0" w:color="auto"/>
                <w:left w:val="none" w:sz="0" w:space="0" w:color="auto"/>
                <w:bottom w:val="single" w:sz="6" w:space="11" w:color="EEEEEE"/>
                <w:right w:val="none" w:sz="0" w:space="0" w:color="auto"/>
              </w:divBdr>
              <w:divsChild>
                <w:div w:id="303044906">
                  <w:marLeft w:val="0"/>
                  <w:marRight w:val="0"/>
                  <w:marTop w:val="225"/>
                  <w:marBottom w:val="0"/>
                  <w:divBdr>
                    <w:top w:val="none" w:sz="0" w:space="0" w:color="auto"/>
                    <w:left w:val="none" w:sz="0" w:space="0" w:color="auto"/>
                    <w:bottom w:val="none" w:sz="0" w:space="0" w:color="auto"/>
                    <w:right w:val="none" w:sz="0" w:space="0" w:color="auto"/>
                  </w:divBdr>
                </w:div>
              </w:divsChild>
            </w:div>
            <w:div w:id="1127242655">
              <w:marLeft w:val="0"/>
              <w:marRight w:val="0"/>
              <w:marTop w:val="0"/>
              <w:marBottom w:val="60"/>
              <w:divBdr>
                <w:top w:val="none" w:sz="0" w:space="0" w:color="auto"/>
                <w:left w:val="none" w:sz="0" w:space="0" w:color="auto"/>
                <w:bottom w:val="none" w:sz="0" w:space="0" w:color="auto"/>
                <w:right w:val="none" w:sz="0" w:space="0" w:color="auto"/>
              </w:divBdr>
              <w:divsChild>
                <w:div w:id="669791497">
                  <w:marLeft w:val="0"/>
                  <w:marRight w:val="0"/>
                  <w:marTop w:val="0"/>
                  <w:marBottom w:val="0"/>
                  <w:divBdr>
                    <w:top w:val="none" w:sz="0" w:space="0" w:color="auto"/>
                    <w:left w:val="none" w:sz="0" w:space="0" w:color="auto"/>
                    <w:bottom w:val="none" w:sz="0" w:space="0" w:color="auto"/>
                    <w:right w:val="none" w:sz="0" w:space="0" w:color="auto"/>
                  </w:divBdr>
                  <w:divsChild>
                    <w:div w:id="346174118">
                      <w:marLeft w:val="0"/>
                      <w:marRight w:val="0"/>
                      <w:marTop w:val="480"/>
                      <w:marBottom w:val="480"/>
                      <w:divBdr>
                        <w:top w:val="none" w:sz="0" w:space="0" w:color="auto"/>
                        <w:left w:val="none" w:sz="0" w:space="0" w:color="auto"/>
                        <w:bottom w:val="none" w:sz="0" w:space="0" w:color="auto"/>
                        <w:right w:val="none" w:sz="0" w:space="0" w:color="auto"/>
                      </w:divBdr>
                    </w:div>
                  </w:divsChild>
                </w:div>
                <w:div w:id="334379401">
                  <w:marLeft w:val="0"/>
                  <w:marRight w:val="0"/>
                  <w:marTop w:val="0"/>
                  <w:marBottom w:val="0"/>
                  <w:divBdr>
                    <w:top w:val="none" w:sz="0" w:space="0" w:color="auto"/>
                    <w:left w:val="none" w:sz="0" w:space="0" w:color="auto"/>
                    <w:bottom w:val="none" w:sz="0" w:space="0" w:color="auto"/>
                    <w:right w:val="none" w:sz="0" w:space="0" w:color="auto"/>
                  </w:divBdr>
                  <w:divsChild>
                    <w:div w:id="34278601">
                      <w:marLeft w:val="0"/>
                      <w:marRight w:val="0"/>
                      <w:marTop w:val="0"/>
                      <w:marBottom w:val="0"/>
                      <w:divBdr>
                        <w:top w:val="none" w:sz="0" w:space="0" w:color="auto"/>
                        <w:left w:val="none" w:sz="0" w:space="0" w:color="auto"/>
                        <w:bottom w:val="none" w:sz="0" w:space="0" w:color="auto"/>
                        <w:right w:val="none" w:sz="0" w:space="0" w:color="auto"/>
                      </w:divBdr>
                      <w:divsChild>
                        <w:div w:id="558982504">
                          <w:marLeft w:val="0"/>
                          <w:marRight w:val="0"/>
                          <w:marTop w:val="0"/>
                          <w:marBottom w:val="0"/>
                          <w:divBdr>
                            <w:top w:val="none" w:sz="0" w:space="0" w:color="auto"/>
                            <w:left w:val="none" w:sz="0" w:space="0" w:color="auto"/>
                            <w:bottom w:val="none" w:sz="0" w:space="0" w:color="auto"/>
                            <w:right w:val="none" w:sz="0" w:space="0" w:color="auto"/>
                          </w:divBdr>
                          <w:divsChild>
                            <w:div w:id="645354499">
                              <w:marLeft w:val="540"/>
                              <w:marRight w:val="0"/>
                              <w:marTop w:val="0"/>
                              <w:marBottom w:val="300"/>
                              <w:divBdr>
                                <w:top w:val="none" w:sz="0" w:space="0" w:color="auto"/>
                                <w:left w:val="none" w:sz="0" w:space="0" w:color="auto"/>
                                <w:bottom w:val="none" w:sz="0" w:space="0" w:color="auto"/>
                                <w:right w:val="none" w:sz="0" w:space="0" w:color="auto"/>
                              </w:divBdr>
                              <w:divsChild>
                                <w:div w:id="1324621200">
                                  <w:marLeft w:val="0"/>
                                  <w:marRight w:val="0"/>
                                  <w:marTop w:val="0"/>
                                  <w:marBottom w:val="0"/>
                                  <w:divBdr>
                                    <w:top w:val="none" w:sz="0" w:space="0" w:color="auto"/>
                                    <w:left w:val="none" w:sz="0" w:space="0" w:color="auto"/>
                                    <w:bottom w:val="none" w:sz="0" w:space="0" w:color="auto"/>
                                    <w:right w:val="none" w:sz="0" w:space="0" w:color="auto"/>
                                  </w:divBdr>
                                  <w:divsChild>
                                    <w:div w:id="80307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0679">
                          <w:marLeft w:val="0"/>
                          <w:marRight w:val="0"/>
                          <w:marTop w:val="0"/>
                          <w:marBottom w:val="0"/>
                          <w:divBdr>
                            <w:top w:val="none" w:sz="0" w:space="0" w:color="auto"/>
                            <w:left w:val="none" w:sz="0" w:space="0" w:color="auto"/>
                            <w:bottom w:val="none" w:sz="0" w:space="0" w:color="auto"/>
                            <w:right w:val="none" w:sz="0" w:space="0" w:color="auto"/>
                          </w:divBdr>
                        </w:div>
                        <w:div w:id="947467381">
                          <w:marLeft w:val="0"/>
                          <w:marRight w:val="0"/>
                          <w:marTop w:val="300"/>
                          <w:marBottom w:val="300"/>
                          <w:divBdr>
                            <w:top w:val="none" w:sz="0" w:space="0" w:color="auto"/>
                            <w:left w:val="none" w:sz="0" w:space="0" w:color="auto"/>
                            <w:bottom w:val="none" w:sz="0" w:space="0" w:color="auto"/>
                            <w:right w:val="none" w:sz="0" w:space="0" w:color="auto"/>
                          </w:divBdr>
                          <w:divsChild>
                            <w:div w:id="1120296667">
                              <w:marLeft w:val="0"/>
                              <w:marRight w:val="0"/>
                              <w:marTop w:val="0"/>
                              <w:marBottom w:val="0"/>
                              <w:divBdr>
                                <w:top w:val="none" w:sz="0" w:space="0" w:color="auto"/>
                                <w:left w:val="none" w:sz="0" w:space="0" w:color="auto"/>
                                <w:bottom w:val="none" w:sz="0" w:space="0" w:color="auto"/>
                                <w:right w:val="none" w:sz="0" w:space="0" w:color="auto"/>
                              </w:divBdr>
                              <w:divsChild>
                                <w:div w:id="567542412">
                                  <w:marLeft w:val="0"/>
                                  <w:marRight w:val="0"/>
                                  <w:marTop w:val="0"/>
                                  <w:marBottom w:val="0"/>
                                  <w:divBdr>
                                    <w:top w:val="none" w:sz="0" w:space="0" w:color="auto"/>
                                    <w:left w:val="none" w:sz="0" w:space="0" w:color="auto"/>
                                    <w:bottom w:val="none" w:sz="0" w:space="0" w:color="auto"/>
                                    <w:right w:val="none" w:sz="0" w:space="0" w:color="auto"/>
                                  </w:divBdr>
                                  <w:divsChild>
                                    <w:div w:id="450174101">
                                      <w:marLeft w:val="0"/>
                                      <w:marRight w:val="0"/>
                                      <w:marTop w:val="0"/>
                                      <w:marBottom w:val="0"/>
                                      <w:divBdr>
                                        <w:top w:val="none" w:sz="0" w:space="0" w:color="auto"/>
                                        <w:left w:val="none" w:sz="0" w:space="0" w:color="auto"/>
                                        <w:bottom w:val="none" w:sz="0" w:space="0" w:color="auto"/>
                                        <w:right w:val="none" w:sz="0" w:space="0" w:color="auto"/>
                                      </w:divBdr>
                                      <w:divsChild>
                                        <w:div w:id="15525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05416">
                              <w:marLeft w:val="0"/>
                              <w:marRight w:val="0"/>
                              <w:marTop w:val="180"/>
                              <w:marBottom w:val="0"/>
                              <w:divBdr>
                                <w:top w:val="none" w:sz="0" w:space="0" w:color="auto"/>
                                <w:left w:val="none" w:sz="0" w:space="0" w:color="auto"/>
                                <w:bottom w:val="none" w:sz="0" w:space="0" w:color="auto"/>
                                <w:right w:val="none" w:sz="0" w:space="0" w:color="auto"/>
                              </w:divBdr>
                              <w:divsChild>
                                <w:div w:id="2581786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
    <w:div w:id="163787139">
      <w:bodyDiv w:val="1"/>
      <w:marLeft w:val="0"/>
      <w:marRight w:val="0"/>
      <w:marTop w:val="0"/>
      <w:marBottom w:val="0"/>
      <w:divBdr>
        <w:top w:val="none" w:sz="0" w:space="0" w:color="auto"/>
        <w:left w:val="none" w:sz="0" w:space="0" w:color="auto"/>
        <w:bottom w:val="none" w:sz="0" w:space="0" w:color="auto"/>
        <w:right w:val="none" w:sz="0" w:space="0" w:color="auto"/>
      </w:divBdr>
      <w:divsChild>
        <w:div w:id="1655185430">
          <w:marLeft w:val="0"/>
          <w:marRight w:val="0"/>
          <w:marTop w:val="0"/>
          <w:marBottom w:val="0"/>
          <w:divBdr>
            <w:top w:val="none" w:sz="0" w:space="0" w:color="auto"/>
            <w:left w:val="none" w:sz="0" w:space="0" w:color="auto"/>
            <w:bottom w:val="none" w:sz="0" w:space="0" w:color="auto"/>
            <w:right w:val="none" w:sz="0" w:space="0" w:color="auto"/>
          </w:divBdr>
          <w:divsChild>
            <w:div w:id="1396120484">
              <w:marLeft w:val="0"/>
              <w:marRight w:val="0"/>
              <w:marTop w:val="0"/>
              <w:marBottom w:val="0"/>
              <w:divBdr>
                <w:top w:val="none" w:sz="0" w:space="0" w:color="auto"/>
                <w:left w:val="none" w:sz="0" w:space="0" w:color="auto"/>
                <w:bottom w:val="none" w:sz="0" w:space="0" w:color="auto"/>
                <w:right w:val="none" w:sz="0" w:space="0" w:color="auto"/>
              </w:divBdr>
              <w:divsChild>
                <w:div w:id="1118135529">
                  <w:marLeft w:val="0"/>
                  <w:marRight w:val="0"/>
                  <w:marTop w:val="0"/>
                  <w:marBottom w:val="0"/>
                  <w:divBdr>
                    <w:top w:val="none" w:sz="0" w:space="0" w:color="auto"/>
                    <w:left w:val="none" w:sz="0" w:space="0" w:color="auto"/>
                    <w:bottom w:val="none" w:sz="0" w:space="0" w:color="auto"/>
                    <w:right w:val="none" w:sz="0" w:space="0" w:color="auto"/>
                  </w:divBdr>
                  <w:divsChild>
                    <w:div w:id="1981300635">
                      <w:marLeft w:val="0"/>
                      <w:marRight w:val="0"/>
                      <w:marTop w:val="0"/>
                      <w:marBottom w:val="0"/>
                      <w:divBdr>
                        <w:top w:val="none" w:sz="0" w:space="0" w:color="auto"/>
                        <w:left w:val="none" w:sz="0" w:space="0" w:color="auto"/>
                        <w:bottom w:val="none" w:sz="0" w:space="0" w:color="auto"/>
                        <w:right w:val="none" w:sz="0" w:space="0" w:color="auto"/>
                      </w:divBdr>
                      <w:divsChild>
                        <w:div w:id="1733693192">
                          <w:marLeft w:val="0"/>
                          <w:marRight w:val="0"/>
                          <w:marTop w:val="0"/>
                          <w:marBottom w:val="0"/>
                          <w:divBdr>
                            <w:top w:val="none" w:sz="0" w:space="0" w:color="auto"/>
                            <w:left w:val="none" w:sz="0" w:space="0" w:color="auto"/>
                            <w:bottom w:val="none" w:sz="0" w:space="0" w:color="auto"/>
                            <w:right w:val="none" w:sz="0" w:space="0" w:color="auto"/>
                          </w:divBdr>
                          <w:divsChild>
                            <w:div w:id="1181697729">
                              <w:marLeft w:val="0"/>
                              <w:marRight w:val="0"/>
                              <w:marTop w:val="0"/>
                              <w:marBottom w:val="0"/>
                              <w:divBdr>
                                <w:top w:val="none" w:sz="0" w:space="0" w:color="auto"/>
                                <w:left w:val="none" w:sz="0" w:space="0" w:color="auto"/>
                                <w:bottom w:val="none" w:sz="0" w:space="0" w:color="auto"/>
                                <w:right w:val="none" w:sz="0" w:space="0" w:color="auto"/>
                              </w:divBdr>
                              <w:divsChild>
                                <w:div w:id="29537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2879">
                          <w:marLeft w:val="0"/>
                          <w:marRight w:val="0"/>
                          <w:marTop w:val="0"/>
                          <w:marBottom w:val="0"/>
                          <w:divBdr>
                            <w:top w:val="none" w:sz="0" w:space="0" w:color="auto"/>
                            <w:left w:val="none" w:sz="0" w:space="0" w:color="auto"/>
                            <w:bottom w:val="none" w:sz="0" w:space="0" w:color="auto"/>
                            <w:right w:val="none" w:sz="0" w:space="0" w:color="auto"/>
                          </w:divBdr>
                          <w:divsChild>
                            <w:div w:id="532115269">
                              <w:marLeft w:val="0"/>
                              <w:marRight w:val="0"/>
                              <w:marTop w:val="0"/>
                              <w:marBottom w:val="0"/>
                              <w:divBdr>
                                <w:top w:val="none" w:sz="0" w:space="0" w:color="auto"/>
                                <w:left w:val="none" w:sz="0" w:space="0" w:color="auto"/>
                                <w:bottom w:val="none" w:sz="0" w:space="0" w:color="auto"/>
                                <w:right w:val="none" w:sz="0" w:space="0" w:color="auto"/>
                              </w:divBdr>
                              <w:divsChild>
                                <w:div w:id="1668441029">
                                  <w:marLeft w:val="0"/>
                                  <w:marRight w:val="0"/>
                                  <w:marTop w:val="0"/>
                                  <w:marBottom w:val="0"/>
                                  <w:divBdr>
                                    <w:top w:val="none" w:sz="0" w:space="0" w:color="auto"/>
                                    <w:left w:val="none" w:sz="0" w:space="0" w:color="auto"/>
                                    <w:bottom w:val="none" w:sz="0" w:space="0" w:color="auto"/>
                                    <w:right w:val="none" w:sz="0" w:space="0" w:color="auto"/>
                                  </w:divBdr>
                                  <w:divsChild>
                                    <w:div w:id="794828795">
                                      <w:marLeft w:val="0"/>
                                      <w:marRight w:val="0"/>
                                      <w:marTop w:val="0"/>
                                      <w:marBottom w:val="0"/>
                                      <w:divBdr>
                                        <w:top w:val="none" w:sz="0" w:space="0" w:color="auto"/>
                                        <w:left w:val="none" w:sz="0" w:space="0" w:color="auto"/>
                                        <w:bottom w:val="none" w:sz="0" w:space="0" w:color="auto"/>
                                        <w:right w:val="none" w:sz="0" w:space="0" w:color="auto"/>
                                      </w:divBdr>
                                      <w:divsChild>
                                        <w:div w:id="1974678373">
                                          <w:marLeft w:val="0"/>
                                          <w:marRight w:val="0"/>
                                          <w:marTop w:val="0"/>
                                          <w:marBottom w:val="0"/>
                                          <w:divBdr>
                                            <w:top w:val="none" w:sz="0" w:space="0" w:color="auto"/>
                                            <w:left w:val="none" w:sz="0" w:space="0" w:color="auto"/>
                                            <w:bottom w:val="none" w:sz="0" w:space="0" w:color="auto"/>
                                            <w:right w:val="none" w:sz="0" w:space="0" w:color="auto"/>
                                          </w:divBdr>
                                          <w:divsChild>
                                            <w:div w:id="346635411">
                                              <w:marLeft w:val="0"/>
                                              <w:marRight w:val="0"/>
                                              <w:marTop w:val="0"/>
                                              <w:marBottom w:val="0"/>
                                              <w:divBdr>
                                                <w:top w:val="none" w:sz="0" w:space="0" w:color="auto"/>
                                                <w:left w:val="none" w:sz="0" w:space="0" w:color="auto"/>
                                                <w:bottom w:val="none" w:sz="0" w:space="0" w:color="auto"/>
                                                <w:right w:val="none" w:sz="0" w:space="0" w:color="auto"/>
                                              </w:divBdr>
                                              <w:divsChild>
                                                <w:div w:id="429550937">
                                                  <w:marLeft w:val="0"/>
                                                  <w:marRight w:val="0"/>
                                                  <w:marTop w:val="0"/>
                                                  <w:marBottom w:val="0"/>
                                                  <w:divBdr>
                                                    <w:top w:val="none" w:sz="0" w:space="0" w:color="auto"/>
                                                    <w:left w:val="none" w:sz="0" w:space="0" w:color="auto"/>
                                                    <w:bottom w:val="none" w:sz="0" w:space="0" w:color="auto"/>
                                                    <w:right w:val="none" w:sz="0" w:space="0" w:color="auto"/>
                                                  </w:divBdr>
                                                  <w:divsChild>
                                                    <w:div w:id="1454666527">
                                                      <w:marLeft w:val="0"/>
                                                      <w:marRight w:val="0"/>
                                                      <w:marTop w:val="0"/>
                                                      <w:marBottom w:val="0"/>
                                                      <w:divBdr>
                                                        <w:top w:val="none" w:sz="0" w:space="0" w:color="auto"/>
                                                        <w:left w:val="none" w:sz="0" w:space="0" w:color="auto"/>
                                                        <w:bottom w:val="none" w:sz="0" w:space="0" w:color="auto"/>
                                                        <w:right w:val="none" w:sz="0" w:space="0" w:color="auto"/>
                                                      </w:divBdr>
                                                      <w:divsChild>
                                                        <w:div w:id="1353384729">
                                                          <w:marLeft w:val="0"/>
                                                          <w:marRight w:val="0"/>
                                                          <w:marTop w:val="0"/>
                                                          <w:marBottom w:val="0"/>
                                                          <w:divBdr>
                                                            <w:top w:val="none" w:sz="0" w:space="0" w:color="auto"/>
                                                            <w:left w:val="none" w:sz="0" w:space="0" w:color="auto"/>
                                                            <w:bottom w:val="none" w:sz="0" w:space="0" w:color="auto"/>
                                                            <w:right w:val="none" w:sz="0" w:space="0" w:color="auto"/>
                                                          </w:divBdr>
                                                          <w:divsChild>
                                                            <w:div w:id="8606805">
                                                              <w:marLeft w:val="0"/>
                                                              <w:marRight w:val="0"/>
                                                              <w:marTop w:val="0"/>
                                                              <w:marBottom w:val="0"/>
                                                              <w:divBdr>
                                                                <w:top w:val="none" w:sz="0" w:space="0" w:color="auto"/>
                                                                <w:left w:val="none" w:sz="0" w:space="0" w:color="auto"/>
                                                                <w:bottom w:val="none" w:sz="0" w:space="0" w:color="auto"/>
                                                                <w:right w:val="none" w:sz="0" w:space="0" w:color="auto"/>
                                                              </w:divBdr>
                                                              <w:divsChild>
                                                                <w:div w:id="1123814099">
                                                                  <w:marLeft w:val="0"/>
                                                                  <w:marRight w:val="0"/>
                                                                  <w:marTop w:val="0"/>
                                                                  <w:marBottom w:val="0"/>
                                                                  <w:divBdr>
                                                                    <w:top w:val="none" w:sz="0" w:space="0" w:color="auto"/>
                                                                    <w:left w:val="none" w:sz="0" w:space="0" w:color="auto"/>
                                                                    <w:bottom w:val="none" w:sz="0" w:space="0" w:color="auto"/>
                                                                    <w:right w:val="none" w:sz="0" w:space="0" w:color="auto"/>
                                                                  </w:divBdr>
                                                                  <w:divsChild>
                                                                    <w:div w:id="575282353">
                                                                      <w:marLeft w:val="0"/>
                                                                      <w:marRight w:val="0"/>
                                                                      <w:marTop w:val="0"/>
                                                                      <w:marBottom w:val="0"/>
                                                                      <w:divBdr>
                                                                        <w:top w:val="none" w:sz="0" w:space="0" w:color="auto"/>
                                                                        <w:left w:val="none" w:sz="0" w:space="0" w:color="auto"/>
                                                                        <w:bottom w:val="none" w:sz="0" w:space="0" w:color="auto"/>
                                                                        <w:right w:val="none" w:sz="0" w:space="0" w:color="auto"/>
                                                                      </w:divBdr>
                                                                      <w:divsChild>
                                                                        <w:div w:id="1619990884">
                                                                          <w:marLeft w:val="0"/>
                                                                          <w:marRight w:val="0"/>
                                                                          <w:marTop w:val="0"/>
                                                                          <w:marBottom w:val="0"/>
                                                                          <w:divBdr>
                                                                            <w:top w:val="none" w:sz="0" w:space="0" w:color="auto"/>
                                                                            <w:left w:val="none" w:sz="0" w:space="0" w:color="auto"/>
                                                                            <w:bottom w:val="none" w:sz="0" w:space="0" w:color="auto"/>
                                                                            <w:right w:val="none" w:sz="0" w:space="0" w:color="auto"/>
                                                                          </w:divBdr>
                                                                          <w:divsChild>
                                                                            <w:div w:id="203559731">
                                                                              <w:marLeft w:val="0"/>
                                                                              <w:marRight w:val="0"/>
                                                                              <w:marTop w:val="0"/>
                                                                              <w:marBottom w:val="0"/>
                                                                              <w:divBdr>
                                                                                <w:top w:val="none" w:sz="0" w:space="0" w:color="auto"/>
                                                                                <w:left w:val="none" w:sz="0" w:space="0" w:color="auto"/>
                                                                                <w:bottom w:val="none" w:sz="0" w:space="0" w:color="auto"/>
                                                                                <w:right w:val="none" w:sz="0" w:space="0" w:color="auto"/>
                                                                              </w:divBdr>
                                                                            </w:div>
                                                                            <w:div w:id="3588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22038">
                                                                  <w:marLeft w:val="0"/>
                                                                  <w:marRight w:val="0"/>
                                                                  <w:marTop w:val="0"/>
                                                                  <w:marBottom w:val="60"/>
                                                                  <w:divBdr>
                                                                    <w:top w:val="none" w:sz="0" w:space="0" w:color="auto"/>
                                                                    <w:left w:val="none" w:sz="0" w:space="0" w:color="auto"/>
                                                                    <w:bottom w:val="none" w:sz="0" w:space="0" w:color="auto"/>
                                                                    <w:right w:val="none" w:sz="0" w:space="0" w:color="auto"/>
                                                                  </w:divBdr>
                                                                  <w:divsChild>
                                                                    <w:div w:id="1581787311">
                                                                      <w:marLeft w:val="0"/>
                                                                      <w:marRight w:val="0"/>
                                                                      <w:marTop w:val="0"/>
                                                                      <w:marBottom w:val="0"/>
                                                                      <w:divBdr>
                                                                        <w:top w:val="none" w:sz="0" w:space="0" w:color="auto"/>
                                                                        <w:left w:val="none" w:sz="0" w:space="0" w:color="auto"/>
                                                                        <w:bottom w:val="none" w:sz="0" w:space="0" w:color="auto"/>
                                                                        <w:right w:val="none" w:sz="0" w:space="0" w:color="auto"/>
                                                                      </w:divBdr>
                                                                      <w:divsChild>
                                                                        <w:div w:id="553810214">
                                                                          <w:marLeft w:val="0"/>
                                                                          <w:marRight w:val="0"/>
                                                                          <w:marTop w:val="0"/>
                                                                          <w:marBottom w:val="0"/>
                                                                          <w:divBdr>
                                                                            <w:top w:val="none" w:sz="0" w:space="0" w:color="auto"/>
                                                                            <w:left w:val="none" w:sz="0" w:space="0" w:color="auto"/>
                                                                            <w:bottom w:val="none" w:sz="0" w:space="0" w:color="auto"/>
                                                                            <w:right w:val="none" w:sz="0" w:space="0" w:color="auto"/>
                                                                          </w:divBdr>
                                                                          <w:divsChild>
                                                                            <w:div w:id="325131447">
                                                                              <w:marLeft w:val="0"/>
                                                                              <w:marRight w:val="0"/>
                                                                              <w:marTop w:val="0"/>
                                                                              <w:marBottom w:val="0"/>
                                                                              <w:divBdr>
                                                                                <w:top w:val="none" w:sz="0" w:space="0" w:color="auto"/>
                                                                                <w:left w:val="none" w:sz="0" w:space="0" w:color="auto"/>
                                                                                <w:bottom w:val="none" w:sz="0" w:space="0" w:color="auto"/>
                                                                                <w:right w:val="none" w:sz="0" w:space="0" w:color="auto"/>
                                                                              </w:divBdr>
                                                                              <w:divsChild>
                                                                                <w:div w:id="670060604">
                                                                                  <w:marLeft w:val="0"/>
                                                                                  <w:marRight w:val="0"/>
                                                                                  <w:marTop w:val="0"/>
                                                                                  <w:marBottom w:val="0"/>
                                                                                  <w:divBdr>
                                                                                    <w:top w:val="none" w:sz="0" w:space="0" w:color="auto"/>
                                                                                    <w:left w:val="none" w:sz="0" w:space="0" w:color="auto"/>
                                                                                    <w:bottom w:val="none" w:sz="0" w:space="0" w:color="auto"/>
                                                                                    <w:right w:val="none" w:sz="0" w:space="0" w:color="auto"/>
                                                                                  </w:divBdr>
                                                                                  <w:divsChild>
                                                                                    <w:div w:id="1835485780">
                                                                                      <w:marLeft w:val="700"/>
                                                                                      <w:marRight w:val="0"/>
                                                                                      <w:marTop w:val="0"/>
                                                                                      <w:marBottom w:val="0"/>
                                                                                      <w:divBdr>
                                                                                        <w:top w:val="none" w:sz="0" w:space="0" w:color="auto"/>
                                                                                        <w:left w:val="none" w:sz="0" w:space="0" w:color="auto"/>
                                                                                        <w:bottom w:val="none" w:sz="0" w:space="0" w:color="auto"/>
                                                                                        <w:right w:val="none" w:sz="0" w:space="0" w:color="auto"/>
                                                                                      </w:divBdr>
                                                                                      <w:divsChild>
                                                                                        <w:div w:id="1544101716">
                                                                                          <w:marLeft w:val="0"/>
                                                                                          <w:marRight w:val="195"/>
                                                                                          <w:marTop w:val="0"/>
                                                                                          <w:marBottom w:val="0"/>
                                                                                          <w:divBdr>
                                                                                            <w:top w:val="none" w:sz="0" w:space="0" w:color="auto"/>
                                                                                            <w:left w:val="none" w:sz="0" w:space="0" w:color="auto"/>
                                                                                            <w:bottom w:val="none" w:sz="0" w:space="0" w:color="auto"/>
                                                                                            <w:right w:val="none" w:sz="0" w:space="0" w:color="auto"/>
                                                                                          </w:divBdr>
                                                                                          <w:divsChild>
                                                                                            <w:div w:id="1198392037">
                                                                                              <w:marLeft w:val="0"/>
                                                                                              <w:marRight w:val="0"/>
                                                                                              <w:marTop w:val="0"/>
                                                                                              <w:marBottom w:val="0"/>
                                                                                              <w:divBdr>
                                                                                                <w:top w:val="none" w:sz="0" w:space="0" w:color="auto"/>
                                                                                                <w:left w:val="none" w:sz="0" w:space="0" w:color="auto"/>
                                                                                                <w:bottom w:val="none" w:sz="0" w:space="0" w:color="auto"/>
                                                                                                <w:right w:val="none" w:sz="0" w:space="0" w:color="auto"/>
                                                                                              </w:divBdr>
                                                                                            </w:div>
                                                                                            <w:div w:id="86735763">
                                                                                              <w:marLeft w:val="0"/>
                                                                                              <w:marRight w:val="0"/>
                                                                                              <w:marTop w:val="0"/>
                                                                                              <w:marBottom w:val="0"/>
                                                                                              <w:divBdr>
                                                                                                <w:top w:val="none" w:sz="0" w:space="0" w:color="auto"/>
                                                                                                <w:left w:val="none" w:sz="0" w:space="0" w:color="auto"/>
                                                                                                <w:bottom w:val="none" w:sz="0" w:space="0" w:color="auto"/>
                                                                                                <w:right w:val="none" w:sz="0" w:space="0" w:color="auto"/>
                                                                                              </w:divBdr>
                                                                                            </w:div>
                                                                                          </w:divsChild>
                                                                                        </w:div>
                                                                                        <w:div w:id="1918398701">
                                                                                          <w:marLeft w:val="0"/>
                                                                                          <w:marRight w:val="0"/>
                                                                                          <w:marTop w:val="0"/>
                                                                                          <w:marBottom w:val="0"/>
                                                                                          <w:divBdr>
                                                                                            <w:top w:val="none" w:sz="0" w:space="0" w:color="auto"/>
                                                                                            <w:left w:val="none" w:sz="0" w:space="0" w:color="auto"/>
                                                                                            <w:bottom w:val="none" w:sz="0" w:space="0" w:color="auto"/>
                                                                                            <w:right w:val="none" w:sz="0" w:space="0" w:color="auto"/>
                                                                                          </w:divBdr>
                                                                                          <w:divsChild>
                                                                                            <w:div w:id="5424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0216007">
                          <w:marLeft w:val="0"/>
                          <w:marRight w:val="0"/>
                          <w:marTop w:val="0"/>
                          <w:marBottom w:val="600"/>
                          <w:divBdr>
                            <w:top w:val="none" w:sz="0" w:space="0" w:color="auto"/>
                            <w:left w:val="none" w:sz="0" w:space="0" w:color="auto"/>
                            <w:bottom w:val="none" w:sz="0" w:space="0" w:color="auto"/>
                            <w:right w:val="none" w:sz="0" w:space="0" w:color="auto"/>
                          </w:divBdr>
                          <w:divsChild>
                            <w:div w:id="13636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5751">
      <w:bodyDiv w:val="1"/>
      <w:marLeft w:val="0"/>
      <w:marRight w:val="0"/>
      <w:marTop w:val="0"/>
      <w:marBottom w:val="0"/>
      <w:divBdr>
        <w:top w:val="none" w:sz="0" w:space="0" w:color="auto"/>
        <w:left w:val="none" w:sz="0" w:space="0" w:color="auto"/>
        <w:bottom w:val="none" w:sz="0" w:space="0" w:color="auto"/>
        <w:right w:val="none" w:sz="0" w:space="0" w:color="auto"/>
      </w:divBdr>
      <w:divsChild>
        <w:div w:id="1160732362">
          <w:marLeft w:val="0"/>
          <w:marRight w:val="0"/>
          <w:marTop w:val="0"/>
          <w:marBottom w:val="0"/>
          <w:divBdr>
            <w:top w:val="none" w:sz="0" w:space="0" w:color="auto"/>
            <w:left w:val="none" w:sz="0" w:space="0" w:color="auto"/>
            <w:bottom w:val="none" w:sz="0" w:space="0" w:color="auto"/>
            <w:right w:val="none" w:sz="0" w:space="0" w:color="auto"/>
          </w:divBdr>
          <w:divsChild>
            <w:div w:id="915285825">
              <w:marLeft w:val="0"/>
              <w:marRight w:val="0"/>
              <w:marTop w:val="0"/>
              <w:marBottom w:val="0"/>
              <w:divBdr>
                <w:top w:val="none" w:sz="0" w:space="0" w:color="auto"/>
                <w:left w:val="none" w:sz="0" w:space="0" w:color="auto"/>
                <w:bottom w:val="none" w:sz="0" w:space="0" w:color="auto"/>
                <w:right w:val="none" w:sz="0" w:space="0" w:color="auto"/>
              </w:divBdr>
              <w:divsChild>
                <w:div w:id="43794631">
                  <w:marLeft w:val="0"/>
                  <w:marRight w:val="0"/>
                  <w:marTop w:val="0"/>
                  <w:marBottom w:val="0"/>
                  <w:divBdr>
                    <w:top w:val="none" w:sz="0" w:space="0" w:color="auto"/>
                    <w:left w:val="none" w:sz="0" w:space="0" w:color="auto"/>
                    <w:bottom w:val="none" w:sz="0" w:space="0" w:color="auto"/>
                    <w:right w:val="none" w:sz="0" w:space="0" w:color="auto"/>
                  </w:divBdr>
                </w:div>
              </w:divsChild>
            </w:div>
            <w:div w:id="1102650348">
              <w:marLeft w:val="0"/>
              <w:marRight w:val="0"/>
              <w:marTop w:val="0"/>
              <w:marBottom w:val="600"/>
              <w:divBdr>
                <w:top w:val="none" w:sz="0" w:space="0" w:color="auto"/>
                <w:left w:val="none" w:sz="0" w:space="0" w:color="auto"/>
                <w:bottom w:val="none" w:sz="0" w:space="0" w:color="auto"/>
                <w:right w:val="none" w:sz="0" w:space="0" w:color="auto"/>
              </w:divBdr>
              <w:divsChild>
                <w:div w:id="1039474542">
                  <w:marLeft w:val="0"/>
                  <w:marRight w:val="0"/>
                  <w:marTop w:val="0"/>
                  <w:marBottom w:val="0"/>
                  <w:divBdr>
                    <w:top w:val="none" w:sz="0" w:space="0" w:color="auto"/>
                    <w:left w:val="none" w:sz="0" w:space="0" w:color="auto"/>
                    <w:bottom w:val="none" w:sz="0" w:space="0" w:color="auto"/>
                    <w:right w:val="none" w:sz="0" w:space="0" w:color="auto"/>
                  </w:divBdr>
                  <w:divsChild>
                    <w:div w:id="11341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526">
              <w:marLeft w:val="0"/>
              <w:marRight w:val="0"/>
              <w:marTop w:val="0"/>
              <w:marBottom w:val="0"/>
              <w:divBdr>
                <w:top w:val="none" w:sz="0" w:space="0" w:color="auto"/>
                <w:left w:val="none" w:sz="0" w:space="0" w:color="auto"/>
                <w:bottom w:val="none" w:sz="0" w:space="0" w:color="auto"/>
                <w:right w:val="none" w:sz="0" w:space="0" w:color="auto"/>
              </w:divBdr>
              <w:divsChild>
                <w:div w:id="113051164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6311">
      <w:bodyDiv w:val="1"/>
      <w:marLeft w:val="0"/>
      <w:marRight w:val="0"/>
      <w:marTop w:val="0"/>
      <w:marBottom w:val="0"/>
      <w:divBdr>
        <w:top w:val="none" w:sz="0" w:space="0" w:color="auto"/>
        <w:left w:val="none" w:sz="0" w:space="0" w:color="auto"/>
        <w:bottom w:val="none" w:sz="0" w:space="0" w:color="auto"/>
        <w:right w:val="none" w:sz="0" w:space="0" w:color="auto"/>
      </w:divBdr>
      <w:divsChild>
        <w:div w:id="611592097">
          <w:marLeft w:val="0"/>
          <w:marRight w:val="0"/>
          <w:marTop w:val="0"/>
          <w:marBottom w:val="0"/>
          <w:divBdr>
            <w:top w:val="none" w:sz="0" w:space="0" w:color="auto"/>
            <w:left w:val="none" w:sz="0" w:space="0" w:color="auto"/>
            <w:bottom w:val="none" w:sz="0" w:space="0" w:color="auto"/>
            <w:right w:val="none" w:sz="0" w:space="0" w:color="auto"/>
          </w:divBdr>
          <w:divsChild>
            <w:div w:id="1111784511">
              <w:marLeft w:val="0"/>
              <w:marRight w:val="0"/>
              <w:marTop w:val="0"/>
              <w:marBottom w:val="0"/>
              <w:divBdr>
                <w:top w:val="none" w:sz="0" w:space="0" w:color="auto"/>
                <w:left w:val="none" w:sz="0" w:space="0" w:color="auto"/>
                <w:bottom w:val="none" w:sz="0" w:space="0" w:color="auto"/>
                <w:right w:val="none" w:sz="0" w:space="0" w:color="auto"/>
              </w:divBdr>
            </w:div>
          </w:divsChild>
        </w:div>
        <w:div w:id="1731878280">
          <w:marLeft w:val="0"/>
          <w:marRight w:val="0"/>
          <w:marTop w:val="225"/>
          <w:marBottom w:val="0"/>
          <w:divBdr>
            <w:top w:val="single" w:sz="6" w:space="4" w:color="EEEEEE"/>
            <w:left w:val="none" w:sz="0" w:space="0" w:color="auto"/>
            <w:bottom w:val="single" w:sz="6" w:space="4" w:color="EEEEEE"/>
            <w:right w:val="none" w:sz="0" w:space="0" w:color="auto"/>
          </w:divBdr>
          <w:divsChild>
            <w:div w:id="1450783427">
              <w:marLeft w:val="0"/>
              <w:marRight w:val="75"/>
              <w:marTop w:val="0"/>
              <w:marBottom w:val="0"/>
              <w:divBdr>
                <w:top w:val="none" w:sz="0" w:space="0" w:color="auto"/>
                <w:left w:val="none" w:sz="0" w:space="0" w:color="auto"/>
                <w:bottom w:val="none" w:sz="0" w:space="0" w:color="auto"/>
                <w:right w:val="none" w:sz="0" w:space="0" w:color="auto"/>
              </w:divBdr>
              <w:divsChild>
                <w:div w:id="14885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4546">
          <w:marLeft w:val="0"/>
          <w:marRight w:val="0"/>
          <w:marTop w:val="0"/>
          <w:marBottom w:val="0"/>
          <w:divBdr>
            <w:top w:val="none" w:sz="0" w:space="0" w:color="auto"/>
            <w:left w:val="none" w:sz="0" w:space="0" w:color="auto"/>
            <w:bottom w:val="none" w:sz="0" w:space="0" w:color="auto"/>
            <w:right w:val="none" w:sz="0" w:space="0" w:color="auto"/>
          </w:divBdr>
          <w:divsChild>
            <w:div w:id="1316253648">
              <w:marLeft w:val="0"/>
              <w:marRight w:val="0"/>
              <w:marTop w:val="180"/>
              <w:marBottom w:val="0"/>
              <w:divBdr>
                <w:top w:val="none" w:sz="0" w:space="0" w:color="auto"/>
                <w:left w:val="none" w:sz="0" w:space="0" w:color="auto"/>
                <w:bottom w:val="none" w:sz="0" w:space="0" w:color="auto"/>
                <w:right w:val="none" w:sz="0" w:space="0" w:color="auto"/>
              </w:divBdr>
            </w:div>
          </w:divsChild>
        </w:div>
        <w:div w:id="1139106523">
          <w:marLeft w:val="0"/>
          <w:marRight w:val="0"/>
          <w:marTop w:val="0"/>
          <w:marBottom w:val="0"/>
          <w:divBdr>
            <w:top w:val="none" w:sz="0" w:space="0" w:color="auto"/>
            <w:left w:val="none" w:sz="0" w:space="0" w:color="auto"/>
            <w:bottom w:val="none" w:sz="0" w:space="0" w:color="auto"/>
            <w:right w:val="none" w:sz="0" w:space="0" w:color="auto"/>
          </w:divBdr>
          <w:divsChild>
            <w:div w:id="1059591233">
              <w:marLeft w:val="0"/>
              <w:marRight w:val="0"/>
              <w:marTop w:val="480"/>
              <w:marBottom w:val="0"/>
              <w:divBdr>
                <w:top w:val="none" w:sz="0" w:space="0" w:color="auto"/>
                <w:left w:val="none" w:sz="0" w:space="0" w:color="auto"/>
                <w:bottom w:val="single" w:sz="6" w:space="11" w:color="EEEEEE"/>
                <w:right w:val="none" w:sz="0" w:space="0" w:color="auto"/>
              </w:divBdr>
              <w:divsChild>
                <w:div w:id="960189104">
                  <w:marLeft w:val="0"/>
                  <w:marRight w:val="0"/>
                  <w:marTop w:val="225"/>
                  <w:marBottom w:val="0"/>
                  <w:divBdr>
                    <w:top w:val="none" w:sz="0" w:space="0" w:color="auto"/>
                    <w:left w:val="none" w:sz="0" w:space="0" w:color="auto"/>
                    <w:bottom w:val="none" w:sz="0" w:space="0" w:color="auto"/>
                    <w:right w:val="none" w:sz="0" w:space="0" w:color="auto"/>
                  </w:divBdr>
                </w:div>
              </w:divsChild>
            </w:div>
            <w:div w:id="1615281828">
              <w:marLeft w:val="0"/>
              <w:marRight w:val="0"/>
              <w:marTop w:val="0"/>
              <w:marBottom w:val="60"/>
              <w:divBdr>
                <w:top w:val="none" w:sz="0" w:space="0" w:color="auto"/>
                <w:left w:val="none" w:sz="0" w:space="0" w:color="auto"/>
                <w:bottom w:val="none" w:sz="0" w:space="0" w:color="auto"/>
                <w:right w:val="none" w:sz="0" w:space="0" w:color="auto"/>
              </w:divBdr>
              <w:divsChild>
                <w:div w:id="1623879928">
                  <w:marLeft w:val="0"/>
                  <w:marRight w:val="0"/>
                  <w:marTop w:val="0"/>
                  <w:marBottom w:val="0"/>
                  <w:divBdr>
                    <w:top w:val="none" w:sz="0" w:space="0" w:color="auto"/>
                    <w:left w:val="none" w:sz="0" w:space="0" w:color="auto"/>
                    <w:bottom w:val="none" w:sz="0" w:space="0" w:color="auto"/>
                    <w:right w:val="none" w:sz="0" w:space="0" w:color="auto"/>
                  </w:divBdr>
                  <w:divsChild>
                    <w:div w:id="52237169">
                      <w:marLeft w:val="0"/>
                      <w:marRight w:val="0"/>
                      <w:marTop w:val="480"/>
                      <w:marBottom w:val="480"/>
                      <w:divBdr>
                        <w:top w:val="none" w:sz="0" w:space="0" w:color="auto"/>
                        <w:left w:val="none" w:sz="0" w:space="0" w:color="auto"/>
                        <w:bottom w:val="none" w:sz="0" w:space="0" w:color="auto"/>
                        <w:right w:val="none" w:sz="0" w:space="0" w:color="auto"/>
                      </w:divBdr>
                    </w:div>
                  </w:divsChild>
                </w:div>
                <w:div w:id="170610953">
                  <w:marLeft w:val="0"/>
                  <w:marRight w:val="0"/>
                  <w:marTop w:val="0"/>
                  <w:marBottom w:val="0"/>
                  <w:divBdr>
                    <w:top w:val="none" w:sz="0" w:space="0" w:color="auto"/>
                    <w:left w:val="none" w:sz="0" w:space="0" w:color="auto"/>
                    <w:bottom w:val="none" w:sz="0" w:space="0" w:color="auto"/>
                    <w:right w:val="none" w:sz="0" w:space="0" w:color="auto"/>
                  </w:divBdr>
                  <w:divsChild>
                    <w:div w:id="896941154">
                      <w:marLeft w:val="0"/>
                      <w:marRight w:val="0"/>
                      <w:marTop w:val="0"/>
                      <w:marBottom w:val="0"/>
                      <w:divBdr>
                        <w:top w:val="none" w:sz="0" w:space="0" w:color="auto"/>
                        <w:left w:val="none" w:sz="0" w:space="0" w:color="auto"/>
                        <w:bottom w:val="none" w:sz="0" w:space="0" w:color="auto"/>
                        <w:right w:val="none" w:sz="0" w:space="0" w:color="auto"/>
                      </w:divBdr>
                      <w:divsChild>
                        <w:div w:id="1618373498">
                          <w:marLeft w:val="0"/>
                          <w:marRight w:val="0"/>
                          <w:marTop w:val="300"/>
                          <w:marBottom w:val="300"/>
                          <w:divBdr>
                            <w:top w:val="none" w:sz="0" w:space="0" w:color="auto"/>
                            <w:left w:val="none" w:sz="0" w:space="0" w:color="auto"/>
                            <w:bottom w:val="none" w:sz="0" w:space="0" w:color="auto"/>
                            <w:right w:val="none" w:sz="0" w:space="0" w:color="auto"/>
                          </w:divBdr>
                          <w:divsChild>
                            <w:div w:id="768156631">
                              <w:marLeft w:val="0"/>
                              <w:marRight w:val="0"/>
                              <w:marTop w:val="0"/>
                              <w:marBottom w:val="0"/>
                              <w:divBdr>
                                <w:top w:val="none" w:sz="0" w:space="0" w:color="auto"/>
                                <w:left w:val="none" w:sz="0" w:space="0" w:color="auto"/>
                                <w:bottom w:val="none" w:sz="0" w:space="0" w:color="auto"/>
                                <w:right w:val="none" w:sz="0" w:space="0" w:color="auto"/>
                              </w:divBdr>
                              <w:divsChild>
                                <w:div w:id="681593652">
                                  <w:marLeft w:val="0"/>
                                  <w:marRight w:val="0"/>
                                  <w:marTop w:val="0"/>
                                  <w:marBottom w:val="0"/>
                                  <w:divBdr>
                                    <w:top w:val="none" w:sz="0" w:space="0" w:color="auto"/>
                                    <w:left w:val="none" w:sz="0" w:space="0" w:color="auto"/>
                                    <w:bottom w:val="none" w:sz="0" w:space="0" w:color="auto"/>
                                    <w:right w:val="none" w:sz="0" w:space="0" w:color="auto"/>
                                  </w:divBdr>
                                  <w:divsChild>
                                    <w:div w:id="922758572">
                                      <w:marLeft w:val="0"/>
                                      <w:marRight w:val="0"/>
                                      <w:marTop w:val="0"/>
                                      <w:marBottom w:val="0"/>
                                      <w:divBdr>
                                        <w:top w:val="none" w:sz="0" w:space="0" w:color="auto"/>
                                        <w:left w:val="none" w:sz="0" w:space="0" w:color="auto"/>
                                        <w:bottom w:val="none" w:sz="0" w:space="0" w:color="auto"/>
                                        <w:right w:val="none" w:sz="0" w:space="0" w:color="auto"/>
                                      </w:divBdr>
                                      <w:divsChild>
                                        <w:div w:id="17243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15161">
                              <w:marLeft w:val="0"/>
                              <w:marRight w:val="0"/>
                              <w:marTop w:val="180"/>
                              <w:marBottom w:val="0"/>
                              <w:divBdr>
                                <w:top w:val="none" w:sz="0" w:space="0" w:color="auto"/>
                                <w:left w:val="none" w:sz="0" w:space="0" w:color="auto"/>
                                <w:bottom w:val="none" w:sz="0" w:space="0" w:color="auto"/>
                                <w:right w:val="none" w:sz="0" w:space="0" w:color="auto"/>
                              </w:divBdr>
                              <w:divsChild>
                                <w:div w:id="1414300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34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6735">
      <w:bodyDiv w:val="1"/>
      <w:marLeft w:val="0"/>
      <w:marRight w:val="0"/>
      <w:marTop w:val="0"/>
      <w:marBottom w:val="0"/>
      <w:divBdr>
        <w:top w:val="none" w:sz="0" w:space="0" w:color="auto"/>
        <w:left w:val="none" w:sz="0" w:space="0" w:color="auto"/>
        <w:bottom w:val="none" w:sz="0" w:space="0" w:color="auto"/>
        <w:right w:val="none" w:sz="0" w:space="0" w:color="auto"/>
      </w:divBdr>
    </w:div>
    <w:div w:id="196166549">
      <w:bodyDiv w:val="1"/>
      <w:marLeft w:val="0"/>
      <w:marRight w:val="0"/>
      <w:marTop w:val="0"/>
      <w:marBottom w:val="0"/>
      <w:divBdr>
        <w:top w:val="none" w:sz="0" w:space="0" w:color="auto"/>
        <w:left w:val="none" w:sz="0" w:space="0" w:color="auto"/>
        <w:bottom w:val="none" w:sz="0" w:space="0" w:color="auto"/>
        <w:right w:val="none" w:sz="0" w:space="0" w:color="auto"/>
      </w:divBdr>
      <w:divsChild>
        <w:div w:id="89400883">
          <w:marLeft w:val="0"/>
          <w:marRight w:val="0"/>
          <w:marTop w:val="0"/>
          <w:marBottom w:val="0"/>
          <w:divBdr>
            <w:top w:val="none" w:sz="0" w:space="0" w:color="auto"/>
            <w:left w:val="none" w:sz="0" w:space="0" w:color="auto"/>
            <w:bottom w:val="none" w:sz="0" w:space="0" w:color="auto"/>
            <w:right w:val="none" w:sz="0" w:space="0" w:color="auto"/>
          </w:divBdr>
          <w:divsChild>
            <w:div w:id="257980839">
              <w:marLeft w:val="0"/>
              <w:marRight w:val="0"/>
              <w:marTop w:val="225"/>
              <w:marBottom w:val="0"/>
              <w:divBdr>
                <w:top w:val="none" w:sz="0" w:space="0" w:color="auto"/>
                <w:left w:val="none" w:sz="0" w:space="0" w:color="auto"/>
                <w:bottom w:val="none" w:sz="0" w:space="0" w:color="auto"/>
                <w:right w:val="none" w:sz="0" w:space="0" w:color="auto"/>
              </w:divBdr>
            </w:div>
            <w:div w:id="309754797">
              <w:marLeft w:val="0"/>
              <w:marRight w:val="0"/>
              <w:marTop w:val="225"/>
              <w:marBottom w:val="0"/>
              <w:divBdr>
                <w:top w:val="none" w:sz="0" w:space="0" w:color="auto"/>
                <w:left w:val="none" w:sz="0" w:space="0" w:color="auto"/>
                <w:bottom w:val="none" w:sz="0" w:space="0" w:color="auto"/>
                <w:right w:val="none" w:sz="0" w:space="0" w:color="auto"/>
              </w:divBdr>
            </w:div>
            <w:div w:id="430518005">
              <w:marLeft w:val="0"/>
              <w:marRight w:val="0"/>
              <w:marTop w:val="225"/>
              <w:marBottom w:val="0"/>
              <w:divBdr>
                <w:top w:val="none" w:sz="0" w:space="0" w:color="auto"/>
                <w:left w:val="none" w:sz="0" w:space="0" w:color="auto"/>
                <w:bottom w:val="none" w:sz="0" w:space="0" w:color="auto"/>
                <w:right w:val="none" w:sz="0" w:space="0" w:color="auto"/>
              </w:divBdr>
              <w:divsChild>
                <w:div w:id="136653377">
                  <w:marLeft w:val="0"/>
                  <w:marRight w:val="0"/>
                  <w:marTop w:val="0"/>
                  <w:marBottom w:val="0"/>
                  <w:divBdr>
                    <w:top w:val="none" w:sz="0" w:space="0" w:color="auto"/>
                    <w:left w:val="none" w:sz="0" w:space="0" w:color="auto"/>
                    <w:bottom w:val="none" w:sz="0" w:space="0" w:color="auto"/>
                    <w:right w:val="none" w:sz="0" w:space="0" w:color="auto"/>
                  </w:divBdr>
                </w:div>
              </w:divsChild>
            </w:div>
            <w:div w:id="443615465">
              <w:marLeft w:val="0"/>
              <w:marRight w:val="0"/>
              <w:marTop w:val="225"/>
              <w:marBottom w:val="0"/>
              <w:divBdr>
                <w:top w:val="none" w:sz="0" w:space="0" w:color="auto"/>
                <w:left w:val="none" w:sz="0" w:space="0" w:color="auto"/>
                <w:bottom w:val="none" w:sz="0" w:space="0" w:color="auto"/>
                <w:right w:val="none" w:sz="0" w:space="0" w:color="auto"/>
              </w:divBdr>
            </w:div>
            <w:div w:id="612399947">
              <w:marLeft w:val="0"/>
              <w:marRight w:val="0"/>
              <w:marTop w:val="225"/>
              <w:marBottom w:val="0"/>
              <w:divBdr>
                <w:top w:val="none" w:sz="0" w:space="0" w:color="auto"/>
                <w:left w:val="none" w:sz="0" w:space="0" w:color="auto"/>
                <w:bottom w:val="none" w:sz="0" w:space="0" w:color="auto"/>
                <w:right w:val="none" w:sz="0" w:space="0" w:color="auto"/>
              </w:divBdr>
              <w:divsChild>
                <w:div w:id="996303086">
                  <w:marLeft w:val="0"/>
                  <w:marRight w:val="0"/>
                  <w:marTop w:val="0"/>
                  <w:marBottom w:val="0"/>
                  <w:divBdr>
                    <w:top w:val="none" w:sz="0" w:space="0" w:color="auto"/>
                    <w:left w:val="none" w:sz="0" w:space="0" w:color="auto"/>
                    <w:bottom w:val="none" w:sz="0" w:space="0" w:color="auto"/>
                    <w:right w:val="none" w:sz="0" w:space="0" w:color="auto"/>
                  </w:divBdr>
                </w:div>
              </w:divsChild>
            </w:div>
            <w:div w:id="630283934">
              <w:marLeft w:val="0"/>
              <w:marRight w:val="0"/>
              <w:marTop w:val="225"/>
              <w:marBottom w:val="0"/>
              <w:divBdr>
                <w:top w:val="none" w:sz="0" w:space="0" w:color="auto"/>
                <w:left w:val="none" w:sz="0" w:space="0" w:color="auto"/>
                <w:bottom w:val="none" w:sz="0" w:space="0" w:color="auto"/>
                <w:right w:val="none" w:sz="0" w:space="0" w:color="auto"/>
              </w:divBdr>
              <w:divsChild>
                <w:div w:id="1064184322">
                  <w:marLeft w:val="0"/>
                  <w:marRight w:val="0"/>
                  <w:marTop w:val="0"/>
                  <w:marBottom w:val="0"/>
                  <w:divBdr>
                    <w:top w:val="none" w:sz="0" w:space="0" w:color="auto"/>
                    <w:left w:val="none" w:sz="0" w:space="0" w:color="auto"/>
                    <w:bottom w:val="none" w:sz="0" w:space="0" w:color="auto"/>
                    <w:right w:val="none" w:sz="0" w:space="0" w:color="auto"/>
                  </w:divBdr>
                </w:div>
              </w:divsChild>
            </w:div>
            <w:div w:id="687219960">
              <w:marLeft w:val="0"/>
              <w:marRight w:val="0"/>
              <w:marTop w:val="225"/>
              <w:marBottom w:val="0"/>
              <w:divBdr>
                <w:top w:val="none" w:sz="0" w:space="0" w:color="auto"/>
                <w:left w:val="none" w:sz="0" w:space="0" w:color="auto"/>
                <w:bottom w:val="none" w:sz="0" w:space="0" w:color="auto"/>
                <w:right w:val="none" w:sz="0" w:space="0" w:color="auto"/>
              </w:divBdr>
            </w:div>
            <w:div w:id="774859545">
              <w:marLeft w:val="0"/>
              <w:marRight w:val="0"/>
              <w:marTop w:val="225"/>
              <w:marBottom w:val="0"/>
              <w:divBdr>
                <w:top w:val="none" w:sz="0" w:space="0" w:color="auto"/>
                <w:left w:val="none" w:sz="0" w:space="0" w:color="auto"/>
                <w:bottom w:val="none" w:sz="0" w:space="0" w:color="auto"/>
                <w:right w:val="none" w:sz="0" w:space="0" w:color="auto"/>
              </w:divBdr>
            </w:div>
            <w:div w:id="833572379">
              <w:marLeft w:val="0"/>
              <w:marRight w:val="0"/>
              <w:marTop w:val="225"/>
              <w:marBottom w:val="0"/>
              <w:divBdr>
                <w:top w:val="none" w:sz="0" w:space="0" w:color="auto"/>
                <w:left w:val="none" w:sz="0" w:space="0" w:color="auto"/>
                <w:bottom w:val="none" w:sz="0" w:space="0" w:color="auto"/>
                <w:right w:val="none" w:sz="0" w:space="0" w:color="auto"/>
              </w:divBdr>
              <w:divsChild>
                <w:div w:id="479352215">
                  <w:marLeft w:val="0"/>
                  <w:marRight w:val="0"/>
                  <w:marTop w:val="0"/>
                  <w:marBottom w:val="0"/>
                  <w:divBdr>
                    <w:top w:val="none" w:sz="0" w:space="0" w:color="auto"/>
                    <w:left w:val="none" w:sz="0" w:space="0" w:color="auto"/>
                    <w:bottom w:val="none" w:sz="0" w:space="0" w:color="auto"/>
                    <w:right w:val="none" w:sz="0" w:space="0" w:color="auto"/>
                  </w:divBdr>
                </w:div>
              </w:divsChild>
            </w:div>
            <w:div w:id="973411421">
              <w:marLeft w:val="0"/>
              <w:marRight w:val="0"/>
              <w:marTop w:val="225"/>
              <w:marBottom w:val="0"/>
              <w:divBdr>
                <w:top w:val="none" w:sz="0" w:space="0" w:color="auto"/>
                <w:left w:val="none" w:sz="0" w:space="0" w:color="auto"/>
                <w:bottom w:val="none" w:sz="0" w:space="0" w:color="auto"/>
                <w:right w:val="none" w:sz="0" w:space="0" w:color="auto"/>
              </w:divBdr>
              <w:divsChild>
                <w:div w:id="591814144">
                  <w:marLeft w:val="0"/>
                  <w:marRight w:val="0"/>
                  <w:marTop w:val="0"/>
                  <w:marBottom w:val="0"/>
                  <w:divBdr>
                    <w:top w:val="none" w:sz="0" w:space="0" w:color="auto"/>
                    <w:left w:val="none" w:sz="0" w:space="0" w:color="auto"/>
                    <w:bottom w:val="none" w:sz="0" w:space="0" w:color="auto"/>
                    <w:right w:val="none" w:sz="0" w:space="0" w:color="auto"/>
                  </w:divBdr>
                </w:div>
              </w:divsChild>
            </w:div>
            <w:div w:id="1081829795">
              <w:marLeft w:val="0"/>
              <w:marRight w:val="0"/>
              <w:marTop w:val="225"/>
              <w:marBottom w:val="0"/>
              <w:divBdr>
                <w:top w:val="none" w:sz="0" w:space="0" w:color="auto"/>
                <w:left w:val="none" w:sz="0" w:space="0" w:color="auto"/>
                <w:bottom w:val="none" w:sz="0" w:space="0" w:color="auto"/>
                <w:right w:val="none" w:sz="0" w:space="0" w:color="auto"/>
              </w:divBdr>
              <w:divsChild>
                <w:div w:id="473716050">
                  <w:marLeft w:val="0"/>
                  <w:marRight w:val="0"/>
                  <w:marTop w:val="0"/>
                  <w:marBottom w:val="0"/>
                  <w:divBdr>
                    <w:top w:val="none" w:sz="0" w:space="0" w:color="auto"/>
                    <w:left w:val="none" w:sz="0" w:space="0" w:color="auto"/>
                    <w:bottom w:val="none" w:sz="0" w:space="0" w:color="auto"/>
                    <w:right w:val="none" w:sz="0" w:space="0" w:color="auto"/>
                  </w:divBdr>
                </w:div>
              </w:divsChild>
            </w:div>
            <w:div w:id="1099371771">
              <w:marLeft w:val="0"/>
              <w:marRight w:val="0"/>
              <w:marTop w:val="225"/>
              <w:marBottom w:val="0"/>
              <w:divBdr>
                <w:top w:val="none" w:sz="0" w:space="0" w:color="auto"/>
                <w:left w:val="none" w:sz="0" w:space="0" w:color="auto"/>
                <w:bottom w:val="none" w:sz="0" w:space="0" w:color="auto"/>
                <w:right w:val="none" w:sz="0" w:space="0" w:color="auto"/>
              </w:divBdr>
            </w:div>
            <w:div w:id="1119183958">
              <w:marLeft w:val="0"/>
              <w:marRight w:val="0"/>
              <w:marTop w:val="0"/>
              <w:marBottom w:val="0"/>
              <w:divBdr>
                <w:top w:val="none" w:sz="0" w:space="0" w:color="auto"/>
                <w:left w:val="none" w:sz="0" w:space="0" w:color="auto"/>
                <w:bottom w:val="none" w:sz="0" w:space="0" w:color="auto"/>
                <w:right w:val="none" w:sz="0" w:space="0" w:color="auto"/>
              </w:divBdr>
            </w:div>
            <w:div w:id="1171483637">
              <w:marLeft w:val="0"/>
              <w:marRight w:val="0"/>
              <w:marTop w:val="225"/>
              <w:marBottom w:val="0"/>
              <w:divBdr>
                <w:top w:val="none" w:sz="0" w:space="0" w:color="auto"/>
                <w:left w:val="none" w:sz="0" w:space="0" w:color="auto"/>
                <w:bottom w:val="none" w:sz="0" w:space="0" w:color="auto"/>
                <w:right w:val="none" w:sz="0" w:space="0" w:color="auto"/>
              </w:divBdr>
              <w:divsChild>
                <w:div w:id="601963159">
                  <w:marLeft w:val="0"/>
                  <w:marRight w:val="0"/>
                  <w:marTop w:val="0"/>
                  <w:marBottom w:val="0"/>
                  <w:divBdr>
                    <w:top w:val="none" w:sz="0" w:space="0" w:color="auto"/>
                    <w:left w:val="none" w:sz="0" w:space="0" w:color="auto"/>
                    <w:bottom w:val="none" w:sz="0" w:space="0" w:color="auto"/>
                    <w:right w:val="none" w:sz="0" w:space="0" w:color="auto"/>
                  </w:divBdr>
                </w:div>
              </w:divsChild>
            </w:div>
            <w:div w:id="1275552540">
              <w:marLeft w:val="0"/>
              <w:marRight w:val="0"/>
              <w:marTop w:val="225"/>
              <w:marBottom w:val="0"/>
              <w:divBdr>
                <w:top w:val="none" w:sz="0" w:space="0" w:color="auto"/>
                <w:left w:val="none" w:sz="0" w:space="0" w:color="auto"/>
                <w:bottom w:val="none" w:sz="0" w:space="0" w:color="auto"/>
                <w:right w:val="none" w:sz="0" w:space="0" w:color="auto"/>
              </w:divBdr>
              <w:divsChild>
                <w:div w:id="123207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160">
          <w:marLeft w:val="0"/>
          <w:marRight w:val="0"/>
          <w:marTop w:val="0"/>
          <w:marBottom w:val="150"/>
          <w:divBdr>
            <w:top w:val="none" w:sz="0" w:space="0" w:color="auto"/>
            <w:left w:val="none" w:sz="0" w:space="0" w:color="auto"/>
            <w:bottom w:val="none" w:sz="0" w:space="0" w:color="auto"/>
            <w:right w:val="none" w:sz="0" w:space="0" w:color="auto"/>
          </w:divBdr>
          <w:divsChild>
            <w:div w:id="234319408">
              <w:marLeft w:val="0"/>
              <w:marRight w:val="0"/>
              <w:marTop w:val="0"/>
              <w:marBottom w:val="0"/>
              <w:divBdr>
                <w:top w:val="none" w:sz="0" w:space="0" w:color="auto"/>
                <w:left w:val="none" w:sz="0" w:space="0" w:color="auto"/>
                <w:bottom w:val="none" w:sz="0" w:space="0" w:color="auto"/>
                <w:right w:val="none" w:sz="0" w:space="0" w:color="auto"/>
              </w:divBdr>
              <w:divsChild>
                <w:div w:id="1174104125">
                  <w:marLeft w:val="0"/>
                  <w:marRight w:val="0"/>
                  <w:marTop w:val="0"/>
                  <w:marBottom w:val="0"/>
                  <w:divBdr>
                    <w:top w:val="none" w:sz="0" w:space="0" w:color="auto"/>
                    <w:left w:val="none" w:sz="0" w:space="0" w:color="auto"/>
                    <w:bottom w:val="none" w:sz="0" w:space="0" w:color="auto"/>
                    <w:right w:val="none" w:sz="0" w:space="0" w:color="auto"/>
                  </w:divBdr>
                  <w:divsChild>
                    <w:div w:id="121390352">
                      <w:marLeft w:val="0"/>
                      <w:marRight w:val="135"/>
                      <w:marTop w:val="0"/>
                      <w:marBottom w:val="0"/>
                      <w:divBdr>
                        <w:top w:val="none" w:sz="0" w:space="0" w:color="auto"/>
                        <w:left w:val="none" w:sz="0" w:space="0" w:color="auto"/>
                        <w:bottom w:val="none" w:sz="0" w:space="0" w:color="auto"/>
                        <w:right w:val="none" w:sz="0" w:space="0" w:color="auto"/>
                      </w:divBdr>
                    </w:div>
                    <w:div w:id="3331872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9097">
      <w:bodyDiv w:val="1"/>
      <w:marLeft w:val="0"/>
      <w:marRight w:val="0"/>
      <w:marTop w:val="0"/>
      <w:marBottom w:val="0"/>
      <w:divBdr>
        <w:top w:val="none" w:sz="0" w:space="0" w:color="auto"/>
        <w:left w:val="none" w:sz="0" w:space="0" w:color="auto"/>
        <w:bottom w:val="none" w:sz="0" w:space="0" w:color="auto"/>
        <w:right w:val="none" w:sz="0" w:space="0" w:color="auto"/>
      </w:divBdr>
      <w:divsChild>
        <w:div w:id="100299504">
          <w:marLeft w:val="0"/>
          <w:marRight w:val="0"/>
          <w:marTop w:val="0"/>
          <w:marBottom w:val="0"/>
          <w:divBdr>
            <w:top w:val="none" w:sz="0" w:space="0" w:color="auto"/>
            <w:left w:val="none" w:sz="0" w:space="0" w:color="auto"/>
            <w:bottom w:val="none" w:sz="0" w:space="0" w:color="auto"/>
            <w:right w:val="none" w:sz="0" w:space="0" w:color="auto"/>
          </w:divBdr>
          <w:divsChild>
            <w:div w:id="21589053">
              <w:marLeft w:val="0"/>
              <w:marRight w:val="0"/>
              <w:marTop w:val="0"/>
              <w:marBottom w:val="0"/>
              <w:divBdr>
                <w:top w:val="none" w:sz="0" w:space="0" w:color="auto"/>
                <w:left w:val="none" w:sz="0" w:space="0" w:color="auto"/>
                <w:bottom w:val="none" w:sz="0" w:space="0" w:color="auto"/>
                <w:right w:val="none" w:sz="0" w:space="0" w:color="auto"/>
              </w:divBdr>
            </w:div>
          </w:divsChild>
        </w:div>
        <w:div w:id="2105610918">
          <w:marLeft w:val="0"/>
          <w:marRight w:val="0"/>
          <w:marTop w:val="225"/>
          <w:marBottom w:val="0"/>
          <w:divBdr>
            <w:top w:val="single" w:sz="6" w:space="4" w:color="EEEEEE"/>
            <w:left w:val="none" w:sz="0" w:space="0" w:color="auto"/>
            <w:bottom w:val="single" w:sz="6" w:space="4" w:color="EEEEEE"/>
            <w:right w:val="none" w:sz="0" w:space="0" w:color="auto"/>
          </w:divBdr>
          <w:divsChild>
            <w:div w:id="2004970060">
              <w:marLeft w:val="0"/>
              <w:marRight w:val="75"/>
              <w:marTop w:val="0"/>
              <w:marBottom w:val="0"/>
              <w:divBdr>
                <w:top w:val="none" w:sz="0" w:space="0" w:color="auto"/>
                <w:left w:val="none" w:sz="0" w:space="0" w:color="auto"/>
                <w:bottom w:val="none" w:sz="0" w:space="0" w:color="auto"/>
                <w:right w:val="none" w:sz="0" w:space="0" w:color="auto"/>
              </w:divBdr>
              <w:divsChild>
                <w:div w:id="3982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04651">
          <w:marLeft w:val="0"/>
          <w:marRight w:val="0"/>
          <w:marTop w:val="0"/>
          <w:marBottom w:val="0"/>
          <w:divBdr>
            <w:top w:val="none" w:sz="0" w:space="0" w:color="auto"/>
            <w:left w:val="none" w:sz="0" w:space="0" w:color="auto"/>
            <w:bottom w:val="none" w:sz="0" w:space="0" w:color="auto"/>
            <w:right w:val="none" w:sz="0" w:space="0" w:color="auto"/>
          </w:divBdr>
          <w:divsChild>
            <w:div w:id="5909251">
              <w:marLeft w:val="0"/>
              <w:marRight w:val="0"/>
              <w:marTop w:val="180"/>
              <w:marBottom w:val="0"/>
              <w:divBdr>
                <w:top w:val="none" w:sz="0" w:space="0" w:color="auto"/>
                <w:left w:val="none" w:sz="0" w:space="0" w:color="auto"/>
                <w:bottom w:val="none" w:sz="0" w:space="0" w:color="auto"/>
                <w:right w:val="none" w:sz="0" w:space="0" w:color="auto"/>
              </w:divBdr>
            </w:div>
          </w:divsChild>
        </w:div>
        <w:div w:id="684095396">
          <w:marLeft w:val="0"/>
          <w:marRight w:val="0"/>
          <w:marTop w:val="0"/>
          <w:marBottom w:val="0"/>
          <w:divBdr>
            <w:top w:val="none" w:sz="0" w:space="0" w:color="auto"/>
            <w:left w:val="none" w:sz="0" w:space="0" w:color="auto"/>
            <w:bottom w:val="none" w:sz="0" w:space="0" w:color="auto"/>
            <w:right w:val="none" w:sz="0" w:space="0" w:color="auto"/>
          </w:divBdr>
          <w:divsChild>
            <w:div w:id="829562250">
              <w:marLeft w:val="0"/>
              <w:marRight w:val="0"/>
              <w:marTop w:val="480"/>
              <w:marBottom w:val="0"/>
              <w:divBdr>
                <w:top w:val="none" w:sz="0" w:space="0" w:color="auto"/>
                <w:left w:val="none" w:sz="0" w:space="0" w:color="auto"/>
                <w:bottom w:val="single" w:sz="6" w:space="11" w:color="EEEEEE"/>
                <w:right w:val="none" w:sz="0" w:space="0" w:color="auto"/>
              </w:divBdr>
              <w:divsChild>
                <w:div w:id="2098550664">
                  <w:marLeft w:val="0"/>
                  <w:marRight w:val="0"/>
                  <w:marTop w:val="225"/>
                  <w:marBottom w:val="0"/>
                  <w:divBdr>
                    <w:top w:val="none" w:sz="0" w:space="0" w:color="auto"/>
                    <w:left w:val="none" w:sz="0" w:space="0" w:color="auto"/>
                    <w:bottom w:val="none" w:sz="0" w:space="0" w:color="auto"/>
                    <w:right w:val="none" w:sz="0" w:space="0" w:color="auto"/>
                  </w:divBdr>
                </w:div>
              </w:divsChild>
            </w:div>
            <w:div w:id="467939159">
              <w:marLeft w:val="0"/>
              <w:marRight w:val="0"/>
              <w:marTop w:val="0"/>
              <w:marBottom w:val="60"/>
              <w:divBdr>
                <w:top w:val="none" w:sz="0" w:space="0" w:color="auto"/>
                <w:left w:val="none" w:sz="0" w:space="0" w:color="auto"/>
                <w:bottom w:val="none" w:sz="0" w:space="0" w:color="auto"/>
                <w:right w:val="none" w:sz="0" w:space="0" w:color="auto"/>
              </w:divBdr>
              <w:divsChild>
                <w:div w:id="836114013">
                  <w:marLeft w:val="0"/>
                  <w:marRight w:val="0"/>
                  <w:marTop w:val="0"/>
                  <w:marBottom w:val="0"/>
                  <w:divBdr>
                    <w:top w:val="none" w:sz="0" w:space="0" w:color="auto"/>
                    <w:left w:val="none" w:sz="0" w:space="0" w:color="auto"/>
                    <w:bottom w:val="none" w:sz="0" w:space="0" w:color="auto"/>
                    <w:right w:val="none" w:sz="0" w:space="0" w:color="auto"/>
                  </w:divBdr>
                  <w:divsChild>
                    <w:div w:id="1457943114">
                      <w:marLeft w:val="0"/>
                      <w:marRight w:val="0"/>
                      <w:marTop w:val="480"/>
                      <w:marBottom w:val="480"/>
                      <w:divBdr>
                        <w:top w:val="none" w:sz="0" w:space="0" w:color="auto"/>
                        <w:left w:val="none" w:sz="0" w:space="0" w:color="auto"/>
                        <w:bottom w:val="none" w:sz="0" w:space="0" w:color="auto"/>
                        <w:right w:val="none" w:sz="0" w:space="0" w:color="auto"/>
                      </w:divBdr>
                    </w:div>
                  </w:divsChild>
                </w:div>
                <w:div w:id="1063452976">
                  <w:marLeft w:val="0"/>
                  <w:marRight w:val="0"/>
                  <w:marTop w:val="0"/>
                  <w:marBottom w:val="0"/>
                  <w:divBdr>
                    <w:top w:val="none" w:sz="0" w:space="0" w:color="auto"/>
                    <w:left w:val="none" w:sz="0" w:space="0" w:color="auto"/>
                    <w:bottom w:val="none" w:sz="0" w:space="0" w:color="auto"/>
                    <w:right w:val="none" w:sz="0" w:space="0" w:color="auto"/>
                  </w:divBdr>
                  <w:divsChild>
                    <w:div w:id="674504321">
                      <w:marLeft w:val="0"/>
                      <w:marRight w:val="0"/>
                      <w:marTop w:val="0"/>
                      <w:marBottom w:val="0"/>
                      <w:divBdr>
                        <w:top w:val="none" w:sz="0" w:space="0" w:color="auto"/>
                        <w:left w:val="none" w:sz="0" w:space="0" w:color="auto"/>
                        <w:bottom w:val="none" w:sz="0" w:space="0" w:color="auto"/>
                        <w:right w:val="none" w:sz="0" w:space="0" w:color="auto"/>
                      </w:divBdr>
                      <w:divsChild>
                        <w:div w:id="1806850802">
                          <w:marLeft w:val="0"/>
                          <w:marRight w:val="0"/>
                          <w:marTop w:val="0"/>
                          <w:marBottom w:val="480"/>
                          <w:divBdr>
                            <w:top w:val="none" w:sz="0" w:space="0" w:color="auto"/>
                            <w:left w:val="none" w:sz="0" w:space="0" w:color="auto"/>
                            <w:bottom w:val="none" w:sz="0" w:space="0" w:color="auto"/>
                            <w:right w:val="none" w:sz="0" w:space="0" w:color="auto"/>
                          </w:divBdr>
                          <w:divsChild>
                            <w:div w:id="258948913">
                              <w:marLeft w:val="0"/>
                              <w:marRight w:val="0"/>
                              <w:marTop w:val="0"/>
                              <w:marBottom w:val="0"/>
                              <w:divBdr>
                                <w:top w:val="none" w:sz="0" w:space="0" w:color="auto"/>
                                <w:left w:val="none" w:sz="0" w:space="0" w:color="auto"/>
                                <w:bottom w:val="none" w:sz="0" w:space="0" w:color="auto"/>
                                <w:right w:val="none" w:sz="0" w:space="0" w:color="auto"/>
                              </w:divBdr>
                            </w:div>
                            <w:div w:id="1675299640">
                              <w:marLeft w:val="0"/>
                              <w:marRight w:val="0"/>
                              <w:marTop w:val="0"/>
                              <w:marBottom w:val="0"/>
                              <w:divBdr>
                                <w:top w:val="none" w:sz="0" w:space="0" w:color="auto"/>
                                <w:left w:val="none" w:sz="0" w:space="0" w:color="auto"/>
                                <w:bottom w:val="none" w:sz="0" w:space="0" w:color="auto"/>
                                <w:right w:val="none" w:sz="0" w:space="0" w:color="auto"/>
                              </w:divBdr>
                            </w:div>
                          </w:divsChild>
                        </w:div>
                        <w:div w:id="226574917">
                          <w:marLeft w:val="0"/>
                          <w:marRight w:val="0"/>
                          <w:marTop w:val="0"/>
                          <w:marBottom w:val="0"/>
                          <w:divBdr>
                            <w:top w:val="none" w:sz="0" w:space="0" w:color="auto"/>
                            <w:left w:val="none" w:sz="0" w:space="0" w:color="auto"/>
                            <w:bottom w:val="none" w:sz="0" w:space="0" w:color="auto"/>
                            <w:right w:val="none" w:sz="0" w:space="0" w:color="auto"/>
                          </w:divBdr>
                          <w:divsChild>
                            <w:div w:id="231695367">
                              <w:marLeft w:val="540"/>
                              <w:marRight w:val="0"/>
                              <w:marTop w:val="0"/>
                              <w:marBottom w:val="300"/>
                              <w:divBdr>
                                <w:top w:val="none" w:sz="0" w:space="0" w:color="auto"/>
                                <w:left w:val="none" w:sz="0" w:space="0" w:color="auto"/>
                                <w:bottom w:val="none" w:sz="0" w:space="0" w:color="auto"/>
                                <w:right w:val="none" w:sz="0" w:space="0" w:color="auto"/>
                              </w:divBdr>
                              <w:divsChild>
                                <w:div w:id="1752703018">
                                  <w:marLeft w:val="0"/>
                                  <w:marRight w:val="0"/>
                                  <w:marTop w:val="0"/>
                                  <w:marBottom w:val="0"/>
                                  <w:divBdr>
                                    <w:top w:val="none" w:sz="0" w:space="0" w:color="auto"/>
                                    <w:left w:val="none" w:sz="0" w:space="0" w:color="auto"/>
                                    <w:bottom w:val="none" w:sz="0" w:space="0" w:color="auto"/>
                                    <w:right w:val="none" w:sz="0" w:space="0" w:color="auto"/>
                                  </w:divBdr>
                                  <w:divsChild>
                                    <w:div w:id="1092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059263">
      <w:bodyDiv w:val="1"/>
      <w:marLeft w:val="0"/>
      <w:marRight w:val="0"/>
      <w:marTop w:val="0"/>
      <w:marBottom w:val="0"/>
      <w:divBdr>
        <w:top w:val="none" w:sz="0" w:space="0" w:color="auto"/>
        <w:left w:val="none" w:sz="0" w:space="0" w:color="auto"/>
        <w:bottom w:val="none" w:sz="0" w:space="0" w:color="auto"/>
        <w:right w:val="none" w:sz="0" w:space="0" w:color="auto"/>
      </w:divBdr>
      <w:divsChild>
        <w:div w:id="410081320">
          <w:marLeft w:val="1200"/>
          <w:marRight w:val="0"/>
          <w:marTop w:val="0"/>
          <w:marBottom w:val="0"/>
          <w:divBdr>
            <w:top w:val="none" w:sz="0" w:space="0" w:color="auto"/>
            <w:left w:val="none" w:sz="0" w:space="0" w:color="auto"/>
            <w:bottom w:val="none" w:sz="0" w:space="0" w:color="auto"/>
            <w:right w:val="none" w:sz="0" w:space="0" w:color="auto"/>
          </w:divBdr>
          <w:divsChild>
            <w:div w:id="262156208">
              <w:marLeft w:val="0"/>
              <w:marRight w:val="0"/>
              <w:marTop w:val="0"/>
              <w:marBottom w:val="0"/>
              <w:divBdr>
                <w:top w:val="none" w:sz="0" w:space="0" w:color="auto"/>
                <w:left w:val="none" w:sz="0" w:space="0" w:color="auto"/>
                <w:bottom w:val="none" w:sz="0" w:space="0" w:color="auto"/>
                <w:right w:val="none" w:sz="0" w:space="0" w:color="auto"/>
              </w:divBdr>
              <w:divsChild>
                <w:div w:id="11596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6811">
          <w:marLeft w:val="0"/>
          <w:marRight w:val="0"/>
          <w:marTop w:val="0"/>
          <w:marBottom w:val="0"/>
          <w:divBdr>
            <w:top w:val="none" w:sz="0" w:space="0" w:color="auto"/>
            <w:left w:val="none" w:sz="0" w:space="0" w:color="auto"/>
            <w:bottom w:val="none" w:sz="0" w:space="0" w:color="auto"/>
            <w:right w:val="none" w:sz="0" w:space="0" w:color="auto"/>
          </w:divBdr>
          <w:divsChild>
            <w:div w:id="11692324">
              <w:marLeft w:val="0"/>
              <w:marRight w:val="0"/>
              <w:marTop w:val="0"/>
              <w:marBottom w:val="180"/>
              <w:divBdr>
                <w:top w:val="none" w:sz="0" w:space="0" w:color="auto"/>
                <w:left w:val="none" w:sz="0" w:space="0" w:color="auto"/>
                <w:bottom w:val="single" w:sz="6" w:space="6" w:color="EEEEEE"/>
                <w:right w:val="none" w:sz="0" w:space="0" w:color="auto"/>
              </w:divBdr>
            </w:div>
          </w:divsChild>
        </w:div>
        <w:div w:id="568734946">
          <w:marLeft w:val="0"/>
          <w:marRight w:val="0"/>
          <w:marTop w:val="0"/>
          <w:marBottom w:val="0"/>
          <w:divBdr>
            <w:top w:val="none" w:sz="0" w:space="0" w:color="auto"/>
            <w:left w:val="none" w:sz="0" w:space="0" w:color="auto"/>
            <w:bottom w:val="none" w:sz="0" w:space="0" w:color="auto"/>
            <w:right w:val="none" w:sz="0" w:space="0" w:color="auto"/>
          </w:divBdr>
          <w:divsChild>
            <w:div w:id="2441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
      </w:divsChild>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3935813">
      <w:bodyDiv w:val="1"/>
      <w:marLeft w:val="0"/>
      <w:marRight w:val="0"/>
      <w:marTop w:val="0"/>
      <w:marBottom w:val="0"/>
      <w:divBdr>
        <w:top w:val="none" w:sz="0" w:space="0" w:color="auto"/>
        <w:left w:val="none" w:sz="0" w:space="0" w:color="auto"/>
        <w:bottom w:val="none" w:sz="0" w:space="0" w:color="auto"/>
        <w:right w:val="none" w:sz="0" w:space="0" w:color="auto"/>
      </w:divBdr>
      <w:divsChild>
        <w:div w:id="776294542">
          <w:marLeft w:val="0"/>
          <w:marRight w:val="0"/>
          <w:marTop w:val="0"/>
          <w:marBottom w:val="450"/>
          <w:divBdr>
            <w:top w:val="none" w:sz="0" w:space="0" w:color="auto"/>
            <w:left w:val="none" w:sz="0" w:space="0" w:color="auto"/>
            <w:bottom w:val="none" w:sz="0" w:space="0" w:color="auto"/>
            <w:right w:val="none" w:sz="0" w:space="0" w:color="auto"/>
          </w:divBdr>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sChild>
    </w:div>
    <w:div w:id="221450688">
      <w:bodyDiv w:val="1"/>
      <w:marLeft w:val="0"/>
      <w:marRight w:val="0"/>
      <w:marTop w:val="0"/>
      <w:marBottom w:val="0"/>
      <w:divBdr>
        <w:top w:val="none" w:sz="0" w:space="0" w:color="auto"/>
        <w:left w:val="none" w:sz="0" w:space="0" w:color="auto"/>
        <w:bottom w:val="none" w:sz="0" w:space="0" w:color="auto"/>
        <w:right w:val="none" w:sz="0" w:space="0" w:color="auto"/>
      </w:divBdr>
      <w:divsChild>
        <w:div w:id="278101360">
          <w:marLeft w:val="0"/>
          <w:marRight w:val="0"/>
          <w:marTop w:val="0"/>
          <w:marBottom w:val="150"/>
          <w:divBdr>
            <w:top w:val="none" w:sz="0" w:space="0" w:color="auto"/>
            <w:left w:val="none" w:sz="0" w:space="0" w:color="auto"/>
            <w:bottom w:val="none" w:sz="0" w:space="0" w:color="auto"/>
            <w:right w:val="none" w:sz="0" w:space="0" w:color="auto"/>
          </w:divBdr>
          <w:divsChild>
            <w:div w:id="760640304">
              <w:marLeft w:val="0"/>
              <w:marRight w:val="0"/>
              <w:marTop w:val="300"/>
              <w:marBottom w:val="0"/>
              <w:divBdr>
                <w:top w:val="none" w:sz="0" w:space="0" w:color="auto"/>
                <w:left w:val="none" w:sz="0" w:space="0" w:color="auto"/>
                <w:bottom w:val="none" w:sz="0" w:space="0" w:color="auto"/>
                <w:right w:val="none" w:sz="0" w:space="0" w:color="auto"/>
              </w:divBdr>
            </w:div>
            <w:div w:id="1055853139">
              <w:marLeft w:val="0"/>
              <w:marRight w:val="0"/>
              <w:marTop w:val="0"/>
              <w:marBottom w:val="0"/>
              <w:divBdr>
                <w:top w:val="none" w:sz="0" w:space="0" w:color="auto"/>
                <w:left w:val="none" w:sz="0" w:space="0" w:color="auto"/>
                <w:bottom w:val="none" w:sz="0" w:space="0" w:color="auto"/>
                <w:right w:val="none" w:sz="0" w:space="0" w:color="auto"/>
              </w:divBdr>
              <w:divsChild>
                <w:div w:id="1121995075">
                  <w:marLeft w:val="0"/>
                  <w:marRight w:val="0"/>
                  <w:marTop w:val="0"/>
                  <w:marBottom w:val="0"/>
                  <w:divBdr>
                    <w:top w:val="none" w:sz="0" w:space="0" w:color="auto"/>
                    <w:left w:val="none" w:sz="0" w:space="0" w:color="auto"/>
                    <w:bottom w:val="none" w:sz="0" w:space="0" w:color="auto"/>
                    <w:right w:val="none" w:sz="0" w:space="0" w:color="auto"/>
                  </w:divBdr>
                  <w:divsChild>
                    <w:div w:id="6064734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
      </w:divsChild>
    </w:div>
    <w:div w:id="221908720">
      <w:bodyDiv w:val="1"/>
      <w:marLeft w:val="0"/>
      <w:marRight w:val="0"/>
      <w:marTop w:val="0"/>
      <w:marBottom w:val="0"/>
      <w:divBdr>
        <w:top w:val="none" w:sz="0" w:space="0" w:color="auto"/>
        <w:left w:val="none" w:sz="0" w:space="0" w:color="auto"/>
        <w:bottom w:val="none" w:sz="0" w:space="0" w:color="auto"/>
        <w:right w:val="none" w:sz="0" w:space="0" w:color="auto"/>
      </w:divBdr>
      <w:divsChild>
        <w:div w:id="1159226911">
          <w:marLeft w:val="0"/>
          <w:marRight w:val="0"/>
          <w:marTop w:val="0"/>
          <w:marBottom w:val="0"/>
          <w:divBdr>
            <w:top w:val="none" w:sz="0" w:space="0" w:color="auto"/>
            <w:left w:val="none" w:sz="0" w:space="0" w:color="auto"/>
            <w:bottom w:val="none" w:sz="0" w:space="0" w:color="auto"/>
            <w:right w:val="none" w:sz="0" w:space="0" w:color="auto"/>
          </w:divBdr>
          <w:divsChild>
            <w:div w:id="1593008353">
              <w:marLeft w:val="0"/>
              <w:marRight w:val="0"/>
              <w:marTop w:val="300"/>
              <w:marBottom w:val="0"/>
              <w:divBdr>
                <w:top w:val="none" w:sz="0" w:space="0" w:color="auto"/>
                <w:left w:val="none" w:sz="0" w:space="0" w:color="auto"/>
                <w:bottom w:val="none" w:sz="0" w:space="0" w:color="auto"/>
                <w:right w:val="none" w:sz="0" w:space="0" w:color="auto"/>
              </w:divBdr>
              <w:divsChild>
                <w:div w:id="1338537930">
                  <w:marLeft w:val="0"/>
                  <w:marRight w:val="0"/>
                  <w:marTop w:val="0"/>
                  <w:marBottom w:val="0"/>
                  <w:divBdr>
                    <w:top w:val="none" w:sz="0" w:space="0" w:color="auto"/>
                    <w:left w:val="none" w:sz="0" w:space="0" w:color="auto"/>
                    <w:bottom w:val="none" w:sz="0" w:space="0" w:color="auto"/>
                    <w:right w:val="none" w:sz="0" w:space="0" w:color="auto"/>
                  </w:divBdr>
                  <w:divsChild>
                    <w:div w:id="715544315">
                      <w:marLeft w:val="0"/>
                      <w:marRight w:val="0"/>
                      <w:marTop w:val="0"/>
                      <w:marBottom w:val="0"/>
                      <w:divBdr>
                        <w:top w:val="none" w:sz="0" w:space="0" w:color="auto"/>
                        <w:left w:val="none" w:sz="0" w:space="0" w:color="auto"/>
                        <w:bottom w:val="none" w:sz="0" w:space="0" w:color="auto"/>
                        <w:right w:val="none" w:sz="0" w:space="0" w:color="auto"/>
                      </w:divBdr>
                    </w:div>
                    <w:div w:id="1712996702">
                      <w:marLeft w:val="0"/>
                      <w:marRight w:val="0"/>
                      <w:marTop w:val="100"/>
                      <w:marBottom w:val="0"/>
                      <w:divBdr>
                        <w:top w:val="none" w:sz="0" w:space="0" w:color="auto"/>
                        <w:left w:val="none" w:sz="0" w:space="0" w:color="auto"/>
                        <w:bottom w:val="none" w:sz="0" w:space="0" w:color="auto"/>
                        <w:right w:val="none" w:sz="0" w:space="0" w:color="auto"/>
                      </w:divBdr>
                      <w:divsChild>
                        <w:div w:id="163470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8283313">
                  <w:marLeft w:val="0"/>
                  <w:marRight w:val="0"/>
                  <w:marTop w:val="0"/>
                  <w:marBottom w:val="0"/>
                  <w:divBdr>
                    <w:top w:val="none" w:sz="0" w:space="0" w:color="auto"/>
                    <w:left w:val="none" w:sz="0" w:space="0" w:color="auto"/>
                    <w:bottom w:val="none" w:sz="0" w:space="0" w:color="auto"/>
                    <w:right w:val="none" w:sz="0" w:space="0" w:color="auto"/>
                  </w:divBdr>
                  <w:divsChild>
                    <w:div w:id="1054962416">
                      <w:marLeft w:val="0"/>
                      <w:marRight w:val="0"/>
                      <w:marTop w:val="0"/>
                      <w:marBottom w:val="0"/>
                      <w:divBdr>
                        <w:top w:val="single" w:sz="6" w:space="15" w:color="auto"/>
                        <w:left w:val="single" w:sz="6" w:space="15" w:color="auto"/>
                        <w:bottom w:val="single" w:sz="6" w:space="15" w:color="auto"/>
                        <w:right w:val="single" w:sz="6" w:space="15" w:color="auto"/>
                      </w:divBdr>
                      <w:divsChild>
                        <w:div w:id="1024286911">
                          <w:marLeft w:val="0"/>
                          <w:marRight w:val="0"/>
                          <w:marTop w:val="0"/>
                          <w:marBottom w:val="300"/>
                          <w:divBdr>
                            <w:top w:val="none" w:sz="0" w:space="0" w:color="auto"/>
                            <w:left w:val="none" w:sz="0" w:space="0" w:color="auto"/>
                            <w:bottom w:val="none" w:sz="0" w:space="0" w:color="auto"/>
                            <w:right w:val="none" w:sz="0" w:space="0" w:color="auto"/>
                          </w:divBdr>
                        </w:div>
                        <w:div w:id="6348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6049">
          <w:marLeft w:val="0"/>
          <w:marRight w:val="0"/>
          <w:marTop w:val="375"/>
          <w:marBottom w:val="750"/>
          <w:divBdr>
            <w:top w:val="none" w:sz="0" w:space="0" w:color="auto"/>
            <w:left w:val="none" w:sz="0" w:space="0" w:color="auto"/>
            <w:bottom w:val="none" w:sz="0" w:space="0" w:color="auto"/>
            <w:right w:val="none" w:sz="0" w:space="0" w:color="auto"/>
          </w:divBdr>
          <w:divsChild>
            <w:div w:id="2035421956">
              <w:marLeft w:val="0"/>
              <w:marRight w:val="0"/>
              <w:marTop w:val="0"/>
              <w:marBottom w:val="0"/>
              <w:divBdr>
                <w:top w:val="none" w:sz="0" w:space="0" w:color="auto"/>
                <w:left w:val="none" w:sz="0" w:space="0" w:color="auto"/>
                <w:bottom w:val="none" w:sz="0" w:space="0" w:color="auto"/>
                <w:right w:val="none" w:sz="0" w:space="0" w:color="auto"/>
              </w:divBdr>
              <w:divsChild>
                <w:div w:id="1618373882">
                  <w:marLeft w:val="0"/>
                  <w:marRight w:val="0"/>
                  <w:marTop w:val="0"/>
                  <w:marBottom w:val="300"/>
                  <w:divBdr>
                    <w:top w:val="none" w:sz="0" w:space="0" w:color="auto"/>
                    <w:left w:val="none" w:sz="0" w:space="0" w:color="auto"/>
                    <w:bottom w:val="none" w:sz="0" w:space="0" w:color="auto"/>
                    <w:right w:val="none" w:sz="0" w:space="0" w:color="auto"/>
                  </w:divBdr>
                </w:div>
                <w:div w:id="1786849310">
                  <w:marLeft w:val="0"/>
                  <w:marRight w:val="0"/>
                  <w:marTop w:val="0"/>
                  <w:marBottom w:val="0"/>
                  <w:divBdr>
                    <w:top w:val="none" w:sz="0" w:space="0" w:color="auto"/>
                    <w:left w:val="none" w:sz="0" w:space="0" w:color="auto"/>
                    <w:bottom w:val="none" w:sz="0" w:space="0" w:color="auto"/>
                    <w:right w:val="none" w:sz="0" w:space="0" w:color="auto"/>
                  </w:divBdr>
                </w:div>
                <w:div w:id="721707558">
                  <w:marLeft w:val="0"/>
                  <w:marRight w:val="0"/>
                  <w:marTop w:val="0"/>
                  <w:marBottom w:val="0"/>
                  <w:divBdr>
                    <w:top w:val="none" w:sz="0" w:space="0" w:color="auto"/>
                    <w:left w:val="none" w:sz="0" w:space="0" w:color="auto"/>
                    <w:bottom w:val="none" w:sz="0" w:space="0" w:color="auto"/>
                    <w:right w:val="none" w:sz="0" w:space="0" w:color="auto"/>
                  </w:divBdr>
                  <w:divsChild>
                    <w:div w:id="2056192525">
                      <w:marLeft w:val="0"/>
                      <w:marRight w:val="0"/>
                      <w:marTop w:val="0"/>
                      <w:marBottom w:val="0"/>
                      <w:divBdr>
                        <w:top w:val="none" w:sz="0" w:space="0" w:color="auto"/>
                        <w:left w:val="none" w:sz="0" w:space="0" w:color="auto"/>
                        <w:bottom w:val="none" w:sz="0" w:space="0" w:color="auto"/>
                        <w:right w:val="none" w:sz="0" w:space="0" w:color="auto"/>
                      </w:divBdr>
                      <w:divsChild>
                        <w:div w:id="1656644688">
                          <w:marLeft w:val="0"/>
                          <w:marRight w:val="300"/>
                          <w:marTop w:val="0"/>
                          <w:marBottom w:val="0"/>
                          <w:divBdr>
                            <w:top w:val="none" w:sz="0" w:space="0" w:color="auto"/>
                            <w:left w:val="none" w:sz="0" w:space="0" w:color="auto"/>
                            <w:bottom w:val="none" w:sz="0" w:space="0" w:color="auto"/>
                            <w:right w:val="none" w:sz="0" w:space="0" w:color="auto"/>
                          </w:divBdr>
                          <w:divsChild>
                            <w:div w:id="2500881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2131">
      <w:bodyDiv w:val="1"/>
      <w:marLeft w:val="0"/>
      <w:marRight w:val="0"/>
      <w:marTop w:val="0"/>
      <w:marBottom w:val="0"/>
      <w:divBdr>
        <w:top w:val="none" w:sz="0" w:space="0" w:color="auto"/>
        <w:left w:val="none" w:sz="0" w:space="0" w:color="auto"/>
        <w:bottom w:val="none" w:sz="0" w:space="0" w:color="auto"/>
        <w:right w:val="none" w:sz="0" w:space="0" w:color="auto"/>
      </w:divBdr>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sChild>
    </w:div>
    <w:div w:id="233006649">
      <w:bodyDiv w:val="1"/>
      <w:marLeft w:val="0"/>
      <w:marRight w:val="0"/>
      <w:marTop w:val="0"/>
      <w:marBottom w:val="0"/>
      <w:divBdr>
        <w:top w:val="none" w:sz="0" w:space="0" w:color="auto"/>
        <w:left w:val="none" w:sz="0" w:space="0" w:color="auto"/>
        <w:bottom w:val="none" w:sz="0" w:space="0" w:color="auto"/>
        <w:right w:val="none" w:sz="0" w:space="0" w:color="auto"/>
      </w:divBdr>
      <w:divsChild>
        <w:div w:id="1309625872">
          <w:marLeft w:val="0"/>
          <w:marRight w:val="0"/>
          <w:marTop w:val="195"/>
          <w:marBottom w:val="0"/>
          <w:divBdr>
            <w:top w:val="single" w:sz="6" w:space="4" w:color="EEEEEE"/>
            <w:left w:val="none" w:sz="0" w:space="0" w:color="auto"/>
            <w:bottom w:val="single" w:sz="6" w:space="4" w:color="EEEEEE"/>
            <w:right w:val="none" w:sz="0" w:space="0" w:color="auto"/>
          </w:divBdr>
          <w:divsChild>
            <w:div w:id="1144548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599231">
      <w:bodyDiv w:val="1"/>
      <w:marLeft w:val="0"/>
      <w:marRight w:val="0"/>
      <w:marTop w:val="0"/>
      <w:marBottom w:val="0"/>
      <w:divBdr>
        <w:top w:val="none" w:sz="0" w:space="0" w:color="auto"/>
        <w:left w:val="none" w:sz="0" w:space="0" w:color="auto"/>
        <w:bottom w:val="none" w:sz="0" w:space="0" w:color="auto"/>
        <w:right w:val="none" w:sz="0" w:space="0" w:color="auto"/>
      </w:divBdr>
      <w:divsChild>
        <w:div w:id="1348217324">
          <w:marLeft w:val="0"/>
          <w:marRight w:val="0"/>
          <w:marTop w:val="0"/>
          <w:marBottom w:val="0"/>
          <w:divBdr>
            <w:top w:val="none" w:sz="0" w:space="0" w:color="auto"/>
            <w:left w:val="none" w:sz="0" w:space="0" w:color="auto"/>
            <w:bottom w:val="none" w:sz="0" w:space="0" w:color="auto"/>
            <w:right w:val="none" w:sz="0" w:space="0" w:color="auto"/>
          </w:divBdr>
          <w:divsChild>
            <w:div w:id="524028073">
              <w:marLeft w:val="0"/>
              <w:marRight w:val="0"/>
              <w:marTop w:val="0"/>
              <w:marBottom w:val="0"/>
              <w:divBdr>
                <w:top w:val="none" w:sz="0" w:space="0" w:color="auto"/>
                <w:left w:val="none" w:sz="0" w:space="0" w:color="auto"/>
                <w:bottom w:val="none" w:sz="0" w:space="0" w:color="auto"/>
                <w:right w:val="none" w:sz="0" w:space="0" w:color="auto"/>
              </w:divBdr>
              <w:divsChild>
                <w:div w:id="2015495366">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66585343">
          <w:marLeft w:val="0"/>
          <w:marRight w:val="0"/>
          <w:marTop w:val="195"/>
          <w:marBottom w:val="0"/>
          <w:divBdr>
            <w:top w:val="single" w:sz="6" w:space="4" w:color="EEEEEE"/>
            <w:left w:val="none" w:sz="0" w:space="0" w:color="auto"/>
            <w:bottom w:val="single" w:sz="6" w:space="4" w:color="EEEEEE"/>
            <w:right w:val="none" w:sz="0" w:space="0" w:color="auto"/>
          </w:divBdr>
          <w:divsChild>
            <w:div w:id="1532381780">
              <w:marLeft w:val="0"/>
              <w:marRight w:val="75"/>
              <w:marTop w:val="0"/>
              <w:marBottom w:val="0"/>
              <w:divBdr>
                <w:top w:val="none" w:sz="0" w:space="0" w:color="auto"/>
                <w:left w:val="none" w:sz="0" w:space="0" w:color="auto"/>
                <w:bottom w:val="none" w:sz="0" w:space="0" w:color="auto"/>
                <w:right w:val="none" w:sz="0" w:space="0" w:color="auto"/>
              </w:divBdr>
              <w:divsChild>
                <w:div w:id="12895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5496">
          <w:marLeft w:val="0"/>
          <w:marRight w:val="0"/>
          <w:marTop w:val="0"/>
          <w:marBottom w:val="0"/>
          <w:divBdr>
            <w:top w:val="none" w:sz="0" w:space="0" w:color="auto"/>
            <w:left w:val="none" w:sz="0" w:space="0" w:color="auto"/>
            <w:bottom w:val="none" w:sz="0" w:space="0" w:color="auto"/>
            <w:right w:val="none" w:sz="0" w:space="0" w:color="auto"/>
          </w:divBdr>
          <w:divsChild>
            <w:div w:id="1870023984">
              <w:marLeft w:val="0"/>
              <w:marRight w:val="0"/>
              <w:marTop w:val="180"/>
              <w:marBottom w:val="0"/>
              <w:divBdr>
                <w:top w:val="none" w:sz="0" w:space="0" w:color="auto"/>
                <w:left w:val="none" w:sz="0" w:space="0" w:color="auto"/>
                <w:bottom w:val="none" w:sz="0" w:space="0" w:color="auto"/>
                <w:right w:val="none" w:sz="0" w:space="0" w:color="auto"/>
              </w:divBdr>
            </w:div>
          </w:divsChild>
        </w:div>
        <w:div w:id="722411446">
          <w:marLeft w:val="0"/>
          <w:marRight w:val="0"/>
          <w:marTop w:val="0"/>
          <w:marBottom w:val="0"/>
          <w:divBdr>
            <w:top w:val="none" w:sz="0" w:space="0" w:color="auto"/>
            <w:left w:val="none" w:sz="0" w:space="0" w:color="auto"/>
            <w:bottom w:val="none" w:sz="0" w:space="0" w:color="auto"/>
            <w:right w:val="none" w:sz="0" w:space="0" w:color="auto"/>
          </w:divBdr>
          <w:divsChild>
            <w:div w:id="636183465">
              <w:marLeft w:val="0"/>
              <w:marRight w:val="0"/>
              <w:marTop w:val="480"/>
              <w:marBottom w:val="0"/>
              <w:divBdr>
                <w:top w:val="none" w:sz="0" w:space="0" w:color="auto"/>
                <w:left w:val="none" w:sz="0" w:space="0" w:color="auto"/>
                <w:bottom w:val="single" w:sz="6" w:space="11" w:color="EEEEEE"/>
                <w:right w:val="none" w:sz="0" w:space="0" w:color="auto"/>
              </w:divBdr>
              <w:divsChild>
                <w:div w:id="1570000899">
                  <w:marLeft w:val="0"/>
                  <w:marRight w:val="0"/>
                  <w:marTop w:val="225"/>
                  <w:marBottom w:val="0"/>
                  <w:divBdr>
                    <w:top w:val="none" w:sz="0" w:space="0" w:color="auto"/>
                    <w:left w:val="none" w:sz="0" w:space="0" w:color="auto"/>
                    <w:bottom w:val="none" w:sz="0" w:space="0" w:color="auto"/>
                    <w:right w:val="none" w:sz="0" w:space="0" w:color="auto"/>
                  </w:divBdr>
                </w:div>
              </w:divsChild>
            </w:div>
            <w:div w:id="1301837410">
              <w:marLeft w:val="0"/>
              <w:marRight w:val="0"/>
              <w:marTop w:val="0"/>
              <w:marBottom w:val="240"/>
              <w:divBdr>
                <w:top w:val="none" w:sz="0" w:space="0" w:color="auto"/>
                <w:left w:val="none" w:sz="0" w:space="0" w:color="auto"/>
                <w:bottom w:val="none" w:sz="0" w:space="0" w:color="auto"/>
                <w:right w:val="none" w:sz="0" w:space="0" w:color="auto"/>
              </w:divBdr>
              <w:divsChild>
                <w:div w:id="1365980799">
                  <w:marLeft w:val="0"/>
                  <w:marRight w:val="0"/>
                  <w:marTop w:val="0"/>
                  <w:marBottom w:val="0"/>
                  <w:divBdr>
                    <w:top w:val="none" w:sz="0" w:space="0" w:color="auto"/>
                    <w:left w:val="none" w:sz="0" w:space="0" w:color="auto"/>
                    <w:bottom w:val="none" w:sz="0" w:space="0" w:color="auto"/>
                    <w:right w:val="none" w:sz="0" w:space="0" w:color="auto"/>
                  </w:divBdr>
                  <w:divsChild>
                    <w:div w:id="8679834">
                      <w:marLeft w:val="900"/>
                      <w:marRight w:val="900"/>
                      <w:marTop w:val="480"/>
                      <w:marBottom w:val="480"/>
                      <w:divBdr>
                        <w:top w:val="none" w:sz="0" w:space="0" w:color="auto"/>
                        <w:left w:val="none" w:sz="0" w:space="0" w:color="auto"/>
                        <w:bottom w:val="none" w:sz="0" w:space="0" w:color="auto"/>
                        <w:right w:val="none" w:sz="0" w:space="0" w:color="auto"/>
                      </w:divBdr>
                    </w:div>
                  </w:divsChild>
                </w:div>
                <w:div w:id="2021656845">
                  <w:marLeft w:val="0"/>
                  <w:marRight w:val="0"/>
                  <w:marTop w:val="0"/>
                  <w:marBottom w:val="0"/>
                  <w:divBdr>
                    <w:top w:val="none" w:sz="0" w:space="0" w:color="auto"/>
                    <w:left w:val="none" w:sz="0" w:space="0" w:color="auto"/>
                    <w:bottom w:val="none" w:sz="0" w:space="0" w:color="auto"/>
                    <w:right w:val="none" w:sz="0" w:space="0" w:color="auto"/>
                  </w:divBdr>
                  <w:divsChild>
                    <w:div w:id="934242127">
                      <w:marLeft w:val="900"/>
                      <w:marRight w:val="900"/>
                      <w:marTop w:val="0"/>
                      <w:marBottom w:val="0"/>
                      <w:divBdr>
                        <w:top w:val="none" w:sz="0" w:space="0" w:color="auto"/>
                        <w:left w:val="none" w:sz="0" w:space="0" w:color="auto"/>
                        <w:bottom w:val="none" w:sz="0" w:space="0" w:color="auto"/>
                        <w:right w:val="none" w:sz="0" w:space="0" w:color="auto"/>
                      </w:divBdr>
                      <w:divsChild>
                        <w:div w:id="1038504694">
                          <w:marLeft w:val="0"/>
                          <w:marRight w:val="0"/>
                          <w:marTop w:val="0"/>
                          <w:marBottom w:val="0"/>
                          <w:divBdr>
                            <w:top w:val="none" w:sz="0" w:space="0" w:color="auto"/>
                            <w:left w:val="none" w:sz="0" w:space="0" w:color="auto"/>
                            <w:bottom w:val="none" w:sz="0" w:space="0" w:color="auto"/>
                            <w:right w:val="none" w:sz="0" w:space="0" w:color="auto"/>
                          </w:divBdr>
                          <w:divsChild>
                            <w:div w:id="2084253697">
                              <w:marLeft w:val="0"/>
                              <w:marRight w:val="540"/>
                              <w:marTop w:val="0"/>
                              <w:marBottom w:val="300"/>
                              <w:divBdr>
                                <w:top w:val="none" w:sz="0" w:space="0" w:color="auto"/>
                                <w:left w:val="none" w:sz="0" w:space="0" w:color="auto"/>
                                <w:bottom w:val="none" w:sz="0" w:space="0" w:color="auto"/>
                                <w:right w:val="none" w:sz="0" w:space="0" w:color="auto"/>
                              </w:divBdr>
                              <w:divsChild>
                                <w:div w:id="1953397235">
                                  <w:marLeft w:val="0"/>
                                  <w:marRight w:val="0"/>
                                  <w:marTop w:val="0"/>
                                  <w:marBottom w:val="0"/>
                                  <w:divBdr>
                                    <w:top w:val="none" w:sz="0" w:space="0" w:color="auto"/>
                                    <w:left w:val="none" w:sz="0" w:space="0" w:color="auto"/>
                                    <w:bottom w:val="none" w:sz="0" w:space="0" w:color="auto"/>
                                    <w:right w:val="none" w:sz="0" w:space="0" w:color="auto"/>
                                  </w:divBdr>
                                  <w:divsChild>
                                    <w:div w:id="11640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00802">
                          <w:marLeft w:val="0"/>
                          <w:marRight w:val="0"/>
                          <w:marTop w:val="0"/>
                          <w:marBottom w:val="480"/>
                          <w:divBdr>
                            <w:top w:val="none" w:sz="0" w:space="0" w:color="auto"/>
                            <w:left w:val="none" w:sz="0" w:space="0" w:color="auto"/>
                            <w:bottom w:val="none" w:sz="0" w:space="0" w:color="auto"/>
                            <w:right w:val="none" w:sz="0" w:space="0" w:color="auto"/>
                          </w:divBdr>
                          <w:divsChild>
                            <w:div w:id="973372369">
                              <w:marLeft w:val="0"/>
                              <w:marRight w:val="0"/>
                              <w:marTop w:val="0"/>
                              <w:marBottom w:val="0"/>
                              <w:divBdr>
                                <w:top w:val="none" w:sz="0" w:space="0" w:color="auto"/>
                                <w:left w:val="none" w:sz="0" w:space="0" w:color="auto"/>
                                <w:bottom w:val="none" w:sz="0" w:space="0" w:color="auto"/>
                                <w:right w:val="none" w:sz="0" w:space="0" w:color="auto"/>
                              </w:divBdr>
                            </w:div>
                            <w:div w:id="520975822">
                              <w:marLeft w:val="0"/>
                              <w:marRight w:val="0"/>
                              <w:marTop w:val="0"/>
                              <w:marBottom w:val="0"/>
                              <w:divBdr>
                                <w:top w:val="none" w:sz="0" w:space="0" w:color="auto"/>
                                <w:left w:val="none" w:sz="0" w:space="0" w:color="auto"/>
                                <w:bottom w:val="none" w:sz="0" w:space="0" w:color="auto"/>
                                <w:right w:val="none" w:sz="0" w:space="0" w:color="auto"/>
                              </w:divBdr>
                            </w:div>
                          </w:divsChild>
                        </w:div>
                        <w:div w:id="977950208">
                          <w:marLeft w:val="0"/>
                          <w:marRight w:val="0"/>
                          <w:marTop w:val="0"/>
                          <w:marBottom w:val="0"/>
                          <w:divBdr>
                            <w:top w:val="none" w:sz="0" w:space="0" w:color="auto"/>
                            <w:left w:val="none" w:sz="0" w:space="0" w:color="auto"/>
                            <w:bottom w:val="none" w:sz="0" w:space="0" w:color="auto"/>
                            <w:right w:val="none" w:sz="0" w:space="0" w:color="auto"/>
                          </w:divBdr>
                          <w:divsChild>
                            <w:div w:id="1464038780">
                              <w:marLeft w:val="540"/>
                              <w:marRight w:val="0"/>
                              <w:marTop w:val="0"/>
                              <w:marBottom w:val="300"/>
                              <w:divBdr>
                                <w:top w:val="none" w:sz="0" w:space="0" w:color="auto"/>
                                <w:left w:val="none" w:sz="0" w:space="0" w:color="auto"/>
                                <w:bottom w:val="none" w:sz="0" w:space="0" w:color="auto"/>
                                <w:right w:val="none" w:sz="0" w:space="0" w:color="auto"/>
                              </w:divBdr>
                              <w:divsChild>
                                <w:div w:id="200438047">
                                  <w:marLeft w:val="0"/>
                                  <w:marRight w:val="0"/>
                                  <w:marTop w:val="0"/>
                                  <w:marBottom w:val="0"/>
                                  <w:divBdr>
                                    <w:top w:val="none" w:sz="0" w:space="0" w:color="auto"/>
                                    <w:left w:val="none" w:sz="0" w:space="0" w:color="auto"/>
                                    <w:bottom w:val="none" w:sz="0" w:space="0" w:color="auto"/>
                                    <w:right w:val="none" w:sz="0" w:space="0" w:color="auto"/>
                                  </w:divBdr>
                                  <w:divsChild>
                                    <w:div w:id="12163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97792">
                          <w:marLeft w:val="0"/>
                          <w:marRight w:val="0"/>
                          <w:marTop w:val="0"/>
                          <w:marBottom w:val="480"/>
                          <w:divBdr>
                            <w:top w:val="none" w:sz="0" w:space="0" w:color="auto"/>
                            <w:left w:val="none" w:sz="0" w:space="0" w:color="auto"/>
                            <w:bottom w:val="none" w:sz="0" w:space="0" w:color="auto"/>
                            <w:right w:val="none" w:sz="0" w:space="0" w:color="auto"/>
                          </w:divBdr>
                          <w:divsChild>
                            <w:div w:id="1596088579">
                              <w:marLeft w:val="0"/>
                              <w:marRight w:val="0"/>
                              <w:marTop w:val="0"/>
                              <w:marBottom w:val="0"/>
                              <w:divBdr>
                                <w:top w:val="none" w:sz="0" w:space="0" w:color="auto"/>
                                <w:left w:val="none" w:sz="0" w:space="0" w:color="auto"/>
                                <w:bottom w:val="none" w:sz="0" w:space="0" w:color="auto"/>
                                <w:right w:val="none" w:sz="0" w:space="0" w:color="auto"/>
                              </w:divBdr>
                            </w:div>
                            <w:div w:id="1547715126">
                              <w:marLeft w:val="0"/>
                              <w:marRight w:val="0"/>
                              <w:marTop w:val="0"/>
                              <w:marBottom w:val="0"/>
                              <w:divBdr>
                                <w:top w:val="none" w:sz="0" w:space="0" w:color="auto"/>
                                <w:left w:val="none" w:sz="0" w:space="0" w:color="auto"/>
                                <w:bottom w:val="none" w:sz="0" w:space="0" w:color="auto"/>
                                <w:right w:val="none" w:sz="0" w:space="0" w:color="auto"/>
                              </w:divBdr>
                            </w:div>
                          </w:divsChild>
                        </w:div>
                        <w:div w:id="1410813157">
                          <w:marLeft w:val="0"/>
                          <w:marRight w:val="0"/>
                          <w:marTop w:val="0"/>
                          <w:marBottom w:val="0"/>
                          <w:divBdr>
                            <w:top w:val="none" w:sz="0" w:space="0" w:color="auto"/>
                            <w:left w:val="none" w:sz="0" w:space="0" w:color="auto"/>
                            <w:bottom w:val="none" w:sz="0" w:space="0" w:color="auto"/>
                            <w:right w:val="none" w:sz="0" w:space="0" w:color="auto"/>
                          </w:divBdr>
                          <w:divsChild>
                            <w:div w:id="483199642">
                              <w:marLeft w:val="0"/>
                              <w:marRight w:val="540"/>
                              <w:marTop w:val="0"/>
                              <w:marBottom w:val="300"/>
                              <w:divBdr>
                                <w:top w:val="none" w:sz="0" w:space="0" w:color="auto"/>
                                <w:left w:val="none" w:sz="0" w:space="0" w:color="auto"/>
                                <w:bottom w:val="none" w:sz="0" w:space="0" w:color="auto"/>
                                <w:right w:val="none" w:sz="0" w:space="0" w:color="auto"/>
                              </w:divBdr>
                              <w:divsChild>
                                <w:div w:id="782770409">
                                  <w:marLeft w:val="0"/>
                                  <w:marRight w:val="0"/>
                                  <w:marTop w:val="0"/>
                                  <w:marBottom w:val="0"/>
                                  <w:divBdr>
                                    <w:top w:val="none" w:sz="0" w:space="0" w:color="auto"/>
                                    <w:left w:val="none" w:sz="0" w:space="0" w:color="auto"/>
                                    <w:bottom w:val="none" w:sz="0" w:space="0" w:color="auto"/>
                                    <w:right w:val="none" w:sz="0" w:space="0" w:color="auto"/>
                                  </w:divBdr>
                                  <w:divsChild>
                                    <w:div w:id="47822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6740">
                          <w:marLeft w:val="0"/>
                          <w:marRight w:val="0"/>
                          <w:marTop w:val="300"/>
                          <w:marBottom w:val="225"/>
                          <w:divBdr>
                            <w:top w:val="none" w:sz="0" w:space="0" w:color="auto"/>
                            <w:left w:val="none" w:sz="0" w:space="0" w:color="auto"/>
                            <w:bottom w:val="none" w:sz="0" w:space="0" w:color="auto"/>
                            <w:right w:val="none" w:sz="0" w:space="0" w:color="auto"/>
                          </w:divBdr>
                        </w:div>
                        <w:div w:id="519197326">
                          <w:marLeft w:val="0"/>
                          <w:marRight w:val="0"/>
                          <w:marTop w:val="0"/>
                          <w:marBottom w:val="0"/>
                          <w:divBdr>
                            <w:top w:val="none" w:sz="0" w:space="0" w:color="auto"/>
                            <w:left w:val="none" w:sz="0" w:space="0" w:color="auto"/>
                            <w:bottom w:val="none" w:sz="0" w:space="0" w:color="auto"/>
                            <w:right w:val="none" w:sz="0" w:space="0" w:color="auto"/>
                          </w:divBdr>
                          <w:divsChild>
                            <w:div w:id="543835098">
                              <w:marLeft w:val="540"/>
                              <w:marRight w:val="0"/>
                              <w:marTop w:val="0"/>
                              <w:marBottom w:val="300"/>
                              <w:divBdr>
                                <w:top w:val="none" w:sz="0" w:space="0" w:color="auto"/>
                                <w:left w:val="none" w:sz="0" w:space="0" w:color="auto"/>
                                <w:bottom w:val="none" w:sz="0" w:space="0" w:color="auto"/>
                                <w:right w:val="none" w:sz="0" w:space="0" w:color="auto"/>
                              </w:divBdr>
                              <w:divsChild>
                                <w:div w:id="1312757425">
                                  <w:marLeft w:val="0"/>
                                  <w:marRight w:val="0"/>
                                  <w:marTop w:val="0"/>
                                  <w:marBottom w:val="0"/>
                                  <w:divBdr>
                                    <w:top w:val="none" w:sz="0" w:space="0" w:color="auto"/>
                                    <w:left w:val="none" w:sz="0" w:space="0" w:color="auto"/>
                                    <w:bottom w:val="none" w:sz="0" w:space="0" w:color="auto"/>
                                    <w:right w:val="none" w:sz="0" w:space="0" w:color="auto"/>
                                  </w:divBdr>
                                  <w:divsChild>
                                    <w:div w:id="6852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641209">
                          <w:marLeft w:val="0"/>
                          <w:marRight w:val="0"/>
                          <w:marTop w:val="600"/>
                          <w:marBottom w:val="600"/>
                          <w:divBdr>
                            <w:top w:val="none" w:sz="0" w:space="0" w:color="auto"/>
                            <w:left w:val="none" w:sz="0" w:space="0" w:color="auto"/>
                            <w:bottom w:val="none" w:sz="0" w:space="0" w:color="auto"/>
                            <w:right w:val="none" w:sz="0" w:space="0" w:color="auto"/>
                          </w:divBdr>
                        </w:div>
                        <w:div w:id="1695035106">
                          <w:marLeft w:val="0"/>
                          <w:marRight w:val="0"/>
                          <w:marTop w:val="0"/>
                          <w:marBottom w:val="0"/>
                          <w:divBdr>
                            <w:top w:val="none" w:sz="0" w:space="0" w:color="auto"/>
                            <w:left w:val="none" w:sz="0" w:space="0" w:color="auto"/>
                            <w:bottom w:val="none" w:sz="0" w:space="0" w:color="auto"/>
                            <w:right w:val="none" w:sz="0" w:space="0" w:color="auto"/>
                          </w:divBdr>
                          <w:divsChild>
                            <w:div w:id="797912937">
                              <w:marLeft w:val="0"/>
                              <w:marRight w:val="540"/>
                              <w:marTop w:val="0"/>
                              <w:marBottom w:val="300"/>
                              <w:divBdr>
                                <w:top w:val="none" w:sz="0" w:space="0" w:color="auto"/>
                                <w:left w:val="none" w:sz="0" w:space="0" w:color="auto"/>
                                <w:bottom w:val="none" w:sz="0" w:space="0" w:color="auto"/>
                                <w:right w:val="none" w:sz="0" w:space="0" w:color="auto"/>
                              </w:divBdr>
                              <w:divsChild>
                                <w:div w:id="1606425843">
                                  <w:marLeft w:val="0"/>
                                  <w:marRight w:val="0"/>
                                  <w:marTop w:val="0"/>
                                  <w:marBottom w:val="0"/>
                                  <w:divBdr>
                                    <w:top w:val="none" w:sz="0" w:space="0" w:color="auto"/>
                                    <w:left w:val="none" w:sz="0" w:space="0" w:color="auto"/>
                                    <w:bottom w:val="none" w:sz="0" w:space="0" w:color="auto"/>
                                    <w:right w:val="none" w:sz="0" w:space="0" w:color="auto"/>
                                  </w:divBdr>
                                  <w:divsChild>
                                    <w:div w:id="20729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643755">
      <w:bodyDiv w:val="1"/>
      <w:marLeft w:val="0"/>
      <w:marRight w:val="0"/>
      <w:marTop w:val="0"/>
      <w:marBottom w:val="0"/>
      <w:divBdr>
        <w:top w:val="none" w:sz="0" w:space="0" w:color="auto"/>
        <w:left w:val="none" w:sz="0" w:space="0" w:color="auto"/>
        <w:bottom w:val="none" w:sz="0" w:space="0" w:color="auto"/>
        <w:right w:val="none" w:sz="0" w:space="0" w:color="auto"/>
      </w:divBdr>
      <w:divsChild>
        <w:div w:id="1556962690">
          <w:marLeft w:val="0"/>
          <w:marRight w:val="0"/>
          <w:marTop w:val="0"/>
          <w:marBottom w:val="0"/>
          <w:divBdr>
            <w:top w:val="none" w:sz="0" w:space="0" w:color="auto"/>
            <w:left w:val="none" w:sz="0" w:space="0" w:color="auto"/>
            <w:bottom w:val="none" w:sz="0" w:space="0" w:color="auto"/>
            <w:right w:val="none" w:sz="0" w:space="0" w:color="auto"/>
          </w:divBdr>
          <w:divsChild>
            <w:div w:id="1052658145">
              <w:marLeft w:val="0"/>
              <w:marRight w:val="0"/>
              <w:marTop w:val="0"/>
              <w:marBottom w:val="0"/>
              <w:divBdr>
                <w:top w:val="none" w:sz="0" w:space="0" w:color="auto"/>
                <w:left w:val="none" w:sz="0" w:space="0" w:color="auto"/>
                <w:bottom w:val="none" w:sz="0" w:space="0" w:color="auto"/>
                <w:right w:val="none" w:sz="0" w:space="0" w:color="auto"/>
              </w:divBdr>
              <w:divsChild>
                <w:div w:id="5524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44088">
          <w:marLeft w:val="0"/>
          <w:marRight w:val="0"/>
          <w:marTop w:val="300"/>
          <w:marBottom w:val="300"/>
          <w:divBdr>
            <w:top w:val="none" w:sz="0" w:space="0" w:color="auto"/>
            <w:left w:val="none" w:sz="0" w:space="0" w:color="auto"/>
            <w:bottom w:val="none" w:sz="0" w:space="0" w:color="auto"/>
            <w:right w:val="none" w:sz="0" w:space="0" w:color="auto"/>
          </w:divBdr>
          <w:divsChild>
            <w:div w:id="1700856528">
              <w:marLeft w:val="0"/>
              <w:marRight w:val="0"/>
              <w:marTop w:val="0"/>
              <w:marBottom w:val="0"/>
              <w:divBdr>
                <w:top w:val="none" w:sz="0" w:space="0" w:color="auto"/>
                <w:left w:val="none" w:sz="0" w:space="0" w:color="auto"/>
                <w:bottom w:val="none" w:sz="0" w:space="0" w:color="auto"/>
                <w:right w:val="none" w:sz="0" w:space="0" w:color="auto"/>
              </w:divBdr>
              <w:divsChild>
                <w:div w:id="1638224115">
                  <w:marLeft w:val="0"/>
                  <w:marRight w:val="150"/>
                  <w:marTop w:val="0"/>
                  <w:marBottom w:val="0"/>
                  <w:divBdr>
                    <w:top w:val="none" w:sz="0" w:space="0" w:color="auto"/>
                    <w:left w:val="none" w:sz="0" w:space="0" w:color="auto"/>
                    <w:bottom w:val="none" w:sz="0" w:space="0" w:color="auto"/>
                    <w:right w:val="none" w:sz="0" w:space="0" w:color="auto"/>
                  </w:divBdr>
                </w:div>
                <w:div w:id="2466195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29649032">
          <w:marLeft w:val="0"/>
          <w:marRight w:val="0"/>
          <w:marTop w:val="0"/>
          <w:marBottom w:val="0"/>
          <w:divBdr>
            <w:top w:val="none" w:sz="0" w:space="0" w:color="auto"/>
            <w:left w:val="none" w:sz="0" w:space="0" w:color="auto"/>
            <w:bottom w:val="none" w:sz="0" w:space="0" w:color="auto"/>
            <w:right w:val="none" w:sz="0" w:space="0" w:color="auto"/>
          </w:divBdr>
          <w:divsChild>
            <w:div w:id="1207646853">
              <w:marLeft w:val="0"/>
              <w:marRight w:val="0"/>
              <w:marTop w:val="0"/>
              <w:marBottom w:val="0"/>
              <w:divBdr>
                <w:top w:val="none" w:sz="0" w:space="0" w:color="auto"/>
                <w:left w:val="none" w:sz="0" w:space="0" w:color="auto"/>
                <w:bottom w:val="none" w:sz="0" w:space="0" w:color="auto"/>
                <w:right w:val="none" w:sz="0" w:space="0" w:color="auto"/>
              </w:divBdr>
              <w:divsChild>
                <w:div w:id="19634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97161">
          <w:marLeft w:val="0"/>
          <w:marRight w:val="0"/>
          <w:marTop w:val="825"/>
          <w:marBottom w:val="0"/>
          <w:divBdr>
            <w:top w:val="none" w:sz="0" w:space="0" w:color="auto"/>
            <w:left w:val="none" w:sz="0" w:space="0" w:color="auto"/>
            <w:bottom w:val="none" w:sz="0" w:space="0" w:color="auto"/>
            <w:right w:val="none" w:sz="0" w:space="0" w:color="auto"/>
          </w:divBdr>
          <w:divsChild>
            <w:div w:id="1477183899">
              <w:marLeft w:val="0"/>
              <w:marRight w:val="0"/>
              <w:marTop w:val="0"/>
              <w:marBottom w:val="0"/>
              <w:divBdr>
                <w:top w:val="none" w:sz="0" w:space="0" w:color="auto"/>
                <w:left w:val="none" w:sz="0" w:space="0" w:color="auto"/>
                <w:bottom w:val="none" w:sz="0" w:space="0" w:color="auto"/>
                <w:right w:val="none" w:sz="0" w:space="0" w:color="auto"/>
              </w:divBdr>
              <w:divsChild>
                <w:div w:id="773674776">
                  <w:marLeft w:val="0"/>
                  <w:marRight w:val="0"/>
                  <w:marTop w:val="0"/>
                  <w:marBottom w:val="0"/>
                  <w:divBdr>
                    <w:top w:val="none" w:sz="0" w:space="0" w:color="auto"/>
                    <w:left w:val="none" w:sz="0" w:space="0" w:color="auto"/>
                    <w:bottom w:val="none" w:sz="0" w:space="0" w:color="auto"/>
                    <w:right w:val="none" w:sz="0" w:space="0" w:color="auto"/>
                  </w:divBdr>
                  <w:divsChild>
                    <w:div w:id="1028410328">
                      <w:marLeft w:val="0"/>
                      <w:marRight w:val="0"/>
                      <w:marTop w:val="0"/>
                      <w:marBottom w:val="0"/>
                      <w:divBdr>
                        <w:top w:val="none" w:sz="0" w:space="0" w:color="auto"/>
                        <w:left w:val="none" w:sz="0" w:space="0" w:color="auto"/>
                        <w:bottom w:val="none" w:sz="0" w:space="0" w:color="auto"/>
                        <w:right w:val="none" w:sz="0" w:space="0" w:color="auto"/>
                      </w:divBdr>
                      <w:divsChild>
                        <w:div w:id="37706168">
                          <w:marLeft w:val="0"/>
                          <w:marRight w:val="0"/>
                          <w:marTop w:val="825"/>
                          <w:marBottom w:val="240"/>
                          <w:divBdr>
                            <w:top w:val="none" w:sz="0" w:space="0" w:color="auto"/>
                            <w:left w:val="none" w:sz="0" w:space="0" w:color="auto"/>
                            <w:bottom w:val="none" w:sz="0" w:space="0" w:color="auto"/>
                            <w:right w:val="none" w:sz="0" w:space="0" w:color="auto"/>
                          </w:divBdr>
                          <w:divsChild>
                            <w:div w:id="1799031570">
                              <w:marLeft w:val="0"/>
                              <w:marRight w:val="0"/>
                              <w:marTop w:val="0"/>
                              <w:marBottom w:val="0"/>
                              <w:divBdr>
                                <w:top w:val="none" w:sz="0" w:space="0" w:color="auto"/>
                                <w:left w:val="none" w:sz="0" w:space="0" w:color="auto"/>
                                <w:bottom w:val="none" w:sz="0" w:space="0" w:color="auto"/>
                                <w:right w:val="none" w:sz="0" w:space="0" w:color="auto"/>
                              </w:divBdr>
                            </w:div>
                            <w:div w:id="1160462871">
                              <w:marLeft w:val="0"/>
                              <w:marRight w:val="0"/>
                              <w:marTop w:val="0"/>
                              <w:marBottom w:val="0"/>
                              <w:divBdr>
                                <w:top w:val="none" w:sz="0" w:space="0" w:color="auto"/>
                                <w:left w:val="none" w:sz="0" w:space="0" w:color="auto"/>
                                <w:bottom w:val="none" w:sz="0" w:space="0" w:color="auto"/>
                                <w:right w:val="none" w:sz="0" w:space="0" w:color="auto"/>
                              </w:divBdr>
                            </w:div>
                          </w:divsChild>
                        </w:div>
                        <w:div w:id="2443877">
                          <w:marLeft w:val="300"/>
                          <w:marRight w:val="0"/>
                          <w:marTop w:val="825"/>
                          <w:marBottom w:val="240"/>
                          <w:divBdr>
                            <w:top w:val="none" w:sz="0" w:space="0" w:color="auto"/>
                            <w:left w:val="none" w:sz="0" w:space="0" w:color="auto"/>
                            <w:bottom w:val="none" w:sz="0" w:space="0" w:color="auto"/>
                            <w:right w:val="none" w:sz="0" w:space="0" w:color="auto"/>
                          </w:divBdr>
                          <w:divsChild>
                            <w:div w:id="56713891">
                              <w:marLeft w:val="0"/>
                              <w:marRight w:val="0"/>
                              <w:marTop w:val="0"/>
                              <w:marBottom w:val="0"/>
                              <w:divBdr>
                                <w:top w:val="none" w:sz="0" w:space="0" w:color="auto"/>
                                <w:left w:val="none" w:sz="0" w:space="0" w:color="auto"/>
                                <w:bottom w:val="none" w:sz="0" w:space="0" w:color="auto"/>
                                <w:right w:val="none" w:sz="0" w:space="0" w:color="auto"/>
                              </w:divBdr>
                            </w:div>
                            <w:div w:id="516314622">
                              <w:marLeft w:val="0"/>
                              <w:marRight w:val="0"/>
                              <w:marTop w:val="0"/>
                              <w:marBottom w:val="0"/>
                              <w:divBdr>
                                <w:top w:val="none" w:sz="0" w:space="0" w:color="auto"/>
                                <w:left w:val="none" w:sz="0" w:space="0" w:color="auto"/>
                                <w:bottom w:val="none" w:sz="0" w:space="0" w:color="auto"/>
                                <w:right w:val="none" w:sz="0" w:space="0" w:color="auto"/>
                              </w:divBdr>
                            </w:div>
                          </w:divsChild>
                        </w:div>
                        <w:div w:id="1401831507">
                          <w:marLeft w:val="0"/>
                          <w:marRight w:val="0"/>
                          <w:marTop w:val="300"/>
                          <w:marBottom w:val="300"/>
                          <w:divBdr>
                            <w:top w:val="none" w:sz="0" w:space="0" w:color="auto"/>
                            <w:left w:val="none" w:sz="0" w:space="0" w:color="auto"/>
                            <w:bottom w:val="none" w:sz="0" w:space="0" w:color="auto"/>
                            <w:right w:val="none" w:sz="0" w:space="0" w:color="auto"/>
                          </w:divBdr>
                          <w:divsChild>
                            <w:div w:id="1067074409">
                              <w:marLeft w:val="0"/>
                              <w:marRight w:val="0"/>
                              <w:marTop w:val="0"/>
                              <w:marBottom w:val="0"/>
                              <w:divBdr>
                                <w:top w:val="none" w:sz="0" w:space="0" w:color="auto"/>
                                <w:left w:val="none" w:sz="0" w:space="0" w:color="auto"/>
                                <w:bottom w:val="none" w:sz="0" w:space="0" w:color="auto"/>
                                <w:right w:val="none" w:sz="0" w:space="0" w:color="auto"/>
                              </w:divBdr>
                              <w:divsChild>
                                <w:div w:id="753211318">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0"/>
                                      <w:marBottom w:val="0"/>
                                      <w:divBdr>
                                        <w:top w:val="none" w:sz="0" w:space="0" w:color="auto"/>
                                        <w:left w:val="none" w:sz="0" w:space="0" w:color="auto"/>
                                        <w:bottom w:val="none" w:sz="0" w:space="0" w:color="auto"/>
                                        <w:right w:val="none" w:sz="0" w:space="0" w:color="auto"/>
                                      </w:divBdr>
                                      <w:divsChild>
                                        <w:div w:id="6088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30377">
                              <w:marLeft w:val="0"/>
                              <w:marRight w:val="0"/>
                              <w:marTop w:val="180"/>
                              <w:marBottom w:val="0"/>
                              <w:divBdr>
                                <w:top w:val="none" w:sz="0" w:space="0" w:color="auto"/>
                                <w:left w:val="none" w:sz="0" w:space="0" w:color="auto"/>
                                <w:bottom w:val="none" w:sz="0" w:space="0" w:color="auto"/>
                                <w:right w:val="none" w:sz="0" w:space="0" w:color="auto"/>
                              </w:divBdr>
                              <w:divsChild>
                                <w:div w:id="10901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09805">
                          <w:marLeft w:val="0"/>
                          <w:marRight w:val="0"/>
                          <w:marTop w:val="750"/>
                          <w:marBottom w:val="750"/>
                          <w:divBdr>
                            <w:top w:val="none" w:sz="0" w:space="0" w:color="auto"/>
                            <w:left w:val="none" w:sz="0" w:space="0" w:color="auto"/>
                            <w:bottom w:val="none" w:sz="0" w:space="0" w:color="auto"/>
                            <w:right w:val="none" w:sz="0" w:space="0" w:color="auto"/>
                          </w:divBdr>
                        </w:div>
                        <w:div w:id="1402945231">
                          <w:marLeft w:val="0"/>
                          <w:marRight w:val="0"/>
                          <w:marTop w:val="300"/>
                          <w:marBottom w:val="300"/>
                          <w:divBdr>
                            <w:top w:val="none" w:sz="0" w:space="0" w:color="auto"/>
                            <w:left w:val="none" w:sz="0" w:space="0" w:color="auto"/>
                            <w:bottom w:val="none" w:sz="0" w:space="0" w:color="auto"/>
                            <w:right w:val="none" w:sz="0" w:space="0" w:color="auto"/>
                          </w:divBdr>
                          <w:divsChild>
                            <w:div w:id="1285579533">
                              <w:marLeft w:val="0"/>
                              <w:marRight w:val="0"/>
                              <w:marTop w:val="0"/>
                              <w:marBottom w:val="0"/>
                              <w:divBdr>
                                <w:top w:val="none" w:sz="0" w:space="0" w:color="auto"/>
                                <w:left w:val="none" w:sz="0" w:space="0" w:color="auto"/>
                                <w:bottom w:val="none" w:sz="0" w:space="0" w:color="auto"/>
                                <w:right w:val="none" w:sz="0" w:space="0" w:color="auto"/>
                              </w:divBdr>
                              <w:divsChild>
                                <w:div w:id="382799004">
                                  <w:marLeft w:val="0"/>
                                  <w:marRight w:val="0"/>
                                  <w:marTop w:val="0"/>
                                  <w:marBottom w:val="0"/>
                                  <w:divBdr>
                                    <w:top w:val="none" w:sz="0" w:space="0" w:color="auto"/>
                                    <w:left w:val="none" w:sz="0" w:space="0" w:color="auto"/>
                                    <w:bottom w:val="none" w:sz="0" w:space="0" w:color="auto"/>
                                    <w:right w:val="none" w:sz="0" w:space="0" w:color="auto"/>
                                  </w:divBdr>
                                  <w:divsChild>
                                    <w:div w:id="12387606">
                                      <w:marLeft w:val="0"/>
                                      <w:marRight w:val="0"/>
                                      <w:marTop w:val="0"/>
                                      <w:marBottom w:val="0"/>
                                      <w:divBdr>
                                        <w:top w:val="none" w:sz="0" w:space="0" w:color="auto"/>
                                        <w:left w:val="none" w:sz="0" w:space="0" w:color="auto"/>
                                        <w:bottom w:val="none" w:sz="0" w:space="0" w:color="auto"/>
                                        <w:right w:val="none" w:sz="0" w:space="0" w:color="auto"/>
                                      </w:divBdr>
                                      <w:divsChild>
                                        <w:div w:id="506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21467">
                              <w:marLeft w:val="0"/>
                              <w:marRight w:val="0"/>
                              <w:marTop w:val="180"/>
                              <w:marBottom w:val="0"/>
                              <w:divBdr>
                                <w:top w:val="none" w:sz="0" w:space="0" w:color="auto"/>
                                <w:left w:val="none" w:sz="0" w:space="0" w:color="auto"/>
                                <w:bottom w:val="none" w:sz="0" w:space="0" w:color="auto"/>
                                <w:right w:val="none" w:sz="0" w:space="0" w:color="auto"/>
                              </w:divBdr>
                              <w:divsChild>
                                <w:div w:id="3715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7141">
                          <w:marLeft w:val="0"/>
                          <w:marRight w:val="300"/>
                          <w:marTop w:val="825"/>
                          <w:marBottom w:val="240"/>
                          <w:divBdr>
                            <w:top w:val="none" w:sz="0" w:space="0" w:color="auto"/>
                            <w:left w:val="none" w:sz="0" w:space="0" w:color="auto"/>
                            <w:bottom w:val="none" w:sz="0" w:space="0" w:color="auto"/>
                            <w:right w:val="none" w:sz="0" w:space="0" w:color="auto"/>
                          </w:divBdr>
                          <w:divsChild>
                            <w:div w:id="676925274">
                              <w:marLeft w:val="0"/>
                              <w:marRight w:val="0"/>
                              <w:marTop w:val="0"/>
                              <w:marBottom w:val="0"/>
                              <w:divBdr>
                                <w:top w:val="none" w:sz="0" w:space="0" w:color="auto"/>
                                <w:left w:val="none" w:sz="0" w:space="0" w:color="auto"/>
                                <w:bottom w:val="none" w:sz="0" w:space="0" w:color="auto"/>
                                <w:right w:val="none" w:sz="0" w:space="0" w:color="auto"/>
                              </w:divBdr>
                            </w:div>
                            <w:div w:id="1854757111">
                              <w:marLeft w:val="0"/>
                              <w:marRight w:val="0"/>
                              <w:marTop w:val="0"/>
                              <w:marBottom w:val="0"/>
                              <w:divBdr>
                                <w:top w:val="none" w:sz="0" w:space="0" w:color="auto"/>
                                <w:left w:val="none" w:sz="0" w:space="0" w:color="auto"/>
                                <w:bottom w:val="none" w:sz="0" w:space="0" w:color="auto"/>
                                <w:right w:val="none" w:sz="0" w:space="0" w:color="auto"/>
                              </w:divBdr>
                            </w:div>
                          </w:divsChild>
                        </w:div>
                        <w:div w:id="85275782">
                          <w:marLeft w:val="0"/>
                          <w:marRight w:val="0"/>
                          <w:marTop w:val="825"/>
                          <w:marBottom w:val="240"/>
                          <w:divBdr>
                            <w:top w:val="none" w:sz="0" w:space="0" w:color="auto"/>
                            <w:left w:val="none" w:sz="0" w:space="0" w:color="auto"/>
                            <w:bottom w:val="none" w:sz="0" w:space="0" w:color="auto"/>
                            <w:right w:val="none" w:sz="0" w:space="0" w:color="auto"/>
                          </w:divBdr>
                          <w:divsChild>
                            <w:div w:id="304238270">
                              <w:marLeft w:val="0"/>
                              <w:marRight w:val="0"/>
                              <w:marTop w:val="0"/>
                              <w:marBottom w:val="0"/>
                              <w:divBdr>
                                <w:top w:val="none" w:sz="0" w:space="0" w:color="auto"/>
                                <w:left w:val="none" w:sz="0" w:space="0" w:color="auto"/>
                                <w:bottom w:val="none" w:sz="0" w:space="0" w:color="auto"/>
                                <w:right w:val="none" w:sz="0" w:space="0" w:color="auto"/>
                              </w:divBdr>
                            </w:div>
                            <w:div w:id="2000845642">
                              <w:marLeft w:val="0"/>
                              <w:marRight w:val="0"/>
                              <w:marTop w:val="0"/>
                              <w:marBottom w:val="0"/>
                              <w:divBdr>
                                <w:top w:val="none" w:sz="0" w:space="0" w:color="auto"/>
                                <w:left w:val="none" w:sz="0" w:space="0" w:color="auto"/>
                                <w:bottom w:val="none" w:sz="0" w:space="0" w:color="auto"/>
                                <w:right w:val="none" w:sz="0" w:space="0" w:color="auto"/>
                              </w:divBdr>
                            </w:div>
                          </w:divsChild>
                        </w:div>
                        <w:div w:id="1539322122">
                          <w:marLeft w:val="0"/>
                          <w:marRight w:val="0"/>
                          <w:marTop w:val="300"/>
                          <w:marBottom w:val="300"/>
                          <w:divBdr>
                            <w:top w:val="none" w:sz="0" w:space="0" w:color="auto"/>
                            <w:left w:val="none" w:sz="0" w:space="0" w:color="auto"/>
                            <w:bottom w:val="none" w:sz="0" w:space="0" w:color="auto"/>
                            <w:right w:val="none" w:sz="0" w:space="0" w:color="auto"/>
                          </w:divBdr>
                          <w:divsChild>
                            <w:div w:id="26224290">
                              <w:marLeft w:val="0"/>
                              <w:marRight w:val="0"/>
                              <w:marTop w:val="0"/>
                              <w:marBottom w:val="0"/>
                              <w:divBdr>
                                <w:top w:val="none" w:sz="0" w:space="0" w:color="auto"/>
                                <w:left w:val="none" w:sz="0" w:space="0" w:color="auto"/>
                                <w:bottom w:val="none" w:sz="0" w:space="0" w:color="auto"/>
                                <w:right w:val="none" w:sz="0" w:space="0" w:color="auto"/>
                              </w:divBdr>
                              <w:divsChild>
                                <w:div w:id="353119128">
                                  <w:marLeft w:val="0"/>
                                  <w:marRight w:val="0"/>
                                  <w:marTop w:val="0"/>
                                  <w:marBottom w:val="0"/>
                                  <w:divBdr>
                                    <w:top w:val="none" w:sz="0" w:space="0" w:color="auto"/>
                                    <w:left w:val="none" w:sz="0" w:space="0" w:color="auto"/>
                                    <w:bottom w:val="none" w:sz="0" w:space="0" w:color="auto"/>
                                    <w:right w:val="none" w:sz="0" w:space="0" w:color="auto"/>
                                  </w:divBdr>
                                  <w:divsChild>
                                    <w:div w:id="1377317071">
                                      <w:marLeft w:val="0"/>
                                      <w:marRight w:val="0"/>
                                      <w:marTop w:val="0"/>
                                      <w:marBottom w:val="0"/>
                                      <w:divBdr>
                                        <w:top w:val="none" w:sz="0" w:space="0" w:color="auto"/>
                                        <w:left w:val="none" w:sz="0" w:space="0" w:color="auto"/>
                                        <w:bottom w:val="none" w:sz="0" w:space="0" w:color="auto"/>
                                        <w:right w:val="none" w:sz="0" w:space="0" w:color="auto"/>
                                      </w:divBdr>
                                      <w:divsChild>
                                        <w:div w:id="14684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39315">
                              <w:marLeft w:val="0"/>
                              <w:marRight w:val="0"/>
                              <w:marTop w:val="180"/>
                              <w:marBottom w:val="0"/>
                              <w:divBdr>
                                <w:top w:val="none" w:sz="0" w:space="0" w:color="auto"/>
                                <w:left w:val="none" w:sz="0" w:space="0" w:color="auto"/>
                                <w:bottom w:val="none" w:sz="0" w:space="0" w:color="auto"/>
                                <w:right w:val="none" w:sz="0" w:space="0" w:color="auto"/>
                              </w:divBdr>
                              <w:divsChild>
                                <w:div w:id="9525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7476">
                          <w:marLeft w:val="0"/>
                          <w:marRight w:val="0"/>
                          <w:marTop w:val="450"/>
                          <w:marBottom w:val="225"/>
                          <w:divBdr>
                            <w:top w:val="single" w:sz="12" w:space="8" w:color="auto"/>
                            <w:left w:val="none" w:sz="0" w:space="0" w:color="auto"/>
                            <w:bottom w:val="single" w:sz="12" w:space="11" w:color="auto"/>
                            <w:right w:val="none" w:sz="0" w:space="0" w:color="auto"/>
                          </w:divBdr>
                        </w:div>
                        <w:div w:id="1572621766">
                          <w:marLeft w:val="0"/>
                          <w:marRight w:val="0"/>
                          <w:marTop w:val="0"/>
                          <w:marBottom w:val="75"/>
                          <w:divBdr>
                            <w:top w:val="none" w:sz="0" w:space="0" w:color="auto"/>
                            <w:left w:val="none" w:sz="0" w:space="0" w:color="auto"/>
                            <w:bottom w:val="none" w:sz="0" w:space="0" w:color="auto"/>
                            <w:right w:val="none" w:sz="0" w:space="0" w:color="auto"/>
                          </w:divBdr>
                          <w:divsChild>
                            <w:div w:id="602878501">
                              <w:marLeft w:val="0"/>
                              <w:marRight w:val="0"/>
                              <w:marTop w:val="0"/>
                              <w:marBottom w:val="0"/>
                              <w:divBdr>
                                <w:top w:val="none" w:sz="0" w:space="0" w:color="auto"/>
                                <w:left w:val="none" w:sz="0" w:space="0" w:color="auto"/>
                                <w:bottom w:val="none" w:sz="0" w:space="0" w:color="auto"/>
                                <w:right w:val="none" w:sz="0" w:space="0" w:color="auto"/>
                              </w:divBdr>
                            </w:div>
                          </w:divsChild>
                        </w:div>
                        <w:div w:id="558128413">
                          <w:marLeft w:val="0"/>
                          <w:marRight w:val="0"/>
                          <w:marTop w:val="0"/>
                          <w:marBottom w:val="0"/>
                          <w:divBdr>
                            <w:top w:val="none" w:sz="0" w:space="0" w:color="auto"/>
                            <w:left w:val="none" w:sz="0" w:space="0" w:color="auto"/>
                            <w:bottom w:val="none" w:sz="0" w:space="0" w:color="auto"/>
                            <w:right w:val="none" w:sz="0" w:space="0" w:color="auto"/>
                          </w:divBdr>
                          <w:divsChild>
                            <w:div w:id="449015553">
                              <w:marLeft w:val="0"/>
                              <w:marRight w:val="0"/>
                              <w:marTop w:val="0"/>
                              <w:marBottom w:val="0"/>
                              <w:divBdr>
                                <w:top w:val="none" w:sz="0" w:space="0" w:color="auto"/>
                                <w:left w:val="none" w:sz="0" w:space="0" w:color="auto"/>
                                <w:bottom w:val="none" w:sz="0" w:space="0" w:color="auto"/>
                                <w:right w:val="none" w:sz="0" w:space="0" w:color="auto"/>
                              </w:divBdr>
                              <w:divsChild>
                                <w:div w:id="2101565788">
                                  <w:marLeft w:val="0"/>
                                  <w:marRight w:val="0"/>
                                  <w:marTop w:val="0"/>
                                  <w:marBottom w:val="0"/>
                                  <w:divBdr>
                                    <w:top w:val="none" w:sz="0" w:space="0" w:color="auto"/>
                                    <w:left w:val="none" w:sz="0" w:space="0" w:color="auto"/>
                                    <w:bottom w:val="none" w:sz="0" w:space="0" w:color="auto"/>
                                    <w:right w:val="none" w:sz="0" w:space="0" w:color="auto"/>
                                  </w:divBdr>
                                  <w:divsChild>
                                    <w:div w:id="1622767281">
                                      <w:marLeft w:val="0"/>
                                      <w:marRight w:val="0"/>
                                      <w:marTop w:val="0"/>
                                      <w:marBottom w:val="30"/>
                                      <w:divBdr>
                                        <w:top w:val="none" w:sz="0" w:space="0" w:color="auto"/>
                                        <w:left w:val="none" w:sz="0" w:space="0" w:color="auto"/>
                                        <w:bottom w:val="none" w:sz="0" w:space="0" w:color="auto"/>
                                        <w:right w:val="none" w:sz="0" w:space="0" w:color="auto"/>
                                      </w:divBdr>
                                      <w:divsChild>
                                        <w:div w:id="447821036">
                                          <w:marLeft w:val="0"/>
                                          <w:marRight w:val="0"/>
                                          <w:marTop w:val="0"/>
                                          <w:marBottom w:val="0"/>
                                          <w:divBdr>
                                            <w:top w:val="none" w:sz="0" w:space="0" w:color="auto"/>
                                            <w:left w:val="none" w:sz="0" w:space="0" w:color="auto"/>
                                            <w:bottom w:val="none" w:sz="0" w:space="0" w:color="auto"/>
                                            <w:right w:val="none" w:sz="0" w:space="0" w:color="auto"/>
                                          </w:divBdr>
                                          <w:divsChild>
                                            <w:div w:id="1551958538">
                                              <w:marLeft w:val="0"/>
                                              <w:marRight w:val="0"/>
                                              <w:marTop w:val="0"/>
                                              <w:marBottom w:val="0"/>
                                              <w:divBdr>
                                                <w:top w:val="none" w:sz="0" w:space="0" w:color="auto"/>
                                                <w:left w:val="none" w:sz="0" w:space="0" w:color="auto"/>
                                                <w:bottom w:val="none" w:sz="0" w:space="0" w:color="auto"/>
                                                <w:right w:val="none" w:sz="0" w:space="0" w:color="auto"/>
                                              </w:divBdr>
                                              <w:divsChild>
                                                <w:div w:id="1738165993">
                                                  <w:marLeft w:val="0"/>
                                                  <w:marRight w:val="0"/>
                                                  <w:marTop w:val="0"/>
                                                  <w:marBottom w:val="0"/>
                                                  <w:divBdr>
                                                    <w:top w:val="none" w:sz="0" w:space="0" w:color="auto"/>
                                                    <w:left w:val="none" w:sz="0" w:space="0" w:color="auto"/>
                                                    <w:bottom w:val="none" w:sz="0" w:space="0" w:color="auto"/>
                                                    <w:right w:val="none" w:sz="0" w:space="0" w:color="auto"/>
                                                  </w:divBdr>
                                                  <w:divsChild>
                                                    <w:div w:id="9769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1376">
                                              <w:marLeft w:val="0"/>
                                              <w:marRight w:val="0"/>
                                              <w:marTop w:val="0"/>
                                              <w:marBottom w:val="0"/>
                                              <w:divBdr>
                                                <w:top w:val="none" w:sz="0" w:space="0" w:color="auto"/>
                                                <w:left w:val="none" w:sz="0" w:space="0" w:color="auto"/>
                                                <w:bottom w:val="none" w:sz="0" w:space="0" w:color="auto"/>
                                                <w:right w:val="none" w:sz="0" w:space="0" w:color="auto"/>
                                              </w:divBdr>
                                              <w:divsChild>
                                                <w:div w:id="128784082">
                                                  <w:marLeft w:val="0"/>
                                                  <w:marRight w:val="0"/>
                                                  <w:marTop w:val="0"/>
                                                  <w:marBottom w:val="0"/>
                                                  <w:divBdr>
                                                    <w:top w:val="none" w:sz="0" w:space="0" w:color="auto"/>
                                                    <w:left w:val="none" w:sz="0" w:space="0" w:color="auto"/>
                                                    <w:bottom w:val="none" w:sz="0" w:space="0" w:color="auto"/>
                                                    <w:right w:val="none" w:sz="0" w:space="0" w:color="auto"/>
                                                  </w:divBdr>
                                                  <w:divsChild>
                                                    <w:div w:id="14152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43937">
                                              <w:marLeft w:val="0"/>
                                              <w:marRight w:val="0"/>
                                              <w:marTop w:val="0"/>
                                              <w:marBottom w:val="0"/>
                                              <w:divBdr>
                                                <w:top w:val="none" w:sz="0" w:space="0" w:color="auto"/>
                                                <w:left w:val="none" w:sz="0" w:space="0" w:color="auto"/>
                                                <w:bottom w:val="none" w:sz="0" w:space="0" w:color="auto"/>
                                                <w:right w:val="none" w:sz="0" w:space="0" w:color="auto"/>
                                              </w:divBdr>
                                              <w:divsChild>
                                                <w:div w:id="1186792873">
                                                  <w:marLeft w:val="0"/>
                                                  <w:marRight w:val="0"/>
                                                  <w:marTop w:val="0"/>
                                                  <w:marBottom w:val="0"/>
                                                  <w:divBdr>
                                                    <w:top w:val="none" w:sz="0" w:space="0" w:color="auto"/>
                                                    <w:left w:val="none" w:sz="0" w:space="0" w:color="auto"/>
                                                    <w:bottom w:val="none" w:sz="0" w:space="0" w:color="auto"/>
                                                    <w:right w:val="none" w:sz="0" w:space="0" w:color="auto"/>
                                                  </w:divBdr>
                                                  <w:divsChild>
                                                    <w:div w:id="17362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6983">
                                              <w:marLeft w:val="0"/>
                                              <w:marRight w:val="0"/>
                                              <w:marTop w:val="0"/>
                                              <w:marBottom w:val="0"/>
                                              <w:divBdr>
                                                <w:top w:val="none" w:sz="0" w:space="0" w:color="auto"/>
                                                <w:left w:val="none" w:sz="0" w:space="0" w:color="auto"/>
                                                <w:bottom w:val="none" w:sz="0" w:space="0" w:color="auto"/>
                                                <w:right w:val="none" w:sz="0" w:space="0" w:color="auto"/>
                                              </w:divBdr>
                                              <w:divsChild>
                                                <w:div w:id="231279260">
                                                  <w:marLeft w:val="0"/>
                                                  <w:marRight w:val="0"/>
                                                  <w:marTop w:val="0"/>
                                                  <w:marBottom w:val="0"/>
                                                  <w:divBdr>
                                                    <w:top w:val="none" w:sz="0" w:space="0" w:color="auto"/>
                                                    <w:left w:val="none" w:sz="0" w:space="0" w:color="auto"/>
                                                    <w:bottom w:val="none" w:sz="0" w:space="0" w:color="auto"/>
                                                    <w:right w:val="none" w:sz="0" w:space="0" w:color="auto"/>
                                                  </w:divBdr>
                                                  <w:divsChild>
                                                    <w:div w:id="3284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49331">
                                              <w:marLeft w:val="0"/>
                                              <w:marRight w:val="0"/>
                                              <w:marTop w:val="0"/>
                                              <w:marBottom w:val="0"/>
                                              <w:divBdr>
                                                <w:top w:val="none" w:sz="0" w:space="0" w:color="auto"/>
                                                <w:left w:val="none" w:sz="0" w:space="0" w:color="auto"/>
                                                <w:bottom w:val="none" w:sz="0" w:space="0" w:color="auto"/>
                                                <w:right w:val="none" w:sz="0" w:space="0" w:color="auto"/>
                                              </w:divBdr>
                                              <w:divsChild>
                                                <w:div w:id="662390793">
                                                  <w:marLeft w:val="0"/>
                                                  <w:marRight w:val="0"/>
                                                  <w:marTop w:val="0"/>
                                                  <w:marBottom w:val="0"/>
                                                  <w:divBdr>
                                                    <w:top w:val="none" w:sz="0" w:space="0" w:color="auto"/>
                                                    <w:left w:val="none" w:sz="0" w:space="0" w:color="auto"/>
                                                    <w:bottom w:val="none" w:sz="0" w:space="0" w:color="auto"/>
                                                    <w:right w:val="none" w:sz="0" w:space="0" w:color="auto"/>
                                                  </w:divBdr>
                                                  <w:divsChild>
                                                    <w:div w:id="6779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75914">
                                              <w:marLeft w:val="0"/>
                                              <w:marRight w:val="0"/>
                                              <w:marTop w:val="0"/>
                                              <w:marBottom w:val="0"/>
                                              <w:divBdr>
                                                <w:top w:val="none" w:sz="0" w:space="0" w:color="auto"/>
                                                <w:left w:val="none" w:sz="0" w:space="0" w:color="auto"/>
                                                <w:bottom w:val="none" w:sz="0" w:space="0" w:color="auto"/>
                                                <w:right w:val="none" w:sz="0" w:space="0" w:color="auto"/>
                                              </w:divBdr>
                                              <w:divsChild>
                                                <w:div w:id="1831092398">
                                                  <w:marLeft w:val="0"/>
                                                  <w:marRight w:val="0"/>
                                                  <w:marTop w:val="0"/>
                                                  <w:marBottom w:val="0"/>
                                                  <w:divBdr>
                                                    <w:top w:val="none" w:sz="0" w:space="0" w:color="auto"/>
                                                    <w:left w:val="none" w:sz="0" w:space="0" w:color="auto"/>
                                                    <w:bottom w:val="none" w:sz="0" w:space="0" w:color="auto"/>
                                                    <w:right w:val="none" w:sz="0" w:space="0" w:color="auto"/>
                                                  </w:divBdr>
                                                  <w:divsChild>
                                                    <w:div w:id="7170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6570">
                                              <w:marLeft w:val="0"/>
                                              <w:marRight w:val="0"/>
                                              <w:marTop w:val="0"/>
                                              <w:marBottom w:val="0"/>
                                              <w:divBdr>
                                                <w:top w:val="none" w:sz="0" w:space="0" w:color="auto"/>
                                                <w:left w:val="none" w:sz="0" w:space="0" w:color="auto"/>
                                                <w:bottom w:val="none" w:sz="0" w:space="0" w:color="auto"/>
                                                <w:right w:val="none" w:sz="0" w:space="0" w:color="auto"/>
                                              </w:divBdr>
                                              <w:divsChild>
                                                <w:div w:id="1621498710">
                                                  <w:marLeft w:val="0"/>
                                                  <w:marRight w:val="0"/>
                                                  <w:marTop w:val="0"/>
                                                  <w:marBottom w:val="0"/>
                                                  <w:divBdr>
                                                    <w:top w:val="none" w:sz="0" w:space="0" w:color="auto"/>
                                                    <w:left w:val="none" w:sz="0" w:space="0" w:color="auto"/>
                                                    <w:bottom w:val="none" w:sz="0" w:space="0" w:color="auto"/>
                                                    <w:right w:val="none" w:sz="0" w:space="0" w:color="auto"/>
                                                  </w:divBdr>
                                                  <w:divsChild>
                                                    <w:div w:id="16132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906">
                                              <w:marLeft w:val="0"/>
                                              <w:marRight w:val="0"/>
                                              <w:marTop w:val="0"/>
                                              <w:marBottom w:val="0"/>
                                              <w:divBdr>
                                                <w:top w:val="none" w:sz="0" w:space="0" w:color="auto"/>
                                                <w:left w:val="none" w:sz="0" w:space="0" w:color="auto"/>
                                                <w:bottom w:val="none" w:sz="0" w:space="0" w:color="auto"/>
                                                <w:right w:val="none" w:sz="0" w:space="0" w:color="auto"/>
                                              </w:divBdr>
                                              <w:divsChild>
                                                <w:div w:id="156925110">
                                                  <w:marLeft w:val="0"/>
                                                  <w:marRight w:val="0"/>
                                                  <w:marTop w:val="0"/>
                                                  <w:marBottom w:val="0"/>
                                                  <w:divBdr>
                                                    <w:top w:val="none" w:sz="0" w:space="0" w:color="auto"/>
                                                    <w:left w:val="none" w:sz="0" w:space="0" w:color="auto"/>
                                                    <w:bottom w:val="none" w:sz="0" w:space="0" w:color="auto"/>
                                                    <w:right w:val="none" w:sz="0" w:space="0" w:color="auto"/>
                                                  </w:divBdr>
                                                  <w:divsChild>
                                                    <w:div w:id="13478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96714">
                                              <w:marLeft w:val="0"/>
                                              <w:marRight w:val="0"/>
                                              <w:marTop w:val="0"/>
                                              <w:marBottom w:val="0"/>
                                              <w:divBdr>
                                                <w:top w:val="none" w:sz="0" w:space="0" w:color="auto"/>
                                                <w:left w:val="none" w:sz="0" w:space="0" w:color="auto"/>
                                                <w:bottom w:val="none" w:sz="0" w:space="0" w:color="auto"/>
                                                <w:right w:val="none" w:sz="0" w:space="0" w:color="auto"/>
                                              </w:divBdr>
                                              <w:divsChild>
                                                <w:div w:id="350375699">
                                                  <w:marLeft w:val="0"/>
                                                  <w:marRight w:val="0"/>
                                                  <w:marTop w:val="0"/>
                                                  <w:marBottom w:val="0"/>
                                                  <w:divBdr>
                                                    <w:top w:val="none" w:sz="0" w:space="0" w:color="auto"/>
                                                    <w:left w:val="none" w:sz="0" w:space="0" w:color="auto"/>
                                                    <w:bottom w:val="none" w:sz="0" w:space="0" w:color="auto"/>
                                                    <w:right w:val="none" w:sz="0" w:space="0" w:color="auto"/>
                                                  </w:divBdr>
                                                  <w:divsChild>
                                                    <w:div w:id="1448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109">
                                              <w:marLeft w:val="0"/>
                                              <w:marRight w:val="0"/>
                                              <w:marTop w:val="0"/>
                                              <w:marBottom w:val="0"/>
                                              <w:divBdr>
                                                <w:top w:val="none" w:sz="0" w:space="0" w:color="auto"/>
                                                <w:left w:val="none" w:sz="0" w:space="0" w:color="auto"/>
                                                <w:bottom w:val="none" w:sz="0" w:space="0" w:color="auto"/>
                                                <w:right w:val="none" w:sz="0" w:space="0" w:color="auto"/>
                                              </w:divBdr>
                                              <w:divsChild>
                                                <w:div w:id="156965734">
                                                  <w:marLeft w:val="0"/>
                                                  <w:marRight w:val="0"/>
                                                  <w:marTop w:val="0"/>
                                                  <w:marBottom w:val="0"/>
                                                  <w:divBdr>
                                                    <w:top w:val="none" w:sz="0" w:space="0" w:color="auto"/>
                                                    <w:left w:val="none" w:sz="0" w:space="0" w:color="auto"/>
                                                    <w:bottom w:val="none" w:sz="0" w:space="0" w:color="auto"/>
                                                    <w:right w:val="none" w:sz="0" w:space="0" w:color="auto"/>
                                                  </w:divBdr>
                                                  <w:divsChild>
                                                    <w:div w:id="7903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1105">
                                              <w:marLeft w:val="0"/>
                                              <w:marRight w:val="0"/>
                                              <w:marTop w:val="0"/>
                                              <w:marBottom w:val="0"/>
                                              <w:divBdr>
                                                <w:top w:val="none" w:sz="0" w:space="0" w:color="auto"/>
                                                <w:left w:val="none" w:sz="0" w:space="0" w:color="auto"/>
                                                <w:bottom w:val="none" w:sz="0" w:space="0" w:color="auto"/>
                                                <w:right w:val="none" w:sz="0" w:space="0" w:color="auto"/>
                                              </w:divBdr>
                                              <w:divsChild>
                                                <w:div w:id="276496492">
                                                  <w:marLeft w:val="0"/>
                                                  <w:marRight w:val="0"/>
                                                  <w:marTop w:val="0"/>
                                                  <w:marBottom w:val="0"/>
                                                  <w:divBdr>
                                                    <w:top w:val="none" w:sz="0" w:space="0" w:color="auto"/>
                                                    <w:left w:val="none" w:sz="0" w:space="0" w:color="auto"/>
                                                    <w:bottom w:val="none" w:sz="0" w:space="0" w:color="auto"/>
                                                    <w:right w:val="none" w:sz="0" w:space="0" w:color="auto"/>
                                                  </w:divBdr>
                                                  <w:divsChild>
                                                    <w:div w:id="132967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2512">
                                              <w:marLeft w:val="0"/>
                                              <w:marRight w:val="0"/>
                                              <w:marTop w:val="0"/>
                                              <w:marBottom w:val="0"/>
                                              <w:divBdr>
                                                <w:top w:val="none" w:sz="0" w:space="0" w:color="auto"/>
                                                <w:left w:val="none" w:sz="0" w:space="0" w:color="auto"/>
                                                <w:bottom w:val="none" w:sz="0" w:space="0" w:color="auto"/>
                                                <w:right w:val="none" w:sz="0" w:space="0" w:color="auto"/>
                                              </w:divBdr>
                                              <w:divsChild>
                                                <w:div w:id="821700450">
                                                  <w:marLeft w:val="0"/>
                                                  <w:marRight w:val="0"/>
                                                  <w:marTop w:val="0"/>
                                                  <w:marBottom w:val="0"/>
                                                  <w:divBdr>
                                                    <w:top w:val="none" w:sz="0" w:space="0" w:color="auto"/>
                                                    <w:left w:val="none" w:sz="0" w:space="0" w:color="auto"/>
                                                    <w:bottom w:val="none" w:sz="0" w:space="0" w:color="auto"/>
                                                    <w:right w:val="none" w:sz="0" w:space="0" w:color="auto"/>
                                                  </w:divBdr>
                                                  <w:divsChild>
                                                    <w:div w:id="292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88366">
                                              <w:marLeft w:val="0"/>
                                              <w:marRight w:val="0"/>
                                              <w:marTop w:val="0"/>
                                              <w:marBottom w:val="0"/>
                                              <w:divBdr>
                                                <w:top w:val="none" w:sz="0" w:space="0" w:color="auto"/>
                                                <w:left w:val="none" w:sz="0" w:space="0" w:color="auto"/>
                                                <w:bottom w:val="none" w:sz="0" w:space="0" w:color="auto"/>
                                                <w:right w:val="none" w:sz="0" w:space="0" w:color="auto"/>
                                              </w:divBdr>
                                              <w:divsChild>
                                                <w:div w:id="1751124247">
                                                  <w:marLeft w:val="0"/>
                                                  <w:marRight w:val="0"/>
                                                  <w:marTop w:val="0"/>
                                                  <w:marBottom w:val="0"/>
                                                  <w:divBdr>
                                                    <w:top w:val="none" w:sz="0" w:space="0" w:color="auto"/>
                                                    <w:left w:val="none" w:sz="0" w:space="0" w:color="auto"/>
                                                    <w:bottom w:val="none" w:sz="0" w:space="0" w:color="auto"/>
                                                    <w:right w:val="none" w:sz="0" w:space="0" w:color="auto"/>
                                                  </w:divBdr>
                                                  <w:divsChild>
                                                    <w:div w:id="13746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13816">
                                              <w:marLeft w:val="0"/>
                                              <w:marRight w:val="0"/>
                                              <w:marTop w:val="0"/>
                                              <w:marBottom w:val="0"/>
                                              <w:divBdr>
                                                <w:top w:val="none" w:sz="0" w:space="0" w:color="auto"/>
                                                <w:left w:val="none" w:sz="0" w:space="0" w:color="auto"/>
                                                <w:bottom w:val="none" w:sz="0" w:space="0" w:color="auto"/>
                                                <w:right w:val="none" w:sz="0" w:space="0" w:color="auto"/>
                                              </w:divBdr>
                                              <w:divsChild>
                                                <w:div w:id="509293994">
                                                  <w:marLeft w:val="0"/>
                                                  <w:marRight w:val="0"/>
                                                  <w:marTop w:val="0"/>
                                                  <w:marBottom w:val="0"/>
                                                  <w:divBdr>
                                                    <w:top w:val="none" w:sz="0" w:space="0" w:color="auto"/>
                                                    <w:left w:val="none" w:sz="0" w:space="0" w:color="auto"/>
                                                    <w:bottom w:val="none" w:sz="0" w:space="0" w:color="auto"/>
                                                    <w:right w:val="none" w:sz="0" w:space="0" w:color="auto"/>
                                                  </w:divBdr>
                                                  <w:divsChild>
                                                    <w:div w:id="10249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4824">
                                              <w:marLeft w:val="0"/>
                                              <w:marRight w:val="0"/>
                                              <w:marTop w:val="0"/>
                                              <w:marBottom w:val="0"/>
                                              <w:divBdr>
                                                <w:top w:val="none" w:sz="0" w:space="0" w:color="auto"/>
                                                <w:left w:val="none" w:sz="0" w:space="0" w:color="auto"/>
                                                <w:bottom w:val="none" w:sz="0" w:space="0" w:color="auto"/>
                                                <w:right w:val="none" w:sz="0" w:space="0" w:color="auto"/>
                                              </w:divBdr>
                                              <w:divsChild>
                                                <w:div w:id="396367669">
                                                  <w:marLeft w:val="0"/>
                                                  <w:marRight w:val="0"/>
                                                  <w:marTop w:val="0"/>
                                                  <w:marBottom w:val="0"/>
                                                  <w:divBdr>
                                                    <w:top w:val="none" w:sz="0" w:space="0" w:color="auto"/>
                                                    <w:left w:val="none" w:sz="0" w:space="0" w:color="auto"/>
                                                    <w:bottom w:val="none" w:sz="0" w:space="0" w:color="auto"/>
                                                    <w:right w:val="none" w:sz="0" w:space="0" w:color="auto"/>
                                                  </w:divBdr>
                                                  <w:divsChild>
                                                    <w:div w:id="21438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151">
                                              <w:marLeft w:val="0"/>
                                              <w:marRight w:val="0"/>
                                              <w:marTop w:val="0"/>
                                              <w:marBottom w:val="0"/>
                                              <w:divBdr>
                                                <w:top w:val="none" w:sz="0" w:space="0" w:color="auto"/>
                                                <w:left w:val="none" w:sz="0" w:space="0" w:color="auto"/>
                                                <w:bottom w:val="none" w:sz="0" w:space="0" w:color="auto"/>
                                                <w:right w:val="none" w:sz="0" w:space="0" w:color="auto"/>
                                              </w:divBdr>
                                              <w:divsChild>
                                                <w:div w:id="1976525037">
                                                  <w:marLeft w:val="0"/>
                                                  <w:marRight w:val="0"/>
                                                  <w:marTop w:val="0"/>
                                                  <w:marBottom w:val="0"/>
                                                  <w:divBdr>
                                                    <w:top w:val="none" w:sz="0" w:space="0" w:color="auto"/>
                                                    <w:left w:val="none" w:sz="0" w:space="0" w:color="auto"/>
                                                    <w:bottom w:val="none" w:sz="0" w:space="0" w:color="auto"/>
                                                    <w:right w:val="none" w:sz="0" w:space="0" w:color="auto"/>
                                                  </w:divBdr>
                                                  <w:divsChild>
                                                    <w:div w:id="1997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7708">
                                              <w:marLeft w:val="0"/>
                                              <w:marRight w:val="0"/>
                                              <w:marTop w:val="0"/>
                                              <w:marBottom w:val="0"/>
                                              <w:divBdr>
                                                <w:top w:val="none" w:sz="0" w:space="0" w:color="auto"/>
                                                <w:left w:val="none" w:sz="0" w:space="0" w:color="auto"/>
                                                <w:bottom w:val="none" w:sz="0" w:space="0" w:color="auto"/>
                                                <w:right w:val="none" w:sz="0" w:space="0" w:color="auto"/>
                                              </w:divBdr>
                                              <w:divsChild>
                                                <w:div w:id="674263178">
                                                  <w:marLeft w:val="0"/>
                                                  <w:marRight w:val="0"/>
                                                  <w:marTop w:val="0"/>
                                                  <w:marBottom w:val="0"/>
                                                  <w:divBdr>
                                                    <w:top w:val="none" w:sz="0" w:space="0" w:color="auto"/>
                                                    <w:left w:val="none" w:sz="0" w:space="0" w:color="auto"/>
                                                    <w:bottom w:val="none" w:sz="0" w:space="0" w:color="auto"/>
                                                    <w:right w:val="none" w:sz="0" w:space="0" w:color="auto"/>
                                                  </w:divBdr>
                                                  <w:divsChild>
                                                    <w:div w:id="3715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16420">
                                  <w:marLeft w:val="0"/>
                                  <w:marRight w:val="0"/>
                                  <w:marTop w:val="0"/>
                                  <w:marBottom w:val="0"/>
                                  <w:divBdr>
                                    <w:top w:val="none" w:sz="0" w:space="0" w:color="auto"/>
                                    <w:left w:val="none" w:sz="0" w:space="0" w:color="auto"/>
                                    <w:bottom w:val="none" w:sz="0" w:space="0" w:color="auto"/>
                                    <w:right w:val="none" w:sz="0" w:space="0" w:color="auto"/>
                                  </w:divBdr>
                                  <w:divsChild>
                                    <w:div w:id="13003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0785">
                              <w:marLeft w:val="0"/>
                              <w:marRight w:val="0"/>
                              <w:marTop w:val="0"/>
                              <w:marBottom w:val="0"/>
                              <w:divBdr>
                                <w:top w:val="none" w:sz="0" w:space="0" w:color="auto"/>
                                <w:left w:val="none" w:sz="0" w:space="0" w:color="auto"/>
                                <w:bottom w:val="none" w:sz="0" w:space="0" w:color="auto"/>
                                <w:right w:val="none" w:sz="0" w:space="0" w:color="auto"/>
                              </w:divBdr>
                              <w:divsChild>
                                <w:div w:id="1098331749">
                                  <w:marLeft w:val="0"/>
                                  <w:marRight w:val="0"/>
                                  <w:marTop w:val="0"/>
                                  <w:marBottom w:val="0"/>
                                  <w:divBdr>
                                    <w:top w:val="none" w:sz="0" w:space="0" w:color="auto"/>
                                    <w:left w:val="none" w:sz="0" w:space="0" w:color="auto"/>
                                    <w:bottom w:val="none" w:sz="0" w:space="0" w:color="auto"/>
                                    <w:right w:val="none" w:sz="0" w:space="0" w:color="auto"/>
                                  </w:divBdr>
                                  <w:divsChild>
                                    <w:div w:id="4937868">
                                      <w:marLeft w:val="0"/>
                                      <w:marRight w:val="30"/>
                                      <w:marTop w:val="0"/>
                                      <w:marBottom w:val="0"/>
                                      <w:divBdr>
                                        <w:top w:val="none" w:sz="0" w:space="0" w:color="auto"/>
                                        <w:left w:val="none" w:sz="0" w:space="0" w:color="auto"/>
                                        <w:bottom w:val="none" w:sz="0" w:space="0" w:color="auto"/>
                                        <w:right w:val="none" w:sz="0" w:space="0" w:color="auto"/>
                                      </w:divBdr>
                                      <w:divsChild>
                                        <w:div w:id="348457684">
                                          <w:marLeft w:val="0"/>
                                          <w:marRight w:val="0"/>
                                          <w:marTop w:val="0"/>
                                          <w:marBottom w:val="0"/>
                                          <w:divBdr>
                                            <w:top w:val="none" w:sz="0" w:space="0" w:color="auto"/>
                                            <w:left w:val="none" w:sz="0" w:space="0" w:color="auto"/>
                                            <w:bottom w:val="none" w:sz="0" w:space="0" w:color="auto"/>
                                            <w:right w:val="none" w:sz="0" w:space="0" w:color="auto"/>
                                          </w:divBdr>
                                        </w:div>
                                      </w:divsChild>
                                    </w:div>
                                    <w:div w:id="175001771">
                                      <w:marLeft w:val="0"/>
                                      <w:marRight w:val="30"/>
                                      <w:marTop w:val="0"/>
                                      <w:marBottom w:val="0"/>
                                      <w:divBdr>
                                        <w:top w:val="none" w:sz="0" w:space="0" w:color="auto"/>
                                        <w:left w:val="none" w:sz="0" w:space="0" w:color="auto"/>
                                        <w:bottom w:val="none" w:sz="0" w:space="0" w:color="auto"/>
                                        <w:right w:val="none" w:sz="0" w:space="0" w:color="auto"/>
                                      </w:divBdr>
                                      <w:divsChild>
                                        <w:div w:id="123038314">
                                          <w:marLeft w:val="0"/>
                                          <w:marRight w:val="0"/>
                                          <w:marTop w:val="0"/>
                                          <w:marBottom w:val="0"/>
                                          <w:divBdr>
                                            <w:top w:val="none" w:sz="0" w:space="0" w:color="auto"/>
                                            <w:left w:val="none" w:sz="0" w:space="0" w:color="auto"/>
                                            <w:bottom w:val="none" w:sz="0" w:space="0" w:color="auto"/>
                                            <w:right w:val="none" w:sz="0" w:space="0" w:color="auto"/>
                                          </w:divBdr>
                                        </w:div>
                                      </w:divsChild>
                                    </w:div>
                                    <w:div w:id="1310479016">
                                      <w:marLeft w:val="0"/>
                                      <w:marRight w:val="30"/>
                                      <w:marTop w:val="0"/>
                                      <w:marBottom w:val="0"/>
                                      <w:divBdr>
                                        <w:top w:val="none" w:sz="0" w:space="0" w:color="auto"/>
                                        <w:left w:val="none" w:sz="0" w:space="0" w:color="auto"/>
                                        <w:bottom w:val="none" w:sz="0" w:space="0" w:color="auto"/>
                                        <w:right w:val="none" w:sz="0" w:space="0" w:color="auto"/>
                                      </w:divBdr>
                                      <w:divsChild>
                                        <w:div w:id="1408260478">
                                          <w:marLeft w:val="0"/>
                                          <w:marRight w:val="0"/>
                                          <w:marTop w:val="0"/>
                                          <w:marBottom w:val="0"/>
                                          <w:divBdr>
                                            <w:top w:val="none" w:sz="0" w:space="0" w:color="auto"/>
                                            <w:left w:val="none" w:sz="0" w:space="0" w:color="auto"/>
                                            <w:bottom w:val="none" w:sz="0" w:space="0" w:color="auto"/>
                                            <w:right w:val="none" w:sz="0" w:space="0" w:color="auto"/>
                                          </w:divBdr>
                                        </w:div>
                                      </w:divsChild>
                                    </w:div>
                                    <w:div w:id="104275105">
                                      <w:marLeft w:val="0"/>
                                      <w:marRight w:val="30"/>
                                      <w:marTop w:val="0"/>
                                      <w:marBottom w:val="0"/>
                                      <w:divBdr>
                                        <w:top w:val="none" w:sz="0" w:space="0" w:color="auto"/>
                                        <w:left w:val="none" w:sz="0" w:space="0" w:color="auto"/>
                                        <w:bottom w:val="none" w:sz="0" w:space="0" w:color="auto"/>
                                        <w:right w:val="none" w:sz="0" w:space="0" w:color="auto"/>
                                      </w:divBdr>
                                      <w:divsChild>
                                        <w:div w:id="641424167">
                                          <w:marLeft w:val="0"/>
                                          <w:marRight w:val="0"/>
                                          <w:marTop w:val="0"/>
                                          <w:marBottom w:val="0"/>
                                          <w:divBdr>
                                            <w:top w:val="none" w:sz="0" w:space="0" w:color="auto"/>
                                            <w:left w:val="none" w:sz="0" w:space="0" w:color="auto"/>
                                            <w:bottom w:val="none" w:sz="0" w:space="0" w:color="auto"/>
                                            <w:right w:val="none" w:sz="0" w:space="0" w:color="auto"/>
                                          </w:divBdr>
                                        </w:div>
                                      </w:divsChild>
                                    </w:div>
                                    <w:div w:id="275672551">
                                      <w:marLeft w:val="0"/>
                                      <w:marRight w:val="30"/>
                                      <w:marTop w:val="0"/>
                                      <w:marBottom w:val="0"/>
                                      <w:divBdr>
                                        <w:top w:val="none" w:sz="0" w:space="0" w:color="auto"/>
                                        <w:left w:val="none" w:sz="0" w:space="0" w:color="auto"/>
                                        <w:bottom w:val="none" w:sz="0" w:space="0" w:color="auto"/>
                                        <w:right w:val="none" w:sz="0" w:space="0" w:color="auto"/>
                                      </w:divBdr>
                                      <w:divsChild>
                                        <w:div w:id="1783962493">
                                          <w:marLeft w:val="0"/>
                                          <w:marRight w:val="0"/>
                                          <w:marTop w:val="0"/>
                                          <w:marBottom w:val="0"/>
                                          <w:divBdr>
                                            <w:top w:val="none" w:sz="0" w:space="0" w:color="auto"/>
                                            <w:left w:val="none" w:sz="0" w:space="0" w:color="auto"/>
                                            <w:bottom w:val="none" w:sz="0" w:space="0" w:color="auto"/>
                                            <w:right w:val="none" w:sz="0" w:space="0" w:color="auto"/>
                                          </w:divBdr>
                                        </w:div>
                                      </w:divsChild>
                                    </w:div>
                                    <w:div w:id="54860618">
                                      <w:marLeft w:val="0"/>
                                      <w:marRight w:val="30"/>
                                      <w:marTop w:val="0"/>
                                      <w:marBottom w:val="0"/>
                                      <w:divBdr>
                                        <w:top w:val="none" w:sz="0" w:space="0" w:color="auto"/>
                                        <w:left w:val="none" w:sz="0" w:space="0" w:color="auto"/>
                                        <w:bottom w:val="none" w:sz="0" w:space="0" w:color="auto"/>
                                        <w:right w:val="none" w:sz="0" w:space="0" w:color="auto"/>
                                      </w:divBdr>
                                      <w:divsChild>
                                        <w:div w:id="1816992620">
                                          <w:marLeft w:val="0"/>
                                          <w:marRight w:val="0"/>
                                          <w:marTop w:val="0"/>
                                          <w:marBottom w:val="0"/>
                                          <w:divBdr>
                                            <w:top w:val="none" w:sz="0" w:space="0" w:color="auto"/>
                                            <w:left w:val="none" w:sz="0" w:space="0" w:color="auto"/>
                                            <w:bottom w:val="none" w:sz="0" w:space="0" w:color="auto"/>
                                            <w:right w:val="none" w:sz="0" w:space="0" w:color="auto"/>
                                          </w:divBdr>
                                        </w:div>
                                      </w:divsChild>
                                    </w:div>
                                    <w:div w:id="536545850">
                                      <w:marLeft w:val="0"/>
                                      <w:marRight w:val="30"/>
                                      <w:marTop w:val="0"/>
                                      <w:marBottom w:val="0"/>
                                      <w:divBdr>
                                        <w:top w:val="none" w:sz="0" w:space="0" w:color="auto"/>
                                        <w:left w:val="none" w:sz="0" w:space="0" w:color="auto"/>
                                        <w:bottom w:val="none" w:sz="0" w:space="0" w:color="auto"/>
                                        <w:right w:val="none" w:sz="0" w:space="0" w:color="auto"/>
                                      </w:divBdr>
                                      <w:divsChild>
                                        <w:div w:id="1844473558">
                                          <w:marLeft w:val="0"/>
                                          <w:marRight w:val="0"/>
                                          <w:marTop w:val="0"/>
                                          <w:marBottom w:val="0"/>
                                          <w:divBdr>
                                            <w:top w:val="none" w:sz="0" w:space="0" w:color="auto"/>
                                            <w:left w:val="none" w:sz="0" w:space="0" w:color="auto"/>
                                            <w:bottom w:val="none" w:sz="0" w:space="0" w:color="auto"/>
                                            <w:right w:val="none" w:sz="0" w:space="0" w:color="auto"/>
                                          </w:divBdr>
                                        </w:div>
                                      </w:divsChild>
                                    </w:div>
                                    <w:div w:id="1136607482">
                                      <w:marLeft w:val="0"/>
                                      <w:marRight w:val="30"/>
                                      <w:marTop w:val="0"/>
                                      <w:marBottom w:val="0"/>
                                      <w:divBdr>
                                        <w:top w:val="none" w:sz="0" w:space="0" w:color="auto"/>
                                        <w:left w:val="none" w:sz="0" w:space="0" w:color="auto"/>
                                        <w:bottom w:val="none" w:sz="0" w:space="0" w:color="auto"/>
                                        <w:right w:val="none" w:sz="0" w:space="0" w:color="auto"/>
                                      </w:divBdr>
                                      <w:divsChild>
                                        <w:div w:id="1303921093">
                                          <w:marLeft w:val="0"/>
                                          <w:marRight w:val="0"/>
                                          <w:marTop w:val="0"/>
                                          <w:marBottom w:val="0"/>
                                          <w:divBdr>
                                            <w:top w:val="none" w:sz="0" w:space="0" w:color="auto"/>
                                            <w:left w:val="none" w:sz="0" w:space="0" w:color="auto"/>
                                            <w:bottom w:val="none" w:sz="0" w:space="0" w:color="auto"/>
                                            <w:right w:val="none" w:sz="0" w:space="0" w:color="auto"/>
                                          </w:divBdr>
                                        </w:div>
                                      </w:divsChild>
                                    </w:div>
                                    <w:div w:id="91632991">
                                      <w:marLeft w:val="0"/>
                                      <w:marRight w:val="30"/>
                                      <w:marTop w:val="0"/>
                                      <w:marBottom w:val="0"/>
                                      <w:divBdr>
                                        <w:top w:val="none" w:sz="0" w:space="0" w:color="auto"/>
                                        <w:left w:val="none" w:sz="0" w:space="0" w:color="auto"/>
                                        <w:bottom w:val="none" w:sz="0" w:space="0" w:color="auto"/>
                                        <w:right w:val="none" w:sz="0" w:space="0" w:color="auto"/>
                                      </w:divBdr>
                                      <w:divsChild>
                                        <w:div w:id="1220631465">
                                          <w:marLeft w:val="0"/>
                                          <w:marRight w:val="0"/>
                                          <w:marTop w:val="0"/>
                                          <w:marBottom w:val="0"/>
                                          <w:divBdr>
                                            <w:top w:val="none" w:sz="0" w:space="0" w:color="auto"/>
                                            <w:left w:val="none" w:sz="0" w:space="0" w:color="auto"/>
                                            <w:bottom w:val="none" w:sz="0" w:space="0" w:color="auto"/>
                                            <w:right w:val="none" w:sz="0" w:space="0" w:color="auto"/>
                                          </w:divBdr>
                                        </w:div>
                                      </w:divsChild>
                                    </w:div>
                                    <w:div w:id="1391273962">
                                      <w:marLeft w:val="0"/>
                                      <w:marRight w:val="30"/>
                                      <w:marTop w:val="0"/>
                                      <w:marBottom w:val="0"/>
                                      <w:divBdr>
                                        <w:top w:val="none" w:sz="0" w:space="0" w:color="auto"/>
                                        <w:left w:val="none" w:sz="0" w:space="0" w:color="auto"/>
                                        <w:bottom w:val="none" w:sz="0" w:space="0" w:color="auto"/>
                                        <w:right w:val="none" w:sz="0" w:space="0" w:color="auto"/>
                                      </w:divBdr>
                                      <w:divsChild>
                                        <w:div w:id="125902585">
                                          <w:marLeft w:val="0"/>
                                          <w:marRight w:val="0"/>
                                          <w:marTop w:val="0"/>
                                          <w:marBottom w:val="0"/>
                                          <w:divBdr>
                                            <w:top w:val="none" w:sz="0" w:space="0" w:color="auto"/>
                                            <w:left w:val="none" w:sz="0" w:space="0" w:color="auto"/>
                                            <w:bottom w:val="none" w:sz="0" w:space="0" w:color="auto"/>
                                            <w:right w:val="none" w:sz="0" w:space="0" w:color="auto"/>
                                          </w:divBdr>
                                        </w:div>
                                      </w:divsChild>
                                    </w:div>
                                    <w:div w:id="1061059759">
                                      <w:marLeft w:val="0"/>
                                      <w:marRight w:val="30"/>
                                      <w:marTop w:val="0"/>
                                      <w:marBottom w:val="0"/>
                                      <w:divBdr>
                                        <w:top w:val="none" w:sz="0" w:space="0" w:color="auto"/>
                                        <w:left w:val="none" w:sz="0" w:space="0" w:color="auto"/>
                                        <w:bottom w:val="none" w:sz="0" w:space="0" w:color="auto"/>
                                        <w:right w:val="none" w:sz="0" w:space="0" w:color="auto"/>
                                      </w:divBdr>
                                      <w:divsChild>
                                        <w:div w:id="1220945687">
                                          <w:marLeft w:val="0"/>
                                          <w:marRight w:val="0"/>
                                          <w:marTop w:val="0"/>
                                          <w:marBottom w:val="0"/>
                                          <w:divBdr>
                                            <w:top w:val="none" w:sz="0" w:space="0" w:color="auto"/>
                                            <w:left w:val="none" w:sz="0" w:space="0" w:color="auto"/>
                                            <w:bottom w:val="none" w:sz="0" w:space="0" w:color="auto"/>
                                            <w:right w:val="none" w:sz="0" w:space="0" w:color="auto"/>
                                          </w:divBdr>
                                        </w:div>
                                      </w:divsChild>
                                    </w:div>
                                    <w:div w:id="695930009">
                                      <w:marLeft w:val="0"/>
                                      <w:marRight w:val="30"/>
                                      <w:marTop w:val="0"/>
                                      <w:marBottom w:val="0"/>
                                      <w:divBdr>
                                        <w:top w:val="none" w:sz="0" w:space="0" w:color="auto"/>
                                        <w:left w:val="none" w:sz="0" w:space="0" w:color="auto"/>
                                        <w:bottom w:val="none" w:sz="0" w:space="0" w:color="auto"/>
                                        <w:right w:val="none" w:sz="0" w:space="0" w:color="auto"/>
                                      </w:divBdr>
                                      <w:divsChild>
                                        <w:div w:id="2040355000">
                                          <w:marLeft w:val="0"/>
                                          <w:marRight w:val="0"/>
                                          <w:marTop w:val="0"/>
                                          <w:marBottom w:val="0"/>
                                          <w:divBdr>
                                            <w:top w:val="none" w:sz="0" w:space="0" w:color="auto"/>
                                            <w:left w:val="none" w:sz="0" w:space="0" w:color="auto"/>
                                            <w:bottom w:val="none" w:sz="0" w:space="0" w:color="auto"/>
                                            <w:right w:val="none" w:sz="0" w:space="0" w:color="auto"/>
                                          </w:divBdr>
                                        </w:div>
                                      </w:divsChild>
                                    </w:div>
                                    <w:div w:id="1590192168">
                                      <w:marLeft w:val="0"/>
                                      <w:marRight w:val="30"/>
                                      <w:marTop w:val="0"/>
                                      <w:marBottom w:val="0"/>
                                      <w:divBdr>
                                        <w:top w:val="none" w:sz="0" w:space="0" w:color="auto"/>
                                        <w:left w:val="none" w:sz="0" w:space="0" w:color="auto"/>
                                        <w:bottom w:val="none" w:sz="0" w:space="0" w:color="auto"/>
                                        <w:right w:val="none" w:sz="0" w:space="0" w:color="auto"/>
                                      </w:divBdr>
                                      <w:divsChild>
                                        <w:div w:id="1563176809">
                                          <w:marLeft w:val="0"/>
                                          <w:marRight w:val="0"/>
                                          <w:marTop w:val="0"/>
                                          <w:marBottom w:val="0"/>
                                          <w:divBdr>
                                            <w:top w:val="none" w:sz="0" w:space="0" w:color="auto"/>
                                            <w:left w:val="none" w:sz="0" w:space="0" w:color="auto"/>
                                            <w:bottom w:val="none" w:sz="0" w:space="0" w:color="auto"/>
                                            <w:right w:val="none" w:sz="0" w:space="0" w:color="auto"/>
                                          </w:divBdr>
                                        </w:div>
                                      </w:divsChild>
                                    </w:div>
                                    <w:div w:id="1224295667">
                                      <w:marLeft w:val="0"/>
                                      <w:marRight w:val="30"/>
                                      <w:marTop w:val="0"/>
                                      <w:marBottom w:val="0"/>
                                      <w:divBdr>
                                        <w:top w:val="none" w:sz="0" w:space="0" w:color="auto"/>
                                        <w:left w:val="none" w:sz="0" w:space="0" w:color="auto"/>
                                        <w:bottom w:val="none" w:sz="0" w:space="0" w:color="auto"/>
                                        <w:right w:val="none" w:sz="0" w:space="0" w:color="auto"/>
                                      </w:divBdr>
                                      <w:divsChild>
                                        <w:div w:id="1882549504">
                                          <w:marLeft w:val="0"/>
                                          <w:marRight w:val="0"/>
                                          <w:marTop w:val="0"/>
                                          <w:marBottom w:val="0"/>
                                          <w:divBdr>
                                            <w:top w:val="none" w:sz="0" w:space="0" w:color="auto"/>
                                            <w:left w:val="none" w:sz="0" w:space="0" w:color="auto"/>
                                            <w:bottom w:val="none" w:sz="0" w:space="0" w:color="auto"/>
                                            <w:right w:val="none" w:sz="0" w:space="0" w:color="auto"/>
                                          </w:divBdr>
                                        </w:div>
                                      </w:divsChild>
                                    </w:div>
                                    <w:div w:id="1623345979">
                                      <w:marLeft w:val="0"/>
                                      <w:marRight w:val="30"/>
                                      <w:marTop w:val="0"/>
                                      <w:marBottom w:val="0"/>
                                      <w:divBdr>
                                        <w:top w:val="none" w:sz="0" w:space="0" w:color="auto"/>
                                        <w:left w:val="none" w:sz="0" w:space="0" w:color="auto"/>
                                        <w:bottom w:val="none" w:sz="0" w:space="0" w:color="auto"/>
                                        <w:right w:val="none" w:sz="0" w:space="0" w:color="auto"/>
                                      </w:divBdr>
                                      <w:divsChild>
                                        <w:div w:id="9346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
      </w:divsChild>
    </w:div>
    <w:div w:id="244192558">
      <w:bodyDiv w:val="1"/>
      <w:marLeft w:val="0"/>
      <w:marRight w:val="0"/>
      <w:marTop w:val="0"/>
      <w:marBottom w:val="0"/>
      <w:divBdr>
        <w:top w:val="none" w:sz="0" w:space="0" w:color="auto"/>
        <w:left w:val="none" w:sz="0" w:space="0" w:color="auto"/>
        <w:bottom w:val="none" w:sz="0" w:space="0" w:color="auto"/>
        <w:right w:val="none" w:sz="0" w:space="0" w:color="auto"/>
      </w:divBdr>
      <w:divsChild>
        <w:div w:id="1666083392">
          <w:marLeft w:val="0"/>
          <w:marRight w:val="0"/>
          <w:marTop w:val="150"/>
          <w:marBottom w:val="0"/>
          <w:divBdr>
            <w:top w:val="none" w:sz="0" w:space="0" w:color="auto"/>
            <w:left w:val="none" w:sz="0" w:space="0" w:color="auto"/>
            <w:bottom w:val="none" w:sz="0" w:space="0" w:color="auto"/>
            <w:right w:val="none" w:sz="0" w:space="0" w:color="auto"/>
          </w:divBdr>
          <w:divsChild>
            <w:div w:id="76099454">
              <w:marLeft w:val="0"/>
              <w:marRight w:val="0"/>
              <w:marTop w:val="0"/>
              <w:marBottom w:val="300"/>
              <w:divBdr>
                <w:top w:val="none" w:sz="0" w:space="0" w:color="auto"/>
                <w:left w:val="none" w:sz="0" w:space="0" w:color="auto"/>
                <w:bottom w:val="none" w:sz="0" w:space="0" w:color="auto"/>
                <w:right w:val="none" w:sz="0" w:space="0" w:color="auto"/>
              </w:divBdr>
            </w:div>
            <w:div w:id="720788876">
              <w:marLeft w:val="0"/>
              <w:marRight w:val="0"/>
              <w:marTop w:val="0"/>
              <w:marBottom w:val="0"/>
              <w:divBdr>
                <w:top w:val="none" w:sz="0" w:space="0" w:color="auto"/>
                <w:left w:val="none" w:sz="0" w:space="0" w:color="auto"/>
                <w:bottom w:val="none" w:sz="0" w:space="0" w:color="auto"/>
                <w:right w:val="none" w:sz="0" w:space="0" w:color="auto"/>
              </w:divBdr>
              <w:divsChild>
                <w:div w:id="1424229207">
                  <w:marLeft w:val="0"/>
                  <w:marRight w:val="0"/>
                  <w:marTop w:val="0"/>
                  <w:marBottom w:val="0"/>
                  <w:divBdr>
                    <w:top w:val="none" w:sz="0" w:space="0" w:color="auto"/>
                    <w:left w:val="none" w:sz="0" w:space="0" w:color="auto"/>
                    <w:bottom w:val="none" w:sz="0" w:space="0" w:color="auto"/>
                    <w:right w:val="none" w:sz="0" w:space="0" w:color="auto"/>
                  </w:divBdr>
                  <w:divsChild>
                    <w:div w:id="1752115542">
                      <w:marLeft w:val="0"/>
                      <w:marRight w:val="0"/>
                      <w:marTop w:val="0"/>
                      <w:marBottom w:val="0"/>
                      <w:divBdr>
                        <w:top w:val="none" w:sz="0" w:space="0" w:color="auto"/>
                        <w:left w:val="none" w:sz="0" w:space="0" w:color="auto"/>
                        <w:bottom w:val="none" w:sz="0" w:space="0" w:color="auto"/>
                        <w:right w:val="none" w:sz="0" w:space="0" w:color="auto"/>
                      </w:divBdr>
                      <w:divsChild>
                        <w:div w:id="43741351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21724957">
                  <w:marLeft w:val="0"/>
                  <w:marRight w:val="0"/>
                  <w:marTop w:val="0"/>
                  <w:marBottom w:val="0"/>
                  <w:divBdr>
                    <w:top w:val="none" w:sz="0" w:space="0" w:color="auto"/>
                    <w:left w:val="none" w:sz="0" w:space="0" w:color="auto"/>
                    <w:bottom w:val="none" w:sz="0" w:space="0" w:color="auto"/>
                    <w:right w:val="none" w:sz="0" w:space="0" w:color="auto"/>
                  </w:divBdr>
                  <w:divsChild>
                    <w:div w:id="1541942403">
                      <w:marLeft w:val="0"/>
                      <w:marRight w:val="0"/>
                      <w:marTop w:val="0"/>
                      <w:marBottom w:val="0"/>
                      <w:divBdr>
                        <w:top w:val="none" w:sz="0" w:space="0" w:color="auto"/>
                        <w:left w:val="none" w:sz="0" w:space="0" w:color="auto"/>
                        <w:bottom w:val="none" w:sz="0" w:space="0" w:color="auto"/>
                        <w:right w:val="none" w:sz="0" w:space="0" w:color="auto"/>
                      </w:divBdr>
                      <w:divsChild>
                        <w:div w:id="4521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89616">
          <w:marLeft w:val="0"/>
          <w:marRight w:val="0"/>
          <w:marTop w:val="0"/>
          <w:marBottom w:val="0"/>
          <w:divBdr>
            <w:top w:val="none" w:sz="0" w:space="0" w:color="auto"/>
            <w:left w:val="none" w:sz="0" w:space="0" w:color="auto"/>
            <w:bottom w:val="none" w:sz="0" w:space="0" w:color="auto"/>
            <w:right w:val="none" w:sz="0" w:space="0" w:color="auto"/>
          </w:divBdr>
          <w:divsChild>
            <w:div w:id="1565019036">
              <w:marLeft w:val="0"/>
              <w:marRight w:val="0"/>
              <w:marTop w:val="0"/>
              <w:marBottom w:val="0"/>
              <w:divBdr>
                <w:top w:val="none" w:sz="0" w:space="0" w:color="auto"/>
                <w:left w:val="none" w:sz="0" w:space="0" w:color="auto"/>
                <w:bottom w:val="none" w:sz="0" w:space="0" w:color="auto"/>
                <w:right w:val="none" w:sz="0" w:space="0" w:color="auto"/>
              </w:divBdr>
              <w:divsChild>
                <w:div w:id="1005935947">
                  <w:marLeft w:val="0"/>
                  <w:marRight w:val="0"/>
                  <w:marTop w:val="0"/>
                  <w:marBottom w:val="0"/>
                  <w:divBdr>
                    <w:top w:val="none" w:sz="0" w:space="0" w:color="auto"/>
                    <w:left w:val="none" w:sz="0" w:space="0" w:color="auto"/>
                    <w:bottom w:val="none" w:sz="0" w:space="0" w:color="auto"/>
                    <w:right w:val="none" w:sz="0" w:space="0" w:color="auto"/>
                  </w:divBdr>
                </w:div>
                <w:div w:id="7301560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7815548">
          <w:marLeft w:val="0"/>
          <w:marRight w:val="0"/>
          <w:marTop w:val="0"/>
          <w:marBottom w:val="0"/>
          <w:divBdr>
            <w:top w:val="none" w:sz="0" w:space="0" w:color="auto"/>
            <w:left w:val="none" w:sz="0" w:space="0" w:color="auto"/>
            <w:bottom w:val="none" w:sz="0" w:space="0" w:color="auto"/>
            <w:right w:val="none" w:sz="0" w:space="0" w:color="auto"/>
          </w:divBdr>
          <w:divsChild>
            <w:div w:id="1560701760">
              <w:marLeft w:val="0"/>
              <w:marRight w:val="0"/>
              <w:marTop w:val="450"/>
              <w:marBottom w:val="0"/>
              <w:divBdr>
                <w:top w:val="none" w:sz="0" w:space="0" w:color="auto"/>
                <w:left w:val="none" w:sz="0" w:space="0" w:color="auto"/>
                <w:bottom w:val="none" w:sz="0" w:space="0" w:color="auto"/>
                <w:right w:val="none" w:sz="0" w:space="0" w:color="auto"/>
              </w:divBdr>
              <w:divsChild>
                <w:div w:id="1810054678">
                  <w:marLeft w:val="0"/>
                  <w:marRight w:val="0"/>
                  <w:marTop w:val="0"/>
                  <w:marBottom w:val="0"/>
                  <w:divBdr>
                    <w:top w:val="none" w:sz="0" w:space="0" w:color="auto"/>
                    <w:left w:val="none" w:sz="0" w:space="0" w:color="auto"/>
                    <w:bottom w:val="none" w:sz="0" w:space="0" w:color="auto"/>
                    <w:right w:val="none" w:sz="0" w:space="0" w:color="auto"/>
                  </w:divBdr>
                  <w:divsChild>
                    <w:div w:id="1818378850">
                      <w:marLeft w:val="0"/>
                      <w:marRight w:val="0"/>
                      <w:marTop w:val="0"/>
                      <w:marBottom w:val="0"/>
                      <w:divBdr>
                        <w:top w:val="none" w:sz="0" w:space="0" w:color="auto"/>
                        <w:left w:val="none" w:sz="0" w:space="0" w:color="auto"/>
                        <w:bottom w:val="none" w:sz="0" w:space="0" w:color="auto"/>
                        <w:right w:val="none" w:sz="0" w:space="0" w:color="auto"/>
                      </w:divBdr>
                      <w:divsChild>
                        <w:div w:id="731582314">
                          <w:marLeft w:val="0"/>
                          <w:marRight w:val="0"/>
                          <w:marTop w:val="0"/>
                          <w:marBottom w:val="0"/>
                          <w:divBdr>
                            <w:top w:val="none" w:sz="0" w:space="0" w:color="auto"/>
                            <w:left w:val="none" w:sz="0" w:space="0" w:color="auto"/>
                            <w:bottom w:val="none" w:sz="0" w:space="0" w:color="auto"/>
                            <w:right w:val="none" w:sz="0" w:space="0" w:color="auto"/>
                          </w:divBdr>
                          <w:divsChild>
                            <w:div w:id="18998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42563">
                      <w:marLeft w:val="0"/>
                      <w:marRight w:val="0"/>
                      <w:marTop w:val="0"/>
                      <w:marBottom w:val="0"/>
                      <w:divBdr>
                        <w:top w:val="none" w:sz="0" w:space="0" w:color="auto"/>
                        <w:left w:val="none" w:sz="0" w:space="0" w:color="auto"/>
                        <w:bottom w:val="none" w:sz="0" w:space="0" w:color="auto"/>
                        <w:right w:val="none" w:sz="0" w:space="0" w:color="auto"/>
                      </w:divBdr>
                      <w:divsChild>
                        <w:div w:id="212812833">
                          <w:marLeft w:val="0"/>
                          <w:marRight w:val="0"/>
                          <w:marTop w:val="0"/>
                          <w:marBottom w:val="0"/>
                          <w:divBdr>
                            <w:top w:val="none" w:sz="0" w:space="0" w:color="auto"/>
                            <w:left w:val="none" w:sz="0" w:space="0" w:color="auto"/>
                            <w:bottom w:val="none" w:sz="0" w:space="0" w:color="auto"/>
                            <w:right w:val="none" w:sz="0" w:space="0" w:color="auto"/>
                          </w:divBdr>
                          <w:divsChild>
                            <w:div w:id="919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5341">
                      <w:marLeft w:val="0"/>
                      <w:marRight w:val="0"/>
                      <w:marTop w:val="0"/>
                      <w:marBottom w:val="0"/>
                      <w:divBdr>
                        <w:top w:val="none" w:sz="0" w:space="0" w:color="auto"/>
                        <w:left w:val="none" w:sz="0" w:space="0" w:color="auto"/>
                        <w:bottom w:val="none" w:sz="0" w:space="0" w:color="auto"/>
                        <w:right w:val="none" w:sz="0" w:space="0" w:color="auto"/>
                      </w:divBdr>
                      <w:divsChild>
                        <w:div w:id="1735348185">
                          <w:marLeft w:val="0"/>
                          <w:marRight w:val="0"/>
                          <w:marTop w:val="0"/>
                          <w:marBottom w:val="0"/>
                          <w:divBdr>
                            <w:top w:val="none" w:sz="0" w:space="0" w:color="auto"/>
                            <w:left w:val="none" w:sz="0" w:space="0" w:color="auto"/>
                            <w:bottom w:val="none" w:sz="0" w:space="0" w:color="auto"/>
                            <w:right w:val="none" w:sz="0" w:space="0" w:color="auto"/>
                          </w:divBdr>
                          <w:divsChild>
                            <w:div w:id="3603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85">
                      <w:marLeft w:val="0"/>
                      <w:marRight w:val="0"/>
                      <w:marTop w:val="0"/>
                      <w:marBottom w:val="0"/>
                      <w:divBdr>
                        <w:top w:val="none" w:sz="0" w:space="0" w:color="auto"/>
                        <w:left w:val="none" w:sz="0" w:space="0" w:color="auto"/>
                        <w:bottom w:val="none" w:sz="0" w:space="0" w:color="auto"/>
                        <w:right w:val="none" w:sz="0" w:space="0" w:color="auto"/>
                      </w:divBdr>
                      <w:divsChild>
                        <w:div w:id="1894848583">
                          <w:marLeft w:val="0"/>
                          <w:marRight w:val="0"/>
                          <w:marTop w:val="0"/>
                          <w:marBottom w:val="0"/>
                          <w:divBdr>
                            <w:top w:val="none" w:sz="0" w:space="0" w:color="auto"/>
                            <w:left w:val="none" w:sz="0" w:space="0" w:color="auto"/>
                            <w:bottom w:val="none" w:sz="0" w:space="0" w:color="auto"/>
                            <w:right w:val="none" w:sz="0" w:space="0" w:color="auto"/>
                          </w:divBdr>
                          <w:divsChild>
                            <w:div w:id="17116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0403">
                      <w:marLeft w:val="0"/>
                      <w:marRight w:val="0"/>
                      <w:marTop w:val="0"/>
                      <w:marBottom w:val="0"/>
                      <w:divBdr>
                        <w:top w:val="none" w:sz="0" w:space="0" w:color="auto"/>
                        <w:left w:val="none" w:sz="0" w:space="0" w:color="auto"/>
                        <w:bottom w:val="none" w:sz="0" w:space="0" w:color="auto"/>
                        <w:right w:val="none" w:sz="0" w:space="0" w:color="auto"/>
                      </w:divBdr>
                      <w:divsChild>
                        <w:div w:id="290207062">
                          <w:marLeft w:val="0"/>
                          <w:marRight w:val="0"/>
                          <w:marTop w:val="0"/>
                          <w:marBottom w:val="0"/>
                          <w:divBdr>
                            <w:top w:val="none" w:sz="0" w:space="0" w:color="auto"/>
                            <w:left w:val="none" w:sz="0" w:space="0" w:color="auto"/>
                            <w:bottom w:val="none" w:sz="0" w:space="0" w:color="auto"/>
                            <w:right w:val="none" w:sz="0" w:space="0" w:color="auto"/>
                          </w:divBdr>
                          <w:divsChild>
                            <w:div w:id="188147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1473">
                      <w:marLeft w:val="0"/>
                      <w:marRight w:val="0"/>
                      <w:marTop w:val="0"/>
                      <w:marBottom w:val="0"/>
                      <w:divBdr>
                        <w:top w:val="none" w:sz="0" w:space="0" w:color="auto"/>
                        <w:left w:val="none" w:sz="0" w:space="0" w:color="auto"/>
                        <w:bottom w:val="none" w:sz="0" w:space="0" w:color="auto"/>
                        <w:right w:val="none" w:sz="0" w:space="0" w:color="auto"/>
                      </w:divBdr>
                      <w:divsChild>
                        <w:div w:id="919368434">
                          <w:marLeft w:val="0"/>
                          <w:marRight w:val="0"/>
                          <w:marTop w:val="0"/>
                          <w:marBottom w:val="0"/>
                          <w:divBdr>
                            <w:top w:val="none" w:sz="0" w:space="0" w:color="auto"/>
                            <w:left w:val="none" w:sz="0" w:space="0" w:color="auto"/>
                            <w:bottom w:val="none" w:sz="0" w:space="0" w:color="auto"/>
                            <w:right w:val="none" w:sz="0" w:space="0" w:color="auto"/>
                          </w:divBdr>
                          <w:divsChild>
                            <w:div w:id="1060009670">
                              <w:marLeft w:val="0"/>
                              <w:marRight w:val="0"/>
                              <w:marTop w:val="0"/>
                              <w:marBottom w:val="0"/>
                              <w:divBdr>
                                <w:top w:val="none" w:sz="0" w:space="0" w:color="auto"/>
                                <w:left w:val="none" w:sz="0" w:space="0" w:color="auto"/>
                                <w:bottom w:val="none" w:sz="0" w:space="0" w:color="auto"/>
                                <w:right w:val="none" w:sz="0" w:space="0" w:color="auto"/>
                              </w:divBdr>
                              <w:divsChild>
                                <w:div w:id="1007557886">
                                  <w:marLeft w:val="0"/>
                                  <w:marRight w:val="0"/>
                                  <w:marTop w:val="0"/>
                                  <w:marBottom w:val="0"/>
                                  <w:divBdr>
                                    <w:top w:val="none" w:sz="0" w:space="0" w:color="auto"/>
                                    <w:left w:val="none" w:sz="0" w:space="0" w:color="auto"/>
                                    <w:bottom w:val="none" w:sz="0" w:space="0" w:color="auto"/>
                                    <w:right w:val="none" w:sz="0" w:space="0" w:color="auto"/>
                                  </w:divBdr>
                                  <w:divsChild>
                                    <w:div w:id="167909475">
                                      <w:marLeft w:val="0"/>
                                      <w:marRight w:val="0"/>
                                      <w:marTop w:val="0"/>
                                      <w:marBottom w:val="150"/>
                                      <w:divBdr>
                                        <w:top w:val="none" w:sz="0" w:space="0" w:color="auto"/>
                                        <w:left w:val="none" w:sz="0" w:space="0" w:color="auto"/>
                                        <w:bottom w:val="none" w:sz="0" w:space="0" w:color="auto"/>
                                        <w:right w:val="none" w:sz="0" w:space="0" w:color="auto"/>
                                      </w:divBdr>
                                    </w:div>
                                    <w:div w:id="509610059">
                                      <w:marLeft w:val="0"/>
                                      <w:marRight w:val="0"/>
                                      <w:marTop w:val="0"/>
                                      <w:marBottom w:val="0"/>
                                      <w:divBdr>
                                        <w:top w:val="none" w:sz="0" w:space="0" w:color="auto"/>
                                        <w:left w:val="none" w:sz="0" w:space="0" w:color="auto"/>
                                        <w:bottom w:val="single" w:sz="6" w:space="15" w:color="000000"/>
                                        <w:right w:val="none" w:sz="0" w:space="0" w:color="auto"/>
                                      </w:divBdr>
                                      <w:divsChild>
                                        <w:div w:id="2537560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11182466">
                      <w:marLeft w:val="0"/>
                      <w:marRight w:val="0"/>
                      <w:marTop w:val="0"/>
                      <w:marBottom w:val="0"/>
                      <w:divBdr>
                        <w:top w:val="none" w:sz="0" w:space="0" w:color="auto"/>
                        <w:left w:val="none" w:sz="0" w:space="0" w:color="auto"/>
                        <w:bottom w:val="none" w:sz="0" w:space="0" w:color="auto"/>
                        <w:right w:val="none" w:sz="0" w:space="0" w:color="auto"/>
                      </w:divBdr>
                      <w:divsChild>
                        <w:div w:id="806897019">
                          <w:marLeft w:val="0"/>
                          <w:marRight w:val="0"/>
                          <w:marTop w:val="0"/>
                          <w:marBottom w:val="0"/>
                          <w:divBdr>
                            <w:top w:val="none" w:sz="0" w:space="0" w:color="auto"/>
                            <w:left w:val="none" w:sz="0" w:space="0" w:color="auto"/>
                            <w:bottom w:val="none" w:sz="0" w:space="0" w:color="auto"/>
                            <w:right w:val="none" w:sz="0" w:space="0" w:color="auto"/>
                          </w:divBdr>
                          <w:divsChild>
                            <w:div w:id="130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6513">
                      <w:marLeft w:val="0"/>
                      <w:marRight w:val="0"/>
                      <w:marTop w:val="0"/>
                      <w:marBottom w:val="0"/>
                      <w:divBdr>
                        <w:top w:val="none" w:sz="0" w:space="0" w:color="auto"/>
                        <w:left w:val="none" w:sz="0" w:space="0" w:color="auto"/>
                        <w:bottom w:val="none" w:sz="0" w:space="0" w:color="auto"/>
                        <w:right w:val="none" w:sz="0" w:space="0" w:color="auto"/>
                      </w:divBdr>
                      <w:divsChild>
                        <w:div w:id="1541698366">
                          <w:marLeft w:val="0"/>
                          <w:marRight w:val="0"/>
                          <w:marTop w:val="0"/>
                          <w:marBottom w:val="0"/>
                          <w:divBdr>
                            <w:top w:val="none" w:sz="0" w:space="0" w:color="auto"/>
                            <w:left w:val="none" w:sz="0" w:space="0" w:color="auto"/>
                            <w:bottom w:val="none" w:sz="0" w:space="0" w:color="auto"/>
                            <w:right w:val="none" w:sz="0" w:space="0" w:color="auto"/>
                          </w:divBdr>
                          <w:divsChild>
                            <w:div w:id="14648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4745">
                      <w:marLeft w:val="0"/>
                      <w:marRight w:val="0"/>
                      <w:marTop w:val="0"/>
                      <w:marBottom w:val="0"/>
                      <w:divBdr>
                        <w:top w:val="none" w:sz="0" w:space="0" w:color="auto"/>
                        <w:left w:val="none" w:sz="0" w:space="0" w:color="auto"/>
                        <w:bottom w:val="none" w:sz="0" w:space="0" w:color="auto"/>
                        <w:right w:val="none" w:sz="0" w:space="0" w:color="auto"/>
                      </w:divBdr>
                      <w:divsChild>
                        <w:div w:id="1961911511">
                          <w:marLeft w:val="0"/>
                          <w:marRight w:val="0"/>
                          <w:marTop w:val="0"/>
                          <w:marBottom w:val="0"/>
                          <w:divBdr>
                            <w:top w:val="none" w:sz="0" w:space="0" w:color="auto"/>
                            <w:left w:val="none" w:sz="0" w:space="0" w:color="auto"/>
                            <w:bottom w:val="none" w:sz="0" w:space="0" w:color="auto"/>
                            <w:right w:val="none" w:sz="0" w:space="0" w:color="auto"/>
                          </w:divBdr>
                          <w:divsChild>
                            <w:div w:id="12140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0824">
                      <w:marLeft w:val="0"/>
                      <w:marRight w:val="0"/>
                      <w:marTop w:val="0"/>
                      <w:marBottom w:val="0"/>
                      <w:divBdr>
                        <w:top w:val="none" w:sz="0" w:space="0" w:color="auto"/>
                        <w:left w:val="none" w:sz="0" w:space="0" w:color="auto"/>
                        <w:bottom w:val="none" w:sz="0" w:space="0" w:color="auto"/>
                        <w:right w:val="none" w:sz="0" w:space="0" w:color="auto"/>
                      </w:divBdr>
                      <w:divsChild>
                        <w:div w:id="311327303">
                          <w:marLeft w:val="0"/>
                          <w:marRight w:val="0"/>
                          <w:marTop w:val="0"/>
                          <w:marBottom w:val="0"/>
                          <w:divBdr>
                            <w:top w:val="none" w:sz="0" w:space="0" w:color="auto"/>
                            <w:left w:val="none" w:sz="0" w:space="0" w:color="auto"/>
                            <w:bottom w:val="none" w:sz="0" w:space="0" w:color="auto"/>
                            <w:right w:val="none" w:sz="0" w:space="0" w:color="auto"/>
                          </w:divBdr>
                          <w:divsChild>
                            <w:div w:id="767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9559">
                      <w:marLeft w:val="0"/>
                      <w:marRight w:val="0"/>
                      <w:marTop w:val="0"/>
                      <w:marBottom w:val="0"/>
                      <w:divBdr>
                        <w:top w:val="none" w:sz="0" w:space="0" w:color="auto"/>
                        <w:left w:val="none" w:sz="0" w:space="0" w:color="auto"/>
                        <w:bottom w:val="none" w:sz="0" w:space="0" w:color="auto"/>
                        <w:right w:val="none" w:sz="0" w:space="0" w:color="auto"/>
                      </w:divBdr>
                      <w:divsChild>
                        <w:div w:id="1728214974">
                          <w:marLeft w:val="0"/>
                          <w:marRight w:val="0"/>
                          <w:marTop w:val="0"/>
                          <w:marBottom w:val="0"/>
                          <w:divBdr>
                            <w:top w:val="none" w:sz="0" w:space="0" w:color="auto"/>
                            <w:left w:val="none" w:sz="0" w:space="0" w:color="auto"/>
                            <w:bottom w:val="none" w:sz="0" w:space="0" w:color="auto"/>
                            <w:right w:val="none" w:sz="0" w:space="0" w:color="auto"/>
                          </w:divBdr>
                          <w:divsChild>
                            <w:div w:id="52363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2089">
                      <w:marLeft w:val="0"/>
                      <w:marRight w:val="0"/>
                      <w:marTop w:val="0"/>
                      <w:marBottom w:val="0"/>
                      <w:divBdr>
                        <w:top w:val="none" w:sz="0" w:space="0" w:color="auto"/>
                        <w:left w:val="none" w:sz="0" w:space="0" w:color="auto"/>
                        <w:bottom w:val="none" w:sz="0" w:space="0" w:color="auto"/>
                        <w:right w:val="none" w:sz="0" w:space="0" w:color="auto"/>
                      </w:divBdr>
                      <w:divsChild>
                        <w:div w:id="786702962">
                          <w:marLeft w:val="0"/>
                          <w:marRight w:val="0"/>
                          <w:marTop w:val="0"/>
                          <w:marBottom w:val="0"/>
                          <w:divBdr>
                            <w:top w:val="none" w:sz="0" w:space="0" w:color="auto"/>
                            <w:left w:val="none" w:sz="0" w:space="0" w:color="auto"/>
                            <w:bottom w:val="none" w:sz="0" w:space="0" w:color="auto"/>
                            <w:right w:val="none" w:sz="0" w:space="0" w:color="auto"/>
                          </w:divBdr>
                          <w:divsChild>
                            <w:div w:id="17736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90200">
                      <w:marLeft w:val="0"/>
                      <w:marRight w:val="0"/>
                      <w:marTop w:val="0"/>
                      <w:marBottom w:val="0"/>
                      <w:divBdr>
                        <w:top w:val="none" w:sz="0" w:space="0" w:color="auto"/>
                        <w:left w:val="none" w:sz="0" w:space="0" w:color="auto"/>
                        <w:bottom w:val="none" w:sz="0" w:space="0" w:color="auto"/>
                        <w:right w:val="none" w:sz="0" w:space="0" w:color="auto"/>
                      </w:divBdr>
                      <w:divsChild>
                        <w:div w:id="1839926873">
                          <w:marLeft w:val="0"/>
                          <w:marRight w:val="0"/>
                          <w:marTop w:val="0"/>
                          <w:marBottom w:val="0"/>
                          <w:divBdr>
                            <w:top w:val="none" w:sz="0" w:space="0" w:color="auto"/>
                            <w:left w:val="none" w:sz="0" w:space="0" w:color="auto"/>
                            <w:bottom w:val="none" w:sz="0" w:space="0" w:color="auto"/>
                            <w:right w:val="none" w:sz="0" w:space="0" w:color="auto"/>
                          </w:divBdr>
                          <w:divsChild>
                            <w:div w:id="16915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1660">
                      <w:marLeft w:val="0"/>
                      <w:marRight w:val="0"/>
                      <w:marTop w:val="0"/>
                      <w:marBottom w:val="0"/>
                      <w:divBdr>
                        <w:top w:val="none" w:sz="0" w:space="0" w:color="auto"/>
                        <w:left w:val="none" w:sz="0" w:space="0" w:color="auto"/>
                        <w:bottom w:val="none" w:sz="0" w:space="0" w:color="auto"/>
                        <w:right w:val="none" w:sz="0" w:space="0" w:color="auto"/>
                      </w:divBdr>
                      <w:divsChild>
                        <w:div w:id="389235968">
                          <w:marLeft w:val="0"/>
                          <w:marRight w:val="0"/>
                          <w:marTop w:val="0"/>
                          <w:marBottom w:val="0"/>
                          <w:divBdr>
                            <w:top w:val="none" w:sz="0" w:space="0" w:color="auto"/>
                            <w:left w:val="none" w:sz="0" w:space="0" w:color="auto"/>
                            <w:bottom w:val="none" w:sz="0" w:space="0" w:color="auto"/>
                            <w:right w:val="none" w:sz="0" w:space="0" w:color="auto"/>
                          </w:divBdr>
                          <w:divsChild>
                            <w:div w:id="8814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245767179">
      <w:bodyDiv w:val="1"/>
      <w:marLeft w:val="0"/>
      <w:marRight w:val="0"/>
      <w:marTop w:val="0"/>
      <w:marBottom w:val="0"/>
      <w:divBdr>
        <w:top w:val="none" w:sz="0" w:space="0" w:color="auto"/>
        <w:left w:val="none" w:sz="0" w:space="0" w:color="auto"/>
        <w:bottom w:val="none" w:sz="0" w:space="0" w:color="auto"/>
        <w:right w:val="none" w:sz="0" w:space="0" w:color="auto"/>
      </w:divBdr>
    </w:div>
    <w:div w:id="247538797">
      <w:bodyDiv w:val="1"/>
      <w:marLeft w:val="0"/>
      <w:marRight w:val="0"/>
      <w:marTop w:val="0"/>
      <w:marBottom w:val="0"/>
      <w:divBdr>
        <w:top w:val="none" w:sz="0" w:space="0" w:color="auto"/>
        <w:left w:val="none" w:sz="0" w:space="0" w:color="auto"/>
        <w:bottom w:val="none" w:sz="0" w:space="0" w:color="auto"/>
        <w:right w:val="none" w:sz="0" w:space="0" w:color="auto"/>
      </w:divBdr>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2131973">
      <w:bodyDiv w:val="1"/>
      <w:marLeft w:val="0"/>
      <w:marRight w:val="0"/>
      <w:marTop w:val="0"/>
      <w:marBottom w:val="0"/>
      <w:divBdr>
        <w:top w:val="none" w:sz="0" w:space="0" w:color="auto"/>
        <w:left w:val="none" w:sz="0" w:space="0" w:color="auto"/>
        <w:bottom w:val="none" w:sz="0" w:space="0" w:color="auto"/>
        <w:right w:val="none" w:sz="0" w:space="0" w:color="auto"/>
      </w:divBdr>
      <w:divsChild>
        <w:div w:id="365257728">
          <w:marLeft w:val="0"/>
          <w:marRight w:val="0"/>
          <w:marTop w:val="0"/>
          <w:marBottom w:val="0"/>
          <w:divBdr>
            <w:top w:val="none" w:sz="0" w:space="0" w:color="auto"/>
            <w:left w:val="none" w:sz="0" w:space="0" w:color="auto"/>
            <w:bottom w:val="none" w:sz="0" w:space="0" w:color="auto"/>
            <w:right w:val="none" w:sz="0" w:space="0" w:color="auto"/>
          </w:divBdr>
          <w:divsChild>
            <w:div w:id="1147285972">
              <w:marLeft w:val="0"/>
              <w:marRight w:val="0"/>
              <w:marTop w:val="0"/>
              <w:marBottom w:val="180"/>
              <w:divBdr>
                <w:top w:val="none" w:sz="0" w:space="0" w:color="auto"/>
                <w:left w:val="none" w:sz="0" w:space="0" w:color="auto"/>
                <w:bottom w:val="single" w:sz="6" w:space="6" w:color="EEEEEE"/>
                <w:right w:val="none" w:sz="0" w:space="0" w:color="auto"/>
              </w:divBdr>
            </w:div>
          </w:divsChild>
        </w:div>
        <w:div w:id="506360807">
          <w:marLeft w:val="1200"/>
          <w:marRight w:val="0"/>
          <w:marTop w:val="0"/>
          <w:marBottom w:val="0"/>
          <w:divBdr>
            <w:top w:val="none" w:sz="0" w:space="0" w:color="auto"/>
            <w:left w:val="none" w:sz="0" w:space="0" w:color="auto"/>
            <w:bottom w:val="none" w:sz="0" w:space="0" w:color="auto"/>
            <w:right w:val="none" w:sz="0" w:space="0" w:color="auto"/>
          </w:divBdr>
          <w:divsChild>
            <w:div w:id="1003321223">
              <w:marLeft w:val="0"/>
              <w:marRight w:val="0"/>
              <w:marTop w:val="0"/>
              <w:marBottom w:val="0"/>
              <w:divBdr>
                <w:top w:val="none" w:sz="0" w:space="0" w:color="auto"/>
                <w:left w:val="none" w:sz="0" w:space="0" w:color="auto"/>
                <w:bottom w:val="none" w:sz="0" w:space="0" w:color="auto"/>
                <w:right w:val="none" w:sz="0" w:space="0" w:color="auto"/>
              </w:divBdr>
              <w:divsChild>
                <w:div w:id="438456083">
                  <w:marLeft w:val="0"/>
                  <w:marRight w:val="0"/>
                  <w:marTop w:val="0"/>
                  <w:marBottom w:val="0"/>
                  <w:divBdr>
                    <w:top w:val="none" w:sz="0" w:space="0" w:color="auto"/>
                    <w:left w:val="none" w:sz="0" w:space="0" w:color="auto"/>
                    <w:bottom w:val="none" w:sz="0" w:space="0" w:color="auto"/>
                    <w:right w:val="none" w:sz="0" w:space="0" w:color="auto"/>
                  </w:divBdr>
                </w:div>
                <w:div w:id="707875247">
                  <w:marLeft w:val="0"/>
                  <w:marRight w:val="0"/>
                  <w:marTop w:val="0"/>
                  <w:marBottom w:val="450"/>
                  <w:divBdr>
                    <w:top w:val="none" w:sz="0" w:space="0" w:color="auto"/>
                    <w:left w:val="none" w:sz="0" w:space="0" w:color="auto"/>
                    <w:bottom w:val="single" w:sz="6" w:space="11" w:color="EEEEEE"/>
                    <w:right w:val="none" w:sz="0" w:space="0" w:color="auto"/>
                  </w:divBdr>
                </w:div>
              </w:divsChild>
            </w:div>
          </w:divsChild>
        </w:div>
      </w:divsChild>
    </w:div>
    <w:div w:id="252713240">
      <w:bodyDiv w:val="1"/>
      <w:marLeft w:val="0"/>
      <w:marRight w:val="0"/>
      <w:marTop w:val="0"/>
      <w:marBottom w:val="0"/>
      <w:divBdr>
        <w:top w:val="none" w:sz="0" w:space="0" w:color="auto"/>
        <w:left w:val="none" w:sz="0" w:space="0" w:color="auto"/>
        <w:bottom w:val="none" w:sz="0" w:space="0" w:color="auto"/>
        <w:right w:val="none" w:sz="0" w:space="0" w:color="auto"/>
      </w:divBdr>
      <w:divsChild>
        <w:div w:id="698971854">
          <w:marLeft w:val="0"/>
          <w:marRight w:val="0"/>
          <w:marTop w:val="0"/>
          <w:marBottom w:val="0"/>
          <w:divBdr>
            <w:top w:val="none" w:sz="0" w:space="0" w:color="auto"/>
            <w:left w:val="none" w:sz="0" w:space="0" w:color="auto"/>
            <w:bottom w:val="none" w:sz="0" w:space="0" w:color="auto"/>
            <w:right w:val="none" w:sz="0" w:space="0" w:color="auto"/>
          </w:divBdr>
          <w:divsChild>
            <w:div w:id="94133302">
              <w:marLeft w:val="0"/>
              <w:marRight w:val="255"/>
              <w:marTop w:val="0"/>
              <w:marBottom w:val="0"/>
              <w:divBdr>
                <w:top w:val="none" w:sz="0" w:space="0" w:color="auto"/>
                <w:left w:val="none" w:sz="0" w:space="0" w:color="auto"/>
                <w:bottom w:val="none" w:sz="0" w:space="0" w:color="auto"/>
                <w:right w:val="none" w:sz="0" w:space="0" w:color="auto"/>
              </w:divBdr>
            </w:div>
          </w:divsChild>
        </w:div>
        <w:div w:id="1167600318">
          <w:marLeft w:val="0"/>
          <w:marRight w:val="0"/>
          <w:marTop w:val="0"/>
          <w:marBottom w:val="0"/>
          <w:divBdr>
            <w:top w:val="none" w:sz="0" w:space="0" w:color="auto"/>
            <w:left w:val="none" w:sz="0" w:space="0" w:color="auto"/>
            <w:bottom w:val="none" w:sz="0" w:space="0" w:color="auto"/>
            <w:right w:val="none" w:sz="0" w:space="0" w:color="auto"/>
          </w:divBdr>
        </w:div>
      </w:divsChild>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
      </w:divsChild>
    </w:div>
    <w:div w:id="260459327">
      <w:bodyDiv w:val="1"/>
      <w:marLeft w:val="0"/>
      <w:marRight w:val="0"/>
      <w:marTop w:val="0"/>
      <w:marBottom w:val="0"/>
      <w:divBdr>
        <w:top w:val="none" w:sz="0" w:space="0" w:color="auto"/>
        <w:left w:val="none" w:sz="0" w:space="0" w:color="auto"/>
        <w:bottom w:val="none" w:sz="0" w:space="0" w:color="auto"/>
        <w:right w:val="none" w:sz="0" w:space="0" w:color="auto"/>
      </w:divBdr>
      <w:divsChild>
        <w:div w:id="1588924212">
          <w:marLeft w:val="0"/>
          <w:marRight w:val="0"/>
          <w:marTop w:val="0"/>
          <w:marBottom w:val="0"/>
          <w:divBdr>
            <w:top w:val="none" w:sz="0" w:space="0" w:color="auto"/>
            <w:left w:val="none" w:sz="0" w:space="0" w:color="auto"/>
            <w:bottom w:val="none" w:sz="0" w:space="0" w:color="auto"/>
            <w:right w:val="none" w:sz="0" w:space="0" w:color="auto"/>
          </w:divBdr>
          <w:divsChild>
            <w:div w:id="571736173">
              <w:marLeft w:val="0"/>
              <w:marRight w:val="0"/>
              <w:marTop w:val="0"/>
              <w:marBottom w:val="0"/>
              <w:divBdr>
                <w:top w:val="none" w:sz="0" w:space="0" w:color="auto"/>
                <w:left w:val="none" w:sz="0" w:space="0" w:color="auto"/>
                <w:bottom w:val="none" w:sz="0" w:space="0" w:color="auto"/>
                <w:right w:val="none" w:sz="0" w:space="0" w:color="auto"/>
              </w:divBdr>
            </w:div>
          </w:divsChild>
        </w:div>
        <w:div w:id="416364630">
          <w:marLeft w:val="0"/>
          <w:marRight w:val="0"/>
          <w:marTop w:val="225"/>
          <w:marBottom w:val="0"/>
          <w:divBdr>
            <w:top w:val="single" w:sz="6" w:space="4" w:color="EEEEEE"/>
            <w:left w:val="none" w:sz="0" w:space="0" w:color="auto"/>
            <w:bottom w:val="single" w:sz="6" w:space="4" w:color="EEEEEE"/>
            <w:right w:val="none" w:sz="0" w:space="0" w:color="auto"/>
          </w:divBdr>
          <w:divsChild>
            <w:div w:id="1895313755">
              <w:marLeft w:val="0"/>
              <w:marRight w:val="75"/>
              <w:marTop w:val="0"/>
              <w:marBottom w:val="0"/>
              <w:divBdr>
                <w:top w:val="none" w:sz="0" w:space="0" w:color="auto"/>
                <w:left w:val="none" w:sz="0" w:space="0" w:color="auto"/>
                <w:bottom w:val="none" w:sz="0" w:space="0" w:color="auto"/>
                <w:right w:val="none" w:sz="0" w:space="0" w:color="auto"/>
              </w:divBdr>
              <w:divsChild>
                <w:div w:id="11844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8606">
          <w:marLeft w:val="0"/>
          <w:marRight w:val="0"/>
          <w:marTop w:val="0"/>
          <w:marBottom w:val="0"/>
          <w:divBdr>
            <w:top w:val="none" w:sz="0" w:space="0" w:color="auto"/>
            <w:left w:val="none" w:sz="0" w:space="0" w:color="auto"/>
            <w:bottom w:val="none" w:sz="0" w:space="0" w:color="auto"/>
            <w:right w:val="none" w:sz="0" w:space="0" w:color="auto"/>
          </w:divBdr>
          <w:divsChild>
            <w:div w:id="1270313940">
              <w:marLeft w:val="0"/>
              <w:marRight w:val="0"/>
              <w:marTop w:val="180"/>
              <w:marBottom w:val="0"/>
              <w:divBdr>
                <w:top w:val="none" w:sz="0" w:space="0" w:color="auto"/>
                <w:left w:val="none" w:sz="0" w:space="0" w:color="auto"/>
                <w:bottom w:val="none" w:sz="0" w:space="0" w:color="auto"/>
                <w:right w:val="none" w:sz="0" w:space="0" w:color="auto"/>
              </w:divBdr>
            </w:div>
          </w:divsChild>
        </w:div>
        <w:div w:id="1161198274">
          <w:marLeft w:val="0"/>
          <w:marRight w:val="0"/>
          <w:marTop w:val="0"/>
          <w:marBottom w:val="0"/>
          <w:divBdr>
            <w:top w:val="none" w:sz="0" w:space="0" w:color="auto"/>
            <w:left w:val="none" w:sz="0" w:space="0" w:color="auto"/>
            <w:bottom w:val="none" w:sz="0" w:space="0" w:color="auto"/>
            <w:right w:val="none" w:sz="0" w:space="0" w:color="auto"/>
          </w:divBdr>
          <w:divsChild>
            <w:div w:id="1076903313">
              <w:marLeft w:val="0"/>
              <w:marRight w:val="0"/>
              <w:marTop w:val="480"/>
              <w:marBottom w:val="0"/>
              <w:divBdr>
                <w:top w:val="none" w:sz="0" w:space="0" w:color="auto"/>
                <w:left w:val="none" w:sz="0" w:space="0" w:color="auto"/>
                <w:bottom w:val="single" w:sz="6" w:space="11" w:color="EEEEEE"/>
                <w:right w:val="none" w:sz="0" w:space="0" w:color="auto"/>
              </w:divBdr>
              <w:divsChild>
                <w:div w:id="1091775089">
                  <w:marLeft w:val="0"/>
                  <w:marRight w:val="0"/>
                  <w:marTop w:val="225"/>
                  <w:marBottom w:val="0"/>
                  <w:divBdr>
                    <w:top w:val="none" w:sz="0" w:space="0" w:color="auto"/>
                    <w:left w:val="none" w:sz="0" w:space="0" w:color="auto"/>
                    <w:bottom w:val="none" w:sz="0" w:space="0" w:color="auto"/>
                    <w:right w:val="none" w:sz="0" w:space="0" w:color="auto"/>
                  </w:divBdr>
                </w:div>
              </w:divsChild>
            </w:div>
            <w:div w:id="1731147481">
              <w:marLeft w:val="0"/>
              <w:marRight w:val="0"/>
              <w:marTop w:val="0"/>
              <w:marBottom w:val="60"/>
              <w:divBdr>
                <w:top w:val="none" w:sz="0" w:space="0" w:color="auto"/>
                <w:left w:val="none" w:sz="0" w:space="0" w:color="auto"/>
                <w:bottom w:val="none" w:sz="0" w:space="0" w:color="auto"/>
                <w:right w:val="none" w:sz="0" w:space="0" w:color="auto"/>
              </w:divBdr>
              <w:divsChild>
                <w:div w:id="52193552">
                  <w:marLeft w:val="0"/>
                  <w:marRight w:val="0"/>
                  <w:marTop w:val="0"/>
                  <w:marBottom w:val="0"/>
                  <w:divBdr>
                    <w:top w:val="none" w:sz="0" w:space="0" w:color="auto"/>
                    <w:left w:val="none" w:sz="0" w:space="0" w:color="auto"/>
                    <w:bottom w:val="none" w:sz="0" w:space="0" w:color="auto"/>
                    <w:right w:val="none" w:sz="0" w:space="0" w:color="auto"/>
                  </w:divBdr>
                  <w:divsChild>
                    <w:div w:id="1846506811">
                      <w:marLeft w:val="0"/>
                      <w:marRight w:val="0"/>
                      <w:marTop w:val="480"/>
                      <w:marBottom w:val="480"/>
                      <w:divBdr>
                        <w:top w:val="none" w:sz="0" w:space="0" w:color="auto"/>
                        <w:left w:val="none" w:sz="0" w:space="0" w:color="auto"/>
                        <w:bottom w:val="none" w:sz="0" w:space="0" w:color="auto"/>
                        <w:right w:val="none" w:sz="0" w:space="0" w:color="auto"/>
                      </w:divBdr>
                    </w:div>
                  </w:divsChild>
                </w:div>
                <w:div w:id="859898582">
                  <w:marLeft w:val="0"/>
                  <w:marRight w:val="0"/>
                  <w:marTop w:val="0"/>
                  <w:marBottom w:val="0"/>
                  <w:divBdr>
                    <w:top w:val="none" w:sz="0" w:space="0" w:color="auto"/>
                    <w:left w:val="none" w:sz="0" w:space="0" w:color="auto"/>
                    <w:bottom w:val="none" w:sz="0" w:space="0" w:color="auto"/>
                    <w:right w:val="none" w:sz="0" w:space="0" w:color="auto"/>
                  </w:divBdr>
                  <w:divsChild>
                    <w:div w:id="1319578041">
                      <w:marLeft w:val="0"/>
                      <w:marRight w:val="0"/>
                      <w:marTop w:val="0"/>
                      <w:marBottom w:val="0"/>
                      <w:divBdr>
                        <w:top w:val="none" w:sz="0" w:space="0" w:color="auto"/>
                        <w:left w:val="none" w:sz="0" w:space="0" w:color="auto"/>
                        <w:bottom w:val="none" w:sz="0" w:space="0" w:color="auto"/>
                        <w:right w:val="none" w:sz="0" w:space="0" w:color="auto"/>
                      </w:divBdr>
                      <w:divsChild>
                        <w:div w:id="1636328939">
                          <w:marLeft w:val="0"/>
                          <w:marRight w:val="0"/>
                          <w:marTop w:val="0"/>
                          <w:marBottom w:val="75"/>
                          <w:divBdr>
                            <w:top w:val="none" w:sz="0" w:space="0" w:color="auto"/>
                            <w:left w:val="none" w:sz="0" w:space="0" w:color="auto"/>
                            <w:bottom w:val="none" w:sz="0" w:space="0" w:color="auto"/>
                            <w:right w:val="none" w:sz="0" w:space="0" w:color="auto"/>
                          </w:divBdr>
                          <w:divsChild>
                            <w:div w:id="1062632569">
                              <w:marLeft w:val="0"/>
                              <w:marRight w:val="0"/>
                              <w:marTop w:val="0"/>
                              <w:marBottom w:val="0"/>
                              <w:divBdr>
                                <w:top w:val="none" w:sz="0" w:space="0" w:color="auto"/>
                                <w:left w:val="none" w:sz="0" w:space="0" w:color="auto"/>
                                <w:bottom w:val="none" w:sz="0" w:space="0" w:color="auto"/>
                                <w:right w:val="none" w:sz="0" w:space="0" w:color="auto"/>
                              </w:divBdr>
                            </w:div>
                          </w:divsChild>
                        </w:div>
                        <w:div w:id="325135209">
                          <w:marLeft w:val="0"/>
                          <w:marRight w:val="0"/>
                          <w:marTop w:val="0"/>
                          <w:marBottom w:val="0"/>
                          <w:divBdr>
                            <w:top w:val="none" w:sz="0" w:space="0" w:color="auto"/>
                            <w:left w:val="none" w:sz="0" w:space="0" w:color="auto"/>
                            <w:bottom w:val="none" w:sz="0" w:space="0" w:color="auto"/>
                            <w:right w:val="none" w:sz="0" w:space="0" w:color="auto"/>
                          </w:divBdr>
                          <w:divsChild>
                            <w:div w:id="263734928">
                              <w:marLeft w:val="0"/>
                              <w:marRight w:val="0"/>
                              <w:marTop w:val="0"/>
                              <w:marBottom w:val="0"/>
                              <w:divBdr>
                                <w:top w:val="none" w:sz="0" w:space="0" w:color="auto"/>
                                <w:left w:val="none" w:sz="0" w:space="0" w:color="auto"/>
                                <w:bottom w:val="none" w:sz="0" w:space="0" w:color="auto"/>
                                <w:right w:val="none" w:sz="0" w:space="0" w:color="auto"/>
                              </w:divBdr>
                              <w:divsChild>
                                <w:div w:id="1025791583">
                                  <w:marLeft w:val="0"/>
                                  <w:marRight w:val="0"/>
                                  <w:marTop w:val="0"/>
                                  <w:marBottom w:val="0"/>
                                  <w:divBdr>
                                    <w:top w:val="none" w:sz="0" w:space="0" w:color="auto"/>
                                    <w:left w:val="none" w:sz="0" w:space="0" w:color="auto"/>
                                    <w:bottom w:val="none" w:sz="0" w:space="0" w:color="auto"/>
                                    <w:right w:val="none" w:sz="0" w:space="0" w:color="auto"/>
                                  </w:divBdr>
                                  <w:divsChild>
                                    <w:div w:id="191696255">
                                      <w:marLeft w:val="0"/>
                                      <w:marRight w:val="0"/>
                                      <w:marTop w:val="0"/>
                                      <w:marBottom w:val="30"/>
                                      <w:divBdr>
                                        <w:top w:val="none" w:sz="0" w:space="0" w:color="auto"/>
                                        <w:left w:val="none" w:sz="0" w:space="0" w:color="auto"/>
                                        <w:bottom w:val="none" w:sz="0" w:space="0" w:color="auto"/>
                                        <w:right w:val="none" w:sz="0" w:space="0" w:color="auto"/>
                                      </w:divBdr>
                                      <w:divsChild>
                                        <w:div w:id="871726296">
                                          <w:marLeft w:val="0"/>
                                          <w:marRight w:val="0"/>
                                          <w:marTop w:val="0"/>
                                          <w:marBottom w:val="0"/>
                                          <w:divBdr>
                                            <w:top w:val="none" w:sz="0" w:space="0" w:color="auto"/>
                                            <w:left w:val="none" w:sz="0" w:space="0" w:color="auto"/>
                                            <w:bottom w:val="none" w:sz="0" w:space="0" w:color="auto"/>
                                            <w:right w:val="none" w:sz="0" w:space="0" w:color="auto"/>
                                          </w:divBdr>
                                          <w:divsChild>
                                            <w:div w:id="1303727422">
                                              <w:marLeft w:val="0"/>
                                              <w:marRight w:val="0"/>
                                              <w:marTop w:val="0"/>
                                              <w:marBottom w:val="0"/>
                                              <w:divBdr>
                                                <w:top w:val="none" w:sz="0" w:space="0" w:color="auto"/>
                                                <w:left w:val="none" w:sz="0" w:space="0" w:color="auto"/>
                                                <w:bottom w:val="none" w:sz="0" w:space="0" w:color="auto"/>
                                                <w:right w:val="none" w:sz="0" w:space="0" w:color="auto"/>
                                              </w:divBdr>
                                              <w:divsChild>
                                                <w:div w:id="1294679303">
                                                  <w:marLeft w:val="0"/>
                                                  <w:marRight w:val="0"/>
                                                  <w:marTop w:val="0"/>
                                                  <w:marBottom w:val="0"/>
                                                  <w:divBdr>
                                                    <w:top w:val="none" w:sz="0" w:space="0" w:color="auto"/>
                                                    <w:left w:val="none" w:sz="0" w:space="0" w:color="auto"/>
                                                    <w:bottom w:val="none" w:sz="0" w:space="0" w:color="auto"/>
                                                    <w:right w:val="none" w:sz="0" w:space="0" w:color="auto"/>
                                                  </w:divBdr>
                                                  <w:divsChild>
                                                    <w:div w:id="987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8068">
                                              <w:marLeft w:val="0"/>
                                              <w:marRight w:val="0"/>
                                              <w:marTop w:val="0"/>
                                              <w:marBottom w:val="0"/>
                                              <w:divBdr>
                                                <w:top w:val="none" w:sz="0" w:space="0" w:color="auto"/>
                                                <w:left w:val="none" w:sz="0" w:space="0" w:color="auto"/>
                                                <w:bottom w:val="none" w:sz="0" w:space="0" w:color="auto"/>
                                                <w:right w:val="none" w:sz="0" w:space="0" w:color="auto"/>
                                              </w:divBdr>
                                              <w:divsChild>
                                                <w:div w:id="1894387146">
                                                  <w:marLeft w:val="0"/>
                                                  <w:marRight w:val="0"/>
                                                  <w:marTop w:val="0"/>
                                                  <w:marBottom w:val="0"/>
                                                  <w:divBdr>
                                                    <w:top w:val="none" w:sz="0" w:space="0" w:color="auto"/>
                                                    <w:left w:val="none" w:sz="0" w:space="0" w:color="auto"/>
                                                    <w:bottom w:val="none" w:sz="0" w:space="0" w:color="auto"/>
                                                    <w:right w:val="none" w:sz="0" w:space="0" w:color="auto"/>
                                                  </w:divBdr>
                                                  <w:divsChild>
                                                    <w:div w:id="13317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5932">
                                              <w:marLeft w:val="0"/>
                                              <w:marRight w:val="0"/>
                                              <w:marTop w:val="0"/>
                                              <w:marBottom w:val="0"/>
                                              <w:divBdr>
                                                <w:top w:val="none" w:sz="0" w:space="0" w:color="auto"/>
                                                <w:left w:val="none" w:sz="0" w:space="0" w:color="auto"/>
                                                <w:bottom w:val="none" w:sz="0" w:space="0" w:color="auto"/>
                                                <w:right w:val="none" w:sz="0" w:space="0" w:color="auto"/>
                                              </w:divBdr>
                                              <w:divsChild>
                                                <w:div w:id="1903445286">
                                                  <w:marLeft w:val="0"/>
                                                  <w:marRight w:val="0"/>
                                                  <w:marTop w:val="0"/>
                                                  <w:marBottom w:val="0"/>
                                                  <w:divBdr>
                                                    <w:top w:val="none" w:sz="0" w:space="0" w:color="auto"/>
                                                    <w:left w:val="none" w:sz="0" w:space="0" w:color="auto"/>
                                                    <w:bottom w:val="none" w:sz="0" w:space="0" w:color="auto"/>
                                                    <w:right w:val="none" w:sz="0" w:space="0" w:color="auto"/>
                                                  </w:divBdr>
                                                  <w:divsChild>
                                                    <w:div w:id="5978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6587">
                                              <w:marLeft w:val="0"/>
                                              <w:marRight w:val="0"/>
                                              <w:marTop w:val="0"/>
                                              <w:marBottom w:val="0"/>
                                              <w:divBdr>
                                                <w:top w:val="none" w:sz="0" w:space="0" w:color="auto"/>
                                                <w:left w:val="none" w:sz="0" w:space="0" w:color="auto"/>
                                                <w:bottom w:val="none" w:sz="0" w:space="0" w:color="auto"/>
                                                <w:right w:val="none" w:sz="0" w:space="0" w:color="auto"/>
                                              </w:divBdr>
                                              <w:divsChild>
                                                <w:div w:id="1403917042">
                                                  <w:marLeft w:val="0"/>
                                                  <w:marRight w:val="0"/>
                                                  <w:marTop w:val="0"/>
                                                  <w:marBottom w:val="0"/>
                                                  <w:divBdr>
                                                    <w:top w:val="none" w:sz="0" w:space="0" w:color="auto"/>
                                                    <w:left w:val="none" w:sz="0" w:space="0" w:color="auto"/>
                                                    <w:bottom w:val="none" w:sz="0" w:space="0" w:color="auto"/>
                                                    <w:right w:val="none" w:sz="0" w:space="0" w:color="auto"/>
                                                  </w:divBdr>
                                                  <w:divsChild>
                                                    <w:div w:id="8627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36094">
                                              <w:marLeft w:val="0"/>
                                              <w:marRight w:val="0"/>
                                              <w:marTop w:val="0"/>
                                              <w:marBottom w:val="0"/>
                                              <w:divBdr>
                                                <w:top w:val="none" w:sz="0" w:space="0" w:color="auto"/>
                                                <w:left w:val="none" w:sz="0" w:space="0" w:color="auto"/>
                                                <w:bottom w:val="none" w:sz="0" w:space="0" w:color="auto"/>
                                                <w:right w:val="none" w:sz="0" w:space="0" w:color="auto"/>
                                              </w:divBdr>
                                              <w:divsChild>
                                                <w:div w:id="1533493541">
                                                  <w:marLeft w:val="0"/>
                                                  <w:marRight w:val="0"/>
                                                  <w:marTop w:val="0"/>
                                                  <w:marBottom w:val="0"/>
                                                  <w:divBdr>
                                                    <w:top w:val="none" w:sz="0" w:space="0" w:color="auto"/>
                                                    <w:left w:val="none" w:sz="0" w:space="0" w:color="auto"/>
                                                    <w:bottom w:val="none" w:sz="0" w:space="0" w:color="auto"/>
                                                    <w:right w:val="none" w:sz="0" w:space="0" w:color="auto"/>
                                                  </w:divBdr>
                                                  <w:divsChild>
                                                    <w:div w:id="15725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5091">
                                              <w:marLeft w:val="0"/>
                                              <w:marRight w:val="0"/>
                                              <w:marTop w:val="0"/>
                                              <w:marBottom w:val="0"/>
                                              <w:divBdr>
                                                <w:top w:val="none" w:sz="0" w:space="0" w:color="auto"/>
                                                <w:left w:val="none" w:sz="0" w:space="0" w:color="auto"/>
                                                <w:bottom w:val="none" w:sz="0" w:space="0" w:color="auto"/>
                                                <w:right w:val="none" w:sz="0" w:space="0" w:color="auto"/>
                                              </w:divBdr>
                                              <w:divsChild>
                                                <w:div w:id="1998992190">
                                                  <w:marLeft w:val="0"/>
                                                  <w:marRight w:val="0"/>
                                                  <w:marTop w:val="0"/>
                                                  <w:marBottom w:val="0"/>
                                                  <w:divBdr>
                                                    <w:top w:val="none" w:sz="0" w:space="0" w:color="auto"/>
                                                    <w:left w:val="none" w:sz="0" w:space="0" w:color="auto"/>
                                                    <w:bottom w:val="none" w:sz="0" w:space="0" w:color="auto"/>
                                                    <w:right w:val="none" w:sz="0" w:space="0" w:color="auto"/>
                                                  </w:divBdr>
                                                  <w:divsChild>
                                                    <w:div w:id="1367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07765">
                                              <w:marLeft w:val="0"/>
                                              <w:marRight w:val="0"/>
                                              <w:marTop w:val="0"/>
                                              <w:marBottom w:val="0"/>
                                              <w:divBdr>
                                                <w:top w:val="none" w:sz="0" w:space="0" w:color="auto"/>
                                                <w:left w:val="none" w:sz="0" w:space="0" w:color="auto"/>
                                                <w:bottom w:val="none" w:sz="0" w:space="0" w:color="auto"/>
                                                <w:right w:val="none" w:sz="0" w:space="0" w:color="auto"/>
                                              </w:divBdr>
                                              <w:divsChild>
                                                <w:div w:id="198858658">
                                                  <w:marLeft w:val="0"/>
                                                  <w:marRight w:val="0"/>
                                                  <w:marTop w:val="0"/>
                                                  <w:marBottom w:val="0"/>
                                                  <w:divBdr>
                                                    <w:top w:val="none" w:sz="0" w:space="0" w:color="auto"/>
                                                    <w:left w:val="none" w:sz="0" w:space="0" w:color="auto"/>
                                                    <w:bottom w:val="none" w:sz="0" w:space="0" w:color="auto"/>
                                                    <w:right w:val="none" w:sz="0" w:space="0" w:color="auto"/>
                                                  </w:divBdr>
                                                  <w:divsChild>
                                                    <w:div w:id="1250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3775">
                                              <w:marLeft w:val="0"/>
                                              <w:marRight w:val="0"/>
                                              <w:marTop w:val="0"/>
                                              <w:marBottom w:val="0"/>
                                              <w:divBdr>
                                                <w:top w:val="none" w:sz="0" w:space="0" w:color="auto"/>
                                                <w:left w:val="none" w:sz="0" w:space="0" w:color="auto"/>
                                                <w:bottom w:val="none" w:sz="0" w:space="0" w:color="auto"/>
                                                <w:right w:val="none" w:sz="0" w:space="0" w:color="auto"/>
                                              </w:divBdr>
                                              <w:divsChild>
                                                <w:div w:id="1403479284">
                                                  <w:marLeft w:val="0"/>
                                                  <w:marRight w:val="0"/>
                                                  <w:marTop w:val="0"/>
                                                  <w:marBottom w:val="0"/>
                                                  <w:divBdr>
                                                    <w:top w:val="none" w:sz="0" w:space="0" w:color="auto"/>
                                                    <w:left w:val="none" w:sz="0" w:space="0" w:color="auto"/>
                                                    <w:bottom w:val="none" w:sz="0" w:space="0" w:color="auto"/>
                                                    <w:right w:val="none" w:sz="0" w:space="0" w:color="auto"/>
                                                  </w:divBdr>
                                                  <w:divsChild>
                                                    <w:div w:id="3564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9725">
                                              <w:marLeft w:val="0"/>
                                              <w:marRight w:val="0"/>
                                              <w:marTop w:val="0"/>
                                              <w:marBottom w:val="0"/>
                                              <w:divBdr>
                                                <w:top w:val="none" w:sz="0" w:space="0" w:color="auto"/>
                                                <w:left w:val="none" w:sz="0" w:space="0" w:color="auto"/>
                                                <w:bottom w:val="none" w:sz="0" w:space="0" w:color="auto"/>
                                                <w:right w:val="none" w:sz="0" w:space="0" w:color="auto"/>
                                              </w:divBdr>
                                              <w:divsChild>
                                                <w:div w:id="273833233">
                                                  <w:marLeft w:val="0"/>
                                                  <w:marRight w:val="0"/>
                                                  <w:marTop w:val="0"/>
                                                  <w:marBottom w:val="0"/>
                                                  <w:divBdr>
                                                    <w:top w:val="none" w:sz="0" w:space="0" w:color="auto"/>
                                                    <w:left w:val="none" w:sz="0" w:space="0" w:color="auto"/>
                                                    <w:bottom w:val="none" w:sz="0" w:space="0" w:color="auto"/>
                                                    <w:right w:val="none" w:sz="0" w:space="0" w:color="auto"/>
                                                  </w:divBdr>
                                                  <w:divsChild>
                                                    <w:div w:id="11942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4286">
                                              <w:marLeft w:val="0"/>
                                              <w:marRight w:val="0"/>
                                              <w:marTop w:val="0"/>
                                              <w:marBottom w:val="0"/>
                                              <w:divBdr>
                                                <w:top w:val="none" w:sz="0" w:space="0" w:color="auto"/>
                                                <w:left w:val="none" w:sz="0" w:space="0" w:color="auto"/>
                                                <w:bottom w:val="none" w:sz="0" w:space="0" w:color="auto"/>
                                                <w:right w:val="none" w:sz="0" w:space="0" w:color="auto"/>
                                              </w:divBdr>
                                              <w:divsChild>
                                                <w:div w:id="1506898345">
                                                  <w:marLeft w:val="0"/>
                                                  <w:marRight w:val="0"/>
                                                  <w:marTop w:val="0"/>
                                                  <w:marBottom w:val="0"/>
                                                  <w:divBdr>
                                                    <w:top w:val="none" w:sz="0" w:space="0" w:color="auto"/>
                                                    <w:left w:val="none" w:sz="0" w:space="0" w:color="auto"/>
                                                    <w:bottom w:val="none" w:sz="0" w:space="0" w:color="auto"/>
                                                    <w:right w:val="none" w:sz="0" w:space="0" w:color="auto"/>
                                                  </w:divBdr>
                                                  <w:divsChild>
                                                    <w:div w:id="118135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094">
                                              <w:marLeft w:val="0"/>
                                              <w:marRight w:val="0"/>
                                              <w:marTop w:val="0"/>
                                              <w:marBottom w:val="0"/>
                                              <w:divBdr>
                                                <w:top w:val="none" w:sz="0" w:space="0" w:color="auto"/>
                                                <w:left w:val="none" w:sz="0" w:space="0" w:color="auto"/>
                                                <w:bottom w:val="none" w:sz="0" w:space="0" w:color="auto"/>
                                                <w:right w:val="none" w:sz="0" w:space="0" w:color="auto"/>
                                              </w:divBdr>
                                              <w:divsChild>
                                                <w:div w:id="343946775">
                                                  <w:marLeft w:val="0"/>
                                                  <w:marRight w:val="0"/>
                                                  <w:marTop w:val="0"/>
                                                  <w:marBottom w:val="0"/>
                                                  <w:divBdr>
                                                    <w:top w:val="none" w:sz="0" w:space="0" w:color="auto"/>
                                                    <w:left w:val="none" w:sz="0" w:space="0" w:color="auto"/>
                                                    <w:bottom w:val="none" w:sz="0" w:space="0" w:color="auto"/>
                                                    <w:right w:val="none" w:sz="0" w:space="0" w:color="auto"/>
                                                  </w:divBdr>
                                                  <w:divsChild>
                                                    <w:div w:id="1364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0686">
                                              <w:marLeft w:val="0"/>
                                              <w:marRight w:val="0"/>
                                              <w:marTop w:val="0"/>
                                              <w:marBottom w:val="0"/>
                                              <w:divBdr>
                                                <w:top w:val="none" w:sz="0" w:space="0" w:color="auto"/>
                                                <w:left w:val="none" w:sz="0" w:space="0" w:color="auto"/>
                                                <w:bottom w:val="none" w:sz="0" w:space="0" w:color="auto"/>
                                                <w:right w:val="none" w:sz="0" w:space="0" w:color="auto"/>
                                              </w:divBdr>
                                              <w:divsChild>
                                                <w:div w:id="1002898351">
                                                  <w:marLeft w:val="0"/>
                                                  <w:marRight w:val="0"/>
                                                  <w:marTop w:val="0"/>
                                                  <w:marBottom w:val="0"/>
                                                  <w:divBdr>
                                                    <w:top w:val="none" w:sz="0" w:space="0" w:color="auto"/>
                                                    <w:left w:val="none" w:sz="0" w:space="0" w:color="auto"/>
                                                    <w:bottom w:val="none" w:sz="0" w:space="0" w:color="auto"/>
                                                    <w:right w:val="none" w:sz="0" w:space="0" w:color="auto"/>
                                                  </w:divBdr>
                                                  <w:divsChild>
                                                    <w:div w:id="1848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31651">
                                              <w:marLeft w:val="0"/>
                                              <w:marRight w:val="0"/>
                                              <w:marTop w:val="0"/>
                                              <w:marBottom w:val="0"/>
                                              <w:divBdr>
                                                <w:top w:val="none" w:sz="0" w:space="0" w:color="auto"/>
                                                <w:left w:val="none" w:sz="0" w:space="0" w:color="auto"/>
                                                <w:bottom w:val="none" w:sz="0" w:space="0" w:color="auto"/>
                                                <w:right w:val="none" w:sz="0" w:space="0" w:color="auto"/>
                                              </w:divBdr>
                                              <w:divsChild>
                                                <w:div w:id="738209966">
                                                  <w:marLeft w:val="0"/>
                                                  <w:marRight w:val="0"/>
                                                  <w:marTop w:val="0"/>
                                                  <w:marBottom w:val="0"/>
                                                  <w:divBdr>
                                                    <w:top w:val="none" w:sz="0" w:space="0" w:color="auto"/>
                                                    <w:left w:val="none" w:sz="0" w:space="0" w:color="auto"/>
                                                    <w:bottom w:val="none" w:sz="0" w:space="0" w:color="auto"/>
                                                    <w:right w:val="none" w:sz="0" w:space="0" w:color="auto"/>
                                                  </w:divBdr>
                                                  <w:divsChild>
                                                    <w:div w:id="10344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91326">
                                              <w:marLeft w:val="0"/>
                                              <w:marRight w:val="0"/>
                                              <w:marTop w:val="0"/>
                                              <w:marBottom w:val="0"/>
                                              <w:divBdr>
                                                <w:top w:val="none" w:sz="0" w:space="0" w:color="auto"/>
                                                <w:left w:val="none" w:sz="0" w:space="0" w:color="auto"/>
                                                <w:bottom w:val="none" w:sz="0" w:space="0" w:color="auto"/>
                                                <w:right w:val="none" w:sz="0" w:space="0" w:color="auto"/>
                                              </w:divBdr>
                                              <w:divsChild>
                                                <w:div w:id="2015838078">
                                                  <w:marLeft w:val="0"/>
                                                  <w:marRight w:val="0"/>
                                                  <w:marTop w:val="0"/>
                                                  <w:marBottom w:val="0"/>
                                                  <w:divBdr>
                                                    <w:top w:val="none" w:sz="0" w:space="0" w:color="auto"/>
                                                    <w:left w:val="none" w:sz="0" w:space="0" w:color="auto"/>
                                                    <w:bottom w:val="none" w:sz="0" w:space="0" w:color="auto"/>
                                                    <w:right w:val="none" w:sz="0" w:space="0" w:color="auto"/>
                                                  </w:divBdr>
                                                  <w:divsChild>
                                                    <w:div w:id="18070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0490">
                                              <w:marLeft w:val="0"/>
                                              <w:marRight w:val="0"/>
                                              <w:marTop w:val="0"/>
                                              <w:marBottom w:val="0"/>
                                              <w:divBdr>
                                                <w:top w:val="none" w:sz="0" w:space="0" w:color="auto"/>
                                                <w:left w:val="none" w:sz="0" w:space="0" w:color="auto"/>
                                                <w:bottom w:val="none" w:sz="0" w:space="0" w:color="auto"/>
                                                <w:right w:val="none" w:sz="0" w:space="0" w:color="auto"/>
                                              </w:divBdr>
                                              <w:divsChild>
                                                <w:div w:id="1408529168">
                                                  <w:marLeft w:val="0"/>
                                                  <w:marRight w:val="0"/>
                                                  <w:marTop w:val="0"/>
                                                  <w:marBottom w:val="0"/>
                                                  <w:divBdr>
                                                    <w:top w:val="none" w:sz="0" w:space="0" w:color="auto"/>
                                                    <w:left w:val="none" w:sz="0" w:space="0" w:color="auto"/>
                                                    <w:bottom w:val="none" w:sz="0" w:space="0" w:color="auto"/>
                                                    <w:right w:val="none" w:sz="0" w:space="0" w:color="auto"/>
                                                  </w:divBdr>
                                                  <w:divsChild>
                                                    <w:div w:id="7729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52244">
                                  <w:marLeft w:val="0"/>
                                  <w:marRight w:val="0"/>
                                  <w:marTop w:val="0"/>
                                  <w:marBottom w:val="0"/>
                                  <w:divBdr>
                                    <w:top w:val="none" w:sz="0" w:space="0" w:color="auto"/>
                                    <w:left w:val="none" w:sz="0" w:space="0" w:color="auto"/>
                                    <w:bottom w:val="none" w:sz="0" w:space="0" w:color="auto"/>
                                    <w:right w:val="none" w:sz="0" w:space="0" w:color="auto"/>
                                  </w:divBdr>
                                  <w:divsChild>
                                    <w:div w:id="3058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0364">
                              <w:marLeft w:val="0"/>
                              <w:marRight w:val="0"/>
                              <w:marTop w:val="0"/>
                              <w:marBottom w:val="0"/>
                              <w:divBdr>
                                <w:top w:val="none" w:sz="0" w:space="0" w:color="auto"/>
                                <w:left w:val="none" w:sz="0" w:space="0" w:color="auto"/>
                                <w:bottom w:val="none" w:sz="0" w:space="0" w:color="auto"/>
                                <w:right w:val="none" w:sz="0" w:space="0" w:color="auto"/>
                              </w:divBdr>
                              <w:divsChild>
                                <w:div w:id="1312713293">
                                  <w:marLeft w:val="0"/>
                                  <w:marRight w:val="0"/>
                                  <w:marTop w:val="0"/>
                                  <w:marBottom w:val="0"/>
                                  <w:divBdr>
                                    <w:top w:val="none" w:sz="0" w:space="0" w:color="auto"/>
                                    <w:left w:val="none" w:sz="0" w:space="0" w:color="auto"/>
                                    <w:bottom w:val="none" w:sz="0" w:space="0" w:color="auto"/>
                                    <w:right w:val="none" w:sz="0" w:space="0" w:color="auto"/>
                                  </w:divBdr>
                                  <w:divsChild>
                                    <w:div w:id="720834526">
                                      <w:marLeft w:val="0"/>
                                      <w:marRight w:val="30"/>
                                      <w:marTop w:val="0"/>
                                      <w:marBottom w:val="0"/>
                                      <w:divBdr>
                                        <w:top w:val="none" w:sz="0" w:space="0" w:color="auto"/>
                                        <w:left w:val="none" w:sz="0" w:space="0" w:color="auto"/>
                                        <w:bottom w:val="none" w:sz="0" w:space="0" w:color="auto"/>
                                        <w:right w:val="none" w:sz="0" w:space="0" w:color="auto"/>
                                      </w:divBdr>
                                      <w:divsChild>
                                        <w:div w:id="328604278">
                                          <w:marLeft w:val="0"/>
                                          <w:marRight w:val="0"/>
                                          <w:marTop w:val="0"/>
                                          <w:marBottom w:val="0"/>
                                          <w:divBdr>
                                            <w:top w:val="none" w:sz="0" w:space="0" w:color="auto"/>
                                            <w:left w:val="none" w:sz="0" w:space="0" w:color="auto"/>
                                            <w:bottom w:val="none" w:sz="0" w:space="0" w:color="auto"/>
                                            <w:right w:val="none" w:sz="0" w:space="0" w:color="auto"/>
                                          </w:divBdr>
                                        </w:div>
                                      </w:divsChild>
                                    </w:div>
                                    <w:div w:id="640884696">
                                      <w:marLeft w:val="0"/>
                                      <w:marRight w:val="30"/>
                                      <w:marTop w:val="0"/>
                                      <w:marBottom w:val="0"/>
                                      <w:divBdr>
                                        <w:top w:val="none" w:sz="0" w:space="0" w:color="auto"/>
                                        <w:left w:val="none" w:sz="0" w:space="0" w:color="auto"/>
                                        <w:bottom w:val="none" w:sz="0" w:space="0" w:color="auto"/>
                                        <w:right w:val="none" w:sz="0" w:space="0" w:color="auto"/>
                                      </w:divBdr>
                                      <w:divsChild>
                                        <w:div w:id="865602161">
                                          <w:marLeft w:val="0"/>
                                          <w:marRight w:val="0"/>
                                          <w:marTop w:val="0"/>
                                          <w:marBottom w:val="0"/>
                                          <w:divBdr>
                                            <w:top w:val="none" w:sz="0" w:space="0" w:color="auto"/>
                                            <w:left w:val="none" w:sz="0" w:space="0" w:color="auto"/>
                                            <w:bottom w:val="none" w:sz="0" w:space="0" w:color="auto"/>
                                            <w:right w:val="none" w:sz="0" w:space="0" w:color="auto"/>
                                          </w:divBdr>
                                        </w:div>
                                      </w:divsChild>
                                    </w:div>
                                    <w:div w:id="1967660131">
                                      <w:marLeft w:val="0"/>
                                      <w:marRight w:val="30"/>
                                      <w:marTop w:val="0"/>
                                      <w:marBottom w:val="0"/>
                                      <w:divBdr>
                                        <w:top w:val="none" w:sz="0" w:space="0" w:color="auto"/>
                                        <w:left w:val="none" w:sz="0" w:space="0" w:color="auto"/>
                                        <w:bottom w:val="none" w:sz="0" w:space="0" w:color="auto"/>
                                        <w:right w:val="none" w:sz="0" w:space="0" w:color="auto"/>
                                      </w:divBdr>
                                      <w:divsChild>
                                        <w:div w:id="1108623064">
                                          <w:marLeft w:val="0"/>
                                          <w:marRight w:val="0"/>
                                          <w:marTop w:val="0"/>
                                          <w:marBottom w:val="0"/>
                                          <w:divBdr>
                                            <w:top w:val="none" w:sz="0" w:space="0" w:color="auto"/>
                                            <w:left w:val="none" w:sz="0" w:space="0" w:color="auto"/>
                                            <w:bottom w:val="none" w:sz="0" w:space="0" w:color="auto"/>
                                            <w:right w:val="none" w:sz="0" w:space="0" w:color="auto"/>
                                          </w:divBdr>
                                        </w:div>
                                      </w:divsChild>
                                    </w:div>
                                    <w:div w:id="1392273087">
                                      <w:marLeft w:val="0"/>
                                      <w:marRight w:val="30"/>
                                      <w:marTop w:val="0"/>
                                      <w:marBottom w:val="0"/>
                                      <w:divBdr>
                                        <w:top w:val="none" w:sz="0" w:space="0" w:color="auto"/>
                                        <w:left w:val="none" w:sz="0" w:space="0" w:color="auto"/>
                                        <w:bottom w:val="none" w:sz="0" w:space="0" w:color="auto"/>
                                        <w:right w:val="none" w:sz="0" w:space="0" w:color="auto"/>
                                      </w:divBdr>
                                      <w:divsChild>
                                        <w:div w:id="412161955">
                                          <w:marLeft w:val="0"/>
                                          <w:marRight w:val="0"/>
                                          <w:marTop w:val="0"/>
                                          <w:marBottom w:val="0"/>
                                          <w:divBdr>
                                            <w:top w:val="none" w:sz="0" w:space="0" w:color="auto"/>
                                            <w:left w:val="none" w:sz="0" w:space="0" w:color="auto"/>
                                            <w:bottom w:val="none" w:sz="0" w:space="0" w:color="auto"/>
                                            <w:right w:val="none" w:sz="0" w:space="0" w:color="auto"/>
                                          </w:divBdr>
                                        </w:div>
                                      </w:divsChild>
                                    </w:div>
                                    <w:div w:id="1033265419">
                                      <w:marLeft w:val="0"/>
                                      <w:marRight w:val="30"/>
                                      <w:marTop w:val="0"/>
                                      <w:marBottom w:val="0"/>
                                      <w:divBdr>
                                        <w:top w:val="none" w:sz="0" w:space="0" w:color="auto"/>
                                        <w:left w:val="none" w:sz="0" w:space="0" w:color="auto"/>
                                        <w:bottom w:val="none" w:sz="0" w:space="0" w:color="auto"/>
                                        <w:right w:val="none" w:sz="0" w:space="0" w:color="auto"/>
                                      </w:divBdr>
                                      <w:divsChild>
                                        <w:div w:id="1225064826">
                                          <w:marLeft w:val="0"/>
                                          <w:marRight w:val="0"/>
                                          <w:marTop w:val="0"/>
                                          <w:marBottom w:val="0"/>
                                          <w:divBdr>
                                            <w:top w:val="none" w:sz="0" w:space="0" w:color="auto"/>
                                            <w:left w:val="none" w:sz="0" w:space="0" w:color="auto"/>
                                            <w:bottom w:val="none" w:sz="0" w:space="0" w:color="auto"/>
                                            <w:right w:val="none" w:sz="0" w:space="0" w:color="auto"/>
                                          </w:divBdr>
                                        </w:div>
                                      </w:divsChild>
                                    </w:div>
                                    <w:div w:id="342588589">
                                      <w:marLeft w:val="0"/>
                                      <w:marRight w:val="30"/>
                                      <w:marTop w:val="0"/>
                                      <w:marBottom w:val="0"/>
                                      <w:divBdr>
                                        <w:top w:val="none" w:sz="0" w:space="0" w:color="auto"/>
                                        <w:left w:val="none" w:sz="0" w:space="0" w:color="auto"/>
                                        <w:bottom w:val="none" w:sz="0" w:space="0" w:color="auto"/>
                                        <w:right w:val="none" w:sz="0" w:space="0" w:color="auto"/>
                                      </w:divBdr>
                                      <w:divsChild>
                                        <w:div w:id="253823624">
                                          <w:marLeft w:val="0"/>
                                          <w:marRight w:val="0"/>
                                          <w:marTop w:val="0"/>
                                          <w:marBottom w:val="0"/>
                                          <w:divBdr>
                                            <w:top w:val="none" w:sz="0" w:space="0" w:color="auto"/>
                                            <w:left w:val="none" w:sz="0" w:space="0" w:color="auto"/>
                                            <w:bottom w:val="none" w:sz="0" w:space="0" w:color="auto"/>
                                            <w:right w:val="none" w:sz="0" w:space="0" w:color="auto"/>
                                          </w:divBdr>
                                        </w:div>
                                      </w:divsChild>
                                    </w:div>
                                    <w:div w:id="826095329">
                                      <w:marLeft w:val="0"/>
                                      <w:marRight w:val="30"/>
                                      <w:marTop w:val="0"/>
                                      <w:marBottom w:val="0"/>
                                      <w:divBdr>
                                        <w:top w:val="none" w:sz="0" w:space="0" w:color="auto"/>
                                        <w:left w:val="none" w:sz="0" w:space="0" w:color="auto"/>
                                        <w:bottom w:val="none" w:sz="0" w:space="0" w:color="auto"/>
                                        <w:right w:val="none" w:sz="0" w:space="0" w:color="auto"/>
                                      </w:divBdr>
                                      <w:divsChild>
                                        <w:div w:id="727724977">
                                          <w:marLeft w:val="0"/>
                                          <w:marRight w:val="0"/>
                                          <w:marTop w:val="0"/>
                                          <w:marBottom w:val="0"/>
                                          <w:divBdr>
                                            <w:top w:val="none" w:sz="0" w:space="0" w:color="auto"/>
                                            <w:left w:val="none" w:sz="0" w:space="0" w:color="auto"/>
                                            <w:bottom w:val="none" w:sz="0" w:space="0" w:color="auto"/>
                                            <w:right w:val="none" w:sz="0" w:space="0" w:color="auto"/>
                                          </w:divBdr>
                                        </w:div>
                                      </w:divsChild>
                                    </w:div>
                                    <w:div w:id="237399468">
                                      <w:marLeft w:val="0"/>
                                      <w:marRight w:val="30"/>
                                      <w:marTop w:val="0"/>
                                      <w:marBottom w:val="0"/>
                                      <w:divBdr>
                                        <w:top w:val="none" w:sz="0" w:space="0" w:color="auto"/>
                                        <w:left w:val="none" w:sz="0" w:space="0" w:color="auto"/>
                                        <w:bottom w:val="none" w:sz="0" w:space="0" w:color="auto"/>
                                        <w:right w:val="none" w:sz="0" w:space="0" w:color="auto"/>
                                      </w:divBdr>
                                      <w:divsChild>
                                        <w:div w:id="1685589000">
                                          <w:marLeft w:val="0"/>
                                          <w:marRight w:val="0"/>
                                          <w:marTop w:val="0"/>
                                          <w:marBottom w:val="0"/>
                                          <w:divBdr>
                                            <w:top w:val="none" w:sz="0" w:space="0" w:color="auto"/>
                                            <w:left w:val="none" w:sz="0" w:space="0" w:color="auto"/>
                                            <w:bottom w:val="none" w:sz="0" w:space="0" w:color="auto"/>
                                            <w:right w:val="none" w:sz="0" w:space="0" w:color="auto"/>
                                          </w:divBdr>
                                        </w:div>
                                      </w:divsChild>
                                    </w:div>
                                    <w:div w:id="926813771">
                                      <w:marLeft w:val="0"/>
                                      <w:marRight w:val="30"/>
                                      <w:marTop w:val="0"/>
                                      <w:marBottom w:val="0"/>
                                      <w:divBdr>
                                        <w:top w:val="none" w:sz="0" w:space="0" w:color="auto"/>
                                        <w:left w:val="none" w:sz="0" w:space="0" w:color="auto"/>
                                        <w:bottom w:val="none" w:sz="0" w:space="0" w:color="auto"/>
                                        <w:right w:val="none" w:sz="0" w:space="0" w:color="auto"/>
                                      </w:divBdr>
                                      <w:divsChild>
                                        <w:div w:id="302079895">
                                          <w:marLeft w:val="0"/>
                                          <w:marRight w:val="0"/>
                                          <w:marTop w:val="0"/>
                                          <w:marBottom w:val="0"/>
                                          <w:divBdr>
                                            <w:top w:val="none" w:sz="0" w:space="0" w:color="auto"/>
                                            <w:left w:val="none" w:sz="0" w:space="0" w:color="auto"/>
                                            <w:bottom w:val="none" w:sz="0" w:space="0" w:color="auto"/>
                                            <w:right w:val="none" w:sz="0" w:space="0" w:color="auto"/>
                                          </w:divBdr>
                                        </w:div>
                                      </w:divsChild>
                                    </w:div>
                                    <w:div w:id="1064988032">
                                      <w:marLeft w:val="0"/>
                                      <w:marRight w:val="30"/>
                                      <w:marTop w:val="0"/>
                                      <w:marBottom w:val="0"/>
                                      <w:divBdr>
                                        <w:top w:val="none" w:sz="0" w:space="0" w:color="auto"/>
                                        <w:left w:val="none" w:sz="0" w:space="0" w:color="auto"/>
                                        <w:bottom w:val="none" w:sz="0" w:space="0" w:color="auto"/>
                                        <w:right w:val="none" w:sz="0" w:space="0" w:color="auto"/>
                                      </w:divBdr>
                                      <w:divsChild>
                                        <w:div w:id="1582595880">
                                          <w:marLeft w:val="0"/>
                                          <w:marRight w:val="0"/>
                                          <w:marTop w:val="0"/>
                                          <w:marBottom w:val="0"/>
                                          <w:divBdr>
                                            <w:top w:val="none" w:sz="0" w:space="0" w:color="auto"/>
                                            <w:left w:val="none" w:sz="0" w:space="0" w:color="auto"/>
                                            <w:bottom w:val="none" w:sz="0" w:space="0" w:color="auto"/>
                                            <w:right w:val="none" w:sz="0" w:space="0" w:color="auto"/>
                                          </w:divBdr>
                                        </w:div>
                                      </w:divsChild>
                                    </w:div>
                                    <w:div w:id="1591162054">
                                      <w:marLeft w:val="0"/>
                                      <w:marRight w:val="30"/>
                                      <w:marTop w:val="0"/>
                                      <w:marBottom w:val="0"/>
                                      <w:divBdr>
                                        <w:top w:val="none" w:sz="0" w:space="0" w:color="auto"/>
                                        <w:left w:val="none" w:sz="0" w:space="0" w:color="auto"/>
                                        <w:bottom w:val="none" w:sz="0" w:space="0" w:color="auto"/>
                                        <w:right w:val="none" w:sz="0" w:space="0" w:color="auto"/>
                                      </w:divBdr>
                                      <w:divsChild>
                                        <w:div w:id="1663314089">
                                          <w:marLeft w:val="0"/>
                                          <w:marRight w:val="0"/>
                                          <w:marTop w:val="0"/>
                                          <w:marBottom w:val="0"/>
                                          <w:divBdr>
                                            <w:top w:val="none" w:sz="0" w:space="0" w:color="auto"/>
                                            <w:left w:val="none" w:sz="0" w:space="0" w:color="auto"/>
                                            <w:bottom w:val="none" w:sz="0" w:space="0" w:color="auto"/>
                                            <w:right w:val="none" w:sz="0" w:space="0" w:color="auto"/>
                                          </w:divBdr>
                                        </w:div>
                                      </w:divsChild>
                                    </w:div>
                                    <w:div w:id="1338266582">
                                      <w:marLeft w:val="0"/>
                                      <w:marRight w:val="30"/>
                                      <w:marTop w:val="0"/>
                                      <w:marBottom w:val="0"/>
                                      <w:divBdr>
                                        <w:top w:val="none" w:sz="0" w:space="0" w:color="auto"/>
                                        <w:left w:val="none" w:sz="0" w:space="0" w:color="auto"/>
                                        <w:bottom w:val="none" w:sz="0" w:space="0" w:color="auto"/>
                                        <w:right w:val="none" w:sz="0" w:space="0" w:color="auto"/>
                                      </w:divBdr>
                                      <w:divsChild>
                                        <w:div w:id="878905049">
                                          <w:marLeft w:val="0"/>
                                          <w:marRight w:val="0"/>
                                          <w:marTop w:val="0"/>
                                          <w:marBottom w:val="0"/>
                                          <w:divBdr>
                                            <w:top w:val="none" w:sz="0" w:space="0" w:color="auto"/>
                                            <w:left w:val="none" w:sz="0" w:space="0" w:color="auto"/>
                                            <w:bottom w:val="none" w:sz="0" w:space="0" w:color="auto"/>
                                            <w:right w:val="none" w:sz="0" w:space="0" w:color="auto"/>
                                          </w:divBdr>
                                        </w:div>
                                      </w:divsChild>
                                    </w:div>
                                    <w:div w:id="443113300">
                                      <w:marLeft w:val="0"/>
                                      <w:marRight w:val="30"/>
                                      <w:marTop w:val="0"/>
                                      <w:marBottom w:val="0"/>
                                      <w:divBdr>
                                        <w:top w:val="none" w:sz="0" w:space="0" w:color="auto"/>
                                        <w:left w:val="none" w:sz="0" w:space="0" w:color="auto"/>
                                        <w:bottom w:val="none" w:sz="0" w:space="0" w:color="auto"/>
                                        <w:right w:val="none" w:sz="0" w:space="0" w:color="auto"/>
                                      </w:divBdr>
                                      <w:divsChild>
                                        <w:div w:id="17740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651210">
                          <w:marLeft w:val="0"/>
                          <w:marRight w:val="0"/>
                          <w:marTop w:val="0"/>
                          <w:marBottom w:val="0"/>
                          <w:divBdr>
                            <w:top w:val="none" w:sz="0" w:space="0" w:color="auto"/>
                            <w:left w:val="none" w:sz="0" w:space="0" w:color="auto"/>
                            <w:bottom w:val="none" w:sz="0" w:space="0" w:color="auto"/>
                            <w:right w:val="none" w:sz="0" w:space="0" w:color="auto"/>
                          </w:divBdr>
                          <w:divsChild>
                            <w:div w:id="1938324653">
                              <w:marLeft w:val="0"/>
                              <w:marRight w:val="540"/>
                              <w:marTop w:val="0"/>
                              <w:marBottom w:val="300"/>
                              <w:divBdr>
                                <w:top w:val="none" w:sz="0" w:space="0" w:color="auto"/>
                                <w:left w:val="none" w:sz="0" w:space="0" w:color="auto"/>
                                <w:bottom w:val="none" w:sz="0" w:space="0" w:color="auto"/>
                                <w:right w:val="none" w:sz="0" w:space="0" w:color="auto"/>
                              </w:divBdr>
                              <w:divsChild>
                                <w:div w:id="252863071">
                                  <w:marLeft w:val="0"/>
                                  <w:marRight w:val="0"/>
                                  <w:marTop w:val="0"/>
                                  <w:marBottom w:val="0"/>
                                  <w:divBdr>
                                    <w:top w:val="none" w:sz="0" w:space="0" w:color="auto"/>
                                    <w:left w:val="none" w:sz="0" w:space="0" w:color="auto"/>
                                    <w:bottom w:val="none" w:sz="0" w:space="0" w:color="auto"/>
                                    <w:right w:val="none" w:sz="0" w:space="0" w:color="auto"/>
                                  </w:divBdr>
                                  <w:divsChild>
                                    <w:div w:id="20262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04060">
                          <w:marLeft w:val="0"/>
                          <w:marRight w:val="0"/>
                          <w:marTop w:val="300"/>
                          <w:marBottom w:val="300"/>
                          <w:divBdr>
                            <w:top w:val="none" w:sz="0" w:space="0" w:color="auto"/>
                            <w:left w:val="none" w:sz="0" w:space="0" w:color="auto"/>
                            <w:bottom w:val="none" w:sz="0" w:space="0" w:color="auto"/>
                            <w:right w:val="none" w:sz="0" w:space="0" w:color="auto"/>
                          </w:divBdr>
                          <w:divsChild>
                            <w:div w:id="1978102013">
                              <w:marLeft w:val="0"/>
                              <w:marRight w:val="0"/>
                              <w:marTop w:val="0"/>
                              <w:marBottom w:val="0"/>
                              <w:divBdr>
                                <w:top w:val="none" w:sz="0" w:space="0" w:color="auto"/>
                                <w:left w:val="none" w:sz="0" w:space="0" w:color="auto"/>
                                <w:bottom w:val="none" w:sz="0" w:space="0" w:color="auto"/>
                                <w:right w:val="none" w:sz="0" w:space="0" w:color="auto"/>
                              </w:divBdr>
                              <w:divsChild>
                                <w:div w:id="1972594902">
                                  <w:marLeft w:val="0"/>
                                  <w:marRight w:val="0"/>
                                  <w:marTop w:val="0"/>
                                  <w:marBottom w:val="0"/>
                                  <w:divBdr>
                                    <w:top w:val="none" w:sz="0" w:space="0" w:color="auto"/>
                                    <w:left w:val="none" w:sz="0" w:space="0" w:color="auto"/>
                                    <w:bottom w:val="none" w:sz="0" w:space="0" w:color="auto"/>
                                    <w:right w:val="none" w:sz="0" w:space="0" w:color="auto"/>
                                  </w:divBdr>
                                  <w:divsChild>
                                    <w:div w:id="1046174683">
                                      <w:marLeft w:val="0"/>
                                      <w:marRight w:val="0"/>
                                      <w:marTop w:val="0"/>
                                      <w:marBottom w:val="0"/>
                                      <w:divBdr>
                                        <w:top w:val="none" w:sz="0" w:space="0" w:color="auto"/>
                                        <w:left w:val="none" w:sz="0" w:space="0" w:color="auto"/>
                                        <w:bottom w:val="none" w:sz="0" w:space="0" w:color="auto"/>
                                        <w:right w:val="none" w:sz="0" w:space="0" w:color="auto"/>
                                      </w:divBdr>
                                      <w:divsChild>
                                        <w:div w:id="14121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5995">
                              <w:marLeft w:val="0"/>
                              <w:marRight w:val="0"/>
                              <w:marTop w:val="180"/>
                              <w:marBottom w:val="0"/>
                              <w:divBdr>
                                <w:top w:val="none" w:sz="0" w:space="0" w:color="auto"/>
                                <w:left w:val="none" w:sz="0" w:space="0" w:color="auto"/>
                                <w:bottom w:val="none" w:sz="0" w:space="0" w:color="auto"/>
                                <w:right w:val="none" w:sz="0" w:space="0" w:color="auto"/>
                              </w:divBdr>
                              <w:divsChild>
                                <w:div w:id="11811662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57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40788">
      <w:bodyDiv w:val="1"/>
      <w:marLeft w:val="0"/>
      <w:marRight w:val="0"/>
      <w:marTop w:val="0"/>
      <w:marBottom w:val="0"/>
      <w:divBdr>
        <w:top w:val="none" w:sz="0" w:space="0" w:color="auto"/>
        <w:left w:val="none" w:sz="0" w:space="0" w:color="auto"/>
        <w:bottom w:val="none" w:sz="0" w:space="0" w:color="auto"/>
        <w:right w:val="none" w:sz="0" w:space="0" w:color="auto"/>
      </w:divBdr>
      <w:divsChild>
        <w:div w:id="470681731">
          <w:marLeft w:val="0"/>
          <w:marRight w:val="0"/>
          <w:marTop w:val="0"/>
          <w:marBottom w:val="0"/>
          <w:divBdr>
            <w:top w:val="none" w:sz="0" w:space="0" w:color="auto"/>
            <w:left w:val="none" w:sz="0" w:space="0" w:color="auto"/>
            <w:bottom w:val="none" w:sz="0" w:space="0" w:color="auto"/>
            <w:right w:val="none" w:sz="0" w:space="0" w:color="auto"/>
          </w:divBdr>
          <w:divsChild>
            <w:div w:id="1448159075">
              <w:marLeft w:val="0"/>
              <w:marRight w:val="0"/>
              <w:marTop w:val="0"/>
              <w:marBottom w:val="0"/>
              <w:divBdr>
                <w:top w:val="none" w:sz="0" w:space="0" w:color="auto"/>
                <w:left w:val="none" w:sz="0" w:space="0" w:color="auto"/>
                <w:bottom w:val="none" w:sz="0" w:space="0" w:color="auto"/>
                <w:right w:val="none" w:sz="0" w:space="0" w:color="auto"/>
              </w:divBdr>
            </w:div>
          </w:divsChild>
        </w:div>
        <w:div w:id="755371367">
          <w:marLeft w:val="0"/>
          <w:marRight w:val="0"/>
          <w:marTop w:val="225"/>
          <w:marBottom w:val="0"/>
          <w:divBdr>
            <w:top w:val="single" w:sz="6" w:space="4" w:color="EEEEEE"/>
            <w:left w:val="none" w:sz="0" w:space="0" w:color="auto"/>
            <w:bottom w:val="single" w:sz="6" w:space="4" w:color="EEEEEE"/>
            <w:right w:val="none" w:sz="0" w:space="0" w:color="auto"/>
          </w:divBdr>
          <w:divsChild>
            <w:div w:id="1101150133">
              <w:marLeft w:val="0"/>
              <w:marRight w:val="75"/>
              <w:marTop w:val="0"/>
              <w:marBottom w:val="0"/>
              <w:divBdr>
                <w:top w:val="none" w:sz="0" w:space="0" w:color="auto"/>
                <w:left w:val="none" w:sz="0" w:space="0" w:color="auto"/>
                <w:bottom w:val="none" w:sz="0" w:space="0" w:color="auto"/>
                <w:right w:val="none" w:sz="0" w:space="0" w:color="auto"/>
              </w:divBdr>
              <w:divsChild>
                <w:div w:id="3968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4084">
          <w:marLeft w:val="0"/>
          <w:marRight w:val="0"/>
          <w:marTop w:val="0"/>
          <w:marBottom w:val="0"/>
          <w:divBdr>
            <w:top w:val="none" w:sz="0" w:space="0" w:color="auto"/>
            <w:left w:val="none" w:sz="0" w:space="0" w:color="auto"/>
            <w:bottom w:val="none" w:sz="0" w:space="0" w:color="auto"/>
            <w:right w:val="none" w:sz="0" w:space="0" w:color="auto"/>
          </w:divBdr>
          <w:divsChild>
            <w:div w:id="953711073">
              <w:marLeft w:val="0"/>
              <w:marRight w:val="0"/>
              <w:marTop w:val="180"/>
              <w:marBottom w:val="0"/>
              <w:divBdr>
                <w:top w:val="none" w:sz="0" w:space="0" w:color="auto"/>
                <w:left w:val="none" w:sz="0" w:space="0" w:color="auto"/>
                <w:bottom w:val="none" w:sz="0" w:space="0" w:color="auto"/>
                <w:right w:val="none" w:sz="0" w:space="0" w:color="auto"/>
              </w:divBdr>
            </w:div>
          </w:divsChild>
        </w:div>
        <w:div w:id="1799759728">
          <w:marLeft w:val="0"/>
          <w:marRight w:val="0"/>
          <w:marTop w:val="0"/>
          <w:marBottom w:val="0"/>
          <w:divBdr>
            <w:top w:val="none" w:sz="0" w:space="0" w:color="auto"/>
            <w:left w:val="none" w:sz="0" w:space="0" w:color="auto"/>
            <w:bottom w:val="none" w:sz="0" w:space="0" w:color="auto"/>
            <w:right w:val="none" w:sz="0" w:space="0" w:color="auto"/>
          </w:divBdr>
          <w:divsChild>
            <w:div w:id="844976184">
              <w:marLeft w:val="0"/>
              <w:marRight w:val="0"/>
              <w:marTop w:val="480"/>
              <w:marBottom w:val="0"/>
              <w:divBdr>
                <w:top w:val="none" w:sz="0" w:space="0" w:color="auto"/>
                <w:left w:val="none" w:sz="0" w:space="0" w:color="auto"/>
                <w:bottom w:val="single" w:sz="6" w:space="11" w:color="EEEEEE"/>
                <w:right w:val="none" w:sz="0" w:space="0" w:color="auto"/>
              </w:divBdr>
              <w:divsChild>
                <w:div w:id="272595371">
                  <w:marLeft w:val="0"/>
                  <w:marRight w:val="0"/>
                  <w:marTop w:val="225"/>
                  <w:marBottom w:val="0"/>
                  <w:divBdr>
                    <w:top w:val="none" w:sz="0" w:space="0" w:color="auto"/>
                    <w:left w:val="none" w:sz="0" w:space="0" w:color="auto"/>
                    <w:bottom w:val="none" w:sz="0" w:space="0" w:color="auto"/>
                    <w:right w:val="none" w:sz="0" w:space="0" w:color="auto"/>
                  </w:divBdr>
                </w:div>
              </w:divsChild>
            </w:div>
            <w:div w:id="605845478">
              <w:marLeft w:val="0"/>
              <w:marRight w:val="0"/>
              <w:marTop w:val="0"/>
              <w:marBottom w:val="60"/>
              <w:divBdr>
                <w:top w:val="none" w:sz="0" w:space="0" w:color="auto"/>
                <w:left w:val="none" w:sz="0" w:space="0" w:color="auto"/>
                <w:bottom w:val="none" w:sz="0" w:space="0" w:color="auto"/>
                <w:right w:val="none" w:sz="0" w:space="0" w:color="auto"/>
              </w:divBdr>
              <w:divsChild>
                <w:div w:id="1171022284">
                  <w:marLeft w:val="0"/>
                  <w:marRight w:val="0"/>
                  <w:marTop w:val="0"/>
                  <w:marBottom w:val="0"/>
                  <w:divBdr>
                    <w:top w:val="none" w:sz="0" w:space="0" w:color="auto"/>
                    <w:left w:val="none" w:sz="0" w:space="0" w:color="auto"/>
                    <w:bottom w:val="none" w:sz="0" w:space="0" w:color="auto"/>
                    <w:right w:val="none" w:sz="0" w:space="0" w:color="auto"/>
                  </w:divBdr>
                  <w:divsChild>
                    <w:div w:id="562301200">
                      <w:marLeft w:val="0"/>
                      <w:marRight w:val="0"/>
                      <w:marTop w:val="480"/>
                      <w:marBottom w:val="480"/>
                      <w:divBdr>
                        <w:top w:val="none" w:sz="0" w:space="0" w:color="auto"/>
                        <w:left w:val="none" w:sz="0" w:space="0" w:color="auto"/>
                        <w:bottom w:val="none" w:sz="0" w:space="0" w:color="auto"/>
                        <w:right w:val="none" w:sz="0" w:space="0" w:color="auto"/>
                      </w:divBdr>
                    </w:div>
                  </w:divsChild>
                </w:div>
                <w:div w:id="713505317">
                  <w:marLeft w:val="0"/>
                  <w:marRight w:val="0"/>
                  <w:marTop w:val="0"/>
                  <w:marBottom w:val="0"/>
                  <w:divBdr>
                    <w:top w:val="none" w:sz="0" w:space="0" w:color="auto"/>
                    <w:left w:val="none" w:sz="0" w:space="0" w:color="auto"/>
                    <w:bottom w:val="none" w:sz="0" w:space="0" w:color="auto"/>
                    <w:right w:val="none" w:sz="0" w:space="0" w:color="auto"/>
                  </w:divBdr>
                  <w:divsChild>
                    <w:div w:id="778570417">
                      <w:marLeft w:val="0"/>
                      <w:marRight w:val="0"/>
                      <w:marTop w:val="0"/>
                      <w:marBottom w:val="0"/>
                      <w:divBdr>
                        <w:top w:val="none" w:sz="0" w:space="0" w:color="auto"/>
                        <w:left w:val="none" w:sz="0" w:space="0" w:color="auto"/>
                        <w:bottom w:val="none" w:sz="0" w:space="0" w:color="auto"/>
                        <w:right w:val="none" w:sz="0" w:space="0" w:color="auto"/>
                      </w:divBdr>
                      <w:divsChild>
                        <w:div w:id="18481308">
                          <w:marLeft w:val="0"/>
                          <w:marRight w:val="0"/>
                          <w:marTop w:val="300"/>
                          <w:marBottom w:val="300"/>
                          <w:divBdr>
                            <w:top w:val="none" w:sz="0" w:space="0" w:color="auto"/>
                            <w:left w:val="none" w:sz="0" w:space="0" w:color="auto"/>
                            <w:bottom w:val="none" w:sz="0" w:space="0" w:color="auto"/>
                            <w:right w:val="none" w:sz="0" w:space="0" w:color="auto"/>
                          </w:divBdr>
                          <w:divsChild>
                            <w:div w:id="222251730">
                              <w:marLeft w:val="0"/>
                              <w:marRight w:val="0"/>
                              <w:marTop w:val="0"/>
                              <w:marBottom w:val="0"/>
                              <w:divBdr>
                                <w:top w:val="none" w:sz="0" w:space="0" w:color="auto"/>
                                <w:left w:val="none" w:sz="0" w:space="0" w:color="auto"/>
                                <w:bottom w:val="none" w:sz="0" w:space="0" w:color="auto"/>
                                <w:right w:val="none" w:sz="0" w:space="0" w:color="auto"/>
                              </w:divBdr>
                              <w:divsChild>
                                <w:div w:id="30421646">
                                  <w:marLeft w:val="0"/>
                                  <w:marRight w:val="0"/>
                                  <w:marTop w:val="0"/>
                                  <w:marBottom w:val="0"/>
                                  <w:divBdr>
                                    <w:top w:val="none" w:sz="0" w:space="0" w:color="auto"/>
                                    <w:left w:val="none" w:sz="0" w:space="0" w:color="auto"/>
                                    <w:bottom w:val="none" w:sz="0" w:space="0" w:color="auto"/>
                                    <w:right w:val="none" w:sz="0" w:space="0" w:color="auto"/>
                                  </w:divBdr>
                                  <w:divsChild>
                                    <w:div w:id="1645771961">
                                      <w:marLeft w:val="0"/>
                                      <w:marRight w:val="0"/>
                                      <w:marTop w:val="0"/>
                                      <w:marBottom w:val="0"/>
                                      <w:divBdr>
                                        <w:top w:val="none" w:sz="0" w:space="0" w:color="auto"/>
                                        <w:left w:val="none" w:sz="0" w:space="0" w:color="auto"/>
                                        <w:bottom w:val="none" w:sz="0" w:space="0" w:color="auto"/>
                                        <w:right w:val="none" w:sz="0" w:space="0" w:color="auto"/>
                                      </w:divBdr>
                                      <w:divsChild>
                                        <w:div w:id="12045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945">
                              <w:marLeft w:val="0"/>
                              <w:marRight w:val="0"/>
                              <w:marTop w:val="180"/>
                              <w:marBottom w:val="0"/>
                              <w:divBdr>
                                <w:top w:val="none" w:sz="0" w:space="0" w:color="auto"/>
                                <w:left w:val="none" w:sz="0" w:space="0" w:color="auto"/>
                                <w:bottom w:val="none" w:sz="0" w:space="0" w:color="auto"/>
                                <w:right w:val="none" w:sz="0" w:space="0" w:color="auto"/>
                              </w:divBdr>
                              <w:divsChild>
                                <w:div w:id="192089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44007170">
                          <w:marLeft w:val="0"/>
                          <w:marRight w:val="0"/>
                          <w:marTop w:val="0"/>
                          <w:marBottom w:val="75"/>
                          <w:divBdr>
                            <w:top w:val="none" w:sz="0" w:space="0" w:color="auto"/>
                            <w:left w:val="none" w:sz="0" w:space="0" w:color="auto"/>
                            <w:bottom w:val="none" w:sz="0" w:space="0" w:color="auto"/>
                            <w:right w:val="none" w:sz="0" w:space="0" w:color="auto"/>
                          </w:divBdr>
                          <w:divsChild>
                            <w:div w:id="1904873223">
                              <w:marLeft w:val="0"/>
                              <w:marRight w:val="0"/>
                              <w:marTop w:val="0"/>
                              <w:marBottom w:val="0"/>
                              <w:divBdr>
                                <w:top w:val="none" w:sz="0" w:space="0" w:color="auto"/>
                                <w:left w:val="none" w:sz="0" w:space="0" w:color="auto"/>
                                <w:bottom w:val="none" w:sz="0" w:space="0" w:color="auto"/>
                                <w:right w:val="none" w:sz="0" w:space="0" w:color="auto"/>
                              </w:divBdr>
                            </w:div>
                          </w:divsChild>
                        </w:div>
                        <w:div w:id="1228875736">
                          <w:marLeft w:val="0"/>
                          <w:marRight w:val="0"/>
                          <w:marTop w:val="0"/>
                          <w:marBottom w:val="0"/>
                          <w:divBdr>
                            <w:top w:val="none" w:sz="0" w:space="0" w:color="auto"/>
                            <w:left w:val="none" w:sz="0" w:space="0" w:color="auto"/>
                            <w:bottom w:val="none" w:sz="0" w:space="0" w:color="auto"/>
                            <w:right w:val="none" w:sz="0" w:space="0" w:color="auto"/>
                          </w:divBdr>
                          <w:divsChild>
                            <w:div w:id="1099523876">
                              <w:marLeft w:val="0"/>
                              <w:marRight w:val="0"/>
                              <w:marTop w:val="0"/>
                              <w:marBottom w:val="0"/>
                              <w:divBdr>
                                <w:top w:val="none" w:sz="0" w:space="0" w:color="auto"/>
                                <w:left w:val="none" w:sz="0" w:space="0" w:color="auto"/>
                                <w:bottom w:val="none" w:sz="0" w:space="0" w:color="auto"/>
                                <w:right w:val="none" w:sz="0" w:space="0" w:color="auto"/>
                              </w:divBdr>
                              <w:divsChild>
                                <w:div w:id="1306814708">
                                  <w:marLeft w:val="0"/>
                                  <w:marRight w:val="0"/>
                                  <w:marTop w:val="0"/>
                                  <w:marBottom w:val="0"/>
                                  <w:divBdr>
                                    <w:top w:val="none" w:sz="0" w:space="0" w:color="auto"/>
                                    <w:left w:val="none" w:sz="0" w:space="0" w:color="auto"/>
                                    <w:bottom w:val="none" w:sz="0" w:space="0" w:color="auto"/>
                                    <w:right w:val="none" w:sz="0" w:space="0" w:color="auto"/>
                                  </w:divBdr>
                                  <w:divsChild>
                                    <w:div w:id="1073623969">
                                      <w:marLeft w:val="0"/>
                                      <w:marRight w:val="0"/>
                                      <w:marTop w:val="0"/>
                                      <w:marBottom w:val="30"/>
                                      <w:divBdr>
                                        <w:top w:val="none" w:sz="0" w:space="0" w:color="auto"/>
                                        <w:left w:val="none" w:sz="0" w:space="0" w:color="auto"/>
                                        <w:bottom w:val="none" w:sz="0" w:space="0" w:color="auto"/>
                                        <w:right w:val="none" w:sz="0" w:space="0" w:color="auto"/>
                                      </w:divBdr>
                                      <w:divsChild>
                                        <w:div w:id="136074067">
                                          <w:marLeft w:val="0"/>
                                          <w:marRight w:val="0"/>
                                          <w:marTop w:val="0"/>
                                          <w:marBottom w:val="0"/>
                                          <w:divBdr>
                                            <w:top w:val="none" w:sz="0" w:space="0" w:color="auto"/>
                                            <w:left w:val="none" w:sz="0" w:space="0" w:color="auto"/>
                                            <w:bottom w:val="none" w:sz="0" w:space="0" w:color="auto"/>
                                            <w:right w:val="none" w:sz="0" w:space="0" w:color="auto"/>
                                          </w:divBdr>
                                          <w:divsChild>
                                            <w:div w:id="1905528005">
                                              <w:marLeft w:val="0"/>
                                              <w:marRight w:val="0"/>
                                              <w:marTop w:val="0"/>
                                              <w:marBottom w:val="0"/>
                                              <w:divBdr>
                                                <w:top w:val="none" w:sz="0" w:space="0" w:color="auto"/>
                                                <w:left w:val="none" w:sz="0" w:space="0" w:color="auto"/>
                                                <w:bottom w:val="none" w:sz="0" w:space="0" w:color="auto"/>
                                                <w:right w:val="none" w:sz="0" w:space="0" w:color="auto"/>
                                              </w:divBdr>
                                              <w:divsChild>
                                                <w:div w:id="646788126">
                                                  <w:marLeft w:val="0"/>
                                                  <w:marRight w:val="0"/>
                                                  <w:marTop w:val="0"/>
                                                  <w:marBottom w:val="0"/>
                                                  <w:divBdr>
                                                    <w:top w:val="none" w:sz="0" w:space="0" w:color="auto"/>
                                                    <w:left w:val="none" w:sz="0" w:space="0" w:color="auto"/>
                                                    <w:bottom w:val="none" w:sz="0" w:space="0" w:color="auto"/>
                                                    <w:right w:val="none" w:sz="0" w:space="0" w:color="auto"/>
                                                  </w:divBdr>
                                                  <w:divsChild>
                                                    <w:div w:id="18684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20046">
                                              <w:marLeft w:val="0"/>
                                              <w:marRight w:val="0"/>
                                              <w:marTop w:val="0"/>
                                              <w:marBottom w:val="0"/>
                                              <w:divBdr>
                                                <w:top w:val="none" w:sz="0" w:space="0" w:color="auto"/>
                                                <w:left w:val="none" w:sz="0" w:space="0" w:color="auto"/>
                                                <w:bottom w:val="none" w:sz="0" w:space="0" w:color="auto"/>
                                                <w:right w:val="none" w:sz="0" w:space="0" w:color="auto"/>
                                              </w:divBdr>
                                              <w:divsChild>
                                                <w:div w:id="175383446">
                                                  <w:marLeft w:val="0"/>
                                                  <w:marRight w:val="0"/>
                                                  <w:marTop w:val="0"/>
                                                  <w:marBottom w:val="0"/>
                                                  <w:divBdr>
                                                    <w:top w:val="none" w:sz="0" w:space="0" w:color="auto"/>
                                                    <w:left w:val="none" w:sz="0" w:space="0" w:color="auto"/>
                                                    <w:bottom w:val="none" w:sz="0" w:space="0" w:color="auto"/>
                                                    <w:right w:val="none" w:sz="0" w:space="0" w:color="auto"/>
                                                  </w:divBdr>
                                                  <w:divsChild>
                                                    <w:div w:id="18445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426">
                                              <w:marLeft w:val="0"/>
                                              <w:marRight w:val="0"/>
                                              <w:marTop w:val="0"/>
                                              <w:marBottom w:val="0"/>
                                              <w:divBdr>
                                                <w:top w:val="none" w:sz="0" w:space="0" w:color="auto"/>
                                                <w:left w:val="none" w:sz="0" w:space="0" w:color="auto"/>
                                                <w:bottom w:val="none" w:sz="0" w:space="0" w:color="auto"/>
                                                <w:right w:val="none" w:sz="0" w:space="0" w:color="auto"/>
                                              </w:divBdr>
                                              <w:divsChild>
                                                <w:div w:id="1643316342">
                                                  <w:marLeft w:val="0"/>
                                                  <w:marRight w:val="0"/>
                                                  <w:marTop w:val="0"/>
                                                  <w:marBottom w:val="0"/>
                                                  <w:divBdr>
                                                    <w:top w:val="none" w:sz="0" w:space="0" w:color="auto"/>
                                                    <w:left w:val="none" w:sz="0" w:space="0" w:color="auto"/>
                                                    <w:bottom w:val="none" w:sz="0" w:space="0" w:color="auto"/>
                                                    <w:right w:val="none" w:sz="0" w:space="0" w:color="auto"/>
                                                  </w:divBdr>
                                                  <w:divsChild>
                                                    <w:div w:id="63291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3461">
                                              <w:marLeft w:val="0"/>
                                              <w:marRight w:val="0"/>
                                              <w:marTop w:val="0"/>
                                              <w:marBottom w:val="0"/>
                                              <w:divBdr>
                                                <w:top w:val="none" w:sz="0" w:space="0" w:color="auto"/>
                                                <w:left w:val="none" w:sz="0" w:space="0" w:color="auto"/>
                                                <w:bottom w:val="none" w:sz="0" w:space="0" w:color="auto"/>
                                                <w:right w:val="none" w:sz="0" w:space="0" w:color="auto"/>
                                              </w:divBdr>
                                              <w:divsChild>
                                                <w:div w:id="2061320928">
                                                  <w:marLeft w:val="0"/>
                                                  <w:marRight w:val="0"/>
                                                  <w:marTop w:val="0"/>
                                                  <w:marBottom w:val="0"/>
                                                  <w:divBdr>
                                                    <w:top w:val="none" w:sz="0" w:space="0" w:color="auto"/>
                                                    <w:left w:val="none" w:sz="0" w:space="0" w:color="auto"/>
                                                    <w:bottom w:val="none" w:sz="0" w:space="0" w:color="auto"/>
                                                    <w:right w:val="none" w:sz="0" w:space="0" w:color="auto"/>
                                                  </w:divBdr>
                                                  <w:divsChild>
                                                    <w:div w:id="8916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4943">
                                              <w:marLeft w:val="0"/>
                                              <w:marRight w:val="0"/>
                                              <w:marTop w:val="0"/>
                                              <w:marBottom w:val="0"/>
                                              <w:divBdr>
                                                <w:top w:val="none" w:sz="0" w:space="0" w:color="auto"/>
                                                <w:left w:val="none" w:sz="0" w:space="0" w:color="auto"/>
                                                <w:bottom w:val="none" w:sz="0" w:space="0" w:color="auto"/>
                                                <w:right w:val="none" w:sz="0" w:space="0" w:color="auto"/>
                                              </w:divBdr>
                                              <w:divsChild>
                                                <w:div w:id="633872007">
                                                  <w:marLeft w:val="0"/>
                                                  <w:marRight w:val="0"/>
                                                  <w:marTop w:val="0"/>
                                                  <w:marBottom w:val="0"/>
                                                  <w:divBdr>
                                                    <w:top w:val="none" w:sz="0" w:space="0" w:color="auto"/>
                                                    <w:left w:val="none" w:sz="0" w:space="0" w:color="auto"/>
                                                    <w:bottom w:val="none" w:sz="0" w:space="0" w:color="auto"/>
                                                    <w:right w:val="none" w:sz="0" w:space="0" w:color="auto"/>
                                                  </w:divBdr>
                                                  <w:divsChild>
                                                    <w:div w:id="18917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3344">
                                              <w:marLeft w:val="0"/>
                                              <w:marRight w:val="0"/>
                                              <w:marTop w:val="0"/>
                                              <w:marBottom w:val="0"/>
                                              <w:divBdr>
                                                <w:top w:val="none" w:sz="0" w:space="0" w:color="auto"/>
                                                <w:left w:val="none" w:sz="0" w:space="0" w:color="auto"/>
                                                <w:bottom w:val="none" w:sz="0" w:space="0" w:color="auto"/>
                                                <w:right w:val="none" w:sz="0" w:space="0" w:color="auto"/>
                                              </w:divBdr>
                                              <w:divsChild>
                                                <w:div w:id="1638028578">
                                                  <w:marLeft w:val="0"/>
                                                  <w:marRight w:val="0"/>
                                                  <w:marTop w:val="0"/>
                                                  <w:marBottom w:val="0"/>
                                                  <w:divBdr>
                                                    <w:top w:val="none" w:sz="0" w:space="0" w:color="auto"/>
                                                    <w:left w:val="none" w:sz="0" w:space="0" w:color="auto"/>
                                                    <w:bottom w:val="none" w:sz="0" w:space="0" w:color="auto"/>
                                                    <w:right w:val="none" w:sz="0" w:space="0" w:color="auto"/>
                                                  </w:divBdr>
                                                  <w:divsChild>
                                                    <w:div w:id="8131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34978">
                                              <w:marLeft w:val="0"/>
                                              <w:marRight w:val="0"/>
                                              <w:marTop w:val="0"/>
                                              <w:marBottom w:val="0"/>
                                              <w:divBdr>
                                                <w:top w:val="none" w:sz="0" w:space="0" w:color="auto"/>
                                                <w:left w:val="none" w:sz="0" w:space="0" w:color="auto"/>
                                                <w:bottom w:val="none" w:sz="0" w:space="0" w:color="auto"/>
                                                <w:right w:val="none" w:sz="0" w:space="0" w:color="auto"/>
                                              </w:divBdr>
                                              <w:divsChild>
                                                <w:div w:id="1395664811">
                                                  <w:marLeft w:val="0"/>
                                                  <w:marRight w:val="0"/>
                                                  <w:marTop w:val="0"/>
                                                  <w:marBottom w:val="0"/>
                                                  <w:divBdr>
                                                    <w:top w:val="none" w:sz="0" w:space="0" w:color="auto"/>
                                                    <w:left w:val="none" w:sz="0" w:space="0" w:color="auto"/>
                                                    <w:bottom w:val="none" w:sz="0" w:space="0" w:color="auto"/>
                                                    <w:right w:val="none" w:sz="0" w:space="0" w:color="auto"/>
                                                  </w:divBdr>
                                                  <w:divsChild>
                                                    <w:div w:id="12860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9586">
                                              <w:marLeft w:val="0"/>
                                              <w:marRight w:val="0"/>
                                              <w:marTop w:val="0"/>
                                              <w:marBottom w:val="0"/>
                                              <w:divBdr>
                                                <w:top w:val="none" w:sz="0" w:space="0" w:color="auto"/>
                                                <w:left w:val="none" w:sz="0" w:space="0" w:color="auto"/>
                                                <w:bottom w:val="none" w:sz="0" w:space="0" w:color="auto"/>
                                                <w:right w:val="none" w:sz="0" w:space="0" w:color="auto"/>
                                              </w:divBdr>
                                              <w:divsChild>
                                                <w:div w:id="701439835">
                                                  <w:marLeft w:val="0"/>
                                                  <w:marRight w:val="0"/>
                                                  <w:marTop w:val="0"/>
                                                  <w:marBottom w:val="0"/>
                                                  <w:divBdr>
                                                    <w:top w:val="none" w:sz="0" w:space="0" w:color="auto"/>
                                                    <w:left w:val="none" w:sz="0" w:space="0" w:color="auto"/>
                                                    <w:bottom w:val="none" w:sz="0" w:space="0" w:color="auto"/>
                                                    <w:right w:val="none" w:sz="0" w:space="0" w:color="auto"/>
                                                  </w:divBdr>
                                                  <w:divsChild>
                                                    <w:div w:id="1378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30589">
                                              <w:marLeft w:val="0"/>
                                              <w:marRight w:val="0"/>
                                              <w:marTop w:val="0"/>
                                              <w:marBottom w:val="0"/>
                                              <w:divBdr>
                                                <w:top w:val="none" w:sz="0" w:space="0" w:color="auto"/>
                                                <w:left w:val="none" w:sz="0" w:space="0" w:color="auto"/>
                                                <w:bottom w:val="none" w:sz="0" w:space="0" w:color="auto"/>
                                                <w:right w:val="none" w:sz="0" w:space="0" w:color="auto"/>
                                              </w:divBdr>
                                              <w:divsChild>
                                                <w:div w:id="1268660088">
                                                  <w:marLeft w:val="0"/>
                                                  <w:marRight w:val="0"/>
                                                  <w:marTop w:val="0"/>
                                                  <w:marBottom w:val="0"/>
                                                  <w:divBdr>
                                                    <w:top w:val="none" w:sz="0" w:space="0" w:color="auto"/>
                                                    <w:left w:val="none" w:sz="0" w:space="0" w:color="auto"/>
                                                    <w:bottom w:val="none" w:sz="0" w:space="0" w:color="auto"/>
                                                    <w:right w:val="none" w:sz="0" w:space="0" w:color="auto"/>
                                                  </w:divBdr>
                                                  <w:divsChild>
                                                    <w:div w:id="876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8195">
                                              <w:marLeft w:val="0"/>
                                              <w:marRight w:val="0"/>
                                              <w:marTop w:val="0"/>
                                              <w:marBottom w:val="0"/>
                                              <w:divBdr>
                                                <w:top w:val="none" w:sz="0" w:space="0" w:color="auto"/>
                                                <w:left w:val="none" w:sz="0" w:space="0" w:color="auto"/>
                                                <w:bottom w:val="none" w:sz="0" w:space="0" w:color="auto"/>
                                                <w:right w:val="none" w:sz="0" w:space="0" w:color="auto"/>
                                              </w:divBdr>
                                              <w:divsChild>
                                                <w:div w:id="1472597211">
                                                  <w:marLeft w:val="0"/>
                                                  <w:marRight w:val="0"/>
                                                  <w:marTop w:val="0"/>
                                                  <w:marBottom w:val="0"/>
                                                  <w:divBdr>
                                                    <w:top w:val="none" w:sz="0" w:space="0" w:color="auto"/>
                                                    <w:left w:val="none" w:sz="0" w:space="0" w:color="auto"/>
                                                    <w:bottom w:val="none" w:sz="0" w:space="0" w:color="auto"/>
                                                    <w:right w:val="none" w:sz="0" w:space="0" w:color="auto"/>
                                                  </w:divBdr>
                                                  <w:divsChild>
                                                    <w:div w:id="14992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316123">
                                  <w:marLeft w:val="0"/>
                                  <w:marRight w:val="0"/>
                                  <w:marTop w:val="0"/>
                                  <w:marBottom w:val="0"/>
                                  <w:divBdr>
                                    <w:top w:val="none" w:sz="0" w:space="0" w:color="auto"/>
                                    <w:left w:val="none" w:sz="0" w:space="0" w:color="auto"/>
                                    <w:bottom w:val="none" w:sz="0" w:space="0" w:color="auto"/>
                                    <w:right w:val="none" w:sz="0" w:space="0" w:color="auto"/>
                                  </w:divBdr>
                                  <w:divsChild>
                                    <w:div w:id="18460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49358">
                              <w:marLeft w:val="0"/>
                              <w:marRight w:val="0"/>
                              <w:marTop w:val="0"/>
                              <w:marBottom w:val="0"/>
                              <w:divBdr>
                                <w:top w:val="none" w:sz="0" w:space="0" w:color="auto"/>
                                <w:left w:val="none" w:sz="0" w:space="0" w:color="auto"/>
                                <w:bottom w:val="none" w:sz="0" w:space="0" w:color="auto"/>
                                <w:right w:val="none" w:sz="0" w:space="0" w:color="auto"/>
                              </w:divBdr>
                              <w:divsChild>
                                <w:div w:id="649751620">
                                  <w:marLeft w:val="0"/>
                                  <w:marRight w:val="0"/>
                                  <w:marTop w:val="0"/>
                                  <w:marBottom w:val="0"/>
                                  <w:divBdr>
                                    <w:top w:val="none" w:sz="0" w:space="0" w:color="auto"/>
                                    <w:left w:val="none" w:sz="0" w:space="0" w:color="auto"/>
                                    <w:bottom w:val="none" w:sz="0" w:space="0" w:color="auto"/>
                                    <w:right w:val="none" w:sz="0" w:space="0" w:color="auto"/>
                                  </w:divBdr>
                                  <w:divsChild>
                                    <w:div w:id="160049972">
                                      <w:marLeft w:val="0"/>
                                      <w:marRight w:val="30"/>
                                      <w:marTop w:val="0"/>
                                      <w:marBottom w:val="0"/>
                                      <w:divBdr>
                                        <w:top w:val="none" w:sz="0" w:space="0" w:color="auto"/>
                                        <w:left w:val="none" w:sz="0" w:space="0" w:color="auto"/>
                                        <w:bottom w:val="none" w:sz="0" w:space="0" w:color="auto"/>
                                        <w:right w:val="none" w:sz="0" w:space="0" w:color="auto"/>
                                      </w:divBdr>
                                      <w:divsChild>
                                        <w:div w:id="1831093600">
                                          <w:marLeft w:val="0"/>
                                          <w:marRight w:val="0"/>
                                          <w:marTop w:val="0"/>
                                          <w:marBottom w:val="0"/>
                                          <w:divBdr>
                                            <w:top w:val="none" w:sz="0" w:space="0" w:color="auto"/>
                                            <w:left w:val="none" w:sz="0" w:space="0" w:color="auto"/>
                                            <w:bottom w:val="none" w:sz="0" w:space="0" w:color="auto"/>
                                            <w:right w:val="none" w:sz="0" w:space="0" w:color="auto"/>
                                          </w:divBdr>
                                        </w:div>
                                      </w:divsChild>
                                    </w:div>
                                    <w:div w:id="1206217870">
                                      <w:marLeft w:val="0"/>
                                      <w:marRight w:val="30"/>
                                      <w:marTop w:val="0"/>
                                      <w:marBottom w:val="0"/>
                                      <w:divBdr>
                                        <w:top w:val="none" w:sz="0" w:space="0" w:color="auto"/>
                                        <w:left w:val="none" w:sz="0" w:space="0" w:color="auto"/>
                                        <w:bottom w:val="none" w:sz="0" w:space="0" w:color="auto"/>
                                        <w:right w:val="none" w:sz="0" w:space="0" w:color="auto"/>
                                      </w:divBdr>
                                      <w:divsChild>
                                        <w:div w:id="214700395">
                                          <w:marLeft w:val="0"/>
                                          <w:marRight w:val="0"/>
                                          <w:marTop w:val="0"/>
                                          <w:marBottom w:val="0"/>
                                          <w:divBdr>
                                            <w:top w:val="none" w:sz="0" w:space="0" w:color="auto"/>
                                            <w:left w:val="none" w:sz="0" w:space="0" w:color="auto"/>
                                            <w:bottom w:val="none" w:sz="0" w:space="0" w:color="auto"/>
                                            <w:right w:val="none" w:sz="0" w:space="0" w:color="auto"/>
                                          </w:divBdr>
                                        </w:div>
                                      </w:divsChild>
                                    </w:div>
                                    <w:div w:id="1867712538">
                                      <w:marLeft w:val="0"/>
                                      <w:marRight w:val="30"/>
                                      <w:marTop w:val="0"/>
                                      <w:marBottom w:val="0"/>
                                      <w:divBdr>
                                        <w:top w:val="none" w:sz="0" w:space="0" w:color="auto"/>
                                        <w:left w:val="none" w:sz="0" w:space="0" w:color="auto"/>
                                        <w:bottom w:val="none" w:sz="0" w:space="0" w:color="auto"/>
                                        <w:right w:val="none" w:sz="0" w:space="0" w:color="auto"/>
                                      </w:divBdr>
                                      <w:divsChild>
                                        <w:div w:id="668096724">
                                          <w:marLeft w:val="0"/>
                                          <w:marRight w:val="0"/>
                                          <w:marTop w:val="0"/>
                                          <w:marBottom w:val="0"/>
                                          <w:divBdr>
                                            <w:top w:val="none" w:sz="0" w:space="0" w:color="auto"/>
                                            <w:left w:val="none" w:sz="0" w:space="0" w:color="auto"/>
                                            <w:bottom w:val="none" w:sz="0" w:space="0" w:color="auto"/>
                                            <w:right w:val="none" w:sz="0" w:space="0" w:color="auto"/>
                                          </w:divBdr>
                                        </w:div>
                                      </w:divsChild>
                                    </w:div>
                                    <w:div w:id="124783472">
                                      <w:marLeft w:val="0"/>
                                      <w:marRight w:val="30"/>
                                      <w:marTop w:val="0"/>
                                      <w:marBottom w:val="0"/>
                                      <w:divBdr>
                                        <w:top w:val="none" w:sz="0" w:space="0" w:color="auto"/>
                                        <w:left w:val="none" w:sz="0" w:space="0" w:color="auto"/>
                                        <w:bottom w:val="none" w:sz="0" w:space="0" w:color="auto"/>
                                        <w:right w:val="none" w:sz="0" w:space="0" w:color="auto"/>
                                      </w:divBdr>
                                      <w:divsChild>
                                        <w:div w:id="1287661170">
                                          <w:marLeft w:val="0"/>
                                          <w:marRight w:val="0"/>
                                          <w:marTop w:val="0"/>
                                          <w:marBottom w:val="0"/>
                                          <w:divBdr>
                                            <w:top w:val="none" w:sz="0" w:space="0" w:color="auto"/>
                                            <w:left w:val="none" w:sz="0" w:space="0" w:color="auto"/>
                                            <w:bottom w:val="none" w:sz="0" w:space="0" w:color="auto"/>
                                            <w:right w:val="none" w:sz="0" w:space="0" w:color="auto"/>
                                          </w:divBdr>
                                        </w:div>
                                      </w:divsChild>
                                    </w:div>
                                    <w:div w:id="2019431139">
                                      <w:marLeft w:val="0"/>
                                      <w:marRight w:val="30"/>
                                      <w:marTop w:val="0"/>
                                      <w:marBottom w:val="0"/>
                                      <w:divBdr>
                                        <w:top w:val="none" w:sz="0" w:space="0" w:color="auto"/>
                                        <w:left w:val="none" w:sz="0" w:space="0" w:color="auto"/>
                                        <w:bottom w:val="none" w:sz="0" w:space="0" w:color="auto"/>
                                        <w:right w:val="none" w:sz="0" w:space="0" w:color="auto"/>
                                      </w:divBdr>
                                      <w:divsChild>
                                        <w:div w:id="1148402011">
                                          <w:marLeft w:val="0"/>
                                          <w:marRight w:val="0"/>
                                          <w:marTop w:val="0"/>
                                          <w:marBottom w:val="0"/>
                                          <w:divBdr>
                                            <w:top w:val="none" w:sz="0" w:space="0" w:color="auto"/>
                                            <w:left w:val="none" w:sz="0" w:space="0" w:color="auto"/>
                                            <w:bottom w:val="none" w:sz="0" w:space="0" w:color="auto"/>
                                            <w:right w:val="none" w:sz="0" w:space="0" w:color="auto"/>
                                          </w:divBdr>
                                        </w:div>
                                      </w:divsChild>
                                    </w:div>
                                    <w:div w:id="345450442">
                                      <w:marLeft w:val="0"/>
                                      <w:marRight w:val="30"/>
                                      <w:marTop w:val="0"/>
                                      <w:marBottom w:val="0"/>
                                      <w:divBdr>
                                        <w:top w:val="none" w:sz="0" w:space="0" w:color="auto"/>
                                        <w:left w:val="none" w:sz="0" w:space="0" w:color="auto"/>
                                        <w:bottom w:val="none" w:sz="0" w:space="0" w:color="auto"/>
                                        <w:right w:val="none" w:sz="0" w:space="0" w:color="auto"/>
                                      </w:divBdr>
                                      <w:divsChild>
                                        <w:div w:id="765926489">
                                          <w:marLeft w:val="0"/>
                                          <w:marRight w:val="0"/>
                                          <w:marTop w:val="0"/>
                                          <w:marBottom w:val="0"/>
                                          <w:divBdr>
                                            <w:top w:val="none" w:sz="0" w:space="0" w:color="auto"/>
                                            <w:left w:val="none" w:sz="0" w:space="0" w:color="auto"/>
                                            <w:bottom w:val="none" w:sz="0" w:space="0" w:color="auto"/>
                                            <w:right w:val="none" w:sz="0" w:space="0" w:color="auto"/>
                                          </w:divBdr>
                                        </w:div>
                                      </w:divsChild>
                                    </w:div>
                                    <w:div w:id="308563121">
                                      <w:marLeft w:val="0"/>
                                      <w:marRight w:val="30"/>
                                      <w:marTop w:val="0"/>
                                      <w:marBottom w:val="0"/>
                                      <w:divBdr>
                                        <w:top w:val="none" w:sz="0" w:space="0" w:color="auto"/>
                                        <w:left w:val="none" w:sz="0" w:space="0" w:color="auto"/>
                                        <w:bottom w:val="none" w:sz="0" w:space="0" w:color="auto"/>
                                        <w:right w:val="none" w:sz="0" w:space="0" w:color="auto"/>
                                      </w:divBdr>
                                      <w:divsChild>
                                        <w:div w:id="374546348">
                                          <w:marLeft w:val="0"/>
                                          <w:marRight w:val="0"/>
                                          <w:marTop w:val="0"/>
                                          <w:marBottom w:val="0"/>
                                          <w:divBdr>
                                            <w:top w:val="none" w:sz="0" w:space="0" w:color="auto"/>
                                            <w:left w:val="none" w:sz="0" w:space="0" w:color="auto"/>
                                            <w:bottom w:val="none" w:sz="0" w:space="0" w:color="auto"/>
                                            <w:right w:val="none" w:sz="0" w:space="0" w:color="auto"/>
                                          </w:divBdr>
                                        </w:div>
                                      </w:divsChild>
                                    </w:div>
                                    <w:div w:id="439762706">
                                      <w:marLeft w:val="0"/>
                                      <w:marRight w:val="30"/>
                                      <w:marTop w:val="0"/>
                                      <w:marBottom w:val="0"/>
                                      <w:divBdr>
                                        <w:top w:val="none" w:sz="0" w:space="0" w:color="auto"/>
                                        <w:left w:val="none" w:sz="0" w:space="0" w:color="auto"/>
                                        <w:bottom w:val="none" w:sz="0" w:space="0" w:color="auto"/>
                                        <w:right w:val="none" w:sz="0" w:space="0" w:color="auto"/>
                                      </w:divBdr>
                                      <w:divsChild>
                                        <w:div w:id="812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724150">
                          <w:marLeft w:val="0"/>
                          <w:marRight w:val="0"/>
                          <w:marTop w:val="0"/>
                          <w:marBottom w:val="0"/>
                          <w:divBdr>
                            <w:top w:val="none" w:sz="0" w:space="0" w:color="auto"/>
                            <w:left w:val="none" w:sz="0" w:space="0" w:color="auto"/>
                            <w:bottom w:val="none" w:sz="0" w:space="0" w:color="auto"/>
                            <w:right w:val="none" w:sz="0" w:space="0" w:color="auto"/>
                          </w:divBdr>
                          <w:divsChild>
                            <w:div w:id="2047942741">
                              <w:marLeft w:val="0"/>
                              <w:marRight w:val="540"/>
                              <w:marTop w:val="0"/>
                              <w:marBottom w:val="300"/>
                              <w:divBdr>
                                <w:top w:val="none" w:sz="0" w:space="0" w:color="auto"/>
                                <w:left w:val="none" w:sz="0" w:space="0" w:color="auto"/>
                                <w:bottom w:val="none" w:sz="0" w:space="0" w:color="auto"/>
                                <w:right w:val="none" w:sz="0" w:space="0" w:color="auto"/>
                              </w:divBdr>
                              <w:divsChild>
                                <w:div w:id="1460301388">
                                  <w:marLeft w:val="0"/>
                                  <w:marRight w:val="0"/>
                                  <w:marTop w:val="0"/>
                                  <w:marBottom w:val="0"/>
                                  <w:divBdr>
                                    <w:top w:val="none" w:sz="0" w:space="0" w:color="auto"/>
                                    <w:left w:val="none" w:sz="0" w:space="0" w:color="auto"/>
                                    <w:bottom w:val="none" w:sz="0" w:space="0" w:color="auto"/>
                                    <w:right w:val="none" w:sz="0" w:space="0" w:color="auto"/>
                                  </w:divBdr>
                                  <w:divsChild>
                                    <w:div w:id="5678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29595">
                          <w:marLeft w:val="0"/>
                          <w:marRight w:val="0"/>
                          <w:marTop w:val="300"/>
                          <w:marBottom w:val="300"/>
                          <w:divBdr>
                            <w:top w:val="none" w:sz="0" w:space="0" w:color="auto"/>
                            <w:left w:val="none" w:sz="0" w:space="0" w:color="auto"/>
                            <w:bottom w:val="none" w:sz="0" w:space="0" w:color="auto"/>
                            <w:right w:val="none" w:sz="0" w:space="0" w:color="auto"/>
                          </w:divBdr>
                          <w:divsChild>
                            <w:div w:id="111637783">
                              <w:marLeft w:val="0"/>
                              <w:marRight w:val="0"/>
                              <w:marTop w:val="0"/>
                              <w:marBottom w:val="0"/>
                              <w:divBdr>
                                <w:top w:val="none" w:sz="0" w:space="0" w:color="auto"/>
                                <w:left w:val="none" w:sz="0" w:space="0" w:color="auto"/>
                                <w:bottom w:val="none" w:sz="0" w:space="0" w:color="auto"/>
                                <w:right w:val="none" w:sz="0" w:space="0" w:color="auto"/>
                              </w:divBdr>
                              <w:divsChild>
                                <w:div w:id="1934312236">
                                  <w:marLeft w:val="0"/>
                                  <w:marRight w:val="0"/>
                                  <w:marTop w:val="0"/>
                                  <w:marBottom w:val="0"/>
                                  <w:divBdr>
                                    <w:top w:val="none" w:sz="0" w:space="0" w:color="auto"/>
                                    <w:left w:val="none" w:sz="0" w:space="0" w:color="auto"/>
                                    <w:bottom w:val="none" w:sz="0" w:space="0" w:color="auto"/>
                                    <w:right w:val="none" w:sz="0" w:space="0" w:color="auto"/>
                                  </w:divBdr>
                                  <w:divsChild>
                                    <w:div w:id="462775636">
                                      <w:marLeft w:val="0"/>
                                      <w:marRight w:val="0"/>
                                      <w:marTop w:val="0"/>
                                      <w:marBottom w:val="0"/>
                                      <w:divBdr>
                                        <w:top w:val="none" w:sz="0" w:space="0" w:color="auto"/>
                                        <w:left w:val="none" w:sz="0" w:space="0" w:color="auto"/>
                                        <w:bottom w:val="none" w:sz="0" w:space="0" w:color="auto"/>
                                        <w:right w:val="none" w:sz="0" w:space="0" w:color="auto"/>
                                      </w:divBdr>
                                      <w:divsChild>
                                        <w:div w:id="15749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535642">
                              <w:marLeft w:val="0"/>
                              <w:marRight w:val="0"/>
                              <w:marTop w:val="180"/>
                              <w:marBottom w:val="0"/>
                              <w:divBdr>
                                <w:top w:val="none" w:sz="0" w:space="0" w:color="auto"/>
                                <w:left w:val="none" w:sz="0" w:space="0" w:color="auto"/>
                                <w:bottom w:val="none" w:sz="0" w:space="0" w:color="auto"/>
                                <w:right w:val="none" w:sz="0" w:space="0" w:color="auto"/>
                              </w:divBdr>
                              <w:divsChild>
                                <w:div w:id="816579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
            <w:div w:id="1287009668">
              <w:marLeft w:val="3346"/>
              <w:marRight w:val="1309"/>
              <w:marTop w:val="0"/>
              <w:marBottom w:val="0"/>
              <w:divBdr>
                <w:top w:val="none" w:sz="0" w:space="0" w:color="auto"/>
                <w:left w:val="none" w:sz="0" w:space="0" w:color="auto"/>
                <w:bottom w:val="none" w:sz="0" w:space="0" w:color="auto"/>
                <w:right w:val="none" w:sz="0" w:space="0" w:color="auto"/>
              </w:divBdr>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sChild>
    </w:div>
    <w:div w:id="262344411">
      <w:bodyDiv w:val="1"/>
      <w:marLeft w:val="0"/>
      <w:marRight w:val="0"/>
      <w:marTop w:val="0"/>
      <w:marBottom w:val="0"/>
      <w:divBdr>
        <w:top w:val="none" w:sz="0" w:space="0" w:color="auto"/>
        <w:left w:val="none" w:sz="0" w:space="0" w:color="auto"/>
        <w:bottom w:val="none" w:sz="0" w:space="0" w:color="auto"/>
        <w:right w:val="none" w:sz="0" w:space="0" w:color="auto"/>
      </w:divBdr>
      <w:divsChild>
        <w:div w:id="23596995">
          <w:marLeft w:val="0"/>
          <w:marRight w:val="0"/>
          <w:marTop w:val="0"/>
          <w:marBottom w:val="0"/>
          <w:divBdr>
            <w:top w:val="none" w:sz="0" w:space="0" w:color="auto"/>
            <w:left w:val="none" w:sz="0" w:space="0" w:color="auto"/>
            <w:bottom w:val="none" w:sz="0" w:space="0" w:color="auto"/>
            <w:right w:val="none" w:sz="0" w:space="0" w:color="auto"/>
          </w:divBdr>
          <w:divsChild>
            <w:div w:id="1584417570">
              <w:marLeft w:val="0"/>
              <w:marRight w:val="0"/>
              <w:marTop w:val="0"/>
              <w:marBottom w:val="0"/>
              <w:divBdr>
                <w:top w:val="none" w:sz="0" w:space="0" w:color="auto"/>
                <w:left w:val="none" w:sz="0" w:space="0" w:color="auto"/>
                <w:bottom w:val="none" w:sz="0" w:space="0" w:color="auto"/>
                <w:right w:val="none" w:sz="0" w:space="0" w:color="auto"/>
              </w:divBdr>
            </w:div>
          </w:divsChild>
        </w:div>
        <w:div w:id="803275751">
          <w:marLeft w:val="0"/>
          <w:marRight w:val="0"/>
          <w:marTop w:val="225"/>
          <w:marBottom w:val="0"/>
          <w:divBdr>
            <w:top w:val="single" w:sz="6" w:space="4" w:color="EEEEEE"/>
            <w:left w:val="none" w:sz="0" w:space="0" w:color="auto"/>
            <w:bottom w:val="single" w:sz="6" w:space="4" w:color="EEEEEE"/>
            <w:right w:val="none" w:sz="0" w:space="0" w:color="auto"/>
          </w:divBdr>
          <w:divsChild>
            <w:div w:id="1684548195">
              <w:marLeft w:val="0"/>
              <w:marRight w:val="75"/>
              <w:marTop w:val="0"/>
              <w:marBottom w:val="0"/>
              <w:divBdr>
                <w:top w:val="none" w:sz="0" w:space="0" w:color="auto"/>
                <w:left w:val="none" w:sz="0" w:space="0" w:color="auto"/>
                <w:bottom w:val="none" w:sz="0" w:space="0" w:color="auto"/>
                <w:right w:val="none" w:sz="0" w:space="0" w:color="auto"/>
              </w:divBdr>
              <w:divsChild>
                <w:div w:id="93383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68242">
          <w:marLeft w:val="0"/>
          <w:marRight w:val="0"/>
          <w:marTop w:val="0"/>
          <w:marBottom w:val="0"/>
          <w:divBdr>
            <w:top w:val="none" w:sz="0" w:space="0" w:color="auto"/>
            <w:left w:val="none" w:sz="0" w:space="0" w:color="auto"/>
            <w:bottom w:val="none" w:sz="0" w:space="0" w:color="auto"/>
            <w:right w:val="none" w:sz="0" w:space="0" w:color="auto"/>
          </w:divBdr>
          <w:divsChild>
            <w:div w:id="1088889571">
              <w:marLeft w:val="0"/>
              <w:marRight w:val="0"/>
              <w:marTop w:val="180"/>
              <w:marBottom w:val="0"/>
              <w:divBdr>
                <w:top w:val="none" w:sz="0" w:space="0" w:color="auto"/>
                <w:left w:val="none" w:sz="0" w:space="0" w:color="auto"/>
                <w:bottom w:val="none" w:sz="0" w:space="0" w:color="auto"/>
                <w:right w:val="none" w:sz="0" w:space="0" w:color="auto"/>
              </w:divBdr>
            </w:div>
          </w:divsChild>
        </w:div>
        <w:div w:id="970549986">
          <w:marLeft w:val="0"/>
          <w:marRight w:val="0"/>
          <w:marTop w:val="0"/>
          <w:marBottom w:val="0"/>
          <w:divBdr>
            <w:top w:val="none" w:sz="0" w:space="0" w:color="auto"/>
            <w:left w:val="none" w:sz="0" w:space="0" w:color="auto"/>
            <w:bottom w:val="none" w:sz="0" w:space="0" w:color="auto"/>
            <w:right w:val="none" w:sz="0" w:space="0" w:color="auto"/>
          </w:divBdr>
          <w:divsChild>
            <w:div w:id="1008799427">
              <w:marLeft w:val="0"/>
              <w:marRight w:val="0"/>
              <w:marTop w:val="480"/>
              <w:marBottom w:val="0"/>
              <w:divBdr>
                <w:top w:val="none" w:sz="0" w:space="0" w:color="auto"/>
                <w:left w:val="none" w:sz="0" w:space="0" w:color="auto"/>
                <w:bottom w:val="single" w:sz="6" w:space="11" w:color="EEEEEE"/>
                <w:right w:val="none" w:sz="0" w:space="0" w:color="auto"/>
              </w:divBdr>
              <w:divsChild>
                <w:div w:id="1545366937">
                  <w:marLeft w:val="0"/>
                  <w:marRight w:val="0"/>
                  <w:marTop w:val="225"/>
                  <w:marBottom w:val="0"/>
                  <w:divBdr>
                    <w:top w:val="none" w:sz="0" w:space="0" w:color="auto"/>
                    <w:left w:val="none" w:sz="0" w:space="0" w:color="auto"/>
                    <w:bottom w:val="none" w:sz="0" w:space="0" w:color="auto"/>
                    <w:right w:val="none" w:sz="0" w:space="0" w:color="auto"/>
                  </w:divBdr>
                </w:div>
              </w:divsChild>
            </w:div>
            <w:div w:id="1894538895">
              <w:marLeft w:val="0"/>
              <w:marRight w:val="0"/>
              <w:marTop w:val="0"/>
              <w:marBottom w:val="60"/>
              <w:divBdr>
                <w:top w:val="none" w:sz="0" w:space="0" w:color="auto"/>
                <w:left w:val="none" w:sz="0" w:space="0" w:color="auto"/>
                <w:bottom w:val="none" w:sz="0" w:space="0" w:color="auto"/>
                <w:right w:val="none" w:sz="0" w:space="0" w:color="auto"/>
              </w:divBdr>
              <w:divsChild>
                <w:div w:id="278222197">
                  <w:marLeft w:val="0"/>
                  <w:marRight w:val="0"/>
                  <w:marTop w:val="0"/>
                  <w:marBottom w:val="0"/>
                  <w:divBdr>
                    <w:top w:val="none" w:sz="0" w:space="0" w:color="auto"/>
                    <w:left w:val="none" w:sz="0" w:space="0" w:color="auto"/>
                    <w:bottom w:val="none" w:sz="0" w:space="0" w:color="auto"/>
                    <w:right w:val="none" w:sz="0" w:space="0" w:color="auto"/>
                  </w:divBdr>
                  <w:divsChild>
                    <w:div w:id="1789280037">
                      <w:marLeft w:val="0"/>
                      <w:marRight w:val="0"/>
                      <w:marTop w:val="480"/>
                      <w:marBottom w:val="480"/>
                      <w:divBdr>
                        <w:top w:val="none" w:sz="0" w:space="0" w:color="auto"/>
                        <w:left w:val="none" w:sz="0" w:space="0" w:color="auto"/>
                        <w:bottom w:val="none" w:sz="0" w:space="0" w:color="auto"/>
                        <w:right w:val="none" w:sz="0" w:space="0" w:color="auto"/>
                      </w:divBdr>
                    </w:div>
                  </w:divsChild>
                </w:div>
                <w:div w:id="302586868">
                  <w:marLeft w:val="0"/>
                  <w:marRight w:val="0"/>
                  <w:marTop w:val="0"/>
                  <w:marBottom w:val="0"/>
                  <w:divBdr>
                    <w:top w:val="none" w:sz="0" w:space="0" w:color="auto"/>
                    <w:left w:val="none" w:sz="0" w:space="0" w:color="auto"/>
                    <w:bottom w:val="none" w:sz="0" w:space="0" w:color="auto"/>
                    <w:right w:val="none" w:sz="0" w:space="0" w:color="auto"/>
                  </w:divBdr>
                  <w:divsChild>
                    <w:div w:id="306974888">
                      <w:marLeft w:val="0"/>
                      <w:marRight w:val="0"/>
                      <w:marTop w:val="0"/>
                      <w:marBottom w:val="0"/>
                      <w:divBdr>
                        <w:top w:val="none" w:sz="0" w:space="0" w:color="auto"/>
                        <w:left w:val="none" w:sz="0" w:space="0" w:color="auto"/>
                        <w:bottom w:val="none" w:sz="0" w:space="0" w:color="auto"/>
                        <w:right w:val="none" w:sz="0" w:space="0" w:color="auto"/>
                      </w:divBdr>
                      <w:divsChild>
                        <w:div w:id="591160618">
                          <w:marLeft w:val="0"/>
                          <w:marRight w:val="0"/>
                          <w:marTop w:val="0"/>
                          <w:marBottom w:val="0"/>
                          <w:divBdr>
                            <w:top w:val="none" w:sz="0" w:space="0" w:color="auto"/>
                            <w:left w:val="none" w:sz="0" w:space="0" w:color="auto"/>
                            <w:bottom w:val="none" w:sz="0" w:space="0" w:color="auto"/>
                            <w:right w:val="none" w:sz="0" w:space="0" w:color="auto"/>
                          </w:divBdr>
                          <w:divsChild>
                            <w:div w:id="388772338">
                              <w:marLeft w:val="0"/>
                              <w:marRight w:val="540"/>
                              <w:marTop w:val="0"/>
                              <w:marBottom w:val="300"/>
                              <w:divBdr>
                                <w:top w:val="none" w:sz="0" w:space="0" w:color="auto"/>
                                <w:left w:val="none" w:sz="0" w:space="0" w:color="auto"/>
                                <w:bottom w:val="none" w:sz="0" w:space="0" w:color="auto"/>
                                <w:right w:val="none" w:sz="0" w:space="0" w:color="auto"/>
                              </w:divBdr>
                              <w:divsChild>
                                <w:div w:id="1849637726">
                                  <w:marLeft w:val="0"/>
                                  <w:marRight w:val="0"/>
                                  <w:marTop w:val="0"/>
                                  <w:marBottom w:val="0"/>
                                  <w:divBdr>
                                    <w:top w:val="none" w:sz="0" w:space="0" w:color="auto"/>
                                    <w:left w:val="none" w:sz="0" w:space="0" w:color="auto"/>
                                    <w:bottom w:val="none" w:sz="0" w:space="0" w:color="auto"/>
                                    <w:right w:val="none" w:sz="0" w:space="0" w:color="auto"/>
                                  </w:divBdr>
                                  <w:divsChild>
                                    <w:div w:id="1112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34277">
                          <w:marLeft w:val="0"/>
                          <w:marRight w:val="0"/>
                          <w:marTop w:val="0"/>
                          <w:marBottom w:val="0"/>
                          <w:divBdr>
                            <w:top w:val="none" w:sz="0" w:space="0" w:color="auto"/>
                            <w:left w:val="none" w:sz="0" w:space="0" w:color="auto"/>
                            <w:bottom w:val="none" w:sz="0" w:space="0" w:color="auto"/>
                            <w:right w:val="none" w:sz="0" w:space="0" w:color="auto"/>
                          </w:divBdr>
                        </w:div>
                        <w:div w:id="634531997">
                          <w:marLeft w:val="0"/>
                          <w:marRight w:val="0"/>
                          <w:marTop w:val="0"/>
                          <w:marBottom w:val="0"/>
                          <w:divBdr>
                            <w:top w:val="none" w:sz="0" w:space="0" w:color="auto"/>
                            <w:left w:val="none" w:sz="0" w:space="0" w:color="auto"/>
                            <w:bottom w:val="none" w:sz="0" w:space="0" w:color="auto"/>
                            <w:right w:val="none" w:sz="0" w:space="0" w:color="auto"/>
                          </w:divBdr>
                          <w:divsChild>
                            <w:div w:id="50158933">
                              <w:marLeft w:val="540"/>
                              <w:marRight w:val="0"/>
                              <w:marTop w:val="0"/>
                              <w:marBottom w:val="300"/>
                              <w:divBdr>
                                <w:top w:val="none" w:sz="0" w:space="0" w:color="auto"/>
                                <w:left w:val="none" w:sz="0" w:space="0" w:color="auto"/>
                                <w:bottom w:val="none" w:sz="0" w:space="0" w:color="auto"/>
                                <w:right w:val="none" w:sz="0" w:space="0" w:color="auto"/>
                              </w:divBdr>
                              <w:divsChild>
                                <w:div w:id="301157865">
                                  <w:marLeft w:val="0"/>
                                  <w:marRight w:val="0"/>
                                  <w:marTop w:val="0"/>
                                  <w:marBottom w:val="0"/>
                                  <w:divBdr>
                                    <w:top w:val="none" w:sz="0" w:space="0" w:color="auto"/>
                                    <w:left w:val="none" w:sz="0" w:space="0" w:color="auto"/>
                                    <w:bottom w:val="none" w:sz="0" w:space="0" w:color="auto"/>
                                    <w:right w:val="none" w:sz="0" w:space="0" w:color="auto"/>
                                  </w:divBdr>
                                  <w:divsChild>
                                    <w:div w:id="214322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91856">
                          <w:marLeft w:val="0"/>
                          <w:marRight w:val="0"/>
                          <w:marTop w:val="0"/>
                          <w:marBottom w:val="0"/>
                          <w:divBdr>
                            <w:top w:val="none" w:sz="0" w:space="0" w:color="auto"/>
                            <w:left w:val="none" w:sz="0" w:space="0" w:color="auto"/>
                            <w:bottom w:val="none" w:sz="0" w:space="0" w:color="auto"/>
                            <w:right w:val="none" w:sz="0" w:space="0" w:color="auto"/>
                          </w:divBdr>
                        </w:div>
                        <w:div w:id="661276127">
                          <w:marLeft w:val="0"/>
                          <w:marRight w:val="0"/>
                          <w:marTop w:val="0"/>
                          <w:marBottom w:val="0"/>
                          <w:divBdr>
                            <w:top w:val="none" w:sz="0" w:space="0" w:color="auto"/>
                            <w:left w:val="none" w:sz="0" w:space="0" w:color="auto"/>
                            <w:bottom w:val="none" w:sz="0" w:space="0" w:color="auto"/>
                            <w:right w:val="none" w:sz="0" w:space="0" w:color="auto"/>
                          </w:divBdr>
                          <w:divsChild>
                            <w:div w:id="1374770403">
                              <w:marLeft w:val="0"/>
                              <w:marRight w:val="540"/>
                              <w:marTop w:val="0"/>
                              <w:marBottom w:val="300"/>
                              <w:divBdr>
                                <w:top w:val="none" w:sz="0" w:space="0" w:color="auto"/>
                                <w:left w:val="none" w:sz="0" w:space="0" w:color="auto"/>
                                <w:bottom w:val="none" w:sz="0" w:space="0" w:color="auto"/>
                                <w:right w:val="none" w:sz="0" w:space="0" w:color="auto"/>
                              </w:divBdr>
                              <w:divsChild>
                                <w:div w:id="1150564281">
                                  <w:marLeft w:val="0"/>
                                  <w:marRight w:val="0"/>
                                  <w:marTop w:val="0"/>
                                  <w:marBottom w:val="0"/>
                                  <w:divBdr>
                                    <w:top w:val="none" w:sz="0" w:space="0" w:color="auto"/>
                                    <w:left w:val="none" w:sz="0" w:space="0" w:color="auto"/>
                                    <w:bottom w:val="none" w:sz="0" w:space="0" w:color="auto"/>
                                    <w:right w:val="none" w:sz="0" w:space="0" w:color="auto"/>
                                  </w:divBdr>
                                  <w:divsChild>
                                    <w:div w:id="14843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239328">
      <w:bodyDiv w:val="1"/>
      <w:marLeft w:val="0"/>
      <w:marRight w:val="0"/>
      <w:marTop w:val="0"/>
      <w:marBottom w:val="0"/>
      <w:divBdr>
        <w:top w:val="none" w:sz="0" w:space="0" w:color="auto"/>
        <w:left w:val="none" w:sz="0" w:space="0" w:color="auto"/>
        <w:bottom w:val="none" w:sz="0" w:space="0" w:color="auto"/>
        <w:right w:val="none" w:sz="0" w:space="0" w:color="auto"/>
      </w:divBdr>
      <w:divsChild>
        <w:div w:id="1310481875">
          <w:marLeft w:val="0"/>
          <w:marRight w:val="0"/>
          <w:marTop w:val="0"/>
          <w:marBottom w:val="150"/>
          <w:divBdr>
            <w:top w:val="none" w:sz="0" w:space="0" w:color="auto"/>
            <w:left w:val="none" w:sz="0" w:space="0" w:color="auto"/>
            <w:bottom w:val="none" w:sz="0" w:space="0" w:color="auto"/>
            <w:right w:val="none" w:sz="0" w:space="0" w:color="auto"/>
          </w:divBdr>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861568">
      <w:bodyDiv w:val="1"/>
      <w:marLeft w:val="0"/>
      <w:marRight w:val="0"/>
      <w:marTop w:val="0"/>
      <w:marBottom w:val="0"/>
      <w:divBdr>
        <w:top w:val="none" w:sz="0" w:space="0" w:color="auto"/>
        <w:left w:val="none" w:sz="0" w:space="0" w:color="auto"/>
        <w:bottom w:val="none" w:sz="0" w:space="0" w:color="auto"/>
        <w:right w:val="none" w:sz="0" w:space="0" w:color="auto"/>
      </w:divBdr>
      <w:divsChild>
        <w:div w:id="232207904">
          <w:marLeft w:val="0"/>
          <w:marRight w:val="0"/>
          <w:marTop w:val="0"/>
          <w:marBottom w:val="300"/>
          <w:divBdr>
            <w:top w:val="none" w:sz="0" w:space="0" w:color="auto"/>
            <w:left w:val="none" w:sz="0" w:space="0" w:color="auto"/>
            <w:bottom w:val="none" w:sz="0" w:space="0" w:color="auto"/>
            <w:right w:val="none" w:sz="0" w:space="0" w:color="auto"/>
          </w:divBdr>
        </w:div>
        <w:div w:id="258754505">
          <w:marLeft w:val="0"/>
          <w:marRight w:val="0"/>
          <w:marTop w:val="0"/>
          <w:marBottom w:val="0"/>
          <w:divBdr>
            <w:top w:val="none" w:sz="0" w:space="0" w:color="auto"/>
            <w:left w:val="none" w:sz="0" w:space="0" w:color="auto"/>
            <w:bottom w:val="none" w:sz="0" w:space="0" w:color="auto"/>
            <w:right w:val="none" w:sz="0" w:space="0" w:color="auto"/>
          </w:divBdr>
        </w:div>
      </w:divsChild>
    </w:div>
    <w:div w:id="271860788">
      <w:bodyDiv w:val="1"/>
      <w:marLeft w:val="0"/>
      <w:marRight w:val="0"/>
      <w:marTop w:val="0"/>
      <w:marBottom w:val="0"/>
      <w:divBdr>
        <w:top w:val="none" w:sz="0" w:space="0" w:color="auto"/>
        <w:left w:val="none" w:sz="0" w:space="0" w:color="auto"/>
        <w:bottom w:val="none" w:sz="0" w:space="0" w:color="auto"/>
        <w:right w:val="none" w:sz="0" w:space="0" w:color="auto"/>
      </w:divBdr>
      <w:divsChild>
        <w:div w:id="417094969">
          <w:marLeft w:val="0"/>
          <w:marRight w:val="0"/>
          <w:marTop w:val="0"/>
          <w:marBottom w:val="0"/>
          <w:divBdr>
            <w:top w:val="none" w:sz="0" w:space="0" w:color="auto"/>
            <w:left w:val="none" w:sz="0" w:space="0" w:color="auto"/>
            <w:bottom w:val="none" w:sz="0" w:space="0" w:color="auto"/>
            <w:right w:val="none" w:sz="0" w:space="0" w:color="auto"/>
          </w:divBdr>
          <w:divsChild>
            <w:div w:id="1326741263">
              <w:marLeft w:val="0"/>
              <w:marRight w:val="0"/>
              <w:marTop w:val="0"/>
              <w:marBottom w:val="0"/>
              <w:divBdr>
                <w:top w:val="none" w:sz="0" w:space="0" w:color="auto"/>
                <w:left w:val="none" w:sz="0" w:space="0" w:color="auto"/>
                <w:bottom w:val="none" w:sz="0" w:space="0" w:color="auto"/>
                <w:right w:val="none" w:sz="0" w:space="0" w:color="auto"/>
              </w:divBdr>
            </w:div>
          </w:divsChild>
        </w:div>
        <w:div w:id="885023404">
          <w:marLeft w:val="1200"/>
          <w:marRight w:val="0"/>
          <w:marTop w:val="0"/>
          <w:marBottom w:val="0"/>
          <w:divBdr>
            <w:top w:val="none" w:sz="0" w:space="0" w:color="auto"/>
            <w:left w:val="none" w:sz="0" w:space="0" w:color="auto"/>
            <w:bottom w:val="none" w:sz="0" w:space="0" w:color="auto"/>
            <w:right w:val="none" w:sz="0" w:space="0" w:color="auto"/>
          </w:divBdr>
          <w:divsChild>
            <w:div w:id="733698719">
              <w:marLeft w:val="0"/>
              <w:marRight w:val="0"/>
              <w:marTop w:val="0"/>
              <w:marBottom w:val="0"/>
              <w:divBdr>
                <w:top w:val="none" w:sz="0" w:space="0" w:color="auto"/>
                <w:left w:val="none" w:sz="0" w:space="0" w:color="auto"/>
                <w:bottom w:val="none" w:sz="0" w:space="0" w:color="auto"/>
                <w:right w:val="none" w:sz="0" w:space="0" w:color="auto"/>
              </w:divBdr>
              <w:divsChild>
                <w:div w:id="648249068">
                  <w:marLeft w:val="0"/>
                  <w:marRight w:val="0"/>
                  <w:marTop w:val="0"/>
                  <w:marBottom w:val="600"/>
                  <w:divBdr>
                    <w:top w:val="none" w:sz="0" w:space="0" w:color="auto"/>
                    <w:left w:val="none" w:sz="0" w:space="0" w:color="auto"/>
                    <w:bottom w:val="single" w:sz="6" w:space="10" w:color="EEEEEE"/>
                    <w:right w:val="none" w:sz="0" w:space="0" w:color="auto"/>
                  </w:divBdr>
                  <w:divsChild>
                    <w:div w:id="1040670144">
                      <w:marLeft w:val="0"/>
                      <w:marRight w:val="0"/>
                      <w:marTop w:val="180"/>
                      <w:marBottom w:val="0"/>
                      <w:divBdr>
                        <w:top w:val="none" w:sz="0" w:space="0" w:color="auto"/>
                        <w:left w:val="none" w:sz="0" w:space="0" w:color="auto"/>
                        <w:bottom w:val="none" w:sz="0" w:space="0" w:color="auto"/>
                        <w:right w:val="none" w:sz="0" w:space="0" w:color="auto"/>
                      </w:divBdr>
                    </w:div>
                  </w:divsChild>
                </w:div>
                <w:div w:id="849491396">
                  <w:marLeft w:val="0"/>
                  <w:marRight w:val="0"/>
                  <w:marTop w:val="0"/>
                  <w:marBottom w:val="0"/>
                  <w:divBdr>
                    <w:top w:val="none" w:sz="0" w:space="0" w:color="auto"/>
                    <w:left w:val="none" w:sz="0" w:space="0" w:color="auto"/>
                    <w:bottom w:val="none" w:sz="0" w:space="0" w:color="auto"/>
                    <w:right w:val="none" w:sz="0" w:space="0" w:color="auto"/>
                  </w:divBdr>
                  <w:divsChild>
                    <w:div w:id="95175679">
                      <w:marLeft w:val="0"/>
                      <w:marRight w:val="0"/>
                      <w:marTop w:val="0"/>
                      <w:marBottom w:val="0"/>
                      <w:divBdr>
                        <w:top w:val="none" w:sz="0" w:space="0" w:color="auto"/>
                        <w:left w:val="none" w:sz="0" w:space="0" w:color="auto"/>
                        <w:bottom w:val="none" w:sz="0" w:space="0" w:color="auto"/>
                        <w:right w:val="none" w:sz="0" w:space="0" w:color="auto"/>
                      </w:divBdr>
                    </w:div>
                  </w:divsChild>
                </w:div>
                <w:div w:id="12010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5185">
          <w:marLeft w:val="0"/>
          <w:marRight w:val="0"/>
          <w:marTop w:val="0"/>
          <w:marBottom w:val="180"/>
          <w:divBdr>
            <w:top w:val="single" w:sz="6" w:space="4" w:color="EEEEEE"/>
            <w:left w:val="none" w:sz="0" w:space="0" w:color="auto"/>
            <w:bottom w:val="single" w:sz="6" w:space="4" w:color="EEEEEE"/>
            <w:right w:val="none" w:sz="0" w:space="0" w:color="auto"/>
          </w:divBdr>
        </w:div>
      </w:divsChild>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79147315">
      <w:bodyDiv w:val="1"/>
      <w:marLeft w:val="0"/>
      <w:marRight w:val="0"/>
      <w:marTop w:val="0"/>
      <w:marBottom w:val="0"/>
      <w:divBdr>
        <w:top w:val="none" w:sz="0" w:space="0" w:color="auto"/>
        <w:left w:val="none" w:sz="0" w:space="0" w:color="auto"/>
        <w:bottom w:val="none" w:sz="0" w:space="0" w:color="auto"/>
        <w:right w:val="none" w:sz="0" w:space="0" w:color="auto"/>
      </w:divBdr>
      <w:divsChild>
        <w:div w:id="301035187">
          <w:marLeft w:val="0"/>
          <w:marRight w:val="0"/>
          <w:marTop w:val="150"/>
          <w:marBottom w:val="0"/>
          <w:divBdr>
            <w:top w:val="none" w:sz="0" w:space="0" w:color="auto"/>
            <w:left w:val="none" w:sz="0" w:space="0" w:color="auto"/>
            <w:bottom w:val="none" w:sz="0" w:space="0" w:color="auto"/>
            <w:right w:val="none" w:sz="0" w:space="0" w:color="auto"/>
          </w:divBdr>
          <w:divsChild>
            <w:div w:id="447046587">
              <w:marLeft w:val="0"/>
              <w:marRight w:val="0"/>
              <w:marTop w:val="0"/>
              <w:marBottom w:val="0"/>
              <w:divBdr>
                <w:top w:val="none" w:sz="0" w:space="0" w:color="auto"/>
                <w:left w:val="none" w:sz="0" w:space="0" w:color="auto"/>
                <w:bottom w:val="none" w:sz="0" w:space="0" w:color="auto"/>
                <w:right w:val="none" w:sz="0" w:space="0" w:color="auto"/>
              </w:divBdr>
              <w:divsChild>
                <w:div w:id="1218198670">
                  <w:marLeft w:val="0"/>
                  <w:marRight w:val="0"/>
                  <w:marTop w:val="0"/>
                  <w:marBottom w:val="0"/>
                  <w:divBdr>
                    <w:top w:val="none" w:sz="0" w:space="0" w:color="auto"/>
                    <w:left w:val="none" w:sz="0" w:space="0" w:color="auto"/>
                    <w:bottom w:val="none" w:sz="0" w:space="0" w:color="auto"/>
                    <w:right w:val="none" w:sz="0" w:space="0" w:color="auto"/>
                  </w:divBdr>
                  <w:divsChild>
                    <w:div w:id="119766767">
                      <w:marLeft w:val="0"/>
                      <w:marRight w:val="0"/>
                      <w:marTop w:val="0"/>
                      <w:marBottom w:val="0"/>
                      <w:divBdr>
                        <w:top w:val="none" w:sz="0" w:space="0" w:color="auto"/>
                        <w:left w:val="none" w:sz="0" w:space="0" w:color="auto"/>
                        <w:bottom w:val="none" w:sz="0" w:space="0" w:color="auto"/>
                        <w:right w:val="none" w:sz="0" w:space="0" w:color="auto"/>
                      </w:divBdr>
                      <w:divsChild>
                        <w:div w:id="11117802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98953439">
              <w:marLeft w:val="0"/>
              <w:marRight w:val="0"/>
              <w:marTop w:val="0"/>
              <w:marBottom w:val="300"/>
              <w:divBdr>
                <w:top w:val="none" w:sz="0" w:space="0" w:color="auto"/>
                <w:left w:val="none" w:sz="0" w:space="0" w:color="auto"/>
                <w:bottom w:val="none" w:sz="0" w:space="0" w:color="auto"/>
                <w:right w:val="none" w:sz="0" w:space="0" w:color="auto"/>
              </w:divBdr>
            </w:div>
          </w:divsChild>
        </w:div>
        <w:div w:id="372732649">
          <w:marLeft w:val="0"/>
          <w:marRight w:val="0"/>
          <w:marTop w:val="0"/>
          <w:marBottom w:val="0"/>
          <w:divBdr>
            <w:top w:val="none" w:sz="0" w:space="0" w:color="auto"/>
            <w:left w:val="none" w:sz="0" w:space="0" w:color="auto"/>
            <w:bottom w:val="none" w:sz="0" w:space="0" w:color="auto"/>
            <w:right w:val="none" w:sz="0" w:space="0" w:color="auto"/>
          </w:divBdr>
        </w:div>
      </w:divsChild>
    </w:div>
    <w:div w:id="279724263">
      <w:bodyDiv w:val="1"/>
      <w:marLeft w:val="0"/>
      <w:marRight w:val="0"/>
      <w:marTop w:val="0"/>
      <w:marBottom w:val="0"/>
      <w:divBdr>
        <w:top w:val="none" w:sz="0" w:space="0" w:color="auto"/>
        <w:left w:val="none" w:sz="0" w:space="0" w:color="auto"/>
        <w:bottom w:val="none" w:sz="0" w:space="0" w:color="auto"/>
        <w:right w:val="none" w:sz="0" w:space="0" w:color="auto"/>
      </w:divBdr>
      <w:divsChild>
        <w:div w:id="384259270">
          <w:marLeft w:val="0"/>
          <w:marRight w:val="0"/>
          <w:marTop w:val="150"/>
          <w:marBottom w:val="0"/>
          <w:divBdr>
            <w:top w:val="none" w:sz="0" w:space="0" w:color="auto"/>
            <w:left w:val="none" w:sz="0" w:space="0" w:color="auto"/>
            <w:bottom w:val="none" w:sz="0" w:space="0" w:color="auto"/>
            <w:right w:val="none" w:sz="0" w:space="0" w:color="auto"/>
          </w:divBdr>
          <w:divsChild>
            <w:div w:id="669869210">
              <w:marLeft w:val="0"/>
              <w:marRight w:val="0"/>
              <w:marTop w:val="0"/>
              <w:marBottom w:val="0"/>
              <w:divBdr>
                <w:top w:val="none" w:sz="0" w:space="0" w:color="auto"/>
                <w:left w:val="none" w:sz="0" w:space="0" w:color="auto"/>
                <w:bottom w:val="none" w:sz="0" w:space="0" w:color="auto"/>
                <w:right w:val="none" w:sz="0" w:space="0" w:color="auto"/>
              </w:divBdr>
              <w:divsChild>
                <w:div w:id="36662260">
                  <w:marLeft w:val="0"/>
                  <w:marRight w:val="0"/>
                  <w:marTop w:val="0"/>
                  <w:marBottom w:val="0"/>
                  <w:divBdr>
                    <w:top w:val="none" w:sz="0" w:space="0" w:color="auto"/>
                    <w:left w:val="none" w:sz="0" w:space="0" w:color="auto"/>
                    <w:bottom w:val="none" w:sz="0" w:space="0" w:color="auto"/>
                    <w:right w:val="none" w:sz="0" w:space="0" w:color="auto"/>
                  </w:divBdr>
                  <w:divsChild>
                    <w:div w:id="360329239">
                      <w:marLeft w:val="0"/>
                      <w:marRight w:val="0"/>
                      <w:marTop w:val="0"/>
                      <w:marBottom w:val="0"/>
                      <w:divBdr>
                        <w:top w:val="none" w:sz="0" w:space="0" w:color="auto"/>
                        <w:left w:val="none" w:sz="0" w:space="0" w:color="auto"/>
                        <w:bottom w:val="none" w:sz="0" w:space="0" w:color="auto"/>
                        <w:right w:val="none" w:sz="0" w:space="0" w:color="auto"/>
                      </w:divBdr>
                      <w:divsChild>
                        <w:div w:id="999649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23224">
          <w:marLeft w:val="0"/>
          <w:marRight w:val="0"/>
          <w:marTop w:val="0"/>
          <w:marBottom w:val="0"/>
          <w:divBdr>
            <w:top w:val="none" w:sz="0" w:space="0" w:color="auto"/>
            <w:left w:val="none" w:sz="0" w:space="0" w:color="auto"/>
            <w:bottom w:val="none" w:sz="0" w:space="0" w:color="auto"/>
            <w:right w:val="none" w:sz="0" w:space="0" w:color="auto"/>
          </w:divBdr>
          <w:divsChild>
            <w:div w:id="296305510">
              <w:marLeft w:val="0"/>
              <w:marRight w:val="0"/>
              <w:marTop w:val="0"/>
              <w:marBottom w:val="0"/>
              <w:divBdr>
                <w:top w:val="none" w:sz="0" w:space="0" w:color="auto"/>
                <w:left w:val="none" w:sz="0" w:space="0" w:color="auto"/>
                <w:bottom w:val="none" w:sz="0" w:space="0" w:color="auto"/>
                <w:right w:val="none" w:sz="0" w:space="0" w:color="auto"/>
              </w:divBdr>
              <w:divsChild>
                <w:div w:id="10808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701">
          <w:marLeft w:val="0"/>
          <w:marRight w:val="0"/>
          <w:marTop w:val="0"/>
          <w:marBottom w:val="0"/>
          <w:divBdr>
            <w:top w:val="none" w:sz="0" w:space="0" w:color="auto"/>
            <w:left w:val="none" w:sz="0" w:space="0" w:color="auto"/>
            <w:bottom w:val="none" w:sz="0" w:space="0" w:color="auto"/>
            <w:right w:val="none" w:sz="0" w:space="0" w:color="auto"/>
          </w:divBdr>
        </w:div>
      </w:divsChild>
    </w:div>
    <w:div w:id="280302655">
      <w:bodyDiv w:val="1"/>
      <w:marLeft w:val="0"/>
      <w:marRight w:val="0"/>
      <w:marTop w:val="0"/>
      <w:marBottom w:val="0"/>
      <w:divBdr>
        <w:top w:val="none" w:sz="0" w:space="0" w:color="auto"/>
        <w:left w:val="none" w:sz="0" w:space="0" w:color="auto"/>
        <w:bottom w:val="none" w:sz="0" w:space="0" w:color="auto"/>
        <w:right w:val="none" w:sz="0" w:space="0" w:color="auto"/>
      </w:divBdr>
      <w:divsChild>
        <w:div w:id="393314044">
          <w:marLeft w:val="0"/>
          <w:marRight w:val="0"/>
          <w:marTop w:val="0"/>
          <w:marBottom w:val="0"/>
          <w:divBdr>
            <w:top w:val="none" w:sz="0" w:space="0" w:color="auto"/>
            <w:left w:val="none" w:sz="0" w:space="0" w:color="auto"/>
            <w:bottom w:val="none" w:sz="0" w:space="0" w:color="auto"/>
            <w:right w:val="none" w:sz="0" w:space="0" w:color="auto"/>
          </w:divBdr>
          <w:divsChild>
            <w:div w:id="478423490">
              <w:marLeft w:val="0"/>
              <w:marRight w:val="0"/>
              <w:marTop w:val="0"/>
              <w:marBottom w:val="0"/>
              <w:divBdr>
                <w:top w:val="none" w:sz="0" w:space="0" w:color="auto"/>
                <w:left w:val="none" w:sz="0" w:space="0" w:color="auto"/>
                <w:bottom w:val="none" w:sz="0" w:space="0" w:color="auto"/>
                <w:right w:val="none" w:sz="0" w:space="0" w:color="auto"/>
              </w:divBdr>
            </w:div>
          </w:divsChild>
        </w:div>
        <w:div w:id="1880435196">
          <w:marLeft w:val="0"/>
          <w:marRight w:val="0"/>
          <w:marTop w:val="195"/>
          <w:marBottom w:val="0"/>
          <w:divBdr>
            <w:top w:val="single" w:sz="6" w:space="4" w:color="EEEEEE"/>
            <w:left w:val="none" w:sz="0" w:space="0" w:color="auto"/>
            <w:bottom w:val="single" w:sz="6" w:space="4" w:color="EEEEEE"/>
            <w:right w:val="none" w:sz="0" w:space="0" w:color="auto"/>
          </w:divBdr>
          <w:divsChild>
            <w:div w:id="261963640">
              <w:marLeft w:val="0"/>
              <w:marRight w:val="75"/>
              <w:marTop w:val="0"/>
              <w:marBottom w:val="0"/>
              <w:divBdr>
                <w:top w:val="none" w:sz="0" w:space="0" w:color="auto"/>
                <w:left w:val="none" w:sz="0" w:space="0" w:color="auto"/>
                <w:bottom w:val="none" w:sz="0" w:space="0" w:color="auto"/>
                <w:right w:val="none" w:sz="0" w:space="0" w:color="auto"/>
              </w:divBdr>
              <w:divsChild>
                <w:div w:id="11907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6698">
          <w:marLeft w:val="0"/>
          <w:marRight w:val="0"/>
          <w:marTop w:val="0"/>
          <w:marBottom w:val="0"/>
          <w:divBdr>
            <w:top w:val="none" w:sz="0" w:space="0" w:color="auto"/>
            <w:left w:val="none" w:sz="0" w:space="0" w:color="auto"/>
            <w:bottom w:val="none" w:sz="0" w:space="0" w:color="auto"/>
            <w:right w:val="none" w:sz="0" w:space="0" w:color="auto"/>
          </w:divBdr>
          <w:divsChild>
            <w:div w:id="745567483">
              <w:marLeft w:val="0"/>
              <w:marRight w:val="0"/>
              <w:marTop w:val="180"/>
              <w:marBottom w:val="0"/>
              <w:divBdr>
                <w:top w:val="none" w:sz="0" w:space="0" w:color="auto"/>
                <w:left w:val="none" w:sz="0" w:space="0" w:color="auto"/>
                <w:bottom w:val="none" w:sz="0" w:space="0" w:color="auto"/>
                <w:right w:val="none" w:sz="0" w:space="0" w:color="auto"/>
              </w:divBdr>
            </w:div>
          </w:divsChild>
        </w:div>
        <w:div w:id="1226375899">
          <w:marLeft w:val="0"/>
          <w:marRight w:val="0"/>
          <w:marTop w:val="0"/>
          <w:marBottom w:val="0"/>
          <w:divBdr>
            <w:top w:val="none" w:sz="0" w:space="0" w:color="auto"/>
            <w:left w:val="none" w:sz="0" w:space="0" w:color="auto"/>
            <w:bottom w:val="none" w:sz="0" w:space="0" w:color="auto"/>
            <w:right w:val="none" w:sz="0" w:space="0" w:color="auto"/>
          </w:divBdr>
          <w:divsChild>
            <w:div w:id="1262058772">
              <w:marLeft w:val="0"/>
              <w:marRight w:val="0"/>
              <w:marTop w:val="480"/>
              <w:marBottom w:val="0"/>
              <w:divBdr>
                <w:top w:val="none" w:sz="0" w:space="0" w:color="auto"/>
                <w:left w:val="none" w:sz="0" w:space="0" w:color="auto"/>
                <w:bottom w:val="single" w:sz="6" w:space="11" w:color="EEEEEE"/>
                <w:right w:val="none" w:sz="0" w:space="0" w:color="auto"/>
              </w:divBdr>
              <w:divsChild>
                <w:div w:id="624777251">
                  <w:marLeft w:val="0"/>
                  <w:marRight w:val="0"/>
                  <w:marTop w:val="225"/>
                  <w:marBottom w:val="0"/>
                  <w:divBdr>
                    <w:top w:val="none" w:sz="0" w:space="0" w:color="auto"/>
                    <w:left w:val="none" w:sz="0" w:space="0" w:color="auto"/>
                    <w:bottom w:val="none" w:sz="0" w:space="0" w:color="auto"/>
                    <w:right w:val="none" w:sz="0" w:space="0" w:color="auto"/>
                  </w:divBdr>
                </w:div>
              </w:divsChild>
            </w:div>
            <w:div w:id="1818759668">
              <w:marLeft w:val="0"/>
              <w:marRight w:val="0"/>
              <w:marTop w:val="0"/>
              <w:marBottom w:val="240"/>
              <w:divBdr>
                <w:top w:val="none" w:sz="0" w:space="0" w:color="auto"/>
                <w:left w:val="none" w:sz="0" w:space="0" w:color="auto"/>
                <w:bottom w:val="none" w:sz="0" w:space="0" w:color="auto"/>
                <w:right w:val="none" w:sz="0" w:space="0" w:color="auto"/>
              </w:divBdr>
              <w:divsChild>
                <w:div w:id="1495027460">
                  <w:marLeft w:val="0"/>
                  <w:marRight w:val="0"/>
                  <w:marTop w:val="0"/>
                  <w:marBottom w:val="0"/>
                  <w:divBdr>
                    <w:top w:val="none" w:sz="0" w:space="0" w:color="auto"/>
                    <w:left w:val="none" w:sz="0" w:space="0" w:color="auto"/>
                    <w:bottom w:val="none" w:sz="0" w:space="0" w:color="auto"/>
                    <w:right w:val="none" w:sz="0" w:space="0" w:color="auto"/>
                  </w:divBdr>
                  <w:divsChild>
                    <w:div w:id="577404806">
                      <w:marLeft w:val="900"/>
                      <w:marRight w:val="900"/>
                      <w:marTop w:val="480"/>
                      <w:marBottom w:val="480"/>
                      <w:divBdr>
                        <w:top w:val="none" w:sz="0" w:space="0" w:color="auto"/>
                        <w:left w:val="none" w:sz="0" w:space="0" w:color="auto"/>
                        <w:bottom w:val="none" w:sz="0" w:space="0" w:color="auto"/>
                        <w:right w:val="none" w:sz="0" w:space="0" w:color="auto"/>
                      </w:divBdr>
                    </w:div>
                  </w:divsChild>
                </w:div>
                <w:div w:id="848984619">
                  <w:marLeft w:val="0"/>
                  <w:marRight w:val="0"/>
                  <w:marTop w:val="0"/>
                  <w:marBottom w:val="0"/>
                  <w:divBdr>
                    <w:top w:val="none" w:sz="0" w:space="0" w:color="auto"/>
                    <w:left w:val="none" w:sz="0" w:space="0" w:color="auto"/>
                    <w:bottom w:val="none" w:sz="0" w:space="0" w:color="auto"/>
                    <w:right w:val="none" w:sz="0" w:space="0" w:color="auto"/>
                  </w:divBdr>
                  <w:divsChild>
                    <w:div w:id="722408531">
                      <w:marLeft w:val="900"/>
                      <w:marRight w:val="900"/>
                      <w:marTop w:val="0"/>
                      <w:marBottom w:val="0"/>
                      <w:divBdr>
                        <w:top w:val="none" w:sz="0" w:space="0" w:color="auto"/>
                        <w:left w:val="none" w:sz="0" w:space="0" w:color="auto"/>
                        <w:bottom w:val="none" w:sz="0" w:space="0" w:color="auto"/>
                        <w:right w:val="none" w:sz="0" w:space="0" w:color="auto"/>
                      </w:divBdr>
                      <w:divsChild>
                        <w:div w:id="2059696056">
                          <w:marLeft w:val="0"/>
                          <w:marRight w:val="0"/>
                          <w:marTop w:val="0"/>
                          <w:marBottom w:val="0"/>
                          <w:divBdr>
                            <w:top w:val="none" w:sz="0" w:space="0" w:color="auto"/>
                            <w:left w:val="none" w:sz="0" w:space="0" w:color="auto"/>
                            <w:bottom w:val="none" w:sz="0" w:space="0" w:color="auto"/>
                            <w:right w:val="none" w:sz="0" w:space="0" w:color="auto"/>
                          </w:divBdr>
                          <w:divsChild>
                            <w:div w:id="1421486863">
                              <w:marLeft w:val="540"/>
                              <w:marRight w:val="0"/>
                              <w:marTop w:val="0"/>
                              <w:marBottom w:val="300"/>
                              <w:divBdr>
                                <w:top w:val="none" w:sz="0" w:space="0" w:color="auto"/>
                                <w:left w:val="none" w:sz="0" w:space="0" w:color="auto"/>
                                <w:bottom w:val="none" w:sz="0" w:space="0" w:color="auto"/>
                                <w:right w:val="none" w:sz="0" w:space="0" w:color="auto"/>
                              </w:divBdr>
                              <w:divsChild>
                                <w:div w:id="751008612">
                                  <w:marLeft w:val="0"/>
                                  <w:marRight w:val="0"/>
                                  <w:marTop w:val="0"/>
                                  <w:marBottom w:val="0"/>
                                  <w:divBdr>
                                    <w:top w:val="none" w:sz="0" w:space="0" w:color="auto"/>
                                    <w:left w:val="none" w:sz="0" w:space="0" w:color="auto"/>
                                    <w:bottom w:val="none" w:sz="0" w:space="0" w:color="auto"/>
                                    <w:right w:val="none" w:sz="0" w:space="0" w:color="auto"/>
                                  </w:divBdr>
                                  <w:divsChild>
                                    <w:div w:id="18476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29149">
                          <w:marLeft w:val="0"/>
                          <w:marRight w:val="0"/>
                          <w:marTop w:val="300"/>
                          <w:marBottom w:val="225"/>
                          <w:divBdr>
                            <w:top w:val="none" w:sz="0" w:space="0" w:color="auto"/>
                            <w:left w:val="none" w:sz="0" w:space="0" w:color="auto"/>
                            <w:bottom w:val="none" w:sz="0" w:space="0" w:color="auto"/>
                            <w:right w:val="none" w:sz="0" w:space="0" w:color="auto"/>
                          </w:divBdr>
                        </w:div>
                        <w:div w:id="1324167926">
                          <w:marLeft w:val="0"/>
                          <w:marRight w:val="0"/>
                          <w:marTop w:val="0"/>
                          <w:marBottom w:val="0"/>
                          <w:divBdr>
                            <w:top w:val="none" w:sz="0" w:space="0" w:color="auto"/>
                            <w:left w:val="none" w:sz="0" w:space="0" w:color="auto"/>
                            <w:bottom w:val="none" w:sz="0" w:space="0" w:color="auto"/>
                            <w:right w:val="none" w:sz="0" w:space="0" w:color="auto"/>
                          </w:divBdr>
                          <w:divsChild>
                            <w:div w:id="161942351">
                              <w:marLeft w:val="540"/>
                              <w:marRight w:val="0"/>
                              <w:marTop w:val="0"/>
                              <w:marBottom w:val="300"/>
                              <w:divBdr>
                                <w:top w:val="none" w:sz="0" w:space="0" w:color="auto"/>
                                <w:left w:val="none" w:sz="0" w:space="0" w:color="auto"/>
                                <w:bottom w:val="none" w:sz="0" w:space="0" w:color="auto"/>
                                <w:right w:val="none" w:sz="0" w:space="0" w:color="auto"/>
                              </w:divBdr>
                              <w:divsChild>
                                <w:div w:id="195967641">
                                  <w:marLeft w:val="0"/>
                                  <w:marRight w:val="0"/>
                                  <w:marTop w:val="0"/>
                                  <w:marBottom w:val="0"/>
                                  <w:divBdr>
                                    <w:top w:val="none" w:sz="0" w:space="0" w:color="auto"/>
                                    <w:left w:val="none" w:sz="0" w:space="0" w:color="auto"/>
                                    <w:bottom w:val="none" w:sz="0" w:space="0" w:color="auto"/>
                                    <w:right w:val="none" w:sz="0" w:space="0" w:color="auto"/>
                                  </w:divBdr>
                                  <w:divsChild>
                                    <w:div w:id="774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895779">
      <w:bodyDiv w:val="1"/>
      <w:marLeft w:val="0"/>
      <w:marRight w:val="0"/>
      <w:marTop w:val="0"/>
      <w:marBottom w:val="0"/>
      <w:divBdr>
        <w:top w:val="none" w:sz="0" w:space="0" w:color="auto"/>
        <w:left w:val="none" w:sz="0" w:space="0" w:color="auto"/>
        <w:bottom w:val="none" w:sz="0" w:space="0" w:color="auto"/>
        <w:right w:val="none" w:sz="0" w:space="0" w:color="auto"/>
      </w:divBdr>
      <w:divsChild>
        <w:div w:id="507016844">
          <w:marLeft w:val="2100"/>
          <w:marRight w:val="0"/>
          <w:marTop w:val="0"/>
          <w:marBottom w:val="0"/>
          <w:divBdr>
            <w:top w:val="none" w:sz="0" w:space="0" w:color="auto"/>
            <w:left w:val="none" w:sz="0" w:space="0" w:color="auto"/>
            <w:bottom w:val="none" w:sz="0" w:space="0" w:color="auto"/>
            <w:right w:val="none" w:sz="0" w:space="0" w:color="auto"/>
          </w:divBdr>
          <w:divsChild>
            <w:div w:id="78210142">
              <w:marLeft w:val="600"/>
              <w:marRight w:val="0"/>
              <w:marTop w:val="0"/>
              <w:marBottom w:val="105"/>
              <w:divBdr>
                <w:top w:val="none" w:sz="0" w:space="0" w:color="auto"/>
                <w:left w:val="none" w:sz="0" w:space="0" w:color="auto"/>
                <w:bottom w:val="none" w:sz="0" w:space="0" w:color="auto"/>
                <w:right w:val="none" w:sz="0" w:space="0" w:color="auto"/>
              </w:divBdr>
            </w:div>
            <w:div w:id="266693944">
              <w:marLeft w:val="600"/>
              <w:marRight w:val="0"/>
              <w:marTop w:val="0"/>
              <w:marBottom w:val="105"/>
              <w:divBdr>
                <w:top w:val="none" w:sz="0" w:space="0" w:color="auto"/>
                <w:left w:val="none" w:sz="0" w:space="0" w:color="auto"/>
                <w:bottom w:val="none" w:sz="0" w:space="0" w:color="auto"/>
                <w:right w:val="none" w:sz="0" w:space="0" w:color="auto"/>
              </w:divBdr>
            </w:div>
            <w:div w:id="325593292">
              <w:marLeft w:val="0"/>
              <w:marRight w:val="0"/>
              <w:marTop w:val="0"/>
              <w:marBottom w:val="0"/>
              <w:divBdr>
                <w:top w:val="none" w:sz="0" w:space="0" w:color="auto"/>
                <w:left w:val="none" w:sz="0" w:space="0" w:color="auto"/>
                <w:bottom w:val="none" w:sz="0" w:space="0" w:color="auto"/>
                <w:right w:val="none" w:sz="0" w:space="0" w:color="auto"/>
              </w:divBdr>
              <w:divsChild>
                <w:div w:id="366640634">
                  <w:marLeft w:val="0"/>
                  <w:marRight w:val="0"/>
                  <w:marTop w:val="0"/>
                  <w:marBottom w:val="0"/>
                  <w:divBdr>
                    <w:top w:val="none" w:sz="0" w:space="0" w:color="auto"/>
                    <w:left w:val="none" w:sz="0" w:space="0" w:color="auto"/>
                    <w:bottom w:val="none" w:sz="0" w:space="0" w:color="auto"/>
                    <w:right w:val="none" w:sz="0" w:space="0" w:color="auto"/>
                  </w:divBdr>
                </w:div>
                <w:div w:id="1346444926">
                  <w:marLeft w:val="0"/>
                  <w:marRight w:val="0"/>
                  <w:marTop w:val="0"/>
                  <w:marBottom w:val="75"/>
                  <w:divBdr>
                    <w:top w:val="none" w:sz="0" w:space="0" w:color="auto"/>
                    <w:left w:val="none" w:sz="0" w:space="0" w:color="auto"/>
                    <w:bottom w:val="none" w:sz="0" w:space="0" w:color="auto"/>
                    <w:right w:val="none" w:sz="0" w:space="0" w:color="auto"/>
                  </w:divBdr>
                </w:div>
              </w:divsChild>
            </w:div>
            <w:div w:id="341317434">
              <w:marLeft w:val="0"/>
              <w:marRight w:val="0"/>
              <w:marTop w:val="0"/>
              <w:marBottom w:val="0"/>
              <w:divBdr>
                <w:top w:val="none" w:sz="0" w:space="0" w:color="auto"/>
                <w:left w:val="none" w:sz="0" w:space="0" w:color="auto"/>
                <w:bottom w:val="none" w:sz="0" w:space="0" w:color="auto"/>
                <w:right w:val="none" w:sz="0" w:space="0" w:color="auto"/>
              </w:divBdr>
              <w:divsChild>
                <w:div w:id="702898113">
                  <w:marLeft w:val="0"/>
                  <w:marRight w:val="0"/>
                  <w:marTop w:val="0"/>
                  <w:marBottom w:val="75"/>
                  <w:divBdr>
                    <w:top w:val="none" w:sz="0" w:space="0" w:color="auto"/>
                    <w:left w:val="none" w:sz="0" w:space="0" w:color="auto"/>
                    <w:bottom w:val="none" w:sz="0" w:space="0" w:color="auto"/>
                    <w:right w:val="none" w:sz="0" w:space="0" w:color="auto"/>
                  </w:divBdr>
                </w:div>
                <w:div w:id="1050498611">
                  <w:marLeft w:val="0"/>
                  <w:marRight w:val="0"/>
                  <w:marTop w:val="0"/>
                  <w:marBottom w:val="0"/>
                  <w:divBdr>
                    <w:top w:val="none" w:sz="0" w:space="0" w:color="auto"/>
                    <w:left w:val="none" w:sz="0" w:space="0" w:color="auto"/>
                    <w:bottom w:val="none" w:sz="0" w:space="0" w:color="auto"/>
                    <w:right w:val="none" w:sz="0" w:space="0" w:color="auto"/>
                  </w:divBdr>
                </w:div>
              </w:divsChild>
            </w:div>
            <w:div w:id="712654896">
              <w:marLeft w:val="600"/>
              <w:marRight w:val="0"/>
              <w:marTop w:val="0"/>
              <w:marBottom w:val="105"/>
              <w:divBdr>
                <w:top w:val="none" w:sz="0" w:space="0" w:color="auto"/>
                <w:left w:val="none" w:sz="0" w:space="0" w:color="auto"/>
                <w:bottom w:val="none" w:sz="0" w:space="0" w:color="auto"/>
                <w:right w:val="none" w:sz="0" w:space="0" w:color="auto"/>
              </w:divBdr>
            </w:div>
            <w:div w:id="806822952">
              <w:marLeft w:val="0"/>
              <w:marRight w:val="0"/>
              <w:marTop w:val="0"/>
              <w:marBottom w:val="0"/>
              <w:divBdr>
                <w:top w:val="none" w:sz="0" w:space="0" w:color="auto"/>
                <w:left w:val="none" w:sz="0" w:space="0" w:color="auto"/>
                <w:bottom w:val="none" w:sz="0" w:space="0" w:color="auto"/>
                <w:right w:val="none" w:sz="0" w:space="0" w:color="auto"/>
              </w:divBdr>
              <w:divsChild>
                <w:div w:id="110443766">
                  <w:marLeft w:val="0"/>
                  <w:marRight w:val="0"/>
                  <w:marTop w:val="0"/>
                  <w:marBottom w:val="75"/>
                  <w:divBdr>
                    <w:top w:val="none" w:sz="0" w:space="0" w:color="auto"/>
                    <w:left w:val="none" w:sz="0" w:space="0" w:color="auto"/>
                    <w:bottom w:val="none" w:sz="0" w:space="0" w:color="auto"/>
                    <w:right w:val="none" w:sz="0" w:space="0" w:color="auto"/>
                  </w:divBdr>
                </w:div>
                <w:div w:id="1221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1297">
          <w:marLeft w:val="2100"/>
          <w:marRight w:val="0"/>
          <w:marTop w:val="0"/>
          <w:marBottom w:val="0"/>
          <w:divBdr>
            <w:top w:val="none" w:sz="0" w:space="0" w:color="auto"/>
            <w:left w:val="none" w:sz="0" w:space="0" w:color="auto"/>
            <w:bottom w:val="none" w:sz="0" w:space="0" w:color="auto"/>
            <w:right w:val="none" w:sz="0" w:space="0" w:color="auto"/>
          </w:divBdr>
          <w:divsChild>
            <w:div w:id="13849667">
              <w:marLeft w:val="0"/>
              <w:marRight w:val="0"/>
              <w:marTop w:val="0"/>
              <w:marBottom w:val="0"/>
              <w:divBdr>
                <w:top w:val="none" w:sz="0" w:space="0" w:color="auto"/>
                <w:left w:val="none" w:sz="0" w:space="0" w:color="auto"/>
                <w:bottom w:val="none" w:sz="0" w:space="0" w:color="auto"/>
                <w:right w:val="none" w:sz="0" w:space="0" w:color="auto"/>
              </w:divBdr>
              <w:divsChild>
                <w:div w:id="10885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857">
          <w:marLeft w:val="2100"/>
          <w:marRight w:val="0"/>
          <w:marTop w:val="0"/>
          <w:marBottom w:val="0"/>
          <w:divBdr>
            <w:top w:val="none" w:sz="0" w:space="0" w:color="auto"/>
            <w:left w:val="none" w:sz="0" w:space="0" w:color="auto"/>
            <w:bottom w:val="none" w:sz="0" w:space="0" w:color="auto"/>
            <w:right w:val="none" w:sz="0" w:space="0" w:color="auto"/>
          </w:divBdr>
        </w:div>
      </w:divsChild>
    </w:div>
    <w:div w:id="286742662">
      <w:bodyDiv w:val="1"/>
      <w:marLeft w:val="0"/>
      <w:marRight w:val="0"/>
      <w:marTop w:val="0"/>
      <w:marBottom w:val="0"/>
      <w:divBdr>
        <w:top w:val="none" w:sz="0" w:space="0" w:color="auto"/>
        <w:left w:val="none" w:sz="0" w:space="0" w:color="auto"/>
        <w:bottom w:val="none" w:sz="0" w:space="0" w:color="auto"/>
        <w:right w:val="none" w:sz="0" w:space="0" w:color="auto"/>
      </w:divBdr>
    </w:div>
    <w:div w:id="286787755">
      <w:bodyDiv w:val="1"/>
      <w:marLeft w:val="0"/>
      <w:marRight w:val="0"/>
      <w:marTop w:val="0"/>
      <w:marBottom w:val="0"/>
      <w:divBdr>
        <w:top w:val="none" w:sz="0" w:space="0" w:color="auto"/>
        <w:left w:val="none" w:sz="0" w:space="0" w:color="auto"/>
        <w:bottom w:val="none" w:sz="0" w:space="0" w:color="auto"/>
        <w:right w:val="none" w:sz="0" w:space="0" w:color="auto"/>
      </w:divBdr>
    </w:div>
    <w:div w:id="287248250">
      <w:bodyDiv w:val="1"/>
      <w:marLeft w:val="0"/>
      <w:marRight w:val="0"/>
      <w:marTop w:val="0"/>
      <w:marBottom w:val="0"/>
      <w:divBdr>
        <w:top w:val="none" w:sz="0" w:space="0" w:color="auto"/>
        <w:left w:val="none" w:sz="0" w:space="0" w:color="auto"/>
        <w:bottom w:val="none" w:sz="0" w:space="0" w:color="auto"/>
        <w:right w:val="none" w:sz="0" w:space="0" w:color="auto"/>
      </w:divBdr>
      <w:divsChild>
        <w:div w:id="1112673763">
          <w:marLeft w:val="2100"/>
          <w:marRight w:val="0"/>
          <w:marTop w:val="0"/>
          <w:marBottom w:val="0"/>
          <w:divBdr>
            <w:top w:val="none" w:sz="0" w:space="0" w:color="auto"/>
            <w:left w:val="none" w:sz="0" w:space="0" w:color="auto"/>
            <w:bottom w:val="none" w:sz="0" w:space="0" w:color="auto"/>
            <w:right w:val="none" w:sz="0" w:space="0" w:color="auto"/>
          </w:divBdr>
        </w:div>
      </w:divsChild>
    </w:div>
    <w:div w:id="287513197">
      <w:bodyDiv w:val="1"/>
      <w:marLeft w:val="0"/>
      <w:marRight w:val="0"/>
      <w:marTop w:val="0"/>
      <w:marBottom w:val="0"/>
      <w:divBdr>
        <w:top w:val="none" w:sz="0" w:space="0" w:color="auto"/>
        <w:left w:val="none" w:sz="0" w:space="0" w:color="auto"/>
        <w:bottom w:val="none" w:sz="0" w:space="0" w:color="auto"/>
        <w:right w:val="none" w:sz="0" w:space="0" w:color="auto"/>
      </w:divBdr>
    </w:div>
    <w:div w:id="287904855">
      <w:bodyDiv w:val="1"/>
      <w:marLeft w:val="0"/>
      <w:marRight w:val="0"/>
      <w:marTop w:val="0"/>
      <w:marBottom w:val="0"/>
      <w:divBdr>
        <w:top w:val="none" w:sz="0" w:space="0" w:color="auto"/>
        <w:left w:val="none" w:sz="0" w:space="0" w:color="auto"/>
        <w:bottom w:val="none" w:sz="0" w:space="0" w:color="auto"/>
        <w:right w:val="none" w:sz="0" w:space="0" w:color="auto"/>
      </w:divBdr>
      <w:divsChild>
        <w:div w:id="117914825">
          <w:marLeft w:val="0"/>
          <w:marRight w:val="0"/>
          <w:marTop w:val="0"/>
          <w:marBottom w:val="0"/>
          <w:divBdr>
            <w:top w:val="none" w:sz="0" w:space="0" w:color="auto"/>
            <w:left w:val="none" w:sz="0" w:space="0" w:color="auto"/>
            <w:bottom w:val="none" w:sz="0" w:space="0" w:color="auto"/>
            <w:right w:val="none" w:sz="0" w:space="0" w:color="auto"/>
          </w:divBdr>
          <w:divsChild>
            <w:div w:id="28454251">
              <w:marLeft w:val="0"/>
              <w:marRight w:val="0"/>
              <w:marTop w:val="0"/>
              <w:marBottom w:val="0"/>
              <w:divBdr>
                <w:top w:val="none" w:sz="0" w:space="0" w:color="auto"/>
                <w:left w:val="none" w:sz="0" w:space="0" w:color="auto"/>
                <w:bottom w:val="none" w:sz="0" w:space="0" w:color="auto"/>
                <w:right w:val="none" w:sz="0" w:space="0" w:color="auto"/>
              </w:divBdr>
              <w:divsChild>
                <w:div w:id="830294011">
                  <w:marLeft w:val="0"/>
                  <w:marRight w:val="0"/>
                  <w:marTop w:val="0"/>
                  <w:marBottom w:val="0"/>
                  <w:divBdr>
                    <w:top w:val="none" w:sz="0" w:space="0" w:color="auto"/>
                    <w:left w:val="none" w:sz="0" w:space="0" w:color="auto"/>
                    <w:bottom w:val="none" w:sz="0" w:space="0" w:color="auto"/>
                    <w:right w:val="none" w:sz="0" w:space="0" w:color="auto"/>
                  </w:divBdr>
                  <w:divsChild>
                    <w:div w:id="1998459873">
                      <w:marLeft w:val="300"/>
                      <w:marRight w:val="300"/>
                      <w:marTop w:val="0"/>
                      <w:marBottom w:val="0"/>
                      <w:divBdr>
                        <w:top w:val="none" w:sz="0" w:space="0" w:color="auto"/>
                        <w:left w:val="none" w:sz="0" w:space="0" w:color="auto"/>
                        <w:bottom w:val="none" w:sz="0" w:space="0" w:color="auto"/>
                        <w:right w:val="none" w:sz="0" w:space="0" w:color="auto"/>
                      </w:divBdr>
                      <w:divsChild>
                        <w:div w:id="17558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5690">
          <w:marLeft w:val="0"/>
          <w:marRight w:val="0"/>
          <w:marTop w:val="0"/>
          <w:marBottom w:val="0"/>
          <w:divBdr>
            <w:top w:val="none" w:sz="0" w:space="0" w:color="auto"/>
            <w:left w:val="none" w:sz="0" w:space="0" w:color="auto"/>
            <w:bottom w:val="none" w:sz="0" w:space="0" w:color="auto"/>
            <w:right w:val="none" w:sz="0" w:space="0" w:color="auto"/>
          </w:divBdr>
          <w:divsChild>
            <w:div w:id="1043022439">
              <w:marLeft w:val="0"/>
              <w:marRight w:val="0"/>
              <w:marTop w:val="0"/>
              <w:marBottom w:val="0"/>
              <w:divBdr>
                <w:top w:val="none" w:sz="0" w:space="0" w:color="auto"/>
                <w:left w:val="none" w:sz="0" w:space="0" w:color="auto"/>
                <w:bottom w:val="none" w:sz="0" w:space="0" w:color="auto"/>
                <w:right w:val="none" w:sz="0" w:space="0" w:color="auto"/>
              </w:divBdr>
              <w:divsChild>
                <w:div w:id="1049187779">
                  <w:marLeft w:val="0"/>
                  <w:marRight w:val="0"/>
                  <w:marTop w:val="0"/>
                  <w:marBottom w:val="0"/>
                  <w:divBdr>
                    <w:top w:val="none" w:sz="0" w:space="0" w:color="auto"/>
                    <w:left w:val="none" w:sz="0" w:space="0" w:color="auto"/>
                    <w:bottom w:val="none" w:sz="0" w:space="0" w:color="auto"/>
                    <w:right w:val="none" w:sz="0" w:space="0" w:color="auto"/>
                  </w:divBdr>
                  <w:divsChild>
                    <w:div w:id="2024162914">
                      <w:marLeft w:val="300"/>
                      <w:marRight w:val="300"/>
                      <w:marTop w:val="0"/>
                      <w:marBottom w:val="0"/>
                      <w:divBdr>
                        <w:top w:val="none" w:sz="0" w:space="0" w:color="auto"/>
                        <w:left w:val="none" w:sz="0" w:space="0" w:color="auto"/>
                        <w:bottom w:val="none" w:sz="0" w:space="0" w:color="auto"/>
                        <w:right w:val="none" w:sz="0" w:space="0" w:color="auto"/>
                      </w:divBdr>
                      <w:divsChild>
                        <w:div w:id="2027056836">
                          <w:marLeft w:val="0"/>
                          <w:marRight w:val="0"/>
                          <w:marTop w:val="0"/>
                          <w:marBottom w:val="0"/>
                          <w:divBdr>
                            <w:top w:val="none" w:sz="0" w:space="0" w:color="auto"/>
                            <w:left w:val="none" w:sz="0" w:space="0" w:color="auto"/>
                            <w:bottom w:val="none" w:sz="0" w:space="0" w:color="auto"/>
                            <w:right w:val="none" w:sz="0" w:space="0" w:color="auto"/>
                          </w:divBdr>
                          <w:divsChild>
                            <w:div w:id="16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45946">
          <w:marLeft w:val="0"/>
          <w:marRight w:val="0"/>
          <w:marTop w:val="0"/>
          <w:marBottom w:val="0"/>
          <w:divBdr>
            <w:top w:val="none" w:sz="0" w:space="0" w:color="auto"/>
            <w:left w:val="none" w:sz="0" w:space="0" w:color="auto"/>
            <w:bottom w:val="none" w:sz="0" w:space="0" w:color="auto"/>
            <w:right w:val="none" w:sz="0" w:space="0" w:color="auto"/>
          </w:divBdr>
          <w:divsChild>
            <w:div w:id="147404884">
              <w:marLeft w:val="0"/>
              <w:marRight w:val="0"/>
              <w:marTop w:val="0"/>
              <w:marBottom w:val="0"/>
              <w:divBdr>
                <w:top w:val="none" w:sz="0" w:space="0" w:color="auto"/>
                <w:left w:val="none" w:sz="0" w:space="0" w:color="auto"/>
                <w:bottom w:val="none" w:sz="0" w:space="0" w:color="auto"/>
                <w:right w:val="none" w:sz="0" w:space="0" w:color="auto"/>
              </w:divBdr>
              <w:divsChild>
                <w:div w:id="1673948575">
                  <w:marLeft w:val="0"/>
                  <w:marRight w:val="0"/>
                  <w:marTop w:val="0"/>
                  <w:marBottom w:val="0"/>
                  <w:divBdr>
                    <w:top w:val="none" w:sz="0" w:space="0" w:color="auto"/>
                    <w:left w:val="none" w:sz="0" w:space="0" w:color="auto"/>
                    <w:bottom w:val="none" w:sz="0" w:space="0" w:color="auto"/>
                    <w:right w:val="none" w:sz="0" w:space="0" w:color="auto"/>
                  </w:divBdr>
                  <w:divsChild>
                    <w:div w:id="1660692011">
                      <w:marLeft w:val="300"/>
                      <w:marRight w:val="300"/>
                      <w:marTop w:val="0"/>
                      <w:marBottom w:val="0"/>
                      <w:divBdr>
                        <w:top w:val="none" w:sz="0" w:space="0" w:color="auto"/>
                        <w:left w:val="none" w:sz="0" w:space="0" w:color="auto"/>
                        <w:bottom w:val="none" w:sz="0" w:space="0" w:color="auto"/>
                        <w:right w:val="none" w:sz="0" w:space="0" w:color="auto"/>
                      </w:divBdr>
                      <w:divsChild>
                        <w:div w:id="7122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76715">
          <w:marLeft w:val="0"/>
          <w:marRight w:val="0"/>
          <w:marTop w:val="0"/>
          <w:marBottom w:val="0"/>
          <w:divBdr>
            <w:top w:val="none" w:sz="0" w:space="0" w:color="auto"/>
            <w:left w:val="none" w:sz="0" w:space="0" w:color="auto"/>
            <w:bottom w:val="none" w:sz="0" w:space="0" w:color="auto"/>
            <w:right w:val="none" w:sz="0" w:space="0" w:color="auto"/>
          </w:divBdr>
          <w:divsChild>
            <w:div w:id="637107698">
              <w:marLeft w:val="0"/>
              <w:marRight w:val="0"/>
              <w:marTop w:val="0"/>
              <w:marBottom w:val="0"/>
              <w:divBdr>
                <w:top w:val="none" w:sz="0" w:space="0" w:color="auto"/>
                <w:left w:val="none" w:sz="0" w:space="0" w:color="auto"/>
                <w:bottom w:val="none" w:sz="0" w:space="0" w:color="auto"/>
                <w:right w:val="none" w:sz="0" w:space="0" w:color="auto"/>
              </w:divBdr>
              <w:divsChild>
                <w:div w:id="1620793775">
                  <w:marLeft w:val="0"/>
                  <w:marRight w:val="0"/>
                  <w:marTop w:val="0"/>
                  <w:marBottom w:val="0"/>
                  <w:divBdr>
                    <w:top w:val="none" w:sz="0" w:space="0" w:color="auto"/>
                    <w:left w:val="none" w:sz="0" w:space="0" w:color="auto"/>
                    <w:bottom w:val="none" w:sz="0" w:space="0" w:color="auto"/>
                    <w:right w:val="none" w:sz="0" w:space="0" w:color="auto"/>
                  </w:divBdr>
                  <w:divsChild>
                    <w:div w:id="1316110660">
                      <w:marLeft w:val="300"/>
                      <w:marRight w:val="300"/>
                      <w:marTop w:val="0"/>
                      <w:marBottom w:val="0"/>
                      <w:divBdr>
                        <w:top w:val="none" w:sz="0" w:space="0" w:color="auto"/>
                        <w:left w:val="none" w:sz="0" w:space="0" w:color="auto"/>
                        <w:bottom w:val="none" w:sz="0" w:space="0" w:color="auto"/>
                        <w:right w:val="none" w:sz="0" w:space="0" w:color="auto"/>
                      </w:divBdr>
                      <w:divsChild>
                        <w:div w:id="1509709819">
                          <w:marLeft w:val="0"/>
                          <w:marRight w:val="0"/>
                          <w:marTop w:val="0"/>
                          <w:marBottom w:val="0"/>
                          <w:divBdr>
                            <w:top w:val="none" w:sz="0" w:space="0" w:color="auto"/>
                            <w:left w:val="none" w:sz="0" w:space="0" w:color="auto"/>
                            <w:bottom w:val="none" w:sz="0" w:space="0" w:color="auto"/>
                            <w:right w:val="none" w:sz="0" w:space="0" w:color="auto"/>
                          </w:divBdr>
                          <w:divsChild>
                            <w:div w:id="18050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16632">
          <w:marLeft w:val="0"/>
          <w:marRight w:val="0"/>
          <w:marTop w:val="0"/>
          <w:marBottom w:val="0"/>
          <w:divBdr>
            <w:top w:val="none" w:sz="0" w:space="0" w:color="auto"/>
            <w:left w:val="none" w:sz="0" w:space="0" w:color="auto"/>
            <w:bottom w:val="none" w:sz="0" w:space="0" w:color="auto"/>
            <w:right w:val="none" w:sz="0" w:space="0" w:color="auto"/>
          </w:divBdr>
          <w:divsChild>
            <w:div w:id="1385445297">
              <w:marLeft w:val="0"/>
              <w:marRight w:val="0"/>
              <w:marTop w:val="0"/>
              <w:marBottom w:val="0"/>
              <w:divBdr>
                <w:top w:val="none" w:sz="0" w:space="0" w:color="auto"/>
                <w:left w:val="none" w:sz="0" w:space="0" w:color="auto"/>
                <w:bottom w:val="none" w:sz="0" w:space="0" w:color="auto"/>
                <w:right w:val="none" w:sz="0" w:space="0" w:color="auto"/>
              </w:divBdr>
              <w:divsChild>
                <w:div w:id="1873692589">
                  <w:marLeft w:val="0"/>
                  <w:marRight w:val="0"/>
                  <w:marTop w:val="0"/>
                  <w:marBottom w:val="0"/>
                  <w:divBdr>
                    <w:top w:val="none" w:sz="0" w:space="0" w:color="auto"/>
                    <w:left w:val="none" w:sz="0" w:space="0" w:color="auto"/>
                    <w:bottom w:val="none" w:sz="0" w:space="0" w:color="auto"/>
                    <w:right w:val="none" w:sz="0" w:space="0" w:color="auto"/>
                  </w:divBdr>
                  <w:divsChild>
                    <w:div w:id="1344018252">
                      <w:marLeft w:val="0"/>
                      <w:marRight w:val="0"/>
                      <w:marTop w:val="0"/>
                      <w:marBottom w:val="0"/>
                      <w:divBdr>
                        <w:top w:val="none" w:sz="0" w:space="0" w:color="auto"/>
                        <w:left w:val="none" w:sz="0" w:space="0" w:color="auto"/>
                        <w:bottom w:val="none" w:sz="0" w:space="0" w:color="auto"/>
                        <w:right w:val="none" w:sz="0" w:space="0" w:color="auto"/>
                      </w:divBdr>
                      <w:divsChild>
                        <w:div w:id="598300019">
                          <w:marLeft w:val="0"/>
                          <w:marRight w:val="0"/>
                          <w:marTop w:val="0"/>
                          <w:marBottom w:val="0"/>
                          <w:divBdr>
                            <w:top w:val="none" w:sz="0" w:space="0" w:color="auto"/>
                            <w:left w:val="none" w:sz="0" w:space="0" w:color="auto"/>
                            <w:bottom w:val="none" w:sz="0" w:space="0" w:color="auto"/>
                            <w:right w:val="none" w:sz="0" w:space="0" w:color="auto"/>
                          </w:divBdr>
                          <w:divsChild>
                            <w:div w:id="12752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4723">
                      <w:marLeft w:val="0"/>
                      <w:marRight w:val="0"/>
                      <w:marTop w:val="0"/>
                      <w:marBottom w:val="0"/>
                      <w:divBdr>
                        <w:top w:val="none" w:sz="0" w:space="0" w:color="auto"/>
                        <w:left w:val="none" w:sz="0" w:space="0" w:color="auto"/>
                        <w:bottom w:val="none" w:sz="0" w:space="0" w:color="auto"/>
                        <w:right w:val="none" w:sz="0" w:space="0" w:color="auto"/>
                      </w:divBdr>
                      <w:divsChild>
                        <w:div w:id="59595284">
                          <w:marLeft w:val="0"/>
                          <w:marRight w:val="0"/>
                          <w:marTop w:val="0"/>
                          <w:marBottom w:val="0"/>
                          <w:divBdr>
                            <w:top w:val="none" w:sz="0" w:space="0" w:color="auto"/>
                            <w:left w:val="none" w:sz="0" w:space="0" w:color="auto"/>
                            <w:bottom w:val="none" w:sz="0" w:space="0" w:color="auto"/>
                            <w:right w:val="none" w:sz="0" w:space="0" w:color="auto"/>
                          </w:divBdr>
                          <w:divsChild>
                            <w:div w:id="1239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56499">
                      <w:marLeft w:val="0"/>
                      <w:marRight w:val="0"/>
                      <w:marTop w:val="0"/>
                      <w:marBottom w:val="0"/>
                      <w:divBdr>
                        <w:top w:val="none" w:sz="0" w:space="0" w:color="auto"/>
                        <w:left w:val="none" w:sz="0" w:space="0" w:color="auto"/>
                        <w:bottom w:val="none" w:sz="0" w:space="0" w:color="auto"/>
                        <w:right w:val="none" w:sz="0" w:space="0" w:color="auto"/>
                      </w:divBdr>
                      <w:divsChild>
                        <w:div w:id="1383947792">
                          <w:marLeft w:val="0"/>
                          <w:marRight w:val="0"/>
                          <w:marTop w:val="0"/>
                          <w:marBottom w:val="0"/>
                          <w:divBdr>
                            <w:top w:val="none" w:sz="0" w:space="0" w:color="auto"/>
                            <w:left w:val="none" w:sz="0" w:space="0" w:color="auto"/>
                            <w:bottom w:val="none" w:sz="0" w:space="0" w:color="auto"/>
                            <w:right w:val="none" w:sz="0" w:space="0" w:color="auto"/>
                          </w:divBdr>
                          <w:divsChild>
                            <w:div w:id="20601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090438">
          <w:marLeft w:val="0"/>
          <w:marRight w:val="0"/>
          <w:marTop w:val="0"/>
          <w:marBottom w:val="0"/>
          <w:divBdr>
            <w:top w:val="none" w:sz="0" w:space="0" w:color="auto"/>
            <w:left w:val="none" w:sz="0" w:space="0" w:color="auto"/>
            <w:bottom w:val="none" w:sz="0" w:space="0" w:color="auto"/>
            <w:right w:val="none" w:sz="0" w:space="0" w:color="auto"/>
          </w:divBdr>
          <w:divsChild>
            <w:div w:id="663896684">
              <w:marLeft w:val="0"/>
              <w:marRight w:val="0"/>
              <w:marTop w:val="0"/>
              <w:marBottom w:val="0"/>
              <w:divBdr>
                <w:top w:val="none" w:sz="0" w:space="0" w:color="auto"/>
                <w:left w:val="none" w:sz="0" w:space="0" w:color="auto"/>
                <w:bottom w:val="none" w:sz="0" w:space="0" w:color="auto"/>
                <w:right w:val="none" w:sz="0" w:space="0" w:color="auto"/>
              </w:divBdr>
              <w:divsChild>
                <w:div w:id="1625304655">
                  <w:marLeft w:val="0"/>
                  <w:marRight w:val="0"/>
                  <w:marTop w:val="0"/>
                  <w:marBottom w:val="0"/>
                  <w:divBdr>
                    <w:top w:val="none" w:sz="0" w:space="0" w:color="auto"/>
                    <w:left w:val="none" w:sz="0" w:space="0" w:color="auto"/>
                    <w:bottom w:val="none" w:sz="0" w:space="0" w:color="auto"/>
                    <w:right w:val="none" w:sz="0" w:space="0" w:color="auto"/>
                  </w:divBdr>
                  <w:divsChild>
                    <w:div w:id="1415783649">
                      <w:marLeft w:val="300"/>
                      <w:marRight w:val="300"/>
                      <w:marTop w:val="0"/>
                      <w:marBottom w:val="0"/>
                      <w:divBdr>
                        <w:top w:val="none" w:sz="0" w:space="0" w:color="auto"/>
                        <w:left w:val="none" w:sz="0" w:space="0" w:color="auto"/>
                        <w:bottom w:val="none" w:sz="0" w:space="0" w:color="auto"/>
                        <w:right w:val="none" w:sz="0" w:space="0" w:color="auto"/>
                      </w:divBdr>
                      <w:divsChild>
                        <w:div w:id="18921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916">
          <w:marLeft w:val="0"/>
          <w:marRight w:val="0"/>
          <w:marTop w:val="0"/>
          <w:marBottom w:val="0"/>
          <w:divBdr>
            <w:top w:val="none" w:sz="0" w:space="0" w:color="auto"/>
            <w:left w:val="none" w:sz="0" w:space="0" w:color="auto"/>
            <w:bottom w:val="none" w:sz="0" w:space="0" w:color="auto"/>
            <w:right w:val="none" w:sz="0" w:space="0" w:color="auto"/>
          </w:divBdr>
          <w:divsChild>
            <w:div w:id="1248347057">
              <w:marLeft w:val="0"/>
              <w:marRight w:val="0"/>
              <w:marTop w:val="0"/>
              <w:marBottom w:val="0"/>
              <w:divBdr>
                <w:top w:val="none" w:sz="0" w:space="0" w:color="auto"/>
                <w:left w:val="none" w:sz="0" w:space="0" w:color="auto"/>
                <w:bottom w:val="none" w:sz="0" w:space="0" w:color="auto"/>
                <w:right w:val="none" w:sz="0" w:space="0" w:color="auto"/>
              </w:divBdr>
              <w:divsChild>
                <w:div w:id="97217038">
                  <w:marLeft w:val="0"/>
                  <w:marRight w:val="0"/>
                  <w:marTop w:val="0"/>
                  <w:marBottom w:val="0"/>
                  <w:divBdr>
                    <w:top w:val="none" w:sz="0" w:space="0" w:color="auto"/>
                    <w:left w:val="none" w:sz="0" w:space="0" w:color="auto"/>
                    <w:bottom w:val="none" w:sz="0" w:space="0" w:color="auto"/>
                    <w:right w:val="none" w:sz="0" w:space="0" w:color="auto"/>
                  </w:divBdr>
                  <w:divsChild>
                    <w:div w:id="1454054672">
                      <w:marLeft w:val="300"/>
                      <w:marRight w:val="300"/>
                      <w:marTop w:val="0"/>
                      <w:marBottom w:val="0"/>
                      <w:divBdr>
                        <w:top w:val="none" w:sz="0" w:space="0" w:color="auto"/>
                        <w:left w:val="none" w:sz="0" w:space="0" w:color="auto"/>
                        <w:bottom w:val="none" w:sz="0" w:space="0" w:color="auto"/>
                        <w:right w:val="none" w:sz="0" w:space="0" w:color="auto"/>
                      </w:divBdr>
                      <w:divsChild>
                        <w:div w:id="916595750">
                          <w:marLeft w:val="0"/>
                          <w:marRight w:val="0"/>
                          <w:marTop w:val="0"/>
                          <w:marBottom w:val="0"/>
                          <w:divBdr>
                            <w:top w:val="none" w:sz="0" w:space="0" w:color="auto"/>
                            <w:left w:val="none" w:sz="0" w:space="0" w:color="auto"/>
                            <w:bottom w:val="none" w:sz="0" w:space="0" w:color="auto"/>
                            <w:right w:val="none" w:sz="0" w:space="0" w:color="auto"/>
                          </w:divBdr>
                          <w:divsChild>
                            <w:div w:id="2125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407142">
          <w:marLeft w:val="0"/>
          <w:marRight w:val="0"/>
          <w:marTop w:val="0"/>
          <w:marBottom w:val="0"/>
          <w:divBdr>
            <w:top w:val="none" w:sz="0" w:space="0" w:color="auto"/>
            <w:left w:val="none" w:sz="0" w:space="0" w:color="auto"/>
            <w:bottom w:val="none" w:sz="0" w:space="0" w:color="auto"/>
            <w:right w:val="none" w:sz="0" w:space="0" w:color="auto"/>
          </w:divBdr>
          <w:divsChild>
            <w:div w:id="1551916046">
              <w:marLeft w:val="0"/>
              <w:marRight w:val="0"/>
              <w:marTop w:val="0"/>
              <w:marBottom w:val="0"/>
              <w:divBdr>
                <w:top w:val="none" w:sz="0" w:space="0" w:color="auto"/>
                <w:left w:val="none" w:sz="0" w:space="0" w:color="auto"/>
                <w:bottom w:val="none" w:sz="0" w:space="0" w:color="auto"/>
                <w:right w:val="none" w:sz="0" w:space="0" w:color="auto"/>
              </w:divBdr>
              <w:divsChild>
                <w:div w:id="1937666365">
                  <w:marLeft w:val="0"/>
                  <w:marRight w:val="0"/>
                  <w:marTop w:val="0"/>
                  <w:marBottom w:val="0"/>
                  <w:divBdr>
                    <w:top w:val="none" w:sz="0" w:space="0" w:color="auto"/>
                    <w:left w:val="none" w:sz="0" w:space="0" w:color="auto"/>
                    <w:bottom w:val="none" w:sz="0" w:space="0" w:color="auto"/>
                    <w:right w:val="none" w:sz="0" w:space="0" w:color="auto"/>
                  </w:divBdr>
                  <w:divsChild>
                    <w:div w:id="128254198">
                      <w:marLeft w:val="0"/>
                      <w:marRight w:val="0"/>
                      <w:marTop w:val="0"/>
                      <w:marBottom w:val="0"/>
                      <w:divBdr>
                        <w:top w:val="none" w:sz="0" w:space="0" w:color="auto"/>
                        <w:left w:val="none" w:sz="0" w:space="0" w:color="auto"/>
                        <w:bottom w:val="none" w:sz="0" w:space="0" w:color="auto"/>
                        <w:right w:val="none" w:sz="0" w:space="0" w:color="auto"/>
                      </w:divBdr>
                      <w:divsChild>
                        <w:div w:id="1641421969">
                          <w:marLeft w:val="300"/>
                          <w:marRight w:val="300"/>
                          <w:marTop w:val="0"/>
                          <w:marBottom w:val="0"/>
                          <w:divBdr>
                            <w:top w:val="none" w:sz="0" w:space="0" w:color="auto"/>
                            <w:left w:val="none" w:sz="0" w:space="0" w:color="auto"/>
                            <w:bottom w:val="none" w:sz="0" w:space="0" w:color="auto"/>
                            <w:right w:val="none" w:sz="0" w:space="0" w:color="auto"/>
                          </w:divBdr>
                          <w:divsChild>
                            <w:div w:id="2016573034">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861048173">
          <w:marLeft w:val="0"/>
          <w:marRight w:val="0"/>
          <w:marTop w:val="0"/>
          <w:marBottom w:val="0"/>
          <w:divBdr>
            <w:top w:val="none" w:sz="0" w:space="0" w:color="auto"/>
            <w:left w:val="none" w:sz="0" w:space="0" w:color="auto"/>
            <w:bottom w:val="none" w:sz="0" w:space="0" w:color="auto"/>
            <w:right w:val="none" w:sz="0" w:space="0" w:color="auto"/>
          </w:divBdr>
          <w:divsChild>
            <w:div w:id="1573589513">
              <w:marLeft w:val="0"/>
              <w:marRight w:val="0"/>
              <w:marTop w:val="0"/>
              <w:marBottom w:val="0"/>
              <w:divBdr>
                <w:top w:val="none" w:sz="0" w:space="0" w:color="auto"/>
                <w:left w:val="none" w:sz="0" w:space="0" w:color="auto"/>
                <w:bottom w:val="none" w:sz="0" w:space="0" w:color="auto"/>
                <w:right w:val="none" w:sz="0" w:space="0" w:color="auto"/>
              </w:divBdr>
              <w:divsChild>
                <w:div w:id="460926588">
                  <w:marLeft w:val="0"/>
                  <w:marRight w:val="0"/>
                  <w:marTop w:val="0"/>
                  <w:marBottom w:val="0"/>
                  <w:divBdr>
                    <w:top w:val="none" w:sz="0" w:space="0" w:color="auto"/>
                    <w:left w:val="none" w:sz="0" w:space="0" w:color="auto"/>
                    <w:bottom w:val="none" w:sz="0" w:space="0" w:color="auto"/>
                    <w:right w:val="none" w:sz="0" w:space="0" w:color="auto"/>
                  </w:divBdr>
                  <w:divsChild>
                    <w:div w:id="444008933">
                      <w:marLeft w:val="300"/>
                      <w:marRight w:val="300"/>
                      <w:marTop w:val="0"/>
                      <w:marBottom w:val="0"/>
                      <w:divBdr>
                        <w:top w:val="none" w:sz="0" w:space="0" w:color="auto"/>
                        <w:left w:val="none" w:sz="0" w:space="0" w:color="auto"/>
                        <w:bottom w:val="none" w:sz="0" w:space="0" w:color="auto"/>
                        <w:right w:val="none" w:sz="0" w:space="0" w:color="auto"/>
                      </w:divBdr>
                      <w:divsChild>
                        <w:div w:id="2050909802">
                          <w:marLeft w:val="0"/>
                          <w:marRight w:val="0"/>
                          <w:marTop w:val="0"/>
                          <w:marBottom w:val="0"/>
                          <w:divBdr>
                            <w:top w:val="none" w:sz="0" w:space="0" w:color="auto"/>
                            <w:left w:val="none" w:sz="0" w:space="0" w:color="auto"/>
                            <w:bottom w:val="none" w:sz="0" w:space="0" w:color="auto"/>
                            <w:right w:val="none" w:sz="0" w:space="0" w:color="auto"/>
                          </w:divBdr>
                          <w:divsChild>
                            <w:div w:id="11077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909665">
          <w:marLeft w:val="0"/>
          <w:marRight w:val="0"/>
          <w:marTop w:val="0"/>
          <w:marBottom w:val="0"/>
          <w:divBdr>
            <w:top w:val="none" w:sz="0" w:space="0" w:color="auto"/>
            <w:left w:val="none" w:sz="0" w:space="0" w:color="auto"/>
            <w:bottom w:val="none" w:sz="0" w:space="0" w:color="auto"/>
            <w:right w:val="none" w:sz="0" w:space="0" w:color="auto"/>
          </w:divBdr>
          <w:divsChild>
            <w:div w:id="684290264">
              <w:marLeft w:val="0"/>
              <w:marRight w:val="0"/>
              <w:marTop w:val="0"/>
              <w:marBottom w:val="0"/>
              <w:divBdr>
                <w:top w:val="none" w:sz="0" w:space="0" w:color="auto"/>
                <w:left w:val="none" w:sz="0" w:space="0" w:color="auto"/>
                <w:bottom w:val="none" w:sz="0" w:space="0" w:color="auto"/>
                <w:right w:val="none" w:sz="0" w:space="0" w:color="auto"/>
              </w:divBdr>
              <w:divsChild>
                <w:div w:id="2011911375">
                  <w:marLeft w:val="0"/>
                  <w:marRight w:val="0"/>
                  <w:marTop w:val="0"/>
                  <w:marBottom w:val="0"/>
                  <w:divBdr>
                    <w:top w:val="none" w:sz="0" w:space="0" w:color="auto"/>
                    <w:left w:val="none" w:sz="0" w:space="0" w:color="auto"/>
                    <w:bottom w:val="none" w:sz="0" w:space="0" w:color="auto"/>
                    <w:right w:val="none" w:sz="0" w:space="0" w:color="auto"/>
                  </w:divBdr>
                  <w:divsChild>
                    <w:div w:id="1116876490">
                      <w:marLeft w:val="0"/>
                      <w:marRight w:val="0"/>
                      <w:marTop w:val="0"/>
                      <w:marBottom w:val="0"/>
                      <w:divBdr>
                        <w:top w:val="none" w:sz="0" w:space="0" w:color="auto"/>
                        <w:left w:val="none" w:sz="0" w:space="0" w:color="auto"/>
                        <w:bottom w:val="none" w:sz="0" w:space="0" w:color="auto"/>
                        <w:right w:val="none" w:sz="0" w:space="0" w:color="auto"/>
                      </w:divBdr>
                      <w:divsChild>
                        <w:div w:id="1274246954">
                          <w:marLeft w:val="0"/>
                          <w:marRight w:val="0"/>
                          <w:marTop w:val="0"/>
                          <w:marBottom w:val="0"/>
                          <w:divBdr>
                            <w:top w:val="none" w:sz="0" w:space="0" w:color="auto"/>
                            <w:left w:val="none" w:sz="0" w:space="0" w:color="auto"/>
                            <w:bottom w:val="none" w:sz="0" w:space="0" w:color="auto"/>
                            <w:right w:val="none" w:sz="0" w:space="0" w:color="auto"/>
                          </w:divBdr>
                          <w:divsChild>
                            <w:div w:id="2137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2046">
                      <w:marLeft w:val="0"/>
                      <w:marRight w:val="0"/>
                      <w:marTop w:val="0"/>
                      <w:marBottom w:val="0"/>
                      <w:divBdr>
                        <w:top w:val="none" w:sz="0" w:space="0" w:color="auto"/>
                        <w:left w:val="none" w:sz="0" w:space="0" w:color="auto"/>
                        <w:bottom w:val="none" w:sz="0" w:space="0" w:color="auto"/>
                        <w:right w:val="none" w:sz="0" w:space="0" w:color="auto"/>
                      </w:divBdr>
                      <w:divsChild>
                        <w:div w:id="71972102">
                          <w:marLeft w:val="0"/>
                          <w:marRight w:val="0"/>
                          <w:marTop w:val="0"/>
                          <w:marBottom w:val="0"/>
                          <w:divBdr>
                            <w:top w:val="none" w:sz="0" w:space="0" w:color="auto"/>
                            <w:left w:val="none" w:sz="0" w:space="0" w:color="auto"/>
                            <w:bottom w:val="none" w:sz="0" w:space="0" w:color="auto"/>
                            <w:right w:val="none" w:sz="0" w:space="0" w:color="auto"/>
                          </w:divBdr>
                          <w:divsChild>
                            <w:div w:id="5934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3169">
                      <w:marLeft w:val="0"/>
                      <w:marRight w:val="0"/>
                      <w:marTop w:val="0"/>
                      <w:marBottom w:val="0"/>
                      <w:divBdr>
                        <w:top w:val="none" w:sz="0" w:space="0" w:color="auto"/>
                        <w:left w:val="none" w:sz="0" w:space="0" w:color="auto"/>
                        <w:bottom w:val="none" w:sz="0" w:space="0" w:color="auto"/>
                        <w:right w:val="none" w:sz="0" w:space="0" w:color="auto"/>
                      </w:divBdr>
                      <w:divsChild>
                        <w:div w:id="1614166530">
                          <w:marLeft w:val="0"/>
                          <w:marRight w:val="0"/>
                          <w:marTop w:val="0"/>
                          <w:marBottom w:val="0"/>
                          <w:divBdr>
                            <w:top w:val="none" w:sz="0" w:space="0" w:color="auto"/>
                            <w:left w:val="none" w:sz="0" w:space="0" w:color="auto"/>
                            <w:bottom w:val="none" w:sz="0" w:space="0" w:color="auto"/>
                            <w:right w:val="none" w:sz="0" w:space="0" w:color="auto"/>
                          </w:divBdr>
                          <w:divsChild>
                            <w:div w:id="15945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25059">
          <w:marLeft w:val="0"/>
          <w:marRight w:val="0"/>
          <w:marTop w:val="0"/>
          <w:marBottom w:val="0"/>
          <w:divBdr>
            <w:top w:val="none" w:sz="0" w:space="0" w:color="auto"/>
            <w:left w:val="none" w:sz="0" w:space="0" w:color="auto"/>
            <w:bottom w:val="none" w:sz="0" w:space="0" w:color="auto"/>
            <w:right w:val="none" w:sz="0" w:space="0" w:color="auto"/>
          </w:divBdr>
          <w:divsChild>
            <w:div w:id="1189442130">
              <w:marLeft w:val="0"/>
              <w:marRight w:val="0"/>
              <w:marTop w:val="0"/>
              <w:marBottom w:val="0"/>
              <w:divBdr>
                <w:top w:val="none" w:sz="0" w:space="0" w:color="auto"/>
                <w:left w:val="none" w:sz="0" w:space="0" w:color="auto"/>
                <w:bottom w:val="none" w:sz="0" w:space="0" w:color="auto"/>
                <w:right w:val="none" w:sz="0" w:space="0" w:color="auto"/>
              </w:divBdr>
              <w:divsChild>
                <w:div w:id="1872525596">
                  <w:marLeft w:val="0"/>
                  <w:marRight w:val="0"/>
                  <w:marTop w:val="0"/>
                  <w:marBottom w:val="0"/>
                  <w:divBdr>
                    <w:top w:val="none" w:sz="0" w:space="0" w:color="auto"/>
                    <w:left w:val="none" w:sz="0" w:space="0" w:color="auto"/>
                    <w:bottom w:val="none" w:sz="0" w:space="0" w:color="auto"/>
                    <w:right w:val="none" w:sz="0" w:space="0" w:color="auto"/>
                  </w:divBdr>
                  <w:divsChild>
                    <w:div w:id="684206973">
                      <w:marLeft w:val="300"/>
                      <w:marRight w:val="300"/>
                      <w:marTop w:val="0"/>
                      <w:marBottom w:val="0"/>
                      <w:divBdr>
                        <w:top w:val="none" w:sz="0" w:space="0" w:color="auto"/>
                        <w:left w:val="none" w:sz="0" w:space="0" w:color="auto"/>
                        <w:bottom w:val="none" w:sz="0" w:space="0" w:color="auto"/>
                        <w:right w:val="none" w:sz="0" w:space="0" w:color="auto"/>
                      </w:divBdr>
                      <w:divsChild>
                        <w:div w:id="14580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5299">
          <w:marLeft w:val="0"/>
          <w:marRight w:val="0"/>
          <w:marTop w:val="0"/>
          <w:marBottom w:val="0"/>
          <w:divBdr>
            <w:top w:val="none" w:sz="0" w:space="0" w:color="auto"/>
            <w:left w:val="none" w:sz="0" w:space="0" w:color="auto"/>
            <w:bottom w:val="none" w:sz="0" w:space="0" w:color="auto"/>
            <w:right w:val="none" w:sz="0" w:space="0" w:color="auto"/>
          </w:divBdr>
          <w:divsChild>
            <w:div w:id="1346520858">
              <w:marLeft w:val="0"/>
              <w:marRight w:val="0"/>
              <w:marTop w:val="0"/>
              <w:marBottom w:val="0"/>
              <w:divBdr>
                <w:top w:val="none" w:sz="0" w:space="0" w:color="auto"/>
                <w:left w:val="none" w:sz="0" w:space="0" w:color="auto"/>
                <w:bottom w:val="none" w:sz="0" w:space="0" w:color="auto"/>
                <w:right w:val="none" w:sz="0" w:space="0" w:color="auto"/>
              </w:divBdr>
              <w:divsChild>
                <w:div w:id="2060931313">
                  <w:marLeft w:val="0"/>
                  <w:marRight w:val="0"/>
                  <w:marTop w:val="0"/>
                  <w:marBottom w:val="0"/>
                  <w:divBdr>
                    <w:top w:val="none" w:sz="0" w:space="0" w:color="auto"/>
                    <w:left w:val="none" w:sz="0" w:space="0" w:color="auto"/>
                    <w:bottom w:val="none" w:sz="0" w:space="0" w:color="auto"/>
                    <w:right w:val="none" w:sz="0" w:space="0" w:color="auto"/>
                  </w:divBdr>
                  <w:divsChild>
                    <w:div w:id="1604534076">
                      <w:marLeft w:val="300"/>
                      <w:marRight w:val="300"/>
                      <w:marTop w:val="0"/>
                      <w:marBottom w:val="0"/>
                      <w:divBdr>
                        <w:top w:val="none" w:sz="0" w:space="0" w:color="auto"/>
                        <w:left w:val="none" w:sz="0" w:space="0" w:color="auto"/>
                        <w:bottom w:val="none" w:sz="0" w:space="0" w:color="auto"/>
                        <w:right w:val="none" w:sz="0" w:space="0" w:color="auto"/>
                      </w:divBdr>
                      <w:divsChild>
                        <w:div w:id="1092748134">
                          <w:marLeft w:val="0"/>
                          <w:marRight w:val="0"/>
                          <w:marTop w:val="0"/>
                          <w:marBottom w:val="0"/>
                          <w:divBdr>
                            <w:top w:val="none" w:sz="0" w:space="0" w:color="auto"/>
                            <w:left w:val="none" w:sz="0" w:space="0" w:color="auto"/>
                            <w:bottom w:val="none" w:sz="0" w:space="0" w:color="auto"/>
                            <w:right w:val="none" w:sz="0" w:space="0" w:color="auto"/>
                          </w:divBdr>
                          <w:divsChild>
                            <w:div w:id="14568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0068">
          <w:marLeft w:val="0"/>
          <w:marRight w:val="0"/>
          <w:marTop w:val="0"/>
          <w:marBottom w:val="0"/>
          <w:divBdr>
            <w:top w:val="none" w:sz="0" w:space="0" w:color="auto"/>
            <w:left w:val="none" w:sz="0" w:space="0" w:color="auto"/>
            <w:bottom w:val="none" w:sz="0" w:space="0" w:color="auto"/>
            <w:right w:val="none" w:sz="0" w:space="0" w:color="auto"/>
          </w:divBdr>
          <w:divsChild>
            <w:div w:id="718822753">
              <w:marLeft w:val="0"/>
              <w:marRight w:val="0"/>
              <w:marTop w:val="0"/>
              <w:marBottom w:val="0"/>
              <w:divBdr>
                <w:top w:val="none" w:sz="0" w:space="0" w:color="auto"/>
                <w:left w:val="none" w:sz="0" w:space="0" w:color="auto"/>
                <w:bottom w:val="none" w:sz="0" w:space="0" w:color="auto"/>
                <w:right w:val="none" w:sz="0" w:space="0" w:color="auto"/>
              </w:divBdr>
              <w:divsChild>
                <w:div w:id="812521825">
                  <w:marLeft w:val="0"/>
                  <w:marRight w:val="0"/>
                  <w:marTop w:val="0"/>
                  <w:marBottom w:val="0"/>
                  <w:divBdr>
                    <w:top w:val="none" w:sz="0" w:space="0" w:color="auto"/>
                    <w:left w:val="none" w:sz="0" w:space="0" w:color="auto"/>
                    <w:bottom w:val="none" w:sz="0" w:space="0" w:color="auto"/>
                    <w:right w:val="none" w:sz="0" w:space="0" w:color="auto"/>
                  </w:divBdr>
                  <w:divsChild>
                    <w:div w:id="423647112">
                      <w:marLeft w:val="0"/>
                      <w:marRight w:val="0"/>
                      <w:marTop w:val="0"/>
                      <w:marBottom w:val="0"/>
                      <w:divBdr>
                        <w:top w:val="none" w:sz="0" w:space="0" w:color="auto"/>
                        <w:left w:val="none" w:sz="0" w:space="0" w:color="auto"/>
                        <w:bottom w:val="none" w:sz="0" w:space="0" w:color="auto"/>
                        <w:right w:val="none" w:sz="0" w:space="0" w:color="auto"/>
                      </w:divBdr>
                      <w:divsChild>
                        <w:div w:id="471365868">
                          <w:marLeft w:val="300"/>
                          <w:marRight w:val="300"/>
                          <w:marTop w:val="0"/>
                          <w:marBottom w:val="0"/>
                          <w:divBdr>
                            <w:top w:val="none" w:sz="0" w:space="0" w:color="auto"/>
                            <w:left w:val="none" w:sz="0" w:space="0" w:color="auto"/>
                            <w:bottom w:val="none" w:sz="0" w:space="0" w:color="auto"/>
                            <w:right w:val="none" w:sz="0" w:space="0" w:color="auto"/>
                          </w:divBdr>
                          <w:divsChild>
                            <w:div w:id="447428903">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64669731">
          <w:marLeft w:val="0"/>
          <w:marRight w:val="0"/>
          <w:marTop w:val="0"/>
          <w:marBottom w:val="0"/>
          <w:divBdr>
            <w:top w:val="none" w:sz="0" w:space="0" w:color="auto"/>
            <w:left w:val="none" w:sz="0" w:space="0" w:color="auto"/>
            <w:bottom w:val="none" w:sz="0" w:space="0" w:color="auto"/>
            <w:right w:val="none" w:sz="0" w:space="0" w:color="auto"/>
          </w:divBdr>
          <w:divsChild>
            <w:div w:id="1829906371">
              <w:marLeft w:val="0"/>
              <w:marRight w:val="0"/>
              <w:marTop w:val="0"/>
              <w:marBottom w:val="0"/>
              <w:divBdr>
                <w:top w:val="none" w:sz="0" w:space="0" w:color="auto"/>
                <w:left w:val="none" w:sz="0" w:space="0" w:color="auto"/>
                <w:bottom w:val="none" w:sz="0" w:space="0" w:color="auto"/>
                <w:right w:val="none" w:sz="0" w:space="0" w:color="auto"/>
              </w:divBdr>
              <w:divsChild>
                <w:div w:id="1783182149">
                  <w:marLeft w:val="0"/>
                  <w:marRight w:val="0"/>
                  <w:marTop w:val="0"/>
                  <w:marBottom w:val="0"/>
                  <w:divBdr>
                    <w:top w:val="none" w:sz="0" w:space="0" w:color="auto"/>
                    <w:left w:val="none" w:sz="0" w:space="0" w:color="auto"/>
                    <w:bottom w:val="none" w:sz="0" w:space="0" w:color="auto"/>
                    <w:right w:val="none" w:sz="0" w:space="0" w:color="auto"/>
                  </w:divBdr>
                  <w:divsChild>
                    <w:div w:id="1203708042">
                      <w:marLeft w:val="300"/>
                      <w:marRight w:val="300"/>
                      <w:marTop w:val="0"/>
                      <w:marBottom w:val="0"/>
                      <w:divBdr>
                        <w:top w:val="none" w:sz="0" w:space="0" w:color="auto"/>
                        <w:left w:val="none" w:sz="0" w:space="0" w:color="auto"/>
                        <w:bottom w:val="none" w:sz="0" w:space="0" w:color="auto"/>
                        <w:right w:val="none" w:sz="0" w:space="0" w:color="auto"/>
                      </w:divBdr>
                      <w:divsChild>
                        <w:div w:id="1545092886">
                          <w:marLeft w:val="0"/>
                          <w:marRight w:val="0"/>
                          <w:marTop w:val="0"/>
                          <w:marBottom w:val="0"/>
                          <w:divBdr>
                            <w:top w:val="none" w:sz="0" w:space="0" w:color="auto"/>
                            <w:left w:val="none" w:sz="0" w:space="0" w:color="auto"/>
                            <w:bottom w:val="none" w:sz="0" w:space="0" w:color="auto"/>
                            <w:right w:val="none" w:sz="0" w:space="0" w:color="auto"/>
                          </w:divBdr>
                          <w:divsChild>
                            <w:div w:id="7579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5775">
          <w:marLeft w:val="0"/>
          <w:marRight w:val="0"/>
          <w:marTop w:val="0"/>
          <w:marBottom w:val="0"/>
          <w:divBdr>
            <w:top w:val="none" w:sz="0" w:space="0" w:color="auto"/>
            <w:left w:val="none" w:sz="0" w:space="0" w:color="auto"/>
            <w:bottom w:val="none" w:sz="0" w:space="0" w:color="auto"/>
            <w:right w:val="none" w:sz="0" w:space="0" w:color="auto"/>
          </w:divBdr>
          <w:divsChild>
            <w:div w:id="274800047">
              <w:marLeft w:val="0"/>
              <w:marRight w:val="0"/>
              <w:marTop w:val="0"/>
              <w:marBottom w:val="0"/>
              <w:divBdr>
                <w:top w:val="none" w:sz="0" w:space="0" w:color="auto"/>
                <w:left w:val="none" w:sz="0" w:space="0" w:color="auto"/>
                <w:bottom w:val="none" w:sz="0" w:space="0" w:color="auto"/>
                <w:right w:val="none" w:sz="0" w:space="0" w:color="auto"/>
              </w:divBdr>
              <w:divsChild>
                <w:div w:id="357434022">
                  <w:marLeft w:val="0"/>
                  <w:marRight w:val="0"/>
                  <w:marTop w:val="0"/>
                  <w:marBottom w:val="0"/>
                  <w:divBdr>
                    <w:top w:val="none" w:sz="0" w:space="0" w:color="auto"/>
                    <w:left w:val="none" w:sz="0" w:space="0" w:color="auto"/>
                    <w:bottom w:val="none" w:sz="0" w:space="0" w:color="auto"/>
                    <w:right w:val="none" w:sz="0" w:space="0" w:color="auto"/>
                  </w:divBdr>
                  <w:divsChild>
                    <w:div w:id="1731074163">
                      <w:marLeft w:val="300"/>
                      <w:marRight w:val="300"/>
                      <w:marTop w:val="0"/>
                      <w:marBottom w:val="0"/>
                      <w:divBdr>
                        <w:top w:val="none" w:sz="0" w:space="0" w:color="auto"/>
                        <w:left w:val="none" w:sz="0" w:space="0" w:color="auto"/>
                        <w:bottom w:val="none" w:sz="0" w:space="0" w:color="auto"/>
                        <w:right w:val="none" w:sz="0" w:space="0" w:color="auto"/>
                      </w:divBdr>
                      <w:divsChild>
                        <w:div w:id="1446802579">
                          <w:marLeft w:val="0"/>
                          <w:marRight w:val="0"/>
                          <w:marTop w:val="0"/>
                          <w:marBottom w:val="0"/>
                          <w:divBdr>
                            <w:top w:val="none" w:sz="0" w:space="0" w:color="auto"/>
                            <w:left w:val="none" w:sz="0" w:space="0" w:color="auto"/>
                            <w:bottom w:val="none" w:sz="0" w:space="0" w:color="auto"/>
                            <w:right w:val="none" w:sz="0" w:space="0" w:color="auto"/>
                          </w:divBdr>
                          <w:divsChild>
                            <w:div w:id="123249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038958">
          <w:marLeft w:val="0"/>
          <w:marRight w:val="0"/>
          <w:marTop w:val="0"/>
          <w:marBottom w:val="0"/>
          <w:divBdr>
            <w:top w:val="none" w:sz="0" w:space="0" w:color="auto"/>
            <w:left w:val="none" w:sz="0" w:space="0" w:color="auto"/>
            <w:bottom w:val="none" w:sz="0" w:space="0" w:color="auto"/>
            <w:right w:val="none" w:sz="0" w:space="0" w:color="auto"/>
          </w:divBdr>
          <w:divsChild>
            <w:div w:id="385765176">
              <w:marLeft w:val="0"/>
              <w:marRight w:val="0"/>
              <w:marTop w:val="0"/>
              <w:marBottom w:val="0"/>
              <w:divBdr>
                <w:top w:val="none" w:sz="0" w:space="0" w:color="auto"/>
                <w:left w:val="none" w:sz="0" w:space="0" w:color="auto"/>
                <w:bottom w:val="none" w:sz="0" w:space="0" w:color="auto"/>
                <w:right w:val="none" w:sz="0" w:space="0" w:color="auto"/>
              </w:divBdr>
              <w:divsChild>
                <w:div w:id="592011111">
                  <w:marLeft w:val="0"/>
                  <w:marRight w:val="0"/>
                  <w:marTop w:val="0"/>
                  <w:marBottom w:val="0"/>
                  <w:divBdr>
                    <w:top w:val="none" w:sz="0" w:space="0" w:color="auto"/>
                    <w:left w:val="none" w:sz="0" w:space="0" w:color="auto"/>
                    <w:bottom w:val="none" w:sz="0" w:space="0" w:color="auto"/>
                    <w:right w:val="none" w:sz="0" w:space="0" w:color="auto"/>
                  </w:divBdr>
                  <w:divsChild>
                    <w:div w:id="1025519534">
                      <w:marLeft w:val="0"/>
                      <w:marRight w:val="0"/>
                      <w:marTop w:val="0"/>
                      <w:marBottom w:val="0"/>
                      <w:divBdr>
                        <w:top w:val="none" w:sz="0" w:space="0" w:color="auto"/>
                        <w:left w:val="none" w:sz="0" w:space="0" w:color="auto"/>
                        <w:bottom w:val="none" w:sz="0" w:space="0" w:color="auto"/>
                        <w:right w:val="none" w:sz="0" w:space="0" w:color="auto"/>
                      </w:divBdr>
                      <w:divsChild>
                        <w:div w:id="1876115542">
                          <w:marLeft w:val="0"/>
                          <w:marRight w:val="0"/>
                          <w:marTop w:val="0"/>
                          <w:marBottom w:val="0"/>
                          <w:divBdr>
                            <w:top w:val="none" w:sz="0" w:space="0" w:color="auto"/>
                            <w:left w:val="none" w:sz="0" w:space="0" w:color="auto"/>
                            <w:bottom w:val="none" w:sz="0" w:space="0" w:color="auto"/>
                            <w:right w:val="none" w:sz="0" w:space="0" w:color="auto"/>
                          </w:divBdr>
                          <w:divsChild>
                            <w:div w:id="4587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4238">
                      <w:marLeft w:val="0"/>
                      <w:marRight w:val="0"/>
                      <w:marTop w:val="0"/>
                      <w:marBottom w:val="0"/>
                      <w:divBdr>
                        <w:top w:val="none" w:sz="0" w:space="0" w:color="auto"/>
                        <w:left w:val="none" w:sz="0" w:space="0" w:color="auto"/>
                        <w:bottom w:val="none" w:sz="0" w:space="0" w:color="auto"/>
                        <w:right w:val="none" w:sz="0" w:space="0" w:color="auto"/>
                      </w:divBdr>
                      <w:divsChild>
                        <w:div w:id="1407024540">
                          <w:marLeft w:val="0"/>
                          <w:marRight w:val="0"/>
                          <w:marTop w:val="0"/>
                          <w:marBottom w:val="0"/>
                          <w:divBdr>
                            <w:top w:val="none" w:sz="0" w:space="0" w:color="auto"/>
                            <w:left w:val="none" w:sz="0" w:space="0" w:color="auto"/>
                            <w:bottom w:val="none" w:sz="0" w:space="0" w:color="auto"/>
                            <w:right w:val="none" w:sz="0" w:space="0" w:color="auto"/>
                          </w:divBdr>
                          <w:divsChild>
                            <w:div w:id="9311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2758">
                      <w:marLeft w:val="0"/>
                      <w:marRight w:val="0"/>
                      <w:marTop w:val="0"/>
                      <w:marBottom w:val="0"/>
                      <w:divBdr>
                        <w:top w:val="none" w:sz="0" w:space="0" w:color="auto"/>
                        <w:left w:val="none" w:sz="0" w:space="0" w:color="auto"/>
                        <w:bottom w:val="none" w:sz="0" w:space="0" w:color="auto"/>
                        <w:right w:val="none" w:sz="0" w:space="0" w:color="auto"/>
                      </w:divBdr>
                      <w:divsChild>
                        <w:div w:id="1943803860">
                          <w:marLeft w:val="0"/>
                          <w:marRight w:val="0"/>
                          <w:marTop w:val="0"/>
                          <w:marBottom w:val="0"/>
                          <w:divBdr>
                            <w:top w:val="none" w:sz="0" w:space="0" w:color="auto"/>
                            <w:left w:val="none" w:sz="0" w:space="0" w:color="auto"/>
                            <w:bottom w:val="none" w:sz="0" w:space="0" w:color="auto"/>
                            <w:right w:val="none" w:sz="0" w:space="0" w:color="auto"/>
                          </w:divBdr>
                          <w:divsChild>
                            <w:div w:id="46393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37082">
          <w:marLeft w:val="0"/>
          <w:marRight w:val="0"/>
          <w:marTop w:val="0"/>
          <w:marBottom w:val="0"/>
          <w:divBdr>
            <w:top w:val="none" w:sz="0" w:space="0" w:color="auto"/>
            <w:left w:val="none" w:sz="0" w:space="0" w:color="auto"/>
            <w:bottom w:val="none" w:sz="0" w:space="0" w:color="auto"/>
            <w:right w:val="none" w:sz="0" w:space="0" w:color="auto"/>
          </w:divBdr>
          <w:divsChild>
            <w:div w:id="1193034964">
              <w:marLeft w:val="0"/>
              <w:marRight w:val="0"/>
              <w:marTop w:val="0"/>
              <w:marBottom w:val="0"/>
              <w:divBdr>
                <w:top w:val="none" w:sz="0" w:space="0" w:color="auto"/>
                <w:left w:val="none" w:sz="0" w:space="0" w:color="auto"/>
                <w:bottom w:val="none" w:sz="0" w:space="0" w:color="auto"/>
                <w:right w:val="none" w:sz="0" w:space="0" w:color="auto"/>
              </w:divBdr>
              <w:divsChild>
                <w:div w:id="1682506724">
                  <w:marLeft w:val="0"/>
                  <w:marRight w:val="0"/>
                  <w:marTop w:val="0"/>
                  <w:marBottom w:val="0"/>
                  <w:divBdr>
                    <w:top w:val="none" w:sz="0" w:space="0" w:color="auto"/>
                    <w:left w:val="none" w:sz="0" w:space="0" w:color="auto"/>
                    <w:bottom w:val="none" w:sz="0" w:space="0" w:color="auto"/>
                    <w:right w:val="none" w:sz="0" w:space="0" w:color="auto"/>
                  </w:divBdr>
                  <w:divsChild>
                    <w:div w:id="1067651766">
                      <w:marLeft w:val="300"/>
                      <w:marRight w:val="300"/>
                      <w:marTop w:val="0"/>
                      <w:marBottom w:val="0"/>
                      <w:divBdr>
                        <w:top w:val="none" w:sz="0" w:space="0" w:color="auto"/>
                        <w:left w:val="none" w:sz="0" w:space="0" w:color="auto"/>
                        <w:bottom w:val="none" w:sz="0" w:space="0" w:color="auto"/>
                        <w:right w:val="none" w:sz="0" w:space="0" w:color="auto"/>
                      </w:divBdr>
                      <w:divsChild>
                        <w:div w:id="18959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776345">
          <w:marLeft w:val="0"/>
          <w:marRight w:val="0"/>
          <w:marTop w:val="0"/>
          <w:marBottom w:val="0"/>
          <w:divBdr>
            <w:top w:val="none" w:sz="0" w:space="0" w:color="auto"/>
            <w:left w:val="none" w:sz="0" w:space="0" w:color="auto"/>
            <w:bottom w:val="none" w:sz="0" w:space="0" w:color="auto"/>
            <w:right w:val="none" w:sz="0" w:space="0" w:color="auto"/>
          </w:divBdr>
          <w:divsChild>
            <w:div w:id="632098470">
              <w:marLeft w:val="0"/>
              <w:marRight w:val="0"/>
              <w:marTop w:val="0"/>
              <w:marBottom w:val="0"/>
              <w:divBdr>
                <w:top w:val="none" w:sz="0" w:space="0" w:color="auto"/>
                <w:left w:val="none" w:sz="0" w:space="0" w:color="auto"/>
                <w:bottom w:val="none" w:sz="0" w:space="0" w:color="auto"/>
                <w:right w:val="none" w:sz="0" w:space="0" w:color="auto"/>
              </w:divBdr>
              <w:divsChild>
                <w:div w:id="1780952832">
                  <w:marLeft w:val="0"/>
                  <w:marRight w:val="0"/>
                  <w:marTop w:val="0"/>
                  <w:marBottom w:val="0"/>
                  <w:divBdr>
                    <w:top w:val="none" w:sz="0" w:space="0" w:color="auto"/>
                    <w:left w:val="none" w:sz="0" w:space="0" w:color="auto"/>
                    <w:bottom w:val="none" w:sz="0" w:space="0" w:color="auto"/>
                    <w:right w:val="none" w:sz="0" w:space="0" w:color="auto"/>
                  </w:divBdr>
                  <w:divsChild>
                    <w:div w:id="2035576018">
                      <w:marLeft w:val="300"/>
                      <w:marRight w:val="300"/>
                      <w:marTop w:val="0"/>
                      <w:marBottom w:val="0"/>
                      <w:divBdr>
                        <w:top w:val="none" w:sz="0" w:space="0" w:color="auto"/>
                        <w:left w:val="none" w:sz="0" w:space="0" w:color="auto"/>
                        <w:bottom w:val="none" w:sz="0" w:space="0" w:color="auto"/>
                        <w:right w:val="none" w:sz="0" w:space="0" w:color="auto"/>
                      </w:divBdr>
                      <w:divsChild>
                        <w:div w:id="1791319286">
                          <w:marLeft w:val="0"/>
                          <w:marRight w:val="0"/>
                          <w:marTop w:val="0"/>
                          <w:marBottom w:val="0"/>
                          <w:divBdr>
                            <w:top w:val="none" w:sz="0" w:space="0" w:color="auto"/>
                            <w:left w:val="none" w:sz="0" w:space="0" w:color="auto"/>
                            <w:bottom w:val="none" w:sz="0" w:space="0" w:color="auto"/>
                            <w:right w:val="none" w:sz="0" w:space="0" w:color="auto"/>
                          </w:divBdr>
                          <w:divsChild>
                            <w:div w:id="21259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72770">
          <w:marLeft w:val="0"/>
          <w:marRight w:val="0"/>
          <w:marTop w:val="0"/>
          <w:marBottom w:val="0"/>
          <w:divBdr>
            <w:top w:val="none" w:sz="0" w:space="0" w:color="auto"/>
            <w:left w:val="none" w:sz="0" w:space="0" w:color="auto"/>
            <w:bottom w:val="none" w:sz="0" w:space="0" w:color="auto"/>
            <w:right w:val="none" w:sz="0" w:space="0" w:color="auto"/>
          </w:divBdr>
          <w:divsChild>
            <w:div w:id="1558904942">
              <w:marLeft w:val="0"/>
              <w:marRight w:val="0"/>
              <w:marTop w:val="0"/>
              <w:marBottom w:val="0"/>
              <w:divBdr>
                <w:top w:val="none" w:sz="0" w:space="0" w:color="auto"/>
                <w:left w:val="none" w:sz="0" w:space="0" w:color="auto"/>
                <w:bottom w:val="none" w:sz="0" w:space="0" w:color="auto"/>
                <w:right w:val="none" w:sz="0" w:space="0" w:color="auto"/>
              </w:divBdr>
              <w:divsChild>
                <w:div w:id="572394256">
                  <w:marLeft w:val="0"/>
                  <w:marRight w:val="0"/>
                  <w:marTop w:val="0"/>
                  <w:marBottom w:val="0"/>
                  <w:divBdr>
                    <w:top w:val="none" w:sz="0" w:space="0" w:color="auto"/>
                    <w:left w:val="none" w:sz="0" w:space="0" w:color="auto"/>
                    <w:bottom w:val="none" w:sz="0" w:space="0" w:color="auto"/>
                    <w:right w:val="none" w:sz="0" w:space="0" w:color="auto"/>
                  </w:divBdr>
                  <w:divsChild>
                    <w:div w:id="655567565">
                      <w:marLeft w:val="0"/>
                      <w:marRight w:val="0"/>
                      <w:marTop w:val="0"/>
                      <w:marBottom w:val="0"/>
                      <w:divBdr>
                        <w:top w:val="none" w:sz="0" w:space="0" w:color="auto"/>
                        <w:left w:val="none" w:sz="0" w:space="0" w:color="auto"/>
                        <w:bottom w:val="none" w:sz="0" w:space="0" w:color="auto"/>
                        <w:right w:val="none" w:sz="0" w:space="0" w:color="auto"/>
                      </w:divBdr>
                      <w:divsChild>
                        <w:div w:id="1341816358">
                          <w:marLeft w:val="300"/>
                          <w:marRight w:val="300"/>
                          <w:marTop w:val="0"/>
                          <w:marBottom w:val="0"/>
                          <w:divBdr>
                            <w:top w:val="none" w:sz="0" w:space="0" w:color="auto"/>
                            <w:left w:val="none" w:sz="0" w:space="0" w:color="auto"/>
                            <w:bottom w:val="none" w:sz="0" w:space="0" w:color="auto"/>
                            <w:right w:val="none" w:sz="0" w:space="0" w:color="auto"/>
                          </w:divBdr>
                          <w:divsChild>
                            <w:div w:id="280117835">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300383304">
          <w:marLeft w:val="0"/>
          <w:marRight w:val="0"/>
          <w:marTop w:val="0"/>
          <w:marBottom w:val="0"/>
          <w:divBdr>
            <w:top w:val="none" w:sz="0" w:space="0" w:color="auto"/>
            <w:left w:val="none" w:sz="0" w:space="0" w:color="auto"/>
            <w:bottom w:val="none" w:sz="0" w:space="0" w:color="auto"/>
            <w:right w:val="none" w:sz="0" w:space="0" w:color="auto"/>
          </w:divBdr>
          <w:divsChild>
            <w:div w:id="1777560405">
              <w:marLeft w:val="0"/>
              <w:marRight w:val="0"/>
              <w:marTop w:val="0"/>
              <w:marBottom w:val="0"/>
              <w:divBdr>
                <w:top w:val="none" w:sz="0" w:space="0" w:color="auto"/>
                <w:left w:val="none" w:sz="0" w:space="0" w:color="auto"/>
                <w:bottom w:val="none" w:sz="0" w:space="0" w:color="auto"/>
                <w:right w:val="none" w:sz="0" w:space="0" w:color="auto"/>
              </w:divBdr>
              <w:divsChild>
                <w:div w:id="1888950690">
                  <w:marLeft w:val="0"/>
                  <w:marRight w:val="0"/>
                  <w:marTop w:val="0"/>
                  <w:marBottom w:val="0"/>
                  <w:divBdr>
                    <w:top w:val="none" w:sz="0" w:space="0" w:color="auto"/>
                    <w:left w:val="none" w:sz="0" w:space="0" w:color="auto"/>
                    <w:bottom w:val="none" w:sz="0" w:space="0" w:color="auto"/>
                    <w:right w:val="none" w:sz="0" w:space="0" w:color="auto"/>
                  </w:divBdr>
                  <w:divsChild>
                    <w:div w:id="981236003">
                      <w:marLeft w:val="300"/>
                      <w:marRight w:val="300"/>
                      <w:marTop w:val="0"/>
                      <w:marBottom w:val="0"/>
                      <w:divBdr>
                        <w:top w:val="none" w:sz="0" w:space="0" w:color="auto"/>
                        <w:left w:val="none" w:sz="0" w:space="0" w:color="auto"/>
                        <w:bottom w:val="none" w:sz="0" w:space="0" w:color="auto"/>
                        <w:right w:val="none" w:sz="0" w:space="0" w:color="auto"/>
                      </w:divBdr>
                      <w:divsChild>
                        <w:div w:id="15054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088918">
          <w:marLeft w:val="0"/>
          <w:marRight w:val="0"/>
          <w:marTop w:val="0"/>
          <w:marBottom w:val="0"/>
          <w:divBdr>
            <w:top w:val="none" w:sz="0" w:space="0" w:color="auto"/>
            <w:left w:val="none" w:sz="0" w:space="0" w:color="auto"/>
            <w:bottom w:val="none" w:sz="0" w:space="0" w:color="auto"/>
            <w:right w:val="none" w:sz="0" w:space="0" w:color="auto"/>
          </w:divBdr>
          <w:divsChild>
            <w:div w:id="1264000680">
              <w:marLeft w:val="0"/>
              <w:marRight w:val="0"/>
              <w:marTop w:val="0"/>
              <w:marBottom w:val="0"/>
              <w:divBdr>
                <w:top w:val="none" w:sz="0" w:space="0" w:color="auto"/>
                <w:left w:val="none" w:sz="0" w:space="0" w:color="auto"/>
                <w:bottom w:val="none" w:sz="0" w:space="0" w:color="auto"/>
                <w:right w:val="none" w:sz="0" w:space="0" w:color="auto"/>
              </w:divBdr>
              <w:divsChild>
                <w:div w:id="136995926">
                  <w:marLeft w:val="0"/>
                  <w:marRight w:val="0"/>
                  <w:marTop w:val="0"/>
                  <w:marBottom w:val="0"/>
                  <w:divBdr>
                    <w:top w:val="none" w:sz="0" w:space="0" w:color="auto"/>
                    <w:left w:val="none" w:sz="0" w:space="0" w:color="auto"/>
                    <w:bottom w:val="none" w:sz="0" w:space="0" w:color="auto"/>
                    <w:right w:val="none" w:sz="0" w:space="0" w:color="auto"/>
                  </w:divBdr>
                  <w:divsChild>
                    <w:div w:id="1240824250">
                      <w:marLeft w:val="300"/>
                      <w:marRight w:val="300"/>
                      <w:marTop w:val="0"/>
                      <w:marBottom w:val="0"/>
                      <w:divBdr>
                        <w:top w:val="none" w:sz="0" w:space="0" w:color="auto"/>
                        <w:left w:val="none" w:sz="0" w:space="0" w:color="auto"/>
                        <w:bottom w:val="none" w:sz="0" w:space="0" w:color="auto"/>
                        <w:right w:val="none" w:sz="0" w:space="0" w:color="auto"/>
                      </w:divBdr>
                      <w:divsChild>
                        <w:div w:id="1550997068">
                          <w:marLeft w:val="0"/>
                          <w:marRight w:val="0"/>
                          <w:marTop w:val="0"/>
                          <w:marBottom w:val="0"/>
                          <w:divBdr>
                            <w:top w:val="none" w:sz="0" w:space="0" w:color="auto"/>
                            <w:left w:val="none" w:sz="0" w:space="0" w:color="auto"/>
                            <w:bottom w:val="none" w:sz="0" w:space="0" w:color="auto"/>
                            <w:right w:val="none" w:sz="0" w:space="0" w:color="auto"/>
                          </w:divBdr>
                          <w:divsChild>
                            <w:div w:id="14831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519517">
      <w:bodyDiv w:val="1"/>
      <w:marLeft w:val="0"/>
      <w:marRight w:val="0"/>
      <w:marTop w:val="0"/>
      <w:marBottom w:val="0"/>
      <w:divBdr>
        <w:top w:val="none" w:sz="0" w:space="0" w:color="auto"/>
        <w:left w:val="none" w:sz="0" w:space="0" w:color="auto"/>
        <w:bottom w:val="none" w:sz="0" w:space="0" w:color="auto"/>
        <w:right w:val="none" w:sz="0" w:space="0" w:color="auto"/>
      </w:divBdr>
      <w:divsChild>
        <w:div w:id="880940798">
          <w:marLeft w:val="0"/>
          <w:marRight w:val="0"/>
          <w:marTop w:val="0"/>
          <w:marBottom w:val="240"/>
          <w:divBdr>
            <w:top w:val="none" w:sz="0" w:space="0" w:color="auto"/>
            <w:left w:val="none" w:sz="0" w:space="0" w:color="auto"/>
            <w:bottom w:val="none" w:sz="0" w:space="0" w:color="auto"/>
            <w:right w:val="none" w:sz="0" w:space="0" w:color="auto"/>
          </w:divBdr>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
            <w:div w:id="83841066">
              <w:marLeft w:val="0"/>
              <w:marRight w:val="0"/>
              <w:marTop w:val="375"/>
              <w:marBottom w:val="0"/>
              <w:divBdr>
                <w:top w:val="none" w:sz="0" w:space="0" w:color="auto"/>
                <w:left w:val="none" w:sz="0" w:space="0" w:color="auto"/>
                <w:bottom w:val="none" w:sz="0" w:space="0" w:color="auto"/>
                <w:right w:val="none" w:sz="0" w:space="0" w:color="auto"/>
              </w:divBdr>
            </w:div>
            <w:div w:id="85927741">
              <w:marLeft w:val="0"/>
              <w:marRight w:val="0"/>
              <w:marTop w:val="375"/>
              <w:marBottom w:val="0"/>
              <w:divBdr>
                <w:top w:val="none" w:sz="0" w:space="0" w:color="auto"/>
                <w:left w:val="none" w:sz="0" w:space="0" w:color="auto"/>
                <w:bottom w:val="none" w:sz="0" w:space="0" w:color="auto"/>
                <w:right w:val="none" w:sz="0" w:space="0" w:color="auto"/>
              </w:divBdr>
            </w:div>
            <w:div w:id="111411624">
              <w:marLeft w:val="0"/>
              <w:marRight w:val="0"/>
              <w:marTop w:val="225"/>
              <w:marBottom w:val="0"/>
              <w:divBdr>
                <w:top w:val="none" w:sz="0" w:space="0" w:color="auto"/>
                <w:left w:val="none" w:sz="0" w:space="0" w:color="auto"/>
                <w:bottom w:val="none" w:sz="0" w:space="0" w:color="auto"/>
                <w:right w:val="none" w:sz="0" w:space="0" w:color="auto"/>
              </w:divBdr>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
            <w:div w:id="324554290">
              <w:marLeft w:val="0"/>
              <w:marRight w:val="0"/>
              <w:marTop w:val="225"/>
              <w:marBottom w:val="0"/>
              <w:divBdr>
                <w:top w:val="none" w:sz="0" w:space="0" w:color="auto"/>
                <w:left w:val="none" w:sz="0" w:space="0" w:color="auto"/>
                <w:bottom w:val="none" w:sz="0" w:space="0" w:color="auto"/>
                <w:right w:val="none" w:sz="0" w:space="0" w:color="auto"/>
              </w:divBdr>
            </w:div>
            <w:div w:id="330179815">
              <w:marLeft w:val="0"/>
              <w:marRight w:val="0"/>
              <w:marTop w:val="0"/>
              <w:marBottom w:val="0"/>
              <w:divBdr>
                <w:top w:val="none" w:sz="0" w:space="0" w:color="auto"/>
                <w:left w:val="none" w:sz="0" w:space="0" w:color="auto"/>
                <w:bottom w:val="none" w:sz="0" w:space="0" w:color="auto"/>
                <w:right w:val="none" w:sz="0" w:space="0" w:color="auto"/>
              </w:divBdr>
            </w:div>
            <w:div w:id="355810455">
              <w:marLeft w:val="0"/>
              <w:marRight w:val="0"/>
              <w:marTop w:val="375"/>
              <w:marBottom w:val="0"/>
              <w:divBdr>
                <w:top w:val="none" w:sz="0" w:space="0" w:color="auto"/>
                <w:left w:val="none" w:sz="0" w:space="0" w:color="auto"/>
                <w:bottom w:val="none" w:sz="0" w:space="0" w:color="auto"/>
                <w:right w:val="none" w:sz="0" w:space="0" w:color="auto"/>
              </w:divBdr>
            </w:div>
            <w:div w:id="365064374">
              <w:marLeft w:val="0"/>
              <w:marRight w:val="0"/>
              <w:marTop w:val="375"/>
              <w:marBottom w:val="0"/>
              <w:divBdr>
                <w:top w:val="none" w:sz="0" w:space="0" w:color="auto"/>
                <w:left w:val="none" w:sz="0" w:space="0" w:color="auto"/>
                <w:bottom w:val="none" w:sz="0" w:space="0" w:color="auto"/>
                <w:right w:val="none" w:sz="0" w:space="0" w:color="auto"/>
              </w:divBdr>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
            <w:div w:id="1009789626">
              <w:marLeft w:val="0"/>
              <w:marRight w:val="0"/>
              <w:marTop w:val="375"/>
              <w:marBottom w:val="0"/>
              <w:divBdr>
                <w:top w:val="none" w:sz="0" w:space="0" w:color="auto"/>
                <w:left w:val="none" w:sz="0" w:space="0" w:color="auto"/>
                <w:bottom w:val="none" w:sz="0" w:space="0" w:color="auto"/>
                <w:right w:val="none" w:sz="0" w:space="0" w:color="auto"/>
              </w:divBdr>
            </w:div>
            <w:div w:id="1022630737">
              <w:marLeft w:val="0"/>
              <w:marRight w:val="0"/>
              <w:marTop w:val="225"/>
              <w:marBottom w:val="0"/>
              <w:divBdr>
                <w:top w:val="none" w:sz="0" w:space="0" w:color="auto"/>
                <w:left w:val="none" w:sz="0" w:space="0" w:color="auto"/>
                <w:bottom w:val="none" w:sz="0" w:space="0" w:color="auto"/>
                <w:right w:val="none" w:sz="0" w:space="0" w:color="auto"/>
              </w:divBdr>
            </w:div>
            <w:div w:id="1026634343">
              <w:marLeft w:val="0"/>
              <w:marRight w:val="0"/>
              <w:marTop w:val="225"/>
              <w:marBottom w:val="0"/>
              <w:divBdr>
                <w:top w:val="none" w:sz="0" w:space="0" w:color="auto"/>
                <w:left w:val="none" w:sz="0" w:space="0" w:color="auto"/>
                <w:bottom w:val="none" w:sz="0" w:space="0" w:color="auto"/>
                <w:right w:val="none" w:sz="0" w:space="0" w:color="auto"/>
              </w:divBdr>
            </w:div>
            <w:div w:id="1063331392">
              <w:marLeft w:val="0"/>
              <w:marRight w:val="0"/>
              <w:marTop w:val="225"/>
              <w:marBottom w:val="0"/>
              <w:divBdr>
                <w:top w:val="none" w:sz="0" w:space="0" w:color="auto"/>
                <w:left w:val="none" w:sz="0" w:space="0" w:color="auto"/>
                <w:bottom w:val="none" w:sz="0" w:space="0" w:color="auto"/>
                <w:right w:val="none" w:sz="0" w:space="0" w:color="auto"/>
              </w:divBdr>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
            <w:div w:id="1086608248">
              <w:marLeft w:val="0"/>
              <w:marRight w:val="0"/>
              <w:marTop w:val="225"/>
              <w:marBottom w:val="0"/>
              <w:divBdr>
                <w:top w:val="none" w:sz="0" w:space="0" w:color="auto"/>
                <w:left w:val="none" w:sz="0" w:space="0" w:color="auto"/>
                <w:bottom w:val="none" w:sz="0" w:space="0" w:color="auto"/>
                <w:right w:val="none" w:sz="0" w:space="0" w:color="auto"/>
              </w:divBdr>
            </w:div>
            <w:div w:id="1138186667">
              <w:marLeft w:val="0"/>
              <w:marRight w:val="0"/>
              <w:marTop w:val="375"/>
              <w:marBottom w:val="0"/>
              <w:divBdr>
                <w:top w:val="none" w:sz="0" w:space="0" w:color="auto"/>
                <w:left w:val="none" w:sz="0" w:space="0" w:color="auto"/>
                <w:bottom w:val="none" w:sz="0" w:space="0" w:color="auto"/>
                <w:right w:val="none" w:sz="0" w:space="0" w:color="auto"/>
              </w:divBdr>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
            <w:div w:id="1242132823">
              <w:marLeft w:val="0"/>
              <w:marRight w:val="0"/>
              <w:marTop w:val="225"/>
              <w:marBottom w:val="0"/>
              <w:divBdr>
                <w:top w:val="none" w:sz="0" w:space="0" w:color="auto"/>
                <w:left w:val="none" w:sz="0" w:space="0" w:color="auto"/>
                <w:bottom w:val="none" w:sz="0" w:space="0" w:color="auto"/>
                <w:right w:val="none" w:sz="0" w:space="0" w:color="auto"/>
              </w:divBdr>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91325">
      <w:bodyDiv w:val="1"/>
      <w:marLeft w:val="0"/>
      <w:marRight w:val="0"/>
      <w:marTop w:val="0"/>
      <w:marBottom w:val="0"/>
      <w:divBdr>
        <w:top w:val="none" w:sz="0" w:space="0" w:color="auto"/>
        <w:left w:val="none" w:sz="0" w:space="0" w:color="auto"/>
        <w:bottom w:val="none" w:sz="0" w:space="0" w:color="auto"/>
        <w:right w:val="none" w:sz="0" w:space="0" w:color="auto"/>
      </w:divBdr>
    </w:div>
    <w:div w:id="297955781">
      <w:bodyDiv w:val="1"/>
      <w:marLeft w:val="0"/>
      <w:marRight w:val="0"/>
      <w:marTop w:val="0"/>
      <w:marBottom w:val="0"/>
      <w:divBdr>
        <w:top w:val="none" w:sz="0" w:space="0" w:color="auto"/>
        <w:left w:val="none" w:sz="0" w:space="0" w:color="auto"/>
        <w:bottom w:val="none" w:sz="0" w:space="0" w:color="auto"/>
        <w:right w:val="none" w:sz="0" w:space="0" w:color="auto"/>
      </w:divBdr>
    </w:div>
    <w:div w:id="300040352">
      <w:bodyDiv w:val="1"/>
      <w:marLeft w:val="0"/>
      <w:marRight w:val="0"/>
      <w:marTop w:val="0"/>
      <w:marBottom w:val="0"/>
      <w:divBdr>
        <w:top w:val="none" w:sz="0" w:space="0" w:color="auto"/>
        <w:left w:val="none" w:sz="0" w:space="0" w:color="auto"/>
        <w:bottom w:val="none" w:sz="0" w:space="0" w:color="auto"/>
        <w:right w:val="none" w:sz="0" w:space="0" w:color="auto"/>
      </w:divBdr>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03781010">
      <w:bodyDiv w:val="1"/>
      <w:marLeft w:val="0"/>
      <w:marRight w:val="0"/>
      <w:marTop w:val="0"/>
      <w:marBottom w:val="0"/>
      <w:divBdr>
        <w:top w:val="none" w:sz="0" w:space="0" w:color="auto"/>
        <w:left w:val="none" w:sz="0" w:space="0" w:color="auto"/>
        <w:bottom w:val="none" w:sz="0" w:space="0" w:color="auto"/>
        <w:right w:val="none" w:sz="0" w:space="0" w:color="auto"/>
      </w:divBdr>
      <w:divsChild>
        <w:div w:id="842545659">
          <w:marLeft w:val="0"/>
          <w:marRight w:val="0"/>
          <w:marTop w:val="0"/>
          <w:marBottom w:val="0"/>
          <w:divBdr>
            <w:top w:val="none" w:sz="0" w:space="0" w:color="auto"/>
            <w:left w:val="none" w:sz="0" w:space="0" w:color="auto"/>
            <w:bottom w:val="none" w:sz="0" w:space="0" w:color="auto"/>
            <w:right w:val="none" w:sz="0" w:space="0" w:color="auto"/>
          </w:divBdr>
          <w:divsChild>
            <w:div w:id="1880319872">
              <w:marLeft w:val="0"/>
              <w:marRight w:val="0"/>
              <w:marTop w:val="0"/>
              <w:marBottom w:val="0"/>
              <w:divBdr>
                <w:top w:val="none" w:sz="0" w:space="0" w:color="auto"/>
                <w:left w:val="none" w:sz="0" w:space="0" w:color="auto"/>
                <w:bottom w:val="none" w:sz="0" w:space="0" w:color="auto"/>
                <w:right w:val="none" w:sz="0" w:space="0" w:color="auto"/>
              </w:divBdr>
            </w:div>
          </w:divsChild>
        </w:div>
        <w:div w:id="342129006">
          <w:marLeft w:val="0"/>
          <w:marRight w:val="0"/>
          <w:marTop w:val="0"/>
          <w:marBottom w:val="240"/>
          <w:divBdr>
            <w:top w:val="none" w:sz="0" w:space="0" w:color="auto"/>
            <w:left w:val="none" w:sz="0" w:space="0" w:color="auto"/>
            <w:bottom w:val="none" w:sz="0" w:space="0" w:color="auto"/>
            <w:right w:val="none" w:sz="0" w:space="0" w:color="auto"/>
          </w:divBdr>
          <w:divsChild>
            <w:div w:id="294064283">
              <w:marLeft w:val="0"/>
              <w:marRight w:val="0"/>
              <w:marTop w:val="0"/>
              <w:marBottom w:val="150"/>
              <w:divBdr>
                <w:top w:val="none" w:sz="0" w:space="0" w:color="auto"/>
                <w:left w:val="none" w:sz="0" w:space="0" w:color="auto"/>
                <w:bottom w:val="none" w:sz="0" w:space="0" w:color="auto"/>
                <w:right w:val="none" w:sz="0" w:space="0" w:color="auto"/>
              </w:divBdr>
              <w:divsChild>
                <w:div w:id="1196693728">
                  <w:marLeft w:val="0"/>
                  <w:marRight w:val="120"/>
                  <w:marTop w:val="0"/>
                  <w:marBottom w:val="30"/>
                  <w:divBdr>
                    <w:top w:val="none" w:sz="0" w:space="0" w:color="auto"/>
                    <w:left w:val="none" w:sz="0" w:space="0" w:color="auto"/>
                    <w:bottom w:val="none" w:sz="0" w:space="0" w:color="auto"/>
                    <w:right w:val="none" w:sz="0" w:space="0" w:color="auto"/>
                  </w:divBdr>
                  <w:divsChild>
                    <w:div w:id="1694769216">
                      <w:marLeft w:val="0"/>
                      <w:marRight w:val="0"/>
                      <w:marTop w:val="0"/>
                      <w:marBottom w:val="0"/>
                      <w:divBdr>
                        <w:top w:val="none" w:sz="0" w:space="0" w:color="auto"/>
                        <w:left w:val="none" w:sz="0" w:space="0" w:color="auto"/>
                        <w:bottom w:val="none" w:sz="0" w:space="0" w:color="auto"/>
                        <w:right w:val="none" w:sz="0" w:space="0" w:color="auto"/>
                      </w:divBdr>
                    </w:div>
                  </w:divsChild>
                </w:div>
                <w:div w:id="20628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6909">
          <w:marLeft w:val="0"/>
          <w:marRight w:val="0"/>
          <w:marTop w:val="0"/>
          <w:marBottom w:val="240"/>
          <w:divBdr>
            <w:top w:val="none" w:sz="0" w:space="0" w:color="auto"/>
            <w:left w:val="none" w:sz="0" w:space="0" w:color="auto"/>
            <w:bottom w:val="none" w:sz="0" w:space="0" w:color="auto"/>
            <w:right w:val="none" w:sz="0" w:space="0" w:color="auto"/>
          </w:divBdr>
        </w:div>
        <w:div w:id="153841942">
          <w:marLeft w:val="0"/>
          <w:marRight w:val="0"/>
          <w:marTop w:val="420"/>
          <w:marBottom w:val="420"/>
          <w:divBdr>
            <w:top w:val="none" w:sz="0" w:space="0" w:color="auto"/>
            <w:left w:val="none" w:sz="0" w:space="0" w:color="auto"/>
            <w:bottom w:val="none" w:sz="0" w:space="0" w:color="auto"/>
            <w:right w:val="none" w:sz="0" w:space="0" w:color="auto"/>
          </w:divBdr>
          <w:divsChild>
            <w:div w:id="2010867863">
              <w:marLeft w:val="0"/>
              <w:marRight w:val="0"/>
              <w:marTop w:val="0"/>
              <w:marBottom w:val="0"/>
              <w:divBdr>
                <w:top w:val="none" w:sz="0" w:space="0" w:color="auto"/>
                <w:left w:val="none" w:sz="0" w:space="0" w:color="auto"/>
                <w:bottom w:val="none" w:sz="0" w:space="0" w:color="auto"/>
                <w:right w:val="none" w:sz="0" w:space="0" w:color="auto"/>
              </w:divBdr>
              <w:divsChild>
                <w:div w:id="2006779767">
                  <w:marLeft w:val="0"/>
                  <w:marRight w:val="0"/>
                  <w:marTop w:val="0"/>
                  <w:marBottom w:val="0"/>
                  <w:divBdr>
                    <w:top w:val="none" w:sz="0" w:space="0" w:color="auto"/>
                    <w:left w:val="none" w:sz="0" w:space="0" w:color="auto"/>
                    <w:bottom w:val="none" w:sz="0" w:space="0" w:color="auto"/>
                    <w:right w:val="none" w:sz="0" w:space="0" w:color="auto"/>
                  </w:divBdr>
                  <w:divsChild>
                    <w:div w:id="2015261360">
                      <w:marLeft w:val="0"/>
                      <w:marRight w:val="0"/>
                      <w:marTop w:val="0"/>
                      <w:marBottom w:val="0"/>
                      <w:divBdr>
                        <w:top w:val="none" w:sz="0" w:space="0" w:color="auto"/>
                        <w:left w:val="none" w:sz="0" w:space="0" w:color="auto"/>
                        <w:bottom w:val="none" w:sz="0" w:space="0" w:color="auto"/>
                        <w:right w:val="none" w:sz="0" w:space="0" w:color="auto"/>
                      </w:divBdr>
                      <w:divsChild>
                        <w:div w:id="498664461">
                          <w:marLeft w:val="0"/>
                          <w:marRight w:val="0"/>
                          <w:marTop w:val="0"/>
                          <w:marBottom w:val="0"/>
                          <w:divBdr>
                            <w:top w:val="none" w:sz="0" w:space="0" w:color="auto"/>
                            <w:left w:val="none" w:sz="0" w:space="0" w:color="auto"/>
                            <w:bottom w:val="none" w:sz="0" w:space="0" w:color="auto"/>
                            <w:right w:val="none" w:sz="0" w:space="0" w:color="auto"/>
                          </w:divBdr>
                          <w:divsChild>
                            <w:div w:id="3555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160743">
      <w:bodyDiv w:val="1"/>
      <w:marLeft w:val="0"/>
      <w:marRight w:val="0"/>
      <w:marTop w:val="0"/>
      <w:marBottom w:val="0"/>
      <w:divBdr>
        <w:top w:val="none" w:sz="0" w:space="0" w:color="auto"/>
        <w:left w:val="none" w:sz="0" w:space="0" w:color="auto"/>
        <w:bottom w:val="none" w:sz="0" w:space="0" w:color="auto"/>
        <w:right w:val="none" w:sz="0" w:space="0" w:color="auto"/>
      </w:divBdr>
      <w:divsChild>
        <w:div w:id="1208106269">
          <w:marLeft w:val="0"/>
          <w:marRight w:val="0"/>
          <w:marTop w:val="0"/>
          <w:marBottom w:val="0"/>
          <w:divBdr>
            <w:top w:val="none" w:sz="0" w:space="0" w:color="auto"/>
            <w:left w:val="none" w:sz="0" w:space="0" w:color="auto"/>
            <w:bottom w:val="none" w:sz="0" w:space="0" w:color="auto"/>
            <w:right w:val="none" w:sz="0" w:space="0" w:color="auto"/>
          </w:divBdr>
          <w:divsChild>
            <w:div w:id="1223251929">
              <w:marLeft w:val="0"/>
              <w:marRight w:val="0"/>
              <w:marTop w:val="225"/>
              <w:marBottom w:val="0"/>
              <w:divBdr>
                <w:top w:val="none" w:sz="0" w:space="0" w:color="auto"/>
                <w:left w:val="none" w:sz="0" w:space="0" w:color="auto"/>
                <w:bottom w:val="none" w:sz="0" w:space="0" w:color="auto"/>
                <w:right w:val="none" w:sz="0" w:space="0" w:color="auto"/>
              </w:divBdr>
            </w:div>
            <w:div w:id="1242638651">
              <w:marLeft w:val="0"/>
              <w:marRight w:val="0"/>
              <w:marTop w:val="225"/>
              <w:marBottom w:val="0"/>
              <w:divBdr>
                <w:top w:val="none" w:sz="0" w:space="0" w:color="auto"/>
                <w:left w:val="none" w:sz="0" w:space="0" w:color="auto"/>
                <w:bottom w:val="none" w:sz="0" w:space="0" w:color="auto"/>
                <w:right w:val="none" w:sz="0" w:space="0" w:color="auto"/>
              </w:divBdr>
              <w:divsChild>
                <w:div w:id="2882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
      </w:divsChild>
    </w:div>
    <w:div w:id="307443662">
      <w:bodyDiv w:val="1"/>
      <w:marLeft w:val="0"/>
      <w:marRight w:val="0"/>
      <w:marTop w:val="0"/>
      <w:marBottom w:val="0"/>
      <w:divBdr>
        <w:top w:val="none" w:sz="0" w:space="0" w:color="auto"/>
        <w:left w:val="none" w:sz="0" w:space="0" w:color="auto"/>
        <w:bottom w:val="none" w:sz="0" w:space="0" w:color="auto"/>
        <w:right w:val="none" w:sz="0" w:space="0" w:color="auto"/>
      </w:divBdr>
      <w:divsChild>
        <w:div w:id="639265406">
          <w:marLeft w:val="0"/>
          <w:marRight w:val="0"/>
          <w:marTop w:val="0"/>
          <w:marBottom w:val="0"/>
          <w:divBdr>
            <w:top w:val="none" w:sz="0" w:space="0" w:color="auto"/>
            <w:left w:val="none" w:sz="0" w:space="0" w:color="auto"/>
            <w:bottom w:val="none" w:sz="0" w:space="0" w:color="auto"/>
            <w:right w:val="none" w:sz="0" w:space="0" w:color="auto"/>
          </w:divBdr>
          <w:divsChild>
            <w:div w:id="478500477">
              <w:marLeft w:val="0"/>
              <w:marRight w:val="0"/>
              <w:marTop w:val="0"/>
              <w:marBottom w:val="60"/>
              <w:divBdr>
                <w:top w:val="none" w:sz="0" w:space="0" w:color="auto"/>
                <w:left w:val="none" w:sz="0" w:space="0" w:color="auto"/>
                <w:bottom w:val="none" w:sz="0" w:space="0" w:color="auto"/>
                <w:right w:val="none" w:sz="0" w:space="0" w:color="auto"/>
              </w:divBdr>
              <w:divsChild>
                <w:div w:id="6957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5724">
          <w:marLeft w:val="0"/>
          <w:marRight w:val="0"/>
          <w:marTop w:val="225"/>
          <w:marBottom w:val="0"/>
          <w:divBdr>
            <w:top w:val="single" w:sz="6" w:space="4" w:color="EEEEEE"/>
            <w:left w:val="none" w:sz="0" w:space="0" w:color="auto"/>
            <w:bottom w:val="single" w:sz="6" w:space="4" w:color="EEEEEE"/>
            <w:right w:val="none" w:sz="0" w:space="0" w:color="auto"/>
          </w:divBdr>
        </w:div>
      </w:divsChild>
    </w:div>
    <w:div w:id="307634808">
      <w:bodyDiv w:val="1"/>
      <w:marLeft w:val="0"/>
      <w:marRight w:val="0"/>
      <w:marTop w:val="0"/>
      <w:marBottom w:val="0"/>
      <w:divBdr>
        <w:top w:val="none" w:sz="0" w:space="0" w:color="auto"/>
        <w:left w:val="none" w:sz="0" w:space="0" w:color="auto"/>
        <w:bottom w:val="none" w:sz="0" w:space="0" w:color="auto"/>
        <w:right w:val="none" w:sz="0" w:space="0" w:color="auto"/>
      </w:divBdr>
      <w:divsChild>
        <w:div w:id="1022513375">
          <w:marLeft w:val="0"/>
          <w:marRight w:val="0"/>
          <w:marTop w:val="0"/>
          <w:marBottom w:val="0"/>
          <w:divBdr>
            <w:top w:val="none" w:sz="0" w:space="0" w:color="auto"/>
            <w:left w:val="none" w:sz="0" w:space="0" w:color="auto"/>
            <w:bottom w:val="none" w:sz="0" w:space="0" w:color="auto"/>
            <w:right w:val="none" w:sz="0" w:space="0" w:color="auto"/>
          </w:divBdr>
          <w:divsChild>
            <w:div w:id="742721141">
              <w:marLeft w:val="0"/>
              <w:marRight w:val="0"/>
              <w:marTop w:val="0"/>
              <w:marBottom w:val="0"/>
              <w:divBdr>
                <w:top w:val="none" w:sz="0" w:space="0" w:color="auto"/>
                <w:left w:val="none" w:sz="0" w:space="0" w:color="auto"/>
                <w:bottom w:val="none" w:sz="0" w:space="0" w:color="auto"/>
                <w:right w:val="none" w:sz="0" w:space="0" w:color="auto"/>
              </w:divBdr>
            </w:div>
          </w:divsChild>
        </w:div>
        <w:div w:id="744453615">
          <w:marLeft w:val="0"/>
          <w:marRight w:val="0"/>
          <w:marTop w:val="195"/>
          <w:marBottom w:val="0"/>
          <w:divBdr>
            <w:top w:val="single" w:sz="6" w:space="4" w:color="EEEEEE"/>
            <w:left w:val="none" w:sz="0" w:space="0" w:color="auto"/>
            <w:bottom w:val="single" w:sz="6" w:space="4" w:color="EEEEEE"/>
            <w:right w:val="none" w:sz="0" w:space="0" w:color="auto"/>
          </w:divBdr>
          <w:divsChild>
            <w:div w:id="225262120">
              <w:marLeft w:val="0"/>
              <w:marRight w:val="75"/>
              <w:marTop w:val="0"/>
              <w:marBottom w:val="0"/>
              <w:divBdr>
                <w:top w:val="none" w:sz="0" w:space="0" w:color="auto"/>
                <w:left w:val="none" w:sz="0" w:space="0" w:color="auto"/>
                <w:bottom w:val="none" w:sz="0" w:space="0" w:color="auto"/>
                <w:right w:val="none" w:sz="0" w:space="0" w:color="auto"/>
              </w:divBdr>
              <w:divsChild>
                <w:div w:id="697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5807">
          <w:marLeft w:val="0"/>
          <w:marRight w:val="0"/>
          <w:marTop w:val="0"/>
          <w:marBottom w:val="0"/>
          <w:divBdr>
            <w:top w:val="none" w:sz="0" w:space="0" w:color="auto"/>
            <w:left w:val="none" w:sz="0" w:space="0" w:color="auto"/>
            <w:bottom w:val="none" w:sz="0" w:space="0" w:color="auto"/>
            <w:right w:val="none" w:sz="0" w:space="0" w:color="auto"/>
          </w:divBdr>
          <w:divsChild>
            <w:div w:id="268270788">
              <w:marLeft w:val="0"/>
              <w:marRight w:val="0"/>
              <w:marTop w:val="180"/>
              <w:marBottom w:val="0"/>
              <w:divBdr>
                <w:top w:val="none" w:sz="0" w:space="0" w:color="auto"/>
                <w:left w:val="none" w:sz="0" w:space="0" w:color="auto"/>
                <w:bottom w:val="none" w:sz="0" w:space="0" w:color="auto"/>
                <w:right w:val="none" w:sz="0" w:space="0" w:color="auto"/>
              </w:divBdr>
            </w:div>
          </w:divsChild>
        </w:div>
        <w:div w:id="1056902589">
          <w:marLeft w:val="0"/>
          <w:marRight w:val="0"/>
          <w:marTop w:val="0"/>
          <w:marBottom w:val="0"/>
          <w:divBdr>
            <w:top w:val="none" w:sz="0" w:space="0" w:color="auto"/>
            <w:left w:val="none" w:sz="0" w:space="0" w:color="auto"/>
            <w:bottom w:val="none" w:sz="0" w:space="0" w:color="auto"/>
            <w:right w:val="none" w:sz="0" w:space="0" w:color="auto"/>
          </w:divBdr>
          <w:divsChild>
            <w:div w:id="949973171">
              <w:marLeft w:val="0"/>
              <w:marRight w:val="0"/>
              <w:marTop w:val="0"/>
              <w:marBottom w:val="240"/>
              <w:divBdr>
                <w:top w:val="none" w:sz="0" w:space="0" w:color="auto"/>
                <w:left w:val="none" w:sz="0" w:space="0" w:color="auto"/>
                <w:bottom w:val="none" w:sz="0" w:space="0" w:color="auto"/>
                <w:right w:val="none" w:sz="0" w:space="0" w:color="auto"/>
              </w:divBdr>
              <w:divsChild>
                <w:div w:id="1999570667">
                  <w:marLeft w:val="0"/>
                  <w:marRight w:val="0"/>
                  <w:marTop w:val="0"/>
                  <w:marBottom w:val="0"/>
                  <w:divBdr>
                    <w:top w:val="none" w:sz="0" w:space="0" w:color="auto"/>
                    <w:left w:val="none" w:sz="0" w:space="0" w:color="auto"/>
                    <w:bottom w:val="none" w:sz="0" w:space="0" w:color="auto"/>
                    <w:right w:val="none" w:sz="0" w:space="0" w:color="auto"/>
                  </w:divBdr>
                  <w:divsChild>
                    <w:div w:id="1032921050">
                      <w:marLeft w:val="900"/>
                      <w:marRight w:val="900"/>
                      <w:marTop w:val="480"/>
                      <w:marBottom w:val="480"/>
                      <w:divBdr>
                        <w:top w:val="none" w:sz="0" w:space="0" w:color="auto"/>
                        <w:left w:val="none" w:sz="0" w:space="0" w:color="auto"/>
                        <w:bottom w:val="none" w:sz="0" w:space="0" w:color="auto"/>
                        <w:right w:val="none" w:sz="0" w:space="0" w:color="auto"/>
                      </w:divBdr>
                    </w:div>
                  </w:divsChild>
                </w:div>
                <w:div w:id="1957712760">
                  <w:marLeft w:val="0"/>
                  <w:marRight w:val="0"/>
                  <w:marTop w:val="0"/>
                  <w:marBottom w:val="0"/>
                  <w:divBdr>
                    <w:top w:val="none" w:sz="0" w:space="0" w:color="auto"/>
                    <w:left w:val="none" w:sz="0" w:space="0" w:color="auto"/>
                    <w:bottom w:val="none" w:sz="0" w:space="0" w:color="auto"/>
                    <w:right w:val="none" w:sz="0" w:space="0" w:color="auto"/>
                  </w:divBdr>
                  <w:divsChild>
                    <w:div w:id="550504848">
                      <w:marLeft w:val="900"/>
                      <w:marRight w:val="900"/>
                      <w:marTop w:val="0"/>
                      <w:marBottom w:val="0"/>
                      <w:divBdr>
                        <w:top w:val="none" w:sz="0" w:space="0" w:color="auto"/>
                        <w:left w:val="none" w:sz="0" w:space="0" w:color="auto"/>
                        <w:bottom w:val="none" w:sz="0" w:space="0" w:color="auto"/>
                        <w:right w:val="none" w:sz="0" w:space="0" w:color="auto"/>
                      </w:divBdr>
                      <w:divsChild>
                        <w:div w:id="1927110417">
                          <w:marLeft w:val="0"/>
                          <w:marRight w:val="0"/>
                          <w:marTop w:val="0"/>
                          <w:marBottom w:val="75"/>
                          <w:divBdr>
                            <w:top w:val="none" w:sz="0" w:space="0" w:color="auto"/>
                            <w:left w:val="none" w:sz="0" w:space="0" w:color="auto"/>
                            <w:bottom w:val="none" w:sz="0" w:space="0" w:color="auto"/>
                            <w:right w:val="none" w:sz="0" w:space="0" w:color="auto"/>
                          </w:divBdr>
                          <w:divsChild>
                            <w:div w:id="1858421461">
                              <w:marLeft w:val="0"/>
                              <w:marRight w:val="0"/>
                              <w:marTop w:val="0"/>
                              <w:marBottom w:val="0"/>
                              <w:divBdr>
                                <w:top w:val="none" w:sz="0" w:space="0" w:color="auto"/>
                                <w:left w:val="none" w:sz="0" w:space="0" w:color="auto"/>
                                <w:bottom w:val="none" w:sz="0" w:space="0" w:color="auto"/>
                                <w:right w:val="none" w:sz="0" w:space="0" w:color="auto"/>
                              </w:divBdr>
                            </w:div>
                          </w:divsChild>
                        </w:div>
                        <w:div w:id="417792220">
                          <w:marLeft w:val="0"/>
                          <w:marRight w:val="0"/>
                          <w:marTop w:val="0"/>
                          <w:marBottom w:val="0"/>
                          <w:divBdr>
                            <w:top w:val="none" w:sz="0" w:space="0" w:color="auto"/>
                            <w:left w:val="none" w:sz="0" w:space="0" w:color="auto"/>
                            <w:bottom w:val="none" w:sz="0" w:space="0" w:color="auto"/>
                            <w:right w:val="none" w:sz="0" w:space="0" w:color="auto"/>
                          </w:divBdr>
                          <w:divsChild>
                            <w:div w:id="1874490074">
                              <w:marLeft w:val="0"/>
                              <w:marRight w:val="0"/>
                              <w:marTop w:val="0"/>
                              <w:marBottom w:val="0"/>
                              <w:divBdr>
                                <w:top w:val="none" w:sz="0" w:space="0" w:color="auto"/>
                                <w:left w:val="none" w:sz="0" w:space="0" w:color="auto"/>
                                <w:bottom w:val="none" w:sz="0" w:space="0" w:color="auto"/>
                                <w:right w:val="none" w:sz="0" w:space="0" w:color="auto"/>
                              </w:divBdr>
                              <w:divsChild>
                                <w:div w:id="578518965">
                                  <w:marLeft w:val="0"/>
                                  <w:marRight w:val="0"/>
                                  <w:marTop w:val="0"/>
                                  <w:marBottom w:val="0"/>
                                  <w:divBdr>
                                    <w:top w:val="none" w:sz="0" w:space="0" w:color="auto"/>
                                    <w:left w:val="none" w:sz="0" w:space="0" w:color="auto"/>
                                    <w:bottom w:val="none" w:sz="0" w:space="0" w:color="auto"/>
                                    <w:right w:val="none" w:sz="0" w:space="0" w:color="auto"/>
                                  </w:divBdr>
                                  <w:divsChild>
                                    <w:div w:id="1575160640">
                                      <w:marLeft w:val="0"/>
                                      <w:marRight w:val="0"/>
                                      <w:marTop w:val="0"/>
                                      <w:marBottom w:val="30"/>
                                      <w:divBdr>
                                        <w:top w:val="none" w:sz="0" w:space="0" w:color="auto"/>
                                        <w:left w:val="none" w:sz="0" w:space="0" w:color="auto"/>
                                        <w:bottom w:val="none" w:sz="0" w:space="0" w:color="auto"/>
                                        <w:right w:val="none" w:sz="0" w:space="0" w:color="auto"/>
                                      </w:divBdr>
                                      <w:divsChild>
                                        <w:div w:id="652682432">
                                          <w:marLeft w:val="0"/>
                                          <w:marRight w:val="0"/>
                                          <w:marTop w:val="0"/>
                                          <w:marBottom w:val="0"/>
                                          <w:divBdr>
                                            <w:top w:val="none" w:sz="0" w:space="0" w:color="auto"/>
                                            <w:left w:val="none" w:sz="0" w:space="0" w:color="auto"/>
                                            <w:bottom w:val="none" w:sz="0" w:space="0" w:color="auto"/>
                                            <w:right w:val="none" w:sz="0" w:space="0" w:color="auto"/>
                                          </w:divBdr>
                                          <w:divsChild>
                                            <w:div w:id="1661076318">
                                              <w:marLeft w:val="0"/>
                                              <w:marRight w:val="0"/>
                                              <w:marTop w:val="0"/>
                                              <w:marBottom w:val="0"/>
                                              <w:divBdr>
                                                <w:top w:val="none" w:sz="0" w:space="0" w:color="auto"/>
                                                <w:left w:val="none" w:sz="0" w:space="0" w:color="auto"/>
                                                <w:bottom w:val="none" w:sz="0" w:space="0" w:color="auto"/>
                                                <w:right w:val="none" w:sz="0" w:space="0" w:color="auto"/>
                                              </w:divBdr>
                                              <w:divsChild>
                                                <w:div w:id="626469483">
                                                  <w:marLeft w:val="0"/>
                                                  <w:marRight w:val="0"/>
                                                  <w:marTop w:val="0"/>
                                                  <w:marBottom w:val="0"/>
                                                  <w:divBdr>
                                                    <w:top w:val="none" w:sz="0" w:space="0" w:color="auto"/>
                                                    <w:left w:val="none" w:sz="0" w:space="0" w:color="auto"/>
                                                    <w:bottom w:val="none" w:sz="0" w:space="0" w:color="auto"/>
                                                    <w:right w:val="none" w:sz="0" w:space="0" w:color="auto"/>
                                                  </w:divBdr>
                                                  <w:divsChild>
                                                    <w:div w:id="9061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4388">
                                              <w:marLeft w:val="0"/>
                                              <w:marRight w:val="0"/>
                                              <w:marTop w:val="0"/>
                                              <w:marBottom w:val="0"/>
                                              <w:divBdr>
                                                <w:top w:val="none" w:sz="0" w:space="0" w:color="auto"/>
                                                <w:left w:val="none" w:sz="0" w:space="0" w:color="auto"/>
                                                <w:bottom w:val="none" w:sz="0" w:space="0" w:color="auto"/>
                                                <w:right w:val="none" w:sz="0" w:space="0" w:color="auto"/>
                                              </w:divBdr>
                                              <w:divsChild>
                                                <w:div w:id="575283140">
                                                  <w:marLeft w:val="0"/>
                                                  <w:marRight w:val="0"/>
                                                  <w:marTop w:val="0"/>
                                                  <w:marBottom w:val="0"/>
                                                  <w:divBdr>
                                                    <w:top w:val="none" w:sz="0" w:space="0" w:color="auto"/>
                                                    <w:left w:val="none" w:sz="0" w:space="0" w:color="auto"/>
                                                    <w:bottom w:val="none" w:sz="0" w:space="0" w:color="auto"/>
                                                    <w:right w:val="none" w:sz="0" w:space="0" w:color="auto"/>
                                                  </w:divBdr>
                                                  <w:divsChild>
                                                    <w:div w:id="9276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7928">
                                              <w:marLeft w:val="0"/>
                                              <w:marRight w:val="0"/>
                                              <w:marTop w:val="0"/>
                                              <w:marBottom w:val="0"/>
                                              <w:divBdr>
                                                <w:top w:val="none" w:sz="0" w:space="0" w:color="auto"/>
                                                <w:left w:val="none" w:sz="0" w:space="0" w:color="auto"/>
                                                <w:bottom w:val="none" w:sz="0" w:space="0" w:color="auto"/>
                                                <w:right w:val="none" w:sz="0" w:space="0" w:color="auto"/>
                                              </w:divBdr>
                                              <w:divsChild>
                                                <w:div w:id="1131747859">
                                                  <w:marLeft w:val="0"/>
                                                  <w:marRight w:val="0"/>
                                                  <w:marTop w:val="0"/>
                                                  <w:marBottom w:val="0"/>
                                                  <w:divBdr>
                                                    <w:top w:val="none" w:sz="0" w:space="0" w:color="auto"/>
                                                    <w:left w:val="none" w:sz="0" w:space="0" w:color="auto"/>
                                                    <w:bottom w:val="none" w:sz="0" w:space="0" w:color="auto"/>
                                                    <w:right w:val="none" w:sz="0" w:space="0" w:color="auto"/>
                                                  </w:divBdr>
                                                  <w:divsChild>
                                                    <w:div w:id="20275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06613">
                                              <w:marLeft w:val="0"/>
                                              <w:marRight w:val="0"/>
                                              <w:marTop w:val="0"/>
                                              <w:marBottom w:val="0"/>
                                              <w:divBdr>
                                                <w:top w:val="none" w:sz="0" w:space="0" w:color="auto"/>
                                                <w:left w:val="none" w:sz="0" w:space="0" w:color="auto"/>
                                                <w:bottom w:val="none" w:sz="0" w:space="0" w:color="auto"/>
                                                <w:right w:val="none" w:sz="0" w:space="0" w:color="auto"/>
                                              </w:divBdr>
                                              <w:divsChild>
                                                <w:div w:id="1111167625">
                                                  <w:marLeft w:val="0"/>
                                                  <w:marRight w:val="0"/>
                                                  <w:marTop w:val="0"/>
                                                  <w:marBottom w:val="0"/>
                                                  <w:divBdr>
                                                    <w:top w:val="none" w:sz="0" w:space="0" w:color="auto"/>
                                                    <w:left w:val="none" w:sz="0" w:space="0" w:color="auto"/>
                                                    <w:bottom w:val="none" w:sz="0" w:space="0" w:color="auto"/>
                                                    <w:right w:val="none" w:sz="0" w:space="0" w:color="auto"/>
                                                  </w:divBdr>
                                                  <w:divsChild>
                                                    <w:div w:id="163467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7079">
                                              <w:marLeft w:val="0"/>
                                              <w:marRight w:val="0"/>
                                              <w:marTop w:val="0"/>
                                              <w:marBottom w:val="0"/>
                                              <w:divBdr>
                                                <w:top w:val="none" w:sz="0" w:space="0" w:color="auto"/>
                                                <w:left w:val="none" w:sz="0" w:space="0" w:color="auto"/>
                                                <w:bottom w:val="none" w:sz="0" w:space="0" w:color="auto"/>
                                                <w:right w:val="none" w:sz="0" w:space="0" w:color="auto"/>
                                              </w:divBdr>
                                              <w:divsChild>
                                                <w:div w:id="323701417">
                                                  <w:marLeft w:val="0"/>
                                                  <w:marRight w:val="0"/>
                                                  <w:marTop w:val="0"/>
                                                  <w:marBottom w:val="0"/>
                                                  <w:divBdr>
                                                    <w:top w:val="none" w:sz="0" w:space="0" w:color="auto"/>
                                                    <w:left w:val="none" w:sz="0" w:space="0" w:color="auto"/>
                                                    <w:bottom w:val="none" w:sz="0" w:space="0" w:color="auto"/>
                                                    <w:right w:val="none" w:sz="0" w:space="0" w:color="auto"/>
                                                  </w:divBdr>
                                                  <w:divsChild>
                                                    <w:div w:id="12154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6151">
                                              <w:marLeft w:val="0"/>
                                              <w:marRight w:val="0"/>
                                              <w:marTop w:val="0"/>
                                              <w:marBottom w:val="0"/>
                                              <w:divBdr>
                                                <w:top w:val="none" w:sz="0" w:space="0" w:color="auto"/>
                                                <w:left w:val="none" w:sz="0" w:space="0" w:color="auto"/>
                                                <w:bottom w:val="none" w:sz="0" w:space="0" w:color="auto"/>
                                                <w:right w:val="none" w:sz="0" w:space="0" w:color="auto"/>
                                              </w:divBdr>
                                              <w:divsChild>
                                                <w:div w:id="1262450761">
                                                  <w:marLeft w:val="0"/>
                                                  <w:marRight w:val="0"/>
                                                  <w:marTop w:val="0"/>
                                                  <w:marBottom w:val="0"/>
                                                  <w:divBdr>
                                                    <w:top w:val="none" w:sz="0" w:space="0" w:color="auto"/>
                                                    <w:left w:val="none" w:sz="0" w:space="0" w:color="auto"/>
                                                    <w:bottom w:val="none" w:sz="0" w:space="0" w:color="auto"/>
                                                    <w:right w:val="none" w:sz="0" w:space="0" w:color="auto"/>
                                                  </w:divBdr>
                                                  <w:divsChild>
                                                    <w:div w:id="11817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3105">
                                              <w:marLeft w:val="0"/>
                                              <w:marRight w:val="0"/>
                                              <w:marTop w:val="0"/>
                                              <w:marBottom w:val="0"/>
                                              <w:divBdr>
                                                <w:top w:val="none" w:sz="0" w:space="0" w:color="auto"/>
                                                <w:left w:val="none" w:sz="0" w:space="0" w:color="auto"/>
                                                <w:bottom w:val="none" w:sz="0" w:space="0" w:color="auto"/>
                                                <w:right w:val="none" w:sz="0" w:space="0" w:color="auto"/>
                                              </w:divBdr>
                                              <w:divsChild>
                                                <w:div w:id="2127970022">
                                                  <w:marLeft w:val="0"/>
                                                  <w:marRight w:val="0"/>
                                                  <w:marTop w:val="0"/>
                                                  <w:marBottom w:val="0"/>
                                                  <w:divBdr>
                                                    <w:top w:val="none" w:sz="0" w:space="0" w:color="auto"/>
                                                    <w:left w:val="none" w:sz="0" w:space="0" w:color="auto"/>
                                                    <w:bottom w:val="none" w:sz="0" w:space="0" w:color="auto"/>
                                                    <w:right w:val="none" w:sz="0" w:space="0" w:color="auto"/>
                                                  </w:divBdr>
                                                  <w:divsChild>
                                                    <w:div w:id="21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3336">
                                              <w:marLeft w:val="0"/>
                                              <w:marRight w:val="0"/>
                                              <w:marTop w:val="0"/>
                                              <w:marBottom w:val="0"/>
                                              <w:divBdr>
                                                <w:top w:val="none" w:sz="0" w:space="0" w:color="auto"/>
                                                <w:left w:val="none" w:sz="0" w:space="0" w:color="auto"/>
                                                <w:bottom w:val="none" w:sz="0" w:space="0" w:color="auto"/>
                                                <w:right w:val="none" w:sz="0" w:space="0" w:color="auto"/>
                                              </w:divBdr>
                                              <w:divsChild>
                                                <w:div w:id="1747265702">
                                                  <w:marLeft w:val="0"/>
                                                  <w:marRight w:val="0"/>
                                                  <w:marTop w:val="0"/>
                                                  <w:marBottom w:val="0"/>
                                                  <w:divBdr>
                                                    <w:top w:val="none" w:sz="0" w:space="0" w:color="auto"/>
                                                    <w:left w:val="none" w:sz="0" w:space="0" w:color="auto"/>
                                                    <w:bottom w:val="none" w:sz="0" w:space="0" w:color="auto"/>
                                                    <w:right w:val="none" w:sz="0" w:space="0" w:color="auto"/>
                                                  </w:divBdr>
                                                  <w:divsChild>
                                                    <w:div w:id="3660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4856">
                                              <w:marLeft w:val="0"/>
                                              <w:marRight w:val="0"/>
                                              <w:marTop w:val="0"/>
                                              <w:marBottom w:val="0"/>
                                              <w:divBdr>
                                                <w:top w:val="none" w:sz="0" w:space="0" w:color="auto"/>
                                                <w:left w:val="none" w:sz="0" w:space="0" w:color="auto"/>
                                                <w:bottom w:val="none" w:sz="0" w:space="0" w:color="auto"/>
                                                <w:right w:val="none" w:sz="0" w:space="0" w:color="auto"/>
                                              </w:divBdr>
                                              <w:divsChild>
                                                <w:div w:id="357630355">
                                                  <w:marLeft w:val="0"/>
                                                  <w:marRight w:val="0"/>
                                                  <w:marTop w:val="0"/>
                                                  <w:marBottom w:val="0"/>
                                                  <w:divBdr>
                                                    <w:top w:val="none" w:sz="0" w:space="0" w:color="auto"/>
                                                    <w:left w:val="none" w:sz="0" w:space="0" w:color="auto"/>
                                                    <w:bottom w:val="none" w:sz="0" w:space="0" w:color="auto"/>
                                                    <w:right w:val="none" w:sz="0" w:space="0" w:color="auto"/>
                                                  </w:divBdr>
                                                  <w:divsChild>
                                                    <w:div w:id="4142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76954">
                                              <w:marLeft w:val="0"/>
                                              <w:marRight w:val="0"/>
                                              <w:marTop w:val="0"/>
                                              <w:marBottom w:val="0"/>
                                              <w:divBdr>
                                                <w:top w:val="none" w:sz="0" w:space="0" w:color="auto"/>
                                                <w:left w:val="none" w:sz="0" w:space="0" w:color="auto"/>
                                                <w:bottom w:val="none" w:sz="0" w:space="0" w:color="auto"/>
                                                <w:right w:val="none" w:sz="0" w:space="0" w:color="auto"/>
                                              </w:divBdr>
                                              <w:divsChild>
                                                <w:div w:id="945163477">
                                                  <w:marLeft w:val="0"/>
                                                  <w:marRight w:val="0"/>
                                                  <w:marTop w:val="0"/>
                                                  <w:marBottom w:val="0"/>
                                                  <w:divBdr>
                                                    <w:top w:val="none" w:sz="0" w:space="0" w:color="auto"/>
                                                    <w:left w:val="none" w:sz="0" w:space="0" w:color="auto"/>
                                                    <w:bottom w:val="none" w:sz="0" w:space="0" w:color="auto"/>
                                                    <w:right w:val="none" w:sz="0" w:space="0" w:color="auto"/>
                                                  </w:divBdr>
                                                  <w:divsChild>
                                                    <w:div w:id="15081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7973">
                                              <w:marLeft w:val="0"/>
                                              <w:marRight w:val="0"/>
                                              <w:marTop w:val="0"/>
                                              <w:marBottom w:val="0"/>
                                              <w:divBdr>
                                                <w:top w:val="none" w:sz="0" w:space="0" w:color="auto"/>
                                                <w:left w:val="none" w:sz="0" w:space="0" w:color="auto"/>
                                                <w:bottom w:val="none" w:sz="0" w:space="0" w:color="auto"/>
                                                <w:right w:val="none" w:sz="0" w:space="0" w:color="auto"/>
                                              </w:divBdr>
                                              <w:divsChild>
                                                <w:div w:id="1928221986">
                                                  <w:marLeft w:val="0"/>
                                                  <w:marRight w:val="0"/>
                                                  <w:marTop w:val="0"/>
                                                  <w:marBottom w:val="0"/>
                                                  <w:divBdr>
                                                    <w:top w:val="none" w:sz="0" w:space="0" w:color="auto"/>
                                                    <w:left w:val="none" w:sz="0" w:space="0" w:color="auto"/>
                                                    <w:bottom w:val="none" w:sz="0" w:space="0" w:color="auto"/>
                                                    <w:right w:val="none" w:sz="0" w:space="0" w:color="auto"/>
                                                  </w:divBdr>
                                                  <w:divsChild>
                                                    <w:div w:id="5112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2668">
                                              <w:marLeft w:val="0"/>
                                              <w:marRight w:val="0"/>
                                              <w:marTop w:val="0"/>
                                              <w:marBottom w:val="0"/>
                                              <w:divBdr>
                                                <w:top w:val="none" w:sz="0" w:space="0" w:color="auto"/>
                                                <w:left w:val="none" w:sz="0" w:space="0" w:color="auto"/>
                                                <w:bottom w:val="none" w:sz="0" w:space="0" w:color="auto"/>
                                                <w:right w:val="none" w:sz="0" w:space="0" w:color="auto"/>
                                              </w:divBdr>
                                              <w:divsChild>
                                                <w:div w:id="1166937198">
                                                  <w:marLeft w:val="0"/>
                                                  <w:marRight w:val="0"/>
                                                  <w:marTop w:val="0"/>
                                                  <w:marBottom w:val="0"/>
                                                  <w:divBdr>
                                                    <w:top w:val="none" w:sz="0" w:space="0" w:color="auto"/>
                                                    <w:left w:val="none" w:sz="0" w:space="0" w:color="auto"/>
                                                    <w:bottom w:val="none" w:sz="0" w:space="0" w:color="auto"/>
                                                    <w:right w:val="none" w:sz="0" w:space="0" w:color="auto"/>
                                                  </w:divBdr>
                                                  <w:divsChild>
                                                    <w:div w:id="17388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50685">
                                              <w:marLeft w:val="0"/>
                                              <w:marRight w:val="0"/>
                                              <w:marTop w:val="0"/>
                                              <w:marBottom w:val="0"/>
                                              <w:divBdr>
                                                <w:top w:val="none" w:sz="0" w:space="0" w:color="auto"/>
                                                <w:left w:val="none" w:sz="0" w:space="0" w:color="auto"/>
                                                <w:bottom w:val="none" w:sz="0" w:space="0" w:color="auto"/>
                                                <w:right w:val="none" w:sz="0" w:space="0" w:color="auto"/>
                                              </w:divBdr>
                                              <w:divsChild>
                                                <w:div w:id="1416244771">
                                                  <w:marLeft w:val="0"/>
                                                  <w:marRight w:val="0"/>
                                                  <w:marTop w:val="0"/>
                                                  <w:marBottom w:val="0"/>
                                                  <w:divBdr>
                                                    <w:top w:val="none" w:sz="0" w:space="0" w:color="auto"/>
                                                    <w:left w:val="none" w:sz="0" w:space="0" w:color="auto"/>
                                                    <w:bottom w:val="none" w:sz="0" w:space="0" w:color="auto"/>
                                                    <w:right w:val="none" w:sz="0" w:space="0" w:color="auto"/>
                                                  </w:divBdr>
                                                  <w:divsChild>
                                                    <w:div w:id="16588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582">
                                              <w:marLeft w:val="0"/>
                                              <w:marRight w:val="0"/>
                                              <w:marTop w:val="0"/>
                                              <w:marBottom w:val="0"/>
                                              <w:divBdr>
                                                <w:top w:val="none" w:sz="0" w:space="0" w:color="auto"/>
                                                <w:left w:val="none" w:sz="0" w:space="0" w:color="auto"/>
                                                <w:bottom w:val="none" w:sz="0" w:space="0" w:color="auto"/>
                                                <w:right w:val="none" w:sz="0" w:space="0" w:color="auto"/>
                                              </w:divBdr>
                                              <w:divsChild>
                                                <w:div w:id="455491169">
                                                  <w:marLeft w:val="0"/>
                                                  <w:marRight w:val="0"/>
                                                  <w:marTop w:val="0"/>
                                                  <w:marBottom w:val="0"/>
                                                  <w:divBdr>
                                                    <w:top w:val="none" w:sz="0" w:space="0" w:color="auto"/>
                                                    <w:left w:val="none" w:sz="0" w:space="0" w:color="auto"/>
                                                    <w:bottom w:val="none" w:sz="0" w:space="0" w:color="auto"/>
                                                    <w:right w:val="none" w:sz="0" w:space="0" w:color="auto"/>
                                                  </w:divBdr>
                                                  <w:divsChild>
                                                    <w:div w:id="21244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3555">
                                              <w:marLeft w:val="0"/>
                                              <w:marRight w:val="0"/>
                                              <w:marTop w:val="0"/>
                                              <w:marBottom w:val="0"/>
                                              <w:divBdr>
                                                <w:top w:val="none" w:sz="0" w:space="0" w:color="auto"/>
                                                <w:left w:val="none" w:sz="0" w:space="0" w:color="auto"/>
                                                <w:bottom w:val="none" w:sz="0" w:space="0" w:color="auto"/>
                                                <w:right w:val="none" w:sz="0" w:space="0" w:color="auto"/>
                                              </w:divBdr>
                                              <w:divsChild>
                                                <w:div w:id="1206405676">
                                                  <w:marLeft w:val="0"/>
                                                  <w:marRight w:val="0"/>
                                                  <w:marTop w:val="0"/>
                                                  <w:marBottom w:val="0"/>
                                                  <w:divBdr>
                                                    <w:top w:val="none" w:sz="0" w:space="0" w:color="auto"/>
                                                    <w:left w:val="none" w:sz="0" w:space="0" w:color="auto"/>
                                                    <w:bottom w:val="none" w:sz="0" w:space="0" w:color="auto"/>
                                                    <w:right w:val="none" w:sz="0" w:space="0" w:color="auto"/>
                                                  </w:divBdr>
                                                  <w:divsChild>
                                                    <w:div w:id="1992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4593">
                                              <w:marLeft w:val="0"/>
                                              <w:marRight w:val="0"/>
                                              <w:marTop w:val="0"/>
                                              <w:marBottom w:val="0"/>
                                              <w:divBdr>
                                                <w:top w:val="none" w:sz="0" w:space="0" w:color="auto"/>
                                                <w:left w:val="none" w:sz="0" w:space="0" w:color="auto"/>
                                                <w:bottom w:val="none" w:sz="0" w:space="0" w:color="auto"/>
                                                <w:right w:val="none" w:sz="0" w:space="0" w:color="auto"/>
                                              </w:divBdr>
                                              <w:divsChild>
                                                <w:div w:id="174810729">
                                                  <w:marLeft w:val="0"/>
                                                  <w:marRight w:val="0"/>
                                                  <w:marTop w:val="0"/>
                                                  <w:marBottom w:val="0"/>
                                                  <w:divBdr>
                                                    <w:top w:val="none" w:sz="0" w:space="0" w:color="auto"/>
                                                    <w:left w:val="none" w:sz="0" w:space="0" w:color="auto"/>
                                                    <w:bottom w:val="none" w:sz="0" w:space="0" w:color="auto"/>
                                                    <w:right w:val="none" w:sz="0" w:space="0" w:color="auto"/>
                                                  </w:divBdr>
                                                  <w:divsChild>
                                                    <w:div w:id="1437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65743">
                                              <w:marLeft w:val="0"/>
                                              <w:marRight w:val="0"/>
                                              <w:marTop w:val="0"/>
                                              <w:marBottom w:val="0"/>
                                              <w:divBdr>
                                                <w:top w:val="none" w:sz="0" w:space="0" w:color="auto"/>
                                                <w:left w:val="none" w:sz="0" w:space="0" w:color="auto"/>
                                                <w:bottom w:val="none" w:sz="0" w:space="0" w:color="auto"/>
                                                <w:right w:val="none" w:sz="0" w:space="0" w:color="auto"/>
                                              </w:divBdr>
                                              <w:divsChild>
                                                <w:div w:id="1604454474">
                                                  <w:marLeft w:val="0"/>
                                                  <w:marRight w:val="0"/>
                                                  <w:marTop w:val="0"/>
                                                  <w:marBottom w:val="0"/>
                                                  <w:divBdr>
                                                    <w:top w:val="none" w:sz="0" w:space="0" w:color="auto"/>
                                                    <w:left w:val="none" w:sz="0" w:space="0" w:color="auto"/>
                                                    <w:bottom w:val="none" w:sz="0" w:space="0" w:color="auto"/>
                                                    <w:right w:val="none" w:sz="0" w:space="0" w:color="auto"/>
                                                  </w:divBdr>
                                                  <w:divsChild>
                                                    <w:div w:id="16896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7117">
                                              <w:marLeft w:val="0"/>
                                              <w:marRight w:val="0"/>
                                              <w:marTop w:val="0"/>
                                              <w:marBottom w:val="0"/>
                                              <w:divBdr>
                                                <w:top w:val="none" w:sz="0" w:space="0" w:color="auto"/>
                                                <w:left w:val="none" w:sz="0" w:space="0" w:color="auto"/>
                                                <w:bottom w:val="none" w:sz="0" w:space="0" w:color="auto"/>
                                                <w:right w:val="none" w:sz="0" w:space="0" w:color="auto"/>
                                              </w:divBdr>
                                              <w:divsChild>
                                                <w:div w:id="539511251">
                                                  <w:marLeft w:val="0"/>
                                                  <w:marRight w:val="0"/>
                                                  <w:marTop w:val="0"/>
                                                  <w:marBottom w:val="0"/>
                                                  <w:divBdr>
                                                    <w:top w:val="none" w:sz="0" w:space="0" w:color="auto"/>
                                                    <w:left w:val="none" w:sz="0" w:space="0" w:color="auto"/>
                                                    <w:bottom w:val="none" w:sz="0" w:space="0" w:color="auto"/>
                                                    <w:right w:val="none" w:sz="0" w:space="0" w:color="auto"/>
                                                  </w:divBdr>
                                                  <w:divsChild>
                                                    <w:div w:id="16800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1698">
                                              <w:marLeft w:val="0"/>
                                              <w:marRight w:val="0"/>
                                              <w:marTop w:val="0"/>
                                              <w:marBottom w:val="0"/>
                                              <w:divBdr>
                                                <w:top w:val="none" w:sz="0" w:space="0" w:color="auto"/>
                                                <w:left w:val="none" w:sz="0" w:space="0" w:color="auto"/>
                                                <w:bottom w:val="none" w:sz="0" w:space="0" w:color="auto"/>
                                                <w:right w:val="none" w:sz="0" w:space="0" w:color="auto"/>
                                              </w:divBdr>
                                              <w:divsChild>
                                                <w:div w:id="1107627666">
                                                  <w:marLeft w:val="0"/>
                                                  <w:marRight w:val="0"/>
                                                  <w:marTop w:val="0"/>
                                                  <w:marBottom w:val="0"/>
                                                  <w:divBdr>
                                                    <w:top w:val="none" w:sz="0" w:space="0" w:color="auto"/>
                                                    <w:left w:val="none" w:sz="0" w:space="0" w:color="auto"/>
                                                    <w:bottom w:val="none" w:sz="0" w:space="0" w:color="auto"/>
                                                    <w:right w:val="none" w:sz="0" w:space="0" w:color="auto"/>
                                                  </w:divBdr>
                                                  <w:divsChild>
                                                    <w:div w:id="10829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2840">
                                              <w:marLeft w:val="0"/>
                                              <w:marRight w:val="0"/>
                                              <w:marTop w:val="0"/>
                                              <w:marBottom w:val="0"/>
                                              <w:divBdr>
                                                <w:top w:val="none" w:sz="0" w:space="0" w:color="auto"/>
                                                <w:left w:val="none" w:sz="0" w:space="0" w:color="auto"/>
                                                <w:bottom w:val="none" w:sz="0" w:space="0" w:color="auto"/>
                                                <w:right w:val="none" w:sz="0" w:space="0" w:color="auto"/>
                                              </w:divBdr>
                                              <w:divsChild>
                                                <w:div w:id="737090175">
                                                  <w:marLeft w:val="0"/>
                                                  <w:marRight w:val="0"/>
                                                  <w:marTop w:val="0"/>
                                                  <w:marBottom w:val="0"/>
                                                  <w:divBdr>
                                                    <w:top w:val="none" w:sz="0" w:space="0" w:color="auto"/>
                                                    <w:left w:val="none" w:sz="0" w:space="0" w:color="auto"/>
                                                    <w:bottom w:val="none" w:sz="0" w:space="0" w:color="auto"/>
                                                    <w:right w:val="none" w:sz="0" w:space="0" w:color="auto"/>
                                                  </w:divBdr>
                                                  <w:divsChild>
                                                    <w:div w:id="18021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4022">
                                              <w:marLeft w:val="0"/>
                                              <w:marRight w:val="0"/>
                                              <w:marTop w:val="0"/>
                                              <w:marBottom w:val="0"/>
                                              <w:divBdr>
                                                <w:top w:val="none" w:sz="0" w:space="0" w:color="auto"/>
                                                <w:left w:val="none" w:sz="0" w:space="0" w:color="auto"/>
                                                <w:bottom w:val="none" w:sz="0" w:space="0" w:color="auto"/>
                                                <w:right w:val="none" w:sz="0" w:space="0" w:color="auto"/>
                                              </w:divBdr>
                                              <w:divsChild>
                                                <w:div w:id="1693409548">
                                                  <w:marLeft w:val="0"/>
                                                  <w:marRight w:val="0"/>
                                                  <w:marTop w:val="0"/>
                                                  <w:marBottom w:val="0"/>
                                                  <w:divBdr>
                                                    <w:top w:val="none" w:sz="0" w:space="0" w:color="auto"/>
                                                    <w:left w:val="none" w:sz="0" w:space="0" w:color="auto"/>
                                                    <w:bottom w:val="none" w:sz="0" w:space="0" w:color="auto"/>
                                                    <w:right w:val="none" w:sz="0" w:space="0" w:color="auto"/>
                                                  </w:divBdr>
                                                  <w:divsChild>
                                                    <w:div w:id="18196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4588">
                                              <w:marLeft w:val="0"/>
                                              <w:marRight w:val="0"/>
                                              <w:marTop w:val="0"/>
                                              <w:marBottom w:val="0"/>
                                              <w:divBdr>
                                                <w:top w:val="none" w:sz="0" w:space="0" w:color="auto"/>
                                                <w:left w:val="none" w:sz="0" w:space="0" w:color="auto"/>
                                                <w:bottom w:val="none" w:sz="0" w:space="0" w:color="auto"/>
                                                <w:right w:val="none" w:sz="0" w:space="0" w:color="auto"/>
                                              </w:divBdr>
                                              <w:divsChild>
                                                <w:div w:id="990401182">
                                                  <w:marLeft w:val="0"/>
                                                  <w:marRight w:val="0"/>
                                                  <w:marTop w:val="0"/>
                                                  <w:marBottom w:val="0"/>
                                                  <w:divBdr>
                                                    <w:top w:val="none" w:sz="0" w:space="0" w:color="auto"/>
                                                    <w:left w:val="none" w:sz="0" w:space="0" w:color="auto"/>
                                                    <w:bottom w:val="none" w:sz="0" w:space="0" w:color="auto"/>
                                                    <w:right w:val="none" w:sz="0" w:space="0" w:color="auto"/>
                                                  </w:divBdr>
                                                  <w:divsChild>
                                                    <w:div w:id="5482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3963">
                                              <w:marLeft w:val="0"/>
                                              <w:marRight w:val="0"/>
                                              <w:marTop w:val="0"/>
                                              <w:marBottom w:val="0"/>
                                              <w:divBdr>
                                                <w:top w:val="none" w:sz="0" w:space="0" w:color="auto"/>
                                                <w:left w:val="none" w:sz="0" w:space="0" w:color="auto"/>
                                                <w:bottom w:val="none" w:sz="0" w:space="0" w:color="auto"/>
                                                <w:right w:val="none" w:sz="0" w:space="0" w:color="auto"/>
                                              </w:divBdr>
                                              <w:divsChild>
                                                <w:div w:id="17044995">
                                                  <w:marLeft w:val="0"/>
                                                  <w:marRight w:val="0"/>
                                                  <w:marTop w:val="0"/>
                                                  <w:marBottom w:val="0"/>
                                                  <w:divBdr>
                                                    <w:top w:val="none" w:sz="0" w:space="0" w:color="auto"/>
                                                    <w:left w:val="none" w:sz="0" w:space="0" w:color="auto"/>
                                                    <w:bottom w:val="none" w:sz="0" w:space="0" w:color="auto"/>
                                                    <w:right w:val="none" w:sz="0" w:space="0" w:color="auto"/>
                                                  </w:divBdr>
                                                  <w:divsChild>
                                                    <w:div w:id="11157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538">
                                              <w:marLeft w:val="0"/>
                                              <w:marRight w:val="0"/>
                                              <w:marTop w:val="0"/>
                                              <w:marBottom w:val="0"/>
                                              <w:divBdr>
                                                <w:top w:val="none" w:sz="0" w:space="0" w:color="auto"/>
                                                <w:left w:val="none" w:sz="0" w:space="0" w:color="auto"/>
                                                <w:bottom w:val="none" w:sz="0" w:space="0" w:color="auto"/>
                                                <w:right w:val="none" w:sz="0" w:space="0" w:color="auto"/>
                                              </w:divBdr>
                                              <w:divsChild>
                                                <w:div w:id="1751732151">
                                                  <w:marLeft w:val="0"/>
                                                  <w:marRight w:val="0"/>
                                                  <w:marTop w:val="0"/>
                                                  <w:marBottom w:val="0"/>
                                                  <w:divBdr>
                                                    <w:top w:val="none" w:sz="0" w:space="0" w:color="auto"/>
                                                    <w:left w:val="none" w:sz="0" w:space="0" w:color="auto"/>
                                                    <w:bottom w:val="none" w:sz="0" w:space="0" w:color="auto"/>
                                                    <w:right w:val="none" w:sz="0" w:space="0" w:color="auto"/>
                                                  </w:divBdr>
                                                  <w:divsChild>
                                                    <w:div w:id="11288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90824">
                                              <w:marLeft w:val="0"/>
                                              <w:marRight w:val="0"/>
                                              <w:marTop w:val="0"/>
                                              <w:marBottom w:val="0"/>
                                              <w:divBdr>
                                                <w:top w:val="none" w:sz="0" w:space="0" w:color="auto"/>
                                                <w:left w:val="none" w:sz="0" w:space="0" w:color="auto"/>
                                                <w:bottom w:val="none" w:sz="0" w:space="0" w:color="auto"/>
                                                <w:right w:val="none" w:sz="0" w:space="0" w:color="auto"/>
                                              </w:divBdr>
                                              <w:divsChild>
                                                <w:div w:id="837959605">
                                                  <w:marLeft w:val="0"/>
                                                  <w:marRight w:val="0"/>
                                                  <w:marTop w:val="0"/>
                                                  <w:marBottom w:val="0"/>
                                                  <w:divBdr>
                                                    <w:top w:val="none" w:sz="0" w:space="0" w:color="auto"/>
                                                    <w:left w:val="none" w:sz="0" w:space="0" w:color="auto"/>
                                                    <w:bottom w:val="none" w:sz="0" w:space="0" w:color="auto"/>
                                                    <w:right w:val="none" w:sz="0" w:space="0" w:color="auto"/>
                                                  </w:divBdr>
                                                  <w:divsChild>
                                                    <w:div w:id="10778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39426">
                                              <w:marLeft w:val="0"/>
                                              <w:marRight w:val="0"/>
                                              <w:marTop w:val="0"/>
                                              <w:marBottom w:val="0"/>
                                              <w:divBdr>
                                                <w:top w:val="none" w:sz="0" w:space="0" w:color="auto"/>
                                                <w:left w:val="none" w:sz="0" w:space="0" w:color="auto"/>
                                                <w:bottom w:val="none" w:sz="0" w:space="0" w:color="auto"/>
                                                <w:right w:val="none" w:sz="0" w:space="0" w:color="auto"/>
                                              </w:divBdr>
                                              <w:divsChild>
                                                <w:div w:id="1178156661">
                                                  <w:marLeft w:val="0"/>
                                                  <w:marRight w:val="0"/>
                                                  <w:marTop w:val="0"/>
                                                  <w:marBottom w:val="0"/>
                                                  <w:divBdr>
                                                    <w:top w:val="none" w:sz="0" w:space="0" w:color="auto"/>
                                                    <w:left w:val="none" w:sz="0" w:space="0" w:color="auto"/>
                                                    <w:bottom w:val="none" w:sz="0" w:space="0" w:color="auto"/>
                                                    <w:right w:val="none" w:sz="0" w:space="0" w:color="auto"/>
                                                  </w:divBdr>
                                                  <w:divsChild>
                                                    <w:div w:id="4927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8124">
                                              <w:marLeft w:val="0"/>
                                              <w:marRight w:val="0"/>
                                              <w:marTop w:val="0"/>
                                              <w:marBottom w:val="0"/>
                                              <w:divBdr>
                                                <w:top w:val="none" w:sz="0" w:space="0" w:color="auto"/>
                                                <w:left w:val="none" w:sz="0" w:space="0" w:color="auto"/>
                                                <w:bottom w:val="none" w:sz="0" w:space="0" w:color="auto"/>
                                                <w:right w:val="none" w:sz="0" w:space="0" w:color="auto"/>
                                              </w:divBdr>
                                              <w:divsChild>
                                                <w:div w:id="1791506760">
                                                  <w:marLeft w:val="0"/>
                                                  <w:marRight w:val="0"/>
                                                  <w:marTop w:val="0"/>
                                                  <w:marBottom w:val="0"/>
                                                  <w:divBdr>
                                                    <w:top w:val="none" w:sz="0" w:space="0" w:color="auto"/>
                                                    <w:left w:val="none" w:sz="0" w:space="0" w:color="auto"/>
                                                    <w:bottom w:val="none" w:sz="0" w:space="0" w:color="auto"/>
                                                    <w:right w:val="none" w:sz="0" w:space="0" w:color="auto"/>
                                                  </w:divBdr>
                                                  <w:divsChild>
                                                    <w:div w:id="6595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9471">
                                              <w:marLeft w:val="0"/>
                                              <w:marRight w:val="0"/>
                                              <w:marTop w:val="0"/>
                                              <w:marBottom w:val="0"/>
                                              <w:divBdr>
                                                <w:top w:val="none" w:sz="0" w:space="0" w:color="auto"/>
                                                <w:left w:val="none" w:sz="0" w:space="0" w:color="auto"/>
                                                <w:bottom w:val="none" w:sz="0" w:space="0" w:color="auto"/>
                                                <w:right w:val="none" w:sz="0" w:space="0" w:color="auto"/>
                                              </w:divBdr>
                                              <w:divsChild>
                                                <w:div w:id="2113548311">
                                                  <w:marLeft w:val="0"/>
                                                  <w:marRight w:val="0"/>
                                                  <w:marTop w:val="0"/>
                                                  <w:marBottom w:val="0"/>
                                                  <w:divBdr>
                                                    <w:top w:val="none" w:sz="0" w:space="0" w:color="auto"/>
                                                    <w:left w:val="none" w:sz="0" w:space="0" w:color="auto"/>
                                                    <w:bottom w:val="none" w:sz="0" w:space="0" w:color="auto"/>
                                                    <w:right w:val="none" w:sz="0" w:space="0" w:color="auto"/>
                                                  </w:divBdr>
                                                  <w:divsChild>
                                                    <w:div w:id="9400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3209">
                                              <w:marLeft w:val="0"/>
                                              <w:marRight w:val="0"/>
                                              <w:marTop w:val="0"/>
                                              <w:marBottom w:val="0"/>
                                              <w:divBdr>
                                                <w:top w:val="none" w:sz="0" w:space="0" w:color="auto"/>
                                                <w:left w:val="none" w:sz="0" w:space="0" w:color="auto"/>
                                                <w:bottom w:val="none" w:sz="0" w:space="0" w:color="auto"/>
                                                <w:right w:val="none" w:sz="0" w:space="0" w:color="auto"/>
                                              </w:divBdr>
                                              <w:divsChild>
                                                <w:div w:id="1855223962">
                                                  <w:marLeft w:val="0"/>
                                                  <w:marRight w:val="0"/>
                                                  <w:marTop w:val="0"/>
                                                  <w:marBottom w:val="0"/>
                                                  <w:divBdr>
                                                    <w:top w:val="none" w:sz="0" w:space="0" w:color="auto"/>
                                                    <w:left w:val="none" w:sz="0" w:space="0" w:color="auto"/>
                                                    <w:bottom w:val="none" w:sz="0" w:space="0" w:color="auto"/>
                                                    <w:right w:val="none" w:sz="0" w:space="0" w:color="auto"/>
                                                  </w:divBdr>
                                                  <w:divsChild>
                                                    <w:div w:id="11491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2646">
                                              <w:marLeft w:val="0"/>
                                              <w:marRight w:val="0"/>
                                              <w:marTop w:val="0"/>
                                              <w:marBottom w:val="0"/>
                                              <w:divBdr>
                                                <w:top w:val="none" w:sz="0" w:space="0" w:color="auto"/>
                                                <w:left w:val="none" w:sz="0" w:space="0" w:color="auto"/>
                                                <w:bottom w:val="none" w:sz="0" w:space="0" w:color="auto"/>
                                                <w:right w:val="none" w:sz="0" w:space="0" w:color="auto"/>
                                              </w:divBdr>
                                              <w:divsChild>
                                                <w:div w:id="1477911226">
                                                  <w:marLeft w:val="0"/>
                                                  <w:marRight w:val="0"/>
                                                  <w:marTop w:val="0"/>
                                                  <w:marBottom w:val="0"/>
                                                  <w:divBdr>
                                                    <w:top w:val="none" w:sz="0" w:space="0" w:color="auto"/>
                                                    <w:left w:val="none" w:sz="0" w:space="0" w:color="auto"/>
                                                    <w:bottom w:val="none" w:sz="0" w:space="0" w:color="auto"/>
                                                    <w:right w:val="none" w:sz="0" w:space="0" w:color="auto"/>
                                                  </w:divBdr>
                                                  <w:divsChild>
                                                    <w:div w:id="20092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3120">
                                              <w:marLeft w:val="0"/>
                                              <w:marRight w:val="0"/>
                                              <w:marTop w:val="0"/>
                                              <w:marBottom w:val="0"/>
                                              <w:divBdr>
                                                <w:top w:val="none" w:sz="0" w:space="0" w:color="auto"/>
                                                <w:left w:val="none" w:sz="0" w:space="0" w:color="auto"/>
                                                <w:bottom w:val="none" w:sz="0" w:space="0" w:color="auto"/>
                                                <w:right w:val="none" w:sz="0" w:space="0" w:color="auto"/>
                                              </w:divBdr>
                                              <w:divsChild>
                                                <w:div w:id="952322129">
                                                  <w:marLeft w:val="0"/>
                                                  <w:marRight w:val="0"/>
                                                  <w:marTop w:val="0"/>
                                                  <w:marBottom w:val="0"/>
                                                  <w:divBdr>
                                                    <w:top w:val="none" w:sz="0" w:space="0" w:color="auto"/>
                                                    <w:left w:val="none" w:sz="0" w:space="0" w:color="auto"/>
                                                    <w:bottom w:val="none" w:sz="0" w:space="0" w:color="auto"/>
                                                    <w:right w:val="none" w:sz="0" w:space="0" w:color="auto"/>
                                                  </w:divBdr>
                                                  <w:divsChild>
                                                    <w:div w:id="6047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2557">
                                              <w:marLeft w:val="0"/>
                                              <w:marRight w:val="0"/>
                                              <w:marTop w:val="0"/>
                                              <w:marBottom w:val="0"/>
                                              <w:divBdr>
                                                <w:top w:val="none" w:sz="0" w:space="0" w:color="auto"/>
                                                <w:left w:val="none" w:sz="0" w:space="0" w:color="auto"/>
                                                <w:bottom w:val="none" w:sz="0" w:space="0" w:color="auto"/>
                                                <w:right w:val="none" w:sz="0" w:space="0" w:color="auto"/>
                                              </w:divBdr>
                                              <w:divsChild>
                                                <w:div w:id="2015958037">
                                                  <w:marLeft w:val="0"/>
                                                  <w:marRight w:val="0"/>
                                                  <w:marTop w:val="0"/>
                                                  <w:marBottom w:val="0"/>
                                                  <w:divBdr>
                                                    <w:top w:val="none" w:sz="0" w:space="0" w:color="auto"/>
                                                    <w:left w:val="none" w:sz="0" w:space="0" w:color="auto"/>
                                                    <w:bottom w:val="none" w:sz="0" w:space="0" w:color="auto"/>
                                                    <w:right w:val="none" w:sz="0" w:space="0" w:color="auto"/>
                                                  </w:divBdr>
                                                  <w:divsChild>
                                                    <w:div w:id="847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3712">
                                              <w:marLeft w:val="0"/>
                                              <w:marRight w:val="0"/>
                                              <w:marTop w:val="0"/>
                                              <w:marBottom w:val="0"/>
                                              <w:divBdr>
                                                <w:top w:val="none" w:sz="0" w:space="0" w:color="auto"/>
                                                <w:left w:val="none" w:sz="0" w:space="0" w:color="auto"/>
                                                <w:bottom w:val="none" w:sz="0" w:space="0" w:color="auto"/>
                                                <w:right w:val="none" w:sz="0" w:space="0" w:color="auto"/>
                                              </w:divBdr>
                                              <w:divsChild>
                                                <w:div w:id="602614078">
                                                  <w:marLeft w:val="0"/>
                                                  <w:marRight w:val="0"/>
                                                  <w:marTop w:val="0"/>
                                                  <w:marBottom w:val="0"/>
                                                  <w:divBdr>
                                                    <w:top w:val="none" w:sz="0" w:space="0" w:color="auto"/>
                                                    <w:left w:val="none" w:sz="0" w:space="0" w:color="auto"/>
                                                    <w:bottom w:val="none" w:sz="0" w:space="0" w:color="auto"/>
                                                    <w:right w:val="none" w:sz="0" w:space="0" w:color="auto"/>
                                                  </w:divBdr>
                                                  <w:divsChild>
                                                    <w:div w:id="16577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80276">
                                              <w:marLeft w:val="0"/>
                                              <w:marRight w:val="0"/>
                                              <w:marTop w:val="0"/>
                                              <w:marBottom w:val="0"/>
                                              <w:divBdr>
                                                <w:top w:val="none" w:sz="0" w:space="0" w:color="auto"/>
                                                <w:left w:val="none" w:sz="0" w:space="0" w:color="auto"/>
                                                <w:bottom w:val="none" w:sz="0" w:space="0" w:color="auto"/>
                                                <w:right w:val="none" w:sz="0" w:space="0" w:color="auto"/>
                                              </w:divBdr>
                                              <w:divsChild>
                                                <w:div w:id="1391996343">
                                                  <w:marLeft w:val="0"/>
                                                  <w:marRight w:val="0"/>
                                                  <w:marTop w:val="0"/>
                                                  <w:marBottom w:val="0"/>
                                                  <w:divBdr>
                                                    <w:top w:val="none" w:sz="0" w:space="0" w:color="auto"/>
                                                    <w:left w:val="none" w:sz="0" w:space="0" w:color="auto"/>
                                                    <w:bottom w:val="none" w:sz="0" w:space="0" w:color="auto"/>
                                                    <w:right w:val="none" w:sz="0" w:space="0" w:color="auto"/>
                                                  </w:divBdr>
                                                  <w:divsChild>
                                                    <w:div w:id="5342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4426">
                                              <w:marLeft w:val="0"/>
                                              <w:marRight w:val="0"/>
                                              <w:marTop w:val="0"/>
                                              <w:marBottom w:val="0"/>
                                              <w:divBdr>
                                                <w:top w:val="none" w:sz="0" w:space="0" w:color="auto"/>
                                                <w:left w:val="none" w:sz="0" w:space="0" w:color="auto"/>
                                                <w:bottom w:val="none" w:sz="0" w:space="0" w:color="auto"/>
                                                <w:right w:val="none" w:sz="0" w:space="0" w:color="auto"/>
                                              </w:divBdr>
                                              <w:divsChild>
                                                <w:div w:id="1277839">
                                                  <w:marLeft w:val="0"/>
                                                  <w:marRight w:val="0"/>
                                                  <w:marTop w:val="0"/>
                                                  <w:marBottom w:val="0"/>
                                                  <w:divBdr>
                                                    <w:top w:val="none" w:sz="0" w:space="0" w:color="auto"/>
                                                    <w:left w:val="none" w:sz="0" w:space="0" w:color="auto"/>
                                                    <w:bottom w:val="none" w:sz="0" w:space="0" w:color="auto"/>
                                                    <w:right w:val="none" w:sz="0" w:space="0" w:color="auto"/>
                                                  </w:divBdr>
                                                  <w:divsChild>
                                                    <w:div w:id="50563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0594">
                                              <w:marLeft w:val="0"/>
                                              <w:marRight w:val="0"/>
                                              <w:marTop w:val="0"/>
                                              <w:marBottom w:val="0"/>
                                              <w:divBdr>
                                                <w:top w:val="none" w:sz="0" w:space="0" w:color="auto"/>
                                                <w:left w:val="none" w:sz="0" w:space="0" w:color="auto"/>
                                                <w:bottom w:val="none" w:sz="0" w:space="0" w:color="auto"/>
                                                <w:right w:val="none" w:sz="0" w:space="0" w:color="auto"/>
                                              </w:divBdr>
                                              <w:divsChild>
                                                <w:div w:id="574628386">
                                                  <w:marLeft w:val="0"/>
                                                  <w:marRight w:val="0"/>
                                                  <w:marTop w:val="0"/>
                                                  <w:marBottom w:val="0"/>
                                                  <w:divBdr>
                                                    <w:top w:val="none" w:sz="0" w:space="0" w:color="auto"/>
                                                    <w:left w:val="none" w:sz="0" w:space="0" w:color="auto"/>
                                                    <w:bottom w:val="none" w:sz="0" w:space="0" w:color="auto"/>
                                                    <w:right w:val="none" w:sz="0" w:space="0" w:color="auto"/>
                                                  </w:divBdr>
                                                  <w:divsChild>
                                                    <w:div w:id="10961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9070">
                                              <w:marLeft w:val="0"/>
                                              <w:marRight w:val="0"/>
                                              <w:marTop w:val="0"/>
                                              <w:marBottom w:val="0"/>
                                              <w:divBdr>
                                                <w:top w:val="none" w:sz="0" w:space="0" w:color="auto"/>
                                                <w:left w:val="none" w:sz="0" w:space="0" w:color="auto"/>
                                                <w:bottom w:val="none" w:sz="0" w:space="0" w:color="auto"/>
                                                <w:right w:val="none" w:sz="0" w:space="0" w:color="auto"/>
                                              </w:divBdr>
                                              <w:divsChild>
                                                <w:div w:id="1480028487">
                                                  <w:marLeft w:val="0"/>
                                                  <w:marRight w:val="0"/>
                                                  <w:marTop w:val="0"/>
                                                  <w:marBottom w:val="0"/>
                                                  <w:divBdr>
                                                    <w:top w:val="none" w:sz="0" w:space="0" w:color="auto"/>
                                                    <w:left w:val="none" w:sz="0" w:space="0" w:color="auto"/>
                                                    <w:bottom w:val="none" w:sz="0" w:space="0" w:color="auto"/>
                                                    <w:right w:val="none" w:sz="0" w:space="0" w:color="auto"/>
                                                  </w:divBdr>
                                                  <w:divsChild>
                                                    <w:div w:id="9871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9273">
                                              <w:marLeft w:val="0"/>
                                              <w:marRight w:val="0"/>
                                              <w:marTop w:val="0"/>
                                              <w:marBottom w:val="0"/>
                                              <w:divBdr>
                                                <w:top w:val="none" w:sz="0" w:space="0" w:color="auto"/>
                                                <w:left w:val="none" w:sz="0" w:space="0" w:color="auto"/>
                                                <w:bottom w:val="none" w:sz="0" w:space="0" w:color="auto"/>
                                                <w:right w:val="none" w:sz="0" w:space="0" w:color="auto"/>
                                              </w:divBdr>
                                              <w:divsChild>
                                                <w:div w:id="921140016">
                                                  <w:marLeft w:val="0"/>
                                                  <w:marRight w:val="0"/>
                                                  <w:marTop w:val="0"/>
                                                  <w:marBottom w:val="0"/>
                                                  <w:divBdr>
                                                    <w:top w:val="none" w:sz="0" w:space="0" w:color="auto"/>
                                                    <w:left w:val="none" w:sz="0" w:space="0" w:color="auto"/>
                                                    <w:bottom w:val="none" w:sz="0" w:space="0" w:color="auto"/>
                                                    <w:right w:val="none" w:sz="0" w:space="0" w:color="auto"/>
                                                  </w:divBdr>
                                                  <w:divsChild>
                                                    <w:div w:id="182354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4386">
                                              <w:marLeft w:val="0"/>
                                              <w:marRight w:val="0"/>
                                              <w:marTop w:val="0"/>
                                              <w:marBottom w:val="0"/>
                                              <w:divBdr>
                                                <w:top w:val="none" w:sz="0" w:space="0" w:color="auto"/>
                                                <w:left w:val="none" w:sz="0" w:space="0" w:color="auto"/>
                                                <w:bottom w:val="none" w:sz="0" w:space="0" w:color="auto"/>
                                                <w:right w:val="none" w:sz="0" w:space="0" w:color="auto"/>
                                              </w:divBdr>
                                              <w:divsChild>
                                                <w:div w:id="1809667965">
                                                  <w:marLeft w:val="0"/>
                                                  <w:marRight w:val="0"/>
                                                  <w:marTop w:val="0"/>
                                                  <w:marBottom w:val="0"/>
                                                  <w:divBdr>
                                                    <w:top w:val="none" w:sz="0" w:space="0" w:color="auto"/>
                                                    <w:left w:val="none" w:sz="0" w:space="0" w:color="auto"/>
                                                    <w:bottom w:val="none" w:sz="0" w:space="0" w:color="auto"/>
                                                    <w:right w:val="none" w:sz="0" w:space="0" w:color="auto"/>
                                                  </w:divBdr>
                                                  <w:divsChild>
                                                    <w:div w:id="12789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5262">
                                              <w:marLeft w:val="0"/>
                                              <w:marRight w:val="0"/>
                                              <w:marTop w:val="0"/>
                                              <w:marBottom w:val="0"/>
                                              <w:divBdr>
                                                <w:top w:val="none" w:sz="0" w:space="0" w:color="auto"/>
                                                <w:left w:val="none" w:sz="0" w:space="0" w:color="auto"/>
                                                <w:bottom w:val="none" w:sz="0" w:space="0" w:color="auto"/>
                                                <w:right w:val="none" w:sz="0" w:space="0" w:color="auto"/>
                                              </w:divBdr>
                                              <w:divsChild>
                                                <w:div w:id="1303542537">
                                                  <w:marLeft w:val="0"/>
                                                  <w:marRight w:val="0"/>
                                                  <w:marTop w:val="0"/>
                                                  <w:marBottom w:val="0"/>
                                                  <w:divBdr>
                                                    <w:top w:val="none" w:sz="0" w:space="0" w:color="auto"/>
                                                    <w:left w:val="none" w:sz="0" w:space="0" w:color="auto"/>
                                                    <w:bottom w:val="none" w:sz="0" w:space="0" w:color="auto"/>
                                                    <w:right w:val="none" w:sz="0" w:space="0" w:color="auto"/>
                                                  </w:divBdr>
                                                  <w:divsChild>
                                                    <w:div w:id="7247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6410">
                                              <w:marLeft w:val="0"/>
                                              <w:marRight w:val="0"/>
                                              <w:marTop w:val="0"/>
                                              <w:marBottom w:val="0"/>
                                              <w:divBdr>
                                                <w:top w:val="none" w:sz="0" w:space="0" w:color="auto"/>
                                                <w:left w:val="none" w:sz="0" w:space="0" w:color="auto"/>
                                                <w:bottom w:val="none" w:sz="0" w:space="0" w:color="auto"/>
                                                <w:right w:val="none" w:sz="0" w:space="0" w:color="auto"/>
                                              </w:divBdr>
                                              <w:divsChild>
                                                <w:div w:id="1718316372">
                                                  <w:marLeft w:val="0"/>
                                                  <w:marRight w:val="0"/>
                                                  <w:marTop w:val="0"/>
                                                  <w:marBottom w:val="0"/>
                                                  <w:divBdr>
                                                    <w:top w:val="none" w:sz="0" w:space="0" w:color="auto"/>
                                                    <w:left w:val="none" w:sz="0" w:space="0" w:color="auto"/>
                                                    <w:bottom w:val="none" w:sz="0" w:space="0" w:color="auto"/>
                                                    <w:right w:val="none" w:sz="0" w:space="0" w:color="auto"/>
                                                  </w:divBdr>
                                                  <w:divsChild>
                                                    <w:div w:id="1288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4375">
                                              <w:marLeft w:val="0"/>
                                              <w:marRight w:val="0"/>
                                              <w:marTop w:val="0"/>
                                              <w:marBottom w:val="0"/>
                                              <w:divBdr>
                                                <w:top w:val="none" w:sz="0" w:space="0" w:color="auto"/>
                                                <w:left w:val="none" w:sz="0" w:space="0" w:color="auto"/>
                                                <w:bottom w:val="none" w:sz="0" w:space="0" w:color="auto"/>
                                                <w:right w:val="none" w:sz="0" w:space="0" w:color="auto"/>
                                              </w:divBdr>
                                              <w:divsChild>
                                                <w:div w:id="229658650">
                                                  <w:marLeft w:val="0"/>
                                                  <w:marRight w:val="0"/>
                                                  <w:marTop w:val="0"/>
                                                  <w:marBottom w:val="0"/>
                                                  <w:divBdr>
                                                    <w:top w:val="none" w:sz="0" w:space="0" w:color="auto"/>
                                                    <w:left w:val="none" w:sz="0" w:space="0" w:color="auto"/>
                                                    <w:bottom w:val="none" w:sz="0" w:space="0" w:color="auto"/>
                                                    <w:right w:val="none" w:sz="0" w:space="0" w:color="auto"/>
                                                  </w:divBdr>
                                                  <w:divsChild>
                                                    <w:div w:id="102833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2053">
                                              <w:marLeft w:val="0"/>
                                              <w:marRight w:val="0"/>
                                              <w:marTop w:val="0"/>
                                              <w:marBottom w:val="0"/>
                                              <w:divBdr>
                                                <w:top w:val="none" w:sz="0" w:space="0" w:color="auto"/>
                                                <w:left w:val="none" w:sz="0" w:space="0" w:color="auto"/>
                                                <w:bottom w:val="none" w:sz="0" w:space="0" w:color="auto"/>
                                                <w:right w:val="none" w:sz="0" w:space="0" w:color="auto"/>
                                              </w:divBdr>
                                              <w:divsChild>
                                                <w:div w:id="770009079">
                                                  <w:marLeft w:val="0"/>
                                                  <w:marRight w:val="0"/>
                                                  <w:marTop w:val="0"/>
                                                  <w:marBottom w:val="0"/>
                                                  <w:divBdr>
                                                    <w:top w:val="none" w:sz="0" w:space="0" w:color="auto"/>
                                                    <w:left w:val="none" w:sz="0" w:space="0" w:color="auto"/>
                                                    <w:bottom w:val="none" w:sz="0" w:space="0" w:color="auto"/>
                                                    <w:right w:val="none" w:sz="0" w:space="0" w:color="auto"/>
                                                  </w:divBdr>
                                                  <w:divsChild>
                                                    <w:div w:id="3920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5470">
                                              <w:marLeft w:val="0"/>
                                              <w:marRight w:val="0"/>
                                              <w:marTop w:val="0"/>
                                              <w:marBottom w:val="0"/>
                                              <w:divBdr>
                                                <w:top w:val="none" w:sz="0" w:space="0" w:color="auto"/>
                                                <w:left w:val="none" w:sz="0" w:space="0" w:color="auto"/>
                                                <w:bottom w:val="none" w:sz="0" w:space="0" w:color="auto"/>
                                                <w:right w:val="none" w:sz="0" w:space="0" w:color="auto"/>
                                              </w:divBdr>
                                              <w:divsChild>
                                                <w:div w:id="1236818888">
                                                  <w:marLeft w:val="0"/>
                                                  <w:marRight w:val="0"/>
                                                  <w:marTop w:val="0"/>
                                                  <w:marBottom w:val="0"/>
                                                  <w:divBdr>
                                                    <w:top w:val="none" w:sz="0" w:space="0" w:color="auto"/>
                                                    <w:left w:val="none" w:sz="0" w:space="0" w:color="auto"/>
                                                    <w:bottom w:val="none" w:sz="0" w:space="0" w:color="auto"/>
                                                    <w:right w:val="none" w:sz="0" w:space="0" w:color="auto"/>
                                                  </w:divBdr>
                                                  <w:divsChild>
                                                    <w:div w:id="5986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2776">
                                              <w:marLeft w:val="0"/>
                                              <w:marRight w:val="0"/>
                                              <w:marTop w:val="0"/>
                                              <w:marBottom w:val="0"/>
                                              <w:divBdr>
                                                <w:top w:val="none" w:sz="0" w:space="0" w:color="auto"/>
                                                <w:left w:val="none" w:sz="0" w:space="0" w:color="auto"/>
                                                <w:bottom w:val="none" w:sz="0" w:space="0" w:color="auto"/>
                                                <w:right w:val="none" w:sz="0" w:space="0" w:color="auto"/>
                                              </w:divBdr>
                                              <w:divsChild>
                                                <w:div w:id="861675709">
                                                  <w:marLeft w:val="0"/>
                                                  <w:marRight w:val="0"/>
                                                  <w:marTop w:val="0"/>
                                                  <w:marBottom w:val="0"/>
                                                  <w:divBdr>
                                                    <w:top w:val="none" w:sz="0" w:space="0" w:color="auto"/>
                                                    <w:left w:val="none" w:sz="0" w:space="0" w:color="auto"/>
                                                    <w:bottom w:val="none" w:sz="0" w:space="0" w:color="auto"/>
                                                    <w:right w:val="none" w:sz="0" w:space="0" w:color="auto"/>
                                                  </w:divBdr>
                                                  <w:divsChild>
                                                    <w:div w:id="7794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4420">
                                              <w:marLeft w:val="0"/>
                                              <w:marRight w:val="0"/>
                                              <w:marTop w:val="0"/>
                                              <w:marBottom w:val="0"/>
                                              <w:divBdr>
                                                <w:top w:val="none" w:sz="0" w:space="0" w:color="auto"/>
                                                <w:left w:val="none" w:sz="0" w:space="0" w:color="auto"/>
                                                <w:bottom w:val="none" w:sz="0" w:space="0" w:color="auto"/>
                                                <w:right w:val="none" w:sz="0" w:space="0" w:color="auto"/>
                                              </w:divBdr>
                                              <w:divsChild>
                                                <w:div w:id="1481384549">
                                                  <w:marLeft w:val="0"/>
                                                  <w:marRight w:val="0"/>
                                                  <w:marTop w:val="0"/>
                                                  <w:marBottom w:val="0"/>
                                                  <w:divBdr>
                                                    <w:top w:val="none" w:sz="0" w:space="0" w:color="auto"/>
                                                    <w:left w:val="none" w:sz="0" w:space="0" w:color="auto"/>
                                                    <w:bottom w:val="none" w:sz="0" w:space="0" w:color="auto"/>
                                                    <w:right w:val="none" w:sz="0" w:space="0" w:color="auto"/>
                                                  </w:divBdr>
                                                  <w:divsChild>
                                                    <w:div w:id="16606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877">
                                              <w:marLeft w:val="0"/>
                                              <w:marRight w:val="0"/>
                                              <w:marTop w:val="0"/>
                                              <w:marBottom w:val="0"/>
                                              <w:divBdr>
                                                <w:top w:val="none" w:sz="0" w:space="0" w:color="auto"/>
                                                <w:left w:val="none" w:sz="0" w:space="0" w:color="auto"/>
                                                <w:bottom w:val="none" w:sz="0" w:space="0" w:color="auto"/>
                                                <w:right w:val="none" w:sz="0" w:space="0" w:color="auto"/>
                                              </w:divBdr>
                                              <w:divsChild>
                                                <w:div w:id="1511946592">
                                                  <w:marLeft w:val="0"/>
                                                  <w:marRight w:val="0"/>
                                                  <w:marTop w:val="0"/>
                                                  <w:marBottom w:val="0"/>
                                                  <w:divBdr>
                                                    <w:top w:val="none" w:sz="0" w:space="0" w:color="auto"/>
                                                    <w:left w:val="none" w:sz="0" w:space="0" w:color="auto"/>
                                                    <w:bottom w:val="none" w:sz="0" w:space="0" w:color="auto"/>
                                                    <w:right w:val="none" w:sz="0" w:space="0" w:color="auto"/>
                                                  </w:divBdr>
                                                  <w:divsChild>
                                                    <w:div w:id="14901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96434">
                                              <w:marLeft w:val="0"/>
                                              <w:marRight w:val="0"/>
                                              <w:marTop w:val="0"/>
                                              <w:marBottom w:val="0"/>
                                              <w:divBdr>
                                                <w:top w:val="none" w:sz="0" w:space="0" w:color="auto"/>
                                                <w:left w:val="none" w:sz="0" w:space="0" w:color="auto"/>
                                                <w:bottom w:val="none" w:sz="0" w:space="0" w:color="auto"/>
                                                <w:right w:val="none" w:sz="0" w:space="0" w:color="auto"/>
                                              </w:divBdr>
                                              <w:divsChild>
                                                <w:div w:id="477377996">
                                                  <w:marLeft w:val="0"/>
                                                  <w:marRight w:val="0"/>
                                                  <w:marTop w:val="0"/>
                                                  <w:marBottom w:val="0"/>
                                                  <w:divBdr>
                                                    <w:top w:val="none" w:sz="0" w:space="0" w:color="auto"/>
                                                    <w:left w:val="none" w:sz="0" w:space="0" w:color="auto"/>
                                                    <w:bottom w:val="none" w:sz="0" w:space="0" w:color="auto"/>
                                                    <w:right w:val="none" w:sz="0" w:space="0" w:color="auto"/>
                                                  </w:divBdr>
                                                  <w:divsChild>
                                                    <w:div w:id="15983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442169">
                                  <w:marLeft w:val="0"/>
                                  <w:marRight w:val="0"/>
                                  <w:marTop w:val="0"/>
                                  <w:marBottom w:val="0"/>
                                  <w:divBdr>
                                    <w:top w:val="none" w:sz="0" w:space="0" w:color="auto"/>
                                    <w:left w:val="none" w:sz="0" w:space="0" w:color="auto"/>
                                    <w:bottom w:val="none" w:sz="0" w:space="0" w:color="auto"/>
                                    <w:right w:val="none" w:sz="0" w:space="0" w:color="auto"/>
                                  </w:divBdr>
                                  <w:divsChild>
                                    <w:div w:id="1834687633">
                                      <w:marLeft w:val="0"/>
                                      <w:marRight w:val="0"/>
                                      <w:marTop w:val="0"/>
                                      <w:marBottom w:val="0"/>
                                      <w:divBdr>
                                        <w:top w:val="none" w:sz="0" w:space="0" w:color="auto"/>
                                        <w:left w:val="none" w:sz="0" w:space="0" w:color="auto"/>
                                        <w:bottom w:val="none" w:sz="0" w:space="0" w:color="auto"/>
                                        <w:right w:val="none" w:sz="0" w:space="0" w:color="auto"/>
                                      </w:divBdr>
                                    </w:div>
                                    <w:div w:id="19675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4315">
                              <w:marLeft w:val="0"/>
                              <w:marRight w:val="0"/>
                              <w:marTop w:val="0"/>
                              <w:marBottom w:val="0"/>
                              <w:divBdr>
                                <w:top w:val="none" w:sz="0" w:space="0" w:color="auto"/>
                                <w:left w:val="none" w:sz="0" w:space="0" w:color="auto"/>
                                <w:bottom w:val="none" w:sz="0" w:space="0" w:color="auto"/>
                                <w:right w:val="none" w:sz="0" w:space="0" w:color="auto"/>
                              </w:divBdr>
                              <w:divsChild>
                                <w:div w:id="455567646">
                                  <w:marLeft w:val="0"/>
                                  <w:marRight w:val="0"/>
                                  <w:marTop w:val="0"/>
                                  <w:marBottom w:val="0"/>
                                  <w:divBdr>
                                    <w:top w:val="none" w:sz="0" w:space="0" w:color="auto"/>
                                    <w:left w:val="none" w:sz="0" w:space="0" w:color="auto"/>
                                    <w:bottom w:val="none" w:sz="0" w:space="0" w:color="auto"/>
                                    <w:right w:val="none" w:sz="0" w:space="0" w:color="auto"/>
                                  </w:divBdr>
                                  <w:divsChild>
                                    <w:div w:id="362899783">
                                      <w:marLeft w:val="0"/>
                                      <w:marRight w:val="30"/>
                                      <w:marTop w:val="0"/>
                                      <w:marBottom w:val="0"/>
                                      <w:divBdr>
                                        <w:top w:val="none" w:sz="0" w:space="0" w:color="auto"/>
                                        <w:left w:val="none" w:sz="0" w:space="0" w:color="auto"/>
                                        <w:bottom w:val="none" w:sz="0" w:space="0" w:color="auto"/>
                                        <w:right w:val="none" w:sz="0" w:space="0" w:color="auto"/>
                                      </w:divBdr>
                                      <w:divsChild>
                                        <w:div w:id="1276713116">
                                          <w:marLeft w:val="0"/>
                                          <w:marRight w:val="0"/>
                                          <w:marTop w:val="0"/>
                                          <w:marBottom w:val="0"/>
                                          <w:divBdr>
                                            <w:top w:val="none" w:sz="0" w:space="0" w:color="auto"/>
                                            <w:left w:val="none" w:sz="0" w:space="0" w:color="auto"/>
                                            <w:bottom w:val="none" w:sz="0" w:space="0" w:color="auto"/>
                                            <w:right w:val="none" w:sz="0" w:space="0" w:color="auto"/>
                                          </w:divBdr>
                                        </w:div>
                                      </w:divsChild>
                                    </w:div>
                                    <w:div w:id="1560554277">
                                      <w:marLeft w:val="0"/>
                                      <w:marRight w:val="30"/>
                                      <w:marTop w:val="0"/>
                                      <w:marBottom w:val="0"/>
                                      <w:divBdr>
                                        <w:top w:val="none" w:sz="0" w:space="0" w:color="auto"/>
                                        <w:left w:val="none" w:sz="0" w:space="0" w:color="auto"/>
                                        <w:bottom w:val="none" w:sz="0" w:space="0" w:color="auto"/>
                                        <w:right w:val="none" w:sz="0" w:space="0" w:color="auto"/>
                                      </w:divBdr>
                                      <w:divsChild>
                                        <w:div w:id="2146507276">
                                          <w:marLeft w:val="0"/>
                                          <w:marRight w:val="0"/>
                                          <w:marTop w:val="0"/>
                                          <w:marBottom w:val="0"/>
                                          <w:divBdr>
                                            <w:top w:val="none" w:sz="0" w:space="0" w:color="auto"/>
                                            <w:left w:val="none" w:sz="0" w:space="0" w:color="auto"/>
                                            <w:bottom w:val="none" w:sz="0" w:space="0" w:color="auto"/>
                                            <w:right w:val="none" w:sz="0" w:space="0" w:color="auto"/>
                                          </w:divBdr>
                                        </w:div>
                                      </w:divsChild>
                                    </w:div>
                                    <w:div w:id="961421965">
                                      <w:marLeft w:val="0"/>
                                      <w:marRight w:val="30"/>
                                      <w:marTop w:val="0"/>
                                      <w:marBottom w:val="0"/>
                                      <w:divBdr>
                                        <w:top w:val="none" w:sz="0" w:space="0" w:color="auto"/>
                                        <w:left w:val="none" w:sz="0" w:space="0" w:color="auto"/>
                                        <w:bottom w:val="none" w:sz="0" w:space="0" w:color="auto"/>
                                        <w:right w:val="none" w:sz="0" w:space="0" w:color="auto"/>
                                      </w:divBdr>
                                      <w:divsChild>
                                        <w:div w:id="822083645">
                                          <w:marLeft w:val="0"/>
                                          <w:marRight w:val="0"/>
                                          <w:marTop w:val="0"/>
                                          <w:marBottom w:val="0"/>
                                          <w:divBdr>
                                            <w:top w:val="none" w:sz="0" w:space="0" w:color="auto"/>
                                            <w:left w:val="none" w:sz="0" w:space="0" w:color="auto"/>
                                            <w:bottom w:val="none" w:sz="0" w:space="0" w:color="auto"/>
                                            <w:right w:val="none" w:sz="0" w:space="0" w:color="auto"/>
                                          </w:divBdr>
                                        </w:div>
                                      </w:divsChild>
                                    </w:div>
                                    <w:div w:id="952135482">
                                      <w:marLeft w:val="0"/>
                                      <w:marRight w:val="30"/>
                                      <w:marTop w:val="0"/>
                                      <w:marBottom w:val="0"/>
                                      <w:divBdr>
                                        <w:top w:val="none" w:sz="0" w:space="0" w:color="auto"/>
                                        <w:left w:val="none" w:sz="0" w:space="0" w:color="auto"/>
                                        <w:bottom w:val="none" w:sz="0" w:space="0" w:color="auto"/>
                                        <w:right w:val="none" w:sz="0" w:space="0" w:color="auto"/>
                                      </w:divBdr>
                                      <w:divsChild>
                                        <w:div w:id="2058238221">
                                          <w:marLeft w:val="0"/>
                                          <w:marRight w:val="0"/>
                                          <w:marTop w:val="0"/>
                                          <w:marBottom w:val="0"/>
                                          <w:divBdr>
                                            <w:top w:val="none" w:sz="0" w:space="0" w:color="auto"/>
                                            <w:left w:val="none" w:sz="0" w:space="0" w:color="auto"/>
                                            <w:bottom w:val="none" w:sz="0" w:space="0" w:color="auto"/>
                                            <w:right w:val="none" w:sz="0" w:space="0" w:color="auto"/>
                                          </w:divBdr>
                                        </w:div>
                                      </w:divsChild>
                                    </w:div>
                                    <w:div w:id="1791314205">
                                      <w:marLeft w:val="0"/>
                                      <w:marRight w:val="30"/>
                                      <w:marTop w:val="0"/>
                                      <w:marBottom w:val="0"/>
                                      <w:divBdr>
                                        <w:top w:val="none" w:sz="0" w:space="0" w:color="auto"/>
                                        <w:left w:val="none" w:sz="0" w:space="0" w:color="auto"/>
                                        <w:bottom w:val="none" w:sz="0" w:space="0" w:color="auto"/>
                                        <w:right w:val="none" w:sz="0" w:space="0" w:color="auto"/>
                                      </w:divBdr>
                                      <w:divsChild>
                                        <w:div w:id="565994519">
                                          <w:marLeft w:val="0"/>
                                          <w:marRight w:val="0"/>
                                          <w:marTop w:val="0"/>
                                          <w:marBottom w:val="0"/>
                                          <w:divBdr>
                                            <w:top w:val="none" w:sz="0" w:space="0" w:color="auto"/>
                                            <w:left w:val="none" w:sz="0" w:space="0" w:color="auto"/>
                                            <w:bottom w:val="none" w:sz="0" w:space="0" w:color="auto"/>
                                            <w:right w:val="none" w:sz="0" w:space="0" w:color="auto"/>
                                          </w:divBdr>
                                        </w:div>
                                      </w:divsChild>
                                    </w:div>
                                    <w:div w:id="1798180605">
                                      <w:marLeft w:val="0"/>
                                      <w:marRight w:val="30"/>
                                      <w:marTop w:val="0"/>
                                      <w:marBottom w:val="0"/>
                                      <w:divBdr>
                                        <w:top w:val="none" w:sz="0" w:space="0" w:color="auto"/>
                                        <w:left w:val="none" w:sz="0" w:space="0" w:color="auto"/>
                                        <w:bottom w:val="none" w:sz="0" w:space="0" w:color="auto"/>
                                        <w:right w:val="none" w:sz="0" w:space="0" w:color="auto"/>
                                      </w:divBdr>
                                      <w:divsChild>
                                        <w:div w:id="226384832">
                                          <w:marLeft w:val="0"/>
                                          <w:marRight w:val="0"/>
                                          <w:marTop w:val="0"/>
                                          <w:marBottom w:val="0"/>
                                          <w:divBdr>
                                            <w:top w:val="none" w:sz="0" w:space="0" w:color="auto"/>
                                            <w:left w:val="none" w:sz="0" w:space="0" w:color="auto"/>
                                            <w:bottom w:val="none" w:sz="0" w:space="0" w:color="auto"/>
                                            <w:right w:val="none" w:sz="0" w:space="0" w:color="auto"/>
                                          </w:divBdr>
                                        </w:div>
                                      </w:divsChild>
                                    </w:div>
                                    <w:div w:id="1200509421">
                                      <w:marLeft w:val="0"/>
                                      <w:marRight w:val="30"/>
                                      <w:marTop w:val="0"/>
                                      <w:marBottom w:val="0"/>
                                      <w:divBdr>
                                        <w:top w:val="none" w:sz="0" w:space="0" w:color="auto"/>
                                        <w:left w:val="none" w:sz="0" w:space="0" w:color="auto"/>
                                        <w:bottom w:val="none" w:sz="0" w:space="0" w:color="auto"/>
                                        <w:right w:val="none" w:sz="0" w:space="0" w:color="auto"/>
                                      </w:divBdr>
                                      <w:divsChild>
                                        <w:div w:id="159925912">
                                          <w:marLeft w:val="0"/>
                                          <w:marRight w:val="0"/>
                                          <w:marTop w:val="0"/>
                                          <w:marBottom w:val="0"/>
                                          <w:divBdr>
                                            <w:top w:val="none" w:sz="0" w:space="0" w:color="auto"/>
                                            <w:left w:val="none" w:sz="0" w:space="0" w:color="auto"/>
                                            <w:bottom w:val="none" w:sz="0" w:space="0" w:color="auto"/>
                                            <w:right w:val="none" w:sz="0" w:space="0" w:color="auto"/>
                                          </w:divBdr>
                                        </w:div>
                                      </w:divsChild>
                                    </w:div>
                                    <w:div w:id="1706564815">
                                      <w:marLeft w:val="0"/>
                                      <w:marRight w:val="30"/>
                                      <w:marTop w:val="0"/>
                                      <w:marBottom w:val="0"/>
                                      <w:divBdr>
                                        <w:top w:val="none" w:sz="0" w:space="0" w:color="auto"/>
                                        <w:left w:val="none" w:sz="0" w:space="0" w:color="auto"/>
                                        <w:bottom w:val="none" w:sz="0" w:space="0" w:color="auto"/>
                                        <w:right w:val="none" w:sz="0" w:space="0" w:color="auto"/>
                                      </w:divBdr>
                                      <w:divsChild>
                                        <w:div w:id="477768806">
                                          <w:marLeft w:val="0"/>
                                          <w:marRight w:val="0"/>
                                          <w:marTop w:val="0"/>
                                          <w:marBottom w:val="0"/>
                                          <w:divBdr>
                                            <w:top w:val="none" w:sz="0" w:space="0" w:color="auto"/>
                                            <w:left w:val="none" w:sz="0" w:space="0" w:color="auto"/>
                                            <w:bottom w:val="none" w:sz="0" w:space="0" w:color="auto"/>
                                            <w:right w:val="none" w:sz="0" w:space="0" w:color="auto"/>
                                          </w:divBdr>
                                        </w:div>
                                      </w:divsChild>
                                    </w:div>
                                    <w:div w:id="725909056">
                                      <w:marLeft w:val="0"/>
                                      <w:marRight w:val="30"/>
                                      <w:marTop w:val="0"/>
                                      <w:marBottom w:val="0"/>
                                      <w:divBdr>
                                        <w:top w:val="none" w:sz="0" w:space="0" w:color="auto"/>
                                        <w:left w:val="none" w:sz="0" w:space="0" w:color="auto"/>
                                        <w:bottom w:val="none" w:sz="0" w:space="0" w:color="auto"/>
                                        <w:right w:val="none" w:sz="0" w:space="0" w:color="auto"/>
                                      </w:divBdr>
                                      <w:divsChild>
                                        <w:div w:id="1164736715">
                                          <w:marLeft w:val="0"/>
                                          <w:marRight w:val="0"/>
                                          <w:marTop w:val="0"/>
                                          <w:marBottom w:val="0"/>
                                          <w:divBdr>
                                            <w:top w:val="none" w:sz="0" w:space="0" w:color="auto"/>
                                            <w:left w:val="none" w:sz="0" w:space="0" w:color="auto"/>
                                            <w:bottom w:val="none" w:sz="0" w:space="0" w:color="auto"/>
                                            <w:right w:val="none" w:sz="0" w:space="0" w:color="auto"/>
                                          </w:divBdr>
                                        </w:div>
                                      </w:divsChild>
                                    </w:div>
                                    <w:div w:id="521210819">
                                      <w:marLeft w:val="0"/>
                                      <w:marRight w:val="30"/>
                                      <w:marTop w:val="0"/>
                                      <w:marBottom w:val="0"/>
                                      <w:divBdr>
                                        <w:top w:val="none" w:sz="0" w:space="0" w:color="auto"/>
                                        <w:left w:val="none" w:sz="0" w:space="0" w:color="auto"/>
                                        <w:bottom w:val="none" w:sz="0" w:space="0" w:color="auto"/>
                                        <w:right w:val="none" w:sz="0" w:space="0" w:color="auto"/>
                                      </w:divBdr>
                                      <w:divsChild>
                                        <w:div w:id="2088378021">
                                          <w:marLeft w:val="0"/>
                                          <w:marRight w:val="0"/>
                                          <w:marTop w:val="0"/>
                                          <w:marBottom w:val="0"/>
                                          <w:divBdr>
                                            <w:top w:val="none" w:sz="0" w:space="0" w:color="auto"/>
                                            <w:left w:val="none" w:sz="0" w:space="0" w:color="auto"/>
                                            <w:bottom w:val="none" w:sz="0" w:space="0" w:color="auto"/>
                                            <w:right w:val="none" w:sz="0" w:space="0" w:color="auto"/>
                                          </w:divBdr>
                                        </w:div>
                                      </w:divsChild>
                                    </w:div>
                                    <w:div w:id="1166479370">
                                      <w:marLeft w:val="0"/>
                                      <w:marRight w:val="30"/>
                                      <w:marTop w:val="0"/>
                                      <w:marBottom w:val="0"/>
                                      <w:divBdr>
                                        <w:top w:val="none" w:sz="0" w:space="0" w:color="auto"/>
                                        <w:left w:val="none" w:sz="0" w:space="0" w:color="auto"/>
                                        <w:bottom w:val="none" w:sz="0" w:space="0" w:color="auto"/>
                                        <w:right w:val="none" w:sz="0" w:space="0" w:color="auto"/>
                                      </w:divBdr>
                                      <w:divsChild>
                                        <w:div w:id="1226263626">
                                          <w:marLeft w:val="0"/>
                                          <w:marRight w:val="0"/>
                                          <w:marTop w:val="0"/>
                                          <w:marBottom w:val="0"/>
                                          <w:divBdr>
                                            <w:top w:val="none" w:sz="0" w:space="0" w:color="auto"/>
                                            <w:left w:val="none" w:sz="0" w:space="0" w:color="auto"/>
                                            <w:bottom w:val="none" w:sz="0" w:space="0" w:color="auto"/>
                                            <w:right w:val="none" w:sz="0" w:space="0" w:color="auto"/>
                                          </w:divBdr>
                                        </w:div>
                                      </w:divsChild>
                                    </w:div>
                                    <w:div w:id="429935407">
                                      <w:marLeft w:val="0"/>
                                      <w:marRight w:val="30"/>
                                      <w:marTop w:val="0"/>
                                      <w:marBottom w:val="0"/>
                                      <w:divBdr>
                                        <w:top w:val="none" w:sz="0" w:space="0" w:color="auto"/>
                                        <w:left w:val="none" w:sz="0" w:space="0" w:color="auto"/>
                                        <w:bottom w:val="none" w:sz="0" w:space="0" w:color="auto"/>
                                        <w:right w:val="none" w:sz="0" w:space="0" w:color="auto"/>
                                      </w:divBdr>
                                      <w:divsChild>
                                        <w:div w:id="1862277779">
                                          <w:marLeft w:val="0"/>
                                          <w:marRight w:val="0"/>
                                          <w:marTop w:val="0"/>
                                          <w:marBottom w:val="0"/>
                                          <w:divBdr>
                                            <w:top w:val="none" w:sz="0" w:space="0" w:color="auto"/>
                                            <w:left w:val="none" w:sz="0" w:space="0" w:color="auto"/>
                                            <w:bottom w:val="none" w:sz="0" w:space="0" w:color="auto"/>
                                            <w:right w:val="none" w:sz="0" w:space="0" w:color="auto"/>
                                          </w:divBdr>
                                        </w:div>
                                      </w:divsChild>
                                    </w:div>
                                    <w:div w:id="1668747043">
                                      <w:marLeft w:val="0"/>
                                      <w:marRight w:val="30"/>
                                      <w:marTop w:val="0"/>
                                      <w:marBottom w:val="0"/>
                                      <w:divBdr>
                                        <w:top w:val="none" w:sz="0" w:space="0" w:color="auto"/>
                                        <w:left w:val="none" w:sz="0" w:space="0" w:color="auto"/>
                                        <w:bottom w:val="none" w:sz="0" w:space="0" w:color="auto"/>
                                        <w:right w:val="none" w:sz="0" w:space="0" w:color="auto"/>
                                      </w:divBdr>
                                      <w:divsChild>
                                        <w:div w:id="1960409199">
                                          <w:marLeft w:val="0"/>
                                          <w:marRight w:val="0"/>
                                          <w:marTop w:val="0"/>
                                          <w:marBottom w:val="0"/>
                                          <w:divBdr>
                                            <w:top w:val="none" w:sz="0" w:space="0" w:color="auto"/>
                                            <w:left w:val="none" w:sz="0" w:space="0" w:color="auto"/>
                                            <w:bottom w:val="none" w:sz="0" w:space="0" w:color="auto"/>
                                            <w:right w:val="none" w:sz="0" w:space="0" w:color="auto"/>
                                          </w:divBdr>
                                        </w:div>
                                      </w:divsChild>
                                    </w:div>
                                    <w:div w:id="1227569836">
                                      <w:marLeft w:val="0"/>
                                      <w:marRight w:val="30"/>
                                      <w:marTop w:val="0"/>
                                      <w:marBottom w:val="0"/>
                                      <w:divBdr>
                                        <w:top w:val="none" w:sz="0" w:space="0" w:color="auto"/>
                                        <w:left w:val="none" w:sz="0" w:space="0" w:color="auto"/>
                                        <w:bottom w:val="none" w:sz="0" w:space="0" w:color="auto"/>
                                        <w:right w:val="none" w:sz="0" w:space="0" w:color="auto"/>
                                      </w:divBdr>
                                      <w:divsChild>
                                        <w:div w:id="744037630">
                                          <w:marLeft w:val="0"/>
                                          <w:marRight w:val="0"/>
                                          <w:marTop w:val="0"/>
                                          <w:marBottom w:val="0"/>
                                          <w:divBdr>
                                            <w:top w:val="none" w:sz="0" w:space="0" w:color="auto"/>
                                            <w:left w:val="none" w:sz="0" w:space="0" w:color="auto"/>
                                            <w:bottom w:val="none" w:sz="0" w:space="0" w:color="auto"/>
                                            <w:right w:val="none" w:sz="0" w:space="0" w:color="auto"/>
                                          </w:divBdr>
                                        </w:div>
                                      </w:divsChild>
                                    </w:div>
                                    <w:div w:id="1903832100">
                                      <w:marLeft w:val="0"/>
                                      <w:marRight w:val="30"/>
                                      <w:marTop w:val="0"/>
                                      <w:marBottom w:val="0"/>
                                      <w:divBdr>
                                        <w:top w:val="none" w:sz="0" w:space="0" w:color="auto"/>
                                        <w:left w:val="none" w:sz="0" w:space="0" w:color="auto"/>
                                        <w:bottom w:val="none" w:sz="0" w:space="0" w:color="auto"/>
                                        <w:right w:val="none" w:sz="0" w:space="0" w:color="auto"/>
                                      </w:divBdr>
                                      <w:divsChild>
                                        <w:div w:id="1713263825">
                                          <w:marLeft w:val="0"/>
                                          <w:marRight w:val="0"/>
                                          <w:marTop w:val="0"/>
                                          <w:marBottom w:val="0"/>
                                          <w:divBdr>
                                            <w:top w:val="none" w:sz="0" w:space="0" w:color="auto"/>
                                            <w:left w:val="none" w:sz="0" w:space="0" w:color="auto"/>
                                            <w:bottom w:val="none" w:sz="0" w:space="0" w:color="auto"/>
                                            <w:right w:val="none" w:sz="0" w:space="0" w:color="auto"/>
                                          </w:divBdr>
                                        </w:div>
                                      </w:divsChild>
                                    </w:div>
                                    <w:div w:id="990904798">
                                      <w:marLeft w:val="0"/>
                                      <w:marRight w:val="30"/>
                                      <w:marTop w:val="0"/>
                                      <w:marBottom w:val="0"/>
                                      <w:divBdr>
                                        <w:top w:val="none" w:sz="0" w:space="0" w:color="auto"/>
                                        <w:left w:val="none" w:sz="0" w:space="0" w:color="auto"/>
                                        <w:bottom w:val="none" w:sz="0" w:space="0" w:color="auto"/>
                                        <w:right w:val="none" w:sz="0" w:space="0" w:color="auto"/>
                                      </w:divBdr>
                                      <w:divsChild>
                                        <w:div w:id="1677927688">
                                          <w:marLeft w:val="0"/>
                                          <w:marRight w:val="0"/>
                                          <w:marTop w:val="0"/>
                                          <w:marBottom w:val="0"/>
                                          <w:divBdr>
                                            <w:top w:val="none" w:sz="0" w:space="0" w:color="auto"/>
                                            <w:left w:val="none" w:sz="0" w:space="0" w:color="auto"/>
                                            <w:bottom w:val="none" w:sz="0" w:space="0" w:color="auto"/>
                                            <w:right w:val="none" w:sz="0" w:space="0" w:color="auto"/>
                                          </w:divBdr>
                                        </w:div>
                                      </w:divsChild>
                                    </w:div>
                                    <w:div w:id="809518359">
                                      <w:marLeft w:val="0"/>
                                      <w:marRight w:val="30"/>
                                      <w:marTop w:val="0"/>
                                      <w:marBottom w:val="0"/>
                                      <w:divBdr>
                                        <w:top w:val="none" w:sz="0" w:space="0" w:color="auto"/>
                                        <w:left w:val="none" w:sz="0" w:space="0" w:color="auto"/>
                                        <w:bottom w:val="none" w:sz="0" w:space="0" w:color="auto"/>
                                        <w:right w:val="none" w:sz="0" w:space="0" w:color="auto"/>
                                      </w:divBdr>
                                      <w:divsChild>
                                        <w:div w:id="613024282">
                                          <w:marLeft w:val="0"/>
                                          <w:marRight w:val="0"/>
                                          <w:marTop w:val="0"/>
                                          <w:marBottom w:val="0"/>
                                          <w:divBdr>
                                            <w:top w:val="none" w:sz="0" w:space="0" w:color="auto"/>
                                            <w:left w:val="none" w:sz="0" w:space="0" w:color="auto"/>
                                            <w:bottom w:val="none" w:sz="0" w:space="0" w:color="auto"/>
                                            <w:right w:val="none" w:sz="0" w:space="0" w:color="auto"/>
                                          </w:divBdr>
                                        </w:div>
                                      </w:divsChild>
                                    </w:div>
                                    <w:div w:id="1025519116">
                                      <w:marLeft w:val="0"/>
                                      <w:marRight w:val="30"/>
                                      <w:marTop w:val="0"/>
                                      <w:marBottom w:val="0"/>
                                      <w:divBdr>
                                        <w:top w:val="none" w:sz="0" w:space="0" w:color="auto"/>
                                        <w:left w:val="none" w:sz="0" w:space="0" w:color="auto"/>
                                        <w:bottom w:val="none" w:sz="0" w:space="0" w:color="auto"/>
                                        <w:right w:val="none" w:sz="0" w:space="0" w:color="auto"/>
                                      </w:divBdr>
                                      <w:divsChild>
                                        <w:div w:id="644237882">
                                          <w:marLeft w:val="0"/>
                                          <w:marRight w:val="0"/>
                                          <w:marTop w:val="0"/>
                                          <w:marBottom w:val="0"/>
                                          <w:divBdr>
                                            <w:top w:val="none" w:sz="0" w:space="0" w:color="auto"/>
                                            <w:left w:val="none" w:sz="0" w:space="0" w:color="auto"/>
                                            <w:bottom w:val="none" w:sz="0" w:space="0" w:color="auto"/>
                                            <w:right w:val="none" w:sz="0" w:space="0" w:color="auto"/>
                                          </w:divBdr>
                                        </w:div>
                                      </w:divsChild>
                                    </w:div>
                                    <w:div w:id="1096437845">
                                      <w:marLeft w:val="0"/>
                                      <w:marRight w:val="30"/>
                                      <w:marTop w:val="0"/>
                                      <w:marBottom w:val="0"/>
                                      <w:divBdr>
                                        <w:top w:val="none" w:sz="0" w:space="0" w:color="auto"/>
                                        <w:left w:val="none" w:sz="0" w:space="0" w:color="auto"/>
                                        <w:bottom w:val="none" w:sz="0" w:space="0" w:color="auto"/>
                                        <w:right w:val="none" w:sz="0" w:space="0" w:color="auto"/>
                                      </w:divBdr>
                                      <w:divsChild>
                                        <w:div w:id="299379730">
                                          <w:marLeft w:val="0"/>
                                          <w:marRight w:val="0"/>
                                          <w:marTop w:val="0"/>
                                          <w:marBottom w:val="0"/>
                                          <w:divBdr>
                                            <w:top w:val="none" w:sz="0" w:space="0" w:color="auto"/>
                                            <w:left w:val="none" w:sz="0" w:space="0" w:color="auto"/>
                                            <w:bottom w:val="none" w:sz="0" w:space="0" w:color="auto"/>
                                            <w:right w:val="none" w:sz="0" w:space="0" w:color="auto"/>
                                          </w:divBdr>
                                        </w:div>
                                      </w:divsChild>
                                    </w:div>
                                    <w:div w:id="841705573">
                                      <w:marLeft w:val="0"/>
                                      <w:marRight w:val="30"/>
                                      <w:marTop w:val="0"/>
                                      <w:marBottom w:val="0"/>
                                      <w:divBdr>
                                        <w:top w:val="none" w:sz="0" w:space="0" w:color="auto"/>
                                        <w:left w:val="none" w:sz="0" w:space="0" w:color="auto"/>
                                        <w:bottom w:val="none" w:sz="0" w:space="0" w:color="auto"/>
                                        <w:right w:val="none" w:sz="0" w:space="0" w:color="auto"/>
                                      </w:divBdr>
                                      <w:divsChild>
                                        <w:div w:id="1740908801">
                                          <w:marLeft w:val="0"/>
                                          <w:marRight w:val="0"/>
                                          <w:marTop w:val="0"/>
                                          <w:marBottom w:val="0"/>
                                          <w:divBdr>
                                            <w:top w:val="none" w:sz="0" w:space="0" w:color="auto"/>
                                            <w:left w:val="none" w:sz="0" w:space="0" w:color="auto"/>
                                            <w:bottom w:val="none" w:sz="0" w:space="0" w:color="auto"/>
                                            <w:right w:val="none" w:sz="0" w:space="0" w:color="auto"/>
                                          </w:divBdr>
                                        </w:div>
                                      </w:divsChild>
                                    </w:div>
                                    <w:div w:id="413671721">
                                      <w:marLeft w:val="0"/>
                                      <w:marRight w:val="30"/>
                                      <w:marTop w:val="0"/>
                                      <w:marBottom w:val="0"/>
                                      <w:divBdr>
                                        <w:top w:val="none" w:sz="0" w:space="0" w:color="auto"/>
                                        <w:left w:val="none" w:sz="0" w:space="0" w:color="auto"/>
                                        <w:bottom w:val="none" w:sz="0" w:space="0" w:color="auto"/>
                                        <w:right w:val="none" w:sz="0" w:space="0" w:color="auto"/>
                                      </w:divBdr>
                                      <w:divsChild>
                                        <w:div w:id="3630141">
                                          <w:marLeft w:val="0"/>
                                          <w:marRight w:val="0"/>
                                          <w:marTop w:val="0"/>
                                          <w:marBottom w:val="0"/>
                                          <w:divBdr>
                                            <w:top w:val="none" w:sz="0" w:space="0" w:color="auto"/>
                                            <w:left w:val="none" w:sz="0" w:space="0" w:color="auto"/>
                                            <w:bottom w:val="none" w:sz="0" w:space="0" w:color="auto"/>
                                            <w:right w:val="none" w:sz="0" w:space="0" w:color="auto"/>
                                          </w:divBdr>
                                        </w:div>
                                      </w:divsChild>
                                    </w:div>
                                    <w:div w:id="1628244745">
                                      <w:marLeft w:val="0"/>
                                      <w:marRight w:val="30"/>
                                      <w:marTop w:val="0"/>
                                      <w:marBottom w:val="0"/>
                                      <w:divBdr>
                                        <w:top w:val="none" w:sz="0" w:space="0" w:color="auto"/>
                                        <w:left w:val="none" w:sz="0" w:space="0" w:color="auto"/>
                                        <w:bottom w:val="none" w:sz="0" w:space="0" w:color="auto"/>
                                        <w:right w:val="none" w:sz="0" w:space="0" w:color="auto"/>
                                      </w:divBdr>
                                      <w:divsChild>
                                        <w:div w:id="793015994">
                                          <w:marLeft w:val="0"/>
                                          <w:marRight w:val="0"/>
                                          <w:marTop w:val="0"/>
                                          <w:marBottom w:val="0"/>
                                          <w:divBdr>
                                            <w:top w:val="none" w:sz="0" w:space="0" w:color="auto"/>
                                            <w:left w:val="none" w:sz="0" w:space="0" w:color="auto"/>
                                            <w:bottom w:val="none" w:sz="0" w:space="0" w:color="auto"/>
                                            <w:right w:val="none" w:sz="0" w:space="0" w:color="auto"/>
                                          </w:divBdr>
                                        </w:div>
                                      </w:divsChild>
                                    </w:div>
                                    <w:div w:id="43022348">
                                      <w:marLeft w:val="0"/>
                                      <w:marRight w:val="30"/>
                                      <w:marTop w:val="0"/>
                                      <w:marBottom w:val="0"/>
                                      <w:divBdr>
                                        <w:top w:val="none" w:sz="0" w:space="0" w:color="auto"/>
                                        <w:left w:val="none" w:sz="0" w:space="0" w:color="auto"/>
                                        <w:bottom w:val="none" w:sz="0" w:space="0" w:color="auto"/>
                                        <w:right w:val="none" w:sz="0" w:space="0" w:color="auto"/>
                                      </w:divBdr>
                                      <w:divsChild>
                                        <w:div w:id="1950164297">
                                          <w:marLeft w:val="0"/>
                                          <w:marRight w:val="0"/>
                                          <w:marTop w:val="0"/>
                                          <w:marBottom w:val="0"/>
                                          <w:divBdr>
                                            <w:top w:val="none" w:sz="0" w:space="0" w:color="auto"/>
                                            <w:left w:val="none" w:sz="0" w:space="0" w:color="auto"/>
                                            <w:bottom w:val="none" w:sz="0" w:space="0" w:color="auto"/>
                                            <w:right w:val="none" w:sz="0" w:space="0" w:color="auto"/>
                                          </w:divBdr>
                                        </w:div>
                                      </w:divsChild>
                                    </w:div>
                                    <w:div w:id="782576448">
                                      <w:marLeft w:val="0"/>
                                      <w:marRight w:val="30"/>
                                      <w:marTop w:val="0"/>
                                      <w:marBottom w:val="0"/>
                                      <w:divBdr>
                                        <w:top w:val="none" w:sz="0" w:space="0" w:color="auto"/>
                                        <w:left w:val="none" w:sz="0" w:space="0" w:color="auto"/>
                                        <w:bottom w:val="none" w:sz="0" w:space="0" w:color="auto"/>
                                        <w:right w:val="none" w:sz="0" w:space="0" w:color="auto"/>
                                      </w:divBdr>
                                      <w:divsChild>
                                        <w:div w:id="6450748">
                                          <w:marLeft w:val="0"/>
                                          <w:marRight w:val="0"/>
                                          <w:marTop w:val="0"/>
                                          <w:marBottom w:val="0"/>
                                          <w:divBdr>
                                            <w:top w:val="none" w:sz="0" w:space="0" w:color="auto"/>
                                            <w:left w:val="none" w:sz="0" w:space="0" w:color="auto"/>
                                            <w:bottom w:val="none" w:sz="0" w:space="0" w:color="auto"/>
                                            <w:right w:val="none" w:sz="0" w:space="0" w:color="auto"/>
                                          </w:divBdr>
                                        </w:div>
                                      </w:divsChild>
                                    </w:div>
                                    <w:div w:id="1723627374">
                                      <w:marLeft w:val="0"/>
                                      <w:marRight w:val="30"/>
                                      <w:marTop w:val="0"/>
                                      <w:marBottom w:val="0"/>
                                      <w:divBdr>
                                        <w:top w:val="none" w:sz="0" w:space="0" w:color="auto"/>
                                        <w:left w:val="none" w:sz="0" w:space="0" w:color="auto"/>
                                        <w:bottom w:val="none" w:sz="0" w:space="0" w:color="auto"/>
                                        <w:right w:val="none" w:sz="0" w:space="0" w:color="auto"/>
                                      </w:divBdr>
                                      <w:divsChild>
                                        <w:div w:id="1358116427">
                                          <w:marLeft w:val="0"/>
                                          <w:marRight w:val="0"/>
                                          <w:marTop w:val="0"/>
                                          <w:marBottom w:val="0"/>
                                          <w:divBdr>
                                            <w:top w:val="none" w:sz="0" w:space="0" w:color="auto"/>
                                            <w:left w:val="none" w:sz="0" w:space="0" w:color="auto"/>
                                            <w:bottom w:val="none" w:sz="0" w:space="0" w:color="auto"/>
                                            <w:right w:val="none" w:sz="0" w:space="0" w:color="auto"/>
                                          </w:divBdr>
                                        </w:div>
                                      </w:divsChild>
                                    </w:div>
                                    <w:div w:id="1035689698">
                                      <w:marLeft w:val="0"/>
                                      <w:marRight w:val="30"/>
                                      <w:marTop w:val="0"/>
                                      <w:marBottom w:val="0"/>
                                      <w:divBdr>
                                        <w:top w:val="none" w:sz="0" w:space="0" w:color="auto"/>
                                        <w:left w:val="none" w:sz="0" w:space="0" w:color="auto"/>
                                        <w:bottom w:val="none" w:sz="0" w:space="0" w:color="auto"/>
                                        <w:right w:val="none" w:sz="0" w:space="0" w:color="auto"/>
                                      </w:divBdr>
                                      <w:divsChild>
                                        <w:div w:id="1581711792">
                                          <w:marLeft w:val="0"/>
                                          <w:marRight w:val="0"/>
                                          <w:marTop w:val="0"/>
                                          <w:marBottom w:val="0"/>
                                          <w:divBdr>
                                            <w:top w:val="none" w:sz="0" w:space="0" w:color="auto"/>
                                            <w:left w:val="none" w:sz="0" w:space="0" w:color="auto"/>
                                            <w:bottom w:val="none" w:sz="0" w:space="0" w:color="auto"/>
                                            <w:right w:val="none" w:sz="0" w:space="0" w:color="auto"/>
                                          </w:divBdr>
                                        </w:div>
                                      </w:divsChild>
                                    </w:div>
                                    <w:div w:id="1335960659">
                                      <w:marLeft w:val="0"/>
                                      <w:marRight w:val="30"/>
                                      <w:marTop w:val="0"/>
                                      <w:marBottom w:val="0"/>
                                      <w:divBdr>
                                        <w:top w:val="none" w:sz="0" w:space="0" w:color="auto"/>
                                        <w:left w:val="none" w:sz="0" w:space="0" w:color="auto"/>
                                        <w:bottom w:val="none" w:sz="0" w:space="0" w:color="auto"/>
                                        <w:right w:val="none" w:sz="0" w:space="0" w:color="auto"/>
                                      </w:divBdr>
                                      <w:divsChild>
                                        <w:div w:id="482819869">
                                          <w:marLeft w:val="0"/>
                                          <w:marRight w:val="0"/>
                                          <w:marTop w:val="0"/>
                                          <w:marBottom w:val="0"/>
                                          <w:divBdr>
                                            <w:top w:val="none" w:sz="0" w:space="0" w:color="auto"/>
                                            <w:left w:val="none" w:sz="0" w:space="0" w:color="auto"/>
                                            <w:bottom w:val="none" w:sz="0" w:space="0" w:color="auto"/>
                                            <w:right w:val="none" w:sz="0" w:space="0" w:color="auto"/>
                                          </w:divBdr>
                                        </w:div>
                                      </w:divsChild>
                                    </w:div>
                                    <w:div w:id="1124273018">
                                      <w:marLeft w:val="0"/>
                                      <w:marRight w:val="30"/>
                                      <w:marTop w:val="0"/>
                                      <w:marBottom w:val="0"/>
                                      <w:divBdr>
                                        <w:top w:val="none" w:sz="0" w:space="0" w:color="auto"/>
                                        <w:left w:val="none" w:sz="0" w:space="0" w:color="auto"/>
                                        <w:bottom w:val="none" w:sz="0" w:space="0" w:color="auto"/>
                                        <w:right w:val="none" w:sz="0" w:space="0" w:color="auto"/>
                                      </w:divBdr>
                                      <w:divsChild>
                                        <w:div w:id="163589729">
                                          <w:marLeft w:val="0"/>
                                          <w:marRight w:val="0"/>
                                          <w:marTop w:val="0"/>
                                          <w:marBottom w:val="0"/>
                                          <w:divBdr>
                                            <w:top w:val="none" w:sz="0" w:space="0" w:color="auto"/>
                                            <w:left w:val="none" w:sz="0" w:space="0" w:color="auto"/>
                                            <w:bottom w:val="none" w:sz="0" w:space="0" w:color="auto"/>
                                            <w:right w:val="none" w:sz="0" w:space="0" w:color="auto"/>
                                          </w:divBdr>
                                        </w:div>
                                      </w:divsChild>
                                    </w:div>
                                    <w:div w:id="1894078464">
                                      <w:marLeft w:val="0"/>
                                      <w:marRight w:val="30"/>
                                      <w:marTop w:val="0"/>
                                      <w:marBottom w:val="0"/>
                                      <w:divBdr>
                                        <w:top w:val="none" w:sz="0" w:space="0" w:color="auto"/>
                                        <w:left w:val="none" w:sz="0" w:space="0" w:color="auto"/>
                                        <w:bottom w:val="none" w:sz="0" w:space="0" w:color="auto"/>
                                        <w:right w:val="none" w:sz="0" w:space="0" w:color="auto"/>
                                      </w:divBdr>
                                      <w:divsChild>
                                        <w:div w:id="1550071484">
                                          <w:marLeft w:val="0"/>
                                          <w:marRight w:val="0"/>
                                          <w:marTop w:val="0"/>
                                          <w:marBottom w:val="0"/>
                                          <w:divBdr>
                                            <w:top w:val="none" w:sz="0" w:space="0" w:color="auto"/>
                                            <w:left w:val="none" w:sz="0" w:space="0" w:color="auto"/>
                                            <w:bottom w:val="none" w:sz="0" w:space="0" w:color="auto"/>
                                            <w:right w:val="none" w:sz="0" w:space="0" w:color="auto"/>
                                          </w:divBdr>
                                        </w:div>
                                      </w:divsChild>
                                    </w:div>
                                    <w:div w:id="1315139483">
                                      <w:marLeft w:val="0"/>
                                      <w:marRight w:val="30"/>
                                      <w:marTop w:val="0"/>
                                      <w:marBottom w:val="0"/>
                                      <w:divBdr>
                                        <w:top w:val="none" w:sz="0" w:space="0" w:color="auto"/>
                                        <w:left w:val="none" w:sz="0" w:space="0" w:color="auto"/>
                                        <w:bottom w:val="none" w:sz="0" w:space="0" w:color="auto"/>
                                        <w:right w:val="none" w:sz="0" w:space="0" w:color="auto"/>
                                      </w:divBdr>
                                      <w:divsChild>
                                        <w:div w:id="404649901">
                                          <w:marLeft w:val="0"/>
                                          <w:marRight w:val="0"/>
                                          <w:marTop w:val="0"/>
                                          <w:marBottom w:val="0"/>
                                          <w:divBdr>
                                            <w:top w:val="none" w:sz="0" w:space="0" w:color="auto"/>
                                            <w:left w:val="none" w:sz="0" w:space="0" w:color="auto"/>
                                            <w:bottom w:val="none" w:sz="0" w:space="0" w:color="auto"/>
                                            <w:right w:val="none" w:sz="0" w:space="0" w:color="auto"/>
                                          </w:divBdr>
                                        </w:div>
                                      </w:divsChild>
                                    </w:div>
                                    <w:div w:id="1296374797">
                                      <w:marLeft w:val="0"/>
                                      <w:marRight w:val="30"/>
                                      <w:marTop w:val="0"/>
                                      <w:marBottom w:val="0"/>
                                      <w:divBdr>
                                        <w:top w:val="none" w:sz="0" w:space="0" w:color="auto"/>
                                        <w:left w:val="none" w:sz="0" w:space="0" w:color="auto"/>
                                        <w:bottom w:val="none" w:sz="0" w:space="0" w:color="auto"/>
                                        <w:right w:val="none" w:sz="0" w:space="0" w:color="auto"/>
                                      </w:divBdr>
                                      <w:divsChild>
                                        <w:div w:id="924656534">
                                          <w:marLeft w:val="0"/>
                                          <w:marRight w:val="0"/>
                                          <w:marTop w:val="0"/>
                                          <w:marBottom w:val="0"/>
                                          <w:divBdr>
                                            <w:top w:val="none" w:sz="0" w:space="0" w:color="auto"/>
                                            <w:left w:val="none" w:sz="0" w:space="0" w:color="auto"/>
                                            <w:bottom w:val="none" w:sz="0" w:space="0" w:color="auto"/>
                                            <w:right w:val="none" w:sz="0" w:space="0" w:color="auto"/>
                                          </w:divBdr>
                                        </w:div>
                                      </w:divsChild>
                                    </w:div>
                                    <w:div w:id="838231092">
                                      <w:marLeft w:val="0"/>
                                      <w:marRight w:val="30"/>
                                      <w:marTop w:val="0"/>
                                      <w:marBottom w:val="0"/>
                                      <w:divBdr>
                                        <w:top w:val="none" w:sz="0" w:space="0" w:color="auto"/>
                                        <w:left w:val="none" w:sz="0" w:space="0" w:color="auto"/>
                                        <w:bottom w:val="none" w:sz="0" w:space="0" w:color="auto"/>
                                        <w:right w:val="none" w:sz="0" w:space="0" w:color="auto"/>
                                      </w:divBdr>
                                      <w:divsChild>
                                        <w:div w:id="970015063">
                                          <w:marLeft w:val="0"/>
                                          <w:marRight w:val="0"/>
                                          <w:marTop w:val="0"/>
                                          <w:marBottom w:val="0"/>
                                          <w:divBdr>
                                            <w:top w:val="none" w:sz="0" w:space="0" w:color="auto"/>
                                            <w:left w:val="none" w:sz="0" w:space="0" w:color="auto"/>
                                            <w:bottom w:val="none" w:sz="0" w:space="0" w:color="auto"/>
                                            <w:right w:val="none" w:sz="0" w:space="0" w:color="auto"/>
                                          </w:divBdr>
                                        </w:div>
                                      </w:divsChild>
                                    </w:div>
                                    <w:div w:id="2061127264">
                                      <w:marLeft w:val="0"/>
                                      <w:marRight w:val="30"/>
                                      <w:marTop w:val="0"/>
                                      <w:marBottom w:val="0"/>
                                      <w:divBdr>
                                        <w:top w:val="none" w:sz="0" w:space="0" w:color="auto"/>
                                        <w:left w:val="none" w:sz="0" w:space="0" w:color="auto"/>
                                        <w:bottom w:val="none" w:sz="0" w:space="0" w:color="auto"/>
                                        <w:right w:val="none" w:sz="0" w:space="0" w:color="auto"/>
                                      </w:divBdr>
                                      <w:divsChild>
                                        <w:div w:id="1230766206">
                                          <w:marLeft w:val="0"/>
                                          <w:marRight w:val="0"/>
                                          <w:marTop w:val="0"/>
                                          <w:marBottom w:val="0"/>
                                          <w:divBdr>
                                            <w:top w:val="none" w:sz="0" w:space="0" w:color="auto"/>
                                            <w:left w:val="none" w:sz="0" w:space="0" w:color="auto"/>
                                            <w:bottom w:val="none" w:sz="0" w:space="0" w:color="auto"/>
                                            <w:right w:val="none" w:sz="0" w:space="0" w:color="auto"/>
                                          </w:divBdr>
                                        </w:div>
                                      </w:divsChild>
                                    </w:div>
                                    <w:div w:id="1164972349">
                                      <w:marLeft w:val="0"/>
                                      <w:marRight w:val="30"/>
                                      <w:marTop w:val="0"/>
                                      <w:marBottom w:val="0"/>
                                      <w:divBdr>
                                        <w:top w:val="none" w:sz="0" w:space="0" w:color="auto"/>
                                        <w:left w:val="none" w:sz="0" w:space="0" w:color="auto"/>
                                        <w:bottom w:val="none" w:sz="0" w:space="0" w:color="auto"/>
                                        <w:right w:val="none" w:sz="0" w:space="0" w:color="auto"/>
                                      </w:divBdr>
                                      <w:divsChild>
                                        <w:div w:id="1684822451">
                                          <w:marLeft w:val="0"/>
                                          <w:marRight w:val="0"/>
                                          <w:marTop w:val="0"/>
                                          <w:marBottom w:val="0"/>
                                          <w:divBdr>
                                            <w:top w:val="none" w:sz="0" w:space="0" w:color="auto"/>
                                            <w:left w:val="none" w:sz="0" w:space="0" w:color="auto"/>
                                            <w:bottom w:val="none" w:sz="0" w:space="0" w:color="auto"/>
                                            <w:right w:val="none" w:sz="0" w:space="0" w:color="auto"/>
                                          </w:divBdr>
                                        </w:div>
                                      </w:divsChild>
                                    </w:div>
                                    <w:div w:id="2037583913">
                                      <w:marLeft w:val="0"/>
                                      <w:marRight w:val="30"/>
                                      <w:marTop w:val="0"/>
                                      <w:marBottom w:val="0"/>
                                      <w:divBdr>
                                        <w:top w:val="none" w:sz="0" w:space="0" w:color="auto"/>
                                        <w:left w:val="none" w:sz="0" w:space="0" w:color="auto"/>
                                        <w:bottom w:val="none" w:sz="0" w:space="0" w:color="auto"/>
                                        <w:right w:val="none" w:sz="0" w:space="0" w:color="auto"/>
                                      </w:divBdr>
                                      <w:divsChild>
                                        <w:div w:id="1544824574">
                                          <w:marLeft w:val="0"/>
                                          <w:marRight w:val="0"/>
                                          <w:marTop w:val="0"/>
                                          <w:marBottom w:val="0"/>
                                          <w:divBdr>
                                            <w:top w:val="none" w:sz="0" w:space="0" w:color="auto"/>
                                            <w:left w:val="none" w:sz="0" w:space="0" w:color="auto"/>
                                            <w:bottom w:val="none" w:sz="0" w:space="0" w:color="auto"/>
                                            <w:right w:val="none" w:sz="0" w:space="0" w:color="auto"/>
                                          </w:divBdr>
                                        </w:div>
                                      </w:divsChild>
                                    </w:div>
                                    <w:div w:id="1471365583">
                                      <w:marLeft w:val="0"/>
                                      <w:marRight w:val="30"/>
                                      <w:marTop w:val="0"/>
                                      <w:marBottom w:val="0"/>
                                      <w:divBdr>
                                        <w:top w:val="none" w:sz="0" w:space="0" w:color="auto"/>
                                        <w:left w:val="none" w:sz="0" w:space="0" w:color="auto"/>
                                        <w:bottom w:val="none" w:sz="0" w:space="0" w:color="auto"/>
                                        <w:right w:val="none" w:sz="0" w:space="0" w:color="auto"/>
                                      </w:divBdr>
                                      <w:divsChild>
                                        <w:div w:id="2129661592">
                                          <w:marLeft w:val="0"/>
                                          <w:marRight w:val="0"/>
                                          <w:marTop w:val="0"/>
                                          <w:marBottom w:val="0"/>
                                          <w:divBdr>
                                            <w:top w:val="none" w:sz="0" w:space="0" w:color="auto"/>
                                            <w:left w:val="none" w:sz="0" w:space="0" w:color="auto"/>
                                            <w:bottom w:val="none" w:sz="0" w:space="0" w:color="auto"/>
                                            <w:right w:val="none" w:sz="0" w:space="0" w:color="auto"/>
                                          </w:divBdr>
                                        </w:div>
                                      </w:divsChild>
                                    </w:div>
                                    <w:div w:id="1482119415">
                                      <w:marLeft w:val="0"/>
                                      <w:marRight w:val="30"/>
                                      <w:marTop w:val="0"/>
                                      <w:marBottom w:val="0"/>
                                      <w:divBdr>
                                        <w:top w:val="none" w:sz="0" w:space="0" w:color="auto"/>
                                        <w:left w:val="none" w:sz="0" w:space="0" w:color="auto"/>
                                        <w:bottom w:val="none" w:sz="0" w:space="0" w:color="auto"/>
                                        <w:right w:val="none" w:sz="0" w:space="0" w:color="auto"/>
                                      </w:divBdr>
                                      <w:divsChild>
                                        <w:div w:id="969288826">
                                          <w:marLeft w:val="0"/>
                                          <w:marRight w:val="0"/>
                                          <w:marTop w:val="0"/>
                                          <w:marBottom w:val="0"/>
                                          <w:divBdr>
                                            <w:top w:val="none" w:sz="0" w:space="0" w:color="auto"/>
                                            <w:left w:val="none" w:sz="0" w:space="0" w:color="auto"/>
                                            <w:bottom w:val="none" w:sz="0" w:space="0" w:color="auto"/>
                                            <w:right w:val="none" w:sz="0" w:space="0" w:color="auto"/>
                                          </w:divBdr>
                                        </w:div>
                                      </w:divsChild>
                                    </w:div>
                                    <w:div w:id="368146125">
                                      <w:marLeft w:val="0"/>
                                      <w:marRight w:val="30"/>
                                      <w:marTop w:val="0"/>
                                      <w:marBottom w:val="0"/>
                                      <w:divBdr>
                                        <w:top w:val="none" w:sz="0" w:space="0" w:color="auto"/>
                                        <w:left w:val="none" w:sz="0" w:space="0" w:color="auto"/>
                                        <w:bottom w:val="none" w:sz="0" w:space="0" w:color="auto"/>
                                        <w:right w:val="none" w:sz="0" w:space="0" w:color="auto"/>
                                      </w:divBdr>
                                      <w:divsChild>
                                        <w:div w:id="826936938">
                                          <w:marLeft w:val="0"/>
                                          <w:marRight w:val="0"/>
                                          <w:marTop w:val="0"/>
                                          <w:marBottom w:val="0"/>
                                          <w:divBdr>
                                            <w:top w:val="none" w:sz="0" w:space="0" w:color="auto"/>
                                            <w:left w:val="none" w:sz="0" w:space="0" w:color="auto"/>
                                            <w:bottom w:val="none" w:sz="0" w:space="0" w:color="auto"/>
                                            <w:right w:val="none" w:sz="0" w:space="0" w:color="auto"/>
                                          </w:divBdr>
                                        </w:div>
                                      </w:divsChild>
                                    </w:div>
                                    <w:div w:id="229997047">
                                      <w:marLeft w:val="0"/>
                                      <w:marRight w:val="30"/>
                                      <w:marTop w:val="0"/>
                                      <w:marBottom w:val="0"/>
                                      <w:divBdr>
                                        <w:top w:val="none" w:sz="0" w:space="0" w:color="auto"/>
                                        <w:left w:val="none" w:sz="0" w:space="0" w:color="auto"/>
                                        <w:bottom w:val="none" w:sz="0" w:space="0" w:color="auto"/>
                                        <w:right w:val="none" w:sz="0" w:space="0" w:color="auto"/>
                                      </w:divBdr>
                                      <w:divsChild>
                                        <w:div w:id="793524455">
                                          <w:marLeft w:val="0"/>
                                          <w:marRight w:val="0"/>
                                          <w:marTop w:val="0"/>
                                          <w:marBottom w:val="0"/>
                                          <w:divBdr>
                                            <w:top w:val="none" w:sz="0" w:space="0" w:color="auto"/>
                                            <w:left w:val="none" w:sz="0" w:space="0" w:color="auto"/>
                                            <w:bottom w:val="none" w:sz="0" w:space="0" w:color="auto"/>
                                            <w:right w:val="none" w:sz="0" w:space="0" w:color="auto"/>
                                          </w:divBdr>
                                        </w:div>
                                      </w:divsChild>
                                    </w:div>
                                    <w:div w:id="1527519688">
                                      <w:marLeft w:val="0"/>
                                      <w:marRight w:val="30"/>
                                      <w:marTop w:val="0"/>
                                      <w:marBottom w:val="0"/>
                                      <w:divBdr>
                                        <w:top w:val="none" w:sz="0" w:space="0" w:color="auto"/>
                                        <w:left w:val="none" w:sz="0" w:space="0" w:color="auto"/>
                                        <w:bottom w:val="none" w:sz="0" w:space="0" w:color="auto"/>
                                        <w:right w:val="none" w:sz="0" w:space="0" w:color="auto"/>
                                      </w:divBdr>
                                      <w:divsChild>
                                        <w:div w:id="921834847">
                                          <w:marLeft w:val="0"/>
                                          <w:marRight w:val="0"/>
                                          <w:marTop w:val="0"/>
                                          <w:marBottom w:val="0"/>
                                          <w:divBdr>
                                            <w:top w:val="none" w:sz="0" w:space="0" w:color="auto"/>
                                            <w:left w:val="none" w:sz="0" w:space="0" w:color="auto"/>
                                            <w:bottom w:val="none" w:sz="0" w:space="0" w:color="auto"/>
                                            <w:right w:val="none" w:sz="0" w:space="0" w:color="auto"/>
                                          </w:divBdr>
                                        </w:div>
                                      </w:divsChild>
                                    </w:div>
                                    <w:div w:id="350499846">
                                      <w:marLeft w:val="0"/>
                                      <w:marRight w:val="30"/>
                                      <w:marTop w:val="0"/>
                                      <w:marBottom w:val="0"/>
                                      <w:divBdr>
                                        <w:top w:val="none" w:sz="0" w:space="0" w:color="auto"/>
                                        <w:left w:val="none" w:sz="0" w:space="0" w:color="auto"/>
                                        <w:bottom w:val="none" w:sz="0" w:space="0" w:color="auto"/>
                                        <w:right w:val="none" w:sz="0" w:space="0" w:color="auto"/>
                                      </w:divBdr>
                                      <w:divsChild>
                                        <w:div w:id="211311272">
                                          <w:marLeft w:val="0"/>
                                          <w:marRight w:val="0"/>
                                          <w:marTop w:val="0"/>
                                          <w:marBottom w:val="0"/>
                                          <w:divBdr>
                                            <w:top w:val="none" w:sz="0" w:space="0" w:color="auto"/>
                                            <w:left w:val="none" w:sz="0" w:space="0" w:color="auto"/>
                                            <w:bottom w:val="none" w:sz="0" w:space="0" w:color="auto"/>
                                            <w:right w:val="none" w:sz="0" w:space="0" w:color="auto"/>
                                          </w:divBdr>
                                        </w:div>
                                      </w:divsChild>
                                    </w:div>
                                    <w:div w:id="1185091746">
                                      <w:marLeft w:val="0"/>
                                      <w:marRight w:val="30"/>
                                      <w:marTop w:val="0"/>
                                      <w:marBottom w:val="0"/>
                                      <w:divBdr>
                                        <w:top w:val="none" w:sz="0" w:space="0" w:color="auto"/>
                                        <w:left w:val="none" w:sz="0" w:space="0" w:color="auto"/>
                                        <w:bottom w:val="none" w:sz="0" w:space="0" w:color="auto"/>
                                        <w:right w:val="none" w:sz="0" w:space="0" w:color="auto"/>
                                      </w:divBdr>
                                      <w:divsChild>
                                        <w:div w:id="1914466694">
                                          <w:marLeft w:val="0"/>
                                          <w:marRight w:val="0"/>
                                          <w:marTop w:val="0"/>
                                          <w:marBottom w:val="0"/>
                                          <w:divBdr>
                                            <w:top w:val="none" w:sz="0" w:space="0" w:color="auto"/>
                                            <w:left w:val="none" w:sz="0" w:space="0" w:color="auto"/>
                                            <w:bottom w:val="none" w:sz="0" w:space="0" w:color="auto"/>
                                            <w:right w:val="none" w:sz="0" w:space="0" w:color="auto"/>
                                          </w:divBdr>
                                        </w:div>
                                      </w:divsChild>
                                    </w:div>
                                    <w:div w:id="687293526">
                                      <w:marLeft w:val="0"/>
                                      <w:marRight w:val="30"/>
                                      <w:marTop w:val="0"/>
                                      <w:marBottom w:val="0"/>
                                      <w:divBdr>
                                        <w:top w:val="none" w:sz="0" w:space="0" w:color="auto"/>
                                        <w:left w:val="none" w:sz="0" w:space="0" w:color="auto"/>
                                        <w:bottom w:val="none" w:sz="0" w:space="0" w:color="auto"/>
                                        <w:right w:val="none" w:sz="0" w:space="0" w:color="auto"/>
                                      </w:divBdr>
                                      <w:divsChild>
                                        <w:div w:id="710300389">
                                          <w:marLeft w:val="0"/>
                                          <w:marRight w:val="0"/>
                                          <w:marTop w:val="0"/>
                                          <w:marBottom w:val="0"/>
                                          <w:divBdr>
                                            <w:top w:val="none" w:sz="0" w:space="0" w:color="auto"/>
                                            <w:left w:val="none" w:sz="0" w:space="0" w:color="auto"/>
                                            <w:bottom w:val="none" w:sz="0" w:space="0" w:color="auto"/>
                                            <w:right w:val="none" w:sz="0" w:space="0" w:color="auto"/>
                                          </w:divBdr>
                                        </w:div>
                                      </w:divsChild>
                                    </w:div>
                                    <w:div w:id="2109812304">
                                      <w:marLeft w:val="0"/>
                                      <w:marRight w:val="30"/>
                                      <w:marTop w:val="0"/>
                                      <w:marBottom w:val="0"/>
                                      <w:divBdr>
                                        <w:top w:val="none" w:sz="0" w:space="0" w:color="auto"/>
                                        <w:left w:val="none" w:sz="0" w:space="0" w:color="auto"/>
                                        <w:bottom w:val="none" w:sz="0" w:space="0" w:color="auto"/>
                                        <w:right w:val="none" w:sz="0" w:space="0" w:color="auto"/>
                                      </w:divBdr>
                                      <w:divsChild>
                                        <w:div w:id="1047292575">
                                          <w:marLeft w:val="0"/>
                                          <w:marRight w:val="0"/>
                                          <w:marTop w:val="0"/>
                                          <w:marBottom w:val="0"/>
                                          <w:divBdr>
                                            <w:top w:val="none" w:sz="0" w:space="0" w:color="auto"/>
                                            <w:left w:val="none" w:sz="0" w:space="0" w:color="auto"/>
                                            <w:bottom w:val="none" w:sz="0" w:space="0" w:color="auto"/>
                                            <w:right w:val="none" w:sz="0" w:space="0" w:color="auto"/>
                                          </w:divBdr>
                                        </w:div>
                                      </w:divsChild>
                                    </w:div>
                                    <w:div w:id="1388142328">
                                      <w:marLeft w:val="0"/>
                                      <w:marRight w:val="30"/>
                                      <w:marTop w:val="0"/>
                                      <w:marBottom w:val="0"/>
                                      <w:divBdr>
                                        <w:top w:val="none" w:sz="0" w:space="0" w:color="auto"/>
                                        <w:left w:val="none" w:sz="0" w:space="0" w:color="auto"/>
                                        <w:bottom w:val="none" w:sz="0" w:space="0" w:color="auto"/>
                                        <w:right w:val="none" w:sz="0" w:space="0" w:color="auto"/>
                                      </w:divBdr>
                                      <w:divsChild>
                                        <w:div w:id="968974428">
                                          <w:marLeft w:val="0"/>
                                          <w:marRight w:val="0"/>
                                          <w:marTop w:val="0"/>
                                          <w:marBottom w:val="0"/>
                                          <w:divBdr>
                                            <w:top w:val="none" w:sz="0" w:space="0" w:color="auto"/>
                                            <w:left w:val="none" w:sz="0" w:space="0" w:color="auto"/>
                                            <w:bottom w:val="none" w:sz="0" w:space="0" w:color="auto"/>
                                            <w:right w:val="none" w:sz="0" w:space="0" w:color="auto"/>
                                          </w:divBdr>
                                        </w:div>
                                      </w:divsChild>
                                    </w:div>
                                    <w:div w:id="1880894604">
                                      <w:marLeft w:val="0"/>
                                      <w:marRight w:val="30"/>
                                      <w:marTop w:val="0"/>
                                      <w:marBottom w:val="0"/>
                                      <w:divBdr>
                                        <w:top w:val="none" w:sz="0" w:space="0" w:color="auto"/>
                                        <w:left w:val="none" w:sz="0" w:space="0" w:color="auto"/>
                                        <w:bottom w:val="none" w:sz="0" w:space="0" w:color="auto"/>
                                        <w:right w:val="none" w:sz="0" w:space="0" w:color="auto"/>
                                      </w:divBdr>
                                      <w:divsChild>
                                        <w:div w:id="16441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844925">
                          <w:marLeft w:val="0"/>
                          <w:marRight w:val="0"/>
                          <w:marTop w:val="300"/>
                          <w:marBottom w:val="300"/>
                          <w:divBdr>
                            <w:top w:val="none" w:sz="0" w:space="0" w:color="auto"/>
                            <w:left w:val="none" w:sz="0" w:space="0" w:color="auto"/>
                            <w:bottom w:val="none" w:sz="0" w:space="0" w:color="auto"/>
                            <w:right w:val="none" w:sz="0" w:space="0" w:color="auto"/>
                          </w:divBdr>
                          <w:divsChild>
                            <w:div w:id="1367758414">
                              <w:marLeft w:val="0"/>
                              <w:marRight w:val="0"/>
                              <w:marTop w:val="0"/>
                              <w:marBottom w:val="0"/>
                              <w:divBdr>
                                <w:top w:val="none" w:sz="0" w:space="0" w:color="auto"/>
                                <w:left w:val="none" w:sz="0" w:space="0" w:color="auto"/>
                                <w:bottom w:val="none" w:sz="0" w:space="0" w:color="auto"/>
                                <w:right w:val="none" w:sz="0" w:space="0" w:color="auto"/>
                              </w:divBdr>
                              <w:divsChild>
                                <w:div w:id="1712072008">
                                  <w:marLeft w:val="0"/>
                                  <w:marRight w:val="0"/>
                                  <w:marTop w:val="0"/>
                                  <w:marBottom w:val="0"/>
                                  <w:divBdr>
                                    <w:top w:val="none" w:sz="0" w:space="0" w:color="auto"/>
                                    <w:left w:val="none" w:sz="0" w:space="0" w:color="auto"/>
                                    <w:bottom w:val="none" w:sz="0" w:space="0" w:color="auto"/>
                                    <w:right w:val="none" w:sz="0" w:space="0" w:color="auto"/>
                                  </w:divBdr>
                                  <w:divsChild>
                                    <w:div w:id="1341541367">
                                      <w:marLeft w:val="0"/>
                                      <w:marRight w:val="0"/>
                                      <w:marTop w:val="0"/>
                                      <w:marBottom w:val="0"/>
                                      <w:divBdr>
                                        <w:top w:val="none" w:sz="0" w:space="0" w:color="auto"/>
                                        <w:left w:val="none" w:sz="0" w:space="0" w:color="auto"/>
                                        <w:bottom w:val="none" w:sz="0" w:space="0" w:color="auto"/>
                                        <w:right w:val="none" w:sz="0" w:space="0" w:color="auto"/>
                                      </w:divBdr>
                                      <w:divsChild>
                                        <w:div w:id="2694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97532">
                              <w:marLeft w:val="0"/>
                              <w:marRight w:val="0"/>
                              <w:marTop w:val="180"/>
                              <w:marBottom w:val="0"/>
                              <w:divBdr>
                                <w:top w:val="none" w:sz="0" w:space="0" w:color="auto"/>
                                <w:left w:val="none" w:sz="0" w:space="0" w:color="auto"/>
                                <w:bottom w:val="none" w:sz="0" w:space="0" w:color="auto"/>
                                <w:right w:val="none" w:sz="0" w:space="0" w:color="auto"/>
                              </w:divBdr>
                              <w:divsChild>
                                <w:div w:id="1710061610">
                                  <w:marLeft w:val="75"/>
                                  <w:marRight w:val="0"/>
                                  <w:marTop w:val="0"/>
                                  <w:marBottom w:val="0"/>
                                  <w:divBdr>
                                    <w:top w:val="none" w:sz="0" w:space="0" w:color="auto"/>
                                    <w:left w:val="none" w:sz="0" w:space="0" w:color="auto"/>
                                    <w:bottom w:val="none" w:sz="0" w:space="0" w:color="auto"/>
                                    <w:right w:val="none" w:sz="0" w:space="0" w:color="auto"/>
                                  </w:divBdr>
                                  <w:divsChild>
                                    <w:div w:id="712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80733">
                          <w:marLeft w:val="0"/>
                          <w:marRight w:val="0"/>
                          <w:marTop w:val="300"/>
                          <w:marBottom w:val="300"/>
                          <w:divBdr>
                            <w:top w:val="none" w:sz="0" w:space="0" w:color="auto"/>
                            <w:left w:val="none" w:sz="0" w:space="0" w:color="auto"/>
                            <w:bottom w:val="none" w:sz="0" w:space="0" w:color="auto"/>
                            <w:right w:val="none" w:sz="0" w:space="0" w:color="auto"/>
                          </w:divBdr>
                          <w:divsChild>
                            <w:div w:id="318964934">
                              <w:marLeft w:val="0"/>
                              <w:marRight w:val="0"/>
                              <w:marTop w:val="0"/>
                              <w:marBottom w:val="0"/>
                              <w:divBdr>
                                <w:top w:val="none" w:sz="0" w:space="0" w:color="auto"/>
                                <w:left w:val="none" w:sz="0" w:space="0" w:color="auto"/>
                                <w:bottom w:val="none" w:sz="0" w:space="0" w:color="auto"/>
                                <w:right w:val="none" w:sz="0" w:space="0" w:color="auto"/>
                              </w:divBdr>
                              <w:divsChild>
                                <w:div w:id="1203983403">
                                  <w:marLeft w:val="0"/>
                                  <w:marRight w:val="0"/>
                                  <w:marTop w:val="0"/>
                                  <w:marBottom w:val="0"/>
                                  <w:divBdr>
                                    <w:top w:val="none" w:sz="0" w:space="0" w:color="auto"/>
                                    <w:left w:val="none" w:sz="0" w:space="0" w:color="auto"/>
                                    <w:bottom w:val="none" w:sz="0" w:space="0" w:color="auto"/>
                                    <w:right w:val="none" w:sz="0" w:space="0" w:color="auto"/>
                                  </w:divBdr>
                                  <w:divsChild>
                                    <w:div w:id="434907201">
                                      <w:marLeft w:val="0"/>
                                      <w:marRight w:val="0"/>
                                      <w:marTop w:val="0"/>
                                      <w:marBottom w:val="0"/>
                                      <w:divBdr>
                                        <w:top w:val="none" w:sz="0" w:space="0" w:color="auto"/>
                                        <w:left w:val="none" w:sz="0" w:space="0" w:color="auto"/>
                                        <w:bottom w:val="none" w:sz="0" w:space="0" w:color="auto"/>
                                        <w:right w:val="none" w:sz="0" w:space="0" w:color="auto"/>
                                      </w:divBdr>
                                      <w:divsChild>
                                        <w:div w:id="7967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02951">
                              <w:marLeft w:val="0"/>
                              <w:marRight w:val="0"/>
                              <w:marTop w:val="180"/>
                              <w:marBottom w:val="0"/>
                              <w:divBdr>
                                <w:top w:val="none" w:sz="0" w:space="0" w:color="auto"/>
                                <w:left w:val="none" w:sz="0" w:space="0" w:color="auto"/>
                                <w:bottom w:val="none" w:sz="0" w:space="0" w:color="auto"/>
                                <w:right w:val="none" w:sz="0" w:space="0" w:color="auto"/>
                              </w:divBdr>
                              <w:divsChild>
                                <w:div w:id="6119797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2222169">
                          <w:marLeft w:val="0"/>
                          <w:marRight w:val="0"/>
                          <w:marTop w:val="0"/>
                          <w:marBottom w:val="75"/>
                          <w:divBdr>
                            <w:top w:val="none" w:sz="0" w:space="0" w:color="auto"/>
                            <w:left w:val="none" w:sz="0" w:space="0" w:color="auto"/>
                            <w:bottom w:val="none" w:sz="0" w:space="0" w:color="auto"/>
                            <w:right w:val="none" w:sz="0" w:space="0" w:color="auto"/>
                          </w:divBdr>
                          <w:divsChild>
                            <w:div w:id="60491287">
                              <w:marLeft w:val="0"/>
                              <w:marRight w:val="0"/>
                              <w:marTop w:val="0"/>
                              <w:marBottom w:val="0"/>
                              <w:divBdr>
                                <w:top w:val="none" w:sz="0" w:space="0" w:color="auto"/>
                                <w:left w:val="none" w:sz="0" w:space="0" w:color="auto"/>
                                <w:bottom w:val="none" w:sz="0" w:space="0" w:color="auto"/>
                                <w:right w:val="none" w:sz="0" w:space="0" w:color="auto"/>
                              </w:divBdr>
                            </w:div>
                          </w:divsChild>
                        </w:div>
                        <w:div w:id="1765153258">
                          <w:marLeft w:val="0"/>
                          <w:marRight w:val="0"/>
                          <w:marTop w:val="0"/>
                          <w:marBottom w:val="0"/>
                          <w:divBdr>
                            <w:top w:val="none" w:sz="0" w:space="0" w:color="auto"/>
                            <w:left w:val="none" w:sz="0" w:space="0" w:color="auto"/>
                            <w:bottom w:val="none" w:sz="0" w:space="0" w:color="auto"/>
                            <w:right w:val="none" w:sz="0" w:space="0" w:color="auto"/>
                          </w:divBdr>
                          <w:divsChild>
                            <w:div w:id="1856335350">
                              <w:marLeft w:val="0"/>
                              <w:marRight w:val="0"/>
                              <w:marTop w:val="0"/>
                              <w:marBottom w:val="0"/>
                              <w:divBdr>
                                <w:top w:val="none" w:sz="0" w:space="0" w:color="auto"/>
                                <w:left w:val="none" w:sz="0" w:space="0" w:color="auto"/>
                                <w:bottom w:val="none" w:sz="0" w:space="0" w:color="auto"/>
                                <w:right w:val="none" w:sz="0" w:space="0" w:color="auto"/>
                              </w:divBdr>
                              <w:divsChild>
                                <w:div w:id="1014458894">
                                  <w:marLeft w:val="0"/>
                                  <w:marRight w:val="0"/>
                                  <w:marTop w:val="0"/>
                                  <w:marBottom w:val="0"/>
                                  <w:divBdr>
                                    <w:top w:val="none" w:sz="0" w:space="0" w:color="auto"/>
                                    <w:left w:val="none" w:sz="0" w:space="0" w:color="auto"/>
                                    <w:bottom w:val="none" w:sz="0" w:space="0" w:color="auto"/>
                                    <w:right w:val="none" w:sz="0" w:space="0" w:color="auto"/>
                                  </w:divBdr>
                                  <w:divsChild>
                                    <w:div w:id="1586914893">
                                      <w:marLeft w:val="0"/>
                                      <w:marRight w:val="0"/>
                                      <w:marTop w:val="0"/>
                                      <w:marBottom w:val="30"/>
                                      <w:divBdr>
                                        <w:top w:val="none" w:sz="0" w:space="0" w:color="auto"/>
                                        <w:left w:val="none" w:sz="0" w:space="0" w:color="auto"/>
                                        <w:bottom w:val="none" w:sz="0" w:space="0" w:color="auto"/>
                                        <w:right w:val="none" w:sz="0" w:space="0" w:color="auto"/>
                                      </w:divBdr>
                                      <w:divsChild>
                                        <w:div w:id="2068409217">
                                          <w:marLeft w:val="0"/>
                                          <w:marRight w:val="0"/>
                                          <w:marTop w:val="0"/>
                                          <w:marBottom w:val="0"/>
                                          <w:divBdr>
                                            <w:top w:val="none" w:sz="0" w:space="0" w:color="auto"/>
                                            <w:left w:val="none" w:sz="0" w:space="0" w:color="auto"/>
                                            <w:bottom w:val="none" w:sz="0" w:space="0" w:color="auto"/>
                                            <w:right w:val="none" w:sz="0" w:space="0" w:color="auto"/>
                                          </w:divBdr>
                                          <w:divsChild>
                                            <w:div w:id="2015180099">
                                              <w:marLeft w:val="0"/>
                                              <w:marRight w:val="0"/>
                                              <w:marTop w:val="0"/>
                                              <w:marBottom w:val="0"/>
                                              <w:divBdr>
                                                <w:top w:val="none" w:sz="0" w:space="0" w:color="auto"/>
                                                <w:left w:val="none" w:sz="0" w:space="0" w:color="auto"/>
                                                <w:bottom w:val="none" w:sz="0" w:space="0" w:color="auto"/>
                                                <w:right w:val="none" w:sz="0" w:space="0" w:color="auto"/>
                                              </w:divBdr>
                                              <w:divsChild>
                                                <w:div w:id="1319073974">
                                                  <w:marLeft w:val="0"/>
                                                  <w:marRight w:val="0"/>
                                                  <w:marTop w:val="0"/>
                                                  <w:marBottom w:val="0"/>
                                                  <w:divBdr>
                                                    <w:top w:val="none" w:sz="0" w:space="0" w:color="auto"/>
                                                    <w:left w:val="none" w:sz="0" w:space="0" w:color="auto"/>
                                                    <w:bottom w:val="none" w:sz="0" w:space="0" w:color="auto"/>
                                                    <w:right w:val="none" w:sz="0" w:space="0" w:color="auto"/>
                                                  </w:divBdr>
                                                  <w:divsChild>
                                                    <w:div w:id="8242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791">
                                              <w:marLeft w:val="0"/>
                                              <w:marRight w:val="0"/>
                                              <w:marTop w:val="0"/>
                                              <w:marBottom w:val="0"/>
                                              <w:divBdr>
                                                <w:top w:val="none" w:sz="0" w:space="0" w:color="auto"/>
                                                <w:left w:val="none" w:sz="0" w:space="0" w:color="auto"/>
                                                <w:bottom w:val="none" w:sz="0" w:space="0" w:color="auto"/>
                                                <w:right w:val="none" w:sz="0" w:space="0" w:color="auto"/>
                                              </w:divBdr>
                                              <w:divsChild>
                                                <w:div w:id="745372322">
                                                  <w:marLeft w:val="0"/>
                                                  <w:marRight w:val="0"/>
                                                  <w:marTop w:val="0"/>
                                                  <w:marBottom w:val="0"/>
                                                  <w:divBdr>
                                                    <w:top w:val="none" w:sz="0" w:space="0" w:color="auto"/>
                                                    <w:left w:val="none" w:sz="0" w:space="0" w:color="auto"/>
                                                    <w:bottom w:val="none" w:sz="0" w:space="0" w:color="auto"/>
                                                    <w:right w:val="none" w:sz="0" w:space="0" w:color="auto"/>
                                                  </w:divBdr>
                                                  <w:divsChild>
                                                    <w:div w:id="19636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8598">
                                              <w:marLeft w:val="0"/>
                                              <w:marRight w:val="0"/>
                                              <w:marTop w:val="0"/>
                                              <w:marBottom w:val="0"/>
                                              <w:divBdr>
                                                <w:top w:val="none" w:sz="0" w:space="0" w:color="auto"/>
                                                <w:left w:val="none" w:sz="0" w:space="0" w:color="auto"/>
                                                <w:bottom w:val="none" w:sz="0" w:space="0" w:color="auto"/>
                                                <w:right w:val="none" w:sz="0" w:space="0" w:color="auto"/>
                                              </w:divBdr>
                                              <w:divsChild>
                                                <w:div w:id="1430464027">
                                                  <w:marLeft w:val="0"/>
                                                  <w:marRight w:val="0"/>
                                                  <w:marTop w:val="0"/>
                                                  <w:marBottom w:val="0"/>
                                                  <w:divBdr>
                                                    <w:top w:val="none" w:sz="0" w:space="0" w:color="auto"/>
                                                    <w:left w:val="none" w:sz="0" w:space="0" w:color="auto"/>
                                                    <w:bottom w:val="none" w:sz="0" w:space="0" w:color="auto"/>
                                                    <w:right w:val="none" w:sz="0" w:space="0" w:color="auto"/>
                                                  </w:divBdr>
                                                  <w:divsChild>
                                                    <w:div w:id="2875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5183">
                                              <w:marLeft w:val="0"/>
                                              <w:marRight w:val="0"/>
                                              <w:marTop w:val="0"/>
                                              <w:marBottom w:val="0"/>
                                              <w:divBdr>
                                                <w:top w:val="none" w:sz="0" w:space="0" w:color="auto"/>
                                                <w:left w:val="none" w:sz="0" w:space="0" w:color="auto"/>
                                                <w:bottom w:val="none" w:sz="0" w:space="0" w:color="auto"/>
                                                <w:right w:val="none" w:sz="0" w:space="0" w:color="auto"/>
                                              </w:divBdr>
                                              <w:divsChild>
                                                <w:div w:id="372735506">
                                                  <w:marLeft w:val="0"/>
                                                  <w:marRight w:val="0"/>
                                                  <w:marTop w:val="0"/>
                                                  <w:marBottom w:val="0"/>
                                                  <w:divBdr>
                                                    <w:top w:val="none" w:sz="0" w:space="0" w:color="auto"/>
                                                    <w:left w:val="none" w:sz="0" w:space="0" w:color="auto"/>
                                                    <w:bottom w:val="none" w:sz="0" w:space="0" w:color="auto"/>
                                                    <w:right w:val="none" w:sz="0" w:space="0" w:color="auto"/>
                                                  </w:divBdr>
                                                  <w:divsChild>
                                                    <w:div w:id="7884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0998">
                                              <w:marLeft w:val="0"/>
                                              <w:marRight w:val="0"/>
                                              <w:marTop w:val="0"/>
                                              <w:marBottom w:val="0"/>
                                              <w:divBdr>
                                                <w:top w:val="none" w:sz="0" w:space="0" w:color="auto"/>
                                                <w:left w:val="none" w:sz="0" w:space="0" w:color="auto"/>
                                                <w:bottom w:val="none" w:sz="0" w:space="0" w:color="auto"/>
                                                <w:right w:val="none" w:sz="0" w:space="0" w:color="auto"/>
                                              </w:divBdr>
                                              <w:divsChild>
                                                <w:div w:id="1810004450">
                                                  <w:marLeft w:val="0"/>
                                                  <w:marRight w:val="0"/>
                                                  <w:marTop w:val="0"/>
                                                  <w:marBottom w:val="0"/>
                                                  <w:divBdr>
                                                    <w:top w:val="none" w:sz="0" w:space="0" w:color="auto"/>
                                                    <w:left w:val="none" w:sz="0" w:space="0" w:color="auto"/>
                                                    <w:bottom w:val="none" w:sz="0" w:space="0" w:color="auto"/>
                                                    <w:right w:val="none" w:sz="0" w:space="0" w:color="auto"/>
                                                  </w:divBdr>
                                                  <w:divsChild>
                                                    <w:div w:id="21141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3299">
                                              <w:marLeft w:val="0"/>
                                              <w:marRight w:val="0"/>
                                              <w:marTop w:val="0"/>
                                              <w:marBottom w:val="0"/>
                                              <w:divBdr>
                                                <w:top w:val="none" w:sz="0" w:space="0" w:color="auto"/>
                                                <w:left w:val="none" w:sz="0" w:space="0" w:color="auto"/>
                                                <w:bottom w:val="none" w:sz="0" w:space="0" w:color="auto"/>
                                                <w:right w:val="none" w:sz="0" w:space="0" w:color="auto"/>
                                              </w:divBdr>
                                              <w:divsChild>
                                                <w:div w:id="1639677559">
                                                  <w:marLeft w:val="0"/>
                                                  <w:marRight w:val="0"/>
                                                  <w:marTop w:val="0"/>
                                                  <w:marBottom w:val="0"/>
                                                  <w:divBdr>
                                                    <w:top w:val="none" w:sz="0" w:space="0" w:color="auto"/>
                                                    <w:left w:val="none" w:sz="0" w:space="0" w:color="auto"/>
                                                    <w:bottom w:val="none" w:sz="0" w:space="0" w:color="auto"/>
                                                    <w:right w:val="none" w:sz="0" w:space="0" w:color="auto"/>
                                                  </w:divBdr>
                                                  <w:divsChild>
                                                    <w:div w:id="18669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20128">
                                              <w:marLeft w:val="0"/>
                                              <w:marRight w:val="0"/>
                                              <w:marTop w:val="0"/>
                                              <w:marBottom w:val="0"/>
                                              <w:divBdr>
                                                <w:top w:val="none" w:sz="0" w:space="0" w:color="auto"/>
                                                <w:left w:val="none" w:sz="0" w:space="0" w:color="auto"/>
                                                <w:bottom w:val="none" w:sz="0" w:space="0" w:color="auto"/>
                                                <w:right w:val="none" w:sz="0" w:space="0" w:color="auto"/>
                                              </w:divBdr>
                                              <w:divsChild>
                                                <w:div w:id="1244607809">
                                                  <w:marLeft w:val="0"/>
                                                  <w:marRight w:val="0"/>
                                                  <w:marTop w:val="0"/>
                                                  <w:marBottom w:val="0"/>
                                                  <w:divBdr>
                                                    <w:top w:val="none" w:sz="0" w:space="0" w:color="auto"/>
                                                    <w:left w:val="none" w:sz="0" w:space="0" w:color="auto"/>
                                                    <w:bottom w:val="none" w:sz="0" w:space="0" w:color="auto"/>
                                                    <w:right w:val="none" w:sz="0" w:space="0" w:color="auto"/>
                                                  </w:divBdr>
                                                  <w:divsChild>
                                                    <w:div w:id="11947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7474">
                                              <w:marLeft w:val="0"/>
                                              <w:marRight w:val="0"/>
                                              <w:marTop w:val="0"/>
                                              <w:marBottom w:val="0"/>
                                              <w:divBdr>
                                                <w:top w:val="none" w:sz="0" w:space="0" w:color="auto"/>
                                                <w:left w:val="none" w:sz="0" w:space="0" w:color="auto"/>
                                                <w:bottom w:val="none" w:sz="0" w:space="0" w:color="auto"/>
                                                <w:right w:val="none" w:sz="0" w:space="0" w:color="auto"/>
                                              </w:divBdr>
                                              <w:divsChild>
                                                <w:div w:id="562376771">
                                                  <w:marLeft w:val="0"/>
                                                  <w:marRight w:val="0"/>
                                                  <w:marTop w:val="0"/>
                                                  <w:marBottom w:val="0"/>
                                                  <w:divBdr>
                                                    <w:top w:val="none" w:sz="0" w:space="0" w:color="auto"/>
                                                    <w:left w:val="none" w:sz="0" w:space="0" w:color="auto"/>
                                                    <w:bottom w:val="none" w:sz="0" w:space="0" w:color="auto"/>
                                                    <w:right w:val="none" w:sz="0" w:space="0" w:color="auto"/>
                                                  </w:divBdr>
                                                  <w:divsChild>
                                                    <w:div w:id="4288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607">
                                              <w:marLeft w:val="0"/>
                                              <w:marRight w:val="0"/>
                                              <w:marTop w:val="0"/>
                                              <w:marBottom w:val="0"/>
                                              <w:divBdr>
                                                <w:top w:val="none" w:sz="0" w:space="0" w:color="auto"/>
                                                <w:left w:val="none" w:sz="0" w:space="0" w:color="auto"/>
                                                <w:bottom w:val="none" w:sz="0" w:space="0" w:color="auto"/>
                                                <w:right w:val="none" w:sz="0" w:space="0" w:color="auto"/>
                                              </w:divBdr>
                                              <w:divsChild>
                                                <w:div w:id="117376962">
                                                  <w:marLeft w:val="0"/>
                                                  <w:marRight w:val="0"/>
                                                  <w:marTop w:val="0"/>
                                                  <w:marBottom w:val="0"/>
                                                  <w:divBdr>
                                                    <w:top w:val="none" w:sz="0" w:space="0" w:color="auto"/>
                                                    <w:left w:val="none" w:sz="0" w:space="0" w:color="auto"/>
                                                    <w:bottom w:val="none" w:sz="0" w:space="0" w:color="auto"/>
                                                    <w:right w:val="none" w:sz="0" w:space="0" w:color="auto"/>
                                                  </w:divBdr>
                                                  <w:divsChild>
                                                    <w:div w:id="14997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26047">
                                              <w:marLeft w:val="0"/>
                                              <w:marRight w:val="0"/>
                                              <w:marTop w:val="0"/>
                                              <w:marBottom w:val="0"/>
                                              <w:divBdr>
                                                <w:top w:val="none" w:sz="0" w:space="0" w:color="auto"/>
                                                <w:left w:val="none" w:sz="0" w:space="0" w:color="auto"/>
                                                <w:bottom w:val="none" w:sz="0" w:space="0" w:color="auto"/>
                                                <w:right w:val="none" w:sz="0" w:space="0" w:color="auto"/>
                                              </w:divBdr>
                                              <w:divsChild>
                                                <w:div w:id="389308321">
                                                  <w:marLeft w:val="0"/>
                                                  <w:marRight w:val="0"/>
                                                  <w:marTop w:val="0"/>
                                                  <w:marBottom w:val="0"/>
                                                  <w:divBdr>
                                                    <w:top w:val="none" w:sz="0" w:space="0" w:color="auto"/>
                                                    <w:left w:val="none" w:sz="0" w:space="0" w:color="auto"/>
                                                    <w:bottom w:val="none" w:sz="0" w:space="0" w:color="auto"/>
                                                    <w:right w:val="none" w:sz="0" w:space="0" w:color="auto"/>
                                                  </w:divBdr>
                                                  <w:divsChild>
                                                    <w:div w:id="2091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7823">
                                              <w:marLeft w:val="0"/>
                                              <w:marRight w:val="0"/>
                                              <w:marTop w:val="0"/>
                                              <w:marBottom w:val="0"/>
                                              <w:divBdr>
                                                <w:top w:val="none" w:sz="0" w:space="0" w:color="auto"/>
                                                <w:left w:val="none" w:sz="0" w:space="0" w:color="auto"/>
                                                <w:bottom w:val="none" w:sz="0" w:space="0" w:color="auto"/>
                                                <w:right w:val="none" w:sz="0" w:space="0" w:color="auto"/>
                                              </w:divBdr>
                                              <w:divsChild>
                                                <w:div w:id="1455711061">
                                                  <w:marLeft w:val="0"/>
                                                  <w:marRight w:val="0"/>
                                                  <w:marTop w:val="0"/>
                                                  <w:marBottom w:val="0"/>
                                                  <w:divBdr>
                                                    <w:top w:val="none" w:sz="0" w:space="0" w:color="auto"/>
                                                    <w:left w:val="none" w:sz="0" w:space="0" w:color="auto"/>
                                                    <w:bottom w:val="none" w:sz="0" w:space="0" w:color="auto"/>
                                                    <w:right w:val="none" w:sz="0" w:space="0" w:color="auto"/>
                                                  </w:divBdr>
                                                  <w:divsChild>
                                                    <w:div w:id="11099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7716">
                                              <w:marLeft w:val="0"/>
                                              <w:marRight w:val="0"/>
                                              <w:marTop w:val="0"/>
                                              <w:marBottom w:val="0"/>
                                              <w:divBdr>
                                                <w:top w:val="none" w:sz="0" w:space="0" w:color="auto"/>
                                                <w:left w:val="none" w:sz="0" w:space="0" w:color="auto"/>
                                                <w:bottom w:val="none" w:sz="0" w:space="0" w:color="auto"/>
                                                <w:right w:val="none" w:sz="0" w:space="0" w:color="auto"/>
                                              </w:divBdr>
                                              <w:divsChild>
                                                <w:div w:id="1894464526">
                                                  <w:marLeft w:val="0"/>
                                                  <w:marRight w:val="0"/>
                                                  <w:marTop w:val="0"/>
                                                  <w:marBottom w:val="0"/>
                                                  <w:divBdr>
                                                    <w:top w:val="none" w:sz="0" w:space="0" w:color="auto"/>
                                                    <w:left w:val="none" w:sz="0" w:space="0" w:color="auto"/>
                                                    <w:bottom w:val="none" w:sz="0" w:space="0" w:color="auto"/>
                                                    <w:right w:val="none" w:sz="0" w:space="0" w:color="auto"/>
                                                  </w:divBdr>
                                                  <w:divsChild>
                                                    <w:div w:id="19929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2056">
                                              <w:marLeft w:val="0"/>
                                              <w:marRight w:val="0"/>
                                              <w:marTop w:val="0"/>
                                              <w:marBottom w:val="0"/>
                                              <w:divBdr>
                                                <w:top w:val="none" w:sz="0" w:space="0" w:color="auto"/>
                                                <w:left w:val="none" w:sz="0" w:space="0" w:color="auto"/>
                                                <w:bottom w:val="none" w:sz="0" w:space="0" w:color="auto"/>
                                                <w:right w:val="none" w:sz="0" w:space="0" w:color="auto"/>
                                              </w:divBdr>
                                              <w:divsChild>
                                                <w:div w:id="2100327544">
                                                  <w:marLeft w:val="0"/>
                                                  <w:marRight w:val="0"/>
                                                  <w:marTop w:val="0"/>
                                                  <w:marBottom w:val="0"/>
                                                  <w:divBdr>
                                                    <w:top w:val="none" w:sz="0" w:space="0" w:color="auto"/>
                                                    <w:left w:val="none" w:sz="0" w:space="0" w:color="auto"/>
                                                    <w:bottom w:val="none" w:sz="0" w:space="0" w:color="auto"/>
                                                    <w:right w:val="none" w:sz="0" w:space="0" w:color="auto"/>
                                                  </w:divBdr>
                                                  <w:divsChild>
                                                    <w:div w:id="15792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83034">
                                  <w:marLeft w:val="0"/>
                                  <w:marRight w:val="0"/>
                                  <w:marTop w:val="0"/>
                                  <w:marBottom w:val="0"/>
                                  <w:divBdr>
                                    <w:top w:val="none" w:sz="0" w:space="0" w:color="auto"/>
                                    <w:left w:val="none" w:sz="0" w:space="0" w:color="auto"/>
                                    <w:bottom w:val="none" w:sz="0" w:space="0" w:color="auto"/>
                                    <w:right w:val="none" w:sz="0" w:space="0" w:color="auto"/>
                                  </w:divBdr>
                                  <w:divsChild>
                                    <w:div w:id="10355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54715">
                              <w:marLeft w:val="0"/>
                              <w:marRight w:val="0"/>
                              <w:marTop w:val="0"/>
                              <w:marBottom w:val="0"/>
                              <w:divBdr>
                                <w:top w:val="none" w:sz="0" w:space="0" w:color="auto"/>
                                <w:left w:val="none" w:sz="0" w:space="0" w:color="auto"/>
                                <w:bottom w:val="none" w:sz="0" w:space="0" w:color="auto"/>
                                <w:right w:val="none" w:sz="0" w:space="0" w:color="auto"/>
                              </w:divBdr>
                              <w:divsChild>
                                <w:div w:id="1669601283">
                                  <w:marLeft w:val="0"/>
                                  <w:marRight w:val="0"/>
                                  <w:marTop w:val="0"/>
                                  <w:marBottom w:val="0"/>
                                  <w:divBdr>
                                    <w:top w:val="none" w:sz="0" w:space="0" w:color="auto"/>
                                    <w:left w:val="none" w:sz="0" w:space="0" w:color="auto"/>
                                    <w:bottom w:val="none" w:sz="0" w:space="0" w:color="auto"/>
                                    <w:right w:val="none" w:sz="0" w:space="0" w:color="auto"/>
                                  </w:divBdr>
                                  <w:divsChild>
                                    <w:div w:id="503252492">
                                      <w:marLeft w:val="0"/>
                                      <w:marRight w:val="30"/>
                                      <w:marTop w:val="0"/>
                                      <w:marBottom w:val="0"/>
                                      <w:divBdr>
                                        <w:top w:val="none" w:sz="0" w:space="0" w:color="auto"/>
                                        <w:left w:val="none" w:sz="0" w:space="0" w:color="auto"/>
                                        <w:bottom w:val="none" w:sz="0" w:space="0" w:color="auto"/>
                                        <w:right w:val="none" w:sz="0" w:space="0" w:color="auto"/>
                                      </w:divBdr>
                                      <w:divsChild>
                                        <w:div w:id="409429627">
                                          <w:marLeft w:val="0"/>
                                          <w:marRight w:val="0"/>
                                          <w:marTop w:val="0"/>
                                          <w:marBottom w:val="0"/>
                                          <w:divBdr>
                                            <w:top w:val="none" w:sz="0" w:space="0" w:color="auto"/>
                                            <w:left w:val="none" w:sz="0" w:space="0" w:color="auto"/>
                                            <w:bottom w:val="none" w:sz="0" w:space="0" w:color="auto"/>
                                            <w:right w:val="none" w:sz="0" w:space="0" w:color="auto"/>
                                          </w:divBdr>
                                        </w:div>
                                      </w:divsChild>
                                    </w:div>
                                    <w:div w:id="947542334">
                                      <w:marLeft w:val="0"/>
                                      <w:marRight w:val="30"/>
                                      <w:marTop w:val="0"/>
                                      <w:marBottom w:val="0"/>
                                      <w:divBdr>
                                        <w:top w:val="none" w:sz="0" w:space="0" w:color="auto"/>
                                        <w:left w:val="none" w:sz="0" w:space="0" w:color="auto"/>
                                        <w:bottom w:val="none" w:sz="0" w:space="0" w:color="auto"/>
                                        <w:right w:val="none" w:sz="0" w:space="0" w:color="auto"/>
                                      </w:divBdr>
                                      <w:divsChild>
                                        <w:div w:id="2034652084">
                                          <w:marLeft w:val="0"/>
                                          <w:marRight w:val="0"/>
                                          <w:marTop w:val="0"/>
                                          <w:marBottom w:val="0"/>
                                          <w:divBdr>
                                            <w:top w:val="none" w:sz="0" w:space="0" w:color="auto"/>
                                            <w:left w:val="none" w:sz="0" w:space="0" w:color="auto"/>
                                            <w:bottom w:val="none" w:sz="0" w:space="0" w:color="auto"/>
                                            <w:right w:val="none" w:sz="0" w:space="0" w:color="auto"/>
                                          </w:divBdr>
                                        </w:div>
                                      </w:divsChild>
                                    </w:div>
                                    <w:div w:id="2033191597">
                                      <w:marLeft w:val="0"/>
                                      <w:marRight w:val="30"/>
                                      <w:marTop w:val="0"/>
                                      <w:marBottom w:val="0"/>
                                      <w:divBdr>
                                        <w:top w:val="none" w:sz="0" w:space="0" w:color="auto"/>
                                        <w:left w:val="none" w:sz="0" w:space="0" w:color="auto"/>
                                        <w:bottom w:val="none" w:sz="0" w:space="0" w:color="auto"/>
                                        <w:right w:val="none" w:sz="0" w:space="0" w:color="auto"/>
                                      </w:divBdr>
                                      <w:divsChild>
                                        <w:div w:id="1014459122">
                                          <w:marLeft w:val="0"/>
                                          <w:marRight w:val="0"/>
                                          <w:marTop w:val="0"/>
                                          <w:marBottom w:val="0"/>
                                          <w:divBdr>
                                            <w:top w:val="none" w:sz="0" w:space="0" w:color="auto"/>
                                            <w:left w:val="none" w:sz="0" w:space="0" w:color="auto"/>
                                            <w:bottom w:val="none" w:sz="0" w:space="0" w:color="auto"/>
                                            <w:right w:val="none" w:sz="0" w:space="0" w:color="auto"/>
                                          </w:divBdr>
                                        </w:div>
                                      </w:divsChild>
                                    </w:div>
                                    <w:div w:id="206837565">
                                      <w:marLeft w:val="0"/>
                                      <w:marRight w:val="30"/>
                                      <w:marTop w:val="0"/>
                                      <w:marBottom w:val="0"/>
                                      <w:divBdr>
                                        <w:top w:val="none" w:sz="0" w:space="0" w:color="auto"/>
                                        <w:left w:val="none" w:sz="0" w:space="0" w:color="auto"/>
                                        <w:bottom w:val="none" w:sz="0" w:space="0" w:color="auto"/>
                                        <w:right w:val="none" w:sz="0" w:space="0" w:color="auto"/>
                                      </w:divBdr>
                                      <w:divsChild>
                                        <w:div w:id="492796567">
                                          <w:marLeft w:val="0"/>
                                          <w:marRight w:val="0"/>
                                          <w:marTop w:val="0"/>
                                          <w:marBottom w:val="0"/>
                                          <w:divBdr>
                                            <w:top w:val="none" w:sz="0" w:space="0" w:color="auto"/>
                                            <w:left w:val="none" w:sz="0" w:space="0" w:color="auto"/>
                                            <w:bottom w:val="none" w:sz="0" w:space="0" w:color="auto"/>
                                            <w:right w:val="none" w:sz="0" w:space="0" w:color="auto"/>
                                          </w:divBdr>
                                        </w:div>
                                      </w:divsChild>
                                    </w:div>
                                    <w:div w:id="106971944">
                                      <w:marLeft w:val="0"/>
                                      <w:marRight w:val="30"/>
                                      <w:marTop w:val="0"/>
                                      <w:marBottom w:val="0"/>
                                      <w:divBdr>
                                        <w:top w:val="none" w:sz="0" w:space="0" w:color="auto"/>
                                        <w:left w:val="none" w:sz="0" w:space="0" w:color="auto"/>
                                        <w:bottom w:val="none" w:sz="0" w:space="0" w:color="auto"/>
                                        <w:right w:val="none" w:sz="0" w:space="0" w:color="auto"/>
                                      </w:divBdr>
                                      <w:divsChild>
                                        <w:div w:id="105197878">
                                          <w:marLeft w:val="0"/>
                                          <w:marRight w:val="0"/>
                                          <w:marTop w:val="0"/>
                                          <w:marBottom w:val="0"/>
                                          <w:divBdr>
                                            <w:top w:val="none" w:sz="0" w:space="0" w:color="auto"/>
                                            <w:left w:val="none" w:sz="0" w:space="0" w:color="auto"/>
                                            <w:bottom w:val="none" w:sz="0" w:space="0" w:color="auto"/>
                                            <w:right w:val="none" w:sz="0" w:space="0" w:color="auto"/>
                                          </w:divBdr>
                                        </w:div>
                                      </w:divsChild>
                                    </w:div>
                                    <w:div w:id="1982802824">
                                      <w:marLeft w:val="0"/>
                                      <w:marRight w:val="30"/>
                                      <w:marTop w:val="0"/>
                                      <w:marBottom w:val="0"/>
                                      <w:divBdr>
                                        <w:top w:val="none" w:sz="0" w:space="0" w:color="auto"/>
                                        <w:left w:val="none" w:sz="0" w:space="0" w:color="auto"/>
                                        <w:bottom w:val="none" w:sz="0" w:space="0" w:color="auto"/>
                                        <w:right w:val="none" w:sz="0" w:space="0" w:color="auto"/>
                                      </w:divBdr>
                                      <w:divsChild>
                                        <w:div w:id="1830052934">
                                          <w:marLeft w:val="0"/>
                                          <w:marRight w:val="0"/>
                                          <w:marTop w:val="0"/>
                                          <w:marBottom w:val="0"/>
                                          <w:divBdr>
                                            <w:top w:val="none" w:sz="0" w:space="0" w:color="auto"/>
                                            <w:left w:val="none" w:sz="0" w:space="0" w:color="auto"/>
                                            <w:bottom w:val="none" w:sz="0" w:space="0" w:color="auto"/>
                                            <w:right w:val="none" w:sz="0" w:space="0" w:color="auto"/>
                                          </w:divBdr>
                                        </w:div>
                                      </w:divsChild>
                                    </w:div>
                                    <w:div w:id="1872910656">
                                      <w:marLeft w:val="0"/>
                                      <w:marRight w:val="30"/>
                                      <w:marTop w:val="0"/>
                                      <w:marBottom w:val="0"/>
                                      <w:divBdr>
                                        <w:top w:val="none" w:sz="0" w:space="0" w:color="auto"/>
                                        <w:left w:val="none" w:sz="0" w:space="0" w:color="auto"/>
                                        <w:bottom w:val="none" w:sz="0" w:space="0" w:color="auto"/>
                                        <w:right w:val="none" w:sz="0" w:space="0" w:color="auto"/>
                                      </w:divBdr>
                                      <w:divsChild>
                                        <w:div w:id="278948437">
                                          <w:marLeft w:val="0"/>
                                          <w:marRight w:val="0"/>
                                          <w:marTop w:val="0"/>
                                          <w:marBottom w:val="0"/>
                                          <w:divBdr>
                                            <w:top w:val="none" w:sz="0" w:space="0" w:color="auto"/>
                                            <w:left w:val="none" w:sz="0" w:space="0" w:color="auto"/>
                                            <w:bottom w:val="none" w:sz="0" w:space="0" w:color="auto"/>
                                            <w:right w:val="none" w:sz="0" w:space="0" w:color="auto"/>
                                          </w:divBdr>
                                        </w:div>
                                      </w:divsChild>
                                    </w:div>
                                    <w:div w:id="2032487951">
                                      <w:marLeft w:val="0"/>
                                      <w:marRight w:val="30"/>
                                      <w:marTop w:val="0"/>
                                      <w:marBottom w:val="0"/>
                                      <w:divBdr>
                                        <w:top w:val="none" w:sz="0" w:space="0" w:color="auto"/>
                                        <w:left w:val="none" w:sz="0" w:space="0" w:color="auto"/>
                                        <w:bottom w:val="none" w:sz="0" w:space="0" w:color="auto"/>
                                        <w:right w:val="none" w:sz="0" w:space="0" w:color="auto"/>
                                      </w:divBdr>
                                      <w:divsChild>
                                        <w:div w:id="185290921">
                                          <w:marLeft w:val="0"/>
                                          <w:marRight w:val="0"/>
                                          <w:marTop w:val="0"/>
                                          <w:marBottom w:val="0"/>
                                          <w:divBdr>
                                            <w:top w:val="none" w:sz="0" w:space="0" w:color="auto"/>
                                            <w:left w:val="none" w:sz="0" w:space="0" w:color="auto"/>
                                            <w:bottom w:val="none" w:sz="0" w:space="0" w:color="auto"/>
                                            <w:right w:val="none" w:sz="0" w:space="0" w:color="auto"/>
                                          </w:divBdr>
                                        </w:div>
                                      </w:divsChild>
                                    </w:div>
                                    <w:div w:id="759987849">
                                      <w:marLeft w:val="0"/>
                                      <w:marRight w:val="30"/>
                                      <w:marTop w:val="0"/>
                                      <w:marBottom w:val="0"/>
                                      <w:divBdr>
                                        <w:top w:val="none" w:sz="0" w:space="0" w:color="auto"/>
                                        <w:left w:val="none" w:sz="0" w:space="0" w:color="auto"/>
                                        <w:bottom w:val="none" w:sz="0" w:space="0" w:color="auto"/>
                                        <w:right w:val="none" w:sz="0" w:space="0" w:color="auto"/>
                                      </w:divBdr>
                                      <w:divsChild>
                                        <w:div w:id="661470634">
                                          <w:marLeft w:val="0"/>
                                          <w:marRight w:val="0"/>
                                          <w:marTop w:val="0"/>
                                          <w:marBottom w:val="0"/>
                                          <w:divBdr>
                                            <w:top w:val="none" w:sz="0" w:space="0" w:color="auto"/>
                                            <w:left w:val="none" w:sz="0" w:space="0" w:color="auto"/>
                                            <w:bottom w:val="none" w:sz="0" w:space="0" w:color="auto"/>
                                            <w:right w:val="none" w:sz="0" w:space="0" w:color="auto"/>
                                          </w:divBdr>
                                        </w:div>
                                      </w:divsChild>
                                    </w:div>
                                    <w:div w:id="777211778">
                                      <w:marLeft w:val="0"/>
                                      <w:marRight w:val="30"/>
                                      <w:marTop w:val="0"/>
                                      <w:marBottom w:val="0"/>
                                      <w:divBdr>
                                        <w:top w:val="none" w:sz="0" w:space="0" w:color="auto"/>
                                        <w:left w:val="none" w:sz="0" w:space="0" w:color="auto"/>
                                        <w:bottom w:val="none" w:sz="0" w:space="0" w:color="auto"/>
                                        <w:right w:val="none" w:sz="0" w:space="0" w:color="auto"/>
                                      </w:divBdr>
                                      <w:divsChild>
                                        <w:div w:id="2013408711">
                                          <w:marLeft w:val="0"/>
                                          <w:marRight w:val="0"/>
                                          <w:marTop w:val="0"/>
                                          <w:marBottom w:val="0"/>
                                          <w:divBdr>
                                            <w:top w:val="none" w:sz="0" w:space="0" w:color="auto"/>
                                            <w:left w:val="none" w:sz="0" w:space="0" w:color="auto"/>
                                            <w:bottom w:val="none" w:sz="0" w:space="0" w:color="auto"/>
                                            <w:right w:val="none" w:sz="0" w:space="0" w:color="auto"/>
                                          </w:divBdr>
                                        </w:div>
                                      </w:divsChild>
                                    </w:div>
                                    <w:div w:id="658535448">
                                      <w:marLeft w:val="0"/>
                                      <w:marRight w:val="30"/>
                                      <w:marTop w:val="0"/>
                                      <w:marBottom w:val="0"/>
                                      <w:divBdr>
                                        <w:top w:val="none" w:sz="0" w:space="0" w:color="auto"/>
                                        <w:left w:val="none" w:sz="0" w:space="0" w:color="auto"/>
                                        <w:bottom w:val="none" w:sz="0" w:space="0" w:color="auto"/>
                                        <w:right w:val="none" w:sz="0" w:space="0" w:color="auto"/>
                                      </w:divBdr>
                                      <w:divsChild>
                                        <w:div w:id="16247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50448">
                          <w:marLeft w:val="0"/>
                          <w:marRight w:val="0"/>
                          <w:marTop w:val="300"/>
                          <w:marBottom w:val="300"/>
                          <w:divBdr>
                            <w:top w:val="none" w:sz="0" w:space="0" w:color="auto"/>
                            <w:left w:val="none" w:sz="0" w:space="0" w:color="auto"/>
                            <w:bottom w:val="none" w:sz="0" w:space="0" w:color="auto"/>
                            <w:right w:val="none" w:sz="0" w:space="0" w:color="auto"/>
                          </w:divBdr>
                          <w:divsChild>
                            <w:div w:id="94180841">
                              <w:marLeft w:val="0"/>
                              <w:marRight w:val="0"/>
                              <w:marTop w:val="0"/>
                              <w:marBottom w:val="0"/>
                              <w:divBdr>
                                <w:top w:val="none" w:sz="0" w:space="0" w:color="auto"/>
                                <w:left w:val="none" w:sz="0" w:space="0" w:color="auto"/>
                                <w:bottom w:val="none" w:sz="0" w:space="0" w:color="auto"/>
                                <w:right w:val="none" w:sz="0" w:space="0" w:color="auto"/>
                              </w:divBdr>
                              <w:divsChild>
                                <w:div w:id="932131417">
                                  <w:marLeft w:val="0"/>
                                  <w:marRight w:val="0"/>
                                  <w:marTop w:val="0"/>
                                  <w:marBottom w:val="0"/>
                                  <w:divBdr>
                                    <w:top w:val="none" w:sz="0" w:space="0" w:color="auto"/>
                                    <w:left w:val="none" w:sz="0" w:space="0" w:color="auto"/>
                                    <w:bottom w:val="none" w:sz="0" w:space="0" w:color="auto"/>
                                    <w:right w:val="none" w:sz="0" w:space="0" w:color="auto"/>
                                  </w:divBdr>
                                  <w:divsChild>
                                    <w:div w:id="304310604">
                                      <w:marLeft w:val="0"/>
                                      <w:marRight w:val="0"/>
                                      <w:marTop w:val="0"/>
                                      <w:marBottom w:val="0"/>
                                      <w:divBdr>
                                        <w:top w:val="none" w:sz="0" w:space="0" w:color="auto"/>
                                        <w:left w:val="none" w:sz="0" w:space="0" w:color="auto"/>
                                        <w:bottom w:val="none" w:sz="0" w:space="0" w:color="auto"/>
                                        <w:right w:val="none" w:sz="0" w:space="0" w:color="auto"/>
                                      </w:divBdr>
                                      <w:divsChild>
                                        <w:div w:id="12064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25123">
                              <w:marLeft w:val="0"/>
                              <w:marRight w:val="0"/>
                              <w:marTop w:val="180"/>
                              <w:marBottom w:val="0"/>
                              <w:divBdr>
                                <w:top w:val="none" w:sz="0" w:space="0" w:color="auto"/>
                                <w:left w:val="none" w:sz="0" w:space="0" w:color="auto"/>
                                <w:bottom w:val="none" w:sz="0" w:space="0" w:color="auto"/>
                                <w:right w:val="none" w:sz="0" w:space="0" w:color="auto"/>
                              </w:divBdr>
                              <w:divsChild>
                                <w:div w:id="5803322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83551848">
                          <w:marLeft w:val="0"/>
                          <w:marRight w:val="0"/>
                          <w:marTop w:val="300"/>
                          <w:marBottom w:val="300"/>
                          <w:divBdr>
                            <w:top w:val="none" w:sz="0" w:space="0" w:color="auto"/>
                            <w:left w:val="none" w:sz="0" w:space="0" w:color="auto"/>
                            <w:bottom w:val="none" w:sz="0" w:space="0" w:color="auto"/>
                            <w:right w:val="none" w:sz="0" w:space="0" w:color="auto"/>
                          </w:divBdr>
                          <w:divsChild>
                            <w:div w:id="1278295225">
                              <w:marLeft w:val="0"/>
                              <w:marRight w:val="0"/>
                              <w:marTop w:val="0"/>
                              <w:marBottom w:val="0"/>
                              <w:divBdr>
                                <w:top w:val="none" w:sz="0" w:space="0" w:color="auto"/>
                                <w:left w:val="none" w:sz="0" w:space="0" w:color="auto"/>
                                <w:bottom w:val="none" w:sz="0" w:space="0" w:color="auto"/>
                                <w:right w:val="none" w:sz="0" w:space="0" w:color="auto"/>
                              </w:divBdr>
                              <w:divsChild>
                                <w:div w:id="1925338020">
                                  <w:marLeft w:val="0"/>
                                  <w:marRight w:val="0"/>
                                  <w:marTop w:val="0"/>
                                  <w:marBottom w:val="0"/>
                                  <w:divBdr>
                                    <w:top w:val="none" w:sz="0" w:space="0" w:color="auto"/>
                                    <w:left w:val="none" w:sz="0" w:space="0" w:color="auto"/>
                                    <w:bottom w:val="none" w:sz="0" w:space="0" w:color="auto"/>
                                    <w:right w:val="none" w:sz="0" w:space="0" w:color="auto"/>
                                  </w:divBdr>
                                  <w:divsChild>
                                    <w:div w:id="363210477">
                                      <w:marLeft w:val="0"/>
                                      <w:marRight w:val="0"/>
                                      <w:marTop w:val="0"/>
                                      <w:marBottom w:val="0"/>
                                      <w:divBdr>
                                        <w:top w:val="none" w:sz="0" w:space="0" w:color="auto"/>
                                        <w:left w:val="none" w:sz="0" w:space="0" w:color="auto"/>
                                        <w:bottom w:val="none" w:sz="0" w:space="0" w:color="auto"/>
                                        <w:right w:val="none" w:sz="0" w:space="0" w:color="auto"/>
                                      </w:divBdr>
                                      <w:divsChild>
                                        <w:div w:id="7612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6756">
                              <w:marLeft w:val="0"/>
                              <w:marRight w:val="0"/>
                              <w:marTop w:val="180"/>
                              <w:marBottom w:val="0"/>
                              <w:divBdr>
                                <w:top w:val="none" w:sz="0" w:space="0" w:color="auto"/>
                                <w:left w:val="none" w:sz="0" w:space="0" w:color="auto"/>
                                <w:bottom w:val="none" w:sz="0" w:space="0" w:color="auto"/>
                                <w:right w:val="none" w:sz="0" w:space="0" w:color="auto"/>
                              </w:divBdr>
                              <w:divsChild>
                                <w:div w:id="2540205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58705168">
                          <w:marLeft w:val="0"/>
                          <w:marRight w:val="0"/>
                          <w:marTop w:val="300"/>
                          <w:marBottom w:val="225"/>
                          <w:divBdr>
                            <w:top w:val="none" w:sz="0" w:space="0" w:color="auto"/>
                            <w:left w:val="none" w:sz="0" w:space="0" w:color="auto"/>
                            <w:bottom w:val="none" w:sz="0" w:space="0" w:color="auto"/>
                            <w:right w:val="none" w:sz="0" w:space="0" w:color="auto"/>
                          </w:divBdr>
                        </w:div>
                        <w:div w:id="64912513">
                          <w:marLeft w:val="0"/>
                          <w:marRight w:val="0"/>
                          <w:marTop w:val="300"/>
                          <w:marBottom w:val="300"/>
                          <w:divBdr>
                            <w:top w:val="none" w:sz="0" w:space="0" w:color="auto"/>
                            <w:left w:val="none" w:sz="0" w:space="0" w:color="auto"/>
                            <w:bottom w:val="none" w:sz="0" w:space="0" w:color="auto"/>
                            <w:right w:val="none" w:sz="0" w:space="0" w:color="auto"/>
                          </w:divBdr>
                          <w:divsChild>
                            <w:div w:id="752432811">
                              <w:marLeft w:val="0"/>
                              <w:marRight w:val="0"/>
                              <w:marTop w:val="0"/>
                              <w:marBottom w:val="0"/>
                              <w:divBdr>
                                <w:top w:val="none" w:sz="0" w:space="0" w:color="auto"/>
                                <w:left w:val="none" w:sz="0" w:space="0" w:color="auto"/>
                                <w:bottom w:val="none" w:sz="0" w:space="0" w:color="auto"/>
                                <w:right w:val="none" w:sz="0" w:space="0" w:color="auto"/>
                              </w:divBdr>
                              <w:divsChild>
                                <w:div w:id="236986558">
                                  <w:marLeft w:val="0"/>
                                  <w:marRight w:val="0"/>
                                  <w:marTop w:val="0"/>
                                  <w:marBottom w:val="0"/>
                                  <w:divBdr>
                                    <w:top w:val="none" w:sz="0" w:space="0" w:color="auto"/>
                                    <w:left w:val="none" w:sz="0" w:space="0" w:color="auto"/>
                                    <w:bottom w:val="none" w:sz="0" w:space="0" w:color="auto"/>
                                    <w:right w:val="none" w:sz="0" w:space="0" w:color="auto"/>
                                  </w:divBdr>
                                  <w:divsChild>
                                    <w:div w:id="1482693851">
                                      <w:marLeft w:val="0"/>
                                      <w:marRight w:val="0"/>
                                      <w:marTop w:val="0"/>
                                      <w:marBottom w:val="0"/>
                                      <w:divBdr>
                                        <w:top w:val="none" w:sz="0" w:space="0" w:color="auto"/>
                                        <w:left w:val="none" w:sz="0" w:space="0" w:color="auto"/>
                                        <w:bottom w:val="none" w:sz="0" w:space="0" w:color="auto"/>
                                        <w:right w:val="none" w:sz="0" w:space="0" w:color="auto"/>
                                      </w:divBdr>
                                      <w:divsChild>
                                        <w:div w:id="18877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7038">
                              <w:marLeft w:val="0"/>
                              <w:marRight w:val="0"/>
                              <w:marTop w:val="180"/>
                              <w:marBottom w:val="0"/>
                              <w:divBdr>
                                <w:top w:val="none" w:sz="0" w:space="0" w:color="auto"/>
                                <w:left w:val="none" w:sz="0" w:space="0" w:color="auto"/>
                                <w:bottom w:val="none" w:sz="0" w:space="0" w:color="auto"/>
                                <w:right w:val="none" w:sz="0" w:space="0" w:color="auto"/>
                              </w:divBdr>
                              <w:divsChild>
                                <w:div w:id="1173686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1058185">
                          <w:marLeft w:val="0"/>
                          <w:marRight w:val="0"/>
                          <w:marTop w:val="300"/>
                          <w:marBottom w:val="300"/>
                          <w:divBdr>
                            <w:top w:val="none" w:sz="0" w:space="0" w:color="auto"/>
                            <w:left w:val="none" w:sz="0" w:space="0" w:color="auto"/>
                            <w:bottom w:val="none" w:sz="0" w:space="0" w:color="auto"/>
                            <w:right w:val="none" w:sz="0" w:space="0" w:color="auto"/>
                          </w:divBdr>
                          <w:divsChild>
                            <w:div w:id="1740252925">
                              <w:marLeft w:val="0"/>
                              <w:marRight w:val="0"/>
                              <w:marTop w:val="0"/>
                              <w:marBottom w:val="0"/>
                              <w:divBdr>
                                <w:top w:val="none" w:sz="0" w:space="0" w:color="auto"/>
                                <w:left w:val="none" w:sz="0" w:space="0" w:color="auto"/>
                                <w:bottom w:val="none" w:sz="0" w:space="0" w:color="auto"/>
                                <w:right w:val="none" w:sz="0" w:space="0" w:color="auto"/>
                              </w:divBdr>
                              <w:divsChild>
                                <w:div w:id="1926571537">
                                  <w:marLeft w:val="0"/>
                                  <w:marRight w:val="0"/>
                                  <w:marTop w:val="0"/>
                                  <w:marBottom w:val="0"/>
                                  <w:divBdr>
                                    <w:top w:val="none" w:sz="0" w:space="0" w:color="auto"/>
                                    <w:left w:val="none" w:sz="0" w:space="0" w:color="auto"/>
                                    <w:bottom w:val="none" w:sz="0" w:space="0" w:color="auto"/>
                                    <w:right w:val="none" w:sz="0" w:space="0" w:color="auto"/>
                                  </w:divBdr>
                                  <w:divsChild>
                                    <w:div w:id="1539197820">
                                      <w:marLeft w:val="0"/>
                                      <w:marRight w:val="0"/>
                                      <w:marTop w:val="0"/>
                                      <w:marBottom w:val="0"/>
                                      <w:divBdr>
                                        <w:top w:val="none" w:sz="0" w:space="0" w:color="auto"/>
                                        <w:left w:val="none" w:sz="0" w:space="0" w:color="auto"/>
                                        <w:bottom w:val="none" w:sz="0" w:space="0" w:color="auto"/>
                                        <w:right w:val="none" w:sz="0" w:space="0" w:color="auto"/>
                                      </w:divBdr>
                                      <w:divsChild>
                                        <w:div w:id="2939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14957">
                              <w:marLeft w:val="0"/>
                              <w:marRight w:val="0"/>
                              <w:marTop w:val="180"/>
                              <w:marBottom w:val="0"/>
                              <w:divBdr>
                                <w:top w:val="none" w:sz="0" w:space="0" w:color="auto"/>
                                <w:left w:val="none" w:sz="0" w:space="0" w:color="auto"/>
                                <w:bottom w:val="none" w:sz="0" w:space="0" w:color="auto"/>
                                <w:right w:val="none" w:sz="0" w:space="0" w:color="auto"/>
                              </w:divBdr>
                              <w:divsChild>
                                <w:div w:id="12063312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2204775">
                          <w:marLeft w:val="0"/>
                          <w:marRight w:val="0"/>
                          <w:marTop w:val="0"/>
                          <w:marBottom w:val="75"/>
                          <w:divBdr>
                            <w:top w:val="none" w:sz="0" w:space="0" w:color="auto"/>
                            <w:left w:val="none" w:sz="0" w:space="0" w:color="auto"/>
                            <w:bottom w:val="none" w:sz="0" w:space="0" w:color="auto"/>
                            <w:right w:val="none" w:sz="0" w:space="0" w:color="auto"/>
                          </w:divBdr>
                          <w:divsChild>
                            <w:div w:id="544758022">
                              <w:marLeft w:val="0"/>
                              <w:marRight w:val="0"/>
                              <w:marTop w:val="0"/>
                              <w:marBottom w:val="0"/>
                              <w:divBdr>
                                <w:top w:val="none" w:sz="0" w:space="0" w:color="auto"/>
                                <w:left w:val="none" w:sz="0" w:space="0" w:color="auto"/>
                                <w:bottom w:val="none" w:sz="0" w:space="0" w:color="auto"/>
                                <w:right w:val="none" w:sz="0" w:space="0" w:color="auto"/>
                              </w:divBdr>
                            </w:div>
                          </w:divsChild>
                        </w:div>
                        <w:div w:id="1070276021">
                          <w:marLeft w:val="0"/>
                          <w:marRight w:val="0"/>
                          <w:marTop w:val="0"/>
                          <w:marBottom w:val="0"/>
                          <w:divBdr>
                            <w:top w:val="none" w:sz="0" w:space="0" w:color="auto"/>
                            <w:left w:val="none" w:sz="0" w:space="0" w:color="auto"/>
                            <w:bottom w:val="none" w:sz="0" w:space="0" w:color="auto"/>
                            <w:right w:val="none" w:sz="0" w:space="0" w:color="auto"/>
                          </w:divBdr>
                          <w:divsChild>
                            <w:div w:id="1664820237">
                              <w:marLeft w:val="0"/>
                              <w:marRight w:val="0"/>
                              <w:marTop w:val="0"/>
                              <w:marBottom w:val="0"/>
                              <w:divBdr>
                                <w:top w:val="none" w:sz="0" w:space="0" w:color="auto"/>
                                <w:left w:val="none" w:sz="0" w:space="0" w:color="auto"/>
                                <w:bottom w:val="none" w:sz="0" w:space="0" w:color="auto"/>
                                <w:right w:val="none" w:sz="0" w:space="0" w:color="auto"/>
                              </w:divBdr>
                              <w:divsChild>
                                <w:div w:id="1751460864">
                                  <w:marLeft w:val="0"/>
                                  <w:marRight w:val="0"/>
                                  <w:marTop w:val="0"/>
                                  <w:marBottom w:val="0"/>
                                  <w:divBdr>
                                    <w:top w:val="none" w:sz="0" w:space="0" w:color="auto"/>
                                    <w:left w:val="none" w:sz="0" w:space="0" w:color="auto"/>
                                    <w:bottom w:val="none" w:sz="0" w:space="0" w:color="auto"/>
                                    <w:right w:val="none" w:sz="0" w:space="0" w:color="auto"/>
                                  </w:divBdr>
                                  <w:divsChild>
                                    <w:div w:id="1674141732">
                                      <w:marLeft w:val="0"/>
                                      <w:marRight w:val="0"/>
                                      <w:marTop w:val="0"/>
                                      <w:marBottom w:val="30"/>
                                      <w:divBdr>
                                        <w:top w:val="none" w:sz="0" w:space="0" w:color="auto"/>
                                        <w:left w:val="none" w:sz="0" w:space="0" w:color="auto"/>
                                        <w:bottom w:val="none" w:sz="0" w:space="0" w:color="auto"/>
                                        <w:right w:val="none" w:sz="0" w:space="0" w:color="auto"/>
                                      </w:divBdr>
                                      <w:divsChild>
                                        <w:div w:id="1729261201">
                                          <w:marLeft w:val="0"/>
                                          <w:marRight w:val="0"/>
                                          <w:marTop w:val="0"/>
                                          <w:marBottom w:val="0"/>
                                          <w:divBdr>
                                            <w:top w:val="none" w:sz="0" w:space="0" w:color="auto"/>
                                            <w:left w:val="none" w:sz="0" w:space="0" w:color="auto"/>
                                            <w:bottom w:val="none" w:sz="0" w:space="0" w:color="auto"/>
                                            <w:right w:val="none" w:sz="0" w:space="0" w:color="auto"/>
                                          </w:divBdr>
                                          <w:divsChild>
                                            <w:div w:id="1756710989">
                                              <w:marLeft w:val="0"/>
                                              <w:marRight w:val="0"/>
                                              <w:marTop w:val="0"/>
                                              <w:marBottom w:val="0"/>
                                              <w:divBdr>
                                                <w:top w:val="none" w:sz="0" w:space="0" w:color="auto"/>
                                                <w:left w:val="none" w:sz="0" w:space="0" w:color="auto"/>
                                                <w:bottom w:val="none" w:sz="0" w:space="0" w:color="auto"/>
                                                <w:right w:val="none" w:sz="0" w:space="0" w:color="auto"/>
                                              </w:divBdr>
                                              <w:divsChild>
                                                <w:div w:id="389311388">
                                                  <w:marLeft w:val="0"/>
                                                  <w:marRight w:val="0"/>
                                                  <w:marTop w:val="0"/>
                                                  <w:marBottom w:val="0"/>
                                                  <w:divBdr>
                                                    <w:top w:val="none" w:sz="0" w:space="0" w:color="auto"/>
                                                    <w:left w:val="none" w:sz="0" w:space="0" w:color="auto"/>
                                                    <w:bottom w:val="none" w:sz="0" w:space="0" w:color="auto"/>
                                                    <w:right w:val="none" w:sz="0" w:space="0" w:color="auto"/>
                                                  </w:divBdr>
                                                  <w:divsChild>
                                                    <w:div w:id="12123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1045">
                                              <w:marLeft w:val="0"/>
                                              <w:marRight w:val="0"/>
                                              <w:marTop w:val="0"/>
                                              <w:marBottom w:val="0"/>
                                              <w:divBdr>
                                                <w:top w:val="none" w:sz="0" w:space="0" w:color="auto"/>
                                                <w:left w:val="none" w:sz="0" w:space="0" w:color="auto"/>
                                                <w:bottom w:val="none" w:sz="0" w:space="0" w:color="auto"/>
                                                <w:right w:val="none" w:sz="0" w:space="0" w:color="auto"/>
                                              </w:divBdr>
                                              <w:divsChild>
                                                <w:div w:id="1515878245">
                                                  <w:marLeft w:val="0"/>
                                                  <w:marRight w:val="0"/>
                                                  <w:marTop w:val="0"/>
                                                  <w:marBottom w:val="0"/>
                                                  <w:divBdr>
                                                    <w:top w:val="none" w:sz="0" w:space="0" w:color="auto"/>
                                                    <w:left w:val="none" w:sz="0" w:space="0" w:color="auto"/>
                                                    <w:bottom w:val="none" w:sz="0" w:space="0" w:color="auto"/>
                                                    <w:right w:val="none" w:sz="0" w:space="0" w:color="auto"/>
                                                  </w:divBdr>
                                                  <w:divsChild>
                                                    <w:div w:id="15645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3159">
                                              <w:marLeft w:val="0"/>
                                              <w:marRight w:val="0"/>
                                              <w:marTop w:val="0"/>
                                              <w:marBottom w:val="0"/>
                                              <w:divBdr>
                                                <w:top w:val="none" w:sz="0" w:space="0" w:color="auto"/>
                                                <w:left w:val="none" w:sz="0" w:space="0" w:color="auto"/>
                                                <w:bottom w:val="none" w:sz="0" w:space="0" w:color="auto"/>
                                                <w:right w:val="none" w:sz="0" w:space="0" w:color="auto"/>
                                              </w:divBdr>
                                              <w:divsChild>
                                                <w:div w:id="702024727">
                                                  <w:marLeft w:val="0"/>
                                                  <w:marRight w:val="0"/>
                                                  <w:marTop w:val="0"/>
                                                  <w:marBottom w:val="0"/>
                                                  <w:divBdr>
                                                    <w:top w:val="none" w:sz="0" w:space="0" w:color="auto"/>
                                                    <w:left w:val="none" w:sz="0" w:space="0" w:color="auto"/>
                                                    <w:bottom w:val="none" w:sz="0" w:space="0" w:color="auto"/>
                                                    <w:right w:val="none" w:sz="0" w:space="0" w:color="auto"/>
                                                  </w:divBdr>
                                                  <w:divsChild>
                                                    <w:div w:id="5602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5820">
                                              <w:marLeft w:val="0"/>
                                              <w:marRight w:val="0"/>
                                              <w:marTop w:val="0"/>
                                              <w:marBottom w:val="0"/>
                                              <w:divBdr>
                                                <w:top w:val="none" w:sz="0" w:space="0" w:color="auto"/>
                                                <w:left w:val="none" w:sz="0" w:space="0" w:color="auto"/>
                                                <w:bottom w:val="none" w:sz="0" w:space="0" w:color="auto"/>
                                                <w:right w:val="none" w:sz="0" w:space="0" w:color="auto"/>
                                              </w:divBdr>
                                              <w:divsChild>
                                                <w:div w:id="1345865383">
                                                  <w:marLeft w:val="0"/>
                                                  <w:marRight w:val="0"/>
                                                  <w:marTop w:val="0"/>
                                                  <w:marBottom w:val="0"/>
                                                  <w:divBdr>
                                                    <w:top w:val="none" w:sz="0" w:space="0" w:color="auto"/>
                                                    <w:left w:val="none" w:sz="0" w:space="0" w:color="auto"/>
                                                    <w:bottom w:val="none" w:sz="0" w:space="0" w:color="auto"/>
                                                    <w:right w:val="none" w:sz="0" w:space="0" w:color="auto"/>
                                                  </w:divBdr>
                                                  <w:divsChild>
                                                    <w:div w:id="8467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3501">
                                              <w:marLeft w:val="0"/>
                                              <w:marRight w:val="0"/>
                                              <w:marTop w:val="0"/>
                                              <w:marBottom w:val="0"/>
                                              <w:divBdr>
                                                <w:top w:val="none" w:sz="0" w:space="0" w:color="auto"/>
                                                <w:left w:val="none" w:sz="0" w:space="0" w:color="auto"/>
                                                <w:bottom w:val="none" w:sz="0" w:space="0" w:color="auto"/>
                                                <w:right w:val="none" w:sz="0" w:space="0" w:color="auto"/>
                                              </w:divBdr>
                                              <w:divsChild>
                                                <w:div w:id="799736250">
                                                  <w:marLeft w:val="0"/>
                                                  <w:marRight w:val="0"/>
                                                  <w:marTop w:val="0"/>
                                                  <w:marBottom w:val="0"/>
                                                  <w:divBdr>
                                                    <w:top w:val="none" w:sz="0" w:space="0" w:color="auto"/>
                                                    <w:left w:val="none" w:sz="0" w:space="0" w:color="auto"/>
                                                    <w:bottom w:val="none" w:sz="0" w:space="0" w:color="auto"/>
                                                    <w:right w:val="none" w:sz="0" w:space="0" w:color="auto"/>
                                                  </w:divBdr>
                                                  <w:divsChild>
                                                    <w:div w:id="114374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38708">
                                              <w:marLeft w:val="0"/>
                                              <w:marRight w:val="0"/>
                                              <w:marTop w:val="0"/>
                                              <w:marBottom w:val="0"/>
                                              <w:divBdr>
                                                <w:top w:val="none" w:sz="0" w:space="0" w:color="auto"/>
                                                <w:left w:val="none" w:sz="0" w:space="0" w:color="auto"/>
                                                <w:bottom w:val="none" w:sz="0" w:space="0" w:color="auto"/>
                                                <w:right w:val="none" w:sz="0" w:space="0" w:color="auto"/>
                                              </w:divBdr>
                                              <w:divsChild>
                                                <w:div w:id="1715621060">
                                                  <w:marLeft w:val="0"/>
                                                  <w:marRight w:val="0"/>
                                                  <w:marTop w:val="0"/>
                                                  <w:marBottom w:val="0"/>
                                                  <w:divBdr>
                                                    <w:top w:val="none" w:sz="0" w:space="0" w:color="auto"/>
                                                    <w:left w:val="none" w:sz="0" w:space="0" w:color="auto"/>
                                                    <w:bottom w:val="none" w:sz="0" w:space="0" w:color="auto"/>
                                                    <w:right w:val="none" w:sz="0" w:space="0" w:color="auto"/>
                                                  </w:divBdr>
                                                  <w:divsChild>
                                                    <w:div w:id="15772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5308">
                                              <w:marLeft w:val="0"/>
                                              <w:marRight w:val="0"/>
                                              <w:marTop w:val="0"/>
                                              <w:marBottom w:val="0"/>
                                              <w:divBdr>
                                                <w:top w:val="none" w:sz="0" w:space="0" w:color="auto"/>
                                                <w:left w:val="none" w:sz="0" w:space="0" w:color="auto"/>
                                                <w:bottom w:val="none" w:sz="0" w:space="0" w:color="auto"/>
                                                <w:right w:val="none" w:sz="0" w:space="0" w:color="auto"/>
                                              </w:divBdr>
                                              <w:divsChild>
                                                <w:div w:id="1611738284">
                                                  <w:marLeft w:val="0"/>
                                                  <w:marRight w:val="0"/>
                                                  <w:marTop w:val="0"/>
                                                  <w:marBottom w:val="0"/>
                                                  <w:divBdr>
                                                    <w:top w:val="none" w:sz="0" w:space="0" w:color="auto"/>
                                                    <w:left w:val="none" w:sz="0" w:space="0" w:color="auto"/>
                                                    <w:bottom w:val="none" w:sz="0" w:space="0" w:color="auto"/>
                                                    <w:right w:val="none" w:sz="0" w:space="0" w:color="auto"/>
                                                  </w:divBdr>
                                                  <w:divsChild>
                                                    <w:div w:id="17543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4196">
                                              <w:marLeft w:val="0"/>
                                              <w:marRight w:val="0"/>
                                              <w:marTop w:val="0"/>
                                              <w:marBottom w:val="0"/>
                                              <w:divBdr>
                                                <w:top w:val="none" w:sz="0" w:space="0" w:color="auto"/>
                                                <w:left w:val="none" w:sz="0" w:space="0" w:color="auto"/>
                                                <w:bottom w:val="none" w:sz="0" w:space="0" w:color="auto"/>
                                                <w:right w:val="none" w:sz="0" w:space="0" w:color="auto"/>
                                              </w:divBdr>
                                              <w:divsChild>
                                                <w:div w:id="56905763">
                                                  <w:marLeft w:val="0"/>
                                                  <w:marRight w:val="0"/>
                                                  <w:marTop w:val="0"/>
                                                  <w:marBottom w:val="0"/>
                                                  <w:divBdr>
                                                    <w:top w:val="none" w:sz="0" w:space="0" w:color="auto"/>
                                                    <w:left w:val="none" w:sz="0" w:space="0" w:color="auto"/>
                                                    <w:bottom w:val="none" w:sz="0" w:space="0" w:color="auto"/>
                                                    <w:right w:val="none" w:sz="0" w:space="0" w:color="auto"/>
                                                  </w:divBdr>
                                                  <w:divsChild>
                                                    <w:div w:id="15622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79943">
                                  <w:marLeft w:val="0"/>
                                  <w:marRight w:val="0"/>
                                  <w:marTop w:val="0"/>
                                  <w:marBottom w:val="0"/>
                                  <w:divBdr>
                                    <w:top w:val="none" w:sz="0" w:space="0" w:color="auto"/>
                                    <w:left w:val="none" w:sz="0" w:space="0" w:color="auto"/>
                                    <w:bottom w:val="none" w:sz="0" w:space="0" w:color="auto"/>
                                    <w:right w:val="none" w:sz="0" w:space="0" w:color="auto"/>
                                  </w:divBdr>
                                  <w:divsChild>
                                    <w:div w:id="5865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44287">
                              <w:marLeft w:val="0"/>
                              <w:marRight w:val="0"/>
                              <w:marTop w:val="0"/>
                              <w:marBottom w:val="0"/>
                              <w:divBdr>
                                <w:top w:val="none" w:sz="0" w:space="0" w:color="auto"/>
                                <w:left w:val="none" w:sz="0" w:space="0" w:color="auto"/>
                                <w:bottom w:val="none" w:sz="0" w:space="0" w:color="auto"/>
                                <w:right w:val="none" w:sz="0" w:space="0" w:color="auto"/>
                              </w:divBdr>
                              <w:divsChild>
                                <w:div w:id="299923945">
                                  <w:marLeft w:val="0"/>
                                  <w:marRight w:val="0"/>
                                  <w:marTop w:val="0"/>
                                  <w:marBottom w:val="0"/>
                                  <w:divBdr>
                                    <w:top w:val="none" w:sz="0" w:space="0" w:color="auto"/>
                                    <w:left w:val="none" w:sz="0" w:space="0" w:color="auto"/>
                                    <w:bottom w:val="none" w:sz="0" w:space="0" w:color="auto"/>
                                    <w:right w:val="none" w:sz="0" w:space="0" w:color="auto"/>
                                  </w:divBdr>
                                  <w:divsChild>
                                    <w:div w:id="1139880749">
                                      <w:marLeft w:val="0"/>
                                      <w:marRight w:val="30"/>
                                      <w:marTop w:val="0"/>
                                      <w:marBottom w:val="0"/>
                                      <w:divBdr>
                                        <w:top w:val="none" w:sz="0" w:space="0" w:color="auto"/>
                                        <w:left w:val="none" w:sz="0" w:space="0" w:color="auto"/>
                                        <w:bottom w:val="none" w:sz="0" w:space="0" w:color="auto"/>
                                        <w:right w:val="none" w:sz="0" w:space="0" w:color="auto"/>
                                      </w:divBdr>
                                      <w:divsChild>
                                        <w:div w:id="426737181">
                                          <w:marLeft w:val="0"/>
                                          <w:marRight w:val="0"/>
                                          <w:marTop w:val="0"/>
                                          <w:marBottom w:val="0"/>
                                          <w:divBdr>
                                            <w:top w:val="none" w:sz="0" w:space="0" w:color="auto"/>
                                            <w:left w:val="none" w:sz="0" w:space="0" w:color="auto"/>
                                            <w:bottom w:val="none" w:sz="0" w:space="0" w:color="auto"/>
                                            <w:right w:val="none" w:sz="0" w:space="0" w:color="auto"/>
                                          </w:divBdr>
                                        </w:div>
                                      </w:divsChild>
                                    </w:div>
                                    <w:div w:id="100421329">
                                      <w:marLeft w:val="0"/>
                                      <w:marRight w:val="30"/>
                                      <w:marTop w:val="0"/>
                                      <w:marBottom w:val="0"/>
                                      <w:divBdr>
                                        <w:top w:val="none" w:sz="0" w:space="0" w:color="auto"/>
                                        <w:left w:val="none" w:sz="0" w:space="0" w:color="auto"/>
                                        <w:bottom w:val="none" w:sz="0" w:space="0" w:color="auto"/>
                                        <w:right w:val="none" w:sz="0" w:space="0" w:color="auto"/>
                                      </w:divBdr>
                                      <w:divsChild>
                                        <w:div w:id="1471703561">
                                          <w:marLeft w:val="0"/>
                                          <w:marRight w:val="0"/>
                                          <w:marTop w:val="0"/>
                                          <w:marBottom w:val="0"/>
                                          <w:divBdr>
                                            <w:top w:val="none" w:sz="0" w:space="0" w:color="auto"/>
                                            <w:left w:val="none" w:sz="0" w:space="0" w:color="auto"/>
                                            <w:bottom w:val="none" w:sz="0" w:space="0" w:color="auto"/>
                                            <w:right w:val="none" w:sz="0" w:space="0" w:color="auto"/>
                                          </w:divBdr>
                                        </w:div>
                                      </w:divsChild>
                                    </w:div>
                                    <w:div w:id="895433521">
                                      <w:marLeft w:val="0"/>
                                      <w:marRight w:val="30"/>
                                      <w:marTop w:val="0"/>
                                      <w:marBottom w:val="0"/>
                                      <w:divBdr>
                                        <w:top w:val="none" w:sz="0" w:space="0" w:color="auto"/>
                                        <w:left w:val="none" w:sz="0" w:space="0" w:color="auto"/>
                                        <w:bottom w:val="none" w:sz="0" w:space="0" w:color="auto"/>
                                        <w:right w:val="none" w:sz="0" w:space="0" w:color="auto"/>
                                      </w:divBdr>
                                      <w:divsChild>
                                        <w:div w:id="1022048885">
                                          <w:marLeft w:val="0"/>
                                          <w:marRight w:val="0"/>
                                          <w:marTop w:val="0"/>
                                          <w:marBottom w:val="0"/>
                                          <w:divBdr>
                                            <w:top w:val="none" w:sz="0" w:space="0" w:color="auto"/>
                                            <w:left w:val="none" w:sz="0" w:space="0" w:color="auto"/>
                                            <w:bottom w:val="none" w:sz="0" w:space="0" w:color="auto"/>
                                            <w:right w:val="none" w:sz="0" w:space="0" w:color="auto"/>
                                          </w:divBdr>
                                        </w:div>
                                      </w:divsChild>
                                    </w:div>
                                    <w:div w:id="258029316">
                                      <w:marLeft w:val="0"/>
                                      <w:marRight w:val="30"/>
                                      <w:marTop w:val="0"/>
                                      <w:marBottom w:val="0"/>
                                      <w:divBdr>
                                        <w:top w:val="none" w:sz="0" w:space="0" w:color="auto"/>
                                        <w:left w:val="none" w:sz="0" w:space="0" w:color="auto"/>
                                        <w:bottom w:val="none" w:sz="0" w:space="0" w:color="auto"/>
                                        <w:right w:val="none" w:sz="0" w:space="0" w:color="auto"/>
                                      </w:divBdr>
                                      <w:divsChild>
                                        <w:div w:id="1353143733">
                                          <w:marLeft w:val="0"/>
                                          <w:marRight w:val="0"/>
                                          <w:marTop w:val="0"/>
                                          <w:marBottom w:val="0"/>
                                          <w:divBdr>
                                            <w:top w:val="none" w:sz="0" w:space="0" w:color="auto"/>
                                            <w:left w:val="none" w:sz="0" w:space="0" w:color="auto"/>
                                            <w:bottom w:val="none" w:sz="0" w:space="0" w:color="auto"/>
                                            <w:right w:val="none" w:sz="0" w:space="0" w:color="auto"/>
                                          </w:divBdr>
                                        </w:div>
                                      </w:divsChild>
                                    </w:div>
                                    <w:div w:id="19011055">
                                      <w:marLeft w:val="0"/>
                                      <w:marRight w:val="30"/>
                                      <w:marTop w:val="0"/>
                                      <w:marBottom w:val="0"/>
                                      <w:divBdr>
                                        <w:top w:val="none" w:sz="0" w:space="0" w:color="auto"/>
                                        <w:left w:val="none" w:sz="0" w:space="0" w:color="auto"/>
                                        <w:bottom w:val="none" w:sz="0" w:space="0" w:color="auto"/>
                                        <w:right w:val="none" w:sz="0" w:space="0" w:color="auto"/>
                                      </w:divBdr>
                                      <w:divsChild>
                                        <w:div w:id="444008862">
                                          <w:marLeft w:val="0"/>
                                          <w:marRight w:val="0"/>
                                          <w:marTop w:val="0"/>
                                          <w:marBottom w:val="0"/>
                                          <w:divBdr>
                                            <w:top w:val="none" w:sz="0" w:space="0" w:color="auto"/>
                                            <w:left w:val="none" w:sz="0" w:space="0" w:color="auto"/>
                                            <w:bottom w:val="none" w:sz="0" w:space="0" w:color="auto"/>
                                            <w:right w:val="none" w:sz="0" w:space="0" w:color="auto"/>
                                          </w:divBdr>
                                        </w:div>
                                      </w:divsChild>
                                    </w:div>
                                    <w:div w:id="885414185">
                                      <w:marLeft w:val="0"/>
                                      <w:marRight w:val="30"/>
                                      <w:marTop w:val="0"/>
                                      <w:marBottom w:val="0"/>
                                      <w:divBdr>
                                        <w:top w:val="none" w:sz="0" w:space="0" w:color="auto"/>
                                        <w:left w:val="none" w:sz="0" w:space="0" w:color="auto"/>
                                        <w:bottom w:val="none" w:sz="0" w:space="0" w:color="auto"/>
                                        <w:right w:val="none" w:sz="0" w:space="0" w:color="auto"/>
                                      </w:divBdr>
                                      <w:divsChild>
                                        <w:div w:id="887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24180">
                          <w:marLeft w:val="0"/>
                          <w:marRight w:val="0"/>
                          <w:marTop w:val="0"/>
                          <w:marBottom w:val="0"/>
                          <w:divBdr>
                            <w:top w:val="none" w:sz="0" w:space="0" w:color="auto"/>
                            <w:left w:val="none" w:sz="0" w:space="0" w:color="auto"/>
                            <w:bottom w:val="none" w:sz="0" w:space="0" w:color="auto"/>
                            <w:right w:val="none" w:sz="0" w:space="0" w:color="auto"/>
                          </w:divBdr>
                          <w:divsChild>
                            <w:div w:id="1068259491">
                              <w:marLeft w:val="0"/>
                              <w:marRight w:val="0"/>
                              <w:marTop w:val="300"/>
                              <w:marBottom w:val="300"/>
                              <w:divBdr>
                                <w:top w:val="single" w:sz="6" w:space="12" w:color="F5F5F5"/>
                                <w:left w:val="none" w:sz="0" w:space="0" w:color="auto"/>
                                <w:bottom w:val="single" w:sz="6" w:space="20" w:color="F5F5F5"/>
                                <w:right w:val="none" w:sz="0" w:space="0" w:color="auto"/>
                              </w:divBdr>
                              <w:divsChild>
                                <w:div w:id="1135179422">
                                  <w:marLeft w:val="0"/>
                                  <w:marRight w:val="0"/>
                                  <w:marTop w:val="0"/>
                                  <w:marBottom w:val="0"/>
                                  <w:divBdr>
                                    <w:top w:val="none" w:sz="0" w:space="0" w:color="auto"/>
                                    <w:left w:val="none" w:sz="0" w:space="0" w:color="auto"/>
                                    <w:bottom w:val="none" w:sz="0" w:space="0" w:color="auto"/>
                                    <w:right w:val="none" w:sz="0" w:space="0" w:color="auto"/>
                                  </w:divBdr>
                                  <w:divsChild>
                                    <w:div w:id="11295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6284">
                          <w:marLeft w:val="0"/>
                          <w:marRight w:val="0"/>
                          <w:marTop w:val="300"/>
                          <w:marBottom w:val="300"/>
                          <w:divBdr>
                            <w:top w:val="none" w:sz="0" w:space="0" w:color="auto"/>
                            <w:left w:val="none" w:sz="0" w:space="0" w:color="auto"/>
                            <w:bottom w:val="none" w:sz="0" w:space="0" w:color="auto"/>
                            <w:right w:val="none" w:sz="0" w:space="0" w:color="auto"/>
                          </w:divBdr>
                          <w:divsChild>
                            <w:div w:id="260457745">
                              <w:marLeft w:val="0"/>
                              <w:marRight w:val="0"/>
                              <w:marTop w:val="0"/>
                              <w:marBottom w:val="0"/>
                              <w:divBdr>
                                <w:top w:val="none" w:sz="0" w:space="0" w:color="auto"/>
                                <w:left w:val="none" w:sz="0" w:space="0" w:color="auto"/>
                                <w:bottom w:val="none" w:sz="0" w:space="0" w:color="auto"/>
                                <w:right w:val="none" w:sz="0" w:space="0" w:color="auto"/>
                              </w:divBdr>
                              <w:divsChild>
                                <w:div w:id="1053239823">
                                  <w:marLeft w:val="0"/>
                                  <w:marRight w:val="0"/>
                                  <w:marTop w:val="0"/>
                                  <w:marBottom w:val="0"/>
                                  <w:divBdr>
                                    <w:top w:val="none" w:sz="0" w:space="0" w:color="auto"/>
                                    <w:left w:val="none" w:sz="0" w:space="0" w:color="auto"/>
                                    <w:bottom w:val="none" w:sz="0" w:space="0" w:color="auto"/>
                                    <w:right w:val="none" w:sz="0" w:space="0" w:color="auto"/>
                                  </w:divBdr>
                                  <w:divsChild>
                                    <w:div w:id="1962345170">
                                      <w:marLeft w:val="0"/>
                                      <w:marRight w:val="0"/>
                                      <w:marTop w:val="0"/>
                                      <w:marBottom w:val="0"/>
                                      <w:divBdr>
                                        <w:top w:val="none" w:sz="0" w:space="0" w:color="auto"/>
                                        <w:left w:val="none" w:sz="0" w:space="0" w:color="auto"/>
                                        <w:bottom w:val="none" w:sz="0" w:space="0" w:color="auto"/>
                                        <w:right w:val="none" w:sz="0" w:space="0" w:color="auto"/>
                                      </w:divBdr>
                                      <w:divsChild>
                                        <w:div w:id="21201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47053">
                              <w:marLeft w:val="0"/>
                              <w:marRight w:val="0"/>
                              <w:marTop w:val="180"/>
                              <w:marBottom w:val="0"/>
                              <w:divBdr>
                                <w:top w:val="none" w:sz="0" w:space="0" w:color="auto"/>
                                <w:left w:val="none" w:sz="0" w:space="0" w:color="auto"/>
                                <w:bottom w:val="none" w:sz="0" w:space="0" w:color="auto"/>
                                <w:right w:val="none" w:sz="0" w:space="0" w:color="auto"/>
                              </w:divBdr>
                              <w:divsChild>
                                <w:div w:id="10716610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6629000">
                          <w:marLeft w:val="0"/>
                          <w:marRight w:val="0"/>
                          <w:marTop w:val="300"/>
                          <w:marBottom w:val="225"/>
                          <w:divBdr>
                            <w:top w:val="none" w:sz="0" w:space="0" w:color="auto"/>
                            <w:left w:val="none" w:sz="0" w:space="0" w:color="auto"/>
                            <w:bottom w:val="none" w:sz="0" w:space="0" w:color="auto"/>
                            <w:right w:val="none" w:sz="0" w:space="0" w:color="auto"/>
                          </w:divBdr>
                        </w:div>
                        <w:div w:id="345904090">
                          <w:marLeft w:val="0"/>
                          <w:marRight w:val="0"/>
                          <w:marTop w:val="300"/>
                          <w:marBottom w:val="300"/>
                          <w:divBdr>
                            <w:top w:val="none" w:sz="0" w:space="0" w:color="auto"/>
                            <w:left w:val="none" w:sz="0" w:space="0" w:color="auto"/>
                            <w:bottom w:val="none" w:sz="0" w:space="0" w:color="auto"/>
                            <w:right w:val="none" w:sz="0" w:space="0" w:color="auto"/>
                          </w:divBdr>
                          <w:divsChild>
                            <w:div w:id="1652565407">
                              <w:marLeft w:val="0"/>
                              <w:marRight w:val="0"/>
                              <w:marTop w:val="0"/>
                              <w:marBottom w:val="0"/>
                              <w:divBdr>
                                <w:top w:val="none" w:sz="0" w:space="0" w:color="auto"/>
                                <w:left w:val="none" w:sz="0" w:space="0" w:color="auto"/>
                                <w:bottom w:val="none" w:sz="0" w:space="0" w:color="auto"/>
                                <w:right w:val="none" w:sz="0" w:space="0" w:color="auto"/>
                              </w:divBdr>
                              <w:divsChild>
                                <w:div w:id="607392058">
                                  <w:marLeft w:val="0"/>
                                  <w:marRight w:val="0"/>
                                  <w:marTop w:val="0"/>
                                  <w:marBottom w:val="0"/>
                                  <w:divBdr>
                                    <w:top w:val="none" w:sz="0" w:space="0" w:color="auto"/>
                                    <w:left w:val="none" w:sz="0" w:space="0" w:color="auto"/>
                                    <w:bottom w:val="none" w:sz="0" w:space="0" w:color="auto"/>
                                    <w:right w:val="none" w:sz="0" w:space="0" w:color="auto"/>
                                  </w:divBdr>
                                  <w:divsChild>
                                    <w:div w:id="972978569">
                                      <w:marLeft w:val="0"/>
                                      <w:marRight w:val="0"/>
                                      <w:marTop w:val="0"/>
                                      <w:marBottom w:val="0"/>
                                      <w:divBdr>
                                        <w:top w:val="none" w:sz="0" w:space="0" w:color="auto"/>
                                        <w:left w:val="none" w:sz="0" w:space="0" w:color="auto"/>
                                        <w:bottom w:val="none" w:sz="0" w:space="0" w:color="auto"/>
                                        <w:right w:val="none" w:sz="0" w:space="0" w:color="auto"/>
                                      </w:divBdr>
                                      <w:divsChild>
                                        <w:div w:id="1974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56247">
                              <w:marLeft w:val="0"/>
                              <w:marRight w:val="0"/>
                              <w:marTop w:val="180"/>
                              <w:marBottom w:val="0"/>
                              <w:divBdr>
                                <w:top w:val="none" w:sz="0" w:space="0" w:color="auto"/>
                                <w:left w:val="none" w:sz="0" w:space="0" w:color="auto"/>
                                <w:bottom w:val="none" w:sz="0" w:space="0" w:color="auto"/>
                                <w:right w:val="none" w:sz="0" w:space="0" w:color="auto"/>
                              </w:divBdr>
                              <w:divsChild>
                                <w:div w:id="1460758166">
                                  <w:marLeft w:val="75"/>
                                  <w:marRight w:val="0"/>
                                  <w:marTop w:val="0"/>
                                  <w:marBottom w:val="0"/>
                                  <w:divBdr>
                                    <w:top w:val="none" w:sz="0" w:space="0" w:color="auto"/>
                                    <w:left w:val="none" w:sz="0" w:space="0" w:color="auto"/>
                                    <w:bottom w:val="none" w:sz="0" w:space="0" w:color="auto"/>
                                    <w:right w:val="none" w:sz="0" w:space="0" w:color="auto"/>
                                  </w:divBdr>
                                  <w:divsChild>
                                    <w:div w:id="1771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18509012">
      <w:bodyDiv w:val="1"/>
      <w:marLeft w:val="0"/>
      <w:marRight w:val="0"/>
      <w:marTop w:val="0"/>
      <w:marBottom w:val="0"/>
      <w:divBdr>
        <w:top w:val="none" w:sz="0" w:space="0" w:color="auto"/>
        <w:left w:val="none" w:sz="0" w:space="0" w:color="auto"/>
        <w:bottom w:val="none" w:sz="0" w:space="0" w:color="auto"/>
        <w:right w:val="none" w:sz="0" w:space="0" w:color="auto"/>
      </w:divBdr>
      <w:divsChild>
        <w:div w:id="737750366">
          <w:marLeft w:val="0"/>
          <w:marRight w:val="0"/>
          <w:marTop w:val="0"/>
          <w:marBottom w:val="0"/>
          <w:divBdr>
            <w:top w:val="none" w:sz="0" w:space="0" w:color="auto"/>
            <w:left w:val="none" w:sz="0" w:space="0" w:color="auto"/>
            <w:bottom w:val="none" w:sz="0" w:space="0" w:color="auto"/>
            <w:right w:val="none" w:sz="0" w:space="0" w:color="auto"/>
          </w:divBdr>
        </w:div>
      </w:divsChild>
    </w:div>
    <w:div w:id="320475140">
      <w:bodyDiv w:val="1"/>
      <w:marLeft w:val="0"/>
      <w:marRight w:val="0"/>
      <w:marTop w:val="0"/>
      <w:marBottom w:val="0"/>
      <w:divBdr>
        <w:top w:val="none" w:sz="0" w:space="0" w:color="auto"/>
        <w:left w:val="none" w:sz="0" w:space="0" w:color="auto"/>
        <w:bottom w:val="none" w:sz="0" w:space="0" w:color="auto"/>
        <w:right w:val="none" w:sz="0" w:space="0" w:color="auto"/>
      </w:divBdr>
      <w:divsChild>
        <w:div w:id="908927234">
          <w:marLeft w:val="0"/>
          <w:marRight w:val="0"/>
          <w:marTop w:val="0"/>
          <w:marBottom w:val="0"/>
          <w:divBdr>
            <w:top w:val="none" w:sz="0" w:space="0" w:color="auto"/>
            <w:left w:val="none" w:sz="0" w:space="0" w:color="auto"/>
            <w:bottom w:val="none" w:sz="0" w:space="0" w:color="auto"/>
            <w:right w:val="none" w:sz="0" w:space="0" w:color="auto"/>
          </w:divBdr>
          <w:divsChild>
            <w:div w:id="862328298">
              <w:marLeft w:val="0"/>
              <w:marRight w:val="0"/>
              <w:marTop w:val="0"/>
              <w:marBottom w:val="0"/>
              <w:divBdr>
                <w:top w:val="none" w:sz="0" w:space="0" w:color="auto"/>
                <w:left w:val="none" w:sz="0" w:space="0" w:color="auto"/>
                <w:bottom w:val="none" w:sz="0" w:space="0" w:color="auto"/>
                <w:right w:val="none" w:sz="0" w:space="0" w:color="auto"/>
              </w:divBdr>
              <w:divsChild>
                <w:div w:id="1039352281">
                  <w:marLeft w:val="0"/>
                  <w:marRight w:val="0"/>
                  <w:marTop w:val="0"/>
                  <w:marBottom w:val="0"/>
                  <w:divBdr>
                    <w:top w:val="none" w:sz="0" w:space="0" w:color="auto"/>
                    <w:left w:val="none" w:sz="0" w:space="0" w:color="auto"/>
                    <w:bottom w:val="none" w:sz="0" w:space="0" w:color="auto"/>
                    <w:right w:val="none" w:sz="0" w:space="0" w:color="auto"/>
                  </w:divBdr>
                  <w:divsChild>
                    <w:div w:id="423575711">
                      <w:marLeft w:val="300"/>
                      <w:marRight w:val="300"/>
                      <w:marTop w:val="0"/>
                      <w:marBottom w:val="0"/>
                      <w:divBdr>
                        <w:top w:val="none" w:sz="0" w:space="0" w:color="auto"/>
                        <w:left w:val="none" w:sz="0" w:space="0" w:color="auto"/>
                        <w:bottom w:val="none" w:sz="0" w:space="0" w:color="auto"/>
                        <w:right w:val="none" w:sz="0" w:space="0" w:color="auto"/>
                      </w:divBdr>
                      <w:divsChild>
                        <w:div w:id="4088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7294901">
      <w:bodyDiv w:val="1"/>
      <w:marLeft w:val="0"/>
      <w:marRight w:val="0"/>
      <w:marTop w:val="0"/>
      <w:marBottom w:val="0"/>
      <w:divBdr>
        <w:top w:val="none" w:sz="0" w:space="0" w:color="auto"/>
        <w:left w:val="none" w:sz="0" w:space="0" w:color="auto"/>
        <w:bottom w:val="none" w:sz="0" w:space="0" w:color="auto"/>
        <w:right w:val="none" w:sz="0" w:space="0" w:color="auto"/>
      </w:divBdr>
      <w:divsChild>
        <w:div w:id="194078171">
          <w:marLeft w:val="0"/>
          <w:marRight w:val="0"/>
          <w:marTop w:val="150"/>
          <w:marBottom w:val="0"/>
          <w:divBdr>
            <w:top w:val="none" w:sz="0" w:space="0" w:color="auto"/>
            <w:left w:val="none" w:sz="0" w:space="0" w:color="auto"/>
            <w:bottom w:val="none" w:sz="0" w:space="0" w:color="auto"/>
            <w:right w:val="none" w:sz="0" w:space="0" w:color="auto"/>
          </w:divBdr>
          <w:divsChild>
            <w:div w:id="274603478">
              <w:marLeft w:val="0"/>
              <w:marRight w:val="0"/>
              <w:marTop w:val="0"/>
              <w:marBottom w:val="300"/>
              <w:divBdr>
                <w:top w:val="none" w:sz="0" w:space="0" w:color="auto"/>
                <w:left w:val="none" w:sz="0" w:space="0" w:color="auto"/>
                <w:bottom w:val="none" w:sz="0" w:space="0" w:color="auto"/>
                <w:right w:val="none" w:sz="0" w:space="0" w:color="auto"/>
              </w:divBdr>
            </w:div>
            <w:div w:id="1549341621">
              <w:marLeft w:val="0"/>
              <w:marRight w:val="0"/>
              <w:marTop w:val="0"/>
              <w:marBottom w:val="0"/>
              <w:divBdr>
                <w:top w:val="none" w:sz="0" w:space="0" w:color="auto"/>
                <w:left w:val="none" w:sz="0" w:space="0" w:color="auto"/>
                <w:bottom w:val="none" w:sz="0" w:space="0" w:color="auto"/>
                <w:right w:val="none" w:sz="0" w:space="0" w:color="auto"/>
              </w:divBdr>
              <w:divsChild>
                <w:div w:id="347953572">
                  <w:marLeft w:val="0"/>
                  <w:marRight w:val="0"/>
                  <w:marTop w:val="0"/>
                  <w:marBottom w:val="0"/>
                  <w:divBdr>
                    <w:top w:val="none" w:sz="0" w:space="0" w:color="auto"/>
                    <w:left w:val="none" w:sz="0" w:space="0" w:color="auto"/>
                    <w:bottom w:val="none" w:sz="0" w:space="0" w:color="auto"/>
                    <w:right w:val="none" w:sz="0" w:space="0" w:color="auto"/>
                  </w:divBdr>
                  <w:divsChild>
                    <w:div w:id="629626743">
                      <w:marLeft w:val="0"/>
                      <w:marRight w:val="0"/>
                      <w:marTop w:val="0"/>
                      <w:marBottom w:val="0"/>
                      <w:divBdr>
                        <w:top w:val="none" w:sz="0" w:space="0" w:color="auto"/>
                        <w:left w:val="none" w:sz="0" w:space="0" w:color="auto"/>
                        <w:bottom w:val="none" w:sz="0" w:space="0" w:color="auto"/>
                        <w:right w:val="none" w:sz="0" w:space="0" w:color="auto"/>
                      </w:divBdr>
                      <w:divsChild>
                        <w:div w:id="8681010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46754134">
                  <w:marLeft w:val="0"/>
                  <w:marRight w:val="0"/>
                  <w:marTop w:val="0"/>
                  <w:marBottom w:val="0"/>
                  <w:divBdr>
                    <w:top w:val="none" w:sz="0" w:space="0" w:color="auto"/>
                    <w:left w:val="none" w:sz="0" w:space="0" w:color="auto"/>
                    <w:bottom w:val="none" w:sz="0" w:space="0" w:color="auto"/>
                    <w:right w:val="none" w:sz="0" w:space="0" w:color="auto"/>
                  </w:divBdr>
                  <w:divsChild>
                    <w:div w:id="795567612">
                      <w:marLeft w:val="0"/>
                      <w:marRight w:val="0"/>
                      <w:marTop w:val="0"/>
                      <w:marBottom w:val="0"/>
                      <w:divBdr>
                        <w:top w:val="none" w:sz="0" w:space="0" w:color="auto"/>
                        <w:left w:val="none" w:sz="0" w:space="0" w:color="auto"/>
                        <w:bottom w:val="none" w:sz="0" w:space="0" w:color="auto"/>
                        <w:right w:val="none" w:sz="0" w:space="0" w:color="auto"/>
                      </w:divBdr>
                      <w:divsChild>
                        <w:div w:id="2582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517932">
          <w:marLeft w:val="0"/>
          <w:marRight w:val="0"/>
          <w:marTop w:val="0"/>
          <w:marBottom w:val="0"/>
          <w:divBdr>
            <w:top w:val="none" w:sz="0" w:space="0" w:color="auto"/>
            <w:left w:val="none" w:sz="0" w:space="0" w:color="auto"/>
            <w:bottom w:val="none" w:sz="0" w:space="0" w:color="auto"/>
            <w:right w:val="none" w:sz="0" w:space="0" w:color="auto"/>
          </w:divBdr>
          <w:divsChild>
            <w:div w:id="299189190">
              <w:marLeft w:val="0"/>
              <w:marRight w:val="0"/>
              <w:marTop w:val="0"/>
              <w:marBottom w:val="0"/>
              <w:divBdr>
                <w:top w:val="none" w:sz="0" w:space="0" w:color="auto"/>
                <w:left w:val="none" w:sz="0" w:space="0" w:color="auto"/>
                <w:bottom w:val="none" w:sz="0" w:space="0" w:color="auto"/>
                <w:right w:val="none" w:sz="0" w:space="0" w:color="auto"/>
              </w:divBdr>
              <w:divsChild>
                <w:div w:id="373578537">
                  <w:marLeft w:val="0"/>
                  <w:marRight w:val="0"/>
                  <w:marTop w:val="0"/>
                  <w:marBottom w:val="0"/>
                  <w:divBdr>
                    <w:top w:val="none" w:sz="0" w:space="0" w:color="auto"/>
                    <w:left w:val="none" w:sz="0" w:space="0" w:color="auto"/>
                    <w:bottom w:val="none" w:sz="0" w:space="0" w:color="auto"/>
                    <w:right w:val="none" w:sz="0" w:space="0" w:color="auto"/>
                  </w:divBdr>
                </w:div>
                <w:div w:id="15342215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2384040">
          <w:marLeft w:val="0"/>
          <w:marRight w:val="0"/>
          <w:marTop w:val="0"/>
          <w:marBottom w:val="0"/>
          <w:divBdr>
            <w:top w:val="none" w:sz="0" w:space="0" w:color="auto"/>
            <w:left w:val="none" w:sz="0" w:space="0" w:color="auto"/>
            <w:bottom w:val="none" w:sz="0" w:space="0" w:color="auto"/>
            <w:right w:val="none" w:sz="0" w:space="0" w:color="auto"/>
          </w:divBdr>
          <w:divsChild>
            <w:div w:id="1167403797">
              <w:marLeft w:val="0"/>
              <w:marRight w:val="0"/>
              <w:marTop w:val="450"/>
              <w:marBottom w:val="0"/>
              <w:divBdr>
                <w:top w:val="none" w:sz="0" w:space="0" w:color="auto"/>
                <w:left w:val="none" w:sz="0" w:space="0" w:color="auto"/>
                <w:bottom w:val="none" w:sz="0" w:space="0" w:color="auto"/>
                <w:right w:val="none" w:sz="0" w:space="0" w:color="auto"/>
              </w:divBdr>
              <w:divsChild>
                <w:div w:id="1641882141">
                  <w:marLeft w:val="0"/>
                  <w:marRight w:val="0"/>
                  <w:marTop w:val="0"/>
                  <w:marBottom w:val="0"/>
                  <w:divBdr>
                    <w:top w:val="none" w:sz="0" w:space="0" w:color="auto"/>
                    <w:left w:val="none" w:sz="0" w:space="0" w:color="auto"/>
                    <w:bottom w:val="none" w:sz="0" w:space="0" w:color="auto"/>
                    <w:right w:val="none" w:sz="0" w:space="0" w:color="auto"/>
                  </w:divBdr>
                  <w:divsChild>
                    <w:div w:id="18891875">
                      <w:marLeft w:val="0"/>
                      <w:marRight w:val="0"/>
                      <w:marTop w:val="0"/>
                      <w:marBottom w:val="0"/>
                      <w:divBdr>
                        <w:top w:val="none" w:sz="0" w:space="0" w:color="auto"/>
                        <w:left w:val="none" w:sz="0" w:space="0" w:color="auto"/>
                        <w:bottom w:val="none" w:sz="0" w:space="0" w:color="auto"/>
                        <w:right w:val="none" w:sz="0" w:space="0" w:color="auto"/>
                      </w:divBdr>
                      <w:divsChild>
                        <w:div w:id="284973179">
                          <w:marLeft w:val="0"/>
                          <w:marRight w:val="0"/>
                          <w:marTop w:val="0"/>
                          <w:marBottom w:val="0"/>
                          <w:divBdr>
                            <w:top w:val="none" w:sz="0" w:space="0" w:color="auto"/>
                            <w:left w:val="none" w:sz="0" w:space="0" w:color="auto"/>
                            <w:bottom w:val="none" w:sz="0" w:space="0" w:color="auto"/>
                            <w:right w:val="none" w:sz="0" w:space="0" w:color="auto"/>
                          </w:divBdr>
                          <w:divsChild>
                            <w:div w:id="36622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4654">
                      <w:marLeft w:val="0"/>
                      <w:marRight w:val="0"/>
                      <w:marTop w:val="0"/>
                      <w:marBottom w:val="0"/>
                      <w:divBdr>
                        <w:top w:val="none" w:sz="0" w:space="0" w:color="auto"/>
                        <w:left w:val="none" w:sz="0" w:space="0" w:color="auto"/>
                        <w:bottom w:val="none" w:sz="0" w:space="0" w:color="auto"/>
                        <w:right w:val="none" w:sz="0" w:space="0" w:color="auto"/>
                      </w:divBdr>
                      <w:divsChild>
                        <w:div w:id="992177411">
                          <w:marLeft w:val="0"/>
                          <w:marRight w:val="0"/>
                          <w:marTop w:val="0"/>
                          <w:marBottom w:val="0"/>
                          <w:divBdr>
                            <w:top w:val="none" w:sz="0" w:space="0" w:color="auto"/>
                            <w:left w:val="none" w:sz="0" w:space="0" w:color="auto"/>
                            <w:bottom w:val="none" w:sz="0" w:space="0" w:color="auto"/>
                            <w:right w:val="none" w:sz="0" w:space="0" w:color="auto"/>
                          </w:divBdr>
                          <w:divsChild>
                            <w:div w:id="5959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13595">
                      <w:marLeft w:val="0"/>
                      <w:marRight w:val="0"/>
                      <w:marTop w:val="0"/>
                      <w:marBottom w:val="0"/>
                      <w:divBdr>
                        <w:top w:val="none" w:sz="0" w:space="0" w:color="auto"/>
                        <w:left w:val="none" w:sz="0" w:space="0" w:color="auto"/>
                        <w:bottom w:val="none" w:sz="0" w:space="0" w:color="auto"/>
                        <w:right w:val="none" w:sz="0" w:space="0" w:color="auto"/>
                      </w:divBdr>
                      <w:divsChild>
                        <w:div w:id="1027557542">
                          <w:marLeft w:val="0"/>
                          <w:marRight w:val="0"/>
                          <w:marTop w:val="0"/>
                          <w:marBottom w:val="0"/>
                          <w:divBdr>
                            <w:top w:val="none" w:sz="0" w:space="0" w:color="auto"/>
                            <w:left w:val="none" w:sz="0" w:space="0" w:color="auto"/>
                            <w:bottom w:val="none" w:sz="0" w:space="0" w:color="auto"/>
                            <w:right w:val="none" w:sz="0" w:space="0" w:color="auto"/>
                          </w:divBdr>
                          <w:divsChild>
                            <w:div w:id="111752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0112">
                      <w:marLeft w:val="0"/>
                      <w:marRight w:val="0"/>
                      <w:marTop w:val="0"/>
                      <w:marBottom w:val="0"/>
                      <w:divBdr>
                        <w:top w:val="none" w:sz="0" w:space="0" w:color="auto"/>
                        <w:left w:val="none" w:sz="0" w:space="0" w:color="auto"/>
                        <w:bottom w:val="none" w:sz="0" w:space="0" w:color="auto"/>
                        <w:right w:val="none" w:sz="0" w:space="0" w:color="auto"/>
                      </w:divBdr>
                      <w:divsChild>
                        <w:div w:id="145168733">
                          <w:marLeft w:val="0"/>
                          <w:marRight w:val="0"/>
                          <w:marTop w:val="0"/>
                          <w:marBottom w:val="0"/>
                          <w:divBdr>
                            <w:top w:val="none" w:sz="0" w:space="0" w:color="auto"/>
                            <w:left w:val="none" w:sz="0" w:space="0" w:color="auto"/>
                            <w:bottom w:val="none" w:sz="0" w:space="0" w:color="auto"/>
                            <w:right w:val="none" w:sz="0" w:space="0" w:color="auto"/>
                          </w:divBdr>
                          <w:divsChild>
                            <w:div w:id="600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9666">
                      <w:marLeft w:val="0"/>
                      <w:marRight w:val="0"/>
                      <w:marTop w:val="0"/>
                      <w:marBottom w:val="0"/>
                      <w:divBdr>
                        <w:top w:val="none" w:sz="0" w:space="0" w:color="auto"/>
                        <w:left w:val="none" w:sz="0" w:space="0" w:color="auto"/>
                        <w:bottom w:val="none" w:sz="0" w:space="0" w:color="auto"/>
                        <w:right w:val="none" w:sz="0" w:space="0" w:color="auto"/>
                      </w:divBdr>
                      <w:divsChild>
                        <w:div w:id="729812847">
                          <w:marLeft w:val="0"/>
                          <w:marRight w:val="0"/>
                          <w:marTop w:val="0"/>
                          <w:marBottom w:val="0"/>
                          <w:divBdr>
                            <w:top w:val="none" w:sz="0" w:space="0" w:color="auto"/>
                            <w:left w:val="none" w:sz="0" w:space="0" w:color="auto"/>
                            <w:bottom w:val="none" w:sz="0" w:space="0" w:color="auto"/>
                            <w:right w:val="none" w:sz="0" w:space="0" w:color="auto"/>
                          </w:divBdr>
                          <w:divsChild>
                            <w:div w:id="16702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4208">
                      <w:marLeft w:val="0"/>
                      <w:marRight w:val="0"/>
                      <w:marTop w:val="0"/>
                      <w:marBottom w:val="0"/>
                      <w:divBdr>
                        <w:top w:val="none" w:sz="0" w:space="0" w:color="auto"/>
                        <w:left w:val="none" w:sz="0" w:space="0" w:color="auto"/>
                        <w:bottom w:val="none" w:sz="0" w:space="0" w:color="auto"/>
                        <w:right w:val="none" w:sz="0" w:space="0" w:color="auto"/>
                      </w:divBdr>
                      <w:divsChild>
                        <w:div w:id="211045435">
                          <w:marLeft w:val="0"/>
                          <w:marRight w:val="0"/>
                          <w:marTop w:val="0"/>
                          <w:marBottom w:val="0"/>
                          <w:divBdr>
                            <w:top w:val="none" w:sz="0" w:space="0" w:color="auto"/>
                            <w:left w:val="none" w:sz="0" w:space="0" w:color="auto"/>
                            <w:bottom w:val="none" w:sz="0" w:space="0" w:color="auto"/>
                            <w:right w:val="none" w:sz="0" w:space="0" w:color="auto"/>
                          </w:divBdr>
                          <w:divsChild>
                            <w:div w:id="2142920027">
                              <w:marLeft w:val="0"/>
                              <w:marRight w:val="0"/>
                              <w:marTop w:val="0"/>
                              <w:marBottom w:val="0"/>
                              <w:divBdr>
                                <w:top w:val="none" w:sz="0" w:space="0" w:color="auto"/>
                                <w:left w:val="none" w:sz="0" w:space="0" w:color="auto"/>
                                <w:bottom w:val="none" w:sz="0" w:space="0" w:color="auto"/>
                                <w:right w:val="none" w:sz="0" w:space="0" w:color="auto"/>
                              </w:divBdr>
                              <w:divsChild>
                                <w:div w:id="1522890367">
                                  <w:marLeft w:val="0"/>
                                  <w:marRight w:val="0"/>
                                  <w:marTop w:val="0"/>
                                  <w:marBottom w:val="0"/>
                                  <w:divBdr>
                                    <w:top w:val="none" w:sz="0" w:space="0" w:color="auto"/>
                                    <w:left w:val="none" w:sz="0" w:space="0" w:color="auto"/>
                                    <w:bottom w:val="none" w:sz="0" w:space="0" w:color="auto"/>
                                    <w:right w:val="none" w:sz="0" w:space="0" w:color="auto"/>
                                  </w:divBdr>
                                  <w:divsChild>
                                    <w:div w:id="1915358918">
                                      <w:marLeft w:val="0"/>
                                      <w:marRight w:val="0"/>
                                      <w:marTop w:val="0"/>
                                      <w:marBottom w:val="150"/>
                                      <w:divBdr>
                                        <w:top w:val="none" w:sz="0" w:space="0" w:color="auto"/>
                                        <w:left w:val="none" w:sz="0" w:space="0" w:color="auto"/>
                                        <w:bottom w:val="none" w:sz="0" w:space="0" w:color="auto"/>
                                        <w:right w:val="none" w:sz="0" w:space="0" w:color="auto"/>
                                      </w:divBdr>
                                    </w:div>
                                    <w:div w:id="925266881">
                                      <w:marLeft w:val="0"/>
                                      <w:marRight w:val="0"/>
                                      <w:marTop w:val="0"/>
                                      <w:marBottom w:val="0"/>
                                      <w:divBdr>
                                        <w:top w:val="none" w:sz="0" w:space="0" w:color="auto"/>
                                        <w:left w:val="none" w:sz="0" w:space="0" w:color="auto"/>
                                        <w:bottom w:val="single" w:sz="6" w:space="15" w:color="000000"/>
                                        <w:right w:val="none" w:sz="0" w:space="0" w:color="auto"/>
                                      </w:divBdr>
                                      <w:divsChild>
                                        <w:div w:id="3158427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27521523">
                      <w:marLeft w:val="0"/>
                      <w:marRight w:val="0"/>
                      <w:marTop w:val="0"/>
                      <w:marBottom w:val="0"/>
                      <w:divBdr>
                        <w:top w:val="none" w:sz="0" w:space="0" w:color="auto"/>
                        <w:left w:val="none" w:sz="0" w:space="0" w:color="auto"/>
                        <w:bottom w:val="none" w:sz="0" w:space="0" w:color="auto"/>
                        <w:right w:val="none" w:sz="0" w:space="0" w:color="auto"/>
                      </w:divBdr>
                      <w:divsChild>
                        <w:div w:id="476185891">
                          <w:marLeft w:val="0"/>
                          <w:marRight w:val="0"/>
                          <w:marTop w:val="0"/>
                          <w:marBottom w:val="0"/>
                          <w:divBdr>
                            <w:top w:val="none" w:sz="0" w:space="0" w:color="auto"/>
                            <w:left w:val="none" w:sz="0" w:space="0" w:color="auto"/>
                            <w:bottom w:val="none" w:sz="0" w:space="0" w:color="auto"/>
                            <w:right w:val="none" w:sz="0" w:space="0" w:color="auto"/>
                          </w:divBdr>
                          <w:divsChild>
                            <w:div w:id="19262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177">
                      <w:marLeft w:val="0"/>
                      <w:marRight w:val="0"/>
                      <w:marTop w:val="0"/>
                      <w:marBottom w:val="0"/>
                      <w:divBdr>
                        <w:top w:val="none" w:sz="0" w:space="0" w:color="auto"/>
                        <w:left w:val="none" w:sz="0" w:space="0" w:color="auto"/>
                        <w:bottom w:val="none" w:sz="0" w:space="0" w:color="auto"/>
                        <w:right w:val="none" w:sz="0" w:space="0" w:color="auto"/>
                      </w:divBdr>
                      <w:divsChild>
                        <w:div w:id="1978801183">
                          <w:marLeft w:val="0"/>
                          <w:marRight w:val="0"/>
                          <w:marTop w:val="0"/>
                          <w:marBottom w:val="0"/>
                          <w:divBdr>
                            <w:top w:val="none" w:sz="0" w:space="0" w:color="auto"/>
                            <w:left w:val="none" w:sz="0" w:space="0" w:color="auto"/>
                            <w:bottom w:val="none" w:sz="0" w:space="0" w:color="auto"/>
                            <w:right w:val="none" w:sz="0" w:space="0" w:color="auto"/>
                          </w:divBdr>
                          <w:divsChild>
                            <w:div w:id="11811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4955">
                      <w:marLeft w:val="0"/>
                      <w:marRight w:val="0"/>
                      <w:marTop w:val="0"/>
                      <w:marBottom w:val="0"/>
                      <w:divBdr>
                        <w:top w:val="none" w:sz="0" w:space="0" w:color="auto"/>
                        <w:left w:val="none" w:sz="0" w:space="0" w:color="auto"/>
                        <w:bottom w:val="none" w:sz="0" w:space="0" w:color="auto"/>
                        <w:right w:val="none" w:sz="0" w:space="0" w:color="auto"/>
                      </w:divBdr>
                      <w:divsChild>
                        <w:div w:id="1691108737">
                          <w:marLeft w:val="0"/>
                          <w:marRight w:val="0"/>
                          <w:marTop w:val="0"/>
                          <w:marBottom w:val="0"/>
                          <w:divBdr>
                            <w:top w:val="none" w:sz="0" w:space="0" w:color="auto"/>
                            <w:left w:val="none" w:sz="0" w:space="0" w:color="auto"/>
                            <w:bottom w:val="none" w:sz="0" w:space="0" w:color="auto"/>
                            <w:right w:val="none" w:sz="0" w:space="0" w:color="auto"/>
                          </w:divBdr>
                          <w:divsChild>
                            <w:div w:id="158105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2071">
                      <w:marLeft w:val="0"/>
                      <w:marRight w:val="0"/>
                      <w:marTop w:val="0"/>
                      <w:marBottom w:val="0"/>
                      <w:divBdr>
                        <w:top w:val="none" w:sz="0" w:space="0" w:color="auto"/>
                        <w:left w:val="none" w:sz="0" w:space="0" w:color="auto"/>
                        <w:bottom w:val="none" w:sz="0" w:space="0" w:color="auto"/>
                        <w:right w:val="none" w:sz="0" w:space="0" w:color="auto"/>
                      </w:divBdr>
                      <w:divsChild>
                        <w:div w:id="921573597">
                          <w:marLeft w:val="0"/>
                          <w:marRight w:val="0"/>
                          <w:marTop w:val="0"/>
                          <w:marBottom w:val="0"/>
                          <w:divBdr>
                            <w:top w:val="none" w:sz="0" w:space="0" w:color="auto"/>
                            <w:left w:val="none" w:sz="0" w:space="0" w:color="auto"/>
                            <w:bottom w:val="none" w:sz="0" w:space="0" w:color="auto"/>
                            <w:right w:val="none" w:sz="0" w:space="0" w:color="auto"/>
                          </w:divBdr>
                          <w:divsChild>
                            <w:div w:id="6435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2575">
                      <w:marLeft w:val="0"/>
                      <w:marRight w:val="0"/>
                      <w:marTop w:val="0"/>
                      <w:marBottom w:val="0"/>
                      <w:divBdr>
                        <w:top w:val="none" w:sz="0" w:space="0" w:color="auto"/>
                        <w:left w:val="none" w:sz="0" w:space="0" w:color="auto"/>
                        <w:bottom w:val="none" w:sz="0" w:space="0" w:color="auto"/>
                        <w:right w:val="none" w:sz="0" w:space="0" w:color="auto"/>
                      </w:divBdr>
                      <w:divsChild>
                        <w:div w:id="222523298">
                          <w:marLeft w:val="0"/>
                          <w:marRight w:val="0"/>
                          <w:marTop w:val="0"/>
                          <w:marBottom w:val="0"/>
                          <w:divBdr>
                            <w:top w:val="none" w:sz="0" w:space="0" w:color="auto"/>
                            <w:left w:val="none" w:sz="0" w:space="0" w:color="auto"/>
                            <w:bottom w:val="none" w:sz="0" w:space="0" w:color="auto"/>
                            <w:right w:val="none" w:sz="0" w:space="0" w:color="auto"/>
                          </w:divBdr>
                          <w:divsChild>
                            <w:div w:id="1851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1656">
                      <w:marLeft w:val="0"/>
                      <w:marRight w:val="0"/>
                      <w:marTop w:val="0"/>
                      <w:marBottom w:val="0"/>
                      <w:divBdr>
                        <w:top w:val="none" w:sz="0" w:space="0" w:color="auto"/>
                        <w:left w:val="none" w:sz="0" w:space="0" w:color="auto"/>
                        <w:bottom w:val="none" w:sz="0" w:space="0" w:color="auto"/>
                        <w:right w:val="none" w:sz="0" w:space="0" w:color="auto"/>
                      </w:divBdr>
                      <w:divsChild>
                        <w:div w:id="599221279">
                          <w:marLeft w:val="0"/>
                          <w:marRight w:val="0"/>
                          <w:marTop w:val="0"/>
                          <w:marBottom w:val="0"/>
                          <w:divBdr>
                            <w:top w:val="none" w:sz="0" w:space="0" w:color="auto"/>
                            <w:left w:val="none" w:sz="0" w:space="0" w:color="auto"/>
                            <w:bottom w:val="none" w:sz="0" w:space="0" w:color="auto"/>
                            <w:right w:val="none" w:sz="0" w:space="0" w:color="auto"/>
                          </w:divBdr>
                          <w:divsChild>
                            <w:div w:id="3225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2510">
                      <w:marLeft w:val="0"/>
                      <w:marRight w:val="0"/>
                      <w:marTop w:val="0"/>
                      <w:marBottom w:val="0"/>
                      <w:divBdr>
                        <w:top w:val="none" w:sz="0" w:space="0" w:color="auto"/>
                        <w:left w:val="none" w:sz="0" w:space="0" w:color="auto"/>
                        <w:bottom w:val="none" w:sz="0" w:space="0" w:color="auto"/>
                        <w:right w:val="none" w:sz="0" w:space="0" w:color="auto"/>
                      </w:divBdr>
                      <w:divsChild>
                        <w:div w:id="1824200705">
                          <w:marLeft w:val="0"/>
                          <w:marRight w:val="0"/>
                          <w:marTop w:val="0"/>
                          <w:marBottom w:val="0"/>
                          <w:divBdr>
                            <w:top w:val="none" w:sz="0" w:space="0" w:color="auto"/>
                            <w:left w:val="none" w:sz="0" w:space="0" w:color="auto"/>
                            <w:bottom w:val="none" w:sz="0" w:space="0" w:color="auto"/>
                            <w:right w:val="none" w:sz="0" w:space="0" w:color="auto"/>
                          </w:divBdr>
                          <w:divsChild>
                            <w:div w:id="14370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7126">
                      <w:marLeft w:val="0"/>
                      <w:marRight w:val="0"/>
                      <w:marTop w:val="0"/>
                      <w:marBottom w:val="0"/>
                      <w:divBdr>
                        <w:top w:val="none" w:sz="0" w:space="0" w:color="auto"/>
                        <w:left w:val="none" w:sz="0" w:space="0" w:color="auto"/>
                        <w:bottom w:val="none" w:sz="0" w:space="0" w:color="auto"/>
                        <w:right w:val="none" w:sz="0" w:space="0" w:color="auto"/>
                      </w:divBdr>
                      <w:divsChild>
                        <w:div w:id="218177947">
                          <w:marLeft w:val="0"/>
                          <w:marRight w:val="0"/>
                          <w:marTop w:val="0"/>
                          <w:marBottom w:val="0"/>
                          <w:divBdr>
                            <w:top w:val="none" w:sz="0" w:space="0" w:color="auto"/>
                            <w:left w:val="none" w:sz="0" w:space="0" w:color="auto"/>
                            <w:bottom w:val="none" w:sz="0" w:space="0" w:color="auto"/>
                            <w:right w:val="none" w:sz="0" w:space="0" w:color="auto"/>
                          </w:divBdr>
                          <w:divsChild>
                            <w:div w:id="5839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097642">
      <w:bodyDiv w:val="1"/>
      <w:marLeft w:val="0"/>
      <w:marRight w:val="0"/>
      <w:marTop w:val="0"/>
      <w:marBottom w:val="0"/>
      <w:divBdr>
        <w:top w:val="none" w:sz="0" w:space="0" w:color="auto"/>
        <w:left w:val="none" w:sz="0" w:space="0" w:color="auto"/>
        <w:bottom w:val="none" w:sz="0" w:space="0" w:color="auto"/>
        <w:right w:val="none" w:sz="0" w:space="0" w:color="auto"/>
      </w:divBdr>
      <w:divsChild>
        <w:div w:id="471287469">
          <w:marLeft w:val="0"/>
          <w:marRight w:val="0"/>
          <w:marTop w:val="0"/>
          <w:marBottom w:val="0"/>
          <w:divBdr>
            <w:top w:val="none" w:sz="0" w:space="0" w:color="auto"/>
            <w:left w:val="none" w:sz="0" w:space="0" w:color="auto"/>
            <w:bottom w:val="none" w:sz="0" w:space="0" w:color="auto"/>
            <w:right w:val="none" w:sz="0" w:space="0" w:color="auto"/>
          </w:divBdr>
          <w:divsChild>
            <w:div w:id="611518572">
              <w:marLeft w:val="0"/>
              <w:marRight w:val="0"/>
              <w:marTop w:val="0"/>
              <w:marBottom w:val="0"/>
              <w:divBdr>
                <w:top w:val="none" w:sz="0" w:space="0" w:color="auto"/>
                <w:left w:val="none" w:sz="0" w:space="0" w:color="auto"/>
                <w:bottom w:val="none" w:sz="0" w:space="0" w:color="auto"/>
                <w:right w:val="none" w:sz="0" w:space="0" w:color="auto"/>
              </w:divBdr>
            </w:div>
          </w:divsChild>
        </w:div>
        <w:div w:id="712458405">
          <w:marLeft w:val="0"/>
          <w:marRight w:val="0"/>
          <w:marTop w:val="0"/>
          <w:marBottom w:val="0"/>
          <w:divBdr>
            <w:top w:val="none" w:sz="0" w:space="0" w:color="auto"/>
            <w:left w:val="none" w:sz="0" w:space="0" w:color="auto"/>
            <w:bottom w:val="none" w:sz="0" w:space="0" w:color="auto"/>
            <w:right w:val="none" w:sz="0" w:space="0" w:color="auto"/>
          </w:divBdr>
          <w:divsChild>
            <w:div w:id="1959868757">
              <w:marLeft w:val="0"/>
              <w:marRight w:val="0"/>
              <w:marTop w:val="0"/>
              <w:marBottom w:val="0"/>
              <w:divBdr>
                <w:top w:val="none" w:sz="0" w:space="0" w:color="auto"/>
                <w:left w:val="none" w:sz="0" w:space="0" w:color="auto"/>
                <w:bottom w:val="none" w:sz="0" w:space="0" w:color="auto"/>
                <w:right w:val="none" w:sz="0" w:space="0" w:color="auto"/>
              </w:divBdr>
              <w:divsChild>
                <w:div w:id="379593233">
                  <w:marLeft w:val="0"/>
                  <w:marRight w:val="0"/>
                  <w:marTop w:val="0"/>
                  <w:marBottom w:val="0"/>
                  <w:divBdr>
                    <w:top w:val="none" w:sz="0" w:space="0" w:color="auto"/>
                    <w:left w:val="none" w:sz="0" w:space="0" w:color="auto"/>
                    <w:bottom w:val="none" w:sz="0" w:space="0" w:color="auto"/>
                    <w:right w:val="none" w:sz="0" w:space="0" w:color="auto"/>
                  </w:divBdr>
                </w:div>
              </w:divsChild>
            </w:div>
            <w:div w:id="1069230497">
              <w:marLeft w:val="0"/>
              <w:marRight w:val="0"/>
              <w:marTop w:val="0"/>
              <w:marBottom w:val="0"/>
              <w:divBdr>
                <w:top w:val="none" w:sz="0" w:space="0" w:color="auto"/>
                <w:left w:val="none" w:sz="0" w:space="0" w:color="auto"/>
                <w:bottom w:val="none" w:sz="0" w:space="0" w:color="auto"/>
                <w:right w:val="none" w:sz="0" w:space="0" w:color="auto"/>
              </w:divBdr>
              <w:divsChild>
                <w:div w:id="78142670">
                  <w:marLeft w:val="0"/>
                  <w:marRight w:val="0"/>
                  <w:marTop w:val="0"/>
                  <w:marBottom w:val="0"/>
                  <w:divBdr>
                    <w:top w:val="none" w:sz="0" w:space="0" w:color="auto"/>
                    <w:left w:val="none" w:sz="0" w:space="0" w:color="auto"/>
                    <w:bottom w:val="none" w:sz="0" w:space="0" w:color="auto"/>
                    <w:right w:val="none" w:sz="0" w:space="0" w:color="auto"/>
                  </w:divBdr>
                </w:div>
                <w:div w:id="139924267">
                  <w:marLeft w:val="0"/>
                  <w:marRight w:val="0"/>
                  <w:marTop w:val="0"/>
                  <w:marBottom w:val="0"/>
                  <w:divBdr>
                    <w:top w:val="none" w:sz="0" w:space="0" w:color="auto"/>
                    <w:left w:val="none" w:sz="0" w:space="0" w:color="auto"/>
                    <w:bottom w:val="none" w:sz="0" w:space="0" w:color="auto"/>
                    <w:right w:val="none" w:sz="0" w:space="0" w:color="auto"/>
                  </w:divBdr>
                  <w:divsChild>
                    <w:div w:id="1976060596">
                      <w:marLeft w:val="0"/>
                      <w:marRight w:val="0"/>
                      <w:marTop w:val="0"/>
                      <w:marBottom w:val="0"/>
                      <w:divBdr>
                        <w:top w:val="none" w:sz="0" w:space="0" w:color="auto"/>
                        <w:left w:val="none" w:sz="0" w:space="0" w:color="auto"/>
                        <w:bottom w:val="none" w:sz="0" w:space="0" w:color="auto"/>
                        <w:right w:val="none" w:sz="0" w:space="0" w:color="auto"/>
                      </w:divBdr>
                      <w:divsChild>
                        <w:div w:id="456917282">
                          <w:marLeft w:val="0"/>
                          <w:marRight w:val="0"/>
                          <w:marTop w:val="0"/>
                          <w:marBottom w:val="0"/>
                          <w:divBdr>
                            <w:top w:val="none" w:sz="0" w:space="0" w:color="auto"/>
                            <w:left w:val="none" w:sz="0" w:space="0" w:color="auto"/>
                            <w:bottom w:val="none" w:sz="0" w:space="0" w:color="auto"/>
                            <w:right w:val="none" w:sz="0" w:space="0" w:color="auto"/>
                          </w:divBdr>
                          <w:divsChild>
                            <w:div w:id="1983119934">
                              <w:marLeft w:val="0"/>
                              <w:marRight w:val="0"/>
                              <w:marTop w:val="0"/>
                              <w:marBottom w:val="0"/>
                              <w:divBdr>
                                <w:top w:val="none" w:sz="0" w:space="0" w:color="auto"/>
                                <w:left w:val="none" w:sz="0" w:space="0" w:color="auto"/>
                                <w:bottom w:val="none" w:sz="0" w:space="0" w:color="auto"/>
                                <w:right w:val="none" w:sz="0" w:space="0" w:color="auto"/>
                              </w:divBdr>
                              <w:divsChild>
                                <w:div w:id="1544321666">
                                  <w:marLeft w:val="0"/>
                                  <w:marRight w:val="0"/>
                                  <w:marTop w:val="0"/>
                                  <w:marBottom w:val="0"/>
                                  <w:divBdr>
                                    <w:top w:val="none" w:sz="0" w:space="0" w:color="auto"/>
                                    <w:left w:val="none" w:sz="0" w:space="0" w:color="auto"/>
                                    <w:bottom w:val="none" w:sz="0" w:space="0" w:color="auto"/>
                                    <w:right w:val="none" w:sz="0" w:space="0" w:color="auto"/>
                                  </w:divBdr>
                                  <w:divsChild>
                                    <w:div w:id="167253573">
                                      <w:marLeft w:val="0"/>
                                      <w:marRight w:val="0"/>
                                      <w:marTop w:val="0"/>
                                      <w:marBottom w:val="0"/>
                                      <w:divBdr>
                                        <w:top w:val="none" w:sz="0" w:space="0" w:color="auto"/>
                                        <w:left w:val="none" w:sz="0" w:space="0" w:color="auto"/>
                                        <w:bottom w:val="none" w:sz="0" w:space="0" w:color="auto"/>
                                        <w:right w:val="none" w:sz="0" w:space="0" w:color="auto"/>
                                      </w:divBdr>
                                      <w:divsChild>
                                        <w:div w:id="1347709062">
                                          <w:marLeft w:val="0"/>
                                          <w:marRight w:val="0"/>
                                          <w:marTop w:val="0"/>
                                          <w:marBottom w:val="0"/>
                                          <w:divBdr>
                                            <w:top w:val="none" w:sz="0" w:space="0" w:color="auto"/>
                                            <w:left w:val="none" w:sz="0" w:space="0" w:color="auto"/>
                                            <w:bottom w:val="none" w:sz="0" w:space="0" w:color="auto"/>
                                            <w:right w:val="none" w:sz="0" w:space="0" w:color="auto"/>
                                          </w:divBdr>
                                          <w:divsChild>
                                            <w:div w:id="1562787723">
                                              <w:marLeft w:val="0"/>
                                              <w:marRight w:val="0"/>
                                              <w:marTop w:val="0"/>
                                              <w:marBottom w:val="0"/>
                                              <w:divBdr>
                                                <w:top w:val="none" w:sz="0" w:space="0" w:color="auto"/>
                                                <w:left w:val="none" w:sz="0" w:space="0" w:color="auto"/>
                                                <w:bottom w:val="none" w:sz="0" w:space="0" w:color="auto"/>
                                                <w:right w:val="none" w:sz="0" w:space="0" w:color="auto"/>
                                              </w:divBdr>
                                              <w:divsChild>
                                                <w:div w:id="15798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914684">
                  <w:blockQuote w:val="1"/>
                  <w:marLeft w:val="0"/>
                  <w:marRight w:val="0"/>
                  <w:marTop w:val="0"/>
                  <w:marBottom w:val="0"/>
                  <w:divBdr>
                    <w:top w:val="none" w:sz="0" w:space="0" w:color="auto"/>
                    <w:left w:val="none" w:sz="0" w:space="0" w:color="auto"/>
                    <w:bottom w:val="none" w:sz="0" w:space="0" w:color="auto"/>
                    <w:right w:val="none" w:sz="0" w:space="0" w:color="auto"/>
                  </w:divBdr>
                </w:div>
                <w:div w:id="18147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82154">
      <w:bodyDiv w:val="1"/>
      <w:marLeft w:val="0"/>
      <w:marRight w:val="0"/>
      <w:marTop w:val="0"/>
      <w:marBottom w:val="0"/>
      <w:divBdr>
        <w:top w:val="none" w:sz="0" w:space="0" w:color="auto"/>
        <w:left w:val="none" w:sz="0" w:space="0" w:color="auto"/>
        <w:bottom w:val="none" w:sz="0" w:space="0" w:color="auto"/>
        <w:right w:val="none" w:sz="0" w:space="0" w:color="auto"/>
      </w:divBdr>
      <w:divsChild>
        <w:div w:id="75370671">
          <w:marLeft w:val="0"/>
          <w:marRight w:val="0"/>
          <w:marTop w:val="0"/>
          <w:marBottom w:val="0"/>
          <w:divBdr>
            <w:top w:val="none" w:sz="0" w:space="0" w:color="auto"/>
            <w:left w:val="none" w:sz="0" w:space="0" w:color="auto"/>
            <w:bottom w:val="none" w:sz="0" w:space="0" w:color="auto"/>
            <w:right w:val="none" w:sz="0" w:space="0" w:color="auto"/>
          </w:divBdr>
          <w:divsChild>
            <w:div w:id="1069228134">
              <w:marLeft w:val="0"/>
              <w:marRight w:val="0"/>
              <w:marTop w:val="0"/>
              <w:marBottom w:val="60"/>
              <w:divBdr>
                <w:top w:val="none" w:sz="0" w:space="0" w:color="auto"/>
                <w:left w:val="none" w:sz="0" w:space="0" w:color="auto"/>
                <w:bottom w:val="none" w:sz="0" w:space="0" w:color="auto"/>
                <w:right w:val="none" w:sz="0" w:space="0" w:color="auto"/>
              </w:divBdr>
              <w:divsChild>
                <w:div w:id="380252365">
                  <w:marLeft w:val="0"/>
                  <w:marRight w:val="0"/>
                  <w:marTop w:val="0"/>
                  <w:marBottom w:val="0"/>
                  <w:divBdr>
                    <w:top w:val="none" w:sz="0" w:space="0" w:color="auto"/>
                    <w:left w:val="none" w:sz="0" w:space="0" w:color="auto"/>
                    <w:bottom w:val="none" w:sz="0" w:space="0" w:color="auto"/>
                    <w:right w:val="none" w:sz="0" w:space="0" w:color="auto"/>
                  </w:divBdr>
                  <w:divsChild>
                    <w:div w:id="85866287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745033230">
          <w:marLeft w:val="0"/>
          <w:marRight w:val="0"/>
          <w:marTop w:val="0"/>
          <w:marBottom w:val="0"/>
          <w:divBdr>
            <w:top w:val="none" w:sz="0" w:space="0" w:color="auto"/>
            <w:left w:val="none" w:sz="0" w:space="0" w:color="auto"/>
            <w:bottom w:val="none" w:sz="0" w:space="0" w:color="auto"/>
            <w:right w:val="none" w:sz="0" w:space="0" w:color="auto"/>
          </w:divBdr>
          <w:divsChild>
            <w:div w:id="56461105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6269350">
      <w:bodyDiv w:val="1"/>
      <w:marLeft w:val="0"/>
      <w:marRight w:val="0"/>
      <w:marTop w:val="0"/>
      <w:marBottom w:val="0"/>
      <w:divBdr>
        <w:top w:val="none" w:sz="0" w:space="0" w:color="auto"/>
        <w:left w:val="none" w:sz="0" w:space="0" w:color="auto"/>
        <w:bottom w:val="none" w:sz="0" w:space="0" w:color="auto"/>
        <w:right w:val="none" w:sz="0" w:space="0" w:color="auto"/>
      </w:divBdr>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
                        <w:div w:id="499587302">
                          <w:marLeft w:val="0"/>
                          <w:marRight w:val="0"/>
                          <w:marTop w:val="0"/>
                          <w:marBottom w:val="0"/>
                          <w:divBdr>
                            <w:top w:val="none" w:sz="0" w:space="0" w:color="auto"/>
                            <w:left w:val="none" w:sz="0" w:space="0" w:color="auto"/>
                            <w:bottom w:val="none" w:sz="0" w:space="0" w:color="auto"/>
                            <w:right w:val="none" w:sz="0" w:space="0" w:color="auto"/>
                          </w:divBdr>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8630">
      <w:bodyDiv w:val="1"/>
      <w:marLeft w:val="0"/>
      <w:marRight w:val="0"/>
      <w:marTop w:val="0"/>
      <w:marBottom w:val="0"/>
      <w:divBdr>
        <w:top w:val="none" w:sz="0" w:space="0" w:color="auto"/>
        <w:left w:val="none" w:sz="0" w:space="0" w:color="auto"/>
        <w:bottom w:val="none" w:sz="0" w:space="0" w:color="auto"/>
        <w:right w:val="none" w:sz="0" w:space="0" w:color="auto"/>
      </w:divBdr>
      <w:divsChild>
        <w:div w:id="139395503">
          <w:marLeft w:val="0"/>
          <w:marRight w:val="0"/>
          <w:marTop w:val="225"/>
          <w:marBottom w:val="0"/>
          <w:divBdr>
            <w:top w:val="none" w:sz="0" w:space="0" w:color="auto"/>
            <w:left w:val="none" w:sz="0" w:space="0" w:color="auto"/>
            <w:bottom w:val="none" w:sz="0" w:space="0" w:color="auto"/>
            <w:right w:val="none" w:sz="0" w:space="0" w:color="auto"/>
          </w:divBdr>
          <w:divsChild>
            <w:div w:id="737557365">
              <w:marLeft w:val="0"/>
              <w:marRight w:val="0"/>
              <w:marTop w:val="0"/>
              <w:marBottom w:val="0"/>
              <w:divBdr>
                <w:top w:val="none" w:sz="0" w:space="0" w:color="auto"/>
                <w:left w:val="none" w:sz="0" w:space="0" w:color="auto"/>
                <w:bottom w:val="none" w:sz="0" w:space="0" w:color="auto"/>
                <w:right w:val="none" w:sz="0" w:space="0" w:color="auto"/>
              </w:divBdr>
              <w:divsChild>
                <w:div w:id="206573123">
                  <w:marLeft w:val="0"/>
                  <w:marRight w:val="0"/>
                  <w:marTop w:val="0"/>
                  <w:marBottom w:val="0"/>
                  <w:divBdr>
                    <w:top w:val="none" w:sz="0" w:space="0" w:color="auto"/>
                    <w:left w:val="none" w:sz="0" w:space="0" w:color="auto"/>
                    <w:bottom w:val="none" w:sz="0" w:space="0" w:color="auto"/>
                    <w:right w:val="none" w:sz="0" w:space="0" w:color="auto"/>
                  </w:divBdr>
                </w:div>
                <w:div w:id="9246073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9879211">
          <w:marLeft w:val="0"/>
          <w:marRight w:val="0"/>
          <w:marTop w:val="225"/>
          <w:marBottom w:val="0"/>
          <w:divBdr>
            <w:top w:val="none" w:sz="0" w:space="0" w:color="auto"/>
            <w:left w:val="none" w:sz="0" w:space="0" w:color="auto"/>
            <w:bottom w:val="none" w:sz="0" w:space="0" w:color="auto"/>
            <w:right w:val="none" w:sz="0" w:space="0" w:color="auto"/>
          </w:divBdr>
          <w:divsChild>
            <w:div w:id="930159588">
              <w:marLeft w:val="0"/>
              <w:marRight w:val="0"/>
              <w:marTop w:val="0"/>
              <w:marBottom w:val="225"/>
              <w:divBdr>
                <w:top w:val="none" w:sz="0" w:space="0" w:color="auto"/>
                <w:left w:val="none" w:sz="0" w:space="0" w:color="auto"/>
                <w:bottom w:val="none" w:sz="0" w:space="0" w:color="auto"/>
                <w:right w:val="none" w:sz="0" w:space="0" w:color="auto"/>
              </w:divBdr>
            </w:div>
            <w:div w:id="1039932496">
              <w:marLeft w:val="0"/>
              <w:marRight w:val="0"/>
              <w:marTop w:val="0"/>
              <w:marBottom w:val="0"/>
              <w:divBdr>
                <w:top w:val="none" w:sz="0" w:space="0" w:color="auto"/>
                <w:left w:val="none" w:sz="0" w:space="0" w:color="auto"/>
                <w:bottom w:val="none" w:sz="0" w:space="0" w:color="auto"/>
                <w:right w:val="none" w:sz="0" w:space="0" w:color="auto"/>
              </w:divBdr>
              <w:divsChild>
                <w:div w:id="942226094">
                  <w:marLeft w:val="0"/>
                  <w:marRight w:val="0"/>
                  <w:marTop w:val="0"/>
                  <w:marBottom w:val="0"/>
                  <w:divBdr>
                    <w:top w:val="none" w:sz="0" w:space="0" w:color="auto"/>
                    <w:left w:val="none" w:sz="0" w:space="0" w:color="auto"/>
                    <w:bottom w:val="none" w:sz="0" w:space="0" w:color="auto"/>
                    <w:right w:val="none" w:sz="0" w:space="0" w:color="auto"/>
                  </w:divBdr>
                  <w:divsChild>
                    <w:div w:id="1146971581">
                      <w:marLeft w:val="0"/>
                      <w:marRight w:val="0"/>
                      <w:marTop w:val="0"/>
                      <w:marBottom w:val="0"/>
                      <w:divBdr>
                        <w:top w:val="none" w:sz="0" w:space="0" w:color="auto"/>
                        <w:left w:val="none" w:sz="0" w:space="0" w:color="auto"/>
                        <w:bottom w:val="none" w:sz="0" w:space="0" w:color="auto"/>
                        <w:right w:val="none" w:sz="0" w:space="0" w:color="auto"/>
                      </w:divBdr>
                      <w:divsChild>
                        <w:div w:id="1112087526">
                          <w:marLeft w:val="0"/>
                          <w:marRight w:val="0"/>
                          <w:marTop w:val="0"/>
                          <w:marBottom w:val="0"/>
                          <w:divBdr>
                            <w:top w:val="none" w:sz="0" w:space="0" w:color="auto"/>
                            <w:left w:val="none" w:sz="0" w:space="0" w:color="auto"/>
                            <w:bottom w:val="none" w:sz="0" w:space="0" w:color="auto"/>
                            <w:right w:val="none" w:sz="0" w:space="0" w:color="auto"/>
                          </w:divBdr>
                          <w:divsChild>
                            <w:div w:id="4785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347345">
          <w:marLeft w:val="0"/>
          <w:marRight w:val="0"/>
          <w:marTop w:val="0"/>
          <w:marBottom w:val="0"/>
          <w:divBdr>
            <w:top w:val="none" w:sz="0" w:space="0" w:color="auto"/>
            <w:left w:val="none" w:sz="0" w:space="0" w:color="auto"/>
            <w:bottom w:val="none" w:sz="0" w:space="0" w:color="auto"/>
            <w:right w:val="none" w:sz="0" w:space="0" w:color="auto"/>
          </w:divBdr>
          <w:divsChild>
            <w:div w:id="20862492">
              <w:marLeft w:val="0"/>
              <w:marRight w:val="0"/>
              <w:marTop w:val="0"/>
              <w:marBottom w:val="0"/>
              <w:divBdr>
                <w:top w:val="none" w:sz="0" w:space="0" w:color="auto"/>
                <w:left w:val="none" w:sz="0" w:space="0" w:color="auto"/>
                <w:bottom w:val="none" w:sz="0" w:space="0" w:color="auto"/>
                <w:right w:val="none" w:sz="0" w:space="0" w:color="auto"/>
              </w:divBdr>
              <w:divsChild>
                <w:div w:id="1000700873">
                  <w:marLeft w:val="0"/>
                  <w:marRight w:val="0"/>
                  <w:marTop w:val="0"/>
                  <w:marBottom w:val="0"/>
                  <w:divBdr>
                    <w:top w:val="none" w:sz="0" w:space="0" w:color="auto"/>
                    <w:left w:val="none" w:sz="0" w:space="0" w:color="auto"/>
                    <w:bottom w:val="none" w:sz="0" w:space="0" w:color="auto"/>
                    <w:right w:val="none" w:sz="0" w:space="0" w:color="auto"/>
                  </w:divBdr>
                </w:div>
              </w:divsChild>
            </w:div>
            <w:div w:id="22903022">
              <w:marLeft w:val="0"/>
              <w:marRight w:val="0"/>
              <w:marTop w:val="0"/>
              <w:marBottom w:val="0"/>
              <w:divBdr>
                <w:top w:val="none" w:sz="0" w:space="0" w:color="auto"/>
                <w:left w:val="none" w:sz="0" w:space="0" w:color="auto"/>
                <w:bottom w:val="none" w:sz="0" w:space="0" w:color="auto"/>
                <w:right w:val="none" w:sz="0" w:space="0" w:color="auto"/>
              </w:divBdr>
              <w:divsChild>
                <w:div w:id="746390938">
                  <w:marLeft w:val="0"/>
                  <w:marRight w:val="0"/>
                  <w:marTop w:val="0"/>
                  <w:marBottom w:val="0"/>
                  <w:divBdr>
                    <w:top w:val="none" w:sz="0" w:space="0" w:color="auto"/>
                    <w:left w:val="none" w:sz="0" w:space="0" w:color="auto"/>
                    <w:bottom w:val="none" w:sz="0" w:space="0" w:color="auto"/>
                    <w:right w:val="none" w:sz="0" w:space="0" w:color="auto"/>
                  </w:divBdr>
                </w:div>
              </w:divsChild>
            </w:div>
            <w:div w:id="34086596">
              <w:marLeft w:val="0"/>
              <w:marRight w:val="0"/>
              <w:marTop w:val="0"/>
              <w:marBottom w:val="0"/>
              <w:divBdr>
                <w:top w:val="none" w:sz="0" w:space="0" w:color="auto"/>
                <w:left w:val="none" w:sz="0" w:space="0" w:color="auto"/>
                <w:bottom w:val="none" w:sz="0" w:space="0" w:color="auto"/>
                <w:right w:val="none" w:sz="0" w:space="0" w:color="auto"/>
              </w:divBdr>
            </w:div>
            <w:div w:id="138765906">
              <w:marLeft w:val="0"/>
              <w:marRight w:val="0"/>
              <w:marTop w:val="0"/>
              <w:marBottom w:val="0"/>
              <w:divBdr>
                <w:top w:val="none" w:sz="0" w:space="0" w:color="auto"/>
                <w:left w:val="none" w:sz="0" w:space="0" w:color="auto"/>
                <w:bottom w:val="none" w:sz="0" w:space="0" w:color="auto"/>
                <w:right w:val="none" w:sz="0" w:space="0" w:color="auto"/>
              </w:divBdr>
            </w:div>
            <w:div w:id="186412583">
              <w:marLeft w:val="0"/>
              <w:marRight w:val="0"/>
              <w:marTop w:val="0"/>
              <w:marBottom w:val="0"/>
              <w:divBdr>
                <w:top w:val="none" w:sz="0" w:space="0" w:color="auto"/>
                <w:left w:val="none" w:sz="0" w:space="0" w:color="auto"/>
                <w:bottom w:val="none" w:sz="0" w:space="0" w:color="auto"/>
                <w:right w:val="none" w:sz="0" w:space="0" w:color="auto"/>
              </w:divBdr>
            </w:div>
            <w:div w:id="305210116">
              <w:marLeft w:val="0"/>
              <w:marRight w:val="0"/>
              <w:marTop w:val="0"/>
              <w:marBottom w:val="0"/>
              <w:divBdr>
                <w:top w:val="none" w:sz="0" w:space="0" w:color="auto"/>
                <w:left w:val="none" w:sz="0" w:space="0" w:color="auto"/>
                <w:bottom w:val="none" w:sz="0" w:space="0" w:color="auto"/>
                <w:right w:val="none" w:sz="0" w:space="0" w:color="auto"/>
              </w:divBdr>
            </w:div>
            <w:div w:id="337344362">
              <w:marLeft w:val="0"/>
              <w:marRight w:val="0"/>
              <w:marTop w:val="0"/>
              <w:marBottom w:val="0"/>
              <w:divBdr>
                <w:top w:val="none" w:sz="0" w:space="0" w:color="auto"/>
                <w:left w:val="none" w:sz="0" w:space="0" w:color="auto"/>
                <w:bottom w:val="none" w:sz="0" w:space="0" w:color="auto"/>
                <w:right w:val="none" w:sz="0" w:space="0" w:color="auto"/>
              </w:divBdr>
            </w:div>
            <w:div w:id="446239235">
              <w:marLeft w:val="0"/>
              <w:marRight w:val="0"/>
              <w:marTop w:val="0"/>
              <w:marBottom w:val="0"/>
              <w:divBdr>
                <w:top w:val="none" w:sz="0" w:space="0" w:color="auto"/>
                <w:left w:val="none" w:sz="0" w:space="0" w:color="auto"/>
                <w:bottom w:val="none" w:sz="0" w:space="0" w:color="auto"/>
                <w:right w:val="none" w:sz="0" w:space="0" w:color="auto"/>
              </w:divBdr>
              <w:divsChild>
                <w:div w:id="312108056">
                  <w:marLeft w:val="0"/>
                  <w:marRight w:val="0"/>
                  <w:marTop w:val="0"/>
                  <w:marBottom w:val="0"/>
                  <w:divBdr>
                    <w:top w:val="none" w:sz="0" w:space="0" w:color="auto"/>
                    <w:left w:val="none" w:sz="0" w:space="0" w:color="auto"/>
                    <w:bottom w:val="none" w:sz="0" w:space="0" w:color="auto"/>
                    <w:right w:val="none" w:sz="0" w:space="0" w:color="auto"/>
                  </w:divBdr>
                </w:div>
              </w:divsChild>
            </w:div>
            <w:div w:id="465052051">
              <w:marLeft w:val="0"/>
              <w:marRight w:val="0"/>
              <w:marTop w:val="0"/>
              <w:marBottom w:val="0"/>
              <w:divBdr>
                <w:top w:val="none" w:sz="0" w:space="0" w:color="auto"/>
                <w:left w:val="none" w:sz="0" w:space="0" w:color="auto"/>
                <w:bottom w:val="none" w:sz="0" w:space="0" w:color="auto"/>
                <w:right w:val="none" w:sz="0" w:space="0" w:color="auto"/>
              </w:divBdr>
            </w:div>
            <w:div w:id="591739823">
              <w:marLeft w:val="0"/>
              <w:marRight w:val="0"/>
              <w:marTop w:val="0"/>
              <w:marBottom w:val="0"/>
              <w:divBdr>
                <w:top w:val="none" w:sz="0" w:space="0" w:color="auto"/>
                <w:left w:val="none" w:sz="0" w:space="0" w:color="auto"/>
                <w:bottom w:val="none" w:sz="0" w:space="0" w:color="auto"/>
                <w:right w:val="none" w:sz="0" w:space="0" w:color="auto"/>
              </w:divBdr>
              <w:divsChild>
                <w:div w:id="1195845135">
                  <w:marLeft w:val="0"/>
                  <w:marRight w:val="0"/>
                  <w:marTop w:val="0"/>
                  <w:marBottom w:val="0"/>
                  <w:divBdr>
                    <w:top w:val="none" w:sz="0" w:space="0" w:color="auto"/>
                    <w:left w:val="none" w:sz="0" w:space="0" w:color="auto"/>
                    <w:bottom w:val="none" w:sz="0" w:space="0" w:color="auto"/>
                    <w:right w:val="none" w:sz="0" w:space="0" w:color="auto"/>
                  </w:divBdr>
                </w:div>
              </w:divsChild>
            </w:div>
            <w:div w:id="654993258">
              <w:marLeft w:val="0"/>
              <w:marRight w:val="0"/>
              <w:marTop w:val="0"/>
              <w:marBottom w:val="0"/>
              <w:divBdr>
                <w:top w:val="none" w:sz="0" w:space="0" w:color="auto"/>
                <w:left w:val="none" w:sz="0" w:space="0" w:color="auto"/>
                <w:bottom w:val="none" w:sz="0" w:space="0" w:color="auto"/>
                <w:right w:val="none" w:sz="0" w:space="0" w:color="auto"/>
              </w:divBdr>
              <w:divsChild>
                <w:div w:id="172456436">
                  <w:marLeft w:val="0"/>
                  <w:marRight w:val="0"/>
                  <w:marTop w:val="0"/>
                  <w:marBottom w:val="0"/>
                  <w:divBdr>
                    <w:top w:val="none" w:sz="0" w:space="0" w:color="auto"/>
                    <w:left w:val="none" w:sz="0" w:space="0" w:color="auto"/>
                    <w:bottom w:val="none" w:sz="0" w:space="0" w:color="auto"/>
                    <w:right w:val="none" w:sz="0" w:space="0" w:color="auto"/>
                  </w:divBdr>
                </w:div>
              </w:divsChild>
            </w:div>
            <w:div w:id="722944341">
              <w:marLeft w:val="0"/>
              <w:marRight w:val="0"/>
              <w:marTop w:val="0"/>
              <w:marBottom w:val="0"/>
              <w:divBdr>
                <w:top w:val="none" w:sz="0" w:space="0" w:color="auto"/>
                <w:left w:val="none" w:sz="0" w:space="0" w:color="auto"/>
                <w:bottom w:val="none" w:sz="0" w:space="0" w:color="auto"/>
                <w:right w:val="none" w:sz="0" w:space="0" w:color="auto"/>
              </w:divBdr>
              <w:divsChild>
                <w:div w:id="1141118498">
                  <w:marLeft w:val="0"/>
                  <w:marRight w:val="0"/>
                  <w:marTop w:val="0"/>
                  <w:marBottom w:val="0"/>
                  <w:divBdr>
                    <w:top w:val="none" w:sz="0" w:space="0" w:color="auto"/>
                    <w:left w:val="none" w:sz="0" w:space="0" w:color="auto"/>
                    <w:bottom w:val="none" w:sz="0" w:space="0" w:color="auto"/>
                    <w:right w:val="none" w:sz="0" w:space="0" w:color="auto"/>
                  </w:divBdr>
                </w:div>
              </w:divsChild>
            </w:div>
            <w:div w:id="819271709">
              <w:marLeft w:val="0"/>
              <w:marRight w:val="0"/>
              <w:marTop w:val="0"/>
              <w:marBottom w:val="0"/>
              <w:divBdr>
                <w:top w:val="none" w:sz="0" w:space="0" w:color="auto"/>
                <w:left w:val="none" w:sz="0" w:space="0" w:color="auto"/>
                <w:bottom w:val="none" w:sz="0" w:space="0" w:color="auto"/>
                <w:right w:val="none" w:sz="0" w:space="0" w:color="auto"/>
              </w:divBdr>
            </w:div>
            <w:div w:id="956908819">
              <w:marLeft w:val="0"/>
              <w:marRight w:val="0"/>
              <w:marTop w:val="0"/>
              <w:marBottom w:val="0"/>
              <w:divBdr>
                <w:top w:val="none" w:sz="0" w:space="0" w:color="auto"/>
                <w:left w:val="none" w:sz="0" w:space="0" w:color="auto"/>
                <w:bottom w:val="none" w:sz="0" w:space="0" w:color="auto"/>
                <w:right w:val="none" w:sz="0" w:space="0" w:color="auto"/>
              </w:divBdr>
              <w:divsChild>
                <w:div w:id="376121582">
                  <w:marLeft w:val="0"/>
                  <w:marRight w:val="0"/>
                  <w:marTop w:val="0"/>
                  <w:marBottom w:val="0"/>
                  <w:divBdr>
                    <w:top w:val="none" w:sz="0" w:space="0" w:color="auto"/>
                    <w:left w:val="none" w:sz="0" w:space="0" w:color="auto"/>
                    <w:bottom w:val="none" w:sz="0" w:space="0" w:color="auto"/>
                    <w:right w:val="none" w:sz="0" w:space="0" w:color="auto"/>
                  </w:divBdr>
                </w:div>
              </w:divsChild>
            </w:div>
            <w:div w:id="972828090">
              <w:marLeft w:val="0"/>
              <w:marRight w:val="0"/>
              <w:marTop w:val="0"/>
              <w:marBottom w:val="0"/>
              <w:divBdr>
                <w:top w:val="none" w:sz="0" w:space="0" w:color="auto"/>
                <w:left w:val="none" w:sz="0" w:space="0" w:color="auto"/>
                <w:bottom w:val="none" w:sz="0" w:space="0" w:color="auto"/>
                <w:right w:val="none" w:sz="0" w:space="0" w:color="auto"/>
              </w:divBdr>
            </w:div>
            <w:div w:id="1202671057">
              <w:marLeft w:val="0"/>
              <w:marRight w:val="0"/>
              <w:marTop w:val="0"/>
              <w:marBottom w:val="0"/>
              <w:divBdr>
                <w:top w:val="none" w:sz="0" w:space="0" w:color="auto"/>
                <w:left w:val="none" w:sz="0" w:space="0" w:color="auto"/>
                <w:bottom w:val="none" w:sz="0" w:space="0" w:color="auto"/>
                <w:right w:val="none" w:sz="0" w:space="0" w:color="auto"/>
              </w:divBdr>
              <w:divsChild>
                <w:div w:id="656809371">
                  <w:marLeft w:val="0"/>
                  <w:marRight w:val="0"/>
                  <w:marTop w:val="0"/>
                  <w:marBottom w:val="0"/>
                  <w:divBdr>
                    <w:top w:val="none" w:sz="0" w:space="0" w:color="auto"/>
                    <w:left w:val="none" w:sz="0" w:space="0" w:color="auto"/>
                    <w:bottom w:val="none" w:sz="0" w:space="0" w:color="auto"/>
                    <w:right w:val="none" w:sz="0" w:space="0" w:color="auto"/>
                  </w:divBdr>
                </w:div>
              </w:divsChild>
            </w:div>
            <w:div w:id="1229270456">
              <w:marLeft w:val="0"/>
              <w:marRight w:val="0"/>
              <w:marTop w:val="0"/>
              <w:marBottom w:val="0"/>
              <w:divBdr>
                <w:top w:val="none" w:sz="0" w:space="0" w:color="auto"/>
                <w:left w:val="none" w:sz="0" w:space="0" w:color="auto"/>
                <w:bottom w:val="none" w:sz="0" w:space="0" w:color="auto"/>
                <w:right w:val="none" w:sz="0" w:space="0" w:color="auto"/>
              </w:divBdr>
            </w:div>
            <w:div w:id="1275744548">
              <w:marLeft w:val="0"/>
              <w:marRight w:val="0"/>
              <w:marTop w:val="0"/>
              <w:marBottom w:val="0"/>
              <w:divBdr>
                <w:top w:val="none" w:sz="0" w:space="0" w:color="auto"/>
                <w:left w:val="none" w:sz="0" w:space="0" w:color="auto"/>
                <w:bottom w:val="none" w:sz="0" w:space="0" w:color="auto"/>
                <w:right w:val="none" w:sz="0" w:space="0" w:color="auto"/>
              </w:divBdr>
              <w:divsChild>
                <w:div w:id="1088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
            <w:div w:id="100271518">
              <w:marLeft w:val="0"/>
              <w:marRight w:val="0"/>
              <w:marTop w:val="375"/>
              <w:marBottom w:val="0"/>
              <w:divBdr>
                <w:top w:val="none" w:sz="0" w:space="0" w:color="auto"/>
                <w:left w:val="none" w:sz="0" w:space="0" w:color="auto"/>
                <w:bottom w:val="none" w:sz="0" w:space="0" w:color="auto"/>
                <w:right w:val="none" w:sz="0" w:space="0" w:color="auto"/>
              </w:divBdr>
            </w:div>
            <w:div w:id="171532896">
              <w:marLeft w:val="0"/>
              <w:marRight w:val="0"/>
              <w:marTop w:val="225"/>
              <w:marBottom w:val="0"/>
              <w:divBdr>
                <w:top w:val="none" w:sz="0" w:space="0" w:color="auto"/>
                <w:left w:val="none" w:sz="0" w:space="0" w:color="auto"/>
                <w:bottom w:val="none" w:sz="0" w:space="0" w:color="auto"/>
                <w:right w:val="none" w:sz="0" w:space="0" w:color="auto"/>
              </w:divBdr>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76155">
      <w:bodyDiv w:val="1"/>
      <w:marLeft w:val="0"/>
      <w:marRight w:val="0"/>
      <w:marTop w:val="0"/>
      <w:marBottom w:val="0"/>
      <w:divBdr>
        <w:top w:val="none" w:sz="0" w:space="0" w:color="auto"/>
        <w:left w:val="none" w:sz="0" w:space="0" w:color="auto"/>
        <w:bottom w:val="none" w:sz="0" w:space="0" w:color="auto"/>
        <w:right w:val="none" w:sz="0" w:space="0" w:color="auto"/>
      </w:divBdr>
    </w:div>
    <w:div w:id="350839957">
      <w:bodyDiv w:val="1"/>
      <w:marLeft w:val="0"/>
      <w:marRight w:val="0"/>
      <w:marTop w:val="0"/>
      <w:marBottom w:val="0"/>
      <w:divBdr>
        <w:top w:val="none" w:sz="0" w:space="0" w:color="auto"/>
        <w:left w:val="none" w:sz="0" w:space="0" w:color="auto"/>
        <w:bottom w:val="none" w:sz="0" w:space="0" w:color="auto"/>
        <w:right w:val="none" w:sz="0" w:space="0" w:color="auto"/>
      </w:divBdr>
      <w:divsChild>
        <w:div w:id="455762004">
          <w:marLeft w:val="0"/>
          <w:marRight w:val="0"/>
          <w:marTop w:val="0"/>
          <w:marBottom w:val="0"/>
          <w:divBdr>
            <w:top w:val="none" w:sz="0" w:space="0" w:color="auto"/>
            <w:left w:val="none" w:sz="0" w:space="0" w:color="auto"/>
            <w:bottom w:val="none" w:sz="0" w:space="0" w:color="auto"/>
            <w:right w:val="none" w:sz="0" w:space="0" w:color="auto"/>
          </w:divBdr>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58773496">
      <w:bodyDiv w:val="1"/>
      <w:marLeft w:val="0"/>
      <w:marRight w:val="0"/>
      <w:marTop w:val="0"/>
      <w:marBottom w:val="0"/>
      <w:divBdr>
        <w:top w:val="none" w:sz="0" w:space="0" w:color="auto"/>
        <w:left w:val="none" w:sz="0" w:space="0" w:color="auto"/>
        <w:bottom w:val="none" w:sz="0" w:space="0" w:color="auto"/>
        <w:right w:val="none" w:sz="0" w:space="0" w:color="auto"/>
      </w:divBdr>
      <w:divsChild>
        <w:div w:id="1136682906">
          <w:marLeft w:val="0"/>
          <w:marRight w:val="0"/>
          <w:marTop w:val="0"/>
          <w:marBottom w:val="0"/>
          <w:divBdr>
            <w:top w:val="none" w:sz="0" w:space="0" w:color="auto"/>
            <w:left w:val="none" w:sz="0" w:space="0" w:color="auto"/>
            <w:bottom w:val="none" w:sz="0" w:space="0" w:color="auto"/>
            <w:right w:val="none" w:sz="0" w:space="0" w:color="auto"/>
          </w:divBdr>
          <w:divsChild>
            <w:div w:id="684671916">
              <w:marLeft w:val="0"/>
              <w:marRight w:val="0"/>
              <w:marTop w:val="0"/>
              <w:marBottom w:val="0"/>
              <w:divBdr>
                <w:top w:val="none" w:sz="0" w:space="0" w:color="auto"/>
                <w:left w:val="none" w:sz="0" w:space="0" w:color="auto"/>
                <w:bottom w:val="none" w:sz="0" w:space="0" w:color="auto"/>
                <w:right w:val="none" w:sz="0" w:space="0" w:color="auto"/>
              </w:divBdr>
              <w:divsChild>
                <w:div w:id="56247428">
                  <w:blockQuote w:val="1"/>
                  <w:marLeft w:val="0"/>
                  <w:marRight w:val="0"/>
                  <w:marTop w:val="0"/>
                  <w:marBottom w:val="0"/>
                  <w:divBdr>
                    <w:top w:val="none" w:sz="0" w:space="0" w:color="auto"/>
                    <w:left w:val="none" w:sz="0" w:space="0" w:color="auto"/>
                    <w:bottom w:val="none" w:sz="0" w:space="0" w:color="auto"/>
                    <w:right w:val="none" w:sz="0" w:space="0" w:color="auto"/>
                  </w:divBdr>
                </w:div>
                <w:div w:id="309018191">
                  <w:marLeft w:val="0"/>
                  <w:marRight w:val="0"/>
                  <w:marTop w:val="0"/>
                  <w:marBottom w:val="0"/>
                  <w:divBdr>
                    <w:top w:val="none" w:sz="0" w:space="0" w:color="auto"/>
                    <w:left w:val="none" w:sz="0" w:space="0" w:color="auto"/>
                    <w:bottom w:val="none" w:sz="0" w:space="0" w:color="auto"/>
                    <w:right w:val="none" w:sz="0" w:space="0" w:color="auto"/>
                  </w:divBdr>
                </w:div>
                <w:div w:id="10003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6991">
      <w:bodyDiv w:val="1"/>
      <w:marLeft w:val="0"/>
      <w:marRight w:val="0"/>
      <w:marTop w:val="0"/>
      <w:marBottom w:val="0"/>
      <w:divBdr>
        <w:top w:val="none" w:sz="0" w:space="0" w:color="auto"/>
        <w:left w:val="none" w:sz="0" w:space="0" w:color="auto"/>
        <w:bottom w:val="none" w:sz="0" w:space="0" w:color="auto"/>
        <w:right w:val="none" w:sz="0" w:space="0" w:color="auto"/>
      </w:divBdr>
      <w:divsChild>
        <w:div w:id="412512417">
          <w:marLeft w:val="0"/>
          <w:marRight w:val="0"/>
          <w:marTop w:val="0"/>
          <w:marBottom w:val="0"/>
          <w:divBdr>
            <w:top w:val="none" w:sz="0" w:space="0" w:color="auto"/>
            <w:left w:val="none" w:sz="0" w:space="0" w:color="auto"/>
            <w:bottom w:val="none" w:sz="0" w:space="0" w:color="auto"/>
            <w:right w:val="none" w:sz="0" w:space="0" w:color="auto"/>
          </w:divBdr>
          <w:divsChild>
            <w:div w:id="1388457701">
              <w:marLeft w:val="0"/>
              <w:marRight w:val="0"/>
              <w:marTop w:val="0"/>
              <w:marBottom w:val="0"/>
              <w:divBdr>
                <w:top w:val="none" w:sz="0" w:space="0" w:color="auto"/>
                <w:left w:val="none" w:sz="0" w:space="0" w:color="auto"/>
                <w:bottom w:val="none" w:sz="0" w:space="0" w:color="auto"/>
                <w:right w:val="none" w:sz="0" w:space="0" w:color="auto"/>
              </w:divBdr>
            </w:div>
          </w:divsChild>
        </w:div>
        <w:div w:id="2129230472">
          <w:marLeft w:val="0"/>
          <w:marRight w:val="0"/>
          <w:marTop w:val="225"/>
          <w:marBottom w:val="0"/>
          <w:divBdr>
            <w:top w:val="single" w:sz="6" w:space="4" w:color="EEEEEE"/>
            <w:left w:val="none" w:sz="0" w:space="0" w:color="auto"/>
            <w:bottom w:val="single" w:sz="6" w:space="4" w:color="EEEEEE"/>
            <w:right w:val="none" w:sz="0" w:space="0" w:color="auto"/>
          </w:divBdr>
          <w:divsChild>
            <w:div w:id="1916743016">
              <w:marLeft w:val="0"/>
              <w:marRight w:val="75"/>
              <w:marTop w:val="0"/>
              <w:marBottom w:val="0"/>
              <w:divBdr>
                <w:top w:val="none" w:sz="0" w:space="0" w:color="auto"/>
                <w:left w:val="none" w:sz="0" w:space="0" w:color="auto"/>
                <w:bottom w:val="none" w:sz="0" w:space="0" w:color="auto"/>
                <w:right w:val="none" w:sz="0" w:space="0" w:color="auto"/>
              </w:divBdr>
              <w:divsChild>
                <w:div w:id="17685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7531">
          <w:marLeft w:val="0"/>
          <w:marRight w:val="0"/>
          <w:marTop w:val="0"/>
          <w:marBottom w:val="0"/>
          <w:divBdr>
            <w:top w:val="none" w:sz="0" w:space="0" w:color="auto"/>
            <w:left w:val="none" w:sz="0" w:space="0" w:color="auto"/>
            <w:bottom w:val="none" w:sz="0" w:space="0" w:color="auto"/>
            <w:right w:val="none" w:sz="0" w:space="0" w:color="auto"/>
          </w:divBdr>
          <w:divsChild>
            <w:div w:id="1405448312">
              <w:marLeft w:val="0"/>
              <w:marRight w:val="0"/>
              <w:marTop w:val="180"/>
              <w:marBottom w:val="0"/>
              <w:divBdr>
                <w:top w:val="none" w:sz="0" w:space="0" w:color="auto"/>
                <w:left w:val="none" w:sz="0" w:space="0" w:color="auto"/>
                <w:bottom w:val="none" w:sz="0" w:space="0" w:color="auto"/>
                <w:right w:val="none" w:sz="0" w:space="0" w:color="auto"/>
              </w:divBdr>
            </w:div>
          </w:divsChild>
        </w:div>
        <w:div w:id="935329973">
          <w:marLeft w:val="0"/>
          <w:marRight w:val="0"/>
          <w:marTop w:val="0"/>
          <w:marBottom w:val="0"/>
          <w:divBdr>
            <w:top w:val="none" w:sz="0" w:space="0" w:color="auto"/>
            <w:left w:val="none" w:sz="0" w:space="0" w:color="auto"/>
            <w:bottom w:val="none" w:sz="0" w:space="0" w:color="auto"/>
            <w:right w:val="none" w:sz="0" w:space="0" w:color="auto"/>
          </w:divBdr>
          <w:divsChild>
            <w:div w:id="803040853">
              <w:marLeft w:val="0"/>
              <w:marRight w:val="0"/>
              <w:marTop w:val="480"/>
              <w:marBottom w:val="0"/>
              <w:divBdr>
                <w:top w:val="none" w:sz="0" w:space="0" w:color="auto"/>
                <w:left w:val="none" w:sz="0" w:space="0" w:color="auto"/>
                <w:bottom w:val="single" w:sz="6" w:space="11" w:color="EEEEEE"/>
                <w:right w:val="none" w:sz="0" w:space="0" w:color="auto"/>
              </w:divBdr>
              <w:divsChild>
                <w:div w:id="1561945253">
                  <w:marLeft w:val="0"/>
                  <w:marRight w:val="0"/>
                  <w:marTop w:val="225"/>
                  <w:marBottom w:val="0"/>
                  <w:divBdr>
                    <w:top w:val="none" w:sz="0" w:space="0" w:color="auto"/>
                    <w:left w:val="none" w:sz="0" w:space="0" w:color="auto"/>
                    <w:bottom w:val="none" w:sz="0" w:space="0" w:color="auto"/>
                    <w:right w:val="none" w:sz="0" w:space="0" w:color="auto"/>
                  </w:divBdr>
                </w:div>
              </w:divsChild>
            </w:div>
            <w:div w:id="1677879618">
              <w:marLeft w:val="0"/>
              <w:marRight w:val="0"/>
              <w:marTop w:val="0"/>
              <w:marBottom w:val="60"/>
              <w:divBdr>
                <w:top w:val="none" w:sz="0" w:space="0" w:color="auto"/>
                <w:left w:val="none" w:sz="0" w:space="0" w:color="auto"/>
                <w:bottom w:val="none" w:sz="0" w:space="0" w:color="auto"/>
                <w:right w:val="none" w:sz="0" w:space="0" w:color="auto"/>
              </w:divBdr>
              <w:divsChild>
                <w:div w:id="1336960530">
                  <w:marLeft w:val="0"/>
                  <w:marRight w:val="0"/>
                  <w:marTop w:val="0"/>
                  <w:marBottom w:val="0"/>
                  <w:divBdr>
                    <w:top w:val="none" w:sz="0" w:space="0" w:color="auto"/>
                    <w:left w:val="none" w:sz="0" w:space="0" w:color="auto"/>
                    <w:bottom w:val="none" w:sz="0" w:space="0" w:color="auto"/>
                    <w:right w:val="none" w:sz="0" w:space="0" w:color="auto"/>
                  </w:divBdr>
                  <w:divsChild>
                    <w:div w:id="1263999246">
                      <w:marLeft w:val="0"/>
                      <w:marRight w:val="0"/>
                      <w:marTop w:val="480"/>
                      <w:marBottom w:val="480"/>
                      <w:divBdr>
                        <w:top w:val="none" w:sz="0" w:space="0" w:color="auto"/>
                        <w:left w:val="none" w:sz="0" w:space="0" w:color="auto"/>
                        <w:bottom w:val="none" w:sz="0" w:space="0" w:color="auto"/>
                        <w:right w:val="none" w:sz="0" w:space="0" w:color="auto"/>
                      </w:divBdr>
                    </w:div>
                  </w:divsChild>
                </w:div>
                <w:div w:id="1191605969">
                  <w:marLeft w:val="0"/>
                  <w:marRight w:val="0"/>
                  <w:marTop w:val="0"/>
                  <w:marBottom w:val="0"/>
                  <w:divBdr>
                    <w:top w:val="none" w:sz="0" w:space="0" w:color="auto"/>
                    <w:left w:val="none" w:sz="0" w:space="0" w:color="auto"/>
                    <w:bottom w:val="none" w:sz="0" w:space="0" w:color="auto"/>
                    <w:right w:val="none" w:sz="0" w:space="0" w:color="auto"/>
                  </w:divBdr>
                  <w:divsChild>
                    <w:div w:id="1134442061">
                      <w:marLeft w:val="0"/>
                      <w:marRight w:val="0"/>
                      <w:marTop w:val="0"/>
                      <w:marBottom w:val="0"/>
                      <w:divBdr>
                        <w:top w:val="none" w:sz="0" w:space="0" w:color="auto"/>
                        <w:left w:val="none" w:sz="0" w:space="0" w:color="auto"/>
                        <w:bottom w:val="none" w:sz="0" w:space="0" w:color="auto"/>
                        <w:right w:val="none" w:sz="0" w:space="0" w:color="auto"/>
                      </w:divBdr>
                      <w:divsChild>
                        <w:div w:id="1628467429">
                          <w:marLeft w:val="0"/>
                          <w:marRight w:val="0"/>
                          <w:marTop w:val="0"/>
                          <w:marBottom w:val="0"/>
                          <w:divBdr>
                            <w:top w:val="none" w:sz="0" w:space="0" w:color="auto"/>
                            <w:left w:val="none" w:sz="0" w:space="0" w:color="auto"/>
                            <w:bottom w:val="none" w:sz="0" w:space="0" w:color="auto"/>
                            <w:right w:val="none" w:sz="0" w:space="0" w:color="auto"/>
                          </w:divBdr>
                          <w:divsChild>
                            <w:div w:id="1995402774">
                              <w:marLeft w:val="540"/>
                              <w:marRight w:val="0"/>
                              <w:marTop w:val="0"/>
                              <w:marBottom w:val="300"/>
                              <w:divBdr>
                                <w:top w:val="none" w:sz="0" w:space="0" w:color="auto"/>
                                <w:left w:val="none" w:sz="0" w:space="0" w:color="auto"/>
                                <w:bottom w:val="none" w:sz="0" w:space="0" w:color="auto"/>
                                <w:right w:val="none" w:sz="0" w:space="0" w:color="auto"/>
                              </w:divBdr>
                              <w:divsChild>
                                <w:div w:id="57168091">
                                  <w:marLeft w:val="0"/>
                                  <w:marRight w:val="0"/>
                                  <w:marTop w:val="0"/>
                                  <w:marBottom w:val="0"/>
                                  <w:divBdr>
                                    <w:top w:val="none" w:sz="0" w:space="0" w:color="auto"/>
                                    <w:left w:val="none" w:sz="0" w:space="0" w:color="auto"/>
                                    <w:bottom w:val="none" w:sz="0" w:space="0" w:color="auto"/>
                                    <w:right w:val="none" w:sz="0" w:space="0" w:color="auto"/>
                                  </w:divBdr>
                                  <w:divsChild>
                                    <w:div w:id="20002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6487377">
      <w:bodyDiv w:val="1"/>
      <w:marLeft w:val="0"/>
      <w:marRight w:val="0"/>
      <w:marTop w:val="0"/>
      <w:marBottom w:val="0"/>
      <w:divBdr>
        <w:top w:val="none" w:sz="0" w:space="0" w:color="auto"/>
        <w:left w:val="none" w:sz="0" w:space="0" w:color="auto"/>
        <w:bottom w:val="none" w:sz="0" w:space="0" w:color="auto"/>
        <w:right w:val="none" w:sz="0" w:space="0" w:color="auto"/>
      </w:divBdr>
      <w:divsChild>
        <w:div w:id="1684896086">
          <w:marLeft w:val="0"/>
          <w:marRight w:val="0"/>
          <w:marTop w:val="0"/>
          <w:marBottom w:val="0"/>
          <w:divBdr>
            <w:top w:val="none" w:sz="0" w:space="0" w:color="auto"/>
            <w:left w:val="none" w:sz="0" w:space="0" w:color="auto"/>
            <w:bottom w:val="none" w:sz="0" w:space="0" w:color="auto"/>
            <w:right w:val="none" w:sz="0" w:space="0" w:color="auto"/>
          </w:divBdr>
          <w:divsChild>
            <w:div w:id="1723677468">
              <w:marLeft w:val="0"/>
              <w:marRight w:val="0"/>
              <w:marTop w:val="0"/>
              <w:marBottom w:val="0"/>
              <w:divBdr>
                <w:top w:val="none" w:sz="0" w:space="0" w:color="auto"/>
                <w:left w:val="none" w:sz="0" w:space="0" w:color="auto"/>
                <w:bottom w:val="none" w:sz="0" w:space="0" w:color="auto"/>
                <w:right w:val="none" w:sz="0" w:space="0" w:color="auto"/>
              </w:divBdr>
              <w:divsChild>
                <w:div w:id="219218323">
                  <w:marLeft w:val="0"/>
                  <w:marRight w:val="0"/>
                  <w:marTop w:val="0"/>
                  <w:marBottom w:val="0"/>
                  <w:divBdr>
                    <w:top w:val="none" w:sz="0" w:space="0" w:color="auto"/>
                    <w:left w:val="none" w:sz="0" w:space="0" w:color="auto"/>
                    <w:bottom w:val="none" w:sz="0" w:space="0" w:color="auto"/>
                    <w:right w:val="none" w:sz="0" w:space="0" w:color="auto"/>
                  </w:divBdr>
                  <w:divsChild>
                    <w:div w:id="11157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6148">
              <w:marLeft w:val="0"/>
              <w:marRight w:val="0"/>
              <w:marTop w:val="0"/>
              <w:marBottom w:val="0"/>
              <w:divBdr>
                <w:top w:val="none" w:sz="0" w:space="0" w:color="auto"/>
                <w:left w:val="single" w:sz="12" w:space="0" w:color="004465"/>
                <w:bottom w:val="none" w:sz="0" w:space="0" w:color="auto"/>
                <w:right w:val="none" w:sz="0" w:space="0" w:color="auto"/>
              </w:divBdr>
            </w:div>
            <w:div w:id="554661742">
              <w:marLeft w:val="0"/>
              <w:marRight w:val="0"/>
              <w:marTop w:val="0"/>
              <w:marBottom w:val="600"/>
              <w:divBdr>
                <w:top w:val="none" w:sz="0" w:space="0" w:color="auto"/>
                <w:left w:val="none" w:sz="0" w:space="0" w:color="auto"/>
                <w:bottom w:val="none" w:sz="0" w:space="0" w:color="auto"/>
                <w:right w:val="none" w:sz="0" w:space="0" w:color="auto"/>
              </w:divBdr>
              <w:divsChild>
                <w:div w:id="595866862">
                  <w:marLeft w:val="0"/>
                  <w:marRight w:val="0"/>
                  <w:marTop w:val="0"/>
                  <w:marBottom w:val="0"/>
                  <w:divBdr>
                    <w:top w:val="none" w:sz="0" w:space="0" w:color="auto"/>
                    <w:left w:val="none" w:sz="0" w:space="0" w:color="auto"/>
                    <w:bottom w:val="none" w:sz="0" w:space="0" w:color="auto"/>
                    <w:right w:val="none" w:sz="0" w:space="0" w:color="auto"/>
                  </w:divBdr>
                  <w:divsChild>
                    <w:div w:id="19565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612525">
      <w:bodyDiv w:val="1"/>
      <w:marLeft w:val="0"/>
      <w:marRight w:val="0"/>
      <w:marTop w:val="0"/>
      <w:marBottom w:val="0"/>
      <w:divBdr>
        <w:top w:val="none" w:sz="0" w:space="0" w:color="auto"/>
        <w:left w:val="none" w:sz="0" w:space="0" w:color="auto"/>
        <w:bottom w:val="none" w:sz="0" w:space="0" w:color="auto"/>
        <w:right w:val="none" w:sz="0" w:space="0" w:color="auto"/>
      </w:divBdr>
      <w:divsChild>
        <w:div w:id="263223557">
          <w:marLeft w:val="0"/>
          <w:marRight w:val="0"/>
          <w:marTop w:val="0"/>
          <w:marBottom w:val="0"/>
          <w:divBdr>
            <w:top w:val="none" w:sz="0" w:space="0" w:color="auto"/>
            <w:left w:val="none" w:sz="0" w:space="0" w:color="auto"/>
            <w:bottom w:val="none" w:sz="0" w:space="0" w:color="auto"/>
            <w:right w:val="none" w:sz="0" w:space="0" w:color="auto"/>
          </w:divBdr>
          <w:divsChild>
            <w:div w:id="2092658996">
              <w:marLeft w:val="0"/>
              <w:marRight w:val="0"/>
              <w:marTop w:val="0"/>
              <w:marBottom w:val="0"/>
              <w:divBdr>
                <w:top w:val="none" w:sz="0" w:space="0" w:color="auto"/>
                <w:left w:val="none" w:sz="0" w:space="0" w:color="auto"/>
                <w:bottom w:val="none" w:sz="0" w:space="0" w:color="auto"/>
                <w:right w:val="none" w:sz="0" w:space="0" w:color="auto"/>
              </w:divBdr>
            </w:div>
          </w:divsChild>
        </w:div>
        <w:div w:id="2124306301">
          <w:marLeft w:val="0"/>
          <w:marRight w:val="0"/>
          <w:marTop w:val="225"/>
          <w:marBottom w:val="0"/>
          <w:divBdr>
            <w:top w:val="single" w:sz="6" w:space="4" w:color="EEEEEE"/>
            <w:left w:val="none" w:sz="0" w:space="0" w:color="auto"/>
            <w:bottom w:val="single" w:sz="6" w:space="4" w:color="EEEEEE"/>
            <w:right w:val="none" w:sz="0" w:space="0" w:color="auto"/>
          </w:divBdr>
          <w:divsChild>
            <w:div w:id="1104574422">
              <w:marLeft w:val="0"/>
              <w:marRight w:val="75"/>
              <w:marTop w:val="0"/>
              <w:marBottom w:val="0"/>
              <w:divBdr>
                <w:top w:val="none" w:sz="0" w:space="0" w:color="auto"/>
                <w:left w:val="none" w:sz="0" w:space="0" w:color="auto"/>
                <w:bottom w:val="none" w:sz="0" w:space="0" w:color="auto"/>
                <w:right w:val="none" w:sz="0" w:space="0" w:color="auto"/>
              </w:divBdr>
              <w:divsChild>
                <w:div w:id="1833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5900">
          <w:marLeft w:val="0"/>
          <w:marRight w:val="0"/>
          <w:marTop w:val="0"/>
          <w:marBottom w:val="0"/>
          <w:divBdr>
            <w:top w:val="none" w:sz="0" w:space="0" w:color="auto"/>
            <w:left w:val="none" w:sz="0" w:space="0" w:color="auto"/>
            <w:bottom w:val="none" w:sz="0" w:space="0" w:color="auto"/>
            <w:right w:val="none" w:sz="0" w:space="0" w:color="auto"/>
          </w:divBdr>
          <w:divsChild>
            <w:div w:id="1959138150">
              <w:marLeft w:val="0"/>
              <w:marRight w:val="0"/>
              <w:marTop w:val="180"/>
              <w:marBottom w:val="0"/>
              <w:divBdr>
                <w:top w:val="none" w:sz="0" w:space="0" w:color="auto"/>
                <w:left w:val="none" w:sz="0" w:space="0" w:color="auto"/>
                <w:bottom w:val="none" w:sz="0" w:space="0" w:color="auto"/>
                <w:right w:val="none" w:sz="0" w:space="0" w:color="auto"/>
              </w:divBdr>
            </w:div>
          </w:divsChild>
        </w:div>
        <w:div w:id="263616768">
          <w:marLeft w:val="0"/>
          <w:marRight w:val="0"/>
          <w:marTop w:val="0"/>
          <w:marBottom w:val="0"/>
          <w:divBdr>
            <w:top w:val="none" w:sz="0" w:space="0" w:color="auto"/>
            <w:left w:val="none" w:sz="0" w:space="0" w:color="auto"/>
            <w:bottom w:val="none" w:sz="0" w:space="0" w:color="auto"/>
            <w:right w:val="none" w:sz="0" w:space="0" w:color="auto"/>
          </w:divBdr>
          <w:divsChild>
            <w:div w:id="2043431425">
              <w:marLeft w:val="0"/>
              <w:marRight w:val="0"/>
              <w:marTop w:val="480"/>
              <w:marBottom w:val="0"/>
              <w:divBdr>
                <w:top w:val="none" w:sz="0" w:space="0" w:color="auto"/>
                <w:left w:val="none" w:sz="0" w:space="0" w:color="auto"/>
                <w:bottom w:val="single" w:sz="6" w:space="11" w:color="EEEEEE"/>
                <w:right w:val="none" w:sz="0" w:space="0" w:color="auto"/>
              </w:divBdr>
              <w:divsChild>
                <w:div w:id="1804349853">
                  <w:marLeft w:val="0"/>
                  <w:marRight w:val="0"/>
                  <w:marTop w:val="225"/>
                  <w:marBottom w:val="0"/>
                  <w:divBdr>
                    <w:top w:val="none" w:sz="0" w:space="0" w:color="auto"/>
                    <w:left w:val="none" w:sz="0" w:space="0" w:color="auto"/>
                    <w:bottom w:val="none" w:sz="0" w:space="0" w:color="auto"/>
                    <w:right w:val="none" w:sz="0" w:space="0" w:color="auto"/>
                  </w:divBdr>
                </w:div>
              </w:divsChild>
            </w:div>
            <w:div w:id="815416989">
              <w:marLeft w:val="0"/>
              <w:marRight w:val="0"/>
              <w:marTop w:val="0"/>
              <w:marBottom w:val="60"/>
              <w:divBdr>
                <w:top w:val="none" w:sz="0" w:space="0" w:color="auto"/>
                <w:left w:val="none" w:sz="0" w:space="0" w:color="auto"/>
                <w:bottom w:val="none" w:sz="0" w:space="0" w:color="auto"/>
                <w:right w:val="none" w:sz="0" w:space="0" w:color="auto"/>
              </w:divBdr>
              <w:divsChild>
                <w:div w:id="1843736761">
                  <w:marLeft w:val="0"/>
                  <w:marRight w:val="0"/>
                  <w:marTop w:val="0"/>
                  <w:marBottom w:val="0"/>
                  <w:divBdr>
                    <w:top w:val="none" w:sz="0" w:space="0" w:color="auto"/>
                    <w:left w:val="none" w:sz="0" w:space="0" w:color="auto"/>
                    <w:bottom w:val="none" w:sz="0" w:space="0" w:color="auto"/>
                    <w:right w:val="none" w:sz="0" w:space="0" w:color="auto"/>
                  </w:divBdr>
                  <w:divsChild>
                    <w:div w:id="684941832">
                      <w:marLeft w:val="0"/>
                      <w:marRight w:val="0"/>
                      <w:marTop w:val="480"/>
                      <w:marBottom w:val="480"/>
                      <w:divBdr>
                        <w:top w:val="none" w:sz="0" w:space="0" w:color="auto"/>
                        <w:left w:val="none" w:sz="0" w:space="0" w:color="auto"/>
                        <w:bottom w:val="none" w:sz="0" w:space="0" w:color="auto"/>
                        <w:right w:val="none" w:sz="0" w:space="0" w:color="auto"/>
                      </w:divBdr>
                    </w:div>
                  </w:divsChild>
                </w:div>
                <w:div w:id="1569608404">
                  <w:marLeft w:val="0"/>
                  <w:marRight w:val="0"/>
                  <w:marTop w:val="0"/>
                  <w:marBottom w:val="0"/>
                  <w:divBdr>
                    <w:top w:val="none" w:sz="0" w:space="0" w:color="auto"/>
                    <w:left w:val="none" w:sz="0" w:space="0" w:color="auto"/>
                    <w:bottom w:val="none" w:sz="0" w:space="0" w:color="auto"/>
                    <w:right w:val="none" w:sz="0" w:space="0" w:color="auto"/>
                  </w:divBdr>
                  <w:divsChild>
                    <w:div w:id="379868765">
                      <w:marLeft w:val="0"/>
                      <w:marRight w:val="0"/>
                      <w:marTop w:val="0"/>
                      <w:marBottom w:val="0"/>
                      <w:divBdr>
                        <w:top w:val="none" w:sz="0" w:space="0" w:color="auto"/>
                        <w:left w:val="none" w:sz="0" w:space="0" w:color="auto"/>
                        <w:bottom w:val="none" w:sz="0" w:space="0" w:color="auto"/>
                        <w:right w:val="none" w:sz="0" w:space="0" w:color="auto"/>
                      </w:divBdr>
                      <w:divsChild>
                        <w:div w:id="755051734">
                          <w:marLeft w:val="0"/>
                          <w:marRight w:val="0"/>
                          <w:marTop w:val="0"/>
                          <w:marBottom w:val="0"/>
                          <w:divBdr>
                            <w:top w:val="none" w:sz="0" w:space="0" w:color="auto"/>
                            <w:left w:val="none" w:sz="0" w:space="0" w:color="auto"/>
                            <w:bottom w:val="none" w:sz="0" w:space="0" w:color="auto"/>
                            <w:right w:val="none" w:sz="0" w:space="0" w:color="auto"/>
                          </w:divBdr>
                        </w:div>
                        <w:div w:id="1320115177">
                          <w:marLeft w:val="0"/>
                          <w:marRight w:val="0"/>
                          <w:marTop w:val="0"/>
                          <w:marBottom w:val="0"/>
                          <w:divBdr>
                            <w:top w:val="none" w:sz="0" w:space="0" w:color="auto"/>
                            <w:left w:val="none" w:sz="0" w:space="0" w:color="auto"/>
                            <w:bottom w:val="none" w:sz="0" w:space="0" w:color="auto"/>
                            <w:right w:val="none" w:sz="0" w:space="0" w:color="auto"/>
                          </w:divBdr>
                          <w:divsChild>
                            <w:div w:id="557206952">
                              <w:marLeft w:val="0"/>
                              <w:marRight w:val="540"/>
                              <w:marTop w:val="0"/>
                              <w:marBottom w:val="300"/>
                              <w:divBdr>
                                <w:top w:val="none" w:sz="0" w:space="0" w:color="auto"/>
                                <w:left w:val="none" w:sz="0" w:space="0" w:color="auto"/>
                                <w:bottom w:val="none" w:sz="0" w:space="0" w:color="auto"/>
                                <w:right w:val="none" w:sz="0" w:space="0" w:color="auto"/>
                              </w:divBdr>
                              <w:divsChild>
                                <w:div w:id="363363034">
                                  <w:marLeft w:val="0"/>
                                  <w:marRight w:val="0"/>
                                  <w:marTop w:val="0"/>
                                  <w:marBottom w:val="0"/>
                                  <w:divBdr>
                                    <w:top w:val="none" w:sz="0" w:space="0" w:color="auto"/>
                                    <w:left w:val="none" w:sz="0" w:space="0" w:color="auto"/>
                                    <w:bottom w:val="none" w:sz="0" w:space="0" w:color="auto"/>
                                    <w:right w:val="none" w:sz="0" w:space="0" w:color="auto"/>
                                  </w:divBdr>
                                  <w:divsChild>
                                    <w:div w:id="4489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69847">
                          <w:marLeft w:val="0"/>
                          <w:marRight w:val="0"/>
                          <w:marTop w:val="0"/>
                          <w:marBottom w:val="480"/>
                          <w:divBdr>
                            <w:top w:val="none" w:sz="0" w:space="0" w:color="auto"/>
                            <w:left w:val="none" w:sz="0" w:space="0" w:color="auto"/>
                            <w:bottom w:val="none" w:sz="0" w:space="0" w:color="auto"/>
                            <w:right w:val="none" w:sz="0" w:space="0" w:color="auto"/>
                          </w:divBdr>
                          <w:divsChild>
                            <w:div w:id="253783068">
                              <w:marLeft w:val="0"/>
                              <w:marRight w:val="0"/>
                              <w:marTop w:val="0"/>
                              <w:marBottom w:val="0"/>
                              <w:divBdr>
                                <w:top w:val="none" w:sz="0" w:space="0" w:color="auto"/>
                                <w:left w:val="none" w:sz="0" w:space="0" w:color="auto"/>
                                <w:bottom w:val="none" w:sz="0" w:space="0" w:color="auto"/>
                                <w:right w:val="none" w:sz="0" w:space="0" w:color="auto"/>
                              </w:divBdr>
                            </w:div>
                            <w:div w:id="269166452">
                              <w:marLeft w:val="0"/>
                              <w:marRight w:val="0"/>
                              <w:marTop w:val="0"/>
                              <w:marBottom w:val="0"/>
                              <w:divBdr>
                                <w:top w:val="none" w:sz="0" w:space="0" w:color="auto"/>
                                <w:left w:val="none" w:sz="0" w:space="0" w:color="auto"/>
                                <w:bottom w:val="none" w:sz="0" w:space="0" w:color="auto"/>
                                <w:right w:val="none" w:sz="0" w:space="0" w:color="auto"/>
                              </w:divBdr>
                            </w:div>
                          </w:divsChild>
                        </w:div>
                        <w:div w:id="401296489">
                          <w:marLeft w:val="0"/>
                          <w:marRight w:val="0"/>
                          <w:marTop w:val="0"/>
                          <w:marBottom w:val="0"/>
                          <w:divBdr>
                            <w:top w:val="none" w:sz="0" w:space="0" w:color="auto"/>
                            <w:left w:val="none" w:sz="0" w:space="0" w:color="auto"/>
                            <w:bottom w:val="none" w:sz="0" w:space="0" w:color="auto"/>
                            <w:right w:val="none" w:sz="0" w:space="0" w:color="auto"/>
                          </w:divBdr>
                          <w:divsChild>
                            <w:div w:id="326785624">
                              <w:marLeft w:val="540"/>
                              <w:marRight w:val="0"/>
                              <w:marTop w:val="0"/>
                              <w:marBottom w:val="300"/>
                              <w:divBdr>
                                <w:top w:val="none" w:sz="0" w:space="0" w:color="auto"/>
                                <w:left w:val="none" w:sz="0" w:space="0" w:color="auto"/>
                                <w:bottom w:val="none" w:sz="0" w:space="0" w:color="auto"/>
                                <w:right w:val="none" w:sz="0" w:space="0" w:color="auto"/>
                              </w:divBdr>
                              <w:divsChild>
                                <w:div w:id="176386093">
                                  <w:marLeft w:val="0"/>
                                  <w:marRight w:val="0"/>
                                  <w:marTop w:val="0"/>
                                  <w:marBottom w:val="0"/>
                                  <w:divBdr>
                                    <w:top w:val="none" w:sz="0" w:space="0" w:color="auto"/>
                                    <w:left w:val="none" w:sz="0" w:space="0" w:color="auto"/>
                                    <w:bottom w:val="none" w:sz="0" w:space="0" w:color="auto"/>
                                    <w:right w:val="none" w:sz="0" w:space="0" w:color="auto"/>
                                  </w:divBdr>
                                  <w:divsChild>
                                    <w:div w:id="165224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61210">
                          <w:marLeft w:val="0"/>
                          <w:marRight w:val="0"/>
                          <w:marTop w:val="0"/>
                          <w:marBottom w:val="0"/>
                          <w:divBdr>
                            <w:top w:val="none" w:sz="0" w:space="0" w:color="auto"/>
                            <w:left w:val="none" w:sz="0" w:space="0" w:color="auto"/>
                            <w:bottom w:val="none" w:sz="0" w:space="0" w:color="auto"/>
                            <w:right w:val="none" w:sz="0" w:space="0" w:color="auto"/>
                          </w:divBdr>
                        </w:div>
                        <w:div w:id="1396201647">
                          <w:marLeft w:val="0"/>
                          <w:marRight w:val="225"/>
                          <w:marTop w:val="0"/>
                          <w:marBottom w:val="480"/>
                          <w:divBdr>
                            <w:top w:val="none" w:sz="0" w:space="0" w:color="auto"/>
                            <w:left w:val="none" w:sz="0" w:space="0" w:color="auto"/>
                            <w:bottom w:val="none" w:sz="0" w:space="0" w:color="auto"/>
                            <w:right w:val="none" w:sz="0" w:space="0" w:color="auto"/>
                          </w:divBdr>
                          <w:divsChild>
                            <w:div w:id="537737725">
                              <w:marLeft w:val="0"/>
                              <w:marRight w:val="0"/>
                              <w:marTop w:val="0"/>
                              <w:marBottom w:val="0"/>
                              <w:divBdr>
                                <w:top w:val="none" w:sz="0" w:space="0" w:color="auto"/>
                                <w:left w:val="none" w:sz="0" w:space="0" w:color="auto"/>
                                <w:bottom w:val="none" w:sz="0" w:space="0" w:color="auto"/>
                                <w:right w:val="none" w:sz="0" w:space="0" w:color="auto"/>
                              </w:divBdr>
                            </w:div>
                            <w:div w:id="847911399">
                              <w:marLeft w:val="0"/>
                              <w:marRight w:val="0"/>
                              <w:marTop w:val="0"/>
                              <w:marBottom w:val="0"/>
                              <w:divBdr>
                                <w:top w:val="none" w:sz="0" w:space="0" w:color="auto"/>
                                <w:left w:val="none" w:sz="0" w:space="0" w:color="auto"/>
                                <w:bottom w:val="none" w:sz="0" w:space="0" w:color="auto"/>
                                <w:right w:val="none" w:sz="0" w:space="0" w:color="auto"/>
                              </w:divBdr>
                            </w:div>
                          </w:divsChild>
                        </w:div>
                        <w:div w:id="1438409081">
                          <w:marLeft w:val="0"/>
                          <w:marRight w:val="0"/>
                          <w:marTop w:val="600"/>
                          <w:marBottom w:val="600"/>
                          <w:divBdr>
                            <w:top w:val="none" w:sz="0" w:space="0" w:color="auto"/>
                            <w:left w:val="none" w:sz="0" w:space="0" w:color="auto"/>
                            <w:bottom w:val="none" w:sz="0" w:space="0" w:color="auto"/>
                            <w:right w:val="none" w:sz="0" w:space="0" w:color="auto"/>
                          </w:divBdr>
                        </w:div>
                        <w:div w:id="1153838327">
                          <w:marLeft w:val="0"/>
                          <w:marRight w:val="0"/>
                          <w:marTop w:val="0"/>
                          <w:marBottom w:val="480"/>
                          <w:divBdr>
                            <w:top w:val="none" w:sz="0" w:space="0" w:color="auto"/>
                            <w:left w:val="none" w:sz="0" w:space="0" w:color="auto"/>
                            <w:bottom w:val="none" w:sz="0" w:space="0" w:color="auto"/>
                            <w:right w:val="none" w:sz="0" w:space="0" w:color="auto"/>
                          </w:divBdr>
                          <w:divsChild>
                            <w:div w:id="154762469">
                              <w:marLeft w:val="0"/>
                              <w:marRight w:val="0"/>
                              <w:marTop w:val="0"/>
                              <w:marBottom w:val="0"/>
                              <w:divBdr>
                                <w:top w:val="none" w:sz="0" w:space="0" w:color="auto"/>
                                <w:left w:val="none" w:sz="0" w:space="0" w:color="auto"/>
                                <w:bottom w:val="none" w:sz="0" w:space="0" w:color="auto"/>
                                <w:right w:val="none" w:sz="0" w:space="0" w:color="auto"/>
                              </w:divBdr>
                            </w:div>
                            <w:div w:id="212673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
    <w:div w:id="379861222">
      <w:bodyDiv w:val="1"/>
      <w:marLeft w:val="0"/>
      <w:marRight w:val="0"/>
      <w:marTop w:val="0"/>
      <w:marBottom w:val="0"/>
      <w:divBdr>
        <w:top w:val="none" w:sz="0" w:space="0" w:color="auto"/>
        <w:left w:val="none" w:sz="0" w:space="0" w:color="auto"/>
        <w:bottom w:val="none" w:sz="0" w:space="0" w:color="auto"/>
        <w:right w:val="none" w:sz="0" w:space="0" w:color="auto"/>
      </w:divBdr>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93048352">
      <w:bodyDiv w:val="1"/>
      <w:marLeft w:val="0"/>
      <w:marRight w:val="0"/>
      <w:marTop w:val="0"/>
      <w:marBottom w:val="0"/>
      <w:divBdr>
        <w:top w:val="none" w:sz="0" w:space="0" w:color="auto"/>
        <w:left w:val="none" w:sz="0" w:space="0" w:color="auto"/>
        <w:bottom w:val="none" w:sz="0" w:space="0" w:color="auto"/>
        <w:right w:val="none" w:sz="0" w:space="0" w:color="auto"/>
      </w:divBdr>
      <w:divsChild>
        <w:div w:id="18749362">
          <w:marLeft w:val="0"/>
          <w:marRight w:val="0"/>
          <w:marTop w:val="375"/>
          <w:marBottom w:val="750"/>
          <w:divBdr>
            <w:top w:val="none" w:sz="0" w:space="0" w:color="auto"/>
            <w:left w:val="none" w:sz="0" w:space="0" w:color="auto"/>
            <w:bottom w:val="none" w:sz="0" w:space="0" w:color="auto"/>
            <w:right w:val="none" w:sz="0" w:space="0" w:color="auto"/>
          </w:divBdr>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
      </w:divsChild>
    </w:div>
    <w:div w:id="402264514">
      <w:bodyDiv w:val="1"/>
      <w:marLeft w:val="0"/>
      <w:marRight w:val="0"/>
      <w:marTop w:val="0"/>
      <w:marBottom w:val="0"/>
      <w:divBdr>
        <w:top w:val="none" w:sz="0" w:space="0" w:color="auto"/>
        <w:left w:val="none" w:sz="0" w:space="0" w:color="auto"/>
        <w:bottom w:val="none" w:sz="0" w:space="0" w:color="auto"/>
        <w:right w:val="none" w:sz="0" w:space="0" w:color="auto"/>
      </w:divBdr>
      <w:divsChild>
        <w:div w:id="637102350">
          <w:marLeft w:val="0"/>
          <w:marRight w:val="0"/>
          <w:marTop w:val="0"/>
          <w:marBottom w:val="240"/>
          <w:divBdr>
            <w:top w:val="none" w:sz="0" w:space="0" w:color="auto"/>
            <w:left w:val="none" w:sz="0" w:space="0" w:color="auto"/>
            <w:bottom w:val="none" w:sz="0" w:space="0" w:color="auto"/>
            <w:right w:val="none" w:sz="0" w:space="0" w:color="auto"/>
          </w:divBdr>
        </w:div>
        <w:div w:id="1143304097">
          <w:marLeft w:val="0"/>
          <w:marRight w:val="0"/>
          <w:marTop w:val="0"/>
          <w:marBottom w:val="0"/>
          <w:divBdr>
            <w:top w:val="none" w:sz="0" w:space="0" w:color="auto"/>
            <w:left w:val="none" w:sz="0" w:space="0" w:color="auto"/>
            <w:bottom w:val="none" w:sz="0" w:space="0" w:color="auto"/>
            <w:right w:val="none" w:sz="0" w:space="0" w:color="auto"/>
          </w:divBdr>
        </w:div>
        <w:div w:id="1303659342">
          <w:marLeft w:val="0"/>
          <w:marRight w:val="0"/>
          <w:marTop w:val="0"/>
          <w:marBottom w:val="180"/>
          <w:divBdr>
            <w:top w:val="single" w:sz="6" w:space="4" w:color="EEEEEE"/>
            <w:left w:val="none" w:sz="0" w:space="0" w:color="auto"/>
            <w:bottom w:val="single" w:sz="6" w:space="4" w:color="EEEEEE"/>
            <w:right w:val="none" w:sz="0" w:space="0" w:color="auto"/>
          </w:divBdr>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5693253">
      <w:bodyDiv w:val="1"/>
      <w:marLeft w:val="0"/>
      <w:marRight w:val="0"/>
      <w:marTop w:val="0"/>
      <w:marBottom w:val="0"/>
      <w:divBdr>
        <w:top w:val="none" w:sz="0" w:space="0" w:color="auto"/>
        <w:left w:val="none" w:sz="0" w:space="0" w:color="auto"/>
        <w:bottom w:val="none" w:sz="0" w:space="0" w:color="auto"/>
        <w:right w:val="none" w:sz="0" w:space="0" w:color="auto"/>
      </w:divBdr>
      <w:divsChild>
        <w:div w:id="689531383">
          <w:marLeft w:val="0"/>
          <w:marRight w:val="0"/>
          <w:marTop w:val="150"/>
          <w:marBottom w:val="0"/>
          <w:divBdr>
            <w:top w:val="none" w:sz="0" w:space="0" w:color="auto"/>
            <w:left w:val="none" w:sz="0" w:space="0" w:color="auto"/>
            <w:bottom w:val="none" w:sz="0" w:space="0" w:color="auto"/>
            <w:right w:val="none" w:sz="0" w:space="0" w:color="auto"/>
          </w:divBdr>
          <w:divsChild>
            <w:div w:id="227804886">
              <w:marLeft w:val="0"/>
              <w:marRight w:val="0"/>
              <w:marTop w:val="0"/>
              <w:marBottom w:val="300"/>
              <w:divBdr>
                <w:top w:val="none" w:sz="0" w:space="0" w:color="auto"/>
                <w:left w:val="none" w:sz="0" w:space="0" w:color="auto"/>
                <w:bottom w:val="none" w:sz="0" w:space="0" w:color="auto"/>
                <w:right w:val="none" w:sz="0" w:space="0" w:color="auto"/>
              </w:divBdr>
            </w:div>
            <w:div w:id="602341520">
              <w:marLeft w:val="0"/>
              <w:marRight w:val="0"/>
              <w:marTop w:val="0"/>
              <w:marBottom w:val="0"/>
              <w:divBdr>
                <w:top w:val="none" w:sz="0" w:space="0" w:color="auto"/>
                <w:left w:val="none" w:sz="0" w:space="0" w:color="auto"/>
                <w:bottom w:val="none" w:sz="0" w:space="0" w:color="auto"/>
                <w:right w:val="none" w:sz="0" w:space="0" w:color="auto"/>
              </w:divBdr>
              <w:divsChild>
                <w:div w:id="599222361">
                  <w:marLeft w:val="0"/>
                  <w:marRight w:val="0"/>
                  <w:marTop w:val="0"/>
                  <w:marBottom w:val="0"/>
                  <w:divBdr>
                    <w:top w:val="none" w:sz="0" w:space="0" w:color="auto"/>
                    <w:left w:val="none" w:sz="0" w:space="0" w:color="auto"/>
                    <w:bottom w:val="none" w:sz="0" w:space="0" w:color="auto"/>
                    <w:right w:val="none" w:sz="0" w:space="0" w:color="auto"/>
                  </w:divBdr>
                  <w:divsChild>
                    <w:div w:id="363092806">
                      <w:marLeft w:val="0"/>
                      <w:marRight w:val="0"/>
                      <w:marTop w:val="0"/>
                      <w:marBottom w:val="0"/>
                      <w:divBdr>
                        <w:top w:val="none" w:sz="0" w:space="0" w:color="auto"/>
                        <w:left w:val="none" w:sz="0" w:space="0" w:color="auto"/>
                        <w:bottom w:val="none" w:sz="0" w:space="0" w:color="auto"/>
                        <w:right w:val="none" w:sz="0" w:space="0" w:color="auto"/>
                      </w:divBdr>
                      <w:divsChild>
                        <w:div w:id="10604004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92197621">
                  <w:marLeft w:val="0"/>
                  <w:marRight w:val="0"/>
                  <w:marTop w:val="0"/>
                  <w:marBottom w:val="0"/>
                  <w:divBdr>
                    <w:top w:val="none" w:sz="0" w:space="0" w:color="auto"/>
                    <w:left w:val="none" w:sz="0" w:space="0" w:color="auto"/>
                    <w:bottom w:val="none" w:sz="0" w:space="0" w:color="auto"/>
                    <w:right w:val="none" w:sz="0" w:space="0" w:color="auto"/>
                  </w:divBdr>
                  <w:divsChild>
                    <w:div w:id="407114518">
                      <w:marLeft w:val="0"/>
                      <w:marRight w:val="0"/>
                      <w:marTop w:val="0"/>
                      <w:marBottom w:val="0"/>
                      <w:divBdr>
                        <w:top w:val="none" w:sz="0" w:space="0" w:color="auto"/>
                        <w:left w:val="none" w:sz="0" w:space="0" w:color="auto"/>
                        <w:bottom w:val="none" w:sz="0" w:space="0" w:color="auto"/>
                        <w:right w:val="none" w:sz="0" w:space="0" w:color="auto"/>
                      </w:divBdr>
                      <w:divsChild>
                        <w:div w:id="142344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5101">
          <w:marLeft w:val="0"/>
          <w:marRight w:val="0"/>
          <w:marTop w:val="0"/>
          <w:marBottom w:val="0"/>
          <w:divBdr>
            <w:top w:val="none" w:sz="0" w:space="0" w:color="auto"/>
            <w:left w:val="none" w:sz="0" w:space="0" w:color="auto"/>
            <w:bottom w:val="none" w:sz="0" w:space="0" w:color="auto"/>
            <w:right w:val="none" w:sz="0" w:space="0" w:color="auto"/>
          </w:divBdr>
          <w:divsChild>
            <w:div w:id="1541236963">
              <w:marLeft w:val="0"/>
              <w:marRight w:val="0"/>
              <w:marTop w:val="0"/>
              <w:marBottom w:val="0"/>
              <w:divBdr>
                <w:top w:val="none" w:sz="0" w:space="0" w:color="auto"/>
                <w:left w:val="none" w:sz="0" w:space="0" w:color="auto"/>
                <w:bottom w:val="none" w:sz="0" w:space="0" w:color="auto"/>
                <w:right w:val="none" w:sz="0" w:space="0" w:color="auto"/>
              </w:divBdr>
              <w:divsChild>
                <w:div w:id="1174030851">
                  <w:marLeft w:val="0"/>
                  <w:marRight w:val="0"/>
                  <w:marTop w:val="0"/>
                  <w:marBottom w:val="0"/>
                  <w:divBdr>
                    <w:top w:val="none" w:sz="0" w:space="0" w:color="auto"/>
                    <w:left w:val="none" w:sz="0" w:space="0" w:color="auto"/>
                    <w:bottom w:val="none" w:sz="0" w:space="0" w:color="auto"/>
                    <w:right w:val="none" w:sz="0" w:space="0" w:color="auto"/>
                  </w:divBdr>
                </w:div>
                <w:div w:id="17397404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4885088">
          <w:marLeft w:val="0"/>
          <w:marRight w:val="0"/>
          <w:marTop w:val="0"/>
          <w:marBottom w:val="0"/>
          <w:divBdr>
            <w:top w:val="none" w:sz="0" w:space="0" w:color="auto"/>
            <w:left w:val="none" w:sz="0" w:space="0" w:color="auto"/>
            <w:bottom w:val="none" w:sz="0" w:space="0" w:color="auto"/>
            <w:right w:val="none" w:sz="0" w:space="0" w:color="auto"/>
          </w:divBdr>
          <w:divsChild>
            <w:div w:id="1642074717">
              <w:marLeft w:val="0"/>
              <w:marRight w:val="0"/>
              <w:marTop w:val="450"/>
              <w:marBottom w:val="0"/>
              <w:divBdr>
                <w:top w:val="none" w:sz="0" w:space="0" w:color="auto"/>
                <w:left w:val="none" w:sz="0" w:space="0" w:color="auto"/>
                <w:bottom w:val="none" w:sz="0" w:space="0" w:color="auto"/>
                <w:right w:val="none" w:sz="0" w:space="0" w:color="auto"/>
              </w:divBdr>
              <w:divsChild>
                <w:div w:id="547766623">
                  <w:marLeft w:val="0"/>
                  <w:marRight w:val="0"/>
                  <w:marTop w:val="0"/>
                  <w:marBottom w:val="0"/>
                  <w:divBdr>
                    <w:top w:val="none" w:sz="0" w:space="0" w:color="auto"/>
                    <w:left w:val="none" w:sz="0" w:space="0" w:color="auto"/>
                    <w:bottom w:val="none" w:sz="0" w:space="0" w:color="auto"/>
                    <w:right w:val="none" w:sz="0" w:space="0" w:color="auto"/>
                  </w:divBdr>
                  <w:divsChild>
                    <w:div w:id="2031443687">
                      <w:marLeft w:val="0"/>
                      <w:marRight w:val="0"/>
                      <w:marTop w:val="0"/>
                      <w:marBottom w:val="0"/>
                      <w:divBdr>
                        <w:top w:val="none" w:sz="0" w:space="0" w:color="auto"/>
                        <w:left w:val="none" w:sz="0" w:space="0" w:color="auto"/>
                        <w:bottom w:val="none" w:sz="0" w:space="0" w:color="auto"/>
                        <w:right w:val="none" w:sz="0" w:space="0" w:color="auto"/>
                      </w:divBdr>
                      <w:divsChild>
                        <w:div w:id="1460298879">
                          <w:marLeft w:val="0"/>
                          <w:marRight w:val="0"/>
                          <w:marTop w:val="0"/>
                          <w:marBottom w:val="0"/>
                          <w:divBdr>
                            <w:top w:val="none" w:sz="0" w:space="0" w:color="auto"/>
                            <w:left w:val="none" w:sz="0" w:space="0" w:color="auto"/>
                            <w:bottom w:val="none" w:sz="0" w:space="0" w:color="auto"/>
                            <w:right w:val="none" w:sz="0" w:space="0" w:color="auto"/>
                          </w:divBdr>
                          <w:divsChild>
                            <w:div w:id="78534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846">
                      <w:marLeft w:val="0"/>
                      <w:marRight w:val="0"/>
                      <w:marTop w:val="0"/>
                      <w:marBottom w:val="0"/>
                      <w:divBdr>
                        <w:top w:val="none" w:sz="0" w:space="0" w:color="auto"/>
                        <w:left w:val="none" w:sz="0" w:space="0" w:color="auto"/>
                        <w:bottom w:val="none" w:sz="0" w:space="0" w:color="auto"/>
                        <w:right w:val="none" w:sz="0" w:space="0" w:color="auto"/>
                      </w:divBdr>
                      <w:divsChild>
                        <w:div w:id="188297083">
                          <w:marLeft w:val="0"/>
                          <w:marRight w:val="0"/>
                          <w:marTop w:val="0"/>
                          <w:marBottom w:val="0"/>
                          <w:divBdr>
                            <w:top w:val="none" w:sz="0" w:space="0" w:color="auto"/>
                            <w:left w:val="none" w:sz="0" w:space="0" w:color="auto"/>
                            <w:bottom w:val="none" w:sz="0" w:space="0" w:color="auto"/>
                            <w:right w:val="none" w:sz="0" w:space="0" w:color="auto"/>
                          </w:divBdr>
                          <w:divsChild>
                            <w:div w:id="20118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9769">
                      <w:marLeft w:val="0"/>
                      <w:marRight w:val="0"/>
                      <w:marTop w:val="0"/>
                      <w:marBottom w:val="0"/>
                      <w:divBdr>
                        <w:top w:val="none" w:sz="0" w:space="0" w:color="auto"/>
                        <w:left w:val="none" w:sz="0" w:space="0" w:color="auto"/>
                        <w:bottom w:val="none" w:sz="0" w:space="0" w:color="auto"/>
                        <w:right w:val="none" w:sz="0" w:space="0" w:color="auto"/>
                      </w:divBdr>
                      <w:divsChild>
                        <w:div w:id="1062169158">
                          <w:marLeft w:val="0"/>
                          <w:marRight w:val="0"/>
                          <w:marTop w:val="0"/>
                          <w:marBottom w:val="0"/>
                          <w:divBdr>
                            <w:top w:val="none" w:sz="0" w:space="0" w:color="auto"/>
                            <w:left w:val="none" w:sz="0" w:space="0" w:color="auto"/>
                            <w:bottom w:val="none" w:sz="0" w:space="0" w:color="auto"/>
                            <w:right w:val="none" w:sz="0" w:space="0" w:color="auto"/>
                          </w:divBdr>
                          <w:divsChild>
                            <w:div w:id="14990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3421">
                      <w:marLeft w:val="0"/>
                      <w:marRight w:val="0"/>
                      <w:marTop w:val="0"/>
                      <w:marBottom w:val="0"/>
                      <w:divBdr>
                        <w:top w:val="none" w:sz="0" w:space="0" w:color="auto"/>
                        <w:left w:val="none" w:sz="0" w:space="0" w:color="auto"/>
                        <w:bottom w:val="none" w:sz="0" w:space="0" w:color="auto"/>
                        <w:right w:val="none" w:sz="0" w:space="0" w:color="auto"/>
                      </w:divBdr>
                      <w:divsChild>
                        <w:div w:id="936865286">
                          <w:marLeft w:val="0"/>
                          <w:marRight w:val="0"/>
                          <w:marTop w:val="0"/>
                          <w:marBottom w:val="0"/>
                          <w:divBdr>
                            <w:top w:val="none" w:sz="0" w:space="0" w:color="auto"/>
                            <w:left w:val="none" w:sz="0" w:space="0" w:color="auto"/>
                            <w:bottom w:val="none" w:sz="0" w:space="0" w:color="auto"/>
                            <w:right w:val="none" w:sz="0" w:space="0" w:color="auto"/>
                          </w:divBdr>
                          <w:divsChild>
                            <w:div w:id="530655566">
                              <w:marLeft w:val="0"/>
                              <w:marRight w:val="0"/>
                              <w:marTop w:val="0"/>
                              <w:marBottom w:val="0"/>
                              <w:divBdr>
                                <w:top w:val="none" w:sz="0" w:space="0" w:color="auto"/>
                                <w:left w:val="none" w:sz="0" w:space="0" w:color="auto"/>
                                <w:bottom w:val="none" w:sz="0" w:space="0" w:color="auto"/>
                                <w:right w:val="none" w:sz="0" w:space="0" w:color="auto"/>
                              </w:divBdr>
                              <w:divsChild>
                                <w:div w:id="896012203">
                                  <w:marLeft w:val="0"/>
                                  <w:marRight w:val="0"/>
                                  <w:marTop w:val="0"/>
                                  <w:marBottom w:val="0"/>
                                  <w:divBdr>
                                    <w:top w:val="none" w:sz="0" w:space="0" w:color="auto"/>
                                    <w:left w:val="none" w:sz="0" w:space="0" w:color="auto"/>
                                    <w:bottom w:val="none" w:sz="0" w:space="0" w:color="auto"/>
                                    <w:right w:val="none" w:sz="0" w:space="0" w:color="auto"/>
                                  </w:divBdr>
                                  <w:divsChild>
                                    <w:div w:id="287051653">
                                      <w:marLeft w:val="0"/>
                                      <w:marRight w:val="0"/>
                                      <w:marTop w:val="0"/>
                                      <w:marBottom w:val="150"/>
                                      <w:divBdr>
                                        <w:top w:val="none" w:sz="0" w:space="0" w:color="auto"/>
                                        <w:left w:val="none" w:sz="0" w:space="0" w:color="auto"/>
                                        <w:bottom w:val="none" w:sz="0" w:space="0" w:color="auto"/>
                                        <w:right w:val="none" w:sz="0" w:space="0" w:color="auto"/>
                                      </w:divBdr>
                                    </w:div>
                                    <w:div w:id="705174768">
                                      <w:marLeft w:val="0"/>
                                      <w:marRight w:val="0"/>
                                      <w:marTop w:val="0"/>
                                      <w:marBottom w:val="0"/>
                                      <w:divBdr>
                                        <w:top w:val="none" w:sz="0" w:space="0" w:color="auto"/>
                                        <w:left w:val="none" w:sz="0" w:space="0" w:color="auto"/>
                                        <w:bottom w:val="single" w:sz="6" w:space="15" w:color="000000"/>
                                        <w:right w:val="none" w:sz="0" w:space="0" w:color="auto"/>
                                      </w:divBdr>
                                      <w:divsChild>
                                        <w:div w:id="12960613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44275523">
                      <w:marLeft w:val="0"/>
                      <w:marRight w:val="0"/>
                      <w:marTop w:val="0"/>
                      <w:marBottom w:val="0"/>
                      <w:divBdr>
                        <w:top w:val="none" w:sz="0" w:space="0" w:color="auto"/>
                        <w:left w:val="none" w:sz="0" w:space="0" w:color="auto"/>
                        <w:bottom w:val="none" w:sz="0" w:space="0" w:color="auto"/>
                        <w:right w:val="none" w:sz="0" w:space="0" w:color="auto"/>
                      </w:divBdr>
                      <w:divsChild>
                        <w:div w:id="1018770670">
                          <w:marLeft w:val="0"/>
                          <w:marRight w:val="0"/>
                          <w:marTop w:val="0"/>
                          <w:marBottom w:val="0"/>
                          <w:divBdr>
                            <w:top w:val="none" w:sz="0" w:space="0" w:color="auto"/>
                            <w:left w:val="none" w:sz="0" w:space="0" w:color="auto"/>
                            <w:bottom w:val="none" w:sz="0" w:space="0" w:color="auto"/>
                            <w:right w:val="none" w:sz="0" w:space="0" w:color="auto"/>
                          </w:divBdr>
                          <w:divsChild>
                            <w:div w:id="16270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2491">
                      <w:marLeft w:val="0"/>
                      <w:marRight w:val="0"/>
                      <w:marTop w:val="0"/>
                      <w:marBottom w:val="0"/>
                      <w:divBdr>
                        <w:top w:val="none" w:sz="0" w:space="0" w:color="auto"/>
                        <w:left w:val="none" w:sz="0" w:space="0" w:color="auto"/>
                        <w:bottom w:val="none" w:sz="0" w:space="0" w:color="auto"/>
                        <w:right w:val="none" w:sz="0" w:space="0" w:color="auto"/>
                      </w:divBdr>
                      <w:divsChild>
                        <w:div w:id="362442939">
                          <w:marLeft w:val="0"/>
                          <w:marRight w:val="0"/>
                          <w:marTop w:val="0"/>
                          <w:marBottom w:val="0"/>
                          <w:divBdr>
                            <w:top w:val="none" w:sz="0" w:space="0" w:color="auto"/>
                            <w:left w:val="none" w:sz="0" w:space="0" w:color="auto"/>
                            <w:bottom w:val="none" w:sz="0" w:space="0" w:color="auto"/>
                            <w:right w:val="none" w:sz="0" w:space="0" w:color="auto"/>
                          </w:divBdr>
                          <w:divsChild>
                            <w:div w:id="19200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85962">
                      <w:marLeft w:val="0"/>
                      <w:marRight w:val="0"/>
                      <w:marTop w:val="0"/>
                      <w:marBottom w:val="0"/>
                      <w:divBdr>
                        <w:top w:val="none" w:sz="0" w:space="0" w:color="auto"/>
                        <w:left w:val="none" w:sz="0" w:space="0" w:color="auto"/>
                        <w:bottom w:val="none" w:sz="0" w:space="0" w:color="auto"/>
                        <w:right w:val="none" w:sz="0" w:space="0" w:color="auto"/>
                      </w:divBdr>
                      <w:divsChild>
                        <w:div w:id="429472814">
                          <w:marLeft w:val="0"/>
                          <w:marRight w:val="0"/>
                          <w:marTop w:val="0"/>
                          <w:marBottom w:val="0"/>
                          <w:divBdr>
                            <w:top w:val="none" w:sz="0" w:space="0" w:color="auto"/>
                            <w:left w:val="none" w:sz="0" w:space="0" w:color="auto"/>
                            <w:bottom w:val="none" w:sz="0" w:space="0" w:color="auto"/>
                            <w:right w:val="none" w:sz="0" w:space="0" w:color="auto"/>
                          </w:divBdr>
                          <w:divsChild>
                            <w:div w:id="123555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7240">
                      <w:marLeft w:val="0"/>
                      <w:marRight w:val="0"/>
                      <w:marTop w:val="0"/>
                      <w:marBottom w:val="0"/>
                      <w:divBdr>
                        <w:top w:val="none" w:sz="0" w:space="0" w:color="auto"/>
                        <w:left w:val="none" w:sz="0" w:space="0" w:color="auto"/>
                        <w:bottom w:val="none" w:sz="0" w:space="0" w:color="auto"/>
                        <w:right w:val="none" w:sz="0" w:space="0" w:color="auto"/>
                      </w:divBdr>
                      <w:divsChild>
                        <w:div w:id="98263713">
                          <w:marLeft w:val="0"/>
                          <w:marRight w:val="0"/>
                          <w:marTop w:val="0"/>
                          <w:marBottom w:val="0"/>
                          <w:divBdr>
                            <w:top w:val="none" w:sz="0" w:space="0" w:color="auto"/>
                            <w:left w:val="none" w:sz="0" w:space="0" w:color="auto"/>
                            <w:bottom w:val="none" w:sz="0" w:space="0" w:color="auto"/>
                            <w:right w:val="none" w:sz="0" w:space="0" w:color="auto"/>
                          </w:divBdr>
                          <w:divsChild>
                            <w:div w:id="6361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0248">
                      <w:marLeft w:val="0"/>
                      <w:marRight w:val="0"/>
                      <w:marTop w:val="0"/>
                      <w:marBottom w:val="0"/>
                      <w:divBdr>
                        <w:top w:val="none" w:sz="0" w:space="0" w:color="auto"/>
                        <w:left w:val="none" w:sz="0" w:space="0" w:color="auto"/>
                        <w:bottom w:val="none" w:sz="0" w:space="0" w:color="auto"/>
                        <w:right w:val="none" w:sz="0" w:space="0" w:color="auto"/>
                      </w:divBdr>
                      <w:divsChild>
                        <w:div w:id="1070545694">
                          <w:marLeft w:val="0"/>
                          <w:marRight w:val="0"/>
                          <w:marTop w:val="0"/>
                          <w:marBottom w:val="0"/>
                          <w:divBdr>
                            <w:top w:val="none" w:sz="0" w:space="0" w:color="auto"/>
                            <w:left w:val="none" w:sz="0" w:space="0" w:color="auto"/>
                            <w:bottom w:val="none" w:sz="0" w:space="0" w:color="auto"/>
                            <w:right w:val="none" w:sz="0" w:space="0" w:color="auto"/>
                          </w:divBdr>
                          <w:divsChild>
                            <w:div w:id="5291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271458">
      <w:bodyDiv w:val="1"/>
      <w:marLeft w:val="0"/>
      <w:marRight w:val="0"/>
      <w:marTop w:val="0"/>
      <w:marBottom w:val="0"/>
      <w:divBdr>
        <w:top w:val="none" w:sz="0" w:space="0" w:color="auto"/>
        <w:left w:val="none" w:sz="0" w:space="0" w:color="auto"/>
        <w:bottom w:val="none" w:sz="0" w:space="0" w:color="auto"/>
        <w:right w:val="none" w:sz="0" w:space="0" w:color="auto"/>
      </w:divBdr>
      <w:divsChild>
        <w:div w:id="281153684">
          <w:marLeft w:val="0"/>
          <w:marRight w:val="0"/>
          <w:marTop w:val="0"/>
          <w:marBottom w:val="0"/>
          <w:divBdr>
            <w:top w:val="none" w:sz="0" w:space="0" w:color="auto"/>
            <w:left w:val="none" w:sz="0" w:space="0" w:color="auto"/>
            <w:bottom w:val="none" w:sz="0" w:space="0" w:color="auto"/>
            <w:right w:val="none" w:sz="0" w:space="0" w:color="auto"/>
          </w:divBdr>
          <w:divsChild>
            <w:div w:id="729891389">
              <w:marLeft w:val="0"/>
              <w:marRight w:val="0"/>
              <w:marTop w:val="480"/>
              <w:marBottom w:val="0"/>
              <w:divBdr>
                <w:top w:val="none" w:sz="0" w:space="0" w:color="auto"/>
                <w:left w:val="none" w:sz="0" w:space="0" w:color="auto"/>
                <w:bottom w:val="single" w:sz="6" w:space="11" w:color="EEEEEE"/>
                <w:right w:val="none" w:sz="0" w:space="0" w:color="auto"/>
              </w:divBdr>
            </w:div>
          </w:divsChild>
        </w:div>
        <w:div w:id="904529623">
          <w:marLeft w:val="0"/>
          <w:marRight w:val="0"/>
          <w:marTop w:val="0"/>
          <w:marBottom w:val="0"/>
          <w:divBdr>
            <w:top w:val="none" w:sz="0" w:space="0" w:color="auto"/>
            <w:left w:val="none" w:sz="0" w:space="0" w:color="auto"/>
            <w:bottom w:val="none" w:sz="0" w:space="0" w:color="auto"/>
            <w:right w:val="none" w:sz="0" w:space="0" w:color="auto"/>
          </w:divBdr>
          <w:divsChild>
            <w:div w:id="610746998">
              <w:marLeft w:val="0"/>
              <w:marRight w:val="0"/>
              <w:marTop w:val="180"/>
              <w:marBottom w:val="0"/>
              <w:divBdr>
                <w:top w:val="none" w:sz="0" w:space="0" w:color="auto"/>
                <w:left w:val="none" w:sz="0" w:space="0" w:color="auto"/>
                <w:bottom w:val="none" w:sz="0" w:space="0" w:color="auto"/>
                <w:right w:val="none" w:sz="0" w:space="0" w:color="auto"/>
              </w:divBdr>
            </w:div>
          </w:divsChild>
        </w:div>
        <w:div w:id="1286765437">
          <w:marLeft w:val="0"/>
          <w:marRight w:val="0"/>
          <w:marTop w:val="195"/>
          <w:marBottom w:val="0"/>
          <w:divBdr>
            <w:top w:val="single" w:sz="6" w:space="4" w:color="EEEEEE"/>
            <w:left w:val="none" w:sz="0" w:space="0" w:color="auto"/>
            <w:bottom w:val="single" w:sz="6" w:space="4" w:color="EEEEEE"/>
            <w:right w:val="none" w:sz="0" w:space="0" w:color="auto"/>
          </w:divBdr>
          <w:divsChild>
            <w:div w:id="19287171">
              <w:marLeft w:val="0"/>
              <w:marRight w:val="75"/>
              <w:marTop w:val="0"/>
              <w:marBottom w:val="0"/>
              <w:divBdr>
                <w:top w:val="none" w:sz="0" w:space="0" w:color="auto"/>
                <w:left w:val="none" w:sz="0" w:space="0" w:color="auto"/>
                <w:bottom w:val="none" w:sz="0" w:space="0" w:color="auto"/>
                <w:right w:val="none" w:sz="0" w:space="0" w:color="auto"/>
              </w:divBdr>
              <w:divsChild>
                <w:div w:id="2073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44296">
          <w:marLeft w:val="0"/>
          <w:marRight w:val="0"/>
          <w:marTop w:val="0"/>
          <w:marBottom w:val="0"/>
          <w:divBdr>
            <w:top w:val="none" w:sz="0" w:space="0" w:color="auto"/>
            <w:left w:val="none" w:sz="0" w:space="0" w:color="auto"/>
            <w:bottom w:val="none" w:sz="0" w:space="0" w:color="auto"/>
            <w:right w:val="none" w:sz="0" w:space="0" w:color="auto"/>
          </w:divBdr>
          <w:divsChild>
            <w:div w:id="6255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
            <w:div w:id="225141350">
              <w:marLeft w:val="0"/>
              <w:marRight w:val="0"/>
              <w:marTop w:val="225"/>
              <w:marBottom w:val="0"/>
              <w:divBdr>
                <w:top w:val="none" w:sz="0" w:space="0" w:color="auto"/>
                <w:left w:val="none" w:sz="0" w:space="0" w:color="auto"/>
                <w:bottom w:val="none" w:sz="0" w:space="0" w:color="auto"/>
                <w:right w:val="none" w:sz="0" w:space="0" w:color="auto"/>
              </w:divBdr>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
            <w:div w:id="363483301">
              <w:marLeft w:val="0"/>
              <w:marRight w:val="0"/>
              <w:marTop w:val="0"/>
              <w:marBottom w:val="0"/>
              <w:divBdr>
                <w:top w:val="none" w:sz="0" w:space="0" w:color="auto"/>
                <w:left w:val="none" w:sz="0" w:space="0" w:color="auto"/>
                <w:bottom w:val="none" w:sz="0" w:space="0" w:color="auto"/>
                <w:right w:val="none" w:sz="0" w:space="0" w:color="auto"/>
              </w:divBdr>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
            <w:div w:id="1049840112">
              <w:marLeft w:val="0"/>
              <w:marRight w:val="0"/>
              <w:marTop w:val="225"/>
              <w:marBottom w:val="0"/>
              <w:divBdr>
                <w:top w:val="none" w:sz="0" w:space="0" w:color="auto"/>
                <w:left w:val="none" w:sz="0" w:space="0" w:color="auto"/>
                <w:bottom w:val="none" w:sz="0" w:space="0" w:color="auto"/>
                <w:right w:val="none" w:sz="0" w:space="0" w:color="auto"/>
              </w:divBdr>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sChild>
    </w:div>
    <w:div w:id="420223821">
      <w:bodyDiv w:val="1"/>
      <w:marLeft w:val="0"/>
      <w:marRight w:val="0"/>
      <w:marTop w:val="0"/>
      <w:marBottom w:val="0"/>
      <w:divBdr>
        <w:top w:val="none" w:sz="0" w:space="0" w:color="auto"/>
        <w:left w:val="none" w:sz="0" w:space="0" w:color="auto"/>
        <w:bottom w:val="none" w:sz="0" w:space="0" w:color="auto"/>
        <w:right w:val="none" w:sz="0" w:space="0" w:color="auto"/>
      </w:divBdr>
      <w:divsChild>
        <w:div w:id="2133093558">
          <w:marLeft w:val="0"/>
          <w:marRight w:val="0"/>
          <w:marTop w:val="0"/>
          <w:marBottom w:val="0"/>
          <w:divBdr>
            <w:top w:val="none" w:sz="0" w:space="0" w:color="auto"/>
            <w:left w:val="none" w:sz="0" w:space="0" w:color="auto"/>
            <w:bottom w:val="none" w:sz="0" w:space="0" w:color="auto"/>
            <w:right w:val="none" w:sz="0" w:space="0" w:color="auto"/>
          </w:divBdr>
          <w:divsChild>
            <w:div w:id="1580483735">
              <w:marLeft w:val="0"/>
              <w:marRight w:val="0"/>
              <w:marTop w:val="0"/>
              <w:marBottom w:val="0"/>
              <w:divBdr>
                <w:top w:val="none" w:sz="0" w:space="0" w:color="auto"/>
                <w:left w:val="none" w:sz="0" w:space="0" w:color="auto"/>
                <w:bottom w:val="none" w:sz="0" w:space="0" w:color="auto"/>
                <w:right w:val="none" w:sz="0" w:space="0" w:color="auto"/>
              </w:divBdr>
            </w:div>
          </w:divsChild>
        </w:div>
        <w:div w:id="2086030274">
          <w:marLeft w:val="0"/>
          <w:marRight w:val="0"/>
          <w:marTop w:val="225"/>
          <w:marBottom w:val="0"/>
          <w:divBdr>
            <w:top w:val="single" w:sz="6" w:space="4" w:color="EEEEEE"/>
            <w:left w:val="none" w:sz="0" w:space="0" w:color="auto"/>
            <w:bottom w:val="single" w:sz="6" w:space="4" w:color="EEEEEE"/>
            <w:right w:val="none" w:sz="0" w:space="0" w:color="auto"/>
          </w:divBdr>
          <w:divsChild>
            <w:div w:id="362443834">
              <w:marLeft w:val="0"/>
              <w:marRight w:val="75"/>
              <w:marTop w:val="0"/>
              <w:marBottom w:val="0"/>
              <w:divBdr>
                <w:top w:val="none" w:sz="0" w:space="0" w:color="auto"/>
                <w:left w:val="none" w:sz="0" w:space="0" w:color="auto"/>
                <w:bottom w:val="none" w:sz="0" w:space="0" w:color="auto"/>
                <w:right w:val="none" w:sz="0" w:space="0" w:color="auto"/>
              </w:divBdr>
              <w:divsChild>
                <w:div w:id="7600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2967">
          <w:marLeft w:val="0"/>
          <w:marRight w:val="0"/>
          <w:marTop w:val="0"/>
          <w:marBottom w:val="0"/>
          <w:divBdr>
            <w:top w:val="none" w:sz="0" w:space="0" w:color="auto"/>
            <w:left w:val="none" w:sz="0" w:space="0" w:color="auto"/>
            <w:bottom w:val="none" w:sz="0" w:space="0" w:color="auto"/>
            <w:right w:val="none" w:sz="0" w:space="0" w:color="auto"/>
          </w:divBdr>
          <w:divsChild>
            <w:div w:id="2049328879">
              <w:marLeft w:val="0"/>
              <w:marRight w:val="0"/>
              <w:marTop w:val="180"/>
              <w:marBottom w:val="0"/>
              <w:divBdr>
                <w:top w:val="none" w:sz="0" w:space="0" w:color="auto"/>
                <w:left w:val="none" w:sz="0" w:space="0" w:color="auto"/>
                <w:bottom w:val="none" w:sz="0" w:space="0" w:color="auto"/>
                <w:right w:val="none" w:sz="0" w:space="0" w:color="auto"/>
              </w:divBdr>
            </w:div>
          </w:divsChild>
        </w:div>
        <w:div w:id="1271742506">
          <w:marLeft w:val="0"/>
          <w:marRight w:val="0"/>
          <w:marTop w:val="0"/>
          <w:marBottom w:val="0"/>
          <w:divBdr>
            <w:top w:val="none" w:sz="0" w:space="0" w:color="auto"/>
            <w:left w:val="none" w:sz="0" w:space="0" w:color="auto"/>
            <w:bottom w:val="none" w:sz="0" w:space="0" w:color="auto"/>
            <w:right w:val="none" w:sz="0" w:space="0" w:color="auto"/>
          </w:divBdr>
          <w:divsChild>
            <w:div w:id="313216559">
              <w:marLeft w:val="0"/>
              <w:marRight w:val="0"/>
              <w:marTop w:val="480"/>
              <w:marBottom w:val="0"/>
              <w:divBdr>
                <w:top w:val="none" w:sz="0" w:space="0" w:color="auto"/>
                <w:left w:val="none" w:sz="0" w:space="0" w:color="auto"/>
                <w:bottom w:val="single" w:sz="6" w:space="11" w:color="EEEEEE"/>
                <w:right w:val="none" w:sz="0" w:space="0" w:color="auto"/>
              </w:divBdr>
              <w:divsChild>
                <w:div w:id="1450931962">
                  <w:marLeft w:val="0"/>
                  <w:marRight w:val="0"/>
                  <w:marTop w:val="225"/>
                  <w:marBottom w:val="0"/>
                  <w:divBdr>
                    <w:top w:val="none" w:sz="0" w:space="0" w:color="auto"/>
                    <w:left w:val="none" w:sz="0" w:space="0" w:color="auto"/>
                    <w:bottom w:val="none" w:sz="0" w:space="0" w:color="auto"/>
                    <w:right w:val="none" w:sz="0" w:space="0" w:color="auto"/>
                  </w:divBdr>
                </w:div>
              </w:divsChild>
            </w:div>
            <w:div w:id="646781675">
              <w:marLeft w:val="0"/>
              <w:marRight w:val="0"/>
              <w:marTop w:val="0"/>
              <w:marBottom w:val="60"/>
              <w:divBdr>
                <w:top w:val="none" w:sz="0" w:space="0" w:color="auto"/>
                <w:left w:val="none" w:sz="0" w:space="0" w:color="auto"/>
                <w:bottom w:val="none" w:sz="0" w:space="0" w:color="auto"/>
                <w:right w:val="none" w:sz="0" w:space="0" w:color="auto"/>
              </w:divBdr>
              <w:divsChild>
                <w:div w:id="356932506">
                  <w:marLeft w:val="0"/>
                  <w:marRight w:val="0"/>
                  <w:marTop w:val="0"/>
                  <w:marBottom w:val="0"/>
                  <w:divBdr>
                    <w:top w:val="none" w:sz="0" w:space="0" w:color="auto"/>
                    <w:left w:val="none" w:sz="0" w:space="0" w:color="auto"/>
                    <w:bottom w:val="none" w:sz="0" w:space="0" w:color="auto"/>
                    <w:right w:val="none" w:sz="0" w:space="0" w:color="auto"/>
                  </w:divBdr>
                  <w:divsChild>
                    <w:div w:id="283391194">
                      <w:marLeft w:val="0"/>
                      <w:marRight w:val="0"/>
                      <w:marTop w:val="480"/>
                      <w:marBottom w:val="480"/>
                      <w:divBdr>
                        <w:top w:val="none" w:sz="0" w:space="0" w:color="auto"/>
                        <w:left w:val="none" w:sz="0" w:space="0" w:color="auto"/>
                        <w:bottom w:val="none" w:sz="0" w:space="0" w:color="auto"/>
                        <w:right w:val="none" w:sz="0" w:space="0" w:color="auto"/>
                      </w:divBdr>
                    </w:div>
                  </w:divsChild>
                </w:div>
                <w:div w:id="1414358955">
                  <w:marLeft w:val="0"/>
                  <w:marRight w:val="0"/>
                  <w:marTop w:val="0"/>
                  <w:marBottom w:val="0"/>
                  <w:divBdr>
                    <w:top w:val="none" w:sz="0" w:space="0" w:color="auto"/>
                    <w:left w:val="none" w:sz="0" w:space="0" w:color="auto"/>
                    <w:bottom w:val="none" w:sz="0" w:space="0" w:color="auto"/>
                    <w:right w:val="none" w:sz="0" w:space="0" w:color="auto"/>
                  </w:divBdr>
                  <w:divsChild>
                    <w:div w:id="768694907">
                      <w:marLeft w:val="0"/>
                      <w:marRight w:val="0"/>
                      <w:marTop w:val="0"/>
                      <w:marBottom w:val="0"/>
                      <w:divBdr>
                        <w:top w:val="none" w:sz="0" w:space="0" w:color="auto"/>
                        <w:left w:val="none" w:sz="0" w:space="0" w:color="auto"/>
                        <w:bottom w:val="none" w:sz="0" w:space="0" w:color="auto"/>
                        <w:right w:val="none" w:sz="0" w:space="0" w:color="auto"/>
                      </w:divBdr>
                      <w:divsChild>
                        <w:div w:id="1247033728">
                          <w:marLeft w:val="0"/>
                          <w:marRight w:val="0"/>
                          <w:marTop w:val="0"/>
                          <w:marBottom w:val="0"/>
                          <w:divBdr>
                            <w:top w:val="none" w:sz="0" w:space="0" w:color="auto"/>
                            <w:left w:val="none" w:sz="0" w:space="0" w:color="auto"/>
                            <w:bottom w:val="none" w:sz="0" w:space="0" w:color="auto"/>
                            <w:right w:val="none" w:sz="0" w:space="0" w:color="auto"/>
                          </w:divBdr>
                        </w:div>
                        <w:div w:id="2050299923">
                          <w:marLeft w:val="0"/>
                          <w:marRight w:val="0"/>
                          <w:marTop w:val="0"/>
                          <w:marBottom w:val="0"/>
                          <w:divBdr>
                            <w:top w:val="none" w:sz="0" w:space="0" w:color="auto"/>
                            <w:left w:val="none" w:sz="0" w:space="0" w:color="auto"/>
                            <w:bottom w:val="none" w:sz="0" w:space="0" w:color="auto"/>
                            <w:right w:val="none" w:sz="0" w:space="0" w:color="auto"/>
                          </w:divBdr>
                          <w:divsChild>
                            <w:div w:id="928275332">
                              <w:marLeft w:val="0"/>
                              <w:marRight w:val="540"/>
                              <w:marTop w:val="0"/>
                              <w:marBottom w:val="300"/>
                              <w:divBdr>
                                <w:top w:val="none" w:sz="0" w:space="0" w:color="auto"/>
                                <w:left w:val="none" w:sz="0" w:space="0" w:color="auto"/>
                                <w:bottom w:val="none" w:sz="0" w:space="0" w:color="auto"/>
                                <w:right w:val="none" w:sz="0" w:space="0" w:color="auto"/>
                              </w:divBdr>
                              <w:divsChild>
                                <w:div w:id="1945336732">
                                  <w:marLeft w:val="0"/>
                                  <w:marRight w:val="0"/>
                                  <w:marTop w:val="0"/>
                                  <w:marBottom w:val="0"/>
                                  <w:divBdr>
                                    <w:top w:val="none" w:sz="0" w:space="0" w:color="auto"/>
                                    <w:left w:val="none" w:sz="0" w:space="0" w:color="auto"/>
                                    <w:bottom w:val="none" w:sz="0" w:space="0" w:color="auto"/>
                                    <w:right w:val="none" w:sz="0" w:space="0" w:color="auto"/>
                                  </w:divBdr>
                                  <w:divsChild>
                                    <w:div w:id="168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424108634">
      <w:bodyDiv w:val="1"/>
      <w:marLeft w:val="0"/>
      <w:marRight w:val="0"/>
      <w:marTop w:val="0"/>
      <w:marBottom w:val="0"/>
      <w:divBdr>
        <w:top w:val="none" w:sz="0" w:space="0" w:color="auto"/>
        <w:left w:val="none" w:sz="0" w:space="0" w:color="auto"/>
        <w:bottom w:val="none" w:sz="0" w:space="0" w:color="auto"/>
        <w:right w:val="none" w:sz="0" w:space="0" w:color="auto"/>
      </w:divBdr>
      <w:divsChild>
        <w:div w:id="2065596058">
          <w:marLeft w:val="0"/>
          <w:marRight w:val="0"/>
          <w:marTop w:val="0"/>
          <w:marBottom w:val="0"/>
          <w:divBdr>
            <w:top w:val="none" w:sz="0" w:space="0" w:color="auto"/>
            <w:left w:val="none" w:sz="0" w:space="0" w:color="auto"/>
            <w:bottom w:val="none" w:sz="0" w:space="0" w:color="auto"/>
            <w:right w:val="none" w:sz="0" w:space="0" w:color="auto"/>
          </w:divBdr>
          <w:divsChild>
            <w:div w:id="818303115">
              <w:marLeft w:val="0"/>
              <w:marRight w:val="0"/>
              <w:marTop w:val="0"/>
              <w:marBottom w:val="0"/>
              <w:divBdr>
                <w:top w:val="none" w:sz="0" w:space="0" w:color="auto"/>
                <w:left w:val="none" w:sz="0" w:space="0" w:color="auto"/>
                <w:bottom w:val="none" w:sz="0" w:space="0" w:color="auto"/>
                <w:right w:val="none" w:sz="0" w:space="0" w:color="auto"/>
              </w:divBdr>
            </w:div>
          </w:divsChild>
        </w:div>
        <w:div w:id="16927944">
          <w:marLeft w:val="0"/>
          <w:marRight w:val="0"/>
          <w:marTop w:val="0"/>
          <w:marBottom w:val="240"/>
          <w:divBdr>
            <w:top w:val="none" w:sz="0" w:space="0" w:color="auto"/>
            <w:left w:val="none" w:sz="0" w:space="0" w:color="auto"/>
            <w:bottom w:val="none" w:sz="0" w:space="0" w:color="auto"/>
            <w:right w:val="none" w:sz="0" w:space="0" w:color="auto"/>
          </w:divBdr>
          <w:divsChild>
            <w:div w:id="108091198">
              <w:marLeft w:val="0"/>
              <w:marRight w:val="0"/>
              <w:marTop w:val="0"/>
              <w:marBottom w:val="150"/>
              <w:divBdr>
                <w:top w:val="none" w:sz="0" w:space="0" w:color="auto"/>
                <w:left w:val="none" w:sz="0" w:space="0" w:color="auto"/>
                <w:bottom w:val="none" w:sz="0" w:space="0" w:color="auto"/>
                <w:right w:val="none" w:sz="0" w:space="0" w:color="auto"/>
              </w:divBdr>
              <w:divsChild>
                <w:div w:id="254287666">
                  <w:marLeft w:val="0"/>
                  <w:marRight w:val="120"/>
                  <w:marTop w:val="0"/>
                  <w:marBottom w:val="30"/>
                  <w:divBdr>
                    <w:top w:val="none" w:sz="0" w:space="0" w:color="auto"/>
                    <w:left w:val="none" w:sz="0" w:space="0" w:color="auto"/>
                    <w:bottom w:val="none" w:sz="0" w:space="0" w:color="auto"/>
                    <w:right w:val="none" w:sz="0" w:space="0" w:color="auto"/>
                  </w:divBdr>
                  <w:divsChild>
                    <w:div w:id="203250234">
                      <w:marLeft w:val="0"/>
                      <w:marRight w:val="0"/>
                      <w:marTop w:val="0"/>
                      <w:marBottom w:val="0"/>
                      <w:divBdr>
                        <w:top w:val="none" w:sz="0" w:space="0" w:color="auto"/>
                        <w:left w:val="none" w:sz="0" w:space="0" w:color="auto"/>
                        <w:bottom w:val="none" w:sz="0" w:space="0" w:color="auto"/>
                        <w:right w:val="none" w:sz="0" w:space="0" w:color="auto"/>
                      </w:divBdr>
                    </w:div>
                  </w:divsChild>
                </w:div>
                <w:div w:id="2521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4953">
          <w:marLeft w:val="0"/>
          <w:marRight w:val="0"/>
          <w:marTop w:val="0"/>
          <w:marBottom w:val="240"/>
          <w:divBdr>
            <w:top w:val="none" w:sz="0" w:space="0" w:color="auto"/>
            <w:left w:val="none" w:sz="0" w:space="0" w:color="auto"/>
            <w:bottom w:val="none" w:sz="0" w:space="0" w:color="auto"/>
            <w:right w:val="none" w:sz="0" w:space="0" w:color="auto"/>
          </w:divBdr>
        </w:div>
        <w:div w:id="1834493688">
          <w:marLeft w:val="0"/>
          <w:marRight w:val="0"/>
          <w:marTop w:val="420"/>
          <w:marBottom w:val="420"/>
          <w:divBdr>
            <w:top w:val="none" w:sz="0" w:space="0" w:color="auto"/>
            <w:left w:val="none" w:sz="0" w:space="0" w:color="auto"/>
            <w:bottom w:val="none" w:sz="0" w:space="0" w:color="auto"/>
            <w:right w:val="none" w:sz="0" w:space="0" w:color="auto"/>
          </w:divBdr>
          <w:divsChild>
            <w:div w:id="1588077580">
              <w:marLeft w:val="0"/>
              <w:marRight w:val="0"/>
              <w:marTop w:val="0"/>
              <w:marBottom w:val="0"/>
              <w:divBdr>
                <w:top w:val="none" w:sz="0" w:space="0" w:color="auto"/>
                <w:left w:val="none" w:sz="0" w:space="0" w:color="auto"/>
                <w:bottom w:val="none" w:sz="0" w:space="0" w:color="auto"/>
                <w:right w:val="none" w:sz="0" w:space="0" w:color="auto"/>
              </w:divBdr>
              <w:divsChild>
                <w:div w:id="1915119155">
                  <w:marLeft w:val="0"/>
                  <w:marRight w:val="0"/>
                  <w:marTop w:val="0"/>
                  <w:marBottom w:val="0"/>
                  <w:divBdr>
                    <w:top w:val="none" w:sz="0" w:space="0" w:color="auto"/>
                    <w:left w:val="none" w:sz="0" w:space="0" w:color="auto"/>
                    <w:bottom w:val="none" w:sz="0" w:space="0" w:color="auto"/>
                    <w:right w:val="none" w:sz="0" w:space="0" w:color="auto"/>
                  </w:divBdr>
                  <w:divsChild>
                    <w:div w:id="599723275">
                      <w:marLeft w:val="0"/>
                      <w:marRight w:val="0"/>
                      <w:marTop w:val="0"/>
                      <w:marBottom w:val="0"/>
                      <w:divBdr>
                        <w:top w:val="none" w:sz="0" w:space="0" w:color="auto"/>
                        <w:left w:val="none" w:sz="0" w:space="0" w:color="auto"/>
                        <w:bottom w:val="none" w:sz="0" w:space="0" w:color="auto"/>
                        <w:right w:val="none" w:sz="0" w:space="0" w:color="auto"/>
                      </w:divBdr>
                      <w:divsChild>
                        <w:div w:id="114713498">
                          <w:marLeft w:val="0"/>
                          <w:marRight w:val="0"/>
                          <w:marTop w:val="0"/>
                          <w:marBottom w:val="0"/>
                          <w:divBdr>
                            <w:top w:val="none" w:sz="0" w:space="0" w:color="auto"/>
                            <w:left w:val="none" w:sz="0" w:space="0" w:color="auto"/>
                            <w:bottom w:val="none" w:sz="0" w:space="0" w:color="auto"/>
                            <w:right w:val="none" w:sz="0" w:space="0" w:color="auto"/>
                          </w:divBdr>
                          <w:divsChild>
                            <w:div w:id="16926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30855903">
      <w:bodyDiv w:val="1"/>
      <w:marLeft w:val="0"/>
      <w:marRight w:val="0"/>
      <w:marTop w:val="0"/>
      <w:marBottom w:val="0"/>
      <w:divBdr>
        <w:top w:val="none" w:sz="0" w:space="0" w:color="auto"/>
        <w:left w:val="none" w:sz="0" w:space="0" w:color="auto"/>
        <w:bottom w:val="none" w:sz="0" w:space="0" w:color="auto"/>
        <w:right w:val="none" w:sz="0" w:space="0" w:color="auto"/>
      </w:divBdr>
      <w:divsChild>
        <w:div w:id="141584789">
          <w:marLeft w:val="0"/>
          <w:marRight w:val="0"/>
          <w:marTop w:val="0"/>
          <w:marBottom w:val="0"/>
          <w:divBdr>
            <w:top w:val="none" w:sz="0" w:space="0" w:color="auto"/>
            <w:left w:val="none" w:sz="0" w:space="0" w:color="auto"/>
            <w:bottom w:val="none" w:sz="0" w:space="0" w:color="auto"/>
            <w:right w:val="none" w:sz="0" w:space="0" w:color="auto"/>
          </w:divBdr>
          <w:divsChild>
            <w:div w:id="22753719">
              <w:marLeft w:val="0"/>
              <w:marRight w:val="0"/>
              <w:marTop w:val="300"/>
              <w:marBottom w:val="0"/>
              <w:divBdr>
                <w:top w:val="none" w:sz="0" w:space="0" w:color="auto"/>
                <w:left w:val="none" w:sz="0" w:space="0" w:color="auto"/>
                <w:bottom w:val="none" w:sz="0" w:space="0" w:color="auto"/>
                <w:right w:val="none" w:sz="0" w:space="0" w:color="auto"/>
              </w:divBdr>
              <w:divsChild>
                <w:div w:id="796605714">
                  <w:marLeft w:val="0"/>
                  <w:marRight w:val="0"/>
                  <w:marTop w:val="0"/>
                  <w:marBottom w:val="0"/>
                  <w:divBdr>
                    <w:top w:val="none" w:sz="0" w:space="0" w:color="auto"/>
                    <w:left w:val="none" w:sz="0" w:space="0" w:color="auto"/>
                    <w:bottom w:val="none" w:sz="0" w:space="0" w:color="auto"/>
                    <w:right w:val="none" w:sz="0" w:space="0" w:color="auto"/>
                  </w:divBdr>
                </w:div>
              </w:divsChild>
            </w:div>
            <w:div w:id="118375567">
              <w:marLeft w:val="0"/>
              <w:marRight w:val="0"/>
              <w:marTop w:val="300"/>
              <w:marBottom w:val="0"/>
              <w:divBdr>
                <w:top w:val="none" w:sz="0" w:space="0" w:color="auto"/>
                <w:left w:val="none" w:sz="0" w:space="0" w:color="auto"/>
                <w:bottom w:val="none" w:sz="0" w:space="0" w:color="auto"/>
                <w:right w:val="none" w:sz="0" w:space="0" w:color="auto"/>
              </w:divBdr>
            </w:div>
            <w:div w:id="285165229">
              <w:marLeft w:val="0"/>
              <w:marRight w:val="0"/>
              <w:marTop w:val="300"/>
              <w:marBottom w:val="0"/>
              <w:divBdr>
                <w:top w:val="none" w:sz="0" w:space="0" w:color="auto"/>
                <w:left w:val="none" w:sz="0" w:space="0" w:color="auto"/>
                <w:bottom w:val="none" w:sz="0" w:space="0" w:color="auto"/>
                <w:right w:val="none" w:sz="0" w:space="0" w:color="auto"/>
              </w:divBdr>
              <w:divsChild>
                <w:div w:id="1120494369">
                  <w:marLeft w:val="0"/>
                  <w:marRight w:val="0"/>
                  <w:marTop w:val="0"/>
                  <w:marBottom w:val="0"/>
                  <w:divBdr>
                    <w:top w:val="none" w:sz="0" w:space="0" w:color="auto"/>
                    <w:left w:val="none" w:sz="0" w:space="0" w:color="auto"/>
                    <w:bottom w:val="none" w:sz="0" w:space="0" w:color="auto"/>
                    <w:right w:val="none" w:sz="0" w:space="0" w:color="auto"/>
                  </w:divBdr>
                </w:div>
              </w:divsChild>
            </w:div>
            <w:div w:id="318657901">
              <w:marLeft w:val="0"/>
              <w:marRight w:val="0"/>
              <w:marTop w:val="300"/>
              <w:marBottom w:val="0"/>
              <w:divBdr>
                <w:top w:val="none" w:sz="0" w:space="0" w:color="auto"/>
                <w:left w:val="none" w:sz="0" w:space="0" w:color="auto"/>
                <w:bottom w:val="none" w:sz="0" w:space="0" w:color="auto"/>
                <w:right w:val="none" w:sz="0" w:space="0" w:color="auto"/>
              </w:divBdr>
              <w:divsChild>
                <w:div w:id="280036049">
                  <w:marLeft w:val="0"/>
                  <w:marRight w:val="0"/>
                  <w:marTop w:val="0"/>
                  <w:marBottom w:val="0"/>
                  <w:divBdr>
                    <w:top w:val="none" w:sz="0" w:space="0" w:color="auto"/>
                    <w:left w:val="none" w:sz="0" w:space="0" w:color="auto"/>
                    <w:bottom w:val="none" w:sz="0" w:space="0" w:color="auto"/>
                    <w:right w:val="none" w:sz="0" w:space="0" w:color="auto"/>
                  </w:divBdr>
                </w:div>
              </w:divsChild>
            </w:div>
            <w:div w:id="419958005">
              <w:marLeft w:val="0"/>
              <w:marRight w:val="0"/>
              <w:marTop w:val="300"/>
              <w:marBottom w:val="0"/>
              <w:divBdr>
                <w:top w:val="none" w:sz="0" w:space="0" w:color="auto"/>
                <w:left w:val="none" w:sz="0" w:space="0" w:color="auto"/>
                <w:bottom w:val="none" w:sz="0" w:space="0" w:color="auto"/>
                <w:right w:val="none" w:sz="0" w:space="0" w:color="auto"/>
              </w:divBdr>
              <w:divsChild>
                <w:div w:id="63113751">
                  <w:marLeft w:val="0"/>
                  <w:marRight w:val="0"/>
                  <w:marTop w:val="0"/>
                  <w:marBottom w:val="0"/>
                  <w:divBdr>
                    <w:top w:val="single" w:sz="6" w:space="15" w:color="000000"/>
                    <w:left w:val="none" w:sz="0" w:space="0" w:color="auto"/>
                    <w:bottom w:val="single" w:sz="6" w:space="15" w:color="000000"/>
                    <w:right w:val="none" w:sz="0" w:space="0" w:color="auto"/>
                  </w:divBdr>
                </w:div>
              </w:divsChild>
            </w:div>
            <w:div w:id="481966479">
              <w:marLeft w:val="0"/>
              <w:marRight w:val="0"/>
              <w:marTop w:val="300"/>
              <w:marBottom w:val="0"/>
              <w:divBdr>
                <w:top w:val="none" w:sz="0" w:space="0" w:color="auto"/>
                <w:left w:val="none" w:sz="0" w:space="0" w:color="auto"/>
                <w:bottom w:val="none" w:sz="0" w:space="0" w:color="auto"/>
                <w:right w:val="none" w:sz="0" w:space="0" w:color="auto"/>
              </w:divBdr>
              <w:divsChild>
                <w:div w:id="675766913">
                  <w:marLeft w:val="0"/>
                  <w:marRight w:val="0"/>
                  <w:marTop w:val="0"/>
                  <w:marBottom w:val="0"/>
                  <w:divBdr>
                    <w:top w:val="none" w:sz="0" w:space="0" w:color="auto"/>
                    <w:left w:val="none" w:sz="0" w:space="0" w:color="auto"/>
                    <w:bottom w:val="none" w:sz="0" w:space="0" w:color="auto"/>
                    <w:right w:val="none" w:sz="0" w:space="0" w:color="auto"/>
                  </w:divBdr>
                </w:div>
              </w:divsChild>
            </w:div>
            <w:div w:id="795417878">
              <w:marLeft w:val="0"/>
              <w:marRight w:val="0"/>
              <w:marTop w:val="0"/>
              <w:marBottom w:val="0"/>
              <w:divBdr>
                <w:top w:val="none" w:sz="0" w:space="0" w:color="auto"/>
                <w:left w:val="none" w:sz="0" w:space="0" w:color="auto"/>
                <w:bottom w:val="none" w:sz="0" w:space="0" w:color="auto"/>
                <w:right w:val="none" w:sz="0" w:space="0" w:color="auto"/>
              </w:divBdr>
              <w:divsChild>
                <w:div w:id="190994406">
                  <w:marLeft w:val="0"/>
                  <w:marRight w:val="0"/>
                  <w:marTop w:val="0"/>
                  <w:marBottom w:val="0"/>
                  <w:divBdr>
                    <w:top w:val="none" w:sz="0" w:space="0" w:color="auto"/>
                    <w:left w:val="none" w:sz="0" w:space="0" w:color="auto"/>
                    <w:bottom w:val="none" w:sz="0" w:space="0" w:color="auto"/>
                    <w:right w:val="none" w:sz="0" w:space="0" w:color="auto"/>
                  </w:divBdr>
                </w:div>
              </w:divsChild>
            </w:div>
            <w:div w:id="860434044">
              <w:marLeft w:val="0"/>
              <w:marRight w:val="0"/>
              <w:marTop w:val="300"/>
              <w:marBottom w:val="0"/>
              <w:divBdr>
                <w:top w:val="none" w:sz="0" w:space="0" w:color="auto"/>
                <w:left w:val="none" w:sz="0" w:space="0" w:color="auto"/>
                <w:bottom w:val="none" w:sz="0" w:space="0" w:color="auto"/>
                <w:right w:val="none" w:sz="0" w:space="0" w:color="auto"/>
              </w:divBdr>
              <w:divsChild>
                <w:div w:id="713507536">
                  <w:marLeft w:val="0"/>
                  <w:marRight w:val="0"/>
                  <w:marTop w:val="0"/>
                  <w:marBottom w:val="0"/>
                  <w:divBdr>
                    <w:top w:val="none" w:sz="0" w:space="0" w:color="auto"/>
                    <w:left w:val="none" w:sz="0" w:space="0" w:color="auto"/>
                    <w:bottom w:val="none" w:sz="0" w:space="0" w:color="auto"/>
                    <w:right w:val="none" w:sz="0" w:space="0" w:color="auto"/>
                  </w:divBdr>
                </w:div>
              </w:divsChild>
            </w:div>
            <w:div w:id="905073588">
              <w:marLeft w:val="0"/>
              <w:marRight w:val="0"/>
              <w:marTop w:val="300"/>
              <w:marBottom w:val="0"/>
              <w:divBdr>
                <w:top w:val="none" w:sz="0" w:space="0" w:color="auto"/>
                <w:left w:val="none" w:sz="0" w:space="0" w:color="auto"/>
                <w:bottom w:val="none" w:sz="0" w:space="0" w:color="auto"/>
                <w:right w:val="none" w:sz="0" w:space="0" w:color="auto"/>
              </w:divBdr>
              <w:divsChild>
                <w:div w:id="252476089">
                  <w:marLeft w:val="0"/>
                  <w:marRight w:val="0"/>
                  <w:marTop w:val="0"/>
                  <w:marBottom w:val="0"/>
                  <w:divBdr>
                    <w:top w:val="single" w:sz="6" w:space="15" w:color="000000"/>
                    <w:left w:val="none" w:sz="0" w:space="0" w:color="auto"/>
                    <w:bottom w:val="single" w:sz="6" w:space="15" w:color="000000"/>
                    <w:right w:val="none" w:sz="0" w:space="0" w:color="auto"/>
                  </w:divBdr>
                </w:div>
              </w:divsChild>
            </w:div>
            <w:div w:id="923105774">
              <w:marLeft w:val="0"/>
              <w:marRight w:val="0"/>
              <w:marTop w:val="300"/>
              <w:marBottom w:val="0"/>
              <w:divBdr>
                <w:top w:val="none" w:sz="0" w:space="0" w:color="auto"/>
                <w:left w:val="none" w:sz="0" w:space="0" w:color="auto"/>
                <w:bottom w:val="none" w:sz="0" w:space="0" w:color="auto"/>
                <w:right w:val="none" w:sz="0" w:space="0" w:color="auto"/>
              </w:divBdr>
            </w:div>
            <w:div w:id="966936438">
              <w:marLeft w:val="0"/>
              <w:marRight w:val="0"/>
              <w:marTop w:val="300"/>
              <w:marBottom w:val="0"/>
              <w:divBdr>
                <w:top w:val="none" w:sz="0" w:space="0" w:color="auto"/>
                <w:left w:val="none" w:sz="0" w:space="0" w:color="auto"/>
                <w:bottom w:val="none" w:sz="0" w:space="0" w:color="auto"/>
                <w:right w:val="none" w:sz="0" w:space="0" w:color="auto"/>
              </w:divBdr>
              <w:divsChild>
                <w:div w:id="1239554361">
                  <w:marLeft w:val="0"/>
                  <w:marRight w:val="0"/>
                  <w:marTop w:val="0"/>
                  <w:marBottom w:val="0"/>
                  <w:divBdr>
                    <w:top w:val="none" w:sz="0" w:space="0" w:color="auto"/>
                    <w:left w:val="none" w:sz="0" w:space="0" w:color="auto"/>
                    <w:bottom w:val="none" w:sz="0" w:space="0" w:color="auto"/>
                    <w:right w:val="none" w:sz="0" w:space="0" w:color="auto"/>
                  </w:divBdr>
                </w:div>
              </w:divsChild>
            </w:div>
            <w:div w:id="1113208460">
              <w:marLeft w:val="0"/>
              <w:marRight w:val="0"/>
              <w:marTop w:val="300"/>
              <w:marBottom w:val="0"/>
              <w:divBdr>
                <w:top w:val="none" w:sz="0" w:space="0" w:color="auto"/>
                <w:left w:val="none" w:sz="0" w:space="0" w:color="auto"/>
                <w:bottom w:val="none" w:sz="0" w:space="0" w:color="auto"/>
                <w:right w:val="none" w:sz="0" w:space="0" w:color="auto"/>
              </w:divBdr>
            </w:div>
            <w:div w:id="1278947063">
              <w:marLeft w:val="0"/>
              <w:marRight w:val="0"/>
              <w:marTop w:val="300"/>
              <w:marBottom w:val="0"/>
              <w:divBdr>
                <w:top w:val="none" w:sz="0" w:space="0" w:color="auto"/>
                <w:left w:val="none" w:sz="0" w:space="0" w:color="auto"/>
                <w:bottom w:val="none" w:sz="0" w:space="0" w:color="auto"/>
                <w:right w:val="none" w:sz="0" w:space="0" w:color="auto"/>
              </w:divBdr>
              <w:divsChild>
                <w:div w:id="35081563">
                  <w:marLeft w:val="0"/>
                  <w:marRight w:val="0"/>
                  <w:marTop w:val="0"/>
                  <w:marBottom w:val="0"/>
                  <w:divBdr>
                    <w:top w:val="none" w:sz="0" w:space="0" w:color="auto"/>
                    <w:left w:val="none" w:sz="0" w:space="0" w:color="auto"/>
                    <w:bottom w:val="none" w:sz="0" w:space="0" w:color="auto"/>
                    <w:right w:val="none" w:sz="0" w:space="0" w:color="auto"/>
                  </w:divBdr>
                </w:div>
              </w:divsChild>
            </w:div>
            <w:div w:id="1283809819">
              <w:marLeft w:val="0"/>
              <w:marRight w:val="0"/>
              <w:marTop w:val="300"/>
              <w:marBottom w:val="0"/>
              <w:divBdr>
                <w:top w:val="none" w:sz="0" w:space="0" w:color="auto"/>
                <w:left w:val="none" w:sz="0" w:space="0" w:color="auto"/>
                <w:bottom w:val="none" w:sz="0" w:space="0" w:color="auto"/>
                <w:right w:val="none" w:sz="0" w:space="0" w:color="auto"/>
              </w:divBdr>
            </w:div>
            <w:div w:id="1336032706">
              <w:marLeft w:val="0"/>
              <w:marRight w:val="0"/>
              <w:marTop w:val="300"/>
              <w:marBottom w:val="0"/>
              <w:divBdr>
                <w:top w:val="none" w:sz="0" w:space="0" w:color="auto"/>
                <w:left w:val="none" w:sz="0" w:space="0" w:color="auto"/>
                <w:bottom w:val="none" w:sz="0" w:space="0" w:color="auto"/>
                <w:right w:val="none" w:sz="0" w:space="0" w:color="auto"/>
              </w:divBdr>
            </w:div>
            <w:div w:id="1344748929">
              <w:marLeft w:val="0"/>
              <w:marRight w:val="0"/>
              <w:marTop w:val="300"/>
              <w:marBottom w:val="0"/>
              <w:divBdr>
                <w:top w:val="none" w:sz="0" w:space="0" w:color="auto"/>
                <w:left w:val="none" w:sz="0" w:space="0" w:color="auto"/>
                <w:bottom w:val="none" w:sz="0" w:space="0" w:color="auto"/>
                <w:right w:val="none" w:sz="0" w:space="0" w:color="auto"/>
              </w:divBdr>
              <w:divsChild>
                <w:div w:id="1178616732">
                  <w:marLeft w:val="0"/>
                  <w:marRight w:val="0"/>
                  <w:marTop w:val="0"/>
                  <w:marBottom w:val="0"/>
                  <w:divBdr>
                    <w:top w:val="none" w:sz="0" w:space="0" w:color="auto"/>
                    <w:left w:val="none" w:sz="0" w:space="0" w:color="auto"/>
                    <w:bottom w:val="none" w:sz="0" w:space="0" w:color="auto"/>
                    <w:right w:val="none" w:sz="0" w:space="0" w:color="auto"/>
                  </w:divBdr>
                </w:div>
              </w:divsChild>
            </w:div>
            <w:div w:id="1345476403">
              <w:marLeft w:val="0"/>
              <w:marRight w:val="0"/>
              <w:marTop w:val="300"/>
              <w:marBottom w:val="0"/>
              <w:divBdr>
                <w:top w:val="none" w:sz="0" w:space="0" w:color="auto"/>
                <w:left w:val="none" w:sz="0" w:space="0" w:color="auto"/>
                <w:bottom w:val="none" w:sz="0" w:space="0" w:color="auto"/>
                <w:right w:val="none" w:sz="0" w:space="0" w:color="auto"/>
              </w:divBdr>
              <w:divsChild>
                <w:div w:id="11343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
        <w:div w:id="761683745">
          <w:marLeft w:val="2100"/>
          <w:marRight w:val="0"/>
          <w:marTop w:val="0"/>
          <w:marBottom w:val="0"/>
          <w:divBdr>
            <w:top w:val="none" w:sz="0" w:space="0" w:color="auto"/>
            <w:left w:val="none" w:sz="0" w:space="0" w:color="auto"/>
            <w:bottom w:val="none" w:sz="0" w:space="0" w:color="auto"/>
            <w:right w:val="none" w:sz="0" w:space="0" w:color="auto"/>
          </w:divBdr>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sChild>
    </w:div>
    <w:div w:id="451025211">
      <w:bodyDiv w:val="1"/>
      <w:marLeft w:val="0"/>
      <w:marRight w:val="0"/>
      <w:marTop w:val="0"/>
      <w:marBottom w:val="0"/>
      <w:divBdr>
        <w:top w:val="none" w:sz="0" w:space="0" w:color="auto"/>
        <w:left w:val="none" w:sz="0" w:space="0" w:color="auto"/>
        <w:bottom w:val="none" w:sz="0" w:space="0" w:color="auto"/>
        <w:right w:val="none" w:sz="0" w:space="0" w:color="auto"/>
      </w:divBdr>
      <w:divsChild>
        <w:div w:id="105123266">
          <w:marLeft w:val="2100"/>
          <w:marRight w:val="0"/>
          <w:marTop w:val="0"/>
          <w:marBottom w:val="0"/>
          <w:divBdr>
            <w:top w:val="none" w:sz="0" w:space="0" w:color="auto"/>
            <w:left w:val="none" w:sz="0" w:space="0" w:color="auto"/>
            <w:bottom w:val="none" w:sz="0" w:space="0" w:color="auto"/>
            <w:right w:val="none" w:sz="0" w:space="0" w:color="auto"/>
          </w:divBdr>
          <w:divsChild>
            <w:div w:id="19474191">
              <w:marLeft w:val="0"/>
              <w:marRight w:val="0"/>
              <w:marTop w:val="0"/>
              <w:marBottom w:val="0"/>
              <w:divBdr>
                <w:top w:val="none" w:sz="0" w:space="0" w:color="auto"/>
                <w:left w:val="none" w:sz="0" w:space="0" w:color="auto"/>
                <w:bottom w:val="none" w:sz="0" w:space="0" w:color="auto"/>
                <w:right w:val="none" w:sz="0" w:space="0" w:color="auto"/>
              </w:divBdr>
              <w:divsChild>
                <w:div w:id="2636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923">
          <w:marLeft w:val="2100"/>
          <w:marRight w:val="0"/>
          <w:marTop w:val="0"/>
          <w:marBottom w:val="0"/>
          <w:divBdr>
            <w:top w:val="none" w:sz="0" w:space="0" w:color="auto"/>
            <w:left w:val="none" w:sz="0" w:space="0" w:color="auto"/>
            <w:bottom w:val="none" w:sz="0" w:space="0" w:color="auto"/>
            <w:right w:val="none" w:sz="0" w:space="0" w:color="auto"/>
          </w:divBdr>
          <w:divsChild>
            <w:div w:id="951480018">
              <w:marLeft w:val="0"/>
              <w:marRight w:val="0"/>
              <w:marTop w:val="0"/>
              <w:marBottom w:val="0"/>
              <w:divBdr>
                <w:top w:val="none" w:sz="0" w:space="0" w:color="auto"/>
                <w:left w:val="none" w:sz="0" w:space="0" w:color="auto"/>
                <w:bottom w:val="none" w:sz="0" w:space="0" w:color="auto"/>
                <w:right w:val="none" w:sz="0" w:space="0" w:color="auto"/>
              </w:divBdr>
            </w:div>
          </w:divsChild>
        </w:div>
        <w:div w:id="1226254808">
          <w:marLeft w:val="2100"/>
          <w:marRight w:val="0"/>
          <w:marTop w:val="0"/>
          <w:marBottom w:val="0"/>
          <w:divBdr>
            <w:top w:val="none" w:sz="0" w:space="0" w:color="auto"/>
            <w:left w:val="none" w:sz="0" w:space="0" w:color="auto"/>
            <w:bottom w:val="none" w:sz="0" w:space="0" w:color="auto"/>
            <w:right w:val="none" w:sz="0" w:space="0" w:color="auto"/>
          </w:divBdr>
        </w:div>
      </w:divsChild>
    </w:div>
    <w:div w:id="451562332">
      <w:bodyDiv w:val="1"/>
      <w:marLeft w:val="0"/>
      <w:marRight w:val="0"/>
      <w:marTop w:val="0"/>
      <w:marBottom w:val="0"/>
      <w:divBdr>
        <w:top w:val="none" w:sz="0" w:space="0" w:color="auto"/>
        <w:left w:val="none" w:sz="0" w:space="0" w:color="auto"/>
        <w:bottom w:val="none" w:sz="0" w:space="0" w:color="auto"/>
        <w:right w:val="none" w:sz="0" w:space="0" w:color="auto"/>
      </w:divBdr>
      <w:divsChild>
        <w:div w:id="636616751">
          <w:marLeft w:val="0"/>
          <w:marRight w:val="0"/>
          <w:marTop w:val="0"/>
          <w:marBottom w:val="0"/>
          <w:divBdr>
            <w:top w:val="none" w:sz="0" w:space="0" w:color="auto"/>
            <w:left w:val="none" w:sz="0" w:space="0" w:color="auto"/>
            <w:bottom w:val="none" w:sz="0" w:space="0" w:color="auto"/>
            <w:right w:val="none" w:sz="0" w:space="0" w:color="auto"/>
          </w:divBdr>
          <w:divsChild>
            <w:div w:id="351758678">
              <w:marLeft w:val="0"/>
              <w:marRight w:val="0"/>
              <w:marTop w:val="0"/>
              <w:marBottom w:val="0"/>
              <w:divBdr>
                <w:top w:val="none" w:sz="0" w:space="0" w:color="auto"/>
                <w:left w:val="none" w:sz="0" w:space="0" w:color="auto"/>
                <w:bottom w:val="none" w:sz="0" w:space="0" w:color="auto"/>
                <w:right w:val="none" w:sz="0" w:space="0" w:color="auto"/>
              </w:divBdr>
              <w:divsChild>
                <w:div w:id="8231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8307">
          <w:marLeft w:val="0"/>
          <w:marRight w:val="0"/>
          <w:marTop w:val="0"/>
          <w:marBottom w:val="0"/>
          <w:divBdr>
            <w:top w:val="none" w:sz="0" w:space="0" w:color="auto"/>
            <w:left w:val="none" w:sz="0" w:space="0" w:color="auto"/>
            <w:bottom w:val="none" w:sz="0" w:space="0" w:color="auto"/>
            <w:right w:val="none" w:sz="0" w:space="0" w:color="auto"/>
          </w:divBdr>
          <w:divsChild>
            <w:div w:id="13218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5101209">
      <w:bodyDiv w:val="1"/>
      <w:marLeft w:val="0"/>
      <w:marRight w:val="0"/>
      <w:marTop w:val="0"/>
      <w:marBottom w:val="0"/>
      <w:divBdr>
        <w:top w:val="none" w:sz="0" w:space="0" w:color="auto"/>
        <w:left w:val="none" w:sz="0" w:space="0" w:color="auto"/>
        <w:bottom w:val="none" w:sz="0" w:space="0" w:color="auto"/>
        <w:right w:val="none" w:sz="0" w:space="0" w:color="auto"/>
      </w:divBdr>
      <w:divsChild>
        <w:div w:id="432408120">
          <w:marLeft w:val="0"/>
          <w:marRight w:val="0"/>
          <w:marTop w:val="195"/>
          <w:marBottom w:val="0"/>
          <w:divBdr>
            <w:top w:val="single" w:sz="6" w:space="4" w:color="EEEEEE"/>
            <w:left w:val="none" w:sz="0" w:space="0" w:color="auto"/>
            <w:bottom w:val="single" w:sz="6" w:space="4" w:color="EEEEEE"/>
            <w:right w:val="none" w:sz="0" w:space="0" w:color="auto"/>
          </w:divBdr>
          <w:divsChild>
            <w:div w:id="721758912">
              <w:marLeft w:val="0"/>
              <w:marRight w:val="75"/>
              <w:marTop w:val="0"/>
              <w:marBottom w:val="0"/>
              <w:divBdr>
                <w:top w:val="none" w:sz="0" w:space="0" w:color="auto"/>
                <w:left w:val="none" w:sz="0" w:space="0" w:color="auto"/>
                <w:bottom w:val="none" w:sz="0" w:space="0" w:color="auto"/>
                <w:right w:val="none" w:sz="0" w:space="0" w:color="auto"/>
              </w:divBdr>
              <w:divsChild>
                <w:div w:id="131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2511">
          <w:marLeft w:val="0"/>
          <w:marRight w:val="0"/>
          <w:marTop w:val="0"/>
          <w:marBottom w:val="0"/>
          <w:divBdr>
            <w:top w:val="none" w:sz="0" w:space="0" w:color="auto"/>
            <w:left w:val="none" w:sz="0" w:space="0" w:color="auto"/>
            <w:bottom w:val="none" w:sz="0" w:space="0" w:color="auto"/>
            <w:right w:val="none" w:sz="0" w:space="0" w:color="auto"/>
          </w:divBdr>
          <w:divsChild>
            <w:div w:id="4721389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
      </w:divsChild>
    </w:div>
    <w:div w:id="458652395">
      <w:bodyDiv w:val="1"/>
      <w:marLeft w:val="0"/>
      <w:marRight w:val="0"/>
      <w:marTop w:val="0"/>
      <w:marBottom w:val="0"/>
      <w:divBdr>
        <w:top w:val="none" w:sz="0" w:space="0" w:color="auto"/>
        <w:left w:val="none" w:sz="0" w:space="0" w:color="auto"/>
        <w:bottom w:val="none" w:sz="0" w:space="0" w:color="auto"/>
        <w:right w:val="none" w:sz="0" w:space="0" w:color="auto"/>
      </w:divBdr>
      <w:divsChild>
        <w:div w:id="1322155668">
          <w:marLeft w:val="0"/>
          <w:marRight w:val="0"/>
          <w:marTop w:val="0"/>
          <w:marBottom w:val="0"/>
          <w:divBdr>
            <w:top w:val="none" w:sz="0" w:space="0" w:color="auto"/>
            <w:left w:val="none" w:sz="0" w:space="0" w:color="auto"/>
            <w:bottom w:val="none" w:sz="0" w:space="0" w:color="auto"/>
            <w:right w:val="none" w:sz="0" w:space="0" w:color="auto"/>
          </w:divBdr>
          <w:divsChild>
            <w:div w:id="791167930">
              <w:marLeft w:val="0"/>
              <w:marRight w:val="0"/>
              <w:marTop w:val="0"/>
              <w:marBottom w:val="0"/>
              <w:divBdr>
                <w:top w:val="none" w:sz="0" w:space="0" w:color="auto"/>
                <w:left w:val="none" w:sz="0" w:space="0" w:color="auto"/>
                <w:bottom w:val="none" w:sz="0" w:space="0" w:color="auto"/>
                <w:right w:val="none" w:sz="0" w:space="0" w:color="auto"/>
              </w:divBdr>
            </w:div>
          </w:divsChild>
        </w:div>
        <w:div w:id="939410604">
          <w:marLeft w:val="0"/>
          <w:marRight w:val="0"/>
          <w:marTop w:val="225"/>
          <w:marBottom w:val="0"/>
          <w:divBdr>
            <w:top w:val="single" w:sz="6" w:space="4" w:color="EEEEEE"/>
            <w:left w:val="none" w:sz="0" w:space="0" w:color="auto"/>
            <w:bottom w:val="single" w:sz="6" w:space="4" w:color="EEEEEE"/>
            <w:right w:val="none" w:sz="0" w:space="0" w:color="auto"/>
          </w:divBdr>
          <w:divsChild>
            <w:div w:id="1827934140">
              <w:marLeft w:val="0"/>
              <w:marRight w:val="75"/>
              <w:marTop w:val="0"/>
              <w:marBottom w:val="0"/>
              <w:divBdr>
                <w:top w:val="none" w:sz="0" w:space="0" w:color="auto"/>
                <w:left w:val="none" w:sz="0" w:space="0" w:color="auto"/>
                <w:bottom w:val="none" w:sz="0" w:space="0" w:color="auto"/>
                <w:right w:val="none" w:sz="0" w:space="0" w:color="auto"/>
              </w:divBdr>
              <w:divsChild>
                <w:div w:id="6216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3426">
          <w:marLeft w:val="0"/>
          <w:marRight w:val="0"/>
          <w:marTop w:val="0"/>
          <w:marBottom w:val="0"/>
          <w:divBdr>
            <w:top w:val="none" w:sz="0" w:space="0" w:color="auto"/>
            <w:left w:val="none" w:sz="0" w:space="0" w:color="auto"/>
            <w:bottom w:val="none" w:sz="0" w:space="0" w:color="auto"/>
            <w:right w:val="none" w:sz="0" w:space="0" w:color="auto"/>
          </w:divBdr>
          <w:divsChild>
            <w:div w:id="215043501">
              <w:marLeft w:val="0"/>
              <w:marRight w:val="0"/>
              <w:marTop w:val="180"/>
              <w:marBottom w:val="0"/>
              <w:divBdr>
                <w:top w:val="none" w:sz="0" w:space="0" w:color="auto"/>
                <w:left w:val="none" w:sz="0" w:space="0" w:color="auto"/>
                <w:bottom w:val="none" w:sz="0" w:space="0" w:color="auto"/>
                <w:right w:val="none" w:sz="0" w:space="0" w:color="auto"/>
              </w:divBdr>
            </w:div>
          </w:divsChild>
        </w:div>
        <w:div w:id="121653704">
          <w:marLeft w:val="0"/>
          <w:marRight w:val="0"/>
          <w:marTop w:val="0"/>
          <w:marBottom w:val="0"/>
          <w:divBdr>
            <w:top w:val="none" w:sz="0" w:space="0" w:color="auto"/>
            <w:left w:val="none" w:sz="0" w:space="0" w:color="auto"/>
            <w:bottom w:val="none" w:sz="0" w:space="0" w:color="auto"/>
            <w:right w:val="none" w:sz="0" w:space="0" w:color="auto"/>
          </w:divBdr>
          <w:divsChild>
            <w:div w:id="2115204069">
              <w:marLeft w:val="0"/>
              <w:marRight w:val="0"/>
              <w:marTop w:val="480"/>
              <w:marBottom w:val="0"/>
              <w:divBdr>
                <w:top w:val="none" w:sz="0" w:space="0" w:color="auto"/>
                <w:left w:val="none" w:sz="0" w:space="0" w:color="auto"/>
                <w:bottom w:val="single" w:sz="6" w:space="11" w:color="EEEEEE"/>
                <w:right w:val="none" w:sz="0" w:space="0" w:color="auto"/>
              </w:divBdr>
              <w:divsChild>
                <w:div w:id="279587">
                  <w:marLeft w:val="0"/>
                  <w:marRight w:val="0"/>
                  <w:marTop w:val="225"/>
                  <w:marBottom w:val="0"/>
                  <w:divBdr>
                    <w:top w:val="none" w:sz="0" w:space="0" w:color="auto"/>
                    <w:left w:val="none" w:sz="0" w:space="0" w:color="auto"/>
                    <w:bottom w:val="none" w:sz="0" w:space="0" w:color="auto"/>
                    <w:right w:val="none" w:sz="0" w:space="0" w:color="auto"/>
                  </w:divBdr>
                </w:div>
              </w:divsChild>
            </w:div>
            <w:div w:id="939604379">
              <w:marLeft w:val="0"/>
              <w:marRight w:val="0"/>
              <w:marTop w:val="0"/>
              <w:marBottom w:val="60"/>
              <w:divBdr>
                <w:top w:val="none" w:sz="0" w:space="0" w:color="auto"/>
                <w:left w:val="none" w:sz="0" w:space="0" w:color="auto"/>
                <w:bottom w:val="none" w:sz="0" w:space="0" w:color="auto"/>
                <w:right w:val="none" w:sz="0" w:space="0" w:color="auto"/>
              </w:divBdr>
              <w:divsChild>
                <w:div w:id="1177764594">
                  <w:marLeft w:val="0"/>
                  <w:marRight w:val="0"/>
                  <w:marTop w:val="0"/>
                  <w:marBottom w:val="0"/>
                  <w:divBdr>
                    <w:top w:val="none" w:sz="0" w:space="0" w:color="auto"/>
                    <w:left w:val="none" w:sz="0" w:space="0" w:color="auto"/>
                    <w:bottom w:val="none" w:sz="0" w:space="0" w:color="auto"/>
                    <w:right w:val="none" w:sz="0" w:space="0" w:color="auto"/>
                  </w:divBdr>
                  <w:divsChild>
                    <w:div w:id="945502807">
                      <w:marLeft w:val="0"/>
                      <w:marRight w:val="0"/>
                      <w:marTop w:val="480"/>
                      <w:marBottom w:val="480"/>
                      <w:divBdr>
                        <w:top w:val="none" w:sz="0" w:space="0" w:color="auto"/>
                        <w:left w:val="none" w:sz="0" w:space="0" w:color="auto"/>
                        <w:bottom w:val="none" w:sz="0" w:space="0" w:color="auto"/>
                        <w:right w:val="none" w:sz="0" w:space="0" w:color="auto"/>
                      </w:divBdr>
                    </w:div>
                  </w:divsChild>
                </w:div>
                <w:div w:id="756634294">
                  <w:marLeft w:val="0"/>
                  <w:marRight w:val="0"/>
                  <w:marTop w:val="0"/>
                  <w:marBottom w:val="0"/>
                  <w:divBdr>
                    <w:top w:val="none" w:sz="0" w:space="0" w:color="auto"/>
                    <w:left w:val="none" w:sz="0" w:space="0" w:color="auto"/>
                    <w:bottom w:val="none" w:sz="0" w:space="0" w:color="auto"/>
                    <w:right w:val="none" w:sz="0" w:space="0" w:color="auto"/>
                  </w:divBdr>
                  <w:divsChild>
                    <w:div w:id="160046216">
                      <w:marLeft w:val="0"/>
                      <w:marRight w:val="0"/>
                      <w:marTop w:val="0"/>
                      <w:marBottom w:val="0"/>
                      <w:divBdr>
                        <w:top w:val="none" w:sz="0" w:space="0" w:color="auto"/>
                        <w:left w:val="none" w:sz="0" w:space="0" w:color="auto"/>
                        <w:bottom w:val="none" w:sz="0" w:space="0" w:color="auto"/>
                        <w:right w:val="none" w:sz="0" w:space="0" w:color="auto"/>
                      </w:divBdr>
                      <w:divsChild>
                        <w:div w:id="1129780660">
                          <w:marLeft w:val="0"/>
                          <w:marRight w:val="0"/>
                          <w:marTop w:val="300"/>
                          <w:marBottom w:val="300"/>
                          <w:divBdr>
                            <w:top w:val="none" w:sz="0" w:space="0" w:color="auto"/>
                            <w:left w:val="none" w:sz="0" w:space="0" w:color="auto"/>
                            <w:bottom w:val="none" w:sz="0" w:space="0" w:color="auto"/>
                            <w:right w:val="none" w:sz="0" w:space="0" w:color="auto"/>
                          </w:divBdr>
                          <w:divsChild>
                            <w:div w:id="1862469363">
                              <w:marLeft w:val="0"/>
                              <w:marRight w:val="0"/>
                              <w:marTop w:val="0"/>
                              <w:marBottom w:val="0"/>
                              <w:divBdr>
                                <w:top w:val="none" w:sz="0" w:space="0" w:color="auto"/>
                                <w:left w:val="none" w:sz="0" w:space="0" w:color="auto"/>
                                <w:bottom w:val="none" w:sz="0" w:space="0" w:color="auto"/>
                                <w:right w:val="none" w:sz="0" w:space="0" w:color="auto"/>
                              </w:divBdr>
                              <w:divsChild>
                                <w:div w:id="244992515">
                                  <w:marLeft w:val="0"/>
                                  <w:marRight w:val="0"/>
                                  <w:marTop w:val="0"/>
                                  <w:marBottom w:val="0"/>
                                  <w:divBdr>
                                    <w:top w:val="none" w:sz="0" w:space="0" w:color="auto"/>
                                    <w:left w:val="none" w:sz="0" w:space="0" w:color="auto"/>
                                    <w:bottom w:val="none" w:sz="0" w:space="0" w:color="auto"/>
                                    <w:right w:val="none" w:sz="0" w:space="0" w:color="auto"/>
                                  </w:divBdr>
                                  <w:divsChild>
                                    <w:div w:id="1671525538">
                                      <w:marLeft w:val="0"/>
                                      <w:marRight w:val="0"/>
                                      <w:marTop w:val="0"/>
                                      <w:marBottom w:val="0"/>
                                      <w:divBdr>
                                        <w:top w:val="none" w:sz="0" w:space="0" w:color="auto"/>
                                        <w:left w:val="none" w:sz="0" w:space="0" w:color="auto"/>
                                        <w:bottom w:val="none" w:sz="0" w:space="0" w:color="auto"/>
                                        <w:right w:val="none" w:sz="0" w:space="0" w:color="auto"/>
                                      </w:divBdr>
                                      <w:divsChild>
                                        <w:div w:id="265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704">
                              <w:marLeft w:val="0"/>
                              <w:marRight w:val="0"/>
                              <w:marTop w:val="180"/>
                              <w:marBottom w:val="0"/>
                              <w:divBdr>
                                <w:top w:val="none" w:sz="0" w:space="0" w:color="auto"/>
                                <w:left w:val="none" w:sz="0" w:space="0" w:color="auto"/>
                                <w:bottom w:val="none" w:sz="0" w:space="0" w:color="auto"/>
                                <w:right w:val="none" w:sz="0" w:space="0" w:color="auto"/>
                              </w:divBdr>
                              <w:divsChild>
                                <w:div w:id="7642326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0285696">
                          <w:marLeft w:val="0"/>
                          <w:marRight w:val="0"/>
                          <w:marTop w:val="0"/>
                          <w:marBottom w:val="75"/>
                          <w:divBdr>
                            <w:top w:val="none" w:sz="0" w:space="0" w:color="auto"/>
                            <w:left w:val="none" w:sz="0" w:space="0" w:color="auto"/>
                            <w:bottom w:val="none" w:sz="0" w:space="0" w:color="auto"/>
                            <w:right w:val="none" w:sz="0" w:space="0" w:color="auto"/>
                          </w:divBdr>
                          <w:divsChild>
                            <w:div w:id="917783911">
                              <w:marLeft w:val="0"/>
                              <w:marRight w:val="0"/>
                              <w:marTop w:val="0"/>
                              <w:marBottom w:val="0"/>
                              <w:divBdr>
                                <w:top w:val="none" w:sz="0" w:space="0" w:color="auto"/>
                                <w:left w:val="none" w:sz="0" w:space="0" w:color="auto"/>
                                <w:bottom w:val="none" w:sz="0" w:space="0" w:color="auto"/>
                                <w:right w:val="none" w:sz="0" w:space="0" w:color="auto"/>
                              </w:divBdr>
                            </w:div>
                          </w:divsChild>
                        </w:div>
                        <w:div w:id="837118373">
                          <w:marLeft w:val="0"/>
                          <w:marRight w:val="0"/>
                          <w:marTop w:val="0"/>
                          <w:marBottom w:val="0"/>
                          <w:divBdr>
                            <w:top w:val="none" w:sz="0" w:space="0" w:color="auto"/>
                            <w:left w:val="none" w:sz="0" w:space="0" w:color="auto"/>
                            <w:bottom w:val="none" w:sz="0" w:space="0" w:color="auto"/>
                            <w:right w:val="none" w:sz="0" w:space="0" w:color="auto"/>
                          </w:divBdr>
                          <w:divsChild>
                            <w:div w:id="1945067407">
                              <w:marLeft w:val="0"/>
                              <w:marRight w:val="0"/>
                              <w:marTop w:val="0"/>
                              <w:marBottom w:val="0"/>
                              <w:divBdr>
                                <w:top w:val="none" w:sz="0" w:space="0" w:color="auto"/>
                                <w:left w:val="none" w:sz="0" w:space="0" w:color="auto"/>
                                <w:bottom w:val="none" w:sz="0" w:space="0" w:color="auto"/>
                                <w:right w:val="none" w:sz="0" w:space="0" w:color="auto"/>
                              </w:divBdr>
                              <w:divsChild>
                                <w:div w:id="347417297">
                                  <w:marLeft w:val="0"/>
                                  <w:marRight w:val="0"/>
                                  <w:marTop w:val="0"/>
                                  <w:marBottom w:val="0"/>
                                  <w:divBdr>
                                    <w:top w:val="none" w:sz="0" w:space="0" w:color="auto"/>
                                    <w:left w:val="none" w:sz="0" w:space="0" w:color="auto"/>
                                    <w:bottom w:val="none" w:sz="0" w:space="0" w:color="auto"/>
                                    <w:right w:val="none" w:sz="0" w:space="0" w:color="auto"/>
                                  </w:divBdr>
                                  <w:divsChild>
                                    <w:div w:id="283774934">
                                      <w:marLeft w:val="0"/>
                                      <w:marRight w:val="0"/>
                                      <w:marTop w:val="0"/>
                                      <w:marBottom w:val="30"/>
                                      <w:divBdr>
                                        <w:top w:val="none" w:sz="0" w:space="0" w:color="auto"/>
                                        <w:left w:val="none" w:sz="0" w:space="0" w:color="auto"/>
                                        <w:bottom w:val="none" w:sz="0" w:space="0" w:color="auto"/>
                                        <w:right w:val="none" w:sz="0" w:space="0" w:color="auto"/>
                                      </w:divBdr>
                                      <w:divsChild>
                                        <w:div w:id="1931112963">
                                          <w:marLeft w:val="0"/>
                                          <w:marRight w:val="0"/>
                                          <w:marTop w:val="0"/>
                                          <w:marBottom w:val="0"/>
                                          <w:divBdr>
                                            <w:top w:val="none" w:sz="0" w:space="0" w:color="auto"/>
                                            <w:left w:val="none" w:sz="0" w:space="0" w:color="auto"/>
                                            <w:bottom w:val="none" w:sz="0" w:space="0" w:color="auto"/>
                                            <w:right w:val="none" w:sz="0" w:space="0" w:color="auto"/>
                                          </w:divBdr>
                                          <w:divsChild>
                                            <w:div w:id="1918244148">
                                              <w:marLeft w:val="0"/>
                                              <w:marRight w:val="0"/>
                                              <w:marTop w:val="0"/>
                                              <w:marBottom w:val="0"/>
                                              <w:divBdr>
                                                <w:top w:val="none" w:sz="0" w:space="0" w:color="auto"/>
                                                <w:left w:val="none" w:sz="0" w:space="0" w:color="auto"/>
                                                <w:bottom w:val="none" w:sz="0" w:space="0" w:color="auto"/>
                                                <w:right w:val="none" w:sz="0" w:space="0" w:color="auto"/>
                                              </w:divBdr>
                                              <w:divsChild>
                                                <w:div w:id="1395394100">
                                                  <w:marLeft w:val="0"/>
                                                  <w:marRight w:val="0"/>
                                                  <w:marTop w:val="0"/>
                                                  <w:marBottom w:val="0"/>
                                                  <w:divBdr>
                                                    <w:top w:val="none" w:sz="0" w:space="0" w:color="auto"/>
                                                    <w:left w:val="none" w:sz="0" w:space="0" w:color="auto"/>
                                                    <w:bottom w:val="none" w:sz="0" w:space="0" w:color="auto"/>
                                                    <w:right w:val="none" w:sz="0" w:space="0" w:color="auto"/>
                                                  </w:divBdr>
                                                  <w:divsChild>
                                                    <w:div w:id="890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79421">
                                              <w:marLeft w:val="0"/>
                                              <w:marRight w:val="0"/>
                                              <w:marTop w:val="0"/>
                                              <w:marBottom w:val="0"/>
                                              <w:divBdr>
                                                <w:top w:val="none" w:sz="0" w:space="0" w:color="auto"/>
                                                <w:left w:val="none" w:sz="0" w:space="0" w:color="auto"/>
                                                <w:bottom w:val="none" w:sz="0" w:space="0" w:color="auto"/>
                                                <w:right w:val="none" w:sz="0" w:space="0" w:color="auto"/>
                                              </w:divBdr>
                                              <w:divsChild>
                                                <w:div w:id="1626883058">
                                                  <w:marLeft w:val="0"/>
                                                  <w:marRight w:val="0"/>
                                                  <w:marTop w:val="0"/>
                                                  <w:marBottom w:val="0"/>
                                                  <w:divBdr>
                                                    <w:top w:val="none" w:sz="0" w:space="0" w:color="auto"/>
                                                    <w:left w:val="none" w:sz="0" w:space="0" w:color="auto"/>
                                                    <w:bottom w:val="none" w:sz="0" w:space="0" w:color="auto"/>
                                                    <w:right w:val="none" w:sz="0" w:space="0" w:color="auto"/>
                                                  </w:divBdr>
                                                  <w:divsChild>
                                                    <w:div w:id="18327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4618">
                                              <w:marLeft w:val="0"/>
                                              <w:marRight w:val="0"/>
                                              <w:marTop w:val="0"/>
                                              <w:marBottom w:val="0"/>
                                              <w:divBdr>
                                                <w:top w:val="none" w:sz="0" w:space="0" w:color="auto"/>
                                                <w:left w:val="none" w:sz="0" w:space="0" w:color="auto"/>
                                                <w:bottom w:val="none" w:sz="0" w:space="0" w:color="auto"/>
                                                <w:right w:val="none" w:sz="0" w:space="0" w:color="auto"/>
                                              </w:divBdr>
                                              <w:divsChild>
                                                <w:div w:id="1919636902">
                                                  <w:marLeft w:val="0"/>
                                                  <w:marRight w:val="0"/>
                                                  <w:marTop w:val="0"/>
                                                  <w:marBottom w:val="0"/>
                                                  <w:divBdr>
                                                    <w:top w:val="none" w:sz="0" w:space="0" w:color="auto"/>
                                                    <w:left w:val="none" w:sz="0" w:space="0" w:color="auto"/>
                                                    <w:bottom w:val="none" w:sz="0" w:space="0" w:color="auto"/>
                                                    <w:right w:val="none" w:sz="0" w:space="0" w:color="auto"/>
                                                  </w:divBdr>
                                                  <w:divsChild>
                                                    <w:div w:id="15087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9366">
                                              <w:marLeft w:val="0"/>
                                              <w:marRight w:val="0"/>
                                              <w:marTop w:val="0"/>
                                              <w:marBottom w:val="0"/>
                                              <w:divBdr>
                                                <w:top w:val="none" w:sz="0" w:space="0" w:color="auto"/>
                                                <w:left w:val="none" w:sz="0" w:space="0" w:color="auto"/>
                                                <w:bottom w:val="none" w:sz="0" w:space="0" w:color="auto"/>
                                                <w:right w:val="none" w:sz="0" w:space="0" w:color="auto"/>
                                              </w:divBdr>
                                              <w:divsChild>
                                                <w:div w:id="276300520">
                                                  <w:marLeft w:val="0"/>
                                                  <w:marRight w:val="0"/>
                                                  <w:marTop w:val="0"/>
                                                  <w:marBottom w:val="0"/>
                                                  <w:divBdr>
                                                    <w:top w:val="none" w:sz="0" w:space="0" w:color="auto"/>
                                                    <w:left w:val="none" w:sz="0" w:space="0" w:color="auto"/>
                                                    <w:bottom w:val="none" w:sz="0" w:space="0" w:color="auto"/>
                                                    <w:right w:val="none" w:sz="0" w:space="0" w:color="auto"/>
                                                  </w:divBdr>
                                                  <w:divsChild>
                                                    <w:div w:id="872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9079">
                                              <w:marLeft w:val="0"/>
                                              <w:marRight w:val="0"/>
                                              <w:marTop w:val="0"/>
                                              <w:marBottom w:val="0"/>
                                              <w:divBdr>
                                                <w:top w:val="none" w:sz="0" w:space="0" w:color="auto"/>
                                                <w:left w:val="none" w:sz="0" w:space="0" w:color="auto"/>
                                                <w:bottom w:val="none" w:sz="0" w:space="0" w:color="auto"/>
                                                <w:right w:val="none" w:sz="0" w:space="0" w:color="auto"/>
                                              </w:divBdr>
                                              <w:divsChild>
                                                <w:div w:id="1391460701">
                                                  <w:marLeft w:val="0"/>
                                                  <w:marRight w:val="0"/>
                                                  <w:marTop w:val="0"/>
                                                  <w:marBottom w:val="0"/>
                                                  <w:divBdr>
                                                    <w:top w:val="none" w:sz="0" w:space="0" w:color="auto"/>
                                                    <w:left w:val="none" w:sz="0" w:space="0" w:color="auto"/>
                                                    <w:bottom w:val="none" w:sz="0" w:space="0" w:color="auto"/>
                                                    <w:right w:val="none" w:sz="0" w:space="0" w:color="auto"/>
                                                  </w:divBdr>
                                                  <w:divsChild>
                                                    <w:div w:id="21185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05194">
                                              <w:marLeft w:val="0"/>
                                              <w:marRight w:val="0"/>
                                              <w:marTop w:val="0"/>
                                              <w:marBottom w:val="0"/>
                                              <w:divBdr>
                                                <w:top w:val="none" w:sz="0" w:space="0" w:color="auto"/>
                                                <w:left w:val="none" w:sz="0" w:space="0" w:color="auto"/>
                                                <w:bottom w:val="none" w:sz="0" w:space="0" w:color="auto"/>
                                                <w:right w:val="none" w:sz="0" w:space="0" w:color="auto"/>
                                              </w:divBdr>
                                              <w:divsChild>
                                                <w:div w:id="645814784">
                                                  <w:marLeft w:val="0"/>
                                                  <w:marRight w:val="0"/>
                                                  <w:marTop w:val="0"/>
                                                  <w:marBottom w:val="0"/>
                                                  <w:divBdr>
                                                    <w:top w:val="none" w:sz="0" w:space="0" w:color="auto"/>
                                                    <w:left w:val="none" w:sz="0" w:space="0" w:color="auto"/>
                                                    <w:bottom w:val="none" w:sz="0" w:space="0" w:color="auto"/>
                                                    <w:right w:val="none" w:sz="0" w:space="0" w:color="auto"/>
                                                  </w:divBdr>
                                                  <w:divsChild>
                                                    <w:div w:id="7427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54693">
                                              <w:marLeft w:val="0"/>
                                              <w:marRight w:val="0"/>
                                              <w:marTop w:val="0"/>
                                              <w:marBottom w:val="0"/>
                                              <w:divBdr>
                                                <w:top w:val="none" w:sz="0" w:space="0" w:color="auto"/>
                                                <w:left w:val="none" w:sz="0" w:space="0" w:color="auto"/>
                                                <w:bottom w:val="none" w:sz="0" w:space="0" w:color="auto"/>
                                                <w:right w:val="none" w:sz="0" w:space="0" w:color="auto"/>
                                              </w:divBdr>
                                              <w:divsChild>
                                                <w:div w:id="1012956446">
                                                  <w:marLeft w:val="0"/>
                                                  <w:marRight w:val="0"/>
                                                  <w:marTop w:val="0"/>
                                                  <w:marBottom w:val="0"/>
                                                  <w:divBdr>
                                                    <w:top w:val="none" w:sz="0" w:space="0" w:color="auto"/>
                                                    <w:left w:val="none" w:sz="0" w:space="0" w:color="auto"/>
                                                    <w:bottom w:val="none" w:sz="0" w:space="0" w:color="auto"/>
                                                    <w:right w:val="none" w:sz="0" w:space="0" w:color="auto"/>
                                                  </w:divBdr>
                                                  <w:divsChild>
                                                    <w:div w:id="209820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3214">
                                              <w:marLeft w:val="0"/>
                                              <w:marRight w:val="0"/>
                                              <w:marTop w:val="0"/>
                                              <w:marBottom w:val="0"/>
                                              <w:divBdr>
                                                <w:top w:val="none" w:sz="0" w:space="0" w:color="auto"/>
                                                <w:left w:val="none" w:sz="0" w:space="0" w:color="auto"/>
                                                <w:bottom w:val="none" w:sz="0" w:space="0" w:color="auto"/>
                                                <w:right w:val="none" w:sz="0" w:space="0" w:color="auto"/>
                                              </w:divBdr>
                                              <w:divsChild>
                                                <w:div w:id="1417439024">
                                                  <w:marLeft w:val="0"/>
                                                  <w:marRight w:val="0"/>
                                                  <w:marTop w:val="0"/>
                                                  <w:marBottom w:val="0"/>
                                                  <w:divBdr>
                                                    <w:top w:val="none" w:sz="0" w:space="0" w:color="auto"/>
                                                    <w:left w:val="none" w:sz="0" w:space="0" w:color="auto"/>
                                                    <w:bottom w:val="none" w:sz="0" w:space="0" w:color="auto"/>
                                                    <w:right w:val="none" w:sz="0" w:space="0" w:color="auto"/>
                                                  </w:divBdr>
                                                  <w:divsChild>
                                                    <w:div w:id="52752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07986">
                                              <w:marLeft w:val="0"/>
                                              <w:marRight w:val="0"/>
                                              <w:marTop w:val="0"/>
                                              <w:marBottom w:val="0"/>
                                              <w:divBdr>
                                                <w:top w:val="none" w:sz="0" w:space="0" w:color="auto"/>
                                                <w:left w:val="none" w:sz="0" w:space="0" w:color="auto"/>
                                                <w:bottom w:val="none" w:sz="0" w:space="0" w:color="auto"/>
                                                <w:right w:val="none" w:sz="0" w:space="0" w:color="auto"/>
                                              </w:divBdr>
                                              <w:divsChild>
                                                <w:div w:id="1459373215">
                                                  <w:marLeft w:val="0"/>
                                                  <w:marRight w:val="0"/>
                                                  <w:marTop w:val="0"/>
                                                  <w:marBottom w:val="0"/>
                                                  <w:divBdr>
                                                    <w:top w:val="none" w:sz="0" w:space="0" w:color="auto"/>
                                                    <w:left w:val="none" w:sz="0" w:space="0" w:color="auto"/>
                                                    <w:bottom w:val="none" w:sz="0" w:space="0" w:color="auto"/>
                                                    <w:right w:val="none" w:sz="0" w:space="0" w:color="auto"/>
                                                  </w:divBdr>
                                                  <w:divsChild>
                                                    <w:div w:id="471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454">
                                              <w:marLeft w:val="0"/>
                                              <w:marRight w:val="0"/>
                                              <w:marTop w:val="0"/>
                                              <w:marBottom w:val="0"/>
                                              <w:divBdr>
                                                <w:top w:val="none" w:sz="0" w:space="0" w:color="auto"/>
                                                <w:left w:val="none" w:sz="0" w:space="0" w:color="auto"/>
                                                <w:bottom w:val="none" w:sz="0" w:space="0" w:color="auto"/>
                                                <w:right w:val="none" w:sz="0" w:space="0" w:color="auto"/>
                                              </w:divBdr>
                                              <w:divsChild>
                                                <w:div w:id="519127127">
                                                  <w:marLeft w:val="0"/>
                                                  <w:marRight w:val="0"/>
                                                  <w:marTop w:val="0"/>
                                                  <w:marBottom w:val="0"/>
                                                  <w:divBdr>
                                                    <w:top w:val="none" w:sz="0" w:space="0" w:color="auto"/>
                                                    <w:left w:val="none" w:sz="0" w:space="0" w:color="auto"/>
                                                    <w:bottom w:val="none" w:sz="0" w:space="0" w:color="auto"/>
                                                    <w:right w:val="none" w:sz="0" w:space="0" w:color="auto"/>
                                                  </w:divBdr>
                                                  <w:divsChild>
                                                    <w:div w:id="14986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8066">
                                              <w:marLeft w:val="0"/>
                                              <w:marRight w:val="0"/>
                                              <w:marTop w:val="0"/>
                                              <w:marBottom w:val="0"/>
                                              <w:divBdr>
                                                <w:top w:val="none" w:sz="0" w:space="0" w:color="auto"/>
                                                <w:left w:val="none" w:sz="0" w:space="0" w:color="auto"/>
                                                <w:bottom w:val="none" w:sz="0" w:space="0" w:color="auto"/>
                                                <w:right w:val="none" w:sz="0" w:space="0" w:color="auto"/>
                                              </w:divBdr>
                                              <w:divsChild>
                                                <w:div w:id="1550919290">
                                                  <w:marLeft w:val="0"/>
                                                  <w:marRight w:val="0"/>
                                                  <w:marTop w:val="0"/>
                                                  <w:marBottom w:val="0"/>
                                                  <w:divBdr>
                                                    <w:top w:val="none" w:sz="0" w:space="0" w:color="auto"/>
                                                    <w:left w:val="none" w:sz="0" w:space="0" w:color="auto"/>
                                                    <w:bottom w:val="none" w:sz="0" w:space="0" w:color="auto"/>
                                                    <w:right w:val="none" w:sz="0" w:space="0" w:color="auto"/>
                                                  </w:divBdr>
                                                  <w:divsChild>
                                                    <w:div w:id="21470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2535">
                                              <w:marLeft w:val="0"/>
                                              <w:marRight w:val="0"/>
                                              <w:marTop w:val="0"/>
                                              <w:marBottom w:val="0"/>
                                              <w:divBdr>
                                                <w:top w:val="none" w:sz="0" w:space="0" w:color="auto"/>
                                                <w:left w:val="none" w:sz="0" w:space="0" w:color="auto"/>
                                                <w:bottom w:val="none" w:sz="0" w:space="0" w:color="auto"/>
                                                <w:right w:val="none" w:sz="0" w:space="0" w:color="auto"/>
                                              </w:divBdr>
                                              <w:divsChild>
                                                <w:div w:id="1437750904">
                                                  <w:marLeft w:val="0"/>
                                                  <w:marRight w:val="0"/>
                                                  <w:marTop w:val="0"/>
                                                  <w:marBottom w:val="0"/>
                                                  <w:divBdr>
                                                    <w:top w:val="none" w:sz="0" w:space="0" w:color="auto"/>
                                                    <w:left w:val="none" w:sz="0" w:space="0" w:color="auto"/>
                                                    <w:bottom w:val="none" w:sz="0" w:space="0" w:color="auto"/>
                                                    <w:right w:val="none" w:sz="0" w:space="0" w:color="auto"/>
                                                  </w:divBdr>
                                                  <w:divsChild>
                                                    <w:div w:id="2211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86556">
                                              <w:marLeft w:val="0"/>
                                              <w:marRight w:val="0"/>
                                              <w:marTop w:val="0"/>
                                              <w:marBottom w:val="0"/>
                                              <w:divBdr>
                                                <w:top w:val="none" w:sz="0" w:space="0" w:color="auto"/>
                                                <w:left w:val="none" w:sz="0" w:space="0" w:color="auto"/>
                                                <w:bottom w:val="none" w:sz="0" w:space="0" w:color="auto"/>
                                                <w:right w:val="none" w:sz="0" w:space="0" w:color="auto"/>
                                              </w:divBdr>
                                              <w:divsChild>
                                                <w:div w:id="1658411754">
                                                  <w:marLeft w:val="0"/>
                                                  <w:marRight w:val="0"/>
                                                  <w:marTop w:val="0"/>
                                                  <w:marBottom w:val="0"/>
                                                  <w:divBdr>
                                                    <w:top w:val="none" w:sz="0" w:space="0" w:color="auto"/>
                                                    <w:left w:val="none" w:sz="0" w:space="0" w:color="auto"/>
                                                    <w:bottom w:val="none" w:sz="0" w:space="0" w:color="auto"/>
                                                    <w:right w:val="none" w:sz="0" w:space="0" w:color="auto"/>
                                                  </w:divBdr>
                                                  <w:divsChild>
                                                    <w:div w:id="18873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262">
                                              <w:marLeft w:val="0"/>
                                              <w:marRight w:val="0"/>
                                              <w:marTop w:val="0"/>
                                              <w:marBottom w:val="0"/>
                                              <w:divBdr>
                                                <w:top w:val="none" w:sz="0" w:space="0" w:color="auto"/>
                                                <w:left w:val="none" w:sz="0" w:space="0" w:color="auto"/>
                                                <w:bottom w:val="none" w:sz="0" w:space="0" w:color="auto"/>
                                                <w:right w:val="none" w:sz="0" w:space="0" w:color="auto"/>
                                              </w:divBdr>
                                              <w:divsChild>
                                                <w:div w:id="1164855578">
                                                  <w:marLeft w:val="0"/>
                                                  <w:marRight w:val="0"/>
                                                  <w:marTop w:val="0"/>
                                                  <w:marBottom w:val="0"/>
                                                  <w:divBdr>
                                                    <w:top w:val="none" w:sz="0" w:space="0" w:color="auto"/>
                                                    <w:left w:val="none" w:sz="0" w:space="0" w:color="auto"/>
                                                    <w:bottom w:val="none" w:sz="0" w:space="0" w:color="auto"/>
                                                    <w:right w:val="none" w:sz="0" w:space="0" w:color="auto"/>
                                                  </w:divBdr>
                                                  <w:divsChild>
                                                    <w:div w:id="11994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20062">
                                              <w:marLeft w:val="0"/>
                                              <w:marRight w:val="0"/>
                                              <w:marTop w:val="0"/>
                                              <w:marBottom w:val="0"/>
                                              <w:divBdr>
                                                <w:top w:val="none" w:sz="0" w:space="0" w:color="auto"/>
                                                <w:left w:val="none" w:sz="0" w:space="0" w:color="auto"/>
                                                <w:bottom w:val="none" w:sz="0" w:space="0" w:color="auto"/>
                                                <w:right w:val="none" w:sz="0" w:space="0" w:color="auto"/>
                                              </w:divBdr>
                                              <w:divsChild>
                                                <w:div w:id="1543320285">
                                                  <w:marLeft w:val="0"/>
                                                  <w:marRight w:val="0"/>
                                                  <w:marTop w:val="0"/>
                                                  <w:marBottom w:val="0"/>
                                                  <w:divBdr>
                                                    <w:top w:val="none" w:sz="0" w:space="0" w:color="auto"/>
                                                    <w:left w:val="none" w:sz="0" w:space="0" w:color="auto"/>
                                                    <w:bottom w:val="none" w:sz="0" w:space="0" w:color="auto"/>
                                                    <w:right w:val="none" w:sz="0" w:space="0" w:color="auto"/>
                                                  </w:divBdr>
                                                  <w:divsChild>
                                                    <w:div w:id="13826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7961">
                                              <w:marLeft w:val="0"/>
                                              <w:marRight w:val="0"/>
                                              <w:marTop w:val="0"/>
                                              <w:marBottom w:val="0"/>
                                              <w:divBdr>
                                                <w:top w:val="none" w:sz="0" w:space="0" w:color="auto"/>
                                                <w:left w:val="none" w:sz="0" w:space="0" w:color="auto"/>
                                                <w:bottom w:val="none" w:sz="0" w:space="0" w:color="auto"/>
                                                <w:right w:val="none" w:sz="0" w:space="0" w:color="auto"/>
                                              </w:divBdr>
                                              <w:divsChild>
                                                <w:div w:id="367149347">
                                                  <w:marLeft w:val="0"/>
                                                  <w:marRight w:val="0"/>
                                                  <w:marTop w:val="0"/>
                                                  <w:marBottom w:val="0"/>
                                                  <w:divBdr>
                                                    <w:top w:val="none" w:sz="0" w:space="0" w:color="auto"/>
                                                    <w:left w:val="none" w:sz="0" w:space="0" w:color="auto"/>
                                                    <w:bottom w:val="none" w:sz="0" w:space="0" w:color="auto"/>
                                                    <w:right w:val="none" w:sz="0" w:space="0" w:color="auto"/>
                                                  </w:divBdr>
                                                  <w:divsChild>
                                                    <w:div w:id="9985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53542">
                                              <w:marLeft w:val="0"/>
                                              <w:marRight w:val="0"/>
                                              <w:marTop w:val="0"/>
                                              <w:marBottom w:val="0"/>
                                              <w:divBdr>
                                                <w:top w:val="none" w:sz="0" w:space="0" w:color="auto"/>
                                                <w:left w:val="none" w:sz="0" w:space="0" w:color="auto"/>
                                                <w:bottom w:val="none" w:sz="0" w:space="0" w:color="auto"/>
                                                <w:right w:val="none" w:sz="0" w:space="0" w:color="auto"/>
                                              </w:divBdr>
                                              <w:divsChild>
                                                <w:div w:id="2088264011">
                                                  <w:marLeft w:val="0"/>
                                                  <w:marRight w:val="0"/>
                                                  <w:marTop w:val="0"/>
                                                  <w:marBottom w:val="0"/>
                                                  <w:divBdr>
                                                    <w:top w:val="none" w:sz="0" w:space="0" w:color="auto"/>
                                                    <w:left w:val="none" w:sz="0" w:space="0" w:color="auto"/>
                                                    <w:bottom w:val="none" w:sz="0" w:space="0" w:color="auto"/>
                                                    <w:right w:val="none" w:sz="0" w:space="0" w:color="auto"/>
                                                  </w:divBdr>
                                                  <w:divsChild>
                                                    <w:div w:id="10824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8402">
                                              <w:marLeft w:val="0"/>
                                              <w:marRight w:val="0"/>
                                              <w:marTop w:val="0"/>
                                              <w:marBottom w:val="0"/>
                                              <w:divBdr>
                                                <w:top w:val="none" w:sz="0" w:space="0" w:color="auto"/>
                                                <w:left w:val="none" w:sz="0" w:space="0" w:color="auto"/>
                                                <w:bottom w:val="none" w:sz="0" w:space="0" w:color="auto"/>
                                                <w:right w:val="none" w:sz="0" w:space="0" w:color="auto"/>
                                              </w:divBdr>
                                              <w:divsChild>
                                                <w:div w:id="1947495160">
                                                  <w:marLeft w:val="0"/>
                                                  <w:marRight w:val="0"/>
                                                  <w:marTop w:val="0"/>
                                                  <w:marBottom w:val="0"/>
                                                  <w:divBdr>
                                                    <w:top w:val="none" w:sz="0" w:space="0" w:color="auto"/>
                                                    <w:left w:val="none" w:sz="0" w:space="0" w:color="auto"/>
                                                    <w:bottom w:val="none" w:sz="0" w:space="0" w:color="auto"/>
                                                    <w:right w:val="none" w:sz="0" w:space="0" w:color="auto"/>
                                                  </w:divBdr>
                                                  <w:divsChild>
                                                    <w:div w:id="817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264852">
                                  <w:marLeft w:val="0"/>
                                  <w:marRight w:val="0"/>
                                  <w:marTop w:val="0"/>
                                  <w:marBottom w:val="0"/>
                                  <w:divBdr>
                                    <w:top w:val="none" w:sz="0" w:space="0" w:color="auto"/>
                                    <w:left w:val="none" w:sz="0" w:space="0" w:color="auto"/>
                                    <w:bottom w:val="none" w:sz="0" w:space="0" w:color="auto"/>
                                    <w:right w:val="none" w:sz="0" w:space="0" w:color="auto"/>
                                  </w:divBdr>
                                  <w:divsChild>
                                    <w:div w:id="39073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89231">
                              <w:marLeft w:val="0"/>
                              <w:marRight w:val="0"/>
                              <w:marTop w:val="0"/>
                              <w:marBottom w:val="0"/>
                              <w:divBdr>
                                <w:top w:val="none" w:sz="0" w:space="0" w:color="auto"/>
                                <w:left w:val="none" w:sz="0" w:space="0" w:color="auto"/>
                                <w:bottom w:val="none" w:sz="0" w:space="0" w:color="auto"/>
                                <w:right w:val="none" w:sz="0" w:space="0" w:color="auto"/>
                              </w:divBdr>
                              <w:divsChild>
                                <w:div w:id="277181434">
                                  <w:marLeft w:val="0"/>
                                  <w:marRight w:val="0"/>
                                  <w:marTop w:val="0"/>
                                  <w:marBottom w:val="0"/>
                                  <w:divBdr>
                                    <w:top w:val="none" w:sz="0" w:space="0" w:color="auto"/>
                                    <w:left w:val="none" w:sz="0" w:space="0" w:color="auto"/>
                                    <w:bottom w:val="none" w:sz="0" w:space="0" w:color="auto"/>
                                    <w:right w:val="none" w:sz="0" w:space="0" w:color="auto"/>
                                  </w:divBdr>
                                  <w:divsChild>
                                    <w:div w:id="2112704978">
                                      <w:marLeft w:val="0"/>
                                      <w:marRight w:val="30"/>
                                      <w:marTop w:val="0"/>
                                      <w:marBottom w:val="0"/>
                                      <w:divBdr>
                                        <w:top w:val="none" w:sz="0" w:space="0" w:color="auto"/>
                                        <w:left w:val="none" w:sz="0" w:space="0" w:color="auto"/>
                                        <w:bottom w:val="none" w:sz="0" w:space="0" w:color="auto"/>
                                        <w:right w:val="none" w:sz="0" w:space="0" w:color="auto"/>
                                      </w:divBdr>
                                      <w:divsChild>
                                        <w:div w:id="79454935">
                                          <w:marLeft w:val="0"/>
                                          <w:marRight w:val="0"/>
                                          <w:marTop w:val="0"/>
                                          <w:marBottom w:val="0"/>
                                          <w:divBdr>
                                            <w:top w:val="none" w:sz="0" w:space="0" w:color="auto"/>
                                            <w:left w:val="none" w:sz="0" w:space="0" w:color="auto"/>
                                            <w:bottom w:val="none" w:sz="0" w:space="0" w:color="auto"/>
                                            <w:right w:val="none" w:sz="0" w:space="0" w:color="auto"/>
                                          </w:divBdr>
                                        </w:div>
                                      </w:divsChild>
                                    </w:div>
                                    <w:div w:id="1122764748">
                                      <w:marLeft w:val="0"/>
                                      <w:marRight w:val="30"/>
                                      <w:marTop w:val="0"/>
                                      <w:marBottom w:val="0"/>
                                      <w:divBdr>
                                        <w:top w:val="none" w:sz="0" w:space="0" w:color="auto"/>
                                        <w:left w:val="none" w:sz="0" w:space="0" w:color="auto"/>
                                        <w:bottom w:val="none" w:sz="0" w:space="0" w:color="auto"/>
                                        <w:right w:val="none" w:sz="0" w:space="0" w:color="auto"/>
                                      </w:divBdr>
                                      <w:divsChild>
                                        <w:div w:id="392048615">
                                          <w:marLeft w:val="0"/>
                                          <w:marRight w:val="0"/>
                                          <w:marTop w:val="0"/>
                                          <w:marBottom w:val="0"/>
                                          <w:divBdr>
                                            <w:top w:val="none" w:sz="0" w:space="0" w:color="auto"/>
                                            <w:left w:val="none" w:sz="0" w:space="0" w:color="auto"/>
                                            <w:bottom w:val="none" w:sz="0" w:space="0" w:color="auto"/>
                                            <w:right w:val="none" w:sz="0" w:space="0" w:color="auto"/>
                                          </w:divBdr>
                                        </w:div>
                                      </w:divsChild>
                                    </w:div>
                                    <w:div w:id="1803841214">
                                      <w:marLeft w:val="0"/>
                                      <w:marRight w:val="30"/>
                                      <w:marTop w:val="0"/>
                                      <w:marBottom w:val="0"/>
                                      <w:divBdr>
                                        <w:top w:val="none" w:sz="0" w:space="0" w:color="auto"/>
                                        <w:left w:val="none" w:sz="0" w:space="0" w:color="auto"/>
                                        <w:bottom w:val="none" w:sz="0" w:space="0" w:color="auto"/>
                                        <w:right w:val="none" w:sz="0" w:space="0" w:color="auto"/>
                                      </w:divBdr>
                                      <w:divsChild>
                                        <w:div w:id="506362371">
                                          <w:marLeft w:val="0"/>
                                          <w:marRight w:val="0"/>
                                          <w:marTop w:val="0"/>
                                          <w:marBottom w:val="0"/>
                                          <w:divBdr>
                                            <w:top w:val="none" w:sz="0" w:space="0" w:color="auto"/>
                                            <w:left w:val="none" w:sz="0" w:space="0" w:color="auto"/>
                                            <w:bottom w:val="none" w:sz="0" w:space="0" w:color="auto"/>
                                            <w:right w:val="none" w:sz="0" w:space="0" w:color="auto"/>
                                          </w:divBdr>
                                        </w:div>
                                      </w:divsChild>
                                    </w:div>
                                    <w:div w:id="969433263">
                                      <w:marLeft w:val="0"/>
                                      <w:marRight w:val="30"/>
                                      <w:marTop w:val="0"/>
                                      <w:marBottom w:val="0"/>
                                      <w:divBdr>
                                        <w:top w:val="none" w:sz="0" w:space="0" w:color="auto"/>
                                        <w:left w:val="none" w:sz="0" w:space="0" w:color="auto"/>
                                        <w:bottom w:val="none" w:sz="0" w:space="0" w:color="auto"/>
                                        <w:right w:val="none" w:sz="0" w:space="0" w:color="auto"/>
                                      </w:divBdr>
                                      <w:divsChild>
                                        <w:div w:id="331181025">
                                          <w:marLeft w:val="0"/>
                                          <w:marRight w:val="0"/>
                                          <w:marTop w:val="0"/>
                                          <w:marBottom w:val="0"/>
                                          <w:divBdr>
                                            <w:top w:val="none" w:sz="0" w:space="0" w:color="auto"/>
                                            <w:left w:val="none" w:sz="0" w:space="0" w:color="auto"/>
                                            <w:bottom w:val="none" w:sz="0" w:space="0" w:color="auto"/>
                                            <w:right w:val="none" w:sz="0" w:space="0" w:color="auto"/>
                                          </w:divBdr>
                                        </w:div>
                                      </w:divsChild>
                                    </w:div>
                                    <w:div w:id="2091804826">
                                      <w:marLeft w:val="0"/>
                                      <w:marRight w:val="30"/>
                                      <w:marTop w:val="0"/>
                                      <w:marBottom w:val="0"/>
                                      <w:divBdr>
                                        <w:top w:val="none" w:sz="0" w:space="0" w:color="auto"/>
                                        <w:left w:val="none" w:sz="0" w:space="0" w:color="auto"/>
                                        <w:bottom w:val="none" w:sz="0" w:space="0" w:color="auto"/>
                                        <w:right w:val="none" w:sz="0" w:space="0" w:color="auto"/>
                                      </w:divBdr>
                                      <w:divsChild>
                                        <w:div w:id="897479701">
                                          <w:marLeft w:val="0"/>
                                          <w:marRight w:val="0"/>
                                          <w:marTop w:val="0"/>
                                          <w:marBottom w:val="0"/>
                                          <w:divBdr>
                                            <w:top w:val="none" w:sz="0" w:space="0" w:color="auto"/>
                                            <w:left w:val="none" w:sz="0" w:space="0" w:color="auto"/>
                                            <w:bottom w:val="none" w:sz="0" w:space="0" w:color="auto"/>
                                            <w:right w:val="none" w:sz="0" w:space="0" w:color="auto"/>
                                          </w:divBdr>
                                        </w:div>
                                      </w:divsChild>
                                    </w:div>
                                    <w:div w:id="2046099711">
                                      <w:marLeft w:val="0"/>
                                      <w:marRight w:val="30"/>
                                      <w:marTop w:val="0"/>
                                      <w:marBottom w:val="0"/>
                                      <w:divBdr>
                                        <w:top w:val="none" w:sz="0" w:space="0" w:color="auto"/>
                                        <w:left w:val="none" w:sz="0" w:space="0" w:color="auto"/>
                                        <w:bottom w:val="none" w:sz="0" w:space="0" w:color="auto"/>
                                        <w:right w:val="none" w:sz="0" w:space="0" w:color="auto"/>
                                      </w:divBdr>
                                      <w:divsChild>
                                        <w:div w:id="98456982">
                                          <w:marLeft w:val="0"/>
                                          <w:marRight w:val="0"/>
                                          <w:marTop w:val="0"/>
                                          <w:marBottom w:val="0"/>
                                          <w:divBdr>
                                            <w:top w:val="none" w:sz="0" w:space="0" w:color="auto"/>
                                            <w:left w:val="none" w:sz="0" w:space="0" w:color="auto"/>
                                            <w:bottom w:val="none" w:sz="0" w:space="0" w:color="auto"/>
                                            <w:right w:val="none" w:sz="0" w:space="0" w:color="auto"/>
                                          </w:divBdr>
                                        </w:div>
                                      </w:divsChild>
                                    </w:div>
                                    <w:div w:id="1824464800">
                                      <w:marLeft w:val="0"/>
                                      <w:marRight w:val="30"/>
                                      <w:marTop w:val="0"/>
                                      <w:marBottom w:val="0"/>
                                      <w:divBdr>
                                        <w:top w:val="none" w:sz="0" w:space="0" w:color="auto"/>
                                        <w:left w:val="none" w:sz="0" w:space="0" w:color="auto"/>
                                        <w:bottom w:val="none" w:sz="0" w:space="0" w:color="auto"/>
                                        <w:right w:val="none" w:sz="0" w:space="0" w:color="auto"/>
                                      </w:divBdr>
                                      <w:divsChild>
                                        <w:div w:id="878931124">
                                          <w:marLeft w:val="0"/>
                                          <w:marRight w:val="0"/>
                                          <w:marTop w:val="0"/>
                                          <w:marBottom w:val="0"/>
                                          <w:divBdr>
                                            <w:top w:val="none" w:sz="0" w:space="0" w:color="auto"/>
                                            <w:left w:val="none" w:sz="0" w:space="0" w:color="auto"/>
                                            <w:bottom w:val="none" w:sz="0" w:space="0" w:color="auto"/>
                                            <w:right w:val="none" w:sz="0" w:space="0" w:color="auto"/>
                                          </w:divBdr>
                                        </w:div>
                                      </w:divsChild>
                                    </w:div>
                                    <w:div w:id="558251361">
                                      <w:marLeft w:val="0"/>
                                      <w:marRight w:val="30"/>
                                      <w:marTop w:val="0"/>
                                      <w:marBottom w:val="0"/>
                                      <w:divBdr>
                                        <w:top w:val="none" w:sz="0" w:space="0" w:color="auto"/>
                                        <w:left w:val="none" w:sz="0" w:space="0" w:color="auto"/>
                                        <w:bottom w:val="none" w:sz="0" w:space="0" w:color="auto"/>
                                        <w:right w:val="none" w:sz="0" w:space="0" w:color="auto"/>
                                      </w:divBdr>
                                      <w:divsChild>
                                        <w:div w:id="1325282899">
                                          <w:marLeft w:val="0"/>
                                          <w:marRight w:val="0"/>
                                          <w:marTop w:val="0"/>
                                          <w:marBottom w:val="0"/>
                                          <w:divBdr>
                                            <w:top w:val="none" w:sz="0" w:space="0" w:color="auto"/>
                                            <w:left w:val="none" w:sz="0" w:space="0" w:color="auto"/>
                                            <w:bottom w:val="none" w:sz="0" w:space="0" w:color="auto"/>
                                            <w:right w:val="none" w:sz="0" w:space="0" w:color="auto"/>
                                          </w:divBdr>
                                        </w:div>
                                      </w:divsChild>
                                    </w:div>
                                    <w:div w:id="1257445675">
                                      <w:marLeft w:val="0"/>
                                      <w:marRight w:val="30"/>
                                      <w:marTop w:val="0"/>
                                      <w:marBottom w:val="0"/>
                                      <w:divBdr>
                                        <w:top w:val="none" w:sz="0" w:space="0" w:color="auto"/>
                                        <w:left w:val="none" w:sz="0" w:space="0" w:color="auto"/>
                                        <w:bottom w:val="none" w:sz="0" w:space="0" w:color="auto"/>
                                        <w:right w:val="none" w:sz="0" w:space="0" w:color="auto"/>
                                      </w:divBdr>
                                      <w:divsChild>
                                        <w:div w:id="1353458235">
                                          <w:marLeft w:val="0"/>
                                          <w:marRight w:val="0"/>
                                          <w:marTop w:val="0"/>
                                          <w:marBottom w:val="0"/>
                                          <w:divBdr>
                                            <w:top w:val="none" w:sz="0" w:space="0" w:color="auto"/>
                                            <w:left w:val="none" w:sz="0" w:space="0" w:color="auto"/>
                                            <w:bottom w:val="none" w:sz="0" w:space="0" w:color="auto"/>
                                            <w:right w:val="none" w:sz="0" w:space="0" w:color="auto"/>
                                          </w:divBdr>
                                        </w:div>
                                      </w:divsChild>
                                    </w:div>
                                    <w:div w:id="1512723776">
                                      <w:marLeft w:val="0"/>
                                      <w:marRight w:val="30"/>
                                      <w:marTop w:val="0"/>
                                      <w:marBottom w:val="0"/>
                                      <w:divBdr>
                                        <w:top w:val="none" w:sz="0" w:space="0" w:color="auto"/>
                                        <w:left w:val="none" w:sz="0" w:space="0" w:color="auto"/>
                                        <w:bottom w:val="none" w:sz="0" w:space="0" w:color="auto"/>
                                        <w:right w:val="none" w:sz="0" w:space="0" w:color="auto"/>
                                      </w:divBdr>
                                      <w:divsChild>
                                        <w:div w:id="363291027">
                                          <w:marLeft w:val="0"/>
                                          <w:marRight w:val="0"/>
                                          <w:marTop w:val="0"/>
                                          <w:marBottom w:val="0"/>
                                          <w:divBdr>
                                            <w:top w:val="none" w:sz="0" w:space="0" w:color="auto"/>
                                            <w:left w:val="none" w:sz="0" w:space="0" w:color="auto"/>
                                            <w:bottom w:val="none" w:sz="0" w:space="0" w:color="auto"/>
                                            <w:right w:val="none" w:sz="0" w:space="0" w:color="auto"/>
                                          </w:divBdr>
                                        </w:div>
                                      </w:divsChild>
                                    </w:div>
                                    <w:div w:id="2120639727">
                                      <w:marLeft w:val="0"/>
                                      <w:marRight w:val="30"/>
                                      <w:marTop w:val="0"/>
                                      <w:marBottom w:val="0"/>
                                      <w:divBdr>
                                        <w:top w:val="none" w:sz="0" w:space="0" w:color="auto"/>
                                        <w:left w:val="none" w:sz="0" w:space="0" w:color="auto"/>
                                        <w:bottom w:val="none" w:sz="0" w:space="0" w:color="auto"/>
                                        <w:right w:val="none" w:sz="0" w:space="0" w:color="auto"/>
                                      </w:divBdr>
                                      <w:divsChild>
                                        <w:div w:id="561063848">
                                          <w:marLeft w:val="0"/>
                                          <w:marRight w:val="0"/>
                                          <w:marTop w:val="0"/>
                                          <w:marBottom w:val="0"/>
                                          <w:divBdr>
                                            <w:top w:val="none" w:sz="0" w:space="0" w:color="auto"/>
                                            <w:left w:val="none" w:sz="0" w:space="0" w:color="auto"/>
                                            <w:bottom w:val="none" w:sz="0" w:space="0" w:color="auto"/>
                                            <w:right w:val="none" w:sz="0" w:space="0" w:color="auto"/>
                                          </w:divBdr>
                                        </w:div>
                                      </w:divsChild>
                                    </w:div>
                                    <w:div w:id="603267499">
                                      <w:marLeft w:val="0"/>
                                      <w:marRight w:val="30"/>
                                      <w:marTop w:val="0"/>
                                      <w:marBottom w:val="0"/>
                                      <w:divBdr>
                                        <w:top w:val="none" w:sz="0" w:space="0" w:color="auto"/>
                                        <w:left w:val="none" w:sz="0" w:space="0" w:color="auto"/>
                                        <w:bottom w:val="none" w:sz="0" w:space="0" w:color="auto"/>
                                        <w:right w:val="none" w:sz="0" w:space="0" w:color="auto"/>
                                      </w:divBdr>
                                      <w:divsChild>
                                        <w:div w:id="1559170860">
                                          <w:marLeft w:val="0"/>
                                          <w:marRight w:val="0"/>
                                          <w:marTop w:val="0"/>
                                          <w:marBottom w:val="0"/>
                                          <w:divBdr>
                                            <w:top w:val="none" w:sz="0" w:space="0" w:color="auto"/>
                                            <w:left w:val="none" w:sz="0" w:space="0" w:color="auto"/>
                                            <w:bottom w:val="none" w:sz="0" w:space="0" w:color="auto"/>
                                            <w:right w:val="none" w:sz="0" w:space="0" w:color="auto"/>
                                          </w:divBdr>
                                        </w:div>
                                      </w:divsChild>
                                    </w:div>
                                    <w:div w:id="1475947932">
                                      <w:marLeft w:val="0"/>
                                      <w:marRight w:val="30"/>
                                      <w:marTop w:val="0"/>
                                      <w:marBottom w:val="0"/>
                                      <w:divBdr>
                                        <w:top w:val="none" w:sz="0" w:space="0" w:color="auto"/>
                                        <w:left w:val="none" w:sz="0" w:space="0" w:color="auto"/>
                                        <w:bottom w:val="none" w:sz="0" w:space="0" w:color="auto"/>
                                        <w:right w:val="none" w:sz="0" w:space="0" w:color="auto"/>
                                      </w:divBdr>
                                      <w:divsChild>
                                        <w:div w:id="932709452">
                                          <w:marLeft w:val="0"/>
                                          <w:marRight w:val="0"/>
                                          <w:marTop w:val="0"/>
                                          <w:marBottom w:val="0"/>
                                          <w:divBdr>
                                            <w:top w:val="none" w:sz="0" w:space="0" w:color="auto"/>
                                            <w:left w:val="none" w:sz="0" w:space="0" w:color="auto"/>
                                            <w:bottom w:val="none" w:sz="0" w:space="0" w:color="auto"/>
                                            <w:right w:val="none" w:sz="0" w:space="0" w:color="auto"/>
                                          </w:divBdr>
                                        </w:div>
                                      </w:divsChild>
                                    </w:div>
                                    <w:div w:id="968827317">
                                      <w:marLeft w:val="0"/>
                                      <w:marRight w:val="30"/>
                                      <w:marTop w:val="0"/>
                                      <w:marBottom w:val="0"/>
                                      <w:divBdr>
                                        <w:top w:val="none" w:sz="0" w:space="0" w:color="auto"/>
                                        <w:left w:val="none" w:sz="0" w:space="0" w:color="auto"/>
                                        <w:bottom w:val="none" w:sz="0" w:space="0" w:color="auto"/>
                                        <w:right w:val="none" w:sz="0" w:space="0" w:color="auto"/>
                                      </w:divBdr>
                                      <w:divsChild>
                                        <w:div w:id="1166289911">
                                          <w:marLeft w:val="0"/>
                                          <w:marRight w:val="0"/>
                                          <w:marTop w:val="0"/>
                                          <w:marBottom w:val="0"/>
                                          <w:divBdr>
                                            <w:top w:val="none" w:sz="0" w:space="0" w:color="auto"/>
                                            <w:left w:val="none" w:sz="0" w:space="0" w:color="auto"/>
                                            <w:bottom w:val="none" w:sz="0" w:space="0" w:color="auto"/>
                                            <w:right w:val="none" w:sz="0" w:space="0" w:color="auto"/>
                                          </w:divBdr>
                                        </w:div>
                                      </w:divsChild>
                                    </w:div>
                                    <w:div w:id="1732267633">
                                      <w:marLeft w:val="0"/>
                                      <w:marRight w:val="30"/>
                                      <w:marTop w:val="0"/>
                                      <w:marBottom w:val="0"/>
                                      <w:divBdr>
                                        <w:top w:val="none" w:sz="0" w:space="0" w:color="auto"/>
                                        <w:left w:val="none" w:sz="0" w:space="0" w:color="auto"/>
                                        <w:bottom w:val="none" w:sz="0" w:space="0" w:color="auto"/>
                                        <w:right w:val="none" w:sz="0" w:space="0" w:color="auto"/>
                                      </w:divBdr>
                                      <w:divsChild>
                                        <w:div w:id="649477991">
                                          <w:marLeft w:val="0"/>
                                          <w:marRight w:val="0"/>
                                          <w:marTop w:val="0"/>
                                          <w:marBottom w:val="0"/>
                                          <w:divBdr>
                                            <w:top w:val="none" w:sz="0" w:space="0" w:color="auto"/>
                                            <w:left w:val="none" w:sz="0" w:space="0" w:color="auto"/>
                                            <w:bottom w:val="none" w:sz="0" w:space="0" w:color="auto"/>
                                            <w:right w:val="none" w:sz="0" w:space="0" w:color="auto"/>
                                          </w:divBdr>
                                        </w:div>
                                      </w:divsChild>
                                    </w:div>
                                    <w:div w:id="1874462414">
                                      <w:marLeft w:val="0"/>
                                      <w:marRight w:val="30"/>
                                      <w:marTop w:val="0"/>
                                      <w:marBottom w:val="0"/>
                                      <w:divBdr>
                                        <w:top w:val="none" w:sz="0" w:space="0" w:color="auto"/>
                                        <w:left w:val="none" w:sz="0" w:space="0" w:color="auto"/>
                                        <w:bottom w:val="none" w:sz="0" w:space="0" w:color="auto"/>
                                        <w:right w:val="none" w:sz="0" w:space="0" w:color="auto"/>
                                      </w:divBdr>
                                      <w:divsChild>
                                        <w:div w:id="15714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73484">
                          <w:marLeft w:val="0"/>
                          <w:marRight w:val="0"/>
                          <w:marTop w:val="0"/>
                          <w:marBottom w:val="0"/>
                          <w:divBdr>
                            <w:top w:val="none" w:sz="0" w:space="0" w:color="auto"/>
                            <w:left w:val="none" w:sz="0" w:space="0" w:color="auto"/>
                            <w:bottom w:val="none" w:sz="0" w:space="0" w:color="auto"/>
                            <w:right w:val="none" w:sz="0" w:space="0" w:color="auto"/>
                          </w:divBdr>
                        </w:div>
                        <w:div w:id="459764672">
                          <w:marLeft w:val="0"/>
                          <w:marRight w:val="0"/>
                          <w:marTop w:val="0"/>
                          <w:marBottom w:val="0"/>
                          <w:divBdr>
                            <w:top w:val="none" w:sz="0" w:space="0" w:color="auto"/>
                            <w:left w:val="none" w:sz="0" w:space="0" w:color="auto"/>
                            <w:bottom w:val="none" w:sz="0" w:space="0" w:color="auto"/>
                            <w:right w:val="none" w:sz="0" w:space="0" w:color="auto"/>
                          </w:divBdr>
                          <w:divsChild>
                            <w:div w:id="98763770">
                              <w:marLeft w:val="0"/>
                              <w:marRight w:val="540"/>
                              <w:marTop w:val="0"/>
                              <w:marBottom w:val="300"/>
                              <w:divBdr>
                                <w:top w:val="none" w:sz="0" w:space="0" w:color="auto"/>
                                <w:left w:val="none" w:sz="0" w:space="0" w:color="auto"/>
                                <w:bottom w:val="none" w:sz="0" w:space="0" w:color="auto"/>
                                <w:right w:val="none" w:sz="0" w:space="0" w:color="auto"/>
                              </w:divBdr>
                              <w:divsChild>
                                <w:div w:id="370149093">
                                  <w:marLeft w:val="0"/>
                                  <w:marRight w:val="0"/>
                                  <w:marTop w:val="0"/>
                                  <w:marBottom w:val="0"/>
                                  <w:divBdr>
                                    <w:top w:val="none" w:sz="0" w:space="0" w:color="auto"/>
                                    <w:left w:val="none" w:sz="0" w:space="0" w:color="auto"/>
                                    <w:bottom w:val="none" w:sz="0" w:space="0" w:color="auto"/>
                                    <w:right w:val="none" w:sz="0" w:space="0" w:color="auto"/>
                                  </w:divBdr>
                                  <w:divsChild>
                                    <w:div w:id="7585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06">
                          <w:marLeft w:val="0"/>
                          <w:marRight w:val="0"/>
                          <w:marTop w:val="300"/>
                          <w:marBottom w:val="300"/>
                          <w:divBdr>
                            <w:top w:val="none" w:sz="0" w:space="0" w:color="auto"/>
                            <w:left w:val="none" w:sz="0" w:space="0" w:color="auto"/>
                            <w:bottom w:val="none" w:sz="0" w:space="0" w:color="auto"/>
                            <w:right w:val="none" w:sz="0" w:space="0" w:color="auto"/>
                          </w:divBdr>
                          <w:divsChild>
                            <w:div w:id="1073505912">
                              <w:marLeft w:val="0"/>
                              <w:marRight w:val="0"/>
                              <w:marTop w:val="0"/>
                              <w:marBottom w:val="0"/>
                              <w:divBdr>
                                <w:top w:val="none" w:sz="0" w:space="0" w:color="auto"/>
                                <w:left w:val="none" w:sz="0" w:space="0" w:color="auto"/>
                                <w:bottom w:val="none" w:sz="0" w:space="0" w:color="auto"/>
                                <w:right w:val="none" w:sz="0" w:space="0" w:color="auto"/>
                              </w:divBdr>
                              <w:divsChild>
                                <w:div w:id="112871611">
                                  <w:marLeft w:val="0"/>
                                  <w:marRight w:val="0"/>
                                  <w:marTop w:val="0"/>
                                  <w:marBottom w:val="0"/>
                                  <w:divBdr>
                                    <w:top w:val="none" w:sz="0" w:space="0" w:color="auto"/>
                                    <w:left w:val="none" w:sz="0" w:space="0" w:color="auto"/>
                                    <w:bottom w:val="none" w:sz="0" w:space="0" w:color="auto"/>
                                    <w:right w:val="none" w:sz="0" w:space="0" w:color="auto"/>
                                  </w:divBdr>
                                  <w:divsChild>
                                    <w:div w:id="221645591">
                                      <w:marLeft w:val="0"/>
                                      <w:marRight w:val="0"/>
                                      <w:marTop w:val="0"/>
                                      <w:marBottom w:val="0"/>
                                      <w:divBdr>
                                        <w:top w:val="none" w:sz="0" w:space="0" w:color="auto"/>
                                        <w:left w:val="none" w:sz="0" w:space="0" w:color="auto"/>
                                        <w:bottom w:val="none" w:sz="0" w:space="0" w:color="auto"/>
                                        <w:right w:val="none" w:sz="0" w:space="0" w:color="auto"/>
                                      </w:divBdr>
                                      <w:divsChild>
                                        <w:div w:id="10814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5815">
                              <w:marLeft w:val="0"/>
                              <w:marRight w:val="0"/>
                              <w:marTop w:val="180"/>
                              <w:marBottom w:val="0"/>
                              <w:divBdr>
                                <w:top w:val="none" w:sz="0" w:space="0" w:color="auto"/>
                                <w:left w:val="none" w:sz="0" w:space="0" w:color="auto"/>
                                <w:bottom w:val="none" w:sz="0" w:space="0" w:color="auto"/>
                                <w:right w:val="none" w:sz="0" w:space="0" w:color="auto"/>
                              </w:divBdr>
                              <w:divsChild>
                                <w:div w:id="8704128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689964">
      <w:bodyDiv w:val="1"/>
      <w:marLeft w:val="0"/>
      <w:marRight w:val="0"/>
      <w:marTop w:val="0"/>
      <w:marBottom w:val="0"/>
      <w:divBdr>
        <w:top w:val="none" w:sz="0" w:space="0" w:color="auto"/>
        <w:left w:val="none" w:sz="0" w:space="0" w:color="auto"/>
        <w:bottom w:val="none" w:sz="0" w:space="0" w:color="auto"/>
        <w:right w:val="none" w:sz="0" w:space="0" w:color="auto"/>
      </w:divBdr>
      <w:divsChild>
        <w:div w:id="1256674063">
          <w:marLeft w:val="0"/>
          <w:marRight w:val="0"/>
          <w:marTop w:val="0"/>
          <w:marBottom w:val="0"/>
          <w:divBdr>
            <w:top w:val="none" w:sz="0" w:space="0" w:color="auto"/>
            <w:left w:val="none" w:sz="0" w:space="0" w:color="auto"/>
            <w:bottom w:val="none" w:sz="0" w:space="0" w:color="auto"/>
            <w:right w:val="none" w:sz="0" w:space="0" w:color="auto"/>
          </w:divBdr>
          <w:divsChild>
            <w:div w:id="369454229">
              <w:marLeft w:val="0"/>
              <w:marRight w:val="0"/>
              <w:marTop w:val="300"/>
              <w:marBottom w:val="0"/>
              <w:divBdr>
                <w:top w:val="none" w:sz="0" w:space="0" w:color="auto"/>
                <w:left w:val="none" w:sz="0" w:space="0" w:color="auto"/>
                <w:bottom w:val="none" w:sz="0" w:space="0" w:color="auto"/>
                <w:right w:val="none" w:sz="0" w:space="0" w:color="auto"/>
              </w:divBdr>
              <w:divsChild>
                <w:div w:id="48573416">
                  <w:marLeft w:val="0"/>
                  <w:marRight w:val="0"/>
                  <w:marTop w:val="0"/>
                  <w:marBottom w:val="0"/>
                  <w:divBdr>
                    <w:top w:val="none" w:sz="0" w:space="0" w:color="auto"/>
                    <w:left w:val="none" w:sz="0" w:space="0" w:color="auto"/>
                    <w:bottom w:val="none" w:sz="0" w:space="0" w:color="auto"/>
                    <w:right w:val="none" w:sz="0" w:space="0" w:color="auto"/>
                  </w:divBdr>
                  <w:divsChild>
                    <w:div w:id="1502696738">
                      <w:marLeft w:val="0"/>
                      <w:marRight w:val="0"/>
                      <w:marTop w:val="0"/>
                      <w:marBottom w:val="0"/>
                      <w:divBdr>
                        <w:top w:val="none" w:sz="0" w:space="0" w:color="auto"/>
                        <w:left w:val="none" w:sz="0" w:space="0" w:color="auto"/>
                        <w:bottom w:val="none" w:sz="0" w:space="0" w:color="auto"/>
                        <w:right w:val="none" w:sz="0" w:space="0" w:color="auto"/>
                      </w:divBdr>
                    </w:div>
                    <w:div w:id="1360819141">
                      <w:marLeft w:val="0"/>
                      <w:marRight w:val="0"/>
                      <w:marTop w:val="100"/>
                      <w:marBottom w:val="0"/>
                      <w:divBdr>
                        <w:top w:val="none" w:sz="0" w:space="0" w:color="auto"/>
                        <w:left w:val="none" w:sz="0" w:space="0" w:color="auto"/>
                        <w:bottom w:val="none" w:sz="0" w:space="0" w:color="auto"/>
                        <w:right w:val="none" w:sz="0" w:space="0" w:color="auto"/>
                      </w:divBdr>
                      <w:divsChild>
                        <w:div w:id="3061334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86729380">
                  <w:marLeft w:val="0"/>
                  <w:marRight w:val="0"/>
                  <w:marTop w:val="0"/>
                  <w:marBottom w:val="0"/>
                  <w:divBdr>
                    <w:top w:val="none" w:sz="0" w:space="0" w:color="auto"/>
                    <w:left w:val="none" w:sz="0" w:space="0" w:color="auto"/>
                    <w:bottom w:val="none" w:sz="0" w:space="0" w:color="auto"/>
                    <w:right w:val="none" w:sz="0" w:space="0" w:color="auto"/>
                  </w:divBdr>
                  <w:divsChild>
                    <w:div w:id="1035665833">
                      <w:marLeft w:val="0"/>
                      <w:marRight w:val="0"/>
                      <w:marTop w:val="0"/>
                      <w:marBottom w:val="0"/>
                      <w:divBdr>
                        <w:top w:val="single" w:sz="6" w:space="15" w:color="auto"/>
                        <w:left w:val="single" w:sz="6" w:space="15" w:color="auto"/>
                        <w:bottom w:val="single" w:sz="6" w:space="15" w:color="auto"/>
                        <w:right w:val="single" w:sz="6" w:space="15" w:color="auto"/>
                      </w:divBdr>
                      <w:divsChild>
                        <w:div w:id="2108502547">
                          <w:marLeft w:val="0"/>
                          <w:marRight w:val="0"/>
                          <w:marTop w:val="0"/>
                          <w:marBottom w:val="300"/>
                          <w:divBdr>
                            <w:top w:val="none" w:sz="0" w:space="0" w:color="auto"/>
                            <w:left w:val="none" w:sz="0" w:space="0" w:color="auto"/>
                            <w:bottom w:val="none" w:sz="0" w:space="0" w:color="auto"/>
                            <w:right w:val="none" w:sz="0" w:space="0" w:color="auto"/>
                          </w:divBdr>
                        </w:div>
                        <w:div w:id="19254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06140">
          <w:marLeft w:val="0"/>
          <w:marRight w:val="0"/>
          <w:marTop w:val="375"/>
          <w:marBottom w:val="750"/>
          <w:divBdr>
            <w:top w:val="none" w:sz="0" w:space="0" w:color="auto"/>
            <w:left w:val="none" w:sz="0" w:space="0" w:color="auto"/>
            <w:bottom w:val="none" w:sz="0" w:space="0" w:color="auto"/>
            <w:right w:val="none" w:sz="0" w:space="0" w:color="auto"/>
          </w:divBdr>
          <w:divsChild>
            <w:div w:id="666977484">
              <w:marLeft w:val="0"/>
              <w:marRight w:val="0"/>
              <w:marTop w:val="0"/>
              <w:marBottom w:val="0"/>
              <w:divBdr>
                <w:top w:val="none" w:sz="0" w:space="0" w:color="auto"/>
                <w:left w:val="none" w:sz="0" w:space="0" w:color="auto"/>
                <w:bottom w:val="none" w:sz="0" w:space="0" w:color="auto"/>
                <w:right w:val="none" w:sz="0" w:space="0" w:color="auto"/>
              </w:divBdr>
              <w:divsChild>
                <w:div w:id="2032102374">
                  <w:marLeft w:val="0"/>
                  <w:marRight w:val="0"/>
                  <w:marTop w:val="0"/>
                  <w:marBottom w:val="300"/>
                  <w:divBdr>
                    <w:top w:val="none" w:sz="0" w:space="0" w:color="auto"/>
                    <w:left w:val="none" w:sz="0" w:space="0" w:color="auto"/>
                    <w:bottom w:val="none" w:sz="0" w:space="0" w:color="auto"/>
                    <w:right w:val="none" w:sz="0" w:space="0" w:color="auto"/>
                  </w:divBdr>
                </w:div>
                <w:div w:id="19329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
        <w:div w:id="522667299">
          <w:marLeft w:val="0"/>
          <w:marRight w:val="0"/>
          <w:marTop w:val="0"/>
          <w:marBottom w:val="0"/>
          <w:divBdr>
            <w:top w:val="none" w:sz="0" w:space="0" w:color="auto"/>
            <w:left w:val="none" w:sz="0" w:space="0" w:color="auto"/>
            <w:bottom w:val="none" w:sz="0" w:space="0" w:color="auto"/>
            <w:right w:val="none" w:sz="0" w:space="0" w:color="auto"/>
          </w:divBdr>
        </w:div>
      </w:divsChild>
    </w:div>
    <w:div w:id="459960836">
      <w:bodyDiv w:val="1"/>
      <w:marLeft w:val="0"/>
      <w:marRight w:val="0"/>
      <w:marTop w:val="0"/>
      <w:marBottom w:val="0"/>
      <w:divBdr>
        <w:top w:val="none" w:sz="0" w:space="0" w:color="auto"/>
        <w:left w:val="none" w:sz="0" w:space="0" w:color="auto"/>
        <w:bottom w:val="none" w:sz="0" w:space="0" w:color="auto"/>
        <w:right w:val="none" w:sz="0" w:space="0" w:color="auto"/>
      </w:divBdr>
      <w:divsChild>
        <w:div w:id="234164955">
          <w:marLeft w:val="0"/>
          <w:marRight w:val="0"/>
          <w:marTop w:val="0"/>
          <w:marBottom w:val="0"/>
          <w:divBdr>
            <w:top w:val="none" w:sz="0" w:space="0" w:color="auto"/>
            <w:left w:val="none" w:sz="0" w:space="0" w:color="auto"/>
            <w:bottom w:val="none" w:sz="0" w:space="0" w:color="auto"/>
            <w:right w:val="none" w:sz="0" w:space="0" w:color="auto"/>
          </w:divBdr>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4854370">
      <w:bodyDiv w:val="1"/>
      <w:marLeft w:val="0"/>
      <w:marRight w:val="0"/>
      <w:marTop w:val="0"/>
      <w:marBottom w:val="0"/>
      <w:divBdr>
        <w:top w:val="none" w:sz="0" w:space="0" w:color="auto"/>
        <w:left w:val="none" w:sz="0" w:space="0" w:color="auto"/>
        <w:bottom w:val="none" w:sz="0" w:space="0" w:color="auto"/>
        <w:right w:val="none" w:sz="0" w:space="0" w:color="auto"/>
      </w:divBdr>
    </w:div>
    <w:div w:id="466359095">
      <w:bodyDiv w:val="1"/>
      <w:marLeft w:val="0"/>
      <w:marRight w:val="0"/>
      <w:marTop w:val="0"/>
      <w:marBottom w:val="0"/>
      <w:divBdr>
        <w:top w:val="none" w:sz="0" w:space="0" w:color="auto"/>
        <w:left w:val="none" w:sz="0" w:space="0" w:color="auto"/>
        <w:bottom w:val="none" w:sz="0" w:space="0" w:color="auto"/>
        <w:right w:val="none" w:sz="0" w:space="0" w:color="auto"/>
      </w:divBdr>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
        <w:div w:id="944382899">
          <w:marLeft w:val="0"/>
          <w:marRight w:val="0"/>
          <w:marTop w:val="0"/>
          <w:marBottom w:val="0"/>
          <w:divBdr>
            <w:top w:val="none" w:sz="0" w:space="0" w:color="auto"/>
            <w:left w:val="none" w:sz="0" w:space="0" w:color="auto"/>
            <w:bottom w:val="none" w:sz="0" w:space="0" w:color="auto"/>
            <w:right w:val="none" w:sz="0" w:space="0" w:color="auto"/>
          </w:divBdr>
        </w:div>
      </w:divsChild>
    </w:div>
    <w:div w:id="472214053">
      <w:bodyDiv w:val="1"/>
      <w:marLeft w:val="0"/>
      <w:marRight w:val="0"/>
      <w:marTop w:val="0"/>
      <w:marBottom w:val="0"/>
      <w:divBdr>
        <w:top w:val="none" w:sz="0" w:space="0" w:color="auto"/>
        <w:left w:val="none" w:sz="0" w:space="0" w:color="auto"/>
        <w:bottom w:val="none" w:sz="0" w:space="0" w:color="auto"/>
        <w:right w:val="none" w:sz="0" w:space="0" w:color="auto"/>
      </w:divBdr>
      <w:divsChild>
        <w:div w:id="1680083732">
          <w:marLeft w:val="0"/>
          <w:marRight w:val="0"/>
          <w:marTop w:val="0"/>
          <w:marBottom w:val="0"/>
          <w:divBdr>
            <w:top w:val="none" w:sz="0" w:space="0" w:color="auto"/>
            <w:left w:val="none" w:sz="0" w:space="0" w:color="auto"/>
            <w:bottom w:val="none" w:sz="0" w:space="0" w:color="auto"/>
            <w:right w:val="none" w:sz="0" w:space="0" w:color="auto"/>
          </w:divBdr>
          <w:divsChild>
            <w:div w:id="1323461061">
              <w:marLeft w:val="0"/>
              <w:marRight w:val="0"/>
              <w:marTop w:val="0"/>
              <w:marBottom w:val="0"/>
              <w:divBdr>
                <w:top w:val="none" w:sz="0" w:space="0" w:color="auto"/>
                <w:left w:val="none" w:sz="0" w:space="0" w:color="auto"/>
                <w:bottom w:val="none" w:sz="0" w:space="0" w:color="auto"/>
                <w:right w:val="none" w:sz="0" w:space="0" w:color="auto"/>
              </w:divBdr>
            </w:div>
          </w:divsChild>
        </w:div>
        <w:div w:id="525600950">
          <w:marLeft w:val="0"/>
          <w:marRight w:val="0"/>
          <w:marTop w:val="225"/>
          <w:marBottom w:val="0"/>
          <w:divBdr>
            <w:top w:val="single" w:sz="6" w:space="4" w:color="EEEEEE"/>
            <w:left w:val="none" w:sz="0" w:space="0" w:color="auto"/>
            <w:bottom w:val="single" w:sz="6" w:space="4" w:color="EEEEEE"/>
            <w:right w:val="none" w:sz="0" w:space="0" w:color="auto"/>
          </w:divBdr>
          <w:divsChild>
            <w:div w:id="844125417">
              <w:marLeft w:val="0"/>
              <w:marRight w:val="75"/>
              <w:marTop w:val="0"/>
              <w:marBottom w:val="0"/>
              <w:divBdr>
                <w:top w:val="none" w:sz="0" w:space="0" w:color="auto"/>
                <w:left w:val="none" w:sz="0" w:space="0" w:color="auto"/>
                <w:bottom w:val="none" w:sz="0" w:space="0" w:color="auto"/>
                <w:right w:val="none" w:sz="0" w:space="0" w:color="auto"/>
              </w:divBdr>
              <w:divsChild>
                <w:div w:id="793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7357">
          <w:marLeft w:val="0"/>
          <w:marRight w:val="0"/>
          <w:marTop w:val="0"/>
          <w:marBottom w:val="0"/>
          <w:divBdr>
            <w:top w:val="none" w:sz="0" w:space="0" w:color="auto"/>
            <w:left w:val="none" w:sz="0" w:space="0" w:color="auto"/>
            <w:bottom w:val="none" w:sz="0" w:space="0" w:color="auto"/>
            <w:right w:val="none" w:sz="0" w:space="0" w:color="auto"/>
          </w:divBdr>
          <w:divsChild>
            <w:div w:id="998734477">
              <w:marLeft w:val="0"/>
              <w:marRight w:val="0"/>
              <w:marTop w:val="180"/>
              <w:marBottom w:val="0"/>
              <w:divBdr>
                <w:top w:val="none" w:sz="0" w:space="0" w:color="auto"/>
                <w:left w:val="none" w:sz="0" w:space="0" w:color="auto"/>
                <w:bottom w:val="none" w:sz="0" w:space="0" w:color="auto"/>
                <w:right w:val="none" w:sz="0" w:space="0" w:color="auto"/>
              </w:divBdr>
            </w:div>
          </w:divsChild>
        </w:div>
        <w:div w:id="1895697580">
          <w:marLeft w:val="0"/>
          <w:marRight w:val="0"/>
          <w:marTop w:val="0"/>
          <w:marBottom w:val="0"/>
          <w:divBdr>
            <w:top w:val="none" w:sz="0" w:space="0" w:color="auto"/>
            <w:left w:val="none" w:sz="0" w:space="0" w:color="auto"/>
            <w:bottom w:val="none" w:sz="0" w:space="0" w:color="auto"/>
            <w:right w:val="none" w:sz="0" w:space="0" w:color="auto"/>
          </w:divBdr>
          <w:divsChild>
            <w:div w:id="308364437">
              <w:marLeft w:val="0"/>
              <w:marRight w:val="0"/>
              <w:marTop w:val="480"/>
              <w:marBottom w:val="0"/>
              <w:divBdr>
                <w:top w:val="none" w:sz="0" w:space="0" w:color="auto"/>
                <w:left w:val="none" w:sz="0" w:space="0" w:color="auto"/>
                <w:bottom w:val="single" w:sz="6" w:space="11" w:color="EEEEEE"/>
                <w:right w:val="none" w:sz="0" w:space="0" w:color="auto"/>
              </w:divBdr>
              <w:divsChild>
                <w:div w:id="2041543405">
                  <w:marLeft w:val="0"/>
                  <w:marRight w:val="0"/>
                  <w:marTop w:val="225"/>
                  <w:marBottom w:val="0"/>
                  <w:divBdr>
                    <w:top w:val="none" w:sz="0" w:space="0" w:color="auto"/>
                    <w:left w:val="none" w:sz="0" w:space="0" w:color="auto"/>
                    <w:bottom w:val="none" w:sz="0" w:space="0" w:color="auto"/>
                    <w:right w:val="none" w:sz="0" w:space="0" w:color="auto"/>
                  </w:divBdr>
                </w:div>
              </w:divsChild>
            </w:div>
            <w:div w:id="323440732">
              <w:marLeft w:val="0"/>
              <w:marRight w:val="0"/>
              <w:marTop w:val="0"/>
              <w:marBottom w:val="60"/>
              <w:divBdr>
                <w:top w:val="none" w:sz="0" w:space="0" w:color="auto"/>
                <w:left w:val="none" w:sz="0" w:space="0" w:color="auto"/>
                <w:bottom w:val="none" w:sz="0" w:space="0" w:color="auto"/>
                <w:right w:val="none" w:sz="0" w:space="0" w:color="auto"/>
              </w:divBdr>
              <w:divsChild>
                <w:div w:id="679503385">
                  <w:marLeft w:val="0"/>
                  <w:marRight w:val="0"/>
                  <w:marTop w:val="0"/>
                  <w:marBottom w:val="0"/>
                  <w:divBdr>
                    <w:top w:val="none" w:sz="0" w:space="0" w:color="auto"/>
                    <w:left w:val="none" w:sz="0" w:space="0" w:color="auto"/>
                    <w:bottom w:val="none" w:sz="0" w:space="0" w:color="auto"/>
                    <w:right w:val="none" w:sz="0" w:space="0" w:color="auto"/>
                  </w:divBdr>
                  <w:divsChild>
                    <w:div w:id="794835339">
                      <w:marLeft w:val="0"/>
                      <w:marRight w:val="0"/>
                      <w:marTop w:val="480"/>
                      <w:marBottom w:val="480"/>
                      <w:divBdr>
                        <w:top w:val="none" w:sz="0" w:space="0" w:color="auto"/>
                        <w:left w:val="none" w:sz="0" w:space="0" w:color="auto"/>
                        <w:bottom w:val="none" w:sz="0" w:space="0" w:color="auto"/>
                        <w:right w:val="none" w:sz="0" w:space="0" w:color="auto"/>
                      </w:divBdr>
                    </w:div>
                  </w:divsChild>
                </w:div>
                <w:div w:id="1667899391">
                  <w:marLeft w:val="0"/>
                  <w:marRight w:val="0"/>
                  <w:marTop w:val="0"/>
                  <w:marBottom w:val="0"/>
                  <w:divBdr>
                    <w:top w:val="none" w:sz="0" w:space="0" w:color="auto"/>
                    <w:left w:val="none" w:sz="0" w:space="0" w:color="auto"/>
                    <w:bottom w:val="none" w:sz="0" w:space="0" w:color="auto"/>
                    <w:right w:val="none" w:sz="0" w:space="0" w:color="auto"/>
                  </w:divBdr>
                  <w:divsChild>
                    <w:div w:id="910433745">
                      <w:marLeft w:val="0"/>
                      <w:marRight w:val="0"/>
                      <w:marTop w:val="0"/>
                      <w:marBottom w:val="0"/>
                      <w:divBdr>
                        <w:top w:val="none" w:sz="0" w:space="0" w:color="auto"/>
                        <w:left w:val="none" w:sz="0" w:space="0" w:color="auto"/>
                        <w:bottom w:val="none" w:sz="0" w:space="0" w:color="auto"/>
                        <w:right w:val="none" w:sz="0" w:space="0" w:color="auto"/>
                      </w:divBdr>
                      <w:divsChild>
                        <w:div w:id="2026710656">
                          <w:marLeft w:val="0"/>
                          <w:marRight w:val="0"/>
                          <w:marTop w:val="0"/>
                          <w:marBottom w:val="0"/>
                          <w:divBdr>
                            <w:top w:val="none" w:sz="0" w:space="0" w:color="auto"/>
                            <w:left w:val="none" w:sz="0" w:space="0" w:color="auto"/>
                            <w:bottom w:val="none" w:sz="0" w:space="0" w:color="auto"/>
                            <w:right w:val="none" w:sz="0" w:space="0" w:color="auto"/>
                          </w:divBdr>
                          <w:divsChild>
                            <w:div w:id="1658877086">
                              <w:marLeft w:val="0"/>
                              <w:marRight w:val="540"/>
                              <w:marTop w:val="0"/>
                              <w:marBottom w:val="300"/>
                              <w:divBdr>
                                <w:top w:val="none" w:sz="0" w:space="0" w:color="auto"/>
                                <w:left w:val="none" w:sz="0" w:space="0" w:color="auto"/>
                                <w:bottom w:val="none" w:sz="0" w:space="0" w:color="auto"/>
                                <w:right w:val="none" w:sz="0" w:space="0" w:color="auto"/>
                              </w:divBdr>
                              <w:divsChild>
                                <w:div w:id="1672559536">
                                  <w:marLeft w:val="0"/>
                                  <w:marRight w:val="0"/>
                                  <w:marTop w:val="0"/>
                                  <w:marBottom w:val="0"/>
                                  <w:divBdr>
                                    <w:top w:val="none" w:sz="0" w:space="0" w:color="auto"/>
                                    <w:left w:val="none" w:sz="0" w:space="0" w:color="auto"/>
                                    <w:bottom w:val="none" w:sz="0" w:space="0" w:color="auto"/>
                                    <w:right w:val="none" w:sz="0" w:space="0" w:color="auto"/>
                                  </w:divBdr>
                                  <w:divsChild>
                                    <w:div w:id="21370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69184">
                          <w:marLeft w:val="0"/>
                          <w:marRight w:val="0"/>
                          <w:marTop w:val="0"/>
                          <w:marBottom w:val="0"/>
                          <w:divBdr>
                            <w:top w:val="none" w:sz="0" w:space="0" w:color="auto"/>
                            <w:left w:val="none" w:sz="0" w:space="0" w:color="auto"/>
                            <w:bottom w:val="none" w:sz="0" w:space="0" w:color="auto"/>
                            <w:right w:val="none" w:sz="0" w:space="0" w:color="auto"/>
                          </w:divBdr>
                        </w:div>
                        <w:div w:id="378821466">
                          <w:marLeft w:val="0"/>
                          <w:marRight w:val="0"/>
                          <w:marTop w:val="0"/>
                          <w:marBottom w:val="0"/>
                          <w:divBdr>
                            <w:top w:val="none" w:sz="0" w:space="0" w:color="auto"/>
                            <w:left w:val="none" w:sz="0" w:space="0" w:color="auto"/>
                            <w:bottom w:val="none" w:sz="0" w:space="0" w:color="auto"/>
                            <w:right w:val="none" w:sz="0" w:space="0" w:color="auto"/>
                          </w:divBdr>
                          <w:divsChild>
                            <w:div w:id="424306863">
                              <w:marLeft w:val="540"/>
                              <w:marRight w:val="0"/>
                              <w:marTop w:val="0"/>
                              <w:marBottom w:val="300"/>
                              <w:divBdr>
                                <w:top w:val="none" w:sz="0" w:space="0" w:color="auto"/>
                                <w:left w:val="none" w:sz="0" w:space="0" w:color="auto"/>
                                <w:bottom w:val="none" w:sz="0" w:space="0" w:color="auto"/>
                                <w:right w:val="none" w:sz="0" w:space="0" w:color="auto"/>
                              </w:divBdr>
                              <w:divsChild>
                                <w:div w:id="227617328">
                                  <w:marLeft w:val="0"/>
                                  <w:marRight w:val="0"/>
                                  <w:marTop w:val="0"/>
                                  <w:marBottom w:val="0"/>
                                  <w:divBdr>
                                    <w:top w:val="none" w:sz="0" w:space="0" w:color="auto"/>
                                    <w:left w:val="none" w:sz="0" w:space="0" w:color="auto"/>
                                    <w:bottom w:val="none" w:sz="0" w:space="0" w:color="auto"/>
                                    <w:right w:val="none" w:sz="0" w:space="0" w:color="auto"/>
                                  </w:divBdr>
                                  <w:divsChild>
                                    <w:div w:id="13866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840419">
      <w:bodyDiv w:val="1"/>
      <w:marLeft w:val="0"/>
      <w:marRight w:val="0"/>
      <w:marTop w:val="0"/>
      <w:marBottom w:val="0"/>
      <w:divBdr>
        <w:top w:val="none" w:sz="0" w:space="0" w:color="auto"/>
        <w:left w:val="none" w:sz="0" w:space="0" w:color="auto"/>
        <w:bottom w:val="none" w:sz="0" w:space="0" w:color="auto"/>
        <w:right w:val="none" w:sz="0" w:space="0" w:color="auto"/>
      </w:divBdr>
      <w:divsChild>
        <w:div w:id="443966742">
          <w:marLeft w:val="0"/>
          <w:marRight w:val="0"/>
          <w:marTop w:val="0"/>
          <w:marBottom w:val="0"/>
          <w:divBdr>
            <w:top w:val="none" w:sz="0" w:space="0" w:color="auto"/>
            <w:left w:val="none" w:sz="0" w:space="0" w:color="auto"/>
            <w:bottom w:val="none" w:sz="0" w:space="0" w:color="auto"/>
            <w:right w:val="none" w:sz="0" w:space="0" w:color="auto"/>
          </w:divBdr>
          <w:divsChild>
            <w:div w:id="208226290">
              <w:marLeft w:val="0"/>
              <w:marRight w:val="0"/>
              <w:marTop w:val="0"/>
              <w:marBottom w:val="0"/>
              <w:divBdr>
                <w:top w:val="none" w:sz="0" w:space="0" w:color="auto"/>
                <w:left w:val="none" w:sz="0" w:space="0" w:color="auto"/>
                <w:bottom w:val="none" w:sz="0" w:space="0" w:color="auto"/>
                <w:right w:val="none" w:sz="0" w:space="0" w:color="auto"/>
              </w:divBdr>
              <w:divsChild>
                <w:div w:id="191308955">
                  <w:blockQuote w:val="1"/>
                  <w:marLeft w:val="0"/>
                  <w:marRight w:val="0"/>
                  <w:marTop w:val="0"/>
                  <w:marBottom w:val="0"/>
                  <w:divBdr>
                    <w:top w:val="none" w:sz="0" w:space="0" w:color="auto"/>
                    <w:left w:val="none" w:sz="0" w:space="0" w:color="auto"/>
                    <w:bottom w:val="none" w:sz="0" w:space="0" w:color="auto"/>
                    <w:right w:val="none" w:sz="0" w:space="0" w:color="auto"/>
                  </w:divBdr>
                </w:div>
                <w:div w:id="484013405">
                  <w:marLeft w:val="0"/>
                  <w:marRight w:val="0"/>
                  <w:marTop w:val="0"/>
                  <w:marBottom w:val="0"/>
                  <w:divBdr>
                    <w:top w:val="none" w:sz="0" w:space="0" w:color="auto"/>
                    <w:left w:val="none" w:sz="0" w:space="0" w:color="auto"/>
                    <w:bottom w:val="none" w:sz="0" w:space="0" w:color="auto"/>
                    <w:right w:val="none" w:sz="0" w:space="0" w:color="auto"/>
                  </w:divBdr>
                </w:div>
                <w:div w:id="665667250">
                  <w:marLeft w:val="0"/>
                  <w:marRight w:val="0"/>
                  <w:marTop w:val="0"/>
                  <w:marBottom w:val="0"/>
                  <w:divBdr>
                    <w:top w:val="none" w:sz="0" w:space="0" w:color="auto"/>
                    <w:left w:val="none" w:sz="0" w:space="0" w:color="auto"/>
                    <w:bottom w:val="none" w:sz="0" w:space="0" w:color="auto"/>
                    <w:right w:val="none" w:sz="0" w:space="0" w:color="auto"/>
                  </w:divBdr>
                </w:div>
                <w:div w:id="694695265">
                  <w:marLeft w:val="0"/>
                  <w:marRight w:val="0"/>
                  <w:marTop w:val="0"/>
                  <w:marBottom w:val="0"/>
                  <w:divBdr>
                    <w:top w:val="none" w:sz="0" w:space="0" w:color="auto"/>
                    <w:left w:val="none" w:sz="0" w:space="0" w:color="auto"/>
                    <w:bottom w:val="none" w:sz="0" w:space="0" w:color="auto"/>
                    <w:right w:val="none" w:sz="0" w:space="0" w:color="auto"/>
                  </w:divBdr>
                </w:div>
                <w:div w:id="807742594">
                  <w:marLeft w:val="0"/>
                  <w:marRight w:val="0"/>
                  <w:marTop w:val="0"/>
                  <w:marBottom w:val="0"/>
                  <w:divBdr>
                    <w:top w:val="none" w:sz="0" w:space="0" w:color="auto"/>
                    <w:left w:val="none" w:sz="0" w:space="0" w:color="auto"/>
                    <w:bottom w:val="none" w:sz="0" w:space="0" w:color="auto"/>
                    <w:right w:val="none" w:sz="0" w:space="0" w:color="auto"/>
                  </w:divBdr>
                </w:div>
                <w:div w:id="887453638">
                  <w:marLeft w:val="0"/>
                  <w:marRight w:val="0"/>
                  <w:marTop w:val="0"/>
                  <w:marBottom w:val="0"/>
                  <w:divBdr>
                    <w:top w:val="none" w:sz="0" w:space="0" w:color="auto"/>
                    <w:left w:val="none" w:sz="0" w:space="0" w:color="auto"/>
                    <w:bottom w:val="none" w:sz="0" w:space="0" w:color="auto"/>
                    <w:right w:val="none" w:sz="0" w:space="0" w:color="auto"/>
                  </w:divBdr>
                  <w:divsChild>
                    <w:div w:id="51588170">
                      <w:marLeft w:val="0"/>
                      <w:marRight w:val="0"/>
                      <w:marTop w:val="0"/>
                      <w:marBottom w:val="0"/>
                      <w:divBdr>
                        <w:top w:val="none" w:sz="0" w:space="0" w:color="auto"/>
                        <w:left w:val="none" w:sz="0" w:space="0" w:color="auto"/>
                        <w:bottom w:val="none" w:sz="0" w:space="0" w:color="auto"/>
                        <w:right w:val="none" w:sz="0" w:space="0" w:color="auto"/>
                      </w:divBdr>
                    </w:div>
                  </w:divsChild>
                </w:div>
                <w:div w:id="904799315">
                  <w:marLeft w:val="0"/>
                  <w:marRight w:val="0"/>
                  <w:marTop w:val="0"/>
                  <w:marBottom w:val="0"/>
                  <w:divBdr>
                    <w:top w:val="none" w:sz="0" w:space="0" w:color="auto"/>
                    <w:left w:val="none" w:sz="0" w:space="0" w:color="auto"/>
                    <w:bottom w:val="none" w:sz="0" w:space="0" w:color="auto"/>
                    <w:right w:val="none" w:sz="0" w:space="0" w:color="auto"/>
                  </w:divBdr>
                </w:div>
                <w:div w:id="932709924">
                  <w:marLeft w:val="0"/>
                  <w:marRight w:val="0"/>
                  <w:marTop w:val="0"/>
                  <w:marBottom w:val="0"/>
                  <w:divBdr>
                    <w:top w:val="none" w:sz="0" w:space="0" w:color="auto"/>
                    <w:left w:val="none" w:sz="0" w:space="0" w:color="auto"/>
                    <w:bottom w:val="none" w:sz="0" w:space="0" w:color="auto"/>
                    <w:right w:val="none" w:sz="0" w:space="0" w:color="auto"/>
                  </w:divBdr>
                </w:div>
                <w:div w:id="1332371181">
                  <w:marLeft w:val="0"/>
                  <w:marRight w:val="0"/>
                  <w:marTop w:val="0"/>
                  <w:marBottom w:val="0"/>
                  <w:divBdr>
                    <w:top w:val="none" w:sz="0" w:space="0" w:color="auto"/>
                    <w:left w:val="none" w:sz="0" w:space="0" w:color="auto"/>
                    <w:bottom w:val="none" w:sz="0" w:space="0" w:color="auto"/>
                    <w:right w:val="none" w:sz="0" w:space="0" w:color="auto"/>
                  </w:divBdr>
                </w:div>
              </w:divsChild>
            </w:div>
            <w:div w:id="479616955">
              <w:marLeft w:val="0"/>
              <w:marRight w:val="0"/>
              <w:marTop w:val="0"/>
              <w:marBottom w:val="0"/>
              <w:divBdr>
                <w:top w:val="none" w:sz="0" w:space="0" w:color="auto"/>
                <w:left w:val="none" w:sz="0" w:space="0" w:color="auto"/>
                <w:bottom w:val="none" w:sz="0" w:space="0" w:color="auto"/>
                <w:right w:val="none" w:sz="0" w:space="0" w:color="auto"/>
              </w:divBdr>
            </w:div>
          </w:divsChild>
        </w:div>
        <w:div w:id="874663218">
          <w:marLeft w:val="0"/>
          <w:marRight w:val="0"/>
          <w:marTop w:val="0"/>
          <w:marBottom w:val="0"/>
          <w:divBdr>
            <w:top w:val="none" w:sz="0" w:space="0" w:color="auto"/>
            <w:left w:val="none" w:sz="0" w:space="0" w:color="auto"/>
            <w:bottom w:val="none" w:sz="0" w:space="0" w:color="auto"/>
            <w:right w:val="none" w:sz="0" w:space="0" w:color="auto"/>
          </w:divBdr>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
    <w:div w:id="476537228">
      <w:bodyDiv w:val="1"/>
      <w:marLeft w:val="0"/>
      <w:marRight w:val="0"/>
      <w:marTop w:val="0"/>
      <w:marBottom w:val="0"/>
      <w:divBdr>
        <w:top w:val="none" w:sz="0" w:space="0" w:color="auto"/>
        <w:left w:val="none" w:sz="0" w:space="0" w:color="auto"/>
        <w:bottom w:val="none" w:sz="0" w:space="0" w:color="auto"/>
        <w:right w:val="none" w:sz="0" w:space="0" w:color="auto"/>
      </w:divBdr>
      <w:divsChild>
        <w:div w:id="835145484">
          <w:marLeft w:val="0"/>
          <w:marRight w:val="0"/>
          <w:marTop w:val="0"/>
          <w:marBottom w:val="0"/>
          <w:divBdr>
            <w:top w:val="none" w:sz="0" w:space="0" w:color="auto"/>
            <w:left w:val="none" w:sz="0" w:space="0" w:color="auto"/>
            <w:bottom w:val="none" w:sz="0" w:space="0" w:color="auto"/>
            <w:right w:val="none" w:sz="0" w:space="0" w:color="auto"/>
          </w:divBdr>
          <w:divsChild>
            <w:div w:id="122773088">
              <w:marLeft w:val="0"/>
              <w:marRight w:val="0"/>
              <w:marTop w:val="0"/>
              <w:marBottom w:val="0"/>
              <w:divBdr>
                <w:top w:val="none" w:sz="0" w:space="0" w:color="auto"/>
                <w:left w:val="none" w:sz="0" w:space="0" w:color="auto"/>
                <w:bottom w:val="none" w:sz="0" w:space="0" w:color="auto"/>
                <w:right w:val="none" w:sz="0" w:space="0" w:color="auto"/>
              </w:divBdr>
              <w:divsChild>
                <w:div w:id="1385256111">
                  <w:marLeft w:val="0"/>
                  <w:marRight w:val="0"/>
                  <w:marTop w:val="0"/>
                  <w:marBottom w:val="0"/>
                  <w:divBdr>
                    <w:top w:val="none" w:sz="0" w:space="0" w:color="auto"/>
                    <w:left w:val="none" w:sz="0" w:space="0" w:color="auto"/>
                    <w:bottom w:val="none" w:sz="0" w:space="0" w:color="auto"/>
                    <w:right w:val="none" w:sz="0" w:space="0" w:color="auto"/>
                  </w:divBdr>
                  <w:divsChild>
                    <w:div w:id="558982630">
                      <w:marLeft w:val="0"/>
                      <w:marRight w:val="0"/>
                      <w:marTop w:val="0"/>
                      <w:marBottom w:val="0"/>
                      <w:divBdr>
                        <w:top w:val="none" w:sz="0" w:space="0" w:color="auto"/>
                        <w:left w:val="none" w:sz="0" w:space="0" w:color="auto"/>
                        <w:bottom w:val="none" w:sz="0" w:space="0" w:color="auto"/>
                        <w:right w:val="none" w:sz="0" w:space="0" w:color="auto"/>
                      </w:divBdr>
                      <w:divsChild>
                        <w:div w:id="8913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8070">
                  <w:marLeft w:val="0"/>
                  <w:marRight w:val="0"/>
                  <w:marTop w:val="0"/>
                  <w:marBottom w:val="0"/>
                  <w:divBdr>
                    <w:top w:val="none" w:sz="0" w:space="0" w:color="auto"/>
                    <w:left w:val="none" w:sz="0" w:space="0" w:color="auto"/>
                    <w:bottom w:val="none" w:sz="0" w:space="0" w:color="auto"/>
                    <w:right w:val="none" w:sz="0" w:space="0" w:color="auto"/>
                  </w:divBdr>
                  <w:divsChild>
                    <w:div w:id="161166109">
                      <w:marLeft w:val="0"/>
                      <w:marRight w:val="0"/>
                      <w:marTop w:val="0"/>
                      <w:marBottom w:val="0"/>
                      <w:divBdr>
                        <w:top w:val="none" w:sz="0" w:space="0" w:color="auto"/>
                        <w:left w:val="none" w:sz="0" w:space="0" w:color="auto"/>
                        <w:bottom w:val="none" w:sz="0" w:space="0" w:color="auto"/>
                        <w:right w:val="none" w:sz="0" w:space="0" w:color="auto"/>
                      </w:divBdr>
                      <w:divsChild>
                        <w:div w:id="918562972">
                          <w:marLeft w:val="0"/>
                          <w:marRight w:val="0"/>
                          <w:marTop w:val="0"/>
                          <w:marBottom w:val="0"/>
                          <w:divBdr>
                            <w:top w:val="none" w:sz="0" w:space="0" w:color="auto"/>
                            <w:left w:val="none" w:sz="0" w:space="0" w:color="auto"/>
                            <w:bottom w:val="none" w:sz="0" w:space="0" w:color="auto"/>
                            <w:right w:val="none" w:sz="0" w:space="0" w:color="auto"/>
                          </w:divBdr>
                          <w:divsChild>
                            <w:div w:id="1279607944">
                              <w:marLeft w:val="0"/>
                              <w:marRight w:val="0"/>
                              <w:marTop w:val="0"/>
                              <w:marBottom w:val="0"/>
                              <w:divBdr>
                                <w:top w:val="none" w:sz="0" w:space="0" w:color="auto"/>
                                <w:left w:val="none" w:sz="0" w:space="0" w:color="auto"/>
                                <w:bottom w:val="none" w:sz="0" w:space="0" w:color="auto"/>
                                <w:right w:val="none" w:sz="0" w:space="0" w:color="auto"/>
                              </w:divBdr>
                              <w:divsChild>
                                <w:div w:id="1794136265">
                                  <w:marLeft w:val="0"/>
                                  <w:marRight w:val="0"/>
                                  <w:marTop w:val="0"/>
                                  <w:marBottom w:val="0"/>
                                  <w:divBdr>
                                    <w:top w:val="none" w:sz="0" w:space="0" w:color="auto"/>
                                    <w:left w:val="none" w:sz="0" w:space="0" w:color="auto"/>
                                    <w:bottom w:val="none" w:sz="0" w:space="0" w:color="auto"/>
                                    <w:right w:val="none" w:sz="0" w:space="0" w:color="auto"/>
                                  </w:divBdr>
                                  <w:divsChild>
                                    <w:div w:id="531118163">
                                      <w:marLeft w:val="0"/>
                                      <w:marRight w:val="0"/>
                                      <w:marTop w:val="0"/>
                                      <w:marBottom w:val="0"/>
                                      <w:divBdr>
                                        <w:top w:val="none" w:sz="0" w:space="0" w:color="auto"/>
                                        <w:left w:val="none" w:sz="0" w:space="0" w:color="auto"/>
                                        <w:bottom w:val="none" w:sz="0" w:space="0" w:color="auto"/>
                                        <w:right w:val="none" w:sz="0" w:space="0" w:color="auto"/>
                                      </w:divBdr>
                                      <w:divsChild>
                                        <w:div w:id="1596748552">
                                          <w:marLeft w:val="0"/>
                                          <w:marRight w:val="0"/>
                                          <w:marTop w:val="0"/>
                                          <w:marBottom w:val="0"/>
                                          <w:divBdr>
                                            <w:top w:val="none" w:sz="0" w:space="0" w:color="auto"/>
                                            <w:left w:val="none" w:sz="0" w:space="0" w:color="auto"/>
                                            <w:bottom w:val="none" w:sz="0" w:space="0" w:color="auto"/>
                                            <w:right w:val="none" w:sz="0" w:space="0" w:color="auto"/>
                                          </w:divBdr>
                                          <w:divsChild>
                                            <w:div w:id="224461516">
                                              <w:marLeft w:val="0"/>
                                              <w:marRight w:val="0"/>
                                              <w:marTop w:val="0"/>
                                              <w:marBottom w:val="0"/>
                                              <w:divBdr>
                                                <w:top w:val="none" w:sz="0" w:space="0" w:color="auto"/>
                                                <w:left w:val="none" w:sz="0" w:space="0" w:color="auto"/>
                                                <w:bottom w:val="none" w:sz="0" w:space="0" w:color="auto"/>
                                                <w:right w:val="none" w:sz="0" w:space="0" w:color="auto"/>
                                              </w:divBdr>
                                              <w:divsChild>
                                                <w:div w:id="459039217">
                                                  <w:marLeft w:val="0"/>
                                                  <w:marRight w:val="0"/>
                                                  <w:marTop w:val="0"/>
                                                  <w:marBottom w:val="0"/>
                                                  <w:divBdr>
                                                    <w:top w:val="none" w:sz="0" w:space="0" w:color="auto"/>
                                                    <w:left w:val="none" w:sz="0" w:space="0" w:color="auto"/>
                                                    <w:bottom w:val="none" w:sz="0" w:space="0" w:color="auto"/>
                                                    <w:right w:val="none" w:sz="0" w:space="0" w:color="auto"/>
                                                  </w:divBdr>
                                                  <w:divsChild>
                                                    <w:div w:id="1813405523">
                                                      <w:marLeft w:val="0"/>
                                                      <w:marRight w:val="0"/>
                                                      <w:marTop w:val="0"/>
                                                      <w:marBottom w:val="0"/>
                                                      <w:divBdr>
                                                        <w:top w:val="none" w:sz="0" w:space="0" w:color="auto"/>
                                                        <w:left w:val="none" w:sz="0" w:space="0" w:color="auto"/>
                                                        <w:bottom w:val="none" w:sz="0" w:space="0" w:color="auto"/>
                                                        <w:right w:val="none" w:sz="0" w:space="0" w:color="auto"/>
                                                      </w:divBdr>
                                                      <w:divsChild>
                                                        <w:div w:id="1340501526">
                                                          <w:marLeft w:val="0"/>
                                                          <w:marRight w:val="0"/>
                                                          <w:marTop w:val="0"/>
                                                          <w:marBottom w:val="60"/>
                                                          <w:divBdr>
                                                            <w:top w:val="none" w:sz="0" w:space="0" w:color="auto"/>
                                                            <w:left w:val="none" w:sz="0" w:space="0" w:color="auto"/>
                                                            <w:bottom w:val="none" w:sz="0" w:space="0" w:color="auto"/>
                                                            <w:right w:val="none" w:sz="0" w:space="0" w:color="auto"/>
                                                          </w:divBdr>
                                                          <w:divsChild>
                                                            <w:div w:id="1967344237">
                                                              <w:marLeft w:val="0"/>
                                                              <w:marRight w:val="0"/>
                                                              <w:marTop w:val="0"/>
                                                              <w:marBottom w:val="0"/>
                                                              <w:divBdr>
                                                                <w:top w:val="none" w:sz="0" w:space="0" w:color="auto"/>
                                                                <w:left w:val="none" w:sz="0" w:space="0" w:color="auto"/>
                                                                <w:bottom w:val="none" w:sz="0" w:space="0" w:color="auto"/>
                                                                <w:right w:val="none" w:sz="0" w:space="0" w:color="auto"/>
                                                              </w:divBdr>
                                                              <w:divsChild>
                                                                <w:div w:id="1642424751">
                                                                  <w:marLeft w:val="0"/>
                                                                  <w:marRight w:val="0"/>
                                                                  <w:marTop w:val="0"/>
                                                                  <w:marBottom w:val="0"/>
                                                                  <w:divBdr>
                                                                    <w:top w:val="none" w:sz="0" w:space="0" w:color="auto"/>
                                                                    <w:left w:val="none" w:sz="0" w:space="0" w:color="auto"/>
                                                                    <w:bottom w:val="none" w:sz="0" w:space="0" w:color="auto"/>
                                                                    <w:right w:val="none" w:sz="0" w:space="0" w:color="auto"/>
                                                                  </w:divBdr>
                                                                  <w:divsChild>
                                                                    <w:div w:id="1276643081">
                                                                      <w:marLeft w:val="0"/>
                                                                      <w:marRight w:val="0"/>
                                                                      <w:marTop w:val="0"/>
                                                                      <w:marBottom w:val="0"/>
                                                                      <w:divBdr>
                                                                        <w:top w:val="none" w:sz="0" w:space="0" w:color="auto"/>
                                                                        <w:left w:val="none" w:sz="0" w:space="0" w:color="auto"/>
                                                                        <w:bottom w:val="none" w:sz="0" w:space="0" w:color="auto"/>
                                                                        <w:right w:val="none" w:sz="0" w:space="0" w:color="auto"/>
                                                                      </w:divBdr>
                                                                      <w:divsChild>
                                                                        <w:div w:id="793714772">
                                                                          <w:marLeft w:val="0"/>
                                                                          <w:marRight w:val="0"/>
                                                                          <w:marTop w:val="0"/>
                                                                          <w:marBottom w:val="0"/>
                                                                          <w:divBdr>
                                                                            <w:top w:val="none" w:sz="0" w:space="0" w:color="auto"/>
                                                                            <w:left w:val="none" w:sz="0" w:space="0" w:color="auto"/>
                                                                            <w:bottom w:val="none" w:sz="0" w:space="0" w:color="auto"/>
                                                                            <w:right w:val="none" w:sz="0" w:space="0" w:color="auto"/>
                                                                          </w:divBdr>
                                                                          <w:divsChild>
                                                                            <w:div w:id="1685980181">
                                                                              <w:marLeft w:val="700"/>
                                                                              <w:marRight w:val="0"/>
                                                                              <w:marTop w:val="0"/>
                                                                              <w:marBottom w:val="0"/>
                                                                              <w:divBdr>
                                                                                <w:top w:val="none" w:sz="0" w:space="0" w:color="auto"/>
                                                                                <w:left w:val="none" w:sz="0" w:space="0" w:color="auto"/>
                                                                                <w:bottom w:val="none" w:sz="0" w:space="0" w:color="auto"/>
                                                                                <w:right w:val="none" w:sz="0" w:space="0" w:color="auto"/>
                                                                              </w:divBdr>
                                                                              <w:divsChild>
                                                                                <w:div w:id="1553999610">
                                                                                  <w:marLeft w:val="0"/>
                                                                                  <w:marRight w:val="195"/>
                                                                                  <w:marTop w:val="0"/>
                                                                                  <w:marBottom w:val="0"/>
                                                                                  <w:divBdr>
                                                                                    <w:top w:val="none" w:sz="0" w:space="0" w:color="auto"/>
                                                                                    <w:left w:val="none" w:sz="0" w:space="0" w:color="auto"/>
                                                                                    <w:bottom w:val="none" w:sz="0" w:space="0" w:color="auto"/>
                                                                                    <w:right w:val="none" w:sz="0" w:space="0" w:color="auto"/>
                                                                                  </w:divBdr>
                                                                                  <w:divsChild>
                                                                                    <w:div w:id="818965246">
                                                                                      <w:marLeft w:val="0"/>
                                                                                      <w:marRight w:val="0"/>
                                                                                      <w:marTop w:val="0"/>
                                                                                      <w:marBottom w:val="0"/>
                                                                                      <w:divBdr>
                                                                                        <w:top w:val="none" w:sz="0" w:space="0" w:color="auto"/>
                                                                                        <w:left w:val="none" w:sz="0" w:space="0" w:color="auto"/>
                                                                                        <w:bottom w:val="none" w:sz="0" w:space="0" w:color="auto"/>
                                                                                        <w:right w:val="none" w:sz="0" w:space="0" w:color="auto"/>
                                                                                      </w:divBdr>
                                                                                    </w:div>
                                                                                    <w:div w:id="2098405664">
                                                                                      <w:marLeft w:val="0"/>
                                                                                      <w:marRight w:val="0"/>
                                                                                      <w:marTop w:val="0"/>
                                                                                      <w:marBottom w:val="0"/>
                                                                                      <w:divBdr>
                                                                                        <w:top w:val="none" w:sz="0" w:space="0" w:color="auto"/>
                                                                                        <w:left w:val="none" w:sz="0" w:space="0" w:color="auto"/>
                                                                                        <w:bottom w:val="none" w:sz="0" w:space="0" w:color="auto"/>
                                                                                        <w:right w:val="none" w:sz="0" w:space="0" w:color="auto"/>
                                                                                      </w:divBdr>
                                                                                    </w:div>
                                                                                  </w:divsChild>
                                                                                </w:div>
                                                                                <w:div w:id="1915043764">
                                                                                  <w:marLeft w:val="0"/>
                                                                                  <w:marRight w:val="0"/>
                                                                                  <w:marTop w:val="0"/>
                                                                                  <w:marBottom w:val="0"/>
                                                                                  <w:divBdr>
                                                                                    <w:top w:val="none" w:sz="0" w:space="0" w:color="auto"/>
                                                                                    <w:left w:val="none" w:sz="0" w:space="0" w:color="auto"/>
                                                                                    <w:bottom w:val="none" w:sz="0" w:space="0" w:color="auto"/>
                                                                                    <w:right w:val="none" w:sz="0" w:space="0" w:color="auto"/>
                                                                                  </w:divBdr>
                                                                                  <w:divsChild>
                                                                                    <w:div w:id="7017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7265040">
                  <w:marLeft w:val="0"/>
                  <w:marRight w:val="0"/>
                  <w:marTop w:val="0"/>
                  <w:marBottom w:val="0"/>
                  <w:divBdr>
                    <w:top w:val="none" w:sz="0" w:space="0" w:color="auto"/>
                    <w:left w:val="single" w:sz="12" w:space="0" w:color="004465"/>
                    <w:bottom w:val="none" w:sz="0" w:space="0" w:color="auto"/>
                    <w:right w:val="none" w:sz="0" w:space="0" w:color="auto"/>
                  </w:divBdr>
                </w:div>
                <w:div w:id="1961912314">
                  <w:marLeft w:val="0"/>
                  <w:marRight w:val="0"/>
                  <w:marTop w:val="0"/>
                  <w:marBottom w:val="600"/>
                  <w:divBdr>
                    <w:top w:val="none" w:sz="0" w:space="0" w:color="auto"/>
                    <w:left w:val="none" w:sz="0" w:space="0" w:color="auto"/>
                    <w:bottom w:val="none" w:sz="0" w:space="0" w:color="auto"/>
                    <w:right w:val="none" w:sz="0" w:space="0" w:color="auto"/>
                  </w:divBdr>
                  <w:divsChild>
                    <w:div w:id="380058524">
                      <w:marLeft w:val="0"/>
                      <w:marRight w:val="0"/>
                      <w:marTop w:val="0"/>
                      <w:marBottom w:val="0"/>
                      <w:divBdr>
                        <w:top w:val="none" w:sz="0" w:space="0" w:color="auto"/>
                        <w:left w:val="none" w:sz="0" w:space="0" w:color="auto"/>
                        <w:bottom w:val="none" w:sz="0" w:space="0" w:color="auto"/>
                        <w:right w:val="none" w:sz="0" w:space="0" w:color="auto"/>
                      </w:divBdr>
                      <w:divsChild>
                        <w:div w:id="1346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
        <w:div w:id="339696156">
          <w:marLeft w:val="0"/>
          <w:marRight w:val="0"/>
          <w:marTop w:val="675"/>
          <w:marBottom w:val="0"/>
          <w:divBdr>
            <w:top w:val="none" w:sz="0" w:space="0" w:color="auto"/>
            <w:left w:val="none" w:sz="0" w:space="0" w:color="auto"/>
            <w:bottom w:val="none" w:sz="0" w:space="0" w:color="auto"/>
            <w:right w:val="none" w:sz="0" w:space="0" w:color="auto"/>
          </w:divBdr>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4736444">
      <w:bodyDiv w:val="1"/>
      <w:marLeft w:val="0"/>
      <w:marRight w:val="0"/>
      <w:marTop w:val="0"/>
      <w:marBottom w:val="0"/>
      <w:divBdr>
        <w:top w:val="none" w:sz="0" w:space="0" w:color="auto"/>
        <w:left w:val="none" w:sz="0" w:space="0" w:color="auto"/>
        <w:bottom w:val="none" w:sz="0" w:space="0" w:color="auto"/>
        <w:right w:val="none" w:sz="0" w:space="0" w:color="auto"/>
      </w:divBdr>
      <w:divsChild>
        <w:div w:id="93286001">
          <w:marLeft w:val="0"/>
          <w:marRight w:val="0"/>
          <w:marTop w:val="0"/>
          <w:marBottom w:val="0"/>
          <w:divBdr>
            <w:top w:val="none" w:sz="0" w:space="0" w:color="auto"/>
            <w:left w:val="none" w:sz="0" w:space="0" w:color="auto"/>
            <w:bottom w:val="none" w:sz="0" w:space="0" w:color="auto"/>
            <w:right w:val="none" w:sz="0" w:space="0" w:color="auto"/>
          </w:divBdr>
          <w:divsChild>
            <w:div w:id="36964824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1022251">
      <w:bodyDiv w:val="1"/>
      <w:marLeft w:val="0"/>
      <w:marRight w:val="0"/>
      <w:marTop w:val="0"/>
      <w:marBottom w:val="0"/>
      <w:divBdr>
        <w:top w:val="none" w:sz="0" w:space="0" w:color="auto"/>
        <w:left w:val="none" w:sz="0" w:space="0" w:color="auto"/>
        <w:bottom w:val="none" w:sz="0" w:space="0" w:color="auto"/>
        <w:right w:val="none" w:sz="0" w:space="0" w:color="auto"/>
      </w:divBdr>
    </w:div>
    <w:div w:id="492255010">
      <w:bodyDiv w:val="1"/>
      <w:marLeft w:val="0"/>
      <w:marRight w:val="0"/>
      <w:marTop w:val="0"/>
      <w:marBottom w:val="0"/>
      <w:divBdr>
        <w:top w:val="none" w:sz="0" w:space="0" w:color="auto"/>
        <w:left w:val="none" w:sz="0" w:space="0" w:color="auto"/>
        <w:bottom w:val="none" w:sz="0" w:space="0" w:color="auto"/>
        <w:right w:val="none" w:sz="0" w:space="0" w:color="auto"/>
      </w:divBdr>
    </w:div>
    <w:div w:id="494731621">
      <w:bodyDiv w:val="1"/>
      <w:marLeft w:val="0"/>
      <w:marRight w:val="0"/>
      <w:marTop w:val="0"/>
      <w:marBottom w:val="0"/>
      <w:divBdr>
        <w:top w:val="none" w:sz="0" w:space="0" w:color="auto"/>
        <w:left w:val="none" w:sz="0" w:space="0" w:color="auto"/>
        <w:bottom w:val="none" w:sz="0" w:space="0" w:color="auto"/>
        <w:right w:val="none" w:sz="0" w:space="0" w:color="auto"/>
      </w:divBdr>
    </w:div>
    <w:div w:id="499274026">
      <w:bodyDiv w:val="1"/>
      <w:marLeft w:val="0"/>
      <w:marRight w:val="0"/>
      <w:marTop w:val="0"/>
      <w:marBottom w:val="0"/>
      <w:divBdr>
        <w:top w:val="none" w:sz="0" w:space="0" w:color="auto"/>
        <w:left w:val="none" w:sz="0" w:space="0" w:color="auto"/>
        <w:bottom w:val="none" w:sz="0" w:space="0" w:color="auto"/>
        <w:right w:val="none" w:sz="0" w:space="0" w:color="auto"/>
      </w:divBdr>
      <w:divsChild>
        <w:div w:id="324089357">
          <w:marLeft w:val="0"/>
          <w:marRight w:val="0"/>
          <w:marTop w:val="225"/>
          <w:marBottom w:val="0"/>
          <w:divBdr>
            <w:top w:val="none" w:sz="0" w:space="0" w:color="auto"/>
            <w:left w:val="none" w:sz="0" w:space="0" w:color="auto"/>
            <w:bottom w:val="none" w:sz="0" w:space="0" w:color="auto"/>
            <w:right w:val="none" w:sz="0" w:space="0" w:color="auto"/>
          </w:divBdr>
          <w:divsChild>
            <w:div w:id="103009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3056865">
      <w:bodyDiv w:val="1"/>
      <w:marLeft w:val="0"/>
      <w:marRight w:val="0"/>
      <w:marTop w:val="0"/>
      <w:marBottom w:val="0"/>
      <w:divBdr>
        <w:top w:val="none" w:sz="0" w:space="0" w:color="auto"/>
        <w:left w:val="none" w:sz="0" w:space="0" w:color="auto"/>
        <w:bottom w:val="none" w:sz="0" w:space="0" w:color="auto"/>
        <w:right w:val="none" w:sz="0" w:space="0" w:color="auto"/>
      </w:divBdr>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
      </w:divsChild>
    </w:div>
    <w:div w:id="505828737">
      <w:bodyDiv w:val="1"/>
      <w:marLeft w:val="0"/>
      <w:marRight w:val="0"/>
      <w:marTop w:val="0"/>
      <w:marBottom w:val="0"/>
      <w:divBdr>
        <w:top w:val="none" w:sz="0" w:space="0" w:color="auto"/>
        <w:left w:val="none" w:sz="0" w:space="0" w:color="auto"/>
        <w:bottom w:val="none" w:sz="0" w:space="0" w:color="auto"/>
        <w:right w:val="none" w:sz="0" w:space="0" w:color="auto"/>
      </w:divBdr>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
          </w:divsChild>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
                    <w:div w:id="520627521">
                      <w:marLeft w:val="0"/>
                      <w:marRight w:val="0"/>
                      <w:marTop w:val="0"/>
                      <w:marBottom w:val="0"/>
                      <w:divBdr>
                        <w:top w:val="none" w:sz="0" w:space="0" w:color="auto"/>
                        <w:left w:val="none" w:sz="0" w:space="0" w:color="auto"/>
                        <w:bottom w:val="none" w:sz="0" w:space="0" w:color="auto"/>
                        <w:right w:val="none" w:sz="0" w:space="0" w:color="auto"/>
                      </w:divBdr>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10337870">
      <w:bodyDiv w:val="1"/>
      <w:marLeft w:val="0"/>
      <w:marRight w:val="0"/>
      <w:marTop w:val="0"/>
      <w:marBottom w:val="0"/>
      <w:divBdr>
        <w:top w:val="none" w:sz="0" w:space="0" w:color="auto"/>
        <w:left w:val="none" w:sz="0" w:space="0" w:color="auto"/>
        <w:bottom w:val="none" w:sz="0" w:space="0" w:color="auto"/>
        <w:right w:val="none" w:sz="0" w:space="0" w:color="auto"/>
      </w:divBdr>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
      </w:divsChild>
    </w:div>
    <w:div w:id="513417922">
      <w:bodyDiv w:val="1"/>
      <w:marLeft w:val="0"/>
      <w:marRight w:val="0"/>
      <w:marTop w:val="0"/>
      <w:marBottom w:val="0"/>
      <w:divBdr>
        <w:top w:val="none" w:sz="0" w:space="0" w:color="auto"/>
        <w:left w:val="none" w:sz="0" w:space="0" w:color="auto"/>
        <w:bottom w:val="none" w:sz="0" w:space="0" w:color="auto"/>
        <w:right w:val="none" w:sz="0" w:space="0" w:color="auto"/>
      </w:divBdr>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
            <w:div w:id="156042915">
              <w:marLeft w:val="0"/>
              <w:marRight w:val="0"/>
              <w:marTop w:val="0"/>
              <w:marBottom w:val="0"/>
              <w:divBdr>
                <w:top w:val="none" w:sz="0" w:space="0" w:color="auto"/>
                <w:left w:val="none" w:sz="0" w:space="0" w:color="auto"/>
                <w:bottom w:val="none" w:sz="0" w:space="0" w:color="auto"/>
                <w:right w:val="none" w:sz="0" w:space="0" w:color="auto"/>
              </w:divBdr>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
            <w:div w:id="268662232">
              <w:marLeft w:val="0"/>
              <w:marRight w:val="0"/>
              <w:marTop w:val="0"/>
              <w:marBottom w:val="0"/>
              <w:divBdr>
                <w:top w:val="none" w:sz="0" w:space="0" w:color="auto"/>
                <w:left w:val="none" w:sz="0" w:space="0" w:color="auto"/>
                <w:bottom w:val="none" w:sz="0" w:space="0" w:color="auto"/>
                <w:right w:val="none" w:sz="0" w:space="0" w:color="auto"/>
              </w:divBdr>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
            <w:div w:id="364671389">
              <w:marLeft w:val="0"/>
              <w:marRight w:val="0"/>
              <w:marTop w:val="0"/>
              <w:marBottom w:val="0"/>
              <w:divBdr>
                <w:top w:val="none" w:sz="0" w:space="0" w:color="auto"/>
                <w:left w:val="none" w:sz="0" w:space="0" w:color="auto"/>
                <w:bottom w:val="none" w:sz="0" w:space="0" w:color="auto"/>
                <w:right w:val="none" w:sz="0" w:space="0" w:color="auto"/>
              </w:divBdr>
            </w:div>
            <w:div w:id="446968331">
              <w:marLeft w:val="0"/>
              <w:marRight w:val="0"/>
              <w:marTop w:val="0"/>
              <w:marBottom w:val="0"/>
              <w:divBdr>
                <w:top w:val="none" w:sz="0" w:space="0" w:color="auto"/>
                <w:left w:val="none" w:sz="0" w:space="0" w:color="auto"/>
                <w:bottom w:val="none" w:sz="0" w:space="0" w:color="auto"/>
                <w:right w:val="none" w:sz="0" w:space="0" w:color="auto"/>
              </w:divBdr>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
            <w:div w:id="630063916">
              <w:marLeft w:val="0"/>
              <w:marRight w:val="0"/>
              <w:marTop w:val="0"/>
              <w:marBottom w:val="0"/>
              <w:divBdr>
                <w:top w:val="none" w:sz="0" w:space="0" w:color="auto"/>
                <w:left w:val="none" w:sz="0" w:space="0" w:color="auto"/>
                <w:bottom w:val="none" w:sz="0" w:space="0" w:color="auto"/>
                <w:right w:val="none" w:sz="0" w:space="0" w:color="auto"/>
              </w:divBdr>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
            <w:div w:id="751706290">
              <w:marLeft w:val="0"/>
              <w:marRight w:val="0"/>
              <w:marTop w:val="0"/>
              <w:marBottom w:val="0"/>
              <w:divBdr>
                <w:top w:val="none" w:sz="0" w:space="0" w:color="auto"/>
                <w:left w:val="none" w:sz="0" w:space="0" w:color="auto"/>
                <w:bottom w:val="none" w:sz="0" w:space="0" w:color="auto"/>
                <w:right w:val="none" w:sz="0" w:space="0" w:color="auto"/>
              </w:divBdr>
            </w:div>
            <w:div w:id="771508357">
              <w:marLeft w:val="0"/>
              <w:marRight w:val="0"/>
              <w:marTop w:val="0"/>
              <w:marBottom w:val="0"/>
              <w:divBdr>
                <w:top w:val="none" w:sz="0" w:space="0" w:color="auto"/>
                <w:left w:val="none" w:sz="0" w:space="0" w:color="auto"/>
                <w:bottom w:val="none" w:sz="0" w:space="0" w:color="auto"/>
                <w:right w:val="none" w:sz="0" w:space="0" w:color="auto"/>
              </w:divBdr>
            </w:div>
            <w:div w:id="787091025">
              <w:marLeft w:val="0"/>
              <w:marRight w:val="0"/>
              <w:marTop w:val="0"/>
              <w:marBottom w:val="0"/>
              <w:divBdr>
                <w:top w:val="none" w:sz="0" w:space="0" w:color="auto"/>
                <w:left w:val="none" w:sz="0" w:space="0" w:color="auto"/>
                <w:bottom w:val="none" w:sz="0" w:space="0" w:color="auto"/>
                <w:right w:val="none" w:sz="0" w:space="0" w:color="auto"/>
              </w:divBdr>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
            <w:div w:id="1157111554">
              <w:marLeft w:val="0"/>
              <w:marRight w:val="0"/>
              <w:marTop w:val="0"/>
              <w:marBottom w:val="0"/>
              <w:divBdr>
                <w:top w:val="none" w:sz="0" w:space="0" w:color="auto"/>
                <w:left w:val="none" w:sz="0" w:space="0" w:color="auto"/>
                <w:bottom w:val="none" w:sz="0" w:space="0" w:color="auto"/>
                <w:right w:val="none" w:sz="0" w:space="0" w:color="auto"/>
              </w:divBdr>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
    <w:div w:id="521864114">
      <w:bodyDiv w:val="1"/>
      <w:marLeft w:val="0"/>
      <w:marRight w:val="0"/>
      <w:marTop w:val="0"/>
      <w:marBottom w:val="0"/>
      <w:divBdr>
        <w:top w:val="none" w:sz="0" w:space="0" w:color="auto"/>
        <w:left w:val="none" w:sz="0" w:space="0" w:color="auto"/>
        <w:bottom w:val="none" w:sz="0" w:space="0" w:color="auto"/>
        <w:right w:val="none" w:sz="0" w:space="0" w:color="auto"/>
      </w:divBdr>
      <w:divsChild>
        <w:div w:id="179972639">
          <w:marLeft w:val="0"/>
          <w:marRight w:val="0"/>
          <w:marTop w:val="0"/>
          <w:marBottom w:val="0"/>
          <w:divBdr>
            <w:top w:val="none" w:sz="0" w:space="0" w:color="auto"/>
            <w:left w:val="none" w:sz="0" w:space="0" w:color="auto"/>
            <w:bottom w:val="none" w:sz="0" w:space="0" w:color="auto"/>
            <w:right w:val="none" w:sz="0" w:space="0" w:color="auto"/>
          </w:divBdr>
          <w:divsChild>
            <w:div w:id="827673542">
              <w:marLeft w:val="0"/>
              <w:marRight w:val="0"/>
              <w:marTop w:val="0"/>
              <w:marBottom w:val="0"/>
              <w:divBdr>
                <w:top w:val="none" w:sz="0" w:space="0" w:color="auto"/>
                <w:left w:val="none" w:sz="0" w:space="0" w:color="auto"/>
                <w:bottom w:val="none" w:sz="0" w:space="0" w:color="auto"/>
                <w:right w:val="none" w:sz="0" w:space="0" w:color="auto"/>
              </w:divBdr>
            </w:div>
          </w:divsChild>
        </w:div>
        <w:div w:id="2022586999">
          <w:marLeft w:val="0"/>
          <w:marRight w:val="0"/>
          <w:marTop w:val="195"/>
          <w:marBottom w:val="0"/>
          <w:divBdr>
            <w:top w:val="single" w:sz="6" w:space="4" w:color="EEEEEE"/>
            <w:left w:val="none" w:sz="0" w:space="0" w:color="auto"/>
            <w:bottom w:val="single" w:sz="6" w:space="4" w:color="EEEEEE"/>
            <w:right w:val="none" w:sz="0" w:space="0" w:color="auto"/>
          </w:divBdr>
          <w:divsChild>
            <w:div w:id="306324726">
              <w:marLeft w:val="0"/>
              <w:marRight w:val="75"/>
              <w:marTop w:val="0"/>
              <w:marBottom w:val="0"/>
              <w:divBdr>
                <w:top w:val="none" w:sz="0" w:space="0" w:color="auto"/>
                <w:left w:val="none" w:sz="0" w:space="0" w:color="auto"/>
                <w:bottom w:val="none" w:sz="0" w:space="0" w:color="auto"/>
                <w:right w:val="none" w:sz="0" w:space="0" w:color="auto"/>
              </w:divBdr>
              <w:divsChild>
                <w:div w:id="20550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50400">
          <w:marLeft w:val="0"/>
          <w:marRight w:val="0"/>
          <w:marTop w:val="0"/>
          <w:marBottom w:val="0"/>
          <w:divBdr>
            <w:top w:val="none" w:sz="0" w:space="0" w:color="auto"/>
            <w:left w:val="none" w:sz="0" w:space="0" w:color="auto"/>
            <w:bottom w:val="none" w:sz="0" w:space="0" w:color="auto"/>
            <w:right w:val="none" w:sz="0" w:space="0" w:color="auto"/>
          </w:divBdr>
          <w:divsChild>
            <w:div w:id="2058508947">
              <w:marLeft w:val="0"/>
              <w:marRight w:val="0"/>
              <w:marTop w:val="180"/>
              <w:marBottom w:val="0"/>
              <w:divBdr>
                <w:top w:val="none" w:sz="0" w:space="0" w:color="auto"/>
                <w:left w:val="none" w:sz="0" w:space="0" w:color="auto"/>
                <w:bottom w:val="none" w:sz="0" w:space="0" w:color="auto"/>
                <w:right w:val="none" w:sz="0" w:space="0" w:color="auto"/>
              </w:divBdr>
            </w:div>
          </w:divsChild>
        </w:div>
        <w:div w:id="1050768513">
          <w:marLeft w:val="0"/>
          <w:marRight w:val="0"/>
          <w:marTop w:val="0"/>
          <w:marBottom w:val="0"/>
          <w:divBdr>
            <w:top w:val="none" w:sz="0" w:space="0" w:color="auto"/>
            <w:left w:val="none" w:sz="0" w:space="0" w:color="auto"/>
            <w:bottom w:val="none" w:sz="0" w:space="0" w:color="auto"/>
            <w:right w:val="none" w:sz="0" w:space="0" w:color="auto"/>
          </w:divBdr>
          <w:divsChild>
            <w:div w:id="1100372112">
              <w:marLeft w:val="0"/>
              <w:marRight w:val="0"/>
              <w:marTop w:val="0"/>
              <w:marBottom w:val="240"/>
              <w:divBdr>
                <w:top w:val="none" w:sz="0" w:space="0" w:color="auto"/>
                <w:left w:val="none" w:sz="0" w:space="0" w:color="auto"/>
                <w:bottom w:val="none" w:sz="0" w:space="0" w:color="auto"/>
                <w:right w:val="none" w:sz="0" w:space="0" w:color="auto"/>
              </w:divBdr>
              <w:divsChild>
                <w:div w:id="1220438863">
                  <w:marLeft w:val="0"/>
                  <w:marRight w:val="0"/>
                  <w:marTop w:val="0"/>
                  <w:marBottom w:val="0"/>
                  <w:divBdr>
                    <w:top w:val="none" w:sz="0" w:space="0" w:color="auto"/>
                    <w:left w:val="none" w:sz="0" w:space="0" w:color="auto"/>
                    <w:bottom w:val="none" w:sz="0" w:space="0" w:color="auto"/>
                    <w:right w:val="none" w:sz="0" w:space="0" w:color="auto"/>
                  </w:divBdr>
                  <w:divsChild>
                    <w:div w:id="514852056">
                      <w:marLeft w:val="900"/>
                      <w:marRight w:val="900"/>
                      <w:marTop w:val="480"/>
                      <w:marBottom w:val="480"/>
                      <w:divBdr>
                        <w:top w:val="none" w:sz="0" w:space="0" w:color="auto"/>
                        <w:left w:val="none" w:sz="0" w:space="0" w:color="auto"/>
                        <w:bottom w:val="none" w:sz="0" w:space="0" w:color="auto"/>
                        <w:right w:val="none" w:sz="0" w:space="0" w:color="auto"/>
                      </w:divBdr>
                    </w:div>
                  </w:divsChild>
                </w:div>
                <w:div w:id="1382560510">
                  <w:marLeft w:val="0"/>
                  <w:marRight w:val="0"/>
                  <w:marTop w:val="0"/>
                  <w:marBottom w:val="0"/>
                  <w:divBdr>
                    <w:top w:val="none" w:sz="0" w:space="0" w:color="auto"/>
                    <w:left w:val="none" w:sz="0" w:space="0" w:color="auto"/>
                    <w:bottom w:val="none" w:sz="0" w:space="0" w:color="auto"/>
                    <w:right w:val="none" w:sz="0" w:space="0" w:color="auto"/>
                  </w:divBdr>
                  <w:divsChild>
                    <w:div w:id="2074543603">
                      <w:marLeft w:val="900"/>
                      <w:marRight w:val="900"/>
                      <w:marTop w:val="0"/>
                      <w:marBottom w:val="0"/>
                      <w:divBdr>
                        <w:top w:val="none" w:sz="0" w:space="0" w:color="auto"/>
                        <w:left w:val="none" w:sz="0" w:space="0" w:color="auto"/>
                        <w:bottom w:val="none" w:sz="0" w:space="0" w:color="auto"/>
                        <w:right w:val="none" w:sz="0" w:space="0" w:color="auto"/>
                      </w:divBdr>
                      <w:divsChild>
                        <w:div w:id="1762408411">
                          <w:marLeft w:val="0"/>
                          <w:marRight w:val="0"/>
                          <w:marTop w:val="300"/>
                          <w:marBottom w:val="300"/>
                          <w:divBdr>
                            <w:top w:val="none" w:sz="0" w:space="0" w:color="auto"/>
                            <w:left w:val="none" w:sz="0" w:space="0" w:color="auto"/>
                            <w:bottom w:val="none" w:sz="0" w:space="0" w:color="auto"/>
                            <w:right w:val="none" w:sz="0" w:space="0" w:color="auto"/>
                          </w:divBdr>
                          <w:divsChild>
                            <w:div w:id="940793274">
                              <w:marLeft w:val="0"/>
                              <w:marRight w:val="0"/>
                              <w:marTop w:val="0"/>
                              <w:marBottom w:val="0"/>
                              <w:divBdr>
                                <w:top w:val="none" w:sz="0" w:space="0" w:color="auto"/>
                                <w:left w:val="none" w:sz="0" w:space="0" w:color="auto"/>
                                <w:bottom w:val="none" w:sz="0" w:space="0" w:color="auto"/>
                                <w:right w:val="none" w:sz="0" w:space="0" w:color="auto"/>
                              </w:divBdr>
                              <w:divsChild>
                                <w:div w:id="1277441603">
                                  <w:marLeft w:val="0"/>
                                  <w:marRight w:val="0"/>
                                  <w:marTop w:val="0"/>
                                  <w:marBottom w:val="0"/>
                                  <w:divBdr>
                                    <w:top w:val="none" w:sz="0" w:space="0" w:color="auto"/>
                                    <w:left w:val="none" w:sz="0" w:space="0" w:color="auto"/>
                                    <w:bottom w:val="none" w:sz="0" w:space="0" w:color="auto"/>
                                    <w:right w:val="none" w:sz="0" w:space="0" w:color="auto"/>
                                  </w:divBdr>
                                  <w:divsChild>
                                    <w:div w:id="460806245">
                                      <w:marLeft w:val="0"/>
                                      <w:marRight w:val="0"/>
                                      <w:marTop w:val="0"/>
                                      <w:marBottom w:val="0"/>
                                      <w:divBdr>
                                        <w:top w:val="none" w:sz="0" w:space="0" w:color="auto"/>
                                        <w:left w:val="none" w:sz="0" w:space="0" w:color="auto"/>
                                        <w:bottom w:val="none" w:sz="0" w:space="0" w:color="auto"/>
                                        <w:right w:val="none" w:sz="0" w:space="0" w:color="auto"/>
                                      </w:divBdr>
                                      <w:divsChild>
                                        <w:div w:id="179905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939075">
                              <w:marLeft w:val="0"/>
                              <w:marRight w:val="0"/>
                              <w:marTop w:val="180"/>
                              <w:marBottom w:val="0"/>
                              <w:divBdr>
                                <w:top w:val="none" w:sz="0" w:space="0" w:color="auto"/>
                                <w:left w:val="none" w:sz="0" w:space="0" w:color="auto"/>
                                <w:bottom w:val="none" w:sz="0" w:space="0" w:color="auto"/>
                                <w:right w:val="none" w:sz="0" w:space="0" w:color="auto"/>
                              </w:divBdr>
                              <w:divsChild>
                                <w:div w:id="10679907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6221708">
                          <w:marLeft w:val="0"/>
                          <w:marRight w:val="0"/>
                          <w:marTop w:val="300"/>
                          <w:marBottom w:val="225"/>
                          <w:divBdr>
                            <w:top w:val="none" w:sz="0" w:space="0" w:color="auto"/>
                            <w:left w:val="none" w:sz="0" w:space="0" w:color="auto"/>
                            <w:bottom w:val="none" w:sz="0" w:space="0" w:color="auto"/>
                            <w:right w:val="none" w:sz="0" w:space="0" w:color="auto"/>
                          </w:divBdr>
                        </w:div>
                        <w:div w:id="173808448">
                          <w:marLeft w:val="0"/>
                          <w:marRight w:val="0"/>
                          <w:marTop w:val="0"/>
                          <w:marBottom w:val="0"/>
                          <w:divBdr>
                            <w:top w:val="none" w:sz="0" w:space="0" w:color="auto"/>
                            <w:left w:val="none" w:sz="0" w:space="0" w:color="auto"/>
                            <w:bottom w:val="none" w:sz="0" w:space="0" w:color="auto"/>
                            <w:right w:val="none" w:sz="0" w:space="0" w:color="auto"/>
                          </w:divBdr>
                          <w:divsChild>
                            <w:div w:id="1564869315">
                              <w:marLeft w:val="0"/>
                              <w:marRight w:val="0"/>
                              <w:marTop w:val="300"/>
                              <w:marBottom w:val="300"/>
                              <w:divBdr>
                                <w:top w:val="single" w:sz="6" w:space="12" w:color="F5F5F5"/>
                                <w:left w:val="none" w:sz="0" w:space="0" w:color="auto"/>
                                <w:bottom w:val="single" w:sz="6" w:space="20" w:color="F5F5F5"/>
                                <w:right w:val="none" w:sz="0" w:space="0" w:color="auto"/>
                              </w:divBdr>
                              <w:divsChild>
                                <w:div w:id="1244991745">
                                  <w:marLeft w:val="0"/>
                                  <w:marRight w:val="0"/>
                                  <w:marTop w:val="0"/>
                                  <w:marBottom w:val="0"/>
                                  <w:divBdr>
                                    <w:top w:val="none" w:sz="0" w:space="0" w:color="auto"/>
                                    <w:left w:val="none" w:sz="0" w:space="0" w:color="auto"/>
                                    <w:bottom w:val="none" w:sz="0" w:space="0" w:color="auto"/>
                                    <w:right w:val="none" w:sz="0" w:space="0" w:color="auto"/>
                                  </w:divBdr>
                                  <w:divsChild>
                                    <w:div w:id="126792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3591725">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9969">
      <w:bodyDiv w:val="1"/>
      <w:marLeft w:val="0"/>
      <w:marRight w:val="0"/>
      <w:marTop w:val="0"/>
      <w:marBottom w:val="0"/>
      <w:divBdr>
        <w:top w:val="none" w:sz="0" w:space="0" w:color="auto"/>
        <w:left w:val="none" w:sz="0" w:space="0" w:color="auto"/>
        <w:bottom w:val="none" w:sz="0" w:space="0" w:color="auto"/>
        <w:right w:val="none" w:sz="0" w:space="0" w:color="auto"/>
      </w:divBdr>
      <w:divsChild>
        <w:div w:id="87508209">
          <w:marLeft w:val="0"/>
          <w:marRight w:val="0"/>
          <w:marTop w:val="0"/>
          <w:marBottom w:val="240"/>
          <w:divBdr>
            <w:top w:val="none" w:sz="0" w:space="0" w:color="auto"/>
            <w:left w:val="none" w:sz="0" w:space="0" w:color="auto"/>
            <w:bottom w:val="none" w:sz="0" w:space="0" w:color="auto"/>
            <w:right w:val="none" w:sz="0" w:space="0" w:color="auto"/>
          </w:divBdr>
        </w:div>
        <w:div w:id="332027831">
          <w:marLeft w:val="0"/>
          <w:marRight w:val="0"/>
          <w:marTop w:val="0"/>
          <w:marBottom w:val="420"/>
          <w:divBdr>
            <w:top w:val="none" w:sz="0" w:space="0" w:color="auto"/>
            <w:left w:val="none" w:sz="0" w:space="0" w:color="auto"/>
            <w:bottom w:val="none" w:sz="0" w:space="0" w:color="auto"/>
            <w:right w:val="none" w:sz="0" w:space="0" w:color="auto"/>
          </w:divBdr>
        </w:div>
        <w:div w:id="1205747963">
          <w:marLeft w:val="0"/>
          <w:marRight w:val="0"/>
          <w:marTop w:val="0"/>
          <w:marBottom w:val="240"/>
          <w:divBdr>
            <w:top w:val="none" w:sz="0" w:space="0" w:color="auto"/>
            <w:left w:val="none" w:sz="0" w:space="0" w:color="auto"/>
            <w:bottom w:val="none" w:sz="0" w:space="0" w:color="auto"/>
            <w:right w:val="none" w:sz="0" w:space="0" w:color="auto"/>
          </w:divBdr>
        </w:div>
      </w:divsChild>
    </w:div>
    <w:div w:id="528952228">
      <w:bodyDiv w:val="1"/>
      <w:marLeft w:val="0"/>
      <w:marRight w:val="0"/>
      <w:marTop w:val="0"/>
      <w:marBottom w:val="0"/>
      <w:divBdr>
        <w:top w:val="none" w:sz="0" w:space="0" w:color="auto"/>
        <w:left w:val="none" w:sz="0" w:space="0" w:color="auto"/>
        <w:bottom w:val="none" w:sz="0" w:space="0" w:color="auto"/>
        <w:right w:val="none" w:sz="0" w:space="0" w:color="auto"/>
      </w:divBdr>
    </w:div>
    <w:div w:id="529925389">
      <w:bodyDiv w:val="1"/>
      <w:marLeft w:val="0"/>
      <w:marRight w:val="0"/>
      <w:marTop w:val="0"/>
      <w:marBottom w:val="0"/>
      <w:divBdr>
        <w:top w:val="none" w:sz="0" w:space="0" w:color="auto"/>
        <w:left w:val="none" w:sz="0" w:space="0" w:color="auto"/>
        <w:bottom w:val="none" w:sz="0" w:space="0" w:color="auto"/>
        <w:right w:val="none" w:sz="0" w:space="0" w:color="auto"/>
      </w:divBdr>
      <w:divsChild>
        <w:div w:id="1601142704">
          <w:marLeft w:val="0"/>
          <w:marRight w:val="0"/>
          <w:marTop w:val="0"/>
          <w:marBottom w:val="0"/>
          <w:divBdr>
            <w:top w:val="none" w:sz="0" w:space="0" w:color="auto"/>
            <w:left w:val="none" w:sz="0" w:space="0" w:color="auto"/>
            <w:bottom w:val="none" w:sz="0" w:space="0" w:color="auto"/>
            <w:right w:val="none" w:sz="0" w:space="0" w:color="auto"/>
          </w:divBdr>
          <w:divsChild>
            <w:div w:id="2074548061">
              <w:marLeft w:val="0"/>
              <w:marRight w:val="0"/>
              <w:marTop w:val="0"/>
              <w:marBottom w:val="0"/>
              <w:divBdr>
                <w:top w:val="none" w:sz="0" w:space="0" w:color="auto"/>
                <w:left w:val="none" w:sz="0" w:space="0" w:color="auto"/>
                <w:bottom w:val="none" w:sz="0" w:space="0" w:color="auto"/>
                <w:right w:val="none" w:sz="0" w:space="0" w:color="auto"/>
              </w:divBdr>
            </w:div>
          </w:divsChild>
        </w:div>
        <w:div w:id="1898319591">
          <w:marLeft w:val="0"/>
          <w:marRight w:val="0"/>
          <w:marTop w:val="225"/>
          <w:marBottom w:val="0"/>
          <w:divBdr>
            <w:top w:val="single" w:sz="6" w:space="4" w:color="EEEEEE"/>
            <w:left w:val="none" w:sz="0" w:space="0" w:color="auto"/>
            <w:bottom w:val="single" w:sz="6" w:space="4" w:color="EEEEEE"/>
            <w:right w:val="none" w:sz="0" w:space="0" w:color="auto"/>
          </w:divBdr>
          <w:divsChild>
            <w:div w:id="19669808">
              <w:marLeft w:val="0"/>
              <w:marRight w:val="75"/>
              <w:marTop w:val="0"/>
              <w:marBottom w:val="0"/>
              <w:divBdr>
                <w:top w:val="none" w:sz="0" w:space="0" w:color="auto"/>
                <w:left w:val="none" w:sz="0" w:space="0" w:color="auto"/>
                <w:bottom w:val="none" w:sz="0" w:space="0" w:color="auto"/>
                <w:right w:val="none" w:sz="0" w:space="0" w:color="auto"/>
              </w:divBdr>
              <w:divsChild>
                <w:div w:id="6129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0115">
          <w:marLeft w:val="0"/>
          <w:marRight w:val="0"/>
          <w:marTop w:val="0"/>
          <w:marBottom w:val="0"/>
          <w:divBdr>
            <w:top w:val="none" w:sz="0" w:space="0" w:color="auto"/>
            <w:left w:val="none" w:sz="0" w:space="0" w:color="auto"/>
            <w:bottom w:val="none" w:sz="0" w:space="0" w:color="auto"/>
            <w:right w:val="none" w:sz="0" w:space="0" w:color="auto"/>
          </w:divBdr>
          <w:divsChild>
            <w:div w:id="1288898017">
              <w:marLeft w:val="0"/>
              <w:marRight w:val="0"/>
              <w:marTop w:val="180"/>
              <w:marBottom w:val="0"/>
              <w:divBdr>
                <w:top w:val="none" w:sz="0" w:space="0" w:color="auto"/>
                <w:left w:val="none" w:sz="0" w:space="0" w:color="auto"/>
                <w:bottom w:val="none" w:sz="0" w:space="0" w:color="auto"/>
                <w:right w:val="none" w:sz="0" w:space="0" w:color="auto"/>
              </w:divBdr>
            </w:div>
          </w:divsChild>
        </w:div>
        <w:div w:id="1181627106">
          <w:marLeft w:val="0"/>
          <w:marRight w:val="0"/>
          <w:marTop w:val="0"/>
          <w:marBottom w:val="0"/>
          <w:divBdr>
            <w:top w:val="none" w:sz="0" w:space="0" w:color="auto"/>
            <w:left w:val="none" w:sz="0" w:space="0" w:color="auto"/>
            <w:bottom w:val="none" w:sz="0" w:space="0" w:color="auto"/>
            <w:right w:val="none" w:sz="0" w:space="0" w:color="auto"/>
          </w:divBdr>
          <w:divsChild>
            <w:div w:id="371344324">
              <w:marLeft w:val="0"/>
              <w:marRight w:val="0"/>
              <w:marTop w:val="0"/>
              <w:marBottom w:val="60"/>
              <w:divBdr>
                <w:top w:val="none" w:sz="0" w:space="0" w:color="auto"/>
                <w:left w:val="none" w:sz="0" w:space="0" w:color="auto"/>
                <w:bottom w:val="none" w:sz="0" w:space="0" w:color="auto"/>
                <w:right w:val="none" w:sz="0" w:space="0" w:color="auto"/>
              </w:divBdr>
              <w:divsChild>
                <w:div w:id="720786570">
                  <w:marLeft w:val="0"/>
                  <w:marRight w:val="0"/>
                  <w:marTop w:val="0"/>
                  <w:marBottom w:val="0"/>
                  <w:divBdr>
                    <w:top w:val="none" w:sz="0" w:space="0" w:color="auto"/>
                    <w:left w:val="none" w:sz="0" w:space="0" w:color="auto"/>
                    <w:bottom w:val="none" w:sz="0" w:space="0" w:color="auto"/>
                    <w:right w:val="none" w:sz="0" w:space="0" w:color="auto"/>
                  </w:divBdr>
                  <w:divsChild>
                    <w:div w:id="1713191831">
                      <w:marLeft w:val="0"/>
                      <w:marRight w:val="0"/>
                      <w:marTop w:val="480"/>
                      <w:marBottom w:val="480"/>
                      <w:divBdr>
                        <w:top w:val="none" w:sz="0" w:space="0" w:color="auto"/>
                        <w:left w:val="none" w:sz="0" w:space="0" w:color="auto"/>
                        <w:bottom w:val="none" w:sz="0" w:space="0" w:color="auto"/>
                        <w:right w:val="none" w:sz="0" w:space="0" w:color="auto"/>
                      </w:divBdr>
                    </w:div>
                  </w:divsChild>
                </w:div>
                <w:div w:id="1478759399">
                  <w:marLeft w:val="0"/>
                  <w:marRight w:val="0"/>
                  <w:marTop w:val="0"/>
                  <w:marBottom w:val="0"/>
                  <w:divBdr>
                    <w:top w:val="none" w:sz="0" w:space="0" w:color="auto"/>
                    <w:left w:val="none" w:sz="0" w:space="0" w:color="auto"/>
                    <w:bottom w:val="none" w:sz="0" w:space="0" w:color="auto"/>
                    <w:right w:val="none" w:sz="0" w:space="0" w:color="auto"/>
                  </w:divBdr>
                  <w:divsChild>
                    <w:div w:id="1188061496">
                      <w:marLeft w:val="0"/>
                      <w:marRight w:val="0"/>
                      <w:marTop w:val="0"/>
                      <w:marBottom w:val="0"/>
                      <w:divBdr>
                        <w:top w:val="none" w:sz="0" w:space="0" w:color="auto"/>
                        <w:left w:val="none" w:sz="0" w:space="0" w:color="auto"/>
                        <w:bottom w:val="none" w:sz="0" w:space="0" w:color="auto"/>
                        <w:right w:val="none" w:sz="0" w:space="0" w:color="auto"/>
                      </w:divBdr>
                      <w:divsChild>
                        <w:div w:id="1140461805">
                          <w:marLeft w:val="0"/>
                          <w:marRight w:val="0"/>
                          <w:marTop w:val="300"/>
                          <w:marBottom w:val="300"/>
                          <w:divBdr>
                            <w:top w:val="none" w:sz="0" w:space="0" w:color="auto"/>
                            <w:left w:val="none" w:sz="0" w:space="0" w:color="auto"/>
                            <w:bottom w:val="none" w:sz="0" w:space="0" w:color="auto"/>
                            <w:right w:val="none" w:sz="0" w:space="0" w:color="auto"/>
                          </w:divBdr>
                          <w:divsChild>
                            <w:div w:id="801002164">
                              <w:marLeft w:val="0"/>
                              <w:marRight w:val="0"/>
                              <w:marTop w:val="0"/>
                              <w:marBottom w:val="0"/>
                              <w:divBdr>
                                <w:top w:val="none" w:sz="0" w:space="0" w:color="auto"/>
                                <w:left w:val="none" w:sz="0" w:space="0" w:color="auto"/>
                                <w:bottom w:val="none" w:sz="0" w:space="0" w:color="auto"/>
                                <w:right w:val="none" w:sz="0" w:space="0" w:color="auto"/>
                              </w:divBdr>
                              <w:divsChild>
                                <w:div w:id="141048907">
                                  <w:marLeft w:val="0"/>
                                  <w:marRight w:val="0"/>
                                  <w:marTop w:val="0"/>
                                  <w:marBottom w:val="0"/>
                                  <w:divBdr>
                                    <w:top w:val="none" w:sz="0" w:space="0" w:color="auto"/>
                                    <w:left w:val="none" w:sz="0" w:space="0" w:color="auto"/>
                                    <w:bottom w:val="none" w:sz="0" w:space="0" w:color="auto"/>
                                    <w:right w:val="none" w:sz="0" w:space="0" w:color="auto"/>
                                  </w:divBdr>
                                  <w:divsChild>
                                    <w:div w:id="137576676">
                                      <w:marLeft w:val="0"/>
                                      <w:marRight w:val="0"/>
                                      <w:marTop w:val="0"/>
                                      <w:marBottom w:val="0"/>
                                      <w:divBdr>
                                        <w:top w:val="none" w:sz="0" w:space="0" w:color="auto"/>
                                        <w:left w:val="none" w:sz="0" w:space="0" w:color="auto"/>
                                        <w:bottom w:val="none" w:sz="0" w:space="0" w:color="auto"/>
                                        <w:right w:val="none" w:sz="0" w:space="0" w:color="auto"/>
                                      </w:divBdr>
                                      <w:divsChild>
                                        <w:div w:id="18935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7938">
                              <w:marLeft w:val="0"/>
                              <w:marRight w:val="0"/>
                              <w:marTop w:val="180"/>
                              <w:marBottom w:val="0"/>
                              <w:divBdr>
                                <w:top w:val="none" w:sz="0" w:space="0" w:color="auto"/>
                                <w:left w:val="none" w:sz="0" w:space="0" w:color="auto"/>
                                <w:bottom w:val="none" w:sz="0" w:space="0" w:color="auto"/>
                                <w:right w:val="none" w:sz="0" w:space="0" w:color="auto"/>
                              </w:divBdr>
                              <w:divsChild>
                                <w:div w:id="17348100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63022850">
                          <w:marLeft w:val="0"/>
                          <w:marRight w:val="0"/>
                          <w:marTop w:val="0"/>
                          <w:marBottom w:val="0"/>
                          <w:divBdr>
                            <w:top w:val="none" w:sz="0" w:space="0" w:color="auto"/>
                            <w:left w:val="none" w:sz="0" w:space="0" w:color="auto"/>
                            <w:bottom w:val="none" w:sz="0" w:space="0" w:color="auto"/>
                            <w:right w:val="none" w:sz="0" w:space="0" w:color="auto"/>
                          </w:divBdr>
                          <w:divsChild>
                            <w:div w:id="1789734952">
                              <w:marLeft w:val="0"/>
                              <w:marRight w:val="540"/>
                              <w:marTop w:val="0"/>
                              <w:marBottom w:val="300"/>
                              <w:divBdr>
                                <w:top w:val="none" w:sz="0" w:space="0" w:color="auto"/>
                                <w:left w:val="none" w:sz="0" w:space="0" w:color="auto"/>
                                <w:bottom w:val="none" w:sz="0" w:space="0" w:color="auto"/>
                                <w:right w:val="none" w:sz="0" w:space="0" w:color="auto"/>
                              </w:divBdr>
                              <w:divsChild>
                                <w:div w:id="1907687470">
                                  <w:marLeft w:val="0"/>
                                  <w:marRight w:val="0"/>
                                  <w:marTop w:val="0"/>
                                  <w:marBottom w:val="0"/>
                                  <w:divBdr>
                                    <w:top w:val="none" w:sz="0" w:space="0" w:color="auto"/>
                                    <w:left w:val="none" w:sz="0" w:space="0" w:color="auto"/>
                                    <w:bottom w:val="none" w:sz="0" w:space="0" w:color="auto"/>
                                    <w:right w:val="none" w:sz="0" w:space="0" w:color="auto"/>
                                  </w:divBdr>
                                  <w:divsChild>
                                    <w:div w:id="141311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80663">
                          <w:marLeft w:val="0"/>
                          <w:marRight w:val="0"/>
                          <w:marTop w:val="0"/>
                          <w:marBottom w:val="0"/>
                          <w:divBdr>
                            <w:top w:val="none" w:sz="0" w:space="0" w:color="auto"/>
                            <w:left w:val="none" w:sz="0" w:space="0" w:color="auto"/>
                            <w:bottom w:val="none" w:sz="0" w:space="0" w:color="auto"/>
                            <w:right w:val="none" w:sz="0" w:space="0" w:color="auto"/>
                          </w:divBdr>
                        </w:div>
                        <w:div w:id="1746101182">
                          <w:marLeft w:val="0"/>
                          <w:marRight w:val="0"/>
                          <w:marTop w:val="0"/>
                          <w:marBottom w:val="75"/>
                          <w:divBdr>
                            <w:top w:val="none" w:sz="0" w:space="0" w:color="auto"/>
                            <w:left w:val="none" w:sz="0" w:space="0" w:color="auto"/>
                            <w:bottom w:val="none" w:sz="0" w:space="0" w:color="auto"/>
                            <w:right w:val="none" w:sz="0" w:space="0" w:color="auto"/>
                          </w:divBdr>
                          <w:divsChild>
                            <w:div w:id="1108744373">
                              <w:marLeft w:val="0"/>
                              <w:marRight w:val="0"/>
                              <w:marTop w:val="0"/>
                              <w:marBottom w:val="0"/>
                              <w:divBdr>
                                <w:top w:val="none" w:sz="0" w:space="0" w:color="auto"/>
                                <w:left w:val="none" w:sz="0" w:space="0" w:color="auto"/>
                                <w:bottom w:val="none" w:sz="0" w:space="0" w:color="auto"/>
                                <w:right w:val="none" w:sz="0" w:space="0" w:color="auto"/>
                              </w:divBdr>
                            </w:div>
                          </w:divsChild>
                        </w:div>
                        <w:div w:id="219097270">
                          <w:marLeft w:val="0"/>
                          <w:marRight w:val="0"/>
                          <w:marTop w:val="0"/>
                          <w:marBottom w:val="0"/>
                          <w:divBdr>
                            <w:top w:val="none" w:sz="0" w:space="0" w:color="auto"/>
                            <w:left w:val="none" w:sz="0" w:space="0" w:color="auto"/>
                            <w:bottom w:val="none" w:sz="0" w:space="0" w:color="auto"/>
                            <w:right w:val="none" w:sz="0" w:space="0" w:color="auto"/>
                          </w:divBdr>
                          <w:divsChild>
                            <w:div w:id="628781209">
                              <w:marLeft w:val="0"/>
                              <w:marRight w:val="0"/>
                              <w:marTop w:val="0"/>
                              <w:marBottom w:val="0"/>
                              <w:divBdr>
                                <w:top w:val="none" w:sz="0" w:space="0" w:color="auto"/>
                                <w:left w:val="none" w:sz="0" w:space="0" w:color="auto"/>
                                <w:bottom w:val="none" w:sz="0" w:space="0" w:color="auto"/>
                                <w:right w:val="none" w:sz="0" w:space="0" w:color="auto"/>
                              </w:divBdr>
                              <w:divsChild>
                                <w:div w:id="286619314">
                                  <w:marLeft w:val="0"/>
                                  <w:marRight w:val="0"/>
                                  <w:marTop w:val="0"/>
                                  <w:marBottom w:val="0"/>
                                  <w:divBdr>
                                    <w:top w:val="none" w:sz="0" w:space="0" w:color="auto"/>
                                    <w:left w:val="none" w:sz="0" w:space="0" w:color="auto"/>
                                    <w:bottom w:val="none" w:sz="0" w:space="0" w:color="auto"/>
                                    <w:right w:val="none" w:sz="0" w:space="0" w:color="auto"/>
                                  </w:divBdr>
                                  <w:divsChild>
                                    <w:div w:id="1429622660">
                                      <w:marLeft w:val="0"/>
                                      <w:marRight w:val="0"/>
                                      <w:marTop w:val="0"/>
                                      <w:marBottom w:val="30"/>
                                      <w:divBdr>
                                        <w:top w:val="none" w:sz="0" w:space="0" w:color="auto"/>
                                        <w:left w:val="none" w:sz="0" w:space="0" w:color="auto"/>
                                        <w:bottom w:val="none" w:sz="0" w:space="0" w:color="auto"/>
                                        <w:right w:val="none" w:sz="0" w:space="0" w:color="auto"/>
                                      </w:divBdr>
                                      <w:divsChild>
                                        <w:div w:id="1948930493">
                                          <w:marLeft w:val="0"/>
                                          <w:marRight w:val="0"/>
                                          <w:marTop w:val="0"/>
                                          <w:marBottom w:val="0"/>
                                          <w:divBdr>
                                            <w:top w:val="none" w:sz="0" w:space="0" w:color="auto"/>
                                            <w:left w:val="none" w:sz="0" w:space="0" w:color="auto"/>
                                            <w:bottom w:val="none" w:sz="0" w:space="0" w:color="auto"/>
                                            <w:right w:val="none" w:sz="0" w:space="0" w:color="auto"/>
                                          </w:divBdr>
                                          <w:divsChild>
                                            <w:div w:id="793210775">
                                              <w:marLeft w:val="0"/>
                                              <w:marRight w:val="0"/>
                                              <w:marTop w:val="0"/>
                                              <w:marBottom w:val="0"/>
                                              <w:divBdr>
                                                <w:top w:val="none" w:sz="0" w:space="0" w:color="auto"/>
                                                <w:left w:val="none" w:sz="0" w:space="0" w:color="auto"/>
                                                <w:bottom w:val="none" w:sz="0" w:space="0" w:color="auto"/>
                                                <w:right w:val="none" w:sz="0" w:space="0" w:color="auto"/>
                                              </w:divBdr>
                                              <w:divsChild>
                                                <w:div w:id="121853612">
                                                  <w:marLeft w:val="0"/>
                                                  <w:marRight w:val="0"/>
                                                  <w:marTop w:val="0"/>
                                                  <w:marBottom w:val="0"/>
                                                  <w:divBdr>
                                                    <w:top w:val="none" w:sz="0" w:space="0" w:color="auto"/>
                                                    <w:left w:val="none" w:sz="0" w:space="0" w:color="auto"/>
                                                    <w:bottom w:val="none" w:sz="0" w:space="0" w:color="auto"/>
                                                    <w:right w:val="none" w:sz="0" w:space="0" w:color="auto"/>
                                                  </w:divBdr>
                                                  <w:divsChild>
                                                    <w:div w:id="5923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8004">
                                              <w:marLeft w:val="0"/>
                                              <w:marRight w:val="0"/>
                                              <w:marTop w:val="0"/>
                                              <w:marBottom w:val="0"/>
                                              <w:divBdr>
                                                <w:top w:val="none" w:sz="0" w:space="0" w:color="auto"/>
                                                <w:left w:val="none" w:sz="0" w:space="0" w:color="auto"/>
                                                <w:bottom w:val="none" w:sz="0" w:space="0" w:color="auto"/>
                                                <w:right w:val="none" w:sz="0" w:space="0" w:color="auto"/>
                                              </w:divBdr>
                                              <w:divsChild>
                                                <w:div w:id="1409886425">
                                                  <w:marLeft w:val="0"/>
                                                  <w:marRight w:val="0"/>
                                                  <w:marTop w:val="0"/>
                                                  <w:marBottom w:val="0"/>
                                                  <w:divBdr>
                                                    <w:top w:val="none" w:sz="0" w:space="0" w:color="auto"/>
                                                    <w:left w:val="none" w:sz="0" w:space="0" w:color="auto"/>
                                                    <w:bottom w:val="none" w:sz="0" w:space="0" w:color="auto"/>
                                                    <w:right w:val="none" w:sz="0" w:space="0" w:color="auto"/>
                                                  </w:divBdr>
                                                  <w:divsChild>
                                                    <w:div w:id="4195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4056">
                                              <w:marLeft w:val="0"/>
                                              <w:marRight w:val="0"/>
                                              <w:marTop w:val="0"/>
                                              <w:marBottom w:val="0"/>
                                              <w:divBdr>
                                                <w:top w:val="none" w:sz="0" w:space="0" w:color="auto"/>
                                                <w:left w:val="none" w:sz="0" w:space="0" w:color="auto"/>
                                                <w:bottom w:val="none" w:sz="0" w:space="0" w:color="auto"/>
                                                <w:right w:val="none" w:sz="0" w:space="0" w:color="auto"/>
                                              </w:divBdr>
                                              <w:divsChild>
                                                <w:div w:id="1889536973">
                                                  <w:marLeft w:val="0"/>
                                                  <w:marRight w:val="0"/>
                                                  <w:marTop w:val="0"/>
                                                  <w:marBottom w:val="0"/>
                                                  <w:divBdr>
                                                    <w:top w:val="none" w:sz="0" w:space="0" w:color="auto"/>
                                                    <w:left w:val="none" w:sz="0" w:space="0" w:color="auto"/>
                                                    <w:bottom w:val="none" w:sz="0" w:space="0" w:color="auto"/>
                                                    <w:right w:val="none" w:sz="0" w:space="0" w:color="auto"/>
                                                  </w:divBdr>
                                                  <w:divsChild>
                                                    <w:div w:id="8094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9625">
                                              <w:marLeft w:val="0"/>
                                              <w:marRight w:val="0"/>
                                              <w:marTop w:val="0"/>
                                              <w:marBottom w:val="0"/>
                                              <w:divBdr>
                                                <w:top w:val="none" w:sz="0" w:space="0" w:color="auto"/>
                                                <w:left w:val="none" w:sz="0" w:space="0" w:color="auto"/>
                                                <w:bottom w:val="none" w:sz="0" w:space="0" w:color="auto"/>
                                                <w:right w:val="none" w:sz="0" w:space="0" w:color="auto"/>
                                              </w:divBdr>
                                              <w:divsChild>
                                                <w:div w:id="1352877286">
                                                  <w:marLeft w:val="0"/>
                                                  <w:marRight w:val="0"/>
                                                  <w:marTop w:val="0"/>
                                                  <w:marBottom w:val="0"/>
                                                  <w:divBdr>
                                                    <w:top w:val="none" w:sz="0" w:space="0" w:color="auto"/>
                                                    <w:left w:val="none" w:sz="0" w:space="0" w:color="auto"/>
                                                    <w:bottom w:val="none" w:sz="0" w:space="0" w:color="auto"/>
                                                    <w:right w:val="none" w:sz="0" w:space="0" w:color="auto"/>
                                                  </w:divBdr>
                                                  <w:divsChild>
                                                    <w:div w:id="8785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3915">
                                              <w:marLeft w:val="0"/>
                                              <w:marRight w:val="0"/>
                                              <w:marTop w:val="0"/>
                                              <w:marBottom w:val="0"/>
                                              <w:divBdr>
                                                <w:top w:val="none" w:sz="0" w:space="0" w:color="auto"/>
                                                <w:left w:val="none" w:sz="0" w:space="0" w:color="auto"/>
                                                <w:bottom w:val="none" w:sz="0" w:space="0" w:color="auto"/>
                                                <w:right w:val="none" w:sz="0" w:space="0" w:color="auto"/>
                                              </w:divBdr>
                                              <w:divsChild>
                                                <w:div w:id="1752123231">
                                                  <w:marLeft w:val="0"/>
                                                  <w:marRight w:val="0"/>
                                                  <w:marTop w:val="0"/>
                                                  <w:marBottom w:val="0"/>
                                                  <w:divBdr>
                                                    <w:top w:val="none" w:sz="0" w:space="0" w:color="auto"/>
                                                    <w:left w:val="none" w:sz="0" w:space="0" w:color="auto"/>
                                                    <w:bottom w:val="none" w:sz="0" w:space="0" w:color="auto"/>
                                                    <w:right w:val="none" w:sz="0" w:space="0" w:color="auto"/>
                                                  </w:divBdr>
                                                  <w:divsChild>
                                                    <w:div w:id="17746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5515">
                                              <w:marLeft w:val="0"/>
                                              <w:marRight w:val="0"/>
                                              <w:marTop w:val="0"/>
                                              <w:marBottom w:val="0"/>
                                              <w:divBdr>
                                                <w:top w:val="none" w:sz="0" w:space="0" w:color="auto"/>
                                                <w:left w:val="none" w:sz="0" w:space="0" w:color="auto"/>
                                                <w:bottom w:val="none" w:sz="0" w:space="0" w:color="auto"/>
                                                <w:right w:val="none" w:sz="0" w:space="0" w:color="auto"/>
                                              </w:divBdr>
                                              <w:divsChild>
                                                <w:div w:id="1285578760">
                                                  <w:marLeft w:val="0"/>
                                                  <w:marRight w:val="0"/>
                                                  <w:marTop w:val="0"/>
                                                  <w:marBottom w:val="0"/>
                                                  <w:divBdr>
                                                    <w:top w:val="none" w:sz="0" w:space="0" w:color="auto"/>
                                                    <w:left w:val="none" w:sz="0" w:space="0" w:color="auto"/>
                                                    <w:bottom w:val="none" w:sz="0" w:space="0" w:color="auto"/>
                                                    <w:right w:val="none" w:sz="0" w:space="0" w:color="auto"/>
                                                  </w:divBdr>
                                                  <w:divsChild>
                                                    <w:div w:id="9417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6530">
                                              <w:marLeft w:val="0"/>
                                              <w:marRight w:val="0"/>
                                              <w:marTop w:val="0"/>
                                              <w:marBottom w:val="0"/>
                                              <w:divBdr>
                                                <w:top w:val="none" w:sz="0" w:space="0" w:color="auto"/>
                                                <w:left w:val="none" w:sz="0" w:space="0" w:color="auto"/>
                                                <w:bottom w:val="none" w:sz="0" w:space="0" w:color="auto"/>
                                                <w:right w:val="none" w:sz="0" w:space="0" w:color="auto"/>
                                              </w:divBdr>
                                              <w:divsChild>
                                                <w:div w:id="2054959595">
                                                  <w:marLeft w:val="0"/>
                                                  <w:marRight w:val="0"/>
                                                  <w:marTop w:val="0"/>
                                                  <w:marBottom w:val="0"/>
                                                  <w:divBdr>
                                                    <w:top w:val="none" w:sz="0" w:space="0" w:color="auto"/>
                                                    <w:left w:val="none" w:sz="0" w:space="0" w:color="auto"/>
                                                    <w:bottom w:val="none" w:sz="0" w:space="0" w:color="auto"/>
                                                    <w:right w:val="none" w:sz="0" w:space="0" w:color="auto"/>
                                                  </w:divBdr>
                                                  <w:divsChild>
                                                    <w:div w:id="6768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2381">
                                              <w:marLeft w:val="0"/>
                                              <w:marRight w:val="0"/>
                                              <w:marTop w:val="0"/>
                                              <w:marBottom w:val="0"/>
                                              <w:divBdr>
                                                <w:top w:val="none" w:sz="0" w:space="0" w:color="auto"/>
                                                <w:left w:val="none" w:sz="0" w:space="0" w:color="auto"/>
                                                <w:bottom w:val="none" w:sz="0" w:space="0" w:color="auto"/>
                                                <w:right w:val="none" w:sz="0" w:space="0" w:color="auto"/>
                                              </w:divBdr>
                                              <w:divsChild>
                                                <w:div w:id="518003921">
                                                  <w:marLeft w:val="0"/>
                                                  <w:marRight w:val="0"/>
                                                  <w:marTop w:val="0"/>
                                                  <w:marBottom w:val="0"/>
                                                  <w:divBdr>
                                                    <w:top w:val="none" w:sz="0" w:space="0" w:color="auto"/>
                                                    <w:left w:val="none" w:sz="0" w:space="0" w:color="auto"/>
                                                    <w:bottom w:val="none" w:sz="0" w:space="0" w:color="auto"/>
                                                    <w:right w:val="none" w:sz="0" w:space="0" w:color="auto"/>
                                                  </w:divBdr>
                                                  <w:divsChild>
                                                    <w:div w:id="7760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1670">
                                              <w:marLeft w:val="0"/>
                                              <w:marRight w:val="0"/>
                                              <w:marTop w:val="0"/>
                                              <w:marBottom w:val="0"/>
                                              <w:divBdr>
                                                <w:top w:val="none" w:sz="0" w:space="0" w:color="auto"/>
                                                <w:left w:val="none" w:sz="0" w:space="0" w:color="auto"/>
                                                <w:bottom w:val="none" w:sz="0" w:space="0" w:color="auto"/>
                                                <w:right w:val="none" w:sz="0" w:space="0" w:color="auto"/>
                                              </w:divBdr>
                                              <w:divsChild>
                                                <w:div w:id="1801411995">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0288">
                                              <w:marLeft w:val="0"/>
                                              <w:marRight w:val="0"/>
                                              <w:marTop w:val="0"/>
                                              <w:marBottom w:val="0"/>
                                              <w:divBdr>
                                                <w:top w:val="none" w:sz="0" w:space="0" w:color="auto"/>
                                                <w:left w:val="none" w:sz="0" w:space="0" w:color="auto"/>
                                                <w:bottom w:val="none" w:sz="0" w:space="0" w:color="auto"/>
                                                <w:right w:val="none" w:sz="0" w:space="0" w:color="auto"/>
                                              </w:divBdr>
                                              <w:divsChild>
                                                <w:div w:id="268664409">
                                                  <w:marLeft w:val="0"/>
                                                  <w:marRight w:val="0"/>
                                                  <w:marTop w:val="0"/>
                                                  <w:marBottom w:val="0"/>
                                                  <w:divBdr>
                                                    <w:top w:val="none" w:sz="0" w:space="0" w:color="auto"/>
                                                    <w:left w:val="none" w:sz="0" w:space="0" w:color="auto"/>
                                                    <w:bottom w:val="none" w:sz="0" w:space="0" w:color="auto"/>
                                                    <w:right w:val="none" w:sz="0" w:space="0" w:color="auto"/>
                                                  </w:divBdr>
                                                  <w:divsChild>
                                                    <w:div w:id="17361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6592">
                                              <w:marLeft w:val="0"/>
                                              <w:marRight w:val="0"/>
                                              <w:marTop w:val="0"/>
                                              <w:marBottom w:val="0"/>
                                              <w:divBdr>
                                                <w:top w:val="none" w:sz="0" w:space="0" w:color="auto"/>
                                                <w:left w:val="none" w:sz="0" w:space="0" w:color="auto"/>
                                                <w:bottom w:val="none" w:sz="0" w:space="0" w:color="auto"/>
                                                <w:right w:val="none" w:sz="0" w:space="0" w:color="auto"/>
                                              </w:divBdr>
                                              <w:divsChild>
                                                <w:div w:id="1956398002">
                                                  <w:marLeft w:val="0"/>
                                                  <w:marRight w:val="0"/>
                                                  <w:marTop w:val="0"/>
                                                  <w:marBottom w:val="0"/>
                                                  <w:divBdr>
                                                    <w:top w:val="none" w:sz="0" w:space="0" w:color="auto"/>
                                                    <w:left w:val="none" w:sz="0" w:space="0" w:color="auto"/>
                                                    <w:bottom w:val="none" w:sz="0" w:space="0" w:color="auto"/>
                                                    <w:right w:val="none" w:sz="0" w:space="0" w:color="auto"/>
                                                  </w:divBdr>
                                                  <w:divsChild>
                                                    <w:div w:id="575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0699">
                                              <w:marLeft w:val="0"/>
                                              <w:marRight w:val="0"/>
                                              <w:marTop w:val="0"/>
                                              <w:marBottom w:val="0"/>
                                              <w:divBdr>
                                                <w:top w:val="none" w:sz="0" w:space="0" w:color="auto"/>
                                                <w:left w:val="none" w:sz="0" w:space="0" w:color="auto"/>
                                                <w:bottom w:val="none" w:sz="0" w:space="0" w:color="auto"/>
                                                <w:right w:val="none" w:sz="0" w:space="0" w:color="auto"/>
                                              </w:divBdr>
                                              <w:divsChild>
                                                <w:div w:id="184367429">
                                                  <w:marLeft w:val="0"/>
                                                  <w:marRight w:val="0"/>
                                                  <w:marTop w:val="0"/>
                                                  <w:marBottom w:val="0"/>
                                                  <w:divBdr>
                                                    <w:top w:val="none" w:sz="0" w:space="0" w:color="auto"/>
                                                    <w:left w:val="none" w:sz="0" w:space="0" w:color="auto"/>
                                                    <w:bottom w:val="none" w:sz="0" w:space="0" w:color="auto"/>
                                                    <w:right w:val="none" w:sz="0" w:space="0" w:color="auto"/>
                                                  </w:divBdr>
                                                  <w:divsChild>
                                                    <w:div w:id="921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5324">
                                              <w:marLeft w:val="0"/>
                                              <w:marRight w:val="0"/>
                                              <w:marTop w:val="0"/>
                                              <w:marBottom w:val="0"/>
                                              <w:divBdr>
                                                <w:top w:val="none" w:sz="0" w:space="0" w:color="auto"/>
                                                <w:left w:val="none" w:sz="0" w:space="0" w:color="auto"/>
                                                <w:bottom w:val="none" w:sz="0" w:space="0" w:color="auto"/>
                                                <w:right w:val="none" w:sz="0" w:space="0" w:color="auto"/>
                                              </w:divBdr>
                                              <w:divsChild>
                                                <w:div w:id="1888292777">
                                                  <w:marLeft w:val="0"/>
                                                  <w:marRight w:val="0"/>
                                                  <w:marTop w:val="0"/>
                                                  <w:marBottom w:val="0"/>
                                                  <w:divBdr>
                                                    <w:top w:val="none" w:sz="0" w:space="0" w:color="auto"/>
                                                    <w:left w:val="none" w:sz="0" w:space="0" w:color="auto"/>
                                                    <w:bottom w:val="none" w:sz="0" w:space="0" w:color="auto"/>
                                                    <w:right w:val="none" w:sz="0" w:space="0" w:color="auto"/>
                                                  </w:divBdr>
                                                  <w:divsChild>
                                                    <w:div w:id="26858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38094">
                                              <w:marLeft w:val="0"/>
                                              <w:marRight w:val="0"/>
                                              <w:marTop w:val="0"/>
                                              <w:marBottom w:val="0"/>
                                              <w:divBdr>
                                                <w:top w:val="none" w:sz="0" w:space="0" w:color="auto"/>
                                                <w:left w:val="none" w:sz="0" w:space="0" w:color="auto"/>
                                                <w:bottom w:val="none" w:sz="0" w:space="0" w:color="auto"/>
                                                <w:right w:val="none" w:sz="0" w:space="0" w:color="auto"/>
                                              </w:divBdr>
                                              <w:divsChild>
                                                <w:div w:id="1191453068">
                                                  <w:marLeft w:val="0"/>
                                                  <w:marRight w:val="0"/>
                                                  <w:marTop w:val="0"/>
                                                  <w:marBottom w:val="0"/>
                                                  <w:divBdr>
                                                    <w:top w:val="none" w:sz="0" w:space="0" w:color="auto"/>
                                                    <w:left w:val="none" w:sz="0" w:space="0" w:color="auto"/>
                                                    <w:bottom w:val="none" w:sz="0" w:space="0" w:color="auto"/>
                                                    <w:right w:val="none" w:sz="0" w:space="0" w:color="auto"/>
                                                  </w:divBdr>
                                                  <w:divsChild>
                                                    <w:div w:id="2372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8669">
                                              <w:marLeft w:val="0"/>
                                              <w:marRight w:val="0"/>
                                              <w:marTop w:val="0"/>
                                              <w:marBottom w:val="0"/>
                                              <w:divBdr>
                                                <w:top w:val="none" w:sz="0" w:space="0" w:color="auto"/>
                                                <w:left w:val="none" w:sz="0" w:space="0" w:color="auto"/>
                                                <w:bottom w:val="none" w:sz="0" w:space="0" w:color="auto"/>
                                                <w:right w:val="none" w:sz="0" w:space="0" w:color="auto"/>
                                              </w:divBdr>
                                              <w:divsChild>
                                                <w:div w:id="423499715">
                                                  <w:marLeft w:val="0"/>
                                                  <w:marRight w:val="0"/>
                                                  <w:marTop w:val="0"/>
                                                  <w:marBottom w:val="0"/>
                                                  <w:divBdr>
                                                    <w:top w:val="none" w:sz="0" w:space="0" w:color="auto"/>
                                                    <w:left w:val="none" w:sz="0" w:space="0" w:color="auto"/>
                                                    <w:bottom w:val="none" w:sz="0" w:space="0" w:color="auto"/>
                                                    <w:right w:val="none" w:sz="0" w:space="0" w:color="auto"/>
                                                  </w:divBdr>
                                                  <w:divsChild>
                                                    <w:div w:id="14915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7776">
                                              <w:marLeft w:val="0"/>
                                              <w:marRight w:val="0"/>
                                              <w:marTop w:val="0"/>
                                              <w:marBottom w:val="0"/>
                                              <w:divBdr>
                                                <w:top w:val="none" w:sz="0" w:space="0" w:color="auto"/>
                                                <w:left w:val="none" w:sz="0" w:space="0" w:color="auto"/>
                                                <w:bottom w:val="none" w:sz="0" w:space="0" w:color="auto"/>
                                                <w:right w:val="none" w:sz="0" w:space="0" w:color="auto"/>
                                              </w:divBdr>
                                              <w:divsChild>
                                                <w:div w:id="1840735713">
                                                  <w:marLeft w:val="0"/>
                                                  <w:marRight w:val="0"/>
                                                  <w:marTop w:val="0"/>
                                                  <w:marBottom w:val="0"/>
                                                  <w:divBdr>
                                                    <w:top w:val="none" w:sz="0" w:space="0" w:color="auto"/>
                                                    <w:left w:val="none" w:sz="0" w:space="0" w:color="auto"/>
                                                    <w:bottom w:val="none" w:sz="0" w:space="0" w:color="auto"/>
                                                    <w:right w:val="none" w:sz="0" w:space="0" w:color="auto"/>
                                                  </w:divBdr>
                                                  <w:divsChild>
                                                    <w:div w:id="6785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02240">
                                              <w:marLeft w:val="0"/>
                                              <w:marRight w:val="0"/>
                                              <w:marTop w:val="0"/>
                                              <w:marBottom w:val="0"/>
                                              <w:divBdr>
                                                <w:top w:val="none" w:sz="0" w:space="0" w:color="auto"/>
                                                <w:left w:val="none" w:sz="0" w:space="0" w:color="auto"/>
                                                <w:bottom w:val="none" w:sz="0" w:space="0" w:color="auto"/>
                                                <w:right w:val="none" w:sz="0" w:space="0" w:color="auto"/>
                                              </w:divBdr>
                                              <w:divsChild>
                                                <w:div w:id="1512061548">
                                                  <w:marLeft w:val="0"/>
                                                  <w:marRight w:val="0"/>
                                                  <w:marTop w:val="0"/>
                                                  <w:marBottom w:val="0"/>
                                                  <w:divBdr>
                                                    <w:top w:val="none" w:sz="0" w:space="0" w:color="auto"/>
                                                    <w:left w:val="none" w:sz="0" w:space="0" w:color="auto"/>
                                                    <w:bottom w:val="none" w:sz="0" w:space="0" w:color="auto"/>
                                                    <w:right w:val="none" w:sz="0" w:space="0" w:color="auto"/>
                                                  </w:divBdr>
                                                  <w:divsChild>
                                                    <w:div w:id="16517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0927">
                                              <w:marLeft w:val="0"/>
                                              <w:marRight w:val="0"/>
                                              <w:marTop w:val="0"/>
                                              <w:marBottom w:val="0"/>
                                              <w:divBdr>
                                                <w:top w:val="none" w:sz="0" w:space="0" w:color="auto"/>
                                                <w:left w:val="none" w:sz="0" w:space="0" w:color="auto"/>
                                                <w:bottom w:val="none" w:sz="0" w:space="0" w:color="auto"/>
                                                <w:right w:val="none" w:sz="0" w:space="0" w:color="auto"/>
                                              </w:divBdr>
                                              <w:divsChild>
                                                <w:div w:id="1609580314">
                                                  <w:marLeft w:val="0"/>
                                                  <w:marRight w:val="0"/>
                                                  <w:marTop w:val="0"/>
                                                  <w:marBottom w:val="0"/>
                                                  <w:divBdr>
                                                    <w:top w:val="none" w:sz="0" w:space="0" w:color="auto"/>
                                                    <w:left w:val="none" w:sz="0" w:space="0" w:color="auto"/>
                                                    <w:bottom w:val="none" w:sz="0" w:space="0" w:color="auto"/>
                                                    <w:right w:val="none" w:sz="0" w:space="0" w:color="auto"/>
                                                  </w:divBdr>
                                                  <w:divsChild>
                                                    <w:div w:id="5364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2513">
                                              <w:marLeft w:val="0"/>
                                              <w:marRight w:val="0"/>
                                              <w:marTop w:val="0"/>
                                              <w:marBottom w:val="0"/>
                                              <w:divBdr>
                                                <w:top w:val="none" w:sz="0" w:space="0" w:color="auto"/>
                                                <w:left w:val="none" w:sz="0" w:space="0" w:color="auto"/>
                                                <w:bottom w:val="none" w:sz="0" w:space="0" w:color="auto"/>
                                                <w:right w:val="none" w:sz="0" w:space="0" w:color="auto"/>
                                              </w:divBdr>
                                              <w:divsChild>
                                                <w:div w:id="745766072">
                                                  <w:marLeft w:val="0"/>
                                                  <w:marRight w:val="0"/>
                                                  <w:marTop w:val="0"/>
                                                  <w:marBottom w:val="0"/>
                                                  <w:divBdr>
                                                    <w:top w:val="none" w:sz="0" w:space="0" w:color="auto"/>
                                                    <w:left w:val="none" w:sz="0" w:space="0" w:color="auto"/>
                                                    <w:bottom w:val="none" w:sz="0" w:space="0" w:color="auto"/>
                                                    <w:right w:val="none" w:sz="0" w:space="0" w:color="auto"/>
                                                  </w:divBdr>
                                                  <w:divsChild>
                                                    <w:div w:id="14451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99364">
                                              <w:marLeft w:val="0"/>
                                              <w:marRight w:val="0"/>
                                              <w:marTop w:val="0"/>
                                              <w:marBottom w:val="0"/>
                                              <w:divBdr>
                                                <w:top w:val="none" w:sz="0" w:space="0" w:color="auto"/>
                                                <w:left w:val="none" w:sz="0" w:space="0" w:color="auto"/>
                                                <w:bottom w:val="none" w:sz="0" w:space="0" w:color="auto"/>
                                                <w:right w:val="none" w:sz="0" w:space="0" w:color="auto"/>
                                              </w:divBdr>
                                              <w:divsChild>
                                                <w:div w:id="476915177">
                                                  <w:marLeft w:val="0"/>
                                                  <w:marRight w:val="0"/>
                                                  <w:marTop w:val="0"/>
                                                  <w:marBottom w:val="0"/>
                                                  <w:divBdr>
                                                    <w:top w:val="none" w:sz="0" w:space="0" w:color="auto"/>
                                                    <w:left w:val="none" w:sz="0" w:space="0" w:color="auto"/>
                                                    <w:bottom w:val="none" w:sz="0" w:space="0" w:color="auto"/>
                                                    <w:right w:val="none" w:sz="0" w:space="0" w:color="auto"/>
                                                  </w:divBdr>
                                                  <w:divsChild>
                                                    <w:div w:id="15256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1412">
                                              <w:marLeft w:val="0"/>
                                              <w:marRight w:val="0"/>
                                              <w:marTop w:val="0"/>
                                              <w:marBottom w:val="0"/>
                                              <w:divBdr>
                                                <w:top w:val="none" w:sz="0" w:space="0" w:color="auto"/>
                                                <w:left w:val="none" w:sz="0" w:space="0" w:color="auto"/>
                                                <w:bottom w:val="none" w:sz="0" w:space="0" w:color="auto"/>
                                                <w:right w:val="none" w:sz="0" w:space="0" w:color="auto"/>
                                              </w:divBdr>
                                              <w:divsChild>
                                                <w:div w:id="1604534992">
                                                  <w:marLeft w:val="0"/>
                                                  <w:marRight w:val="0"/>
                                                  <w:marTop w:val="0"/>
                                                  <w:marBottom w:val="0"/>
                                                  <w:divBdr>
                                                    <w:top w:val="none" w:sz="0" w:space="0" w:color="auto"/>
                                                    <w:left w:val="none" w:sz="0" w:space="0" w:color="auto"/>
                                                    <w:bottom w:val="none" w:sz="0" w:space="0" w:color="auto"/>
                                                    <w:right w:val="none" w:sz="0" w:space="0" w:color="auto"/>
                                                  </w:divBdr>
                                                  <w:divsChild>
                                                    <w:div w:id="7054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8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sChild>
                                                    <w:div w:id="105712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7406">
                                              <w:marLeft w:val="0"/>
                                              <w:marRight w:val="0"/>
                                              <w:marTop w:val="0"/>
                                              <w:marBottom w:val="0"/>
                                              <w:divBdr>
                                                <w:top w:val="none" w:sz="0" w:space="0" w:color="auto"/>
                                                <w:left w:val="none" w:sz="0" w:space="0" w:color="auto"/>
                                                <w:bottom w:val="none" w:sz="0" w:space="0" w:color="auto"/>
                                                <w:right w:val="none" w:sz="0" w:space="0" w:color="auto"/>
                                              </w:divBdr>
                                              <w:divsChild>
                                                <w:div w:id="1229072265">
                                                  <w:marLeft w:val="0"/>
                                                  <w:marRight w:val="0"/>
                                                  <w:marTop w:val="0"/>
                                                  <w:marBottom w:val="0"/>
                                                  <w:divBdr>
                                                    <w:top w:val="none" w:sz="0" w:space="0" w:color="auto"/>
                                                    <w:left w:val="none" w:sz="0" w:space="0" w:color="auto"/>
                                                    <w:bottom w:val="none" w:sz="0" w:space="0" w:color="auto"/>
                                                    <w:right w:val="none" w:sz="0" w:space="0" w:color="auto"/>
                                                  </w:divBdr>
                                                  <w:divsChild>
                                                    <w:div w:id="467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1358">
                                              <w:marLeft w:val="0"/>
                                              <w:marRight w:val="0"/>
                                              <w:marTop w:val="0"/>
                                              <w:marBottom w:val="0"/>
                                              <w:divBdr>
                                                <w:top w:val="none" w:sz="0" w:space="0" w:color="auto"/>
                                                <w:left w:val="none" w:sz="0" w:space="0" w:color="auto"/>
                                                <w:bottom w:val="none" w:sz="0" w:space="0" w:color="auto"/>
                                                <w:right w:val="none" w:sz="0" w:space="0" w:color="auto"/>
                                              </w:divBdr>
                                              <w:divsChild>
                                                <w:div w:id="139273909">
                                                  <w:marLeft w:val="0"/>
                                                  <w:marRight w:val="0"/>
                                                  <w:marTop w:val="0"/>
                                                  <w:marBottom w:val="0"/>
                                                  <w:divBdr>
                                                    <w:top w:val="none" w:sz="0" w:space="0" w:color="auto"/>
                                                    <w:left w:val="none" w:sz="0" w:space="0" w:color="auto"/>
                                                    <w:bottom w:val="none" w:sz="0" w:space="0" w:color="auto"/>
                                                    <w:right w:val="none" w:sz="0" w:space="0" w:color="auto"/>
                                                  </w:divBdr>
                                                  <w:divsChild>
                                                    <w:div w:id="2230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0100">
                                              <w:marLeft w:val="0"/>
                                              <w:marRight w:val="0"/>
                                              <w:marTop w:val="0"/>
                                              <w:marBottom w:val="0"/>
                                              <w:divBdr>
                                                <w:top w:val="none" w:sz="0" w:space="0" w:color="auto"/>
                                                <w:left w:val="none" w:sz="0" w:space="0" w:color="auto"/>
                                                <w:bottom w:val="none" w:sz="0" w:space="0" w:color="auto"/>
                                                <w:right w:val="none" w:sz="0" w:space="0" w:color="auto"/>
                                              </w:divBdr>
                                              <w:divsChild>
                                                <w:div w:id="1489592833">
                                                  <w:marLeft w:val="0"/>
                                                  <w:marRight w:val="0"/>
                                                  <w:marTop w:val="0"/>
                                                  <w:marBottom w:val="0"/>
                                                  <w:divBdr>
                                                    <w:top w:val="none" w:sz="0" w:space="0" w:color="auto"/>
                                                    <w:left w:val="none" w:sz="0" w:space="0" w:color="auto"/>
                                                    <w:bottom w:val="none" w:sz="0" w:space="0" w:color="auto"/>
                                                    <w:right w:val="none" w:sz="0" w:space="0" w:color="auto"/>
                                                  </w:divBdr>
                                                  <w:divsChild>
                                                    <w:div w:id="13294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6931">
                                              <w:marLeft w:val="0"/>
                                              <w:marRight w:val="0"/>
                                              <w:marTop w:val="0"/>
                                              <w:marBottom w:val="0"/>
                                              <w:divBdr>
                                                <w:top w:val="none" w:sz="0" w:space="0" w:color="auto"/>
                                                <w:left w:val="none" w:sz="0" w:space="0" w:color="auto"/>
                                                <w:bottom w:val="none" w:sz="0" w:space="0" w:color="auto"/>
                                                <w:right w:val="none" w:sz="0" w:space="0" w:color="auto"/>
                                              </w:divBdr>
                                              <w:divsChild>
                                                <w:div w:id="2131237893">
                                                  <w:marLeft w:val="0"/>
                                                  <w:marRight w:val="0"/>
                                                  <w:marTop w:val="0"/>
                                                  <w:marBottom w:val="0"/>
                                                  <w:divBdr>
                                                    <w:top w:val="none" w:sz="0" w:space="0" w:color="auto"/>
                                                    <w:left w:val="none" w:sz="0" w:space="0" w:color="auto"/>
                                                    <w:bottom w:val="none" w:sz="0" w:space="0" w:color="auto"/>
                                                    <w:right w:val="none" w:sz="0" w:space="0" w:color="auto"/>
                                                  </w:divBdr>
                                                  <w:divsChild>
                                                    <w:div w:id="21238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61883">
                                              <w:marLeft w:val="0"/>
                                              <w:marRight w:val="0"/>
                                              <w:marTop w:val="0"/>
                                              <w:marBottom w:val="0"/>
                                              <w:divBdr>
                                                <w:top w:val="none" w:sz="0" w:space="0" w:color="auto"/>
                                                <w:left w:val="none" w:sz="0" w:space="0" w:color="auto"/>
                                                <w:bottom w:val="none" w:sz="0" w:space="0" w:color="auto"/>
                                                <w:right w:val="none" w:sz="0" w:space="0" w:color="auto"/>
                                              </w:divBdr>
                                              <w:divsChild>
                                                <w:div w:id="379982507">
                                                  <w:marLeft w:val="0"/>
                                                  <w:marRight w:val="0"/>
                                                  <w:marTop w:val="0"/>
                                                  <w:marBottom w:val="0"/>
                                                  <w:divBdr>
                                                    <w:top w:val="none" w:sz="0" w:space="0" w:color="auto"/>
                                                    <w:left w:val="none" w:sz="0" w:space="0" w:color="auto"/>
                                                    <w:bottom w:val="none" w:sz="0" w:space="0" w:color="auto"/>
                                                    <w:right w:val="none" w:sz="0" w:space="0" w:color="auto"/>
                                                  </w:divBdr>
                                                  <w:divsChild>
                                                    <w:div w:id="12239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3206">
                                              <w:marLeft w:val="0"/>
                                              <w:marRight w:val="0"/>
                                              <w:marTop w:val="0"/>
                                              <w:marBottom w:val="0"/>
                                              <w:divBdr>
                                                <w:top w:val="none" w:sz="0" w:space="0" w:color="auto"/>
                                                <w:left w:val="none" w:sz="0" w:space="0" w:color="auto"/>
                                                <w:bottom w:val="none" w:sz="0" w:space="0" w:color="auto"/>
                                                <w:right w:val="none" w:sz="0" w:space="0" w:color="auto"/>
                                              </w:divBdr>
                                              <w:divsChild>
                                                <w:div w:id="915557717">
                                                  <w:marLeft w:val="0"/>
                                                  <w:marRight w:val="0"/>
                                                  <w:marTop w:val="0"/>
                                                  <w:marBottom w:val="0"/>
                                                  <w:divBdr>
                                                    <w:top w:val="none" w:sz="0" w:space="0" w:color="auto"/>
                                                    <w:left w:val="none" w:sz="0" w:space="0" w:color="auto"/>
                                                    <w:bottom w:val="none" w:sz="0" w:space="0" w:color="auto"/>
                                                    <w:right w:val="none" w:sz="0" w:space="0" w:color="auto"/>
                                                  </w:divBdr>
                                                  <w:divsChild>
                                                    <w:div w:id="8056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4682">
                                              <w:marLeft w:val="0"/>
                                              <w:marRight w:val="0"/>
                                              <w:marTop w:val="0"/>
                                              <w:marBottom w:val="0"/>
                                              <w:divBdr>
                                                <w:top w:val="none" w:sz="0" w:space="0" w:color="auto"/>
                                                <w:left w:val="none" w:sz="0" w:space="0" w:color="auto"/>
                                                <w:bottom w:val="none" w:sz="0" w:space="0" w:color="auto"/>
                                                <w:right w:val="none" w:sz="0" w:space="0" w:color="auto"/>
                                              </w:divBdr>
                                              <w:divsChild>
                                                <w:div w:id="764617255">
                                                  <w:marLeft w:val="0"/>
                                                  <w:marRight w:val="0"/>
                                                  <w:marTop w:val="0"/>
                                                  <w:marBottom w:val="0"/>
                                                  <w:divBdr>
                                                    <w:top w:val="none" w:sz="0" w:space="0" w:color="auto"/>
                                                    <w:left w:val="none" w:sz="0" w:space="0" w:color="auto"/>
                                                    <w:bottom w:val="none" w:sz="0" w:space="0" w:color="auto"/>
                                                    <w:right w:val="none" w:sz="0" w:space="0" w:color="auto"/>
                                                  </w:divBdr>
                                                  <w:divsChild>
                                                    <w:div w:id="77117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74642">
                                              <w:marLeft w:val="0"/>
                                              <w:marRight w:val="0"/>
                                              <w:marTop w:val="0"/>
                                              <w:marBottom w:val="0"/>
                                              <w:divBdr>
                                                <w:top w:val="none" w:sz="0" w:space="0" w:color="auto"/>
                                                <w:left w:val="none" w:sz="0" w:space="0" w:color="auto"/>
                                                <w:bottom w:val="none" w:sz="0" w:space="0" w:color="auto"/>
                                                <w:right w:val="none" w:sz="0" w:space="0" w:color="auto"/>
                                              </w:divBdr>
                                              <w:divsChild>
                                                <w:div w:id="1868253290">
                                                  <w:marLeft w:val="0"/>
                                                  <w:marRight w:val="0"/>
                                                  <w:marTop w:val="0"/>
                                                  <w:marBottom w:val="0"/>
                                                  <w:divBdr>
                                                    <w:top w:val="none" w:sz="0" w:space="0" w:color="auto"/>
                                                    <w:left w:val="none" w:sz="0" w:space="0" w:color="auto"/>
                                                    <w:bottom w:val="none" w:sz="0" w:space="0" w:color="auto"/>
                                                    <w:right w:val="none" w:sz="0" w:space="0" w:color="auto"/>
                                                  </w:divBdr>
                                                  <w:divsChild>
                                                    <w:div w:id="16960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8059">
                                              <w:marLeft w:val="0"/>
                                              <w:marRight w:val="0"/>
                                              <w:marTop w:val="0"/>
                                              <w:marBottom w:val="0"/>
                                              <w:divBdr>
                                                <w:top w:val="none" w:sz="0" w:space="0" w:color="auto"/>
                                                <w:left w:val="none" w:sz="0" w:space="0" w:color="auto"/>
                                                <w:bottom w:val="none" w:sz="0" w:space="0" w:color="auto"/>
                                                <w:right w:val="none" w:sz="0" w:space="0" w:color="auto"/>
                                              </w:divBdr>
                                              <w:divsChild>
                                                <w:div w:id="338584830">
                                                  <w:marLeft w:val="0"/>
                                                  <w:marRight w:val="0"/>
                                                  <w:marTop w:val="0"/>
                                                  <w:marBottom w:val="0"/>
                                                  <w:divBdr>
                                                    <w:top w:val="none" w:sz="0" w:space="0" w:color="auto"/>
                                                    <w:left w:val="none" w:sz="0" w:space="0" w:color="auto"/>
                                                    <w:bottom w:val="none" w:sz="0" w:space="0" w:color="auto"/>
                                                    <w:right w:val="none" w:sz="0" w:space="0" w:color="auto"/>
                                                  </w:divBdr>
                                                  <w:divsChild>
                                                    <w:div w:id="2924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236663">
                                  <w:marLeft w:val="0"/>
                                  <w:marRight w:val="0"/>
                                  <w:marTop w:val="0"/>
                                  <w:marBottom w:val="0"/>
                                  <w:divBdr>
                                    <w:top w:val="none" w:sz="0" w:space="0" w:color="auto"/>
                                    <w:left w:val="none" w:sz="0" w:space="0" w:color="auto"/>
                                    <w:bottom w:val="none" w:sz="0" w:space="0" w:color="auto"/>
                                    <w:right w:val="none" w:sz="0" w:space="0" w:color="auto"/>
                                  </w:divBdr>
                                  <w:divsChild>
                                    <w:div w:id="92958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2081">
                              <w:marLeft w:val="0"/>
                              <w:marRight w:val="0"/>
                              <w:marTop w:val="0"/>
                              <w:marBottom w:val="0"/>
                              <w:divBdr>
                                <w:top w:val="none" w:sz="0" w:space="0" w:color="auto"/>
                                <w:left w:val="none" w:sz="0" w:space="0" w:color="auto"/>
                                <w:bottom w:val="none" w:sz="0" w:space="0" w:color="auto"/>
                                <w:right w:val="none" w:sz="0" w:space="0" w:color="auto"/>
                              </w:divBdr>
                              <w:divsChild>
                                <w:div w:id="1096442104">
                                  <w:marLeft w:val="0"/>
                                  <w:marRight w:val="0"/>
                                  <w:marTop w:val="0"/>
                                  <w:marBottom w:val="0"/>
                                  <w:divBdr>
                                    <w:top w:val="none" w:sz="0" w:space="0" w:color="auto"/>
                                    <w:left w:val="none" w:sz="0" w:space="0" w:color="auto"/>
                                    <w:bottom w:val="none" w:sz="0" w:space="0" w:color="auto"/>
                                    <w:right w:val="none" w:sz="0" w:space="0" w:color="auto"/>
                                  </w:divBdr>
                                  <w:divsChild>
                                    <w:div w:id="2091652450">
                                      <w:marLeft w:val="0"/>
                                      <w:marRight w:val="30"/>
                                      <w:marTop w:val="0"/>
                                      <w:marBottom w:val="0"/>
                                      <w:divBdr>
                                        <w:top w:val="none" w:sz="0" w:space="0" w:color="auto"/>
                                        <w:left w:val="none" w:sz="0" w:space="0" w:color="auto"/>
                                        <w:bottom w:val="none" w:sz="0" w:space="0" w:color="auto"/>
                                        <w:right w:val="none" w:sz="0" w:space="0" w:color="auto"/>
                                      </w:divBdr>
                                      <w:divsChild>
                                        <w:div w:id="902527631">
                                          <w:marLeft w:val="0"/>
                                          <w:marRight w:val="0"/>
                                          <w:marTop w:val="0"/>
                                          <w:marBottom w:val="0"/>
                                          <w:divBdr>
                                            <w:top w:val="none" w:sz="0" w:space="0" w:color="auto"/>
                                            <w:left w:val="none" w:sz="0" w:space="0" w:color="auto"/>
                                            <w:bottom w:val="none" w:sz="0" w:space="0" w:color="auto"/>
                                            <w:right w:val="none" w:sz="0" w:space="0" w:color="auto"/>
                                          </w:divBdr>
                                        </w:div>
                                      </w:divsChild>
                                    </w:div>
                                    <w:div w:id="1521897280">
                                      <w:marLeft w:val="0"/>
                                      <w:marRight w:val="30"/>
                                      <w:marTop w:val="0"/>
                                      <w:marBottom w:val="0"/>
                                      <w:divBdr>
                                        <w:top w:val="none" w:sz="0" w:space="0" w:color="auto"/>
                                        <w:left w:val="none" w:sz="0" w:space="0" w:color="auto"/>
                                        <w:bottom w:val="none" w:sz="0" w:space="0" w:color="auto"/>
                                        <w:right w:val="none" w:sz="0" w:space="0" w:color="auto"/>
                                      </w:divBdr>
                                      <w:divsChild>
                                        <w:div w:id="1558590530">
                                          <w:marLeft w:val="0"/>
                                          <w:marRight w:val="0"/>
                                          <w:marTop w:val="0"/>
                                          <w:marBottom w:val="0"/>
                                          <w:divBdr>
                                            <w:top w:val="none" w:sz="0" w:space="0" w:color="auto"/>
                                            <w:left w:val="none" w:sz="0" w:space="0" w:color="auto"/>
                                            <w:bottom w:val="none" w:sz="0" w:space="0" w:color="auto"/>
                                            <w:right w:val="none" w:sz="0" w:space="0" w:color="auto"/>
                                          </w:divBdr>
                                        </w:div>
                                      </w:divsChild>
                                    </w:div>
                                    <w:div w:id="953100627">
                                      <w:marLeft w:val="0"/>
                                      <w:marRight w:val="30"/>
                                      <w:marTop w:val="0"/>
                                      <w:marBottom w:val="0"/>
                                      <w:divBdr>
                                        <w:top w:val="none" w:sz="0" w:space="0" w:color="auto"/>
                                        <w:left w:val="none" w:sz="0" w:space="0" w:color="auto"/>
                                        <w:bottom w:val="none" w:sz="0" w:space="0" w:color="auto"/>
                                        <w:right w:val="none" w:sz="0" w:space="0" w:color="auto"/>
                                      </w:divBdr>
                                      <w:divsChild>
                                        <w:div w:id="1573198644">
                                          <w:marLeft w:val="0"/>
                                          <w:marRight w:val="0"/>
                                          <w:marTop w:val="0"/>
                                          <w:marBottom w:val="0"/>
                                          <w:divBdr>
                                            <w:top w:val="none" w:sz="0" w:space="0" w:color="auto"/>
                                            <w:left w:val="none" w:sz="0" w:space="0" w:color="auto"/>
                                            <w:bottom w:val="none" w:sz="0" w:space="0" w:color="auto"/>
                                            <w:right w:val="none" w:sz="0" w:space="0" w:color="auto"/>
                                          </w:divBdr>
                                        </w:div>
                                      </w:divsChild>
                                    </w:div>
                                    <w:div w:id="98335363">
                                      <w:marLeft w:val="0"/>
                                      <w:marRight w:val="30"/>
                                      <w:marTop w:val="0"/>
                                      <w:marBottom w:val="0"/>
                                      <w:divBdr>
                                        <w:top w:val="none" w:sz="0" w:space="0" w:color="auto"/>
                                        <w:left w:val="none" w:sz="0" w:space="0" w:color="auto"/>
                                        <w:bottom w:val="none" w:sz="0" w:space="0" w:color="auto"/>
                                        <w:right w:val="none" w:sz="0" w:space="0" w:color="auto"/>
                                      </w:divBdr>
                                      <w:divsChild>
                                        <w:div w:id="1508907393">
                                          <w:marLeft w:val="0"/>
                                          <w:marRight w:val="0"/>
                                          <w:marTop w:val="0"/>
                                          <w:marBottom w:val="0"/>
                                          <w:divBdr>
                                            <w:top w:val="none" w:sz="0" w:space="0" w:color="auto"/>
                                            <w:left w:val="none" w:sz="0" w:space="0" w:color="auto"/>
                                            <w:bottom w:val="none" w:sz="0" w:space="0" w:color="auto"/>
                                            <w:right w:val="none" w:sz="0" w:space="0" w:color="auto"/>
                                          </w:divBdr>
                                        </w:div>
                                      </w:divsChild>
                                    </w:div>
                                    <w:div w:id="1869709230">
                                      <w:marLeft w:val="0"/>
                                      <w:marRight w:val="30"/>
                                      <w:marTop w:val="0"/>
                                      <w:marBottom w:val="0"/>
                                      <w:divBdr>
                                        <w:top w:val="none" w:sz="0" w:space="0" w:color="auto"/>
                                        <w:left w:val="none" w:sz="0" w:space="0" w:color="auto"/>
                                        <w:bottom w:val="none" w:sz="0" w:space="0" w:color="auto"/>
                                        <w:right w:val="none" w:sz="0" w:space="0" w:color="auto"/>
                                      </w:divBdr>
                                      <w:divsChild>
                                        <w:div w:id="347290267">
                                          <w:marLeft w:val="0"/>
                                          <w:marRight w:val="0"/>
                                          <w:marTop w:val="0"/>
                                          <w:marBottom w:val="0"/>
                                          <w:divBdr>
                                            <w:top w:val="none" w:sz="0" w:space="0" w:color="auto"/>
                                            <w:left w:val="none" w:sz="0" w:space="0" w:color="auto"/>
                                            <w:bottom w:val="none" w:sz="0" w:space="0" w:color="auto"/>
                                            <w:right w:val="none" w:sz="0" w:space="0" w:color="auto"/>
                                          </w:divBdr>
                                        </w:div>
                                      </w:divsChild>
                                    </w:div>
                                    <w:div w:id="1984000427">
                                      <w:marLeft w:val="0"/>
                                      <w:marRight w:val="30"/>
                                      <w:marTop w:val="0"/>
                                      <w:marBottom w:val="0"/>
                                      <w:divBdr>
                                        <w:top w:val="none" w:sz="0" w:space="0" w:color="auto"/>
                                        <w:left w:val="none" w:sz="0" w:space="0" w:color="auto"/>
                                        <w:bottom w:val="none" w:sz="0" w:space="0" w:color="auto"/>
                                        <w:right w:val="none" w:sz="0" w:space="0" w:color="auto"/>
                                      </w:divBdr>
                                      <w:divsChild>
                                        <w:div w:id="1426267278">
                                          <w:marLeft w:val="0"/>
                                          <w:marRight w:val="0"/>
                                          <w:marTop w:val="0"/>
                                          <w:marBottom w:val="0"/>
                                          <w:divBdr>
                                            <w:top w:val="none" w:sz="0" w:space="0" w:color="auto"/>
                                            <w:left w:val="none" w:sz="0" w:space="0" w:color="auto"/>
                                            <w:bottom w:val="none" w:sz="0" w:space="0" w:color="auto"/>
                                            <w:right w:val="none" w:sz="0" w:space="0" w:color="auto"/>
                                          </w:divBdr>
                                        </w:div>
                                      </w:divsChild>
                                    </w:div>
                                    <w:div w:id="1757902805">
                                      <w:marLeft w:val="0"/>
                                      <w:marRight w:val="30"/>
                                      <w:marTop w:val="0"/>
                                      <w:marBottom w:val="0"/>
                                      <w:divBdr>
                                        <w:top w:val="none" w:sz="0" w:space="0" w:color="auto"/>
                                        <w:left w:val="none" w:sz="0" w:space="0" w:color="auto"/>
                                        <w:bottom w:val="none" w:sz="0" w:space="0" w:color="auto"/>
                                        <w:right w:val="none" w:sz="0" w:space="0" w:color="auto"/>
                                      </w:divBdr>
                                      <w:divsChild>
                                        <w:div w:id="1529954087">
                                          <w:marLeft w:val="0"/>
                                          <w:marRight w:val="0"/>
                                          <w:marTop w:val="0"/>
                                          <w:marBottom w:val="0"/>
                                          <w:divBdr>
                                            <w:top w:val="none" w:sz="0" w:space="0" w:color="auto"/>
                                            <w:left w:val="none" w:sz="0" w:space="0" w:color="auto"/>
                                            <w:bottom w:val="none" w:sz="0" w:space="0" w:color="auto"/>
                                            <w:right w:val="none" w:sz="0" w:space="0" w:color="auto"/>
                                          </w:divBdr>
                                        </w:div>
                                      </w:divsChild>
                                    </w:div>
                                    <w:div w:id="76680980">
                                      <w:marLeft w:val="0"/>
                                      <w:marRight w:val="30"/>
                                      <w:marTop w:val="0"/>
                                      <w:marBottom w:val="0"/>
                                      <w:divBdr>
                                        <w:top w:val="none" w:sz="0" w:space="0" w:color="auto"/>
                                        <w:left w:val="none" w:sz="0" w:space="0" w:color="auto"/>
                                        <w:bottom w:val="none" w:sz="0" w:space="0" w:color="auto"/>
                                        <w:right w:val="none" w:sz="0" w:space="0" w:color="auto"/>
                                      </w:divBdr>
                                      <w:divsChild>
                                        <w:div w:id="1125198157">
                                          <w:marLeft w:val="0"/>
                                          <w:marRight w:val="0"/>
                                          <w:marTop w:val="0"/>
                                          <w:marBottom w:val="0"/>
                                          <w:divBdr>
                                            <w:top w:val="none" w:sz="0" w:space="0" w:color="auto"/>
                                            <w:left w:val="none" w:sz="0" w:space="0" w:color="auto"/>
                                            <w:bottom w:val="none" w:sz="0" w:space="0" w:color="auto"/>
                                            <w:right w:val="none" w:sz="0" w:space="0" w:color="auto"/>
                                          </w:divBdr>
                                        </w:div>
                                      </w:divsChild>
                                    </w:div>
                                    <w:div w:id="102959939">
                                      <w:marLeft w:val="0"/>
                                      <w:marRight w:val="30"/>
                                      <w:marTop w:val="0"/>
                                      <w:marBottom w:val="0"/>
                                      <w:divBdr>
                                        <w:top w:val="none" w:sz="0" w:space="0" w:color="auto"/>
                                        <w:left w:val="none" w:sz="0" w:space="0" w:color="auto"/>
                                        <w:bottom w:val="none" w:sz="0" w:space="0" w:color="auto"/>
                                        <w:right w:val="none" w:sz="0" w:space="0" w:color="auto"/>
                                      </w:divBdr>
                                      <w:divsChild>
                                        <w:div w:id="116029926">
                                          <w:marLeft w:val="0"/>
                                          <w:marRight w:val="0"/>
                                          <w:marTop w:val="0"/>
                                          <w:marBottom w:val="0"/>
                                          <w:divBdr>
                                            <w:top w:val="none" w:sz="0" w:space="0" w:color="auto"/>
                                            <w:left w:val="none" w:sz="0" w:space="0" w:color="auto"/>
                                            <w:bottom w:val="none" w:sz="0" w:space="0" w:color="auto"/>
                                            <w:right w:val="none" w:sz="0" w:space="0" w:color="auto"/>
                                          </w:divBdr>
                                        </w:div>
                                      </w:divsChild>
                                    </w:div>
                                    <w:div w:id="457337596">
                                      <w:marLeft w:val="0"/>
                                      <w:marRight w:val="30"/>
                                      <w:marTop w:val="0"/>
                                      <w:marBottom w:val="0"/>
                                      <w:divBdr>
                                        <w:top w:val="none" w:sz="0" w:space="0" w:color="auto"/>
                                        <w:left w:val="none" w:sz="0" w:space="0" w:color="auto"/>
                                        <w:bottom w:val="none" w:sz="0" w:space="0" w:color="auto"/>
                                        <w:right w:val="none" w:sz="0" w:space="0" w:color="auto"/>
                                      </w:divBdr>
                                      <w:divsChild>
                                        <w:div w:id="646134438">
                                          <w:marLeft w:val="0"/>
                                          <w:marRight w:val="0"/>
                                          <w:marTop w:val="0"/>
                                          <w:marBottom w:val="0"/>
                                          <w:divBdr>
                                            <w:top w:val="none" w:sz="0" w:space="0" w:color="auto"/>
                                            <w:left w:val="none" w:sz="0" w:space="0" w:color="auto"/>
                                            <w:bottom w:val="none" w:sz="0" w:space="0" w:color="auto"/>
                                            <w:right w:val="none" w:sz="0" w:space="0" w:color="auto"/>
                                          </w:divBdr>
                                        </w:div>
                                      </w:divsChild>
                                    </w:div>
                                    <w:div w:id="776951429">
                                      <w:marLeft w:val="0"/>
                                      <w:marRight w:val="30"/>
                                      <w:marTop w:val="0"/>
                                      <w:marBottom w:val="0"/>
                                      <w:divBdr>
                                        <w:top w:val="none" w:sz="0" w:space="0" w:color="auto"/>
                                        <w:left w:val="none" w:sz="0" w:space="0" w:color="auto"/>
                                        <w:bottom w:val="none" w:sz="0" w:space="0" w:color="auto"/>
                                        <w:right w:val="none" w:sz="0" w:space="0" w:color="auto"/>
                                      </w:divBdr>
                                      <w:divsChild>
                                        <w:div w:id="1857229096">
                                          <w:marLeft w:val="0"/>
                                          <w:marRight w:val="0"/>
                                          <w:marTop w:val="0"/>
                                          <w:marBottom w:val="0"/>
                                          <w:divBdr>
                                            <w:top w:val="none" w:sz="0" w:space="0" w:color="auto"/>
                                            <w:left w:val="none" w:sz="0" w:space="0" w:color="auto"/>
                                            <w:bottom w:val="none" w:sz="0" w:space="0" w:color="auto"/>
                                            <w:right w:val="none" w:sz="0" w:space="0" w:color="auto"/>
                                          </w:divBdr>
                                        </w:div>
                                      </w:divsChild>
                                    </w:div>
                                    <w:div w:id="993874964">
                                      <w:marLeft w:val="0"/>
                                      <w:marRight w:val="30"/>
                                      <w:marTop w:val="0"/>
                                      <w:marBottom w:val="0"/>
                                      <w:divBdr>
                                        <w:top w:val="none" w:sz="0" w:space="0" w:color="auto"/>
                                        <w:left w:val="none" w:sz="0" w:space="0" w:color="auto"/>
                                        <w:bottom w:val="none" w:sz="0" w:space="0" w:color="auto"/>
                                        <w:right w:val="none" w:sz="0" w:space="0" w:color="auto"/>
                                      </w:divBdr>
                                      <w:divsChild>
                                        <w:div w:id="1096635536">
                                          <w:marLeft w:val="0"/>
                                          <w:marRight w:val="0"/>
                                          <w:marTop w:val="0"/>
                                          <w:marBottom w:val="0"/>
                                          <w:divBdr>
                                            <w:top w:val="none" w:sz="0" w:space="0" w:color="auto"/>
                                            <w:left w:val="none" w:sz="0" w:space="0" w:color="auto"/>
                                            <w:bottom w:val="none" w:sz="0" w:space="0" w:color="auto"/>
                                            <w:right w:val="none" w:sz="0" w:space="0" w:color="auto"/>
                                          </w:divBdr>
                                        </w:div>
                                      </w:divsChild>
                                    </w:div>
                                    <w:div w:id="399255587">
                                      <w:marLeft w:val="0"/>
                                      <w:marRight w:val="30"/>
                                      <w:marTop w:val="0"/>
                                      <w:marBottom w:val="0"/>
                                      <w:divBdr>
                                        <w:top w:val="none" w:sz="0" w:space="0" w:color="auto"/>
                                        <w:left w:val="none" w:sz="0" w:space="0" w:color="auto"/>
                                        <w:bottom w:val="none" w:sz="0" w:space="0" w:color="auto"/>
                                        <w:right w:val="none" w:sz="0" w:space="0" w:color="auto"/>
                                      </w:divBdr>
                                      <w:divsChild>
                                        <w:div w:id="381633324">
                                          <w:marLeft w:val="0"/>
                                          <w:marRight w:val="0"/>
                                          <w:marTop w:val="0"/>
                                          <w:marBottom w:val="0"/>
                                          <w:divBdr>
                                            <w:top w:val="none" w:sz="0" w:space="0" w:color="auto"/>
                                            <w:left w:val="none" w:sz="0" w:space="0" w:color="auto"/>
                                            <w:bottom w:val="none" w:sz="0" w:space="0" w:color="auto"/>
                                            <w:right w:val="none" w:sz="0" w:space="0" w:color="auto"/>
                                          </w:divBdr>
                                        </w:div>
                                      </w:divsChild>
                                    </w:div>
                                    <w:div w:id="1332028906">
                                      <w:marLeft w:val="0"/>
                                      <w:marRight w:val="30"/>
                                      <w:marTop w:val="0"/>
                                      <w:marBottom w:val="0"/>
                                      <w:divBdr>
                                        <w:top w:val="none" w:sz="0" w:space="0" w:color="auto"/>
                                        <w:left w:val="none" w:sz="0" w:space="0" w:color="auto"/>
                                        <w:bottom w:val="none" w:sz="0" w:space="0" w:color="auto"/>
                                        <w:right w:val="none" w:sz="0" w:space="0" w:color="auto"/>
                                      </w:divBdr>
                                      <w:divsChild>
                                        <w:div w:id="1313754159">
                                          <w:marLeft w:val="0"/>
                                          <w:marRight w:val="0"/>
                                          <w:marTop w:val="0"/>
                                          <w:marBottom w:val="0"/>
                                          <w:divBdr>
                                            <w:top w:val="none" w:sz="0" w:space="0" w:color="auto"/>
                                            <w:left w:val="none" w:sz="0" w:space="0" w:color="auto"/>
                                            <w:bottom w:val="none" w:sz="0" w:space="0" w:color="auto"/>
                                            <w:right w:val="none" w:sz="0" w:space="0" w:color="auto"/>
                                          </w:divBdr>
                                        </w:div>
                                      </w:divsChild>
                                    </w:div>
                                    <w:div w:id="220941755">
                                      <w:marLeft w:val="0"/>
                                      <w:marRight w:val="30"/>
                                      <w:marTop w:val="0"/>
                                      <w:marBottom w:val="0"/>
                                      <w:divBdr>
                                        <w:top w:val="none" w:sz="0" w:space="0" w:color="auto"/>
                                        <w:left w:val="none" w:sz="0" w:space="0" w:color="auto"/>
                                        <w:bottom w:val="none" w:sz="0" w:space="0" w:color="auto"/>
                                        <w:right w:val="none" w:sz="0" w:space="0" w:color="auto"/>
                                      </w:divBdr>
                                      <w:divsChild>
                                        <w:div w:id="175116876">
                                          <w:marLeft w:val="0"/>
                                          <w:marRight w:val="0"/>
                                          <w:marTop w:val="0"/>
                                          <w:marBottom w:val="0"/>
                                          <w:divBdr>
                                            <w:top w:val="none" w:sz="0" w:space="0" w:color="auto"/>
                                            <w:left w:val="none" w:sz="0" w:space="0" w:color="auto"/>
                                            <w:bottom w:val="none" w:sz="0" w:space="0" w:color="auto"/>
                                            <w:right w:val="none" w:sz="0" w:space="0" w:color="auto"/>
                                          </w:divBdr>
                                        </w:div>
                                      </w:divsChild>
                                    </w:div>
                                    <w:div w:id="254945887">
                                      <w:marLeft w:val="0"/>
                                      <w:marRight w:val="30"/>
                                      <w:marTop w:val="0"/>
                                      <w:marBottom w:val="0"/>
                                      <w:divBdr>
                                        <w:top w:val="none" w:sz="0" w:space="0" w:color="auto"/>
                                        <w:left w:val="none" w:sz="0" w:space="0" w:color="auto"/>
                                        <w:bottom w:val="none" w:sz="0" w:space="0" w:color="auto"/>
                                        <w:right w:val="none" w:sz="0" w:space="0" w:color="auto"/>
                                      </w:divBdr>
                                      <w:divsChild>
                                        <w:div w:id="726609089">
                                          <w:marLeft w:val="0"/>
                                          <w:marRight w:val="0"/>
                                          <w:marTop w:val="0"/>
                                          <w:marBottom w:val="0"/>
                                          <w:divBdr>
                                            <w:top w:val="none" w:sz="0" w:space="0" w:color="auto"/>
                                            <w:left w:val="none" w:sz="0" w:space="0" w:color="auto"/>
                                            <w:bottom w:val="none" w:sz="0" w:space="0" w:color="auto"/>
                                            <w:right w:val="none" w:sz="0" w:space="0" w:color="auto"/>
                                          </w:divBdr>
                                        </w:div>
                                      </w:divsChild>
                                    </w:div>
                                    <w:div w:id="995912416">
                                      <w:marLeft w:val="0"/>
                                      <w:marRight w:val="30"/>
                                      <w:marTop w:val="0"/>
                                      <w:marBottom w:val="0"/>
                                      <w:divBdr>
                                        <w:top w:val="none" w:sz="0" w:space="0" w:color="auto"/>
                                        <w:left w:val="none" w:sz="0" w:space="0" w:color="auto"/>
                                        <w:bottom w:val="none" w:sz="0" w:space="0" w:color="auto"/>
                                        <w:right w:val="none" w:sz="0" w:space="0" w:color="auto"/>
                                      </w:divBdr>
                                      <w:divsChild>
                                        <w:div w:id="229732585">
                                          <w:marLeft w:val="0"/>
                                          <w:marRight w:val="0"/>
                                          <w:marTop w:val="0"/>
                                          <w:marBottom w:val="0"/>
                                          <w:divBdr>
                                            <w:top w:val="none" w:sz="0" w:space="0" w:color="auto"/>
                                            <w:left w:val="none" w:sz="0" w:space="0" w:color="auto"/>
                                            <w:bottom w:val="none" w:sz="0" w:space="0" w:color="auto"/>
                                            <w:right w:val="none" w:sz="0" w:space="0" w:color="auto"/>
                                          </w:divBdr>
                                        </w:div>
                                      </w:divsChild>
                                    </w:div>
                                    <w:div w:id="47072877">
                                      <w:marLeft w:val="0"/>
                                      <w:marRight w:val="30"/>
                                      <w:marTop w:val="0"/>
                                      <w:marBottom w:val="0"/>
                                      <w:divBdr>
                                        <w:top w:val="none" w:sz="0" w:space="0" w:color="auto"/>
                                        <w:left w:val="none" w:sz="0" w:space="0" w:color="auto"/>
                                        <w:bottom w:val="none" w:sz="0" w:space="0" w:color="auto"/>
                                        <w:right w:val="none" w:sz="0" w:space="0" w:color="auto"/>
                                      </w:divBdr>
                                      <w:divsChild>
                                        <w:div w:id="693310182">
                                          <w:marLeft w:val="0"/>
                                          <w:marRight w:val="0"/>
                                          <w:marTop w:val="0"/>
                                          <w:marBottom w:val="0"/>
                                          <w:divBdr>
                                            <w:top w:val="none" w:sz="0" w:space="0" w:color="auto"/>
                                            <w:left w:val="none" w:sz="0" w:space="0" w:color="auto"/>
                                            <w:bottom w:val="none" w:sz="0" w:space="0" w:color="auto"/>
                                            <w:right w:val="none" w:sz="0" w:space="0" w:color="auto"/>
                                          </w:divBdr>
                                        </w:div>
                                      </w:divsChild>
                                    </w:div>
                                    <w:div w:id="1075398896">
                                      <w:marLeft w:val="0"/>
                                      <w:marRight w:val="30"/>
                                      <w:marTop w:val="0"/>
                                      <w:marBottom w:val="0"/>
                                      <w:divBdr>
                                        <w:top w:val="none" w:sz="0" w:space="0" w:color="auto"/>
                                        <w:left w:val="none" w:sz="0" w:space="0" w:color="auto"/>
                                        <w:bottom w:val="none" w:sz="0" w:space="0" w:color="auto"/>
                                        <w:right w:val="none" w:sz="0" w:space="0" w:color="auto"/>
                                      </w:divBdr>
                                      <w:divsChild>
                                        <w:div w:id="1332298435">
                                          <w:marLeft w:val="0"/>
                                          <w:marRight w:val="0"/>
                                          <w:marTop w:val="0"/>
                                          <w:marBottom w:val="0"/>
                                          <w:divBdr>
                                            <w:top w:val="none" w:sz="0" w:space="0" w:color="auto"/>
                                            <w:left w:val="none" w:sz="0" w:space="0" w:color="auto"/>
                                            <w:bottom w:val="none" w:sz="0" w:space="0" w:color="auto"/>
                                            <w:right w:val="none" w:sz="0" w:space="0" w:color="auto"/>
                                          </w:divBdr>
                                        </w:div>
                                      </w:divsChild>
                                    </w:div>
                                    <w:div w:id="1776250985">
                                      <w:marLeft w:val="0"/>
                                      <w:marRight w:val="30"/>
                                      <w:marTop w:val="0"/>
                                      <w:marBottom w:val="0"/>
                                      <w:divBdr>
                                        <w:top w:val="none" w:sz="0" w:space="0" w:color="auto"/>
                                        <w:left w:val="none" w:sz="0" w:space="0" w:color="auto"/>
                                        <w:bottom w:val="none" w:sz="0" w:space="0" w:color="auto"/>
                                        <w:right w:val="none" w:sz="0" w:space="0" w:color="auto"/>
                                      </w:divBdr>
                                      <w:divsChild>
                                        <w:div w:id="1135683039">
                                          <w:marLeft w:val="0"/>
                                          <w:marRight w:val="0"/>
                                          <w:marTop w:val="0"/>
                                          <w:marBottom w:val="0"/>
                                          <w:divBdr>
                                            <w:top w:val="none" w:sz="0" w:space="0" w:color="auto"/>
                                            <w:left w:val="none" w:sz="0" w:space="0" w:color="auto"/>
                                            <w:bottom w:val="none" w:sz="0" w:space="0" w:color="auto"/>
                                            <w:right w:val="none" w:sz="0" w:space="0" w:color="auto"/>
                                          </w:divBdr>
                                        </w:div>
                                      </w:divsChild>
                                    </w:div>
                                    <w:div w:id="1358893049">
                                      <w:marLeft w:val="0"/>
                                      <w:marRight w:val="30"/>
                                      <w:marTop w:val="0"/>
                                      <w:marBottom w:val="0"/>
                                      <w:divBdr>
                                        <w:top w:val="none" w:sz="0" w:space="0" w:color="auto"/>
                                        <w:left w:val="none" w:sz="0" w:space="0" w:color="auto"/>
                                        <w:bottom w:val="none" w:sz="0" w:space="0" w:color="auto"/>
                                        <w:right w:val="none" w:sz="0" w:space="0" w:color="auto"/>
                                      </w:divBdr>
                                      <w:divsChild>
                                        <w:div w:id="75056328">
                                          <w:marLeft w:val="0"/>
                                          <w:marRight w:val="0"/>
                                          <w:marTop w:val="0"/>
                                          <w:marBottom w:val="0"/>
                                          <w:divBdr>
                                            <w:top w:val="none" w:sz="0" w:space="0" w:color="auto"/>
                                            <w:left w:val="none" w:sz="0" w:space="0" w:color="auto"/>
                                            <w:bottom w:val="none" w:sz="0" w:space="0" w:color="auto"/>
                                            <w:right w:val="none" w:sz="0" w:space="0" w:color="auto"/>
                                          </w:divBdr>
                                        </w:div>
                                      </w:divsChild>
                                    </w:div>
                                    <w:div w:id="720905973">
                                      <w:marLeft w:val="0"/>
                                      <w:marRight w:val="30"/>
                                      <w:marTop w:val="0"/>
                                      <w:marBottom w:val="0"/>
                                      <w:divBdr>
                                        <w:top w:val="none" w:sz="0" w:space="0" w:color="auto"/>
                                        <w:left w:val="none" w:sz="0" w:space="0" w:color="auto"/>
                                        <w:bottom w:val="none" w:sz="0" w:space="0" w:color="auto"/>
                                        <w:right w:val="none" w:sz="0" w:space="0" w:color="auto"/>
                                      </w:divBdr>
                                      <w:divsChild>
                                        <w:div w:id="1417289918">
                                          <w:marLeft w:val="0"/>
                                          <w:marRight w:val="0"/>
                                          <w:marTop w:val="0"/>
                                          <w:marBottom w:val="0"/>
                                          <w:divBdr>
                                            <w:top w:val="none" w:sz="0" w:space="0" w:color="auto"/>
                                            <w:left w:val="none" w:sz="0" w:space="0" w:color="auto"/>
                                            <w:bottom w:val="none" w:sz="0" w:space="0" w:color="auto"/>
                                            <w:right w:val="none" w:sz="0" w:space="0" w:color="auto"/>
                                          </w:divBdr>
                                        </w:div>
                                      </w:divsChild>
                                    </w:div>
                                    <w:div w:id="1106080812">
                                      <w:marLeft w:val="0"/>
                                      <w:marRight w:val="30"/>
                                      <w:marTop w:val="0"/>
                                      <w:marBottom w:val="0"/>
                                      <w:divBdr>
                                        <w:top w:val="none" w:sz="0" w:space="0" w:color="auto"/>
                                        <w:left w:val="none" w:sz="0" w:space="0" w:color="auto"/>
                                        <w:bottom w:val="none" w:sz="0" w:space="0" w:color="auto"/>
                                        <w:right w:val="none" w:sz="0" w:space="0" w:color="auto"/>
                                      </w:divBdr>
                                      <w:divsChild>
                                        <w:div w:id="281427724">
                                          <w:marLeft w:val="0"/>
                                          <w:marRight w:val="0"/>
                                          <w:marTop w:val="0"/>
                                          <w:marBottom w:val="0"/>
                                          <w:divBdr>
                                            <w:top w:val="none" w:sz="0" w:space="0" w:color="auto"/>
                                            <w:left w:val="none" w:sz="0" w:space="0" w:color="auto"/>
                                            <w:bottom w:val="none" w:sz="0" w:space="0" w:color="auto"/>
                                            <w:right w:val="none" w:sz="0" w:space="0" w:color="auto"/>
                                          </w:divBdr>
                                        </w:div>
                                      </w:divsChild>
                                    </w:div>
                                    <w:div w:id="1492480210">
                                      <w:marLeft w:val="0"/>
                                      <w:marRight w:val="30"/>
                                      <w:marTop w:val="0"/>
                                      <w:marBottom w:val="0"/>
                                      <w:divBdr>
                                        <w:top w:val="none" w:sz="0" w:space="0" w:color="auto"/>
                                        <w:left w:val="none" w:sz="0" w:space="0" w:color="auto"/>
                                        <w:bottom w:val="none" w:sz="0" w:space="0" w:color="auto"/>
                                        <w:right w:val="none" w:sz="0" w:space="0" w:color="auto"/>
                                      </w:divBdr>
                                      <w:divsChild>
                                        <w:div w:id="1832865950">
                                          <w:marLeft w:val="0"/>
                                          <w:marRight w:val="0"/>
                                          <w:marTop w:val="0"/>
                                          <w:marBottom w:val="0"/>
                                          <w:divBdr>
                                            <w:top w:val="none" w:sz="0" w:space="0" w:color="auto"/>
                                            <w:left w:val="none" w:sz="0" w:space="0" w:color="auto"/>
                                            <w:bottom w:val="none" w:sz="0" w:space="0" w:color="auto"/>
                                            <w:right w:val="none" w:sz="0" w:space="0" w:color="auto"/>
                                          </w:divBdr>
                                        </w:div>
                                      </w:divsChild>
                                    </w:div>
                                    <w:div w:id="1975790176">
                                      <w:marLeft w:val="0"/>
                                      <w:marRight w:val="30"/>
                                      <w:marTop w:val="0"/>
                                      <w:marBottom w:val="0"/>
                                      <w:divBdr>
                                        <w:top w:val="none" w:sz="0" w:space="0" w:color="auto"/>
                                        <w:left w:val="none" w:sz="0" w:space="0" w:color="auto"/>
                                        <w:bottom w:val="none" w:sz="0" w:space="0" w:color="auto"/>
                                        <w:right w:val="none" w:sz="0" w:space="0" w:color="auto"/>
                                      </w:divBdr>
                                      <w:divsChild>
                                        <w:div w:id="1444618969">
                                          <w:marLeft w:val="0"/>
                                          <w:marRight w:val="0"/>
                                          <w:marTop w:val="0"/>
                                          <w:marBottom w:val="0"/>
                                          <w:divBdr>
                                            <w:top w:val="none" w:sz="0" w:space="0" w:color="auto"/>
                                            <w:left w:val="none" w:sz="0" w:space="0" w:color="auto"/>
                                            <w:bottom w:val="none" w:sz="0" w:space="0" w:color="auto"/>
                                            <w:right w:val="none" w:sz="0" w:space="0" w:color="auto"/>
                                          </w:divBdr>
                                        </w:div>
                                      </w:divsChild>
                                    </w:div>
                                    <w:div w:id="1743454521">
                                      <w:marLeft w:val="0"/>
                                      <w:marRight w:val="30"/>
                                      <w:marTop w:val="0"/>
                                      <w:marBottom w:val="0"/>
                                      <w:divBdr>
                                        <w:top w:val="none" w:sz="0" w:space="0" w:color="auto"/>
                                        <w:left w:val="none" w:sz="0" w:space="0" w:color="auto"/>
                                        <w:bottom w:val="none" w:sz="0" w:space="0" w:color="auto"/>
                                        <w:right w:val="none" w:sz="0" w:space="0" w:color="auto"/>
                                      </w:divBdr>
                                      <w:divsChild>
                                        <w:div w:id="793789738">
                                          <w:marLeft w:val="0"/>
                                          <w:marRight w:val="0"/>
                                          <w:marTop w:val="0"/>
                                          <w:marBottom w:val="0"/>
                                          <w:divBdr>
                                            <w:top w:val="none" w:sz="0" w:space="0" w:color="auto"/>
                                            <w:left w:val="none" w:sz="0" w:space="0" w:color="auto"/>
                                            <w:bottom w:val="none" w:sz="0" w:space="0" w:color="auto"/>
                                            <w:right w:val="none" w:sz="0" w:space="0" w:color="auto"/>
                                          </w:divBdr>
                                        </w:div>
                                      </w:divsChild>
                                    </w:div>
                                    <w:div w:id="1428967932">
                                      <w:marLeft w:val="0"/>
                                      <w:marRight w:val="30"/>
                                      <w:marTop w:val="0"/>
                                      <w:marBottom w:val="0"/>
                                      <w:divBdr>
                                        <w:top w:val="none" w:sz="0" w:space="0" w:color="auto"/>
                                        <w:left w:val="none" w:sz="0" w:space="0" w:color="auto"/>
                                        <w:bottom w:val="none" w:sz="0" w:space="0" w:color="auto"/>
                                        <w:right w:val="none" w:sz="0" w:space="0" w:color="auto"/>
                                      </w:divBdr>
                                      <w:divsChild>
                                        <w:div w:id="1700743712">
                                          <w:marLeft w:val="0"/>
                                          <w:marRight w:val="0"/>
                                          <w:marTop w:val="0"/>
                                          <w:marBottom w:val="0"/>
                                          <w:divBdr>
                                            <w:top w:val="none" w:sz="0" w:space="0" w:color="auto"/>
                                            <w:left w:val="none" w:sz="0" w:space="0" w:color="auto"/>
                                            <w:bottom w:val="none" w:sz="0" w:space="0" w:color="auto"/>
                                            <w:right w:val="none" w:sz="0" w:space="0" w:color="auto"/>
                                          </w:divBdr>
                                        </w:div>
                                      </w:divsChild>
                                    </w:div>
                                    <w:div w:id="1931085369">
                                      <w:marLeft w:val="0"/>
                                      <w:marRight w:val="30"/>
                                      <w:marTop w:val="0"/>
                                      <w:marBottom w:val="0"/>
                                      <w:divBdr>
                                        <w:top w:val="none" w:sz="0" w:space="0" w:color="auto"/>
                                        <w:left w:val="none" w:sz="0" w:space="0" w:color="auto"/>
                                        <w:bottom w:val="none" w:sz="0" w:space="0" w:color="auto"/>
                                        <w:right w:val="none" w:sz="0" w:space="0" w:color="auto"/>
                                      </w:divBdr>
                                      <w:divsChild>
                                        <w:div w:id="1262951732">
                                          <w:marLeft w:val="0"/>
                                          <w:marRight w:val="0"/>
                                          <w:marTop w:val="0"/>
                                          <w:marBottom w:val="0"/>
                                          <w:divBdr>
                                            <w:top w:val="none" w:sz="0" w:space="0" w:color="auto"/>
                                            <w:left w:val="none" w:sz="0" w:space="0" w:color="auto"/>
                                            <w:bottom w:val="none" w:sz="0" w:space="0" w:color="auto"/>
                                            <w:right w:val="none" w:sz="0" w:space="0" w:color="auto"/>
                                          </w:divBdr>
                                        </w:div>
                                      </w:divsChild>
                                    </w:div>
                                    <w:div w:id="1800950982">
                                      <w:marLeft w:val="0"/>
                                      <w:marRight w:val="30"/>
                                      <w:marTop w:val="0"/>
                                      <w:marBottom w:val="0"/>
                                      <w:divBdr>
                                        <w:top w:val="none" w:sz="0" w:space="0" w:color="auto"/>
                                        <w:left w:val="none" w:sz="0" w:space="0" w:color="auto"/>
                                        <w:bottom w:val="none" w:sz="0" w:space="0" w:color="auto"/>
                                        <w:right w:val="none" w:sz="0" w:space="0" w:color="auto"/>
                                      </w:divBdr>
                                      <w:divsChild>
                                        <w:div w:id="12318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50144">
                          <w:marLeft w:val="0"/>
                          <w:marRight w:val="225"/>
                          <w:marTop w:val="0"/>
                          <w:marBottom w:val="480"/>
                          <w:divBdr>
                            <w:top w:val="none" w:sz="0" w:space="0" w:color="auto"/>
                            <w:left w:val="none" w:sz="0" w:space="0" w:color="auto"/>
                            <w:bottom w:val="none" w:sz="0" w:space="0" w:color="auto"/>
                            <w:right w:val="none" w:sz="0" w:space="0" w:color="auto"/>
                          </w:divBdr>
                          <w:divsChild>
                            <w:div w:id="1486820595">
                              <w:marLeft w:val="0"/>
                              <w:marRight w:val="0"/>
                              <w:marTop w:val="0"/>
                              <w:marBottom w:val="0"/>
                              <w:divBdr>
                                <w:top w:val="none" w:sz="0" w:space="0" w:color="auto"/>
                                <w:left w:val="none" w:sz="0" w:space="0" w:color="auto"/>
                                <w:bottom w:val="none" w:sz="0" w:space="0" w:color="auto"/>
                                <w:right w:val="none" w:sz="0" w:space="0" w:color="auto"/>
                              </w:divBdr>
                            </w:div>
                            <w:div w:id="894505960">
                              <w:marLeft w:val="0"/>
                              <w:marRight w:val="0"/>
                              <w:marTop w:val="0"/>
                              <w:marBottom w:val="0"/>
                              <w:divBdr>
                                <w:top w:val="none" w:sz="0" w:space="0" w:color="auto"/>
                                <w:left w:val="none" w:sz="0" w:space="0" w:color="auto"/>
                                <w:bottom w:val="none" w:sz="0" w:space="0" w:color="auto"/>
                                <w:right w:val="none" w:sz="0" w:space="0" w:color="auto"/>
                              </w:divBdr>
                            </w:div>
                          </w:divsChild>
                        </w:div>
                        <w:div w:id="922450951">
                          <w:marLeft w:val="0"/>
                          <w:marRight w:val="0"/>
                          <w:marTop w:val="300"/>
                          <w:marBottom w:val="300"/>
                          <w:divBdr>
                            <w:top w:val="none" w:sz="0" w:space="0" w:color="auto"/>
                            <w:left w:val="none" w:sz="0" w:space="0" w:color="auto"/>
                            <w:bottom w:val="none" w:sz="0" w:space="0" w:color="auto"/>
                            <w:right w:val="none" w:sz="0" w:space="0" w:color="auto"/>
                          </w:divBdr>
                          <w:divsChild>
                            <w:div w:id="1733238121">
                              <w:marLeft w:val="0"/>
                              <w:marRight w:val="0"/>
                              <w:marTop w:val="0"/>
                              <w:marBottom w:val="0"/>
                              <w:divBdr>
                                <w:top w:val="none" w:sz="0" w:space="0" w:color="auto"/>
                                <w:left w:val="none" w:sz="0" w:space="0" w:color="auto"/>
                                <w:bottom w:val="none" w:sz="0" w:space="0" w:color="auto"/>
                                <w:right w:val="none" w:sz="0" w:space="0" w:color="auto"/>
                              </w:divBdr>
                              <w:divsChild>
                                <w:div w:id="1697733734">
                                  <w:marLeft w:val="0"/>
                                  <w:marRight w:val="0"/>
                                  <w:marTop w:val="0"/>
                                  <w:marBottom w:val="0"/>
                                  <w:divBdr>
                                    <w:top w:val="none" w:sz="0" w:space="0" w:color="auto"/>
                                    <w:left w:val="none" w:sz="0" w:space="0" w:color="auto"/>
                                    <w:bottom w:val="none" w:sz="0" w:space="0" w:color="auto"/>
                                    <w:right w:val="none" w:sz="0" w:space="0" w:color="auto"/>
                                  </w:divBdr>
                                  <w:divsChild>
                                    <w:div w:id="1541475124">
                                      <w:marLeft w:val="0"/>
                                      <w:marRight w:val="0"/>
                                      <w:marTop w:val="0"/>
                                      <w:marBottom w:val="0"/>
                                      <w:divBdr>
                                        <w:top w:val="none" w:sz="0" w:space="0" w:color="auto"/>
                                        <w:left w:val="none" w:sz="0" w:space="0" w:color="auto"/>
                                        <w:bottom w:val="none" w:sz="0" w:space="0" w:color="auto"/>
                                        <w:right w:val="none" w:sz="0" w:space="0" w:color="auto"/>
                                      </w:divBdr>
                                      <w:divsChild>
                                        <w:div w:id="1634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31027">
                              <w:marLeft w:val="0"/>
                              <w:marRight w:val="0"/>
                              <w:marTop w:val="180"/>
                              <w:marBottom w:val="0"/>
                              <w:divBdr>
                                <w:top w:val="none" w:sz="0" w:space="0" w:color="auto"/>
                                <w:left w:val="none" w:sz="0" w:space="0" w:color="auto"/>
                                <w:bottom w:val="none" w:sz="0" w:space="0" w:color="auto"/>
                                <w:right w:val="none" w:sz="0" w:space="0" w:color="auto"/>
                              </w:divBdr>
                              <w:divsChild>
                                <w:div w:id="16405752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91007824">
                          <w:marLeft w:val="0"/>
                          <w:marRight w:val="0"/>
                          <w:marTop w:val="300"/>
                          <w:marBottom w:val="300"/>
                          <w:divBdr>
                            <w:top w:val="none" w:sz="0" w:space="0" w:color="auto"/>
                            <w:left w:val="none" w:sz="0" w:space="0" w:color="auto"/>
                            <w:bottom w:val="none" w:sz="0" w:space="0" w:color="auto"/>
                            <w:right w:val="none" w:sz="0" w:space="0" w:color="auto"/>
                          </w:divBdr>
                          <w:divsChild>
                            <w:div w:id="1929266789">
                              <w:marLeft w:val="0"/>
                              <w:marRight w:val="0"/>
                              <w:marTop w:val="0"/>
                              <w:marBottom w:val="0"/>
                              <w:divBdr>
                                <w:top w:val="none" w:sz="0" w:space="0" w:color="auto"/>
                                <w:left w:val="none" w:sz="0" w:space="0" w:color="auto"/>
                                <w:bottom w:val="none" w:sz="0" w:space="0" w:color="auto"/>
                                <w:right w:val="none" w:sz="0" w:space="0" w:color="auto"/>
                              </w:divBdr>
                              <w:divsChild>
                                <w:div w:id="2032146330">
                                  <w:marLeft w:val="0"/>
                                  <w:marRight w:val="0"/>
                                  <w:marTop w:val="0"/>
                                  <w:marBottom w:val="0"/>
                                  <w:divBdr>
                                    <w:top w:val="none" w:sz="0" w:space="0" w:color="auto"/>
                                    <w:left w:val="none" w:sz="0" w:space="0" w:color="auto"/>
                                    <w:bottom w:val="none" w:sz="0" w:space="0" w:color="auto"/>
                                    <w:right w:val="none" w:sz="0" w:space="0" w:color="auto"/>
                                  </w:divBdr>
                                  <w:divsChild>
                                    <w:div w:id="1402604524">
                                      <w:marLeft w:val="0"/>
                                      <w:marRight w:val="0"/>
                                      <w:marTop w:val="0"/>
                                      <w:marBottom w:val="0"/>
                                      <w:divBdr>
                                        <w:top w:val="none" w:sz="0" w:space="0" w:color="auto"/>
                                        <w:left w:val="none" w:sz="0" w:space="0" w:color="auto"/>
                                        <w:bottom w:val="none" w:sz="0" w:space="0" w:color="auto"/>
                                        <w:right w:val="none" w:sz="0" w:space="0" w:color="auto"/>
                                      </w:divBdr>
                                      <w:divsChild>
                                        <w:div w:id="14431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8321">
                              <w:marLeft w:val="0"/>
                              <w:marRight w:val="0"/>
                              <w:marTop w:val="180"/>
                              <w:marBottom w:val="0"/>
                              <w:divBdr>
                                <w:top w:val="none" w:sz="0" w:space="0" w:color="auto"/>
                                <w:left w:val="none" w:sz="0" w:space="0" w:color="auto"/>
                                <w:bottom w:val="none" w:sz="0" w:space="0" w:color="auto"/>
                                <w:right w:val="none" w:sz="0" w:space="0" w:color="auto"/>
                              </w:divBdr>
                              <w:divsChild>
                                <w:div w:id="5997225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564178">
                          <w:marLeft w:val="0"/>
                          <w:marRight w:val="0"/>
                          <w:marTop w:val="300"/>
                          <w:marBottom w:val="300"/>
                          <w:divBdr>
                            <w:top w:val="none" w:sz="0" w:space="0" w:color="auto"/>
                            <w:left w:val="none" w:sz="0" w:space="0" w:color="auto"/>
                            <w:bottom w:val="none" w:sz="0" w:space="0" w:color="auto"/>
                            <w:right w:val="none" w:sz="0" w:space="0" w:color="auto"/>
                          </w:divBdr>
                          <w:divsChild>
                            <w:div w:id="20058285">
                              <w:marLeft w:val="0"/>
                              <w:marRight w:val="0"/>
                              <w:marTop w:val="0"/>
                              <w:marBottom w:val="0"/>
                              <w:divBdr>
                                <w:top w:val="none" w:sz="0" w:space="0" w:color="auto"/>
                                <w:left w:val="none" w:sz="0" w:space="0" w:color="auto"/>
                                <w:bottom w:val="none" w:sz="0" w:space="0" w:color="auto"/>
                                <w:right w:val="none" w:sz="0" w:space="0" w:color="auto"/>
                              </w:divBdr>
                              <w:divsChild>
                                <w:div w:id="67659483">
                                  <w:marLeft w:val="0"/>
                                  <w:marRight w:val="0"/>
                                  <w:marTop w:val="0"/>
                                  <w:marBottom w:val="0"/>
                                  <w:divBdr>
                                    <w:top w:val="none" w:sz="0" w:space="0" w:color="auto"/>
                                    <w:left w:val="none" w:sz="0" w:space="0" w:color="auto"/>
                                    <w:bottom w:val="none" w:sz="0" w:space="0" w:color="auto"/>
                                    <w:right w:val="none" w:sz="0" w:space="0" w:color="auto"/>
                                  </w:divBdr>
                                  <w:divsChild>
                                    <w:div w:id="1430852169">
                                      <w:marLeft w:val="0"/>
                                      <w:marRight w:val="0"/>
                                      <w:marTop w:val="0"/>
                                      <w:marBottom w:val="0"/>
                                      <w:divBdr>
                                        <w:top w:val="none" w:sz="0" w:space="0" w:color="auto"/>
                                        <w:left w:val="none" w:sz="0" w:space="0" w:color="auto"/>
                                        <w:bottom w:val="none" w:sz="0" w:space="0" w:color="auto"/>
                                        <w:right w:val="none" w:sz="0" w:space="0" w:color="auto"/>
                                      </w:divBdr>
                                      <w:divsChild>
                                        <w:div w:id="9224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23937">
                              <w:marLeft w:val="0"/>
                              <w:marRight w:val="0"/>
                              <w:marTop w:val="180"/>
                              <w:marBottom w:val="0"/>
                              <w:divBdr>
                                <w:top w:val="none" w:sz="0" w:space="0" w:color="auto"/>
                                <w:left w:val="none" w:sz="0" w:space="0" w:color="auto"/>
                                <w:bottom w:val="none" w:sz="0" w:space="0" w:color="auto"/>
                                <w:right w:val="none" w:sz="0" w:space="0" w:color="auto"/>
                              </w:divBdr>
                              <w:divsChild>
                                <w:div w:id="12457253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16982888">
                          <w:marLeft w:val="0"/>
                          <w:marRight w:val="0"/>
                          <w:marTop w:val="0"/>
                          <w:marBottom w:val="0"/>
                          <w:divBdr>
                            <w:top w:val="none" w:sz="0" w:space="0" w:color="auto"/>
                            <w:left w:val="none" w:sz="0" w:space="0" w:color="auto"/>
                            <w:bottom w:val="none" w:sz="0" w:space="0" w:color="auto"/>
                            <w:right w:val="none" w:sz="0" w:space="0" w:color="auto"/>
                          </w:divBdr>
                        </w:div>
                        <w:div w:id="1638299665">
                          <w:marLeft w:val="0"/>
                          <w:marRight w:val="0"/>
                          <w:marTop w:val="0"/>
                          <w:marBottom w:val="0"/>
                          <w:divBdr>
                            <w:top w:val="none" w:sz="0" w:space="0" w:color="auto"/>
                            <w:left w:val="none" w:sz="0" w:space="0" w:color="auto"/>
                            <w:bottom w:val="none" w:sz="0" w:space="0" w:color="auto"/>
                            <w:right w:val="none" w:sz="0" w:space="0" w:color="auto"/>
                          </w:divBdr>
                          <w:divsChild>
                            <w:div w:id="819201217">
                              <w:marLeft w:val="540"/>
                              <w:marRight w:val="0"/>
                              <w:marTop w:val="0"/>
                              <w:marBottom w:val="300"/>
                              <w:divBdr>
                                <w:top w:val="none" w:sz="0" w:space="0" w:color="auto"/>
                                <w:left w:val="none" w:sz="0" w:space="0" w:color="auto"/>
                                <w:bottom w:val="none" w:sz="0" w:space="0" w:color="auto"/>
                                <w:right w:val="none" w:sz="0" w:space="0" w:color="auto"/>
                              </w:divBdr>
                              <w:divsChild>
                                <w:div w:id="1806854356">
                                  <w:marLeft w:val="0"/>
                                  <w:marRight w:val="0"/>
                                  <w:marTop w:val="0"/>
                                  <w:marBottom w:val="0"/>
                                  <w:divBdr>
                                    <w:top w:val="none" w:sz="0" w:space="0" w:color="auto"/>
                                    <w:left w:val="none" w:sz="0" w:space="0" w:color="auto"/>
                                    <w:bottom w:val="none" w:sz="0" w:space="0" w:color="auto"/>
                                    <w:right w:val="none" w:sz="0" w:space="0" w:color="auto"/>
                                  </w:divBdr>
                                  <w:divsChild>
                                    <w:div w:id="180291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920767">
      <w:bodyDiv w:val="1"/>
      <w:marLeft w:val="0"/>
      <w:marRight w:val="0"/>
      <w:marTop w:val="0"/>
      <w:marBottom w:val="0"/>
      <w:divBdr>
        <w:top w:val="none" w:sz="0" w:space="0" w:color="auto"/>
        <w:left w:val="none" w:sz="0" w:space="0" w:color="auto"/>
        <w:bottom w:val="none" w:sz="0" w:space="0" w:color="auto"/>
        <w:right w:val="none" w:sz="0" w:space="0" w:color="auto"/>
      </w:divBdr>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
      </w:divsChild>
    </w:div>
    <w:div w:id="533621204">
      <w:bodyDiv w:val="1"/>
      <w:marLeft w:val="0"/>
      <w:marRight w:val="0"/>
      <w:marTop w:val="0"/>
      <w:marBottom w:val="0"/>
      <w:divBdr>
        <w:top w:val="none" w:sz="0" w:space="0" w:color="auto"/>
        <w:left w:val="none" w:sz="0" w:space="0" w:color="auto"/>
        <w:bottom w:val="none" w:sz="0" w:space="0" w:color="auto"/>
        <w:right w:val="none" w:sz="0" w:space="0" w:color="auto"/>
      </w:divBdr>
      <w:divsChild>
        <w:div w:id="21250235">
          <w:marLeft w:val="0"/>
          <w:marRight w:val="0"/>
          <w:marTop w:val="0"/>
          <w:marBottom w:val="0"/>
          <w:divBdr>
            <w:top w:val="none" w:sz="0" w:space="0" w:color="auto"/>
            <w:left w:val="none" w:sz="0" w:space="0" w:color="auto"/>
            <w:bottom w:val="none" w:sz="0" w:space="0" w:color="auto"/>
            <w:right w:val="none" w:sz="0" w:space="0" w:color="auto"/>
          </w:divBdr>
          <w:divsChild>
            <w:div w:id="246158194">
              <w:marLeft w:val="0"/>
              <w:marRight w:val="0"/>
              <w:marTop w:val="0"/>
              <w:marBottom w:val="0"/>
              <w:divBdr>
                <w:top w:val="none" w:sz="0" w:space="0" w:color="auto"/>
                <w:left w:val="none" w:sz="0" w:space="0" w:color="auto"/>
                <w:bottom w:val="none" w:sz="0" w:space="0" w:color="auto"/>
                <w:right w:val="none" w:sz="0" w:space="0" w:color="auto"/>
              </w:divBdr>
            </w:div>
          </w:divsChild>
        </w:div>
        <w:div w:id="149909586">
          <w:marLeft w:val="0"/>
          <w:marRight w:val="0"/>
          <w:marTop w:val="0"/>
          <w:marBottom w:val="0"/>
          <w:divBdr>
            <w:top w:val="none" w:sz="0" w:space="0" w:color="auto"/>
            <w:left w:val="none" w:sz="0" w:space="0" w:color="auto"/>
            <w:bottom w:val="none" w:sz="0" w:space="0" w:color="auto"/>
            <w:right w:val="none" w:sz="0" w:space="0" w:color="auto"/>
          </w:divBdr>
          <w:divsChild>
            <w:div w:id="1236429793">
              <w:marLeft w:val="0"/>
              <w:marRight w:val="0"/>
              <w:marTop w:val="0"/>
              <w:marBottom w:val="0"/>
              <w:divBdr>
                <w:top w:val="none" w:sz="0" w:space="0" w:color="auto"/>
                <w:left w:val="none" w:sz="0" w:space="0" w:color="auto"/>
                <w:bottom w:val="none" w:sz="0" w:space="0" w:color="auto"/>
                <w:right w:val="none" w:sz="0" w:space="0" w:color="auto"/>
              </w:divBdr>
              <w:divsChild>
                <w:div w:id="11874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sChild>
    </w:div>
    <w:div w:id="538980145">
      <w:bodyDiv w:val="1"/>
      <w:marLeft w:val="0"/>
      <w:marRight w:val="0"/>
      <w:marTop w:val="0"/>
      <w:marBottom w:val="0"/>
      <w:divBdr>
        <w:top w:val="none" w:sz="0" w:space="0" w:color="auto"/>
        <w:left w:val="none" w:sz="0" w:space="0" w:color="auto"/>
        <w:bottom w:val="none" w:sz="0" w:space="0" w:color="auto"/>
        <w:right w:val="none" w:sz="0" w:space="0" w:color="auto"/>
      </w:divBdr>
      <w:divsChild>
        <w:div w:id="234513216">
          <w:marLeft w:val="0"/>
          <w:marRight w:val="0"/>
          <w:marTop w:val="0"/>
          <w:marBottom w:val="0"/>
          <w:divBdr>
            <w:top w:val="none" w:sz="0" w:space="0" w:color="auto"/>
            <w:left w:val="none" w:sz="0" w:space="0" w:color="auto"/>
            <w:bottom w:val="none" w:sz="0" w:space="0" w:color="auto"/>
            <w:right w:val="none" w:sz="0" w:space="0" w:color="auto"/>
          </w:divBdr>
          <w:divsChild>
            <w:div w:id="1203396695">
              <w:marLeft w:val="0"/>
              <w:marRight w:val="0"/>
              <w:marTop w:val="0"/>
              <w:marBottom w:val="0"/>
              <w:divBdr>
                <w:top w:val="none" w:sz="0" w:space="0" w:color="auto"/>
                <w:left w:val="none" w:sz="0" w:space="0" w:color="auto"/>
                <w:bottom w:val="none" w:sz="0" w:space="0" w:color="auto"/>
                <w:right w:val="none" w:sz="0" w:space="0" w:color="auto"/>
              </w:divBdr>
            </w:div>
          </w:divsChild>
        </w:div>
        <w:div w:id="1072001069">
          <w:marLeft w:val="0"/>
          <w:marRight w:val="0"/>
          <w:marTop w:val="225"/>
          <w:marBottom w:val="0"/>
          <w:divBdr>
            <w:top w:val="single" w:sz="6" w:space="4" w:color="EEEEEE"/>
            <w:left w:val="none" w:sz="0" w:space="0" w:color="auto"/>
            <w:bottom w:val="single" w:sz="6" w:space="4" w:color="EEEEEE"/>
            <w:right w:val="none" w:sz="0" w:space="0" w:color="auto"/>
          </w:divBdr>
          <w:divsChild>
            <w:div w:id="1636061945">
              <w:marLeft w:val="0"/>
              <w:marRight w:val="75"/>
              <w:marTop w:val="0"/>
              <w:marBottom w:val="0"/>
              <w:divBdr>
                <w:top w:val="none" w:sz="0" w:space="0" w:color="auto"/>
                <w:left w:val="none" w:sz="0" w:space="0" w:color="auto"/>
                <w:bottom w:val="none" w:sz="0" w:space="0" w:color="auto"/>
                <w:right w:val="none" w:sz="0" w:space="0" w:color="auto"/>
              </w:divBdr>
              <w:divsChild>
                <w:div w:id="7998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1459">
          <w:marLeft w:val="0"/>
          <w:marRight w:val="0"/>
          <w:marTop w:val="0"/>
          <w:marBottom w:val="0"/>
          <w:divBdr>
            <w:top w:val="none" w:sz="0" w:space="0" w:color="auto"/>
            <w:left w:val="none" w:sz="0" w:space="0" w:color="auto"/>
            <w:bottom w:val="none" w:sz="0" w:space="0" w:color="auto"/>
            <w:right w:val="none" w:sz="0" w:space="0" w:color="auto"/>
          </w:divBdr>
          <w:divsChild>
            <w:div w:id="694768007">
              <w:marLeft w:val="0"/>
              <w:marRight w:val="0"/>
              <w:marTop w:val="180"/>
              <w:marBottom w:val="0"/>
              <w:divBdr>
                <w:top w:val="none" w:sz="0" w:space="0" w:color="auto"/>
                <w:left w:val="none" w:sz="0" w:space="0" w:color="auto"/>
                <w:bottom w:val="none" w:sz="0" w:space="0" w:color="auto"/>
                <w:right w:val="none" w:sz="0" w:space="0" w:color="auto"/>
              </w:divBdr>
            </w:div>
          </w:divsChild>
        </w:div>
        <w:div w:id="717516648">
          <w:marLeft w:val="0"/>
          <w:marRight w:val="0"/>
          <w:marTop w:val="0"/>
          <w:marBottom w:val="0"/>
          <w:divBdr>
            <w:top w:val="none" w:sz="0" w:space="0" w:color="auto"/>
            <w:left w:val="none" w:sz="0" w:space="0" w:color="auto"/>
            <w:bottom w:val="none" w:sz="0" w:space="0" w:color="auto"/>
            <w:right w:val="none" w:sz="0" w:space="0" w:color="auto"/>
          </w:divBdr>
          <w:divsChild>
            <w:div w:id="286861986">
              <w:marLeft w:val="0"/>
              <w:marRight w:val="0"/>
              <w:marTop w:val="0"/>
              <w:marBottom w:val="60"/>
              <w:divBdr>
                <w:top w:val="none" w:sz="0" w:space="0" w:color="auto"/>
                <w:left w:val="none" w:sz="0" w:space="0" w:color="auto"/>
                <w:bottom w:val="none" w:sz="0" w:space="0" w:color="auto"/>
                <w:right w:val="none" w:sz="0" w:space="0" w:color="auto"/>
              </w:divBdr>
              <w:divsChild>
                <w:div w:id="505941367">
                  <w:marLeft w:val="0"/>
                  <w:marRight w:val="0"/>
                  <w:marTop w:val="0"/>
                  <w:marBottom w:val="0"/>
                  <w:divBdr>
                    <w:top w:val="none" w:sz="0" w:space="0" w:color="auto"/>
                    <w:left w:val="none" w:sz="0" w:space="0" w:color="auto"/>
                    <w:bottom w:val="none" w:sz="0" w:space="0" w:color="auto"/>
                    <w:right w:val="none" w:sz="0" w:space="0" w:color="auto"/>
                  </w:divBdr>
                  <w:divsChild>
                    <w:div w:id="1769083416">
                      <w:marLeft w:val="0"/>
                      <w:marRight w:val="0"/>
                      <w:marTop w:val="480"/>
                      <w:marBottom w:val="480"/>
                      <w:divBdr>
                        <w:top w:val="none" w:sz="0" w:space="0" w:color="auto"/>
                        <w:left w:val="none" w:sz="0" w:space="0" w:color="auto"/>
                        <w:bottom w:val="none" w:sz="0" w:space="0" w:color="auto"/>
                        <w:right w:val="none" w:sz="0" w:space="0" w:color="auto"/>
                      </w:divBdr>
                    </w:div>
                  </w:divsChild>
                </w:div>
                <w:div w:id="868640135">
                  <w:marLeft w:val="0"/>
                  <w:marRight w:val="0"/>
                  <w:marTop w:val="0"/>
                  <w:marBottom w:val="0"/>
                  <w:divBdr>
                    <w:top w:val="none" w:sz="0" w:space="0" w:color="auto"/>
                    <w:left w:val="none" w:sz="0" w:space="0" w:color="auto"/>
                    <w:bottom w:val="none" w:sz="0" w:space="0" w:color="auto"/>
                    <w:right w:val="none" w:sz="0" w:space="0" w:color="auto"/>
                  </w:divBdr>
                  <w:divsChild>
                    <w:div w:id="250819889">
                      <w:marLeft w:val="0"/>
                      <w:marRight w:val="0"/>
                      <w:marTop w:val="0"/>
                      <w:marBottom w:val="0"/>
                      <w:divBdr>
                        <w:top w:val="none" w:sz="0" w:space="0" w:color="auto"/>
                        <w:left w:val="none" w:sz="0" w:space="0" w:color="auto"/>
                        <w:bottom w:val="none" w:sz="0" w:space="0" w:color="auto"/>
                        <w:right w:val="none" w:sz="0" w:space="0" w:color="auto"/>
                      </w:divBdr>
                      <w:divsChild>
                        <w:div w:id="1744910743">
                          <w:marLeft w:val="0"/>
                          <w:marRight w:val="0"/>
                          <w:marTop w:val="0"/>
                          <w:marBottom w:val="75"/>
                          <w:divBdr>
                            <w:top w:val="none" w:sz="0" w:space="0" w:color="auto"/>
                            <w:left w:val="none" w:sz="0" w:space="0" w:color="auto"/>
                            <w:bottom w:val="none" w:sz="0" w:space="0" w:color="auto"/>
                            <w:right w:val="none" w:sz="0" w:space="0" w:color="auto"/>
                          </w:divBdr>
                          <w:divsChild>
                            <w:div w:id="430929944">
                              <w:marLeft w:val="0"/>
                              <w:marRight w:val="0"/>
                              <w:marTop w:val="0"/>
                              <w:marBottom w:val="0"/>
                              <w:divBdr>
                                <w:top w:val="none" w:sz="0" w:space="0" w:color="auto"/>
                                <w:left w:val="none" w:sz="0" w:space="0" w:color="auto"/>
                                <w:bottom w:val="none" w:sz="0" w:space="0" w:color="auto"/>
                                <w:right w:val="none" w:sz="0" w:space="0" w:color="auto"/>
                              </w:divBdr>
                            </w:div>
                          </w:divsChild>
                        </w:div>
                        <w:div w:id="1089886107">
                          <w:marLeft w:val="0"/>
                          <w:marRight w:val="0"/>
                          <w:marTop w:val="0"/>
                          <w:marBottom w:val="0"/>
                          <w:divBdr>
                            <w:top w:val="none" w:sz="0" w:space="0" w:color="auto"/>
                            <w:left w:val="none" w:sz="0" w:space="0" w:color="auto"/>
                            <w:bottom w:val="none" w:sz="0" w:space="0" w:color="auto"/>
                            <w:right w:val="none" w:sz="0" w:space="0" w:color="auto"/>
                          </w:divBdr>
                          <w:divsChild>
                            <w:div w:id="1671172645">
                              <w:marLeft w:val="0"/>
                              <w:marRight w:val="0"/>
                              <w:marTop w:val="0"/>
                              <w:marBottom w:val="0"/>
                              <w:divBdr>
                                <w:top w:val="none" w:sz="0" w:space="0" w:color="auto"/>
                                <w:left w:val="none" w:sz="0" w:space="0" w:color="auto"/>
                                <w:bottom w:val="none" w:sz="0" w:space="0" w:color="auto"/>
                                <w:right w:val="none" w:sz="0" w:space="0" w:color="auto"/>
                              </w:divBdr>
                              <w:divsChild>
                                <w:div w:id="1774202623">
                                  <w:marLeft w:val="0"/>
                                  <w:marRight w:val="0"/>
                                  <w:marTop w:val="0"/>
                                  <w:marBottom w:val="0"/>
                                  <w:divBdr>
                                    <w:top w:val="none" w:sz="0" w:space="0" w:color="auto"/>
                                    <w:left w:val="none" w:sz="0" w:space="0" w:color="auto"/>
                                    <w:bottom w:val="none" w:sz="0" w:space="0" w:color="auto"/>
                                    <w:right w:val="none" w:sz="0" w:space="0" w:color="auto"/>
                                  </w:divBdr>
                                  <w:divsChild>
                                    <w:div w:id="997466988">
                                      <w:marLeft w:val="0"/>
                                      <w:marRight w:val="0"/>
                                      <w:marTop w:val="0"/>
                                      <w:marBottom w:val="30"/>
                                      <w:divBdr>
                                        <w:top w:val="none" w:sz="0" w:space="0" w:color="auto"/>
                                        <w:left w:val="none" w:sz="0" w:space="0" w:color="auto"/>
                                        <w:bottom w:val="none" w:sz="0" w:space="0" w:color="auto"/>
                                        <w:right w:val="none" w:sz="0" w:space="0" w:color="auto"/>
                                      </w:divBdr>
                                      <w:divsChild>
                                        <w:div w:id="330177386">
                                          <w:marLeft w:val="0"/>
                                          <w:marRight w:val="0"/>
                                          <w:marTop w:val="0"/>
                                          <w:marBottom w:val="0"/>
                                          <w:divBdr>
                                            <w:top w:val="none" w:sz="0" w:space="0" w:color="auto"/>
                                            <w:left w:val="none" w:sz="0" w:space="0" w:color="auto"/>
                                            <w:bottom w:val="none" w:sz="0" w:space="0" w:color="auto"/>
                                            <w:right w:val="none" w:sz="0" w:space="0" w:color="auto"/>
                                          </w:divBdr>
                                          <w:divsChild>
                                            <w:div w:id="830171174">
                                              <w:marLeft w:val="0"/>
                                              <w:marRight w:val="0"/>
                                              <w:marTop w:val="0"/>
                                              <w:marBottom w:val="0"/>
                                              <w:divBdr>
                                                <w:top w:val="none" w:sz="0" w:space="0" w:color="auto"/>
                                                <w:left w:val="none" w:sz="0" w:space="0" w:color="auto"/>
                                                <w:bottom w:val="none" w:sz="0" w:space="0" w:color="auto"/>
                                                <w:right w:val="none" w:sz="0" w:space="0" w:color="auto"/>
                                              </w:divBdr>
                                              <w:divsChild>
                                                <w:div w:id="1029380232">
                                                  <w:marLeft w:val="0"/>
                                                  <w:marRight w:val="0"/>
                                                  <w:marTop w:val="0"/>
                                                  <w:marBottom w:val="0"/>
                                                  <w:divBdr>
                                                    <w:top w:val="none" w:sz="0" w:space="0" w:color="auto"/>
                                                    <w:left w:val="none" w:sz="0" w:space="0" w:color="auto"/>
                                                    <w:bottom w:val="none" w:sz="0" w:space="0" w:color="auto"/>
                                                    <w:right w:val="none" w:sz="0" w:space="0" w:color="auto"/>
                                                  </w:divBdr>
                                                  <w:divsChild>
                                                    <w:div w:id="16219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3608">
                                              <w:marLeft w:val="0"/>
                                              <w:marRight w:val="0"/>
                                              <w:marTop w:val="0"/>
                                              <w:marBottom w:val="0"/>
                                              <w:divBdr>
                                                <w:top w:val="none" w:sz="0" w:space="0" w:color="auto"/>
                                                <w:left w:val="none" w:sz="0" w:space="0" w:color="auto"/>
                                                <w:bottom w:val="none" w:sz="0" w:space="0" w:color="auto"/>
                                                <w:right w:val="none" w:sz="0" w:space="0" w:color="auto"/>
                                              </w:divBdr>
                                              <w:divsChild>
                                                <w:div w:id="1187058158">
                                                  <w:marLeft w:val="0"/>
                                                  <w:marRight w:val="0"/>
                                                  <w:marTop w:val="0"/>
                                                  <w:marBottom w:val="0"/>
                                                  <w:divBdr>
                                                    <w:top w:val="none" w:sz="0" w:space="0" w:color="auto"/>
                                                    <w:left w:val="none" w:sz="0" w:space="0" w:color="auto"/>
                                                    <w:bottom w:val="none" w:sz="0" w:space="0" w:color="auto"/>
                                                    <w:right w:val="none" w:sz="0" w:space="0" w:color="auto"/>
                                                  </w:divBdr>
                                                  <w:divsChild>
                                                    <w:div w:id="7764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1879">
                                              <w:marLeft w:val="0"/>
                                              <w:marRight w:val="0"/>
                                              <w:marTop w:val="0"/>
                                              <w:marBottom w:val="0"/>
                                              <w:divBdr>
                                                <w:top w:val="none" w:sz="0" w:space="0" w:color="auto"/>
                                                <w:left w:val="none" w:sz="0" w:space="0" w:color="auto"/>
                                                <w:bottom w:val="none" w:sz="0" w:space="0" w:color="auto"/>
                                                <w:right w:val="none" w:sz="0" w:space="0" w:color="auto"/>
                                              </w:divBdr>
                                              <w:divsChild>
                                                <w:div w:id="885719331">
                                                  <w:marLeft w:val="0"/>
                                                  <w:marRight w:val="0"/>
                                                  <w:marTop w:val="0"/>
                                                  <w:marBottom w:val="0"/>
                                                  <w:divBdr>
                                                    <w:top w:val="none" w:sz="0" w:space="0" w:color="auto"/>
                                                    <w:left w:val="none" w:sz="0" w:space="0" w:color="auto"/>
                                                    <w:bottom w:val="none" w:sz="0" w:space="0" w:color="auto"/>
                                                    <w:right w:val="none" w:sz="0" w:space="0" w:color="auto"/>
                                                  </w:divBdr>
                                                  <w:divsChild>
                                                    <w:div w:id="3405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2343">
                                              <w:marLeft w:val="0"/>
                                              <w:marRight w:val="0"/>
                                              <w:marTop w:val="0"/>
                                              <w:marBottom w:val="0"/>
                                              <w:divBdr>
                                                <w:top w:val="none" w:sz="0" w:space="0" w:color="auto"/>
                                                <w:left w:val="none" w:sz="0" w:space="0" w:color="auto"/>
                                                <w:bottom w:val="none" w:sz="0" w:space="0" w:color="auto"/>
                                                <w:right w:val="none" w:sz="0" w:space="0" w:color="auto"/>
                                              </w:divBdr>
                                              <w:divsChild>
                                                <w:div w:id="1591550276">
                                                  <w:marLeft w:val="0"/>
                                                  <w:marRight w:val="0"/>
                                                  <w:marTop w:val="0"/>
                                                  <w:marBottom w:val="0"/>
                                                  <w:divBdr>
                                                    <w:top w:val="none" w:sz="0" w:space="0" w:color="auto"/>
                                                    <w:left w:val="none" w:sz="0" w:space="0" w:color="auto"/>
                                                    <w:bottom w:val="none" w:sz="0" w:space="0" w:color="auto"/>
                                                    <w:right w:val="none" w:sz="0" w:space="0" w:color="auto"/>
                                                  </w:divBdr>
                                                  <w:divsChild>
                                                    <w:div w:id="158545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2035">
                                              <w:marLeft w:val="0"/>
                                              <w:marRight w:val="0"/>
                                              <w:marTop w:val="0"/>
                                              <w:marBottom w:val="0"/>
                                              <w:divBdr>
                                                <w:top w:val="none" w:sz="0" w:space="0" w:color="auto"/>
                                                <w:left w:val="none" w:sz="0" w:space="0" w:color="auto"/>
                                                <w:bottom w:val="none" w:sz="0" w:space="0" w:color="auto"/>
                                                <w:right w:val="none" w:sz="0" w:space="0" w:color="auto"/>
                                              </w:divBdr>
                                              <w:divsChild>
                                                <w:div w:id="1982995602">
                                                  <w:marLeft w:val="0"/>
                                                  <w:marRight w:val="0"/>
                                                  <w:marTop w:val="0"/>
                                                  <w:marBottom w:val="0"/>
                                                  <w:divBdr>
                                                    <w:top w:val="none" w:sz="0" w:space="0" w:color="auto"/>
                                                    <w:left w:val="none" w:sz="0" w:space="0" w:color="auto"/>
                                                    <w:bottom w:val="none" w:sz="0" w:space="0" w:color="auto"/>
                                                    <w:right w:val="none" w:sz="0" w:space="0" w:color="auto"/>
                                                  </w:divBdr>
                                                  <w:divsChild>
                                                    <w:div w:id="13902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5539">
                                              <w:marLeft w:val="0"/>
                                              <w:marRight w:val="0"/>
                                              <w:marTop w:val="0"/>
                                              <w:marBottom w:val="0"/>
                                              <w:divBdr>
                                                <w:top w:val="none" w:sz="0" w:space="0" w:color="auto"/>
                                                <w:left w:val="none" w:sz="0" w:space="0" w:color="auto"/>
                                                <w:bottom w:val="none" w:sz="0" w:space="0" w:color="auto"/>
                                                <w:right w:val="none" w:sz="0" w:space="0" w:color="auto"/>
                                              </w:divBdr>
                                              <w:divsChild>
                                                <w:div w:id="153684791">
                                                  <w:marLeft w:val="0"/>
                                                  <w:marRight w:val="0"/>
                                                  <w:marTop w:val="0"/>
                                                  <w:marBottom w:val="0"/>
                                                  <w:divBdr>
                                                    <w:top w:val="none" w:sz="0" w:space="0" w:color="auto"/>
                                                    <w:left w:val="none" w:sz="0" w:space="0" w:color="auto"/>
                                                    <w:bottom w:val="none" w:sz="0" w:space="0" w:color="auto"/>
                                                    <w:right w:val="none" w:sz="0" w:space="0" w:color="auto"/>
                                                  </w:divBdr>
                                                  <w:divsChild>
                                                    <w:div w:id="11026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6567">
                                              <w:marLeft w:val="0"/>
                                              <w:marRight w:val="0"/>
                                              <w:marTop w:val="0"/>
                                              <w:marBottom w:val="0"/>
                                              <w:divBdr>
                                                <w:top w:val="none" w:sz="0" w:space="0" w:color="auto"/>
                                                <w:left w:val="none" w:sz="0" w:space="0" w:color="auto"/>
                                                <w:bottom w:val="none" w:sz="0" w:space="0" w:color="auto"/>
                                                <w:right w:val="none" w:sz="0" w:space="0" w:color="auto"/>
                                              </w:divBdr>
                                              <w:divsChild>
                                                <w:div w:id="1288119167">
                                                  <w:marLeft w:val="0"/>
                                                  <w:marRight w:val="0"/>
                                                  <w:marTop w:val="0"/>
                                                  <w:marBottom w:val="0"/>
                                                  <w:divBdr>
                                                    <w:top w:val="none" w:sz="0" w:space="0" w:color="auto"/>
                                                    <w:left w:val="none" w:sz="0" w:space="0" w:color="auto"/>
                                                    <w:bottom w:val="none" w:sz="0" w:space="0" w:color="auto"/>
                                                    <w:right w:val="none" w:sz="0" w:space="0" w:color="auto"/>
                                                  </w:divBdr>
                                                  <w:divsChild>
                                                    <w:div w:id="2066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82016">
                                              <w:marLeft w:val="0"/>
                                              <w:marRight w:val="0"/>
                                              <w:marTop w:val="0"/>
                                              <w:marBottom w:val="0"/>
                                              <w:divBdr>
                                                <w:top w:val="none" w:sz="0" w:space="0" w:color="auto"/>
                                                <w:left w:val="none" w:sz="0" w:space="0" w:color="auto"/>
                                                <w:bottom w:val="none" w:sz="0" w:space="0" w:color="auto"/>
                                                <w:right w:val="none" w:sz="0" w:space="0" w:color="auto"/>
                                              </w:divBdr>
                                              <w:divsChild>
                                                <w:div w:id="1705866051">
                                                  <w:marLeft w:val="0"/>
                                                  <w:marRight w:val="0"/>
                                                  <w:marTop w:val="0"/>
                                                  <w:marBottom w:val="0"/>
                                                  <w:divBdr>
                                                    <w:top w:val="none" w:sz="0" w:space="0" w:color="auto"/>
                                                    <w:left w:val="none" w:sz="0" w:space="0" w:color="auto"/>
                                                    <w:bottom w:val="none" w:sz="0" w:space="0" w:color="auto"/>
                                                    <w:right w:val="none" w:sz="0" w:space="0" w:color="auto"/>
                                                  </w:divBdr>
                                                  <w:divsChild>
                                                    <w:div w:id="20032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55490">
                                              <w:marLeft w:val="0"/>
                                              <w:marRight w:val="0"/>
                                              <w:marTop w:val="0"/>
                                              <w:marBottom w:val="0"/>
                                              <w:divBdr>
                                                <w:top w:val="none" w:sz="0" w:space="0" w:color="auto"/>
                                                <w:left w:val="none" w:sz="0" w:space="0" w:color="auto"/>
                                                <w:bottom w:val="none" w:sz="0" w:space="0" w:color="auto"/>
                                                <w:right w:val="none" w:sz="0" w:space="0" w:color="auto"/>
                                              </w:divBdr>
                                              <w:divsChild>
                                                <w:div w:id="1353800229">
                                                  <w:marLeft w:val="0"/>
                                                  <w:marRight w:val="0"/>
                                                  <w:marTop w:val="0"/>
                                                  <w:marBottom w:val="0"/>
                                                  <w:divBdr>
                                                    <w:top w:val="none" w:sz="0" w:space="0" w:color="auto"/>
                                                    <w:left w:val="none" w:sz="0" w:space="0" w:color="auto"/>
                                                    <w:bottom w:val="none" w:sz="0" w:space="0" w:color="auto"/>
                                                    <w:right w:val="none" w:sz="0" w:space="0" w:color="auto"/>
                                                  </w:divBdr>
                                                  <w:divsChild>
                                                    <w:div w:id="7256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70770">
                                              <w:marLeft w:val="0"/>
                                              <w:marRight w:val="0"/>
                                              <w:marTop w:val="0"/>
                                              <w:marBottom w:val="0"/>
                                              <w:divBdr>
                                                <w:top w:val="none" w:sz="0" w:space="0" w:color="auto"/>
                                                <w:left w:val="none" w:sz="0" w:space="0" w:color="auto"/>
                                                <w:bottom w:val="none" w:sz="0" w:space="0" w:color="auto"/>
                                                <w:right w:val="none" w:sz="0" w:space="0" w:color="auto"/>
                                              </w:divBdr>
                                              <w:divsChild>
                                                <w:div w:id="434329200">
                                                  <w:marLeft w:val="0"/>
                                                  <w:marRight w:val="0"/>
                                                  <w:marTop w:val="0"/>
                                                  <w:marBottom w:val="0"/>
                                                  <w:divBdr>
                                                    <w:top w:val="none" w:sz="0" w:space="0" w:color="auto"/>
                                                    <w:left w:val="none" w:sz="0" w:space="0" w:color="auto"/>
                                                    <w:bottom w:val="none" w:sz="0" w:space="0" w:color="auto"/>
                                                    <w:right w:val="none" w:sz="0" w:space="0" w:color="auto"/>
                                                  </w:divBdr>
                                                  <w:divsChild>
                                                    <w:div w:id="8857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752">
                                              <w:marLeft w:val="0"/>
                                              <w:marRight w:val="0"/>
                                              <w:marTop w:val="0"/>
                                              <w:marBottom w:val="0"/>
                                              <w:divBdr>
                                                <w:top w:val="none" w:sz="0" w:space="0" w:color="auto"/>
                                                <w:left w:val="none" w:sz="0" w:space="0" w:color="auto"/>
                                                <w:bottom w:val="none" w:sz="0" w:space="0" w:color="auto"/>
                                                <w:right w:val="none" w:sz="0" w:space="0" w:color="auto"/>
                                              </w:divBdr>
                                              <w:divsChild>
                                                <w:div w:id="356739160">
                                                  <w:marLeft w:val="0"/>
                                                  <w:marRight w:val="0"/>
                                                  <w:marTop w:val="0"/>
                                                  <w:marBottom w:val="0"/>
                                                  <w:divBdr>
                                                    <w:top w:val="none" w:sz="0" w:space="0" w:color="auto"/>
                                                    <w:left w:val="none" w:sz="0" w:space="0" w:color="auto"/>
                                                    <w:bottom w:val="none" w:sz="0" w:space="0" w:color="auto"/>
                                                    <w:right w:val="none" w:sz="0" w:space="0" w:color="auto"/>
                                                  </w:divBdr>
                                                  <w:divsChild>
                                                    <w:div w:id="15148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542299">
                                  <w:marLeft w:val="0"/>
                                  <w:marRight w:val="0"/>
                                  <w:marTop w:val="0"/>
                                  <w:marBottom w:val="0"/>
                                  <w:divBdr>
                                    <w:top w:val="none" w:sz="0" w:space="0" w:color="auto"/>
                                    <w:left w:val="none" w:sz="0" w:space="0" w:color="auto"/>
                                    <w:bottom w:val="none" w:sz="0" w:space="0" w:color="auto"/>
                                    <w:right w:val="none" w:sz="0" w:space="0" w:color="auto"/>
                                  </w:divBdr>
                                  <w:divsChild>
                                    <w:div w:id="2119524005">
                                      <w:marLeft w:val="0"/>
                                      <w:marRight w:val="0"/>
                                      <w:marTop w:val="0"/>
                                      <w:marBottom w:val="0"/>
                                      <w:divBdr>
                                        <w:top w:val="none" w:sz="0" w:space="0" w:color="auto"/>
                                        <w:left w:val="none" w:sz="0" w:space="0" w:color="auto"/>
                                        <w:bottom w:val="none" w:sz="0" w:space="0" w:color="auto"/>
                                        <w:right w:val="none" w:sz="0" w:space="0" w:color="auto"/>
                                      </w:divBdr>
                                    </w:div>
                                    <w:div w:id="21181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7220">
                              <w:marLeft w:val="0"/>
                              <w:marRight w:val="0"/>
                              <w:marTop w:val="0"/>
                              <w:marBottom w:val="0"/>
                              <w:divBdr>
                                <w:top w:val="none" w:sz="0" w:space="0" w:color="auto"/>
                                <w:left w:val="none" w:sz="0" w:space="0" w:color="auto"/>
                                <w:bottom w:val="none" w:sz="0" w:space="0" w:color="auto"/>
                                <w:right w:val="none" w:sz="0" w:space="0" w:color="auto"/>
                              </w:divBdr>
                              <w:divsChild>
                                <w:div w:id="1998873061">
                                  <w:marLeft w:val="0"/>
                                  <w:marRight w:val="0"/>
                                  <w:marTop w:val="0"/>
                                  <w:marBottom w:val="0"/>
                                  <w:divBdr>
                                    <w:top w:val="none" w:sz="0" w:space="0" w:color="auto"/>
                                    <w:left w:val="none" w:sz="0" w:space="0" w:color="auto"/>
                                    <w:bottom w:val="none" w:sz="0" w:space="0" w:color="auto"/>
                                    <w:right w:val="none" w:sz="0" w:space="0" w:color="auto"/>
                                  </w:divBdr>
                                  <w:divsChild>
                                    <w:div w:id="1883978695">
                                      <w:marLeft w:val="0"/>
                                      <w:marRight w:val="30"/>
                                      <w:marTop w:val="0"/>
                                      <w:marBottom w:val="0"/>
                                      <w:divBdr>
                                        <w:top w:val="none" w:sz="0" w:space="0" w:color="auto"/>
                                        <w:left w:val="none" w:sz="0" w:space="0" w:color="auto"/>
                                        <w:bottom w:val="none" w:sz="0" w:space="0" w:color="auto"/>
                                        <w:right w:val="none" w:sz="0" w:space="0" w:color="auto"/>
                                      </w:divBdr>
                                      <w:divsChild>
                                        <w:div w:id="288560980">
                                          <w:marLeft w:val="0"/>
                                          <w:marRight w:val="0"/>
                                          <w:marTop w:val="0"/>
                                          <w:marBottom w:val="0"/>
                                          <w:divBdr>
                                            <w:top w:val="none" w:sz="0" w:space="0" w:color="auto"/>
                                            <w:left w:val="none" w:sz="0" w:space="0" w:color="auto"/>
                                            <w:bottom w:val="none" w:sz="0" w:space="0" w:color="auto"/>
                                            <w:right w:val="none" w:sz="0" w:space="0" w:color="auto"/>
                                          </w:divBdr>
                                        </w:div>
                                      </w:divsChild>
                                    </w:div>
                                    <w:div w:id="1013536939">
                                      <w:marLeft w:val="0"/>
                                      <w:marRight w:val="30"/>
                                      <w:marTop w:val="0"/>
                                      <w:marBottom w:val="0"/>
                                      <w:divBdr>
                                        <w:top w:val="none" w:sz="0" w:space="0" w:color="auto"/>
                                        <w:left w:val="none" w:sz="0" w:space="0" w:color="auto"/>
                                        <w:bottom w:val="none" w:sz="0" w:space="0" w:color="auto"/>
                                        <w:right w:val="none" w:sz="0" w:space="0" w:color="auto"/>
                                      </w:divBdr>
                                      <w:divsChild>
                                        <w:div w:id="1823233675">
                                          <w:marLeft w:val="0"/>
                                          <w:marRight w:val="0"/>
                                          <w:marTop w:val="0"/>
                                          <w:marBottom w:val="0"/>
                                          <w:divBdr>
                                            <w:top w:val="none" w:sz="0" w:space="0" w:color="auto"/>
                                            <w:left w:val="none" w:sz="0" w:space="0" w:color="auto"/>
                                            <w:bottom w:val="none" w:sz="0" w:space="0" w:color="auto"/>
                                            <w:right w:val="none" w:sz="0" w:space="0" w:color="auto"/>
                                          </w:divBdr>
                                        </w:div>
                                      </w:divsChild>
                                    </w:div>
                                    <w:div w:id="1264991678">
                                      <w:marLeft w:val="0"/>
                                      <w:marRight w:val="30"/>
                                      <w:marTop w:val="0"/>
                                      <w:marBottom w:val="0"/>
                                      <w:divBdr>
                                        <w:top w:val="none" w:sz="0" w:space="0" w:color="auto"/>
                                        <w:left w:val="none" w:sz="0" w:space="0" w:color="auto"/>
                                        <w:bottom w:val="none" w:sz="0" w:space="0" w:color="auto"/>
                                        <w:right w:val="none" w:sz="0" w:space="0" w:color="auto"/>
                                      </w:divBdr>
                                      <w:divsChild>
                                        <w:div w:id="1048262945">
                                          <w:marLeft w:val="0"/>
                                          <w:marRight w:val="0"/>
                                          <w:marTop w:val="0"/>
                                          <w:marBottom w:val="0"/>
                                          <w:divBdr>
                                            <w:top w:val="none" w:sz="0" w:space="0" w:color="auto"/>
                                            <w:left w:val="none" w:sz="0" w:space="0" w:color="auto"/>
                                            <w:bottom w:val="none" w:sz="0" w:space="0" w:color="auto"/>
                                            <w:right w:val="none" w:sz="0" w:space="0" w:color="auto"/>
                                          </w:divBdr>
                                        </w:div>
                                      </w:divsChild>
                                    </w:div>
                                    <w:div w:id="1054308067">
                                      <w:marLeft w:val="0"/>
                                      <w:marRight w:val="30"/>
                                      <w:marTop w:val="0"/>
                                      <w:marBottom w:val="0"/>
                                      <w:divBdr>
                                        <w:top w:val="none" w:sz="0" w:space="0" w:color="auto"/>
                                        <w:left w:val="none" w:sz="0" w:space="0" w:color="auto"/>
                                        <w:bottom w:val="none" w:sz="0" w:space="0" w:color="auto"/>
                                        <w:right w:val="none" w:sz="0" w:space="0" w:color="auto"/>
                                      </w:divBdr>
                                      <w:divsChild>
                                        <w:div w:id="979381890">
                                          <w:marLeft w:val="0"/>
                                          <w:marRight w:val="0"/>
                                          <w:marTop w:val="0"/>
                                          <w:marBottom w:val="0"/>
                                          <w:divBdr>
                                            <w:top w:val="none" w:sz="0" w:space="0" w:color="auto"/>
                                            <w:left w:val="none" w:sz="0" w:space="0" w:color="auto"/>
                                            <w:bottom w:val="none" w:sz="0" w:space="0" w:color="auto"/>
                                            <w:right w:val="none" w:sz="0" w:space="0" w:color="auto"/>
                                          </w:divBdr>
                                        </w:div>
                                      </w:divsChild>
                                    </w:div>
                                    <w:div w:id="322128070">
                                      <w:marLeft w:val="0"/>
                                      <w:marRight w:val="30"/>
                                      <w:marTop w:val="0"/>
                                      <w:marBottom w:val="0"/>
                                      <w:divBdr>
                                        <w:top w:val="none" w:sz="0" w:space="0" w:color="auto"/>
                                        <w:left w:val="none" w:sz="0" w:space="0" w:color="auto"/>
                                        <w:bottom w:val="none" w:sz="0" w:space="0" w:color="auto"/>
                                        <w:right w:val="none" w:sz="0" w:space="0" w:color="auto"/>
                                      </w:divBdr>
                                      <w:divsChild>
                                        <w:div w:id="86467735">
                                          <w:marLeft w:val="0"/>
                                          <w:marRight w:val="0"/>
                                          <w:marTop w:val="0"/>
                                          <w:marBottom w:val="0"/>
                                          <w:divBdr>
                                            <w:top w:val="none" w:sz="0" w:space="0" w:color="auto"/>
                                            <w:left w:val="none" w:sz="0" w:space="0" w:color="auto"/>
                                            <w:bottom w:val="none" w:sz="0" w:space="0" w:color="auto"/>
                                            <w:right w:val="none" w:sz="0" w:space="0" w:color="auto"/>
                                          </w:divBdr>
                                        </w:div>
                                      </w:divsChild>
                                    </w:div>
                                    <w:div w:id="2106076139">
                                      <w:marLeft w:val="0"/>
                                      <w:marRight w:val="30"/>
                                      <w:marTop w:val="0"/>
                                      <w:marBottom w:val="0"/>
                                      <w:divBdr>
                                        <w:top w:val="none" w:sz="0" w:space="0" w:color="auto"/>
                                        <w:left w:val="none" w:sz="0" w:space="0" w:color="auto"/>
                                        <w:bottom w:val="none" w:sz="0" w:space="0" w:color="auto"/>
                                        <w:right w:val="none" w:sz="0" w:space="0" w:color="auto"/>
                                      </w:divBdr>
                                      <w:divsChild>
                                        <w:div w:id="2142064949">
                                          <w:marLeft w:val="0"/>
                                          <w:marRight w:val="0"/>
                                          <w:marTop w:val="0"/>
                                          <w:marBottom w:val="0"/>
                                          <w:divBdr>
                                            <w:top w:val="none" w:sz="0" w:space="0" w:color="auto"/>
                                            <w:left w:val="none" w:sz="0" w:space="0" w:color="auto"/>
                                            <w:bottom w:val="none" w:sz="0" w:space="0" w:color="auto"/>
                                            <w:right w:val="none" w:sz="0" w:space="0" w:color="auto"/>
                                          </w:divBdr>
                                        </w:div>
                                      </w:divsChild>
                                    </w:div>
                                    <w:div w:id="218251812">
                                      <w:marLeft w:val="0"/>
                                      <w:marRight w:val="30"/>
                                      <w:marTop w:val="0"/>
                                      <w:marBottom w:val="0"/>
                                      <w:divBdr>
                                        <w:top w:val="none" w:sz="0" w:space="0" w:color="auto"/>
                                        <w:left w:val="none" w:sz="0" w:space="0" w:color="auto"/>
                                        <w:bottom w:val="none" w:sz="0" w:space="0" w:color="auto"/>
                                        <w:right w:val="none" w:sz="0" w:space="0" w:color="auto"/>
                                      </w:divBdr>
                                      <w:divsChild>
                                        <w:div w:id="1687825331">
                                          <w:marLeft w:val="0"/>
                                          <w:marRight w:val="0"/>
                                          <w:marTop w:val="0"/>
                                          <w:marBottom w:val="0"/>
                                          <w:divBdr>
                                            <w:top w:val="none" w:sz="0" w:space="0" w:color="auto"/>
                                            <w:left w:val="none" w:sz="0" w:space="0" w:color="auto"/>
                                            <w:bottom w:val="none" w:sz="0" w:space="0" w:color="auto"/>
                                            <w:right w:val="none" w:sz="0" w:space="0" w:color="auto"/>
                                          </w:divBdr>
                                        </w:div>
                                      </w:divsChild>
                                    </w:div>
                                    <w:div w:id="1755585554">
                                      <w:marLeft w:val="0"/>
                                      <w:marRight w:val="30"/>
                                      <w:marTop w:val="0"/>
                                      <w:marBottom w:val="0"/>
                                      <w:divBdr>
                                        <w:top w:val="none" w:sz="0" w:space="0" w:color="auto"/>
                                        <w:left w:val="none" w:sz="0" w:space="0" w:color="auto"/>
                                        <w:bottom w:val="none" w:sz="0" w:space="0" w:color="auto"/>
                                        <w:right w:val="none" w:sz="0" w:space="0" w:color="auto"/>
                                      </w:divBdr>
                                      <w:divsChild>
                                        <w:div w:id="178013405">
                                          <w:marLeft w:val="0"/>
                                          <w:marRight w:val="0"/>
                                          <w:marTop w:val="0"/>
                                          <w:marBottom w:val="0"/>
                                          <w:divBdr>
                                            <w:top w:val="none" w:sz="0" w:space="0" w:color="auto"/>
                                            <w:left w:val="none" w:sz="0" w:space="0" w:color="auto"/>
                                            <w:bottom w:val="none" w:sz="0" w:space="0" w:color="auto"/>
                                            <w:right w:val="none" w:sz="0" w:space="0" w:color="auto"/>
                                          </w:divBdr>
                                        </w:div>
                                      </w:divsChild>
                                    </w:div>
                                    <w:div w:id="1047149322">
                                      <w:marLeft w:val="0"/>
                                      <w:marRight w:val="30"/>
                                      <w:marTop w:val="0"/>
                                      <w:marBottom w:val="0"/>
                                      <w:divBdr>
                                        <w:top w:val="none" w:sz="0" w:space="0" w:color="auto"/>
                                        <w:left w:val="none" w:sz="0" w:space="0" w:color="auto"/>
                                        <w:bottom w:val="none" w:sz="0" w:space="0" w:color="auto"/>
                                        <w:right w:val="none" w:sz="0" w:space="0" w:color="auto"/>
                                      </w:divBdr>
                                      <w:divsChild>
                                        <w:div w:id="160530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637">
                          <w:marLeft w:val="0"/>
                          <w:marRight w:val="0"/>
                          <w:marTop w:val="0"/>
                          <w:marBottom w:val="0"/>
                          <w:divBdr>
                            <w:top w:val="none" w:sz="0" w:space="0" w:color="auto"/>
                            <w:left w:val="none" w:sz="0" w:space="0" w:color="auto"/>
                            <w:bottom w:val="none" w:sz="0" w:space="0" w:color="auto"/>
                            <w:right w:val="none" w:sz="0" w:space="0" w:color="auto"/>
                          </w:divBdr>
                          <w:divsChild>
                            <w:div w:id="1034766091">
                              <w:marLeft w:val="0"/>
                              <w:marRight w:val="540"/>
                              <w:marTop w:val="0"/>
                              <w:marBottom w:val="300"/>
                              <w:divBdr>
                                <w:top w:val="none" w:sz="0" w:space="0" w:color="auto"/>
                                <w:left w:val="none" w:sz="0" w:space="0" w:color="auto"/>
                                <w:bottom w:val="none" w:sz="0" w:space="0" w:color="auto"/>
                                <w:right w:val="none" w:sz="0" w:space="0" w:color="auto"/>
                              </w:divBdr>
                              <w:divsChild>
                                <w:div w:id="1876652081">
                                  <w:marLeft w:val="0"/>
                                  <w:marRight w:val="0"/>
                                  <w:marTop w:val="0"/>
                                  <w:marBottom w:val="0"/>
                                  <w:divBdr>
                                    <w:top w:val="none" w:sz="0" w:space="0" w:color="auto"/>
                                    <w:left w:val="none" w:sz="0" w:space="0" w:color="auto"/>
                                    <w:bottom w:val="none" w:sz="0" w:space="0" w:color="auto"/>
                                    <w:right w:val="none" w:sz="0" w:space="0" w:color="auto"/>
                                  </w:divBdr>
                                  <w:divsChild>
                                    <w:div w:id="17121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
        <w:div w:id="1141380985">
          <w:marLeft w:val="0"/>
          <w:marRight w:val="0"/>
          <w:marTop w:val="0"/>
          <w:marBottom w:val="0"/>
          <w:divBdr>
            <w:top w:val="none" w:sz="0" w:space="0" w:color="auto"/>
            <w:left w:val="none" w:sz="0" w:space="0" w:color="auto"/>
            <w:bottom w:val="none" w:sz="0" w:space="0" w:color="auto"/>
            <w:right w:val="none" w:sz="0" w:space="0" w:color="auto"/>
          </w:divBdr>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
      </w:divsChild>
    </w:div>
    <w:div w:id="558521499">
      <w:bodyDiv w:val="1"/>
      <w:marLeft w:val="0"/>
      <w:marRight w:val="0"/>
      <w:marTop w:val="0"/>
      <w:marBottom w:val="0"/>
      <w:divBdr>
        <w:top w:val="none" w:sz="0" w:space="0" w:color="auto"/>
        <w:left w:val="none" w:sz="0" w:space="0" w:color="auto"/>
        <w:bottom w:val="none" w:sz="0" w:space="0" w:color="auto"/>
        <w:right w:val="none" w:sz="0" w:space="0" w:color="auto"/>
      </w:divBdr>
      <w:divsChild>
        <w:div w:id="1145125386">
          <w:marLeft w:val="0"/>
          <w:marRight w:val="0"/>
          <w:marTop w:val="0"/>
          <w:marBottom w:val="0"/>
          <w:divBdr>
            <w:top w:val="none" w:sz="0" w:space="0" w:color="auto"/>
            <w:left w:val="none" w:sz="0" w:space="0" w:color="auto"/>
            <w:bottom w:val="none" w:sz="0" w:space="0" w:color="auto"/>
            <w:right w:val="none" w:sz="0" w:space="0" w:color="auto"/>
          </w:divBdr>
          <w:divsChild>
            <w:div w:id="1139226920">
              <w:marLeft w:val="0"/>
              <w:marRight w:val="0"/>
              <w:marTop w:val="0"/>
              <w:marBottom w:val="0"/>
              <w:divBdr>
                <w:top w:val="none" w:sz="0" w:space="0" w:color="auto"/>
                <w:left w:val="none" w:sz="0" w:space="0" w:color="auto"/>
                <w:bottom w:val="none" w:sz="0" w:space="0" w:color="auto"/>
                <w:right w:val="none" w:sz="0" w:space="0" w:color="auto"/>
              </w:divBdr>
            </w:div>
          </w:divsChild>
        </w:div>
        <w:div w:id="574629383">
          <w:marLeft w:val="0"/>
          <w:marRight w:val="0"/>
          <w:marTop w:val="0"/>
          <w:marBottom w:val="0"/>
          <w:divBdr>
            <w:top w:val="none" w:sz="0" w:space="0" w:color="auto"/>
            <w:left w:val="none" w:sz="0" w:space="0" w:color="auto"/>
            <w:bottom w:val="none" w:sz="0" w:space="0" w:color="auto"/>
            <w:right w:val="none" w:sz="0" w:space="0" w:color="auto"/>
          </w:divBdr>
        </w:div>
        <w:div w:id="2119373152">
          <w:marLeft w:val="0"/>
          <w:marRight w:val="0"/>
          <w:marTop w:val="0"/>
          <w:marBottom w:val="0"/>
          <w:divBdr>
            <w:top w:val="none" w:sz="0" w:space="0" w:color="auto"/>
            <w:left w:val="none" w:sz="0" w:space="0" w:color="auto"/>
            <w:bottom w:val="none" w:sz="0" w:space="0" w:color="auto"/>
            <w:right w:val="none" w:sz="0" w:space="0" w:color="auto"/>
          </w:divBdr>
          <w:divsChild>
            <w:div w:id="356738760">
              <w:marLeft w:val="0"/>
              <w:marRight w:val="0"/>
              <w:marTop w:val="0"/>
              <w:marBottom w:val="0"/>
              <w:divBdr>
                <w:top w:val="none" w:sz="0" w:space="0" w:color="auto"/>
                <w:left w:val="none" w:sz="0" w:space="0" w:color="auto"/>
                <w:bottom w:val="none" w:sz="0" w:space="0" w:color="auto"/>
                <w:right w:val="none" w:sz="0" w:space="0" w:color="auto"/>
              </w:divBdr>
              <w:divsChild>
                <w:div w:id="33116033">
                  <w:marLeft w:val="0"/>
                  <w:marRight w:val="0"/>
                  <w:marTop w:val="0"/>
                  <w:marBottom w:val="0"/>
                  <w:divBdr>
                    <w:top w:val="none" w:sz="0" w:space="0" w:color="auto"/>
                    <w:left w:val="none" w:sz="0" w:space="0" w:color="auto"/>
                    <w:bottom w:val="none" w:sz="0" w:space="0" w:color="auto"/>
                    <w:right w:val="none" w:sz="0" w:space="0" w:color="auto"/>
                  </w:divBdr>
                </w:div>
              </w:divsChild>
            </w:div>
            <w:div w:id="695271831">
              <w:marLeft w:val="0"/>
              <w:marRight w:val="0"/>
              <w:marTop w:val="0"/>
              <w:marBottom w:val="0"/>
              <w:divBdr>
                <w:top w:val="none" w:sz="0" w:space="0" w:color="auto"/>
                <w:left w:val="none" w:sz="0" w:space="0" w:color="auto"/>
                <w:bottom w:val="none" w:sz="0" w:space="0" w:color="auto"/>
                <w:right w:val="none" w:sz="0" w:space="0" w:color="auto"/>
              </w:divBdr>
              <w:divsChild>
                <w:div w:id="951012922">
                  <w:marLeft w:val="0"/>
                  <w:marRight w:val="0"/>
                  <w:marTop w:val="0"/>
                  <w:marBottom w:val="0"/>
                  <w:divBdr>
                    <w:top w:val="none" w:sz="0" w:space="0" w:color="auto"/>
                    <w:left w:val="none" w:sz="0" w:space="0" w:color="auto"/>
                    <w:bottom w:val="none" w:sz="0" w:space="0" w:color="auto"/>
                    <w:right w:val="none" w:sz="0" w:space="0" w:color="auto"/>
                  </w:divBdr>
                </w:div>
                <w:div w:id="1725331575">
                  <w:marLeft w:val="0"/>
                  <w:marRight w:val="0"/>
                  <w:marTop w:val="0"/>
                  <w:marBottom w:val="0"/>
                  <w:divBdr>
                    <w:top w:val="none" w:sz="0" w:space="0" w:color="auto"/>
                    <w:left w:val="none" w:sz="0" w:space="0" w:color="auto"/>
                    <w:bottom w:val="none" w:sz="0" w:space="0" w:color="auto"/>
                    <w:right w:val="none" w:sz="0" w:space="0" w:color="auto"/>
                  </w:divBdr>
                  <w:divsChild>
                    <w:div w:id="1291204358">
                      <w:marLeft w:val="0"/>
                      <w:marRight w:val="0"/>
                      <w:marTop w:val="0"/>
                      <w:marBottom w:val="0"/>
                      <w:divBdr>
                        <w:top w:val="none" w:sz="0" w:space="0" w:color="auto"/>
                        <w:left w:val="none" w:sz="0" w:space="0" w:color="auto"/>
                        <w:bottom w:val="none" w:sz="0" w:space="0" w:color="auto"/>
                        <w:right w:val="none" w:sz="0" w:space="0" w:color="auto"/>
                      </w:divBdr>
                      <w:divsChild>
                        <w:div w:id="172036683">
                          <w:marLeft w:val="0"/>
                          <w:marRight w:val="0"/>
                          <w:marTop w:val="0"/>
                          <w:marBottom w:val="0"/>
                          <w:divBdr>
                            <w:top w:val="none" w:sz="0" w:space="0" w:color="auto"/>
                            <w:left w:val="none" w:sz="0" w:space="0" w:color="auto"/>
                            <w:bottom w:val="none" w:sz="0" w:space="0" w:color="auto"/>
                            <w:right w:val="none" w:sz="0" w:space="0" w:color="auto"/>
                          </w:divBdr>
                          <w:divsChild>
                            <w:div w:id="1944916453">
                              <w:marLeft w:val="0"/>
                              <w:marRight w:val="0"/>
                              <w:marTop w:val="0"/>
                              <w:marBottom w:val="0"/>
                              <w:divBdr>
                                <w:top w:val="none" w:sz="0" w:space="0" w:color="auto"/>
                                <w:left w:val="none" w:sz="0" w:space="0" w:color="auto"/>
                                <w:bottom w:val="none" w:sz="0" w:space="0" w:color="auto"/>
                                <w:right w:val="none" w:sz="0" w:space="0" w:color="auto"/>
                              </w:divBdr>
                              <w:divsChild>
                                <w:div w:id="736587563">
                                  <w:marLeft w:val="0"/>
                                  <w:marRight w:val="0"/>
                                  <w:marTop w:val="100"/>
                                  <w:marBottom w:val="100"/>
                                  <w:divBdr>
                                    <w:top w:val="none" w:sz="0" w:space="0" w:color="auto"/>
                                    <w:left w:val="none" w:sz="0" w:space="0" w:color="auto"/>
                                    <w:bottom w:val="none" w:sz="0" w:space="0" w:color="auto"/>
                                    <w:right w:val="none" w:sz="0" w:space="0" w:color="auto"/>
                                  </w:divBdr>
                                  <w:divsChild>
                                    <w:div w:id="135491585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0"/>
                                          <w:divBdr>
                                            <w:top w:val="none" w:sz="0" w:space="0" w:color="auto"/>
                                            <w:left w:val="none" w:sz="0" w:space="0" w:color="auto"/>
                                            <w:bottom w:val="none" w:sz="0" w:space="0" w:color="auto"/>
                                            <w:right w:val="none" w:sz="0" w:space="0" w:color="auto"/>
                                          </w:divBdr>
                                        </w:div>
                                        <w:div w:id="1889297090">
                                          <w:marLeft w:val="0"/>
                                          <w:marRight w:val="0"/>
                                          <w:marTop w:val="0"/>
                                          <w:marBottom w:val="0"/>
                                          <w:divBdr>
                                            <w:top w:val="none" w:sz="0" w:space="0" w:color="auto"/>
                                            <w:left w:val="none" w:sz="0" w:space="0" w:color="auto"/>
                                            <w:bottom w:val="none" w:sz="0" w:space="0" w:color="auto"/>
                                            <w:right w:val="none" w:sz="0" w:space="0" w:color="auto"/>
                                          </w:divBdr>
                                          <w:divsChild>
                                            <w:div w:id="1114330428">
                                              <w:marLeft w:val="0"/>
                                              <w:marRight w:val="0"/>
                                              <w:marTop w:val="0"/>
                                              <w:marBottom w:val="0"/>
                                              <w:divBdr>
                                                <w:top w:val="none" w:sz="0" w:space="0" w:color="auto"/>
                                                <w:left w:val="none" w:sz="0" w:space="0" w:color="auto"/>
                                                <w:bottom w:val="none" w:sz="0" w:space="0" w:color="auto"/>
                                                <w:right w:val="none" w:sz="0" w:space="0" w:color="auto"/>
                                              </w:divBdr>
                                              <w:divsChild>
                                                <w:div w:id="507408347">
                                                  <w:marLeft w:val="0"/>
                                                  <w:marRight w:val="0"/>
                                                  <w:marTop w:val="0"/>
                                                  <w:marBottom w:val="0"/>
                                                  <w:divBdr>
                                                    <w:top w:val="none" w:sz="0" w:space="0" w:color="auto"/>
                                                    <w:left w:val="none" w:sz="0" w:space="0" w:color="auto"/>
                                                    <w:bottom w:val="none" w:sz="0" w:space="0" w:color="auto"/>
                                                    <w:right w:val="none" w:sz="0" w:space="0" w:color="auto"/>
                                                  </w:divBdr>
                                                  <w:divsChild>
                                                    <w:div w:id="3575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
                <w:div w:id="199172006">
                  <w:marLeft w:val="0"/>
                  <w:marRight w:val="0"/>
                  <w:marTop w:val="225"/>
                  <w:marBottom w:val="0"/>
                  <w:divBdr>
                    <w:top w:val="none" w:sz="0" w:space="0" w:color="auto"/>
                    <w:left w:val="none" w:sz="0" w:space="0" w:color="auto"/>
                    <w:bottom w:val="none" w:sz="0" w:space="0" w:color="auto"/>
                    <w:right w:val="none" w:sz="0" w:space="0" w:color="auto"/>
                  </w:divBdr>
                </w:div>
                <w:div w:id="86614163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64604349">
      <w:bodyDiv w:val="1"/>
      <w:marLeft w:val="0"/>
      <w:marRight w:val="0"/>
      <w:marTop w:val="0"/>
      <w:marBottom w:val="0"/>
      <w:divBdr>
        <w:top w:val="none" w:sz="0" w:space="0" w:color="auto"/>
        <w:left w:val="none" w:sz="0" w:space="0" w:color="auto"/>
        <w:bottom w:val="none" w:sz="0" w:space="0" w:color="auto"/>
        <w:right w:val="none" w:sz="0" w:space="0" w:color="auto"/>
      </w:divBdr>
      <w:divsChild>
        <w:div w:id="1586956162">
          <w:marLeft w:val="0"/>
          <w:marRight w:val="0"/>
          <w:marTop w:val="0"/>
          <w:marBottom w:val="0"/>
          <w:divBdr>
            <w:top w:val="none" w:sz="0" w:space="0" w:color="auto"/>
            <w:left w:val="none" w:sz="0" w:space="0" w:color="auto"/>
            <w:bottom w:val="none" w:sz="0" w:space="0" w:color="auto"/>
            <w:right w:val="none" w:sz="0" w:space="0" w:color="auto"/>
          </w:divBdr>
          <w:divsChild>
            <w:div w:id="1677613278">
              <w:marLeft w:val="0"/>
              <w:marRight w:val="0"/>
              <w:marTop w:val="0"/>
              <w:marBottom w:val="0"/>
              <w:divBdr>
                <w:top w:val="none" w:sz="0" w:space="0" w:color="auto"/>
                <w:left w:val="none" w:sz="0" w:space="0" w:color="auto"/>
                <w:bottom w:val="none" w:sz="0" w:space="0" w:color="auto"/>
                <w:right w:val="none" w:sz="0" w:space="0" w:color="auto"/>
              </w:divBdr>
              <w:divsChild>
                <w:div w:id="383145181">
                  <w:marLeft w:val="0"/>
                  <w:marRight w:val="0"/>
                  <w:marTop w:val="0"/>
                  <w:marBottom w:val="0"/>
                  <w:divBdr>
                    <w:top w:val="none" w:sz="0" w:space="0" w:color="auto"/>
                    <w:left w:val="none" w:sz="0" w:space="0" w:color="auto"/>
                    <w:bottom w:val="none" w:sz="0" w:space="0" w:color="auto"/>
                    <w:right w:val="none" w:sz="0" w:space="0" w:color="auto"/>
                  </w:divBdr>
                  <w:divsChild>
                    <w:div w:id="282738510">
                      <w:marLeft w:val="0"/>
                      <w:marRight w:val="0"/>
                      <w:marTop w:val="0"/>
                      <w:marBottom w:val="0"/>
                      <w:divBdr>
                        <w:top w:val="none" w:sz="0" w:space="0" w:color="auto"/>
                        <w:left w:val="none" w:sz="0" w:space="0" w:color="auto"/>
                        <w:bottom w:val="single" w:sz="6" w:space="14" w:color="EEEEEE"/>
                        <w:right w:val="none" w:sz="0" w:space="0" w:color="auto"/>
                      </w:divBdr>
                    </w:div>
                    <w:div w:id="879437269">
                      <w:marLeft w:val="0"/>
                      <w:marRight w:val="0"/>
                      <w:marTop w:val="225"/>
                      <w:marBottom w:val="0"/>
                      <w:divBdr>
                        <w:top w:val="none" w:sz="0" w:space="0" w:color="auto"/>
                        <w:left w:val="none" w:sz="0" w:space="0" w:color="auto"/>
                        <w:bottom w:val="none" w:sz="0" w:space="0" w:color="auto"/>
                        <w:right w:val="none" w:sz="0" w:space="0" w:color="auto"/>
                      </w:divBdr>
                    </w:div>
                    <w:div w:id="2097051862">
                      <w:marLeft w:val="0"/>
                      <w:marRight w:val="0"/>
                      <w:marTop w:val="0"/>
                      <w:marBottom w:val="0"/>
                      <w:divBdr>
                        <w:top w:val="none" w:sz="0" w:space="0" w:color="auto"/>
                        <w:left w:val="none" w:sz="0" w:space="0" w:color="auto"/>
                        <w:bottom w:val="none" w:sz="0" w:space="0" w:color="auto"/>
                        <w:right w:val="none" w:sz="0" w:space="0" w:color="auto"/>
                      </w:divBdr>
                      <w:divsChild>
                        <w:div w:id="1894535778">
                          <w:marLeft w:val="0"/>
                          <w:marRight w:val="0"/>
                          <w:marTop w:val="300"/>
                          <w:marBottom w:val="0"/>
                          <w:divBdr>
                            <w:top w:val="none" w:sz="0" w:space="0" w:color="auto"/>
                            <w:left w:val="none" w:sz="0" w:space="0" w:color="auto"/>
                            <w:bottom w:val="none" w:sz="0" w:space="0" w:color="auto"/>
                            <w:right w:val="none" w:sz="0" w:space="0" w:color="auto"/>
                          </w:divBdr>
                        </w:div>
                        <w:div w:id="667944156">
                          <w:marLeft w:val="0"/>
                          <w:marRight w:val="0"/>
                          <w:marTop w:val="225"/>
                          <w:marBottom w:val="0"/>
                          <w:divBdr>
                            <w:top w:val="none" w:sz="0" w:space="0" w:color="auto"/>
                            <w:left w:val="none" w:sz="0" w:space="0" w:color="auto"/>
                            <w:bottom w:val="none" w:sz="0" w:space="0" w:color="auto"/>
                            <w:right w:val="none" w:sz="0" w:space="0" w:color="auto"/>
                          </w:divBdr>
                        </w:div>
                      </w:divsChild>
                    </w:div>
                    <w:div w:id="716007819">
                      <w:marLeft w:val="0"/>
                      <w:marRight w:val="0"/>
                      <w:marTop w:val="300"/>
                      <w:marBottom w:val="0"/>
                      <w:divBdr>
                        <w:top w:val="none" w:sz="0" w:space="0" w:color="auto"/>
                        <w:left w:val="none" w:sz="0" w:space="0" w:color="auto"/>
                        <w:bottom w:val="none" w:sz="0" w:space="0" w:color="auto"/>
                        <w:right w:val="none" w:sz="0" w:space="0" w:color="auto"/>
                      </w:divBdr>
                      <w:divsChild>
                        <w:div w:id="1175070223">
                          <w:marLeft w:val="0"/>
                          <w:marRight w:val="0"/>
                          <w:marTop w:val="0"/>
                          <w:marBottom w:val="0"/>
                          <w:divBdr>
                            <w:top w:val="none" w:sz="0" w:space="0" w:color="auto"/>
                            <w:left w:val="none" w:sz="0" w:space="0" w:color="auto"/>
                            <w:bottom w:val="none" w:sz="0" w:space="0" w:color="auto"/>
                            <w:right w:val="none" w:sz="0" w:space="0" w:color="auto"/>
                          </w:divBdr>
                          <w:divsChild>
                            <w:div w:id="1454865981">
                              <w:marLeft w:val="0"/>
                              <w:marRight w:val="0"/>
                              <w:marTop w:val="0"/>
                              <w:marBottom w:val="0"/>
                              <w:divBdr>
                                <w:top w:val="none" w:sz="0" w:space="0" w:color="auto"/>
                                <w:left w:val="none" w:sz="0" w:space="0" w:color="auto"/>
                                <w:bottom w:val="none" w:sz="0" w:space="0" w:color="auto"/>
                                <w:right w:val="none" w:sz="0" w:space="0" w:color="auto"/>
                              </w:divBdr>
                              <w:divsChild>
                                <w:div w:id="333342466">
                                  <w:marLeft w:val="240"/>
                                  <w:marRight w:val="0"/>
                                  <w:marTop w:val="0"/>
                                  <w:marBottom w:val="0"/>
                                  <w:divBdr>
                                    <w:top w:val="none" w:sz="0" w:space="0" w:color="auto"/>
                                    <w:left w:val="none" w:sz="0" w:space="0" w:color="auto"/>
                                    <w:bottom w:val="none" w:sz="0" w:space="0" w:color="auto"/>
                                    <w:right w:val="none" w:sz="0" w:space="0" w:color="auto"/>
                                  </w:divBdr>
                                  <w:divsChild>
                                    <w:div w:id="182326580">
                                      <w:marLeft w:val="240"/>
                                      <w:marRight w:val="0"/>
                                      <w:marTop w:val="0"/>
                                      <w:marBottom w:val="0"/>
                                      <w:divBdr>
                                        <w:top w:val="none" w:sz="0" w:space="0" w:color="auto"/>
                                        <w:left w:val="none" w:sz="0" w:space="0" w:color="auto"/>
                                        <w:bottom w:val="none" w:sz="0" w:space="0" w:color="auto"/>
                                        <w:right w:val="none" w:sz="0" w:space="0" w:color="auto"/>
                                      </w:divBdr>
                                      <w:divsChild>
                                        <w:div w:id="1114136433">
                                          <w:marLeft w:val="0"/>
                                          <w:marRight w:val="0"/>
                                          <w:marTop w:val="0"/>
                                          <w:marBottom w:val="30"/>
                                          <w:divBdr>
                                            <w:top w:val="none" w:sz="0" w:space="0" w:color="auto"/>
                                            <w:left w:val="none" w:sz="0" w:space="0" w:color="auto"/>
                                            <w:bottom w:val="none" w:sz="0" w:space="0" w:color="auto"/>
                                            <w:right w:val="none" w:sz="0" w:space="0" w:color="auto"/>
                                          </w:divBdr>
                                          <w:divsChild>
                                            <w:div w:id="13687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25462">
                              <w:marLeft w:val="0"/>
                              <w:marRight w:val="0"/>
                              <w:marTop w:val="0"/>
                              <w:marBottom w:val="0"/>
                              <w:divBdr>
                                <w:top w:val="none" w:sz="0" w:space="0" w:color="auto"/>
                                <w:left w:val="none" w:sz="0" w:space="0" w:color="auto"/>
                                <w:bottom w:val="none" w:sz="0" w:space="0" w:color="auto"/>
                                <w:right w:val="none" w:sz="0" w:space="0" w:color="auto"/>
                              </w:divBdr>
                              <w:divsChild>
                                <w:div w:id="1741519898">
                                  <w:marLeft w:val="0"/>
                                  <w:marRight w:val="0"/>
                                  <w:marTop w:val="0"/>
                                  <w:marBottom w:val="0"/>
                                  <w:divBdr>
                                    <w:top w:val="none" w:sz="0" w:space="0" w:color="auto"/>
                                    <w:left w:val="none" w:sz="0" w:space="0" w:color="auto"/>
                                    <w:bottom w:val="none" w:sz="0" w:space="0" w:color="auto"/>
                                    <w:right w:val="none" w:sz="0" w:space="0" w:color="auto"/>
                                  </w:divBdr>
                                  <w:divsChild>
                                    <w:div w:id="4949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43270">
                  <w:marLeft w:val="0"/>
                  <w:marRight w:val="0"/>
                  <w:marTop w:val="0"/>
                  <w:marBottom w:val="0"/>
                  <w:divBdr>
                    <w:top w:val="none" w:sz="0" w:space="0" w:color="auto"/>
                    <w:left w:val="none" w:sz="0" w:space="0" w:color="auto"/>
                    <w:bottom w:val="none" w:sz="0" w:space="0" w:color="auto"/>
                    <w:right w:val="none" w:sz="0" w:space="0" w:color="auto"/>
                  </w:divBdr>
                  <w:divsChild>
                    <w:div w:id="1723483068">
                      <w:marLeft w:val="0"/>
                      <w:marRight w:val="0"/>
                      <w:marTop w:val="0"/>
                      <w:marBottom w:val="0"/>
                      <w:divBdr>
                        <w:top w:val="none" w:sz="0" w:space="0" w:color="auto"/>
                        <w:left w:val="none" w:sz="0" w:space="0" w:color="auto"/>
                        <w:bottom w:val="none" w:sz="0" w:space="0" w:color="auto"/>
                        <w:right w:val="none" w:sz="0" w:space="0" w:color="auto"/>
                      </w:divBdr>
                      <w:divsChild>
                        <w:div w:id="1091270887">
                          <w:marLeft w:val="0"/>
                          <w:marRight w:val="0"/>
                          <w:marTop w:val="0"/>
                          <w:marBottom w:val="0"/>
                          <w:divBdr>
                            <w:top w:val="none" w:sz="0" w:space="0" w:color="auto"/>
                            <w:left w:val="none" w:sz="0" w:space="0" w:color="auto"/>
                            <w:bottom w:val="none" w:sz="0" w:space="0" w:color="auto"/>
                            <w:right w:val="none" w:sz="0" w:space="0" w:color="auto"/>
                          </w:divBdr>
                          <w:divsChild>
                            <w:div w:id="12136130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1150866">
                      <w:marLeft w:val="0"/>
                      <w:marRight w:val="0"/>
                      <w:marTop w:val="0"/>
                      <w:marBottom w:val="0"/>
                      <w:divBdr>
                        <w:top w:val="none" w:sz="0" w:space="0" w:color="auto"/>
                        <w:left w:val="none" w:sz="0" w:space="0" w:color="auto"/>
                        <w:bottom w:val="none" w:sz="0" w:space="0" w:color="auto"/>
                        <w:right w:val="none" w:sz="0" w:space="0" w:color="auto"/>
                      </w:divBdr>
                      <w:divsChild>
                        <w:div w:id="203446426">
                          <w:marLeft w:val="0"/>
                          <w:marRight w:val="0"/>
                          <w:marTop w:val="0"/>
                          <w:marBottom w:val="0"/>
                          <w:divBdr>
                            <w:top w:val="none" w:sz="0" w:space="0" w:color="auto"/>
                            <w:left w:val="none" w:sz="0" w:space="0" w:color="auto"/>
                            <w:bottom w:val="none" w:sz="0" w:space="0" w:color="auto"/>
                            <w:right w:val="none" w:sz="0" w:space="0" w:color="auto"/>
                          </w:divBdr>
                          <w:divsChild>
                            <w:div w:id="670453233">
                              <w:marLeft w:val="0"/>
                              <w:marRight w:val="0"/>
                              <w:marTop w:val="0"/>
                              <w:marBottom w:val="0"/>
                              <w:divBdr>
                                <w:top w:val="none" w:sz="0" w:space="0" w:color="auto"/>
                                <w:left w:val="none" w:sz="0" w:space="0" w:color="auto"/>
                                <w:bottom w:val="none" w:sz="0" w:space="0" w:color="auto"/>
                                <w:right w:val="none" w:sz="0" w:space="0" w:color="auto"/>
                              </w:divBdr>
                            </w:div>
                            <w:div w:id="1611934143">
                              <w:marLeft w:val="0"/>
                              <w:marRight w:val="0"/>
                              <w:marTop w:val="0"/>
                              <w:marBottom w:val="0"/>
                              <w:divBdr>
                                <w:top w:val="none" w:sz="0" w:space="0" w:color="auto"/>
                                <w:left w:val="none" w:sz="0" w:space="0" w:color="auto"/>
                                <w:bottom w:val="none" w:sz="0" w:space="0" w:color="auto"/>
                                <w:right w:val="none" w:sz="0" w:space="0" w:color="auto"/>
                              </w:divBdr>
                              <w:divsChild>
                                <w:div w:id="2142116688">
                                  <w:marLeft w:val="180"/>
                                  <w:marRight w:val="0"/>
                                  <w:marTop w:val="0"/>
                                  <w:marBottom w:val="0"/>
                                  <w:divBdr>
                                    <w:top w:val="none" w:sz="0" w:space="0" w:color="auto"/>
                                    <w:left w:val="none" w:sz="0" w:space="0" w:color="auto"/>
                                    <w:bottom w:val="none" w:sz="0" w:space="0" w:color="auto"/>
                                    <w:right w:val="none" w:sz="0" w:space="0" w:color="auto"/>
                                  </w:divBdr>
                                  <w:divsChild>
                                    <w:div w:id="1805275883">
                                      <w:marLeft w:val="0"/>
                                      <w:marRight w:val="0"/>
                                      <w:marTop w:val="0"/>
                                      <w:marBottom w:val="0"/>
                                      <w:divBdr>
                                        <w:top w:val="none" w:sz="0" w:space="0" w:color="auto"/>
                                        <w:left w:val="none" w:sz="0" w:space="0" w:color="auto"/>
                                        <w:bottom w:val="none" w:sz="0" w:space="0" w:color="auto"/>
                                        <w:right w:val="none" w:sz="0" w:space="0" w:color="auto"/>
                                      </w:divBdr>
                                    </w:div>
                                    <w:div w:id="15058221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650387">
          <w:marLeft w:val="0"/>
          <w:marRight w:val="0"/>
          <w:marTop w:val="0"/>
          <w:marBottom w:val="0"/>
          <w:divBdr>
            <w:top w:val="none" w:sz="0" w:space="0" w:color="auto"/>
            <w:left w:val="none" w:sz="0" w:space="0" w:color="auto"/>
            <w:bottom w:val="none" w:sz="0" w:space="0" w:color="auto"/>
            <w:right w:val="none" w:sz="0" w:space="0" w:color="auto"/>
          </w:divBdr>
          <w:divsChild>
            <w:div w:id="996031877">
              <w:marLeft w:val="0"/>
              <w:marRight w:val="0"/>
              <w:marTop w:val="0"/>
              <w:marBottom w:val="0"/>
              <w:divBdr>
                <w:top w:val="none" w:sz="0" w:space="0" w:color="auto"/>
                <w:left w:val="none" w:sz="0" w:space="0" w:color="auto"/>
                <w:bottom w:val="none" w:sz="0" w:space="0" w:color="auto"/>
                <w:right w:val="none" w:sz="0" w:space="0" w:color="auto"/>
              </w:divBdr>
              <w:divsChild>
                <w:div w:id="1052995837">
                  <w:marLeft w:val="0"/>
                  <w:marRight w:val="0"/>
                  <w:marTop w:val="0"/>
                  <w:marBottom w:val="0"/>
                  <w:divBdr>
                    <w:top w:val="none" w:sz="0" w:space="0" w:color="auto"/>
                    <w:left w:val="none" w:sz="0" w:space="0" w:color="auto"/>
                    <w:bottom w:val="none" w:sz="0" w:space="0" w:color="auto"/>
                    <w:right w:val="none" w:sz="0" w:space="0" w:color="auto"/>
                  </w:divBdr>
                  <w:divsChild>
                    <w:div w:id="169836247">
                      <w:marLeft w:val="0"/>
                      <w:marRight w:val="0"/>
                      <w:marTop w:val="0"/>
                      <w:marBottom w:val="0"/>
                      <w:divBdr>
                        <w:top w:val="none" w:sz="0" w:space="0" w:color="auto"/>
                        <w:left w:val="none" w:sz="0" w:space="0" w:color="auto"/>
                        <w:bottom w:val="none" w:sz="0" w:space="0" w:color="auto"/>
                        <w:right w:val="none" w:sz="0" w:space="0" w:color="auto"/>
                      </w:divBdr>
                      <w:divsChild>
                        <w:div w:id="1971789953">
                          <w:marLeft w:val="0"/>
                          <w:marRight w:val="0"/>
                          <w:marTop w:val="0"/>
                          <w:marBottom w:val="0"/>
                          <w:divBdr>
                            <w:top w:val="none" w:sz="0" w:space="0" w:color="auto"/>
                            <w:left w:val="none" w:sz="0" w:space="0" w:color="auto"/>
                            <w:bottom w:val="none" w:sz="0" w:space="0" w:color="auto"/>
                            <w:right w:val="none" w:sz="0" w:space="0" w:color="auto"/>
                          </w:divBdr>
                          <w:divsChild>
                            <w:div w:id="326902452">
                              <w:marLeft w:val="0"/>
                              <w:marRight w:val="0"/>
                              <w:marTop w:val="0"/>
                              <w:marBottom w:val="450"/>
                              <w:divBdr>
                                <w:top w:val="none" w:sz="0" w:space="0" w:color="auto"/>
                                <w:left w:val="none" w:sz="0" w:space="0" w:color="auto"/>
                                <w:bottom w:val="single" w:sz="6" w:space="23" w:color="EEEEEE"/>
                                <w:right w:val="none" w:sz="0" w:space="0" w:color="auto"/>
                              </w:divBdr>
                            </w:div>
                            <w:div w:id="590774080">
                              <w:marLeft w:val="0"/>
                              <w:marRight w:val="0"/>
                              <w:marTop w:val="0"/>
                              <w:marBottom w:val="0"/>
                              <w:divBdr>
                                <w:top w:val="none" w:sz="0" w:space="0" w:color="auto"/>
                                <w:left w:val="none" w:sz="0" w:space="0" w:color="auto"/>
                                <w:bottom w:val="none" w:sz="0" w:space="0" w:color="auto"/>
                                <w:right w:val="none" w:sz="0" w:space="0" w:color="auto"/>
                              </w:divBdr>
                              <w:divsChild>
                                <w:div w:id="798760362">
                                  <w:marLeft w:val="900"/>
                                  <w:marRight w:val="900"/>
                                  <w:marTop w:val="0"/>
                                  <w:marBottom w:val="0"/>
                                  <w:divBdr>
                                    <w:top w:val="none" w:sz="0" w:space="0" w:color="auto"/>
                                    <w:left w:val="none" w:sz="0" w:space="0" w:color="auto"/>
                                    <w:bottom w:val="none" w:sz="0" w:space="0" w:color="auto"/>
                                    <w:right w:val="none" w:sz="0" w:space="0" w:color="auto"/>
                                  </w:divBdr>
                                  <w:divsChild>
                                    <w:div w:id="1889337437">
                                      <w:marLeft w:val="0"/>
                                      <w:marRight w:val="0"/>
                                      <w:marTop w:val="0"/>
                                      <w:marBottom w:val="0"/>
                                      <w:divBdr>
                                        <w:top w:val="none" w:sz="0" w:space="0" w:color="auto"/>
                                        <w:left w:val="none" w:sz="0" w:space="0" w:color="auto"/>
                                        <w:bottom w:val="none" w:sz="0" w:space="0" w:color="auto"/>
                                        <w:right w:val="none" w:sz="0" w:space="0" w:color="auto"/>
                                      </w:divBdr>
                                      <w:divsChild>
                                        <w:div w:id="1443263472">
                                          <w:marLeft w:val="0"/>
                                          <w:marRight w:val="540"/>
                                          <w:marTop w:val="0"/>
                                          <w:marBottom w:val="300"/>
                                          <w:divBdr>
                                            <w:top w:val="none" w:sz="0" w:space="0" w:color="auto"/>
                                            <w:left w:val="none" w:sz="0" w:space="0" w:color="auto"/>
                                            <w:bottom w:val="none" w:sz="0" w:space="0" w:color="auto"/>
                                            <w:right w:val="none" w:sz="0" w:space="0" w:color="auto"/>
                                          </w:divBdr>
                                          <w:divsChild>
                                            <w:div w:id="654719683">
                                              <w:marLeft w:val="0"/>
                                              <w:marRight w:val="0"/>
                                              <w:marTop w:val="0"/>
                                              <w:marBottom w:val="0"/>
                                              <w:divBdr>
                                                <w:top w:val="none" w:sz="0" w:space="0" w:color="auto"/>
                                                <w:left w:val="none" w:sz="0" w:space="0" w:color="auto"/>
                                                <w:bottom w:val="none" w:sz="0" w:space="0" w:color="auto"/>
                                                <w:right w:val="none" w:sz="0" w:space="0" w:color="auto"/>
                                              </w:divBdr>
                                              <w:divsChild>
                                                <w:div w:id="16631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09227">
                                      <w:marLeft w:val="0"/>
                                      <w:marRight w:val="0"/>
                                      <w:marTop w:val="0"/>
                                      <w:marBottom w:val="0"/>
                                      <w:divBdr>
                                        <w:top w:val="none" w:sz="0" w:space="0" w:color="auto"/>
                                        <w:left w:val="none" w:sz="0" w:space="0" w:color="auto"/>
                                        <w:bottom w:val="none" w:sz="0" w:space="0" w:color="auto"/>
                                        <w:right w:val="none" w:sz="0" w:space="0" w:color="auto"/>
                                      </w:divBdr>
                                      <w:divsChild>
                                        <w:div w:id="1932154806">
                                          <w:marLeft w:val="540"/>
                                          <w:marRight w:val="0"/>
                                          <w:marTop w:val="0"/>
                                          <w:marBottom w:val="300"/>
                                          <w:divBdr>
                                            <w:top w:val="none" w:sz="0" w:space="0" w:color="auto"/>
                                            <w:left w:val="none" w:sz="0" w:space="0" w:color="auto"/>
                                            <w:bottom w:val="none" w:sz="0" w:space="0" w:color="auto"/>
                                            <w:right w:val="none" w:sz="0" w:space="0" w:color="auto"/>
                                          </w:divBdr>
                                          <w:divsChild>
                                            <w:div w:id="705907727">
                                              <w:marLeft w:val="0"/>
                                              <w:marRight w:val="0"/>
                                              <w:marTop w:val="0"/>
                                              <w:marBottom w:val="0"/>
                                              <w:divBdr>
                                                <w:top w:val="none" w:sz="0" w:space="0" w:color="auto"/>
                                                <w:left w:val="none" w:sz="0" w:space="0" w:color="auto"/>
                                                <w:bottom w:val="none" w:sz="0" w:space="0" w:color="auto"/>
                                                <w:right w:val="none" w:sz="0" w:space="0" w:color="auto"/>
                                              </w:divBdr>
                                              <w:divsChild>
                                                <w:div w:id="18790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474792">
      <w:bodyDiv w:val="1"/>
      <w:marLeft w:val="0"/>
      <w:marRight w:val="0"/>
      <w:marTop w:val="0"/>
      <w:marBottom w:val="0"/>
      <w:divBdr>
        <w:top w:val="none" w:sz="0" w:space="0" w:color="auto"/>
        <w:left w:val="none" w:sz="0" w:space="0" w:color="auto"/>
        <w:bottom w:val="none" w:sz="0" w:space="0" w:color="auto"/>
        <w:right w:val="none" w:sz="0" w:space="0" w:color="auto"/>
      </w:divBdr>
    </w:div>
    <w:div w:id="572588755">
      <w:bodyDiv w:val="1"/>
      <w:marLeft w:val="0"/>
      <w:marRight w:val="0"/>
      <w:marTop w:val="0"/>
      <w:marBottom w:val="0"/>
      <w:divBdr>
        <w:top w:val="none" w:sz="0" w:space="0" w:color="auto"/>
        <w:left w:val="none" w:sz="0" w:space="0" w:color="auto"/>
        <w:bottom w:val="none" w:sz="0" w:space="0" w:color="auto"/>
        <w:right w:val="none" w:sz="0" w:space="0" w:color="auto"/>
      </w:divBdr>
      <w:divsChild>
        <w:div w:id="444424426">
          <w:marLeft w:val="0"/>
          <w:marRight w:val="0"/>
          <w:marTop w:val="225"/>
          <w:marBottom w:val="0"/>
          <w:divBdr>
            <w:top w:val="none" w:sz="0" w:space="0" w:color="auto"/>
            <w:left w:val="none" w:sz="0" w:space="0" w:color="auto"/>
            <w:bottom w:val="none" w:sz="0" w:space="0" w:color="auto"/>
            <w:right w:val="none" w:sz="0" w:space="0" w:color="auto"/>
          </w:divBdr>
        </w:div>
      </w:divsChild>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
    <w:div w:id="582953000">
      <w:bodyDiv w:val="1"/>
      <w:marLeft w:val="0"/>
      <w:marRight w:val="0"/>
      <w:marTop w:val="0"/>
      <w:marBottom w:val="0"/>
      <w:divBdr>
        <w:top w:val="none" w:sz="0" w:space="0" w:color="auto"/>
        <w:left w:val="none" w:sz="0" w:space="0" w:color="auto"/>
        <w:bottom w:val="none" w:sz="0" w:space="0" w:color="auto"/>
        <w:right w:val="none" w:sz="0" w:space="0" w:color="auto"/>
      </w:divBdr>
    </w:div>
    <w:div w:id="584187962">
      <w:bodyDiv w:val="1"/>
      <w:marLeft w:val="0"/>
      <w:marRight w:val="0"/>
      <w:marTop w:val="0"/>
      <w:marBottom w:val="0"/>
      <w:divBdr>
        <w:top w:val="none" w:sz="0" w:space="0" w:color="auto"/>
        <w:left w:val="none" w:sz="0" w:space="0" w:color="auto"/>
        <w:bottom w:val="none" w:sz="0" w:space="0" w:color="auto"/>
        <w:right w:val="none" w:sz="0" w:space="0" w:color="auto"/>
      </w:divBdr>
      <w:divsChild>
        <w:div w:id="239603232">
          <w:marLeft w:val="0"/>
          <w:marRight w:val="0"/>
          <w:marTop w:val="0"/>
          <w:marBottom w:val="0"/>
          <w:divBdr>
            <w:top w:val="none" w:sz="0" w:space="0" w:color="auto"/>
            <w:left w:val="none" w:sz="0" w:space="0" w:color="auto"/>
            <w:bottom w:val="none" w:sz="0" w:space="0" w:color="auto"/>
            <w:right w:val="none" w:sz="0" w:space="0" w:color="auto"/>
          </w:divBdr>
          <w:divsChild>
            <w:div w:id="6194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531351">
      <w:bodyDiv w:val="1"/>
      <w:marLeft w:val="0"/>
      <w:marRight w:val="0"/>
      <w:marTop w:val="0"/>
      <w:marBottom w:val="0"/>
      <w:divBdr>
        <w:top w:val="none" w:sz="0" w:space="0" w:color="auto"/>
        <w:left w:val="none" w:sz="0" w:space="0" w:color="auto"/>
        <w:bottom w:val="none" w:sz="0" w:space="0" w:color="auto"/>
        <w:right w:val="none" w:sz="0" w:space="0" w:color="auto"/>
      </w:divBdr>
      <w:divsChild>
        <w:div w:id="1864056716">
          <w:marLeft w:val="0"/>
          <w:marRight w:val="0"/>
          <w:marTop w:val="0"/>
          <w:marBottom w:val="0"/>
          <w:divBdr>
            <w:top w:val="none" w:sz="0" w:space="0" w:color="auto"/>
            <w:left w:val="none" w:sz="0" w:space="0" w:color="auto"/>
            <w:bottom w:val="none" w:sz="0" w:space="0" w:color="auto"/>
            <w:right w:val="none" w:sz="0" w:space="0" w:color="auto"/>
          </w:divBdr>
          <w:divsChild>
            <w:div w:id="911424869">
              <w:marLeft w:val="0"/>
              <w:marRight w:val="0"/>
              <w:marTop w:val="0"/>
              <w:marBottom w:val="0"/>
              <w:divBdr>
                <w:top w:val="none" w:sz="0" w:space="0" w:color="auto"/>
                <w:left w:val="none" w:sz="0" w:space="0" w:color="auto"/>
                <w:bottom w:val="none" w:sz="0" w:space="0" w:color="auto"/>
                <w:right w:val="none" w:sz="0" w:space="0" w:color="auto"/>
              </w:divBdr>
              <w:divsChild>
                <w:div w:id="1318995210">
                  <w:marLeft w:val="0"/>
                  <w:marRight w:val="0"/>
                  <w:marTop w:val="0"/>
                  <w:marBottom w:val="0"/>
                  <w:divBdr>
                    <w:top w:val="none" w:sz="0" w:space="0" w:color="auto"/>
                    <w:left w:val="none" w:sz="0" w:space="0" w:color="auto"/>
                    <w:bottom w:val="none" w:sz="0" w:space="0" w:color="auto"/>
                    <w:right w:val="none" w:sz="0" w:space="0" w:color="auto"/>
                  </w:divBdr>
                  <w:divsChild>
                    <w:div w:id="721903608">
                      <w:marLeft w:val="300"/>
                      <w:marRight w:val="300"/>
                      <w:marTop w:val="0"/>
                      <w:marBottom w:val="0"/>
                      <w:divBdr>
                        <w:top w:val="none" w:sz="0" w:space="0" w:color="auto"/>
                        <w:left w:val="none" w:sz="0" w:space="0" w:color="auto"/>
                        <w:bottom w:val="none" w:sz="0" w:space="0" w:color="auto"/>
                        <w:right w:val="none" w:sz="0" w:space="0" w:color="auto"/>
                      </w:divBdr>
                      <w:divsChild>
                        <w:div w:id="1286959990">
                          <w:marLeft w:val="0"/>
                          <w:marRight w:val="0"/>
                          <w:marTop w:val="0"/>
                          <w:marBottom w:val="0"/>
                          <w:divBdr>
                            <w:top w:val="none" w:sz="0" w:space="0" w:color="auto"/>
                            <w:left w:val="none" w:sz="0" w:space="0" w:color="auto"/>
                            <w:bottom w:val="none" w:sz="0" w:space="0" w:color="auto"/>
                            <w:right w:val="none" w:sz="0" w:space="0" w:color="auto"/>
                          </w:divBdr>
                          <w:divsChild>
                            <w:div w:id="814029848">
                              <w:marLeft w:val="0"/>
                              <w:marRight w:val="0"/>
                              <w:marTop w:val="0"/>
                              <w:marBottom w:val="0"/>
                              <w:divBdr>
                                <w:top w:val="none" w:sz="0" w:space="0" w:color="auto"/>
                                <w:left w:val="none" w:sz="0" w:space="0" w:color="auto"/>
                                <w:bottom w:val="none" w:sz="0" w:space="0" w:color="auto"/>
                                <w:right w:val="none" w:sz="0" w:space="0" w:color="auto"/>
                              </w:divBdr>
                              <w:divsChild>
                                <w:div w:id="969356308">
                                  <w:marLeft w:val="0"/>
                                  <w:marRight w:val="0"/>
                                  <w:marTop w:val="0"/>
                                  <w:marBottom w:val="0"/>
                                  <w:divBdr>
                                    <w:top w:val="none" w:sz="0" w:space="0" w:color="auto"/>
                                    <w:left w:val="none" w:sz="0" w:space="0" w:color="auto"/>
                                    <w:bottom w:val="none" w:sz="0" w:space="0" w:color="auto"/>
                                    <w:right w:val="none" w:sz="0" w:space="0" w:color="auto"/>
                                  </w:divBdr>
                                  <w:divsChild>
                                    <w:div w:id="278070153">
                                      <w:marLeft w:val="0"/>
                                      <w:marRight w:val="0"/>
                                      <w:marTop w:val="0"/>
                                      <w:marBottom w:val="0"/>
                                      <w:divBdr>
                                        <w:top w:val="none" w:sz="0" w:space="0" w:color="auto"/>
                                        <w:left w:val="none" w:sz="0" w:space="0" w:color="auto"/>
                                        <w:bottom w:val="none" w:sz="0" w:space="0" w:color="auto"/>
                                        <w:right w:val="none" w:sz="0" w:space="0" w:color="auto"/>
                                      </w:divBdr>
                                    </w:div>
                                  </w:divsChild>
                                </w:div>
                                <w:div w:id="289871204">
                                  <w:marLeft w:val="0"/>
                                  <w:marRight w:val="0"/>
                                  <w:marTop w:val="0"/>
                                  <w:marBottom w:val="0"/>
                                  <w:divBdr>
                                    <w:top w:val="none" w:sz="0" w:space="0" w:color="auto"/>
                                    <w:left w:val="none" w:sz="0" w:space="0" w:color="auto"/>
                                    <w:bottom w:val="none" w:sz="0" w:space="0" w:color="auto"/>
                                    <w:right w:val="none" w:sz="0" w:space="0" w:color="auto"/>
                                  </w:divBdr>
                                  <w:divsChild>
                                    <w:div w:id="18301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97208">
          <w:marLeft w:val="0"/>
          <w:marRight w:val="0"/>
          <w:marTop w:val="0"/>
          <w:marBottom w:val="0"/>
          <w:divBdr>
            <w:top w:val="none" w:sz="0" w:space="0" w:color="auto"/>
            <w:left w:val="none" w:sz="0" w:space="0" w:color="auto"/>
            <w:bottom w:val="none" w:sz="0" w:space="0" w:color="auto"/>
            <w:right w:val="none" w:sz="0" w:space="0" w:color="auto"/>
          </w:divBdr>
          <w:divsChild>
            <w:div w:id="1572547120">
              <w:marLeft w:val="0"/>
              <w:marRight w:val="0"/>
              <w:marTop w:val="0"/>
              <w:marBottom w:val="0"/>
              <w:divBdr>
                <w:top w:val="none" w:sz="0" w:space="0" w:color="auto"/>
                <w:left w:val="none" w:sz="0" w:space="0" w:color="auto"/>
                <w:bottom w:val="none" w:sz="0" w:space="0" w:color="auto"/>
                <w:right w:val="none" w:sz="0" w:space="0" w:color="auto"/>
              </w:divBdr>
              <w:divsChild>
                <w:div w:id="2082176121">
                  <w:marLeft w:val="0"/>
                  <w:marRight w:val="0"/>
                  <w:marTop w:val="0"/>
                  <w:marBottom w:val="0"/>
                  <w:divBdr>
                    <w:top w:val="none" w:sz="0" w:space="0" w:color="auto"/>
                    <w:left w:val="none" w:sz="0" w:space="0" w:color="auto"/>
                    <w:bottom w:val="none" w:sz="0" w:space="0" w:color="auto"/>
                    <w:right w:val="none" w:sz="0" w:space="0" w:color="auto"/>
                  </w:divBdr>
                  <w:divsChild>
                    <w:div w:id="389034758">
                      <w:marLeft w:val="300"/>
                      <w:marRight w:val="300"/>
                      <w:marTop w:val="0"/>
                      <w:marBottom w:val="0"/>
                      <w:divBdr>
                        <w:top w:val="none" w:sz="0" w:space="0" w:color="auto"/>
                        <w:left w:val="none" w:sz="0" w:space="0" w:color="auto"/>
                        <w:bottom w:val="none" w:sz="0" w:space="0" w:color="auto"/>
                        <w:right w:val="none" w:sz="0" w:space="0" w:color="auto"/>
                      </w:divBdr>
                      <w:divsChild>
                        <w:div w:id="20262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88160">
          <w:marLeft w:val="0"/>
          <w:marRight w:val="0"/>
          <w:marTop w:val="0"/>
          <w:marBottom w:val="0"/>
          <w:divBdr>
            <w:top w:val="none" w:sz="0" w:space="0" w:color="auto"/>
            <w:left w:val="none" w:sz="0" w:space="0" w:color="auto"/>
            <w:bottom w:val="none" w:sz="0" w:space="0" w:color="auto"/>
            <w:right w:val="none" w:sz="0" w:space="0" w:color="auto"/>
          </w:divBdr>
          <w:divsChild>
            <w:div w:id="781724886">
              <w:marLeft w:val="0"/>
              <w:marRight w:val="0"/>
              <w:marTop w:val="0"/>
              <w:marBottom w:val="0"/>
              <w:divBdr>
                <w:top w:val="none" w:sz="0" w:space="0" w:color="auto"/>
                <w:left w:val="none" w:sz="0" w:space="0" w:color="auto"/>
                <w:bottom w:val="none" w:sz="0" w:space="0" w:color="auto"/>
                <w:right w:val="none" w:sz="0" w:space="0" w:color="auto"/>
              </w:divBdr>
              <w:divsChild>
                <w:div w:id="1293554280">
                  <w:marLeft w:val="0"/>
                  <w:marRight w:val="0"/>
                  <w:marTop w:val="0"/>
                  <w:marBottom w:val="0"/>
                  <w:divBdr>
                    <w:top w:val="none" w:sz="0" w:space="0" w:color="auto"/>
                    <w:left w:val="none" w:sz="0" w:space="0" w:color="auto"/>
                    <w:bottom w:val="none" w:sz="0" w:space="0" w:color="auto"/>
                    <w:right w:val="none" w:sz="0" w:space="0" w:color="auto"/>
                  </w:divBdr>
                  <w:divsChild>
                    <w:div w:id="805896311">
                      <w:marLeft w:val="300"/>
                      <w:marRight w:val="300"/>
                      <w:marTop w:val="0"/>
                      <w:marBottom w:val="0"/>
                      <w:divBdr>
                        <w:top w:val="none" w:sz="0" w:space="0" w:color="auto"/>
                        <w:left w:val="none" w:sz="0" w:space="0" w:color="auto"/>
                        <w:bottom w:val="none" w:sz="0" w:space="0" w:color="auto"/>
                        <w:right w:val="none" w:sz="0" w:space="0" w:color="auto"/>
                      </w:divBdr>
                      <w:divsChild>
                        <w:div w:id="2177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374618">
          <w:marLeft w:val="0"/>
          <w:marRight w:val="0"/>
          <w:marTop w:val="0"/>
          <w:marBottom w:val="0"/>
          <w:divBdr>
            <w:top w:val="none" w:sz="0" w:space="0" w:color="auto"/>
            <w:left w:val="none" w:sz="0" w:space="0" w:color="auto"/>
            <w:bottom w:val="none" w:sz="0" w:space="0" w:color="auto"/>
            <w:right w:val="none" w:sz="0" w:space="0" w:color="auto"/>
          </w:divBdr>
          <w:divsChild>
            <w:div w:id="892815848">
              <w:marLeft w:val="0"/>
              <w:marRight w:val="0"/>
              <w:marTop w:val="0"/>
              <w:marBottom w:val="0"/>
              <w:divBdr>
                <w:top w:val="none" w:sz="0" w:space="0" w:color="auto"/>
                <w:left w:val="none" w:sz="0" w:space="0" w:color="auto"/>
                <w:bottom w:val="none" w:sz="0" w:space="0" w:color="auto"/>
                <w:right w:val="none" w:sz="0" w:space="0" w:color="auto"/>
              </w:divBdr>
              <w:divsChild>
                <w:div w:id="847449761">
                  <w:marLeft w:val="300"/>
                  <w:marRight w:val="300"/>
                  <w:marTop w:val="0"/>
                  <w:marBottom w:val="0"/>
                  <w:divBdr>
                    <w:top w:val="none" w:sz="0" w:space="0" w:color="auto"/>
                    <w:left w:val="none" w:sz="0" w:space="0" w:color="auto"/>
                    <w:bottom w:val="none" w:sz="0" w:space="0" w:color="auto"/>
                    <w:right w:val="none" w:sz="0" w:space="0" w:color="auto"/>
                  </w:divBdr>
                  <w:divsChild>
                    <w:div w:id="3589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3095">
          <w:marLeft w:val="0"/>
          <w:marRight w:val="0"/>
          <w:marTop w:val="0"/>
          <w:marBottom w:val="0"/>
          <w:divBdr>
            <w:top w:val="none" w:sz="0" w:space="0" w:color="auto"/>
            <w:left w:val="none" w:sz="0" w:space="0" w:color="auto"/>
            <w:bottom w:val="none" w:sz="0" w:space="0" w:color="auto"/>
            <w:right w:val="none" w:sz="0" w:space="0" w:color="auto"/>
          </w:divBdr>
          <w:divsChild>
            <w:div w:id="1891963282">
              <w:marLeft w:val="0"/>
              <w:marRight w:val="0"/>
              <w:marTop w:val="0"/>
              <w:marBottom w:val="0"/>
              <w:divBdr>
                <w:top w:val="none" w:sz="0" w:space="0" w:color="auto"/>
                <w:left w:val="none" w:sz="0" w:space="0" w:color="auto"/>
                <w:bottom w:val="none" w:sz="0" w:space="0" w:color="auto"/>
                <w:right w:val="none" w:sz="0" w:space="0" w:color="auto"/>
              </w:divBdr>
              <w:divsChild>
                <w:div w:id="368996006">
                  <w:marLeft w:val="0"/>
                  <w:marRight w:val="0"/>
                  <w:marTop w:val="0"/>
                  <w:marBottom w:val="0"/>
                  <w:divBdr>
                    <w:top w:val="none" w:sz="0" w:space="0" w:color="auto"/>
                    <w:left w:val="none" w:sz="0" w:space="0" w:color="auto"/>
                    <w:bottom w:val="none" w:sz="0" w:space="0" w:color="auto"/>
                    <w:right w:val="none" w:sz="0" w:space="0" w:color="auto"/>
                  </w:divBdr>
                  <w:divsChild>
                    <w:div w:id="39791419">
                      <w:marLeft w:val="300"/>
                      <w:marRight w:val="300"/>
                      <w:marTop w:val="0"/>
                      <w:marBottom w:val="0"/>
                      <w:divBdr>
                        <w:top w:val="none" w:sz="0" w:space="0" w:color="auto"/>
                        <w:left w:val="none" w:sz="0" w:space="0" w:color="auto"/>
                        <w:bottom w:val="none" w:sz="0" w:space="0" w:color="auto"/>
                        <w:right w:val="none" w:sz="0" w:space="0" w:color="auto"/>
                      </w:divBdr>
                      <w:divsChild>
                        <w:div w:id="20598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562753">
          <w:marLeft w:val="0"/>
          <w:marRight w:val="0"/>
          <w:marTop w:val="0"/>
          <w:marBottom w:val="0"/>
          <w:divBdr>
            <w:top w:val="none" w:sz="0" w:space="0" w:color="auto"/>
            <w:left w:val="none" w:sz="0" w:space="0" w:color="auto"/>
            <w:bottom w:val="none" w:sz="0" w:space="0" w:color="auto"/>
            <w:right w:val="none" w:sz="0" w:space="0" w:color="auto"/>
          </w:divBdr>
        </w:div>
        <w:div w:id="1706321159">
          <w:marLeft w:val="0"/>
          <w:marRight w:val="0"/>
          <w:marTop w:val="0"/>
          <w:marBottom w:val="0"/>
          <w:divBdr>
            <w:top w:val="none" w:sz="0" w:space="0" w:color="auto"/>
            <w:left w:val="none" w:sz="0" w:space="0" w:color="auto"/>
            <w:bottom w:val="none" w:sz="0" w:space="0" w:color="auto"/>
            <w:right w:val="none" w:sz="0" w:space="0" w:color="auto"/>
          </w:divBdr>
          <w:divsChild>
            <w:div w:id="1222601208">
              <w:marLeft w:val="0"/>
              <w:marRight w:val="0"/>
              <w:marTop w:val="0"/>
              <w:marBottom w:val="0"/>
              <w:divBdr>
                <w:top w:val="none" w:sz="0" w:space="0" w:color="auto"/>
                <w:left w:val="none" w:sz="0" w:space="0" w:color="auto"/>
                <w:bottom w:val="none" w:sz="0" w:space="0" w:color="auto"/>
                <w:right w:val="none" w:sz="0" w:space="0" w:color="auto"/>
              </w:divBdr>
              <w:divsChild>
                <w:div w:id="1968656071">
                  <w:marLeft w:val="0"/>
                  <w:marRight w:val="0"/>
                  <w:marTop w:val="0"/>
                  <w:marBottom w:val="0"/>
                  <w:divBdr>
                    <w:top w:val="none" w:sz="0" w:space="0" w:color="auto"/>
                    <w:left w:val="none" w:sz="0" w:space="0" w:color="auto"/>
                    <w:bottom w:val="none" w:sz="0" w:space="0" w:color="auto"/>
                    <w:right w:val="none" w:sz="0" w:space="0" w:color="auto"/>
                  </w:divBdr>
                  <w:divsChild>
                    <w:div w:id="29116037">
                      <w:marLeft w:val="300"/>
                      <w:marRight w:val="300"/>
                      <w:marTop w:val="0"/>
                      <w:marBottom w:val="0"/>
                      <w:divBdr>
                        <w:top w:val="none" w:sz="0" w:space="0" w:color="auto"/>
                        <w:left w:val="none" w:sz="0" w:space="0" w:color="auto"/>
                        <w:bottom w:val="none" w:sz="0" w:space="0" w:color="auto"/>
                        <w:right w:val="none" w:sz="0" w:space="0" w:color="auto"/>
                      </w:divBdr>
                      <w:divsChild>
                        <w:div w:id="10010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5585">
          <w:marLeft w:val="0"/>
          <w:marRight w:val="0"/>
          <w:marTop w:val="0"/>
          <w:marBottom w:val="0"/>
          <w:divBdr>
            <w:top w:val="none" w:sz="0" w:space="0" w:color="auto"/>
            <w:left w:val="none" w:sz="0" w:space="0" w:color="auto"/>
            <w:bottom w:val="none" w:sz="0" w:space="0" w:color="auto"/>
            <w:right w:val="none" w:sz="0" w:space="0" w:color="auto"/>
          </w:divBdr>
          <w:divsChild>
            <w:div w:id="808521834">
              <w:marLeft w:val="0"/>
              <w:marRight w:val="0"/>
              <w:marTop w:val="0"/>
              <w:marBottom w:val="0"/>
              <w:divBdr>
                <w:top w:val="none" w:sz="0" w:space="0" w:color="auto"/>
                <w:left w:val="none" w:sz="0" w:space="0" w:color="auto"/>
                <w:bottom w:val="none" w:sz="0" w:space="0" w:color="auto"/>
                <w:right w:val="none" w:sz="0" w:space="0" w:color="auto"/>
              </w:divBdr>
              <w:divsChild>
                <w:div w:id="1917006306">
                  <w:marLeft w:val="300"/>
                  <w:marRight w:val="300"/>
                  <w:marTop w:val="0"/>
                  <w:marBottom w:val="0"/>
                  <w:divBdr>
                    <w:top w:val="none" w:sz="0" w:space="0" w:color="auto"/>
                    <w:left w:val="none" w:sz="0" w:space="0" w:color="auto"/>
                    <w:bottom w:val="none" w:sz="0" w:space="0" w:color="auto"/>
                    <w:right w:val="none" w:sz="0" w:space="0" w:color="auto"/>
                  </w:divBdr>
                  <w:divsChild>
                    <w:div w:id="19035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46230">
          <w:marLeft w:val="0"/>
          <w:marRight w:val="0"/>
          <w:marTop w:val="0"/>
          <w:marBottom w:val="0"/>
          <w:divBdr>
            <w:top w:val="none" w:sz="0" w:space="0" w:color="auto"/>
            <w:left w:val="none" w:sz="0" w:space="0" w:color="auto"/>
            <w:bottom w:val="none" w:sz="0" w:space="0" w:color="auto"/>
            <w:right w:val="none" w:sz="0" w:space="0" w:color="auto"/>
          </w:divBdr>
          <w:divsChild>
            <w:div w:id="636447372">
              <w:marLeft w:val="0"/>
              <w:marRight w:val="0"/>
              <w:marTop w:val="0"/>
              <w:marBottom w:val="0"/>
              <w:divBdr>
                <w:top w:val="none" w:sz="0" w:space="0" w:color="auto"/>
                <w:left w:val="none" w:sz="0" w:space="0" w:color="auto"/>
                <w:bottom w:val="none" w:sz="0" w:space="0" w:color="auto"/>
                <w:right w:val="none" w:sz="0" w:space="0" w:color="auto"/>
              </w:divBdr>
              <w:divsChild>
                <w:div w:id="831867760">
                  <w:marLeft w:val="0"/>
                  <w:marRight w:val="0"/>
                  <w:marTop w:val="0"/>
                  <w:marBottom w:val="0"/>
                  <w:divBdr>
                    <w:top w:val="none" w:sz="0" w:space="0" w:color="auto"/>
                    <w:left w:val="none" w:sz="0" w:space="0" w:color="auto"/>
                    <w:bottom w:val="none" w:sz="0" w:space="0" w:color="auto"/>
                    <w:right w:val="none" w:sz="0" w:space="0" w:color="auto"/>
                  </w:divBdr>
                  <w:divsChild>
                    <w:div w:id="931083212">
                      <w:marLeft w:val="300"/>
                      <w:marRight w:val="300"/>
                      <w:marTop w:val="0"/>
                      <w:marBottom w:val="0"/>
                      <w:divBdr>
                        <w:top w:val="none" w:sz="0" w:space="0" w:color="auto"/>
                        <w:left w:val="none" w:sz="0" w:space="0" w:color="auto"/>
                        <w:bottom w:val="none" w:sz="0" w:space="0" w:color="auto"/>
                        <w:right w:val="none" w:sz="0" w:space="0" w:color="auto"/>
                      </w:divBdr>
                      <w:divsChild>
                        <w:div w:id="82177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12965">
          <w:marLeft w:val="0"/>
          <w:marRight w:val="0"/>
          <w:marTop w:val="0"/>
          <w:marBottom w:val="0"/>
          <w:divBdr>
            <w:top w:val="none" w:sz="0" w:space="0" w:color="auto"/>
            <w:left w:val="none" w:sz="0" w:space="0" w:color="auto"/>
            <w:bottom w:val="none" w:sz="0" w:space="0" w:color="auto"/>
            <w:right w:val="none" w:sz="0" w:space="0" w:color="auto"/>
          </w:divBdr>
        </w:div>
        <w:div w:id="85463490">
          <w:marLeft w:val="0"/>
          <w:marRight w:val="0"/>
          <w:marTop w:val="0"/>
          <w:marBottom w:val="0"/>
          <w:divBdr>
            <w:top w:val="none" w:sz="0" w:space="0" w:color="auto"/>
            <w:left w:val="none" w:sz="0" w:space="0" w:color="auto"/>
            <w:bottom w:val="none" w:sz="0" w:space="0" w:color="auto"/>
            <w:right w:val="none" w:sz="0" w:space="0" w:color="auto"/>
          </w:divBdr>
          <w:divsChild>
            <w:div w:id="1907033278">
              <w:marLeft w:val="0"/>
              <w:marRight w:val="0"/>
              <w:marTop w:val="0"/>
              <w:marBottom w:val="0"/>
              <w:divBdr>
                <w:top w:val="none" w:sz="0" w:space="0" w:color="auto"/>
                <w:left w:val="none" w:sz="0" w:space="0" w:color="auto"/>
                <w:bottom w:val="none" w:sz="0" w:space="0" w:color="auto"/>
                <w:right w:val="none" w:sz="0" w:space="0" w:color="auto"/>
              </w:divBdr>
              <w:divsChild>
                <w:div w:id="804735204">
                  <w:marLeft w:val="0"/>
                  <w:marRight w:val="0"/>
                  <w:marTop w:val="0"/>
                  <w:marBottom w:val="0"/>
                  <w:divBdr>
                    <w:top w:val="none" w:sz="0" w:space="0" w:color="auto"/>
                    <w:left w:val="none" w:sz="0" w:space="0" w:color="auto"/>
                    <w:bottom w:val="none" w:sz="0" w:space="0" w:color="auto"/>
                    <w:right w:val="none" w:sz="0" w:space="0" w:color="auto"/>
                  </w:divBdr>
                  <w:divsChild>
                    <w:div w:id="1668827362">
                      <w:marLeft w:val="300"/>
                      <w:marRight w:val="300"/>
                      <w:marTop w:val="0"/>
                      <w:marBottom w:val="0"/>
                      <w:divBdr>
                        <w:top w:val="none" w:sz="0" w:space="0" w:color="auto"/>
                        <w:left w:val="none" w:sz="0" w:space="0" w:color="auto"/>
                        <w:bottom w:val="none" w:sz="0" w:space="0" w:color="auto"/>
                        <w:right w:val="none" w:sz="0" w:space="0" w:color="auto"/>
                      </w:divBdr>
                      <w:divsChild>
                        <w:div w:id="88028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4447">
          <w:marLeft w:val="0"/>
          <w:marRight w:val="0"/>
          <w:marTop w:val="0"/>
          <w:marBottom w:val="0"/>
          <w:divBdr>
            <w:top w:val="none" w:sz="0" w:space="0" w:color="auto"/>
            <w:left w:val="none" w:sz="0" w:space="0" w:color="auto"/>
            <w:bottom w:val="none" w:sz="0" w:space="0" w:color="auto"/>
            <w:right w:val="none" w:sz="0" w:space="0" w:color="auto"/>
          </w:divBdr>
          <w:divsChild>
            <w:div w:id="675694647">
              <w:marLeft w:val="0"/>
              <w:marRight w:val="0"/>
              <w:marTop w:val="0"/>
              <w:marBottom w:val="0"/>
              <w:divBdr>
                <w:top w:val="none" w:sz="0" w:space="0" w:color="auto"/>
                <w:left w:val="none" w:sz="0" w:space="0" w:color="auto"/>
                <w:bottom w:val="none" w:sz="0" w:space="0" w:color="auto"/>
                <w:right w:val="none" w:sz="0" w:space="0" w:color="auto"/>
              </w:divBdr>
              <w:divsChild>
                <w:div w:id="898325688">
                  <w:marLeft w:val="0"/>
                  <w:marRight w:val="0"/>
                  <w:marTop w:val="0"/>
                  <w:marBottom w:val="0"/>
                  <w:divBdr>
                    <w:top w:val="none" w:sz="0" w:space="0" w:color="auto"/>
                    <w:left w:val="none" w:sz="0" w:space="0" w:color="auto"/>
                    <w:bottom w:val="none" w:sz="0" w:space="0" w:color="auto"/>
                    <w:right w:val="none" w:sz="0" w:space="0" w:color="auto"/>
                  </w:divBdr>
                  <w:divsChild>
                    <w:div w:id="1884829918">
                      <w:marLeft w:val="300"/>
                      <w:marRight w:val="300"/>
                      <w:marTop w:val="0"/>
                      <w:marBottom w:val="0"/>
                      <w:divBdr>
                        <w:top w:val="none" w:sz="0" w:space="0" w:color="auto"/>
                        <w:left w:val="none" w:sz="0" w:space="0" w:color="auto"/>
                        <w:bottom w:val="none" w:sz="0" w:space="0" w:color="auto"/>
                        <w:right w:val="none" w:sz="0" w:space="0" w:color="auto"/>
                      </w:divBdr>
                      <w:divsChild>
                        <w:div w:id="14948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7580">
          <w:marLeft w:val="0"/>
          <w:marRight w:val="0"/>
          <w:marTop w:val="0"/>
          <w:marBottom w:val="0"/>
          <w:divBdr>
            <w:top w:val="none" w:sz="0" w:space="0" w:color="auto"/>
            <w:left w:val="none" w:sz="0" w:space="0" w:color="auto"/>
            <w:bottom w:val="none" w:sz="0" w:space="0" w:color="auto"/>
            <w:right w:val="none" w:sz="0" w:space="0" w:color="auto"/>
          </w:divBdr>
          <w:divsChild>
            <w:div w:id="84304235">
              <w:marLeft w:val="0"/>
              <w:marRight w:val="0"/>
              <w:marTop w:val="0"/>
              <w:marBottom w:val="0"/>
              <w:divBdr>
                <w:top w:val="none" w:sz="0" w:space="0" w:color="auto"/>
                <w:left w:val="none" w:sz="0" w:space="0" w:color="auto"/>
                <w:bottom w:val="none" w:sz="0" w:space="0" w:color="auto"/>
                <w:right w:val="none" w:sz="0" w:space="0" w:color="auto"/>
              </w:divBdr>
              <w:divsChild>
                <w:div w:id="291717705">
                  <w:marLeft w:val="300"/>
                  <w:marRight w:val="300"/>
                  <w:marTop w:val="0"/>
                  <w:marBottom w:val="0"/>
                  <w:divBdr>
                    <w:top w:val="none" w:sz="0" w:space="0" w:color="auto"/>
                    <w:left w:val="none" w:sz="0" w:space="0" w:color="auto"/>
                    <w:bottom w:val="none" w:sz="0" w:space="0" w:color="auto"/>
                    <w:right w:val="none" w:sz="0" w:space="0" w:color="auto"/>
                  </w:divBdr>
                  <w:divsChild>
                    <w:div w:id="52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80177">
          <w:marLeft w:val="0"/>
          <w:marRight w:val="0"/>
          <w:marTop w:val="0"/>
          <w:marBottom w:val="0"/>
          <w:divBdr>
            <w:top w:val="none" w:sz="0" w:space="0" w:color="auto"/>
            <w:left w:val="none" w:sz="0" w:space="0" w:color="auto"/>
            <w:bottom w:val="none" w:sz="0" w:space="0" w:color="auto"/>
            <w:right w:val="none" w:sz="0" w:space="0" w:color="auto"/>
          </w:divBdr>
          <w:divsChild>
            <w:div w:id="1154177414">
              <w:marLeft w:val="0"/>
              <w:marRight w:val="0"/>
              <w:marTop w:val="0"/>
              <w:marBottom w:val="0"/>
              <w:divBdr>
                <w:top w:val="none" w:sz="0" w:space="0" w:color="auto"/>
                <w:left w:val="none" w:sz="0" w:space="0" w:color="auto"/>
                <w:bottom w:val="none" w:sz="0" w:space="0" w:color="auto"/>
                <w:right w:val="none" w:sz="0" w:space="0" w:color="auto"/>
              </w:divBdr>
              <w:divsChild>
                <w:div w:id="492529159">
                  <w:marLeft w:val="0"/>
                  <w:marRight w:val="0"/>
                  <w:marTop w:val="0"/>
                  <w:marBottom w:val="0"/>
                  <w:divBdr>
                    <w:top w:val="none" w:sz="0" w:space="0" w:color="auto"/>
                    <w:left w:val="none" w:sz="0" w:space="0" w:color="auto"/>
                    <w:bottom w:val="none" w:sz="0" w:space="0" w:color="auto"/>
                    <w:right w:val="none" w:sz="0" w:space="0" w:color="auto"/>
                  </w:divBdr>
                  <w:divsChild>
                    <w:div w:id="515195222">
                      <w:marLeft w:val="300"/>
                      <w:marRight w:val="300"/>
                      <w:marTop w:val="0"/>
                      <w:marBottom w:val="0"/>
                      <w:divBdr>
                        <w:top w:val="none" w:sz="0" w:space="0" w:color="auto"/>
                        <w:left w:val="none" w:sz="0" w:space="0" w:color="auto"/>
                        <w:bottom w:val="none" w:sz="0" w:space="0" w:color="auto"/>
                        <w:right w:val="none" w:sz="0" w:space="0" w:color="auto"/>
                      </w:divBdr>
                      <w:divsChild>
                        <w:div w:id="98798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88702">
          <w:marLeft w:val="0"/>
          <w:marRight w:val="0"/>
          <w:marTop w:val="0"/>
          <w:marBottom w:val="0"/>
          <w:divBdr>
            <w:top w:val="none" w:sz="0" w:space="0" w:color="auto"/>
            <w:left w:val="none" w:sz="0" w:space="0" w:color="auto"/>
            <w:bottom w:val="none" w:sz="0" w:space="0" w:color="auto"/>
            <w:right w:val="none" w:sz="0" w:space="0" w:color="auto"/>
          </w:divBdr>
        </w:div>
        <w:div w:id="1451166081">
          <w:marLeft w:val="0"/>
          <w:marRight w:val="0"/>
          <w:marTop w:val="0"/>
          <w:marBottom w:val="0"/>
          <w:divBdr>
            <w:top w:val="none" w:sz="0" w:space="0" w:color="auto"/>
            <w:left w:val="none" w:sz="0" w:space="0" w:color="auto"/>
            <w:bottom w:val="none" w:sz="0" w:space="0" w:color="auto"/>
            <w:right w:val="none" w:sz="0" w:space="0" w:color="auto"/>
          </w:divBdr>
          <w:divsChild>
            <w:div w:id="134179343">
              <w:marLeft w:val="0"/>
              <w:marRight w:val="0"/>
              <w:marTop w:val="0"/>
              <w:marBottom w:val="0"/>
              <w:divBdr>
                <w:top w:val="none" w:sz="0" w:space="0" w:color="auto"/>
                <w:left w:val="none" w:sz="0" w:space="0" w:color="auto"/>
                <w:bottom w:val="none" w:sz="0" w:space="0" w:color="auto"/>
                <w:right w:val="none" w:sz="0" w:space="0" w:color="auto"/>
              </w:divBdr>
              <w:divsChild>
                <w:div w:id="214897806">
                  <w:marLeft w:val="0"/>
                  <w:marRight w:val="0"/>
                  <w:marTop w:val="0"/>
                  <w:marBottom w:val="0"/>
                  <w:divBdr>
                    <w:top w:val="none" w:sz="0" w:space="0" w:color="auto"/>
                    <w:left w:val="none" w:sz="0" w:space="0" w:color="auto"/>
                    <w:bottom w:val="none" w:sz="0" w:space="0" w:color="auto"/>
                    <w:right w:val="none" w:sz="0" w:space="0" w:color="auto"/>
                  </w:divBdr>
                  <w:divsChild>
                    <w:div w:id="2146073772">
                      <w:marLeft w:val="300"/>
                      <w:marRight w:val="300"/>
                      <w:marTop w:val="0"/>
                      <w:marBottom w:val="0"/>
                      <w:divBdr>
                        <w:top w:val="none" w:sz="0" w:space="0" w:color="auto"/>
                        <w:left w:val="none" w:sz="0" w:space="0" w:color="auto"/>
                        <w:bottom w:val="none" w:sz="0" w:space="0" w:color="auto"/>
                        <w:right w:val="none" w:sz="0" w:space="0" w:color="auto"/>
                      </w:divBdr>
                      <w:divsChild>
                        <w:div w:id="17138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28581">
      <w:bodyDiv w:val="1"/>
      <w:marLeft w:val="0"/>
      <w:marRight w:val="0"/>
      <w:marTop w:val="0"/>
      <w:marBottom w:val="0"/>
      <w:divBdr>
        <w:top w:val="none" w:sz="0" w:space="0" w:color="auto"/>
        <w:left w:val="none" w:sz="0" w:space="0" w:color="auto"/>
        <w:bottom w:val="none" w:sz="0" w:space="0" w:color="auto"/>
        <w:right w:val="none" w:sz="0" w:space="0" w:color="auto"/>
      </w:divBdr>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087100">
      <w:bodyDiv w:val="1"/>
      <w:marLeft w:val="0"/>
      <w:marRight w:val="0"/>
      <w:marTop w:val="0"/>
      <w:marBottom w:val="0"/>
      <w:divBdr>
        <w:top w:val="none" w:sz="0" w:space="0" w:color="auto"/>
        <w:left w:val="none" w:sz="0" w:space="0" w:color="auto"/>
        <w:bottom w:val="none" w:sz="0" w:space="0" w:color="auto"/>
        <w:right w:val="none" w:sz="0" w:space="0" w:color="auto"/>
      </w:divBdr>
      <w:divsChild>
        <w:div w:id="225189944">
          <w:marLeft w:val="0"/>
          <w:marRight w:val="0"/>
          <w:marTop w:val="0"/>
          <w:marBottom w:val="0"/>
          <w:divBdr>
            <w:top w:val="none" w:sz="0" w:space="0" w:color="auto"/>
            <w:left w:val="none" w:sz="0" w:space="0" w:color="auto"/>
            <w:bottom w:val="none" w:sz="0" w:space="0" w:color="auto"/>
            <w:right w:val="none" w:sz="0" w:space="0" w:color="auto"/>
          </w:divBdr>
          <w:divsChild>
            <w:div w:id="296179848">
              <w:marLeft w:val="0"/>
              <w:marRight w:val="0"/>
              <w:marTop w:val="0"/>
              <w:marBottom w:val="0"/>
              <w:divBdr>
                <w:top w:val="none" w:sz="0" w:space="0" w:color="auto"/>
                <w:left w:val="none" w:sz="0" w:space="0" w:color="auto"/>
                <w:bottom w:val="none" w:sz="0" w:space="0" w:color="auto"/>
                <w:right w:val="none" w:sz="0" w:space="0" w:color="auto"/>
              </w:divBdr>
              <w:divsChild>
                <w:div w:id="5408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7895">
          <w:marLeft w:val="0"/>
          <w:marRight w:val="0"/>
          <w:marTop w:val="0"/>
          <w:marBottom w:val="0"/>
          <w:divBdr>
            <w:top w:val="none" w:sz="0" w:space="0" w:color="auto"/>
            <w:left w:val="none" w:sz="0" w:space="0" w:color="auto"/>
            <w:bottom w:val="none" w:sz="0" w:space="0" w:color="auto"/>
            <w:right w:val="none" w:sz="0" w:space="0" w:color="auto"/>
          </w:divBdr>
          <w:divsChild>
            <w:div w:id="864487832">
              <w:marLeft w:val="0"/>
              <w:marRight w:val="0"/>
              <w:marTop w:val="0"/>
              <w:marBottom w:val="0"/>
              <w:divBdr>
                <w:top w:val="none" w:sz="0" w:space="0" w:color="auto"/>
                <w:left w:val="none" w:sz="0" w:space="0" w:color="auto"/>
                <w:bottom w:val="none" w:sz="0" w:space="0" w:color="auto"/>
                <w:right w:val="none" w:sz="0" w:space="0" w:color="auto"/>
              </w:divBdr>
              <w:divsChild>
                <w:div w:id="669796568">
                  <w:marLeft w:val="0"/>
                  <w:marRight w:val="0"/>
                  <w:marTop w:val="0"/>
                  <w:marBottom w:val="0"/>
                  <w:divBdr>
                    <w:top w:val="none" w:sz="0" w:space="0" w:color="auto"/>
                    <w:left w:val="none" w:sz="0" w:space="0" w:color="auto"/>
                    <w:bottom w:val="none" w:sz="0" w:space="0" w:color="auto"/>
                    <w:right w:val="none" w:sz="0" w:space="0" w:color="auto"/>
                  </w:divBdr>
                  <w:divsChild>
                    <w:div w:id="117317886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
      </w:divsChild>
    </w:div>
    <w:div w:id="592057823">
      <w:bodyDiv w:val="1"/>
      <w:marLeft w:val="0"/>
      <w:marRight w:val="0"/>
      <w:marTop w:val="0"/>
      <w:marBottom w:val="0"/>
      <w:divBdr>
        <w:top w:val="none" w:sz="0" w:space="0" w:color="auto"/>
        <w:left w:val="none" w:sz="0" w:space="0" w:color="auto"/>
        <w:bottom w:val="none" w:sz="0" w:space="0" w:color="auto"/>
        <w:right w:val="none" w:sz="0" w:space="0" w:color="auto"/>
      </w:divBdr>
      <w:divsChild>
        <w:div w:id="1024285900">
          <w:marLeft w:val="0"/>
          <w:marRight w:val="0"/>
          <w:marTop w:val="0"/>
          <w:marBottom w:val="0"/>
          <w:divBdr>
            <w:top w:val="none" w:sz="0" w:space="0" w:color="auto"/>
            <w:left w:val="none" w:sz="0" w:space="0" w:color="auto"/>
            <w:bottom w:val="none" w:sz="0" w:space="0" w:color="auto"/>
            <w:right w:val="none" w:sz="0" w:space="0" w:color="auto"/>
          </w:divBdr>
          <w:divsChild>
            <w:div w:id="618535502">
              <w:marLeft w:val="0"/>
              <w:marRight w:val="0"/>
              <w:marTop w:val="0"/>
              <w:marBottom w:val="0"/>
              <w:divBdr>
                <w:top w:val="none" w:sz="0" w:space="0" w:color="auto"/>
                <w:left w:val="none" w:sz="0" w:space="0" w:color="auto"/>
                <w:bottom w:val="none" w:sz="0" w:space="0" w:color="auto"/>
                <w:right w:val="none" w:sz="0" w:space="0" w:color="auto"/>
              </w:divBdr>
            </w:div>
          </w:divsChild>
        </w:div>
        <w:div w:id="1252543067">
          <w:marLeft w:val="0"/>
          <w:marRight w:val="0"/>
          <w:marTop w:val="0"/>
          <w:marBottom w:val="0"/>
          <w:divBdr>
            <w:top w:val="none" w:sz="0" w:space="0" w:color="auto"/>
            <w:left w:val="none" w:sz="0" w:space="0" w:color="auto"/>
            <w:bottom w:val="none" w:sz="0" w:space="0" w:color="auto"/>
            <w:right w:val="none" w:sz="0" w:space="0" w:color="auto"/>
          </w:divBdr>
          <w:divsChild>
            <w:div w:id="1038815580">
              <w:marLeft w:val="0"/>
              <w:marRight w:val="0"/>
              <w:marTop w:val="480"/>
              <w:marBottom w:val="0"/>
              <w:divBdr>
                <w:top w:val="none" w:sz="0" w:space="0" w:color="auto"/>
                <w:left w:val="none" w:sz="0" w:space="0" w:color="auto"/>
                <w:bottom w:val="single" w:sz="6" w:space="11" w:color="EEEEEE"/>
                <w:right w:val="none" w:sz="0" w:space="0" w:color="auto"/>
              </w:divBdr>
              <w:divsChild>
                <w:div w:id="206726263">
                  <w:marLeft w:val="0"/>
                  <w:marRight w:val="0"/>
                  <w:marTop w:val="225"/>
                  <w:marBottom w:val="0"/>
                  <w:divBdr>
                    <w:top w:val="none" w:sz="0" w:space="0" w:color="auto"/>
                    <w:left w:val="none" w:sz="0" w:space="0" w:color="auto"/>
                    <w:bottom w:val="none" w:sz="0" w:space="0" w:color="auto"/>
                    <w:right w:val="none" w:sz="0" w:space="0" w:color="auto"/>
                  </w:divBdr>
                </w:div>
              </w:divsChild>
            </w:div>
            <w:div w:id="1096555804">
              <w:marLeft w:val="0"/>
              <w:marRight w:val="0"/>
              <w:marTop w:val="0"/>
              <w:marBottom w:val="240"/>
              <w:divBdr>
                <w:top w:val="none" w:sz="0" w:space="0" w:color="auto"/>
                <w:left w:val="none" w:sz="0" w:space="0" w:color="auto"/>
                <w:bottom w:val="none" w:sz="0" w:space="0" w:color="auto"/>
                <w:right w:val="none" w:sz="0" w:space="0" w:color="auto"/>
              </w:divBdr>
              <w:divsChild>
                <w:div w:id="788935768">
                  <w:marLeft w:val="0"/>
                  <w:marRight w:val="0"/>
                  <w:marTop w:val="0"/>
                  <w:marBottom w:val="0"/>
                  <w:divBdr>
                    <w:top w:val="none" w:sz="0" w:space="0" w:color="auto"/>
                    <w:left w:val="none" w:sz="0" w:space="0" w:color="auto"/>
                    <w:bottom w:val="none" w:sz="0" w:space="0" w:color="auto"/>
                    <w:right w:val="none" w:sz="0" w:space="0" w:color="auto"/>
                  </w:divBdr>
                  <w:divsChild>
                    <w:div w:id="66151425">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596330815">
      <w:bodyDiv w:val="1"/>
      <w:marLeft w:val="0"/>
      <w:marRight w:val="0"/>
      <w:marTop w:val="0"/>
      <w:marBottom w:val="0"/>
      <w:divBdr>
        <w:top w:val="none" w:sz="0" w:space="0" w:color="auto"/>
        <w:left w:val="none" w:sz="0" w:space="0" w:color="auto"/>
        <w:bottom w:val="none" w:sz="0" w:space="0" w:color="auto"/>
        <w:right w:val="none" w:sz="0" w:space="0" w:color="auto"/>
      </w:divBdr>
      <w:divsChild>
        <w:div w:id="2063480403">
          <w:marLeft w:val="0"/>
          <w:marRight w:val="0"/>
          <w:marTop w:val="0"/>
          <w:marBottom w:val="0"/>
          <w:divBdr>
            <w:top w:val="none" w:sz="0" w:space="0" w:color="auto"/>
            <w:left w:val="none" w:sz="0" w:space="0" w:color="auto"/>
            <w:bottom w:val="none" w:sz="0" w:space="0" w:color="auto"/>
            <w:right w:val="none" w:sz="0" w:space="0" w:color="auto"/>
          </w:divBdr>
          <w:divsChild>
            <w:div w:id="1089082206">
              <w:marLeft w:val="0"/>
              <w:marRight w:val="0"/>
              <w:marTop w:val="0"/>
              <w:marBottom w:val="0"/>
              <w:divBdr>
                <w:top w:val="none" w:sz="0" w:space="0" w:color="auto"/>
                <w:left w:val="none" w:sz="0" w:space="0" w:color="auto"/>
                <w:bottom w:val="none" w:sz="0" w:space="0" w:color="auto"/>
                <w:right w:val="none" w:sz="0" w:space="0" w:color="auto"/>
              </w:divBdr>
            </w:div>
          </w:divsChild>
        </w:div>
        <w:div w:id="813790575">
          <w:marLeft w:val="0"/>
          <w:marRight w:val="0"/>
          <w:marTop w:val="0"/>
          <w:marBottom w:val="0"/>
          <w:divBdr>
            <w:top w:val="none" w:sz="0" w:space="0" w:color="auto"/>
            <w:left w:val="none" w:sz="0" w:space="0" w:color="auto"/>
            <w:bottom w:val="none" w:sz="0" w:space="0" w:color="auto"/>
            <w:right w:val="none" w:sz="0" w:space="0" w:color="auto"/>
          </w:divBdr>
        </w:div>
        <w:div w:id="830757431">
          <w:marLeft w:val="0"/>
          <w:marRight w:val="0"/>
          <w:marTop w:val="0"/>
          <w:marBottom w:val="0"/>
          <w:divBdr>
            <w:top w:val="none" w:sz="0" w:space="0" w:color="auto"/>
            <w:left w:val="none" w:sz="0" w:space="0" w:color="auto"/>
            <w:bottom w:val="none" w:sz="0" w:space="0" w:color="auto"/>
            <w:right w:val="none" w:sz="0" w:space="0" w:color="auto"/>
          </w:divBdr>
          <w:divsChild>
            <w:div w:id="703138700">
              <w:marLeft w:val="0"/>
              <w:marRight w:val="0"/>
              <w:marTop w:val="0"/>
              <w:marBottom w:val="0"/>
              <w:divBdr>
                <w:top w:val="none" w:sz="0" w:space="0" w:color="auto"/>
                <w:left w:val="none" w:sz="0" w:space="0" w:color="auto"/>
                <w:bottom w:val="none" w:sz="0" w:space="0" w:color="auto"/>
                <w:right w:val="none" w:sz="0" w:space="0" w:color="auto"/>
              </w:divBdr>
              <w:divsChild>
                <w:div w:id="504713019">
                  <w:marLeft w:val="0"/>
                  <w:marRight w:val="0"/>
                  <w:marTop w:val="0"/>
                  <w:marBottom w:val="0"/>
                  <w:divBdr>
                    <w:top w:val="none" w:sz="0" w:space="0" w:color="auto"/>
                    <w:left w:val="none" w:sz="0" w:space="0" w:color="auto"/>
                    <w:bottom w:val="none" w:sz="0" w:space="0" w:color="auto"/>
                    <w:right w:val="none" w:sz="0" w:space="0" w:color="auto"/>
                  </w:divBdr>
                </w:div>
              </w:divsChild>
            </w:div>
            <w:div w:id="836648765">
              <w:marLeft w:val="0"/>
              <w:marRight w:val="0"/>
              <w:marTop w:val="0"/>
              <w:marBottom w:val="0"/>
              <w:divBdr>
                <w:top w:val="none" w:sz="0" w:space="0" w:color="auto"/>
                <w:left w:val="none" w:sz="0" w:space="0" w:color="auto"/>
                <w:bottom w:val="none" w:sz="0" w:space="0" w:color="auto"/>
                <w:right w:val="none" w:sz="0" w:space="0" w:color="auto"/>
              </w:divBdr>
              <w:divsChild>
                <w:div w:id="1988045770">
                  <w:marLeft w:val="0"/>
                  <w:marRight w:val="0"/>
                  <w:marTop w:val="0"/>
                  <w:marBottom w:val="0"/>
                  <w:divBdr>
                    <w:top w:val="none" w:sz="0" w:space="0" w:color="auto"/>
                    <w:left w:val="none" w:sz="0" w:space="0" w:color="auto"/>
                    <w:bottom w:val="none" w:sz="0" w:space="0" w:color="auto"/>
                    <w:right w:val="none" w:sz="0" w:space="0" w:color="auto"/>
                  </w:divBdr>
                </w:div>
                <w:div w:id="175190326">
                  <w:marLeft w:val="0"/>
                  <w:marRight w:val="0"/>
                  <w:marTop w:val="0"/>
                  <w:marBottom w:val="0"/>
                  <w:divBdr>
                    <w:top w:val="none" w:sz="0" w:space="0" w:color="auto"/>
                    <w:left w:val="none" w:sz="0" w:space="0" w:color="auto"/>
                    <w:bottom w:val="none" w:sz="0" w:space="0" w:color="auto"/>
                    <w:right w:val="none" w:sz="0" w:space="0" w:color="auto"/>
                  </w:divBdr>
                  <w:divsChild>
                    <w:div w:id="1008290508">
                      <w:marLeft w:val="0"/>
                      <w:marRight w:val="0"/>
                      <w:marTop w:val="0"/>
                      <w:marBottom w:val="0"/>
                      <w:divBdr>
                        <w:top w:val="single" w:sz="6" w:space="0" w:color="CBCBCF"/>
                        <w:left w:val="single" w:sz="6" w:space="0" w:color="CBCBCF"/>
                        <w:bottom w:val="single" w:sz="6" w:space="0" w:color="CBCBCF"/>
                        <w:right w:val="single" w:sz="6" w:space="0" w:color="CBCBCF"/>
                      </w:divBdr>
                      <w:divsChild>
                        <w:div w:id="1892185441">
                          <w:marLeft w:val="0"/>
                          <w:marRight w:val="0"/>
                          <w:marTop w:val="0"/>
                          <w:marBottom w:val="0"/>
                          <w:divBdr>
                            <w:top w:val="none" w:sz="0" w:space="0" w:color="auto"/>
                            <w:left w:val="none" w:sz="0" w:space="0" w:color="auto"/>
                            <w:bottom w:val="none" w:sz="0" w:space="0" w:color="auto"/>
                            <w:right w:val="none" w:sz="0" w:space="0" w:color="auto"/>
                          </w:divBdr>
                          <w:divsChild>
                            <w:div w:id="19260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4933">
                  <w:marLeft w:val="0"/>
                  <w:marRight w:val="0"/>
                  <w:marTop w:val="0"/>
                  <w:marBottom w:val="0"/>
                  <w:divBdr>
                    <w:top w:val="none" w:sz="0" w:space="0" w:color="auto"/>
                    <w:left w:val="none" w:sz="0" w:space="0" w:color="auto"/>
                    <w:bottom w:val="none" w:sz="0" w:space="0" w:color="auto"/>
                    <w:right w:val="none" w:sz="0" w:space="0" w:color="auto"/>
                  </w:divBdr>
                </w:div>
                <w:div w:id="1845046387">
                  <w:marLeft w:val="0"/>
                  <w:marRight w:val="0"/>
                  <w:marTop w:val="0"/>
                  <w:marBottom w:val="0"/>
                  <w:divBdr>
                    <w:top w:val="none" w:sz="0" w:space="0" w:color="auto"/>
                    <w:left w:val="none" w:sz="0" w:space="0" w:color="auto"/>
                    <w:bottom w:val="none" w:sz="0" w:space="0" w:color="auto"/>
                    <w:right w:val="none" w:sz="0" w:space="0" w:color="auto"/>
                  </w:divBdr>
                </w:div>
                <w:div w:id="1526554617">
                  <w:blockQuote w:val="1"/>
                  <w:marLeft w:val="0"/>
                  <w:marRight w:val="0"/>
                  <w:marTop w:val="0"/>
                  <w:marBottom w:val="0"/>
                  <w:divBdr>
                    <w:top w:val="none" w:sz="0" w:space="0" w:color="auto"/>
                    <w:left w:val="none" w:sz="0" w:space="0" w:color="auto"/>
                    <w:bottom w:val="none" w:sz="0" w:space="0" w:color="auto"/>
                    <w:right w:val="none" w:sz="0" w:space="0" w:color="auto"/>
                  </w:divBdr>
                </w:div>
                <w:div w:id="1959144802">
                  <w:marLeft w:val="0"/>
                  <w:marRight w:val="0"/>
                  <w:marTop w:val="0"/>
                  <w:marBottom w:val="0"/>
                  <w:divBdr>
                    <w:top w:val="none" w:sz="0" w:space="0" w:color="auto"/>
                    <w:left w:val="none" w:sz="0" w:space="0" w:color="auto"/>
                    <w:bottom w:val="none" w:sz="0" w:space="0" w:color="auto"/>
                    <w:right w:val="none" w:sz="0" w:space="0" w:color="auto"/>
                  </w:divBdr>
                </w:div>
                <w:div w:id="520170207">
                  <w:marLeft w:val="0"/>
                  <w:marRight w:val="0"/>
                  <w:marTop w:val="0"/>
                  <w:marBottom w:val="0"/>
                  <w:divBdr>
                    <w:top w:val="none" w:sz="0" w:space="0" w:color="auto"/>
                    <w:left w:val="none" w:sz="0" w:space="0" w:color="auto"/>
                    <w:bottom w:val="none" w:sz="0" w:space="0" w:color="auto"/>
                    <w:right w:val="none" w:sz="0" w:space="0" w:color="auto"/>
                  </w:divBdr>
                </w:div>
                <w:div w:id="1413039916">
                  <w:marLeft w:val="0"/>
                  <w:marRight w:val="0"/>
                  <w:marTop w:val="0"/>
                  <w:marBottom w:val="0"/>
                  <w:divBdr>
                    <w:top w:val="none" w:sz="0" w:space="0" w:color="auto"/>
                    <w:left w:val="none" w:sz="0" w:space="0" w:color="auto"/>
                    <w:bottom w:val="none" w:sz="0" w:space="0" w:color="auto"/>
                    <w:right w:val="none" w:sz="0" w:space="0" w:color="auto"/>
                  </w:divBdr>
                </w:div>
                <w:div w:id="1235356374">
                  <w:marLeft w:val="0"/>
                  <w:marRight w:val="0"/>
                  <w:marTop w:val="0"/>
                  <w:marBottom w:val="0"/>
                  <w:divBdr>
                    <w:top w:val="none" w:sz="0" w:space="0" w:color="auto"/>
                    <w:left w:val="none" w:sz="0" w:space="0" w:color="auto"/>
                    <w:bottom w:val="none" w:sz="0" w:space="0" w:color="auto"/>
                    <w:right w:val="none" w:sz="0" w:space="0" w:color="auto"/>
                  </w:divBdr>
                  <w:divsChild>
                    <w:div w:id="1402217249">
                      <w:marLeft w:val="0"/>
                      <w:marRight w:val="0"/>
                      <w:marTop w:val="0"/>
                      <w:marBottom w:val="0"/>
                      <w:divBdr>
                        <w:top w:val="none" w:sz="0" w:space="0" w:color="auto"/>
                        <w:left w:val="none" w:sz="0" w:space="0" w:color="auto"/>
                        <w:bottom w:val="none" w:sz="0" w:space="0" w:color="auto"/>
                        <w:right w:val="none" w:sz="0" w:space="0" w:color="auto"/>
                      </w:divBdr>
                      <w:divsChild>
                        <w:div w:id="1533764931">
                          <w:marLeft w:val="0"/>
                          <w:marRight w:val="0"/>
                          <w:marTop w:val="0"/>
                          <w:marBottom w:val="0"/>
                          <w:divBdr>
                            <w:top w:val="none" w:sz="0" w:space="0" w:color="auto"/>
                            <w:left w:val="none" w:sz="0" w:space="0" w:color="auto"/>
                            <w:bottom w:val="none" w:sz="0" w:space="0" w:color="auto"/>
                            <w:right w:val="none" w:sz="0" w:space="0" w:color="auto"/>
                          </w:divBdr>
                          <w:divsChild>
                            <w:div w:id="1644693123">
                              <w:marLeft w:val="0"/>
                              <w:marRight w:val="0"/>
                              <w:marTop w:val="0"/>
                              <w:marBottom w:val="0"/>
                              <w:divBdr>
                                <w:top w:val="none" w:sz="0" w:space="0" w:color="auto"/>
                                <w:left w:val="none" w:sz="0" w:space="0" w:color="auto"/>
                                <w:bottom w:val="none" w:sz="0" w:space="0" w:color="auto"/>
                                <w:right w:val="none" w:sz="0" w:space="0" w:color="auto"/>
                              </w:divBdr>
                              <w:divsChild>
                                <w:div w:id="1335185473">
                                  <w:marLeft w:val="0"/>
                                  <w:marRight w:val="0"/>
                                  <w:marTop w:val="0"/>
                                  <w:marBottom w:val="0"/>
                                  <w:divBdr>
                                    <w:top w:val="none" w:sz="0" w:space="0" w:color="auto"/>
                                    <w:left w:val="none" w:sz="0" w:space="0" w:color="auto"/>
                                    <w:bottom w:val="none" w:sz="0" w:space="0" w:color="auto"/>
                                    <w:right w:val="none" w:sz="0" w:space="0" w:color="auto"/>
                                  </w:divBdr>
                                  <w:divsChild>
                                    <w:div w:id="612516187">
                                      <w:marLeft w:val="0"/>
                                      <w:marRight w:val="0"/>
                                      <w:marTop w:val="0"/>
                                      <w:marBottom w:val="0"/>
                                      <w:divBdr>
                                        <w:top w:val="none" w:sz="0" w:space="0" w:color="auto"/>
                                        <w:left w:val="none" w:sz="0" w:space="0" w:color="auto"/>
                                        <w:bottom w:val="none" w:sz="0" w:space="0" w:color="auto"/>
                                        <w:right w:val="none" w:sz="0" w:space="0" w:color="auto"/>
                                      </w:divBdr>
                                      <w:divsChild>
                                        <w:div w:id="764348521">
                                          <w:marLeft w:val="0"/>
                                          <w:marRight w:val="0"/>
                                          <w:marTop w:val="0"/>
                                          <w:marBottom w:val="0"/>
                                          <w:divBdr>
                                            <w:top w:val="none" w:sz="0" w:space="0" w:color="auto"/>
                                            <w:left w:val="none" w:sz="0" w:space="0" w:color="auto"/>
                                            <w:bottom w:val="none" w:sz="0" w:space="0" w:color="auto"/>
                                            <w:right w:val="none" w:sz="0" w:space="0" w:color="auto"/>
                                          </w:divBdr>
                                          <w:divsChild>
                                            <w:div w:id="751590514">
                                              <w:marLeft w:val="0"/>
                                              <w:marRight w:val="0"/>
                                              <w:marTop w:val="0"/>
                                              <w:marBottom w:val="0"/>
                                              <w:divBdr>
                                                <w:top w:val="none" w:sz="0" w:space="0" w:color="auto"/>
                                                <w:left w:val="none" w:sz="0" w:space="0" w:color="auto"/>
                                                <w:bottom w:val="none" w:sz="0" w:space="0" w:color="auto"/>
                                                <w:right w:val="none" w:sz="0" w:space="0" w:color="auto"/>
                                              </w:divBdr>
                                              <w:divsChild>
                                                <w:div w:id="1085683046">
                                                  <w:marLeft w:val="0"/>
                                                  <w:marRight w:val="0"/>
                                                  <w:marTop w:val="0"/>
                                                  <w:marBottom w:val="0"/>
                                                  <w:divBdr>
                                                    <w:top w:val="none" w:sz="0" w:space="0" w:color="auto"/>
                                                    <w:left w:val="none" w:sz="0" w:space="0" w:color="auto"/>
                                                    <w:bottom w:val="none" w:sz="0" w:space="0" w:color="auto"/>
                                                    <w:right w:val="none" w:sz="0" w:space="0" w:color="auto"/>
                                                  </w:divBdr>
                                                  <w:divsChild>
                                                    <w:div w:id="1023017016">
                                                      <w:marLeft w:val="0"/>
                                                      <w:marRight w:val="0"/>
                                                      <w:marTop w:val="0"/>
                                                      <w:marBottom w:val="0"/>
                                                      <w:divBdr>
                                                        <w:top w:val="none" w:sz="0" w:space="0" w:color="auto"/>
                                                        <w:left w:val="none" w:sz="0" w:space="0" w:color="auto"/>
                                                        <w:bottom w:val="none" w:sz="0" w:space="0" w:color="auto"/>
                                                        <w:right w:val="none" w:sz="0" w:space="0" w:color="auto"/>
                                                      </w:divBdr>
                                                      <w:divsChild>
                                                        <w:div w:id="1976912926">
                                                          <w:marLeft w:val="0"/>
                                                          <w:marRight w:val="0"/>
                                                          <w:marTop w:val="0"/>
                                                          <w:marBottom w:val="0"/>
                                                          <w:divBdr>
                                                            <w:top w:val="none" w:sz="0" w:space="0" w:color="auto"/>
                                                            <w:left w:val="none" w:sz="0" w:space="0" w:color="auto"/>
                                                            <w:bottom w:val="none" w:sz="0" w:space="0" w:color="auto"/>
                                                            <w:right w:val="none" w:sz="0" w:space="0" w:color="auto"/>
                                                          </w:divBdr>
                                                          <w:divsChild>
                                                            <w:div w:id="282268606">
                                                              <w:marLeft w:val="0"/>
                                                              <w:marRight w:val="0"/>
                                                              <w:marTop w:val="0"/>
                                                              <w:marBottom w:val="0"/>
                                                              <w:divBdr>
                                                                <w:top w:val="none" w:sz="0" w:space="0" w:color="auto"/>
                                                                <w:left w:val="none" w:sz="0" w:space="0" w:color="auto"/>
                                                                <w:bottom w:val="none" w:sz="0" w:space="0" w:color="auto"/>
                                                                <w:right w:val="none" w:sz="0" w:space="0" w:color="auto"/>
                                                              </w:divBdr>
                                                              <w:divsChild>
                                                                <w:div w:id="229654420">
                                                                  <w:marLeft w:val="0"/>
                                                                  <w:marRight w:val="0"/>
                                                                  <w:marTop w:val="0"/>
                                                                  <w:marBottom w:val="0"/>
                                                                  <w:divBdr>
                                                                    <w:top w:val="none" w:sz="0" w:space="0" w:color="auto"/>
                                                                    <w:left w:val="none" w:sz="0" w:space="0" w:color="auto"/>
                                                                    <w:bottom w:val="none" w:sz="0" w:space="0" w:color="auto"/>
                                                                    <w:right w:val="none" w:sz="0" w:space="0" w:color="auto"/>
                                                                  </w:divBdr>
                                                                </w:div>
                                                                <w:div w:id="1393237862">
                                                                  <w:marLeft w:val="0"/>
                                                                  <w:marRight w:val="0"/>
                                                                  <w:marTop w:val="0"/>
                                                                  <w:marBottom w:val="0"/>
                                                                  <w:divBdr>
                                                                    <w:top w:val="none" w:sz="0" w:space="0" w:color="auto"/>
                                                                    <w:left w:val="none" w:sz="0" w:space="0" w:color="auto"/>
                                                                    <w:bottom w:val="none" w:sz="0" w:space="0" w:color="auto"/>
                                                                    <w:right w:val="none" w:sz="0" w:space="0" w:color="auto"/>
                                                                  </w:divBdr>
                                                                  <w:divsChild>
                                                                    <w:div w:id="1422098246">
                                                                      <w:marLeft w:val="225"/>
                                                                      <w:marRight w:val="225"/>
                                                                      <w:marTop w:val="0"/>
                                                                      <w:marBottom w:val="0"/>
                                                                      <w:divBdr>
                                                                        <w:top w:val="none" w:sz="0" w:space="0" w:color="auto"/>
                                                                        <w:left w:val="none" w:sz="0" w:space="0" w:color="auto"/>
                                                                        <w:bottom w:val="none" w:sz="0" w:space="0" w:color="auto"/>
                                                                        <w:right w:val="none" w:sz="0" w:space="0" w:color="auto"/>
                                                                      </w:divBdr>
                                                                      <w:divsChild>
                                                                        <w:div w:id="121966168">
                                                                          <w:marLeft w:val="0"/>
                                                                          <w:marRight w:val="0"/>
                                                                          <w:marTop w:val="0"/>
                                                                          <w:marBottom w:val="180"/>
                                                                          <w:divBdr>
                                                                            <w:top w:val="single" w:sz="6" w:space="2" w:color="auto"/>
                                                                            <w:left w:val="single" w:sz="6" w:space="4" w:color="auto"/>
                                                                            <w:bottom w:val="single" w:sz="6" w:space="2" w:color="auto"/>
                                                                            <w:right w:val="single" w:sz="6" w:space="4" w:color="auto"/>
                                                                          </w:divBdr>
                                                                        </w:div>
                                                                        <w:div w:id="1437823523">
                                                                          <w:marLeft w:val="0"/>
                                                                          <w:marRight w:val="0"/>
                                                                          <w:marTop w:val="0"/>
                                                                          <w:marBottom w:val="0"/>
                                                                          <w:divBdr>
                                                                            <w:top w:val="none" w:sz="0" w:space="0" w:color="auto"/>
                                                                            <w:left w:val="none" w:sz="0" w:space="0" w:color="auto"/>
                                                                            <w:bottom w:val="none" w:sz="0" w:space="0" w:color="auto"/>
                                                                            <w:right w:val="none" w:sz="0" w:space="0" w:color="auto"/>
                                                                          </w:divBdr>
                                                                          <w:divsChild>
                                                                            <w:div w:id="1143500743">
                                                                              <w:marLeft w:val="0"/>
                                                                              <w:marRight w:val="0"/>
                                                                              <w:marTop w:val="0"/>
                                                                              <w:marBottom w:val="0"/>
                                                                              <w:divBdr>
                                                                                <w:top w:val="none" w:sz="0" w:space="0" w:color="auto"/>
                                                                                <w:left w:val="none" w:sz="0" w:space="0" w:color="auto"/>
                                                                                <w:bottom w:val="none" w:sz="0" w:space="0" w:color="auto"/>
                                                                                <w:right w:val="none" w:sz="0" w:space="0" w:color="auto"/>
                                                                              </w:divBdr>
                                                                            </w:div>
                                                                          </w:divsChild>
                                                                        </w:div>
                                                                        <w:div w:id="3982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840054">
                                                      <w:marLeft w:val="225"/>
                                                      <w:marRight w:val="0"/>
                                                      <w:marTop w:val="0"/>
                                                      <w:marBottom w:val="0"/>
                                                      <w:divBdr>
                                                        <w:top w:val="none" w:sz="0" w:space="0" w:color="auto"/>
                                                        <w:left w:val="none" w:sz="0" w:space="0" w:color="auto"/>
                                                        <w:bottom w:val="none" w:sz="0" w:space="0" w:color="auto"/>
                                                        <w:right w:val="none" w:sz="0" w:space="0" w:color="auto"/>
                                                      </w:divBdr>
                                                      <w:divsChild>
                                                        <w:div w:id="14000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6598119">
      <w:bodyDiv w:val="1"/>
      <w:marLeft w:val="0"/>
      <w:marRight w:val="0"/>
      <w:marTop w:val="0"/>
      <w:marBottom w:val="0"/>
      <w:divBdr>
        <w:top w:val="none" w:sz="0" w:space="0" w:color="auto"/>
        <w:left w:val="none" w:sz="0" w:space="0" w:color="auto"/>
        <w:bottom w:val="none" w:sz="0" w:space="0" w:color="auto"/>
        <w:right w:val="none" w:sz="0" w:space="0" w:color="auto"/>
      </w:divBdr>
      <w:divsChild>
        <w:div w:id="341862465">
          <w:marLeft w:val="0"/>
          <w:marRight w:val="0"/>
          <w:marTop w:val="0"/>
          <w:marBottom w:val="0"/>
          <w:divBdr>
            <w:top w:val="none" w:sz="0" w:space="0" w:color="auto"/>
            <w:left w:val="none" w:sz="0" w:space="0" w:color="auto"/>
            <w:bottom w:val="none" w:sz="0" w:space="0" w:color="auto"/>
            <w:right w:val="none" w:sz="0" w:space="0" w:color="auto"/>
          </w:divBdr>
          <w:divsChild>
            <w:div w:id="79185495">
              <w:marLeft w:val="0"/>
              <w:marRight w:val="0"/>
              <w:marTop w:val="0"/>
              <w:marBottom w:val="0"/>
              <w:divBdr>
                <w:top w:val="none" w:sz="0" w:space="0" w:color="auto"/>
                <w:left w:val="none" w:sz="0" w:space="0" w:color="auto"/>
                <w:bottom w:val="none" w:sz="0" w:space="0" w:color="auto"/>
                <w:right w:val="none" w:sz="0" w:space="0" w:color="auto"/>
              </w:divBdr>
              <w:divsChild>
                <w:div w:id="301620137">
                  <w:marLeft w:val="0"/>
                  <w:marRight w:val="0"/>
                  <w:marTop w:val="0"/>
                  <w:marBottom w:val="0"/>
                  <w:divBdr>
                    <w:top w:val="none" w:sz="0" w:space="0" w:color="auto"/>
                    <w:left w:val="none" w:sz="0" w:space="0" w:color="auto"/>
                    <w:bottom w:val="none" w:sz="0" w:space="0" w:color="auto"/>
                    <w:right w:val="none" w:sz="0" w:space="0" w:color="auto"/>
                  </w:divBdr>
                  <w:divsChild>
                    <w:div w:id="46184904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369925">
      <w:bodyDiv w:val="1"/>
      <w:marLeft w:val="0"/>
      <w:marRight w:val="0"/>
      <w:marTop w:val="0"/>
      <w:marBottom w:val="0"/>
      <w:divBdr>
        <w:top w:val="none" w:sz="0" w:space="0" w:color="auto"/>
        <w:left w:val="none" w:sz="0" w:space="0" w:color="auto"/>
        <w:bottom w:val="none" w:sz="0" w:space="0" w:color="auto"/>
        <w:right w:val="none" w:sz="0" w:space="0" w:color="auto"/>
      </w:divBdr>
      <w:divsChild>
        <w:div w:id="1712992695">
          <w:marLeft w:val="0"/>
          <w:marRight w:val="0"/>
          <w:marTop w:val="0"/>
          <w:marBottom w:val="0"/>
          <w:divBdr>
            <w:top w:val="none" w:sz="0" w:space="0" w:color="auto"/>
            <w:left w:val="none" w:sz="0" w:space="0" w:color="auto"/>
            <w:bottom w:val="none" w:sz="0" w:space="0" w:color="auto"/>
            <w:right w:val="none" w:sz="0" w:space="0" w:color="auto"/>
          </w:divBdr>
        </w:div>
        <w:div w:id="300156038">
          <w:marLeft w:val="0"/>
          <w:marRight w:val="0"/>
          <w:marTop w:val="0"/>
          <w:marBottom w:val="0"/>
          <w:divBdr>
            <w:top w:val="none" w:sz="0" w:space="0" w:color="auto"/>
            <w:left w:val="none" w:sz="0" w:space="0" w:color="auto"/>
            <w:bottom w:val="none" w:sz="0" w:space="0" w:color="auto"/>
            <w:right w:val="none" w:sz="0" w:space="0" w:color="auto"/>
          </w:divBdr>
          <w:divsChild>
            <w:div w:id="1458064046">
              <w:marLeft w:val="0"/>
              <w:marRight w:val="0"/>
              <w:marTop w:val="0"/>
              <w:marBottom w:val="240"/>
              <w:divBdr>
                <w:top w:val="none" w:sz="0" w:space="0" w:color="auto"/>
                <w:left w:val="none" w:sz="0" w:space="0" w:color="auto"/>
                <w:bottom w:val="none" w:sz="0" w:space="0" w:color="auto"/>
                <w:right w:val="none" w:sz="0" w:space="0" w:color="auto"/>
              </w:divBdr>
            </w:div>
          </w:divsChild>
        </w:div>
        <w:div w:id="427434661">
          <w:marLeft w:val="0"/>
          <w:marRight w:val="0"/>
          <w:marTop w:val="0"/>
          <w:marBottom w:val="0"/>
          <w:divBdr>
            <w:top w:val="none" w:sz="0" w:space="0" w:color="auto"/>
            <w:left w:val="none" w:sz="0" w:space="0" w:color="auto"/>
            <w:bottom w:val="none" w:sz="0" w:space="0" w:color="auto"/>
            <w:right w:val="none" w:sz="0" w:space="0" w:color="auto"/>
          </w:divBdr>
          <w:divsChild>
            <w:div w:id="94985937">
              <w:marLeft w:val="0"/>
              <w:marRight w:val="0"/>
              <w:marTop w:val="0"/>
              <w:marBottom w:val="0"/>
              <w:divBdr>
                <w:top w:val="none" w:sz="0" w:space="0" w:color="auto"/>
                <w:left w:val="none" w:sz="0" w:space="0" w:color="auto"/>
                <w:bottom w:val="none" w:sz="0" w:space="0" w:color="auto"/>
                <w:right w:val="none" w:sz="0" w:space="0" w:color="auto"/>
              </w:divBdr>
              <w:divsChild>
                <w:div w:id="40896387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544029714">
          <w:marLeft w:val="0"/>
          <w:marRight w:val="0"/>
          <w:marTop w:val="0"/>
          <w:marBottom w:val="0"/>
          <w:divBdr>
            <w:top w:val="none" w:sz="0" w:space="0" w:color="auto"/>
            <w:left w:val="none" w:sz="0" w:space="0" w:color="auto"/>
            <w:bottom w:val="none" w:sz="0" w:space="0" w:color="auto"/>
            <w:right w:val="none" w:sz="0" w:space="0" w:color="auto"/>
          </w:divBdr>
          <w:divsChild>
            <w:div w:id="2071078238">
              <w:marLeft w:val="0"/>
              <w:marRight w:val="0"/>
              <w:marTop w:val="0"/>
              <w:marBottom w:val="420"/>
              <w:divBdr>
                <w:top w:val="none" w:sz="0" w:space="0" w:color="auto"/>
                <w:left w:val="none" w:sz="0" w:space="0" w:color="auto"/>
                <w:bottom w:val="none" w:sz="0" w:space="0" w:color="auto"/>
                <w:right w:val="none" w:sz="0" w:space="0" w:color="auto"/>
              </w:divBdr>
              <w:divsChild>
                <w:div w:id="1915578165">
                  <w:marLeft w:val="0"/>
                  <w:marRight w:val="0"/>
                  <w:marTop w:val="0"/>
                  <w:marBottom w:val="75"/>
                  <w:divBdr>
                    <w:top w:val="none" w:sz="0" w:space="0" w:color="auto"/>
                    <w:left w:val="none" w:sz="0" w:space="0" w:color="auto"/>
                    <w:bottom w:val="none" w:sz="0" w:space="0" w:color="auto"/>
                    <w:right w:val="none" w:sz="0" w:space="0" w:color="auto"/>
                  </w:divBdr>
                  <w:divsChild>
                    <w:div w:id="485782185">
                      <w:marLeft w:val="0"/>
                      <w:marRight w:val="0"/>
                      <w:marTop w:val="0"/>
                      <w:marBottom w:val="0"/>
                      <w:divBdr>
                        <w:top w:val="none" w:sz="0" w:space="0" w:color="auto"/>
                        <w:left w:val="none" w:sz="0" w:space="0" w:color="auto"/>
                        <w:bottom w:val="none" w:sz="0" w:space="0" w:color="auto"/>
                        <w:right w:val="none" w:sz="0" w:space="0" w:color="auto"/>
                      </w:divBdr>
                    </w:div>
                  </w:divsChild>
                </w:div>
                <w:div w:id="1915554245">
                  <w:marLeft w:val="0"/>
                  <w:marRight w:val="0"/>
                  <w:marTop w:val="0"/>
                  <w:marBottom w:val="0"/>
                  <w:divBdr>
                    <w:top w:val="none" w:sz="0" w:space="0" w:color="auto"/>
                    <w:left w:val="none" w:sz="0" w:space="0" w:color="auto"/>
                    <w:bottom w:val="none" w:sz="0" w:space="0" w:color="auto"/>
                    <w:right w:val="none" w:sz="0" w:space="0" w:color="auto"/>
                  </w:divBdr>
                  <w:divsChild>
                    <w:div w:id="1075469966">
                      <w:marLeft w:val="0"/>
                      <w:marRight w:val="0"/>
                      <w:marTop w:val="0"/>
                      <w:marBottom w:val="0"/>
                      <w:divBdr>
                        <w:top w:val="none" w:sz="0" w:space="0" w:color="auto"/>
                        <w:left w:val="none" w:sz="0" w:space="0" w:color="auto"/>
                        <w:bottom w:val="none" w:sz="0" w:space="0" w:color="auto"/>
                        <w:right w:val="none" w:sz="0" w:space="0" w:color="auto"/>
                      </w:divBdr>
                      <w:divsChild>
                        <w:div w:id="1122305030">
                          <w:marLeft w:val="0"/>
                          <w:marRight w:val="0"/>
                          <w:marTop w:val="0"/>
                          <w:marBottom w:val="0"/>
                          <w:divBdr>
                            <w:top w:val="none" w:sz="0" w:space="0" w:color="auto"/>
                            <w:left w:val="none" w:sz="0" w:space="0" w:color="auto"/>
                            <w:bottom w:val="none" w:sz="0" w:space="0" w:color="auto"/>
                            <w:right w:val="none" w:sz="0" w:space="0" w:color="auto"/>
                          </w:divBdr>
                          <w:divsChild>
                            <w:div w:id="837310572">
                              <w:marLeft w:val="0"/>
                              <w:marRight w:val="0"/>
                              <w:marTop w:val="0"/>
                              <w:marBottom w:val="30"/>
                              <w:divBdr>
                                <w:top w:val="none" w:sz="0" w:space="0" w:color="auto"/>
                                <w:left w:val="none" w:sz="0" w:space="0" w:color="auto"/>
                                <w:bottom w:val="none" w:sz="0" w:space="0" w:color="auto"/>
                                <w:right w:val="none" w:sz="0" w:space="0" w:color="auto"/>
                              </w:divBdr>
                              <w:divsChild>
                                <w:div w:id="1200127963">
                                  <w:marLeft w:val="0"/>
                                  <w:marRight w:val="0"/>
                                  <w:marTop w:val="0"/>
                                  <w:marBottom w:val="0"/>
                                  <w:divBdr>
                                    <w:top w:val="none" w:sz="0" w:space="0" w:color="auto"/>
                                    <w:left w:val="none" w:sz="0" w:space="0" w:color="auto"/>
                                    <w:bottom w:val="none" w:sz="0" w:space="0" w:color="auto"/>
                                    <w:right w:val="none" w:sz="0" w:space="0" w:color="auto"/>
                                  </w:divBdr>
                                  <w:divsChild>
                                    <w:div w:id="1819151369">
                                      <w:marLeft w:val="0"/>
                                      <w:marRight w:val="0"/>
                                      <w:marTop w:val="0"/>
                                      <w:marBottom w:val="0"/>
                                      <w:divBdr>
                                        <w:top w:val="none" w:sz="0" w:space="0" w:color="auto"/>
                                        <w:left w:val="none" w:sz="0" w:space="0" w:color="auto"/>
                                        <w:bottom w:val="none" w:sz="0" w:space="0" w:color="auto"/>
                                        <w:right w:val="none" w:sz="0" w:space="0" w:color="auto"/>
                                      </w:divBdr>
                                      <w:divsChild>
                                        <w:div w:id="483860642">
                                          <w:marLeft w:val="0"/>
                                          <w:marRight w:val="0"/>
                                          <w:marTop w:val="0"/>
                                          <w:marBottom w:val="0"/>
                                          <w:divBdr>
                                            <w:top w:val="none" w:sz="0" w:space="0" w:color="auto"/>
                                            <w:left w:val="none" w:sz="0" w:space="0" w:color="auto"/>
                                            <w:bottom w:val="none" w:sz="0" w:space="0" w:color="auto"/>
                                            <w:right w:val="none" w:sz="0" w:space="0" w:color="auto"/>
                                          </w:divBdr>
                                          <w:divsChild>
                                            <w:div w:id="121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4186">
                                      <w:marLeft w:val="0"/>
                                      <w:marRight w:val="0"/>
                                      <w:marTop w:val="0"/>
                                      <w:marBottom w:val="0"/>
                                      <w:divBdr>
                                        <w:top w:val="none" w:sz="0" w:space="0" w:color="auto"/>
                                        <w:left w:val="none" w:sz="0" w:space="0" w:color="auto"/>
                                        <w:bottom w:val="none" w:sz="0" w:space="0" w:color="auto"/>
                                        <w:right w:val="none" w:sz="0" w:space="0" w:color="auto"/>
                                      </w:divBdr>
                                      <w:divsChild>
                                        <w:div w:id="325401501">
                                          <w:marLeft w:val="0"/>
                                          <w:marRight w:val="0"/>
                                          <w:marTop w:val="0"/>
                                          <w:marBottom w:val="0"/>
                                          <w:divBdr>
                                            <w:top w:val="none" w:sz="0" w:space="0" w:color="auto"/>
                                            <w:left w:val="none" w:sz="0" w:space="0" w:color="auto"/>
                                            <w:bottom w:val="none" w:sz="0" w:space="0" w:color="auto"/>
                                            <w:right w:val="none" w:sz="0" w:space="0" w:color="auto"/>
                                          </w:divBdr>
                                          <w:divsChild>
                                            <w:div w:id="9653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9622">
                                      <w:marLeft w:val="0"/>
                                      <w:marRight w:val="0"/>
                                      <w:marTop w:val="0"/>
                                      <w:marBottom w:val="0"/>
                                      <w:divBdr>
                                        <w:top w:val="none" w:sz="0" w:space="0" w:color="auto"/>
                                        <w:left w:val="none" w:sz="0" w:space="0" w:color="auto"/>
                                        <w:bottom w:val="none" w:sz="0" w:space="0" w:color="auto"/>
                                        <w:right w:val="none" w:sz="0" w:space="0" w:color="auto"/>
                                      </w:divBdr>
                                      <w:divsChild>
                                        <w:div w:id="174851402">
                                          <w:marLeft w:val="0"/>
                                          <w:marRight w:val="0"/>
                                          <w:marTop w:val="0"/>
                                          <w:marBottom w:val="0"/>
                                          <w:divBdr>
                                            <w:top w:val="none" w:sz="0" w:space="0" w:color="auto"/>
                                            <w:left w:val="none" w:sz="0" w:space="0" w:color="auto"/>
                                            <w:bottom w:val="none" w:sz="0" w:space="0" w:color="auto"/>
                                            <w:right w:val="none" w:sz="0" w:space="0" w:color="auto"/>
                                          </w:divBdr>
                                          <w:divsChild>
                                            <w:div w:id="12546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4948">
                                      <w:marLeft w:val="0"/>
                                      <w:marRight w:val="0"/>
                                      <w:marTop w:val="0"/>
                                      <w:marBottom w:val="0"/>
                                      <w:divBdr>
                                        <w:top w:val="none" w:sz="0" w:space="0" w:color="auto"/>
                                        <w:left w:val="none" w:sz="0" w:space="0" w:color="auto"/>
                                        <w:bottom w:val="none" w:sz="0" w:space="0" w:color="auto"/>
                                        <w:right w:val="none" w:sz="0" w:space="0" w:color="auto"/>
                                      </w:divBdr>
                                      <w:divsChild>
                                        <w:div w:id="935986788">
                                          <w:marLeft w:val="0"/>
                                          <w:marRight w:val="0"/>
                                          <w:marTop w:val="0"/>
                                          <w:marBottom w:val="0"/>
                                          <w:divBdr>
                                            <w:top w:val="none" w:sz="0" w:space="0" w:color="auto"/>
                                            <w:left w:val="none" w:sz="0" w:space="0" w:color="auto"/>
                                            <w:bottom w:val="none" w:sz="0" w:space="0" w:color="auto"/>
                                            <w:right w:val="none" w:sz="0" w:space="0" w:color="auto"/>
                                          </w:divBdr>
                                          <w:divsChild>
                                            <w:div w:id="19688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58016">
                                      <w:marLeft w:val="0"/>
                                      <w:marRight w:val="0"/>
                                      <w:marTop w:val="0"/>
                                      <w:marBottom w:val="0"/>
                                      <w:divBdr>
                                        <w:top w:val="none" w:sz="0" w:space="0" w:color="auto"/>
                                        <w:left w:val="none" w:sz="0" w:space="0" w:color="auto"/>
                                        <w:bottom w:val="none" w:sz="0" w:space="0" w:color="auto"/>
                                        <w:right w:val="none" w:sz="0" w:space="0" w:color="auto"/>
                                      </w:divBdr>
                                      <w:divsChild>
                                        <w:div w:id="1902331474">
                                          <w:marLeft w:val="0"/>
                                          <w:marRight w:val="0"/>
                                          <w:marTop w:val="0"/>
                                          <w:marBottom w:val="0"/>
                                          <w:divBdr>
                                            <w:top w:val="none" w:sz="0" w:space="0" w:color="auto"/>
                                            <w:left w:val="none" w:sz="0" w:space="0" w:color="auto"/>
                                            <w:bottom w:val="none" w:sz="0" w:space="0" w:color="auto"/>
                                            <w:right w:val="none" w:sz="0" w:space="0" w:color="auto"/>
                                          </w:divBdr>
                                          <w:divsChild>
                                            <w:div w:id="16809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5803">
                                      <w:marLeft w:val="0"/>
                                      <w:marRight w:val="0"/>
                                      <w:marTop w:val="0"/>
                                      <w:marBottom w:val="0"/>
                                      <w:divBdr>
                                        <w:top w:val="none" w:sz="0" w:space="0" w:color="auto"/>
                                        <w:left w:val="none" w:sz="0" w:space="0" w:color="auto"/>
                                        <w:bottom w:val="none" w:sz="0" w:space="0" w:color="auto"/>
                                        <w:right w:val="none" w:sz="0" w:space="0" w:color="auto"/>
                                      </w:divBdr>
                                      <w:divsChild>
                                        <w:div w:id="1391265059">
                                          <w:marLeft w:val="0"/>
                                          <w:marRight w:val="0"/>
                                          <w:marTop w:val="0"/>
                                          <w:marBottom w:val="0"/>
                                          <w:divBdr>
                                            <w:top w:val="none" w:sz="0" w:space="0" w:color="auto"/>
                                            <w:left w:val="none" w:sz="0" w:space="0" w:color="auto"/>
                                            <w:bottom w:val="none" w:sz="0" w:space="0" w:color="auto"/>
                                            <w:right w:val="none" w:sz="0" w:space="0" w:color="auto"/>
                                          </w:divBdr>
                                          <w:divsChild>
                                            <w:div w:id="198052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1171">
                                      <w:marLeft w:val="0"/>
                                      <w:marRight w:val="0"/>
                                      <w:marTop w:val="0"/>
                                      <w:marBottom w:val="0"/>
                                      <w:divBdr>
                                        <w:top w:val="none" w:sz="0" w:space="0" w:color="auto"/>
                                        <w:left w:val="none" w:sz="0" w:space="0" w:color="auto"/>
                                        <w:bottom w:val="none" w:sz="0" w:space="0" w:color="auto"/>
                                        <w:right w:val="none" w:sz="0" w:space="0" w:color="auto"/>
                                      </w:divBdr>
                                      <w:divsChild>
                                        <w:div w:id="1873878878">
                                          <w:marLeft w:val="0"/>
                                          <w:marRight w:val="0"/>
                                          <w:marTop w:val="0"/>
                                          <w:marBottom w:val="0"/>
                                          <w:divBdr>
                                            <w:top w:val="none" w:sz="0" w:space="0" w:color="auto"/>
                                            <w:left w:val="none" w:sz="0" w:space="0" w:color="auto"/>
                                            <w:bottom w:val="none" w:sz="0" w:space="0" w:color="auto"/>
                                            <w:right w:val="none" w:sz="0" w:space="0" w:color="auto"/>
                                          </w:divBdr>
                                          <w:divsChild>
                                            <w:div w:id="1633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15452">
                                      <w:marLeft w:val="0"/>
                                      <w:marRight w:val="0"/>
                                      <w:marTop w:val="0"/>
                                      <w:marBottom w:val="0"/>
                                      <w:divBdr>
                                        <w:top w:val="none" w:sz="0" w:space="0" w:color="auto"/>
                                        <w:left w:val="none" w:sz="0" w:space="0" w:color="auto"/>
                                        <w:bottom w:val="none" w:sz="0" w:space="0" w:color="auto"/>
                                        <w:right w:val="none" w:sz="0" w:space="0" w:color="auto"/>
                                      </w:divBdr>
                                      <w:divsChild>
                                        <w:div w:id="2133210497">
                                          <w:marLeft w:val="0"/>
                                          <w:marRight w:val="0"/>
                                          <w:marTop w:val="0"/>
                                          <w:marBottom w:val="0"/>
                                          <w:divBdr>
                                            <w:top w:val="none" w:sz="0" w:space="0" w:color="auto"/>
                                            <w:left w:val="none" w:sz="0" w:space="0" w:color="auto"/>
                                            <w:bottom w:val="none" w:sz="0" w:space="0" w:color="auto"/>
                                            <w:right w:val="none" w:sz="0" w:space="0" w:color="auto"/>
                                          </w:divBdr>
                                          <w:divsChild>
                                            <w:div w:id="870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9821">
                                      <w:marLeft w:val="0"/>
                                      <w:marRight w:val="0"/>
                                      <w:marTop w:val="0"/>
                                      <w:marBottom w:val="0"/>
                                      <w:divBdr>
                                        <w:top w:val="none" w:sz="0" w:space="0" w:color="auto"/>
                                        <w:left w:val="none" w:sz="0" w:space="0" w:color="auto"/>
                                        <w:bottom w:val="none" w:sz="0" w:space="0" w:color="auto"/>
                                        <w:right w:val="none" w:sz="0" w:space="0" w:color="auto"/>
                                      </w:divBdr>
                                      <w:divsChild>
                                        <w:div w:id="2115662300">
                                          <w:marLeft w:val="0"/>
                                          <w:marRight w:val="0"/>
                                          <w:marTop w:val="0"/>
                                          <w:marBottom w:val="0"/>
                                          <w:divBdr>
                                            <w:top w:val="none" w:sz="0" w:space="0" w:color="auto"/>
                                            <w:left w:val="none" w:sz="0" w:space="0" w:color="auto"/>
                                            <w:bottom w:val="none" w:sz="0" w:space="0" w:color="auto"/>
                                            <w:right w:val="none" w:sz="0" w:space="0" w:color="auto"/>
                                          </w:divBdr>
                                          <w:divsChild>
                                            <w:div w:id="8207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11">
                                      <w:marLeft w:val="0"/>
                                      <w:marRight w:val="0"/>
                                      <w:marTop w:val="0"/>
                                      <w:marBottom w:val="0"/>
                                      <w:divBdr>
                                        <w:top w:val="none" w:sz="0" w:space="0" w:color="auto"/>
                                        <w:left w:val="none" w:sz="0" w:space="0" w:color="auto"/>
                                        <w:bottom w:val="none" w:sz="0" w:space="0" w:color="auto"/>
                                        <w:right w:val="none" w:sz="0" w:space="0" w:color="auto"/>
                                      </w:divBdr>
                                      <w:divsChild>
                                        <w:div w:id="307053789">
                                          <w:marLeft w:val="0"/>
                                          <w:marRight w:val="0"/>
                                          <w:marTop w:val="0"/>
                                          <w:marBottom w:val="0"/>
                                          <w:divBdr>
                                            <w:top w:val="none" w:sz="0" w:space="0" w:color="auto"/>
                                            <w:left w:val="none" w:sz="0" w:space="0" w:color="auto"/>
                                            <w:bottom w:val="none" w:sz="0" w:space="0" w:color="auto"/>
                                            <w:right w:val="none" w:sz="0" w:space="0" w:color="auto"/>
                                          </w:divBdr>
                                          <w:divsChild>
                                            <w:div w:id="17679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771166">
                          <w:marLeft w:val="0"/>
                          <w:marRight w:val="0"/>
                          <w:marTop w:val="0"/>
                          <w:marBottom w:val="0"/>
                          <w:divBdr>
                            <w:top w:val="none" w:sz="0" w:space="0" w:color="auto"/>
                            <w:left w:val="none" w:sz="0" w:space="0" w:color="auto"/>
                            <w:bottom w:val="none" w:sz="0" w:space="0" w:color="auto"/>
                            <w:right w:val="none" w:sz="0" w:space="0" w:color="auto"/>
                          </w:divBdr>
                          <w:divsChild>
                            <w:div w:id="1415054071">
                              <w:marLeft w:val="0"/>
                              <w:marRight w:val="0"/>
                              <w:marTop w:val="0"/>
                              <w:marBottom w:val="0"/>
                              <w:divBdr>
                                <w:top w:val="none" w:sz="0" w:space="0" w:color="auto"/>
                                <w:left w:val="none" w:sz="0" w:space="0" w:color="auto"/>
                                <w:bottom w:val="none" w:sz="0" w:space="0" w:color="auto"/>
                                <w:right w:val="none" w:sz="0" w:space="0" w:color="auto"/>
                              </w:divBdr>
                            </w:div>
                            <w:div w:id="10425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47770">
                      <w:marLeft w:val="0"/>
                      <w:marRight w:val="0"/>
                      <w:marTop w:val="0"/>
                      <w:marBottom w:val="0"/>
                      <w:divBdr>
                        <w:top w:val="none" w:sz="0" w:space="0" w:color="auto"/>
                        <w:left w:val="none" w:sz="0" w:space="0" w:color="auto"/>
                        <w:bottom w:val="none" w:sz="0" w:space="0" w:color="auto"/>
                        <w:right w:val="none" w:sz="0" w:space="0" w:color="auto"/>
                      </w:divBdr>
                      <w:divsChild>
                        <w:div w:id="446582540">
                          <w:marLeft w:val="0"/>
                          <w:marRight w:val="0"/>
                          <w:marTop w:val="0"/>
                          <w:marBottom w:val="0"/>
                          <w:divBdr>
                            <w:top w:val="none" w:sz="0" w:space="0" w:color="auto"/>
                            <w:left w:val="none" w:sz="0" w:space="0" w:color="auto"/>
                            <w:bottom w:val="none" w:sz="0" w:space="0" w:color="auto"/>
                            <w:right w:val="none" w:sz="0" w:space="0" w:color="auto"/>
                          </w:divBdr>
                          <w:divsChild>
                            <w:div w:id="1701003832">
                              <w:marLeft w:val="0"/>
                              <w:marRight w:val="30"/>
                              <w:marTop w:val="0"/>
                              <w:marBottom w:val="0"/>
                              <w:divBdr>
                                <w:top w:val="none" w:sz="0" w:space="0" w:color="auto"/>
                                <w:left w:val="none" w:sz="0" w:space="0" w:color="auto"/>
                                <w:bottom w:val="none" w:sz="0" w:space="0" w:color="auto"/>
                                <w:right w:val="none" w:sz="0" w:space="0" w:color="auto"/>
                              </w:divBdr>
                              <w:divsChild>
                                <w:div w:id="111170372">
                                  <w:marLeft w:val="0"/>
                                  <w:marRight w:val="0"/>
                                  <w:marTop w:val="0"/>
                                  <w:marBottom w:val="0"/>
                                  <w:divBdr>
                                    <w:top w:val="none" w:sz="0" w:space="0" w:color="auto"/>
                                    <w:left w:val="none" w:sz="0" w:space="0" w:color="auto"/>
                                    <w:bottom w:val="none" w:sz="0" w:space="0" w:color="auto"/>
                                    <w:right w:val="none" w:sz="0" w:space="0" w:color="auto"/>
                                  </w:divBdr>
                                </w:div>
                              </w:divsChild>
                            </w:div>
                            <w:div w:id="368990113">
                              <w:marLeft w:val="0"/>
                              <w:marRight w:val="30"/>
                              <w:marTop w:val="0"/>
                              <w:marBottom w:val="0"/>
                              <w:divBdr>
                                <w:top w:val="none" w:sz="0" w:space="0" w:color="auto"/>
                                <w:left w:val="none" w:sz="0" w:space="0" w:color="auto"/>
                                <w:bottom w:val="none" w:sz="0" w:space="0" w:color="auto"/>
                                <w:right w:val="none" w:sz="0" w:space="0" w:color="auto"/>
                              </w:divBdr>
                              <w:divsChild>
                                <w:div w:id="2129926229">
                                  <w:marLeft w:val="0"/>
                                  <w:marRight w:val="0"/>
                                  <w:marTop w:val="0"/>
                                  <w:marBottom w:val="0"/>
                                  <w:divBdr>
                                    <w:top w:val="none" w:sz="0" w:space="0" w:color="auto"/>
                                    <w:left w:val="none" w:sz="0" w:space="0" w:color="auto"/>
                                    <w:bottom w:val="none" w:sz="0" w:space="0" w:color="auto"/>
                                    <w:right w:val="none" w:sz="0" w:space="0" w:color="auto"/>
                                  </w:divBdr>
                                </w:div>
                              </w:divsChild>
                            </w:div>
                            <w:div w:id="53237513">
                              <w:marLeft w:val="0"/>
                              <w:marRight w:val="30"/>
                              <w:marTop w:val="0"/>
                              <w:marBottom w:val="0"/>
                              <w:divBdr>
                                <w:top w:val="none" w:sz="0" w:space="0" w:color="auto"/>
                                <w:left w:val="none" w:sz="0" w:space="0" w:color="auto"/>
                                <w:bottom w:val="none" w:sz="0" w:space="0" w:color="auto"/>
                                <w:right w:val="none" w:sz="0" w:space="0" w:color="auto"/>
                              </w:divBdr>
                              <w:divsChild>
                                <w:div w:id="1683168278">
                                  <w:marLeft w:val="0"/>
                                  <w:marRight w:val="0"/>
                                  <w:marTop w:val="0"/>
                                  <w:marBottom w:val="0"/>
                                  <w:divBdr>
                                    <w:top w:val="none" w:sz="0" w:space="0" w:color="auto"/>
                                    <w:left w:val="none" w:sz="0" w:space="0" w:color="auto"/>
                                    <w:bottom w:val="none" w:sz="0" w:space="0" w:color="auto"/>
                                    <w:right w:val="none" w:sz="0" w:space="0" w:color="auto"/>
                                  </w:divBdr>
                                </w:div>
                              </w:divsChild>
                            </w:div>
                            <w:div w:id="2060083506">
                              <w:marLeft w:val="0"/>
                              <w:marRight w:val="30"/>
                              <w:marTop w:val="0"/>
                              <w:marBottom w:val="0"/>
                              <w:divBdr>
                                <w:top w:val="none" w:sz="0" w:space="0" w:color="auto"/>
                                <w:left w:val="none" w:sz="0" w:space="0" w:color="auto"/>
                                <w:bottom w:val="none" w:sz="0" w:space="0" w:color="auto"/>
                                <w:right w:val="none" w:sz="0" w:space="0" w:color="auto"/>
                              </w:divBdr>
                              <w:divsChild>
                                <w:div w:id="415975025">
                                  <w:marLeft w:val="0"/>
                                  <w:marRight w:val="0"/>
                                  <w:marTop w:val="0"/>
                                  <w:marBottom w:val="0"/>
                                  <w:divBdr>
                                    <w:top w:val="none" w:sz="0" w:space="0" w:color="auto"/>
                                    <w:left w:val="none" w:sz="0" w:space="0" w:color="auto"/>
                                    <w:bottom w:val="none" w:sz="0" w:space="0" w:color="auto"/>
                                    <w:right w:val="none" w:sz="0" w:space="0" w:color="auto"/>
                                  </w:divBdr>
                                </w:div>
                              </w:divsChild>
                            </w:div>
                            <w:div w:id="37557785">
                              <w:marLeft w:val="0"/>
                              <w:marRight w:val="30"/>
                              <w:marTop w:val="0"/>
                              <w:marBottom w:val="0"/>
                              <w:divBdr>
                                <w:top w:val="none" w:sz="0" w:space="0" w:color="auto"/>
                                <w:left w:val="none" w:sz="0" w:space="0" w:color="auto"/>
                                <w:bottom w:val="none" w:sz="0" w:space="0" w:color="auto"/>
                                <w:right w:val="none" w:sz="0" w:space="0" w:color="auto"/>
                              </w:divBdr>
                              <w:divsChild>
                                <w:div w:id="1542405298">
                                  <w:marLeft w:val="0"/>
                                  <w:marRight w:val="0"/>
                                  <w:marTop w:val="0"/>
                                  <w:marBottom w:val="0"/>
                                  <w:divBdr>
                                    <w:top w:val="none" w:sz="0" w:space="0" w:color="auto"/>
                                    <w:left w:val="none" w:sz="0" w:space="0" w:color="auto"/>
                                    <w:bottom w:val="none" w:sz="0" w:space="0" w:color="auto"/>
                                    <w:right w:val="none" w:sz="0" w:space="0" w:color="auto"/>
                                  </w:divBdr>
                                </w:div>
                              </w:divsChild>
                            </w:div>
                            <w:div w:id="372581626">
                              <w:marLeft w:val="0"/>
                              <w:marRight w:val="30"/>
                              <w:marTop w:val="0"/>
                              <w:marBottom w:val="0"/>
                              <w:divBdr>
                                <w:top w:val="none" w:sz="0" w:space="0" w:color="auto"/>
                                <w:left w:val="none" w:sz="0" w:space="0" w:color="auto"/>
                                <w:bottom w:val="none" w:sz="0" w:space="0" w:color="auto"/>
                                <w:right w:val="none" w:sz="0" w:space="0" w:color="auto"/>
                              </w:divBdr>
                              <w:divsChild>
                                <w:div w:id="1424687725">
                                  <w:marLeft w:val="0"/>
                                  <w:marRight w:val="0"/>
                                  <w:marTop w:val="0"/>
                                  <w:marBottom w:val="0"/>
                                  <w:divBdr>
                                    <w:top w:val="none" w:sz="0" w:space="0" w:color="auto"/>
                                    <w:left w:val="none" w:sz="0" w:space="0" w:color="auto"/>
                                    <w:bottom w:val="none" w:sz="0" w:space="0" w:color="auto"/>
                                    <w:right w:val="none" w:sz="0" w:space="0" w:color="auto"/>
                                  </w:divBdr>
                                </w:div>
                              </w:divsChild>
                            </w:div>
                            <w:div w:id="563609618">
                              <w:marLeft w:val="0"/>
                              <w:marRight w:val="30"/>
                              <w:marTop w:val="0"/>
                              <w:marBottom w:val="0"/>
                              <w:divBdr>
                                <w:top w:val="none" w:sz="0" w:space="0" w:color="auto"/>
                                <w:left w:val="none" w:sz="0" w:space="0" w:color="auto"/>
                                <w:bottom w:val="none" w:sz="0" w:space="0" w:color="auto"/>
                                <w:right w:val="none" w:sz="0" w:space="0" w:color="auto"/>
                              </w:divBdr>
                              <w:divsChild>
                                <w:div w:id="423915779">
                                  <w:marLeft w:val="0"/>
                                  <w:marRight w:val="0"/>
                                  <w:marTop w:val="0"/>
                                  <w:marBottom w:val="0"/>
                                  <w:divBdr>
                                    <w:top w:val="none" w:sz="0" w:space="0" w:color="auto"/>
                                    <w:left w:val="none" w:sz="0" w:space="0" w:color="auto"/>
                                    <w:bottom w:val="none" w:sz="0" w:space="0" w:color="auto"/>
                                    <w:right w:val="none" w:sz="0" w:space="0" w:color="auto"/>
                                  </w:divBdr>
                                </w:div>
                              </w:divsChild>
                            </w:div>
                            <w:div w:id="576861242">
                              <w:marLeft w:val="0"/>
                              <w:marRight w:val="30"/>
                              <w:marTop w:val="0"/>
                              <w:marBottom w:val="0"/>
                              <w:divBdr>
                                <w:top w:val="none" w:sz="0" w:space="0" w:color="auto"/>
                                <w:left w:val="none" w:sz="0" w:space="0" w:color="auto"/>
                                <w:bottom w:val="none" w:sz="0" w:space="0" w:color="auto"/>
                                <w:right w:val="none" w:sz="0" w:space="0" w:color="auto"/>
                              </w:divBdr>
                              <w:divsChild>
                                <w:div w:id="6859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23122">
                  <w:marLeft w:val="0"/>
                  <w:marRight w:val="0"/>
                  <w:marTop w:val="300"/>
                  <w:marBottom w:val="300"/>
                  <w:divBdr>
                    <w:top w:val="none" w:sz="0" w:space="0" w:color="auto"/>
                    <w:left w:val="none" w:sz="0" w:space="0" w:color="auto"/>
                    <w:bottom w:val="none" w:sz="0" w:space="0" w:color="auto"/>
                    <w:right w:val="none" w:sz="0" w:space="0" w:color="auto"/>
                  </w:divBdr>
                  <w:divsChild>
                    <w:div w:id="1990279035">
                      <w:marLeft w:val="0"/>
                      <w:marRight w:val="0"/>
                      <w:marTop w:val="0"/>
                      <w:marBottom w:val="0"/>
                      <w:divBdr>
                        <w:top w:val="none" w:sz="0" w:space="0" w:color="auto"/>
                        <w:left w:val="none" w:sz="0" w:space="0" w:color="auto"/>
                        <w:bottom w:val="none" w:sz="0" w:space="0" w:color="auto"/>
                        <w:right w:val="none" w:sz="0" w:space="0" w:color="auto"/>
                      </w:divBdr>
                      <w:divsChild>
                        <w:div w:id="2137285936">
                          <w:marLeft w:val="0"/>
                          <w:marRight w:val="0"/>
                          <w:marTop w:val="0"/>
                          <w:marBottom w:val="0"/>
                          <w:divBdr>
                            <w:top w:val="none" w:sz="0" w:space="0" w:color="auto"/>
                            <w:left w:val="none" w:sz="0" w:space="0" w:color="auto"/>
                            <w:bottom w:val="none" w:sz="0" w:space="0" w:color="auto"/>
                            <w:right w:val="none" w:sz="0" w:space="0" w:color="auto"/>
                          </w:divBdr>
                          <w:divsChild>
                            <w:div w:id="1139688633">
                              <w:marLeft w:val="0"/>
                              <w:marRight w:val="0"/>
                              <w:marTop w:val="0"/>
                              <w:marBottom w:val="0"/>
                              <w:divBdr>
                                <w:top w:val="none" w:sz="0" w:space="0" w:color="auto"/>
                                <w:left w:val="none" w:sz="0" w:space="0" w:color="auto"/>
                                <w:bottom w:val="none" w:sz="0" w:space="0" w:color="auto"/>
                                <w:right w:val="none" w:sz="0" w:space="0" w:color="auto"/>
                              </w:divBdr>
                              <w:divsChild>
                                <w:div w:id="13955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56591">
                      <w:marLeft w:val="0"/>
                      <w:marRight w:val="0"/>
                      <w:marTop w:val="180"/>
                      <w:marBottom w:val="0"/>
                      <w:divBdr>
                        <w:top w:val="none" w:sz="0" w:space="0" w:color="auto"/>
                        <w:left w:val="none" w:sz="0" w:space="0" w:color="auto"/>
                        <w:bottom w:val="none" w:sz="0" w:space="0" w:color="auto"/>
                        <w:right w:val="none" w:sz="0" w:space="0" w:color="auto"/>
                      </w:divBdr>
                      <w:divsChild>
                        <w:div w:id="15047819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35290288">
                  <w:marLeft w:val="0"/>
                  <w:marRight w:val="0"/>
                  <w:marTop w:val="540"/>
                  <w:marBottom w:val="540"/>
                  <w:divBdr>
                    <w:top w:val="none" w:sz="0" w:space="0" w:color="auto"/>
                    <w:left w:val="none" w:sz="0" w:space="0" w:color="auto"/>
                    <w:bottom w:val="none" w:sz="0" w:space="0" w:color="auto"/>
                    <w:right w:val="none" w:sz="0" w:space="0" w:color="auto"/>
                  </w:divBdr>
                </w:div>
                <w:div w:id="1655528183">
                  <w:marLeft w:val="0"/>
                  <w:marRight w:val="0"/>
                  <w:marTop w:val="300"/>
                  <w:marBottom w:val="300"/>
                  <w:divBdr>
                    <w:top w:val="none" w:sz="0" w:space="0" w:color="auto"/>
                    <w:left w:val="none" w:sz="0" w:space="0" w:color="auto"/>
                    <w:bottom w:val="none" w:sz="0" w:space="0" w:color="auto"/>
                    <w:right w:val="none" w:sz="0" w:space="0" w:color="auto"/>
                  </w:divBdr>
                  <w:divsChild>
                    <w:div w:id="1050495306">
                      <w:marLeft w:val="0"/>
                      <w:marRight w:val="0"/>
                      <w:marTop w:val="0"/>
                      <w:marBottom w:val="0"/>
                      <w:divBdr>
                        <w:top w:val="none" w:sz="0" w:space="0" w:color="auto"/>
                        <w:left w:val="none" w:sz="0" w:space="0" w:color="auto"/>
                        <w:bottom w:val="none" w:sz="0" w:space="0" w:color="auto"/>
                        <w:right w:val="none" w:sz="0" w:space="0" w:color="auto"/>
                      </w:divBdr>
                      <w:divsChild>
                        <w:div w:id="2020886521">
                          <w:marLeft w:val="0"/>
                          <w:marRight w:val="0"/>
                          <w:marTop w:val="0"/>
                          <w:marBottom w:val="0"/>
                          <w:divBdr>
                            <w:top w:val="none" w:sz="0" w:space="0" w:color="auto"/>
                            <w:left w:val="none" w:sz="0" w:space="0" w:color="auto"/>
                            <w:bottom w:val="none" w:sz="0" w:space="0" w:color="auto"/>
                            <w:right w:val="none" w:sz="0" w:space="0" w:color="auto"/>
                          </w:divBdr>
                          <w:divsChild>
                            <w:div w:id="427163701">
                              <w:marLeft w:val="0"/>
                              <w:marRight w:val="0"/>
                              <w:marTop w:val="0"/>
                              <w:marBottom w:val="0"/>
                              <w:divBdr>
                                <w:top w:val="none" w:sz="0" w:space="0" w:color="auto"/>
                                <w:left w:val="none" w:sz="0" w:space="0" w:color="auto"/>
                                <w:bottom w:val="none" w:sz="0" w:space="0" w:color="auto"/>
                                <w:right w:val="none" w:sz="0" w:space="0" w:color="auto"/>
                              </w:divBdr>
                              <w:divsChild>
                                <w:div w:id="1519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8651">
                      <w:marLeft w:val="0"/>
                      <w:marRight w:val="0"/>
                      <w:marTop w:val="180"/>
                      <w:marBottom w:val="0"/>
                      <w:divBdr>
                        <w:top w:val="none" w:sz="0" w:space="0" w:color="auto"/>
                        <w:left w:val="none" w:sz="0" w:space="0" w:color="auto"/>
                        <w:bottom w:val="none" w:sz="0" w:space="0" w:color="auto"/>
                        <w:right w:val="none" w:sz="0" w:space="0" w:color="auto"/>
                      </w:divBdr>
                      <w:divsChild>
                        <w:div w:id="7148906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6499076">
                  <w:marLeft w:val="0"/>
                  <w:marRight w:val="0"/>
                  <w:marTop w:val="0"/>
                  <w:marBottom w:val="0"/>
                  <w:divBdr>
                    <w:top w:val="none" w:sz="0" w:space="0" w:color="auto"/>
                    <w:left w:val="none" w:sz="0" w:space="0" w:color="auto"/>
                    <w:bottom w:val="none" w:sz="0" w:space="0" w:color="auto"/>
                    <w:right w:val="none" w:sz="0" w:space="0" w:color="auto"/>
                  </w:divBdr>
                  <w:divsChild>
                    <w:div w:id="1914118287">
                      <w:marLeft w:val="540"/>
                      <w:marRight w:val="0"/>
                      <w:marTop w:val="0"/>
                      <w:marBottom w:val="300"/>
                      <w:divBdr>
                        <w:top w:val="none" w:sz="0" w:space="0" w:color="auto"/>
                        <w:left w:val="none" w:sz="0" w:space="0" w:color="auto"/>
                        <w:bottom w:val="none" w:sz="0" w:space="0" w:color="auto"/>
                        <w:right w:val="none" w:sz="0" w:space="0" w:color="auto"/>
                      </w:divBdr>
                      <w:divsChild>
                        <w:div w:id="1659262291">
                          <w:marLeft w:val="0"/>
                          <w:marRight w:val="0"/>
                          <w:marTop w:val="0"/>
                          <w:marBottom w:val="0"/>
                          <w:divBdr>
                            <w:top w:val="none" w:sz="0" w:space="0" w:color="auto"/>
                            <w:left w:val="none" w:sz="0" w:space="0" w:color="auto"/>
                            <w:bottom w:val="none" w:sz="0" w:space="0" w:color="auto"/>
                            <w:right w:val="none" w:sz="0" w:space="0" w:color="auto"/>
                          </w:divBdr>
                          <w:divsChild>
                            <w:div w:id="12138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339579">
      <w:bodyDiv w:val="1"/>
      <w:marLeft w:val="0"/>
      <w:marRight w:val="0"/>
      <w:marTop w:val="0"/>
      <w:marBottom w:val="0"/>
      <w:divBdr>
        <w:top w:val="none" w:sz="0" w:space="0" w:color="auto"/>
        <w:left w:val="none" w:sz="0" w:space="0" w:color="auto"/>
        <w:bottom w:val="none" w:sz="0" w:space="0" w:color="auto"/>
        <w:right w:val="none" w:sz="0" w:space="0" w:color="auto"/>
      </w:divBdr>
      <w:divsChild>
        <w:div w:id="447164003">
          <w:marLeft w:val="0"/>
          <w:marRight w:val="0"/>
          <w:marTop w:val="0"/>
          <w:marBottom w:val="0"/>
          <w:divBdr>
            <w:top w:val="none" w:sz="0" w:space="0" w:color="auto"/>
            <w:left w:val="none" w:sz="0" w:space="0" w:color="auto"/>
            <w:bottom w:val="none" w:sz="0" w:space="0" w:color="auto"/>
            <w:right w:val="none" w:sz="0" w:space="0" w:color="auto"/>
          </w:divBdr>
          <w:divsChild>
            <w:div w:id="2399024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00769981">
      <w:bodyDiv w:val="1"/>
      <w:marLeft w:val="0"/>
      <w:marRight w:val="0"/>
      <w:marTop w:val="0"/>
      <w:marBottom w:val="0"/>
      <w:divBdr>
        <w:top w:val="none" w:sz="0" w:space="0" w:color="auto"/>
        <w:left w:val="none" w:sz="0" w:space="0" w:color="auto"/>
        <w:bottom w:val="none" w:sz="0" w:space="0" w:color="auto"/>
        <w:right w:val="none" w:sz="0" w:space="0" w:color="auto"/>
      </w:divBdr>
      <w:divsChild>
        <w:div w:id="621422771">
          <w:marLeft w:val="0"/>
          <w:marRight w:val="0"/>
          <w:marTop w:val="0"/>
          <w:marBottom w:val="0"/>
          <w:divBdr>
            <w:top w:val="none" w:sz="0" w:space="0" w:color="auto"/>
            <w:left w:val="none" w:sz="0" w:space="0" w:color="auto"/>
            <w:bottom w:val="none" w:sz="0" w:space="0" w:color="auto"/>
            <w:right w:val="none" w:sz="0" w:space="0" w:color="auto"/>
          </w:divBdr>
          <w:divsChild>
            <w:div w:id="146672842">
              <w:marLeft w:val="0"/>
              <w:marRight w:val="0"/>
              <w:marTop w:val="0"/>
              <w:marBottom w:val="0"/>
              <w:divBdr>
                <w:top w:val="none" w:sz="0" w:space="0" w:color="auto"/>
                <w:left w:val="none" w:sz="0" w:space="0" w:color="auto"/>
                <w:bottom w:val="none" w:sz="0" w:space="0" w:color="auto"/>
                <w:right w:val="none" w:sz="0" w:space="0" w:color="auto"/>
              </w:divBdr>
            </w:div>
          </w:divsChild>
        </w:div>
        <w:div w:id="47341387">
          <w:marLeft w:val="0"/>
          <w:marRight w:val="0"/>
          <w:marTop w:val="225"/>
          <w:marBottom w:val="0"/>
          <w:divBdr>
            <w:top w:val="single" w:sz="6" w:space="4" w:color="EEEEEE"/>
            <w:left w:val="none" w:sz="0" w:space="0" w:color="auto"/>
            <w:bottom w:val="single" w:sz="6" w:space="4" w:color="EEEEEE"/>
            <w:right w:val="none" w:sz="0" w:space="0" w:color="auto"/>
          </w:divBdr>
          <w:divsChild>
            <w:div w:id="478881034">
              <w:marLeft w:val="0"/>
              <w:marRight w:val="75"/>
              <w:marTop w:val="0"/>
              <w:marBottom w:val="0"/>
              <w:divBdr>
                <w:top w:val="none" w:sz="0" w:space="0" w:color="auto"/>
                <w:left w:val="none" w:sz="0" w:space="0" w:color="auto"/>
                <w:bottom w:val="none" w:sz="0" w:space="0" w:color="auto"/>
                <w:right w:val="none" w:sz="0" w:space="0" w:color="auto"/>
              </w:divBdr>
              <w:divsChild>
                <w:div w:id="20088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9995">
          <w:marLeft w:val="0"/>
          <w:marRight w:val="0"/>
          <w:marTop w:val="0"/>
          <w:marBottom w:val="0"/>
          <w:divBdr>
            <w:top w:val="none" w:sz="0" w:space="0" w:color="auto"/>
            <w:left w:val="none" w:sz="0" w:space="0" w:color="auto"/>
            <w:bottom w:val="none" w:sz="0" w:space="0" w:color="auto"/>
            <w:right w:val="none" w:sz="0" w:space="0" w:color="auto"/>
          </w:divBdr>
          <w:divsChild>
            <w:div w:id="1427732533">
              <w:marLeft w:val="0"/>
              <w:marRight w:val="0"/>
              <w:marTop w:val="180"/>
              <w:marBottom w:val="0"/>
              <w:divBdr>
                <w:top w:val="none" w:sz="0" w:space="0" w:color="auto"/>
                <w:left w:val="none" w:sz="0" w:space="0" w:color="auto"/>
                <w:bottom w:val="none" w:sz="0" w:space="0" w:color="auto"/>
                <w:right w:val="none" w:sz="0" w:space="0" w:color="auto"/>
              </w:divBdr>
            </w:div>
          </w:divsChild>
        </w:div>
        <w:div w:id="326711558">
          <w:marLeft w:val="0"/>
          <w:marRight w:val="0"/>
          <w:marTop w:val="0"/>
          <w:marBottom w:val="0"/>
          <w:divBdr>
            <w:top w:val="none" w:sz="0" w:space="0" w:color="auto"/>
            <w:left w:val="none" w:sz="0" w:space="0" w:color="auto"/>
            <w:bottom w:val="none" w:sz="0" w:space="0" w:color="auto"/>
            <w:right w:val="none" w:sz="0" w:space="0" w:color="auto"/>
          </w:divBdr>
          <w:divsChild>
            <w:div w:id="834079072">
              <w:marLeft w:val="0"/>
              <w:marRight w:val="0"/>
              <w:marTop w:val="480"/>
              <w:marBottom w:val="0"/>
              <w:divBdr>
                <w:top w:val="none" w:sz="0" w:space="0" w:color="auto"/>
                <w:left w:val="none" w:sz="0" w:space="0" w:color="auto"/>
                <w:bottom w:val="single" w:sz="6" w:space="11" w:color="EEEEEE"/>
                <w:right w:val="none" w:sz="0" w:space="0" w:color="auto"/>
              </w:divBdr>
              <w:divsChild>
                <w:div w:id="792016774">
                  <w:marLeft w:val="0"/>
                  <w:marRight w:val="0"/>
                  <w:marTop w:val="225"/>
                  <w:marBottom w:val="0"/>
                  <w:divBdr>
                    <w:top w:val="none" w:sz="0" w:space="0" w:color="auto"/>
                    <w:left w:val="none" w:sz="0" w:space="0" w:color="auto"/>
                    <w:bottom w:val="none" w:sz="0" w:space="0" w:color="auto"/>
                    <w:right w:val="none" w:sz="0" w:space="0" w:color="auto"/>
                  </w:divBdr>
                </w:div>
              </w:divsChild>
            </w:div>
            <w:div w:id="1283804139">
              <w:marLeft w:val="0"/>
              <w:marRight w:val="0"/>
              <w:marTop w:val="0"/>
              <w:marBottom w:val="60"/>
              <w:divBdr>
                <w:top w:val="none" w:sz="0" w:space="0" w:color="auto"/>
                <w:left w:val="none" w:sz="0" w:space="0" w:color="auto"/>
                <w:bottom w:val="none" w:sz="0" w:space="0" w:color="auto"/>
                <w:right w:val="none" w:sz="0" w:space="0" w:color="auto"/>
              </w:divBdr>
              <w:divsChild>
                <w:div w:id="538471149">
                  <w:marLeft w:val="0"/>
                  <w:marRight w:val="0"/>
                  <w:marTop w:val="0"/>
                  <w:marBottom w:val="0"/>
                  <w:divBdr>
                    <w:top w:val="none" w:sz="0" w:space="0" w:color="auto"/>
                    <w:left w:val="none" w:sz="0" w:space="0" w:color="auto"/>
                    <w:bottom w:val="none" w:sz="0" w:space="0" w:color="auto"/>
                    <w:right w:val="none" w:sz="0" w:space="0" w:color="auto"/>
                  </w:divBdr>
                  <w:divsChild>
                    <w:div w:id="1142580782">
                      <w:marLeft w:val="0"/>
                      <w:marRight w:val="0"/>
                      <w:marTop w:val="480"/>
                      <w:marBottom w:val="480"/>
                      <w:divBdr>
                        <w:top w:val="none" w:sz="0" w:space="0" w:color="auto"/>
                        <w:left w:val="none" w:sz="0" w:space="0" w:color="auto"/>
                        <w:bottom w:val="none" w:sz="0" w:space="0" w:color="auto"/>
                        <w:right w:val="none" w:sz="0" w:space="0" w:color="auto"/>
                      </w:divBdr>
                    </w:div>
                  </w:divsChild>
                </w:div>
                <w:div w:id="1230386485">
                  <w:marLeft w:val="0"/>
                  <w:marRight w:val="0"/>
                  <w:marTop w:val="0"/>
                  <w:marBottom w:val="0"/>
                  <w:divBdr>
                    <w:top w:val="none" w:sz="0" w:space="0" w:color="auto"/>
                    <w:left w:val="none" w:sz="0" w:space="0" w:color="auto"/>
                    <w:bottom w:val="none" w:sz="0" w:space="0" w:color="auto"/>
                    <w:right w:val="none" w:sz="0" w:space="0" w:color="auto"/>
                  </w:divBdr>
                  <w:divsChild>
                    <w:div w:id="1871261995">
                      <w:marLeft w:val="0"/>
                      <w:marRight w:val="0"/>
                      <w:marTop w:val="0"/>
                      <w:marBottom w:val="0"/>
                      <w:divBdr>
                        <w:top w:val="none" w:sz="0" w:space="0" w:color="auto"/>
                        <w:left w:val="none" w:sz="0" w:space="0" w:color="auto"/>
                        <w:bottom w:val="none" w:sz="0" w:space="0" w:color="auto"/>
                        <w:right w:val="none" w:sz="0" w:space="0" w:color="auto"/>
                      </w:divBdr>
                      <w:divsChild>
                        <w:div w:id="291599388">
                          <w:marLeft w:val="0"/>
                          <w:marRight w:val="0"/>
                          <w:marTop w:val="300"/>
                          <w:marBottom w:val="300"/>
                          <w:divBdr>
                            <w:top w:val="none" w:sz="0" w:space="0" w:color="auto"/>
                            <w:left w:val="none" w:sz="0" w:space="0" w:color="auto"/>
                            <w:bottom w:val="none" w:sz="0" w:space="0" w:color="auto"/>
                            <w:right w:val="none" w:sz="0" w:space="0" w:color="auto"/>
                          </w:divBdr>
                          <w:divsChild>
                            <w:div w:id="220675306">
                              <w:marLeft w:val="0"/>
                              <w:marRight w:val="0"/>
                              <w:marTop w:val="0"/>
                              <w:marBottom w:val="0"/>
                              <w:divBdr>
                                <w:top w:val="none" w:sz="0" w:space="0" w:color="auto"/>
                                <w:left w:val="none" w:sz="0" w:space="0" w:color="auto"/>
                                <w:bottom w:val="none" w:sz="0" w:space="0" w:color="auto"/>
                                <w:right w:val="none" w:sz="0" w:space="0" w:color="auto"/>
                              </w:divBdr>
                              <w:divsChild>
                                <w:div w:id="1752654512">
                                  <w:marLeft w:val="0"/>
                                  <w:marRight w:val="0"/>
                                  <w:marTop w:val="0"/>
                                  <w:marBottom w:val="0"/>
                                  <w:divBdr>
                                    <w:top w:val="none" w:sz="0" w:space="0" w:color="auto"/>
                                    <w:left w:val="none" w:sz="0" w:space="0" w:color="auto"/>
                                    <w:bottom w:val="none" w:sz="0" w:space="0" w:color="auto"/>
                                    <w:right w:val="none" w:sz="0" w:space="0" w:color="auto"/>
                                  </w:divBdr>
                                  <w:divsChild>
                                    <w:div w:id="105275218">
                                      <w:marLeft w:val="0"/>
                                      <w:marRight w:val="0"/>
                                      <w:marTop w:val="0"/>
                                      <w:marBottom w:val="0"/>
                                      <w:divBdr>
                                        <w:top w:val="none" w:sz="0" w:space="0" w:color="auto"/>
                                        <w:left w:val="none" w:sz="0" w:space="0" w:color="auto"/>
                                        <w:bottom w:val="none" w:sz="0" w:space="0" w:color="auto"/>
                                        <w:right w:val="none" w:sz="0" w:space="0" w:color="auto"/>
                                      </w:divBdr>
                                      <w:divsChild>
                                        <w:div w:id="21461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7347">
                              <w:marLeft w:val="0"/>
                              <w:marRight w:val="0"/>
                              <w:marTop w:val="180"/>
                              <w:marBottom w:val="0"/>
                              <w:divBdr>
                                <w:top w:val="none" w:sz="0" w:space="0" w:color="auto"/>
                                <w:left w:val="none" w:sz="0" w:space="0" w:color="auto"/>
                                <w:bottom w:val="none" w:sz="0" w:space="0" w:color="auto"/>
                                <w:right w:val="none" w:sz="0" w:space="0" w:color="auto"/>
                              </w:divBdr>
                              <w:divsChild>
                                <w:div w:id="7897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2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5307">
      <w:bodyDiv w:val="1"/>
      <w:marLeft w:val="0"/>
      <w:marRight w:val="0"/>
      <w:marTop w:val="0"/>
      <w:marBottom w:val="0"/>
      <w:divBdr>
        <w:top w:val="none" w:sz="0" w:space="0" w:color="auto"/>
        <w:left w:val="none" w:sz="0" w:space="0" w:color="auto"/>
        <w:bottom w:val="none" w:sz="0" w:space="0" w:color="auto"/>
        <w:right w:val="none" w:sz="0" w:space="0" w:color="auto"/>
      </w:divBdr>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
                <w:div w:id="9289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
      </w:divsChild>
    </w:div>
    <w:div w:id="616180386">
      <w:bodyDiv w:val="1"/>
      <w:marLeft w:val="0"/>
      <w:marRight w:val="0"/>
      <w:marTop w:val="0"/>
      <w:marBottom w:val="0"/>
      <w:divBdr>
        <w:top w:val="none" w:sz="0" w:space="0" w:color="auto"/>
        <w:left w:val="none" w:sz="0" w:space="0" w:color="auto"/>
        <w:bottom w:val="none" w:sz="0" w:space="0" w:color="auto"/>
        <w:right w:val="none" w:sz="0" w:space="0" w:color="auto"/>
      </w:divBdr>
      <w:divsChild>
        <w:div w:id="31349455">
          <w:marLeft w:val="0"/>
          <w:marRight w:val="0"/>
          <w:marTop w:val="0"/>
          <w:marBottom w:val="0"/>
          <w:divBdr>
            <w:top w:val="none" w:sz="0" w:space="0" w:color="auto"/>
            <w:left w:val="none" w:sz="0" w:space="0" w:color="auto"/>
            <w:bottom w:val="none" w:sz="0" w:space="0" w:color="auto"/>
            <w:right w:val="none" w:sz="0" w:space="0" w:color="auto"/>
          </w:divBdr>
        </w:div>
        <w:div w:id="321660399">
          <w:marLeft w:val="0"/>
          <w:marRight w:val="0"/>
          <w:marTop w:val="0"/>
          <w:marBottom w:val="0"/>
          <w:divBdr>
            <w:top w:val="none" w:sz="0" w:space="0" w:color="auto"/>
            <w:left w:val="none" w:sz="0" w:space="0" w:color="auto"/>
            <w:bottom w:val="none" w:sz="0" w:space="0" w:color="auto"/>
            <w:right w:val="none" w:sz="0" w:space="0" w:color="auto"/>
          </w:divBdr>
        </w:div>
        <w:div w:id="776407919">
          <w:marLeft w:val="0"/>
          <w:marRight w:val="0"/>
          <w:marTop w:val="300"/>
          <w:marBottom w:val="300"/>
          <w:divBdr>
            <w:top w:val="none" w:sz="0" w:space="0" w:color="auto"/>
            <w:left w:val="none" w:sz="0" w:space="0" w:color="auto"/>
            <w:bottom w:val="none" w:sz="0" w:space="0" w:color="auto"/>
            <w:right w:val="none" w:sz="0" w:space="0" w:color="auto"/>
          </w:divBdr>
        </w:div>
        <w:div w:id="1223441116">
          <w:marLeft w:val="0"/>
          <w:marRight w:val="0"/>
          <w:marTop w:val="825"/>
          <w:marBottom w:val="0"/>
          <w:divBdr>
            <w:top w:val="none" w:sz="0" w:space="0" w:color="auto"/>
            <w:left w:val="none" w:sz="0" w:space="0" w:color="auto"/>
            <w:bottom w:val="none" w:sz="0" w:space="0" w:color="auto"/>
            <w:right w:val="none" w:sz="0" w:space="0" w:color="auto"/>
          </w:divBdr>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19190028">
      <w:bodyDiv w:val="1"/>
      <w:marLeft w:val="0"/>
      <w:marRight w:val="0"/>
      <w:marTop w:val="0"/>
      <w:marBottom w:val="0"/>
      <w:divBdr>
        <w:top w:val="none" w:sz="0" w:space="0" w:color="auto"/>
        <w:left w:val="none" w:sz="0" w:space="0" w:color="auto"/>
        <w:bottom w:val="none" w:sz="0" w:space="0" w:color="auto"/>
        <w:right w:val="none" w:sz="0" w:space="0" w:color="auto"/>
      </w:divBdr>
      <w:divsChild>
        <w:div w:id="981881833">
          <w:marLeft w:val="0"/>
          <w:marRight w:val="0"/>
          <w:marTop w:val="0"/>
          <w:marBottom w:val="0"/>
          <w:divBdr>
            <w:top w:val="none" w:sz="0" w:space="0" w:color="auto"/>
            <w:left w:val="none" w:sz="0" w:space="0" w:color="auto"/>
            <w:bottom w:val="none" w:sz="0" w:space="0" w:color="auto"/>
            <w:right w:val="none" w:sz="0" w:space="0" w:color="auto"/>
          </w:divBdr>
          <w:divsChild>
            <w:div w:id="645743002">
              <w:marLeft w:val="0"/>
              <w:marRight w:val="0"/>
              <w:marTop w:val="0"/>
              <w:marBottom w:val="60"/>
              <w:divBdr>
                <w:top w:val="none" w:sz="0" w:space="0" w:color="auto"/>
                <w:left w:val="none" w:sz="0" w:space="0" w:color="auto"/>
                <w:bottom w:val="none" w:sz="0" w:space="0" w:color="auto"/>
                <w:right w:val="none" w:sz="0" w:space="0" w:color="auto"/>
              </w:divBdr>
              <w:divsChild>
                <w:div w:id="40373597">
                  <w:marLeft w:val="0"/>
                  <w:marRight w:val="0"/>
                  <w:marTop w:val="0"/>
                  <w:marBottom w:val="0"/>
                  <w:divBdr>
                    <w:top w:val="none" w:sz="0" w:space="0" w:color="auto"/>
                    <w:left w:val="none" w:sz="0" w:space="0" w:color="auto"/>
                    <w:bottom w:val="none" w:sz="0" w:space="0" w:color="auto"/>
                    <w:right w:val="none" w:sz="0" w:space="0" w:color="auto"/>
                  </w:divBdr>
                </w:div>
                <w:div w:id="512651896">
                  <w:marLeft w:val="0"/>
                  <w:marRight w:val="0"/>
                  <w:marTop w:val="0"/>
                  <w:marBottom w:val="0"/>
                  <w:divBdr>
                    <w:top w:val="none" w:sz="0" w:space="0" w:color="auto"/>
                    <w:left w:val="none" w:sz="0" w:space="0" w:color="auto"/>
                    <w:bottom w:val="none" w:sz="0" w:space="0" w:color="auto"/>
                    <w:right w:val="none" w:sz="0" w:space="0" w:color="auto"/>
                  </w:divBdr>
                  <w:divsChild>
                    <w:div w:id="79143811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183200800">
          <w:marLeft w:val="0"/>
          <w:marRight w:val="0"/>
          <w:marTop w:val="0"/>
          <w:marBottom w:val="0"/>
          <w:divBdr>
            <w:top w:val="none" w:sz="0" w:space="0" w:color="auto"/>
            <w:left w:val="none" w:sz="0" w:space="0" w:color="auto"/>
            <w:bottom w:val="none" w:sz="0" w:space="0" w:color="auto"/>
            <w:right w:val="none" w:sz="0" w:space="0" w:color="auto"/>
          </w:divBdr>
          <w:divsChild>
            <w:div w:id="8958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9873">
      <w:bodyDiv w:val="1"/>
      <w:marLeft w:val="0"/>
      <w:marRight w:val="0"/>
      <w:marTop w:val="0"/>
      <w:marBottom w:val="0"/>
      <w:divBdr>
        <w:top w:val="none" w:sz="0" w:space="0" w:color="auto"/>
        <w:left w:val="none" w:sz="0" w:space="0" w:color="auto"/>
        <w:bottom w:val="none" w:sz="0" w:space="0" w:color="auto"/>
        <w:right w:val="none" w:sz="0" w:space="0" w:color="auto"/>
      </w:divBdr>
      <w:divsChild>
        <w:div w:id="89786600">
          <w:marLeft w:val="0"/>
          <w:marRight w:val="0"/>
          <w:marTop w:val="0"/>
          <w:marBottom w:val="0"/>
          <w:divBdr>
            <w:top w:val="none" w:sz="0" w:space="0" w:color="auto"/>
            <w:left w:val="none" w:sz="0" w:space="0" w:color="auto"/>
            <w:bottom w:val="none" w:sz="0" w:space="0" w:color="auto"/>
            <w:right w:val="none" w:sz="0" w:space="0" w:color="auto"/>
          </w:divBdr>
          <w:divsChild>
            <w:div w:id="29258693">
              <w:marLeft w:val="0"/>
              <w:marRight w:val="0"/>
              <w:marTop w:val="0"/>
              <w:marBottom w:val="0"/>
              <w:divBdr>
                <w:top w:val="none" w:sz="0" w:space="0" w:color="auto"/>
                <w:left w:val="none" w:sz="0" w:space="0" w:color="auto"/>
                <w:bottom w:val="none" w:sz="0" w:space="0" w:color="auto"/>
                <w:right w:val="none" w:sz="0" w:space="0" w:color="auto"/>
              </w:divBdr>
              <w:divsChild>
                <w:div w:id="291711125">
                  <w:marLeft w:val="0"/>
                  <w:marRight w:val="0"/>
                  <w:marTop w:val="0"/>
                  <w:marBottom w:val="0"/>
                  <w:divBdr>
                    <w:top w:val="none" w:sz="0" w:space="0" w:color="auto"/>
                    <w:left w:val="none" w:sz="0" w:space="0" w:color="auto"/>
                    <w:bottom w:val="none" w:sz="0" w:space="0" w:color="auto"/>
                    <w:right w:val="none" w:sz="0" w:space="0" w:color="auto"/>
                  </w:divBdr>
                  <w:divsChild>
                    <w:div w:id="1617442313">
                      <w:marLeft w:val="0"/>
                      <w:marRight w:val="0"/>
                      <w:marTop w:val="0"/>
                      <w:marBottom w:val="0"/>
                      <w:divBdr>
                        <w:top w:val="none" w:sz="0" w:space="0" w:color="auto"/>
                        <w:left w:val="none" w:sz="0" w:space="0" w:color="auto"/>
                        <w:bottom w:val="none" w:sz="0" w:space="0" w:color="auto"/>
                        <w:right w:val="none" w:sz="0" w:space="0" w:color="auto"/>
                      </w:divBdr>
                      <w:divsChild>
                        <w:div w:id="1570265072">
                          <w:marLeft w:val="0"/>
                          <w:marRight w:val="0"/>
                          <w:marTop w:val="0"/>
                          <w:marBottom w:val="0"/>
                          <w:divBdr>
                            <w:top w:val="none" w:sz="0" w:space="0" w:color="auto"/>
                            <w:left w:val="none" w:sz="0" w:space="0" w:color="auto"/>
                            <w:bottom w:val="none" w:sz="0" w:space="0" w:color="auto"/>
                            <w:right w:val="none" w:sz="0" w:space="0" w:color="auto"/>
                          </w:divBdr>
                          <w:divsChild>
                            <w:div w:id="1777560943">
                              <w:marLeft w:val="0"/>
                              <w:marRight w:val="0"/>
                              <w:marTop w:val="0"/>
                              <w:marBottom w:val="0"/>
                              <w:divBdr>
                                <w:top w:val="none" w:sz="0" w:space="0" w:color="auto"/>
                                <w:left w:val="none" w:sz="0" w:space="0" w:color="auto"/>
                                <w:bottom w:val="none" w:sz="0" w:space="0" w:color="auto"/>
                                <w:right w:val="none" w:sz="0" w:space="0" w:color="auto"/>
                              </w:divBdr>
                              <w:divsChild>
                                <w:div w:id="10597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38001">
                          <w:marLeft w:val="0"/>
                          <w:marRight w:val="0"/>
                          <w:marTop w:val="0"/>
                          <w:marBottom w:val="0"/>
                          <w:divBdr>
                            <w:top w:val="none" w:sz="0" w:space="0" w:color="auto"/>
                            <w:left w:val="none" w:sz="0" w:space="0" w:color="auto"/>
                            <w:bottom w:val="none" w:sz="0" w:space="0" w:color="auto"/>
                            <w:right w:val="none" w:sz="0" w:space="0" w:color="auto"/>
                          </w:divBdr>
                          <w:divsChild>
                            <w:div w:id="774667710">
                              <w:marLeft w:val="0"/>
                              <w:marRight w:val="0"/>
                              <w:marTop w:val="0"/>
                              <w:marBottom w:val="0"/>
                              <w:divBdr>
                                <w:top w:val="none" w:sz="0" w:space="0" w:color="auto"/>
                                <w:left w:val="none" w:sz="0" w:space="0" w:color="auto"/>
                                <w:bottom w:val="none" w:sz="0" w:space="0" w:color="auto"/>
                                <w:right w:val="none" w:sz="0" w:space="0" w:color="auto"/>
                              </w:divBdr>
                              <w:divsChild>
                                <w:div w:id="1906406459">
                                  <w:marLeft w:val="0"/>
                                  <w:marRight w:val="0"/>
                                  <w:marTop w:val="0"/>
                                  <w:marBottom w:val="0"/>
                                  <w:divBdr>
                                    <w:top w:val="none" w:sz="0" w:space="0" w:color="auto"/>
                                    <w:left w:val="none" w:sz="0" w:space="0" w:color="auto"/>
                                    <w:bottom w:val="none" w:sz="0" w:space="0" w:color="auto"/>
                                    <w:right w:val="none" w:sz="0" w:space="0" w:color="auto"/>
                                  </w:divBdr>
                                  <w:divsChild>
                                    <w:div w:id="1357000550">
                                      <w:marLeft w:val="0"/>
                                      <w:marRight w:val="0"/>
                                      <w:marTop w:val="0"/>
                                      <w:marBottom w:val="0"/>
                                      <w:divBdr>
                                        <w:top w:val="none" w:sz="0" w:space="0" w:color="auto"/>
                                        <w:left w:val="none" w:sz="0" w:space="0" w:color="auto"/>
                                        <w:bottom w:val="none" w:sz="0" w:space="0" w:color="auto"/>
                                        <w:right w:val="none" w:sz="0" w:space="0" w:color="auto"/>
                                      </w:divBdr>
                                      <w:divsChild>
                                        <w:div w:id="1444836235">
                                          <w:marLeft w:val="0"/>
                                          <w:marRight w:val="0"/>
                                          <w:marTop w:val="0"/>
                                          <w:marBottom w:val="0"/>
                                          <w:divBdr>
                                            <w:top w:val="none" w:sz="0" w:space="0" w:color="auto"/>
                                            <w:left w:val="none" w:sz="0" w:space="0" w:color="auto"/>
                                            <w:bottom w:val="none" w:sz="0" w:space="0" w:color="auto"/>
                                            <w:right w:val="none" w:sz="0" w:space="0" w:color="auto"/>
                                          </w:divBdr>
                                          <w:divsChild>
                                            <w:div w:id="1634630850">
                                              <w:marLeft w:val="0"/>
                                              <w:marRight w:val="0"/>
                                              <w:marTop w:val="0"/>
                                              <w:marBottom w:val="0"/>
                                              <w:divBdr>
                                                <w:top w:val="none" w:sz="0" w:space="0" w:color="auto"/>
                                                <w:left w:val="none" w:sz="0" w:space="0" w:color="auto"/>
                                                <w:bottom w:val="none" w:sz="0" w:space="0" w:color="auto"/>
                                                <w:right w:val="none" w:sz="0" w:space="0" w:color="auto"/>
                                              </w:divBdr>
                                              <w:divsChild>
                                                <w:div w:id="223611707">
                                                  <w:marLeft w:val="0"/>
                                                  <w:marRight w:val="0"/>
                                                  <w:marTop w:val="0"/>
                                                  <w:marBottom w:val="0"/>
                                                  <w:divBdr>
                                                    <w:top w:val="none" w:sz="0" w:space="0" w:color="auto"/>
                                                    <w:left w:val="none" w:sz="0" w:space="0" w:color="auto"/>
                                                    <w:bottom w:val="none" w:sz="0" w:space="0" w:color="auto"/>
                                                    <w:right w:val="none" w:sz="0" w:space="0" w:color="auto"/>
                                                  </w:divBdr>
                                                  <w:divsChild>
                                                    <w:div w:id="49310674">
                                                      <w:marLeft w:val="0"/>
                                                      <w:marRight w:val="0"/>
                                                      <w:marTop w:val="0"/>
                                                      <w:marBottom w:val="0"/>
                                                      <w:divBdr>
                                                        <w:top w:val="none" w:sz="0" w:space="0" w:color="auto"/>
                                                        <w:left w:val="none" w:sz="0" w:space="0" w:color="auto"/>
                                                        <w:bottom w:val="none" w:sz="0" w:space="0" w:color="auto"/>
                                                        <w:right w:val="none" w:sz="0" w:space="0" w:color="auto"/>
                                                      </w:divBdr>
                                                      <w:divsChild>
                                                        <w:div w:id="933514122">
                                                          <w:marLeft w:val="0"/>
                                                          <w:marRight w:val="0"/>
                                                          <w:marTop w:val="0"/>
                                                          <w:marBottom w:val="0"/>
                                                          <w:divBdr>
                                                            <w:top w:val="none" w:sz="0" w:space="0" w:color="auto"/>
                                                            <w:left w:val="none" w:sz="0" w:space="0" w:color="auto"/>
                                                            <w:bottom w:val="none" w:sz="0" w:space="0" w:color="auto"/>
                                                            <w:right w:val="none" w:sz="0" w:space="0" w:color="auto"/>
                                                          </w:divBdr>
                                                          <w:divsChild>
                                                            <w:div w:id="67699146">
                                                              <w:marLeft w:val="0"/>
                                                              <w:marRight w:val="0"/>
                                                              <w:marTop w:val="0"/>
                                                              <w:marBottom w:val="0"/>
                                                              <w:divBdr>
                                                                <w:top w:val="none" w:sz="0" w:space="0" w:color="auto"/>
                                                                <w:left w:val="none" w:sz="0" w:space="0" w:color="auto"/>
                                                                <w:bottom w:val="none" w:sz="0" w:space="0" w:color="auto"/>
                                                                <w:right w:val="none" w:sz="0" w:space="0" w:color="auto"/>
                                                              </w:divBdr>
                                                              <w:divsChild>
                                                                <w:div w:id="629941397">
                                                                  <w:marLeft w:val="0"/>
                                                                  <w:marRight w:val="0"/>
                                                                  <w:marTop w:val="90"/>
                                                                  <w:marBottom w:val="60"/>
                                                                  <w:divBdr>
                                                                    <w:top w:val="none" w:sz="0" w:space="0" w:color="auto"/>
                                                                    <w:left w:val="none" w:sz="0" w:space="0" w:color="auto"/>
                                                                    <w:bottom w:val="none" w:sz="0" w:space="0" w:color="auto"/>
                                                                    <w:right w:val="none" w:sz="0" w:space="0" w:color="auto"/>
                                                                  </w:divBdr>
                                                                  <w:divsChild>
                                                                    <w:div w:id="628704388">
                                                                      <w:marLeft w:val="0"/>
                                                                      <w:marRight w:val="0"/>
                                                                      <w:marTop w:val="0"/>
                                                                      <w:marBottom w:val="0"/>
                                                                      <w:divBdr>
                                                                        <w:top w:val="none" w:sz="0" w:space="0" w:color="auto"/>
                                                                        <w:left w:val="none" w:sz="0" w:space="0" w:color="auto"/>
                                                                        <w:bottom w:val="none" w:sz="0" w:space="0" w:color="auto"/>
                                                                        <w:right w:val="none" w:sz="0" w:space="0" w:color="auto"/>
                                                                      </w:divBdr>
                                                                      <w:divsChild>
                                                                        <w:div w:id="267734676">
                                                                          <w:marLeft w:val="0"/>
                                                                          <w:marRight w:val="0"/>
                                                                          <w:marTop w:val="0"/>
                                                                          <w:marBottom w:val="0"/>
                                                                          <w:divBdr>
                                                                            <w:top w:val="none" w:sz="0" w:space="0" w:color="auto"/>
                                                                            <w:left w:val="none" w:sz="0" w:space="0" w:color="auto"/>
                                                                            <w:bottom w:val="none" w:sz="0" w:space="0" w:color="auto"/>
                                                                            <w:right w:val="none" w:sz="0" w:space="0" w:color="auto"/>
                                                                          </w:divBdr>
                                                                          <w:divsChild>
                                                                            <w:div w:id="700977000">
                                                                              <w:marLeft w:val="0"/>
                                                                              <w:marRight w:val="0"/>
                                                                              <w:marTop w:val="0"/>
                                                                              <w:marBottom w:val="0"/>
                                                                              <w:divBdr>
                                                                                <w:top w:val="none" w:sz="0" w:space="0" w:color="auto"/>
                                                                                <w:left w:val="none" w:sz="0" w:space="0" w:color="auto"/>
                                                                                <w:bottom w:val="none" w:sz="0" w:space="0" w:color="auto"/>
                                                                                <w:right w:val="none" w:sz="0" w:space="0" w:color="auto"/>
                                                                              </w:divBdr>
                                                                              <w:divsChild>
                                                                                <w:div w:id="146945549">
                                                                                  <w:marLeft w:val="0"/>
                                                                                  <w:marRight w:val="0"/>
                                                                                  <w:marTop w:val="0"/>
                                                                                  <w:marBottom w:val="0"/>
                                                                                  <w:divBdr>
                                                                                    <w:top w:val="none" w:sz="0" w:space="0" w:color="auto"/>
                                                                                    <w:left w:val="none" w:sz="0" w:space="0" w:color="auto"/>
                                                                                    <w:bottom w:val="none" w:sz="0" w:space="0" w:color="auto"/>
                                                                                    <w:right w:val="none" w:sz="0" w:space="0" w:color="auto"/>
                                                                                  </w:divBdr>
                                                                                  <w:divsChild>
                                                                                    <w:div w:id="1828276893">
                                                                                      <w:marLeft w:val="700"/>
                                                                                      <w:marRight w:val="0"/>
                                                                                      <w:marTop w:val="0"/>
                                                                                      <w:marBottom w:val="0"/>
                                                                                      <w:divBdr>
                                                                                        <w:top w:val="none" w:sz="0" w:space="0" w:color="auto"/>
                                                                                        <w:left w:val="none" w:sz="0" w:space="0" w:color="auto"/>
                                                                                        <w:bottom w:val="none" w:sz="0" w:space="0" w:color="auto"/>
                                                                                        <w:right w:val="none" w:sz="0" w:space="0" w:color="auto"/>
                                                                                      </w:divBdr>
                                                                                      <w:divsChild>
                                                                                        <w:div w:id="1215894138">
                                                                                          <w:marLeft w:val="0"/>
                                                                                          <w:marRight w:val="195"/>
                                                                                          <w:marTop w:val="0"/>
                                                                                          <w:marBottom w:val="0"/>
                                                                                          <w:divBdr>
                                                                                            <w:top w:val="none" w:sz="0" w:space="0" w:color="auto"/>
                                                                                            <w:left w:val="none" w:sz="0" w:space="0" w:color="auto"/>
                                                                                            <w:bottom w:val="none" w:sz="0" w:space="0" w:color="auto"/>
                                                                                            <w:right w:val="none" w:sz="0" w:space="0" w:color="auto"/>
                                                                                          </w:divBdr>
                                                                                          <w:divsChild>
                                                                                            <w:div w:id="2140412736">
                                                                                              <w:marLeft w:val="0"/>
                                                                                              <w:marRight w:val="0"/>
                                                                                              <w:marTop w:val="0"/>
                                                                                              <w:marBottom w:val="0"/>
                                                                                              <w:divBdr>
                                                                                                <w:top w:val="none" w:sz="0" w:space="0" w:color="auto"/>
                                                                                                <w:left w:val="none" w:sz="0" w:space="0" w:color="auto"/>
                                                                                                <w:bottom w:val="none" w:sz="0" w:space="0" w:color="auto"/>
                                                                                                <w:right w:val="none" w:sz="0" w:space="0" w:color="auto"/>
                                                                                              </w:divBdr>
                                                                                            </w:div>
                                                                                            <w:div w:id="635067524">
                                                                                              <w:marLeft w:val="0"/>
                                                                                              <w:marRight w:val="0"/>
                                                                                              <w:marTop w:val="0"/>
                                                                                              <w:marBottom w:val="0"/>
                                                                                              <w:divBdr>
                                                                                                <w:top w:val="none" w:sz="0" w:space="0" w:color="auto"/>
                                                                                                <w:left w:val="none" w:sz="0" w:space="0" w:color="auto"/>
                                                                                                <w:bottom w:val="none" w:sz="0" w:space="0" w:color="auto"/>
                                                                                                <w:right w:val="none" w:sz="0" w:space="0" w:color="auto"/>
                                                                                              </w:divBdr>
                                                                                            </w:div>
                                                                                          </w:divsChild>
                                                                                        </w:div>
                                                                                        <w:div w:id="1960379011">
                                                                                          <w:marLeft w:val="0"/>
                                                                                          <w:marRight w:val="0"/>
                                                                                          <w:marTop w:val="0"/>
                                                                                          <w:marBottom w:val="0"/>
                                                                                          <w:divBdr>
                                                                                            <w:top w:val="none" w:sz="0" w:space="0" w:color="auto"/>
                                                                                            <w:left w:val="none" w:sz="0" w:space="0" w:color="auto"/>
                                                                                            <w:bottom w:val="none" w:sz="0" w:space="0" w:color="auto"/>
                                                                                            <w:right w:val="none" w:sz="0" w:space="0" w:color="auto"/>
                                                                                          </w:divBdr>
                                                                                          <w:divsChild>
                                                                                            <w:div w:id="17707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7230924">
                          <w:marLeft w:val="0"/>
                          <w:marRight w:val="0"/>
                          <w:marTop w:val="0"/>
                          <w:marBottom w:val="600"/>
                          <w:divBdr>
                            <w:top w:val="none" w:sz="0" w:space="0" w:color="auto"/>
                            <w:left w:val="none" w:sz="0" w:space="0" w:color="auto"/>
                            <w:bottom w:val="none" w:sz="0" w:space="0" w:color="auto"/>
                            <w:right w:val="none" w:sz="0" w:space="0" w:color="auto"/>
                          </w:divBdr>
                          <w:divsChild>
                            <w:div w:id="1683579789">
                              <w:marLeft w:val="0"/>
                              <w:marRight w:val="0"/>
                              <w:marTop w:val="0"/>
                              <w:marBottom w:val="0"/>
                              <w:divBdr>
                                <w:top w:val="none" w:sz="0" w:space="0" w:color="auto"/>
                                <w:left w:val="none" w:sz="0" w:space="0" w:color="auto"/>
                                <w:bottom w:val="none" w:sz="0" w:space="0" w:color="auto"/>
                                <w:right w:val="none" w:sz="0" w:space="0" w:color="auto"/>
                              </w:divBdr>
                              <w:divsChild>
                                <w:div w:id="2274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010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269378">
      <w:bodyDiv w:val="1"/>
      <w:marLeft w:val="0"/>
      <w:marRight w:val="0"/>
      <w:marTop w:val="0"/>
      <w:marBottom w:val="0"/>
      <w:divBdr>
        <w:top w:val="none" w:sz="0" w:space="0" w:color="auto"/>
        <w:left w:val="none" w:sz="0" w:space="0" w:color="auto"/>
        <w:bottom w:val="none" w:sz="0" w:space="0" w:color="auto"/>
        <w:right w:val="none" w:sz="0" w:space="0" w:color="auto"/>
      </w:divBdr>
      <w:divsChild>
        <w:div w:id="603420435">
          <w:marLeft w:val="0"/>
          <w:marRight w:val="0"/>
          <w:marTop w:val="300"/>
          <w:marBottom w:val="300"/>
          <w:divBdr>
            <w:top w:val="none" w:sz="0" w:space="0" w:color="auto"/>
            <w:left w:val="none" w:sz="0" w:space="0" w:color="auto"/>
            <w:bottom w:val="none" w:sz="0" w:space="0" w:color="auto"/>
            <w:right w:val="none" w:sz="0" w:space="0" w:color="auto"/>
          </w:divBdr>
          <w:divsChild>
            <w:div w:id="1834177676">
              <w:marLeft w:val="0"/>
              <w:marRight w:val="0"/>
              <w:marTop w:val="0"/>
              <w:marBottom w:val="0"/>
              <w:divBdr>
                <w:top w:val="none" w:sz="0" w:space="0" w:color="auto"/>
                <w:left w:val="none" w:sz="0" w:space="0" w:color="auto"/>
                <w:bottom w:val="none" w:sz="0" w:space="0" w:color="auto"/>
                <w:right w:val="none" w:sz="0" w:space="0" w:color="auto"/>
              </w:divBdr>
              <w:divsChild>
                <w:div w:id="1209604541">
                  <w:marLeft w:val="0"/>
                  <w:marRight w:val="0"/>
                  <w:marTop w:val="0"/>
                  <w:marBottom w:val="0"/>
                  <w:divBdr>
                    <w:top w:val="none" w:sz="0" w:space="0" w:color="auto"/>
                    <w:left w:val="none" w:sz="0" w:space="0" w:color="auto"/>
                    <w:bottom w:val="none" w:sz="0" w:space="0" w:color="auto"/>
                    <w:right w:val="none" w:sz="0" w:space="0" w:color="auto"/>
                  </w:divBdr>
                  <w:divsChild>
                    <w:div w:id="1464731405">
                      <w:marLeft w:val="0"/>
                      <w:marRight w:val="0"/>
                      <w:marTop w:val="240"/>
                      <w:marBottom w:val="0"/>
                      <w:divBdr>
                        <w:top w:val="none" w:sz="0" w:space="0" w:color="auto"/>
                        <w:left w:val="none" w:sz="0" w:space="0" w:color="auto"/>
                        <w:bottom w:val="none" w:sz="0" w:space="0" w:color="auto"/>
                        <w:right w:val="none" w:sz="0" w:space="0" w:color="auto"/>
                      </w:divBdr>
                    </w:div>
                    <w:div w:id="212161123">
                      <w:marLeft w:val="0"/>
                      <w:marRight w:val="0"/>
                      <w:marTop w:val="150"/>
                      <w:marBottom w:val="0"/>
                      <w:divBdr>
                        <w:top w:val="none" w:sz="0" w:space="0" w:color="auto"/>
                        <w:left w:val="none" w:sz="0" w:space="0" w:color="auto"/>
                        <w:bottom w:val="none" w:sz="0" w:space="0" w:color="auto"/>
                        <w:right w:val="none" w:sz="0" w:space="0" w:color="auto"/>
                      </w:divBdr>
                      <w:divsChild>
                        <w:div w:id="2027247639">
                          <w:marLeft w:val="0"/>
                          <w:marRight w:val="0"/>
                          <w:marTop w:val="0"/>
                          <w:marBottom w:val="0"/>
                          <w:divBdr>
                            <w:top w:val="none" w:sz="0" w:space="0" w:color="auto"/>
                            <w:left w:val="none" w:sz="0" w:space="0" w:color="auto"/>
                            <w:bottom w:val="none" w:sz="0" w:space="0" w:color="auto"/>
                            <w:right w:val="none" w:sz="0" w:space="0" w:color="auto"/>
                          </w:divBdr>
                          <w:divsChild>
                            <w:div w:id="933898212">
                              <w:marLeft w:val="30"/>
                              <w:marRight w:val="300"/>
                              <w:marTop w:val="60"/>
                              <w:marBottom w:val="150"/>
                              <w:divBdr>
                                <w:top w:val="none" w:sz="0" w:space="0" w:color="auto"/>
                                <w:left w:val="none" w:sz="0" w:space="0" w:color="auto"/>
                                <w:bottom w:val="none" w:sz="0" w:space="0" w:color="auto"/>
                                <w:right w:val="none" w:sz="0" w:space="0" w:color="auto"/>
                              </w:divBdr>
                              <w:divsChild>
                                <w:div w:id="1820609996">
                                  <w:marLeft w:val="0"/>
                                  <w:marRight w:val="0"/>
                                  <w:marTop w:val="0"/>
                                  <w:marBottom w:val="0"/>
                                  <w:divBdr>
                                    <w:top w:val="none" w:sz="0" w:space="0" w:color="auto"/>
                                    <w:left w:val="none" w:sz="0" w:space="0" w:color="auto"/>
                                    <w:bottom w:val="none" w:sz="0" w:space="0" w:color="auto"/>
                                    <w:right w:val="none" w:sz="0" w:space="0" w:color="auto"/>
                                  </w:divBdr>
                                  <w:divsChild>
                                    <w:div w:id="2356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7390">
                              <w:marLeft w:val="30"/>
                              <w:marRight w:val="300"/>
                              <w:marTop w:val="0"/>
                              <w:marBottom w:val="195"/>
                              <w:divBdr>
                                <w:top w:val="none" w:sz="0" w:space="0" w:color="auto"/>
                                <w:left w:val="none" w:sz="0" w:space="0" w:color="auto"/>
                                <w:bottom w:val="none" w:sz="0" w:space="0" w:color="auto"/>
                                <w:right w:val="none" w:sz="0" w:space="0" w:color="auto"/>
                              </w:divBdr>
                              <w:divsChild>
                                <w:div w:id="1471828816">
                                  <w:marLeft w:val="0"/>
                                  <w:marRight w:val="0"/>
                                  <w:marTop w:val="0"/>
                                  <w:marBottom w:val="0"/>
                                  <w:divBdr>
                                    <w:top w:val="none" w:sz="0" w:space="0" w:color="auto"/>
                                    <w:left w:val="none" w:sz="0" w:space="0" w:color="auto"/>
                                    <w:bottom w:val="none" w:sz="0" w:space="0" w:color="auto"/>
                                    <w:right w:val="none" w:sz="0" w:space="0" w:color="auto"/>
                                  </w:divBdr>
                                </w:div>
                              </w:divsChild>
                            </w:div>
                            <w:div w:id="1229457939">
                              <w:marLeft w:val="0"/>
                              <w:marRight w:val="0"/>
                              <w:marTop w:val="0"/>
                              <w:marBottom w:val="0"/>
                              <w:divBdr>
                                <w:top w:val="none" w:sz="0" w:space="0" w:color="auto"/>
                                <w:left w:val="none" w:sz="0" w:space="0" w:color="auto"/>
                                <w:bottom w:val="none" w:sz="0" w:space="0" w:color="auto"/>
                                <w:right w:val="none" w:sz="0" w:space="0" w:color="auto"/>
                              </w:divBdr>
                              <w:divsChild>
                                <w:div w:id="1502968509">
                                  <w:marLeft w:val="0"/>
                                  <w:marRight w:val="0"/>
                                  <w:marTop w:val="0"/>
                                  <w:marBottom w:val="0"/>
                                  <w:divBdr>
                                    <w:top w:val="none" w:sz="0" w:space="0" w:color="auto"/>
                                    <w:left w:val="none" w:sz="0" w:space="0" w:color="auto"/>
                                    <w:bottom w:val="none" w:sz="0" w:space="0" w:color="auto"/>
                                    <w:right w:val="none" w:sz="0" w:space="0" w:color="auto"/>
                                  </w:divBdr>
                                  <w:divsChild>
                                    <w:div w:id="1107383020">
                                      <w:marLeft w:val="0"/>
                                      <w:marRight w:val="0"/>
                                      <w:marTop w:val="0"/>
                                      <w:marBottom w:val="0"/>
                                      <w:divBdr>
                                        <w:top w:val="none" w:sz="0" w:space="0" w:color="auto"/>
                                        <w:left w:val="none" w:sz="0" w:space="0" w:color="auto"/>
                                        <w:bottom w:val="none" w:sz="0" w:space="0" w:color="auto"/>
                                        <w:right w:val="none" w:sz="0" w:space="0" w:color="auto"/>
                                      </w:divBdr>
                                      <w:divsChild>
                                        <w:div w:id="1554082215">
                                          <w:marLeft w:val="0"/>
                                          <w:marRight w:val="0"/>
                                          <w:marTop w:val="0"/>
                                          <w:marBottom w:val="0"/>
                                          <w:divBdr>
                                            <w:top w:val="none" w:sz="0" w:space="0" w:color="auto"/>
                                            <w:left w:val="none" w:sz="0" w:space="0" w:color="auto"/>
                                            <w:bottom w:val="none" w:sz="0" w:space="0" w:color="auto"/>
                                            <w:right w:val="none" w:sz="0" w:space="0" w:color="auto"/>
                                          </w:divBdr>
                                        </w:div>
                                        <w:div w:id="1652565846">
                                          <w:marLeft w:val="0"/>
                                          <w:marRight w:val="0"/>
                                          <w:marTop w:val="0"/>
                                          <w:marBottom w:val="0"/>
                                          <w:divBdr>
                                            <w:top w:val="none" w:sz="0" w:space="0" w:color="auto"/>
                                            <w:left w:val="none" w:sz="0" w:space="0" w:color="auto"/>
                                            <w:bottom w:val="none" w:sz="0" w:space="0" w:color="auto"/>
                                            <w:right w:val="none" w:sz="0" w:space="0" w:color="auto"/>
                                          </w:divBdr>
                                        </w:div>
                                        <w:div w:id="875847436">
                                          <w:marLeft w:val="0"/>
                                          <w:marRight w:val="0"/>
                                          <w:marTop w:val="0"/>
                                          <w:marBottom w:val="0"/>
                                          <w:divBdr>
                                            <w:top w:val="none" w:sz="0" w:space="0" w:color="auto"/>
                                            <w:left w:val="none" w:sz="0" w:space="0" w:color="auto"/>
                                            <w:bottom w:val="none" w:sz="0" w:space="0" w:color="auto"/>
                                            <w:right w:val="none" w:sz="0" w:space="0" w:color="auto"/>
                                          </w:divBdr>
                                        </w:div>
                                        <w:div w:id="936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827376">
          <w:marLeft w:val="0"/>
          <w:marRight w:val="0"/>
          <w:marTop w:val="0"/>
          <w:marBottom w:val="0"/>
          <w:divBdr>
            <w:top w:val="none" w:sz="0" w:space="0" w:color="auto"/>
            <w:left w:val="none" w:sz="0" w:space="0" w:color="auto"/>
            <w:bottom w:val="none" w:sz="0" w:space="0" w:color="auto"/>
            <w:right w:val="none" w:sz="0" w:space="0" w:color="auto"/>
          </w:divBdr>
          <w:divsChild>
            <w:div w:id="1308826797">
              <w:marLeft w:val="3346"/>
              <w:marRight w:val="1309"/>
              <w:marTop w:val="0"/>
              <w:marBottom w:val="0"/>
              <w:divBdr>
                <w:top w:val="none" w:sz="0" w:space="0" w:color="auto"/>
                <w:left w:val="none" w:sz="0" w:space="0" w:color="auto"/>
                <w:bottom w:val="none" w:sz="0" w:space="0" w:color="auto"/>
                <w:right w:val="none" w:sz="0" w:space="0" w:color="auto"/>
              </w:divBdr>
              <w:divsChild>
                <w:div w:id="1182210449">
                  <w:marLeft w:val="0"/>
                  <w:marRight w:val="0"/>
                  <w:marTop w:val="0"/>
                  <w:marBottom w:val="0"/>
                  <w:divBdr>
                    <w:top w:val="none" w:sz="0" w:space="0" w:color="auto"/>
                    <w:left w:val="none" w:sz="0" w:space="0" w:color="auto"/>
                    <w:bottom w:val="none" w:sz="0" w:space="0" w:color="auto"/>
                    <w:right w:val="none" w:sz="0" w:space="0" w:color="auto"/>
                  </w:divBdr>
                  <w:divsChild>
                    <w:div w:id="1061757896">
                      <w:marLeft w:val="0"/>
                      <w:marRight w:val="0"/>
                      <w:marTop w:val="0"/>
                      <w:marBottom w:val="0"/>
                      <w:divBdr>
                        <w:top w:val="none" w:sz="0" w:space="0" w:color="auto"/>
                        <w:left w:val="none" w:sz="0" w:space="0" w:color="auto"/>
                        <w:bottom w:val="none" w:sz="0" w:space="0" w:color="auto"/>
                        <w:right w:val="none" w:sz="0" w:space="0" w:color="auto"/>
                      </w:divBdr>
                      <w:divsChild>
                        <w:div w:id="608589334">
                          <w:marLeft w:val="0"/>
                          <w:marRight w:val="0"/>
                          <w:marTop w:val="0"/>
                          <w:marBottom w:val="225"/>
                          <w:divBdr>
                            <w:top w:val="none" w:sz="0" w:space="0" w:color="auto"/>
                            <w:left w:val="none" w:sz="0" w:space="0" w:color="auto"/>
                            <w:bottom w:val="none" w:sz="0" w:space="0" w:color="auto"/>
                            <w:right w:val="none" w:sz="0" w:space="0" w:color="auto"/>
                          </w:divBdr>
                          <w:divsChild>
                            <w:div w:id="1245601282">
                              <w:marLeft w:val="0"/>
                              <w:marRight w:val="0"/>
                              <w:marTop w:val="0"/>
                              <w:marBottom w:val="0"/>
                              <w:divBdr>
                                <w:top w:val="none" w:sz="0" w:space="0" w:color="auto"/>
                                <w:left w:val="none" w:sz="0" w:space="0" w:color="auto"/>
                                <w:bottom w:val="none" w:sz="0" w:space="0" w:color="auto"/>
                                <w:right w:val="none" w:sz="0" w:space="0" w:color="auto"/>
                              </w:divBdr>
                              <w:divsChild>
                                <w:div w:id="2034379754">
                                  <w:marLeft w:val="0"/>
                                  <w:marRight w:val="0"/>
                                  <w:marTop w:val="0"/>
                                  <w:marBottom w:val="0"/>
                                  <w:divBdr>
                                    <w:top w:val="none" w:sz="0" w:space="0" w:color="auto"/>
                                    <w:left w:val="none" w:sz="0" w:space="0" w:color="auto"/>
                                    <w:bottom w:val="none" w:sz="0" w:space="0" w:color="auto"/>
                                    <w:right w:val="none" w:sz="0" w:space="0" w:color="auto"/>
                                  </w:divBdr>
                                  <w:divsChild>
                                    <w:div w:id="1342659867">
                                      <w:marLeft w:val="0"/>
                                      <w:marRight w:val="0"/>
                                      <w:marTop w:val="0"/>
                                      <w:marBottom w:val="0"/>
                                      <w:divBdr>
                                        <w:top w:val="none" w:sz="0" w:space="0" w:color="auto"/>
                                        <w:left w:val="none" w:sz="0" w:space="0" w:color="auto"/>
                                        <w:bottom w:val="none" w:sz="0" w:space="0" w:color="auto"/>
                                        <w:right w:val="none" w:sz="0" w:space="0" w:color="auto"/>
                                      </w:divBdr>
                                      <w:divsChild>
                                        <w:div w:id="647591229">
                                          <w:marLeft w:val="0"/>
                                          <w:marRight w:val="0"/>
                                          <w:marTop w:val="100"/>
                                          <w:marBottom w:val="100"/>
                                          <w:divBdr>
                                            <w:top w:val="none" w:sz="0" w:space="0" w:color="auto"/>
                                            <w:left w:val="none" w:sz="0" w:space="0" w:color="auto"/>
                                            <w:bottom w:val="none" w:sz="0" w:space="0" w:color="auto"/>
                                            <w:right w:val="none" w:sz="0" w:space="0" w:color="auto"/>
                                          </w:divBdr>
                                          <w:divsChild>
                                            <w:div w:id="626201805">
                                              <w:marLeft w:val="0"/>
                                              <w:marRight w:val="0"/>
                                              <w:marTop w:val="100"/>
                                              <w:marBottom w:val="100"/>
                                              <w:divBdr>
                                                <w:top w:val="none" w:sz="0" w:space="0" w:color="auto"/>
                                                <w:left w:val="none" w:sz="0" w:space="0" w:color="auto"/>
                                                <w:bottom w:val="none" w:sz="0" w:space="0" w:color="auto"/>
                                                <w:right w:val="none" w:sz="0" w:space="0" w:color="auto"/>
                                              </w:divBdr>
                                              <w:divsChild>
                                                <w:div w:id="996999336">
                                                  <w:marLeft w:val="0"/>
                                                  <w:marRight w:val="0"/>
                                                  <w:marTop w:val="0"/>
                                                  <w:marBottom w:val="0"/>
                                                  <w:divBdr>
                                                    <w:top w:val="none" w:sz="0" w:space="0" w:color="auto"/>
                                                    <w:left w:val="none" w:sz="0" w:space="0" w:color="auto"/>
                                                    <w:bottom w:val="none" w:sz="0" w:space="0" w:color="auto"/>
                                                    <w:right w:val="none" w:sz="0" w:space="0" w:color="auto"/>
                                                  </w:divBdr>
                                                  <w:divsChild>
                                                    <w:div w:id="1834376237">
                                                      <w:marLeft w:val="0"/>
                                                      <w:marRight w:val="0"/>
                                                      <w:marTop w:val="0"/>
                                                      <w:marBottom w:val="0"/>
                                                      <w:divBdr>
                                                        <w:top w:val="none" w:sz="0" w:space="0" w:color="auto"/>
                                                        <w:left w:val="none" w:sz="0" w:space="0" w:color="auto"/>
                                                        <w:bottom w:val="none" w:sz="0" w:space="0" w:color="auto"/>
                                                        <w:right w:val="none" w:sz="0" w:space="0" w:color="auto"/>
                                                      </w:divBdr>
                                                      <w:divsChild>
                                                        <w:div w:id="200365742">
                                                          <w:marLeft w:val="0"/>
                                                          <w:marRight w:val="0"/>
                                                          <w:marTop w:val="0"/>
                                                          <w:marBottom w:val="0"/>
                                                          <w:divBdr>
                                                            <w:top w:val="none" w:sz="0" w:space="0" w:color="auto"/>
                                                            <w:left w:val="none" w:sz="0" w:space="0" w:color="auto"/>
                                                            <w:bottom w:val="none" w:sz="0" w:space="0" w:color="auto"/>
                                                            <w:right w:val="none" w:sz="0" w:space="0" w:color="auto"/>
                                                          </w:divBdr>
                                                          <w:divsChild>
                                                            <w:div w:id="475299445">
                                                              <w:marLeft w:val="0"/>
                                                              <w:marRight w:val="0"/>
                                                              <w:marTop w:val="0"/>
                                                              <w:marBottom w:val="0"/>
                                                              <w:divBdr>
                                                                <w:top w:val="none" w:sz="0" w:space="0" w:color="auto"/>
                                                                <w:left w:val="none" w:sz="0" w:space="0" w:color="auto"/>
                                                                <w:bottom w:val="none" w:sz="0" w:space="0" w:color="auto"/>
                                                                <w:right w:val="none" w:sz="0" w:space="0" w:color="auto"/>
                                                              </w:divBdr>
                                                              <w:divsChild>
                                                                <w:div w:id="423649437">
                                                                  <w:marLeft w:val="0"/>
                                                                  <w:marRight w:val="0"/>
                                                                  <w:marTop w:val="0"/>
                                                                  <w:marBottom w:val="0"/>
                                                                  <w:divBdr>
                                                                    <w:top w:val="none" w:sz="0" w:space="0" w:color="auto"/>
                                                                    <w:left w:val="none" w:sz="0" w:space="0" w:color="auto"/>
                                                                    <w:bottom w:val="none" w:sz="0" w:space="0" w:color="auto"/>
                                                                    <w:right w:val="none" w:sz="0" w:space="0" w:color="auto"/>
                                                                  </w:divBdr>
                                                                  <w:divsChild>
                                                                    <w:div w:id="1571843598">
                                                                      <w:marLeft w:val="0"/>
                                                                      <w:marRight w:val="0"/>
                                                                      <w:marTop w:val="0"/>
                                                                      <w:marBottom w:val="0"/>
                                                                      <w:divBdr>
                                                                        <w:top w:val="none" w:sz="0" w:space="0" w:color="auto"/>
                                                                        <w:left w:val="none" w:sz="0" w:space="0" w:color="auto"/>
                                                                        <w:bottom w:val="none" w:sz="0" w:space="0" w:color="auto"/>
                                                                        <w:right w:val="none" w:sz="0" w:space="0" w:color="auto"/>
                                                                      </w:divBdr>
                                                                      <w:divsChild>
                                                                        <w:div w:id="601114310">
                                                                          <w:marLeft w:val="0"/>
                                                                          <w:marRight w:val="0"/>
                                                                          <w:marTop w:val="0"/>
                                                                          <w:marBottom w:val="0"/>
                                                                          <w:divBdr>
                                                                            <w:top w:val="none" w:sz="0" w:space="0" w:color="auto"/>
                                                                            <w:left w:val="none" w:sz="0" w:space="0" w:color="auto"/>
                                                                            <w:bottom w:val="single" w:sz="6" w:space="0" w:color="auto"/>
                                                                            <w:right w:val="none" w:sz="0" w:space="0" w:color="auto"/>
                                                                          </w:divBdr>
                                                                          <w:divsChild>
                                                                            <w:div w:id="1311642034">
                                                                              <w:marLeft w:val="0"/>
                                                                              <w:marRight w:val="0"/>
                                                                              <w:marTop w:val="0"/>
                                                                              <w:marBottom w:val="0"/>
                                                                              <w:divBdr>
                                                                                <w:top w:val="none" w:sz="0" w:space="0" w:color="auto"/>
                                                                                <w:left w:val="none" w:sz="0" w:space="0" w:color="auto"/>
                                                                                <w:bottom w:val="none" w:sz="0" w:space="0" w:color="auto"/>
                                                                                <w:right w:val="none" w:sz="0" w:space="0" w:color="auto"/>
                                                                              </w:divBdr>
                                                                              <w:divsChild>
                                                                                <w:div w:id="1888104597">
                                                                                  <w:marLeft w:val="0"/>
                                                                                  <w:marRight w:val="0"/>
                                                                                  <w:marTop w:val="0"/>
                                                                                  <w:marBottom w:val="0"/>
                                                                                  <w:divBdr>
                                                                                    <w:top w:val="none" w:sz="0" w:space="0" w:color="auto"/>
                                                                                    <w:left w:val="none" w:sz="0" w:space="0" w:color="auto"/>
                                                                                    <w:bottom w:val="none" w:sz="0" w:space="0" w:color="auto"/>
                                                                                    <w:right w:val="none" w:sz="0" w:space="0" w:color="auto"/>
                                                                                  </w:divBdr>
                                                                                  <w:divsChild>
                                                                                    <w:div w:id="10891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1015">
                                                                              <w:marLeft w:val="0"/>
                                                                              <w:marRight w:val="0"/>
                                                                              <w:marTop w:val="0"/>
                                                                              <w:marBottom w:val="0"/>
                                                                              <w:divBdr>
                                                                                <w:top w:val="none" w:sz="0" w:space="0" w:color="auto"/>
                                                                                <w:left w:val="none" w:sz="0" w:space="0" w:color="auto"/>
                                                                                <w:bottom w:val="none" w:sz="0" w:space="0" w:color="auto"/>
                                                                                <w:right w:val="none" w:sz="0" w:space="0" w:color="auto"/>
                                                                              </w:divBdr>
                                                                              <w:divsChild>
                                                                                <w:div w:id="1137181714">
                                                                                  <w:marLeft w:val="0"/>
                                                                                  <w:marRight w:val="0"/>
                                                                                  <w:marTop w:val="0"/>
                                                                                  <w:marBottom w:val="0"/>
                                                                                  <w:divBdr>
                                                                                    <w:top w:val="none" w:sz="0" w:space="0" w:color="auto"/>
                                                                                    <w:left w:val="none" w:sz="0" w:space="0" w:color="auto"/>
                                                                                    <w:bottom w:val="none" w:sz="0" w:space="0" w:color="auto"/>
                                                                                    <w:right w:val="none" w:sz="0" w:space="0" w:color="auto"/>
                                                                                  </w:divBdr>
                                                                                  <w:divsChild>
                                                                                    <w:div w:id="1880556269">
                                                                                      <w:marLeft w:val="0"/>
                                                                                      <w:marRight w:val="0"/>
                                                                                      <w:marTop w:val="0"/>
                                                                                      <w:marBottom w:val="0"/>
                                                                                      <w:divBdr>
                                                                                        <w:top w:val="none" w:sz="0" w:space="0" w:color="auto"/>
                                                                                        <w:left w:val="none" w:sz="0" w:space="0" w:color="auto"/>
                                                                                        <w:bottom w:val="none" w:sz="0" w:space="0" w:color="auto"/>
                                                                                        <w:right w:val="none" w:sz="0" w:space="0" w:color="auto"/>
                                                                                      </w:divBdr>
                                                                                      <w:divsChild>
                                                                                        <w:div w:id="20559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08238">
                                                                          <w:marLeft w:val="0"/>
                                                                          <w:marRight w:val="0"/>
                                                                          <w:marTop w:val="0"/>
                                                                          <w:marBottom w:val="0"/>
                                                                          <w:divBdr>
                                                                            <w:top w:val="none" w:sz="0" w:space="0" w:color="auto"/>
                                                                            <w:left w:val="none" w:sz="0" w:space="0" w:color="auto"/>
                                                                            <w:bottom w:val="none" w:sz="0" w:space="0" w:color="auto"/>
                                                                            <w:right w:val="none" w:sz="0" w:space="0" w:color="auto"/>
                                                                          </w:divBdr>
                                                                        </w:div>
                                                                      </w:divsChild>
                                                                    </w:div>
                                                                    <w:div w:id="1417433501">
                                                                      <w:marLeft w:val="0"/>
                                                                      <w:marRight w:val="0"/>
                                                                      <w:marTop w:val="0"/>
                                                                      <w:marBottom w:val="0"/>
                                                                      <w:divBdr>
                                                                        <w:top w:val="none" w:sz="0" w:space="0" w:color="auto"/>
                                                                        <w:left w:val="none" w:sz="0" w:space="0" w:color="auto"/>
                                                                        <w:bottom w:val="none" w:sz="0" w:space="0" w:color="auto"/>
                                                                        <w:right w:val="none" w:sz="0" w:space="0" w:color="auto"/>
                                                                      </w:divBdr>
                                                                      <w:divsChild>
                                                                        <w:div w:id="1869562113">
                                                                          <w:marLeft w:val="0"/>
                                                                          <w:marRight w:val="0"/>
                                                                          <w:marTop w:val="0"/>
                                                                          <w:marBottom w:val="0"/>
                                                                          <w:divBdr>
                                                                            <w:top w:val="none" w:sz="0" w:space="0" w:color="auto"/>
                                                                            <w:left w:val="none" w:sz="0" w:space="0" w:color="auto"/>
                                                                            <w:bottom w:val="none" w:sz="0" w:space="0" w:color="auto"/>
                                                                            <w:right w:val="none" w:sz="0" w:space="0" w:color="auto"/>
                                                                          </w:divBdr>
                                                                          <w:divsChild>
                                                                            <w:div w:id="1103770811">
                                                                              <w:marLeft w:val="0"/>
                                                                              <w:marRight w:val="0"/>
                                                                              <w:marTop w:val="0"/>
                                                                              <w:marBottom w:val="0"/>
                                                                              <w:divBdr>
                                                                                <w:top w:val="none" w:sz="0" w:space="0" w:color="auto"/>
                                                                                <w:left w:val="none" w:sz="0" w:space="0" w:color="auto"/>
                                                                                <w:bottom w:val="none" w:sz="0" w:space="0" w:color="auto"/>
                                                                                <w:right w:val="none" w:sz="0" w:space="0" w:color="auto"/>
                                                                              </w:divBdr>
                                                                              <w:divsChild>
                                                                                <w:div w:id="2126728049">
                                                                                  <w:marLeft w:val="0"/>
                                                                                  <w:marRight w:val="0"/>
                                                                                  <w:marTop w:val="180"/>
                                                                                  <w:marBottom w:val="150"/>
                                                                                  <w:divBdr>
                                                                                    <w:top w:val="none" w:sz="0" w:space="0" w:color="auto"/>
                                                                                    <w:left w:val="none" w:sz="0" w:space="0" w:color="auto"/>
                                                                                    <w:bottom w:val="none" w:sz="0" w:space="0" w:color="auto"/>
                                                                                    <w:right w:val="single" w:sz="6" w:space="12" w:color="auto"/>
                                                                                  </w:divBdr>
                                                                                  <w:divsChild>
                                                                                    <w:div w:id="1239168120">
                                                                                      <w:marLeft w:val="0"/>
                                                                                      <w:marRight w:val="0"/>
                                                                                      <w:marTop w:val="0"/>
                                                                                      <w:marBottom w:val="0"/>
                                                                                      <w:divBdr>
                                                                                        <w:top w:val="none" w:sz="0" w:space="0" w:color="auto"/>
                                                                                        <w:left w:val="none" w:sz="0" w:space="0" w:color="auto"/>
                                                                                        <w:bottom w:val="none" w:sz="0" w:space="0" w:color="auto"/>
                                                                                        <w:right w:val="none" w:sz="0" w:space="0" w:color="auto"/>
                                                                                      </w:divBdr>
                                                                                      <w:divsChild>
                                                                                        <w:div w:id="795835256">
                                                                                          <w:marLeft w:val="0"/>
                                                                                          <w:marRight w:val="0"/>
                                                                                          <w:marTop w:val="0"/>
                                                                                          <w:marBottom w:val="0"/>
                                                                                          <w:divBdr>
                                                                                            <w:top w:val="none" w:sz="0" w:space="0" w:color="auto"/>
                                                                                            <w:left w:val="none" w:sz="0" w:space="0" w:color="auto"/>
                                                                                            <w:bottom w:val="none" w:sz="0" w:space="0" w:color="auto"/>
                                                                                            <w:right w:val="none" w:sz="0" w:space="0" w:color="auto"/>
                                                                                          </w:divBdr>
                                                                                          <w:divsChild>
                                                                                            <w:div w:id="1820488817">
                                                                                              <w:marLeft w:val="0"/>
                                                                                              <w:marRight w:val="0"/>
                                                                                              <w:marTop w:val="0"/>
                                                                                              <w:marBottom w:val="0"/>
                                                                                              <w:divBdr>
                                                                                                <w:top w:val="none" w:sz="0" w:space="0" w:color="auto"/>
                                                                                                <w:left w:val="none" w:sz="0" w:space="0" w:color="auto"/>
                                                                                                <w:bottom w:val="none" w:sz="0" w:space="0" w:color="auto"/>
                                                                                                <w:right w:val="none" w:sz="0" w:space="0" w:color="auto"/>
                                                                                              </w:divBdr>
                                                                                              <w:divsChild>
                                                                                                <w:div w:id="176508062">
                                                                                                  <w:marLeft w:val="0"/>
                                                                                                  <w:marRight w:val="0"/>
                                                                                                  <w:marTop w:val="0"/>
                                                                                                  <w:marBottom w:val="0"/>
                                                                                                  <w:divBdr>
                                                                                                    <w:top w:val="none" w:sz="0" w:space="0" w:color="auto"/>
                                                                                                    <w:left w:val="none" w:sz="0" w:space="0" w:color="auto"/>
                                                                                                    <w:bottom w:val="none" w:sz="0" w:space="0" w:color="auto"/>
                                                                                                    <w:right w:val="none" w:sz="0" w:space="0" w:color="auto"/>
                                                                                                  </w:divBdr>
                                                                                                  <w:divsChild>
                                                                                                    <w:div w:id="272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4374565">
                                              <w:marLeft w:val="0"/>
                                              <w:marRight w:val="0"/>
                                              <w:marTop w:val="100"/>
                                              <w:marBottom w:val="100"/>
                                              <w:divBdr>
                                                <w:top w:val="none" w:sz="0" w:space="0" w:color="auto"/>
                                                <w:left w:val="none" w:sz="0" w:space="0" w:color="auto"/>
                                                <w:bottom w:val="none" w:sz="0" w:space="0" w:color="auto"/>
                                                <w:right w:val="none" w:sz="0" w:space="0" w:color="auto"/>
                                              </w:divBdr>
                                              <w:divsChild>
                                                <w:div w:id="131363192">
                                                  <w:marLeft w:val="0"/>
                                                  <w:marRight w:val="0"/>
                                                  <w:marTop w:val="0"/>
                                                  <w:marBottom w:val="0"/>
                                                  <w:divBdr>
                                                    <w:top w:val="none" w:sz="0" w:space="0" w:color="auto"/>
                                                    <w:left w:val="none" w:sz="0" w:space="0" w:color="auto"/>
                                                    <w:bottom w:val="none" w:sz="0" w:space="0" w:color="auto"/>
                                                    <w:right w:val="none" w:sz="0" w:space="0" w:color="auto"/>
                                                  </w:divBdr>
                                                  <w:divsChild>
                                                    <w:div w:id="923957714">
                                                      <w:marLeft w:val="0"/>
                                                      <w:marRight w:val="0"/>
                                                      <w:marTop w:val="0"/>
                                                      <w:marBottom w:val="0"/>
                                                      <w:divBdr>
                                                        <w:top w:val="none" w:sz="0" w:space="0" w:color="auto"/>
                                                        <w:left w:val="none" w:sz="0" w:space="0" w:color="auto"/>
                                                        <w:bottom w:val="none" w:sz="0" w:space="0" w:color="auto"/>
                                                        <w:right w:val="none" w:sz="0" w:space="0" w:color="auto"/>
                                                      </w:divBdr>
                                                      <w:divsChild>
                                                        <w:div w:id="842553008">
                                                          <w:marLeft w:val="0"/>
                                                          <w:marRight w:val="0"/>
                                                          <w:marTop w:val="0"/>
                                                          <w:marBottom w:val="0"/>
                                                          <w:divBdr>
                                                            <w:top w:val="none" w:sz="0" w:space="0" w:color="auto"/>
                                                            <w:left w:val="none" w:sz="0" w:space="0" w:color="auto"/>
                                                            <w:bottom w:val="none" w:sz="0" w:space="0" w:color="auto"/>
                                                            <w:right w:val="none" w:sz="0" w:space="0" w:color="auto"/>
                                                          </w:divBdr>
                                                          <w:divsChild>
                                                            <w:div w:id="1820882406">
                                                              <w:marLeft w:val="0"/>
                                                              <w:marRight w:val="0"/>
                                                              <w:marTop w:val="0"/>
                                                              <w:marBottom w:val="0"/>
                                                              <w:divBdr>
                                                                <w:top w:val="none" w:sz="0" w:space="0" w:color="auto"/>
                                                                <w:left w:val="none" w:sz="0" w:space="0" w:color="auto"/>
                                                                <w:bottom w:val="none" w:sz="0" w:space="0" w:color="auto"/>
                                                                <w:right w:val="none" w:sz="0" w:space="0" w:color="auto"/>
                                                              </w:divBdr>
                                                              <w:divsChild>
                                                                <w:div w:id="944964601">
                                                                  <w:marLeft w:val="0"/>
                                                                  <w:marRight w:val="0"/>
                                                                  <w:marTop w:val="0"/>
                                                                  <w:marBottom w:val="0"/>
                                                                  <w:divBdr>
                                                                    <w:top w:val="none" w:sz="0" w:space="0" w:color="auto"/>
                                                                    <w:left w:val="none" w:sz="0" w:space="0" w:color="auto"/>
                                                                    <w:bottom w:val="none" w:sz="0" w:space="0" w:color="auto"/>
                                                                    <w:right w:val="none" w:sz="0" w:space="0" w:color="auto"/>
                                                                  </w:divBdr>
                                                                  <w:divsChild>
                                                                    <w:div w:id="1691951828">
                                                                      <w:marLeft w:val="0"/>
                                                                      <w:marRight w:val="0"/>
                                                                      <w:marTop w:val="0"/>
                                                                      <w:marBottom w:val="0"/>
                                                                      <w:divBdr>
                                                                        <w:top w:val="none" w:sz="0" w:space="0" w:color="auto"/>
                                                                        <w:left w:val="none" w:sz="0" w:space="0" w:color="auto"/>
                                                                        <w:bottom w:val="none" w:sz="0" w:space="0" w:color="auto"/>
                                                                        <w:right w:val="none" w:sz="0" w:space="0" w:color="auto"/>
                                                                      </w:divBdr>
                                                                      <w:divsChild>
                                                                        <w:div w:id="2012247549">
                                                                          <w:marLeft w:val="0"/>
                                                                          <w:marRight w:val="0"/>
                                                                          <w:marTop w:val="0"/>
                                                                          <w:marBottom w:val="0"/>
                                                                          <w:divBdr>
                                                                            <w:top w:val="none" w:sz="0" w:space="0" w:color="auto"/>
                                                                            <w:left w:val="none" w:sz="0" w:space="0" w:color="auto"/>
                                                                            <w:bottom w:val="single" w:sz="6" w:space="0" w:color="auto"/>
                                                                            <w:right w:val="none" w:sz="0" w:space="0" w:color="auto"/>
                                                                          </w:divBdr>
                                                                          <w:divsChild>
                                                                            <w:div w:id="1601796457">
                                                                              <w:marLeft w:val="0"/>
                                                                              <w:marRight w:val="0"/>
                                                                              <w:marTop w:val="0"/>
                                                                              <w:marBottom w:val="0"/>
                                                                              <w:divBdr>
                                                                                <w:top w:val="none" w:sz="0" w:space="0" w:color="auto"/>
                                                                                <w:left w:val="none" w:sz="0" w:space="0" w:color="auto"/>
                                                                                <w:bottom w:val="none" w:sz="0" w:space="0" w:color="auto"/>
                                                                                <w:right w:val="none" w:sz="0" w:space="0" w:color="auto"/>
                                                                              </w:divBdr>
                                                                              <w:divsChild>
                                                                                <w:div w:id="905190491">
                                                                                  <w:marLeft w:val="0"/>
                                                                                  <w:marRight w:val="0"/>
                                                                                  <w:marTop w:val="0"/>
                                                                                  <w:marBottom w:val="0"/>
                                                                                  <w:divBdr>
                                                                                    <w:top w:val="none" w:sz="0" w:space="0" w:color="auto"/>
                                                                                    <w:left w:val="none" w:sz="0" w:space="0" w:color="auto"/>
                                                                                    <w:bottom w:val="none" w:sz="0" w:space="0" w:color="auto"/>
                                                                                    <w:right w:val="none" w:sz="0" w:space="0" w:color="auto"/>
                                                                                  </w:divBdr>
                                                                                  <w:divsChild>
                                                                                    <w:div w:id="6142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5391">
                                                                              <w:marLeft w:val="0"/>
                                                                              <w:marRight w:val="0"/>
                                                                              <w:marTop w:val="0"/>
                                                                              <w:marBottom w:val="0"/>
                                                                              <w:divBdr>
                                                                                <w:top w:val="none" w:sz="0" w:space="0" w:color="auto"/>
                                                                                <w:left w:val="none" w:sz="0" w:space="0" w:color="auto"/>
                                                                                <w:bottom w:val="none" w:sz="0" w:space="0" w:color="auto"/>
                                                                                <w:right w:val="none" w:sz="0" w:space="0" w:color="auto"/>
                                                                              </w:divBdr>
                                                                              <w:divsChild>
                                                                                <w:div w:id="1366059106">
                                                                                  <w:marLeft w:val="0"/>
                                                                                  <w:marRight w:val="0"/>
                                                                                  <w:marTop w:val="0"/>
                                                                                  <w:marBottom w:val="0"/>
                                                                                  <w:divBdr>
                                                                                    <w:top w:val="none" w:sz="0" w:space="0" w:color="auto"/>
                                                                                    <w:left w:val="none" w:sz="0" w:space="0" w:color="auto"/>
                                                                                    <w:bottom w:val="none" w:sz="0" w:space="0" w:color="auto"/>
                                                                                    <w:right w:val="none" w:sz="0" w:space="0" w:color="auto"/>
                                                                                  </w:divBdr>
                                                                                  <w:divsChild>
                                                                                    <w:div w:id="9915646">
                                                                                      <w:marLeft w:val="0"/>
                                                                                      <w:marRight w:val="0"/>
                                                                                      <w:marTop w:val="0"/>
                                                                                      <w:marBottom w:val="0"/>
                                                                                      <w:divBdr>
                                                                                        <w:top w:val="none" w:sz="0" w:space="0" w:color="auto"/>
                                                                                        <w:left w:val="none" w:sz="0" w:space="0" w:color="auto"/>
                                                                                        <w:bottom w:val="none" w:sz="0" w:space="0" w:color="auto"/>
                                                                                        <w:right w:val="none" w:sz="0" w:space="0" w:color="auto"/>
                                                                                      </w:divBdr>
                                                                                      <w:divsChild>
                                                                                        <w:div w:id="325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663618">
                                                                          <w:marLeft w:val="0"/>
                                                                          <w:marRight w:val="0"/>
                                                                          <w:marTop w:val="0"/>
                                                                          <w:marBottom w:val="0"/>
                                                                          <w:divBdr>
                                                                            <w:top w:val="none" w:sz="0" w:space="0" w:color="auto"/>
                                                                            <w:left w:val="none" w:sz="0" w:space="0" w:color="auto"/>
                                                                            <w:bottom w:val="none" w:sz="0" w:space="0" w:color="auto"/>
                                                                            <w:right w:val="none" w:sz="0" w:space="0" w:color="auto"/>
                                                                          </w:divBdr>
                                                                        </w:div>
                                                                      </w:divsChild>
                                                                    </w:div>
                                                                    <w:div w:id="1427115534">
                                                                      <w:marLeft w:val="0"/>
                                                                      <w:marRight w:val="0"/>
                                                                      <w:marTop w:val="0"/>
                                                                      <w:marBottom w:val="0"/>
                                                                      <w:divBdr>
                                                                        <w:top w:val="none" w:sz="0" w:space="0" w:color="auto"/>
                                                                        <w:left w:val="none" w:sz="0" w:space="0" w:color="auto"/>
                                                                        <w:bottom w:val="none" w:sz="0" w:space="0" w:color="auto"/>
                                                                        <w:right w:val="none" w:sz="0" w:space="0" w:color="auto"/>
                                                                      </w:divBdr>
                                                                      <w:divsChild>
                                                                        <w:div w:id="1839686962">
                                                                          <w:marLeft w:val="0"/>
                                                                          <w:marRight w:val="0"/>
                                                                          <w:marTop w:val="0"/>
                                                                          <w:marBottom w:val="0"/>
                                                                          <w:divBdr>
                                                                            <w:top w:val="none" w:sz="0" w:space="0" w:color="auto"/>
                                                                            <w:left w:val="none" w:sz="0" w:space="0" w:color="auto"/>
                                                                            <w:bottom w:val="none" w:sz="0" w:space="0" w:color="auto"/>
                                                                            <w:right w:val="none" w:sz="0" w:space="0" w:color="auto"/>
                                                                          </w:divBdr>
                                                                          <w:divsChild>
                                                                            <w:div w:id="64453910">
                                                                              <w:marLeft w:val="0"/>
                                                                              <w:marRight w:val="0"/>
                                                                              <w:marTop w:val="0"/>
                                                                              <w:marBottom w:val="0"/>
                                                                              <w:divBdr>
                                                                                <w:top w:val="none" w:sz="0" w:space="0" w:color="auto"/>
                                                                                <w:left w:val="none" w:sz="0" w:space="0" w:color="auto"/>
                                                                                <w:bottom w:val="none" w:sz="0" w:space="0" w:color="auto"/>
                                                                                <w:right w:val="none" w:sz="0" w:space="0" w:color="auto"/>
                                                                              </w:divBdr>
                                                                              <w:divsChild>
                                                                                <w:div w:id="328363239">
                                                                                  <w:marLeft w:val="0"/>
                                                                                  <w:marRight w:val="0"/>
                                                                                  <w:marTop w:val="180"/>
                                                                                  <w:marBottom w:val="150"/>
                                                                                  <w:divBdr>
                                                                                    <w:top w:val="none" w:sz="0" w:space="0" w:color="auto"/>
                                                                                    <w:left w:val="none" w:sz="0" w:space="0" w:color="auto"/>
                                                                                    <w:bottom w:val="none" w:sz="0" w:space="0" w:color="auto"/>
                                                                                    <w:right w:val="single" w:sz="6" w:space="12" w:color="auto"/>
                                                                                  </w:divBdr>
                                                                                  <w:divsChild>
                                                                                    <w:div w:id="112671502">
                                                                                      <w:marLeft w:val="0"/>
                                                                                      <w:marRight w:val="0"/>
                                                                                      <w:marTop w:val="0"/>
                                                                                      <w:marBottom w:val="0"/>
                                                                                      <w:divBdr>
                                                                                        <w:top w:val="none" w:sz="0" w:space="0" w:color="auto"/>
                                                                                        <w:left w:val="none" w:sz="0" w:space="0" w:color="auto"/>
                                                                                        <w:bottom w:val="none" w:sz="0" w:space="0" w:color="auto"/>
                                                                                        <w:right w:val="none" w:sz="0" w:space="0" w:color="auto"/>
                                                                                      </w:divBdr>
                                                                                      <w:divsChild>
                                                                                        <w:div w:id="862748654">
                                                                                          <w:marLeft w:val="0"/>
                                                                                          <w:marRight w:val="0"/>
                                                                                          <w:marTop w:val="0"/>
                                                                                          <w:marBottom w:val="0"/>
                                                                                          <w:divBdr>
                                                                                            <w:top w:val="none" w:sz="0" w:space="0" w:color="auto"/>
                                                                                            <w:left w:val="none" w:sz="0" w:space="0" w:color="auto"/>
                                                                                            <w:bottom w:val="none" w:sz="0" w:space="0" w:color="auto"/>
                                                                                            <w:right w:val="none" w:sz="0" w:space="0" w:color="auto"/>
                                                                                          </w:divBdr>
                                                                                          <w:divsChild>
                                                                                            <w:div w:id="1362198475">
                                                                                              <w:marLeft w:val="0"/>
                                                                                              <w:marRight w:val="0"/>
                                                                                              <w:marTop w:val="0"/>
                                                                                              <w:marBottom w:val="0"/>
                                                                                              <w:divBdr>
                                                                                                <w:top w:val="none" w:sz="0" w:space="0" w:color="auto"/>
                                                                                                <w:left w:val="none" w:sz="0" w:space="0" w:color="auto"/>
                                                                                                <w:bottom w:val="none" w:sz="0" w:space="0" w:color="auto"/>
                                                                                                <w:right w:val="none" w:sz="0" w:space="0" w:color="auto"/>
                                                                                              </w:divBdr>
                                                                                              <w:divsChild>
                                                                                                <w:div w:id="622231416">
                                                                                                  <w:marLeft w:val="0"/>
                                                                                                  <w:marRight w:val="0"/>
                                                                                                  <w:marTop w:val="0"/>
                                                                                                  <w:marBottom w:val="0"/>
                                                                                                  <w:divBdr>
                                                                                                    <w:top w:val="none" w:sz="0" w:space="0" w:color="auto"/>
                                                                                                    <w:left w:val="none" w:sz="0" w:space="0" w:color="auto"/>
                                                                                                    <w:bottom w:val="none" w:sz="0" w:space="0" w:color="auto"/>
                                                                                                    <w:right w:val="none" w:sz="0" w:space="0" w:color="auto"/>
                                                                                                  </w:divBdr>
                                                                                                  <w:divsChild>
                                                                                                    <w:div w:id="16334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493187">
                          <w:marLeft w:val="0"/>
                          <w:marRight w:val="0"/>
                          <w:marTop w:val="0"/>
                          <w:marBottom w:val="225"/>
                          <w:divBdr>
                            <w:top w:val="none" w:sz="0" w:space="0" w:color="auto"/>
                            <w:left w:val="none" w:sz="0" w:space="0" w:color="auto"/>
                            <w:bottom w:val="none" w:sz="0" w:space="0" w:color="auto"/>
                            <w:right w:val="none" w:sz="0" w:space="0" w:color="auto"/>
                          </w:divBdr>
                          <w:divsChild>
                            <w:div w:id="1544632610">
                              <w:marLeft w:val="0"/>
                              <w:marRight w:val="0"/>
                              <w:marTop w:val="0"/>
                              <w:marBottom w:val="0"/>
                              <w:divBdr>
                                <w:top w:val="none" w:sz="0" w:space="0" w:color="auto"/>
                                <w:left w:val="none" w:sz="0" w:space="0" w:color="auto"/>
                                <w:bottom w:val="none" w:sz="0" w:space="0" w:color="auto"/>
                                <w:right w:val="none" w:sz="0" w:space="0" w:color="auto"/>
                              </w:divBdr>
                              <w:divsChild>
                                <w:div w:id="1053310275">
                                  <w:marLeft w:val="0"/>
                                  <w:marRight w:val="0"/>
                                  <w:marTop w:val="0"/>
                                  <w:marBottom w:val="0"/>
                                  <w:divBdr>
                                    <w:top w:val="none" w:sz="0" w:space="0" w:color="auto"/>
                                    <w:left w:val="none" w:sz="0" w:space="0" w:color="auto"/>
                                    <w:bottom w:val="none" w:sz="0" w:space="0" w:color="auto"/>
                                    <w:right w:val="none" w:sz="0" w:space="0" w:color="auto"/>
                                  </w:divBdr>
                                  <w:divsChild>
                                    <w:div w:id="270476369">
                                      <w:marLeft w:val="0"/>
                                      <w:marRight w:val="0"/>
                                      <w:marTop w:val="0"/>
                                      <w:marBottom w:val="0"/>
                                      <w:divBdr>
                                        <w:top w:val="none" w:sz="0" w:space="0" w:color="auto"/>
                                        <w:left w:val="none" w:sz="0" w:space="0" w:color="auto"/>
                                        <w:bottom w:val="none" w:sz="0" w:space="0" w:color="auto"/>
                                        <w:right w:val="none" w:sz="0" w:space="0" w:color="auto"/>
                                      </w:divBdr>
                                      <w:divsChild>
                                        <w:div w:id="1703289805">
                                          <w:marLeft w:val="0"/>
                                          <w:marRight w:val="0"/>
                                          <w:marTop w:val="100"/>
                                          <w:marBottom w:val="100"/>
                                          <w:divBdr>
                                            <w:top w:val="none" w:sz="0" w:space="0" w:color="auto"/>
                                            <w:left w:val="none" w:sz="0" w:space="0" w:color="auto"/>
                                            <w:bottom w:val="none" w:sz="0" w:space="0" w:color="auto"/>
                                            <w:right w:val="none" w:sz="0" w:space="0" w:color="auto"/>
                                          </w:divBdr>
                                          <w:divsChild>
                                            <w:div w:id="1526290209">
                                              <w:marLeft w:val="0"/>
                                              <w:marRight w:val="0"/>
                                              <w:marTop w:val="100"/>
                                              <w:marBottom w:val="100"/>
                                              <w:divBdr>
                                                <w:top w:val="none" w:sz="0" w:space="0" w:color="auto"/>
                                                <w:left w:val="none" w:sz="0" w:space="0" w:color="auto"/>
                                                <w:bottom w:val="none" w:sz="0" w:space="0" w:color="auto"/>
                                                <w:right w:val="none" w:sz="0" w:space="0" w:color="auto"/>
                                              </w:divBdr>
                                              <w:divsChild>
                                                <w:div w:id="861864492">
                                                  <w:marLeft w:val="0"/>
                                                  <w:marRight w:val="0"/>
                                                  <w:marTop w:val="0"/>
                                                  <w:marBottom w:val="0"/>
                                                  <w:divBdr>
                                                    <w:top w:val="none" w:sz="0" w:space="0" w:color="auto"/>
                                                    <w:left w:val="none" w:sz="0" w:space="0" w:color="auto"/>
                                                    <w:bottom w:val="none" w:sz="0" w:space="0" w:color="auto"/>
                                                    <w:right w:val="none" w:sz="0" w:space="0" w:color="auto"/>
                                                  </w:divBdr>
                                                  <w:divsChild>
                                                    <w:div w:id="223218503">
                                                      <w:marLeft w:val="0"/>
                                                      <w:marRight w:val="0"/>
                                                      <w:marTop w:val="0"/>
                                                      <w:marBottom w:val="0"/>
                                                      <w:divBdr>
                                                        <w:top w:val="none" w:sz="0" w:space="0" w:color="auto"/>
                                                        <w:left w:val="none" w:sz="0" w:space="0" w:color="auto"/>
                                                        <w:bottom w:val="none" w:sz="0" w:space="0" w:color="auto"/>
                                                        <w:right w:val="none" w:sz="0" w:space="0" w:color="auto"/>
                                                      </w:divBdr>
                                                      <w:divsChild>
                                                        <w:div w:id="628701905">
                                                          <w:marLeft w:val="0"/>
                                                          <w:marRight w:val="0"/>
                                                          <w:marTop w:val="0"/>
                                                          <w:marBottom w:val="0"/>
                                                          <w:divBdr>
                                                            <w:top w:val="none" w:sz="0" w:space="0" w:color="auto"/>
                                                            <w:left w:val="none" w:sz="0" w:space="0" w:color="auto"/>
                                                            <w:bottom w:val="none" w:sz="0" w:space="0" w:color="auto"/>
                                                            <w:right w:val="none" w:sz="0" w:space="0" w:color="auto"/>
                                                          </w:divBdr>
                                                          <w:divsChild>
                                                            <w:div w:id="1597471150">
                                                              <w:marLeft w:val="0"/>
                                                              <w:marRight w:val="0"/>
                                                              <w:marTop w:val="0"/>
                                                              <w:marBottom w:val="0"/>
                                                              <w:divBdr>
                                                                <w:top w:val="none" w:sz="0" w:space="0" w:color="auto"/>
                                                                <w:left w:val="none" w:sz="0" w:space="0" w:color="auto"/>
                                                                <w:bottom w:val="none" w:sz="0" w:space="0" w:color="auto"/>
                                                                <w:right w:val="none" w:sz="0" w:space="0" w:color="auto"/>
                                                              </w:divBdr>
                                                              <w:divsChild>
                                                                <w:div w:id="1798527085">
                                                                  <w:marLeft w:val="0"/>
                                                                  <w:marRight w:val="0"/>
                                                                  <w:marTop w:val="0"/>
                                                                  <w:marBottom w:val="0"/>
                                                                  <w:divBdr>
                                                                    <w:top w:val="none" w:sz="0" w:space="0" w:color="auto"/>
                                                                    <w:left w:val="none" w:sz="0" w:space="0" w:color="auto"/>
                                                                    <w:bottom w:val="none" w:sz="0" w:space="0" w:color="auto"/>
                                                                    <w:right w:val="none" w:sz="0" w:space="0" w:color="auto"/>
                                                                  </w:divBdr>
                                                                  <w:divsChild>
                                                                    <w:div w:id="387263549">
                                                                      <w:marLeft w:val="0"/>
                                                                      <w:marRight w:val="0"/>
                                                                      <w:marTop w:val="0"/>
                                                                      <w:marBottom w:val="0"/>
                                                                      <w:divBdr>
                                                                        <w:top w:val="none" w:sz="0" w:space="0" w:color="auto"/>
                                                                        <w:left w:val="none" w:sz="0" w:space="0" w:color="auto"/>
                                                                        <w:bottom w:val="none" w:sz="0" w:space="0" w:color="auto"/>
                                                                        <w:right w:val="none" w:sz="0" w:space="0" w:color="auto"/>
                                                                      </w:divBdr>
                                                                      <w:divsChild>
                                                                        <w:div w:id="2010209511">
                                                                          <w:marLeft w:val="0"/>
                                                                          <w:marRight w:val="0"/>
                                                                          <w:marTop w:val="0"/>
                                                                          <w:marBottom w:val="0"/>
                                                                          <w:divBdr>
                                                                            <w:top w:val="none" w:sz="0" w:space="0" w:color="auto"/>
                                                                            <w:left w:val="none" w:sz="0" w:space="0" w:color="auto"/>
                                                                            <w:bottom w:val="single" w:sz="6" w:space="0" w:color="auto"/>
                                                                            <w:right w:val="none" w:sz="0" w:space="0" w:color="auto"/>
                                                                          </w:divBdr>
                                                                          <w:divsChild>
                                                                            <w:div w:id="450127191">
                                                                              <w:marLeft w:val="0"/>
                                                                              <w:marRight w:val="0"/>
                                                                              <w:marTop w:val="0"/>
                                                                              <w:marBottom w:val="0"/>
                                                                              <w:divBdr>
                                                                                <w:top w:val="none" w:sz="0" w:space="0" w:color="auto"/>
                                                                                <w:left w:val="none" w:sz="0" w:space="0" w:color="auto"/>
                                                                                <w:bottom w:val="none" w:sz="0" w:space="0" w:color="auto"/>
                                                                                <w:right w:val="none" w:sz="0" w:space="0" w:color="auto"/>
                                                                              </w:divBdr>
                                                                              <w:divsChild>
                                                                                <w:div w:id="1514760463">
                                                                                  <w:marLeft w:val="0"/>
                                                                                  <w:marRight w:val="0"/>
                                                                                  <w:marTop w:val="0"/>
                                                                                  <w:marBottom w:val="0"/>
                                                                                  <w:divBdr>
                                                                                    <w:top w:val="none" w:sz="0" w:space="0" w:color="auto"/>
                                                                                    <w:left w:val="none" w:sz="0" w:space="0" w:color="auto"/>
                                                                                    <w:bottom w:val="none" w:sz="0" w:space="0" w:color="auto"/>
                                                                                    <w:right w:val="none" w:sz="0" w:space="0" w:color="auto"/>
                                                                                  </w:divBdr>
                                                                                  <w:divsChild>
                                                                                    <w:div w:id="19940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60523">
                                                                              <w:marLeft w:val="0"/>
                                                                              <w:marRight w:val="0"/>
                                                                              <w:marTop w:val="0"/>
                                                                              <w:marBottom w:val="0"/>
                                                                              <w:divBdr>
                                                                                <w:top w:val="none" w:sz="0" w:space="0" w:color="auto"/>
                                                                                <w:left w:val="none" w:sz="0" w:space="0" w:color="auto"/>
                                                                                <w:bottom w:val="none" w:sz="0" w:space="0" w:color="auto"/>
                                                                                <w:right w:val="none" w:sz="0" w:space="0" w:color="auto"/>
                                                                              </w:divBdr>
                                                                              <w:divsChild>
                                                                                <w:div w:id="1415474234">
                                                                                  <w:marLeft w:val="0"/>
                                                                                  <w:marRight w:val="0"/>
                                                                                  <w:marTop w:val="0"/>
                                                                                  <w:marBottom w:val="0"/>
                                                                                  <w:divBdr>
                                                                                    <w:top w:val="none" w:sz="0" w:space="0" w:color="auto"/>
                                                                                    <w:left w:val="none" w:sz="0" w:space="0" w:color="auto"/>
                                                                                    <w:bottom w:val="none" w:sz="0" w:space="0" w:color="auto"/>
                                                                                    <w:right w:val="none" w:sz="0" w:space="0" w:color="auto"/>
                                                                                  </w:divBdr>
                                                                                  <w:divsChild>
                                                                                    <w:div w:id="274406614">
                                                                                      <w:marLeft w:val="0"/>
                                                                                      <w:marRight w:val="0"/>
                                                                                      <w:marTop w:val="0"/>
                                                                                      <w:marBottom w:val="0"/>
                                                                                      <w:divBdr>
                                                                                        <w:top w:val="none" w:sz="0" w:space="0" w:color="auto"/>
                                                                                        <w:left w:val="none" w:sz="0" w:space="0" w:color="auto"/>
                                                                                        <w:bottom w:val="none" w:sz="0" w:space="0" w:color="auto"/>
                                                                                        <w:right w:val="none" w:sz="0" w:space="0" w:color="auto"/>
                                                                                      </w:divBdr>
                                                                                      <w:divsChild>
                                                                                        <w:div w:id="181995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541198">
                                                                          <w:marLeft w:val="0"/>
                                                                          <w:marRight w:val="0"/>
                                                                          <w:marTop w:val="0"/>
                                                                          <w:marBottom w:val="0"/>
                                                                          <w:divBdr>
                                                                            <w:top w:val="none" w:sz="0" w:space="0" w:color="auto"/>
                                                                            <w:left w:val="none" w:sz="0" w:space="0" w:color="auto"/>
                                                                            <w:bottom w:val="none" w:sz="0" w:space="0" w:color="auto"/>
                                                                            <w:right w:val="none" w:sz="0" w:space="0" w:color="auto"/>
                                                                          </w:divBdr>
                                                                        </w:div>
                                                                      </w:divsChild>
                                                                    </w:div>
                                                                    <w:div w:id="2117628322">
                                                                      <w:marLeft w:val="0"/>
                                                                      <w:marRight w:val="0"/>
                                                                      <w:marTop w:val="0"/>
                                                                      <w:marBottom w:val="0"/>
                                                                      <w:divBdr>
                                                                        <w:top w:val="none" w:sz="0" w:space="0" w:color="auto"/>
                                                                        <w:left w:val="none" w:sz="0" w:space="0" w:color="auto"/>
                                                                        <w:bottom w:val="none" w:sz="0" w:space="0" w:color="auto"/>
                                                                        <w:right w:val="none" w:sz="0" w:space="0" w:color="auto"/>
                                                                      </w:divBdr>
                                                                      <w:divsChild>
                                                                        <w:div w:id="900336484">
                                                                          <w:marLeft w:val="0"/>
                                                                          <w:marRight w:val="0"/>
                                                                          <w:marTop w:val="0"/>
                                                                          <w:marBottom w:val="0"/>
                                                                          <w:divBdr>
                                                                            <w:top w:val="none" w:sz="0" w:space="0" w:color="auto"/>
                                                                            <w:left w:val="none" w:sz="0" w:space="0" w:color="auto"/>
                                                                            <w:bottom w:val="none" w:sz="0" w:space="0" w:color="auto"/>
                                                                            <w:right w:val="none" w:sz="0" w:space="0" w:color="auto"/>
                                                                          </w:divBdr>
                                                                          <w:divsChild>
                                                                            <w:div w:id="1681195073">
                                                                              <w:marLeft w:val="0"/>
                                                                              <w:marRight w:val="0"/>
                                                                              <w:marTop w:val="0"/>
                                                                              <w:marBottom w:val="0"/>
                                                                              <w:divBdr>
                                                                                <w:top w:val="none" w:sz="0" w:space="0" w:color="auto"/>
                                                                                <w:left w:val="none" w:sz="0" w:space="0" w:color="auto"/>
                                                                                <w:bottom w:val="none" w:sz="0" w:space="0" w:color="auto"/>
                                                                                <w:right w:val="none" w:sz="0" w:space="0" w:color="auto"/>
                                                                              </w:divBdr>
                                                                              <w:divsChild>
                                                                                <w:div w:id="1802722226">
                                                                                  <w:marLeft w:val="0"/>
                                                                                  <w:marRight w:val="0"/>
                                                                                  <w:marTop w:val="180"/>
                                                                                  <w:marBottom w:val="150"/>
                                                                                  <w:divBdr>
                                                                                    <w:top w:val="none" w:sz="0" w:space="0" w:color="auto"/>
                                                                                    <w:left w:val="none" w:sz="0" w:space="0" w:color="auto"/>
                                                                                    <w:bottom w:val="none" w:sz="0" w:space="0" w:color="auto"/>
                                                                                    <w:right w:val="single" w:sz="6" w:space="12" w:color="auto"/>
                                                                                  </w:divBdr>
                                                                                  <w:divsChild>
                                                                                    <w:div w:id="208422296">
                                                                                      <w:marLeft w:val="0"/>
                                                                                      <w:marRight w:val="0"/>
                                                                                      <w:marTop w:val="0"/>
                                                                                      <w:marBottom w:val="0"/>
                                                                                      <w:divBdr>
                                                                                        <w:top w:val="none" w:sz="0" w:space="0" w:color="auto"/>
                                                                                        <w:left w:val="none" w:sz="0" w:space="0" w:color="auto"/>
                                                                                        <w:bottom w:val="none" w:sz="0" w:space="0" w:color="auto"/>
                                                                                        <w:right w:val="none" w:sz="0" w:space="0" w:color="auto"/>
                                                                                      </w:divBdr>
                                                                                      <w:divsChild>
                                                                                        <w:div w:id="475799244">
                                                                                          <w:marLeft w:val="0"/>
                                                                                          <w:marRight w:val="0"/>
                                                                                          <w:marTop w:val="0"/>
                                                                                          <w:marBottom w:val="0"/>
                                                                                          <w:divBdr>
                                                                                            <w:top w:val="none" w:sz="0" w:space="0" w:color="auto"/>
                                                                                            <w:left w:val="none" w:sz="0" w:space="0" w:color="auto"/>
                                                                                            <w:bottom w:val="none" w:sz="0" w:space="0" w:color="auto"/>
                                                                                            <w:right w:val="none" w:sz="0" w:space="0" w:color="auto"/>
                                                                                          </w:divBdr>
                                                                                          <w:divsChild>
                                                                                            <w:div w:id="2092238325">
                                                                                              <w:marLeft w:val="0"/>
                                                                                              <w:marRight w:val="0"/>
                                                                                              <w:marTop w:val="0"/>
                                                                                              <w:marBottom w:val="0"/>
                                                                                              <w:divBdr>
                                                                                                <w:top w:val="none" w:sz="0" w:space="0" w:color="auto"/>
                                                                                                <w:left w:val="none" w:sz="0" w:space="0" w:color="auto"/>
                                                                                                <w:bottom w:val="none" w:sz="0" w:space="0" w:color="auto"/>
                                                                                                <w:right w:val="none" w:sz="0" w:space="0" w:color="auto"/>
                                                                                              </w:divBdr>
                                                                                              <w:divsChild>
                                                                                                <w:div w:id="619724380">
                                                                                                  <w:marLeft w:val="0"/>
                                                                                                  <w:marRight w:val="0"/>
                                                                                                  <w:marTop w:val="0"/>
                                                                                                  <w:marBottom w:val="0"/>
                                                                                                  <w:divBdr>
                                                                                                    <w:top w:val="none" w:sz="0" w:space="0" w:color="auto"/>
                                                                                                    <w:left w:val="none" w:sz="0" w:space="0" w:color="auto"/>
                                                                                                    <w:bottom w:val="none" w:sz="0" w:space="0" w:color="auto"/>
                                                                                                    <w:right w:val="none" w:sz="0" w:space="0" w:color="auto"/>
                                                                                                  </w:divBdr>
                                                                                                  <w:divsChild>
                                                                                                    <w:div w:id="13886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0813791">
                                              <w:marLeft w:val="0"/>
                                              <w:marRight w:val="0"/>
                                              <w:marTop w:val="100"/>
                                              <w:marBottom w:val="100"/>
                                              <w:divBdr>
                                                <w:top w:val="none" w:sz="0" w:space="0" w:color="auto"/>
                                                <w:left w:val="none" w:sz="0" w:space="0" w:color="auto"/>
                                                <w:bottom w:val="none" w:sz="0" w:space="0" w:color="auto"/>
                                                <w:right w:val="none" w:sz="0" w:space="0" w:color="auto"/>
                                              </w:divBdr>
                                              <w:divsChild>
                                                <w:div w:id="364603508">
                                                  <w:marLeft w:val="0"/>
                                                  <w:marRight w:val="0"/>
                                                  <w:marTop w:val="0"/>
                                                  <w:marBottom w:val="0"/>
                                                  <w:divBdr>
                                                    <w:top w:val="none" w:sz="0" w:space="0" w:color="auto"/>
                                                    <w:left w:val="none" w:sz="0" w:space="0" w:color="auto"/>
                                                    <w:bottom w:val="none" w:sz="0" w:space="0" w:color="auto"/>
                                                    <w:right w:val="none" w:sz="0" w:space="0" w:color="auto"/>
                                                  </w:divBdr>
                                                  <w:divsChild>
                                                    <w:div w:id="1690984452">
                                                      <w:marLeft w:val="0"/>
                                                      <w:marRight w:val="0"/>
                                                      <w:marTop w:val="0"/>
                                                      <w:marBottom w:val="0"/>
                                                      <w:divBdr>
                                                        <w:top w:val="none" w:sz="0" w:space="0" w:color="auto"/>
                                                        <w:left w:val="none" w:sz="0" w:space="0" w:color="auto"/>
                                                        <w:bottom w:val="none" w:sz="0" w:space="0" w:color="auto"/>
                                                        <w:right w:val="none" w:sz="0" w:space="0" w:color="auto"/>
                                                      </w:divBdr>
                                                      <w:divsChild>
                                                        <w:div w:id="1952786157">
                                                          <w:marLeft w:val="0"/>
                                                          <w:marRight w:val="0"/>
                                                          <w:marTop w:val="0"/>
                                                          <w:marBottom w:val="0"/>
                                                          <w:divBdr>
                                                            <w:top w:val="none" w:sz="0" w:space="0" w:color="auto"/>
                                                            <w:left w:val="none" w:sz="0" w:space="0" w:color="auto"/>
                                                            <w:bottom w:val="none" w:sz="0" w:space="0" w:color="auto"/>
                                                            <w:right w:val="none" w:sz="0" w:space="0" w:color="auto"/>
                                                          </w:divBdr>
                                                          <w:divsChild>
                                                            <w:div w:id="521625953">
                                                              <w:marLeft w:val="0"/>
                                                              <w:marRight w:val="0"/>
                                                              <w:marTop w:val="0"/>
                                                              <w:marBottom w:val="0"/>
                                                              <w:divBdr>
                                                                <w:top w:val="none" w:sz="0" w:space="0" w:color="auto"/>
                                                                <w:left w:val="none" w:sz="0" w:space="0" w:color="auto"/>
                                                                <w:bottom w:val="none" w:sz="0" w:space="0" w:color="auto"/>
                                                                <w:right w:val="none" w:sz="0" w:space="0" w:color="auto"/>
                                                              </w:divBdr>
                                                              <w:divsChild>
                                                                <w:div w:id="2110614977">
                                                                  <w:marLeft w:val="0"/>
                                                                  <w:marRight w:val="0"/>
                                                                  <w:marTop w:val="0"/>
                                                                  <w:marBottom w:val="0"/>
                                                                  <w:divBdr>
                                                                    <w:top w:val="none" w:sz="0" w:space="0" w:color="auto"/>
                                                                    <w:left w:val="none" w:sz="0" w:space="0" w:color="auto"/>
                                                                    <w:bottom w:val="none" w:sz="0" w:space="0" w:color="auto"/>
                                                                    <w:right w:val="none" w:sz="0" w:space="0" w:color="auto"/>
                                                                  </w:divBdr>
                                                                  <w:divsChild>
                                                                    <w:div w:id="1165247571">
                                                                      <w:marLeft w:val="0"/>
                                                                      <w:marRight w:val="0"/>
                                                                      <w:marTop w:val="0"/>
                                                                      <w:marBottom w:val="0"/>
                                                                      <w:divBdr>
                                                                        <w:top w:val="none" w:sz="0" w:space="0" w:color="auto"/>
                                                                        <w:left w:val="none" w:sz="0" w:space="0" w:color="auto"/>
                                                                        <w:bottom w:val="none" w:sz="0" w:space="0" w:color="auto"/>
                                                                        <w:right w:val="none" w:sz="0" w:space="0" w:color="auto"/>
                                                                      </w:divBdr>
                                                                      <w:divsChild>
                                                                        <w:div w:id="349795411">
                                                                          <w:marLeft w:val="0"/>
                                                                          <w:marRight w:val="0"/>
                                                                          <w:marTop w:val="0"/>
                                                                          <w:marBottom w:val="0"/>
                                                                          <w:divBdr>
                                                                            <w:top w:val="none" w:sz="0" w:space="0" w:color="auto"/>
                                                                            <w:left w:val="none" w:sz="0" w:space="0" w:color="auto"/>
                                                                            <w:bottom w:val="single" w:sz="6" w:space="0" w:color="auto"/>
                                                                            <w:right w:val="none" w:sz="0" w:space="0" w:color="auto"/>
                                                                          </w:divBdr>
                                                                          <w:divsChild>
                                                                            <w:div w:id="712921788">
                                                                              <w:marLeft w:val="0"/>
                                                                              <w:marRight w:val="0"/>
                                                                              <w:marTop w:val="0"/>
                                                                              <w:marBottom w:val="0"/>
                                                                              <w:divBdr>
                                                                                <w:top w:val="none" w:sz="0" w:space="0" w:color="auto"/>
                                                                                <w:left w:val="none" w:sz="0" w:space="0" w:color="auto"/>
                                                                                <w:bottom w:val="none" w:sz="0" w:space="0" w:color="auto"/>
                                                                                <w:right w:val="none" w:sz="0" w:space="0" w:color="auto"/>
                                                                              </w:divBdr>
                                                                              <w:divsChild>
                                                                                <w:div w:id="304356805">
                                                                                  <w:marLeft w:val="0"/>
                                                                                  <w:marRight w:val="0"/>
                                                                                  <w:marTop w:val="0"/>
                                                                                  <w:marBottom w:val="0"/>
                                                                                  <w:divBdr>
                                                                                    <w:top w:val="none" w:sz="0" w:space="0" w:color="auto"/>
                                                                                    <w:left w:val="none" w:sz="0" w:space="0" w:color="auto"/>
                                                                                    <w:bottom w:val="none" w:sz="0" w:space="0" w:color="auto"/>
                                                                                    <w:right w:val="none" w:sz="0" w:space="0" w:color="auto"/>
                                                                                  </w:divBdr>
                                                                                  <w:divsChild>
                                                                                    <w:div w:id="9814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4388">
                                                                              <w:marLeft w:val="0"/>
                                                                              <w:marRight w:val="0"/>
                                                                              <w:marTop w:val="0"/>
                                                                              <w:marBottom w:val="0"/>
                                                                              <w:divBdr>
                                                                                <w:top w:val="none" w:sz="0" w:space="0" w:color="auto"/>
                                                                                <w:left w:val="none" w:sz="0" w:space="0" w:color="auto"/>
                                                                                <w:bottom w:val="none" w:sz="0" w:space="0" w:color="auto"/>
                                                                                <w:right w:val="none" w:sz="0" w:space="0" w:color="auto"/>
                                                                              </w:divBdr>
                                                                              <w:divsChild>
                                                                                <w:div w:id="692730905">
                                                                                  <w:marLeft w:val="0"/>
                                                                                  <w:marRight w:val="0"/>
                                                                                  <w:marTop w:val="0"/>
                                                                                  <w:marBottom w:val="0"/>
                                                                                  <w:divBdr>
                                                                                    <w:top w:val="none" w:sz="0" w:space="0" w:color="auto"/>
                                                                                    <w:left w:val="none" w:sz="0" w:space="0" w:color="auto"/>
                                                                                    <w:bottom w:val="none" w:sz="0" w:space="0" w:color="auto"/>
                                                                                    <w:right w:val="none" w:sz="0" w:space="0" w:color="auto"/>
                                                                                  </w:divBdr>
                                                                                  <w:divsChild>
                                                                                    <w:div w:id="1415973282">
                                                                                      <w:marLeft w:val="0"/>
                                                                                      <w:marRight w:val="0"/>
                                                                                      <w:marTop w:val="0"/>
                                                                                      <w:marBottom w:val="0"/>
                                                                                      <w:divBdr>
                                                                                        <w:top w:val="none" w:sz="0" w:space="0" w:color="auto"/>
                                                                                        <w:left w:val="none" w:sz="0" w:space="0" w:color="auto"/>
                                                                                        <w:bottom w:val="none" w:sz="0" w:space="0" w:color="auto"/>
                                                                                        <w:right w:val="none" w:sz="0" w:space="0" w:color="auto"/>
                                                                                      </w:divBdr>
                                                                                      <w:divsChild>
                                                                                        <w:div w:id="19190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08788">
                                                                          <w:marLeft w:val="0"/>
                                                                          <w:marRight w:val="0"/>
                                                                          <w:marTop w:val="0"/>
                                                                          <w:marBottom w:val="0"/>
                                                                          <w:divBdr>
                                                                            <w:top w:val="none" w:sz="0" w:space="0" w:color="auto"/>
                                                                            <w:left w:val="none" w:sz="0" w:space="0" w:color="auto"/>
                                                                            <w:bottom w:val="none" w:sz="0" w:space="0" w:color="auto"/>
                                                                            <w:right w:val="none" w:sz="0" w:space="0" w:color="auto"/>
                                                                          </w:divBdr>
                                                                        </w:div>
                                                                      </w:divsChild>
                                                                    </w:div>
                                                                    <w:div w:id="684094796">
                                                                      <w:marLeft w:val="0"/>
                                                                      <w:marRight w:val="0"/>
                                                                      <w:marTop w:val="0"/>
                                                                      <w:marBottom w:val="0"/>
                                                                      <w:divBdr>
                                                                        <w:top w:val="none" w:sz="0" w:space="0" w:color="auto"/>
                                                                        <w:left w:val="none" w:sz="0" w:space="0" w:color="auto"/>
                                                                        <w:bottom w:val="none" w:sz="0" w:space="0" w:color="auto"/>
                                                                        <w:right w:val="none" w:sz="0" w:space="0" w:color="auto"/>
                                                                      </w:divBdr>
                                                                      <w:divsChild>
                                                                        <w:div w:id="1583370847">
                                                                          <w:marLeft w:val="0"/>
                                                                          <w:marRight w:val="0"/>
                                                                          <w:marTop w:val="0"/>
                                                                          <w:marBottom w:val="0"/>
                                                                          <w:divBdr>
                                                                            <w:top w:val="none" w:sz="0" w:space="0" w:color="auto"/>
                                                                            <w:left w:val="none" w:sz="0" w:space="0" w:color="auto"/>
                                                                            <w:bottom w:val="none" w:sz="0" w:space="0" w:color="auto"/>
                                                                            <w:right w:val="none" w:sz="0" w:space="0" w:color="auto"/>
                                                                          </w:divBdr>
                                                                          <w:divsChild>
                                                                            <w:div w:id="1653604591">
                                                                              <w:marLeft w:val="0"/>
                                                                              <w:marRight w:val="0"/>
                                                                              <w:marTop w:val="0"/>
                                                                              <w:marBottom w:val="0"/>
                                                                              <w:divBdr>
                                                                                <w:top w:val="none" w:sz="0" w:space="0" w:color="auto"/>
                                                                                <w:left w:val="none" w:sz="0" w:space="0" w:color="auto"/>
                                                                                <w:bottom w:val="none" w:sz="0" w:space="0" w:color="auto"/>
                                                                                <w:right w:val="none" w:sz="0" w:space="0" w:color="auto"/>
                                                                              </w:divBdr>
                                                                              <w:divsChild>
                                                                                <w:div w:id="446655685">
                                                                                  <w:marLeft w:val="0"/>
                                                                                  <w:marRight w:val="0"/>
                                                                                  <w:marTop w:val="180"/>
                                                                                  <w:marBottom w:val="150"/>
                                                                                  <w:divBdr>
                                                                                    <w:top w:val="none" w:sz="0" w:space="0" w:color="auto"/>
                                                                                    <w:left w:val="none" w:sz="0" w:space="0" w:color="auto"/>
                                                                                    <w:bottom w:val="none" w:sz="0" w:space="0" w:color="auto"/>
                                                                                    <w:right w:val="single" w:sz="6" w:space="12" w:color="auto"/>
                                                                                  </w:divBdr>
                                                                                  <w:divsChild>
                                                                                    <w:div w:id="1981492571">
                                                                                      <w:marLeft w:val="0"/>
                                                                                      <w:marRight w:val="0"/>
                                                                                      <w:marTop w:val="0"/>
                                                                                      <w:marBottom w:val="0"/>
                                                                                      <w:divBdr>
                                                                                        <w:top w:val="none" w:sz="0" w:space="0" w:color="auto"/>
                                                                                        <w:left w:val="none" w:sz="0" w:space="0" w:color="auto"/>
                                                                                        <w:bottom w:val="none" w:sz="0" w:space="0" w:color="auto"/>
                                                                                        <w:right w:val="none" w:sz="0" w:space="0" w:color="auto"/>
                                                                                      </w:divBdr>
                                                                                      <w:divsChild>
                                                                                        <w:div w:id="1101606868">
                                                                                          <w:marLeft w:val="0"/>
                                                                                          <w:marRight w:val="0"/>
                                                                                          <w:marTop w:val="0"/>
                                                                                          <w:marBottom w:val="0"/>
                                                                                          <w:divBdr>
                                                                                            <w:top w:val="none" w:sz="0" w:space="0" w:color="auto"/>
                                                                                            <w:left w:val="none" w:sz="0" w:space="0" w:color="auto"/>
                                                                                            <w:bottom w:val="none" w:sz="0" w:space="0" w:color="auto"/>
                                                                                            <w:right w:val="none" w:sz="0" w:space="0" w:color="auto"/>
                                                                                          </w:divBdr>
                                                                                          <w:divsChild>
                                                                                            <w:div w:id="1332221585">
                                                                                              <w:marLeft w:val="0"/>
                                                                                              <w:marRight w:val="0"/>
                                                                                              <w:marTop w:val="0"/>
                                                                                              <w:marBottom w:val="0"/>
                                                                                              <w:divBdr>
                                                                                                <w:top w:val="none" w:sz="0" w:space="0" w:color="auto"/>
                                                                                                <w:left w:val="none" w:sz="0" w:space="0" w:color="auto"/>
                                                                                                <w:bottom w:val="none" w:sz="0" w:space="0" w:color="auto"/>
                                                                                                <w:right w:val="none" w:sz="0" w:space="0" w:color="auto"/>
                                                                                              </w:divBdr>
                                                                                              <w:divsChild>
                                                                                                <w:div w:id="549264091">
                                                                                                  <w:marLeft w:val="0"/>
                                                                                                  <w:marRight w:val="0"/>
                                                                                                  <w:marTop w:val="0"/>
                                                                                                  <w:marBottom w:val="0"/>
                                                                                                  <w:divBdr>
                                                                                                    <w:top w:val="none" w:sz="0" w:space="0" w:color="auto"/>
                                                                                                    <w:left w:val="none" w:sz="0" w:space="0" w:color="auto"/>
                                                                                                    <w:bottom w:val="none" w:sz="0" w:space="0" w:color="auto"/>
                                                                                                    <w:right w:val="none" w:sz="0" w:space="0" w:color="auto"/>
                                                                                                  </w:divBdr>
                                                                                                  <w:divsChild>
                                                                                                    <w:div w:id="3193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37107">
      <w:bodyDiv w:val="1"/>
      <w:marLeft w:val="0"/>
      <w:marRight w:val="0"/>
      <w:marTop w:val="0"/>
      <w:marBottom w:val="0"/>
      <w:divBdr>
        <w:top w:val="none" w:sz="0" w:space="0" w:color="auto"/>
        <w:left w:val="none" w:sz="0" w:space="0" w:color="auto"/>
        <w:bottom w:val="none" w:sz="0" w:space="0" w:color="auto"/>
        <w:right w:val="none" w:sz="0" w:space="0" w:color="auto"/>
      </w:divBdr>
      <w:divsChild>
        <w:div w:id="892279362">
          <w:marLeft w:val="0"/>
          <w:marRight w:val="0"/>
          <w:marTop w:val="0"/>
          <w:marBottom w:val="0"/>
          <w:divBdr>
            <w:top w:val="none" w:sz="0" w:space="0" w:color="auto"/>
            <w:left w:val="none" w:sz="0" w:space="0" w:color="auto"/>
            <w:bottom w:val="none" w:sz="0" w:space="0" w:color="auto"/>
            <w:right w:val="none" w:sz="0" w:space="0" w:color="auto"/>
          </w:divBdr>
          <w:divsChild>
            <w:div w:id="175534069">
              <w:marLeft w:val="0"/>
              <w:marRight w:val="0"/>
              <w:marTop w:val="0"/>
              <w:marBottom w:val="0"/>
              <w:divBdr>
                <w:top w:val="none" w:sz="0" w:space="0" w:color="auto"/>
                <w:left w:val="none" w:sz="0" w:space="0" w:color="auto"/>
                <w:bottom w:val="none" w:sz="0" w:space="0" w:color="auto"/>
                <w:right w:val="none" w:sz="0" w:space="0" w:color="auto"/>
              </w:divBdr>
            </w:div>
          </w:divsChild>
        </w:div>
        <w:div w:id="306206892">
          <w:marLeft w:val="0"/>
          <w:marRight w:val="0"/>
          <w:marTop w:val="225"/>
          <w:marBottom w:val="0"/>
          <w:divBdr>
            <w:top w:val="single" w:sz="6" w:space="4" w:color="EEEEEE"/>
            <w:left w:val="none" w:sz="0" w:space="0" w:color="auto"/>
            <w:bottom w:val="single" w:sz="6" w:space="4" w:color="EEEEEE"/>
            <w:right w:val="none" w:sz="0" w:space="0" w:color="auto"/>
          </w:divBdr>
          <w:divsChild>
            <w:div w:id="1647930449">
              <w:marLeft w:val="0"/>
              <w:marRight w:val="75"/>
              <w:marTop w:val="0"/>
              <w:marBottom w:val="0"/>
              <w:divBdr>
                <w:top w:val="none" w:sz="0" w:space="0" w:color="auto"/>
                <w:left w:val="none" w:sz="0" w:space="0" w:color="auto"/>
                <w:bottom w:val="none" w:sz="0" w:space="0" w:color="auto"/>
                <w:right w:val="none" w:sz="0" w:space="0" w:color="auto"/>
              </w:divBdr>
              <w:divsChild>
                <w:div w:id="18499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751">
          <w:marLeft w:val="0"/>
          <w:marRight w:val="0"/>
          <w:marTop w:val="0"/>
          <w:marBottom w:val="0"/>
          <w:divBdr>
            <w:top w:val="none" w:sz="0" w:space="0" w:color="auto"/>
            <w:left w:val="none" w:sz="0" w:space="0" w:color="auto"/>
            <w:bottom w:val="none" w:sz="0" w:space="0" w:color="auto"/>
            <w:right w:val="none" w:sz="0" w:space="0" w:color="auto"/>
          </w:divBdr>
          <w:divsChild>
            <w:div w:id="1939176121">
              <w:marLeft w:val="0"/>
              <w:marRight w:val="0"/>
              <w:marTop w:val="180"/>
              <w:marBottom w:val="0"/>
              <w:divBdr>
                <w:top w:val="none" w:sz="0" w:space="0" w:color="auto"/>
                <w:left w:val="none" w:sz="0" w:space="0" w:color="auto"/>
                <w:bottom w:val="none" w:sz="0" w:space="0" w:color="auto"/>
                <w:right w:val="none" w:sz="0" w:space="0" w:color="auto"/>
              </w:divBdr>
            </w:div>
          </w:divsChild>
        </w:div>
        <w:div w:id="1040976681">
          <w:marLeft w:val="0"/>
          <w:marRight w:val="0"/>
          <w:marTop w:val="0"/>
          <w:marBottom w:val="0"/>
          <w:divBdr>
            <w:top w:val="none" w:sz="0" w:space="0" w:color="auto"/>
            <w:left w:val="none" w:sz="0" w:space="0" w:color="auto"/>
            <w:bottom w:val="none" w:sz="0" w:space="0" w:color="auto"/>
            <w:right w:val="none" w:sz="0" w:space="0" w:color="auto"/>
          </w:divBdr>
          <w:divsChild>
            <w:div w:id="699402270">
              <w:marLeft w:val="0"/>
              <w:marRight w:val="0"/>
              <w:marTop w:val="480"/>
              <w:marBottom w:val="0"/>
              <w:divBdr>
                <w:top w:val="none" w:sz="0" w:space="0" w:color="auto"/>
                <w:left w:val="none" w:sz="0" w:space="0" w:color="auto"/>
                <w:bottom w:val="single" w:sz="6" w:space="11" w:color="EEEEEE"/>
                <w:right w:val="none" w:sz="0" w:space="0" w:color="auto"/>
              </w:divBdr>
              <w:divsChild>
                <w:div w:id="606811581">
                  <w:marLeft w:val="0"/>
                  <w:marRight w:val="0"/>
                  <w:marTop w:val="225"/>
                  <w:marBottom w:val="0"/>
                  <w:divBdr>
                    <w:top w:val="none" w:sz="0" w:space="0" w:color="auto"/>
                    <w:left w:val="none" w:sz="0" w:space="0" w:color="auto"/>
                    <w:bottom w:val="none" w:sz="0" w:space="0" w:color="auto"/>
                    <w:right w:val="none" w:sz="0" w:space="0" w:color="auto"/>
                  </w:divBdr>
                </w:div>
              </w:divsChild>
            </w:div>
            <w:div w:id="1152714901">
              <w:marLeft w:val="0"/>
              <w:marRight w:val="0"/>
              <w:marTop w:val="0"/>
              <w:marBottom w:val="60"/>
              <w:divBdr>
                <w:top w:val="none" w:sz="0" w:space="0" w:color="auto"/>
                <w:left w:val="none" w:sz="0" w:space="0" w:color="auto"/>
                <w:bottom w:val="none" w:sz="0" w:space="0" w:color="auto"/>
                <w:right w:val="none" w:sz="0" w:space="0" w:color="auto"/>
              </w:divBdr>
              <w:divsChild>
                <w:div w:id="663778874">
                  <w:marLeft w:val="0"/>
                  <w:marRight w:val="0"/>
                  <w:marTop w:val="0"/>
                  <w:marBottom w:val="0"/>
                  <w:divBdr>
                    <w:top w:val="none" w:sz="0" w:space="0" w:color="auto"/>
                    <w:left w:val="none" w:sz="0" w:space="0" w:color="auto"/>
                    <w:bottom w:val="none" w:sz="0" w:space="0" w:color="auto"/>
                    <w:right w:val="none" w:sz="0" w:space="0" w:color="auto"/>
                  </w:divBdr>
                  <w:divsChild>
                    <w:div w:id="1898513733">
                      <w:marLeft w:val="0"/>
                      <w:marRight w:val="0"/>
                      <w:marTop w:val="480"/>
                      <w:marBottom w:val="480"/>
                      <w:divBdr>
                        <w:top w:val="none" w:sz="0" w:space="0" w:color="auto"/>
                        <w:left w:val="none" w:sz="0" w:space="0" w:color="auto"/>
                        <w:bottom w:val="none" w:sz="0" w:space="0" w:color="auto"/>
                        <w:right w:val="none" w:sz="0" w:space="0" w:color="auto"/>
                      </w:divBdr>
                    </w:div>
                  </w:divsChild>
                </w:div>
                <w:div w:id="1668554315">
                  <w:marLeft w:val="0"/>
                  <w:marRight w:val="0"/>
                  <w:marTop w:val="0"/>
                  <w:marBottom w:val="0"/>
                  <w:divBdr>
                    <w:top w:val="none" w:sz="0" w:space="0" w:color="auto"/>
                    <w:left w:val="none" w:sz="0" w:space="0" w:color="auto"/>
                    <w:bottom w:val="none" w:sz="0" w:space="0" w:color="auto"/>
                    <w:right w:val="none" w:sz="0" w:space="0" w:color="auto"/>
                  </w:divBdr>
                  <w:divsChild>
                    <w:div w:id="1371416453">
                      <w:marLeft w:val="0"/>
                      <w:marRight w:val="0"/>
                      <w:marTop w:val="0"/>
                      <w:marBottom w:val="0"/>
                      <w:divBdr>
                        <w:top w:val="none" w:sz="0" w:space="0" w:color="auto"/>
                        <w:left w:val="none" w:sz="0" w:space="0" w:color="auto"/>
                        <w:bottom w:val="none" w:sz="0" w:space="0" w:color="auto"/>
                        <w:right w:val="none" w:sz="0" w:space="0" w:color="auto"/>
                      </w:divBdr>
                      <w:divsChild>
                        <w:div w:id="296186169">
                          <w:marLeft w:val="0"/>
                          <w:marRight w:val="0"/>
                          <w:marTop w:val="0"/>
                          <w:marBottom w:val="0"/>
                          <w:divBdr>
                            <w:top w:val="none" w:sz="0" w:space="0" w:color="auto"/>
                            <w:left w:val="none" w:sz="0" w:space="0" w:color="auto"/>
                            <w:bottom w:val="none" w:sz="0" w:space="0" w:color="auto"/>
                            <w:right w:val="none" w:sz="0" w:space="0" w:color="auto"/>
                          </w:divBdr>
                          <w:divsChild>
                            <w:div w:id="72607600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17338312">
                      <w:marLeft w:val="0"/>
                      <w:marRight w:val="0"/>
                      <w:marTop w:val="0"/>
                      <w:marBottom w:val="0"/>
                      <w:divBdr>
                        <w:top w:val="none" w:sz="0" w:space="0" w:color="auto"/>
                        <w:left w:val="none" w:sz="0" w:space="0" w:color="auto"/>
                        <w:bottom w:val="none" w:sz="0" w:space="0" w:color="auto"/>
                        <w:right w:val="none" w:sz="0" w:space="0" w:color="auto"/>
                      </w:divBdr>
                      <w:divsChild>
                        <w:div w:id="2094357903">
                          <w:marLeft w:val="0"/>
                          <w:marRight w:val="0"/>
                          <w:marTop w:val="300"/>
                          <w:marBottom w:val="300"/>
                          <w:divBdr>
                            <w:top w:val="none" w:sz="0" w:space="0" w:color="auto"/>
                            <w:left w:val="none" w:sz="0" w:space="0" w:color="auto"/>
                            <w:bottom w:val="none" w:sz="0" w:space="0" w:color="auto"/>
                            <w:right w:val="none" w:sz="0" w:space="0" w:color="auto"/>
                          </w:divBdr>
                          <w:divsChild>
                            <w:div w:id="1504471599">
                              <w:marLeft w:val="0"/>
                              <w:marRight w:val="0"/>
                              <w:marTop w:val="0"/>
                              <w:marBottom w:val="0"/>
                              <w:divBdr>
                                <w:top w:val="none" w:sz="0" w:space="0" w:color="auto"/>
                                <w:left w:val="none" w:sz="0" w:space="0" w:color="auto"/>
                                <w:bottom w:val="none" w:sz="0" w:space="0" w:color="auto"/>
                                <w:right w:val="none" w:sz="0" w:space="0" w:color="auto"/>
                              </w:divBdr>
                              <w:divsChild>
                                <w:div w:id="1988585108">
                                  <w:marLeft w:val="0"/>
                                  <w:marRight w:val="0"/>
                                  <w:marTop w:val="0"/>
                                  <w:marBottom w:val="0"/>
                                  <w:divBdr>
                                    <w:top w:val="none" w:sz="0" w:space="0" w:color="auto"/>
                                    <w:left w:val="none" w:sz="0" w:space="0" w:color="auto"/>
                                    <w:bottom w:val="none" w:sz="0" w:space="0" w:color="auto"/>
                                    <w:right w:val="none" w:sz="0" w:space="0" w:color="auto"/>
                                  </w:divBdr>
                                  <w:divsChild>
                                    <w:div w:id="1982730951">
                                      <w:marLeft w:val="0"/>
                                      <w:marRight w:val="0"/>
                                      <w:marTop w:val="0"/>
                                      <w:marBottom w:val="0"/>
                                      <w:divBdr>
                                        <w:top w:val="none" w:sz="0" w:space="0" w:color="auto"/>
                                        <w:left w:val="none" w:sz="0" w:space="0" w:color="auto"/>
                                        <w:bottom w:val="none" w:sz="0" w:space="0" w:color="auto"/>
                                        <w:right w:val="none" w:sz="0" w:space="0" w:color="auto"/>
                                      </w:divBdr>
                                      <w:divsChild>
                                        <w:div w:id="7808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01283">
                              <w:marLeft w:val="0"/>
                              <w:marRight w:val="0"/>
                              <w:marTop w:val="180"/>
                              <w:marBottom w:val="0"/>
                              <w:divBdr>
                                <w:top w:val="none" w:sz="0" w:space="0" w:color="auto"/>
                                <w:left w:val="none" w:sz="0" w:space="0" w:color="auto"/>
                                <w:bottom w:val="none" w:sz="0" w:space="0" w:color="auto"/>
                                <w:right w:val="none" w:sz="0" w:space="0" w:color="auto"/>
                              </w:divBdr>
                              <w:divsChild>
                                <w:div w:id="728916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73796139">
                          <w:marLeft w:val="0"/>
                          <w:marRight w:val="0"/>
                          <w:marTop w:val="300"/>
                          <w:marBottom w:val="300"/>
                          <w:divBdr>
                            <w:top w:val="none" w:sz="0" w:space="0" w:color="auto"/>
                            <w:left w:val="none" w:sz="0" w:space="0" w:color="auto"/>
                            <w:bottom w:val="none" w:sz="0" w:space="0" w:color="auto"/>
                            <w:right w:val="none" w:sz="0" w:space="0" w:color="auto"/>
                          </w:divBdr>
                          <w:divsChild>
                            <w:div w:id="719092607">
                              <w:marLeft w:val="0"/>
                              <w:marRight w:val="0"/>
                              <w:marTop w:val="0"/>
                              <w:marBottom w:val="0"/>
                              <w:divBdr>
                                <w:top w:val="none" w:sz="0" w:space="0" w:color="auto"/>
                                <w:left w:val="none" w:sz="0" w:space="0" w:color="auto"/>
                                <w:bottom w:val="none" w:sz="0" w:space="0" w:color="auto"/>
                                <w:right w:val="none" w:sz="0" w:space="0" w:color="auto"/>
                              </w:divBdr>
                              <w:divsChild>
                                <w:div w:id="1040010430">
                                  <w:marLeft w:val="0"/>
                                  <w:marRight w:val="0"/>
                                  <w:marTop w:val="0"/>
                                  <w:marBottom w:val="0"/>
                                  <w:divBdr>
                                    <w:top w:val="none" w:sz="0" w:space="0" w:color="auto"/>
                                    <w:left w:val="none" w:sz="0" w:space="0" w:color="auto"/>
                                    <w:bottom w:val="none" w:sz="0" w:space="0" w:color="auto"/>
                                    <w:right w:val="none" w:sz="0" w:space="0" w:color="auto"/>
                                  </w:divBdr>
                                  <w:divsChild>
                                    <w:div w:id="965967128">
                                      <w:marLeft w:val="0"/>
                                      <w:marRight w:val="0"/>
                                      <w:marTop w:val="0"/>
                                      <w:marBottom w:val="0"/>
                                      <w:divBdr>
                                        <w:top w:val="none" w:sz="0" w:space="0" w:color="auto"/>
                                        <w:left w:val="none" w:sz="0" w:space="0" w:color="auto"/>
                                        <w:bottom w:val="none" w:sz="0" w:space="0" w:color="auto"/>
                                        <w:right w:val="none" w:sz="0" w:space="0" w:color="auto"/>
                                      </w:divBdr>
                                      <w:divsChild>
                                        <w:div w:id="18211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5643">
                              <w:marLeft w:val="0"/>
                              <w:marRight w:val="0"/>
                              <w:marTop w:val="180"/>
                              <w:marBottom w:val="0"/>
                              <w:divBdr>
                                <w:top w:val="none" w:sz="0" w:space="0" w:color="auto"/>
                                <w:left w:val="none" w:sz="0" w:space="0" w:color="auto"/>
                                <w:bottom w:val="none" w:sz="0" w:space="0" w:color="auto"/>
                                <w:right w:val="none" w:sz="0" w:space="0" w:color="auto"/>
                              </w:divBdr>
                              <w:divsChild>
                                <w:div w:id="18346833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6590062">
                          <w:marLeft w:val="0"/>
                          <w:marRight w:val="0"/>
                          <w:marTop w:val="0"/>
                          <w:marBottom w:val="0"/>
                          <w:divBdr>
                            <w:top w:val="none" w:sz="0" w:space="0" w:color="auto"/>
                            <w:left w:val="none" w:sz="0" w:space="0" w:color="auto"/>
                            <w:bottom w:val="none" w:sz="0" w:space="0" w:color="auto"/>
                            <w:right w:val="none" w:sz="0" w:space="0" w:color="auto"/>
                          </w:divBdr>
                        </w:div>
                        <w:div w:id="1765686817">
                          <w:marLeft w:val="0"/>
                          <w:marRight w:val="0"/>
                          <w:marTop w:val="300"/>
                          <w:marBottom w:val="300"/>
                          <w:divBdr>
                            <w:top w:val="none" w:sz="0" w:space="0" w:color="auto"/>
                            <w:left w:val="none" w:sz="0" w:space="0" w:color="auto"/>
                            <w:bottom w:val="none" w:sz="0" w:space="0" w:color="auto"/>
                            <w:right w:val="none" w:sz="0" w:space="0" w:color="auto"/>
                          </w:divBdr>
                          <w:divsChild>
                            <w:div w:id="123501012">
                              <w:marLeft w:val="0"/>
                              <w:marRight w:val="0"/>
                              <w:marTop w:val="0"/>
                              <w:marBottom w:val="0"/>
                              <w:divBdr>
                                <w:top w:val="none" w:sz="0" w:space="0" w:color="auto"/>
                                <w:left w:val="none" w:sz="0" w:space="0" w:color="auto"/>
                                <w:bottom w:val="none" w:sz="0" w:space="0" w:color="auto"/>
                                <w:right w:val="none" w:sz="0" w:space="0" w:color="auto"/>
                              </w:divBdr>
                              <w:divsChild>
                                <w:div w:id="1788504478">
                                  <w:marLeft w:val="0"/>
                                  <w:marRight w:val="0"/>
                                  <w:marTop w:val="0"/>
                                  <w:marBottom w:val="0"/>
                                  <w:divBdr>
                                    <w:top w:val="none" w:sz="0" w:space="0" w:color="auto"/>
                                    <w:left w:val="none" w:sz="0" w:space="0" w:color="auto"/>
                                    <w:bottom w:val="none" w:sz="0" w:space="0" w:color="auto"/>
                                    <w:right w:val="none" w:sz="0" w:space="0" w:color="auto"/>
                                  </w:divBdr>
                                  <w:divsChild>
                                    <w:div w:id="1829248095">
                                      <w:marLeft w:val="0"/>
                                      <w:marRight w:val="0"/>
                                      <w:marTop w:val="0"/>
                                      <w:marBottom w:val="0"/>
                                      <w:divBdr>
                                        <w:top w:val="none" w:sz="0" w:space="0" w:color="auto"/>
                                        <w:left w:val="none" w:sz="0" w:space="0" w:color="auto"/>
                                        <w:bottom w:val="none" w:sz="0" w:space="0" w:color="auto"/>
                                        <w:right w:val="none" w:sz="0" w:space="0" w:color="auto"/>
                                      </w:divBdr>
                                      <w:divsChild>
                                        <w:div w:id="4112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02164">
                              <w:marLeft w:val="0"/>
                              <w:marRight w:val="0"/>
                              <w:marTop w:val="180"/>
                              <w:marBottom w:val="0"/>
                              <w:divBdr>
                                <w:top w:val="none" w:sz="0" w:space="0" w:color="auto"/>
                                <w:left w:val="none" w:sz="0" w:space="0" w:color="auto"/>
                                <w:bottom w:val="none" w:sz="0" w:space="0" w:color="auto"/>
                                <w:right w:val="none" w:sz="0" w:space="0" w:color="auto"/>
                              </w:divBdr>
                              <w:divsChild>
                                <w:div w:id="19870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79089">
                          <w:marLeft w:val="0"/>
                          <w:marRight w:val="0"/>
                          <w:marTop w:val="300"/>
                          <w:marBottom w:val="300"/>
                          <w:divBdr>
                            <w:top w:val="none" w:sz="0" w:space="0" w:color="auto"/>
                            <w:left w:val="none" w:sz="0" w:space="0" w:color="auto"/>
                            <w:bottom w:val="none" w:sz="0" w:space="0" w:color="auto"/>
                            <w:right w:val="none" w:sz="0" w:space="0" w:color="auto"/>
                          </w:divBdr>
                          <w:divsChild>
                            <w:div w:id="124007912">
                              <w:marLeft w:val="0"/>
                              <w:marRight w:val="0"/>
                              <w:marTop w:val="0"/>
                              <w:marBottom w:val="0"/>
                              <w:divBdr>
                                <w:top w:val="none" w:sz="0" w:space="0" w:color="auto"/>
                                <w:left w:val="none" w:sz="0" w:space="0" w:color="auto"/>
                                <w:bottom w:val="none" w:sz="0" w:space="0" w:color="auto"/>
                                <w:right w:val="none" w:sz="0" w:space="0" w:color="auto"/>
                              </w:divBdr>
                              <w:divsChild>
                                <w:div w:id="1686401929">
                                  <w:marLeft w:val="0"/>
                                  <w:marRight w:val="0"/>
                                  <w:marTop w:val="0"/>
                                  <w:marBottom w:val="0"/>
                                  <w:divBdr>
                                    <w:top w:val="none" w:sz="0" w:space="0" w:color="auto"/>
                                    <w:left w:val="none" w:sz="0" w:space="0" w:color="auto"/>
                                    <w:bottom w:val="none" w:sz="0" w:space="0" w:color="auto"/>
                                    <w:right w:val="none" w:sz="0" w:space="0" w:color="auto"/>
                                  </w:divBdr>
                                  <w:divsChild>
                                    <w:div w:id="1031879683">
                                      <w:marLeft w:val="0"/>
                                      <w:marRight w:val="0"/>
                                      <w:marTop w:val="0"/>
                                      <w:marBottom w:val="0"/>
                                      <w:divBdr>
                                        <w:top w:val="none" w:sz="0" w:space="0" w:color="auto"/>
                                        <w:left w:val="none" w:sz="0" w:space="0" w:color="auto"/>
                                        <w:bottom w:val="none" w:sz="0" w:space="0" w:color="auto"/>
                                        <w:right w:val="none" w:sz="0" w:space="0" w:color="auto"/>
                                      </w:divBdr>
                                      <w:divsChild>
                                        <w:div w:id="11386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61218">
                              <w:marLeft w:val="0"/>
                              <w:marRight w:val="0"/>
                              <w:marTop w:val="180"/>
                              <w:marBottom w:val="0"/>
                              <w:divBdr>
                                <w:top w:val="none" w:sz="0" w:space="0" w:color="auto"/>
                                <w:left w:val="none" w:sz="0" w:space="0" w:color="auto"/>
                                <w:bottom w:val="none" w:sz="0" w:space="0" w:color="auto"/>
                                <w:right w:val="none" w:sz="0" w:space="0" w:color="auto"/>
                              </w:divBdr>
                              <w:divsChild>
                                <w:div w:id="4296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1308">
                          <w:marLeft w:val="0"/>
                          <w:marRight w:val="0"/>
                          <w:marTop w:val="0"/>
                          <w:marBottom w:val="0"/>
                          <w:divBdr>
                            <w:top w:val="none" w:sz="0" w:space="0" w:color="auto"/>
                            <w:left w:val="none" w:sz="0" w:space="0" w:color="auto"/>
                            <w:bottom w:val="none" w:sz="0" w:space="0" w:color="auto"/>
                            <w:right w:val="none" w:sz="0" w:space="0" w:color="auto"/>
                          </w:divBdr>
                          <w:divsChild>
                            <w:div w:id="1672025305">
                              <w:marLeft w:val="0"/>
                              <w:marRight w:val="0"/>
                              <w:marTop w:val="300"/>
                              <w:marBottom w:val="300"/>
                              <w:divBdr>
                                <w:top w:val="single" w:sz="6" w:space="12" w:color="F5F5F5"/>
                                <w:left w:val="none" w:sz="0" w:space="0" w:color="auto"/>
                                <w:bottom w:val="single" w:sz="6" w:space="20" w:color="F5F5F5"/>
                                <w:right w:val="none" w:sz="0" w:space="0" w:color="auto"/>
                              </w:divBdr>
                              <w:divsChild>
                                <w:div w:id="891960767">
                                  <w:marLeft w:val="0"/>
                                  <w:marRight w:val="0"/>
                                  <w:marTop w:val="0"/>
                                  <w:marBottom w:val="0"/>
                                  <w:divBdr>
                                    <w:top w:val="none" w:sz="0" w:space="0" w:color="auto"/>
                                    <w:left w:val="none" w:sz="0" w:space="0" w:color="auto"/>
                                    <w:bottom w:val="none" w:sz="0" w:space="0" w:color="auto"/>
                                    <w:right w:val="none" w:sz="0" w:space="0" w:color="auto"/>
                                  </w:divBdr>
                                  <w:divsChild>
                                    <w:div w:id="9937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
      </w:divsChild>
    </w:div>
    <w:div w:id="626817341">
      <w:bodyDiv w:val="1"/>
      <w:marLeft w:val="0"/>
      <w:marRight w:val="0"/>
      <w:marTop w:val="0"/>
      <w:marBottom w:val="0"/>
      <w:divBdr>
        <w:top w:val="none" w:sz="0" w:space="0" w:color="auto"/>
        <w:left w:val="none" w:sz="0" w:space="0" w:color="auto"/>
        <w:bottom w:val="none" w:sz="0" w:space="0" w:color="auto"/>
        <w:right w:val="none" w:sz="0" w:space="0" w:color="auto"/>
      </w:divBdr>
      <w:divsChild>
        <w:div w:id="2020545438">
          <w:marLeft w:val="0"/>
          <w:marRight w:val="0"/>
          <w:marTop w:val="0"/>
          <w:marBottom w:val="0"/>
          <w:divBdr>
            <w:top w:val="none" w:sz="0" w:space="0" w:color="auto"/>
            <w:left w:val="none" w:sz="0" w:space="0" w:color="auto"/>
            <w:bottom w:val="none" w:sz="0" w:space="0" w:color="auto"/>
            <w:right w:val="none" w:sz="0" w:space="0" w:color="auto"/>
          </w:divBdr>
          <w:divsChild>
            <w:div w:id="765811711">
              <w:marLeft w:val="0"/>
              <w:marRight w:val="0"/>
              <w:marTop w:val="0"/>
              <w:marBottom w:val="0"/>
              <w:divBdr>
                <w:top w:val="none" w:sz="0" w:space="0" w:color="auto"/>
                <w:left w:val="none" w:sz="0" w:space="0" w:color="auto"/>
                <w:bottom w:val="none" w:sz="0" w:space="0" w:color="auto"/>
                <w:right w:val="none" w:sz="0" w:space="0" w:color="auto"/>
              </w:divBdr>
              <w:divsChild>
                <w:div w:id="1491481686">
                  <w:marLeft w:val="0"/>
                  <w:marRight w:val="0"/>
                  <w:marTop w:val="0"/>
                  <w:marBottom w:val="0"/>
                  <w:divBdr>
                    <w:top w:val="none" w:sz="0" w:space="0" w:color="auto"/>
                    <w:left w:val="none" w:sz="0" w:space="0" w:color="auto"/>
                    <w:bottom w:val="none" w:sz="0" w:space="0" w:color="auto"/>
                    <w:right w:val="none" w:sz="0" w:space="0" w:color="auto"/>
                  </w:divBdr>
                  <w:divsChild>
                    <w:div w:id="297954517">
                      <w:marLeft w:val="0"/>
                      <w:marRight w:val="0"/>
                      <w:marTop w:val="0"/>
                      <w:marBottom w:val="0"/>
                      <w:divBdr>
                        <w:top w:val="none" w:sz="0" w:space="0" w:color="auto"/>
                        <w:left w:val="none" w:sz="0" w:space="0" w:color="auto"/>
                        <w:bottom w:val="none" w:sz="0" w:space="0" w:color="auto"/>
                        <w:right w:val="none" w:sz="0" w:space="0" w:color="auto"/>
                      </w:divBdr>
                    </w:div>
                  </w:divsChild>
                </w:div>
                <w:div w:id="1607806093">
                  <w:marLeft w:val="0"/>
                  <w:marRight w:val="0"/>
                  <w:marTop w:val="0"/>
                  <w:marBottom w:val="0"/>
                  <w:divBdr>
                    <w:top w:val="none" w:sz="0" w:space="0" w:color="auto"/>
                    <w:left w:val="none" w:sz="0" w:space="0" w:color="auto"/>
                    <w:bottom w:val="none" w:sz="0" w:space="0" w:color="auto"/>
                    <w:right w:val="none" w:sz="0" w:space="0" w:color="auto"/>
                  </w:divBdr>
                </w:div>
                <w:div w:id="1819958133">
                  <w:marLeft w:val="0"/>
                  <w:marRight w:val="0"/>
                  <w:marTop w:val="0"/>
                  <w:marBottom w:val="0"/>
                  <w:divBdr>
                    <w:top w:val="none" w:sz="0" w:space="0" w:color="auto"/>
                    <w:left w:val="none" w:sz="0" w:space="0" w:color="auto"/>
                    <w:bottom w:val="none" w:sz="0" w:space="0" w:color="auto"/>
                    <w:right w:val="none" w:sz="0" w:space="0" w:color="auto"/>
                  </w:divBdr>
                  <w:divsChild>
                    <w:div w:id="872230219">
                      <w:marLeft w:val="0"/>
                      <w:marRight w:val="0"/>
                      <w:marTop w:val="0"/>
                      <w:marBottom w:val="0"/>
                      <w:divBdr>
                        <w:top w:val="none" w:sz="0" w:space="0" w:color="auto"/>
                        <w:left w:val="none" w:sz="0" w:space="0" w:color="auto"/>
                        <w:bottom w:val="none" w:sz="0" w:space="0" w:color="auto"/>
                        <w:right w:val="none" w:sz="0" w:space="0" w:color="auto"/>
                      </w:divBdr>
                      <w:divsChild>
                        <w:div w:id="1013531100">
                          <w:marLeft w:val="0"/>
                          <w:marRight w:val="0"/>
                          <w:marTop w:val="0"/>
                          <w:marBottom w:val="0"/>
                          <w:divBdr>
                            <w:top w:val="none" w:sz="0" w:space="0" w:color="auto"/>
                            <w:left w:val="none" w:sz="0" w:space="0" w:color="auto"/>
                            <w:bottom w:val="none" w:sz="0" w:space="0" w:color="auto"/>
                            <w:right w:val="none" w:sz="0" w:space="0" w:color="auto"/>
                          </w:divBdr>
                        </w:div>
                      </w:divsChild>
                    </w:div>
                    <w:div w:id="770786515">
                      <w:marLeft w:val="0"/>
                      <w:marRight w:val="0"/>
                      <w:marTop w:val="0"/>
                      <w:marBottom w:val="0"/>
                      <w:divBdr>
                        <w:top w:val="none" w:sz="0" w:space="0" w:color="auto"/>
                        <w:left w:val="none" w:sz="0" w:space="0" w:color="auto"/>
                        <w:bottom w:val="none" w:sz="0" w:space="0" w:color="auto"/>
                        <w:right w:val="none" w:sz="0" w:space="0" w:color="auto"/>
                      </w:divBdr>
                      <w:divsChild>
                        <w:div w:id="177429638">
                          <w:marLeft w:val="0"/>
                          <w:marRight w:val="0"/>
                          <w:marTop w:val="0"/>
                          <w:marBottom w:val="0"/>
                          <w:divBdr>
                            <w:top w:val="none" w:sz="0" w:space="0" w:color="auto"/>
                            <w:left w:val="none" w:sz="0" w:space="0" w:color="auto"/>
                            <w:bottom w:val="none" w:sz="0" w:space="0" w:color="auto"/>
                            <w:right w:val="none" w:sz="0" w:space="0" w:color="auto"/>
                          </w:divBdr>
                          <w:divsChild>
                            <w:div w:id="2007587129">
                              <w:marLeft w:val="0"/>
                              <w:marRight w:val="0"/>
                              <w:marTop w:val="0"/>
                              <w:marBottom w:val="0"/>
                              <w:divBdr>
                                <w:top w:val="none" w:sz="0" w:space="0" w:color="auto"/>
                                <w:left w:val="none" w:sz="0" w:space="0" w:color="auto"/>
                                <w:bottom w:val="none" w:sz="0" w:space="0" w:color="auto"/>
                                <w:right w:val="none" w:sz="0" w:space="0" w:color="auto"/>
                              </w:divBdr>
                              <w:divsChild>
                                <w:div w:id="703024090">
                                  <w:marLeft w:val="0"/>
                                  <w:marRight w:val="0"/>
                                  <w:marTop w:val="0"/>
                                  <w:marBottom w:val="0"/>
                                  <w:divBdr>
                                    <w:top w:val="none" w:sz="0" w:space="0" w:color="auto"/>
                                    <w:left w:val="none" w:sz="0" w:space="0" w:color="auto"/>
                                    <w:bottom w:val="none" w:sz="0" w:space="0" w:color="auto"/>
                                    <w:right w:val="none" w:sz="0" w:space="0" w:color="auto"/>
                                  </w:divBdr>
                                  <w:divsChild>
                                    <w:div w:id="26028923">
                                      <w:marLeft w:val="0"/>
                                      <w:marRight w:val="0"/>
                                      <w:marTop w:val="0"/>
                                      <w:marBottom w:val="0"/>
                                      <w:divBdr>
                                        <w:top w:val="none" w:sz="0" w:space="0" w:color="auto"/>
                                        <w:left w:val="none" w:sz="0" w:space="0" w:color="auto"/>
                                        <w:bottom w:val="none" w:sz="0" w:space="0" w:color="auto"/>
                                        <w:right w:val="none" w:sz="0" w:space="0" w:color="auto"/>
                                      </w:divBdr>
                                      <w:divsChild>
                                        <w:div w:id="662926658">
                                          <w:marLeft w:val="0"/>
                                          <w:marRight w:val="0"/>
                                          <w:marTop w:val="0"/>
                                          <w:marBottom w:val="0"/>
                                          <w:divBdr>
                                            <w:top w:val="none" w:sz="0" w:space="0" w:color="auto"/>
                                            <w:left w:val="none" w:sz="0" w:space="0" w:color="auto"/>
                                            <w:bottom w:val="none" w:sz="0" w:space="0" w:color="auto"/>
                                            <w:right w:val="none" w:sz="0" w:space="0" w:color="auto"/>
                                          </w:divBdr>
                                          <w:divsChild>
                                            <w:div w:id="1057432566">
                                              <w:marLeft w:val="0"/>
                                              <w:marRight w:val="0"/>
                                              <w:marTop w:val="0"/>
                                              <w:marBottom w:val="0"/>
                                              <w:divBdr>
                                                <w:top w:val="none" w:sz="0" w:space="0" w:color="auto"/>
                                                <w:left w:val="none" w:sz="0" w:space="0" w:color="auto"/>
                                                <w:bottom w:val="none" w:sz="0" w:space="0" w:color="auto"/>
                                                <w:right w:val="none" w:sz="0" w:space="0" w:color="auto"/>
                                              </w:divBdr>
                                              <w:divsChild>
                                                <w:div w:id="620260598">
                                                  <w:marLeft w:val="0"/>
                                                  <w:marRight w:val="0"/>
                                                  <w:marTop w:val="0"/>
                                                  <w:marBottom w:val="0"/>
                                                  <w:divBdr>
                                                    <w:top w:val="none" w:sz="0" w:space="0" w:color="auto"/>
                                                    <w:left w:val="none" w:sz="0" w:space="0" w:color="auto"/>
                                                    <w:bottom w:val="none" w:sz="0" w:space="0" w:color="auto"/>
                                                    <w:right w:val="none" w:sz="0" w:space="0" w:color="auto"/>
                                                  </w:divBdr>
                                                  <w:divsChild>
                                                    <w:div w:id="385301659">
                                                      <w:marLeft w:val="0"/>
                                                      <w:marRight w:val="0"/>
                                                      <w:marTop w:val="0"/>
                                                      <w:marBottom w:val="0"/>
                                                      <w:divBdr>
                                                        <w:top w:val="none" w:sz="0" w:space="0" w:color="auto"/>
                                                        <w:left w:val="none" w:sz="0" w:space="0" w:color="auto"/>
                                                        <w:bottom w:val="none" w:sz="0" w:space="0" w:color="auto"/>
                                                        <w:right w:val="none" w:sz="0" w:space="0" w:color="auto"/>
                                                      </w:divBdr>
                                                      <w:divsChild>
                                                        <w:div w:id="873928099">
                                                          <w:marLeft w:val="0"/>
                                                          <w:marRight w:val="0"/>
                                                          <w:marTop w:val="0"/>
                                                          <w:marBottom w:val="0"/>
                                                          <w:divBdr>
                                                            <w:top w:val="none" w:sz="0" w:space="0" w:color="auto"/>
                                                            <w:left w:val="none" w:sz="0" w:space="0" w:color="auto"/>
                                                            <w:bottom w:val="none" w:sz="0" w:space="0" w:color="auto"/>
                                                            <w:right w:val="none" w:sz="0" w:space="0" w:color="auto"/>
                                                          </w:divBdr>
                                                          <w:divsChild>
                                                            <w:div w:id="1634291248">
                                                              <w:marLeft w:val="0"/>
                                                              <w:marRight w:val="0"/>
                                                              <w:marTop w:val="0"/>
                                                              <w:marBottom w:val="0"/>
                                                              <w:divBdr>
                                                                <w:top w:val="none" w:sz="0" w:space="0" w:color="auto"/>
                                                                <w:left w:val="none" w:sz="0" w:space="0" w:color="auto"/>
                                                                <w:bottom w:val="none" w:sz="0" w:space="0" w:color="auto"/>
                                                                <w:right w:val="none" w:sz="0" w:space="0" w:color="auto"/>
                                                              </w:divBdr>
                                                              <w:divsChild>
                                                                <w:div w:id="1147742136">
                                                                  <w:marLeft w:val="0"/>
                                                                  <w:marRight w:val="0"/>
                                                                  <w:marTop w:val="0"/>
                                                                  <w:marBottom w:val="0"/>
                                                                  <w:divBdr>
                                                                    <w:top w:val="none" w:sz="0" w:space="0" w:color="auto"/>
                                                                    <w:left w:val="none" w:sz="0" w:space="0" w:color="auto"/>
                                                                    <w:bottom w:val="none" w:sz="0" w:space="0" w:color="auto"/>
                                                                    <w:right w:val="none" w:sz="0" w:space="0" w:color="auto"/>
                                                                  </w:divBdr>
                                                                  <w:divsChild>
                                                                    <w:div w:id="363867695">
                                                                      <w:marLeft w:val="0"/>
                                                                      <w:marRight w:val="0"/>
                                                                      <w:marTop w:val="0"/>
                                                                      <w:marBottom w:val="60"/>
                                                                      <w:divBdr>
                                                                        <w:top w:val="none" w:sz="0" w:space="0" w:color="auto"/>
                                                                        <w:left w:val="none" w:sz="0" w:space="0" w:color="auto"/>
                                                                        <w:bottom w:val="none" w:sz="0" w:space="0" w:color="auto"/>
                                                                        <w:right w:val="none" w:sz="0" w:space="0" w:color="auto"/>
                                                                      </w:divBdr>
                                                                      <w:divsChild>
                                                                        <w:div w:id="938180160">
                                                                          <w:marLeft w:val="0"/>
                                                                          <w:marRight w:val="0"/>
                                                                          <w:marTop w:val="0"/>
                                                                          <w:marBottom w:val="0"/>
                                                                          <w:divBdr>
                                                                            <w:top w:val="none" w:sz="0" w:space="0" w:color="auto"/>
                                                                            <w:left w:val="none" w:sz="0" w:space="0" w:color="auto"/>
                                                                            <w:bottom w:val="none" w:sz="0" w:space="0" w:color="auto"/>
                                                                            <w:right w:val="none" w:sz="0" w:space="0" w:color="auto"/>
                                                                          </w:divBdr>
                                                                          <w:divsChild>
                                                                            <w:div w:id="915364945">
                                                                              <w:marLeft w:val="0"/>
                                                                              <w:marRight w:val="0"/>
                                                                              <w:marTop w:val="0"/>
                                                                              <w:marBottom w:val="0"/>
                                                                              <w:divBdr>
                                                                                <w:top w:val="none" w:sz="0" w:space="0" w:color="auto"/>
                                                                                <w:left w:val="none" w:sz="0" w:space="0" w:color="auto"/>
                                                                                <w:bottom w:val="none" w:sz="0" w:space="0" w:color="auto"/>
                                                                                <w:right w:val="none" w:sz="0" w:space="0" w:color="auto"/>
                                                                              </w:divBdr>
                                                                              <w:divsChild>
                                                                                <w:div w:id="928196102">
                                                                                  <w:marLeft w:val="0"/>
                                                                                  <w:marRight w:val="0"/>
                                                                                  <w:marTop w:val="0"/>
                                                                                  <w:marBottom w:val="0"/>
                                                                                  <w:divBdr>
                                                                                    <w:top w:val="none" w:sz="0" w:space="0" w:color="auto"/>
                                                                                    <w:left w:val="none" w:sz="0" w:space="0" w:color="auto"/>
                                                                                    <w:bottom w:val="none" w:sz="0" w:space="0" w:color="auto"/>
                                                                                    <w:right w:val="none" w:sz="0" w:space="0" w:color="auto"/>
                                                                                  </w:divBdr>
                                                                                  <w:divsChild>
                                                                                    <w:div w:id="28772872">
                                                                                      <w:marLeft w:val="0"/>
                                                                                      <w:marRight w:val="0"/>
                                                                                      <w:marTop w:val="0"/>
                                                                                      <w:marBottom w:val="0"/>
                                                                                      <w:divBdr>
                                                                                        <w:top w:val="none" w:sz="0" w:space="0" w:color="auto"/>
                                                                                        <w:left w:val="none" w:sz="0" w:space="0" w:color="auto"/>
                                                                                        <w:bottom w:val="none" w:sz="0" w:space="0" w:color="auto"/>
                                                                                        <w:right w:val="none" w:sz="0" w:space="0" w:color="auto"/>
                                                                                      </w:divBdr>
                                                                                      <w:divsChild>
                                                                                        <w:div w:id="536896252">
                                                                                          <w:marLeft w:val="700"/>
                                                                                          <w:marRight w:val="0"/>
                                                                                          <w:marTop w:val="0"/>
                                                                                          <w:marBottom w:val="0"/>
                                                                                          <w:divBdr>
                                                                                            <w:top w:val="none" w:sz="0" w:space="0" w:color="auto"/>
                                                                                            <w:left w:val="none" w:sz="0" w:space="0" w:color="auto"/>
                                                                                            <w:bottom w:val="none" w:sz="0" w:space="0" w:color="auto"/>
                                                                                            <w:right w:val="none" w:sz="0" w:space="0" w:color="auto"/>
                                                                                          </w:divBdr>
                                                                                          <w:divsChild>
                                                                                            <w:div w:id="1246650756">
                                                                                              <w:marLeft w:val="0"/>
                                                                                              <w:marRight w:val="195"/>
                                                                                              <w:marTop w:val="0"/>
                                                                                              <w:marBottom w:val="0"/>
                                                                                              <w:divBdr>
                                                                                                <w:top w:val="none" w:sz="0" w:space="0" w:color="auto"/>
                                                                                                <w:left w:val="none" w:sz="0" w:space="0" w:color="auto"/>
                                                                                                <w:bottom w:val="none" w:sz="0" w:space="0" w:color="auto"/>
                                                                                                <w:right w:val="none" w:sz="0" w:space="0" w:color="auto"/>
                                                                                              </w:divBdr>
                                                                                              <w:divsChild>
                                                                                                <w:div w:id="1871793910">
                                                                                                  <w:marLeft w:val="0"/>
                                                                                                  <w:marRight w:val="0"/>
                                                                                                  <w:marTop w:val="0"/>
                                                                                                  <w:marBottom w:val="0"/>
                                                                                                  <w:divBdr>
                                                                                                    <w:top w:val="none" w:sz="0" w:space="0" w:color="auto"/>
                                                                                                    <w:left w:val="none" w:sz="0" w:space="0" w:color="auto"/>
                                                                                                    <w:bottom w:val="none" w:sz="0" w:space="0" w:color="auto"/>
                                                                                                    <w:right w:val="none" w:sz="0" w:space="0" w:color="auto"/>
                                                                                                  </w:divBdr>
                                                                                                </w:div>
                                                                                                <w:div w:id="826819133">
                                                                                                  <w:marLeft w:val="0"/>
                                                                                                  <w:marRight w:val="0"/>
                                                                                                  <w:marTop w:val="0"/>
                                                                                                  <w:marBottom w:val="0"/>
                                                                                                  <w:divBdr>
                                                                                                    <w:top w:val="none" w:sz="0" w:space="0" w:color="auto"/>
                                                                                                    <w:left w:val="none" w:sz="0" w:space="0" w:color="auto"/>
                                                                                                    <w:bottom w:val="none" w:sz="0" w:space="0" w:color="auto"/>
                                                                                                    <w:right w:val="none" w:sz="0" w:space="0" w:color="auto"/>
                                                                                                  </w:divBdr>
                                                                                                </w:div>
                                                                                              </w:divsChild>
                                                                                            </w:div>
                                                                                            <w:div w:id="1228301757">
                                                                                              <w:marLeft w:val="0"/>
                                                                                              <w:marRight w:val="0"/>
                                                                                              <w:marTop w:val="0"/>
                                                                                              <w:marBottom w:val="0"/>
                                                                                              <w:divBdr>
                                                                                                <w:top w:val="none" w:sz="0" w:space="0" w:color="auto"/>
                                                                                                <w:left w:val="none" w:sz="0" w:space="0" w:color="auto"/>
                                                                                                <w:bottom w:val="none" w:sz="0" w:space="0" w:color="auto"/>
                                                                                                <w:right w:val="none" w:sz="0" w:space="0" w:color="auto"/>
                                                                                              </w:divBdr>
                                                                                              <w:divsChild>
                                                                                                <w:div w:id="11971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2853">
      <w:bodyDiv w:val="1"/>
      <w:marLeft w:val="0"/>
      <w:marRight w:val="0"/>
      <w:marTop w:val="0"/>
      <w:marBottom w:val="0"/>
      <w:divBdr>
        <w:top w:val="none" w:sz="0" w:space="0" w:color="auto"/>
        <w:left w:val="none" w:sz="0" w:space="0" w:color="auto"/>
        <w:bottom w:val="none" w:sz="0" w:space="0" w:color="auto"/>
        <w:right w:val="none" w:sz="0" w:space="0" w:color="auto"/>
      </w:divBdr>
      <w:divsChild>
        <w:div w:id="1457527320">
          <w:marLeft w:val="0"/>
          <w:marRight w:val="0"/>
          <w:marTop w:val="0"/>
          <w:marBottom w:val="0"/>
          <w:divBdr>
            <w:top w:val="none" w:sz="0" w:space="0" w:color="auto"/>
            <w:left w:val="none" w:sz="0" w:space="0" w:color="auto"/>
            <w:bottom w:val="none" w:sz="0" w:space="0" w:color="auto"/>
            <w:right w:val="none" w:sz="0" w:space="0" w:color="auto"/>
          </w:divBdr>
          <w:divsChild>
            <w:div w:id="1539976644">
              <w:marLeft w:val="0"/>
              <w:marRight w:val="0"/>
              <w:marTop w:val="0"/>
              <w:marBottom w:val="0"/>
              <w:divBdr>
                <w:top w:val="none" w:sz="0" w:space="0" w:color="auto"/>
                <w:left w:val="none" w:sz="0" w:space="0" w:color="auto"/>
                <w:bottom w:val="none" w:sz="0" w:space="0" w:color="auto"/>
                <w:right w:val="none" w:sz="0" w:space="0" w:color="auto"/>
              </w:divBdr>
              <w:divsChild>
                <w:div w:id="1523590252">
                  <w:marLeft w:val="0"/>
                  <w:marRight w:val="0"/>
                  <w:marTop w:val="0"/>
                  <w:marBottom w:val="0"/>
                  <w:divBdr>
                    <w:top w:val="none" w:sz="0" w:space="0" w:color="auto"/>
                    <w:left w:val="none" w:sz="0" w:space="0" w:color="auto"/>
                    <w:bottom w:val="none" w:sz="0" w:space="0" w:color="auto"/>
                    <w:right w:val="none" w:sz="0" w:space="0" w:color="auto"/>
                  </w:divBdr>
                  <w:divsChild>
                    <w:div w:id="14816453">
                      <w:marLeft w:val="300"/>
                      <w:marRight w:val="300"/>
                      <w:marTop w:val="0"/>
                      <w:marBottom w:val="0"/>
                      <w:divBdr>
                        <w:top w:val="none" w:sz="0" w:space="0" w:color="auto"/>
                        <w:left w:val="none" w:sz="0" w:space="0" w:color="auto"/>
                        <w:bottom w:val="none" w:sz="0" w:space="0" w:color="auto"/>
                        <w:right w:val="none" w:sz="0" w:space="0" w:color="auto"/>
                      </w:divBdr>
                      <w:divsChild>
                        <w:div w:id="54128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077516">
          <w:marLeft w:val="0"/>
          <w:marRight w:val="0"/>
          <w:marTop w:val="0"/>
          <w:marBottom w:val="0"/>
          <w:divBdr>
            <w:top w:val="none" w:sz="0" w:space="0" w:color="auto"/>
            <w:left w:val="none" w:sz="0" w:space="0" w:color="auto"/>
            <w:bottom w:val="none" w:sz="0" w:space="0" w:color="auto"/>
            <w:right w:val="none" w:sz="0" w:space="0" w:color="auto"/>
          </w:divBdr>
          <w:divsChild>
            <w:div w:id="85348396">
              <w:marLeft w:val="0"/>
              <w:marRight w:val="0"/>
              <w:marTop w:val="0"/>
              <w:marBottom w:val="0"/>
              <w:divBdr>
                <w:top w:val="none" w:sz="0" w:space="0" w:color="auto"/>
                <w:left w:val="none" w:sz="0" w:space="0" w:color="auto"/>
                <w:bottom w:val="none" w:sz="0" w:space="0" w:color="auto"/>
                <w:right w:val="none" w:sz="0" w:space="0" w:color="auto"/>
              </w:divBdr>
              <w:divsChild>
                <w:div w:id="765151831">
                  <w:marLeft w:val="0"/>
                  <w:marRight w:val="0"/>
                  <w:marTop w:val="0"/>
                  <w:marBottom w:val="0"/>
                  <w:divBdr>
                    <w:top w:val="none" w:sz="0" w:space="0" w:color="auto"/>
                    <w:left w:val="none" w:sz="0" w:space="0" w:color="auto"/>
                    <w:bottom w:val="none" w:sz="0" w:space="0" w:color="auto"/>
                    <w:right w:val="none" w:sz="0" w:space="0" w:color="auto"/>
                  </w:divBdr>
                  <w:divsChild>
                    <w:div w:id="1345088127">
                      <w:marLeft w:val="300"/>
                      <w:marRight w:val="300"/>
                      <w:marTop w:val="0"/>
                      <w:marBottom w:val="0"/>
                      <w:divBdr>
                        <w:top w:val="none" w:sz="0" w:space="0" w:color="auto"/>
                        <w:left w:val="none" w:sz="0" w:space="0" w:color="auto"/>
                        <w:bottom w:val="none" w:sz="0" w:space="0" w:color="auto"/>
                        <w:right w:val="none" w:sz="0" w:space="0" w:color="auto"/>
                      </w:divBdr>
                      <w:divsChild>
                        <w:div w:id="545727185">
                          <w:marLeft w:val="0"/>
                          <w:marRight w:val="0"/>
                          <w:marTop w:val="0"/>
                          <w:marBottom w:val="0"/>
                          <w:divBdr>
                            <w:top w:val="none" w:sz="0" w:space="0" w:color="auto"/>
                            <w:left w:val="none" w:sz="0" w:space="0" w:color="auto"/>
                            <w:bottom w:val="none" w:sz="0" w:space="0" w:color="auto"/>
                            <w:right w:val="none" w:sz="0" w:space="0" w:color="auto"/>
                          </w:divBdr>
                          <w:divsChild>
                            <w:div w:id="373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047198">
          <w:marLeft w:val="0"/>
          <w:marRight w:val="0"/>
          <w:marTop w:val="0"/>
          <w:marBottom w:val="0"/>
          <w:divBdr>
            <w:top w:val="none" w:sz="0" w:space="0" w:color="auto"/>
            <w:left w:val="none" w:sz="0" w:space="0" w:color="auto"/>
            <w:bottom w:val="none" w:sz="0" w:space="0" w:color="auto"/>
            <w:right w:val="none" w:sz="0" w:space="0" w:color="auto"/>
          </w:divBdr>
          <w:divsChild>
            <w:div w:id="1361011791">
              <w:marLeft w:val="0"/>
              <w:marRight w:val="0"/>
              <w:marTop w:val="0"/>
              <w:marBottom w:val="0"/>
              <w:divBdr>
                <w:top w:val="none" w:sz="0" w:space="0" w:color="auto"/>
                <w:left w:val="none" w:sz="0" w:space="0" w:color="auto"/>
                <w:bottom w:val="none" w:sz="0" w:space="0" w:color="auto"/>
                <w:right w:val="none" w:sz="0" w:space="0" w:color="auto"/>
              </w:divBdr>
              <w:divsChild>
                <w:div w:id="1993674882">
                  <w:marLeft w:val="0"/>
                  <w:marRight w:val="0"/>
                  <w:marTop w:val="0"/>
                  <w:marBottom w:val="0"/>
                  <w:divBdr>
                    <w:top w:val="none" w:sz="0" w:space="0" w:color="auto"/>
                    <w:left w:val="none" w:sz="0" w:space="0" w:color="auto"/>
                    <w:bottom w:val="none" w:sz="0" w:space="0" w:color="auto"/>
                    <w:right w:val="none" w:sz="0" w:space="0" w:color="auto"/>
                  </w:divBdr>
                  <w:divsChild>
                    <w:div w:id="1689335094">
                      <w:marLeft w:val="300"/>
                      <w:marRight w:val="300"/>
                      <w:marTop w:val="0"/>
                      <w:marBottom w:val="0"/>
                      <w:divBdr>
                        <w:top w:val="none" w:sz="0" w:space="0" w:color="auto"/>
                        <w:left w:val="none" w:sz="0" w:space="0" w:color="auto"/>
                        <w:bottom w:val="none" w:sz="0" w:space="0" w:color="auto"/>
                        <w:right w:val="none" w:sz="0" w:space="0" w:color="auto"/>
                      </w:divBdr>
                      <w:divsChild>
                        <w:div w:id="4721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1427">
          <w:marLeft w:val="0"/>
          <w:marRight w:val="0"/>
          <w:marTop w:val="0"/>
          <w:marBottom w:val="0"/>
          <w:divBdr>
            <w:top w:val="none" w:sz="0" w:space="0" w:color="auto"/>
            <w:left w:val="none" w:sz="0" w:space="0" w:color="auto"/>
            <w:bottom w:val="none" w:sz="0" w:space="0" w:color="auto"/>
            <w:right w:val="none" w:sz="0" w:space="0" w:color="auto"/>
          </w:divBdr>
          <w:divsChild>
            <w:div w:id="1716734191">
              <w:marLeft w:val="0"/>
              <w:marRight w:val="0"/>
              <w:marTop w:val="0"/>
              <w:marBottom w:val="0"/>
              <w:divBdr>
                <w:top w:val="none" w:sz="0" w:space="0" w:color="auto"/>
                <w:left w:val="none" w:sz="0" w:space="0" w:color="auto"/>
                <w:bottom w:val="none" w:sz="0" w:space="0" w:color="auto"/>
                <w:right w:val="none" w:sz="0" w:space="0" w:color="auto"/>
              </w:divBdr>
              <w:divsChild>
                <w:div w:id="1502574957">
                  <w:marLeft w:val="0"/>
                  <w:marRight w:val="0"/>
                  <w:marTop w:val="0"/>
                  <w:marBottom w:val="0"/>
                  <w:divBdr>
                    <w:top w:val="none" w:sz="0" w:space="0" w:color="auto"/>
                    <w:left w:val="none" w:sz="0" w:space="0" w:color="auto"/>
                    <w:bottom w:val="none" w:sz="0" w:space="0" w:color="auto"/>
                    <w:right w:val="none" w:sz="0" w:space="0" w:color="auto"/>
                  </w:divBdr>
                  <w:divsChild>
                    <w:div w:id="566037567">
                      <w:marLeft w:val="300"/>
                      <w:marRight w:val="300"/>
                      <w:marTop w:val="0"/>
                      <w:marBottom w:val="0"/>
                      <w:divBdr>
                        <w:top w:val="none" w:sz="0" w:space="0" w:color="auto"/>
                        <w:left w:val="none" w:sz="0" w:space="0" w:color="auto"/>
                        <w:bottom w:val="none" w:sz="0" w:space="0" w:color="auto"/>
                        <w:right w:val="none" w:sz="0" w:space="0" w:color="auto"/>
                      </w:divBdr>
                      <w:divsChild>
                        <w:div w:id="340205161">
                          <w:marLeft w:val="0"/>
                          <w:marRight w:val="0"/>
                          <w:marTop w:val="0"/>
                          <w:marBottom w:val="0"/>
                          <w:divBdr>
                            <w:top w:val="none" w:sz="0" w:space="0" w:color="auto"/>
                            <w:left w:val="none" w:sz="0" w:space="0" w:color="auto"/>
                            <w:bottom w:val="none" w:sz="0" w:space="0" w:color="auto"/>
                            <w:right w:val="none" w:sz="0" w:space="0" w:color="auto"/>
                          </w:divBdr>
                          <w:divsChild>
                            <w:div w:id="7266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394870">
          <w:marLeft w:val="0"/>
          <w:marRight w:val="0"/>
          <w:marTop w:val="0"/>
          <w:marBottom w:val="0"/>
          <w:divBdr>
            <w:top w:val="none" w:sz="0" w:space="0" w:color="auto"/>
            <w:left w:val="none" w:sz="0" w:space="0" w:color="auto"/>
            <w:bottom w:val="none" w:sz="0" w:space="0" w:color="auto"/>
            <w:right w:val="none" w:sz="0" w:space="0" w:color="auto"/>
          </w:divBdr>
          <w:divsChild>
            <w:div w:id="1044057111">
              <w:marLeft w:val="0"/>
              <w:marRight w:val="0"/>
              <w:marTop w:val="0"/>
              <w:marBottom w:val="0"/>
              <w:divBdr>
                <w:top w:val="none" w:sz="0" w:space="0" w:color="auto"/>
                <w:left w:val="none" w:sz="0" w:space="0" w:color="auto"/>
                <w:bottom w:val="none" w:sz="0" w:space="0" w:color="auto"/>
                <w:right w:val="none" w:sz="0" w:space="0" w:color="auto"/>
              </w:divBdr>
              <w:divsChild>
                <w:div w:id="1381054990">
                  <w:marLeft w:val="0"/>
                  <w:marRight w:val="0"/>
                  <w:marTop w:val="0"/>
                  <w:marBottom w:val="0"/>
                  <w:divBdr>
                    <w:top w:val="none" w:sz="0" w:space="0" w:color="auto"/>
                    <w:left w:val="none" w:sz="0" w:space="0" w:color="auto"/>
                    <w:bottom w:val="none" w:sz="0" w:space="0" w:color="auto"/>
                    <w:right w:val="none" w:sz="0" w:space="0" w:color="auto"/>
                  </w:divBdr>
                  <w:divsChild>
                    <w:div w:id="861477257">
                      <w:marLeft w:val="0"/>
                      <w:marRight w:val="0"/>
                      <w:marTop w:val="0"/>
                      <w:marBottom w:val="0"/>
                      <w:divBdr>
                        <w:top w:val="none" w:sz="0" w:space="0" w:color="auto"/>
                        <w:left w:val="none" w:sz="0" w:space="0" w:color="auto"/>
                        <w:bottom w:val="none" w:sz="0" w:space="0" w:color="auto"/>
                        <w:right w:val="none" w:sz="0" w:space="0" w:color="auto"/>
                      </w:divBdr>
                      <w:divsChild>
                        <w:div w:id="1937596554">
                          <w:marLeft w:val="0"/>
                          <w:marRight w:val="0"/>
                          <w:marTop w:val="0"/>
                          <w:marBottom w:val="0"/>
                          <w:divBdr>
                            <w:top w:val="none" w:sz="0" w:space="0" w:color="auto"/>
                            <w:left w:val="none" w:sz="0" w:space="0" w:color="auto"/>
                            <w:bottom w:val="none" w:sz="0" w:space="0" w:color="auto"/>
                            <w:right w:val="none" w:sz="0" w:space="0" w:color="auto"/>
                          </w:divBdr>
                          <w:divsChild>
                            <w:div w:id="12433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74550">
                      <w:marLeft w:val="0"/>
                      <w:marRight w:val="0"/>
                      <w:marTop w:val="0"/>
                      <w:marBottom w:val="0"/>
                      <w:divBdr>
                        <w:top w:val="none" w:sz="0" w:space="0" w:color="auto"/>
                        <w:left w:val="none" w:sz="0" w:space="0" w:color="auto"/>
                        <w:bottom w:val="none" w:sz="0" w:space="0" w:color="auto"/>
                        <w:right w:val="none" w:sz="0" w:space="0" w:color="auto"/>
                      </w:divBdr>
                      <w:divsChild>
                        <w:div w:id="2078622373">
                          <w:marLeft w:val="0"/>
                          <w:marRight w:val="0"/>
                          <w:marTop w:val="0"/>
                          <w:marBottom w:val="0"/>
                          <w:divBdr>
                            <w:top w:val="none" w:sz="0" w:space="0" w:color="auto"/>
                            <w:left w:val="none" w:sz="0" w:space="0" w:color="auto"/>
                            <w:bottom w:val="none" w:sz="0" w:space="0" w:color="auto"/>
                            <w:right w:val="none" w:sz="0" w:space="0" w:color="auto"/>
                          </w:divBdr>
                          <w:divsChild>
                            <w:div w:id="9889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56040">
                      <w:marLeft w:val="0"/>
                      <w:marRight w:val="0"/>
                      <w:marTop w:val="0"/>
                      <w:marBottom w:val="0"/>
                      <w:divBdr>
                        <w:top w:val="none" w:sz="0" w:space="0" w:color="auto"/>
                        <w:left w:val="none" w:sz="0" w:space="0" w:color="auto"/>
                        <w:bottom w:val="none" w:sz="0" w:space="0" w:color="auto"/>
                        <w:right w:val="none" w:sz="0" w:space="0" w:color="auto"/>
                      </w:divBdr>
                      <w:divsChild>
                        <w:div w:id="1294752314">
                          <w:marLeft w:val="0"/>
                          <w:marRight w:val="0"/>
                          <w:marTop w:val="0"/>
                          <w:marBottom w:val="0"/>
                          <w:divBdr>
                            <w:top w:val="none" w:sz="0" w:space="0" w:color="auto"/>
                            <w:left w:val="none" w:sz="0" w:space="0" w:color="auto"/>
                            <w:bottom w:val="none" w:sz="0" w:space="0" w:color="auto"/>
                            <w:right w:val="none" w:sz="0" w:space="0" w:color="auto"/>
                          </w:divBdr>
                          <w:divsChild>
                            <w:div w:id="619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75760">
          <w:marLeft w:val="0"/>
          <w:marRight w:val="0"/>
          <w:marTop w:val="0"/>
          <w:marBottom w:val="0"/>
          <w:divBdr>
            <w:top w:val="none" w:sz="0" w:space="0" w:color="auto"/>
            <w:left w:val="none" w:sz="0" w:space="0" w:color="auto"/>
            <w:bottom w:val="none" w:sz="0" w:space="0" w:color="auto"/>
            <w:right w:val="none" w:sz="0" w:space="0" w:color="auto"/>
          </w:divBdr>
          <w:divsChild>
            <w:div w:id="497501466">
              <w:marLeft w:val="0"/>
              <w:marRight w:val="0"/>
              <w:marTop w:val="0"/>
              <w:marBottom w:val="0"/>
              <w:divBdr>
                <w:top w:val="none" w:sz="0" w:space="0" w:color="auto"/>
                <w:left w:val="none" w:sz="0" w:space="0" w:color="auto"/>
                <w:bottom w:val="none" w:sz="0" w:space="0" w:color="auto"/>
                <w:right w:val="none" w:sz="0" w:space="0" w:color="auto"/>
              </w:divBdr>
              <w:divsChild>
                <w:div w:id="326441650">
                  <w:marLeft w:val="0"/>
                  <w:marRight w:val="0"/>
                  <w:marTop w:val="0"/>
                  <w:marBottom w:val="0"/>
                  <w:divBdr>
                    <w:top w:val="none" w:sz="0" w:space="0" w:color="auto"/>
                    <w:left w:val="none" w:sz="0" w:space="0" w:color="auto"/>
                    <w:bottom w:val="none" w:sz="0" w:space="0" w:color="auto"/>
                    <w:right w:val="none" w:sz="0" w:space="0" w:color="auto"/>
                  </w:divBdr>
                  <w:divsChild>
                    <w:div w:id="1880893116">
                      <w:marLeft w:val="300"/>
                      <w:marRight w:val="300"/>
                      <w:marTop w:val="0"/>
                      <w:marBottom w:val="0"/>
                      <w:divBdr>
                        <w:top w:val="none" w:sz="0" w:space="0" w:color="auto"/>
                        <w:left w:val="none" w:sz="0" w:space="0" w:color="auto"/>
                        <w:bottom w:val="none" w:sz="0" w:space="0" w:color="auto"/>
                        <w:right w:val="none" w:sz="0" w:space="0" w:color="auto"/>
                      </w:divBdr>
                      <w:divsChild>
                        <w:div w:id="1845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45642">
          <w:marLeft w:val="0"/>
          <w:marRight w:val="0"/>
          <w:marTop w:val="0"/>
          <w:marBottom w:val="0"/>
          <w:divBdr>
            <w:top w:val="none" w:sz="0" w:space="0" w:color="auto"/>
            <w:left w:val="none" w:sz="0" w:space="0" w:color="auto"/>
            <w:bottom w:val="none" w:sz="0" w:space="0" w:color="auto"/>
            <w:right w:val="none" w:sz="0" w:space="0" w:color="auto"/>
          </w:divBdr>
          <w:divsChild>
            <w:div w:id="131799226">
              <w:marLeft w:val="0"/>
              <w:marRight w:val="0"/>
              <w:marTop w:val="0"/>
              <w:marBottom w:val="0"/>
              <w:divBdr>
                <w:top w:val="none" w:sz="0" w:space="0" w:color="auto"/>
                <w:left w:val="none" w:sz="0" w:space="0" w:color="auto"/>
                <w:bottom w:val="none" w:sz="0" w:space="0" w:color="auto"/>
                <w:right w:val="none" w:sz="0" w:space="0" w:color="auto"/>
              </w:divBdr>
              <w:divsChild>
                <w:div w:id="1822496903">
                  <w:marLeft w:val="0"/>
                  <w:marRight w:val="0"/>
                  <w:marTop w:val="0"/>
                  <w:marBottom w:val="0"/>
                  <w:divBdr>
                    <w:top w:val="none" w:sz="0" w:space="0" w:color="auto"/>
                    <w:left w:val="none" w:sz="0" w:space="0" w:color="auto"/>
                    <w:bottom w:val="none" w:sz="0" w:space="0" w:color="auto"/>
                    <w:right w:val="none" w:sz="0" w:space="0" w:color="auto"/>
                  </w:divBdr>
                  <w:divsChild>
                    <w:div w:id="1117993811">
                      <w:marLeft w:val="300"/>
                      <w:marRight w:val="300"/>
                      <w:marTop w:val="0"/>
                      <w:marBottom w:val="0"/>
                      <w:divBdr>
                        <w:top w:val="none" w:sz="0" w:space="0" w:color="auto"/>
                        <w:left w:val="none" w:sz="0" w:space="0" w:color="auto"/>
                        <w:bottom w:val="none" w:sz="0" w:space="0" w:color="auto"/>
                        <w:right w:val="none" w:sz="0" w:space="0" w:color="auto"/>
                      </w:divBdr>
                      <w:divsChild>
                        <w:div w:id="277756664">
                          <w:marLeft w:val="0"/>
                          <w:marRight w:val="0"/>
                          <w:marTop w:val="0"/>
                          <w:marBottom w:val="0"/>
                          <w:divBdr>
                            <w:top w:val="none" w:sz="0" w:space="0" w:color="auto"/>
                            <w:left w:val="none" w:sz="0" w:space="0" w:color="auto"/>
                            <w:bottom w:val="none" w:sz="0" w:space="0" w:color="auto"/>
                            <w:right w:val="none" w:sz="0" w:space="0" w:color="auto"/>
                          </w:divBdr>
                          <w:divsChild>
                            <w:div w:id="377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264305">
          <w:marLeft w:val="0"/>
          <w:marRight w:val="0"/>
          <w:marTop w:val="0"/>
          <w:marBottom w:val="0"/>
          <w:divBdr>
            <w:top w:val="none" w:sz="0" w:space="0" w:color="auto"/>
            <w:left w:val="none" w:sz="0" w:space="0" w:color="auto"/>
            <w:bottom w:val="none" w:sz="0" w:space="0" w:color="auto"/>
            <w:right w:val="none" w:sz="0" w:space="0" w:color="auto"/>
          </w:divBdr>
          <w:divsChild>
            <w:div w:id="1687900914">
              <w:marLeft w:val="0"/>
              <w:marRight w:val="0"/>
              <w:marTop w:val="0"/>
              <w:marBottom w:val="0"/>
              <w:divBdr>
                <w:top w:val="none" w:sz="0" w:space="0" w:color="auto"/>
                <w:left w:val="none" w:sz="0" w:space="0" w:color="auto"/>
                <w:bottom w:val="none" w:sz="0" w:space="0" w:color="auto"/>
                <w:right w:val="none" w:sz="0" w:space="0" w:color="auto"/>
              </w:divBdr>
              <w:divsChild>
                <w:div w:id="282424861">
                  <w:marLeft w:val="0"/>
                  <w:marRight w:val="0"/>
                  <w:marTop w:val="0"/>
                  <w:marBottom w:val="0"/>
                  <w:divBdr>
                    <w:top w:val="none" w:sz="0" w:space="0" w:color="auto"/>
                    <w:left w:val="none" w:sz="0" w:space="0" w:color="auto"/>
                    <w:bottom w:val="none" w:sz="0" w:space="0" w:color="auto"/>
                    <w:right w:val="none" w:sz="0" w:space="0" w:color="auto"/>
                  </w:divBdr>
                  <w:divsChild>
                    <w:div w:id="1557273589">
                      <w:marLeft w:val="0"/>
                      <w:marRight w:val="0"/>
                      <w:marTop w:val="0"/>
                      <w:marBottom w:val="0"/>
                      <w:divBdr>
                        <w:top w:val="none" w:sz="0" w:space="0" w:color="auto"/>
                        <w:left w:val="none" w:sz="0" w:space="0" w:color="auto"/>
                        <w:bottom w:val="none" w:sz="0" w:space="0" w:color="auto"/>
                        <w:right w:val="none" w:sz="0" w:space="0" w:color="auto"/>
                      </w:divBdr>
                      <w:divsChild>
                        <w:div w:id="1774664113">
                          <w:marLeft w:val="300"/>
                          <w:marRight w:val="300"/>
                          <w:marTop w:val="0"/>
                          <w:marBottom w:val="0"/>
                          <w:divBdr>
                            <w:top w:val="none" w:sz="0" w:space="0" w:color="auto"/>
                            <w:left w:val="none" w:sz="0" w:space="0" w:color="auto"/>
                            <w:bottom w:val="none" w:sz="0" w:space="0" w:color="auto"/>
                            <w:right w:val="none" w:sz="0" w:space="0" w:color="auto"/>
                          </w:divBdr>
                          <w:divsChild>
                            <w:div w:id="818309363">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103720519">
          <w:marLeft w:val="0"/>
          <w:marRight w:val="0"/>
          <w:marTop w:val="0"/>
          <w:marBottom w:val="0"/>
          <w:divBdr>
            <w:top w:val="none" w:sz="0" w:space="0" w:color="auto"/>
            <w:left w:val="none" w:sz="0" w:space="0" w:color="auto"/>
            <w:bottom w:val="none" w:sz="0" w:space="0" w:color="auto"/>
            <w:right w:val="none" w:sz="0" w:space="0" w:color="auto"/>
          </w:divBdr>
          <w:divsChild>
            <w:div w:id="1972594368">
              <w:marLeft w:val="0"/>
              <w:marRight w:val="0"/>
              <w:marTop w:val="0"/>
              <w:marBottom w:val="0"/>
              <w:divBdr>
                <w:top w:val="none" w:sz="0" w:space="0" w:color="auto"/>
                <w:left w:val="none" w:sz="0" w:space="0" w:color="auto"/>
                <w:bottom w:val="none" w:sz="0" w:space="0" w:color="auto"/>
                <w:right w:val="none" w:sz="0" w:space="0" w:color="auto"/>
              </w:divBdr>
              <w:divsChild>
                <w:div w:id="476456388">
                  <w:marLeft w:val="0"/>
                  <w:marRight w:val="0"/>
                  <w:marTop w:val="0"/>
                  <w:marBottom w:val="0"/>
                  <w:divBdr>
                    <w:top w:val="none" w:sz="0" w:space="0" w:color="auto"/>
                    <w:left w:val="none" w:sz="0" w:space="0" w:color="auto"/>
                    <w:bottom w:val="none" w:sz="0" w:space="0" w:color="auto"/>
                    <w:right w:val="none" w:sz="0" w:space="0" w:color="auto"/>
                  </w:divBdr>
                  <w:divsChild>
                    <w:div w:id="1163660026">
                      <w:marLeft w:val="300"/>
                      <w:marRight w:val="300"/>
                      <w:marTop w:val="0"/>
                      <w:marBottom w:val="0"/>
                      <w:divBdr>
                        <w:top w:val="none" w:sz="0" w:space="0" w:color="auto"/>
                        <w:left w:val="none" w:sz="0" w:space="0" w:color="auto"/>
                        <w:bottom w:val="none" w:sz="0" w:space="0" w:color="auto"/>
                        <w:right w:val="none" w:sz="0" w:space="0" w:color="auto"/>
                      </w:divBdr>
                      <w:divsChild>
                        <w:div w:id="1301687104">
                          <w:marLeft w:val="0"/>
                          <w:marRight w:val="0"/>
                          <w:marTop w:val="0"/>
                          <w:marBottom w:val="0"/>
                          <w:divBdr>
                            <w:top w:val="none" w:sz="0" w:space="0" w:color="auto"/>
                            <w:left w:val="none" w:sz="0" w:space="0" w:color="auto"/>
                            <w:bottom w:val="none" w:sz="0" w:space="0" w:color="auto"/>
                            <w:right w:val="none" w:sz="0" w:space="0" w:color="auto"/>
                          </w:divBdr>
                          <w:divsChild>
                            <w:div w:id="5592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017762">
          <w:marLeft w:val="0"/>
          <w:marRight w:val="0"/>
          <w:marTop w:val="0"/>
          <w:marBottom w:val="0"/>
          <w:divBdr>
            <w:top w:val="none" w:sz="0" w:space="0" w:color="auto"/>
            <w:left w:val="none" w:sz="0" w:space="0" w:color="auto"/>
            <w:bottom w:val="none" w:sz="0" w:space="0" w:color="auto"/>
            <w:right w:val="none" w:sz="0" w:space="0" w:color="auto"/>
          </w:divBdr>
          <w:divsChild>
            <w:div w:id="130828177">
              <w:marLeft w:val="0"/>
              <w:marRight w:val="0"/>
              <w:marTop w:val="0"/>
              <w:marBottom w:val="0"/>
              <w:divBdr>
                <w:top w:val="none" w:sz="0" w:space="0" w:color="auto"/>
                <w:left w:val="none" w:sz="0" w:space="0" w:color="auto"/>
                <w:bottom w:val="none" w:sz="0" w:space="0" w:color="auto"/>
                <w:right w:val="none" w:sz="0" w:space="0" w:color="auto"/>
              </w:divBdr>
              <w:divsChild>
                <w:div w:id="513615231">
                  <w:marLeft w:val="0"/>
                  <w:marRight w:val="0"/>
                  <w:marTop w:val="0"/>
                  <w:marBottom w:val="0"/>
                  <w:divBdr>
                    <w:top w:val="none" w:sz="0" w:space="0" w:color="auto"/>
                    <w:left w:val="none" w:sz="0" w:space="0" w:color="auto"/>
                    <w:bottom w:val="none" w:sz="0" w:space="0" w:color="auto"/>
                    <w:right w:val="none" w:sz="0" w:space="0" w:color="auto"/>
                  </w:divBdr>
                  <w:divsChild>
                    <w:div w:id="1294367823">
                      <w:marLeft w:val="0"/>
                      <w:marRight w:val="0"/>
                      <w:marTop w:val="0"/>
                      <w:marBottom w:val="0"/>
                      <w:divBdr>
                        <w:top w:val="none" w:sz="0" w:space="0" w:color="auto"/>
                        <w:left w:val="none" w:sz="0" w:space="0" w:color="auto"/>
                        <w:bottom w:val="none" w:sz="0" w:space="0" w:color="auto"/>
                        <w:right w:val="none" w:sz="0" w:space="0" w:color="auto"/>
                      </w:divBdr>
                      <w:divsChild>
                        <w:div w:id="1985697697">
                          <w:marLeft w:val="0"/>
                          <w:marRight w:val="0"/>
                          <w:marTop w:val="0"/>
                          <w:marBottom w:val="0"/>
                          <w:divBdr>
                            <w:top w:val="none" w:sz="0" w:space="0" w:color="auto"/>
                            <w:left w:val="none" w:sz="0" w:space="0" w:color="auto"/>
                            <w:bottom w:val="none" w:sz="0" w:space="0" w:color="auto"/>
                            <w:right w:val="none" w:sz="0" w:space="0" w:color="auto"/>
                          </w:divBdr>
                          <w:divsChild>
                            <w:div w:id="13018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50158">
                      <w:marLeft w:val="0"/>
                      <w:marRight w:val="0"/>
                      <w:marTop w:val="0"/>
                      <w:marBottom w:val="0"/>
                      <w:divBdr>
                        <w:top w:val="none" w:sz="0" w:space="0" w:color="auto"/>
                        <w:left w:val="none" w:sz="0" w:space="0" w:color="auto"/>
                        <w:bottom w:val="none" w:sz="0" w:space="0" w:color="auto"/>
                        <w:right w:val="none" w:sz="0" w:space="0" w:color="auto"/>
                      </w:divBdr>
                      <w:divsChild>
                        <w:div w:id="1228295834">
                          <w:marLeft w:val="0"/>
                          <w:marRight w:val="0"/>
                          <w:marTop w:val="0"/>
                          <w:marBottom w:val="0"/>
                          <w:divBdr>
                            <w:top w:val="none" w:sz="0" w:space="0" w:color="auto"/>
                            <w:left w:val="none" w:sz="0" w:space="0" w:color="auto"/>
                            <w:bottom w:val="none" w:sz="0" w:space="0" w:color="auto"/>
                            <w:right w:val="none" w:sz="0" w:space="0" w:color="auto"/>
                          </w:divBdr>
                          <w:divsChild>
                            <w:div w:id="5772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3191">
                      <w:marLeft w:val="0"/>
                      <w:marRight w:val="0"/>
                      <w:marTop w:val="0"/>
                      <w:marBottom w:val="0"/>
                      <w:divBdr>
                        <w:top w:val="none" w:sz="0" w:space="0" w:color="auto"/>
                        <w:left w:val="none" w:sz="0" w:space="0" w:color="auto"/>
                        <w:bottom w:val="none" w:sz="0" w:space="0" w:color="auto"/>
                        <w:right w:val="none" w:sz="0" w:space="0" w:color="auto"/>
                      </w:divBdr>
                      <w:divsChild>
                        <w:div w:id="1610357781">
                          <w:marLeft w:val="0"/>
                          <w:marRight w:val="0"/>
                          <w:marTop w:val="0"/>
                          <w:marBottom w:val="0"/>
                          <w:divBdr>
                            <w:top w:val="none" w:sz="0" w:space="0" w:color="auto"/>
                            <w:left w:val="none" w:sz="0" w:space="0" w:color="auto"/>
                            <w:bottom w:val="none" w:sz="0" w:space="0" w:color="auto"/>
                            <w:right w:val="none" w:sz="0" w:space="0" w:color="auto"/>
                          </w:divBdr>
                          <w:divsChild>
                            <w:div w:id="10593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865805">
          <w:marLeft w:val="0"/>
          <w:marRight w:val="0"/>
          <w:marTop w:val="0"/>
          <w:marBottom w:val="0"/>
          <w:divBdr>
            <w:top w:val="none" w:sz="0" w:space="0" w:color="auto"/>
            <w:left w:val="none" w:sz="0" w:space="0" w:color="auto"/>
            <w:bottom w:val="none" w:sz="0" w:space="0" w:color="auto"/>
            <w:right w:val="none" w:sz="0" w:space="0" w:color="auto"/>
          </w:divBdr>
          <w:divsChild>
            <w:div w:id="808475540">
              <w:marLeft w:val="0"/>
              <w:marRight w:val="0"/>
              <w:marTop w:val="0"/>
              <w:marBottom w:val="0"/>
              <w:divBdr>
                <w:top w:val="none" w:sz="0" w:space="0" w:color="auto"/>
                <w:left w:val="none" w:sz="0" w:space="0" w:color="auto"/>
                <w:bottom w:val="none" w:sz="0" w:space="0" w:color="auto"/>
                <w:right w:val="none" w:sz="0" w:space="0" w:color="auto"/>
              </w:divBdr>
              <w:divsChild>
                <w:div w:id="531186437">
                  <w:marLeft w:val="0"/>
                  <w:marRight w:val="0"/>
                  <w:marTop w:val="0"/>
                  <w:marBottom w:val="0"/>
                  <w:divBdr>
                    <w:top w:val="none" w:sz="0" w:space="0" w:color="auto"/>
                    <w:left w:val="none" w:sz="0" w:space="0" w:color="auto"/>
                    <w:bottom w:val="none" w:sz="0" w:space="0" w:color="auto"/>
                    <w:right w:val="none" w:sz="0" w:space="0" w:color="auto"/>
                  </w:divBdr>
                  <w:divsChild>
                    <w:div w:id="2105607142">
                      <w:marLeft w:val="300"/>
                      <w:marRight w:val="300"/>
                      <w:marTop w:val="0"/>
                      <w:marBottom w:val="0"/>
                      <w:divBdr>
                        <w:top w:val="none" w:sz="0" w:space="0" w:color="auto"/>
                        <w:left w:val="none" w:sz="0" w:space="0" w:color="auto"/>
                        <w:bottom w:val="none" w:sz="0" w:space="0" w:color="auto"/>
                        <w:right w:val="none" w:sz="0" w:space="0" w:color="auto"/>
                      </w:divBdr>
                      <w:divsChild>
                        <w:div w:id="10303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078698">
          <w:marLeft w:val="0"/>
          <w:marRight w:val="0"/>
          <w:marTop w:val="0"/>
          <w:marBottom w:val="0"/>
          <w:divBdr>
            <w:top w:val="none" w:sz="0" w:space="0" w:color="auto"/>
            <w:left w:val="none" w:sz="0" w:space="0" w:color="auto"/>
            <w:bottom w:val="none" w:sz="0" w:space="0" w:color="auto"/>
            <w:right w:val="none" w:sz="0" w:space="0" w:color="auto"/>
          </w:divBdr>
          <w:divsChild>
            <w:div w:id="429354232">
              <w:marLeft w:val="0"/>
              <w:marRight w:val="0"/>
              <w:marTop w:val="0"/>
              <w:marBottom w:val="0"/>
              <w:divBdr>
                <w:top w:val="none" w:sz="0" w:space="0" w:color="auto"/>
                <w:left w:val="none" w:sz="0" w:space="0" w:color="auto"/>
                <w:bottom w:val="none" w:sz="0" w:space="0" w:color="auto"/>
                <w:right w:val="none" w:sz="0" w:space="0" w:color="auto"/>
              </w:divBdr>
              <w:divsChild>
                <w:div w:id="1366561297">
                  <w:marLeft w:val="0"/>
                  <w:marRight w:val="0"/>
                  <w:marTop w:val="0"/>
                  <w:marBottom w:val="0"/>
                  <w:divBdr>
                    <w:top w:val="none" w:sz="0" w:space="0" w:color="auto"/>
                    <w:left w:val="none" w:sz="0" w:space="0" w:color="auto"/>
                    <w:bottom w:val="none" w:sz="0" w:space="0" w:color="auto"/>
                    <w:right w:val="none" w:sz="0" w:space="0" w:color="auto"/>
                  </w:divBdr>
                  <w:divsChild>
                    <w:div w:id="29034061">
                      <w:marLeft w:val="300"/>
                      <w:marRight w:val="300"/>
                      <w:marTop w:val="0"/>
                      <w:marBottom w:val="0"/>
                      <w:divBdr>
                        <w:top w:val="none" w:sz="0" w:space="0" w:color="auto"/>
                        <w:left w:val="none" w:sz="0" w:space="0" w:color="auto"/>
                        <w:bottom w:val="none" w:sz="0" w:space="0" w:color="auto"/>
                        <w:right w:val="none" w:sz="0" w:space="0" w:color="auto"/>
                      </w:divBdr>
                      <w:divsChild>
                        <w:div w:id="1038579664">
                          <w:marLeft w:val="0"/>
                          <w:marRight w:val="0"/>
                          <w:marTop w:val="0"/>
                          <w:marBottom w:val="0"/>
                          <w:divBdr>
                            <w:top w:val="none" w:sz="0" w:space="0" w:color="auto"/>
                            <w:left w:val="none" w:sz="0" w:space="0" w:color="auto"/>
                            <w:bottom w:val="none" w:sz="0" w:space="0" w:color="auto"/>
                            <w:right w:val="none" w:sz="0" w:space="0" w:color="auto"/>
                          </w:divBdr>
                          <w:divsChild>
                            <w:div w:id="100251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88511">
          <w:marLeft w:val="0"/>
          <w:marRight w:val="0"/>
          <w:marTop w:val="0"/>
          <w:marBottom w:val="0"/>
          <w:divBdr>
            <w:top w:val="none" w:sz="0" w:space="0" w:color="auto"/>
            <w:left w:val="none" w:sz="0" w:space="0" w:color="auto"/>
            <w:bottom w:val="none" w:sz="0" w:space="0" w:color="auto"/>
            <w:right w:val="none" w:sz="0" w:space="0" w:color="auto"/>
          </w:divBdr>
          <w:divsChild>
            <w:div w:id="562639437">
              <w:marLeft w:val="0"/>
              <w:marRight w:val="0"/>
              <w:marTop w:val="0"/>
              <w:marBottom w:val="0"/>
              <w:divBdr>
                <w:top w:val="none" w:sz="0" w:space="0" w:color="auto"/>
                <w:left w:val="none" w:sz="0" w:space="0" w:color="auto"/>
                <w:bottom w:val="none" w:sz="0" w:space="0" w:color="auto"/>
                <w:right w:val="none" w:sz="0" w:space="0" w:color="auto"/>
              </w:divBdr>
              <w:divsChild>
                <w:div w:id="1448692956">
                  <w:marLeft w:val="0"/>
                  <w:marRight w:val="0"/>
                  <w:marTop w:val="0"/>
                  <w:marBottom w:val="0"/>
                  <w:divBdr>
                    <w:top w:val="none" w:sz="0" w:space="0" w:color="auto"/>
                    <w:left w:val="none" w:sz="0" w:space="0" w:color="auto"/>
                    <w:bottom w:val="none" w:sz="0" w:space="0" w:color="auto"/>
                    <w:right w:val="none" w:sz="0" w:space="0" w:color="auto"/>
                  </w:divBdr>
                  <w:divsChild>
                    <w:div w:id="2017532065">
                      <w:marLeft w:val="0"/>
                      <w:marRight w:val="0"/>
                      <w:marTop w:val="0"/>
                      <w:marBottom w:val="0"/>
                      <w:divBdr>
                        <w:top w:val="none" w:sz="0" w:space="0" w:color="auto"/>
                        <w:left w:val="none" w:sz="0" w:space="0" w:color="auto"/>
                        <w:bottom w:val="none" w:sz="0" w:space="0" w:color="auto"/>
                        <w:right w:val="none" w:sz="0" w:space="0" w:color="auto"/>
                      </w:divBdr>
                      <w:divsChild>
                        <w:div w:id="1514420988">
                          <w:marLeft w:val="300"/>
                          <w:marRight w:val="300"/>
                          <w:marTop w:val="0"/>
                          <w:marBottom w:val="0"/>
                          <w:divBdr>
                            <w:top w:val="none" w:sz="0" w:space="0" w:color="auto"/>
                            <w:left w:val="none" w:sz="0" w:space="0" w:color="auto"/>
                            <w:bottom w:val="none" w:sz="0" w:space="0" w:color="auto"/>
                            <w:right w:val="none" w:sz="0" w:space="0" w:color="auto"/>
                          </w:divBdr>
                          <w:divsChild>
                            <w:div w:id="1352682597">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383866808">
          <w:marLeft w:val="0"/>
          <w:marRight w:val="0"/>
          <w:marTop w:val="0"/>
          <w:marBottom w:val="0"/>
          <w:divBdr>
            <w:top w:val="none" w:sz="0" w:space="0" w:color="auto"/>
            <w:left w:val="none" w:sz="0" w:space="0" w:color="auto"/>
            <w:bottom w:val="none" w:sz="0" w:space="0" w:color="auto"/>
            <w:right w:val="none" w:sz="0" w:space="0" w:color="auto"/>
          </w:divBdr>
          <w:divsChild>
            <w:div w:id="1611160780">
              <w:marLeft w:val="0"/>
              <w:marRight w:val="0"/>
              <w:marTop w:val="0"/>
              <w:marBottom w:val="0"/>
              <w:divBdr>
                <w:top w:val="none" w:sz="0" w:space="0" w:color="auto"/>
                <w:left w:val="none" w:sz="0" w:space="0" w:color="auto"/>
                <w:bottom w:val="none" w:sz="0" w:space="0" w:color="auto"/>
                <w:right w:val="none" w:sz="0" w:space="0" w:color="auto"/>
              </w:divBdr>
              <w:divsChild>
                <w:div w:id="2003582969">
                  <w:marLeft w:val="0"/>
                  <w:marRight w:val="0"/>
                  <w:marTop w:val="0"/>
                  <w:marBottom w:val="0"/>
                  <w:divBdr>
                    <w:top w:val="none" w:sz="0" w:space="0" w:color="auto"/>
                    <w:left w:val="none" w:sz="0" w:space="0" w:color="auto"/>
                    <w:bottom w:val="none" w:sz="0" w:space="0" w:color="auto"/>
                    <w:right w:val="none" w:sz="0" w:space="0" w:color="auto"/>
                  </w:divBdr>
                  <w:divsChild>
                    <w:div w:id="516308496">
                      <w:marLeft w:val="300"/>
                      <w:marRight w:val="300"/>
                      <w:marTop w:val="0"/>
                      <w:marBottom w:val="0"/>
                      <w:divBdr>
                        <w:top w:val="none" w:sz="0" w:space="0" w:color="auto"/>
                        <w:left w:val="none" w:sz="0" w:space="0" w:color="auto"/>
                        <w:bottom w:val="none" w:sz="0" w:space="0" w:color="auto"/>
                        <w:right w:val="none" w:sz="0" w:space="0" w:color="auto"/>
                      </w:divBdr>
                      <w:divsChild>
                        <w:div w:id="9335833">
                          <w:marLeft w:val="0"/>
                          <w:marRight w:val="0"/>
                          <w:marTop w:val="0"/>
                          <w:marBottom w:val="0"/>
                          <w:divBdr>
                            <w:top w:val="none" w:sz="0" w:space="0" w:color="auto"/>
                            <w:left w:val="none" w:sz="0" w:space="0" w:color="auto"/>
                            <w:bottom w:val="none" w:sz="0" w:space="0" w:color="auto"/>
                            <w:right w:val="none" w:sz="0" w:space="0" w:color="auto"/>
                          </w:divBdr>
                          <w:divsChild>
                            <w:div w:id="139192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311308">
          <w:marLeft w:val="0"/>
          <w:marRight w:val="0"/>
          <w:marTop w:val="0"/>
          <w:marBottom w:val="0"/>
          <w:divBdr>
            <w:top w:val="none" w:sz="0" w:space="0" w:color="auto"/>
            <w:left w:val="none" w:sz="0" w:space="0" w:color="auto"/>
            <w:bottom w:val="none" w:sz="0" w:space="0" w:color="auto"/>
            <w:right w:val="none" w:sz="0" w:space="0" w:color="auto"/>
          </w:divBdr>
          <w:divsChild>
            <w:div w:id="349533751">
              <w:marLeft w:val="0"/>
              <w:marRight w:val="0"/>
              <w:marTop w:val="0"/>
              <w:marBottom w:val="0"/>
              <w:divBdr>
                <w:top w:val="none" w:sz="0" w:space="0" w:color="auto"/>
                <w:left w:val="none" w:sz="0" w:space="0" w:color="auto"/>
                <w:bottom w:val="none" w:sz="0" w:space="0" w:color="auto"/>
                <w:right w:val="none" w:sz="0" w:space="0" w:color="auto"/>
              </w:divBdr>
              <w:divsChild>
                <w:div w:id="1531382065">
                  <w:marLeft w:val="0"/>
                  <w:marRight w:val="0"/>
                  <w:marTop w:val="0"/>
                  <w:marBottom w:val="0"/>
                  <w:divBdr>
                    <w:top w:val="none" w:sz="0" w:space="0" w:color="auto"/>
                    <w:left w:val="none" w:sz="0" w:space="0" w:color="auto"/>
                    <w:bottom w:val="none" w:sz="0" w:space="0" w:color="auto"/>
                    <w:right w:val="none" w:sz="0" w:space="0" w:color="auto"/>
                  </w:divBdr>
                  <w:divsChild>
                    <w:div w:id="19168370">
                      <w:marLeft w:val="300"/>
                      <w:marRight w:val="300"/>
                      <w:marTop w:val="0"/>
                      <w:marBottom w:val="0"/>
                      <w:divBdr>
                        <w:top w:val="none" w:sz="0" w:space="0" w:color="auto"/>
                        <w:left w:val="none" w:sz="0" w:space="0" w:color="auto"/>
                        <w:bottom w:val="none" w:sz="0" w:space="0" w:color="auto"/>
                        <w:right w:val="none" w:sz="0" w:space="0" w:color="auto"/>
                      </w:divBdr>
                      <w:divsChild>
                        <w:div w:id="1817338907">
                          <w:marLeft w:val="0"/>
                          <w:marRight w:val="0"/>
                          <w:marTop w:val="0"/>
                          <w:marBottom w:val="0"/>
                          <w:divBdr>
                            <w:top w:val="none" w:sz="0" w:space="0" w:color="auto"/>
                            <w:left w:val="none" w:sz="0" w:space="0" w:color="auto"/>
                            <w:bottom w:val="none" w:sz="0" w:space="0" w:color="auto"/>
                            <w:right w:val="none" w:sz="0" w:space="0" w:color="auto"/>
                          </w:divBdr>
                          <w:divsChild>
                            <w:div w:id="14046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140633">
          <w:marLeft w:val="0"/>
          <w:marRight w:val="0"/>
          <w:marTop w:val="0"/>
          <w:marBottom w:val="0"/>
          <w:divBdr>
            <w:top w:val="none" w:sz="0" w:space="0" w:color="auto"/>
            <w:left w:val="none" w:sz="0" w:space="0" w:color="auto"/>
            <w:bottom w:val="none" w:sz="0" w:space="0" w:color="auto"/>
            <w:right w:val="none" w:sz="0" w:space="0" w:color="auto"/>
          </w:divBdr>
          <w:divsChild>
            <w:div w:id="696391104">
              <w:marLeft w:val="0"/>
              <w:marRight w:val="0"/>
              <w:marTop w:val="0"/>
              <w:marBottom w:val="0"/>
              <w:divBdr>
                <w:top w:val="none" w:sz="0" w:space="0" w:color="auto"/>
                <w:left w:val="none" w:sz="0" w:space="0" w:color="auto"/>
                <w:bottom w:val="none" w:sz="0" w:space="0" w:color="auto"/>
                <w:right w:val="none" w:sz="0" w:space="0" w:color="auto"/>
              </w:divBdr>
              <w:divsChild>
                <w:div w:id="824930309">
                  <w:marLeft w:val="0"/>
                  <w:marRight w:val="0"/>
                  <w:marTop w:val="0"/>
                  <w:marBottom w:val="0"/>
                  <w:divBdr>
                    <w:top w:val="none" w:sz="0" w:space="0" w:color="auto"/>
                    <w:left w:val="none" w:sz="0" w:space="0" w:color="auto"/>
                    <w:bottom w:val="none" w:sz="0" w:space="0" w:color="auto"/>
                    <w:right w:val="none" w:sz="0" w:space="0" w:color="auto"/>
                  </w:divBdr>
                  <w:divsChild>
                    <w:div w:id="2136169233">
                      <w:marLeft w:val="0"/>
                      <w:marRight w:val="0"/>
                      <w:marTop w:val="0"/>
                      <w:marBottom w:val="0"/>
                      <w:divBdr>
                        <w:top w:val="none" w:sz="0" w:space="0" w:color="auto"/>
                        <w:left w:val="none" w:sz="0" w:space="0" w:color="auto"/>
                        <w:bottom w:val="none" w:sz="0" w:space="0" w:color="auto"/>
                        <w:right w:val="none" w:sz="0" w:space="0" w:color="auto"/>
                      </w:divBdr>
                      <w:divsChild>
                        <w:div w:id="1431971626">
                          <w:marLeft w:val="0"/>
                          <w:marRight w:val="0"/>
                          <w:marTop w:val="0"/>
                          <w:marBottom w:val="0"/>
                          <w:divBdr>
                            <w:top w:val="none" w:sz="0" w:space="0" w:color="auto"/>
                            <w:left w:val="none" w:sz="0" w:space="0" w:color="auto"/>
                            <w:bottom w:val="none" w:sz="0" w:space="0" w:color="auto"/>
                            <w:right w:val="none" w:sz="0" w:space="0" w:color="auto"/>
                          </w:divBdr>
                          <w:divsChild>
                            <w:div w:id="15049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9081">
                      <w:marLeft w:val="0"/>
                      <w:marRight w:val="0"/>
                      <w:marTop w:val="0"/>
                      <w:marBottom w:val="0"/>
                      <w:divBdr>
                        <w:top w:val="none" w:sz="0" w:space="0" w:color="auto"/>
                        <w:left w:val="none" w:sz="0" w:space="0" w:color="auto"/>
                        <w:bottom w:val="none" w:sz="0" w:space="0" w:color="auto"/>
                        <w:right w:val="none" w:sz="0" w:space="0" w:color="auto"/>
                      </w:divBdr>
                      <w:divsChild>
                        <w:div w:id="63914325">
                          <w:marLeft w:val="0"/>
                          <w:marRight w:val="0"/>
                          <w:marTop w:val="0"/>
                          <w:marBottom w:val="0"/>
                          <w:divBdr>
                            <w:top w:val="none" w:sz="0" w:space="0" w:color="auto"/>
                            <w:left w:val="none" w:sz="0" w:space="0" w:color="auto"/>
                            <w:bottom w:val="none" w:sz="0" w:space="0" w:color="auto"/>
                            <w:right w:val="none" w:sz="0" w:space="0" w:color="auto"/>
                          </w:divBdr>
                          <w:divsChild>
                            <w:div w:id="12005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16200">
                      <w:marLeft w:val="0"/>
                      <w:marRight w:val="0"/>
                      <w:marTop w:val="0"/>
                      <w:marBottom w:val="0"/>
                      <w:divBdr>
                        <w:top w:val="none" w:sz="0" w:space="0" w:color="auto"/>
                        <w:left w:val="none" w:sz="0" w:space="0" w:color="auto"/>
                        <w:bottom w:val="none" w:sz="0" w:space="0" w:color="auto"/>
                        <w:right w:val="none" w:sz="0" w:space="0" w:color="auto"/>
                      </w:divBdr>
                      <w:divsChild>
                        <w:div w:id="655110654">
                          <w:marLeft w:val="0"/>
                          <w:marRight w:val="0"/>
                          <w:marTop w:val="0"/>
                          <w:marBottom w:val="0"/>
                          <w:divBdr>
                            <w:top w:val="none" w:sz="0" w:space="0" w:color="auto"/>
                            <w:left w:val="none" w:sz="0" w:space="0" w:color="auto"/>
                            <w:bottom w:val="none" w:sz="0" w:space="0" w:color="auto"/>
                            <w:right w:val="none" w:sz="0" w:space="0" w:color="auto"/>
                          </w:divBdr>
                          <w:divsChild>
                            <w:div w:id="12730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058940">
          <w:marLeft w:val="0"/>
          <w:marRight w:val="0"/>
          <w:marTop w:val="0"/>
          <w:marBottom w:val="0"/>
          <w:divBdr>
            <w:top w:val="none" w:sz="0" w:space="0" w:color="auto"/>
            <w:left w:val="none" w:sz="0" w:space="0" w:color="auto"/>
            <w:bottom w:val="none" w:sz="0" w:space="0" w:color="auto"/>
            <w:right w:val="none" w:sz="0" w:space="0" w:color="auto"/>
          </w:divBdr>
          <w:divsChild>
            <w:div w:id="1423069513">
              <w:marLeft w:val="0"/>
              <w:marRight w:val="0"/>
              <w:marTop w:val="0"/>
              <w:marBottom w:val="0"/>
              <w:divBdr>
                <w:top w:val="none" w:sz="0" w:space="0" w:color="auto"/>
                <w:left w:val="none" w:sz="0" w:space="0" w:color="auto"/>
                <w:bottom w:val="none" w:sz="0" w:space="0" w:color="auto"/>
                <w:right w:val="none" w:sz="0" w:space="0" w:color="auto"/>
              </w:divBdr>
              <w:divsChild>
                <w:div w:id="1020468178">
                  <w:marLeft w:val="0"/>
                  <w:marRight w:val="0"/>
                  <w:marTop w:val="0"/>
                  <w:marBottom w:val="0"/>
                  <w:divBdr>
                    <w:top w:val="none" w:sz="0" w:space="0" w:color="auto"/>
                    <w:left w:val="none" w:sz="0" w:space="0" w:color="auto"/>
                    <w:bottom w:val="none" w:sz="0" w:space="0" w:color="auto"/>
                    <w:right w:val="none" w:sz="0" w:space="0" w:color="auto"/>
                  </w:divBdr>
                  <w:divsChild>
                    <w:div w:id="1574968383">
                      <w:marLeft w:val="300"/>
                      <w:marRight w:val="300"/>
                      <w:marTop w:val="0"/>
                      <w:marBottom w:val="0"/>
                      <w:divBdr>
                        <w:top w:val="none" w:sz="0" w:space="0" w:color="auto"/>
                        <w:left w:val="none" w:sz="0" w:space="0" w:color="auto"/>
                        <w:bottom w:val="none" w:sz="0" w:space="0" w:color="auto"/>
                        <w:right w:val="none" w:sz="0" w:space="0" w:color="auto"/>
                      </w:divBdr>
                      <w:divsChild>
                        <w:div w:id="79876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82468">
          <w:marLeft w:val="0"/>
          <w:marRight w:val="0"/>
          <w:marTop w:val="0"/>
          <w:marBottom w:val="0"/>
          <w:divBdr>
            <w:top w:val="none" w:sz="0" w:space="0" w:color="auto"/>
            <w:left w:val="none" w:sz="0" w:space="0" w:color="auto"/>
            <w:bottom w:val="none" w:sz="0" w:space="0" w:color="auto"/>
            <w:right w:val="none" w:sz="0" w:space="0" w:color="auto"/>
          </w:divBdr>
          <w:divsChild>
            <w:div w:id="83034770">
              <w:marLeft w:val="0"/>
              <w:marRight w:val="0"/>
              <w:marTop w:val="0"/>
              <w:marBottom w:val="0"/>
              <w:divBdr>
                <w:top w:val="none" w:sz="0" w:space="0" w:color="auto"/>
                <w:left w:val="none" w:sz="0" w:space="0" w:color="auto"/>
                <w:bottom w:val="none" w:sz="0" w:space="0" w:color="auto"/>
                <w:right w:val="none" w:sz="0" w:space="0" w:color="auto"/>
              </w:divBdr>
              <w:divsChild>
                <w:div w:id="2092047095">
                  <w:marLeft w:val="0"/>
                  <w:marRight w:val="0"/>
                  <w:marTop w:val="0"/>
                  <w:marBottom w:val="0"/>
                  <w:divBdr>
                    <w:top w:val="none" w:sz="0" w:space="0" w:color="auto"/>
                    <w:left w:val="none" w:sz="0" w:space="0" w:color="auto"/>
                    <w:bottom w:val="none" w:sz="0" w:space="0" w:color="auto"/>
                    <w:right w:val="none" w:sz="0" w:space="0" w:color="auto"/>
                  </w:divBdr>
                  <w:divsChild>
                    <w:div w:id="280847714">
                      <w:marLeft w:val="300"/>
                      <w:marRight w:val="300"/>
                      <w:marTop w:val="0"/>
                      <w:marBottom w:val="0"/>
                      <w:divBdr>
                        <w:top w:val="none" w:sz="0" w:space="0" w:color="auto"/>
                        <w:left w:val="none" w:sz="0" w:space="0" w:color="auto"/>
                        <w:bottom w:val="none" w:sz="0" w:space="0" w:color="auto"/>
                        <w:right w:val="none" w:sz="0" w:space="0" w:color="auto"/>
                      </w:divBdr>
                      <w:divsChild>
                        <w:div w:id="2078244456">
                          <w:marLeft w:val="0"/>
                          <w:marRight w:val="0"/>
                          <w:marTop w:val="0"/>
                          <w:marBottom w:val="0"/>
                          <w:divBdr>
                            <w:top w:val="none" w:sz="0" w:space="0" w:color="auto"/>
                            <w:left w:val="none" w:sz="0" w:space="0" w:color="auto"/>
                            <w:bottom w:val="none" w:sz="0" w:space="0" w:color="auto"/>
                            <w:right w:val="none" w:sz="0" w:space="0" w:color="auto"/>
                          </w:divBdr>
                          <w:divsChild>
                            <w:div w:id="16479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831116">
          <w:marLeft w:val="0"/>
          <w:marRight w:val="0"/>
          <w:marTop w:val="0"/>
          <w:marBottom w:val="0"/>
          <w:divBdr>
            <w:top w:val="none" w:sz="0" w:space="0" w:color="auto"/>
            <w:left w:val="none" w:sz="0" w:space="0" w:color="auto"/>
            <w:bottom w:val="none" w:sz="0" w:space="0" w:color="auto"/>
            <w:right w:val="none" w:sz="0" w:space="0" w:color="auto"/>
          </w:divBdr>
          <w:divsChild>
            <w:div w:id="1358462430">
              <w:marLeft w:val="0"/>
              <w:marRight w:val="0"/>
              <w:marTop w:val="0"/>
              <w:marBottom w:val="0"/>
              <w:divBdr>
                <w:top w:val="none" w:sz="0" w:space="0" w:color="auto"/>
                <w:left w:val="none" w:sz="0" w:space="0" w:color="auto"/>
                <w:bottom w:val="none" w:sz="0" w:space="0" w:color="auto"/>
                <w:right w:val="none" w:sz="0" w:space="0" w:color="auto"/>
              </w:divBdr>
              <w:divsChild>
                <w:div w:id="843864936">
                  <w:marLeft w:val="0"/>
                  <w:marRight w:val="0"/>
                  <w:marTop w:val="0"/>
                  <w:marBottom w:val="0"/>
                  <w:divBdr>
                    <w:top w:val="none" w:sz="0" w:space="0" w:color="auto"/>
                    <w:left w:val="none" w:sz="0" w:space="0" w:color="auto"/>
                    <w:bottom w:val="none" w:sz="0" w:space="0" w:color="auto"/>
                    <w:right w:val="none" w:sz="0" w:space="0" w:color="auto"/>
                  </w:divBdr>
                  <w:divsChild>
                    <w:div w:id="1000349429">
                      <w:marLeft w:val="0"/>
                      <w:marRight w:val="0"/>
                      <w:marTop w:val="0"/>
                      <w:marBottom w:val="0"/>
                      <w:divBdr>
                        <w:top w:val="none" w:sz="0" w:space="0" w:color="auto"/>
                        <w:left w:val="none" w:sz="0" w:space="0" w:color="auto"/>
                        <w:bottom w:val="none" w:sz="0" w:space="0" w:color="auto"/>
                        <w:right w:val="none" w:sz="0" w:space="0" w:color="auto"/>
                      </w:divBdr>
                      <w:divsChild>
                        <w:div w:id="799499983">
                          <w:marLeft w:val="300"/>
                          <w:marRight w:val="300"/>
                          <w:marTop w:val="0"/>
                          <w:marBottom w:val="0"/>
                          <w:divBdr>
                            <w:top w:val="none" w:sz="0" w:space="0" w:color="auto"/>
                            <w:left w:val="none" w:sz="0" w:space="0" w:color="auto"/>
                            <w:bottom w:val="none" w:sz="0" w:space="0" w:color="auto"/>
                            <w:right w:val="none" w:sz="0" w:space="0" w:color="auto"/>
                          </w:divBdr>
                          <w:divsChild>
                            <w:div w:id="1860779277">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201670153">
          <w:marLeft w:val="0"/>
          <w:marRight w:val="0"/>
          <w:marTop w:val="0"/>
          <w:marBottom w:val="0"/>
          <w:divBdr>
            <w:top w:val="none" w:sz="0" w:space="0" w:color="auto"/>
            <w:left w:val="none" w:sz="0" w:space="0" w:color="auto"/>
            <w:bottom w:val="none" w:sz="0" w:space="0" w:color="auto"/>
            <w:right w:val="none" w:sz="0" w:space="0" w:color="auto"/>
          </w:divBdr>
          <w:divsChild>
            <w:div w:id="1735350036">
              <w:marLeft w:val="0"/>
              <w:marRight w:val="0"/>
              <w:marTop w:val="0"/>
              <w:marBottom w:val="0"/>
              <w:divBdr>
                <w:top w:val="none" w:sz="0" w:space="0" w:color="auto"/>
                <w:left w:val="none" w:sz="0" w:space="0" w:color="auto"/>
                <w:bottom w:val="none" w:sz="0" w:space="0" w:color="auto"/>
                <w:right w:val="none" w:sz="0" w:space="0" w:color="auto"/>
              </w:divBdr>
              <w:divsChild>
                <w:div w:id="1763912896">
                  <w:marLeft w:val="0"/>
                  <w:marRight w:val="0"/>
                  <w:marTop w:val="0"/>
                  <w:marBottom w:val="0"/>
                  <w:divBdr>
                    <w:top w:val="none" w:sz="0" w:space="0" w:color="auto"/>
                    <w:left w:val="none" w:sz="0" w:space="0" w:color="auto"/>
                    <w:bottom w:val="none" w:sz="0" w:space="0" w:color="auto"/>
                    <w:right w:val="none" w:sz="0" w:space="0" w:color="auto"/>
                  </w:divBdr>
                  <w:divsChild>
                    <w:div w:id="529759941">
                      <w:marLeft w:val="300"/>
                      <w:marRight w:val="300"/>
                      <w:marTop w:val="0"/>
                      <w:marBottom w:val="0"/>
                      <w:divBdr>
                        <w:top w:val="none" w:sz="0" w:space="0" w:color="auto"/>
                        <w:left w:val="none" w:sz="0" w:space="0" w:color="auto"/>
                        <w:bottom w:val="none" w:sz="0" w:space="0" w:color="auto"/>
                        <w:right w:val="none" w:sz="0" w:space="0" w:color="auto"/>
                      </w:divBdr>
                      <w:divsChild>
                        <w:div w:id="18395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245485">
          <w:marLeft w:val="0"/>
          <w:marRight w:val="0"/>
          <w:marTop w:val="0"/>
          <w:marBottom w:val="0"/>
          <w:divBdr>
            <w:top w:val="none" w:sz="0" w:space="0" w:color="auto"/>
            <w:left w:val="none" w:sz="0" w:space="0" w:color="auto"/>
            <w:bottom w:val="none" w:sz="0" w:space="0" w:color="auto"/>
            <w:right w:val="none" w:sz="0" w:space="0" w:color="auto"/>
          </w:divBdr>
          <w:divsChild>
            <w:div w:id="242222872">
              <w:marLeft w:val="0"/>
              <w:marRight w:val="0"/>
              <w:marTop w:val="0"/>
              <w:marBottom w:val="0"/>
              <w:divBdr>
                <w:top w:val="none" w:sz="0" w:space="0" w:color="auto"/>
                <w:left w:val="none" w:sz="0" w:space="0" w:color="auto"/>
                <w:bottom w:val="none" w:sz="0" w:space="0" w:color="auto"/>
                <w:right w:val="none" w:sz="0" w:space="0" w:color="auto"/>
              </w:divBdr>
              <w:divsChild>
                <w:div w:id="733545256">
                  <w:marLeft w:val="0"/>
                  <w:marRight w:val="0"/>
                  <w:marTop w:val="0"/>
                  <w:marBottom w:val="0"/>
                  <w:divBdr>
                    <w:top w:val="none" w:sz="0" w:space="0" w:color="auto"/>
                    <w:left w:val="none" w:sz="0" w:space="0" w:color="auto"/>
                    <w:bottom w:val="none" w:sz="0" w:space="0" w:color="auto"/>
                    <w:right w:val="none" w:sz="0" w:space="0" w:color="auto"/>
                  </w:divBdr>
                  <w:divsChild>
                    <w:div w:id="905843077">
                      <w:marLeft w:val="300"/>
                      <w:marRight w:val="300"/>
                      <w:marTop w:val="0"/>
                      <w:marBottom w:val="0"/>
                      <w:divBdr>
                        <w:top w:val="none" w:sz="0" w:space="0" w:color="auto"/>
                        <w:left w:val="none" w:sz="0" w:space="0" w:color="auto"/>
                        <w:bottom w:val="none" w:sz="0" w:space="0" w:color="auto"/>
                        <w:right w:val="none" w:sz="0" w:space="0" w:color="auto"/>
                      </w:divBdr>
                      <w:divsChild>
                        <w:div w:id="1113210709">
                          <w:marLeft w:val="0"/>
                          <w:marRight w:val="0"/>
                          <w:marTop w:val="0"/>
                          <w:marBottom w:val="0"/>
                          <w:divBdr>
                            <w:top w:val="none" w:sz="0" w:space="0" w:color="auto"/>
                            <w:left w:val="none" w:sz="0" w:space="0" w:color="auto"/>
                            <w:bottom w:val="none" w:sz="0" w:space="0" w:color="auto"/>
                            <w:right w:val="none" w:sz="0" w:space="0" w:color="auto"/>
                          </w:divBdr>
                          <w:divsChild>
                            <w:div w:id="15195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7564718">
      <w:bodyDiv w:val="1"/>
      <w:marLeft w:val="0"/>
      <w:marRight w:val="0"/>
      <w:marTop w:val="0"/>
      <w:marBottom w:val="0"/>
      <w:divBdr>
        <w:top w:val="none" w:sz="0" w:space="0" w:color="auto"/>
        <w:left w:val="none" w:sz="0" w:space="0" w:color="auto"/>
        <w:bottom w:val="none" w:sz="0" w:space="0" w:color="auto"/>
        <w:right w:val="none" w:sz="0" w:space="0" w:color="auto"/>
      </w:divBdr>
      <w:divsChild>
        <w:div w:id="299387859">
          <w:marLeft w:val="0"/>
          <w:marRight w:val="0"/>
          <w:marTop w:val="0"/>
          <w:marBottom w:val="0"/>
          <w:divBdr>
            <w:top w:val="none" w:sz="0" w:space="0" w:color="auto"/>
            <w:left w:val="none" w:sz="0" w:space="0" w:color="auto"/>
            <w:bottom w:val="none" w:sz="0" w:space="0" w:color="auto"/>
            <w:right w:val="none" w:sz="0" w:space="0" w:color="auto"/>
          </w:divBdr>
          <w:divsChild>
            <w:div w:id="487330841">
              <w:marLeft w:val="0"/>
              <w:marRight w:val="0"/>
              <w:marTop w:val="180"/>
              <w:marBottom w:val="0"/>
              <w:divBdr>
                <w:top w:val="none" w:sz="0" w:space="0" w:color="auto"/>
                <w:left w:val="none" w:sz="0" w:space="0" w:color="auto"/>
                <w:bottom w:val="none" w:sz="0" w:space="0" w:color="auto"/>
                <w:right w:val="none" w:sz="0" w:space="0" w:color="auto"/>
              </w:divBdr>
            </w:div>
          </w:divsChild>
        </w:div>
        <w:div w:id="391970830">
          <w:marLeft w:val="0"/>
          <w:marRight w:val="0"/>
          <w:marTop w:val="0"/>
          <w:marBottom w:val="0"/>
          <w:divBdr>
            <w:top w:val="none" w:sz="0" w:space="0" w:color="auto"/>
            <w:left w:val="none" w:sz="0" w:space="0" w:color="auto"/>
            <w:bottom w:val="none" w:sz="0" w:space="0" w:color="auto"/>
            <w:right w:val="none" w:sz="0" w:space="0" w:color="auto"/>
          </w:divBdr>
        </w:div>
        <w:div w:id="802041179">
          <w:marLeft w:val="0"/>
          <w:marRight w:val="0"/>
          <w:marTop w:val="0"/>
          <w:marBottom w:val="0"/>
          <w:divBdr>
            <w:top w:val="none" w:sz="0" w:space="0" w:color="auto"/>
            <w:left w:val="none" w:sz="0" w:space="0" w:color="auto"/>
            <w:bottom w:val="none" w:sz="0" w:space="0" w:color="auto"/>
            <w:right w:val="none" w:sz="0" w:space="0" w:color="auto"/>
          </w:divBdr>
          <w:divsChild>
            <w:div w:id="3347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60695">
      <w:bodyDiv w:val="1"/>
      <w:marLeft w:val="0"/>
      <w:marRight w:val="0"/>
      <w:marTop w:val="0"/>
      <w:marBottom w:val="0"/>
      <w:divBdr>
        <w:top w:val="none" w:sz="0" w:space="0" w:color="auto"/>
        <w:left w:val="none" w:sz="0" w:space="0" w:color="auto"/>
        <w:bottom w:val="none" w:sz="0" w:space="0" w:color="auto"/>
        <w:right w:val="none" w:sz="0" w:space="0" w:color="auto"/>
      </w:divBdr>
      <w:divsChild>
        <w:div w:id="2011054271">
          <w:marLeft w:val="0"/>
          <w:marRight w:val="0"/>
          <w:marTop w:val="0"/>
          <w:marBottom w:val="0"/>
          <w:divBdr>
            <w:top w:val="none" w:sz="0" w:space="0" w:color="auto"/>
            <w:left w:val="none" w:sz="0" w:space="0" w:color="auto"/>
            <w:bottom w:val="none" w:sz="0" w:space="0" w:color="auto"/>
            <w:right w:val="none" w:sz="0" w:space="0" w:color="auto"/>
          </w:divBdr>
          <w:divsChild>
            <w:div w:id="1765615385">
              <w:marLeft w:val="0"/>
              <w:marRight w:val="0"/>
              <w:marTop w:val="0"/>
              <w:marBottom w:val="0"/>
              <w:divBdr>
                <w:top w:val="none" w:sz="0" w:space="0" w:color="auto"/>
                <w:left w:val="none" w:sz="0" w:space="0" w:color="auto"/>
                <w:bottom w:val="none" w:sz="0" w:space="0" w:color="auto"/>
                <w:right w:val="none" w:sz="0" w:space="0" w:color="auto"/>
              </w:divBdr>
            </w:div>
          </w:divsChild>
        </w:div>
        <w:div w:id="985860449">
          <w:marLeft w:val="0"/>
          <w:marRight w:val="0"/>
          <w:marTop w:val="225"/>
          <w:marBottom w:val="0"/>
          <w:divBdr>
            <w:top w:val="single" w:sz="6" w:space="4" w:color="EEEEEE"/>
            <w:left w:val="none" w:sz="0" w:space="0" w:color="auto"/>
            <w:bottom w:val="single" w:sz="6" w:space="4" w:color="EEEEEE"/>
            <w:right w:val="none" w:sz="0" w:space="0" w:color="auto"/>
          </w:divBdr>
          <w:divsChild>
            <w:div w:id="119031584">
              <w:marLeft w:val="0"/>
              <w:marRight w:val="75"/>
              <w:marTop w:val="0"/>
              <w:marBottom w:val="0"/>
              <w:divBdr>
                <w:top w:val="none" w:sz="0" w:space="0" w:color="auto"/>
                <w:left w:val="none" w:sz="0" w:space="0" w:color="auto"/>
                <w:bottom w:val="none" w:sz="0" w:space="0" w:color="auto"/>
                <w:right w:val="none" w:sz="0" w:space="0" w:color="auto"/>
              </w:divBdr>
              <w:divsChild>
                <w:div w:id="205811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658">
          <w:marLeft w:val="0"/>
          <w:marRight w:val="0"/>
          <w:marTop w:val="0"/>
          <w:marBottom w:val="0"/>
          <w:divBdr>
            <w:top w:val="none" w:sz="0" w:space="0" w:color="auto"/>
            <w:left w:val="none" w:sz="0" w:space="0" w:color="auto"/>
            <w:bottom w:val="none" w:sz="0" w:space="0" w:color="auto"/>
            <w:right w:val="none" w:sz="0" w:space="0" w:color="auto"/>
          </w:divBdr>
          <w:divsChild>
            <w:div w:id="1187983280">
              <w:marLeft w:val="0"/>
              <w:marRight w:val="0"/>
              <w:marTop w:val="180"/>
              <w:marBottom w:val="0"/>
              <w:divBdr>
                <w:top w:val="none" w:sz="0" w:space="0" w:color="auto"/>
                <w:left w:val="none" w:sz="0" w:space="0" w:color="auto"/>
                <w:bottom w:val="none" w:sz="0" w:space="0" w:color="auto"/>
                <w:right w:val="none" w:sz="0" w:space="0" w:color="auto"/>
              </w:divBdr>
            </w:div>
          </w:divsChild>
        </w:div>
        <w:div w:id="1729527768">
          <w:marLeft w:val="0"/>
          <w:marRight w:val="0"/>
          <w:marTop w:val="0"/>
          <w:marBottom w:val="0"/>
          <w:divBdr>
            <w:top w:val="none" w:sz="0" w:space="0" w:color="auto"/>
            <w:left w:val="none" w:sz="0" w:space="0" w:color="auto"/>
            <w:bottom w:val="none" w:sz="0" w:space="0" w:color="auto"/>
            <w:right w:val="none" w:sz="0" w:space="0" w:color="auto"/>
          </w:divBdr>
          <w:divsChild>
            <w:div w:id="1044209546">
              <w:marLeft w:val="0"/>
              <w:marRight w:val="0"/>
              <w:marTop w:val="0"/>
              <w:marBottom w:val="60"/>
              <w:divBdr>
                <w:top w:val="none" w:sz="0" w:space="0" w:color="auto"/>
                <w:left w:val="none" w:sz="0" w:space="0" w:color="auto"/>
                <w:bottom w:val="none" w:sz="0" w:space="0" w:color="auto"/>
                <w:right w:val="none" w:sz="0" w:space="0" w:color="auto"/>
              </w:divBdr>
              <w:divsChild>
                <w:div w:id="1530100184">
                  <w:marLeft w:val="0"/>
                  <w:marRight w:val="0"/>
                  <w:marTop w:val="0"/>
                  <w:marBottom w:val="0"/>
                  <w:divBdr>
                    <w:top w:val="none" w:sz="0" w:space="0" w:color="auto"/>
                    <w:left w:val="none" w:sz="0" w:space="0" w:color="auto"/>
                    <w:bottom w:val="none" w:sz="0" w:space="0" w:color="auto"/>
                    <w:right w:val="none" w:sz="0" w:space="0" w:color="auto"/>
                  </w:divBdr>
                  <w:divsChild>
                    <w:div w:id="539898819">
                      <w:marLeft w:val="0"/>
                      <w:marRight w:val="0"/>
                      <w:marTop w:val="480"/>
                      <w:marBottom w:val="480"/>
                      <w:divBdr>
                        <w:top w:val="none" w:sz="0" w:space="0" w:color="auto"/>
                        <w:left w:val="none" w:sz="0" w:space="0" w:color="auto"/>
                        <w:bottom w:val="none" w:sz="0" w:space="0" w:color="auto"/>
                        <w:right w:val="none" w:sz="0" w:space="0" w:color="auto"/>
                      </w:divBdr>
                    </w:div>
                  </w:divsChild>
                </w:div>
                <w:div w:id="1115827848">
                  <w:marLeft w:val="0"/>
                  <w:marRight w:val="0"/>
                  <w:marTop w:val="0"/>
                  <w:marBottom w:val="0"/>
                  <w:divBdr>
                    <w:top w:val="none" w:sz="0" w:space="0" w:color="auto"/>
                    <w:left w:val="none" w:sz="0" w:space="0" w:color="auto"/>
                    <w:bottom w:val="none" w:sz="0" w:space="0" w:color="auto"/>
                    <w:right w:val="none" w:sz="0" w:space="0" w:color="auto"/>
                  </w:divBdr>
                  <w:divsChild>
                    <w:div w:id="517550001">
                      <w:marLeft w:val="0"/>
                      <w:marRight w:val="0"/>
                      <w:marTop w:val="0"/>
                      <w:marBottom w:val="0"/>
                      <w:divBdr>
                        <w:top w:val="none" w:sz="0" w:space="0" w:color="auto"/>
                        <w:left w:val="none" w:sz="0" w:space="0" w:color="auto"/>
                        <w:bottom w:val="none" w:sz="0" w:space="0" w:color="auto"/>
                        <w:right w:val="none" w:sz="0" w:space="0" w:color="auto"/>
                      </w:divBdr>
                      <w:divsChild>
                        <w:div w:id="1764452811">
                          <w:marLeft w:val="0"/>
                          <w:marRight w:val="0"/>
                          <w:marTop w:val="300"/>
                          <w:marBottom w:val="300"/>
                          <w:divBdr>
                            <w:top w:val="none" w:sz="0" w:space="0" w:color="auto"/>
                            <w:left w:val="none" w:sz="0" w:space="0" w:color="auto"/>
                            <w:bottom w:val="none" w:sz="0" w:space="0" w:color="auto"/>
                            <w:right w:val="none" w:sz="0" w:space="0" w:color="auto"/>
                          </w:divBdr>
                          <w:divsChild>
                            <w:div w:id="1497696032">
                              <w:marLeft w:val="0"/>
                              <w:marRight w:val="0"/>
                              <w:marTop w:val="0"/>
                              <w:marBottom w:val="0"/>
                              <w:divBdr>
                                <w:top w:val="none" w:sz="0" w:space="0" w:color="auto"/>
                                <w:left w:val="none" w:sz="0" w:space="0" w:color="auto"/>
                                <w:bottom w:val="none" w:sz="0" w:space="0" w:color="auto"/>
                                <w:right w:val="none" w:sz="0" w:space="0" w:color="auto"/>
                              </w:divBdr>
                              <w:divsChild>
                                <w:div w:id="1837764861">
                                  <w:marLeft w:val="0"/>
                                  <w:marRight w:val="0"/>
                                  <w:marTop w:val="0"/>
                                  <w:marBottom w:val="0"/>
                                  <w:divBdr>
                                    <w:top w:val="none" w:sz="0" w:space="0" w:color="auto"/>
                                    <w:left w:val="none" w:sz="0" w:space="0" w:color="auto"/>
                                    <w:bottom w:val="none" w:sz="0" w:space="0" w:color="auto"/>
                                    <w:right w:val="none" w:sz="0" w:space="0" w:color="auto"/>
                                  </w:divBdr>
                                  <w:divsChild>
                                    <w:div w:id="1404527582">
                                      <w:marLeft w:val="0"/>
                                      <w:marRight w:val="0"/>
                                      <w:marTop w:val="0"/>
                                      <w:marBottom w:val="0"/>
                                      <w:divBdr>
                                        <w:top w:val="none" w:sz="0" w:space="0" w:color="auto"/>
                                        <w:left w:val="none" w:sz="0" w:space="0" w:color="auto"/>
                                        <w:bottom w:val="none" w:sz="0" w:space="0" w:color="auto"/>
                                        <w:right w:val="none" w:sz="0" w:space="0" w:color="auto"/>
                                      </w:divBdr>
                                      <w:divsChild>
                                        <w:div w:id="19586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95226">
                              <w:marLeft w:val="0"/>
                              <w:marRight w:val="0"/>
                              <w:marTop w:val="180"/>
                              <w:marBottom w:val="0"/>
                              <w:divBdr>
                                <w:top w:val="none" w:sz="0" w:space="0" w:color="auto"/>
                                <w:left w:val="none" w:sz="0" w:space="0" w:color="auto"/>
                                <w:bottom w:val="none" w:sz="0" w:space="0" w:color="auto"/>
                                <w:right w:val="none" w:sz="0" w:space="0" w:color="auto"/>
                              </w:divBdr>
                              <w:divsChild>
                                <w:div w:id="18815490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4145790">
                          <w:marLeft w:val="0"/>
                          <w:marRight w:val="0"/>
                          <w:marTop w:val="0"/>
                          <w:marBottom w:val="75"/>
                          <w:divBdr>
                            <w:top w:val="none" w:sz="0" w:space="0" w:color="auto"/>
                            <w:left w:val="none" w:sz="0" w:space="0" w:color="auto"/>
                            <w:bottom w:val="none" w:sz="0" w:space="0" w:color="auto"/>
                            <w:right w:val="none" w:sz="0" w:space="0" w:color="auto"/>
                          </w:divBdr>
                          <w:divsChild>
                            <w:div w:id="1090856012">
                              <w:marLeft w:val="0"/>
                              <w:marRight w:val="0"/>
                              <w:marTop w:val="0"/>
                              <w:marBottom w:val="0"/>
                              <w:divBdr>
                                <w:top w:val="none" w:sz="0" w:space="0" w:color="auto"/>
                                <w:left w:val="none" w:sz="0" w:space="0" w:color="auto"/>
                                <w:bottom w:val="none" w:sz="0" w:space="0" w:color="auto"/>
                                <w:right w:val="none" w:sz="0" w:space="0" w:color="auto"/>
                              </w:divBdr>
                            </w:div>
                          </w:divsChild>
                        </w:div>
                        <w:div w:id="2090809294">
                          <w:marLeft w:val="0"/>
                          <w:marRight w:val="0"/>
                          <w:marTop w:val="0"/>
                          <w:marBottom w:val="0"/>
                          <w:divBdr>
                            <w:top w:val="none" w:sz="0" w:space="0" w:color="auto"/>
                            <w:left w:val="none" w:sz="0" w:space="0" w:color="auto"/>
                            <w:bottom w:val="none" w:sz="0" w:space="0" w:color="auto"/>
                            <w:right w:val="none" w:sz="0" w:space="0" w:color="auto"/>
                          </w:divBdr>
                          <w:divsChild>
                            <w:div w:id="1639724026">
                              <w:marLeft w:val="0"/>
                              <w:marRight w:val="0"/>
                              <w:marTop w:val="0"/>
                              <w:marBottom w:val="0"/>
                              <w:divBdr>
                                <w:top w:val="none" w:sz="0" w:space="0" w:color="auto"/>
                                <w:left w:val="none" w:sz="0" w:space="0" w:color="auto"/>
                                <w:bottom w:val="none" w:sz="0" w:space="0" w:color="auto"/>
                                <w:right w:val="none" w:sz="0" w:space="0" w:color="auto"/>
                              </w:divBdr>
                              <w:divsChild>
                                <w:div w:id="493640971">
                                  <w:marLeft w:val="0"/>
                                  <w:marRight w:val="0"/>
                                  <w:marTop w:val="0"/>
                                  <w:marBottom w:val="0"/>
                                  <w:divBdr>
                                    <w:top w:val="none" w:sz="0" w:space="0" w:color="auto"/>
                                    <w:left w:val="none" w:sz="0" w:space="0" w:color="auto"/>
                                    <w:bottom w:val="none" w:sz="0" w:space="0" w:color="auto"/>
                                    <w:right w:val="none" w:sz="0" w:space="0" w:color="auto"/>
                                  </w:divBdr>
                                  <w:divsChild>
                                    <w:div w:id="492065121">
                                      <w:marLeft w:val="0"/>
                                      <w:marRight w:val="0"/>
                                      <w:marTop w:val="0"/>
                                      <w:marBottom w:val="30"/>
                                      <w:divBdr>
                                        <w:top w:val="none" w:sz="0" w:space="0" w:color="auto"/>
                                        <w:left w:val="none" w:sz="0" w:space="0" w:color="auto"/>
                                        <w:bottom w:val="none" w:sz="0" w:space="0" w:color="auto"/>
                                        <w:right w:val="none" w:sz="0" w:space="0" w:color="auto"/>
                                      </w:divBdr>
                                      <w:divsChild>
                                        <w:div w:id="1488286595">
                                          <w:marLeft w:val="0"/>
                                          <w:marRight w:val="0"/>
                                          <w:marTop w:val="0"/>
                                          <w:marBottom w:val="0"/>
                                          <w:divBdr>
                                            <w:top w:val="none" w:sz="0" w:space="0" w:color="auto"/>
                                            <w:left w:val="none" w:sz="0" w:space="0" w:color="auto"/>
                                            <w:bottom w:val="none" w:sz="0" w:space="0" w:color="auto"/>
                                            <w:right w:val="none" w:sz="0" w:space="0" w:color="auto"/>
                                          </w:divBdr>
                                          <w:divsChild>
                                            <w:div w:id="2042245614">
                                              <w:marLeft w:val="0"/>
                                              <w:marRight w:val="0"/>
                                              <w:marTop w:val="0"/>
                                              <w:marBottom w:val="0"/>
                                              <w:divBdr>
                                                <w:top w:val="none" w:sz="0" w:space="0" w:color="auto"/>
                                                <w:left w:val="none" w:sz="0" w:space="0" w:color="auto"/>
                                                <w:bottom w:val="none" w:sz="0" w:space="0" w:color="auto"/>
                                                <w:right w:val="none" w:sz="0" w:space="0" w:color="auto"/>
                                              </w:divBdr>
                                              <w:divsChild>
                                                <w:div w:id="2061781140">
                                                  <w:marLeft w:val="0"/>
                                                  <w:marRight w:val="0"/>
                                                  <w:marTop w:val="0"/>
                                                  <w:marBottom w:val="0"/>
                                                  <w:divBdr>
                                                    <w:top w:val="none" w:sz="0" w:space="0" w:color="auto"/>
                                                    <w:left w:val="none" w:sz="0" w:space="0" w:color="auto"/>
                                                    <w:bottom w:val="none" w:sz="0" w:space="0" w:color="auto"/>
                                                    <w:right w:val="none" w:sz="0" w:space="0" w:color="auto"/>
                                                  </w:divBdr>
                                                  <w:divsChild>
                                                    <w:div w:id="20380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5967">
                                              <w:marLeft w:val="0"/>
                                              <w:marRight w:val="0"/>
                                              <w:marTop w:val="0"/>
                                              <w:marBottom w:val="0"/>
                                              <w:divBdr>
                                                <w:top w:val="none" w:sz="0" w:space="0" w:color="auto"/>
                                                <w:left w:val="none" w:sz="0" w:space="0" w:color="auto"/>
                                                <w:bottom w:val="none" w:sz="0" w:space="0" w:color="auto"/>
                                                <w:right w:val="none" w:sz="0" w:space="0" w:color="auto"/>
                                              </w:divBdr>
                                              <w:divsChild>
                                                <w:div w:id="1027759154">
                                                  <w:marLeft w:val="0"/>
                                                  <w:marRight w:val="0"/>
                                                  <w:marTop w:val="0"/>
                                                  <w:marBottom w:val="0"/>
                                                  <w:divBdr>
                                                    <w:top w:val="none" w:sz="0" w:space="0" w:color="auto"/>
                                                    <w:left w:val="none" w:sz="0" w:space="0" w:color="auto"/>
                                                    <w:bottom w:val="none" w:sz="0" w:space="0" w:color="auto"/>
                                                    <w:right w:val="none" w:sz="0" w:space="0" w:color="auto"/>
                                                  </w:divBdr>
                                                  <w:divsChild>
                                                    <w:div w:id="752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2587">
                                              <w:marLeft w:val="0"/>
                                              <w:marRight w:val="0"/>
                                              <w:marTop w:val="0"/>
                                              <w:marBottom w:val="0"/>
                                              <w:divBdr>
                                                <w:top w:val="none" w:sz="0" w:space="0" w:color="auto"/>
                                                <w:left w:val="none" w:sz="0" w:space="0" w:color="auto"/>
                                                <w:bottom w:val="none" w:sz="0" w:space="0" w:color="auto"/>
                                                <w:right w:val="none" w:sz="0" w:space="0" w:color="auto"/>
                                              </w:divBdr>
                                              <w:divsChild>
                                                <w:div w:id="770129323">
                                                  <w:marLeft w:val="0"/>
                                                  <w:marRight w:val="0"/>
                                                  <w:marTop w:val="0"/>
                                                  <w:marBottom w:val="0"/>
                                                  <w:divBdr>
                                                    <w:top w:val="none" w:sz="0" w:space="0" w:color="auto"/>
                                                    <w:left w:val="none" w:sz="0" w:space="0" w:color="auto"/>
                                                    <w:bottom w:val="none" w:sz="0" w:space="0" w:color="auto"/>
                                                    <w:right w:val="none" w:sz="0" w:space="0" w:color="auto"/>
                                                  </w:divBdr>
                                                  <w:divsChild>
                                                    <w:div w:id="17981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7196">
                                              <w:marLeft w:val="0"/>
                                              <w:marRight w:val="0"/>
                                              <w:marTop w:val="0"/>
                                              <w:marBottom w:val="0"/>
                                              <w:divBdr>
                                                <w:top w:val="none" w:sz="0" w:space="0" w:color="auto"/>
                                                <w:left w:val="none" w:sz="0" w:space="0" w:color="auto"/>
                                                <w:bottom w:val="none" w:sz="0" w:space="0" w:color="auto"/>
                                                <w:right w:val="none" w:sz="0" w:space="0" w:color="auto"/>
                                              </w:divBdr>
                                              <w:divsChild>
                                                <w:div w:id="1217164016">
                                                  <w:marLeft w:val="0"/>
                                                  <w:marRight w:val="0"/>
                                                  <w:marTop w:val="0"/>
                                                  <w:marBottom w:val="0"/>
                                                  <w:divBdr>
                                                    <w:top w:val="none" w:sz="0" w:space="0" w:color="auto"/>
                                                    <w:left w:val="none" w:sz="0" w:space="0" w:color="auto"/>
                                                    <w:bottom w:val="none" w:sz="0" w:space="0" w:color="auto"/>
                                                    <w:right w:val="none" w:sz="0" w:space="0" w:color="auto"/>
                                                  </w:divBdr>
                                                  <w:divsChild>
                                                    <w:div w:id="1970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6780">
                                              <w:marLeft w:val="0"/>
                                              <w:marRight w:val="0"/>
                                              <w:marTop w:val="0"/>
                                              <w:marBottom w:val="0"/>
                                              <w:divBdr>
                                                <w:top w:val="none" w:sz="0" w:space="0" w:color="auto"/>
                                                <w:left w:val="none" w:sz="0" w:space="0" w:color="auto"/>
                                                <w:bottom w:val="none" w:sz="0" w:space="0" w:color="auto"/>
                                                <w:right w:val="none" w:sz="0" w:space="0" w:color="auto"/>
                                              </w:divBdr>
                                              <w:divsChild>
                                                <w:div w:id="556598621">
                                                  <w:marLeft w:val="0"/>
                                                  <w:marRight w:val="0"/>
                                                  <w:marTop w:val="0"/>
                                                  <w:marBottom w:val="0"/>
                                                  <w:divBdr>
                                                    <w:top w:val="none" w:sz="0" w:space="0" w:color="auto"/>
                                                    <w:left w:val="none" w:sz="0" w:space="0" w:color="auto"/>
                                                    <w:bottom w:val="none" w:sz="0" w:space="0" w:color="auto"/>
                                                    <w:right w:val="none" w:sz="0" w:space="0" w:color="auto"/>
                                                  </w:divBdr>
                                                  <w:divsChild>
                                                    <w:div w:id="11899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52191">
                                              <w:marLeft w:val="0"/>
                                              <w:marRight w:val="0"/>
                                              <w:marTop w:val="0"/>
                                              <w:marBottom w:val="0"/>
                                              <w:divBdr>
                                                <w:top w:val="none" w:sz="0" w:space="0" w:color="auto"/>
                                                <w:left w:val="none" w:sz="0" w:space="0" w:color="auto"/>
                                                <w:bottom w:val="none" w:sz="0" w:space="0" w:color="auto"/>
                                                <w:right w:val="none" w:sz="0" w:space="0" w:color="auto"/>
                                              </w:divBdr>
                                              <w:divsChild>
                                                <w:div w:id="503711853">
                                                  <w:marLeft w:val="0"/>
                                                  <w:marRight w:val="0"/>
                                                  <w:marTop w:val="0"/>
                                                  <w:marBottom w:val="0"/>
                                                  <w:divBdr>
                                                    <w:top w:val="none" w:sz="0" w:space="0" w:color="auto"/>
                                                    <w:left w:val="none" w:sz="0" w:space="0" w:color="auto"/>
                                                    <w:bottom w:val="none" w:sz="0" w:space="0" w:color="auto"/>
                                                    <w:right w:val="none" w:sz="0" w:space="0" w:color="auto"/>
                                                  </w:divBdr>
                                                  <w:divsChild>
                                                    <w:div w:id="3871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26468">
                                              <w:marLeft w:val="0"/>
                                              <w:marRight w:val="0"/>
                                              <w:marTop w:val="0"/>
                                              <w:marBottom w:val="0"/>
                                              <w:divBdr>
                                                <w:top w:val="none" w:sz="0" w:space="0" w:color="auto"/>
                                                <w:left w:val="none" w:sz="0" w:space="0" w:color="auto"/>
                                                <w:bottom w:val="none" w:sz="0" w:space="0" w:color="auto"/>
                                                <w:right w:val="none" w:sz="0" w:space="0" w:color="auto"/>
                                              </w:divBdr>
                                              <w:divsChild>
                                                <w:div w:id="1383752730">
                                                  <w:marLeft w:val="0"/>
                                                  <w:marRight w:val="0"/>
                                                  <w:marTop w:val="0"/>
                                                  <w:marBottom w:val="0"/>
                                                  <w:divBdr>
                                                    <w:top w:val="none" w:sz="0" w:space="0" w:color="auto"/>
                                                    <w:left w:val="none" w:sz="0" w:space="0" w:color="auto"/>
                                                    <w:bottom w:val="none" w:sz="0" w:space="0" w:color="auto"/>
                                                    <w:right w:val="none" w:sz="0" w:space="0" w:color="auto"/>
                                                  </w:divBdr>
                                                  <w:divsChild>
                                                    <w:div w:id="799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3237">
                                              <w:marLeft w:val="0"/>
                                              <w:marRight w:val="0"/>
                                              <w:marTop w:val="0"/>
                                              <w:marBottom w:val="0"/>
                                              <w:divBdr>
                                                <w:top w:val="none" w:sz="0" w:space="0" w:color="auto"/>
                                                <w:left w:val="none" w:sz="0" w:space="0" w:color="auto"/>
                                                <w:bottom w:val="none" w:sz="0" w:space="0" w:color="auto"/>
                                                <w:right w:val="none" w:sz="0" w:space="0" w:color="auto"/>
                                              </w:divBdr>
                                              <w:divsChild>
                                                <w:div w:id="951136148">
                                                  <w:marLeft w:val="0"/>
                                                  <w:marRight w:val="0"/>
                                                  <w:marTop w:val="0"/>
                                                  <w:marBottom w:val="0"/>
                                                  <w:divBdr>
                                                    <w:top w:val="none" w:sz="0" w:space="0" w:color="auto"/>
                                                    <w:left w:val="none" w:sz="0" w:space="0" w:color="auto"/>
                                                    <w:bottom w:val="none" w:sz="0" w:space="0" w:color="auto"/>
                                                    <w:right w:val="none" w:sz="0" w:space="0" w:color="auto"/>
                                                  </w:divBdr>
                                                  <w:divsChild>
                                                    <w:div w:id="1455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4280">
                                              <w:marLeft w:val="0"/>
                                              <w:marRight w:val="0"/>
                                              <w:marTop w:val="0"/>
                                              <w:marBottom w:val="0"/>
                                              <w:divBdr>
                                                <w:top w:val="none" w:sz="0" w:space="0" w:color="auto"/>
                                                <w:left w:val="none" w:sz="0" w:space="0" w:color="auto"/>
                                                <w:bottom w:val="none" w:sz="0" w:space="0" w:color="auto"/>
                                                <w:right w:val="none" w:sz="0" w:space="0" w:color="auto"/>
                                              </w:divBdr>
                                              <w:divsChild>
                                                <w:div w:id="1013144822">
                                                  <w:marLeft w:val="0"/>
                                                  <w:marRight w:val="0"/>
                                                  <w:marTop w:val="0"/>
                                                  <w:marBottom w:val="0"/>
                                                  <w:divBdr>
                                                    <w:top w:val="none" w:sz="0" w:space="0" w:color="auto"/>
                                                    <w:left w:val="none" w:sz="0" w:space="0" w:color="auto"/>
                                                    <w:bottom w:val="none" w:sz="0" w:space="0" w:color="auto"/>
                                                    <w:right w:val="none" w:sz="0" w:space="0" w:color="auto"/>
                                                  </w:divBdr>
                                                  <w:divsChild>
                                                    <w:div w:id="17782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83924">
                                              <w:marLeft w:val="0"/>
                                              <w:marRight w:val="0"/>
                                              <w:marTop w:val="0"/>
                                              <w:marBottom w:val="0"/>
                                              <w:divBdr>
                                                <w:top w:val="none" w:sz="0" w:space="0" w:color="auto"/>
                                                <w:left w:val="none" w:sz="0" w:space="0" w:color="auto"/>
                                                <w:bottom w:val="none" w:sz="0" w:space="0" w:color="auto"/>
                                                <w:right w:val="none" w:sz="0" w:space="0" w:color="auto"/>
                                              </w:divBdr>
                                              <w:divsChild>
                                                <w:div w:id="1765805783">
                                                  <w:marLeft w:val="0"/>
                                                  <w:marRight w:val="0"/>
                                                  <w:marTop w:val="0"/>
                                                  <w:marBottom w:val="0"/>
                                                  <w:divBdr>
                                                    <w:top w:val="none" w:sz="0" w:space="0" w:color="auto"/>
                                                    <w:left w:val="none" w:sz="0" w:space="0" w:color="auto"/>
                                                    <w:bottom w:val="none" w:sz="0" w:space="0" w:color="auto"/>
                                                    <w:right w:val="none" w:sz="0" w:space="0" w:color="auto"/>
                                                  </w:divBdr>
                                                  <w:divsChild>
                                                    <w:div w:id="13386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528">
                                              <w:marLeft w:val="0"/>
                                              <w:marRight w:val="0"/>
                                              <w:marTop w:val="0"/>
                                              <w:marBottom w:val="0"/>
                                              <w:divBdr>
                                                <w:top w:val="none" w:sz="0" w:space="0" w:color="auto"/>
                                                <w:left w:val="none" w:sz="0" w:space="0" w:color="auto"/>
                                                <w:bottom w:val="none" w:sz="0" w:space="0" w:color="auto"/>
                                                <w:right w:val="none" w:sz="0" w:space="0" w:color="auto"/>
                                              </w:divBdr>
                                              <w:divsChild>
                                                <w:div w:id="1062172982">
                                                  <w:marLeft w:val="0"/>
                                                  <w:marRight w:val="0"/>
                                                  <w:marTop w:val="0"/>
                                                  <w:marBottom w:val="0"/>
                                                  <w:divBdr>
                                                    <w:top w:val="none" w:sz="0" w:space="0" w:color="auto"/>
                                                    <w:left w:val="none" w:sz="0" w:space="0" w:color="auto"/>
                                                    <w:bottom w:val="none" w:sz="0" w:space="0" w:color="auto"/>
                                                    <w:right w:val="none" w:sz="0" w:space="0" w:color="auto"/>
                                                  </w:divBdr>
                                                  <w:divsChild>
                                                    <w:div w:id="13777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519">
                                              <w:marLeft w:val="0"/>
                                              <w:marRight w:val="0"/>
                                              <w:marTop w:val="0"/>
                                              <w:marBottom w:val="0"/>
                                              <w:divBdr>
                                                <w:top w:val="none" w:sz="0" w:space="0" w:color="auto"/>
                                                <w:left w:val="none" w:sz="0" w:space="0" w:color="auto"/>
                                                <w:bottom w:val="none" w:sz="0" w:space="0" w:color="auto"/>
                                                <w:right w:val="none" w:sz="0" w:space="0" w:color="auto"/>
                                              </w:divBdr>
                                              <w:divsChild>
                                                <w:div w:id="1593588027">
                                                  <w:marLeft w:val="0"/>
                                                  <w:marRight w:val="0"/>
                                                  <w:marTop w:val="0"/>
                                                  <w:marBottom w:val="0"/>
                                                  <w:divBdr>
                                                    <w:top w:val="none" w:sz="0" w:space="0" w:color="auto"/>
                                                    <w:left w:val="none" w:sz="0" w:space="0" w:color="auto"/>
                                                    <w:bottom w:val="none" w:sz="0" w:space="0" w:color="auto"/>
                                                    <w:right w:val="none" w:sz="0" w:space="0" w:color="auto"/>
                                                  </w:divBdr>
                                                  <w:divsChild>
                                                    <w:div w:id="185422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8368">
                                              <w:marLeft w:val="0"/>
                                              <w:marRight w:val="0"/>
                                              <w:marTop w:val="0"/>
                                              <w:marBottom w:val="0"/>
                                              <w:divBdr>
                                                <w:top w:val="none" w:sz="0" w:space="0" w:color="auto"/>
                                                <w:left w:val="none" w:sz="0" w:space="0" w:color="auto"/>
                                                <w:bottom w:val="none" w:sz="0" w:space="0" w:color="auto"/>
                                                <w:right w:val="none" w:sz="0" w:space="0" w:color="auto"/>
                                              </w:divBdr>
                                              <w:divsChild>
                                                <w:div w:id="636687389">
                                                  <w:marLeft w:val="0"/>
                                                  <w:marRight w:val="0"/>
                                                  <w:marTop w:val="0"/>
                                                  <w:marBottom w:val="0"/>
                                                  <w:divBdr>
                                                    <w:top w:val="none" w:sz="0" w:space="0" w:color="auto"/>
                                                    <w:left w:val="none" w:sz="0" w:space="0" w:color="auto"/>
                                                    <w:bottom w:val="none" w:sz="0" w:space="0" w:color="auto"/>
                                                    <w:right w:val="none" w:sz="0" w:space="0" w:color="auto"/>
                                                  </w:divBdr>
                                                  <w:divsChild>
                                                    <w:div w:id="7151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806">
                                              <w:marLeft w:val="0"/>
                                              <w:marRight w:val="0"/>
                                              <w:marTop w:val="0"/>
                                              <w:marBottom w:val="0"/>
                                              <w:divBdr>
                                                <w:top w:val="none" w:sz="0" w:space="0" w:color="auto"/>
                                                <w:left w:val="none" w:sz="0" w:space="0" w:color="auto"/>
                                                <w:bottom w:val="none" w:sz="0" w:space="0" w:color="auto"/>
                                                <w:right w:val="none" w:sz="0" w:space="0" w:color="auto"/>
                                              </w:divBdr>
                                              <w:divsChild>
                                                <w:div w:id="103161608">
                                                  <w:marLeft w:val="0"/>
                                                  <w:marRight w:val="0"/>
                                                  <w:marTop w:val="0"/>
                                                  <w:marBottom w:val="0"/>
                                                  <w:divBdr>
                                                    <w:top w:val="none" w:sz="0" w:space="0" w:color="auto"/>
                                                    <w:left w:val="none" w:sz="0" w:space="0" w:color="auto"/>
                                                    <w:bottom w:val="none" w:sz="0" w:space="0" w:color="auto"/>
                                                    <w:right w:val="none" w:sz="0" w:space="0" w:color="auto"/>
                                                  </w:divBdr>
                                                  <w:divsChild>
                                                    <w:div w:id="4800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3025">
                                              <w:marLeft w:val="0"/>
                                              <w:marRight w:val="0"/>
                                              <w:marTop w:val="0"/>
                                              <w:marBottom w:val="0"/>
                                              <w:divBdr>
                                                <w:top w:val="none" w:sz="0" w:space="0" w:color="auto"/>
                                                <w:left w:val="none" w:sz="0" w:space="0" w:color="auto"/>
                                                <w:bottom w:val="none" w:sz="0" w:space="0" w:color="auto"/>
                                                <w:right w:val="none" w:sz="0" w:space="0" w:color="auto"/>
                                              </w:divBdr>
                                              <w:divsChild>
                                                <w:div w:id="1171527872">
                                                  <w:marLeft w:val="0"/>
                                                  <w:marRight w:val="0"/>
                                                  <w:marTop w:val="0"/>
                                                  <w:marBottom w:val="0"/>
                                                  <w:divBdr>
                                                    <w:top w:val="none" w:sz="0" w:space="0" w:color="auto"/>
                                                    <w:left w:val="none" w:sz="0" w:space="0" w:color="auto"/>
                                                    <w:bottom w:val="none" w:sz="0" w:space="0" w:color="auto"/>
                                                    <w:right w:val="none" w:sz="0" w:space="0" w:color="auto"/>
                                                  </w:divBdr>
                                                  <w:divsChild>
                                                    <w:div w:id="9958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43973">
                                              <w:marLeft w:val="0"/>
                                              <w:marRight w:val="0"/>
                                              <w:marTop w:val="0"/>
                                              <w:marBottom w:val="0"/>
                                              <w:divBdr>
                                                <w:top w:val="none" w:sz="0" w:space="0" w:color="auto"/>
                                                <w:left w:val="none" w:sz="0" w:space="0" w:color="auto"/>
                                                <w:bottom w:val="none" w:sz="0" w:space="0" w:color="auto"/>
                                                <w:right w:val="none" w:sz="0" w:space="0" w:color="auto"/>
                                              </w:divBdr>
                                              <w:divsChild>
                                                <w:div w:id="590117095">
                                                  <w:marLeft w:val="0"/>
                                                  <w:marRight w:val="0"/>
                                                  <w:marTop w:val="0"/>
                                                  <w:marBottom w:val="0"/>
                                                  <w:divBdr>
                                                    <w:top w:val="none" w:sz="0" w:space="0" w:color="auto"/>
                                                    <w:left w:val="none" w:sz="0" w:space="0" w:color="auto"/>
                                                    <w:bottom w:val="none" w:sz="0" w:space="0" w:color="auto"/>
                                                    <w:right w:val="none" w:sz="0" w:space="0" w:color="auto"/>
                                                  </w:divBdr>
                                                  <w:divsChild>
                                                    <w:div w:id="82925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0880">
                                              <w:marLeft w:val="0"/>
                                              <w:marRight w:val="0"/>
                                              <w:marTop w:val="0"/>
                                              <w:marBottom w:val="0"/>
                                              <w:divBdr>
                                                <w:top w:val="none" w:sz="0" w:space="0" w:color="auto"/>
                                                <w:left w:val="none" w:sz="0" w:space="0" w:color="auto"/>
                                                <w:bottom w:val="none" w:sz="0" w:space="0" w:color="auto"/>
                                                <w:right w:val="none" w:sz="0" w:space="0" w:color="auto"/>
                                              </w:divBdr>
                                              <w:divsChild>
                                                <w:div w:id="223640740">
                                                  <w:marLeft w:val="0"/>
                                                  <w:marRight w:val="0"/>
                                                  <w:marTop w:val="0"/>
                                                  <w:marBottom w:val="0"/>
                                                  <w:divBdr>
                                                    <w:top w:val="none" w:sz="0" w:space="0" w:color="auto"/>
                                                    <w:left w:val="none" w:sz="0" w:space="0" w:color="auto"/>
                                                    <w:bottom w:val="none" w:sz="0" w:space="0" w:color="auto"/>
                                                    <w:right w:val="none" w:sz="0" w:space="0" w:color="auto"/>
                                                  </w:divBdr>
                                                  <w:divsChild>
                                                    <w:div w:id="12753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7786">
                                              <w:marLeft w:val="0"/>
                                              <w:marRight w:val="0"/>
                                              <w:marTop w:val="0"/>
                                              <w:marBottom w:val="0"/>
                                              <w:divBdr>
                                                <w:top w:val="none" w:sz="0" w:space="0" w:color="auto"/>
                                                <w:left w:val="none" w:sz="0" w:space="0" w:color="auto"/>
                                                <w:bottom w:val="none" w:sz="0" w:space="0" w:color="auto"/>
                                                <w:right w:val="none" w:sz="0" w:space="0" w:color="auto"/>
                                              </w:divBdr>
                                              <w:divsChild>
                                                <w:div w:id="2049599097">
                                                  <w:marLeft w:val="0"/>
                                                  <w:marRight w:val="0"/>
                                                  <w:marTop w:val="0"/>
                                                  <w:marBottom w:val="0"/>
                                                  <w:divBdr>
                                                    <w:top w:val="none" w:sz="0" w:space="0" w:color="auto"/>
                                                    <w:left w:val="none" w:sz="0" w:space="0" w:color="auto"/>
                                                    <w:bottom w:val="none" w:sz="0" w:space="0" w:color="auto"/>
                                                    <w:right w:val="none" w:sz="0" w:space="0" w:color="auto"/>
                                                  </w:divBdr>
                                                  <w:divsChild>
                                                    <w:div w:id="18509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70135">
                                              <w:marLeft w:val="0"/>
                                              <w:marRight w:val="0"/>
                                              <w:marTop w:val="0"/>
                                              <w:marBottom w:val="0"/>
                                              <w:divBdr>
                                                <w:top w:val="none" w:sz="0" w:space="0" w:color="auto"/>
                                                <w:left w:val="none" w:sz="0" w:space="0" w:color="auto"/>
                                                <w:bottom w:val="none" w:sz="0" w:space="0" w:color="auto"/>
                                                <w:right w:val="none" w:sz="0" w:space="0" w:color="auto"/>
                                              </w:divBdr>
                                              <w:divsChild>
                                                <w:div w:id="1191148148">
                                                  <w:marLeft w:val="0"/>
                                                  <w:marRight w:val="0"/>
                                                  <w:marTop w:val="0"/>
                                                  <w:marBottom w:val="0"/>
                                                  <w:divBdr>
                                                    <w:top w:val="none" w:sz="0" w:space="0" w:color="auto"/>
                                                    <w:left w:val="none" w:sz="0" w:space="0" w:color="auto"/>
                                                    <w:bottom w:val="none" w:sz="0" w:space="0" w:color="auto"/>
                                                    <w:right w:val="none" w:sz="0" w:space="0" w:color="auto"/>
                                                  </w:divBdr>
                                                  <w:divsChild>
                                                    <w:div w:id="5024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9158">
                                              <w:marLeft w:val="0"/>
                                              <w:marRight w:val="0"/>
                                              <w:marTop w:val="0"/>
                                              <w:marBottom w:val="0"/>
                                              <w:divBdr>
                                                <w:top w:val="none" w:sz="0" w:space="0" w:color="auto"/>
                                                <w:left w:val="none" w:sz="0" w:space="0" w:color="auto"/>
                                                <w:bottom w:val="none" w:sz="0" w:space="0" w:color="auto"/>
                                                <w:right w:val="none" w:sz="0" w:space="0" w:color="auto"/>
                                              </w:divBdr>
                                              <w:divsChild>
                                                <w:div w:id="792213530">
                                                  <w:marLeft w:val="0"/>
                                                  <w:marRight w:val="0"/>
                                                  <w:marTop w:val="0"/>
                                                  <w:marBottom w:val="0"/>
                                                  <w:divBdr>
                                                    <w:top w:val="none" w:sz="0" w:space="0" w:color="auto"/>
                                                    <w:left w:val="none" w:sz="0" w:space="0" w:color="auto"/>
                                                    <w:bottom w:val="none" w:sz="0" w:space="0" w:color="auto"/>
                                                    <w:right w:val="none" w:sz="0" w:space="0" w:color="auto"/>
                                                  </w:divBdr>
                                                  <w:divsChild>
                                                    <w:div w:id="16181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6072">
                                              <w:marLeft w:val="0"/>
                                              <w:marRight w:val="0"/>
                                              <w:marTop w:val="0"/>
                                              <w:marBottom w:val="0"/>
                                              <w:divBdr>
                                                <w:top w:val="none" w:sz="0" w:space="0" w:color="auto"/>
                                                <w:left w:val="none" w:sz="0" w:space="0" w:color="auto"/>
                                                <w:bottom w:val="none" w:sz="0" w:space="0" w:color="auto"/>
                                                <w:right w:val="none" w:sz="0" w:space="0" w:color="auto"/>
                                              </w:divBdr>
                                              <w:divsChild>
                                                <w:div w:id="1286618211">
                                                  <w:marLeft w:val="0"/>
                                                  <w:marRight w:val="0"/>
                                                  <w:marTop w:val="0"/>
                                                  <w:marBottom w:val="0"/>
                                                  <w:divBdr>
                                                    <w:top w:val="none" w:sz="0" w:space="0" w:color="auto"/>
                                                    <w:left w:val="none" w:sz="0" w:space="0" w:color="auto"/>
                                                    <w:bottom w:val="none" w:sz="0" w:space="0" w:color="auto"/>
                                                    <w:right w:val="none" w:sz="0" w:space="0" w:color="auto"/>
                                                  </w:divBdr>
                                                  <w:divsChild>
                                                    <w:div w:id="10678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9609">
                                              <w:marLeft w:val="0"/>
                                              <w:marRight w:val="0"/>
                                              <w:marTop w:val="0"/>
                                              <w:marBottom w:val="0"/>
                                              <w:divBdr>
                                                <w:top w:val="none" w:sz="0" w:space="0" w:color="auto"/>
                                                <w:left w:val="none" w:sz="0" w:space="0" w:color="auto"/>
                                                <w:bottom w:val="none" w:sz="0" w:space="0" w:color="auto"/>
                                                <w:right w:val="none" w:sz="0" w:space="0" w:color="auto"/>
                                              </w:divBdr>
                                              <w:divsChild>
                                                <w:div w:id="1763182877">
                                                  <w:marLeft w:val="0"/>
                                                  <w:marRight w:val="0"/>
                                                  <w:marTop w:val="0"/>
                                                  <w:marBottom w:val="0"/>
                                                  <w:divBdr>
                                                    <w:top w:val="none" w:sz="0" w:space="0" w:color="auto"/>
                                                    <w:left w:val="none" w:sz="0" w:space="0" w:color="auto"/>
                                                    <w:bottom w:val="none" w:sz="0" w:space="0" w:color="auto"/>
                                                    <w:right w:val="none" w:sz="0" w:space="0" w:color="auto"/>
                                                  </w:divBdr>
                                                  <w:divsChild>
                                                    <w:div w:id="18598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3725">
                                              <w:marLeft w:val="0"/>
                                              <w:marRight w:val="0"/>
                                              <w:marTop w:val="0"/>
                                              <w:marBottom w:val="0"/>
                                              <w:divBdr>
                                                <w:top w:val="none" w:sz="0" w:space="0" w:color="auto"/>
                                                <w:left w:val="none" w:sz="0" w:space="0" w:color="auto"/>
                                                <w:bottom w:val="none" w:sz="0" w:space="0" w:color="auto"/>
                                                <w:right w:val="none" w:sz="0" w:space="0" w:color="auto"/>
                                              </w:divBdr>
                                              <w:divsChild>
                                                <w:div w:id="868102414">
                                                  <w:marLeft w:val="0"/>
                                                  <w:marRight w:val="0"/>
                                                  <w:marTop w:val="0"/>
                                                  <w:marBottom w:val="0"/>
                                                  <w:divBdr>
                                                    <w:top w:val="none" w:sz="0" w:space="0" w:color="auto"/>
                                                    <w:left w:val="none" w:sz="0" w:space="0" w:color="auto"/>
                                                    <w:bottom w:val="none" w:sz="0" w:space="0" w:color="auto"/>
                                                    <w:right w:val="none" w:sz="0" w:space="0" w:color="auto"/>
                                                  </w:divBdr>
                                                  <w:divsChild>
                                                    <w:div w:id="10781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5199">
                                              <w:marLeft w:val="0"/>
                                              <w:marRight w:val="0"/>
                                              <w:marTop w:val="0"/>
                                              <w:marBottom w:val="0"/>
                                              <w:divBdr>
                                                <w:top w:val="none" w:sz="0" w:space="0" w:color="auto"/>
                                                <w:left w:val="none" w:sz="0" w:space="0" w:color="auto"/>
                                                <w:bottom w:val="none" w:sz="0" w:space="0" w:color="auto"/>
                                                <w:right w:val="none" w:sz="0" w:space="0" w:color="auto"/>
                                              </w:divBdr>
                                              <w:divsChild>
                                                <w:div w:id="1199585228">
                                                  <w:marLeft w:val="0"/>
                                                  <w:marRight w:val="0"/>
                                                  <w:marTop w:val="0"/>
                                                  <w:marBottom w:val="0"/>
                                                  <w:divBdr>
                                                    <w:top w:val="none" w:sz="0" w:space="0" w:color="auto"/>
                                                    <w:left w:val="none" w:sz="0" w:space="0" w:color="auto"/>
                                                    <w:bottom w:val="none" w:sz="0" w:space="0" w:color="auto"/>
                                                    <w:right w:val="none" w:sz="0" w:space="0" w:color="auto"/>
                                                  </w:divBdr>
                                                  <w:divsChild>
                                                    <w:div w:id="14545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151">
                                              <w:marLeft w:val="0"/>
                                              <w:marRight w:val="0"/>
                                              <w:marTop w:val="0"/>
                                              <w:marBottom w:val="0"/>
                                              <w:divBdr>
                                                <w:top w:val="none" w:sz="0" w:space="0" w:color="auto"/>
                                                <w:left w:val="none" w:sz="0" w:space="0" w:color="auto"/>
                                                <w:bottom w:val="none" w:sz="0" w:space="0" w:color="auto"/>
                                                <w:right w:val="none" w:sz="0" w:space="0" w:color="auto"/>
                                              </w:divBdr>
                                              <w:divsChild>
                                                <w:div w:id="1507020447">
                                                  <w:marLeft w:val="0"/>
                                                  <w:marRight w:val="0"/>
                                                  <w:marTop w:val="0"/>
                                                  <w:marBottom w:val="0"/>
                                                  <w:divBdr>
                                                    <w:top w:val="none" w:sz="0" w:space="0" w:color="auto"/>
                                                    <w:left w:val="none" w:sz="0" w:space="0" w:color="auto"/>
                                                    <w:bottom w:val="none" w:sz="0" w:space="0" w:color="auto"/>
                                                    <w:right w:val="none" w:sz="0" w:space="0" w:color="auto"/>
                                                  </w:divBdr>
                                                  <w:divsChild>
                                                    <w:div w:id="16133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4690">
                                              <w:marLeft w:val="0"/>
                                              <w:marRight w:val="0"/>
                                              <w:marTop w:val="0"/>
                                              <w:marBottom w:val="0"/>
                                              <w:divBdr>
                                                <w:top w:val="none" w:sz="0" w:space="0" w:color="auto"/>
                                                <w:left w:val="none" w:sz="0" w:space="0" w:color="auto"/>
                                                <w:bottom w:val="none" w:sz="0" w:space="0" w:color="auto"/>
                                                <w:right w:val="none" w:sz="0" w:space="0" w:color="auto"/>
                                              </w:divBdr>
                                              <w:divsChild>
                                                <w:div w:id="869534681">
                                                  <w:marLeft w:val="0"/>
                                                  <w:marRight w:val="0"/>
                                                  <w:marTop w:val="0"/>
                                                  <w:marBottom w:val="0"/>
                                                  <w:divBdr>
                                                    <w:top w:val="none" w:sz="0" w:space="0" w:color="auto"/>
                                                    <w:left w:val="none" w:sz="0" w:space="0" w:color="auto"/>
                                                    <w:bottom w:val="none" w:sz="0" w:space="0" w:color="auto"/>
                                                    <w:right w:val="none" w:sz="0" w:space="0" w:color="auto"/>
                                                  </w:divBdr>
                                                  <w:divsChild>
                                                    <w:div w:id="209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1289">
                                              <w:marLeft w:val="0"/>
                                              <w:marRight w:val="0"/>
                                              <w:marTop w:val="0"/>
                                              <w:marBottom w:val="0"/>
                                              <w:divBdr>
                                                <w:top w:val="none" w:sz="0" w:space="0" w:color="auto"/>
                                                <w:left w:val="none" w:sz="0" w:space="0" w:color="auto"/>
                                                <w:bottom w:val="none" w:sz="0" w:space="0" w:color="auto"/>
                                                <w:right w:val="none" w:sz="0" w:space="0" w:color="auto"/>
                                              </w:divBdr>
                                              <w:divsChild>
                                                <w:div w:id="1891839606">
                                                  <w:marLeft w:val="0"/>
                                                  <w:marRight w:val="0"/>
                                                  <w:marTop w:val="0"/>
                                                  <w:marBottom w:val="0"/>
                                                  <w:divBdr>
                                                    <w:top w:val="none" w:sz="0" w:space="0" w:color="auto"/>
                                                    <w:left w:val="none" w:sz="0" w:space="0" w:color="auto"/>
                                                    <w:bottom w:val="none" w:sz="0" w:space="0" w:color="auto"/>
                                                    <w:right w:val="none" w:sz="0" w:space="0" w:color="auto"/>
                                                  </w:divBdr>
                                                  <w:divsChild>
                                                    <w:div w:id="4695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81864">
                                              <w:marLeft w:val="0"/>
                                              <w:marRight w:val="0"/>
                                              <w:marTop w:val="0"/>
                                              <w:marBottom w:val="0"/>
                                              <w:divBdr>
                                                <w:top w:val="none" w:sz="0" w:space="0" w:color="auto"/>
                                                <w:left w:val="none" w:sz="0" w:space="0" w:color="auto"/>
                                                <w:bottom w:val="none" w:sz="0" w:space="0" w:color="auto"/>
                                                <w:right w:val="none" w:sz="0" w:space="0" w:color="auto"/>
                                              </w:divBdr>
                                              <w:divsChild>
                                                <w:div w:id="330523459">
                                                  <w:marLeft w:val="0"/>
                                                  <w:marRight w:val="0"/>
                                                  <w:marTop w:val="0"/>
                                                  <w:marBottom w:val="0"/>
                                                  <w:divBdr>
                                                    <w:top w:val="none" w:sz="0" w:space="0" w:color="auto"/>
                                                    <w:left w:val="none" w:sz="0" w:space="0" w:color="auto"/>
                                                    <w:bottom w:val="none" w:sz="0" w:space="0" w:color="auto"/>
                                                    <w:right w:val="none" w:sz="0" w:space="0" w:color="auto"/>
                                                  </w:divBdr>
                                                  <w:divsChild>
                                                    <w:div w:id="56356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91406">
                                              <w:marLeft w:val="0"/>
                                              <w:marRight w:val="0"/>
                                              <w:marTop w:val="0"/>
                                              <w:marBottom w:val="0"/>
                                              <w:divBdr>
                                                <w:top w:val="none" w:sz="0" w:space="0" w:color="auto"/>
                                                <w:left w:val="none" w:sz="0" w:space="0" w:color="auto"/>
                                                <w:bottom w:val="none" w:sz="0" w:space="0" w:color="auto"/>
                                                <w:right w:val="none" w:sz="0" w:space="0" w:color="auto"/>
                                              </w:divBdr>
                                              <w:divsChild>
                                                <w:div w:id="120729642">
                                                  <w:marLeft w:val="0"/>
                                                  <w:marRight w:val="0"/>
                                                  <w:marTop w:val="0"/>
                                                  <w:marBottom w:val="0"/>
                                                  <w:divBdr>
                                                    <w:top w:val="none" w:sz="0" w:space="0" w:color="auto"/>
                                                    <w:left w:val="none" w:sz="0" w:space="0" w:color="auto"/>
                                                    <w:bottom w:val="none" w:sz="0" w:space="0" w:color="auto"/>
                                                    <w:right w:val="none" w:sz="0" w:space="0" w:color="auto"/>
                                                  </w:divBdr>
                                                  <w:divsChild>
                                                    <w:div w:id="18989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4259">
                                              <w:marLeft w:val="0"/>
                                              <w:marRight w:val="0"/>
                                              <w:marTop w:val="0"/>
                                              <w:marBottom w:val="0"/>
                                              <w:divBdr>
                                                <w:top w:val="none" w:sz="0" w:space="0" w:color="auto"/>
                                                <w:left w:val="none" w:sz="0" w:space="0" w:color="auto"/>
                                                <w:bottom w:val="none" w:sz="0" w:space="0" w:color="auto"/>
                                                <w:right w:val="none" w:sz="0" w:space="0" w:color="auto"/>
                                              </w:divBdr>
                                              <w:divsChild>
                                                <w:div w:id="1011031014">
                                                  <w:marLeft w:val="0"/>
                                                  <w:marRight w:val="0"/>
                                                  <w:marTop w:val="0"/>
                                                  <w:marBottom w:val="0"/>
                                                  <w:divBdr>
                                                    <w:top w:val="none" w:sz="0" w:space="0" w:color="auto"/>
                                                    <w:left w:val="none" w:sz="0" w:space="0" w:color="auto"/>
                                                    <w:bottom w:val="none" w:sz="0" w:space="0" w:color="auto"/>
                                                    <w:right w:val="none" w:sz="0" w:space="0" w:color="auto"/>
                                                  </w:divBdr>
                                                  <w:divsChild>
                                                    <w:div w:id="9569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909857">
                                  <w:marLeft w:val="0"/>
                                  <w:marRight w:val="0"/>
                                  <w:marTop w:val="0"/>
                                  <w:marBottom w:val="0"/>
                                  <w:divBdr>
                                    <w:top w:val="none" w:sz="0" w:space="0" w:color="auto"/>
                                    <w:left w:val="none" w:sz="0" w:space="0" w:color="auto"/>
                                    <w:bottom w:val="none" w:sz="0" w:space="0" w:color="auto"/>
                                    <w:right w:val="none" w:sz="0" w:space="0" w:color="auto"/>
                                  </w:divBdr>
                                  <w:divsChild>
                                    <w:div w:id="76824474">
                                      <w:marLeft w:val="0"/>
                                      <w:marRight w:val="0"/>
                                      <w:marTop w:val="0"/>
                                      <w:marBottom w:val="0"/>
                                      <w:divBdr>
                                        <w:top w:val="none" w:sz="0" w:space="0" w:color="auto"/>
                                        <w:left w:val="none" w:sz="0" w:space="0" w:color="auto"/>
                                        <w:bottom w:val="none" w:sz="0" w:space="0" w:color="auto"/>
                                        <w:right w:val="none" w:sz="0" w:space="0" w:color="auto"/>
                                      </w:divBdr>
                                    </w:div>
                                    <w:div w:id="4666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8117">
                              <w:marLeft w:val="0"/>
                              <w:marRight w:val="0"/>
                              <w:marTop w:val="0"/>
                              <w:marBottom w:val="0"/>
                              <w:divBdr>
                                <w:top w:val="none" w:sz="0" w:space="0" w:color="auto"/>
                                <w:left w:val="none" w:sz="0" w:space="0" w:color="auto"/>
                                <w:bottom w:val="none" w:sz="0" w:space="0" w:color="auto"/>
                                <w:right w:val="none" w:sz="0" w:space="0" w:color="auto"/>
                              </w:divBdr>
                              <w:divsChild>
                                <w:div w:id="104430204">
                                  <w:marLeft w:val="0"/>
                                  <w:marRight w:val="0"/>
                                  <w:marTop w:val="0"/>
                                  <w:marBottom w:val="0"/>
                                  <w:divBdr>
                                    <w:top w:val="none" w:sz="0" w:space="0" w:color="auto"/>
                                    <w:left w:val="none" w:sz="0" w:space="0" w:color="auto"/>
                                    <w:bottom w:val="none" w:sz="0" w:space="0" w:color="auto"/>
                                    <w:right w:val="none" w:sz="0" w:space="0" w:color="auto"/>
                                  </w:divBdr>
                                  <w:divsChild>
                                    <w:div w:id="1198392275">
                                      <w:marLeft w:val="0"/>
                                      <w:marRight w:val="30"/>
                                      <w:marTop w:val="0"/>
                                      <w:marBottom w:val="0"/>
                                      <w:divBdr>
                                        <w:top w:val="none" w:sz="0" w:space="0" w:color="auto"/>
                                        <w:left w:val="none" w:sz="0" w:space="0" w:color="auto"/>
                                        <w:bottom w:val="none" w:sz="0" w:space="0" w:color="auto"/>
                                        <w:right w:val="none" w:sz="0" w:space="0" w:color="auto"/>
                                      </w:divBdr>
                                      <w:divsChild>
                                        <w:div w:id="163403881">
                                          <w:marLeft w:val="0"/>
                                          <w:marRight w:val="0"/>
                                          <w:marTop w:val="0"/>
                                          <w:marBottom w:val="0"/>
                                          <w:divBdr>
                                            <w:top w:val="none" w:sz="0" w:space="0" w:color="auto"/>
                                            <w:left w:val="none" w:sz="0" w:space="0" w:color="auto"/>
                                            <w:bottom w:val="none" w:sz="0" w:space="0" w:color="auto"/>
                                            <w:right w:val="none" w:sz="0" w:space="0" w:color="auto"/>
                                          </w:divBdr>
                                        </w:div>
                                      </w:divsChild>
                                    </w:div>
                                    <w:div w:id="1543206372">
                                      <w:marLeft w:val="0"/>
                                      <w:marRight w:val="30"/>
                                      <w:marTop w:val="0"/>
                                      <w:marBottom w:val="0"/>
                                      <w:divBdr>
                                        <w:top w:val="none" w:sz="0" w:space="0" w:color="auto"/>
                                        <w:left w:val="none" w:sz="0" w:space="0" w:color="auto"/>
                                        <w:bottom w:val="none" w:sz="0" w:space="0" w:color="auto"/>
                                        <w:right w:val="none" w:sz="0" w:space="0" w:color="auto"/>
                                      </w:divBdr>
                                      <w:divsChild>
                                        <w:div w:id="1029179368">
                                          <w:marLeft w:val="0"/>
                                          <w:marRight w:val="0"/>
                                          <w:marTop w:val="0"/>
                                          <w:marBottom w:val="0"/>
                                          <w:divBdr>
                                            <w:top w:val="none" w:sz="0" w:space="0" w:color="auto"/>
                                            <w:left w:val="none" w:sz="0" w:space="0" w:color="auto"/>
                                            <w:bottom w:val="none" w:sz="0" w:space="0" w:color="auto"/>
                                            <w:right w:val="none" w:sz="0" w:space="0" w:color="auto"/>
                                          </w:divBdr>
                                        </w:div>
                                      </w:divsChild>
                                    </w:div>
                                    <w:div w:id="983582422">
                                      <w:marLeft w:val="0"/>
                                      <w:marRight w:val="30"/>
                                      <w:marTop w:val="0"/>
                                      <w:marBottom w:val="0"/>
                                      <w:divBdr>
                                        <w:top w:val="none" w:sz="0" w:space="0" w:color="auto"/>
                                        <w:left w:val="none" w:sz="0" w:space="0" w:color="auto"/>
                                        <w:bottom w:val="none" w:sz="0" w:space="0" w:color="auto"/>
                                        <w:right w:val="none" w:sz="0" w:space="0" w:color="auto"/>
                                      </w:divBdr>
                                      <w:divsChild>
                                        <w:div w:id="1475832801">
                                          <w:marLeft w:val="0"/>
                                          <w:marRight w:val="0"/>
                                          <w:marTop w:val="0"/>
                                          <w:marBottom w:val="0"/>
                                          <w:divBdr>
                                            <w:top w:val="none" w:sz="0" w:space="0" w:color="auto"/>
                                            <w:left w:val="none" w:sz="0" w:space="0" w:color="auto"/>
                                            <w:bottom w:val="none" w:sz="0" w:space="0" w:color="auto"/>
                                            <w:right w:val="none" w:sz="0" w:space="0" w:color="auto"/>
                                          </w:divBdr>
                                        </w:div>
                                      </w:divsChild>
                                    </w:div>
                                    <w:div w:id="2004746702">
                                      <w:marLeft w:val="0"/>
                                      <w:marRight w:val="30"/>
                                      <w:marTop w:val="0"/>
                                      <w:marBottom w:val="0"/>
                                      <w:divBdr>
                                        <w:top w:val="none" w:sz="0" w:space="0" w:color="auto"/>
                                        <w:left w:val="none" w:sz="0" w:space="0" w:color="auto"/>
                                        <w:bottom w:val="none" w:sz="0" w:space="0" w:color="auto"/>
                                        <w:right w:val="none" w:sz="0" w:space="0" w:color="auto"/>
                                      </w:divBdr>
                                      <w:divsChild>
                                        <w:div w:id="521944902">
                                          <w:marLeft w:val="0"/>
                                          <w:marRight w:val="0"/>
                                          <w:marTop w:val="0"/>
                                          <w:marBottom w:val="0"/>
                                          <w:divBdr>
                                            <w:top w:val="none" w:sz="0" w:space="0" w:color="auto"/>
                                            <w:left w:val="none" w:sz="0" w:space="0" w:color="auto"/>
                                            <w:bottom w:val="none" w:sz="0" w:space="0" w:color="auto"/>
                                            <w:right w:val="none" w:sz="0" w:space="0" w:color="auto"/>
                                          </w:divBdr>
                                        </w:div>
                                      </w:divsChild>
                                    </w:div>
                                    <w:div w:id="1907762420">
                                      <w:marLeft w:val="0"/>
                                      <w:marRight w:val="30"/>
                                      <w:marTop w:val="0"/>
                                      <w:marBottom w:val="0"/>
                                      <w:divBdr>
                                        <w:top w:val="none" w:sz="0" w:space="0" w:color="auto"/>
                                        <w:left w:val="none" w:sz="0" w:space="0" w:color="auto"/>
                                        <w:bottom w:val="none" w:sz="0" w:space="0" w:color="auto"/>
                                        <w:right w:val="none" w:sz="0" w:space="0" w:color="auto"/>
                                      </w:divBdr>
                                      <w:divsChild>
                                        <w:div w:id="1393767487">
                                          <w:marLeft w:val="0"/>
                                          <w:marRight w:val="0"/>
                                          <w:marTop w:val="0"/>
                                          <w:marBottom w:val="0"/>
                                          <w:divBdr>
                                            <w:top w:val="none" w:sz="0" w:space="0" w:color="auto"/>
                                            <w:left w:val="none" w:sz="0" w:space="0" w:color="auto"/>
                                            <w:bottom w:val="none" w:sz="0" w:space="0" w:color="auto"/>
                                            <w:right w:val="none" w:sz="0" w:space="0" w:color="auto"/>
                                          </w:divBdr>
                                        </w:div>
                                      </w:divsChild>
                                    </w:div>
                                    <w:div w:id="1706638290">
                                      <w:marLeft w:val="0"/>
                                      <w:marRight w:val="30"/>
                                      <w:marTop w:val="0"/>
                                      <w:marBottom w:val="0"/>
                                      <w:divBdr>
                                        <w:top w:val="none" w:sz="0" w:space="0" w:color="auto"/>
                                        <w:left w:val="none" w:sz="0" w:space="0" w:color="auto"/>
                                        <w:bottom w:val="none" w:sz="0" w:space="0" w:color="auto"/>
                                        <w:right w:val="none" w:sz="0" w:space="0" w:color="auto"/>
                                      </w:divBdr>
                                      <w:divsChild>
                                        <w:div w:id="1017777536">
                                          <w:marLeft w:val="0"/>
                                          <w:marRight w:val="0"/>
                                          <w:marTop w:val="0"/>
                                          <w:marBottom w:val="0"/>
                                          <w:divBdr>
                                            <w:top w:val="none" w:sz="0" w:space="0" w:color="auto"/>
                                            <w:left w:val="none" w:sz="0" w:space="0" w:color="auto"/>
                                            <w:bottom w:val="none" w:sz="0" w:space="0" w:color="auto"/>
                                            <w:right w:val="none" w:sz="0" w:space="0" w:color="auto"/>
                                          </w:divBdr>
                                        </w:div>
                                      </w:divsChild>
                                    </w:div>
                                    <w:div w:id="227224851">
                                      <w:marLeft w:val="0"/>
                                      <w:marRight w:val="30"/>
                                      <w:marTop w:val="0"/>
                                      <w:marBottom w:val="0"/>
                                      <w:divBdr>
                                        <w:top w:val="none" w:sz="0" w:space="0" w:color="auto"/>
                                        <w:left w:val="none" w:sz="0" w:space="0" w:color="auto"/>
                                        <w:bottom w:val="none" w:sz="0" w:space="0" w:color="auto"/>
                                        <w:right w:val="none" w:sz="0" w:space="0" w:color="auto"/>
                                      </w:divBdr>
                                      <w:divsChild>
                                        <w:div w:id="2028022891">
                                          <w:marLeft w:val="0"/>
                                          <w:marRight w:val="0"/>
                                          <w:marTop w:val="0"/>
                                          <w:marBottom w:val="0"/>
                                          <w:divBdr>
                                            <w:top w:val="none" w:sz="0" w:space="0" w:color="auto"/>
                                            <w:left w:val="none" w:sz="0" w:space="0" w:color="auto"/>
                                            <w:bottom w:val="none" w:sz="0" w:space="0" w:color="auto"/>
                                            <w:right w:val="none" w:sz="0" w:space="0" w:color="auto"/>
                                          </w:divBdr>
                                        </w:div>
                                      </w:divsChild>
                                    </w:div>
                                    <w:div w:id="147020445">
                                      <w:marLeft w:val="0"/>
                                      <w:marRight w:val="30"/>
                                      <w:marTop w:val="0"/>
                                      <w:marBottom w:val="0"/>
                                      <w:divBdr>
                                        <w:top w:val="none" w:sz="0" w:space="0" w:color="auto"/>
                                        <w:left w:val="none" w:sz="0" w:space="0" w:color="auto"/>
                                        <w:bottom w:val="none" w:sz="0" w:space="0" w:color="auto"/>
                                        <w:right w:val="none" w:sz="0" w:space="0" w:color="auto"/>
                                      </w:divBdr>
                                      <w:divsChild>
                                        <w:div w:id="1430738657">
                                          <w:marLeft w:val="0"/>
                                          <w:marRight w:val="0"/>
                                          <w:marTop w:val="0"/>
                                          <w:marBottom w:val="0"/>
                                          <w:divBdr>
                                            <w:top w:val="none" w:sz="0" w:space="0" w:color="auto"/>
                                            <w:left w:val="none" w:sz="0" w:space="0" w:color="auto"/>
                                            <w:bottom w:val="none" w:sz="0" w:space="0" w:color="auto"/>
                                            <w:right w:val="none" w:sz="0" w:space="0" w:color="auto"/>
                                          </w:divBdr>
                                        </w:div>
                                      </w:divsChild>
                                    </w:div>
                                    <w:div w:id="67655919">
                                      <w:marLeft w:val="0"/>
                                      <w:marRight w:val="30"/>
                                      <w:marTop w:val="0"/>
                                      <w:marBottom w:val="0"/>
                                      <w:divBdr>
                                        <w:top w:val="none" w:sz="0" w:space="0" w:color="auto"/>
                                        <w:left w:val="none" w:sz="0" w:space="0" w:color="auto"/>
                                        <w:bottom w:val="none" w:sz="0" w:space="0" w:color="auto"/>
                                        <w:right w:val="none" w:sz="0" w:space="0" w:color="auto"/>
                                      </w:divBdr>
                                      <w:divsChild>
                                        <w:div w:id="1829594753">
                                          <w:marLeft w:val="0"/>
                                          <w:marRight w:val="0"/>
                                          <w:marTop w:val="0"/>
                                          <w:marBottom w:val="0"/>
                                          <w:divBdr>
                                            <w:top w:val="none" w:sz="0" w:space="0" w:color="auto"/>
                                            <w:left w:val="none" w:sz="0" w:space="0" w:color="auto"/>
                                            <w:bottom w:val="none" w:sz="0" w:space="0" w:color="auto"/>
                                            <w:right w:val="none" w:sz="0" w:space="0" w:color="auto"/>
                                          </w:divBdr>
                                        </w:div>
                                      </w:divsChild>
                                    </w:div>
                                    <w:div w:id="327367594">
                                      <w:marLeft w:val="0"/>
                                      <w:marRight w:val="30"/>
                                      <w:marTop w:val="0"/>
                                      <w:marBottom w:val="0"/>
                                      <w:divBdr>
                                        <w:top w:val="none" w:sz="0" w:space="0" w:color="auto"/>
                                        <w:left w:val="none" w:sz="0" w:space="0" w:color="auto"/>
                                        <w:bottom w:val="none" w:sz="0" w:space="0" w:color="auto"/>
                                        <w:right w:val="none" w:sz="0" w:space="0" w:color="auto"/>
                                      </w:divBdr>
                                      <w:divsChild>
                                        <w:div w:id="2106999473">
                                          <w:marLeft w:val="0"/>
                                          <w:marRight w:val="0"/>
                                          <w:marTop w:val="0"/>
                                          <w:marBottom w:val="0"/>
                                          <w:divBdr>
                                            <w:top w:val="none" w:sz="0" w:space="0" w:color="auto"/>
                                            <w:left w:val="none" w:sz="0" w:space="0" w:color="auto"/>
                                            <w:bottom w:val="none" w:sz="0" w:space="0" w:color="auto"/>
                                            <w:right w:val="none" w:sz="0" w:space="0" w:color="auto"/>
                                          </w:divBdr>
                                        </w:div>
                                      </w:divsChild>
                                    </w:div>
                                    <w:div w:id="1234311105">
                                      <w:marLeft w:val="0"/>
                                      <w:marRight w:val="30"/>
                                      <w:marTop w:val="0"/>
                                      <w:marBottom w:val="0"/>
                                      <w:divBdr>
                                        <w:top w:val="none" w:sz="0" w:space="0" w:color="auto"/>
                                        <w:left w:val="none" w:sz="0" w:space="0" w:color="auto"/>
                                        <w:bottom w:val="none" w:sz="0" w:space="0" w:color="auto"/>
                                        <w:right w:val="none" w:sz="0" w:space="0" w:color="auto"/>
                                      </w:divBdr>
                                      <w:divsChild>
                                        <w:div w:id="131217577">
                                          <w:marLeft w:val="0"/>
                                          <w:marRight w:val="0"/>
                                          <w:marTop w:val="0"/>
                                          <w:marBottom w:val="0"/>
                                          <w:divBdr>
                                            <w:top w:val="none" w:sz="0" w:space="0" w:color="auto"/>
                                            <w:left w:val="none" w:sz="0" w:space="0" w:color="auto"/>
                                            <w:bottom w:val="none" w:sz="0" w:space="0" w:color="auto"/>
                                            <w:right w:val="none" w:sz="0" w:space="0" w:color="auto"/>
                                          </w:divBdr>
                                        </w:div>
                                      </w:divsChild>
                                    </w:div>
                                    <w:div w:id="384254307">
                                      <w:marLeft w:val="0"/>
                                      <w:marRight w:val="30"/>
                                      <w:marTop w:val="0"/>
                                      <w:marBottom w:val="0"/>
                                      <w:divBdr>
                                        <w:top w:val="none" w:sz="0" w:space="0" w:color="auto"/>
                                        <w:left w:val="none" w:sz="0" w:space="0" w:color="auto"/>
                                        <w:bottom w:val="none" w:sz="0" w:space="0" w:color="auto"/>
                                        <w:right w:val="none" w:sz="0" w:space="0" w:color="auto"/>
                                      </w:divBdr>
                                      <w:divsChild>
                                        <w:div w:id="1516191198">
                                          <w:marLeft w:val="0"/>
                                          <w:marRight w:val="0"/>
                                          <w:marTop w:val="0"/>
                                          <w:marBottom w:val="0"/>
                                          <w:divBdr>
                                            <w:top w:val="none" w:sz="0" w:space="0" w:color="auto"/>
                                            <w:left w:val="none" w:sz="0" w:space="0" w:color="auto"/>
                                            <w:bottom w:val="none" w:sz="0" w:space="0" w:color="auto"/>
                                            <w:right w:val="none" w:sz="0" w:space="0" w:color="auto"/>
                                          </w:divBdr>
                                        </w:div>
                                      </w:divsChild>
                                    </w:div>
                                    <w:div w:id="371199908">
                                      <w:marLeft w:val="0"/>
                                      <w:marRight w:val="30"/>
                                      <w:marTop w:val="0"/>
                                      <w:marBottom w:val="0"/>
                                      <w:divBdr>
                                        <w:top w:val="none" w:sz="0" w:space="0" w:color="auto"/>
                                        <w:left w:val="none" w:sz="0" w:space="0" w:color="auto"/>
                                        <w:bottom w:val="none" w:sz="0" w:space="0" w:color="auto"/>
                                        <w:right w:val="none" w:sz="0" w:space="0" w:color="auto"/>
                                      </w:divBdr>
                                      <w:divsChild>
                                        <w:div w:id="186990066">
                                          <w:marLeft w:val="0"/>
                                          <w:marRight w:val="0"/>
                                          <w:marTop w:val="0"/>
                                          <w:marBottom w:val="0"/>
                                          <w:divBdr>
                                            <w:top w:val="none" w:sz="0" w:space="0" w:color="auto"/>
                                            <w:left w:val="none" w:sz="0" w:space="0" w:color="auto"/>
                                            <w:bottom w:val="none" w:sz="0" w:space="0" w:color="auto"/>
                                            <w:right w:val="none" w:sz="0" w:space="0" w:color="auto"/>
                                          </w:divBdr>
                                        </w:div>
                                      </w:divsChild>
                                    </w:div>
                                    <w:div w:id="1361662663">
                                      <w:marLeft w:val="0"/>
                                      <w:marRight w:val="30"/>
                                      <w:marTop w:val="0"/>
                                      <w:marBottom w:val="0"/>
                                      <w:divBdr>
                                        <w:top w:val="none" w:sz="0" w:space="0" w:color="auto"/>
                                        <w:left w:val="none" w:sz="0" w:space="0" w:color="auto"/>
                                        <w:bottom w:val="none" w:sz="0" w:space="0" w:color="auto"/>
                                        <w:right w:val="none" w:sz="0" w:space="0" w:color="auto"/>
                                      </w:divBdr>
                                      <w:divsChild>
                                        <w:div w:id="529924869">
                                          <w:marLeft w:val="0"/>
                                          <w:marRight w:val="0"/>
                                          <w:marTop w:val="0"/>
                                          <w:marBottom w:val="0"/>
                                          <w:divBdr>
                                            <w:top w:val="none" w:sz="0" w:space="0" w:color="auto"/>
                                            <w:left w:val="none" w:sz="0" w:space="0" w:color="auto"/>
                                            <w:bottom w:val="none" w:sz="0" w:space="0" w:color="auto"/>
                                            <w:right w:val="none" w:sz="0" w:space="0" w:color="auto"/>
                                          </w:divBdr>
                                        </w:div>
                                      </w:divsChild>
                                    </w:div>
                                    <w:div w:id="791675957">
                                      <w:marLeft w:val="0"/>
                                      <w:marRight w:val="30"/>
                                      <w:marTop w:val="0"/>
                                      <w:marBottom w:val="0"/>
                                      <w:divBdr>
                                        <w:top w:val="none" w:sz="0" w:space="0" w:color="auto"/>
                                        <w:left w:val="none" w:sz="0" w:space="0" w:color="auto"/>
                                        <w:bottom w:val="none" w:sz="0" w:space="0" w:color="auto"/>
                                        <w:right w:val="none" w:sz="0" w:space="0" w:color="auto"/>
                                      </w:divBdr>
                                      <w:divsChild>
                                        <w:div w:id="1037587266">
                                          <w:marLeft w:val="0"/>
                                          <w:marRight w:val="0"/>
                                          <w:marTop w:val="0"/>
                                          <w:marBottom w:val="0"/>
                                          <w:divBdr>
                                            <w:top w:val="none" w:sz="0" w:space="0" w:color="auto"/>
                                            <w:left w:val="none" w:sz="0" w:space="0" w:color="auto"/>
                                            <w:bottom w:val="none" w:sz="0" w:space="0" w:color="auto"/>
                                            <w:right w:val="none" w:sz="0" w:space="0" w:color="auto"/>
                                          </w:divBdr>
                                        </w:div>
                                      </w:divsChild>
                                    </w:div>
                                    <w:div w:id="1553493605">
                                      <w:marLeft w:val="0"/>
                                      <w:marRight w:val="30"/>
                                      <w:marTop w:val="0"/>
                                      <w:marBottom w:val="0"/>
                                      <w:divBdr>
                                        <w:top w:val="none" w:sz="0" w:space="0" w:color="auto"/>
                                        <w:left w:val="none" w:sz="0" w:space="0" w:color="auto"/>
                                        <w:bottom w:val="none" w:sz="0" w:space="0" w:color="auto"/>
                                        <w:right w:val="none" w:sz="0" w:space="0" w:color="auto"/>
                                      </w:divBdr>
                                      <w:divsChild>
                                        <w:div w:id="1590624338">
                                          <w:marLeft w:val="0"/>
                                          <w:marRight w:val="0"/>
                                          <w:marTop w:val="0"/>
                                          <w:marBottom w:val="0"/>
                                          <w:divBdr>
                                            <w:top w:val="none" w:sz="0" w:space="0" w:color="auto"/>
                                            <w:left w:val="none" w:sz="0" w:space="0" w:color="auto"/>
                                            <w:bottom w:val="none" w:sz="0" w:space="0" w:color="auto"/>
                                            <w:right w:val="none" w:sz="0" w:space="0" w:color="auto"/>
                                          </w:divBdr>
                                        </w:div>
                                      </w:divsChild>
                                    </w:div>
                                    <w:div w:id="1895459778">
                                      <w:marLeft w:val="0"/>
                                      <w:marRight w:val="30"/>
                                      <w:marTop w:val="0"/>
                                      <w:marBottom w:val="0"/>
                                      <w:divBdr>
                                        <w:top w:val="none" w:sz="0" w:space="0" w:color="auto"/>
                                        <w:left w:val="none" w:sz="0" w:space="0" w:color="auto"/>
                                        <w:bottom w:val="none" w:sz="0" w:space="0" w:color="auto"/>
                                        <w:right w:val="none" w:sz="0" w:space="0" w:color="auto"/>
                                      </w:divBdr>
                                      <w:divsChild>
                                        <w:div w:id="783572975">
                                          <w:marLeft w:val="0"/>
                                          <w:marRight w:val="0"/>
                                          <w:marTop w:val="0"/>
                                          <w:marBottom w:val="0"/>
                                          <w:divBdr>
                                            <w:top w:val="none" w:sz="0" w:space="0" w:color="auto"/>
                                            <w:left w:val="none" w:sz="0" w:space="0" w:color="auto"/>
                                            <w:bottom w:val="none" w:sz="0" w:space="0" w:color="auto"/>
                                            <w:right w:val="none" w:sz="0" w:space="0" w:color="auto"/>
                                          </w:divBdr>
                                        </w:div>
                                      </w:divsChild>
                                    </w:div>
                                    <w:div w:id="617293279">
                                      <w:marLeft w:val="0"/>
                                      <w:marRight w:val="30"/>
                                      <w:marTop w:val="0"/>
                                      <w:marBottom w:val="0"/>
                                      <w:divBdr>
                                        <w:top w:val="none" w:sz="0" w:space="0" w:color="auto"/>
                                        <w:left w:val="none" w:sz="0" w:space="0" w:color="auto"/>
                                        <w:bottom w:val="none" w:sz="0" w:space="0" w:color="auto"/>
                                        <w:right w:val="none" w:sz="0" w:space="0" w:color="auto"/>
                                      </w:divBdr>
                                      <w:divsChild>
                                        <w:div w:id="704259209">
                                          <w:marLeft w:val="0"/>
                                          <w:marRight w:val="0"/>
                                          <w:marTop w:val="0"/>
                                          <w:marBottom w:val="0"/>
                                          <w:divBdr>
                                            <w:top w:val="none" w:sz="0" w:space="0" w:color="auto"/>
                                            <w:left w:val="none" w:sz="0" w:space="0" w:color="auto"/>
                                            <w:bottom w:val="none" w:sz="0" w:space="0" w:color="auto"/>
                                            <w:right w:val="none" w:sz="0" w:space="0" w:color="auto"/>
                                          </w:divBdr>
                                        </w:div>
                                      </w:divsChild>
                                    </w:div>
                                    <w:div w:id="1796560257">
                                      <w:marLeft w:val="0"/>
                                      <w:marRight w:val="30"/>
                                      <w:marTop w:val="0"/>
                                      <w:marBottom w:val="0"/>
                                      <w:divBdr>
                                        <w:top w:val="none" w:sz="0" w:space="0" w:color="auto"/>
                                        <w:left w:val="none" w:sz="0" w:space="0" w:color="auto"/>
                                        <w:bottom w:val="none" w:sz="0" w:space="0" w:color="auto"/>
                                        <w:right w:val="none" w:sz="0" w:space="0" w:color="auto"/>
                                      </w:divBdr>
                                      <w:divsChild>
                                        <w:div w:id="1970503104">
                                          <w:marLeft w:val="0"/>
                                          <w:marRight w:val="0"/>
                                          <w:marTop w:val="0"/>
                                          <w:marBottom w:val="0"/>
                                          <w:divBdr>
                                            <w:top w:val="none" w:sz="0" w:space="0" w:color="auto"/>
                                            <w:left w:val="none" w:sz="0" w:space="0" w:color="auto"/>
                                            <w:bottom w:val="none" w:sz="0" w:space="0" w:color="auto"/>
                                            <w:right w:val="none" w:sz="0" w:space="0" w:color="auto"/>
                                          </w:divBdr>
                                        </w:div>
                                      </w:divsChild>
                                    </w:div>
                                    <w:div w:id="1582174215">
                                      <w:marLeft w:val="0"/>
                                      <w:marRight w:val="30"/>
                                      <w:marTop w:val="0"/>
                                      <w:marBottom w:val="0"/>
                                      <w:divBdr>
                                        <w:top w:val="none" w:sz="0" w:space="0" w:color="auto"/>
                                        <w:left w:val="none" w:sz="0" w:space="0" w:color="auto"/>
                                        <w:bottom w:val="none" w:sz="0" w:space="0" w:color="auto"/>
                                        <w:right w:val="none" w:sz="0" w:space="0" w:color="auto"/>
                                      </w:divBdr>
                                      <w:divsChild>
                                        <w:div w:id="1654411836">
                                          <w:marLeft w:val="0"/>
                                          <w:marRight w:val="0"/>
                                          <w:marTop w:val="0"/>
                                          <w:marBottom w:val="0"/>
                                          <w:divBdr>
                                            <w:top w:val="none" w:sz="0" w:space="0" w:color="auto"/>
                                            <w:left w:val="none" w:sz="0" w:space="0" w:color="auto"/>
                                            <w:bottom w:val="none" w:sz="0" w:space="0" w:color="auto"/>
                                            <w:right w:val="none" w:sz="0" w:space="0" w:color="auto"/>
                                          </w:divBdr>
                                        </w:div>
                                      </w:divsChild>
                                    </w:div>
                                    <w:div w:id="948126279">
                                      <w:marLeft w:val="0"/>
                                      <w:marRight w:val="30"/>
                                      <w:marTop w:val="0"/>
                                      <w:marBottom w:val="0"/>
                                      <w:divBdr>
                                        <w:top w:val="none" w:sz="0" w:space="0" w:color="auto"/>
                                        <w:left w:val="none" w:sz="0" w:space="0" w:color="auto"/>
                                        <w:bottom w:val="none" w:sz="0" w:space="0" w:color="auto"/>
                                        <w:right w:val="none" w:sz="0" w:space="0" w:color="auto"/>
                                      </w:divBdr>
                                      <w:divsChild>
                                        <w:div w:id="2049380017">
                                          <w:marLeft w:val="0"/>
                                          <w:marRight w:val="0"/>
                                          <w:marTop w:val="0"/>
                                          <w:marBottom w:val="0"/>
                                          <w:divBdr>
                                            <w:top w:val="none" w:sz="0" w:space="0" w:color="auto"/>
                                            <w:left w:val="none" w:sz="0" w:space="0" w:color="auto"/>
                                            <w:bottom w:val="none" w:sz="0" w:space="0" w:color="auto"/>
                                            <w:right w:val="none" w:sz="0" w:space="0" w:color="auto"/>
                                          </w:divBdr>
                                        </w:div>
                                      </w:divsChild>
                                    </w:div>
                                    <w:div w:id="1416167477">
                                      <w:marLeft w:val="0"/>
                                      <w:marRight w:val="30"/>
                                      <w:marTop w:val="0"/>
                                      <w:marBottom w:val="0"/>
                                      <w:divBdr>
                                        <w:top w:val="none" w:sz="0" w:space="0" w:color="auto"/>
                                        <w:left w:val="none" w:sz="0" w:space="0" w:color="auto"/>
                                        <w:bottom w:val="none" w:sz="0" w:space="0" w:color="auto"/>
                                        <w:right w:val="none" w:sz="0" w:space="0" w:color="auto"/>
                                      </w:divBdr>
                                      <w:divsChild>
                                        <w:div w:id="914432672">
                                          <w:marLeft w:val="0"/>
                                          <w:marRight w:val="0"/>
                                          <w:marTop w:val="0"/>
                                          <w:marBottom w:val="0"/>
                                          <w:divBdr>
                                            <w:top w:val="none" w:sz="0" w:space="0" w:color="auto"/>
                                            <w:left w:val="none" w:sz="0" w:space="0" w:color="auto"/>
                                            <w:bottom w:val="none" w:sz="0" w:space="0" w:color="auto"/>
                                            <w:right w:val="none" w:sz="0" w:space="0" w:color="auto"/>
                                          </w:divBdr>
                                        </w:div>
                                      </w:divsChild>
                                    </w:div>
                                    <w:div w:id="1889026041">
                                      <w:marLeft w:val="0"/>
                                      <w:marRight w:val="30"/>
                                      <w:marTop w:val="0"/>
                                      <w:marBottom w:val="0"/>
                                      <w:divBdr>
                                        <w:top w:val="none" w:sz="0" w:space="0" w:color="auto"/>
                                        <w:left w:val="none" w:sz="0" w:space="0" w:color="auto"/>
                                        <w:bottom w:val="none" w:sz="0" w:space="0" w:color="auto"/>
                                        <w:right w:val="none" w:sz="0" w:space="0" w:color="auto"/>
                                      </w:divBdr>
                                      <w:divsChild>
                                        <w:div w:id="185565032">
                                          <w:marLeft w:val="0"/>
                                          <w:marRight w:val="0"/>
                                          <w:marTop w:val="0"/>
                                          <w:marBottom w:val="0"/>
                                          <w:divBdr>
                                            <w:top w:val="none" w:sz="0" w:space="0" w:color="auto"/>
                                            <w:left w:val="none" w:sz="0" w:space="0" w:color="auto"/>
                                            <w:bottom w:val="none" w:sz="0" w:space="0" w:color="auto"/>
                                            <w:right w:val="none" w:sz="0" w:space="0" w:color="auto"/>
                                          </w:divBdr>
                                        </w:div>
                                      </w:divsChild>
                                    </w:div>
                                    <w:div w:id="2122188594">
                                      <w:marLeft w:val="0"/>
                                      <w:marRight w:val="30"/>
                                      <w:marTop w:val="0"/>
                                      <w:marBottom w:val="0"/>
                                      <w:divBdr>
                                        <w:top w:val="none" w:sz="0" w:space="0" w:color="auto"/>
                                        <w:left w:val="none" w:sz="0" w:space="0" w:color="auto"/>
                                        <w:bottom w:val="none" w:sz="0" w:space="0" w:color="auto"/>
                                        <w:right w:val="none" w:sz="0" w:space="0" w:color="auto"/>
                                      </w:divBdr>
                                      <w:divsChild>
                                        <w:div w:id="1120148088">
                                          <w:marLeft w:val="0"/>
                                          <w:marRight w:val="0"/>
                                          <w:marTop w:val="0"/>
                                          <w:marBottom w:val="0"/>
                                          <w:divBdr>
                                            <w:top w:val="none" w:sz="0" w:space="0" w:color="auto"/>
                                            <w:left w:val="none" w:sz="0" w:space="0" w:color="auto"/>
                                            <w:bottom w:val="none" w:sz="0" w:space="0" w:color="auto"/>
                                            <w:right w:val="none" w:sz="0" w:space="0" w:color="auto"/>
                                          </w:divBdr>
                                        </w:div>
                                      </w:divsChild>
                                    </w:div>
                                    <w:div w:id="421609544">
                                      <w:marLeft w:val="0"/>
                                      <w:marRight w:val="30"/>
                                      <w:marTop w:val="0"/>
                                      <w:marBottom w:val="0"/>
                                      <w:divBdr>
                                        <w:top w:val="none" w:sz="0" w:space="0" w:color="auto"/>
                                        <w:left w:val="none" w:sz="0" w:space="0" w:color="auto"/>
                                        <w:bottom w:val="none" w:sz="0" w:space="0" w:color="auto"/>
                                        <w:right w:val="none" w:sz="0" w:space="0" w:color="auto"/>
                                      </w:divBdr>
                                      <w:divsChild>
                                        <w:div w:id="381447076">
                                          <w:marLeft w:val="0"/>
                                          <w:marRight w:val="0"/>
                                          <w:marTop w:val="0"/>
                                          <w:marBottom w:val="0"/>
                                          <w:divBdr>
                                            <w:top w:val="none" w:sz="0" w:space="0" w:color="auto"/>
                                            <w:left w:val="none" w:sz="0" w:space="0" w:color="auto"/>
                                            <w:bottom w:val="none" w:sz="0" w:space="0" w:color="auto"/>
                                            <w:right w:val="none" w:sz="0" w:space="0" w:color="auto"/>
                                          </w:divBdr>
                                        </w:div>
                                      </w:divsChild>
                                    </w:div>
                                    <w:div w:id="295185746">
                                      <w:marLeft w:val="0"/>
                                      <w:marRight w:val="30"/>
                                      <w:marTop w:val="0"/>
                                      <w:marBottom w:val="0"/>
                                      <w:divBdr>
                                        <w:top w:val="none" w:sz="0" w:space="0" w:color="auto"/>
                                        <w:left w:val="none" w:sz="0" w:space="0" w:color="auto"/>
                                        <w:bottom w:val="none" w:sz="0" w:space="0" w:color="auto"/>
                                        <w:right w:val="none" w:sz="0" w:space="0" w:color="auto"/>
                                      </w:divBdr>
                                      <w:divsChild>
                                        <w:div w:id="413359591">
                                          <w:marLeft w:val="0"/>
                                          <w:marRight w:val="0"/>
                                          <w:marTop w:val="0"/>
                                          <w:marBottom w:val="0"/>
                                          <w:divBdr>
                                            <w:top w:val="none" w:sz="0" w:space="0" w:color="auto"/>
                                            <w:left w:val="none" w:sz="0" w:space="0" w:color="auto"/>
                                            <w:bottom w:val="none" w:sz="0" w:space="0" w:color="auto"/>
                                            <w:right w:val="none" w:sz="0" w:space="0" w:color="auto"/>
                                          </w:divBdr>
                                        </w:div>
                                      </w:divsChild>
                                    </w:div>
                                    <w:div w:id="847643246">
                                      <w:marLeft w:val="0"/>
                                      <w:marRight w:val="30"/>
                                      <w:marTop w:val="0"/>
                                      <w:marBottom w:val="0"/>
                                      <w:divBdr>
                                        <w:top w:val="none" w:sz="0" w:space="0" w:color="auto"/>
                                        <w:left w:val="none" w:sz="0" w:space="0" w:color="auto"/>
                                        <w:bottom w:val="none" w:sz="0" w:space="0" w:color="auto"/>
                                        <w:right w:val="none" w:sz="0" w:space="0" w:color="auto"/>
                                      </w:divBdr>
                                      <w:divsChild>
                                        <w:div w:id="976036571">
                                          <w:marLeft w:val="0"/>
                                          <w:marRight w:val="0"/>
                                          <w:marTop w:val="0"/>
                                          <w:marBottom w:val="0"/>
                                          <w:divBdr>
                                            <w:top w:val="none" w:sz="0" w:space="0" w:color="auto"/>
                                            <w:left w:val="none" w:sz="0" w:space="0" w:color="auto"/>
                                            <w:bottom w:val="none" w:sz="0" w:space="0" w:color="auto"/>
                                            <w:right w:val="none" w:sz="0" w:space="0" w:color="auto"/>
                                          </w:divBdr>
                                        </w:div>
                                      </w:divsChild>
                                    </w:div>
                                    <w:div w:id="248852653">
                                      <w:marLeft w:val="0"/>
                                      <w:marRight w:val="30"/>
                                      <w:marTop w:val="0"/>
                                      <w:marBottom w:val="0"/>
                                      <w:divBdr>
                                        <w:top w:val="none" w:sz="0" w:space="0" w:color="auto"/>
                                        <w:left w:val="none" w:sz="0" w:space="0" w:color="auto"/>
                                        <w:bottom w:val="none" w:sz="0" w:space="0" w:color="auto"/>
                                        <w:right w:val="none" w:sz="0" w:space="0" w:color="auto"/>
                                      </w:divBdr>
                                      <w:divsChild>
                                        <w:div w:id="13428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78666">
                          <w:marLeft w:val="0"/>
                          <w:marRight w:val="0"/>
                          <w:marTop w:val="0"/>
                          <w:marBottom w:val="0"/>
                          <w:divBdr>
                            <w:top w:val="none" w:sz="0" w:space="0" w:color="auto"/>
                            <w:left w:val="none" w:sz="0" w:space="0" w:color="auto"/>
                            <w:bottom w:val="none" w:sz="0" w:space="0" w:color="auto"/>
                            <w:right w:val="none" w:sz="0" w:space="0" w:color="auto"/>
                          </w:divBdr>
                          <w:divsChild>
                            <w:div w:id="372582183">
                              <w:marLeft w:val="540"/>
                              <w:marRight w:val="0"/>
                              <w:marTop w:val="0"/>
                              <w:marBottom w:val="300"/>
                              <w:divBdr>
                                <w:top w:val="none" w:sz="0" w:space="0" w:color="auto"/>
                                <w:left w:val="none" w:sz="0" w:space="0" w:color="auto"/>
                                <w:bottom w:val="none" w:sz="0" w:space="0" w:color="auto"/>
                                <w:right w:val="none" w:sz="0" w:space="0" w:color="auto"/>
                              </w:divBdr>
                              <w:divsChild>
                                <w:div w:id="340938494">
                                  <w:marLeft w:val="0"/>
                                  <w:marRight w:val="0"/>
                                  <w:marTop w:val="0"/>
                                  <w:marBottom w:val="0"/>
                                  <w:divBdr>
                                    <w:top w:val="none" w:sz="0" w:space="0" w:color="auto"/>
                                    <w:left w:val="none" w:sz="0" w:space="0" w:color="auto"/>
                                    <w:bottom w:val="none" w:sz="0" w:space="0" w:color="auto"/>
                                    <w:right w:val="none" w:sz="0" w:space="0" w:color="auto"/>
                                  </w:divBdr>
                                  <w:divsChild>
                                    <w:div w:id="16167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40581185">
      <w:bodyDiv w:val="1"/>
      <w:marLeft w:val="0"/>
      <w:marRight w:val="0"/>
      <w:marTop w:val="0"/>
      <w:marBottom w:val="0"/>
      <w:divBdr>
        <w:top w:val="none" w:sz="0" w:space="0" w:color="auto"/>
        <w:left w:val="none" w:sz="0" w:space="0" w:color="auto"/>
        <w:bottom w:val="none" w:sz="0" w:space="0" w:color="auto"/>
        <w:right w:val="none" w:sz="0" w:space="0" w:color="auto"/>
      </w:divBdr>
      <w:divsChild>
        <w:div w:id="1655255121">
          <w:marLeft w:val="0"/>
          <w:marRight w:val="0"/>
          <w:marTop w:val="0"/>
          <w:marBottom w:val="0"/>
          <w:divBdr>
            <w:top w:val="none" w:sz="0" w:space="0" w:color="auto"/>
            <w:left w:val="none" w:sz="0" w:space="0" w:color="auto"/>
            <w:bottom w:val="none" w:sz="0" w:space="0" w:color="auto"/>
            <w:right w:val="none" w:sz="0" w:space="0" w:color="auto"/>
          </w:divBdr>
          <w:divsChild>
            <w:div w:id="293798034">
              <w:marLeft w:val="0"/>
              <w:marRight w:val="0"/>
              <w:marTop w:val="0"/>
              <w:marBottom w:val="0"/>
              <w:divBdr>
                <w:top w:val="none" w:sz="0" w:space="0" w:color="auto"/>
                <w:left w:val="none" w:sz="0" w:space="0" w:color="auto"/>
                <w:bottom w:val="none" w:sz="0" w:space="0" w:color="auto"/>
                <w:right w:val="none" w:sz="0" w:space="0" w:color="auto"/>
              </w:divBdr>
            </w:div>
          </w:divsChild>
        </w:div>
        <w:div w:id="1215236351">
          <w:marLeft w:val="0"/>
          <w:marRight w:val="0"/>
          <w:marTop w:val="0"/>
          <w:marBottom w:val="0"/>
          <w:divBdr>
            <w:top w:val="none" w:sz="0" w:space="0" w:color="auto"/>
            <w:left w:val="none" w:sz="0" w:space="0" w:color="auto"/>
            <w:bottom w:val="none" w:sz="0" w:space="0" w:color="auto"/>
            <w:right w:val="none" w:sz="0" w:space="0" w:color="auto"/>
          </w:divBdr>
          <w:divsChild>
            <w:div w:id="1959407118">
              <w:marLeft w:val="0"/>
              <w:marRight w:val="0"/>
              <w:marTop w:val="0"/>
              <w:marBottom w:val="0"/>
              <w:divBdr>
                <w:top w:val="none" w:sz="0" w:space="0" w:color="auto"/>
                <w:left w:val="none" w:sz="0" w:space="0" w:color="auto"/>
                <w:bottom w:val="none" w:sz="0" w:space="0" w:color="auto"/>
                <w:right w:val="none" w:sz="0" w:space="0" w:color="auto"/>
              </w:divBdr>
              <w:divsChild>
                <w:div w:id="1410494191">
                  <w:marLeft w:val="0"/>
                  <w:marRight w:val="0"/>
                  <w:marTop w:val="0"/>
                  <w:marBottom w:val="0"/>
                  <w:divBdr>
                    <w:top w:val="none" w:sz="0" w:space="0" w:color="auto"/>
                    <w:left w:val="none" w:sz="0" w:space="0" w:color="auto"/>
                    <w:bottom w:val="none" w:sz="0" w:space="0" w:color="auto"/>
                    <w:right w:val="none" w:sz="0" w:space="0" w:color="auto"/>
                  </w:divBdr>
                </w:div>
              </w:divsChild>
            </w:div>
            <w:div w:id="2041591997">
              <w:marLeft w:val="0"/>
              <w:marRight w:val="0"/>
              <w:marTop w:val="0"/>
              <w:marBottom w:val="0"/>
              <w:divBdr>
                <w:top w:val="none" w:sz="0" w:space="0" w:color="auto"/>
                <w:left w:val="none" w:sz="0" w:space="0" w:color="auto"/>
                <w:bottom w:val="none" w:sz="0" w:space="0" w:color="auto"/>
                <w:right w:val="none" w:sz="0" w:space="0" w:color="auto"/>
              </w:divBdr>
              <w:divsChild>
                <w:div w:id="1842773516">
                  <w:marLeft w:val="0"/>
                  <w:marRight w:val="0"/>
                  <w:marTop w:val="0"/>
                  <w:marBottom w:val="0"/>
                  <w:divBdr>
                    <w:top w:val="none" w:sz="0" w:space="0" w:color="auto"/>
                    <w:left w:val="none" w:sz="0" w:space="0" w:color="auto"/>
                    <w:bottom w:val="none" w:sz="0" w:space="0" w:color="auto"/>
                    <w:right w:val="none" w:sz="0" w:space="0" w:color="auto"/>
                  </w:divBdr>
                </w:div>
                <w:div w:id="1850024595">
                  <w:marLeft w:val="0"/>
                  <w:marRight w:val="0"/>
                  <w:marTop w:val="0"/>
                  <w:marBottom w:val="0"/>
                  <w:divBdr>
                    <w:top w:val="none" w:sz="0" w:space="0" w:color="auto"/>
                    <w:left w:val="none" w:sz="0" w:space="0" w:color="auto"/>
                    <w:bottom w:val="none" w:sz="0" w:space="0" w:color="auto"/>
                    <w:right w:val="none" w:sz="0" w:space="0" w:color="auto"/>
                  </w:divBdr>
                  <w:divsChild>
                    <w:div w:id="1754158492">
                      <w:marLeft w:val="0"/>
                      <w:marRight w:val="0"/>
                      <w:marTop w:val="0"/>
                      <w:marBottom w:val="0"/>
                      <w:divBdr>
                        <w:top w:val="none" w:sz="0" w:space="0" w:color="auto"/>
                        <w:left w:val="none" w:sz="0" w:space="0" w:color="auto"/>
                        <w:bottom w:val="none" w:sz="0" w:space="0" w:color="auto"/>
                        <w:right w:val="none" w:sz="0" w:space="0" w:color="auto"/>
                      </w:divBdr>
                      <w:divsChild>
                        <w:div w:id="552426131">
                          <w:marLeft w:val="0"/>
                          <w:marRight w:val="0"/>
                          <w:marTop w:val="0"/>
                          <w:marBottom w:val="0"/>
                          <w:divBdr>
                            <w:top w:val="none" w:sz="0" w:space="0" w:color="auto"/>
                            <w:left w:val="none" w:sz="0" w:space="0" w:color="auto"/>
                            <w:bottom w:val="none" w:sz="0" w:space="0" w:color="auto"/>
                            <w:right w:val="none" w:sz="0" w:space="0" w:color="auto"/>
                          </w:divBdr>
                          <w:divsChild>
                            <w:div w:id="1441603747">
                              <w:marLeft w:val="0"/>
                              <w:marRight w:val="0"/>
                              <w:marTop w:val="0"/>
                              <w:marBottom w:val="0"/>
                              <w:divBdr>
                                <w:top w:val="none" w:sz="0" w:space="0" w:color="auto"/>
                                <w:left w:val="none" w:sz="0" w:space="0" w:color="auto"/>
                                <w:bottom w:val="none" w:sz="0" w:space="0" w:color="auto"/>
                                <w:right w:val="none" w:sz="0" w:space="0" w:color="auto"/>
                              </w:divBdr>
                              <w:divsChild>
                                <w:div w:id="934363113">
                                  <w:marLeft w:val="0"/>
                                  <w:marRight w:val="0"/>
                                  <w:marTop w:val="0"/>
                                  <w:marBottom w:val="0"/>
                                  <w:divBdr>
                                    <w:top w:val="none" w:sz="0" w:space="0" w:color="auto"/>
                                    <w:left w:val="none" w:sz="0" w:space="0" w:color="auto"/>
                                    <w:bottom w:val="none" w:sz="0" w:space="0" w:color="auto"/>
                                    <w:right w:val="none" w:sz="0" w:space="0" w:color="auto"/>
                                  </w:divBdr>
                                  <w:divsChild>
                                    <w:div w:id="925918116">
                                      <w:marLeft w:val="0"/>
                                      <w:marRight w:val="0"/>
                                      <w:marTop w:val="0"/>
                                      <w:marBottom w:val="0"/>
                                      <w:divBdr>
                                        <w:top w:val="none" w:sz="0" w:space="0" w:color="auto"/>
                                        <w:left w:val="none" w:sz="0" w:space="0" w:color="auto"/>
                                        <w:bottom w:val="none" w:sz="0" w:space="0" w:color="auto"/>
                                        <w:right w:val="none" w:sz="0" w:space="0" w:color="auto"/>
                                      </w:divBdr>
                                      <w:divsChild>
                                        <w:div w:id="2088769432">
                                          <w:marLeft w:val="0"/>
                                          <w:marRight w:val="0"/>
                                          <w:marTop w:val="0"/>
                                          <w:marBottom w:val="0"/>
                                          <w:divBdr>
                                            <w:top w:val="none" w:sz="0" w:space="0" w:color="auto"/>
                                            <w:left w:val="none" w:sz="0" w:space="0" w:color="auto"/>
                                            <w:bottom w:val="none" w:sz="0" w:space="0" w:color="auto"/>
                                            <w:right w:val="none" w:sz="0" w:space="0" w:color="auto"/>
                                          </w:divBdr>
                                          <w:divsChild>
                                            <w:div w:id="629093376">
                                              <w:marLeft w:val="0"/>
                                              <w:marRight w:val="0"/>
                                              <w:marTop w:val="0"/>
                                              <w:marBottom w:val="0"/>
                                              <w:divBdr>
                                                <w:top w:val="none" w:sz="0" w:space="0" w:color="auto"/>
                                                <w:left w:val="none" w:sz="0" w:space="0" w:color="auto"/>
                                                <w:bottom w:val="none" w:sz="0" w:space="0" w:color="auto"/>
                                                <w:right w:val="none" w:sz="0" w:space="0" w:color="auto"/>
                                              </w:divBdr>
                                              <w:divsChild>
                                                <w:div w:id="176122982">
                                                  <w:marLeft w:val="0"/>
                                                  <w:marRight w:val="0"/>
                                                  <w:marTop w:val="0"/>
                                                  <w:marBottom w:val="0"/>
                                                  <w:divBdr>
                                                    <w:top w:val="none" w:sz="0" w:space="0" w:color="auto"/>
                                                    <w:left w:val="none" w:sz="0" w:space="0" w:color="auto"/>
                                                    <w:bottom w:val="none" w:sz="0" w:space="0" w:color="auto"/>
                                                    <w:right w:val="none" w:sz="0" w:space="0" w:color="auto"/>
                                                  </w:divBdr>
                                                  <w:divsChild>
                                                    <w:div w:id="1142186765">
                                                      <w:marLeft w:val="0"/>
                                                      <w:marRight w:val="0"/>
                                                      <w:marTop w:val="0"/>
                                                      <w:marBottom w:val="0"/>
                                                      <w:divBdr>
                                                        <w:top w:val="none" w:sz="0" w:space="0" w:color="auto"/>
                                                        <w:left w:val="none" w:sz="0" w:space="0" w:color="auto"/>
                                                        <w:bottom w:val="none" w:sz="0" w:space="0" w:color="auto"/>
                                                        <w:right w:val="none" w:sz="0" w:space="0" w:color="auto"/>
                                                      </w:divBdr>
                                                      <w:divsChild>
                                                        <w:div w:id="1207984767">
                                                          <w:marLeft w:val="0"/>
                                                          <w:marRight w:val="0"/>
                                                          <w:marTop w:val="0"/>
                                                          <w:marBottom w:val="0"/>
                                                          <w:divBdr>
                                                            <w:top w:val="none" w:sz="0" w:space="0" w:color="auto"/>
                                                            <w:left w:val="none" w:sz="0" w:space="0" w:color="auto"/>
                                                            <w:bottom w:val="none" w:sz="0" w:space="0" w:color="auto"/>
                                                            <w:right w:val="none" w:sz="0" w:space="0" w:color="auto"/>
                                                          </w:divBdr>
                                                          <w:divsChild>
                                                            <w:div w:id="1628657235">
                                                              <w:marLeft w:val="0"/>
                                                              <w:marRight w:val="0"/>
                                                              <w:marTop w:val="0"/>
                                                              <w:marBottom w:val="0"/>
                                                              <w:divBdr>
                                                                <w:top w:val="single" w:sz="6" w:space="0" w:color="E7E7E7"/>
                                                                <w:left w:val="single" w:sz="6" w:space="0" w:color="E7E7E7"/>
                                                                <w:bottom w:val="single" w:sz="6" w:space="0" w:color="E7E7E7"/>
                                                                <w:right w:val="single" w:sz="6" w:space="0" w:color="E7E7E7"/>
                                                              </w:divBdr>
                                                              <w:divsChild>
                                                                <w:div w:id="1453816529">
                                                                  <w:marLeft w:val="0"/>
                                                                  <w:marRight w:val="0"/>
                                                                  <w:marTop w:val="0"/>
                                                                  <w:marBottom w:val="0"/>
                                                                  <w:divBdr>
                                                                    <w:top w:val="none" w:sz="0" w:space="0" w:color="auto"/>
                                                                    <w:left w:val="none" w:sz="0" w:space="0" w:color="auto"/>
                                                                    <w:bottom w:val="none" w:sz="0" w:space="0" w:color="auto"/>
                                                                    <w:right w:val="none" w:sz="0" w:space="0" w:color="auto"/>
                                                                  </w:divBdr>
                                                                  <w:divsChild>
                                                                    <w:div w:id="2073699022">
                                                                      <w:marLeft w:val="0"/>
                                                                      <w:marRight w:val="0"/>
                                                                      <w:marTop w:val="0"/>
                                                                      <w:marBottom w:val="0"/>
                                                                      <w:divBdr>
                                                                        <w:top w:val="none" w:sz="0" w:space="0" w:color="auto"/>
                                                                        <w:left w:val="none" w:sz="0" w:space="0" w:color="auto"/>
                                                                        <w:bottom w:val="none" w:sz="0" w:space="0" w:color="auto"/>
                                                                        <w:right w:val="none" w:sz="0" w:space="0" w:color="auto"/>
                                                                      </w:divBdr>
                                                                      <w:divsChild>
                                                                        <w:div w:id="521818458">
                                                                          <w:marLeft w:val="0"/>
                                                                          <w:marRight w:val="150"/>
                                                                          <w:marTop w:val="135"/>
                                                                          <w:marBottom w:val="150"/>
                                                                          <w:divBdr>
                                                                            <w:top w:val="none" w:sz="0" w:space="0" w:color="auto"/>
                                                                            <w:left w:val="none" w:sz="0" w:space="0" w:color="auto"/>
                                                                            <w:bottom w:val="none" w:sz="0" w:space="0" w:color="auto"/>
                                                                            <w:right w:val="none" w:sz="0" w:space="0" w:color="auto"/>
                                                                          </w:divBdr>
                                                                          <w:divsChild>
                                                                            <w:div w:id="608901195">
                                                                              <w:marLeft w:val="0"/>
                                                                              <w:marRight w:val="0"/>
                                                                              <w:marTop w:val="150"/>
                                                                              <w:marBottom w:val="0"/>
                                                                              <w:divBdr>
                                                                                <w:top w:val="none" w:sz="0" w:space="0" w:color="auto"/>
                                                                                <w:left w:val="none" w:sz="0" w:space="0" w:color="auto"/>
                                                                                <w:bottom w:val="none" w:sz="0" w:space="0" w:color="auto"/>
                                                                                <w:right w:val="none" w:sz="0" w:space="0" w:color="auto"/>
                                                                              </w:divBdr>
                                                                            </w:div>
                                                                            <w:div w:id="1785612882">
                                                                              <w:marLeft w:val="0"/>
                                                                              <w:marRight w:val="0"/>
                                                                              <w:marTop w:val="0"/>
                                                                              <w:marBottom w:val="0"/>
                                                                              <w:divBdr>
                                                                                <w:top w:val="none" w:sz="0" w:space="0" w:color="auto"/>
                                                                                <w:left w:val="none" w:sz="0" w:space="0" w:color="auto"/>
                                                                                <w:bottom w:val="none" w:sz="0" w:space="0" w:color="auto"/>
                                                                                <w:right w:val="none" w:sz="0" w:space="0" w:color="auto"/>
                                                                              </w:divBdr>
                                                                            </w:div>
                                                                            <w:div w:id="198474822">
                                                                              <w:marLeft w:val="0"/>
                                                                              <w:marRight w:val="0"/>
                                                                              <w:marTop w:val="0"/>
                                                                              <w:marBottom w:val="0"/>
                                                                              <w:divBdr>
                                                                                <w:top w:val="none" w:sz="0" w:space="0" w:color="auto"/>
                                                                                <w:left w:val="none" w:sz="0" w:space="0" w:color="auto"/>
                                                                                <w:bottom w:val="none" w:sz="0" w:space="0" w:color="auto"/>
                                                                                <w:right w:val="none" w:sz="0" w:space="0" w:color="auto"/>
                                                                              </w:divBdr>
                                                                            </w:div>
                                                                            <w:div w:id="11919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50857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46906058">
      <w:bodyDiv w:val="1"/>
      <w:marLeft w:val="0"/>
      <w:marRight w:val="0"/>
      <w:marTop w:val="0"/>
      <w:marBottom w:val="0"/>
      <w:divBdr>
        <w:top w:val="none" w:sz="0" w:space="0" w:color="auto"/>
        <w:left w:val="none" w:sz="0" w:space="0" w:color="auto"/>
        <w:bottom w:val="none" w:sz="0" w:space="0" w:color="auto"/>
        <w:right w:val="none" w:sz="0" w:space="0" w:color="auto"/>
      </w:divBdr>
      <w:divsChild>
        <w:div w:id="605885518">
          <w:marLeft w:val="0"/>
          <w:marRight w:val="0"/>
          <w:marTop w:val="225"/>
          <w:marBottom w:val="0"/>
          <w:divBdr>
            <w:top w:val="single" w:sz="6" w:space="4" w:color="EEEEEE"/>
            <w:left w:val="none" w:sz="0" w:space="0" w:color="auto"/>
            <w:bottom w:val="single" w:sz="6" w:space="4" w:color="EEEEEE"/>
            <w:right w:val="none" w:sz="0" w:space="0" w:color="auto"/>
          </w:divBdr>
        </w:div>
        <w:div w:id="1060517289">
          <w:marLeft w:val="0"/>
          <w:marRight w:val="0"/>
          <w:marTop w:val="0"/>
          <w:marBottom w:val="0"/>
          <w:divBdr>
            <w:top w:val="none" w:sz="0" w:space="0" w:color="auto"/>
            <w:left w:val="none" w:sz="0" w:space="0" w:color="auto"/>
            <w:bottom w:val="none" w:sz="0" w:space="0" w:color="auto"/>
            <w:right w:val="none" w:sz="0" w:space="0" w:color="auto"/>
          </w:divBdr>
        </w:div>
        <w:div w:id="1218013085">
          <w:marLeft w:val="0"/>
          <w:marRight w:val="0"/>
          <w:marTop w:val="0"/>
          <w:marBottom w:val="0"/>
          <w:divBdr>
            <w:top w:val="none" w:sz="0" w:space="0" w:color="auto"/>
            <w:left w:val="none" w:sz="0" w:space="0" w:color="auto"/>
            <w:bottom w:val="none" w:sz="0" w:space="0" w:color="auto"/>
            <w:right w:val="none" w:sz="0" w:space="0" w:color="auto"/>
          </w:divBdr>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2292444">
      <w:bodyDiv w:val="1"/>
      <w:marLeft w:val="0"/>
      <w:marRight w:val="0"/>
      <w:marTop w:val="0"/>
      <w:marBottom w:val="0"/>
      <w:divBdr>
        <w:top w:val="none" w:sz="0" w:space="0" w:color="auto"/>
        <w:left w:val="none" w:sz="0" w:space="0" w:color="auto"/>
        <w:bottom w:val="none" w:sz="0" w:space="0" w:color="auto"/>
        <w:right w:val="none" w:sz="0" w:space="0" w:color="auto"/>
      </w:divBdr>
      <w:divsChild>
        <w:div w:id="690837142">
          <w:marLeft w:val="0"/>
          <w:marRight w:val="0"/>
          <w:marTop w:val="0"/>
          <w:marBottom w:val="0"/>
          <w:divBdr>
            <w:top w:val="none" w:sz="0" w:space="0" w:color="auto"/>
            <w:left w:val="none" w:sz="0" w:space="0" w:color="auto"/>
            <w:bottom w:val="none" w:sz="0" w:space="0" w:color="auto"/>
            <w:right w:val="none" w:sz="0" w:space="0" w:color="auto"/>
          </w:divBdr>
          <w:divsChild>
            <w:div w:id="510098478">
              <w:marLeft w:val="0"/>
              <w:marRight w:val="0"/>
              <w:marTop w:val="0"/>
              <w:marBottom w:val="0"/>
              <w:divBdr>
                <w:top w:val="none" w:sz="0" w:space="0" w:color="auto"/>
                <w:left w:val="none" w:sz="0" w:space="0" w:color="auto"/>
                <w:bottom w:val="none" w:sz="0" w:space="0" w:color="auto"/>
                <w:right w:val="none" w:sz="0" w:space="0" w:color="auto"/>
              </w:divBdr>
            </w:div>
          </w:divsChild>
        </w:div>
        <w:div w:id="779421554">
          <w:marLeft w:val="0"/>
          <w:marRight w:val="0"/>
          <w:marTop w:val="225"/>
          <w:marBottom w:val="0"/>
          <w:divBdr>
            <w:top w:val="single" w:sz="6" w:space="4" w:color="EEEEEE"/>
            <w:left w:val="none" w:sz="0" w:space="0" w:color="auto"/>
            <w:bottom w:val="single" w:sz="6" w:space="4" w:color="EEEEEE"/>
            <w:right w:val="none" w:sz="0" w:space="0" w:color="auto"/>
          </w:divBdr>
          <w:divsChild>
            <w:div w:id="1280913713">
              <w:marLeft w:val="0"/>
              <w:marRight w:val="75"/>
              <w:marTop w:val="0"/>
              <w:marBottom w:val="0"/>
              <w:divBdr>
                <w:top w:val="none" w:sz="0" w:space="0" w:color="auto"/>
                <w:left w:val="none" w:sz="0" w:space="0" w:color="auto"/>
                <w:bottom w:val="none" w:sz="0" w:space="0" w:color="auto"/>
                <w:right w:val="none" w:sz="0" w:space="0" w:color="auto"/>
              </w:divBdr>
              <w:divsChild>
                <w:div w:id="12601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3158">
          <w:marLeft w:val="0"/>
          <w:marRight w:val="0"/>
          <w:marTop w:val="0"/>
          <w:marBottom w:val="0"/>
          <w:divBdr>
            <w:top w:val="none" w:sz="0" w:space="0" w:color="auto"/>
            <w:left w:val="none" w:sz="0" w:space="0" w:color="auto"/>
            <w:bottom w:val="none" w:sz="0" w:space="0" w:color="auto"/>
            <w:right w:val="none" w:sz="0" w:space="0" w:color="auto"/>
          </w:divBdr>
          <w:divsChild>
            <w:div w:id="1017123768">
              <w:marLeft w:val="0"/>
              <w:marRight w:val="0"/>
              <w:marTop w:val="180"/>
              <w:marBottom w:val="0"/>
              <w:divBdr>
                <w:top w:val="none" w:sz="0" w:space="0" w:color="auto"/>
                <w:left w:val="none" w:sz="0" w:space="0" w:color="auto"/>
                <w:bottom w:val="none" w:sz="0" w:space="0" w:color="auto"/>
                <w:right w:val="none" w:sz="0" w:space="0" w:color="auto"/>
              </w:divBdr>
            </w:div>
          </w:divsChild>
        </w:div>
        <w:div w:id="15927104">
          <w:marLeft w:val="0"/>
          <w:marRight w:val="0"/>
          <w:marTop w:val="0"/>
          <w:marBottom w:val="0"/>
          <w:divBdr>
            <w:top w:val="none" w:sz="0" w:space="0" w:color="auto"/>
            <w:left w:val="none" w:sz="0" w:space="0" w:color="auto"/>
            <w:bottom w:val="none" w:sz="0" w:space="0" w:color="auto"/>
            <w:right w:val="none" w:sz="0" w:space="0" w:color="auto"/>
          </w:divBdr>
          <w:divsChild>
            <w:div w:id="475032645">
              <w:marLeft w:val="0"/>
              <w:marRight w:val="0"/>
              <w:marTop w:val="480"/>
              <w:marBottom w:val="0"/>
              <w:divBdr>
                <w:top w:val="none" w:sz="0" w:space="0" w:color="auto"/>
                <w:left w:val="none" w:sz="0" w:space="0" w:color="auto"/>
                <w:bottom w:val="single" w:sz="6" w:space="11" w:color="EEEEEE"/>
                <w:right w:val="none" w:sz="0" w:space="0" w:color="auto"/>
              </w:divBdr>
              <w:divsChild>
                <w:div w:id="732311966">
                  <w:marLeft w:val="0"/>
                  <w:marRight w:val="0"/>
                  <w:marTop w:val="225"/>
                  <w:marBottom w:val="0"/>
                  <w:divBdr>
                    <w:top w:val="none" w:sz="0" w:space="0" w:color="auto"/>
                    <w:left w:val="none" w:sz="0" w:space="0" w:color="auto"/>
                    <w:bottom w:val="none" w:sz="0" w:space="0" w:color="auto"/>
                    <w:right w:val="none" w:sz="0" w:space="0" w:color="auto"/>
                  </w:divBdr>
                </w:div>
              </w:divsChild>
            </w:div>
            <w:div w:id="1085029293">
              <w:marLeft w:val="0"/>
              <w:marRight w:val="0"/>
              <w:marTop w:val="0"/>
              <w:marBottom w:val="60"/>
              <w:divBdr>
                <w:top w:val="none" w:sz="0" w:space="0" w:color="auto"/>
                <w:left w:val="none" w:sz="0" w:space="0" w:color="auto"/>
                <w:bottom w:val="none" w:sz="0" w:space="0" w:color="auto"/>
                <w:right w:val="none" w:sz="0" w:space="0" w:color="auto"/>
              </w:divBdr>
              <w:divsChild>
                <w:div w:id="918176405">
                  <w:marLeft w:val="0"/>
                  <w:marRight w:val="0"/>
                  <w:marTop w:val="0"/>
                  <w:marBottom w:val="0"/>
                  <w:divBdr>
                    <w:top w:val="none" w:sz="0" w:space="0" w:color="auto"/>
                    <w:left w:val="none" w:sz="0" w:space="0" w:color="auto"/>
                    <w:bottom w:val="none" w:sz="0" w:space="0" w:color="auto"/>
                    <w:right w:val="none" w:sz="0" w:space="0" w:color="auto"/>
                  </w:divBdr>
                  <w:divsChild>
                    <w:div w:id="883058800">
                      <w:marLeft w:val="0"/>
                      <w:marRight w:val="0"/>
                      <w:marTop w:val="480"/>
                      <w:marBottom w:val="480"/>
                      <w:divBdr>
                        <w:top w:val="none" w:sz="0" w:space="0" w:color="auto"/>
                        <w:left w:val="none" w:sz="0" w:space="0" w:color="auto"/>
                        <w:bottom w:val="none" w:sz="0" w:space="0" w:color="auto"/>
                        <w:right w:val="none" w:sz="0" w:space="0" w:color="auto"/>
                      </w:divBdr>
                    </w:div>
                  </w:divsChild>
                </w:div>
                <w:div w:id="1425685963">
                  <w:marLeft w:val="0"/>
                  <w:marRight w:val="0"/>
                  <w:marTop w:val="0"/>
                  <w:marBottom w:val="0"/>
                  <w:divBdr>
                    <w:top w:val="none" w:sz="0" w:space="0" w:color="auto"/>
                    <w:left w:val="none" w:sz="0" w:space="0" w:color="auto"/>
                    <w:bottom w:val="none" w:sz="0" w:space="0" w:color="auto"/>
                    <w:right w:val="none" w:sz="0" w:space="0" w:color="auto"/>
                  </w:divBdr>
                  <w:divsChild>
                    <w:div w:id="504981483">
                      <w:marLeft w:val="0"/>
                      <w:marRight w:val="0"/>
                      <w:marTop w:val="0"/>
                      <w:marBottom w:val="0"/>
                      <w:divBdr>
                        <w:top w:val="none" w:sz="0" w:space="0" w:color="auto"/>
                        <w:left w:val="none" w:sz="0" w:space="0" w:color="auto"/>
                        <w:bottom w:val="none" w:sz="0" w:space="0" w:color="auto"/>
                        <w:right w:val="none" w:sz="0" w:space="0" w:color="auto"/>
                      </w:divBdr>
                      <w:divsChild>
                        <w:div w:id="663514060">
                          <w:marLeft w:val="0"/>
                          <w:marRight w:val="0"/>
                          <w:marTop w:val="0"/>
                          <w:marBottom w:val="0"/>
                          <w:divBdr>
                            <w:top w:val="none" w:sz="0" w:space="0" w:color="auto"/>
                            <w:left w:val="none" w:sz="0" w:space="0" w:color="auto"/>
                            <w:bottom w:val="none" w:sz="0" w:space="0" w:color="auto"/>
                            <w:right w:val="none" w:sz="0" w:space="0" w:color="auto"/>
                          </w:divBdr>
                          <w:divsChild>
                            <w:div w:id="252204272">
                              <w:marLeft w:val="540"/>
                              <w:marRight w:val="0"/>
                              <w:marTop w:val="0"/>
                              <w:marBottom w:val="300"/>
                              <w:divBdr>
                                <w:top w:val="none" w:sz="0" w:space="0" w:color="auto"/>
                                <w:left w:val="none" w:sz="0" w:space="0" w:color="auto"/>
                                <w:bottom w:val="none" w:sz="0" w:space="0" w:color="auto"/>
                                <w:right w:val="none" w:sz="0" w:space="0" w:color="auto"/>
                              </w:divBdr>
                              <w:divsChild>
                                <w:div w:id="1876655116">
                                  <w:marLeft w:val="0"/>
                                  <w:marRight w:val="0"/>
                                  <w:marTop w:val="0"/>
                                  <w:marBottom w:val="0"/>
                                  <w:divBdr>
                                    <w:top w:val="none" w:sz="0" w:space="0" w:color="auto"/>
                                    <w:left w:val="none" w:sz="0" w:space="0" w:color="auto"/>
                                    <w:bottom w:val="none" w:sz="0" w:space="0" w:color="auto"/>
                                    <w:right w:val="none" w:sz="0" w:space="0" w:color="auto"/>
                                  </w:divBdr>
                                  <w:divsChild>
                                    <w:div w:id="15233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265511">
      <w:bodyDiv w:val="1"/>
      <w:marLeft w:val="0"/>
      <w:marRight w:val="0"/>
      <w:marTop w:val="0"/>
      <w:marBottom w:val="0"/>
      <w:divBdr>
        <w:top w:val="none" w:sz="0" w:space="0" w:color="auto"/>
        <w:left w:val="none" w:sz="0" w:space="0" w:color="auto"/>
        <w:bottom w:val="none" w:sz="0" w:space="0" w:color="auto"/>
        <w:right w:val="none" w:sz="0" w:space="0" w:color="auto"/>
      </w:divBdr>
      <w:divsChild>
        <w:div w:id="1005791845">
          <w:marLeft w:val="0"/>
          <w:marRight w:val="0"/>
          <w:marTop w:val="0"/>
          <w:marBottom w:val="0"/>
          <w:divBdr>
            <w:top w:val="none" w:sz="0" w:space="0" w:color="auto"/>
            <w:left w:val="none" w:sz="0" w:space="0" w:color="auto"/>
            <w:bottom w:val="none" w:sz="0" w:space="0" w:color="auto"/>
            <w:right w:val="none" w:sz="0" w:space="0" w:color="auto"/>
          </w:divBdr>
          <w:divsChild>
            <w:div w:id="1939360828">
              <w:marLeft w:val="0"/>
              <w:marRight w:val="0"/>
              <w:marTop w:val="0"/>
              <w:marBottom w:val="0"/>
              <w:divBdr>
                <w:top w:val="none" w:sz="0" w:space="0" w:color="auto"/>
                <w:left w:val="none" w:sz="0" w:space="0" w:color="auto"/>
                <w:bottom w:val="none" w:sz="0" w:space="0" w:color="auto"/>
                <w:right w:val="none" w:sz="0" w:space="0" w:color="auto"/>
              </w:divBdr>
            </w:div>
          </w:divsChild>
        </w:div>
        <w:div w:id="1784306458">
          <w:marLeft w:val="0"/>
          <w:marRight w:val="0"/>
          <w:marTop w:val="225"/>
          <w:marBottom w:val="0"/>
          <w:divBdr>
            <w:top w:val="single" w:sz="6" w:space="4" w:color="EEEEEE"/>
            <w:left w:val="none" w:sz="0" w:space="0" w:color="auto"/>
            <w:bottom w:val="single" w:sz="6" w:space="4" w:color="EEEEEE"/>
            <w:right w:val="none" w:sz="0" w:space="0" w:color="auto"/>
          </w:divBdr>
          <w:divsChild>
            <w:div w:id="556278766">
              <w:marLeft w:val="0"/>
              <w:marRight w:val="75"/>
              <w:marTop w:val="0"/>
              <w:marBottom w:val="0"/>
              <w:divBdr>
                <w:top w:val="none" w:sz="0" w:space="0" w:color="auto"/>
                <w:left w:val="none" w:sz="0" w:space="0" w:color="auto"/>
                <w:bottom w:val="none" w:sz="0" w:space="0" w:color="auto"/>
                <w:right w:val="none" w:sz="0" w:space="0" w:color="auto"/>
              </w:divBdr>
              <w:divsChild>
                <w:div w:id="202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680">
          <w:marLeft w:val="0"/>
          <w:marRight w:val="0"/>
          <w:marTop w:val="0"/>
          <w:marBottom w:val="0"/>
          <w:divBdr>
            <w:top w:val="none" w:sz="0" w:space="0" w:color="auto"/>
            <w:left w:val="none" w:sz="0" w:space="0" w:color="auto"/>
            <w:bottom w:val="none" w:sz="0" w:space="0" w:color="auto"/>
            <w:right w:val="none" w:sz="0" w:space="0" w:color="auto"/>
          </w:divBdr>
          <w:divsChild>
            <w:div w:id="549345503">
              <w:marLeft w:val="0"/>
              <w:marRight w:val="0"/>
              <w:marTop w:val="180"/>
              <w:marBottom w:val="0"/>
              <w:divBdr>
                <w:top w:val="none" w:sz="0" w:space="0" w:color="auto"/>
                <w:left w:val="none" w:sz="0" w:space="0" w:color="auto"/>
                <w:bottom w:val="none" w:sz="0" w:space="0" w:color="auto"/>
                <w:right w:val="none" w:sz="0" w:space="0" w:color="auto"/>
              </w:divBdr>
            </w:div>
          </w:divsChild>
        </w:div>
        <w:div w:id="603612241">
          <w:marLeft w:val="0"/>
          <w:marRight w:val="0"/>
          <w:marTop w:val="0"/>
          <w:marBottom w:val="0"/>
          <w:divBdr>
            <w:top w:val="none" w:sz="0" w:space="0" w:color="auto"/>
            <w:left w:val="none" w:sz="0" w:space="0" w:color="auto"/>
            <w:bottom w:val="none" w:sz="0" w:space="0" w:color="auto"/>
            <w:right w:val="none" w:sz="0" w:space="0" w:color="auto"/>
          </w:divBdr>
          <w:divsChild>
            <w:div w:id="344863658">
              <w:marLeft w:val="0"/>
              <w:marRight w:val="0"/>
              <w:marTop w:val="480"/>
              <w:marBottom w:val="0"/>
              <w:divBdr>
                <w:top w:val="none" w:sz="0" w:space="0" w:color="auto"/>
                <w:left w:val="none" w:sz="0" w:space="0" w:color="auto"/>
                <w:bottom w:val="single" w:sz="6" w:space="11" w:color="EEEEEE"/>
                <w:right w:val="none" w:sz="0" w:space="0" w:color="auto"/>
              </w:divBdr>
              <w:divsChild>
                <w:div w:id="1015570476">
                  <w:marLeft w:val="0"/>
                  <w:marRight w:val="0"/>
                  <w:marTop w:val="225"/>
                  <w:marBottom w:val="0"/>
                  <w:divBdr>
                    <w:top w:val="none" w:sz="0" w:space="0" w:color="auto"/>
                    <w:left w:val="none" w:sz="0" w:space="0" w:color="auto"/>
                    <w:bottom w:val="none" w:sz="0" w:space="0" w:color="auto"/>
                    <w:right w:val="none" w:sz="0" w:space="0" w:color="auto"/>
                  </w:divBdr>
                </w:div>
              </w:divsChild>
            </w:div>
            <w:div w:id="1253321235">
              <w:marLeft w:val="0"/>
              <w:marRight w:val="0"/>
              <w:marTop w:val="0"/>
              <w:marBottom w:val="60"/>
              <w:divBdr>
                <w:top w:val="none" w:sz="0" w:space="0" w:color="auto"/>
                <w:left w:val="none" w:sz="0" w:space="0" w:color="auto"/>
                <w:bottom w:val="none" w:sz="0" w:space="0" w:color="auto"/>
                <w:right w:val="none" w:sz="0" w:space="0" w:color="auto"/>
              </w:divBdr>
              <w:divsChild>
                <w:div w:id="1611861442">
                  <w:marLeft w:val="0"/>
                  <w:marRight w:val="0"/>
                  <w:marTop w:val="0"/>
                  <w:marBottom w:val="0"/>
                  <w:divBdr>
                    <w:top w:val="none" w:sz="0" w:space="0" w:color="auto"/>
                    <w:left w:val="none" w:sz="0" w:space="0" w:color="auto"/>
                    <w:bottom w:val="none" w:sz="0" w:space="0" w:color="auto"/>
                    <w:right w:val="none" w:sz="0" w:space="0" w:color="auto"/>
                  </w:divBdr>
                  <w:divsChild>
                    <w:div w:id="298927325">
                      <w:marLeft w:val="0"/>
                      <w:marRight w:val="0"/>
                      <w:marTop w:val="480"/>
                      <w:marBottom w:val="480"/>
                      <w:divBdr>
                        <w:top w:val="none" w:sz="0" w:space="0" w:color="auto"/>
                        <w:left w:val="none" w:sz="0" w:space="0" w:color="auto"/>
                        <w:bottom w:val="none" w:sz="0" w:space="0" w:color="auto"/>
                        <w:right w:val="none" w:sz="0" w:space="0" w:color="auto"/>
                      </w:divBdr>
                    </w:div>
                  </w:divsChild>
                </w:div>
                <w:div w:id="751009326">
                  <w:marLeft w:val="0"/>
                  <w:marRight w:val="0"/>
                  <w:marTop w:val="0"/>
                  <w:marBottom w:val="0"/>
                  <w:divBdr>
                    <w:top w:val="none" w:sz="0" w:space="0" w:color="auto"/>
                    <w:left w:val="none" w:sz="0" w:space="0" w:color="auto"/>
                    <w:bottom w:val="none" w:sz="0" w:space="0" w:color="auto"/>
                    <w:right w:val="none" w:sz="0" w:space="0" w:color="auto"/>
                  </w:divBdr>
                  <w:divsChild>
                    <w:div w:id="457719697">
                      <w:marLeft w:val="0"/>
                      <w:marRight w:val="0"/>
                      <w:marTop w:val="0"/>
                      <w:marBottom w:val="0"/>
                      <w:divBdr>
                        <w:top w:val="none" w:sz="0" w:space="0" w:color="auto"/>
                        <w:left w:val="none" w:sz="0" w:space="0" w:color="auto"/>
                        <w:bottom w:val="none" w:sz="0" w:space="0" w:color="auto"/>
                        <w:right w:val="none" w:sz="0" w:space="0" w:color="auto"/>
                      </w:divBdr>
                      <w:divsChild>
                        <w:div w:id="13283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02790">
      <w:bodyDiv w:val="1"/>
      <w:marLeft w:val="0"/>
      <w:marRight w:val="0"/>
      <w:marTop w:val="0"/>
      <w:marBottom w:val="0"/>
      <w:divBdr>
        <w:top w:val="none" w:sz="0" w:space="0" w:color="auto"/>
        <w:left w:val="none" w:sz="0" w:space="0" w:color="auto"/>
        <w:bottom w:val="none" w:sz="0" w:space="0" w:color="auto"/>
        <w:right w:val="none" w:sz="0" w:space="0" w:color="auto"/>
      </w:divBdr>
      <w:divsChild>
        <w:div w:id="2065761995">
          <w:marLeft w:val="0"/>
          <w:marRight w:val="0"/>
          <w:marTop w:val="0"/>
          <w:marBottom w:val="0"/>
          <w:divBdr>
            <w:top w:val="none" w:sz="0" w:space="0" w:color="auto"/>
            <w:left w:val="none" w:sz="0" w:space="0" w:color="auto"/>
            <w:bottom w:val="none" w:sz="0" w:space="0" w:color="auto"/>
            <w:right w:val="none" w:sz="0" w:space="0" w:color="auto"/>
          </w:divBdr>
          <w:divsChild>
            <w:div w:id="1842499751">
              <w:marLeft w:val="0"/>
              <w:marRight w:val="0"/>
              <w:marTop w:val="0"/>
              <w:marBottom w:val="0"/>
              <w:divBdr>
                <w:top w:val="none" w:sz="0" w:space="0" w:color="auto"/>
                <w:left w:val="none" w:sz="0" w:space="0" w:color="auto"/>
                <w:bottom w:val="none" w:sz="0" w:space="0" w:color="auto"/>
                <w:right w:val="none" w:sz="0" w:space="0" w:color="auto"/>
              </w:divBdr>
              <w:divsChild>
                <w:div w:id="1928727122">
                  <w:marLeft w:val="0"/>
                  <w:marRight w:val="0"/>
                  <w:marTop w:val="0"/>
                  <w:marBottom w:val="0"/>
                  <w:divBdr>
                    <w:top w:val="none" w:sz="0" w:space="0" w:color="auto"/>
                    <w:left w:val="none" w:sz="0" w:space="0" w:color="auto"/>
                    <w:bottom w:val="none" w:sz="0" w:space="0" w:color="auto"/>
                    <w:right w:val="none" w:sz="0" w:space="0" w:color="auto"/>
                  </w:divBdr>
                  <w:divsChild>
                    <w:div w:id="7401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46065">
              <w:marLeft w:val="0"/>
              <w:marRight w:val="0"/>
              <w:marTop w:val="0"/>
              <w:marBottom w:val="0"/>
              <w:divBdr>
                <w:top w:val="none" w:sz="0" w:space="0" w:color="auto"/>
                <w:left w:val="single" w:sz="12" w:space="0" w:color="004465"/>
                <w:bottom w:val="none" w:sz="0" w:space="0" w:color="auto"/>
                <w:right w:val="none" w:sz="0" w:space="0" w:color="auto"/>
              </w:divBdr>
            </w:div>
            <w:div w:id="1212308329">
              <w:marLeft w:val="0"/>
              <w:marRight w:val="0"/>
              <w:marTop w:val="0"/>
              <w:marBottom w:val="600"/>
              <w:divBdr>
                <w:top w:val="none" w:sz="0" w:space="0" w:color="auto"/>
                <w:left w:val="none" w:sz="0" w:space="0" w:color="auto"/>
                <w:bottom w:val="none" w:sz="0" w:space="0" w:color="auto"/>
                <w:right w:val="none" w:sz="0" w:space="0" w:color="auto"/>
              </w:divBdr>
              <w:divsChild>
                <w:div w:id="18922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169599">
      <w:bodyDiv w:val="1"/>
      <w:marLeft w:val="0"/>
      <w:marRight w:val="0"/>
      <w:marTop w:val="0"/>
      <w:marBottom w:val="0"/>
      <w:divBdr>
        <w:top w:val="none" w:sz="0" w:space="0" w:color="auto"/>
        <w:left w:val="none" w:sz="0" w:space="0" w:color="auto"/>
        <w:bottom w:val="none" w:sz="0" w:space="0" w:color="auto"/>
        <w:right w:val="none" w:sz="0" w:space="0" w:color="auto"/>
      </w:divBdr>
      <w:divsChild>
        <w:div w:id="657148151">
          <w:marLeft w:val="0"/>
          <w:marRight w:val="0"/>
          <w:marTop w:val="0"/>
          <w:marBottom w:val="0"/>
          <w:divBdr>
            <w:top w:val="none" w:sz="0" w:space="0" w:color="auto"/>
            <w:left w:val="none" w:sz="0" w:space="0" w:color="auto"/>
            <w:bottom w:val="none" w:sz="0" w:space="0" w:color="auto"/>
            <w:right w:val="none" w:sz="0" w:space="0" w:color="auto"/>
          </w:divBdr>
          <w:divsChild>
            <w:div w:id="873998843">
              <w:marLeft w:val="0"/>
              <w:marRight w:val="0"/>
              <w:marTop w:val="300"/>
              <w:marBottom w:val="0"/>
              <w:divBdr>
                <w:top w:val="none" w:sz="0" w:space="0" w:color="auto"/>
                <w:left w:val="none" w:sz="0" w:space="0" w:color="auto"/>
                <w:bottom w:val="none" w:sz="0" w:space="0" w:color="auto"/>
                <w:right w:val="none" w:sz="0" w:space="0" w:color="auto"/>
              </w:divBdr>
              <w:divsChild>
                <w:div w:id="83458490">
                  <w:marLeft w:val="0"/>
                  <w:marRight w:val="0"/>
                  <w:marTop w:val="0"/>
                  <w:marBottom w:val="0"/>
                  <w:divBdr>
                    <w:top w:val="none" w:sz="0" w:space="0" w:color="auto"/>
                    <w:left w:val="none" w:sz="0" w:space="0" w:color="auto"/>
                    <w:bottom w:val="none" w:sz="0" w:space="0" w:color="auto"/>
                    <w:right w:val="none" w:sz="0" w:space="0" w:color="auto"/>
                  </w:divBdr>
                  <w:divsChild>
                    <w:div w:id="993991912">
                      <w:marLeft w:val="0"/>
                      <w:marRight w:val="0"/>
                      <w:marTop w:val="0"/>
                      <w:marBottom w:val="0"/>
                      <w:divBdr>
                        <w:top w:val="none" w:sz="0" w:space="0" w:color="auto"/>
                        <w:left w:val="none" w:sz="0" w:space="0" w:color="auto"/>
                        <w:bottom w:val="none" w:sz="0" w:space="0" w:color="auto"/>
                        <w:right w:val="none" w:sz="0" w:space="0" w:color="auto"/>
                      </w:divBdr>
                    </w:div>
                    <w:div w:id="1901091816">
                      <w:marLeft w:val="0"/>
                      <w:marRight w:val="0"/>
                      <w:marTop w:val="100"/>
                      <w:marBottom w:val="0"/>
                      <w:divBdr>
                        <w:top w:val="none" w:sz="0" w:space="0" w:color="auto"/>
                        <w:left w:val="none" w:sz="0" w:space="0" w:color="auto"/>
                        <w:bottom w:val="none" w:sz="0" w:space="0" w:color="auto"/>
                        <w:right w:val="none" w:sz="0" w:space="0" w:color="auto"/>
                      </w:divBdr>
                      <w:divsChild>
                        <w:div w:id="1398107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22966500">
                  <w:marLeft w:val="0"/>
                  <w:marRight w:val="0"/>
                  <w:marTop w:val="0"/>
                  <w:marBottom w:val="0"/>
                  <w:divBdr>
                    <w:top w:val="none" w:sz="0" w:space="0" w:color="auto"/>
                    <w:left w:val="none" w:sz="0" w:space="0" w:color="auto"/>
                    <w:bottom w:val="none" w:sz="0" w:space="0" w:color="auto"/>
                    <w:right w:val="none" w:sz="0" w:space="0" w:color="auto"/>
                  </w:divBdr>
                  <w:divsChild>
                    <w:div w:id="1998264902">
                      <w:marLeft w:val="0"/>
                      <w:marRight w:val="0"/>
                      <w:marTop w:val="0"/>
                      <w:marBottom w:val="0"/>
                      <w:divBdr>
                        <w:top w:val="single" w:sz="6" w:space="15" w:color="auto"/>
                        <w:left w:val="single" w:sz="6" w:space="15" w:color="auto"/>
                        <w:bottom w:val="single" w:sz="6" w:space="15" w:color="auto"/>
                        <w:right w:val="single" w:sz="6" w:space="15" w:color="auto"/>
                      </w:divBdr>
                      <w:divsChild>
                        <w:div w:id="1914049544">
                          <w:marLeft w:val="0"/>
                          <w:marRight w:val="0"/>
                          <w:marTop w:val="0"/>
                          <w:marBottom w:val="300"/>
                          <w:divBdr>
                            <w:top w:val="none" w:sz="0" w:space="0" w:color="auto"/>
                            <w:left w:val="none" w:sz="0" w:space="0" w:color="auto"/>
                            <w:bottom w:val="none" w:sz="0" w:space="0" w:color="auto"/>
                            <w:right w:val="none" w:sz="0" w:space="0" w:color="auto"/>
                          </w:divBdr>
                        </w:div>
                        <w:div w:id="815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285834">
          <w:marLeft w:val="0"/>
          <w:marRight w:val="0"/>
          <w:marTop w:val="375"/>
          <w:marBottom w:val="750"/>
          <w:divBdr>
            <w:top w:val="none" w:sz="0" w:space="0" w:color="auto"/>
            <w:left w:val="none" w:sz="0" w:space="0" w:color="auto"/>
            <w:bottom w:val="none" w:sz="0" w:space="0" w:color="auto"/>
            <w:right w:val="none" w:sz="0" w:space="0" w:color="auto"/>
          </w:divBdr>
          <w:divsChild>
            <w:div w:id="195315741">
              <w:marLeft w:val="0"/>
              <w:marRight w:val="0"/>
              <w:marTop w:val="0"/>
              <w:marBottom w:val="0"/>
              <w:divBdr>
                <w:top w:val="none" w:sz="0" w:space="0" w:color="auto"/>
                <w:left w:val="none" w:sz="0" w:space="0" w:color="auto"/>
                <w:bottom w:val="none" w:sz="0" w:space="0" w:color="auto"/>
                <w:right w:val="none" w:sz="0" w:space="0" w:color="auto"/>
              </w:divBdr>
              <w:divsChild>
                <w:div w:id="948585371">
                  <w:marLeft w:val="0"/>
                  <w:marRight w:val="0"/>
                  <w:marTop w:val="0"/>
                  <w:marBottom w:val="300"/>
                  <w:divBdr>
                    <w:top w:val="none" w:sz="0" w:space="0" w:color="auto"/>
                    <w:left w:val="none" w:sz="0" w:space="0" w:color="auto"/>
                    <w:bottom w:val="none" w:sz="0" w:space="0" w:color="auto"/>
                    <w:right w:val="none" w:sz="0" w:space="0" w:color="auto"/>
                  </w:divBdr>
                </w:div>
                <w:div w:id="611090385">
                  <w:marLeft w:val="0"/>
                  <w:marRight w:val="0"/>
                  <w:marTop w:val="0"/>
                  <w:marBottom w:val="0"/>
                  <w:divBdr>
                    <w:top w:val="none" w:sz="0" w:space="0" w:color="auto"/>
                    <w:left w:val="none" w:sz="0" w:space="0" w:color="auto"/>
                    <w:bottom w:val="none" w:sz="0" w:space="0" w:color="auto"/>
                    <w:right w:val="none" w:sz="0" w:space="0" w:color="auto"/>
                  </w:divBdr>
                </w:div>
                <w:div w:id="560337231">
                  <w:marLeft w:val="0"/>
                  <w:marRight w:val="0"/>
                  <w:marTop w:val="0"/>
                  <w:marBottom w:val="0"/>
                  <w:divBdr>
                    <w:top w:val="none" w:sz="0" w:space="0" w:color="auto"/>
                    <w:left w:val="none" w:sz="0" w:space="0" w:color="auto"/>
                    <w:bottom w:val="none" w:sz="0" w:space="0" w:color="auto"/>
                    <w:right w:val="none" w:sz="0" w:space="0" w:color="auto"/>
                  </w:divBdr>
                  <w:divsChild>
                    <w:div w:id="403260765">
                      <w:marLeft w:val="0"/>
                      <w:marRight w:val="0"/>
                      <w:marTop w:val="0"/>
                      <w:marBottom w:val="0"/>
                      <w:divBdr>
                        <w:top w:val="none" w:sz="0" w:space="0" w:color="auto"/>
                        <w:left w:val="none" w:sz="0" w:space="0" w:color="auto"/>
                        <w:bottom w:val="none" w:sz="0" w:space="0" w:color="auto"/>
                        <w:right w:val="none" w:sz="0" w:space="0" w:color="auto"/>
                      </w:divBdr>
                      <w:divsChild>
                        <w:div w:id="1565263740">
                          <w:marLeft w:val="0"/>
                          <w:marRight w:val="300"/>
                          <w:marTop w:val="0"/>
                          <w:marBottom w:val="0"/>
                          <w:divBdr>
                            <w:top w:val="none" w:sz="0" w:space="0" w:color="auto"/>
                            <w:left w:val="none" w:sz="0" w:space="0" w:color="auto"/>
                            <w:bottom w:val="none" w:sz="0" w:space="0" w:color="auto"/>
                            <w:right w:val="none" w:sz="0" w:space="0" w:color="auto"/>
                          </w:divBdr>
                          <w:divsChild>
                            <w:div w:id="8000051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
      </w:divsChild>
    </w:div>
    <w:div w:id="677342197">
      <w:bodyDiv w:val="1"/>
      <w:marLeft w:val="0"/>
      <w:marRight w:val="0"/>
      <w:marTop w:val="0"/>
      <w:marBottom w:val="0"/>
      <w:divBdr>
        <w:top w:val="none" w:sz="0" w:space="0" w:color="auto"/>
        <w:left w:val="none" w:sz="0" w:space="0" w:color="auto"/>
        <w:bottom w:val="none" w:sz="0" w:space="0" w:color="auto"/>
        <w:right w:val="none" w:sz="0" w:space="0" w:color="auto"/>
      </w:divBdr>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
      </w:divsChild>
    </w:div>
    <w:div w:id="679503113">
      <w:bodyDiv w:val="1"/>
      <w:marLeft w:val="0"/>
      <w:marRight w:val="0"/>
      <w:marTop w:val="0"/>
      <w:marBottom w:val="0"/>
      <w:divBdr>
        <w:top w:val="none" w:sz="0" w:space="0" w:color="auto"/>
        <w:left w:val="none" w:sz="0" w:space="0" w:color="auto"/>
        <w:bottom w:val="none" w:sz="0" w:space="0" w:color="auto"/>
        <w:right w:val="none" w:sz="0" w:space="0" w:color="auto"/>
      </w:divBdr>
      <w:divsChild>
        <w:div w:id="405342478">
          <w:marLeft w:val="0"/>
          <w:marRight w:val="0"/>
          <w:marTop w:val="0"/>
          <w:marBottom w:val="0"/>
          <w:divBdr>
            <w:top w:val="none" w:sz="0" w:space="0" w:color="auto"/>
            <w:left w:val="none" w:sz="0" w:space="0" w:color="auto"/>
            <w:bottom w:val="none" w:sz="0" w:space="0" w:color="auto"/>
            <w:right w:val="none" w:sz="0" w:space="0" w:color="auto"/>
          </w:divBdr>
          <w:divsChild>
            <w:div w:id="441846055">
              <w:marLeft w:val="0"/>
              <w:marRight w:val="0"/>
              <w:marTop w:val="180"/>
              <w:marBottom w:val="0"/>
              <w:divBdr>
                <w:top w:val="none" w:sz="0" w:space="0" w:color="auto"/>
                <w:left w:val="none" w:sz="0" w:space="0" w:color="auto"/>
                <w:bottom w:val="none" w:sz="0" w:space="0" w:color="auto"/>
                <w:right w:val="none" w:sz="0" w:space="0" w:color="auto"/>
              </w:divBdr>
            </w:div>
          </w:divsChild>
        </w:div>
        <w:div w:id="691419615">
          <w:marLeft w:val="0"/>
          <w:marRight w:val="0"/>
          <w:marTop w:val="0"/>
          <w:marBottom w:val="0"/>
          <w:divBdr>
            <w:top w:val="none" w:sz="0" w:space="0" w:color="auto"/>
            <w:left w:val="none" w:sz="0" w:space="0" w:color="auto"/>
            <w:bottom w:val="none" w:sz="0" w:space="0" w:color="auto"/>
            <w:right w:val="none" w:sz="0" w:space="0" w:color="auto"/>
          </w:divBdr>
          <w:divsChild>
            <w:div w:id="78794879">
              <w:marLeft w:val="0"/>
              <w:marRight w:val="0"/>
              <w:marTop w:val="0"/>
              <w:marBottom w:val="60"/>
              <w:divBdr>
                <w:top w:val="none" w:sz="0" w:space="0" w:color="auto"/>
                <w:left w:val="none" w:sz="0" w:space="0" w:color="auto"/>
                <w:bottom w:val="none" w:sz="0" w:space="0" w:color="auto"/>
                <w:right w:val="none" w:sz="0" w:space="0" w:color="auto"/>
              </w:divBdr>
              <w:divsChild>
                <w:div w:id="9833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5112">
          <w:marLeft w:val="0"/>
          <w:marRight w:val="0"/>
          <w:marTop w:val="0"/>
          <w:marBottom w:val="0"/>
          <w:divBdr>
            <w:top w:val="none" w:sz="0" w:space="0" w:color="auto"/>
            <w:left w:val="none" w:sz="0" w:space="0" w:color="auto"/>
            <w:bottom w:val="none" w:sz="0" w:space="0" w:color="auto"/>
            <w:right w:val="none" w:sz="0" w:space="0" w:color="auto"/>
          </w:divBdr>
          <w:divsChild>
            <w:div w:id="1469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
      </w:divsChild>
    </w:div>
    <w:div w:id="686716361">
      <w:bodyDiv w:val="1"/>
      <w:marLeft w:val="0"/>
      <w:marRight w:val="0"/>
      <w:marTop w:val="0"/>
      <w:marBottom w:val="0"/>
      <w:divBdr>
        <w:top w:val="none" w:sz="0" w:space="0" w:color="auto"/>
        <w:left w:val="none" w:sz="0" w:space="0" w:color="auto"/>
        <w:bottom w:val="none" w:sz="0" w:space="0" w:color="auto"/>
        <w:right w:val="none" w:sz="0" w:space="0" w:color="auto"/>
      </w:divBdr>
      <w:divsChild>
        <w:div w:id="1195538028">
          <w:marLeft w:val="0"/>
          <w:marRight w:val="0"/>
          <w:marTop w:val="0"/>
          <w:marBottom w:val="0"/>
          <w:divBdr>
            <w:top w:val="none" w:sz="0" w:space="0" w:color="auto"/>
            <w:left w:val="none" w:sz="0" w:space="0" w:color="auto"/>
            <w:bottom w:val="none" w:sz="0" w:space="0" w:color="auto"/>
            <w:right w:val="none" w:sz="0" w:space="0" w:color="auto"/>
          </w:divBdr>
          <w:divsChild>
            <w:div w:id="683822350">
              <w:marLeft w:val="0"/>
              <w:marRight w:val="0"/>
              <w:marTop w:val="0"/>
              <w:marBottom w:val="0"/>
              <w:divBdr>
                <w:top w:val="none" w:sz="0" w:space="0" w:color="auto"/>
                <w:left w:val="none" w:sz="0" w:space="0" w:color="auto"/>
                <w:bottom w:val="none" w:sz="0" w:space="0" w:color="auto"/>
                <w:right w:val="none" w:sz="0" w:space="0" w:color="auto"/>
              </w:divBdr>
              <w:divsChild>
                <w:div w:id="320156847">
                  <w:marLeft w:val="0"/>
                  <w:marRight w:val="0"/>
                  <w:marTop w:val="0"/>
                  <w:marBottom w:val="0"/>
                  <w:divBdr>
                    <w:top w:val="none" w:sz="0" w:space="0" w:color="auto"/>
                    <w:left w:val="none" w:sz="0" w:space="0" w:color="auto"/>
                    <w:bottom w:val="none" w:sz="0" w:space="0" w:color="auto"/>
                    <w:right w:val="none" w:sz="0" w:space="0" w:color="auto"/>
                  </w:divBdr>
                </w:div>
              </w:divsChild>
            </w:div>
            <w:div w:id="1764884568">
              <w:marLeft w:val="0"/>
              <w:marRight w:val="0"/>
              <w:marTop w:val="0"/>
              <w:marBottom w:val="0"/>
              <w:divBdr>
                <w:top w:val="none" w:sz="0" w:space="0" w:color="auto"/>
                <w:left w:val="none" w:sz="0" w:space="0" w:color="auto"/>
                <w:bottom w:val="none" w:sz="0" w:space="0" w:color="auto"/>
                <w:right w:val="none" w:sz="0" w:space="0" w:color="auto"/>
              </w:divBdr>
              <w:divsChild>
                <w:div w:id="1008100542">
                  <w:marLeft w:val="0"/>
                  <w:marRight w:val="0"/>
                  <w:marTop w:val="0"/>
                  <w:marBottom w:val="60"/>
                  <w:divBdr>
                    <w:top w:val="none" w:sz="0" w:space="0" w:color="auto"/>
                    <w:left w:val="none" w:sz="0" w:space="0" w:color="auto"/>
                    <w:bottom w:val="none" w:sz="0" w:space="0" w:color="auto"/>
                    <w:right w:val="none" w:sz="0" w:space="0" w:color="auto"/>
                  </w:divBdr>
                  <w:divsChild>
                    <w:div w:id="1418474736">
                      <w:marLeft w:val="0"/>
                      <w:marRight w:val="0"/>
                      <w:marTop w:val="0"/>
                      <w:marBottom w:val="0"/>
                      <w:divBdr>
                        <w:top w:val="none" w:sz="0" w:space="0" w:color="auto"/>
                        <w:left w:val="none" w:sz="0" w:space="0" w:color="auto"/>
                        <w:bottom w:val="none" w:sz="0" w:space="0" w:color="auto"/>
                        <w:right w:val="none" w:sz="0" w:space="0" w:color="auto"/>
                      </w:divBdr>
                      <w:divsChild>
                        <w:div w:id="626786887">
                          <w:marLeft w:val="0"/>
                          <w:marRight w:val="0"/>
                          <w:marTop w:val="480"/>
                          <w:marBottom w:val="480"/>
                          <w:divBdr>
                            <w:top w:val="none" w:sz="0" w:space="0" w:color="auto"/>
                            <w:left w:val="none" w:sz="0" w:space="0" w:color="auto"/>
                            <w:bottom w:val="none" w:sz="0" w:space="0" w:color="auto"/>
                            <w:right w:val="none" w:sz="0" w:space="0" w:color="auto"/>
                          </w:divBdr>
                        </w:div>
                      </w:divsChild>
                    </w:div>
                    <w:div w:id="913776510">
                      <w:marLeft w:val="0"/>
                      <w:marRight w:val="0"/>
                      <w:marTop w:val="0"/>
                      <w:marBottom w:val="0"/>
                      <w:divBdr>
                        <w:top w:val="none" w:sz="0" w:space="0" w:color="auto"/>
                        <w:left w:val="none" w:sz="0" w:space="0" w:color="auto"/>
                        <w:bottom w:val="none" w:sz="0" w:space="0" w:color="auto"/>
                        <w:right w:val="none" w:sz="0" w:space="0" w:color="auto"/>
                      </w:divBdr>
                      <w:divsChild>
                        <w:div w:id="20450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81126">
          <w:marLeft w:val="0"/>
          <w:marRight w:val="0"/>
          <w:marTop w:val="0"/>
          <w:marBottom w:val="0"/>
          <w:divBdr>
            <w:top w:val="none" w:sz="0" w:space="0" w:color="auto"/>
            <w:left w:val="none" w:sz="0" w:space="0" w:color="auto"/>
            <w:bottom w:val="none" w:sz="0" w:space="0" w:color="auto"/>
            <w:right w:val="none" w:sz="0" w:space="0" w:color="auto"/>
          </w:divBdr>
          <w:divsChild>
            <w:div w:id="962689152">
              <w:marLeft w:val="0"/>
              <w:marRight w:val="0"/>
              <w:marTop w:val="0"/>
              <w:marBottom w:val="0"/>
              <w:divBdr>
                <w:top w:val="none" w:sz="0" w:space="0" w:color="auto"/>
                <w:left w:val="none" w:sz="0" w:space="0" w:color="auto"/>
                <w:bottom w:val="none" w:sz="0" w:space="0" w:color="auto"/>
                <w:right w:val="none" w:sz="0" w:space="0" w:color="auto"/>
              </w:divBdr>
              <w:divsChild>
                <w:div w:id="1226719559">
                  <w:marLeft w:val="0"/>
                  <w:marRight w:val="0"/>
                  <w:marTop w:val="0"/>
                  <w:marBottom w:val="0"/>
                  <w:divBdr>
                    <w:top w:val="none" w:sz="0" w:space="0" w:color="auto"/>
                    <w:left w:val="none" w:sz="0" w:space="0" w:color="auto"/>
                    <w:bottom w:val="none" w:sz="0" w:space="0" w:color="auto"/>
                    <w:right w:val="none" w:sz="0" w:space="0" w:color="auto"/>
                  </w:divBdr>
                  <w:divsChild>
                    <w:div w:id="755636928">
                      <w:marLeft w:val="0"/>
                      <w:marRight w:val="0"/>
                      <w:marTop w:val="0"/>
                      <w:marBottom w:val="0"/>
                      <w:divBdr>
                        <w:top w:val="none" w:sz="0" w:space="0" w:color="auto"/>
                        <w:left w:val="none" w:sz="0" w:space="0" w:color="auto"/>
                        <w:bottom w:val="none" w:sz="0" w:space="0" w:color="auto"/>
                        <w:right w:val="none" w:sz="0" w:space="0" w:color="auto"/>
                      </w:divBdr>
                    </w:div>
                    <w:div w:id="1547182971">
                      <w:marLeft w:val="0"/>
                      <w:marRight w:val="0"/>
                      <w:marTop w:val="0"/>
                      <w:marBottom w:val="0"/>
                      <w:divBdr>
                        <w:top w:val="none" w:sz="0" w:space="0" w:color="auto"/>
                        <w:left w:val="none" w:sz="0" w:space="0" w:color="auto"/>
                        <w:bottom w:val="none" w:sz="0" w:space="0" w:color="auto"/>
                        <w:right w:val="none" w:sz="0" w:space="0" w:color="auto"/>
                      </w:divBdr>
                      <w:divsChild>
                        <w:div w:id="1031686158">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03809159">
                  <w:marLeft w:val="0"/>
                  <w:marRight w:val="0"/>
                  <w:marTop w:val="225"/>
                  <w:marBottom w:val="0"/>
                  <w:divBdr>
                    <w:top w:val="single" w:sz="6" w:space="4" w:color="EEEEEE"/>
                    <w:left w:val="none" w:sz="0" w:space="0" w:color="auto"/>
                    <w:bottom w:val="single" w:sz="6" w:space="4" w:color="EEEEEE"/>
                    <w:right w:val="none" w:sz="0" w:space="0" w:color="auto"/>
                  </w:divBdr>
                  <w:divsChild>
                    <w:div w:id="433206759">
                      <w:marLeft w:val="0"/>
                      <w:marRight w:val="75"/>
                      <w:marTop w:val="0"/>
                      <w:marBottom w:val="0"/>
                      <w:divBdr>
                        <w:top w:val="none" w:sz="0" w:space="0" w:color="auto"/>
                        <w:left w:val="none" w:sz="0" w:space="0" w:color="auto"/>
                        <w:bottom w:val="none" w:sz="0" w:space="0" w:color="auto"/>
                        <w:right w:val="none" w:sz="0" w:space="0" w:color="auto"/>
                      </w:divBdr>
                      <w:divsChild>
                        <w:div w:id="16743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4479">
                  <w:marLeft w:val="0"/>
                  <w:marRight w:val="0"/>
                  <w:marTop w:val="0"/>
                  <w:marBottom w:val="0"/>
                  <w:divBdr>
                    <w:top w:val="none" w:sz="0" w:space="0" w:color="auto"/>
                    <w:left w:val="none" w:sz="0" w:space="0" w:color="auto"/>
                    <w:bottom w:val="none" w:sz="0" w:space="0" w:color="auto"/>
                    <w:right w:val="none" w:sz="0" w:space="0" w:color="auto"/>
                  </w:divBdr>
                  <w:divsChild>
                    <w:div w:id="1317491949">
                      <w:marLeft w:val="0"/>
                      <w:marRight w:val="0"/>
                      <w:marTop w:val="180"/>
                      <w:marBottom w:val="0"/>
                      <w:divBdr>
                        <w:top w:val="none" w:sz="0" w:space="0" w:color="auto"/>
                        <w:left w:val="none" w:sz="0" w:space="0" w:color="auto"/>
                        <w:bottom w:val="none" w:sz="0" w:space="0" w:color="auto"/>
                        <w:right w:val="none" w:sz="0" w:space="0" w:color="auto"/>
                      </w:divBdr>
                    </w:div>
                  </w:divsChild>
                </w:div>
                <w:div w:id="811753917">
                  <w:marLeft w:val="0"/>
                  <w:marRight w:val="0"/>
                  <w:marTop w:val="0"/>
                  <w:marBottom w:val="0"/>
                  <w:divBdr>
                    <w:top w:val="none" w:sz="0" w:space="0" w:color="auto"/>
                    <w:left w:val="none" w:sz="0" w:space="0" w:color="auto"/>
                    <w:bottom w:val="none" w:sz="0" w:space="0" w:color="auto"/>
                    <w:right w:val="none" w:sz="0" w:space="0" w:color="auto"/>
                  </w:divBdr>
                  <w:divsChild>
                    <w:div w:id="1093277616">
                      <w:marLeft w:val="0"/>
                      <w:marRight w:val="0"/>
                      <w:marTop w:val="480"/>
                      <w:marBottom w:val="0"/>
                      <w:divBdr>
                        <w:top w:val="none" w:sz="0" w:space="0" w:color="auto"/>
                        <w:left w:val="none" w:sz="0" w:space="0" w:color="auto"/>
                        <w:bottom w:val="single" w:sz="6" w:space="11" w:color="EEEEEE"/>
                        <w:right w:val="none" w:sz="0" w:space="0" w:color="auto"/>
                      </w:divBdr>
                      <w:divsChild>
                        <w:div w:id="763647878">
                          <w:marLeft w:val="0"/>
                          <w:marRight w:val="0"/>
                          <w:marTop w:val="225"/>
                          <w:marBottom w:val="0"/>
                          <w:divBdr>
                            <w:top w:val="none" w:sz="0" w:space="0" w:color="auto"/>
                            <w:left w:val="none" w:sz="0" w:space="0" w:color="auto"/>
                            <w:bottom w:val="none" w:sz="0" w:space="0" w:color="auto"/>
                            <w:right w:val="none" w:sz="0" w:space="0" w:color="auto"/>
                          </w:divBdr>
                        </w:div>
                      </w:divsChild>
                    </w:div>
                    <w:div w:id="1161625765">
                      <w:marLeft w:val="0"/>
                      <w:marRight w:val="0"/>
                      <w:marTop w:val="0"/>
                      <w:marBottom w:val="60"/>
                      <w:divBdr>
                        <w:top w:val="none" w:sz="0" w:space="0" w:color="auto"/>
                        <w:left w:val="none" w:sz="0" w:space="0" w:color="auto"/>
                        <w:bottom w:val="none" w:sz="0" w:space="0" w:color="auto"/>
                        <w:right w:val="none" w:sz="0" w:space="0" w:color="auto"/>
                      </w:divBdr>
                      <w:divsChild>
                        <w:div w:id="3824077">
                          <w:marLeft w:val="0"/>
                          <w:marRight w:val="0"/>
                          <w:marTop w:val="0"/>
                          <w:marBottom w:val="0"/>
                          <w:divBdr>
                            <w:top w:val="none" w:sz="0" w:space="0" w:color="auto"/>
                            <w:left w:val="none" w:sz="0" w:space="0" w:color="auto"/>
                            <w:bottom w:val="none" w:sz="0" w:space="0" w:color="auto"/>
                            <w:right w:val="none" w:sz="0" w:space="0" w:color="auto"/>
                          </w:divBdr>
                          <w:divsChild>
                            <w:div w:id="1383749798">
                              <w:marLeft w:val="0"/>
                              <w:marRight w:val="0"/>
                              <w:marTop w:val="480"/>
                              <w:marBottom w:val="480"/>
                              <w:divBdr>
                                <w:top w:val="none" w:sz="0" w:space="0" w:color="auto"/>
                                <w:left w:val="none" w:sz="0" w:space="0" w:color="auto"/>
                                <w:bottom w:val="none" w:sz="0" w:space="0" w:color="auto"/>
                                <w:right w:val="none" w:sz="0" w:space="0" w:color="auto"/>
                              </w:divBdr>
                            </w:div>
                          </w:divsChild>
                        </w:div>
                        <w:div w:id="206065174">
                          <w:marLeft w:val="0"/>
                          <w:marRight w:val="0"/>
                          <w:marTop w:val="0"/>
                          <w:marBottom w:val="0"/>
                          <w:divBdr>
                            <w:top w:val="none" w:sz="0" w:space="0" w:color="auto"/>
                            <w:left w:val="none" w:sz="0" w:space="0" w:color="auto"/>
                            <w:bottom w:val="none" w:sz="0" w:space="0" w:color="auto"/>
                            <w:right w:val="none" w:sz="0" w:space="0" w:color="auto"/>
                          </w:divBdr>
                          <w:divsChild>
                            <w:div w:id="1387143434">
                              <w:marLeft w:val="0"/>
                              <w:marRight w:val="0"/>
                              <w:marTop w:val="0"/>
                              <w:marBottom w:val="0"/>
                              <w:divBdr>
                                <w:top w:val="none" w:sz="0" w:space="0" w:color="auto"/>
                                <w:left w:val="none" w:sz="0" w:space="0" w:color="auto"/>
                                <w:bottom w:val="none" w:sz="0" w:space="0" w:color="auto"/>
                                <w:right w:val="none" w:sz="0" w:space="0" w:color="auto"/>
                              </w:divBdr>
                              <w:divsChild>
                                <w:div w:id="807015910">
                                  <w:marLeft w:val="0"/>
                                  <w:marRight w:val="0"/>
                                  <w:marTop w:val="0"/>
                                  <w:marBottom w:val="0"/>
                                  <w:divBdr>
                                    <w:top w:val="none" w:sz="0" w:space="0" w:color="auto"/>
                                    <w:left w:val="none" w:sz="0" w:space="0" w:color="auto"/>
                                    <w:bottom w:val="none" w:sz="0" w:space="0" w:color="auto"/>
                                    <w:right w:val="none" w:sz="0" w:space="0" w:color="auto"/>
                                  </w:divBdr>
                                  <w:divsChild>
                                    <w:div w:id="543835092">
                                      <w:marLeft w:val="540"/>
                                      <w:marRight w:val="0"/>
                                      <w:marTop w:val="0"/>
                                      <w:marBottom w:val="300"/>
                                      <w:divBdr>
                                        <w:top w:val="none" w:sz="0" w:space="0" w:color="auto"/>
                                        <w:left w:val="none" w:sz="0" w:space="0" w:color="auto"/>
                                        <w:bottom w:val="none" w:sz="0" w:space="0" w:color="auto"/>
                                        <w:right w:val="none" w:sz="0" w:space="0" w:color="auto"/>
                                      </w:divBdr>
                                      <w:divsChild>
                                        <w:div w:id="1450202319">
                                          <w:marLeft w:val="0"/>
                                          <w:marRight w:val="0"/>
                                          <w:marTop w:val="0"/>
                                          <w:marBottom w:val="0"/>
                                          <w:divBdr>
                                            <w:top w:val="none" w:sz="0" w:space="0" w:color="auto"/>
                                            <w:left w:val="none" w:sz="0" w:space="0" w:color="auto"/>
                                            <w:bottom w:val="none" w:sz="0" w:space="0" w:color="auto"/>
                                            <w:right w:val="none" w:sz="0" w:space="0" w:color="auto"/>
                                          </w:divBdr>
                                          <w:divsChild>
                                            <w:div w:id="10613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7723">
              <w:marLeft w:val="0"/>
              <w:marRight w:val="0"/>
              <w:marTop w:val="0"/>
              <w:marBottom w:val="0"/>
              <w:divBdr>
                <w:top w:val="none" w:sz="0" w:space="0" w:color="auto"/>
                <w:left w:val="none" w:sz="0" w:space="0" w:color="auto"/>
                <w:bottom w:val="none" w:sz="0" w:space="0" w:color="auto"/>
                <w:right w:val="none" w:sz="0" w:space="0" w:color="auto"/>
              </w:divBdr>
              <w:divsChild>
                <w:div w:id="2019379118">
                  <w:marLeft w:val="0"/>
                  <w:marRight w:val="0"/>
                  <w:marTop w:val="0"/>
                  <w:marBottom w:val="0"/>
                  <w:divBdr>
                    <w:top w:val="none" w:sz="0" w:space="0" w:color="auto"/>
                    <w:left w:val="none" w:sz="0" w:space="0" w:color="auto"/>
                    <w:bottom w:val="none" w:sz="0" w:space="0" w:color="auto"/>
                    <w:right w:val="none" w:sz="0" w:space="0" w:color="auto"/>
                  </w:divBdr>
                  <w:divsChild>
                    <w:div w:id="2060587364">
                      <w:marLeft w:val="0"/>
                      <w:marRight w:val="0"/>
                      <w:marTop w:val="0"/>
                      <w:marBottom w:val="0"/>
                      <w:divBdr>
                        <w:top w:val="none" w:sz="0" w:space="0" w:color="auto"/>
                        <w:left w:val="none" w:sz="0" w:space="0" w:color="auto"/>
                        <w:bottom w:val="none" w:sz="0" w:space="0" w:color="auto"/>
                        <w:right w:val="none" w:sz="0" w:space="0" w:color="auto"/>
                      </w:divBdr>
                    </w:div>
                    <w:div w:id="1880387892">
                      <w:marLeft w:val="0"/>
                      <w:marRight w:val="0"/>
                      <w:marTop w:val="0"/>
                      <w:marBottom w:val="0"/>
                      <w:divBdr>
                        <w:top w:val="none" w:sz="0" w:space="0" w:color="auto"/>
                        <w:left w:val="none" w:sz="0" w:space="0" w:color="auto"/>
                        <w:bottom w:val="none" w:sz="0" w:space="0" w:color="auto"/>
                        <w:right w:val="none" w:sz="0" w:space="0" w:color="auto"/>
                      </w:divBdr>
                      <w:divsChild>
                        <w:div w:id="933247954">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828668820">
                  <w:marLeft w:val="0"/>
                  <w:marRight w:val="0"/>
                  <w:marTop w:val="225"/>
                  <w:marBottom w:val="0"/>
                  <w:divBdr>
                    <w:top w:val="single" w:sz="6" w:space="4" w:color="EEEEEE"/>
                    <w:left w:val="none" w:sz="0" w:space="0" w:color="auto"/>
                    <w:bottom w:val="single" w:sz="6" w:space="4" w:color="EEEEEE"/>
                    <w:right w:val="none" w:sz="0" w:space="0" w:color="auto"/>
                  </w:divBdr>
                  <w:divsChild>
                    <w:div w:id="692877765">
                      <w:marLeft w:val="0"/>
                      <w:marRight w:val="75"/>
                      <w:marTop w:val="0"/>
                      <w:marBottom w:val="0"/>
                      <w:divBdr>
                        <w:top w:val="none" w:sz="0" w:space="0" w:color="auto"/>
                        <w:left w:val="none" w:sz="0" w:space="0" w:color="auto"/>
                        <w:bottom w:val="none" w:sz="0" w:space="0" w:color="auto"/>
                        <w:right w:val="none" w:sz="0" w:space="0" w:color="auto"/>
                      </w:divBdr>
                      <w:divsChild>
                        <w:div w:id="633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363">
                  <w:marLeft w:val="0"/>
                  <w:marRight w:val="0"/>
                  <w:marTop w:val="0"/>
                  <w:marBottom w:val="0"/>
                  <w:divBdr>
                    <w:top w:val="none" w:sz="0" w:space="0" w:color="auto"/>
                    <w:left w:val="none" w:sz="0" w:space="0" w:color="auto"/>
                    <w:bottom w:val="none" w:sz="0" w:space="0" w:color="auto"/>
                    <w:right w:val="none" w:sz="0" w:space="0" w:color="auto"/>
                  </w:divBdr>
                  <w:divsChild>
                    <w:div w:id="18896680">
                      <w:marLeft w:val="0"/>
                      <w:marRight w:val="0"/>
                      <w:marTop w:val="180"/>
                      <w:marBottom w:val="0"/>
                      <w:divBdr>
                        <w:top w:val="none" w:sz="0" w:space="0" w:color="auto"/>
                        <w:left w:val="none" w:sz="0" w:space="0" w:color="auto"/>
                        <w:bottom w:val="none" w:sz="0" w:space="0" w:color="auto"/>
                        <w:right w:val="none" w:sz="0" w:space="0" w:color="auto"/>
                      </w:divBdr>
                    </w:div>
                  </w:divsChild>
                </w:div>
                <w:div w:id="516191057">
                  <w:marLeft w:val="0"/>
                  <w:marRight w:val="0"/>
                  <w:marTop w:val="0"/>
                  <w:marBottom w:val="0"/>
                  <w:divBdr>
                    <w:top w:val="none" w:sz="0" w:space="0" w:color="auto"/>
                    <w:left w:val="none" w:sz="0" w:space="0" w:color="auto"/>
                    <w:bottom w:val="none" w:sz="0" w:space="0" w:color="auto"/>
                    <w:right w:val="none" w:sz="0" w:space="0" w:color="auto"/>
                  </w:divBdr>
                  <w:divsChild>
                    <w:div w:id="740441473">
                      <w:marLeft w:val="0"/>
                      <w:marRight w:val="0"/>
                      <w:marTop w:val="480"/>
                      <w:marBottom w:val="0"/>
                      <w:divBdr>
                        <w:top w:val="none" w:sz="0" w:space="0" w:color="auto"/>
                        <w:left w:val="none" w:sz="0" w:space="0" w:color="auto"/>
                        <w:bottom w:val="single" w:sz="6" w:space="11" w:color="EEEEEE"/>
                        <w:right w:val="none" w:sz="0" w:space="0" w:color="auto"/>
                      </w:divBdr>
                      <w:divsChild>
                        <w:div w:id="1064330408">
                          <w:marLeft w:val="0"/>
                          <w:marRight w:val="0"/>
                          <w:marTop w:val="225"/>
                          <w:marBottom w:val="0"/>
                          <w:divBdr>
                            <w:top w:val="none" w:sz="0" w:space="0" w:color="auto"/>
                            <w:left w:val="none" w:sz="0" w:space="0" w:color="auto"/>
                            <w:bottom w:val="none" w:sz="0" w:space="0" w:color="auto"/>
                            <w:right w:val="none" w:sz="0" w:space="0" w:color="auto"/>
                          </w:divBdr>
                        </w:div>
                      </w:divsChild>
                    </w:div>
                    <w:div w:id="337386318">
                      <w:marLeft w:val="0"/>
                      <w:marRight w:val="0"/>
                      <w:marTop w:val="0"/>
                      <w:marBottom w:val="60"/>
                      <w:divBdr>
                        <w:top w:val="none" w:sz="0" w:space="0" w:color="auto"/>
                        <w:left w:val="none" w:sz="0" w:space="0" w:color="auto"/>
                        <w:bottom w:val="none" w:sz="0" w:space="0" w:color="auto"/>
                        <w:right w:val="none" w:sz="0" w:space="0" w:color="auto"/>
                      </w:divBdr>
                      <w:divsChild>
                        <w:div w:id="1014957557">
                          <w:marLeft w:val="0"/>
                          <w:marRight w:val="0"/>
                          <w:marTop w:val="0"/>
                          <w:marBottom w:val="0"/>
                          <w:divBdr>
                            <w:top w:val="none" w:sz="0" w:space="0" w:color="auto"/>
                            <w:left w:val="none" w:sz="0" w:space="0" w:color="auto"/>
                            <w:bottom w:val="none" w:sz="0" w:space="0" w:color="auto"/>
                            <w:right w:val="none" w:sz="0" w:space="0" w:color="auto"/>
                          </w:divBdr>
                          <w:divsChild>
                            <w:div w:id="330257355">
                              <w:marLeft w:val="0"/>
                              <w:marRight w:val="0"/>
                              <w:marTop w:val="480"/>
                              <w:marBottom w:val="480"/>
                              <w:divBdr>
                                <w:top w:val="none" w:sz="0" w:space="0" w:color="auto"/>
                                <w:left w:val="none" w:sz="0" w:space="0" w:color="auto"/>
                                <w:bottom w:val="none" w:sz="0" w:space="0" w:color="auto"/>
                                <w:right w:val="none" w:sz="0" w:space="0" w:color="auto"/>
                              </w:divBdr>
                            </w:div>
                          </w:divsChild>
                        </w:div>
                        <w:div w:id="949630930">
                          <w:marLeft w:val="0"/>
                          <w:marRight w:val="0"/>
                          <w:marTop w:val="0"/>
                          <w:marBottom w:val="0"/>
                          <w:divBdr>
                            <w:top w:val="none" w:sz="0" w:space="0" w:color="auto"/>
                            <w:left w:val="none" w:sz="0" w:space="0" w:color="auto"/>
                            <w:bottom w:val="none" w:sz="0" w:space="0" w:color="auto"/>
                            <w:right w:val="none" w:sz="0" w:space="0" w:color="auto"/>
                          </w:divBdr>
                          <w:divsChild>
                            <w:div w:id="2058116721">
                              <w:marLeft w:val="0"/>
                              <w:marRight w:val="0"/>
                              <w:marTop w:val="0"/>
                              <w:marBottom w:val="0"/>
                              <w:divBdr>
                                <w:top w:val="none" w:sz="0" w:space="0" w:color="auto"/>
                                <w:left w:val="none" w:sz="0" w:space="0" w:color="auto"/>
                                <w:bottom w:val="none" w:sz="0" w:space="0" w:color="auto"/>
                                <w:right w:val="none" w:sz="0" w:space="0" w:color="auto"/>
                              </w:divBdr>
                              <w:divsChild>
                                <w:div w:id="1387950045">
                                  <w:marLeft w:val="0"/>
                                  <w:marRight w:val="0"/>
                                  <w:marTop w:val="0"/>
                                  <w:marBottom w:val="0"/>
                                  <w:divBdr>
                                    <w:top w:val="none" w:sz="0" w:space="0" w:color="auto"/>
                                    <w:left w:val="none" w:sz="0" w:space="0" w:color="auto"/>
                                    <w:bottom w:val="none" w:sz="0" w:space="0" w:color="auto"/>
                                    <w:right w:val="none" w:sz="0" w:space="0" w:color="auto"/>
                                  </w:divBdr>
                                  <w:divsChild>
                                    <w:div w:id="250630162">
                                      <w:marLeft w:val="0"/>
                                      <w:marRight w:val="0"/>
                                      <w:marTop w:val="300"/>
                                      <w:marBottom w:val="300"/>
                                      <w:divBdr>
                                        <w:top w:val="single" w:sz="6" w:space="12" w:color="F5F5F5"/>
                                        <w:left w:val="none" w:sz="0" w:space="0" w:color="auto"/>
                                        <w:bottom w:val="single" w:sz="6" w:space="20" w:color="F5F5F5"/>
                                        <w:right w:val="none" w:sz="0" w:space="0" w:color="auto"/>
                                      </w:divBdr>
                                      <w:divsChild>
                                        <w:div w:id="202836836">
                                          <w:marLeft w:val="0"/>
                                          <w:marRight w:val="0"/>
                                          <w:marTop w:val="0"/>
                                          <w:marBottom w:val="0"/>
                                          <w:divBdr>
                                            <w:top w:val="none" w:sz="0" w:space="0" w:color="auto"/>
                                            <w:left w:val="none" w:sz="0" w:space="0" w:color="auto"/>
                                            <w:bottom w:val="none" w:sz="0" w:space="0" w:color="auto"/>
                                            <w:right w:val="none" w:sz="0" w:space="0" w:color="auto"/>
                                          </w:divBdr>
                                          <w:divsChild>
                                            <w:div w:id="527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68308">
                                  <w:marLeft w:val="0"/>
                                  <w:marRight w:val="0"/>
                                  <w:marTop w:val="0"/>
                                  <w:marBottom w:val="75"/>
                                  <w:divBdr>
                                    <w:top w:val="none" w:sz="0" w:space="0" w:color="auto"/>
                                    <w:left w:val="none" w:sz="0" w:space="0" w:color="auto"/>
                                    <w:bottom w:val="none" w:sz="0" w:space="0" w:color="auto"/>
                                    <w:right w:val="none" w:sz="0" w:space="0" w:color="auto"/>
                                  </w:divBdr>
                                  <w:divsChild>
                                    <w:div w:id="390546466">
                                      <w:marLeft w:val="0"/>
                                      <w:marRight w:val="0"/>
                                      <w:marTop w:val="0"/>
                                      <w:marBottom w:val="0"/>
                                      <w:divBdr>
                                        <w:top w:val="none" w:sz="0" w:space="0" w:color="auto"/>
                                        <w:left w:val="none" w:sz="0" w:space="0" w:color="auto"/>
                                        <w:bottom w:val="none" w:sz="0" w:space="0" w:color="auto"/>
                                        <w:right w:val="none" w:sz="0" w:space="0" w:color="auto"/>
                                      </w:divBdr>
                                    </w:div>
                                  </w:divsChild>
                                </w:div>
                                <w:div w:id="1003893983">
                                  <w:marLeft w:val="0"/>
                                  <w:marRight w:val="0"/>
                                  <w:marTop w:val="0"/>
                                  <w:marBottom w:val="0"/>
                                  <w:divBdr>
                                    <w:top w:val="none" w:sz="0" w:space="0" w:color="auto"/>
                                    <w:left w:val="none" w:sz="0" w:space="0" w:color="auto"/>
                                    <w:bottom w:val="none" w:sz="0" w:space="0" w:color="auto"/>
                                    <w:right w:val="none" w:sz="0" w:space="0" w:color="auto"/>
                                  </w:divBdr>
                                  <w:divsChild>
                                    <w:div w:id="588003741">
                                      <w:marLeft w:val="0"/>
                                      <w:marRight w:val="0"/>
                                      <w:marTop w:val="0"/>
                                      <w:marBottom w:val="0"/>
                                      <w:divBdr>
                                        <w:top w:val="none" w:sz="0" w:space="0" w:color="auto"/>
                                        <w:left w:val="none" w:sz="0" w:space="0" w:color="auto"/>
                                        <w:bottom w:val="none" w:sz="0" w:space="0" w:color="auto"/>
                                        <w:right w:val="none" w:sz="0" w:space="0" w:color="auto"/>
                                      </w:divBdr>
                                      <w:divsChild>
                                        <w:div w:id="1404134426">
                                          <w:marLeft w:val="0"/>
                                          <w:marRight w:val="0"/>
                                          <w:marTop w:val="0"/>
                                          <w:marBottom w:val="0"/>
                                          <w:divBdr>
                                            <w:top w:val="none" w:sz="0" w:space="0" w:color="auto"/>
                                            <w:left w:val="none" w:sz="0" w:space="0" w:color="auto"/>
                                            <w:bottom w:val="none" w:sz="0" w:space="0" w:color="auto"/>
                                            <w:right w:val="none" w:sz="0" w:space="0" w:color="auto"/>
                                          </w:divBdr>
                                          <w:divsChild>
                                            <w:div w:id="607005314">
                                              <w:marLeft w:val="0"/>
                                              <w:marRight w:val="0"/>
                                              <w:marTop w:val="0"/>
                                              <w:marBottom w:val="30"/>
                                              <w:divBdr>
                                                <w:top w:val="none" w:sz="0" w:space="0" w:color="auto"/>
                                                <w:left w:val="none" w:sz="0" w:space="0" w:color="auto"/>
                                                <w:bottom w:val="none" w:sz="0" w:space="0" w:color="auto"/>
                                                <w:right w:val="none" w:sz="0" w:space="0" w:color="auto"/>
                                              </w:divBdr>
                                              <w:divsChild>
                                                <w:div w:id="1206983546">
                                                  <w:marLeft w:val="0"/>
                                                  <w:marRight w:val="0"/>
                                                  <w:marTop w:val="0"/>
                                                  <w:marBottom w:val="0"/>
                                                  <w:divBdr>
                                                    <w:top w:val="none" w:sz="0" w:space="0" w:color="auto"/>
                                                    <w:left w:val="none" w:sz="0" w:space="0" w:color="auto"/>
                                                    <w:bottom w:val="none" w:sz="0" w:space="0" w:color="auto"/>
                                                    <w:right w:val="none" w:sz="0" w:space="0" w:color="auto"/>
                                                  </w:divBdr>
                                                  <w:divsChild>
                                                    <w:div w:id="238827148">
                                                      <w:marLeft w:val="0"/>
                                                      <w:marRight w:val="0"/>
                                                      <w:marTop w:val="0"/>
                                                      <w:marBottom w:val="0"/>
                                                      <w:divBdr>
                                                        <w:top w:val="none" w:sz="0" w:space="0" w:color="auto"/>
                                                        <w:left w:val="none" w:sz="0" w:space="0" w:color="auto"/>
                                                        <w:bottom w:val="none" w:sz="0" w:space="0" w:color="auto"/>
                                                        <w:right w:val="none" w:sz="0" w:space="0" w:color="auto"/>
                                                      </w:divBdr>
                                                      <w:divsChild>
                                                        <w:div w:id="118570442">
                                                          <w:marLeft w:val="0"/>
                                                          <w:marRight w:val="0"/>
                                                          <w:marTop w:val="0"/>
                                                          <w:marBottom w:val="0"/>
                                                          <w:divBdr>
                                                            <w:top w:val="none" w:sz="0" w:space="0" w:color="auto"/>
                                                            <w:left w:val="none" w:sz="0" w:space="0" w:color="auto"/>
                                                            <w:bottom w:val="none" w:sz="0" w:space="0" w:color="auto"/>
                                                            <w:right w:val="none" w:sz="0" w:space="0" w:color="auto"/>
                                                          </w:divBdr>
                                                          <w:divsChild>
                                                            <w:div w:id="3167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50029">
                                                      <w:marLeft w:val="0"/>
                                                      <w:marRight w:val="0"/>
                                                      <w:marTop w:val="0"/>
                                                      <w:marBottom w:val="0"/>
                                                      <w:divBdr>
                                                        <w:top w:val="none" w:sz="0" w:space="0" w:color="auto"/>
                                                        <w:left w:val="none" w:sz="0" w:space="0" w:color="auto"/>
                                                        <w:bottom w:val="none" w:sz="0" w:space="0" w:color="auto"/>
                                                        <w:right w:val="none" w:sz="0" w:space="0" w:color="auto"/>
                                                      </w:divBdr>
                                                      <w:divsChild>
                                                        <w:div w:id="670333980">
                                                          <w:marLeft w:val="0"/>
                                                          <w:marRight w:val="0"/>
                                                          <w:marTop w:val="0"/>
                                                          <w:marBottom w:val="0"/>
                                                          <w:divBdr>
                                                            <w:top w:val="none" w:sz="0" w:space="0" w:color="auto"/>
                                                            <w:left w:val="none" w:sz="0" w:space="0" w:color="auto"/>
                                                            <w:bottom w:val="none" w:sz="0" w:space="0" w:color="auto"/>
                                                            <w:right w:val="none" w:sz="0" w:space="0" w:color="auto"/>
                                                          </w:divBdr>
                                                          <w:divsChild>
                                                            <w:div w:id="112389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7333">
                                                      <w:marLeft w:val="0"/>
                                                      <w:marRight w:val="0"/>
                                                      <w:marTop w:val="0"/>
                                                      <w:marBottom w:val="0"/>
                                                      <w:divBdr>
                                                        <w:top w:val="none" w:sz="0" w:space="0" w:color="auto"/>
                                                        <w:left w:val="none" w:sz="0" w:space="0" w:color="auto"/>
                                                        <w:bottom w:val="none" w:sz="0" w:space="0" w:color="auto"/>
                                                        <w:right w:val="none" w:sz="0" w:space="0" w:color="auto"/>
                                                      </w:divBdr>
                                                      <w:divsChild>
                                                        <w:div w:id="315451344">
                                                          <w:marLeft w:val="0"/>
                                                          <w:marRight w:val="0"/>
                                                          <w:marTop w:val="0"/>
                                                          <w:marBottom w:val="0"/>
                                                          <w:divBdr>
                                                            <w:top w:val="none" w:sz="0" w:space="0" w:color="auto"/>
                                                            <w:left w:val="none" w:sz="0" w:space="0" w:color="auto"/>
                                                            <w:bottom w:val="none" w:sz="0" w:space="0" w:color="auto"/>
                                                            <w:right w:val="none" w:sz="0" w:space="0" w:color="auto"/>
                                                          </w:divBdr>
                                                          <w:divsChild>
                                                            <w:div w:id="18596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9088">
                                                      <w:marLeft w:val="0"/>
                                                      <w:marRight w:val="0"/>
                                                      <w:marTop w:val="0"/>
                                                      <w:marBottom w:val="0"/>
                                                      <w:divBdr>
                                                        <w:top w:val="none" w:sz="0" w:space="0" w:color="auto"/>
                                                        <w:left w:val="none" w:sz="0" w:space="0" w:color="auto"/>
                                                        <w:bottom w:val="none" w:sz="0" w:space="0" w:color="auto"/>
                                                        <w:right w:val="none" w:sz="0" w:space="0" w:color="auto"/>
                                                      </w:divBdr>
                                                      <w:divsChild>
                                                        <w:div w:id="803306213">
                                                          <w:marLeft w:val="0"/>
                                                          <w:marRight w:val="0"/>
                                                          <w:marTop w:val="0"/>
                                                          <w:marBottom w:val="0"/>
                                                          <w:divBdr>
                                                            <w:top w:val="none" w:sz="0" w:space="0" w:color="auto"/>
                                                            <w:left w:val="none" w:sz="0" w:space="0" w:color="auto"/>
                                                            <w:bottom w:val="none" w:sz="0" w:space="0" w:color="auto"/>
                                                            <w:right w:val="none" w:sz="0" w:space="0" w:color="auto"/>
                                                          </w:divBdr>
                                                          <w:divsChild>
                                                            <w:div w:id="10912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42721">
                                                      <w:marLeft w:val="0"/>
                                                      <w:marRight w:val="0"/>
                                                      <w:marTop w:val="0"/>
                                                      <w:marBottom w:val="0"/>
                                                      <w:divBdr>
                                                        <w:top w:val="none" w:sz="0" w:space="0" w:color="auto"/>
                                                        <w:left w:val="none" w:sz="0" w:space="0" w:color="auto"/>
                                                        <w:bottom w:val="none" w:sz="0" w:space="0" w:color="auto"/>
                                                        <w:right w:val="none" w:sz="0" w:space="0" w:color="auto"/>
                                                      </w:divBdr>
                                                      <w:divsChild>
                                                        <w:div w:id="1004279018">
                                                          <w:marLeft w:val="0"/>
                                                          <w:marRight w:val="0"/>
                                                          <w:marTop w:val="0"/>
                                                          <w:marBottom w:val="0"/>
                                                          <w:divBdr>
                                                            <w:top w:val="none" w:sz="0" w:space="0" w:color="auto"/>
                                                            <w:left w:val="none" w:sz="0" w:space="0" w:color="auto"/>
                                                            <w:bottom w:val="none" w:sz="0" w:space="0" w:color="auto"/>
                                                            <w:right w:val="none" w:sz="0" w:space="0" w:color="auto"/>
                                                          </w:divBdr>
                                                          <w:divsChild>
                                                            <w:div w:id="14741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11246">
                                                      <w:marLeft w:val="0"/>
                                                      <w:marRight w:val="0"/>
                                                      <w:marTop w:val="0"/>
                                                      <w:marBottom w:val="0"/>
                                                      <w:divBdr>
                                                        <w:top w:val="none" w:sz="0" w:space="0" w:color="auto"/>
                                                        <w:left w:val="none" w:sz="0" w:space="0" w:color="auto"/>
                                                        <w:bottom w:val="none" w:sz="0" w:space="0" w:color="auto"/>
                                                        <w:right w:val="none" w:sz="0" w:space="0" w:color="auto"/>
                                                      </w:divBdr>
                                                      <w:divsChild>
                                                        <w:div w:id="1999845538">
                                                          <w:marLeft w:val="0"/>
                                                          <w:marRight w:val="0"/>
                                                          <w:marTop w:val="0"/>
                                                          <w:marBottom w:val="0"/>
                                                          <w:divBdr>
                                                            <w:top w:val="none" w:sz="0" w:space="0" w:color="auto"/>
                                                            <w:left w:val="none" w:sz="0" w:space="0" w:color="auto"/>
                                                            <w:bottom w:val="none" w:sz="0" w:space="0" w:color="auto"/>
                                                            <w:right w:val="none" w:sz="0" w:space="0" w:color="auto"/>
                                                          </w:divBdr>
                                                          <w:divsChild>
                                                            <w:div w:id="1072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5624">
                                                      <w:marLeft w:val="0"/>
                                                      <w:marRight w:val="0"/>
                                                      <w:marTop w:val="0"/>
                                                      <w:marBottom w:val="0"/>
                                                      <w:divBdr>
                                                        <w:top w:val="none" w:sz="0" w:space="0" w:color="auto"/>
                                                        <w:left w:val="none" w:sz="0" w:space="0" w:color="auto"/>
                                                        <w:bottom w:val="none" w:sz="0" w:space="0" w:color="auto"/>
                                                        <w:right w:val="none" w:sz="0" w:space="0" w:color="auto"/>
                                                      </w:divBdr>
                                                      <w:divsChild>
                                                        <w:div w:id="1840383779">
                                                          <w:marLeft w:val="0"/>
                                                          <w:marRight w:val="0"/>
                                                          <w:marTop w:val="0"/>
                                                          <w:marBottom w:val="0"/>
                                                          <w:divBdr>
                                                            <w:top w:val="none" w:sz="0" w:space="0" w:color="auto"/>
                                                            <w:left w:val="none" w:sz="0" w:space="0" w:color="auto"/>
                                                            <w:bottom w:val="none" w:sz="0" w:space="0" w:color="auto"/>
                                                            <w:right w:val="none" w:sz="0" w:space="0" w:color="auto"/>
                                                          </w:divBdr>
                                                          <w:divsChild>
                                                            <w:div w:id="6161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9367">
                                                      <w:marLeft w:val="0"/>
                                                      <w:marRight w:val="0"/>
                                                      <w:marTop w:val="0"/>
                                                      <w:marBottom w:val="0"/>
                                                      <w:divBdr>
                                                        <w:top w:val="none" w:sz="0" w:space="0" w:color="auto"/>
                                                        <w:left w:val="none" w:sz="0" w:space="0" w:color="auto"/>
                                                        <w:bottom w:val="none" w:sz="0" w:space="0" w:color="auto"/>
                                                        <w:right w:val="none" w:sz="0" w:space="0" w:color="auto"/>
                                                      </w:divBdr>
                                                      <w:divsChild>
                                                        <w:div w:id="354186966">
                                                          <w:marLeft w:val="0"/>
                                                          <w:marRight w:val="0"/>
                                                          <w:marTop w:val="0"/>
                                                          <w:marBottom w:val="0"/>
                                                          <w:divBdr>
                                                            <w:top w:val="none" w:sz="0" w:space="0" w:color="auto"/>
                                                            <w:left w:val="none" w:sz="0" w:space="0" w:color="auto"/>
                                                            <w:bottom w:val="none" w:sz="0" w:space="0" w:color="auto"/>
                                                            <w:right w:val="none" w:sz="0" w:space="0" w:color="auto"/>
                                                          </w:divBdr>
                                                          <w:divsChild>
                                                            <w:div w:id="3792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4262">
                                                      <w:marLeft w:val="0"/>
                                                      <w:marRight w:val="0"/>
                                                      <w:marTop w:val="0"/>
                                                      <w:marBottom w:val="0"/>
                                                      <w:divBdr>
                                                        <w:top w:val="none" w:sz="0" w:space="0" w:color="auto"/>
                                                        <w:left w:val="none" w:sz="0" w:space="0" w:color="auto"/>
                                                        <w:bottom w:val="none" w:sz="0" w:space="0" w:color="auto"/>
                                                        <w:right w:val="none" w:sz="0" w:space="0" w:color="auto"/>
                                                      </w:divBdr>
                                                      <w:divsChild>
                                                        <w:div w:id="1460103090">
                                                          <w:marLeft w:val="0"/>
                                                          <w:marRight w:val="0"/>
                                                          <w:marTop w:val="0"/>
                                                          <w:marBottom w:val="0"/>
                                                          <w:divBdr>
                                                            <w:top w:val="none" w:sz="0" w:space="0" w:color="auto"/>
                                                            <w:left w:val="none" w:sz="0" w:space="0" w:color="auto"/>
                                                            <w:bottom w:val="none" w:sz="0" w:space="0" w:color="auto"/>
                                                            <w:right w:val="none" w:sz="0" w:space="0" w:color="auto"/>
                                                          </w:divBdr>
                                                          <w:divsChild>
                                                            <w:div w:id="9376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2702">
                                                      <w:marLeft w:val="0"/>
                                                      <w:marRight w:val="0"/>
                                                      <w:marTop w:val="0"/>
                                                      <w:marBottom w:val="0"/>
                                                      <w:divBdr>
                                                        <w:top w:val="none" w:sz="0" w:space="0" w:color="auto"/>
                                                        <w:left w:val="none" w:sz="0" w:space="0" w:color="auto"/>
                                                        <w:bottom w:val="none" w:sz="0" w:space="0" w:color="auto"/>
                                                        <w:right w:val="none" w:sz="0" w:space="0" w:color="auto"/>
                                                      </w:divBdr>
                                                      <w:divsChild>
                                                        <w:div w:id="630786953">
                                                          <w:marLeft w:val="0"/>
                                                          <w:marRight w:val="0"/>
                                                          <w:marTop w:val="0"/>
                                                          <w:marBottom w:val="0"/>
                                                          <w:divBdr>
                                                            <w:top w:val="none" w:sz="0" w:space="0" w:color="auto"/>
                                                            <w:left w:val="none" w:sz="0" w:space="0" w:color="auto"/>
                                                            <w:bottom w:val="none" w:sz="0" w:space="0" w:color="auto"/>
                                                            <w:right w:val="none" w:sz="0" w:space="0" w:color="auto"/>
                                                          </w:divBdr>
                                                          <w:divsChild>
                                                            <w:div w:id="19790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3810">
                                                      <w:marLeft w:val="0"/>
                                                      <w:marRight w:val="0"/>
                                                      <w:marTop w:val="0"/>
                                                      <w:marBottom w:val="0"/>
                                                      <w:divBdr>
                                                        <w:top w:val="none" w:sz="0" w:space="0" w:color="auto"/>
                                                        <w:left w:val="none" w:sz="0" w:space="0" w:color="auto"/>
                                                        <w:bottom w:val="none" w:sz="0" w:space="0" w:color="auto"/>
                                                        <w:right w:val="none" w:sz="0" w:space="0" w:color="auto"/>
                                                      </w:divBdr>
                                                      <w:divsChild>
                                                        <w:div w:id="145824568">
                                                          <w:marLeft w:val="0"/>
                                                          <w:marRight w:val="0"/>
                                                          <w:marTop w:val="0"/>
                                                          <w:marBottom w:val="0"/>
                                                          <w:divBdr>
                                                            <w:top w:val="none" w:sz="0" w:space="0" w:color="auto"/>
                                                            <w:left w:val="none" w:sz="0" w:space="0" w:color="auto"/>
                                                            <w:bottom w:val="none" w:sz="0" w:space="0" w:color="auto"/>
                                                            <w:right w:val="none" w:sz="0" w:space="0" w:color="auto"/>
                                                          </w:divBdr>
                                                          <w:divsChild>
                                                            <w:div w:id="12740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9057">
                                                      <w:marLeft w:val="0"/>
                                                      <w:marRight w:val="0"/>
                                                      <w:marTop w:val="0"/>
                                                      <w:marBottom w:val="0"/>
                                                      <w:divBdr>
                                                        <w:top w:val="none" w:sz="0" w:space="0" w:color="auto"/>
                                                        <w:left w:val="none" w:sz="0" w:space="0" w:color="auto"/>
                                                        <w:bottom w:val="none" w:sz="0" w:space="0" w:color="auto"/>
                                                        <w:right w:val="none" w:sz="0" w:space="0" w:color="auto"/>
                                                      </w:divBdr>
                                                      <w:divsChild>
                                                        <w:div w:id="347827866">
                                                          <w:marLeft w:val="0"/>
                                                          <w:marRight w:val="0"/>
                                                          <w:marTop w:val="0"/>
                                                          <w:marBottom w:val="0"/>
                                                          <w:divBdr>
                                                            <w:top w:val="none" w:sz="0" w:space="0" w:color="auto"/>
                                                            <w:left w:val="none" w:sz="0" w:space="0" w:color="auto"/>
                                                            <w:bottom w:val="none" w:sz="0" w:space="0" w:color="auto"/>
                                                            <w:right w:val="none" w:sz="0" w:space="0" w:color="auto"/>
                                                          </w:divBdr>
                                                          <w:divsChild>
                                                            <w:div w:id="9837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24773">
                                                      <w:marLeft w:val="0"/>
                                                      <w:marRight w:val="0"/>
                                                      <w:marTop w:val="0"/>
                                                      <w:marBottom w:val="0"/>
                                                      <w:divBdr>
                                                        <w:top w:val="none" w:sz="0" w:space="0" w:color="auto"/>
                                                        <w:left w:val="none" w:sz="0" w:space="0" w:color="auto"/>
                                                        <w:bottom w:val="none" w:sz="0" w:space="0" w:color="auto"/>
                                                        <w:right w:val="none" w:sz="0" w:space="0" w:color="auto"/>
                                                      </w:divBdr>
                                                      <w:divsChild>
                                                        <w:div w:id="1189953426">
                                                          <w:marLeft w:val="0"/>
                                                          <w:marRight w:val="0"/>
                                                          <w:marTop w:val="0"/>
                                                          <w:marBottom w:val="0"/>
                                                          <w:divBdr>
                                                            <w:top w:val="none" w:sz="0" w:space="0" w:color="auto"/>
                                                            <w:left w:val="none" w:sz="0" w:space="0" w:color="auto"/>
                                                            <w:bottom w:val="none" w:sz="0" w:space="0" w:color="auto"/>
                                                            <w:right w:val="none" w:sz="0" w:space="0" w:color="auto"/>
                                                          </w:divBdr>
                                                          <w:divsChild>
                                                            <w:div w:id="17310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70605">
                                                      <w:marLeft w:val="0"/>
                                                      <w:marRight w:val="0"/>
                                                      <w:marTop w:val="0"/>
                                                      <w:marBottom w:val="0"/>
                                                      <w:divBdr>
                                                        <w:top w:val="none" w:sz="0" w:space="0" w:color="auto"/>
                                                        <w:left w:val="none" w:sz="0" w:space="0" w:color="auto"/>
                                                        <w:bottom w:val="none" w:sz="0" w:space="0" w:color="auto"/>
                                                        <w:right w:val="none" w:sz="0" w:space="0" w:color="auto"/>
                                                      </w:divBdr>
                                                      <w:divsChild>
                                                        <w:div w:id="1667245529">
                                                          <w:marLeft w:val="0"/>
                                                          <w:marRight w:val="0"/>
                                                          <w:marTop w:val="0"/>
                                                          <w:marBottom w:val="0"/>
                                                          <w:divBdr>
                                                            <w:top w:val="none" w:sz="0" w:space="0" w:color="auto"/>
                                                            <w:left w:val="none" w:sz="0" w:space="0" w:color="auto"/>
                                                            <w:bottom w:val="none" w:sz="0" w:space="0" w:color="auto"/>
                                                            <w:right w:val="none" w:sz="0" w:space="0" w:color="auto"/>
                                                          </w:divBdr>
                                                          <w:divsChild>
                                                            <w:div w:id="11734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1155">
                                                      <w:marLeft w:val="0"/>
                                                      <w:marRight w:val="0"/>
                                                      <w:marTop w:val="0"/>
                                                      <w:marBottom w:val="0"/>
                                                      <w:divBdr>
                                                        <w:top w:val="none" w:sz="0" w:space="0" w:color="auto"/>
                                                        <w:left w:val="none" w:sz="0" w:space="0" w:color="auto"/>
                                                        <w:bottom w:val="none" w:sz="0" w:space="0" w:color="auto"/>
                                                        <w:right w:val="none" w:sz="0" w:space="0" w:color="auto"/>
                                                      </w:divBdr>
                                                      <w:divsChild>
                                                        <w:div w:id="1505631306">
                                                          <w:marLeft w:val="0"/>
                                                          <w:marRight w:val="0"/>
                                                          <w:marTop w:val="0"/>
                                                          <w:marBottom w:val="0"/>
                                                          <w:divBdr>
                                                            <w:top w:val="none" w:sz="0" w:space="0" w:color="auto"/>
                                                            <w:left w:val="none" w:sz="0" w:space="0" w:color="auto"/>
                                                            <w:bottom w:val="none" w:sz="0" w:space="0" w:color="auto"/>
                                                            <w:right w:val="none" w:sz="0" w:space="0" w:color="auto"/>
                                                          </w:divBdr>
                                                          <w:divsChild>
                                                            <w:div w:id="1504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5730">
                                                      <w:marLeft w:val="0"/>
                                                      <w:marRight w:val="0"/>
                                                      <w:marTop w:val="0"/>
                                                      <w:marBottom w:val="0"/>
                                                      <w:divBdr>
                                                        <w:top w:val="none" w:sz="0" w:space="0" w:color="auto"/>
                                                        <w:left w:val="none" w:sz="0" w:space="0" w:color="auto"/>
                                                        <w:bottom w:val="none" w:sz="0" w:space="0" w:color="auto"/>
                                                        <w:right w:val="none" w:sz="0" w:space="0" w:color="auto"/>
                                                      </w:divBdr>
                                                      <w:divsChild>
                                                        <w:div w:id="829907347">
                                                          <w:marLeft w:val="0"/>
                                                          <w:marRight w:val="0"/>
                                                          <w:marTop w:val="0"/>
                                                          <w:marBottom w:val="0"/>
                                                          <w:divBdr>
                                                            <w:top w:val="none" w:sz="0" w:space="0" w:color="auto"/>
                                                            <w:left w:val="none" w:sz="0" w:space="0" w:color="auto"/>
                                                            <w:bottom w:val="none" w:sz="0" w:space="0" w:color="auto"/>
                                                            <w:right w:val="none" w:sz="0" w:space="0" w:color="auto"/>
                                                          </w:divBdr>
                                                          <w:divsChild>
                                                            <w:div w:id="9324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0943">
                                                      <w:marLeft w:val="0"/>
                                                      <w:marRight w:val="0"/>
                                                      <w:marTop w:val="0"/>
                                                      <w:marBottom w:val="0"/>
                                                      <w:divBdr>
                                                        <w:top w:val="none" w:sz="0" w:space="0" w:color="auto"/>
                                                        <w:left w:val="none" w:sz="0" w:space="0" w:color="auto"/>
                                                        <w:bottom w:val="none" w:sz="0" w:space="0" w:color="auto"/>
                                                        <w:right w:val="none" w:sz="0" w:space="0" w:color="auto"/>
                                                      </w:divBdr>
                                                      <w:divsChild>
                                                        <w:div w:id="1699353412">
                                                          <w:marLeft w:val="0"/>
                                                          <w:marRight w:val="0"/>
                                                          <w:marTop w:val="0"/>
                                                          <w:marBottom w:val="0"/>
                                                          <w:divBdr>
                                                            <w:top w:val="none" w:sz="0" w:space="0" w:color="auto"/>
                                                            <w:left w:val="none" w:sz="0" w:space="0" w:color="auto"/>
                                                            <w:bottom w:val="none" w:sz="0" w:space="0" w:color="auto"/>
                                                            <w:right w:val="none" w:sz="0" w:space="0" w:color="auto"/>
                                                          </w:divBdr>
                                                          <w:divsChild>
                                                            <w:div w:id="17789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5911">
                                                      <w:marLeft w:val="0"/>
                                                      <w:marRight w:val="0"/>
                                                      <w:marTop w:val="0"/>
                                                      <w:marBottom w:val="0"/>
                                                      <w:divBdr>
                                                        <w:top w:val="none" w:sz="0" w:space="0" w:color="auto"/>
                                                        <w:left w:val="none" w:sz="0" w:space="0" w:color="auto"/>
                                                        <w:bottom w:val="none" w:sz="0" w:space="0" w:color="auto"/>
                                                        <w:right w:val="none" w:sz="0" w:space="0" w:color="auto"/>
                                                      </w:divBdr>
                                                      <w:divsChild>
                                                        <w:div w:id="1731539698">
                                                          <w:marLeft w:val="0"/>
                                                          <w:marRight w:val="0"/>
                                                          <w:marTop w:val="0"/>
                                                          <w:marBottom w:val="0"/>
                                                          <w:divBdr>
                                                            <w:top w:val="none" w:sz="0" w:space="0" w:color="auto"/>
                                                            <w:left w:val="none" w:sz="0" w:space="0" w:color="auto"/>
                                                            <w:bottom w:val="none" w:sz="0" w:space="0" w:color="auto"/>
                                                            <w:right w:val="none" w:sz="0" w:space="0" w:color="auto"/>
                                                          </w:divBdr>
                                                          <w:divsChild>
                                                            <w:div w:id="68429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03100">
                                                      <w:marLeft w:val="0"/>
                                                      <w:marRight w:val="0"/>
                                                      <w:marTop w:val="0"/>
                                                      <w:marBottom w:val="0"/>
                                                      <w:divBdr>
                                                        <w:top w:val="none" w:sz="0" w:space="0" w:color="auto"/>
                                                        <w:left w:val="none" w:sz="0" w:space="0" w:color="auto"/>
                                                        <w:bottom w:val="none" w:sz="0" w:space="0" w:color="auto"/>
                                                        <w:right w:val="none" w:sz="0" w:space="0" w:color="auto"/>
                                                      </w:divBdr>
                                                      <w:divsChild>
                                                        <w:div w:id="902450804">
                                                          <w:marLeft w:val="0"/>
                                                          <w:marRight w:val="0"/>
                                                          <w:marTop w:val="0"/>
                                                          <w:marBottom w:val="0"/>
                                                          <w:divBdr>
                                                            <w:top w:val="none" w:sz="0" w:space="0" w:color="auto"/>
                                                            <w:left w:val="none" w:sz="0" w:space="0" w:color="auto"/>
                                                            <w:bottom w:val="none" w:sz="0" w:space="0" w:color="auto"/>
                                                            <w:right w:val="none" w:sz="0" w:space="0" w:color="auto"/>
                                                          </w:divBdr>
                                                          <w:divsChild>
                                                            <w:div w:id="9905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60661243">
                                                          <w:marLeft w:val="0"/>
                                                          <w:marRight w:val="0"/>
                                                          <w:marTop w:val="0"/>
                                                          <w:marBottom w:val="0"/>
                                                          <w:divBdr>
                                                            <w:top w:val="none" w:sz="0" w:space="0" w:color="auto"/>
                                                            <w:left w:val="none" w:sz="0" w:space="0" w:color="auto"/>
                                                            <w:bottom w:val="none" w:sz="0" w:space="0" w:color="auto"/>
                                                            <w:right w:val="none" w:sz="0" w:space="0" w:color="auto"/>
                                                          </w:divBdr>
                                                          <w:divsChild>
                                                            <w:div w:id="15582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34032">
                                                      <w:marLeft w:val="0"/>
                                                      <w:marRight w:val="0"/>
                                                      <w:marTop w:val="0"/>
                                                      <w:marBottom w:val="0"/>
                                                      <w:divBdr>
                                                        <w:top w:val="none" w:sz="0" w:space="0" w:color="auto"/>
                                                        <w:left w:val="none" w:sz="0" w:space="0" w:color="auto"/>
                                                        <w:bottom w:val="none" w:sz="0" w:space="0" w:color="auto"/>
                                                        <w:right w:val="none" w:sz="0" w:space="0" w:color="auto"/>
                                                      </w:divBdr>
                                                      <w:divsChild>
                                                        <w:div w:id="1903364409">
                                                          <w:marLeft w:val="0"/>
                                                          <w:marRight w:val="0"/>
                                                          <w:marTop w:val="0"/>
                                                          <w:marBottom w:val="0"/>
                                                          <w:divBdr>
                                                            <w:top w:val="none" w:sz="0" w:space="0" w:color="auto"/>
                                                            <w:left w:val="none" w:sz="0" w:space="0" w:color="auto"/>
                                                            <w:bottom w:val="none" w:sz="0" w:space="0" w:color="auto"/>
                                                            <w:right w:val="none" w:sz="0" w:space="0" w:color="auto"/>
                                                          </w:divBdr>
                                                          <w:divsChild>
                                                            <w:div w:id="14069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4365">
                                                      <w:marLeft w:val="0"/>
                                                      <w:marRight w:val="0"/>
                                                      <w:marTop w:val="0"/>
                                                      <w:marBottom w:val="0"/>
                                                      <w:divBdr>
                                                        <w:top w:val="none" w:sz="0" w:space="0" w:color="auto"/>
                                                        <w:left w:val="none" w:sz="0" w:space="0" w:color="auto"/>
                                                        <w:bottom w:val="none" w:sz="0" w:space="0" w:color="auto"/>
                                                        <w:right w:val="none" w:sz="0" w:space="0" w:color="auto"/>
                                                      </w:divBdr>
                                                      <w:divsChild>
                                                        <w:div w:id="958072334">
                                                          <w:marLeft w:val="0"/>
                                                          <w:marRight w:val="0"/>
                                                          <w:marTop w:val="0"/>
                                                          <w:marBottom w:val="0"/>
                                                          <w:divBdr>
                                                            <w:top w:val="none" w:sz="0" w:space="0" w:color="auto"/>
                                                            <w:left w:val="none" w:sz="0" w:space="0" w:color="auto"/>
                                                            <w:bottom w:val="none" w:sz="0" w:space="0" w:color="auto"/>
                                                            <w:right w:val="none" w:sz="0" w:space="0" w:color="auto"/>
                                                          </w:divBdr>
                                                          <w:divsChild>
                                                            <w:div w:id="7641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59154">
                                                      <w:marLeft w:val="0"/>
                                                      <w:marRight w:val="0"/>
                                                      <w:marTop w:val="0"/>
                                                      <w:marBottom w:val="0"/>
                                                      <w:divBdr>
                                                        <w:top w:val="none" w:sz="0" w:space="0" w:color="auto"/>
                                                        <w:left w:val="none" w:sz="0" w:space="0" w:color="auto"/>
                                                        <w:bottom w:val="none" w:sz="0" w:space="0" w:color="auto"/>
                                                        <w:right w:val="none" w:sz="0" w:space="0" w:color="auto"/>
                                                      </w:divBdr>
                                                      <w:divsChild>
                                                        <w:div w:id="230241459">
                                                          <w:marLeft w:val="0"/>
                                                          <w:marRight w:val="0"/>
                                                          <w:marTop w:val="0"/>
                                                          <w:marBottom w:val="0"/>
                                                          <w:divBdr>
                                                            <w:top w:val="none" w:sz="0" w:space="0" w:color="auto"/>
                                                            <w:left w:val="none" w:sz="0" w:space="0" w:color="auto"/>
                                                            <w:bottom w:val="none" w:sz="0" w:space="0" w:color="auto"/>
                                                            <w:right w:val="none" w:sz="0" w:space="0" w:color="auto"/>
                                                          </w:divBdr>
                                                          <w:divsChild>
                                                            <w:div w:id="4306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9650">
                                                      <w:marLeft w:val="0"/>
                                                      <w:marRight w:val="0"/>
                                                      <w:marTop w:val="0"/>
                                                      <w:marBottom w:val="0"/>
                                                      <w:divBdr>
                                                        <w:top w:val="none" w:sz="0" w:space="0" w:color="auto"/>
                                                        <w:left w:val="none" w:sz="0" w:space="0" w:color="auto"/>
                                                        <w:bottom w:val="none" w:sz="0" w:space="0" w:color="auto"/>
                                                        <w:right w:val="none" w:sz="0" w:space="0" w:color="auto"/>
                                                      </w:divBdr>
                                                      <w:divsChild>
                                                        <w:div w:id="2000231997">
                                                          <w:marLeft w:val="0"/>
                                                          <w:marRight w:val="0"/>
                                                          <w:marTop w:val="0"/>
                                                          <w:marBottom w:val="0"/>
                                                          <w:divBdr>
                                                            <w:top w:val="none" w:sz="0" w:space="0" w:color="auto"/>
                                                            <w:left w:val="none" w:sz="0" w:space="0" w:color="auto"/>
                                                            <w:bottom w:val="none" w:sz="0" w:space="0" w:color="auto"/>
                                                            <w:right w:val="none" w:sz="0" w:space="0" w:color="auto"/>
                                                          </w:divBdr>
                                                          <w:divsChild>
                                                            <w:div w:id="10737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5962">
                                                      <w:marLeft w:val="0"/>
                                                      <w:marRight w:val="0"/>
                                                      <w:marTop w:val="0"/>
                                                      <w:marBottom w:val="0"/>
                                                      <w:divBdr>
                                                        <w:top w:val="none" w:sz="0" w:space="0" w:color="auto"/>
                                                        <w:left w:val="none" w:sz="0" w:space="0" w:color="auto"/>
                                                        <w:bottom w:val="none" w:sz="0" w:space="0" w:color="auto"/>
                                                        <w:right w:val="none" w:sz="0" w:space="0" w:color="auto"/>
                                                      </w:divBdr>
                                                      <w:divsChild>
                                                        <w:div w:id="1801414365">
                                                          <w:marLeft w:val="0"/>
                                                          <w:marRight w:val="0"/>
                                                          <w:marTop w:val="0"/>
                                                          <w:marBottom w:val="0"/>
                                                          <w:divBdr>
                                                            <w:top w:val="none" w:sz="0" w:space="0" w:color="auto"/>
                                                            <w:left w:val="none" w:sz="0" w:space="0" w:color="auto"/>
                                                            <w:bottom w:val="none" w:sz="0" w:space="0" w:color="auto"/>
                                                            <w:right w:val="none" w:sz="0" w:space="0" w:color="auto"/>
                                                          </w:divBdr>
                                                          <w:divsChild>
                                                            <w:div w:id="17593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8740">
                                                      <w:marLeft w:val="0"/>
                                                      <w:marRight w:val="0"/>
                                                      <w:marTop w:val="0"/>
                                                      <w:marBottom w:val="0"/>
                                                      <w:divBdr>
                                                        <w:top w:val="none" w:sz="0" w:space="0" w:color="auto"/>
                                                        <w:left w:val="none" w:sz="0" w:space="0" w:color="auto"/>
                                                        <w:bottom w:val="none" w:sz="0" w:space="0" w:color="auto"/>
                                                        <w:right w:val="none" w:sz="0" w:space="0" w:color="auto"/>
                                                      </w:divBdr>
                                                      <w:divsChild>
                                                        <w:div w:id="44910259">
                                                          <w:marLeft w:val="0"/>
                                                          <w:marRight w:val="0"/>
                                                          <w:marTop w:val="0"/>
                                                          <w:marBottom w:val="0"/>
                                                          <w:divBdr>
                                                            <w:top w:val="none" w:sz="0" w:space="0" w:color="auto"/>
                                                            <w:left w:val="none" w:sz="0" w:space="0" w:color="auto"/>
                                                            <w:bottom w:val="none" w:sz="0" w:space="0" w:color="auto"/>
                                                            <w:right w:val="none" w:sz="0" w:space="0" w:color="auto"/>
                                                          </w:divBdr>
                                                          <w:divsChild>
                                                            <w:div w:id="9239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0519">
                                                      <w:marLeft w:val="0"/>
                                                      <w:marRight w:val="0"/>
                                                      <w:marTop w:val="0"/>
                                                      <w:marBottom w:val="0"/>
                                                      <w:divBdr>
                                                        <w:top w:val="none" w:sz="0" w:space="0" w:color="auto"/>
                                                        <w:left w:val="none" w:sz="0" w:space="0" w:color="auto"/>
                                                        <w:bottom w:val="none" w:sz="0" w:space="0" w:color="auto"/>
                                                        <w:right w:val="none" w:sz="0" w:space="0" w:color="auto"/>
                                                      </w:divBdr>
                                                      <w:divsChild>
                                                        <w:div w:id="1328366298">
                                                          <w:marLeft w:val="0"/>
                                                          <w:marRight w:val="0"/>
                                                          <w:marTop w:val="0"/>
                                                          <w:marBottom w:val="0"/>
                                                          <w:divBdr>
                                                            <w:top w:val="none" w:sz="0" w:space="0" w:color="auto"/>
                                                            <w:left w:val="none" w:sz="0" w:space="0" w:color="auto"/>
                                                            <w:bottom w:val="none" w:sz="0" w:space="0" w:color="auto"/>
                                                            <w:right w:val="none" w:sz="0" w:space="0" w:color="auto"/>
                                                          </w:divBdr>
                                                          <w:divsChild>
                                                            <w:div w:id="6799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3543">
                                                      <w:marLeft w:val="0"/>
                                                      <w:marRight w:val="0"/>
                                                      <w:marTop w:val="0"/>
                                                      <w:marBottom w:val="0"/>
                                                      <w:divBdr>
                                                        <w:top w:val="none" w:sz="0" w:space="0" w:color="auto"/>
                                                        <w:left w:val="none" w:sz="0" w:space="0" w:color="auto"/>
                                                        <w:bottom w:val="none" w:sz="0" w:space="0" w:color="auto"/>
                                                        <w:right w:val="none" w:sz="0" w:space="0" w:color="auto"/>
                                                      </w:divBdr>
                                                      <w:divsChild>
                                                        <w:div w:id="1468205174">
                                                          <w:marLeft w:val="0"/>
                                                          <w:marRight w:val="0"/>
                                                          <w:marTop w:val="0"/>
                                                          <w:marBottom w:val="0"/>
                                                          <w:divBdr>
                                                            <w:top w:val="none" w:sz="0" w:space="0" w:color="auto"/>
                                                            <w:left w:val="none" w:sz="0" w:space="0" w:color="auto"/>
                                                            <w:bottom w:val="none" w:sz="0" w:space="0" w:color="auto"/>
                                                            <w:right w:val="none" w:sz="0" w:space="0" w:color="auto"/>
                                                          </w:divBdr>
                                                          <w:divsChild>
                                                            <w:div w:id="3098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6292">
                                                      <w:marLeft w:val="0"/>
                                                      <w:marRight w:val="0"/>
                                                      <w:marTop w:val="0"/>
                                                      <w:marBottom w:val="0"/>
                                                      <w:divBdr>
                                                        <w:top w:val="none" w:sz="0" w:space="0" w:color="auto"/>
                                                        <w:left w:val="none" w:sz="0" w:space="0" w:color="auto"/>
                                                        <w:bottom w:val="none" w:sz="0" w:space="0" w:color="auto"/>
                                                        <w:right w:val="none" w:sz="0" w:space="0" w:color="auto"/>
                                                      </w:divBdr>
                                                      <w:divsChild>
                                                        <w:div w:id="609430357">
                                                          <w:marLeft w:val="0"/>
                                                          <w:marRight w:val="0"/>
                                                          <w:marTop w:val="0"/>
                                                          <w:marBottom w:val="0"/>
                                                          <w:divBdr>
                                                            <w:top w:val="none" w:sz="0" w:space="0" w:color="auto"/>
                                                            <w:left w:val="none" w:sz="0" w:space="0" w:color="auto"/>
                                                            <w:bottom w:val="none" w:sz="0" w:space="0" w:color="auto"/>
                                                            <w:right w:val="none" w:sz="0" w:space="0" w:color="auto"/>
                                                          </w:divBdr>
                                                          <w:divsChild>
                                                            <w:div w:id="15790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8471">
                                                      <w:marLeft w:val="0"/>
                                                      <w:marRight w:val="0"/>
                                                      <w:marTop w:val="0"/>
                                                      <w:marBottom w:val="0"/>
                                                      <w:divBdr>
                                                        <w:top w:val="none" w:sz="0" w:space="0" w:color="auto"/>
                                                        <w:left w:val="none" w:sz="0" w:space="0" w:color="auto"/>
                                                        <w:bottom w:val="none" w:sz="0" w:space="0" w:color="auto"/>
                                                        <w:right w:val="none" w:sz="0" w:space="0" w:color="auto"/>
                                                      </w:divBdr>
                                                      <w:divsChild>
                                                        <w:div w:id="200285325">
                                                          <w:marLeft w:val="0"/>
                                                          <w:marRight w:val="0"/>
                                                          <w:marTop w:val="0"/>
                                                          <w:marBottom w:val="0"/>
                                                          <w:divBdr>
                                                            <w:top w:val="none" w:sz="0" w:space="0" w:color="auto"/>
                                                            <w:left w:val="none" w:sz="0" w:space="0" w:color="auto"/>
                                                            <w:bottom w:val="none" w:sz="0" w:space="0" w:color="auto"/>
                                                            <w:right w:val="none" w:sz="0" w:space="0" w:color="auto"/>
                                                          </w:divBdr>
                                                          <w:divsChild>
                                                            <w:div w:id="3014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59983">
                                                      <w:marLeft w:val="0"/>
                                                      <w:marRight w:val="0"/>
                                                      <w:marTop w:val="0"/>
                                                      <w:marBottom w:val="0"/>
                                                      <w:divBdr>
                                                        <w:top w:val="none" w:sz="0" w:space="0" w:color="auto"/>
                                                        <w:left w:val="none" w:sz="0" w:space="0" w:color="auto"/>
                                                        <w:bottom w:val="none" w:sz="0" w:space="0" w:color="auto"/>
                                                        <w:right w:val="none" w:sz="0" w:space="0" w:color="auto"/>
                                                      </w:divBdr>
                                                      <w:divsChild>
                                                        <w:div w:id="1183666311">
                                                          <w:marLeft w:val="0"/>
                                                          <w:marRight w:val="0"/>
                                                          <w:marTop w:val="0"/>
                                                          <w:marBottom w:val="0"/>
                                                          <w:divBdr>
                                                            <w:top w:val="none" w:sz="0" w:space="0" w:color="auto"/>
                                                            <w:left w:val="none" w:sz="0" w:space="0" w:color="auto"/>
                                                            <w:bottom w:val="none" w:sz="0" w:space="0" w:color="auto"/>
                                                            <w:right w:val="none" w:sz="0" w:space="0" w:color="auto"/>
                                                          </w:divBdr>
                                                          <w:divsChild>
                                                            <w:div w:id="18953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7089">
                                                      <w:marLeft w:val="0"/>
                                                      <w:marRight w:val="0"/>
                                                      <w:marTop w:val="0"/>
                                                      <w:marBottom w:val="0"/>
                                                      <w:divBdr>
                                                        <w:top w:val="none" w:sz="0" w:space="0" w:color="auto"/>
                                                        <w:left w:val="none" w:sz="0" w:space="0" w:color="auto"/>
                                                        <w:bottom w:val="none" w:sz="0" w:space="0" w:color="auto"/>
                                                        <w:right w:val="none" w:sz="0" w:space="0" w:color="auto"/>
                                                      </w:divBdr>
                                                      <w:divsChild>
                                                        <w:div w:id="1141269084">
                                                          <w:marLeft w:val="0"/>
                                                          <w:marRight w:val="0"/>
                                                          <w:marTop w:val="0"/>
                                                          <w:marBottom w:val="0"/>
                                                          <w:divBdr>
                                                            <w:top w:val="none" w:sz="0" w:space="0" w:color="auto"/>
                                                            <w:left w:val="none" w:sz="0" w:space="0" w:color="auto"/>
                                                            <w:bottom w:val="none" w:sz="0" w:space="0" w:color="auto"/>
                                                            <w:right w:val="none" w:sz="0" w:space="0" w:color="auto"/>
                                                          </w:divBdr>
                                                          <w:divsChild>
                                                            <w:div w:id="18080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4996">
                                                      <w:marLeft w:val="0"/>
                                                      <w:marRight w:val="0"/>
                                                      <w:marTop w:val="0"/>
                                                      <w:marBottom w:val="0"/>
                                                      <w:divBdr>
                                                        <w:top w:val="none" w:sz="0" w:space="0" w:color="auto"/>
                                                        <w:left w:val="none" w:sz="0" w:space="0" w:color="auto"/>
                                                        <w:bottom w:val="none" w:sz="0" w:space="0" w:color="auto"/>
                                                        <w:right w:val="none" w:sz="0" w:space="0" w:color="auto"/>
                                                      </w:divBdr>
                                                      <w:divsChild>
                                                        <w:div w:id="127749189">
                                                          <w:marLeft w:val="0"/>
                                                          <w:marRight w:val="0"/>
                                                          <w:marTop w:val="0"/>
                                                          <w:marBottom w:val="0"/>
                                                          <w:divBdr>
                                                            <w:top w:val="none" w:sz="0" w:space="0" w:color="auto"/>
                                                            <w:left w:val="none" w:sz="0" w:space="0" w:color="auto"/>
                                                            <w:bottom w:val="none" w:sz="0" w:space="0" w:color="auto"/>
                                                            <w:right w:val="none" w:sz="0" w:space="0" w:color="auto"/>
                                                          </w:divBdr>
                                                          <w:divsChild>
                                                            <w:div w:id="2564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0309">
                                                      <w:marLeft w:val="0"/>
                                                      <w:marRight w:val="0"/>
                                                      <w:marTop w:val="0"/>
                                                      <w:marBottom w:val="0"/>
                                                      <w:divBdr>
                                                        <w:top w:val="none" w:sz="0" w:space="0" w:color="auto"/>
                                                        <w:left w:val="none" w:sz="0" w:space="0" w:color="auto"/>
                                                        <w:bottom w:val="none" w:sz="0" w:space="0" w:color="auto"/>
                                                        <w:right w:val="none" w:sz="0" w:space="0" w:color="auto"/>
                                                      </w:divBdr>
                                                      <w:divsChild>
                                                        <w:div w:id="1791976192">
                                                          <w:marLeft w:val="0"/>
                                                          <w:marRight w:val="0"/>
                                                          <w:marTop w:val="0"/>
                                                          <w:marBottom w:val="0"/>
                                                          <w:divBdr>
                                                            <w:top w:val="none" w:sz="0" w:space="0" w:color="auto"/>
                                                            <w:left w:val="none" w:sz="0" w:space="0" w:color="auto"/>
                                                            <w:bottom w:val="none" w:sz="0" w:space="0" w:color="auto"/>
                                                            <w:right w:val="none" w:sz="0" w:space="0" w:color="auto"/>
                                                          </w:divBdr>
                                                          <w:divsChild>
                                                            <w:div w:id="2989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5540">
                                                      <w:marLeft w:val="0"/>
                                                      <w:marRight w:val="0"/>
                                                      <w:marTop w:val="0"/>
                                                      <w:marBottom w:val="0"/>
                                                      <w:divBdr>
                                                        <w:top w:val="none" w:sz="0" w:space="0" w:color="auto"/>
                                                        <w:left w:val="none" w:sz="0" w:space="0" w:color="auto"/>
                                                        <w:bottom w:val="none" w:sz="0" w:space="0" w:color="auto"/>
                                                        <w:right w:val="none" w:sz="0" w:space="0" w:color="auto"/>
                                                      </w:divBdr>
                                                      <w:divsChild>
                                                        <w:div w:id="2138058487">
                                                          <w:marLeft w:val="0"/>
                                                          <w:marRight w:val="0"/>
                                                          <w:marTop w:val="0"/>
                                                          <w:marBottom w:val="0"/>
                                                          <w:divBdr>
                                                            <w:top w:val="none" w:sz="0" w:space="0" w:color="auto"/>
                                                            <w:left w:val="none" w:sz="0" w:space="0" w:color="auto"/>
                                                            <w:bottom w:val="none" w:sz="0" w:space="0" w:color="auto"/>
                                                            <w:right w:val="none" w:sz="0" w:space="0" w:color="auto"/>
                                                          </w:divBdr>
                                                          <w:divsChild>
                                                            <w:div w:id="11852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53828">
                                                      <w:marLeft w:val="0"/>
                                                      <w:marRight w:val="0"/>
                                                      <w:marTop w:val="0"/>
                                                      <w:marBottom w:val="0"/>
                                                      <w:divBdr>
                                                        <w:top w:val="none" w:sz="0" w:space="0" w:color="auto"/>
                                                        <w:left w:val="none" w:sz="0" w:space="0" w:color="auto"/>
                                                        <w:bottom w:val="none" w:sz="0" w:space="0" w:color="auto"/>
                                                        <w:right w:val="none" w:sz="0" w:space="0" w:color="auto"/>
                                                      </w:divBdr>
                                                      <w:divsChild>
                                                        <w:div w:id="1060521911">
                                                          <w:marLeft w:val="0"/>
                                                          <w:marRight w:val="0"/>
                                                          <w:marTop w:val="0"/>
                                                          <w:marBottom w:val="0"/>
                                                          <w:divBdr>
                                                            <w:top w:val="none" w:sz="0" w:space="0" w:color="auto"/>
                                                            <w:left w:val="none" w:sz="0" w:space="0" w:color="auto"/>
                                                            <w:bottom w:val="none" w:sz="0" w:space="0" w:color="auto"/>
                                                            <w:right w:val="none" w:sz="0" w:space="0" w:color="auto"/>
                                                          </w:divBdr>
                                                          <w:divsChild>
                                                            <w:div w:id="19912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5856">
                                                      <w:marLeft w:val="0"/>
                                                      <w:marRight w:val="0"/>
                                                      <w:marTop w:val="0"/>
                                                      <w:marBottom w:val="0"/>
                                                      <w:divBdr>
                                                        <w:top w:val="none" w:sz="0" w:space="0" w:color="auto"/>
                                                        <w:left w:val="none" w:sz="0" w:space="0" w:color="auto"/>
                                                        <w:bottom w:val="none" w:sz="0" w:space="0" w:color="auto"/>
                                                        <w:right w:val="none" w:sz="0" w:space="0" w:color="auto"/>
                                                      </w:divBdr>
                                                      <w:divsChild>
                                                        <w:div w:id="470639179">
                                                          <w:marLeft w:val="0"/>
                                                          <w:marRight w:val="0"/>
                                                          <w:marTop w:val="0"/>
                                                          <w:marBottom w:val="0"/>
                                                          <w:divBdr>
                                                            <w:top w:val="none" w:sz="0" w:space="0" w:color="auto"/>
                                                            <w:left w:val="none" w:sz="0" w:space="0" w:color="auto"/>
                                                            <w:bottom w:val="none" w:sz="0" w:space="0" w:color="auto"/>
                                                            <w:right w:val="none" w:sz="0" w:space="0" w:color="auto"/>
                                                          </w:divBdr>
                                                          <w:divsChild>
                                                            <w:div w:id="14189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9371">
                                                      <w:marLeft w:val="0"/>
                                                      <w:marRight w:val="0"/>
                                                      <w:marTop w:val="0"/>
                                                      <w:marBottom w:val="0"/>
                                                      <w:divBdr>
                                                        <w:top w:val="none" w:sz="0" w:space="0" w:color="auto"/>
                                                        <w:left w:val="none" w:sz="0" w:space="0" w:color="auto"/>
                                                        <w:bottom w:val="none" w:sz="0" w:space="0" w:color="auto"/>
                                                        <w:right w:val="none" w:sz="0" w:space="0" w:color="auto"/>
                                                      </w:divBdr>
                                                      <w:divsChild>
                                                        <w:div w:id="1091271278">
                                                          <w:marLeft w:val="0"/>
                                                          <w:marRight w:val="0"/>
                                                          <w:marTop w:val="0"/>
                                                          <w:marBottom w:val="0"/>
                                                          <w:divBdr>
                                                            <w:top w:val="none" w:sz="0" w:space="0" w:color="auto"/>
                                                            <w:left w:val="none" w:sz="0" w:space="0" w:color="auto"/>
                                                            <w:bottom w:val="none" w:sz="0" w:space="0" w:color="auto"/>
                                                            <w:right w:val="none" w:sz="0" w:space="0" w:color="auto"/>
                                                          </w:divBdr>
                                                          <w:divsChild>
                                                            <w:div w:id="118675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2320">
                                                      <w:marLeft w:val="0"/>
                                                      <w:marRight w:val="0"/>
                                                      <w:marTop w:val="0"/>
                                                      <w:marBottom w:val="0"/>
                                                      <w:divBdr>
                                                        <w:top w:val="none" w:sz="0" w:space="0" w:color="auto"/>
                                                        <w:left w:val="none" w:sz="0" w:space="0" w:color="auto"/>
                                                        <w:bottom w:val="none" w:sz="0" w:space="0" w:color="auto"/>
                                                        <w:right w:val="none" w:sz="0" w:space="0" w:color="auto"/>
                                                      </w:divBdr>
                                                      <w:divsChild>
                                                        <w:div w:id="1651136059">
                                                          <w:marLeft w:val="0"/>
                                                          <w:marRight w:val="0"/>
                                                          <w:marTop w:val="0"/>
                                                          <w:marBottom w:val="0"/>
                                                          <w:divBdr>
                                                            <w:top w:val="none" w:sz="0" w:space="0" w:color="auto"/>
                                                            <w:left w:val="none" w:sz="0" w:space="0" w:color="auto"/>
                                                            <w:bottom w:val="none" w:sz="0" w:space="0" w:color="auto"/>
                                                            <w:right w:val="none" w:sz="0" w:space="0" w:color="auto"/>
                                                          </w:divBdr>
                                                          <w:divsChild>
                                                            <w:div w:id="9622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90391">
                                                      <w:marLeft w:val="0"/>
                                                      <w:marRight w:val="0"/>
                                                      <w:marTop w:val="0"/>
                                                      <w:marBottom w:val="0"/>
                                                      <w:divBdr>
                                                        <w:top w:val="none" w:sz="0" w:space="0" w:color="auto"/>
                                                        <w:left w:val="none" w:sz="0" w:space="0" w:color="auto"/>
                                                        <w:bottom w:val="none" w:sz="0" w:space="0" w:color="auto"/>
                                                        <w:right w:val="none" w:sz="0" w:space="0" w:color="auto"/>
                                                      </w:divBdr>
                                                      <w:divsChild>
                                                        <w:div w:id="1225022920">
                                                          <w:marLeft w:val="0"/>
                                                          <w:marRight w:val="0"/>
                                                          <w:marTop w:val="0"/>
                                                          <w:marBottom w:val="0"/>
                                                          <w:divBdr>
                                                            <w:top w:val="none" w:sz="0" w:space="0" w:color="auto"/>
                                                            <w:left w:val="none" w:sz="0" w:space="0" w:color="auto"/>
                                                            <w:bottom w:val="none" w:sz="0" w:space="0" w:color="auto"/>
                                                            <w:right w:val="none" w:sz="0" w:space="0" w:color="auto"/>
                                                          </w:divBdr>
                                                          <w:divsChild>
                                                            <w:div w:id="19850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08731">
                                          <w:marLeft w:val="0"/>
                                          <w:marRight w:val="0"/>
                                          <w:marTop w:val="0"/>
                                          <w:marBottom w:val="0"/>
                                          <w:divBdr>
                                            <w:top w:val="none" w:sz="0" w:space="0" w:color="auto"/>
                                            <w:left w:val="none" w:sz="0" w:space="0" w:color="auto"/>
                                            <w:bottom w:val="none" w:sz="0" w:space="0" w:color="auto"/>
                                            <w:right w:val="none" w:sz="0" w:space="0" w:color="auto"/>
                                          </w:divBdr>
                                          <w:divsChild>
                                            <w:div w:id="1535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8824">
                                      <w:marLeft w:val="0"/>
                                      <w:marRight w:val="0"/>
                                      <w:marTop w:val="0"/>
                                      <w:marBottom w:val="0"/>
                                      <w:divBdr>
                                        <w:top w:val="none" w:sz="0" w:space="0" w:color="auto"/>
                                        <w:left w:val="none" w:sz="0" w:space="0" w:color="auto"/>
                                        <w:bottom w:val="none" w:sz="0" w:space="0" w:color="auto"/>
                                        <w:right w:val="none" w:sz="0" w:space="0" w:color="auto"/>
                                      </w:divBdr>
                                      <w:divsChild>
                                        <w:div w:id="232860681">
                                          <w:marLeft w:val="0"/>
                                          <w:marRight w:val="0"/>
                                          <w:marTop w:val="0"/>
                                          <w:marBottom w:val="0"/>
                                          <w:divBdr>
                                            <w:top w:val="none" w:sz="0" w:space="0" w:color="auto"/>
                                            <w:left w:val="none" w:sz="0" w:space="0" w:color="auto"/>
                                            <w:bottom w:val="none" w:sz="0" w:space="0" w:color="auto"/>
                                            <w:right w:val="none" w:sz="0" w:space="0" w:color="auto"/>
                                          </w:divBdr>
                                          <w:divsChild>
                                            <w:div w:id="1230574551">
                                              <w:marLeft w:val="0"/>
                                              <w:marRight w:val="30"/>
                                              <w:marTop w:val="0"/>
                                              <w:marBottom w:val="0"/>
                                              <w:divBdr>
                                                <w:top w:val="none" w:sz="0" w:space="0" w:color="auto"/>
                                                <w:left w:val="none" w:sz="0" w:space="0" w:color="auto"/>
                                                <w:bottom w:val="none" w:sz="0" w:space="0" w:color="auto"/>
                                                <w:right w:val="none" w:sz="0" w:space="0" w:color="auto"/>
                                              </w:divBdr>
                                              <w:divsChild>
                                                <w:div w:id="1529368043">
                                                  <w:marLeft w:val="0"/>
                                                  <w:marRight w:val="0"/>
                                                  <w:marTop w:val="0"/>
                                                  <w:marBottom w:val="0"/>
                                                  <w:divBdr>
                                                    <w:top w:val="none" w:sz="0" w:space="0" w:color="auto"/>
                                                    <w:left w:val="none" w:sz="0" w:space="0" w:color="auto"/>
                                                    <w:bottom w:val="none" w:sz="0" w:space="0" w:color="auto"/>
                                                    <w:right w:val="none" w:sz="0" w:space="0" w:color="auto"/>
                                                  </w:divBdr>
                                                </w:div>
                                              </w:divsChild>
                                            </w:div>
                                            <w:div w:id="1416707936">
                                              <w:marLeft w:val="0"/>
                                              <w:marRight w:val="30"/>
                                              <w:marTop w:val="0"/>
                                              <w:marBottom w:val="0"/>
                                              <w:divBdr>
                                                <w:top w:val="none" w:sz="0" w:space="0" w:color="auto"/>
                                                <w:left w:val="none" w:sz="0" w:space="0" w:color="auto"/>
                                                <w:bottom w:val="none" w:sz="0" w:space="0" w:color="auto"/>
                                                <w:right w:val="none" w:sz="0" w:space="0" w:color="auto"/>
                                              </w:divBdr>
                                              <w:divsChild>
                                                <w:div w:id="1002121808">
                                                  <w:marLeft w:val="0"/>
                                                  <w:marRight w:val="0"/>
                                                  <w:marTop w:val="0"/>
                                                  <w:marBottom w:val="0"/>
                                                  <w:divBdr>
                                                    <w:top w:val="none" w:sz="0" w:space="0" w:color="auto"/>
                                                    <w:left w:val="none" w:sz="0" w:space="0" w:color="auto"/>
                                                    <w:bottom w:val="none" w:sz="0" w:space="0" w:color="auto"/>
                                                    <w:right w:val="none" w:sz="0" w:space="0" w:color="auto"/>
                                                  </w:divBdr>
                                                </w:div>
                                              </w:divsChild>
                                            </w:div>
                                            <w:div w:id="2036345579">
                                              <w:marLeft w:val="0"/>
                                              <w:marRight w:val="30"/>
                                              <w:marTop w:val="0"/>
                                              <w:marBottom w:val="0"/>
                                              <w:divBdr>
                                                <w:top w:val="none" w:sz="0" w:space="0" w:color="auto"/>
                                                <w:left w:val="none" w:sz="0" w:space="0" w:color="auto"/>
                                                <w:bottom w:val="none" w:sz="0" w:space="0" w:color="auto"/>
                                                <w:right w:val="none" w:sz="0" w:space="0" w:color="auto"/>
                                              </w:divBdr>
                                              <w:divsChild>
                                                <w:div w:id="1813450166">
                                                  <w:marLeft w:val="0"/>
                                                  <w:marRight w:val="0"/>
                                                  <w:marTop w:val="0"/>
                                                  <w:marBottom w:val="0"/>
                                                  <w:divBdr>
                                                    <w:top w:val="none" w:sz="0" w:space="0" w:color="auto"/>
                                                    <w:left w:val="none" w:sz="0" w:space="0" w:color="auto"/>
                                                    <w:bottom w:val="none" w:sz="0" w:space="0" w:color="auto"/>
                                                    <w:right w:val="none" w:sz="0" w:space="0" w:color="auto"/>
                                                  </w:divBdr>
                                                </w:div>
                                              </w:divsChild>
                                            </w:div>
                                            <w:div w:id="1710640691">
                                              <w:marLeft w:val="0"/>
                                              <w:marRight w:val="30"/>
                                              <w:marTop w:val="0"/>
                                              <w:marBottom w:val="0"/>
                                              <w:divBdr>
                                                <w:top w:val="none" w:sz="0" w:space="0" w:color="auto"/>
                                                <w:left w:val="none" w:sz="0" w:space="0" w:color="auto"/>
                                                <w:bottom w:val="none" w:sz="0" w:space="0" w:color="auto"/>
                                                <w:right w:val="none" w:sz="0" w:space="0" w:color="auto"/>
                                              </w:divBdr>
                                              <w:divsChild>
                                                <w:div w:id="229652677">
                                                  <w:marLeft w:val="0"/>
                                                  <w:marRight w:val="0"/>
                                                  <w:marTop w:val="0"/>
                                                  <w:marBottom w:val="0"/>
                                                  <w:divBdr>
                                                    <w:top w:val="none" w:sz="0" w:space="0" w:color="auto"/>
                                                    <w:left w:val="none" w:sz="0" w:space="0" w:color="auto"/>
                                                    <w:bottom w:val="none" w:sz="0" w:space="0" w:color="auto"/>
                                                    <w:right w:val="none" w:sz="0" w:space="0" w:color="auto"/>
                                                  </w:divBdr>
                                                </w:div>
                                              </w:divsChild>
                                            </w:div>
                                            <w:div w:id="672683732">
                                              <w:marLeft w:val="0"/>
                                              <w:marRight w:val="30"/>
                                              <w:marTop w:val="0"/>
                                              <w:marBottom w:val="0"/>
                                              <w:divBdr>
                                                <w:top w:val="none" w:sz="0" w:space="0" w:color="auto"/>
                                                <w:left w:val="none" w:sz="0" w:space="0" w:color="auto"/>
                                                <w:bottom w:val="none" w:sz="0" w:space="0" w:color="auto"/>
                                                <w:right w:val="none" w:sz="0" w:space="0" w:color="auto"/>
                                              </w:divBdr>
                                              <w:divsChild>
                                                <w:div w:id="723481672">
                                                  <w:marLeft w:val="0"/>
                                                  <w:marRight w:val="0"/>
                                                  <w:marTop w:val="0"/>
                                                  <w:marBottom w:val="0"/>
                                                  <w:divBdr>
                                                    <w:top w:val="none" w:sz="0" w:space="0" w:color="auto"/>
                                                    <w:left w:val="none" w:sz="0" w:space="0" w:color="auto"/>
                                                    <w:bottom w:val="none" w:sz="0" w:space="0" w:color="auto"/>
                                                    <w:right w:val="none" w:sz="0" w:space="0" w:color="auto"/>
                                                  </w:divBdr>
                                                </w:div>
                                              </w:divsChild>
                                            </w:div>
                                            <w:div w:id="1181360024">
                                              <w:marLeft w:val="0"/>
                                              <w:marRight w:val="30"/>
                                              <w:marTop w:val="0"/>
                                              <w:marBottom w:val="0"/>
                                              <w:divBdr>
                                                <w:top w:val="none" w:sz="0" w:space="0" w:color="auto"/>
                                                <w:left w:val="none" w:sz="0" w:space="0" w:color="auto"/>
                                                <w:bottom w:val="none" w:sz="0" w:space="0" w:color="auto"/>
                                                <w:right w:val="none" w:sz="0" w:space="0" w:color="auto"/>
                                              </w:divBdr>
                                              <w:divsChild>
                                                <w:div w:id="311907743">
                                                  <w:marLeft w:val="0"/>
                                                  <w:marRight w:val="0"/>
                                                  <w:marTop w:val="0"/>
                                                  <w:marBottom w:val="0"/>
                                                  <w:divBdr>
                                                    <w:top w:val="none" w:sz="0" w:space="0" w:color="auto"/>
                                                    <w:left w:val="none" w:sz="0" w:space="0" w:color="auto"/>
                                                    <w:bottom w:val="none" w:sz="0" w:space="0" w:color="auto"/>
                                                    <w:right w:val="none" w:sz="0" w:space="0" w:color="auto"/>
                                                  </w:divBdr>
                                                </w:div>
                                              </w:divsChild>
                                            </w:div>
                                            <w:div w:id="1921910362">
                                              <w:marLeft w:val="0"/>
                                              <w:marRight w:val="30"/>
                                              <w:marTop w:val="0"/>
                                              <w:marBottom w:val="0"/>
                                              <w:divBdr>
                                                <w:top w:val="none" w:sz="0" w:space="0" w:color="auto"/>
                                                <w:left w:val="none" w:sz="0" w:space="0" w:color="auto"/>
                                                <w:bottom w:val="none" w:sz="0" w:space="0" w:color="auto"/>
                                                <w:right w:val="none" w:sz="0" w:space="0" w:color="auto"/>
                                              </w:divBdr>
                                              <w:divsChild>
                                                <w:div w:id="394552393">
                                                  <w:marLeft w:val="0"/>
                                                  <w:marRight w:val="0"/>
                                                  <w:marTop w:val="0"/>
                                                  <w:marBottom w:val="0"/>
                                                  <w:divBdr>
                                                    <w:top w:val="none" w:sz="0" w:space="0" w:color="auto"/>
                                                    <w:left w:val="none" w:sz="0" w:space="0" w:color="auto"/>
                                                    <w:bottom w:val="none" w:sz="0" w:space="0" w:color="auto"/>
                                                    <w:right w:val="none" w:sz="0" w:space="0" w:color="auto"/>
                                                  </w:divBdr>
                                                </w:div>
                                              </w:divsChild>
                                            </w:div>
                                            <w:div w:id="1679234209">
                                              <w:marLeft w:val="0"/>
                                              <w:marRight w:val="30"/>
                                              <w:marTop w:val="0"/>
                                              <w:marBottom w:val="0"/>
                                              <w:divBdr>
                                                <w:top w:val="none" w:sz="0" w:space="0" w:color="auto"/>
                                                <w:left w:val="none" w:sz="0" w:space="0" w:color="auto"/>
                                                <w:bottom w:val="none" w:sz="0" w:space="0" w:color="auto"/>
                                                <w:right w:val="none" w:sz="0" w:space="0" w:color="auto"/>
                                              </w:divBdr>
                                              <w:divsChild>
                                                <w:div w:id="1044015598">
                                                  <w:marLeft w:val="0"/>
                                                  <w:marRight w:val="0"/>
                                                  <w:marTop w:val="0"/>
                                                  <w:marBottom w:val="0"/>
                                                  <w:divBdr>
                                                    <w:top w:val="none" w:sz="0" w:space="0" w:color="auto"/>
                                                    <w:left w:val="none" w:sz="0" w:space="0" w:color="auto"/>
                                                    <w:bottom w:val="none" w:sz="0" w:space="0" w:color="auto"/>
                                                    <w:right w:val="none" w:sz="0" w:space="0" w:color="auto"/>
                                                  </w:divBdr>
                                                </w:div>
                                              </w:divsChild>
                                            </w:div>
                                            <w:div w:id="1001930472">
                                              <w:marLeft w:val="0"/>
                                              <w:marRight w:val="30"/>
                                              <w:marTop w:val="0"/>
                                              <w:marBottom w:val="0"/>
                                              <w:divBdr>
                                                <w:top w:val="none" w:sz="0" w:space="0" w:color="auto"/>
                                                <w:left w:val="none" w:sz="0" w:space="0" w:color="auto"/>
                                                <w:bottom w:val="none" w:sz="0" w:space="0" w:color="auto"/>
                                                <w:right w:val="none" w:sz="0" w:space="0" w:color="auto"/>
                                              </w:divBdr>
                                              <w:divsChild>
                                                <w:div w:id="1717965910">
                                                  <w:marLeft w:val="0"/>
                                                  <w:marRight w:val="0"/>
                                                  <w:marTop w:val="0"/>
                                                  <w:marBottom w:val="0"/>
                                                  <w:divBdr>
                                                    <w:top w:val="none" w:sz="0" w:space="0" w:color="auto"/>
                                                    <w:left w:val="none" w:sz="0" w:space="0" w:color="auto"/>
                                                    <w:bottom w:val="none" w:sz="0" w:space="0" w:color="auto"/>
                                                    <w:right w:val="none" w:sz="0" w:space="0" w:color="auto"/>
                                                  </w:divBdr>
                                                </w:div>
                                              </w:divsChild>
                                            </w:div>
                                            <w:div w:id="764687375">
                                              <w:marLeft w:val="0"/>
                                              <w:marRight w:val="30"/>
                                              <w:marTop w:val="0"/>
                                              <w:marBottom w:val="0"/>
                                              <w:divBdr>
                                                <w:top w:val="none" w:sz="0" w:space="0" w:color="auto"/>
                                                <w:left w:val="none" w:sz="0" w:space="0" w:color="auto"/>
                                                <w:bottom w:val="none" w:sz="0" w:space="0" w:color="auto"/>
                                                <w:right w:val="none" w:sz="0" w:space="0" w:color="auto"/>
                                              </w:divBdr>
                                              <w:divsChild>
                                                <w:div w:id="1656759677">
                                                  <w:marLeft w:val="0"/>
                                                  <w:marRight w:val="0"/>
                                                  <w:marTop w:val="0"/>
                                                  <w:marBottom w:val="0"/>
                                                  <w:divBdr>
                                                    <w:top w:val="none" w:sz="0" w:space="0" w:color="auto"/>
                                                    <w:left w:val="none" w:sz="0" w:space="0" w:color="auto"/>
                                                    <w:bottom w:val="none" w:sz="0" w:space="0" w:color="auto"/>
                                                    <w:right w:val="none" w:sz="0" w:space="0" w:color="auto"/>
                                                  </w:divBdr>
                                                </w:div>
                                              </w:divsChild>
                                            </w:div>
                                            <w:div w:id="1966232605">
                                              <w:marLeft w:val="0"/>
                                              <w:marRight w:val="30"/>
                                              <w:marTop w:val="0"/>
                                              <w:marBottom w:val="0"/>
                                              <w:divBdr>
                                                <w:top w:val="none" w:sz="0" w:space="0" w:color="auto"/>
                                                <w:left w:val="none" w:sz="0" w:space="0" w:color="auto"/>
                                                <w:bottom w:val="none" w:sz="0" w:space="0" w:color="auto"/>
                                                <w:right w:val="none" w:sz="0" w:space="0" w:color="auto"/>
                                              </w:divBdr>
                                              <w:divsChild>
                                                <w:div w:id="879394815">
                                                  <w:marLeft w:val="0"/>
                                                  <w:marRight w:val="0"/>
                                                  <w:marTop w:val="0"/>
                                                  <w:marBottom w:val="0"/>
                                                  <w:divBdr>
                                                    <w:top w:val="none" w:sz="0" w:space="0" w:color="auto"/>
                                                    <w:left w:val="none" w:sz="0" w:space="0" w:color="auto"/>
                                                    <w:bottom w:val="none" w:sz="0" w:space="0" w:color="auto"/>
                                                    <w:right w:val="none" w:sz="0" w:space="0" w:color="auto"/>
                                                  </w:divBdr>
                                                </w:div>
                                              </w:divsChild>
                                            </w:div>
                                            <w:div w:id="515579693">
                                              <w:marLeft w:val="0"/>
                                              <w:marRight w:val="30"/>
                                              <w:marTop w:val="0"/>
                                              <w:marBottom w:val="0"/>
                                              <w:divBdr>
                                                <w:top w:val="none" w:sz="0" w:space="0" w:color="auto"/>
                                                <w:left w:val="none" w:sz="0" w:space="0" w:color="auto"/>
                                                <w:bottom w:val="none" w:sz="0" w:space="0" w:color="auto"/>
                                                <w:right w:val="none" w:sz="0" w:space="0" w:color="auto"/>
                                              </w:divBdr>
                                              <w:divsChild>
                                                <w:div w:id="263535177">
                                                  <w:marLeft w:val="0"/>
                                                  <w:marRight w:val="0"/>
                                                  <w:marTop w:val="0"/>
                                                  <w:marBottom w:val="0"/>
                                                  <w:divBdr>
                                                    <w:top w:val="none" w:sz="0" w:space="0" w:color="auto"/>
                                                    <w:left w:val="none" w:sz="0" w:space="0" w:color="auto"/>
                                                    <w:bottom w:val="none" w:sz="0" w:space="0" w:color="auto"/>
                                                    <w:right w:val="none" w:sz="0" w:space="0" w:color="auto"/>
                                                  </w:divBdr>
                                                </w:div>
                                              </w:divsChild>
                                            </w:div>
                                            <w:div w:id="1545213718">
                                              <w:marLeft w:val="0"/>
                                              <w:marRight w:val="30"/>
                                              <w:marTop w:val="0"/>
                                              <w:marBottom w:val="0"/>
                                              <w:divBdr>
                                                <w:top w:val="none" w:sz="0" w:space="0" w:color="auto"/>
                                                <w:left w:val="none" w:sz="0" w:space="0" w:color="auto"/>
                                                <w:bottom w:val="none" w:sz="0" w:space="0" w:color="auto"/>
                                                <w:right w:val="none" w:sz="0" w:space="0" w:color="auto"/>
                                              </w:divBdr>
                                              <w:divsChild>
                                                <w:div w:id="253707865">
                                                  <w:marLeft w:val="0"/>
                                                  <w:marRight w:val="0"/>
                                                  <w:marTop w:val="0"/>
                                                  <w:marBottom w:val="0"/>
                                                  <w:divBdr>
                                                    <w:top w:val="none" w:sz="0" w:space="0" w:color="auto"/>
                                                    <w:left w:val="none" w:sz="0" w:space="0" w:color="auto"/>
                                                    <w:bottom w:val="none" w:sz="0" w:space="0" w:color="auto"/>
                                                    <w:right w:val="none" w:sz="0" w:space="0" w:color="auto"/>
                                                  </w:divBdr>
                                                </w:div>
                                              </w:divsChild>
                                            </w:div>
                                            <w:div w:id="884366657">
                                              <w:marLeft w:val="0"/>
                                              <w:marRight w:val="30"/>
                                              <w:marTop w:val="0"/>
                                              <w:marBottom w:val="0"/>
                                              <w:divBdr>
                                                <w:top w:val="none" w:sz="0" w:space="0" w:color="auto"/>
                                                <w:left w:val="none" w:sz="0" w:space="0" w:color="auto"/>
                                                <w:bottom w:val="none" w:sz="0" w:space="0" w:color="auto"/>
                                                <w:right w:val="none" w:sz="0" w:space="0" w:color="auto"/>
                                              </w:divBdr>
                                              <w:divsChild>
                                                <w:div w:id="968172301">
                                                  <w:marLeft w:val="0"/>
                                                  <w:marRight w:val="0"/>
                                                  <w:marTop w:val="0"/>
                                                  <w:marBottom w:val="0"/>
                                                  <w:divBdr>
                                                    <w:top w:val="none" w:sz="0" w:space="0" w:color="auto"/>
                                                    <w:left w:val="none" w:sz="0" w:space="0" w:color="auto"/>
                                                    <w:bottom w:val="none" w:sz="0" w:space="0" w:color="auto"/>
                                                    <w:right w:val="none" w:sz="0" w:space="0" w:color="auto"/>
                                                  </w:divBdr>
                                                </w:div>
                                              </w:divsChild>
                                            </w:div>
                                            <w:div w:id="1054277789">
                                              <w:marLeft w:val="0"/>
                                              <w:marRight w:val="30"/>
                                              <w:marTop w:val="0"/>
                                              <w:marBottom w:val="0"/>
                                              <w:divBdr>
                                                <w:top w:val="none" w:sz="0" w:space="0" w:color="auto"/>
                                                <w:left w:val="none" w:sz="0" w:space="0" w:color="auto"/>
                                                <w:bottom w:val="none" w:sz="0" w:space="0" w:color="auto"/>
                                                <w:right w:val="none" w:sz="0" w:space="0" w:color="auto"/>
                                              </w:divBdr>
                                              <w:divsChild>
                                                <w:div w:id="932855220">
                                                  <w:marLeft w:val="0"/>
                                                  <w:marRight w:val="0"/>
                                                  <w:marTop w:val="0"/>
                                                  <w:marBottom w:val="0"/>
                                                  <w:divBdr>
                                                    <w:top w:val="none" w:sz="0" w:space="0" w:color="auto"/>
                                                    <w:left w:val="none" w:sz="0" w:space="0" w:color="auto"/>
                                                    <w:bottom w:val="none" w:sz="0" w:space="0" w:color="auto"/>
                                                    <w:right w:val="none" w:sz="0" w:space="0" w:color="auto"/>
                                                  </w:divBdr>
                                                </w:div>
                                              </w:divsChild>
                                            </w:div>
                                            <w:div w:id="1996951923">
                                              <w:marLeft w:val="0"/>
                                              <w:marRight w:val="30"/>
                                              <w:marTop w:val="0"/>
                                              <w:marBottom w:val="0"/>
                                              <w:divBdr>
                                                <w:top w:val="none" w:sz="0" w:space="0" w:color="auto"/>
                                                <w:left w:val="none" w:sz="0" w:space="0" w:color="auto"/>
                                                <w:bottom w:val="none" w:sz="0" w:space="0" w:color="auto"/>
                                                <w:right w:val="none" w:sz="0" w:space="0" w:color="auto"/>
                                              </w:divBdr>
                                              <w:divsChild>
                                                <w:div w:id="45033084">
                                                  <w:marLeft w:val="0"/>
                                                  <w:marRight w:val="0"/>
                                                  <w:marTop w:val="0"/>
                                                  <w:marBottom w:val="0"/>
                                                  <w:divBdr>
                                                    <w:top w:val="none" w:sz="0" w:space="0" w:color="auto"/>
                                                    <w:left w:val="none" w:sz="0" w:space="0" w:color="auto"/>
                                                    <w:bottom w:val="none" w:sz="0" w:space="0" w:color="auto"/>
                                                    <w:right w:val="none" w:sz="0" w:space="0" w:color="auto"/>
                                                  </w:divBdr>
                                                </w:div>
                                              </w:divsChild>
                                            </w:div>
                                            <w:div w:id="212426863">
                                              <w:marLeft w:val="0"/>
                                              <w:marRight w:val="30"/>
                                              <w:marTop w:val="0"/>
                                              <w:marBottom w:val="0"/>
                                              <w:divBdr>
                                                <w:top w:val="none" w:sz="0" w:space="0" w:color="auto"/>
                                                <w:left w:val="none" w:sz="0" w:space="0" w:color="auto"/>
                                                <w:bottom w:val="none" w:sz="0" w:space="0" w:color="auto"/>
                                                <w:right w:val="none" w:sz="0" w:space="0" w:color="auto"/>
                                              </w:divBdr>
                                              <w:divsChild>
                                                <w:div w:id="1908563458">
                                                  <w:marLeft w:val="0"/>
                                                  <w:marRight w:val="0"/>
                                                  <w:marTop w:val="0"/>
                                                  <w:marBottom w:val="0"/>
                                                  <w:divBdr>
                                                    <w:top w:val="none" w:sz="0" w:space="0" w:color="auto"/>
                                                    <w:left w:val="none" w:sz="0" w:space="0" w:color="auto"/>
                                                    <w:bottom w:val="none" w:sz="0" w:space="0" w:color="auto"/>
                                                    <w:right w:val="none" w:sz="0" w:space="0" w:color="auto"/>
                                                  </w:divBdr>
                                                </w:div>
                                              </w:divsChild>
                                            </w:div>
                                            <w:div w:id="94449008">
                                              <w:marLeft w:val="0"/>
                                              <w:marRight w:val="30"/>
                                              <w:marTop w:val="0"/>
                                              <w:marBottom w:val="0"/>
                                              <w:divBdr>
                                                <w:top w:val="none" w:sz="0" w:space="0" w:color="auto"/>
                                                <w:left w:val="none" w:sz="0" w:space="0" w:color="auto"/>
                                                <w:bottom w:val="none" w:sz="0" w:space="0" w:color="auto"/>
                                                <w:right w:val="none" w:sz="0" w:space="0" w:color="auto"/>
                                              </w:divBdr>
                                              <w:divsChild>
                                                <w:div w:id="658970245">
                                                  <w:marLeft w:val="0"/>
                                                  <w:marRight w:val="0"/>
                                                  <w:marTop w:val="0"/>
                                                  <w:marBottom w:val="0"/>
                                                  <w:divBdr>
                                                    <w:top w:val="none" w:sz="0" w:space="0" w:color="auto"/>
                                                    <w:left w:val="none" w:sz="0" w:space="0" w:color="auto"/>
                                                    <w:bottom w:val="none" w:sz="0" w:space="0" w:color="auto"/>
                                                    <w:right w:val="none" w:sz="0" w:space="0" w:color="auto"/>
                                                  </w:divBdr>
                                                </w:div>
                                              </w:divsChild>
                                            </w:div>
                                            <w:div w:id="1197350071">
                                              <w:marLeft w:val="0"/>
                                              <w:marRight w:val="30"/>
                                              <w:marTop w:val="0"/>
                                              <w:marBottom w:val="0"/>
                                              <w:divBdr>
                                                <w:top w:val="none" w:sz="0" w:space="0" w:color="auto"/>
                                                <w:left w:val="none" w:sz="0" w:space="0" w:color="auto"/>
                                                <w:bottom w:val="none" w:sz="0" w:space="0" w:color="auto"/>
                                                <w:right w:val="none" w:sz="0" w:space="0" w:color="auto"/>
                                              </w:divBdr>
                                              <w:divsChild>
                                                <w:div w:id="826362120">
                                                  <w:marLeft w:val="0"/>
                                                  <w:marRight w:val="0"/>
                                                  <w:marTop w:val="0"/>
                                                  <w:marBottom w:val="0"/>
                                                  <w:divBdr>
                                                    <w:top w:val="none" w:sz="0" w:space="0" w:color="auto"/>
                                                    <w:left w:val="none" w:sz="0" w:space="0" w:color="auto"/>
                                                    <w:bottom w:val="none" w:sz="0" w:space="0" w:color="auto"/>
                                                    <w:right w:val="none" w:sz="0" w:space="0" w:color="auto"/>
                                                  </w:divBdr>
                                                </w:div>
                                              </w:divsChild>
                                            </w:div>
                                            <w:div w:id="1549221431">
                                              <w:marLeft w:val="0"/>
                                              <w:marRight w:val="30"/>
                                              <w:marTop w:val="0"/>
                                              <w:marBottom w:val="0"/>
                                              <w:divBdr>
                                                <w:top w:val="none" w:sz="0" w:space="0" w:color="auto"/>
                                                <w:left w:val="none" w:sz="0" w:space="0" w:color="auto"/>
                                                <w:bottom w:val="none" w:sz="0" w:space="0" w:color="auto"/>
                                                <w:right w:val="none" w:sz="0" w:space="0" w:color="auto"/>
                                              </w:divBdr>
                                              <w:divsChild>
                                                <w:div w:id="979112723">
                                                  <w:marLeft w:val="0"/>
                                                  <w:marRight w:val="0"/>
                                                  <w:marTop w:val="0"/>
                                                  <w:marBottom w:val="0"/>
                                                  <w:divBdr>
                                                    <w:top w:val="none" w:sz="0" w:space="0" w:color="auto"/>
                                                    <w:left w:val="none" w:sz="0" w:space="0" w:color="auto"/>
                                                    <w:bottom w:val="none" w:sz="0" w:space="0" w:color="auto"/>
                                                    <w:right w:val="none" w:sz="0" w:space="0" w:color="auto"/>
                                                  </w:divBdr>
                                                </w:div>
                                              </w:divsChild>
                                            </w:div>
                                            <w:div w:id="1976836316">
                                              <w:marLeft w:val="0"/>
                                              <w:marRight w:val="30"/>
                                              <w:marTop w:val="0"/>
                                              <w:marBottom w:val="0"/>
                                              <w:divBdr>
                                                <w:top w:val="none" w:sz="0" w:space="0" w:color="auto"/>
                                                <w:left w:val="none" w:sz="0" w:space="0" w:color="auto"/>
                                                <w:bottom w:val="none" w:sz="0" w:space="0" w:color="auto"/>
                                                <w:right w:val="none" w:sz="0" w:space="0" w:color="auto"/>
                                              </w:divBdr>
                                              <w:divsChild>
                                                <w:div w:id="1809778354">
                                                  <w:marLeft w:val="0"/>
                                                  <w:marRight w:val="0"/>
                                                  <w:marTop w:val="0"/>
                                                  <w:marBottom w:val="0"/>
                                                  <w:divBdr>
                                                    <w:top w:val="none" w:sz="0" w:space="0" w:color="auto"/>
                                                    <w:left w:val="none" w:sz="0" w:space="0" w:color="auto"/>
                                                    <w:bottom w:val="none" w:sz="0" w:space="0" w:color="auto"/>
                                                    <w:right w:val="none" w:sz="0" w:space="0" w:color="auto"/>
                                                  </w:divBdr>
                                                </w:div>
                                              </w:divsChild>
                                            </w:div>
                                            <w:div w:id="606163233">
                                              <w:marLeft w:val="0"/>
                                              <w:marRight w:val="30"/>
                                              <w:marTop w:val="0"/>
                                              <w:marBottom w:val="0"/>
                                              <w:divBdr>
                                                <w:top w:val="none" w:sz="0" w:space="0" w:color="auto"/>
                                                <w:left w:val="none" w:sz="0" w:space="0" w:color="auto"/>
                                                <w:bottom w:val="none" w:sz="0" w:space="0" w:color="auto"/>
                                                <w:right w:val="none" w:sz="0" w:space="0" w:color="auto"/>
                                              </w:divBdr>
                                              <w:divsChild>
                                                <w:div w:id="654989983">
                                                  <w:marLeft w:val="0"/>
                                                  <w:marRight w:val="0"/>
                                                  <w:marTop w:val="0"/>
                                                  <w:marBottom w:val="0"/>
                                                  <w:divBdr>
                                                    <w:top w:val="none" w:sz="0" w:space="0" w:color="auto"/>
                                                    <w:left w:val="none" w:sz="0" w:space="0" w:color="auto"/>
                                                    <w:bottom w:val="none" w:sz="0" w:space="0" w:color="auto"/>
                                                    <w:right w:val="none" w:sz="0" w:space="0" w:color="auto"/>
                                                  </w:divBdr>
                                                </w:div>
                                              </w:divsChild>
                                            </w:div>
                                            <w:div w:id="1912546743">
                                              <w:marLeft w:val="0"/>
                                              <w:marRight w:val="30"/>
                                              <w:marTop w:val="0"/>
                                              <w:marBottom w:val="0"/>
                                              <w:divBdr>
                                                <w:top w:val="none" w:sz="0" w:space="0" w:color="auto"/>
                                                <w:left w:val="none" w:sz="0" w:space="0" w:color="auto"/>
                                                <w:bottom w:val="none" w:sz="0" w:space="0" w:color="auto"/>
                                                <w:right w:val="none" w:sz="0" w:space="0" w:color="auto"/>
                                              </w:divBdr>
                                              <w:divsChild>
                                                <w:div w:id="111898755">
                                                  <w:marLeft w:val="0"/>
                                                  <w:marRight w:val="0"/>
                                                  <w:marTop w:val="0"/>
                                                  <w:marBottom w:val="0"/>
                                                  <w:divBdr>
                                                    <w:top w:val="none" w:sz="0" w:space="0" w:color="auto"/>
                                                    <w:left w:val="none" w:sz="0" w:space="0" w:color="auto"/>
                                                    <w:bottom w:val="none" w:sz="0" w:space="0" w:color="auto"/>
                                                    <w:right w:val="none" w:sz="0" w:space="0" w:color="auto"/>
                                                  </w:divBdr>
                                                </w:div>
                                              </w:divsChild>
                                            </w:div>
                                            <w:div w:id="30426904">
                                              <w:marLeft w:val="0"/>
                                              <w:marRight w:val="30"/>
                                              <w:marTop w:val="0"/>
                                              <w:marBottom w:val="0"/>
                                              <w:divBdr>
                                                <w:top w:val="none" w:sz="0" w:space="0" w:color="auto"/>
                                                <w:left w:val="none" w:sz="0" w:space="0" w:color="auto"/>
                                                <w:bottom w:val="none" w:sz="0" w:space="0" w:color="auto"/>
                                                <w:right w:val="none" w:sz="0" w:space="0" w:color="auto"/>
                                              </w:divBdr>
                                              <w:divsChild>
                                                <w:div w:id="1911424954">
                                                  <w:marLeft w:val="0"/>
                                                  <w:marRight w:val="0"/>
                                                  <w:marTop w:val="0"/>
                                                  <w:marBottom w:val="0"/>
                                                  <w:divBdr>
                                                    <w:top w:val="none" w:sz="0" w:space="0" w:color="auto"/>
                                                    <w:left w:val="none" w:sz="0" w:space="0" w:color="auto"/>
                                                    <w:bottom w:val="none" w:sz="0" w:space="0" w:color="auto"/>
                                                    <w:right w:val="none" w:sz="0" w:space="0" w:color="auto"/>
                                                  </w:divBdr>
                                                </w:div>
                                              </w:divsChild>
                                            </w:div>
                                            <w:div w:id="1105005240">
                                              <w:marLeft w:val="0"/>
                                              <w:marRight w:val="30"/>
                                              <w:marTop w:val="0"/>
                                              <w:marBottom w:val="0"/>
                                              <w:divBdr>
                                                <w:top w:val="none" w:sz="0" w:space="0" w:color="auto"/>
                                                <w:left w:val="none" w:sz="0" w:space="0" w:color="auto"/>
                                                <w:bottom w:val="none" w:sz="0" w:space="0" w:color="auto"/>
                                                <w:right w:val="none" w:sz="0" w:space="0" w:color="auto"/>
                                              </w:divBdr>
                                              <w:divsChild>
                                                <w:div w:id="212279336">
                                                  <w:marLeft w:val="0"/>
                                                  <w:marRight w:val="0"/>
                                                  <w:marTop w:val="0"/>
                                                  <w:marBottom w:val="0"/>
                                                  <w:divBdr>
                                                    <w:top w:val="none" w:sz="0" w:space="0" w:color="auto"/>
                                                    <w:left w:val="none" w:sz="0" w:space="0" w:color="auto"/>
                                                    <w:bottom w:val="none" w:sz="0" w:space="0" w:color="auto"/>
                                                    <w:right w:val="none" w:sz="0" w:space="0" w:color="auto"/>
                                                  </w:divBdr>
                                                </w:div>
                                              </w:divsChild>
                                            </w:div>
                                            <w:div w:id="810948720">
                                              <w:marLeft w:val="0"/>
                                              <w:marRight w:val="30"/>
                                              <w:marTop w:val="0"/>
                                              <w:marBottom w:val="0"/>
                                              <w:divBdr>
                                                <w:top w:val="none" w:sz="0" w:space="0" w:color="auto"/>
                                                <w:left w:val="none" w:sz="0" w:space="0" w:color="auto"/>
                                                <w:bottom w:val="none" w:sz="0" w:space="0" w:color="auto"/>
                                                <w:right w:val="none" w:sz="0" w:space="0" w:color="auto"/>
                                              </w:divBdr>
                                              <w:divsChild>
                                                <w:div w:id="871302903">
                                                  <w:marLeft w:val="0"/>
                                                  <w:marRight w:val="0"/>
                                                  <w:marTop w:val="0"/>
                                                  <w:marBottom w:val="0"/>
                                                  <w:divBdr>
                                                    <w:top w:val="none" w:sz="0" w:space="0" w:color="auto"/>
                                                    <w:left w:val="none" w:sz="0" w:space="0" w:color="auto"/>
                                                    <w:bottom w:val="none" w:sz="0" w:space="0" w:color="auto"/>
                                                    <w:right w:val="none" w:sz="0" w:space="0" w:color="auto"/>
                                                  </w:divBdr>
                                                </w:div>
                                              </w:divsChild>
                                            </w:div>
                                            <w:div w:id="50888021">
                                              <w:marLeft w:val="0"/>
                                              <w:marRight w:val="30"/>
                                              <w:marTop w:val="0"/>
                                              <w:marBottom w:val="0"/>
                                              <w:divBdr>
                                                <w:top w:val="none" w:sz="0" w:space="0" w:color="auto"/>
                                                <w:left w:val="none" w:sz="0" w:space="0" w:color="auto"/>
                                                <w:bottom w:val="none" w:sz="0" w:space="0" w:color="auto"/>
                                                <w:right w:val="none" w:sz="0" w:space="0" w:color="auto"/>
                                              </w:divBdr>
                                              <w:divsChild>
                                                <w:div w:id="490871910">
                                                  <w:marLeft w:val="0"/>
                                                  <w:marRight w:val="0"/>
                                                  <w:marTop w:val="0"/>
                                                  <w:marBottom w:val="0"/>
                                                  <w:divBdr>
                                                    <w:top w:val="none" w:sz="0" w:space="0" w:color="auto"/>
                                                    <w:left w:val="none" w:sz="0" w:space="0" w:color="auto"/>
                                                    <w:bottom w:val="none" w:sz="0" w:space="0" w:color="auto"/>
                                                    <w:right w:val="none" w:sz="0" w:space="0" w:color="auto"/>
                                                  </w:divBdr>
                                                </w:div>
                                              </w:divsChild>
                                            </w:div>
                                            <w:div w:id="1530489204">
                                              <w:marLeft w:val="0"/>
                                              <w:marRight w:val="30"/>
                                              <w:marTop w:val="0"/>
                                              <w:marBottom w:val="0"/>
                                              <w:divBdr>
                                                <w:top w:val="none" w:sz="0" w:space="0" w:color="auto"/>
                                                <w:left w:val="none" w:sz="0" w:space="0" w:color="auto"/>
                                                <w:bottom w:val="none" w:sz="0" w:space="0" w:color="auto"/>
                                                <w:right w:val="none" w:sz="0" w:space="0" w:color="auto"/>
                                              </w:divBdr>
                                              <w:divsChild>
                                                <w:div w:id="1441677732">
                                                  <w:marLeft w:val="0"/>
                                                  <w:marRight w:val="0"/>
                                                  <w:marTop w:val="0"/>
                                                  <w:marBottom w:val="0"/>
                                                  <w:divBdr>
                                                    <w:top w:val="none" w:sz="0" w:space="0" w:color="auto"/>
                                                    <w:left w:val="none" w:sz="0" w:space="0" w:color="auto"/>
                                                    <w:bottom w:val="none" w:sz="0" w:space="0" w:color="auto"/>
                                                    <w:right w:val="none" w:sz="0" w:space="0" w:color="auto"/>
                                                  </w:divBdr>
                                                </w:div>
                                              </w:divsChild>
                                            </w:div>
                                            <w:div w:id="1523396403">
                                              <w:marLeft w:val="0"/>
                                              <w:marRight w:val="30"/>
                                              <w:marTop w:val="0"/>
                                              <w:marBottom w:val="0"/>
                                              <w:divBdr>
                                                <w:top w:val="none" w:sz="0" w:space="0" w:color="auto"/>
                                                <w:left w:val="none" w:sz="0" w:space="0" w:color="auto"/>
                                                <w:bottom w:val="none" w:sz="0" w:space="0" w:color="auto"/>
                                                <w:right w:val="none" w:sz="0" w:space="0" w:color="auto"/>
                                              </w:divBdr>
                                              <w:divsChild>
                                                <w:div w:id="698315900">
                                                  <w:marLeft w:val="0"/>
                                                  <w:marRight w:val="0"/>
                                                  <w:marTop w:val="0"/>
                                                  <w:marBottom w:val="0"/>
                                                  <w:divBdr>
                                                    <w:top w:val="none" w:sz="0" w:space="0" w:color="auto"/>
                                                    <w:left w:val="none" w:sz="0" w:space="0" w:color="auto"/>
                                                    <w:bottom w:val="none" w:sz="0" w:space="0" w:color="auto"/>
                                                    <w:right w:val="none" w:sz="0" w:space="0" w:color="auto"/>
                                                  </w:divBdr>
                                                </w:div>
                                              </w:divsChild>
                                            </w:div>
                                            <w:div w:id="1040283128">
                                              <w:marLeft w:val="0"/>
                                              <w:marRight w:val="30"/>
                                              <w:marTop w:val="0"/>
                                              <w:marBottom w:val="0"/>
                                              <w:divBdr>
                                                <w:top w:val="none" w:sz="0" w:space="0" w:color="auto"/>
                                                <w:left w:val="none" w:sz="0" w:space="0" w:color="auto"/>
                                                <w:bottom w:val="none" w:sz="0" w:space="0" w:color="auto"/>
                                                <w:right w:val="none" w:sz="0" w:space="0" w:color="auto"/>
                                              </w:divBdr>
                                              <w:divsChild>
                                                <w:div w:id="1099332645">
                                                  <w:marLeft w:val="0"/>
                                                  <w:marRight w:val="0"/>
                                                  <w:marTop w:val="0"/>
                                                  <w:marBottom w:val="0"/>
                                                  <w:divBdr>
                                                    <w:top w:val="none" w:sz="0" w:space="0" w:color="auto"/>
                                                    <w:left w:val="none" w:sz="0" w:space="0" w:color="auto"/>
                                                    <w:bottom w:val="none" w:sz="0" w:space="0" w:color="auto"/>
                                                    <w:right w:val="none" w:sz="0" w:space="0" w:color="auto"/>
                                                  </w:divBdr>
                                                </w:div>
                                              </w:divsChild>
                                            </w:div>
                                            <w:div w:id="345254580">
                                              <w:marLeft w:val="0"/>
                                              <w:marRight w:val="30"/>
                                              <w:marTop w:val="0"/>
                                              <w:marBottom w:val="0"/>
                                              <w:divBdr>
                                                <w:top w:val="none" w:sz="0" w:space="0" w:color="auto"/>
                                                <w:left w:val="none" w:sz="0" w:space="0" w:color="auto"/>
                                                <w:bottom w:val="none" w:sz="0" w:space="0" w:color="auto"/>
                                                <w:right w:val="none" w:sz="0" w:space="0" w:color="auto"/>
                                              </w:divBdr>
                                              <w:divsChild>
                                                <w:div w:id="1746343321">
                                                  <w:marLeft w:val="0"/>
                                                  <w:marRight w:val="0"/>
                                                  <w:marTop w:val="0"/>
                                                  <w:marBottom w:val="0"/>
                                                  <w:divBdr>
                                                    <w:top w:val="none" w:sz="0" w:space="0" w:color="auto"/>
                                                    <w:left w:val="none" w:sz="0" w:space="0" w:color="auto"/>
                                                    <w:bottom w:val="none" w:sz="0" w:space="0" w:color="auto"/>
                                                    <w:right w:val="none" w:sz="0" w:space="0" w:color="auto"/>
                                                  </w:divBdr>
                                                </w:div>
                                              </w:divsChild>
                                            </w:div>
                                            <w:div w:id="1577934132">
                                              <w:marLeft w:val="0"/>
                                              <w:marRight w:val="30"/>
                                              <w:marTop w:val="0"/>
                                              <w:marBottom w:val="0"/>
                                              <w:divBdr>
                                                <w:top w:val="none" w:sz="0" w:space="0" w:color="auto"/>
                                                <w:left w:val="none" w:sz="0" w:space="0" w:color="auto"/>
                                                <w:bottom w:val="none" w:sz="0" w:space="0" w:color="auto"/>
                                                <w:right w:val="none" w:sz="0" w:space="0" w:color="auto"/>
                                              </w:divBdr>
                                              <w:divsChild>
                                                <w:div w:id="1133598658">
                                                  <w:marLeft w:val="0"/>
                                                  <w:marRight w:val="0"/>
                                                  <w:marTop w:val="0"/>
                                                  <w:marBottom w:val="0"/>
                                                  <w:divBdr>
                                                    <w:top w:val="none" w:sz="0" w:space="0" w:color="auto"/>
                                                    <w:left w:val="none" w:sz="0" w:space="0" w:color="auto"/>
                                                    <w:bottom w:val="none" w:sz="0" w:space="0" w:color="auto"/>
                                                    <w:right w:val="none" w:sz="0" w:space="0" w:color="auto"/>
                                                  </w:divBdr>
                                                </w:div>
                                              </w:divsChild>
                                            </w:div>
                                            <w:div w:id="1303383597">
                                              <w:marLeft w:val="0"/>
                                              <w:marRight w:val="30"/>
                                              <w:marTop w:val="0"/>
                                              <w:marBottom w:val="0"/>
                                              <w:divBdr>
                                                <w:top w:val="none" w:sz="0" w:space="0" w:color="auto"/>
                                                <w:left w:val="none" w:sz="0" w:space="0" w:color="auto"/>
                                                <w:bottom w:val="none" w:sz="0" w:space="0" w:color="auto"/>
                                                <w:right w:val="none" w:sz="0" w:space="0" w:color="auto"/>
                                              </w:divBdr>
                                              <w:divsChild>
                                                <w:div w:id="877400394">
                                                  <w:marLeft w:val="0"/>
                                                  <w:marRight w:val="0"/>
                                                  <w:marTop w:val="0"/>
                                                  <w:marBottom w:val="0"/>
                                                  <w:divBdr>
                                                    <w:top w:val="none" w:sz="0" w:space="0" w:color="auto"/>
                                                    <w:left w:val="none" w:sz="0" w:space="0" w:color="auto"/>
                                                    <w:bottom w:val="none" w:sz="0" w:space="0" w:color="auto"/>
                                                    <w:right w:val="none" w:sz="0" w:space="0" w:color="auto"/>
                                                  </w:divBdr>
                                                </w:div>
                                              </w:divsChild>
                                            </w:div>
                                            <w:div w:id="134376431">
                                              <w:marLeft w:val="0"/>
                                              <w:marRight w:val="30"/>
                                              <w:marTop w:val="0"/>
                                              <w:marBottom w:val="0"/>
                                              <w:divBdr>
                                                <w:top w:val="none" w:sz="0" w:space="0" w:color="auto"/>
                                                <w:left w:val="none" w:sz="0" w:space="0" w:color="auto"/>
                                                <w:bottom w:val="none" w:sz="0" w:space="0" w:color="auto"/>
                                                <w:right w:val="none" w:sz="0" w:space="0" w:color="auto"/>
                                              </w:divBdr>
                                              <w:divsChild>
                                                <w:div w:id="1758862959">
                                                  <w:marLeft w:val="0"/>
                                                  <w:marRight w:val="0"/>
                                                  <w:marTop w:val="0"/>
                                                  <w:marBottom w:val="0"/>
                                                  <w:divBdr>
                                                    <w:top w:val="none" w:sz="0" w:space="0" w:color="auto"/>
                                                    <w:left w:val="none" w:sz="0" w:space="0" w:color="auto"/>
                                                    <w:bottom w:val="none" w:sz="0" w:space="0" w:color="auto"/>
                                                    <w:right w:val="none" w:sz="0" w:space="0" w:color="auto"/>
                                                  </w:divBdr>
                                                </w:div>
                                              </w:divsChild>
                                            </w:div>
                                            <w:div w:id="216858732">
                                              <w:marLeft w:val="0"/>
                                              <w:marRight w:val="30"/>
                                              <w:marTop w:val="0"/>
                                              <w:marBottom w:val="0"/>
                                              <w:divBdr>
                                                <w:top w:val="none" w:sz="0" w:space="0" w:color="auto"/>
                                                <w:left w:val="none" w:sz="0" w:space="0" w:color="auto"/>
                                                <w:bottom w:val="none" w:sz="0" w:space="0" w:color="auto"/>
                                                <w:right w:val="none" w:sz="0" w:space="0" w:color="auto"/>
                                              </w:divBdr>
                                              <w:divsChild>
                                                <w:div w:id="1445535676">
                                                  <w:marLeft w:val="0"/>
                                                  <w:marRight w:val="0"/>
                                                  <w:marTop w:val="0"/>
                                                  <w:marBottom w:val="0"/>
                                                  <w:divBdr>
                                                    <w:top w:val="none" w:sz="0" w:space="0" w:color="auto"/>
                                                    <w:left w:val="none" w:sz="0" w:space="0" w:color="auto"/>
                                                    <w:bottom w:val="none" w:sz="0" w:space="0" w:color="auto"/>
                                                    <w:right w:val="none" w:sz="0" w:space="0" w:color="auto"/>
                                                  </w:divBdr>
                                                </w:div>
                                              </w:divsChild>
                                            </w:div>
                                            <w:div w:id="937374377">
                                              <w:marLeft w:val="0"/>
                                              <w:marRight w:val="30"/>
                                              <w:marTop w:val="0"/>
                                              <w:marBottom w:val="0"/>
                                              <w:divBdr>
                                                <w:top w:val="none" w:sz="0" w:space="0" w:color="auto"/>
                                                <w:left w:val="none" w:sz="0" w:space="0" w:color="auto"/>
                                                <w:bottom w:val="none" w:sz="0" w:space="0" w:color="auto"/>
                                                <w:right w:val="none" w:sz="0" w:space="0" w:color="auto"/>
                                              </w:divBdr>
                                              <w:divsChild>
                                                <w:div w:id="823934161">
                                                  <w:marLeft w:val="0"/>
                                                  <w:marRight w:val="0"/>
                                                  <w:marTop w:val="0"/>
                                                  <w:marBottom w:val="0"/>
                                                  <w:divBdr>
                                                    <w:top w:val="none" w:sz="0" w:space="0" w:color="auto"/>
                                                    <w:left w:val="none" w:sz="0" w:space="0" w:color="auto"/>
                                                    <w:bottom w:val="none" w:sz="0" w:space="0" w:color="auto"/>
                                                    <w:right w:val="none" w:sz="0" w:space="0" w:color="auto"/>
                                                  </w:divBdr>
                                                </w:div>
                                              </w:divsChild>
                                            </w:div>
                                            <w:div w:id="422655195">
                                              <w:marLeft w:val="0"/>
                                              <w:marRight w:val="30"/>
                                              <w:marTop w:val="0"/>
                                              <w:marBottom w:val="0"/>
                                              <w:divBdr>
                                                <w:top w:val="none" w:sz="0" w:space="0" w:color="auto"/>
                                                <w:left w:val="none" w:sz="0" w:space="0" w:color="auto"/>
                                                <w:bottom w:val="none" w:sz="0" w:space="0" w:color="auto"/>
                                                <w:right w:val="none" w:sz="0" w:space="0" w:color="auto"/>
                                              </w:divBdr>
                                              <w:divsChild>
                                                <w:div w:id="265619781">
                                                  <w:marLeft w:val="0"/>
                                                  <w:marRight w:val="0"/>
                                                  <w:marTop w:val="0"/>
                                                  <w:marBottom w:val="0"/>
                                                  <w:divBdr>
                                                    <w:top w:val="none" w:sz="0" w:space="0" w:color="auto"/>
                                                    <w:left w:val="none" w:sz="0" w:space="0" w:color="auto"/>
                                                    <w:bottom w:val="none" w:sz="0" w:space="0" w:color="auto"/>
                                                    <w:right w:val="none" w:sz="0" w:space="0" w:color="auto"/>
                                                  </w:divBdr>
                                                </w:div>
                                              </w:divsChild>
                                            </w:div>
                                            <w:div w:id="77024592">
                                              <w:marLeft w:val="0"/>
                                              <w:marRight w:val="30"/>
                                              <w:marTop w:val="0"/>
                                              <w:marBottom w:val="0"/>
                                              <w:divBdr>
                                                <w:top w:val="none" w:sz="0" w:space="0" w:color="auto"/>
                                                <w:left w:val="none" w:sz="0" w:space="0" w:color="auto"/>
                                                <w:bottom w:val="none" w:sz="0" w:space="0" w:color="auto"/>
                                                <w:right w:val="none" w:sz="0" w:space="0" w:color="auto"/>
                                              </w:divBdr>
                                              <w:divsChild>
                                                <w:div w:id="11517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57201">
                                  <w:marLeft w:val="0"/>
                                  <w:marRight w:val="0"/>
                                  <w:marTop w:val="0"/>
                                  <w:marBottom w:val="75"/>
                                  <w:divBdr>
                                    <w:top w:val="none" w:sz="0" w:space="0" w:color="auto"/>
                                    <w:left w:val="none" w:sz="0" w:space="0" w:color="auto"/>
                                    <w:bottom w:val="none" w:sz="0" w:space="0" w:color="auto"/>
                                    <w:right w:val="none" w:sz="0" w:space="0" w:color="auto"/>
                                  </w:divBdr>
                                  <w:divsChild>
                                    <w:div w:id="1836529437">
                                      <w:marLeft w:val="0"/>
                                      <w:marRight w:val="0"/>
                                      <w:marTop w:val="0"/>
                                      <w:marBottom w:val="0"/>
                                      <w:divBdr>
                                        <w:top w:val="none" w:sz="0" w:space="0" w:color="auto"/>
                                        <w:left w:val="none" w:sz="0" w:space="0" w:color="auto"/>
                                        <w:bottom w:val="none" w:sz="0" w:space="0" w:color="auto"/>
                                        <w:right w:val="none" w:sz="0" w:space="0" w:color="auto"/>
                                      </w:divBdr>
                                    </w:div>
                                  </w:divsChild>
                                </w:div>
                                <w:div w:id="1473214278">
                                  <w:marLeft w:val="0"/>
                                  <w:marRight w:val="0"/>
                                  <w:marTop w:val="0"/>
                                  <w:marBottom w:val="0"/>
                                  <w:divBdr>
                                    <w:top w:val="none" w:sz="0" w:space="0" w:color="auto"/>
                                    <w:left w:val="none" w:sz="0" w:space="0" w:color="auto"/>
                                    <w:bottom w:val="none" w:sz="0" w:space="0" w:color="auto"/>
                                    <w:right w:val="none" w:sz="0" w:space="0" w:color="auto"/>
                                  </w:divBdr>
                                  <w:divsChild>
                                    <w:div w:id="1356687685">
                                      <w:marLeft w:val="0"/>
                                      <w:marRight w:val="0"/>
                                      <w:marTop w:val="0"/>
                                      <w:marBottom w:val="0"/>
                                      <w:divBdr>
                                        <w:top w:val="none" w:sz="0" w:space="0" w:color="auto"/>
                                        <w:left w:val="none" w:sz="0" w:space="0" w:color="auto"/>
                                        <w:bottom w:val="none" w:sz="0" w:space="0" w:color="auto"/>
                                        <w:right w:val="none" w:sz="0" w:space="0" w:color="auto"/>
                                      </w:divBdr>
                                      <w:divsChild>
                                        <w:div w:id="1326861291">
                                          <w:marLeft w:val="0"/>
                                          <w:marRight w:val="0"/>
                                          <w:marTop w:val="0"/>
                                          <w:marBottom w:val="0"/>
                                          <w:divBdr>
                                            <w:top w:val="none" w:sz="0" w:space="0" w:color="auto"/>
                                            <w:left w:val="none" w:sz="0" w:space="0" w:color="auto"/>
                                            <w:bottom w:val="none" w:sz="0" w:space="0" w:color="auto"/>
                                            <w:right w:val="none" w:sz="0" w:space="0" w:color="auto"/>
                                          </w:divBdr>
                                          <w:divsChild>
                                            <w:div w:id="1458992185">
                                              <w:marLeft w:val="0"/>
                                              <w:marRight w:val="0"/>
                                              <w:marTop w:val="0"/>
                                              <w:marBottom w:val="30"/>
                                              <w:divBdr>
                                                <w:top w:val="none" w:sz="0" w:space="0" w:color="auto"/>
                                                <w:left w:val="none" w:sz="0" w:space="0" w:color="auto"/>
                                                <w:bottom w:val="none" w:sz="0" w:space="0" w:color="auto"/>
                                                <w:right w:val="none" w:sz="0" w:space="0" w:color="auto"/>
                                              </w:divBdr>
                                              <w:divsChild>
                                                <w:div w:id="1792239902">
                                                  <w:marLeft w:val="0"/>
                                                  <w:marRight w:val="0"/>
                                                  <w:marTop w:val="0"/>
                                                  <w:marBottom w:val="0"/>
                                                  <w:divBdr>
                                                    <w:top w:val="none" w:sz="0" w:space="0" w:color="auto"/>
                                                    <w:left w:val="none" w:sz="0" w:space="0" w:color="auto"/>
                                                    <w:bottom w:val="none" w:sz="0" w:space="0" w:color="auto"/>
                                                    <w:right w:val="none" w:sz="0" w:space="0" w:color="auto"/>
                                                  </w:divBdr>
                                                  <w:divsChild>
                                                    <w:div w:id="777453585">
                                                      <w:marLeft w:val="0"/>
                                                      <w:marRight w:val="0"/>
                                                      <w:marTop w:val="0"/>
                                                      <w:marBottom w:val="0"/>
                                                      <w:divBdr>
                                                        <w:top w:val="none" w:sz="0" w:space="0" w:color="auto"/>
                                                        <w:left w:val="none" w:sz="0" w:space="0" w:color="auto"/>
                                                        <w:bottom w:val="none" w:sz="0" w:space="0" w:color="auto"/>
                                                        <w:right w:val="none" w:sz="0" w:space="0" w:color="auto"/>
                                                      </w:divBdr>
                                                      <w:divsChild>
                                                        <w:div w:id="236285063">
                                                          <w:marLeft w:val="0"/>
                                                          <w:marRight w:val="0"/>
                                                          <w:marTop w:val="0"/>
                                                          <w:marBottom w:val="0"/>
                                                          <w:divBdr>
                                                            <w:top w:val="none" w:sz="0" w:space="0" w:color="auto"/>
                                                            <w:left w:val="none" w:sz="0" w:space="0" w:color="auto"/>
                                                            <w:bottom w:val="none" w:sz="0" w:space="0" w:color="auto"/>
                                                            <w:right w:val="none" w:sz="0" w:space="0" w:color="auto"/>
                                                          </w:divBdr>
                                                          <w:divsChild>
                                                            <w:div w:id="19143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4828">
                                                      <w:marLeft w:val="0"/>
                                                      <w:marRight w:val="0"/>
                                                      <w:marTop w:val="0"/>
                                                      <w:marBottom w:val="0"/>
                                                      <w:divBdr>
                                                        <w:top w:val="none" w:sz="0" w:space="0" w:color="auto"/>
                                                        <w:left w:val="none" w:sz="0" w:space="0" w:color="auto"/>
                                                        <w:bottom w:val="none" w:sz="0" w:space="0" w:color="auto"/>
                                                        <w:right w:val="none" w:sz="0" w:space="0" w:color="auto"/>
                                                      </w:divBdr>
                                                      <w:divsChild>
                                                        <w:div w:id="406534696">
                                                          <w:marLeft w:val="0"/>
                                                          <w:marRight w:val="0"/>
                                                          <w:marTop w:val="0"/>
                                                          <w:marBottom w:val="0"/>
                                                          <w:divBdr>
                                                            <w:top w:val="none" w:sz="0" w:space="0" w:color="auto"/>
                                                            <w:left w:val="none" w:sz="0" w:space="0" w:color="auto"/>
                                                            <w:bottom w:val="none" w:sz="0" w:space="0" w:color="auto"/>
                                                            <w:right w:val="none" w:sz="0" w:space="0" w:color="auto"/>
                                                          </w:divBdr>
                                                          <w:divsChild>
                                                            <w:div w:id="3414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116">
                                                      <w:marLeft w:val="0"/>
                                                      <w:marRight w:val="0"/>
                                                      <w:marTop w:val="0"/>
                                                      <w:marBottom w:val="0"/>
                                                      <w:divBdr>
                                                        <w:top w:val="none" w:sz="0" w:space="0" w:color="auto"/>
                                                        <w:left w:val="none" w:sz="0" w:space="0" w:color="auto"/>
                                                        <w:bottom w:val="none" w:sz="0" w:space="0" w:color="auto"/>
                                                        <w:right w:val="none" w:sz="0" w:space="0" w:color="auto"/>
                                                      </w:divBdr>
                                                      <w:divsChild>
                                                        <w:div w:id="1173036087">
                                                          <w:marLeft w:val="0"/>
                                                          <w:marRight w:val="0"/>
                                                          <w:marTop w:val="0"/>
                                                          <w:marBottom w:val="0"/>
                                                          <w:divBdr>
                                                            <w:top w:val="none" w:sz="0" w:space="0" w:color="auto"/>
                                                            <w:left w:val="none" w:sz="0" w:space="0" w:color="auto"/>
                                                            <w:bottom w:val="none" w:sz="0" w:space="0" w:color="auto"/>
                                                            <w:right w:val="none" w:sz="0" w:space="0" w:color="auto"/>
                                                          </w:divBdr>
                                                          <w:divsChild>
                                                            <w:div w:id="8074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9775">
                                                      <w:marLeft w:val="0"/>
                                                      <w:marRight w:val="0"/>
                                                      <w:marTop w:val="0"/>
                                                      <w:marBottom w:val="0"/>
                                                      <w:divBdr>
                                                        <w:top w:val="none" w:sz="0" w:space="0" w:color="auto"/>
                                                        <w:left w:val="none" w:sz="0" w:space="0" w:color="auto"/>
                                                        <w:bottom w:val="none" w:sz="0" w:space="0" w:color="auto"/>
                                                        <w:right w:val="none" w:sz="0" w:space="0" w:color="auto"/>
                                                      </w:divBdr>
                                                      <w:divsChild>
                                                        <w:div w:id="850951933">
                                                          <w:marLeft w:val="0"/>
                                                          <w:marRight w:val="0"/>
                                                          <w:marTop w:val="0"/>
                                                          <w:marBottom w:val="0"/>
                                                          <w:divBdr>
                                                            <w:top w:val="none" w:sz="0" w:space="0" w:color="auto"/>
                                                            <w:left w:val="none" w:sz="0" w:space="0" w:color="auto"/>
                                                            <w:bottom w:val="none" w:sz="0" w:space="0" w:color="auto"/>
                                                            <w:right w:val="none" w:sz="0" w:space="0" w:color="auto"/>
                                                          </w:divBdr>
                                                          <w:divsChild>
                                                            <w:div w:id="130924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977">
                                                      <w:marLeft w:val="0"/>
                                                      <w:marRight w:val="0"/>
                                                      <w:marTop w:val="0"/>
                                                      <w:marBottom w:val="0"/>
                                                      <w:divBdr>
                                                        <w:top w:val="none" w:sz="0" w:space="0" w:color="auto"/>
                                                        <w:left w:val="none" w:sz="0" w:space="0" w:color="auto"/>
                                                        <w:bottom w:val="none" w:sz="0" w:space="0" w:color="auto"/>
                                                        <w:right w:val="none" w:sz="0" w:space="0" w:color="auto"/>
                                                      </w:divBdr>
                                                      <w:divsChild>
                                                        <w:div w:id="1330059051">
                                                          <w:marLeft w:val="0"/>
                                                          <w:marRight w:val="0"/>
                                                          <w:marTop w:val="0"/>
                                                          <w:marBottom w:val="0"/>
                                                          <w:divBdr>
                                                            <w:top w:val="none" w:sz="0" w:space="0" w:color="auto"/>
                                                            <w:left w:val="none" w:sz="0" w:space="0" w:color="auto"/>
                                                            <w:bottom w:val="none" w:sz="0" w:space="0" w:color="auto"/>
                                                            <w:right w:val="none" w:sz="0" w:space="0" w:color="auto"/>
                                                          </w:divBdr>
                                                          <w:divsChild>
                                                            <w:div w:id="9168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1704">
                                                      <w:marLeft w:val="0"/>
                                                      <w:marRight w:val="0"/>
                                                      <w:marTop w:val="0"/>
                                                      <w:marBottom w:val="0"/>
                                                      <w:divBdr>
                                                        <w:top w:val="none" w:sz="0" w:space="0" w:color="auto"/>
                                                        <w:left w:val="none" w:sz="0" w:space="0" w:color="auto"/>
                                                        <w:bottom w:val="none" w:sz="0" w:space="0" w:color="auto"/>
                                                        <w:right w:val="none" w:sz="0" w:space="0" w:color="auto"/>
                                                      </w:divBdr>
                                                      <w:divsChild>
                                                        <w:div w:id="1016539102">
                                                          <w:marLeft w:val="0"/>
                                                          <w:marRight w:val="0"/>
                                                          <w:marTop w:val="0"/>
                                                          <w:marBottom w:val="0"/>
                                                          <w:divBdr>
                                                            <w:top w:val="none" w:sz="0" w:space="0" w:color="auto"/>
                                                            <w:left w:val="none" w:sz="0" w:space="0" w:color="auto"/>
                                                            <w:bottom w:val="none" w:sz="0" w:space="0" w:color="auto"/>
                                                            <w:right w:val="none" w:sz="0" w:space="0" w:color="auto"/>
                                                          </w:divBdr>
                                                          <w:divsChild>
                                                            <w:div w:id="9246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2733">
                                                      <w:marLeft w:val="0"/>
                                                      <w:marRight w:val="0"/>
                                                      <w:marTop w:val="0"/>
                                                      <w:marBottom w:val="0"/>
                                                      <w:divBdr>
                                                        <w:top w:val="none" w:sz="0" w:space="0" w:color="auto"/>
                                                        <w:left w:val="none" w:sz="0" w:space="0" w:color="auto"/>
                                                        <w:bottom w:val="none" w:sz="0" w:space="0" w:color="auto"/>
                                                        <w:right w:val="none" w:sz="0" w:space="0" w:color="auto"/>
                                                      </w:divBdr>
                                                      <w:divsChild>
                                                        <w:div w:id="948246494">
                                                          <w:marLeft w:val="0"/>
                                                          <w:marRight w:val="0"/>
                                                          <w:marTop w:val="0"/>
                                                          <w:marBottom w:val="0"/>
                                                          <w:divBdr>
                                                            <w:top w:val="none" w:sz="0" w:space="0" w:color="auto"/>
                                                            <w:left w:val="none" w:sz="0" w:space="0" w:color="auto"/>
                                                            <w:bottom w:val="none" w:sz="0" w:space="0" w:color="auto"/>
                                                            <w:right w:val="none" w:sz="0" w:space="0" w:color="auto"/>
                                                          </w:divBdr>
                                                          <w:divsChild>
                                                            <w:div w:id="2049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89372">
                                                      <w:marLeft w:val="0"/>
                                                      <w:marRight w:val="0"/>
                                                      <w:marTop w:val="0"/>
                                                      <w:marBottom w:val="0"/>
                                                      <w:divBdr>
                                                        <w:top w:val="none" w:sz="0" w:space="0" w:color="auto"/>
                                                        <w:left w:val="none" w:sz="0" w:space="0" w:color="auto"/>
                                                        <w:bottom w:val="none" w:sz="0" w:space="0" w:color="auto"/>
                                                        <w:right w:val="none" w:sz="0" w:space="0" w:color="auto"/>
                                                      </w:divBdr>
                                                      <w:divsChild>
                                                        <w:div w:id="5132856">
                                                          <w:marLeft w:val="0"/>
                                                          <w:marRight w:val="0"/>
                                                          <w:marTop w:val="0"/>
                                                          <w:marBottom w:val="0"/>
                                                          <w:divBdr>
                                                            <w:top w:val="none" w:sz="0" w:space="0" w:color="auto"/>
                                                            <w:left w:val="none" w:sz="0" w:space="0" w:color="auto"/>
                                                            <w:bottom w:val="none" w:sz="0" w:space="0" w:color="auto"/>
                                                            <w:right w:val="none" w:sz="0" w:space="0" w:color="auto"/>
                                                          </w:divBdr>
                                                          <w:divsChild>
                                                            <w:div w:id="17962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78412">
                                          <w:marLeft w:val="0"/>
                                          <w:marRight w:val="0"/>
                                          <w:marTop w:val="0"/>
                                          <w:marBottom w:val="0"/>
                                          <w:divBdr>
                                            <w:top w:val="none" w:sz="0" w:space="0" w:color="auto"/>
                                            <w:left w:val="none" w:sz="0" w:space="0" w:color="auto"/>
                                            <w:bottom w:val="none" w:sz="0" w:space="0" w:color="auto"/>
                                            <w:right w:val="none" w:sz="0" w:space="0" w:color="auto"/>
                                          </w:divBdr>
                                          <w:divsChild>
                                            <w:div w:id="203253338">
                                              <w:marLeft w:val="0"/>
                                              <w:marRight w:val="0"/>
                                              <w:marTop w:val="0"/>
                                              <w:marBottom w:val="0"/>
                                              <w:divBdr>
                                                <w:top w:val="none" w:sz="0" w:space="0" w:color="auto"/>
                                                <w:left w:val="none" w:sz="0" w:space="0" w:color="auto"/>
                                                <w:bottom w:val="none" w:sz="0" w:space="0" w:color="auto"/>
                                                <w:right w:val="none" w:sz="0" w:space="0" w:color="auto"/>
                                              </w:divBdr>
                                            </w:div>
                                            <w:div w:id="6920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3778">
                                      <w:marLeft w:val="0"/>
                                      <w:marRight w:val="0"/>
                                      <w:marTop w:val="0"/>
                                      <w:marBottom w:val="0"/>
                                      <w:divBdr>
                                        <w:top w:val="none" w:sz="0" w:space="0" w:color="auto"/>
                                        <w:left w:val="none" w:sz="0" w:space="0" w:color="auto"/>
                                        <w:bottom w:val="none" w:sz="0" w:space="0" w:color="auto"/>
                                        <w:right w:val="none" w:sz="0" w:space="0" w:color="auto"/>
                                      </w:divBdr>
                                      <w:divsChild>
                                        <w:div w:id="245236569">
                                          <w:marLeft w:val="0"/>
                                          <w:marRight w:val="0"/>
                                          <w:marTop w:val="0"/>
                                          <w:marBottom w:val="0"/>
                                          <w:divBdr>
                                            <w:top w:val="none" w:sz="0" w:space="0" w:color="auto"/>
                                            <w:left w:val="none" w:sz="0" w:space="0" w:color="auto"/>
                                            <w:bottom w:val="none" w:sz="0" w:space="0" w:color="auto"/>
                                            <w:right w:val="none" w:sz="0" w:space="0" w:color="auto"/>
                                          </w:divBdr>
                                          <w:divsChild>
                                            <w:div w:id="373116310">
                                              <w:marLeft w:val="0"/>
                                              <w:marRight w:val="30"/>
                                              <w:marTop w:val="0"/>
                                              <w:marBottom w:val="0"/>
                                              <w:divBdr>
                                                <w:top w:val="none" w:sz="0" w:space="0" w:color="auto"/>
                                                <w:left w:val="none" w:sz="0" w:space="0" w:color="auto"/>
                                                <w:bottom w:val="none" w:sz="0" w:space="0" w:color="auto"/>
                                                <w:right w:val="none" w:sz="0" w:space="0" w:color="auto"/>
                                              </w:divBdr>
                                              <w:divsChild>
                                                <w:div w:id="595526206">
                                                  <w:marLeft w:val="0"/>
                                                  <w:marRight w:val="0"/>
                                                  <w:marTop w:val="0"/>
                                                  <w:marBottom w:val="0"/>
                                                  <w:divBdr>
                                                    <w:top w:val="none" w:sz="0" w:space="0" w:color="auto"/>
                                                    <w:left w:val="none" w:sz="0" w:space="0" w:color="auto"/>
                                                    <w:bottom w:val="none" w:sz="0" w:space="0" w:color="auto"/>
                                                    <w:right w:val="none" w:sz="0" w:space="0" w:color="auto"/>
                                                  </w:divBdr>
                                                </w:div>
                                              </w:divsChild>
                                            </w:div>
                                            <w:div w:id="1856532098">
                                              <w:marLeft w:val="0"/>
                                              <w:marRight w:val="30"/>
                                              <w:marTop w:val="0"/>
                                              <w:marBottom w:val="0"/>
                                              <w:divBdr>
                                                <w:top w:val="none" w:sz="0" w:space="0" w:color="auto"/>
                                                <w:left w:val="none" w:sz="0" w:space="0" w:color="auto"/>
                                                <w:bottom w:val="none" w:sz="0" w:space="0" w:color="auto"/>
                                                <w:right w:val="none" w:sz="0" w:space="0" w:color="auto"/>
                                              </w:divBdr>
                                              <w:divsChild>
                                                <w:div w:id="488450471">
                                                  <w:marLeft w:val="0"/>
                                                  <w:marRight w:val="0"/>
                                                  <w:marTop w:val="0"/>
                                                  <w:marBottom w:val="0"/>
                                                  <w:divBdr>
                                                    <w:top w:val="none" w:sz="0" w:space="0" w:color="auto"/>
                                                    <w:left w:val="none" w:sz="0" w:space="0" w:color="auto"/>
                                                    <w:bottom w:val="none" w:sz="0" w:space="0" w:color="auto"/>
                                                    <w:right w:val="none" w:sz="0" w:space="0" w:color="auto"/>
                                                  </w:divBdr>
                                                </w:div>
                                              </w:divsChild>
                                            </w:div>
                                            <w:div w:id="1252662003">
                                              <w:marLeft w:val="0"/>
                                              <w:marRight w:val="30"/>
                                              <w:marTop w:val="0"/>
                                              <w:marBottom w:val="0"/>
                                              <w:divBdr>
                                                <w:top w:val="none" w:sz="0" w:space="0" w:color="auto"/>
                                                <w:left w:val="none" w:sz="0" w:space="0" w:color="auto"/>
                                                <w:bottom w:val="none" w:sz="0" w:space="0" w:color="auto"/>
                                                <w:right w:val="none" w:sz="0" w:space="0" w:color="auto"/>
                                              </w:divBdr>
                                              <w:divsChild>
                                                <w:div w:id="248003436">
                                                  <w:marLeft w:val="0"/>
                                                  <w:marRight w:val="0"/>
                                                  <w:marTop w:val="0"/>
                                                  <w:marBottom w:val="0"/>
                                                  <w:divBdr>
                                                    <w:top w:val="none" w:sz="0" w:space="0" w:color="auto"/>
                                                    <w:left w:val="none" w:sz="0" w:space="0" w:color="auto"/>
                                                    <w:bottom w:val="none" w:sz="0" w:space="0" w:color="auto"/>
                                                    <w:right w:val="none" w:sz="0" w:space="0" w:color="auto"/>
                                                  </w:divBdr>
                                                </w:div>
                                              </w:divsChild>
                                            </w:div>
                                            <w:div w:id="1346397109">
                                              <w:marLeft w:val="0"/>
                                              <w:marRight w:val="30"/>
                                              <w:marTop w:val="0"/>
                                              <w:marBottom w:val="0"/>
                                              <w:divBdr>
                                                <w:top w:val="none" w:sz="0" w:space="0" w:color="auto"/>
                                                <w:left w:val="none" w:sz="0" w:space="0" w:color="auto"/>
                                                <w:bottom w:val="none" w:sz="0" w:space="0" w:color="auto"/>
                                                <w:right w:val="none" w:sz="0" w:space="0" w:color="auto"/>
                                              </w:divBdr>
                                              <w:divsChild>
                                                <w:div w:id="2104033449">
                                                  <w:marLeft w:val="0"/>
                                                  <w:marRight w:val="0"/>
                                                  <w:marTop w:val="0"/>
                                                  <w:marBottom w:val="0"/>
                                                  <w:divBdr>
                                                    <w:top w:val="none" w:sz="0" w:space="0" w:color="auto"/>
                                                    <w:left w:val="none" w:sz="0" w:space="0" w:color="auto"/>
                                                    <w:bottom w:val="none" w:sz="0" w:space="0" w:color="auto"/>
                                                    <w:right w:val="none" w:sz="0" w:space="0" w:color="auto"/>
                                                  </w:divBdr>
                                                </w:div>
                                              </w:divsChild>
                                            </w:div>
                                            <w:div w:id="1273128889">
                                              <w:marLeft w:val="0"/>
                                              <w:marRight w:val="30"/>
                                              <w:marTop w:val="0"/>
                                              <w:marBottom w:val="0"/>
                                              <w:divBdr>
                                                <w:top w:val="none" w:sz="0" w:space="0" w:color="auto"/>
                                                <w:left w:val="none" w:sz="0" w:space="0" w:color="auto"/>
                                                <w:bottom w:val="none" w:sz="0" w:space="0" w:color="auto"/>
                                                <w:right w:val="none" w:sz="0" w:space="0" w:color="auto"/>
                                              </w:divBdr>
                                              <w:divsChild>
                                                <w:div w:id="1191841912">
                                                  <w:marLeft w:val="0"/>
                                                  <w:marRight w:val="0"/>
                                                  <w:marTop w:val="0"/>
                                                  <w:marBottom w:val="0"/>
                                                  <w:divBdr>
                                                    <w:top w:val="none" w:sz="0" w:space="0" w:color="auto"/>
                                                    <w:left w:val="none" w:sz="0" w:space="0" w:color="auto"/>
                                                    <w:bottom w:val="none" w:sz="0" w:space="0" w:color="auto"/>
                                                    <w:right w:val="none" w:sz="0" w:space="0" w:color="auto"/>
                                                  </w:divBdr>
                                                </w:div>
                                              </w:divsChild>
                                            </w:div>
                                            <w:div w:id="285355098">
                                              <w:marLeft w:val="0"/>
                                              <w:marRight w:val="30"/>
                                              <w:marTop w:val="0"/>
                                              <w:marBottom w:val="0"/>
                                              <w:divBdr>
                                                <w:top w:val="none" w:sz="0" w:space="0" w:color="auto"/>
                                                <w:left w:val="none" w:sz="0" w:space="0" w:color="auto"/>
                                                <w:bottom w:val="none" w:sz="0" w:space="0" w:color="auto"/>
                                                <w:right w:val="none" w:sz="0" w:space="0" w:color="auto"/>
                                              </w:divBdr>
                                              <w:divsChild>
                                                <w:div w:id="11523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097613">
                                  <w:marLeft w:val="0"/>
                                  <w:marRight w:val="0"/>
                                  <w:marTop w:val="300"/>
                                  <w:marBottom w:val="300"/>
                                  <w:divBdr>
                                    <w:top w:val="none" w:sz="0" w:space="0" w:color="auto"/>
                                    <w:left w:val="none" w:sz="0" w:space="0" w:color="auto"/>
                                    <w:bottom w:val="none" w:sz="0" w:space="0" w:color="auto"/>
                                    <w:right w:val="none" w:sz="0" w:space="0" w:color="auto"/>
                                  </w:divBdr>
                                  <w:divsChild>
                                    <w:div w:id="1527980742">
                                      <w:marLeft w:val="0"/>
                                      <w:marRight w:val="0"/>
                                      <w:marTop w:val="0"/>
                                      <w:marBottom w:val="0"/>
                                      <w:divBdr>
                                        <w:top w:val="none" w:sz="0" w:space="0" w:color="auto"/>
                                        <w:left w:val="none" w:sz="0" w:space="0" w:color="auto"/>
                                        <w:bottom w:val="none" w:sz="0" w:space="0" w:color="auto"/>
                                        <w:right w:val="none" w:sz="0" w:space="0" w:color="auto"/>
                                      </w:divBdr>
                                      <w:divsChild>
                                        <w:div w:id="1705516160">
                                          <w:marLeft w:val="0"/>
                                          <w:marRight w:val="0"/>
                                          <w:marTop w:val="0"/>
                                          <w:marBottom w:val="0"/>
                                          <w:divBdr>
                                            <w:top w:val="none" w:sz="0" w:space="0" w:color="auto"/>
                                            <w:left w:val="none" w:sz="0" w:space="0" w:color="auto"/>
                                            <w:bottom w:val="none" w:sz="0" w:space="0" w:color="auto"/>
                                            <w:right w:val="none" w:sz="0" w:space="0" w:color="auto"/>
                                          </w:divBdr>
                                          <w:divsChild>
                                            <w:div w:id="1661470863">
                                              <w:marLeft w:val="0"/>
                                              <w:marRight w:val="0"/>
                                              <w:marTop w:val="0"/>
                                              <w:marBottom w:val="0"/>
                                              <w:divBdr>
                                                <w:top w:val="none" w:sz="0" w:space="0" w:color="auto"/>
                                                <w:left w:val="none" w:sz="0" w:space="0" w:color="auto"/>
                                                <w:bottom w:val="none" w:sz="0" w:space="0" w:color="auto"/>
                                                <w:right w:val="none" w:sz="0" w:space="0" w:color="auto"/>
                                              </w:divBdr>
                                              <w:divsChild>
                                                <w:div w:id="15475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5914">
                                      <w:marLeft w:val="0"/>
                                      <w:marRight w:val="0"/>
                                      <w:marTop w:val="180"/>
                                      <w:marBottom w:val="0"/>
                                      <w:divBdr>
                                        <w:top w:val="none" w:sz="0" w:space="0" w:color="auto"/>
                                        <w:left w:val="none" w:sz="0" w:space="0" w:color="auto"/>
                                        <w:bottom w:val="none" w:sz="0" w:space="0" w:color="auto"/>
                                        <w:right w:val="none" w:sz="0" w:space="0" w:color="auto"/>
                                      </w:divBdr>
                                      <w:divsChild>
                                        <w:div w:id="3779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73411">
                                  <w:marLeft w:val="0"/>
                                  <w:marRight w:val="0"/>
                                  <w:marTop w:val="0"/>
                                  <w:marBottom w:val="0"/>
                                  <w:divBdr>
                                    <w:top w:val="none" w:sz="0" w:space="0" w:color="auto"/>
                                    <w:left w:val="none" w:sz="0" w:space="0" w:color="auto"/>
                                    <w:bottom w:val="none" w:sz="0" w:space="0" w:color="auto"/>
                                    <w:right w:val="none" w:sz="0" w:space="0" w:color="auto"/>
                                  </w:divBdr>
                                  <w:divsChild>
                                    <w:div w:id="1932081580">
                                      <w:marLeft w:val="0"/>
                                      <w:marRight w:val="0"/>
                                      <w:marTop w:val="300"/>
                                      <w:marBottom w:val="300"/>
                                      <w:divBdr>
                                        <w:top w:val="single" w:sz="6" w:space="12" w:color="F5F5F5"/>
                                        <w:left w:val="none" w:sz="0" w:space="0" w:color="auto"/>
                                        <w:bottom w:val="single" w:sz="6" w:space="20" w:color="F5F5F5"/>
                                        <w:right w:val="none" w:sz="0" w:space="0" w:color="auto"/>
                                      </w:divBdr>
                                      <w:divsChild>
                                        <w:div w:id="483855934">
                                          <w:marLeft w:val="0"/>
                                          <w:marRight w:val="0"/>
                                          <w:marTop w:val="0"/>
                                          <w:marBottom w:val="0"/>
                                          <w:divBdr>
                                            <w:top w:val="none" w:sz="0" w:space="0" w:color="auto"/>
                                            <w:left w:val="none" w:sz="0" w:space="0" w:color="auto"/>
                                            <w:bottom w:val="none" w:sz="0" w:space="0" w:color="auto"/>
                                            <w:right w:val="none" w:sz="0" w:space="0" w:color="auto"/>
                                          </w:divBdr>
                                          <w:divsChild>
                                            <w:div w:id="19405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777620">
              <w:marLeft w:val="0"/>
              <w:marRight w:val="0"/>
              <w:marTop w:val="0"/>
              <w:marBottom w:val="0"/>
              <w:divBdr>
                <w:top w:val="none" w:sz="0" w:space="0" w:color="auto"/>
                <w:left w:val="none" w:sz="0" w:space="0" w:color="auto"/>
                <w:bottom w:val="none" w:sz="0" w:space="0" w:color="auto"/>
                <w:right w:val="none" w:sz="0" w:space="0" w:color="auto"/>
              </w:divBdr>
              <w:divsChild>
                <w:div w:id="1892035873">
                  <w:marLeft w:val="0"/>
                  <w:marRight w:val="0"/>
                  <w:marTop w:val="0"/>
                  <w:marBottom w:val="0"/>
                  <w:divBdr>
                    <w:top w:val="none" w:sz="0" w:space="0" w:color="auto"/>
                    <w:left w:val="none" w:sz="0" w:space="0" w:color="auto"/>
                    <w:bottom w:val="none" w:sz="0" w:space="0" w:color="auto"/>
                    <w:right w:val="none" w:sz="0" w:space="0" w:color="auto"/>
                  </w:divBdr>
                  <w:divsChild>
                    <w:div w:id="2143384364">
                      <w:marLeft w:val="0"/>
                      <w:marRight w:val="0"/>
                      <w:marTop w:val="0"/>
                      <w:marBottom w:val="0"/>
                      <w:divBdr>
                        <w:top w:val="none" w:sz="0" w:space="0" w:color="auto"/>
                        <w:left w:val="none" w:sz="0" w:space="0" w:color="auto"/>
                        <w:bottom w:val="none" w:sz="0" w:space="0" w:color="auto"/>
                        <w:right w:val="none" w:sz="0" w:space="0" w:color="auto"/>
                      </w:divBdr>
                    </w:div>
                    <w:div w:id="1011303111">
                      <w:marLeft w:val="0"/>
                      <w:marRight w:val="0"/>
                      <w:marTop w:val="0"/>
                      <w:marBottom w:val="0"/>
                      <w:divBdr>
                        <w:top w:val="none" w:sz="0" w:space="0" w:color="auto"/>
                        <w:left w:val="none" w:sz="0" w:space="0" w:color="auto"/>
                        <w:bottom w:val="none" w:sz="0" w:space="0" w:color="auto"/>
                        <w:right w:val="none" w:sz="0" w:space="0" w:color="auto"/>
                      </w:divBdr>
                      <w:divsChild>
                        <w:div w:id="67390577">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323968803">
                  <w:marLeft w:val="0"/>
                  <w:marRight w:val="0"/>
                  <w:marTop w:val="225"/>
                  <w:marBottom w:val="0"/>
                  <w:divBdr>
                    <w:top w:val="single" w:sz="6" w:space="4" w:color="EEEEEE"/>
                    <w:left w:val="none" w:sz="0" w:space="0" w:color="auto"/>
                    <w:bottom w:val="single" w:sz="6" w:space="4" w:color="EEEEEE"/>
                    <w:right w:val="none" w:sz="0" w:space="0" w:color="auto"/>
                  </w:divBdr>
                  <w:divsChild>
                    <w:div w:id="1142111325">
                      <w:marLeft w:val="0"/>
                      <w:marRight w:val="75"/>
                      <w:marTop w:val="0"/>
                      <w:marBottom w:val="0"/>
                      <w:divBdr>
                        <w:top w:val="none" w:sz="0" w:space="0" w:color="auto"/>
                        <w:left w:val="none" w:sz="0" w:space="0" w:color="auto"/>
                        <w:bottom w:val="none" w:sz="0" w:space="0" w:color="auto"/>
                        <w:right w:val="none" w:sz="0" w:space="0" w:color="auto"/>
                      </w:divBdr>
                      <w:divsChild>
                        <w:div w:id="1711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04220">
                  <w:marLeft w:val="0"/>
                  <w:marRight w:val="0"/>
                  <w:marTop w:val="0"/>
                  <w:marBottom w:val="0"/>
                  <w:divBdr>
                    <w:top w:val="none" w:sz="0" w:space="0" w:color="auto"/>
                    <w:left w:val="none" w:sz="0" w:space="0" w:color="auto"/>
                    <w:bottom w:val="none" w:sz="0" w:space="0" w:color="auto"/>
                    <w:right w:val="none" w:sz="0" w:space="0" w:color="auto"/>
                  </w:divBdr>
                  <w:divsChild>
                    <w:div w:id="842739083">
                      <w:marLeft w:val="0"/>
                      <w:marRight w:val="0"/>
                      <w:marTop w:val="180"/>
                      <w:marBottom w:val="0"/>
                      <w:divBdr>
                        <w:top w:val="none" w:sz="0" w:space="0" w:color="auto"/>
                        <w:left w:val="none" w:sz="0" w:space="0" w:color="auto"/>
                        <w:bottom w:val="none" w:sz="0" w:space="0" w:color="auto"/>
                        <w:right w:val="none" w:sz="0" w:space="0" w:color="auto"/>
                      </w:divBdr>
                    </w:div>
                  </w:divsChild>
                </w:div>
                <w:div w:id="2071881633">
                  <w:marLeft w:val="0"/>
                  <w:marRight w:val="0"/>
                  <w:marTop w:val="0"/>
                  <w:marBottom w:val="0"/>
                  <w:divBdr>
                    <w:top w:val="none" w:sz="0" w:space="0" w:color="auto"/>
                    <w:left w:val="none" w:sz="0" w:space="0" w:color="auto"/>
                    <w:bottom w:val="none" w:sz="0" w:space="0" w:color="auto"/>
                    <w:right w:val="none" w:sz="0" w:space="0" w:color="auto"/>
                  </w:divBdr>
                  <w:divsChild>
                    <w:div w:id="304165226">
                      <w:marLeft w:val="0"/>
                      <w:marRight w:val="0"/>
                      <w:marTop w:val="480"/>
                      <w:marBottom w:val="0"/>
                      <w:divBdr>
                        <w:top w:val="none" w:sz="0" w:space="0" w:color="auto"/>
                        <w:left w:val="none" w:sz="0" w:space="0" w:color="auto"/>
                        <w:bottom w:val="single" w:sz="6" w:space="11" w:color="EEEEEE"/>
                        <w:right w:val="none" w:sz="0" w:space="0" w:color="auto"/>
                      </w:divBdr>
                      <w:divsChild>
                        <w:div w:id="1181430731">
                          <w:marLeft w:val="0"/>
                          <w:marRight w:val="0"/>
                          <w:marTop w:val="225"/>
                          <w:marBottom w:val="0"/>
                          <w:divBdr>
                            <w:top w:val="none" w:sz="0" w:space="0" w:color="auto"/>
                            <w:left w:val="none" w:sz="0" w:space="0" w:color="auto"/>
                            <w:bottom w:val="none" w:sz="0" w:space="0" w:color="auto"/>
                            <w:right w:val="none" w:sz="0" w:space="0" w:color="auto"/>
                          </w:divBdr>
                        </w:div>
                      </w:divsChild>
                    </w:div>
                    <w:div w:id="1984385707">
                      <w:marLeft w:val="0"/>
                      <w:marRight w:val="0"/>
                      <w:marTop w:val="0"/>
                      <w:marBottom w:val="60"/>
                      <w:divBdr>
                        <w:top w:val="none" w:sz="0" w:space="0" w:color="auto"/>
                        <w:left w:val="none" w:sz="0" w:space="0" w:color="auto"/>
                        <w:bottom w:val="none" w:sz="0" w:space="0" w:color="auto"/>
                        <w:right w:val="none" w:sz="0" w:space="0" w:color="auto"/>
                      </w:divBdr>
                      <w:divsChild>
                        <w:div w:id="1231037378">
                          <w:marLeft w:val="0"/>
                          <w:marRight w:val="0"/>
                          <w:marTop w:val="0"/>
                          <w:marBottom w:val="0"/>
                          <w:divBdr>
                            <w:top w:val="none" w:sz="0" w:space="0" w:color="auto"/>
                            <w:left w:val="none" w:sz="0" w:space="0" w:color="auto"/>
                            <w:bottom w:val="none" w:sz="0" w:space="0" w:color="auto"/>
                            <w:right w:val="none" w:sz="0" w:space="0" w:color="auto"/>
                          </w:divBdr>
                          <w:divsChild>
                            <w:div w:id="1120493783">
                              <w:marLeft w:val="0"/>
                              <w:marRight w:val="0"/>
                              <w:marTop w:val="480"/>
                              <w:marBottom w:val="480"/>
                              <w:divBdr>
                                <w:top w:val="none" w:sz="0" w:space="0" w:color="auto"/>
                                <w:left w:val="none" w:sz="0" w:space="0" w:color="auto"/>
                                <w:bottom w:val="none" w:sz="0" w:space="0" w:color="auto"/>
                                <w:right w:val="none" w:sz="0" w:space="0" w:color="auto"/>
                              </w:divBdr>
                            </w:div>
                          </w:divsChild>
                        </w:div>
                        <w:div w:id="1334648921">
                          <w:marLeft w:val="0"/>
                          <w:marRight w:val="0"/>
                          <w:marTop w:val="0"/>
                          <w:marBottom w:val="0"/>
                          <w:divBdr>
                            <w:top w:val="none" w:sz="0" w:space="0" w:color="auto"/>
                            <w:left w:val="none" w:sz="0" w:space="0" w:color="auto"/>
                            <w:bottom w:val="none" w:sz="0" w:space="0" w:color="auto"/>
                            <w:right w:val="none" w:sz="0" w:space="0" w:color="auto"/>
                          </w:divBdr>
                          <w:divsChild>
                            <w:div w:id="905458030">
                              <w:marLeft w:val="0"/>
                              <w:marRight w:val="0"/>
                              <w:marTop w:val="0"/>
                              <w:marBottom w:val="0"/>
                              <w:divBdr>
                                <w:top w:val="none" w:sz="0" w:space="0" w:color="auto"/>
                                <w:left w:val="none" w:sz="0" w:space="0" w:color="auto"/>
                                <w:bottom w:val="none" w:sz="0" w:space="0" w:color="auto"/>
                                <w:right w:val="none" w:sz="0" w:space="0" w:color="auto"/>
                              </w:divBdr>
                              <w:divsChild>
                                <w:div w:id="2138910573">
                                  <w:marLeft w:val="0"/>
                                  <w:marRight w:val="0"/>
                                  <w:marTop w:val="300"/>
                                  <w:marBottom w:val="300"/>
                                  <w:divBdr>
                                    <w:top w:val="none" w:sz="0" w:space="0" w:color="auto"/>
                                    <w:left w:val="none" w:sz="0" w:space="0" w:color="auto"/>
                                    <w:bottom w:val="none" w:sz="0" w:space="0" w:color="auto"/>
                                    <w:right w:val="none" w:sz="0" w:space="0" w:color="auto"/>
                                  </w:divBdr>
                                  <w:divsChild>
                                    <w:div w:id="1841769522">
                                      <w:marLeft w:val="0"/>
                                      <w:marRight w:val="0"/>
                                      <w:marTop w:val="0"/>
                                      <w:marBottom w:val="0"/>
                                      <w:divBdr>
                                        <w:top w:val="none" w:sz="0" w:space="0" w:color="auto"/>
                                        <w:left w:val="none" w:sz="0" w:space="0" w:color="auto"/>
                                        <w:bottom w:val="none" w:sz="0" w:space="0" w:color="auto"/>
                                        <w:right w:val="none" w:sz="0" w:space="0" w:color="auto"/>
                                      </w:divBdr>
                                      <w:divsChild>
                                        <w:div w:id="433014001">
                                          <w:marLeft w:val="0"/>
                                          <w:marRight w:val="0"/>
                                          <w:marTop w:val="0"/>
                                          <w:marBottom w:val="0"/>
                                          <w:divBdr>
                                            <w:top w:val="none" w:sz="0" w:space="0" w:color="auto"/>
                                            <w:left w:val="none" w:sz="0" w:space="0" w:color="auto"/>
                                            <w:bottom w:val="none" w:sz="0" w:space="0" w:color="auto"/>
                                            <w:right w:val="none" w:sz="0" w:space="0" w:color="auto"/>
                                          </w:divBdr>
                                          <w:divsChild>
                                            <w:div w:id="1401126404">
                                              <w:marLeft w:val="0"/>
                                              <w:marRight w:val="0"/>
                                              <w:marTop w:val="0"/>
                                              <w:marBottom w:val="0"/>
                                              <w:divBdr>
                                                <w:top w:val="none" w:sz="0" w:space="0" w:color="auto"/>
                                                <w:left w:val="none" w:sz="0" w:space="0" w:color="auto"/>
                                                <w:bottom w:val="none" w:sz="0" w:space="0" w:color="auto"/>
                                                <w:right w:val="none" w:sz="0" w:space="0" w:color="auto"/>
                                              </w:divBdr>
                                              <w:divsChild>
                                                <w:div w:id="18097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6414">
                                      <w:marLeft w:val="0"/>
                                      <w:marRight w:val="0"/>
                                      <w:marTop w:val="180"/>
                                      <w:marBottom w:val="0"/>
                                      <w:divBdr>
                                        <w:top w:val="none" w:sz="0" w:space="0" w:color="auto"/>
                                        <w:left w:val="none" w:sz="0" w:space="0" w:color="auto"/>
                                        <w:bottom w:val="none" w:sz="0" w:space="0" w:color="auto"/>
                                        <w:right w:val="none" w:sz="0" w:space="0" w:color="auto"/>
                                      </w:divBdr>
                                      <w:divsChild>
                                        <w:div w:id="2016745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7770376">
                                  <w:marLeft w:val="0"/>
                                  <w:marRight w:val="0"/>
                                  <w:marTop w:val="0"/>
                                  <w:marBottom w:val="0"/>
                                  <w:divBdr>
                                    <w:top w:val="none" w:sz="0" w:space="0" w:color="auto"/>
                                    <w:left w:val="none" w:sz="0" w:space="0" w:color="auto"/>
                                    <w:bottom w:val="none" w:sz="0" w:space="0" w:color="auto"/>
                                    <w:right w:val="none" w:sz="0" w:space="0" w:color="auto"/>
                                  </w:divBdr>
                                  <w:divsChild>
                                    <w:div w:id="1596092277">
                                      <w:marLeft w:val="0"/>
                                      <w:marRight w:val="540"/>
                                      <w:marTop w:val="0"/>
                                      <w:marBottom w:val="300"/>
                                      <w:divBdr>
                                        <w:top w:val="none" w:sz="0" w:space="0" w:color="auto"/>
                                        <w:left w:val="none" w:sz="0" w:space="0" w:color="auto"/>
                                        <w:bottom w:val="none" w:sz="0" w:space="0" w:color="auto"/>
                                        <w:right w:val="none" w:sz="0" w:space="0" w:color="auto"/>
                                      </w:divBdr>
                                      <w:divsChild>
                                        <w:div w:id="754667912">
                                          <w:marLeft w:val="0"/>
                                          <w:marRight w:val="0"/>
                                          <w:marTop w:val="0"/>
                                          <w:marBottom w:val="0"/>
                                          <w:divBdr>
                                            <w:top w:val="none" w:sz="0" w:space="0" w:color="auto"/>
                                            <w:left w:val="none" w:sz="0" w:space="0" w:color="auto"/>
                                            <w:bottom w:val="none" w:sz="0" w:space="0" w:color="auto"/>
                                            <w:right w:val="none" w:sz="0" w:space="0" w:color="auto"/>
                                          </w:divBdr>
                                          <w:divsChild>
                                            <w:div w:id="770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3586">
                                  <w:marLeft w:val="0"/>
                                  <w:marRight w:val="0"/>
                                  <w:marTop w:val="0"/>
                                  <w:marBottom w:val="0"/>
                                  <w:divBdr>
                                    <w:top w:val="none" w:sz="0" w:space="0" w:color="auto"/>
                                    <w:left w:val="none" w:sz="0" w:space="0" w:color="auto"/>
                                    <w:bottom w:val="none" w:sz="0" w:space="0" w:color="auto"/>
                                    <w:right w:val="none" w:sz="0" w:space="0" w:color="auto"/>
                                  </w:divBdr>
                                </w:div>
                                <w:div w:id="388499014">
                                  <w:marLeft w:val="0"/>
                                  <w:marRight w:val="0"/>
                                  <w:marTop w:val="0"/>
                                  <w:marBottom w:val="0"/>
                                  <w:divBdr>
                                    <w:top w:val="none" w:sz="0" w:space="0" w:color="auto"/>
                                    <w:left w:val="none" w:sz="0" w:space="0" w:color="auto"/>
                                    <w:bottom w:val="none" w:sz="0" w:space="0" w:color="auto"/>
                                    <w:right w:val="none" w:sz="0" w:space="0" w:color="auto"/>
                                  </w:divBdr>
                                  <w:divsChild>
                                    <w:div w:id="1282227805">
                                      <w:marLeft w:val="540"/>
                                      <w:marRight w:val="0"/>
                                      <w:marTop w:val="0"/>
                                      <w:marBottom w:val="300"/>
                                      <w:divBdr>
                                        <w:top w:val="none" w:sz="0" w:space="0" w:color="auto"/>
                                        <w:left w:val="none" w:sz="0" w:space="0" w:color="auto"/>
                                        <w:bottom w:val="none" w:sz="0" w:space="0" w:color="auto"/>
                                        <w:right w:val="none" w:sz="0" w:space="0" w:color="auto"/>
                                      </w:divBdr>
                                      <w:divsChild>
                                        <w:div w:id="839392140">
                                          <w:marLeft w:val="0"/>
                                          <w:marRight w:val="0"/>
                                          <w:marTop w:val="0"/>
                                          <w:marBottom w:val="0"/>
                                          <w:divBdr>
                                            <w:top w:val="none" w:sz="0" w:space="0" w:color="auto"/>
                                            <w:left w:val="none" w:sz="0" w:space="0" w:color="auto"/>
                                            <w:bottom w:val="none" w:sz="0" w:space="0" w:color="auto"/>
                                            <w:right w:val="none" w:sz="0" w:space="0" w:color="auto"/>
                                          </w:divBdr>
                                          <w:divsChild>
                                            <w:div w:id="20002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55004">
                                  <w:marLeft w:val="0"/>
                                  <w:marRight w:val="0"/>
                                  <w:marTop w:val="300"/>
                                  <w:marBottom w:val="300"/>
                                  <w:divBdr>
                                    <w:top w:val="none" w:sz="0" w:space="0" w:color="auto"/>
                                    <w:left w:val="none" w:sz="0" w:space="0" w:color="auto"/>
                                    <w:bottom w:val="none" w:sz="0" w:space="0" w:color="auto"/>
                                    <w:right w:val="none" w:sz="0" w:space="0" w:color="auto"/>
                                  </w:divBdr>
                                  <w:divsChild>
                                    <w:div w:id="761799127">
                                      <w:marLeft w:val="0"/>
                                      <w:marRight w:val="0"/>
                                      <w:marTop w:val="0"/>
                                      <w:marBottom w:val="0"/>
                                      <w:divBdr>
                                        <w:top w:val="none" w:sz="0" w:space="0" w:color="auto"/>
                                        <w:left w:val="none" w:sz="0" w:space="0" w:color="auto"/>
                                        <w:bottom w:val="none" w:sz="0" w:space="0" w:color="auto"/>
                                        <w:right w:val="none" w:sz="0" w:space="0" w:color="auto"/>
                                      </w:divBdr>
                                      <w:divsChild>
                                        <w:div w:id="873270731">
                                          <w:marLeft w:val="0"/>
                                          <w:marRight w:val="0"/>
                                          <w:marTop w:val="0"/>
                                          <w:marBottom w:val="0"/>
                                          <w:divBdr>
                                            <w:top w:val="none" w:sz="0" w:space="0" w:color="auto"/>
                                            <w:left w:val="none" w:sz="0" w:space="0" w:color="auto"/>
                                            <w:bottom w:val="none" w:sz="0" w:space="0" w:color="auto"/>
                                            <w:right w:val="none" w:sz="0" w:space="0" w:color="auto"/>
                                          </w:divBdr>
                                          <w:divsChild>
                                            <w:div w:id="870726575">
                                              <w:marLeft w:val="0"/>
                                              <w:marRight w:val="0"/>
                                              <w:marTop w:val="0"/>
                                              <w:marBottom w:val="0"/>
                                              <w:divBdr>
                                                <w:top w:val="none" w:sz="0" w:space="0" w:color="auto"/>
                                                <w:left w:val="none" w:sz="0" w:space="0" w:color="auto"/>
                                                <w:bottom w:val="none" w:sz="0" w:space="0" w:color="auto"/>
                                                <w:right w:val="none" w:sz="0" w:space="0" w:color="auto"/>
                                              </w:divBdr>
                                              <w:divsChild>
                                                <w:div w:id="12915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6586">
                                      <w:marLeft w:val="0"/>
                                      <w:marRight w:val="0"/>
                                      <w:marTop w:val="180"/>
                                      <w:marBottom w:val="0"/>
                                      <w:divBdr>
                                        <w:top w:val="none" w:sz="0" w:space="0" w:color="auto"/>
                                        <w:left w:val="none" w:sz="0" w:space="0" w:color="auto"/>
                                        <w:bottom w:val="none" w:sz="0" w:space="0" w:color="auto"/>
                                        <w:right w:val="none" w:sz="0" w:space="0" w:color="auto"/>
                                      </w:divBdr>
                                      <w:divsChild>
                                        <w:div w:id="12763307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89725562">
      <w:bodyDiv w:val="1"/>
      <w:marLeft w:val="0"/>
      <w:marRight w:val="0"/>
      <w:marTop w:val="0"/>
      <w:marBottom w:val="0"/>
      <w:divBdr>
        <w:top w:val="none" w:sz="0" w:space="0" w:color="auto"/>
        <w:left w:val="none" w:sz="0" w:space="0" w:color="auto"/>
        <w:bottom w:val="none" w:sz="0" w:space="0" w:color="auto"/>
        <w:right w:val="none" w:sz="0" w:space="0" w:color="auto"/>
      </w:divBdr>
      <w:divsChild>
        <w:div w:id="1214468815">
          <w:marLeft w:val="0"/>
          <w:marRight w:val="0"/>
          <w:marTop w:val="0"/>
          <w:marBottom w:val="0"/>
          <w:divBdr>
            <w:top w:val="none" w:sz="0" w:space="0" w:color="auto"/>
            <w:left w:val="none" w:sz="0" w:space="0" w:color="auto"/>
            <w:bottom w:val="none" w:sz="0" w:space="0" w:color="auto"/>
            <w:right w:val="none" w:sz="0" w:space="0" w:color="auto"/>
          </w:divBdr>
          <w:divsChild>
            <w:div w:id="588346458">
              <w:marLeft w:val="2100"/>
              <w:marRight w:val="0"/>
              <w:marTop w:val="0"/>
              <w:marBottom w:val="0"/>
              <w:divBdr>
                <w:top w:val="none" w:sz="0" w:space="0" w:color="auto"/>
                <w:left w:val="none" w:sz="0" w:space="0" w:color="auto"/>
                <w:bottom w:val="none" w:sz="0" w:space="0" w:color="auto"/>
                <w:right w:val="none" w:sz="0" w:space="0" w:color="auto"/>
              </w:divBdr>
              <w:divsChild>
                <w:div w:id="5277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348628">
      <w:bodyDiv w:val="1"/>
      <w:marLeft w:val="0"/>
      <w:marRight w:val="0"/>
      <w:marTop w:val="0"/>
      <w:marBottom w:val="0"/>
      <w:divBdr>
        <w:top w:val="none" w:sz="0" w:space="0" w:color="auto"/>
        <w:left w:val="none" w:sz="0" w:space="0" w:color="auto"/>
        <w:bottom w:val="none" w:sz="0" w:space="0" w:color="auto"/>
        <w:right w:val="none" w:sz="0" w:space="0" w:color="auto"/>
      </w:divBdr>
      <w:divsChild>
        <w:div w:id="1304500366">
          <w:marLeft w:val="0"/>
          <w:marRight w:val="0"/>
          <w:marTop w:val="0"/>
          <w:marBottom w:val="0"/>
          <w:divBdr>
            <w:top w:val="none" w:sz="0" w:space="0" w:color="auto"/>
            <w:left w:val="none" w:sz="0" w:space="0" w:color="auto"/>
            <w:bottom w:val="none" w:sz="0" w:space="0" w:color="auto"/>
            <w:right w:val="none" w:sz="0" w:space="0" w:color="auto"/>
          </w:divBdr>
          <w:divsChild>
            <w:div w:id="1450394437">
              <w:marLeft w:val="0"/>
              <w:marRight w:val="0"/>
              <w:marTop w:val="0"/>
              <w:marBottom w:val="0"/>
              <w:divBdr>
                <w:top w:val="none" w:sz="0" w:space="0" w:color="auto"/>
                <w:left w:val="none" w:sz="0" w:space="0" w:color="auto"/>
                <w:bottom w:val="none" w:sz="0" w:space="0" w:color="auto"/>
                <w:right w:val="none" w:sz="0" w:space="0" w:color="auto"/>
              </w:divBdr>
            </w:div>
          </w:divsChild>
        </w:div>
        <w:div w:id="268321885">
          <w:marLeft w:val="0"/>
          <w:marRight w:val="0"/>
          <w:marTop w:val="225"/>
          <w:marBottom w:val="0"/>
          <w:divBdr>
            <w:top w:val="single" w:sz="6" w:space="4" w:color="EEEEEE"/>
            <w:left w:val="none" w:sz="0" w:space="0" w:color="auto"/>
            <w:bottom w:val="single" w:sz="6" w:space="4" w:color="EEEEEE"/>
            <w:right w:val="none" w:sz="0" w:space="0" w:color="auto"/>
          </w:divBdr>
          <w:divsChild>
            <w:div w:id="625165731">
              <w:marLeft w:val="0"/>
              <w:marRight w:val="75"/>
              <w:marTop w:val="0"/>
              <w:marBottom w:val="0"/>
              <w:divBdr>
                <w:top w:val="none" w:sz="0" w:space="0" w:color="auto"/>
                <w:left w:val="none" w:sz="0" w:space="0" w:color="auto"/>
                <w:bottom w:val="none" w:sz="0" w:space="0" w:color="auto"/>
                <w:right w:val="none" w:sz="0" w:space="0" w:color="auto"/>
              </w:divBdr>
              <w:divsChild>
                <w:div w:id="1309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6020">
          <w:marLeft w:val="0"/>
          <w:marRight w:val="0"/>
          <w:marTop w:val="0"/>
          <w:marBottom w:val="0"/>
          <w:divBdr>
            <w:top w:val="none" w:sz="0" w:space="0" w:color="auto"/>
            <w:left w:val="none" w:sz="0" w:space="0" w:color="auto"/>
            <w:bottom w:val="none" w:sz="0" w:space="0" w:color="auto"/>
            <w:right w:val="none" w:sz="0" w:space="0" w:color="auto"/>
          </w:divBdr>
          <w:divsChild>
            <w:div w:id="1320840847">
              <w:marLeft w:val="0"/>
              <w:marRight w:val="0"/>
              <w:marTop w:val="180"/>
              <w:marBottom w:val="0"/>
              <w:divBdr>
                <w:top w:val="none" w:sz="0" w:space="0" w:color="auto"/>
                <w:left w:val="none" w:sz="0" w:space="0" w:color="auto"/>
                <w:bottom w:val="none" w:sz="0" w:space="0" w:color="auto"/>
                <w:right w:val="none" w:sz="0" w:space="0" w:color="auto"/>
              </w:divBdr>
            </w:div>
          </w:divsChild>
        </w:div>
        <w:div w:id="1673558833">
          <w:marLeft w:val="0"/>
          <w:marRight w:val="0"/>
          <w:marTop w:val="0"/>
          <w:marBottom w:val="0"/>
          <w:divBdr>
            <w:top w:val="none" w:sz="0" w:space="0" w:color="auto"/>
            <w:left w:val="none" w:sz="0" w:space="0" w:color="auto"/>
            <w:bottom w:val="none" w:sz="0" w:space="0" w:color="auto"/>
            <w:right w:val="none" w:sz="0" w:space="0" w:color="auto"/>
          </w:divBdr>
          <w:divsChild>
            <w:div w:id="958141739">
              <w:marLeft w:val="0"/>
              <w:marRight w:val="0"/>
              <w:marTop w:val="480"/>
              <w:marBottom w:val="0"/>
              <w:divBdr>
                <w:top w:val="none" w:sz="0" w:space="0" w:color="auto"/>
                <w:left w:val="none" w:sz="0" w:space="0" w:color="auto"/>
                <w:bottom w:val="single" w:sz="6" w:space="11" w:color="EEEEEE"/>
                <w:right w:val="none" w:sz="0" w:space="0" w:color="auto"/>
              </w:divBdr>
              <w:divsChild>
                <w:div w:id="1520241666">
                  <w:marLeft w:val="0"/>
                  <w:marRight w:val="0"/>
                  <w:marTop w:val="225"/>
                  <w:marBottom w:val="0"/>
                  <w:divBdr>
                    <w:top w:val="none" w:sz="0" w:space="0" w:color="auto"/>
                    <w:left w:val="none" w:sz="0" w:space="0" w:color="auto"/>
                    <w:bottom w:val="none" w:sz="0" w:space="0" w:color="auto"/>
                    <w:right w:val="none" w:sz="0" w:space="0" w:color="auto"/>
                  </w:divBdr>
                </w:div>
              </w:divsChild>
            </w:div>
            <w:div w:id="869800544">
              <w:marLeft w:val="0"/>
              <w:marRight w:val="0"/>
              <w:marTop w:val="0"/>
              <w:marBottom w:val="60"/>
              <w:divBdr>
                <w:top w:val="none" w:sz="0" w:space="0" w:color="auto"/>
                <w:left w:val="none" w:sz="0" w:space="0" w:color="auto"/>
                <w:bottom w:val="none" w:sz="0" w:space="0" w:color="auto"/>
                <w:right w:val="none" w:sz="0" w:space="0" w:color="auto"/>
              </w:divBdr>
              <w:divsChild>
                <w:div w:id="582490162">
                  <w:marLeft w:val="0"/>
                  <w:marRight w:val="0"/>
                  <w:marTop w:val="0"/>
                  <w:marBottom w:val="0"/>
                  <w:divBdr>
                    <w:top w:val="none" w:sz="0" w:space="0" w:color="auto"/>
                    <w:left w:val="none" w:sz="0" w:space="0" w:color="auto"/>
                    <w:bottom w:val="none" w:sz="0" w:space="0" w:color="auto"/>
                    <w:right w:val="none" w:sz="0" w:space="0" w:color="auto"/>
                  </w:divBdr>
                  <w:divsChild>
                    <w:div w:id="656029747">
                      <w:marLeft w:val="0"/>
                      <w:marRight w:val="0"/>
                      <w:marTop w:val="480"/>
                      <w:marBottom w:val="480"/>
                      <w:divBdr>
                        <w:top w:val="none" w:sz="0" w:space="0" w:color="auto"/>
                        <w:left w:val="none" w:sz="0" w:space="0" w:color="auto"/>
                        <w:bottom w:val="none" w:sz="0" w:space="0" w:color="auto"/>
                        <w:right w:val="none" w:sz="0" w:space="0" w:color="auto"/>
                      </w:divBdr>
                    </w:div>
                  </w:divsChild>
                </w:div>
                <w:div w:id="210121693">
                  <w:marLeft w:val="0"/>
                  <w:marRight w:val="0"/>
                  <w:marTop w:val="0"/>
                  <w:marBottom w:val="0"/>
                  <w:divBdr>
                    <w:top w:val="none" w:sz="0" w:space="0" w:color="auto"/>
                    <w:left w:val="none" w:sz="0" w:space="0" w:color="auto"/>
                    <w:bottom w:val="none" w:sz="0" w:space="0" w:color="auto"/>
                    <w:right w:val="none" w:sz="0" w:space="0" w:color="auto"/>
                  </w:divBdr>
                  <w:divsChild>
                    <w:div w:id="1837063665">
                      <w:marLeft w:val="0"/>
                      <w:marRight w:val="0"/>
                      <w:marTop w:val="0"/>
                      <w:marBottom w:val="0"/>
                      <w:divBdr>
                        <w:top w:val="none" w:sz="0" w:space="0" w:color="auto"/>
                        <w:left w:val="none" w:sz="0" w:space="0" w:color="auto"/>
                        <w:bottom w:val="none" w:sz="0" w:space="0" w:color="auto"/>
                        <w:right w:val="none" w:sz="0" w:space="0" w:color="auto"/>
                      </w:divBdr>
                      <w:divsChild>
                        <w:div w:id="1193835190">
                          <w:marLeft w:val="0"/>
                          <w:marRight w:val="0"/>
                          <w:marTop w:val="0"/>
                          <w:marBottom w:val="0"/>
                          <w:divBdr>
                            <w:top w:val="none" w:sz="0" w:space="0" w:color="auto"/>
                            <w:left w:val="none" w:sz="0" w:space="0" w:color="auto"/>
                            <w:bottom w:val="none" w:sz="0" w:space="0" w:color="auto"/>
                            <w:right w:val="none" w:sz="0" w:space="0" w:color="auto"/>
                          </w:divBdr>
                          <w:divsChild>
                            <w:div w:id="1684742061">
                              <w:marLeft w:val="0"/>
                              <w:marRight w:val="540"/>
                              <w:marTop w:val="0"/>
                              <w:marBottom w:val="300"/>
                              <w:divBdr>
                                <w:top w:val="none" w:sz="0" w:space="0" w:color="auto"/>
                                <w:left w:val="none" w:sz="0" w:space="0" w:color="auto"/>
                                <w:bottom w:val="none" w:sz="0" w:space="0" w:color="auto"/>
                                <w:right w:val="none" w:sz="0" w:space="0" w:color="auto"/>
                              </w:divBdr>
                              <w:divsChild>
                                <w:div w:id="1359159287">
                                  <w:marLeft w:val="0"/>
                                  <w:marRight w:val="0"/>
                                  <w:marTop w:val="0"/>
                                  <w:marBottom w:val="0"/>
                                  <w:divBdr>
                                    <w:top w:val="none" w:sz="0" w:space="0" w:color="auto"/>
                                    <w:left w:val="none" w:sz="0" w:space="0" w:color="auto"/>
                                    <w:bottom w:val="none" w:sz="0" w:space="0" w:color="auto"/>
                                    <w:right w:val="none" w:sz="0" w:space="0" w:color="auto"/>
                                  </w:divBdr>
                                  <w:divsChild>
                                    <w:div w:id="8578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391445">
      <w:bodyDiv w:val="1"/>
      <w:marLeft w:val="0"/>
      <w:marRight w:val="0"/>
      <w:marTop w:val="0"/>
      <w:marBottom w:val="0"/>
      <w:divBdr>
        <w:top w:val="none" w:sz="0" w:space="0" w:color="auto"/>
        <w:left w:val="none" w:sz="0" w:space="0" w:color="auto"/>
        <w:bottom w:val="none" w:sz="0" w:space="0" w:color="auto"/>
        <w:right w:val="none" w:sz="0" w:space="0" w:color="auto"/>
      </w:divBdr>
      <w:divsChild>
        <w:div w:id="140855804">
          <w:marLeft w:val="0"/>
          <w:marRight w:val="0"/>
          <w:marTop w:val="0"/>
          <w:marBottom w:val="0"/>
          <w:divBdr>
            <w:top w:val="none" w:sz="0" w:space="0" w:color="auto"/>
            <w:left w:val="none" w:sz="0" w:space="0" w:color="auto"/>
            <w:bottom w:val="none" w:sz="0" w:space="0" w:color="auto"/>
            <w:right w:val="none" w:sz="0" w:space="0" w:color="auto"/>
          </w:divBdr>
          <w:divsChild>
            <w:div w:id="720835465">
              <w:marLeft w:val="0"/>
              <w:marRight w:val="0"/>
              <w:marTop w:val="0"/>
              <w:marBottom w:val="0"/>
              <w:divBdr>
                <w:top w:val="none" w:sz="0" w:space="0" w:color="auto"/>
                <w:left w:val="none" w:sz="0" w:space="0" w:color="auto"/>
                <w:bottom w:val="none" w:sz="0" w:space="0" w:color="auto"/>
                <w:right w:val="none" w:sz="0" w:space="0" w:color="auto"/>
              </w:divBdr>
            </w:div>
          </w:divsChild>
        </w:div>
        <w:div w:id="236671332">
          <w:marLeft w:val="0"/>
          <w:marRight w:val="0"/>
          <w:marTop w:val="0"/>
          <w:marBottom w:val="0"/>
          <w:divBdr>
            <w:top w:val="none" w:sz="0" w:space="0" w:color="auto"/>
            <w:left w:val="none" w:sz="0" w:space="0" w:color="auto"/>
            <w:bottom w:val="none" w:sz="0" w:space="0" w:color="auto"/>
            <w:right w:val="none" w:sz="0" w:space="0" w:color="auto"/>
          </w:divBdr>
        </w:div>
        <w:div w:id="373122727">
          <w:marLeft w:val="0"/>
          <w:marRight w:val="0"/>
          <w:marTop w:val="0"/>
          <w:marBottom w:val="0"/>
          <w:divBdr>
            <w:top w:val="none" w:sz="0" w:space="0" w:color="auto"/>
            <w:left w:val="none" w:sz="0" w:space="0" w:color="auto"/>
            <w:bottom w:val="none" w:sz="0" w:space="0" w:color="auto"/>
            <w:right w:val="none" w:sz="0" w:space="0" w:color="auto"/>
          </w:divBdr>
          <w:divsChild>
            <w:div w:id="116992394">
              <w:marLeft w:val="0"/>
              <w:marRight w:val="0"/>
              <w:marTop w:val="0"/>
              <w:marBottom w:val="0"/>
              <w:divBdr>
                <w:top w:val="none" w:sz="0" w:space="0" w:color="auto"/>
                <w:left w:val="none" w:sz="0" w:space="0" w:color="auto"/>
                <w:bottom w:val="none" w:sz="0" w:space="0" w:color="auto"/>
                <w:right w:val="none" w:sz="0" w:space="0" w:color="auto"/>
              </w:divBdr>
              <w:divsChild>
                <w:div w:id="452601125">
                  <w:marLeft w:val="300"/>
                  <w:marRight w:val="300"/>
                  <w:marTop w:val="0"/>
                  <w:marBottom w:val="0"/>
                  <w:divBdr>
                    <w:top w:val="none" w:sz="0" w:space="0" w:color="auto"/>
                    <w:left w:val="none" w:sz="0" w:space="0" w:color="auto"/>
                    <w:bottom w:val="none" w:sz="0" w:space="0" w:color="auto"/>
                    <w:right w:val="none" w:sz="0" w:space="0" w:color="auto"/>
                  </w:divBdr>
                  <w:divsChild>
                    <w:div w:id="82470585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12581285">
          <w:marLeft w:val="0"/>
          <w:marRight w:val="0"/>
          <w:marTop w:val="0"/>
          <w:marBottom w:val="0"/>
          <w:divBdr>
            <w:top w:val="none" w:sz="0" w:space="0" w:color="auto"/>
            <w:left w:val="none" w:sz="0" w:space="0" w:color="auto"/>
            <w:bottom w:val="none" w:sz="0" w:space="0" w:color="auto"/>
            <w:right w:val="none" w:sz="0" w:space="0" w:color="auto"/>
          </w:divBdr>
          <w:divsChild>
            <w:div w:id="913203324">
              <w:marLeft w:val="0"/>
              <w:marRight w:val="0"/>
              <w:marTop w:val="0"/>
              <w:marBottom w:val="0"/>
              <w:divBdr>
                <w:top w:val="none" w:sz="0" w:space="0" w:color="auto"/>
                <w:left w:val="none" w:sz="0" w:space="0" w:color="auto"/>
                <w:bottom w:val="none" w:sz="0" w:space="0" w:color="auto"/>
                <w:right w:val="none" w:sz="0" w:space="0" w:color="auto"/>
              </w:divBdr>
              <w:divsChild>
                <w:div w:id="3982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5794">
          <w:marLeft w:val="0"/>
          <w:marRight w:val="0"/>
          <w:marTop w:val="0"/>
          <w:marBottom w:val="0"/>
          <w:divBdr>
            <w:top w:val="none" w:sz="0" w:space="0" w:color="auto"/>
            <w:left w:val="none" w:sz="0" w:space="0" w:color="auto"/>
            <w:bottom w:val="none" w:sz="0" w:space="0" w:color="auto"/>
            <w:right w:val="none" w:sz="0" w:space="0" w:color="auto"/>
          </w:divBdr>
          <w:divsChild>
            <w:div w:id="576283615">
              <w:marLeft w:val="0"/>
              <w:marRight w:val="0"/>
              <w:marTop w:val="0"/>
              <w:marBottom w:val="0"/>
              <w:divBdr>
                <w:top w:val="none" w:sz="0" w:space="0" w:color="auto"/>
                <w:left w:val="none" w:sz="0" w:space="0" w:color="auto"/>
                <w:bottom w:val="none" w:sz="0" w:space="0" w:color="auto"/>
                <w:right w:val="none" w:sz="0" w:space="0" w:color="auto"/>
              </w:divBdr>
            </w:div>
          </w:divsChild>
        </w:div>
        <w:div w:id="473454733">
          <w:marLeft w:val="0"/>
          <w:marRight w:val="0"/>
          <w:marTop w:val="0"/>
          <w:marBottom w:val="0"/>
          <w:divBdr>
            <w:top w:val="none" w:sz="0" w:space="0" w:color="auto"/>
            <w:left w:val="none" w:sz="0" w:space="0" w:color="auto"/>
            <w:bottom w:val="none" w:sz="0" w:space="0" w:color="auto"/>
            <w:right w:val="none" w:sz="0" w:space="0" w:color="auto"/>
          </w:divBdr>
        </w:div>
        <w:div w:id="547572677">
          <w:marLeft w:val="0"/>
          <w:marRight w:val="0"/>
          <w:marTop w:val="0"/>
          <w:marBottom w:val="0"/>
          <w:divBdr>
            <w:top w:val="none" w:sz="0" w:space="0" w:color="auto"/>
            <w:left w:val="none" w:sz="0" w:space="0" w:color="auto"/>
            <w:bottom w:val="none" w:sz="0" w:space="0" w:color="auto"/>
            <w:right w:val="none" w:sz="0" w:space="0" w:color="auto"/>
          </w:divBdr>
        </w:div>
        <w:div w:id="686445719">
          <w:marLeft w:val="0"/>
          <w:marRight w:val="0"/>
          <w:marTop w:val="0"/>
          <w:marBottom w:val="0"/>
          <w:divBdr>
            <w:top w:val="none" w:sz="0" w:space="0" w:color="auto"/>
            <w:left w:val="none" w:sz="0" w:space="0" w:color="auto"/>
            <w:bottom w:val="none" w:sz="0" w:space="0" w:color="auto"/>
            <w:right w:val="none" w:sz="0" w:space="0" w:color="auto"/>
          </w:divBdr>
          <w:divsChild>
            <w:div w:id="998733086">
              <w:marLeft w:val="0"/>
              <w:marRight w:val="0"/>
              <w:marTop w:val="0"/>
              <w:marBottom w:val="0"/>
              <w:divBdr>
                <w:top w:val="none" w:sz="0" w:space="0" w:color="auto"/>
                <w:left w:val="none" w:sz="0" w:space="0" w:color="auto"/>
                <w:bottom w:val="none" w:sz="0" w:space="0" w:color="auto"/>
                <w:right w:val="none" w:sz="0" w:space="0" w:color="auto"/>
              </w:divBdr>
              <w:divsChild>
                <w:div w:id="700519427">
                  <w:marLeft w:val="0"/>
                  <w:marRight w:val="0"/>
                  <w:marTop w:val="0"/>
                  <w:marBottom w:val="0"/>
                  <w:divBdr>
                    <w:top w:val="none" w:sz="0" w:space="0" w:color="auto"/>
                    <w:left w:val="none" w:sz="0" w:space="0" w:color="auto"/>
                    <w:bottom w:val="none" w:sz="0" w:space="0" w:color="auto"/>
                    <w:right w:val="none" w:sz="0" w:space="0" w:color="auto"/>
                  </w:divBdr>
                  <w:divsChild>
                    <w:div w:id="813832698">
                      <w:marLeft w:val="300"/>
                      <w:marRight w:val="300"/>
                      <w:marTop w:val="0"/>
                      <w:marBottom w:val="0"/>
                      <w:divBdr>
                        <w:top w:val="none" w:sz="0" w:space="0" w:color="auto"/>
                        <w:left w:val="none" w:sz="0" w:space="0" w:color="auto"/>
                        <w:bottom w:val="none" w:sz="0" w:space="0" w:color="auto"/>
                        <w:right w:val="none" w:sz="0" w:space="0" w:color="auto"/>
                      </w:divBdr>
                      <w:divsChild>
                        <w:div w:id="6913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448772">
          <w:marLeft w:val="0"/>
          <w:marRight w:val="0"/>
          <w:marTop w:val="0"/>
          <w:marBottom w:val="0"/>
          <w:divBdr>
            <w:top w:val="none" w:sz="0" w:space="0" w:color="auto"/>
            <w:left w:val="none" w:sz="0" w:space="0" w:color="auto"/>
            <w:bottom w:val="none" w:sz="0" w:space="0" w:color="auto"/>
            <w:right w:val="none" w:sz="0" w:space="0" w:color="auto"/>
          </w:divBdr>
          <w:divsChild>
            <w:div w:id="328221211">
              <w:marLeft w:val="0"/>
              <w:marRight w:val="0"/>
              <w:marTop w:val="0"/>
              <w:marBottom w:val="0"/>
              <w:divBdr>
                <w:top w:val="none" w:sz="0" w:space="0" w:color="auto"/>
                <w:left w:val="none" w:sz="0" w:space="0" w:color="auto"/>
                <w:bottom w:val="none" w:sz="0" w:space="0" w:color="auto"/>
                <w:right w:val="none" w:sz="0" w:space="0" w:color="auto"/>
              </w:divBdr>
              <w:divsChild>
                <w:div w:id="1288593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58549572">
          <w:marLeft w:val="0"/>
          <w:marRight w:val="0"/>
          <w:marTop w:val="0"/>
          <w:marBottom w:val="0"/>
          <w:divBdr>
            <w:top w:val="none" w:sz="0" w:space="0" w:color="auto"/>
            <w:left w:val="none" w:sz="0" w:space="0" w:color="auto"/>
            <w:bottom w:val="none" w:sz="0" w:space="0" w:color="auto"/>
            <w:right w:val="none" w:sz="0" w:space="0" w:color="auto"/>
          </w:divBdr>
          <w:divsChild>
            <w:div w:id="12558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7957">
      <w:bodyDiv w:val="1"/>
      <w:marLeft w:val="0"/>
      <w:marRight w:val="0"/>
      <w:marTop w:val="0"/>
      <w:marBottom w:val="0"/>
      <w:divBdr>
        <w:top w:val="none" w:sz="0" w:space="0" w:color="auto"/>
        <w:left w:val="none" w:sz="0" w:space="0" w:color="auto"/>
        <w:bottom w:val="none" w:sz="0" w:space="0" w:color="auto"/>
        <w:right w:val="none" w:sz="0" w:space="0" w:color="auto"/>
      </w:divBdr>
      <w:divsChild>
        <w:div w:id="35787425">
          <w:marLeft w:val="0"/>
          <w:marRight w:val="0"/>
          <w:marTop w:val="0"/>
          <w:marBottom w:val="450"/>
          <w:divBdr>
            <w:top w:val="none" w:sz="0" w:space="0" w:color="auto"/>
            <w:left w:val="none" w:sz="0" w:space="0" w:color="auto"/>
            <w:bottom w:val="none" w:sz="0" w:space="0" w:color="auto"/>
            <w:right w:val="none" w:sz="0" w:space="0" w:color="auto"/>
          </w:divBdr>
        </w:div>
        <w:div w:id="1309751727">
          <w:marLeft w:val="0"/>
          <w:marRight w:val="0"/>
          <w:marTop w:val="0"/>
          <w:marBottom w:val="420"/>
          <w:divBdr>
            <w:top w:val="none" w:sz="0" w:space="0" w:color="auto"/>
            <w:left w:val="none" w:sz="0" w:space="0" w:color="auto"/>
            <w:bottom w:val="none" w:sz="0" w:space="0" w:color="auto"/>
            <w:right w:val="none" w:sz="0" w:space="0" w:color="auto"/>
          </w:divBdr>
          <w:divsChild>
            <w:div w:id="10317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51097">
      <w:bodyDiv w:val="1"/>
      <w:marLeft w:val="0"/>
      <w:marRight w:val="0"/>
      <w:marTop w:val="0"/>
      <w:marBottom w:val="0"/>
      <w:divBdr>
        <w:top w:val="none" w:sz="0" w:space="0" w:color="auto"/>
        <w:left w:val="none" w:sz="0" w:space="0" w:color="auto"/>
        <w:bottom w:val="none" w:sz="0" w:space="0" w:color="auto"/>
        <w:right w:val="none" w:sz="0" w:space="0" w:color="auto"/>
      </w:divBdr>
      <w:divsChild>
        <w:div w:id="477117256">
          <w:marLeft w:val="0"/>
          <w:marRight w:val="0"/>
          <w:marTop w:val="225"/>
          <w:marBottom w:val="0"/>
          <w:divBdr>
            <w:top w:val="single" w:sz="6" w:space="4" w:color="EEEEEE"/>
            <w:left w:val="none" w:sz="0" w:space="0" w:color="auto"/>
            <w:bottom w:val="single" w:sz="6" w:space="4" w:color="EEEEEE"/>
            <w:right w:val="none" w:sz="0" w:space="0" w:color="auto"/>
          </w:divBdr>
          <w:divsChild>
            <w:div w:id="146095542">
              <w:marLeft w:val="0"/>
              <w:marRight w:val="75"/>
              <w:marTop w:val="0"/>
              <w:marBottom w:val="0"/>
              <w:divBdr>
                <w:top w:val="none" w:sz="0" w:space="0" w:color="auto"/>
                <w:left w:val="none" w:sz="0" w:space="0" w:color="auto"/>
                <w:bottom w:val="none" w:sz="0" w:space="0" w:color="auto"/>
                <w:right w:val="none" w:sz="0" w:space="0" w:color="auto"/>
              </w:divBdr>
              <w:divsChild>
                <w:div w:id="9247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3783">
          <w:marLeft w:val="0"/>
          <w:marRight w:val="0"/>
          <w:marTop w:val="0"/>
          <w:marBottom w:val="0"/>
          <w:divBdr>
            <w:top w:val="none" w:sz="0" w:space="0" w:color="auto"/>
            <w:left w:val="none" w:sz="0" w:space="0" w:color="auto"/>
            <w:bottom w:val="none" w:sz="0" w:space="0" w:color="auto"/>
            <w:right w:val="none" w:sz="0" w:space="0" w:color="auto"/>
          </w:divBdr>
          <w:divsChild>
            <w:div w:id="12832245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05527150">
      <w:bodyDiv w:val="1"/>
      <w:marLeft w:val="0"/>
      <w:marRight w:val="0"/>
      <w:marTop w:val="0"/>
      <w:marBottom w:val="0"/>
      <w:divBdr>
        <w:top w:val="none" w:sz="0" w:space="0" w:color="auto"/>
        <w:left w:val="none" w:sz="0" w:space="0" w:color="auto"/>
        <w:bottom w:val="none" w:sz="0" w:space="0" w:color="auto"/>
        <w:right w:val="none" w:sz="0" w:space="0" w:color="auto"/>
      </w:divBdr>
      <w:divsChild>
        <w:div w:id="432365667">
          <w:marLeft w:val="0"/>
          <w:marRight w:val="0"/>
          <w:marTop w:val="0"/>
          <w:marBottom w:val="0"/>
          <w:divBdr>
            <w:top w:val="none" w:sz="0" w:space="0" w:color="auto"/>
            <w:left w:val="none" w:sz="0" w:space="0" w:color="auto"/>
            <w:bottom w:val="none" w:sz="0" w:space="0" w:color="auto"/>
            <w:right w:val="none" w:sz="0" w:space="0" w:color="auto"/>
          </w:divBdr>
          <w:divsChild>
            <w:div w:id="1081755343">
              <w:marLeft w:val="0"/>
              <w:marRight w:val="0"/>
              <w:marTop w:val="0"/>
              <w:marBottom w:val="0"/>
              <w:divBdr>
                <w:top w:val="none" w:sz="0" w:space="0" w:color="auto"/>
                <w:left w:val="none" w:sz="0" w:space="0" w:color="auto"/>
                <w:bottom w:val="none" w:sz="0" w:space="0" w:color="auto"/>
                <w:right w:val="none" w:sz="0" w:space="0" w:color="auto"/>
              </w:divBdr>
              <w:divsChild>
                <w:div w:id="7894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1689">
          <w:marLeft w:val="0"/>
          <w:marRight w:val="0"/>
          <w:marTop w:val="300"/>
          <w:marBottom w:val="300"/>
          <w:divBdr>
            <w:top w:val="none" w:sz="0" w:space="0" w:color="auto"/>
            <w:left w:val="none" w:sz="0" w:space="0" w:color="auto"/>
            <w:bottom w:val="none" w:sz="0" w:space="0" w:color="auto"/>
            <w:right w:val="none" w:sz="0" w:space="0" w:color="auto"/>
          </w:divBdr>
          <w:divsChild>
            <w:div w:id="24599855">
              <w:marLeft w:val="0"/>
              <w:marRight w:val="0"/>
              <w:marTop w:val="0"/>
              <w:marBottom w:val="0"/>
              <w:divBdr>
                <w:top w:val="none" w:sz="0" w:space="0" w:color="auto"/>
                <w:left w:val="none" w:sz="0" w:space="0" w:color="auto"/>
                <w:bottom w:val="none" w:sz="0" w:space="0" w:color="auto"/>
                <w:right w:val="none" w:sz="0" w:space="0" w:color="auto"/>
              </w:divBdr>
              <w:divsChild>
                <w:div w:id="1747460310">
                  <w:marLeft w:val="0"/>
                  <w:marRight w:val="150"/>
                  <w:marTop w:val="0"/>
                  <w:marBottom w:val="0"/>
                  <w:divBdr>
                    <w:top w:val="none" w:sz="0" w:space="0" w:color="auto"/>
                    <w:left w:val="none" w:sz="0" w:space="0" w:color="auto"/>
                    <w:bottom w:val="none" w:sz="0" w:space="0" w:color="auto"/>
                    <w:right w:val="none" w:sz="0" w:space="0" w:color="auto"/>
                  </w:divBdr>
                </w:div>
                <w:div w:id="10282177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38139798">
          <w:marLeft w:val="0"/>
          <w:marRight w:val="0"/>
          <w:marTop w:val="0"/>
          <w:marBottom w:val="0"/>
          <w:divBdr>
            <w:top w:val="none" w:sz="0" w:space="0" w:color="auto"/>
            <w:left w:val="none" w:sz="0" w:space="0" w:color="auto"/>
            <w:bottom w:val="none" w:sz="0" w:space="0" w:color="auto"/>
            <w:right w:val="none" w:sz="0" w:space="0" w:color="auto"/>
          </w:divBdr>
          <w:divsChild>
            <w:div w:id="1431730436">
              <w:marLeft w:val="0"/>
              <w:marRight w:val="0"/>
              <w:marTop w:val="0"/>
              <w:marBottom w:val="0"/>
              <w:divBdr>
                <w:top w:val="none" w:sz="0" w:space="0" w:color="auto"/>
                <w:left w:val="none" w:sz="0" w:space="0" w:color="auto"/>
                <w:bottom w:val="none" w:sz="0" w:space="0" w:color="auto"/>
                <w:right w:val="none" w:sz="0" w:space="0" w:color="auto"/>
              </w:divBdr>
              <w:divsChild>
                <w:div w:id="5269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3723">
          <w:marLeft w:val="0"/>
          <w:marRight w:val="0"/>
          <w:marTop w:val="825"/>
          <w:marBottom w:val="0"/>
          <w:divBdr>
            <w:top w:val="none" w:sz="0" w:space="0" w:color="auto"/>
            <w:left w:val="none" w:sz="0" w:space="0" w:color="auto"/>
            <w:bottom w:val="none" w:sz="0" w:space="0" w:color="auto"/>
            <w:right w:val="none" w:sz="0" w:space="0" w:color="auto"/>
          </w:divBdr>
          <w:divsChild>
            <w:div w:id="710807774">
              <w:marLeft w:val="0"/>
              <w:marRight w:val="0"/>
              <w:marTop w:val="0"/>
              <w:marBottom w:val="0"/>
              <w:divBdr>
                <w:top w:val="none" w:sz="0" w:space="0" w:color="auto"/>
                <w:left w:val="none" w:sz="0" w:space="0" w:color="auto"/>
                <w:bottom w:val="none" w:sz="0" w:space="0" w:color="auto"/>
                <w:right w:val="none" w:sz="0" w:space="0" w:color="auto"/>
              </w:divBdr>
              <w:divsChild>
                <w:div w:id="1056079839">
                  <w:marLeft w:val="0"/>
                  <w:marRight w:val="0"/>
                  <w:marTop w:val="0"/>
                  <w:marBottom w:val="0"/>
                  <w:divBdr>
                    <w:top w:val="none" w:sz="0" w:space="0" w:color="auto"/>
                    <w:left w:val="none" w:sz="0" w:space="0" w:color="auto"/>
                    <w:bottom w:val="none" w:sz="0" w:space="0" w:color="auto"/>
                    <w:right w:val="none" w:sz="0" w:space="0" w:color="auto"/>
                  </w:divBdr>
                  <w:divsChild>
                    <w:div w:id="2133939538">
                      <w:marLeft w:val="0"/>
                      <w:marRight w:val="0"/>
                      <w:marTop w:val="0"/>
                      <w:marBottom w:val="0"/>
                      <w:divBdr>
                        <w:top w:val="none" w:sz="0" w:space="0" w:color="auto"/>
                        <w:left w:val="none" w:sz="0" w:space="0" w:color="auto"/>
                        <w:bottom w:val="none" w:sz="0" w:space="0" w:color="auto"/>
                        <w:right w:val="none" w:sz="0" w:space="0" w:color="auto"/>
                      </w:divBdr>
                      <w:divsChild>
                        <w:div w:id="1909343441">
                          <w:marLeft w:val="0"/>
                          <w:marRight w:val="0"/>
                          <w:marTop w:val="825"/>
                          <w:marBottom w:val="240"/>
                          <w:divBdr>
                            <w:top w:val="none" w:sz="0" w:space="0" w:color="auto"/>
                            <w:left w:val="none" w:sz="0" w:space="0" w:color="auto"/>
                            <w:bottom w:val="none" w:sz="0" w:space="0" w:color="auto"/>
                            <w:right w:val="none" w:sz="0" w:space="0" w:color="auto"/>
                          </w:divBdr>
                          <w:divsChild>
                            <w:div w:id="1984579020">
                              <w:marLeft w:val="0"/>
                              <w:marRight w:val="0"/>
                              <w:marTop w:val="0"/>
                              <w:marBottom w:val="0"/>
                              <w:divBdr>
                                <w:top w:val="none" w:sz="0" w:space="0" w:color="auto"/>
                                <w:left w:val="none" w:sz="0" w:space="0" w:color="auto"/>
                                <w:bottom w:val="none" w:sz="0" w:space="0" w:color="auto"/>
                                <w:right w:val="none" w:sz="0" w:space="0" w:color="auto"/>
                              </w:divBdr>
                            </w:div>
                            <w:div w:id="1221866382">
                              <w:marLeft w:val="0"/>
                              <w:marRight w:val="0"/>
                              <w:marTop w:val="0"/>
                              <w:marBottom w:val="0"/>
                              <w:divBdr>
                                <w:top w:val="none" w:sz="0" w:space="0" w:color="auto"/>
                                <w:left w:val="none" w:sz="0" w:space="0" w:color="auto"/>
                                <w:bottom w:val="none" w:sz="0" w:space="0" w:color="auto"/>
                                <w:right w:val="none" w:sz="0" w:space="0" w:color="auto"/>
                              </w:divBdr>
                            </w:div>
                          </w:divsChild>
                        </w:div>
                        <w:div w:id="881939566">
                          <w:marLeft w:val="300"/>
                          <w:marRight w:val="0"/>
                          <w:marTop w:val="825"/>
                          <w:marBottom w:val="240"/>
                          <w:divBdr>
                            <w:top w:val="none" w:sz="0" w:space="0" w:color="auto"/>
                            <w:left w:val="none" w:sz="0" w:space="0" w:color="auto"/>
                            <w:bottom w:val="none" w:sz="0" w:space="0" w:color="auto"/>
                            <w:right w:val="none" w:sz="0" w:space="0" w:color="auto"/>
                          </w:divBdr>
                          <w:divsChild>
                            <w:div w:id="405495735">
                              <w:marLeft w:val="0"/>
                              <w:marRight w:val="0"/>
                              <w:marTop w:val="0"/>
                              <w:marBottom w:val="0"/>
                              <w:divBdr>
                                <w:top w:val="none" w:sz="0" w:space="0" w:color="auto"/>
                                <w:left w:val="none" w:sz="0" w:space="0" w:color="auto"/>
                                <w:bottom w:val="none" w:sz="0" w:space="0" w:color="auto"/>
                                <w:right w:val="none" w:sz="0" w:space="0" w:color="auto"/>
                              </w:divBdr>
                            </w:div>
                            <w:div w:id="186721484">
                              <w:marLeft w:val="0"/>
                              <w:marRight w:val="0"/>
                              <w:marTop w:val="0"/>
                              <w:marBottom w:val="0"/>
                              <w:divBdr>
                                <w:top w:val="none" w:sz="0" w:space="0" w:color="auto"/>
                                <w:left w:val="none" w:sz="0" w:space="0" w:color="auto"/>
                                <w:bottom w:val="none" w:sz="0" w:space="0" w:color="auto"/>
                                <w:right w:val="none" w:sz="0" w:space="0" w:color="auto"/>
                              </w:divBdr>
                            </w:div>
                          </w:divsChild>
                        </w:div>
                        <w:div w:id="136148175">
                          <w:marLeft w:val="0"/>
                          <w:marRight w:val="0"/>
                          <w:marTop w:val="300"/>
                          <w:marBottom w:val="300"/>
                          <w:divBdr>
                            <w:top w:val="none" w:sz="0" w:space="0" w:color="auto"/>
                            <w:left w:val="none" w:sz="0" w:space="0" w:color="auto"/>
                            <w:bottom w:val="none" w:sz="0" w:space="0" w:color="auto"/>
                            <w:right w:val="none" w:sz="0" w:space="0" w:color="auto"/>
                          </w:divBdr>
                          <w:divsChild>
                            <w:div w:id="1726299613">
                              <w:marLeft w:val="0"/>
                              <w:marRight w:val="0"/>
                              <w:marTop w:val="0"/>
                              <w:marBottom w:val="0"/>
                              <w:divBdr>
                                <w:top w:val="none" w:sz="0" w:space="0" w:color="auto"/>
                                <w:left w:val="none" w:sz="0" w:space="0" w:color="auto"/>
                                <w:bottom w:val="none" w:sz="0" w:space="0" w:color="auto"/>
                                <w:right w:val="none" w:sz="0" w:space="0" w:color="auto"/>
                              </w:divBdr>
                              <w:divsChild>
                                <w:div w:id="1105006269">
                                  <w:marLeft w:val="0"/>
                                  <w:marRight w:val="0"/>
                                  <w:marTop w:val="0"/>
                                  <w:marBottom w:val="0"/>
                                  <w:divBdr>
                                    <w:top w:val="none" w:sz="0" w:space="0" w:color="auto"/>
                                    <w:left w:val="none" w:sz="0" w:space="0" w:color="auto"/>
                                    <w:bottom w:val="none" w:sz="0" w:space="0" w:color="auto"/>
                                    <w:right w:val="none" w:sz="0" w:space="0" w:color="auto"/>
                                  </w:divBdr>
                                  <w:divsChild>
                                    <w:div w:id="1328709302">
                                      <w:marLeft w:val="0"/>
                                      <w:marRight w:val="0"/>
                                      <w:marTop w:val="0"/>
                                      <w:marBottom w:val="0"/>
                                      <w:divBdr>
                                        <w:top w:val="none" w:sz="0" w:space="0" w:color="auto"/>
                                        <w:left w:val="none" w:sz="0" w:space="0" w:color="auto"/>
                                        <w:bottom w:val="none" w:sz="0" w:space="0" w:color="auto"/>
                                        <w:right w:val="none" w:sz="0" w:space="0" w:color="auto"/>
                                      </w:divBdr>
                                      <w:divsChild>
                                        <w:div w:id="118417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59211">
                              <w:marLeft w:val="0"/>
                              <w:marRight w:val="0"/>
                              <w:marTop w:val="180"/>
                              <w:marBottom w:val="0"/>
                              <w:divBdr>
                                <w:top w:val="none" w:sz="0" w:space="0" w:color="auto"/>
                                <w:left w:val="none" w:sz="0" w:space="0" w:color="auto"/>
                                <w:bottom w:val="none" w:sz="0" w:space="0" w:color="auto"/>
                                <w:right w:val="none" w:sz="0" w:space="0" w:color="auto"/>
                              </w:divBdr>
                              <w:divsChild>
                                <w:div w:id="18833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2296">
                          <w:marLeft w:val="0"/>
                          <w:marRight w:val="0"/>
                          <w:marTop w:val="750"/>
                          <w:marBottom w:val="750"/>
                          <w:divBdr>
                            <w:top w:val="none" w:sz="0" w:space="0" w:color="auto"/>
                            <w:left w:val="none" w:sz="0" w:space="0" w:color="auto"/>
                            <w:bottom w:val="none" w:sz="0" w:space="0" w:color="auto"/>
                            <w:right w:val="none" w:sz="0" w:space="0" w:color="auto"/>
                          </w:divBdr>
                        </w:div>
                        <w:div w:id="1150705182">
                          <w:marLeft w:val="0"/>
                          <w:marRight w:val="0"/>
                          <w:marTop w:val="300"/>
                          <w:marBottom w:val="300"/>
                          <w:divBdr>
                            <w:top w:val="none" w:sz="0" w:space="0" w:color="auto"/>
                            <w:left w:val="none" w:sz="0" w:space="0" w:color="auto"/>
                            <w:bottom w:val="none" w:sz="0" w:space="0" w:color="auto"/>
                            <w:right w:val="none" w:sz="0" w:space="0" w:color="auto"/>
                          </w:divBdr>
                          <w:divsChild>
                            <w:div w:id="3634937">
                              <w:marLeft w:val="0"/>
                              <w:marRight w:val="0"/>
                              <w:marTop w:val="0"/>
                              <w:marBottom w:val="0"/>
                              <w:divBdr>
                                <w:top w:val="none" w:sz="0" w:space="0" w:color="auto"/>
                                <w:left w:val="none" w:sz="0" w:space="0" w:color="auto"/>
                                <w:bottom w:val="none" w:sz="0" w:space="0" w:color="auto"/>
                                <w:right w:val="none" w:sz="0" w:space="0" w:color="auto"/>
                              </w:divBdr>
                              <w:divsChild>
                                <w:div w:id="315568895">
                                  <w:marLeft w:val="0"/>
                                  <w:marRight w:val="0"/>
                                  <w:marTop w:val="0"/>
                                  <w:marBottom w:val="0"/>
                                  <w:divBdr>
                                    <w:top w:val="none" w:sz="0" w:space="0" w:color="auto"/>
                                    <w:left w:val="none" w:sz="0" w:space="0" w:color="auto"/>
                                    <w:bottom w:val="none" w:sz="0" w:space="0" w:color="auto"/>
                                    <w:right w:val="none" w:sz="0" w:space="0" w:color="auto"/>
                                  </w:divBdr>
                                  <w:divsChild>
                                    <w:div w:id="706299809">
                                      <w:marLeft w:val="0"/>
                                      <w:marRight w:val="0"/>
                                      <w:marTop w:val="0"/>
                                      <w:marBottom w:val="0"/>
                                      <w:divBdr>
                                        <w:top w:val="none" w:sz="0" w:space="0" w:color="auto"/>
                                        <w:left w:val="none" w:sz="0" w:space="0" w:color="auto"/>
                                        <w:bottom w:val="none" w:sz="0" w:space="0" w:color="auto"/>
                                        <w:right w:val="none" w:sz="0" w:space="0" w:color="auto"/>
                                      </w:divBdr>
                                      <w:divsChild>
                                        <w:div w:id="184891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80621">
                              <w:marLeft w:val="0"/>
                              <w:marRight w:val="0"/>
                              <w:marTop w:val="180"/>
                              <w:marBottom w:val="0"/>
                              <w:divBdr>
                                <w:top w:val="none" w:sz="0" w:space="0" w:color="auto"/>
                                <w:left w:val="none" w:sz="0" w:space="0" w:color="auto"/>
                                <w:bottom w:val="none" w:sz="0" w:space="0" w:color="auto"/>
                                <w:right w:val="none" w:sz="0" w:space="0" w:color="auto"/>
                              </w:divBdr>
                              <w:divsChild>
                                <w:div w:id="17719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2284">
                          <w:marLeft w:val="0"/>
                          <w:marRight w:val="300"/>
                          <w:marTop w:val="825"/>
                          <w:marBottom w:val="240"/>
                          <w:divBdr>
                            <w:top w:val="none" w:sz="0" w:space="0" w:color="auto"/>
                            <w:left w:val="none" w:sz="0" w:space="0" w:color="auto"/>
                            <w:bottom w:val="none" w:sz="0" w:space="0" w:color="auto"/>
                            <w:right w:val="none" w:sz="0" w:space="0" w:color="auto"/>
                          </w:divBdr>
                          <w:divsChild>
                            <w:div w:id="1245144217">
                              <w:marLeft w:val="0"/>
                              <w:marRight w:val="0"/>
                              <w:marTop w:val="0"/>
                              <w:marBottom w:val="0"/>
                              <w:divBdr>
                                <w:top w:val="none" w:sz="0" w:space="0" w:color="auto"/>
                                <w:left w:val="none" w:sz="0" w:space="0" w:color="auto"/>
                                <w:bottom w:val="none" w:sz="0" w:space="0" w:color="auto"/>
                                <w:right w:val="none" w:sz="0" w:space="0" w:color="auto"/>
                              </w:divBdr>
                            </w:div>
                            <w:div w:id="1684090839">
                              <w:marLeft w:val="0"/>
                              <w:marRight w:val="0"/>
                              <w:marTop w:val="0"/>
                              <w:marBottom w:val="0"/>
                              <w:divBdr>
                                <w:top w:val="none" w:sz="0" w:space="0" w:color="auto"/>
                                <w:left w:val="none" w:sz="0" w:space="0" w:color="auto"/>
                                <w:bottom w:val="none" w:sz="0" w:space="0" w:color="auto"/>
                                <w:right w:val="none" w:sz="0" w:space="0" w:color="auto"/>
                              </w:divBdr>
                            </w:div>
                          </w:divsChild>
                        </w:div>
                        <w:div w:id="1831631286">
                          <w:marLeft w:val="0"/>
                          <w:marRight w:val="0"/>
                          <w:marTop w:val="825"/>
                          <w:marBottom w:val="240"/>
                          <w:divBdr>
                            <w:top w:val="none" w:sz="0" w:space="0" w:color="auto"/>
                            <w:left w:val="none" w:sz="0" w:space="0" w:color="auto"/>
                            <w:bottom w:val="none" w:sz="0" w:space="0" w:color="auto"/>
                            <w:right w:val="none" w:sz="0" w:space="0" w:color="auto"/>
                          </w:divBdr>
                          <w:divsChild>
                            <w:div w:id="363407366">
                              <w:marLeft w:val="0"/>
                              <w:marRight w:val="0"/>
                              <w:marTop w:val="0"/>
                              <w:marBottom w:val="0"/>
                              <w:divBdr>
                                <w:top w:val="none" w:sz="0" w:space="0" w:color="auto"/>
                                <w:left w:val="none" w:sz="0" w:space="0" w:color="auto"/>
                                <w:bottom w:val="none" w:sz="0" w:space="0" w:color="auto"/>
                                <w:right w:val="none" w:sz="0" w:space="0" w:color="auto"/>
                              </w:divBdr>
                            </w:div>
                            <w:div w:id="196160374">
                              <w:marLeft w:val="0"/>
                              <w:marRight w:val="0"/>
                              <w:marTop w:val="0"/>
                              <w:marBottom w:val="0"/>
                              <w:divBdr>
                                <w:top w:val="none" w:sz="0" w:space="0" w:color="auto"/>
                                <w:left w:val="none" w:sz="0" w:space="0" w:color="auto"/>
                                <w:bottom w:val="none" w:sz="0" w:space="0" w:color="auto"/>
                                <w:right w:val="none" w:sz="0" w:space="0" w:color="auto"/>
                              </w:divBdr>
                            </w:div>
                          </w:divsChild>
                        </w:div>
                        <w:div w:id="2086956149">
                          <w:marLeft w:val="0"/>
                          <w:marRight w:val="0"/>
                          <w:marTop w:val="300"/>
                          <w:marBottom w:val="300"/>
                          <w:divBdr>
                            <w:top w:val="none" w:sz="0" w:space="0" w:color="auto"/>
                            <w:left w:val="none" w:sz="0" w:space="0" w:color="auto"/>
                            <w:bottom w:val="none" w:sz="0" w:space="0" w:color="auto"/>
                            <w:right w:val="none" w:sz="0" w:space="0" w:color="auto"/>
                          </w:divBdr>
                          <w:divsChild>
                            <w:div w:id="1455097769">
                              <w:marLeft w:val="0"/>
                              <w:marRight w:val="0"/>
                              <w:marTop w:val="0"/>
                              <w:marBottom w:val="0"/>
                              <w:divBdr>
                                <w:top w:val="none" w:sz="0" w:space="0" w:color="auto"/>
                                <w:left w:val="none" w:sz="0" w:space="0" w:color="auto"/>
                                <w:bottom w:val="none" w:sz="0" w:space="0" w:color="auto"/>
                                <w:right w:val="none" w:sz="0" w:space="0" w:color="auto"/>
                              </w:divBdr>
                              <w:divsChild>
                                <w:div w:id="1878544085">
                                  <w:marLeft w:val="0"/>
                                  <w:marRight w:val="0"/>
                                  <w:marTop w:val="0"/>
                                  <w:marBottom w:val="0"/>
                                  <w:divBdr>
                                    <w:top w:val="none" w:sz="0" w:space="0" w:color="auto"/>
                                    <w:left w:val="none" w:sz="0" w:space="0" w:color="auto"/>
                                    <w:bottom w:val="none" w:sz="0" w:space="0" w:color="auto"/>
                                    <w:right w:val="none" w:sz="0" w:space="0" w:color="auto"/>
                                  </w:divBdr>
                                  <w:divsChild>
                                    <w:div w:id="1863275432">
                                      <w:marLeft w:val="0"/>
                                      <w:marRight w:val="0"/>
                                      <w:marTop w:val="0"/>
                                      <w:marBottom w:val="0"/>
                                      <w:divBdr>
                                        <w:top w:val="none" w:sz="0" w:space="0" w:color="auto"/>
                                        <w:left w:val="none" w:sz="0" w:space="0" w:color="auto"/>
                                        <w:bottom w:val="none" w:sz="0" w:space="0" w:color="auto"/>
                                        <w:right w:val="none" w:sz="0" w:space="0" w:color="auto"/>
                                      </w:divBdr>
                                      <w:divsChild>
                                        <w:div w:id="15418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54483">
                              <w:marLeft w:val="0"/>
                              <w:marRight w:val="0"/>
                              <w:marTop w:val="180"/>
                              <w:marBottom w:val="0"/>
                              <w:divBdr>
                                <w:top w:val="none" w:sz="0" w:space="0" w:color="auto"/>
                                <w:left w:val="none" w:sz="0" w:space="0" w:color="auto"/>
                                <w:bottom w:val="none" w:sz="0" w:space="0" w:color="auto"/>
                                <w:right w:val="none" w:sz="0" w:space="0" w:color="auto"/>
                              </w:divBdr>
                              <w:divsChild>
                                <w:div w:id="20438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9045">
                          <w:marLeft w:val="0"/>
                          <w:marRight w:val="0"/>
                          <w:marTop w:val="450"/>
                          <w:marBottom w:val="225"/>
                          <w:divBdr>
                            <w:top w:val="single" w:sz="12" w:space="8" w:color="auto"/>
                            <w:left w:val="none" w:sz="0" w:space="0" w:color="auto"/>
                            <w:bottom w:val="single" w:sz="12" w:space="11" w:color="auto"/>
                            <w:right w:val="none" w:sz="0" w:space="0" w:color="auto"/>
                          </w:divBdr>
                        </w:div>
                        <w:div w:id="1667439281">
                          <w:marLeft w:val="0"/>
                          <w:marRight w:val="0"/>
                          <w:marTop w:val="0"/>
                          <w:marBottom w:val="75"/>
                          <w:divBdr>
                            <w:top w:val="none" w:sz="0" w:space="0" w:color="auto"/>
                            <w:left w:val="none" w:sz="0" w:space="0" w:color="auto"/>
                            <w:bottom w:val="none" w:sz="0" w:space="0" w:color="auto"/>
                            <w:right w:val="none" w:sz="0" w:space="0" w:color="auto"/>
                          </w:divBdr>
                          <w:divsChild>
                            <w:div w:id="1927152649">
                              <w:marLeft w:val="0"/>
                              <w:marRight w:val="0"/>
                              <w:marTop w:val="0"/>
                              <w:marBottom w:val="0"/>
                              <w:divBdr>
                                <w:top w:val="none" w:sz="0" w:space="0" w:color="auto"/>
                                <w:left w:val="none" w:sz="0" w:space="0" w:color="auto"/>
                                <w:bottom w:val="none" w:sz="0" w:space="0" w:color="auto"/>
                                <w:right w:val="none" w:sz="0" w:space="0" w:color="auto"/>
                              </w:divBdr>
                            </w:div>
                          </w:divsChild>
                        </w:div>
                        <w:div w:id="644090097">
                          <w:marLeft w:val="0"/>
                          <w:marRight w:val="0"/>
                          <w:marTop w:val="0"/>
                          <w:marBottom w:val="0"/>
                          <w:divBdr>
                            <w:top w:val="none" w:sz="0" w:space="0" w:color="auto"/>
                            <w:left w:val="none" w:sz="0" w:space="0" w:color="auto"/>
                            <w:bottom w:val="none" w:sz="0" w:space="0" w:color="auto"/>
                            <w:right w:val="none" w:sz="0" w:space="0" w:color="auto"/>
                          </w:divBdr>
                          <w:divsChild>
                            <w:div w:id="1302343307">
                              <w:marLeft w:val="0"/>
                              <w:marRight w:val="0"/>
                              <w:marTop w:val="0"/>
                              <w:marBottom w:val="0"/>
                              <w:divBdr>
                                <w:top w:val="none" w:sz="0" w:space="0" w:color="auto"/>
                                <w:left w:val="none" w:sz="0" w:space="0" w:color="auto"/>
                                <w:bottom w:val="none" w:sz="0" w:space="0" w:color="auto"/>
                                <w:right w:val="none" w:sz="0" w:space="0" w:color="auto"/>
                              </w:divBdr>
                              <w:divsChild>
                                <w:div w:id="826746270">
                                  <w:marLeft w:val="0"/>
                                  <w:marRight w:val="0"/>
                                  <w:marTop w:val="0"/>
                                  <w:marBottom w:val="0"/>
                                  <w:divBdr>
                                    <w:top w:val="none" w:sz="0" w:space="0" w:color="auto"/>
                                    <w:left w:val="none" w:sz="0" w:space="0" w:color="auto"/>
                                    <w:bottom w:val="none" w:sz="0" w:space="0" w:color="auto"/>
                                    <w:right w:val="none" w:sz="0" w:space="0" w:color="auto"/>
                                  </w:divBdr>
                                  <w:divsChild>
                                    <w:div w:id="394399026">
                                      <w:marLeft w:val="0"/>
                                      <w:marRight w:val="0"/>
                                      <w:marTop w:val="0"/>
                                      <w:marBottom w:val="30"/>
                                      <w:divBdr>
                                        <w:top w:val="none" w:sz="0" w:space="0" w:color="auto"/>
                                        <w:left w:val="none" w:sz="0" w:space="0" w:color="auto"/>
                                        <w:bottom w:val="none" w:sz="0" w:space="0" w:color="auto"/>
                                        <w:right w:val="none" w:sz="0" w:space="0" w:color="auto"/>
                                      </w:divBdr>
                                      <w:divsChild>
                                        <w:div w:id="41485726">
                                          <w:marLeft w:val="0"/>
                                          <w:marRight w:val="0"/>
                                          <w:marTop w:val="0"/>
                                          <w:marBottom w:val="0"/>
                                          <w:divBdr>
                                            <w:top w:val="none" w:sz="0" w:space="0" w:color="auto"/>
                                            <w:left w:val="none" w:sz="0" w:space="0" w:color="auto"/>
                                            <w:bottom w:val="none" w:sz="0" w:space="0" w:color="auto"/>
                                            <w:right w:val="none" w:sz="0" w:space="0" w:color="auto"/>
                                          </w:divBdr>
                                          <w:divsChild>
                                            <w:div w:id="637146845">
                                              <w:marLeft w:val="0"/>
                                              <w:marRight w:val="0"/>
                                              <w:marTop w:val="0"/>
                                              <w:marBottom w:val="0"/>
                                              <w:divBdr>
                                                <w:top w:val="none" w:sz="0" w:space="0" w:color="auto"/>
                                                <w:left w:val="none" w:sz="0" w:space="0" w:color="auto"/>
                                                <w:bottom w:val="none" w:sz="0" w:space="0" w:color="auto"/>
                                                <w:right w:val="none" w:sz="0" w:space="0" w:color="auto"/>
                                              </w:divBdr>
                                              <w:divsChild>
                                                <w:div w:id="1675573496">
                                                  <w:marLeft w:val="0"/>
                                                  <w:marRight w:val="0"/>
                                                  <w:marTop w:val="0"/>
                                                  <w:marBottom w:val="0"/>
                                                  <w:divBdr>
                                                    <w:top w:val="none" w:sz="0" w:space="0" w:color="auto"/>
                                                    <w:left w:val="none" w:sz="0" w:space="0" w:color="auto"/>
                                                    <w:bottom w:val="none" w:sz="0" w:space="0" w:color="auto"/>
                                                    <w:right w:val="none" w:sz="0" w:space="0" w:color="auto"/>
                                                  </w:divBdr>
                                                  <w:divsChild>
                                                    <w:div w:id="1999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7664">
                                              <w:marLeft w:val="0"/>
                                              <w:marRight w:val="0"/>
                                              <w:marTop w:val="0"/>
                                              <w:marBottom w:val="0"/>
                                              <w:divBdr>
                                                <w:top w:val="none" w:sz="0" w:space="0" w:color="auto"/>
                                                <w:left w:val="none" w:sz="0" w:space="0" w:color="auto"/>
                                                <w:bottom w:val="none" w:sz="0" w:space="0" w:color="auto"/>
                                                <w:right w:val="none" w:sz="0" w:space="0" w:color="auto"/>
                                              </w:divBdr>
                                              <w:divsChild>
                                                <w:div w:id="1401714638">
                                                  <w:marLeft w:val="0"/>
                                                  <w:marRight w:val="0"/>
                                                  <w:marTop w:val="0"/>
                                                  <w:marBottom w:val="0"/>
                                                  <w:divBdr>
                                                    <w:top w:val="none" w:sz="0" w:space="0" w:color="auto"/>
                                                    <w:left w:val="none" w:sz="0" w:space="0" w:color="auto"/>
                                                    <w:bottom w:val="none" w:sz="0" w:space="0" w:color="auto"/>
                                                    <w:right w:val="none" w:sz="0" w:space="0" w:color="auto"/>
                                                  </w:divBdr>
                                                  <w:divsChild>
                                                    <w:div w:id="5184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4634">
                                              <w:marLeft w:val="0"/>
                                              <w:marRight w:val="0"/>
                                              <w:marTop w:val="0"/>
                                              <w:marBottom w:val="0"/>
                                              <w:divBdr>
                                                <w:top w:val="none" w:sz="0" w:space="0" w:color="auto"/>
                                                <w:left w:val="none" w:sz="0" w:space="0" w:color="auto"/>
                                                <w:bottom w:val="none" w:sz="0" w:space="0" w:color="auto"/>
                                                <w:right w:val="none" w:sz="0" w:space="0" w:color="auto"/>
                                              </w:divBdr>
                                              <w:divsChild>
                                                <w:div w:id="1131292329">
                                                  <w:marLeft w:val="0"/>
                                                  <w:marRight w:val="0"/>
                                                  <w:marTop w:val="0"/>
                                                  <w:marBottom w:val="0"/>
                                                  <w:divBdr>
                                                    <w:top w:val="none" w:sz="0" w:space="0" w:color="auto"/>
                                                    <w:left w:val="none" w:sz="0" w:space="0" w:color="auto"/>
                                                    <w:bottom w:val="none" w:sz="0" w:space="0" w:color="auto"/>
                                                    <w:right w:val="none" w:sz="0" w:space="0" w:color="auto"/>
                                                  </w:divBdr>
                                                  <w:divsChild>
                                                    <w:div w:id="6802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3758">
                                              <w:marLeft w:val="0"/>
                                              <w:marRight w:val="0"/>
                                              <w:marTop w:val="0"/>
                                              <w:marBottom w:val="0"/>
                                              <w:divBdr>
                                                <w:top w:val="none" w:sz="0" w:space="0" w:color="auto"/>
                                                <w:left w:val="none" w:sz="0" w:space="0" w:color="auto"/>
                                                <w:bottom w:val="none" w:sz="0" w:space="0" w:color="auto"/>
                                                <w:right w:val="none" w:sz="0" w:space="0" w:color="auto"/>
                                              </w:divBdr>
                                              <w:divsChild>
                                                <w:div w:id="1872257266">
                                                  <w:marLeft w:val="0"/>
                                                  <w:marRight w:val="0"/>
                                                  <w:marTop w:val="0"/>
                                                  <w:marBottom w:val="0"/>
                                                  <w:divBdr>
                                                    <w:top w:val="none" w:sz="0" w:space="0" w:color="auto"/>
                                                    <w:left w:val="none" w:sz="0" w:space="0" w:color="auto"/>
                                                    <w:bottom w:val="none" w:sz="0" w:space="0" w:color="auto"/>
                                                    <w:right w:val="none" w:sz="0" w:space="0" w:color="auto"/>
                                                  </w:divBdr>
                                                  <w:divsChild>
                                                    <w:div w:id="94923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730">
                                              <w:marLeft w:val="0"/>
                                              <w:marRight w:val="0"/>
                                              <w:marTop w:val="0"/>
                                              <w:marBottom w:val="0"/>
                                              <w:divBdr>
                                                <w:top w:val="none" w:sz="0" w:space="0" w:color="auto"/>
                                                <w:left w:val="none" w:sz="0" w:space="0" w:color="auto"/>
                                                <w:bottom w:val="none" w:sz="0" w:space="0" w:color="auto"/>
                                                <w:right w:val="none" w:sz="0" w:space="0" w:color="auto"/>
                                              </w:divBdr>
                                              <w:divsChild>
                                                <w:div w:id="364986099">
                                                  <w:marLeft w:val="0"/>
                                                  <w:marRight w:val="0"/>
                                                  <w:marTop w:val="0"/>
                                                  <w:marBottom w:val="0"/>
                                                  <w:divBdr>
                                                    <w:top w:val="none" w:sz="0" w:space="0" w:color="auto"/>
                                                    <w:left w:val="none" w:sz="0" w:space="0" w:color="auto"/>
                                                    <w:bottom w:val="none" w:sz="0" w:space="0" w:color="auto"/>
                                                    <w:right w:val="none" w:sz="0" w:space="0" w:color="auto"/>
                                                  </w:divBdr>
                                                  <w:divsChild>
                                                    <w:div w:id="11628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7124">
                                              <w:marLeft w:val="0"/>
                                              <w:marRight w:val="0"/>
                                              <w:marTop w:val="0"/>
                                              <w:marBottom w:val="0"/>
                                              <w:divBdr>
                                                <w:top w:val="none" w:sz="0" w:space="0" w:color="auto"/>
                                                <w:left w:val="none" w:sz="0" w:space="0" w:color="auto"/>
                                                <w:bottom w:val="none" w:sz="0" w:space="0" w:color="auto"/>
                                                <w:right w:val="none" w:sz="0" w:space="0" w:color="auto"/>
                                              </w:divBdr>
                                              <w:divsChild>
                                                <w:div w:id="734277785">
                                                  <w:marLeft w:val="0"/>
                                                  <w:marRight w:val="0"/>
                                                  <w:marTop w:val="0"/>
                                                  <w:marBottom w:val="0"/>
                                                  <w:divBdr>
                                                    <w:top w:val="none" w:sz="0" w:space="0" w:color="auto"/>
                                                    <w:left w:val="none" w:sz="0" w:space="0" w:color="auto"/>
                                                    <w:bottom w:val="none" w:sz="0" w:space="0" w:color="auto"/>
                                                    <w:right w:val="none" w:sz="0" w:space="0" w:color="auto"/>
                                                  </w:divBdr>
                                                  <w:divsChild>
                                                    <w:div w:id="6228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0008">
                                              <w:marLeft w:val="0"/>
                                              <w:marRight w:val="0"/>
                                              <w:marTop w:val="0"/>
                                              <w:marBottom w:val="0"/>
                                              <w:divBdr>
                                                <w:top w:val="none" w:sz="0" w:space="0" w:color="auto"/>
                                                <w:left w:val="none" w:sz="0" w:space="0" w:color="auto"/>
                                                <w:bottom w:val="none" w:sz="0" w:space="0" w:color="auto"/>
                                                <w:right w:val="none" w:sz="0" w:space="0" w:color="auto"/>
                                              </w:divBdr>
                                              <w:divsChild>
                                                <w:div w:id="1151603740">
                                                  <w:marLeft w:val="0"/>
                                                  <w:marRight w:val="0"/>
                                                  <w:marTop w:val="0"/>
                                                  <w:marBottom w:val="0"/>
                                                  <w:divBdr>
                                                    <w:top w:val="none" w:sz="0" w:space="0" w:color="auto"/>
                                                    <w:left w:val="none" w:sz="0" w:space="0" w:color="auto"/>
                                                    <w:bottom w:val="none" w:sz="0" w:space="0" w:color="auto"/>
                                                    <w:right w:val="none" w:sz="0" w:space="0" w:color="auto"/>
                                                  </w:divBdr>
                                                  <w:divsChild>
                                                    <w:div w:id="168658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6198">
                                              <w:marLeft w:val="0"/>
                                              <w:marRight w:val="0"/>
                                              <w:marTop w:val="0"/>
                                              <w:marBottom w:val="0"/>
                                              <w:divBdr>
                                                <w:top w:val="none" w:sz="0" w:space="0" w:color="auto"/>
                                                <w:left w:val="none" w:sz="0" w:space="0" w:color="auto"/>
                                                <w:bottom w:val="none" w:sz="0" w:space="0" w:color="auto"/>
                                                <w:right w:val="none" w:sz="0" w:space="0" w:color="auto"/>
                                              </w:divBdr>
                                              <w:divsChild>
                                                <w:div w:id="1086607190">
                                                  <w:marLeft w:val="0"/>
                                                  <w:marRight w:val="0"/>
                                                  <w:marTop w:val="0"/>
                                                  <w:marBottom w:val="0"/>
                                                  <w:divBdr>
                                                    <w:top w:val="none" w:sz="0" w:space="0" w:color="auto"/>
                                                    <w:left w:val="none" w:sz="0" w:space="0" w:color="auto"/>
                                                    <w:bottom w:val="none" w:sz="0" w:space="0" w:color="auto"/>
                                                    <w:right w:val="none" w:sz="0" w:space="0" w:color="auto"/>
                                                  </w:divBdr>
                                                  <w:divsChild>
                                                    <w:div w:id="14977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1769">
                                              <w:marLeft w:val="0"/>
                                              <w:marRight w:val="0"/>
                                              <w:marTop w:val="0"/>
                                              <w:marBottom w:val="0"/>
                                              <w:divBdr>
                                                <w:top w:val="none" w:sz="0" w:space="0" w:color="auto"/>
                                                <w:left w:val="none" w:sz="0" w:space="0" w:color="auto"/>
                                                <w:bottom w:val="none" w:sz="0" w:space="0" w:color="auto"/>
                                                <w:right w:val="none" w:sz="0" w:space="0" w:color="auto"/>
                                              </w:divBdr>
                                              <w:divsChild>
                                                <w:div w:id="723021232">
                                                  <w:marLeft w:val="0"/>
                                                  <w:marRight w:val="0"/>
                                                  <w:marTop w:val="0"/>
                                                  <w:marBottom w:val="0"/>
                                                  <w:divBdr>
                                                    <w:top w:val="none" w:sz="0" w:space="0" w:color="auto"/>
                                                    <w:left w:val="none" w:sz="0" w:space="0" w:color="auto"/>
                                                    <w:bottom w:val="none" w:sz="0" w:space="0" w:color="auto"/>
                                                    <w:right w:val="none" w:sz="0" w:space="0" w:color="auto"/>
                                                  </w:divBdr>
                                                  <w:divsChild>
                                                    <w:div w:id="5864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2072">
                                              <w:marLeft w:val="0"/>
                                              <w:marRight w:val="0"/>
                                              <w:marTop w:val="0"/>
                                              <w:marBottom w:val="0"/>
                                              <w:divBdr>
                                                <w:top w:val="none" w:sz="0" w:space="0" w:color="auto"/>
                                                <w:left w:val="none" w:sz="0" w:space="0" w:color="auto"/>
                                                <w:bottom w:val="none" w:sz="0" w:space="0" w:color="auto"/>
                                                <w:right w:val="none" w:sz="0" w:space="0" w:color="auto"/>
                                              </w:divBdr>
                                              <w:divsChild>
                                                <w:div w:id="361631218">
                                                  <w:marLeft w:val="0"/>
                                                  <w:marRight w:val="0"/>
                                                  <w:marTop w:val="0"/>
                                                  <w:marBottom w:val="0"/>
                                                  <w:divBdr>
                                                    <w:top w:val="none" w:sz="0" w:space="0" w:color="auto"/>
                                                    <w:left w:val="none" w:sz="0" w:space="0" w:color="auto"/>
                                                    <w:bottom w:val="none" w:sz="0" w:space="0" w:color="auto"/>
                                                    <w:right w:val="none" w:sz="0" w:space="0" w:color="auto"/>
                                                  </w:divBdr>
                                                  <w:divsChild>
                                                    <w:div w:id="2105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2338">
                                              <w:marLeft w:val="0"/>
                                              <w:marRight w:val="0"/>
                                              <w:marTop w:val="0"/>
                                              <w:marBottom w:val="0"/>
                                              <w:divBdr>
                                                <w:top w:val="none" w:sz="0" w:space="0" w:color="auto"/>
                                                <w:left w:val="none" w:sz="0" w:space="0" w:color="auto"/>
                                                <w:bottom w:val="none" w:sz="0" w:space="0" w:color="auto"/>
                                                <w:right w:val="none" w:sz="0" w:space="0" w:color="auto"/>
                                              </w:divBdr>
                                              <w:divsChild>
                                                <w:div w:id="1675643956">
                                                  <w:marLeft w:val="0"/>
                                                  <w:marRight w:val="0"/>
                                                  <w:marTop w:val="0"/>
                                                  <w:marBottom w:val="0"/>
                                                  <w:divBdr>
                                                    <w:top w:val="none" w:sz="0" w:space="0" w:color="auto"/>
                                                    <w:left w:val="none" w:sz="0" w:space="0" w:color="auto"/>
                                                    <w:bottom w:val="none" w:sz="0" w:space="0" w:color="auto"/>
                                                    <w:right w:val="none" w:sz="0" w:space="0" w:color="auto"/>
                                                  </w:divBdr>
                                                  <w:divsChild>
                                                    <w:div w:id="7137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8958">
                                              <w:marLeft w:val="0"/>
                                              <w:marRight w:val="0"/>
                                              <w:marTop w:val="0"/>
                                              <w:marBottom w:val="0"/>
                                              <w:divBdr>
                                                <w:top w:val="none" w:sz="0" w:space="0" w:color="auto"/>
                                                <w:left w:val="none" w:sz="0" w:space="0" w:color="auto"/>
                                                <w:bottom w:val="none" w:sz="0" w:space="0" w:color="auto"/>
                                                <w:right w:val="none" w:sz="0" w:space="0" w:color="auto"/>
                                              </w:divBdr>
                                              <w:divsChild>
                                                <w:div w:id="393429184">
                                                  <w:marLeft w:val="0"/>
                                                  <w:marRight w:val="0"/>
                                                  <w:marTop w:val="0"/>
                                                  <w:marBottom w:val="0"/>
                                                  <w:divBdr>
                                                    <w:top w:val="none" w:sz="0" w:space="0" w:color="auto"/>
                                                    <w:left w:val="none" w:sz="0" w:space="0" w:color="auto"/>
                                                    <w:bottom w:val="none" w:sz="0" w:space="0" w:color="auto"/>
                                                    <w:right w:val="none" w:sz="0" w:space="0" w:color="auto"/>
                                                  </w:divBdr>
                                                  <w:divsChild>
                                                    <w:div w:id="19137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48160">
                                              <w:marLeft w:val="0"/>
                                              <w:marRight w:val="0"/>
                                              <w:marTop w:val="0"/>
                                              <w:marBottom w:val="0"/>
                                              <w:divBdr>
                                                <w:top w:val="none" w:sz="0" w:space="0" w:color="auto"/>
                                                <w:left w:val="none" w:sz="0" w:space="0" w:color="auto"/>
                                                <w:bottom w:val="none" w:sz="0" w:space="0" w:color="auto"/>
                                                <w:right w:val="none" w:sz="0" w:space="0" w:color="auto"/>
                                              </w:divBdr>
                                              <w:divsChild>
                                                <w:div w:id="210072472">
                                                  <w:marLeft w:val="0"/>
                                                  <w:marRight w:val="0"/>
                                                  <w:marTop w:val="0"/>
                                                  <w:marBottom w:val="0"/>
                                                  <w:divBdr>
                                                    <w:top w:val="none" w:sz="0" w:space="0" w:color="auto"/>
                                                    <w:left w:val="none" w:sz="0" w:space="0" w:color="auto"/>
                                                    <w:bottom w:val="none" w:sz="0" w:space="0" w:color="auto"/>
                                                    <w:right w:val="none" w:sz="0" w:space="0" w:color="auto"/>
                                                  </w:divBdr>
                                                  <w:divsChild>
                                                    <w:div w:id="375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6357">
                                              <w:marLeft w:val="0"/>
                                              <w:marRight w:val="0"/>
                                              <w:marTop w:val="0"/>
                                              <w:marBottom w:val="0"/>
                                              <w:divBdr>
                                                <w:top w:val="none" w:sz="0" w:space="0" w:color="auto"/>
                                                <w:left w:val="none" w:sz="0" w:space="0" w:color="auto"/>
                                                <w:bottom w:val="none" w:sz="0" w:space="0" w:color="auto"/>
                                                <w:right w:val="none" w:sz="0" w:space="0" w:color="auto"/>
                                              </w:divBdr>
                                              <w:divsChild>
                                                <w:div w:id="226041833">
                                                  <w:marLeft w:val="0"/>
                                                  <w:marRight w:val="0"/>
                                                  <w:marTop w:val="0"/>
                                                  <w:marBottom w:val="0"/>
                                                  <w:divBdr>
                                                    <w:top w:val="none" w:sz="0" w:space="0" w:color="auto"/>
                                                    <w:left w:val="none" w:sz="0" w:space="0" w:color="auto"/>
                                                    <w:bottom w:val="none" w:sz="0" w:space="0" w:color="auto"/>
                                                    <w:right w:val="none" w:sz="0" w:space="0" w:color="auto"/>
                                                  </w:divBdr>
                                                  <w:divsChild>
                                                    <w:div w:id="3739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26641">
                                              <w:marLeft w:val="0"/>
                                              <w:marRight w:val="0"/>
                                              <w:marTop w:val="0"/>
                                              <w:marBottom w:val="0"/>
                                              <w:divBdr>
                                                <w:top w:val="none" w:sz="0" w:space="0" w:color="auto"/>
                                                <w:left w:val="none" w:sz="0" w:space="0" w:color="auto"/>
                                                <w:bottom w:val="none" w:sz="0" w:space="0" w:color="auto"/>
                                                <w:right w:val="none" w:sz="0" w:space="0" w:color="auto"/>
                                              </w:divBdr>
                                              <w:divsChild>
                                                <w:div w:id="1095830937">
                                                  <w:marLeft w:val="0"/>
                                                  <w:marRight w:val="0"/>
                                                  <w:marTop w:val="0"/>
                                                  <w:marBottom w:val="0"/>
                                                  <w:divBdr>
                                                    <w:top w:val="none" w:sz="0" w:space="0" w:color="auto"/>
                                                    <w:left w:val="none" w:sz="0" w:space="0" w:color="auto"/>
                                                    <w:bottom w:val="none" w:sz="0" w:space="0" w:color="auto"/>
                                                    <w:right w:val="none" w:sz="0" w:space="0" w:color="auto"/>
                                                  </w:divBdr>
                                                  <w:divsChild>
                                                    <w:div w:id="8289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0412">
                                              <w:marLeft w:val="0"/>
                                              <w:marRight w:val="0"/>
                                              <w:marTop w:val="0"/>
                                              <w:marBottom w:val="0"/>
                                              <w:divBdr>
                                                <w:top w:val="none" w:sz="0" w:space="0" w:color="auto"/>
                                                <w:left w:val="none" w:sz="0" w:space="0" w:color="auto"/>
                                                <w:bottom w:val="none" w:sz="0" w:space="0" w:color="auto"/>
                                                <w:right w:val="none" w:sz="0" w:space="0" w:color="auto"/>
                                              </w:divBdr>
                                              <w:divsChild>
                                                <w:div w:id="394354545">
                                                  <w:marLeft w:val="0"/>
                                                  <w:marRight w:val="0"/>
                                                  <w:marTop w:val="0"/>
                                                  <w:marBottom w:val="0"/>
                                                  <w:divBdr>
                                                    <w:top w:val="none" w:sz="0" w:space="0" w:color="auto"/>
                                                    <w:left w:val="none" w:sz="0" w:space="0" w:color="auto"/>
                                                    <w:bottom w:val="none" w:sz="0" w:space="0" w:color="auto"/>
                                                    <w:right w:val="none" w:sz="0" w:space="0" w:color="auto"/>
                                                  </w:divBdr>
                                                  <w:divsChild>
                                                    <w:div w:id="17867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19772">
                                              <w:marLeft w:val="0"/>
                                              <w:marRight w:val="0"/>
                                              <w:marTop w:val="0"/>
                                              <w:marBottom w:val="0"/>
                                              <w:divBdr>
                                                <w:top w:val="none" w:sz="0" w:space="0" w:color="auto"/>
                                                <w:left w:val="none" w:sz="0" w:space="0" w:color="auto"/>
                                                <w:bottom w:val="none" w:sz="0" w:space="0" w:color="auto"/>
                                                <w:right w:val="none" w:sz="0" w:space="0" w:color="auto"/>
                                              </w:divBdr>
                                              <w:divsChild>
                                                <w:div w:id="321087723">
                                                  <w:marLeft w:val="0"/>
                                                  <w:marRight w:val="0"/>
                                                  <w:marTop w:val="0"/>
                                                  <w:marBottom w:val="0"/>
                                                  <w:divBdr>
                                                    <w:top w:val="none" w:sz="0" w:space="0" w:color="auto"/>
                                                    <w:left w:val="none" w:sz="0" w:space="0" w:color="auto"/>
                                                    <w:bottom w:val="none" w:sz="0" w:space="0" w:color="auto"/>
                                                    <w:right w:val="none" w:sz="0" w:space="0" w:color="auto"/>
                                                  </w:divBdr>
                                                  <w:divsChild>
                                                    <w:div w:id="163147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602352">
                                  <w:marLeft w:val="0"/>
                                  <w:marRight w:val="0"/>
                                  <w:marTop w:val="0"/>
                                  <w:marBottom w:val="0"/>
                                  <w:divBdr>
                                    <w:top w:val="none" w:sz="0" w:space="0" w:color="auto"/>
                                    <w:left w:val="none" w:sz="0" w:space="0" w:color="auto"/>
                                    <w:bottom w:val="none" w:sz="0" w:space="0" w:color="auto"/>
                                    <w:right w:val="none" w:sz="0" w:space="0" w:color="auto"/>
                                  </w:divBdr>
                                  <w:divsChild>
                                    <w:div w:id="7922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5089">
                              <w:marLeft w:val="0"/>
                              <w:marRight w:val="0"/>
                              <w:marTop w:val="0"/>
                              <w:marBottom w:val="0"/>
                              <w:divBdr>
                                <w:top w:val="none" w:sz="0" w:space="0" w:color="auto"/>
                                <w:left w:val="none" w:sz="0" w:space="0" w:color="auto"/>
                                <w:bottom w:val="none" w:sz="0" w:space="0" w:color="auto"/>
                                <w:right w:val="none" w:sz="0" w:space="0" w:color="auto"/>
                              </w:divBdr>
                              <w:divsChild>
                                <w:div w:id="60568428">
                                  <w:marLeft w:val="0"/>
                                  <w:marRight w:val="0"/>
                                  <w:marTop w:val="0"/>
                                  <w:marBottom w:val="0"/>
                                  <w:divBdr>
                                    <w:top w:val="none" w:sz="0" w:space="0" w:color="auto"/>
                                    <w:left w:val="none" w:sz="0" w:space="0" w:color="auto"/>
                                    <w:bottom w:val="none" w:sz="0" w:space="0" w:color="auto"/>
                                    <w:right w:val="none" w:sz="0" w:space="0" w:color="auto"/>
                                  </w:divBdr>
                                  <w:divsChild>
                                    <w:div w:id="872577774">
                                      <w:marLeft w:val="0"/>
                                      <w:marRight w:val="30"/>
                                      <w:marTop w:val="0"/>
                                      <w:marBottom w:val="0"/>
                                      <w:divBdr>
                                        <w:top w:val="none" w:sz="0" w:space="0" w:color="auto"/>
                                        <w:left w:val="none" w:sz="0" w:space="0" w:color="auto"/>
                                        <w:bottom w:val="none" w:sz="0" w:space="0" w:color="auto"/>
                                        <w:right w:val="none" w:sz="0" w:space="0" w:color="auto"/>
                                      </w:divBdr>
                                      <w:divsChild>
                                        <w:div w:id="580918062">
                                          <w:marLeft w:val="0"/>
                                          <w:marRight w:val="0"/>
                                          <w:marTop w:val="0"/>
                                          <w:marBottom w:val="0"/>
                                          <w:divBdr>
                                            <w:top w:val="none" w:sz="0" w:space="0" w:color="auto"/>
                                            <w:left w:val="none" w:sz="0" w:space="0" w:color="auto"/>
                                            <w:bottom w:val="none" w:sz="0" w:space="0" w:color="auto"/>
                                            <w:right w:val="none" w:sz="0" w:space="0" w:color="auto"/>
                                          </w:divBdr>
                                        </w:div>
                                      </w:divsChild>
                                    </w:div>
                                    <w:div w:id="425422692">
                                      <w:marLeft w:val="0"/>
                                      <w:marRight w:val="30"/>
                                      <w:marTop w:val="0"/>
                                      <w:marBottom w:val="0"/>
                                      <w:divBdr>
                                        <w:top w:val="none" w:sz="0" w:space="0" w:color="auto"/>
                                        <w:left w:val="none" w:sz="0" w:space="0" w:color="auto"/>
                                        <w:bottom w:val="none" w:sz="0" w:space="0" w:color="auto"/>
                                        <w:right w:val="none" w:sz="0" w:space="0" w:color="auto"/>
                                      </w:divBdr>
                                      <w:divsChild>
                                        <w:div w:id="528563465">
                                          <w:marLeft w:val="0"/>
                                          <w:marRight w:val="0"/>
                                          <w:marTop w:val="0"/>
                                          <w:marBottom w:val="0"/>
                                          <w:divBdr>
                                            <w:top w:val="none" w:sz="0" w:space="0" w:color="auto"/>
                                            <w:left w:val="none" w:sz="0" w:space="0" w:color="auto"/>
                                            <w:bottom w:val="none" w:sz="0" w:space="0" w:color="auto"/>
                                            <w:right w:val="none" w:sz="0" w:space="0" w:color="auto"/>
                                          </w:divBdr>
                                        </w:div>
                                      </w:divsChild>
                                    </w:div>
                                    <w:div w:id="196503898">
                                      <w:marLeft w:val="0"/>
                                      <w:marRight w:val="30"/>
                                      <w:marTop w:val="0"/>
                                      <w:marBottom w:val="0"/>
                                      <w:divBdr>
                                        <w:top w:val="none" w:sz="0" w:space="0" w:color="auto"/>
                                        <w:left w:val="none" w:sz="0" w:space="0" w:color="auto"/>
                                        <w:bottom w:val="none" w:sz="0" w:space="0" w:color="auto"/>
                                        <w:right w:val="none" w:sz="0" w:space="0" w:color="auto"/>
                                      </w:divBdr>
                                      <w:divsChild>
                                        <w:div w:id="184680755">
                                          <w:marLeft w:val="0"/>
                                          <w:marRight w:val="0"/>
                                          <w:marTop w:val="0"/>
                                          <w:marBottom w:val="0"/>
                                          <w:divBdr>
                                            <w:top w:val="none" w:sz="0" w:space="0" w:color="auto"/>
                                            <w:left w:val="none" w:sz="0" w:space="0" w:color="auto"/>
                                            <w:bottom w:val="none" w:sz="0" w:space="0" w:color="auto"/>
                                            <w:right w:val="none" w:sz="0" w:space="0" w:color="auto"/>
                                          </w:divBdr>
                                        </w:div>
                                      </w:divsChild>
                                    </w:div>
                                    <w:div w:id="1930309771">
                                      <w:marLeft w:val="0"/>
                                      <w:marRight w:val="30"/>
                                      <w:marTop w:val="0"/>
                                      <w:marBottom w:val="0"/>
                                      <w:divBdr>
                                        <w:top w:val="none" w:sz="0" w:space="0" w:color="auto"/>
                                        <w:left w:val="none" w:sz="0" w:space="0" w:color="auto"/>
                                        <w:bottom w:val="none" w:sz="0" w:space="0" w:color="auto"/>
                                        <w:right w:val="none" w:sz="0" w:space="0" w:color="auto"/>
                                      </w:divBdr>
                                      <w:divsChild>
                                        <w:div w:id="1130125818">
                                          <w:marLeft w:val="0"/>
                                          <w:marRight w:val="0"/>
                                          <w:marTop w:val="0"/>
                                          <w:marBottom w:val="0"/>
                                          <w:divBdr>
                                            <w:top w:val="none" w:sz="0" w:space="0" w:color="auto"/>
                                            <w:left w:val="none" w:sz="0" w:space="0" w:color="auto"/>
                                            <w:bottom w:val="none" w:sz="0" w:space="0" w:color="auto"/>
                                            <w:right w:val="none" w:sz="0" w:space="0" w:color="auto"/>
                                          </w:divBdr>
                                        </w:div>
                                      </w:divsChild>
                                    </w:div>
                                    <w:div w:id="328366938">
                                      <w:marLeft w:val="0"/>
                                      <w:marRight w:val="30"/>
                                      <w:marTop w:val="0"/>
                                      <w:marBottom w:val="0"/>
                                      <w:divBdr>
                                        <w:top w:val="none" w:sz="0" w:space="0" w:color="auto"/>
                                        <w:left w:val="none" w:sz="0" w:space="0" w:color="auto"/>
                                        <w:bottom w:val="none" w:sz="0" w:space="0" w:color="auto"/>
                                        <w:right w:val="none" w:sz="0" w:space="0" w:color="auto"/>
                                      </w:divBdr>
                                      <w:divsChild>
                                        <w:div w:id="1333141396">
                                          <w:marLeft w:val="0"/>
                                          <w:marRight w:val="0"/>
                                          <w:marTop w:val="0"/>
                                          <w:marBottom w:val="0"/>
                                          <w:divBdr>
                                            <w:top w:val="none" w:sz="0" w:space="0" w:color="auto"/>
                                            <w:left w:val="none" w:sz="0" w:space="0" w:color="auto"/>
                                            <w:bottom w:val="none" w:sz="0" w:space="0" w:color="auto"/>
                                            <w:right w:val="none" w:sz="0" w:space="0" w:color="auto"/>
                                          </w:divBdr>
                                        </w:div>
                                      </w:divsChild>
                                    </w:div>
                                    <w:div w:id="1287082347">
                                      <w:marLeft w:val="0"/>
                                      <w:marRight w:val="30"/>
                                      <w:marTop w:val="0"/>
                                      <w:marBottom w:val="0"/>
                                      <w:divBdr>
                                        <w:top w:val="none" w:sz="0" w:space="0" w:color="auto"/>
                                        <w:left w:val="none" w:sz="0" w:space="0" w:color="auto"/>
                                        <w:bottom w:val="none" w:sz="0" w:space="0" w:color="auto"/>
                                        <w:right w:val="none" w:sz="0" w:space="0" w:color="auto"/>
                                      </w:divBdr>
                                      <w:divsChild>
                                        <w:div w:id="1618443598">
                                          <w:marLeft w:val="0"/>
                                          <w:marRight w:val="0"/>
                                          <w:marTop w:val="0"/>
                                          <w:marBottom w:val="0"/>
                                          <w:divBdr>
                                            <w:top w:val="none" w:sz="0" w:space="0" w:color="auto"/>
                                            <w:left w:val="none" w:sz="0" w:space="0" w:color="auto"/>
                                            <w:bottom w:val="none" w:sz="0" w:space="0" w:color="auto"/>
                                            <w:right w:val="none" w:sz="0" w:space="0" w:color="auto"/>
                                          </w:divBdr>
                                        </w:div>
                                      </w:divsChild>
                                    </w:div>
                                    <w:div w:id="894391221">
                                      <w:marLeft w:val="0"/>
                                      <w:marRight w:val="30"/>
                                      <w:marTop w:val="0"/>
                                      <w:marBottom w:val="0"/>
                                      <w:divBdr>
                                        <w:top w:val="none" w:sz="0" w:space="0" w:color="auto"/>
                                        <w:left w:val="none" w:sz="0" w:space="0" w:color="auto"/>
                                        <w:bottom w:val="none" w:sz="0" w:space="0" w:color="auto"/>
                                        <w:right w:val="none" w:sz="0" w:space="0" w:color="auto"/>
                                      </w:divBdr>
                                      <w:divsChild>
                                        <w:div w:id="396561230">
                                          <w:marLeft w:val="0"/>
                                          <w:marRight w:val="0"/>
                                          <w:marTop w:val="0"/>
                                          <w:marBottom w:val="0"/>
                                          <w:divBdr>
                                            <w:top w:val="none" w:sz="0" w:space="0" w:color="auto"/>
                                            <w:left w:val="none" w:sz="0" w:space="0" w:color="auto"/>
                                            <w:bottom w:val="none" w:sz="0" w:space="0" w:color="auto"/>
                                            <w:right w:val="none" w:sz="0" w:space="0" w:color="auto"/>
                                          </w:divBdr>
                                        </w:div>
                                      </w:divsChild>
                                    </w:div>
                                    <w:div w:id="317148271">
                                      <w:marLeft w:val="0"/>
                                      <w:marRight w:val="30"/>
                                      <w:marTop w:val="0"/>
                                      <w:marBottom w:val="0"/>
                                      <w:divBdr>
                                        <w:top w:val="none" w:sz="0" w:space="0" w:color="auto"/>
                                        <w:left w:val="none" w:sz="0" w:space="0" w:color="auto"/>
                                        <w:bottom w:val="none" w:sz="0" w:space="0" w:color="auto"/>
                                        <w:right w:val="none" w:sz="0" w:space="0" w:color="auto"/>
                                      </w:divBdr>
                                      <w:divsChild>
                                        <w:div w:id="1625305135">
                                          <w:marLeft w:val="0"/>
                                          <w:marRight w:val="0"/>
                                          <w:marTop w:val="0"/>
                                          <w:marBottom w:val="0"/>
                                          <w:divBdr>
                                            <w:top w:val="none" w:sz="0" w:space="0" w:color="auto"/>
                                            <w:left w:val="none" w:sz="0" w:space="0" w:color="auto"/>
                                            <w:bottom w:val="none" w:sz="0" w:space="0" w:color="auto"/>
                                            <w:right w:val="none" w:sz="0" w:space="0" w:color="auto"/>
                                          </w:divBdr>
                                        </w:div>
                                      </w:divsChild>
                                    </w:div>
                                    <w:div w:id="1668090009">
                                      <w:marLeft w:val="0"/>
                                      <w:marRight w:val="30"/>
                                      <w:marTop w:val="0"/>
                                      <w:marBottom w:val="0"/>
                                      <w:divBdr>
                                        <w:top w:val="none" w:sz="0" w:space="0" w:color="auto"/>
                                        <w:left w:val="none" w:sz="0" w:space="0" w:color="auto"/>
                                        <w:bottom w:val="none" w:sz="0" w:space="0" w:color="auto"/>
                                        <w:right w:val="none" w:sz="0" w:space="0" w:color="auto"/>
                                      </w:divBdr>
                                      <w:divsChild>
                                        <w:div w:id="1504666530">
                                          <w:marLeft w:val="0"/>
                                          <w:marRight w:val="0"/>
                                          <w:marTop w:val="0"/>
                                          <w:marBottom w:val="0"/>
                                          <w:divBdr>
                                            <w:top w:val="none" w:sz="0" w:space="0" w:color="auto"/>
                                            <w:left w:val="none" w:sz="0" w:space="0" w:color="auto"/>
                                            <w:bottom w:val="none" w:sz="0" w:space="0" w:color="auto"/>
                                            <w:right w:val="none" w:sz="0" w:space="0" w:color="auto"/>
                                          </w:divBdr>
                                        </w:div>
                                      </w:divsChild>
                                    </w:div>
                                    <w:div w:id="2065983837">
                                      <w:marLeft w:val="0"/>
                                      <w:marRight w:val="30"/>
                                      <w:marTop w:val="0"/>
                                      <w:marBottom w:val="0"/>
                                      <w:divBdr>
                                        <w:top w:val="none" w:sz="0" w:space="0" w:color="auto"/>
                                        <w:left w:val="none" w:sz="0" w:space="0" w:color="auto"/>
                                        <w:bottom w:val="none" w:sz="0" w:space="0" w:color="auto"/>
                                        <w:right w:val="none" w:sz="0" w:space="0" w:color="auto"/>
                                      </w:divBdr>
                                      <w:divsChild>
                                        <w:div w:id="1679885249">
                                          <w:marLeft w:val="0"/>
                                          <w:marRight w:val="0"/>
                                          <w:marTop w:val="0"/>
                                          <w:marBottom w:val="0"/>
                                          <w:divBdr>
                                            <w:top w:val="none" w:sz="0" w:space="0" w:color="auto"/>
                                            <w:left w:val="none" w:sz="0" w:space="0" w:color="auto"/>
                                            <w:bottom w:val="none" w:sz="0" w:space="0" w:color="auto"/>
                                            <w:right w:val="none" w:sz="0" w:space="0" w:color="auto"/>
                                          </w:divBdr>
                                        </w:div>
                                      </w:divsChild>
                                    </w:div>
                                    <w:div w:id="1493793495">
                                      <w:marLeft w:val="0"/>
                                      <w:marRight w:val="30"/>
                                      <w:marTop w:val="0"/>
                                      <w:marBottom w:val="0"/>
                                      <w:divBdr>
                                        <w:top w:val="none" w:sz="0" w:space="0" w:color="auto"/>
                                        <w:left w:val="none" w:sz="0" w:space="0" w:color="auto"/>
                                        <w:bottom w:val="none" w:sz="0" w:space="0" w:color="auto"/>
                                        <w:right w:val="none" w:sz="0" w:space="0" w:color="auto"/>
                                      </w:divBdr>
                                      <w:divsChild>
                                        <w:div w:id="893782189">
                                          <w:marLeft w:val="0"/>
                                          <w:marRight w:val="0"/>
                                          <w:marTop w:val="0"/>
                                          <w:marBottom w:val="0"/>
                                          <w:divBdr>
                                            <w:top w:val="none" w:sz="0" w:space="0" w:color="auto"/>
                                            <w:left w:val="none" w:sz="0" w:space="0" w:color="auto"/>
                                            <w:bottom w:val="none" w:sz="0" w:space="0" w:color="auto"/>
                                            <w:right w:val="none" w:sz="0" w:space="0" w:color="auto"/>
                                          </w:divBdr>
                                        </w:div>
                                      </w:divsChild>
                                    </w:div>
                                    <w:div w:id="389161323">
                                      <w:marLeft w:val="0"/>
                                      <w:marRight w:val="30"/>
                                      <w:marTop w:val="0"/>
                                      <w:marBottom w:val="0"/>
                                      <w:divBdr>
                                        <w:top w:val="none" w:sz="0" w:space="0" w:color="auto"/>
                                        <w:left w:val="none" w:sz="0" w:space="0" w:color="auto"/>
                                        <w:bottom w:val="none" w:sz="0" w:space="0" w:color="auto"/>
                                        <w:right w:val="none" w:sz="0" w:space="0" w:color="auto"/>
                                      </w:divBdr>
                                      <w:divsChild>
                                        <w:div w:id="1193156390">
                                          <w:marLeft w:val="0"/>
                                          <w:marRight w:val="0"/>
                                          <w:marTop w:val="0"/>
                                          <w:marBottom w:val="0"/>
                                          <w:divBdr>
                                            <w:top w:val="none" w:sz="0" w:space="0" w:color="auto"/>
                                            <w:left w:val="none" w:sz="0" w:space="0" w:color="auto"/>
                                            <w:bottom w:val="none" w:sz="0" w:space="0" w:color="auto"/>
                                            <w:right w:val="none" w:sz="0" w:space="0" w:color="auto"/>
                                          </w:divBdr>
                                        </w:div>
                                      </w:divsChild>
                                    </w:div>
                                    <w:div w:id="1953975688">
                                      <w:marLeft w:val="0"/>
                                      <w:marRight w:val="30"/>
                                      <w:marTop w:val="0"/>
                                      <w:marBottom w:val="0"/>
                                      <w:divBdr>
                                        <w:top w:val="none" w:sz="0" w:space="0" w:color="auto"/>
                                        <w:left w:val="none" w:sz="0" w:space="0" w:color="auto"/>
                                        <w:bottom w:val="none" w:sz="0" w:space="0" w:color="auto"/>
                                        <w:right w:val="none" w:sz="0" w:space="0" w:color="auto"/>
                                      </w:divBdr>
                                      <w:divsChild>
                                        <w:div w:id="268509439">
                                          <w:marLeft w:val="0"/>
                                          <w:marRight w:val="0"/>
                                          <w:marTop w:val="0"/>
                                          <w:marBottom w:val="0"/>
                                          <w:divBdr>
                                            <w:top w:val="none" w:sz="0" w:space="0" w:color="auto"/>
                                            <w:left w:val="none" w:sz="0" w:space="0" w:color="auto"/>
                                            <w:bottom w:val="none" w:sz="0" w:space="0" w:color="auto"/>
                                            <w:right w:val="none" w:sz="0" w:space="0" w:color="auto"/>
                                          </w:divBdr>
                                        </w:div>
                                      </w:divsChild>
                                    </w:div>
                                    <w:div w:id="1854030157">
                                      <w:marLeft w:val="0"/>
                                      <w:marRight w:val="30"/>
                                      <w:marTop w:val="0"/>
                                      <w:marBottom w:val="0"/>
                                      <w:divBdr>
                                        <w:top w:val="none" w:sz="0" w:space="0" w:color="auto"/>
                                        <w:left w:val="none" w:sz="0" w:space="0" w:color="auto"/>
                                        <w:bottom w:val="none" w:sz="0" w:space="0" w:color="auto"/>
                                        <w:right w:val="none" w:sz="0" w:space="0" w:color="auto"/>
                                      </w:divBdr>
                                      <w:divsChild>
                                        <w:div w:id="131676223">
                                          <w:marLeft w:val="0"/>
                                          <w:marRight w:val="0"/>
                                          <w:marTop w:val="0"/>
                                          <w:marBottom w:val="0"/>
                                          <w:divBdr>
                                            <w:top w:val="none" w:sz="0" w:space="0" w:color="auto"/>
                                            <w:left w:val="none" w:sz="0" w:space="0" w:color="auto"/>
                                            <w:bottom w:val="none" w:sz="0" w:space="0" w:color="auto"/>
                                            <w:right w:val="none" w:sz="0" w:space="0" w:color="auto"/>
                                          </w:divBdr>
                                        </w:div>
                                      </w:divsChild>
                                    </w:div>
                                    <w:div w:id="1300651755">
                                      <w:marLeft w:val="0"/>
                                      <w:marRight w:val="30"/>
                                      <w:marTop w:val="0"/>
                                      <w:marBottom w:val="0"/>
                                      <w:divBdr>
                                        <w:top w:val="none" w:sz="0" w:space="0" w:color="auto"/>
                                        <w:left w:val="none" w:sz="0" w:space="0" w:color="auto"/>
                                        <w:bottom w:val="none" w:sz="0" w:space="0" w:color="auto"/>
                                        <w:right w:val="none" w:sz="0" w:space="0" w:color="auto"/>
                                      </w:divBdr>
                                      <w:divsChild>
                                        <w:div w:id="9042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176238">
      <w:bodyDiv w:val="1"/>
      <w:marLeft w:val="0"/>
      <w:marRight w:val="0"/>
      <w:marTop w:val="0"/>
      <w:marBottom w:val="0"/>
      <w:divBdr>
        <w:top w:val="none" w:sz="0" w:space="0" w:color="auto"/>
        <w:left w:val="none" w:sz="0" w:space="0" w:color="auto"/>
        <w:bottom w:val="none" w:sz="0" w:space="0" w:color="auto"/>
        <w:right w:val="none" w:sz="0" w:space="0" w:color="auto"/>
      </w:divBdr>
      <w:divsChild>
        <w:div w:id="582765585">
          <w:marLeft w:val="0"/>
          <w:marRight w:val="0"/>
          <w:marTop w:val="0"/>
          <w:marBottom w:val="0"/>
          <w:divBdr>
            <w:top w:val="none" w:sz="0" w:space="0" w:color="auto"/>
            <w:left w:val="none" w:sz="0" w:space="0" w:color="auto"/>
            <w:bottom w:val="none" w:sz="0" w:space="0" w:color="auto"/>
            <w:right w:val="none" w:sz="0" w:space="0" w:color="auto"/>
          </w:divBdr>
        </w:div>
        <w:div w:id="1160003549">
          <w:marLeft w:val="0"/>
          <w:marRight w:val="0"/>
          <w:marTop w:val="0"/>
          <w:marBottom w:val="0"/>
          <w:divBdr>
            <w:top w:val="none" w:sz="0" w:space="0" w:color="auto"/>
            <w:left w:val="none" w:sz="0" w:space="0" w:color="auto"/>
            <w:bottom w:val="none" w:sz="0" w:space="0" w:color="auto"/>
            <w:right w:val="none" w:sz="0" w:space="0" w:color="auto"/>
          </w:divBdr>
          <w:divsChild>
            <w:div w:id="2763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6828">
      <w:bodyDiv w:val="1"/>
      <w:marLeft w:val="0"/>
      <w:marRight w:val="0"/>
      <w:marTop w:val="0"/>
      <w:marBottom w:val="0"/>
      <w:divBdr>
        <w:top w:val="none" w:sz="0" w:space="0" w:color="auto"/>
        <w:left w:val="none" w:sz="0" w:space="0" w:color="auto"/>
        <w:bottom w:val="none" w:sz="0" w:space="0" w:color="auto"/>
        <w:right w:val="none" w:sz="0" w:space="0" w:color="auto"/>
      </w:divBdr>
      <w:divsChild>
        <w:div w:id="1101073455">
          <w:marLeft w:val="0"/>
          <w:marRight w:val="0"/>
          <w:marTop w:val="0"/>
          <w:marBottom w:val="0"/>
          <w:divBdr>
            <w:top w:val="none" w:sz="0" w:space="0" w:color="auto"/>
            <w:left w:val="none" w:sz="0" w:space="0" w:color="auto"/>
            <w:bottom w:val="none" w:sz="0" w:space="0" w:color="auto"/>
            <w:right w:val="none" w:sz="0" w:space="0" w:color="auto"/>
          </w:divBdr>
          <w:divsChild>
            <w:div w:id="12668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
      </w:divsChild>
    </w:div>
    <w:div w:id="713236157">
      <w:bodyDiv w:val="1"/>
      <w:marLeft w:val="0"/>
      <w:marRight w:val="0"/>
      <w:marTop w:val="0"/>
      <w:marBottom w:val="0"/>
      <w:divBdr>
        <w:top w:val="none" w:sz="0" w:space="0" w:color="auto"/>
        <w:left w:val="none" w:sz="0" w:space="0" w:color="auto"/>
        <w:bottom w:val="none" w:sz="0" w:space="0" w:color="auto"/>
        <w:right w:val="none" w:sz="0" w:space="0" w:color="auto"/>
      </w:divBdr>
      <w:divsChild>
        <w:div w:id="141309171">
          <w:marLeft w:val="0"/>
          <w:marRight w:val="0"/>
          <w:marTop w:val="0"/>
          <w:marBottom w:val="0"/>
          <w:divBdr>
            <w:top w:val="none" w:sz="0" w:space="0" w:color="auto"/>
            <w:left w:val="none" w:sz="0" w:space="0" w:color="auto"/>
            <w:bottom w:val="none" w:sz="0" w:space="0" w:color="auto"/>
            <w:right w:val="none" w:sz="0" w:space="0" w:color="auto"/>
          </w:divBdr>
          <w:divsChild>
            <w:div w:id="1353144043">
              <w:marLeft w:val="2100"/>
              <w:marRight w:val="2100"/>
              <w:marTop w:val="0"/>
              <w:marBottom w:val="0"/>
              <w:divBdr>
                <w:top w:val="none" w:sz="0" w:space="0" w:color="auto"/>
                <w:left w:val="none" w:sz="0" w:space="0" w:color="auto"/>
                <w:bottom w:val="none" w:sz="0" w:space="0" w:color="auto"/>
                <w:right w:val="none" w:sz="0" w:space="0" w:color="auto"/>
              </w:divBdr>
              <w:divsChild>
                <w:div w:id="1820536953">
                  <w:marLeft w:val="0"/>
                  <w:marRight w:val="0"/>
                  <w:marTop w:val="0"/>
                  <w:marBottom w:val="720"/>
                  <w:divBdr>
                    <w:top w:val="none" w:sz="0" w:space="0" w:color="auto"/>
                    <w:left w:val="none" w:sz="0" w:space="0" w:color="auto"/>
                    <w:bottom w:val="none" w:sz="0" w:space="0" w:color="auto"/>
                    <w:right w:val="none" w:sz="0" w:space="0" w:color="auto"/>
                  </w:divBdr>
                  <w:divsChild>
                    <w:div w:id="429469138">
                      <w:marLeft w:val="0"/>
                      <w:marRight w:val="0"/>
                      <w:marTop w:val="0"/>
                      <w:marBottom w:val="0"/>
                      <w:divBdr>
                        <w:top w:val="none" w:sz="0" w:space="0" w:color="auto"/>
                        <w:left w:val="none" w:sz="0" w:space="0" w:color="auto"/>
                        <w:bottom w:val="none" w:sz="0" w:space="0" w:color="auto"/>
                        <w:right w:val="none" w:sz="0" w:space="0" w:color="auto"/>
                      </w:divBdr>
                    </w:div>
                  </w:divsChild>
                </w:div>
                <w:div w:id="15353426">
                  <w:marLeft w:val="0"/>
                  <w:marRight w:val="0"/>
                  <w:marTop w:val="0"/>
                  <w:marBottom w:val="450"/>
                  <w:divBdr>
                    <w:top w:val="none" w:sz="0" w:space="0" w:color="auto"/>
                    <w:left w:val="none" w:sz="0" w:space="0" w:color="auto"/>
                    <w:bottom w:val="none" w:sz="0" w:space="0" w:color="auto"/>
                    <w:right w:val="none" w:sz="0" w:space="0" w:color="auto"/>
                  </w:divBdr>
                  <w:divsChild>
                    <w:div w:id="534464937">
                      <w:marLeft w:val="0"/>
                      <w:marRight w:val="450"/>
                      <w:marTop w:val="0"/>
                      <w:marBottom w:val="0"/>
                      <w:divBdr>
                        <w:top w:val="none" w:sz="0" w:space="0" w:color="auto"/>
                        <w:left w:val="none" w:sz="0" w:space="0" w:color="auto"/>
                        <w:bottom w:val="none" w:sz="0" w:space="0" w:color="auto"/>
                        <w:right w:val="none" w:sz="0" w:space="0" w:color="auto"/>
                      </w:divBdr>
                    </w:div>
                    <w:div w:id="1851219938">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58562919">
          <w:marLeft w:val="0"/>
          <w:marRight w:val="0"/>
          <w:marTop w:val="0"/>
          <w:marBottom w:val="0"/>
          <w:divBdr>
            <w:top w:val="none" w:sz="0" w:space="0" w:color="auto"/>
            <w:left w:val="none" w:sz="0" w:space="0" w:color="auto"/>
            <w:bottom w:val="none" w:sz="0" w:space="0" w:color="auto"/>
            <w:right w:val="none" w:sz="0" w:space="0" w:color="auto"/>
          </w:divBdr>
          <w:divsChild>
            <w:div w:id="1800105245">
              <w:marLeft w:val="2100"/>
              <w:marRight w:val="2100"/>
              <w:marTop w:val="0"/>
              <w:marBottom w:val="1035"/>
              <w:divBdr>
                <w:top w:val="none" w:sz="0" w:space="0" w:color="auto"/>
                <w:left w:val="none" w:sz="0" w:space="0" w:color="auto"/>
                <w:bottom w:val="none" w:sz="0" w:space="0" w:color="auto"/>
                <w:right w:val="none" w:sz="0" w:space="0" w:color="auto"/>
              </w:divBdr>
              <w:divsChild>
                <w:div w:id="1578131469">
                  <w:marLeft w:val="0"/>
                  <w:marRight w:val="0"/>
                  <w:marTop w:val="0"/>
                  <w:marBottom w:val="480"/>
                  <w:divBdr>
                    <w:top w:val="none" w:sz="0" w:space="0" w:color="auto"/>
                    <w:left w:val="none" w:sz="0" w:space="0" w:color="auto"/>
                    <w:bottom w:val="single" w:sz="6" w:space="10" w:color="EEEEEE"/>
                    <w:right w:val="none" w:sz="0" w:space="0" w:color="auto"/>
                  </w:divBdr>
                </w:div>
              </w:divsChild>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6395457">
      <w:bodyDiv w:val="1"/>
      <w:marLeft w:val="0"/>
      <w:marRight w:val="0"/>
      <w:marTop w:val="0"/>
      <w:marBottom w:val="0"/>
      <w:divBdr>
        <w:top w:val="none" w:sz="0" w:space="0" w:color="auto"/>
        <w:left w:val="none" w:sz="0" w:space="0" w:color="auto"/>
        <w:bottom w:val="none" w:sz="0" w:space="0" w:color="auto"/>
        <w:right w:val="none" w:sz="0" w:space="0" w:color="auto"/>
      </w:divBdr>
      <w:divsChild>
        <w:div w:id="1985036765">
          <w:marLeft w:val="0"/>
          <w:marRight w:val="0"/>
          <w:marTop w:val="0"/>
          <w:marBottom w:val="0"/>
          <w:divBdr>
            <w:top w:val="none" w:sz="0" w:space="0" w:color="auto"/>
            <w:left w:val="none" w:sz="0" w:space="0" w:color="auto"/>
            <w:bottom w:val="none" w:sz="0" w:space="0" w:color="auto"/>
            <w:right w:val="none" w:sz="0" w:space="0" w:color="auto"/>
          </w:divBdr>
          <w:divsChild>
            <w:div w:id="1941252565">
              <w:marLeft w:val="0"/>
              <w:marRight w:val="0"/>
              <w:marTop w:val="0"/>
              <w:marBottom w:val="0"/>
              <w:divBdr>
                <w:top w:val="none" w:sz="0" w:space="0" w:color="auto"/>
                <w:left w:val="none" w:sz="0" w:space="0" w:color="auto"/>
                <w:bottom w:val="none" w:sz="0" w:space="0" w:color="auto"/>
                <w:right w:val="none" w:sz="0" w:space="0" w:color="auto"/>
              </w:divBdr>
            </w:div>
          </w:divsChild>
        </w:div>
        <w:div w:id="1445074744">
          <w:marLeft w:val="0"/>
          <w:marRight w:val="0"/>
          <w:marTop w:val="225"/>
          <w:marBottom w:val="0"/>
          <w:divBdr>
            <w:top w:val="single" w:sz="6" w:space="4" w:color="EEEEEE"/>
            <w:left w:val="none" w:sz="0" w:space="0" w:color="auto"/>
            <w:bottom w:val="single" w:sz="6" w:space="4" w:color="EEEEEE"/>
            <w:right w:val="none" w:sz="0" w:space="0" w:color="auto"/>
          </w:divBdr>
          <w:divsChild>
            <w:div w:id="1967537725">
              <w:marLeft w:val="0"/>
              <w:marRight w:val="75"/>
              <w:marTop w:val="0"/>
              <w:marBottom w:val="0"/>
              <w:divBdr>
                <w:top w:val="none" w:sz="0" w:space="0" w:color="auto"/>
                <w:left w:val="none" w:sz="0" w:space="0" w:color="auto"/>
                <w:bottom w:val="none" w:sz="0" w:space="0" w:color="auto"/>
                <w:right w:val="none" w:sz="0" w:space="0" w:color="auto"/>
              </w:divBdr>
              <w:divsChild>
                <w:div w:id="11793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9554">
          <w:marLeft w:val="0"/>
          <w:marRight w:val="0"/>
          <w:marTop w:val="0"/>
          <w:marBottom w:val="0"/>
          <w:divBdr>
            <w:top w:val="none" w:sz="0" w:space="0" w:color="auto"/>
            <w:left w:val="none" w:sz="0" w:space="0" w:color="auto"/>
            <w:bottom w:val="none" w:sz="0" w:space="0" w:color="auto"/>
            <w:right w:val="none" w:sz="0" w:space="0" w:color="auto"/>
          </w:divBdr>
          <w:divsChild>
            <w:div w:id="1612929816">
              <w:marLeft w:val="0"/>
              <w:marRight w:val="0"/>
              <w:marTop w:val="180"/>
              <w:marBottom w:val="0"/>
              <w:divBdr>
                <w:top w:val="none" w:sz="0" w:space="0" w:color="auto"/>
                <w:left w:val="none" w:sz="0" w:space="0" w:color="auto"/>
                <w:bottom w:val="none" w:sz="0" w:space="0" w:color="auto"/>
                <w:right w:val="none" w:sz="0" w:space="0" w:color="auto"/>
              </w:divBdr>
            </w:div>
          </w:divsChild>
        </w:div>
        <w:div w:id="1199002694">
          <w:marLeft w:val="0"/>
          <w:marRight w:val="0"/>
          <w:marTop w:val="0"/>
          <w:marBottom w:val="0"/>
          <w:divBdr>
            <w:top w:val="none" w:sz="0" w:space="0" w:color="auto"/>
            <w:left w:val="none" w:sz="0" w:space="0" w:color="auto"/>
            <w:bottom w:val="none" w:sz="0" w:space="0" w:color="auto"/>
            <w:right w:val="none" w:sz="0" w:space="0" w:color="auto"/>
          </w:divBdr>
          <w:divsChild>
            <w:div w:id="274405028">
              <w:marLeft w:val="0"/>
              <w:marRight w:val="0"/>
              <w:marTop w:val="480"/>
              <w:marBottom w:val="0"/>
              <w:divBdr>
                <w:top w:val="none" w:sz="0" w:space="0" w:color="auto"/>
                <w:left w:val="none" w:sz="0" w:space="0" w:color="auto"/>
                <w:bottom w:val="single" w:sz="6" w:space="11" w:color="EEEEEE"/>
                <w:right w:val="none" w:sz="0" w:space="0" w:color="auto"/>
              </w:divBdr>
              <w:divsChild>
                <w:div w:id="437604832">
                  <w:marLeft w:val="0"/>
                  <w:marRight w:val="0"/>
                  <w:marTop w:val="225"/>
                  <w:marBottom w:val="0"/>
                  <w:divBdr>
                    <w:top w:val="none" w:sz="0" w:space="0" w:color="auto"/>
                    <w:left w:val="none" w:sz="0" w:space="0" w:color="auto"/>
                    <w:bottom w:val="none" w:sz="0" w:space="0" w:color="auto"/>
                    <w:right w:val="none" w:sz="0" w:space="0" w:color="auto"/>
                  </w:divBdr>
                </w:div>
              </w:divsChild>
            </w:div>
            <w:div w:id="733895752">
              <w:marLeft w:val="0"/>
              <w:marRight w:val="0"/>
              <w:marTop w:val="0"/>
              <w:marBottom w:val="60"/>
              <w:divBdr>
                <w:top w:val="none" w:sz="0" w:space="0" w:color="auto"/>
                <w:left w:val="none" w:sz="0" w:space="0" w:color="auto"/>
                <w:bottom w:val="none" w:sz="0" w:space="0" w:color="auto"/>
                <w:right w:val="none" w:sz="0" w:space="0" w:color="auto"/>
              </w:divBdr>
              <w:divsChild>
                <w:div w:id="790904669">
                  <w:marLeft w:val="0"/>
                  <w:marRight w:val="0"/>
                  <w:marTop w:val="0"/>
                  <w:marBottom w:val="0"/>
                  <w:divBdr>
                    <w:top w:val="none" w:sz="0" w:space="0" w:color="auto"/>
                    <w:left w:val="none" w:sz="0" w:space="0" w:color="auto"/>
                    <w:bottom w:val="none" w:sz="0" w:space="0" w:color="auto"/>
                    <w:right w:val="none" w:sz="0" w:space="0" w:color="auto"/>
                  </w:divBdr>
                  <w:divsChild>
                    <w:div w:id="501119509">
                      <w:marLeft w:val="0"/>
                      <w:marRight w:val="0"/>
                      <w:marTop w:val="480"/>
                      <w:marBottom w:val="480"/>
                      <w:divBdr>
                        <w:top w:val="none" w:sz="0" w:space="0" w:color="auto"/>
                        <w:left w:val="none" w:sz="0" w:space="0" w:color="auto"/>
                        <w:bottom w:val="none" w:sz="0" w:space="0" w:color="auto"/>
                        <w:right w:val="none" w:sz="0" w:space="0" w:color="auto"/>
                      </w:divBdr>
                    </w:div>
                  </w:divsChild>
                </w:div>
                <w:div w:id="2056269838">
                  <w:marLeft w:val="0"/>
                  <w:marRight w:val="0"/>
                  <w:marTop w:val="0"/>
                  <w:marBottom w:val="0"/>
                  <w:divBdr>
                    <w:top w:val="none" w:sz="0" w:space="0" w:color="auto"/>
                    <w:left w:val="none" w:sz="0" w:space="0" w:color="auto"/>
                    <w:bottom w:val="none" w:sz="0" w:space="0" w:color="auto"/>
                    <w:right w:val="none" w:sz="0" w:space="0" w:color="auto"/>
                  </w:divBdr>
                  <w:divsChild>
                    <w:div w:id="321201131">
                      <w:marLeft w:val="0"/>
                      <w:marRight w:val="0"/>
                      <w:marTop w:val="0"/>
                      <w:marBottom w:val="0"/>
                      <w:divBdr>
                        <w:top w:val="none" w:sz="0" w:space="0" w:color="auto"/>
                        <w:left w:val="none" w:sz="0" w:space="0" w:color="auto"/>
                        <w:bottom w:val="none" w:sz="0" w:space="0" w:color="auto"/>
                        <w:right w:val="none" w:sz="0" w:space="0" w:color="auto"/>
                      </w:divBdr>
                      <w:divsChild>
                        <w:div w:id="19369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396800">
      <w:bodyDiv w:val="1"/>
      <w:marLeft w:val="0"/>
      <w:marRight w:val="0"/>
      <w:marTop w:val="0"/>
      <w:marBottom w:val="0"/>
      <w:divBdr>
        <w:top w:val="none" w:sz="0" w:space="0" w:color="auto"/>
        <w:left w:val="none" w:sz="0" w:space="0" w:color="auto"/>
        <w:bottom w:val="none" w:sz="0" w:space="0" w:color="auto"/>
        <w:right w:val="none" w:sz="0" w:space="0" w:color="auto"/>
      </w:divBdr>
      <w:divsChild>
        <w:div w:id="35860671">
          <w:marLeft w:val="0"/>
          <w:marRight w:val="0"/>
          <w:marTop w:val="0"/>
          <w:marBottom w:val="0"/>
          <w:divBdr>
            <w:top w:val="none" w:sz="0" w:space="0" w:color="auto"/>
            <w:left w:val="none" w:sz="0" w:space="0" w:color="auto"/>
            <w:bottom w:val="none" w:sz="0" w:space="0" w:color="auto"/>
            <w:right w:val="none" w:sz="0" w:space="0" w:color="auto"/>
          </w:divBdr>
        </w:div>
        <w:div w:id="38631084">
          <w:marLeft w:val="0"/>
          <w:marRight w:val="0"/>
          <w:marTop w:val="0"/>
          <w:marBottom w:val="0"/>
          <w:divBdr>
            <w:top w:val="none" w:sz="0" w:space="0" w:color="auto"/>
            <w:left w:val="none" w:sz="0" w:space="0" w:color="auto"/>
            <w:bottom w:val="none" w:sz="0" w:space="0" w:color="auto"/>
            <w:right w:val="none" w:sz="0" w:space="0" w:color="auto"/>
          </w:divBdr>
          <w:divsChild>
            <w:div w:id="520364751">
              <w:marLeft w:val="0"/>
              <w:marRight w:val="0"/>
              <w:marTop w:val="0"/>
              <w:marBottom w:val="0"/>
              <w:divBdr>
                <w:top w:val="none" w:sz="0" w:space="0" w:color="auto"/>
                <w:left w:val="none" w:sz="0" w:space="0" w:color="auto"/>
                <w:bottom w:val="none" w:sz="0" w:space="0" w:color="auto"/>
                <w:right w:val="none" w:sz="0" w:space="0" w:color="auto"/>
              </w:divBdr>
            </w:div>
            <w:div w:id="5966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
        <w:div w:id="1102258884">
          <w:marLeft w:val="2100"/>
          <w:marRight w:val="0"/>
          <w:marTop w:val="0"/>
          <w:marBottom w:val="0"/>
          <w:divBdr>
            <w:top w:val="none" w:sz="0" w:space="0" w:color="auto"/>
            <w:left w:val="none" w:sz="0" w:space="0" w:color="auto"/>
            <w:bottom w:val="none" w:sz="0" w:space="0" w:color="auto"/>
            <w:right w:val="none" w:sz="0" w:space="0" w:color="auto"/>
          </w:divBdr>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5379">
      <w:bodyDiv w:val="1"/>
      <w:marLeft w:val="0"/>
      <w:marRight w:val="0"/>
      <w:marTop w:val="0"/>
      <w:marBottom w:val="0"/>
      <w:divBdr>
        <w:top w:val="none" w:sz="0" w:space="0" w:color="auto"/>
        <w:left w:val="none" w:sz="0" w:space="0" w:color="auto"/>
        <w:bottom w:val="none" w:sz="0" w:space="0" w:color="auto"/>
        <w:right w:val="none" w:sz="0" w:space="0" w:color="auto"/>
      </w:divBdr>
      <w:divsChild>
        <w:div w:id="17239716">
          <w:marLeft w:val="0"/>
          <w:marRight w:val="0"/>
          <w:marTop w:val="0"/>
          <w:marBottom w:val="0"/>
          <w:divBdr>
            <w:top w:val="none" w:sz="0" w:space="0" w:color="auto"/>
            <w:left w:val="none" w:sz="0" w:space="0" w:color="auto"/>
            <w:bottom w:val="none" w:sz="0" w:space="0" w:color="auto"/>
            <w:right w:val="none" w:sz="0" w:space="0" w:color="auto"/>
          </w:divBdr>
          <w:divsChild>
            <w:div w:id="664012122">
              <w:marLeft w:val="0"/>
              <w:marRight w:val="0"/>
              <w:marTop w:val="0"/>
              <w:marBottom w:val="0"/>
              <w:divBdr>
                <w:top w:val="none" w:sz="0" w:space="0" w:color="auto"/>
                <w:left w:val="none" w:sz="0" w:space="0" w:color="auto"/>
                <w:bottom w:val="none" w:sz="0" w:space="0" w:color="auto"/>
                <w:right w:val="none" w:sz="0" w:space="0" w:color="auto"/>
              </w:divBdr>
            </w:div>
          </w:divsChild>
        </w:div>
        <w:div w:id="1232420965">
          <w:marLeft w:val="0"/>
          <w:marRight w:val="0"/>
          <w:marTop w:val="225"/>
          <w:marBottom w:val="0"/>
          <w:divBdr>
            <w:top w:val="none" w:sz="0" w:space="0" w:color="auto"/>
            <w:left w:val="none" w:sz="0" w:space="0" w:color="auto"/>
            <w:bottom w:val="none" w:sz="0" w:space="0" w:color="auto"/>
            <w:right w:val="none" w:sz="0" w:space="0" w:color="auto"/>
          </w:divBdr>
          <w:divsChild>
            <w:div w:id="11253513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
            <w:div w:id="12309675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23455243">
      <w:bodyDiv w:val="1"/>
      <w:marLeft w:val="0"/>
      <w:marRight w:val="0"/>
      <w:marTop w:val="0"/>
      <w:marBottom w:val="0"/>
      <w:divBdr>
        <w:top w:val="none" w:sz="0" w:space="0" w:color="auto"/>
        <w:left w:val="none" w:sz="0" w:space="0" w:color="auto"/>
        <w:bottom w:val="none" w:sz="0" w:space="0" w:color="auto"/>
        <w:right w:val="none" w:sz="0" w:space="0" w:color="auto"/>
      </w:divBdr>
      <w:divsChild>
        <w:div w:id="96020288">
          <w:marLeft w:val="0"/>
          <w:marRight w:val="0"/>
          <w:marTop w:val="0"/>
          <w:marBottom w:val="0"/>
          <w:divBdr>
            <w:top w:val="none" w:sz="0" w:space="0" w:color="auto"/>
            <w:left w:val="none" w:sz="0" w:space="0" w:color="auto"/>
            <w:bottom w:val="none" w:sz="0" w:space="0" w:color="auto"/>
            <w:right w:val="none" w:sz="0" w:space="0" w:color="auto"/>
          </w:divBdr>
          <w:divsChild>
            <w:div w:id="2044595951">
              <w:marLeft w:val="0"/>
              <w:marRight w:val="0"/>
              <w:marTop w:val="0"/>
              <w:marBottom w:val="0"/>
              <w:divBdr>
                <w:top w:val="none" w:sz="0" w:space="0" w:color="auto"/>
                <w:left w:val="none" w:sz="0" w:space="0" w:color="auto"/>
                <w:bottom w:val="none" w:sz="0" w:space="0" w:color="auto"/>
                <w:right w:val="none" w:sz="0" w:space="0" w:color="auto"/>
              </w:divBdr>
            </w:div>
          </w:divsChild>
        </w:div>
        <w:div w:id="393740399">
          <w:marLeft w:val="0"/>
          <w:marRight w:val="0"/>
          <w:marTop w:val="225"/>
          <w:marBottom w:val="0"/>
          <w:divBdr>
            <w:top w:val="single" w:sz="6" w:space="4" w:color="EEEEEE"/>
            <w:left w:val="none" w:sz="0" w:space="0" w:color="auto"/>
            <w:bottom w:val="single" w:sz="6" w:space="4" w:color="EEEEEE"/>
            <w:right w:val="none" w:sz="0" w:space="0" w:color="auto"/>
          </w:divBdr>
          <w:divsChild>
            <w:div w:id="512763110">
              <w:marLeft w:val="0"/>
              <w:marRight w:val="75"/>
              <w:marTop w:val="0"/>
              <w:marBottom w:val="0"/>
              <w:divBdr>
                <w:top w:val="none" w:sz="0" w:space="0" w:color="auto"/>
                <w:left w:val="none" w:sz="0" w:space="0" w:color="auto"/>
                <w:bottom w:val="none" w:sz="0" w:space="0" w:color="auto"/>
                <w:right w:val="none" w:sz="0" w:space="0" w:color="auto"/>
              </w:divBdr>
              <w:divsChild>
                <w:div w:id="13515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68853">
          <w:marLeft w:val="0"/>
          <w:marRight w:val="0"/>
          <w:marTop w:val="0"/>
          <w:marBottom w:val="0"/>
          <w:divBdr>
            <w:top w:val="none" w:sz="0" w:space="0" w:color="auto"/>
            <w:left w:val="none" w:sz="0" w:space="0" w:color="auto"/>
            <w:bottom w:val="none" w:sz="0" w:space="0" w:color="auto"/>
            <w:right w:val="none" w:sz="0" w:space="0" w:color="auto"/>
          </w:divBdr>
          <w:divsChild>
            <w:div w:id="823352005">
              <w:marLeft w:val="0"/>
              <w:marRight w:val="0"/>
              <w:marTop w:val="180"/>
              <w:marBottom w:val="0"/>
              <w:divBdr>
                <w:top w:val="none" w:sz="0" w:space="0" w:color="auto"/>
                <w:left w:val="none" w:sz="0" w:space="0" w:color="auto"/>
                <w:bottom w:val="none" w:sz="0" w:space="0" w:color="auto"/>
                <w:right w:val="none" w:sz="0" w:space="0" w:color="auto"/>
              </w:divBdr>
            </w:div>
          </w:divsChild>
        </w:div>
        <w:div w:id="1426267172">
          <w:marLeft w:val="0"/>
          <w:marRight w:val="0"/>
          <w:marTop w:val="0"/>
          <w:marBottom w:val="0"/>
          <w:divBdr>
            <w:top w:val="none" w:sz="0" w:space="0" w:color="auto"/>
            <w:left w:val="none" w:sz="0" w:space="0" w:color="auto"/>
            <w:bottom w:val="none" w:sz="0" w:space="0" w:color="auto"/>
            <w:right w:val="none" w:sz="0" w:space="0" w:color="auto"/>
          </w:divBdr>
          <w:divsChild>
            <w:div w:id="1624655956">
              <w:marLeft w:val="0"/>
              <w:marRight w:val="0"/>
              <w:marTop w:val="0"/>
              <w:marBottom w:val="60"/>
              <w:divBdr>
                <w:top w:val="none" w:sz="0" w:space="0" w:color="auto"/>
                <w:left w:val="none" w:sz="0" w:space="0" w:color="auto"/>
                <w:bottom w:val="none" w:sz="0" w:space="0" w:color="auto"/>
                <w:right w:val="none" w:sz="0" w:space="0" w:color="auto"/>
              </w:divBdr>
              <w:divsChild>
                <w:div w:id="34426109">
                  <w:marLeft w:val="0"/>
                  <w:marRight w:val="0"/>
                  <w:marTop w:val="0"/>
                  <w:marBottom w:val="0"/>
                  <w:divBdr>
                    <w:top w:val="none" w:sz="0" w:space="0" w:color="auto"/>
                    <w:left w:val="none" w:sz="0" w:space="0" w:color="auto"/>
                    <w:bottom w:val="none" w:sz="0" w:space="0" w:color="auto"/>
                    <w:right w:val="none" w:sz="0" w:space="0" w:color="auto"/>
                  </w:divBdr>
                  <w:divsChild>
                    <w:div w:id="1832714897">
                      <w:marLeft w:val="0"/>
                      <w:marRight w:val="0"/>
                      <w:marTop w:val="480"/>
                      <w:marBottom w:val="480"/>
                      <w:divBdr>
                        <w:top w:val="none" w:sz="0" w:space="0" w:color="auto"/>
                        <w:left w:val="none" w:sz="0" w:space="0" w:color="auto"/>
                        <w:bottom w:val="none" w:sz="0" w:space="0" w:color="auto"/>
                        <w:right w:val="none" w:sz="0" w:space="0" w:color="auto"/>
                      </w:divBdr>
                    </w:div>
                  </w:divsChild>
                </w:div>
                <w:div w:id="129834555">
                  <w:marLeft w:val="0"/>
                  <w:marRight w:val="0"/>
                  <w:marTop w:val="0"/>
                  <w:marBottom w:val="0"/>
                  <w:divBdr>
                    <w:top w:val="none" w:sz="0" w:space="0" w:color="auto"/>
                    <w:left w:val="none" w:sz="0" w:space="0" w:color="auto"/>
                    <w:bottom w:val="none" w:sz="0" w:space="0" w:color="auto"/>
                    <w:right w:val="none" w:sz="0" w:space="0" w:color="auto"/>
                  </w:divBdr>
                  <w:divsChild>
                    <w:div w:id="1621569703">
                      <w:marLeft w:val="0"/>
                      <w:marRight w:val="0"/>
                      <w:marTop w:val="0"/>
                      <w:marBottom w:val="0"/>
                      <w:divBdr>
                        <w:top w:val="none" w:sz="0" w:space="0" w:color="auto"/>
                        <w:left w:val="none" w:sz="0" w:space="0" w:color="auto"/>
                        <w:bottom w:val="none" w:sz="0" w:space="0" w:color="auto"/>
                        <w:right w:val="none" w:sz="0" w:space="0" w:color="auto"/>
                      </w:divBdr>
                      <w:divsChild>
                        <w:div w:id="2123649234">
                          <w:marLeft w:val="0"/>
                          <w:marRight w:val="0"/>
                          <w:marTop w:val="300"/>
                          <w:marBottom w:val="300"/>
                          <w:divBdr>
                            <w:top w:val="none" w:sz="0" w:space="0" w:color="auto"/>
                            <w:left w:val="none" w:sz="0" w:space="0" w:color="auto"/>
                            <w:bottom w:val="none" w:sz="0" w:space="0" w:color="auto"/>
                            <w:right w:val="none" w:sz="0" w:space="0" w:color="auto"/>
                          </w:divBdr>
                          <w:divsChild>
                            <w:div w:id="451561111">
                              <w:marLeft w:val="0"/>
                              <w:marRight w:val="0"/>
                              <w:marTop w:val="0"/>
                              <w:marBottom w:val="0"/>
                              <w:divBdr>
                                <w:top w:val="none" w:sz="0" w:space="0" w:color="auto"/>
                                <w:left w:val="none" w:sz="0" w:space="0" w:color="auto"/>
                                <w:bottom w:val="none" w:sz="0" w:space="0" w:color="auto"/>
                                <w:right w:val="none" w:sz="0" w:space="0" w:color="auto"/>
                              </w:divBdr>
                              <w:divsChild>
                                <w:div w:id="1848982396">
                                  <w:marLeft w:val="0"/>
                                  <w:marRight w:val="0"/>
                                  <w:marTop w:val="0"/>
                                  <w:marBottom w:val="0"/>
                                  <w:divBdr>
                                    <w:top w:val="none" w:sz="0" w:space="0" w:color="auto"/>
                                    <w:left w:val="none" w:sz="0" w:space="0" w:color="auto"/>
                                    <w:bottom w:val="none" w:sz="0" w:space="0" w:color="auto"/>
                                    <w:right w:val="none" w:sz="0" w:space="0" w:color="auto"/>
                                  </w:divBdr>
                                  <w:divsChild>
                                    <w:div w:id="1368991229">
                                      <w:marLeft w:val="0"/>
                                      <w:marRight w:val="0"/>
                                      <w:marTop w:val="0"/>
                                      <w:marBottom w:val="0"/>
                                      <w:divBdr>
                                        <w:top w:val="none" w:sz="0" w:space="0" w:color="auto"/>
                                        <w:left w:val="none" w:sz="0" w:space="0" w:color="auto"/>
                                        <w:bottom w:val="none" w:sz="0" w:space="0" w:color="auto"/>
                                        <w:right w:val="none" w:sz="0" w:space="0" w:color="auto"/>
                                      </w:divBdr>
                                      <w:divsChild>
                                        <w:div w:id="2067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54340">
                              <w:marLeft w:val="0"/>
                              <w:marRight w:val="0"/>
                              <w:marTop w:val="180"/>
                              <w:marBottom w:val="0"/>
                              <w:divBdr>
                                <w:top w:val="none" w:sz="0" w:space="0" w:color="auto"/>
                                <w:left w:val="none" w:sz="0" w:space="0" w:color="auto"/>
                                <w:bottom w:val="none" w:sz="0" w:space="0" w:color="auto"/>
                                <w:right w:val="none" w:sz="0" w:space="0" w:color="auto"/>
                              </w:divBdr>
                              <w:divsChild>
                                <w:div w:id="5938296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9196197">
                          <w:marLeft w:val="0"/>
                          <w:marRight w:val="0"/>
                          <w:marTop w:val="0"/>
                          <w:marBottom w:val="75"/>
                          <w:divBdr>
                            <w:top w:val="none" w:sz="0" w:space="0" w:color="auto"/>
                            <w:left w:val="none" w:sz="0" w:space="0" w:color="auto"/>
                            <w:bottom w:val="none" w:sz="0" w:space="0" w:color="auto"/>
                            <w:right w:val="none" w:sz="0" w:space="0" w:color="auto"/>
                          </w:divBdr>
                          <w:divsChild>
                            <w:div w:id="609776674">
                              <w:marLeft w:val="0"/>
                              <w:marRight w:val="0"/>
                              <w:marTop w:val="0"/>
                              <w:marBottom w:val="0"/>
                              <w:divBdr>
                                <w:top w:val="none" w:sz="0" w:space="0" w:color="auto"/>
                                <w:left w:val="none" w:sz="0" w:space="0" w:color="auto"/>
                                <w:bottom w:val="none" w:sz="0" w:space="0" w:color="auto"/>
                                <w:right w:val="none" w:sz="0" w:space="0" w:color="auto"/>
                              </w:divBdr>
                            </w:div>
                          </w:divsChild>
                        </w:div>
                        <w:div w:id="1136222299">
                          <w:marLeft w:val="0"/>
                          <w:marRight w:val="0"/>
                          <w:marTop w:val="0"/>
                          <w:marBottom w:val="0"/>
                          <w:divBdr>
                            <w:top w:val="none" w:sz="0" w:space="0" w:color="auto"/>
                            <w:left w:val="none" w:sz="0" w:space="0" w:color="auto"/>
                            <w:bottom w:val="none" w:sz="0" w:space="0" w:color="auto"/>
                            <w:right w:val="none" w:sz="0" w:space="0" w:color="auto"/>
                          </w:divBdr>
                          <w:divsChild>
                            <w:div w:id="1156188229">
                              <w:marLeft w:val="0"/>
                              <w:marRight w:val="0"/>
                              <w:marTop w:val="0"/>
                              <w:marBottom w:val="0"/>
                              <w:divBdr>
                                <w:top w:val="none" w:sz="0" w:space="0" w:color="auto"/>
                                <w:left w:val="none" w:sz="0" w:space="0" w:color="auto"/>
                                <w:bottom w:val="none" w:sz="0" w:space="0" w:color="auto"/>
                                <w:right w:val="none" w:sz="0" w:space="0" w:color="auto"/>
                              </w:divBdr>
                              <w:divsChild>
                                <w:div w:id="180583974">
                                  <w:marLeft w:val="0"/>
                                  <w:marRight w:val="0"/>
                                  <w:marTop w:val="0"/>
                                  <w:marBottom w:val="0"/>
                                  <w:divBdr>
                                    <w:top w:val="none" w:sz="0" w:space="0" w:color="auto"/>
                                    <w:left w:val="none" w:sz="0" w:space="0" w:color="auto"/>
                                    <w:bottom w:val="none" w:sz="0" w:space="0" w:color="auto"/>
                                    <w:right w:val="none" w:sz="0" w:space="0" w:color="auto"/>
                                  </w:divBdr>
                                  <w:divsChild>
                                    <w:div w:id="1717898972">
                                      <w:marLeft w:val="0"/>
                                      <w:marRight w:val="0"/>
                                      <w:marTop w:val="0"/>
                                      <w:marBottom w:val="30"/>
                                      <w:divBdr>
                                        <w:top w:val="none" w:sz="0" w:space="0" w:color="auto"/>
                                        <w:left w:val="none" w:sz="0" w:space="0" w:color="auto"/>
                                        <w:bottom w:val="none" w:sz="0" w:space="0" w:color="auto"/>
                                        <w:right w:val="none" w:sz="0" w:space="0" w:color="auto"/>
                                      </w:divBdr>
                                      <w:divsChild>
                                        <w:div w:id="176619639">
                                          <w:marLeft w:val="0"/>
                                          <w:marRight w:val="0"/>
                                          <w:marTop w:val="0"/>
                                          <w:marBottom w:val="0"/>
                                          <w:divBdr>
                                            <w:top w:val="none" w:sz="0" w:space="0" w:color="auto"/>
                                            <w:left w:val="none" w:sz="0" w:space="0" w:color="auto"/>
                                            <w:bottom w:val="none" w:sz="0" w:space="0" w:color="auto"/>
                                            <w:right w:val="none" w:sz="0" w:space="0" w:color="auto"/>
                                          </w:divBdr>
                                          <w:divsChild>
                                            <w:div w:id="1237278232">
                                              <w:marLeft w:val="0"/>
                                              <w:marRight w:val="0"/>
                                              <w:marTop w:val="0"/>
                                              <w:marBottom w:val="0"/>
                                              <w:divBdr>
                                                <w:top w:val="none" w:sz="0" w:space="0" w:color="auto"/>
                                                <w:left w:val="none" w:sz="0" w:space="0" w:color="auto"/>
                                                <w:bottom w:val="none" w:sz="0" w:space="0" w:color="auto"/>
                                                <w:right w:val="none" w:sz="0" w:space="0" w:color="auto"/>
                                              </w:divBdr>
                                              <w:divsChild>
                                                <w:div w:id="326442702">
                                                  <w:marLeft w:val="0"/>
                                                  <w:marRight w:val="0"/>
                                                  <w:marTop w:val="0"/>
                                                  <w:marBottom w:val="0"/>
                                                  <w:divBdr>
                                                    <w:top w:val="none" w:sz="0" w:space="0" w:color="auto"/>
                                                    <w:left w:val="none" w:sz="0" w:space="0" w:color="auto"/>
                                                    <w:bottom w:val="none" w:sz="0" w:space="0" w:color="auto"/>
                                                    <w:right w:val="none" w:sz="0" w:space="0" w:color="auto"/>
                                                  </w:divBdr>
                                                  <w:divsChild>
                                                    <w:div w:id="115225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3764">
                                              <w:marLeft w:val="0"/>
                                              <w:marRight w:val="0"/>
                                              <w:marTop w:val="0"/>
                                              <w:marBottom w:val="0"/>
                                              <w:divBdr>
                                                <w:top w:val="none" w:sz="0" w:space="0" w:color="auto"/>
                                                <w:left w:val="none" w:sz="0" w:space="0" w:color="auto"/>
                                                <w:bottom w:val="none" w:sz="0" w:space="0" w:color="auto"/>
                                                <w:right w:val="none" w:sz="0" w:space="0" w:color="auto"/>
                                              </w:divBdr>
                                              <w:divsChild>
                                                <w:div w:id="1002392413">
                                                  <w:marLeft w:val="0"/>
                                                  <w:marRight w:val="0"/>
                                                  <w:marTop w:val="0"/>
                                                  <w:marBottom w:val="0"/>
                                                  <w:divBdr>
                                                    <w:top w:val="none" w:sz="0" w:space="0" w:color="auto"/>
                                                    <w:left w:val="none" w:sz="0" w:space="0" w:color="auto"/>
                                                    <w:bottom w:val="none" w:sz="0" w:space="0" w:color="auto"/>
                                                    <w:right w:val="none" w:sz="0" w:space="0" w:color="auto"/>
                                                  </w:divBdr>
                                                  <w:divsChild>
                                                    <w:div w:id="18600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4933">
                                              <w:marLeft w:val="0"/>
                                              <w:marRight w:val="0"/>
                                              <w:marTop w:val="0"/>
                                              <w:marBottom w:val="0"/>
                                              <w:divBdr>
                                                <w:top w:val="none" w:sz="0" w:space="0" w:color="auto"/>
                                                <w:left w:val="none" w:sz="0" w:space="0" w:color="auto"/>
                                                <w:bottom w:val="none" w:sz="0" w:space="0" w:color="auto"/>
                                                <w:right w:val="none" w:sz="0" w:space="0" w:color="auto"/>
                                              </w:divBdr>
                                              <w:divsChild>
                                                <w:div w:id="552234923">
                                                  <w:marLeft w:val="0"/>
                                                  <w:marRight w:val="0"/>
                                                  <w:marTop w:val="0"/>
                                                  <w:marBottom w:val="0"/>
                                                  <w:divBdr>
                                                    <w:top w:val="none" w:sz="0" w:space="0" w:color="auto"/>
                                                    <w:left w:val="none" w:sz="0" w:space="0" w:color="auto"/>
                                                    <w:bottom w:val="none" w:sz="0" w:space="0" w:color="auto"/>
                                                    <w:right w:val="none" w:sz="0" w:space="0" w:color="auto"/>
                                                  </w:divBdr>
                                                  <w:divsChild>
                                                    <w:div w:id="14981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1666">
                                              <w:marLeft w:val="0"/>
                                              <w:marRight w:val="0"/>
                                              <w:marTop w:val="0"/>
                                              <w:marBottom w:val="0"/>
                                              <w:divBdr>
                                                <w:top w:val="none" w:sz="0" w:space="0" w:color="auto"/>
                                                <w:left w:val="none" w:sz="0" w:space="0" w:color="auto"/>
                                                <w:bottom w:val="none" w:sz="0" w:space="0" w:color="auto"/>
                                                <w:right w:val="none" w:sz="0" w:space="0" w:color="auto"/>
                                              </w:divBdr>
                                              <w:divsChild>
                                                <w:div w:id="539973551">
                                                  <w:marLeft w:val="0"/>
                                                  <w:marRight w:val="0"/>
                                                  <w:marTop w:val="0"/>
                                                  <w:marBottom w:val="0"/>
                                                  <w:divBdr>
                                                    <w:top w:val="none" w:sz="0" w:space="0" w:color="auto"/>
                                                    <w:left w:val="none" w:sz="0" w:space="0" w:color="auto"/>
                                                    <w:bottom w:val="none" w:sz="0" w:space="0" w:color="auto"/>
                                                    <w:right w:val="none" w:sz="0" w:space="0" w:color="auto"/>
                                                  </w:divBdr>
                                                  <w:divsChild>
                                                    <w:div w:id="1144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82713">
                                              <w:marLeft w:val="0"/>
                                              <w:marRight w:val="0"/>
                                              <w:marTop w:val="0"/>
                                              <w:marBottom w:val="0"/>
                                              <w:divBdr>
                                                <w:top w:val="none" w:sz="0" w:space="0" w:color="auto"/>
                                                <w:left w:val="none" w:sz="0" w:space="0" w:color="auto"/>
                                                <w:bottom w:val="none" w:sz="0" w:space="0" w:color="auto"/>
                                                <w:right w:val="none" w:sz="0" w:space="0" w:color="auto"/>
                                              </w:divBdr>
                                              <w:divsChild>
                                                <w:div w:id="1109470314">
                                                  <w:marLeft w:val="0"/>
                                                  <w:marRight w:val="0"/>
                                                  <w:marTop w:val="0"/>
                                                  <w:marBottom w:val="0"/>
                                                  <w:divBdr>
                                                    <w:top w:val="none" w:sz="0" w:space="0" w:color="auto"/>
                                                    <w:left w:val="none" w:sz="0" w:space="0" w:color="auto"/>
                                                    <w:bottom w:val="none" w:sz="0" w:space="0" w:color="auto"/>
                                                    <w:right w:val="none" w:sz="0" w:space="0" w:color="auto"/>
                                                  </w:divBdr>
                                                  <w:divsChild>
                                                    <w:div w:id="16203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905">
                                              <w:marLeft w:val="0"/>
                                              <w:marRight w:val="0"/>
                                              <w:marTop w:val="0"/>
                                              <w:marBottom w:val="0"/>
                                              <w:divBdr>
                                                <w:top w:val="none" w:sz="0" w:space="0" w:color="auto"/>
                                                <w:left w:val="none" w:sz="0" w:space="0" w:color="auto"/>
                                                <w:bottom w:val="none" w:sz="0" w:space="0" w:color="auto"/>
                                                <w:right w:val="none" w:sz="0" w:space="0" w:color="auto"/>
                                              </w:divBdr>
                                              <w:divsChild>
                                                <w:div w:id="236286124">
                                                  <w:marLeft w:val="0"/>
                                                  <w:marRight w:val="0"/>
                                                  <w:marTop w:val="0"/>
                                                  <w:marBottom w:val="0"/>
                                                  <w:divBdr>
                                                    <w:top w:val="none" w:sz="0" w:space="0" w:color="auto"/>
                                                    <w:left w:val="none" w:sz="0" w:space="0" w:color="auto"/>
                                                    <w:bottom w:val="none" w:sz="0" w:space="0" w:color="auto"/>
                                                    <w:right w:val="none" w:sz="0" w:space="0" w:color="auto"/>
                                                  </w:divBdr>
                                                  <w:divsChild>
                                                    <w:div w:id="10780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2538">
                                              <w:marLeft w:val="0"/>
                                              <w:marRight w:val="0"/>
                                              <w:marTop w:val="0"/>
                                              <w:marBottom w:val="0"/>
                                              <w:divBdr>
                                                <w:top w:val="none" w:sz="0" w:space="0" w:color="auto"/>
                                                <w:left w:val="none" w:sz="0" w:space="0" w:color="auto"/>
                                                <w:bottom w:val="none" w:sz="0" w:space="0" w:color="auto"/>
                                                <w:right w:val="none" w:sz="0" w:space="0" w:color="auto"/>
                                              </w:divBdr>
                                              <w:divsChild>
                                                <w:div w:id="1523594910">
                                                  <w:marLeft w:val="0"/>
                                                  <w:marRight w:val="0"/>
                                                  <w:marTop w:val="0"/>
                                                  <w:marBottom w:val="0"/>
                                                  <w:divBdr>
                                                    <w:top w:val="none" w:sz="0" w:space="0" w:color="auto"/>
                                                    <w:left w:val="none" w:sz="0" w:space="0" w:color="auto"/>
                                                    <w:bottom w:val="none" w:sz="0" w:space="0" w:color="auto"/>
                                                    <w:right w:val="none" w:sz="0" w:space="0" w:color="auto"/>
                                                  </w:divBdr>
                                                  <w:divsChild>
                                                    <w:div w:id="30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7268">
                                              <w:marLeft w:val="0"/>
                                              <w:marRight w:val="0"/>
                                              <w:marTop w:val="0"/>
                                              <w:marBottom w:val="0"/>
                                              <w:divBdr>
                                                <w:top w:val="none" w:sz="0" w:space="0" w:color="auto"/>
                                                <w:left w:val="none" w:sz="0" w:space="0" w:color="auto"/>
                                                <w:bottom w:val="none" w:sz="0" w:space="0" w:color="auto"/>
                                                <w:right w:val="none" w:sz="0" w:space="0" w:color="auto"/>
                                              </w:divBdr>
                                              <w:divsChild>
                                                <w:div w:id="1995835690">
                                                  <w:marLeft w:val="0"/>
                                                  <w:marRight w:val="0"/>
                                                  <w:marTop w:val="0"/>
                                                  <w:marBottom w:val="0"/>
                                                  <w:divBdr>
                                                    <w:top w:val="none" w:sz="0" w:space="0" w:color="auto"/>
                                                    <w:left w:val="none" w:sz="0" w:space="0" w:color="auto"/>
                                                    <w:bottom w:val="none" w:sz="0" w:space="0" w:color="auto"/>
                                                    <w:right w:val="none" w:sz="0" w:space="0" w:color="auto"/>
                                                  </w:divBdr>
                                                  <w:divsChild>
                                                    <w:div w:id="7540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7044">
                                              <w:marLeft w:val="0"/>
                                              <w:marRight w:val="0"/>
                                              <w:marTop w:val="0"/>
                                              <w:marBottom w:val="0"/>
                                              <w:divBdr>
                                                <w:top w:val="none" w:sz="0" w:space="0" w:color="auto"/>
                                                <w:left w:val="none" w:sz="0" w:space="0" w:color="auto"/>
                                                <w:bottom w:val="none" w:sz="0" w:space="0" w:color="auto"/>
                                                <w:right w:val="none" w:sz="0" w:space="0" w:color="auto"/>
                                              </w:divBdr>
                                              <w:divsChild>
                                                <w:div w:id="1489709007">
                                                  <w:marLeft w:val="0"/>
                                                  <w:marRight w:val="0"/>
                                                  <w:marTop w:val="0"/>
                                                  <w:marBottom w:val="0"/>
                                                  <w:divBdr>
                                                    <w:top w:val="none" w:sz="0" w:space="0" w:color="auto"/>
                                                    <w:left w:val="none" w:sz="0" w:space="0" w:color="auto"/>
                                                    <w:bottom w:val="none" w:sz="0" w:space="0" w:color="auto"/>
                                                    <w:right w:val="none" w:sz="0" w:space="0" w:color="auto"/>
                                                  </w:divBdr>
                                                  <w:divsChild>
                                                    <w:div w:id="7782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44161">
                                              <w:marLeft w:val="0"/>
                                              <w:marRight w:val="0"/>
                                              <w:marTop w:val="0"/>
                                              <w:marBottom w:val="0"/>
                                              <w:divBdr>
                                                <w:top w:val="none" w:sz="0" w:space="0" w:color="auto"/>
                                                <w:left w:val="none" w:sz="0" w:space="0" w:color="auto"/>
                                                <w:bottom w:val="none" w:sz="0" w:space="0" w:color="auto"/>
                                                <w:right w:val="none" w:sz="0" w:space="0" w:color="auto"/>
                                              </w:divBdr>
                                              <w:divsChild>
                                                <w:div w:id="226694195">
                                                  <w:marLeft w:val="0"/>
                                                  <w:marRight w:val="0"/>
                                                  <w:marTop w:val="0"/>
                                                  <w:marBottom w:val="0"/>
                                                  <w:divBdr>
                                                    <w:top w:val="none" w:sz="0" w:space="0" w:color="auto"/>
                                                    <w:left w:val="none" w:sz="0" w:space="0" w:color="auto"/>
                                                    <w:bottom w:val="none" w:sz="0" w:space="0" w:color="auto"/>
                                                    <w:right w:val="none" w:sz="0" w:space="0" w:color="auto"/>
                                                  </w:divBdr>
                                                  <w:divsChild>
                                                    <w:div w:id="5819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6239">
                                              <w:marLeft w:val="0"/>
                                              <w:marRight w:val="0"/>
                                              <w:marTop w:val="0"/>
                                              <w:marBottom w:val="0"/>
                                              <w:divBdr>
                                                <w:top w:val="none" w:sz="0" w:space="0" w:color="auto"/>
                                                <w:left w:val="none" w:sz="0" w:space="0" w:color="auto"/>
                                                <w:bottom w:val="none" w:sz="0" w:space="0" w:color="auto"/>
                                                <w:right w:val="none" w:sz="0" w:space="0" w:color="auto"/>
                                              </w:divBdr>
                                              <w:divsChild>
                                                <w:div w:id="705254494">
                                                  <w:marLeft w:val="0"/>
                                                  <w:marRight w:val="0"/>
                                                  <w:marTop w:val="0"/>
                                                  <w:marBottom w:val="0"/>
                                                  <w:divBdr>
                                                    <w:top w:val="none" w:sz="0" w:space="0" w:color="auto"/>
                                                    <w:left w:val="none" w:sz="0" w:space="0" w:color="auto"/>
                                                    <w:bottom w:val="none" w:sz="0" w:space="0" w:color="auto"/>
                                                    <w:right w:val="none" w:sz="0" w:space="0" w:color="auto"/>
                                                  </w:divBdr>
                                                  <w:divsChild>
                                                    <w:div w:id="6986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10956">
                                              <w:marLeft w:val="0"/>
                                              <w:marRight w:val="0"/>
                                              <w:marTop w:val="0"/>
                                              <w:marBottom w:val="0"/>
                                              <w:divBdr>
                                                <w:top w:val="none" w:sz="0" w:space="0" w:color="auto"/>
                                                <w:left w:val="none" w:sz="0" w:space="0" w:color="auto"/>
                                                <w:bottom w:val="none" w:sz="0" w:space="0" w:color="auto"/>
                                                <w:right w:val="none" w:sz="0" w:space="0" w:color="auto"/>
                                              </w:divBdr>
                                              <w:divsChild>
                                                <w:div w:id="889196441">
                                                  <w:marLeft w:val="0"/>
                                                  <w:marRight w:val="0"/>
                                                  <w:marTop w:val="0"/>
                                                  <w:marBottom w:val="0"/>
                                                  <w:divBdr>
                                                    <w:top w:val="none" w:sz="0" w:space="0" w:color="auto"/>
                                                    <w:left w:val="none" w:sz="0" w:space="0" w:color="auto"/>
                                                    <w:bottom w:val="none" w:sz="0" w:space="0" w:color="auto"/>
                                                    <w:right w:val="none" w:sz="0" w:space="0" w:color="auto"/>
                                                  </w:divBdr>
                                                  <w:divsChild>
                                                    <w:div w:id="108294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26181">
                                              <w:marLeft w:val="0"/>
                                              <w:marRight w:val="0"/>
                                              <w:marTop w:val="0"/>
                                              <w:marBottom w:val="0"/>
                                              <w:divBdr>
                                                <w:top w:val="none" w:sz="0" w:space="0" w:color="auto"/>
                                                <w:left w:val="none" w:sz="0" w:space="0" w:color="auto"/>
                                                <w:bottom w:val="none" w:sz="0" w:space="0" w:color="auto"/>
                                                <w:right w:val="none" w:sz="0" w:space="0" w:color="auto"/>
                                              </w:divBdr>
                                              <w:divsChild>
                                                <w:div w:id="2029260189">
                                                  <w:marLeft w:val="0"/>
                                                  <w:marRight w:val="0"/>
                                                  <w:marTop w:val="0"/>
                                                  <w:marBottom w:val="0"/>
                                                  <w:divBdr>
                                                    <w:top w:val="none" w:sz="0" w:space="0" w:color="auto"/>
                                                    <w:left w:val="none" w:sz="0" w:space="0" w:color="auto"/>
                                                    <w:bottom w:val="none" w:sz="0" w:space="0" w:color="auto"/>
                                                    <w:right w:val="none" w:sz="0" w:space="0" w:color="auto"/>
                                                  </w:divBdr>
                                                  <w:divsChild>
                                                    <w:div w:id="17540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8871">
                                              <w:marLeft w:val="0"/>
                                              <w:marRight w:val="0"/>
                                              <w:marTop w:val="0"/>
                                              <w:marBottom w:val="0"/>
                                              <w:divBdr>
                                                <w:top w:val="none" w:sz="0" w:space="0" w:color="auto"/>
                                                <w:left w:val="none" w:sz="0" w:space="0" w:color="auto"/>
                                                <w:bottom w:val="none" w:sz="0" w:space="0" w:color="auto"/>
                                                <w:right w:val="none" w:sz="0" w:space="0" w:color="auto"/>
                                              </w:divBdr>
                                              <w:divsChild>
                                                <w:div w:id="2053842950">
                                                  <w:marLeft w:val="0"/>
                                                  <w:marRight w:val="0"/>
                                                  <w:marTop w:val="0"/>
                                                  <w:marBottom w:val="0"/>
                                                  <w:divBdr>
                                                    <w:top w:val="none" w:sz="0" w:space="0" w:color="auto"/>
                                                    <w:left w:val="none" w:sz="0" w:space="0" w:color="auto"/>
                                                    <w:bottom w:val="none" w:sz="0" w:space="0" w:color="auto"/>
                                                    <w:right w:val="none" w:sz="0" w:space="0" w:color="auto"/>
                                                  </w:divBdr>
                                                  <w:divsChild>
                                                    <w:div w:id="7076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08">
                                              <w:marLeft w:val="0"/>
                                              <w:marRight w:val="0"/>
                                              <w:marTop w:val="0"/>
                                              <w:marBottom w:val="0"/>
                                              <w:divBdr>
                                                <w:top w:val="none" w:sz="0" w:space="0" w:color="auto"/>
                                                <w:left w:val="none" w:sz="0" w:space="0" w:color="auto"/>
                                                <w:bottom w:val="none" w:sz="0" w:space="0" w:color="auto"/>
                                                <w:right w:val="none" w:sz="0" w:space="0" w:color="auto"/>
                                              </w:divBdr>
                                              <w:divsChild>
                                                <w:div w:id="385301832">
                                                  <w:marLeft w:val="0"/>
                                                  <w:marRight w:val="0"/>
                                                  <w:marTop w:val="0"/>
                                                  <w:marBottom w:val="0"/>
                                                  <w:divBdr>
                                                    <w:top w:val="none" w:sz="0" w:space="0" w:color="auto"/>
                                                    <w:left w:val="none" w:sz="0" w:space="0" w:color="auto"/>
                                                    <w:bottom w:val="none" w:sz="0" w:space="0" w:color="auto"/>
                                                    <w:right w:val="none" w:sz="0" w:space="0" w:color="auto"/>
                                                  </w:divBdr>
                                                  <w:divsChild>
                                                    <w:div w:id="46605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925">
                                              <w:marLeft w:val="0"/>
                                              <w:marRight w:val="0"/>
                                              <w:marTop w:val="0"/>
                                              <w:marBottom w:val="0"/>
                                              <w:divBdr>
                                                <w:top w:val="none" w:sz="0" w:space="0" w:color="auto"/>
                                                <w:left w:val="none" w:sz="0" w:space="0" w:color="auto"/>
                                                <w:bottom w:val="none" w:sz="0" w:space="0" w:color="auto"/>
                                                <w:right w:val="none" w:sz="0" w:space="0" w:color="auto"/>
                                              </w:divBdr>
                                              <w:divsChild>
                                                <w:div w:id="186605452">
                                                  <w:marLeft w:val="0"/>
                                                  <w:marRight w:val="0"/>
                                                  <w:marTop w:val="0"/>
                                                  <w:marBottom w:val="0"/>
                                                  <w:divBdr>
                                                    <w:top w:val="none" w:sz="0" w:space="0" w:color="auto"/>
                                                    <w:left w:val="none" w:sz="0" w:space="0" w:color="auto"/>
                                                    <w:bottom w:val="none" w:sz="0" w:space="0" w:color="auto"/>
                                                    <w:right w:val="none" w:sz="0" w:space="0" w:color="auto"/>
                                                  </w:divBdr>
                                                  <w:divsChild>
                                                    <w:div w:id="19140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1694">
                                              <w:marLeft w:val="0"/>
                                              <w:marRight w:val="0"/>
                                              <w:marTop w:val="0"/>
                                              <w:marBottom w:val="0"/>
                                              <w:divBdr>
                                                <w:top w:val="none" w:sz="0" w:space="0" w:color="auto"/>
                                                <w:left w:val="none" w:sz="0" w:space="0" w:color="auto"/>
                                                <w:bottom w:val="none" w:sz="0" w:space="0" w:color="auto"/>
                                                <w:right w:val="none" w:sz="0" w:space="0" w:color="auto"/>
                                              </w:divBdr>
                                              <w:divsChild>
                                                <w:div w:id="1414427707">
                                                  <w:marLeft w:val="0"/>
                                                  <w:marRight w:val="0"/>
                                                  <w:marTop w:val="0"/>
                                                  <w:marBottom w:val="0"/>
                                                  <w:divBdr>
                                                    <w:top w:val="none" w:sz="0" w:space="0" w:color="auto"/>
                                                    <w:left w:val="none" w:sz="0" w:space="0" w:color="auto"/>
                                                    <w:bottom w:val="none" w:sz="0" w:space="0" w:color="auto"/>
                                                    <w:right w:val="none" w:sz="0" w:space="0" w:color="auto"/>
                                                  </w:divBdr>
                                                  <w:divsChild>
                                                    <w:div w:id="15610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6718">
                                              <w:marLeft w:val="0"/>
                                              <w:marRight w:val="0"/>
                                              <w:marTop w:val="0"/>
                                              <w:marBottom w:val="0"/>
                                              <w:divBdr>
                                                <w:top w:val="none" w:sz="0" w:space="0" w:color="auto"/>
                                                <w:left w:val="none" w:sz="0" w:space="0" w:color="auto"/>
                                                <w:bottom w:val="none" w:sz="0" w:space="0" w:color="auto"/>
                                                <w:right w:val="none" w:sz="0" w:space="0" w:color="auto"/>
                                              </w:divBdr>
                                              <w:divsChild>
                                                <w:div w:id="1152865885">
                                                  <w:marLeft w:val="0"/>
                                                  <w:marRight w:val="0"/>
                                                  <w:marTop w:val="0"/>
                                                  <w:marBottom w:val="0"/>
                                                  <w:divBdr>
                                                    <w:top w:val="none" w:sz="0" w:space="0" w:color="auto"/>
                                                    <w:left w:val="none" w:sz="0" w:space="0" w:color="auto"/>
                                                    <w:bottom w:val="none" w:sz="0" w:space="0" w:color="auto"/>
                                                    <w:right w:val="none" w:sz="0" w:space="0" w:color="auto"/>
                                                  </w:divBdr>
                                                  <w:divsChild>
                                                    <w:div w:id="3345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28750">
                                              <w:marLeft w:val="0"/>
                                              <w:marRight w:val="0"/>
                                              <w:marTop w:val="0"/>
                                              <w:marBottom w:val="0"/>
                                              <w:divBdr>
                                                <w:top w:val="none" w:sz="0" w:space="0" w:color="auto"/>
                                                <w:left w:val="none" w:sz="0" w:space="0" w:color="auto"/>
                                                <w:bottom w:val="none" w:sz="0" w:space="0" w:color="auto"/>
                                                <w:right w:val="none" w:sz="0" w:space="0" w:color="auto"/>
                                              </w:divBdr>
                                              <w:divsChild>
                                                <w:div w:id="184099514">
                                                  <w:marLeft w:val="0"/>
                                                  <w:marRight w:val="0"/>
                                                  <w:marTop w:val="0"/>
                                                  <w:marBottom w:val="0"/>
                                                  <w:divBdr>
                                                    <w:top w:val="none" w:sz="0" w:space="0" w:color="auto"/>
                                                    <w:left w:val="none" w:sz="0" w:space="0" w:color="auto"/>
                                                    <w:bottom w:val="none" w:sz="0" w:space="0" w:color="auto"/>
                                                    <w:right w:val="none" w:sz="0" w:space="0" w:color="auto"/>
                                                  </w:divBdr>
                                                  <w:divsChild>
                                                    <w:div w:id="13200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93700">
                                              <w:marLeft w:val="0"/>
                                              <w:marRight w:val="0"/>
                                              <w:marTop w:val="0"/>
                                              <w:marBottom w:val="0"/>
                                              <w:divBdr>
                                                <w:top w:val="none" w:sz="0" w:space="0" w:color="auto"/>
                                                <w:left w:val="none" w:sz="0" w:space="0" w:color="auto"/>
                                                <w:bottom w:val="none" w:sz="0" w:space="0" w:color="auto"/>
                                                <w:right w:val="none" w:sz="0" w:space="0" w:color="auto"/>
                                              </w:divBdr>
                                              <w:divsChild>
                                                <w:div w:id="1310597935">
                                                  <w:marLeft w:val="0"/>
                                                  <w:marRight w:val="0"/>
                                                  <w:marTop w:val="0"/>
                                                  <w:marBottom w:val="0"/>
                                                  <w:divBdr>
                                                    <w:top w:val="none" w:sz="0" w:space="0" w:color="auto"/>
                                                    <w:left w:val="none" w:sz="0" w:space="0" w:color="auto"/>
                                                    <w:bottom w:val="none" w:sz="0" w:space="0" w:color="auto"/>
                                                    <w:right w:val="none" w:sz="0" w:space="0" w:color="auto"/>
                                                  </w:divBdr>
                                                  <w:divsChild>
                                                    <w:div w:id="526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19991">
                                              <w:marLeft w:val="0"/>
                                              <w:marRight w:val="0"/>
                                              <w:marTop w:val="0"/>
                                              <w:marBottom w:val="0"/>
                                              <w:divBdr>
                                                <w:top w:val="none" w:sz="0" w:space="0" w:color="auto"/>
                                                <w:left w:val="none" w:sz="0" w:space="0" w:color="auto"/>
                                                <w:bottom w:val="none" w:sz="0" w:space="0" w:color="auto"/>
                                                <w:right w:val="none" w:sz="0" w:space="0" w:color="auto"/>
                                              </w:divBdr>
                                              <w:divsChild>
                                                <w:div w:id="1363286394">
                                                  <w:marLeft w:val="0"/>
                                                  <w:marRight w:val="0"/>
                                                  <w:marTop w:val="0"/>
                                                  <w:marBottom w:val="0"/>
                                                  <w:divBdr>
                                                    <w:top w:val="none" w:sz="0" w:space="0" w:color="auto"/>
                                                    <w:left w:val="none" w:sz="0" w:space="0" w:color="auto"/>
                                                    <w:bottom w:val="none" w:sz="0" w:space="0" w:color="auto"/>
                                                    <w:right w:val="none" w:sz="0" w:space="0" w:color="auto"/>
                                                  </w:divBdr>
                                                  <w:divsChild>
                                                    <w:div w:id="21366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23446">
                                              <w:marLeft w:val="0"/>
                                              <w:marRight w:val="0"/>
                                              <w:marTop w:val="0"/>
                                              <w:marBottom w:val="0"/>
                                              <w:divBdr>
                                                <w:top w:val="none" w:sz="0" w:space="0" w:color="auto"/>
                                                <w:left w:val="none" w:sz="0" w:space="0" w:color="auto"/>
                                                <w:bottom w:val="none" w:sz="0" w:space="0" w:color="auto"/>
                                                <w:right w:val="none" w:sz="0" w:space="0" w:color="auto"/>
                                              </w:divBdr>
                                              <w:divsChild>
                                                <w:div w:id="337731515">
                                                  <w:marLeft w:val="0"/>
                                                  <w:marRight w:val="0"/>
                                                  <w:marTop w:val="0"/>
                                                  <w:marBottom w:val="0"/>
                                                  <w:divBdr>
                                                    <w:top w:val="none" w:sz="0" w:space="0" w:color="auto"/>
                                                    <w:left w:val="none" w:sz="0" w:space="0" w:color="auto"/>
                                                    <w:bottom w:val="none" w:sz="0" w:space="0" w:color="auto"/>
                                                    <w:right w:val="none" w:sz="0" w:space="0" w:color="auto"/>
                                                  </w:divBdr>
                                                  <w:divsChild>
                                                    <w:div w:id="5290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2428">
                                              <w:marLeft w:val="0"/>
                                              <w:marRight w:val="0"/>
                                              <w:marTop w:val="0"/>
                                              <w:marBottom w:val="0"/>
                                              <w:divBdr>
                                                <w:top w:val="none" w:sz="0" w:space="0" w:color="auto"/>
                                                <w:left w:val="none" w:sz="0" w:space="0" w:color="auto"/>
                                                <w:bottom w:val="none" w:sz="0" w:space="0" w:color="auto"/>
                                                <w:right w:val="none" w:sz="0" w:space="0" w:color="auto"/>
                                              </w:divBdr>
                                              <w:divsChild>
                                                <w:div w:id="2093156718">
                                                  <w:marLeft w:val="0"/>
                                                  <w:marRight w:val="0"/>
                                                  <w:marTop w:val="0"/>
                                                  <w:marBottom w:val="0"/>
                                                  <w:divBdr>
                                                    <w:top w:val="none" w:sz="0" w:space="0" w:color="auto"/>
                                                    <w:left w:val="none" w:sz="0" w:space="0" w:color="auto"/>
                                                    <w:bottom w:val="none" w:sz="0" w:space="0" w:color="auto"/>
                                                    <w:right w:val="none" w:sz="0" w:space="0" w:color="auto"/>
                                                  </w:divBdr>
                                                  <w:divsChild>
                                                    <w:div w:id="1577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6475">
                                              <w:marLeft w:val="0"/>
                                              <w:marRight w:val="0"/>
                                              <w:marTop w:val="0"/>
                                              <w:marBottom w:val="0"/>
                                              <w:divBdr>
                                                <w:top w:val="none" w:sz="0" w:space="0" w:color="auto"/>
                                                <w:left w:val="none" w:sz="0" w:space="0" w:color="auto"/>
                                                <w:bottom w:val="none" w:sz="0" w:space="0" w:color="auto"/>
                                                <w:right w:val="none" w:sz="0" w:space="0" w:color="auto"/>
                                              </w:divBdr>
                                              <w:divsChild>
                                                <w:div w:id="1638146120">
                                                  <w:marLeft w:val="0"/>
                                                  <w:marRight w:val="0"/>
                                                  <w:marTop w:val="0"/>
                                                  <w:marBottom w:val="0"/>
                                                  <w:divBdr>
                                                    <w:top w:val="none" w:sz="0" w:space="0" w:color="auto"/>
                                                    <w:left w:val="none" w:sz="0" w:space="0" w:color="auto"/>
                                                    <w:bottom w:val="none" w:sz="0" w:space="0" w:color="auto"/>
                                                    <w:right w:val="none" w:sz="0" w:space="0" w:color="auto"/>
                                                  </w:divBdr>
                                                  <w:divsChild>
                                                    <w:div w:id="14635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66015">
                                              <w:marLeft w:val="0"/>
                                              <w:marRight w:val="0"/>
                                              <w:marTop w:val="0"/>
                                              <w:marBottom w:val="0"/>
                                              <w:divBdr>
                                                <w:top w:val="none" w:sz="0" w:space="0" w:color="auto"/>
                                                <w:left w:val="none" w:sz="0" w:space="0" w:color="auto"/>
                                                <w:bottom w:val="none" w:sz="0" w:space="0" w:color="auto"/>
                                                <w:right w:val="none" w:sz="0" w:space="0" w:color="auto"/>
                                              </w:divBdr>
                                              <w:divsChild>
                                                <w:div w:id="1300451617">
                                                  <w:marLeft w:val="0"/>
                                                  <w:marRight w:val="0"/>
                                                  <w:marTop w:val="0"/>
                                                  <w:marBottom w:val="0"/>
                                                  <w:divBdr>
                                                    <w:top w:val="none" w:sz="0" w:space="0" w:color="auto"/>
                                                    <w:left w:val="none" w:sz="0" w:space="0" w:color="auto"/>
                                                    <w:bottom w:val="none" w:sz="0" w:space="0" w:color="auto"/>
                                                    <w:right w:val="none" w:sz="0" w:space="0" w:color="auto"/>
                                                  </w:divBdr>
                                                  <w:divsChild>
                                                    <w:div w:id="14407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4083">
                                              <w:marLeft w:val="0"/>
                                              <w:marRight w:val="0"/>
                                              <w:marTop w:val="0"/>
                                              <w:marBottom w:val="0"/>
                                              <w:divBdr>
                                                <w:top w:val="none" w:sz="0" w:space="0" w:color="auto"/>
                                                <w:left w:val="none" w:sz="0" w:space="0" w:color="auto"/>
                                                <w:bottom w:val="none" w:sz="0" w:space="0" w:color="auto"/>
                                                <w:right w:val="none" w:sz="0" w:space="0" w:color="auto"/>
                                              </w:divBdr>
                                              <w:divsChild>
                                                <w:div w:id="813374852">
                                                  <w:marLeft w:val="0"/>
                                                  <w:marRight w:val="0"/>
                                                  <w:marTop w:val="0"/>
                                                  <w:marBottom w:val="0"/>
                                                  <w:divBdr>
                                                    <w:top w:val="none" w:sz="0" w:space="0" w:color="auto"/>
                                                    <w:left w:val="none" w:sz="0" w:space="0" w:color="auto"/>
                                                    <w:bottom w:val="none" w:sz="0" w:space="0" w:color="auto"/>
                                                    <w:right w:val="none" w:sz="0" w:space="0" w:color="auto"/>
                                                  </w:divBdr>
                                                  <w:divsChild>
                                                    <w:div w:id="7167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8215">
                                              <w:marLeft w:val="0"/>
                                              <w:marRight w:val="0"/>
                                              <w:marTop w:val="0"/>
                                              <w:marBottom w:val="0"/>
                                              <w:divBdr>
                                                <w:top w:val="none" w:sz="0" w:space="0" w:color="auto"/>
                                                <w:left w:val="none" w:sz="0" w:space="0" w:color="auto"/>
                                                <w:bottom w:val="none" w:sz="0" w:space="0" w:color="auto"/>
                                                <w:right w:val="none" w:sz="0" w:space="0" w:color="auto"/>
                                              </w:divBdr>
                                              <w:divsChild>
                                                <w:div w:id="853955171">
                                                  <w:marLeft w:val="0"/>
                                                  <w:marRight w:val="0"/>
                                                  <w:marTop w:val="0"/>
                                                  <w:marBottom w:val="0"/>
                                                  <w:divBdr>
                                                    <w:top w:val="none" w:sz="0" w:space="0" w:color="auto"/>
                                                    <w:left w:val="none" w:sz="0" w:space="0" w:color="auto"/>
                                                    <w:bottom w:val="none" w:sz="0" w:space="0" w:color="auto"/>
                                                    <w:right w:val="none" w:sz="0" w:space="0" w:color="auto"/>
                                                  </w:divBdr>
                                                  <w:divsChild>
                                                    <w:div w:id="18066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9161">
                                              <w:marLeft w:val="0"/>
                                              <w:marRight w:val="0"/>
                                              <w:marTop w:val="0"/>
                                              <w:marBottom w:val="0"/>
                                              <w:divBdr>
                                                <w:top w:val="none" w:sz="0" w:space="0" w:color="auto"/>
                                                <w:left w:val="none" w:sz="0" w:space="0" w:color="auto"/>
                                                <w:bottom w:val="none" w:sz="0" w:space="0" w:color="auto"/>
                                                <w:right w:val="none" w:sz="0" w:space="0" w:color="auto"/>
                                              </w:divBdr>
                                              <w:divsChild>
                                                <w:div w:id="1706170184">
                                                  <w:marLeft w:val="0"/>
                                                  <w:marRight w:val="0"/>
                                                  <w:marTop w:val="0"/>
                                                  <w:marBottom w:val="0"/>
                                                  <w:divBdr>
                                                    <w:top w:val="none" w:sz="0" w:space="0" w:color="auto"/>
                                                    <w:left w:val="none" w:sz="0" w:space="0" w:color="auto"/>
                                                    <w:bottom w:val="none" w:sz="0" w:space="0" w:color="auto"/>
                                                    <w:right w:val="none" w:sz="0" w:space="0" w:color="auto"/>
                                                  </w:divBdr>
                                                  <w:divsChild>
                                                    <w:div w:id="3615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31358">
                                              <w:marLeft w:val="0"/>
                                              <w:marRight w:val="0"/>
                                              <w:marTop w:val="0"/>
                                              <w:marBottom w:val="0"/>
                                              <w:divBdr>
                                                <w:top w:val="none" w:sz="0" w:space="0" w:color="auto"/>
                                                <w:left w:val="none" w:sz="0" w:space="0" w:color="auto"/>
                                                <w:bottom w:val="none" w:sz="0" w:space="0" w:color="auto"/>
                                                <w:right w:val="none" w:sz="0" w:space="0" w:color="auto"/>
                                              </w:divBdr>
                                              <w:divsChild>
                                                <w:div w:id="1308707170">
                                                  <w:marLeft w:val="0"/>
                                                  <w:marRight w:val="0"/>
                                                  <w:marTop w:val="0"/>
                                                  <w:marBottom w:val="0"/>
                                                  <w:divBdr>
                                                    <w:top w:val="none" w:sz="0" w:space="0" w:color="auto"/>
                                                    <w:left w:val="none" w:sz="0" w:space="0" w:color="auto"/>
                                                    <w:bottom w:val="none" w:sz="0" w:space="0" w:color="auto"/>
                                                    <w:right w:val="none" w:sz="0" w:space="0" w:color="auto"/>
                                                  </w:divBdr>
                                                  <w:divsChild>
                                                    <w:div w:id="4448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38400">
                                              <w:marLeft w:val="0"/>
                                              <w:marRight w:val="0"/>
                                              <w:marTop w:val="0"/>
                                              <w:marBottom w:val="0"/>
                                              <w:divBdr>
                                                <w:top w:val="none" w:sz="0" w:space="0" w:color="auto"/>
                                                <w:left w:val="none" w:sz="0" w:space="0" w:color="auto"/>
                                                <w:bottom w:val="none" w:sz="0" w:space="0" w:color="auto"/>
                                                <w:right w:val="none" w:sz="0" w:space="0" w:color="auto"/>
                                              </w:divBdr>
                                              <w:divsChild>
                                                <w:div w:id="1039739029">
                                                  <w:marLeft w:val="0"/>
                                                  <w:marRight w:val="0"/>
                                                  <w:marTop w:val="0"/>
                                                  <w:marBottom w:val="0"/>
                                                  <w:divBdr>
                                                    <w:top w:val="none" w:sz="0" w:space="0" w:color="auto"/>
                                                    <w:left w:val="none" w:sz="0" w:space="0" w:color="auto"/>
                                                    <w:bottom w:val="none" w:sz="0" w:space="0" w:color="auto"/>
                                                    <w:right w:val="none" w:sz="0" w:space="0" w:color="auto"/>
                                                  </w:divBdr>
                                                  <w:divsChild>
                                                    <w:div w:id="19950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634866">
                                  <w:marLeft w:val="0"/>
                                  <w:marRight w:val="0"/>
                                  <w:marTop w:val="0"/>
                                  <w:marBottom w:val="0"/>
                                  <w:divBdr>
                                    <w:top w:val="none" w:sz="0" w:space="0" w:color="auto"/>
                                    <w:left w:val="none" w:sz="0" w:space="0" w:color="auto"/>
                                    <w:bottom w:val="none" w:sz="0" w:space="0" w:color="auto"/>
                                    <w:right w:val="none" w:sz="0" w:space="0" w:color="auto"/>
                                  </w:divBdr>
                                  <w:divsChild>
                                    <w:div w:id="856309715">
                                      <w:marLeft w:val="0"/>
                                      <w:marRight w:val="0"/>
                                      <w:marTop w:val="0"/>
                                      <w:marBottom w:val="0"/>
                                      <w:divBdr>
                                        <w:top w:val="none" w:sz="0" w:space="0" w:color="auto"/>
                                        <w:left w:val="none" w:sz="0" w:space="0" w:color="auto"/>
                                        <w:bottom w:val="none" w:sz="0" w:space="0" w:color="auto"/>
                                        <w:right w:val="none" w:sz="0" w:space="0" w:color="auto"/>
                                      </w:divBdr>
                                    </w:div>
                                    <w:div w:id="6628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0431">
                              <w:marLeft w:val="0"/>
                              <w:marRight w:val="0"/>
                              <w:marTop w:val="0"/>
                              <w:marBottom w:val="0"/>
                              <w:divBdr>
                                <w:top w:val="none" w:sz="0" w:space="0" w:color="auto"/>
                                <w:left w:val="none" w:sz="0" w:space="0" w:color="auto"/>
                                <w:bottom w:val="none" w:sz="0" w:space="0" w:color="auto"/>
                                <w:right w:val="none" w:sz="0" w:space="0" w:color="auto"/>
                              </w:divBdr>
                              <w:divsChild>
                                <w:div w:id="529875792">
                                  <w:marLeft w:val="0"/>
                                  <w:marRight w:val="0"/>
                                  <w:marTop w:val="0"/>
                                  <w:marBottom w:val="0"/>
                                  <w:divBdr>
                                    <w:top w:val="none" w:sz="0" w:space="0" w:color="auto"/>
                                    <w:left w:val="none" w:sz="0" w:space="0" w:color="auto"/>
                                    <w:bottom w:val="none" w:sz="0" w:space="0" w:color="auto"/>
                                    <w:right w:val="none" w:sz="0" w:space="0" w:color="auto"/>
                                  </w:divBdr>
                                  <w:divsChild>
                                    <w:div w:id="1325889413">
                                      <w:marLeft w:val="0"/>
                                      <w:marRight w:val="30"/>
                                      <w:marTop w:val="0"/>
                                      <w:marBottom w:val="0"/>
                                      <w:divBdr>
                                        <w:top w:val="none" w:sz="0" w:space="0" w:color="auto"/>
                                        <w:left w:val="none" w:sz="0" w:space="0" w:color="auto"/>
                                        <w:bottom w:val="none" w:sz="0" w:space="0" w:color="auto"/>
                                        <w:right w:val="none" w:sz="0" w:space="0" w:color="auto"/>
                                      </w:divBdr>
                                      <w:divsChild>
                                        <w:div w:id="1277638972">
                                          <w:marLeft w:val="0"/>
                                          <w:marRight w:val="0"/>
                                          <w:marTop w:val="0"/>
                                          <w:marBottom w:val="0"/>
                                          <w:divBdr>
                                            <w:top w:val="none" w:sz="0" w:space="0" w:color="auto"/>
                                            <w:left w:val="none" w:sz="0" w:space="0" w:color="auto"/>
                                            <w:bottom w:val="none" w:sz="0" w:space="0" w:color="auto"/>
                                            <w:right w:val="none" w:sz="0" w:space="0" w:color="auto"/>
                                          </w:divBdr>
                                        </w:div>
                                      </w:divsChild>
                                    </w:div>
                                    <w:div w:id="322438486">
                                      <w:marLeft w:val="0"/>
                                      <w:marRight w:val="30"/>
                                      <w:marTop w:val="0"/>
                                      <w:marBottom w:val="0"/>
                                      <w:divBdr>
                                        <w:top w:val="none" w:sz="0" w:space="0" w:color="auto"/>
                                        <w:left w:val="none" w:sz="0" w:space="0" w:color="auto"/>
                                        <w:bottom w:val="none" w:sz="0" w:space="0" w:color="auto"/>
                                        <w:right w:val="none" w:sz="0" w:space="0" w:color="auto"/>
                                      </w:divBdr>
                                      <w:divsChild>
                                        <w:div w:id="1588344052">
                                          <w:marLeft w:val="0"/>
                                          <w:marRight w:val="0"/>
                                          <w:marTop w:val="0"/>
                                          <w:marBottom w:val="0"/>
                                          <w:divBdr>
                                            <w:top w:val="none" w:sz="0" w:space="0" w:color="auto"/>
                                            <w:left w:val="none" w:sz="0" w:space="0" w:color="auto"/>
                                            <w:bottom w:val="none" w:sz="0" w:space="0" w:color="auto"/>
                                            <w:right w:val="none" w:sz="0" w:space="0" w:color="auto"/>
                                          </w:divBdr>
                                        </w:div>
                                      </w:divsChild>
                                    </w:div>
                                    <w:div w:id="1637486726">
                                      <w:marLeft w:val="0"/>
                                      <w:marRight w:val="30"/>
                                      <w:marTop w:val="0"/>
                                      <w:marBottom w:val="0"/>
                                      <w:divBdr>
                                        <w:top w:val="none" w:sz="0" w:space="0" w:color="auto"/>
                                        <w:left w:val="none" w:sz="0" w:space="0" w:color="auto"/>
                                        <w:bottom w:val="none" w:sz="0" w:space="0" w:color="auto"/>
                                        <w:right w:val="none" w:sz="0" w:space="0" w:color="auto"/>
                                      </w:divBdr>
                                      <w:divsChild>
                                        <w:div w:id="1183587519">
                                          <w:marLeft w:val="0"/>
                                          <w:marRight w:val="0"/>
                                          <w:marTop w:val="0"/>
                                          <w:marBottom w:val="0"/>
                                          <w:divBdr>
                                            <w:top w:val="none" w:sz="0" w:space="0" w:color="auto"/>
                                            <w:left w:val="none" w:sz="0" w:space="0" w:color="auto"/>
                                            <w:bottom w:val="none" w:sz="0" w:space="0" w:color="auto"/>
                                            <w:right w:val="none" w:sz="0" w:space="0" w:color="auto"/>
                                          </w:divBdr>
                                        </w:div>
                                      </w:divsChild>
                                    </w:div>
                                    <w:div w:id="1473014570">
                                      <w:marLeft w:val="0"/>
                                      <w:marRight w:val="30"/>
                                      <w:marTop w:val="0"/>
                                      <w:marBottom w:val="0"/>
                                      <w:divBdr>
                                        <w:top w:val="none" w:sz="0" w:space="0" w:color="auto"/>
                                        <w:left w:val="none" w:sz="0" w:space="0" w:color="auto"/>
                                        <w:bottom w:val="none" w:sz="0" w:space="0" w:color="auto"/>
                                        <w:right w:val="none" w:sz="0" w:space="0" w:color="auto"/>
                                      </w:divBdr>
                                      <w:divsChild>
                                        <w:div w:id="1741756293">
                                          <w:marLeft w:val="0"/>
                                          <w:marRight w:val="0"/>
                                          <w:marTop w:val="0"/>
                                          <w:marBottom w:val="0"/>
                                          <w:divBdr>
                                            <w:top w:val="none" w:sz="0" w:space="0" w:color="auto"/>
                                            <w:left w:val="none" w:sz="0" w:space="0" w:color="auto"/>
                                            <w:bottom w:val="none" w:sz="0" w:space="0" w:color="auto"/>
                                            <w:right w:val="none" w:sz="0" w:space="0" w:color="auto"/>
                                          </w:divBdr>
                                        </w:div>
                                      </w:divsChild>
                                    </w:div>
                                    <w:div w:id="704210624">
                                      <w:marLeft w:val="0"/>
                                      <w:marRight w:val="30"/>
                                      <w:marTop w:val="0"/>
                                      <w:marBottom w:val="0"/>
                                      <w:divBdr>
                                        <w:top w:val="none" w:sz="0" w:space="0" w:color="auto"/>
                                        <w:left w:val="none" w:sz="0" w:space="0" w:color="auto"/>
                                        <w:bottom w:val="none" w:sz="0" w:space="0" w:color="auto"/>
                                        <w:right w:val="none" w:sz="0" w:space="0" w:color="auto"/>
                                      </w:divBdr>
                                      <w:divsChild>
                                        <w:div w:id="1430395293">
                                          <w:marLeft w:val="0"/>
                                          <w:marRight w:val="0"/>
                                          <w:marTop w:val="0"/>
                                          <w:marBottom w:val="0"/>
                                          <w:divBdr>
                                            <w:top w:val="none" w:sz="0" w:space="0" w:color="auto"/>
                                            <w:left w:val="none" w:sz="0" w:space="0" w:color="auto"/>
                                            <w:bottom w:val="none" w:sz="0" w:space="0" w:color="auto"/>
                                            <w:right w:val="none" w:sz="0" w:space="0" w:color="auto"/>
                                          </w:divBdr>
                                        </w:div>
                                      </w:divsChild>
                                    </w:div>
                                    <w:div w:id="508062547">
                                      <w:marLeft w:val="0"/>
                                      <w:marRight w:val="30"/>
                                      <w:marTop w:val="0"/>
                                      <w:marBottom w:val="0"/>
                                      <w:divBdr>
                                        <w:top w:val="none" w:sz="0" w:space="0" w:color="auto"/>
                                        <w:left w:val="none" w:sz="0" w:space="0" w:color="auto"/>
                                        <w:bottom w:val="none" w:sz="0" w:space="0" w:color="auto"/>
                                        <w:right w:val="none" w:sz="0" w:space="0" w:color="auto"/>
                                      </w:divBdr>
                                      <w:divsChild>
                                        <w:div w:id="2118483727">
                                          <w:marLeft w:val="0"/>
                                          <w:marRight w:val="0"/>
                                          <w:marTop w:val="0"/>
                                          <w:marBottom w:val="0"/>
                                          <w:divBdr>
                                            <w:top w:val="none" w:sz="0" w:space="0" w:color="auto"/>
                                            <w:left w:val="none" w:sz="0" w:space="0" w:color="auto"/>
                                            <w:bottom w:val="none" w:sz="0" w:space="0" w:color="auto"/>
                                            <w:right w:val="none" w:sz="0" w:space="0" w:color="auto"/>
                                          </w:divBdr>
                                        </w:div>
                                      </w:divsChild>
                                    </w:div>
                                    <w:div w:id="40566962">
                                      <w:marLeft w:val="0"/>
                                      <w:marRight w:val="30"/>
                                      <w:marTop w:val="0"/>
                                      <w:marBottom w:val="0"/>
                                      <w:divBdr>
                                        <w:top w:val="none" w:sz="0" w:space="0" w:color="auto"/>
                                        <w:left w:val="none" w:sz="0" w:space="0" w:color="auto"/>
                                        <w:bottom w:val="none" w:sz="0" w:space="0" w:color="auto"/>
                                        <w:right w:val="none" w:sz="0" w:space="0" w:color="auto"/>
                                      </w:divBdr>
                                      <w:divsChild>
                                        <w:div w:id="30351472">
                                          <w:marLeft w:val="0"/>
                                          <w:marRight w:val="0"/>
                                          <w:marTop w:val="0"/>
                                          <w:marBottom w:val="0"/>
                                          <w:divBdr>
                                            <w:top w:val="none" w:sz="0" w:space="0" w:color="auto"/>
                                            <w:left w:val="none" w:sz="0" w:space="0" w:color="auto"/>
                                            <w:bottom w:val="none" w:sz="0" w:space="0" w:color="auto"/>
                                            <w:right w:val="none" w:sz="0" w:space="0" w:color="auto"/>
                                          </w:divBdr>
                                        </w:div>
                                      </w:divsChild>
                                    </w:div>
                                    <w:div w:id="993073278">
                                      <w:marLeft w:val="0"/>
                                      <w:marRight w:val="30"/>
                                      <w:marTop w:val="0"/>
                                      <w:marBottom w:val="0"/>
                                      <w:divBdr>
                                        <w:top w:val="none" w:sz="0" w:space="0" w:color="auto"/>
                                        <w:left w:val="none" w:sz="0" w:space="0" w:color="auto"/>
                                        <w:bottom w:val="none" w:sz="0" w:space="0" w:color="auto"/>
                                        <w:right w:val="none" w:sz="0" w:space="0" w:color="auto"/>
                                      </w:divBdr>
                                      <w:divsChild>
                                        <w:div w:id="655957472">
                                          <w:marLeft w:val="0"/>
                                          <w:marRight w:val="0"/>
                                          <w:marTop w:val="0"/>
                                          <w:marBottom w:val="0"/>
                                          <w:divBdr>
                                            <w:top w:val="none" w:sz="0" w:space="0" w:color="auto"/>
                                            <w:left w:val="none" w:sz="0" w:space="0" w:color="auto"/>
                                            <w:bottom w:val="none" w:sz="0" w:space="0" w:color="auto"/>
                                            <w:right w:val="none" w:sz="0" w:space="0" w:color="auto"/>
                                          </w:divBdr>
                                        </w:div>
                                      </w:divsChild>
                                    </w:div>
                                    <w:div w:id="1434744192">
                                      <w:marLeft w:val="0"/>
                                      <w:marRight w:val="30"/>
                                      <w:marTop w:val="0"/>
                                      <w:marBottom w:val="0"/>
                                      <w:divBdr>
                                        <w:top w:val="none" w:sz="0" w:space="0" w:color="auto"/>
                                        <w:left w:val="none" w:sz="0" w:space="0" w:color="auto"/>
                                        <w:bottom w:val="none" w:sz="0" w:space="0" w:color="auto"/>
                                        <w:right w:val="none" w:sz="0" w:space="0" w:color="auto"/>
                                      </w:divBdr>
                                      <w:divsChild>
                                        <w:div w:id="498811300">
                                          <w:marLeft w:val="0"/>
                                          <w:marRight w:val="0"/>
                                          <w:marTop w:val="0"/>
                                          <w:marBottom w:val="0"/>
                                          <w:divBdr>
                                            <w:top w:val="none" w:sz="0" w:space="0" w:color="auto"/>
                                            <w:left w:val="none" w:sz="0" w:space="0" w:color="auto"/>
                                            <w:bottom w:val="none" w:sz="0" w:space="0" w:color="auto"/>
                                            <w:right w:val="none" w:sz="0" w:space="0" w:color="auto"/>
                                          </w:divBdr>
                                        </w:div>
                                      </w:divsChild>
                                    </w:div>
                                    <w:div w:id="1622615072">
                                      <w:marLeft w:val="0"/>
                                      <w:marRight w:val="30"/>
                                      <w:marTop w:val="0"/>
                                      <w:marBottom w:val="0"/>
                                      <w:divBdr>
                                        <w:top w:val="none" w:sz="0" w:space="0" w:color="auto"/>
                                        <w:left w:val="none" w:sz="0" w:space="0" w:color="auto"/>
                                        <w:bottom w:val="none" w:sz="0" w:space="0" w:color="auto"/>
                                        <w:right w:val="none" w:sz="0" w:space="0" w:color="auto"/>
                                      </w:divBdr>
                                      <w:divsChild>
                                        <w:div w:id="1422414789">
                                          <w:marLeft w:val="0"/>
                                          <w:marRight w:val="0"/>
                                          <w:marTop w:val="0"/>
                                          <w:marBottom w:val="0"/>
                                          <w:divBdr>
                                            <w:top w:val="none" w:sz="0" w:space="0" w:color="auto"/>
                                            <w:left w:val="none" w:sz="0" w:space="0" w:color="auto"/>
                                            <w:bottom w:val="none" w:sz="0" w:space="0" w:color="auto"/>
                                            <w:right w:val="none" w:sz="0" w:space="0" w:color="auto"/>
                                          </w:divBdr>
                                        </w:div>
                                      </w:divsChild>
                                    </w:div>
                                    <w:div w:id="2123567833">
                                      <w:marLeft w:val="0"/>
                                      <w:marRight w:val="30"/>
                                      <w:marTop w:val="0"/>
                                      <w:marBottom w:val="0"/>
                                      <w:divBdr>
                                        <w:top w:val="none" w:sz="0" w:space="0" w:color="auto"/>
                                        <w:left w:val="none" w:sz="0" w:space="0" w:color="auto"/>
                                        <w:bottom w:val="none" w:sz="0" w:space="0" w:color="auto"/>
                                        <w:right w:val="none" w:sz="0" w:space="0" w:color="auto"/>
                                      </w:divBdr>
                                      <w:divsChild>
                                        <w:div w:id="2052805317">
                                          <w:marLeft w:val="0"/>
                                          <w:marRight w:val="0"/>
                                          <w:marTop w:val="0"/>
                                          <w:marBottom w:val="0"/>
                                          <w:divBdr>
                                            <w:top w:val="none" w:sz="0" w:space="0" w:color="auto"/>
                                            <w:left w:val="none" w:sz="0" w:space="0" w:color="auto"/>
                                            <w:bottom w:val="none" w:sz="0" w:space="0" w:color="auto"/>
                                            <w:right w:val="none" w:sz="0" w:space="0" w:color="auto"/>
                                          </w:divBdr>
                                        </w:div>
                                      </w:divsChild>
                                    </w:div>
                                    <w:div w:id="1342898593">
                                      <w:marLeft w:val="0"/>
                                      <w:marRight w:val="30"/>
                                      <w:marTop w:val="0"/>
                                      <w:marBottom w:val="0"/>
                                      <w:divBdr>
                                        <w:top w:val="none" w:sz="0" w:space="0" w:color="auto"/>
                                        <w:left w:val="none" w:sz="0" w:space="0" w:color="auto"/>
                                        <w:bottom w:val="none" w:sz="0" w:space="0" w:color="auto"/>
                                        <w:right w:val="none" w:sz="0" w:space="0" w:color="auto"/>
                                      </w:divBdr>
                                      <w:divsChild>
                                        <w:div w:id="442308622">
                                          <w:marLeft w:val="0"/>
                                          <w:marRight w:val="0"/>
                                          <w:marTop w:val="0"/>
                                          <w:marBottom w:val="0"/>
                                          <w:divBdr>
                                            <w:top w:val="none" w:sz="0" w:space="0" w:color="auto"/>
                                            <w:left w:val="none" w:sz="0" w:space="0" w:color="auto"/>
                                            <w:bottom w:val="none" w:sz="0" w:space="0" w:color="auto"/>
                                            <w:right w:val="none" w:sz="0" w:space="0" w:color="auto"/>
                                          </w:divBdr>
                                        </w:div>
                                      </w:divsChild>
                                    </w:div>
                                    <w:div w:id="496461379">
                                      <w:marLeft w:val="0"/>
                                      <w:marRight w:val="30"/>
                                      <w:marTop w:val="0"/>
                                      <w:marBottom w:val="0"/>
                                      <w:divBdr>
                                        <w:top w:val="none" w:sz="0" w:space="0" w:color="auto"/>
                                        <w:left w:val="none" w:sz="0" w:space="0" w:color="auto"/>
                                        <w:bottom w:val="none" w:sz="0" w:space="0" w:color="auto"/>
                                        <w:right w:val="none" w:sz="0" w:space="0" w:color="auto"/>
                                      </w:divBdr>
                                      <w:divsChild>
                                        <w:div w:id="1938437268">
                                          <w:marLeft w:val="0"/>
                                          <w:marRight w:val="0"/>
                                          <w:marTop w:val="0"/>
                                          <w:marBottom w:val="0"/>
                                          <w:divBdr>
                                            <w:top w:val="none" w:sz="0" w:space="0" w:color="auto"/>
                                            <w:left w:val="none" w:sz="0" w:space="0" w:color="auto"/>
                                            <w:bottom w:val="none" w:sz="0" w:space="0" w:color="auto"/>
                                            <w:right w:val="none" w:sz="0" w:space="0" w:color="auto"/>
                                          </w:divBdr>
                                        </w:div>
                                      </w:divsChild>
                                    </w:div>
                                    <w:div w:id="1284268432">
                                      <w:marLeft w:val="0"/>
                                      <w:marRight w:val="30"/>
                                      <w:marTop w:val="0"/>
                                      <w:marBottom w:val="0"/>
                                      <w:divBdr>
                                        <w:top w:val="none" w:sz="0" w:space="0" w:color="auto"/>
                                        <w:left w:val="none" w:sz="0" w:space="0" w:color="auto"/>
                                        <w:bottom w:val="none" w:sz="0" w:space="0" w:color="auto"/>
                                        <w:right w:val="none" w:sz="0" w:space="0" w:color="auto"/>
                                      </w:divBdr>
                                      <w:divsChild>
                                        <w:div w:id="1210848686">
                                          <w:marLeft w:val="0"/>
                                          <w:marRight w:val="0"/>
                                          <w:marTop w:val="0"/>
                                          <w:marBottom w:val="0"/>
                                          <w:divBdr>
                                            <w:top w:val="none" w:sz="0" w:space="0" w:color="auto"/>
                                            <w:left w:val="none" w:sz="0" w:space="0" w:color="auto"/>
                                            <w:bottom w:val="none" w:sz="0" w:space="0" w:color="auto"/>
                                            <w:right w:val="none" w:sz="0" w:space="0" w:color="auto"/>
                                          </w:divBdr>
                                        </w:div>
                                      </w:divsChild>
                                    </w:div>
                                    <w:div w:id="858617652">
                                      <w:marLeft w:val="0"/>
                                      <w:marRight w:val="30"/>
                                      <w:marTop w:val="0"/>
                                      <w:marBottom w:val="0"/>
                                      <w:divBdr>
                                        <w:top w:val="none" w:sz="0" w:space="0" w:color="auto"/>
                                        <w:left w:val="none" w:sz="0" w:space="0" w:color="auto"/>
                                        <w:bottom w:val="none" w:sz="0" w:space="0" w:color="auto"/>
                                        <w:right w:val="none" w:sz="0" w:space="0" w:color="auto"/>
                                      </w:divBdr>
                                      <w:divsChild>
                                        <w:div w:id="1840928542">
                                          <w:marLeft w:val="0"/>
                                          <w:marRight w:val="0"/>
                                          <w:marTop w:val="0"/>
                                          <w:marBottom w:val="0"/>
                                          <w:divBdr>
                                            <w:top w:val="none" w:sz="0" w:space="0" w:color="auto"/>
                                            <w:left w:val="none" w:sz="0" w:space="0" w:color="auto"/>
                                            <w:bottom w:val="none" w:sz="0" w:space="0" w:color="auto"/>
                                            <w:right w:val="none" w:sz="0" w:space="0" w:color="auto"/>
                                          </w:divBdr>
                                        </w:div>
                                      </w:divsChild>
                                    </w:div>
                                    <w:div w:id="84232159">
                                      <w:marLeft w:val="0"/>
                                      <w:marRight w:val="30"/>
                                      <w:marTop w:val="0"/>
                                      <w:marBottom w:val="0"/>
                                      <w:divBdr>
                                        <w:top w:val="none" w:sz="0" w:space="0" w:color="auto"/>
                                        <w:left w:val="none" w:sz="0" w:space="0" w:color="auto"/>
                                        <w:bottom w:val="none" w:sz="0" w:space="0" w:color="auto"/>
                                        <w:right w:val="none" w:sz="0" w:space="0" w:color="auto"/>
                                      </w:divBdr>
                                      <w:divsChild>
                                        <w:div w:id="995842741">
                                          <w:marLeft w:val="0"/>
                                          <w:marRight w:val="0"/>
                                          <w:marTop w:val="0"/>
                                          <w:marBottom w:val="0"/>
                                          <w:divBdr>
                                            <w:top w:val="none" w:sz="0" w:space="0" w:color="auto"/>
                                            <w:left w:val="none" w:sz="0" w:space="0" w:color="auto"/>
                                            <w:bottom w:val="none" w:sz="0" w:space="0" w:color="auto"/>
                                            <w:right w:val="none" w:sz="0" w:space="0" w:color="auto"/>
                                          </w:divBdr>
                                        </w:div>
                                      </w:divsChild>
                                    </w:div>
                                    <w:div w:id="721055342">
                                      <w:marLeft w:val="0"/>
                                      <w:marRight w:val="30"/>
                                      <w:marTop w:val="0"/>
                                      <w:marBottom w:val="0"/>
                                      <w:divBdr>
                                        <w:top w:val="none" w:sz="0" w:space="0" w:color="auto"/>
                                        <w:left w:val="none" w:sz="0" w:space="0" w:color="auto"/>
                                        <w:bottom w:val="none" w:sz="0" w:space="0" w:color="auto"/>
                                        <w:right w:val="none" w:sz="0" w:space="0" w:color="auto"/>
                                      </w:divBdr>
                                      <w:divsChild>
                                        <w:div w:id="1542086667">
                                          <w:marLeft w:val="0"/>
                                          <w:marRight w:val="0"/>
                                          <w:marTop w:val="0"/>
                                          <w:marBottom w:val="0"/>
                                          <w:divBdr>
                                            <w:top w:val="none" w:sz="0" w:space="0" w:color="auto"/>
                                            <w:left w:val="none" w:sz="0" w:space="0" w:color="auto"/>
                                            <w:bottom w:val="none" w:sz="0" w:space="0" w:color="auto"/>
                                            <w:right w:val="none" w:sz="0" w:space="0" w:color="auto"/>
                                          </w:divBdr>
                                        </w:div>
                                      </w:divsChild>
                                    </w:div>
                                    <w:div w:id="1532911855">
                                      <w:marLeft w:val="0"/>
                                      <w:marRight w:val="30"/>
                                      <w:marTop w:val="0"/>
                                      <w:marBottom w:val="0"/>
                                      <w:divBdr>
                                        <w:top w:val="none" w:sz="0" w:space="0" w:color="auto"/>
                                        <w:left w:val="none" w:sz="0" w:space="0" w:color="auto"/>
                                        <w:bottom w:val="none" w:sz="0" w:space="0" w:color="auto"/>
                                        <w:right w:val="none" w:sz="0" w:space="0" w:color="auto"/>
                                      </w:divBdr>
                                      <w:divsChild>
                                        <w:div w:id="741373259">
                                          <w:marLeft w:val="0"/>
                                          <w:marRight w:val="0"/>
                                          <w:marTop w:val="0"/>
                                          <w:marBottom w:val="0"/>
                                          <w:divBdr>
                                            <w:top w:val="none" w:sz="0" w:space="0" w:color="auto"/>
                                            <w:left w:val="none" w:sz="0" w:space="0" w:color="auto"/>
                                            <w:bottom w:val="none" w:sz="0" w:space="0" w:color="auto"/>
                                            <w:right w:val="none" w:sz="0" w:space="0" w:color="auto"/>
                                          </w:divBdr>
                                        </w:div>
                                      </w:divsChild>
                                    </w:div>
                                    <w:div w:id="1178930070">
                                      <w:marLeft w:val="0"/>
                                      <w:marRight w:val="30"/>
                                      <w:marTop w:val="0"/>
                                      <w:marBottom w:val="0"/>
                                      <w:divBdr>
                                        <w:top w:val="none" w:sz="0" w:space="0" w:color="auto"/>
                                        <w:left w:val="none" w:sz="0" w:space="0" w:color="auto"/>
                                        <w:bottom w:val="none" w:sz="0" w:space="0" w:color="auto"/>
                                        <w:right w:val="none" w:sz="0" w:space="0" w:color="auto"/>
                                      </w:divBdr>
                                      <w:divsChild>
                                        <w:div w:id="1587106380">
                                          <w:marLeft w:val="0"/>
                                          <w:marRight w:val="0"/>
                                          <w:marTop w:val="0"/>
                                          <w:marBottom w:val="0"/>
                                          <w:divBdr>
                                            <w:top w:val="none" w:sz="0" w:space="0" w:color="auto"/>
                                            <w:left w:val="none" w:sz="0" w:space="0" w:color="auto"/>
                                            <w:bottom w:val="none" w:sz="0" w:space="0" w:color="auto"/>
                                            <w:right w:val="none" w:sz="0" w:space="0" w:color="auto"/>
                                          </w:divBdr>
                                        </w:div>
                                      </w:divsChild>
                                    </w:div>
                                    <w:div w:id="88281924">
                                      <w:marLeft w:val="0"/>
                                      <w:marRight w:val="30"/>
                                      <w:marTop w:val="0"/>
                                      <w:marBottom w:val="0"/>
                                      <w:divBdr>
                                        <w:top w:val="none" w:sz="0" w:space="0" w:color="auto"/>
                                        <w:left w:val="none" w:sz="0" w:space="0" w:color="auto"/>
                                        <w:bottom w:val="none" w:sz="0" w:space="0" w:color="auto"/>
                                        <w:right w:val="none" w:sz="0" w:space="0" w:color="auto"/>
                                      </w:divBdr>
                                      <w:divsChild>
                                        <w:div w:id="2068216877">
                                          <w:marLeft w:val="0"/>
                                          <w:marRight w:val="0"/>
                                          <w:marTop w:val="0"/>
                                          <w:marBottom w:val="0"/>
                                          <w:divBdr>
                                            <w:top w:val="none" w:sz="0" w:space="0" w:color="auto"/>
                                            <w:left w:val="none" w:sz="0" w:space="0" w:color="auto"/>
                                            <w:bottom w:val="none" w:sz="0" w:space="0" w:color="auto"/>
                                            <w:right w:val="none" w:sz="0" w:space="0" w:color="auto"/>
                                          </w:divBdr>
                                        </w:div>
                                      </w:divsChild>
                                    </w:div>
                                    <w:div w:id="1642808082">
                                      <w:marLeft w:val="0"/>
                                      <w:marRight w:val="30"/>
                                      <w:marTop w:val="0"/>
                                      <w:marBottom w:val="0"/>
                                      <w:divBdr>
                                        <w:top w:val="none" w:sz="0" w:space="0" w:color="auto"/>
                                        <w:left w:val="none" w:sz="0" w:space="0" w:color="auto"/>
                                        <w:bottom w:val="none" w:sz="0" w:space="0" w:color="auto"/>
                                        <w:right w:val="none" w:sz="0" w:space="0" w:color="auto"/>
                                      </w:divBdr>
                                      <w:divsChild>
                                        <w:div w:id="928854005">
                                          <w:marLeft w:val="0"/>
                                          <w:marRight w:val="0"/>
                                          <w:marTop w:val="0"/>
                                          <w:marBottom w:val="0"/>
                                          <w:divBdr>
                                            <w:top w:val="none" w:sz="0" w:space="0" w:color="auto"/>
                                            <w:left w:val="none" w:sz="0" w:space="0" w:color="auto"/>
                                            <w:bottom w:val="none" w:sz="0" w:space="0" w:color="auto"/>
                                            <w:right w:val="none" w:sz="0" w:space="0" w:color="auto"/>
                                          </w:divBdr>
                                        </w:div>
                                      </w:divsChild>
                                    </w:div>
                                    <w:div w:id="56056061">
                                      <w:marLeft w:val="0"/>
                                      <w:marRight w:val="30"/>
                                      <w:marTop w:val="0"/>
                                      <w:marBottom w:val="0"/>
                                      <w:divBdr>
                                        <w:top w:val="none" w:sz="0" w:space="0" w:color="auto"/>
                                        <w:left w:val="none" w:sz="0" w:space="0" w:color="auto"/>
                                        <w:bottom w:val="none" w:sz="0" w:space="0" w:color="auto"/>
                                        <w:right w:val="none" w:sz="0" w:space="0" w:color="auto"/>
                                      </w:divBdr>
                                      <w:divsChild>
                                        <w:div w:id="542057174">
                                          <w:marLeft w:val="0"/>
                                          <w:marRight w:val="0"/>
                                          <w:marTop w:val="0"/>
                                          <w:marBottom w:val="0"/>
                                          <w:divBdr>
                                            <w:top w:val="none" w:sz="0" w:space="0" w:color="auto"/>
                                            <w:left w:val="none" w:sz="0" w:space="0" w:color="auto"/>
                                            <w:bottom w:val="none" w:sz="0" w:space="0" w:color="auto"/>
                                            <w:right w:val="none" w:sz="0" w:space="0" w:color="auto"/>
                                          </w:divBdr>
                                        </w:div>
                                      </w:divsChild>
                                    </w:div>
                                    <w:div w:id="1042748191">
                                      <w:marLeft w:val="0"/>
                                      <w:marRight w:val="30"/>
                                      <w:marTop w:val="0"/>
                                      <w:marBottom w:val="0"/>
                                      <w:divBdr>
                                        <w:top w:val="none" w:sz="0" w:space="0" w:color="auto"/>
                                        <w:left w:val="none" w:sz="0" w:space="0" w:color="auto"/>
                                        <w:bottom w:val="none" w:sz="0" w:space="0" w:color="auto"/>
                                        <w:right w:val="none" w:sz="0" w:space="0" w:color="auto"/>
                                      </w:divBdr>
                                      <w:divsChild>
                                        <w:div w:id="76447194">
                                          <w:marLeft w:val="0"/>
                                          <w:marRight w:val="0"/>
                                          <w:marTop w:val="0"/>
                                          <w:marBottom w:val="0"/>
                                          <w:divBdr>
                                            <w:top w:val="none" w:sz="0" w:space="0" w:color="auto"/>
                                            <w:left w:val="none" w:sz="0" w:space="0" w:color="auto"/>
                                            <w:bottom w:val="none" w:sz="0" w:space="0" w:color="auto"/>
                                            <w:right w:val="none" w:sz="0" w:space="0" w:color="auto"/>
                                          </w:divBdr>
                                        </w:div>
                                      </w:divsChild>
                                    </w:div>
                                    <w:div w:id="972102013">
                                      <w:marLeft w:val="0"/>
                                      <w:marRight w:val="30"/>
                                      <w:marTop w:val="0"/>
                                      <w:marBottom w:val="0"/>
                                      <w:divBdr>
                                        <w:top w:val="none" w:sz="0" w:space="0" w:color="auto"/>
                                        <w:left w:val="none" w:sz="0" w:space="0" w:color="auto"/>
                                        <w:bottom w:val="none" w:sz="0" w:space="0" w:color="auto"/>
                                        <w:right w:val="none" w:sz="0" w:space="0" w:color="auto"/>
                                      </w:divBdr>
                                      <w:divsChild>
                                        <w:div w:id="450364031">
                                          <w:marLeft w:val="0"/>
                                          <w:marRight w:val="0"/>
                                          <w:marTop w:val="0"/>
                                          <w:marBottom w:val="0"/>
                                          <w:divBdr>
                                            <w:top w:val="none" w:sz="0" w:space="0" w:color="auto"/>
                                            <w:left w:val="none" w:sz="0" w:space="0" w:color="auto"/>
                                            <w:bottom w:val="none" w:sz="0" w:space="0" w:color="auto"/>
                                            <w:right w:val="none" w:sz="0" w:space="0" w:color="auto"/>
                                          </w:divBdr>
                                        </w:div>
                                      </w:divsChild>
                                    </w:div>
                                    <w:div w:id="535432495">
                                      <w:marLeft w:val="0"/>
                                      <w:marRight w:val="30"/>
                                      <w:marTop w:val="0"/>
                                      <w:marBottom w:val="0"/>
                                      <w:divBdr>
                                        <w:top w:val="none" w:sz="0" w:space="0" w:color="auto"/>
                                        <w:left w:val="none" w:sz="0" w:space="0" w:color="auto"/>
                                        <w:bottom w:val="none" w:sz="0" w:space="0" w:color="auto"/>
                                        <w:right w:val="none" w:sz="0" w:space="0" w:color="auto"/>
                                      </w:divBdr>
                                      <w:divsChild>
                                        <w:div w:id="1911622838">
                                          <w:marLeft w:val="0"/>
                                          <w:marRight w:val="0"/>
                                          <w:marTop w:val="0"/>
                                          <w:marBottom w:val="0"/>
                                          <w:divBdr>
                                            <w:top w:val="none" w:sz="0" w:space="0" w:color="auto"/>
                                            <w:left w:val="none" w:sz="0" w:space="0" w:color="auto"/>
                                            <w:bottom w:val="none" w:sz="0" w:space="0" w:color="auto"/>
                                            <w:right w:val="none" w:sz="0" w:space="0" w:color="auto"/>
                                          </w:divBdr>
                                        </w:div>
                                      </w:divsChild>
                                    </w:div>
                                    <w:div w:id="1263151564">
                                      <w:marLeft w:val="0"/>
                                      <w:marRight w:val="30"/>
                                      <w:marTop w:val="0"/>
                                      <w:marBottom w:val="0"/>
                                      <w:divBdr>
                                        <w:top w:val="none" w:sz="0" w:space="0" w:color="auto"/>
                                        <w:left w:val="none" w:sz="0" w:space="0" w:color="auto"/>
                                        <w:bottom w:val="none" w:sz="0" w:space="0" w:color="auto"/>
                                        <w:right w:val="none" w:sz="0" w:space="0" w:color="auto"/>
                                      </w:divBdr>
                                      <w:divsChild>
                                        <w:div w:id="1104569309">
                                          <w:marLeft w:val="0"/>
                                          <w:marRight w:val="0"/>
                                          <w:marTop w:val="0"/>
                                          <w:marBottom w:val="0"/>
                                          <w:divBdr>
                                            <w:top w:val="none" w:sz="0" w:space="0" w:color="auto"/>
                                            <w:left w:val="none" w:sz="0" w:space="0" w:color="auto"/>
                                            <w:bottom w:val="none" w:sz="0" w:space="0" w:color="auto"/>
                                            <w:right w:val="none" w:sz="0" w:space="0" w:color="auto"/>
                                          </w:divBdr>
                                        </w:div>
                                      </w:divsChild>
                                    </w:div>
                                    <w:div w:id="1049721759">
                                      <w:marLeft w:val="0"/>
                                      <w:marRight w:val="30"/>
                                      <w:marTop w:val="0"/>
                                      <w:marBottom w:val="0"/>
                                      <w:divBdr>
                                        <w:top w:val="none" w:sz="0" w:space="0" w:color="auto"/>
                                        <w:left w:val="none" w:sz="0" w:space="0" w:color="auto"/>
                                        <w:bottom w:val="none" w:sz="0" w:space="0" w:color="auto"/>
                                        <w:right w:val="none" w:sz="0" w:space="0" w:color="auto"/>
                                      </w:divBdr>
                                      <w:divsChild>
                                        <w:div w:id="424888950">
                                          <w:marLeft w:val="0"/>
                                          <w:marRight w:val="0"/>
                                          <w:marTop w:val="0"/>
                                          <w:marBottom w:val="0"/>
                                          <w:divBdr>
                                            <w:top w:val="none" w:sz="0" w:space="0" w:color="auto"/>
                                            <w:left w:val="none" w:sz="0" w:space="0" w:color="auto"/>
                                            <w:bottom w:val="none" w:sz="0" w:space="0" w:color="auto"/>
                                            <w:right w:val="none" w:sz="0" w:space="0" w:color="auto"/>
                                          </w:divBdr>
                                        </w:div>
                                      </w:divsChild>
                                    </w:div>
                                    <w:div w:id="1526022036">
                                      <w:marLeft w:val="0"/>
                                      <w:marRight w:val="30"/>
                                      <w:marTop w:val="0"/>
                                      <w:marBottom w:val="0"/>
                                      <w:divBdr>
                                        <w:top w:val="none" w:sz="0" w:space="0" w:color="auto"/>
                                        <w:left w:val="none" w:sz="0" w:space="0" w:color="auto"/>
                                        <w:bottom w:val="none" w:sz="0" w:space="0" w:color="auto"/>
                                        <w:right w:val="none" w:sz="0" w:space="0" w:color="auto"/>
                                      </w:divBdr>
                                      <w:divsChild>
                                        <w:div w:id="6779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81953">
                          <w:marLeft w:val="0"/>
                          <w:marRight w:val="0"/>
                          <w:marTop w:val="0"/>
                          <w:marBottom w:val="0"/>
                          <w:divBdr>
                            <w:top w:val="none" w:sz="0" w:space="0" w:color="auto"/>
                            <w:left w:val="none" w:sz="0" w:space="0" w:color="auto"/>
                            <w:bottom w:val="none" w:sz="0" w:space="0" w:color="auto"/>
                            <w:right w:val="none" w:sz="0" w:space="0" w:color="auto"/>
                          </w:divBdr>
                          <w:divsChild>
                            <w:div w:id="1368291436">
                              <w:marLeft w:val="540"/>
                              <w:marRight w:val="0"/>
                              <w:marTop w:val="0"/>
                              <w:marBottom w:val="300"/>
                              <w:divBdr>
                                <w:top w:val="none" w:sz="0" w:space="0" w:color="auto"/>
                                <w:left w:val="none" w:sz="0" w:space="0" w:color="auto"/>
                                <w:bottom w:val="none" w:sz="0" w:space="0" w:color="auto"/>
                                <w:right w:val="none" w:sz="0" w:space="0" w:color="auto"/>
                              </w:divBdr>
                              <w:divsChild>
                                <w:div w:id="2067800429">
                                  <w:marLeft w:val="0"/>
                                  <w:marRight w:val="0"/>
                                  <w:marTop w:val="0"/>
                                  <w:marBottom w:val="0"/>
                                  <w:divBdr>
                                    <w:top w:val="none" w:sz="0" w:space="0" w:color="auto"/>
                                    <w:left w:val="none" w:sz="0" w:space="0" w:color="auto"/>
                                    <w:bottom w:val="none" w:sz="0" w:space="0" w:color="auto"/>
                                    <w:right w:val="none" w:sz="0" w:space="0" w:color="auto"/>
                                  </w:divBdr>
                                  <w:divsChild>
                                    <w:div w:id="5799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80516">
      <w:bodyDiv w:val="1"/>
      <w:marLeft w:val="0"/>
      <w:marRight w:val="0"/>
      <w:marTop w:val="0"/>
      <w:marBottom w:val="0"/>
      <w:divBdr>
        <w:top w:val="none" w:sz="0" w:space="0" w:color="auto"/>
        <w:left w:val="none" w:sz="0" w:space="0" w:color="auto"/>
        <w:bottom w:val="none" w:sz="0" w:space="0" w:color="auto"/>
        <w:right w:val="none" w:sz="0" w:space="0" w:color="auto"/>
      </w:divBdr>
      <w:divsChild>
        <w:div w:id="1387879737">
          <w:marLeft w:val="0"/>
          <w:marRight w:val="0"/>
          <w:marTop w:val="0"/>
          <w:marBottom w:val="0"/>
          <w:divBdr>
            <w:top w:val="none" w:sz="0" w:space="0" w:color="auto"/>
            <w:left w:val="none" w:sz="0" w:space="0" w:color="auto"/>
            <w:bottom w:val="none" w:sz="0" w:space="0" w:color="auto"/>
            <w:right w:val="none" w:sz="0" w:space="0" w:color="auto"/>
          </w:divBdr>
          <w:divsChild>
            <w:div w:id="1739863539">
              <w:marLeft w:val="0"/>
              <w:marRight w:val="0"/>
              <w:marTop w:val="300"/>
              <w:marBottom w:val="0"/>
              <w:divBdr>
                <w:top w:val="none" w:sz="0" w:space="0" w:color="auto"/>
                <w:left w:val="none" w:sz="0" w:space="0" w:color="auto"/>
                <w:bottom w:val="none" w:sz="0" w:space="0" w:color="auto"/>
                <w:right w:val="none" w:sz="0" w:space="0" w:color="auto"/>
              </w:divBdr>
              <w:divsChild>
                <w:div w:id="146217043">
                  <w:marLeft w:val="0"/>
                  <w:marRight w:val="0"/>
                  <w:marTop w:val="0"/>
                  <w:marBottom w:val="0"/>
                  <w:divBdr>
                    <w:top w:val="none" w:sz="0" w:space="0" w:color="auto"/>
                    <w:left w:val="none" w:sz="0" w:space="0" w:color="auto"/>
                    <w:bottom w:val="none" w:sz="0" w:space="0" w:color="auto"/>
                    <w:right w:val="none" w:sz="0" w:space="0" w:color="auto"/>
                  </w:divBdr>
                  <w:divsChild>
                    <w:div w:id="721558228">
                      <w:marLeft w:val="0"/>
                      <w:marRight w:val="0"/>
                      <w:marTop w:val="0"/>
                      <w:marBottom w:val="0"/>
                      <w:divBdr>
                        <w:top w:val="none" w:sz="0" w:space="0" w:color="auto"/>
                        <w:left w:val="none" w:sz="0" w:space="0" w:color="auto"/>
                        <w:bottom w:val="none" w:sz="0" w:space="0" w:color="auto"/>
                        <w:right w:val="none" w:sz="0" w:space="0" w:color="auto"/>
                      </w:divBdr>
                    </w:div>
                    <w:div w:id="420444419">
                      <w:marLeft w:val="0"/>
                      <w:marRight w:val="0"/>
                      <w:marTop w:val="100"/>
                      <w:marBottom w:val="0"/>
                      <w:divBdr>
                        <w:top w:val="none" w:sz="0" w:space="0" w:color="auto"/>
                        <w:left w:val="none" w:sz="0" w:space="0" w:color="auto"/>
                        <w:bottom w:val="none" w:sz="0" w:space="0" w:color="auto"/>
                        <w:right w:val="none" w:sz="0" w:space="0" w:color="auto"/>
                      </w:divBdr>
                      <w:divsChild>
                        <w:div w:id="12036409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6064151">
                  <w:marLeft w:val="0"/>
                  <w:marRight w:val="0"/>
                  <w:marTop w:val="0"/>
                  <w:marBottom w:val="0"/>
                  <w:divBdr>
                    <w:top w:val="none" w:sz="0" w:space="0" w:color="auto"/>
                    <w:left w:val="none" w:sz="0" w:space="0" w:color="auto"/>
                    <w:bottom w:val="none" w:sz="0" w:space="0" w:color="auto"/>
                    <w:right w:val="none" w:sz="0" w:space="0" w:color="auto"/>
                  </w:divBdr>
                  <w:divsChild>
                    <w:div w:id="1059284552">
                      <w:marLeft w:val="0"/>
                      <w:marRight w:val="0"/>
                      <w:marTop w:val="0"/>
                      <w:marBottom w:val="0"/>
                      <w:divBdr>
                        <w:top w:val="single" w:sz="6" w:space="15" w:color="auto"/>
                        <w:left w:val="single" w:sz="6" w:space="15" w:color="auto"/>
                        <w:bottom w:val="single" w:sz="6" w:space="15" w:color="auto"/>
                        <w:right w:val="single" w:sz="6" w:space="15" w:color="auto"/>
                      </w:divBdr>
                      <w:divsChild>
                        <w:div w:id="1068115444">
                          <w:marLeft w:val="0"/>
                          <w:marRight w:val="0"/>
                          <w:marTop w:val="0"/>
                          <w:marBottom w:val="300"/>
                          <w:divBdr>
                            <w:top w:val="none" w:sz="0" w:space="0" w:color="auto"/>
                            <w:left w:val="none" w:sz="0" w:space="0" w:color="auto"/>
                            <w:bottom w:val="none" w:sz="0" w:space="0" w:color="auto"/>
                            <w:right w:val="none" w:sz="0" w:space="0" w:color="auto"/>
                          </w:divBdr>
                        </w:div>
                        <w:div w:id="2090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52041">
          <w:marLeft w:val="0"/>
          <w:marRight w:val="0"/>
          <w:marTop w:val="375"/>
          <w:marBottom w:val="750"/>
          <w:divBdr>
            <w:top w:val="none" w:sz="0" w:space="0" w:color="auto"/>
            <w:left w:val="none" w:sz="0" w:space="0" w:color="auto"/>
            <w:bottom w:val="none" w:sz="0" w:space="0" w:color="auto"/>
            <w:right w:val="none" w:sz="0" w:space="0" w:color="auto"/>
          </w:divBdr>
          <w:divsChild>
            <w:div w:id="1945961422">
              <w:marLeft w:val="0"/>
              <w:marRight w:val="0"/>
              <w:marTop w:val="0"/>
              <w:marBottom w:val="0"/>
              <w:divBdr>
                <w:top w:val="none" w:sz="0" w:space="0" w:color="auto"/>
                <w:left w:val="none" w:sz="0" w:space="0" w:color="auto"/>
                <w:bottom w:val="none" w:sz="0" w:space="0" w:color="auto"/>
                <w:right w:val="none" w:sz="0" w:space="0" w:color="auto"/>
              </w:divBdr>
              <w:divsChild>
                <w:div w:id="2145731809">
                  <w:marLeft w:val="0"/>
                  <w:marRight w:val="0"/>
                  <w:marTop w:val="0"/>
                  <w:marBottom w:val="300"/>
                  <w:divBdr>
                    <w:top w:val="none" w:sz="0" w:space="0" w:color="auto"/>
                    <w:left w:val="none" w:sz="0" w:space="0" w:color="auto"/>
                    <w:bottom w:val="none" w:sz="0" w:space="0" w:color="auto"/>
                    <w:right w:val="none" w:sz="0" w:space="0" w:color="auto"/>
                  </w:divBdr>
                </w:div>
                <w:div w:id="280108419">
                  <w:marLeft w:val="0"/>
                  <w:marRight w:val="0"/>
                  <w:marTop w:val="0"/>
                  <w:marBottom w:val="0"/>
                  <w:divBdr>
                    <w:top w:val="none" w:sz="0" w:space="0" w:color="auto"/>
                    <w:left w:val="none" w:sz="0" w:space="0" w:color="auto"/>
                    <w:bottom w:val="none" w:sz="0" w:space="0" w:color="auto"/>
                    <w:right w:val="none" w:sz="0" w:space="0" w:color="auto"/>
                  </w:divBdr>
                </w:div>
                <w:div w:id="413208824">
                  <w:marLeft w:val="0"/>
                  <w:marRight w:val="0"/>
                  <w:marTop w:val="0"/>
                  <w:marBottom w:val="0"/>
                  <w:divBdr>
                    <w:top w:val="none" w:sz="0" w:space="0" w:color="auto"/>
                    <w:left w:val="none" w:sz="0" w:space="0" w:color="auto"/>
                    <w:bottom w:val="none" w:sz="0" w:space="0" w:color="auto"/>
                    <w:right w:val="none" w:sz="0" w:space="0" w:color="auto"/>
                  </w:divBdr>
                  <w:divsChild>
                    <w:div w:id="352414174">
                      <w:marLeft w:val="0"/>
                      <w:marRight w:val="0"/>
                      <w:marTop w:val="0"/>
                      <w:marBottom w:val="0"/>
                      <w:divBdr>
                        <w:top w:val="none" w:sz="0" w:space="0" w:color="auto"/>
                        <w:left w:val="none" w:sz="0" w:space="0" w:color="auto"/>
                        <w:bottom w:val="none" w:sz="0" w:space="0" w:color="auto"/>
                        <w:right w:val="none" w:sz="0" w:space="0" w:color="auto"/>
                      </w:divBdr>
                      <w:divsChild>
                        <w:div w:id="904148426">
                          <w:marLeft w:val="0"/>
                          <w:marRight w:val="300"/>
                          <w:marTop w:val="0"/>
                          <w:marBottom w:val="0"/>
                          <w:divBdr>
                            <w:top w:val="none" w:sz="0" w:space="0" w:color="auto"/>
                            <w:left w:val="none" w:sz="0" w:space="0" w:color="auto"/>
                            <w:bottom w:val="none" w:sz="0" w:space="0" w:color="auto"/>
                            <w:right w:val="none" w:sz="0" w:space="0" w:color="auto"/>
                          </w:divBdr>
                          <w:divsChild>
                            <w:div w:id="9932935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275568">
      <w:bodyDiv w:val="1"/>
      <w:marLeft w:val="0"/>
      <w:marRight w:val="0"/>
      <w:marTop w:val="0"/>
      <w:marBottom w:val="0"/>
      <w:divBdr>
        <w:top w:val="none" w:sz="0" w:space="0" w:color="auto"/>
        <w:left w:val="none" w:sz="0" w:space="0" w:color="auto"/>
        <w:bottom w:val="none" w:sz="0" w:space="0" w:color="auto"/>
        <w:right w:val="none" w:sz="0" w:space="0" w:color="auto"/>
      </w:divBdr>
      <w:divsChild>
        <w:div w:id="1019088067">
          <w:marLeft w:val="0"/>
          <w:marRight w:val="0"/>
          <w:marTop w:val="0"/>
          <w:marBottom w:val="0"/>
          <w:divBdr>
            <w:top w:val="none" w:sz="0" w:space="0" w:color="auto"/>
            <w:left w:val="none" w:sz="0" w:space="0" w:color="auto"/>
            <w:bottom w:val="none" w:sz="0" w:space="0" w:color="auto"/>
            <w:right w:val="none" w:sz="0" w:space="0" w:color="auto"/>
          </w:divBdr>
          <w:divsChild>
            <w:div w:id="888951829">
              <w:marLeft w:val="0"/>
              <w:marRight w:val="0"/>
              <w:marTop w:val="0"/>
              <w:marBottom w:val="0"/>
              <w:divBdr>
                <w:top w:val="none" w:sz="0" w:space="0" w:color="auto"/>
                <w:left w:val="none" w:sz="0" w:space="0" w:color="auto"/>
                <w:bottom w:val="none" w:sz="0" w:space="0" w:color="auto"/>
                <w:right w:val="none" w:sz="0" w:space="0" w:color="auto"/>
              </w:divBdr>
            </w:div>
          </w:divsChild>
        </w:div>
        <w:div w:id="3945287">
          <w:marLeft w:val="0"/>
          <w:marRight w:val="0"/>
          <w:marTop w:val="225"/>
          <w:marBottom w:val="0"/>
          <w:divBdr>
            <w:top w:val="single" w:sz="6" w:space="4" w:color="EEEEEE"/>
            <w:left w:val="none" w:sz="0" w:space="0" w:color="auto"/>
            <w:bottom w:val="single" w:sz="6" w:space="4" w:color="EEEEEE"/>
            <w:right w:val="none" w:sz="0" w:space="0" w:color="auto"/>
          </w:divBdr>
          <w:divsChild>
            <w:div w:id="1813981640">
              <w:marLeft w:val="0"/>
              <w:marRight w:val="75"/>
              <w:marTop w:val="0"/>
              <w:marBottom w:val="0"/>
              <w:divBdr>
                <w:top w:val="none" w:sz="0" w:space="0" w:color="auto"/>
                <w:left w:val="none" w:sz="0" w:space="0" w:color="auto"/>
                <w:bottom w:val="none" w:sz="0" w:space="0" w:color="auto"/>
                <w:right w:val="none" w:sz="0" w:space="0" w:color="auto"/>
              </w:divBdr>
              <w:divsChild>
                <w:div w:id="2885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3600">
          <w:marLeft w:val="0"/>
          <w:marRight w:val="0"/>
          <w:marTop w:val="0"/>
          <w:marBottom w:val="0"/>
          <w:divBdr>
            <w:top w:val="none" w:sz="0" w:space="0" w:color="auto"/>
            <w:left w:val="none" w:sz="0" w:space="0" w:color="auto"/>
            <w:bottom w:val="none" w:sz="0" w:space="0" w:color="auto"/>
            <w:right w:val="none" w:sz="0" w:space="0" w:color="auto"/>
          </w:divBdr>
          <w:divsChild>
            <w:div w:id="1127235876">
              <w:marLeft w:val="0"/>
              <w:marRight w:val="0"/>
              <w:marTop w:val="180"/>
              <w:marBottom w:val="0"/>
              <w:divBdr>
                <w:top w:val="none" w:sz="0" w:space="0" w:color="auto"/>
                <w:left w:val="none" w:sz="0" w:space="0" w:color="auto"/>
                <w:bottom w:val="none" w:sz="0" w:space="0" w:color="auto"/>
                <w:right w:val="none" w:sz="0" w:space="0" w:color="auto"/>
              </w:divBdr>
            </w:div>
          </w:divsChild>
        </w:div>
        <w:div w:id="790249100">
          <w:marLeft w:val="0"/>
          <w:marRight w:val="0"/>
          <w:marTop w:val="0"/>
          <w:marBottom w:val="0"/>
          <w:divBdr>
            <w:top w:val="none" w:sz="0" w:space="0" w:color="auto"/>
            <w:left w:val="none" w:sz="0" w:space="0" w:color="auto"/>
            <w:bottom w:val="none" w:sz="0" w:space="0" w:color="auto"/>
            <w:right w:val="none" w:sz="0" w:space="0" w:color="auto"/>
          </w:divBdr>
          <w:divsChild>
            <w:div w:id="1052997999">
              <w:marLeft w:val="0"/>
              <w:marRight w:val="0"/>
              <w:marTop w:val="480"/>
              <w:marBottom w:val="0"/>
              <w:divBdr>
                <w:top w:val="none" w:sz="0" w:space="0" w:color="auto"/>
                <w:left w:val="none" w:sz="0" w:space="0" w:color="auto"/>
                <w:bottom w:val="single" w:sz="6" w:space="11" w:color="EEEEEE"/>
                <w:right w:val="none" w:sz="0" w:space="0" w:color="auto"/>
              </w:divBdr>
              <w:divsChild>
                <w:div w:id="1525943115">
                  <w:marLeft w:val="0"/>
                  <w:marRight w:val="0"/>
                  <w:marTop w:val="225"/>
                  <w:marBottom w:val="0"/>
                  <w:divBdr>
                    <w:top w:val="none" w:sz="0" w:space="0" w:color="auto"/>
                    <w:left w:val="none" w:sz="0" w:space="0" w:color="auto"/>
                    <w:bottom w:val="none" w:sz="0" w:space="0" w:color="auto"/>
                    <w:right w:val="none" w:sz="0" w:space="0" w:color="auto"/>
                  </w:divBdr>
                </w:div>
              </w:divsChild>
            </w:div>
            <w:div w:id="1875843428">
              <w:marLeft w:val="0"/>
              <w:marRight w:val="0"/>
              <w:marTop w:val="0"/>
              <w:marBottom w:val="60"/>
              <w:divBdr>
                <w:top w:val="none" w:sz="0" w:space="0" w:color="auto"/>
                <w:left w:val="none" w:sz="0" w:space="0" w:color="auto"/>
                <w:bottom w:val="none" w:sz="0" w:space="0" w:color="auto"/>
                <w:right w:val="none" w:sz="0" w:space="0" w:color="auto"/>
              </w:divBdr>
              <w:divsChild>
                <w:div w:id="2003661128">
                  <w:marLeft w:val="0"/>
                  <w:marRight w:val="0"/>
                  <w:marTop w:val="0"/>
                  <w:marBottom w:val="0"/>
                  <w:divBdr>
                    <w:top w:val="none" w:sz="0" w:space="0" w:color="auto"/>
                    <w:left w:val="none" w:sz="0" w:space="0" w:color="auto"/>
                    <w:bottom w:val="none" w:sz="0" w:space="0" w:color="auto"/>
                    <w:right w:val="none" w:sz="0" w:space="0" w:color="auto"/>
                  </w:divBdr>
                  <w:divsChild>
                    <w:div w:id="1276447110">
                      <w:marLeft w:val="0"/>
                      <w:marRight w:val="0"/>
                      <w:marTop w:val="480"/>
                      <w:marBottom w:val="480"/>
                      <w:divBdr>
                        <w:top w:val="none" w:sz="0" w:space="0" w:color="auto"/>
                        <w:left w:val="none" w:sz="0" w:space="0" w:color="auto"/>
                        <w:bottom w:val="none" w:sz="0" w:space="0" w:color="auto"/>
                        <w:right w:val="none" w:sz="0" w:space="0" w:color="auto"/>
                      </w:divBdr>
                    </w:div>
                  </w:divsChild>
                </w:div>
                <w:div w:id="859929828">
                  <w:marLeft w:val="0"/>
                  <w:marRight w:val="0"/>
                  <w:marTop w:val="0"/>
                  <w:marBottom w:val="0"/>
                  <w:divBdr>
                    <w:top w:val="none" w:sz="0" w:space="0" w:color="auto"/>
                    <w:left w:val="none" w:sz="0" w:space="0" w:color="auto"/>
                    <w:bottom w:val="none" w:sz="0" w:space="0" w:color="auto"/>
                    <w:right w:val="none" w:sz="0" w:space="0" w:color="auto"/>
                  </w:divBdr>
                  <w:divsChild>
                    <w:div w:id="1997611882">
                      <w:marLeft w:val="0"/>
                      <w:marRight w:val="0"/>
                      <w:marTop w:val="0"/>
                      <w:marBottom w:val="0"/>
                      <w:divBdr>
                        <w:top w:val="none" w:sz="0" w:space="0" w:color="auto"/>
                        <w:left w:val="none" w:sz="0" w:space="0" w:color="auto"/>
                        <w:bottom w:val="none" w:sz="0" w:space="0" w:color="auto"/>
                        <w:right w:val="none" w:sz="0" w:space="0" w:color="auto"/>
                      </w:divBdr>
                      <w:divsChild>
                        <w:div w:id="1036783184">
                          <w:marLeft w:val="0"/>
                          <w:marRight w:val="0"/>
                          <w:marTop w:val="0"/>
                          <w:marBottom w:val="0"/>
                          <w:divBdr>
                            <w:top w:val="none" w:sz="0" w:space="0" w:color="auto"/>
                            <w:left w:val="none" w:sz="0" w:space="0" w:color="auto"/>
                            <w:bottom w:val="none" w:sz="0" w:space="0" w:color="auto"/>
                            <w:right w:val="none" w:sz="0" w:space="0" w:color="auto"/>
                          </w:divBdr>
                          <w:divsChild>
                            <w:div w:id="1395733936">
                              <w:marLeft w:val="0"/>
                              <w:marRight w:val="540"/>
                              <w:marTop w:val="0"/>
                              <w:marBottom w:val="300"/>
                              <w:divBdr>
                                <w:top w:val="none" w:sz="0" w:space="0" w:color="auto"/>
                                <w:left w:val="none" w:sz="0" w:space="0" w:color="auto"/>
                                <w:bottom w:val="none" w:sz="0" w:space="0" w:color="auto"/>
                                <w:right w:val="none" w:sz="0" w:space="0" w:color="auto"/>
                              </w:divBdr>
                              <w:divsChild>
                                <w:div w:id="831989922">
                                  <w:marLeft w:val="0"/>
                                  <w:marRight w:val="0"/>
                                  <w:marTop w:val="0"/>
                                  <w:marBottom w:val="0"/>
                                  <w:divBdr>
                                    <w:top w:val="none" w:sz="0" w:space="0" w:color="auto"/>
                                    <w:left w:val="none" w:sz="0" w:space="0" w:color="auto"/>
                                    <w:bottom w:val="none" w:sz="0" w:space="0" w:color="auto"/>
                                    <w:right w:val="none" w:sz="0" w:space="0" w:color="auto"/>
                                  </w:divBdr>
                                  <w:divsChild>
                                    <w:div w:id="18633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78265">
                          <w:marLeft w:val="0"/>
                          <w:marRight w:val="0"/>
                          <w:marTop w:val="0"/>
                          <w:marBottom w:val="0"/>
                          <w:divBdr>
                            <w:top w:val="none" w:sz="0" w:space="0" w:color="auto"/>
                            <w:left w:val="none" w:sz="0" w:space="0" w:color="auto"/>
                            <w:bottom w:val="none" w:sz="0" w:space="0" w:color="auto"/>
                            <w:right w:val="none" w:sz="0" w:space="0" w:color="auto"/>
                          </w:divBdr>
                        </w:div>
                        <w:div w:id="431322140">
                          <w:marLeft w:val="0"/>
                          <w:marRight w:val="0"/>
                          <w:marTop w:val="0"/>
                          <w:marBottom w:val="0"/>
                          <w:divBdr>
                            <w:top w:val="none" w:sz="0" w:space="0" w:color="auto"/>
                            <w:left w:val="none" w:sz="0" w:space="0" w:color="auto"/>
                            <w:bottom w:val="none" w:sz="0" w:space="0" w:color="auto"/>
                            <w:right w:val="none" w:sz="0" w:space="0" w:color="auto"/>
                          </w:divBdr>
                          <w:divsChild>
                            <w:div w:id="1227254485">
                              <w:marLeft w:val="540"/>
                              <w:marRight w:val="0"/>
                              <w:marTop w:val="0"/>
                              <w:marBottom w:val="300"/>
                              <w:divBdr>
                                <w:top w:val="none" w:sz="0" w:space="0" w:color="auto"/>
                                <w:left w:val="none" w:sz="0" w:space="0" w:color="auto"/>
                                <w:bottom w:val="none" w:sz="0" w:space="0" w:color="auto"/>
                                <w:right w:val="none" w:sz="0" w:space="0" w:color="auto"/>
                              </w:divBdr>
                              <w:divsChild>
                                <w:div w:id="1121338211">
                                  <w:marLeft w:val="0"/>
                                  <w:marRight w:val="0"/>
                                  <w:marTop w:val="0"/>
                                  <w:marBottom w:val="0"/>
                                  <w:divBdr>
                                    <w:top w:val="none" w:sz="0" w:space="0" w:color="auto"/>
                                    <w:left w:val="none" w:sz="0" w:space="0" w:color="auto"/>
                                    <w:bottom w:val="none" w:sz="0" w:space="0" w:color="auto"/>
                                    <w:right w:val="none" w:sz="0" w:space="0" w:color="auto"/>
                                  </w:divBdr>
                                  <w:divsChild>
                                    <w:div w:id="3840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
      </w:divsChild>
    </w:div>
    <w:div w:id="733313532">
      <w:bodyDiv w:val="1"/>
      <w:marLeft w:val="0"/>
      <w:marRight w:val="0"/>
      <w:marTop w:val="0"/>
      <w:marBottom w:val="0"/>
      <w:divBdr>
        <w:top w:val="none" w:sz="0" w:space="0" w:color="auto"/>
        <w:left w:val="none" w:sz="0" w:space="0" w:color="auto"/>
        <w:bottom w:val="none" w:sz="0" w:space="0" w:color="auto"/>
        <w:right w:val="none" w:sz="0" w:space="0" w:color="auto"/>
      </w:divBdr>
      <w:divsChild>
        <w:div w:id="1104573823">
          <w:marLeft w:val="0"/>
          <w:marRight w:val="0"/>
          <w:marTop w:val="0"/>
          <w:marBottom w:val="0"/>
          <w:divBdr>
            <w:top w:val="none" w:sz="0" w:space="0" w:color="auto"/>
            <w:left w:val="none" w:sz="0" w:space="0" w:color="auto"/>
            <w:bottom w:val="none" w:sz="0" w:space="0" w:color="auto"/>
            <w:right w:val="none" w:sz="0" w:space="0" w:color="auto"/>
          </w:divBdr>
        </w:div>
      </w:divsChild>
    </w:div>
    <w:div w:id="734091174">
      <w:bodyDiv w:val="1"/>
      <w:marLeft w:val="0"/>
      <w:marRight w:val="0"/>
      <w:marTop w:val="0"/>
      <w:marBottom w:val="0"/>
      <w:divBdr>
        <w:top w:val="none" w:sz="0" w:space="0" w:color="auto"/>
        <w:left w:val="none" w:sz="0" w:space="0" w:color="auto"/>
        <w:bottom w:val="none" w:sz="0" w:space="0" w:color="auto"/>
        <w:right w:val="none" w:sz="0" w:space="0" w:color="auto"/>
      </w:divBdr>
      <w:divsChild>
        <w:div w:id="526724227">
          <w:marLeft w:val="0"/>
          <w:marRight w:val="0"/>
          <w:marTop w:val="0"/>
          <w:marBottom w:val="0"/>
          <w:divBdr>
            <w:top w:val="none" w:sz="0" w:space="0" w:color="auto"/>
            <w:left w:val="none" w:sz="0" w:space="0" w:color="auto"/>
            <w:bottom w:val="none" w:sz="0" w:space="0" w:color="auto"/>
            <w:right w:val="none" w:sz="0" w:space="0" w:color="auto"/>
          </w:divBdr>
          <w:divsChild>
            <w:div w:id="11527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5453">
      <w:bodyDiv w:val="1"/>
      <w:marLeft w:val="0"/>
      <w:marRight w:val="0"/>
      <w:marTop w:val="0"/>
      <w:marBottom w:val="0"/>
      <w:divBdr>
        <w:top w:val="none" w:sz="0" w:space="0" w:color="auto"/>
        <w:left w:val="none" w:sz="0" w:space="0" w:color="auto"/>
        <w:bottom w:val="none" w:sz="0" w:space="0" w:color="auto"/>
        <w:right w:val="none" w:sz="0" w:space="0" w:color="auto"/>
      </w:divBdr>
      <w:divsChild>
        <w:div w:id="494151222">
          <w:marLeft w:val="0"/>
          <w:marRight w:val="0"/>
          <w:marTop w:val="0"/>
          <w:marBottom w:val="0"/>
          <w:divBdr>
            <w:top w:val="none" w:sz="0" w:space="0" w:color="auto"/>
            <w:left w:val="none" w:sz="0" w:space="0" w:color="auto"/>
            <w:bottom w:val="none" w:sz="0" w:space="0" w:color="auto"/>
            <w:right w:val="none" w:sz="0" w:space="0" w:color="auto"/>
          </w:divBdr>
          <w:divsChild>
            <w:div w:id="1805780142">
              <w:marLeft w:val="0"/>
              <w:marRight w:val="0"/>
              <w:marTop w:val="0"/>
              <w:marBottom w:val="0"/>
              <w:divBdr>
                <w:top w:val="none" w:sz="0" w:space="0" w:color="auto"/>
                <w:left w:val="none" w:sz="0" w:space="0" w:color="auto"/>
                <w:bottom w:val="none" w:sz="0" w:space="0" w:color="auto"/>
                <w:right w:val="none" w:sz="0" w:space="0" w:color="auto"/>
              </w:divBdr>
            </w:div>
          </w:divsChild>
        </w:div>
        <w:div w:id="1206675404">
          <w:marLeft w:val="0"/>
          <w:marRight w:val="0"/>
          <w:marTop w:val="225"/>
          <w:marBottom w:val="0"/>
          <w:divBdr>
            <w:top w:val="single" w:sz="6" w:space="4" w:color="EEEEEE"/>
            <w:left w:val="none" w:sz="0" w:space="0" w:color="auto"/>
            <w:bottom w:val="single" w:sz="6" w:space="4" w:color="EEEEEE"/>
            <w:right w:val="none" w:sz="0" w:space="0" w:color="auto"/>
          </w:divBdr>
          <w:divsChild>
            <w:div w:id="1815415494">
              <w:marLeft w:val="0"/>
              <w:marRight w:val="75"/>
              <w:marTop w:val="0"/>
              <w:marBottom w:val="0"/>
              <w:divBdr>
                <w:top w:val="none" w:sz="0" w:space="0" w:color="auto"/>
                <w:left w:val="none" w:sz="0" w:space="0" w:color="auto"/>
                <w:bottom w:val="none" w:sz="0" w:space="0" w:color="auto"/>
                <w:right w:val="none" w:sz="0" w:space="0" w:color="auto"/>
              </w:divBdr>
              <w:divsChild>
                <w:div w:id="9004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1074">
          <w:marLeft w:val="0"/>
          <w:marRight w:val="0"/>
          <w:marTop w:val="0"/>
          <w:marBottom w:val="0"/>
          <w:divBdr>
            <w:top w:val="none" w:sz="0" w:space="0" w:color="auto"/>
            <w:left w:val="none" w:sz="0" w:space="0" w:color="auto"/>
            <w:bottom w:val="none" w:sz="0" w:space="0" w:color="auto"/>
            <w:right w:val="none" w:sz="0" w:space="0" w:color="auto"/>
          </w:divBdr>
          <w:divsChild>
            <w:div w:id="785658751">
              <w:marLeft w:val="0"/>
              <w:marRight w:val="0"/>
              <w:marTop w:val="180"/>
              <w:marBottom w:val="0"/>
              <w:divBdr>
                <w:top w:val="none" w:sz="0" w:space="0" w:color="auto"/>
                <w:left w:val="none" w:sz="0" w:space="0" w:color="auto"/>
                <w:bottom w:val="none" w:sz="0" w:space="0" w:color="auto"/>
                <w:right w:val="none" w:sz="0" w:space="0" w:color="auto"/>
              </w:divBdr>
            </w:div>
          </w:divsChild>
        </w:div>
        <w:div w:id="2123187076">
          <w:marLeft w:val="0"/>
          <w:marRight w:val="0"/>
          <w:marTop w:val="0"/>
          <w:marBottom w:val="0"/>
          <w:divBdr>
            <w:top w:val="none" w:sz="0" w:space="0" w:color="auto"/>
            <w:left w:val="none" w:sz="0" w:space="0" w:color="auto"/>
            <w:bottom w:val="none" w:sz="0" w:space="0" w:color="auto"/>
            <w:right w:val="none" w:sz="0" w:space="0" w:color="auto"/>
          </w:divBdr>
          <w:divsChild>
            <w:div w:id="1229725123">
              <w:marLeft w:val="0"/>
              <w:marRight w:val="0"/>
              <w:marTop w:val="480"/>
              <w:marBottom w:val="0"/>
              <w:divBdr>
                <w:top w:val="none" w:sz="0" w:space="0" w:color="auto"/>
                <w:left w:val="none" w:sz="0" w:space="0" w:color="auto"/>
                <w:bottom w:val="single" w:sz="6" w:space="11" w:color="EEEEEE"/>
                <w:right w:val="none" w:sz="0" w:space="0" w:color="auto"/>
              </w:divBdr>
              <w:divsChild>
                <w:div w:id="471021457">
                  <w:marLeft w:val="0"/>
                  <w:marRight w:val="0"/>
                  <w:marTop w:val="225"/>
                  <w:marBottom w:val="0"/>
                  <w:divBdr>
                    <w:top w:val="none" w:sz="0" w:space="0" w:color="auto"/>
                    <w:left w:val="none" w:sz="0" w:space="0" w:color="auto"/>
                    <w:bottom w:val="none" w:sz="0" w:space="0" w:color="auto"/>
                    <w:right w:val="none" w:sz="0" w:space="0" w:color="auto"/>
                  </w:divBdr>
                </w:div>
              </w:divsChild>
            </w:div>
            <w:div w:id="62484051">
              <w:marLeft w:val="0"/>
              <w:marRight w:val="0"/>
              <w:marTop w:val="0"/>
              <w:marBottom w:val="60"/>
              <w:divBdr>
                <w:top w:val="none" w:sz="0" w:space="0" w:color="auto"/>
                <w:left w:val="none" w:sz="0" w:space="0" w:color="auto"/>
                <w:bottom w:val="none" w:sz="0" w:space="0" w:color="auto"/>
                <w:right w:val="none" w:sz="0" w:space="0" w:color="auto"/>
              </w:divBdr>
              <w:divsChild>
                <w:div w:id="1115296368">
                  <w:marLeft w:val="0"/>
                  <w:marRight w:val="0"/>
                  <w:marTop w:val="0"/>
                  <w:marBottom w:val="0"/>
                  <w:divBdr>
                    <w:top w:val="none" w:sz="0" w:space="0" w:color="auto"/>
                    <w:left w:val="none" w:sz="0" w:space="0" w:color="auto"/>
                    <w:bottom w:val="none" w:sz="0" w:space="0" w:color="auto"/>
                    <w:right w:val="none" w:sz="0" w:space="0" w:color="auto"/>
                  </w:divBdr>
                  <w:divsChild>
                    <w:div w:id="1417897866">
                      <w:marLeft w:val="0"/>
                      <w:marRight w:val="0"/>
                      <w:marTop w:val="480"/>
                      <w:marBottom w:val="480"/>
                      <w:divBdr>
                        <w:top w:val="none" w:sz="0" w:space="0" w:color="auto"/>
                        <w:left w:val="none" w:sz="0" w:space="0" w:color="auto"/>
                        <w:bottom w:val="none" w:sz="0" w:space="0" w:color="auto"/>
                        <w:right w:val="none" w:sz="0" w:space="0" w:color="auto"/>
                      </w:divBdr>
                    </w:div>
                  </w:divsChild>
                </w:div>
                <w:div w:id="1209996186">
                  <w:marLeft w:val="0"/>
                  <w:marRight w:val="0"/>
                  <w:marTop w:val="0"/>
                  <w:marBottom w:val="0"/>
                  <w:divBdr>
                    <w:top w:val="none" w:sz="0" w:space="0" w:color="auto"/>
                    <w:left w:val="none" w:sz="0" w:space="0" w:color="auto"/>
                    <w:bottom w:val="none" w:sz="0" w:space="0" w:color="auto"/>
                    <w:right w:val="none" w:sz="0" w:space="0" w:color="auto"/>
                  </w:divBdr>
                  <w:divsChild>
                    <w:div w:id="1829831785">
                      <w:marLeft w:val="0"/>
                      <w:marRight w:val="0"/>
                      <w:marTop w:val="0"/>
                      <w:marBottom w:val="0"/>
                      <w:divBdr>
                        <w:top w:val="none" w:sz="0" w:space="0" w:color="auto"/>
                        <w:left w:val="none" w:sz="0" w:space="0" w:color="auto"/>
                        <w:bottom w:val="none" w:sz="0" w:space="0" w:color="auto"/>
                        <w:right w:val="none" w:sz="0" w:space="0" w:color="auto"/>
                      </w:divBdr>
                      <w:divsChild>
                        <w:div w:id="1717848255">
                          <w:marLeft w:val="0"/>
                          <w:marRight w:val="0"/>
                          <w:marTop w:val="0"/>
                          <w:marBottom w:val="0"/>
                          <w:divBdr>
                            <w:top w:val="none" w:sz="0" w:space="0" w:color="auto"/>
                            <w:left w:val="none" w:sz="0" w:space="0" w:color="auto"/>
                            <w:bottom w:val="none" w:sz="0" w:space="0" w:color="auto"/>
                            <w:right w:val="none" w:sz="0" w:space="0" w:color="auto"/>
                          </w:divBdr>
                        </w:div>
                        <w:div w:id="1954246991">
                          <w:marLeft w:val="0"/>
                          <w:marRight w:val="0"/>
                          <w:marTop w:val="0"/>
                          <w:marBottom w:val="0"/>
                          <w:divBdr>
                            <w:top w:val="none" w:sz="0" w:space="0" w:color="auto"/>
                            <w:left w:val="none" w:sz="0" w:space="0" w:color="auto"/>
                            <w:bottom w:val="none" w:sz="0" w:space="0" w:color="auto"/>
                            <w:right w:val="none" w:sz="0" w:space="0" w:color="auto"/>
                          </w:divBdr>
                          <w:divsChild>
                            <w:div w:id="215901047">
                              <w:marLeft w:val="0"/>
                              <w:marRight w:val="540"/>
                              <w:marTop w:val="0"/>
                              <w:marBottom w:val="300"/>
                              <w:divBdr>
                                <w:top w:val="none" w:sz="0" w:space="0" w:color="auto"/>
                                <w:left w:val="none" w:sz="0" w:space="0" w:color="auto"/>
                                <w:bottom w:val="none" w:sz="0" w:space="0" w:color="auto"/>
                                <w:right w:val="none" w:sz="0" w:space="0" w:color="auto"/>
                              </w:divBdr>
                              <w:divsChild>
                                <w:div w:id="942493832">
                                  <w:marLeft w:val="0"/>
                                  <w:marRight w:val="0"/>
                                  <w:marTop w:val="0"/>
                                  <w:marBottom w:val="0"/>
                                  <w:divBdr>
                                    <w:top w:val="none" w:sz="0" w:space="0" w:color="auto"/>
                                    <w:left w:val="none" w:sz="0" w:space="0" w:color="auto"/>
                                    <w:bottom w:val="none" w:sz="0" w:space="0" w:color="auto"/>
                                    <w:right w:val="none" w:sz="0" w:space="0" w:color="auto"/>
                                  </w:divBdr>
                                  <w:divsChild>
                                    <w:div w:id="18888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9273">
                          <w:marLeft w:val="0"/>
                          <w:marRight w:val="0"/>
                          <w:marTop w:val="600"/>
                          <w:marBottom w:val="600"/>
                          <w:divBdr>
                            <w:top w:val="none" w:sz="0" w:space="0" w:color="auto"/>
                            <w:left w:val="none" w:sz="0" w:space="0" w:color="auto"/>
                            <w:bottom w:val="none" w:sz="0" w:space="0" w:color="auto"/>
                            <w:right w:val="none" w:sz="0" w:space="0" w:color="auto"/>
                          </w:divBdr>
                        </w:div>
                        <w:div w:id="1048531676">
                          <w:marLeft w:val="0"/>
                          <w:marRight w:val="0"/>
                          <w:marTop w:val="0"/>
                          <w:marBottom w:val="0"/>
                          <w:divBdr>
                            <w:top w:val="none" w:sz="0" w:space="0" w:color="auto"/>
                            <w:left w:val="none" w:sz="0" w:space="0" w:color="auto"/>
                            <w:bottom w:val="none" w:sz="0" w:space="0" w:color="auto"/>
                            <w:right w:val="none" w:sz="0" w:space="0" w:color="auto"/>
                          </w:divBdr>
                        </w:div>
                        <w:div w:id="67583480">
                          <w:marLeft w:val="0"/>
                          <w:marRight w:val="0"/>
                          <w:marTop w:val="0"/>
                          <w:marBottom w:val="480"/>
                          <w:divBdr>
                            <w:top w:val="none" w:sz="0" w:space="0" w:color="auto"/>
                            <w:left w:val="none" w:sz="0" w:space="0" w:color="auto"/>
                            <w:bottom w:val="none" w:sz="0" w:space="0" w:color="auto"/>
                            <w:right w:val="none" w:sz="0" w:space="0" w:color="auto"/>
                          </w:divBdr>
                          <w:divsChild>
                            <w:div w:id="1377655960">
                              <w:marLeft w:val="0"/>
                              <w:marRight w:val="0"/>
                              <w:marTop w:val="0"/>
                              <w:marBottom w:val="0"/>
                              <w:divBdr>
                                <w:top w:val="none" w:sz="0" w:space="0" w:color="auto"/>
                                <w:left w:val="none" w:sz="0" w:space="0" w:color="auto"/>
                                <w:bottom w:val="none" w:sz="0" w:space="0" w:color="auto"/>
                                <w:right w:val="none" w:sz="0" w:space="0" w:color="auto"/>
                              </w:divBdr>
                            </w:div>
                            <w:div w:id="14641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sChild>
    </w:div>
    <w:div w:id="737477793">
      <w:bodyDiv w:val="1"/>
      <w:marLeft w:val="0"/>
      <w:marRight w:val="0"/>
      <w:marTop w:val="0"/>
      <w:marBottom w:val="0"/>
      <w:divBdr>
        <w:top w:val="none" w:sz="0" w:space="0" w:color="auto"/>
        <w:left w:val="none" w:sz="0" w:space="0" w:color="auto"/>
        <w:bottom w:val="none" w:sz="0" w:space="0" w:color="auto"/>
        <w:right w:val="none" w:sz="0" w:space="0" w:color="auto"/>
      </w:divBdr>
      <w:divsChild>
        <w:div w:id="1543639911">
          <w:marLeft w:val="0"/>
          <w:marRight w:val="0"/>
          <w:marTop w:val="0"/>
          <w:marBottom w:val="0"/>
          <w:divBdr>
            <w:top w:val="none" w:sz="0" w:space="0" w:color="auto"/>
            <w:left w:val="none" w:sz="0" w:space="0" w:color="auto"/>
            <w:bottom w:val="none" w:sz="0" w:space="0" w:color="auto"/>
            <w:right w:val="none" w:sz="0" w:space="0" w:color="auto"/>
          </w:divBdr>
          <w:divsChild>
            <w:div w:id="1843205304">
              <w:marLeft w:val="0"/>
              <w:marRight w:val="0"/>
              <w:marTop w:val="0"/>
              <w:marBottom w:val="0"/>
              <w:divBdr>
                <w:top w:val="none" w:sz="0" w:space="0" w:color="auto"/>
                <w:left w:val="none" w:sz="0" w:space="0" w:color="auto"/>
                <w:bottom w:val="none" w:sz="0" w:space="0" w:color="auto"/>
                <w:right w:val="none" w:sz="0" w:space="0" w:color="auto"/>
              </w:divBdr>
            </w:div>
          </w:divsChild>
        </w:div>
        <w:div w:id="558516686">
          <w:marLeft w:val="0"/>
          <w:marRight w:val="0"/>
          <w:marTop w:val="225"/>
          <w:marBottom w:val="0"/>
          <w:divBdr>
            <w:top w:val="single" w:sz="6" w:space="4" w:color="EEEEEE"/>
            <w:left w:val="none" w:sz="0" w:space="0" w:color="auto"/>
            <w:bottom w:val="single" w:sz="6" w:space="4" w:color="EEEEEE"/>
            <w:right w:val="none" w:sz="0" w:space="0" w:color="auto"/>
          </w:divBdr>
          <w:divsChild>
            <w:div w:id="1161233239">
              <w:marLeft w:val="0"/>
              <w:marRight w:val="75"/>
              <w:marTop w:val="0"/>
              <w:marBottom w:val="0"/>
              <w:divBdr>
                <w:top w:val="none" w:sz="0" w:space="0" w:color="auto"/>
                <w:left w:val="none" w:sz="0" w:space="0" w:color="auto"/>
                <w:bottom w:val="none" w:sz="0" w:space="0" w:color="auto"/>
                <w:right w:val="none" w:sz="0" w:space="0" w:color="auto"/>
              </w:divBdr>
              <w:divsChild>
                <w:div w:id="19049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8213">
          <w:marLeft w:val="0"/>
          <w:marRight w:val="0"/>
          <w:marTop w:val="0"/>
          <w:marBottom w:val="0"/>
          <w:divBdr>
            <w:top w:val="none" w:sz="0" w:space="0" w:color="auto"/>
            <w:left w:val="none" w:sz="0" w:space="0" w:color="auto"/>
            <w:bottom w:val="none" w:sz="0" w:space="0" w:color="auto"/>
            <w:right w:val="none" w:sz="0" w:space="0" w:color="auto"/>
          </w:divBdr>
          <w:divsChild>
            <w:div w:id="1885677561">
              <w:marLeft w:val="0"/>
              <w:marRight w:val="0"/>
              <w:marTop w:val="180"/>
              <w:marBottom w:val="0"/>
              <w:divBdr>
                <w:top w:val="none" w:sz="0" w:space="0" w:color="auto"/>
                <w:left w:val="none" w:sz="0" w:space="0" w:color="auto"/>
                <w:bottom w:val="none" w:sz="0" w:space="0" w:color="auto"/>
                <w:right w:val="none" w:sz="0" w:space="0" w:color="auto"/>
              </w:divBdr>
            </w:div>
          </w:divsChild>
        </w:div>
        <w:div w:id="1971086684">
          <w:marLeft w:val="0"/>
          <w:marRight w:val="0"/>
          <w:marTop w:val="0"/>
          <w:marBottom w:val="0"/>
          <w:divBdr>
            <w:top w:val="none" w:sz="0" w:space="0" w:color="auto"/>
            <w:left w:val="none" w:sz="0" w:space="0" w:color="auto"/>
            <w:bottom w:val="none" w:sz="0" w:space="0" w:color="auto"/>
            <w:right w:val="none" w:sz="0" w:space="0" w:color="auto"/>
          </w:divBdr>
          <w:divsChild>
            <w:div w:id="639113241">
              <w:marLeft w:val="0"/>
              <w:marRight w:val="0"/>
              <w:marTop w:val="0"/>
              <w:marBottom w:val="60"/>
              <w:divBdr>
                <w:top w:val="none" w:sz="0" w:space="0" w:color="auto"/>
                <w:left w:val="none" w:sz="0" w:space="0" w:color="auto"/>
                <w:bottom w:val="none" w:sz="0" w:space="0" w:color="auto"/>
                <w:right w:val="none" w:sz="0" w:space="0" w:color="auto"/>
              </w:divBdr>
              <w:divsChild>
                <w:div w:id="451949087">
                  <w:marLeft w:val="0"/>
                  <w:marRight w:val="0"/>
                  <w:marTop w:val="0"/>
                  <w:marBottom w:val="0"/>
                  <w:divBdr>
                    <w:top w:val="none" w:sz="0" w:space="0" w:color="auto"/>
                    <w:left w:val="none" w:sz="0" w:space="0" w:color="auto"/>
                    <w:bottom w:val="none" w:sz="0" w:space="0" w:color="auto"/>
                    <w:right w:val="none" w:sz="0" w:space="0" w:color="auto"/>
                  </w:divBdr>
                  <w:divsChild>
                    <w:div w:id="283776039">
                      <w:marLeft w:val="0"/>
                      <w:marRight w:val="0"/>
                      <w:marTop w:val="480"/>
                      <w:marBottom w:val="480"/>
                      <w:divBdr>
                        <w:top w:val="none" w:sz="0" w:space="0" w:color="auto"/>
                        <w:left w:val="none" w:sz="0" w:space="0" w:color="auto"/>
                        <w:bottom w:val="none" w:sz="0" w:space="0" w:color="auto"/>
                        <w:right w:val="none" w:sz="0" w:space="0" w:color="auto"/>
                      </w:divBdr>
                    </w:div>
                  </w:divsChild>
                </w:div>
                <w:div w:id="704252176">
                  <w:marLeft w:val="0"/>
                  <w:marRight w:val="0"/>
                  <w:marTop w:val="0"/>
                  <w:marBottom w:val="0"/>
                  <w:divBdr>
                    <w:top w:val="none" w:sz="0" w:space="0" w:color="auto"/>
                    <w:left w:val="none" w:sz="0" w:space="0" w:color="auto"/>
                    <w:bottom w:val="none" w:sz="0" w:space="0" w:color="auto"/>
                    <w:right w:val="none" w:sz="0" w:space="0" w:color="auto"/>
                  </w:divBdr>
                  <w:divsChild>
                    <w:div w:id="1202329332">
                      <w:marLeft w:val="0"/>
                      <w:marRight w:val="0"/>
                      <w:marTop w:val="0"/>
                      <w:marBottom w:val="0"/>
                      <w:divBdr>
                        <w:top w:val="none" w:sz="0" w:space="0" w:color="auto"/>
                        <w:left w:val="none" w:sz="0" w:space="0" w:color="auto"/>
                        <w:bottom w:val="none" w:sz="0" w:space="0" w:color="auto"/>
                        <w:right w:val="none" w:sz="0" w:space="0" w:color="auto"/>
                      </w:divBdr>
                      <w:divsChild>
                        <w:div w:id="2061591840">
                          <w:marLeft w:val="0"/>
                          <w:marRight w:val="0"/>
                          <w:marTop w:val="0"/>
                          <w:marBottom w:val="75"/>
                          <w:divBdr>
                            <w:top w:val="none" w:sz="0" w:space="0" w:color="auto"/>
                            <w:left w:val="none" w:sz="0" w:space="0" w:color="auto"/>
                            <w:bottom w:val="none" w:sz="0" w:space="0" w:color="auto"/>
                            <w:right w:val="none" w:sz="0" w:space="0" w:color="auto"/>
                          </w:divBdr>
                          <w:divsChild>
                            <w:div w:id="1545219619">
                              <w:marLeft w:val="0"/>
                              <w:marRight w:val="0"/>
                              <w:marTop w:val="0"/>
                              <w:marBottom w:val="0"/>
                              <w:divBdr>
                                <w:top w:val="none" w:sz="0" w:space="0" w:color="auto"/>
                                <w:left w:val="none" w:sz="0" w:space="0" w:color="auto"/>
                                <w:bottom w:val="none" w:sz="0" w:space="0" w:color="auto"/>
                                <w:right w:val="none" w:sz="0" w:space="0" w:color="auto"/>
                              </w:divBdr>
                            </w:div>
                          </w:divsChild>
                        </w:div>
                        <w:div w:id="470901952">
                          <w:marLeft w:val="0"/>
                          <w:marRight w:val="0"/>
                          <w:marTop w:val="0"/>
                          <w:marBottom w:val="0"/>
                          <w:divBdr>
                            <w:top w:val="none" w:sz="0" w:space="0" w:color="auto"/>
                            <w:left w:val="none" w:sz="0" w:space="0" w:color="auto"/>
                            <w:bottom w:val="none" w:sz="0" w:space="0" w:color="auto"/>
                            <w:right w:val="none" w:sz="0" w:space="0" w:color="auto"/>
                          </w:divBdr>
                          <w:divsChild>
                            <w:div w:id="1841581050">
                              <w:marLeft w:val="0"/>
                              <w:marRight w:val="0"/>
                              <w:marTop w:val="0"/>
                              <w:marBottom w:val="0"/>
                              <w:divBdr>
                                <w:top w:val="none" w:sz="0" w:space="0" w:color="auto"/>
                                <w:left w:val="none" w:sz="0" w:space="0" w:color="auto"/>
                                <w:bottom w:val="none" w:sz="0" w:space="0" w:color="auto"/>
                                <w:right w:val="none" w:sz="0" w:space="0" w:color="auto"/>
                              </w:divBdr>
                              <w:divsChild>
                                <w:div w:id="1819223727">
                                  <w:marLeft w:val="0"/>
                                  <w:marRight w:val="0"/>
                                  <w:marTop w:val="0"/>
                                  <w:marBottom w:val="0"/>
                                  <w:divBdr>
                                    <w:top w:val="none" w:sz="0" w:space="0" w:color="auto"/>
                                    <w:left w:val="none" w:sz="0" w:space="0" w:color="auto"/>
                                    <w:bottom w:val="none" w:sz="0" w:space="0" w:color="auto"/>
                                    <w:right w:val="none" w:sz="0" w:space="0" w:color="auto"/>
                                  </w:divBdr>
                                  <w:divsChild>
                                    <w:div w:id="206915738">
                                      <w:marLeft w:val="0"/>
                                      <w:marRight w:val="0"/>
                                      <w:marTop w:val="0"/>
                                      <w:marBottom w:val="30"/>
                                      <w:divBdr>
                                        <w:top w:val="none" w:sz="0" w:space="0" w:color="auto"/>
                                        <w:left w:val="none" w:sz="0" w:space="0" w:color="auto"/>
                                        <w:bottom w:val="none" w:sz="0" w:space="0" w:color="auto"/>
                                        <w:right w:val="none" w:sz="0" w:space="0" w:color="auto"/>
                                      </w:divBdr>
                                      <w:divsChild>
                                        <w:div w:id="1086920959">
                                          <w:marLeft w:val="0"/>
                                          <w:marRight w:val="0"/>
                                          <w:marTop w:val="0"/>
                                          <w:marBottom w:val="0"/>
                                          <w:divBdr>
                                            <w:top w:val="none" w:sz="0" w:space="0" w:color="auto"/>
                                            <w:left w:val="none" w:sz="0" w:space="0" w:color="auto"/>
                                            <w:bottom w:val="none" w:sz="0" w:space="0" w:color="auto"/>
                                            <w:right w:val="none" w:sz="0" w:space="0" w:color="auto"/>
                                          </w:divBdr>
                                          <w:divsChild>
                                            <w:div w:id="2069373498">
                                              <w:marLeft w:val="0"/>
                                              <w:marRight w:val="0"/>
                                              <w:marTop w:val="0"/>
                                              <w:marBottom w:val="0"/>
                                              <w:divBdr>
                                                <w:top w:val="none" w:sz="0" w:space="0" w:color="auto"/>
                                                <w:left w:val="none" w:sz="0" w:space="0" w:color="auto"/>
                                                <w:bottom w:val="none" w:sz="0" w:space="0" w:color="auto"/>
                                                <w:right w:val="none" w:sz="0" w:space="0" w:color="auto"/>
                                              </w:divBdr>
                                              <w:divsChild>
                                                <w:div w:id="666328461">
                                                  <w:marLeft w:val="0"/>
                                                  <w:marRight w:val="0"/>
                                                  <w:marTop w:val="0"/>
                                                  <w:marBottom w:val="0"/>
                                                  <w:divBdr>
                                                    <w:top w:val="none" w:sz="0" w:space="0" w:color="auto"/>
                                                    <w:left w:val="none" w:sz="0" w:space="0" w:color="auto"/>
                                                    <w:bottom w:val="none" w:sz="0" w:space="0" w:color="auto"/>
                                                    <w:right w:val="none" w:sz="0" w:space="0" w:color="auto"/>
                                                  </w:divBdr>
                                                  <w:divsChild>
                                                    <w:div w:id="3909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1170">
                                              <w:marLeft w:val="0"/>
                                              <w:marRight w:val="0"/>
                                              <w:marTop w:val="0"/>
                                              <w:marBottom w:val="0"/>
                                              <w:divBdr>
                                                <w:top w:val="none" w:sz="0" w:space="0" w:color="auto"/>
                                                <w:left w:val="none" w:sz="0" w:space="0" w:color="auto"/>
                                                <w:bottom w:val="none" w:sz="0" w:space="0" w:color="auto"/>
                                                <w:right w:val="none" w:sz="0" w:space="0" w:color="auto"/>
                                              </w:divBdr>
                                              <w:divsChild>
                                                <w:div w:id="1553812227">
                                                  <w:marLeft w:val="0"/>
                                                  <w:marRight w:val="0"/>
                                                  <w:marTop w:val="0"/>
                                                  <w:marBottom w:val="0"/>
                                                  <w:divBdr>
                                                    <w:top w:val="none" w:sz="0" w:space="0" w:color="auto"/>
                                                    <w:left w:val="none" w:sz="0" w:space="0" w:color="auto"/>
                                                    <w:bottom w:val="none" w:sz="0" w:space="0" w:color="auto"/>
                                                    <w:right w:val="none" w:sz="0" w:space="0" w:color="auto"/>
                                                  </w:divBdr>
                                                  <w:divsChild>
                                                    <w:div w:id="50058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39628">
                                              <w:marLeft w:val="0"/>
                                              <w:marRight w:val="0"/>
                                              <w:marTop w:val="0"/>
                                              <w:marBottom w:val="0"/>
                                              <w:divBdr>
                                                <w:top w:val="none" w:sz="0" w:space="0" w:color="auto"/>
                                                <w:left w:val="none" w:sz="0" w:space="0" w:color="auto"/>
                                                <w:bottom w:val="none" w:sz="0" w:space="0" w:color="auto"/>
                                                <w:right w:val="none" w:sz="0" w:space="0" w:color="auto"/>
                                              </w:divBdr>
                                              <w:divsChild>
                                                <w:div w:id="1946766203">
                                                  <w:marLeft w:val="0"/>
                                                  <w:marRight w:val="0"/>
                                                  <w:marTop w:val="0"/>
                                                  <w:marBottom w:val="0"/>
                                                  <w:divBdr>
                                                    <w:top w:val="none" w:sz="0" w:space="0" w:color="auto"/>
                                                    <w:left w:val="none" w:sz="0" w:space="0" w:color="auto"/>
                                                    <w:bottom w:val="none" w:sz="0" w:space="0" w:color="auto"/>
                                                    <w:right w:val="none" w:sz="0" w:space="0" w:color="auto"/>
                                                  </w:divBdr>
                                                  <w:divsChild>
                                                    <w:div w:id="2233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41027">
                                              <w:marLeft w:val="0"/>
                                              <w:marRight w:val="0"/>
                                              <w:marTop w:val="0"/>
                                              <w:marBottom w:val="0"/>
                                              <w:divBdr>
                                                <w:top w:val="none" w:sz="0" w:space="0" w:color="auto"/>
                                                <w:left w:val="none" w:sz="0" w:space="0" w:color="auto"/>
                                                <w:bottom w:val="none" w:sz="0" w:space="0" w:color="auto"/>
                                                <w:right w:val="none" w:sz="0" w:space="0" w:color="auto"/>
                                              </w:divBdr>
                                              <w:divsChild>
                                                <w:div w:id="820654058">
                                                  <w:marLeft w:val="0"/>
                                                  <w:marRight w:val="0"/>
                                                  <w:marTop w:val="0"/>
                                                  <w:marBottom w:val="0"/>
                                                  <w:divBdr>
                                                    <w:top w:val="none" w:sz="0" w:space="0" w:color="auto"/>
                                                    <w:left w:val="none" w:sz="0" w:space="0" w:color="auto"/>
                                                    <w:bottom w:val="none" w:sz="0" w:space="0" w:color="auto"/>
                                                    <w:right w:val="none" w:sz="0" w:space="0" w:color="auto"/>
                                                  </w:divBdr>
                                                  <w:divsChild>
                                                    <w:div w:id="48165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66533">
                                              <w:marLeft w:val="0"/>
                                              <w:marRight w:val="0"/>
                                              <w:marTop w:val="0"/>
                                              <w:marBottom w:val="0"/>
                                              <w:divBdr>
                                                <w:top w:val="none" w:sz="0" w:space="0" w:color="auto"/>
                                                <w:left w:val="none" w:sz="0" w:space="0" w:color="auto"/>
                                                <w:bottom w:val="none" w:sz="0" w:space="0" w:color="auto"/>
                                                <w:right w:val="none" w:sz="0" w:space="0" w:color="auto"/>
                                              </w:divBdr>
                                              <w:divsChild>
                                                <w:div w:id="854998831">
                                                  <w:marLeft w:val="0"/>
                                                  <w:marRight w:val="0"/>
                                                  <w:marTop w:val="0"/>
                                                  <w:marBottom w:val="0"/>
                                                  <w:divBdr>
                                                    <w:top w:val="none" w:sz="0" w:space="0" w:color="auto"/>
                                                    <w:left w:val="none" w:sz="0" w:space="0" w:color="auto"/>
                                                    <w:bottom w:val="none" w:sz="0" w:space="0" w:color="auto"/>
                                                    <w:right w:val="none" w:sz="0" w:space="0" w:color="auto"/>
                                                  </w:divBdr>
                                                  <w:divsChild>
                                                    <w:div w:id="11591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248">
                                              <w:marLeft w:val="0"/>
                                              <w:marRight w:val="0"/>
                                              <w:marTop w:val="0"/>
                                              <w:marBottom w:val="0"/>
                                              <w:divBdr>
                                                <w:top w:val="none" w:sz="0" w:space="0" w:color="auto"/>
                                                <w:left w:val="none" w:sz="0" w:space="0" w:color="auto"/>
                                                <w:bottom w:val="none" w:sz="0" w:space="0" w:color="auto"/>
                                                <w:right w:val="none" w:sz="0" w:space="0" w:color="auto"/>
                                              </w:divBdr>
                                              <w:divsChild>
                                                <w:div w:id="171770650">
                                                  <w:marLeft w:val="0"/>
                                                  <w:marRight w:val="0"/>
                                                  <w:marTop w:val="0"/>
                                                  <w:marBottom w:val="0"/>
                                                  <w:divBdr>
                                                    <w:top w:val="none" w:sz="0" w:space="0" w:color="auto"/>
                                                    <w:left w:val="none" w:sz="0" w:space="0" w:color="auto"/>
                                                    <w:bottom w:val="none" w:sz="0" w:space="0" w:color="auto"/>
                                                    <w:right w:val="none" w:sz="0" w:space="0" w:color="auto"/>
                                                  </w:divBdr>
                                                  <w:divsChild>
                                                    <w:div w:id="13198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77043">
                                              <w:marLeft w:val="0"/>
                                              <w:marRight w:val="0"/>
                                              <w:marTop w:val="0"/>
                                              <w:marBottom w:val="0"/>
                                              <w:divBdr>
                                                <w:top w:val="none" w:sz="0" w:space="0" w:color="auto"/>
                                                <w:left w:val="none" w:sz="0" w:space="0" w:color="auto"/>
                                                <w:bottom w:val="none" w:sz="0" w:space="0" w:color="auto"/>
                                                <w:right w:val="none" w:sz="0" w:space="0" w:color="auto"/>
                                              </w:divBdr>
                                              <w:divsChild>
                                                <w:div w:id="309599105">
                                                  <w:marLeft w:val="0"/>
                                                  <w:marRight w:val="0"/>
                                                  <w:marTop w:val="0"/>
                                                  <w:marBottom w:val="0"/>
                                                  <w:divBdr>
                                                    <w:top w:val="none" w:sz="0" w:space="0" w:color="auto"/>
                                                    <w:left w:val="none" w:sz="0" w:space="0" w:color="auto"/>
                                                    <w:bottom w:val="none" w:sz="0" w:space="0" w:color="auto"/>
                                                    <w:right w:val="none" w:sz="0" w:space="0" w:color="auto"/>
                                                  </w:divBdr>
                                                  <w:divsChild>
                                                    <w:div w:id="11750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794">
                                              <w:marLeft w:val="0"/>
                                              <w:marRight w:val="0"/>
                                              <w:marTop w:val="0"/>
                                              <w:marBottom w:val="0"/>
                                              <w:divBdr>
                                                <w:top w:val="none" w:sz="0" w:space="0" w:color="auto"/>
                                                <w:left w:val="none" w:sz="0" w:space="0" w:color="auto"/>
                                                <w:bottom w:val="none" w:sz="0" w:space="0" w:color="auto"/>
                                                <w:right w:val="none" w:sz="0" w:space="0" w:color="auto"/>
                                              </w:divBdr>
                                              <w:divsChild>
                                                <w:div w:id="1524711411">
                                                  <w:marLeft w:val="0"/>
                                                  <w:marRight w:val="0"/>
                                                  <w:marTop w:val="0"/>
                                                  <w:marBottom w:val="0"/>
                                                  <w:divBdr>
                                                    <w:top w:val="none" w:sz="0" w:space="0" w:color="auto"/>
                                                    <w:left w:val="none" w:sz="0" w:space="0" w:color="auto"/>
                                                    <w:bottom w:val="none" w:sz="0" w:space="0" w:color="auto"/>
                                                    <w:right w:val="none" w:sz="0" w:space="0" w:color="auto"/>
                                                  </w:divBdr>
                                                  <w:divsChild>
                                                    <w:div w:id="1488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976">
                                              <w:marLeft w:val="0"/>
                                              <w:marRight w:val="0"/>
                                              <w:marTop w:val="0"/>
                                              <w:marBottom w:val="0"/>
                                              <w:divBdr>
                                                <w:top w:val="none" w:sz="0" w:space="0" w:color="auto"/>
                                                <w:left w:val="none" w:sz="0" w:space="0" w:color="auto"/>
                                                <w:bottom w:val="none" w:sz="0" w:space="0" w:color="auto"/>
                                                <w:right w:val="none" w:sz="0" w:space="0" w:color="auto"/>
                                              </w:divBdr>
                                              <w:divsChild>
                                                <w:div w:id="1903364719">
                                                  <w:marLeft w:val="0"/>
                                                  <w:marRight w:val="0"/>
                                                  <w:marTop w:val="0"/>
                                                  <w:marBottom w:val="0"/>
                                                  <w:divBdr>
                                                    <w:top w:val="none" w:sz="0" w:space="0" w:color="auto"/>
                                                    <w:left w:val="none" w:sz="0" w:space="0" w:color="auto"/>
                                                    <w:bottom w:val="none" w:sz="0" w:space="0" w:color="auto"/>
                                                    <w:right w:val="none" w:sz="0" w:space="0" w:color="auto"/>
                                                  </w:divBdr>
                                                  <w:divsChild>
                                                    <w:div w:id="898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1590">
                                              <w:marLeft w:val="0"/>
                                              <w:marRight w:val="0"/>
                                              <w:marTop w:val="0"/>
                                              <w:marBottom w:val="0"/>
                                              <w:divBdr>
                                                <w:top w:val="none" w:sz="0" w:space="0" w:color="auto"/>
                                                <w:left w:val="none" w:sz="0" w:space="0" w:color="auto"/>
                                                <w:bottom w:val="none" w:sz="0" w:space="0" w:color="auto"/>
                                                <w:right w:val="none" w:sz="0" w:space="0" w:color="auto"/>
                                              </w:divBdr>
                                              <w:divsChild>
                                                <w:div w:id="836655617">
                                                  <w:marLeft w:val="0"/>
                                                  <w:marRight w:val="0"/>
                                                  <w:marTop w:val="0"/>
                                                  <w:marBottom w:val="0"/>
                                                  <w:divBdr>
                                                    <w:top w:val="none" w:sz="0" w:space="0" w:color="auto"/>
                                                    <w:left w:val="none" w:sz="0" w:space="0" w:color="auto"/>
                                                    <w:bottom w:val="none" w:sz="0" w:space="0" w:color="auto"/>
                                                    <w:right w:val="none" w:sz="0" w:space="0" w:color="auto"/>
                                                  </w:divBdr>
                                                  <w:divsChild>
                                                    <w:div w:id="10843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23">
                                              <w:marLeft w:val="0"/>
                                              <w:marRight w:val="0"/>
                                              <w:marTop w:val="0"/>
                                              <w:marBottom w:val="0"/>
                                              <w:divBdr>
                                                <w:top w:val="none" w:sz="0" w:space="0" w:color="auto"/>
                                                <w:left w:val="none" w:sz="0" w:space="0" w:color="auto"/>
                                                <w:bottom w:val="none" w:sz="0" w:space="0" w:color="auto"/>
                                                <w:right w:val="none" w:sz="0" w:space="0" w:color="auto"/>
                                              </w:divBdr>
                                              <w:divsChild>
                                                <w:div w:id="1743868861">
                                                  <w:marLeft w:val="0"/>
                                                  <w:marRight w:val="0"/>
                                                  <w:marTop w:val="0"/>
                                                  <w:marBottom w:val="0"/>
                                                  <w:divBdr>
                                                    <w:top w:val="none" w:sz="0" w:space="0" w:color="auto"/>
                                                    <w:left w:val="none" w:sz="0" w:space="0" w:color="auto"/>
                                                    <w:bottom w:val="none" w:sz="0" w:space="0" w:color="auto"/>
                                                    <w:right w:val="none" w:sz="0" w:space="0" w:color="auto"/>
                                                  </w:divBdr>
                                                  <w:divsChild>
                                                    <w:div w:id="17989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78574">
                                              <w:marLeft w:val="0"/>
                                              <w:marRight w:val="0"/>
                                              <w:marTop w:val="0"/>
                                              <w:marBottom w:val="0"/>
                                              <w:divBdr>
                                                <w:top w:val="none" w:sz="0" w:space="0" w:color="auto"/>
                                                <w:left w:val="none" w:sz="0" w:space="0" w:color="auto"/>
                                                <w:bottom w:val="none" w:sz="0" w:space="0" w:color="auto"/>
                                                <w:right w:val="none" w:sz="0" w:space="0" w:color="auto"/>
                                              </w:divBdr>
                                              <w:divsChild>
                                                <w:div w:id="1442263595">
                                                  <w:marLeft w:val="0"/>
                                                  <w:marRight w:val="0"/>
                                                  <w:marTop w:val="0"/>
                                                  <w:marBottom w:val="0"/>
                                                  <w:divBdr>
                                                    <w:top w:val="none" w:sz="0" w:space="0" w:color="auto"/>
                                                    <w:left w:val="none" w:sz="0" w:space="0" w:color="auto"/>
                                                    <w:bottom w:val="none" w:sz="0" w:space="0" w:color="auto"/>
                                                    <w:right w:val="none" w:sz="0" w:space="0" w:color="auto"/>
                                                  </w:divBdr>
                                                  <w:divsChild>
                                                    <w:div w:id="6797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60256">
                                              <w:marLeft w:val="0"/>
                                              <w:marRight w:val="0"/>
                                              <w:marTop w:val="0"/>
                                              <w:marBottom w:val="0"/>
                                              <w:divBdr>
                                                <w:top w:val="none" w:sz="0" w:space="0" w:color="auto"/>
                                                <w:left w:val="none" w:sz="0" w:space="0" w:color="auto"/>
                                                <w:bottom w:val="none" w:sz="0" w:space="0" w:color="auto"/>
                                                <w:right w:val="none" w:sz="0" w:space="0" w:color="auto"/>
                                              </w:divBdr>
                                              <w:divsChild>
                                                <w:div w:id="2090348676">
                                                  <w:marLeft w:val="0"/>
                                                  <w:marRight w:val="0"/>
                                                  <w:marTop w:val="0"/>
                                                  <w:marBottom w:val="0"/>
                                                  <w:divBdr>
                                                    <w:top w:val="none" w:sz="0" w:space="0" w:color="auto"/>
                                                    <w:left w:val="none" w:sz="0" w:space="0" w:color="auto"/>
                                                    <w:bottom w:val="none" w:sz="0" w:space="0" w:color="auto"/>
                                                    <w:right w:val="none" w:sz="0" w:space="0" w:color="auto"/>
                                                  </w:divBdr>
                                                  <w:divsChild>
                                                    <w:div w:id="137928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8546">
                                              <w:marLeft w:val="0"/>
                                              <w:marRight w:val="0"/>
                                              <w:marTop w:val="0"/>
                                              <w:marBottom w:val="0"/>
                                              <w:divBdr>
                                                <w:top w:val="none" w:sz="0" w:space="0" w:color="auto"/>
                                                <w:left w:val="none" w:sz="0" w:space="0" w:color="auto"/>
                                                <w:bottom w:val="none" w:sz="0" w:space="0" w:color="auto"/>
                                                <w:right w:val="none" w:sz="0" w:space="0" w:color="auto"/>
                                              </w:divBdr>
                                              <w:divsChild>
                                                <w:div w:id="461970996">
                                                  <w:marLeft w:val="0"/>
                                                  <w:marRight w:val="0"/>
                                                  <w:marTop w:val="0"/>
                                                  <w:marBottom w:val="0"/>
                                                  <w:divBdr>
                                                    <w:top w:val="none" w:sz="0" w:space="0" w:color="auto"/>
                                                    <w:left w:val="none" w:sz="0" w:space="0" w:color="auto"/>
                                                    <w:bottom w:val="none" w:sz="0" w:space="0" w:color="auto"/>
                                                    <w:right w:val="none" w:sz="0" w:space="0" w:color="auto"/>
                                                  </w:divBdr>
                                                  <w:divsChild>
                                                    <w:div w:id="790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1994">
                                              <w:marLeft w:val="0"/>
                                              <w:marRight w:val="0"/>
                                              <w:marTop w:val="0"/>
                                              <w:marBottom w:val="0"/>
                                              <w:divBdr>
                                                <w:top w:val="none" w:sz="0" w:space="0" w:color="auto"/>
                                                <w:left w:val="none" w:sz="0" w:space="0" w:color="auto"/>
                                                <w:bottom w:val="none" w:sz="0" w:space="0" w:color="auto"/>
                                                <w:right w:val="none" w:sz="0" w:space="0" w:color="auto"/>
                                              </w:divBdr>
                                              <w:divsChild>
                                                <w:div w:id="1140418410">
                                                  <w:marLeft w:val="0"/>
                                                  <w:marRight w:val="0"/>
                                                  <w:marTop w:val="0"/>
                                                  <w:marBottom w:val="0"/>
                                                  <w:divBdr>
                                                    <w:top w:val="none" w:sz="0" w:space="0" w:color="auto"/>
                                                    <w:left w:val="none" w:sz="0" w:space="0" w:color="auto"/>
                                                    <w:bottom w:val="none" w:sz="0" w:space="0" w:color="auto"/>
                                                    <w:right w:val="none" w:sz="0" w:space="0" w:color="auto"/>
                                                  </w:divBdr>
                                                  <w:divsChild>
                                                    <w:div w:id="4738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52127">
                                              <w:marLeft w:val="0"/>
                                              <w:marRight w:val="0"/>
                                              <w:marTop w:val="0"/>
                                              <w:marBottom w:val="0"/>
                                              <w:divBdr>
                                                <w:top w:val="none" w:sz="0" w:space="0" w:color="auto"/>
                                                <w:left w:val="none" w:sz="0" w:space="0" w:color="auto"/>
                                                <w:bottom w:val="none" w:sz="0" w:space="0" w:color="auto"/>
                                                <w:right w:val="none" w:sz="0" w:space="0" w:color="auto"/>
                                              </w:divBdr>
                                              <w:divsChild>
                                                <w:div w:id="490751475">
                                                  <w:marLeft w:val="0"/>
                                                  <w:marRight w:val="0"/>
                                                  <w:marTop w:val="0"/>
                                                  <w:marBottom w:val="0"/>
                                                  <w:divBdr>
                                                    <w:top w:val="none" w:sz="0" w:space="0" w:color="auto"/>
                                                    <w:left w:val="none" w:sz="0" w:space="0" w:color="auto"/>
                                                    <w:bottom w:val="none" w:sz="0" w:space="0" w:color="auto"/>
                                                    <w:right w:val="none" w:sz="0" w:space="0" w:color="auto"/>
                                                  </w:divBdr>
                                                  <w:divsChild>
                                                    <w:div w:id="16138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652101">
                                  <w:marLeft w:val="0"/>
                                  <w:marRight w:val="0"/>
                                  <w:marTop w:val="0"/>
                                  <w:marBottom w:val="0"/>
                                  <w:divBdr>
                                    <w:top w:val="none" w:sz="0" w:space="0" w:color="auto"/>
                                    <w:left w:val="none" w:sz="0" w:space="0" w:color="auto"/>
                                    <w:bottom w:val="none" w:sz="0" w:space="0" w:color="auto"/>
                                    <w:right w:val="none" w:sz="0" w:space="0" w:color="auto"/>
                                  </w:divBdr>
                                  <w:divsChild>
                                    <w:div w:id="218639844">
                                      <w:marLeft w:val="0"/>
                                      <w:marRight w:val="0"/>
                                      <w:marTop w:val="0"/>
                                      <w:marBottom w:val="0"/>
                                      <w:divBdr>
                                        <w:top w:val="none" w:sz="0" w:space="0" w:color="auto"/>
                                        <w:left w:val="none" w:sz="0" w:space="0" w:color="auto"/>
                                        <w:bottom w:val="none" w:sz="0" w:space="0" w:color="auto"/>
                                        <w:right w:val="none" w:sz="0" w:space="0" w:color="auto"/>
                                      </w:divBdr>
                                    </w:div>
                                    <w:div w:id="4622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8497">
                              <w:marLeft w:val="0"/>
                              <w:marRight w:val="0"/>
                              <w:marTop w:val="0"/>
                              <w:marBottom w:val="0"/>
                              <w:divBdr>
                                <w:top w:val="none" w:sz="0" w:space="0" w:color="auto"/>
                                <w:left w:val="none" w:sz="0" w:space="0" w:color="auto"/>
                                <w:bottom w:val="none" w:sz="0" w:space="0" w:color="auto"/>
                                <w:right w:val="none" w:sz="0" w:space="0" w:color="auto"/>
                              </w:divBdr>
                              <w:divsChild>
                                <w:div w:id="58673809">
                                  <w:marLeft w:val="0"/>
                                  <w:marRight w:val="0"/>
                                  <w:marTop w:val="0"/>
                                  <w:marBottom w:val="0"/>
                                  <w:divBdr>
                                    <w:top w:val="none" w:sz="0" w:space="0" w:color="auto"/>
                                    <w:left w:val="none" w:sz="0" w:space="0" w:color="auto"/>
                                    <w:bottom w:val="none" w:sz="0" w:space="0" w:color="auto"/>
                                    <w:right w:val="none" w:sz="0" w:space="0" w:color="auto"/>
                                  </w:divBdr>
                                  <w:divsChild>
                                    <w:div w:id="1275747973">
                                      <w:marLeft w:val="0"/>
                                      <w:marRight w:val="30"/>
                                      <w:marTop w:val="0"/>
                                      <w:marBottom w:val="0"/>
                                      <w:divBdr>
                                        <w:top w:val="none" w:sz="0" w:space="0" w:color="auto"/>
                                        <w:left w:val="none" w:sz="0" w:space="0" w:color="auto"/>
                                        <w:bottom w:val="none" w:sz="0" w:space="0" w:color="auto"/>
                                        <w:right w:val="none" w:sz="0" w:space="0" w:color="auto"/>
                                      </w:divBdr>
                                      <w:divsChild>
                                        <w:div w:id="1251237466">
                                          <w:marLeft w:val="0"/>
                                          <w:marRight w:val="0"/>
                                          <w:marTop w:val="0"/>
                                          <w:marBottom w:val="0"/>
                                          <w:divBdr>
                                            <w:top w:val="none" w:sz="0" w:space="0" w:color="auto"/>
                                            <w:left w:val="none" w:sz="0" w:space="0" w:color="auto"/>
                                            <w:bottom w:val="none" w:sz="0" w:space="0" w:color="auto"/>
                                            <w:right w:val="none" w:sz="0" w:space="0" w:color="auto"/>
                                          </w:divBdr>
                                        </w:div>
                                      </w:divsChild>
                                    </w:div>
                                    <w:div w:id="788938898">
                                      <w:marLeft w:val="0"/>
                                      <w:marRight w:val="30"/>
                                      <w:marTop w:val="0"/>
                                      <w:marBottom w:val="0"/>
                                      <w:divBdr>
                                        <w:top w:val="none" w:sz="0" w:space="0" w:color="auto"/>
                                        <w:left w:val="none" w:sz="0" w:space="0" w:color="auto"/>
                                        <w:bottom w:val="none" w:sz="0" w:space="0" w:color="auto"/>
                                        <w:right w:val="none" w:sz="0" w:space="0" w:color="auto"/>
                                      </w:divBdr>
                                      <w:divsChild>
                                        <w:div w:id="1215384422">
                                          <w:marLeft w:val="0"/>
                                          <w:marRight w:val="0"/>
                                          <w:marTop w:val="0"/>
                                          <w:marBottom w:val="0"/>
                                          <w:divBdr>
                                            <w:top w:val="none" w:sz="0" w:space="0" w:color="auto"/>
                                            <w:left w:val="none" w:sz="0" w:space="0" w:color="auto"/>
                                            <w:bottom w:val="none" w:sz="0" w:space="0" w:color="auto"/>
                                            <w:right w:val="none" w:sz="0" w:space="0" w:color="auto"/>
                                          </w:divBdr>
                                        </w:div>
                                      </w:divsChild>
                                    </w:div>
                                    <w:div w:id="409470660">
                                      <w:marLeft w:val="0"/>
                                      <w:marRight w:val="30"/>
                                      <w:marTop w:val="0"/>
                                      <w:marBottom w:val="0"/>
                                      <w:divBdr>
                                        <w:top w:val="none" w:sz="0" w:space="0" w:color="auto"/>
                                        <w:left w:val="none" w:sz="0" w:space="0" w:color="auto"/>
                                        <w:bottom w:val="none" w:sz="0" w:space="0" w:color="auto"/>
                                        <w:right w:val="none" w:sz="0" w:space="0" w:color="auto"/>
                                      </w:divBdr>
                                      <w:divsChild>
                                        <w:div w:id="1237394225">
                                          <w:marLeft w:val="0"/>
                                          <w:marRight w:val="0"/>
                                          <w:marTop w:val="0"/>
                                          <w:marBottom w:val="0"/>
                                          <w:divBdr>
                                            <w:top w:val="none" w:sz="0" w:space="0" w:color="auto"/>
                                            <w:left w:val="none" w:sz="0" w:space="0" w:color="auto"/>
                                            <w:bottom w:val="none" w:sz="0" w:space="0" w:color="auto"/>
                                            <w:right w:val="none" w:sz="0" w:space="0" w:color="auto"/>
                                          </w:divBdr>
                                        </w:div>
                                      </w:divsChild>
                                    </w:div>
                                    <w:div w:id="1438020731">
                                      <w:marLeft w:val="0"/>
                                      <w:marRight w:val="30"/>
                                      <w:marTop w:val="0"/>
                                      <w:marBottom w:val="0"/>
                                      <w:divBdr>
                                        <w:top w:val="none" w:sz="0" w:space="0" w:color="auto"/>
                                        <w:left w:val="none" w:sz="0" w:space="0" w:color="auto"/>
                                        <w:bottom w:val="none" w:sz="0" w:space="0" w:color="auto"/>
                                        <w:right w:val="none" w:sz="0" w:space="0" w:color="auto"/>
                                      </w:divBdr>
                                      <w:divsChild>
                                        <w:div w:id="553852612">
                                          <w:marLeft w:val="0"/>
                                          <w:marRight w:val="0"/>
                                          <w:marTop w:val="0"/>
                                          <w:marBottom w:val="0"/>
                                          <w:divBdr>
                                            <w:top w:val="none" w:sz="0" w:space="0" w:color="auto"/>
                                            <w:left w:val="none" w:sz="0" w:space="0" w:color="auto"/>
                                            <w:bottom w:val="none" w:sz="0" w:space="0" w:color="auto"/>
                                            <w:right w:val="none" w:sz="0" w:space="0" w:color="auto"/>
                                          </w:divBdr>
                                        </w:div>
                                      </w:divsChild>
                                    </w:div>
                                    <w:div w:id="351148208">
                                      <w:marLeft w:val="0"/>
                                      <w:marRight w:val="30"/>
                                      <w:marTop w:val="0"/>
                                      <w:marBottom w:val="0"/>
                                      <w:divBdr>
                                        <w:top w:val="none" w:sz="0" w:space="0" w:color="auto"/>
                                        <w:left w:val="none" w:sz="0" w:space="0" w:color="auto"/>
                                        <w:bottom w:val="none" w:sz="0" w:space="0" w:color="auto"/>
                                        <w:right w:val="none" w:sz="0" w:space="0" w:color="auto"/>
                                      </w:divBdr>
                                      <w:divsChild>
                                        <w:div w:id="1128013289">
                                          <w:marLeft w:val="0"/>
                                          <w:marRight w:val="0"/>
                                          <w:marTop w:val="0"/>
                                          <w:marBottom w:val="0"/>
                                          <w:divBdr>
                                            <w:top w:val="none" w:sz="0" w:space="0" w:color="auto"/>
                                            <w:left w:val="none" w:sz="0" w:space="0" w:color="auto"/>
                                            <w:bottom w:val="none" w:sz="0" w:space="0" w:color="auto"/>
                                            <w:right w:val="none" w:sz="0" w:space="0" w:color="auto"/>
                                          </w:divBdr>
                                        </w:div>
                                      </w:divsChild>
                                    </w:div>
                                    <w:div w:id="439883491">
                                      <w:marLeft w:val="0"/>
                                      <w:marRight w:val="30"/>
                                      <w:marTop w:val="0"/>
                                      <w:marBottom w:val="0"/>
                                      <w:divBdr>
                                        <w:top w:val="none" w:sz="0" w:space="0" w:color="auto"/>
                                        <w:left w:val="none" w:sz="0" w:space="0" w:color="auto"/>
                                        <w:bottom w:val="none" w:sz="0" w:space="0" w:color="auto"/>
                                        <w:right w:val="none" w:sz="0" w:space="0" w:color="auto"/>
                                      </w:divBdr>
                                      <w:divsChild>
                                        <w:div w:id="769549043">
                                          <w:marLeft w:val="0"/>
                                          <w:marRight w:val="0"/>
                                          <w:marTop w:val="0"/>
                                          <w:marBottom w:val="0"/>
                                          <w:divBdr>
                                            <w:top w:val="none" w:sz="0" w:space="0" w:color="auto"/>
                                            <w:left w:val="none" w:sz="0" w:space="0" w:color="auto"/>
                                            <w:bottom w:val="none" w:sz="0" w:space="0" w:color="auto"/>
                                            <w:right w:val="none" w:sz="0" w:space="0" w:color="auto"/>
                                          </w:divBdr>
                                        </w:div>
                                      </w:divsChild>
                                    </w:div>
                                    <w:div w:id="1841584467">
                                      <w:marLeft w:val="0"/>
                                      <w:marRight w:val="30"/>
                                      <w:marTop w:val="0"/>
                                      <w:marBottom w:val="0"/>
                                      <w:divBdr>
                                        <w:top w:val="none" w:sz="0" w:space="0" w:color="auto"/>
                                        <w:left w:val="none" w:sz="0" w:space="0" w:color="auto"/>
                                        <w:bottom w:val="none" w:sz="0" w:space="0" w:color="auto"/>
                                        <w:right w:val="none" w:sz="0" w:space="0" w:color="auto"/>
                                      </w:divBdr>
                                      <w:divsChild>
                                        <w:div w:id="271860660">
                                          <w:marLeft w:val="0"/>
                                          <w:marRight w:val="0"/>
                                          <w:marTop w:val="0"/>
                                          <w:marBottom w:val="0"/>
                                          <w:divBdr>
                                            <w:top w:val="none" w:sz="0" w:space="0" w:color="auto"/>
                                            <w:left w:val="none" w:sz="0" w:space="0" w:color="auto"/>
                                            <w:bottom w:val="none" w:sz="0" w:space="0" w:color="auto"/>
                                            <w:right w:val="none" w:sz="0" w:space="0" w:color="auto"/>
                                          </w:divBdr>
                                        </w:div>
                                      </w:divsChild>
                                    </w:div>
                                    <w:div w:id="2070155623">
                                      <w:marLeft w:val="0"/>
                                      <w:marRight w:val="30"/>
                                      <w:marTop w:val="0"/>
                                      <w:marBottom w:val="0"/>
                                      <w:divBdr>
                                        <w:top w:val="none" w:sz="0" w:space="0" w:color="auto"/>
                                        <w:left w:val="none" w:sz="0" w:space="0" w:color="auto"/>
                                        <w:bottom w:val="none" w:sz="0" w:space="0" w:color="auto"/>
                                        <w:right w:val="none" w:sz="0" w:space="0" w:color="auto"/>
                                      </w:divBdr>
                                      <w:divsChild>
                                        <w:div w:id="1689986340">
                                          <w:marLeft w:val="0"/>
                                          <w:marRight w:val="0"/>
                                          <w:marTop w:val="0"/>
                                          <w:marBottom w:val="0"/>
                                          <w:divBdr>
                                            <w:top w:val="none" w:sz="0" w:space="0" w:color="auto"/>
                                            <w:left w:val="none" w:sz="0" w:space="0" w:color="auto"/>
                                            <w:bottom w:val="none" w:sz="0" w:space="0" w:color="auto"/>
                                            <w:right w:val="none" w:sz="0" w:space="0" w:color="auto"/>
                                          </w:divBdr>
                                        </w:div>
                                      </w:divsChild>
                                    </w:div>
                                    <w:div w:id="184055194">
                                      <w:marLeft w:val="0"/>
                                      <w:marRight w:val="30"/>
                                      <w:marTop w:val="0"/>
                                      <w:marBottom w:val="0"/>
                                      <w:divBdr>
                                        <w:top w:val="none" w:sz="0" w:space="0" w:color="auto"/>
                                        <w:left w:val="none" w:sz="0" w:space="0" w:color="auto"/>
                                        <w:bottom w:val="none" w:sz="0" w:space="0" w:color="auto"/>
                                        <w:right w:val="none" w:sz="0" w:space="0" w:color="auto"/>
                                      </w:divBdr>
                                      <w:divsChild>
                                        <w:div w:id="961377405">
                                          <w:marLeft w:val="0"/>
                                          <w:marRight w:val="0"/>
                                          <w:marTop w:val="0"/>
                                          <w:marBottom w:val="0"/>
                                          <w:divBdr>
                                            <w:top w:val="none" w:sz="0" w:space="0" w:color="auto"/>
                                            <w:left w:val="none" w:sz="0" w:space="0" w:color="auto"/>
                                            <w:bottom w:val="none" w:sz="0" w:space="0" w:color="auto"/>
                                            <w:right w:val="none" w:sz="0" w:space="0" w:color="auto"/>
                                          </w:divBdr>
                                        </w:div>
                                      </w:divsChild>
                                    </w:div>
                                    <w:div w:id="746612088">
                                      <w:marLeft w:val="0"/>
                                      <w:marRight w:val="30"/>
                                      <w:marTop w:val="0"/>
                                      <w:marBottom w:val="0"/>
                                      <w:divBdr>
                                        <w:top w:val="none" w:sz="0" w:space="0" w:color="auto"/>
                                        <w:left w:val="none" w:sz="0" w:space="0" w:color="auto"/>
                                        <w:bottom w:val="none" w:sz="0" w:space="0" w:color="auto"/>
                                        <w:right w:val="none" w:sz="0" w:space="0" w:color="auto"/>
                                      </w:divBdr>
                                      <w:divsChild>
                                        <w:div w:id="905920541">
                                          <w:marLeft w:val="0"/>
                                          <w:marRight w:val="0"/>
                                          <w:marTop w:val="0"/>
                                          <w:marBottom w:val="0"/>
                                          <w:divBdr>
                                            <w:top w:val="none" w:sz="0" w:space="0" w:color="auto"/>
                                            <w:left w:val="none" w:sz="0" w:space="0" w:color="auto"/>
                                            <w:bottom w:val="none" w:sz="0" w:space="0" w:color="auto"/>
                                            <w:right w:val="none" w:sz="0" w:space="0" w:color="auto"/>
                                          </w:divBdr>
                                        </w:div>
                                      </w:divsChild>
                                    </w:div>
                                    <w:div w:id="146289816">
                                      <w:marLeft w:val="0"/>
                                      <w:marRight w:val="30"/>
                                      <w:marTop w:val="0"/>
                                      <w:marBottom w:val="0"/>
                                      <w:divBdr>
                                        <w:top w:val="none" w:sz="0" w:space="0" w:color="auto"/>
                                        <w:left w:val="none" w:sz="0" w:space="0" w:color="auto"/>
                                        <w:bottom w:val="none" w:sz="0" w:space="0" w:color="auto"/>
                                        <w:right w:val="none" w:sz="0" w:space="0" w:color="auto"/>
                                      </w:divBdr>
                                      <w:divsChild>
                                        <w:div w:id="1367563247">
                                          <w:marLeft w:val="0"/>
                                          <w:marRight w:val="0"/>
                                          <w:marTop w:val="0"/>
                                          <w:marBottom w:val="0"/>
                                          <w:divBdr>
                                            <w:top w:val="none" w:sz="0" w:space="0" w:color="auto"/>
                                            <w:left w:val="none" w:sz="0" w:space="0" w:color="auto"/>
                                            <w:bottom w:val="none" w:sz="0" w:space="0" w:color="auto"/>
                                            <w:right w:val="none" w:sz="0" w:space="0" w:color="auto"/>
                                          </w:divBdr>
                                        </w:div>
                                      </w:divsChild>
                                    </w:div>
                                    <w:div w:id="825630761">
                                      <w:marLeft w:val="0"/>
                                      <w:marRight w:val="30"/>
                                      <w:marTop w:val="0"/>
                                      <w:marBottom w:val="0"/>
                                      <w:divBdr>
                                        <w:top w:val="none" w:sz="0" w:space="0" w:color="auto"/>
                                        <w:left w:val="none" w:sz="0" w:space="0" w:color="auto"/>
                                        <w:bottom w:val="none" w:sz="0" w:space="0" w:color="auto"/>
                                        <w:right w:val="none" w:sz="0" w:space="0" w:color="auto"/>
                                      </w:divBdr>
                                      <w:divsChild>
                                        <w:div w:id="1133403057">
                                          <w:marLeft w:val="0"/>
                                          <w:marRight w:val="0"/>
                                          <w:marTop w:val="0"/>
                                          <w:marBottom w:val="0"/>
                                          <w:divBdr>
                                            <w:top w:val="none" w:sz="0" w:space="0" w:color="auto"/>
                                            <w:left w:val="none" w:sz="0" w:space="0" w:color="auto"/>
                                            <w:bottom w:val="none" w:sz="0" w:space="0" w:color="auto"/>
                                            <w:right w:val="none" w:sz="0" w:space="0" w:color="auto"/>
                                          </w:divBdr>
                                        </w:div>
                                      </w:divsChild>
                                    </w:div>
                                    <w:div w:id="1063528633">
                                      <w:marLeft w:val="0"/>
                                      <w:marRight w:val="30"/>
                                      <w:marTop w:val="0"/>
                                      <w:marBottom w:val="0"/>
                                      <w:divBdr>
                                        <w:top w:val="none" w:sz="0" w:space="0" w:color="auto"/>
                                        <w:left w:val="none" w:sz="0" w:space="0" w:color="auto"/>
                                        <w:bottom w:val="none" w:sz="0" w:space="0" w:color="auto"/>
                                        <w:right w:val="none" w:sz="0" w:space="0" w:color="auto"/>
                                      </w:divBdr>
                                      <w:divsChild>
                                        <w:div w:id="1324621904">
                                          <w:marLeft w:val="0"/>
                                          <w:marRight w:val="0"/>
                                          <w:marTop w:val="0"/>
                                          <w:marBottom w:val="0"/>
                                          <w:divBdr>
                                            <w:top w:val="none" w:sz="0" w:space="0" w:color="auto"/>
                                            <w:left w:val="none" w:sz="0" w:space="0" w:color="auto"/>
                                            <w:bottom w:val="none" w:sz="0" w:space="0" w:color="auto"/>
                                            <w:right w:val="none" w:sz="0" w:space="0" w:color="auto"/>
                                          </w:divBdr>
                                        </w:div>
                                      </w:divsChild>
                                    </w:div>
                                    <w:div w:id="512378518">
                                      <w:marLeft w:val="0"/>
                                      <w:marRight w:val="30"/>
                                      <w:marTop w:val="0"/>
                                      <w:marBottom w:val="0"/>
                                      <w:divBdr>
                                        <w:top w:val="none" w:sz="0" w:space="0" w:color="auto"/>
                                        <w:left w:val="none" w:sz="0" w:space="0" w:color="auto"/>
                                        <w:bottom w:val="none" w:sz="0" w:space="0" w:color="auto"/>
                                        <w:right w:val="none" w:sz="0" w:space="0" w:color="auto"/>
                                      </w:divBdr>
                                      <w:divsChild>
                                        <w:div w:id="13055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74929">
                          <w:marLeft w:val="0"/>
                          <w:marRight w:val="0"/>
                          <w:marTop w:val="0"/>
                          <w:marBottom w:val="0"/>
                          <w:divBdr>
                            <w:top w:val="none" w:sz="0" w:space="0" w:color="auto"/>
                            <w:left w:val="none" w:sz="0" w:space="0" w:color="auto"/>
                            <w:bottom w:val="none" w:sz="0" w:space="0" w:color="auto"/>
                            <w:right w:val="none" w:sz="0" w:space="0" w:color="auto"/>
                          </w:divBdr>
                          <w:divsChild>
                            <w:div w:id="1884097361">
                              <w:marLeft w:val="0"/>
                              <w:marRight w:val="540"/>
                              <w:marTop w:val="0"/>
                              <w:marBottom w:val="300"/>
                              <w:divBdr>
                                <w:top w:val="none" w:sz="0" w:space="0" w:color="auto"/>
                                <w:left w:val="none" w:sz="0" w:space="0" w:color="auto"/>
                                <w:bottom w:val="none" w:sz="0" w:space="0" w:color="auto"/>
                                <w:right w:val="none" w:sz="0" w:space="0" w:color="auto"/>
                              </w:divBdr>
                              <w:divsChild>
                                <w:div w:id="424233515">
                                  <w:marLeft w:val="0"/>
                                  <w:marRight w:val="0"/>
                                  <w:marTop w:val="0"/>
                                  <w:marBottom w:val="0"/>
                                  <w:divBdr>
                                    <w:top w:val="none" w:sz="0" w:space="0" w:color="auto"/>
                                    <w:left w:val="none" w:sz="0" w:space="0" w:color="auto"/>
                                    <w:bottom w:val="none" w:sz="0" w:space="0" w:color="auto"/>
                                    <w:right w:val="none" w:sz="0" w:space="0" w:color="auto"/>
                                  </w:divBdr>
                                  <w:divsChild>
                                    <w:div w:id="12974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2024">
                          <w:marLeft w:val="0"/>
                          <w:marRight w:val="0"/>
                          <w:marTop w:val="300"/>
                          <w:marBottom w:val="300"/>
                          <w:divBdr>
                            <w:top w:val="none" w:sz="0" w:space="0" w:color="auto"/>
                            <w:left w:val="none" w:sz="0" w:space="0" w:color="auto"/>
                            <w:bottom w:val="none" w:sz="0" w:space="0" w:color="auto"/>
                            <w:right w:val="none" w:sz="0" w:space="0" w:color="auto"/>
                          </w:divBdr>
                          <w:divsChild>
                            <w:div w:id="1299383842">
                              <w:marLeft w:val="0"/>
                              <w:marRight w:val="0"/>
                              <w:marTop w:val="0"/>
                              <w:marBottom w:val="0"/>
                              <w:divBdr>
                                <w:top w:val="none" w:sz="0" w:space="0" w:color="auto"/>
                                <w:left w:val="none" w:sz="0" w:space="0" w:color="auto"/>
                                <w:bottom w:val="none" w:sz="0" w:space="0" w:color="auto"/>
                                <w:right w:val="none" w:sz="0" w:space="0" w:color="auto"/>
                              </w:divBdr>
                              <w:divsChild>
                                <w:div w:id="2116509531">
                                  <w:marLeft w:val="0"/>
                                  <w:marRight w:val="0"/>
                                  <w:marTop w:val="0"/>
                                  <w:marBottom w:val="0"/>
                                  <w:divBdr>
                                    <w:top w:val="none" w:sz="0" w:space="0" w:color="auto"/>
                                    <w:left w:val="none" w:sz="0" w:space="0" w:color="auto"/>
                                    <w:bottom w:val="none" w:sz="0" w:space="0" w:color="auto"/>
                                    <w:right w:val="none" w:sz="0" w:space="0" w:color="auto"/>
                                  </w:divBdr>
                                  <w:divsChild>
                                    <w:div w:id="1337339614">
                                      <w:marLeft w:val="0"/>
                                      <w:marRight w:val="0"/>
                                      <w:marTop w:val="0"/>
                                      <w:marBottom w:val="0"/>
                                      <w:divBdr>
                                        <w:top w:val="none" w:sz="0" w:space="0" w:color="auto"/>
                                        <w:left w:val="none" w:sz="0" w:space="0" w:color="auto"/>
                                        <w:bottom w:val="none" w:sz="0" w:space="0" w:color="auto"/>
                                        <w:right w:val="none" w:sz="0" w:space="0" w:color="auto"/>
                                      </w:divBdr>
                                      <w:divsChild>
                                        <w:div w:id="4113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32542">
                              <w:marLeft w:val="0"/>
                              <w:marRight w:val="0"/>
                              <w:marTop w:val="180"/>
                              <w:marBottom w:val="0"/>
                              <w:divBdr>
                                <w:top w:val="none" w:sz="0" w:space="0" w:color="auto"/>
                                <w:left w:val="none" w:sz="0" w:space="0" w:color="auto"/>
                                <w:bottom w:val="none" w:sz="0" w:space="0" w:color="auto"/>
                                <w:right w:val="none" w:sz="0" w:space="0" w:color="auto"/>
                              </w:divBdr>
                              <w:divsChild>
                                <w:div w:id="13126364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16304029">
                          <w:marLeft w:val="0"/>
                          <w:marRight w:val="0"/>
                          <w:marTop w:val="300"/>
                          <w:marBottom w:val="300"/>
                          <w:divBdr>
                            <w:top w:val="none" w:sz="0" w:space="0" w:color="auto"/>
                            <w:left w:val="none" w:sz="0" w:space="0" w:color="auto"/>
                            <w:bottom w:val="none" w:sz="0" w:space="0" w:color="auto"/>
                            <w:right w:val="none" w:sz="0" w:space="0" w:color="auto"/>
                          </w:divBdr>
                          <w:divsChild>
                            <w:div w:id="313880735">
                              <w:marLeft w:val="0"/>
                              <w:marRight w:val="0"/>
                              <w:marTop w:val="0"/>
                              <w:marBottom w:val="0"/>
                              <w:divBdr>
                                <w:top w:val="none" w:sz="0" w:space="0" w:color="auto"/>
                                <w:left w:val="none" w:sz="0" w:space="0" w:color="auto"/>
                                <w:bottom w:val="none" w:sz="0" w:space="0" w:color="auto"/>
                                <w:right w:val="none" w:sz="0" w:space="0" w:color="auto"/>
                              </w:divBdr>
                              <w:divsChild>
                                <w:div w:id="1530600974">
                                  <w:marLeft w:val="0"/>
                                  <w:marRight w:val="0"/>
                                  <w:marTop w:val="0"/>
                                  <w:marBottom w:val="0"/>
                                  <w:divBdr>
                                    <w:top w:val="none" w:sz="0" w:space="0" w:color="auto"/>
                                    <w:left w:val="none" w:sz="0" w:space="0" w:color="auto"/>
                                    <w:bottom w:val="none" w:sz="0" w:space="0" w:color="auto"/>
                                    <w:right w:val="none" w:sz="0" w:space="0" w:color="auto"/>
                                  </w:divBdr>
                                  <w:divsChild>
                                    <w:div w:id="508712061">
                                      <w:marLeft w:val="0"/>
                                      <w:marRight w:val="0"/>
                                      <w:marTop w:val="0"/>
                                      <w:marBottom w:val="0"/>
                                      <w:divBdr>
                                        <w:top w:val="none" w:sz="0" w:space="0" w:color="auto"/>
                                        <w:left w:val="none" w:sz="0" w:space="0" w:color="auto"/>
                                        <w:bottom w:val="none" w:sz="0" w:space="0" w:color="auto"/>
                                        <w:right w:val="none" w:sz="0" w:space="0" w:color="auto"/>
                                      </w:divBdr>
                                      <w:divsChild>
                                        <w:div w:id="5420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3027">
                              <w:marLeft w:val="0"/>
                              <w:marRight w:val="0"/>
                              <w:marTop w:val="180"/>
                              <w:marBottom w:val="0"/>
                              <w:divBdr>
                                <w:top w:val="none" w:sz="0" w:space="0" w:color="auto"/>
                                <w:left w:val="none" w:sz="0" w:space="0" w:color="auto"/>
                                <w:bottom w:val="none" w:sz="0" w:space="0" w:color="auto"/>
                                <w:right w:val="none" w:sz="0" w:space="0" w:color="auto"/>
                              </w:divBdr>
                              <w:divsChild>
                                <w:div w:id="9896721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33189227">
                          <w:marLeft w:val="0"/>
                          <w:marRight w:val="0"/>
                          <w:marTop w:val="300"/>
                          <w:marBottom w:val="300"/>
                          <w:divBdr>
                            <w:top w:val="none" w:sz="0" w:space="0" w:color="auto"/>
                            <w:left w:val="none" w:sz="0" w:space="0" w:color="auto"/>
                            <w:bottom w:val="none" w:sz="0" w:space="0" w:color="auto"/>
                            <w:right w:val="none" w:sz="0" w:space="0" w:color="auto"/>
                          </w:divBdr>
                          <w:divsChild>
                            <w:div w:id="1070998284">
                              <w:marLeft w:val="0"/>
                              <w:marRight w:val="0"/>
                              <w:marTop w:val="0"/>
                              <w:marBottom w:val="0"/>
                              <w:divBdr>
                                <w:top w:val="none" w:sz="0" w:space="0" w:color="auto"/>
                                <w:left w:val="none" w:sz="0" w:space="0" w:color="auto"/>
                                <w:bottom w:val="none" w:sz="0" w:space="0" w:color="auto"/>
                                <w:right w:val="none" w:sz="0" w:space="0" w:color="auto"/>
                              </w:divBdr>
                              <w:divsChild>
                                <w:div w:id="1413970938">
                                  <w:marLeft w:val="0"/>
                                  <w:marRight w:val="0"/>
                                  <w:marTop w:val="0"/>
                                  <w:marBottom w:val="0"/>
                                  <w:divBdr>
                                    <w:top w:val="none" w:sz="0" w:space="0" w:color="auto"/>
                                    <w:left w:val="none" w:sz="0" w:space="0" w:color="auto"/>
                                    <w:bottom w:val="none" w:sz="0" w:space="0" w:color="auto"/>
                                    <w:right w:val="none" w:sz="0" w:space="0" w:color="auto"/>
                                  </w:divBdr>
                                  <w:divsChild>
                                    <w:div w:id="1701397277">
                                      <w:marLeft w:val="0"/>
                                      <w:marRight w:val="0"/>
                                      <w:marTop w:val="0"/>
                                      <w:marBottom w:val="0"/>
                                      <w:divBdr>
                                        <w:top w:val="none" w:sz="0" w:space="0" w:color="auto"/>
                                        <w:left w:val="none" w:sz="0" w:space="0" w:color="auto"/>
                                        <w:bottom w:val="none" w:sz="0" w:space="0" w:color="auto"/>
                                        <w:right w:val="none" w:sz="0" w:space="0" w:color="auto"/>
                                      </w:divBdr>
                                      <w:divsChild>
                                        <w:div w:id="7684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71693">
                              <w:marLeft w:val="0"/>
                              <w:marRight w:val="0"/>
                              <w:marTop w:val="180"/>
                              <w:marBottom w:val="0"/>
                              <w:divBdr>
                                <w:top w:val="none" w:sz="0" w:space="0" w:color="auto"/>
                                <w:left w:val="none" w:sz="0" w:space="0" w:color="auto"/>
                                <w:bottom w:val="none" w:sz="0" w:space="0" w:color="auto"/>
                                <w:right w:val="none" w:sz="0" w:space="0" w:color="auto"/>
                              </w:divBdr>
                              <w:divsChild>
                                <w:div w:id="5168201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1917409">
                          <w:marLeft w:val="0"/>
                          <w:marRight w:val="0"/>
                          <w:marTop w:val="0"/>
                          <w:marBottom w:val="0"/>
                          <w:divBdr>
                            <w:top w:val="none" w:sz="0" w:space="0" w:color="auto"/>
                            <w:left w:val="none" w:sz="0" w:space="0" w:color="auto"/>
                            <w:bottom w:val="none" w:sz="0" w:space="0" w:color="auto"/>
                            <w:right w:val="none" w:sz="0" w:space="0" w:color="auto"/>
                          </w:divBdr>
                        </w:div>
                        <w:div w:id="227034445">
                          <w:marLeft w:val="0"/>
                          <w:marRight w:val="0"/>
                          <w:marTop w:val="300"/>
                          <w:marBottom w:val="300"/>
                          <w:divBdr>
                            <w:top w:val="none" w:sz="0" w:space="0" w:color="auto"/>
                            <w:left w:val="none" w:sz="0" w:space="0" w:color="auto"/>
                            <w:bottom w:val="none" w:sz="0" w:space="0" w:color="auto"/>
                            <w:right w:val="none" w:sz="0" w:space="0" w:color="auto"/>
                          </w:divBdr>
                          <w:divsChild>
                            <w:div w:id="1136921346">
                              <w:marLeft w:val="0"/>
                              <w:marRight w:val="0"/>
                              <w:marTop w:val="0"/>
                              <w:marBottom w:val="0"/>
                              <w:divBdr>
                                <w:top w:val="none" w:sz="0" w:space="0" w:color="auto"/>
                                <w:left w:val="none" w:sz="0" w:space="0" w:color="auto"/>
                                <w:bottom w:val="none" w:sz="0" w:space="0" w:color="auto"/>
                                <w:right w:val="none" w:sz="0" w:space="0" w:color="auto"/>
                              </w:divBdr>
                              <w:divsChild>
                                <w:div w:id="131094165">
                                  <w:marLeft w:val="0"/>
                                  <w:marRight w:val="0"/>
                                  <w:marTop w:val="0"/>
                                  <w:marBottom w:val="0"/>
                                  <w:divBdr>
                                    <w:top w:val="none" w:sz="0" w:space="0" w:color="auto"/>
                                    <w:left w:val="none" w:sz="0" w:space="0" w:color="auto"/>
                                    <w:bottom w:val="none" w:sz="0" w:space="0" w:color="auto"/>
                                    <w:right w:val="none" w:sz="0" w:space="0" w:color="auto"/>
                                  </w:divBdr>
                                  <w:divsChild>
                                    <w:div w:id="1004673883">
                                      <w:marLeft w:val="0"/>
                                      <w:marRight w:val="0"/>
                                      <w:marTop w:val="0"/>
                                      <w:marBottom w:val="0"/>
                                      <w:divBdr>
                                        <w:top w:val="none" w:sz="0" w:space="0" w:color="auto"/>
                                        <w:left w:val="none" w:sz="0" w:space="0" w:color="auto"/>
                                        <w:bottom w:val="none" w:sz="0" w:space="0" w:color="auto"/>
                                        <w:right w:val="none" w:sz="0" w:space="0" w:color="auto"/>
                                      </w:divBdr>
                                      <w:divsChild>
                                        <w:div w:id="10255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58410">
                              <w:marLeft w:val="0"/>
                              <w:marRight w:val="0"/>
                              <w:marTop w:val="180"/>
                              <w:marBottom w:val="0"/>
                              <w:divBdr>
                                <w:top w:val="none" w:sz="0" w:space="0" w:color="auto"/>
                                <w:left w:val="none" w:sz="0" w:space="0" w:color="auto"/>
                                <w:bottom w:val="none" w:sz="0" w:space="0" w:color="auto"/>
                                <w:right w:val="none" w:sz="0" w:space="0" w:color="auto"/>
                              </w:divBdr>
                              <w:divsChild>
                                <w:div w:id="16017184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5866651">
                          <w:marLeft w:val="0"/>
                          <w:marRight w:val="0"/>
                          <w:marTop w:val="300"/>
                          <w:marBottom w:val="300"/>
                          <w:divBdr>
                            <w:top w:val="none" w:sz="0" w:space="0" w:color="auto"/>
                            <w:left w:val="none" w:sz="0" w:space="0" w:color="auto"/>
                            <w:bottom w:val="none" w:sz="0" w:space="0" w:color="auto"/>
                            <w:right w:val="none" w:sz="0" w:space="0" w:color="auto"/>
                          </w:divBdr>
                          <w:divsChild>
                            <w:div w:id="376857987">
                              <w:marLeft w:val="0"/>
                              <w:marRight w:val="0"/>
                              <w:marTop w:val="0"/>
                              <w:marBottom w:val="0"/>
                              <w:divBdr>
                                <w:top w:val="none" w:sz="0" w:space="0" w:color="auto"/>
                                <w:left w:val="none" w:sz="0" w:space="0" w:color="auto"/>
                                <w:bottom w:val="none" w:sz="0" w:space="0" w:color="auto"/>
                                <w:right w:val="none" w:sz="0" w:space="0" w:color="auto"/>
                              </w:divBdr>
                              <w:divsChild>
                                <w:div w:id="50077592">
                                  <w:marLeft w:val="0"/>
                                  <w:marRight w:val="0"/>
                                  <w:marTop w:val="0"/>
                                  <w:marBottom w:val="0"/>
                                  <w:divBdr>
                                    <w:top w:val="none" w:sz="0" w:space="0" w:color="auto"/>
                                    <w:left w:val="none" w:sz="0" w:space="0" w:color="auto"/>
                                    <w:bottom w:val="none" w:sz="0" w:space="0" w:color="auto"/>
                                    <w:right w:val="none" w:sz="0" w:space="0" w:color="auto"/>
                                  </w:divBdr>
                                  <w:divsChild>
                                    <w:div w:id="794786091">
                                      <w:marLeft w:val="0"/>
                                      <w:marRight w:val="0"/>
                                      <w:marTop w:val="0"/>
                                      <w:marBottom w:val="0"/>
                                      <w:divBdr>
                                        <w:top w:val="none" w:sz="0" w:space="0" w:color="auto"/>
                                        <w:left w:val="none" w:sz="0" w:space="0" w:color="auto"/>
                                        <w:bottom w:val="none" w:sz="0" w:space="0" w:color="auto"/>
                                        <w:right w:val="none" w:sz="0" w:space="0" w:color="auto"/>
                                      </w:divBdr>
                                      <w:divsChild>
                                        <w:div w:id="1367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55533">
                              <w:marLeft w:val="0"/>
                              <w:marRight w:val="0"/>
                              <w:marTop w:val="180"/>
                              <w:marBottom w:val="0"/>
                              <w:divBdr>
                                <w:top w:val="none" w:sz="0" w:space="0" w:color="auto"/>
                                <w:left w:val="none" w:sz="0" w:space="0" w:color="auto"/>
                                <w:bottom w:val="none" w:sz="0" w:space="0" w:color="auto"/>
                                <w:right w:val="none" w:sz="0" w:space="0" w:color="auto"/>
                              </w:divBdr>
                              <w:divsChild>
                                <w:div w:id="18358782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sChild>
    </w:div>
    <w:div w:id="739594347">
      <w:bodyDiv w:val="1"/>
      <w:marLeft w:val="0"/>
      <w:marRight w:val="0"/>
      <w:marTop w:val="0"/>
      <w:marBottom w:val="0"/>
      <w:divBdr>
        <w:top w:val="none" w:sz="0" w:space="0" w:color="auto"/>
        <w:left w:val="none" w:sz="0" w:space="0" w:color="auto"/>
        <w:bottom w:val="none" w:sz="0" w:space="0" w:color="auto"/>
        <w:right w:val="none" w:sz="0" w:space="0" w:color="auto"/>
      </w:divBdr>
      <w:divsChild>
        <w:div w:id="626352534">
          <w:marLeft w:val="0"/>
          <w:marRight w:val="0"/>
          <w:marTop w:val="0"/>
          <w:marBottom w:val="0"/>
          <w:divBdr>
            <w:top w:val="none" w:sz="0" w:space="0" w:color="auto"/>
            <w:left w:val="none" w:sz="0" w:space="0" w:color="auto"/>
            <w:bottom w:val="none" w:sz="0" w:space="0" w:color="auto"/>
            <w:right w:val="none" w:sz="0" w:space="0" w:color="auto"/>
          </w:divBdr>
          <w:divsChild>
            <w:div w:id="211426674">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372053">
      <w:bodyDiv w:val="1"/>
      <w:marLeft w:val="0"/>
      <w:marRight w:val="0"/>
      <w:marTop w:val="0"/>
      <w:marBottom w:val="0"/>
      <w:divBdr>
        <w:top w:val="none" w:sz="0" w:space="0" w:color="auto"/>
        <w:left w:val="none" w:sz="0" w:space="0" w:color="auto"/>
        <w:bottom w:val="none" w:sz="0" w:space="0" w:color="auto"/>
        <w:right w:val="none" w:sz="0" w:space="0" w:color="auto"/>
      </w:divBdr>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
                        <w:div w:id="12969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
    <w:div w:id="760611016">
      <w:bodyDiv w:val="1"/>
      <w:marLeft w:val="0"/>
      <w:marRight w:val="0"/>
      <w:marTop w:val="0"/>
      <w:marBottom w:val="0"/>
      <w:divBdr>
        <w:top w:val="none" w:sz="0" w:space="0" w:color="auto"/>
        <w:left w:val="none" w:sz="0" w:space="0" w:color="auto"/>
        <w:bottom w:val="none" w:sz="0" w:space="0" w:color="auto"/>
        <w:right w:val="none" w:sz="0" w:space="0" w:color="auto"/>
      </w:divBdr>
      <w:divsChild>
        <w:div w:id="479658268">
          <w:marLeft w:val="0"/>
          <w:marRight w:val="0"/>
          <w:marTop w:val="0"/>
          <w:marBottom w:val="0"/>
          <w:divBdr>
            <w:top w:val="none" w:sz="0" w:space="0" w:color="auto"/>
            <w:left w:val="none" w:sz="0" w:space="0" w:color="auto"/>
            <w:bottom w:val="none" w:sz="0" w:space="0" w:color="auto"/>
            <w:right w:val="none" w:sz="0" w:space="0" w:color="auto"/>
          </w:divBdr>
        </w:div>
        <w:div w:id="819351592">
          <w:marLeft w:val="1200"/>
          <w:marRight w:val="0"/>
          <w:marTop w:val="0"/>
          <w:marBottom w:val="0"/>
          <w:divBdr>
            <w:top w:val="none" w:sz="0" w:space="0" w:color="auto"/>
            <w:left w:val="none" w:sz="0" w:space="0" w:color="auto"/>
            <w:bottom w:val="none" w:sz="0" w:space="0" w:color="auto"/>
            <w:right w:val="none" w:sz="0" w:space="0" w:color="auto"/>
          </w:divBdr>
          <w:divsChild>
            <w:div w:id="540476761">
              <w:marLeft w:val="0"/>
              <w:marRight w:val="0"/>
              <w:marTop w:val="0"/>
              <w:marBottom w:val="0"/>
              <w:divBdr>
                <w:top w:val="none" w:sz="0" w:space="0" w:color="auto"/>
                <w:left w:val="none" w:sz="0" w:space="0" w:color="auto"/>
                <w:bottom w:val="none" w:sz="0" w:space="0" w:color="auto"/>
                <w:right w:val="none" w:sz="0" w:space="0" w:color="auto"/>
              </w:divBdr>
              <w:divsChild>
                <w:div w:id="133957269">
                  <w:marLeft w:val="0"/>
                  <w:marRight w:val="0"/>
                  <w:marTop w:val="0"/>
                  <w:marBottom w:val="450"/>
                  <w:divBdr>
                    <w:top w:val="none" w:sz="0" w:space="0" w:color="auto"/>
                    <w:left w:val="none" w:sz="0" w:space="0" w:color="auto"/>
                    <w:bottom w:val="single" w:sz="6" w:space="11" w:color="EEEEEE"/>
                    <w:right w:val="none" w:sz="0" w:space="0" w:color="auto"/>
                  </w:divBdr>
                  <w:divsChild>
                    <w:div w:id="669406324">
                      <w:marLeft w:val="0"/>
                      <w:marRight w:val="0"/>
                      <w:marTop w:val="225"/>
                      <w:marBottom w:val="0"/>
                      <w:divBdr>
                        <w:top w:val="none" w:sz="0" w:space="0" w:color="auto"/>
                        <w:left w:val="none" w:sz="0" w:space="0" w:color="auto"/>
                        <w:bottom w:val="none" w:sz="0" w:space="0" w:color="auto"/>
                        <w:right w:val="none" w:sz="0" w:space="0" w:color="auto"/>
                      </w:divBdr>
                    </w:div>
                  </w:divsChild>
                </w:div>
                <w:div w:id="859271961">
                  <w:marLeft w:val="0"/>
                  <w:marRight w:val="0"/>
                  <w:marTop w:val="0"/>
                  <w:marBottom w:val="0"/>
                  <w:divBdr>
                    <w:top w:val="none" w:sz="0" w:space="0" w:color="auto"/>
                    <w:left w:val="none" w:sz="0" w:space="0" w:color="auto"/>
                    <w:bottom w:val="none" w:sz="0" w:space="0" w:color="auto"/>
                    <w:right w:val="none" w:sz="0" w:space="0" w:color="auto"/>
                  </w:divBdr>
                  <w:divsChild>
                    <w:div w:id="995567510">
                      <w:marLeft w:val="900"/>
                      <w:marRight w:val="900"/>
                      <w:marTop w:val="0"/>
                      <w:marBottom w:val="0"/>
                      <w:divBdr>
                        <w:top w:val="none" w:sz="0" w:space="0" w:color="auto"/>
                        <w:left w:val="none" w:sz="0" w:space="0" w:color="auto"/>
                        <w:bottom w:val="none" w:sz="0" w:space="0" w:color="auto"/>
                        <w:right w:val="none" w:sz="0" w:space="0" w:color="auto"/>
                      </w:divBdr>
                      <w:divsChild>
                        <w:div w:id="251401549">
                          <w:marLeft w:val="0"/>
                          <w:marRight w:val="540"/>
                          <w:marTop w:val="0"/>
                          <w:marBottom w:val="240"/>
                          <w:divBdr>
                            <w:top w:val="none" w:sz="0" w:space="0" w:color="auto"/>
                            <w:left w:val="none" w:sz="0" w:space="0" w:color="auto"/>
                            <w:bottom w:val="none" w:sz="0" w:space="0" w:color="auto"/>
                            <w:right w:val="none" w:sz="0" w:space="0" w:color="auto"/>
                          </w:divBdr>
                          <w:divsChild>
                            <w:div w:id="221523935">
                              <w:marLeft w:val="0"/>
                              <w:marRight w:val="0"/>
                              <w:marTop w:val="0"/>
                              <w:marBottom w:val="0"/>
                              <w:divBdr>
                                <w:top w:val="none" w:sz="0" w:space="0" w:color="auto"/>
                                <w:left w:val="none" w:sz="0" w:space="0" w:color="auto"/>
                                <w:bottom w:val="none" w:sz="0" w:space="0" w:color="auto"/>
                                <w:right w:val="none" w:sz="0" w:space="0" w:color="auto"/>
                              </w:divBdr>
                            </w:div>
                          </w:divsChild>
                        </w:div>
                        <w:div w:id="356545920">
                          <w:marLeft w:val="0"/>
                          <w:marRight w:val="0"/>
                          <w:marTop w:val="600"/>
                          <w:marBottom w:val="600"/>
                          <w:divBdr>
                            <w:top w:val="none" w:sz="0" w:space="0" w:color="auto"/>
                            <w:left w:val="none" w:sz="0" w:space="0" w:color="auto"/>
                            <w:bottom w:val="none" w:sz="0" w:space="0" w:color="auto"/>
                            <w:right w:val="none" w:sz="0" w:space="0" w:color="auto"/>
                          </w:divBdr>
                        </w:div>
                        <w:div w:id="833422468">
                          <w:marLeft w:val="540"/>
                          <w:marRight w:val="0"/>
                          <w:marTop w:val="0"/>
                          <w:marBottom w:val="240"/>
                          <w:divBdr>
                            <w:top w:val="none" w:sz="0" w:space="0" w:color="auto"/>
                            <w:left w:val="none" w:sz="0" w:space="0" w:color="auto"/>
                            <w:bottom w:val="none" w:sz="0" w:space="0" w:color="auto"/>
                            <w:right w:val="none" w:sz="0" w:space="0" w:color="auto"/>
                          </w:divBdr>
                          <w:divsChild>
                            <w:div w:id="898367719">
                              <w:marLeft w:val="0"/>
                              <w:marRight w:val="0"/>
                              <w:marTop w:val="0"/>
                              <w:marBottom w:val="0"/>
                              <w:divBdr>
                                <w:top w:val="none" w:sz="0" w:space="0" w:color="auto"/>
                                <w:left w:val="none" w:sz="0" w:space="0" w:color="auto"/>
                                <w:bottom w:val="none" w:sz="0" w:space="0" w:color="auto"/>
                                <w:right w:val="none" w:sz="0" w:space="0" w:color="auto"/>
                              </w:divBdr>
                            </w:div>
                          </w:divsChild>
                        </w:div>
                        <w:div w:id="1229077262">
                          <w:marLeft w:val="-900"/>
                          <w:marRight w:val="0"/>
                          <w:marTop w:val="540"/>
                          <w:marBottom w:val="540"/>
                          <w:divBdr>
                            <w:top w:val="none" w:sz="0" w:space="0" w:color="auto"/>
                            <w:left w:val="none" w:sz="0" w:space="0" w:color="auto"/>
                            <w:bottom w:val="none" w:sz="0" w:space="0" w:color="auto"/>
                            <w:right w:val="none" w:sz="0" w:space="0" w:color="auto"/>
                          </w:divBdr>
                        </w:div>
                      </w:divsChild>
                    </w:div>
                  </w:divsChild>
                </w:div>
                <w:div w:id="1225874246">
                  <w:marLeft w:val="0"/>
                  <w:marRight w:val="0"/>
                  <w:marTop w:val="0"/>
                  <w:marBottom w:val="0"/>
                  <w:divBdr>
                    <w:top w:val="none" w:sz="0" w:space="0" w:color="auto"/>
                    <w:left w:val="none" w:sz="0" w:space="0" w:color="auto"/>
                    <w:bottom w:val="none" w:sz="0" w:space="0" w:color="auto"/>
                    <w:right w:val="none" w:sz="0" w:space="0" w:color="auto"/>
                  </w:divBdr>
                  <w:divsChild>
                    <w:div w:id="161553568">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
    <w:div w:id="766383628">
      <w:bodyDiv w:val="1"/>
      <w:marLeft w:val="0"/>
      <w:marRight w:val="0"/>
      <w:marTop w:val="0"/>
      <w:marBottom w:val="0"/>
      <w:divBdr>
        <w:top w:val="none" w:sz="0" w:space="0" w:color="auto"/>
        <w:left w:val="none" w:sz="0" w:space="0" w:color="auto"/>
        <w:bottom w:val="none" w:sz="0" w:space="0" w:color="auto"/>
        <w:right w:val="none" w:sz="0" w:space="0" w:color="auto"/>
      </w:divBdr>
      <w:divsChild>
        <w:div w:id="759065285">
          <w:marLeft w:val="0"/>
          <w:marRight w:val="0"/>
          <w:marTop w:val="0"/>
          <w:marBottom w:val="0"/>
          <w:divBdr>
            <w:top w:val="none" w:sz="0" w:space="0" w:color="auto"/>
            <w:left w:val="none" w:sz="0" w:space="0" w:color="auto"/>
            <w:bottom w:val="none" w:sz="0" w:space="0" w:color="auto"/>
            <w:right w:val="none" w:sz="0" w:space="0" w:color="auto"/>
          </w:divBdr>
        </w:div>
      </w:divsChild>
    </w:div>
    <w:div w:id="768349200">
      <w:bodyDiv w:val="1"/>
      <w:marLeft w:val="0"/>
      <w:marRight w:val="0"/>
      <w:marTop w:val="0"/>
      <w:marBottom w:val="0"/>
      <w:divBdr>
        <w:top w:val="none" w:sz="0" w:space="0" w:color="auto"/>
        <w:left w:val="none" w:sz="0" w:space="0" w:color="auto"/>
        <w:bottom w:val="none" w:sz="0" w:space="0" w:color="auto"/>
        <w:right w:val="none" w:sz="0" w:space="0" w:color="auto"/>
      </w:divBdr>
      <w:divsChild>
        <w:div w:id="1825514156">
          <w:marLeft w:val="0"/>
          <w:marRight w:val="0"/>
          <w:marTop w:val="0"/>
          <w:marBottom w:val="0"/>
          <w:divBdr>
            <w:top w:val="none" w:sz="0" w:space="0" w:color="auto"/>
            <w:left w:val="none" w:sz="0" w:space="0" w:color="auto"/>
            <w:bottom w:val="none" w:sz="0" w:space="0" w:color="auto"/>
            <w:right w:val="none" w:sz="0" w:space="0" w:color="auto"/>
          </w:divBdr>
          <w:divsChild>
            <w:div w:id="874660338">
              <w:marLeft w:val="0"/>
              <w:marRight w:val="0"/>
              <w:marTop w:val="0"/>
              <w:marBottom w:val="0"/>
              <w:divBdr>
                <w:top w:val="none" w:sz="0" w:space="0" w:color="auto"/>
                <w:left w:val="none" w:sz="0" w:space="0" w:color="auto"/>
                <w:bottom w:val="none" w:sz="0" w:space="0" w:color="auto"/>
                <w:right w:val="none" w:sz="0" w:space="0" w:color="auto"/>
              </w:divBdr>
              <w:divsChild>
                <w:div w:id="1630016695">
                  <w:marLeft w:val="0"/>
                  <w:marRight w:val="0"/>
                  <w:marTop w:val="0"/>
                  <w:marBottom w:val="0"/>
                  <w:divBdr>
                    <w:top w:val="none" w:sz="0" w:space="0" w:color="auto"/>
                    <w:left w:val="none" w:sz="0" w:space="0" w:color="auto"/>
                    <w:bottom w:val="none" w:sz="0" w:space="0" w:color="auto"/>
                    <w:right w:val="none" w:sz="0" w:space="0" w:color="auto"/>
                  </w:divBdr>
                  <w:divsChild>
                    <w:div w:id="17837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0170">
              <w:marLeft w:val="0"/>
              <w:marRight w:val="0"/>
              <w:marTop w:val="0"/>
              <w:marBottom w:val="0"/>
              <w:divBdr>
                <w:top w:val="none" w:sz="0" w:space="0" w:color="auto"/>
                <w:left w:val="single" w:sz="12" w:space="0" w:color="004465"/>
                <w:bottom w:val="none" w:sz="0" w:space="0" w:color="auto"/>
                <w:right w:val="none" w:sz="0" w:space="0" w:color="auto"/>
              </w:divBdr>
            </w:div>
            <w:div w:id="1763792952">
              <w:marLeft w:val="0"/>
              <w:marRight w:val="0"/>
              <w:marTop w:val="0"/>
              <w:marBottom w:val="600"/>
              <w:divBdr>
                <w:top w:val="none" w:sz="0" w:space="0" w:color="auto"/>
                <w:left w:val="none" w:sz="0" w:space="0" w:color="auto"/>
                <w:bottom w:val="none" w:sz="0" w:space="0" w:color="auto"/>
                <w:right w:val="none" w:sz="0" w:space="0" w:color="auto"/>
              </w:divBdr>
              <w:divsChild>
                <w:div w:id="1291206630">
                  <w:marLeft w:val="0"/>
                  <w:marRight w:val="0"/>
                  <w:marTop w:val="0"/>
                  <w:marBottom w:val="0"/>
                  <w:divBdr>
                    <w:top w:val="none" w:sz="0" w:space="0" w:color="auto"/>
                    <w:left w:val="none" w:sz="0" w:space="0" w:color="auto"/>
                    <w:bottom w:val="none" w:sz="0" w:space="0" w:color="auto"/>
                    <w:right w:val="none" w:sz="0" w:space="0" w:color="auto"/>
                  </w:divBdr>
                  <w:divsChild>
                    <w:div w:id="9593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738105">
      <w:bodyDiv w:val="1"/>
      <w:marLeft w:val="0"/>
      <w:marRight w:val="0"/>
      <w:marTop w:val="0"/>
      <w:marBottom w:val="0"/>
      <w:divBdr>
        <w:top w:val="none" w:sz="0" w:space="0" w:color="auto"/>
        <w:left w:val="none" w:sz="0" w:space="0" w:color="auto"/>
        <w:bottom w:val="none" w:sz="0" w:space="0" w:color="auto"/>
        <w:right w:val="none" w:sz="0" w:space="0" w:color="auto"/>
      </w:divBdr>
      <w:divsChild>
        <w:div w:id="165675597">
          <w:marLeft w:val="0"/>
          <w:marRight w:val="0"/>
          <w:marTop w:val="0"/>
          <w:marBottom w:val="0"/>
          <w:divBdr>
            <w:top w:val="none" w:sz="0" w:space="0" w:color="auto"/>
            <w:left w:val="none" w:sz="0" w:space="0" w:color="auto"/>
            <w:bottom w:val="none" w:sz="0" w:space="0" w:color="auto"/>
            <w:right w:val="none" w:sz="0" w:space="0" w:color="auto"/>
          </w:divBdr>
          <w:divsChild>
            <w:div w:id="1732800597">
              <w:marLeft w:val="0"/>
              <w:marRight w:val="0"/>
              <w:marTop w:val="0"/>
              <w:marBottom w:val="0"/>
              <w:divBdr>
                <w:top w:val="none" w:sz="0" w:space="0" w:color="auto"/>
                <w:left w:val="none" w:sz="0" w:space="0" w:color="auto"/>
                <w:bottom w:val="none" w:sz="0" w:space="0" w:color="auto"/>
                <w:right w:val="none" w:sz="0" w:space="0" w:color="auto"/>
              </w:divBdr>
            </w:div>
          </w:divsChild>
        </w:div>
        <w:div w:id="1324629215">
          <w:marLeft w:val="0"/>
          <w:marRight w:val="0"/>
          <w:marTop w:val="225"/>
          <w:marBottom w:val="0"/>
          <w:divBdr>
            <w:top w:val="single" w:sz="6" w:space="4" w:color="EEEEEE"/>
            <w:left w:val="none" w:sz="0" w:space="0" w:color="auto"/>
            <w:bottom w:val="single" w:sz="6" w:space="4" w:color="EEEEEE"/>
            <w:right w:val="none" w:sz="0" w:space="0" w:color="auto"/>
          </w:divBdr>
          <w:divsChild>
            <w:div w:id="731391331">
              <w:marLeft w:val="0"/>
              <w:marRight w:val="75"/>
              <w:marTop w:val="0"/>
              <w:marBottom w:val="0"/>
              <w:divBdr>
                <w:top w:val="none" w:sz="0" w:space="0" w:color="auto"/>
                <w:left w:val="none" w:sz="0" w:space="0" w:color="auto"/>
                <w:bottom w:val="none" w:sz="0" w:space="0" w:color="auto"/>
                <w:right w:val="none" w:sz="0" w:space="0" w:color="auto"/>
              </w:divBdr>
              <w:divsChild>
                <w:div w:id="12296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1793">
          <w:marLeft w:val="0"/>
          <w:marRight w:val="0"/>
          <w:marTop w:val="0"/>
          <w:marBottom w:val="0"/>
          <w:divBdr>
            <w:top w:val="none" w:sz="0" w:space="0" w:color="auto"/>
            <w:left w:val="none" w:sz="0" w:space="0" w:color="auto"/>
            <w:bottom w:val="none" w:sz="0" w:space="0" w:color="auto"/>
            <w:right w:val="none" w:sz="0" w:space="0" w:color="auto"/>
          </w:divBdr>
          <w:divsChild>
            <w:div w:id="1091970927">
              <w:marLeft w:val="0"/>
              <w:marRight w:val="0"/>
              <w:marTop w:val="180"/>
              <w:marBottom w:val="0"/>
              <w:divBdr>
                <w:top w:val="none" w:sz="0" w:space="0" w:color="auto"/>
                <w:left w:val="none" w:sz="0" w:space="0" w:color="auto"/>
                <w:bottom w:val="none" w:sz="0" w:space="0" w:color="auto"/>
                <w:right w:val="none" w:sz="0" w:space="0" w:color="auto"/>
              </w:divBdr>
            </w:div>
          </w:divsChild>
        </w:div>
        <w:div w:id="2016567717">
          <w:marLeft w:val="0"/>
          <w:marRight w:val="0"/>
          <w:marTop w:val="0"/>
          <w:marBottom w:val="0"/>
          <w:divBdr>
            <w:top w:val="none" w:sz="0" w:space="0" w:color="auto"/>
            <w:left w:val="none" w:sz="0" w:space="0" w:color="auto"/>
            <w:bottom w:val="none" w:sz="0" w:space="0" w:color="auto"/>
            <w:right w:val="none" w:sz="0" w:space="0" w:color="auto"/>
          </w:divBdr>
          <w:divsChild>
            <w:div w:id="1654947039">
              <w:marLeft w:val="0"/>
              <w:marRight w:val="0"/>
              <w:marTop w:val="480"/>
              <w:marBottom w:val="0"/>
              <w:divBdr>
                <w:top w:val="none" w:sz="0" w:space="0" w:color="auto"/>
                <w:left w:val="none" w:sz="0" w:space="0" w:color="auto"/>
                <w:bottom w:val="single" w:sz="6" w:space="11" w:color="EEEEEE"/>
                <w:right w:val="none" w:sz="0" w:space="0" w:color="auto"/>
              </w:divBdr>
              <w:divsChild>
                <w:div w:id="1635600221">
                  <w:marLeft w:val="0"/>
                  <w:marRight w:val="0"/>
                  <w:marTop w:val="225"/>
                  <w:marBottom w:val="0"/>
                  <w:divBdr>
                    <w:top w:val="none" w:sz="0" w:space="0" w:color="auto"/>
                    <w:left w:val="none" w:sz="0" w:space="0" w:color="auto"/>
                    <w:bottom w:val="none" w:sz="0" w:space="0" w:color="auto"/>
                    <w:right w:val="none" w:sz="0" w:space="0" w:color="auto"/>
                  </w:divBdr>
                </w:div>
              </w:divsChild>
            </w:div>
            <w:div w:id="1857619451">
              <w:marLeft w:val="0"/>
              <w:marRight w:val="0"/>
              <w:marTop w:val="0"/>
              <w:marBottom w:val="60"/>
              <w:divBdr>
                <w:top w:val="none" w:sz="0" w:space="0" w:color="auto"/>
                <w:left w:val="none" w:sz="0" w:space="0" w:color="auto"/>
                <w:bottom w:val="none" w:sz="0" w:space="0" w:color="auto"/>
                <w:right w:val="none" w:sz="0" w:space="0" w:color="auto"/>
              </w:divBdr>
              <w:divsChild>
                <w:div w:id="1226836107">
                  <w:marLeft w:val="0"/>
                  <w:marRight w:val="0"/>
                  <w:marTop w:val="0"/>
                  <w:marBottom w:val="0"/>
                  <w:divBdr>
                    <w:top w:val="none" w:sz="0" w:space="0" w:color="auto"/>
                    <w:left w:val="none" w:sz="0" w:space="0" w:color="auto"/>
                    <w:bottom w:val="none" w:sz="0" w:space="0" w:color="auto"/>
                    <w:right w:val="none" w:sz="0" w:space="0" w:color="auto"/>
                  </w:divBdr>
                  <w:divsChild>
                    <w:div w:id="431560344">
                      <w:marLeft w:val="0"/>
                      <w:marRight w:val="0"/>
                      <w:marTop w:val="480"/>
                      <w:marBottom w:val="480"/>
                      <w:divBdr>
                        <w:top w:val="none" w:sz="0" w:space="0" w:color="auto"/>
                        <w:left w:val="none" w:sz="0" w:space="0" w:color="auto"/>
                        <w:bottom w:val="none" w:sz="0" w:space="0" w:color="auto"/>
                        <w:right w:val="none" w:sz="0" w:space="0" w:color="auto"/>
                      </w:divBdr>
                    </w:div>
                  </w:divsChild>
                </w:div>
                <w:div w:id="49111310">
                  <w:marLeft w:val="0"/>
                  <w:marRight w:val="0"/>
                  <w:marTop w:val="0"/>
                  <w:marBottom w:val="0"/>
                  <w:divBdr>
                    <w:top w:val="none" w:sz="0" w:space="0" w:color="auto"/>
                    <w:left w:val="none" w:sz="0" w:space="0" w:color="auto"/>
                    <w:bottom w:val="none" w:sz="0" w:space="0" w:color="auto"/>
                    <w:right w:val="none" w:sz="0" w:space="0" w:color="auto"/>
                  </w:divBdr>
                  <w:divsChild>
                    <w:div w:id="643661459">
                      <w:marLeft w:val="0"/>
                      <w:marRight w:val="0"/>
                      <w:marTop w:val="0"/>
                      <w:marBottom w:val="0"/>
                      <w:divBdr>
                        <w:top w:val="none" w:sz="0" w:space="0" w:color="auto"/>
                        <w:left w:val="none" w:sz="0" w:space="0" w:color="auto"/>
                        <w:bottom w:val="none" w:sz="0" w:space="0" w:color="auto"/>
                        <w:right w:val="none" w:sz="0" w:space="0" w:color="auto"/>
                      </w:divBdr>
                      <w:divsChild>
                        <w:div w:id="689451900">
                          <w:marLeft w:val="0"/>
                          <w:marRight w:val="0"/>
                          <w:marTop w:val="0"/>
                          <w:marBottom w:val="0"/>
                          <w:divBdr>
                            <w:top w:val="none" w:sz="0" w:space="0" w:color="auto"/>
                            <w:left w:val="none" w:sz="0" w:space="0" w:color="auto"/>
                            <w:bottom w:val="none" w:sz="0" w:space="0" w:color="auto"/>
                            <w:right w:val="none" w:sz="0" w:space="0" w:color="auto"/>
                          </w:divBdr>
                          <w:divsChild>
                            <w:div w:id="1144353444">
                              <w:marLeft w:val="0"/>
                              <w:marRight w:val="540"/>
                              <w:marTop w:val="0"/>
                              <w:marBottom w:val="300"/>
                              <w:divBdr>
                                <w:top w:val="none" w:sz="0" w:space="0" w:color="auto"/>
                                <w:left w:val="none" w:sz="0" w:space="0" w:color="auto"/>
                                <w:bottom w:val="none" w:sz="0" w:space="0" w:color="auto"/>
                                <w:right w:val="none" w:sz="0" w:space="0" w:color="auto"/>
                              </w:divBdr>
                              <w:divsChild>
                                <w:div w:id="745221969">
                                  <w:marLeft w:val="0"/>
                                  <w:marRight w:val="0"/>
                                  <w:marTop w:val="0"/>
                                  <w:marBottom w:val="0"/>
                                  <w:divBdr>
                                    <w:top w:val="none" w:sz="0" w:space="0" w:color="auto"/>
                                    <w:left w:val="none" w:sz="0" w:space="0" w:color="auto"/>
                                    <w:bottom w:val="none" w:sz="0" w:space="0" w:color="auto"/>
                                    <w:right w:val="none" w:sz="0" w:space="0" w:color="auto"/>
                                  </w:divBdr>
                                  <w:divsChild>
                                    <w:div w:id="11221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8448">
                          <w:marLeft w:val="0"/>
                          <w:marRight w:val="0"/>
                          <w:marTop w:val="0"/>
                          <w:marBottom w:val="0"/>
                          <w:divBdr>
                            <w:top w:val="none" w:sz="0" w:space="0" w:color="auto"/>
                            <w:left w:val="none" w:sz="0" w:space="0" w:color="auto"/>
                            <w:bottom w:val="none" w:sz="0" w:space="0" w:color="auto"/>
                            <w:right w:val="none" w:sz="0" w:space="0" w:color="auto"/>
                          </w:divBdr>
                          <w:divsChild>
                            <w:div w:id="625156637">
                              <w:marLeft w:val="540"/>
                              <w:marRight w:val="0"/>
                              <w:marTop w:val="0"/>
                              <w:marBottom w:val="300"/>
                              <w:divBdr>
                                <w:top w:val="none" w:sz="0" w:space="0" w:color="auto"/>
                                <w:left w:val="none" w:sz="0" w:space="0" w:color="auto"/>
                                <w:bottom w:val="none" w:sz="0" w:space="0" w:color="auto"/>
                                <w:right w:val="none" w:sz="0" w:space="0" w:color="auto"/>
                              </w:divBdr>
                              <w:divsChild>
                                <w:div w:id="1293706565">
                                  <w:marLeft w:val="0"/>
                                  <w:marRight w:val="0"/>
                                  <w:marTop w:val="0"/>
                                  <w:marBottom w:val="0"/>
                                  <w:divBdr>
                                    <w:top w:val="none" w:sz="0" w:space="0" w:color="auto"/>
                                    <w:left w:val="none" w:sz="0" w:space="0" w:color="auto"/>
                                    <w:bottom w:val="none" w:sz="0" w:space="0" w:color="auto"/>
                                    <w:right w:val="none" w:sz="0" w:space="0" w:color="auto"/>
                                  </w:divBdr>
                                  <w:divsChild>
                                    <w:div w:id="9026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81651">
                          <w:marLeft w:val="0"/>
                          <w:marRight w:val="0"/>
                          <w:marTop w:val="0"/>
                          <w:marBottom w:val="0"/>
                          <w:divBdr>
                            <w:top w:val="none" w:sz="0" w:space="0" w:color="auto"/>
                            <w:left w:val="none" w:sz="0" w:space="0" w:color="auto"/>
                            <w:bottom w:val="none" w:sz="0" w:space="0" w:color="auto"/>
                            <w:right w:val="none" w:sz="0" w:space="0" w:color="auto"/>
                          </w:divBdr>
                        </w:div>
                        <w:div w:id="1452672040">
                          <w:marLeft w:val="0"/>
                          <w:marRight w:val="0"/>
                          <w:marTop w:val="0"/>
                          <w:marBottom w:val="0"/>
                          <w:divBdr>
                            <w:top w:val="none" w:sz="0" w:space="0" w:color="auto"/>
                            <w:left w:val="none" w:sz="0" w:space="0" w:color="auto"/>
                            <w:bottom w:val="none" w:sz="0" w:space="0" w:color="auto"/>
                            <w:right w:val="none" w:sz="0" w:space="0" w:color="auto"/>
                          </w:divBdr>
                          <w:divsChild>
                            <w:div w:id="1604920788">
                              <w:marLeft w:val="0"/>
                              <w:marRight w:val="540"/>
                              <w:marTop w:val="0"/>
                              <w:marBottom w:val="300"/>
                              <w:divBdr>
                                <w:top w:val="none" w:sz="0" w:space="0" w:color="auto"/>
                                <w:left w:val="none" w:sz="0" w:space="0" w:color="auto"/>
                                <w:bottom w:val="none" w:sz="0" w:space="0" w:color="auto"/>
                                <w:right w:val="none" w:sz="0" w:space="0" w:color="auto"/>
                              </w:divBdr>
                              <w:divsChild>
                                <w:div w:id="1236622065">
                                  <w:marLeft w:val="0"/>
                                  <w:marRight w:val="0"/>
                                  <w:marTop w:val="0"/>
                                  <w:marBottom w:val="0"/>
                                  <w:divBdr>
                                    <w:top w:val="none" w:sz="0" w:space="0" w:color="auto"/>
                                    <w:left w:val="none" w:sz="0" w:space="0" w:color="auto"/>
                                    <w:bottom w:val="none" w:sz="0" w:space="0" w:color="auto"/>
                                    <w:right w:val="none" w:sz="0" w:space="0" w:color="auto"/>
                                  </w:divBdr>
                                  <w:divsChild>
                                    <w:div w:id="16466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83010">
                          <w:marLeft w:val="0"/>
                          <w:marRight w:val="0"/>
                          <w:marTop w:val="0"/>
                          <w:marBottom w:val="0"/>
                          <w:divBdr>
                            <w:top w:val="none" w:sz="0" w:space="0" w:color="auto"/>
                            <w:left w:val="none" w:sz="0" w:space="0" w:color="auto"/>
                            <w:bottom w:val="none" w:sz="0" w:space="0" w:color="auto"/>
                            <w:right w:val="none" w:sz="0" w:space="0" w:color="auto"/>
                          </w:divBdr>
                          <w:divsChild>
                            <w:div w:id="1012806271">
                              <w:marLeft w:val="540"/>
                              <w:marRight w:val="0"/>
                              <w:marTop w:val="0"/>
                              <w:marBottom w:val="300"/>
                              <w:divBdr>
                                <w:top w:val="none" w:sz="0" w:space="0" w:color="auto"/>
                                <w:left w:val="none" w:sz="0" w:space="0" w:color="auto"/>
                                <w:bottom w:val="none" w:sz="0" w:space="0" w:color="auto"/>
                                <w:right w:val="none" w:sz="0" w:space="0" w:color="auto"/>
                              </w:divBdr>
                              <w:divsChild>
                                <w:div w:id="492647896">
                                  <w:marLeft w:val="0"/>
                                  <w:marRight w:val="0"/>
                                  <w:marTop w:val="0"/>
                                  <w:marBottom w:val="0"/>
                                  <w:divBdr>
                                    <w:top w:val="none" w:sz="0" w:space="0" w:color="auto"/>
                                    <w:left w:val="none" w:sz="0" w:space="0" w:color="auto"/>
                                    <w:bottom w:val="none" w:sz="0" w:space="0" w:color="auto"/>
                                    <w:right w:val="none" w:sz="0" w:space="0" w:color="auto"/>
                                  </w:divBdr>
                                  <w:divsChild>
                                    <w:div w:id="472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158363">
      <w:bodyDiv w:val="1"/>
      <w:marLeft w:val="0"/>
      <w:marRight w:val="0"/>
      <w:marTop w:val="0"/>
      <w:marBottom w:val="0"/>
      <w:divBdr>
        <w:top w:val="none" w:sz="0" w:space="0" w:color="auto"/>
        <w:left w:val="none" w:sz="0" w:space="0" w:color="auto"/>
        <w:bottom w:val="none" w:sz="0" w:space="0" w:color="auto"/>
        <w:right w:val="none" w:sz="0" w:space="0" w:color="auto"/>
      </w:divBdr>
      <w:divsChild>
        <w:div w:id="545487175">
          <w:marLeft w:val="0"/>
          <w:marRight w:val="0"/>
          <w:marTop w:val="150"/>
          <w:marBottom w:val="0"/>
          <w:divBdr>
            <w:top w:val="none" w:sz="0" w:space="0" w:color="auto"/>
            <w:left w:val="none" w:sz="0" w:space="0" w:color="auto"/>
            <w:bottom w:val="none" w:sz="0" w:space="0" w:color="auto"/>
            <w:right w:val="none" w:sz="0" w:space="0" w:color="auto"/>
          </w:divBdr>
          <w:divsChild>
            <w:div w:id="662898012">
              <w:marLeft w:val="0"/>
              <w:marRight w:val="0"/>
              <w:marTop w:val="0"/>
              <w:marBottom w:val="300"/>
              <w:divBdr>
                <w:top w:val="none" w:sz="0" w:space="0" w:color="auto"/>
                <w:left w:val="none" w:sz="0" w:space="0" w:color="auto"/>
                <w:bottom w:val="none" w:sz="0" w:space="0" w:color="auto"/>
                <w:right w:val="none" w:sz="0" w:space="0" w:color="auto"/>
              </w:divBdr>
            </w:div>
            <w:div w:id="1268271737">
              <w:marLeft w:val="0"/>
              <w:marRight w:val="0"/>
              <w:marTop w:val="0"/>
              <w:marBottom w:val="0"/>
              <w:divBdr>
                <w:top w:val="none" w:sz="0" w:space="0" w:color="auto"/>
                <w:left w:val="none" w:sz="0" w:space="0" w:color="auto"/>
                <w:bottom w:val="none" w:sz="0" w:space="0" w:color="auto"/>
                <w:right w:val="none" w:sz="0" w:space="0" w:color="auto"/>
              </w:divBdr>
              <w:divsChild>
                <w:div w:id="709037132">
                  <w:marLeft w:val="0"/>
                  <w:marRight w:val="0"/>
                  <w:marTop w:val="0"/>
                  <w:marBottom w:val="0"/>
                  <w:divBdr>
                    <w:top w:val="none" w:sz="0" w:space="0" w:color="auto"/>
                    <w:left w:val="none" w:sz="0" w:space="0" w:color="auto"/>
                    <w:bottom w:val="none" w:sz="0" w:space="0" w:color="auto"/>
                    <w:right w:val="none" w:sz="0" w:space="0" w:color="auto"/>
                  </w:divBdr>
                  <w:divsChild>
                    <w:div w:id="873613351">
                      <w:marLeft w:val="0"/>
                      <w:marRight w:val="0"/>
                      <w:marTop w:val="0"/>
                      <w:marBottom w:val="0"/>
                      <w:divBdr>
                        <w:top w:val="none" w:sz="0" w:space="0" w:color="auto"/>
                        <w:left w:val="none" w:sz="0" w:space="0" w:color="auto"/>
                        <w:bottom w:val="none" w:sz="0" w:space="0" w:color="auto"/>
                        <w:right w:val="none" w:sz="0" w:space="0" w:color="auto"/>
                      </w:divBdr>
                    </w:div>
                  </w:divsChild>
                </w:div>
                <w:div w:id="868951305">
                  <w:marLeft w:val="0"/>
                  <w:marRight w:val="0"/>
                  <w:marTop w:val="0"/>
                  <w:marBottom w:val="0"/>
                  <w:divBdr>
                    <w:top w:val="none" w:sz="0" w:space="0" w:color="auto"/>
                    <w:left w:val="none" w:sz="0" w:space="0" w:color="auto"/>
                    <w:bottom w:val="none" w:sz="0" w:space="0" w:color="auto"/>
                    <w:right w:val="none" w:sz="0" w:space="0" w:color="auto"/>
                  </w:divBdr>
                  <w:divsChild>
                    <w:div w:id="292832475">
                      <w:marLeft w:val="0"/>
                      <w:marRight w:val="0"/>
                      <w:marTop w:val="0"/>
                      <w:marBottom w:val="0"/>
                      <w:divBdr>
                        <w:top w:val="none" w:sz="0" w:space="0" w:color="auto"/>
                        <w:left w:val="none" w:sz="0" w:space="0" w:color="auto"/>
                        <w:bottom w:val="none" w:sz="0" w:space="0" w:color="auto"/>
                        <w:right w:val="none" w:sz="0" w:space="0" w:color="auto"/>
                      </w:divBdr>
                      <w:divsChild>
                        <w:div w:id="12922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85652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3">
          <w:marLeft w:val="2100"/>
          <w:marRight w:val="0"/>
          <w:marTop w:val="0"/>
          <w:marBottom w:val="0"/>
          <w:divBdr>
            <w:top w:val="none" w:sz="0" w:space="0" w:color="auto"/>
            <w:left w:val="none" w:sz="0" w:space="0" w:color="auto"/>
            <w:bottom w:val="none" w:sz="0" w:space="0" w:color="auto"/>
            <w:right w:val="none" w:sz="0" w:space="0" w:color="auto"/>
          </w:divBdr>
          <w:divsChild>
            <w:div w:id="301884617">
              <w:marLeft w:val="0"/>
              <w:marRight w:val="0"/>
              <w:marTop w:val="0"/>
              <w:marBottom w:val="0"/>
              <w:divBdr>
                <w:top w:val="none" w:sz="0" w:space="0" w:color="auto"/>
                <w:left w:val="none" w:sz="0" w:space="0" w:color="auto"/>
                <w:bottom w:val="none" w:sz="0" w:space="0" w:color="auto"/>
                <w:right w:val="none" w:sz="0" w:space="0" w:color="auto"/>
              </w:divBdr>
              <w:divsChild>
                <w:div w:id="5254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24130">
      <w:bodyDiv w:val="1"/>
      <w:marLeft w:val="0"/>
      <w:marRight w:val="0"/>
      <w:marTop w:val="0"/>
      <w:marBottom w:val="0"/>
      <w:divBdr>
        <w:top w:val="none" w:sz="0" w:space="0" w:color="auto"/>
        <w:left w:val="none" w:sz="0" w:space="0" w:color="auto"/>
        <w:bottom w:val="none" w:sz="0" w:space="0" w:color="auto"/>
        <w:right w:val="none" w:sz="0" w:space="0" w:color="auto"/>
      </w:divBdr>
      <w:divsChild>
        <w:div w:id="1655328889">
          <w:marLeft w:val="0"/>
          <w:marRight w:val="0"/>
          <w:marTop w:val="0"/>
          <w:marBottom w:val="0"/>
          <w:divBdr>
            <w:top w:val="none" w:sz="0" w:space="0" w:color="auto"/>
            <w:left w:val="none" w:sz="0" w:space="0" w:color="auto"/>
            <w:bottom w:val="none" w:sz="0" w:space="0" w:color="auto"/>
            <w:right w:val="none" w:sz="0" w:space="0" w:color="auto"/>
          </w:divBdr>
          <w:divsChild>
            <w:div w:id="261380418">
              <w:marLeft w:val="0"/>
              <w:marRight w:val="0"/>
              <w:marTop w:val="0"/>
              <w:marBottom w:val="0"/>
              <w:divBdr>
                <w:top w:val="none" w:sz="0" w:space="0" w:color="auto"/>
                <w:left w:val="none" w:sz="0" w:space="0" w:color="auto"/>
                <w:bottom w:val="none" w:sz="0" w:space="0" w:color="auto"/>
                <w:right w:val="none" w:sz="0" w:space="0" w:color="auto"/>
              </w:divBdr>
            </w:div>
          </w:divsChild>
        </w:div>
        <w:div w:id="1910840473">
          <w:marLeft w:val="0"/>
          <w:marRight w:val="0"/>
          <w:marTop w:val="225"/>
          <w:marBottom w:val="0"/>
          <w:divBdr>
            <w:top w:val="single" w:sz="6" w:space="4" w:color="EEEEEE"/>
            <w:left w:val="none" w:sz="0" w:space="0" w:color="auto"/>
            <w:bottom w:val="single" w:sz="6" w:space="4" w:color="EEEEEE"/>
            <w:right w:val="none" w:sz="0" w:space="0" w:color="auto"/>
          </w:divBdr>
          <w:divsChild>
            <w:div w:id="1030570775">
              <w:marLeft w:val="0"/>
              <w:marRight w:val="75"/>
              <w:marTop w:val="0"/>
              <w:marBottom w:val="0"/>
              <w:divBdr>
                <w:top w:val="none" w:sz="0" w:space="0" w:color="auto"/>
                <w:left w:val="none" w:sz="0" w:space="0" w:color="auto"/>
                <w:bottom w:val="none" w:sz="0" w:space="0" w:color="auto"/>
                <w:right w:val="none" w:sz="0" w:space="0" w:color="auto"/>
              </w:divBdr>
              <w:divsChild>
                <w:div w:id="14005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86080">
          <w:marLeft w:val="0"/>
          <w:marRight w:val="0"/>
          <w:marTop w:val="0"/>
          <w:marBottom w:val="0"/>
          <w:divBdr>
            <w:top w:val="none" w:sz="0" w:space="0" w:color="auto"/>
            <w:left w:val="none" w:sz="0" w:space="0" w:color="auto"/>
            <w:bottom w:val="none" w:sz="0" w:space="0" w:color="auto"/>
            <w:right w:val="none" w:sz="0" w:space="0" w:color="auto"/>
          </w:divBdr>
          <w:divsChild>
            <w:div w:id="744914143">
              <w:marLeft w:val="0"/>
              <w:marRight w:val="0"/>
              <w:marTop w:val="180"/>
              <w:marBottom w:val="0"/>
              <w:divBdr>
                <w:top w:val="none" w:sz="0" w:space="0" w:color="auto"/>
                <w:left w:val="none" w:sz="0" w:space="0" w:color="auto"/>
                <w:bottom w:val="none" w:sz="0" w:space="0" w:color="auto"/>
                <w:right w:val="none" w:sz="0" w:space="0" w:color="auto"/>
              </w:divBdr>
            </w:div>
          </w:divsChild>
        </w:div>
        <w:div w:id="2128692970">
          <w:marLeft w:val="0"/>
          <w:marRight w:val="0"/>
          <w:marTop w:val="0"/>
          <w:marBottom w:val="0"/>
          <w:divBdr>
            <w:top w:val="none" w:sz="0" w:space="0" w:color="auto"/>
            <w:left w:val="none" w:sz="0" w:space="0" w:color="auto"/>
            <w:bottom w:val="none" w:sz="0" w:space="0" w:color="auto"/>
            <w:right w:val="none" w:sz="0" w:space="0" w:color="auto"/>
          </w:divBdr>
          <w:divsChild>
            <w:div w:id="990987630">
              <w:marLeft w:val="0"/>
              <w:marRight w:val="0"/>
              <w:marTop w:val="480"/>
              <w:marBottom w:val="0"/>
              <w:divBdr>
                <w:top w:val="none" w:sz="0" w:space="0" w:color="auto"/>
                <w:left w:val="none" w:sz="0" w:space="0" w:color="auto"/>
                <w:bottom w:val="single" w:sz="6" w:space="11" w:color="EEEEEE"/>
                <w:right w:val="none" w:sz="0" w:space="0" w:color="auto"/>
              </w:divBdr>
              <w:divsChild>
                <w:div w:id="872157887">
                  <w:marLeft w:val="0"/>
                  <w:marRight w:val="0"/>
                  <w:marTop w:val="225"/>
                  <w:marBottom w:val="0"/>
                  <w:divBdr>
                    <w:top w:val="none" w:sz="0" w:space="0" w:color="auto"/>
                    <w:left w:val="none" w:sz="0" w:space="0" w:color="auto"/>
                    <w:bottom w:val="none" w:sz="0" w:space="0" w:color="auto"/>
                    <w:right w:val="none" w:sz="0" w:space="0" w:color="auto"/>
                  </w:divBdr>
                </w:div>
              </w:divsChild>
            </w:div>
            <w:div w:id="2127893852">
              <w:marLeft w:val="0"/>
              <w:marRight w:val="0"/>
              <w:marTop w:val="0"/>
              <w:marBottom w:val="60"/>
              <w:divBdr>
                <w:top w:val="none" w:sz="0" w:space="0" w:color="auto"/>
                <w:left w:val="none" w:sz="0" w:space="0" w:color="auto"/>
                <w:bottom w:val="none" w:sz="0" w:space="0" w:color="auto"/>
                <w:right w:val="none" w:sz="0" w:space="0" w:color="auto"/>
              </w:divBdr>
              <w:divsChild>
                <w:div w:id="555553832">
                  <w:marLeft w:val="0"/>
                  <w:marRight w:val="0"/>
                  <w:marTop w:val="0"/>
                  <w:marBottom w:val="0"/>
                  <w:divBdr>
                    <w:top w:val="none" w:sz="0" w:space="0" w:color="auto"/>
                    <w:left w:val="none" w:sz="0" w:space="0" w:color="auto"/>
                    <w:bottom w:val="none" w:sz="0" w:space="0" w:color="auto"/>
                    <w:right w:val="none" w:sz="0" w:space="0" w:color="auto"/>
                  </w:divBdr>
                  <w:divsChild>
                    <w:div w:id="688602767">
                      <w:marLeft w:val="0"/>
                      <w:marRight w:val="0"/>
                      <w:marTop w:val="480"/>
                      <w:marBottom w:val="480"/>
                      <w:divBdr>
                        <w:top w:val="none" w:sz="0" w:space="0" w:color="auto"/>
                        <w:left w:val="none" w:sz="0" w:space="0" w:color="auto"/>
                        <w:bottom w:val="none" w:sz="0" w:space="0" w:color="auto"/>
                        <w:right w:val="none" w:sz="0" w:space="0" w:color="auto"/>
                      </w:divBdr>
                    </w:div>
                  </w:divsChild>
                </w:div>
                <w:div w:id="927545368">
                  <w:marLeft w:val="0"/>
                  <w:marRight w:val="0"/>
                  <w:marTop w:val="0"/>
                  <w:marBottom w:val="0"/>
                  <w:divBdr>
                    <w:top w:val="none" w:sz="0" w:space="0" w:color="auto"/>
                    <w:left w:val="none" w:sz="0" w:space="0" w:color="auto"/>
                    <w:bottom w:val="none" w:sz="0" w:space="0" w:color="auto"/>
                    <w:right w:val="none" w:sz="0" w:space="0" w:color="auto"/>
                  </w:divBdr>
                  <w:divsChild>
                    <w:div w:id="1509562217">
                      <w:marLeft w:val="0"/>
                      <w:marRight w:val="0"/>
                      <w:marTop w:val="0"/>
                      <w:marBottom w:val="0"/>
                      <w:divBdr>
                        <w:top w:val="none" w:sz="0" w:space="0" w:color="auto"/>
                        <w:left w:val="none" w:sz="0" w:space="0" w:color="auto"/>
                        <w:bottom w:val="none" w:sz="0" w:space="0" w:color="auto"/>
                        <w:right w:val="none" w:sz="0" w:space="0" w:color="auto"/>
                      </w:divBdr>
                      <w:divsChild>
                        <w:div w:id="1536041766">
                          <w:marLeft w:val="0"/>
                          <w:marRight w:val="0"/>
                          <w:marTop w:val="0"/>
                          <w:marBottom w:val="0"/>
                          <w:divBdr>
                            <w:top w:val="none" w:sz="0" w:space="0" w:color="auto"/>
                            <w:left w:val="none" w:sz="0" w:space="0" w:color="auto"/>
                            <w:bottom w:val="none" w:sz="0" w:space="0" w:color="auto"/>
                            <w:right w:val="none" w:sz="0" w:space="0" w:color="auto"/>
                          </w:divBdr>
                        </w:div>
                        <w:div w:id="693265903">
                          <w:marLeft w:val="0"/>
                          <w:marRight w:val="0"/>
                          <w:marTop w:val="0"/>
                          <w:marBottom w:val="0"/>
                          <w:divBdr>
                            <w:top w:val="none" w:sz="0" w:space="0" w:color="auto"/>
                            <w:left w:val="none" w:sz="0" w:space="0" w:color="auto"/>
                            <w:bottom w:val="none" w:sz="0" w:space="0" w:color="auto"/>
                            <w:right w:val="none" w:sz="0" w:space="0" w:color="auto"/>
                          </w:divBdr>
                          <w:divsChild>
                            <w:div w:id="1763645673">
                              <w:marLeft w:val="0"/>
                              <w:marRight w:val="540"/>
                              <w:marTop w:val="0"/>
                              <w:marBottom w:val="300"/>
                              <w:divBdr>
                                <w:top w:val="none" w:sz="0" w:space="0" w:color="auto"/>
                                <w:left w:val="none" w:sz="0" w:space="0" w:color="auto"/>
                                <w:bottom w:val="none" w:sz="0" w:space="0" w:color="auto"/>
                                <w:right w:val="none" w:sz="0" w:space="0" w:color="auto"/>
                              </w:divBdr>
                              <w:divsChild>
                                <w:div w:id="1847866921">
                                  <w:marLeft w:val="0"/>
                                  <w:marRight w:val="0"/>
                                  <w:marTop w:val="0"/>
                                  <w:marBottom w:val="0"/>
                                  <w:divBdr>
                                    <w:top w:val="none" w:sz="0" w:space="0" w:color="auto"/>
                                    <w:left w:val="none" w:sz="0" w:space="0" w:color="auto"/>
                                    <w:bottom w:val="none" w:sz="0" w:space="0" w:color="auto"/>
                                    <w:right w:val="none" w:sz="0" w:space="0" w:color="auto"/>
                                  </w:divBdr>
                                  <w:divsChild>
                                    <w:div w:id="17628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2357">
                          <w:marLeft w:val="0"/>
                          <w:marRight w:val="0"/>
                          <w:marTop w:val="600"/>
                          <w:marBottom w:val="600"/>
                          <w:divBdr>
                            <w:top w:val="none" w:sz="0" w:space="0" w:color="auto"/>
                            <w:left w:val="none" w:sz="0" w:space="0" w:color="auto"/>
                            <w:bottom w:val="none" w:sz="0" w:space="0" w:color="auto"/>
                            <w:right w:val="none" w:sz="0" w:space="0" w:color="auto"/>
                          </w:divBdr>
                        </w:div>
                        <w:div w:id="1708988860">
                          <w:marLeft w:val="0"/>
                          <w:marRight w:val="0"/>
                          <w:marTop w:val="0"/>
                          <w:marBottom w:val="0"/>
                          <w:divBdr>
                            <w:top w:val="none" w:sz="0" w:space="0" w:color="auto"/>
                            <w:left w:val="none" w:sz="0" w:space="0" w:color="auto"/>
                            <w:bottom w:val="none" w:sz="0" w:space="0" w:color="auto"/>
                            <w:right w:val="none" w:sz="0" w:space="0" w:color="auto"/>
                          </w:divBdr>
                        </w:div>
                        <w:div w:id="1259145132">
                          <w:marLeft w:val="0"/>
                          <w:marRight w:val="0"/>
                          <w:marTop w:val="0"/>
                          <w:marBottom w:val="480"/>
                          <w:divBdr>
                            <w:top w:val="none" w:sz="0" w:space="0" w:color="auto"/>
                            <w:left w:val="none" w:sz="0" w:space="0" w:color="auto"/>
                            <w:bottom w:val="none" w:sz="0" w:space="0" w:color="auto"/>
                            <w:right w:val="none" w:sz="0" w:space="0" w:color="auto"/>
                          </w:divBdr>
                          <w:divsChild>
                            <w:div w:id="1533616579">
                              <w:marLeft w:val="0"/>
                              <w:marRight w:val="0"/>
                              <w:marTop w:val="0"/>
                              <w:marBottom w:val="0"/>
                              <w:divBdr>
                                <w:top w:val="none" w:sz="0" w:space="0" w:color="auto"/>
                                <w:left w:val="none" w:sz="0" w:space="0" w:color="auto"/>
                                <w:bottom w:val="none" w:sz="0" w:space="0" w:color="auto"/>
                                <w:right w:val="none" w:sz="0" w:space="0" w:color="auto"/>
                              </w:divBdr>
                            </w:div>
                            <w:div w:id="98501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777728">
      <w:bodyDiv w:val="1"/>
      <w:marLeft w:val="0"/>
      <w:marRight w:val="0"/>
      <w:marTop w:val="0"/>
      <w:marBottom w:val="0"/>
      <w:divBdr>
        <w:top w:val="none" w:sz="0" w:space="0" w:color="auto"/>
        <w:left w:val="none" w:sz="0" w:space="0" w:color="auto"/>
        <w:bottom w:val="none" w:sz="0" w:space="0" w:color="auto"/>
        <w:right w:val="none" w:sz="0" w:space="0" w:color="auto"/>
      </w:divBdr>
      <w:divsChild>
        <w:div w:id="198788381">
          <w:marLeft w:val="2100"/>
          <w:marRight w:val="0"/>
          <w:marTop w:val="0"/>
          <w:marBottom w:val="0"/>
          <w:divBdr>
            <w:top w:val="none" w:sz="0" w:space="0" w:color="auto"/>
            <w:left w:val="none" w:sz="0" w:space="0" w:color="auto"/>
            <w:bottom w:val="none" w:sz="0" w:space="0" w:color="auto"/>
            <w:right w:val="none" w:sz="0" w:space="0" w:color="auto"/>
          </w:divBdr>
          <w:divsChild>
            <w:div w:id="1110515307">
              <w:marLeft w:val="0"/>
              <w:marRight w:val="0"/>
              <w:marTop w:val="0"/>
              <w:marBottom w:val="0"/>
              <w:divBdr>
                <w:top w:val="none" w:sz="0" w:space="0" w:color="auto"/>
                <w:left w:val="none" w:sz="0" w:space="0" w:color="auto"/>
                <w:bottom w:val="none" w:sz="0" w:space="0" w:color="auto"/>
                <w:right w:val="none" w:sz="0" w:space="0" w:color="auto"/>
              </w:divBdr>
            </w:div>
          </w:divsChild>
        </w:div>
        <w:div w:id="1162771222">
          <w:marLeft w:val="2100"/>
          <w:marRight w:val="0"/>
          <w:marTop w:val="0"/>
          <w:marBottom w:val="0"/>
          <w:divBdr>
            <w:top w:val="none" w:sz="0" w:space="0" w:color="auto"/>
            <w:left w:val="none" w:sz="0" w:space="0" w:color="auto"/>
            <w:bottom w:val="none" w:sz="0" w:space="0" w:color="auto"/>
            <w:right w:val="none" w:sz="0" w:space="0" w:color="auto"/>
          </w:divBdr>
          <w:divsChild>
            <w:div w:id="101539782">
              <w:marLeft w:val="0"/>
              <w:marRight w:val="0"/>
              <w:marTop w:val="0"/>
              <w:marBottom w:val="0"/>
              <w:divBdr>
                <w:top w:val="none" w:sz="0" w:space="0" w:color="auto"/>
                <w:left w:val="none" w:sz="0" w:space="0" w:color="auto"/>
                <w:bottom w:val="none" w:sz="0" w:space="0" w:color="auto"/>
                <w:right w:val="none" w:sz="0" w:space="0" w:color="auto"/>
              </w:divBdr>
              <w:divsChild>
                <w:div w:id="311521132">
                  <w:marLeft w:val="0"/>
                  <w:marRight w:val="0"/>
                  <w:marTop w:val="0"/>
                  <w:marBottom w:val="75"/>
                  <w:divBdr>
                    <w:top w:val="none" w:sz="0" w:space="0" w:color="auto"/>
                    <w:left w:val="none" w:sz="0" w:space="0" w:color="auto"/>
                    <w:bottom w:val="none" w:sz="0" w:space="0" w:color="auto"/>
                    <w:right w:val="none" w:sz="0" w:space="0" w:color="auto"/>
                  </w:divBdr>
                </w:div>
                <w:div w:id="545486072">
                  <w:marLeft w:val="0"/>
                  <w:marRight w:val="0"/>
                  <w:marTop w:val="0"/>
                  <w:marBottom w:val="0"/>
                  <w:divBdr>
                    <w:top w:val="none" w:sz="0" w:space="0" w:color="auto"/>
                    <w:left w:val="none" w:sz="0" w:space="0" w:color="auto"/>
                    <w:bottom w:val="none" w:sz="0" w:space="0" w:color="auto"/>
                    <w:right w:val="none" w:sz="0" w:space="0" w:color="auto"/>
                  </w:divBdr>
                </w:div>
                <w:div w:id="889609685">
                  <w:marLeft w:val="0"/>
                  <w:marRight w:val="0"/>
                  <w:marTop w:val="0"/>
                  <w:marBottom w:val="75"/>
                  <w:divBdr>
                    <w:top w:val="none" w:sz="0" w:space="0" w:color="auto"/>
                    <w:left w:val="none" w:sz="0" w:space="0" w:color="auto"/>
                    <w:bottom w:val="none" w:sz="0" w:space="0" w:color="auto"/>
                    <w:right w:val="none" w:sz="0" w:space="0" w:color="auto"/>
                  </w:divBdr>
                </w:div>
              </w:divsChild>
            </w:div>
            <w:div w:id="545993742">
              <w:marLeft w:val="600"/>
              <w:marRight w:val="0"/>
              <w:marTop w:val="0"/>
              <w:marBottom w:val="105"/>
              <w:divBdr>
                <w:top w:val="none" w:sz="0" w:space="0" w:color="auto"/>
                <w:left w:val="none" w:sz="0" w:space="0" w:color="auto"/>
                <w:bottom w:val="none" w:sz="0" w:space="0" w:color="auto"/>
                <w:right w:val="none" w:sz="0" w:space="0" w:color="auto"/>
              </w:divBdr>
            </w:div>
            <w:div w:id="569536635">
              <w:marLeft w:val="300"/>
              <w:marRight w:val="0"/>
              <w:marTop w:val="0"/>
              <w:marBottom w:val="75"/>
              <w:divBdr>
                <w:top w:val="none" w:sz="0" w:space="0" w:color="auto"/>
                <w:left w:val="none" w:sz="0" w:space="0" w:color="auto"/>
                <w:bottom w:val="none" w:sz="0" w:space="0" w:color="auto"/>
                <w:right w:val="none" w:sz="0" w:space="0" w:color="auto"/>
              </w:divBdr>
            </w:div>
            <w:div w:id="845903663">
              <w:marLeft w:val="0"/>
              <w:marRight w:val="0"/>
              <w:marTop w:val="0"/>
              <w:marBottom w:val="0"/>
              <w:divBdr>
                <w:top w:val="none" w:sz="0" w:space="0" w:color="auto"/>
                <w:left w:val="none" w:sz="0" w:space="0" w:color="auto"/>
                <w:bottom w:val="none" w:sz="0" w:space="0" w:color="auto"/>
                <w:right w:val="none" w:sz="0" w:space="0" w:color="auto"/>
              </w:divBdr>
              <w:divsChild>
                <w:div w:id="665136079">
                  <w:marLeft w:val="0"/>
                  <w:marRight w:val="0"/>
                  <w:marTop w:val="0"/>
                  <w:marBottom w:val="0"/>
                  <w:divBdr>
                    <w:top w:val="none" w:sz="0" w:space="0" w:color="auto"/>
                    <w:left w:val="none" w:sz="0" w:space="0" w:color="auto"/>
                    <w:bottom w:val="none" w:sz="0" w:space="0" w:color="auto"/>
                    <w:right w:val="none" w:sz="0" w:space="0" w:color="auto"/>
                  </w:divBdr>
                </w:div>
                <w:div w:id="1120496052">
                  <w:marLeft w:val="0"/>
                  <w:marRight w:val="0"/>
                  <w:marTop w:val="0"/>
                  <w:marBottom w:val="75"/>
                  <w:divBdr>
                    <w:top w:val="none" w:sz="0" w:space="0" w:color="auto"/>
                    <w:left w:val="none" w:sz="0" w:space="0" w:color="auto"/>
                    <w:bottom w:val="none" w:sz="0" w:space="0" w:color="auto"/>
                    <w:right w:val="none" w:sz="0" w:space="0" w:color="auto"/>
                  </w:divBdr>
                </w:div>
                <w:div w:id="1195077971">
                  <w:marLeft w:val="0"/>
                  <w:marRight w:val="0"/>
                  <w:marTop w:val="0"/>
                  <w:marBottom w:val="75"/>
                  <w:divBdr>
                    <w:top w:val="none" w:sz="0" w:space="0" w:color="auto"/>
                    <w:left w:val="none" w:sz="0" w:space="0" w:color="auto"/>
                    <w:bottom w:val="none" w:sz="0" w:space="0" w:color="auto"/>
                    <w:right w:val="none" w:sz="0" w:space="0" w:color="auto"/>
                  </w:divBdr>
                </w:div>
              </w:divsChild>
            </w:div>
            <w:div w:id="893658239">
              <w:marLeft w:val="0"/>
              <w:marRight w:val="0"/>
              <w:marTop w:val="0"/>
              <w:marBottom w:val="0"/>
              <w:divBdr>
                <w:top w:val="none" w:sz="0" w:space="0" w:color="auto"/>
                <w:left w:val="none" w:sz="0" w:space="0" w:color="auto"/>
                <w:bottom w:val="none" w:sz="0" w:space="0" w:color="auto"/>
                <w:right w:val="none" w:sz="0" w:space="0" w:color="auto"/>
              </w:divBdr>
            </w:div>
            <w:div w:id="1156727663">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629257">
      <w:bodyDiv w:val="1"/>
      <w:marLeft w:val="0"/>
      <w:marRight w:val="0"/>
      <w:marTop w:val="0"/>
      <w:marBottom w:val="0"/>
      <w:divBdr>
        <w:top w:val="none" w:sz="0" w:space="0" w:color="auto"/>
        <w:left w:val="none" w:sz="0" w:space="0" w:color="auto"/>
        <w:bottom w:val="none" w:sz="0" w:space="0" w:color="auto"/>
        <w:right w:val="none" w:sz="0" w:space="0" w:color="auto"/>
      </w:divBdr>
      <w:divsChild>
        <w:div w:id="278948758">
          <w:marLeft w:val="0"/>
          <w:marRight w:val="0"/>
          <w:marTop w:val="0"/>
          <w:marBottom w:val="0"/>
          <w:divBdr>
            <w:top w:val="none" w:sz="0" w:space="0" w:color="auto"/>
            <w:left w:val="none" w:sz="0" w:space="0" w:color="auto"/>
            <w:bottom w:val="none" w:sz="0" w:space="0" w:color="auto"/>
            <w:right w:val="none" w:sz="0" w:space="0" w:color="auto"/>
          </w:divBdr>
        </w:div>
      </w:divsChild>
    </w:div>
    <w:div w:id="772481261">
      <w:bodyDiv w:val="1"/>
      <w:marLeft w:val="0"/>
      <w:marRight w:val="0"/>
      <w:marTop w:val="0"/>
      <w:marBottom w:val="0"/>
      <w:divBdr>
        <w:top w:val="none" w:sz="0" w:space="0" w:color="auto"/>
        <w:left w:val="none" w:sz="0" w:space="0" w:color="auto"/>
        <w:bottom w:val="none" w:sz="0" w:space="0" w:color="auto"/>
        <w:right w:val="none" w:sz="0" w:space="0" w:color="auto"/>
      </w:divBdr>
      <w:divsChild>
        <w:div w:id="1620332736">
          <w:marLeft w:val="0"/>
          <w:marRight w:val="0"/>
          <w:marTop w:val="0"/>
          <w:marBottom w:val="0"/>
          <w:divBdr>
            <w:top w:val="none" w:sz="0" w:space="0" w:color="auto"/>
            <w:left w:val="none" w:sz="0" w:space="0" w:color="auto"/>
            <w:bottom w:val="none" w:sz="0" w:space="0" w:color="auto"/>
            <w:right w:val="none" w:sz="0" w:space="0" w:color="auto"/>
          </w:divBdr>
          <w:divsChild>
            <w:div w:id="802887387">
              <w:marLeft w:val="0"/>
              <w:marRight w:val="255"/>
              <w:marTop w:val="0"/>
              <w:marBottom w:val="0"/>
              <w:divBdr>
                <w:top w:val="none" w:sz="0" w:space="0" w:color="auto"/>
                <w:left w:val="none" w:sz="0" w:space="0" w:color="auto"/>
                <w:bottom w:val="none" w:sz="0" w:space="0" w:color="auto"/>
                <w:right w:val="none" w:sz="0" w:space="0" w:color="auto"/>
              </w:divBdr>
            </w:div>
          </w:divsChild>
        </w:div>
        <w:div w:id="1681469828">
          <w:marLeft w:val="0"/>
          <w:marRight w:val="0"/>
          <w:marTop w:val="0"/>
          <w:marBottom w:val="0"/>
          <w:divBdr>
            <w:top w:val="none" w:sz="0" w:space="0" w:color="auto"/>
            <w:left w:val="none" w:sz="0" w:space="0" w:color="auto"/>
            <w:bottom w:val="none" w:sz="0" w:space="0" w:color="auto"/>
            <w:right w:val="none" w:sz="0" w:space="0" w:color="auto"/>
          </w:divBdr>
        </w:div>
        <w:div w:id="1737825847">
          <w:marLeft w:val="0"/>
          <w:marRight w:val="0"/>
          <w:marTop w:val="0"/>
          <w:marBottom w:val="0"/>
          <w:divBdr>
            <w:top w:val="none" w:sz="0" w:space="0" w:color="auto"/>
            <w:left w:val="none" w:sz="0" w:space="0" w:color="auto"/>
            <w:bottom w:val="none" w:sz="0" w:space="0" w:color="auto"/>
            <w:right w:val="none" w:sz="0" w:space="0" w:color="auto"/>
          </w:divBdr>
          <w:divsChild>
            <w:div w:id="8434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0749">
      <w:bodyDiv w:val="1"/>
      <w:marLeft w:val="0"/>
      <w:marRight w:val="0"/>
      <w:marTop w:val="0"/>
      <w:marBottom w:val="0"/>
      <w:divBdr>
        <w:top w:val="none" w:sz="0" w:space="0" w:color="auto"/>
        <w:left w:val="none" w:sz="0" w:space="0" w:color="auto"/>
        <w:bottom w:val="none" w:sz="0" w:space="0" w:color="auto"/>
        <w:right w:val="none" w:sz="0" w:space="0" w:color="auto"/>
      </w:divBdr>
      <w:divsChild>
        <w:div w:id="1089733683">
          <w:marLeft w:val="0"/>
          <w:marRight w:val="0"/>
          <w:marTop w:val="0"/>
          <w:marBottom w:val="0"/>
          <w:divBdr>
            <w:top w:val="none" w:sz="0" w:space="0" w:color="auto"/>
            <w:left w:val="none" w:sz="0" w:space="0" w:color="auto"/>
            <w:bottom w:val="none" w:sz="0" w:space="0" w:color="auto"/>
            <w:right w:val="none" w:sz="0" w:space="0" w:color="auto"/>
          </w:divBdr>
          <w:divsChild>
            <w:div w:id="3610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57819">
      <w:bodyDiv w:val="1"/>
      <w:marLeft w:val="0"/>
      <w:marRight w:val="0"/>
      <w:marTop w:val="0"/>
      <w:marBottom w:val="0"/>
      <w:divBdr>
        <w:top w:val="none" w:sz="0" w:space="0" w:color="auto"/>
        <w:left w:val="none" w:sz="0" w:space="0" w:color="auto"/>
        <w:bottom w:val="none" w:sz="0" w:space="0" w:color="auto"/>
        <w:right w:val="none" w:sz="0" w:space="0" w:color="auto"/>
      </w:divBdr>
      <w:divsChild>
        <w:div w:id="14960190">
          <w:marLeft w:val="0"/>
          <w:marRight w:val="0"/>
          <w:marTop w:val="0"/>
          <w:marBottom w:val="0"/>
          <w:divBdr>
            <w:top w:val="none" w:sz="0" w:space="0" w:color="auto"/>
            <w:left w:val="none" w:sz="0" w:space="0" w:color="auto"/>
            <w:bottom w:val="none" w:sz="0" w:space="0" w:color="auto"/>
            <w:right w:val="none" w:sz="0" w:space="0" w:color="auto"/>
          </w:divBdr>
        </w:div>
        <w:div w:id="685139610">
          <w:marLeft w:val="0"/>
          <w:marRight w:val="0"/>
          <w:marTop w:val="195"/>
          <w:marBottom w:val="0"/>
          <w:divBdr>
            <w:top w:val="single" w:sz="6" w:space="4" w:color="EEEEEE"/>
            <w:left w:val="none" w:sz="0" w:space="0" w:color="auto"/>
            <w:bottom w:val="single" w:sz="6" w:space="4" w:color="EEEEEE"/>
            <w:right w:val="none" w:sz="0" w:space="0" w:color="auto"/>
          </w:divBdr>
        </w:div>
        <w:div w:id="836844882">
          <w:marLeft w:val="0"/>
          <w:marRight w:val="0"/>
          <w:marTop w:val="0"/>
          <w:marBottom w:val="0"/>
          <w:divBdr>
            <w:top w:val="none" w:sz="0" w:space="0" w:color="auto"/>
            <w:left w:val="none" w:sz="0" w:space="0" w:color="auto"/>
            <w:bottom w:val="none" w:sz="0" w:space="0" w:color="auto"/>
            <w:right w:val="none" w:sz="0" w:space="0" w:color="auto"/>
          </w:divBdr>
          <w:divsChild>
            <w:div w:id="6797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
        <w:div w:id="998575112">
          <w:marLeft w:val="2100"/>
          <w:marRight w:val="0"/>
          <w:marTop w:val="0"/>
          <w:marBottom w:val="0"/>
          <w:divBdr>
            <w:top w:val="none" w:sz="0" w:space="0" w:color="auto"/>
            <w:left w:val="none" w:sz="0" w:space="0" w:color="auto"/>
            <w:bottom w:val="none" w:sz="0" w:space="0" w:color="auto"/>
            <w:right w:val="none" w:sz="0" w:space="0" w:color="auto"/>
          </w:divBdr>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sChild>
    </w:div>
    <w:div w:id="779764019">
      <w:bodyDiv w:val="1"/>
      <w:marLeft w:val="0"/>
      <w:marRight w:val="0"/>
      <w:marTop w:val="0"/>
      <w:marBottom w:val="0"/>
      <w:divBdr>
        <w:top w:val="none" w:sz="0" w:space="0" w:color="auto"/>
        <w:left w:val="none" w:sz="0" w:space="0" w:color="auto"/>
        <w:bottom w:val="none" w:sz="0" w:space="0" w:color="auto"/>
        <w:right w:val="none" w:sz="0" w:space="0" w:color="auto"/>
      </w:divBdr>
      <w:divsChild>
        <w:div w:id="607002525">
          <w:marLeft w:val="0"/>
          <w:marRight w:val="0"/>
          <w:marTop w:val="0"/>
          <w:marBottom w:val="0"/>
          <w:divBdr>
            <w:top w:val="none" w:sz="0" w:space="0" w:color="auto"/>
            <w:left w:val="none" w:sz="0" w:space="0" w:color="auto"/>
            <w:bottom w:val="none" w:sz="0" w:space="0" w:color="auto"/>
            <w:right w:val="none" w:sz="0" w:space="0" w:color="auto"/>
          </w:divBdr>
        </w:div>
        <w:div w:id="774708694">
          <w:marLeft w:val="0"/>
          <w:marRight w:val="0"/>
          <w:marTop w:val="0"/>
          <w:marBottom w:val="0"/>
          <w:divBdr>
            <w:top w:val="none" w:sz="0" w:space="0" w:color="auto"/>
            <w:left w:val="none" w:sz="0" w:space="0" w:color="auto"/>
            <w:bottom w:val="none" w:sz="0" w:space="0" w:color="auto"/>
            <w:right w:val="none" w:sz="0" w:space="0" w:color="auto"/>
          </w:divBdr>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2461218">
      <w:bodyDiv w:val="1"/>
      <w:marLeft w:val="0"/>
      <w:marRight w:val="0"/>
      <w:marTop w:val="0"/>
      <w:marBottom w:val="0"/>
      <w:divBdr>
        <w:top w:val="none" w:sz="0" w:space="0" w:color="auto"/>
        <w:left w:val="none" w:sz="0" w:space="0" w:color="auto"/>
        <w:bottom w:val="none" w:sz="0" w:space="0" w:color="auto"/>
        <w:right w:val="none" w:sz="0" w:space="0" w:color="auto"/>
      </w:divBdr>
      <w:divsChild>
        <w:div w:id="933898563">
          <w:marLeft w:val="0"/>
          <w:marRight w:val="0"/>
          <w:marTop w:val="150"/>
          <w:marBottom w:val="0"/>
          <w:divBdr>
            <w:top w:val="none" w:sz="0" w:space="0" w:color="auto"/>
            <w:left w:val="none" w:sz="0" w:space="0" w:color="auto"/>
            <w:bottom w:val="none" w:sz="0" w:space="0" w:color="auto"/>
            <w:right w:val="none" w:sz="0" w:space="0" w:color="auto"/>
          </w:divBdr>
          <w:divsChild>
            <w:div w:id="1125926174">
              <w:marLeft w:val="0"/>
              <w:marRight w:val="0"/>
              <w:marTop w:val="0"/>
              <w:marBottom w:val="300"/>
              <w:divBdr>
                <w:top w:val="none" w:sz="0" w:space="0" w:color="auto"/>
                <w:left w:val="none" w:sz="0" w:space="0" w:color="auto"/>
                <w:bottom w:val="none" w:sz="0" w:space="0" w:color="auto"/>
                <w:right w:val="none" w:sz="0" w:space="0" w:color="auto"/>
              </w:divBdr>
            </w:div>
            <w:div w:id="1415012380">
              <w:marLeft w:val="0"/>
              <w:marRight w:val="0"/>
              <w:marTop w:val="0"/>
              <w:marBottom w:val="0"/>
              <w:divBdr>
                <w:top w:val="none" w:sz="0" w:space="0" w:color="auto"/>
                <w:left w:val="none" w:sz="0" w:space="0" w:color="auto"/>
                <w:bottom w:val="none" w:sz="0" w:space="0" w:color="auto"/>
                <w:right w:val="none" w:sz="0" w:space="0" w:color="auto"/>
              </w:divBdr>
              <w:divsChild>
                <w:div w:id="1282373946">
                  <w:marLeft w:val="0"/>
                  <w:marRight w:val="0"/>
                  <w:marTop w:val="0"/>
                  <w:marBottom w:val="0"/>
                  <w:divBdr>
                    <w:top w:val="none" w:sz="0" w:space="0" w:color="auto"/>
                    <w:left w:val="none" w:sz="0" w:space="0" w:color="auto"/>
                    <w:bottom w:val="none" w:sz="0" w:space="0" w:color="auto"/>
                    <w:right w:val="none" w:sz="0" w:space="0" w:color="auto"/>
                  </w:divBdr>
                  <w:divsChild>
                    <w:div w:id="698313878">
                      <w:marLeft w:val="0"/>
                      <w:marRight w:val="0"/>
                      <w:marTop w:val="0"/>
                      <w:marBottom w:val="0"/>
                      <w:divBdr>
                        <w:top w:val="none" w:sz="0" w:space="0" w:color="auto"/>
                        <w:left w:val="none" w:sz="0" w:space="0" w:color="auto"/>
                        <w:bottom w:val="none" w:sz="0" w:space="0" w:color="auto"/>
                        <w:right w:val="none" w:sz="0" w:space="0" w:color="auto"/>
                      </w:divBdr>
                      <w:divsChild>
                        <w:div w:id="6627060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1226153">
                  <w:marLeft w:val="0"/>
                  <w:marRight w:val="0"/>
                  <w:marTop w:val="0"/>
                  <w:marBottom w:val="0"/>
                  <w:divBdr>
                    <w:top w:val="none" w:sz="0" w:space="0" w:color="auto"/>
                    <w:left w:val="none" w:sz="0" w:space="0" w:color="auto"/>
                    <w:bottom w:val="none" w:sz="0" w:space="0" w:color="auto"/>
                    <w:right w:val="none" w:sz="0" w:space="0" w:color="auto"/>
                  </w:divBdr>
                  <w:divsChild>
                    <w:div w:id="239869508">
                      <w:marLeft w:val="0"/>
                      <w:marRight w:val="0"/>
                      <w:marTop w:val="0"/>
                      <w:marBottom w:val="0"/>
                      <w:divBdr>
                        <w:top w:val="none" w:sz="0" w:space="0" w:color="auto"/>
                        <w:left w:val="none" w:sz="0" w:space="0" w:color="auto"/>
                        <w:bottom w:val="none" w:sz="0" w:space="0" w:color="auto"/>
                        <w:right w:val="none" w:sz="0" w:space="0" w:color="auto"/>
                      </w:divBdr>
                      <w:divsChild>
                        <w:div w:id="15151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823428">
          <w:marLeft w:val="0"/>
          <w:marRight w:val="0"/>
          <w:marTop w:val="0"/>
          <w:marBottom w:val="0"/>
          <w:divBdr>
            <w:top w:val="none" w:sz="0" w:space="0" w:color="auto"/>
            <w:left w:val="none" w:sz="0" w:space="0" w:color="auto"/>
            <w:bottom w:val="none" w:sz="0" w:space="0" w:color="auto"/>
            <w:right w:val="none" w:sz="0" w:space="0" w:color="auto"/>
          </w:divBdr>
          <w:divsChild>
            <w:div w:id="58019632">
              <w:marLeft w:val="0"/>
              <w:marRight w:val="0"/>
              <w:marTop w:val="0"/>
              <w:marBottom w:val="0"/>
              <w:divBdr>
                <w:top w:val="none" w:sz="0" w:space="0" w:color="auto"/>
                <w:left w:val="none" w:sz="0" w:space="0" w:color="auto"/>
                <w:bottom w:val="none" w:sz="0" w:space="0" w:color="auto"/>
                <w:right w:val="none" w:sz="0" w:space="0" w:color="auto"/>
              </w:divBdr>
              <w:divsChild>
                <w:div w:id="339822139">
                  <w:marLeft w:val="0"/>
                  <w:marRight w:val="0"/>
                  <w:marTop w:val="0"/>
                  <w:marBottom w:val="0"/>
                  <w:divBdr>
                    <w:top w:val="none" w:sz="0" w:space="0" w:color="auto"/>
                    <w:left w:val="none" w:sz="0" w:space="0" w:color="auto"/>
                    <w:bottom w:val="none" w:sz="0" w:space="0" w:color="auto"/>
                    <w:right w:val="none" w:sz="0" w:space="0" w:color="auto"/>
                  </w:divBdr>
                </w:div>
                <w:div w:id="14446884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42722632">
          <w:marLeft w:val="0"/>
          <w:marRight w:val="0"/>
          <w:marTop w:val="0"/>
          <w:marBottom w:val="0"/>
          <w:divBdr>
            <w:top w:val="none" w:sz="0" w:space="0" w:color="auto"/>
            <w:left w:val="none" w:sz="0" w:space="0" w:color="auto"/>
            <w:bottom w:val="none" w:sz="0" w:space="0" w:color="auto"/>
            <w:right w:val="none" w:sz="0" w:space="0" w:color="auto"/>
          </w:divBdr>
          <w:divsChild>
            <w:div w:id="932779143">
              <w:marLeft w:val="0"/>
              <w:marRight w:val="0"/>
              <w:marTop w:val="450"/>
              <w:marBottom w:val="0"/>
              <w:divBdr>
                <w:top w:val="none" w:sz="0" w:space="0" w:color="auto"/>
                <w:left w:val="none" w:sz="0" w:space="0" w:color="auto"/>
                <w:bottom w:val="none" w:sz="0" w:space="0" w:color="auto"/>
                <w:right w:val="none" w:sz="0" w:space="0" w:color="auto"/>
              </w:divBdr>
              <w:divsChild>
                <w:div w:id="1253199779">
                  <w:marLeft w:val="0"/>
                  <w:marRight w:val="0"/>
                  <w:marTop w:val="0"/>
                  <w:marBottom w:val="0"/>
                  <w:divBdr>
                    <w:top w:val="none" w:sz="0" w:space="0" w:color="auto"/>
                    <w:left w:val="none" w:sz="0" w:space="0" w:color="auto"/>
                    <w:bottom w:val="none" w:sz="0" w:space="0" w:color="auto"/>
                    <w:right w:val="none" w:sz="0" w:space="0" w:color="auto"/>
                  </w:divBdr>
                  <w:divsChild>
                    <w:div w:id="1696690480">
                      <w:marLeft w:val="0"/>
                      <w:marRight w:val="0"/>
                      <w:marTop w:val="0"/>
                      <w:marBottom w:val="0"/>
                      <w:divBdr>
                        <w:top w:val="none" w:sz="0" w:space="0" w:color="auto"/>
                        <w:left w:val="none" w:sz="0" w:space="0" w:color="auto"/>
                        <w:bottom w:val="none" w:sz="0" w:space="0" w:color="auto"/>
                        <w:right w:val="none" w:sz="0" w:space="0" w:color="auto"/>
                      </w:divBdr>
                      <w:divsChild>
                        <w:div w:id="600451257">
                          <w:marLeft w:val="0"/>
                          <w:marRight w:val="0"/>
                          <w:marTop w:val="0"/>
                          <w:marBottom w:val="0"/>
                          <w:divBdr>
                            <w:top w:val="none" w:sz="0" w:space="0" w:color="auto"/>
                            <w:left w:val="none" w:sz="0" w:space="0" w:color="auto"/>
                            <w:bottom w:val="none" w:sz="0" w:space="0" w:color="auto"/>
                            <w:right w:val="none" w:sz="0" w:space="0" w:color="auto"/>
                          </w:divBdr>
                          <w:divsChild>
                            <w:div w:id="13279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4097">
                      <w:marLeft w:val="0"/>
                      <w:marRight w:val="0"/>
                      <w:marTop w:val="0"/>
                      <w:marBottom w:val="0"/>
                      <w:divBdr>
                        <w:top w:val="none" w:sz="0" w:space="0" w:color="auto"/>
                        <w:left w:val="none" w:sz="0" w:space="0" w:color="auto"/>
                        <w:bottom w:val="none" w:sz="0" w:space="0" w:color="auto"/>
                        <w:right w:val="none" w:sz="0" w:space="0" w:color="auto"/>
                      </w:divBdr>
                      <w:divsChild>
                        <w:div w:id="2093116498">
                          <w:marLeft w:val="0"/>
                          <w:marRight w:val="0"/>
                          <w:marTop w:val="0"/>
                          <w:marBottom w:val="0"/>
                          <w:divBdr>
                            <w:top w:val="none" w:sz="0" w:space="0" w:color="auto"/>
                            <w:left w:val="none" w:sz="0" w:space="0" w:color="auto"/>
                            <w:bottom w:val="none" w:sz="0" w:space="0" w:color="auto"/>
                            <w:right w:val="none" w:sz="0" w:space="0" w:color="auto"/>
                          </w:divBdr>
                          <w:divsChild>
                            <w:div w:id="15504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7751">
                      <w:marLeft w:val="0"/>
                      <w:marRight w:val="0"/>
                      <w:marTop w:val="0"/>
                      <w:marBottom w:val="0"/>
                      <w:divBdr>
                        <w:top w:val="none" w:sz="0" w:space="0" w:color="auto"/>
                        <w:left w:val="none" w:sz="0" w:space="0" w:color="auto"/>
                        <w:bottom w:val="none" w:sz="0" w:space="0" w:color="auto"/>
                        <w:right w:val="none" w:sz="0" w:space="0" w:color="auto"/>
                      </w:divBdr>
                      <w:divsChild>
                        <w:div w:id="785585313">
                          <w:marLeft w:val="0"/>
                          <w:marRight w:val="0"/>
                          <w:marTop w:val="0"/>
                          <w:marBottom w:val="0"/>
                          <w:divBdr>
                            <w:top w:val="none" w:sz="0" w:space="0" w:color="auto"/>
                            <w:left w:val="none" w:sz="0" w:space="0" w:color="auto"/>
                            <w:bottom w:val="none" w:sz="0" w:space="0" w:color="auto"/>
                            <w:right w:val="none" w:sz="0" w:space="0" w:color="auto"/>
                          </w:divBdr>
                          <w:divsChild>
                            <w:div w:id="49781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447">
                      <w:marLeft w:val="0"/>
                      <w:marRight w:val="0"/>
                      <w:marTop w:val="0"/>
                      <w:marBottom w:val="0"/>
                      <w:divBdr>
                        <w:top w:val="none" w:sz="0" w:space="0" w:color="auto"/>
                        <w:left w:val="none" w:sz="0" w:space="0" w:color="auto"/>
                        <w:bottom w:val="none" w:sz="0" w:space="0" w:color="auto"/>
                        <w:right w:val="none" w:sz="0" w:space="0" w:color="auto"/>
                      </w:divBdr>
                      <w:divsChild>
                        <w:div w:id="1410544219">
                          <w:marLeft w:val="0"/>
                          <w:marRight w:val="0"/>
                          <w:marTop w:val="0"/>
                          <w:marBottom w:val="0"/>
                          <w:divBdr>
                            <w:top w:val="none" w:sz="0" w:space="0" w:color="auto"/>
                            <w:left w:val="none" w:sz="0" w:space="0" w:color="auto"/>
                            <w:bottom w:val="none" w:sz="0" w:space="0" w:color="auto"/>
                            <w:right w:val="none" w:sz="0" w:space="0" w:color="auto"/>
                          </w:divBdr>
                          <w:divsChild>
                            <w:div w:id="1128669705">
                              <w:marLeft w:val="0"/>
                              <w:marRight w:val="0"/>
                              <w:marTop w:val="0"/>
                              <w:marBottom w:val="0"/>
                              <w:divBdr>
                                <w:top w:val="none" w:sz="0" w:space="0" w:color="auto"/>
                                <w:left w:val="none" w:sz="0" w:space="0" w:color="auto"/>
                                <w:bottom w:val="none" w:sz="0" w:space="0" w:color="auto"/>
                                <w:right w:val="none" w:sz="0" w:space="0" w:color="auto"/>
                              </w:divBdr>
                              <w:divsChild>
                                <w:div w:id="663977741">
                                  <w:marLeft w:val="0"/>
                                  <w:marRight w:val="0"/>
                                  <w:marTop w:val="0"/>
                                  <w:marBottom w:val="0"/>
                                  <w:divBdr>
                                    <w:top w:val="none" w:sz="0" w:space="0" w:color="auto"/>
                                    <w:left w:val="none" w:sz="0" w:space="0" w:color="auto"/>
                                    <w:bottom w:val="none" w:sz="0" w:space="0" w:color="auto"/>
                                    <w:right w:val="none" w:sz="0" w:space="0" w:color="auto"/>
                                  </w:divBdr>
                                  <w:divsChild>
                                    <w:div w:id="2083797042">
                                      <w:marLeft w:val="0"/>
                                      <w:marRight w:val="0"/>
                                      <w:marTop w:val="0"/>
                                      <w:marBottom w:val="150"/>
                                      <w:divBdr>
                                        <w:top w:val="none" w:sz="0" w:space="0" w:color="auto"/>
                                        <w:left w:val="none" w:sz="0" w:space="0" w:color="auto"/>
                                        <w:bottom w:val="none" w:sz="0" w:space="0" w:color="auto"/>
                                        <w:right w:val="none" w:sz="0" w:space="0" w:color="auto"/>
                                      </w:divBdr>
                                    </w:div>
                                    <w:div w:id="1237856040">
                                      <w:marLeft w:val="0"/>
                                      <w:marRight w:val="0"/>
                                      <w:marTop w:val="0"/>
                                      <w:marBottom w:val="0"/>
                                      <w:divBdr>
                                        <w:top w:val="none" w:sz="0" w:space="0" w:color="auto"/>
                                        <w:left w:val="none" w:sz="0" w:space="0" w:color="auto"/>
                                        <w:bottom w:val="single" w:sz="6" w:space="15" w:color="000000"/>
                                        <w:right w:val="none" w:sz="0" w:space="0" w:color="auto"/>
                                      </w:divBdr>
                                      <w:divsChild>
                                        <w:div w:id="10517293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65176778">
                      <w:marLeft w:val="0"/>
                      <w:marRight w:val="0"/>
                      <w:marTop w:val="0"/>
                      <w:marBottom w:val="0"/>
                      <w:divBdr>
                        <w:top w:val="none" w:sz="0" w:space="0" w:color="auto"/>
                        <w:left w:val="none" w:sz="0" w:space="0" w:color="auto"/>
                        <w:bottom w:val="none" w:sz="0" w:space="0" w:color="auto"/>
                        <w:right w:val="none" w:sz="0" w:space="0" w:color="auto"/>
                      </w:divBdr>
                      <w:divsChild>
                        <w:div w:id="93941367">
                          <w:marLeft w:val="0"/>
                          <w:marRight w:val="0"/>
                          <w:marTop w:val="0"/>
                          <w:marBottom w:val="0"/>
                          <w:divBdr>
                            <w:top w:val="none" w:sz="0" w:space="0" w:color="auto"/>
                            <w:left w:val="none" w:sz="0" w:space="0" w:color="auto"/>
                            <w:bottom w:val="none" w:sz="0" w:space="0" w:color="auto"/>
                            <w:right w:val="none" w:sz="0" w:space="0" w:color="auto"/>
                          </w:divBdr>
                          <w:divsChild>
                            <w:div w:id="13164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08766">
                      <w:marLeft w:val="0"/>
                      <w:marRight w:val="0"/>
                      <w:marTop w:val="0"/>
                      <w:marBottom w:val="0"/>
                      <w:divBdr>
                        <w:top w:val="none" w:sz="0" w:space="0" w:color="auto"/>
                        <w:left w:val="none" w:sz="0" w:space="0" w:color="auto"/>
                        <w:bottom w:val="none" w:sz="0" w:space="0" w:color="auto"/>
                        <w:right w:val="none" w:sz="0" w:space="0" w:color="auto"/>
                      </w:divBdr>
                      <w:divsChild>
                        <w:div w:id="1623536393">
                          <w:marLeft w:val="0"/>
                          <w:marRight w:val="0"/>
                          <w:marTop w:val="0"/>
                          <w:marBottom w:val="0"/>
                          <w:divBdr>
                            <w:top w:val="none" w:sz="0" w:space="0" w:color="auto"/>
                            <w:left w:val="none" w:sz="0" w:space="0" w:color="auto"/>
                            <w:bottom w:val="none" w:sz="0" w:space="0" w:color="auto"/>
                            <w:right w:val="none" w:sz="0" w:space="0" w:color="auto"/>
                          </w:divBdr>
                          <w:divsChild>
                            <w:div w:id="31052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7241">
                      <w:marLeft w:val="0"/>
                      <w:marRight w:val="0"/>
                      <w:marTop w:val="0"/>
                      <w:marBottom w:val="0"/>
                      <w:divBdr>
                        <w:top w:val="none" w:sz="0" w:space="0" w:color="auto"/>
                        <w:left w:val="none" w:sz="0" w:space="0" w:color="auto"/>
                        <w:bottom w:val="none" w:sz="0" w:space="0" w:color="auto"/>
                        <w:right w:val="none" w:sz="0" w:space="0" w:color="auto"/>
                      </w:divBdr>
                      <w:divsChild>
                        <w:div w:id="1636372272">
                          <w:marLeft w:val="0"/>
                          <w:marRight w:val="0"/>
                          <w:marTop w:val="0"/>
                          <w:marBottom w:val="0"/>
                          <w:divBdr>
                            <w:top w:val="none" w:sz="0" w:space="0" w:color="auto"/>
                            <w:left w:val="none" w:sz="0" w:space="0" w:color="auto"/>
                            <w:bottom w:val="none" w:sz="0" w:space="0" w:color="auto"/>
                            <w:right w:val="none" w:sz="0" w:space="0" w:color="auto"/>
                          </w:divBdr>
                          <w:divsChild>
                            <w:div w:id="5350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7207">
                      <w:marLeft w:val="0"/>
                      <w:marRight w:val="0"/>
                      <w:marTop w:val="0"/>
                      <w:marBottom w:val="0"/>
                      <w:divBdr>
                        <w:top w:val="none" w:sz="0" w:space="0" w:color="auto"/>
                        <w:left w:val="none" w:sz="0" w:space="0" w:color="auto"/>
                        <w:bottom w:val="none" w:sz="0" w:space="0" w:color="auto"/>
                        <w:right w:val="none" w:sz="0" w:space="0" w:color="auto"/>
                      </w:divBdr>
                      <w:divsChild>
                        <w:div w:id="695274396">
                          <w:marLeft w:val="0"/>
                          <w:marRight w:val="0"/>
                          <w:marTop w:val="0"/>
                          <w:marBottom w:val="0"/>
                          <w:divBdr>
                            <w:top w:val="none" w:sz="0" w:space="0" w:color="auto"/>
                            <w:left w:val="none" w:sz="0" w:space="0" w:color="auto"/>
                            <w:bottom w:val="none" w:sz="0" w:space="0" w:color="auto"/>
                            <w:right w:val="none" w:sz="0" w:space="0" w:color="auto"/>
                          </w:divBdr>
                          <w:divsChild>
                            <w:div w:id="65733306">
                              <w:marLeft w:val="0"/>
                              <w:marRight w:val="0"/>
                              <w:marTop w:val="0"/>
                              <w:marBottom w:val="0"/>
                              <w:divBdr>
                                <w:top w:val="none" w:sz="0" w:space="0" w:color="auto"/>
                                <w:left w:val="none" w:sz="0" w:space="0" w:color="auto"/>
                                <w:bottom w:val="none" w:sz="0" w:space="0" w:color="auto"/>
                                <w:right w:val="none" w:sz="0" w:space="0" w:color="auto"/>
                              </w:divBdr>
                              <w:divsChild>
                                <w:div w:id="1643848383">
                                  <w:marLeft w:val="0"/>
                                  <w:marRight w:val="0"/>
                                  <w:marTop w:val="0"/>
                                  <w:marBottom w:val="0"/>
                                  <w:divBdr>
                                    <w:top w:val="none" w:sz="0" w:space="0" w:color="auto"/>
                                    <w:left w:val="none" w:sz="0" w:space="0" w:color="auto"/>
                                    <w:bottom w:val="none" w:sz="0" w:space="0" w:color="auto"/>
                                    <w:right w:val="none" w:sz="0" w:space="0" w:color="auto"/>
                                  </w:divBdr>
                                  <w:divsChild>
                                    <w:div w:id="172913208">
                                      <w:marLeft w:val="0"/>
                                      <w:marRight w:val="0"/>
                                      <w:marTop w:val="0"/>
                                      <w:marBottom w:val="150"/>
                                      <w:divBdr>
                                        <w:top w:val="none" w:sz="0" w:space="0" w:color="auto"/>
                                        <w:left w:val="none" w:sz="0" w:space="0" w:color="auto"/>
                                        <w:bottom w:val="none" w:sz="0" w:space="0" w:color="auto"/>
                                        <w:right w:val="none" w:sz="0" w:space="0" w:color="auto"/>
                                      </w:divBdr>
                                    </w:div>
                                    <w:div w:id="73550242">
                                      <w:marLeft w:val="0"/>
                                      <w:marRight w:val="0"/>
                                      <w:marTop w:val="0"/>
                                      <w:marBottom w:val="0"/>
                                      <w:divBdr>
                                        <w:top w:val="none" w:sz="0" w:space="0" w:color="auto"/>
                                        <w:left w:val="none" w:sz="0" w:space="0" w:color="auto"/>
                                        <w:bottom w:val="single" w:sz="6" w:space="15" w:color="000000"/>
                                        <w:right w:val="none" w:sz="0" w:space="0" w:color="auto"/>
                                      </w:divBdr>
                                      <w:divsChild>
                                        <w:div w:id="18674037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3553714">
                      <w:marLeft w:val="0"/>
                      <w:marRight w:val="0"/>
                      <w:marTop w:val="0"/>
                      <w:marBottom w:val="0"/>
                      <w:divBdr>
                        <w:top w:val="none" w:sz="0" w:space="0" w:color="auto"/>
                        <w:left w:val="none" w:sz="0" w:space="0" w:color="auto"/>
                        <w:bottom w:val="none" w:sz="0" w:space="0" w:color="auto"/>
                        <w:right w:val="none" w:sz="0" w:space="0" w:color="auto"/>
                      </w:divBdr>
                      <w:divsChild>
                        <w:div w:id="911893164">
                          <w:marLeft w:val="0"/>
                          <w:marRight w:val="0"/>
                          <w:marTop w:val="0"/>
                          <w:marBottom w:val="0"/>
                          <w:divBdr>
                            <w:top w:val="none" w:sz="0" w:space="0" w:color="auto"/>
                            <w:left w:val="none" w:sz="0" w:space="0" w:color="auto"/>
                            <w:bottom w:val="none" w:sz="0" w:space="0" w:color="auto"/>
                            <w:right w:val="none" w:sz="0" w:space="0" w:color="auto"/>
                          </w:divBdr>
                          <w:divsChild>
                            <w:div w:id="20396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18999">
                      <w:marLeft w:val="0"/>
                      <w:marRight w:val="0"/>
                      <w:marTop w:val="0"/>
                      <w:marBottom w:val="0"/>
                      <w:divBdr>
                        <w:top w:val="none" w:sz="0" w:space="0" w:color="auto"/>
                        <w:left w:val="none" w:sz="0" w:space="0" w:color="auto"/>
                        <w:bottom w:val="none" w:sz="0" w:space="0" w:color="auto"/>
                        <w:right w:val="none" w:sz="0" w:space="0" w:color="auto"/>
                      </w:divBdr>
                      <w:divsChild>
                        <w:div w:id="1106735237">
                          <w:marLeft w:val="0"/>
                          <w:marRight w:val="0"/>
                          <w:marTop w:val="0"/>
                          <w:marBottom w:val="0"/>
                          <w:divBdr>
                            <w:top w:val="none" w:sz="0" w:space="0" w:color="auto"/>
                            <w:left w:val="none" w:sz="0" w:space="0" w:color="auto"/>
                            <w:bottom w:val="none" w:sz="0" w:space="0" w:color="auto"/>
                            <w:right w:val="none" w:sz="0" w:space="0" w:color="auto"/>
                          </w:divBdr>
                          <w:divsChild>
                            <w:div w:id="10607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12766">
                      <w:marLeft w:val="0"/>
                      <w:marRight w:val="0"/>
                      <w:marTop w:val="0"/>
                      <w:marBottom w:val="0"/>
                      <w:divBdr>
                        <w:top w:val="none" w:sz="0" w:space="0" w:color="auto"/>
                        <w:left w:val="none" w:sz="0" w:space="0" w:color="auto"/>
                        <w:bottom w:val="none" w:sz="0" w:space="0" w:color="auto"/>
                        <w:right w:val="none" w:sz="0" w:space="0" w:color="auto"/>
                      </w:divBdr>
                      <w:divsChild>
                        <w:div w:id="1859927995">
                          <w:marLeft w:val="0"/>
                          <w:marRight w:val="0"/>
                          <w:marTop w:val="0"/>
                          <w:marBottom w:val="0"/>
                          <w:divBdr>
                            <w:top w:val="none" w:sz="0" w:space="0" w:color="auto"/>
                            <w:left w:val="none" w:sz="0" w:space="0" w:color="auto"/>
                            <w:bottom w:val="none" w:sz="0" w:space="0" w:color="auto"/>
                            <w:right w:val="none" w:sz="0" w:space="0" w:color="auto"/>
                          </w:divBdr>
                          <w:divsChild>
                            <w:div w:id="8939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
            <w:div w:id="1079059856">
              <w:marLeft w:val="0"/>
              <w:marRight w:val="0"/>
              <w:marTop w:val="0"/>
              <w:marBottom w:val="0"/>
              <w:divBdr>
                <w:top w:val="none" w:sz="0" w:space="0" w:color="auto"/>
                <w:left w:val="none" w:sz="0" w:space="0" w:color="auto"/>
                <w:bottom w:val="none" w:sz="0" w:space="0" w:color="auto"/>
                <w:right w:val="none" w:sz="0" w:space="0" w:color="auto"/>
              </w:divBdr>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
    <w:div w:id="788933272">
      <w:bodyDiv w:val="1"/>
      <w:marLeft w:val="0"/>
      <w:marRight w:val="0"/>
      <w:marTop w:val="0"/>
      <w:marBottom w:val="0"/>
      <w:divBdr>
        <w:top w:val="none" w:sz="0" w:space="0" w:color="auto"/>
        <w:left w:val="none" w:sz="0" w:space="0" w:color="auto"/>
        <w:bottom w:val="none" w:sz="0" w:space="0" w:color="auto"/>
        <w:right w:val="none" w:sz="0" w:space="0" w:color="auto"/>
      </w:divBdr>
      <w:divsChild>
        <w:div w:id="1238590172">
          <w:marLeft w:val="0"/>
          <w:marRight w:val="0"/>
          <w:marTop w:val="0"/>
          <w:marBottom w:val="0"/>
          <w:divBdr>
            <w:top w:val="none" w:sz="0" w:space="0" w:color="auto"/>
            <w:left w:val="none" w:sz="0" w:space="0" w:color="auto"/>
            <w:bottom w:val="none" w:sz="0" w:space="0" w:color="auto"/>
            <w:right w:val="none" w:sz="0" w:space="0" w:color="auto"/>
          </w:divBdr>
          <w:divsChild>
            <w:div w:id="871573448">
              <w:marLeft w:val="0"/>
              <w:marRight w:val="0"/>
              <w:marTop w:val="0"/>
              <w:marBottom w:val="0"/>
              <w:divBdr>
                <w:top w:val="none" w:sz="0" w:space="0" w:color="auto"/>
                <w:left w:val="none" w:sz="0" w:space="0" w:color="auto"/>
                <w:bottom w:val="none" w:sz="0" w:space="0" w:color="auto"/>
                <w:right w:val="none" w:sz="0" w:space="0" w:color="auto"/>
              </w:divBdr>
              <w:divsChild>
                <w:div w:id="539054853">
                  <w:marLeft w:val="0"/>
                  <w:marRight w:val="0"/>
                  <w:marTop w:val="0"/>
                  <w:marBottom w:val="0"/>
                  <w:divBdr>
                    <w:top w:val="none" w:sz="0" w:space="0" w:color="auto"/>
                    <w:left w:val="none" w:sz="0" w:space="0" w:color="auto"/>
                    <w:bottom w:val="none" w:sz="0" w:space="0" w:color="auto"/>
                    <w:right w:val="none" w:sz="0" w:space="0" w:color="auto"/>
                  </w:divBdr>
                </w:div>
                <w:div w:id="552697126">
                  <w:marLeft w:val="0"/>
                  <w:marRight w:val="0"/>
                  <w:marTop w:val="0"/>
                  <w:marBottom w:val="0"/>
                  <w:divBdr>
                    <w:top w:val="none" w:sz="0" w:space="0" w:color="auto"/>
                    <w:left w:val="none" w:sz="0" w:space="0" w:color="auto"/>
                    <w:bottom w:val="none" w:sz="0" w:space="0" w:color="auto"/>
                    <w:right w:val="none" w:sz="0" w:space="0" w:color="auto"/>
                  </w:divBdr>
                  <w:divsChild>
                    <w:div w:id="545144287">
                      <w:marLeft w:val="0"/>
                      <w:marRight w:val="0"/>
                      <w:marTop w:val="0"/>
                      <w:marBottom w:val="0"/>
                      <w:divBdr>
                        <w:top w:val="none" w:sz="0" w:space="0" w:color="auto"/>
                        <w:left w:val="none" w:sz="0" w:space="0" w:color="auto"/>
                        <w:bottom w:val="none" w:sz="0" w:space="0" w:color="auto"/>
                        <w:right w:val="none" w:sz="0" w:space="0" w:color="auto"/>
                      </w:divBdr>
                    </w:div>
                  </w:divsChild>
                </w:div>
                <w:div w:id="1343778492">
                  <w:marLeft w:val="0"/>
                  <w:marRight w:val="0"/>
                  <w:marTop w:val="195"/>
                  <w:marBottom w:val="0"/>
                  <w:divBdr>
                    <w:top w:val="single" w:sz="6" w:space="4" w:color="EEEEEE"/>
                    <w:left w:val="none" w:sz="0" w:space="0" w:color="auto"/>
                    <w:bottom w:val="single" w:sz="6" w:space="4" w:color="EEEEEE"/>
                    <w:right w:val="none" w:sz="0" w:space="0" w:color="auto"/>
                  </w:divBdr>
                  <w:divsChild>
                    <w:div w:id="36324646">
                      <w:marLeft w:val="0"/>
                      <w:marRight w:val="75"/>
                      <w:marTop w:val="0"/>
                      <w:marBottom w:val="0"/>
                      <w:divBdr>
                        <w:top w:val="none" w:sz="0" w:space="0" w:color="auto"/>
                        <w:left w:val="none" w:sz="0" w:space="0" w:color="auto"/>
                        <w:bottom w:val="none" w:sz="0" w:space="0" w:color="auto"/>
                        <w:right w:val="none" w:sz="0" w:space="0" w:color="auto"/>
                      </w:divBdr>
                      <w:divsChild>
                        <w:div w:id="10268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084972">
      <w:bodyDiv w:val="1"/>
      <w:marLeft w:val="0"/>
      <w:marRight w:val="0"/>
      <w:marTop w:val="0"/>
      <w:marBottom w:val="0"/>
      <w:divBdr>
        <w:top w:val="none" w:sz="0" w:space="0" w:color="auto"/>
        <w:left w:val="none" w:sz="0" w:space="0" w:color="auto"/>
        <w:bottom w:val="none" w:sz="0" w:space="0" w:color="auto"/>
        <w:right w:val="none" w:sz="0" w:space="0" w:color="auto"/>
      </w:divBdr>
      <w:divsChild>
        <w:div w:id="30541862">
          <w:marLeft w:val="0"/>
          <w:marRight w:val="0"/>
          <w:marTop w:val="0"/>
          <w:marBottom w:val="150"/>
          <w:divBdr>
            <w:top w:val="none" w:sz="0" w:space="0" w:color="auto"/>
            <w:left w:val="none" w:sz="0" w:space="0" w:color="auto"/>
            <w:bottom w:val="none" w:sz="0" w:space="0" w:color="auto"/>
            <w:right w:val="none" w:sz="0" w:space="0" w:color="auto"/>
          </w:divBdr>
          <w:divsChild>
            <w:div w:id="892155521">
              <w:marLeft w:val="0"/>
              <w:marRight w:val="150"/>
              <w:marTop w:val="0"/>
              <w:marBottom w:val="0"/>
              <w:divBdr>
                <w:top w:val="none" w:sz="0" w:space="0" w:color="auto"/>
                <w:left w:val="none" w:sz="0" w:space="0" w:color="auto"/>
                <w:bottom w:val="none" w:sz="0" w:space="0" w:color="auto"/>
                <w:right w:val="none" w:sz="0" w:space="0" w:color="auto"/>
              </w:divBdr>
              <w:divsChild>
                <w:div w:id="3379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
    <w:div w:id="791676194">
      <w:bodyDiv w:val="1"/>
      <w:marLeft w:val="0"/>
      <w:marRight w:val="0"/>
      <w:marTop w:val="0"/>
      <w:marBottom w:val="0"/>
      <w:divBdr>
        <w:top w:val="none" w:sz="0" w:space="0" w:color="auto"/>
        <w:left w:val="none" w:sz="0" w:space="0" w:color="auto"/>
        <w:bottom w:val="none" w:sz="0" w:space="0" w:color="auto"/>
        <w:right w:val="none" w:sz="0" w:space="0" w:color="auto"/>
      </w:divBdr>
      <w:divsChild>
        <w:div w:id="156532457">
          <w:marLeft w:val="0"/>
          <w:marRight w:val="0"/>
          <w:marTop w:val="0"/>
          <w:marBottom w:val="0"/>
          <w:divBdr>
            <w:top w:val="none" w:sz="0" w:space="0" w:color="auto"/>
            <w:left w:val="none" w:sz="0" w:space="0" w:color="auto"/>
            <w:bottom w:val="none" w:sz="0" w:space="0" w:color="auto"/>
            <w:right w:val="none" w:sz="0" w:space="0" w:color="auto"/>
          </w:divBdr>
        </w:div>
        <w:div w:id="365906567">
          <w:marLeft w:val="0"/>
          <w:marRight w:val="0"/>
          <w:marTop w:val="0"/>
          <w:marBottom w:val="0"/>
          <w:divBdr>
            <w:top w:val="none" w:sz="0" w:space="0" w:color="auto"/>
            <w:left w:val="none" w:sz="0" w:space="0" w:color="auto"/>
            <w:bottom w:val="none" w:sz="0" w:space="0" w:color="auto"/>
            <w:right w:val="none" w:sz="0" w:space="0" w:color="auto"/>
          </w:divBdr>
        </w:div>
        <w:div w:id="387152340">
          <w:marLeft w:val="0"/>
          <w:marRight w:val="0"/>
          <w:marTop w:val="0"/>
          <w:marBottom w:val="0"/>
          <w:divBdr>
            <w:top w:val="none" w:sz="0" w:space="0" w:color="auto"/>
            <w:left w:val="none" w:sz="0" w:space="0" w:color="auto"/>
            <w:bottom w:val="none" w:sz="0" w:space="0" w:color="auto"/>
            <w:right w:val="none" w:sz="0" w:space="0" w:color="auto"/>
          </w:divBdr>
          <w:divsChild>
            <w:div w:id="731586009">
              <w:marLeft w:val="0"/>
              <w:marRight w:val="0"/>
              <w:marTop w:val="0"/>
              <w:marBottom w:val="0"/>
              <w:divBdr>
                <w:top w:val="none" w:sz="0" w:space="0" w:color="auto"/>
                <w:left w:val="none" w:sz="0" w:space="0" w:color="auto"/>
                <w:bottom w:val="none" w:sz="0" w:space="0" w:color="auto"/>
                <w:right w:val="none" w:sz="0" w:space="0" w:color="auto"/>
              </w:divBdr>
              <w:divsChild>
                <w:div w:id="989939438">
                  <w:marLeft w:val="0"/>
                  <w:marRight w:val="0"/>
                  <w:marTop w:val="0"/>
                  <w:marBottom w:val="0"/>
                  <w:divBdr>
                    <w:top w:val="none" w:sz="0" w:space="0" w:color="auto"/>
                    <w:left w:val="none" w:sz="0" w:space="0" w:color="auto"/>
                    <w:bottom w:val="none" w:sz="0" w:space="0" w:color="auto"/>
                    <w:right w:val="none" w:sz="0" w:space="0" w:color="auto"/>
                  </w:divBdr>
                  <w:divsChild>
                    <w:div w:id="621957044">
                      <w:marLeft w:val="0"/>
                      <w:marRight w:val="0"/>
                      <w:marTop w:val="0"/>
                      <w:marBottom w:val="0"/>
                      <w:divBdr>
                        <w:top w:val="none" w:sz="0" w:space="0" w:color="auto"/>
                        <w:left w:val="none" w:sz="0" w:space="0" w:color="auto"/>
                        <w:bottom w:val="none" w:sz="0" w:space="0" w:color="auto"/>
                        <w:right w:val="none" w:sz="0" w:space="0" w:color="auto"/>
                      </w:divBdr>
                      <w:divsChild>
                        <w:div w:id="59351650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257726">
          <w:marLeft w:val="0"/>
          <w:marRight w:val="0"/>
          <w:marTop w:val="0"/>
          <w:marBottom w:val="0"/>
          <w:divBdr>
            <w:top w:val="none" w:sz="0" w:space="0" w:color="auto"/>
            <w:left w:val="none" w:sz="0" w:space="0" w:color="auto"/>
            <w:bottom w:val="none" w:sz="0" w:space="0" w:color="auto"/>
            <w:right w:val="none" w:sz="0" w:space="0" w:color="auto"/>
          </w:divBdr>
        </w:div>
        <w:div w:id="457529231">
          <w:marLeft w:val="0"/>
          <w:marRight w:val="0"/>
          <w:marTop w:val="0"/>
          <w:marBottom w:val="0"/>
          <w:divBdr>
            <w:top w:val="none" w:sz="0" w:space="0" w:color="auto"/>
            <w:left w:val="none" w:sz="0" w:space="0" w:color="auto"/>
            <w:bottom w:val="none" w:sz="0" w:space="0" w:color="auto"/>
            <w:right w:val="none" w:sz="0" w:space="0" w:color="auto"/>
          </w:divBdr>
        </w:div>
        <w:div w:id="572087927">
          <w:marLeft w:val="0"/>
          <w:marRight w:val="0"/>
          <w:marTop w:val="0"/>
          <w:marBottom w:val="0"/>
          <w:divBdr>
            <w:top w:val="none" w:sz="0" w:space="0" w:color="auto"/>
            <w:left w:val="none" w:sz="0" w:space="0" w:color="auto"/>
            <w:bottom w:val="none" w:sz="0" w:space="0" w:color="auto"/>
            <w:right w:val="none" w:sz="0" w:space="0" w:color="auto"/>
          </w:divBdr>
          <w:divsChild>
            <w:div w:id="311787323">
              <w:marLeft w:val="0"/>
              <w:marRight w:val="0"/>
              <w:marTop w:val="0"/>
              <w:marBottom w:val="0"/>
              <w:divBdr>
                <w:top w:val="none" w:sz="0" w:space="0" w:color="auto"/>
                <w:left w:val="none" w:sz="0" w:space="0" w:color="auto"/>
                <w:bottom w:val="none" w:sz="0" w:space="0" w:color="auto"/>
                <w:right w:val="none" w:sz="0" w:space="0" w:color="auto"/>
              </w:divBdr>
              <w:divsChild>
                <w:div w:id="1180436034">
                  <w:marLeft w:val="0"/>
                  <w:marRight w:val="0"/>
                  <w:marTop w:val="0"/>
                  <w:marBottom w:val="0"/>
                  <w:divBdr>
                    <w:top w:val="none" w:sz="0" w:space="0" w:color="auto"/>
                    <w:left w:val="none" w:sz="0" w:space="0" w:color="auto"/>
                    <w:bottom w:val="none" w:sz="0" w:space="0" w:color="auto"/>
                    <w:right w:val="none" w:sz="0" w:space="0" w:color="auto"/>
                  </w:divBdr>
                  <w:divsChild>
                    <w:div w:id="72923288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2525515">
          <w:marLeft w:val="0"/>
          <w:marRight w:val="0"/>
          <w:marTop w:val="0"/>
          <w:marBottom w:val="0"/>
          <w:divBdr>
            <w:top w:val="none" w:sz="0" w:space="0" w:color="auto"/>
            <w:left w:val="none" w:sz="0" w:space="0" w:color="auto"/>
            <w:bottom w:val="none" w:sz="0" w:space="0" w:color="auto"/>
            <w:right w:val="none" w:sz="0" w:space="0" w:color="auto"/>
          </w:divBdr>
          <w:divsChild>
            <w:div w:id="591669602">
              <w:marLeft w:val="0"/>
              <w:marRight w:val="0"/>
              <w:marTop w:val="0"/>
              <w:marBottom w:val="0"/>
              <w:divBdr>
                <w:top w:val="none" w:sz="0" w:space="0" w:color="auto"/>
                <w:left w:val="none" w:sz="0" w:space="0" w:color="auto"/>
                <w:bottom w:val="none" w:sz="0" w:space="0" w:color="auto"/>
                <w:right w:val="none" w:sz="0" w:space="0" w:color="auto"/>
              </w:divBdr>
              <w:divsChild>
                <w:div w:id="365329804">
                  <w:marLeft w:val="0"/>
                  <w:marRight w:val="0"/>
                  <w:marTop w:val="0"/>
                  <w:marBottom w:val="0"/>
                  <w:divBdr>
                    <w:top w:val="none" w:sz="0" w:space="0" w:color="auto"/>
                    <w:left w:val="none" w:sz="0" w:space="0" w:color="auto"/>
                    <w:bottom w:val="none" w:sz="0" w:space="0" w:color="auto"/>
                    <w:right w:val="none" w:sz="0" w:space="0" w:color="auto"/>
                  </w:divBdr>
                  <w:divsChild>
                    <w:div w:id="436098475">
                      <w:marLeft w:val="0"/>
                      <w:marRight w:val="0"/>
                      <w:marTop w:val="0"/>
                      <w:marBottom w:val="0"/>
                      <w:divBdr>
                        <w:top w:val="none" w:sz="0" w:space="0" w:color="auto"/>
                        <w:left w:val="none" w:sz="0" w:space="0" w:color="auto"/>
                        <w:bottom w:val="none" w:sz="0" w:space="0" w:color="auto"/>
                        <w:right w:val="none" w:sz="0" w:space="0" w:color="auto"/>
                      </w:divBdr>
                      <w:divsChild>
                        <w:div w:id="72680029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906223">
          <w:marLeft w:val="0"/>
          <w:marRight w:val="0"/>
          <w:marTop w:val="0"/>
          <w:marBottom w:val="0"/>
          <w:divBdr>
            <w:top w:val="none" w:sz="0" w:space="0" w:color="auto"/>
            <w:left w:val="none" w:sz="0" w:space="0" w:color="auto"/>
            <w:bottom w:val="none" w:sz="0" w:space="0" w:color="auto"/>
            <w:right w:val="none" w:sz="0" w:space="0" w:color="auto"/>
          </w:divBdr>
          <w:divsChild>
            <w:div w:id="1047990251">
              <w:marLeft w:val="0"/>
              <w:marRight w:val="0"/>
              <w:marTop w:val="0"/>
              <w:marBottom w:val="0"/>
              <w:divBdr>
                <w:top w:val="none" w:sz="0" w:space="0" w:color="auto"/>
                <w:left w:val="none" w:sz="0" w:space="0" w:color="auto"/>
                <w:bottom w:val="none" w:sz="0" w:space="0" w:color="auto"/>
                <w:right w:val="none" w:sz="0" w:space="0" w:color="auto"/>
              </w:divBdr>
              <w:divsChild>
                <w:div w:id="6023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0973">
          <w:marLeft w:val="0"/>
          <w:marRight w:val="0"/>
          <w:marTop w:val="0"/>
          <w:marBottom w:val="0"/>
          <w:divBdr>
            <w:top w:val="none" w:sz="0" w:space="0" w:color="auto"/>
            <w:left w:val="none" w:sz="0" w:space="0" w:color="auto"/>
            <w:bottom w:val="none" w:sz="0" w:space="0" w:color="auto"/>
            <w:right w:val="none" w:sz="0" w:space="0" w:color="auto"/>
          </w:divBdr>
          <w:divsChild>
            <w:div w:id="72626601">
              <w:marLeft w:val="0"/>
              <w:marRight w:val="0"/>
              <w:marTop w:val="0"/>
              <w:marBottom w:val="0"/>
              <w:divBdr>
                <w:top w:val="none" w:sz="0" w:space="0" w:color="auto"/>
                <w:left w:val="none" w:sz="0" w:space="0" w:color="auto"/>
                <w:bottom w:val="none" w:sz="0" w:space="0" w:color="auto"/>
                <w:right w:val="none" w:sz="0" w:space="0" w:color="auto"/>
              </w:divBdr>
              <w:divsChild>
                <w:div w:id="819273053">
                  <w:marLeft w:val="0"/>
                  <w:marRight w:val="0"/>
                  <w:marTop w:val="0"/>
                  <w:marBottom w:val="0"/>
                  <w:divBdr>
                    <w:top w:val="none" w:sz="0" w:space="0" w:color="auto"/>
                    <w:left w:val="none" w:sz="0" w:space="0" w:color="auto"/>
                    <w:bottom w:val="none" w:sz="0" w:space="0" w:color="auto"/>
                    <w:right w:val="none" w:sz="0" w:space="0" w:color="auto"/>
                  </w:divBdr>
                  <w:divsChild>
                    <w:div w:id="42889065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02198246">
          <w:marLeft w:val="0"/>
          <w:marRight w:val="0"/>
          <w:marTop w:val="0"/>
          <w:marBottom w:val="0"/>
          <w:divBdr>
            <w:top w:val="none" w:sz="0" w:space="0" w:color="auto"/>
            <w:left w:val="none" w:sz="0" w:space="0" w:color="auto"/>
            <w:bottom w:val="none" w:sz="0" w:space="0" w:color="auto"/>
            <w:right w:val="none" w:sz="0" w:space="0" w:color="auto"/>
          </w:divBdr>
        </w:div>
        <w:div w:id="1018963831">
          <w:marLeft w:val="0"/>
          <w:marRight w:val="0"/>
          <w:marTop w:val="0"/>
          <w:marBottom w:val="0"/>
          <w:divBdr>
            <w:top w:val="none" w:sz="0" w:space="0" w:color="auto"/>
            <w:left w:val="none" w:sz="0" w:space="0" w:color="auto"/>
            <w:bottom w:val="none" w:sz="0" w:space="0" w:color="auto"/>
            <w:right w:val="none" w:sz="0" w:space="0" w:color="auto"/>
          </w:divBdr>
          <w:divsChild>
            <w:div w:id="1341272462">
              <w:marLeft w:val="0"/>
              <w:marRight w:val="0"/>
              <w:marTop w:val="0"/>
              <w:marBottom w:val="0"/>
              <w:divBdr>
                <w:top w:val="none" w:sz="0" w:space="0" w:color="auto"/>
                <w:left w:val="none" w:sz="0" w:space="0" w:color="auto"/>
                <w:bottom w:val="none" w:sz="0" w:space="0" w:color="auto"/>
                <w:right w:val="none" w:sz="0" w:space="0" w:color="auto"/>
              </w:divBdr>
            </w:div>
          </w:divsChild>
        </w:div>
        <w:div w:id="1140071222">
          <w:marLeft w:val="0"/>
          <w:marRight w:val="0"/>
          <w:marTop w:val="0"/>
          <w:marBottom w:val="0"/>
          <w:divBdr>
            <w:top w:val="none" w:sz="0" w:space="0" w:color="auto"/>
            <w:left w:val="none" w:sz="0" w:space="0" w:color="auto"/>
            <w:bottom w:val="none" w:sz="0" w:space="0" w:color="auto"/>
            <w:right w:val="none" w:sz="0" w:space="0" w:color="auto"/>
          </w:divBdr>
          <w:divsChild>
            <w:div w:id="9298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41233">
      <w:bodyDiv w:val="1"/>
      <w:marLeft w:val="0"/>
      <w:marRight w:val="0"/>
      <w:marTop w:val="0"/>
      <w:marBottom w:val="0"/>
      <w:divBdr>
        <w:top w:val="none" w:sz="0" w:space="0" w:color="auto"/>
        <w:left w:val="none" w:sz="0" w:space="0" w:color="auto"/>
        <w:bottom w:val="none" w:sz="0" w:space="0" w:color="auto"/>
        <w:right w:val="none" w:sz="0" w:space="0" w:color="auto"/>
      </w:divBdr>
      <w:divsChild>
        <w:div w:id="1716854441">
          <w:marLeft w:val="0"/>
          <w:marRight w:val="0"/>
          <w:marTop w:val="0"/>
          <w:marBottom w:val="0"/>
          <w:divBdr>
            <w:top w:val="none" w:sz="0" w:space="0" w:color="auto"/>
            <w:left w:val="none" w:sz="0" w:space="0" w:color="auto"/>
            <w:bottom w:val="none" w:sz="0" w:space="0" w:color="auto"/>
            <w:right w:val="none" w:sz="0" w:space="0" w:color="auto"/>
          </w:divBdr>
          <w:divsChild>
            <w:div w:id="896167883">
              <w:marLeft w:val="0"/>
              <w:marRight w:val="0"/>
              <w:marTop w:val="0"/>
              <w:marBottom w:val="0"/>
              <w:divBdr>
                <w:top w:val="none" w:sz="0" w:space="0" w:color="auto"/>
                <w:left w:val="none" w:sz="0" w:space="0" w:color="auto"/>
                <w:bottom w:val="none" w:sz="0" w:space="0" w:color="auto"/>
                <w:right w:val="none" w:sz="0" w:space="0" w:color="auto"/>
              </w:divBdr>
            </w:div>
          </w:divsChild>
        </w:div>
        <w:div w:id="1619919244">
          <w:marLeft w:val="0"/>
          <w:marRight w:val="0"/>
          <w:marTop w:val="225"/>
          <w:marBottom w:val="0"/>
          <w:divBdr>
            <w:top w:val="single" w:sz="6" w:space="4" w:color="EEEEEE"/>
            <w:left w:val="none" w:sz="0" w:space="0" w:color="auto"/>
            <w:bottom w:val="single" w:sz="6" w:space="4" w:color="EEEEEE"/>
            <w:right w:val="none" w:sz="0" w:space="0" w:color="auto"/>
          </w:divBdr>
          <w:divsChild>
            <w:div w:id="2106992819">
              <w:marLeft w:val="0"/>
              <w:marRight w:val="75"/>
              <w:marTop w:val="0"/>
              <w:marBottom w:val="0"/>
              <w:divBdr>
                <w:top w:val="none" w:sz="0" w:space="0" w:color="auto"/>
                <w:left w:val="none" w:sz="0" w:space="0" w:color="auto"/>
                <w:bottom w:val="none" w:sz="0" w:space="0" w:color="auto"/>
                <w:right w:val="none" w:sz="0" w:space="0" w:color="auto"/>
              </w:divBdr>
              <w:divsChild>
                <w:div w:id="9932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7188">
          <w:marLeft w:val="0"/>
          <w:marRight w:val="0"/>
          <w:marTop w:val="0"/>
          <w:marBottom w:val="0"/>
          <w:divBdr>
            <w:top w:val="none" w:sz="0" w:space="0" w:color="auto"/>
            <w:left w:val="none" w:sz="0" w:space="0" w:color="auto"/>
            <w:bottom w:val="none" w:sz="0" w:space="0" w:color="auto"/>
            <w:right w:val="none" w:sz="0" w:space="0" w:color="auto"/>
          </w:divBdr>
          <w:divsChild>
            <w:div w:id="1616791443">
              <w:marLeft w:val="0"/>
              <w:marRight w:val="0"/>
              <w:marTop w:val="180"/>
              <w:marBottom w:val="0"/>
              <w:divBdr>
                <w:top w:val="none" w:sz="0" w:space="0" w:color="auto"/>
                <w:left w:val="none" w:sz="0" w:space="0" w:color="auto"/>
                <w:bottom w:val="none" w:sz="0" w:space="0" w:color="auto"/>
                <w:right w:val="none" w:sz="0" w:space="0" w:color="auto"/>
              </w:divBdr>
            </w:div>
          </w:divsChild>
        </w:div>
        <w:div w:id="1463377027">
          <w:marLeft w:val="0"/>
          <w:marRight w:val="0"/>
          <w:marTop w:val="0"/>
          <w:marBottom w:val="0"/>
          <w:divBdr>
            <w:top w:val="none" w:sz="0" w:space="0" w:color="auto"/>
            <w:left w:val="none" w:sz="0" w:space="0" w:color="auto"/>
            <w:bottom w:val="none" w:sz="0" w:space="0" w:color="auto"/>
            <w:right w:val="none" w:sz="0" w:space="0" w:color="auto"/>
          </w:divBdr>
          <w:divsChild>
            <w:div w:id="4334727">
              <w:marLeft w:val="0"/>
              <w:marRight w:val="0"/>
              <w:marTop w:val="480"/>
              <w:marBottom w:val="0"/>
              <w:divBdr>
                <w:top w:val="none" w:sz="0" w:space="0" w:color="auto"/>
                <w:left w:val="none" w:sz="0" w:space="0" w:color="auto"/>
                <w:bottom w:val="single" w:sz="6" w:space="11" w:color="EEEEEE"/>
                <w:right w:val="none" w:sz="0" w:space="0" w:color="auto"/>
              </w:divBdr>
              <w:divsChild>
                <w:div w:id="136996751">
                  <w:marLeft w:val="0"/>
                  <w:marRight w:val="0"/>
                  <w:marTop w:val="225"/>
                  <w:marBottom w:val="0"/>
                  <w:divBdr>
                    <w:top w:val="none" w:sz="0" w:space="0" w:color="auto"/>
                    <w:left w:val="none" w:sz="0" w:space="0" w:color="auto"/>
                    <w:bottom w:val="none" w:sz="0" w:space="0" w:color="auto"/>
                    <w:right w:val="none" w:sz="0" w:space="0" w:color="auto"/>
                  </w:divBdr>
                </w:div>
              </w:divsChild>
            </w:div>
            <w:div w:id="1654947774">
              <w:marLeft w:val="0"/>
              <w:marRight w:val="0"/>
              <w:marTop w:val="0"/>
              <w:marBottom w:val="60"/>
              <w:divBdr>
                <w:top w:val="none" w:sz="0" w:space="0" w:color="auto"/>
                <w:left w:val="none" w:sz="0" w:space="0" w:color="auto"/>
                <w:bottom w:val="none" w:sz="0" w:space="0" w:color="auto"/>
                <w:right w:val="none" w:sz="0" w:space="0" w:color="auto"/>
              </w:divBdr>
              <w:divsChild>
                <w:div w:id="775373040">
                  <w:marLeft w:val="0"/>
                  <w:marRight w:val="0"/>
                  <w:marTop w:val="0"/>
                  <w:marBottom w:val="0"/>
                  <w:divBdr>
                    <w:top w:val="none" w:sz="0" w:space="0" w:color="auto"/>
                    <w:left w:val="none" w:sz="0" w:space="0" w:color="auto"/>
                    <w:bottom w:val="none" w:sz="0" w:space="0" w:color="auto"/>
                    <w:right w:val="none" w:sz="0" w:space="0" w:color="auto"/>
                  </w:divBdr>
                  <w:divsChild>
                    <w:div w:id="1861892915">
                      <w:marLeft w:val="0"/>
                      <w:marRight w:val="0"/>
                      <w:marTop w:val="480"/>
                      <w:marBottom w:val="480"/>
                      <w:divBdr>
                        <w:top w:val="none" w:sz="0" w:space="0" w:color="auto"/>
                        <w:left w:val="none" w:sz="0" w:space="0" w:color="auto"/>
                        <w:bottom w:val="none" w:sz="0" w:space="0" w:color="auto"/>
                        <w:right w:val="none" w:sz="0" w:space="0" w:color="auto"/>
                      </w:divBdr>
                    </w:div>
                  </w:divsChild>
                </w:div>
                <w:div w:id="1722365768">
                  <w:marLeft w:val="0"/>
                  <w:marRight w:val="0"/>
                  <w:marTop w:val="0"/>
                  <w:marBottom w:val="0"/>
                  <w:divBdr>
                    <w:top w:val="none" w:sz="0" w:space="0" w:color="auto"/>
                    <w:left w:val="none" w:sz="0" w:space="0" w:color="auto"/>
                    <w:bottom w:val="none" w:sz="0" w:space="0" w:color="auto"/>
                    <w:right w:val="none" w:sz="0" w:space="0" w:color="auto"/>
                  </w:divBdr>
                  <w:divsChild>
                    <w:div w:id="1145514957">
                      <w:marLeft w:val="0"/>
                      <w:marRight w:val="0"/>
                      <w:marTop w:val="0"/>
                      <w:marBottom w:val="0"/>
                      <w:divBdr>
                        <w:top w:val="none" w:sz="0" w:space="0" w:color="auto"/>
                        <w:left w:val="none" w:sz="0" w:space="0" w:color="auto"/>
                        <w:bottom w:val="none" w:sz="0" w:space="0" w:color="auto"/>
                        <w:right w:val="none" w:sz="0" w:space="0" w:color="auto"/>
                      </w:divBdr>
                      <w:divsChild>
                        <w:div w:id="1273393264">
                          <w:marLeft w:val="0"/>
                          <w:marRight w:val="0"/>
                          <w:marTop w:val="0"/>
                          <w:marBottom w:val="0"/>
                          <w:divBdr>
                            <w:top w:val="none" w:sz="0" w:space="0" w:color="auto"/>
                            <w:left w:val="none" w:sz="0" w:space="0" w:color="auto"/>
                            <w:bottom w:val="none" w:sz="0" w:space="0" w:color="auto"/>
                            <w:right w:val="none" w:sz="0" w:space="0" w:color="auto"/>
                          </w:divBdr>
                          <w:divsChild>
                            <w:div w:id="2115904493">
                              <w:marLeft w:val="0"/>
                              <w:marRight w:val="540"/>
                              <w:marTop w:val="0"/>
                              <w:marBottom w:val="300"/>
                              <w:divBdr>
                                <w:top w:val="none" w:sz="0" w:space="0" w:color="auto"/>
                                <w:left w:val="none" w:sz="0" w:space="0" w:color="auto"/>
                                <w:bottom w:val="none" w:sz="0" w:space="0" w:color="auto"/>
                                <w:right w:val="none" w:sz="0" w:space="0" w:color="auto"/>
                              </w:divBdr>
                              <w:divsChild>
                                <w:div w:id="1147434175">
                                  <w:marLeft w:val="0"/>
                                  <w:marRight w:val="0"/>
                                  <w:marTop w:val="0"/>
                                  <w:marBottom w:val="0"/>
                                  <w:divBdr>
                                    <w:top w:val="none" w:sz="0" w:space="0" w:color="auto"/>
                                    <w:left w:val="none" w:sz="0" w:space="0" w:color="auto"/>
                                    <w:bottom w:val="none" w:sz="0" w:space="0" w:color="auto"/>
                                    <w:right w:val="none" w:sz="0" w:space="0" w:color="auto"/>
                                  </w:divBdr>
                                  <w:divsChild>
                                    <w:div w:id="11448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932802">
                          <w:marLeft w:val="0"/>
                          <w:marRight w:val="0"/>
                          <w:marTop w:val="0"/>
                          <w:marBottom w:val="0"/>
                          <w:divBdr>
                            <w:top w:val="none" w:sz="0" w:space="0" w:color="auto"/>
                            <w:left w:val="none" w:sz="0" w:space="0" w:color="auto"/>
                            <w:bottom w:val="none" w:sz="0" w:space="0" w:color="auto"/>
                            <w:right w:val="none" w:sz="0" w:space="0" w:color="auto"/>
                          </w:divBdr>
                        </w:div>
                        <w:div w:id="701631337">
                          <w:marLeft w:val="0"/>
                          <w:marRight w:val="0"/>
                          <w:marTop w:val="0"/>
                          <w:marBottom w:val="0"/>
                          <w:divBdr>
                            <w:top w:val="none" w:sz="0" w:space="0" w:color="auto"/>
                            <w:left w:val="none" w:sz="0" w:space="0" w:color="auto"/>
                            <w:bottom w:val="none" w:sz="0" w:space="0" w:color="auto"/>
                            <w:right w:val="none" w:sz="0" w:space="0" w:color="auto"/>
                          </w:divBdr>
                          <w:divsChild>
                            <w:div w:id="204955058">
                              <w:marLeft w:val="540"/>
                              <w:marRight w:val="0"/>
                              <w:marTop w:val="0"/>
                              <w:marBottom w:val="300"/>
                              <w:divBdr>
                                <w:top w:val="none" w:sz="0" w:space="0" w:color="auto"/>
                                <w:left w:val="none" w:sz="0" w:space="0" w:color="auto"/>
                                <w:bottom w:val="none" w:sz="0" w:space="0" w:color="auto"/>
                                <w:right w:val="none" w:sz="0" w:space="0" w:color="auto"/>
                              </w:divBdr>
                              <w:divsChild>
                                <w:div w:id="1896813563">
                                  <w:marLeft w:val="0"/>
                                  <w:marRight w:val="0"/>
                                  <w:marTop w:val="0"/>
                                  <w:marBottom w:val="0"/>
                                  <w:divBdr>
                                    <w:top w:val="none" w:sz="0" w:space="0" w:color="auto"/>
                                    <w:left w:val="none" w:sz="0" w:space="0" w:color="auto"/>
                                    <w:bottom w:val="none" w:sz="0" w:space="0" w:color="auto"/>
                                    <w:right w:val="none" w:sz="0" w:space="0" w:color="auto"/>
                                  </w:divBdr>
                                  <w:divsChild>
                                    <w:div w:id="7553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717030">
      <w:bodyDiv w:val="1"/>
      <w:marLeft w:val="0"/>
      <w:marRight w:val="0"/>
      <w:marTop w:val="0"/>
      <w:marBottom w:val="0"/>
      <w:divBdr>
        <w:top w:val="none" w:sz="0" w:space="0" w:color="auto"/>
        <w:left w:val="none" w:sz="0" w:space="0" w:color="auto"/>
        <w:bottom w:val="none" w:sz="0" w:space="0" w:color="auto"/>
        <w:right w:val="none" w:sz="0" w:space="0" w:color="auto"/>
      </w:divBdr>
      <w:divsChild>
        <w:div w:id="1897466339">
          <w:marLeft w:val="0"/>
          <w:marRight w:val="0"/>
          <w:marTop w:val="300"/>
          <w:marBottom w:val="300"/>
          <w:divBdr>
            <w:top w:val="none" w:sz="0" w:space="0" w:color="auto"/>
            <w:left w:val="none" w:sz="0" w:space="0" w:color="auto"/>
            <w:bottom w:val="none" w:sz="0" w:space="0" w:color="auto"/>
            <w:right w:val="none" w:sz="0" w:space="0" w:color="auto"/>
          </w:divBdr>
          <w:divsChild>
            <w:div w:id="1001742362">
              <w:marLeft w:val="0"/>
              <w:marRight w:val="0"/>
              <w:marTop w:val="0"/>
              <w:marBottom w:val="0"/>
              <w:divBdr>
                <w:top w:val="none" w:sz="0" w:space="0" w:color="auto"/>
                <w:left w:val="none" w:sz="0" w:space="0" w:color="auto"/>
                <w:bottom w:val="none" w:sz="0" w:space="0" w:color="auto"/>
                <w:right w:val="none" w:sz="0" w:space="0" w:color="auto"/>
              </w:divBdr>
              <w:divsChild>
                <w:div w:id="199510236">
                  <w:marLeft w:val="0"/>
                  <w:marRight w:val="0"/>
                  <w:marTop w:val="0"/>
                  <w:marBottom w:val="0"/>
                  <w:divBdr>
                    <w:top w:val="none" w:sz="0" w:space="0" w:color="auto"/>
                    <w:left w:val="none" w:sz="0" w:space="0" w:color="auto"/>
                    <w:bottom w:val="none" w:sz="0" w:space="0" w:color="auto"/>
                    <w:right w:val="none" w:sz="0" w:space="0" w:color="auto"/>
                  </w:divBdr>
                  <w:divsChild>
                    <w:div w:id="1812014450">
                      <w:marLeft w:val="0"/>
                      <w:marRight w:val="0"/>
                      <w:marTop w:val="240"/>
                      <w:marBottom w:val="0"/>
                      <w:divBdr>
                        <w:top w:val="none" w:sz="0" w:space="0" w:color="auto"/>
                        <w:left w:val="none" w:sz="0" w:space="0" w:color="auto"/>
                        <w:bottom w:val="none" w:sz="0" w:space="0" w:color="auto"/>
                        <w:right w:val="none" w:sz="0" w:space="0" w:color="auto"/>
                      </w:divBdr>
                    </w:div>
                    <w:div w:id="588126407">
                      <w:marLeft w:val="0"/>
                      <w:marRight w:val="0"/>
                      <w:marTop w:val="150"/>
                      <w:marBottom w:val="0"/>
                      <w:divBdr>
                        <w:top w:val="none" w:sz="0" w:space="0" w:color="auto"/>
                        <w:left w:val="none" w:sz="0" w:space="0" w:color="auto"/>
                        <w:bottom w:val="none" w:sz="0" w:space="0" w:color="auto"/>
                        <w:right w:val="none" w:sz="0" w:space="0" w:color="auto"/>
                      </w:divBdr>
                      <w:divsChild>
                        <w:div w:id="1509100853">
                          <w:marLeft w:val="0"/>
                          <w:marRight w:val="0"/>
                          <w:marTop w:val="0"/>
                          <w:marBottom w:val="0"/>
                          <w:divBdr>
                            <w:top w:val="none" w:sz="0" w:space="0" w:color="auto"/>
                            <w:left w:val="none" w:sz="0" w:space="0" w:color="auto"/>
                            <w:bottom w:val="none" w:sz="0" w:space="0" w:color="auto"/>
                            <w:right w:val="none" w:sz="0" w:space="0" w:color="auto"/>
                          </w:divBdr>
                          <w:divsChild>
                            <w:div w:id="1123841181">
                              <w:marLeft w:val="30"/>
                              <w:marRight w:val="300"/>
                              <w:marTop w:val="60"/>
                              <w:marBottom w:val="150"/>
                              <w:divBdr>
                                <w:top w:val="none" w:sz="0" w:space="0" w:color="auto"/>
                                <w:left w:val="none" w:sz="0" w:space="0" w:color="auto"/>
                                <w:bottom w:val="none" w:sz="0" w:space="0" w:color="auto"/>
                                <w:right w:val="none" w:sz="0" w:space="0" w:color="auto"/>
                              </w:divBdr>
                              <w:divsChild>
                                <w:div w:id="2045402120">
                                  <w:marLeft w:val="0"/>
                                  <w:marRight w:val="0"/>
                                  <w:marTop w:val="0"/>
                                  <w:marBottom w:val="0"/>
                                  <w:divBdr>
                                    <w:top w:val="none" w:sz="0" w:space="0" w:color="auto"/>
                                    <w:left w:val="none" w:sz="0" w:space="0" w:color="auto"/>
                                    <w:bottom w:val="none" w:sz="0" w:space="0" w:color="auto"/>
                                    <w:right w:val="none" w:sz="0" w:space="0" w:color="auto"/>
                                  </w:divBdr>
                                  <w:divsChild>
                                    <w:div w:id="3457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165">
                              <w:marLeft w:val="30"/>
                              <w:marRight w:val="300"/>
                              <w:marTop w:val="0"/>
                              <w:marBottom w:val="195"/>
                              <w:divBdr>
                                <w:top w:val="none" w:sz="0" w:space="0" w:color="auto"/>
                                <w:left w:val="none" w:sz="0" w:space="0" w:color="auto"/>
                                <w:bottom w:val="none" w:sz="0" w:space="0" w:color="auto"/>
                                <w:right w:val="none" w:sz="0" w:space="0" w:color="auto"/>
                              </w:divBdr>
                              <w:divsChild>
                                <w:div w:id="1547257752">
                                  <w:marLeft w:val="0"/>
                                  <w:marRight w:val="0"/>
                                  <w:marTop w:val="0"/>
                                  <w:marBottom w:val="0"/>
                                  <w:divBdr>
                                    <w:top w:val="none" w:sz="0" w:space="0" w:color="auto"/>
                                    <w:left w:val="none" w:sz="0" w:space="0" w:color="auto"/>
                                    <w:bottom w:val="none" w:sz="0" w:space="0" w:color="auto"/>
                                    <w:right w:val="none" w:sz="0" w:space="0" w:color="auto"/>
                                  </w:divBdr>
                                </w:div>
                              </w:divsChild>
                            </w:div>
                            <w:div w:id="1335382664">
                              <w:marLeft w:val="0"/>
                              <w:marRight w:val="0"/>
                              <w:marTop w:val="0"/>
                              <w:marBottom w:val="0"/>
                              <w:divBdr>
                                <w:top w:val="none" w:sz="0" w:space="0" w:color="auto"/>
                                <w:left w:val="none" w:sz="0" w:space="0" w:color="auto"/>
                                <w:bottom w:val="none" w:sz="0" w:space="0" w:color="auto"/>
                                <w:right w:val="none" w:sz="0" w:space="0" w:color="auto"/>
                              </w:divBdr>
                              <w:divsChild>
                                <w:div w:id="476335488">
                                  <w:marLeft w:val="0"/>
                                  <w:marRight w:val="0"/>
                                  <w:marTop w:val="0"/>
                                  <w:marBottom w:val="0"/>
                                  <w:divBdr>
                                    <w:top w:val="none" w:sz="0" w:space="0" w:color="auto"/>
                                    <w:left w:val="none" w:sz="0" w:space="0" w:color="auto"/>
                                    <w:bottom w:val="none" w:sz="0" w:space="0" w:color="auto"/>
                                    <w:right w:val="none" w:sz="0" w:space="0" w:color="auto"/>
                                  </w:divBdr>
                                  <w:divsChild>
                                    <w:div w:id="87774902">
                                      <w:marLeft w:val="0"/>
                                      <w:marRight w:val="0"/>
                                      <w:marTop w:val="0"/>
                                      <w:marBottom w:val="0"/>
                                      <w:divBdr>
                                        <w:top w:val="none" w:sz="0" w:space="0" w:color="auto"/>
                                        <w:left w:val="none" w:sz="0" w:space="0" w:color="auto"/>
                                        <w:bottom w:val="none" w:sz="0" w:space="0" w:color="auto"/>
                                        <w:right w:val="none" w:sz="0" w:space="0" w:color="auto"/>
                                      </w:divBdr>
                                      <w:divsChild>
                                        <w:div w:id="1954744187">
                                          <w:marLeft w:val="0"/>
                                          <w:marRight w:val="0"/>
                                          <w:marTop w:val="0"/>
                                          <w:marBottom w:val="0"/>
                                          <w:divBdr>
                                            <w:top w:val="none" w:sz="0" w:space="0" w:color="auto"/>
                                            <w:left w:val="none" w:sz="0" w:space="0" w:color="auto"/>
                                            <w:bottom w:val="none" w:sz="0" w:space="0" w:color="auto"/>
                                            <w:right w:val="none" w:sz="0" w:space="0" w:color="auto"/>
                                          </w:divBdr>
                                        </w:div>
                                        <w:div w:id="306251089">
                                          <w:marLeft w:val="0"/>
                                          <w:marRight w:val="0"/>
                                          <w:marTop w:val="0"/>
                                          <w:marBottom w:val="0"/>
                                          <w:divBdr>
                                            <w:top w:val="none" w:sz="0" w:space="0" w:color="auto"/>
                                            <w:left w:val="none" w:sz="0" w:space="0" w:color="auto"/>
                                            <w:bottom w:val="none" w:sz="0" w:space="0" w:color="auto"/>
                                            <w:right w:val="none" w:sz="0" w:space="0" w:color="auto"/>
                                          </w:divBdr>
                                        </w:div>
                                        <w:div w:id="1963610200">
                                          <w:marLeft w:val="0"/>
                                          <w:marRight w:val="0"/>
                                          <w:marTop w:val="0"/>
                                          <w:marBottom w:val="0"/>
                                          <w:divBdr>
                                            <w:top w:val="none" w:sz="0" w:space="0" w:color="auto"/>
                                            <w:left w:val="none" w:sz="0" w:space="0" w:color="auto"/>
                                            <w:bottom w:val="none" w:sz="0" w:space="0" w:color="auto"/>
                                            <w:right w:val="none" w:sz="0" w:space="0" w:color="auto"/>
                                          </w:divBdr>
                                        </w:div>
                                        <w:div w:id="13853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82190">
          <w:marLeft w:val="0"/>
          <w:marRight w:val="0"/>
          <w:marTop w:val="0"/>
          <w:marBottom w:val="0"/>
          <w:divBdr>
            <w:top w:val="none" w:sz="0" w:space="0" w:color="auto"/>
            <w:left w:val="none" w:sz="0" w:space="0" w:color="auto"/>
            <w:bottom w:val="none" w:sz="0" w:space="0" w:color="auto"/>
            <w:right w:val="none" w:sz="0" w:space="0" w:color="auto"/>
          </w:divBdr>
          <w:divsChild>
            <w:div w:id="954361146">
              <w:marLeft w:val="3346"/>
              <w:marRight w:val="1309"/>
              <w:marTop w:val="0"/>
              <w:marBottom w:val="0"/>
              <w:divBdr>
                <w:top w:val="none" w:sz="0" w:space="0" w:color="auto"/>
                <w:left w:val="none" w:sz="0" w:space="0" w:color="auto"/>
                <w:bottom w:val="none" w:sz="0" w:space="0" w:color="auto"/>
                <w:right w:val="none" w:sz="0" w:space="0" w:color="auto"/>
              </w:divBdr>
              <w:divsChild>
                <w:div w:id="1305889148">
                  <w:marLeft w:val="0"/>
                  <w:marRight w:val="0"/>
                  <w:marTop w:val="0"/>
                  <w:marBottom w:val="0"/>
                  <w:divBdr>
                    <w:top w:val="none" w:sz="0" w:space="0" w:color="auto"/>
                    <w:left w:val="none" w:sz="0" w:space="0" w:color="auto"/>
                    <w:bottom w:val="none" w:sz="0" w:space="0" w:color="auto"/>
                    <w:right w:val="none" w:sz="0" w:space="0" w:color="auto"/>
                  </w:divBdr>
                  <w:divsChild>
                    <w:div w:id="91823525">
                      <w:marLeft w:val="0"/>
                      <w:marRight w:val="0"/>
                      <w:marTop w:val="0"/>
                      <w:marBottom w:val="0"/>
                      <w:divBdr>
                        <w:top w:val="none" w:sz="0" w:space="0" w:color="auto"/>
                        <w:left w:val="none" w:sz="0" w:space="0" w:color="auto"/>
                        <w:bottom w:val="none" w:sz="0" w:space="0" w:color="auto"/>
                        <w:right w:val="none" w:sz="0" w:space="0" w:color="auto"/>
                      </w:divBdr>
                      <w:divsChild>
                        <w:div w:id="1588613413">
                          <w:marLeft w:val="0"/>
                          <w:marRight w:val="0"/>
                          <w:marTop w:val="0"/>
                          <w:marBottom w:val="225"/>
                          <w:divBdr>
                            <w:top w:val="none" w:sz="0" w:space="0" w:color="auto"/>
                            <w:left w:val="none" w:sz="0" w:space="0" w:color="auto"/>
                            <w:bottom w:val="none" w:sz="0" w:space="0" w:color="auto"/>
                            <w:right w:val="none" w:sz="0" w:space="0" w:color="auto"/>
                          </w:divBdr>
                          <w:divsChild>
                            <w:div w:id="117115774">
                              <w:marLeft w:val="0"/>
                              <w:marRight w:val="0"/>
                              <w:marTop w:val="0"/>
                              <w:marBottom w:val="0"/>
                              <w:divBdr>
                                <w:top w:val="none" w:sz="0" w:space="0" w:color="auto"/>
                                <w:left w:val="none" w:sz="0" w:space="0" w:color="auto"/>
                                <w:bottom w:val="none" w:sz="0" w:space="0" w:color="auto"/>
                                <w:right w:val="none" w:sz="0" w:space="0" w:color="auto"/>
                              </w:divBdr>
                              <w:divsChild>
                                <w:div w:id="1473399219">
                                  <w:marLeft w:val="0"/>
                                  <w:marRight w:val="0"/>
                                  <w:marTop w:val="0"/>
                                  <w:marBottom w:val="0"/>
                                  <w:divBdr>
                                    <w:top w:val="none" w:sz="0" w:space="0" w:color="auto"/>
                                    <w:left w:val="none" w:sz="0" w:space="0" w:color="auto"/>
                                    <w:bottom w:val="none" w:sz="0" w:space="0" w:color="auto"/>
                                    <w:right w:val="none" w:sz="0" w:space="0" w:color="auto"/>
                                  </w:divBdr>
                                  <w:divsChild>
                                    <w:div w:id="2081443871">
                                      <w:marLeft w:val="0"/>
                                      <w:marRight w:val="0"/>
                                      <w:marTop w:val="0"/>
                                      <w:marBottom w:val="0"/>
                                      <w:divBdr>
                                        <w:top w:val="none" w:sz="0" w:space="0" w:color="auto"/>
                                        <w:left w:val="none" w:sz="0" w:space="0" w:color="auto"/>
                                        <w:bottom w:val="none" w:sz="0" w:space="0" w:color="auto"/>
                                        <w:right w:val="none" w:sz="0" w:space="0" w:color="auto"/>
                                      </w:divBdr>
                                      <w:divsChild>
                                        <w:div w:id="1438062724">
                                          <w:marLeft w:val="0"/>
                                          <w:marRight w:val="0"/>
                                          <w:marTop w:val="100"/>
                                          <w:marBottom w:val="100"/>
                                          <w:divBdr>
                                            <w:top w:val="none" w:sz="0" w:space="0" w:color="auto"/>
                                            <w:left w:val="none" w:sz="0" w:space="0" w:color="auto"/>
                                            <w:bottom w:val="none" w:sz="0" w:space="0" w:color="auto"/>
                                            <w:right w:val="none" w:sz="0" w:space="0" w:color="auto"/>
                                          </w:divBdr>
                                          <w:divsChild>
                                            <w:div w:id="1885631406">
                                              <w:marLeft w:val="0"/>
                                              <w:marRight w:val="0"/>
                                              <w:marTop w:val="100"/>
                                              <w:marBottom w:val="100"/>
                                              <w:divBdr>
                                                <w:top w:val="none" w:sz="0" w:space="0" w:color="auto"/>
                                                <w:left w:val="none" w:sz="0" w:space="0" w:color="auto"/>
                                                <w:bottom w:val="none" w:sz="0" w:space="0" w:color="auto"/>
                                                <w:right w:val="none" w:sz="0" w:space="0" w:color="auto"/>
                                              </w:divBdr>
                                              <w:divsChild>
                                                <w:div w:id="1971014023">
                                                  <w:marLeft w:val="0"/>
                                                  <w:marRight w:val="0"/>
                                                  <w:marTop w:val="0"/>
                                                  <w:marBottom w:val="0"/>
                                                  <w:divBdr>
                                                    <w:top w:val="none" w:sz="0" w:space="0" w:color="auto"/>
                                                    <w:left w:val="none" w:sz="0" w:space="0" w:color="auto"/>
                                                    <w:bottom w:val="none" w:sz="0" w:space="0" w:color="auto"/>
                                                    <w:right w:val="none" w:sz="0" w:space="0" w:color="auto"/>
                                                  </w:divBdr>
                                                  <w:divsChild>
                                                    <w:div w:id="2117215047">
                                                      <w:marLeft w:val="0"/>
                                                      <w:marRight w:val="0"/>
                                                      <w:marTop w:val="0"/>
                                                      <w:marBottom w:val="0"/>
                                                      <w:divBdr>
                                                        <w:top w:val="none" w:sz="0" w:space="0" w:color="auto"/>
                                                        <w:left w:val="none" w:sz="0" w:space="0" w:color="auto"/>
                                                        <w:bottom w:val="none" w:sz="0" w:space="0" w:color="auto"/>
                                                        <w:right w:val="none" w:sz="0" w:space="0" w:color="auto"/>
                                                      </w:divBdr>
                                                      <w:divsChild>
                                                        <w:div w:id="718013407">
                                                          <w:marLeft w:val="0"/>
                                                          <w:marRight w:val="0"/>
                                                          <w:marTop w:val="0"/>
                                                          <w:marBottom w:val="0"/>
                                                          <w:divBdr>
                                                            <w:top w:val="none" w:sz="0" w:space="0" w:color="auto"/>
                                                            <w:left w:val="none" w:sz="0" w:space="0" w:color="auto"/>
                                                            <w:bottom w:val="none" w:sz="0" w:space="0" w:color="auto"/>
                                                            <w:right w:val="none" w:sz="0" w:space="0" w:color="auto"/>
                                                          </w:divBdr>
                                                          <w:divsChild>
                                                            <w:div w:id="235285058">
                                                              <w:marLeft w:val="0"/>
                                                              <w:marRight w:val="0"/>
                                                              <w:marTop w:val="0"/>
                                                              <w:marBottom w:val="0"/>
                                                              <w:divBdr>
                                                                <w:top w:val="none" w:sz="0" w:space="0" w:color="auto"/>
                                                                <w:left w:val="none" w:sz="0" w:space="0" w:color="auto"/>
                                                                <w:bottom w:val="none" w:sz="0" w:space="0" w:color="auto"/>
                                                                <w:right w:val="none" w:sz="0" w:space="0" w:color="auto"/>
                                                              </w:divBdr>
                                                              <w:divsChild>
                                                                <w:div w:id="1145703996">
                                                                  <w:marLeft w:val="0"/>
                                                                  <w:marRight w:val="0"/>
                                                                  <w:marTop w:val="0"/>
                                                                  <w:marBottom w:val="0"/>
                                                                  <w:divBdr>
                                                                    <w:top w:val="none" w:sz="0" w:space="0" w:color="auto"/>
                                                                    <w:left w:val="none" w:sz="0" w:space="0" w:color="auto"/>
                                                                    <w:bottom w:val="none" w:sz="0" w:space="0" w:color="auto"/>
                                                                    <w:right w:val="none" w:sz="0" w:space="0" w:color="auto"/>
                                                                  </w:divBdr>
                                                                  <w:divsChild>
                                                                    <w:div w:id="1373732349">
                                                                      <w:marLeft w:val="0"/>
                                                                      <w:marRight w:val="0"/>
                                                                      <w:marTop w:val="0"/>
                                                                      <w:marBottom w:val="0"/>
                                                                      <w:divBdr>
                                                                        <w:top w:val="none" w:sz="0" w:space="0" w:color="auto"/>
                                                                        <w:left w:val="none" w:sz="0" w:space="0" w:color="auto"/>
                                                                        <w:bottom w:val="none" w:sz="0" w:space="0" w:color="auto"/>
                                                                        <w:right w:val="none" w:sz="0" w:space="0" w:color="auto"/>
                                                                      </w:divBdr>
                                                                      <w:divsChild>
                                                                        <w:div w:id="625084646">
                                                                          <w:marLeft w:val="0"/>
                                                                          <w:marRight w:val="0"/>
                                                                          <w:marTop w:val="0"/>
                                                                          <w:marBottom w:val="0"/>
                                                                          <w:divBdr>
                                                                            <w:top w:val="none" w:sz="0" w:space="0" w:color="auto"/>
                                                                            <w:left w:val="none" w:sz="0" w:space="0" w:color="auto"/>
                                                                            <w:bottom w:val="single" w:sz="6" w:space="0" w:color="auto"/>
                                                                            <w:right w:val="none" w:sz="0" w:space="0" w:color="auto"/>
                                                                          </w:divBdr>
                                                                          <w:divsChild>
                                                                            <w:div w:id="320817572">
                                                                              <w:marLeft w:val="0"/>
                                                                              <w:marRight w:val="0"/>
                                                                              <w:marTop w:val="0"/>
                                                                              <w:marBottom w:val="0"/>
                                                                              <w:divBdr>
                                                                                <w:top w:val="none" w:sz="0" w:space="0" w:color="auto"/>
                                                                                <w:left w:val="none" w:sz="0" w:space="0" w:color="auto"/>
                                                                                <w:bottom w:val="none" w:sz="0" w:space="0" w:color="auto"/>
                                                                                <w:right w:val="none" w:sz="0" w:space="0" w:color="auto"/>
                                                                              </w:divBdr>
                                                                              <w:divsChild>
                                                                                <w:div w:id="273755400">
                                                                                  <w:marLeft w:val="0"/>
                                                                                  <w:marRight w:val="0"/>
                                                                                  <w:marTop w:val="0"/>
                                                                                  <w:marBottom w:val="0"/>
                                                                                  <w:divBdr>
                                                                                    <w:top w:val="none" w:sz="0" w:space="0" w:color="auto"/>
                                                                                    <w:left w:val="none" w:sz="0" w:space="0" w:color="auto"/>
                                                                                    <w:bottom w:val="none" w:sz="0" w:space="0" w:color="auto"/>
                                                                                    <w:right w:val="none" w:sz="0" w:space="0" w:color="auto"/>
                                                                                  </w:divBdr>
                                                                                  <w:divsChild>
                                                                                    <w:div w:id="14136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59146">
                                                                              <w:marLeft w:val="0"/>
                                                                              <w:marRight w:val="0"/>
                                                                              <w:marTop w:val="0"/>
                                                                              <w:marBottom w:val="0"/>
                                                                              <w:divBdr>
                                                                                <w:top w:val="none" w:sz="0" w:space="0" w:color="auto"/>
                                                                                <w:left w:val="none" w:sz="0" w:space="0" w:color="auto"/>
                                                                                <w:bottom w:val="none" w:sz="0" w:space="0" w:color="auto"/>
                                                                                <w:right w:val="none" w:sz="0" w:space="0" w:color="auto"/>
                                                                              </w:divBdr>
                                                                              <w:divsChild>
                                                                                <w:div w:id="1776319733">
                                                                                  <w:marLeft w:val="0"/>
                                                                                  <w:marRight w:val="0"/>
                                                                                  <w:marTop w:val="0"/>
                                                                                  <w:marBottom w:val="0"/>
                                                                                  <w:divBdr>
                                                                                    <w:top w:val="none" w:sz="0" w:space="0" w:color="auto"/>
                                                                                    <w:left w:val="none" w:sz="0" w:space="0" w:color="auto"/>
                                                                                    <w:bottom w:val="none" w:sz="0" w:space="0" w:color="auto"/>
                                                                                    <w:right w:val="none" w:sz="0" w:space="0" w:color="auto"/>
                                                                                  </w:divBdr>
                                                                                  <w:divsChild>
                                                                                    <w:div w:id="1671299588">
                                                                                      <w:marLeft w:val="0"/>
                                                                                      <w:marRight w:val="0"/>
                                                                                      <w:marTop w:val="0"/>
                                                                                      <w:marBottom w:val="0"/>
                                                                                      <w:divBdr>
                                                                                        <w:top w:val="none" w:sz="0" w:space="0" w:color="auto"/>
                                                                                        <w:left w:val="none" w:sz="0" w:space="0" w:color="auto"/>
                                                                                        <w:bottom w:val="none" w:sz="0" w:space="0" w:color="auto"/>
                                                                                        <w:right w:val="none" w:sz="0" w:space="0" w:color="auto"/>
                                                                                      </w:divBdr>
                                                                                      <w:divsChild>
                                                                                        <w:div w:id="16539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44801">
                                                                          <w:marLeft w:val="0"/>
                                                                          <w:marRight w:val="0"/>
                                                                          <w:marTop w:val="0"/>
                                                                          <w:marBottom w:val="0"/>
                                                                          <w:divBdr>
                                                                            <w:top w:val="none" w:sz="0" w:space="0" w:color="auto"/>
                                                                            <w:left w:val="none" w:sz="0" w:space="0" w:color="auto"/>
                                                                            <w:bottom w:val="none" w:sz="0" w:space="0" w:color="auto"/>
                                                                            <w:right w:val="none" w:sz="0" w:space="0" w:color="auto"/>
                                                                          </w:divBdr>
                                                                        </w:div>
                                                                      </w:divsChild>
                                                                    </w:div>
                                                                    <w:div w:id="1462531829">
                                                                      <w:marLeft w:val="0"/>
                                                                      <w:marRight w:val="0"/>
                                                                      <w:marTop w:val="0"/>
                                                                      <w:marBottom w:val="0"/>
                                                                      <w:divBdr>
                                                                        <w:top w:val="none" w:sz="0" w:space="0" w:color="auto"/>
                                                                        <w:left w:val="none" w:sz="0" w:space="0" w:color="auto"/>
                                                                        <w:bottom w:val="none" w:sz="0" w:space="0" w:color="auto"/>
                                                                        <w:right w:val="none" w:sz="0" w:space="0" w:color="auto"/>
                                                                      </w:divBdr>
                                                                      <w:divsChild>
                                                                        <w:div w:id="1334184946">
                                                                          <w:marLeft w:val="0"/>
                                                                          <w:marRight w:val="0"/>
                                                                          <w:marTop w:val="0"/>
                                                                          <w:marBottom w:val="0"/>
                                                                          <w:divBdr>
                                                                            <w:top w:val="none" w:sz="0" w:space="0" w:color="auto"/>
                                                                            <w:left w:val="none" w:sz="0" w:space="0" w:color="auto"/>
                                                                            <w:bottom w:val="none" w:sz="0" w:space="0" w:color="auto"/>
                                                                            <w:right w:val="none" w:sz="0" w:space="0" w:color="auto"/>
                                                                          </w:divBdr>
                                                                          <w:divsChild>
                                                                            <w:div w:id="300304645">
                                                                              <w:marLeft w:val="0"/>
                                                                              <w:marRight w:val="0"/>
                                                                              <w:marTop w:val="0"/>
                                                                              <w:marBottom w:val="0"/>
                                                                              <w:divBdr>
                                                                                <w:top w:val="none" w:sz="0" w:space="0" w:color="auto"/>
                                                                                <w:left w:val="none" w:sz="0" w:space="0" w:color="auto"/>
                                                                                <w:bottom w:val="none" w:sz="0" w:space="0" w:color="auto"/>
                                                                                <w:right w:val="none" w:sz="0" w:space="0" w:color="auto"/>
                                                                              </w:divBdr>
                                                                              <w:divsChild>
                                                                                <w:div w:id="978533497">
                                                                                  <w:marLeft w:val="0"/>
                                                                                  <w:marRight w:val="0"/>
                                                                                  <w:marTop w:val="180"/>
                                                                                  <w:marBottom w:val="150"/>
                                                                                  <w:divBdr>
                                                                                    <w:top w:val="none" w:sz="0" w:space="0" w:color="auto"/>
                                                                                    <w:left w:val="none" w:sz="0" w:space="0" w:color="auto"/>
                                                                                    <w:bottom w:val="none" w:sz="0" w:space="0" w:color="auto"/>
                                                                                    <w:right w:val="single" w:sz="6" w:space="12" w:color="auto"/>
                                                                                  </w:divBdr>
                                                                                  <w:divsChild>
                                                                                    <w:div w:id="248470566">
                                                                                      <w:marLeft w:val="0"/>
                                                                                      <w:marRight w:val="0"/>
                                                                                      <w:marTop w:val="0"/>
                                                                                      <w:marBottom w:val="0"/>
                                                                                      <w:divBdr>
                                                                                        <w:top w:val="none" w:sz="0" w:space="0" w:color="auto"/>
                                                                                        <w:left w:val="none" w:sz="0" w:space="0" w:color="auto"/>
                                                                                        <w:bottom w:val="none" w:sz="0" w:space="0" w:color="auto"/>
                                                                                        <w:right w:val="none" w:sz="0" w:space="0" w:color="auto"/>
                                                                                      </w:divBdr>
                                                                                      <w:divsChild>
                                                                                        <w:div w:id="127555894">
                                                                                          <w:marLeft w:val="0"/>
                                                                                          <w:marRight w:val="0"/>
                                                                                          <w:marTop w:val="0"/>
                                                                                          <w:marBottom w:val="0"/>
                                                                                          <w:divBdr>
                                                                                            <w:top w:val="none" w:sz="0" w:space="0" w:color="auto"/>
                                                                                            <w:left w:val="none" w:sz="0" w:space="0" w:color="auto"/>
                                                                                            <w:bottom w:val="none" w:sz="0" w:space="0" w:color="auto"/>
                                                                                            <w:right w:val="none" w:sz="0" w:space="0" w:color="auto"/>
                                                                                          </w:divBdr>
                                                                                          <w:divsChild>
                                                                                            <w:div w:id="2107116058">
                                                                                              <w:marLeft w:val="0"/>
                                                                                              <w:marRight w:val="0"/>
                                                                                              <w:marTop w:val="0"/>
                                                                                              <w:marBottom w:val="0"/>
                                                                                              <w:divBdr>
                                                                                                <w:top w:val="none" w:sz="0" w:space="0" w:color="auto"/>
                                                                                                <w:left w:val="none" w:sz="0" w:space="0" w:color="auto"/>
                                                                                                <w:bottom w:val="none" w:sz="0" w:space="0" w:color="auto"/>
                                                                                                <w:right w:val="none" w:sz="0" w:space="0" w:color="auto"/>
                                                                                              </w:divBdr>
                                                                                              <w:divsChild>
                                                                                                <w:div w:id="2114937950">
                                                                                                  <w:marLeft w:val="0"/>
                                                                                                  <w:marRight w:val="0"/>
                                                                                                  <w:marTop w:val="0"/>
                                                                                                  <w:marBottom w:val="0"/>
                                                                                                  <w:divBdr>
                                                                                                    <w:top w:val="none" w:sz="0" w:space="0" w:color="auto"/>
                                                                                                    <w:left w:val="none" w:sz="0" w:space="0" w:color="auto"/>
                                                                                                    <w:bottom w:val="none" w:sz="0" w:space="0" w:color="auto"/>
                                                                                                    <w:right w:val="none" w:sz="0" w:space="0" w:color="auto"/>
                                                                                                  </w:divBdr>
                                                                                                  <w:divsChild>
                                                                                                    <w:div w:id="18850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2142150">
                                              <w:marLeft w:val="0"/>
                                              <w:marRight w:val="0"/>
                                              <w:marTop w:val="100"/>
                                              <w:marBottom w:val="100"/>
                                              <w:divBdr>
                                                <w:top w:val="none" w:sz="0" w:space="0" w:color="auto"/>
                                                <w:left w:val="none" w:sz="0" w:space="0" w:color="auto"/>
                                                <w:bottom w:val="none" w:sz="0" w:space="0" w:color="auto"/>
                                                <w:right w:val="none" w:sz="0" w:space="0" w:color="auto"/>
                                              </w:divBdr>
                                              <w:divsChild>
                                                <w:div w:id="1801217213">
                                                  <w:marLeft w:val="0"/>
                                                  <w:marRight w:val="0"/>
                                                  <w:marTop w:val="0"/>
                                                  <w:marBottom w:val="0"/>
                                                  <w:divBdr>
                                                    <w:top w:val="none" w:sz="0" w:space="0" w:color="auto"/>
                                                    <w:left w:val="none" w:sz="0" w:space="0" w:color="auto"/>
                                                    <w:bottom w:val="none" w:sz="0" w:space="0" w:color="auto"/>
                                                    <w:right w:val="none" w:sz="0" w:space="0" w:color="auto"/>
                                                  </w:divBdr>
                                                  <w:divsChild>
                                                    <w:div w:id="1323776137">
                                                      <w:marLeft w:val="0"/>
                                                      <w:marRight w:val="0"/>
                                                      <w:marTop w:val="0"/>
                                                      <w:marBottom w:val="0"/>
                                                      <w:divBdr>
                                                        <w:top w:val="none" w:sz="0" w:space="0" w:color="auto"/>
                                                        <w:left w:val="none" w:sz="0" w:space="0" w:color="auto"/>
                                                        <w:bottom w:val="none" w:sz="0" w:space="0" w:color="auto"/>
                                                        <w:right w:val="none" w:sz="0" w:space="0" w:color="auto"/>
                                                      </w:divBdr>
                                                      <w:divsChild>
                                                        <w:div w:id="1341546218">
                                                          <w:marLeft w:val="0"/>
                                                          <w:marRight w:val="0"/>
                                                          <w:marTop w:val="0"/>
                                                          <w:marBottom w:val="0"/>
                                                          <w:divBdr>
                                                            <w:top w:val="none" w:sz="0" w:space="0" w:color="auto"/>
                                                            <w:left w:val="none" w:sz="0" w:space="0" w:color="auto"/>
                                                            <w:bottom w:val="none" w:sz="0" w:space="0" w:color="auto"/>
                                                            <w:right w:val="none" w:sz="0" w:space="0" w:color="auto"/>
                                                          </w:divBdr>
                                                          <w:divsChild>
                                                            <w:div w:id="347609258">
                                                              <w:marLeft w:val="0"/>
                                                              <w:marRight w:val="0"/>
                                                              <w:marTop w:val="0"/>
                                                              <w:marBottom w:val="0"/>
                                                              <w:divBdr>
                                                                <w:top w:val="none" w:sz="0" w:space="0" w:color="auto"/>
                                                                <w:left w:val="none" w:sz="0" w:space="0" w:color="auto"/>
                                                                <w:bottom w:val="none" w:sz="0" w:space="0" w:color="auto"/>
                                                                <w:right w:val="none" w:sz="0" w:space="0" w:color="auto"/>
                                                              </w:divBdr>
                                                              <w:divsChild>
                                                                <w:div w:id="393356074">
                                                                  <w:marLeft w:val="0"/>
                                                                  <w:marRight w:val="0"/>
                                                                  <w:marTop w:val="0"/>
                                                                  <w:marBottom w:val="0"/>
                                                                  <w:divBdr>
                                                                    <w:top w:val="none" w:sz="0" w:space="0" w:color="auto"/>
                                                                    <w:left w:val="none" w:sz="0" w:space="0" w:color="auto"/>
                                                                    <w:bottom w:val="none" w:sz="0" w:space="0" w:color="auto"/>
                                                                    <w:right w:val="none" w:sz="0" w:space="0" w:color="auto"/>
                                                                  </w:divBdr>
                                                                  <w:divsChild>
                                                                    <w:div w:id="1026828145">
                                                                      <w:marLeft w:val="0"/>
                                                                      <w:marRight w:val="0"/>
                                                                      <w:marTop w:val="0"/>
                                                                      <w:marBottom w:val="0"/>
                                                                      <w:divBdr>
                                                                        <w:top w:val="none" w:sz="0" w:space="0" w:color="auto"/>
                                                                        <w:left w:val="none" w:sz="0" w:space="0" w:color="auto"/>
                                                                        <w:bottom w:val="none" w:sz="0" w:space="0" w:color="auto"/>
                                                                        <w:right w:val="none" w:sz="0" w:space="0" w:color="auto"/>
                                                                      </w:divBdr>
                                                                      <w:divsChild>
                                                                        <w:div w:id="2002926712">
                                                                          <w:marLeft w:val="0"/>
                                                                          <w:marRight w:val="0"/>
                                                                          <w:marTop w:val="0"/>
                                                                          <w:marBottom w:val="0"/>
                                                                          <w:divBdr>
                                                                            <w:top w:val="none" w:sz="0" w:space="0" w:color="auto"/>
                                                                            <w:left w:val="none" w:sz="0" w:space="0" w:color="auto"/>
                                                                            <w:bottom w:val="single" w:sz="6" w:space="0" w:color="auto"/>
                                                                            <w:right w:val="none" w:sz="0" w:space="0" w:color="auto"/>
                                                                          </w:divBdr>
                                                                          <w:divsChild>
                                                                            <w:div w:id="2092198766">
                                                                              <w:marLeft w:val="0"/>
                                                                              <w:marRight w:val="0"/>
                                                                              <w:marTop w:val="0"/>
                                                                              <w:marBottom w:val="0"/>
                                                                              <w:divBdr>
                                                                                <w:top w:val="none" w:sz="0" w:space="0" w:color="auto"/>
                                                                                <w:left w:val="none" w:sz="0" w:space="0" w:color="auto"/>
                                                                                <w:bottom w:val="none" w:sz="0" w:space="0" w:color="auto"/>
                                                                                <w:right w:val="none" w:sz="0" w:space="0" w:color="auto"/>
                                                                              </w:divBdr>
                                                                              <w:divsChild>
                                                                                <w:div w:id="1321931634">
                                                                                  <w:marLeft w:val="0"/>
                                                                                  <w:marRight w:val="0"/>
                                                                                  <w:marTop w:val="0"/>
                                                                                  <w:marBottom w:val="0"/>
                                                                                  <w:divBdr>
                                                                                    <w:top w:val="none" w:sz="0" w:space="0" w:color="auto"/>
                                                                                    <w:left w:val="none" w:sz="0" w:space="0" w:color="auto"/>
                                                                                    <w:bottom w:val="none" w:sz="0" w:space="0" w:color="auto"/>
                                                                                    <w:right w:val="none" w:sz="0" w:space="0" w:color="auto"/>
                                                                                  </w:divBdr>
                                                                                  <w:divsChild>
                                                                                    <w:div w:id="231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622">
                                                                              <w:marLeft w:val="0"/>
                                                                              <w:marRight w:val="0"/>
                                                                              <w:marTop w:val="0"/>
                                                                              <w:marBottom w:val="0"/>
                                                                              <w:divBdr>
                                                                                <w:top w:val="none" w:sz="0" w:space="0" w:color="auto"/>
                                                                                <w:left w:val="none" w:sz="0" w:space="0" w:color="auto"/>
                                                                                <w:bottom w:val="none" w:sz="0" w:space="0" w:color="auto"/>
                                                                                <w:right w:val="none" w:sz="0" w:space="0" w:color="auto"/>
                                                                              </w:divBdr>
                                                                              <w:divsChild>
                                                                                <w:div w:id="2073770221">
                                                                                  <w:marLeft w:val="0"/>
                                                                                  <w:marRight w:val="0"/>
                                                                                  <w:marTop w:val="0"/>
                                                                                  <w:marBottom w:val="0"/>
                                                                                  <w:divBdr>
                                                                                    <w:top w:val="none" w:sz="0" w:space="0" w:color="auto"/>
                                                                                    <w:left w:val="none" w:sz="0" w:space="0" w:color="auto"/>
                                                                                    <w:bottom w:val="none" w:sz="0" w:space="0" w:color="auto"/>
                                                                                    <w:right w:val="none" w:sz="0" w:space="0" w:color="auto"/>
                                                                                  </w:divBdr>
                                                                                  <w:divsChild>
                                                                                    <w:div w:id="285091105">
                                                                                      <w:marLeft w:val="0"/>
                                                                                      <w:marRight w:val="0"/>
                                                                                      <w:marTop w:val="0"/>
                                                                                      <w:marBottom w:val="0"/>
                                                                                      <w:divBdr>
                                                                                        <w:top w:val="none" w:sz="0" w:space="0" w:color="auto"/>
                                                                                        <w:left w:val="none" w:sz="0" w:space="0" w:color="auto"/>
                                                                                        <w:bottom w:val="none" w:sz="0" w:space="0" w:color="auto"/>
                                                                                        <w:right w:val="none" w:sz="0" w:space="0" w:color="auto"/>
                                                                                      </w:divBdr>
                                                                                      <w:divsChild>
                                                                                        <w:div w:id="3190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06394">
                                                                          <w:marLeft w:val="0"/>
                                                                          <w:marRight w:val="0"/>
                                                                          <w:marTop w:val="0"/>
                                                                          <w:marBottom w:val="0"/>
                                                                          <w:divBdr>
                                                                            <w:top w:val="none" w:sz="0" w:space="0" w:color="auto"/>
                                                                            <w:left w:val="none" w:sz="0" w:space="0" w:color="auto"/>
                                                                            <w:bottom w:val="none" w:sz="0" w:space="0" w:color="auto"/>
                                                                            <w:right w:val="none" w:sz="0" w:space="0" w:color="auto"/>
                                                                          </w:divBdr>
                                                                        </w:div>
                                                                      </w:divsChild>
                                                                    </w:div>
                                                                    <w:div w:id="1896239687">
                                                                      <w:marLeft w:val="0"/>
                                                                      <w:marRight w:val="0"/>
                                                                      <w:marTop w:val="0"/>
                                                                      <w:marBottom w:val="0"/>
                                                                      <w:divBdr>
                                                                        <w:top w:val="none" w:sz="0" w:space="0" w:color="auto"/>
                                                                        <w:left w:val="none" w:sz="0" w:space="0" w:color="auto"/>
                                                                        <w:bottom w:val="none" w:sz="0" w:space="0" w:color="auto"/>
                                                                        <w:right w:val="none" w:sz="0" w:space="0" w:color="auto"/>
                                                                      </w:divBdr>
                                                                      <w:divsChild>
                                                                        <w:div w:id="600799160">
                                                                          <w:marLeft w:val="0"/>
                                                                          <w:marRight w:val="0"/>
                                                                          <w:marTop w:val="0"/>
                                                                          <w:marBottom w:val="0"/>
                                                                          <w:divBdr>
                                                                            <w:top w:val="none" w:sz="0" w:space="0" w:color="auto"/>
                                                                            <w:left w:val="none" w:sz="0" w:space="0" w:color="auto"/>
                                                                            <w:bottom w:val="none" w:sz="0" w:space="0" w:color="auto"/>
                                                                            <w:right w:val="none" w:sz="0" w:space="0" w:color="auto"/>
                                                                          </w:divBdr>
                                                                          <w:divsChild>
                                                                            <w:div w:id="741485365">
                                                                              <w:marLeft w:val="0"/>
                                                                              <w:marRight w:val="0"/>
                                                                              <w:marTop w:val="0"/>
                                                                              <w:marBottom w:val="0"/>
                                                                              <w:divBdr>
                                                                                <w:top w:val="none" w:sz="0" w:space="0" w:color="auto"/>
                                                                                <w:left w:val="none" w:sz="0" w:space="0" w:color="auto"/>
                                                                                <w:bottom w:val="none" w:sz="0" w:space="0" w:color="auto"/>
                                                                                <w:right w:val="none" w:sz="0" w:space="0" w:color="auto"/>
                                                                              </w:divBdr>
                                                                              <w:divsChild>
                                                                                <w:div w:id="1239368703">
                                                                                  <w:marLeft w:val="0"/>
                                                                                  <w:marRight w:val="0"/>
                                                                                  <w:marTop w:val="180"/>
                                                                                  <w:marBottom w:val="150"/>
                                                                                  <w:divBdr>
                                                                                    <w:top w:val="none" w:sz="0" w:space="0" w:color="auto"/>
                                                                                    <w:left w:val="none" w:sz="0" w:space="0" w:color="auto"/>
                                                                                    <w:bottom w:val="none" w:sz="0" w:space="0" w:color="auto"/>
                                                                                    <w:right w:val="single" w:sz="6" w:space="12" w:color="auto"/>
                                                                                  </w:divBdr>
                                                                                  <w:divsChild>
                                                                                    <w:div w:id="1460489880">
                                                                                      <w:marLeft w:val="0"/>
                                                                                      <w:marRight w:val="0"/>
                                                                                      <w:marTop w:val="0"/>
                                                                                      <w:marBottom w:val="0"/>
                                                                                      <w:divBdr>
                                                                                        <w:top w:val="none" w:sz="0" w:space="0" w:color="auto"/>
                                                                                        <w:left w:val="none" w:sz="0" w:space="0" w:color="auto"/>
                                                                                        <w:bottom w:val="none" w:sz="0" w:space="0" w:color="auto"/>
                                                                                        <w:right w:val="none" w:sz="0" w:space="0" w:color="auto"/>
                                                                                      </w:divBdr>
                                                                                      <w:divsChild>
                                                                                        <w:div w:id="1324705271">
                                                                                          <w:marLeft w:val="0"/>
                                                                                          <w:marRight w:val="0"/>
                                                                                          <w:marTop w:val="0"/>
                                                                                          <w:marBottom w:val="0"/>
                                                                                          <w:divBdr>
                                                                                            <w:top w:val="none" w:sz="0" w:space="0" w:color="auto"/>
                                                                                            <w:left w:val="none" w:sz="0" w:space="0" w:color="auto"/>
                                                                                            <w:bottom w:val="none" w:sz="0" w:space="0" w:color="auto"/>
                                                                                            <w:right w:val="none" w:sz="0" w:space="0" w:color="auto"/>
                                                                                          </w:divBdr>
                                                                                          <w:divsChild>
                                                                                            <w:div w:id="905066428">
                                                                                              <w:marLeft w:val="0"/>
                                                                                              <w:marRight w:val="0"/>
                                                                                              <w:marTop w:val="0"/>
                                                                                              <w:marBottom w:val="0"/>
                                                                                              <w:divBdr>
                                                                                                <w:top w:val="none" w:sz="0" w:space="0" w:color="auto"/>
                                                                                                <w:left w:val="none" w:sz="0" w:space="0" w:color="auto"/>
                                                                                                <w:bottom w:val="none" w:sz="0" w:space="0" w:color="auto"/>
                                                                                                <w:right w:val="none" w:sz="0" w:space="0" w:color="auto"/>
                                                                                              </w:divBdr>
                                                                                              <w:divsChild>
                                                                                                <w:div w:id="1349797027">
                                                                                                  <w:marLeft w:val="0"/>
                                                                                                  <w:marRight w:val="0"/>
                                                                                                  <w:marTop w:val="0"/>
                                                                                                  <w:marBottom w:val="0"/>
                                                                                                  <w:divBdr>
                                                                                                    <w:top w:val="none" w:sz="0" w:space="0" w:color="auto"/>
                                                                                                    <w:left w:val="none" w:sz="0" w:space="0" w:color="auto"/>
                                                                                                    <w:bottom w:val="none" w:sz="0" w:space="0" w:color="auto"/>
                                                                                                    <w:right w:val="none" w:sz="0" w:space="0" w:color="auto"/>
                                                                                                  </w:divBdr>
                                                                                                  <w:divsChild>
                                                                                                    <w:div w:id="14751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62907">
                          <w:marLeft w:val="0"/>
                          <w:marRight w:val="0"/>
                          <w:marTop w:val="0"/>
                          <w:marBottom w:val="225"/>
                          <w:divBdr>
                            <w:top w:val="none" w:sz="0" w:space="0" w:color="auto"/>
                            <w:left w:val="none" w:sz="0" w:space="0" w:color="auto"/>
                            <w:bottom w:val="none" w:sz="0" w:space="0" w:color="auto"/>
                            <w:right w:val="none" w:sz="0" w:space="0" w:color="auto"/>
                          </w:divBdr>
                          <w:divsChild>
                            <w:div w:id="258176705">
                              <w:marLeft w:val="0"/>
                              <w:marRight w:val="0"/>
                              <w:marTop w:val="0"/>
                              <w:marBottom w:val="0"/>
                              <w:divBdr>
                                <w:top w:val="none" w:sz="0" w:space="0" w:color="auto"/>
                                <w:left w:val="none" w:sz="0" w:space="0" w:color="auto"/>
                                <w:bottom w:val="none" w:sz="0" w:space="0" w:color="auto"/>
                                <w:right w:val="none" w:sz="0" w:space="0" w:color="auto"/>
                              </w:divBdr>
                              <w:divsChild>
                                <w:div w:id="181021659">
                                  <w:marLeft w:val="0"/>
                                  <w:marRight w:val="0"/>
                                  <w:marTop w:val="0"/>
                                  <w:marBottom w:val="0"/>
                                  <w:divBdr>
                                    <w:top w:val="none" w:sz="0" w:space="0" w:color="auto"/>
                                    <w:left w:val="none" w:sz="0" w:space="0" w:color="auto"/>
                                    <w:bottom w:val="none" w:sz="0" w:space="0" w:color="auto"/>
                                    <w:right w:val="none" w:sz="0" w:space="0" w:color="auto"/>
                                  </w:divBdr>
                                  <w:divsChild>
                                    <w:div w:id="1021206802">
                                      <w:marLeft w:val="0"/>
                                      <w:marRight w:val="0"/>
                                      <w:marTop w:val="0"/>
                                      <w:marBottom w:val="0"/>
                                      <w:divBdr>
                                        <w:top w:val="none" w:sz="0" w:space="0" w:color="auto"/>
                                        <w:left w:val="none" w:sz="0" w:space="0" w:color="auto"/>
                                        <w:bottom w:val="none" w:sz="0" w:space="0" w:color="auto"/>
                                        <w:right w:val="none" w:sz="0" w:space="0" w:color="auto"/>
                                      </w:divBdr>
                                      <w:divsChild>
                                        <w:div w:id="485823721">
                                          <w:marLeft w:val="0"/>
                                          <w:marRight w:val="0"/>
                                          <w:marTop w:val="100"/>
                                          <w:marBottom w:val="100"/>
                                          <w:divBdr>
                                            <w:top w:val="none" w:sz="0" w:space="0" w:color="auto"/>
                                            <w:left w:val="none" w:sz="0" w:space="0" w:color="auto"/>
                                            <w:bottom w:val="none" w:sz="0" w:space="0" w:color="auto"/>
                                            <w:right w:val="none" w:sz="0" w:space="0" w:color="auto"/>
                                          </w:divBdr>
                                          <w:divsChild>
                                            <w:div w:id="1611934787">
                                              <w:marLeft w:val="0"/>
                                              <w:marRight w:val="0"/>
                                              <w:marTop w:val="100"/>
                                              <w:marBottom w:val="100"/>
                                              <w:divBdr>
                                                <w:top w:val="none" w:sz="0" w:space="0" w:color="auto"/>
                                                <w:left w:val="none" w:sz="0" w:space="0" w:color="auto"/>
                                                <w:bottom w:val="none" w:sz="0" w:space="0" w:color="auto"/>
                                                <w:right w:val="none" w:sz="0" w:space="0" w:color="auto"/>
                                              </w:divBdr>
                                              <w:divsChild>
                                                <w:div w:id="397560236">
                                                  <w:marLeft w:val="0"/>
                                                  <w:marRight w:val="0"/>
                                                  <w:marTop w:val="0"/>
                                                  <w:marBottom w:val="0"/>
                                                  <w:divBdr>
                                                    <w:top w:val="none" w:sz="0" w:space="0" w:color="auto"/>
                                                    <w:left w:val="none" w:sz="0" w:space="0" w:color="auto"/>
                                                    <w:bottom w:val="none" w:sz="0" w:space="0" w:color="auto"/>
                                                    <w:right w:val="none" w:sz="0" w:space="0" w:color="auto"/>
                                                  </w:divBdr>
                                                  <w:divsChild>
                                                    <w:div w:id="1097868605">
                                                      <w:marLeft w:val="0"/>
                                                      <w:marRight w:val="0"/>
                                                      <w:marTop w:val="0"/>
                                                      <w:marBottom w:val="0"/>
                                                      <w:divBdr>
                                                        <w:top w:val="none" w:sz="0" w:space="0" w:color="auto"/>
                                                        <w:left w:val="none" w:sz="0" w:space="0" w:color="auto"/>
                                                        <w:bottom w:val="none" w:sz="0" w:space="0" w:color="auto"/>
                                                        <w:right w:val="none" w:sz="0" w:space="0" w:color="auto"/>
                                                      </w:divBdr>
                                                      <w:divsChild>
                                                        <w:div w:id="1095636348">
                                                          <w:marLeft w:val="0"/>
                                                          <w:marRight w:val="0"/>
                                                          <w:marTop w:val="0"/>
                                                          <w:marBottom w:val="0"/>
                                                          <w:divBdr>
                                                            <w:top w:val="none" w:sz="0" w:space="0" w:color="auto"/>
                                                            <w:left w:val="none" w:sz="0" w:space="0" w:color="auto"/>
                                                            <w:bottom w:val="none" w:sz="0" w:space="0" w:color="auto"/>
                                                            <w:right w:val="none" w:sz="0" w:space="0" w:color="auto"/>
                                                          </w:divBdr>
                                                          <w:divsChild>
                                                            <w:div w:id="1220634896">
                                                              <w:marLeft w:val="0"/>
                                                              <w:marRight w:val="0"/>
                                                              <w:marTop w:val="0"/>
                                                              <w:marBottom w:val="0"/>
                                                              <w:divBdr>
                                                                <w:top w:val="none" w:sz="0" w:space="0" w:color="auto"/>
                                                                <w:left w:val="none" w:sz="0" w:space="0" w:color="auto"/>
                                                                <w:bottom w:val="none" w:sz="0" w:space="0" w:color="auto"/>
                                                                <w:right w:val="none" w:sz="0" w:space="0" w:color="auto"/>
                                                              </w:divBdr>
                                                              <w:divsChild>
                                                                <w:div w:id="1028943918">
                                                                  <w:marLeft w:val="0"/>
                                                                  <w:marRight w:val="0"/>
                                                                  <w:marTop w:val="0"/>
                                                                  <w:marBottom w:val="0"/>
                                                                  <w:divBdr>
                                                                    <w:top w:val="none" w:sz="0" w:space="0" w:color="auto"/>
                                                                    <w:left w:val="none" w:sz="0" w:space="0" w:color="auto"/>
                                                                    <w:bottom w:val="none" w:sz="0" w:space="0" w:color="auto"/>
                                                                    <w:right w:val="none" w:sz="0" w:space="0" w:color="auto"/>
                                                                  </w:divBdr>
                                                                  <w:divsChild>
                                                                    <w:div w:id="2116822122">
                                                                      <w:marLeft w:val="0"/>
                                                                      <w:marRight w:val="0"/>
                                                                      <w:marTop w:val="0"/>
                                                                      <w:marBottom w:val="0"/>
                                                                      <w:divBdr>
                                                                        <w:top w:val="none" w:sz="0" w:space="0" w:color="auto"/>
                                                                        <w:left w:val="none" w:sz="0" w:space="0" w:color="auto"/>
                                                                        <w:bottom w:val="none" w:sz="0" w:space="0" w:color="auto"/>
                                                                        <w:right w:val="none" w:sz="0" w:space="0" w:color="auto"/>
                                                                      </w:divBdr>
                                                                      <w:divsChild>
                                                                        <w:div w:id="1071342641">
                                                                          <w:marLeft w:val="0"/>
                                                                          <w:marRight w:val="0"/>
                                                                          <w:marTop w:val="0"/>
                                                                          <w:marBottom w:val="0"/>
                                                                          <w:divBdr>
                                                                            <w:top w:val="none" w:sz="0" w:space="0" w:color="auto"/>
                                                                            <w:left w:val="none" w:sz="0" w:space="0" w:color="auto"/>
                                                                            <w:bottom w:val="single" w:sz="6" w:space="0" w:color="auto"/>
                                                                            <w:right w:val="none" w:sz="0" w:space="0" w:color="auto"/>
                                                                          </w:divBdr>
                                                                          <w:divsChild>
                                                                            <w:div w:id="338655431">
                                                                              <w:marLeft w:val="0"/>
                                                                              <w:marRight w:val="0"/>
                                                                              <w:marTop w:val="0"/>
                                                                              <w:marBottom w:val="0"/>
                                                                              <w:divBdr>
                                                                                <w:top w:val="none" w:sz="0" w:space="0" w:color="auto"/>
                                                                                <w:left w:val="none" w:sz="0" w:space="0" w:color="auto"/>
                                                                                <w:bottom w:val="none" w:sz="0" w:space="0" w:color="auto"/>
                                                                                <w:right w:val="none" w:sz="0" w:space="0" w:color="auto"/>
                                                                              </w:divBdr>
                                                                              <w:divsChild>
                                                                                <w:div w:id="1712874700">
                                                                                  <w:marLeft w:val="0"/>
                                                                                  <w:marRight w:val="0"/>
                                                                                  <w:marTop w:val="0"/>
                                                                                  <w:marBottom w:val="0"/>
                                                                                  <w:divBdr>
                                                                                    <w:top w:val="none" w:sz="0" w:space="0" w:color="auto"/>
                                                                                    <w:left w:val="none" w:sz="0" w:space="0" w:color="auto"/>
                                                                                    <w:bottom w:val="none" w:sz="0" w:space="0" w:color="auto"/>
                                                                                    <w:right w:val="none" w:sz="0" w:space="0" w:color="auto"/>
                                                                                  </w:divBdr>
                                                                                  <w:divsChild>
                                                                                    <w:div w:id="20394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4989">
                                                                              <w:marLeft w:val="0"/>
                                                                              <w:marRight w:val="0"/>
                                                                              <w:marTop w:val="0"/>
                                                                              <w:marBottom w:val="0"/>
                                                                              <w:divBdr>
                                                                                <w:top w:val="none" w:sz="0" w:space="0" w:color="auto"/>
                                                                                <w:left w:val="none" w:sz="0" w:space="0" w:color="auto"/>
                                                                                <w:bottom w:val="none" w:sz="0" w:space="0" w:color="auto"/>
                                                                                <w:right w:val="none" w:sz="0" w:space="0" w:color="auto"/>
                                                                              </w:divBdr>
                                                                              <w:divsChild>
                                                                                <w:div w:id="97913808">
                                                                                  <w:marLeft w:val="0"/>
                                                                                  <w:marRight w:val="0"/>
                                                                                  <w:marTop w:val="0"/>
                                                                                  <w:marBottom w:val="0"/>
                                                                                  <w:divBdr>
                                                                                    <w:top w:val="none" w:sz="0" w:space="0" w:color="auto"/>
                                                                                    <w:left w:val="none" w:sz="0" w:space="0" w:color="auto"/>
                                                                                    <w:bottom w:val="none" w:sz="0" w:space="0" w:color="auto"/>
                                                                                    <w:right w:val="none" w:sz="0" w:space="0" w:color="auto"/>
                                                                                  </w:divBdr>
                                                                                  <w:divsChild>
                                                                                    <w:div w:id="240875315">
                                                                                      <w:marLeft w:val="0"/>
                                                                                      <w:marRight w:val="0"/>
                                                                                      <w:marTop w:val="0"/>
                                                                                      <w:marBottom w:val="0"/>
                                                                                      <w:divBdr>
                                                                                        <w:top w:val="none" w:sz="0" w:space="0" w:color="auto"/>
                                                                                        <w:left w:val="none" w:sz="0" w:space="0" w:color="auto"/>
                                                                                        <w:bottom w:val="none" w:sz="0" w:space="0" w:color="auto"/>
                                                                                        <w:right w:val="none" w:sz="0" w:space="0" w:color="auto"/>
                                                                                      </w:divBdr>
                                                                                      <w:divsChild>
                                                                                        <w:div w:id="19739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62885">
                                                                          <w:marLeft w:val="0"/>
                                                                          <w:marRight w:val="0"/>
                                                                          <w:marTop w:val="0"/>
                                                                          <w:marBottom w:val="0"/>
                                                                          <w:divBdr>
                                                                            <w:top w:val="none" w:sz="0" w:space="0" w:color="auto"/>
                                                                            <w:left w:val="none" w:sz="0" w:space="0" w:color="auto"/>
                                                                            <w:bottom w:val="none" w:sz="0" w:space="0" w:color="auto"/>
                                                                            <w:right w:val="none" w:sz="0" w:space="0" w:color="auto"/>
                                                                          </w:divBdr>
                                                                        </w:div>
                                                                      </w:divsChild>
                                                                    </w:div>
                                                                    <w:div w:id="207881198">
                                                                      <w:marLeft w:val="0"/>
                                                                      <w:marRight w:val="0"/>
                                                                      <w:marTop w:val="0"/>
                                                                      <w:marBottom w:val="0"/>
                                                                      <w:divBdr>
                                                                        <w:top w:val="none" w:sz="0" w:space="0" w:color="auto"/>
                                                                        <w:left w:val="none" w:sz="0" w:space="0" w:color="auto"/>
                                                                        <w:bottom w:val="none" w:sz="0" w:space="0" w:color="auto"/>
                                                                        <w:right w:val="none" w:sz="0" w:space="0" w:color="auto"/>
                                                                      </w:divBdr>
                                                                      <w:divsChild>
                                                                        <w:div w:id="200868281">
                                                                          <w:marLeft w:val="0"/>
                                                                          <w:marRight w:val="0"/>
                                                                          <w:marTop w:val="0"/>
                                                                          <w:marBottom w:val="0"/>
                                                                          <w:divBdr>
                                                                            <w:top w:val="none" w:sz="0" w:space="0" w:color="auto"/>
                                                                            <w:left w:val="none" w:sz="0" w:space="0" w:color="auto"/>
                                                                            <w:bottom w:val="none" w:sz="0" w:space="0" w:color="auto"/>
                                                                            <w:right w:val="none" w:sz="0" w:space="0" w:color="auto"/>
                                                                          </w:divBdr>
                                                                          <w:divsChild>
                                                                            <w:div w:id="561136074">
                                                                              <w:marLeft w:val="0"/>
                                                                              <w:marRight w:val="0"/>
                                                                              <w:marTop w:val="0"/>
                                                                              <w:marBottom w:val="0"/>
                                                                              <w:divBdr>
                                                                                <w:top w:val="none" w:sz="0" w:space="0" w:color="auto"/>
                                                                                <w:left w:val="none" w:sz="0" w:space="0" w:color="auto"/>
                                                                                <w:bottom w:val="none" w:sz="0" w:space="0" w:color="auto"/>
                                                                                <w:right w:val="none" w:sz="0" w:space="0" w:color="auto"/>
                                                                              </w:divBdr>
                                                                              <w:divsChild>
                                                                                <w:div w:id="250312176">
                                                                                  <w:marLeft w:val="0"/>
                                                                                  <w:marRight w:val="0"/>
                                                                                  <w:marTop w:val="180"/>
                                                                                  <w:marBottom w:val="150"/>
                                                                                  <w:divBdr>
                                                                                    <w:top w:val="none" w:sz="0" w:space="0" w:color="auto"/>
                                                                                    <w:left w:val="none" w:sz="0" w:space="0" w:color="auto"/>
                                                                                    <w:bottom w:val="none" w:sz="0" w:space="0" w:color="auto"/>
                                                                                    <w:right w:val="single" w:sz="6" w:space="12" w:color="auto"/>
                                                                                  </w:divBdr>
                                                                                  <w:divsChild>
                                                                                    <w:div w:id="85424567">
                                                                                      <w:marLeft w:val="0"/>
                                                                                      <w:marRight w:val="0"/>
                                                                                      <w:marTop w:val="0"/>
                                                                                      <w:marBottom w:val="0"/>
                                                                                      <w:divBdr>
                                                                                        <w:top w:val="none" w:sz="0" w:space="0" w:color="auto"/>
                                                                                        <w:left w:val="none" w:sz="0" w:space="0" w:color="auto"/>
                                                                                        <w:bottom w:val="none" w:sz="0" w:space="0" w:color="auto"/>
                                                                                        <w:right w:val="none" w:sz="0" w:space="0" w:color="auto"/>
                                                                                      </w:divBdr>
                                                                                      <w:divsChild>
                                                                                        <w:div w:id="1046181356">
                                                                                          <w:marLeft w:val="0"/>
                                                                                          <w:marRight w:val="0"/>
                                                                                          <w:marTop w:val="0"/>
                                                                                          <w:marBottom w:val="0"/>
                                                                                          <w:divBdr>
                                                                                            <w:top w:val="none" w:sz="0" w:space="0" w:color="auto"/>
                                                                                            <w:left w:val="none" w:sz="0" w:space="0" w:color="auto"/>
                                                                                            <w:bottom w:val="none" w:sz="0" w:space="0" w:color="auto"/>
                                                                                            <w:right w:val="none" w:sz="0" w:space="0" w:color="auto"/>
                                                                                          </w:divBdr>
                                                                                          <w:divsChild>
                                                                                            <w:div w:id="1821799080">
                                                                                              <w:marLeft w:val="0"/>
                                                                                              <w:marRight w:val="0"/>
                                                                                              <w:marTop w:val="0"/>
                                                                                              <w:marBottom w:val="0"/>
                                                                                              <w:divBdr>
                                                                                                <w:top w:val="none" w:sz="0" w:space="0" w:color="auto"/>
                                                                                                <w:left w:val="none" w:sz="0" w:space="0" w:color="auto"/>
                                                                                                <w:bottom w:val="none" w:sz="0" w:space="0" w:color="auto"/>
                                                                                                <w:right w:val="none" w:sz="0" w:space="0" w:color="auto"/>
                                                                                              </w:divBdr>
                                                                                              <w:divsChild>
                                                                                                <w:div w:id="1581481372">
                                                                                                  <w:marLeft w:val="0"/>
                                                                                                  <w:marRight w:val="0"/>
                                                                                                  <w:marTop w:val="0"/>
                                                                                                  <w:marBottom w:val="0"/>
                                                                                                  <w:divBdr>
                                                                                                    <w:top w:val="none" w:sz="0" w:space="0" w:color="auto"/>
                                                                                                    <w:left w:val="none" w:sz="0" w:space="0" w:color="auto"/>
                                                                                                    <w:bottom w:val="none" w:sz="0" w:space="0" w:color="auto"/>
                                                                                                    <w:right w:val="none" w:sz="0" w:space="0" w:color="auto"/>
                                                                                                  </w:divBdr>
                                                                                                  <w:divsChild>
                                                                                                    <w:div w:id="1344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8030861">
                                              <w:marLeft w:val="0"/>
                                              <w:marRight w:val="0"/>
                                              <w:marTop w:val="100"/>
                                              <w:marBottom w:val="100"/>
                                              <w:divBdr>
                                                <w:top w:val="none" w:sz="0" w:space="0" w:color="auto"/>
                                                <w:left w:val="none" w:sz="0" w:space="0" w:color="auto"/>
                                                <w:bottom w:val="none" w:sz="0" w:space="0" w:color="auto"/>
                                                <w:right w:val="none" w:sz="0" w:space="0" w:color="auto"/>
                                              </w:divBdr>
                                              <w:divsChild>
                                                <w:div w:id="818503184">
                                                  <w:marLeft w:val="0"/>
                                                  <w:marRight w:val="0"/>
                                                  <w:marTop w:val="0"/>
                                                  <w:marBottom w:val="0"/>
                                                  <w:divBdr>
                                                    <w:top w:val="none" w:sz="0" w:space="0" w:color="auto"/>
                                                    <w:left w:val="none" w:sz="0" w:space="0" w:color="auto"/>
                                                    <w:bottom w:val="none" w:sz="0" w:space="0" w:color="auto"/>
                                                    <w:right w:val="none" w:sz="0" w:space="0" w:color="auto"/>
                                                  </w:divBdr>
                                                  <w:divsChild>
                                                    <w:div w:id="455948944">
                                                      <w:marLeft w:val="0"/>
                                                      <w:marRight w:val="0"/>
                                                      <w:marTop w:val="0"/>
                                                      <w:marBottom w:val="0"/>
                                                      <w:divBdr>
                                                        <w:top w:val="none" w:sz="0" w:space="0" w:color="auto"/>
                                                        <w:left w:val="none" w:sz="0" w:space="0" w:color="auto"/>
                                                        <w:bottom w:val="none" w:sz="0" w:space="0" w:color="auto"/>
                                                        <w:right w:val="none" w:sz="0" w:space="0" w:color="auto"/>
                                                      </w:divBdr>
                                                      <w:divsChild>
                                                        <w:div w:id="1049115189">
                                                          <w:marLeft w:val="0"/>
                                                          <w:marRight w:val="0"/>
                                                          <w:marTop w:val="0"/>
                                                          <w:marBottom w:val="0"/>
                                                          <w:divBdr>
                                                            <w:top w:val="none" w:sz="0" w:space="0" w:color="auto"/>
                                                            <w:left w:val="none" w:sz="0" w:space="0" w:color="auto"/>
                                                            <w:bottom w:val="none" w:sz="0" w:space="0" w:color="auto"/>
                                                            <w:right w:val="none" w:sz="0" w:space="0" w:color="auto"/>
                                                          </w:divBdr>
                                                          <w:divsChild>
                                                            <w:div w:id="1954630933">
                                                              <w:marLeft w:val="0"/>
                                                              <w:marRight w:val="0"/>
                                                              <w:marTop w:val="0"/>
                                                              <w:marBottom w:val="0"/>
                                                              <w:divBdr>
                                                                <w:top w:val="none" w:sz="0" w:space="0" w:color="auto"/>
                                                                <w:left w:val="none" w:sz="0" w:space="0" w:color="auto"/>
                                                                <w:bottom w:val="none" w:sz="0" w:space="0" w:color="auto"/>
                                                                <w:right w:val="none" w:sz="0" w:space="0" w:color="auto"/>
                                                              </w:divBdr>
                                                              <w:divsChild>
                                                                <w:div w:id="177499730">
                                                                  <w:marLeft w:val="0"/>
                                                                  <w:marRight w:val="0"/>
                                                                  <w:marTop w:val="0"/>
                                                                  <w:marBottom w:val="0"/>
                                                                  <w:divBdr>
                                                                    <w:top w:val="none" w:sz="0" w:space="0" w:color="auto"/>
                                                                    <w:left w:val="none" w:sz="0" w:space="0" w:color="auto"/>
                                                                    <w:bottom w:val="none" w:sz="0" w:space="0" w:color="auto"/>
                                                                    <w:right w:val="none" w:sz="0" w:space="0" w:color="auto"/>
                                                                  </w:divBdr>
                                                                  <w:divsChild>
                                                                    <w:div w:id="1972782226">
                                                                      <w:marLeft w:val="0"/>
                                                                      <w:marRight w:val="0"/>
                                                                      <w:marTop w:val="0"/>
                                                                      <w:marBottom w:val="0"/>
                                                                      <w:divBdr>
                                                                        <w:top w:val="none" w:sz="0" w:space="0" w:color="auto"/>
                                                                        <w:left w:val="none" w:sz="0" w:space="0" w:color="auto"/>
                                                                        <w:bottom w:val="none" w:sz="0" w:space="0" w:color="auto"/>
                                                                        <w:right w:val="none" w:sz="0" w:space="0" w:color="auto"/>
                                                                      </w:divBdr>
                                                                      <w:divsChild>
                                                                        <w:div w:id="344869480">
                                                                          <w:marLeft w:val="0"/>
                                                                          <w:marRight w:val="0"/>
                                                                          <w:marTop w:val="0"/>
                                                                          <w:marBottom w:val="0"/>
                                                                          <w:divBdr>
                                                                            <w:top w:val="none" w:sz="0" w:space="0" w:color="auto"/>
                                                                            <w:left w:val="none" w:sz="0" w:space="0" w:color="auto"/>
                                                                            <w:bottom w:val="single" w:sz="6" w:space="0" w:color="auto"/>
                                                                            <w:right w:val="none" w:sz="0" w:space="0" w:color="auto"/>
                                                                          </w:divBdr>
                                                                          <w:divsChild>
                                                                            <w:div w:id="364790620">
                                                                              <w:marLeft w:val="0"/>
                                                                              <w:marRight w:val="0"/>
                                                                              <w:marTop w:val="0"/>
                                                                              <w:marBottom w:val="0"/>
                                                                              <w:divBdr>
                                                                                <w:top w:val="none" w:sz="0" w:space="0" w:color="auto"/>
                                                                                <w:left w:val="none" w:sz="0" w:space="0" w:color="auto"/>
                                                                                <w:bottom w:val="none" w:sz="0" w:space="0" w:color="auto"/>
                                                                                <w:right w:val="none" w:sz="0" w:space="0" w:color="auto"/>
                                                                              </w:divBdr>
                                                                              <w:divsChild>
                                                                                <w:div w:id="1689019690">
                                                                                  <w:marLeft w:val="0"/>
                                                                                  <w:marRight w:val="0"/>
                                                                                  <w:marTop w:val="0"/>
                                                                                  <w:marBottom w:val="0"/>
                                                                                  <w:divBdr>
                                                                                    <w:top w:val="none" w:sz="0" w:space="0" w:color="auto"/>
                                                                                    <w:left w:val="none" w:sz="0" w:space="0" w:color="auto"/>
                                                                                    <w:bottom w:val="none" w:sz="0" w:space="0" w:color="auto"/>
                                                                                    <w:right w:val="none" w:sz="0" w:space="0" w:color="auto"/>
                                                                                  </w:divBdr>
                                                                                  <w:divsChild>
                                                                                    <w:div w:id="13055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4030">
                                                                              <w:marLeft w:val="0"/>
                                                                              <w:marRight w:val="0"/>
                                                                              <w:marTop w:val="0"/>
                                                                              <w:marBottom w:val="0"/>
                                                                              <w:divBdr>
                                                                                <w:top w:val="none" w:sz="0" w:space="0" w:color="auto"/>
                                                                                <w:left w:val="none" w:sz="0" w:space="0" w:color="auto"/>
                                                                                <w:bottom w:val="none" w:sz="0" w:space="0" w:color="auto"/>
                                                                                <w:right w:val="none" w:sz="0" w:space="0" w:color="auto"/>
                                                                              </w:divBdr>
                                                                              <w:divsChild>
                                                                                <w:div w:id="294986461">
                                                                                  <w:marLeft w:val="0"/>
                                                                                  <w:marRight w:val="0"/>
                                                                                  <w:marTop w:val="0"/>
                                                                                  <w:marBottom w:val="0"/>
                                                                                  <w:divBdr>
                                                                                    <w:top w:val="none" w:sz="0" w:space="0" w:color="auto"/>
                                                                                    <w:left w:val="none" w:sz="0" w:space="0" w:color="auto"/>
                                                                                    <w:bottom w:val="none" w:sz="0" w:space="0" w:color="auto"/>
                                                                                    <w:right w:val="none" w:sz="0" w:space="0" w:color="auto"/>
                                                                                  </w:divBdr>
                                                                                  <w:divsChild>
                                                                                    <w:div w:id="1726176113">
                                                                                      <w:marLeft w:val="0"/>
                                                                                      <w:marRight w:val="0"/>
                                                                                      <w:marTop w:val="0"/>
                                                                                      <w:marBottom w:val="0"/>
                                                                                      <w:divBdr>
                                                                                        <w:top w:val="none" w:sz="0" w:space="0" w:color="auto"/>
                                                                                        <w:left w:val="none" w:sz="0" w:space="0" w:color="auto"/>
                                                                                        <w:bottom w:val="none" w:sz="0" w:space="0" w:color="auto"/>
                                                                                        <w:right w:val="none" w:sz="0" w:space="0" w:color="auto"/>
                                                                                      </w:divBdr>
                                                                                      <w:divsChild>
                                                                                        <w:div w:id="6933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09726">
                                                                          <w:marLeft w:val="0"/>
                                                                          <w:marRight w:val="0"/>
                                                                          <w:marTop w:val="0"/>
                                                                          <w:marBottom w:val="0"/>
                                                                          <w:divBdr>
                                                                            <w:top w:val="none" w:sz="0" w:space="0" w:color="auto"/>
                                                                            <w:left w:val="none" w:sz="0" w:space="0" w:color="auto"/>
                                                                            <w:bottom w:val="none" w:sz="0" w:space="0" w:color="auto"/>
                                                                            <w:right w:val="none" w:sz="0" w:space="0" w:color="auto"/>
                                                                          </w:divBdr>
                                                                        </w:div>
                                                                      </w:divsChild>
                                                                    </w:div>
                                                                    <w:div w:id="1036462693">
                                                                      <w:marLeft w:val="0"/>
                                                                      <w:marRight w:val="0"/>
                                                                      <w:marTop w:val="0"/>
                                                                      <w:marBottom w:val="0"/>
                                                                      <w:divBdr>
                                                                        <w:top w:val="none" w:sz="0" w:space="0" w:color="auto"/>
                                                                        <w:left w:val="none" w:sz="0" w:space="0" w:color="auto"/>
                                                                        <w:bottom w:val="none" w:sz="0" w:space="0" w:color="auto"/>
                                                                        <w:right w:val="none" w:sz="0" w:space="0" w:color="auto"/>
                                                                      </w:divBdr>
                                                                      <w:divsChild>
                                                                        <w:div w:id="1390373380">
                                                                          <w:marLeft w:val="0"/>
                                                                          <w:marRight w:val="0"/>
                                                                          <w:marTop w:val="0"/>
                                                                          <w:marBottom w:val="0"/>
                                                                          <w:divBdr>
                                                                            <w:top w:val="none" w:sz="0" w:space="0" w:color="auto"/>
                                                                            <w:left w:val="none" w:sz="0" w:space="0" w:color="auto"/>
                                                                            <w:bottom w:val="none" w:sz="0" w:space="0" w:color="auto"/>
                                                                            <w:right w:val="none" w:sz="0" w:space="0" w:color="auto"/>
                                                                          </w:divBdr>
                                                                          <w:divsChild>
                                                                            <w:div w:id="13849348">
                                                                              <w:marLeft w:val="0"/>
                                                                              <w:marRight w:val="0"/>
                                                                              <w:marTop w:val="0"/>
                                                                              <w:marBottom w:val="0"/>
                                                                              <w:divBdr>
                                                                                <w:top w:val="none" w:sz="0" w:space="0" w:color="auto"/>
                                                                                <w:left w:val="none" w:sz="0" w:space="0" w:color="auto"/>
                                                                                <w:bottom w:val="none" w:sz="0" w:space="0" w:color="auto"/>
                                                                                <w:right w:val="none" w:sz="0" w:space="0" w:color="auto"/>
                                                                              </w:divBdr>
                                                                              <w:divsChild>
                                                                                <w:div w:id="1696347503">
                                                                                  <w:marLeft w:val="0"/>
                                                                                  <w:marRight w:val="0"/>
                                                                                  <w:marTop w:val="180"/>
                                                                                  <w:marBottom w:val="150"/>
                                                                                  <w:divBdr>
                                                                                    <w:top w:val="none" w:sz="0" w:space="0" w:color="auto"/>
                                                                                    <w:left w:val="none" w:sz="0" w:space="0" w:color="auto"/>
                                                                                    <w:bottom w:val="none" w:sz="0" w:space="0" w:color="auto"/>
                                                                                    <w:right w:val="single" w:sz="6" w:space="12" w:color="auto"/>
                                                                                  </w:divBdr>
                                                                                  <w:divsChild>
                                                                                    <w:div w:id="2039962253">
                                                                                      <w:marLeft w:val="0"/>
                                                                                      <w:marRight w:val="0"/>
                                                                                      <w:marTop w:val="0"/>
                                                                                      <w:marBottom w:val="0"/>
                                                                                      <w:divBdr>
                                                                                        <w:top w:val="none" w:sz="0" w:space="0" w:color="auto"/>
                                                                                        <w:left w:val="none" w:sz="0" w:space="0" w:color="auto"/>
                                                                                        <w:bottom w:val="none" w:sz="0" w:space="0" w:color="auto"/>
                                                                                        <w:right w:val="none" w:sz="0" w:space="0" w:color="auto"/>
                                                                                      </w:divBdr>
                                                                                      <w:divsChild>
                                                                                        <w:div w:id="471021381">
                                                                                          <w:marLeft w:val="0"/>
                                                                                          <w:marRight w:val="0"/>
                                                                                          <w:marTop w:val="0"/>
                                                                                          <w:marBottom w:val="0"/>
                                                                                          <w:divBdr>
                                                                                            <w:top w:val="none" w:sz="0" w:space="0" w:color="auto"/>
                                                                                            <w:left w:val="none" w:sz="0" w:space="0" w:color="auto"/>
                                                                                            <w:bottom w:val="none" w:sz="0" w:space="0" w:color="auto"/>
                                                                                            <w:right w:val="none" w:sz="0" w:space="0" w:color="auto"/>
                                                                                          </w:divBdr>
                                                                                          <w:divsChild>
                                                                                            <w:div w:id="1127547938">
                                                                                              <w:marLeft w:val="0"/>
                                                                                              <w:marRight w:val="0"/>
                                                                                              <w:marTop w:val="0"/>
                                                                                              <w:marBottom w:val="0"/>
                                                                                              <w:divBdr>
                                                                                                <w:top w:val="none" w:sz="0" w:space="0" w:color="auto"/>
                                                                                                <w:left w:val="none" w:sz="0" w:space="0" w:color="auto"/>
                                                                                                <w:bottom w:val="none" w:sz="0" w:space="0" w:color="auto"/>
                                                                                                <w:right w:val="none" w:sz="0" w:space="0" w:color="auto"/>
                                                                                              </w:divBdr>
                                                                                              <w:divsChild>
                                                                                                <w:div w:id="337463529">
                                                                                                  <w:marLeft w:val="0"/>
                                                                                                  <w:marRight w:val="0"/>
                                                                                                  <w:marTop w:val="0"/>
                                                                                                  <w:marBottom w:val="0"/>
                                                                                                  <w:divBdr>
                                                                                                    <w:top w:val="none" w:sz="0" w:space="0" w:color="auto"/>
                                                                                                    <w:left w:val="none" w:sz="0" w:space="0" w:color="auto"/>
                                                                                                    <w:bottom w:val="none" w:sz="0" w:space="0" w:color="auto"/>
                                                                                                    <w:right w:val="none" w:sz="0" w:space="0" w:color="auto"/>
                                                                                                  </w:divBdr>
                                                                                                  <w:divsChild>
                                                                                                    <w:div w:id="915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
                <w:div w:id="13206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12197">
      <w:bodyDiv w:val="1"/>
      <w:marLeft w:val="0"/>
      <w:marRight w:val="0"/>
      <w:marTop w:val="0"/>
      <w:marBottom w:val="0"/>
      <w:divBdr>
        <w:top w:val="none" w:sz="0" w:space="0" w:color="auto"/>
        <w:left w:val="none" w:sz="0" w:space="0" w:color="auto"/>
        <w:bottom w:val="none" w:sz="0" w:space="0" w:color="auto"/>
        <w:right w:val="none" w:sz="0" w:space="0" w:color="auto"/>
      </w:divBdr>
      <w:divsChild>
        <w:div w:id="128984214">
          <w:marLeft w:val="0"/>
          <w:marRight w:val="0"/>
          <w:marTop w:val="0"/>
          <w:marBottom w:val="0"/>
          <w:divBdr>
            <w:top w:val="none" w:sz="0" w:space="0" w:color="auto"/>
            <w:left w:val="none" w:sz="0" w:space="0" w:color="auto"/>
            <w:bottom w:val="none" w:sz="0" w:space="0" w:color="auto"/>
            <w:right w:val="none" w:sz="0" w:space="0" w:color="auto"/>
          </w:divBdr>
          <w:divsChild>
            <w:div w:id="74667343">
              <w:marLeft w:val="0"/>
              <w:marRight w:val="0"/>
              <w:marTop w:val="480"/>
              <w:marBottom w:val="0"/>
              <w:divBdr>
                <w:top w:val="none" w:sz="0" w:space="0" w:color="auto"/>
                <w:left w:val="none" w:sz="0" w:space="0" w:color="auto"/>
                <w:bottom w:val="single" w:sz="6" w:space="11" w:color="EEEEEE"/>
                <w:right w:val="none" w:sz="0" w:space="0" w:color="auto"/>
              </w:divBdr>
            </w:div>
            <w:div w:id="991297733">
              <w:marLeft w:val="0"/>
              <w:marRight w:val="0"/>
              <w:marTop w:val="0"/>
              <w:marBottom w:val="60"/>
              <w:divBdr>
                <w:top w:val="none" w:sz="0" w:space="0" w:color="auto"/>
                <w:left w:val="none" w:sz="0" w:space="0" w:color="auto"/>
                <w:bottom w:val="none" w:sz="0" w:space="0" w:color="auto"/>
                <w:right w:val="none" w:sz="0" w:space="0" w:color="auto"/>
              </w:divBdr>
              <w:divsChild>
                <w:div w:id="109395104">
                  <w:marLeft w:val="0"/>
                  <w:marRight w:val="0"/>
                  <w:marTop w:val="0"/>
                  <w:marBottom w:val="0"/>
                  <w:divBdr>
                    <w:top w:val="none" w:sz="0" w:space="0" w:color="auto"/>
                    <w:left w:val="none" w:sz="0" w:space="0" w:color="auto"/>
                    <w:bottom w:val="none" w:sz="0" w:space="0" w:color="auto"/>
                    <w:right w:val="none" w:sz="0" w:space="0" w:color="auto"/>
                  </w:divBdr>
                </w:div>
                <w:div w:id="587689296">
                  <w:marLeft w:val="0"/>
                  <w:marRight w:val="0"/>
                  <w:marTop w:val="0"/>
                  <w:marBottom w:val="0"/>
                  <w:divBdr>
                    <w:top w:val="none" w:sz="0" w:space="0" w:color="auto"/>
                    <w:left w:val="none" w:sz="0" w:space="0" w:color="auto"/>
                    <w:bottom w:val="none" w:sz="0" w:space="0" w:color="auto"/>
                    <w:right w:val="none" w:sz="0" w:space="0" w:color="auto"/>
                  </w:divBdr>
                  <w:divsChild>
                    <w:div w:id="1213692397">
                      <w:marLeft w:val="0"/>
                      <w:marRight w:val="0"/>
                      <w:marTop w:val="0"/>
                      <w:marBottom w:val="0"/>
                      <w:divBdr>
                        <w:top w:val="none" w:sz="0" w:space="0" w:color="auto"/>
                        <w:left w:val="none" w:sz="0" w:space="0" w:color="auto"/>
                        <w:bottom w:val="none" w:sz="0" w:space="0" w:color="auto"/>
                        <w:right w:val="none" w:sz="0" w:space="0" w:color="auto"/>
                      </w:divBdr>
                      <w:divsChild>
                        <w:div w:id="403065903">
                          <w:marLeft w:val="0"/>
                          <w:marRight w:val="0"/>
                          <w:marTop w:val="0"/>
                          <w:marBottom w:val="0"/>
                          <w:divBdr>
                            <w:top w:val="none" w:sz="0" w:space="0" w:color="auto"/>
                            <w:left w:val="none" w:sz="0" w:space="0" w:color="auto"/>
                            <w:bottom w:val="none" w:sz="0" w:space="0" w:color="auto"/>
                            <w:right w:val="none" w:sz="0" w:space="0" w:color="auto"/>
                          </w:divBdr>
                          <w:divsChild>
                            <w:div w:id="425007273">
                              <w:marLeft w:val="0"/>
                              <w:marRight w:val="0"/>
                              <w:marTop w:val="300"/>
                              <w:marBottom w:val="300"/>
                              <w:divBdr>
                                <w:top w:val="single" w:sz="6" w:space="12" w:color="F5F5F5"/>
                                <w:left w:val="none" w:sz="0" w:space="0" w:color="auto"/>
                                <w:bottom w:val="single" w:sz="6" w:space="20" w:color="F5F5F5"/>
                                <w:right w:val="none" w:sz="0" w:space="0" w:color="auto"/>
                              </w:divBdr>
                              <w:divsChild>
                                <w:div w:id="5954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742051">
          <w:marLeft w:val="0"/>
          <w:marRight w:val="0"/>
          <w:marTop w:val="0"/>
          <w:marBottom w:val="0"/>
          <w:divBdr>
            <w:top w:val="none" w:sz="0" w:space="0" w:color="auto"/>
            <w:left w:val="none" w:sz="0" w:space="0" w:color="auto"/>
            <w:bottom w:val="none" w:sz="0" w:space="0" w:color="auto"/>
            <w:right w:val="none" w:sz="0" w:space="0" w:color="auto"/>
          </w:divBdr>
          <w:divsChild>
            <w:div w:id="492263625">
              <w:marLeft w:val="0"/>
              <w:marRight w:val="0"/>
              <w:marTop w:val="0"/>
              <w:marBottom w:val="0"/>
              <w:divBdr>
                <w:top w:val="none" w:sz="0" w:space="0" w:color="auto"/>
                <w:left w:val="none" w:sz="0" w:space="0" w:color="auto"/>
                <w:bottom w:val="none" w:sz="0" w:space="0" w:color="auto"/>
                <w:right w:val="none" w:sz="0" w:space="0" w:color="auto"/>
              </w:divBdr>
            </w:div>
          </w:divsChild>
        </w:div>
        <w:div w:id="1020814245">
          <w:marLeft w:val="0"/>
          <w:marRight w:val="0"/>
          <w:marTop w:val="0"/>
          <w:marBottom w:val="0"/>
          <w:divBdr>
            <w:top w:val="none" w:sz="0" w:space="0" w:color="auto"/>
            <w:left w:val="none" w:sz="0" w:space="0" w:color="auto"/>
            <w:bottom w:val="none" w:sz="0" w:space="0" w:color="auto"/>
            <w:right w:val="none" w:sz="0" w:space="0" w:color="auto"/>
          </w:divBdr>
          <w:divsChild>
            <w:div w:id="7495480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
        <w:div w:id="910775005">
          <w:marLeft w:val="0"/>
          <w:marRight w:val="0"/>
          <w:marTop w:val="0"/>
          <w:marBottom w:val="0"/>
          <w:divBdr>
            <w:top w:val="none" w:sz="0" w:space="0" w:color="auto"/>
            <w:left w:val="none" w:sz="0" w:space="0" w:color="auto"/>
            <w:bottom w:val="none" w:sz="0" w:space="0" w:color="auto"/>
            <w:right w:val="none" w:sz="0" w:space="0" w:color="auto"/>
          </w:divBdr>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05199917">
      <w:bodyDiv w:val="1"/>
      <w:marLeft w:val="0"/>
      <w:marRight w:val="0"/>
      <w:marTop w:val="0"/>
      <w:marBottom w:val="0"/>
      <w:divBdr>
        <w:top w:val="none" w:sz="0" w:space="0" w:color="auto"/>
        <w:left w:val="none" w:sz="0" w:space="0" w:color="auto"/>
        <w:bottom w:val="none" w:sz="0" w:space="0" w:color="auto"/>
        <w:right w:val="none" w:sz="0" w:space="0" w:color="auto"/>
      </w:divBdr>
    </w:div>
    <w:div w:id="805854172">
      <w:bodyDiv w:val="1"/>
      <w:marLeft w:val="0"/>
      <w:marRight w:val="0"/>
      <w:marTop w:val="0"/>
      <w:marBottom w:val="0"/>
      <w:divBdr>
        <w:top w:val="none" w:sz="0" w:space="0" w:color="auto"/>
        <w:left w:val="none" w:sz="0" w:space="0" w:color="auto"/>
        <w:bottom w:val="none" w:sz="0" w:space="0" w:color="auto"/>
        <w:right w:val="none" w:sz="0" w:space="0" w:color="auto"/>
      </w:divBdr>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09059555">
      <w:bodyDiv w:val="1"/>
      <w:marLeft w:val="0"/>
      <w:marRight w:val="0"/>
      <w:marTop w:val="0"/>
      <w:marBottom w:val="0"/>
      <w:divBdr>
        <w:top w:val="none" w:sz="0" w:space="0" w:color="auto"/>
        <w:left w:val="none" w:sz="0" w:space="0" w:color="auto"/>
        <w:bottom w:val="none" w:sz="0" w:space="0" w:color="auto"/>
        <w:right w:val="none" w:sz="0" w:space="0" w:color="auto"/>
      </w:divBdr>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
        <w:div w:id="1292515186">
          <w:marLeft w:val="0"/>
          <w:marRight w:val="0"/>
          <w:marTop w:val="0"/>
          <w:marBottom w:val="0"/>
          <w:divBdr>
            <w:top w:val="none" w:sz="0" w:space="0" w:color="auto"/>
            <w:left w:val="none" w:sz="0" w:space="0" w:color="auto"/>
            <w:bottom w:val="none" w:sz="0" w:space="0" w:color="auto"/>
            <w:right w:val="none" w:sz="0" w:space="0" w:color="auto"/>
          </w:divBdr>
        </w:div>
      </w:divsChild>
    </w:div>
    <w:div w:id="814028492">
      <w:bodyDiv w:val="1"/>
      <w:marLeft w:val="0"/>
      <w:marRight w:val="0"/>
      <w:marTop w:val="0"/>
      <w:marBottom w:val="0"/>
      <w:divBdr>
        <w:top w:val="none" w:sz="0" w:space="0" w:color="auto"/>
        <w:left w:val="none" w:sz="0" w:space="0" w:color="auto"/>
        <w:bottom w:val="none" w:sz="0" w:space="0" w:color="auto"/>
        <w:right w:val="none" w:sz="0" w:space="0" w:color="auto"/>
      </w:divBdr>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
            <w:div w:id="9770288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
    <w:div w:id="815341316">
      <w:bodyDiv w:val="1"/>
      <w:marLeft w:val="0"/>
      <w:marRight w:val="0"/>
      <w:marTop w:val="0"/>
      <w:marBottom w:val="0"/>
      <w:divBdr>
        <w:top w:val="none" w:sz="0" w:space="0" w:color="auto"/>
        <w:left w:val="none" w:sz="0" w:space="0" w:color="auto"/>
        <w:bottom w:val="none" w:sz="0" w:space="0" w:color="auto"/>
        <w:right w:val="none" w:sz="0" w:space="0" w:color="auto"/>
      </w:divBdr>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8958937">
      <w:bodyDiv w:val="1"/>
      <w:marLeft w:val="0"/>
      <w:marRight w:val="0"/>
      <w:marTop w:val="0"/>
      <w:marBottom w:val="0"/>
      <w:divBdr>
        <w:top w:val="none" w:sz="0" w:space="0" w:color="auto"/>
        <w:left w:val="none" w:sz="0" w:space="0" w:color="auto"/>
        <w:bottom w:val="none" w:sz="0" w:space="0" w:color="auto"/>
        <w:right w:val="none" w:sz="0" w:space="0" w:color="auto"/>
      </w:divBdr>
      <w:divsChild>
        <w:div w:id="21253220">
          <w:marLeft w:val="1200"/>
          <w:marRight w:val="0"/>
          <w:marTop w:val="0"/>
          <w:marBottom w:val="0"/>
          <w:divBdr>
            <w:top w:val="none" w:sz="0" w:space="0" w:color="auto"/>
            <w:left w:val="none" w:sz="0" w:space="0" w:color="auto"/>
            <w:bottom w:val="none" w:sz="0" w:space="0" w:color="auto"/>
            <w:right w:val="none" w:sz="0" w:space="0" w:color="auto"/>
          </w:divBdr>
        </w:div>
        <w:div w:id="121920130">
          <w:marLeft w:val="0"/>
          <w:marRight w:val="0"/>
          <w:marTop w:val="0"/>
          <w:marBottom w:val="180"/>
          <w:divBdr>
            <w:top w:val="single" w:sz="6" w:space="4" w:color="EEEEEE"/>
            <w:left w:val="none" w:sz="0" w:space="0" w:color="auto"/>
            <w:bottom w:val="single" w:sz="6" w:space="4" w:color="EEEEEE"/>
            <w:right w:val="none" w:sz="0" w:space="0" w:color="auto"/>
          </w:divBdr>
          <w:divsChild>
            <w:div w:id="786773473">
              <w:marLeft w:val="0"/>
              <w:marRight w:val="300"/>
              <w:marTop w:val="0"/>
              <w:marBottom w:val="0"/>
              <w:divBdr>
                <w:top w:val="none" w:sz="0" w:space="0" w:color="auto"/>
                <w:left w:val="none" w:sz="0" w:space="0" w:color="auto"/>
                <w:bottom w:val="none" w:sz="0" w:space="0" w:color="auto"/>
                <w:right w:val="none" w:sz="0" w:space="0" w:color="auto"/>
              </w:divBdr>
              <w:divsChild>
                <w:div w:id="6272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4374">
          <w:marLeft w:val="0"/>
          <w:marRight w:val="0"/>
          <w:marTop w:val="0"/>
          <w:marBottom w:val="0"/>
          <w:divBdr>
            <w:top w:val="none" w:sz="0" w:space="0" w:color="auto"/>
            <w:left w:val="none" w:sz="0" w:space="0" w:color="auto"/>
            <w:bottom w:val="none" w:sz="0" w:space="0" w:color="auto"/>
            <w:right w:val="none" w:sz="0" w:space="0" w:color="auto"/>
          </w:divBdr>
        </w:div>
        <w:div w:id="1283342045">
          <w:marLeft w:val="0"/>
          <w:marRight w:val="0"/>
          <w:marTop w:val="0"/>
          <w:marBottom w:val="240"/>
          <w:divBdr>
            <w:top w:val="none" w:sz="0" w:space="0" w:color="auto"/>
            <w:left w:val="none" w:sz="0" w:space="0" w:color="auto"/>
            <w:bottom w:val="none" w:sz="0" w:space="0" w:color="auto"/>
            <w:right w:val="none" w:sz="0" w:space="0" w:color="auto"/>
          </w:divBdr>
        </w:div>
      </w:divsChild>
    </w:div>
    <w:div w:id="820345589">
      <w:bodyDiv w:val="1"/>
      <w:marLeft w:val="0"/>
      <w:marRight w:val="0"/>
      <w:marTop w:val="0"/>
      <w:marBottom w:val="0"/>
      <w:divBdr>
        <w:top w:val="none" w:sz="0" w:space="0" w:color="auto"/>
        <w:left w:val="none" w:sz="0" w:space="0" w:color="auto"/>
        <w:bottom w:val="none" w:sz="0" w:space="0" w:color="auto"/>
        <w:right w:val="none" w:sz="0" w:space="0" w:color="auto"/>
      </w:divBdr>
      <w:divsChild>
        <w:div w:id="716468639">
          <w:marLeft w:val="2100"/>
          <w:marRight w:val="0"/>
          <w:marTop w:val="0"/>
          <w:marBottom w:val="0"/>
          <w:divBdr>
            <w:top w:val="none" w:sz="0" w:space="0" w:color="auto"/>
            <w:left w:val="none" w:sz="0" w:space="0" w:color="auto"/>
            <w:bottom w:val="none" w:sz="0" w:space="0" w:color="auto"/>
            <w:right w:val="none" w:sz="0" w:space="0" w:color="auto"/>
          </w:divBdr>
        </w:div>
        <w:div w:id="1159997434">
          <w:marLeft w:val="2100"/>
          <w:marRight w:val="0"/>
          <w:marTop w:val="0"/>
          <w:marBottom w:val="0"/>
          <w:divBdr>
            <w:top w:val="none" w:sz="0" w:space="0" w:color="auto"/>
            <w:left w:val="none" w:sz="0" w:space="0" w:color="auto"/>
            <w:bottom w:val="none" w:sz="0" w:space="0" w:color="auto"/>
            <w:right w:val="none" w:sz="0" w:space="0" w:color="auto"/>
          </w:divBdr>
          <w:divsChild>
            <w:div w:id="13156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3114">
      <w:bodyDiv w:val="1"/>
      <w:marLeft w:val="0"/>
      <w:marRight w:val="0"/>
      <w:marTop w:val="0"/>
      <w:marBottom w:val="0"/>
      <w:divBdr>
        <w:top w:val="none" w:sz="0" w:space="0" w:color="auto"/>
        <w:left w:val="none" w:sz="0" w:space="0" w:color="auto"/>
        <w:bottom w:val="none" w:sz="0" w:space="0" w:color="auto"/>
        <w:right w:val="none" w:sz="0" w:space="0" w:color="auto"/>
      </w:divBdr>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
            <w:div w:id="343636284">
              <w:marLeft w:val="0"/>
              <w:marRight w:val="0"/>
              <w:marTop w:val="225"/>
              <w:marBottom w:val="0"/>
              <w:divBdr>
                <w:top w:val="none" w:sz="0" w:space="0" w:color="auto"/>
                <w:left w:val="none" w:sz="0" w:space="0" w:color="auto"/>
                <w:bottom w:val="none" w:sz="0" w:space="0" w:color="auto"/>
                <w:right w:val="none" w:sz="0" w:space="0" w:color="auto"/>
              </w:divBdr>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
            <w:div w:id="373699154">
              <w:marLeft w:val="0"/>
              <w:marRight w:val="0"/>
              <w:marTop w:val="225"/>
              <w:marBottom w:val="0"/>
              <w:divBdr>
                <w:top w:val="none" w:sz="0" w:space="0" w:color="auto"/>
                <w:left w:val="none" w:sz="0" w:space="0" w:color="auto"/>
                <w:bottom w:val="none" w:sz="0" w:space="0" w:color="auto"/>
                <w:right w:val="none" w:sz="0" w:space="0" w:color="auto"/>
              </w:divBdr>
            </w:div>
            <w:div w:id="415632182">
              <w:marLeft w:val="0"/>
              <w:marRight w:val="0"/>
              <w:marTop w:val="375"/>
              <w:marBottom w:val="0"/>
              <w:divBdr>
                <w:top w:val="none" w:sz="0" w:space="0" w:color="auto"/>
                <w:left w:val="none" w:sz="0" w:space="0" w:color="auto"/>
                <w:bottom w:val="none" w:sz="0" w:space="0" w:color="auto"/>
                <w:right w:val="none" w:sz="0" w:space="0" w:color="auto"/>
              </w:divBdr>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
            <w:div w:id="516771141">
              <w:marLeft w:val="0"/>
              <w:marRight w:val="0"/>
              <w:marTop w:val="225"/>
              <w:marBottom w:val="0"/>
              <w:divBdr>
                <w:top w:val="none" w:sz="0" w:space="0" w:color="auto"/>
                <w:left w:val="none" w:sz="0" w:space="0" w:color="auto"/>
                <w:bottom w:val="none" w:sz="0" w:space="0" w:color="auto"/>
                <w:right w:val="none" w:sz="0" w:space="0" w:color="auto"/>
              </w:divBdr>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
            <w:div w:id="738745900">
              <w:marLeft w:val="0"/>
              <w:marRight w:val="0"/>
              <w:marTop w:val="225"/>
              <w:marBottom w:val="0"/>
              <w:divBdr>
                <w:top w:val="none" w:sz="0" w:space="0" w:color="auto"/>
                <w:left w:val="none" w:sz="0" w:space="0" w:color="auto"/>
                <w:bottom w:val="none" w:sz="0" w:space="0" w:color="auto"/>
                <w:right w:val="none" w:sz="0" w:space="0" w:color="auto"/>
              </w:divBdr>
            </w:div>
            <w:div w:id="746809202">
              <w:marLeft w:val="0"/>
              <w:marRight w:val="0"/>
              <w:marTop w:val="225"/>
              <w:marBottom w:val="0"/>
              <w:divBdr>
                <w:top w:val="none" w:sz="0" w:space="0" w:color="auto"/>
                <w:left w:val="none" w:sz="0" w:space="0" w:color="auto"/>
                <w:bottom w:val="none" w:sz="0" w:space="0" w:color="auto"/>
                <w:right w:val="none" w:sz="0" w:space="0" w:color="auto"/>
              </w:divBdr>
            </w:div>
            <w:div w:id="777069600">
              <w:marLeft w:val="0"/>
              <w:marRight w:val="0"/>
              <w:marTop w:val="225"/>
              <w:marBottom w:val="0"/>
              <w:divBdr>
                <w:top w:val="none" w:sz="0" w:space="0" w:color="auto"/>
                <w:left w:val="none" w:sz="0" w:space="0" w:color="auto"/>
                <w:bottom w:val="none" w:sz="0" w:space="0" w:color="auto"/>
                <w:right w:val="none" w:sz="0" w:space="0" w:color="auto"/>
              </w:divBdr>
            </w:div>
            <w:div w:id="826480552">
              <w:marLeft w:val="0"/>
              <w:marRight w:val="0"/>
              <w:marTop w:val="225"/>
              <w:marBottom w:val="0"/>
              <w:divBdr>
                <w:top w:val="none" w:sz="0" w:space="0" w:color="auto"/>
                <w:left w:val="none" w:sz="0" w:space="0" w:color="auto"/>
                <w:bottom w:val="none" w:sz="0" w:space="0" w:color="auto"/>
                <w:right w:val="none" w:sz="0" w:space="0" w:color="auto"/>
              </w:divBdr>
            </w:div>
            <w:div w:id="858814506">
              <w:marLeft w:val="0"/>
              <w:marRight w:val="0"/>
              <w:marTop w:val="225"/>
              <w:marBottom w:val="0"/>
              <w:divBdr>
                <w:top w:val="none" w:sz="0" w:space="0" w:color="auto"/>
                <w:left w:val="none" w:sz="0" w:space="0" w:color="auto"/>
                <w:bottom w:val="none" w:sz="0" w:space="0" w:color="auto"/>
                <w:right w:val="none" w:sz="0" w:space="0" w:color="auto"/>
              </w:divBdr>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
            <w:div w:id="951210325">
              <w:marLeft w:val="0"/>
              <w:marRight w:val="0"/>
              <w:marTop w:val="225"/>
              <w:marBottom w:val="0"/>
              <w:divBdr>
                <w:top w:val="none" w:sz="0" w:space="0" w:color="auto"/>
                <w:left w:val="none" w:sz="0" w:space="0" w:color="auto"/>
                <w:bottom w:val="none" w:sz="0" w:space="0" w:color="auto"/>
                <w:right w:val="none" w:sz="0" w:space="0" w:color="auto"/>
              </w:divBdr>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
            <w:div w:id="1098716076">
              <w:marLeft w:val="0"/>
              <w:marRight w:val="0"/>
              <w:marTop w:val="225"/>
              <w:marBottom w:val="0"/>
              <w:divBdr>
                <w:top w:val="none" w:sz="0" w:space="0" w:color="auto"/>
                <w:left w:val="none" w:sz="0" w:space="0" w:color="auto"/>
                <w:bottom w:val="none" w:sz="0" w:space="0" w:color="auto"/>
                <w:right w:val="none" w:sz="0" w:space="0" w:color="auto"/>
              </w:divBdr>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
            <w:div w:id="1173256990">
              <w:marLeft w:val="0"/>
              <w:marRight w:val="0"/>
              <w:marTop w:val="225"/>
              <w:marBottom w:val="0"/>
              <w:divBdr>
                <w:top w:val="none" w:sz="0" w:space="0" w:color="auto"/>
                <w:left w:val="none" w:sz="0" w:space="0" w:color="auto"/>
                <w:bottom w:val="none" w:sz="0" w:space="0" w:color="auto"/>
                <w:right w:val="none" w:sz="0" w:space="0" w:color="auto"/>
              </w:divBdr>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
            <w:div w:id="1221598226">
              <w:marLeft w:val="0"/>
              <w:marRight w:val="0"/>
              <w:marTop w:val="225"/>
              <w:marBottom w:val="0"/>
              <w:divBdr>
                <w:top w:val="none" w:sz="0" w:space="0" w:color="auto"/>
                <w:left w:val="none" w:sz="0" w:space="0" w:color="auto"/>
                <w:bottom w:val="none" w:sz="0" w:space="0" w:color="auto"/>
                <w:right w:val="none" w:sz="0" w:space="0" w:color="auto"/>
              </w:divBdr>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9337">
      <w:bodyDiv w:val="1"/>
      <w:marLeft w:val="0"/>
      <w:marRight w:val="0"/>
      <w:marTop w:val="0"/>
      <w:marBottom w:val="0"/>
      <w:divBdr>
        <w:top w:val="none" w:sz="0" w:space="0" w:color="auto"/>
        <w:left w:val="none" w:sz="0" w:space="0" w:color="auto"/>
        <w:bottom w:val="none" w:sz="0" w:space="0" w:color="auto"/>
        <w:right w:val="none" w:sz="0" w:space="0" w:color="auto"/>
      </w:divBdr>
      <w:divsChild>
        <w:div w:id="1063715047">
          <w:marLeft w:val="0"/>
          <w:marRight w:val="0"/>
          <w:marTop w:val="0"/>
          <w:marBottom w:val="0"/>
          <w:divBdr>
            <w:top w:val="none" w:sz="0" w:space="0" w:color="auto"/>
            <w:left w:val="none" w:sz="0" w:space="0" w:color="auto"/>
            <w:bottom w:val="none" w:sz="0" w:space="0" w:color="auto"/>
            <w:right w:val="none" w:sz="0" w:space="0" w:color="auto"/>
          </w:divBdr>
          <w:divsChild>
            <w:div w:id="214243101">
              <w:marLeft w:val="0"/>
              <w:marRight w:val="0"/>
              <w:marTop w:val="0"/>
              <w:marBottom w:val="0"/>
              <w:divBdr>
                <w:top w:val="none" w:sz="0" w:space="0" w:color="auto"/>
                <w:left w:val="none" w:sz="0" w:space="0" w:color="auto"/>
                <w:bottom w:val="none" w:sz="0" w:space="0" w:color="auto"/>
                <w:right w:val="none" w:sz="0" w:space="0" w:color="auto"/>
              </w:divBdr>
            </w:div>
            <w:div w:id="412749709">
              <w:marLeft w:val="0"/>
              <w:marRight w:val="0"/>
              <w:marTop w:val="0"/>
              <w:marBottom w:val="0"/>
              <w:divBdr>
                <w:top w:val="none" w:sz="0" w:space="0" w:color="auto"/>
                <w:left w:val="none" w:sz="0" w:space="0" w:color="auto"/>
                <w:bottom w:val="none" w:sz="0" w:space="0" w:color="auto"/>
                <w:right w:val="none" w:sz="0" w:space="0" w:color="auto"/>
              </w:divBdr>
              <w:divsChild>
                <w:div w:id="311377098">
                  <w:marLeft w:val="0"/>
                  <w:marRight w:val="0"/>
                  <w:marTop w:val="0"/>
                  <w:marBottom w:val="0"/>
                  <w:divBdr>
                    <w:top w:val="none" w:sz="0" w:space="0" w:color="auto"/>
                    <w:left w:val="none" w:sz="0" w:space="0" w:color="auto"/>
                    <w:bottom w:val="none" w:sz="0" w:space="0" w:color="auto"/>
                    <w:right w:val="none" w:sz="0" w:space="0" w:color="auto"/>
                  </w:divBdr>
                </w:div>
              </w:divsChild>
            </w:div>
            <w:div w:id="763846927">
              <w:marLeft w:val="0"/>
              <w:marRight w:val="0"/>
              <w:marTop w:val="0"/>
              <w:marBottom w:val="0"/>
              <w:divBdr>
                <w:top w:val="none" w:sz="0" w:space="0" w:color="auto"/>
                <w:left w:val="none" w:sz="0" w:space="0" w:color="auto"/>
                <w:bottom w:val="none" w:sz="0" w:space="0" w:color="auto"/>
                <w:right w:val="none" w:sz="0" w:space="0" w:color="auto"/>
              </w:divBdr>
            </w:div>
            <w:div w:id="1109161907">
              <w:marLeft w:val="0"/>
              <w:marRight w:val="0"/>
              <w:marTop w:val="0"/>
              <w:marBottom w:val="0"/>
              <w:divBdr>
                <w:top w:val="none" w:sz="0" w:space="0" w:color="auto"/>
                <w:left w:val="none" w:sz="0" w:space="0" w:color="auto"/>
                <w:bottom w:val="none" w:sz="0" w:space="0" w:color="auto"/>
                <w:right w:val="none" w:sz="0" w:space="0" w:color="auto"/>
              </w:divBdr>
              <w:divsChild>
                <w:div w:id="498010271">
                  <w:marLeft w:val="0"/>
                  <w:marRight w:val="0"/>
                  <w:marTop w:val="0"/>
                  <w:marBottom w:val="0"/>
                  <w:divBdr>
                    <w:top w:val="none" w:sz="0" w:space="0" w:color="auto"/>
                    <w:left w:val="none" w:sz="0" w:space="0" w:color="auto"/>
                    <w:bottom w:val="none" w:sz="0" w:space="0" w:color="auto"/>
                    <w:right w:val="none" w:sz="0" w:space="0" w:color="auto"/>
                  </w:divBdr>
                </w:div>
              </w:divsChild>
            </w:div>
            <w:div w:id="1301881013">
              <w:marLeft w:val="0"/>
              <w:marRight w:val="0"/>
              <w:marTop w:val="0"/>
              <w:marBottom w:val="0"/>
              <w:divBdr>
                <w:top w:val="none" w:sz="0" w:space="0" w:color="auto"/>
                <w:left w:val="none" w:sz="0" w:space="0" w:color="auto"/>
                <w:bottom w:val="none" w:sz="0" w:space="0" w:color="auto"/>
                <w:right w:val="none" w:sz="0" w:space="0" w:color="auto"/>
              </w:divBdr>
              <w:divsChild>
                <w:div w:id="10694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138981">
      <w:bodyDiv w:val="1"/>
      <w:marLeft w:val="0"/>
      <w:marRight w:val="0"/>
      <w:marTop w:val="0"/>
      <w:marBottom w:val="0"/>
      <w:divBdr>
        <w:top w:val="none" w:sz="0" w:space="0" w:color="auto"/>
        <w:left w:val="none" w:sz="0" w:space="0" w:color="auto"/>
        <w:bottom w:val="none" w:sz="0" w:space="0" w:color="auto"/>
        <w:right w:val="none" w:sz="0" w:space="0" w:color="auto"/>
      </w:divBdr>
      <w:divsChild>
        <w:div w:id="1016468883">
          <w:marLeft w:val="0"/>
          <w:marRight w:val="0"/>
          <w:marTop w:val="0"/>
          <w:marBottom w:val="0"/>
          <w:divBdr>
            <w:top w:val="none" w:sz="0" w:space="0" w:color="auto"/>
            <w:left w:val="none" w:sz="0" w:space="0" w:color="auto"/>
            <w:bottom w:val="none" w:sz="0" w:space="0" w:color="auto"/>
            <w:right w:val="none" w:sz="0" w:space="0" w:color="auto"/>
          </w:divBdr>
          <w:divsChild>
            <w:div w:id="782724125">
              <w:marLeft w:val="0"/>
              <w:marRight w:val="0"/>
              <w:marTop w:val="0"/>
              <w:marBottom w:val="0"/>
              <w:divBdr>
                <w:top w:val="none" w:sz="0" w:space="0" w:color="auto"/>
                <w:left w:val="none" w:sz="0" w:space="0" w:color="auto"/>
                <w:bottom w:val="none" w:sz="0" w:space="0" w:color="auto"/>
                <w:right w:val="none" w:sz="0" w:space="0" w:color="auto"/>
              </w:divBdr>
              <w:divsChild>
                <w:div w:id="1074281494">
                  <w:marLeft w:val="0"/>
                  <w:marRight w:val="0"/>
                  <w:marTop w:val="0"/>
                  <w:marBottom w:val="0"/>
                  <w:divBdr>
                    <w:top w:val="none" w:sz="0" w:space="0" w:color="auto"/>
                    <w:left w:val="none" w:sz="0" w:space="0" w:color="auto"/>
                    <w:bottom w:val="none" w:sz="0" w:space="0" w:color="auto"/>
                    <w:right w:val="none" w:sz="0" w:space="0" w:color="auto"/>
                  </w:divBdr>
                  <w:divsChild>
                    <w:div w:id="1164592031">
                      <w:marLeft w:val="0"/>
                      <w:marRight w:val="0"/>
                      <w:marTop w:val="0"/>
                      <w:marBottom w:val="0"/>
                      <w:divBdr>
                        <w:top w:val="none" w:sz="0" w:space="0" w:color="auto"/>
                        <w:left w:val="none" w:sz="0" w:space="0" w:color="auto"/>
                        <w:bottom w:val="none" w:sz="0" w:space="0" w:color="auto"/>
                        <w:right w:val="none" w:sz="0" w:space="0" w:color="auto"/>
                      </w:divBdr>
                      <w:divsChild>
                        <w:div w:id="1167673177">
                          <w:marLeft w:val="0"/>
                          <w:marRight w:val="0"/>
                          <w:marTop w:val="0"/>
                          <w:marBottom w:val="0"/>
                          <w:divBdr>
                            <w:top w:val="none" w:sz="0" w:space="0" w:color="auto"/>
                            <w:left w:val="none" w:sz="0" w:space="0" w:color="auto"/>
                            <w:bottom w:val="none" w:sz="0" w:space="0" w:color="auto"/>
                            <w:right w:val="none" w:sz="0" w:space="0" w:color="auto"/>
                          </w:divBdr>
                          <w:divsChild>
                            <w:div w:id="10884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570414">
      <w:bodyDiv w:val="1"/>
      <w:marLeft w:val="0"/>
      <w:marRight w:val="0"/>
      <w:marTop w:val="0"/>
      <w:marBottom w:val="0"/>
      <w:divBdr>
        <w:top w:val="none" w:sz="0" w:space="0" w:color="auto"/>
        <w:left w:val="none" w:sz="0" w:space="0" w:color="auto"/>
        <w:bottom w:val="none" w:sz="0" w:space="0" w:color="auto"/>
        <w:right w:val="none" w:sz="0" w:space="0" w:color="auto"/>
      </w:divBdr>
      <w:divsChild>
        <w:div w:id="1444376533">
          <w:marLeft w:val="0"/>
          <w:marRight w:val="0"/>
          <w:marTop w:val="0"/>
          <w:marBottom w:val="0"/>
          <w:divBdr>
            <w:top w:val="none" w:sz="0" w:space="0" w:color="auto"/>
            <w:left w:val="none" w:sz="0" w:space="0" w:color="auto"/>
            <w:bottom w:val="none" w:sz="0" w:space="0" w:color="auto"/>
            <w:right w:val="none" w:sz="0" w:space="0" w:color="auto"/>
          </w:divBdr>
          <w:divsChild>
            <w:div w:id="1287078392">
              <w:marLeft w:val="0"/>
              <w:marRight w:val="0"/>
              <w:marTop w:val="300"/>
              <w:marBottom w:val="0"/>
              <w:divBdr>
                <w:top w:val="none" w:sz="0" w:space="0" w:color="auto"/>
                <w:left w:val="none" w:sz="0" w:space="0" w:color="auto"/>
                <w:bottom w:val="none" w:sz="0" w:space="0" w:color="auto"/>
                <w:right w:val="none" w:sz="0" w:space="0" w:color="auto"/>
              </w:divBdr>
              <w:divsChild>
                <w:div w:id="1610159733">
                  <w:marLeft w:val="0"/>
                  <w:marRight w:val="0"/>
                  <w:marTop w:val="0"/>
                  <w:marBottom w:val="0"/>
                  <w:divBdr>
                    <w:top w:val="none" w:sz="0" w:space="0" w:color="auto"/>
                    <w:left w:val="none" w:sz="0" w:space="0" w:color="auto"/>
                    <w:bottom w:val="none" w:sz="0" w:space="0" w:color="auto"/>
                    <w:right w:val="none" w:sz="0" w:space="0" w:color="auto"/>
                  </w:divBdr>
                  <w:divsChild>
                    <w:div w:id="175193554">
                      <w:marLeft w:val="0"/>
                      <w:marRight w:val="0"/>
                      <w:marTop w:val="0"/>
                      <w:marBottom w:val="0"/>
                      <w:divBdr>
                        <w:top w:val="none" w:sz="0" w:space="0" w:color="auto"/>
                        <w:left w:val="none" w:sz="0" w:space="0" w:color="auto"/>
                        <w:bottom w:val="none" w:sz="0" w:space="0" w:color="auto"/>
                        <w:right w:val="none" w:sz="0" w:space="0" w:color="auto"/>
                      </w:divBdr>
                    </w:div>
                    <w:div w:id="1089690019">
                      <w:marLeft w:val="0"/>
                      <w:marRight w:val="0"/>
                      <w:marTop w:val="100"/>
                      <w:marBottom w:val="0"/>
                      <w:divBdr>
                        <w:top w:val="none" w:sz="0" w:space="0" w:color="auto"/>
                        <w:left w:val="none" w:sz="0" w:space="0" w:color="auto"/>
                        <w:bottom w:val="none" w:sz="0" w:space="0" w:color="auto"/>
                        <w:right w:val="none" w:sz="0" w:space="0" w:color="auto"/>
                      </w:divBdr>
                      <w:divsChild>
                        <w:div w:id="8622131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1549676">
                  <w:marLeft w:val="0"/>
                  <w:marRight w:val="0"/>
                  <w:marTop w:val="0"/>
                  <w:marBottom w:val="0"/>
                  <w:divBdr>
                    <w:top w:val="none" w:sz="0" w:space="0" w:color="auto"/>
                    <w:left w:val="none" w:sz="0" w:space="0" w:color="auto"/>
                    <w:bottom w:val="none" w:sz="0" w:space="0" w:color="auto"/>
                    <w:right w:val="none" w:sz="0" w:space="0" w:color="auto"/>
                  </w:divBdr>
                  <w:divsChild>
                    <w:div w:id="549919556">
                      <w:marLeft w:val="0"/>
                      <w:marRight w:val="0"/>
                      <w:marTop w:val="0"/>
                      <w:marBottom w:val="0"/>
                      <w:divBdr>
                        <w:top w:val="single" w:sz="6" w:space="15" w:color="auto"/>
                        <w:left w:val="single" w:sz="6" w:space="15" w:color="auto"/>
                        <w:bottom w:val="single" w:sz="6" w:space="15" w:color="auto"/>
                        <w:right w:val="single" w:sz="6" w:space="15" w:color="auto"/>
                      </w:divBdr>
                      <w:divsChild>
                        <w:div w:id="129059322">
                          <w:marLeft w:val="0"/>
                          <w:marRight w:val="0"/>
                          <w:marTop w:val="0"/>
                          <w:marBottom w:val="300"/>
                          <w:divBdr>
                            <w:top w:val="none" w:sz="0" w:space="0" w:color="auto"/>
                            <w:left w:val="none" w:sz="0" w:space="0" w:color="auto"/>
                            <w:bottom w:val="none" w:sz="0" w:space="0" w:color="auto"/>
                            <w:right w:val="none" w:sz="0" w:space="0" w:color="auto"/>
                          </w:divBdr>
                        </w:div>
                        <w:div w:id="14313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35055">
          <w:marLeft w:val="0"/>
          <w:marRight w:val="0"/>
          <w:marTop w:val="375"/>
          <w:marBottom w:val="750"/>
          <w:divBdr>
            <w:top w:val="none" w:sz="0" w:space="0" w:color="auto"/>
            <w:left w:val="none" w:sz="0" w:space="0" w:color="auto"/>
            <w:bottom w:val="none" w:sz="0" w:space="0" w:color="auto"/>
            <w:right w:val="none" w:sz="0" w:space="0" w:color="auto"/>
          </w:divBdr>
          <w:divsChild>
            <w:div w:id="1601142175">
              <w:marLeft w:val="0"/>
              <w:marRight w:val="0"/>
              <w:marTop w:val="0"/>
              <w:marBottom w:val="0"/>
              <w:divBdr>
                <w:top w:val="none" w:sz="0" w:space="0" w:color="auto"/>
                <w:left w:val="none" w:sz="0" w:space="0" w:color="auto"/>
                <w:bottom w:val="none" w:sz="0" w:space="0" w:color="auto"/>
                <w:right w:val="none" w:sz="0" w:space="0" w:color="auto"/>
              </w:divBdr>
              <w:divsChild>
                <w:div w:id="1996185147">
                  <w:marLeft w:val="0"/>
                  <w:marRight w:val="0"/>
                  <w:marTop w:val="0"/>
                  <w:marBottom w:val="300"/>
                  <w:divBdr>
                    <w:top w:val="none" w:sz="0" w:space="0" w:color="auto"/>
                    <w:left w:val="none" w:sz="0" w:space="0" w:color="auto"/>
                    <w:bottom w:val="none" w:sz="0" w:space="0" w:color="auto"/>
                    <w:right w:val="none" w:sz="0" w:space="0" w:color="auto"/>
                  </w:divBdr>
                </w:div>
                <w:div w:id="486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39853939">
      <w:bodyDiv w:val="1"/>
      <w:marLeft w:val="0"/>
      <w:marRight w:val="0"/>
      <w:marTop w:val="0"/>
      <w:marBottom w:val="0"/>
      <w:divBdr>
        <w:top w:val="none" w:sz="0" w:space="0" w:color="auto"/>
        <w:left w:val="none" w:sz="0" w:space="0" w:color="auto"/>
        <w:bottom w:val="none" w:sz="0" w:space="0" w:color="auto"/>
        <w:right w:val="none" w:sz="0" w:space="0" w:color="auto"/>
      </w:divBdr>
      <w:divsChild>
        <w:div w:id="899755053">
          <w:marLeft w:val="0"/>
          <w:marRight w:val="0"/>
          <w:marTop w:val="0"/>
          <w:marBottom w:val="0"/>
          <w:divBdr>
            <w:top w:val="none" w:sz="0" w:space="0" w:color="auto"/>
            <w:left w:val="none" w:sz="0" w:space="0" w:color="auto"/>
            <w:bottom w:val="none" w:sz="0" w:space="0" w:color="auto"/>
            <w:right w:val="none" w:sz="0" w:space="0" w:color="auto"/>
          </w:divBdr>
          <w:divsChild>
            <w:div w:id="361782570">
              <w:marLeft w:val="0"/>
              <w:marRight w:val="0"/>
              <w:marTop w:val="0"/>
              <w:marBottom w:val="0"/>
              <w:divBdr>
                <w:top w:val="none" w:sz="0" w:space="0" w:color="auto"/>
                <w:left w:val="none" w:sz="0" w:space="0" w:color="auto"/>
                <w:bottom w:val="none" w:sz="0" w:space="0" w:color="auto"/>
                <w:right w:val="none" w:sz="0" w:space="0" w:color="auto"/>
              </w:divBdr>
            </w:div>
          </w:divsChild>
        </w:div>
        <w:div w:id="2122647331">
          <w:marLeft w:val="0"/>
          <w:marRight w:val="0"/>
          <w:marTop w:val="195"/>
          <w:marBottom w:val="0"/>
          <w:divBdr>
            <w:top w:val="single" w:sz="6" w:space="4" w:color="EEEEEE"/>
            <w:left w:val="none" w:sz="0" w:space="0" w:color="auto"/>
            <w:bottom w:val="single" w:sz="6" w:space="4" w:color="EEEEEE"/>
            <w:right w:val="none" w:sz="0" w:space="0" w:color="auto"/>
          </w:divBdr>
          <w:divsChild>
            <w:div w:id="1726488668">
              <w:marLeft w:val="0"/>
              <w:marRight w:val="75"/>
              <w:marTop w:val="0"/>
              <w:marBottom w:val="0"/>
              <w:divBdr>
                <w:top w:val="none" w:sz="0" w:space="0" w:color="auto"/>
                <w:left w:val="none" w:sz="0" w:space="0" w:color="auto"/>
                <w:bottom w:val="none" w:sz="0" w:space="0" w:color="auto"/>
                <w:right w:val="none" w:sz="0" w:space="0" w:color="auto"/>
              </w:divBdr>
              <w:divsChild>
                <w:div w:id="10686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61434">
          <w:marLeft w:val="0"/>
          <w:marRight w:val="0"/>
          <w:marTop w:val="0"/>
          <w:marBottom w:val="0"/>
          <w:divBdr>
            <w:top w:val="none" w:sz="0" w:space="0" w:color="auto"/>
            <w:left w:val="none" w:sz="0" w:space="0" w:color="auto"/>
            <w:bottom w:val="none" w:sz="0" w:space="0" w:color="auto"/>
            <w:right w:val="none" w:sz="0" w:space="0" w:color="auto"/>
          </w:divBdr>
          <w:divsChild>
            <w:div w:id="1301610497">
              <w:marLeft w:val="0"/>
              <w:marRight w:val="0"/>
              <w:marTop w:val="180"/>
              <w:marBottom w:val="0"/>
              <w:divBdr>
                <w:top w:val="none" w:sz="0" w:space="0" w:color="auto"/>
                <w:left w:val="none" w:sz="0" w:space="0" w:color="auto"/>
                <w:bottom w:val="none" w:sz="0" w:space="0" w:color="auto"/>
                <w:right w:val="none" w:sz="0" w:space="0" w:color="auto"/>
              </w:divBdr>
            </w:div>
          </w:divsChild>
        </w:div>
        <w:div w:id="407508244">
          <w:marLeft w:val="0"/>
          <w:marRight w:val="0"/>
          <w:marTop w:val="0"/>
          <w:marBottom w:val="0"/>
          <w:divBdr>
            <w:top w:val="none" w:sz="0" w:space="0" w:color="auto"/>
            <w:left w:val="none" w:sz="0" w:space="0" w:color="auto"/>
            <w:bottom w:val="none" w:sz="0" w:space="0" w:color="auto"/>
            <w:right w:val="none" w:sz="0" w:space="0" w:color="auto"/>
          </w:divBdr>
          <w:divsChild>
            <w:div w:id="1276212536">
              <w:marLeft w:val="0"/>
              <w:marRight w:val="0"/>
              <w:marTop w:val="0"/>
              <w:marBottom w:val="240"/>
              <w:divBdr>
                <w:top w:val="none" w:sz="0" w:space="0" w:color="auto"/>
                <w:left w:val="none" w:sz="0" w:space="0" w:color="auto"/>
                <w:bottom w:val="none" w:sz="0" w:space="0" w:color="auto"/>
                <w:right w:val="none" w:sz="0" w:space="0" w:color="auto"/>
              </w:divBdr>
              <w:divsChild>
                <w:div w:id="1148283552">
                  <w:marLeft w:val="0"/>
                  <w:marRight w:val="0"/>
                  <w:marTop w:val="0"/>
                  <w:marBottom w:val="0"/>
                  <w:divBdr>
                    <w:top w:val="none" w:sz="0" w:space="0" w:color="auto"/>
                    <w:left w:val="none" w:sz="0" w:space="0" w:color="auto"/>
                    <w:bottom w:val="none" w:sz="0" w:space="0" w:color="auto"/>
                    <w:right w:val="none" w:sz="0" w:space="0" w:color="auto"/>
                  </w:divBdr>
                  <w:divsChild>
                    <w:div w:id="855122868">
                      <w:marLeft w:val="900"/>
                      <w:marRight w:val="900"/>
                      <w:marTop w:val="480"/>
                      <w:marBottom w:val="480"/>
                      <w:divBdr>
                        <w:top w:val="none" w:sz="0" w:space="0" w:color="auto"/>
                        <w:left w:val="none" w:sz="0" w:space="0" w:color="auto"/>
                        <w:bottom w:val="none" w:sz="0" w:space="0" w:color="auto"/>
                        <w:right w:val="none" w:sz="0" w:space="0" w:color="auto"/>
                      </w:divBdr>
                    </w:div>
                  </w:divsChild>
                </w:div>
                <w:div w:id="1903175231">
                  <w:marLeft w:val="0"/>
                  <w:marRight w:val="0"/>
                  <w:marTop w:val="0"/>
                  <w:marBottom w:val="0"/>
                  <w:divBdr>
                    <w:top w:val="none" w:sz="0" w:space="0" w:color="auto"/>
                    <w:left w:val="none" w:sz="0" w:space="0" w:color="auto"/>
                    <w:bottom w:val="none" w:sz="0" w:space="0" w:color="auto"/>
                    <w:right w:val="none" w:sz="0" w:space="0" w:color="auto"/>
                  </w:divBdr>
                  <w:divsChild>
                    <w:div w:id="218714271">
                      <w:marLeft w:val="900"/>
                      <w:marRight w:val="900"/>
                      <w:marTop w:val="0"/>
                      <w:marBottom w:val="0"/>
                      <w:divBdr>
                        <w:top w:val="none" w:sz="0" w:space="0" w:color="auto"/>
                        <w:left w:val="none" w:sz="0" w:space="0" w:color="auto"/>
                        <w:bottom w:val="none" w:sz="0" w:space="0" w:color="auto"/>
                        <w:right w:val="none" w:sz="0" w:space="0" w:color="auto"/>
                      </w:divBdr>
                      <w:divsChild>
                        <w:div w:id="1513564217">
                          <w:marLeft w:val="0"/>
                          <w:marRight w:val="0"/>
                          <w:marTop w:val="0"/>
                          <w:marBottom w:val="75"/>
                          <w:divBdr>
                            <w:top w:val="none" w:sz="0" w:space="0" w:color="auto"/>
                            <w:left w:val="none" w:sz="0" w:space="0" w:color="auto"/>
                            <w:bottom w:val="none" w:sz="0" w:space="0" w:color="auto"/>
                            <w:right w:val="none" w:sz="0" w:space="0" w:color="auto"/>
                          </w:divBdr>
                          <w:divsChild>
                            <w:div w:id="851067027">
                              <w:marLeft w:val="0"/>
                              <w:marRight w:val="0"/>
                              <w:marTop w:val="0"/>
                              <w:marBottom w:val="0"/>
                              <w:divBdr>
                                <w:top w:val="none" w:sz="0" w:space="0" w:color="auto"/>
                                <w:left w:val="none" w:sz="0" w:space="0" w:color="auto"/>
                                <w:bottom w:val="none" w:sz="0" w:space="0" w:color="auto"/>
                                <w:right w:val="none" w:sz="0" w:space="0" w:color="auto"/>
                              </w:divBdr>
                            </w:div>
                          </w:divsChild>
                        </w:div>
                        <w:div w:id="2004815686">
                          <w:marLeft w:val="0"/>
                          <w:marRight w:val="0"/>
                          <w:marTop w:val="0"/>
                          <w:marBottom w:val="0"/>
                          <w:divBdr>
                            <w:top w:val="none" w:sz="0" w:space="0" w:color="auto"/>
                            <w:left w:val="none" w:sz="0" w:space="0" w:color="auto"/>
                            <w:bottom w:val="none" w:sz="0" w:space="0" w:color="auto"/>
                            <w:right w:val="none" w:sz="0" w:space="0" w:color="auto"/>
                          </w:divBdr>
                          <w:divsChild>
                            <w:div w:id="124474461">
                              <w:marLeft w:val="0"/>
                              <w:marRight w:val="0"/>
                              <w:marTop w:val="0"/>
                              <w:marBottom w:val="0"/>
                              <w:divBdr>
                                <w:top w:val="none" w:sz="0" w:space="0" w:color="auto"/>
                                <w:left w:val="none" w:sz="0" w:space="0" w:color="auto"/>
                                <w:bottom w:val="none" w:sz="0" w:space="0" w:color="auto"/>
                                <w:right w:val="none" w:sz="0" w:space="0" w:color="auto"/>
                              </w:divBdr>
                              <w:divsChild>
                                <w:div w:id="74128398">
                                  <w:marLeft w:val="0"/>
                                  <w:marRight w:val="0"/>
                                  <w:marTop w:val="0"/>
                                  <w:marBottom w:val="0"/>
                                  <w:divBdr>
                                    <w:top w:val="none" w:sz="0" w:space="0" w:color="auto"/>
                                    <w:left w:val="none" w:sz="0" w:space="0" w:color="auto"/>
                                    <w:bottom w:val="none" w:sz="0" w:space="0" w:color="auto"/>
                                    <w:right w:val="none" w:sz="0" w:space="0" w:color="auto"/>
                                  </w:divBdr>
                                  <w:divsChild>
                                    <w:div w:id="976451616">
                                      <w:marLeft w:val="0"/>
                                      <w:marRight w:val="0"/>
                                      <w:marTop w:val="0"/>
                                      <w:marBottom w:val="30"/>
                                      <w:divBdr>
                                        <w:top w:val="none" w:sz="0" w:space="0" w:color="auto"/>
                                        <w:left w:val="none" w:sz="0" w:space="0" w:color="auto"/>
                                        <w:bottom w:val="none" w:sz="0" w:space="0" w:color="auto"/>
                                        <w:right w:val="none" w:sz="0" w:space="0" w:color="auto"/>
                                      </w:divBdr>
                                      <w:divsChild>
                                        <w:div w:id="1471822033">
                                          <w:marLeft w:val="0"/>
                                          <w:marRight w:val="0"/>
                                          <w:marTop w:val="0"/>
                                          <w:marBottom w:val="0"/>
                                          <w:divBdr>
                                            <w:top w:val="none" w:sz="0" w:space="0" w:color="auto"/>
                                            <w:left w:val="none" w:sz="0" w:space="0" w:color="auto"/>
                                            <w:bottom w:val="none" w:sz="0" w:space="0" w:color="auto"/>
                                            <w:right w:val="none" w:sz="0" w:space="0" w:color="auto"/>
                                          </w:divBdr>
                                          <w:divsChild>
                                            <w:div w:id="1046679328">
                                              <w:marLeft w:val="0"/>
                                              <w:marRight w:val="0"/>
                                              <w:marTop w:val="0"/>
                                              <w:marBottom w:val="0"/>
                                              <w:divBdr>
                                                <w:top w:val="none" w:sz="0" w:space="0" w:color="auto"/>
                                                <w:left w:val="none" w:sz="0" w:space="0" w:color="auto"/>
                                                <w:bottom w:val="none" w:sz="0" w:space="0" w:color="auto"/>
                                                <w:right w:val="none" w:sz="0" w:space="0" w:color="auto"/>
                                              </w:divBdr>
                                              <w:divsChild>
                                                <w:div w:id="493955613">
                                                  <w:marLeft w:val="0"/>
                                                  <w:marRight w:val="0"/>
                                                  <w:marTop w:val="0"/>
                                                  <w:marBottom w:val="0"/>
                                                  <w:divBdr>
                                                    <w:top w:val="none" w:sz="0" w:space="0" w:color="auto"/>
                                                    <w:left w:val="none" w:sz="0" w:space="0" w:color="auto"/>
                                                    <w:bottom w:val="none" w:sz="0" w:space="0" w:color="auto"/>
                                                    <w:right w:val="none" w:sz="0" w:space="0" w:color="auto"/>
                                                  </w:divBdr>
                                                  <w:divsChild>
                                                    <w:div w:id="7989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6772">
                                              <w:marLeft w:val="0"/>
                                              <w:marRight w:val="0"/>
                                              <w:marTop w:val="0"/>
                                              <w:marBottom w:val="0"/>
                                              <w:divBdr>
                                                <w:top w:val="none" w:sz="0" w:space="0" w:color="auto"/>
                                                <w:left w:val="none" w:sz="0" w:space="0" w:color="auto"/>
                                                <w:bottom w:val="none" w:sz="0" w:space="0" w:color="auto"/>
                                                <w:right w:val="none" w:sz="0" w:space="0" w:color="auto"/>
                                              </w:divBdr>
                                              <w:divsChild>
                                                <w:div w:id="208687264">
                                                  <w:marLeft w:val="0"/>
                                                  <w:marRight w:val="0"/>
                                                  <w:marTop w:val="0"/>
                                                  <w:marBottom w:val="0"/>
                                                  <w:divBdr>
                                                    <w:top w:val="none" w:sz="0" w:space="0" w:color="auto"/>
                                                    <w:left w:val="none" w:sz="0" w:space="0" w:color="auto"/>
                                                    <w:bottom w:val="none" w:sz="0" w:space="0" w:color="auto"/>
                                                    <w:right w:val="none" w:sz="0" w:space="0" w:color="auto"/>
                                                  </w:divBdr>
                                                  <w:divsChild>
                                                    <w:div w:id="13343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0634">
                                              <w:marLeft w:val="0"/>
                                              <w:marRight w:val="0"/>
                                              <w:marTop w:val="0"/>
                                              <w:marBottom w:val="0"/>
                                              <w:divBdr>
                                                <w:top w:val="none" w:sz="0" w:space="0" w:color="auto"/>
                                                <w:left w:val="none" w:sz="0" w:space="0" w:color="auto"/>
                                                <w:bottom w:val="none" w:sz="0" w:space="0" w:color="auto"/>
                                                <w:right w:val="none" w:sz="0" w:space="0" w:color="auto"/>
                                              </w:divBdr>
                                              <w:divsChild>
                                                <w:div w:id="1376153332">
                                                  <w:marLeft w:val="0"/>
                                                  <w:marRight w:val="0"/>
                                                  <w:marTop w:val="0"/>
                                                  <w:marBottom w:val="0"/>
                                                  <w:divBdr>
                                                    <w:top w:val="none" w:sz="0" w:space="0" w:color="auto"/>
                                                    <w:left w:val="none" w:sz="0" w:space="0" w:color="auto"/>
                                                    <w:bottom w:val="none" w:sz="0" w:space="0" w:color="auto"/>
                                                    <w:right w:val="none" w:sz="0" w:space="0" w:color="auto"/>
                                                  </w:divBdr>
                                                  <w:divsChild>
                                                    <w:div w:id="3716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9835">
                                              <w:marLeft w:val="0"/>
                                              <w:marRight w:val="0"/>
                                              <w:marTop w:val="0"/>
                                              <w:marBottom w:val="0"/>
                                              <w:divBdr>
                                                <w:top w:val="none" w:sz="0" w:space="0" w:color="auto"/>
                                                <w:left w:val="none" w:sz="0" w:space="0" w:color="auto"/>
                                                <w:bottom w:val="none" w:sz="0" w:space="0" w:color="auto"/>
                                                <w:right w:val="none" w:sz="0" w:space="0" w:color="auto"/>
                                              </w:divBdr>
                                              <w:divsChild>
                                                <w:div w:id="1143891230">
                                                  <w:marLeft w:val="0"/>
                                                  <w:marRight w:val="0"/>
                                                  <w:marTop w:val="0"/>
                                                  <w:marBottom w:val="0"/>
                                                  <w:divBdr>
                                                    <w:top w:val="none" w:sz="0" w:space="0" w:color="auto"/>
                                                    <w:left w:val="none" w:sz="0" w:space="0" w:color="auto"/>
                                                    <w:bottom w:val="none" w:sz="0" w:space="0" w:color="auto"/>
                                                    <w:right w:val="none" w:sz="0" w:space="0" w:color="auto"/>
                                                  </w:divBdr>
                                                  <w:divsChild>
                                                    <w:div w:id="16244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3528">
                                              <w:marLeft w:val="0"/>
                                              <w:marRight w:val="0"/>
                                              <w:marTop w:val="0"/>
                                              <w:marBottom w:val="0"/>
                                              <w:divBdr>
                                                <w:top w:val="none" w:sz="0" w:space="0" w:color="auto"/>
                                                <w:left w:val="none" w:sz="0" w:space="0" w:color="auto"/>
                                                <w:bottom w:val="none" w:sz="0" w:space="0" w:color="auto"/>
                                                <w:right w:val="none" w:sz="0" w:space="0" w:color="auto"/>
                                              </w:divBdr>
                                              <w:divsChild>
                                                <w:div w:id="1493061411">
                                                  <w:marLeft w:val="0"/>
                                                  <w:marRight w:val="0"/>
                                                  <w:marTop w:val="0"/>
                                                  <w:marBottom w:val="0"/>
                                                  <w:divBdr>
                                                    <w:top w:val="none" w:sz="0" w:space="0" w:color="auto"/>
                                                    <w:left w:val="none" w:sz="0" w:space="0" w:color="auto"/>
                                                    <w:bottom w:val="none" w:sz="0" w:space="0" w:color="auto"/>
                                                    <w:right w:val="none" w:sz="0" w:space="0" w:color="auto"/>
                                                  </w:divBdr>
                                                  <w:divsChild>
                                                    <w:div w:id="8417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75449">
                                              <w:marLeft w:val="0"/>
                                              <w:marRight w:val="0"/>
                                              <w:marTop w:val="0"/>
                                              <w:marBottom w:val="0"/>
                                              <w:divBdr>
                                                <w:top w:val="none" w:sz="0" w:space="0" w:color="auto"/>
                                                <w:left w:val="none" w:sz="0" w:space="0" w:color="auto"/>
                                                <w:bottom w:val="none" w:sz="0" w:space="0" w:color="auto"/>
                                                <w:right w:val="none" w:sz="0" w:space="0" w:color="auto"/>
                                              </w:divBdr>
                                              <w:divsChild>
                                                <w:div w:id="1666977486">
                                                  <w:marLeft w:val="0"/>
                                                  <w:marRight w:val="0"/>
                                                  <w:marTop w:val="0"/>
                                                  <w:marBottom w:val="0"/>
                                                  <w:divBdr>
                                                    <w:top w:val="none" w:sz="0" w:space="0" w:color="auto"/>
                                                    <w:left w:val="none" w:sz="0" w:space="0" w:color="auto"/>
                                                    <w:bottom w:val="none" w:sz="0" w:space="0" w:color="auto"/>
                                                    <w:right w:val="none" w:sz="0" w:space="0" w:color="auto"/>
                                                  </w:divBdr>
                                                  <w:divsChild>
                                                    <w:div w:id="13847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7882">
                                              <w:marLeft w:val="0"/>
                                              <w:marRight w:val="0"/>
                                              <w:marTop w:val="0"/>
                                              <w:marBottom w:val="0"/>
                                              <w:divBdr>
                                                <w:top w:val="none" w:sz="0" w:space="0" w:color="auto"/>
                                                <w:left w:val="none" w:sz="0" w:space="0" w:color="auto"/>
                                                <w:bottom w:val="none" w:sz="0" w:space="0" w:color="auto"/>
                                                <w:right w:val="none" w:sz="0" w:space="0" w:color="auto"/>
                                              </w:divBdr>
                                              <w:divsChild>
                                                <w:div w:id="212892321">
                                                  <w:marLeft w:val="0"/>
                                                  <w:marRight w:val="0"/>
                                                  <w:marTop w:val="0"/>
                                                  <w:marBottom w:val="0"/>
                                                  <w:divBdr>
                                                    <w:top w:val="none" w:sz="0" w:space="0" w:color="auto"/>
                                                    <w:left w:val="none" w:sz="0" w:space="0" w:color="auto"/>
                                                    <w:bottom w:val="none" w:sz="0" w:space="0" w:color="auto"/>
                                                    <w:right w:val="none" w:sz="0" w:space="0" w:color="auto"/>
                                                  </w:divBdr>
                                                  <w:divsChild>
                                                    <w:div w:id="8035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8572">
                                              <w:marLeft w:val="0"/>
                                              <w:marRight w:val="0"/>
                                              <w:marTop w:val="0"/>
                                              <w:marBottom w:val="0"/>
                                              <w:divBdr>
                                                <w:top w:val="none" w:sz="0" w:space="0" w:color="auto"/>
                                                <w:left w:val="none" w:sz="0" w:space="0" w:color="auto"/>
                                                <w:bottom w:val="none" w:sz="0" w:space="0" w:color="auto"/>
                                                <w:right w:val="none" w:sz="0" w:space="0" w:color="auto"/>
                                              </w:divBdr>
                                              <w:divsChild>
                                                <w:div w:id="864751339">
                                                  <w:marLeft w:val="0"/>
                                                  <w:marRight w:val="0"/>
                                                  <w:marTop w:val="0"/>
                                                  <w:marBottom w:val="0"/>
                                                  <w:divBdr>
                                                    <w:top w:val="none" w:sz="0" w:space="0" w:color="auto"/>
                                                    <w:left w:val="none" w:sz="0" w:space="0" w:color="auto"/>
                                                    <w:bottom w:val="none" w:sz="0" w:space="0" w:color="auto"/>
                                                    <w:right w:val="none" w:sz="0" w:space="0" w:color="auto"/>
                                                  </w:divBdr>
                                                  <w:divsChild>
                                                    <w:div w:id="14061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4768">
                                              <w:marLeft w:val="0"/>
                                              <w:marRight w:val="0"/>
                                              <w:marTop w:val="0"/>
                                              <w:marBottom w:val="0"/>
                                              <w:divBdr>
                                                <w:top w:val="none" w:sz="0" w:space="0" w:color="auto"/>
                                                <w:left w:val="none" w:sz="0" w:space="0" w:color="auto"/>
                                                <w:bottom w:val="none" w:sz="0" w:space="0" w:color="auto"/>
                                                <w:right w:val="none" w:sz="0" w:space="0" w:color="auto"/>
                                              </w:divBdr>
                                              <w:divsChild>
                                                <w:div w:id="940338362">
                                                  <w:marLeft w:val="0"/>
                                                  <w:marRight w:val="0"/>
                                                  <w:marTop w:val="0"/>
                                                  <w:marBottom w:val="0"/>
                                                  <w:divBdr>
                                                    <w:top w:val="none" w:sz="0" w:space="0" w:color="auto"/>
                                                    <w:left w:val="none" w:sz="0" w:space="0" w:color="auto"/>
                                                    <w:bottom w:val="none" w:sz="0" w:space="0" w:color="auto"/>
                                                    <w:right w:val="none" w:sz="0" w:space="0" w:color="auto"/>
                                                  </w:divBdr>
                                                  <w:divsChild>
                                                    <w:div w:id="46015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9544">
                                              <w:marLeft w:val="0"/>
                                              <w:marRight w:val="0"/>
                                              <w:marTop w:val="0"/>
                                              <w:marBottom w:val="0"/>
                                              <w:divBdr>
                                                <w:top w:val="none" w:sz="0" w:space="0" w:color="auto"/>
                                                <w:left w:val="none" w:sz="0" w:space="0" w:color="auto"/>
                                                <w:bottom w:val="none" w:sz="0" w:space="0" w:color="auto"/>
                                                <w:right w:val="none" w:sz="0" w:space="0" w:color="auto"/>
                                              </w:divBdr>
                                              <w:divsChild>
                                                <w:div w:id="613292213">
                                                  <w:marLeft w:val="0"/>
                                                  <w:marRight w:val="0"/>
                                                  <w:marTop w:val="0"/>
                                                  <w:marBottom w:val="0"/>
                                                  <w:divBdr>
                                                    <w:top w:val="none" w:sz="0" w:space="0" w:color="auto"/>
                                                    <w:left w:val="none" w:sz="0" w:space="0" w:color="auto"/>
                                                    <w:bottom w:val="none" w:sz="0" w:space="0" w:color="auto"/>
                                                    <w:right w:val="none" w:sz="0" w:space="0" w:color="auto"/>
                                                  </w:divBdr>
                                                  <w:divsChild>
                                                    <w:div w:id="14468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99677">
                                              <w:marLeft w:val="0"/>
                                              <w:marRight w:val="0"/>
                                              <w:marTop w:val="0"/>
                                              <w:marBottom w:val="0"/>
                                              <w:divBdr>
                                                <w:top w:val="none" w:sz="0" w:space="0" w:color="auto"/>
                                                <w:left w:val="none" w:sz="0" w:space="0" w:color="auto"/>
                                                <w:bottom w:val="none" w:sz="0" w:space="0" w:color="auto"/>
                                                <w:right w:val="none" w:sz="0" w:space="0" w:color="auto"/>
                                              </w:divBdr>
                                              <w:divsChild>
                                                <w:div w:id="1880387201">
                                                  <w:marLeft w:val="0"/>
                                                  <w:marRight w:val="0"/>
                                                  <w:marTop w:val="0"/>
                                                  <w:marBottom w:val="0"/>
                                                  <w:divBdr>
                                                    <w:top w:val="none" w:sz="0" w:space="0" w:color="auto"/>
                                                    <w:left w:val="none" w:sz="0" w:space="0" w:color="auto"/>
                                                    <w:bottom w:val="none" w:sz="0" w:space="0" w:color="auto"/>
                                                    <w:right w:val="none" w:sz="0" w:space="0" w:color="auto"/>
                                                  </w:divBdr>
                                                  <w:divsChild>
                                                    <w:div w:id="8587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5589">
                                              <w:marLeft w:val="0"/>
                                              <w:marRight w:val="0"/>
                                              <w:marTop w:val="0"/>
                                              <w:marBottom w:val="0"/>
                                              <w:divBdr>
                                                <w:top w:val="none" w:sz="0" w:space="0" w:color="auto"/>
                                                <w:left w:val="none" w:sz="0" w:space="0" w:color="auto"/>
                                                <w:bottom w:val="none" w:sz="0" w:space="0" w:color="auto"/>
                                                <w:right w:val="none" w:sz="0" w:space="0" w:color="auto"/>
                                              </w:divBdr>
                                              <w:divsChild>
                                                <w:div w:id="388236787">
                                                  <w:marLeft w:val="0"/>
                                                  <w:marRight w:val="0"/>
                                                  <w:marTop w:val="0"/>
                                                  <w:marBottom w:val="0"/>
                                                  <w:divBdr>
                                                    <w:top w:val="none" w:sz="0" w:space="0" w:color="auto"/>
                                                    <w:left w:val="none" w:sz="0" w:space="0" w:color="auto"/>
                                                    <w:bottom w:val="none" w:sz="0" w:space="0" w:color="auto"/>
                                                    <w:right w:val="none" w:sz="0" w:space="0" w:color="auto"/>
                                                  </w:divBdr>
                                                  <w:divsChild>
                                                    <w:div w:id="7531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1477">
                                              <w:marLeft w:val="0"/>
                                              <w:marRight w:val="0"/>
                                              <w:marTop w:val="0"/>
                                              <w:marBottom w:val="0"/>
                                              <w:divBdr>
                                                <w:top w:val="none" w:sz="0" w:space="0" w:color="auto"/>
                                                <w:left w:val="none" w:sz="0" w:space="0" w:color="auto"/>
                                                <w:bottom w:val="none" w:sz="0" w:space="0" w:color="auto"/>
                                                <w:right w:val="none" w:sz="0" w:space="0" w:color="auto"/>
                                              </w:divBdr>
                                              <w:divsChild>
                                                <w:div w:id="593243833">
                                                  <w:marLeft w:val="0"/>
                                                  <w:marRight w:val="0"/>
                                                  <w:marTop w:val="0"/>
                                                  <w:marBottom w:val="0"/>
                                                  <w:divBdr>
                                                    <w:top w:val="none" w:sz="0" w:space="0" w:color="auto"/>
                                                    <w:left w:val="none" w:sz="0" w:space="0" w:color="auto"/>
                                                    <w:bottom w:val="none" w:sz="0" w:space="0" w:color="auto"/>
                                                    <w:right w:val="none" w:sz="0" w:space="0" w:color="auto"/>
                                                  </w:divBdr>
                                                  <w:divsChild>
                                                    <w:div w:id="11185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8612">
                                              <w:marLeft w:val="0"/>
                                              <w:marRight w:val="0"/>
                                              <w:marTop w:val="0"/>
                                              <w:marBottom w:val="0"/>
                                              <w:divBdr>
                                                <w:top w:val="none" w:sz="0" w:space="0" w:color="auto"/>
                                                <w:left w:val="none" w:sz="0" w:space="0" w:color="auto"/>
                                                <w:bottom w:val="none" w:sz="0" w:space="0" w:color="auto"/>
                                                <w:right w:val="none" w:sz="0" w:space="0" w:color="auto"/>
                                              </w:divBdr>
                                              <w:divsChild>
                                                <w:div w:id="1879009032">
                                                  <w:marLeft w:val="0"/>
                                                  <w:marRight w:val="0"/>
                                                  <w:marTop w:val="0"/>
                                                  <w:marBottom w:val="0"/>
                                                  <w:divBdr>
                                                    <w:top w:val="none" w:sz="0" w:space="0" w:color="auto"/>
                                                    <w:left w:val="none" w:sz="0" w:space="0" w:color="auto"/>
                                                    <w:bottom w:val="none" w:sz="0" w:space="0" w:color="auto"/>
                                                    <w:right w:val="none" w:sz="0" w:space="0" w:color="auto"/>
                                                  </w:divBdr>
                                                  <w:divsChild>
                                                    <w:div w:id="344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597733">
                                  <w:marLeft w:val="0"/>
                                  <w:marRight w:val="0"/>
                                  <w:marTop w:val="0"/>
                                  <w:marBottom w:val="0"/>
                                  <w:divBdr>
                                    <w:top w:val="none" w:sz="0" w:space="0" w:color="auto"/>
                                    <w:left w:val="none" w:sz="0" w:space="0" w:color="auto"/>
                                    <w:bottom w:val="none" w:sz="0" w:space="0" w:color="auto"/>
                                    <w:right w:val="none" w:sz="0" w:space="0" w:color="auto"/>
                                  </w:divBdr>
                                  <w:divsChild>
                                    <w:div w:id="1750618610">
                                      <w:marLeft w:val="0"/>
                                      <w:marRight w:val="0"/>
                                      <w:marTop w:val="0"/>
                                      <w:marBottom w:val="0"/>
                                      <w:divBdr>
                                        <w:top w:val="none" w:sz="0" w:space="0" w:color="auto"/>
                                        <w:left w:val="none" w:sz="0" w:space="0" w:color="auto"/>
                                        <w:bottom w:val="none" w:sz="0" w:space="0" w:color="auto"/>
                                        <w:right w:val="none" w:sz="0" w:space="0" w:color="auto"/>
                                      </w:divBdr>
                                    </w:div>
                                    <w:div w:id="16545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65833">
                              <w:marLeft w:val="0"/>
                              <w:marRight w:val="0"/>
                              <w:marTop w:val="0"/>
                              <w:marBottom w:val="0"/>
                              <w:divBdr>
                                <w:top w:val="none" w:sz="0" w:space="0" w:color="auto"/>
                                <w:left w:val="none" w:sz="0" w:space="0" w:color="auto"/>
                                <w:bottom w:val="none" w:sz="0" w:space="0" w:color="auto"/>
                                <w:right w:val="none" w:sz="0" w:space="0" w:color="auto"/>
                              </w:divBdr>
                              <w:divsChild>
                                <w:div w:id="78798267">
                                  <w:marLeft w:val="0"/>
                                  <w:marRight w:val="0"/>
                                  <w:marTop w:val="0"/>
                                  <w:marBottom w:val="0"/>
                                  <w:divBdr>
                                    <w:top w:val="none" w:sz="0" w:space="0" w:color="auto"/>
                                    <w:left w:val="none" w:sz="0" w:space="0" w:color="auto"/>
                                    <w:bottom w:val="none" w:sz="0" w:space="0" w:color="auto"/>
                                    <w:right w:val="none" w:sz="0" w:space="0" w:color="auto"/>
                                  </w:divBdr>
                                  <w:divsChild>
                                    <w:div w:id="1904025286">
                                      <w:marLeft w:val="0"/>
                                      <w:marRight w:val="30"/>
                                      <w:marTop w:val="0"/>
                                      <w:marBottom w:val="0"/>
                                      <w:divBdr>
                                        <w:top w:val="none" w:sz="0" w:space="0" w:color="auto"/>
                                        <w:left w:val="none" w:sz="0" w:space="0" w:color="auto"/>
                                        <w:bottom w:val="none" w:sz="0" w:space="0" w:color="auto"/>
                                        <w:right w:val="none" w:sz="0" w:space="0" w:color="auto"/>
                                      </w:divBdr>
                                      <w:divsChild>
                                        <w:div w:id="179977850">
                                          <w:marLeft w:val="0"/>
                                          <w:marRight w:val="0"/>
                                          <w:marTop w:val="0"/>
                                          <w:marBottom w:val="0"/>
                                          <w:divBdr>
                                            <w:top w:val="none" w:sz="0" w:space="0" w:color="auto"/>
                                            <w:left w:val="none" w:sz="0" w:space="0" w:color="auto"/>
                                            <w:bottom w:val="none" w:sz="0" w:space="0" w:color="auto"/>
                                            <w:right w:val="none" w:sz="0" w:space="0" w:color="auto"/>
                                          </w:divBdr>
                                        </w:div>
                                      </w:divsChild>
                                    </w:div>
                                    <w:div w:id="2130394912">
                                      <w:marLeft w:val="0"/>
                                      <w:marRight w:val="30"/>
                                      <w:marTop w:val="0"/>
                                      <w:marBottom w:val="0"/>
                                      <w:divBdr>
                                        <w:top w:val="none" w:sz="0" w:space="0" w:color="auto"/>
                                        <w:left w:val="none" w:sz="0" w:space="0" w:color="auto"/>
                                        <w:bottom w:val="none" w:sz="0" w:space="0" w:color="auto"/>
                                        <w:right w:val="none" w:sz="0" w:space="0" w:color="auto"/>
                                      </w:divBdr>
                                      <w:divsChild>
                                        <w:div w:id="401409424">
                                          <w:marLeft w:val="0"/>
                                          <w:marRight w:val="0"/>
                                          <w:marTop w:val="0"/>
                                          <w:marBottom w:val="0"/>
                                          <w:divBdr>
                                            <w:top w:val="none" w:sz="0" w:space="0" w:color="auto"/>
                                            <w:left w:val="none" w:sz="0" w:space="0" w:color="auto"/>
                                            <w:bottom w:val="none" w:sz="0" w:space="0" w:color="auto"/>
                                            <w:right w:val="none" w:sz="0" w:space="0" w:color="auto"/>
                                          </w:divBdr>
                                        </w:div>
                                      </w:divsChild>
                                    </w:div>
                                    <w:div w:id="1345519989">
                                      <w:marLeft w:val="0"/>
                                      <w:marRight w:val="30"/>
                                      <w:marTop w:val="0"/>
                                      <w:marBottom w:val="0"/>
                                      <w:divBdr>
                                        <w:top w:val="none" w:sz="0" w:space="0" w:color="auto"/>
                                        <w:left w:val="none" w:sz="0" w:space="0" w:color="auto"/>
                                        <w:bottom w:val="none" w:sz="0" w:space="0" w:color="auto"/>
                                        <w:right w:val="none" w:sz="0" w:space="0" w:color="auto"/>
                                      </w:divBdr>
                                      <w:divsChild>
                                        <w:div w:id="1361975683">
                                          <w:marLeft w:val="0"/>
                                          <w:marRight w:val="0"/>
                                          <w:marTop w:val="0"/>
                                          <w:marBottom w:val="0"/>
                                          <w:divBdr>
                                            <w:top w:val="none" w:sz="0" w:space="0" w:color="auto"/>
                                            <w:left w:val="none" w:sz="0" w:space="0" w:color="auto"/>
                                            <w:bottom w:val="none" w:sz="0" w:space="0" w:color="auto"/>
                                            <w:right w:val="none" w:sz="0" w:space="0" w:color="auto"/>
                                          </w:divBdr>
                                        </w:div>
                                      </w:divsChild>
                                    </w:div>
                                    <w:div w:id="1418592613">
                                      <w:marLeft w:val="0"/>
                                      <w:marRight w:val="30"/>
                                      <w:marTop w:val="0"/>
                                      <w:marBottom w:val="0"/>
                                      <w:divBdr>
                                        <w:top w:val="none" w:sz="0" w:space="0" w:color="auto"/>
                                        <w:left w:val="none" w:sz="0" w:space="0" w:color="auto"/>
                                        <w:bottom w:val="none" w:sz="0" w:space="0" w:color="auto"/>
                                        <w:right w:val="none" w:sz="0" w:space="0" w:color="auto"/>
                                      </w:divBdr>
                                      <w:divsChild>
                                        <w:div w:id="16395790">
                                          <w:marLeft w:val="0"/>
                                          <w:marRight w:val="0"/>
                                          <w:marTop w:val="0"/>
                                          <w:marBottom w:val="0"/>
                                          <w:divBdr>
                                            <w:top w:val="none" w:sz="0" w:space="0" w:color="auto"/>
                                            <w:left w:val="none" w:sz="0" w:space="0" w:color="auto"/>
                                            <w:bottom w:val="none" w:sz="0" w:space="0" w:color="auto"/>
                                            <w:right w:val="none" w:sz="0" w:space="0" w:color="auto"/>
                                          </w:divBdr>
                                        </w:div>
                                      </w:divsChild>
                                    </w:div>
                                    <w:div w:id="631250758">
                                      <w:marLeft w:val="0"/>
                                      <w:marRight w:val="30"/>
                                      <w:marTop w:val="0"/>
                                      <w:marBottom w:val="0"/>
                                      <w:divBdr>
                                        <w:top w:val="none" w:sz="0" w:space="0" w:color="auto"/>
                                        <w:left w:val="none" w:sz="0" w:space="0" w:color="auto"/>
                                        <w:bottom w:val="none" w:sz="0" w:space="0" w:color="auto"/>
                                        <w:right w:val="none" w:sz="0" w:space="0" w:color="auto"/>
                                      </w:divBdr>
                                      <w:divsChild>
                                        <w:div w:id="452332272">
                                          <w:marLeft w:val="0"/>
                                          <w:marRight w:val="0"/>
                                          <w:marTop w:val="0"/>
                                          <w:marBottom w:val="0"/>
                                          <w:divBdr>
                                            <w:top w:val="none" w:sz="0" w:space="0" w:color="auto"/>
                                            <w:left w:val="none" w:sz="0" w:space="0" w:color="auto"/>
                                            <w:bottom w:val="none" w:sz="0" w:space="0" w:color="auto"/>
                                            <w:right w:val="none" w:sz="0" w:space="0" w:color="auto"/>
                                          </w:divBdr>
                                        </w:div>
                                      </w:divsChild>
                                    </w:div>
                                    <w:div w:id="1092894372">
                                      <w:marLeft w:val="0"/>
                                      <w:marRight w:val="30"/>
                                      <w:marTop w:val="0"/>
                                      <w:marBottom w:val="0"/>
                                      <w:divBdr>
                                        <w:top w:val="none" w:sz="0" w:space="0" w:color="auto"/>
                                        <w:left w:val="none" w:sz="0" w:space="0" w:color="auto"/>
                                        <w:bottom w:val="none" w:sz="0" w:space="0" w:color="auto"/>
                                        <w:right w:val="none" w:sz="0" w:space="0" w:color="auto"/>
                                      </w:divBdr>
                                      <w:divsChild>
                                        <w:div w:id="1290010886">
                                          <w:marLeft w:val="0"/>
                                          <w:marRight w:val="0"/>
                                          <w:marTop w:val="0"/>
                                          <w:marBottom w:val="0"/>
                                          <w:divBdr>
                                            <w:top w:val="none" w:sz="0" w:space="0" w:color="auto"/>
                                            <w:left w:val="none" w:sz="0" w:space="0" w:color="auto"/>
                                            <w:bottom w:val="none" w:sz="0" w:space="0" w:color="auto"/>
                                            <w:right w:val="none" w:sz="0" w:space="0" w:color="auto"/>
                                          </w:divBdr>
                                        </w:div>
                                      </w:divsChild>
                                    </w:div>
                                    <w:div w:id="1449154544">
                                      <w:marLeft w:val="0"/>
                                      <w:marRight w:val="30"/>
                                      <w:marTop w:val="0"/>
                                      <w:marBottom w:val="0"/>
                                      <w:divBdr>
                                        <w:top w:val="none" w:sz="0" w:space="0" w:color="auto"/>
                                        <w:left w:val="none" w:sz="0" w:space="0" w:color="auto"/>
                                        <w:bottom w:val="none" w:sz="0" w:space="0" w:color="auto"/>
                                        <w:right w:val="none" w:sz="0" w:space="0" w:color="auto"/>
                                      </w:divBdr>
                                      <w:divsChild>
                                        <w:div w:id="700981813">
                                          <w:marLeft w:val="0"/>
                                          <w:marRight w:val="0"/>
                                          <w:marTop w:val="0"/>
                                          <w:marBottom w:val="0"/>
                                          <w:divBdr>
                                            <w:top w:val="none" w:sz="0" w:space="0" w:color="auto"/>
                                            <w:left w:val="none" w:sz="0" w:space="0" w:color="auto"/>
                                            <w:bottom w:val="none" w:sz="0" w:space="0" w:color="auto"/>
                                            <w:right w:val="none" w:sz="0" w:space="0" w:color="auto"/>
                                          </w:divBdr>
                                        </w:div>
                                      </w:divsChild>
                                    </w:div>
                                    <w:div w:id="386222595">
                                      <w:marLeft w:val="0"/>
                                      <w:marRight w:val="30"/>
                                      <w:marTop w:val="0"/>
                                      <w:marBottom w:val="0"/>
                                      <w:divBdr>
                                        <w:top w:val="none" w:sz="0" w:space="0" w:color="auto"/>
                                        <w:left w:val="none" w:sz="0" w:space="0" w:color="auto"/>
                                        <w:bottom w:val="none" w:sz="0" w:space="0" w:color="auto"/>
                                        <w:right w:val="none" w:sz="0" w:space="0" w:color="auto"/>
                                      </w:divBdr>
                                      <w:divsChild>
                                        <w:div w:id="1055930379">
                                          <w:marLeft w:val="0"/>
                                          <w:marRight w:val="0"/>
                                          <w:marTop w:val="0"/>
                                          <w:marBottom w:val="0"/>
                                          <w:divBdr>
                                            <w:top w:val="none" w:sz="0" w:space="0" w:color="auto"/>
                                            <w:left w:val="none" w:sz="0" w:space="0" w:color="auto"/>
                                            <w:bottom w:val="none" w:sz="0" w:space="0" w:color="auto"/>
                                            <w:right w:val="none" w:sz="0" w:space="0" w:color="auto"/>
                                          </w:divBdr>
                                        </w:div>
                                      </w:divsChild>
                                    </w:div>
                                    <w:div w:id="643046079">
                                      <w:marLeft w:val="0"/>
                                      <w:marRight w:val="30"/>
                                      <w:marTop w:val="0"/>
                                      <w:marBottom w:val="0"/>
                                      <w:divBdr>
                                        <w:top w:val="none" w:sz="0" w:space="0" w:color="auto"/>
                                        <w:left w:val="none" w:sz="0" w:space="0" w:color="auto"/>
                                        <w:bottom w:val="none" w:sz="0" w:space="0" w:color="auto"/>
                                        <w:right w:val="none" w:sz="0" w:space="0" w:color="auto"/>
                                      </w:divBdr>
                                      <w:divsChild>
                                        <w:div w:id="54473489">
                                          <w:marLeft w:val="0"/>
                                          <w:marRight w:val="0"/>
                                          <w:marTop w:val="0"/>
                                          <w:marBottom w:val="0"/>
                                          <w:divBdr>
                                            <w:top w:val="none" w:sz="0" w:space="0" w:color="auto"/>
                                            <w:left w:val="none" w:sz="0" w:space="0" w:color="auto"/>
                                            <w:bottom w:val="none" w:sz="0" w:space="0" w:color="auto"/>
                                            <w:right w:val="none" w:sz="0" w:space="0" w:color="auto"/>
                                          </w:divBdr>
                                        </w:div>
                                      </w:divsChild>
                                    </w:div>
                                    <w:div w:id="544685162">
                                      <w:marLeft w:val="0"/>
                                      <w:marRight w:val="30"/>
                                      <w:marTop w:val="0"/>
                                      <w:marBottom w:val="0"/>
                                      <w:divBdr>
                                        <w:top w:val="none" w:sz="0" w:space="0" w:color="auto"/>
                                        <w:left w:val="none" w:sz="0" w:space="0" w:color="auto"/>
                                        <w:bottom w:val="none" w:sz="0" w:space="0" w:color="auto"/>
                                        <w:right w:val="none" w:sz="0" w:space="0" w:color="auto"/>
                                      </w:divBdr>
                                      <w:divsChild>
                                        <w:div w:id="708457466">
                                          <w:marLeft w:val="0"/>
                                          <w:marRight w:val="0"/>
                                          <w:marTop w:val="0"/>
                                          <w:marBottom w:val="0"/>
                                          <w:divBdr>
                                            <w:top w:val="none" w:sz="0" w:space="0" w:color="auto"/>
                                            <w:left w:val="none" w:sz="0" w:space="0" w:color="auto"/>
                                            <w:bottom w:val="none" w:sz="0" w:space="0" w:color="auto"/>
                                            <w:right w:val="none" w:sz="0" w:space="0" w:color="auto"/>
                                          </w:divBdr>
                                        </w:div>
                                      </w:divsChild>
                                    </w:div>
                                    <w:div w:id="2050717596">
                                      <w:marLeft w:val="0"/>
                                      <w:marRight w:val="30"/>
                                      <w:marTop w:val="0"/>
                                      <w:marBottom w:val="0"/>
                                      <w:divBdr>
                                        <w:top w:val="none" w:sz="0" w:space="0" w:color="auto"/>
                                        <w:left w:val="none" w:sz="0" w:space="0" w:color="auto"/>
                                        <w:bottom w:val="none" w:sz="0" w:space="0" w:color="auto"/>
                                        <w:right w:val="none" w:sz="0" w:space="0" w:color="auto"/>
                                      </w:divBdr>
                                      <w:divsChild>
                                        <w:div w:id="1502694205">
                                          <w:marLeft w:val="0"/>
                                          <w:marRight w:val="0"/>
                                          <w:marTop w:val="0"/>
                                          <w:marBottom w:val="0"/>
                                          <w:divBdr>
                                            <w:top w:val="none" w:sz="0" w:space="0" w:color="auto"/>
                                            <w:left w:val="none" w:sz="0" w:space="0" w:color="auto"/>
                                            <w:bottom w:val="none" w:sz="0" w:space="0" w:color="auto"/>
                                            <w:right w:val="none" w:sz="0" w:space="0" w:color="auto"/>
                                          </w:divBdr>
                                        </w:div>
                                      </w:divsChild>
                                    </w:div>
                                    <w:div w:id="602494849">
                                      <w:marLeft w:val="0"/>
                                      <w:marRight w:val="30"/>
                                      <w:marTop w:val="0"/>
                                      <w:marBottom w:val="0"/>
                                      <w:divBdr>
                                        <w:top w:val="none" w:sz="0" w:space="0" w:color="auto"/>
                                        <w:left w:val="none" w:sz="0" w:space="0" w:color="auto"/>
                                        <w:bottom w:val="none" w:sz="0" w:space="0" w:color="auto"/>
                                        <w:right w:val="none" w:sz="0" w:space="0" w:color="auto"/>
                                      </w:divBdr>
                                      <w:divsChild>
                                        <w:div w:id="13858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068745">
                          <w:marLeft w:val="0"/>
                          <w:marRight w:val="0"/>
                          <w:marTop w:val="0"/>
                          <w:marBottom w:val="0"/>
                          <w:divBdr>
                            <w:top w:val="none" w:sz="0" w:space="0" w:color="auto"/>
                            <w:left w:val="none" w:sz="0" w:space="0" w:color="auto"/>
                            <w:bottom w:val="none" w:sz="0" w:space="0" w:color="auto"/>
                            <w:right w:val="none" w:sz="0" w:space="0" w:color="auto"/>
                          </w:divBdr>
                          <w:divsChild>
                            <w:div w:id="1058552171">
                              <w:marLeft w:val="0"/>
                              <w:marRight w:val="0"/>
                              <w:marTop w:val="300"/>
                              <w:marBottom w:val="300"/>
                              <w:divBdr>
                                <w:top w:val="single" w:sz="6" w:space="12" w:color="F5F5F5"/>
                                <w:left w:val="none" w:sz="0" w:space="0" w:color="auto"/>
                                <w:bottom w:val="single" w:sz="6" w:space="20" w:color="F5F5F5"/>
                                <w:right w:val="none" w:sz="0" w:space="0" w:color="auto"/>
                              </w:divBdr>
                              <w:divsChild>
                                <w:div w:id="1464619712">
                                  <w:marLeft w:val="0"/>
                                  <w:marRight w:val="0"/>
                                  <w:marTop w:val="0"/>
                                  <w:marBottom w:val="0"/>
                                  <w:divBdr>
                                    <w:top w:val="none" w:sz="0" w:space="0" w:color="auto"/>
                                    <w:left w:val="none" w:sz="0" w:space="0" w:color="auto"/>
                                    <w:bottom w:val="none" w:sz="0" w:space="0" w:color="auto"/>
                                    <w:right w:val="none" w:sz="0" w:space="0" w:color="auto"/>
                                  </w:divBdr>
                                  <w:divsChild>
                                    <w:div w:id="19204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78438">
                          <w:marLeft w:val="0"/>
                          <w:marRight w:val="0"/>
                          <w:marTop w:val="300"/>
                          <w:marBottom w:val="300"/>
                          <w:divBdr>
                            <w:top w:val="none" w:sz="0" w:space="0" w:color="auto"/>
                            <w:left w:val="none" w:sz="0" w:space="0" w:color="auto"/>
                            <w:bottom w:val="none" w:sz="0" w:space="0" w:color="auto"/>
                            <w:right w:val="none" w:sz="0" w:space="0" w:color="auto"/>
                          </w:divBdr>
                          <w:divsChild>
                            <w:div w:id="1346516395">
                              <w:marLeft w:val="0"/>
                              <w:marRight w:val="0"/>
                              <w:marTop w:val="0"/>
                              <w:marBottom w:val="0"/>
                              <w:divBdr>
                                <w:top w:val="none" w:sz="0" w:space="0" w:color="auto"/>
                                <w:left w:val="none" w:sz="0" w:space="0" w:color="auto"/>
                                <w:bottom w:val="none" w:sz="0" w:space="0" w:color="auto"/>
                                <w:right w:val="none" w:sz="0" w:space="0" w:color="auto"/>
                              </w:divBdr>
                              <w:divsChild>
                                <w:div w:id="744568407">
                                  <w:marLeft w:val="0"/>
                                  <w:marRight w:val="0"/>
                                  <w:marTop w:val="0"/>
                                  <w:marBottom w:val="0"/>
                                  <w:divBdr>
                                    <w:top w:val="none" w:sz="0" w:space="0" w:color="auto"/>
                                    <w:left w:val="none" w:sz="0" w:space="0" w:color="auto"/>
                                    <w:bottom w:val="none" w:sz="0" w:space="0" w:color="auto"/>
                                    <w:right w:val="none" w:sz="0" w:space="0" w:color="auto"/>
                                  </w:divBdr>
                                  <w:divsChild>
                                    <w:div w:id="677125140">
                                      <w:marLeft w:val="0"/>
                                      <w:marRight w:val="0"/>
                                      <w:marTop w:val="0"/>
                                      <w:marBottom w:val="0"/>
                                      <w:divBdr>
                                        <w:top w:val="none" w:sz="0" w:space="0" w:color="auto"/>
                                        <w:left w:val="none" w:sz="0" w:space="0" w:color="auto"/>
                                        <w:bottom w:val="none" w:sz="0" w:space="0" w:color="auto"/>
                                        <w:right w:val="none" w:sz="0" w:space="0" w:color="auto"/>
                                      </w:divBdr>
                                      <w:divsChild>
                                        <w:div w:id="12777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72830">
                              <w:marLeft w:val="0"/>
                              <w:marRight w:val="0"/>
                              <w:marTop w:val="180"/>
                              <w:marBottom w:val="0"/>
                              <w:divBdr>
                                <w:top w:val="none" w:sz="0" w:space="0" w:color="auto"/>
                                <w:left w:val="none" w:sz="0" w:space="0" w:color="auto"/>
                                <w:bottom w:val="none" w:sz="0" w:space="0" w:color="auto"/>
                                <w:right w:val="none" w:sz="0" w:space="0" w:color="auto"/>
                              </w:divBdr>
                              <w:divsChild>
                                <w:div w:id="19761780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1535848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40896067">
      <w:bodyDiv w:val="1"/>
      <w:marLeft w:val="0"/>
      <w:marRight w:val="0"/>
      <w:marTop w:val="0"/>
      <w:marBottom w:val="0"/>
      <w:divBdr>
        <w:top w:val="none" w:sz="0" w:space="0" w:color="auto"/>
        <w:left w:val="none" w:sz="0" w:space="0" w:color="auto"/>
        <w:bottom w:val="none" w:sz="0" w:space="0" w:color="auto"/>
        <w:right w:val="none" w:sz="0" w:space="0" w:color="auto"/>
      </w:divBdr>
      <w:divsChild>
        <w:div w:id="823198766">
          <w:marLeft w:val="0"/>
          <w:marRight w:val="0"/>
          <w:marTop w:val="0"/>
          <w:marBottom w:val="0"/>
          <w:divBdr>
            <w:top w:val="none" w:sz="0" w:space="0" w:color="auto"/>
            <w:left w:val="none" w:sz="0" w:space="0" w:color="auto"/>
            <w:bottom w:val="none" w:sz="0" w:space="0" w:color="auto"/>
            <w:right w:val="none" w:sz="0" w:space="0" w:color="auto"/>
          </w:divBdr>
          <w:divsChild>
            <w:div w:id="597760210">
              <w:marLeft w:val="0"/>
              <w:marRight w:val="0"/>
              <w:marTop w:val="0"/>
              <w:marBottom w:val="0"/>
              <w:divBdr>
                <w:top w:val="none" w:sz="0" w:space="0" w:color="auto"/>
                <w:left w:val="none" w:sz="0" w:space="0" w:color="auto"/>
                <w:bottom w:val="none" w:sz="0" w:space="0" w:color="auto"/>
                <w:right w:val="none" w:sz="0" w:space="0" w:color="auto"/>
              </w:divBdr>
            </w:div>
          </w:divsChild>
        </w:div>
        <w:div w:id="170872658">
          <w:marLeft w:val="0"/>
          <w:marRight w:val="0"/>
          <w:marTop w:val="225"/>
          <w:marBottom w:val="0"/>
          <w:divBdr>
            <w:top w:val="single" w:sz="6" w:space="4" w:color="EEEEEE"/>
            <w:left w:val="none" w:sz="0" w:space="0" w:color="auto"/>
            <w:bottom w:val="single" w:sz="6" w:space="4" w:color="EEEEEE"/>
            <w:right w:val="none" w:sz="0" w:space="0" w:color="auto"/>
          </w:divBdr>
          <w:divsChild>
            <w:div w:id="846165751">
              <w:marLeft w:val="0"/>
              <w:marRight w:val="75"/>
              <w:marTop w:val="0"/>
              <w:marBottom w:val="0"/>
              <w:divBdr>
                <w:top w:val="none" w:sz="0" w:space="0" w:color="auto"/>
                <w:left w:val="none" w:sz="0" w:space="0" w:color="auto"/>
                <w:bottom w:val="none" w:sz="0" w:space="0" w:color="auto"/>
                <w:right w:val="none" w:sz="0" w:space="0" w:color="auto"/>
              </w:divBdr>
              <w:divsChild>
                <w:div w:id="158151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5731">
          <w:marLeft w:val="0"/>
          <w:marRight w:val="0"/>
          <w:marTop w:val="0"/>
          <w:marBottom w:val="0"/>
          <w:divBdr>
            <w:top w:val="none" w:sz="0" w:space="0" w:color="auto"/>
            <w:left w:val="none" w:sz="0" w:space="0" w:color="auto"/>
            <w:bottom w:val="none" w:sz="0" w:space="0" w:color="auto"/>
            <w:right w:val="none" w:sz="0" w:space="0" w:color="auto"/>
          </w:divBdr>
          <w:divsChild>
            <w:div w:id="496187337">
              <w:marLeft w:val="0"/>
              <w:marRight w:val="0"/>
              <w:marTop w:val="180"/>
              <w:marBottom w:val="0"/>
              <w:divBdr>
                <w:top w:val="none" w:sz="0" w:space="0" w:color="auto"/>
                <w:left w:val="none" w:sz="0" w:space="0" w:color="auto"/>
                <w:bottom w:val="none" w:sz="0" w:space="0" w:color="auto"/>
                <w:right w:val="none" w:sz="0" w:space="0" w:color="auto"/>
              </w:divBdr>
            </w:div>
          </w:divsChild>
        </w:div>
        <w:div w:id="1969164254">
          <w:marLeft w:val="0"/>
          <w:marRight w:val="0"/>
          <w:marTop w:val="0"/>
          <w:marBottom w:val="0"/>
          <w:divBdr>
            <w:top w:val="none" w:sz="0" w:space="0" w:color="auto"/>
            <w:left w:val="none" w:sz="0" w:space="0" w:color="auto"/>
            <w:bottom w:val="none" w:sz="0" w:space="0" w:color="auto"/>
            <w:right w:val="none" w:sz="0" w:space="0" w:color="auto"/>
          </w:divBdr>
          <w:divsChild>
            <w:div w:id="1252817311">
              <w:marLeft w:val="0"/>
              <w:marRight w:val="0"/>
              <w:marTop w:val="0"/>
              <w:marBottom w:val="60"/>
              <w:divBdr>
                <w:top w:val="none" w:sz="0" w:space="0" w:color="auto"/>
                <w:left w:val="none" w:sz="0" w:space="0" w:color="auto"/>
                <w:bottom w:val="none" w:sz="0" w:space="0" w:color="auto"/>
                <w:right w:val="none" w:sz="0" w:space="0" w:color="auto"/>
              </w:divBdr>
              <w:divsChild>
                <w:div w:id="1778980560">
                  <w:marLeft w:val="0"/>
                  <w:marRight w:val="0"/>
                  <w:marTop w:val="0"/>
                  <w:marBottom w:val="0"/>
                  <w:divBdr>
                    <w:top w:val="none" w:sz="0" w:space="0" w:color="auto"/>
                    <w:left w:val="none" w:sz="0" w:space="0" w:color="auto"/>
                    <w:bottom w:val="none" w:sz="0" w:space="0" w:color="auto"/>
                    <w:right w:val="none" w:sz="0" w:space="0" w:color="auto"/>
                  </w:divBdr>
                  <w:divsChild>
                    <w:div w:id="1278025709">
                      <w:marLeft w:val="0"/>
                      <w:marRight w:val="0"/>
                      <w:marTop w:val="480"/>
                      <w:marBottom w:val="480"/>
                      <w:divBdr>
                        <w:top w:val="none" w:sz="0" w:space="0" w:color="auto"/>
                        <w:left w:val="none" w:sz="0" w:space="0" w:color="auto"/>
                        <w:bottom w:val="none" w:sz="0" w:space="0" w:color="auto"/>
                        <w:right w:val="none" w:sz="0" w:space="0" w:color="auto"/>
                      </w:divBdr>
                    </w:div>
                  </w:divsChild>
                </w:div>
                <w:div w:id="694313142">
                  <w:marLeft w:val="0"/>
                  <w:marRight w:val="0"/>
                  <w:marTop w:val="0"/>
                  <w:marBottom w:val="0"/>
                  <w:divBdr>
                    <w:top w:val="none" w:sz="0" w:space="0" w:color="auto"/>
                    <w:left w:val="none" w:sz="0" w:space="0" w:color="auto"/>
                    <w:bottom w:val="none" w:sz="0" w:space="0" w:color="auto"/>
                    <w:right w:val="none" w:sz="0" w:space="0" w:color="auto"/>
                  </w:divBdr>
                  <w:divsChild>
                    <w:div w:id="687681647">
                      <w:marLeft w:val="0"/>
                      <w:marRight w:val="0"/>
                      <w:marTop w:val="0"/>
                      <w:marBottom w:val="0"/>
                      <w:divBdr>
                        <w:top w:val="none" w:sz="0" w:space="0" w:color="auto"/>
                        <w:left w:val="none" w:sz="0" w:space="0" w:color="auto"/>
                        <w:bottom w:val="none" w:sz="0" w:space="0" w:color="auto"/>
                        <w:right w:val="none" w:sz="0" w:space="0" w:color="auto"/>
                      </w:divBdr>
                      <w:divsChild>
                        <w:div w:id="897940566">
                          <w:marLeft w:val="0"/>
                          <w:marRight w:val="0"/>
                          <w:marTop w:val="0"/>
                          <w:marBottom w:val="0"/>
                          <w:divBdr>
                            <w:top w:val="none" w:sz="0" w:space="0" w:color="auto"/>
                            <w:left w:val="none" w:sz="0" w:space="0" w:color="auto"/>
                            <w:bottom w:val="none" w:sz="0" w:space="0" w:color="auto"/>
                            <w:right w:val="none" w:sz="0" w:space="0" w:color="auto"/>
                          </w:divBdr>
                          <w:divsChild>
                            <w:div w:id="1894848762">
                              <w:marLeft w:val="0"/>
                              <w:marRight w:val="0"/>
                              <w:marTop w:val="300"/>
                              <w:marBottom w:val="300"/>
                              <w:divBdr>
                                <w:top w:val="single" w:sz="6" w:space="12" w:color="F5F5F5"/>
                                <w:left w:val="none" w:sz="0" w:space="0" w:color="auto"/>
                                <w:bottom w:val="single" w:sz="6" w:space="20" w:color="F5F5F5"/>
                                <w:right w:val="none" w:sz="0" w:space="0" w:color="auto"/>
                              </w:divBdr>
                              <w:divsChild>
                                <w:div w:id="635530067">
                                  <w:marLeft w:val="0"/>
                                  <w:marRight w:val="0"/>
                                  <w:marTop w:val="0"/>
                                  <w:marBottom w:val="0"/>
                                  <w:divBdr>
                                    <w:top w:val="none" w:sz="0" w:space="0" w:color="auto"/>
                                    <w:left w:val="none" w:sz="0" w:space="0" w:color="auto"/>
                                    <w:bottom w:val="none" w:sz="0" w:space="0" w:color="auto"/>
                                    <w:right w:val="none" w:sz="0" w:space="0" w:color="auto"/>
                                  </w:divBdr>
                                  <w:divsChild>
                                    <w:div w:id="82385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
    <w:div w:id="842890933">
      <w:bodyDiv w:val="1"/>
      <w:marLeft w:val="0"/>
      <w:marRight w:val="0"/>
      <w:marTop w:val="0"/>
      <w:marBottom w:val="0"/>
      <w:divBdr>
        <w:top w:val="none" w:sz="0" w:space="0" w:color="auto"/>
        <w:left w:val="none" w:sz="0" w:space="0" w:color="auto"/>
        <w:bottom w:val="none" w:sz="0" w:space="0" w:color="auto"/>
        <w:right w:val="none" w:sz="0" w:space="0" w:color="auto"/>
      </w:divBdr>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6221">
      <w:bodyDiv w:val="1"/>
      <w:marLeft w:val="0"/>
      <w:marRight w:val="0"/>
      <w:marTop w:val="0"/>
      <w:marBottom w:val="0"/>
      <w:divBdr>
        <w:top w:val="none" w:sz="0" w:space="0" w:color="auto"/>
        <w:left w:val="none" w:sz="0" w:space="0" w:color="auto"/>
        <w:bottom w:val="none" w:sz="0" w:space="0" w:color="auto"/>
        <w:right w:val="none" w:sz="0" w:space="0" w:color="auto"/>
      </w:divBdr>
      <w:divsChild>
        <w:div w:id="743574621">
          <w:marLeft w:val="0"/>
          <w:marRight w:val="0"/>
          <w:marTop w:val="0"/>
          <w:marBottom w:val="0"/>
          <w:divBdr>
            <w:top w:val="none" w:sz="0" w:space="0" w:color="auto"/>
            <w:left w:val="none" w:sz="0" w:space="0" w:color="auto"/>
            <w:bottom w:val="none" w:sz="0" w:space="0" w:color="auto"/>
            <w:right w:val="none" w:sz="0" w:space="0" w:color="auto"/>
          </w:divBdr>
          <w:divsChild>
            <w:div w:id="2074353480">
              <w:marLeft w:val="0"/>
              <w:marRight w:val="0"/>
              <w:marTop w:val="0"/>
              <w:marBottom w:val="0"/>
              <w:divBdr>
                <w:top w:val="none" w:sz="0" w:space="0" w:color="auto"/>
                <w:left w:val="none" w:sz="0" w:space="0" w:color="auto"/>
                <w:bottom w:val="none" w:sz="0" w:space="0" w:color="auto"/>
                <w:right w:val="none" w:sz="0" w:space="0" w:color="auto"/>
              </w:divBdr>
              <w:divsChild>
                <w:div w:id="232857629">
                  <w:marLeft w:val="0"/>
                  <w:marRight w:val="0"/>
                  <w:marTop w:val="0"/>
                  <w:marBottom w:val="0"/>
                  <w:divBdr>
                    <w:top w:val="none" w:sz="0" w:space="0" w:color="auto"/>
                    <w:left w:val="none" w:sz="0" w:space="0" w:color="auto"/>
                    <w:bottom w:val="none" w:sz="0" w:space="0" w:color="auto"/>
                    <w:right w:val="none" w:sz="0" w:space="0" w:color="auto"/>
                  </w:divBdr>
                </w:div>
              </w:divsChild>
            </w:div>
            <w:div w:id="801534631">
              <w:marLeft w:val="0"/>
              <w:marRight w:val="0"/>
              <w:marTop w:val="0"/>
              <w:marBottom w:val="0"/>
              <w:divBdr>
                <w:top w:val="none" w:sz="0" w:space="0" w:color="auto"/>
                <w:left w:val="none" w:sz="0" w:space="0" w:color="auto"/>
                <w:bottom w:val="none" w:sz="0" w:space="0" w:color="auto"/>
                <w:right w:val="none" w:sz="0" w:space="0" w:color="auto"/>
              </w:divBdr>
              <w:divsChild>
                <w:div w:id="3594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20736">
          <w:marLeft w:val="0"/>
          <w:marRight w:val="0"/>
          <w:marTop w:val="0"/>
          <w:marBottom w:val="0"/>
          <w:divBdr>
            <w:top w:val="none" w:sz="0" w:space="0" w:color="auto"/>
            <w:left w:val="none" w:sz="0" w:space="0" w:color="auto"/>
            <w:bottom w:val="none" w:sz="0" w:space="0" w:color="auto"/>
            <w:right w:val="none" w:sz="0" w:space="0" w:color="auto"/>
          </w:divBdr>
        </w:div>
        <w:div w:id="880289627">
          <w:marLeft w:val="0"/>
          <w:marRight w:val="0"/>
          <w:marTop w:val="0"/>
          <w:marBottom w:val="0"/>
          <w:divBdr>
            <w:top w:val="none" w:sz="0" w:space="0" w:color="auto"/>
            <w:left w:val="none" w:sz="0" w:space="0" w:color="auto"/>
            <w:bottom w:val="none" w:sz="0" w:space="0" w:color="auto"/>
            <w:right w:val="none" w:sz="0" w:space="0" w:color="auto"/>
          </w:divBdr>
        </w:div>
        <w:div w:id="462120471">
          <w:marLeft w:val="0"/>
          <w:marRight w:val="0"/>
          <w:marTop w:val="0"/>
          <w:marBottom w:val="0"/>
          <w:divBdr>
            <w:top w:val="none" w:sz="0" w:space="0" w:color="auto"/>
            <w:left w:val="none" w:sz="0" w:space="0" w:color="auto"/>
            <w:bottom w:val="none" w:sz="0" w:space="0" w:color="auto"/>
            <w:right w:val="none" w:sz="0" w:space="0" w:color="auto"/>
          </w:divBdr>
          <w:divsChild>
            <w:div w:id="550046009">
              <w:marLeft w:val="0"/>
              <w:marRight w:val="0"/>
              <w:marTop w:val="0"/>
              <w:marBottom w:val="0"/>
              <w:divBdr>
                <w:top w:val="none" w:sz="0" w:space="0" w:color="auto"/>
                <w:left w:val="none" w:sz="0" w:space="0" w:color="auto"/>
                <w:bottom w:val="none" w:sz="0" w:space="0" w:color="auto"/>
                <w:right w:val="none" w:sz="0" w:space="0" w:color="auto"/>
              </w:divBdr>
              <w:divsChild>
                <w:div w:id="1113398348">
                  <w:marLeft w:val="0"/>
                  <w:marRight w:val="0"/>
                  <w:marTop w:val="0"/>
                  <w:marBottom w:val="0"/>
                  <w:divBdr>
                    <w:top w:val="none" w:sz="0" w:space="0" w:color="auto"/>
                    <w:left w:val="none" w:sz="0" w:space="0" w:color="auto"/>
                    <w:bottom w:val="none" w:sz="0" w:space="0" w:color="auto"/>
                    <w:right w:val="none" w:sz="0" w:space="0" w:color="auto"/>
                  </w:divBdr>
                </w:div>
              </w:divsChild>
            </w:div>
            <w:div w:id="398481168">
              <w:marLeft w:val="0"/>
              <w:marRight w:val="0"/>
              <w:marTop w:val="0"/>
              <w:marBottom w:val="0"/>
              <w:divBdr>
                <w:top w:val="none" w:sz="0" w:space="0" w:color="auto"/>
                <w:left w:val="none" w:sz="0" w:space="0" w:color="auto"/>
                <w:bottom w:val="none" w:sz="0" w:space="0" w:color="auto"/>
                <w:right w:val="none" w:sz="0" w:space="0" w:color="auto"/>
              </w:divBdr>
              <w:divsChild>
                <w:div w:id="1747652051">
                  <w:marLeft w:val="0"/>
                  <w:marRight w:val="0"/>
                  <w:marTop w:val="0"/>
                  <w:marBottom w:val="0"/>
                  <w:divBdr>
                    <w:top w:val="none" w:sz="0" w:space="0" w:color="auto"/>
                    <w:left w:val="none" w:sz="0" w:space="0" w:color="auto"/>
                    <w:bottom w:val="none" w:sz="0" w:space="0" w:color="auto"/>
                    <w:right w:val="none" w:sz="0" w:space="0" w:color="auto"/>
                  </w:divBdr>
                </w:div>
                <w:div w:id="917788766">
                  <w:marLeft w:val="0"/>
                  <w:marRight w:val="0"/>
                  <w:marTop w:val="0"/>
                  <w:marBottom w:val="0"/>
                  <w:divBdr>
                    <w:top w:val="none" w:sz="0" w:space="0" w:color="auto"/>
                    <w:left w:val="none" w:sz="0" w:space="0" w:color="auto"/>
                    <w:bottom w:val="none" w:sz="0" w:space="0" w:color="auto"/>
                    <w:right w:val="none" w:sz="0" w:space="0" w:color="auto"/>
                  </w:divBdr>
                  <w:divsChild>
                    <w:div w:id="293755775">
                      <w:marLeft w:val="0"/>
                      <w:marRight w:val="0"/>
                      <w:marTop w:val="0"/>
                      <w:marBottom w:val="0"/>
                      <w:divBdr>
                        <w:top w:val="none" w:sz="0" w:space="0" w:color="auto"/>
                        <w:left w:val="none" w:sz="0" w:space="0" w:color="auto"/>
                        <w:bottom w:val="none" w:sz="0" w:space="0" w:color="auto"/>
                        <w:right w:val="none" w:sz="0" w:space="0" w:color="auto"/>
                      </w:divBdr>
                      <w:divsChild>
                        <w:div w:id="948315809">
                          <w:marLeft w:val="0"/>
                          <w:marRight w:val="0"/>
                          <w:marTop w:val="0"/>
                          <w:marBottom w:val="0"/>
                          <w:divBdr>
                            <w:top w:val="none" w:sz="0" w:space="0" w:color="auto"/>
                            <w:left w:val="none" w:sz="0" w:space="0" w:color="auto"/>
                            <w:bottom w:val="none" w:sz="0" w:space="0" w:color="auto"/>
                            <w:right w:val="none" w:sz="0" w:space="0" w:color="auto"/>
                          </w:divBdr>
                          <w:divsChild>
                            <w:div w:id="1147628346">
                              <w:marLeft w:val="0"/>
                              <w:marRight w:val="0"/>
                              <w:marTop w:val="0"/>
                              <w:marBottom w:val="0"/>
                              <w:divBdr>
                                <w:top w:val="none" w:sz="0" w:space="0" w:color="auto"/>
                                <w:left w:val="none" w:sz="0" w:space="0" w:color="auto"/>
                                <w:bottom w:val="none" w:sz="0" w:space="0" w:color="auto"/>
                                <w:right w:val="none" w:sz="0" w:space="0" w:color="auto"/>
                              </w:divBdr>
                              <w:divsChild>
                                <w:div w:id="848061115">
                                  <w:marLeft w:val="0"/>
                                  <w:marRight w:val="0"/>
                                  <w:marTop w:val="0"/>
                                  <w:marBottom w:val="0"/>
                                  <w:divBdr>
                                    <w:top w:val="none" w:sz="0" w:space="0" w:color="auto"/>
                                    <w:left w:val="none" w:sz="0" w:space="0" w:color="auto"/>
                                    <w:bottom w:val="none" w:sz="0" w:space="0" w:color="auto"/>
                                    <w:right w:val="none" w:sz="0" w:space="0" w:color="auto"/>
                                  </w:divBdr>
                                  <w:divsChild>
                                    <w:div w:id="206843822">
                                      <w:marLeft w:val="0"/>
                                      <w:marRight w:val="0"/>
                                      <w:marTop w:val="0"/>
                                      <w:marBottom w:val="0"/>
                                      <w:divBdr>
                                        <w:top w:val="none" w:sz="0" w:space="0" w:color="auto"/>
                                        <w:left w:val="none" w:sz="0" w:space="0" w:color="auto"/>
                                        <w:bottom w:val="none" w:sz="0" w:space="0" w:color="auto"/>
                                        <w:right w:val="none" w:sz="0" w:space="0" w:color="auto"/>
                                      </w:divBdr>
                                      <w:divsChild>
                                        <w:div w:id="1149322011">
                                          <w:marLeft w:val="0"/>
                                          <w:marRight w:val="0"/>
                                          <w:marTop w:val="0"/>
                                          <w:marBottom w:val="0"/>
                                          <w:divBdr>
                                            <w:top w:val="none" w:sz="0" w:space="0" w:color="auto"/>
                                            <w:left w:val="none" w:sz="0" w:space="0" w:color="auto"/>
                                            <w:bottom w:val="none" w:sz="0" w:space="0" w:color="auto"/>
                                            <w:right w:val="none" w:sz="0" w:space="0" w:color="auto"/>
                                          </w:divBdr>
                                          <w:divsChild>
                                            <w:div w:id="2004972140">
                                              <w:marLeft w:val="0"/>
                                              <w:marRight w:val="0"/>
                                              <w:marTop w:val="0"/>
                                              <w:marBottom w:val="0"/>
                                              <w:divBdr>
                                                <w:top w:val="none" w:sz="0" w:space="0" w:color="auto"/>
                                                <w:left w:val="none" w:sz="0" w:space="0" w:color="auto"/>
                                                <w:bottom w:val="none" w:sz="0" w:space="0" w:color="auto"/>
                                                <w:right w:val="none" w:sz="0" w:space="0" w:color="auto"/>
                                              </w:divBdr>
                                              <w:divsChild>
                                                <w:div w:id="910432087">
                                                  <w:marLeft w:val="0"/>
                                                  <w:marRight w:val="0"/>
                                                  <w:marTop w:val="0"/>
                                                  <w:marBottom w:val="0"/>
                                                  <w:divBdr>
                                                    <w:top w:val="none" w:sz="0" w:space="0" w:color="auto"/>
                                                    <w:left w:val="none" w:sz="0" w:space="0" w:color="auto"/>
                                                    <w:bottom w:val="none" w:sz="0" w:space="0" w:color="auto"/>
                                                    <w:right w:val="none" w:sz="0" w:space="0" w:color="auto"/>
                                                  </w:divBdr>
                                                  <w:divsChild>
                                                    <w:div w:id="76706238">
                                                      <w:marLeft w:val="0"/>
                                                      <w:marRight w:val="0"/>
                                                      <w:marTop w:val="0"/>
                                                      <w:marBottom w:val="0"/>
                                                      <w:divBdr>
                                                        <w:top w:val="none" w:sz="0" w:space="0" w:color="auto"/>
                                                        <w:left w:val="none" w:sz="0" w:space="0" w:color="auto"/>
                                                        <w:bottom w:val="none" w:sz="0" w:space="0" w:color="auto"/>
                                                        <w:right w:val="none" w:sz="0" w:space="0" w:color="auto"/>
                                                      </w:divBdr>
                                                      <w:divsChild>
                                                        <w:div w:id="1566069876">
                                                          <w:marLeft w:val="0"/>
                                                          <w:marRight w:val="0"/>
                                                          <w:marTop w:val="0"/>
                                                          <w:marBottom w:val="0"/>
                                                          <w:divBdr>
                                                            <w:top w:val="none" w:sz="0" w:space="0" w:color="auto"/>
                                                            <w:left w:val="none" w:sz="0" w:space="0" w:color="auto"/>
                                                            <w:bottom w:val="none" w:sz="0" w:space="0" w:color="auto"/>
                                                            <w:right w:val="none" w:sz="0" w:space="0" w:color="auto"/>
                                                          </w:divBdr>
                                                          <w:divsChild>
                                                            <w:div w:id="1412433025">
                                                              <w:marLeft w:val="0"/>
                                                              <w:marRight w:val="0"/>
                                                              <w:marTop w:val="0"/>
                                                              <w:marBottom w:val="0"/>
                                                              <w:divBdr>
                                                                <w:top w:val="single" w:sz="6" w:space="0" w:color="E7E7E7"/>
                                                                <w:left w:val="single" w:sz="6" w:space="0" w:color="E7E7E7"/>
                                                                <w:bottom w:val="single" w:sz="6" w:space="0" w:color="E7E7E7"/>
                                                                <w:right w:val="single" w:sz="6" w:space="0" w:color="E7E7E7"/>
                                                              </w:divBdr>
                                                              <w:divsChild>
                                                                <w:div w:id="450779958">
                                                                  <w:marLeft w:val="0"/>
                                                                  <w:marRight w:val="0"/>
                                                                  <w:marTop w:val="0"/>
                                                                  <w:marBottom w:val="0"/>
                                                                  <w:divBdr>
                                                                    <w:top w:val="none" w:sz="0" w:space="0" w:color="auto"/>
                                                                    <w:left w:val="none" w:sz="0" w:space="0" w:color="auto"/>
                                                                    <w:bottom w:val="none" w:sz="0" w:space="0" w:color="auto"/>
                                                                    <w:right w:val="none" w:sz="0" w:space="0" w:color="auto"/>
                                                                  </w:divBdr>
                                                                  <w:divsChild>
                                                                    <w:div w:id="1324771399">
                                                                      <w:marLeft w:val="0"/>
                                                                      <w:marRight w:val="0"/>
                                                                      <w:marTop w:val="0"/>
                                                                      <w:marBottom w:val="0"/>
                                                                      <w:divBdr>
                                                                        <w:top w:val="none" w:sz="0" w:space="0" w:color="auto"/>
                                                                        <w:left w:val="none" w:sz="0" w:space="0" w:color="auto"/>
                                                                        <w:bottom w:val="none" w:sz="0" w:space="0" w:color="auto"/>
                                                                        <w:right w:val="none" w:sz="0" w:space="0" w:color="auto"/>
                                                                      </w:divBdr>
                                                                      <w:divsChild>
                                                                        <w:div w:id="828978969">
                                                                          <w:marLeft w:val="0"/>
                                                                          <w:marRight w:val="150"/>
                                                                          <w:marTop w:val="135"/>
                                                                          <w:marBottom w:val="150"/>
                                                                          <w:divBdr>
                                                                            <w:top w:val="none" w:sz="0" w:space="0" w:color="auto"/>
                                                                            <w:left w:val="none" w:sz="0" w:space="0" w:color="auto"/>
                                                                            <w:bottom w:val="none" w:sz="0" w:space="0" w:color="auto"/>
                                                                            <w:right w:val="none" w:sz="0" w:space="0" w:color="auto"/>
                                                                          </w:divBdr>
                                                                          <w:divsChild>
                                                                            <w:div w:id="1804493545">
                                                                              <w:marLeft w:val="0"/>
                                                                              <w:marRight w:val="0"/>
                                                                              <w:marTop w:val="150"/>
                                                                              <w:marBottom w:val="0"/>
                                                                              <w:divBdr>
                                                                                <w:top w:val="none" w:sz="0" w:space="0" w:color="auto"/>
                                                                                <w:left w:val="none" w:sz="0" w:space="0" w:color="auto"/>
                                                                                <w:bottom w:val="none" w:sz="0" w:space="0" w:color="auto"/>
                                                                                <w:right w:val="none" w:sz="0" w:space="0" w:color="auto"/>
                                                                              </w:divBdr>
                                                                            </w:div>
                                                                            <w:div w:id="310913881">
                                                                              <w:marLeft w:val="0"/>
                                                                              <w:marRight w:val="0"/>
                                                                              <w:marTop w:val="0"/>
                                                                              <w:marBottom w:val="0"/>
                                                                              <w:divBdr>
                                                                                <w:top w:val="none" w:sz="0" w:space="0" w:color="auto"/>
                                                                                <w:left w:val="none" w:sz="0" w:space="0" w:color="auto"/>
                                                                                <w:bottom w:val="none" w:sz="0" w:space="0" w:color="auto"/>
                                                                                <w:right w:val="none" w:sz="0" w:space="0" w:color="auto"/>
                                                                              </w:divBdr>
                                                                            </w:div>
                                                                            <w:div w:id="1296790070">
                                                                              <w:marLeft w:val="0"/>
                                                                              <w:marRight w:val="0"/>
                                                                              <w:marTop w:val="0"/>
                                                                              <w:marBottom w:val="0"/>
                                                                              <w:divBdr>
                                                                                <w:top w:val="none" w:sz="0" w:space="0" w:color="auto"/>
                                                                                <w:left w:val="none" w:sz="0" w:space="0" w:color="auto"/>
                                                                                <w:bottom w:val="none" w:sz="0" w:space="0" w:color="auto"/>
                                                                                <w:right w:val="none" w:sz="0" w:space="0" w:color="auto"/>
                                                                              </w:divBdr>
                                                                            </w:div>
                                                                            <w:div w:id="5676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147838">
                  <w:marLeft w:val="0"/>
                  <w:marRight w:val="0"/>
                  <w:marTop w:val="0"/>
                  <w:marBottom w:val="0"/>
                  <w:divBdr>
                    <w:top w:val="none" w:sz="0" w:space="0" w:color="auto"/>
                    <w:left w:val="none" w:sz="0" w:space="0" w:color="auto"/>
                    <w:bottom w:val="none" w:sz="0" w:space="0" w:color="auto"/>
                    <w:right w:val="none" w:sz="0" w:space="0" w:color="auto"/>
                  </w:divBdr>
                </w:div>
                <w:div w:id="297498728">
                  <w:marLeft w:val="0"/>
                  <w:marRight w:val="0"/>
                  <w:marTop w:val="0"/>
                  <w:marBottom w:val="0"/>
                  <w:divBdr>
                    <w:top w:val="none" w:sz="0" w:space="0" w:color="auto"/>
                    <w:left w:val="none" w:sz="0" w:space="0" w:color="auto"/>
                    <w:bottom w:val="none" w:sz="0" w:space="0" w:color="auto"/>
                    <w:right w:val="none" w:sz="0" w:space="0" w:color="auto"/>
                  </w:divBdr>
                </w:div>
                <w:div w:id="1683582531">
                  <w:marLeft w:val="0"/>
                  <w:marRight w:val="0"/>
                  <w:marTop w:val="0"/>
                  <w:marBottom w:val="0"/>
                  <w:divBdr>
                    <w:top w:val="none" w:sz="0" w:space="0" w:color="auto"/>
                    <w:left w:val="none" w:sz="0" w:space="0" w:color="auto"/>
                    <w:bottom w:val="none" w:sz="0" w:space="0" w:color="auto"/>
                    <w:right w:val="none" w:sz="0" w:space="0" w:color="auto"/>
                  </w:divBdr>
                </w:div>
                <w:div w:id="773745645">
                  <w:blockQuote w:val="1"/>
                  <w:marLeft w:val="0"/>
                  <w:marRight w:val="0"/>
                  <w:marTop w:val="0"/>
                  <w:marBottom w:val="0"/>
                  <w:divBdr>
                    <w:top w:val="none" w:sz="0" w:space="0" w:color="auto"/>
                    <w:left w:val="none" w:sz="0" w:space="0" w:color="auto"/>
                    <w:bottom w:val="none" w:sz="0" w:space="0" w:color="auto"/>
                    <w:right w:val="none" w:sz="0" w:space="0" w:color="auto"/>
                  </w:divBdr>
                </w:div>
                <w:div w:id="6375454">
                  <w:marLeft w:val="0"/>
                  <w:marRight w:val="0"/>
                  <w:marTop w:val="0"/>
                  <w:marBottom w:val="0"/>
                  <w:divBdr>
                    <w:top w:val="none" w:sz="0" w:space="0" w:color="auto"/>
                    <w:left w:val="none" w:sz="0" w:space="0" w:color="auto"/>
                    <w:bottom w:val="none" w:sz="0" w:space="0" w:color="auto"/>
                    <w:right w:val="none" w:sz="0" w:space="0" w:color="auto"/>
                  </w:divBdr>
                </w:div>
                <w:div w:id="1159927427">
                  <w:blockQuote w:val="1"/>
                  <w:marLeft w:val="0"/>
                  <w:marRight w:val="0"/>
                  <w:marTop w:val="0"/>
                  <w:marBottom w:val="0"/>
                  <w:divBdr>
                    <w:top w:val="none" w:sz="0" w:space="0" w:color="auto"/>
                    <w:left w:val="none" w:sz="0" w:space="0" w:color="auto"/>
                    <w:bottom w:val="none" w:sz="0" w:space="0" w:color="auto"/>
                    <w:right w:val="none" w:sz="0" w:space="0" w:color="auto"/>
                  </w:divBdr>
                </w:div>
                <w:div w:id="1703941139">
                  <w:marLeft w:val="0"/>
                  <w:marRight w:val="0"/>
                  <w:marTop w:val="0"/>
                  <w:marBottom w:val="0"/>
                  <w:divBdr>
                    <w:top w:val="none" w:sz="0" w:space="0" w:color="auto"/>
                    <w:left w:val="none" w:sz="0" w:space="0" w:color="auto"/>
                    <w:bottom w:val="none" w:sz="0" w:space="0" w:color="auto"/>
                    <w:right w:val="none" w:sz="0" w:space="0" w:color="auto"/>
                  </w:divBdr>
                  <w:divsChild>
                    <w:div w:id="606541978">
                      <w:marLeft w:val="0"/>
                      <w:marRight w:val="0"/>
                      <w:marTop w:val="0"/>
                      <w:marBottom w:val="0"/>
                      <w:divBdr>
                        <w:top w:val="none" w:sz="0" w:space="0" w:color="auto"/>
                        <w:left w:val="none" w:sz="0" w:space="0" w:color="auto"/>
                        <w:bottom w:val="none" w:sz="0" w:space="0" w:color="auto"/>
                        <w:right w:val="none" w:sz="0" w:space="0" w:color="auto"/>
                      </w:divBdr>
                    </w:div>
                    <w:div w:id="1252278021">
                      <w:marLeft w:val="0"/>
                      <w:marRight w:val="0"/>
                      <w:marTop w:val="0"/>
                      <w:marBottom w:val="0"/>
                      <w:divBdr>
                        <w:top w:val="none" w:sz="0" w:space="0" w:color="auto"/>
                        <w:left w:val="none" w:sz="0" w:space="0" w:color="auto"/>
                        <w:bottom w:val="none" w:sz="0" w:space="0" w:color="auto"/>
                        <w:right w:val="none" w:sz="0" w:space="0" w:color="auto"/>
                      </w:divBdr>
                    </w:div>
                    <w:div w:id="1134909786">
                      <w:marLeft w:val="0"/>
                      <w:marRight w:val="0"/>
                      <w:marTop w:val="0"/>
                      <w:marBottom w:val="0"/>
                      <w:divBdr>
                        <w:top w:val="none" w:sz="0" w:space="0" w:color="auto"/>
                        <w:left w:val="none" w:sz="0" w:space="0" w:color="auto"/>
                        <w:bottom w:val="none" w:sz="0" w:space="0" w:color="auto"/>
                        <w:right w:val="none" w:sz="0" w:space="0" w:color="auto"/>
                      </w:divBdr>
                    </w:div>
                    <w:div w:id="19531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
            <w:div w:id="6424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4676">
      <w:bodyDiv w:val="1"/>
      <w:marLeft w:val="0"/>
      <w:marRight w:val="0"/>
      <w:marTop w:val="0"/>
      <w:marBottom w:val="0"/>
      <w:divBdr>
        <w:top w:val="none" w:sz="0" w:space="0" w:color="auto"/>
        <w:left w:val="none" w:sz="0" w:space="0" w:color="auto"/>
        <w:bottom w:val="none" w:sz="0" w:space="0" w:color="auto"/>
        <w:right w:val="none" w:sz="0" w:space="0" w:color="auto"/>
      </w:divBdr>
      <w:divsChild>
        <w:div w:id="340739842">
          <w:marLeft w:val="0"/>
          <w:marRight w:val="0"/>
          <w:marTop w:val="0"/>
          <w:marBottom w:val="0"/>
          <w:divBdr>
            <w:top w:val="none" w:sz="0" w:space="0" w:color="auto"/>
            <w:left w:val="none" w:sz="0" w:space="0" w:color="auto"/>
            <w:bottom w:val="none" w:sz="0" w:space="0" w:color="auto"/>
            <w:right w:val="none" w:sz="0" w:space="0" w:color="auto"/>
          </w:divBdr>
          <w:divsChild>
            <w:div w:id="396438527">
              <w:marLeft w:val="0"/>
              <w:marRight w:val="0"/>
              <w:marTop w:val="0"/>
              <w:marBottom w:val="0"/>
              <w:divBdr>
                <w:top w:val="none" w:sz="0" w:space="0" w:color="auto"/>
                <w:left w:val="none" w:sz="0" w:space="0" w:color="auto"/>
                <w:bottom w:val="none" w:sz="0" w:space="0" w:color="auto"/>
                <w:right w:val="none" w:sz="0" w:space="0" w:color="auto"/>
              </w:divBdr>
              <w:divsChild>
                <w:div w:id="493883200">
                  <w:marLeft w:val="0"/>
                  <w:marRight w:val="0"/>
                  <w:marTop w:val="0"/>
                  <w:marBottom w:val="0"/>
                  <w:divBdr>
                    <w:top w:val="none" w:sz="0" w:space="0" w:color="auto"/>
                    <w:left w:val="none" w:sz="0" w:space="0" w:color="auto"/>
                    <w:bottom w:val="none" w:sz="0" w:space="0" w:color="auto"/>
                    <w:right w:val="none" w:sz="0" w:space="0" w:color="auto"/>
                  </w:divBdr>
                </w:div>
              </w:divsChild>
            </w:div>
            <w:div w:id="420876506">
              <w:marLeft w:val="0"/>
              <w:marRight w:val="0"/>
              <w:marTop w:val="0"/>
              <w:marBottom w:val="0"/>
              <w:divBdr>
                <w:top w:val="none" w:sz="0" w:space="0" w:color="auto"/>
                <w:left w:val="none" w:sz="0" w:space="0" w:color="auto"/>
                <w:bottom w:val="none" w:sz="0" w:space="0" w:color="auto"/>
                <w:right w:val="none" w:sz="0" w:space="0" w:color="auto"/>
              </w:divBdr>
              <w:divsChild>
                <w:div w:id="1209031540">
                  <w:marLeft w:val="0"/>
                  <w:marRight w:val="0"/>
                  <w:marTop w:val="0"/>
                  <w:marBottom w:val="0"/>
                  <w:divBdr>
                    <w:top w:val="none" w:sz="0" w:space="0" w:color="auto"/>
                    <w:left w:val="none" w:sz="0" w:space="0" w:color="auto"/>
                    <w:bottom w:val="none" w:sz="0" w:space="0" w:color="auto"/>
                    <w:right w:val="none" w:sz="0" w:space="0" w:color="auto"/>
                  </w:divBdr>
                </w:div>
              </w:divsChild>
            </w:div>
            <w:div w:id="446701260">
              <w:marLeft w:val="0"/>
              <w:marRight w:val="0"/>
              <w:marTop w:val="0"/>
              <w:marBottom w:val="0"/>
              <w:divBdr>
                <w:top w:val="none" w:sz="0" w:space="0" w:color="auto"/>
                <w:left w:val="none" w:sz="0" w:space="0" w:color="auto"/>
                <w:bottom w:val="none" w:sz="0" w:space="0" w:color="auto"/>
                <w:right w:val="none" w:sz="0" w:space="0" w:color="auto"/>
              </w:divBdr>
              <w:divsChild>
                <w:div w:id="208807496">
                  <w:marLeft w:val="0"/>
                  <w:marRight w:val="0"/>
                  <w:marTop w:val="0"/>
                  <w:marBottom w:val="0"/>
                  <w:divBdr>
                    <w:top w:val="none" w:sz="0" w:space="0" w:color="auto"/>
                    <w:left w:val="none" w:sz="0" w:space="0" w:color="auto"/>
                    <w:bottom w:val="none" w:sz="0" w:space="0" w:color="auto"/>
                    <w:right w:val="none" w:sz="0" w:space="0" w:color="auto"/>
                  </w:divBdr>
                </w:div>
              </w:divsChild>
            </w:div>
            <w:div w:id="514344967">
              <w:marLeft w:val="0"/>
              <w:marRight w:val="0"/>
              <w:marTop w:val="0"/>
              <w:marBottom w:val="0"/>
              <w:divBdr>
                <w:top w:val="none" w:sz="0" w:space="0" w:color="auto"/>
                <w:left w:val="none" w:sz="0" w:space="0" w:color="auto"/>
                <w:bottom w:val="none" w:sz="0" w:space="0" w:color="auto"/>
                <w:right w:val="none" w:sz="0" w:space="0" w:color="auto"/>
              </w:divBdr>
            </w:div>
            <w:div w:id="535503528">
              <w:marLeft w:val="0"/>
              <w:marRight w:val="0"/>
              <w:marTop w:val="0"/>
              <w:marBottom w:val="0"/>
              <w:divBdr>
                <w:top w:val="none" w:sz="0" w:space="0" w:color="auto"/>
                <w:left w:val="none" w:sz="0" w:space="0" w:color="auto"/>
                <w:bottom w:val="none" w:sz="0" w:space="0" w:color="auto"/>
                <w:right w:val="none" w:sz="0" w:space="0" w:color="auto"/>
              </w:divBdr>
              <w:divsChild>
                <w:div w:id="9720295">
                  <w:marLeft w:val="0"/>
                  <w:marRight w:val="0"/>
                  <w:marTop w:val="0"/>
                  <w:marBottom w:val="0"/>
                  <w:divBdr>
                    <w:top w:val="none" w:sz="0" w:space="0" w:color="auto"/>
                    <w:left w:val="none" w:sz="0" w:space="0" w:color="auto"/>
                    <w:bottom w:val="none" w:sz="0" w:space="0" w:color="auto"/>
                    <w:right w:val="none" w:sz="0" w:space="0" w:color="auto"/>
                  </w:divBdr>
                </w:div>
              </w:divsChild>
            </w:div>
            <w:div w:id="647590747">
              <w:marLeft w:val="0"/>
              <w:marRight w:val="0"/>
              <w:marTop w:val="0"/>
              <w:marBottom w:val="0"/>
              <w:divBdr>
                <w:top w:val="none" w:sz="0" w:space="0" w:color="auto"/>
                <w:left w:val="none" w:sz="0" w:space="0" w:color="auto"/>
                <w:bottom w:val="none" w:sz="0" w:space="0" w:color="auto"/>
                <w:right w:val="none" w:sz="0" w:space="0" w:color="auto"/>
              </w:divBdr>
              <w:divsChild>
                <w:div w:id="1265840679">
                  <w:marLeft w:val="0"/>
                  <w:marRight w:val="0"/>
                  <w:marTop w:val="0"/>
                  <w:marBottom w:val="0"/>
                  <w:divBdr>
                    <w:top w:val="none" w:sz="0" w:space="0" w:color="auto"/>
                    <w:left w:val="none" w:sz="0" w:space="0" w:color="auto"/>
                    <w:bottom w:val="none" w:sz="0" w:space="0" w:color="auto"/>
                    <w:right w:val="none" w:sz="0" w:space="0" w:color="auto"/>
                  </w:divBdr>
                </w:div>
              </w:divsChild>
            </w:div>
            <w:div w:id="691612085">
              <w:marLeft w:val="0"/>
              <w:marRight w:val="0"/>
              <w:marTop w:val="0"/>
              <w:marBottom w:val="0"/>
              <w:divBdr>
                <w:top w:val="none" w:sz="0" w:space="0" w:color="auto"/>
                <w:left w:val="none" w:sz="0" w:space="0" w:color="auto"/>
                <w:bottom w:val="none" w:sz="0" w:space="0" w:color="auto"/>
                <w:right w:val="none" w:sz="0" w:space="0" w:color="auto"/>
              </w:divBdr>
              <w:divsChild>
                <w:div w:id="584803726">
                  <w:marLeft w:val="0"/>
                  <w:marRight w:val="0"/>
                  <w:marTop w:val="0"/>
                  <w:marBottom w:val="0"/>
                  <w:divBdr>
                    <w:top w:val="none" w:sz="0" w:space="0" w:color="auto"/>
                    <w:left w:val="none" w:sz="0" w:space="0" w:color="auto"/>
                    <w:bottom w:val="none" w:sz="0" w:space="0" w:color="auto"/>
                    <w:right w:val="none" w:sz="0" w:space="0" w:color="auto"/>
                  </w:divBdr>
                </w:div>
              </w:divsChild>
            </w:div>
            <w:div w:id="747506994">
              <w:marLeft w:val="0"/>
              <w:marRight w:val="0"/>
              <w:marTop w:val="0"/>
              <w:marBottom w:val="0"/>
              <w:divBdr>
                <w:top w:val="none" w:sz="0" w:space="0" w:color="auto"/>
                <w:left w:val="none" w:sz="0" w:space="0" w:color="auto"/>
                <w:bottom w:val="none" w:sz="0" w:space="0" w:color="auto"/>
                <w:right w:val="none" w:sz="0" w:space="0" w:color="auto"/>
              </w:divBdr>
            </w:div>
            <w:div w:id="767120826">
              <w:marLeft w:val="0"/>
              <w:marRight w:val="0"/>
              <w:marTop w:val="0"/>
              <w:marBottom w:val="0"/>
              <w:divBdr>
                <w:top w:val="none" w:sz="0" w:space="0" w:color="auto"/>
                <w:left w:val="none" w:sz="0" w:space="0" w:color="auto"/>
                <w:bottom w:val="none" w:sz="0" w:space="0" w:color="auto"/>
                <w:right w:val="none" w:sz="0" w:space="0" w:color="auto"/>
              </w:divBdr>
              <w:divsChild>
                <w:div w:id="1049493662">
                  <w:marLeft w:val="0"/>
                  <w:marRight w:val="0"/>
                  <w:marTop w:val="0"/>
                  <w:marBottom w:val="0"/>
                  <w:divBdr>
                    <w:top w:val="none" w:sz="0" w:space="0" w:color="auto"/>
                    <w:left w:val="none" w:sz="0" w:space="0" w:color="auto"/>
                    <w:bottom w:val="none" w:sz="0" w:space="0" w:color="auto"/>
                    <w:right w:val="none" w:sz="0" w:space="0" w:color="auto"/>
                  </w:divBdr>
                </w:div>
              </w:divsChild>
            </w:div>
            <w:div w:id="864245746">
              <w:marLeft w:val="0"/>
              <w:marRight w:val="0"/>
              <w:marTop w:val="0"/>
              <w:marBottom w:val="0"/>
              <w:divBdr>
                <w:top w:val="none" w:sz="0" w:space="0" w:color="auto"/>
                <w:left w:val="none" w:sz="0" w:space="0" w:color="auto"/>
                <w:bottom w:val="none" w:sz="0" w:space="0" w:color="auto"/>
                <w:right w:val="none" w:sz="0" w:space="0" w:color="auto"/>
              </w:divBdr>
            </w:div>
            <w:div w:id="967855752">
              <w:marLeft w:val="0"/>
              <w:marRight w:val="0"/>
              <w:marTop w:val="0"/>
              <w:marBottom w:val="0"/>
              <w:divBdr>
                <w:top w:val="none" w:sz="0" w:space="0" w:color="auto"/>
                <w:left w:val="none" w:sz="0" w:space="0" w:color="auto"/>
                <w:bottom w:val="none" w:sz="0" w:space="0" w:color="auto"/>
                <w:right w:val="none" w:sz="0" w:space="0" w:color="auto"/>
              </w:divBdr>
              <w:divsChild>
                <w:div w:id="1011838652">
                  <w:marLeft w:val="0"/>
                  <w:marRight w:val="0"/>
                  <w:marTop w:val="0"/>
                  <w:marBottom w:val="0"/>
                  <w:divBdr>
                    <w:top w:val="none" w:sz="0" w:space="0" w:color="auto"/>
                    <w:left w:val="none" w:sz="0" w:space="0" w:color="auto"/>
                    <w:bottom w:val="none" w:sz="0" w:space="0" w:color="auto"/>
                    <w:right w:val="none" w:sz="0" w:space="0" w:color="auto"/>
                  </w:divBdr>
                </w:div>
              </w:divsChild>
            </w:div>
            <w:div w:id="1048842264">
              <w:marLeft w:val="0"/>
              <w:marRight w:val="0"/>
              <w:marTop w:val="0"/>
              <w:marBottom w:val="0"/>
              <w:divBdr>
                <w:top w:val="none" w:sz="0" w:space="0" w:color="auto"/>
                <w:left w:val="none" w:sz="0" w:space="0" w:color="auto"/>
                <w:bottom w:val="none" w:sz="0" w:space="0" w:color="auto"/>
                <w:right w:val="none" w:sz="0" w:space="0" w:color="auto"/>
              </w:divBdr>
              <w:divsChild>
                <w:div w:id="33818379">
                  <w:marLeft w:val="0"/>
                  <w:marRight w:val="0"/>
                  <w:marTop w:val="0"/>
                  <w:marBottom w:val="0"/>
                  <w:divBdr>
                    <w:top w:val="none" w:sz="0" w:space="0" w:color="auto"/>
                    <w:left w:val="none" w:sz="0" w:space="0" w:color="auto"/>
                    <w:bottom w:val="none" w:sz="0" w:space="0" w:color="auto"/>
                    <w:right w:val="none" w:sz="0" w:space="0" w:color="auto"/>
                  </w:divBdr>
                </w:div>
              </w:divsChild>
            </w:div>
            <w:div w:id="1097168835">
              <w:marLeft w:val="0"/>
              <w:marRight w:val="0"/>
              <w:marTop w:val="0"/>
              <w:marBottom w:val="0"/>
              <w:divBdr>
                <w:top w:val="none" w:sz="0" w:space="0" w:color="auto"/>
                <w:left w:val="none" w:sz="0" w:space="0" w:color="auto"/>
                <w:bottom w:val="none" w:sz="0" w:space="0" w:color="auto"/>
                <w:right w:val="none" w:sz="0" w:space="0" w:color="auto"/>
              </w:divBdr>
              <w:divsChild>
                <w:div w:id="778992233">
                  <w:marLeft w:val="0"/>
                  <w:marRight w:val="0"/>
                  <w:marTop w:val="0"/>
                  <w:marBottom w:val="0"/>
                  <w:divBdr>
                    <w:top w:val="none" w:sz="0" w:space="0" w:color="auto"/>
                    <w:left w:val="none" w:sz="0" w:space="0" w:color="auto"/>
                    <w:bottom w:val="none" w:sz="0" w:space="0" w:color="auto"/>
                    <w:right w:val="none" w:sz="0" w:space="0" w:color="auto"/>
                  </w:divBdr>
                </w:div>
              </w:divsChild>
            </w:div>
            <w:div w:id="1114908429">
              <w:marLeft w:val="0"/>
              <w:marRight w:val="0"/>
              <w:marTop w:val="0"/>
              <w:marBottom w:val="0"/>
              <w:divBdr>
                <w:top w:val="none" w:sz="0" w:space="0" w:color="auto"/>
                <w:left w:val="none" w:sz="0" w:space="0" w:color="auto"/>
                <w:bottom w:val="none" w:sz="0" w:space="0" w:color="auto"/>
                <w:right w:val="none" w:sz="0" w:space="0" w:color="auto"/>
              </w:divBdr>
            </w:div>
          </w:divsChild>
        </w:div>
        <w:div w:id="1004209338">
          <w:marLeft w:val="0"/>
          <w:marRight w:val="0"/>
          <w:marTop w:val="225"/>
          <w:marBottom w:val="0"/>
          <w:divBdr>
            <w:top w:val="none" w:sz="0" w:space="0" w:color="auto"/>
            <w:left w:val="none" w:sz="0" w:space="0" w:color="auto"/>
            <w:bottom w:val="none" w:sz="0" w:space="0" w:color="auto"/>
            <w:right w:val="none" w:sz="0" w:space="0" w:color="auto"/>
          </w:divBdr>
        </w:div>
      </w:divsChild>
    </w:div>
    <w:div w:id="856501386">
      <w:bodyDiv w:val="1"/>
      <w:marLeft w:val="0"/>
      <w:marRight w:val="0"/>
      <w:marTop w:val="0"/>
      <w:marBottom w:val="0"/>
      <w:divBdr>
        <w:top w:val="none" w:sz="0" w:space="0" w:color="auto"/>
        <w:left w:val="none" w:sz="0" w:space="0" w:color="auto"/>
        <w:bottom w:val="none" w:sz="0" w:space="0" w:color="auto"/>
        <w:right w:val="none" w:sz="0" w:space="0" w:color="auto"/>
      </w:divBdr>
      <w:divsChild>
        <w:div w:id="81149966">
          <w:marLeft w:val="0"/>
          <w:marRight w:val="0"/>
          <w:marTop w:val="0"/>
          <w:marBottom w:val="0"/>
          <w:divBdr>
            <w:top w:val="none" w:sz="0" w:space="0" w:color="auto"/>
            <w:left w:val="none" w:sz="0" w:space="0" w:color="auto"/>
            <w:bottom w:val="none" w:sz="0" w:space="0" w:color="auto"/>
            <w:right w:val="none" w:sz="0" w:space="0" w:color="auto"/>
          </w:divBdr>
          <w:divsChild>
            <w:div w:id="294137869">
              <w:marLeft w:val="0"/>
              <w:marRight w:val="0"/>
              <w:marTop w:val="0"/>
              <w:marBottom w:val="0"/>
              <w:divBdr>
                <w:top w:val="none" w:sz="0" w:space="0" w:color="auto"/>
                <w:left w:val="none" w:sz="0" w:space="0" w:color="auto"/>
                <w:bottom w:val="none" w:sz="0" w:space="0" w:color="auto"/>
                <w:right w:val="none" w:sz="0" w:space="0" w:color="auto"/>
              </w:divBdr>
            </w:div>
          </w:divsChild>
        </w:div>
        <w:div w:id="180244260">
          <w:marLeft w:val="0"/>
          <w:marRight w:val="0"/>
          <w:marTop w:val="195"/>
          <w:marBottom w:val="0"/>
          <w:divBdr>
            <w:top w:val="single" w:sz="6" w:space="4" w:color="EEEEEE"/>
            <w:left w:val="none" w:sz="0" w:space="0" w:color="auto"/>
            <w:bottom w:val="single" w:sz="6" w:space="4" w:color="EEEEEE"/>
            <w:right w:val="none" w:sz="0" w:space="0" w:color="auto"/>
          </w:divBdr>
        </w:div>
        <w:div w:id="779183923">
          <w:marLeft w:val="0"/>
          <w:marRight w:val="0"/>
          <w:marTop w:val="0"/>
          <w:marBottom w:val="0"/>
          <w:divBdr>
            <w:top w:val="none" w:sz="0" w:space="0" w:color="auto"/>
            <w:left w:val="none" w:sz="0" w:space="0" w:color="auto"/>
            <w:bottom w:val="none" w:sz="0" w:space="0" w:color="auto"/>
            <w:right w:val="none" w:sz="0" w:space="0" w:color="auto"/>
          </w:divBdr>
          <w:divsChild>
            <w:div w:id="430584536">
              <w:marLeft w:val="0"/>
              <w:marRight w:val="0"/>
              <w:marTop w:val="0"/>
              <w:marBottom w:val="240"/>
              <w:divBdr>
                <w:top w:val="none" w:sz="0" w:space="0" w:color="auto"/>
                <w:left w:val="none" w:sz="0" w:space="0" w:color="auto"/>
                <w:bottom w:val="none" w:sz="0" w:space="0" w:color="auto"/>
                <w:right w:val="none" w:sz="0" w:space="0" w:color="auto"/>
              </w:divBdr>
              <w:divsChild>
                <w:div w:id="78525112">
                  <w:marLeft w:val="0"/>
                  <w:marRight w:val="0"/>
                  <w:marTop w:val="0"/>
                  <w:marBottom w:val="0"/>
                  <w:divBdr>
                    <w:top w:val="none" w:sz="0" w:space="0" w:color="auto"/>
                    <w:left w:val="none" w:sz="0" w:space="0" w:color="auto"/>
                    <w:bottom w:val="none" w:sz="0" w:space="0" w:color="auto"/>
                    <w:right w:val="none" w:sz="0" w:space="0" w:color="auto"/>
                  </w:divBdr>
                </w:div>
                <w:div w:id="1213616915">
                  <w:marLeft w:val="0"/>
                  <w:marRight w:val="0"/>
                  <w:marTop w:val="0"/>
                  <w:marBottom w:val="0"/>
                  <w:divBdr>
                    <w:top w:val="none" w:sz="0" w:space="0" w:color="auto"/>
                    <w:left w:val="none" w:sz="0" w:space="0" w:color="auto"/>
                    <w:bottom w:val="none" w:sz="0" w:space="0" w:color="auto"/>
                    <w:right w:val="none" w:sz="0" w:space="0" w:color="auto"/>
                  </w:divBdr>
                  <w:divsChild>
                    <w:div w:id="829752979">
                      <w:marLeft w:val="900"/>
                      <w:marRight w:val="900"/>
                      <w:marTop w:val="0"/>
                      <w:marBottom w:val="0"/>
                      <w:divBdr>
                        <w:top w:val="none" w:sz="0" w:space="0" w:color="auto"/>
                        <w:left w:val="none" w:sz="0" w:space="0" w:color="auto"/>
                        <w:bottom w:val="none" w:sz="0" w:space="0" w:color="auto"/>
                        <w:right w:val="none" w:sz="0" w:space="0" w:color="auto"/>
                      </w:divBdr>
                      <w:divsChild>
                        <w:div w:id="1099638868">
                          <w:marLeft w:val="0"/>
                          <w:marRight w:val="0"/>
                          <w:marTop w:val="0"/>
                          <w:marBottom w:val="0"/>
                          <w:divBdr>
                            <w:top w:val="none" w:sz="0" w:space="0" w:color="auto"/>
                            <w:left w:val="none" w:sz="0" w:space="0" w:color="auto"/>
                            <w:bottom w:val="none" w:sz="0" w:space="0" w:color="auto"/>
                            <w:right w:val="none" w:sz="0" w:space="0" w:color="auto"/>
                          </w:divBdr>
                          <w:divsChild>
                            <w:div w:id="831874430">
                              <w:marLeft w:val="0"/>
                              <w:marRight w:val="540"/>
                              <w:marTop w:val="0"/>
                              <w:marBottom w:val="300"/>
                              <w:divBdr>
                                <w:top w:val="none" w:sz="0" w:space="0" w:color="auto"/>
                                <w:left w:val="none" w:sz="0" w:space="0" w:color="auto"/>
                                <w:bottom w:val="none" w:sz="0" w:space="0" w:color="auto"/>
                                <w:right w:val="none" w:sz="0" w:space="0" w:color="auto"/>
                              </w:divBdr>
                            </w:div>
                          </w:divsChild>
                        </w:div>
                        <w:div w:id="1217475773">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4721">
      <w:bodyDiv w:val="1"/>
      <w:marLeft w:val="0"/>
      <w:marRight w:val="0"/>
      <w:marTop w:val="0"/>
      <w:marBottom w:val="0"/>
      <w:divBdr>
        <w:top w:val="none" w:sz="0" w:space="0" w:color="auto"/>
        <w:left w:val="none" w:sz="0" w:space="0" w:color="auto"/>
        <w:bottom w:val="none" w:sz="0" w:space="0" w:color="auto"/>
        <w:right w:val="none" w:sz="0" w:space="0" w:color="auto"/>
      </w:divBdr>
    </w:div>
    <w:div w:id="862935561">
      <w:bodyDiv w:val="1"/>
      <w:marLeft w:val="0"/>
      <w:marRight w:val="0"/>
      <w:marTop w:val="0"/>
      <w:marBottom w:val="0"/>
      <w:divBdr>
        <w:top w:val="none" w:sz="0" w:space="0" w:color="auto"/>
        <w:left w:val="none" w:sz="0" w:space="0" w:color="auto"/>
        <w:bottom w:val="none" w:sz="0" w:space="0" w:color="auto"/>
        <w:right w:val="none" w:sz="0" w:space="0" w:color="auto"/>
      </w:divBdr>
      <w:divsChild>
        <w:div w:id="1914315158">
          <w:marLeft w:val="0"/>
          <w:marRight w:val="0"/>
          <w:marTop w:val="0"/>
          <w:marBottom w:val="0"/>
          <w:divBdr>
            <w:top w:val="none" w:sz="0" w:space="0" w:color="auto"/>
            <w:left w:val="none" w:sz="0" w:space="0" w:color="auto"/>
            <w:bottom w:val="none" w:sz="0" w:space="0" w:color="auto"/>
            <w:right w:val="none" w:sz="0" w:space="0" w:color="auto"/>
          </w:divBdr>
          <w:divsChild>
            <w:div w:id="1969506429">
              <w:marLeft w:val="0"/>
              <w:marRight w:val="0"/>
              <w:marTop w:val="0"/>
              <w:marBottom w:val="0"/>
              <w:divBdr>
                <w:top w:val="none" w:sz="0" w:space="0" w:color="auto"/>
                <w:left w:val="none" w:sz="0" w:space="0" w:color="auto"/>
                <w:bottom w:val="none" w:sz="0" w:space="0" w:color="auto"/>
                <w:right w:val="none" w:sz="0" w:space="0" w:color="auto"/>
              </w:divBdr>
            </w:div>
          </w:divsChild>
        </w:div>
        <w:div w:id="107433584">
          <w:marLeft w:val="0"/>
          <w:marRight w:val="0"/>
          <w:marTop w:val="0"/>
          <w:marBottom w:val="0"/>
          <w:divBdr>
            <w:top w:val="none" w:sz="0" w:space="0" w:color="auto"/>
            <w:left w:val="none" w:sz="0" w:space="0" w:color="auto"/>
            <w:bottom w:val="none" w:sz="0" w:space="0" w:color="auto"/>
            <w:right w:val="none" w:sz="0" w:space="0" w:color="auto"/>
          </w:divBdr>
        </w:div>
        <w:div w:id="131601177">
          <w:marLeft w:val="0"/>
          <w:marRight w:val="0"/>
          <w:marTop w:val="0"/>
          <w:marBottom w:val="0"/>
          <w:divBdr>
            <w:top w:val="none" w:sz="0" w:space="0" w:color="auto"/>
            <w:left w:val="none" w:sz="0" w:space="0" w:color="auto"/>
            <w:bottom w:val="none" w:sz="0" w:space="0" w:color="auto"/>
            <w:right w:val="none" w:sz="0" w:space="0" w:color="auto"/>
          </w:divBdr>
          <w:divsChild>
            <w:div w:id="656424111">
              <w:marLeft w:val="0"/>
              <w:marRight w:val="0"/>
              <w:marTop w:val="0"/>
              <w:marBottom w:val="0"/>
              <w:divBdr>
                <w:top w:val="none" w:sz="0" w:space="0" w:color="auto"/>
                <w:left w:val="none" w:sz="0" w:space="0" w:color="auto"/>
                <w:bottom w:val="none" w:sz="0" w:space="0" w:color="auto"/>
                <w:right w:val="none" w:sz="0" w:space="0" w:color="auto"/>
              </w:divBdr>
              <w:divsChild>
                <w:div w:id="260996469">
                  <w:marLeft w:val="0"/>
                  <w:marRight w:val="0"/>
                  <w:marTop w:val="0"/>
                  <w:marBottom w:val="0"/>
                  <w:divBdr>
                    <w:top w:val="none" w:sz="0" w:space="0" w:color="auto"/>
                    <w:left w:val="none" w:sz="0" w:space="0" w:color="auto"/>
                    <w:bottom w:val="none" w:sz="0" w:space="0" w:color="auto"/>
                    <w:right w:val="none" w:sz="0" w:space="0" w:color="auto"/>
                  </w:divBdr>
                </w:div>
              </w:divsChild>
            </w:div>
            <w:div w:id="285622997">
              <w:marLeft w:val="0"/>
              <w:marRight w:val="0"/>
              <w:marTop w:val="0"/>
              <w:marBottom w:val="0"/>
              <w:divBdr>
                <w:top w:val="none" w:sz="0" w:space="0" w:color="auto"/>
                <w:left w:val="none" w:sz="0" w:space="0" w:color="auto"/>
                <w:bottom w:val="none" w:sz="0" w:space="0" w:color="auto"/>
                <w:right w:val="none" w:sz="0" w:space="0" w:color="auto"/>
              </w:divBdr>
              <w:divsChild>
                <w:div w:id="279194042">
                  <w:marLeft w:val="0"/>
                  <w:marRight w:val="0"/>
                  <w:marTop w:val="0"/>
                  <w:marBottom w:val="0"/>
                  <w:divBdr>
                    <w:top w:val="none" w:sz="0" w:space="0" w:color="auto"/>
                    <w:left w:val="none" w:sz="0" w:space="0" w:color="auto"/>
                    <w:bottom w:val="none" w:sz="0" w:space="0" w:color="auto"/>
                    <w:right w:val="none" w:sz="0" w:space="0" w:color="auto"/>
                  </w:divBdr>
                </w:div>
                <w:div w:id="858548025">
                  <w:marLeft w:val="0"/>
                  <w:marRight w:val="0"/>
                  <w:marTop w:val="0"/>
                  <w:marBottom w:val="0"/>
                  <w:divBdr>
                    <w:top w:val="none" w:sz="0" w:space="0" w:color="auto"/>
                    <w:left w:val="none" w:sz="0" w:space="0" w:color="auto"/>
                    <w:bottom w:val="none" w:sz="0" w:space="0" w:color="auto"/>
                    <w:right w:val="none" w:sz="0" w:space="0" w:color="auto"/>
                  </w:divBdr>
                  <w:divsChild>
                    <w:div w:id="1222523682">
                      <w:marLeft w:val="0"/>
                      <w:marRight w:val="0"/>
                      <w:marTop w:val="0"/>
                      <w:marBottom w:val="0"/>
                      <w:divBdr>
                        <w:top w:val="none" w:sz="0" w:space="0" w:color="auto"/>
                        <w:left w:val="none" w:sz="0" w:space="0" w:color="auto"/>
                        <w:bottom w:val="none" w:sz="0" w:space="0" w:color="auto"/>
                        <w:right w:val="none" w:sz="0" w:space="0" w:color="auto"/>
                      </w:divBdr>
                      <w:divsChild>
                        <w:div w:id="977538157">
                          <w:marLeft w:val="0"/>
                          <w:marRight w:val="0"/>
                          <w:marTop w:val="0"/>
                          <w:marBottom w:val="0"/>
                          <w:divBdr>
                            <w:top w:val="none" w:sz="0" w:space="0" w:color="auto"/>
                            <w:left w:val="none" w:sz="0" w:space="0" w:color="auto"/>
                            <w:bottom w:val="none" w:sz="0" w:space="0" w:color="auto"/>
                            <w:right w:val="none" w:sz="0" w:space="0" w:color="auto"/>
                          </w:divBdr>
                          <w:divsChild>
                            <w:div w:id="162936654">
                              <w:marLeft w:val="0"/>
                              <w:marRight w:val="0"/>
                              <w:marTop w:val="0"/>
                              <w:marBottom w:val="0"/>
                              <w:divBdr>
                                <w:top w:val="none" w:sz="0" w:space="0" w:color="auto"/>
                                <w:left w:val="none" w:sz="0" w:space="0" w:color="auto"/>
                                <w:bottom w:val="none" w:sz="0" w:space="0" w:color="auto"/>
                                <w:right w:val="none" w:sz="0" w:space="0" w:color="auto"/>
                              </w:divBdr>
                              <w:divsChild>
                                <w:div w:id="331640820">
                                  <w:marLeft w:val="0"/>
                                  <w:marRight w:val="0"/>
                                  <w:marTop w:val="100"/>
                                  <w:marBottom w:val="100"/>
                                  <w:divBdr>
                                    <w:top w:val="none" w:sz="0" w:space="0" w:color="auto"/>
                                    <w:left w:val="none" w:sz="0" w:space="0" w:color="auto"/>
                                    <w:bottom w:val="none" w:sz="0" w:space="0" w:color="auto"/>
                                    <w:right w:val="none" w:sz="0" w:space="0" w:color="auto"/>
                                  </w:divBdr>
                                  <w:divsChild>
                                    <w:div w:id="1600984223">
                                      <w:marLeft w:val="0"/>
                                      <w:marRight w:val="0"/>
                                      <w:marTop w:val="0"/>
                                      <w:marBottom w:val="0"/>
                                      <w:divBdr>
                                        <w:top w:val="none" w:sz="0" w:space="0" w:color="auto"/>
                                        <w:left w:val="none" w:sz="0" w:space="0" w:color="auto"/>
                                        <w:bottom w:val="none" w:sz="0" w:space="0" w:color="auto"/>
                                        <w:right w:val="none" w:sz="0" w:space="0" w:color="auto"/>
                                      </w:divBdr>
                                      <w:divsChild>
                                        <w:div w:id="1650359892">
                                          <w:marLeft w:val="0"/>
                                          <w:marRight w:val="0"/>
                                          <w:marTop w:val="0"/>
                                          <w:marBottom w:val="0"/>
                                          <w:divBdr>
                                            <w:top w:val="none" w:sz="0" w:space="0" w:color="auto"/>
                                            <w:left w:val="none" w:sz="0" w:space="0" w:color="auto"/>
                                            <w:bottom w:val="none" w:sz="0" w:space="0" w:color="auto"/>
                                            <w:right w:val="none" w:sz="0" w:space="0" w:color="auto"/>
                                          </w:divBdr>
                                        </w:div>
                                        <w:div w:id="390037389">
                                          <w:marLeft w:val="0"/>
                                          <w:marRight w:val="0"/>
                                          <w:marTop w:val="0"/>
                                          <w:marBottom w:val="0"/>
                                          <w:divBdr>
                                            <w:top w:val="none" w:sz="0" w:space="0" w:color="auto"/>
                                            <w:left w:val="none" w:sz="0" w:space="0" w:color="auto"/>
                                            <w:bottom w:val="none" w:sz="0" w:space="0" w:color="auto"/>
                                            <w:right w:val="none" w:sz="0" w:space="0" w:color="auto"/>
                                          </w:divBdr>
                                          <w:divsChild>
                                            <w:div w:id="1144009892">
                                              <w:marLeft w:val="0"/>
                                              <w:marRight w:val="0"/>
                                              <w:marTop w:val="0"/>
                                              <w:marBottom w:val="0"/>
                                              <w:divBdr>
                                                <w:top w:val="none" w:sz="0" w:space="0" w:color="auto"/>
                                                <w:left w:val="none" w:sz="0" w:space="0" w:color="auto"/>
                                                <w:bottom w:val="none" w:sz="0" w:space="0" w:color="auto"/>
                                                <w:right w:val="none" w:sz="0" w:space="0" w:color="auto"/>
                                              </w:divBdr>
                                              <w:divsChild>
                                                <w:div w:id="1283807400">
                                                  <w:marLeft w:val="0"/>
                                                  <w:marRight w:val="0"/>
                                                  <w:marTop w:val="0"/>
                                                  <w:marBottom w:val="0"/>
                                                  <w:divBdr>
                                                    <w:top w:val="none" w:sz="0" w:space="0" w:color="auto"/>
                                                    <w:left w:val="none" w:sz="0" w:space="0" w:color="auto"/>
                                                    <w:bottom w:val="none" w:sz="0" w:space="0" w:color="auto"/>
                                                    <w:right w:val="none" w:sz="0" w:space="0" w:color="auto"/>
                                                  </w:divBdr>
                                                  <w:divsChild>
                                                    <w:div w:id="4364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
    <w:div w:id="867529980">
      <w:bodyDiv w:val="1"/>
      <w:marLeft w:val="0"/>
      <w:marRight w:val="0"/>
      <w:marTop w:val="0"/>
      <w:marBottom w:val="0"/>
      <w:divBdr>
        <w:top w:val="none" w:sz="0" w:space="0" w:color="auto"/>
        <w:left w:val="none" w:sz="0" w:space="0" w:color="auto"/>
        <w:bottom w:val="none" w:sz="0" w:space="0" w:color="auto"/>
        <w:right w:val="none" w:sz="0" w:space="0" w:color="auto"/>
      </w:divBdr>
      <w:divsChild>
        <w:div w:id="89159720">
          <w:marLeft w:val="0"/>
          <w:marRight w:val="0"/>
          <w:marTop w:val="0"/>
          <w:marBottom w:val="0"/>
          <w:divBdr>
            <w:top w:val="none" w:sz="0" w:space="0" w:color="auto"/>
            <w:left w:val="none" w:sz="0" w:space="0" w:color="auto"/>
            <w:bottom w:val="none" w:sz="0" w:space="0" w:color="auto"/>
            <w:right w:val="none" w:sz="0" w:space="0" w:color="auto"/>
          </w:divBdr>
        </w:div>
        <w:div w:id="415518229">
          <w:marLeft w:val="0"/>
          <w:marRight w:val="0"/>
          <w:marTop w:val="0"/>
          <w:marBottom w:val="0"/>
          <w:divBdr>
            <w:top w:val="none" w:sz="0" w:space="0" w:color="auto"/>
            <w:left w:val="none" w:sz="0" w:space="0" w:color="auto"/>
            <w:bottom w:val="none" w:sz="0" w:space="0" w:color="auto"/>
            <w:right w:val="none" w:sz="0" w:space="0" w:color="auto"/>
          </w:divBdr>
        </w:div>
        <w:div w:id="670177080">
          <w:marLeft w:val="0"/>
          <w:marRight w:val="0"/>
          <w:marTop w:val="0"/>
          <w:marBottom w:val="0"/>
          <w:divBdr>
            <w:top w:val="none" w:sz="0" w:space="0" w:color="auto"/>
            <w:left w:val="none" w:sz="0" w:space="0" w:color="auto"/>
            <w:bottom w:val="none" w:sz="0" w:space="0" w:color="auto"/>
            <w:right w:val="none" w:sz="0" w:space="0" w:color="auto"/>
          </w:divBdr>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74079252">
      <w:bodyDiv w:val="1"/>
      <w:marLeft w:val="0"/>
      <w:marRight w:val="0"/>
      <w:marTop w:val="0"/>
      <w:marBottom w:val="0"/>
      <w:divBdr>
        <w:top w:val="none" w:sz="0" w:space="0" w:color="auto"/>
        <w:left w:val="none" w:sz="0" w:space="0" w:color="auto"/>
        <w:bottom w:val="none" w:sz="0" w:space="0" w:color="auto"/>
        <w:right w:val="none" w:sz="0" w:space="0" w:color="auto"/>
      </w:divBdr>
      <w:divsChild>
        <w:div w:id="425150635">
          <w:marLeft w:val="0"/>
          <w:marRight w:val="0"/>
          <w:marTop w:val="0"/>
          <w:marBottom w:val="0"/>
          <w:divBdr>
            <w:top w:val="none" w:sz="0" w:space="0" w:color="auto"/>
            <w:left w:val="none" w:sz="0" w:space="0" w:color="auto"/>
            <w:bottom w:val="none" w:sz="0" w:space="0" w:color="auto"/>
            <w:right w:val="none" w:sz="0" w:space="0" w:color="auto"/>
          </w:divBdr>
          <w:divsChild>
            <w:div w:id="970600926">
              <w:marLeft w:val="0"/>
              <w:marRight w:val="0"/>
              <w:marTop w:val="0"/>
              <w:marBottom w:val="0"/>
              <w:divBdr>
                <w:top w:val="none" w:sz="0" w:space="0" w:color="auto"/>
                <w:left w:val="none" w:sz="0" w:space="0" w:color="auto"/>
                <w:bottom w:val="none" w:sz="0" w:space="0" w:color="auto"/>
                <w:right w:val="none" w:sz="0" w:space="0" w:color="auto"/>
              </w:divBdr>
            </w:div>
          </w:divsChild>
        </w:div>
        <w:div w:id="1029260078">
          <w:marLeft w:val="0"/>
          <w:marRight w:val="0"/>
          <w:marTop w:val="225"/>
          <w:marBottom w:val="0"/>
          <w:divBdr>
            <w:top w:val="single" w:sz="6" w:space="4" w:color="EEEEEE"/>
            <w:left w:val="none" w:sz="0" w:space="0" w:color="auto"/>
            <w:bottom w:val="single" w:sz="6" w:space="4" w:color="EEEEEE"/>
            <w:right w:val="none" w:sz="0" w:space="0" w:color="auto"/>
          </w:divBdr>
          <w:divsChild>
            <w:div w:id="1333337495">
              <w:marLeft w:val="0"/>
              <w:marRight w:val="75"/>
              <w:marTop w:val="0"/>
              <w:marBottom w:val="0"/>
              <w:divBdr>
                <w:top w:val="none" w:sz="0" w:space="0" w:color="auto"/>
                <w:left w:val="none" w:sz="0" w:space="0" w:color="auto"/>
                <w:bottom w:val="none" w:sz="0" w:space="0" w:color="auto"/>
                <w:right w:val="none" w:sz="0" w:space="0" w:color="auto"/>
              </w:divBdr>
              <w:divsChild>
                <w:div w:id="17250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0631">
          <w:marLeft w:val="0"/>
          <w:marRight w:val="0"/>
          <w:marTop w:val="0"/>
          <w:marBottom w:val="0"/>
          <w:divBdr>
            <w:top w:val="none" w:sz="0" w:space="0" w:color="auto"/>
            <w:left w:val="none" w:sz="0" w:space="0" w:color="auto"/>
            <w:bottom w:val="none" w:sz="0" w:space="0" w:color="auto"/>
            <w:right w:val="none" w:sz="0" w:space="0" w:color="auto"/>
          </w:divBdr>
          <w:divsChild>
            <w:div w:id="1425566619">
              <w:marLeft w:val="0"/>
              <w:marRight w:val="0"/>
              <w:marTop w:val="180"/>
              <w:marBottom w:val="0"/>
              <w:divBdr>
                <w:top w:val="none" w:sz="0" w:space="0" w:color="auto"/>
                <w:left w:val="none" w:sz="0" w:space="0" w:color="auto"/>
                <w:bottom w:val="none" w:sz="0" w:space="0" w:color="auto"/>
                <w:right w:val="none" w:sz="0" w:space="0" w:color="auto"/>
              </w:divBdr>
            </w:div>
          </w:divsChild>
        </w:div>
        <w:div w:id="1334721078">
          <w:marLeft w:val="0"/>
          <w:marRight w:val="0"/>
          <w:marTop w:val="0"/>
          <w:marBottom w:val="0"/>
          <w:divBdr>
            <w:top w:val="none" w:sz="0" w:space="0" w:color="auto"/>
            <w:left w:val="none" w:sz="0" w:space="0" w:color="auto"/>
            <w:bottom w:val="none" w:sz="0" w:space="0" w:color="auto"/>
            <w:right w:val="none" w:sz="0" w:space="0" w:color="auto"/>
          </w:divBdr>
          <w:divsChild>
            <w:div w:id="1918781953">
              <w:marLeft w:val="0"/>
              <w:marRight w:val="0"/>
              <w:marTop w:val="480"/>
              <w:marBottom w:val="0"/>
              <w:divBdr>
                <w:top w:val="none" w:sz="0" w:space="0" w:color="auto"/>
                <w:left w:val="none" w:sz="0" w:space="0" w:color="auto"/>
                <w:bottom w:val="single" w:sz="6" w:space="11" w:color="EEEEEE"/>
                <w:right w:val="none" w:sz="0" w:space="0" w:color="auto"/>
              </w:divBdr>
              <w:divsChild>
                <w:div w:id="1626813914">
                  <w:marLeft w:val="0"/>
                  <w:marRight w:val="0"/>
                  <w:marTop w:val="225"/>
                  <w:marBottom w:val="0"/>
                  <w:divBdr>
                    <w:top w:val="none" w:sz="0" w:space="0" w:color="auto"/>
                    <w:left w:val="none" w:sz="0" w:space="0" w:color="auto"/>
                    <w:bottom w:val="none" w:sz="0" w:space="0" w:color="auto"/>
                    <w:right w:val="none" w:sz="0" w:space="0" w:color="auto"/>
                  </w:divBdr>
                </w:div>
              </w:divsChild>
            </w:div>
            <w:div w:id="1825006177">
              <w:marLeft w:val="0"/>
              <w:marRight w:val="0"/>
              <w:marTop w:val="0"/>
              <w:marBottom w:val="60"/>
              <w:divBdr>
                <w:top w:val="none" w:sz="0" w:space="0" w:color="auto"/>
                <w:left w:val="none" w:sz="0" w:space="0" w:color="auto"/>
                <w:bottom w:val="none" w:sz="0" w:space="0" w:color="auto"/>
                <w:right w:val="none" w:sz="0" w:space="0" w:color="auto"/>
              </w:divBdr>
              <w:divsChild>
                <w:div w:id="812992606">
                  <w:marLeft w:val="0"/>
                  <w:marRight w:val="0"/>
                  <w:marTop w:val="0"/>
                  <w:marBottom w:val="0"/>
                  <w:divBdr>
                    <w:top w:val="none" w:sz="0" w:space="0" w:color="auto"/>
                    <w:left w:val="none" w:sz="0" w:space="0" w:color="auto"/>
                    <w:bottom w:val="none" w:sz="0" w:space="0" w:color="auto"/>
                    <w:right w:val="none" w:sz="0" w:space="0" w:color="auto"/>
                  </w:divBdr>
                  <w:divsChild>
                    <w:div w:id="804617950">
                      <w:marLeft w:val="0"/>
                      <w:marRight w:val="0"/>
                      <w:marTop w:val="480"/>
                      <w:marBottom w:val="480"/>
                      <w:divBdr>
                        <w:top w:val="none" w:sz="0" w:space="0" w:color="auto"/>
                        <w:left w:val="none" w:sz="0" w:space="0" w:color="auto"/>
                        <w:bottom w:val="none" w:sz="0" w:space="0" w:color="auto"/>
                        <w:right w:val="none" w:sz="0" w:space="0" w:color="auto"/>
                      </w:divBdr>
                    </w:div>
                  </w:divsChild>
                </w:div>
                <w:div w:id="1540627431">
                  <w:marLeft w:val="0"/>
                  <w:marRight w:val="0"/>
                  <w:marTop w:val="0"/>
                  <w:marBottom w:val="0"/>
                  <w:divBdr>
                    <w:top w:val="none" w:sz="0" w:space="0" w:color="auto"/>
                    <w:left w:val="none" w:sz="0" w:space="0" w:color="auto"/>
                    <w:bottom w:val="none" w:sz="0" w:space="0" w:color="auto"/>
                    <w:right w:val="none" w:sz="0" w:space="0" w:color="auto"/>
                  </w:divBdr>
                  <w:divsChild>
                    <w:div w:id="1208637645">
                      <w:marLeft w:val="0"/>
                      <w:marRight w:val="0"/>
                      <w:marTop w:val="0"/>
                      <w:marBottom w:val="0"/>
                      <w:divBdr>
                        <w:top w:val="none" w:sz="0" w:space="0" w:color="auto"/>
                        <w:left w:val="none" w:sz="0" w:space="0" w:color="auto"/>
                        <w:bottom w:val="none" w:sz="0" w:space="0" w:color="auto"/>
                        <w:right w:val="none" w:sz="0" w:space="0" w:color="auto"/>
                      </w:divBdr>
                      <w:divsChild>
                        <w:div w:id="1900825761">
                          <w:marLeft w:val="0"/>
                          <w:marRight w:val="0"/>
                          <w:marTop w:val="0"/>
                          <w:marBottom w:val="0"/>
                          <w:divBdr>
                            <w:top w:val="none" w:sz="0" w:space="0" w:color="auto"/>
                            <w:left w:val="none" w:sz="0" w:space="0" w:color="auto"/>
                            <w:bottom w:val="none" w:sz="0" w:space="0" w:color="auto"/>
                            <w:right w:val="none" w:sz="0" w:space="0" w:color="auto"/>
                          </w:divBdr>
                          <w:divsChild>
                            <w:div w:id="1415276591">
                              <w:marLeft w:val="0"/>
                              <w:marRight w:val="540"/>
                              <w:marTop w:val="0"/>
                              <w:marBottom w:val="300"/>
                              <w:divBdr>
                                <w:top w:val="none" w:sz="0" w:space="0" w:color="auto"/>
                                <w:left w:val="none" w:sz="0" w:space="0" w:color="auto"/>
                                <w:bottom w:val="none" w:sz="0" w:space="0" w:color="auto"/>
                                <w:right w:val="none" w:sz="0" w:space="0" w:color="auto"/>
                              </w:divBdr>
                              <w:divsChild>
                                <w:div w:id="1184441055">
                                  <w:marLeft w:val="0"/>
                                  <w:marRight w:val="0"/>
                                  <w:marTop w:val="0"/>
                                  <w:marBottom w:val="0"/>
                                  <w:divBdr>
                                    <w:top w:val="none" w:sz="0" w:space="0" w:color="auto"/>
                                    <w:left w:val="none" w:sz="0" w:space="0" w:color="auto"/>
                                    <w:bottom w:val="none" w:sz="0" w:space="0" w:color="auto"/>
                                    <w:right w:val="none" w:sz="0" w:space="0" w:color="auto"/>
                                  </w:divBdr>
                                  <w:divsChild>
                                    <w:div w:id="12364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7988">
                          <w:marLeft w:val="0"/>
                          <w:marRight w:val="0"/>
                          <w:marTop w:val="0"/>
                          <w:marBottom w:val="0"/>
                          <w:divBdr>
                            <w:top w:val="none" w:sz="0" w:space="0" w:color="auto"/>
                            <w:left w:val="none" w:sz="0" w:space="0" w:color="auto"/>
                            <w:bottom w:val="none" w:sz="0" w:space="0" w:color="auto"/>
                            <w:right w:val="none" w:sz="0" w:space="0" w:color="auto"/>
                          </w:divBdr>
                        </w:div>
                        <w:div w:id="881552076">
                          <w:marLeft w:val="0"/>
                          <w:marRight w:val="0"/>
                          <w:marTop w:val="0"/>
                          <w:marBottom w:val="0"/>
                          <w:divBdr>
                            <w:top w:val="none" w:sz="0" w:space="0" w:color="auto"/>
                            <w:left w:val="none" w:sz="0" w:space="0" w:color="auto"/>
                            <w:bottom w:val="none" w:sz="0" w:space="0" w:color="auto"/>
                            <w:right w:val="none" w:sz="0" w:space="0" w:color="auto"/>
                          </w:divBdr>
                          <w:divsChild>
                            <w:div w:id="851455004">
                              <w:marLeft w:val="540"/>
                              <w:marRight w:val="0"/>
                              <w:marTop w:val="0"/>
                              <w:marBottom w:val="300"/>
                              <w:divBdr>
                                <w:top w:val="none" w:sz="0" w:space="0" w:color="auto"/>
                                <w:left w:val="none" w:sz="0" w:space="0" w:color="auto"/>
                                <w:bottom w:val="none" w:sz="0" w:space="0" w:color="auto"/>
                                <w:right w:val="none" w:sz="0" w:space="0" w:color="auto"/>
                              </w:divBdr>
                              <w:divsChild>
                                <w:div w:id="594674639">
                                  <w:marLeft w:val="0"/>
                                  <w:marRight w:val="0"/>
                                  <w:marTop w:val="0"/>
                                  <w:marBottom w:val="0"/>
                                  <w:divBdr>
                                    <w:top w:val="none" w:sz="0" w:space="0" w:color="auto"/>
                                    <w:left w:val="none" w:sz="0" w:space="0" w:color="auto"/>
                                    <w:bottom w:val="none" w:sz="0" w:space="0" w:color="auto"/>
                                    <w:right w:val="none" w:sz="0" w:space="0" w:color="auto"/>
                                  </w:divBdr>
                                  <w:divsChild>
                                    <w:div w:id="792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872742">
                          <w:marLeft w:val="0"/>
                          <w:marRight w:val="0"/>
                          <w:marTop w:val="0"/>
                          <w:marBottom w:val="0"/>
                          <w:divBdr>
                            <w:top w:val="none" w:sz="0" w:space="0" w:color="auto"/>
                            <w:left w:val="none" w:sz="0" w:space="0" w:color="auto"/>
                            <w:bottom w:val="none" w:sz="0" w:space="0" w:color="auto"/>
                            <w:right w:val="none" w:sz="0" w:space="0" w:color="auto"/>
                          </w:divBdr>
                        </w:div>
                        <w:div w:id="1740252678">
                          <w:marLeft w:val="0"/>
                          <w:marRight w:val="0"/>
                          <w:marTop w:val="0"/>
                          <w:marBottom w:val="0"/>
                          <w:divBdr>
                            <w:top w:val="none" w:sz="0" w:space="0" w:color="auto"/>
                            <w:left w:val="none" w:sz="0" w:space="0" w:color="auto"/>
                            <w:bottom w:val="none" w:sz="0" w:space="0" w:color="auto"/>
                            <w:right w:val="none" w:sz="0" w:space="0" w:color="auto"/>
                          </w:divBdr>
                          <w:divsChild>
                            <w:div w:id="1902403607">
                              <w:marLeft w:val="0"/>
                              <w:marRight w:val="540"/>
                              <w:marTop w:val="0"/>
                              <w:marBottom w:val="300"/>
                              <w:divBdr>
                                <w:top w:val="none" w:sz="0" w:space="0" w:color="auto"/>
                                <w:left w:val="none" w:sz="0" w:space="0" w:color="auto"/>
                                <w:bottom w:val="none" w:sz="0" w:space="0" w:color="auto"/>
                                <w:right w:val="none" w:sz="0" w:space="0" w:color="auto"/>
                              </w:divBdr>
                              <w:divsChild>
                                <w:div w:id="279924100">
                                  <w:marLeft w:val="0"/>
                                  <w:marRight w:val="0"/>
                                  <w:marTop w:val="0"/>
                                  <w:marBottom w:val="0"/>
                                  <w:divBdr>
                                    <w:top w:val="none" w:sz="0" w:space="0" w:color="auto"/>
                                    <w:left w:val="none" w:sz="0" w:space="0" w:color="auto"/>
                                    <w:bottom w:val="none" w:sz="0" w:space="0" w:color="auto"/>
                                    <w:right w:val="none" w:sz="0" w:space="0" w:color="auto"/>
                                  </w:divBdr>
                                  <w:divsChild>
                                    <w:div w:id="19151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
            <w:div w:id="10977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57822">
      <w:bodyDiv w:val="1"/>
      <w:marLeft w:val="0"/>
      <w:marRight w:val="0"/>
      <w:marTop w:val="0"/>
      <w:marBottom w:val="0"/>
      <w:divBdr>
        <w:top w:val="none" w:sz="0" w:space="0" w:color="auto"/>
        <w:left w:val="none" w:sz="0" w:space="0" w:color="auto"/>
        <w:bottom w:val="none" w:sz="0" w:space="0" w:color="auto"/>
        <w:right w:val="none" w:sz="0" w:space="0" w:color="auto"/>
      </w:divBdr>
      <w:divsChild>
        <w:div w:id="88426429">
          <w:marLeft w:val="0"/>
          <w:marRight w:val="0"/>
          <w:marTop w:val="0"/>
          <w:marBottom w:val="150"/>
          <w:divBdr>
            <w:top w:val="none" w:sz="0" w:space="0" w:color="auto"/>
            <w:left w:val="none" w:sz="0" w:space="0" w:color="auto"/>
            <w:bottom w:val="none" w:sz="0" w:space="0" w:color="auto"/>
            <w:right w:val="none" w:sz="0" w:space="0" w:color="auto"/>
          </w:divBdr>
        </w:div>
        <w:div w:id="1221359387">
          <w:marLeft w:val="0"/>
          <w:marRight w:val="0"/>
          <w:marTop w:val="0"/>
          <w:marBottom w:val="0"/>
          <w:divBdr>
            <w:top w:val="none" w:sz="0" w:space="0" w:color="auto"/>
            <w:left w:val="none" w:sz="0" w:space="0" w:color="auto"/>
            <w:bottom w:val="none" w:sz="0" w:space="0" w:color="auto"/>
            <w:right w:val="none" w:sz="0" w:space="0" w:color="auto"/>
          </w:divBdr>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
            <w:div w:id="464543046">
              <w:marLeft w:val="0"/>
              <w:marRight w:val="0"/>
              <w:marTop w:val="375"/>
              <w:marBottom w:val="0"/>
              <w:divBdr>
                <w:top w:val="none" w:sz="0" w:space="0" w:color="auto"/>
                <w:left w:val="none" w:sz="0" w:space="0" w:color="auto"/>
                <w:bottom w:val="none" w:sz="0" w:space="0" w:color="auto"/>
                <w:right w:val="none" w:sz="0" w:space="0" w:color="auto"/>
              </w:divBdr>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
            <w:div w:id="752701867">
              <w:marLeft w:val="0"/>
              <w:marRight w:val="0"/>
              <w:marTop w:val="375"/>
              <w:marBottom w:val="0"/>
              <w:divBdr>
                <w:top w:val="none" w:sz="0" w:space="0" w:color="auto"/>
                <w:left w:val="none" w:sz="0" w:space="0" w:color="auto"/>
                <w:bottom w:val="none" w:sz="0" w:space="0" w:color="auto"/>
                <w:right w:val="none" w:sz="0" w:space="0" w:color="auto"/>
              </w:divBdr>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
            <w:div w:id="1129086630">
              <w:marLeft w:val="0"/>
              <w:marRight w:val="0"/>
              <w:marTop w:val="225"/>
              <w:marBottom w:val="0"/>
              <w:divBdr>
                <w:top w:val="none" w:sz="0" w:space="0" w:color="auto"/>
                <w:left w:val="none" w:sz="0" w:space="0" w:color="auto"/>
                <w:bottom w:val="none" w:sz="0" w:space="0" w:color="auto"/>
                <w:right w:val="none" w:sz="0" w:space="0" w:color="auto"/>
              </w:divBdr>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0991">
      <w:bodyDiv w:val="1"/>
      <w:marLeft w:val="0"/>
      <w:marRight w:val="0"/>
      <w:marTop w:val="0"/>
      <w:marBottom w:val="0"/>
      <w:divBdr>
        <w:top w:val="none" w:sz="0" w:space="0" w:color="auto"/>
        <w:left w:val="none" w:sz="0" w:space="0" w:color="auto"/>
        <w:bottom w:val="none" w:sz="0" w:space="0" w:color="auto"/>
        <w:right w:val="none" w:sz="0" w:space="0" w:color="auto"/>
      </w:divBdr>
      <w:divsChild>
        <w:div w:id="478155902">
          <w:marLeft w:val="0"/>
          <w:marRight w:val="0"/>
          <w:marTop w:val="375"/>
          <w:marBottom w:val="750"/>
          <w:divBdr>
            <w:top w:val="none" w:sz="0" w:space="0" w:color="auto"/>
            <w:left w:val="none" w:sz="0" w:space="0" w:color="auto"/>
            <w:bottom w:val="none" w:sz="0" w:space="0" w:color="auto"/>
            <w:right w:val="none" w:sz="0" w:space="0" w:color="auto"/>
          </w:divBdr>
        </w:div>
        <w:div w:id="955015889">
          <w:marLeft w:val="0"/>
          <w:marRight w:val="0"/>
          <w:marTop w:val="0"/>
          <w:marBottom w:val="0"/>
          <w:divBdr>
            <w:top w:val="none" w:sz="0" w:space="0" w:color="auto"/>
            <w:left w:val="none" w:sz="0" w:space="0" w:color="auto"/>
            <w:bottom w:val="none" w:sz="0" w:space="0" w:color="auto"/>
            <w:right w:val="none" w:sz="0" w:space="0" w:color="auto"/>
          </w:divBdr>
          <w:divsChild>
            <w:div w:id="1261528913">
              <w:marLeft w:val="0"/>
              <w:marRight w:val="0"/>
              <w:marTop w:val="300"/>
              <w:marBottom w:val="0"/>
              <w:divBdr>
                <w:top w:val="none" w:sz="0" w:space="0" w:color="auto"/>
                <w:left w:val="none" w:sz="0" w:space="0" w:color="auto"/>
                <w:bottom w:val="none" w:sz="0" w:space="0" w:color="auto"/>
                <w:right w:val="none" w:sz="0" w:space="0" w:color="auto"/>
              </w:divBdr>
              <w:divsChild>
                <w:div w:id="628170182">
                  <w:marLeft w:val="0"/>
                  <w:marRight w:val="0"/>
                  <w:marTop w:val="0"/>
                  <w:marBottom w:val="0"/>
                  <w:divBdr>
                    <w:top w:val="none" w:sz="0" w:space="0" w:color="auto"/>
                    <w:left w:val="none" w:sz="0" w:space="0" w:color="auto"/>
                    <w:bottom w:val="none" w:sz="0" w:space="0" w:color="auto"/>
                    <w:right w:val="none" w:sz="0" w:space="0" w:color="auto"/>
                  </w:divBdr>
                  <w:divsChild>
                    <w:div w:id="307243018">
                      <w:marLeft w:val="0"/>
                      <w:marRight w:val="0"/>
                      <w:marTop w:val="0"/>
                      <w:marBottom w:val="0"/>
                      <w:divBdr>
                        <w:top w:val="single" w:sz="6" w:space="15" w:color="auto"/>
                        <w:left w:val="single" w:sz="6" w:space="15" w:color="auto"/>
                        <w:bottom w:val="single" w:sz="6" w:space="15" w:color="auto"/>
                        <w:right w:val="single" w:sz="6" w:space="15" w:color="auto"/>
                      </w:divBdr>
                      <w:divsChild>
                        <w:div w:id="133761125">
                          <w:marLeft w:val="0"/>
                          <w:marRight w:val="0"/>
                          <w:marTop w:val="0"/>
                          <w:marBottom w:val="0"/>
                          <w:divBdr>
                            <w:top w:val="none" w:sz="0" w:space="0" w:color="auto"/>
                            <w:left w:val="none" w:sz="0" w:space="0" w:color="auto"/>
                            <w:bottom w:val="none" w:sz="0" w:space="0" w:color="auto"/>
                            <w:right w:val="none" w:sz="0" w:space="0" w:color="auto"/>
                          </w:divBdr>
                        </w:div>
                        <w:div w:id="1120369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96547979">
                  <w:marLeft w:val="0"/>
                  <w:marRight w:val="0"/>
                  <w:marTop w:val="0"/>
                  <w:marBottom w:val="0"/>
                  <w:divBdr>
                    <w:top w:val="none" w:sz="0" w:space="0" w:color="auto"/>
                    <w:left w:val="none" w:sz="0" w:space="0" w:color="auto"/>
                    <w:bottom w:val="none" w:sz="0" w:space="0" w:color="auto"/>
                    <w:right w:val="none" w:sz="0" w:space="0" w:color="auto"/>
                  </w:divBdr>
                  <w:divsChild>
                    <w:div w:id="106194799">
                      <w:marLeft w:val="0"/>
                      <w:marRight w:val="0"/>
                      <w:marTop w:val="100"/>
                      <w:marBottom w:val="0"/>
                      <w:divBdr>
                        <w:top w:val="none" w:sz="0" w:space="0" w:color="auto"/>
                        <w:left w:val="none" w:sz="0" w:space="0" w:color="auto"/>
                        <w:bottom w:val="none" w:sz="0" w:space="0" w:color="auto"/>
                        <w:right w:val="none" w:sz="0" w:space="0" w:color="auto"/>
                      </w:divBdr>
                      <w:divsChild>
                        <w:div w:id="1265140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
      </w:divsChild>
    </w:div>
    <w:div w:id="884483830">
      <w:bodyDiv w:val="1"/>
      <w:marLeft w:val="0"/>
      <w:marRight w:val="0"/>
      <w:marTop w:val="0"/>
      <w:marBottom w:val="0"/>
      <w:divBdr>
        <w:top w:val="none" w:sz="0" w:space="0" w:color="auto"/>
        <w:left w:val="none" w:sz="0" w:space="0" w:color="auto"/>
        <w:bottom w:val="none" w:sz="0" w:space="0" w:color="auto"/>
        <w:right w:val="none" w:sz="0" w:space="0" w:color="auto"/>
      </w:divBdr>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86529736">
      <w:bodyDiv w:val="1"/>
      <w:marLeft w:val="0"/>
      <w:marRight w:val="0"/>
      <w:marTop w:val="0"/>
      <w:marBottom w:val="0"/>
      <w:divBdr>
        <w:top w:val="none" w:sz="0" w:space="0" w:color="auto"/>
        <w:left w:val="none" w:sz="0" w:space="0" w:color="auto"/>
        <w:bottom w:val="none" w:sz="0" w:space="0" w:color="auto"/>
        <w:right w:val="none" w:sz="0" w:space="0" w:color="auto"/>
      </w:divBdr>
      <w:divsChild>
        <w:div w:id="752358264">
          <w:marLeft w:val="0"/>
          <w:marRight w:val="0"/>
          <w:marTop w:val="0"/>
          <w:marBottom w:val="0"/>
          <w:divBdr>
            <w:top w:val="none" w:sz="0" w:space="0" w:color="auto"/>
            <w:left w:val="none" w:sz="0" w:space="0" w:color="auto"/>
            <w:bottom w:val="none" w:sz="0" w:space="0" w:color="auto"/>
            <w:right w:val="none" w:sz="0" w:space="0" w:color="auto"/>
          </w:divBdr>
        </w:div>
        <w:div w:id="1050034502">
          <w:marLeft w:val="0"/>
          <w:marRight w:val="0"/>
          <w:marTop w:val="0"/>
          <w:marBottom w:val="0"/>
          <w:divBdr>
            <w:top w:val="none" w:sz="0" w:space="0" w:color="auto"/>
            <w:left w:val="none" w:sz="0" w:space="0" w:color="auto"/>
            <w:bottom w:val="none" w:sz="0" w:space="0" w:color="auto"/>
            <w:right w:val="none" w:sz="0" w:space="0" w:color="auto"/>
          </w:divBdr>
          <w:divsChild>
            <w:div w:id="165831448">
              <w:marLeft w:val="0"/>
              <w:marRight w:val="0"/>
              <w:marTop w:val="0"/>
              <w:marBottom w:val="0"/>
              <w:divBdr>
                <w:top w:val="none" w:sz="0" w:space="0" w:color="auto"/>
                <w:left w:val="none" w:sz="0" w:space="0" w:color="auto"/>
                <w:bottom w:val="none" w:sz="0" w:space="0" w:color="auto"/>
                <w:right w:val="none" w:sz="0" w:space="0" w:color="auto"/>
              </w:divBdr>
              <w:divsChild>
                <w:div w:id="13197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6422">
          <w:marLeft w:val="0"/>
          <w:marRight w:val="0"/>
          <w:marTop w:val="825"/>
          <w:marBottom w:val="0"/>
          <w:divBdr>
            <w:top w:val="none" w:sz="0" w:space="0" w:color="auto"/>
            <w:left w:val="none" w:sz="0" w:space="0" w:color="auto"/>
            <w:bottom w:val="none" w:sz="0" w:space="0" w:color="auto"/>
            <w:right w:val="none" w:sz="0" w:space="0" w:color="auto"/>
          </w:divBdr>
          <w:divsChild>
            <w:div w:id="103280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
            <w:div w:id="531184788">
              <w:marLeft w:val="0"/>
              <w:marRight w:val="0"/>
              <w:marTop w:val="0"/>
              <w:marBottom w:val="0"/>
              <w:divBdr>
                <w:top w:val="none" w:sz="0" w:space="0" w:color="auto"/>
                <w:left w:val="none" w:sz="0" w:space="0" w:color="auto"/>
                <w:bottom w:val="none" w:sz="0" w:space="0" w:color="auto"/>
                <w:right w:val="none" w:sz="0" w:space="0" w:color="auto"/>
              </w:divBdr>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5136">
      <w:bodyDiv w:val="1"/>
      <w:marLeft w:val="0"/>
      <w:marRight w:val="0"/>
      <w:marTop w:val="0"/>
      <w:marBottom w:val="0"/>
      <w:divBdr>
        <w:top w:val="none" w:sz="0" w:space="0" w:color="auto"/>
        <w:left w:val="none" w:sz="0" w:space="0" w:color="auto"/>
        <w:bottom w:val="none" w:sz="0" w:space="0" w:color="auto"/>
        <w:right w:val="none" w:sz="0" w:space="0" w:color="auto"/>
      </w:divBdr>
      <w:divsChild>
        <w:div w:id="558441684">
          <w:marLeft w:val="0"/>
          <w:marRight w:val="0"/>
          <w:marTop w:val="225"/>
          <w:marBottom w:val="0"/>
          <w:divBdr>
            <w:top w:val="single" w:sz="6" w:space="4" w:color="EEEEEE"/>
            <w:left w:val="none" w:sz="0" w:space="0" w:color="auto"/>
            <w:bottom w:val="single" w:sz="6" w:space="4" w:color="EEEEEE"/>
            <w:right w:val="none" w:sz="0" w:space="0" w:color="auto"/>
          </w:divBdr>
          <w:divsChild>
            <w:div w:id="1207831857">
              <w:marLeft w:val="0"/>
              <w:marRight w:val="75"/>
              <w:marTop w:val="0"/>
              <w:marBottom w:val="0"/>
              <w:divBdr>
                <w:top w:val="none" w:sz="0" w:space="0" w:color="auto"/>
                <w:left w:val="none" w:sz="0" w:space="0" w:color="auto"/>
                <w:bottom w:val="none" w:sz="0" w:space="0" w:color="auto"/>
                <w:right w:val="none" w:sz="0" w:space="0" w:color="auto"/>
              </w:divBdr>
            </w:div>
          </w:divsChild>
        </w:div>
        <w:div w:id="973174181">
          <w:marLeft w:val="0"/>
          <w:marRight w:val="0"/>
          <w:marTop w:val="0"/>
          <w:marBottom w:val="0"/>
          <w:divBdr>
            <w:top w:val="none" w:sz="0" w:space="0" w:color="auto"/>
            <w:left w:val="none" w:sz="0" w:space="0" w:color="auto"/>
            <w:bottom w:val="none" w:sz="0" w:space="0" w:color="auto"/>
            <w:right w:val="none" w:sz="0" w:space="0" w:color="auto"/>
          </w:divBdr>
        </w:div>
      </w:divsChild>
    </w:div>
    <w:div w:id="896013863">
      <w:bodyDiv w:val="1"/>
      <w:marLeft w:val="0"/>
      <w:marRight w:val="0"/>
      <w:marTop w:val="0"/>
      <w:marBottom w:val="0"/>
      <w:divBdr>
        <w:top w:val="none" w:sz="0" w:space="0" w:color="auto"/>
        <w:left w:val="none" w:sz="0" w:space="0" w:color="auto"/>
        <w:bottom w:val="none" w:sz="0" w:space="0" w:color="auto"/>
        <w:right w:val="none" w:sz="0" w:space="0" w:color="auto"/>
      </w:divBdr>
      <w:divsChild>
        <w:div w:id="319895464">
          <w:marLeft w:val="0"/>
          <w:marRight w:val="0"/>
          <w:marTop w:val="0"/>
          <w:marBottom w:val="0"/>
          <w:divBdr>
            <w:top w:val="none" w:sz="0" w:space="0" w:color="auto"/>
            <w:left w:val="none" w:sz="0" w:space="0" w:color="auto"/>
            <w:bottom w:val="none" w:sz="0" w:space="0" w:color="auto"/>
            <w:right w:val="none" w:sz="0" w:space="0" w:color="auto"/>
          </w:divBdr>
          <w:divsChild>
            <w:div w:id="122697188">
              <w:marLeft w:val="0"/>
              <w:marRight w:val="0"/>
              <w:marTop w:val="0"/>
              <w:marBottom w:val="60"/>
              <w:divBdr>
                <w:top w:val="none" w:sz="0" w:space="0" w:color="auto"/>
                <w:left w:val="none" w:sz="0" w:space="0" w:color="auto"/>
                <w:bottom w:val="none" w:sz="0" w:space="0" w:color="auto"/>
                <w:right w:val="none" w:sz="0" w:space="0" w:color="auto"/>
              </w:divBdr>
              <w:divsChild>
                <w:div w:id="394158908">
                  <w:marLeft w:val="0"/>
                  <w:marRight w:val="0"/>
                  <w:marTop w:val="0"/>
                  <w:marBottom w:val="0"/>
                  <w:divBdr>
                    <w:top w:val="none" w:sz="0" w:space="0" w:color="auto"/>
                    <w:left w:val="none" w:sz="0" w:space="0" w:color="auto"/>
                    <w:bottom w:val="none" w:sz="0" w:space="0" w:color="auto"/>
                    <w:right w:val="none" w:sz="0" w:space="0" w:color="auto"/>
                  </w:divBdr>
                </w:div>
                <w:div w:id="906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3653">
          <w:marLeft w:val="0"/>
          <w:marRight w:val="0"/>
          <w:marTop w:val="225"/>
          <w:marBottom w:val="0"/>
          <w:divBdr>
            <w:top w:val="single" w:sz="6" w:space="4" w:color="EEEEEE"/>
            <w:left w:val="none" w:sz="0" w:space="0" w:color="auto"/>
            <w:bottom w:val="single" w:sz="6" w:space="4" w:color="EEEEEE"/>
            <w:right w:val="none" w:sz="0" w:space="0" w:color="auto"/>
          </w:divBdr>
          <w:divsChild>
            <w:div w:id="13378018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9898941">
      <w:bodyDiv w:val="1"/>
      <w:marLeft w:val="0"/>
      <w:marRight w:val="0"/>
      <w:marTop w:val="0"/>
      <w:marBottom w:val="0"/>
      <w:divBdr>
        <w:top w:val="none" w:sz="0" w:space="0" w:color="auto"/>
        <w:left w:val="none" w:sz="0" w:space="0" w:color="auto"/>
        <w:bottom w:val="none" w:sz="0" w:space="0" w:color="auto"/>
        <w:right w:val="none" w:sz="0" w:space="0" w:color="auto"/>
      </w:divBdr>
      <w:divsChild>
        <w:div w:id="676811948">
          <w:marLeft w:val="0"/>
          <w:marRight w:val="0"/>
          <w:marTop w:val="0"/>
          <w:marBottom w:val="0"/>
          <w:divBdr>
            <w:top w:val="none" w:sz="0" w:space="0" w:color="auto"/>
            <w:left w:val="none" w:sz="0" w:space="0" w:color="auto"/>
            <w:bottom w:val="none" w:sz="0" w:space="0" w:color="auto"/>
            <w:right w:val="none" w:sz="0" w:space="0" w:color="auto"/>
          </w:divBdr>
          <w:divsChild>
            <w:div w:id="1765221356">
              <w:marLeft w:val="0"/>
              <w:marRight w:val="0"/>
              <w:marTop w:val="300"/>
              <w:marBottom w:val="0"/>
              <w:divBdr>
                <w:top w:val="none" w:sz="0" w:space="0" w:color="auto"/>
                <w:left w:val="none" w:sz="0" w:space="0" w:color="auto"/>
                <w:bottom w:val="none" w:sz="0" w:space="0" w:color="auto"/>
                <w:right w:val="none" w:sz="0" w:space="0" w:color="auto"/>
              </w:divBdr>
              <w:divsChild>
                <w:div w:id="1171795045">
                  <w:marLeft w:val="0"/>
                  <w:marRight w:val="0"/>
                  <w:marTop w:val="0"/>
                  <w:marBottom w:val="0"/>
                  <w:divBdr>
                    <w:top w:val="none" w:sz="0" w:space="0" w:color="auto"/>
                    <w:left w:val="none" w:sz="0" w:space="0" w:color="auto"/>
                    <w:bottom w:val="none" w:sz="0" w:space="0" w:color="auto"/>
                    <w:right w:val="none" w:sz="0" w:space="0" w:color="auto"/>
                  </w:divBdr>
                  <w:divsChild>
                    <w:div w:id="127280227">
                      <w:marLeft w:val="0"/>
                      <w:marRight w:val="0"/>
                      <w:marTop w:val="0"/>
                      <w:marBottom w:val="0"/>
                      <w:divBdr>
                        <w:top w:val="none" w:sz="0" w:space="0" w:color="auto"/>
                        <w:left w:val="none" w:sz="0" w:space="0" w:color="auto"/>
                        <w:bottom w:val="none" w:sz="0" w:space="0" w:color="auto"/>
                        <w:right w:val="none" w:sz="0" w:space="0" w:color="auto"/>
                      </w:divBdr>
                    </w:div>
                    <w:div w:id="496961708">
                      <w:marLeft w:val="0"/>
                      <w:marRight w:val="0"/>
                      <w:marTop w:val="100"/>
                      <w:marBottom w:val="0"/>
                      <w:divBdr>
                        <w:top w:val="none" w:sz="0" w:space="0" w:color="auto"/>
                        <w:left w:val="none" w:sz="0" w:space="0" w:color="auto"/>
                        <w:bottom w:val="none" w:sz="0" w:space="0" w:color="auto"/>
                        <w:right w:val="none" w:sz="0" w:space="0" w:color="auto"/>
                      </w:divBdr>
                      <w:divsChild>
                        <w:div w:id="25968323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0413746">
                  <w:marLeft w:val="0"/>
                  <w:marRight w:val="0"/>
                  <w:marTop w:val="0"/>
                  <w:marBottom w:val="0"/>
                  <w:divBdr>
                    <w:top w:val="none" w:sz="0" w:space="0" w:color="auto"/>
                    <w:left w:val="none" w:sz="0" w:space="0" w:color="auto"/>
                    <w:bottom w:val="none" w:sz="0" w:space="0" w:color="auto"/>
                    <w:right w:val="none" w:sz="0" w:space="0" w:color="auto"/>
                  </w:divBdr>
                  <w:divsChild>
                    <w:div w:id="1108046719">
                      <w:marLeft w:val="0"/>
                      <w:marRight w:val="0"/>
                      <w:marTop w:val="0"/>
                      <w:marBottom w:val="0"/>
                      <w:divBdr>
                        <w:top w:val="single" w:sz="6" w:space="15" w:color="auto"/>
                        <w:left w:val="single" w:sz="6" w:space="15" w:color="auto"/>
                        <w:bottom w:val="single" w:sz="6" w:space="15" w:color="auto"/>
                        <w:right w:val="single" w:sz="6" w:space="15" w:color="auto"/>
                      </w:divBdr>
                      <w:divsChild>
                        <w:div w:id="1148546209">
                          <w:marLeft w:val="0"/>
                          <w:marRight w:val="0"/>
                          <w:marTop w:val="0"/>
                          <w:marBottom w:val="300"/>
                          <w:divBdr>
                            <w:top w:val="none" w:sz="0" w:space="0" w:color="auto"/>
                            <w:left w:val="none" w:sz="0" w:space="0" w:color="auto"/>
                            <w:bottom w:val="none" w:sz="0" w:space="0" w:color="auto"/>
                            <w:right w:val="none" w:sz="0" w:space="0" w:color="auto"/>
                          </w:divBdr>
                        </w:div>
                        <w:div w:id="152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98141">
          <w:marLeft w:val="0"/>
          <w:marRight w:val="0"/>
          <w:marTop w:val="375"/>
          <w:marBottom w:val="750"/>
          <w:divBdr>
            <w:top w:val="none" w:sz="0" w:space="0" w:color="auto"/>
            <w:left w:val="none" w:sz="0" w:space="0" w:color="auto"/>
            <w:bottom w:val="none" w:sz="0" w:space="0" w:color="auto"/>
            <w:right w:val="none" w:sz="0" w:space="0" w:color="auto"/>
          </w:divBdr>
          <w:divsChild>
            <w:div w:id="237984520">
              <w:marLeft w:val="0"/>
              <w:marRight w:val="0"/>
              <w:marTop w:val="0"/>
              <w:marBottom w:val="0"/>
              <w:divBdr>
                <w:top w:val="none" w:sz="0" w:space="0" w:color="auto"/>
                <w:left w:val="none" w:sz="0" w:space="0" w:color="auto"/>
                <w:bottom w:val="none" w:sz="0" w:space="0" w:color="auto"/>
                <w:right w:val="none" w:sz="0" w:space="0" w:color="auto"/>
              </w:divBdr>
              <w:divsChild>
                <w:div w:id="1983078748">
                  <w:marLeft w:val="0"/>
                  <w:marRight w:val="0"/>
                  <w:marTop w:val="0"/>
                  <w:marBottom w:val="300"/>
                  <w:divBdr>
                    <w:top w:val="none" w:sz="0" w:space="0" w:color="auto"/>
                    <w:left w:val="none" w:sz="0" w:space="0" w:color="auto"/>
                    <w:bottom w:val="none" w:sz="0" w:space="0" w:color="auto"/>
                    <w:right w:val="none" w:sz="0" w:space="0" w:color="auto"/>
                  </w:divBdr>
                </w:div>
                <w:div w:id="9539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08568">
      <w:bodyDiv w:val="1"/>
      <w:marLeft w:val="0"/>
      <w:marRight w:val="0"/>
      <w:marTop w:val="0"/>
      <w:marBottom w:val="0"/>
      <w:divBdr>
        <w:top w:val="none" w:sz="0" w:space="0" w:color="auto"/>
        <w:left w:val="none" w:sz="0" w:space="0" w:color="auto"/>
        <w:bottom w:val="none" w:sz="0" w:space="0" w:color="auto"/>
        <w:right w:val="none" w:sz="0" w:space="0" w:color="auto"/>
      </w:divBdr>
      <w:divsChild>
        <w:div w:id="660431438">
          <w:marLeft w:val="0"/>
          <w:marRight w:val="0"/>
          <w:marTop w:val="150"/>
          <w:marBottom w:val="0"/>
          <w:divBdr>
            <w:top w:val="none" w:sz="0" w:space="0" w:color="auto"/>
            <w:left w:val="none" w:sz="0" w:space="0" w:color="auto"/>
            <w:bottom w:val="none" w:sz="0" w:space="0" w:color="auto"/>
            <w:right w:val="none" w:sz="0" w:space="0" w:color="auto"/>
          </w:divBdr>
          <w:divsChild>
            <w:div w:id="228731257">
              <w:marLeft w:val="0"/>
              <w:marRight w:val="0"/>
              <w:marTop w:val="0"/>
              <w:marBottom w:val="0"/>
              <w:divBdr>
                <w:top w:val="none" w:sz="0" w:space="0" w:color="auto"/>
                <w:left w:val="none" w:sz="0" w:space="0" w:color="auto"/>
                <w:bottom w:val="none" w:sz="0" w:space="0" w:color="auto"/>
                <w:right w:val="none" w:sz="0" w:space="0" w:color="auto"/>
              </w:divBdr>
              <w:divsChild>
                <w:div w:id="756942890">
                  <w:marLeft w:val="0"/>
                  <w:marRight w:val="0"/>
                  <w:marTop w:val="0"/>
                  <w:marBottom w:val="0"/>
                  <w:divBdr>
                    <w:top w:val="none" w:sz="0" w:space="0" w:color="auto"/>
                    <w:left w:val="none" w:sz="0" w:space="0" w:color="auto"/>
                    <w:bottom w:val="none" w:sz="0" w:space="0" w:color="auto"/>
                    <w:right w:val="none" w:sz="0" w:space="0" w:color="auto"/>
                  </w:divBdr>
                  <w:divsChild>
                    <w:div w:id="915672451">
                      <w:marLeft w:val="0"/>
                      <w:marRight w:val="0"/>
                      <w:marTop w:val="0"/>
                      <w:marBottom w:val="0"/>
                      <w:divBdr>
                        <w:top w:val="none" w:sz="0" w:space="0" w:color="auto"/>
                        <w:left w:val="none" w:sz="0" w:space="0" w:color="auto"/>
                        <w:bottom w:val="none" w:sz="0" w:space="0" w:color="auto"/>
                        <w:right w:val="none" w:sz="0" w:space="0" w:color="auto"/>
                      </w:divBdr>
                    </w:div>
                  </w:divsChild>
                </w:div>
                <w:div w:id="943338934">
                  <w:marLeft w:val="0"/>
                  <w:marRight w:val="0"/>
                  <w:marTop w:val="0"/>
                  <w:marBottom w:val="0"/>
                  <w:divBdr>
                    <w:top w:val="none" w:sz="0" w:space="0" w:color="auto"/>
                    <w:left w:val="none" w:sz="0" w:space="0" w:color="auto"/>
                    <w:bottom w:val="none" w:sz="0" w:space="0" w:color="auto"/>
                    <w:right w:val="none" w:sz="0" w:space="0" w:color="auto"/>
                  </w:divBdr>
                </w:div>
              </w:divsChild>
            </w:div>
            <w:div w:id="1251039927">
              <w:marLeft w:val="0"/>
              <w:marRight w:val="0"/>
              <w:marTop w:val="0"/>
              <w:marBottom w:val="300"/>
              <w:divBdr>
                <w:top w:val="none" w:sz="0" w:space="0" w:color="auto"/>
                <w:left w:val="none" w:sz="0" w:space="0" w:color="auto"/>
                <w:bottom w:val="none" w:sz="0" w:space="0" w:color="auto"/>
                <w:right w:val="none" w:sz="0" w:space="0" w:color="auto"/>
              </w:divBdr>
            </w:div>
          </w:divsChild>
        </w:div>
        <w:div w:id="1112018746">
          <w:marLeft w:val="0"/>
          <w:marRight w:val="0"/>
          <w:marTop w:val="0"/>
          <w:marBottom w:val="0"/>
          <w:divBdr>
            <w:top w:val="none" w:sz="0" w:space="0" w:color="auto"/>
            <w:left w:val="none" w:sz="0" w:space="0" w:color="auto"/>
            <w:bottom w:val="none" w:sz="0" w:space="0" w:color="auto"/>
            <w:right w:val="none" w:sz="0" w:space="0" w:color="auto"/>
          </w:divBdr>
        </w:div>
        <w:div w:id="1288587926">
          <w:marLeft w:val="0"/>
          <w:marRight w:val="0"/>
          <w:marTop w:val="0"/>
          <w:marBottom w:val="0"/>
          <w:divBdr>
            <w:top w:val="none" w:sz="0" w:space="0" w:color="auto"/>
            <w:left w:val="none" w:sz="0" w:space="0" w:color="auto"/>
            <w:bottom w:val="none" w:sz="0" w:space="0" w:color="auto"/>
            <w:right w:val="none" w:sz="0" w:space="0" w:color="auto"/>
          </w:divBdr>
          <w:divsChild>
            <w:div w:id="862016223">
              <w:marLeft w:val="0"/>
              <w:marRight w:val="0"/>
              <w:marTop w:val="0"/>
              <w:marBottom w:val="0"/>
              <w:divBdr>
                <w:top w:val="none" w:sz="0" w:space="0" w:color="auto"/>
                <w:left w:val="none" w:sz="0" w:space="0" w:color="auto"/>
                <w:bottom w:val="none" w:sz="0" w:space="0" w:color="auto"/>
                <w:right w:val="none" w:sz="0" w:space="0" w:color="auto"/>
              </w:divBdr>
              <w:divsChild>
                <w:div w:id="9409875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
        <w:div w:id="457769897">
          <w:marLeft w:val="2100"/>
          <w:marRight w:val="0"/>
          <w:marTop w:val="0"/>
          <w:marBottom w:val="0"/>
          <w:divBdr>
            <w:top w:val="none" w:sz="0" w:space="0" w:color="auto"/>
            <w:left w:val="none" w:sz="0" w:space="0" w:color="auto"/>
            <w:bottom w:val="none" w:sz="0" w:space="0" w:color="auto"/>
            <w:right w:val="none" w:sz="0" w:space="0" w:color="auto"/>
          </w:divBdr>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625992">
      <w:bodyDiv w:val="1"/>
      <w:marLeft w:val="0"/>
      <w:marRight w:val="0"/>
      <w:marTop w:val="0"/>
      <w:marBottom w:val="0"/>
      <w:divBdr>
        <w:top w:val="none" w:sz="0" w:space="0" w:color="auto"/>
        <w:left w:val="none" w:sz="0" w:space="0" w:color="auto"/>
        <w:bottom w:val="none" w:sz="0" w:space="0" w:color="auto"/>
        <w:right w:val="none" w:sz="0" w:space="0" w:color="auto"/>
      </w:divBdr>
      <w:divsChild>
        <w:div w:id="1877545542">
          <w:marLeft w:val="0"/>
          <w:marRight w:val="0"/>
          <w:marTop w:val="150"/>
          <w:marBottom w:val="0"/>
          <w:divBdr>
            <w:top w:val="none" w:sz="0" w:space="0" w:color="auto"/>
            <w:left w:val="none" w:sz="0" w:space="0" w:color="auto"/>
            <w:bottom w:val="none" w:sz="0" w:space="0" w:color="auto"/>
            <w:right w:val="none" w:sz="0" w:space="0" w:color="auto"/>
          </w:divBdr>
          <w:divsChild>
            <w:div w:id="1430077206">
              <w:marLeft w:val="0"/>
              <w:marRight w:val="0"/>
              <w:marTop w:val="0"/>
              <w:marBottom w:val="300"/>
              <w:divBdr>
                <w:top w:val="none" w:sz="0" w:space="0" w:color="auto"/>
                <w:left w:val="none" w:sz="0" w:space="0" w:color="auto"/>
                <w:bottom w:val="none" w:sz="0" w:space="0" w:color="auto"/>
                <w:right w:val="none" w:sz="0" w:space="0" w:color="auto"/>
              </w:divBdr>
            </w:div>
            <w:div w:id="1177769419">
              <w:marLeft w:val="0"/>
              <w:marRight w:val="0"/>
              <w:marTop w:val="0"/>
              <w:marBottom w:val="0"/>
              <w:divBdr>
                <w:top w:val="none" w:sz="0" w:space="0" w:color="auto"/>
                <w:left w:val="none" w:sz="0" w:space="0" w:color="auto"/>
                <w:bottom w:val="none" w:sz="0" w:space="0" w:color="auto"/>
                <w:right w:val="none" w:sz="0" w:space="0" w:color="auto"/>
              </w:divBdr>
              <w:divsChild>
                <w:div w:id="1418668484">
                  <w:marLeft w:val="0"/>
                  <w:marRight w:val="0"/>
                  <w:marTop w:val="0"/>
                  <w:marBottom w:val="0"/>
                  <w:divBdr>
                    <w:top w:val="none" w:sz="0" w:space="0" w:color="auto"/>
                    <w:left w:val="none" w:sz="0" w:space="0" w:color="auto"/>
                    <w:bottom w:val="none" w:sz="0" w:space="0" w:color="auto"/>
                    <w:right w:val="none" w:sz="0" w:space="0" w:color="auto"/>
                  </w:divBdr>
                  <w:divsChild>
                    <w:div w:id="739601981">
                      <w:marLeft w:val="0"/>
                      <w:marRight w:val="0"/>
                      <w:marTop w:val="0"/>
                      <w:marBottom w:val="0"/>
                      <w:divBdr>
                        <w:top w:val="none" w:sz="0" w:space="0" w:color="auto"/>
                        <w:left w:val="none" w:sz="0" w:space="0" w:color="auto"/>
                        <w:bottom w:val="none" w:sz="0" w:space="0" w:color="auto"/>
                        <w:right w:val="none" w:sz="0" w:space="0" w:color="auto"/>
                      </w:divBdr>
                      <w:divsChild>
                        <w:div w:id="12368193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36281847">
                  <w:marLeft w:val="0"/>
                  <w:marRight w:val="0"/>
                  <w:marTop w:val="0"/>
                  <w:marBottom w:val="0"/>
                  <w:divBdr>
                    <w:top w:val="none" w:sz="0" w:space="0" w:color="auto"/>
                    <w:left w:val="none" w:sz="0" w:space="0" w:color="auto"/>
                    <w:bottom w:val="none" w:sz="0" w:space="0" w:color="auto"/>
                    <w:right w:val="none" w:sz="0" w:space="0" w:color="auto"/>
                  </w:divBdr>
                  <w:divsChild>
                    <w:div w:id="62069725">
                      <w:marLeft w:val="0"/>
                      <w:marRight w:val="0"/>
                      <w:marTop w:val="0"/>
                      <w:marBottom w:val="0"/>
                      <w:divBdr>
                        <w:top w:val="none" w:sz="0" w:space="0" w:color="auto"/>
                        <w:left w:val="none" w:sz="0" w:space="0" w:color="auto"/>
                        <w:bottom w:val="none" w:sz="0" w:space="0" w:color="auto"/>
                        <w:right w:val="none" w:sz="0" w:space="0" w:color="auto"/>
                      </w:divBdr>
                      <w:divsChild>
                        <w:div w:id="16503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13574">
          <w:marLeft w:val="0"/>
          <w:marRight w:val="0"/>
          <w:marTop w:val="0"/>
          <w:marBottom w:val="0"/>
          <w:divBdr>
            <w:top w:val="none" w:sz="0" w:space="0" w:color="auto"/>
            <w:left w:val="none" w:sz="0" w:space="0" w:color="auto"/>
            <w:bottom w:val="none" w:sz="0" w:space="0" w:color="auto"/>
            <w:right w:val="none" w:sz="0" w:space="0" w:color="auto"/>
          </w:divBdr>
          <w:divsChild>
            <w:div w:id="1577015339">
              <w:marLeft w:val="0"/>
              <w:marRight w:val="0"/>
              <w:marTop w:val="0"/>
              <w:marBottom w:val="0"/>
              <w:divBdr>
                <w:top w:val="none" w:sz="0" w:space="0" w:color="auto"/>
                <w:left w:val="none" w:sz="0" w:space="0" w:color="auto"/>
                <w:bottom w:val="none" w:sz="0" w:space="0" w:color="auto"/>
                <w:right w:val="none" w:sz="0" w:space="0" w:color="auto"/>
              </w:divBdr>
              <w:divsChild>
                <w:div w:id="340468785">
                  <w:marLeft w:val="0"/>
                  <w:marRight w:val="0"/>
                  <w:marTop w:val="0"/>
                  <w:marBottom w:val="0"/>
                  <w:divBdr>
                    <w:top w:val="none" w:sz="0" w:space="0" w:color="auto"/>
                    <w:left w:val="none" w:sz="0" w:space="0" w:color="auto"/>
                    <w:bottom w:val="none" w:sz="0" w:space="0" w:color="auto"/>
                    <w:right w:val="none" w:sz="0" w:space="0" w:color="auto"/>
                  </w:divBdr>
                </w:div>
                <w:div w:id="1617056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90021560">
          <w:marLeft w:val="0"/>
          <w:marRight w:val="0"/>
          <w:marTop w:val="0"/>
          <w:marBottom w:val="0"/>
          <w:divBdr>
            <w:top w:val="none" w:sz="0" w:space="0" w:color="auto"/>
            <w:left w:val="none" w:sz="0" w:space="0" w:color="auto"/>
            <w:bottom w:val="none" w:sz="0" w:space="0" w:color="auto"/>
            <w:right w:val="none" w:sz="0" w:space="0" w:color="auto"/>
          </w:divBdr>
          <w:divsChild>
            <w:div w:id="1490100068">
              <w:marLeft w:val="0"/>
              <w:marRight w:val="0"/>
              <w:marTop w:val="450"/>
              <w:marBottom w:val="0"/>
              <w:divBdr>
                <w:top w:val="none" w:sz="0" w:space="0" w:color="auto"/>
                <w:left w:val="none" w:sz="0" w:space="0" w:color="auto"/>
                <w:bottom w:val="none" w:sz="0" w:space="0" w:color="auto"/>
                <w:right w:val="none" w:sz="0" w:space="0" w:color="auto"/>
              </w:divBdr>
              <w:divsChild>
                <w:div w:id="1313101232">
                  <w:marLeft w:val="0"/>
                  <w:marRight w:val="0"/>
                  <w:marTop w:val="0"/>
                  <w:marBottom w:val="0"/>
                  <w:divBdr>
                    <w:top w:val="none" w:sz="0" w:space="0" w:color="auto"/>
                    <w:left w:val="none" w:sz="0" w:space="0" w:color="auto"/>
                    <w:bottom w:val="none" w:sz="0" w:space="0" w:color="auto"/>
                    <w:right w:val="none" w:sz="0" w:space="0" w:color="auto"/>
                  </w:divBdr>
                  <w:divsChild>
                    <w:div w:id="174805423">
                      <w:marLeft w:val="0"/>
                      <w:marRight w:val="0"/>
                      <w:marTop w:val="0"/>
                      <w:marBottom w:val="0"/>
                      <w:divBdr>
                        <w:top w:val="none" w:sz="0" w:space="0" w:color="auto"/>
                        <w:left w:val="none" w:sz="0" w:space="0" w:color="auto"/>
                        <w:bottom w:val="none" w:sz="0" w:space="0" w:color="auto"/>
                        <w:right w:val="none" w:sz="0" w:space="0" w:color="auto"/>
                      </w:divBdr>
                      <w:divsChild>
                        <w:div w:id="1493986662">
                          <w:marLeft w:val="0"/>
                          <w:marRight w:val="0"/>
                          <w:marTop w:val="0"/>
                          <w:marBottom w:val="0"/>
                          <w:divBdr>
                            <w:top w:val="none" w:sz="0" w:space="0" w:color="auto"/>
                            <w:left w:val="none" w:sz="0" w:space="0" w:color="auto"/>
                            <w:bottom w:val="none" w:sz="0" w:space="0" w:color="auto"/>
                            <w:right w:val="none" w:sz="0" w:space="0" w:color="auto"/>
                          </w:divBdr>
                          <w:divsChild>
                            <w:div w:id="2655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11930">
                      <w:marLeft w:val="0"/>
                      <w:marRight w:val="0"/>
                      <w:marTop w:val="0"/>
                      <w:marBottom w:val="0"/>
                      <w:divBdr>
                        <w:top w:val="none" w:sz="0" w:space="0" w:color="auto"/>
                        <w:left w:val="none" w:sz="0" w:space="0" w:color="auto"/>
                        <w:bottom w:val="none" w:sz="0" w:space="0" w:color="auto"/>
                        <w:right w:val="none" w:sz="0" w:space="0" w:color="auto"/>
                      </w:divBdr>
                      <w:divsChild>
                        <w:div w:id="1366369537">
                          <w:marLeft w:val="0"/>
                          <w:marRight w:val="0"/>
                          <w:marTop w:val="0"/>
                          <w:marBottom w:val="0"/>
                          <w:divBdr>
                            <w:top w:val="none" w:sz="0" w:space="0" w:color="auto"/>
                            <w:left w:val="none" w:sz="0" w:space="0" w:color="auto"/>
                            <w:bottom w:val="none" w:sz="0" w:space="0" w:color="auto"/>
                            <w:right w:val="none" w:sz="0" w:space="0" w:color="auto"/>
                          </w:divBdr>
                          <w:divsChild>
                            <w:div w:id="14338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92628">
                      <w:marLeft w:val="0"/>
                      <w:marRight w:val="0"/>
                      <w:marTop w:val="0"/>
                      <w:marBottom w:val="0"/>
                      <w:divBdr>
                        <w:top w:val="none" w:sz="0" w:space="0" w:color="auto"/>
                        <w:left w:val="none" w:sz="0" w:space="0" w:color="auto"/>
                        <w:bottom w:val="none" w:sz="0" w:space="0" w:color="auto"/>
                        <w:right w:val="none" w:sz="0" w:space="0" w:color="auto"/>
                      </w:divBdr>
                      <w:divsChild>
                        <w:div w:id="115954346">
                          <w:marLeft w:val="0"/>
                          <w:marRight w:val="0"/>
                          <w:marTop w:val="0"/>
                          <w:marBottom w:val="0"/>
                          <w:divBdr>
                            <w:top w:val="none" w:sz="0" w:space="0" w:color="auto"/>
                            <w:left w:val="none" w:sz="0" w:space="0" w:color="auto"/>
                            <w:bottom w:val="none" w:sz="0" w:space="0" w:color="auto"/>
                            <w:right w:val="none" w:sz="0" w:space="0" w:color="auto"/>
                          </w:divBdr>
                          <w:divsChild>
                            <w:div w:id="956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5919">
                      <w:marLeft w:val="0"/>
                      <w:marRight w:val="0"/>
                      <w:marTop w:val="0"/>
                      <w:marBottom w:val="0"/>
                      <w:divBdr>
                        <w:top w:val="none" w:sz="0" w:space="0" w:color="auto"/>
                        <w:left w:val="none" w:sz="0" w:space="0" w:color="auto"/>
                        <w:bottom w:val="none" w:sz="0" w:space="0" w:color="auto"/>
                        <w:right w:val="none" w:sz="0" w:space="0" w:color="auto"/>
                      </w:divBdr>
                      <w:divsChild>
                        <w:div w:id="549924995">
                          <w:marLeft w:val="0"/>
                          <w:marRight w:val="0"/>
                          <w:marTop w:val="0"/>
                          <w:marBottom w:val="0"/>
                          <w:divBdr>
                            <w:top w:val="none" w:sz="0" w:space="0" w:color="auto"/>
                            <w:left w:val="none" w:sz="0" w:space="0" w:color="auto"/>
                            <w:bottom w:val="none" w:sz="0" w:space="0" w:color="auto"/>
                            <w:right w:val="none" w:sz="0" w:space="0" w:color="auto"/>
                          </w:divBdr>
                          <w:divsChild>
                            <w:div w:id="3644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89573">
                      <w:marLeft w:val="0"/>
                      <w:marRight w:val="0"/>
                      <w:marTop w:val="0"/>
                      <w:marBottom w:val="0"/>
                      <w:divBdr>
                        <w:top w:val="none" w:sz="0" w:space="0" w:color="auto"/>
                        <w:left w:val="none" w:sz="0" w:space="0" w:color="auto"/>
                        <w:bottom w:val="none" w:sz="0" w:space="0" w:color="auto"/>
                        <w:right w:val="none" w:sz="0" w:space="0" w:color="auto"/>
                      </w:divBdr>
                      <w:divsChild>
                        <w:div w:id="638001342">
                          <w:marLeft w:val="0"/>
                          <w:marRight w:val="0"/>
                          <w:marTop w:val="0"/>
                          <w:marBottom w:val="0"/>
                          <w:divBdr>
                            <w:top w:val="none" w:sz="0" w:space="0" w:color="auto"/>
                            <w:left w:val="none" w:sz="0" w:space="0" w:color="auto"/>
                            <w:bottom w:val="none" w:sz="0" w:space="0" w:color="auto"/>
                            <w:right w:val="none" w:sz="0" w:space="0" w:color="auto"/>
                          </w:divBdr>
                          <w:divsChild>
                            <w:div w:id="3297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7559">
                      <w:marLeft w:val="0"/>
                      <w:marRight w:val="0"/>
                      <w:marTop w:val="0"/>
                      <w:marBottom w:val="0"/>
                      <w:divBdr>
                        <w:top w:val="none" w:sz="0" w:space="0" w:color="auto"/>
                        <w:left w:val="none" w:sz="0" w:space="0" w:color="auto"/>
                        <w:bottom w:val="none" w:sz="0" w:space="0" w:color="auto"/>
                        <w:right w:val="none" w:sz="0" w:space="0" w:color="auto"/>
                      </w:divBdr>
                      <w:divsChild>
                        <w:div w:id="1303774892">
                          <w:marLeft w:val="0"/>
                          <w:marRight w:val="0"/>
                          <w:marTop w:val="0"/>
                          <w:marBottom w:val="0"/>
                          <w:divBdr>
                            <w:top w:val="none" w:sz="0" w:space="0" w:color="auto"/>
                            <w:left w:val="none" w:sz="0" w:space="0" w:color="auto"/>
                            <w:bottom w:val="none" w:sz="0" w:space="0" w:color="auto"/>
                            <w:right w:val="none" w:sz="0" w:space="0" w:color="auto"/>
                          </w:divBdr>
                          <w:divsChild>
                            <w:div w:id="7186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444779">
                      <w:marLeft w:val="0"/>
                      <w:marRight w:val="0"/>
                      <w:marTop w:val="0"/>
                      <w:marBottom w:val="0"/>
                      <w:divBdr>
                        <w:top w:val="none" w:sz="0" w:space="0" w:color="auto"/>
                        <w:left w:val="none" w:sz="0" w:space="0" w:color="auto"/>
                        <w:bottom w:val="none" w:sz="0" w:space="0" w:color="auto"/>
                        <w:right w:val="none" w:sz="0" w:space="0" w:color="auto"/>
                      </w:divBdr>
                      <w:divsChild>
                        <w:div w:id="2101682686">
                          <w:marLeft w:val="0"/>
                          <w:marRight w:val="0"/>
                          <w:marTop w:val="0"/>
                          <w:marBottom w:val="0"/>
                          <w:divBdr>
                            <w:top w:val="none" w:sz="0" w:space="0" w:color="auto"/>
                            <w:left w:val="none" w:sz="0" w:space="0" w:color="auto"/>
                            <w:bottom w:val="none" w:sz="0" w:space="0" w:color="auto"/>
                            <w:right w:val="none" w:sz="0" w:space="0" w:color="auto"/>
                          </w:divBdr>
                          <w:divsChild>
                            <w:div w:id="13825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289731">
      <w:bodyDiv w:val="1"/>
      <w:marLeft w:val="0"/>
      <w:marRight w:val="0"/>
      <w:marTop w:val="0"/>
      <w:marBottom w:val="0"/>
      <w:divBdr>
        <w:top w:val="none" w:sz="0" w:space="0" w:color="auto"/>
        <w:left w:val="none" w:sz="0" w:space="0" w:color="auto"/>
        <w:bottom w:val="none" w:sz="0" w:space="0" w:color="auto"/>
        <w:right w:val="none" w:sz="0" w:space="0" w:color="auto"/>
      </w:divBdr>
      <w:divsChild>
        <w:div w:id="1406761699">
          <w:marLeft w:val="0"/>
          <w:marRight w:val="0"/>
          <w:marTop w:val="0"/>
          <w:marBottom w:val="0"/>
          <w:divBdr>
            <w:top w:val="none" w:sz="0" w:space="0" w:color="auto"/>
            <w:left w:val="none" w:sz="0" w:space="0" w:color="auto"/>
            <w:bottom w:val="none" w:sz="0" w:space="0" w:color="auto"/>
            <w:right w:val="none" w:sz="0" w:space="0" w:color="auto"/>
          </w:divBdr>
          <w:divsChild>
            <w:div w:id="1708218193">
              <w:marLeft w:val="0"/>
              <w:marRight w:val="0"/>
              <w:marTop w:val="0"/>
              <w:marBottom w:val="0"/>
              <w:divBdr>
                <w:top w:val="none" w:sz="0" w:space="0" w:color="auto"/>
                <w:left w:val="none" w:sz="0" w:space="0" w:color="auto"/>
                <w:bottom w:val="none" w:sz="0" w:space="0" w:color="auto"/>
                <w:right w:val="none" w:sz="0" w:space="0" w:color="auto"/>
              </w:divBdr>
            </w:div>
          </w:divsChild>
        </w:div>
        <w:div w:id="1687437461">
          <w:marLeft w:val="0"/>
          <w:marRight w:val="0"/>
          <w:marTop w:val="225"/>
          <w:marBottom w:val="0"/>
          <w:divBdr>
            <w:top w:val="single" w:sz="6" w:space="4" w:color="EEEEEE"/>
            <w:left w:val="none" w:sz="0" w:space="0" w:color="auto"/>
            <w:bottom w:val="single" w:sz="6" w:space="4" w:color="EEEEEE"/>
            <w:right w:val="none" w:sz="0" w:space="0" w:color="auto"/>
          </w:divBdr>
          <w:divsChild>
            <w:div w:id="1088381998">
              <w:marLeft w:val="0"/>
              <w:marRight w:val="75"/>
              <w:marTop w:val="0"/>
              <w:marBottom w:val="0"/>
              <w:divBdr>
                <w:top w:val="none" w:sz="0" w:space="0" w:color="auto"/>
                <w:left w:val="none" w:sz="0" w:space="0" w:color="auto"/>
                <w:bottom w:val="none" w:sz="0" w:space="0" w:color="auto"/>
                <w:right w:val="none" w:sz="0" w:space="0" w:color="auto"/>
              </w:divBdr>
              <w:divsChild>
                <w:div w:id="3569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41636">
          <w:marLeft w:val="0"/>
          <w:marRight w:val="0"/>
          <w:marTop w:val="0"/>
          <w:marBottom w:val="0"/>
          <w:divBdr>
            <w:top w:val="none" w:sz="0" w:space="0" w:color="auto"/>
            <w:left w:val="none" w:sz="0" w:space="0" w:color="auto"/>
            <w:bottom w:val="none" w:sz="0" w:space="0" w:color="auto"/>
            <w:right w:val="none" w:sz="0" w:space="0" w:color="auto"/>
          </w:divBdr>
          <w:divsChild>
            <w:div w:id="610630983">
              <w:marLeft w:val="0"/>
              <w:marRight w:val="0"/>
              <w:marTop w:val="180"/>
              <w:marBottom w:val="0"/>
              <w:divBdr>
                <w:top w:val="none" w:sz="0" w:space="0" w:color="auto"/>
                <w:left w:val="none" w:sz="0" w:space="0" w:color="auto"/>
                <w:bottom w:val="none" w:sz="0" w:space="0" w:color="auto"/>
                <w:right w:val="none" w:sz="0" w:space="0" w:color="auto"/>
              </w:divBdr>
            </w:div>
          </w:divsChild>
        </w:div>
        <w:div w:id="1381638114">
          <w:marLeft w:val="0"/>
          <w:marRight w:val="0"/>
          <w:marTop w:val="0"/>
          <w:marBottom w:val="0"/>
          <w:divBdr>
            <w:top w:val="none" w:sz="0" w:space="0" w:color="auto"/>
            <w:left w:val="none" w:sz="0" w:space="0" w:color="auto"/>
            <w:bottom w:val="none" w:sz="0" w:space="0" w:color="auto"/>
            <w:right w:val="none" w:sz="0" w:space="0" w:color="auto"/>
          </w:divBdr>
          <w:divsChild>
            <w:div w:id="1210341324">
              <w:marLeft w:val="0"/>
              <w:marRight w:val="0"/>
              <w:marTop w:val="480"/>
              <w:marBottom w:val="0"/>
              <w:divBdr>
                <w:top w:val="none" w:sz="0" w:space="0" w:color="auto"/>
                <w:left w:val="none" w:sz="0" w:space="0" w:color="auto"/>
                <w:bottom w:val="single" w:sz="6" w:space="11" w:color="EEEEEE"/>
                <w:right w:val="none" w:sz="0" w:space="0" w:color="auto"/>
              </w:divBdr>
              <w:divsChild>
                <w:div w:id="481387065">
                  <w:marLeft w:val="0"/>
                  <w:marRight w:val="0"/>
                  <w:marTop w:val="225"/>
                  <w:marBottom w:val="0"/>
                  <w:divBdr>
                    <w:top w:val="none" w:sz="0" w:space="0" w:color="auto"/>
                    <w:left w:val="none" w:sz="0" w:space="0" w:color="auto"/>
                    <w:bottom w:val="none" w:sz="0" w:space="0" w:color="auto"/>
                    <w:right w:val="none" w:sz="0" w:space="0" w:color="auto"/>
                  </w:divBdr>
                </w:div>
              </w:divsChild>
            </w:div>
            <w:div w:id="206113701">
              <w:marLeft w:val="0"/>
              <w:marRight w:val="0"/>
              <w:marTop w:val="0"/>
              <w:marBottom w:val="60"/>
              <w:divBdr>
                <w:top w:val="none" w:sz="0" w:space="0" w:color="auto"/>
                <w:left w:val="none" w:sz="0" w:space="0" w:color="auto"/>
                <w:bottom w:val="none" w:sz="0" w:space="0" w:color="auto"/>
                <w:right w:val="none" w:sz="0" w:space="0" w:color="auto"/>
              </w:divBdr>
              <w:divsChild>
                <w:div w:id="2048798980">
                  <w:marLeft w:val="0"/>
                  <w:marRight w:val="0"/>
                  <w:marTop w:val="0"/>
                  <w:marBottom w:val="0"/>
                  <w:divBdr>
                    <w:top w:val="none" w:sz="0" w:space="0" w:color="auto"/>
                    <w:left w:val="none" w:sz="0" w:space="0" w:color="auto"/>
                    <w:bottom w:val="none" w:sz="0" w:space="0" w:color="auto"/>
                    <w:right w:val="none" w:sz="0" w:space="0" w:color="auto"/>
                  </w:divBdr>
                  <w:divsChild>
                    <w:div w:id="1279677786">
                      <w:marLeft w:val="0"/>
                      <w:marRight w:val="0"/>
                      <w:marTop w:val="480"/>
                      <w:marBottom w:val="480"/>
                      <w:divBdr>
                        <w:top w:val="none" w:sz="0" w:space="0" w:color="auto"/>
                        <w:left w:val="none" w:sz="0" w:space="0" w:color="auto"/>
                        <w:bottom w:val="none" w:sz="0" w:space="0" w:color="auto"/>
                        <w:right w:val="none" w:sz="0" w:space="0" w:color="auto"/>
                      </w:divBdr>
                    </w:div>
                  </w:divsChild>
                </w:div>
                <w:div w:id="815610150">
                  <w:marLeft w:val="0"/>
                  <w:marRight w:val="0"/>
                  <w:marTop w:val="0"/>
                  <w:marBottom w:val="0"/>
                  <w:divBdr>
                    <w:top w:val="none" w:sz="0" w:space="0" w:color="auto"/>
                    <w:left w:val="none" w:sz="0" w:space="0" w:color="auto"/>
                    <w:bottom w:val="none" w:sz="0" w:space="0" w:color="auto"/>
                    <w:right w:val="none" w:sz="0" w:space="0" w:color="auto"/>
                  </w:divBdr>
                  <w:divsChild>
                    <w:div w:id="1451820230">
                      <w:marLeft w:val="0"/>
                      <w:marRight w:val="0"/>
                      <w:marTop w:val="0"/>
                      <w:marBottom w:val="0"/>
                      <w:divBdr>
                        <w:top w:val="none" w:sz="0" w:space="0" w:color="auto"/>
                        <w:left w:val="none" w:sz="0" w:space="0" w:color="auto"/>
                        <w:bottom w:val="none" w:sz="0" w:space="0" w:color="auto"/>
                        <w:right w:val="none" w:sz="0" w:space="0" w:color="auto"/>
                      </w:divBdr>
                      <w:divsChild>
                        <w:div w:id="2047875782">
                          <w:marLeft w:val="0"/>
                          <w:marRight w:val="0"/>
                          <w:marTop w:val="0"/>
                          <w:marBottom w:val="0"/>
                          <w:divBdr>
                            <w:top w:val="none" w:sz="0" w:space="0" w:color="auto"/>
                            <w:left w:val="none" w:sz="0" w:space="0" w:color="auto"/>
                            <w:bottom w:val="none" w:sz="0" w:space="0" w:color="auto"/>
                            <w:right w:val="none" w:sz="0" w:space="0" w:color="auto"/>
                          </w:divBdr>
                        </w:div>
                        <w:div w:id="1455715525">
                          <w:marLeft w:val="0"/>
                          <w:marRight w:val="0"/>
                          <w:marTop w:val="0"/>
                          <w:marBottom w:val="0"/>
                          <w:divBdr>
                            <w:top w:val="none" w:sz="0" w:space="0" w:color="auto"/>
                            <w:left w:val="none" w:sz="0" w:space="0" w:color="auto"/>
                            <w:bottom w:val="none" w:sz="0" w:space="0" w:color="auto"/>
                            <w:right w:val="none" w:sz="0" w:space="0" w:color="auto"/>
                          </w:divBdr>
                          <w:divsChild>
                            <w:div w:id="1739790917">
                              <w:marLeft w:val="0"/>
                              <w:marRight w:val="540"/>
                              <w:marTop w:val="0"/>
                              <w:marBottom w:val="300"/>
                              <w:divBdr>
                                <w:top w:val="none" w:sz="0" w:space="0" w:color="auto"/>
                                <w:left w:val="none" w:sz="0" w:space="0" w:color="auto"/>
                                <w:bottom w:val="none" w:sz="0" w:space="0" w:color="auto"/>
                                <w:right w:val="none" w:sz="0" w:space="0" w:color="auto"/>
                              </w:divBdr>
                              <w:divsChild>
                                <w:div w:id="1701473794">
                                  <w:marLeft w:val="0"/>
                                  <w:marRight w:val="0"/>
                                  <w:marTop w:val="0"/>
                                  <w:marBottom w:val="0"/>
                                  <w:divBdr>
                                    <w:top w:val="none" w:sz="0" w:space="0" w:color="auto"/>
                                    <w:left w:val="none" w:sz="0" w:space="0" w:color="auto"/>
                                    <w:bottom w:val="none" w:sz="0" w:space="0" w:color="auto"/>
                                    <w:right w:val="none" w:sz="0" w:space="0" w:color="auto"/>
                                  </w:divBdr>
                                  <w:divsChild>
                                    <w:div w:id="1051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984268">
      <w:bodyDiv w:val="1"/>
      <w:marLeft w:val="0"/>
      <w:marRight w:val="0"/>
      <w:marTop w:val="0"/>
      <w:marBottom w:val="0"/>
      <w:divBdr>
        <w:top w:val="none" w:sz="0" w:space="0" w:color="auto"/>
        <w:left w:val="none" w:sz="0" w:space="0" w:color="auto"/>
        <w:bottom w:val="none" w:sz="0" w:space="0" w:color="auto"/>
        <w:right w:val="none" w:sz="0" w:space="0" w:color="auto"/>
      </w:divBdr>
      <w:divsChild>
        <w:div w:id="1310939098">
          <w:marLeft w:val="0"/>
          <w:marRight w:val="0"/>
          <w:marTop w:val="0"/>
          <w:marBottom w:val="0"/>
          <w:divBdr>
            <w:top w:val="none" w:sz="0" w:space="0" w:color="auto"/>
            <w:left w:val="none" w:sz="0" w:space="0" w:color="auto"/>
            <w:bottom w:val="none" w:sz="0" w:space="0" w:color="auto"/>
            <w:right w:val="none" w:sz="0" w:space="0" w:color="auto"/>
          </w:divBdr>
          <w:divsChild>
            <w:div w:id="725761544">
              <w:marLeft w:val="0"/>
              <w:marRight w:val="0"/>
              <w:marTop w:val="0"/>
              <w:marBottom w:val="0"/>
              <w:divBdr>
                <w:top w:val="none" w:sz="0" w:space="0" w:color="auto"/>
                <w:left w:val="none" w:sz="0" w:space="0" w:color="auto"/>
                <w:bottom w:val="none" w:sz="0" w:space="0" w:color="auto"/>
                <w:right w:val="none" w:sz="0" w:space="0" w:color="auto"/>
              </w:divBdr>
            </w:div>
          </w:divsChild>
        </w:div>
        <w:div w:id="1685785330">
          <w:marLeft w:val="0"/>
          <w:marRight w:val="0"/>
          <w:marTop w:val="195"/>
          <w:marBottom w:val="0"/>
          <w:divBdr>
            <w:top w:val="single" w:sz="6" w:space="4" w:color="EEEEEE"/>
            <w:left w:val="none" w:sz="0" w:space="0" w:color="auto"/>
            <w:bottom w:val="single" w:sz="6" w:space="4" w:color="EEEEEE"/>
            <w:right w:val="none" w:sz="0" w:space="0" w:color="auto"/>
          </w:divBdr>
          <w:divsChild>
            <w:div w:id="532689673">
              <w:marLeft w:val="0"/>
              <w:marRight w:val="75"/>
              <w:marTop w:val="0"/>
              <w:marBottom w:val="0"/>
              <w:divBdr>
                <w:top w:val="none" w:sz="0" w:space="0" w:color="auto"/>
                <w:left w:val="none" w:sz="0" w:space="0" w:color="auto"/>
                <w:bottom w:val="none" w:sz="0" w:space="0" w:color="auto"/>
                <w:right w:val="none" w:sz="0" w:space="0" w:color="auto"/>
              </w:divBdr>
              <w:divsChild>
                <w:div w:id="19000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18827">
          <w:marLeft w:val="0"/>
          <w:marRight w:val="0"/>
          <w:marTop w:val="0"/>
          <w:marBottom w:val="0"/>
          <w:divBdr>
            <w:top w:val="none" w:sz="0" w:space="0" w:color="auto"/>
            <w:left w:val="none" w:sz="0" w:space="0" w:color="auto"/>
            <w:bottom w:val="none" w:sz="0" w:space="0" w:color="auto"/>
            <w:right w:val="none" w:sz="0" w:space="0" w:color="auto"/>
          </w:divBdr>
          <w:divsChild>
            <w:div w:id="2025856809">
              <w:marLeft w:val="0"/>
              <w:marRight w:val="0"/>
              <w:marTop w:val="180"/>
              <w:marBottom w:val="0"/>
              <w:divBdr>
                <w:top w:val="none" w:sz="0" w:space="0" w:color="auto"/>
                <w:left w:val="none" w:sz="0" w:space="0" w:color="auto"/>
                <w:bottom w:val="none" w:sz="0" w:space="0" w:color="auto"/>
                <w:right w:val="none" w:sz="0" w:space="0" w:color="auto"/>
              </w:divBdr>
            </w:div>
          </w:divsChild>
        </w:div>
        <w:div w:id="1170409324">
          <w:marLeft w:val="0"/>
          <w:marRight w:val="0"/>
          <w:marTop w:val="0"/>
          <w:marBottom w:val="0"/>
          <w:divBdr>
            <w:top w:val="none" w:sz="0" w:space="0" w:color="auto"/>
            <w:left w:val="none" w:sz="0" w:space="0" w:color="auto"/>
            <w:bottom w:val="none" w:sz="0" w:space="0" w:color="auto"/>
            <w:right w:val="none" w:sz="0" w:space="0" w:color="auto"/>
          </w:divBdr>
          <w:divsChild>
            <w:div w:id="1397512677">
              <w:marLeft w:val="0"/>
              <w:marRight w:val="0"/>
              <w:marTop w:val="0"/>
              <w:marBottom w:val="240"/>
              <w:divBdr>
                <w:top w:val="none" w:sz="0" w:space="0" w:color="auto"/>
                <w:left w:val="none" w:sz="0" w:space="0" w:color="auto"/>
                <w:bottom w:val="none" w:sz="0" w:space="0" w:color="auto"/>
                <w:right w:val="none" w:sz="0" w:space="0" w:color="auto"/>
              </w:divBdr>
              <w:divsChild>
                <w:div w:id="463424127">
                  <w:marLeft w:val="0"/>
                  <w:marRight w:val="0"/>
                  <w:marTop w:val="0"/>
                  <w:marBottom w:val="0"/>
                  <w:divBdr>
                    <w:top w:val="none" w:sz="0" w:space="0" w:color="auto"/>
                    <w:left w:val="none" w:sz="0" w:space="0" w:color="auto"/>
                    <w:bottom w:val="none" w:sz="0" w:space="0" w:color="auto"/>
                    <w:right w:val="none" w:sz="0" w:space="0" w:color="auto"/>
                  </w:divBdr>
                  <w:divsChild>
                    <w:div w:id="305595276">
                      <w:marLeft w:val="900"/>
                      <w:marRight w:val="900"/>
                      <w:marTop w:val="480"/>
                      <w:marBottom w:val="480"/>
                      <w:divBdr>
                        <w:top w:val="none" w:sz="0" w:space="0" w:color="auto"/>
                        <w:left w:val="none" w:sz="0" w:space="0" w:color="auto"/>
                        <w:bottom w:val="none" w:sz="0" w:space="0" w:color="auto"/>
                        <w:right w:val="none" w:sz="0" w:space="0" w:color="auto"/>
                      </w:divBdr>
                    </w:div>
                  </w:divsChild>
                </w:div>
                <w:div w:id="1523587022">
                  <w:marLeft w:val="0"/>
                  <w:marRight w:val="0"/>
                  <w:marTop w:val="0"/>
                  <w:marBottom w:val="0"/>
                  <w:divBdr>
                    <w:top w:val="none" w:sz="0" w:space="0" w:color="auto"/>
                    <w:left w:val="none" w:sz="0" w:space="0" w:color="auto"/>
                    <w:bottom w:val="none" w:sz="0" w:space="0" w:color="auto"/>
                    <w:right w:val="none" w:sz="0" w:space="0" w:color="auto"/>
                  </w:divBdr>
                  <w:divsChild>
                    <w:div w:id="1447966186">
                      <w:marLeft w:val="900"/>
                      <w:marRight w:val="900"/>
                      <w:marTop w:val="0"/>
                      <w:marBottom w:val="0"/>
                      <w:divBdr>
                        <w:top w:val="none" w:sz="0" w:space="0" w:color="auto"/>
                        <w:left w:val="none" w:sz="0" w:space="0" w:color="auto"/>
                        <w:bottom w:val="none" w:sz="0" w:space="0" w:color="auto"/>
                        <w:right w:val="none" w:sz="0" w:space="0" w:color="auto"/>
                      </w:divBdr>
                      <w:divsChild>
                        <w:div w:id="439371661">
                          <w:marLeft w:val="0"/>
                          <w:marRight w:val="0"/>
                          <w:marTop w:val="300"/>
                          <w:marBottom w:val="225"/>
                          <w:divBdr>
                            <w:top w:val="none" w:sz="0" w:space="0" w:color="auto"/>
                            <w:left w:val="none" w:sz="0" w:space="0" w:color="auto"/>
                            <w:bottom w:val="none" w:sz="0" w:space="0" w:color="auto"/>
                            <w:right w:val="none" w:sz="0" w:space="0" w:color="auto"/>
                          </w:divBdr>
                        </w:div>
                        <w:div w:id="1883665301">
                          <w:marLeft w:val="0"/>
                          <w:marRight w:val="0"/>
                          <w:marTop w:val="0"/>
                          <w:marBottom w:val="0"/>
                          <w:divBdr>
                            <w:top w:val="none" w:sz="0" w:space="0" w:color="auto"/>
                            <w:left w:val="none" w:sz="0" w:space="0" w:color="auto"/>
                            <w:bottom w:val="none" w:sz="0" w:space="0" w:color="auto"/>
                            <w:right w:val="none" w:sz="0" w:space="0" w:color="auto"/>
                          </w:divBdr>
                          <w:divsChild>
                            <w:div w:id="1959414815">
                              <w:marLeft w:val="0"/>
                              <w:marRight w:val="540"/>
                              <w:marTop w:val="0"/>
                              <w:marBottom w:val="300"/>
                              <w:divBdr>
                                <w:top w:val="none" w:sz="0" w:space="0" w:color="auto"/>
                                <w:left w:val="none" w:sz="0" w:space="0" w:color="auto"/>
                                <w:bottom w:val="none" w:sz="0" w:space="0" w:color="auto"/>
                                <w:right w:val="none" w:sz="0" w:space="0" w:color="auto"/>
                              </w:divBdr>
                              <w:divsChild>
                                <w:div w:id="1355225433">
                                  <w:marLeft w:val="0"/>
                                  <w:marRight w:val="0"/>
                                  <w:marTop w:val="0"/>
                                  <w:marBottom w:val="0"/>
                                  <w:divBdr>
                                    <w:top w:val="none" w:sz="0" w:space="0" w:color="auto"/>
                                    <w:left w:val="none" w:sz="0" w:space="0" w:color="auto"/>
                                    <w:bottom w:val="none" w:sz="0" w:space="0" w:color="auto"/>
                                    <w:right w:val="none" w:sz="0" w:space="0" w:color="auto"/>
                                  </w:divBdr>
                                  <w:divsChild>
                                    <w:div w:id="2856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22222">
      <w:bodyDiv w:val="1"/>
      <w:marLeft w:val="0"/>
      <w:marRight w:val="0"/>
      <w:marTop w:val="0"/>
      <w:marBottom w:val="0"/>
      <w:divBdr>
        <w:top w:val="none" w:sz="0" w:space="0" w:color="auto"/>
        <w:left w:val="none" w:sz="0" w:space="0" w:color="auto"/>
        <w:bottom w:val="none" w:sz="0" w:space="0" w:color="auto"/>
        <w:right w:val="none" w:sz="0" w:space="0" w:color="auto"/>
      </w:divBdr>
      <w:divsChild>
        <w:div w:id="814225801">
          <w:marLeft w:val="0"/>
          <w:marRight w:val="0"/>
          <w:marTop w:val="0"/>
          <w:marBottom w:val="0"/>
          <w:divBdr>
            <w:top w:val="none" w:sz="0" w:space="0" w:color="auto"/>
            <w:left w:val="none" w:sz="0" w:space="0" w:color="auto"/>
            <w:bottom w:val="none" w:sz="0" w:space="0" w:color="auto"/>
            <w:right w:val="none" w:sz="0" w:space="0" w:color="auto"/>
          </w:divBdr>
          <w:divsChild>
            <w:div w:id="2061126332">
              <w:marLeft w:val="0"/>
              <w:marRight w:val="0"/>
              <w:marTop w:val="0"/>
              <w:marBottom w:val="0"/>
              <w:divBdr>
                <w:top w:val="none" w:sz="0" w:space="0" w:color="auto"/>
                <w:left w:val="none" w:sz="0" w:space="0" w:color="auto"/>
                <w:bottom w:val="none" w:sz="0" w:space="0" w:color="auto"/>
                <w:right w:val="none" w:sz="0" w:space="0" w:color="auto"/>
              </w:divBdr>
              <w:divsChild>
                <w:div w:id="1005328923">
                  <w:marLeft w:val="0"/>
                  <w:marRight w:val="0"/>
                  <w:marTop w:val="0"/>
                  <w:marBottom w:val="0"/>
                  <w:divBdr>
                    <w:top w:val="none" w:sz="0" w:space="0" w:color="auto"/>
                    <w:left w:val="none" w:sz="0" w:space="0" w:color="auto"/>
                    <w:bottom w:val="none" w:sz="0" w:space="0" w:color="auto"/>
                    <w:right w:val="none" w:sz="0" w:space="0" w:color="auto"/>
                  </w:divBdr>
                  <w:divsChild>
                    <w:div w:id="1805586538">
                      <w:marLeft w:val="0"/>
                      <w:marRight w:val="0"/>
                      <w:marTop w:val="0"/>
                      <w:marBottom w:val="0"/>
                      <w:divBdr>
                        <w:top w:val="none" w:sz="0" w:space="0" w:color="auto"/>
                        <w:left w:val="none" w:sz="0" w:space="0" w:color="auto"/>
                        <w:bottom w:val="none" w:sz="0" w:space="0" w:color="auto"/>
                        <w:right w:val="none" w:sz="0" w:space="0" w:color="auto"/>
                      </w:divBdr>
                      <w:divsChild>
                        <w:div w:id="84232665">
                          <w:marLeft w:val="0"/>
                          <w:marRight w:val="0"/>
                          <w:marTop w:val="0"/>
                          <w:marBottom w:val="0"/>
                          <w:divBdr>
                            <w:top w:val="none" w:sz="0" w:space="0" w:color="auto"/>
                            <w:left w:val="none" w:sz="0" w:space="0" w:color="auto"/>
                            <w:bottom w:val="none" w:sz="0" w:space="0" w:color="auto"/>
                            <w:right w:val="none" w:sz="0" w:space="0" w:color="auto"/>
                          </w:divBdr>
                          <w:divsChild>
                            <w:div w:id="193424678">
                              <w:marLeft w:val="0"/>
                              <w:marRight w:val="0"/>
                              <w:marTop w:val="0"/>
                              <w:marBottom w:val="0"/>
                              <w:divBdr>
                                <w:top w:val="none" w:sz="0" w:space="0" w:color="auto"/>
                                <w:left w:val="none" w:sz="0" w:space="0" w:color="auto"/>
                                <w:bottom w:val="none" w:sz="0" w:space="0" w:color="auto"/>
                                <w:right w:val="none" w:sz="0" w:space="0" w:color="auto"/>
                              </w:divBdr>
                              <w:divsChild>
                                <w:div w:id="10900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7337">
                          <w:marLeft w:val="0"/>
                          <w:marRight w:val="0"/>
                          <w:marTop w:val="0"/>
                          <w:marBottom w:val="0"/>
                          <w:divBdr>
                            <w:top w:val="none" w:sz="0" w:space="0" w:color="auto"/>
                            <w:left w:val="none" w:sz="0" w:space="0" w:color="auto"/>
                            <w:bottom w:val="none" w:sz="0" w:space="0" w:color="auto"/>
                            <w:right w:val="none" w:sz="0" w:space="0" w:color="auto"/>
                          </w:divBdr>
                          <w:divsChild>
                            <w:div w:id="1660114163">
                              <w:marLeft w:val="0"/>
                              <w:marRight w:val="0"/>
                              <w:marTop w:val="0"/>
                              <w:marBottom w:val="0"/>
                              <w:divBdr>
                                <w:top w:val="none" w:sz="0" w:space="0" w:color="auto"/>
                                <w:left w:val="none" w:sz="0" w:space="0" w:color="auto"/>
                                <w:bottom w:val="none" w:sz="0" w:space="0" w:color="auto"/>
                                <w:right w:val="none" w:sz="0" w:space="0" w:color="auto"/>
                              </w:divBdr>
                              <w:divsChild>
                                <w:div w:id="185295521">
                                  <w:marLeft w:val="0"/>
                                  <w:marRight w:val="0"/>
                                  <w:marTop w:val="0"/>
                                  <w:marBottom w:val="0"/>
                                  <w:divBdr>
                                    <w:top w:val="none" w:sz="0" w:space="0" w:color="auto"/>
                                    <w:left w:val="none" w:sz="0" w:space="0" w:color="auto"/>
                                    <w:bottom w:val="none" w:sz="0" w:space="0" w:color="auto"/>
                                    <w:right w:val="none" w:sz="0" w:space="0" w:color="auto"/>
                                  </w:divBdr>
                                  <w:divsChild>
                                    <w:div w:id="263656116">
                                      <w:marLeft w:val="0"/>
                                      <w:marRight w:val="0"/>
                                      <w:marTop w:val="0"/>
                                      <w:marBottom w:val="0"/>
                                      <w:divBdr>
                                        <w:top w:val="none" w:sz="0" w:space="0" w:color="auto"/>
                                        <w:left w:val="none" w:sz="0" w:space="0" w:color="auto"/>
                                        <w:bottom w:val="none" w:sz="0" w:space="0" w:color="auto"/>
                                        <w:right w:val="none" w:sz="0" w:space="0" w:color="auto"/>
                                      </w:divBdr>
                                      <w:divsChild>
                                        <w:div w:id="1605307243">
                                          <w:marLeft w:val="0"/>
                                          <w:marRight w:val="0"/>
                                          <w:marTop w:val="0"/>
                                          <w:marBottom w:val="0"/>
                                          <w:divBdr>
                                            <w:top w:val="none" w:sz="0" w:space="0" w:color="auto"/>
                                            <w:left w:val="none" w:sz="0" w:space="0" w:color="auto"/>
                                            <w:bottom w:val="none" w:sz="0" w:space="0" w:color="auto"/>
                                            <w:right w:val="none" w:sz="0" w:space="0" w:color="auto"/>
                                          </w:divBdr>
                                          <w:divsChild>
                                            <w:div w:id="1888371849">
                                              <w:marLeft w:val="0"/>
                                              <w:marRight w:val="0"/>
                                              <w:marTop w:val="0"/>
                                              <w:marBottom w:val="0"/>
                                              <w:divBdr>
                                                <w:top w:val="none" w:sz="0" w:space="0" w:color="auto"/>
                                                <w:left w:val="none" w:sz="0" w:space="0" w:color="auto"/>
                                                <w:bottom w:val="none" w:sz="0" w:space="0" w:color="auto"/>
                                                <w:right w:val="none" w:sz="0" w:space="0" w:color="auto"/>
                                              </w:divBdr>
                                              <w:divsChild>
                                                <w:div w:id="533883534">
                                                  <w:marLeft w:val="0"/>
                                                  <w:marRight w:val="0"/>
                                                  <w:marTop w:val="0"/>
                                                  <w:marBottom w:val="0"/>
                                                  <w:divBdr>
                                                    <w:top w:val="none" w:sz="0" w:space="0" w:color="auto"/>
                                                    <w:left w:val="none" w:sz="0" w:space="0" w:color="auto"/>
                                                    <w:bottom w:val="none" w:sz="0" w:space="0" w:color="auto"/>
                                                    <w:right w:val="none" w:sz="0" w:space="0" w:color="auto"/>
                                                  </w:divBdr>
                                                  <w:divsChild>
                                                    <w:div w:id="1176534466">
                                                      <w:marLeft w:val="0"/>
                                                      <w:marRight w:val="0"/>
                                                      <w:marTop w:val="0"/>
                                                      <w:marBottom w:val="0"/>
                                                      <w:divBdr>
                                                        <w:top w:val="none" w:sz="0" w:space="0" w:color="auto"/>
                                                        <w:left w:val="none" w:sz="0" w:space="0" w:color="auto"/>
                                                        <w:bottom w:val="none" w:sz="0" w:space="0" w:color="auto"/>
                                                        <w:right w:val="none" w:sz="0" w:space="0" w:color="auto"/>
                                                      </w:divBdr>
                                                      <w:divsChild>
                                                        <w:div w:id="805587855">
                                                          <w:marLeft w:val="0"/>
                                                          <w:marRight w:val="0"/>
                                                          <w:marTop w:val="0"/>
                                                          <w:marBottom w:val="0"/>
                                                          <w:divBdr>
                                                            <w:top w:val="none" w:sz="0" w:space="0" w:color="auto"/>
                                                            <w:left w:val="none" w:sz="0" w:space="0" w:color="auto"/>
                                                            <w:bottom w:val="none" w:sz="0" w:space="0" w:color="auto"/>
                                                            <w:right w:val="none" w:sz="0" w:space="0" w:color="auto"/>
                                                          </w:divBdr>
                                                          <w:divsChild>
                                                            <w:div w:id="2074427217">
                                                              <w:marLeft w:val="0"/>
                                                              <w:marRight w:val="0"/>
                                                              <w:marTop w:val="0"/>
                                                              <w:marBottom w:val="0"/>
                                                              <w:divBdr>
                                                                <w:top w:val="none" w:sz="0" w:space="0" w:color="auto"/>
                                                                <w:left w:val="none" w:sz="0" w:space="0" w:color="auto"/>
                                                                <w:bottom w:val="none" w:sz="0" w:space="0" w:color="auto"/>
                                                                <w:right w:val="none" w:sz="0" w:space="0" w:color="auto"/>
                                                              </w:divBdr>
                                                              <w:divsChild>
                                                                <w:div w:id="740560749">
                                                                  <w:marLeft w:val="0"/>
                                                                  <w:marRight w:val="0"/>
                                                                  <w:marTop w:val="0"/>
                                                                  <w:marBottom w:val="0"/>
                                                                  <w:divBdr>
                                                                    <w:top w:val="none" w:sz="0" w:space="0" w:color="auto"/>
                                                                    <w:left w:val="none" w:sz="0" w:space="0" w:color="auto"/>
                                                                    <w:bottom w:val="none" w:sz="0" w:space="0" w:color="auto"/>
                                                                    <w:right w:val="none" w:sz="0" w:space="0" w:color="auto"/>
                                                                  </w:divBdr>
                                                                  <w:divsChild>
                                                                    <w:div w:id="923609786">
                                                                      <w:marLeft w:val="0"/>
                                                                      <w:marRight w:val="0"/>
                                                                      <w:marTop w:val="0"/>
                                                                      <w:marBottom w:val="0"/>
                                                                      <w:divBdr>
                                                                        <w:top w:val="none" w:sz="0" w:space="0" w:color="auto"/>
                                                                        <w:left w:val="none" w:sz="0" w:space="0" w:color="auto"/>
                                                                        <w:bottom w:val="none" w:sz="0" w:space="0" w:color="auto"/>
                                                                        <w:right w:val="none" w:sz="0" w:space="0" w:color="auto"/>
                                                                      </w:divBdr>
                                                                      <w:divsChild>
                                                                        <w:div w:id="714305945">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979261796">
                                                                  <w:marLeft w:val="0"/>
                                                                  <w:marRight w:val="0"/>
                                                                  <w:marTop w:val="90"/>
                                                                  <w:marBottom w:val="60"/>
                                                                  <w:divBdr>
                                                                    <w:top w:val="none" w:sz="0" w:space="0" w:color="auto"/>
                                                                    <w:left w:val="none" w:sz="0" w:space="0" w:color="auto"/>
                                                                    <w:bottom w:val="none" w:sz="0" w:space="0" w:color="auto"/>
                                                                    <w:right w:val="none" w:sz="0" w:space="0" w:color="auto"/>
                                                                  </w:divBdr>
                                                                  <w:divsChild>
                                                                    <w:div w:id="1765569118">
                                                                      <w:marLeft w:val="0"/>
                                                                      <w:marRight w:val="0"/>
                                                                      <w:marTop w:val="0"/>
                                                                      <w:marBottom w:val="0"/>
                                                                      <w:divBdr>
                                                                        <w:top w:val="none" w:sz="0" w:space="0" w:color="auto"/>
                                                                        <w:left w:val="none" w:sz="0" w:space="0" w:color="auto"/>
                                                                        <w:bottom w:val="none" w:sz="0" w:space="0" w:color="auto"/>
                                                                        <w:right w:val="none" w:sz="0" w:space="0" w:color="auto"/>
                                                                      </w:divBdr>
                                                                      <w:divsChild>
                                                                        <w:div w:id="1727098559">
                                                                          <w:marLeft w:val="0"/>
                                                                          <w:marRight w:val="0"/>
                                                                          <w:marTop w:val="0"/>
                                                                          <w:marBottom w:val="0"/>
                                                                          <w:divBdr>
                                                                            <w:top w:val="none" w:sz="0" w:space="0" w:color="auto"/>
                                                                            <w:left w:val="none" w:sz="0" w:space="0" w:color="auto"/>
                                                                            <w:bottom w:val="none" w:sz="0" w:space="0" w:color="auto"/>
                                                                            <w:right w:val="none" w:sz="0" w:space="0" w:color="auto"/>
                                                                          </w:divBdr>
                                                                          <w:divsChild>
                                                                            <w:div w:id="688485367">
                                                                              <w:marLeft w:val="0"/>
                                                                              <w:marRight w:val="0"/>
                                                                              <w:marTop w:val="0"/>
                                                                              <w:marBottom w:val="0"/>
                                                                              <w:divBdr>
                                                                                <w:top w:val="none" w:sz="0" w:space="0" w:color="auto"/>
                                                                                <w:left w:val="none" w:sz="0" w:space="0" w:color="auto"/>
                                                                                <w:bottom w:val="none" w:sz="0" w:space="0" w:color="auto"/>
                                                                                <w:right w:val="none" w:sz="0" w:space="0" w:color="auto"/>
                                                                              </w:divBdr>
                                                                              <w:divsChild>
                                                                                <w:div w:id="951740024">
                                                                                  <w:marLeft w:val="0"/>
                                                                                  <w:marRight w:val="0"/>
                                                                                  <w:marTop w:val="0"/>
                                                                                  <w:marBottom w:val="0"/>
                                                                                  <w:divBdr>
                                                                                    <w:top w:val="none" w:sz="0" w:space="0" w:color="auto"/>
                                                                                    <w:left w:val="none" w:sz="0" w:space="0" w:color="auto"/>
                                                                                    <w:bottom w:val="none" w:sz="0" w:space="0" w:color="auto"/>
                                                                                    <w:right w:val="none" w:sz="0" w:space="0" w:color="auto"/>
                                                                                  </w:divBdr>
                                                                                  <w:divsChild>
                                                                                    <w:div w:id="1994603295">
                                                                                      <w:marLeft w:val="0"/>
                                                                                      <w:marRight w:val="0"/>
                                                                                      <w:marTop w:val="0"/>
                                                                                      <w:marBottom w:val="0"/>
                                                                                      <w:divBdr>
                                                                                        <w:top w:val="none" w:sz="0" w:space="0" w:color="auto"/>
                                                                                        <w:left w:val="none" w:sz="0" w:space="0" w:color="auto"/>
                                                                                        <w:bottom w:val="none" w:sz="0" w:space="0" w:color="auto"/>
                                                                                        <w:right w:val="none" w:sz="0" w:space="0" w:color="auto"/>
                                                                                      </w:divBdr>
                                                                                      <w:divsChild>
                                                                                        <w:div w:id="1159033063">
                                                                                          <w:marLeft w:val="180"/>
                                                                                          <w:marRight w:val="0"/>
                                                                                          <w:marTop w:val="0"/>
                                                                                          <w:marBottom w:val="0"/>
                                                                                          <w:divBdr>
                                                                                            <w:top w:val="none" w:sz="0" w:space="0" w:color="auto"/>
                                                                                            <w:left w:val="none" w:sz="0" w:space="0" w:color="auto"/>
                                                                                            <w:bottom w:val="none" w:sz="0" w:space="0" w:color="auto"/>
                                                                                            <w:right w:val="none" w:sz="0" w:space="0" w:color="auto"/>
                                                                                          </w:divBdr>
                                                                                          <w:divsChild>
                                                                                            <w:div w:id="5831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9284">
                                                                                  <w:marLeft w:val="180"/>
                                                                                  <w:marRight w:val="180"/>
                                                                                  <w:marTop w:val="100"/>
                                                                                  <w:marBottom w:val="100"/>
                                                                                  <w:divBdr>
                                                                                    <w:top w:val="none" w:sz="0" w:space="0" w:color="auto"/>
                                                                                    <w:left w:val="none" w:sz="0" w:space="0" w:color="auto"/>
                                                                                    <w:bottom w:val="none" w:sz="0" w:space="0" w:color="auto"/>
                                                                                    <w:right w:val="none" w:sz="0" w:space="0" w:color="auto"/>
                                                                                  </w:divBdr>
                                                                                  <w:divsChild>
                                                                                    <w:div w:id="441456939">
                                                                                      <w:marLeft w:val="0"/>
                                                                                      <w:marRight w:val="0"/>
                                                                                      <w:marTop w:val="0"/>
                                                                                      <w:marBottom w:val="0"/>
                                                                                      <w:divBdr>
                                                                                        <w:top w:val="none" w:sz="0" w:space="0" w:color="auto"/>
                                                                                        <w:left w:val="none" w:sz="0" w:space="0" w:color="auto"/>
                                                                                        <w:bottom w:val="none" w:sz="0" w:space="0" w:color="auto"/>
                                                                                        <w:right w:val="none" w:sz="0" w:space="0" w:color="auto"/>
                                                                                      </w:divBdr>
                                                                                      <w:divsChild>
                                                                                        <w:div w:id="19374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16310">
                                                                          <w:marLeft w:val="0"/>
                                                                          <w:marRight w:val="0"/>
                                                                          <w:marTop w:val="0"/>
                                                                          <w:marBottom w:val="0"/>
                                                                          <w:divBdr>
                                                                            <w:top w:val="none" w:sz="0" w:space="0" w:color="auto"/>
                                                                            <w:left w:val="none" w:sz="0" w:space="0" w:color="auto"/>
                                                                            <w:bottom w:val="none" w:sz="0" w:space="0" w:color="auto"/>
                                                                            <w:right w:val="none" w:sz="0" w:space="0" w:color="auto"/>
                                                                          </w:divBdr>
                                                                          <w:divsChild>
                                                                            <w:div w:id="2078362574">
                                                                              <w:marLeft w:val="0"/>
                                                                              <w:marRight w:val="0"/>
                                                                              <w:marTop w:val="0"/>
                                                                              <w:marBottom w:val="0"/>
                                                                              <w:divBdr>
                                                                                <w:top w:val="none" w:sz="0" w:space="0" w:color="auto"/>
                                                                                <w:left w:val="none" w:sz="0" w:space="0" w:color="auto"/>
                                                                                <w:bottom w:val="none" w:sz="0" w:space="0" w:color="auto"/>
                                                                                <w:right w:val="none" w:sz="0" w:space="0" w:color="auto"/>
                                                                              </w:divBdr>
                                                                              <w:divsChild>
                                                                                <w:div w:id="289366419">
                                                                                  <w:marLeft w:val="0"/>
                                                                                  <w:marRight w:val="0"/>
                                                                                  <w:marTop w:val="0"/>
                                                                                  <w:marBottom w:val="0"/>
                                                                                  <w:divBdr>
                                                                                    <w:top w:val="none" w:sz="0" w:space="0" w:color="auto"/>
                                                                                    <w:left w:val="none" w:sz="0" w:space="0" w:color="auto"/>
                                                                                    <w:bottom w:val="none" w:sz="0" w:space="0" w:color="auto"/>
                                                                                    <w:right w:val="none" w:sz="0" w:space="0" w:color="auto"/>
                                                                                  </w:divBdr>
                                                                                  <w:divsChild>
                                                                                    <w:div w:id="1888445160">
                                                                                      <w:marLeft w:val="0"/>
                                                                                      <w:marRight w:val="0"/>
                                                                                      <w:marTop w:val="0"/>
                                                                                      <w:marBottom w:val="0"/>
                                                                                      <w:divBdr>
                                                                                        <w:top w:val="none" w:sz="0" w:space="0" w:color="auto"/>
                                                                                        <w:left w:val="none" w:sz="0" w:space="0" w:color="auto"/>
                                                                                        <w:bottom w:val="none" w:sz="0" w:space="0" w:color="auto"/>
                                                                                        <w:right w:val="none" w:sz="0" w:space="0" w:color="auto"/>
                                                                                      </w:divBdr>
                                                                                      <w:divsChild>
                                                                                        <w:div w:id="153684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5988078">
                          <w:marLeft w:val="0"/>
                          <w:marRight w:val="0"/>
                          <w:marTop w:val="0"/>
                          <w:marBottom w:val="0"/>
                          <w:divBdr>
                            <w:top w:val="none" w:sz="0" w:space="0" w:color="auto"/>
                            <w:left w:val="single" w:sz="12" w:space="0" w:color="004465"/>
                            <w:bottom w:val="none" w:sz="0" w:space="0" w:color="auto"/>
                            <w:right w:val="none" w:sz="0" w:space="0" w:color="auto"/>
                          </w:divBdr>
                        </w:div>
                        <w:div w:id="448740979">
                          <w:marLeft w:val="0"/>
                          <w:marRight w:val="0"/>
                          <w:marTop w:val="0"/>
                          <w:marBottom w:val="0"/>
                          <w:divBdr>
                            <w:top w:val="none" w:sz="0" w:space="0" w:color="auto"/>
                            <w:left w:val="none" w:sz="0" w:space="0" w:color="auto"/>
                            <w:bottom w:val="none" w:sz="0" w:space="0" w:color="auto"/>
                            <w:right w:val="none" w:sz="0" w:space="0" w:color="auto"/>
                          </w:divBdr>
                          <w:divsChild>
                            <w:div w:id="1829787181">
                              <w:marLeft w:val="0"/>
                              <w:marRight w:val="0"/>
                              <w:marTop w:val="0"/>
                              <w:marBottom w:val="0"/>
                              <w:divBdr>
                                <w:top w:val="none" w:sz="0" w:space="0" w:color="auto"/>
                                <w:left w:val="none" w:sz="0" w:space="0" w:color="auto"/>
                                <w:bottom w:val="none" w:sz="0" w:space="0" w:color="auto"/>
                                <w:right w:val="none" w:sz="0" w:space="0" w:color="auto"/>
                              </w:divBdr>
                              <w:divsChild>
                                <w:div w:id="2643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1091">
                          <w:marLeft w:val="0"/>
                          <w:marRight w:val="0"/>
                          <w:marTop w:val="0"/>
                          <w:marBottom w:val="0"/>
                          <w:divBdr>
                            <w:top w:val="none" w:sz="0" w:space="0" w:color="auto"/>
                            <w:left w:val="none" w:sz="0" w:space="0" w:color="auto"/>
                            <w:bottom w:val="none" w:sz="0" w:space="0" w:color="auto"/>
                            <w:right w:val="none" w:sz="0" w:space="0" w:color="auto"/>
                          </w:divBdr>
                          <w:divsChild>
                            <w:div w:id="1916501716">
                              <w:marLeft w:val="0"/>
                              <w:marRight w:val="0"/>
                              <w:marTop w:val="0"/>
                              <w:marBottom w:val="0"/>
                              <w:divBdr>
                                <w:top w:val="none" w:sz="0" w:space="0" w:color="auto"/>
                                <w:left w:val="none" w:sz="0" w:space="0" w:color="auto"/>
                                <w:bottom w:val="none" w:sz="0" w:space="0" w:color="auto"/>
                                <w:right w:val="none" w:sz="0" w:space="0" w:color="auto"/>
                              </w:divBdr>
                              <w:divsChild>
                                <w:div w:id="163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2398">
                          <w:marLeft w:val="0"/>
                          <w:marRight w:val="0"/>
                          <w:marTop w:val="0"/>
                          <w:marBottom w:val="0"/>
                          <w:divBdr>
                            <w:top w:val="single" w:sz="12" w:space="0" w:color="auto"/>
                            <w:left w:val="none" w:sz="0" w:space="0" w:color="auto"/>
                            <w:bottom w:val="single" w:sz="12" w:space="0" w:color="auto"/>
                            <w:right w:val="none" w:sz="0" w:space="0" w:color="auto"/>
                          </w:divBdr>
                          <w:divsChild>
                            <w:div w:id="1929003932">
                              <w:marLeft w:val="0"/>
                              <w:marRight w:val="0"/>
                              <w:marTop w:val="0"/>
                              <w:marBottom w:val="0"/>
                              <w:divBdr>
                                <w:top w:val="none" w:sz="0" w:space="0" w:color="auto"/>
                                <w:left w:val="none" w:sz="0" w:space="0" w:color="auto"/>
                                <w:bottom w:val="none" w:sz="0" w:space="0" w:color="auto"/>
                                <w:right w:val="none" w:sz="0" w:space="0" w:color="auto"/>
                              </w:divBdr>
                              <w:divsChild>
                                <w:div w:id="1418134491">
                                  <w:marLeft w:val="0"/>
                                  <w:marRight w:val="0"/>
                                  <w:marTop w:val="0"/>
                                  <w:marBottom w:val="0"/>
                                  <w:divBdr>
                                    <w:top w:val="none" w:sz="0" w:space="0" w:color="auto"/>
                                    <w:left w:val="none" w:sz="0" w:space="0" w:color="auto"/>
                                    <w:bottom w:val="none" w:sz="0" w:space="0" w:color="auto"/>
                                    <w:right w:val="none" w:sz="0" w:space="0" w:color="auto"/>
                                  </w:divBdr>
                                  <w:divsChild>
                                    <w:div w:id="1402798831">
                                      <w:marLeft w:val="0"/>
                                      <w:marRight w:val="0"/>
                                      <w:marTop w:val="6075"/>
                                      <w:marBottom w:val="0"/>
                                      <w:divBdr>
                                        <w:top w:val="none" w:sz="0" w:space="0" w:color="auto"/>
                                        <w:left w:val="none" w:sz="0" w:space="0" w:color="auto"/>
                                        <w:bottom w:val="none" w:sz="0" w:space="0" w:color="auto"/>
                                        <w:right w:val="none" w:sz="0" w:space="0" w:color="auto"/>
                                      </w:divBdr>
                                    </w:div>
                                    <w:div w:id="1611470214">
                                      <w:marLeft w:val="0"/>
                                      <w:marRight w:val="0"/>
                                      <w:marTop w:val="0"/>
                                      <w:marBottom w:val="0"/>
                                      <w:divBdr>
                                        <w:top w:val="none" w:sz="0" w:space="0" w:color="auto"/>
                                        <w:left w:val="none" w:sz="0" w:space="0" w:color="auto"/>
                                        <w:bottom w:val="none" w:sz="0" w:space="0" w:color="auto"/>
                                        <w:right w:val="none" w:sz="0" w:space="0" w:color="auto"/>
                                      </w:divBdr>
                                      <w:divsChild>
                                        <w:div w:id="354238281">
                                          <w:marLeft w:val="0"/>
                                          <w:marRight w:val="0"/>
                                          <w:marTop w:val="0"/>
                                          <w:marBottom w:val="0"/>
                                          <w:divBdr>
                                            <w:top w:val="none" w:sz="0" w:space="0" w:color="auto"/>
                                            <w:left w:val="none" w:sz="0" w:space="0" w:color="auto"/>
                                            <w:bottom w:val="none" w:sz="0" w:space="0" w:color="auto"/>
                                            <w:right w:val="none" w:sz="0" w:space="0" w:color="auto"/>
                                          </w:divBdr>
                                          <w:divsChild>
                                            <w:div w:id="825633278">
                                              <w:marLeft w:val="0"/>
                                              <w:marRight w:val="-15"/>
                                              <w:marTop w:val="0"/>
                                              <w:marBottom w:val="0"/>
                                              <w:divBdr>
                                                <w:top w:val="none" w:sz="0" w:space="0" w:color="auto"/>
                                                <w:left w:val="none" w:sz="0" w:space="0" w:color="auto"/>
                                                <w:bottom w:val="none" w:sz="0" w:space="0" w:color="auto"/>
                                                <w:right w:val="none" w:sz="0" w:space="0" w:color="auto"/>
                                              </w:divBdr>
                                              <w:divsChild>
                                                <w:div w:id="1128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628197">
                          <w:marLeft w:val="0"/>
                          <w:marRight w:val="0"/>
                          <w:marTop w:val="0"/>
                          <w:marBottom w:val="0"/>
                          <w:divBdr>
                            <w:top w:val="none" w:sz="0" w:space="0" w:color="auto"/>
                            <w:left w:val="none" w:sz="0" w:space="0" w:color="auto"/>
                            <w:bottom w:val="none" w:sz="0" w:space="0" w:color="auto"/>
                            <w:right w:val="none" w:sz="0" w:space="0" w:color="auto"/>
                          </w:divBdr>
                          <w:divsChild>
                            <w:div w:id="811798463">
                              <w:marLeft w:val="0"/>
                              <w:marRight w:val="0"/>
                              <w:marTop w:val="0"/>
                              <w:marBottom w:val="0"/>
                              <w:divBdr>
                                <w:top w:val="none" w:sz="0" w:space="0" w:color="auto"/>
                                <w:left w:val="none" w:sz="0" w:space="0" w:color="auto"/>
                                <w:bottom w:val="none" w:sz="0" w:space="0" w:color="auto"/>
                                <w:right w:val="none" w:sz="0" w:space="0" w:color="auto"/>
                              </w:divBdr>
                              <w:divsChild>
                                <w:div w:id="4652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98157">
                          <w:marLeft w:val="0"/>
                          <w:marRight w:val="0"/>
                          <w:marTop w:val="0"/>
                          <w:marBottom w:val="0"/>
                          <w:divBdr>
                            <w:top w:val="none" w:sz="0" w:space="0" w:color="auto"/>
                            <w:left w:val="single" w:sz="12" w:space="0" w:color="004465"/>
                            <w:bottom w:val="none" w:sz="0" w:space="0" w:color="auto"/>
                            <w:right w:val="none" w:sz="0" w:space="0" w:color="auto"/>
                          </w:divBdr>
                        </w:div>
                        <w:div w:id="109861533">
                          <w:marLeft w:val="0"/>
                          <w:marRight w:val="0"/>
                          <w:marTop w:val="0"/>
                          <w:marBottom w:val="0"/>
                          <w:divBdr>
                            <w:top w:val="none" w:sz="0" w:space="0" w:color="auto"/>
                            <w:left w:val="none" w:sz="0" w:space="0" w:color="auto"/>
                            <w:bottom w:val="none" w:sz="0" w:space="0" w:color="auto"/>
                            <w:right w:val="none" w:sz="0" w:space="0" w:color="auto"/>
                          </w:divBdr>
                          <w:divsChild>
                            <w:div w:id="990907763">
                              <w:marLeft w:val="0"/>
                              <w:marRight w:val="0"/>
                              <w:marTop w:val="0"/>
                              <w:marBottom w:val="0"/>
                              <w:divBdr>
                                <w:top w:val="none" w:sz="0" w:space="0" w:color="auto"/>
                                <w:left w:val="none" w:sz="0" w:space="0" w:color="auto"/>
                                <w:bottom w:val="none" w:sz="0" w:space="0" w:color="auto"/>
                                <w:right w:val="none" w:sz="0" w:space="0" w:color="auto"/>
                              </w:divBdr>
                            </w:div>
                          </w:divsChild>
                        </w:div>
                        <w:div w:id="2031371392">
                          <w:marLeft w:val="0"/>
                          <w:marRight w:val="0"/>
                          <w:marTop w:val="0"/>
                          <w:marBottom w:val="0"/>
                          <w:divBdr>
                            <w:top w:val="none" w:sz="0" w:space="0" w:color="auto"/>
                            <w:left w:val="none" w:sz="0" w:space="0" w:color="auto"/>
                            <w:bottom w:val="none" w:sz="0" w:space="0" w:color="auto"/>
                            <w:right w:val="none" w:sz="0" w:space="0" w:color="auto"/>
                          </w:divBdr>
                          <w:divsChild>
                            <w:div w:id="181667420">
                              <w:marLeft w:val="0"/>
                              <w:marRight w:val="0"/>
                              <w:marTop w:val="0"/>
                              <w:marBottom w:val="0"/>
                              <w:divBdr>
                                <w:top w:val="none" w:sz="0" w:space="0" w:color="auto"/>
                                <w:left w:val="none" w:sz="0" w:space="0" w:color="auto"/>
                                <w:bottom w:val="none" w:sz="0" w:space="0" w:color="auto"/>
                                <w:right w:val="none" w:sz="0" w:space="0" w:color="auto"/>
                              </w:divBdr>
                              <w:divsChild>
                                <w:div w:id="16882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2866">
                          <w:marLeft w:val="0"/>
                          <w:marRight w:val="0"/>
                          <w:marTop w:val="0"/>
                          <w:marBottom w:val="0"/>
                          <w:divBdr>
                            <w:top w:val="none" w:sz="0" w:space="0" w:color="auto"/>
                            <w:left w:val="none" w:sz="0" w:space="0" w:color="auto"/>
                            <w:bottom w:val="none" w:sz="0" w:space="0" w:color="auto"/>
                            <w:right w:val="none" w:sz="0" w:space="0" w:color="auto"/>
                          </w:divBdr>
                          <w:divsChild>
                            <w:div w:id="2132508235">
                              <w:marLeft w:val="0"/>
                              <w:marRight w:val="0"/>
                              <w:marTop w:val="0"/>
                              <w:marBottom w:val="0"/>
                              <w:divBdr>
                                <w:top w:val="none" w:sz="0" w:space="0" w:color="auto"/>
                                <w:left w:val="none" w:sz="0" w:space="0" w:color="auto"/>
                                <w:bottom w:val="none" w:sz="0" w:space="0" w:color="auto"/>
                                <w:right w:val="none" w:sz="0" w:space="0" w:color="auto"/>
                              </w:divBdr>
                            </w:div>
                          </w:divsChild>
                        </w:div>
                        <w:div w:id="116219850">
                          <w:marLeft w:val="0"/>
                          <w:marRight w:val="0"/>
                          <w:marTop w:val="0"/>
                          <w:marBottom w:val="0"/>
                          <w:divBdr>
                            <w:top w:val="none" w:sz="0" w:space="0" w:color="auto"/>
                            <w:left w:val="none" w:sz="0" w:space="0" w:color="auto"/>
                            <w:bottom w:val="none" w:sz="0" w:space="0" w:color="auto"/>
                            <w:right w:val="none" w:sz="0" w:space="0" w:color="auto"/>
                          </w:divBdr>
                          <w:divsChild>
                            <w:div w:id="860633639">
                              <w:marLeft w:val="0"/>
                              <w:marRight w:val="0"/>
                              <w:marTop w:val="0"/>
                              <w:marBottom w:val="0"/>
                              <w:divBdr>
                                <w:top w:val="none" w:sz="0" w:space="0" w:color="auto"/>
                                <w:left w:val="none" w:sz="0" w:space="0" w:color="auto"/>
                                <w:bottom w:val="none" w:sz="0" w:space="0" w:color="auto"/>
                                <w:right w:val="none" w:sz="0" w:space="0" w:color="auto"/>
                              </w:divBdr>
                              <w:divsChild>
                                <w:div w:id="20185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2138">
                          <w:marLeft w:val="0"/>
                          <w:marRight w:val="0"/>
                          <w:marTop w:val="0"/>
                          <w:marBottom w:val="0"/>
                          <w:divBdr>
                            <w:top w:val="none" w:sz="0" w:space="0" w:color="auto"/>
                            <w:left w:val="none" w:sz="0" w:space="0" w:color="auto"/>
                            <w:bottom w:val="none" w:sz="0" w:space="0" w:color="auto"/>
                            <w:right w:val="none" w:sz="0" w:space="0" w:color="auto"/>
                          </w:divBdr>
                          <w:divsChild>
                            <w:div w:id="1999075107">
                              <w:marLeft w:val="0"/>
                              <w:marRight w:val="0"/>
                              <w:marTop w:val="0"/>
                              <w:marBottom w:val="0"/>
                              <w:divBdr>
                                <w:top w:val="none" w:sz="0" w:space="0" w:color="auto"/>
                                <w:left w:val="none" w:sz="0" w:space="0" w:color="auto"/>
                                <w:bottom w:val="none" w:sz="0" w:space="0" w:color="auto"/>
                                <w:right w:val="none" w:sz="0" w:space="0" w:color="auto"/>
                              </w:divBdr>
                            </w:div>
                          </w:divsChild>
                        </w:div>
                        <w:div w:id="1527477612">
                          <w:marLeft w:val="0"/>
                          <w:marRight w:val="0"/>
                          <w:marTop w:val="0"/>
                          <w:marBottom w:val="0"/>
                          <w:divBdr>
                            <w:top w:val="none" w:sz="0" w:space="0" w:color="auto"/>
                            <w:left w:val="none" w:sz="0" w:space="0" w:color="auto"/>
                            <w:bottom w:val="none" w:sz="0" w:space="0" w:color="auto"/>
                            <w:right w:val="none" w:sz="0" w:space="0" w:color="auto"/>
                          </w:divBdr>
                          <w:divsChild>
                            <w:div w:id="1718311064">
                              <w:marLeft w:val="0"/>
                              <w:marRight w:val="0"/>
                              <w:marTop w:val="0"/>
                              <w:marBottom w:val="0"/>
                              <w:divBdr>
                                <w:top w:val="none" w:sz="0" w:space="0" w:color="auto"/>
                                <w:left w:val="none" w:sz="0" w:space="0" w:color="auto"/>
                                <w:bottom w:val="none" w:sz="0" w:space="0" w:color="auto"/>
                                <w:right w:val="none" w:sz="0" w:space="0" w:color="auto"/>
                              </w:divBdr>
                            </w:div>
                          </w:divsChild>
                        </w:div>
                        <w:div w:id="1157110135">
                          <w:marLeft w:val="0"/>
                          <w:marRight w:val="0"/>
                          <w:marTop w:val="0"/>
                          <w:marBottom w:val="0"/>
                          <w:divBdr>
                            <w:top w:val="none" w:sz="0" w:space="0" w:color="auto"/>
                            <w:left w:val="none" w:sz="0" w:space="0" w:color="auto"/>
                            <w:bottom w:val="none" w:sz="0" w:space="0" w:color="auto"/>
                            <w:right w:val="none" w:sz="0" w:space="0" w:color="auto"/>
                          </w:divBdr>
                          <w:divsChild>
                            <w:div w:id="561019981">
                              <w:marLeft w:val="0"/>
                              <w:marRight w:val="0"/>
                              <w:marTop w:val="0"/>
                              <w:marBottom w:val="0"/>
                              <w:divBdr>
                                <w:top w:val="none" w:sz="0" w:space="0" w:color="auto"/>
                                <w:left w:val="none" w:sz="0" w:space="0" w:color="auto"/>
                                <w:bottom w:val="none" w:sz="0" w:space="0" w:color="auto"/>
                                <w:right w:val="none" w:sz="0" w:space="0" w:color="auto"/>
                              </w:divBdr>
                              <w:divsChild>
                                <w:div w:id="16229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8365">
                          <w:marLeft w:val="0"/>
                          <w:marRight w:val="0"/>
                          <w:marTop w:val="0"/>
                          <w:marBottom w:val="600"/>
                          <w:divBdr>
                            <w:top w:val="none" w:sz="0" w:space="0" w:color="auto"/>
                            <w:left w:val="none" w:sz="0" w:space="0" w:color="auto"/>
                            <w:bottom w:val="none" w:sz="0" w:space="0" w:color="auto"/>
                            <w:right w:val="none" w:sz="0" w:space="0" w:color="auto"/>
                          </w:divBdr>
                          <w:divsChild>
                            <w:div w:id="686099599">
                              <w:marLeft w:val="0"/>
                              <w:marRight w:val="0"/>
                              <w:marTop w:val="0"/>
                              <w:marBottom w:val="0"/>
                              <w:divBdr>
                                <w:top w:val="none" w:sz="0" w:space="0" w:color="auto"/>
                                <w:left w:val="none" w:sz="0" w:space="0" w:color="auto"/>
                                <w:bottom w:val="none" w:sz="0" w:space="0" w:color="auto"/>
                                <w:right w:val="none" w:sz="0" w:space="0" w:color="auto"/>
                              </w:divBdr>
                              <w:divsChild>
                                <w:div w:id="19796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7967">
                          <w:marLeft w:val="0"/>
                          <w:marRight w:val="0"/>
                          <w:marTop w:val="0"/>
                          <w:marBottom w:val="0"/>
                          <w:divBdr>
                            <w:top w:val="none" w:sz="0" w:space="0" w:color="auto"/>
                            <w:left w:val="none" w:sz="0" w:space="0" w:color="auto"/>
                            <w:bottom w:val="none" w:sz="0" w:space="0" w:color="auto"/>
                            <w:right w:val="none" w:sz="0" w:space="0" w:color="auto"/>
                          </w:divBdr>
                          <w:divsChild>
                            <w:div w:id="16177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6571346">
      <w:bodyDiv w:val="1"/>
      <w:marLeft w:val="0"/>
      <w:marRight w:val="0"/>
      <w:marTop w:val="0"/>
      <w:marBottom w:val="0"/>
      <w:divBdr>
        <w:top w:val="none" w:sz="0" w:space="0" w:color="auto"/>
        <w:left w:val="none" w:sz="0" w:space="0" w:color="auto"/>
        <w:bottom w:val="none" w:sz="0" w:space="0" w:color="auto"/>
        <w:right w:val="none" w:sz="0" w:space="0" w:color="auto"/>
      </w:divBdr>
      <w:divsChild>
        <w:div w:id="346177171">
          <w:marLeft w:val="1200"/>
          <w:marRight w:val="0"/>
          <w:marTop w:val="0"/>
          <w:marBottom w:val="0"/>
          <w:divBdr>
            <w:top w:val="none" w:sz="0" w:space="0" w:color="auto"/>
            <w:left w:val="none" w:sz="0" w:space="0" w:color="auto"/>
            <w:bottom w:val="none" w:sz="0" w:space="0" w:color="auto"/>
            <w:right w:val="none" w:sz="0" w:space="0" w:color="auto"/>
          </w:divBdr>
          <w:divsChild>
            <w:div w:id="1205797365">
              <w:marLeft w:val="0"/>
              <w:marRight w:val="0"/>
              <w:marTop w:val="0"/>
              <w:marBottom w:val="0"/>
              <w:divBdr>
                <w:top w:val="none" w:sz="0" w:space="0" w:color="auto"/>
                <w:left w:val="none" w:sz="0" w:space="0" w:color="auto"/>
                <w:bottom w:val="none" w:sz="0" w:space="0" w:color="auto"/>
                <w:right w:val="none" w:sz="0" w:space="0" w:color="auto"/>
              </w:divBdr>
              <w:divsChild>
                <w:div w:id="293681496">
                  <w:marLeft w:val="0"/>
                  <w:marRight w:val="0"/>
                  <w:marTop w:val="0"/>
                  <w:marBottom w:val="450"/>
                  <w:divBdr>
                    <w:top w:val="none" w:sz="0" w:space="0" w:color="auto"/>
                    <w:left w:val="none" w:sz="0" w:space="0" w:color="auto"/>
                    <w:bottom w:val="single" w:sz="6" w:space="11" w:color="EEEEEE"/>
                    <w:right w:val="none" w:sz="0" w:space="0" w:color="auto"/>
                  </w:divBdr>
                </w:div>
                <w:div w:id="519121488">
                  <w:marLeft w:val="0"/>
                  <w:marRight w:val="0"/>
                  <w:marTop w:val="0"/>
                  <w:marBottom w:val="0"/>
                  <w:divBdr>
                    <w:top w:val="none" w:sz="0" w:space="0" w:color="auto"/>
                    <w:left w:val="none" w:sz="0" w:space="0" w:color="auto"/>
                    <w:bottom w:val="none" w:sz="0" w:space="0" w:color="auto"/>
                    <w:right w:val="none" w:sz="0" w:space="0" w:color="auto"/>
                  </w:divBdr>
                  <w:divsChild>
                    <w:div w:id="1041977504">
                      <w:marLeft w:val="900"/>
                      <w:marRight w:val="900"/>
                      <w:marTop w:val="0"/>
                      <w:marBottom w:val="0"/>
                      <w:divBdr>
                        <w:top w:val="none" w:sz="0" w:space="0" w:color="auto"/>
                        <w:left w:val="none" w:sz="0" w:space="0" w:color="auto"/>
                        <w:bottom w:val="none" w:sz="0" w:space="0" w:color="auto"/>
                        <w:right w:val="none" w:sz="0" w:space="0" w:color="auto"/>
                      </w:divBdr>
                      <w:divsChild>
                        <w:div w:id="22486268">
                          <w:marLeft w:val="0"/>
                          <w:marRight w:val="0"/>
                          <w:marTop w:val="240"/>
                          <w:marBottom w:val="240"/>
                          <w:divBdr>
                            <w:top w:val="single" w:sz="6" w:space="12" w:color="F5F5F5"/>
                            <w:left w:val="none" w:sz="0" w:space="0" w:color="auto"/>
                            <w:bottom w:val="single" w:sz="6" w:space="20" w:color="F5F5F5"/>
                            <w:right w:val="none" w:sz="0" w:space="0" w:color="auto"/>
                          </w:divBdr>
                        </w:div>
                      </w:divsChild>
                    </w:div>
                  </w:divsChild>
                </w:div>
              </w:divsChild>
            </w:div>
          </w:divsChild>
        </w:div>
        <w:div w:id="1230072286">
          <w:marLeft w:val="0"/>
          <w:marRight w:val="0"/>
          <w:marTop w:val="0"/>
          <w:marBottom w:val="240"/>
          <w:divBdr>
            <w:top w:val="single" w:sz="6" w:space="4" w:color="EEEEEE"/>
            <w:left w:val="none" w:sz="0" w:space="0" w:color="auto"/>
            <w:bottom w:val="single" w:sz="6" w:space="4" w:color="EEEEEE"/>
            <w:right w:val="none" w:sz="0" w:space="0" w:color="auto"/>
          </w:divBdr>
        </w:div>
        <w:div w:id="1324503719">
          <w:marLeft w:val="0"/>
          <w:marRight w:val="0"/>
          <w:marTop w:val="0"/>
          <w:marBottom w:val="0"/>
          <w:divBdr>
            <w:top w:val="none" w:sz="0" w:space="0" w:color="auto"/>
            <w:left w:val="none" w:sz="0" w:space="0" w:color="auto"/>
            <w:bottom w:val="none" w:sz="0" w:space="0" w:color="auto"/>
            <w:right w:val="none" w:sz="0" w:space="0" w:color="auto"/>
          </w:divBdr>
          <w:divsChild>
            <w:div w:id="265230653">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27811797">
      <w:bodyDiv w:val="1"/>
      <w:marLeft w:val="0"/>
      <w:marRight w:val="0"/>
      <w:marTop w:val="0"/>
      <w:marBottom w:val="0"/>
      <w:divBdr>
        <w:top w:val="none" w:sz="0" w:space="0" w:color="auto"/>
        <w:left w:val="none" w:sz="0" w:space="0" w:color="auto"/>
        <w:bottom w:val="none" w:sz="0" w:space="0" w:color="auto"/>
        <w:right w:val="none" w:sz="0" w:space="0" w:color="auto"/>
      </w:divBdr>
      <w:divsChild>
        <w:div w:id="1250382520">
          <w:marLeft w:val="0"/>
          <w:marRight w:val="0"/>
          <w:marTop w:val="225"/>
          <w:marBottom w:val="0"/>
          <w:divBdr>
            <w:top w:val="none" w:sz="0" w:space="0" w:color="auto"/>
            <w:left w:val="none" w:sz="0" w:space="0" w:color="auto"/>
            <w:bottom w:val="none" w:sz="0" w:space="0" w:color="auto"/>
            <w:right w:val="none" w:sz="0" w:space="0" w:color="auto"/>
          </w:divBdr>
          <w:divsChild>
            <w:div w:id="978606136">
              <w:marLeft w:val="0"/>
              <w:marRight w:val="0"/>
              <w:marTop w:val="0"/>
              <w:marBottom w:val="225"/>
              <w:divBdr>
                <w:top w:val="none" w:sz="0" w:space="0" w:color="auto"/>
                <w:left w:val="none" w:sz="0" w:space="0" w:color="auto"/>
                <w:bottom w:val="none" w:sz="0" w:space="0" w:color="auto"/>
                <w:right w:val="none" w:sz="0" w:space="0" w:color="auto"/>
              </w:divBdr>
            </w:div>
            <w:div w:id="941768377">
              <w:marLeft w:val="0"/>
              <w:marRight w:val="0"/>
              <w:marTop w:val="0"/>
              <w:marBottom w:val="0"/>
              <w:divBdr>
                <w:top w:val="none" w:sz="0" w:space="0" w:color="auto"/>
                <w:left w:val="none" w:sz="0" w:space="0" w:color="auto"/>
                <w:bottom w:val="none" w:sz="0" w:space="0" w:color="auto"/>
                <w:right w:val="none" w:sz="0" w:space="0" w:color="auto"/>
              </w:divBdr>
              <w:divsChild>
                <w:div w:id="1497526658">
                  <w:marLeft w:val="0"/>
                  <w:marRight w:val="0"/>
                  <w:marTop w:val="0"/>
                  <w:marBottom w:val="0"/>
                  <w:divBdr>
                    <w:top w:val="none" w:sz="0" w:space="0" w:color="auto"/>
                    <w:left w:val="none" w:sz="0" w:space="0" w:color="auto"/>
                    <w:bottom w:val="none" w:sz="0" w:space="0" w:color="auto"/>
                    <w:right w:val="none" w:sz="0" w:space="0" w:color="auto"/>
                  </w:divBdr>
                  <w:divsChild>
                    <w:div w:id="1140416454">
                      <w:marLeft w:val="0"/>
                      <w:marRight w:val="0"/>
                      <w:marTop w:val="0"/>
                      <w:marBottom w:val="0"/>
                      <w:divBdr>
                        <w:top w:val="none" w:sz="0" w:space="0" w:color="auto"/>
                        <w:left w:val="none" w:sz="0" w:space="0" w:color="auto"/>
                        <w:bottom w:val="none" w:sz="0" w:space="0" w:color="auto"/>
                        <w:right w:val="none" w:sz="0" w:space="0" w:color="auto"/>
                      </w:divBdr>
                      <w:divsChild>
                        <w:div w:id="1142503990">
                          <w:marLeft w:val="0"/>
                          <w:marRight w:val="0"/>
                          <w:marTop w:val="0"/>
                          <w:marBottom w:val="0"/>
                          <w:divBdr>
                            <w:top w:val="none" w:sz="0" w:space="0" w:color="auto"/>
                            <w:left w:val="none" w:sz="0" w:space="0" w:color="auto"/>
                            <w:bottom w:val="none" w:sz="0" w:space="0" w:color="auto"/>
                            <w:right w:val="none" w:sz="0" w:space="0" w:color="auto"/>
                          </w:divBdr>
                          <w:divsChild>
                            <w:div w:id="192633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471704">
          <w:marLeft w:val="0"/>
          <w:marRight w:val="0"/>
          <w:marTop w:val="225"/>
          <w:marBottom w:val="0"/>
          <w:divBdr>
            <w:top w:val="none" w:sz="0" w:space="0" w:color="auto"/>
            <w:left w:val="none" w:sz="0" w:space="0" w:color="auto"/>
            <w:bottom w:val="none" w:sz="0" w:space="0" w:color="auto"/>
            <w:right w:val="none" w:sz="0" w:space="0" w:color="auto"/>
          </w:divBdr>
          <w:divsChild>
            <w:div w:id="1329480791">
              <w:marLeft w:val="0"/>
              <w:marRight w:val="0"/>
              <w:marTop w:val="0"/>
              <w:marBottom w:val="0"/>
              <w:divBdr>
                <w:top w:val="none" w:sz="0" w:space="0" w:color="auto"/>
                <w:left w:val="none" w:sz="0" w:space="0" w:color="auto"/>
                <w:bottom w:val="none" w:sz="0" w:space="0" w:color="auto"/>
                <w:right w:val="none" w:sz="0" w:space="0" w:color="auto"/>
              </w:divBdr>
              <w:divsChild>
                <w:div w:id="2090688170">
                  <w:marLeft w:val="0"/>
                  <w:marRight w:val="0"/>
                  <w:marTop w:val="0"/>
                  <w:marBottom w:val="0"/>
                  <w:divBdr>
                    <w:top w:val="none" w:sz="0" w:space="0" w:color="auto"/>
                    <w:left w:val="none" w:sz="0" w:space="0" w:color="auto"/>
                    <w:bottom w:val="none" w:sz="0" w:space="0" w:color="auto"/>
                    <w:right w:val="none" w:sz="0" w:space="0" w:color="auto"/>
                  </w:divBdr>
                </w:div>
                <w:div w:id="11796556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8316337">
          <w:marLeft w:val="0"/>
          <w:marRight w:val="0"/>
          <w:marTop w:val="0"/>
          <w:marBottom w:val="0"/>
          <w:divBdr>
            <w:top w:val="none" w:sz="0" w:space="0" w:color="auto"/>
            <w:left w:val="none" w:sz="0" w:space="0" w:color="auto"/>
            <w:bottom w:val="none" w:sz="0" w:space="0" w:color="auto"/>
            <w:right w:val="none" w:sz="0" w:space="0" w:color="auto"/>
          </w:divBdr>
          <w:divsChild>
            <w:div w:id="1439449285">
              <w:marLeft w:val="0"/>
              <w:marRight w:val="0"/>
              <w:marTop w:val="0"/>
              <w:marBottom w:val="0"/>
              <w:divBdr>
                <w:top w:val="none" w:sz="0" w:space="0" w:color="auto"/>
                <w:left w:val="none" w:sz="0" w:space="0" w:color="auto"/>
                <w:bottom w:val="none" w:sz="0" w:space="0" w:color="auto"/>
                <w:right w:val="none" w:sz="0" w:space="0" w:color="auto"/>
              </w:divBdr>
              <w:divsChild>
                <w:div w:id="1190920725">
                  <w:marLeft w:val="0"/>
                  <w:marRight w:val="0"/>
                  <w:marTop w:val="0"/>
                  <w:marBottom w:val="0"/>
                  <w:divBdr>
                    <w:top w:val="none" w:sz="0" w:space="0" w:color="auto"/>
                    <w:left w:val="none" w:sz="0" w:space="0" w:color="auto"/>
                    <w:bottom w:val="none" w:sz="0" w:space="0" w:color="auto"/>
                    <w:right w:val="none" w:sz="0" w:space="0" w:color="auto"/>
                  </w:divBdr>
                </w:div>
              </w:divsChild>
            </w:div>
            <w:div w:id="1831166725">
              <w:marLeft w:val="0"/>
              <w:marRight w:val="0"/>
              <w:marTop w:val="0"/>
              <w:marBottom w:val="0"/>
              <w:divBdr>
                <w:top w:val="none" w:sz="0" w:space="0" w:color="auto"/>
                <w:left w:val="none" w:sz="0" w:space="0" w:color="auto"/>
                <w:bottom w:val="none" w:sz="0" w:space="0" w:color="auto"/>
                <w:right w:val="none" w:sz="0" w:space="0" w:color="auto"/>
              </w:divBdr>
              <w:divsChild>
                <w:div w:id="1417364124">
                  <w:marLeft w:val="0"/>
                  <w:marRight w:val="0"/>
                  <w:marTop w:val="0"/>
                  <w:marBottom w:val="0"/>
                  <w:divBdr>
                    <w:top w:val="none" w:sz="0" w:space="0" w:color="auto"/>
                    <w:left w:val="none" w:sz="0" w:space="0" w:color="auto"/>
                    <w:bottom w:val="none" w:sz="0" w:space="0" w:color="auto"/>
                    <w:right w:val="none" w:sz="0" w:space="0" w:color="auto"/>
                  </w:divBdr>
                </w:div>
              </w:divsChild>
            </w:div>
            <w:div w:id="2048065785">
              <w:marLeft w:val="0"/>
              <w:marRight w:val="0"/>
              <w:marTop w:val="0"/>
              <w:marBottom w:val="0"/>
              <w:divBdr>
                <w:top w:val="none" w:sz="0" w:space="0" w:color="auto"/>
                <w:left w:val="none" w:sz="0" w:space="0" w:color="auto"/>
                <w:bottom w:val="none" w:sz="0" w:space="0" w:color="auto"/>
                <w:right w:val="none" w:sz="0" w:space="0" w:color="auto"/>
              </w:divBdr>
              <w:divsChild>
                <w:div w:id="1325284700">
                  <w:marLeft w:val="0"/>
                  <w:marRight w:val="0"/>
                  <w:marTop w:val="0"/>
                  <w:marBottom w:val="0"/>
                  <w:divBdr>
                    <w:top w:val="none" w:sz="0" w:space="0" w:color="auto"/>
                    <w:left w:val="none" w:sz="0" w:space="0" w:color="auto"/>
                    <w:bottom w:val="none" w:sz="0" w:space="0" w:color="auto"/>
                    <w:right w:val="none" w:sz="0" w:space="0" w:color="auto"/>
                  </w:divBdr>
                </w:div>
              </w:divsChild>
            </w:div>
            <w:div w:id="837188298">
              <w:marLeft w:val="0"/>
              <w:marRight w:val="0"/>
              <w:marTop w:val="0"/>
              <w:marBottom w:val="0"/>
              <w:divBdr>
                <w:top w:val="none" w:sz="0" w:space="0" w:color="auto"/>
                <w:left w:val="none" w:sz="0" w:space="0" w:color="auto"/>
                <w:bottom w:val="none" w:sz="0" w:space="0" w:color="auto"/>
                <w:right w:val="none" w:sz="0" w:space="0" w:color="auto"/>
              </w:divBdr>
              <w:divsChild>
                <w:div w:id="1321158859">
                  <w:marLeft w:val="0"/>
                  <w:marRight w:val="0"/>
                  <w:marTop w:val="0"/>
                  <w:marBottom w:val="0"/>
                  <w:divBdr>
                    <w:top w:val="none" w:sz="0" w:space="0" w:color="auto"/>
                    <w:left w:val="none" w:sz="0" w:space="0" w:color="auto"/>
                    <w:bottom w:val="none" w:sz="0" w:space="0" w:color="auto"/>
                    <w:right w:val="none" w:sz="0" w:space="0" w:color="auto"/>
                  </w:divBdr>
                </w:div>
              </w:divsChild>
            </w:div>
            <w:div w:id="632639690">
              <w:marLeft w:val="0"/>
              <w:marRight w:val="0"/>
              <w:marTop w:val="0"/>
              <w:marBottom w:val="0"/>
              <w:divBdr>
                <w:top w:val="none" w:sz="0" w:space="0" w:color="auto"/>
                <w:left w:val="none" w:sz="0" w:space="0" w:color="auto"/>
                <w:bottom w:val="none" w:sz="0" w:space="0" w:color="auto"/>
                <w:right w:val="none" w:sz="0" w:space="0" w:color="auto"/>
              </w:divBdr>
              <w:divsChild>
                <w:div w:id="894119356">
                  <w:marLeft w:val="0"/>
                  <w:marRight w:val="0"/>
                  <w:marTop w:val="0"/>
                  <w:marBottom w:val="0"/>
                  <w:divBdr>
                    <w:top w:val="none" w:sz="0" w:space="0" w:color="auto"/>
                    <w:left w:val="none" w:sz="0" w:space="0" w:color="auto"/>
                    <w:bottom w:val="none" w:sz="0" w:space="0" w:color="auto"/>
                    <w:right w:val="none" w:sz="0" w:space="0" w:color="auto"/>
                  </w:divBdr>
                </w:div>
              </w:divsChild>
            </w:div>
            <w:div w:id="300312967">
              <w:marLeft w:val="0"/>
              <w:marRight w:val="0"/>
              <w:marTop w:val="0"/>
              <w:marBottom w:val="0"/>
              <w:divBdr>
                <w:top w:val="none" w:sz="0" w:space="0" w:color="auto"/>
                <w:left w:val="none" w:sz="0" w:space="0" w:color="auto"/>
                <w:bottom w:val="none" w:sz="0" w:space="0" w:color="auto"/>
                <w:right w:val="none" w:sz="0" w:space="0" w:color="auto"/>
              </w:divBdr>
              <w:divsChild>
                <w:div w:id="65960382">
                  <w:marLeft w:val="0"/>
                  <w:marRight w:val="0"/>
                  <w:marTop w:val="0"/>
                  <w:marBottom w:val="0"/>
                  <w:divBdr>
                    <w:top w:val="none" w:sz="0" w:space="0" w:color="auto"/>
                    <w:left w:val="none" w:sz="0" w:space="0" w:color="auto"/>
                    <w:bottom w:val="none" w:sz="0" w:space="0" w:color="auto"/>
                    <w:right w:val="none" w:sz="0" w:space="0" w:color="auto"/>
                  </w:divBdr>
                </w:div>
              </w:divsChild>
            </w:div>
            <w:div w:id="1600723726">
              <w:marLeft w:val="0"/>
              <w:marRight w:val="0"/>
              <w:marTop w:val="0"/>
              <w:marBottom w:val="0"/>
              <w:divBdr>
                <w:top w:val="none" w:sz="0" w:space="0" w:color="auto"/>
                <w:left w:val="none" w:sz="0" w:space="0" w:color="auto"/>
                <w:bottom w:val="none" w:sz="0" w:space="0" w:color="auto"/>
                <w:right w:val="none" w:sz="0" w:space="0" w:color="auto"/>
              </w:divBdr>
              <w:divsChild>
                <w:div w:id="1955017894">
                  <w:marLeft w:val="0"/>
                  <w:marRight w:val="0"/>
                  <w:marTop w:val="0"/>
                  <w:marBottom w:val="0"/>
                  <w:divBdr>
                    <w:top w:val="none" w:sz="0" w:space="0" w:color="auto"/>
                    <w:left w:val="none" w:sz="0" w:space="0" w:color="auto"/>
                    <w:bottom w:val="none" w:sz="0" w:space="0" w:color="auto"/>
                    <w:right w:val="none" w:sz="0" w:space="0" w:color="auto"/>
                  </w:divBdr>
                </w:div>
              </w:divsChild>
            </w:div>
            <w:div w:id="186525053">
              <w:marLeft w:val="0"/>
              <w:marRight w:val="0"/>
              <w:marTop w:val="0"/>
              <w:marBottom w:val="0"/>
              <w:divBdr>
                <w:top w:val="none" w:sz="0" w:space="0" w:color="auto"/>
                <w:left w:val="none" w:sz="0" w:space="0" w:color="auto"/>
                <w:bottom w:val="none" w:sz="0" w:space="0" w:color="auto"/>
                <w:right w:val="none" w:sz="0" w:space="0" w:color="auto"/>
              </w:divBdr>
              <w:divsChild>
                <w:div w:id="2059011036">
                  <w:marLeft w:val="0"/>
                  <w:marRight w:val="0"/>
                  <w:marTop w:val="0"/>
                  <w:marBottom w:val="0"/>
                  <w:divBdr>
                    <w:top w:val="none" w:sz="0" w:space="0" w:color="auto"/>
                    <w:left w:val="none" w:sz="0" w:space="0" w:color="auto"/>
                    <w:bottom w:val="none" w:sz="0" w:space="0" w:color="auto"/>
                    <w:right w:val="none" w:sz="0" w:space="0" w:color="auto"/>
                  </w:divBdr>
                </w:div>
              </w:divsChild>
            </w:div>
            <w:div w:id="644239160">
              <w:marLeft w:val="0"/>
              <w:marRight w:val="0"/>
              <w:marTop w:val="0"/>
              <w:marBottom w:val="0"/>
              <w:divBdr>
                <w:top w:val="none" w:sz="0" w:space="0" w:color="auto"/>
                <w:left w:val="none" w:sz="0" w:space="0" w:color="auto"/>
                <w:bottom w:val="none" w:sz="0" w:space="0" w:color="auto"/>
                <w:right w:val="none" w:sz="0" w:space="0" w:color="auto"/>
              </w:divBdr>
              <w:divsChild>
                <w:div w:id="1318414971">
                  <w:marLeft w:val="0"/>
                  <w:marRight w:val="0"/>
                  <w:marTop w:val="0"/>
                  <w:marBottom w:val="0"/>
                  <w:divBdr>
                    <w:top w:val="none" w:sz="0" w:space="0" w:color="auto"/>
                    <w:left w:val="none" w:sz="0" w:space="0" w:color="auto"/>
                    <w:bottom w:val="none" w:sz="0" w:space="0" w:color="auto"/>
                    <w:right w:val="none" w:sz="0" w:space="0" w:color="auto"/>
                  </w:divBdr>
                </w:div>
              </w:divsChild>
            </w:div>
            <w:div w:id="1029374802">
              <w:marLeft w:val="0"/>
              <w:marRight w:val="0"/>
              <w:marTop w:val="0"/>
              <w:marBottom w:val="0"/>
              <w:divBdr>
                <w:top w:val="none" w:sz="0" w:space="0" w:color="auto"/>
                <w:left w:val="none" w:sz="0" w:space="0" w:color="auto"/>
                <w:bottom w:val="none" w:sz="0" w:space="0" w:color="auto"/>
                <w:right w:val="none" w:sz="0" w:space="0" w:color="auto"/>
              </w:divBdr>
              <w:divsChild>
                <w:div w:id="626011861">
                  <w:marLeft w:val="0"/>
                  <w:marRight w:val="0"/>
                  <w:marTop w:val="0"/>
                  <w:marBottom w:val="0"/>
                  <w:divBdr>
                    <w:top w:val="none" w:sz="0" w:space="0" w:color="auto"/>
                    <w:left w:val="none" w:sz="0" w:space="0" w:color="auto"/>
                    <w:bottom w:val="none" w:sz="0" w:space="0" w:color="auto"/>
                    <w:right w:val="none" w:sz="0" w:space="0" w:color="auto"/>
                  </w:divBdr>
                </w:div>
              </w:divsChild>
            </w:div>
            <w:div w:id="578321368">
              <w:marLeft w:val="0"/>
              <w:marRight w:val="0"/>
              <w:marTop w:val="0"/>
              <w:marBottom w:val="0"/>
              <w:divBdr>
                <w:top w:val="none" w:sz="0" w:space="0" w:color="auto"/>
                <w:left w:val="none" w:sz="0" w:space="0" w:color="auto"/>
                <w:bottom w:val="none" w:sz="0" w:space="0" w:color="auto"/>
                <w:right w:val="none" w:sz="0" w:space="0" w:color="auto"/>
              </w:divBdr>
              <w:divsChild>
                <w:div w:id="1937857613">
                  <w:marLeft w:val="0"/>
                  <w:marRight w:val="0"/>
                  <w:marTop w:val="0"/>
                  <w:marBottom w:val="0"/>
                  <w:divBdr>
                    <w:top w:val="none" w:sz="0" w:space="0" w:color="auto"/>
                    <w:left w:val="none" w:sz="0" w:space="0" w:color="auto"/>
                    <w:bottom w:val="none" w:sz="0" w:space="0" w:color="auto"/>
                    <w:right w:val="none" w:sz="0" w:space="0" w:color="auto"/>
                  </w:divBdr>
                </w:div>
              </w:divsChild>
            </w:div>
            <w:div w:id="1396926999">
              <w:marLeft w:val="0"/>
              <w:marRight w:val="0"/>
              <w:marTop w:val="0"/>
              <w:marBottom w:val="0"/>
              <w:divBdr>
                <w:top w:val="none" w:sz="0" w:space="0" w:color="auto"/>
                <w:left w:val="none" w:sz="0" w:space="0" w:color="auto"/>
                <w:bottom w:val="none" w:sz="0" w:space="0" w:color="auto"/>
                <w:right w:val="none" w:sz="0" w:space="0" w:color="auto"/>
              </w:divBdr>
              <w:divsChild>
                <w:div w:id="881789554">
                  <w:marLeft w:val="0"/>
                  <w:marRight w:val="0"/>
                  <w:marTop w:val="0"/>
                  <w:marBottom w:val="0"/>
                  <w:divBdr>
                    <w:top w:val="none" w:sz="0" w:space="0" w:color="auto"/>
                    <w:left w:val="none" w:sz="0" w:space="0" w:color="auto"/>
                    <w:bottom w:val="none" w:sz="0" w:space="0" w:color="auto"/>
                    <w:right w:val="none" w:sz="0" w:space="0" w:color="auto"/>
                  </w:divBdr>
                </w:div>
              </w:divsChild>
            </w:div>
            <w:div w:id="1918519734">
              <w:marLeft w:val="0"/>
              <w:marRight w:val="0"/>
              <w:marTop w:val="0"/>
              <w:marBottom w:val="0"/>
              <w:divBdr>
                <w:top w:val="none" w:sz="0" w:space="0" w:color="auto"/>
                <w:left w:val="none" w:sz="0" w:space="0" w:color="auto"/>
                <w:bottom w:val="none" w:sz="0" w:space="0" w:color="auto"/>
                <w:right w:val="none" w:sz="0" w:space="0" w:color="auto"/>
              </w:divBdr>
              <w:divsChild>
                <w:div w:id="611547925">
                  <w:marLeft w:val="0"/>
                  <w:marRight w:val="0"/>
                  <w:marTop w:val="0"/>
                  <w:marBottom w:val="0"/>
                  <w:divBdr>
                    <w:top w:val="none" w:sz="0" w:space="0" w:color="auto"/>
                    <w:left w:val="none" w:sz="0" w:space="0" w:color="auto"/>
                    <w:bottom w:val="none" w:sz="0" w:space="0" w:color="auto"/>
                    <w:right w:val="none" w:sz="0" w:space="0" w:color="auto"/>
                  </w:divBdr>
                </w:div>
              </w:divsChild>
            </w:div>
            <w:div w:id="1908881280">
              <w:marLeft w:val="0"/>
              <w:marRight w:val="0"/>
              <w:marTop w:val="0"/>
              <w:marBottom w:val="0"/>
              <w:divBdr>
                <w:top w:val="none" w:sz="0" w:space="0" w:color="auto"/>
                <w:left w:val="none" w:sz="0" w:space="0" w:color="auto"/>
                <w:bottom w:val="none" w:sz="0" w:space="0" w:color="auto"/>
                <w:right w:val="none" w:sz="0" w:space="0" w:color="auto"/>
              </w:divBdr>
              <w:divsChild>
                <w:div w:id="1501236148">
                  <w:marLeft w:val="0"/>
                  <w:marRight w:val="0"/>
                  <w:marTop w:val="0"/>
                  <w:marBottom w:val="0"/>
                  <w:divBdr>
                    <w:top w:val="none" w:sz="0" w:space="0" w:color="auto"/>
                    <w:left w:val="none" w:sz="0" w:space="0" w:color="auto"/>
                    <w:bottom w:val="none" w:sz="0" w:space="0" w:color="auto"/>
                    <w:right w:val="none" w:sz="0" w:space="0" w:color="auto"/>
                  </w:divBdr>
                </w:div>
              </w:divsChild>
            </w:div>
            <w:div w:id="637616384">
              <w:marLeft w:val="0"/>
              <w:marRight w:val="0"/>
              <w:marTop w:val="0"/>
              <w:marBottom w:val="0"/>
              <w:divBdr>
                <w:top w:val="none" w:sz="0" w:space="0" w:color="auto"/>
                <w:left w:val="none" w:sz="0" w:space="0" w:color="auto"/>
                <w:bottom w:val="none" w:sz="0" w:space="0" w:color="auto"/>
                <w:right w:val="none" w:sz="0" w:space="0" w:color="auto"/>
              </w:divBdr>
              <w:divsChild>
                <w:div w:id="982153259">
                  <w:marLeft w:val="0"/>
                  <w:marRight w:val="0"/>
                  <w:marTop w:val="0"/>
                  <w:marBottom w:val="0"/>
                  <w:divBdr>
                    <w:top w:val="none" w:sz="0" w:space="0" w:color="auto"/>
                    <w:left w:val="none" w:sz="0" w:space="0" w:color="auto"/>
                    <w:bottom w:val="none" w:sz="0" w:space="0" w:color="auto"/>
                    <w:right w:val="none" w:sz="0" w:space="0" w:color="auto"/>
                  </w:divBdr>
                </w:div>
              </w:divsChild>
            </w:div>
            <w:div w:id="18244337">
              <w:marLeft w:val="0"/>
              <w:marRight w:val="0"/>
              <w:marTop w:val="0"/>
              <w:marBottom w:val="0"/>
              <w:divBdr>
                <w:top w:val="none" w:sz="0" w:space="0" w:color="auto"/>
                <w:left w:val="none" w:sz="0" w:space="0" w:color="auto"/>
                <w:bottom w:val="none" w:sz="0" w:space="0" w:color="auto"/>
                <w:right w:val="none" w:sz="0" w:space="0" w:color="auto"/>
              </w:divBdr>
              <w:divsChild>
                <w:div w:id="662243232">
                  <w:marLeft w:val="0"/>
                  <w:marRight w:val="0"/>
                  <w:marTop w:val="0"/>
                  <w:marBottom w:val="0"/>
                  <w:divBdr>
                    <w:top w:val="none" w:sz="0" w:space="0" w:color="auto"/>
                    <w:left w:val="none" w:sz="0" w:space="0" w:color="auto"/>
                    <w:bottom w:val="none" w:sz="0" w:space="0" w:color="auto"/>
                    <w:right w:val="none" w:sz="0" w:space="0" w:color="auto"/>
                  </w:divBdr>
                </w:div>
              </w:divsChild>
            </w:div>
            <w:div w:id="900021038">
              <w:marLeft w:val="0"/>
              <w:marRight w:val="0"/>
              <w:marTop w:val="0"/>
              <w:marBottom w:val="0"/>
              <w:divBdr>
                <w:top w:val="none" w:sz="0" w:space="0" w:color="auto"/>
                <w:left w:val="none" w:sz="0" w:space="0" w:color="auto"/>
                <w:bottom w:val="none" w:sz="0" w:space="0" w:color="auto"/>
                <w:right w:val="none" w:sz="0" w:space="0" w:color="auto"/>
              </w:divBdr>
              <w:divsChild>
                <w:div w:id="1414424788">
                  <w:marLeft w:val="0"/>
                  <w:marRight w:val="0"/>
                  <w:marTop w:val="0"/>
                  <w:marBottom w:val="0"/>
                  <w:divBdr>
                    <w:top w:val="none" w:sz="0" w:space="0" w:color="auto"/>
                    <w:left w:val="none" w:sz="0" w:space="0" w:color="auto"/>
                    <w:bottom w:val="none" w:sz="0" w:space="0" w:color="auto"/>
                    <w:right w:val="none" w:sz="0" w:space="0" w:color="auto"/>
                  </w:divBdr>
                </w:div>
              </w:divsChild>
            </w:div>
            <w:div w:id="1564367778">
              <w:marLeft w:val="0"/>
              <w:marRight w:val="0"/>
              <w:marTop w:val="0"/>
              <w:marBottom w:val="0"/>
              <w:divBdr>
                <w:top w:val="none" w:sz="0" w:space="0" w:color="auto"/>
                <w:left w:val="none" w:sz="0" w:space="0" w:color="auto"/>
                <w:bottom w:val="none" w:sz="0" w:space="0" w:color="auto"/>
                <w:right w:val="none" w:sz="0" w:space="0" w:color="auto"/>
              </w:divBdr>
              <w:divsChild>
                <w:div w:id="1781027828">
                  <w:marLeft w:val="0"/>
                  <w:marRight w:val="0"/>
                  <w:marTop w:val="0"/>
                  <w:marBottom w:val="0"/>
                  <w:divBdr>
                    <w:top w:val="none" w:sz="0" w:space="0" w:color="auto"/>
                    <w:left w:val="none" w:sz="0" w:space="0" w:color="auto"/>
                    <w:bottom w:val="none" w:sz="0" w:space="0" w:color="auto"/>
                    <w:right w:val="none" w:sz="0" w:space="0" w:color="auto"/>
                  </w:divBdr>
                </w:div>
              </w:divsChild>
            </w:div>
            <w:div w:id="1494374869">
              <w:marLeft w:val="0"/>
              <w:marRight w:val="0"/>
              <w:marTop w:val="0"/>
              <w:marBottom w:val="0"/>
              <w:divBdr>
                <w:top w:val="none" w:sz="0" w:space="0" w:color="auto"/>
                <w:left w:val="none" w:sz="0" w:space="0" w:color="auto"/>
                <w:bottom w:val="none" w:sz="0" w:space="0" w:color="auto"/>
                <w:right w:val="none" w:sz="0" w:space="0" w:color="auto"/>
              </w:divBdr>
              <w:divsChild>
                <w:div w:id="179321005">
                  <w:marLeft w:val="0"/>
                  <w:marRight w:val="0"/>
                  <w:marTop w:val="0"/>
                  <w:marBottom w:val="0"/>
                  <w:divBdr>
                    <w:top w:val="none" w:sz="0" w:space="0" w:color="auto"/>
                    <w:left w:val="none" w:sz="0" w:space="0" w:color="auto"/>
                    <w:bottom w:val="none" w:sz="0" w:space="0" w:color="auto"/>
                    <w:right w:val="none" w:sz="0" w:space="0" w:color="auto"/>
                  </w:divBdr>
                </w:div>
              </w:divsChild>
            </w:div>
            <w:div w:id="688290970">
              <w:marLeft w:val="0"/>
              <w:marRight w:val="0"/>
              <w:marTop w:val="0"/>
              <w:marBottom w:val="0"/>
              <w:divBdr>
                <w:top w:val="none" w:sz="0" w:space="0" w:color="auto"/>
                <w:left w:val="none" w:sz="0" w:space="0" w:color="auto"/>
                <w:bottom w:val="none" w:sz="0" w:space="0" w:color="auto"/>
                <w:right w:val="none" w:sz="0" w:space="0" w:color="auto"/>
              </w:divBdr>
              <w:divsChild>
                <w:div w:id="1963268028">
                  <w:marLeft w:val="0"/>
                  <w:marRight w:val="0"/>
                  <w:marTop w:val="0"/>
                  <w:marBottom w:val="0"/>
                  <w:divBdr>
                    <w:top w:val="none" w:sz="0" w:space="0" w:color="auto"/>
                    <w:left w:val="none" w:sz="0" w:space="0" w:color="auto"/>
                    <w:bottom w:val="none" w:sz="0" w:space="0" w:color="auto"/>
                    <w:right w:val="none" w:sz="0" w:space="0" w:color="auto"/>
                  </w:divBdr>
                </w:div>
              </w:divsChild>
            </w:div>
            <w:div w:id="495808543">
              <w:marLeft w:val="0"/>
              <w:marRight w:val="0"/>
              <w:marTop w:val="0"/>
              <w:marBottom w:val="0"/>
              <w:divBdr>
                <w:top w:val="none" w:sz="0" w:space="0" w:color="auto"/>
                <w:left w:val="none" w:sz="0" w:space="0" w:color="auto"/>
                <w:bottom w:val="none" w:sz="0" w:space="0" w:color="auto"/>
                <w:right w:val="none" w:sz="0" w:space="0" w:color="auto"/>
              </w:divBdr>
              <w:divsChild>
                <w:div w:id="1556309013">
                  <w:marLeft w:val="0"/>
                  <w:marRight w:val="0"/>
                  <w:marTop w:val="0"/>
                  <w:marBottom w:val="0"/>
                  <w:divBdr>
                    <w:top w:val="none" w:sz="0" w:space="0" w:color="auto"/>
                    <w:left w:val="none" w:sz="0" w:space="0" w:color="auto"/>
                    <w:bottom w:val="none" w:sz="0" w:space="0" w:color="auto"/>
                    <w:right w:val="none" w:sz="0" w:space="0" w:color="auto"/>
                  </w:divBdr>
                </w:div>
              </w:divsChild>
            </w:div>
            <w:div w:id="1587767138">
              <w:marLeft w:val="0"/>
              <w:marRight w:val="0"/>
              <w:marTop w:val="0"/>
              <w:marBottom w:val="0"/>
              <w:divBdr>
                <w:top w:val="none" w:sz="0" w:space="0" w:color="auto"/>
                <w:left w:val="none" w:sz="0" w:space="0" w:color="auto"/>
                <w:bottom w:val="none" w:sz="0" w:space="0" w:color="auto"/>
                <w:right w:val="none" w:sz="0" w:space="0" w:color="auto"/>
              </w:divBdr>
              <w:divsChild>
                <w:div w:id="267546270">
                  <w:marLeft w:val="0"/>
                  <w:marRight w:val="0"/>
                  <w:marTop w:val="0"/>
                  <w:marBottom w:val="0"/>
                  <w:divBdr>
                    <w:top w:val="none" w:sz="0" w:space="0" w:color="auto"/>
                    <w:left w:val="none" w:sz="0" w:space="0" w:color="auto"/>
                    <w:bottom w:val="none" w:sz="0" w:space="0" w:color="auto"/>
                    <w:right w:val="none" w:sz="0" w:space="0" w:color="auto"/>
                  </w:divBdr>
                </w:div>
              </w:divsChild>
            </w:div>
            <w:div w:id="1176656125">
              <w:marLeft w:val="0"/>
              <w:marRight w:val="0"/>
              <w:marTop w:val="0"/>
              <w:marBottom w:val="0"/>
              <w:divBdr>
                <w:top w:val="none" w:sz="0" w:space="0" w:color="auto"/>
                <w:left w:val="none" w:sz="0" w:space="0" w:color="auto"/>
                <w:bottom w:val="none" w:sz="0" w:space="0" w:color="auto"/>
                <w:right w:val="none" w:sz="0" w:space="0" w:color="auto"/>
              </w:divBdr>
              <w:divsChild>
                <w:div w:id="879054455">
                  <w:marLeft w:val="0"/>
                  <w:marRight w:val="0"/>
                  <w:marTop w:val="0"/>
                  <w:marBottom w:val="0"/>
                  <w:divBdr>
                    <w:top w:val="none" w:sz="0" w:space="0" w:color="auto"/>
                    <w:left w:val="none" w:sz="0" w:space="0" w:color="auto"/>
                    <w:bottom w:val="none" w:sz="0" w:space="0" w:color="auto"/>
                    <w:right w:val="none" w:sz="0" w:space="0" w:color="auto"/>
                  </w:divBdr>
                </w:div>
              </w:divsChild>
            </w:div>
            <w:div w:id="158035956">
              <w:marLeft w:val="0"/>
              <w:marRight w:val="0"/>
              <w:marTop w:val="0"/>
              <w:marBottom w:val="0"/>
              <w:divBdr>
                <w:top w:val="none" w:sz="0" w:space="0" w:color="auto"/>
                <w:left w:val="none" w:sz="0" w:space="0" w:color="auto"/>
                <w:bottom w:val="none" w:sz="0" w:space="0" w:color="auto"/>
                <w:right w:val="none" w:sz="0" w:space="0" w:color="auto"/>
              </w:divBdr>
              <w:divsChild>
                <w:div w:id="2144611361">
                  <w:marLeft w:val="0"/>
                  <w:marRight w:val="0"/>
                  <w:marTop w:val="0"/>
                  <w:marBottom w:val="0"/>
                  <w:divBdr>
                    <w:top w:val="none" w:sz="0" w:space="0" w:color="auto"/>
                    <w:left w:val="none" w:sz="0" w:space="0" w:color="auto"/>
                    <w:bottom w:val="none" w:sz="0" w:space="0" w:color="auto"/>
                    <w:right w:val="none" w:sz="0" w:space="0" w:color="auto"/>
                  </w:divBdr>
                </w:div>
              </w:divsChild>
            </w:div>
            <w:div w:id="2021393193">
              <w:marLeft w:val="0"/>
              <w:marRight w:val="0"/>
              <w:marTop w:val="0"/>
              <w:marBottom w:val="0"/>
              <w:divBdr>
                <w:top w:val="none" w:sz="0" w:space="0" w:color="auto"/>
                <w:left w:val="none" w:sz="0" w:space="0" w:color="auto"/>
                <w:bottom w:val="none" w:sz="0" w:space="0" w:color="auto"/>
                <w:right w:val="none" w:sz="0" w:space="0" w:color="auto"/>
              </w:divBdr>
              <w:divsChild>
                <w:div w:id="380180308">
                  <w:marLeft w:val="0"/>
                  <w:marRight w:val="0"/>
                  <w:marTop w:val="0"/>
                  <w:marBottom w:val="0"/>
                  <w:divBdr>
                    <w:top w:val="none" w:sz="0" w:space="0" w:color="auto"/>
                    <w:left w:val="none" w:sz="0" w:space="0" w:color="auto"/>
                    <w:bottom w:val="none" w:sz="0" w:space="0" w:color="auto"/>
                    <w:right w:val="none" w:sz="0" w:space="0" w:color="auto"/>
                  </w:divBdr>
                </w:div>
              </w:divsChild>
            </w:div>
            <w:div w:id="2067408347">
              <w:marLeft w:val="0"/>
              <w:marRight w:val="0"/>
              <w:marTop w:val="0"/>
              <w:marBottom w:val="0"/>
              <w:divBdr>
                <w:top w:val="none" w:sz="0" w:space="0" w:color="auto"/>
                <w:left w:val="none" w:sz="0" w:space="0" w:color="auto"/>
                <w:bottom w:val="none" w:sz="0" w:space="0" w:color="auto"/>
                <w:right w:val="none" w:sz="0" w:space="0" w:color="auto"/>
              </w:divBdr>
              <w:divsChild>
                <w:div w:id="1408770991">
                  <w:marLeft w:val="0"/>
                  <w:marRight w:val="0"/>
                  <w:marTop w:val="0"/>
                  <w:marBottom w:val="0"/>
                  <w:divBdr>
                    <w:top w:val="none" w:sz="0" w:space="0" w:color="auto"/>
                    <w:left w:val="none" w:sz="0" w:space="0" w:color="auto"/>
                    <w:bottom w:val="none" w:sz="0" w:space="0" w:color="auto"/>
                    <w:right w:val="none" w:sz="0" w:space="0" w:color="auto"/>
                  </w:divBdr>
                </w:div>
              </w:divsChild>
            </w:div>
            <w:div w:id="76830506">
              <w:marLeft w:val="0"/>
              <w:marRight w:val="0"/>
              <w:marTop w:val="0"/>
              <w:marBottom w:val="0"/>
              <w:divBdr>
                <w:top w:val="none" w:sz="0" w:space="0" w:color="auto"/>
                <w:left w:val="none" w:sz="0" w:space="0" w:color="auto"/>
                <w:bottom w:val="none" w:sz="0" w:space="0" w:color="auto"/>
                <w:right w:val="none" w:sz="0" w:space="0" w:color="auto"/>
              </w:divBdr>
              <w:divsChild>
                <w:div w:id="1598514263">
                  <w:marLeft w:val="0"/>
                  <w:marRight w:val="0"/>
                  <w:marTop w:val="0"/>
                  <w:marBottom w:val="0"/>
                  <w:divBdr>
                    <w:top w:val="none" w:sz="0" w:space="0" w:color="auto"/>
                    <w:left w:val="none" w:sz="0" w:space="0" w:color="auto"/>
                    <w:bottom w:val="none" w:sz="0" w:space="0" w:color="auto"/>
                    <w:right w:val="none" w:sz="0" w:space="0" w:color="auto"/>
                  </w:divBdr>
                </w:div>
              </w:divsChild>
            </w:div>
            <w:div w:id="591088363">
              <w:marLeft w:val="0"/>
              <w:marRight w:val="0"/>
              <w:marTop w:val="0"/>
              <w:marBottom w:val="0"/>
              <w:divBdr>
                <w:top w:val="none" w:sz="0" w:space="0" w:color="auto"/>
                <w:left w:val="none" w:sz="0" w:space="0" w:color="auto"/>
                <w:bottom w:val="none" w:sz="0" w:space="0" w:color="auto"/>
                <w:right w:val="none" w:sz="0" w:space="0" w:color="auto"/>
              </w:divBdr>
              <w:divsChild>
                <w:div w:id="1969771954">
                  <w:marLeft w:val="0"/>
                  <w:marRight w:val="0"/>
                  <w:marTop w:val="0"/>
                  <w:marBottom w:val="0"/>
                  <w:divBdr>
                    <w:top w:val="none" w:sz="0" w:space="0" w:color="auto"/>
                    <w:left w:val="none" w:sz="0" w:space="0" w:color="auto"/>
                    <w:bottom w:val="none" w:sz="0" w:space="0" w:color="auto"/>
                    <w:right w:val="none" w:sz="0" w:space="0" w:color="auto"/>
                  </w:divBdr>
                </w:div>
              </w:divsChild>
            </w:div>
            <w:div w:id="1034422736">
              <w:marLeft w:val="0"/>
              <w:marRight w:val="0"/>
              <w:marTop w:val="0"/>
              <w:marBottom w:val="0"/>
              <w:divBdr>
                <w:top w:val="none" w:sz="0" w:space="0" w:color="auto"/>
                <w:left w:val="none" w:sz="0" w:space="0" w:color="auto"/>
                <w:bottom w:val="none" w:sz="0" w:space="0" w:color="auto"/>
                <w:right w:val="none" w:sz="0" w:space="0" w:color="auto"/>
              </w:divBdr>
              <w:divsChild>
                <w:div w:id="819005288">
                  <w:marLeft w:val="0"/>
                  <w:marRight w:val="0"/>
                  <w:marTop w:val="0"/>
                  <w:marBottom w:val="0"/>
                  <w:divBdr>
                    <w:top w:val="none" w:sz="0" w:space="0" w:color="auto"/>
                    <w:left w:val="none" w:sz="0" w:space="0" w:color="auto"/>
                    <w:bottom w:val="none" w:sz="0" w:space="0" w:color="auto"/>
                    <w:right w:val="none" w:sz="0" w:space="0" w:color="auto"/>
                  </w:divBdr>
                </w:div>
              </w:divsChild>
            </w:div>
            <w:div w:id="1114792069">
              <w:marLeft w:val="0"/>
              <w:marRight w:val="0"/>
              <w:marTop w:val="0"/>
              <w:marBottom w:val="0"/>
              <w:divBdr>
                <w:top w:val="none" w:sz="0" w:space="0" w:color="auto"/>
                <w:left w:val="none" w:sz="0" w:space="0" w:color="auto"/>
                <w:bottom w:val="none" w:sz="0" w:space="0" w:color="auto"/>
                <w:right w:val="none" w:sz="0" w:space="0" w:color="auto"/>
              </w:divBdr>
              <w:divsChild>
                <w:div w:id="1994992718">
                  <w:marLeft w:val="0"/>
                  <w:marRight w:val="0"/>
                  <w:marTop w:val="0"/>
                  <w:marBottom w:val="0"/>
                  <w:divBdr>
                    <w:top w:val="none" w:sz="0" w:space="0" w:color="auto"/>
                    <w:left w:val="none" w:sz="0" w:space="0" w:color="auto"/>
                    <w:bottom w:val="none" w:sz="0" w:space="0" w:color="auto"/>
                    <w:right w:val="none" w:sz="0" w:space="0" w:color="auto"/>
                  </w:divBdr>
                </w:div>
              </w:divsChild>
            </w:div>
            <w:div w:id="935945842">
              <w:marLeft w:val="0"/>
              <w:marRight w:val="0"/>
              <w:marTop w:val="0"/>
              <w:marBottom w:val="0"/>
              <w:divBdr>
                <w:top w:val="none" w:sz="0" w:space="0" w:color="auto"/>
                <w:left w:val="none" w:sz="0" w:space="0" w:color="auto"/>
                <w:bottom w:val="none" w:sz="0" w:space="0" w:color="auto"/>
                <w:right w:val="none" w:sz="0" w:space="0" w:color="auto"/>
              </w:divBdr>
              <w:divsChild>
                <w:div w:id="1809546644">
                  <w:marLeft w:val="0"/>
                  <w:marRight w:val="0"/>
                  <w:marTop w:val="0"/>
                  <w:marBottom w:val="0"/>
                  <w:divBdr>
                    <w:top w:val="none" w:sz="0" w:space="0" w:color="auto"/>
                    <w:left w:val="none" w:sz="0" w:space="0" w:color="auto"/>
                    <w:bottom w:val="none" w:sz="0" w:space="0" w:color="auto"/>
                    <w:right w:val="none" w:sz="0" w:space="0" w:color="auto"/>
                  </w:divBdr>
                </w:div>
              </w:divsChild>
            </w:div>
            <w:div w:id="964118577">
              <w:marLeft w:val="0"/>
              <w:marRight w:val="0"/>
              <w:marTop w:val="0"/>
              <w:marBottom w:val="0"/>
              <w:divBdr>
                <w:top w:val="none" w:sz="0" w:space="0" w:color="auto"/>
                <w:left w:val="none" w:sz="0" w:space="0" w:color="auto"/>
                <w:bottom w:val="none" w:sz="0" w:space="0" w:color="auto"/>
                <w:right w:val="none" w:sz="0" w:space="0" w:color="auto"/>
              </w:divBdr>
              <w:divsChild>
                <w:div w:id="1093554904">
                  <w:marLeft w:val="0"/>
                  <w:marRight w:val="0"/>
                  <w:marTop w:val="0"/>
                  <w:marBottom w:val="0"/>
                  <w:divBdr>
                    <w:top w:val="none" w:sz="0" w:space="0" w:color="auto"/>
                    <w:left w:val="none" w:sz="0" w:space="0" w:color="auto"/>
                    <w:bottom w:val="none" w:sz="0" w:space="0" w:color="auto"/>
                    <w:right w:val="none" w:sz="0" w:space="0" w:color="auto"/>
                  </w:divBdr>
                </w:div>
              </w:divsChild>
            </w:div>
            <w:div w:id="751319810">
              <w:marLeft w:val="0"/>
              <w:marRight w:val="0"/>
              <w:marTop w:val="0"/>
              <w:marBottom w:val="0"/>
              <w:divBdr>
                <w:top w:val="none" w:sz="0" w:space="0" w:color="auto"/>
                <w:left w:val="none" w:sz="0" w:space="0" w:color="auto"/>
                <w:bottom w:val="none" w:sz="0" w:space="0" w:color="auto"/>
                <w:right w:val="none" w:sz="0" w:space="0" w:color="auto"/>
              </w:divBdr>
              <w:divsChild>
                <w:div w:id="2118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9040">
      <w:bodyDiv w:val="1"/>
      <w:marLeft w:val="0"/>
      <w:marRight w:val="0"/>
      <w:marTop w:val="0"/>
      <w:marBottom w:val="0"/>
      <w:divBdr>
        <w:top w:val="none" w:sz="0" w:space="0" w:color="auto"/>
        <w:left w:val="none" w:sz="0" w:space="0" w:color="auto"/>
        <w:bottom w:val="none" w:sz="0" w:space="0" w:color="auto"/>
        <w:right w:val="none" w:sz="0" w:space="0" w:color="auto"/>
      </w:divBdr>
      <w:divsChild>
        <w:div w:id="1685133481">
          <w:marLeft w:val="0"/>
          <w:marRight w:val="0"/>
          <w:marTop w:val="0"/>
          <w:marBottom w:val="0"/>
          <w:divBdr>
            <w:top w:val="none" w:sz="0" w:space="0" w:color="auto"/>
            <w:left w:val="none" w:sz="0" w:space="0" w:color="auto"/>
            <w:bottom w:val="none" w:sz="0" w:space="0" w:color="auto"/>
            <w:right w:val="none" w:sz="0" w:space="0" w:color="auto"/>
          </w:divBdr>
          <w:divsChild>
            <w:div w:id="382490586">
              <w:marLeft w:val="0"/>
              <w:marRight w:val="255"/>
              <w:marTop w:val="0"/>
              <w:marBottom w:val="0"/>
              <w:divBdr>
                <w:top w:val="none" w:sz="0" w:space="0" w:color="auto"/>
                <w:left w:val="none" w:sz="0" w:space="0" w:color="auto"/>
                <w:bottom w:val="none" w:sz="0" w:space="0" w:color="auto"/>
                <w:right w:val="none" w:sz="0" w:space="0" w:color="auto"/>
              </w:divBdr>
            </w:div>
          </w:divsChild>
        </w:div>
        <w:div w:id="436952873">
          <w:marLeft w:val="0"/>
          <w:marRight w:val="0"/>
          <w:marTop w:val="0"/>
          <w:marBottom w:val="0"/>
          <w:divBdr>
            <w:top w:val="none" w:sz="0" w:space="0" w:color="auto"/>
            <w:left w:val="none" w:sz="0" w:space="0" w:color="auto"/>
            <w:bottom w:val="none" w:sz="0" w:space="0" w:color="auto"/>
            <w:right w:val="none" w:sz="0" w:space="0" w:color="auto"/>
          </w:divBdr>
        </w:div>
        <w:div w:id="65301826">
          <w:marLeft w:val="0"/>
          <w:marRight w:val="0"/>
          <w:marTop w:val="0"/>
          <w:marBottom w:val="0"/>
          <w:divBdr>
            <w:top w:val="none" w:sz="0" w:space="0" w:color="auto"/>
            <w:left w:val="none" w:sz="0" w:space="0" w:color="auto"/>
            <w:bottom w:val="none" w:sz="0" w:space="0" w:color="auto"/>
            <w:right w:val="none" w:sz="0" w:space="0" w:color="auto"/>
          </w:divBdr>
          <w:divsChild>
            <w:div w:id="12282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2190">
      <w:bodyDiv w:val="1"/>
      <w:marLeft w:val="0"/>
      <w:marRight w:val="0"/>
      <w:marTop w:val="0"/>
      <w:marBottom w:val="0"/>
      <w:divBdr>
        <w:top w:val="none" w:sz="0" w:space="0" w:color="auto"/>
        <w:left w:val="none" w:sz="0" w:space="0" w:color="auto"/>
        <w:bottom w:val="none" w:sz="0" w:space="0" w:color="auto"/>
        <w:right w:val="none" w:sz="0" w:space="0" w:color="auto"/>
      </w:divBdr>
      <w:divsChild>
        <w:div w:id="325593466">
          <w:marLeft w:val="0"/>
          <w:marRight w:val="0"/>
          <w:marTop w:val="0"/>
          <w:marBottom w:val="240"/>
          <w:divBdr>
            <w:top w:val="single" w:sz="6" w:space="4" w:color="EEEEEE"/>
            <w:left w:val="none" w:sz="0" w:space="0" w:color="auto"/>
            <w:bottom w:val="single" w:sz="6" w:space="4" w:color="EEEEEE"/>
            <w:right w:val="none" w:sz="0" w:space="0" w:color="auto"/>
          </w:divBdr>
        </w:div>
        <w:div w:id="392193206">
          <w:marLeft w:val="1200"/>
          <w:marRight w:val="0"/>
          <w:marTop w:val="0"/>
          <w:marBottom w:val="0"/>
          <w:divBdr>
            <w:top w:val="none" w:sz="0" w:space="0" w:color="auto"/>
            <w:left w:val="none" w:sz="0" w:space="0" w:color="auto"/>
            <w:bottom w:val="none" w:sz="0" w:space="0" w:color="auto"/>
            <w:right w:val="none" w:sz="0" w:space="0" w:color="auto"/>
          </w:divBdr>
          <w:divsChild>
            <w:div w:id="1077753867">
              <w:marLeft w:val="0"/>
              <w:marRight w:val="0"/>
              <w:marTop w:val="0"/>
              <w:marBottom w:val="0"/>
              <w:divBdr>
                <w:top w:val="none" w:sz="0" w:space="0" w:color="auto"/>
                <w:left w:val="none" w:sz="0" w:space="0" w:color="auto"/>
                <w:bottom w:val="none" w:sz="0" w:space="0" w:color="auto"/>
                <w:right w:val="none" w:sz="0" w:space="0" w:color="auto"/>
              </w:divBdr>
              <w:divsChild>
                <w:div w:id="3600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5206">
          <w:marLeft w:val="0"/>
          <w:marRight w:val="0"/>
          <w:marTop w:val="0"/>
          <w:marBottom w:val="0"/>
          <w:divBdr>
            <w:top w:val="none" w:sz="0" w:space="0" w:color="auto"/>
            <w:left w:val="none" w:sz="0" w:space="0" w:color="auto"/>
            <w:bottom w:val="none" w:sz="0" w:space="0" w:color="auto"/>
            <w:right w:val="none" w:sz="0" w:space="0" w:color="auto"/>
          </w:divBdr>
          <w:divsChild>
            <w:div w:id="2466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931663938">
      <w:bodyDiv w:val="1"/>
      <w:marLeft w:val="0"/>
      <w:marRight w:val="0"/>
      <w:marTop w:val="0"/>
      <w:marBottom w:val="0"/>
      <w:divBdr>
        <w:top w:val="none" w:sz="0" w:space="0" w:color="auto"/>
        <w:left w:val="none" w:sz="0" w:space="0" w:color="auto"/>
        <w:bottom w:val="none" w:sz="0" w:space="0" w:color="auto"/>
        <w:right w:val="none" w:sz="0" w:space="0" w:color="auto"/>
      </w:divBdr>
    </w:div>
    <w:div w:id="935141198">
      <w:bodyDiv w:val="1"/>
      <w:marLeft w:val="0"/>
      <w:marRight w:val="0"/>
      <w:marTop w:val="0"/>
      <w:marBottom w:val="0"/>
      <w:divBdr>
        <w:top w:val="none" w:sz="0" w:space="0" w:color="auto"/>
        <w:left w:val="none" w:sz="0" w:space="0" w:color="auto"/>
        <w:bottom w:val="none" w:sz="0" w:space="0" w:color="auto"/>
        <w:right w:val="none" w:sz="0" w:space="0" w:color="auto"/>
      </w:divBdr>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7941">
      <w:bodyDiv w:val="1"/>
      <w:marLeft w:val="0"/>
      <w:marRight w:val="0"/>
      <w:marTop w:val="0"/>
      <w:marBottom w:val="0"/>
      <w:divBdr>
        <w:top w:val="none" w:sz="0" w:space="0" w:color="auto"/>
        <w:left w:val="none" w:sz="0" w:space="0" w:color="auto"/>
        <w:bottom w:val="none" w:sz="0" w:space="0" w:color="auto"/>
        <w:right w:val="none" w:sz="0" w:space="0" w:color="auto"/>
      </w:divBdr>
      <w:divsChild>
        <w:div w:id="1688562156">
          <w:marLeft w:val="0"/>
          <w:marRight w:val="0"/>
          <w:marTop w:val="0"/>
          <w:marBottom w:val="0"/>
          <w:divBdr>
            <w:top w:val="none" w:sz="0" w:space="0" w:color="auto"/>
            <w:left w:val="none" w:sz="0" w:space="0" w:color="auto"/>
            <w:bottom w:val="none" w:sz="0" w:space="0" w:color="auto"/>
            <w:right w:val="none" w:sz="0" w:space="0" w:color="auto"/>
          </w:divBdr>
          <w:divsChild>
            <w:div w:id="396560914">
              <w:marLeft w:val="0"/>
              <w:marRight w:val="0"/>
              <w:marTop w:val="0"/>
              <w:marBottom w:val="0"/>
              <w:divBdr>
                <w:top w:val="none" w:sz="0" w:space="0" w:color="auto"/>
                <w:left w:val="none" w:sz="0" w:space="0" w:color="auto"/>
                <w:bottom w:val="none" w:sz="0" w:space="0" w:color="auto"/>
                <w:right w:val="none" w:sz="0" w:space="0" w:color="auto"/>
              </w:divBdr>
              <w:divsChild>
                <w:div w:id="2091267430">
                  <w:marLeft w:val="0"/>
                  <w:marRight w:val="0"/>
                  <w:marTop w:val="0"/>
                  <w:marBottom w:val="0"/>
                  <w:divBdr>
                    <w:top w:val="none" w:sz="0" w:space="0" w:color="auto"/>
                    <w:left w:val="none" w:sz="0" w:space="0" w:color="auto"/>
                    <w:bottom w:val="none" w:sz="0" w:space="0" w:color="auto"/>
                    <w:right w:val="none" w:sz="0" w:space="0" w:color="auto"/>
                  </w:divBdr>
                  <w:divsChild>
                    <w:div w:id="196553795">
                      <w:marLeft w:val="0"/>
                      <w:marRight w:val="0"/>
                      <w:marTop w:val="0"/>
                      <w:marBottom w:val="0"/>
                      <w:divBdr>
                        <w:top w:val="none" w:sz="0" w:space="0" w:color="auto"/>
                        <w:left w:val="none" w:sz="0" w:space="0" w:color="auto"/>
                        <w:bottom w:val="none" w:sz="0" w:space="0" w:color="auto"/>
                        <w:right w:val="none" w:sz="0" w:space="0" w:color="auto"/>
                      </w:divBdr>
                    </w:div>
                    <w:div w:id="779640892">
                      <w:marLeft w:val="0"/>
                      <w:marRight w:val="0"/>
                      <w:marTop w:val="0"/>
                      <w:marBottom w:val="0"/>
                      <w:divBdr>
                        <w:top w:val="none" w:sz="0" w:space="0" w:color="auto"/>
                        <w:left w:val="none" w:sz="0" w:space="0" w:color="auto"/>
                        <w:bottom w:val="none" w:sz="0" w:space="0" w:color="auto"/>
                        <w:right w:val="none" w:sz="0" w:space="0" w:color="auto"/>
                      </w:divBdr>
                    </w:div>
                  </w:divsChild>
                </w:div>
                <w:div w:id="2021665561">
                  <w:marLeft w:val="0"/>
                  <w:marRight w:val="0"/>
                  <w:marTop w:val="0"/>
                  <w:marBottom w:val="0"/>
                  <w:divBdr>
                    <w:top w:val="none" w:sz="0" w:space="0" w:color="auto"/>
                    <w:left w:val="none" w:sz="0" w:space="0" w:color="auto"/>
                    <w:bottom w:val="none" w:sz="0" w:space="0" w:color="auto"/>
                    <w:right w:val="none" w:sz="0" w:space="0" w:color="auto"/>
                  </w:divBdr>
                  <w:divsChild>
                    <w:div w:id="556821087">
                      <w:marLeft w:val="0"/>
                      <w:marRight w:val="0"/>
                      <w:marTop w:val="0"/>
                      <w:marBottom w:val="0"/>
                      <w:divBdr>
                        <w:top w:val="none" w:sz="0" w:space="0" w:color="auto"/>
                        <w:left w:val="none" w:sz="0" w:space="0" w:color="auto"/>
                        <w:bottom w:val="none" w:sz="0" w:space="0" w:color="auto"/>
                        <w:right w:val="none" w:sz="0" w:space="0" w:color="auto"/>
                      </w:divBdr>
                    </w:div>
                  </w:divsChild>
                </w:div>
                <w:div w:id="763065685">
                  <w:marLeft w:val="0"/>
                  <w:marRight w:val="0"/>
                  <w:marTop w:val="0"/>
                  <w:marBottom w:val="0"/>
                  <w:divBdr>
                    <w:top w:val="none" w:sz="0" w:space="0" w:color="auto"/>
                    <w:left w:val="none" w:sz="0" w:space="0" w:color="auto"/>
                    <w:bottom w:val="none" w:sz="0" w:space="0" w:color="auto"/>
                    <w:right w:val="none" w:sz="0" w:space="0" w:color="auto"/>
                  </w:divBdr>
                  <w:divsChild>
                    <w:div w:id="1820532636">
                      <w:marLeft w:val="0"/>
                      <w:marRight w:val="0"/>
                      <w:marTop w:val="0"/>
                      <w:marBottom w:val="0"/>
                      <w:divBdr>
                        <w:top w:val="none" w:sz="0" w:space="0" w:color="auto"/>
                        <w:left w:val="none" w:sz="0" w:space="0" w:color="auto"/>
                        <w:bottom w:val="none" w:sz="0" w:space="0" w:color="auto"/>
                        <w:right w:val="none" w:sz="0" w:space="0" w:color="auto"/>
                      </w:divBdr>
                    </w:div>
                  </w:divsChild>
                </w:div>
                <w:div w:id="2047872805">
                  <w:marLeft w:val="0"/>
                  <w:marRight w:val="0"/>
                  <w:marTop w:val="0"/>
                  <w:marBottom w:val="0"/>
                  <w:divBdr>
                    <w:top w:val="none" w:sz="0" w:space="0" w:color="auto"/>
                    <w:left w:val="none" w:sz="0" w:space="0" w:color="auto"/>
                    <w:bottom w:val="none" w:sz="0" w:space="0" w:color="auto"/>
                    <w:right w:val="none" w:sz="0" w:space="0" w:color="auto"/>
                  </w:divBdr>
                  <w:divsChild>
                    <w:div w:id="20192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372752">
      <w:bodyDiv w:val="1"/>
      <w:marLeft w:val="0"/>
      <w:marRight w:val="0"/>
      <w:marTop w:val="0"/>
      <w:marBottom w:val="0"/>
      <w:divBdr>
        <w:top w:val="none" w:sz="0" w:space="0" w:color="auto"/>
        <w:left w:val="none" w:sz="0" w:space="0" w:color="auto"/>
        <w:bottom w:val="none" w:sz="0" w:space="0" w:color="auto"/>
        <w:right w:val="none" w:sz="0" w:space="0" w:color="auto"/>
      </w:divBdr>
      <w:divsChild>
        <w:div w:id="1340962227">
          <w:marLeft w:val="0"/>
          <w:marRight w:val="0"/>
          <w:marTop w:val="0"/>
          <w:marBottom w:val="0"/>
          <w:divBdr>
            <w:top w:val="none" w:sz="0" w:space="0" w:color="auto"/>
            <w:left w:val="none" w:sz="0" w:space="0" w:color="auto"/>
            <w:bottom w:val="none" w:sz="0" w:space="0" w:color="auto"/>
            <w:right w:val="none" w:sz="0" w:space="0" w:color="auto"/>
          </w:divBdr>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sChild>
    </w:div>
    <w:div w:id="940139612">
      <w:bodyDiv w:val="1"/>
      <w:marLeft w:val="0"/>
      <w:marRight w:val="0"/>
      <w:marTop w:val="0"/>
      <w:marBottom w:val="0"/>
      <w:divBdr>
        <w:top w:val="none" w:sz="0" w:space="0" w:color="auto"/>
        <w:left w:val="none" w:sz="0" w:space="0" w:color="auto"/>
        <w:bottom w:val="none" w:sz="0" w:space="0" w:color="auto"/>
        <w:right w:val="none" w:sz="0" w:space="0" w:color="auto"/>
      </w:divBdr>
      <w:divsChild>
        <w:div w:id="123275393">
          <w:marLeft w:val="0"/>
          <w:marRight w:val="0"/>
          <w:marTop w:val="225"/>
          <w:marBottom w:val="0"/>
          <w:divBdr>
            <w:top w:val="single" w:sz="6" w:space="4" w:color="EEEEEE"/>
            <w:left w:val="none" w:sz="0" w:space="0" w:color="auto"/>
            <w:bottom w:val="single" w:sz="6" w:space="4" w:color="EEEEEE"/>
            <w:right w:val="none" w:sz="0" w:space="0" w:color="auto"/>
          </w:divBdr>
        </w:div>
        <w:div w:id="306084995">
          <w:marLeft w:val="0"/>
          <w:marRight w:val="0"/>
          <w:marTop w:val="0"/>
          <w:marBottom w:val="0"/>
          <w:divBdr>
            <w:top w:val="none" w:sz="0" w:space="0" w:color="auto"/>
            <w:left w:val="none" w:sz="0" w:space="0" w:color="auto"/>
            <w:bottom w:val="none" w:sz="0" w:space="0" w:color="auto"/>
            <w:right w:val="none" w:sz="0" w:space="0" w:color="auto"/>
          </w:divBdr>
        </w:div>
        <w:div w:id="793793440">
          <w:marLeft w:val="0"/>
          <w:marRight w:val="0"/>
          <w:marTop w:val="0"/>
          <w:marBottom w:val="0"/>
          <w:divBdr>
            <w:top w:val="none" w:sz="0" w:space="0" w:color="auto"/>
            <w:left w:val="none" w:sz="0" w:space="0" w:color="auto"/>
            <w:bottom w:val="none" w:sz="0" w:space="0" w:color="auto"/>
            <w:right w:val="none" w:sz="0" w:space="0" w:color="auto"/>
          </w:divBdr>
        </w:div>
        <w:div w:id="811482899">
          <w:marLeft w:val="0"/>
          <w:marRight w:val="0"/>
          <w:marTop w:val="0"/>
          <w:marBottom w:val="0"/>
          <w:divBdr>
            <w:top w:val="none" w:sz="0" w:space="0" w:color="auto"/>
            <w:left w:val="none" w:sz="0" w:space="0" w:color="auto"/>
            <w:bottom w:val="none" w:sz="0" w:space="0" w:color="auto"/>
            <w:right w:val="none" w:sz="0" w:space="0" w:color="auto"/>
          </w:divBdr>
          <w:divsChild>
            <w:div w:id="10924348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1183511">
      <w:bodyDiv w:val="1"/>
      <w:marLeft w:val="0"/>
      <w:marRight w:val="0"/>
      <w:marTop w:val="0"/>
      <w:marBottom w:val="0"/>
      <w:divBdr>
        <w:top w:val="none" w:sz="0" w:space="0" w:color="auto"/>
        <w:left w:val="none" w:sz="0" w:space="0" w:color="auto"/>
        <w:bottom w:val="none" w:sz="0" w:space="0" w:color="auto"/>
        <w:right w:val="none" w:sz="0" w:space="0" w:color="auto"/>
      </w:divBdr>
      <w:divsChild>
        <w:div w:id="258218034">
          <w:marLeft w:val="2100"/>
          <w:marRight w:val="0"/>
          <w:marTop w:val="0"/>
          <w:marBottom w:val="0"/>
          <w:divBdr>
            <w:top w:val="none" w:sz="0" w:space="0" w:color="auto"/>
            <w:left w:val="none" w:sz="0" w:space="0" w:color="auto"/>
            <w:bottom w:val="none" w:sz="0" w:space="0" w:color="auto"/>
            <w:right w:val="none" w:sz="0" w:space="0" w:color="auto"/>
          </w:divBdr>
        </w:div>
      </w:divsChild>
    </w:div>
    <w:div w:id="942490313">
      <w:bodyDiv w:val="1"/>
      <w:marLeft w:val="0"/>
      <w:marRight w:val="0"/>
      <w:marTop w:val="0"/>
      <w:marBottom w:val="0"/>
      <w:divBdr>
        <w:top w:val="none" w:sz="0" w:space="0" w:color="auto"/>
        <w:left w:val="none" w:sz="0" w:space="0" w:color="auto"/>
        <w:bottom w:val="none" w:sz="0" w:space="0" w:color="auto"/>
        <w:right w:val="none" w:sz="0" w:space="0" w:color="auto"/>
      </w:divBdr>
      <w:divsChild>
        <w:div w:id="477114047">
          <w:marLeft w:val="0"/>
          <w:marRight w:val="0"/>
          <w:marTop w:val="0"/>
          <w:marBottom w:val="0"/>
          <w:divBdr>
            <w:top w:val="none" w:sz="0" w:space="0" w:color="auto"/>
            <w:left w:val="none" w:sz="0" w:space="0" w:color="auto"/>
            <w:bottom w:val="none" w:sz="0" w:space="0" w:color="auto"/>
            <w:right w:val="none" w:sz="0" w:space="0" w:color="auto"/>
          </w:divBdr>
          <w:divsChild>
            <w:div w:id="220167658">
              <w:marLeft w:val="0"/>
              <w:marRight w:val="0"/>
              <w:marTop w:val="0"/>
              <w:marBottom w:val="180"/>
              <w:divBdr>
                <w:top w:val="none" w:sz="0" w:space="0" w:color="auto"/>
                <w:left w:val="none" w:sz="0" w:space="0" w:color="auto"/>
                <w:bottom w:val="single" w:sz="6" w:space="6" w:color="EEEEEE"/>
                <w:right w:val="none" w:sz="0" w:space="0" w:color="auto"/>
              </w:divBdr>
            </w:div>
          </w:divsChild>
        </w:div>
        <w:div w:id="1135181798">
          <w:marLeft w:val="1200"/>
          <w:marRight w:val="0"/>
          <w:marTop w:val="0"/>
          <w:marBottom w:val="0"/>
          <w:divBdr>
            <w:top w:val="none" w:sz="0" w:space="0" w:color="auto"/>
            <w:left w:val="none" w:sz="0" w:space="0" w:color="auto"/>
            <w:bottom w:val="none" w:sz="0" w:space="0" w:color="auto"/>
            <w:right w:val="none" w:sz="0" w:space="0" w:color="auto"/>
          </w:divBdr>
          <w:divsChild>
            <w:div w:id="928344623">
              <w:marLeft w:val="0"/>
              <w:marRight w:val="0"/>
              <w:marTop w:val="0"/>
              <w:marBottom w:val="0"/>
              <w:divBdr>
                <w:top w:val="none" w:sz="0" w:space="0" w:color="auto"/>
                <w:left w:val="none" w:sz="0" w:space="0" w:color="auto"/>
                <w:bottom w:val="none" w:sz="0" w:space="0" w:color="auto"/>
                <w:right w:val="none" w:sz="0" w:space="0" w:color="auto"/>
              </w:divBdr>
              <w:divsChild>
                <w:div w:id="63722922">
                  <w:marLeft w:val="0"/>
                  <w:marRight w:val="0"/>
                  <w:marTop w:val="0"/>
                  <w:marBottom w:val="450"/>
                  <w:divBdr>
                    <w:top w:val="none" w:sz="0" w:space="0" w:color="auto"/>
                    <w:left w:val="none" w:sz="0" w:space="0" w:color="auto"/>
                    <w:bottom w:val="single" w:sz="6" w:space="11" w:color="EEEEEE"/>
                    <w:right w:val="none" w:sz="0" w:space="0" w:color="auto"/>
                  </w:divBdr>
                </w:div>
                <w:div w:id="1149594860">
                  <w:marLeft w:val="0"/>
                  <w:marRight w:val="0"/>
                  <w:marTop w:val="0"/>
                  <w:marBottom w:val="0"/>
                  <w:divBdr>
                    <w:top w:val="none" w:sz="0" w:space="0" w:color="auto"/>
                    <w:left w:val="none" w:sz="0" w:space="0" w:color="auto"/>
                    <w:bottom w:val="none" w:sz="0" w:space="0" w:color="auto"/>
                    <w:right w:val="none" w:sz="0" w:space="0" w:color="auto"/>
                  </w:divBdr>
                  <w:divsChild>
                    <w:div w:id="566184300">
                      <w:marLeft w:val="900"/>
                      <w:marRight w:val="900"/>
                      <w:marTop w:val="0"/>
                      <w:marBottom w:val="0"/>
                      <w:divBdr>
                        <w:top w:val="none" w:sz="0" w:space="0" w:color="auto"/>
                        <w:left w:val="none" w:sz="0" w:space="0" w:color="auto"/>
                        <w:bottom w:val="none" w:sz="0" w:space="0" w:color="auto"/>
                        <w:right w:val="none" w:sz="0" w:space="0" w:color="auto"/>
                      </w:divBdr>
                      <w:divsChild>
                        <w:div w:id="517157724">
                          <w:marLeft w:val="0"/>
                          <w:marRight w:val="0"/>
                          <w:marTop w:val="240"/>
                          <w:marBottom w:val="240"/>
                          <w:divBdr>
                            <w:top w:val="single" w:sz="6" w:space="12" w:color="F5F5F5"/>
                            <w:left w:val="none" w:sz="0" w:space="0" w:color="auto"/>
                            <w:bottom w:val="single" w:sz="6" w:space="20" w:color="F5F5F5"/>
                            <w:right w:val="none" w:sz="0" w:space="0" w:color="auto"/>
                          </w:divBdr>
                          <w:divsChild>
                            <w:div w:id="7968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4848560">
      <w:bodyDiv w:val="1"/>
      <w:marLeft w:val="0"/>
      <w:marRight w:val="0"/>
      <w:marTop w:val="0"/>
      <w:marBottom w:val="0"/>
      <w:divBdr>
        <w:top w:val="none" w:sz="0" w:space="0" w:color="auto"/>
        <w:left w:val="none" w:sz="0" w:space="0" w:color="auto"/>
        <w:bottom w:val="none" w:sz="0" w:space="0" w:color="auto"/>
        <w:right w:val="none" w:sz="0" w:space="0" w:color="auto"/>
      </w:divBdr>
      <w:divsChild>
        <w:div w:id="408583305">
          <w:marLeft w:val="0"/>
          <w:marRight w:val="0"/>
          <w:marTop w:val="0"/>
          <w:marBottom w:val="0"/>
          <w:divBdr>
            <w:top w:val="none" w:sz="0" w:space="0" w:color="auto"/>
            <w:left w:val="none" w:sz="0" w:space="0" w:color="auto"/>
            <w:bottom w:val="none" w:sz="0" w:space="0" w:color="auto"/>
            <w:right w:val="none" w:sz="0" w:space="0" w:color="auto"/>
          </w:divBdr>
          <w:divsChild>
            <w:div w:id="1944920400">
              <w:marLeft w:val="0"/>
              <w:marRight w:val="0"/>
              <w:marTop w:val="0"/>
              <w:marBottom w:val="0"/>
              <w:divBdr>
                <w:top w:val="none" w:sz="0" w:space="0" w:color="auto"/>
                <w:left w:val="none" w:sz="0" w:space="0" w:color="auto"/>
                <w:bottom w:val="none" w:sz="0" w:space="0" w:color="auto"/>
                <w:right w:val="none" w:sz="0" w:space="0" w:color="auto"/>
              </w:divBdr>
              <w:divsChild>
                <w:div w:id="987633318">
                  <w:marLeft w:val="0"/>
                  <w:marRight w:val="0"/>
                  <w:marTop w:val="0"/>
                  <w:marBottom w:val="0"/>
                  <w:divBdr>
                    <w:top w:val="none" w:sz="0" w:space="0" w:color="auto"/>
                    <w:left w:val="none" w:sz="0" w:space="0" w:color="auto"/>
                    <w:bottom w:val="none" w:sz="0" w:space="0" w:color="auto"/>
                    <w:right w:val="none" w:sz="0" w:space="0" w:color="auto"/>
                  </w:divBdr>
                  <w:divsChild>
                    <w:div w:id="348602003">
                      <w:marLeft w:val="0"/>
                      <w:marRight w:val="0"/>
                      <w:marTop w:val="0"/>
                      <w:marBottom w:val="0"/>
                      <w:divBdr>
                        <w:top w:val="none" w:sz="0" w:space="0" w:color="auto"/>
                        <w:left w:val="none" w:sz="0" w:space="0" w:color="auto"/>
                        <w:bottom w:val="none" w:sz="0" w:space="0" w:color="auto"/>
                        <w:right w:val="none" w:sz="0" w:space="0" w:color="auto"/>
                      </w:divBdr>
                      <w:divsChild>
                        <w:div w:id="856234233">
                          <w:marLeft w:val="0"/>
                          <w:marRight w:val="0"/>
                          <w:marTop w:val="0"/>
                          <w:marBottom w:val="0"/>
                          <w:divBdr>
                            <w:top w:val="none" w:sz="0" w:space="0" w:color="auto"/>
                            <w:left w:val="none" w:sz="0" w:space="0" w:color="auto"/>
                            <w:bottom w:val="none" w:sz="0" w:space="0" w:color="auto"/>
                            <w:right w:val="none" w:sz="0" w:space="0" w:color="auto"/>
                          </w:divBdr>
                          <w:divsChild>
                            <w:div w:id="921453881">
                              <w:marLeft w:val="0"/>
                              <w:marRight w:val="0"/>
                              <w:marTop w:val="0"/>
                              <w:marBottom w:val="0"/>
                              <w:divBdr>
                                <w:top w:val="none" w:sz="0" w:space="0" w:color="auto"/>
                                <w:left w:val="none" w:sz="0" w:space="0" w:color="auto"/>
                                <w:bottom w:val="none" w:sz="0" w:space="0" w:color="auto"/>
                                <w:right w:val="none" w:sz="0" w:space="0" w:color="auto"/>
                              </w:divBdr>
                              <w:divsChild>
                                <w:div w:id="1472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5950">
                          <w:marLeft w:val="0"/>
                          <w:marRight w:val="0"/>
                          <w:marTop w:val="0"/>
                          <w:marBottom w:val="0"/>
                          <w:divBdr>
                            <w:top w:val="none" w:sz="0" w:space="0" w:color="auto"/>
                            <w:left w:val="none" w:sz="0" w:space="0" w:color="auto"/>
                            <w:bottom w:val="none" w:sz="0" w:space="0" w:color="auto"/>
                            <w:right w:val="none" w:sz="0" w:space="0" w:color="auto"/>
                          </w:divBdr>
                          <w:divsChild>
                            <w:div w:id="683286532">
                              <w:marLeft w:val="0"/>
                              <w:marRight w:val="0"/>
                              <w:marTop w:val="0"/>
                              <w:marBottom w:val="0"/>
                              <w:divBdr>
                                <w:top w:val="none" w:sz="0" w:space="0" w:color="auto"/>
                                <w:left w:val="none" w:sz="0" w:space="0" w:color="auto"/>
                                <w:bottom w:val="none" w:sz="0" w:space="0" w:color="auto"/>
                                <w:right w:val="none" w:sz="0" w:space="0" w:color="auto"/>
                              </w:divBdr>
                              <w:divsChild>
                                <w:div w:id="705912853">
                                  <w:marLeft w:val="0"/>
                                  <w:marRight w:val="0"/>
                                  <w:marTop w:val="0"/>
                                  <w:marBottom w:val="0"/>
                                  <w:divBdr>
                                    <w:top w:val="none" w:sz="0" w:space="0" w:color="auto"/>
                                    <w:left w:val="none" w:sz="0" w:space="0" w:color="auto"/>
                                    <w:bottom w:val="none" w:sz="0" w:space="0" w:color="auto"/>
                                    <w:right w:val="none" w:sz="0" w:space="0" w:color="auto"/>
                                  </w:divBdr>
                                  <w:divsChild>
                                    <w:div w:id="1640913687">
                                      <w:marLeft w:val="0"/>
                                      <w:marRight w:val="0"/>
                                      <w:marTop w:val="0"/>
                                      <w:marBottom w:val="0"/>
                                      <w:divBdr>
                                        <w:top w:val="none" w:sz="0" w:space="0" w:color="auto"/>
                                        <w:left w:val="none" w:sz="0" w:space="0" w:color="auto"/>
                                        <w:bottom w:val="none" w:sz="0" w:space="0" w:color="auto"/>
                                        <w:right w:val="none" w:sz="0" w:space="0" w:color="auto"/>
                                      </w:divBdr>
                                      <w:divsChild>
                                        <w:div w:id="2007434890">
                                          <w:marLeft w:val="0"/>
                                          <w:marRight w:val="0"/>
                                          <w:marTop w:val="0"/>
                                          <w:marBottom w:val="0"/>
                                          <w:divBdr>
                                            <w:top w:val="none" w:sz="0" w:space="0" w:color="auto"/>
                                            <w:left w:val="none" w:sz="0" w:space="0" w:color="auto"/>
                                            <w:bottom w:val="none" w:sz="0" w:space="0" w:color="auto"/>
                                            <w:right w:val="none" w:sz="0" w:space="0" w:color="auto"/>
                                          </w:divBdr>
                                          <w:divsChild>
                                            <w:div w:id="2081830939">
                                              <w:marLeft w:val="0"/>
                                              <w:marRight w:val="0"/>
                                              <w:marTop w:val="0"/>
                                              <w:marBottom w:val="0"/>
                                              <w:divBdr>
                                                <w:top w:val="none" w:sz="0" w:space="0" w:color="auto"/>
                                                <w:left w:val="none" w:sz="0" w:space="0" w:color="auto"/>
                                                <w:bottom w:val="none" w:sz="0" w:space="0" w:color="auto"/>
                                                <w:right w:val="none" w:sz="0" w:space="0" w:color="auto"/>
                                              </w:divBdr>
                                              <w:divsChild>
                                                <w:div w:id="1373460306">
                                                  <w:marLeft w:val="0"/>
                                                  <w:marRight w:val="0"/>
                                                  <w:marTop w:val="0"/>
                                                  <w:marBottom w:val="0"/>
                                                  <w:divBdr>
                                                    <w:top w:val="none" w:sz="0" w:space="0" w:color="auto"/>
                                                    <w:left w:val="none" w:sz="0" w:space="0" w:color="auto"/>
                                                    <w:bottom w:val="none" w:sz="0" w:space="0" w:color="auto"/>
                                                    <w:right w:val="none" w:sz="0" w:space="0" w:color="auto"/>
                                                  </w:divBdr>
                                                  <w:divsChild>
                                                    <w:div w:id="387807780">
                                                      <w:marLeft w:val="0"/>
                                                      <w:marRight w:val="0"/>
                                                      <w:marTop w:val="0"/>
                                                      <w:marBottom w:val="0"/>
                                                      <w:divBdr>
                                                        <w:top w:val="none" w:sz="0" w:space="0" w:color="auto"/>
                                                        <w:left w:val="none" w:sz="0" w:space="0" w:color="auto"/>
                                                        <w:bottom w:val="none" w:sz="0" w:space="0" w:color="auto"/>
                                                        <w:right w:val="none" w:sz="0" w:space="0" w:color="auto"/>
                                                      </w:divBdr>
                                                      <w:divsChild>
                                                        <w:div w:id="1152327769">
                                                          <w:marLeft w:val="0"/>
                                                          <w:marRight w:val="0"/>
                                                          <w:marTop w:val="0"/>
                                                          <w:marBottom w:val="0"/>
                                                          <w:divBdr>
                                                            <w:top w:val="none" w:sz="0" w:space="0" w:color="auto"/>
                                                            <w:left w:val="none" w:sz="0" w:space="0" w:color="auto"/>
                                                            <w:bottom w:val="none" w:sz="0" w:space="0" w:color="auto"/>
                                                            <w:right w:val="none" w:sz="0" w:space="0" w:color="auto"/>
                                                          </w:divBdr>
                                                          <w:divsChild>
                                                            <w:div w:id="768819997">
                                                              <w:marLeft w:val="0"/>
                                                              <w:marRight w:val="0"/>
                                                              <w:marTop w:val="0"/>
                                                              <w:marBottom w:val="0"/>
                                                              <w:divBdr>
                                                                <w:top w:val="none" w:sz="0" w:space="0" w:color="auto"/>
                                                                <w:left w:val="none" w:sz="0" w:space="0" w:color="auto"/>
                                                                <w:bottom w:val="none" w:sz="0" w:space="0" w:color="auto"/>
                                                                <w:right w:val="none" w:sz="0" w:space="0" w:color="auto"/>
                                                              </w:divBdr>
                                                              <w:divsChild>
                                                                <w:div w:id="812332467">
                                                                  <w:marLeft w:val="0"/>
                                                                  <w:marRight w:val="0"/>
                                                                  <w:marTop w:val="0"/>
                                                                  <w:marBottom w:val="0"/>
                                                                  <w:divBdr>
                                                                    <w:top w:val="none" w:sz="0" w:space="0" w:color="auto"/>
                                                                    <w:left w:val="none" w:sz="0" w:space="0" w:color="auto"/>
                                                                    <w:bottom w:val="none" w:sz="0" w:space="0" w:color="auto"/>
                                                                    <w:right w:val="none" w:sz="0" w:space="0" w:color="auto"/>
                                                                  </w:divBdr>
                                                                  <w:divsChild>
                                                                    <w:div w:id="671950758">
                                                                      <w:marLeft w:val="0"/>
                                                                      <w:marRight w:val="0"/>
                                                                      <w:marTop w:val="0"/>
                                                                      <w:marBottom w:val="0"/>
                                                                      <w:divBdr>
                                                                        <w:top w:val="none" w:sz="0" w:space="0" w:color="auto"/>
                                                                        <w:left w:val="none" w:sz="0" w:space="0" w:color="auto"/>
                                                                        <w:bottom w:val="none" w:sz="0" w:space="0" w:color="auto"/>
                                                                        <w:right w:val="none" w:sz="0" w:space="0" w:color="auto"/>
                                                                      </w:divBdr>
                                                                      <w:divsChild>
                                                                        <w:div w:id="532814777">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1321612840">
                                                                  <w:marLeft w:val="0"/>
                                                                  <w:marRight w:val="0"/>
                                                                  <w:marTop w:val="90"/>
                                                                  <w:marBottom w:val="60"/>
                                                                  <w:divBdr>
                                                                    <w:top w:val="none" w:sz="0" w:space="0" w:color="auto"/>
                                                                    <w:left w:val="none" w:sz="0" w:space="0" w:color="auto"/>
                                                                    <w:bottom w:val="none" w:sz="0" w:space="0" w:color="auto"/>
                                                                    <w:right w:val="none" w:sz="0" w:space="0" w:color="auto"/>
                                                                  </w:divBdr>
                                                                  <w:divsChild>
                                                                    <w:div w:id="1539201879">
                                                                      <w:marLeft w:val="0"/>
                                                                      <w:marRight w:val="0"/>
                                                                      <w:marTop w:val="0"/>
                                                                      <w:marBottom w:val="0"/>
                                                                      <w:divBdr>
                                                                        <w:top w:val="none" w:sz="0" w:space="0" w:color="auto"/>
                                                                        <w:left w:val="none" w:sz="0" w:space="0" w:color="auto"/>
                                                                        <w:bottom w:val="none" w:sz="0" w:space="0" w:color="auto"/>
                                                                        <w:right w:val="none" w:sz="0" w:space="0" w:color="auto"/>
                                                                      </w:divBdr>
                                                                      <w:divsChild>
                                                                        <w:div w:id="795022165">
                                                                          <w:marLeft w:val="0"/>
                                                                          <w:marRight w:val="0"/>
                                                                          <w:marTop w:val="0"/>
                                                                          <w:marBottom w:val="0"/>
                                                                          <w:divBdr>
                                                                            <w:top w:val="none" w:sz="0" w:space="0" w:color="auto"/>
                                                                            <w:left w:val="none" w:sz="0" w:space="0" w:color="auto"/>
                                                                            <w:bottom w:val="none" w:sz="0" w:space="0" w:color="auto"/>
                                                                            <w:right w:val="none" w:sz="0" w:space="0" w:color="auto"/>
                                                                          </w:divBdr>
                                                                          <w:divsChild>
                                                                            <w:div w:id="698044559">
                                                                              <w:marLeft w:val="0"/>
                                                                              <w:marRight w:val="0"/>
                                                                              <w:marTop w:val="0"/>
                                                                              <w:marBottom w:val="0"/>
                                                                              <w:divBdr>
                                                                                <w:top w:val="none" w:sz="0" w:space="0" w:color="auto"/>
                                                                                <w:left w:val="none" w:sz="0" w:space="0" w:color="auto"/>
                                                                                <w:bottom w:val="none" w:sz="0" w:space="0" w:color="auto"/>
                                                                                <w:right w:val="none" w:sz="0" w:space="0" w:color="auto"/>
                                                                              </w:divBdr>
                                                                              <w:divsChild>
                                                                                <w:div w:id="525950426">
                                                                                  <w:marLeft w:val="0"/>
                                                                                  <w:marRight w:val="0"/>
                                                                                  <w:marTop w:val="0"/>
                                                                                  <w:marBottom w:val="0"/>
                                                                                  <w:divBdr>
                                                                                    <w:top w:val="none" w:sz="0" w:space="0" w:color="auto"/>
                                                                                    <w:left w:val="none" w:sz="0" w:space="0" w:color="auto"/>
                                                                                    <w:bottom w:val="none" w:sz="0" w:space="0" w:color="auto"/>
                                                                                    <w:right w:val="none" w:sz="0" w:space="0" w:color="auto"/>
                                                                                  </w:divBdr>
                                                                                  <w:divsChild>
                                                                                    <w:div w:id="1418551624">
                                                                                      <w:marLeft w:val="0"/>
                                                                                      <w:marRight w:val="0"/>
                                                                                      <w:marTop w:val="0"/>
                                                                                      <w:marBottom w:val="0"/>
                                                                                      <w:divBdr>
                                                                                        <w:top w:val="none" w:sz="0" w:space="0" w:color="auto"/>
                                                                                        <w:left w:val="none" w:sz="0" w:space="0" w:color="auto"/>
                                                                                        <w:bottom w:val="none" w:sz="0" w:space="0" w:color="auto"/>
                                                                                        <w:right w:val="none" w:sz="0" w:space="0" w:color="auto"/>
                                                                                      </w:divBdr>
                                                                                      <w:divsChild>
                                                                                        <w:div w:id="1755741675">
                                                                                          <w:marLeft w:val="180"/>
                                                                                          <w:marRight w:val="0"/>
                                                                                          <w:marTop w:val="0"/>
                                                                                          <w:marBottom w:val="0"/>
                                                                                          <w:divBdr>
                                                                                            <w:top w:val="none" w:sz="0" w:space="0" w:color="auto"/>
                                                                                            <w:left w:val="none" w:sz="0" w:space="0" w:color="auto"/>
                                                                                            <w:bottom w:val="none" w:sz="0" w:space="0" w:color="auto"/>
                                                                                            <w:right w:val="none" w:sz="0" w:space="0" w:color="auto"/>
                                                                                          </w:divBdr>
                                                                                          <w:divsChild>
                                                                                            <w:div w:id="6329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5072">
                                                                                  <w:marLeft w:val="180"/>
                                                                                  <w:marRight w:val="180"/>
                                                                                  <w:marTop w:val="100"/>
                                                                                  <w:marBottom w:val="100"/>
                                                                                  <w:divBdr>
                                                                                    <w:top w:val="none" w:sz="0" w:space="0" w:color="auto"/>
                                                                                    <w:left w:val="none" w:sz="0" w:space="0" w:color="auto"/>
                                                                                    <w:bottom w:val="none" w:sz="0" w:space="0" w:color="auto"/>
                                                                                    <w:right w:val="none" w:sz="0" w:space="0" w:color="auto"/>
                                                                                  </w:divBdr>
                                                                                  <w:divsChild>
                                                                                    <w:div w:id="1946225302">
                                                                                      <w:marLeft w:val="0"/>
                                                                                      <w:marRight w:val="0"/>
                                                                                      <w:marTop w:val="0"/>
                                                                                      <w:marBottom w:val="0"/>
                                                                                      <w:divBdr>
                                                                                        <w:top w:val="none" w:sz="0" w:space="0" w:color="auto"/>
                                                                                        <w:left w:val="none" w:sz="0" w:space="0" w:color="auto"/>
                                                                                        <w:bottom w:val="none" w:sz="0" w:space="0" w:color="auto"/>
                                                                                        <w:right w:val="none" w:sz="0" w:space="0" w:color="auto"/>
                                                                                      </w:divBdr>
                                                                                      <w:divsChild>
                                                                                        <w:div w:id="13208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500072">
                                                                          <w:marLeft w:val="0"/>
                                                                          <w:marRight w:val="0"/>
                                                                          <w:marTop w:val="0"/>
                                                                          <w:marBottom w:val="0"/>
                                                                          <w:divBdr>
                                                                            <w:top w:val="none" w:sz="0" w:space="0" w:color="auto"/>
                                                                            <w:left w:val="none" w:sz="0" w:space="0" w:color="auto"/>
                                                                            <w:bottom w:val="none" w:sz="0" w:space="0" w:color="auto"/>
                                                                            <w:right w:val="none" w:sz="0" w:space="0" w:color="auto"/>
                                                                          </w:divBdr>
                                                                          <w:divsChild>
                                                                            <w:div w:id="770515168">
                                                                              <w:marLeft w:val="0"/>
                                                                              <w:marRight w:val="0"/>
                                                                              <w:marTop w:val="0"/>
                                                                              <w:marBottom w:val="0"/>
                                                                              <w:divBdr>
                                                                                <w:top w:val="none" w:sz="0" w:space="0" w:color="auto"/>
                                                                                <w:left w:val="none" w:sz="0" w:space="0" w:color="auto"/>
                                                                                <w:bottom w:val="none" w:sz="0" w:space="0" w:color="auto"/>
                                                                                <w:right w:val="none" w:sz="0" w:space="0" w:color="auto"/>
                                                                              </w:divBdr>
                                                                              <w:divsChild>
                                                                                <w:div w:id="1754475264">
                                                                                  <w:marLeft w:val="0"/>
                                                                                  <w:marRight w:val="0"/>
                                                                                  <w:marTop w:val="0"/>
                                                                                  <w:marBottom w:val="0"/>
                                                                                  <w:divBdr>
                                                                                    <w:top w:val="none" w:sz="0" w:space="0" w:color="auto"/>
                                                                                    <w:left w:val="none" w:sz="0" w:space="0" w:color="auto"/>
                                                                                    <w:bottom w:val="none" w:sz="0" w:space="0" w:color="auto"/>
                                                                                    <w:right w:val="none" w:sz="0" w:space="0" w:color="auto"/>
                                                                                  </w:divBdr>
                                                                                  <w:divsChild>
                                                                                    <w:div w:id="1757825172">
                                                                                      <w:marLeft w:val="0"/>
                                                                                      <w:marRight w:val="0"/>
                                                                                      <w:marTop w:val="0"/>
                                                                                      <w:marBottom w:val="0"/>
                                                                                      <w:divBdr>
                                                                                        <w:top w:val="none" w:sz="0" w:space="0" w:color="auto"/>
                                                                                        <w:left w:val="none" w:sz="0" w:space="0" w:color="auto"/>
                                                                                        <w:bottom w:val="none" w:sz="0" w:space="0" w:color="auto"/>
                                                                                        <w:right w:val="none" w:sz="0" w:space="0" w:color="auto"/>
                                                                                      </w:divBdr>
                                                                                      <w:divsChild>
                                                                                        <w:div w:id="598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3931651">
                          <w:marLeft w:val="0"/>
                          <w:marRight w:val="0"/>
                          <w:marTop w:val="0"/>
                          <w:marBottom w:val="0"/>
                          <w:divBdr>
                            <w:top w:val="none" w:sz="0" w:space="0" w:color="auto"/>
                            <w:left w:val="single" w:sz="12" w:space="0" w:color="004465"/>
                            <w:bottom w:val="none" w:sz="0" w:space="0" w:color="auto"/>
                            <w:right w:val="none" w:sz="0" w:space="0" w:color="auto"/>
                          </w:divBdr>
                        </w:div>
                        <w:div w:id="1886481012">
                          <w:marLeft w:val="0"/>
                          <w:marRight w:val="0"/>
                          <w:marTop w:val="0"/>
                          <w:marBottom w:val="0"/>
                          <w:divBdr>
                            <w:top w:val="none" w:sz="0" w:space="0" w:color="auto"/>
                            <w:left w:val="none" w:sz="0" w:space="0" w:color="auto"/>
                            <w:bottom w:val="none" w:sz="0" w:space="0" w:color="auto"/>
                            <w:right w:val="none" w:sz="0" w:space="0" w:color="auto"/>
                          </w:divBdr>
                          <w:divsChild>
                            <w:div w:id="766774532">
                              <w:marLeft w:val="0"/>
                              <w:marRight w:val="0"/>
                              <w:marTop w:val="0"/>
                              <w:marBottom w:val="0"/>
                              <w:divBdr>
                                <w:top w:val="none" w:sz="0" w:space="0" w:color="auto"/>
                                <w:left w:val="none" w:sz="0" w:space="0" w:color="auto"/>
                                <w:bottom w:val="none" w:sz="0" w:space="0" w:color="auto"/>
                                <w:right w:val="none" w:sz="0" w:space="0" w:color="auto"/>
                              </w:divBdr>
                              <w:divsChild>
                                <w:div w:id="106372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921">
                          <w:marLeft w:val="0"/>
                          <w:marRight w:val="0"/>
                          <w:marTop w:val="0"/>
                          <w:marBottom w:val="0"/>
                          <w:divBdr>
                            <w:top w:val="none" w:sz="0" w:space="0" w:color="auto"/>
                            <w:left w:val="none" w:sz="0" w:space="0" w:color="auto"/>
                            <w:bottom w:val="none" w:sz="0" w:space="0" w:color="auto"/>
                            <w:right w:val="none" w:sz="0" w:space="0" w:color="auto"/>
                          </w:divBdr>
                          <w:divsChild>
                            <w:div w:id="65107341">
                              <w:marLeft w:val="0"/>
                              <w:marRight w:val="0"/>
                              <w:marTop w:val="0"/>
                              <w:marBottom w:val="0"/>
                              <w:divBdr>
                                <w:top w:val="none" w:sz="0" w:space="0" w:color="auto"/>
                                <w:left w:val="none" w:sz="0" w:space="0" w:color="auto"/>
                                <w:bottom w:val="none" w:sz="0" w:space="0" w:color="auto"/>
                                <w:right w:val="none" w:sz="0" w:space="0" w:color="auto"/>
                              </w:divBdr>
                              <w:divsChild>
                                <w:div w:id="597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4180">
                          <w:marLeft w:val="0"/>
                          <w:marRight w:val="0"/>
                          <w:marTop w:val="0"/>
                          <w:marBottom w:val="0"/>
                          <w:divBdr>
                            <w:top w:val="single" w:sz="12" w:space="0" w:color="auto"/>
                            <w:left w:val="none" w:sz="0" w:space="0" w:color="auto"/>
                            <w:bottom w:val="single" w:sz="12" w:space="0" w:color="auto"/>
                            <w:right w:val="none" w:sz="0" w:space="0" w:color="auto"/>
                          </w:divBdr>
                          <w:divsChild>
                            <w:div w:id="1561483344">
                              <w:marLeft w:val="0"/>
                              <w:marRight w:val="0"/>
                              <w:marTop w:val="0"/>
                              <w:marBottom w:val="0"/>
                              <w:divBdr>
                                <w:top w:val="none" w:sz="0" w:space="0" w:color="auto"/>
                                <w:left w:val="none" w:sz="0" w:space="0" w:color="auto"/>
                                <w:bottom w:val="none" w:sz="0" w:space="0" w:color="auto"/>
                                <w:right w:val="none" w:sz="0" w:space="0" w:color="auto"/>
                              </w:divBdr>
                              <w:divsChild>
                                <w:div w:id="785268529">
                                  <w:marLeft w:val="0"/>
                                  <w:marRight w:val="0"/>
                                  <w:marTop w:val="0"/>
                                  <w:marBottom w:val="0"/>
                                  <w:divBdr>
                                    <w:top w:val="none" w:sz="0" w:space="0" w:color="auto"/>
                                    <w:left w:val="none" w:sz="0" w:space="0" w:color="auto"/>
                                    <w:bottom w:val="none" w:sz="0" w:space="0" w:color="auto"/>
                                    <w:right w:val="none" w:sz="0" w:space="0" w:color="auto"/>
                                  </w:divBdr>
                                  <w:divsChild>
                                    <w:div w:id="1484079812">
                                      <w:marLeft w:val="0"/>
                                      <w:marRight w:val="0"/>
                                      <w:marTop w:val="6075"/>
                                      <w:marBottom w:val="0"/>
                                      <w:divBdr>
                                        <w:top w:val="none" w:sz="0" w:space="0" w:color="auto"/>
                                        <w:left w:val="none" w:sz="0" w:space="0" w:color="auto"/>
                                        <w:bottom w:val="none" w:sz="0" w:space="0" w:color="auto"/>
                                        <w:right w:val="none" w:sz="0" w:space="0" w:color="auto"/>
                                      </w:divBdr>
                                    </w:div>
                                    <w:div w:id="379593251">
                                      <w:marLeft w:val="0"/>
                                      <w:marRight w:val="0"/>
                                      <w:marTop w:val="0"/>
                                      <w:marBottom w:val="0"/>
                                      <w:divBdr>
                                        <w:top w:val="none" w:sz="0" w:space="0" w:color="auto"/>
                                        <w:left w:val="none" w:sz="0" w:space="0" w:color="auto"/>
                                        <w:bottom w:val="none" w:sz="0" w:space="0" w:color="auto"/>
                                        <w:right w:val="none" w:sz="0" w:space="0" w:color="auto"/>
                                      </w:divBdr>
                                      <w:divsChild>
                                        <w:div w:id="1818449479">
                                          <w:marLeft w:val="0"/>
                                          <w:marRight w:val="0"/>
                                          <w:marTop w:val="0"/>
                                          <w:marBottom w:val="0"/>
                                          <w:divBdr>
                                            <w:top w:val="none" w:sz="0" w:space="0" w:color="auto"/>
                                            <w:left w:val="none" w:sz="0" w:space="0" w:color="auto"/>
                                            <w:bottom w:val="none" w:sz="0" w:space="0" w:color="auto"/>
                                            <w:right w:val="none" w:sz="0" w:space="0" w:color="auto"/>
                                          </w:divBdr>
                                          <w:divsChild>
                                            <w:div w:id="1108426182">
                                              <w:marLeft w:val="0"/>
                                              <w:marRight w:val="-15"/>
                                              <w:marTop w:val="0"/>
                                              <w:marBottom w:val="0"/>
                                              <w:divBdr>
                                                <w:top w:val="none" w:sz="0" w:space="0" w:color="auto"/>
                                                <w:left w:val="none" w:sz="0" w:space="0" w:color="auto"/>
                                                <w:bottom w:val="none" w:sz="0" w:space="0" w:color="auto"/>
                                                <w:right w:val="none" w:sz="0" w:space="0" w:color="auto"/>
                                              </w:divBdr>
                                              <w:divsChild>
                                                <w:div w:id="18675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113052">
                          <w:marLeft w:val="0"/>
                          <w:marRight w:val="0"/>
                          <w:marTop w:val="0"/>
                          <w:marBottom w:val="0"/>
                          <w:divBdr>
                            <w:top w:val="none" w:sz="0" w:space="0" w:color="auto"/>
                            <w:left w:val="none" w:sz="0" w:space="0" w:color="auto"/>
                            <w:bottom w:val="none" w:sz="0" w:space="0" w:color="auto"/>
                            <w:right w:val="none" w:sz="0" w:space="0" w:color="auto"/>
                          </w:divBdr>
                          <w:divsChild>
                            <w:div w:id="197395626">
                              <w:marLeft w:val="0"/>
                              <w:marRight w:val="0"/>
                              <w:marTop w:val="0"/>
                              <w:marBottom w:val="0"/>
                              <w:divBdr>
                                <w:top w:val="none" w:sz="0" w:space="0" w:color="auto"/>
                                <w:left w:val="none" w:sz="0" w:space="0" w:color="auto"/>
                                <w:bottom w:val="none" w:sz="0" w:space="0" w:color="auto"/>
                                <w:right w:val="none" w:sz="0" w:space="0" w:color="auto"/>
                              </w:divBdr>
                              <w:divsChild>
                                <w:div w:id="8761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15007">
                          <w:marLeft w:val="0"/>
                          <w:marRight w:val="0"/>
                          <w:marTop w:val="0"/>
                          <w:marBottom w:val="0"/>
                          <w:divBdr>
                            <w:top w:val="none" w:sz="0" w:space="0" w:color="auto"/>
                            <w:left w:val="single" w:sz="12" w:space="0" w:color="004465"/>
                            <w:bottom w:val="none" w:sz="0" w:space="0" w:color="auto"/>
                            <w:right w:val="none" w:sz="0" w:space="0" w:color="auto"/>
                          </w:divBdr>
                        </w:div>
                        <w:div w:id="590239744">
                          <w:marLeft w:val="0"/>
                          <w:marRight w:val="0"/>
                          <w:marTop w:val="0"/>
                          <w:marBottom w:val="0"/>
                          <w:divBdr>
                            <w:top w:val="none" w:sz="0" w:space="0" w:color="auto"/>
                            <w:left w:val="none" w:sz="0" w:space="0" w:color="auto"/>
                            <w:bottom w:val="none" w:sz="0" w:space="0" w:color="auto"/>
                            <w:right w:val="none" w:sz="0" w:space="0" w:color="auto"/>
                          </w:divBdr>
                          <w:divsChild>
                            <w:div w:id="1691177891">
                              <w:marLeft w:val="0"/>
                              <w:marRight w:val="0"/>
                              <w:marTop w:val="0"/>
                              <w:marBottom w:val="0"/>
                              <w:divBdr>
                                <w:top w:val="none" w:sz="0" w:space="0" w:color="auto"/>
                                <w:left w:val="none" w:sz="0" w:space="0" w:color="auto"/>
                                <w:bottom w:val="none" w:sz="0" w:space="0" w:color="auto"/>
                                <w:right w:val="none" w:sz="0" w:space="0" w:color="auto"/>
                              </w:divBdr>
                            </w:div>
                          </w:divsChild>
                        </w:div>
                        <w:div w:id="1165588707">
                          <w:marLeft w:val="0"/>
                          <w:marRight w:val="0"/>
                          <w:marTop w:val="0"/>
                          <w:marBottom w:val="0"/>
                          <w:divBdr>
                            <w:top w:val="none" w:sz="0" w:space="0" w:color="auto"/>
                            <w:left w:val="none" w:sz="0" w:space="0" w:color="auto"/>
                            <w:bottom w:val="none" w:sz="0" w:space="0" w:color="auto"/>
                            <w:right w:val="none" w:sz="0" w:space="0" w:color="auto"/>
                          </w:divBdr>
                          <w:divsChild>
                            <w:div w:id="127672504">
                              <w:marLeft w:val="0"/>
                              <w:marRight w:val="0"/>
                              <w:marTop w:val="0"/>
                              <w:marBottom w:val="0"/>
                              <w:divBdr>
                                <w:top w:val="none" w:sz="0" w:space="0" w:color="auto"/>
                                <w:left w:val="none" w:sz="0" w:space="0" w:color="auto"/>
                                <w:bottom w:val="none" w:sz="0" w:space="0" w:color="auto"/>
                                <w:right w:val="none" w:sz="0" w:space="0" w:color="auto"/>
                              </w:divBdr>
                              <w:divsChild>
                                <w:div w:id="2211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29481">
                          <w:marLeft w:val="0"/>
                          <w:marRight w:val="0"/>
                          <w:marTop w:val="0"/>
                          <w:marBottom w:val="0"/>
                          <w:divBdr>
                            <w:top w:val="none" w:sz="0" w:space="0" w:color="auto"/>
                            <w:left w:val="none" w:sz="0" w:space="0" w:color="auto"/>
                            <w:bottom w:val="none" w:sz="0" w:space="0" w:color="auto"/>
                            <w:right w:val="none" w:sz="0" w:space="0" w:color="auto"/>
                          </w:divBdr>
                          <w:divsChild>
                            <w:div w:id="1368682965">
                              <w:marLeft w:val="0"/>
                              <w:marRight w:val="0"/>
                              <w:marTop w:val="0"/>
                              <w:marBottom w:val="0"/>
                              <w:divBdr>
                                <w:top w:val="none" w:sz="0" w:space="0" w:color="auto"/>
                                <w:left w:val="none" w:sz="0" w:space="0" w:color="auto"/>
                                <w:bottom w:val="none" w:sz="0" w:space="0" w:color="auto"/>
                                <w:right w:val="none" w:sz="0" w:space="0" w:color="auto"/>
                              </w:divBdr>
                            </w:div>
                          </w:divsChild>
                        </w:div>
                        <w:div w:id="964892354">
                          <w:marLeft w:val="0"/>
                          <w:marRight w:val="0"/>
                          <w:marTop w:val="0"/>
                          <w:marBottom w:val="0"/>
                          <w:divBdr>
                            <w:top w:val="none" w:sz="0" w:space="0" w:color="auto"/>
                            <w:left w:val="none" w:sz="0" w:space="0" w:color="auto"/>
                            <w:bottom w:val="none" w:sz="0" w:space="0" w:color="auto"/>
                            <w:right w:val="none" w:sz="0" w:space="0" w:color="auto"/>
                          </w:divBdr>
                          <w:divsChild>
                            <w:div w:id="192118474">
                              <w:marLeft w:val="0"/>
                              <w:marRight w:val="0"/>
                              <w:marTop w:val="0"/>
                              <w:marBottom w:val="0"/>
                              <w:divBdr>
                                <w:top w:val="none" w:sz="0" w:space="0" w:color="auto"/>
                                <w:left w:val="none" w:sz="0" w:space="0" w:color="auto"/>
                                <w:bottom w:val="none" w:sz="0" w:space="0" w:color="auto"/>
                                <w:right w:val="none" w:sz="0" w:space="0" w:color="auto"/>
                              </w:divBdr>
                              <w:divsChild>
                                <w:div w:id="5269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74654">
                          <w:marLeft w:val="0"/>
                          <w:marRight w:val="0"/>
                          <w:marTop w:val="0"/>
                          <w:marBottom w:val="0"/>
                          <w:divBdr>
                            <w:top w:val="none" w:sz="0" w:space="0" w:color="auto"/>
                            <w:left w:val="none" w:sz="0" w:space="0" w:color="auto"/>
                            <w:bottom w:val="none" w:sz="0" w:space="0" w:color="auto"/>
                            <w:right w:val="none" w:sz="0" w:space="0" w:color="auto"/>
                          </w:divBdr>
                          <w:divsChild>
                            <w:div w:id="606279060">
                              <w:marLeft w:val="0"/>
                              <w:marRight w:val="0"/>
                              <w:marTop w:val="0"/>
                              <w:marBottom w:val="0"/>
                              <w:divBdr>
                                <w:top w:val="none" w:sz="0" w:space="0" w:color="auto"/>
                                <w:left w:val="none" w:sz="0" w:space="0" w:color="auto"/>
                                <w:bottom w:val="none" w:sz="0" w:space="0" w:color="auto"/>
                                <w:right w:val="none" w:sz="0" w:space="0" w:color="auto"/>
                              </w:divBdr>
                            </w:div>
                          </w:divsChild>
                        </w:div>
                        <w:div w:id="1640382053">
                          <w:marLeft w:val="0"/>
                          <w:marRight w:val="0"/>
                          <w:marTop w:val="0"/>
                          <w:marBottom w:val="0"/>
                          <w:divBdr>
                            <w:top w:val="none" w:sz="0" w:space="0" w:color="auto"/>
                            <w:left w:val="none" w:sz="0" w:space="0" w:color="auto"/>
                            <w:bottom w:val="none" w:sz="0" w:space="0" w:color="auto"/>
                            <w:right w:val="none" w:sz="0" w:space="0" w:color="auto"/>
                          </w:divBdr>
                          <w:divsChild>
                            <w:div w:id="436370907">
                              <w:marLeft w:val="0"/>
                              <w:marRight w:val="0"/>
                              <w:marTop w:val="0"/>
                              <w:marBottom w:val="0"/>
                              <w:divBdr>
                                <w:top w:val="none" w:sz="0" w:space="0" w:color="auto"/>
                                <w:left w:val="none" w:sz="0" w:space="0" w:color="auto"/>
                                <w:bottom w:val="none" w:sz="0" w:space="0" w:color="auto"/>
                                <w:right w:val="none" w:sz="0" w:space="0" w:color="auto"/>
                              </w:divBdr>
                            </w:div>
                          </w:divsChild>
                        </w:div>
                        <w:div w:id="1835027479">
                          <w:marLeft w:val="0"/>
                          <w:marRight w:val="0"/>
                          <w:marTop w:val="0"/>
                          <w:marBottom w:val="0"/>
                          <w:divBdr>
                            <w:top w:val="none" w:sz="0" w:space="0" w:color="auto"/>
                            <w:left w:val="none" w:sz="0" w:space="0" w:color="auto"/>
                            <w:bottom w:val="none" w:sz="0" w:space="0" w:color="auto"/>
                            <w:right w:val="none" w:sz="0" w:space="0" w:color="auto"/>
                          </w:divBdr>
                          <w:divsChild>
                            <w:div w:id="1142042250">
                              <w:marLeft w:val="0"/>
                              <w:marRight w:val="0"/>
                              <w:marTop w:val="0"/>
                              <w:marBottom w:val="0"/>
                              <w:divBdr>
                                <w:top w:val="none" w:sz="0" w:space="0" w:color="auto"/>
                                <w:left w:val="none" w:sz="0" w:space="0" w:color="auto"/>
                                <w:bottom w:val="none" w:sz="0" w:space="0" w:color="auto"/>
                                <w:right w:val="none" w:sz="0" w:space="0" w:color="auto"/>
                              </w:divBdr>
                              <w:divsChild>
                                <w:div w:id="8857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71203">
                          <w:marLeft w:val="0"/>
                          <w:marRight w:val="0"/>
                          <w:marTop w:val="0"/>
                          <w:marBottom w:val="600"/>
                          <w:divBdr>
                            <w:top w:val="none" w:sz="0" w:space="0" w:color="auto"/>
                            <w:left w:val="none" w:sz="0" w:space="0" w:color="auto"/>
                            <w:bottom w:val="none" w:sz="0" w:space="0" w:color="auto"/>
                            <w:right w:val="none" w:sz="0" w:space="0" w:color="auto"/>
                          </w:divBdr>
                          <w:divsChild>
                            <w:div w:id="1092434032">
                              <w:marLeft w:val="0"/>
                              <w:marRight w:val="0"/>
                              <w:marTop w:val="0"/>
                              <w:marBottom w:val="0"/>
                              <w:divBdr>
                                <w:top w:val="none" w:sz="0" w:space="0" w:color="auto"/>
                                <w:left w:val="none" w:sz="0" w:space="0" w:color="auto"/>
                                <w:bottom w:val="none" w:sz="0" w:space="0" w:color="auto"/>
                                <w:right w:val="none" w:sz="0" w:space="0" w:color="auto"/>
                              </w:divBdr>
                              <w:divsChild>
                                <w:div w:id="4749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398">
                          <w:marLeft w:val="0"/>
                          <w:marRight w:val="0"/>
                          <w:marTop w:val="0"/>
                          <w:marBottom w:val="0"/>
                          <w:divBdr>
                            <w:top w:val="none" w:sz="0" w:space="0" w:color="auto"/>
                            <w:left w:val="none" w:sz="0" w:space="0" w:color="auto"/>
                            <w:bottom w:val="none" w:sz="0" w:space="0" w:color="auto"/>
                            <w:right w:val="none" w:sz="0" w:space="0" w:color="auto"/>
                          </w:divBdr>
                          <w:divsChild>
                            <w:div w:id="19101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771813">
      <w:bodyDiv w:val="1"/>
      <w:marLeft w:val="0"/>
      <w:marRight w:val="0"/>
      <w:marTop w:val="0"/>
      <w:marBottom w:val="0"/>
      <w:divBdr>
        <w:top w:val="none" w:sz="0" w:space="0" w:color="auto"/>
        <w:left w:val="none" w:sz="0" w:space="0" w:color="auto"/>
        <w:bottom w:val="none" w:sz="0" w:space="0" w:color="auto"/>
        <w:right w:val="none" w:sz="0" w:space="0" w:color="auto"/>
      </w:divBdr>
      <w:divsChild>
        <w:div w:id="362749442">
          <w:marLeft w:val="0"/>
          <w:marRight w:val="0"/>
          <w:marTop w:val="0"/>
          <w:marBottom w:val="0"/>
          <w:divBdr>
            <w:top w:val="none" w:sz="0" w:space="0" w:color="auto"/>
            <w:left w:val="none" w:sz="0" w:space="0" w:color="auto"/>
            <w:bottom w:val="none" w:sz="0" w:space="0" w:color="auto"/>
            <w:right w:val="none" w:sz="0" w:space="0" w:color="auto"/>
          </w:divBdr>
          <w:divsChild>
            <w:div w:id="1056321143">
              <w:marLeft w:val="0"/>
              <w:marRight w:val="0"/>
              <w:marTop w:val="0"/>
              <w:marBottom w:val="180"/>
              <w:divBdr>
                <w:top w:val="none" w:sz="0" w:space="0" w:color="auto"/>
                <w:left w:val="none" w:sz="0" w:space="0" w:color="auto"/>
                <w:bottom w:val="single" w:sz="6" w:space="6" w:color="EEEEEE"/>
                <w:right w:val="none" w:sz="0" w:space="0" w:color="auto"/>
              </w:divBdr>
            </w:div>
          </w:divsChild>
        </w:div>
        <w:div w:id="1012487135">
          <w:marLeft w:val="0"/>
          <w:marRight w:val="0"/>
          <w:marTop w:val="0"/>
          <w:marBottom w:val="240"/>
          <w:divBdr>
            <w:top w:val="single" w:sz="6" w:space="4" w:color="EEEEEE"/>
            <w:left w:val="none" w:sz="0" w:space="0" w:color="auto"/>
            <w:bottom w:val="single" w:sz="6" w:space="4" w:color="EEEEEE"/>
            <w:right w:val="none" w:sz="0" w:space="0" w:color="auto"/>
          </w:divBdr>
        </w:div>
        <w:div w:id="1294750219">
          <w:marLeft w:val="0"/>
          <w:marRight w:val="0"/>
          <w:marTop w:val="0"/>
          <w:marBottom w:val="0"/>
          <w:divBdr>
            <w:top w:val="none" w:sz="0" w:space="0" w:color="auto"/>
            <w:left w:val="none" w:sz="0" w:space="0" w:color="auto"/>
            <w:bottom w:val="none" w:sz="0" w:space="0" w:color="auto"/>
            <w:right w:val="none" w:sz="0" w:space="0" w:color="auto"/>
          </w:divBdr>
        </w:div>
      </w:divsChild>
    </w:div>
    <w:div w:id="946347804">
      <w:bodyDiv w:val="1"/>
      <w:marLeft w:val="0"/>
      <w:marRight w:val="0"/>
      <w:marTop w:val="0"/>
      <w:marBottom w:val="0"/>
      <w:divBdr>
        <w:top w:val="none" w:sz="0" w:space="0" w:color="auto"/>
        <w:left w:val="none" w:sz="0" w:space="0" w:color="auto"/>
        <w:bottom w:val="none" w:sz="0" w:space="0" w:color="auto"/>
        <w:right w:val="none" w:sz="0" w:space="0" w:color="auto"/>
      </w:divBdr>
      <w:divsChild>
        <w:div w:id="135805558">
          <w:marLeft w:val="0"/>
          <w:marRight w:val="0"/>
          <w:marTop w:val="0"/>
          <w:marBottom w:val="0"/>
          <w:divBdr>
            <w:top w:val="none" w:sz="0" w:space="0" w:color="auto"/>
            <w:left w:val="none" w:sz="0" w:space="0" w:color="auto"/>
            <w:bottom w:val="none" w:sz="0" w:space="0" w:color="auto"/>
            <w:right w:val="none" w:sz="0" w:space="0" w:color="auto"/>
          </w:divBdr>
        </w:div>
        <w:div w:id="165444031">
          <w:marLeft w:val="0"/>
          <w:marRight w:val="0"/>
          <w:marTop w:val="0"/>
          <w:marBottom w:val="0"/>
          <w:divBdr>
            <w:top w:val="none" w:sz="0" w:space="0" w:color="auto"/>
            <w:left w:val="none" w:sz="0" w:space="0" w:color="auto"/>
            <w:bottom w:val="none" w:sz="0" w:space="0" w:color="auto"/>
            <w:right w:val="none" w:sz="0" w:space="0" w:color="auto"/>
          </w:divBdr>
        </w:div>
        <w:div w:id="179859305">
          <w:marLeft w:val="0"/>
          <w:marRight w:val="0"/>
          <w:marTop w:val="0"/>
          <w:marBottom w:val="0"/>
          <w:divBdr>
            <w:top w:val="none" w:sz="0" w:space="0" w:color="auto"/>
            <w:left w:val="none" w:sz="0" w:space="0" w:color="auto"/>
            <w:bottom w:val="none" w:sz="0" w:space="0" w:color="auto"/>
            <w:right w:val="none" w:sz="0" w:space="0" w:color="auto"/>
          </w:divBdr>
        </w:div>
        <w:div w:id="202641129">
          <w:marLeft w:val="0"/>
          <w:marRight w:val="0"/>
          <w:marTop w:val="0"/>
          <w:marBottom w:val="0"/>
          <w:divBdr>
            <w:top w:val="none" w:sz="0" w:space="0" w:color="auto"/>
            <w:left w:val="none" w:sz="0" w:space="0" w:color="auto"/>
            <w:bottom w:val="none" w:sz="0" w:space="0" w:color="auto"/>
            <w:right w:val="none" w:sz="0" w:space="0" w:color="auto"/>
          </w:divBdr>
          <w:divsChild>
            <w:div w:id="461777223">
              <w:marLeft w:val="0"/>
              <w:marRight w:val="0"/>
              <w:marTop w:val="0"/>
              <w:marBottom w:val="0"/>
              <w:divBdr>
                <w:top w:val="none" w:sz="0" w:space="0" w:color="auto"/>
                <w:left w:val="none" w:sz="0" w:space="0" w:color="auto"/>
                <w:bottom w:val="none" w:sz="0" w:space="0" w:color="auto"/>
                <w:right w:val="none" w:sz="0" w:space="0" w:color="auto"/>
              </w:divBdr>
              <w:divsChild>
                <w:div w:id="457800733">
                  <w:marLeft w:val="0"/>
                  <w:marRight w:val="0"/>
                  <w:marTop w:val="0"/>
                  <w:marBottom w:val="0"/>
                  <w:divBdr>
                    <w:top w:val="none" w:sz="0" w:space="0" w:color="auto"/>
                    <w:left w:val="none" w:sz="0" w:space="0" w:color="auto"/>
                    <w:bottom w:val="none" w:sz="0" w:space="0" w:color="auto"/>
                    <w:right w:val="none" w:sz="0" w:space="0" w:color="auto"/>
                  </w:divBdr>
                  <w:divsChild>
                    <w:div w:id="575870041">
                      <w:marLeft w:val="300"/>
                      <w:marRight w:val="300"/>
                      <w:marTop w:val="0"/>
                      <w:marBottom w:val="0"/>
                      <w:divBdr>
                        <w:top w:val="none" w:sz="0" w:space="0" w:color="auto"/>
                        <w:left w:val="none" w:sz="0" w:space="0" w:color="auto"/>
                        <w:bottom w:val="none" w:sz="0" w:space="0" w:color="auto"/>
                        <w:right w:val="none" w:sz="0" w:space="0" w:color="auto"/>
                      </w:divBdr>
                      <w:divsChild>
                        <w:div w:id="10247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272866">
          <w:marLeft w:val="0"/>
          <w:marRight w:val="0"/>
          <w:marTop w:val="0"/>
          <w:marBottom w:val="0"/>
          <w:divBdr>
            <w:top w:val="none" w:sz="0" w:space="0" w:color="auto"/>
            <w:left w:val="none" w:sz="0" w:space="0" w:color="auto"/>
            <w:bottom w:val="none" w:sz="0" w:space="0" w:color="auto"/>
            <w:right w:val="none" w:sz="0" w:space="0" w:color="auto"/>
          </w:divBdr>
        </w:div>
        <w:div w:id="372775949">
          <w:marLeft w:val="0"/>
          <w:marRight w:val="0"/>
          <w:marTop w:val="0"/>
          <w:marBottom w:val="0"/>
          <w:divBdr>
            <w:top w:val="none" w:sz="0" w:space="0" w:color="auto"/>
            <w:left w:val="none" w:sz="0" w:space="0" w:color="auto"/>
            <w:bottom w:val="none" w:sz="0" w:space="0" w:color="auto"/>
            <w:right w:val="none" w:sz="0" w:space="0" w:color="auto"/>
          </w:divBdr>
          <w:divsChild>
            <w:div w:id="255020461">
              <w:marLeft w:val="0"/>
              <w:marRight w:val="0"/>
              <w:marTop w:val="0"/>
              <w:marBottom w:val="0"/>
              <w:divBdr>
                <w:top w:val="none" w:sz="0" w:space="0" w:color="auto"/>
                <w:left w:val="none" w:sz="0" w:space="0" w:color="auto"/>
                <w:bottom w:val="none" w:sz="0" w:space="0" w:color="auto"/>
                <w:right w:val="none" w:sz="0" w:space="0" w:color="auto"/>
              </w:divBdr>
            </w:div>
          </w:divsChild>
        </w:div>
        <w:div w:id="487401176">
          <w:marLeft w:val="0"/>
          <w:marRight w:val="0"/>
          <w:marTop w:val="0"/>
          <w:marBottom w:val="0"/>
          <w:divBdr>
            <w:top w:val="none" w:sz="0" w:space="0" w:color="auto"/>
            <w:left w:val="none" w:sz="0" w:space="0" w:color="auto"/>
            <w:bottom w:val="none" w:sz="0" w:space="0" w:color="auto"/>
            <w:right w:val="none" w:sz="0" w:space="0" w:color="auto"/>
          </w:divBdr>
        </w:div>
        <w:div w:id="500852155">
          <w:marLeft w:val="0"/>
          <w:marRight w:val="0"/>
          <w:marTop w:val="0"/>
          <w:marBottom w:val="0"/>
          <w:divBdr>
            <w:top w:val="none" w:sz="0" w:space="0" w:color="auto"/>
            <w:left w:val="none" w:sz="0" w:space="0" w:color="auto"/>
            <w:bottom w:val="none" w:sz="0" w:space="0" w:color="auto"/>
            <w:right w:val="none" w:sz="0" w:space="0" w:color="auto"/>
          </w:divBdr>
        </w:div>
        <w:div w:id="555354351">
          <w:marLeft w:val="0"/>
          <w:marRight w:val="0"/>
          <w:marTop w:val="0"/>
          <w:marBottom w:val="0"/>
          <w:divBdr>
            <w:top w:val="none" w:sz="0" w:space="0" w:color="auto"/>
            <w:left w:val="none" w:sz="0" w:space="0" w:color="auto"/>
            <w:bottom w:val="none" w:sz="0" w:space="0" w:color="auto"/>
            <w:right w:val="none" w:sz="0" w:space="0" w:color="auto"/>
          </w:divBdr>
        </w:div>
        <w:div w:id="747313497">
          <w:marLeft w:val="0"/>
          <w:marRight w:val="0"/>
          <w:marTop w:val="0"/>
          <w:marBottom w:val="0"/>
          <w:divBdr>
            <w:top w:val="none" w:sz="0" w:space="0" w:color="auto"/>
            <w:left w:val="none" w:sz="0" w:space="0" w:color="auto"/>
            <w:bottom w:val="none" w:sz="0" w:space="0" w:color="auto"/>
            <w:right w:val="none" w:sz="0" w:space="0" w:color="auto"/>
          </w:divBdr>
        </w:div>
        <w:div w:id="776562146">
          <w:marLeft w:val="0"/>
          <w:marRight w:val="0"/>
          <w:marTop w:val="0"/>
          <w:marBottom w:val="0"/>
          <w:divBdr>
            <w:top w:val="none" w:sz="0" w:space="0" w:color="auto"/>
            <w:left w:val="none" w:sz="0" w:space="0" w:color="auto"/>
            <w:bottom w:val="none" w:sz="0" w:space="0" w:color="auto"/>
            <w:right w:val="none" w:sz="0" w:space="0" w:color="auto"/>
          </w:divBdr>
        </w:div>
        <w:div w:id="788359702">
          <w:marLeft w:val="0"/>
          <w:marRight w:val="0"/>
          <w:marTop w:val="0"/>
          <w:marBottom w:val="0"/>
          <w:divBdr>
            <w:top w:val="none" w:sz="0" w:space="0" w:color="auto"/>
            <w:left w:val="none" w:sz="0" w:space="0" w:color="auto"/>
            <w:bottom w:val="none" w:sz="0" w:space="0" w:color="auto"/>
            <w:right w:val="none" w:sz="0" w:space="0" w:color="auto"/>
          </w:divBdr>
          <w:divsChild>
            <w:div w:id="983044802">
              <w:marLeft w:val="0"/>
              <w:marRight w:val="0"/>
              <w:marTop w:val="0"/>
              <w:marBottom w:val="0"/>
              <w:divBdr>
                <w:top w:val="none" w:sz="0" w:space="0" w:color="auto"/>
                <w:left w:val="none" w:sz="0" w:space="0" w:color="auto"/>
                <w:bottom w:val="none" w:sz="0" w:space="0" w:color="auto"/>
                <w:right w:val="none" w:sz="0" w:space="0" w:color="auto"/>
              </w:divBdr>
              <w:divsChild>
                <w:div w:id="8096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4149">
          <w:marLeft w:val="0"/>
          <w:marRight w:val="0"/>
          <w:marTop w:val="0"/>
          <w:marBottom w:val="0"/>
          <w:divBdr>
            <w:top w:val="none" w:sz="0" w:space="0" w:color="auto"/>
            <w:left w:val="none" w:sz="0" w:space="0" w:color="auto"/>
            <w:bottom w:val="none" w:sz="0" w:space="0" w:color="auto"/>
            <w:right w:val="none" w:sz="0" w:space="0" w:color="auto"/>
          </w:divBdr>
          <w:divsChild>
            <w:div w:id="144780292">
              <w:marLeft w:val="0"/>
              <w:marRight w:val="0"/>
              <w:marTop w:val="0"/>
              <w:marBottom w:val="0"/>
              <w:divBdr>
                <w:top w:val="none" w:sz="0" w:space="0" w:color="auto"/>
                <w:left w:val="none" w:sz="0" w:space="0" w:color="auto"/>
                <w:bottom w:val="none" w:sz="0" w:space="0" w:color="auto"/>
                <w:right w:val="none" w:sz="0" w:space="0" w:color="auto"/>
              </w:divBdr>
              <w:divsChild>
                <w:div w:id="569274806">
                  <w:marLeft w:val="0"/>
                  <w:marRight w:val="0"/>
                  <w:marTop w:val="0"/>
                  <w:marBottom w:val="0"/>
                  <w:divBdr>
                    <w:top w:val="none" w:sz="0" w:space="0" w:color="auto"/>
                    <w:left w:val="none" w:sz="0" w:space="0" w:color="auto"/>
                    <w:bottom w:val="none" w:sz="0" w:space="0" w:color="auto"/>
                    <w:right w:val="none" w:sz="0" w:space="0" w:color="auto"/>
                  </w:divBdr>
                  <w:divsChild>
                    <w:div w:id="1316229252">
                      <w:marLeft w:val="300"/>
                      <w:marRight w:val="300"/>
                      <w:marTop w:val="0"/>
                      <w:marBottom w:val="0"/>
                      <w:divBdr>
                        <w:top w:val="none" w:sz="0" w:space="0" w:color="auto"/>
                        <w:left w:val="none" w:sz="0" w:space="0" w:color="auto"/>
                        <w:bottom w:val="none" w:sz="0" w:space="0" w:color="auto"/>
                        <w:right w:val="none" w:sz="0" w:space="0" w:color="auto"/>
                      </w:divBdr>
                      <w:divsChild>
                        <w:div w:id="3047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988094">
          <w:marLeft w:val="0"/>
          <w:marRight w:val="0"/>
          <w:marTop w:val="0"/>
          <w:marBottom w:val="0"/>
          <w:divBdr>
            <w:top w:val="none" w:sz="0" w:space="0" w:color="auto"/>
            <w:left w:val="none" w:sz="0" w:space="0" w:color="auto"/>
            <w:bottom w:val="none" w:sz="0" w:space="0" w:color="auto"/>
            <w:right w:val="none" w:sz="0" w:space="0" w:color="auto"/>
          </w:divBdr>
          <w:divsChild>
            <w:div w:id="415252015">
              <w:marLeft w:val="0"/>
              <w:marRight w:val="0"/>
              <w:marTop w:val="0"/>
              <w:marBottom w:val="0"/>
              <w:divBdr>
                <w:top w:val="none" w:sz="0" w:space="0" w:color="auto"/>
                <w:left w:val="none" w:sz="0" w:space="0" w:color="auto"/>
                <w:bottom w:val="none" w:sz="0" w:space="0" w:color="auto"/>
                <w:right w:val="none" w:sz="0" w:space="0" w:color="auto"/>
              </w:divBdr>
              <w:divsChild>
                <w:div w:id="373163279">
                  <w:marLeft w:val="0"/>
                  <w:marRight w:val="0"/>
                  <w:marTop w:val="0"/>
                  <w:marBottom w:val="0"/>
                  <w:divBdr>
                    <w:top w:val="none" w:sz="0" w:space="0" w:color="auto"/>
                    <w:left w:val="none" w:sz="0" w:space="0" w:color="auto"/>
                    <w:bottom w:val="none" w:sz="0" w:space="0" w:color="auto"/>
                    <w:right w:val="none" w:sz="0" w:space="0" w:color="auto"/>
                  </w:divBdr>
                  <w:divsChild>
                    <w:div w:id="1611610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31485479">
          <w:marLeft w:val="0"/>
          <w:marRight w:val="0"/>
          <w:marTop w:val="0"/>
          <w:marBottom w:val="0"/>
          <w:divBdr>
            <w:top w:val="none" w:sz="0" w:space="0" w:color="auto"/>
            <w:left w:val="none" w:sz="0" w:space="0" w:color="auto"/>
            <w:bottom w:val="none" w:sz="0" w:space="0" w:color="auto"/>
            <w:right w:val="none" w:sz="0" w:space="0" w:color="auto"/>
          </w:divBdr>
        </w:div>
        <w:div w:id="841047405">
          <w:marLeft w:val="0"/>
          <w:marRight w:val="0"/>
          <w:marTop w:val="0"/>
          <w:marBottom w:val="0"/>
          <w:divBdr>
            <w:top w:val="none" w:sz="0" w:space="0" w:color="auto"/>
            <w:left w:val="none" w:sz="0" w:space="0" w:color="auto"/>
            <w:bottom w:val="none" w:sz="0" w:space="0" w:color="auto"/>
            <w:right w:val="none" w:sz="0" w:space="0" w:color="auto"/>
          </w:divBdr>
        </w:div>
        <w:div w:id="882519172">
          <w:marLeft w:val="0"/>
          <w:marRight w:val="0"/>
          <w:marTop w:val="0"/>
          <w:marBottom w:val="0"/>
          <w:divBdr>
            <w:top w:val="none" w:sz="0" w:space="0" w:color="auto"/>
            <w:left w:val="none" w:sz="0" w:space="0" w:color="auto"/>
            <w:bottom w:val="none" w:sz="0" w:space="0" w:color="auto"/>
            <w:right w:val="none" w:sz="0" w:space="0" w:color="auto"/>
          </w:divBdr>
        </w:div>
        <w:div w:id="907695198">
          <w:marLeft w:val="0"/>
          <w:marRight w:val="0"/>
          <w:marTop w:val="0"/>
          <w:marBottom w:val="0"/>
          <w:divBdr>
            <w:top w:val="none" w:sz="0" w:space="0" w:color="auto"/>
            <w:left w:val="none" w:sz="0" w:space="0" w:color="auto"/>
            <w:bottom w:val="none" w:sz="0" w:space="0" w:color="auto"/>
            <w:right w:val="none" w:sz="0" w:space="0" w:color="auto"/>
          </w:divBdr>
        </w:div>
        <w:div w:id="1012755008">
          <w:marLeft w:val="0"/>
          <w:marRight w:val="0"/>
          <w:marTop w:val="0"/>
          <w:marBottom w:val="0"/>
          <w:divBdr>
            <w:top w:val="none" w:sz="0" w:space="0" w:color="auto"/>
            <w:left w:val="none" w:sz="0" w:space="0" w:color="auto"/>
            <w:bottom w:val="none" w:sz="0" w:space="0" w:color="auto"/>
            <w:right w:val="none" w:sz="0" w:space="0" w:color="auto"/>
          </w:divBdr>
          <w:divsChild>
            <w:div w:id="494345383">
              <w:marLeft w:val="0"/>
              <w:marRight w:val="0"/>
              <w:marTop w:val="0"/>
              <w:marBottom w:val="0"/>
              <w:divBdr>
                <w:top w:val="none" w:sz="0" w:space="0" w:color="auto"/>
                <w:left w:val="none" w:sz="0" w:space="0" w:color="auto"/>
                <w:bottom w:val="none" w:sz="0" w:space="0" w:color="auto"/>
                <w:right w:val="none" w:sz="0" w:space="0" w:color="auto"/>
              </w:divBdr>
              <w:divsChild>
                <w:div w:id="681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35">
          <w:marLeft w:val="0"/>
          <w:marRight w:val="0"/>
          <w:marTop w:val="0"/>
          <w:marBottom w:val="0"/>
          <w:divBdr>
            <w:top w:val="none" w:sz="0" w:space="0" w:color="auto"/>
            <w:left w:val="none" w:sz="0" w:space="0" w:color="auto"/>
            <w:bottom w:val="none" w:sz="0" w:space="0" w:color="auto"/>
            <w:right w:val="none" w:sz="0" w:space="0" w:color="auto"/>
          </w:divBdr>
        </w:div>
        <w:div w:id="1068923325">
          <w:marLeft w:val="0"/>
          <w:marRight w:val="0"/>
          <w:marTop w:val="0"/>
          <w:marBottom w:val="0"/>
          <w:divBdr>
            <w:top w:val="none" w:sz="0" w:space="0" w:color="auto"/>
            <w:left w:val="none" w:sz="0" w:space="0" w:color="auto"/>
            <w:bottom w:val="none" w:sz="0" w:space="0" w:color="auto"/>
            <w:right w:val="none" w:sz="0" w:space="0" w:color="auto"/>
          </w:divBdr>
        </w:div>
        <w:div w:id="1110277500">
          <w:marLeft w:val="0"/>
          <w:marRight w:val="0"/>
          <w:marTop w:val="0"/>
          <w:marBottom w:val="0"/>
          <w:divBdr>
            <w:top w:val="none" w:sz="0" w:space="0" w:color="auto"/>
            <w:left w:val="none" w:sz="0" w:space="0" w:color="auto"/>
            <w:bottom w:val="none" w:sz="0" w:space="0" w:color="auto"/>
            <w:right w:val="none" w:sz="0" w:space="0" w:color="auto"/>
          </w:divBdr>
          <w:divsChild>
            <w:div w:id="206142451">
              <w:marLeft w:val="0"/>
              <w:marRight w:val="0"/>
              <w:marTop w:val="0"/>
              <w:marBottom w:val="0"/>
              <w:divBdr>
                <w:top w:val="none" w:sz="0" w:space="0" w:color="auto"/>
                <w:left w:val="none" w:sz="0" w:space="0" w:color="auto"/>
                <w:bottom w:val="none" w:sz="0" w:space="0" w:color="auto"/>
                <w:right w:val="none" w:sz="0" w:space="0" w:color="auto"/>
              </w:divBdr>
              <w:divsChild>
                <w:div w:id="207575674">
                  <w:marLeft w:val="0"/>
                  <w:marRight w:val="0"/>
                  <w:marTop w:val="0"/>
                  <w:marBottom w:val="0"/>
                  <w:divBdr>
                    <w:top w:val="none" w:sz="0" w:space="0" w:color="auto"/>
                    <w:left w:val="none" w:sz="0" w:space="0" w:color="auto"/>
                    <w:bottom w:val="none" w:sz="0" w:space="0" w:color="auto"/>
                    <w:right w:val="none" w:sz="0" w:space="0" w:color="auto"/>
                  </w:divBdr>
                  <w:divsChild>
                    <w:div w:id="42003075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12771349">
          <w:marLeft w:val="0"/>
          <w:marRight w:val="0"/>
          <w:marTop w:val="0"/>
          <w:marBottom w:val="0"/>
          <w:divBdr>
            <w:top w:val="none" w:sz="0" w:space="0" w:color="auto"/>
            <w:left w:val="none" w:sz="0" w:space="0" w:color="auto"/>
            <w:bottom w:val="none" w:sz="0" w:space="0" w:color="auto"/>
            <w:right w:val="none" w:sz="0" w:space="0" w:color="auto"/>
          </w:divBdr>
        </w:div>
        <w:div w:id="1303584046">
          <w:marLeft w:val="0"/>
          <w:marRight w:val="0"/>
          <w:marTop w:val="0"/>
          <w:marBottom w:val="0"/>
          <w:divBdr>
            <w:top w:val="none" w:sz="0" w:space="0" w:color="auto"/>
            <w:left w:val="none" w:sz="0" w:space="0" w:color="auto"/>
            <w:bottom w:val="none" w:sz="0" w:space="0" w:color="auto"/>
            <w:right w:val="none" w:sz="0" w:space="0" w:color="auto"/>
          </w:divBdr>
          <w:divsChild>
            <w:div w:id="1330405898">
              <w:marLeft w:val="0"/>
              <w:marRight w:val="0"/>
              <w:marTop w:val="0"/>
              <w:marBottom w:val="0"/>
              <w:divBdr>
                <w:top w:val="none" w:sz="0" w:space="0" w:color="auto"/>
                <w:left w:val="none" w:sz="0" w:space="0" w:color="auto"/>
                <w:bottom w:val="none" w:sz="0" w:space="0" w:color="auto"/>
                <w:right w:val="none" w:sz="0" w:space="0" w:color="auto"/>
              </w:divBdr>
              <w:divsChild>
                <w:div w:id="247468062">
                  <w:marLeft w:val="0"/>
                  <w:marRight w:val="0"/>
                  <w:marTop w:val="0"/>
                  <w:marBottom w:val="0"/>
                  <w:divBdr>
                    <w:top w:val="none" w:sz="0" w:space="0" w:color="auto"/>
                    <w:left w:val="none" w:sz="0" w:space="0" w:color="auto"/>
                    <w:bottom w:val="none" w:sz="0" w:space="0" w:color="auto"/>
                    <w:right w:val="none" w:sz="0" w:space="0" w:color="auto"/>
                  </w:divBdr>
                  <w:divsChild>
                    <w:div w:id="382142238">
                      <w:marLeft w:val="300"/>
                      <w:marRight w:val="300"/>
                      <w:marTop w:val="0"/>
                      <w:marBottom w:val="0"/>
                      <w:divBdr>
                        <w:top w:val="none" w:sz="0" w:space="0" w:color="auto"/>
                        <w:left w:val="none" w:sz="0" w:space="0" w:color="auto"/>
                        <w:bottom w:val="none" w:sz="0" w:space="0" w:color="auto"/>
                        <w:right w:val="none" w:sz="0" w:space="0" w:color="auto"/>
                      </w:divBdr>
                      <w:divsChild>
                        <w:div w:id="38937483">
                          <w:marLeft w:val="0"/>
                          <w:marRight w:val="0"/>
                          <w:marTop w:val="0"/>
                          <w:marBottom w:val="0"/>
                          <w:divBdr>
                            <w:top w:val="none" w:sz="0" w:space="0" w:color="auto"/>
                            <w:left w:val="none" w:sz="0" w:space="0" w:color="auto"/>
                            <w:bottom w:val="none" w:sz="0" w:space="0" w:color="auto"/>
                            <w:right w:val="none" w:sz="0" w:space="0" w:color="auto"/>
                          </w:divBdr>
                          <w:divsChild>
                            <w:div w:id="11988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257309">
          <w:marLeft w:val="0"/>
          <w:marRight w:val="0"/>
          <w:marTop w:val="0"/>
          <w:marBottom w:val="0"/>
          <w:divBdr>
            <w:top w:val="none" w:sz="0" w:space="0" w:color="auto"/>
            <w:left w:val="none" w:sz="0" w:space="0" w:color="auto"/>
            <w:bottom w:val="none" w:sz="0" w:space="0" w:color="auto"/>
            <w:right w:val="none" w:sz="0" w:space="0" w:color="auto"/>
          </w:divBdr>
        </w:div>
      </w:divsChild>
    </w:div>
    <w:div w:id="947002953">
      <w:bodyDiv w:val="1"/>
      <w:marLeft w:val="0"/>
      <w:marRight w:val="0"/>
      <w:marTop w:val="0"/>
      <w:marBottom w:val="0"/>
      <w:divBdr>
        <w:top w:val="none" w:sz="0" w:space="0" w:color="auto"/>
        <w:left w:val="none" w:sz="0" w:space="0" w:color="auto"/>
        <w:bottom w:val="none" w:sz="0" w:space="0" w:color="auto"/>
        <w:right w:val="none" w:sz="0" w:space="0" w:color="auto"/>
      </w:divBdr>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2203537">
      <w:bodyDiv w:val="1"/>
      <w:marLeft w:val="0"/>
      <w:marRight w:val="0"/>
      <w:marTop w:val="0"/>
      <w:marBottom w:val="0"/>
      <w:divBdr>
        <w:top w:val="none" w:sz="0" w:space="0" w:color="auto"/>
        <w:left w:val="none" w:sz="0" w:space="0" w:color="auto"/>
        <w:bottom w:val="none" w:sz="0" w:space="0" w:color="auto"/>
        <w:right w:val="none" w:sz="0" w:space="0" w:color="auto"/>
      </w:divBdr>
    </w:div>
    <w:div w:id="952788031">
      <w:bodyDiv w:val="1"/>
      <w:marLeft w:val="0"/>
      <w:marRight w:val="0"/>
      <w:marTop w:val="0"/>
      <w:marBottom w:val="0"/>
      <w:divBdr>
        <w:top w:val="none" w:sz="0" w:space="0" w:color="auto"/>
        <w:left w:val="none" w:sz="0" w:space="0" w:color="auto"/>
        <w:bottom w:val="none" w:sz="0" w:space="0" w:color="auto"/>
        <w:right w:val="none" w:sz="0" w:space="0" w:color="auto"/>
      </w:divBdr>
      <w:divsChild>
        <w:div w:id="876626963">
          <w:marLeft w:val="0"/>
          <w:marRight w:val="0"/>
          <w:marTop w:val="0"/>
          <w:marBottom w:val="0"/>
          <w:divBdr>
            <w:top w:val="none" w:sz="0" w:space="0" w:color="auto"/>
            <w:left w:val="none" w:sz="0" w:space="0" w:color="auto"/>
            <w:bottom w:val="none" w:sz="0" w:space="0" w:color="auto"/>
            <w:right w:val="none" w:sz="0" w:space="0" w:color="auto"/>
          </w:divBdr>
          <w:divsChild>
            <w:div w:id="1401362555">
              <w:marLeft w:val="0"/>
              <w:marRight w:val="0"/>
              <w:marTop w:val="0"/>
              <w:marBottom w:val="0"/>
              <w:divBdr>
                <w:top w:val="none" w:sz="0" w:space="0" w:color="auto"/>
                <w:left w:val="none" w:sz="0" w:space="0" w:color="auto"/>
                <w:bottom w:val="none" w:sz="0" w:space="0" w:color="auto"/>
                <w:right w:val="none" w:sz="0" w:space="0" w:color="auto"/>
              </w:divBdr>
              <w:divsChild>
                <w:div w:id="1337151696">
                  <w:marLeft w:val="0"/>
                  <w:marRight w:val="0"/>
                  <w:marTop w:val="0"/>
                  <w:marBottom w:val="0"/>
                  <w:divBdr>
                    <w:top w:val="none" w:sz="0" w:space="0" w:color="auto"/>
                    <w:left w:val="none" w:sz="0" w:space="0" w:color="auto"/>
                    <w:bottom w:val="none" w:sz="0" w:space="0" w:color="auto"/>
                    <w:right w:val="none" w:sz="0" w:space="0" w:color="auto"/>
                  </w:divBdr>
                  <w:divsChild>
                    <w:div w:id="15565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66731">
              <w:marLeft w:val="0"/>
              <w:marRight w:val="0"/>
              <w:marTop w:val="0"/>
              <w:marBottom w:val="0"/>
              <w:divBdr>
                <w:top w:val="none" w:sz="0" w:space="0" w:color="auto"/>
                <w:left w:val="single" w:sz="12" w:space="0" w:color="004465"/>
                <w:bottom w:val="none" w:sz="0" w:space="0" w:color="auto"/>
                <w:right w:val="none" w:sz="0" w:space="0" w:color="auto"/>
              </w:divBdr>
            </w:div>
            <w:div w:id="569391422">
              <w:marLeft w:val="0"/>
              <w:marRight w:val="0"/>
              <w:marTop w:val="0"/>
              <w:marBottom w:val="600"/>
              <w:divBdr>
                <w:top w:val="none" w:sz="0" w:space="0" w:color="auto"/>
                <w:left w:val="none" w:sz="0" w:space="0" w:color="auto"/>
                <w:bottom w:val="none" w:sz="0" w:space="0" w:color="auto"/>
                <w:right w:val="none" w:sz="0" w:space="0" w:color="auto"/>
              </w:divBdr>
              <w:divsChild>
                <w:div w:id="1637375547">
                  <w:marLeft w:val="0"/>
                  <w:marRight w:val="0"/>
                  <w:marTop w:val="0"/>
                  <w:marBottom w:val="0"/>
                  <w:divBdr>
                    <w:top w:val="none" w:sz="0" w:space="0" w:color="auto"/>
                    <w:left w:val="none" w:sz="0" w:space="0" w:color="auto"/>
                    <w:bottom w:val="none" w:sz="0" w:space="0" w:color="auto"/>
                    <w:right w:val="none" w:sz="0" w:space="0" w:color="auto"/>
                  </w:divBdr>
                  <w:divsChild>
                    <w:div w:id="13475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7803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sChild>
    </w:div>
    <w:div w:id="954823337">
      <w:bodyDiv w:val="1"/>
      <w:marLeft w:val="0"/>
      <w:marRight w:val="0"/>
      <w:marTop w:val="0"/>
      <w:marBottom w:val="0"/>
      <w:divBdr>
        <w:top w:val="none" w:sz="0" w:space="0" w:color="auto"/>
        <w:left w:val="none" w:sz="0" w:space="0" w:color="auto"/>
        <w:bottom w:val="none" w:sz="0" w:space="0" w:color="auto"/>
        <w:right w:val="none" w:sz="0" w:space="0" w:color="auto"/>
      </w:divBdr>
      <w:divsChild>
        <w:div w:id="514609810">
          <w:marLeft w:val="2100"/>
          <w:marRight w:val="0"/>
          <w:marTop w:val="0"/>
          <w:marBottom w:val="0"/>
          <w:divBdr>
            <w:top w:val="none" w:sz="0" w:space="0" w:color="auto"/>
            <w:left w:val="none" w:sz="0" w:space="0" w:color="auto"/>
            <w:bottom w:val="none" w:sz="0" w:space="0" w:color="auto"/>
            <w:right w:val="none" w:sz="0" w:space="0" w:color="auto"/>
          </w:divBdr>
          <w:divsChild>
            <w:div w:id="714887338">
              <w:marLeft w:val="0"/>
              <w:marRight w:val="0"/>
              <w:marTop w:val="0"/>
              <w:marBottom w:val="0"/>
              <w:divBdr>
                <w:top w:val="none" w:sz="0" w:space="0" w:color="auto"/>
                <w:left w:val="none" w:sz="0" w:space="0" w:color="auto"/>
                <w:bottom w:val="none" w:sz="0" w:space="0" w:color="auto"/>
                <w:right w:val="none" w:sz="0" w:space="0" w:color="auto"/>
              </w:divBdr>
              <w:divsChild>
                <w:div w:id="779955221">
                  <w:marLeft w:val="0"/>
                  <w:marRight w:val="0"/>
                  <w:marTop w:val="0"/>
                  <w:marBottom w:val="0"/>
                  <w:divBdr>
                    <w:top w:val="none" w:sz="0" w:space="0" w:color="auto"/>
                    <w:left w:val="none" w:sz="0" w:space="0" w:color="auto"/>
                    <w:bottom w:val="none" w:sz="0" w:space="0" w:color="auto"/>
                    <w:right w:val="none" w:sz="0" w:space="0" w:color="auto"/>
                  </w:divBdr>
                  <w:divsChild>
                    <w:div w:id="4429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18690">
          <w:marLeft w:val="2100"/>
          <w:marRight w:val="0"/>
          <w:marTop w:val="0"/>
          <w:marBottom w:val="0"/>
          <w:divBdr>
            <w:top w:val="none" w:sz="0" w:space="0" w:color="auto"/>
            <w:left w:val="none" w:sz="0" w:space="0" w:color="auto"/>
            <w:bottom w:val="none" w:sz="0" w:space="0" w:color="auto"/>
            <w:right w:val="none" w:sz="0" w:space="0" w:color="auto"/>
          </w:divBdr>
          <w:divsChild>
            <w:div w:id="16007887">
              <w:marLeft w:val="300"/>
              <w:marRight w:val="0"/>
              <w:marTop w:val="0"/>
              <w:marBottom w:val="75"/>
              <w:divBdr>
                <w:top w:val="none" w:sz="0" w:space="0" w:color="auto"/>
                <w:left w:val="none" w:sz="0" w:space="0" w:color="auto"/>
                <w:bottom w:val="none" w:sz="0" w:space="0" w:color="auto"/>
                <w:right w:val="none" w:sz="0" w:space="0" w:color="auto"/>
              </w:divBdr>
              <w:divsChild>
                <w:div w:id="205412308">
                  <w:marLeft w:val="0"/>
                  <w:marRight w:val="0"/>
                  <w:marTop w:val="0"/>
                  <w:marBottom w:val="0"/>
                  <w:divBdr>
                    <w:top w:val="none" w:sz="0" w:space="0" w:color="auto"/>
                    <w:left w:val="none" w:sz="0" w:space="0" w:color="auto"/>
                    <w:bottom w:val="none" w:sz="0" w:space="0" w:color="auto"/>
                    <w:right w:val="none" w:sz="0" w:space="0" w:color="auto"/>
                  </w:divBdr>
                  <w:divsChild>
                    <w:div w:id="1638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35297">
              <w:marLeft w:val="0"/>
              <w:marRight w:val="0"/>
              <w:marTop w:val="0"/>
              <w:marBottom w:val="300"/>
              <w:divBdr>
                <w:top w:val="none" w:sz="0" w:space="0" w:color="auto"/>
                <w:left w:val="none" w:sz="0" w:space="0" w:color="auto"/>
                <w:bottom w:val="none" w:sz="0" w:space="0" w:color="auto"/>
                <w:right w:val="none" w:sz="0" w:space="0" w:color="auto"/>
              </w:divBdr>
            </w:div>
            <w:div w:id="792868094">
              <w:marLeft w:val="0"/>
              <w:marRight w:val="0"/>
              <w:marTop w:val="0"/>
              <w:marBottom w:val="0"/>
              <w:divBdr>
                <w:top w:val="none" w:sz="0" w:space="0" w:color="auto"/>
                <w:left w:val="none" w:sz="0" w:space="0" w:color="auto"/>
                <w:bottom w:val="none" w:sz="0" w:space="0" w:color="auto"/>
                <w:right w:val="none" w:sz="0" w:space="0" w:color="auto"/>
              </w:divBdr>
              <w:divsChild>
                <w:div w:id="863248494">
                  <w:marLeft w:val="0"/>
                  <w:marRight w:val="0"/>
                  <w:marTop w:val="0"/>
                  <w:marBottom w:val="0"/>
                  <w:divBdr>
                    <w:top w:val="none" w:sz="0" w:space="0" w:color="auto"/>
                    <w:left w:val="none" w:sz="0" w:space="0" w:color="auto"/>
                    <w:bottom w:val="none" w:sz="0" w:space="0" w:color="auto"/>
                    <w:right w:val="none" w:sz="0" w:space="0" w:color="auto"/>
                  </w:divBdr>
                </w:div>
              </w:divsChild>
            </w:div>
            <w:div w:id="910047022">
              <w:marLeft w:val="0"/>
              <w:marRight w:val="0"/>
              <w:marTop w:val="0"/>
              <w:marBottom w:val="300"/>
              <w:divBdr>
                <w:top w:val="none" w:sz="0" w:space="0" w:color="auto"/>
                <w:left w:val="none" w:sz="0" w:space="0" w:color="auto"/>
                <w:bottom w:val="none" w:sz="0" w:space="0" w:color="auto"/>
                <w:right w:val="none" w:sz="0" w:space="0" w:color="auto"/>
              </w:divBdr>
            </w:div>
            <w:div w:id="977145245">
              <w:marLeft w:val="0"/>
              <w:marRight w:val="0"/>
              <w:marTop w:val="0"/>
              <w:marBottom w:val="300"/>
              <w:divBdr>
                <w:top w:val="none" w:sz="0" w:space="0" w:color="auto"/>
                <w:left w:val="none" w:sz="0" w:space="0" w:color="auto"/>
                <w:bottom w:val="none" w:sz="0" w:space="0" w:color="auto"/>
                <w:right w:val="none" w:sz="0" w:space="0" w:color="auto"/>
              </w:divBdr>
              <w:divsChild>
                <w:div w:id="1309289697">
                  <w:marLeft w:val="0"/>
                  <w:marRight w:val="0"/>
                  <w:marTop w:val="0"/>
                  <w:marBottom w:val="0"/>
                  <w:divBdr>
                    <w:top w:val="none" w:sz="0" w:space="0" w:color="auto"/>
                    <w:left w:val="none" w:sz="0" w:space="0" w:color="auto"/>
                    <w:bottom w:val="none" w:sz="0" w:space="0" w:color="auto"/>
                    <w:right w:val="none" w:sz="0" w:space="0" w:color="auto"/>
                  </w:divBdr>
                  <w:divsChild>
                    <w:div w:id="55320224">
                      <w:marLeft w:val="0"/>
                      <w:marRight w:val="0"/>
                      <w:marTop w:val="0"/>
                      <w:marBottom w:val="0"/>
                      <w:divBdr>
                        <w:top w:val="none" w:sz="0" w:space="0" w:color="auto"/>
                        <w:left w:val="none" w:sz="0" w:space="0" w:color="auto"/>
                        <w:bottom w:val="none" w:sz="0" w:space="0" w:color="auto"/>
                        <w:right w:val="none" w:sz="0" w:space="0" w:color="auto"/>
                      </w:divBdr>
                      <w:divsChild>
                        <w:div w:id="1030299253">
                          <w:marLeft w:val="0"/>
                          <w:marRight w:val="0"/>
                          <w:marTop w:val="0"/>
                          <w:marBottom w:val="0"/>
                          <w:divBdr>
                            <w:top w:val="none" w:sz="0" w:space="0" w:color="auto"/>
                            <w:left w:val="none" w:sz="0" w:space="0" w:color="auto"/>
                            <w:bottom w:val="none" w:sz="0" w:space="0" w:color="auto"/>
                            <w:right w:val="none" w:sz="0" w:space="0" w:color="auto"/>
                          </w:divBdr>
                        </w:div>
                        <w:div w:id="10457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36">
              <w:marLeft w:val="0"/>
              <w:marRight w:val="0"/>
              <w:marTop w:val="0"/>
              <w:marBottom w:val="300"/>
              <w:divBdr>
                <w:top w:val="none" w:sz="0" w:space="0" w:color="auto"/>
                <w:left w:val="none" w:sz="0" w:space="0" w:color="auto"/>
                <w:bottom w:val="none" w:sz="0" w:space="0" w:color="auto"/>
                <w:right w:val="none" w:sz="0" w:space="0" w:color="auto"/>
              </w:divBdr>
              <w:divsChild>
                <w:div w:id="542794731">
                  <w:marLeft w:val="0"/>
                  <w:marRight w:val="0"/>
                  <w:marTop w:val="0"/>
                  <w:marBottom w:val="0"/>
                  <w:divBdr>
                    <w:top w:val="none" w:sz="0" w:space="0" w:color="auto"/>
                    <w:left w:val="none" w:sz="0" w:space="0" w:color="auto"/>
                    <w:bottom w:val="none" w:sz="0" w:space="0" w:color="auto"/>
                    <w:right w:val="none" w:sz="0" w:space="0" w:color="auto"/>
                  </w:divBdr>
                  <w:divsChild>
                    <w:div w:id="758067007">
                      <w:marLeft w:val="0"/>
                      <w:marRight w:val="0"/>
                      <w:marTop w:val="0"/>
                      <w:marBottom w:val="0"/>
                      <w:divBdr>
                        <w:top w:val="none" w:sz="0" w:space="0" w:color="auto"/>
                        <w:left w:val="none" w:sz="0" w:space="0" w:color="auto"/>
                        <w:bottom w:val="none" w:sz="0" w:space="0" w:color="auto"/>
                        <w:right w:val="none" w:sz="0" w:space="0" w:color="auto"/>
                      </w:divBdr>
                      <w:divsChild>
                        <w:div w:id="858398651">
                          <w:marLeft w:val="0"/>
                          <w:marRight w:val="0"/>
                          <w:marTop w:val="0"/>
                          <w:marBottom w:val="0"/>
                          <w:divBdr>
                            <w:top w:val="none" w:sz="0" w:space="0" w:color="auto"/>
                            <w:left w:val="none" w:sz="0" w:space="0" w:color="auto"/>
                            <w:bottom w:val="none" w:sz="0" w:space="0" w:color="auto"/>
                            <w:right w:val="none" w:sz="0" w:space="0" w:color="auto"/>
                          </w:divBdr>
                        </w:div>
                        <w:div w:id="10111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3687">
          <w:marLeft w:val="2100"/>
          <w:marRight w:val="0"/>
          <w:marTop w:val="0"/>
          <w:marBottom w:val="0"/>
          <w:divBdr>
            <w:top w:val="none" w:sz="0" w:space="0" w:color="auto"/>
            <w:left w:val="none" w:sz="0" w:space="0" w:color="auto"/>
            <w:bottom w:val="none" w:sz="0" w:space="0" w:color="auto"/>
            <w:right w:val="none" w:sz="0" w:space="0" w:color="auto"/>
          </w:divBdr>
        </w:div>
        <w:div w:id="1258295624">
          <w:marLeft w:val="2100"/>
          <w:marRight w:val="0"/>
          <w:marTop w:val="0"/>
          <w:marBottom w:val="0"/>
          <w:divBdr>
            <w:top w:val="none" w:sz="0" w:space="0" w:color="auto"/>
            <w:left w:val="none" w:sz="0" w:space="0" w:color="auto"/>
            <w:bottom w:val="none" w:sz="0" w:space="0" w:color="auto"/>
            <w:right w:val="none" w:sz="0" w:space="0" w:color="auto"/>
          </w:divBdr>
          <w:divsChild>
            <w:div w:id="359747531">
              <w:marLeft w:val="0"/>
              <w:marRight w:val="0"/>
              <w:marTop w:val="0"/>
              <w:marBottom w:val="0"/>
              <w:divBdr>
                <w:top w:val="none" w:sz="0" w:space="0" w:color="auto"/>
                <w:left w:val="none" w:sz="0" w:space="0" w:color="auto"/>
                <w:bottom w:val="none" w:sz="0" w:space="0" w:color="auto"/>
                <w:right w:val="none" w:sz="0" w:space="0" w:color="auto"/>
              </w:divBdr>
              <w:divsChild>
                <w:div w:id="7711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sChild>
    </w:div>
    <w:div w:id="957025517">
      <w:bodyDiv w:val="1"/>
      <w:marLeft w:val="0"/>
      <w:marRight w:val="0"/>
      <w:marTop w:val="0"/>
      <w:marBottom w:val="0"/>
      <w:divBdr>
        <w:top w:val="none" w:sz="0" w:space="0" w:color="auto"/>
        <w:left w:val="none" w:sz="0" w:space="0" w:color="auto"/>
        <w:bottom w:val="none" w:sz="0" w:space="0" w:color="auto"/>
        <w:right w:val="none" w:sz="0" w:space="0" w:color="auto"/>
      </w:divBdr>
      <w:divsChild>
        <w:div w:id="23484747">
          <w:marLeft w:val="0"/>
          <w:marRight w:val="0"/>
          <w:marTop w:val="0"/>
          <w:marBottom w:val="0"/>
          <w:divBdr>
            <w:top w:val="none" w:sz="0" w:space="0" w:color="auto"/>
            <w:left w:val="none" w:sz="0" w:space="0" w:color="auto"/>
            <w:bottom w:val="none" w:sz="0" w:space="0" w:color="auto"/>
            <w:right w:val="none" w:sz="0" w:space="0" w:color="auto"/>
          </w:divBdr>
          <w:divsChild>
            <w:div w:id="547108477">
              <w:marLeft w:val="0"/>
              <w:marRight w:val="0"/>
              <w:marTop w:val="0"/>
              <w:marBottom w:val="0"/>
              <w:divBdr>
                <w:top w:val="none" w:sz="0" w:space="0" w:color="auto"/>
                <w:left w:val="none" w:sz="0" w:space="0" w:color="auto"/>
                <w:bottom w:val="none" w:sz="0" w:space="0" w:color="auto"/>
                <w:right w:val="none" w:sz="0" w:space="0" w:color="auto"/>
              </w:divBdr>
              <w:divsChild>
                <w:div w:id="125127489">
                  <w:marLeft w:val="0"/>
                  <w:marRight w:val="0"/>
                  <w:marTop w:val="0"/>
                  <w:marBottom w:val="0"/>
                  <w:divBdr>
                    <w:top w:val="none" w:sz="0" w:space="0" w:color="auto"/>
                    <w:left w:val="none" w:sz="0" w:space="0" w:color="auto"/>
                    <w:bottom w:val="none" w:sz="0" w:space="0" w:color="auto"/>
                    <w:right w:val="none" w:sz="0" w:space="0" w:color="auto"/>
                  </w:divBdr>
                </w:div>
              </w:divsChild>
            </w:div>
            <w:div w:id="680204366">
              <w:marLeft w:val="0"/>
              <w:marRight w:val="0"/>
              <w:marTop w:val="0"/>
              <w:marBottom w:val="0"/>
              <w:divBdr>
                <w:top w:val="none" w:sz="0" w:space="0" w:color="auto"/>
                <w:left w:val="none" w:sz="0" w:space="0" w:color="auto"/>
                <w:bottom w:val="none" w:sz="0" w:space="0" w:color="auto"/>
                <w:right w:val="none" w:sz="0" w:space="0" w:color="auto"/>
              </w:divBdr>
            </w:div>
            <w:div w:id="695276938">
              <w:marLeft w:val="0"/>
              <w:marRight w:val="0"/>
              <w:marTop w:val="0"/>
              <w:marBottom w:val="0"/>
              <w:divBdr>
                <w:top w:val="none" w:sz="0" w:space="0" w:color="auto"/>
                <w:left w:val="none" w:sz="0" w:space="0" w:color="auto"/>
                <w:bottom w:val="none" w:sz="0" w:space="0" w:color="auto"/>
                <w:right w:val="none" w:sz="0" w:space="0" w:color="auto"/>
              </w:divBdr>
              <w:divsChild>
                <w:div w:id="797575129">
                  <w:marLeft w:val="0"/>
                  <w:marRight w:val="0"/>
                  <w:marTop w:val="0"/>
                  <w:marBottom w:val="0"/>
                  <w:divBdr>
                    <w:top w:val="none" w:sz="0" w:space="0" w:color="auto"/>
                    <w:left w:val="none" w:sz="0" w:space="0" w:color="auto"/>
                    <w:bottom w:val="none" w:sz="0" w:space="0" w:color="auto"/>
                    <w:right w:val="none" w:sz="0" w:space="0" w:color="auto"/>
                  </w:divBdr>
                </w:div>
              </w:divsChild>
            </w:div>
            <w:div w:id="805856113">
              <w:marLeft w:val="0"/>
              <w:marRight w:val="0"/>
              <w:marTop w:val="0"/>
              <w:marBottom w:val="0"/>
              <w:divBdr>
                <w:top w:val="none" w:sz="0" w:space="0" w:color="auto"/>
                <w:left w:val="none" w:sz="0" w:space="0" w:color="auto"/>
                <w:bottom w:val="none" w:sz="0" w:space="0" w:color="auto"/>
                <w:right w:val="none" w:sz="0" w:space="0" w:color="auto"/>
              </w:divBdr>
              <w:divsChild>
                <w:div w:id="1101027289">
                  <w:marLeft w:val="0"/>
                  <w:marRight w:val="0"/>
                  <w:marTop w:val="450"/>
                  <w:marBottom w:val="450"/>
                  <w:divBdr>
                    <w:top w:val="none" w:sz="0" w:space="0" w:color="auto"/>
                    <w:left w:val="none" w:sz="0" w:space="0" w:color="auto"/>
                    <w:bottom w:val="none" w:sz="0" w:space="0" w:color="auto"/>
                    <w:right w:val="none" w:sz="0" w:space="0" w:color="auto"/>
                  </w:divBdr>
                </w:div>
              </w:divsChild>
            </w:div>
            <w:div w:id="1072854789">
              <w:marLeft w:val="0"/>
              <w:marRight w:val="0"/>
              <w:marTop w:val="0"/>
              <w:marBottom w:val="0"/>
              <w:divBdr>
                <w:top w:val="none" w:sz="0" w:space="0" w:color="auto"/>
                <w:left w:val="none" w:sz="0" w:space="0" w:color="auto"/>
                <w:bottom w:val="none" w:sz="0" w:space="0" w:color="auto"/>
                <w:right w:val="none" w:sz="0" w:space="0" w:color="auto"/>
              </w:divBdr>
            </w:div>
            <w:div w:id="1239050921">
              <w:marLeft w:val="0"/>
              <w:marRight w:val="0"/>
              <w:marTop w:val="0"/>
              <w:marBottom w:val="0"/>
              <w:divBdr>
                <w:top w:val="none" w:sz="0" w:space="0" w:color="auto"/>
                <w:left w:val="none" w:sz="0" w:space="0" w:color="auto"/>
                <w:bottom w:val="none" w:sz="0" w:space="0" w:color="auto"/>
                <w:right w:val="none" w:sz="0" w:space="0" w:color="auto"/>
              </w:divBdr>
              <w:divsChild>
                <w:div w:id="1738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7394">
          <w:marLeft w:val="0"/>
          <w:marRight w:val="0"/>
          <w:marTop w:val="225"/>
          <w:marBottom w:val="0"/>
          <w:divBdr>
            <w:top w:val="none" w:sz="0" w:space="0" w:color="auto"/>
            <w:left w:val="none" w:sz="0" w:space="0" w:color="auto"/>
            <w:bottom w:val="none" w:sz="0" w:space="0" w:color="auto"/>
            <w:right w:val="none" w:sz="0" w:space="0" w:color="auto"/>
          </w:divBdr>
          <w:divsChild>
            <w:div w:id="415246153">
              <w:marLeft w:val="0"/>
              <w:marRight w:val="0"/>
              <w:marTop w:val="0"/>
              <w:marBottom w:val="0"/>
              <w:divBdr>
                <w:top w:val="none" w:sz="0" w:space="0" w:color="auto"/>
                <w:left w:val="none" w:sz="0" w:space="0" w:color="auto"/>
                <w:bottom w:val="none" w:sz="0" w:space="0" w:color="auto"/>
                <w:right w:val="none" w:sz="0" w:space="0" w:color="auto"/>
              </w:divBdr>
              <w:divsChild>
                <w:div w:id="509953650">
                  <w:marLeft w:val="0"/>
                  <w:marRight w:val="0"/>
                  <w:marTop w:val="150"/>
                  <w:marBottom w:val="0"/>
                  <w:divBdr>
                    <w:top w:val="none" w:sz="0" w:space="0" w:color="auto"/>
                    <w:left w:val="none" w:sz="0" w:space="0" w:color="auto"/>
                    <w:bottom w:val="none" w:sz="0" w:space="0" w:color="auto"/>
                    <w:right w:val="none" w:sz="0" w:space="0" w:color="auto"/>
                  </w:divBdr>
                </w:div>
                <w:div w:id="11164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59186211">
      <w:bodyDiv w:val="1"/>
      <w:marLeft w:val="0"/>
      <w:marRight w:val="0"/>
      <w:marTop w:val="0"/>
      <w:marBottom w:val="0"/>
      <w:divBdr>
        <w:top w:val="none" w:sz="0" w:space="0" w:color="auto"/>
        <w:left w:val="none" w:sz="0" w:space="0" w:color="auto"/>
        <w:bottom w:val="none" w:sz="0" w:space="0" w:color="auto"/>
        <w:right w:val="none" w:sz="0" w:space="0" w:color="auto"/>
      </w:divBdr>
    </w:div>
    <w:div w:id="959410274">
      <w:bodyDiv w:val="1"/>
      <w:marLeft w:val="0"/>
      <w:marRight w:val="0"/>
      <w:marTop w:val="0"/>
      <w:marBottom w:val="0"/>
      <w:divBdr>
        <w:top w:val="none" w:sz="0" w:space="0" w:color="auto"/>
        <w:left w:val="none" w:sz="0" w:space="0" w:color="auto"/>
        <w:bottom w:val="none" w:sz="0" w:space="0" w:color="auto"/>
        <w:right w:val="none" w:sz="0" w:space="0" w:color="auto"/>
      </w:divBdr>
      <w:divsChild>
        <w:div w:id="18052901">
          <w:marLeft w:val="0"/>
          <w:marRight w:val="0"/>
          <w:marTop w:val="0"/>
          <w:marBottom w:val="0"/>
          <w:divBdr>
            <w:top w:val="none" w:sz="0" w:space="0" w:color="auto"/>
            <w:left w:val="none" w:sz="0" w:space="0" w:color="auto"/>
            <w:bottom w:val="none" w:sz="0" w:space="0" w:color="auto"/>
            <w:right w:val="none" w:sz="0" w:space="0" w:color="auto"/>
          </w:divBdr>
          <w:divsChild>
            <w:div w:id="645207865">
              <w:marLeft w:val="0"/>
              <w:marRight w:val="0"/>
              <w:marTop w:val="0"/>
              <w:marBottom w:val="0"/>
              <w:divBdr>
                <w:top w:val="none" w:sz="0" w:space="0" w:color="auto"/>
                <w:left w:val="none" w:sz="0" w:space="0" w:color="auto"/>
                <w:bottom w:val="none" w:sz="0" w:space="0" w:color="auto"/>
                <w:right w:val="none" w:sz="0" w:space="0" w:color="auto"/>
              </w:divBdr>
              <w:divsChild>
                <w:div w:id="7971146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3821976">
          <w:marLeft w:val="0"/>
          <w:marRight w:val="0"/>
          <w:marTop w:val="0"/>
          <w:marBottom w:val="0"/>
          <w:divBdr>
            <w:top w:val="none" w:sz="0" w:space="0" w:color="auto"/>
            <w:left w:val="none" w:sz="0" w:space="0" w:color="auto"/>
            <w:bottom w:val="none" w:sz="0" w:space="0" w:color="auto"/>
            <w:right w:val="none" w:sz="0" w:space="0" w:color="auto"/>
          </w:divBdr>
          <w:divsChild>
            <w:div w:id="982464246">
              <w:marLeft w:val="0"/>
              <w:marRight w:val="0"/>
              <w:marTop w:val="450"/>
              <w:marBottom w:val="0"/>
              <w:divBdr>
                <w:top w:val="none" w:sz="0" w:space="0" w:color="auto"/>
                <w:left w:val="none" w:sz="0" w:space="0" w:color="auto"/>
                <w:bottom w:val="none" w:sz="0" w:space="0" w:color="auto"/>
                <w:right w:val="none" w:sz="0" w:space="0" w:color="auto"/>
              </w:divBdr>
              <w:divsChild>
                <w:div w:id="962734561">
                  <w:marLeft w:val="0"/>
                  <w:marRight w:val="0"/>
                  <w:marTop w:val="0"/>
                  <w:marBottom w:val="0"/>
                  <w:divBdr>
                    <w:top w:val="none" w:sz="0" w:space="0" w:color="auto"/>
                    <w:left w:val="none" w:sz="0" w:space="0" w:color="auto"/>
                    <w:bottom w:val="none" w:sz="0" w:space="0" w:color="auto"/>
                    <w:right w:val="none" w:sz="0" w:space="0" w:color="auto"/>
                  </w:divBdr>
                  <w:divsChild>
                    <w:div w:id="14156629">
                      <w:marLeft w:val="0"/>
                      <w:marRight w:val="0"/>
                      <w:marTop w:val="0"/>
                      <w:marBottom w:val="0"/>
                      <w:divBdr>
                        <w:top w:val="none" w:sz="0" w:space="0" w:color="auto"/>
                        <w:left w:val="none" w:sz="0" w:space="0" w:color="auto"/>
                        <w:bottom w:val="none" w:sz="0" w:space="0" w:color="auto"/>
                        <w:right w:val="none" w:sz="0" w:space="0" w:color="auto"/>
                      </w:divBdr>
                      <w:divsChild>
                        <w:div w:id="31001531">
                          <w:marLeft w:val="0"/>
                          <w:marRight w:val="0"/>
                          <w:marTop w:val="0"/>
                          <w:marBottom w:val="0"/>
                          <w:divBdr>
                            <w:top w:val="none" w:sz="0" w:space="0" w:color="auto"/>
                            <w:left w:val="none" w:sz="0" w:space="0" w:color="auto"/>
                            <w:bottom w:val="none" w:sz="0" w:space="0" w:color="auto"/>
                            <w:right w:val="none" w:sz="0" w:space="0" w:color="auto"/>
                          </w:divBdr>
                        </w:div>
                      </w:divsChild>
                    </w:div>
                    <w:div w:id="29645842">
                      <w:marLeft w:val="0"/>
                      <w:marRight w:val="0"/>
                      <w:marTop w:val="0"/>
                      <w:marBottom w:val="0"/>
                      <w:divBdr>
                        <w:top w:val="none" w:sz="0" w:space="0" w:color="auto"/>
                        <w:left w:val="none" w:sz="0" w:space="0" w:color="auto"/>
                        <w:bottom w:val="none" w:sz="0" w:space="0" w:color="auto"/>
                        <w:right w:val="none" w:sz="0" w:space="0" w:color="auto"/>
                      </w:divBdr>
                      <w:divsChild>
                        <w:div w:id="663364037">
                          <w:marLeft w:val="0"/>
                          <w:marRight w:val="0"/>
                          <w:marTop w:val="0"/>
                          <w:marBottom w:val="0"/>
                          <w:divBdr>
                            <w:top w:val="none" w:sz="0" w:space="0" w:color="auto"/>
                            <w:left w:val="none" w:sz="0" w:space="0" w:color="auto"/>
                            <w:bottom w:val="none" w:sz="0" w:space="0" w:color="auto"/>
                            <w:right w:val="none" w:sz="0" w:space="0" w:color="auto"/>
                          </w:divBdr>
                        </w:div>
                      </w:divsChild>
                    </w:div>
                    <w:div w:id="124010258">
                      <w:marLeft w:val="0"/>
                      <w:marRight w:val="0"/>
                      <w:marTop w:val="0"/>
                      <w:marBottom w:val="0"/>
                      <w:divBdr>
                        <w:top w:val="none" w:sz="0" w:space="0" w:color="auto"/>
                        <w:left w:val="none" w:sz="0" w:space="0" w:color="auto"/>
                        <w:bottom w:val="none" w:sz="0" w:space="0" w:color="auto"/>
                        <w:right w:val="none" w:sz="0" w:space="0" w:color="auto"/>
                      </w:divBdr>
                    </w:div>
                    <w:div w:id="191463327">
                      <w:marLeft w:val="0"/>
                      <w:marRight w:val="0"/>
                      <w:marTop w:val="0"/>
                      <w:marBottom w:val="0"/>
                      <w:divBdr>
                        <w:top w:val="none" w:sz="0" w:space="0" w:color="auto"/>
                        <w:left w:val="none" w:sz="0" w:space="0" w:color="auto"/>
                        <w:bottom w:val="none" w:sz="0" w:space="0" w:color="auto"/>
                        <w:right w:val="none" w:sz="0" w:space="0" w:color="auto"/>
                      </w:divBdr>
                      <w:divsChild>
                        <w:div w:id="81340215">
                          <w:marLeft w:val="0"/>
                          <w:marRight w:val="0"/>
                          <w:marTop w:val="0"/>
                          <w:marBottom w:val="0"/>
                          <w:divBdr>
                            <w:top w:val="none" w:sz="0" w:space="0" w:color="auto"/>
                            <w:left w:val="none" w:sz="0" w:space="0" w:color="auto"/>
                            <w:bottom w:val="none" w:sz="0" w:space="0" w:color="auto"/>
                            <w:right w:val="none" w:sz="0" w:space="0" w:color="auto"/>
                          </w:divBdr>
                        </w:div>
                      </w:divsChild>
                    </w:div>
                    <w:div w:id="192815806">
                      <w:marLeft w:val="0"/>
                      <w:marRight w:val="0"/>
                      <w:marTop w:val="0"/>
                      <w:marBottom w:val="0"/>
                      <w:divBdr>
                        <w:top w:val="none" w:sz="0" w:space="0" w:color="auto"/>
                        <w:left w:val="none" w:sz="0" w:space="0" w:color="auto"/>
                        <w:bottom w:val="none" w:sz="0" w:space="0" w:color="auto"/>
                        <w:right w:val="none" w:sz="0" w:space="0" w:color="auto"/>
                      </w:divBdr>
                      <w:divsChild>
                        <w:div w:id="401215900">
                          <w:marLeft w:val="0"/>
                          <w:marRight w:val="0"/>
                          <w:marTop w:val="0"/>
                          <w:marBottom w:val="0"/>
                          <w:divBdr>
                            <w:top w:val="none" w:sz="0" w:space="0" w:color="auto"/>
                            <w:left w:val="none" w:sz="0" w:space="0" w:color="auto"/>
                            <w:bottom w:val="none" w:sz="0" w:space="0" w:color="auto"/>
                            <w:right w:val="none" w:sz="0" w:space="0" w:color="auto"/>
                          </w:divBdr>
                        </w:div>
                      </w:divsChild>
                    </w:div>
                    <w:div w:id="193345346">
                      <w:marLeft w:val="0"/>
                      <w:marRight w:val="0"/>
                      <w:marTop w:val="0"/>
                      <w:marBottom w:val="0"/>
                      <w:divBdr>
                        <w:top w:val="none" w:sz="0" w:space="0" w:color="auto"/>
                        <w:left w:val="none" w:sz="0" w:space="0" w:color="auto"/>
                        <w:bottom w:val="none" w:sz="0" w:space="0" w:color="auto"/>
                        <w:right w:val="none" w:sz="0" w:space="0" w:color="auto"/>
                      </w:divBdr>
                      <w:divsChild>
                        <w:div w:id="1299185864">
                          <w:marLeft w:val="0"/>
                          <w:marRight w:val="0"/>
                          <w:marTop w:val="0"/>
                          <w:marBottom w:val="0"/>
                          <w:divBdr>
                            <w:top w:val="none" w:sz="0" w:space="0" w:color="auto"/>
                            <w:left w:val="none" w:sz="0" w:space="0" w:color="auto"/>
                            <w:bottom w:val="none" w:sz="0" w:space="0" w:color="auto"/>
                            <w:right w:val="none" w:sz="0" w:space="0" w:color="auto"/>
                          </w:divBdr>
                          <w:divsChild>
                            <w:div w:id="9290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1461">
                      <w:marLeft w:val="0"/>
                      <w:marRight w:val="0"/>
                      <w:marTop w:val="0"/>
                      <w:marBottom w:val="0"/>
                      <w:divBdr>
                        <w:top w:val="none" w:sz="0" w:space="0" w:color="auto"/>
                        <w:left w:val="none" w:sz="0" w:space="0" w:color="auto"/>
                        <w:bottom w:val="none" w:sz="0" w:space="0" w:color="auto"/>
                        <w:right w:val="none" w:sz="0" w:space="0" w:color="auto"/>
                      </w:divBdr>
                      <w:divsChild>
                        <w:div w:id="559249594">
                          <w:marLeft w:val="0"/>
                          <w:marRight w:val="0"/>
                          <w:marTop w:val="0"/>
                          <w:marBottom w:val="0"/>
                          <w:divBdr>
                            <w:top w:val="none" w:sz="0" w:space="0" w:color="auto"/>
                            <w:left w:val="none" w:sz="0" w:space="0" w:color="auto"/>
                            <w:bottom w:val="none" w:sz="0" w:space="0" w:color="auto"/>
                            <w:right w:val="none" w:sz="0" w:space="0" w:color="auto"/>
                          </w:divBdr>
                          <w:divsChild>
                            <w:div w:id="10520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49452">
                      <w:marLeft w:val="0"/>
                      <w:marRight w:val="0"/>
                      <w:marTop w:val="0"/>
                      <w:marBottom w:val="0"/>
                      <w:divBdr>
                        <w:top w:val="none" w:sz="0" w:space="0" w:color="auto"/>
                        <w:left w:val="none" w:sz="0" w:space="0" w:color="auto"/>
                        <w:bottom w:val="none" w:sz="0" w:space="0" w:color="auto"/>
                        <w:right w:val="none" w:sz="0" w:space="0" w:color="auto"/>
                      </w:divBdr>
                      <w:divsChild>
                        <w:div w:id="5401681">
                          <w:marLeft w:val="0"/>
                          <w:marRight w:val="0"/>
                          <w:marTop w:val="0"/>
                          <w:marBottom w:val="0"/>
                          <w:divBdr>
                            <w:top w:val="none" w:sz="0" w:space="0" w:color="auto"/>
                            <w:left w:val="none" w:sz="0" w:space="0" w:color="auto"/>
                            <w:bottom w:val="none" w:sz="0" w:space="0" w:color="auto"/>
                            <w:right w:val="none" w:sz="0" w:space="0" w:color="auto"/>
                          </w:divBdr>
                          <w:divsChild>
                            <w:div w:id="7081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0351">
                      <w:marLeft w:val="0"/>
                      <w:marRight w:val="0"/>
                      <w:marTop w:val="0"/>
                      <w:marBottom w:val="0"/>
                      <w:divBdr>
                        <w:top w:val="none" w:sz="0" w:space="0" w:color="auto"/>
                        <w:left w:val="none" w:sz="0" w:space="0" w:color="auto"/>
                        <w:bottom w:val="none" w:sz="0" w:space="0" w:color="auto"/>
                        <w:right w:val="none" w:sz="0" w:space="0" w:color="auto"/>
                      </w:divBdr>
                    </w:div>
                    <w:div w:id="617688442">
                      <w:marLeft w:val="0"/>
                      <w:marRight w:val="0"/>
                      <w:marTop w:val="0"/>
                      <w:marBottom w:val="0"/>
                      <w:divBdr>
                        <w:top w:val="none" w:sz="0" w:space="0" w:color="auto"/>
                        <w:left w:val="none" w:sz="0" w:space="0" w:color="auto"/>
                        <w:bottom w:val="none" w:sz="0" w:space="0" w:color="auto"/>
                        <w:right w:val="none" w:sz="0" w:space="0" w:color="auto"/>
                      </w:divBdr>
                    </w:div>
                    <w:div w:id="974142343">
                      <w:marLeft w:val="0"/>
                      <w:marRight w:val="0"/>
                      <w:marTop w:val="0"/>
                      <w:marBottom w:val="0"/>
                      <w:divBdr>
                        <w:top w:val="none" w:sz="0" w:space="0" w:color="auto"/>
                        <w:left w:val="none" w:sz="0" w:space="0" w:color="auto"/>
                        <w:bottom w:val="none" w:sz="0" w:space="0" w:color="auto"/>
                        <w:right w:val="none" w:sz="0" w:space="0" w:color="auto"/>
                      </w:divBdr>
                    </w:div>
                    <w:div w:id="996692170">
                      <w:marLeft w:val="0"/>
                      <w:marRight w:val="0"/>
                      <w:marTop w:val="0"/>
                      <w:marBottom w:val="0"/>
                      <w:divBdr>
                        <w:top w:val="none" w:sz="0" w:space="0" w:color="auto"/>
                        <w:left w:val="none" w:sz="0" w:space="0" w:color="auto"/>
                        <w:bottom w:val="none" w:sz="0" w:space="0" w:color="auto"/>
                        <w:right w:val="none" w:sz="0" w:space="0" w:color="auto"/>
                      </w:divBdr>
                      <w:divsChild>
                        <w:div w:id="199318049">
                          <w:marLeft w:val="0"/>
                          <w:marRight w:val="0"/>
                          <w:marTop w:val="0"/>
                          <w:marBottom w:val="0"/>
                          <w:divBdr>
                            <w:top w:val="none" w:sz="0" w:space="0" w:color="auto"/>
                            <w:left w:val="none" w:sz="0" w:space="0" w:color="auto"/>
                            <w:bottom w:val="none" w:sz="0" w:space="0" w:color="auto"/>
                            <w:right w:val="none" w:sz="0" w:space="0" w:color="auto"/>
                          </w:divBdr>
                          <w:divsChild>
                            <w:div w:id="6490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6610">
                      <w:marLeft w:val="0"/>
                      <w:marRight w:val="0"/>
                      <w:marTop w:val="0"/>
                      <w:marBottom w:val="0"/>
                      <w:divBdr>
                        <w:top w:val="none" w:sz="0" w:space="0" w:color="auto"/>
                        <w:left w:val="none" w:sz="0" w:space="0" w:color="auto"/>
                        <w:bottom w:val="none" w:sz="0" w:space="0" w:color="auto"/>
                        <w:right w:val="none" w:sz="0" w:space="0" w:color="auto"/>
                      </w:divBdr>
                      <w:divsChild>
                        <w:div w:id="433014560">
                          <w:marLeft w:val="0"/>
                          <w:marRight w:val="0"/>
                          <w:marTop w:val="0"/>
                          <w:marBottom w:val="0"/>
                          <w:divBdr>
                            <w:top w:val="none" w:sz="0" w:space="0" w:color="auto"/>
                            <w:left w:val="none" w:sz="0" w:space="0" w:color="auto"/>
                            <w:bottom w:val="none" w:sz="0" w:space="0" w:color="auto"/>
                            <w:right w:val="none" w:sz="0" w:space="0" w:color="auto"/>
                          </w:divBdr>
                        </w:div>
                      </w:divsChild>
                    </w:div>
                    <w:div w:id="1122764520">
                      <w:marLeft w:val="0"/>
                      <w:marRight w:val="0"/>
                      <w:marTop w:val="0"/>
                      <w:marBottom w:val="0"/>
                      <w:divBdr>
                        <w:top w:val="none" w:sz="0" w:space="0" w:color="auto"/>
                        <w:left w:val="none" w:sz="0" w:space="0" w:color="auto"/>
                        <w:bottom w:val="none" w:sz="0" w:space="0" w:color="auto"/>
                        <w:right w:val="none" w:sz="0" w:space="0" w:color="auto"/>
                      </w:divBdr>
                    </w:div>
                    <w:div w:id="1169826005">
                      <w:marLeft w:val="0"/>
                      <w:marRight w:val="0"/>
                      <w:marTop w:val="0"/>
                      <w:marBottom w:val="0"/>
                      <w:divBdr>
                        <w:top w:val="none" w:sz="0" w:space="0" w:color="auto"/>
                        <w:left w:val="none" w:sz="0" w:space="0" w:color="auto"/>
                        <w:bottom w:val="none" w:sz="0" w:space="0" w:color="auto"/>
                        <w:right w:val="none" w:sz="0" w:space="0" w:color="auto"/>
                      </w:divBdr>
                      <w:divsChild>
                        <w:div w:id="937061402">
                          <w:marLeft w:val="0"/>
                          <w:marRight w:val="0"/>
                          <w:marTop w:val="0"/>
                          <w:marBottom w:val="0"/>
                          <w:divBdr>
                            <w:top w:val="none" w:sz="0" w:space="0" w:color="auto"/>
                            <w:left w:val="none" w:sz="0" w:space="0" w:color="auto"/>
                            <w:bottom w:val="none" w:sz="0" w:space="0" w:color="auto"/>
                            <w:right w:val="none" w:sz="0" w:space="0" w:color="auto"/>
                          </w:divBdr>
                          <w:divsChild>
                            <w:div w:id="4053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344757">
                      <w:marLeft w:val="0"/>
                      <w:marRight w:val="0"/>
                      <w:marTop w:val="0"/>
                      <w:marBottom w:val="0"/>
                      <w:divBdr>
                        <w:top w:val="none" w:sz="0" w:space="0" w:color="auto"/>
                        <w:left w:val="none" w:sz="0" w:space="0" w:color="auto"/>
                        <w:bottom w:val="none" w:sz="0" w:space="0" w:color="auto"/>
                        <w:right w:val="none" w:sz="0" w:space="0" w:color="auto"/>
                      </w:divBdr>
                    </w:div>
                    <w:div w:id="1257013158">
                      <w:marLeft w:val="0"/>
                      <w:marRight w:val="0"/>
                      <w:marTop w:val="0"/>
                      <w:marBottom w:val="0"/>
                      <w:divBdr>
                        <w:top w:val="none" w:sz="0" w:space="0" w:color="auto"/>
                        <w:left w:val="none" w:sz="0" w:space="0" w:color="auto"/>
                        <w:bottom w:val="none" w:sz="0" w:space="0" w:color="auto"/>
                        <w:right w:val="none" w:sz="0" w:space="0" w:color="auto"/>
                      </w:divBdr>
                    </w:div>
                    <w:div w:id="1316645892">
                      <w:marLeft w:val="0"/>
                      <w:marRight w:val="0"/>
                      <w:marTop w:val="0"/>
                      <w:marBottom w:val="0"/>
                      <w:divBdr>
                        <w:top w:val="none" w:sz="0" w:space="0" w:color="auto"/>
                        <w:left w:val="none" w:sz="0" w:space="0" w:color="auto"/>
                        <w:bottom w:val="none" w:sz="0" w:space="0" w:color="auto"/>
                        <w:right w:val="none" w:sz="0" w:space="0" w:color="auto"/>
                      </w:divBdr>
                      <w:divsChild>
                        <w:div w:id="211576971">
                          <w:marLeft w:val="0"/>
                          <w:marRight w:val="0"/>
                          <w:marTop w:val="0"/>
                          <w:marBottom w:val="0"/>
                          <w:divBdr>
                            <w:top w:val="none" w:sz="0" w:space="0" w:color="auto"/>
                            <w:left w:val="none" w:sz="0" w:space="0" w:color="auto"/>
                            <w:bottom w:val="none" w:sz="0" w:space="0" w:color="auto"/>
                            <w:right w:val="none" w:sz="0" w:space="0" w:color="auto"/>
                          </w:divBdr>
                          <w:divsChild>
                            <w:div w:id="75001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23197">
          <w:marLeft w:val="0"/>
          <w:marRight w:val="0"/>
          <w:marTop w:val="150"/>
          <w:marBottom w:val="0"/>
          <w:divBdr>
            <w:top w:val="none" w:sz="0" w:space="0" w:color="auto"/>
            <w:left w:val="none" w:sz="0" w:space="0" w:color="auto"/>
            <w:bottom w:val="none" w:sz="0" w:space="0" w:color="auto"/>
            <w:right w:val="none" w:sz="0" w:space="0" w:color="auto"/>
          </w:divBdr>
          <w:divsChild>
            <w:div w:id="321273138">
              <w:marLeft w:val="0"/>
              <w:marRight w:val="0"/>
              <w:marTop w:val="0"/>
              <w:marBottom w:val="300"/>
              <w:divBdr>
                <w:top w:val="none" w:sz="0" w:space="0" w:color="auto"/>
                <w:left w:val="none" w:sz="0" w:space="0" w:color="auto"/>
                <w:bottom w:val="none" w:sz="0" w:space="0" w:color="auto"/>
                <w:right w:val="none" w:sz="0" w:space="0" w:color="auto"/>
              </w:divBdr>
            </w:div>
            <w:div w:id="1307903805">
              <w:marLeft w:val="0"/>
              <w:marRight w:val="0"/>
              <w:marTop w:val="0"/>
              <w:marBottom w:val="0"/>
              <w:divBdr>
                <w:top w:val="none" w:sz="0" w:space="0" w:color="auto"/>
                <w:left w:val="none" w:sz="0" w:space="0" w:color="auto"/>
                <w:bottom w:val="none" w:sz="0" w:space="0" w:color="auto"/>
                <w:right w:val="none" w:sz="0" w:space="0" w:color="auto"/>
              </w:divBdr>
              <w:divsChild>
                <w:div w:id="301351789">
                  <w:marLeft w:val="0"/>
                  <w:marRight w:val="0"/>
                  <w:marTop w:val="0"/>
                  <w:marBottom w:val="0"/>
                  <w:divBdr>
                    <w:top w:val="none" w:sz="0" w:space="0" w:color="auto"/>
                    <w:left w:val="none" w:sz="0" w:space="0" w:color="auto"/>
                    <w:bottom w:val="none" w:sz="0" w:space="0" w:color="auto"/>
                    <w:right w:val="none" w:sz="0" w:space="0" w:color="auto"/>
                  </w:divBdr>
                  <w:divsChild>
                    <w:div w:id="457378381">
                      <w:marLeft w:val="0"/>
                      <w:marRight w:val="0"/>
                      <w:marTop w:val="0"/>
                      <w:marBottom w:val="0"/>
                      <w:divBdr>
                        <w:top w:val="none" w:sz="0" w:space="0" w:color="auto"/>
                        <w:left w:val="none" w:sz="0" w:space="0" w:color="auto"/>
                        <w:bottom w:val="none" w:sz="0" w:space="0" w:color="auto"/>
                        <w:right w:val="none" w:sz="0" w:space="0" w:color="auto"/>
                      </w:divBdr>
                    </w:div>
                    <w:div w:id="1253276883">
                      <w:marLeft w:val="0"/>
                      <w:marRight w:val="0"/>
                      <w:marTop w:val="0"/>
                      <w:marBottom w:val="0"/>
                      <w:divBdr>
                        <w:top w:val="none" w:sz="0" w:space="0" w:color="auto"/>
                        <w:left w:val="none" w:sz="0" w:space="0" w:color="auto"/>
                        <w:bottom w:val="none" w:sz="0" w:space="0" w:color="auto"/>
                        <w:right w:val="none" w:sz="0" w:space="0" w:color="auto"/>
                      </w:divBdr>
                    </w:div>
                  </w:divsChild>
                </w:div>
                <w:div w:id="12842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
        <w:div w:id="316811820">
          <w:marLeft w:val="0"/>
          <w:marRight w:val="0"/>
          <w:marTop w:val="0"/>
          <w:marBottom w:val="0"/>
          <w:divBdr>
            <w:top w:val="none" w:sz="0" w:space="0" w:color="auto"/>
            <w:left w:val="none" w:sz="0" w:space="0" w:color="auto"/>
            <w:bottom w:val="none" w:sz="0" w:space="0" w:color="auto"/>
            <w:right w:val="none" w:sz="0" w:space="0" w:color="auto"/>
          </w:divBdr>
        </w:div>
        <w:div w:id="954485628">
          <w:marLeft w:val="0"/>
          <w:marRight w:val="0"/>
          <w:marTop w:val="0"/>
          <w:marBottom w:val="0"/>
          <w:divBdr>
            <w:top w:val="none" w:sz="0" w:space="0" w:color="auto"/>
            <w:left w:val="none" w:sz="0" w:space="0" w:color="auto"/>
            <w:bottom w:val="none" w:sz="0" w:space="0" w:color="auto"/>
            <w:right w:val="none" w:sz="0" w:space="0" w:color="auto"/>
          </w:divBdr>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0209">
      <w:bodyDiv w:val="1"/>
      <w:marLeft w:val="0"/>
      <w:marRight w:val="0"/>
      <w:marTop w:val="0"/>
      <w:marBottom w:val="0"/>
      <w:divBdr>
        <w:top w:val="none" w:sz="0" w:space="0" w:color="auto"/>
        <w:left w:val="none" w:sz="0" w:space="0" w:color="auto"/>
        <w:bottom w:val="none" w:sz="0" w:space="0" w:color="auto"/>
        <w:right w:val="none" w:sz="0" w:space="0" w:color="auto"/>
      </w:divBdr>
      <w:divsChild>
        <w:div w:id="1267736816">
          <w:marLeft w:val="0"/>
          <w:marRight w:val="0"/>
          <w:marTop w:val="0"/>
          <w:marBottom w:val="0"/>
          <w:divBdr>
            <w:top w:val="none" w:sz="0" w:space="0" w:color="auto"/>
            <w:left w:val="none" w:sz="0" w:space="0" w:color="auto"/>
            <w:bottom w:val="none" w:sz="0" w:space="0" w:color="auto"/>
            <w:right w:val="none" w:sz="0" w:space="0" w:color="auto"/>
          </w:divBdr>
          <w:divsChild>
            <w:div w:id="1036007093">
              <w:marLeft w:val="0"/>
              <w:marRight w:val="0"/>
              <w:marTop w:val="480"/>
              <w:marBottom w:val="0"/>
              <w:divBdr>
                <w:top w:val="none" w:sz="0" w:space="0" w:color="auto"/>
                <w:left w:val="none" w:sz="0" w:space="0" w:color="auto"/>
                <w:bottom w:val="single" w:sz="6" w:space="11" w:color="EEEEEE"/>
                <w:right w:val="none" w:sz="0" w:space="0" w:color="auto"/>
              </w:divBdr>
            </w:div>
          </w:divsChild>
        </w:div>
        <w:div w:id="1272862532">
          <w:marLeft w:val="0"/>
          <w:marRight w:val="0"/>
          <w:marTop w:val="0"/>
          <w:marBottom w:val="0"/>
          <w:divBdr>
            <w:top w:val="none" w:sz="0" w:space="0" w:color="auto"/>
            <w:left w:val="none" w:sz="0" w:space="0" w:color="auto"/>
            <w:bottom w:val="none" w:sz="0" w:space="0" w:color="auto"/>
            <w:right w:val="none" w:sz="0" w:space="0" w:color="auto"/>
          </w:divBdr>
          <w:divsChild>
            <w:div w:id="21280891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966617482">
      <w:bodyDiv w:val="1"/>
      <w:marLeft w:val="0"/>
      <w:marRight w:val="0"/>
      <w:marTop w:val="0"/>
      <w:marBottom w:val="0"/>
      <w:divBdr>
        <w:top w:val="none" w:sz="0" w:space="0" w:color="auto"/>
        <w:left w:val="none" w:sz="0" w:space="0" w:color="auto"/>
        <w:bottom w:val="none" w:sz="0" w:space="0" w:color="auto"/>
        <w:right w:val="none" w:sz="0" w:space="0" w:color="auto"/>
      </w:divBdr>
      <w:divsChild>
        <w:div w:id="1130977509">
          <w:marLeft w:val="0"/>
          <w:marRight w:val="0"/>
          <w:marTop w:val="225"/>
          <w:marBottom w:val="0"/>
          <w:divBdr>
            <w:top w:val="single" w:sz="6" w:space="4" w:color="EEEEEE"/>
            <w:left w:val="none" w:sz="0" w:space="0" w:color="auto"/>
            <w:bottom w:val="single" w:sz="6" w:space="4" w:color="EEEEEE"/>
            <w:right w:val="none" w:sz="0" w:space="0" w:color="auto"/>
          </w:divBdr>
          <w:divsChild>
            <w:div w:id="824009146">
              <w:marLeft w:val="0"/>
              <w:marRight w:val="75"/>
              <w:marTop w:val="0"/>
              <w:marBottom w:val="0"/>
              <w:divBdr>
                <w:top w:val="none" w:sz="0" w:space="0" w:color="auto"/>
                <w:left w:val="none" w:sz="0" w:space="0" w:color="auto"/>
                <w:bottom w:val="none" w:sz="0" w:space="0" w:color="auto"/>
                <w:right w:val="none" w:sz="0" w:space="0" w:color="auto"/>
              </w:divBdr>
              <w:divsChild>
                <w:div w:id="525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3867">
      <w:bodyDiv w:val="1"/>
      <w:marLeft w:val="0"/>
      <w:marRight w:val="0"/>
      <w:marTop w:val="0"/>
      <w:marBottom w:val="0"/>
      <w:divBdr>
        <w:top w:val="none" w:sz="0" w:space="0" w:color="auto"/>
        <w:left w:val="none" w:sz="0" w:space="0" w:color="auto"/>
        <w:bottom w:val="none" w:sz="0" w:space="0" w:color="auto"/>
        <w:right w:val="none" w:sz="0" w:space="0" w:color="auto"/>
      </w:divBdr>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51108">
      <w:bodyDiv w:val="1"/>
      <w:marLeft w:val="0"/>
      <w:marRight w:val="0"/>
      <w:marTop w:val="0"/>
      <w:marBottom w:val="0"/>
      <w:divBdr>
        <w:top w:val="none" w:sz="0" w:space="0" w:color="auto"/>
        <w:left w:val="none" w:sz="0" w:space="0" w:color="auto"/>
        <w:bottom w:val="none" w:sz="0" w:space="0" w:color="auto"/>
        <w:right w:val="none" w:sz="0" w:space="0" w:color="auto"/>
      </w:divBdr>
      <w:divsChild>
        <w:div w:id="597060146">
          <w:marLeft w:val="0"/>
          <w:marRight w:val="0"/>
          <w:marTop w:val="0"/>
          <w:marBottom w:val="0"/>
          <w:divBdr>
            <w:top w:val="none" w:sz="0" w:space="0" w:color="auto"/>
            <w:left w:val="none" w:sz="0" w:space="0" w:color="auto"/>
            <w:bottom w:val="none" w:sz="0" w:space="0" w:color="auto"/>
            <w:right w:val="none" w:sz="0" w:space="0" w:color="auto"/>
          </w:divBdr>
          <w:divsChild>
            <w:div w:id="20577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
        <w:div w:id="1119570935">
          <w:marLeft w:val="2100"/>
          <w:marRight w:val="0"/>
          <w:marTop w:val="0"/>
          <w:marBottom w:val="0"/>
          <w:divBdr>
            <w:top w:val="none" w:sz="0" w:space="0" w:color="auto"/>
            <w:left w:val="none" w:sz="0" w:space="0" w:color="auto"/>
            <w:bottom w:val="none" w:sz="0" w:space="0" w:color="auto"/>
            <w:right w:val="none" w:sz="0" w:space="0" w:color="auto"/>
          </w:divBdr>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7764334">
      <w:bodyDiv w:val="1"/>
      <w:marLeft w:val="0"/>
      <w:marRight w:val="0"/>
      <w:marTop w:val="0"/>
      <w:marBottom w:val="0"/>
      <w:divBdr>
        <w:top w:val="none" w:sz="0" w:space="0" w:color="auto"/>
        <w:left w:val="none" w:sz="0" w:space="0" w:color="auto"/>
        <w:bottom w:val="none" w:sz="0" w:space="0" w:color="auto"/>
        <w:right w:val="none" w:sz="0" w:space="0" w:color="auto"/>
      </w:divBdr>
      <w:divsChild>
        <w:div w:id="107282534">
          <w:marLeft w:val="0"/>
          <w:marRight w:val="0"/>
          <w:marTop w:val="0"/>
          <w:marBottom w:val="0"/>
          <w:divBdr>
            <w:top w:val="none" w:sz="0" w:space="0" w:color="auto"/>
            <w:left w:val="none" w:sz="0" w:space="0" w:color="auto"/>
            <w:bottom w:val="none" w:sz="0" w:space="0" w:color="auto"/>
            <w:right w:val="none" w:sz="0" w:space="0" w:color="auto"/>
          </w:divBdr>
        </w:div>
        <w:div w:id="527716673">
          <w:marLeft w:val="0"/>
          <w:marRight w:val="0"/>
          <w:marTop w:val="0"/>
          <w:marBottom w:val="150"/>
          <w:divBdr>
            <w:top w:val="none" w:sz="0" w:space="0" w:color="auto"/>
            <w:left w:val="none" w:sz="0" w:space="0" w:color="auto"/>
            <w:bottom w:val="none" w:sz="0" w:space="0" w:color="auto"/>
            <w:right w:val="none" w:sz="0" w:space="0" w:color="auto"/>
          </w:divBdr>
        </w:div>
      </w:divsChild>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967339">
      <w:bodyDiv w:val="1"/>
      <w:marLeft w:val="0"/>
      <w:marRight w:val="0"/>
      <w:marTop w:val="0"/>
      <w:marBottom w:val="0"/>
      <w:divBdr>
        <w:top w:val="none" w:sz="0" w:space="0" w:color="auto"/>
        <w:left w:val="none" w:sz="0" w:space="0" w:color="auto"/>
        <w:bottom w:val="none" w:sz="0" w:space="0" w:color="auto"/>
        <w:right w:val="none" w:sz="0" w:space="0" w:color="auto"/>
      </w:divBdr>
      <w:divsChild>
        <w:div w:id="1705904949">
          <w:marLeft w:val="0"/>
          <w:marRight w:val="0"/>
          <w:marTop w:val="0"/>
          <w:marBottom w:val="0"/>
          <w:divBdr>
            <w:top w:val="none" w:sz="0" w:space="0" w:color="auto"/>
            <w:left w:val="none" w:sz="0" w:space="0" w:color="auto"/>
            <w:bottom w:val="none" w:sz="0" w:space="0" w:color="auto"/>
            <w:right w:val="none" w:sz="0" w:space="0" w:color="auto"/>
          </w:divBdr>
          <w:divsChild>
            <w:div w:id="2005474899">
              <w:marLeft w:val="0"/>
              <w:marRight w:val="0"/>
              <w:marTop w:val="0"/>
              <w:marBottom w:val="0"/>
              <w:divBdr>
                <w:top w:val="none" w:sz="0" w:space="0" w:color="auto"/>
                <w:left w:val="none" w:sz="0" w:space="0" w:color="auto"/>
                <w:bottom w:val="none" w:sz="0" w:space="0" w:color="auto"/>
                <w:right w:val="none" w:sz="0" w:space="0" w:color="auto"/>
              </w:divBdr>
            </w:div>
          </w:divsChild>
        </w:div>
        <w:div w:id="2055080370">
          <w:marLeft w:val="0"/>
          <w:marRight w:val="0"/>
          <w:marTop w:val="195"/>
          <w:marBottom w:val="0"/>
          <w:divBdr>
            <w:top w:val="single" w:sz="6" w:space="4" w:color="EEEEEE"/>
            <w:left w:val="none" w:sz="0" w:space="0" w:color="auto"/>
            <w:bottom w:val="single" w:sz="6" w:space="4" w:color="EEEEEE"/>
            <w:right w:val="none" w:sz="0" w:space="0" w:color="auto"/>
          </w:divBdr>
          <w:divsChild>
            <w:div w:id="444471945">
              <w:marLeft w:val="0"/>
              <w:marRight w:val="75"/>
              <w:marTop w:val="0"/>
              <w:marBottom w:val="0"/>
              <w:divBdr>
                <w:top w:val="none" w:sz="0" w:space="0" w:color="auto"/>
                <w:left w:val="none" w:sz="0" w:space="0" w:color="auto"/>
                <w:bottom w:val="none" w:sz="0" w:space="0" w:color="auto"/>
                <w:right w:val="none" w:sz="0" w:space="0" w:color="auto"/>
              </w:divBdr>
              <w:divsChild>
                <w:div w:id="750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5116">
          <w:marLeft w:val="0"/>
          <w:marRight w:val="0"/>
          <w:marTop w:val="0"/>
          <w:marBottom w:val="0"/>
          <w:divBdr>
            <w:top w:val="none" w:sz="0" w:space="0" w:color="auto"/>
            <w:left w:val="none" w:sz="0" w:space="0" w:color="auto"/>
            <w:bottom w:val="none" w:sz="0" w:space="0" w:color="auto"/>
            <w:right w:val="none" w:sz="0" w:space="0" w:color="auto"/>
          </w:divBdr>
          <w:divsChild>
            <w:div w:id="163518520">
              <w:marLeft w:val="0"/>
              <w:marRight w:val="0"/>
              <w:marTop w:val="180"/>
              <w:marBottom w:val="0"/>
              <w:divBdr>
                <w:top w:val="none" w:sz="0" w:space="0" w:color="auto"/>
                <w:left w:val="none" w:sz="0" w:space="0" w:color="auto"/>
                <w:bottom w:val="none" w:sz="0" w:space="0" w:color="auto"/>
                <w:right w:val="none" w:sz="0" w:space="0" w:color="auto"/>
              </w:divBdr>
            </w:div>
          </w:divsChild>
        </w:div>
        <w:div w:id="1046225687">
          <w:marLeft w:val="0"/>
          <w:marRight w:val="0"/>
          <w:marTop w:val="0"/>
          <w:marBottom w:val="0"/>
          <w:divBdr>
            <w:top w:val="none" w:sz="0" w:space="0" w:color="auto"/>
            <w:left w:val="none" w:sz="0" w:space="0" w:color="auto"/>
            <w:bottom w:val="none" w:sz="0" w:space="0" w:color="auto"/>
            <w:right w:val="none" w:sz="0" w:space="0" w:color="auto"/>
          </w:divBdr>
          <w:divsChild>
            <w:div w:id="1658536306">
              <w:marLeft w:val="0"/>
              <w:marRight w:val="0"/>
              <w:marTop w:val="0"/>
              <w:marBottom w:val="240"/>
              <w:divBdr>
                <w:top w:val="none" w:sz="0" w:space="0" w:color="auto"/>
                <w:left w:val="none" w:sz="0" w:space="0" w:color="auto"/>
                <w:bottom w:val="none" w:sz="0" w:space="0" w:color="auto"/>
                <w:right w:val="none" w:sz="0" w:space="0" w:color="auto"/>
              </w:divBdr>
              <w:divsChild>
                <w:div w:id="1233197588">
                  <w:marLeft w:val="0"/>
                  <w:marRight w:val="0"/>
                  <w:marTop w:val="0"/>
                  <w:marBottom w:val="0"/>
                  <w:divBdr>
                    <w:top w:val="none" w:sz="0" w:space="0" w:color="auto"/>
                    <w:left w:val="none" w:sz="0" w:space="0" w:color="auto"/>
                    <w:bottom w:val="none" w:sz="0" w:space="0" w:color="auto"/>
                    <w:right w:val="none" w:sz="0" w:space="0" w:color="auto"/>
                  </w:divBdr>
                  <w:divsChild>
                    <w:div w:id="1239365267">
                      <w:marLeft w:val="900"/>
                      <w:marRight w:val="900"/>
                      <w:marTop w:val="480"/>
                      <w:marBottom w:val="480"/>
                      <w:divBdr>
                        <w:top w:val="none" w:sz="0" w:space="0" w:color="auto"/>
                        <w:left w:val="none" w:sz="0" w:space="0" w:color="auto"/>
                        <w:bottom w:val="none" w:sz="0" w:space="0" w:color="auto"/>
                        <w:right w:val="none" w:sz="0" w:space="0" w:color="auto"/>
                      </w:divBdr>
                    </w:div>
                  </w:divsChild>
                </w:div>
                <w:div w:id="1081877439">
                  <w:marLeft w:val="0"/>
                  <w:marRight w:val="0"/>
                  <w:marTop w:val="0"/>
                  <w:marBottom w:val="0"/>
                  <w:divBdr>
                    <w:top w:val="none" w:sz="0" w:space="0" w:color="auto"/>
                    <w:left w:val="none" w:sz="0" w:space="0" w:color="auto"/>
                    <w:bottom w:val="none" w:sz="0" w:space="0" w:color="auto"/>
                    <w:right w:val="none" w:sz="0" w:space="0" w:color="auto"/>
                  </w:divBdr>
                  <w:divsChild>
                    <w:div w:id="961308798">
                      <w:marLeft w:val="900"/>
                      <w:marRight w:val="900"/>
                      <w:marTop w:val="0"/>
                      <w:marBottom w:val="0"/>
                      <w:divBdr>
                        <w:top w:val="none" w:sz="0" w:space="0" w:color="auto"/>
                        <w:left w:val="none" w:sz="0" w:space="0" w:color="auto"/>
                        <w:bottom w:val="none" w:sz="0" w:space="0" w:color="auto"/>
                        <w:right w:val="none" w:sz="0" w:space="0" w:color="auto"/>
                      </w:divBdr>
                      <w:divsChild>
                        <w:div w:id="1689596702">
                          <w:marLeft w:val="0"/>
                          <w:marRight w:val="0"/>
                          <w:marTop w:val="0"/>
                          <w:marBottom w:val="75"/>
                          <w:divBdr>
                            <w:top w:val="none" w:sz="0" w:space="0" w:color="auto"/>
                            <w:left w:val="none" w:sz="0" w:space="0" w:color="auto"/>
                            <w:bottom w:val="none" w:sz="0" w:space="0" w:color="auto"/>
                            <w:right w:val="none" w:sz="0" w:space="0" w:color="auto"/>
                          </w:divBdr>
                          <w:divsChild>
                            <w:div w:id="2070689728">
                              <w:marLeft w:val="0"/>
                              <w:marRight w:val="0"/>
                              <w:marTop w:val="0"/>
                              <w:marBottom w:val="0"/>
                              <w:divBdr>
                                <w:top w:val="none" w:sz="0" w:space="0" w:color="auto"/>
                                <w:left w:val="none" w:sz="0" w:space="0" w:color="auto"/>
                                <w:bottom w:val="none" w:sz="0" w:space="0" w:color="auto"/>
                                <w:right w:val="none" w:sz="0" w:space="0" w:color="auto"/>
                              </w:divBdr>
                            </w:div>
                          </w:divsChild>
                        </w:div>
                        <w:div w:id="1677921298">
                          <w:marLeft w:val="0"/>
                          <w:marRight w:val="0"/>
                          <w:marTop w:val="0"/>
                          <w:marBottom w:val="0"/>
                          <w:divBdr>
                            <w:top w:val="none" w:sz="0" w:space="0" w:color="auto"/>
                            <w:left w:val="none" w:sz="0" w:space="0" w:color="auto"/>
                            <w:bottom w:val="none" w:sz="0" w:space="0" w:color="auto"/>
                            <w:right w:val="none" w:sz="0" w:space="0" w:color="auto"/>
                          </w:divBdr>
                          <w:divsChild>
                            <w:div w:id="1191576844">
                              <w:marLeft w:val="0"/>
                              <w:marRight w:val="0"/>
                              <w:marTop w:val="0"/>
                              <w:marBottom w:val="0"/>
                              <w:divBdr>
                                <w:top w:val="none" w:sz="0" w:space="0" w:color="auto"/>
                                <w:left w:val="none" w:sz="0" w:space="0" w:color="auto"/>
                                <w:bottom w:val="none" w:sz="0" w:space="0" w:color="auto"/>
                                <w:right w:val="none" w:sz="0" w:space="0" w:color="auto"/>
                              </w:divBdr>
                              <w:divsChild>
                                <w:div w:id="1462458803">
                                  <w:marLeft w:val="0"/>
                                  <w:marRight w:val="0"/>
                                  <w:marTop w:val="0"/>
                                  <w:marBottom w:val="0"/>
                                  <w:divBdr>
                                    <w:top w:val="none" w:sz="0" w:space="0" w:color="auto"/>
                                    <w:left w:val="none" w:sz="0" w:space="0" w:color="auto"/>
                                    <w:bottom w:val="none" w:sz="0" w:space="0" w:color="auto"/>
                                    <w:right w:val="none" w:sz="0" w:space="0" w:color="auto"/>
                                  </w:divBdr>
                                  <w:divsChild>
                                    <w:div w:id="1453212459">
                                      <w:marLeft w:val="0"/>
                                      <w:marRight w:val="0"/>
                                      <w:marTop w:val="0"/>
                                      <w:marBottom w:val="30"/>
                                      <w:divBdr>
                                        <w:top w:val="none" w:sz="0" w:space="0" w:color="auto"/>
                                        <w:left w:val="none" w:sz="0" w:space="0" w:color="auto"/>
                                        <w:bottom w:val="none" w:sz="0" w:space="0" w:color="auto"/>
                                        <w:right w:val="none" w:sz="0" w:space="0" w:color="auto"/>
                                      </w:divBdr>
                                      <w:divsChild>
                                        <w:div w:id="1761442280">
                                          <w:marLeft w:val="0"/>
                                          <w:marRight w:val="0"/>
                                          <w:marTop w:val="0"/>
                                          <w:marBottom w:val="0"/>
                                          <w:divBdr>
                                            <w:top w:val="none" w:sz="0" w:space="0" w:color="auto"/>
                                            <w:left w:val="none" w:sz="0" w:space="0" w:color="auto"/>
                                            <w:bottom w:val="none" w:sz="0" w:space="0" w:color="auto"/>
                                            <w:right w:val="none" w:sz="0" w:space="0" w:color="auto"/>
                                          </w:divBdr>
                                          <w:divsChild>
                                            <w:div w:id="705527659">
                                              <w:marLeft w:val="0"/>
                                              <w:marRight w:val="0"/>
                                              <w:marTop w:val="0"/>
                                              <w:marBottom w:val="0"/>
                                              <w:divBdr>
                                                <w:top w:val="none" w:sz="0" w:space="0" w:color="auto"/>
                                                <w:left w:val="none" w:sz="0" w:space="0" w:color="auto"/>
                                                <w:bottom w:val="none" w:sz="0" w:space="0" w:color="auto"/>
                                                <w:right w:val="none" w:sz="0" w:space="0" w:color="auto"/>
                                              </w:divBdr>
                                              <w:divsChild>
                                                <w:div w:id="2070884607">
                                                  <w:marLeft w:val="0"/>
                                                  <w:marRight w:val="0"/>
                                                  <w:marTop w:val="0"/>
                                                  <w:marBottom w:val="0"/>
                                                  <w:divBdr>
                                                    <w:top w:val="none" w:sz="0" w:space="0" w:color="auto"/>
                                                    <w:left w:val="none" w:sz="0" w:space="0" w:color="auto"/>
                                                    <w:bottom w:val="none" w:sz="0" w:space="0" w:color="auto"/>
                                                    <w:right w:val="none" w:sz="0" w:space="0" w:color="auto"/>
                                                  </w:divBdr>
                                                  <w:divsChild>
                                                    <w:div w:id="3660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7732">
                                              <w:marLeft w:val="0"/>
                                              <w:marRight w:val="0"/>
                                              <w:marTop w:val="0"/>
                                              <w:marBottom w:val="0"/>
                                              <w:divBdr>
                                                <w:top w:val="none" w:sz="0" w:space="0" w:color="auto"/>
                                                <w:left w:val="none" w:sz="0" w:space="0" w:color="auto"/>
                                                <w:bottom w:val="none" w:sz="0" w:space="0" w:color="auto"/>
                                                <w:right w:val="none" w:sz="0" w:space="0" w:color="auto"/>
                                              </w:divBdr>
                                              <w:divsChild>
                                                <w:div w:id="1655794250">
                                                  <w:marLeft w:val="0"/>
                                                  <w:marRight w:val="0"/>
                                                  <w:marTop w:val="0"/>
                                                  <w:marBottom w:val="0"/>
                                                  <w:divBdr>
                                                    <w:top w:val="none" w:sz="0" w:space="0" w:color="auto"/>
                                                    <w:left w:val="none" w:sz="0" w:space="0" w:color="auto"/>
                                                    <w:bottom w:val="none" w:sz="0" w:space="0" w:color="auto"/>
                                                    <w:right w:val="none" w:sz="0" w:space="0" w:color="auto"/>
                                                  </w:divBdr>
                                                  <w:divsChild>
                                                    <w:div w:id="14902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76538">
                                              <w:marLeft w:val="0"/>
                                              <w:marRight w:val="0"/>
                                              <w:marTop w:val="0"/>
                                              <w:marBottom w:val="0"/>
                                              <w:divBdr>
                                                <w:top w:val="none" w:sz="0" w:space="0" w:color="auto"/>
                                                <w:left w:val="none" w:sz="0" w:space="0" w:color="auto"/>
                                                <w:bottom w:val="none" w:sz="0" w:space="0" w:color="auto"/>
                                                <w:right w:val="none" w:sz="0" w:space="0" w:color="auto"/>
                                              </w:divBdr>
                                              <w:divsChild>
                                                <w:div w:id="646788437">
                                                  <w:marLeft w:val="0"/>
                                                  <w:marRight w:val="0"/>
                                                  <w:marTop w:val="0"/>
                                                  <w:marBottom w:val="0"/>
                                                  <w:divBdr>
                                                    <w:top w:val="none" w:sz="0" w:space="0" w:color="auto"/>
                                                    <w:left w:val="none" w:sz="0" w:space="0" w:color="auto"/>
                                                    <w:bottom w:val="none" w:sz="0" w:space="0" w:color="auto"/>
                                                    <w:right w:val="none" w:sz="0" w:space="0" w:color="auto"/>
                                                  </w:divBdr>
                                                  <w:divsChild>
                                                    <w:div w:id="15322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4401">
                                              <w:marLeft w:val="0"/>
                                              <w:marRight w:val="0"/>
                                              <w:marTop w:val="0"/>
                                              <w:marBottom w:val="0"/>
                                              <w:divBdr>
                                                <w:top w:val="none" w:sz="0" w:space="0" w:color="auto"/>
                                                <w:left w:val="none" w:sz="0" w:space="0" w:color="auto"/>
                                                <w:bottom w:val="none" w:sz="0" w:space="0" w:color="auto"/>
                                                <w:right w:val="none" w:sz="0" w:space="0" w:color="auto"/>
                                              </w:divBdr>
                                              <w:divsChild>
                                                <w:div w:id="1987127992">
                                                  <w:marLeft w:val="0"/>
                                                  <w:marRight w:val="0"/>
                                                  <w:marTop w:val="0"/>
                                                  <w:marBottom w:val="0"/>
                                                  <w:divBdr>
                                                    <w:top w:val="none" w:sz="0" w:space="0" w:color="auto"/>
                                                    <w:left w:val="none" w:sz="0" w:space="0" w:color="auto"/>
                                                    <w:bottom w:val="none" w:sz="0" w:space="0" w:color="auto"/>
                                                    <w:right w:val="none" w:sz="0" w:space="0" w:color="auto"/>
                                                  </w:divBdr>
                                                  <w:divsChild>
                                                    <w:div w:id="13259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9885">
                                              <w:marLeft w:val="0"/>
                                              <w:marRight w:val="0"/>
                                              <w:marTop w:val="0"/>
                                              <w:marBottom w:val="0"/>
                                              <w:divBdr>
                                                <w:top w:val="none" w:sz="0" w:space="0" w:color="auto"/>
                                                <w:left w:val="none" w:sz="0" w:space="0" w:color="auto"/>
                                                <w:bottom w:val="none" w:sz="0" w:space="0" w:color="auto"/>
                                                <w:right w:val="none" w:sz="0" w:space="0" w:color="auto"/>
                                              </w:divBdr>
                                              <w:divsChild>
                                                <w:div w:id="572549078">
                                                  <w:marLeft w:val="0"/>
                                                  <w:marRight w:val="0"/>
                                                  <w:marTop w:val="0"/>
                                                  <w:marBottom w:val="0"/>
                                                  <w:divBdr>
                                                    <w:top w:val="none" w:sz="0" w:space="0" w:color="auto"/>
                                                    <w:left w:val="none" w:sz="0" w:space="0" w:color="auto"/>
                                                    <w:bottom w:val="none" w:sz="0" w:space="0" w:color="auto"/>
                                                    <w:right w:val="none" w:sz="0" w:space="0" w:color="auto"/>
                                                  </w:divBdr>
                                                  <w:divsChild>
                                                    <w:div w:id="19737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6564">
                                              <w:marLeft w:val="0"/>
                                              <w:marRight w:val="0"/>
                                              <w:marTop w:val="0"/>
                                              <w:marBottom w:val="0"/>
                                              <w:divBdr>
                                                <w:top w:val="none" w:sz="0" w:space="0" w:color="auto"/>
                                                <w:left w:val="none" w:sz="0" w:space="0" w:color="auto"/>
                                                <w:bottom w:val="none" w:sz="0" w:space="0" w:color="auto"/>
                                                <w:right w:val="none" w:sz="0" w:space="0" w:color="auto"/>
                                              </w:divBdr>
                                              <w:divsChild>
                                                <w:div w:id="1730301319">
                                                  <w:marLeft w:val="0"/>
                                                  <w:marRight w:val="0"/>
                                                  <w:marTop w:val="0"/>
                                                  <w:marBottom w:val="0"/>
                                                  <w:divBdr>
                                                    <w:top w:val="none" w:sz="0" w:space="0" w:color="auto"/>
                                                    <w:left w:val="none" w:sz="0" w:space="0" w:color="auto"/>
                                                    <w:bottom w:val="none" w:sz="0" w:space="0" w:color="auto"/>
                                                    <w:right w:val="none" w:sz="0" w:space="0" w:color="auto"/>
                                                  </w:divBdr>
                                                  <w:divsChild>
                                                    <w:div w:id="6981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2406">
                                              <w:marLeft w:val="0"/>
                                              <w:marRight w:val="0"/>
                                              <w:marTop w:val="0"/>
                                              <w:marBottom w:val="0"/>
                                              <w:divBdr>
                                                <w:top w:val="none" w:sz="0" w:space="0" w:color="auto"/>
                                                <w:left w:val="none" w:sz="0" w:space="0" w:color="auto"/>
                                                <w:bottom w:val="none" w:sz="0" w:space="0" w:color="auto"/>
                                                <w:right w:val="none" w:sz="0" w:space="0" w:color="auto"/>
                                              </w:divBdr>
                                              <w:divsChild>
                                                <w:div w:id="2103868589">
                                                  <w:marLeft w:val="0"/>
                                                  <w:marRight w:val="0"/>
                                                  <w:marTop w:val="0"/>
                                                  <w:marBottom w:val="0"/>
                                                  <w:divBdr>
                                                    <w:top w:val="none" w:sz="0" w:space="0" w:color="auto"/>
                                                    <w:left w:val="none" w:sz="0" w:space="0" w:color="auto"/>
                                                    <w:bottom w:val="none" w:sz="0" w:space="0" w:color="auto"/>
                                                    <w:right w:val="none" w:sz="0" w:space="0" w:color="auto"/>
                                                  </w:divBdr>
                                                  <w:divsChild>
                                                    <w:div w:id="6950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3026">
                                              <w:marLeft w:val="0"/>
                                              <w:marRight w:val="0"/>
                                              <w:marTop w:val="0"/>
                                              <w:marBottom w:val="0"/>
                                              <w:divBdr>
                                                <w:top w:val="none" w:sz="0" w:space="0" w:color="auto"/>
                                                <w:left w:val="none" w:sz="0" w:space="0" w:color="auto"/>
                                                <w:bottom w:val="none" w:sz="0" w:space="0" w:color="auto"/>
                                                <w:right w:val="none" w:sz="0" w:space="0" w:color="auto"/>
                                              </w:divBdr>
                                              <w:divsChild>
                                                <w:div w:id="1541938987">
                                                  <w:marLeft w:val="0"/>
                                                  <w:marRight w:val="0"/>
                                                  <w:marTop w:val="0"/>
                                                  <w:marBottom w:val="0"/>
                                                  <w:divBdr>
                                                    <w:top w:val="none" w:sz="0" w:space="0" w:color="auto"/>
                                                    <w:left w:val="none" w:sz="0" w:space="0" w:color="auto"/>
                                                    <w:bottom w:val="none" w:sz="0" w:space="0" w:color="auto"/>
                                                    <w:right w:val="none" w:sz="0" w:space="0" w:color="auto"/>
                                                  </w:divBdr>
                                                  <w:divsChild>
                                                    <w:div w:id="1982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2769">
                                              <w:marLeft w:val="0"/>
                                              <w:marRight w:val="0"/>
                                              <w:marTop w:val="0"/>
                                              <w:marBottom w:val="0"/>
                                              <w:divBdr>
                                                <w:top w:val="none" w:sz="0" w:space="0" w:color="auto"/>
                                                <w:left w:val="none" w:sz="0" w:space="0" w:color="auto"/>
                                                <w:bottom w:val="none" w:sz="0" w:space="0" w:color="auto"/>
                                                <w:right w:val="none" w:sz="0" w:space="0" w:color="auto"/>
                                              </w:divBdr>
                                              <w:divsChild>
                                                <w:div w:id="399982092">
                                                  <w:marLeft w:val="0"/>
                                                  <w:marRight w:val="0"/>
                                                  <w:marTop w:val="0"/>
                                                  <w:marBottom w:val="0"/>
                                                  <w:divBdr>
                                                    <w:top w:val="none" w:sz="0" w:space="0" w:color="auto"/>
                                                    <w:left w:val="none" w:sz="0" w:space="0" w:color="auto"/>
                                                    <w:bottom w:val="none" w:sz="0" w:space="0" w:color="auto"/>
                                                    <w:right w:val="none" w:sz="0" w:space="0" w:color="auto"/>
                                                  </w:divBdr>
                                                  <w:divsChild>
                                                    <w:div w:id="6020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2410">
                                              <w:marLeft w:val="0"/>
                                              <w:marRight w:val="0"/>
                                              <w:marTop w:val="0"/>
                                              <w:marBottom w:val="0"/>
                                              <w:divBdr>
                                                <w:top w:val="none" w:sz="0" w:space="0" w:color="auto"/>
                                                <w:left w:val="none" w:sz="0" w:space="0" w:color="auto"/>
                                                <w:bottom w:val="none" w:sz="0" w:space="0" w:color="auto"/>
                                                <w:right w:val="none" w:sz="0" w:space="0" w:color="auto"/>
                                              </w:divBdr>
                                              <w:divsChild>
                                                <w:div w:id="1763603032">
                                                  <w:marLeft w:val="0"/>
                                                  <w:marRight w:val="0"/>
                                                  <w:marTop w:val="0"/>
                                                  <w:marBottom w:val="0"/>
                                                  <w:divBdr>
                                                    <w:top w:val="none" w:sz="0" w:space="0" w:color="auto"/>
                                                    <w:left w:val="none" w:sz="0" w:space="0" w:color="auto"/>
                                                    <w:bottom w:val="none" w:sz="0" w:space="0" w:color="auto"/>
                                                    <w:right w:val="none" w:sz="0" w:space="0" w:color="auto"/>
                                                  </w:divBdr>
                                                  <w:divsChild>
                                                    <w:div w:id="7268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1472">
                                              <w:marLeft w:val="0"/>
                                              <w:marRight w:val="0"/>
                                              <w:marTop w:val="0"/>
                                              <w:marBottom w:val="0"/>
                                              <w:divBdr>
                                                <w:top w:val="none" w:sz="0" w:space="0" w:color="auto"/>
                                                <w:left w:val="none" w:sz="0" w:space="0" w:color="auto"/>
                                                <w:bottom w:val="none" w:sz="0" w:space="0" w:color="auto"/>
                                                <w:right w:val="none" w:sz="0" w:space="0" w:color="auto"/>
                                              </w:divBdr>
                                              <w:divsChild>
                                                <w:div w:id="1483546818">
                                                  <w:marLeft w:val="0"/>
                                                  <w:marRight w:val="0"/>
                                                  <w:marTop w:val="0"/>
                                                  <w:marBottom w:val="0"/>
                                                  <w:divBdr>
                                                    <w:top w:val="none" w:sz="0" w:space="0" w:color="auto"/>
                                                    <w:left w:val="none" w:sz="0" w:space="0" w:color="auto"/>
                                                    <w:bottom w:val="none" w:sz="0" w:space="0" w:color="auto"/>
                                                    <w:right w:val="none" w:sz="0" w:space="0" w:color="auto"/>
                                                  </w:divBdr>
                                                  <w:divsChild>
                                                    <w:div w:id="10942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9465">
                                              <w:marLeft w:val="0"/>
                                              <w:marRight w:val="0"/>
                                              <w:marTop w:val="0"/>
                                              <w:marBottom w:val="0"/>
                                              <w:divBdr>
                                                <w:top w:val="none" w:sz="0" w:space="0" w:color="auto"/>
                                                <w:left w:val="none" w:sz="0" w:space="0" w:color="auto"/>
                                                <w:bottom w:val="none" w:sz="0" w:space="0" w:color="auto"/>
                                                <w:right w:val="none" w:sz="0" w:space="0" w:color="auto"/>
                                              </w:divBdr>
                                              <w:divsChild>
                                                <w:div w:id="1064915428">
                                                  <w:marLeft w:val="0"/>
                                                  <w:marRight w:val="0"/>
                                                  <w:marTop w:val="0"/>
                                                  <w:marBottom w:val="0"/>
                                                  <w:divBdr>
                                                    <w:top w:val="none" w:sz="0" w:space="0" w:color="auto"/>
                                                    <w:left w:val="none" w:sz="0" w:space="0" w:color="auto"/>
                                                    <w:bottom w:val="none" w:sz="0" w:space="0" w:color="auto"/>
                                                    <w:right w:val="none" w:sz="0" w:space="0" w:color="auto"/>
                                                  </w:divBdr>
                                                  <w:divsChild>
                                                    <w:div w:id="3698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4998">
                                              <w:marLeft w:val="0"/>
                                              <w:marRight w:val="0"/>
                                              <w:marTop w:val="0"/>
                                              <w:marBottom w:val="0"/>
                                              <w:divBdr>
                                                <w:top w:val="none" w:sz="0" w:space="0" w:color="auto"/>
                                                <w:left w:val="none" w:sz="0" w:space="0" w:color="auto"/>
                                                <w:bottom w:val="none" w:sz="0" w:space="0" w:color="auto"/>
                                                <w:right w:val="none" w:sz="0" w:space="0" w:color="auto"/>
                                              </w:divBdr>
                                              <w:divsChild>
                                                <w:div w:id="956981800">
                                                  <w:marLeft w:val="0"/>
                                                  <w:marRight w:val="0"/>
                                                  <w:marTop w:val="0"/>
                                                  <w:marBottom w:val="0"/>
                                                  <w:divBdr>
                                                    <w:top w:val="none" w:sz="0" w:space="0" w:color="auto"/>
                                                    <w:left w:val="none" w:sz="0" w:space="0" w:color="auto"/>
                                                    <w:bottom w:val="none" w:sz="0" w:space="0" w:color="auto"/>
                                                    <w:right w:val="none" w:sz="0" w:space="0" w:color="auto"/>
                                                  </w:divBdr>
                                                  <w:divsChild>
                                                    <w:div w:id="1553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86821">
                                  <w:marLeft w:val="0"/>
                                  <w:marRight w:val="0"/>
                                  <w:marTop w:val="0"/>
                                  <w:marBottom w:val="0"/>
                                  <w:divBdr>
                                    <w:top w:val="none" w:sz="0" w:space="0" w:color="auto"/>
                                    <w:left w:val="none" w:sz="0" w:space="0" w:color="auto"/>
                                    <w:bottom w:val="none" w:sz="0" w:space="0" w:color="auto"/>
                                    <w:right w:val="none" w:sz="0" w:space="0" w:color="auto"/>
                                  </w:divBdr>
                                  <w:divsChild>
                                    <w:div w:id="1059785515">
                                      <w:marLeft w:val="0"/>
                                      <w:marRight w:val="0"/>
                                      <w:marTop w:val="0"/>
                                      <w:marBottom w:val="0"/>
                                      <w:divBdr>
                                        <w:top w:val="none" w:sz="0" w:space="0" w:color="auto"/>
                                        <w:left w:val="none" w:sz="0" w:space="0" w:color="auto"/>
                                        <w:bottom w:val="none" w:sz="0" w:space="0" w:color="auto"/>
                                        <w:right w:val="none" w:sz="0" w:space="0" w:color="auto"/>
                                      </w:divBdr>
                                    </w:div>
                                    <w:div w:id="200350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2509">
                              <w:marLeft w:val="0"/>
                              <w:marRight w:val="0"/>
                              <w:marTop w:val="0"/>
                              <w:marBottom w:val="0"/>
                              <w:divBdr>
                                <w:top w:val="none" w:sz="0" w:space="0" w:color="auto"/>
                                <w:left w:val="none" w:sz="0" w:space="0" w:color="auto"/>
                                <w:bottom w:val="none" w:sz="0" w:space="0" w:color="auto"/>
                                <w:right w:val="none" w:sz="0" w:space="0" w:color="auto"/>
                              </w:divBdr>
                              <w:divsChild>
                                <w:div w:id="2005888694">
                                  <w:marLeft w:val="0"/>
                                  <w:marRight w:val="0"/>
                                  <w:marTop w:val="0"/>
                                  <w:marBottom w:val="0"/>
                                  <w:divBdr>
                                    <w:top w:val="none" w:sz="0" w:space="0" w:color="auto"/>
                                    <w:left w:val="none" w:sz="0" w:space="0" w:color="auto"/>
                                    <w:bottom w:val="none" w:sz="0" w:space="0" w:color="auto"/>
                                    <w:right w:val="none" w:sz="0" w:space="0" w:color="auto"/>
                                  </w:divBdr>
                                  <w:divsChild>
                                    <w:div w:id="1653749824">
                                      <w:marLeft w:val="0"/>
                                      <w:marRight w:val="30"/>
                                      <w:marTop w:val="0"/>
                                      <w:marBottom w:val="0"/>
                                      <w:divBdr>
                                        <w:top w:val="none" w:sz="0" w:space="0" w:color="auto"/>
                                        <w:left w:val="none" w:sz="0" w:space="0" w:color="auto"/>
                                        <w:bottom w:val="none" w:sz="0" w:space="0" w:color="auto"/>
                                        <w:right w:val="none" w:sz="0" w:space="0" w:color="auto"/>
                                      </w:divBdr>
                                      <w:divsChild>
                                        <w:div w:id="762259902">
                                          <w:marLeft w:val="0"/>
                                          <w:marRight w:val="0"/>
                                          <w:marTop w:val="0"/>
                                          <w:marBottom w:val="0"/>
                                          <w:divBdr>
                                            <w:top w:val="none" w:sz="0" w:space="0" w:color="auto"/>
                                            <w:left w:val="none" w:sz="0" w:space="0" w:color="auto"/>
                                            <w:bottom w:val="none" w:sz="0" w:space="0" w:color="auto"/>
                                            <w:right w:val="none" w:sz="0" w:space="0" w:color="auto"/>
                                          </w:divBdr>
                                        </w:div>
                                      </w:divsChild>
                                    </w:div>
                                    <w:div w:id="1036274664">
                                      <w:marLeft w:val="0"/>
                                      <w:marRight w:val="30"/>
                                      <w:marTop w:val="0"/>
                                      <w:marBottom w:val="0"/>
                                      <w:divBdr>
                                        <w:top w:val="none" w:sz="0" w:space="0" w:color="auto"/>
                                        <w:left w:val="none" w:sz="0" w:space="0" w:color="auto"/>
                                        <w:bottom w:val="none" w:sz="0" w:space="0" w:color="auto"/>
                                        <w:right w:val="none" w:sz="0" w:space="0" w:color="auto"/>
                                      </w:divBdr>
                                      <w:divsChild>
                                        <w:div w:id="114908859">
                                          <w:marLeft w:val="0"/>
                                          <w:marRight w:val="0"/>
                                          <w:marTop w:val="0"/>
                                          <w:marBottom w:val="0"/>
                                          <w:divBdr>
                                            <w:top w:val="none" w:sz="0" w:space="0" w:color="auto"/>
                                            <w:left w:val="none" w:sz="0" w:space="0" w:color="auto"/>
                                            <w:bottom w:val="none" w:sz="0" w:space="0" w:color="auto"/>
                                            <w:right w:val="none" w:sz="0" w:space="0" w:color="auto"/>
                                          </w:divBdr>
                                        </w:div>
                                      </w:divsChild>
                                    </w:div>
                                    <w:div w:id="1885405573">
                                      <w:marLeft w:val="0"/>
                                      <w:marRight w:val="30"/>
                                      <w:marTop w:val="0"/>
                                      <w:marBottom w:val="0"/>
                                      <w:divBdr>
                                        <w:top w:val="none" w:sz="0" w:space="0" w:color="auto"/>
                                        <w:left w:val="none" w:sz="0" w:space="0" w:color="auto"/>
                                        <w:bottom w:val="none" w:sz="0" w:space="0" w:color="auto"/>
                                        <w:right w:val="none" w:sz="0" w:space="0" w:color="auto"/>
                                      </w:divBdr>
                                      <w:divsChild>
                                        <w:div w:id="513887814">
                                          <w:marLeft w:val="0"/>
                                          <w:marRight w:val="0"/>
                                          <w:marTop w:val="0"/>
                                          <w:marBottom w:val="0"/>
                                          <w:divBdr>
                                            <w:top w:val="none" w:sz="0" w:space="0" w:color="auto"/>
                                            <w:left w:val="none" w:sz="0" w:space="0" w:color="auto"/>
                                            <w:bottom w:val="none" w:sz="0" w:space="0" w:color="auto"/>
                                            <w:right w:val="none" w:sz="0" w:space="0" w:color="auto"/>
                                          </w:divBdr>
                                        </w:div>
                                      </w:divsChild>
                                    </w:div>
                                    <w:div w:id="1588804984">
                                      <w:marLeft w:val="0"/>
                                      <w:marRight w:val="30"/>
                                      <w:marTop w:val="0"/>
                                      <w:marBottom w:val="0"/>
                                      <w:divBdr>
                                        <w:top w:val="none" w:sz="0" w:space="0" w:color="auto"/>
                                        <w:left w:val="none" w:sz="0" w:space="0" w:color="auto"/>
                                        <w:bottom w:val="none" w:sz="0" w:space="0" w:color="auto"/>
                                        <w:right w:val="none" w:sz="0" w:space="0" w:color="auto"/>
                                      </w:divBdr>
                                      <w:divsChild>
                                        <w:div w:id="1150562296">
                                          <w:marLeft w:val="0"/>
                                          <w:marRight w:val="0"/>
                                          <w:marTop w:val="0"/>
                                          <w:marBottom w:val="0"/>
                                          <w:divBdr>
                                            <w:top w:val="none" w:sz="0" w:space="0" w:color="auto"/>
                                            <w:left w:val="none" w:sz="0" w:space="0" w:color="auto"/>
                                            <w:bottom w:val="none" w:sz="0" w:space="0" w:color="auto"/>
                                            <w:right w:val="none" w:sz="0" w:space="0" w:color="auto"/>
                                          </w:divBdr>
                                        </w:div>
                                      </w:divsChild>
                                    </w:div>
                                    <w:div w:id="645355457">
                                      <w:marLeft w:val="0"/>
                                      <w:marRight w:val="30"/>
                                      <w:marTop w:val="0"/>
                                      <w:marBottom w:val="0"/>
                                      <w:divBdr>
                                        <w:top w:val="none" w:sz="0" w:space="0" w:color="auto"/>
                                        <w:left w:val="none" w:sz="0" w:space="0" w:color="auto"/>
                                        <w:bottom w:val="none" w:sz="0" w:space="0" w:color="auto"/>
                                        <w:right w:val="none" w:sz="0" w:space="0" w:color="auto"/>
                                      </w:divBdr>
                                      <w:divsChild>
                                        <w:div w:id="1167793642">
                                          <w:marLeft w:val="0"/>
                                          <w:marRight w:val="0"/>
                                          <w:marTop w:val="0"/>
                                          <w:marBottom w:val="0"/>
                                          <w:divBdr>
                                            <w:top w:val="none" w:sz="0" w:space="0" w:color="auto"/>
                                            <w:left w:val="none" w:sz="0" w:space="0" w:color="auto"/>
                                            <w:bottom w:val="none" w:sz="0" w:space="0" w:color="auto"/>
                                            <w:right w:val="none" w:sz="0" w:space="0" w:color="auto"/>
                                          </w:divBdr>
                                        </w:div>
                                      </w:divsChild>
                                    </w:div>
                                    <w:div w:id="396784224">
                                      <w:marLeft w:val="0"/>
                                      <w:marRight w:val="30"/>
                                      <w:marTop w:val="0"/>
                                      <w:marBottom w:val="0"/>
                                      <w:divBdr>
                                        <w:top w:val="none" w:sz="0" w:space="0" w:color="auto"/>
                                        <w:left w:val="none" w:sz="0" w:space="0" w:color="auto"/>
                                        <w:bottom w:val="none" w:sz="0" w:space="0" w:color="auto"/>
                                        <w:right w:val="none" w:sz="0" w:space="0" w:color="auto"/>
                                      </w:divBdr>
                                      <w:divsChild>
                                        <w:div w:id="515463432">
                                          <w:marLeft w:val="0"/>
                                          <w:marRight w:val="0"/>
                                          <w:marTop w:val="0"/>
                                          <w:marBottom w:val="0"/>
                                          <w:divBdr>
                                            <w:top w:val="none" w:sz="0" w:space="0" w:color="auto"/>
                                            <w:left w:val="none" w:sz="0" w:space="0" w:color="auto"/>
                                            <w:bottom w:val="none" w:sz="0" w:space="0" w:color="auto"/>
                                            <w:right w:val="none" w:sz="0" w:space="0" w:color="auto"/>
                                          </w:divBdr>
                                        </w:div>
                                      </w:divsChild>
                                    </w:div>
                                    <w:div w:id="240066357">
                                      <w:marLeft w:val="0"/>
                                      <w:marRight w:val="30"/>
                                      <w:marTop w:val="0"/>
                                      <w:marBottom w:val="0"/>
                                      <w:divBdr>
                                        <w:top w:val="none" w:sz="0" w:space="0" w:color="auto"/>
                                        <w:left w:val="none" w:sz="0" w:space="0" w:color="auto"/>
                                        <w:bottom w:val="none" w:sz="0" w:space="0" w:color="auto"/>
                                        <w:right w:val="none" w:sz="0" w:space="0" w:color="auto"/>
                                      </w:divBdr>
                                      <w:divsChild>
                                        <w:div w:id="68235174">
                                          <w:marLeft w:val="0"/>
                                          <w:marRight w:val="0"/>
                                          <w:marTop w:val="0"/>
                                          <w:marBottom w:val="0"/>
                                          <w:divBdr>
                                            <w:top w:val="none" w:sz="0" w:space="0" w:color="auto"/>
                                            <w:left w:val="none" w:sz="0" w:space="0" w:color="auto"/>
                                            <w:bottom w:val="none" w:sz="0" w:space="0" w:color="auto"/>
                                            <w:right w:val="none" w:sz="0" w:space="0" w:color="auto"/>
                                          </w:divBdr>
                                        </w:div>
                                      </w:divsChild>
                                    </w:div>
                                    <w:div w:id="1873957625">
                                      <w:marLeft w:val="0"/>
                                      <w:marRight w:val="30"/>
                                      <w:marTop w:val="0"/>
                                      <w:marBottom w:val="0"/>
                                      <w:divBdr>
                                        <w:top w:val="none" w:sz="0" w:space="0" w:color="auto"/>
                                        <w:left w:val="none" w:sz="0" w:space="0" w:color="auto"/>
                                        <w:bottom w:val="none" w:sz="0" w:space="0" w:color="auto"/>
                                        <w:right w:val="none" w:sz="0" w:space="0" w:color="auto"/>
                                      </w:divBdr>
                                      <w:divsChild>
                                        <w:div w:id="940801549">
                                          <w:marLeft w:val="0"/>
                                          <w:marRight w:val="0"/>
                                          <w:marTop w:val="0"/>
                                          <w:marBottom w:val="0"/>
                                          <w:divBdr>
                                            <w:top w:val="none" w:sz="0" w:space="0" w:color="auto"/>
                                            <w:left w:val="none" w:sz="0" w:space="0" w:color="auto"/>
                                            <w:bottom w:val="none" w:sz="0" w:space="0" w:color="auto"/>
                                            <w:right w:val="none" w:sz="0" w:space="0" w:color="auto"/>
                                          </w:divBdr>
                                        </w:div>
                                      </w:divsChild>
                                    </w:div>
                                    <w:div w:id="1335255346">
                                      <w:marLeft w:val="0"/>
                                      <w:marRight w:val="30"/>
                                      <w:marTop w:val="0"/>
                                      <w:marBottom w:val="0"/>
                                      <w:divBdr>
                                        <w:top w:val="none" w:sz="0" w:space="0" w:color="auto"/>
                                        <w:left w:val="none" w:sz="0" w:space="0" w:color="auto"/>
                                        <w:bottom w:val="none" w:sz="0" w:space="0" w:color="auto"/>
                                        <w:right w:val="none" w:sz="0" w:space="0" w:color="auto"/>
                                      </w:divBdr>
                                      <w:divsChild>
                                        <w:div w:id="1086147915">
                                          <w:marLeft w:val="0"/>
                                          <w:marRight w:val="0"/>
                                          <w:marTop w:val="0"/>
                                          <w:marBottom w:val="0"/>
                                          <w:divBdr>
                                            <w:top w:val="none" w:sz="0" w:space="0" w:color="auto"/>
                                            <w:left w:val="none" w:sz="0" w:space="0" w:color="auto"/>
                                            <w:bottom w:val="none" w:sz="0" w:space="0" w:color="auto"/>
                                            <w:right w:val="none" w:sz="0" w:space="0" w:color="auto"/>
                                          </w:divBdr>
                                        </w:div>
                                      </w:divsChild>
                                    </w:div>
                                    <w:div w:id="496726603">
                                      <w:marLeft w:val="0"/>
                                      <w:marRight w:val="30"/>
                                      <w:marTop w:val="0"/>
                                      <w:marBottom w:val="0"/>
                                      <w:divBdr>
                                        <w:top w:val="none" w:sz="0" w:space="0" w:color="auto"/>
                                        <w:left w:val="none" w:sz="0" w:space="0" w:color="auto"/>
                                        <w:bottom w:val="none" w:sz="0" w:space="0" w:color="auto"/>
                                        <w:right w:val="none" w:sz="0" w:space="0" w:color="auto"/>
                                      </w:divBdr>
                                      <w:divsChild>
                                        <w:div w:id="1600672564">
                                          <w:marLeft w:val="0"/>
                                          <w:marRight w:val="0"/>
                                          <w:marTop w:val="0"/>
                                          <w:marBottom w:val="0"/>
                                          <w:divBdr>
                                            <w:top w:val="none" w:sz="0" w:space="0" w:color="auto"/>
                                            <w:left w:val="none" w:sz="0" w:space="0" w:color="auto"/>
                                            <w:bottom w:val="none" w:sz="0" w:space="0" w:color="auto"/>
                                            <w:right w:val="none" w:sz="0" w:space="0" w:color="auto"/>
                                          </w:divBdr>
                                        </w:div>
                                      </w:divsChild>
                                    </w:div>
                                    <w:div w:id="1465466754">
                                      <w:marLeft w:val="0"/>
                                      <w:marRight w:val="30"/>
                                      <w:marTop w:val="0"/>
                                      <w:marBottom w:val="0"/>
                                      <w:divBdr>
                                        <w:top w:val="none" w:sz="0" w:space="0" w:color="auto"/>
                                        <w:left w:val="none" w:sz="0" w:space="0" w:color="auto"/>
                                        <w:bottom w:val="none" w:sz="0" w:space="0" w:color="auto"/>
                                        <w:right w:val="none" w:sz="0" w:space="0" w:color="auto"/>
                                      </w:divBdr>
                                      <w:divsChild>
                                        <w:div w:id="16721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2040">
                          <w:marLeft w:val="0"/>
                          <w:marRight w:val="0"/>
                          <w:marTop w:val="300"/>
                          <w:marBottom w:val="300"/>
                          <w:divBdr>
                            <w:top w:val="none" w:sz="0" w:space="0" w:color="auto"/>
                            <w:left w:val="none" w:sz="0" w:space="0" w:color="auto"/>
                            <w:bottom w:val="none" w:sz="0" w:space="0" w:color="auto"/>
                            <w:right w:val="none" w:sz="0" w:space="0" w:color="auto"/>
                          </w:divBdr>
                          <w:divsChild>
                            <w:div w:id="169567971">
                              <w:marLeft w:val="0"/>
                              <w:marRight w:val="0"/>
                              <w:marTop w:val="0"/>
                              <w:marBottom w:val="0"/>
                              <w:divBdr>
                                <w:top w:val="none" w:sz="0" w:space="0" w:color="auto"/>
                                <w:left w:val="none" w:sz="0" w:space="0" w:color="auto"/>
                                <w:bottom w:val="none" w:sz="0" w:space="0" w:color="auto"/>
                                <w:right w:val="none" w:sz="0" w:space="0" w:color="auto"/>
                              </w:divBdr>
                              <w:divsChild>
                                <w:div w:id="16977521">
                                  <w:marLeft w:val="0"/>
                                  <w:marRight w:val="0"/>
                                  <w:marTop w:val="0"/>
                                  <w:marBottom w:val="0"/>
                                  <w:divBdr>
                                    <w:top w:val="none" w:sz="0" w:space="0" w:color="auto"/>
                                    <w:left w:val="none" w:sz="0" w:space="0" w:color="auto"/>
                                    <w:bottom w:val="none" w:sz="0" w:space="0" w:color="auto"/>
                                    <w:right w:val="none" w:sz="0" w:space="0" w:color="auto"/>
                                  </w:divBdr>
                                  <w:divsChild>
                                    <w:div w:id="1985507926">
                                      <w:marLeft w:val="0"/>
                                      <w:marRight w:val="0"/>
                                      <w:marTop w:val="0"/>
                                      <w:marBottom w:val="0"/>
                                      <w:divBdr>
                                        <w:top w:val="none" w:sz="0" w:space="0" w:color="auto"/>
                                        <w:left w:val="none" w:sz="0" w:space="0" w:color="auto"/>
                                        <w:bottom w:val="none" w:sz="0" w:space="0" w:color="auto"/>
                                        <w:right w:val="none" w:sz="0" w:space="0" w:color="auto"/>
                                      </w:divBdr>
                                      <w:divsChild>
                                        <w:div w:id="11376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69271">
                              <w:marLeft w:val="0"/>
                              <w:marRight w:val="0"/>
                              <w:marTop w:val="180"/>
                              <w:marBottom w:val="0"/>
                              <w:divBdr>
                                <w:top w:val="none" w:sz="0" w:space="0" w:color="auto"/>
                                <w:left w:val="none" w:sz="0" w:space="0" w:color="auto"/>
                                <w:bottom w:val="none" w:sz="0" w:space="0" w:color="auto"/>
                                <w:right w:val="none" w:sz="0" w:space="0" w:color="auto"/>
                              </w:divBdr>
                              <w:divsChild>
                                <w:div w:id="7709758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09315428">
                          <w:marLeft w:val="0"/>
                          <w:marRight w:val="0"/>
                          <w:marTop w:val="0"/>
                          <w:marBottom w:val="0"/>
                          <w:divBdr>
                            <w:top w:val="none" w:sz="0" w:space="0" w:color="auto"/>
                            <w:left w:val="none" w:sz="0" w:space="0" w:color="auto"/>
                            <w:bottom w:val="none" w:sz="0" w:space="0" w:color="auto"/>
                            <w:right w:val="none" w:sz="0" w:space="0" w:color="auto"/>
                          </w:divBdr>
                          <w:divsChild>
                            <w:div w:id="1165895581">
                              <w:marLeft w:val="0"/>
                              <w:marRight w:val="540"/>
                              <w:marTop w:val="0"/>
                              <w:marBottom w:val="300"/>
                              <w:divBdr>
                                <w:top w:val="none" w:sz="0" w:space="0" w:color="auto"/>
                                <w:left w:val="none" w:sz="0" w:space="0" w:color="auto"/>
                                <w:bottom w:val="none" w:sz="0" w:space="0" w:color="auto"/>
                                <w:right w:val="none" w:sz="0" w:space="0" w:color="auto"/>
                              </w:divBdr>
                              <w:divsChild>
                                <w:div w:id="507136437">
                                  <w:marLeft w:val="0"/>
                                  <w:marRight w:val="0"/>
                                  <w:marTop w:val="0"/>
                                  <w:marBottom w:val="0"/>
                                  <w:divBdr>
                                    <w:top w:val="none" w:sz="0" w:space="0" w:color="auto"/>
                                    <w:left w:val="none" w:sz="0" w:space="0" w:color="auto"/>
                                    <w:bottom w:val="none" w:sz="0" w:space="0" w:color="auto"/>
                                    <w:right w:val="none" w:sz="0" w:space="0" w:color="auto"/>
                                  </w:divBdr>
                                  <w:divsChild>
                                    <w:div w:id="16883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77280">
                          <w:marLeft w:val="0"/>
                          <w:marRight w:val="0"/>
                          <w:marTop w:val="300"/>
                          <w:marBottom w:val="225"/>
                          <w:divBdr>
                            <w:top w:val="none" w:sz="0" w:space="0" w:color="auto"/>
                            <w:left w:val="none" w:sz="0" w:space="0" w:color="auto"/>
                            <w:bottom w:val="none" w:sz="0" w:space="0" w:color="auto"/>
                            <w:right w:val="none" w:sz="0" w:space="0" w:color="auto"/>
                          </w:divBdr>
                        </w:div>
                        <w:div w:id="1367752156">
                          <w:marLeft w:val="0"/>
                          <w:marRight w:val="0"/>
                          <w:marTop w:val="300"/>
                          <w:marBottom w:val="300"/>
                          <w:divBdr>
                            <w:top w:val="none" w:sz="0" w:space="0" w:color="auto"/>
                            <w:left w:val="none" w:sz="0" w:space="0" w:color="auto"/>
                            <w:bottom w:val="none" w:sz="0" w:space="0" w:color="auto"/>
                            <w:right w:val="none" w:sz="0" w:space="0" w:color="auto"/>
                          </w:divBdr>
                          <w:divsChild>
                            <w:div w:id="1914385220">
                              <w:marLeft w:val="0"/>
                              <w:marRight w:val="0"/>
                              <w:marTop w:val="0"/>
                              <w:marBottom w:val="0"/>
                              <w:divBdr>
                                <w:top w:val="none" w:sz="0" w:space="0" w:color="auto"/>
                                <w:left w:val="none" w:sz="0" w:space="0" w:color="auto"/>
                                <w:bottom w:val="none" w:sz="0" w:space="0" w:color="auto"/>
                                <w:right w:val="none" w:sz="0" w:space="0" w:color="auto"/>
                              </w:divBdr>
                              <w:divsChild>
                                <w:div w:id="203517285">
                                  <w:marLeft w:val="0"/>
                                  <w:marRight w:val="0"/>
                                  <w:marTop w:val="0"/>
                                  <w:marBottom w:val="0"/>
                                  <w:divBdr>
                                    <w:top w:val="none" w:sz="0" w:space="0" w:color="auto"/>
                                    <w:left w:val="none" w:sz="0" w:space="0" w:color="auto"/>
                                    <w:bottom w:val="none" w:sz="0" w:space="0" w:color="auto"/>
                                    <w:right w:val="none" w:sz="0" w:space="0" w:color="auto"/>
                                  </w:divBdr>
                                  <w:divsChild>
                                    <w:div w:id="190152630">
                                      <w:marLeft w:val="0"/>
                                      <w:marRight w:val="0"/>
                                      <w:marTop w:val="0"/>
                                      <w:marBottom w:val="0"/>
                                      <w:divBdr>
                                        <w:top w:val="none" w:sz="0" w:space="0" w:color="auto"/>
                                        <w:left w:val="none" w:sz="0" w:space="0" w:color="auto"/>
                                        <w:bottom w:val="none" w:sz="0" w:space="0" w:color="auto"/>
                                        <w:right w:val="none" w:sz="0" w:space="0" w:color="auto"/>
                                      </w:divBdr>
                                      <w:divsChild>
                                        <w:div w:id="9853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82356">
                              <w:marLeft w:val="0"/>
                              <w:marRight w:val="0"/>
                              <w:marTop w:val="180"/>
                              <w:marBottom w:val="0"/>
                              <w:divBdr>
                                <w:top w:val="none" w:sz="0" w:space="0" w:color="auto"/>
                                <w:left w:val="none" w:sz="0" w:space="0" w:color="auto"/>
                                <w:bottom w:val="none" w:sz="0" w:space="0" w:color="auto"/>
                                <w:right w:val="none" w:sz="0" w:space="0" w:color="auto"/>
                              </w:divBdr>
                              <w:divsChild>
                                <w:div w:id="14483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6038">
                          <w:marLeft w:val="0"/>
                          <w:marRight w:val="0"/>
                          <w:marTop w:val="0"/>
                          <w:marBottom w:val="480"/>
                          <w:divBdr>
                            <w:top w:val="none" w:sz="0" w:space="0" w:color="auto"/>
                            <w:left w:val="none" w:sz="0" w:space="0" w:color="auto"/>
                            <w:bottom w:val="none" w:sz="0" w:space="0" w:color="auto"/>
                            <w:right w:val="none" w:sz="0" w:space="0" w:color="auto"/>
                          </w:divBdr>
                          <w:divsChild>
                            <w:div w:id="720976490">
                              <w:marLeft w:val="0"/>
                              <w:marRight w:val="0"/>
                              <w:marTop w:val="0"/>
                              <w:marBottom w:val="0"/>
                              <w:divBdr>
                                <w:top w:val="none" w:sz="0" w:space="0" w:color="auto"/>
                                <w:left w:val="none" w:sz="0" w:space="0" w:color="auto"/>
                                <w:bottom w:val="none" w:sz="0" w:space="0" w:color="auto"/>
                                <w:right w:val="none" w:sz="0" w:space="0" w:color="auto"/>
                              </w:divBdr>
                            </w:div>
                            <w:div w:id="141234317">
                              <w:marLeft w:val="0"/>
                              <w:marRight w:val="0"/>
                              <w:marTop w:val="0"/>
                              <w:marBottom w:val="0"/>
                              <w:divBdr>
                                <w:top w:val="none" w:sz="0" w:space="0" w:color="auto"/>
                                <w:left w:val="none" w:sz="0" w:space="0" w:color="auto"/>
                                <w:bottom w:val="none" w:sz="0" w:space="0" w:color="auto"/>
                                <w:right w:val="none" w:sz="0" w:space="0" w:color="auto"/>
                              </w:divBdr>
                            </w:div>
                          </w:divsChild>
                        </w:div>
                        <w:div w:id="1752387618">
                          <w:marLeft w:val="0"/>
                          <w:marRight w:val="0"/>
                          <w:marTop w:val="300"/>
                          <w:marBottom w:val="225"/>
                          <w:divBdr>
                            <w:top w:val="none" w:sz="0" w:space="0" w:color="auto"/>
                            <w:left w:val="none" w:sz="0" w:space="0" w:color="auto"/>
                            <w:bottom w:val="none" w:sz="0" w:space="0" w:color="auto"/>
                            <w:right w:val="none" w:sz="0" w:space="0" w:color="auto"/>
                          </w:divBdr>
                        </w:div>
                        <w:div w:id="147136394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80814152">
      <w:bodyDiv w:val="1"/>
      <w:marLeft w:val="0"/>
      <w:marRight w:val="0"/>
      <w:marTop w:val="0"/>
      <w:marBottom w:val="0"/>
      <w:divBdr>
        <w:top w:val="none" w:sz="0" w:space="0" w:color="auto"/>
        <w:left w:val="none" w:sz="0" w:space="0" w:color="auto"/>
        <w:bottom w:val="none" w:sz="0" w:space="0" w:color="auto"/>
        <w:right w:val="none" w:sz="0" w:space="0" w:color="auto"/>
      </w:divBdr>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sChild>
    </w:div>
    <w:div w:id="986933946">
      <w:bodyDiv w:val="1"/>
      <w:marLeft w:val="0"/>
      <w:marRight w:val="0"/>
      <w:marTop w:val="0"/>
      <w:marBottom w:val="0"/>
      <w:divBdr>
        <w:top w:val="none" w:sz="0" w:space="0" w:color="auto"/>
        <w:left w:val="none" w:sz="0" w:space="0" w:color="auto"/>
        <w:bottom w:val="none" w:sz="0" w:space="0" w:color="auto"/>
        <w:right w:val="none" w:sz="0" w:space="0" w:color="auto"/>
      </w:divBdr>
      <w:divsChild>
        <w:div w:id="621569358">
          <w:marLeft w:val="0"/>
          <w:marRight w:val="0"/>
          <w:marTop w:val="0"/>
          <w:marBottom w:val="0"/>
          <w:divBdr>
            <w:top w:val="none" w:sz="0" w:space="0" w:color="auto"/>
            <w:left w:val="none" w:sz="0" w:space="0" w:color="auto"/>
            <w:bottom w:val="none" w:sz="0" w:space="0" w:color="auto"/>
            <w:right w:val="none" w:sz="0" w:space="0" w:color="auto"/>
          </w:divBdr>
          <w:divsChild>
            <w:div w:id="568728282">
              <w:marLeft w:val="0"/>
              <w:marRight w:val="0"/>
              <w:marTop w:val="180"/>
              <w:marBottom w:val="0"/>
              <w:divBdr>
                <w:top w:val="none" w:sz="0" w:space="0" w:color="auto"/>
                <w:left w:val="none" w:sz="0" w:space="0" w:color="auto"/>
                <w:bottom w:val="none" w:sz="0" w:space="0" w:color="auto"/>
                <w:right w:val="none" w:sz="0" w:space="0" w:color="auto"/>
              </w:divBdr>
            </w:div>
          </w:divsChild>
        </w:div>
        <w:div w:id="1001742077">
          <w:marLeft w:val="0"/>
          <w:marRight w:val="0"/>
          <w:marTop w:val="0"/>
          <w:marBottom w:val="0"/>
          <w:divBdr>
            <w:top w:val="none" w:sz="0" w:space="0" w:color="auto"/>
            <w:left w:val="none" w:sz="0" w:space="0" w:color="auto"/>
            <w:bottom w:val="none" w:sz="0" w:space="0" w:color="auto"/>
            <w:right w:val="none" w:sz="0" w:space="0" w:color="auto"/>
          </w:divBdr>
        </w:div>
        <w:div w:id="1252931268">
          <w:marLeft w:val="0"/>
          <w:marRight w:val="0"/>
          <w:marTop w:val="225"/>
          <w:marBottom w:val="0"/>
          <w:divBdr>
            <w:top w:val="single" w:sz="6" w:space="4" w:color="EEEEEE"/>
            <w:left w:val="none" w:sz="0" w:space="0" w:color="auto"/>
            <w:bottom w:val="single" w:sz="6" w:space="4" w:color="EEEEEE"/>
            <w:right w:val="none" w:sz="0" w:space="0" w:color="auto"/>
          </w:divBdr>
          <w:divsChild>
            <w:div w:id="772087865">
              <w:marLeft w:val="0"/>
              <w:marRight w:val="75"/>
              <w:marTop w:val="0"/>
              <w:marBottom w:val="0"/>
              <w:divBdr>
                <w:top w:val="none" w:sz="0" w:space="0" w:color="auto"/>
                <w:left w:val="none" w:sz="0" w:space="0" w:color="auto"/>
                <w:bottom w:val="none" w:sz="0" w:space="0" w:color="auto"/>
                <w:right w:val="none" w:sz="0" w:space="0" w:color="auto"/>
              </w:divBdr>
              <w:divsChild>
                <w:div w:id="11389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
            <w:div w:id="5108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5322">
      <w:bodyDiv w:val="1"/>
      <w:marLeft w:val="0"/>
      <w:marRight w:val="0"/>
      <w:marTop w:val="0"/>
      <w:marBottom w:val="0"/>
      <w:divBdr>
        <w:top w:val="none" w:sz="0" w:space="0" w:color="auto"/>
        <w:left w:val="none" w:sz="0" w:space="0" w:color="auto"/>
        <w:bottom w:val="none" w:sz="0" w:space="0" w:color="auto"/>
        <w:right w:val="none" w:sz="0" w:space="0" w:color="auto"/>
      </w:divBdr>
      <w:divsChild>
        <w:div w:id="296959982">
          <w:marLeft w:val="0"/>
          <w:marRight w:val="0"/>
          <w:marTop w:val="150"/>
          <w:marBottom w:val="0"/>
          <w:divBdr>
            <w:top w:val="none" w:sz="0" w:space="0" w:color="auto"/>
            <w:left w:val="none" w:sz="0" w:space="0" w:color="auto"/>
            <w:bottom w:val="none" w:sz="0" w:space="0" w:color="auto"/>
            <w:right w:val="none" w:sz="0" w:space="0" w:color="auto"/>
          </w:divBdr>
          <w:divsChild>
            <w:div w:id="398865635">
              <w:marLeft w:val="-300"/>
              <w:marRight w:val="-300"/>
              <w:marTop w:val="300"/>
              <w:marBottom w:val="300"/>
              <w:divBdr>
                <w:top w:val="none" w:sz="0" w:space="0" w:color="auto"/>
                <w:left w:val="none" w:sz="0" w:space="0" w:color="auto"/>
                <w:bottom w:val="none" w:sz="0" w:space="0" w:color="auto"/>
                <w:right w:val="none" w:sz="0" w:space="0" w:color="auto"/>
              </w:divBdr>
            </w:div>
            <w:div w:id="10326532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91638450">
      <w:bodyDiv w:val="1"/>
      <w:marLeft w:val="0"/>
      <w:marRight w:val="0"/>
      <w:marTop w:val="0"/>
      <w:marBottom w:val="0"/>
      <w:divBdr>
        <w:top w:val="none" w:sz="0" w:space="0" w:color="auto"/>
        <w:left w:val="none" w:sz="0" w:space="0" w:color="auto"/>
        <w:bottom w:val="none" w:sz="0" w:space="0" w:color="auto"/>
        <w:right w:val="none" w:sz="0" w:space="0" w:color="auto"/>
      </w:divBdr>
      <w:divsChild>
        <w:div w:id="1102534042">
          <w:marLeft w:val="0"/>
          <w:marRight w:val="0"/>
          <w:marTop w:val="0"/>
          <w:marBottom w:val="0"/>
          <w:divBdr>
            <w:top w:val="none" w:sz="0" w:space="0" w:color="auto"/>
            <w:left w:val="none" w:sz="0" w:space="0" w:color="auto"/>
            <w:bottom w:val="none" w:sz="0" w:space="0" w:color="auto"/>
            <w:right w:val="none" w:sz="0" w:space="0" w:color="auto"/>
          </w:divBdr>
          <w:divsChild>
            <w:div w:id="797727755">
              <w:marLeft w:val="0"/>
              <w:marRight w:val="0"/>
              <w:marTop w:val="0"/>
              <w:marBottom w:val="0"/>
              <w:divBdr>
                <w:top w:val="none" w:sz="0" w:space="0" w:color="auto"/>
                <w:left w:val="none" w:sz="0" w:space="0" w:color="auto"/>
                <w:bottom w:val="none" w:sz="0" w:space="0" w:color="auto"/>
                <w:right w:val="none" w:sz="0" w:space="0" w:color="auto"/>
              </w:divBdr>
              <w:divsChild>
                <w:div w:id="1407800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9497673">
          <w:marLeft w:val="0"/>
          <w:marRight w:val="0"/>
          <w:marTop w:val="150"/>
          <w:marBottom w:val="0"/>
          <w:divBdr>
            <w:top w:val="none" w:sz="0" w:space="0" w:color="auto"/>
            <w:left w:val="none" w:sz="0" w:space="0" w:color="auto"/>
            <w:bottom w:val="none" w:sz="0" w:space="0" w:color="auto"/>
            <w:right w:val="none" w:sz="0" w:space="0" w:color="auto"/>
          </w:divBdr>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6808674">
      <w:bodyDiv w:val="1"/>
      <w:marLeft w:val="0"/>
      <w:marRight w:val="0"/>
      <w:marTop w:val="0"/>
      <w:marBottom w:val="0"/>
      <w:divBdr>
        <w:top w:val="none" w:sz="0" w:space="0" w:color="auto"/>
        <w:left w:val="none" w:sz="0" w:space="0" w:color="auto"/>
        <w:bottom w:val="none" w:sz="0" w:space="0" w:color="auto"/>
        <w:right w:val="none" w:sz="0" w:space="0" w:color="auto"/>
      </w:divBdr>
      <w:divsChild>
        <w:div w:id="420033655">
          <w:marLeft w:val="0"/>
          <w:marRight w:val="0"/>
          <w:marTop w:val="150"/>
          <w:marBottom w:val="0"/>
          <w:divBdr>
            <w:top w:val="none" w:sz="0" w:space="0" w:color="auto"/>
            <w:left w:val="none" w:sz="0" w:space="0" w:color="auto"/>
            <w:bottom w:val="none" w:sz="0" w:space="0" w:color="auto"/>
            <w:right w:val="none" w:sz="0" w:space="0" w:color="auto"/>
          </w:divBdr>
          <w:divsChild>
            <w:div w:id="934824638">
              <w:marLeft w:val="0"/>
              <w:marRight w:val="0"/>
              <w:marTop w:val="0"/>
              <w:marBottom w:val="300"/>
              <w:divBdr>
                <w:top w:val="none" w:sz="0" w:space="0" w:color="auto"/>
                <w:left w:val="none" w:sz="0" w:space="0" w:color="auto"/>
                <w:bottom w:val="none" w:sz="0" w:space="0" w:color="auto"/>
                <w:right w:val="none" w:sz="0" w:space="0" w:color="auto"/>
              </w:divBdr>
            </w:div>
            <w:div w:id="1767115851">
              <w:marLeft w:val="0"/>
              <w:marRight w:val="0"/>
              <w:marTop w:val="0"/>
              <w:marBottom w:val="0"/>
              <w:divBdr>
                <w:top w:val="none" w:sz="0" w:space="0" w:color="auto"/>
                <w:left w:val="none" w:sz="0" w:space="0" w:color="auto"/>
                <w:bottom w:val="none" w:sz="0" w:space="0" w:color="auto"/>
                <w:right w:val="none" w:sz="0" w:space="0" w:color="auto"/>
              </w:divBdr>
              <w:divsChild>
                <w:div w:id="936137055">
                  <w:marLeft w:val="0"/>
                  <w:marRight w:val="0"/>
                  <w:marTop w:val="0"/>
                  <w:marBottom w:val="0"/>
                  <w:divBdr>
                    <w:top w:val="none" w:sz="0" w:space="0" w:color="auto"/>
                    <w:left w:val="none" w:sz="0" w:space="0" w:color="auto"/>
                    <w:bottom w:val="none" w:sz="0" w:space="0" w:color="auto"/>
                    <w:right w:val="none" w:sz="0" w:space="0" w:color="auto"/>
                  </w:divBdr>
                  <w:divsChild>
                    <w:div w:id="820391600">
                      <w:marLeft w:val="0"/>
                      <w:marRight w:val="0"/>
                      <w:marTop w:val="0"/>
                      <w:marBottom w:val="0"/>
                      <w:divBdr>
                        <w:top w:val="none" w:sz="0" w:space="0" w:color="auto"/>
                        <w:left w:val="none" w:sz="0" w:space="0" w:color="auto"/>
                        <w:bottom w:val="none" w:sz="0" w:space="0" w:color="auto"/>
                        <w:right w:val="none" w:sz="0" w:space="0" w:color="auto"/>
                      </w:divBdr>
                      <w:divsChild>
                        <w:div w:id="2105496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89098614">
                  <w:marLeft w:val="0"/>
                  <w:marRight w:val="0"/>
                  <w:marTop w:val="0"/>
                  <w:marBottom w:val="0"/>
                  <w:divBdr>
                    <w:top w:val="none" w:sz="0" w:space="0" w:color="auto"/>
                    <w:left w:val="none" w:sz="0" w:space="0" w:color="auto"/>
                    <w:bottom w:val="none" w:sz="0" w:space="0" w:color="auto"/>
                    <w:right w:val="none" w:sz="0" w:space="0" w:color="auto"/>
                  </w:divBdr>
                  <w:divsChild>
                    <w:div w:id="804352167">
                      <w:marLeft w:val="0"/>
                      <w:marRight w:val="0"/>
                      <w:marTop w:val="0"/>
                      <w:marBottom w:val="0"/>
                      <w:divBdr>
                        <w:top w:val="none" w:sz="0" w:space="0" w:color="auto"/>
                        <w:left w:val="none" w:sz="0" w:space="0" w:color="auto"/>
                        <w:bottom w:val="none" w:sz="0" w:space="0" w:color="auto"/>
                        <w:right w:val="none" w:sz="0" w:space="0" w:color="auto"/>
                      </w:divBdr>
                      <w:divsChild>
                        <w:div w:id="121395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822240">
          <w:marLeft w:val="0"/>
          <w:marRight w:val="0"/>
          <w:marTop w:val="0"/>
          <w:marBottom w:val="0"/>
          <w:divBdr>
            <w:top w:val="none" w:sz="0" w:space="0" w:color="auto"/>
            <w:left w:val="none" w:sz="0" w:space="0" w:color="auto"/>
            <w:bottom w:val="none" w:sz="0" w:space="0" w:color="auto"/>
            <w:right w:val="none" w:sz="0" w:space="0" w:color="auto"/>
          </w:divBdr>
          <w:divsChild>
            <w:div w:id="1857694146">
              <w:marLeft w:val="0"/>
              <w:marRight w:val="0"/>
              <w:marTop w:val="0"/>
              <w:marBottom w:val="0"/>
              <w:divBdr>
                <w:top w:val="none" w:sz="0" w:space="0" w:color="auto"/>
                <w:left w:val="none" w:sz="0" w:space="0" w:color="auto"/>
                <w:bottom w:val="none" w:sz="0" w:space="0" w:color="auto"/>
                <w:right w:val="none" w:sz="0" w:space="0" w:color="auto"/>
              </w:divBdr>
              <w:divsChild>
                <w:div w:id="1506048594">
                  <w:marLeft w:val="0"/>
                  <w:marRight w:val="0"/>
                  <w:marTop w:val="0"/>
                  <w:marBottom w:val="0"/>
                  <w:divBdr>
                    <w:top w:val="none" w:sz="0" w:space="0" w:color="auto"/>
                    <w:left w:val="none" w:sz="0" w:space="0" w:color="auto"/>
                    <w:bottom w:val="none" w:sz="0" w:space="0" w:color="auto"/>
                    <w:right w:val="none" w:sz="0" w:space="0" w:color="auto"/>
                  </w:divBdr>
                </w:div>
                <w:div w:id="14849293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4588579">
          <w:marLeft w:val="0"/>
          <w:marRight w:val="0"/>
          <w:marTop w:val="0"/>
          <w:marBottom w:val="0"/>
          <w:divBdr>
            <w:top w:val="none" w:sz="0" w:space="0" w:color="auto"/>
            <w:left w:val="none" w:sz="0" w:space="0" w:color="auto"/>
            <w:bottom w:val="none" w:sz="0" w:space="0" w:color="auto"/>
            <w:right w:val="none" w:sz="0" w:space="0" w:color="auto"/>
          </w:divBdr>
          <w:divsChild>
            <w:div w:id="827787521">
              <w:marLeft w:val="0"/>
              <w:marRight w:val="0"/>
              <w:marTop w:val="450"/>
              <w:marBottom w:val="0"/>
              <w:divBdr>
                <w:top w:val="none" w:sz="0" w:space="0" w:color="auto"/>
                <w:left w:val="none" w:sz="0" w:space="0" w:color="auto"/>
                <w:bottom w:val="none" w:sz="0" w:space="0" w:color="auto"/>
                <w:right w:val="none" w:sz="0" w:space="0" w:color="auto"/>
              </w:divBdr>
              <w:divsChild>
                <w:div w:id="660088219">
                  <w:marLeft w:val="0"/>
                  <w:marRight w:val="0"/>
                  <w:marTop w:val="0"/>
                  <w:marBottom w:val="0"/>
                  <w:divBdr>
                    <w:top w:val="none" w:sz="0" w:space="0" w:color="auto"/>
                    <w:left w:val="none" w:sz="0" w:space="0" w:color="auto"/>
                    <w:bottom w:val="none" w:sz="0" w:space="0" w:color="auto"/>
                    <w:right w:val="none" w:sz="0" w:space="0" w:color="auto"/>
                  </w:divBdr>
                  <w:divsChild>
                    <w:div w:id="1766609785">
                      <w:marLeft w:val="0"/>
                      <w:marRight w:val="0"/>
                      <w:marTop w:val="0"/>
                      <w:marBottom w:val="0"/>
                      <w:divBdr>
                        <w:top w:val="none" w:sz="0" w:space="0" w:color="auto"/>
                        <w:left w:val="none" w:sz="0" w:space="0" w:color="auto"/>
                        <w:bottom w:val="none" w:sz="0" w:space="0" w:color="auto"/>
                        <w:right w:val="none" w:sz="0" w:space="0" w:color="auto"/>
                      </w:divBdr>
                      <w:divsChild>
                        <w:div w:id="73092257">
                          <w:marLeft w:val="0"/>
                          <w:marRight w:val="0"/>
                          <w:marTop w:val="0"/>
                          <w:marBottom w:val="0"/>
                          <w:divBdr>
                            <w:top w:val="none" w:sz="0" w:space="0" w:color="auto"/>
                            <w:left w:val="none" w:sz="0" w:space="0" w:color="auto"/>
                            <w:bottom w:val="none" w:sz="0" w:space="0" w:color="auto"/>
                            <w:right w:val="none" w:sz="0" w:space="0" w:color="auto"/>
                          </w:divBdr>
                          <w:divsChild>
                            <w:div w:id="9340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09283">
                      <w:marLeft w:val="0"/>
                      <w:marRight w:val="0"/>
                      <w:marTop w:val="0"/>
                      <w:marBottom w:val="0"/>
                      <w:divBdr>
                        <w:top w:val="none" w:sz="0" w:space="0" w:color="auto"/>
                        <w:left w:val="none" w:sz="0" w:space="0" w:color="auto"/>
                        <w:bottom w:val="none" w:sz="0" w:space="0" w:color="auto"/>
                        <w:right w:val="none" w:sz="0" w:space="0" w:color="auto"/>
                      </w:divBdr>
                      <w:divsChild>
                        <w:div w:id="235284045">
                          <w:marLeft w:val="0"/>
                          <w:marRight w:val="0"/>
                          <w:marTop w:val="0"/>
                          <w:marBottom w:val="0"/>
                          <w:divBdr>
                            <w:top w:val="none" w:sz="0" w:space="0" w:color="auto"/>
                            <w:left w:val="none" w:sz="0" w:space="0" w:color="auto"/>
                            <w:bottom w:val="none" w:sz="0" w:space="0" w:color="auto"/>
                            <w:right w:val="none" w:sz="0" w:space="0" w:color="auto"/>
                          </w:divBdr>
                          <w:divsChild>
                            <w:div w:id="2065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1652">
                      <w:marLeft w:val="0"/>
                      <w:marRight w:val="0"/>
                      <w:marTop w:val="0"/>
                      <w:marBottom w:val="0"/>
                      <w:divBdr>
                        <w:top w:val="none" w:sz="0" w:space="0" w:color="auto"/>
                        <w:left w:val="none" w:sz="0" w:space="0" w:color="auto"/>
                        <w:bottom w:val="none" w:sz="0" w:space="0" w:color="auto"/>
                        <w:right w:val="none" w:sz="0" w:space="0" w:color="auto"/>
                      </w:divBdr>
                      <w:divsChild>
                        <w:div w:id="1477260194">
                          <w:marLeft w:val="0"/>
                          <w:marRight w:val="0"/>
                          <w:marTop w:val="0"/>
                          <w:marBottom w:val="0"/>
                          <w:divBdr>
                            <w:top w:val="none" w:sz="0" w:space="0" w:color="auto"/>
                            <w:left w:val="none" w:sz="0" w:space="0" w:color="auto"/>
                            <w:bottom w:val="none" w:sz="0" w:space="0" w:color="auto"/>
                            <w:right w:val="none" w:sz="0" w:space="0" w:color="auto"/>
                          </w:divBdr>
                          <w:divsChild>
                            <w:div w:id="6495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1178">
                      <w:marLeft w:val="0"/>
                      <w:marRight w:val="0"/>
                      <w:marTop w:val="0"/>
                      <w:marBottom w:val="0"/>
                      <w:divBdr>
                        <w:top w:val="none" w:sz="0" w:space="0" w:color="auto"/>
                        <w:left w:val="none" w:sz="0" w:space="0" w:color="auto"/>
                        <w:bottom w:val="none" w:sz="0" w:space="0" w:color="auto"/>
                        <w:right w:val="none" w:sz="0" w:space="0" w:color="auto"/>
                      </w:divBdr>
                      <w:divsChild>
                        <w:div w:id="93672694">
                          <w:marLeft w:val="0"/>
                          <w:marRight w:val="0"/>
                          <w:marTop w:val="0"/>
                          <w:marBottom w:val="0"/>
                          <w:divBdr>
                            <w:top w:val="none" w:sz="0" w:space="0" w:color="auto"/>
                            <w:left w:val="none" w:sz="0" w:space="0" w:color="auto"/>
                            <w:bottom w:val="none" w:sz="0" w:space="0" w:color="auto"/>
                            <w:right w:val="none" w:sz="0" w:space="0" w:color="auto"/>
                          </w:divBdr>
                          <w:divsChild>
                            <w:div w:id="329913392">
                              <w:marLeft w:val="600"/>
                              <w:marRight w:val="750"/>
                              <w:marTop w:val="600"/>
                              <w:marBottom w:val="600"/>
                              <w:divBdr>
                                <w:top w:val="none" w:sz="0" w:space="0" w:color="auto"/>
                                <w:left w:val="none" w:sz="0" w:space="0" w:color="auto"/>
                                <w:bottom w:val="single" w:sz="6" w:space="0" w:color="000000"/>
                                <w:right w:val="none" w:sz="0" w:space="0" w:color="auto"/>
                              </w:divBdr>
                            </w:div>
                          </w:divsChild>
                        </w:div>
                      </w:divsChild>
                    </w:div>
                    <w:div w:id="172694646">
                      <w:marLeft w:val="0"/>
                      <w:marRight w:val="0"/>
                      <w:marTop w:val="0"/>
                      <w:marBottom w:val="0"/>
                      <w:divBdr>
                        <w:top w:val="none" w:sz="0" w:space="0" w:color="auto"/>
                        <w:left w:val="none" w:sz="0" w:space="0" w:color="auto"/>
                        <w:bottom w:val="none" w:sz="0" w:space="0" w:color="auto"/>
                        <w:right w:val="none" w:sz="0" w:space="0" w:color="auto"/>
                      </w:divBdr>
                      <w:divsChild>
                        <w:div w:id="21979246">
                          <w:marLeft w:val="0"/>
                          <w:marRight w:val="0"/>
                          <w:marTop w:val="0"/>
                          <w:marBottom w:val="0"/>
                          <w:divBdr>
                            <w:top w:val="none" w:sz="0" w:space="0" w:color="auto"/>
                            <w:left w:val="none" w:sz="0" w:space="0" w:color="auto"/>
                            <w:bottom w:val="none" w:sz="0" w:space="0" w:color="auto"/>
                            <w:right w:val="none" w:sz="0" w:space="0" w:color="auto"/>
                          </w:divBdr>
                          <w:divsChild>
                            <w:div w:id="2569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52731">
                      <w:marLeft w:val="0"/>
                      <w:marRight w:val="0"/>
                      <w:marTop w:val="0"/>
                      <w:marBottom w:val="0"/>
                      <w:divBdr>
                        <w:top w:val="none" w:sz="0" w:space="0" w:color="auto"/>
                        <w:left w:val="none" w:sz="0" w:space="0" w:color="auto"/>
                        <w:bottom w:val="none" w:sz="0" w:space="0" w:color="auto"/>
                        <w:right w:val="none" w:sz="0" w:space="0" w:color="auto"/>
                      </w:divBdr>
                      <w:divsChild>
                        <w:div w:id="1352301868">
                          <w:marLeft w:val="0"/>
                          <w:marRight w:val="0"/>
                          <w:marTop w:val="0"/>
                          <w:marBottom w:val="0"/>
                          <w:divBdr>
                            <w:top w:val="none" w:sz="0" w:space="0" w:color="auto"/>
                            <w:left w:val="none" w:sz="0" w:space="0" w:color="auto"/>
                            <w:bottom w:val="none" w:sz="0" w:space="0" w:color="auto"/>
                            <w:right w:val="none" w:sz="0" w:space="0" w:color="auto"/>
                          </w:divBdr>
                          <w:divsChild>
                            <w:div w:id="1484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1266">
                      <w:marLeft w:val="0"/>
                      <w:marRight w:val="0"/>
                      <w:marTop w:val="0"/>
                      <w:marBottom w:val="0"/>
                      <w:divBdr>
                        <w:top w:val="none" w:sz="0" w:space="0" w:color="auto"/>
                        <w:left w:val="none" w:sz="0" w:space="0" w:color="auto"/>
                        <w:bottom w:val="none" w:sz="0" w:space="0" w:color="auto"/>
                        <w:right w:val="none" w:sz="0" w:space="0" w:color="auto"/>
                      </w:divBdr>
                      <w:divsChild>
                        <w:div w:id="768083347">
                          <w:marLeft w:val="0"/>
                          <w:marRight w:val="0"/>
                          <w:marTop w:val="0"/>
                          <w:marBottom w:val="0"/>
                          <w:divBdr>
                            <w:top w:val="none" w:sz="0" w:space="0" w:color="auto"/>
                            <w:left w:val="none" w:sz="0" w:space="0" w:color="auto"/>
                            <w:bottom w:val="none" w:sz="0" w:space="0" w:color="auto"/>
                            <w:right w:val="none" w:sz="0" w:space="0" w:color="auto"/>
                          </w:divBdr>
                          <w:divsChild>
                            <w:div w:id="18166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
            <w:div w:id="287398701">
              <w:marLeft w:val="0"/>
              <w:marRight w:val="0"/>
              <w:marTop w:val="375"/>
              <w:marBottom w:val="0"/>
              <w:divBdr>
                <w:top w:val="none" w:sz="0" w:space="0" w:color="auto"/>
                <w:left w:val="none" w:sz="0" w:space="0" w:color="auto"/>
                <w:bottom w:val="none" w:sz="0" w:space="0" w:color="auto"/>
                <w:right w:val="none" w:sz="0" w:space="0" w:color="auto"/>
              </w:divBdr>
            </w:div>
            <w:div w:id="291712116">
              <w:marLeft w:val="0"/>
              <w:marRight w:val="0"/>
              <w:marTop w:val="375"/>
              <w:marBottom w:val="0"/>
              <w:divBdr>
                <w:top w:val="none" w:sz="0" w:space="0" w:color="auto"/>
                <w:left w:val="none" w:sz="0" w:space="0" w:color="auto"/>
                <w:bottom w:val="none" w:sz="0" w:space="0" w:color="auto"/>
                <w:right w:val="none" w:sz="0" w:space="0" w:color="auto"/>
              </w:divBdr>
            </w:div>
            <w:div w:id="407074597">
              <w:marLeft w:val="0"/>
              <w:marRight w:val="0"/>
              <w:marTop w:val="375"/>
              <w:marBottom w:val="0"/>
              <w:divBdr>
                <w:top w:val="none" w:sz="0" w:space="0" w:color="auto"/>
                <w:left w:val="none" w:sz="0" w:space="0" w:color="auto"/>
                <w:bottom w:val="none" w:sz="0" w:space="0" w:color="auto"/>
                <w:right w:val="none" w:sz="0" w:space="0" w:color="auto"/>
              </w:divBdr>
            </w:div>
            <w:div w:id="473908837">
              <w:marLeft w:val="0"/>
              <w:marRight w:val="0"/>
              <w:marTop w:val="225"/>
              <w:marBottom w:val="0"/>
              <w:divBdr>
                <w:top w:val="none" w:sz="0" w:space="0" w:color="auto"/>
                <w:left w:val="none" w:sz="0" w:space="0" w:color="auto"/>
                <w:bottom w:val="none" w:sz="0" w:space="0" w:color="auto"/>
                <w:right w:val="none" w:sz="0" w:space="0" w:color="auto"/>
              </w:divBdr>
            </w:div>
            <w:div w:id="490022853">
              <w:marLeft w:val="0"/>
              <w:marRight w:val="0"/>
              <w:marTop w:val="225"/>
              <w:marBottom w:val="0"/>
              <w:divBdr>
                <w:top w:val="none" w:sz="0" w:space="0" w:color="auto"/>
                <w:left w:val="none" w:sz="0" w:space="0" w:color="auto"/>
                <w:bottom w:val="none" w:sz="0" w:space="0" w:color="auto"/>
                <w:right w:val="none" w:sz="0" w:space="0" w:color="auto"/>
              </w:divBdr>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
            <w:div w:id="710805509">
              <w:marLeft w:val="0"/>
              <w:marRight w:val="0"/>
              <w:marTop w:val="225"/>
              <w:marBottom w:val="0"/>
              <w:divBdr>
                <w:top w:val="none" w:sz="0" w:space="0" w:color="auto"/>
                <w:left w:val="none" w:sz="0" w:space="0" w:color="auto"/>
                <w:bottom w:val="none" w:sz="0" w:space="0" w:color="auto"/>
                <w:right w:val="none" w:sz="0" w:space="0" w:color="auto"/>
              </w:divBdr>
            </w:div>
            <w:div w:id="803430850">
              <w:marLeft w:val="0"/>
              <w:marRight w:val="0"/>
              <w:marTop w:val="225"/>
              <w:marBottom w:val="0"/>
              <w:divBdr>
                <w:top w:val="none" w:sz="0" w:space="0" w:color="auto"/>
                <w:left w:val="none" w:sz="0" w:space="0" w:color="auto"/>
                <w:bottom w:val="none" w:sz="0" w:space="0" w:color="auto"/>
                <w:right w:val="none" w:sz="0" w:space="0" w:color="auto"/>
              </w:divBdr>
            </w:div>
            <w:div w:id="841892999">
              <w:marLeft w:val="0"/>
              <w:marRight w:val="0"/>
              <w:marTop w:val="225"/>
              <w:marBottom w:val="0"/>
              <w:divBdr>
                <w:top w:val="none" w:sz="0" w:space="0" w:color="auto"/>
                <w:left w:val="none" w:sz="0" w:space="0" w:color="auto"/>
                <w:bottom w:val="none" w:sz="0" w:space="0" w:color="auto"/>
                <w:right w:val="none" w:sz="0" w:space="0" w:color="auto"/>
              </w:divBdr>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
            <w:div w:id="1025137717">
              <w:marLeft w:val="0"/>
              <w:marRight w:val="0"/>
              <w:marTop w:val="225"/>
              <w:marBottom w:val="0"/>
              <w:divBdr>
                <w:top w:val="none" w:sz="0" w:space="0" w:color="auto"/>
                <w:left w:val="none" w:sz="0" w:space="0" w:color="auto"/>
                <w:bottom w:val="none" w:sz="0" w:space="0" w:color="auto"/>
                <w:right w:val="none" w:sz="0" w:space="0" w:color="auto"/>
              </w:divBdr>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7369990">
      <w:bodyDiv w:val="1"/>
      <w:marLeft w:val="0"/>
      <w:marRight w:val="0"/>
      <w:marTop w:val="0"/>
      <w:marBottom w:val="0"/>
      <w:divBdr>
        <w:top w:val="none" w:sz="0" w:space="0" w:color="auto"/>
        <w:left w:val="none" w:sz="0" w:space="0" w:color="auto"/>
        <w:bottom w:val="none" w:sz="0" w:space="0" w:color="auto"/>
        <w:right w:val="none" w:sz="0" w:space="0" w:color="auto"/>
      </w:divBdr>
      <w:divsChild>
        <w:div w:id="1165703441">
          <w:marLeft w:val="0"/>
          <w:marRight w:val="0"/>
          <w:marTop w:val="0"/>
          <w:marBottom w:val="0"/>
          <w:divBdr>
            <w:top w:val="none" w:sz="0" w:space="0" w:color="auto"/>
            <w:left w:val="none" w:sz="0" w:space="0" w:color="auto"/>
            <w:bottom w:val="none" w:sz="0" w:space="0" w:color="auto"/>
            <w:right w:val="none" w:sz="0" w:space="0" w:color="auto"/>
          </w:divBdr>
          <w:divsChild>
            <w:div w:id="739720188">
              <w:marLeft w:val="0"/>
              <w:marRight w:val="0"/>
              <w:marTop w:val="0"/>
              <w:marBottom w:val="0"/>
              <w:divBdr>
                <w:top w:val="none" w:sz="0" w:space="0" w:color="auto"/>
                <w:left w:val="none" w:sz="0" w:space="0" w:color="auto"/>
                <w:bottom w:val="none" w:sz="0" w:space="0" w:color="auto"/>
                <w:right w:val="none" w:sz="0" w:space="0" w:color="auto"/>
              </w:divBdr>
            </w:div>
          </w:divsChild>
        </w:div>
        <w:div w:id="912088145">
          <w:marLeft w:val="0"/>
          <w:marRight w:val="0"/>
          <w:marTop w:val="225"/>
          <w:marBottom w:val="0"/>
          <w:divBdr>
            <w:top w:val="single" w:sz="6" w:space="4" w:color="EEEEEE"/>
            <w:left w:val="none" w:sz="0" w:space="0" w:color="auto"/>
            <w:bottom w:val="single" w:sz="6" w:space="4" w:color="EEEEEE"/>
            <w:right w:val="none" w:sz="0" w:space="0" w:color="auto"/>
          </w:divBdr>
          <w:divsChild>
            <w:div w:id="1779135577">
              <w:marLeft w:val="0"/>
              <w:marRight w:val="75"/>
              <w:marTop w:val="0"/>
              <w:marBottom w:val="0"/>
              <w:divBdr>
                <w:top w:val="none" w:sz="0" w:space="0" w:color="auto"/>
                <w:left w:val="none" w:sz="0" w:space="0" w:color="auto"/>
                <w:bottom w:val="none" w:sz="0" w:space="0" w:color="auto"/>
                <w:right w:val="none" w:sz="0" w:space="0" w:color="auto"/>
              </w:divBdr>
              <w:divsChild>
                <w:div w:id="12200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3128">
          <w:marLeft w:val="0"/>
          <w:marRight w:val="0"/>
          <w:marTop w:val="0"/>
          <w:marBottom w:val="0"/>
          <w:divBdr>
            <w:top w:val="none" w:sz="0" w:space="0" w:color="auto"/>
            <w:left w:val="none" w:sz="0" w:space="0" w:color="auto"/>
            <w:bottom w:val="none" w:sz="0" w:space="0" w:color="auto"/>
            <w:right w:val="none" w:sz="0" w:space="0" w:color="auto"/>
          </w:divBdr>
          <w:divsChild>
            <w:div w:id="933898207">
              <w:marLeft w:val="0"/>
              <w:marRight w:val="0"/>
              <w:marTop w:val="180"/>
              <w:marBottom w:val="0"/>
              <w:divBdr>
                <w:top w:val="none" w:sz="0" w:space="0" w:color="auto"/>
                <w:left w:val="none" w:sz="0" w:space="0" w:color="auto"/>
                <w:bottom w:val="none" w:sz="0" w:space="0" w:color="auto"/>
                <w:right w:val="none" w:sz="0" w:space="0" w:color="auto"/>
              </w:divBdr>
            </w:div>
          </w:divsChild>
        </w:div>
        <w:div w:id="1676607746">
          <w:marLeft w:val="0"/>
          <w:marRight w:val="0"/>
          <w:marTop w:val="0"/>
          <w:marBottom w:val="0"/>
          <w:divBdr>
            <w:top w:val="none" w:sz="0" w:space="0" w:color="auto"/>
            <w:left w:val="none" w:sz="0" w:space="0" w:color="auto"/>
            <w:bottom w:val="none" w:sz="0" w:space="0" w:color="auto"/>
            <w:right w:val="none" w:sz="0" w:space="0" w:color="auto"/>
          </w:divBdr>
          <w:divsChild>
            <w:div w:id="495651313">
              <w:marLeft w:val="0"/>
              <w:marRight w:val="0"/>
              <w:marTop w:val="0"/>
              <w:marBottom w:val="60"/>
              <w:divBdr>
                <w:top w:val="none" w:sz="0" w:space="0" w:color="auto"/>
                <w:left w:val="none" w:sz="0" w:space="0" w:color="auto"/>
                <w:bottom w:val="none" w:sz="0" w:space="0" w:color="auto"/>
                <w:right w:val="none" w:sz="0" w:space="0" w:color="auto"/>
              </w:divBdr>
              <w:divsChild>
                <w:div w:id="1799103249">
                  <w:marLeft w:val="0"/>
                  <w:marRight w:val="0"/>
                  <w:marTop w:val="0"/>
                  <w:marBottom w:val="0"/>
                  <w:divBdr>
                    <w:top w:val="none" w:sz="0" w:space="0" w:color="auto"/>
                    <w:left w:val="none" w:sz="0" w:space="0" w:color="auto"/>
                    <w:bottom w:val="none" w:sz="0" w:space="0" w:color="auto"/>
                    <w:right w:val="none" w:sz="0" w:space="0" w:color="auto"/>
                  </w:divBdr>
                  <w:divsChild>
                    <w:div w:id="590747882">
                      <w:marLeft w:val="0"/>
                      <w:marRight w:val="0"/>
                      <w:marTop w:val="480"/>
                      <w:marBottom w:val="480"/>
                      <w:divBdr>
                        <w:top w:val="none" w:sz="0" w:space="0" w:color="auto"/>
                        <w:left w:val="none" w:sz="0" w:space="0" w:color="auto"/>
                        <w:bottom w:val="none" w:sz="0" w:space="0" w:color="auto"/>
                        <w:right w:val="none" w:sz="0" w:space="0" w:color="auto"/>
                      </w:divBdr>
                    </w:div>
                  </w:divsChild>
                </w:div>
                <w:div w:id="2032949415">
                  <w:marLeft w:val="0"/>
                  <w:marRight w:val="0"/>
                  <w:marTop w:val="0"/>
                  <w:marBottom w:val="0"/>
                  <w:divBdr>
                    <w:top w:val="none" w:sz="0" w:space="0" w:color="auto"/>
                    <w:left w:val="none" w:sz="0" w:space="0" w:color="auto"/>
                    <w:bottom w:val="none" w:sz="0" w:space="0" w:color="auto"/>
                    <w:right w:val="none" w:sz="0" w:space="0" w:color="auto"/>
                  </w:divBdr>
                  <w:divsChild>
                    <w:div w:id="1249969669">
                      <w:marLeft w:val="0"/>
                      <w:marRight w:val="0"/>
                      <w:marTop w:val="0"/>
                      <w:marBottom w:val="0"/>
                      <w:divBdr>
                        <w:top w:val="none" w:sz="0" w:space="0" w:color="auto"/>
                        <w:left w:val="none" w:sz="0" w:space="0" w:color="auto"/>
                        <w:bottom w:val="none" w:sz="0" w:space="0" w:color="auto"/>
                        <w:right w:val="none" w:sz="0" w:space="0" w:color="auto"/>
                      </w:divBdr>
                      <w:divsChild>
                        <w:div w:id="1587884530">
                          <w:marLeft w:val="0"/>
                          <w:marRight w:val="0"/>
                          <w:marTop w:val="300"/>
                          <w:marBottom w:val="300"/>
                          <w:divBdr>
                            <w:top w:val="none" w:sz="0" w:space="0" w:color="auto"/>
                            <w:left w:val="none" w:sz="0" w:space="0" w:color="auto"/>
                            <w:bottom w:val="none" w:sz="0" w:space="0" w:color="auto"/>
                            <w:right w:val="none" w:sz="0" w:space="0" w:color="auto"/>
                          </w:divBdr>
                          <w:divsChild>
                            <w:div w:id="118914360">
                              <w:marLeft w:val="0"/>
                              <w:marRight w:val="0"/>
                              <w:marTop w:val="0"/>
                              <w:marBottom w:val="0"/>
                              <w:divBdr>
                                <w:top w:val="none" w:sz="0" w:space="0" w:color="auto"/>
                                <w:left w:val="none" w:sz="0" w:space="0" w:color="auto"/>
                                <w:bottom w:val="none" w:sz="0" w:space="0" w:color="auto"/>
                                <w:right w:val="none" w:sz="0" w:space="0" w:color="auto"/>
                              </w:divBdr>
                              <w:divsChild>
                                <w:div w:id="1110511023">
                                  <w:marLeft w:val="0"/>
                                  <w:marRight w:val="0"/>
                                  <w:marTop w:val="0"/>
                                  <w:marBottom w:val="0"/>
                                  <w:divBdr>
                                    <w:top w:val="none" w:sz="0" w:space="0" w:color="auto"/>
                                    <w:left w:val="none" w:sz="0" w:space="0" w:color="auto"/>
                                    <w:bottom w:val="none" w:sz="0" w:space="0" w:color="auto"/>
                                    <w:right w:val="none" w:sz="0" w:space="0" w:color="auto"/>
                                  </w:divBdr>
                                  <w:divsChild>
                                    <w:div w:id="128793265">
                                      <w:marLeft w:val="0"/>
                                      <w:marRight w:val="0"/>
                                      <w:marTop w:val="0"/>
                                      <w:marBottom w:val="0"/>
                                      <w:divBdr>
                                        <w:top w:val="none" w:sz="0" w:space="0" w:color="auto"/>
                                        <w:left w:val="none" w:sz="0" w:space="0" w:color="auto"/>
                                        <w:bottom w:val="none" w:sz="0" w:space="0" w:color="auto"/>
                                        <w:right w:val="none" w:sz="0" w:space="0" w:color="auto"/>
                                      </w:divBdr>
                                      <w:divsChild>
                                        <w:div w:id="19659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9935">
                              <w:marLeft w:val="0"/>
                              <w:marRight w:val="0"/>
                              <w:marTop w:val="180"/>
                              <w:marBottom w:val="0"/>
                              <w:divBdr>
                                <w:top w:val="none" w:sz="0" w:space="0" w:color="auto"/>
                                <w:left w:val="none" w:sz="0" w:space="0" w:color="auto"/>
                                <w:bottom w:val="none" w:sz="0" w:space="0" w:color="auto"/>
                                <w:right w:val="none" w:sz="0" w:space="0" w:color="auto"/>
                              </w:divBdr>
                              <w:divsChild>
                                <w:div w:id="1999816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04480777">
                          <w:marLeft w:val="0"/>
                          <w:marRight w:val="0"/>
                          <w:marTop w:val="0"/>
                          <w:marBottom w:val="0"/>
                          <w:divBdr>
                            <w:top w:val="none" w:sz="0" w:space="0" w:color="auto"/>
                            <w:left w:val="none" w:sz="0" w:space="0" w:color="auto"/>
                            <w:bottom w:val="none" w:sz="0" w:space="0" w:color="auto"/>
                            <w:right w:val="none" w:sz="0" w:space="0" w:color="auto"/>
                          </w:divBdr>
                          <w:divsChild>
                            <w:div w:id="1576165599">
                              <w:marLeft w:val="0"/>
                              <w:marRight w:val="540"/>
                              <w:marTop w:val="0"/>
                              <w:marBottom w:val="300"/>
                              <w:divBdr>
                                <w:top w:val="none" w:sz="0" w:space="0" w:color="auto"/>
                                <w:left w:val="none" w:sz="0" w:space="0" w:color="auto"/>
                                <w:bottom w:val="none" w:sz="0" w:space="0" w:color="auto"/>
                                <w:right w:val="none" w:sz="0" w:space="0" w:color="auto"/>
                              </w:divBdr>
                              <w:divsChild>
                                <w:div w:id="704330128">
                                  <w:marLeft w:val="0"/>
                                  <w:marRight w:val="0"/>
                                  <w:marTop w:val="0"/>
                                  <w:marBottom w:val="0"/>
                                  <w:divBdr>
                                    <w:top w:val="none" w:sz="0" w:space="0" w:color="auto"/>
                                    <w:left w:val="none" w:sz="0" w:space="0" w:color="auto"/>
                                    <w:bottom w:val="none" w:sz="0" w:space="0" w:color="auto"/>
                                    <w:right w:val="none" w:sz="0" w:space="0" w:color="auto"/>
                                  </w:divBdr>
                                  <w:divsChild>
                                    <w:div w:id="71442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47053">
                          <w:marLeft w:val="0"/>
                          <w:marRight w:val="0"/>
                          <w:marTop w:val="0"/>
                          <w:marBottom w:val="0"/>
                          <w:divBdr>
                            <w:top w:val="none" w:sz="0" w:space="0" w:color="auto"/>
                            <w:left w:val="none" w:sz="0" w:space="0" w:color="auto"/>
                            <w:bottom w:val="none" w:sz="0" w:space="0" w:color="auto"/>
                            <w:right w:val="none" w:sz="0" w:space="0" w:color="auto"/>
                          </w:divBdr>
                        </w:div>
                        <w:div w:id="92940300">
                          <w:marLeft w:val="0"/>
                          <w:marRight w:val="0"/>
                          <w:marTop w:val="0"/>
                          <w:marBottom w:val="75"/>
                          <w:divBdr>
                            <w:top w:val="none" w:sz="0" w:space="0" w:color="auto"/>
                            <w:left w:val="none" w:sz="0" w:space="0" w:color="auto"/>
                            <w:bottom w:val="none" w:sz="0" w:space="0" w:color="auto"/>
                            <w:right w:val="none" w:sz="0" w:space="0" w:color="auto"/>
                          </w:divBdr>
                          <w:divsChild>
                            <w:div w:id="134687640">
                              <w:marLeft w:val="0"/>
                              <w:marRight w:val="0"/>
                              <w:marTop w:val="0"/>
                              <w:marBottom w:val="0"/>
                              <w:divBdr>
                                <w:top w:val="none" w:sz="0" w:space="0" w:color="auto"/>
                                <w:left w:val="none" w:sz="0" w:space="0" w:color="auto"/>
                                <w:bottom w:val="none" w:sz="0" w:space="0" w:color="auto"/>
                                <w:right w:val="none" w:sz="0" w:space="0" w:color="auto"/>
                              </w:divBdr>
                            </w:div>
                          </w:divsChild>
                        </w:div>
                        <w:div w:id="2057969027">
                          <w:marLeft w:val="0"/>
                          <w:marRight w:val="0"/>
                          <w:marTop w:val="0"/>
                          <w:marBottom w:val="0"/>
                          <w:divBdr>
                            <w:top w:val="none" w:sz="0" w:space="0" w:color="auto"/>
                            <w:left w:val="none" w:sz="0" w:space="0" w:color="auto"/>
                            <w:bottom w:val="none" w:sz="0" w:space="0" w:color="auto"/>
                            <w:right w:val="none" w:sz="0" w:space="0" w:color="auto"/>
                          </w:divBdr>
                          <w:divsChild>
                            <w:div w:id="625039915">
                              <w:marLeft w:val="0"/>
                              <w:marRight w:val="0"/>
                              <w:marTop w:val="0"/>
                              <w:marBottom w:val="0"/>
                              <w:divBdr>
                                <w:top w:val="none" w:sz="0" w:space="0" w:color="auto"/>
                                <w:left w:val="none" w:sz="0" w:space="0" w:color="auto"/>
                                <w:bottom w:val="none" w:sz="0" w:space="0" w:color="auto"/>
                                <w:right w:val="none" w:sz="0" w:space="0" w:color="auto"/>
                              </w:divBdr>
                              <w:divsChild>
                                <w:div w:id="46728622">
                                  <w:marLeft w:val="0"/>
                                  <w:marRight w:val="0"/>
                                  <w:marTop w:val="0"/>
                                  <w:marBottom w:val="0"/>
                                  <w:divBdr>
                                    <w:top w:val="none" w:sz="0" w:space="0" w:color="auto"/>
                                    <w:left w:val="none" w:sz="0" w:space="0" w:color="auto"/>
                                    <w:bottom w:val="none" w:sz="0" w:space="0" w:color="auto"/>
                                    <w:right w:val="none" w:sz="0" w:space="0" w:color="auto"/>
                                  </w:divBdr>
                                  <w:divsChild>
                                    <w:div w:id="113260024">
                                      <w:marLeft w:val="0"/>
                                      <w:marRight w:val="0"/>
                                      <w:marTop w:val="0"/>
                                      <w:marBottom w:val="30"/>
                                      <w:divBdr>
                                        <w:top w:val="none" w:sz="0" w:space="0" w:color="auto"/>
                                        <w:left w:val="none" w:sz="0" w:space="0" w:color="auto"/>
                                        <w:bottom w:val="none" w:sz="0" w:space="0" w:color="auto"/>
                                        <w:right w:val="none" w:sz="0" w:space="0" w:color="auto"/>
                                      </w:divBdr>
                                      <w:divsChild>
                                        <w:div w:id="2032299046">
                                          <w:marLeft w:val="0"/>
                                          <w:marRight w:val="0"/>
                                          <w:marTop w:val="0"/>
                                          <w:marBottom w:val="0"/>
                                          <w:divBdr>
                                            <w:top w:val="none" w:sz="0" w:space="0" w:color="auto"/>
                                            <w:left w:val="none" w:sz="0" w:space="0" w:color="auto"/>
                                            <w:bottom w:val="none" w:sz="0" w:space="0" w:color="auto"/>
                                            <w:right w:val="none" w:sz="0" w:space="0" w:color="auto"/>
                                          </w:divBdr>
                                          <w:divsChild>
                                            <w:div w:id="964507583">
                                              <w:marLeft w:val="0"/>
                                              <w:marRight w:val="0"/>
                                              <w:marTop w:val="0"/>
                                              <w:marBottom w:val="0"/>
                                              <w:divBdr>
                                                <w:top w:val="none" w:sz="0" w:space="0" w:color="auto"/>
                                                <w:left w:val="none" w:sz="0" w:space="0" w:color="auto"/>
                                                <w:bottom w:val="none" w:sz="0" w:space="0" w:color="auto"/>
                                                <w:right w:val="none" w:sz="0" w:space="0" w:color="auto"/>
                                              </w:divBdr>
                                              <w:divsChild>
                                                <w:div w:id="5913852">
                                                  <w:marLeft w:val="0"/>
                                                  <w:marRight w:val="0"/>
                                                  <w:marTop w:val="0"/>
                                                  <w:marBottom w:val="0"/>
                                                  <w:divBdr>
                                                    <w:top w:val="none" w:sz="0" w:space="0" w:color="auto"/>
                                                    <w:left w:val="none" w:sz="0" w:space="0" w:color="auto"/>
                                                    <w:bottom w:val="none" w:sz="0" w:space="0" w:color="auto"/>
                                                    <w:right w:val="none" w:sz="0" w:space="0" w:color="auto"/>
                                                  </w:divBdr>
                                                  <w:divsChild>
                                                    <w:div w:id="15320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7339">
                                              <w:marLeft w:val="0"/>
                                              <w:marRight w:val="0"/>
                                              <w:marTop w:val="0"/>
                                              <w:marBottom w:val="0"/>
                                              <w:divBdr>
                                                <w:top w:val="none" w:sz="0" w:space="0" w:color="auto"/>
                                                <w:left w:val="none" w:sz="0" w:space="0" w:color="auto"/>
                                                <w:bottom w:val="none" w:sz="0" w:space="0" w:color="auto"/>
                                                <w:right w:val="none" w:sz="0" w:space="0" w:color="auto"/>
                                              </w:divBdr>
                                              <w:divsChild>
                                                <w:div w:id="593977881">
                                                  <w:marLeft w:val="0"/>
                                                  <w:marRight w:val="0"/>
                                                  <w:marTop w:val="0"/>
                                                  <w:marBottom w:val="0"/>
                                                  <w:divBdr>
                                                    <w:top w:val="none" w:sz="0" w:space="0" w:color="auto"/>
                                                    <w:left w:val="none" w:sz="0" w:space="0" w:color="auto"/>
                                                    <w:bottom w:val="none" w:sz="0" w:space="0" w:color="auto"/>
                                                    <w:right w:val="none" w:sz="0" w:space="0" w:color="auto"/>
                                                  </w:divBdr>
                                                  <w:divsChild>
                                                    <w:div w:id="11748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5460">
                                              <w:marLeft w:val="0"/>
                                              <w:marRight w:val="0"/>
                                              <w:marTop w:val="0"/>
                                              <w:marBottom w:val="0"/>
                                              <w:divBdr>
                                                <w:top w:val="none" w:sz="0" w:space="0" w:color="auto"/>
                                                <w:left w:val="none" w:sz="0" w:space="0" w:color="auto"/>
                                                <w:bottom w:val="none" w:sz="0" w:space="0" w:color="auto"/>
                                                <w:right w:val="none" w:sz="0" w:space="0" w:color="auto"/>
                                              </w:divBdr>
                                              <w:divsChild>
                                                <w:div w:id="1456437980">
                                                  <w:marLeft w:val="0"/>
                                                  <w:marRight w:val="0"/>
                                                  <w:marTop w:val="0"/>
                                                  <w:marBottom w:val="0"/>
                                                  <w:divBdr>
                                                    <w:top w:val="none" w:sz="0" w:space="0" w:color="auto"/>
                                                    <w:left w:val="none" w:sz="0" w:space="0" w:color="auto"/>
                                                    <w:bottom w:val="none" w:sz="0" w:space="0" w:color="auto"/>
                                                    <w:right w:val="none" w:sz="0" w:space="0" w:color="auto"/>
                                                  </w:divBdr>
                                                  <w:divsChild>
                                                    <w:div w:id="14362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0907">
                                              <w:marLeft w:val="0"/>
                                              <w:marRight w:val="0"/>
                                              <w:marTop w:val="0"/>
                                              <w:marBottom w:val="0"/>
                                              <w:divBdr>
                                                <w:top w:val="none" w:sz="0" w:space="0" w:color="auto"/>
                                                <w:left w:val="none" w:sz="0" w:space="0" w:color="auto"/>
                                                <w:bottom w:val="none" w:sz="0" w:space="0" w:color="auto"/>
                                                <w:right w:val="none" w:sz="0" w:space="0" w:color="auto"/>
                                              </w:divBdr>
                                              <w:divsChild>
                                                <w:div w:id="828444497">
                                                  <w:marLeft w:val="0"/>
                                                  <w:marRight w:val="0"/>
                                                  <w:marTop w:val="0"/>
                                                  <w:marBottom w:val="0"/>
                                                  <w:divBdr>
                                                    <w:top w:val="none" w:sz="0" w:space="0" w:color="auto"/>
                                                    <w:left w:val="none" w:sz="0" w:space="0" w:color="auto"/>
                                                    <w:bottom w:val="none" w:sz="0" w:space="0" w:color="auto"/>
                                                    <w:right w:val="none" w:sz="0" w:space="0" w:color="auto"/>
                                                  </w:divBdr>
                                                  <w:divsChild>
                                                    <w:div w:id="18232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sChild>
                                                <w:div w:id="932661384">
                                                  <w:marLeft w:val="0"/>
                                                  <w:marRight w:val="0"/>
                                                  <w:marTop w:val="0"/>
                                                  <w:marBottom w:val="0"/>
                                                  <w:divBdr>
                                                    <w:top w:val="none" w:sz="0" w:space="0" w:color="auto"/>
                                                    <w:left w:val="none" w:sz="0" w:space="0" w:color="auto"/>
                                                    <w:bottom w:val="none" w:sz="0" w:space="0" w:color="auto"/>
                                                    <w:right w:val="none" w:sz="0" w:space="0" w:color="auto"/>
                                                  </w:divBdr>
                                                  <w:divsChild>
                                                    <w:div w:id="18591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369">
                                              <w:marLeft w:val="0"/>
                                              <w:marRight w:val="0"/>
                                              <w:marTop w:val="0"/>
                                              <w:marBottom w:val="0"/>
                                              <w:divBdr>
                                                <w:top w:val="none" w:sz="0" w:space="0" w:color="auto"/>
                                                <w:left w:val="none" w:sz="0" w:space="0" w:color="auto"/>
                                                <w:bottom w:val="none" w:sz="0" w:space="0" w:color="auto"/>
                                                <w:right w:val="none" w:sz="0" w:space="0" w:color="auto"/>
                                              </w:divBdr>
                                              <w:divsChild>
                                                <w:div w:id="531264870">
                                                  <w:marLeft w:val="0"/>
                                                  <w:marRight w:val="0"/>
                                                  <w:marTop w:val="0"/>
                                                  <w:marBottom w:val="0"/>
                                                  <w:divBdr>
                                                    <w:top w:val="none" w:sz="0" w:space="0" w:color="auto"/>
                                                    <w:left w:val="none" w:sz="0" w:space="0" w:color="auto"/>
                                                    <w:bottom w:val="none" w:sz="0" w:space="0" w:color="auto"/>
                                                    <w:right w:val="none" w:sz="0" w:space="0" w:color="auto"/>
                                                  </w:divBdr>
                                                  <w:divsChild>
                                                    <w:div w:id="10254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5772">
                                              <w:marLeft w:val="0"/>
                                              <w:marRight w:val="0"/>
                                              <w:marTop w:val="0"/>
                                              <w:marBottom w:val="0"/>
                                              <w:divBdr>
                                                <w:top w:val="none" w:sz="0" w:space="0" w:color="auto"/>
                                                <w:left w:val="none" w:sz="0" w:space="0" w:color="auto"/>
                                                <w:bottom w:val="none" w:sz="0" w:space="0" w:color="auto"/>
                                                <w:right w:val="none" w:sz="0" w:space="0" w:color="auto"/>
                                              </w:divBdr>
                                              <w:divsChild>
                                                <w:div w:id="1782607181">
                                                  <w:marLeft w:val="0"/>
                                                  <w:marRight w:val="0"/>
                                                  <w:marTop w:val="0"/>
                                                  <w:marBottom w:val="0"/>
                                                  <w:divBdr>
                                                    <w:top w:val="none" w:sz="0" w:space="0" w:color="auto"/>
                                                    <w:left w:val="none" w:sz="0" w:space="0" w:color="auto"/>
                                                    <w:bottom w:val="none" w:sz="0" w:space="0" w:color="auto"/>
                                                    <w:right w:val="none" w:sz="0" w:space="0" w:color="auto"/>
                                                  </w:divBdr>
                                                  <w:divsChild>
                                                    <w:div w:id="13356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2152">
                                              <w:marLeft w:val="0"/>
                                              <w:marRight w:val="0"/>
                                              <w:marTop w:val="0"/>
                                              <w:marBottom w:val="0"/>
                                              <w:divBdr>
                                                <w:top w:val="none" w:sz="0" w:space="0" w:color="auto"/>
                                                <w:left w:val="none" w:sz="0" w:space="0" w:color="auto"/>
                                                <w:bottom w:val="none" w:sz="0" w:space="0" w:color="auto"/>
                                                <w:right w:val="none" w:sz="0" w:space="0" w:color="auto"/>
                                              </w:divBdr>
                                              <w:divsChild>
                                                <w:div w:id="557663906">
                                                  <w:marLeft w:val="0"/>
                                                  <w:marRight w:val="0"/>
                                                  <w:marTop w:val="0"/>
                                                  <w:marBottom w:val="0"/>
                                                  <w:divBdr>
                                                    <w:top w:val="none" w:sz="0" w:space="0" w:color="auto"/>
                                                    <w:left w:val="none" w:sz="0" w:space="0" w:color="auto"/>
                                                    <w:bottom w:val="none" w:sz="0" w:space="0" w:color="auto"/>
                                                    <w:right w:val="none" w:sz="0" w:space="0" w:color="auto"/>
                                                  </w:divBdr>
                                                  <w:divsChild>
                                                    <w:div w:id="554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90039">
                                              <w:marLeft w:val="0"/>
                                              <w:marRight w:val="0"/>
                                              <w:marTop w:val="0"/>
                                              <w:marBottom w:val="0"/>
                                              <w:divBdr>
                                                <w:top w:val="none" w:sz="0" w:space="0" w:color="auto"/>
                                                <w:left w:val="none" w:sz="0" w:space="0" w:color="auto"/>
                                                <w:bottom w:val="none" w:sz="0" w:space="0" w:color="auto"/>
                                                <w:right w:val="none" w:sz="0" w:space="0" w:color="auto"/>
                                              </w:divBdr>
                                              <w:divsChild>
                                                <w:div w:id="879782984">
                                                  <w:marLeft w:val="0"/>
                                                  <w:marRight w:val="0"/>
                                                  <w:marTop w:val="0"/>
                                                  <w:marBottom w:val="0"/>
                                                  <w:divBdr>
                                                    <w:top w:val="none" w:sz="0" w:space="0" w:color="auto"/>
                                                    <w:left w:val="none" w:sz="0" w:space="0" w:color="auto"/>
                                                    <w:bottom w:val="none" w:sz="0" w:space="0" w:color="auto"/>
                                                    <w:right w:val="none" w:sz="0" w:space="0" w:color="auto"/>
                                                  </w:divBdr>
                                                  <w:divsChild>
                                                    <w:div w:id="20735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6092">
                                              <w:marLeft w:val="0"/>
                                              <w:marRight w:val="0"/>
                                              <w:marTop w:val="0"/>
                                              <w:marBottom w:val="0"/>
                                              <w:divBdr>
                                                <w:top w:val="none" w:sz="0" w:space="0" w:color="auto"/>
                                                <w:left w:val="none" w:sz="0" w:space="0" w:color="auto"/>
                                                <w:bottom w:val="none" w:sz="0" w:space="0" w:color="auto"/>
                                                <w:right w:val="none" w:sz="0" w:space="0" w:color="auto"/>
                                              </w:divBdr>
                                              <w:divsChild>
                                                <w:div w:id="767772615">
                                                  <w:marLeft w:val="0"/>
                                                  <w:marRight w:val="0"/>
                                                  <w:marTop w:val="0"/>
                                                  <w:marBottom w:val="0"/>
                                                  <w:divBdr>
                                                    <w:top w:val="none" w:sz="0" w:space="0" w:color="auto"/>
                                                    <w:left w:val="none" w:sz="0" w:space="0" w:color="auto"/>
                                                    <w:bottom w:val="none" w:sz="0" w:space="0" w:color="auto"/>
                                                    <w:right w:val="none" w:sz="0" w:space="0" w:color="auto"/>
                                                  </w:divBdr>
                                                  <w:divsChild>
                                                    <w:div w:id="9794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17885">
                                              <w:marLeft w:val="0"/>
                                              <w:marRight w:val="0"/>
                                              <w:marTop w:val="0"/>
                                              <w:marBottom w:val="0"/>
                                              <w:divBdr>
                                                <w:top w:val="none" w:sz="0" w:space="0" w:color="auto"/>
                                                <w:left w:val="none" w:sz="0" w:space="0" w:color="auto"/>
                                                <w:bottom w:val="none" w:sz="0" w:space="0" w:color="auto"/>
                                                <w:right w:val="none" w:sz="0" w:space="0" w:color="auto"/>
                                              </w:divBdr>
                                              <w:divsChild>
                                                <w:div w:id="1616670549">
                                                  <w:marLeft w:val="0"/>
                                                  <w:marRight w:val="0"/>
                                                  <w:marTop w:val="0"/>
                                                  <w:marBottom w:val="0"/>
                                                  <w:divBdr>
                                                    <w:top w:val="none" w:sz="0" w:space="0" w:color="auto"/>
                                                    <w:left w:val="none" w:sz="0" w:space="0" w:color="auto"/>
                                                    <w:bottom w:val="none" w:sz="0" w:space="0" w:color="auto"/>
                                                    <w:right w:val="none" w:sz="0" w:space="0" w:color="auto"/>
                                                  </w:divBdr>
                                                  <w:divsChild>
                                                    <w:div w:id="20981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1168">
                                              <w:marLeft w:val="0"/>
                                              <w:marRight w:val="0"/>
                                              <w:marTop w:val="0"/>
                                              <w:marBottom w:val="0"/>
                                              <w:divBdr>
                                                <w:top w:val="none" w:sz="0" w:space="0" w:color="auto"/>
                                                <w:left w:val="none" w:sz="0" w:space="0" w:color="auto"/>
                                                <w:bottom w:val="none" w:sz="0" w:space="0" w:color="auto"/>
                                                <w:right w:val="none" w:sz="0" w:space="0" w:color="auto"/>
                                              </w:divBdr>
                                              <w:divsChild>
                                                <w:div w:id="213392022">
                                                  <w:marLeft w:val="0"/>
                                                  <w:marRight w:val="0"/>
                                                  <w:marTop w:val="0"/>
                                                  <w:marBottom w:val="0"/>
                                                  <w:divBdr>
                                                    <w:top w:val="none" w:sz="0" w:space="0" w:color="auto"/>
                                                    <w:left w:val="none" w:sz="0" w:space="0" w:color="auto"/>
                                                    <w:bottom w:val="none" w:sz="0" w:space="0" w:color="auto"/>
                                                    <w:right w:val="none" w:sz="0" w:space="0" w:color="auto"/>
                                                  </w:divBdr>
                                                  <w:divsChild>
                                                    <w:div w:id="502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5358">
                                              <w:marLeft w:val="0"/>
                                              <w:marRight w:val="0"/>
                                              <w:marTop w:val="0"/>
                                              <w:marBottom w:val="0"/>
                                              <w:divBdr>
                                                <w:top w:val="none" w:sz="0" w:space="0" w:color="auto"/>
                                                <w:left w:val="none" w:sz="0" w:space="0" w:color="auto"/>
                                                <w:bottom w:val="none" w:sz="0" w:space="0" w:color="auto"/>
                                                <w:right w:val="none" w:sz="0" w:space="0" w:color="auto"/>
                                              </w:divBdr>
                                              <w:divsChild>
                                                <w:div w:id="1454247126">
                                                  <w:marLeft w:val="0"/>
                                                  <w:marRight w:val="0"/>
                                                  <w:marTop w:val="0"/>
                                                  <w:marBottom w:val="0"/>
                                                  <w:divBdr>
                                                    <w:top w:val="none" w:sz="0" w:space="0" w:color="auto"/>
                                                    <w:left w:val="none" w:sz="0" w:space="0" w:color="auto"/>
                                                    <w:bottom w:val="none" w:sz="0" w:space="0" w:color="auto"/>
                                                    <w:right w:val="none" w:sz="0" w:space="0" w:color="auto"/>
                                                  </w:divBdr>
                                                  <w:divsChild>
                                                    <w:div w:id="108888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747">
                                              <w:marLeft w:val="0"/>
                                              <w:marRight w:val="0"/>
                                              <w:marTop w:val="0"/>
                                              <w:marBottom w:val="0"/>
                                              <w:divBdr>
                                                <w:top w:val="none" w:sz="0" w:space="0" w:color="auto"/>
                                                <w:left w:val="none" w:sz="0" w:space="0" w:color="auto"/>
                                                <w:bottom w:val="none" w:sz="0" w:space="0" w:color="auto"/>
                                                <w:right w:val="none" w:sz="0" w:space="0" w:color="auto"/>
                                              </w:divBdr>
                                              <w:divsChild>
                                                <w:div w:id="114450467">
                                                  <w:marLeft w:val="0"/>
                                                  <w:marRight w:val="0"/>
                                                  <w:marTop w:val="0"/>
                                                  <w:marBottom w:val="0"/>
                                                  <w:divBdr>
                                                    <w:top w:val="none" w:sz="0" w:space="0" w:color="auto"/>
                                                    <w:left w:val="none" w:sz="0" w:space="0" w:color="auto"/>
                                                    <w:bottom w:val="none" w:sz="0" w:space="0" w:color="auto"/>
                                                    <w:right w:val="none" w:sz="0" w:space="0" w:color="auto"/>
                                                  </w:divBdr>
                                                  <w:divsChild>
                                                    <w:div w:id="12307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6358">
                                              <w:marLeft w:val="0"/>
                                              <w:marRight w:val="0"/>
                                              <w:marTop w:val="0"/>
                                              <w:marBottom w:val="0"/>
                                              <w:divBdr>
                                                <w:top w:val="none" w:sz="0" w:space="0" w:color="auto"/>
                                                <w:left w:val="none" w:sz="0" w:space="0" w:color="auto"/>
                                                <w:bottom w:val="none" w:sz="0" w:space="0" w:color="auto"/>
                                                <w:right w:val="none" w:sz="0" w:space="0" w:color="auto"/>
                                              </w:divBdr>
                                              <w:divsChild>
                                                <w:div w:id="298339785">
                                                  <w:marLeft w:val="0"/>
                                                  <w:marRight w:val="0"/>
                                                  <w:marTop w:val="0"/>
                                                  <w:marBottom w:val="0"/>
                                                  <w:divBdr>
                                                    <w:top w:val="none" w:sz="0" w:space="0" w:color="auto"/>
                                                    <w:left w:val="none" w:sz="0" w:space="0" w:color="auto"/>
                                                    <w:bottom w:val="none" w:sz="0" w:space="0" w:color="auto"/>
                                                    <w:right w:val="none" w:sz="0" w:space="0" w:color="auto"/>
                                                  </w:divBdr>
                                                  <w:divsChild>
                                                    <w:div w:id="1637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1142">
                                              <w:marLeft w:val="0"/>
                                              <w:marRight w:val="0"/>
                                              <w:marTop w:val="0"/>
                                              <w:marBottom w:val="0"/>
                                              <w:divBdr>
                                                <w:top w:val="none" w:sz="0" w:space="0" w:color="auto"/>
                                                <w:left w:val="none" w:sz="0" w:space="0" w:color="auto"/>
                                                <w:bottom w:val="none" w:sz="0" w:space="0" w:color="auto"/>
                                                <w:right w:val="none" w:sz="0" w:space="0" w:color="auto"/>
                                              </w:divBdr>
                                              <w:divsChild>
                                                <w:div w:id="1858346060">
                                                  <w:marLeft w:val="0"/>
                                                  <w:marRight w:val="0"/>
                                                  <w:marTop w:val="0"/>
                                                  <w:marBottom w:val="0"/>
                                                  <w:divBdr>
                                                    <w:top w:val="none" w:sz="0" w:space="0" w:color="auto"/>
                                                    <w:left w:val="none" w:sz="0" w:space="0" w:color="auto"/>
                                                    <w:bottom w:val="none" w:sz="0" w:space="0" w:color="auto"/>
                                                    <w:right w:val="none" w:sz="0" w:space="0" w:color="auto"/>
                                                  </w:divBdr>
                                                  <w:divsChild>
                                                    <w:div w:id="18086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6375">
                                              <w:marLeft w:val="0"/>
                                              <w:marRight w:val="0"/>
                                              <w:marTop w:val="0"/>
                                              <w:marBottom w:val="0"/>
                                              <w:divBdr>
                                                <w:top w:val="none" w:sz="0" w:space="0" w:color="auto"/>
                                                <w:left w:val="none" w:sz="0" w:space="0" w:color="auto"/>
                                                <w:bottom w:val="none" w:sz="0" w:space="0" w:color="auto"/>
                                                <w:right w:val="none" w:sz="0" w:space="0" w:color="auto"/>
                                              </w:divBdr>
                                              <w:divsChild>
                                                <w:div w:id="620920381">
                                                  <w:marLeft w:val="0"/>
                                                  <w:marRight w:val="0"/>
                                                  <w:marTop w:val="0"/>
                                                  <w:marBottom w:val="0"/>
                                                  <w:divBdr>
                                                    <w:top w:val="none" w:sz="0" w:space="0" w:color="auto"/>
                                                    <w:left w:val="none" w:sz="0" w:space="0" w:color="auto"/>
                                                    <w:bottom w:val="none" w:sz="0" w:space="0" w:color="auto"/>
                                                    <w:right w:val="none" w:sz="0" w:space="0" w:color="auto"/>
                                                  </w:divBdr>
                                                  <w:divsChild>
                                                    <w:div w:id="727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9413">
                                              <w:marLeft w:val="0"/>
                                              <w:marRight w:val="0"/>
                                              <w:marTop w:val="0"/>
                                              <w:marBottom w:val="0"/>
                                              <w:divBdr>
                                                <w:top w:val="none" w:sz="0" w:space="0" w:color="auto"/>
                                                <w:left w:val="none" w:sz="0" w:space="0" w:color="auto"/>
                                                <w:bottom w:val="none" w:sz="0" w:space="0" w:color="auto"/>
                                                <w:right w:val="none" w:sz="0" w:space="0" w:color="auto"/>
                                              </w:divBdr>
                                              <w:divsChild>
                                                <w:div w:id="891383603">
                                                  <w:marLeft w:val="0"/>
                                                  <w:marRight w:val="0"/>
                                                  <w:marTop w:val="0"/>
                                                  <w:marBottom w:val="0"/>
                                                  <w:divBdr>
                                                    <w:top w:val="none" w:sz="0" w:space="0" w:color="auto"/>
                                                    <w:left w:val="none" w:sz="0" w:space="0" w:color="auto"/>
                                                    <w:bottom w:val="none" w:sz="0" w:space="0" w:color="auto"/>
                                                    <w:right w:val="none" w:sz="0" w:space="0" w:color="auto"/>
                                                  </w:divBdr>
                                                  <w:divsChild>
                                                    <w:div w:id="19449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22224">
                                              <w:marLeft w:val="0"/>
                                              <w:marRight w:val="0"/>
                                              <w:marTop w:val="0"/>
                                              <w:marBottom w:val="0"/>
                                              <w:divBdr>
                                                <w:top w:val="none" w:sz="0" w:space="0" w:color="auto"/>
                                                <w:left w:val="none" w:sz="0" w:space="0" w:color="auto"/>
                                                <w:bottom w:val="none" w:sz="0" w:space="0" w:color="auto"/>
                                                <w:right w:val="none" w:sz="0" w:space="0" w:color="auto"/>
                                              </w:divBdr>
                                              <w:divsChild>
                                                <w:div w:id="1689796319">
                                                  <w:marLeft w:val="0"/>
                                                  <w:marRight w:val="0"/>
                                                  <w:marTop w:val="0"/>
                                                  <w:marBottom w:val="0"/>
                                                  <w:divBdr>
                                                    <w:top w:val="none" w:sz="0" w:space="0" w:color="auto"/>
                                                    <w:left w:val="none" w:sz="0" w:space="0" w:color="auto"/>
                                                    <w:bottom w:val="none" w:sz="0" w:space="0" w:color="auto"/>
                                                    <w:right w:val="none" w:sz="0" w:space="0" w:color="auto"/>
                                                  </w:divBdr>
                                                  <w:divsChild>
                                                    <w:div w:id="437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5437">
                                              <w:marLeft w:val="0"/>
                                              <w:marRight w:val="0"/>
                                              <w:marTop w:val="0"/>
                                              <w:marBottom w:val="0"/>
                                              <w:divBdr>
                                                <w:top w:val="none" w:sz="0" w:space="0" w:color="auto"/>
                                                <w:left w:val="none" w:sz="0" w:space="0" w:color="auto"/>
                                                <w:bottom w:val="none" w:sz="0" w:space="0" w:color="auto"/>
                                                <w:right w:val="none" w:sz="0" w:space="0" w:color="auto"/>
                                              </w:divBdr>
                                              <w:divsChild>
                                                <w:div w:id="1215120320">
                                                  <w:marLeft w:val="0"/>
                                                  <w:marRight w:val="0"/>
                                                  <w:marTop w:val="0"/>
                                                  <w:marBottom w:val="0"/>
                                                  <w:divBdr>
                                                    <w:top w:val="none" w:sz="0" w:space="0" w:color="auto"/>
                                                    <w:left w:val="none" w:sz="0" w:space="0" w:color="auto"/>
                                                    <w:bottom w:val="none" w:sz="0" w:space="0" w:color="auto"/>
                                                    <w:right w:val="none" w:sz="0" w:space="0" w:color="auto"/>
                                                  </w:divBdr>
                                                  <w:divsChild>
                                                    <w:div w:id="12044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69285">
                                              <w:marLeft w:val="0"/>
                                              <w:marRight w:val="0"/>
                                              <w:marTop w:val="0"/>
                                              <w:marBottom w:val="0"/>
                                              <w:divBdr>
                                                <w:top w:val="none" w:sz="0" w:space="0" w:color="auto"/>
                                                <w:left w:val="none" w:sz="0" w:space="0" w:color="auto"/>
                                                <w:bottom w:val="none" w:sz="0" w:space="0" w:color="auto"/>
                                                <w:right w:val="none" w:sz="0" w:space="0" w:color="auto"/>
                                              </w:divBdr>
                                              <w:divsChild>
                                                <w:div w:id="1309483018">
                                                  <w:marLeft w:val="0"/>
                                                  <w:marRight w:val="0"/>
                                                  <w:marTop w:val="0"/>
                                                  <w:marBottom w:val="0"/>
                                                  <w:divBdr>
                                                    <w:top w:val="none" w:sz="0" w:space="0" w:color="auto"/>
                                                    <w:left w:val="none" w:sz="0" w:space="0" w:color="auto"/>
                                                    <w:bottom w:val="none" w:sz="0" w:space="0" w:color="auto"/>
                                                    <w:right w:val="none" w:sz="0" w:space="0" w:color="auto"/>
                                                  </w:divBdr>
                                                  <w:divsChild>
                                                    <w:div w:id="18419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1153">
                                              <w:marLeft w:val="0"/>
                                              <w:marRight w:val="0"/>
                                              <w:marTop w:val="0"/>
                                              <w:marBottom w:val="0"/>
                                              <w:divBdr>
                                                <w:top w:val="none" w:sz="0" w:space="0" w:color="auto"/>
                                                <w:left w:val="none" w:sz="0" w:space="0" w:color="auto"/>
                                                <w:bottom w:val="none" w:sz="0" w:space="0" w:color="auto"/>
                                                <w:right w:val="none" w:sz="0" w:space="0" w:color="auto"/>
                                              </w:divBdr>
                                              <w:divsChild>
                                                <w:div w:id="689068391">
                                                  <w:marLeft w:val="0"/>
                                                  <w:marRight w:val="0"/>
                                                  <w:marTop w:val="0"/>
                                                  <w:marBottom w:val="0"/>
                                                  <w:divBdr>
                                                    <w:top w:val="none" w:sz="0" w:space="0" w:color="auto"/>
                                                    <w:left w:val="none" w:sz="0" w:space="0" w:color="auto"/>
                                                    <w:bottom w:val="none" w:sz="0" w:space="0" w:color="auto"/>
                                                    <w:right w:val="none" w:sz="0" w:space="0" w:color="auto"/>
                                                  </w:divBdr>
                                                  <w:divsChild>
                                                    <w:div w:id="1328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58765">
                                              <w:marLeft w:val="0"/>
                                              <w:marRight w:val="0"/>
                                              <w:marTop w:val="0"/>
                                              <w:marBottom w:val="0"/>
                                              <w:divBdr>
                                                <w:top w:val="none" w:sz="0" w:space="0" w:color="auto"/>
                                                <w:left w:val="none" w:sz="0" w:space="0" w:color="auto"/>
                                                <w:bottom w:val="none" w:sz="0" w:space="0" w:color="auto"/>
                                                <w:right w:val="none" w:sz="0" w:space="0" w:color="auto"/>
                                              </w:divBdr>
                                              <w:divsChild>
                                                <w:div w:id="1133669178">
                                                  <w:marLeft w:val="0"/>
                                                  <w:marRight w:val="0"/>
                                                  <w:marTop w:val="0"/>
                                                  <w:marBottom w:val="0"/>
                                                  <w:divBdr>
                                                    <w:top w:val="none" w:sz="0" w:space="0" w:color="auto"/>
                                                    <w:left w:val="none" w:sz="0" w:space="0" w:color="auto"/>
                                                    <w:bottom w:val="none" w:sz="0" w:space="0" w:color="auto"/>
                                                    <w:right w:val="none" w:sz="0" w:space="0" w:color="auto"/>
                                                  </w:divBdr>
                                                  <w:divsChild>
                                                    <w:div w:id="64162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74766">
                                              <w:marLeft w:val="0"/>
                                              <w:marRight w:val="0"/>
                                              <w:marTop w:val="0"/>
                                              <w:marBottom w:val="0"/>
                                              <w:divBdr>
                                                <w:top w:val="none" w:sz="0" w:space="0" w:color="auto"/>
                                                <w:left w:val="none" w:sz="0" w:space="0" w:color="auto"/>
                                                <w:bottom w:val="none" w:sz="0" w:space="0" w:color="auto"/>
                                                <w:right w:val="none" w:sz="0" w:space="0" w:color="auto"/>
                                              </w:divBdr>
                                              <w:divsChild>
                                                <w:div w:id="1244026385">
                                                  <w:marLeft w:val="0"/>
                                                  <w:marRight w:val="0"/>
                                                  <w:marTop w:val="0"/>
                                                  <w:marBottom w:val="0"/>
                                                  <w:divBdr>
                                                    <w:top w:val="none" w:sz="0" w:space="0" w:color="auto"/>
                                                    <w:left w:val="none" w:sz="0" w:space="0" w:color="auto"/>
                                                    <w:bottom w:val="none" w:sz="0" w:space="0" w:color="auto"/>
                                                    <w:right w:val="none" w:sz="0" w:space="0" w:color="auto"/>
                                                  </w:divBdr>
                                                  <w:divsChild>
                                                    <w:div w:id="92677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91720">
                                              <w:marLeft w:val="0"/>
                                              <w:marRight w:val="0"/>
                                              <w:marTop w:val="0"/>
                                              <w:marBottom w:val="0"/>
                                              <w:divBdr>
                                                <w:top w:val="none" w:sz="0" w:space="0" w:color="auto"/>
                                                <w:left w:val="none" w:sz="0" w:space="0" w:color="auto"/>
                                                <w:bottom w:val="none" w:sz="0" w:space="0" w:color="auto"/>
                                                <w:right w:val="none" w:sz="0" w:space="0" w:color="auto"/>
                                              </w:divBdr>
                                              <w:divsChild>
                                                <w:div w:id="1824663275">
                                                  <w:marLeft w:val="0"/>
                                                  <w:marRight w:val="0"/>
                                                  <w:marTop w:val="0"/>
                                                  <w:marBottom w:val="0"/>
                                                  <w:divBdr>
                                                    <w:top w:val="none" w:sz="0" w:space="0" w:color="auto"/>
                                                    <w:left w:val="none" w:sz="0" w:space="0" w:color="auto"/>
                                                    <w:bottom w:val="none" w:sz="0" w:space="0" w:color="auto"/>
                                                    <w:right w:val="none" w:sz="0" w:space="0" w:color="auto"/>
                                                  </w:divBdr>
                                                  <w:divsChild>
                                                    <w:div w:id="6852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38003">
                                              <w:marLeft w:val="0"/>
                                              <w:marRight w:val="0"/>
                                              <w:marTop w:val="0"/>
                                              <w:marBottom w:val="0"/>
                                              <w:divBdr>
                                                <w:top w:val="none" w:sz="0" w:space="0" w:color="auto"/>
                                                <w:left w:val="none" w:sz="0" w:space="0" w:color="auto"/>
                                                <w:bottom w:val="none" w:sz="0" w:space="0" w:color="auto"/>
                                                <w:right w:val="none" w:sz="0" w:space="0" w:color="auto"/>
                                              </w:divBdr>
                                              <w:divsChild>
                                                <w:div w:id="865605105">
                                                  <w:marLeft w:val="0"/>
                                                  <w:marRight w:val="0"/>
                                                  <w:marTop w:val="0"/>
                                                  <w:marBottom w:val="0"/>
                                                  <w:divBdr>
                                                    <w:top w:val="none" w:sz="0" w:space="0" w:color="auto"/>
                                                    <w:left w:val="none" w:sz="0" w:space="0" w:color="auto"/>
                                                    <w:bottom w:val="none" w:sz="0" w:space="0" w:color="auto"/>
                                                    <w:right w:val="none" w:sz="0" w:space="0" w:color="auto"/>
                                                  </w:divBdr>
                                                  <w:divsChild>
                                                    <w:div w:id="10966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35203">
                                              <w:marLeft w:val="0"/>
                                              <w:marRight w:val="0"/>
                                              <w:marTop w:val="0"/>
                                              <w:marBottom w:val="0"/>
                                              <w:divBdr>
                                                <w:top w:val="none" w:sz="0" w:space="0" w:color="auto"/>
                                                <w:left w:val="none" w:sz="0" w:space="0" w:color="auto"/>
                                                <w:bottom w:val="none" w:sz="0" w:space="0" w:color="auto"/>
                                                <w:right w:val="none" w:sz="0" w:space="0" w:color="auto"/>
                                              </w:divBdr>
                                              <w:divsChild>
                                                <w:div w:id="1352147999">
                                                  <w:marLeft w:val="0"/>
                                                  <w:marRight w:val="0"/>
                                                  <w:marTop w:val="0"/>
                                                  <w:marBottom w:val="0"/>
                                                  <w:divBdr>
                                                    <w:top w:val="none" w:sz="0" w:space="0" w:color="auto"/>
                                                    <w:left w:val="none" w:sz="0" w:space="0" w:color="auto"/>
                                                    <w:bottom w:val="none" w:sz="0" w:space="0" w:color="auto"/>
                                                    <w:right w:val="none" w:sz="0" w:space="0" w:color="auto"/>
                                                  </w:divBdr>
                                                  <w:divsChild>
                                                    <w:div w:id="6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4327">
                                              <w:marLeft w:val="0"/>
                                              <w:marRight w:val="0"/>
                                              <w:marTop w:val="0"/>
                                              <w:marBottom w:val="0"/>
                                              <w:divBdr>
                                                <w:top w:val="none" w:sz="0" w:space="0" w:color="auto"/>
                                                <w:left w:val="none" w:sz="0" w:space="0" w:color="auto"/>
                                                <w:bottom w:val="none" w:sz="0" w:space="0" w:color="auto"/>
                                                <w:right w:val="none" w:sz="0" w:space="0" w:color="auto"/>
                                              </w:divBdr>
                                              <w:divsChild>
                                                <w:div w:id="1653755768">
                                                  <w:marLeft w:val="0"/>
                                                  <w:marRight w:val="0"/>
                                                  <w:marTop w:val="0"/>
                                                  <w:marBottom w:val="0"/>
                                                  <w:divBdr>
                                                    <w:top w:val="none" w:sz="0" w:space="0" w:color="auto"/>
                                                    <w:left w:val="none" w:sz="0" w:space="0" w:color="auto"/>
                                                    <w:bottom w:val="none" w:sz="0" w:space="0" w:color="auto"/>
                                                    <w:right w:val="none" w:sz="0" w:space="0" w:color="auto"/>
                                                  </w:divBdr>
                                                  <w:divsChild>
                                                    <w:div w:id="6102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4303">
                                              <w:marLeft w:val="0"/>
                                              <w:marRight w:val="0"/>
                                              <w:marTop w:val="0"/>
                                              <w:marBottom w:val="0"/>
                                              <w:divBdr>
                                                <w:top w:val="none" w:sz="0" w:space="0" w:color="auto"/>
                                                <w:left w:val="none" w:sz="0" w:space="0" w:color="auto"/>
                                                <w:bottom w:val="none" w:sz="0" w:space="0" w:color="auto"/>
                                                <w:right w:val="none" w:sz="0" w:space="0" w:color="auto"/>
                                              </w:divBdr>
                                              <w:divsChild>
                                                <w:div w:id="1386954028">
                                                  <w:marLeft w:val="0"/>
                                                  <w:marRight w:val="0"/>
                                                  <w:marTop w:val="0"/>
                                                  <w:marBottom w:val="0"/>
                                                  <w:divBdr>
                                                    <w:top w:val="none" w:sz="0" w:space="0" w:color="auto"/>
                                                    <w:left w:val="none" w:sz="0" w:space="0" w:color="auto"/>
                                                    <w:bottom w:val="none" w:sz="0" w:space="0" w:color="auto"/>
                                                    <w:right w:val="none" w:sz="0" w:space="0" w:color="auto"/>
                                                  </w:divBdr>
                                                  <w:divsChild>
                                                    <w:div w:id="172340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7591">
                                              <w:marLeft w:val="0"/>
                                              <w:marRight w:val="0"/>
                                              <w:marTop w:val="0"/>
                                              <w:marBottom w:val="0"/>
                                              <w:divBdr>
                                                <w:top w:val="none" w:sz="0" w:space="0" w:color="auto"/>
                                                <w:left w:val="none" w:sz="0" w:space="0" w:color="auto"/>
                                                <w:bottom w:val="none" w:sz="0" w:space="0" w:color="auto"/>
                                                <w:right w:val="none" w:sz="0" w:space="0" w:color="auto"/>
                                              </w:divBdr>
                                              <w:divsChild>
                                                <w:div w:id="603851373">
                                                  <w:marLeft w:val="0"/>
                                                  <w:marRight w:val="0"/>
                                                  <w:marTop w:val="0"/>
                                                  <w:marBottom w:val="0"/>
                                                  <w:divBdr>
                                                    <w:top w:val="none" w:sz="0" w:space="0" w:color="auto"/>
                                                    <w:left w:val="none" w:sz="0" w:space="0" w:color="auto"/>
                                                    <w:bottom w:val="none" w:sz="0" w:space="0" w:color="auto"/>
                                                    <w:right w:val="none" w:sz="0" w:space="0" w:color="auto"/>
                                                  </w:divBdr>
                                                  <w:divsChild>
                                                    <w:div w:id="16846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767">
                                              <w:marLeft w:val="0"/>
                                              <w:marRight w:val="0"/>
                                              <w:marTop w:val="0"/>
                                              <w:marBottom w:val="0"/>
                                              <w:divBdr>
                                                <w:top w:val="none" w:sz="0" w:space="0" w:color="auto"/>
                                                <w:left w:val="none" w:sz="0" w:space="0" w:color="auto"/>
                                                <w:bottom w:val="none" w:sz="0" w:space="0" w:color="auto"/>
                                                <w:right w:val="none" w:sz="0" w:space="0" w:color="auto"/>
                                              </w:divBdr>
                                              <w:divsChild>
                                                <w:div w:id="1612785417">
                                                  <w:marLeft w:val="0"/>
                                                  <w:marRight w:val="0"/>
                                                  <w:marTop w:val="0"/>
                                                  <w:marBottom w:val="0"/>
                                                  <w:divBdr>
                                                    <w:top w:val="none" w:sz="0" w:space="0" w:color="auto"/>
                                                    <w:left w:val="none" w:sz="0" w:space="0" w:color="auto"/>
                                                    <w:bottom w:val="none" w:sz="0" w:space="0" w:color="auto"/>
                                                    <w:right w:val="none" w:sz="0" w:space="0" w:color="auto"/>
                                                  </w:divBdr>
                                                  <w:divsChild>
                                                    <w:div w:id="2581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875225">
                                  <w:marLeft w:val="0"/>
                                  <w:marRight w:val="0"/>
                                  <w:marTop w:val="0"/>
                                  <w:marBottom w:val="0"/>
                                  <w:divBdr>
                                    <w:top w:val="none" w:sz="0" w:space="0" w:color="auto"/>
                                    <w:left w:val="none" w:sz="0" w:space="0" w:color="auto"/>
                                    <w:bottom w:val="none" w:sz="0" w:space="0" w:color="auto"/>
                                    <w:right w:val="none" w:sz="0" w:space="0" w:color="auto"/>
                                  </w:divBdr>
                                  <w:divsChild>
                                    <w:div w:id="15247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8619">
                              <w:marLeft w:val="0"/>
                              <w:marRight w:val="0"/>
                              <w:marTop w:val="0"/>
                              <w:marBottom w:val="0"/>
                              <w:divBdr>
                                <w:top w:val="none" w:sz="0" w:space="0" w:color="auto"/>
                                <w:left w:val="none" w:sz="0" w:space="0" w:color="auto"/>
                                <w:bottom w:val="none" w:sz="0" w:space="0" w:color="auto"/>
                                <w:right w:val="none" w:sz="0" w:space="0" w:color="auto"/>
                              </w:divBdr>
                              <w:divsChild>
                                <w:div w:id="496500870">
                                  <w:marLeft w:val="0"/>
                                  <w:marRight w:val="0"/>
                                  <w:marTop w:val="0"/>
                                  <w:marBottom w:val="0"/>
                                  <w:divBdr>
                                    <w:top w:val="none" w:sz="0" w:space="0" w:color="auto"/>
                                    <w:left w:val="none" w:sz="0" w:space="0" w:color="auto"/>
                                    <w:bottom w:val="none" w:sz="0" w:space="0" w:color="auto"/>
                                    <w:right w:val="none" w:sz="0" w:space="0" w:color="auto"/>
                                  </w:divBdr>
                                  <w:divsChild>
                                    <w:div w:id="2014530481">
                                      <w:marLeft w:val="0"/>
                                      <w:marRight w:val="30"/>
                                      <w:marTop w:val="0"/>
                                      <w:marBottom w:val="0"/>
                                      <w:divBdr>
                                        <w:top w:val="none" w:sz="0" w:space="0" w:color="auto"/>
                                        <w:left w:val="none" w:sz="0" w:space="0" w:color="auto"/>
                                        <w:bottom w:val="none" w:sz="0" w:space="0" w:color="auto"/>
                                        <w:right w:val="none" w:sz="0" w:space="0" w:color="auto"/>
                                      </w:divBdr>
                                      <w:divsChild>
                                        <w:div w:id="1330475346">
                                          <w:marLeft w:val="0"/>
                                          <w:marRight w:val="0"/>
                                          <w:marTop w:val="0"/>
                                          <w:marBottom w:val="0"/>
                                          <w:divBdr>
                                            <w:top w:val="none" w:sz="0" w:space="0" w:color="auto"/>
                                            <w:left w:val="none" w:sz="0" w:space="0" w:color="auto"/>
                                            <w:bottom w:val="none" w:sz="0" w:space="0" w:color="auto"/>
                                            <w:right w:val="none" w:sz="0" w:space="0" w:color="auto"/>
                                          </w:divBdr>
                                        </w:div>
                                      </w:divsChild>
                                    </w:div>
                                    <w:div w:id="1532378553">
                                      <w:marLeft w:val="0"/>
                                      <w:marRight w:val="30"/>
                                      <w:marTop w:val="0"/>
                                      <w:marBottom w:val="0"/>
                                      <w:divBdr>
                                        <w:top w:val="none" w:sz="0" w:space="0" w:color="auto"/>
                                        <w:left w:val="none" w:sz="0" w:space="0" w:color="auto"/>
                                        <w:bottom w:val="none" w:sz="0" w:space="0" w:color="auto"/>
                                        <w:right w:val="none" w:sz="0" w:space="0" w:color="auto"/>
                                      </w:divBdr>
                                      <w:divsChild>
                                        <w:div w:id="1653170492">
                                          <w:marLeft w:val="0"/>
                                          <w:marRight w:val="0"/>
                                          <w:marTop w:val="0"/>
                                          <w:marBottom w:val="0"/>
                                          <w:divBdr>
                                            <w:top w:val="none" w:sz="0" w:space="0" w:color="auto"/>
                                            <w:left w:val="none" w:sz="0" w:space="0" w:color="auto"/>
                                            <w:bottom w:val="none" w:sz="0" w:space="0" w:color="auto"/>
                                            <w:right w:val="none" w:sz="0" w:space="0" w:color="auto"/>
                                          </w:divBdr>
                                        </w:div>
                                      </w:divsChild>
                                    </w:div>
                                    <w:div w:id="1604611638">
                                      <w:marLeft w:val="0"/>
                                      <w:marRight w:val="30"/>
                                      <w:marTop w:val="0"/>
                                      <w:marBottom w:val="0"/>
                                      <w:divBdr>
                                        <w:top w:val="none" w:sz="0" w:space="0" w:color="auto"/>
                                        <w:left w:val="none" w:sz="0" w:space="0" w:color="auto"/>
                                        <w:bottom w:val="none" w:sz="0" w:space="0" w:color="auto"/>
                                        <w:right w:val="none" w:sz="0" w:space="0" w:color="auto"/>
                                      </w:divBdr>
                                      <w:divsChild>
                                        <w:div w:id="57291789">
                                          <w:marLeft w:val="0"/>
                                          <w:marRight w:val="0"/>
                                          <w:marTop w:val="0"/>
                                          <w:marBottom w:val="0"/>
                                          <w:divBdr>
                                            <w:top w:val="none" w:sz="0" w:space="0" w:color="auto"/>
                                            <w:left w:val="none" w:sz="0" w:space="0" w:color="auto"/>
                                            <w:bottom w:val="none" w:sz="0" w:space="0" w:color="auto"/>
                                            <w:right w:val="none" w:sz="0" w:space="0" w:color="auto"/>
                                          </w:divBdr>
                                        </w:div>
                                      </w:divsChild>
                                    </w:div>
                                    <w:div w:id="1782726562">
                                      <w:marLeft w:val="0"/>
                                      <w:marRight w:val="30"/>
                                      <w:marTop w:val="0"/>
                                      <w:marBottom w:val="0"/>
                                      <w:divBdr>
                                        <w:top w:val="none" w:sz="0" w:space="0" w:color="auto"/>
                                        <w:left w:val="none" w:sz="0" w:space="0" w:color="auto"/>
                                        <w:bottom w:val="none" w:sz="0" w:space="0" w:color="auto"/>
                                        <w:right w:val="none" w:sz="0" w:space="0" w:color="auto"/>
                                      </w:divBdr>
                                      <w:divsChild>
                                        <w:div w:id="815800018">
                                          <w:marLeft w:val="0"/>
                                          <w:marRight w:val="0"/>
                                          <w:marTop w:val="0"/>
                                          <w:marBottom w:val="0"/>
                                          <w:divBdr>
                                            <w:top w:val="none" w:sz="0" w:space="0" w:color="auto"/>
                                            <w:left w:val="none" w:sz="0" w:space="0" w:color="auto"/>
                                            <w:bottom w:val="none" w:sz="0" w:space="0" w:color="auto"/>
                                            <w:right w:val="none" w:sz="0" w:space="0" w:color="auto"/>
                                          </w:divBdr>
                                        </w:div>
                                      </w:divsChild>
                                    </w:div>
                                    <w:div w:id="919604056">
                                      <w:marLeft w:val="0"/>
                                      <w:marRight w:val="30"/>
                                      <w:marTop w:val="0"/>
                                      <w:marBottom w:val="0"/>
                                      <w:divBdr>
                                        <w:top w:val="none" w:sz="0" w:space="0" w:color="auto"/>
                                        <w:left w:val="none" w:sz="0" w:space="0" w:color="auto"/>
                                        <w:bottom w:val="none" w:sz="0" w:space="0" w:color="auto"/>
                                        <w:right w:val="none" w:sz="0" w:space="0" w:color="auto"/>
                                      </w:divBdr>
                                      <w:divsChild>
                                        <w:div w:id="1148940724">
                                          <w:marLeft w:val="0"/>
                                          <w:marRight w:val="0"/>
                                          <w:marTop w:val="0"/>
                                          <w:marBottom w:val="0"/>
                                          <w:divBdr>
                                            <w:top w:val="none" w:sz="0" w:space="0" w:color="auto"/>
                                            <w:left w:val="none" w:sz="0" w:space="0" w:color="auto"/>
                                            <w:bottom w:val="none" w:sz="0" w:space="0" w:color="auto"/>
                                            <w:right w:val="none" w:sz="0" w:space="0" w:color="auto"/>
                                          </w:divBdr>
                                        </w:div>
                                      </w:divsChild>
                                    </w:div>
                                    <w:div w:id="1420130601">
                                      <w:marLeft w:val="0"/>
                                      <w:marRight w:val="30"/>
                                      <w:marTop w:val="0"/>
                                      <w:marBottom w:val="0"/>
                                      <w:divBdr>
                                        <w:top w:val="none" w:sz="0" w:space="0" w:color="auto"/>
                                        <w:left w:val="none" w:sz="0" w:space="0" w:color="auto"/>
                                        <w:bottom w:val="none" w:sz="0" w:space="0" w:color="auto"/>
                                        <w:right w:val="none" w:sz="0" w:space="0" w:color="auto"/>
                                      </w:divBdr>
                                      <w:divsChild>
                                        <w:div w:id="968702412">
                                          <w:marLeft w:val="0"/>
                                          <w:marRight w:val="0"/>
                                          <w:marTop w:val="0"/>
                                          <w:marBottom w:val="0"/>
                                          <w:divBdr>
                                            <w:top w:val="none" w:sz="0" w:space="0" w:color="auto"/>
                                            <w:left w:val="none" w:sz="0" w:space="0" w:color="auto"/>
                                            <w:bottom w:val="none" w:sz="0" w:space="0" w:color="auto"/>
                                            <w:right w:val="none" w:sz="0" w:space="0" w:color="auto"/>
                                          </w:divBdr>
                                        </w:div>
                                      </w:divsChild>
                                    </w:div>
                                    <w:div w:id="1090539563">
                                      <w:marLeft w:val="0"/>
                                      <w:marRight w:val="30"/>
                                      <w:marTop w:val="0"/>
                                      <w:marBottom w:val="0"/>
                                      <w:divBdr>
                                        <w:top w:val="none" w:sz="0" w:space="0" w:color="auto"/>
                                        <w:left w:val="none" w:sz="0" w:space="0" w:color="auto"/>
                                        <w:bottom w:val="none" w:sz="0" w:space="0" w:color="auto"/>
                                        <w:right w:val="none" w:sz="0" w:space="0" w:color="auto"/>
                                      </w:divBdr>
                                      <w:divsChild>
                                        <w:div w:id="878204929">
                                          <w:marLeft w:val="0"/>
                                          <w:marRight w:val="0"/>
                                          <w:marTop w:val="0"/>
                                          <w:marBottom w:val="0"/>
                                          <w:divBdr>
                                            <w:top w:val="none" w:sz="0" w:space="0" w:color="auto"/>
                                            <w:left w:val="none" w:sz="0" w:space="0" w:color="auto"/>
                                            <w:bottom w:val="none" w:sz="0" w:space="0" w:color="auto"/>
                                            <w:right w:val="none" w:sz="0" w:space="0" w:color="auto"/>
                                          </w:divBdr>
                                        </w:div>
                                      </w:divsChild>
                                    </w:div>
                                    <w:div w:id="1667660431">
                                      <w:marLeft w:val="0"/>
                                      <w:marRight w:val="30"/>
                                      <w:marTop w:val="0"/>
                                      <w:marBottom w:val="0"/>
                                      <w:divBdr>
                                        <w:top w:val="none" w:sz="0" w:space="0" w:color="auto"/>
                                        <w:left w:val="none" w:sz="0" w:space="0" w:color="auto"/>
                                        <w:bottom w:val="none" w:sz="0" w:space="0" w:color="auto"/>
                                        <w:right w:val="none" w:sz="0" w:space="0" w:color="auto"/>
                                      </w:divBdr>
                                      <w:divsChild>
                                        <w:div w:id="332924297">
                                          <w:marLeft w:val="0"/>
                                          <w:marRight w:val="0"/>
                                          <w:marTop w:val="0"/>
                                          <w:marBottom w:val="0"/>
                                          <w:divBdr>
                                            <w:top w:val="none" w:sz="0" w:space="0" w:color="auto"/>
                                            <w:left w:val="none" w:sz="0" w:space="0" w:color="auto"/>
                                            <w:bottom w:val="none" w:sz="0" w:space="0" w:color="auto"/>
                                            <w:right w:val="none" w:sz="0" w:space="0" w:color="auto"/>
                                          </w:divBdr>
                                        </w:div>
                                      </w:divsChild>
                                    </w:div>
                                    <w:div w:id="2121561142">
                                      <w:marLeft w:val="0"/>
                                      <w:marRight w:val="30"/>
                                      <w:marTop w:val="0"/>
                                      <w:marBottom w:val="0"/>
                                      <w:divBdr>
                                        <w:top w:val="none" w:sz="0" w:space="0" w:color="auto"/>
                                        <w:left w:val="none" w:sz="0" w:space="0" w:color="auto"/>
                                        <w:bottom w:val="none" w:sz="0" w:space="0" w:color="auto"/>
                                        <w:right w:val="none" w:sz="0" w:space="0" w:color="auto"/>
                                      </w:divBdr>
                                      <w:divsChild>
                                        <w:div w:id="2110419709">
                                          <w:marLeft w:val="0"/>
                                          <w:marRight w:val="0"/>
                                          <w:marTop w:val="0"/>
                                          <w:marBottom w:val="0"/>
                                          <w:divBdr>
                                            <w:top w:val="none" w:sz="0" w:space="0" w:color="auto"/>
                                            <w:left w:val="none" w:sz="0" w:space="0" w:color="auto"/>
                                            <w:bottom w:val="none" w:sz="0" w:space="0" w:color="auto"/>
                                            <w:right w:val="none" w:sz="0" w:space="0" w:color="auto"/>
                                          </w:divBdr>
                                        </w:div>
                                      </w:divsChild>
                                    </w:div>
                                    <w:div w:id="1550266823">
                                      <w:marLeft w:val="0"/>
                                      <w:marRight w:val="30"/>
                                      <w:marTop w:val="0"/>
                                      <w:marBottom w:val="0"/>
                                      <w:divBdr>
                                        <w:top w:val="none" w:sz="0" w:space="0" w:color="auto"/>
                                        <w:left w:val="none" w:sz="0" w:space="0" w:color="auto"/>
                                        <w:bottom w:val="none" w:sz="0" w:space="0" w:color="auto"/>
                                        <w:right w:val="none" w:sz="0" w:space="0" w:color="auto"/>
                                      </w:divBdr>
                                      <w:divsChild>
                                        <w:div w:id="1524978749">
                                          <w:marLeft w:val="0"/>
                                          <w:marRight w:val="0"/>
                                          <w:marTop w:val="0"/>
                                          <w:marBottom w:val="0"/>
                                          <w:divBdr>
                                            <w:top w:val="none" w:sz="0" w:space="0" w:color="auto"/>
                                            <w:left w:val="none" w:sz="0" w:space="0" w:color="auto"/>
                                            <w:bottom w:val="none" w:sz="0" w:space="0" w:color="auto"/>
                                            <w:right w:val="none" w:sz="0" w:space="0" w:color="auto"/>
                                          </w:divBdr>
                                        </w:div>
                                      </w:divsChild>
                                    </w:div>
                                    <w:div w:id="742605774">
                                      <w:marLeft w:val="0"/>
                                      <w:marRight w:val="30"/>
                                      <w:marTop w:val="0"/>
                                      <w:marBottom w:val="0"/>
                                      <w:divBdr>
                                        <w:top w:val="none" w:sz="0" w:space="0" w:color="auto"/>
                                        <w:left w:val="none" w:sz="0" w:space="0" w:color="auto"/>
                                        <w:bottom w:val="none" w:sz="0" w:space="0" w:color="auto"/>
                                        <w:right w:val="none" w:sz="0" w:space="0" w:color="auto"/>
                                      </w:divBdr>
                                      <w:divsChild>
                                        <w:div w:id="1059744323">
                                          <w:marLeft w:val="0"/>
                                          <w:marRight w:val="0"/>
                                          <w:marTop w:val="0"/>
                                          <w:marBottom w:val="0"/>
                                          <w:divBdr>
                                            <w:top w:val="none" w:sz="0" w:space="0" w:color="auto"/>
                                            <w:left w:val="none" w:sz="0" w:space="0" w:color="auto"/>
                                            <w:bottom w:val="none" w:sz="0" w:space="0" w:color="auto"/>
                                            <w:right w:val="none" w:sz="0" w:space="0" w:color="auto"/>
                                          </w:divBdr>
                                        </w:div>
                                      </w:divsChild>
                                    </w:div>
                                    <w:div w:id="430243977">
                                      <w:marLeft w:val="0"/>
                                      <w:marRight w:val="30"/>
                                      <w:marTop w:val="0"/>
                                      <w:marBottom w:val="0"/>
                                      <w:divBdr>
                                        <w:top w:val="none" w:sz="0" w:space="0" w:color="auto"/>
                                        <w:left w:val="none" w:sz="0" w:space="0" w:color="auto"/>
                                        <w:bottom w:val="none" w:sz="0" w:space="0" w:color="auto"/>
                                        <w:right w:val="none" w:sz="0" w:space="0" w:color="auto"/>
                                      </w:divBdr>
                                      <w:divsChild>
                                        <w:div w:id="1597254182">
                                          <w:marLeft w:val="0"/>
                                          <w:marRight w:val="0"/>
                                          <w:marTop w:val="0"/>
                                          <w:marBottom w:val="0"/>
                                          <w:divBdr>
                                            <w:top w:val="none" w:sz="0" w:space="0" w:color="auto"/>
                                            <w:left w:val="none" w:sz="0" w:space="0" w:color="auto"/>
                                            <w:bottom w:val="none" w:sz="0" w:space="0" w:color="auto"/>
                                            <w:right w:val="none" w:sz="0" w:space="0" w:color="auto"/>
                                          </w:divBdr>
                                        </w:div>
                                      </w:divsChild>
                                    </w:div>
                                    <w:div w:id="437023092">
                                      <w:marLeft w:val="0"/>
                                      <w:marRight w:val="30"/>
                                      <w:marTop w:val="0"/>
                                      <w:marBottom w:val="0"/>
                                      <w:divBdr>
                                        <w:top w:val="none" w:sz="0" w:space="0" w:color="auto"/>
                                        <w:left w:val="none" w:sz="0" w:space="0" w:color="auto"/>
                                        <w:bottom w:val="none" w:sz="0" w:space="0" w:color="auto"/>
                                        <w:right w:val="none" w:sz="0" w:space="0" w:color="auto"/>
                                      </w:divBdr>
                                      <w:divsChild>
                                        <w:div w:id="278225964">
                                          <w:marLeft w:val="0"/>
                                          <w:marRight w:val="0"/>
                                          <w:marTop w:val="0"/>
                                          <w:marBottom w:val="0"/>
                                          <w:divBdr>
                                            <w:top w:val="none" w:sz="0" w:space="0" w:color="auto"/>
                                            <w:left w:val="none" w:sz="0" w:space="0" w:color="auto"/>
                                            <w:bottom w:val="none" w:sz="0" w:space="0" w:color="auto"/>
                                            <w:right w:val="none" w:sz="0" w:space="0" w:color="auto"/>
                                          </w:divBdr>
                                        </w:div>
                                      </w:divsChild>
                                    </w:div>
                                    <w:div w:id="1686247713">
                                      <w:marLeft w:val="0"/>
                                      <w:marRight w:val="30"/>
                                      <w:marTop w:val="0"/>
                                      <w:marBottom w:val="0"/>
                                      <w:divBdr>
                                        <w:top w:val="none" w:sz="0" w:space="0" w:color="auto"/>
                                        <w:left w:val="none" w:sz="0" w:space="0" w:color="auto"/>
                                        <w:bottom w:val="none" w:sz="0" w:space="0" w:color="auto"/>
                                        <w:right w:val="none" w:sz="0" w:space="0" w:color="auto"/>
                                      </w:divBdr>
                                      <w:divsChild>
                                        <w:div w:id="202714134">
                                          <w:marLeft w:val="0"/>
                                          <w:marRight w:val="0"/>
                                          <w:marTop w:val="0"/>
                                          <w:marBottom w:val="0"/>
                                          <w:divBdr>
                                            <w:top w:val="none" w:sz="0" w:space="0" w:color="auto"/>
                                            <w:left w:val="none" w:sz="0" w:space="0" w:color="auto"/>
                                            <w:bottom w:val="none" w:sz="0" w:space="0" w:color="auto"/>
                                            <w:right w:val="none" w:sz="0" w:space="0" w:color="auto"/>
                                          </w:divBdr>
                                        </w:div>
                                      </w:divsChild>
                                    </w:div>
                                    <w:div w:id="132909026">
                                      <w:marLeft w:val="0"/>
                                      <w:marRight w:val="30"/>
                                      <w:marTop w:val="0"/>
                                      <w:marBottom w:val="0"/>
                                      <w:divBdr>
                                        <w:top w:val="none" w:sz="0" w:space="0" w:color="auto"/>
                                        <w:left w:val="none" w:sz="0" w:space="0" w:color="auto"/>
                                        <w:bottom w:val="none" w:sz="0" w:space="0" w:color="auto"/>
                                        <w:right w:val="none" w:sz="0" w:space="0" w:color="auto"/>
                                      </w:divBdr>
                                      <w:divsChild>
                                        <w:div w:id="494958620">
                                          <w:marLeft w:val="0"/>
                                          <w:marRight w:val="0"/>
                                          <w:marTop w:val="0"/>
                                          <w:marBottom w:val="0"/>
                                          <w:divBdr>
                                            <w:top w:val="none" w:sz="0" w:space="0" w:color="auto"/>
                                            <w:left w:val="none" w:sz="0" w:space="0" w:color="auto"/>
                                            <w:bottom w:val="none" w:sz="0" w:space="0" w:color="auto"/>
                                            <w:right w:val="none" w:sz="0" w:space="0" w:color="auto"/>
                                          </w:divBdr>
                                        </w:div>
                                      </w:divsChild>
                                    </w:div>
                                    <w:div w:id="986283996">
                                      <w:marLeft w:val="0"/>
                                      <w:marRight w:val="30"/>
                                      <w:marTop w:val="0"/>
                                      <w:marBottom w:val="0"/>
                                      <w:divBdr>
                                        <w:top w:val="none" w:sz="0" w:space="0" w:color="auto"/>
                                        <w:left w:val="none" w:sz="0" w:space="0" w:color="auto"/>
                                        <w:bottom w:val="none" w:sz="0" w:space="0" w:color="auto"/>
                                        <w:right w:val="none" w:sz="0" w:space="0" w:color="auto"/>
                                      </w:divBdr>
                                      <w:divsChild>
                                        <w:div w:id="1919561269">
                                          <w:marLeft w:val="0"/>
                                          <w:marRight w:val="0"/>
                                          <w:marTop w:val="0"/>
                                          <w:marBottom w:val="0"/>
                                          <w:divBdr>
                                            <w:top w:val="none" w:sz="0" w:space="0" w:color="auto"/>
                                            <w:left w:val="none" w:sz="0" w:space="0" w:color="auto"/>
                                            <w:bottom w:val="none" w:sz="0" w:space="0" w:color="auto"/>
                                            <w:right w:val="none" w:sz="0" w:space="0" w:color="auto"/>
                                          </w:divBdr>
                                        </w:div>
                                      </w:divsChild>
                                    </w:div>
                                    <w:div w:id="634919539">
                                      <w:marLeft w:val="0"/>
                                      <w:marRight w:val="30"/>
                                      <w:marTop w:val="0"/>
                                      <w:marBottom w:val="0"/>
                                      <w:divBdr>
                                        <w:top w:val="none" w:sz="0" w:space="0" w:color="auto"/>
                                        <w:left w:val="none" w:sz="0" w:space="0" w:color="auto"/>
                                        <w:bottom w:val="none" w:sz="0" w:space="0" w:color="auto"/>
                                        <w:right w:val="none" w:sz="0" w:space="0" w:color="auto"/>
                                      </w:divBdr>
                                      <w:divsChild>
                                        <w:div w:id="952981064">
                                          <w:marLeft w:val="0"/>
                                          <w:marRight w:val="0"/>
                                          <w:marTop w:val="0"/>
                                          <w:marBottom w:val="0"/>
                                          <w:divBdr>
                                            <w:top w:val="none" w:sz="0" w:space="0" w:color="auto"/>
                                            <w:left w:val="none" w:sz="0" w:space="0" w:color="auto"/>
                                            <w:bottom w:val="none" w:sz="0" w:space="0" w:color="auto"/>
                                            <w:right w:val="none" w:sz="0" w:space="0" w:color="auto"/>
                                          </w:divBdr>
                                        </w:div>
                                      </w:divsChild>
                                    </w:div>
                                    <w:div w:id="1365404158">
                                      <w:marLeft w:val="0"/>
                                      <w:marRight w:val="30"/>
                                      <w:marTop w:val="0"/>
                                      <w:marBottom w:val="0"/>
                                      <w:divBdr>
                                        <w:top w:val="none" w:sz="0" w:space="0" w:color="auto"/>
                                        <w:left w:val="none" w:sz="0" w:space="0" w:color="auto"/>
                                        <w:bottom w:val="none" w:sz="0" w:space="0" w:color="auto"/>
                                        <w:right w:val="none" w:sz="0" w:space="0" w:color="auto"/>
                                      </w:divBdr>
                                      <w:divsChild>
                                        <w:div w:id="922372827">
                                          <w:marLeft w:val="0"/>
                                          <w:marRight w:val="0"/>
                                          <w:marTop w:val="0"/>
                                          <w:marBottom w:val="0"/>
                                          <w:divBdr>
                                            <w:top w:val="none" w:sz="0" w:space="0" w:color="auto"/>
                                            <w:left w:val="none" w:sz="0" w:space="0" w:color="auto"/>
                                            <w:bottom w:val="none" w:sz="0" w:space="0" w:color="auto"/>
                                            <w:right w:val="none" w:sz="0" w:space="0" w:color="auto"/>
                                          </w:divBdr>
                                        </w:div>
                                      </w:divsChild>
                                    </w:div>
                                    <w:div w:id="1806191071">
                                      <w:marLeft w:val="0"/>
                                      <w:marRight w:val="30"/>
                                      <w:marTop w:val="0"/>
                                      <w:marBottom w:val="0"/>
                                      <w:divBdr>
                                        <w:top w:val="none" w:sz="0" w:space="0" w:color="auto"/>
                                        <w:left w:val="none" w:sz="0" w:space="0" w:color="auto"/>
                                        <w:bottom w:val="none" w:sz="0" w:space="0" w:color="auto"/>
                                        <w:right w:val="none" w:sz="0" w:space="0" w:color="auto"/>
                                      </w:divBdr>
                                      <w:divsChild>
                                        <w:div w:id="1679849193">
                                          <w:marLeft w:val="0"/>
                                          <w:marRight w:val="0"/>
                                          <w:marTop w:val="0"/>
                                          <w:marBottom w:val="0"/>
                                          <w:divBdr>
                                            <w:top w:val="none" w:sz="0" w:space="0" w:color="auto"/>
                                            <w:left w:val="none" w:sz="0" w:space="0" w:color="auto"/>
                                            <w:bottom w:val="none" w:sz="0" w:space="0" w:color="auto"/>
                                            <w:right w:val="none" w:sz="0" w:space="0" w:color="auto"/>
                                          </w:divBdr>
                                        </w:div>
                                      </w:divsChild>
                                    </w:div>
                                    <w:div w:id="1141724990">
                                      <w:marLeft w:val="0"/>
                                      <w:marRight w:val="30"/>
                                      <w:marTop w:val="0"/>
                                      <w:marBottom w:val="0"/>
                                      <w:divBdr>
                                        <w:top w:val="none" w:sz="0" w:space="0" w:color="auto"/>
                                        <w:left w:val="none" w:sz="0" w:space="0" w:color="auto"/>
                                        <w:bottom w:val="none" w:sz="0" w:space="0" w:color="auto"/>
                                        <w:right w:val="none" w:sz="0" w:space="0" w:color="auto"/>
                                      </w:divBdr>
                                      <w:divsChild>
                                        <w:div w:id="2072268624">
                                          <w:marLeft w:val="0"/>
                                          <w:marRight w:val="0"/>
                                          <w:marTop w:val="0"/>
                                          <w:marBottom w:val="0"/>
                                          <w:divBdr>
                                            <w:top w:val="none" w:sz="0" w:space="0" w:color="auto"/>
                                            <w:left w:val="none" w:sz="0" w:space="0" w:color="auto"/>
                                            <w:bottom w:val="none" w:sz="0" w:space="0" w:color="auto"/>
                                            <w:right w:val="none" w:sz="0" w:space="0" w:color="auto"/>
                                          </w:divBdr>
                                        </w:div>
                                      </w:divsChild>
                                    </w:div>
                                    <w:div w:id="1004433811">
                                      <w:marLeft w:val="0"/>
                                      <w:marRight w:val="30"/>
                                      <w:marTop w:val="0"/>
                                      <w:marBottom w:val="0"/>
                                      <w:divBdr>
                                        <w:top w:val="none" w:sz="0" w:space="0" w:color="auto"/>
                                        <w:left w:val="none" w:sz="0" w:space="0" w:color="auto"/>
                                        <w:bottom w:val="none" w:sz="0" w:space="0" w:color="auto"/>
                                        <w:right w:val="none" w:sz="0" w:space="0" w:color="auto"/>
                                      </w:divBdr>
                                      <w:divsChild>
                                        <w:div w:id="168257041">
                                          <w:marLeft w:val="0"/>
                                          <w:marRight w:val="0"/>
                                          <w:marTop w:val="0"/>
                                          <w:marBottom w:val="0"/>
                                          <w:divBdr>
                                            <w:top w:val="none" w:sz="0" w:space="0" w:color="auto"/>
                                            <w:left w:val="none" w:sz="0" w:space="0" w:color="auto"/>
                                            <w:bottom w:val="none" w:sz="0" w:space="0" w:color="auto"/>
                                            <w:right w:val="none" w:sz="0" w:space="0" w:color="auto"/>
                                          </w:divBdr>
                                        </w:div>
                                      </w:divsChild>
                                    </w:div>
                                    <w:div w:id="978995219">
                                      <w:marLeft w:val="0"/>
                                      <w:marRight w:val="30"/>
                                      <w:marTop w:val="0"/>
                                      <w:marBottom w:val="0"/>
                                      <w:divBdr>
                                        <w:top w:val="none" w:sz="0" w:space="0" w:color="auto"/>
                                        <w:left w:val="none" w:sz="0" w:space="0" w:color="auto"/>
                                        <w:bottom w:val="none" w:sz="0" w:space="0" w:color="auto"/>
                                        <w:right w:val="none" w:sz="0" w:space="0" w:color="auto"/>
                                      </w:divBdr>
                                      <w:divsChild>
                                        <w:div w:id="1022442502">
                                          <w:marLeft w:val="0"/>
                                          <w:marRight w:val="0"/>
                                          <w:marTop w:val="0"/>
                                          <w:marBottom w:val="0"/>
                                          <w:divBdr>
                                            <w:top w:val="none" w:sz="0" w:space="0" w:color="auto"/>
                                            <w:left w:val="none" w:sz="0" w:space="0" w:color="auto"/>
                                            <w:bottom w:val="none" w:sz="0" w:space="0" w:color="auto"/>
                                            <w:right w:val="none" w:sz="0" w:space="0" w:color="auto"/>
                                          </w:divBdr>
                                        </w:div>
                                      </w:divsChild>
                                    </w:div>
                                    <w:div w:id="868493711">
                                      <w:marLeft w:val="0"/>
                                      <w:marRight w:val="30"/>
                                      <w:marTop w:val="0"/>
                                      <w:marBottom w:val="0"/>
                                      <w:divBdr>
                                        <w:top w:val="none" w:sz="0" w:space="0" w:color="auto"/>
                                        <w:left w:val="none" w:sz="0" w:space="0" w:color="auto"/>
                                        <w:bottom w:val="none" w:sz="0" w:space="0" w:color="auto"/>
                                        <w:right w:val="none" w:sz="0" w:space="0" w:color="auto"/>
                                      </w:divBdr>
                                      <w:divsChild>
                                        <w:div w:id="699819877">
                                          <w:marLeft w:val="0"/>
                                          <w:marRight w:val="0"/>
                                          <w:marTop w:val="0"/>
                                          <w:marBottom w:val="0"/>
                                          <w:divBdr>
                                            <w:top w:val="none" w:sz="0" w:space="0" w:color="auto"/>
                                            <w:left w:val="none" w:sz="0" w:space="0" w:color="auto"/>
                                            <w:bottom w:val="none" w:sz="0" w:space="0" w:color="auto"/>
                                            <w:right w:val="none" w:sz="0" w:space="0" w:color="auto"/>
                                          </w:divBdr>
                                        </w:div>
                                      </w:divsChild>
                                    </w:div>
                                    <w:div w:id="998113847">
                                      <w:marLeft w:val="0"/>
                                      <w:marRight w:val="30"/>
                                      <w:marTop w:val="0"/>
                                      <w:marBottom w:val="0"/>
                                      <w:divBdr>
                                        <w:top w:val="none" w:sz="0" w:space="0" w:color="auto"/>
                                        <w:left w:val="none" w:sz="0" w:space="0" w:color="auto"/>
                                        <w:bottom w:val="none" w:sz="0" w:space="0" w:color="auto"/>
                                        <w:right w:val="none" w:sz="0" w:space="0" w:color="auto"/>
                                      </w:divBdr>
                                      <w:divsChild>
                                        <w:div w:id="1791238211">
                                          <w:marLeft w:val="0"/>
                                          <w:marRight w:val="0"/>
                                          <w:marTop w:val="0"/>
                                          <w:marBottom w:val="0"/>
                                          <w:divBdr>
                                            <w:top w:val="none" w:sz="0" w:space="0" w:color="auto"/>
                                            <w:left w:val="none" w:sz="0" w:space="0" w:color="auto"/>
                                            <w:bottom w:val="none" w:sz="0" w:space="0" w:color="auto"/>
                                            <w:right w:val="none" w:sz="0" w:space="0" w:color="auto"/>
                                          </w:divBdr>
                                        </w:div>
                                      </w:divsChild>
                                    </w:div>
                                    <w:div w:id="107702295">
                                      <w:marLeft w:val="0"/>
                                      <w:marRight w:val="30"/>
                                      <w:marTop w:val="0"/>
                                      <w:marBottom w:val="0"/>
                                      <w:divBdr>
                                        <w:top w:val="none" w:sz="0" w:space="0" w:color="auto"/>
                                        <w:left w:val="none" w:sz="0" w:space="0" w:color="auto"/>
                                        <w:bottom w:val="none" w:sz="0" w:space="0" w:color="auto"/>
                                        <w:right w:val="none" w:sz="0" w:space="0" w:color="auto"/>
                                      </w:divBdr>
                                      <w:divsChild>
                                        <w:div w:id="15280164">
                                          <w:marLeft w:val="0"/>
                                          <w:marRight w:val="0"/>
                                          <w:marTop w:val="0"/>
                                          <w:marBottom w:val="0"/>
                                          <w:divBdr>
                                            <w:top w:val="none" w:sz="0" w:space="0" w:color="auto"/>
                                            <w:left w:val="none" w:sz="0" w:space="0" w:color="auto"/>
                                            <w:bottom w:val="none" w:sz="0" w:space="0" w:color="auto"/>
                                            <w:right w:val="none" w:sz="0" w:space="0" w:color="auto"/>
                                          </w:divBdr>
                                        </w:div>
                                      </w:divsChild>
                                    </w:div>
                                    <w:div w:id="945649960">
                                      <w:marLeft w:val="0"/>
                                      <w:marRight w:val="30"/>
                                      <w:marTop w:val="0"/>
                                      <w:marBottom w:val="0"/>
                                      <w:divBdr>
                                        <w:top w:val="none" w:sz="0" w:space="0" w:color="auto"/>
                                        <w:left w:val="none" w:sz="0" w:space="0" w:color="auto"/>
                                        <w:bottom w:val="none" w:sz="0" w:space="0" w:color="auto"/>
                                        <w:right w:val="none" w:sz="0" w:space="0" w:color="auto"/>
                                      </w:divBdr>
                                      <w:divsChild>
                                        <w:div w:id="1916622946">
                                          <w:marLeft w:val="0"/>
                                          <w:marRight w:val="0"/>
                                          <w:marTop w:val="0"/>
                                          <w:marBottom w:val="0"/>
                                          <w:divBdr>
                                            <w:top w:val="none" w:sz="0" w:space="0" w:color="auto"/>
                                            <w:left w:val="none" w:sz="0" w:space="0" w:color="auto"/>
                                            <w:bottom w:val="none" w:sz="0" w:space="0" w:color="auto"/>
                                            <w:right w:val="none" w:sz="0" w:space="0" w:color="auto"/>
                                          </w:divBdr>
                                        </w:div>
                                      </w:divsChild>
                                    </w:div>
                                    <w:div w:id="1796295831">
                                      <w:marLeft w:val="0"/>
                                      <w:marRight w:val="30"/>
                                      <w:marTop w:val="0"/>
                                      <w:marBottom w:val="0"/>
                                      <w:divBdr>
                                        <w:top w:val="none" w:sz="0" w:space="0" w:color="auto"/>
                                        <w:left w:val="none" w:sz="0" w:space="0" w:color="auto"/>
                                        <w:bottom w:val="none" w:sz="0" w:space="0" w:color="auto"/>
                                        <w:right w:val="none" w:sz="0" w:space="0" w:color="auto"/>
                                      </w:divBdr>
                                      <w:divsChild>
                                        <w:div w:id="489370170">
                                          <w:marLeft w:val="0"/>
                                          <w:marRight w:val="0"/>
                                          <w:marTop w:val="0"/>
                                          <w:marBottom w:val="0"/>
                                          <w:divBdr>
                                            <w:top w:val="none" w:sz="0" w:space="0" w:color="auto"/>
                                            <w:left w:val="none" w:sz="0" w:space="0" w:color="auto"/>
                                            <w:bottom w:val="none" w:sz="0" w:space="0" w:color="auto"/>
                                            <w:right w:val="none" w:sz="0" w:space="0" w:color="auto"/>
                                          </w:divBdr>
                                        </w:div>
                                      </w:divsChild>
                                    </w:div>
                                    <w:div w:id="1850946065">
                                      <w:marLeft w:val="0"/>
                                      <w:marRight w:val="30"/>
                                      <w:marTop w:val="0"/>
                                      <w:marBottom w:val="0"/>
                                      <w:divBdr>
                                        <w:top w:val="none" w:sz="0" w:space="0" w:color="auto"/>
                                        <w:left w:val="none" w:sz="0" w:space="0" w:color="auto"/>
                                        <w:bottom w:val="none" w:sz="0" w:space="0" w:color="auto"/>
                                        <w:right w:val="none" w:sz="0" w:space="0" w:color="auto"/>
                                      </w:divBdr>
                                      <w:divsChild>
                                        <w:div w:id="1725057816">
                                          <w:marLeft w:val="0"/>
                                          <w:marRight w:val="0"/>
                                          <w:marTop w:val="0"/>
                                          <w:marBottom w:val="0"/>
                                          <w:divBdr>
                                            <w:top w:val="none" w:sz="0" w:space="0" w:color="auto"/>
                                            <w:left w:val="none" w:sz="0" w:space="0" w:color="auto"/>
                                            <w:bottom w:val="none" w:sz="0" w:space="0" w:color="auto"/>
                                            <w:right w:val="none" w:sz="0" w:space="0" w:color="auto"/>
                                          </w:divBdr>
                                        </w:div>
                                      </w:divsChild>
                                    </w:div>
                                    <w:div w:id="1022824403">
                                      <w:marLeft w:val="0"/>
                                      <w:marRight w:val="30"/>
                                      <w:marTop w:val="0"/>
                                      <w:marBottom w:val="0"/>
                                      <w:divBdr>
                                        <w:top w:val="none" w:sz="0" w:space="0" w:color="auto"/>
                                        <w:left w:val="none" w:sz="0" w:space="0" w:color="auto"/>
                                        <w:bottom w:val="none" w:sz="0" w:space="0" w:color="auto"/>
                                        <w:right w:val="none" w:sz="0" w:space="0" w:color="auto"/>
                                      </w:divBdr>
                                      <w:divsChild>
                                        <w:div w:id="15861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9917">
                          <w:marLeft w:val="0"/>
                          <w:marRight w:val="225"/>
                          <w:marTop w:val="0"/>
                          <w:marBottom w:val="480"/>
                          <w:divBdr>
                            <w:top w:val="none" w:sz="0" w:space="0" w:color="auto"/>
                            <w:left w:val="none" w:sz="0" w:space="0" w:color="auto"/>
                            <w:bottom w:val="none" w:sz="0" w:space="0" w:color="auto"/>
                            <w:right w:val="none" w:sz="0" w:space="0" w:color="auto"/>
                          </w:divBdr>
                          <w:divsChild>
                            <w:div w:id="988561968">
                              <w:marLeft w:val="0"/>
                              <w:marRight w:val="0"/>
                              <w:marTop w:val="0"/>
                              <w:marBottom w:val="0"/>
                              <w:divBdr>
                                <w:top w:val="none" w:sz="0" w:space="0" w:color="auto"/>
                                <w:left w:val="none" w:sz="0" w:space="0" w:color="auto"/>
                                <w:bottom w:val="none" w:sz="0" w:space="0" w:color="auto"/>
                                <w:right w:val="none" w:sz="0" w:space="0" w:color="auto"/>
                              </w:divBdr>
                            </w:div>
                            <w:div w:id="1022559767">
                              <w:marLeft w:val="0"/>
                              <w:marRight w:val="0"/>
                              <w:marTop w:val="0"/>
                              <w:marBottom w:val="0"/>
                              <w:divBdr>
                                <w:top w:val="none" w:sz="0" w:space="0" w:color="auto"/>
                                <w:left w:val="none" w:sz="0" w:space="0" w:color="auto"/>
                                <w:bottom w:val="none" w:sz="0" w:space="0" w:color="auto"/>
                                <w:right w:val="none" w:sz="0" w:space="0" w:color="auto"/>
                              </w:divBdr>
                            </w:div>
                          </w:divsChild>
                        </w:div>
                        <w:div w:id="1706061876">
                          <w:marLeft w:val="0"/>
                          <w:marRight w:val="0"/>
                          <w:marTop w:val="300"/>
                          <w:marBottom w:val="300"/>
                          <w:divBdr>
                            <w:top w:val="none" w:sz="0" w:space="0" w:color="auto"/>
                            <w:left w:val="none" w:sz="0" w:space="0" w:color="auto"/>
                            <w:bottom w:val="none" w:sz="0" w:space="0" w:color="auto"/>
                            <w:right w:val="none" w:sz="0" w:space="0" w:color="auto"/>
                          </w:divBdr>
                          <w:divsChild>
                            <w:div w:id="316544118">
                              <w:marLeft w:val="0"/>
                              <w:marRight w:val="0"/>
                              <w:marTop w:val="0"/>
                              <w:marBottom w:val="0"/>
                              <w:divBdr>
                                <w:top w:val="none" w:sz="0" w:space="0" w:color="auto"/>
                                <w:left w:val="none" w:sz="0" w:space="0" w:color="auto"/>
                                <w:bottom w:val="none" w:sz="0" w:space="0" w:color="auto"/>
                                <w:right w:val="none" w:sz="0" w:space="0" w:color="auto"/>
                              </w:divBdr>
                              <w:divsChild>
                                <w:div w:id="1859077676">
                                  <w:marLeft w:val="0"/>
                                  <w:marRight w:val="0"/>
                                  <w:marTop w:val="0"/>
                                  <w:marBottom w:val="0"/>
                                  <w:divBdr>
                                    <w:top w:val="none" w:sz="0" w:space="0" w:color="auto"/>
                                    <w:left w:val="none" w:sz="0" w:space="0" w:color="auto"/>
                                    <w:bottom w:val="none" w:sz="0" w:space="0" w:color="auto"/>
                                    <w:right w:val="none" w:sz="0" w:space="0" w:color="auto"/>
                                  </w:divBdr>
                                  <w:divsChild>
                                    <w:div w:id="803692784">
                                      <w:marLeft w:val="0"/>
                                      <w:marRight w:val="0"/>
                                      <w:marTop w:val="0"/>
                                      <w:marBottom w:val="0"/>
                                      <w:divBdr>
                                        <w:top w:val="none" w:sz="0" w:space="0" w:color="auto"/>
                                        <w:left w:val="none" w:sz="0" w:space="0" w:color="auto"/>
                                        <w:bottom w:val="none" w:sz="0" w:space="0" w:color="auto"/>
                                        <w:right w:val="none" w:sz="0" w:space="0" w:color="auto"/>
                                      </w:divBdr>
                                      <w:divsChild>
                                        <w:div w:id="4467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2934">
                              <w:marLeft w:val="0"/>
                              <w:marRight w:val="0"/>
                              <w:marTop w:val="180"/>
                              <w:marBottom w:val="0"/>
                              <w:divBdr>
                                <w:top w:val="none" w:sz="0" w:space="0" w:color="auto"/>
                                <w:left w:val="none" w:sz="0" w:space="0" w:color="auto"/>
                                <w:bottom w:val="none" w:sz="0" w:space="0" w:color="auto"/>
                                <w:right w:val="none" w:sz="0" w:space="0" w:color="auto"/>
                              </w:divBdr>
                              <w:divsChild>
                                <w:div w:id="19781011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08248899">
                          <w:marLeft w:val="0"/>
                          <w:marRight w:val="0"/>
                          <w:marTop w:val="300"/>
                          <w:marBottom w:val="300"/>
                          <w:divBdr>
                            <w:top w:val="none" w:sz="0" w:space="0" w:color="auto"/>
                            <w:left w:val="none" w:sz="0" w:space="0" w:color="auto"/>
                            <w:bottom w:val="none" w:sz="0" w:space="0" w:color="auto"/>
                            <w:right w:val="none" w:sz="0" w:space="0" w:color="auto"/>
                          </w:divBdr>
                          <w:divsChild>
                            <w:div w:id="1386561980">
                              <w:marLeft w:val="0"/>
                              <w:marRight w:val="0"/>
                              <w:marTop w:val="0"/>
                              <w:marBottom w:val="0"/>
                              <w:divBdr>
                                <w:top w:val="none" w:sz="0" w:space="0" w:color="auto"/>
                                <w:left w:val="none" w:sz="0" w:space="0" w:color="auto"/>
                                <w:bottom w:val="none" w:sz="0" w:space="0" w:color="auto"/>
                                <w:right w:val="none" w:sz="0" w:space="0" w:color="auto"/>
                              </w:divBdr>
                              <w:divsChild>
                                <w:div w:id="404307050">
                                  <w:marLeft w:val="0"/>
                                  <w:marRight w:val="0"/>
                                  <w:marTop w:val="0"/>
                                  <w:marBottom w:val="0"/>
                                  <w:divBdr>
                                    <w:top w:val="none" w:sz="0" w:space="0" w:color="auto"/>
                                    <w:left w:val="none" w:sz="0" w:space="0" w:color="auto"/>
                                    <w:bottom w:val="none" w:sz="0" w:space="0" w:color="auto"/>
                                    <w:right w:val="none" w:sz="0" w:space="0" w:color="auto"/>
                                  </w:divBdr>
                                  <w:divsChild>
                                    <w:div w:id="394935878">
                                      <w:marLeft w:val="0"/>
                                      <w:marRight w:val="0"/>
                                      <w:marTop w:val="0"/>
                                      <w:marBottom w:val="0"/>
                                      <w:divBdr>
                                        <w:top w:val="none" w:sz="0" w:space="0" w:color="auto"/>
                                        <w:left w:val="none" w:sz="0" w:space="0" w:color="auto"/>
                                        <w:bottom w:val="none" w:sz="0" w:space="0" w:color="auto"/>
                                        <w:right w:val="none" w:sz="0" w:space="0" w:color="auto"/>
                                      </w:divBdr>
                                      <w:divsChild>
                                        <w:div w:id="84902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5447">
                              <w:marLeft w:val="0"/>
                              <w:marRight w:val="0"/>
                              <w:marTop w:val="180"/>
                              <w:marBottom w:val="0"/>
                              <w:divBdr>
                                <w:top w:val="none" w:sz="0" w:space="0" w:color="auto"/>
                                <w:left w:val="none" w:sz="0" w:space="0" w:color="auto"/>
                                <w:bottom w:val="none" w:sz="0" w:space="0" w:color="auto"/>
                                <w:right w:val="none" w:sz="0" w:space="0" w:color="auto"/>
                              </w:divBdr>
                              <w:divsChild>
                                <w:div w:id="19310421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53284891">
                          <w:marLeft w:val="0"/>
                          <w:marRight w:val="0"/>
                          <w:marTop w:val="300"/>
                          <w:marBottom w:val="300"/>
                          <w:divBdr>
                            <w:top w:val="none" w:sz="0" w:space="0" w:color="auto"/>
                            <w:left w:val="none" w:sz="0" w:space="0" w:color="auto"/>
                            <w:bottom w:val="none" w:sz="0" w:space="0" w:color="auto"/>
                            <w:right w:val="none" w:sz="0" w:space="0" w:color="auto"/>
                          </w:divBdr>
                          <w:divsChild>
                            <w:div w:id="952712291">
                              <w:marLeft w:val="0"/>
                              <w:marRight w:val="0"/>
                              <w:marTop w:val="0"/>
                              <w:marBottom w:val="0"/>
                              <w:divBdr>
                                <w:top w:val="none" w:sz="0" w:space="0" w:color="auto"/>
                                <w:left w:val="none" w:sz="0" w:space="0" w:color="auto"/>
                                <w:bottom w:val="none" w:sz="0" w:space="0" w:color="auto"/>
                                <w:right w:val="none" w:sz="0" w:space="0" w:color="auto"/>
                              </w:divBdr>
                              <w:divsChild>
                                <w:div w:id="2078086070">
                                  <w:marLeft w:val="0"/>
                                  <w:marRight w:val="0"/>
                                  <w:marTop w:val="0"/>
                                  <w:marBottom w:val="0"/>
                                  <w:divBdr>
                                    <w:top w:val="none" w:sz="0" w:space="0" w:color="auto"/>
                                    <w:left w:val="none" w:sz="0" w:space="0" w:color="auto"/>
                                    <w:bottom w:val="none" w:sz="0" w:space="0" w:color="auto"/>
                                    <w:right w:val="none" w:sz="0" w:space="0" w:color="auto"/>
                                  </w:divBdr>
                                  <w:divsChild>
                                    <w:div w:id="840658388">
                                      <w:marLeft w:val="0"/>
                                      <w:marRight w:val="0"/>
                                      <w:marTop w:val="0"/>
                                      <w:marBottom w:val="0"/>
                                      <w:divBdr>
                                        <w:top w:val="none" w:sz="0" w:space="0" w:color="auto"/>
                                        <w:left w:val="none" w:sz="0" w:space="0" w:color="auto"/>
                                        <w:bottom w:val="none" w:sz="0" w:space="0" w:color="auto"/>
                                        <w:right w:val="none" w:sz="0" w:space="0" w:color="auto"/>
                                      </w:divBdr>
                                      <w:divsChild>
                                        <w:div w:id="18506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3361">
                              <w:marLeft w:val="0"/>
                              <w:marRight w:val="0"/>
                              <w:marTop w:val="180"/>
                              <w:marBottom w:val="0"/>
                              <w:divBdr>
                                <w:top w:val="none" w:sz="0" w:space="0" w:color="auto"/>
                                <w:left w:val="none" w:sz="0" w:space="0" w:color="auto"/>
                                <w:bottom w:val="none" w:sz="0" w:space="0" w:color="auto"/>
                                <w:right w:val="none" w:sz="0" w:space="0" w:color="auto"/>
                              </w:divBdr>
                              <w:divsChild>
                                <w:div w:id="12993850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34449511">
                          <w:marLeft w:val="0"/>
                          <w:marRight w:val="0"/>
                          <w:marTop w:val="0"/>
                          <w:marBottom w:val="0"/>
                          <w:divBdr>
                            <w:top w:val="none" w:sz="0" w:space="0" w:color="auto"/>
                            <w:left w:val="none" w:sz="0" w:space="0" w:color="auto"/>
                            <w:bottom w:val="none" w:sz="0" w:space="0" w:color="auto"/>
                            <w:right w:val="none" w:sz="0" w:space="0" w:color="auto"/>
                          </w:divBdr>
                        </w:div>
                        <w:div w:id="767509460">
                          <w:marLeft w:val="0"/>
                          <w:marRight w:val="0"/>
                          <w:marTop w:val="0"/>
                          <w:marBottom w:val="0"/>
                          <w:divBdr>
                            <w:top w:val="none" w:sz="0" w:space="0" w:color="auto"/>
                            <w:left w:val="none" w:sz="0" w:space="0" w:color="auto"/>
                            <w:bottom w:val="none" w:sz="0" w:space="0" w:color="auto"/>
                            <w:right w:val="none" w:sz="0" w:space="0" w:color="auto"/>
                          </w:divBdr>
                          <w:divsChild>
                            <w:div w:id="1607689224">
                              <w:marLeft w:val="540"/>
                              <w:marRight w:val="0"/>
                              <w:marTop w:val="0"/>
                              <w:marBottom w:val="300"/>
                              <w:divBdr>
                                <w:top w:val="none" w:sz="0" w:space="0" w:color="auto"/>
                                <w:left w:val="none" w:sz="0" w:space="0" w:color="auto"/>
                                <w:bottom w:val="none" w:sz="0" w:space="0" w:color="auto"/>
                                <w:right w:val="none" w:sz="0" w:space="0" w:color="auto"/>
                              </w:divBdr>
                              <w:divsChild>
                                <w:div w:id="966089303">
                                  <w:marLeft w:val="0"/>
                                  <w:marRight w:val="0"/>
                                  <w:marTop w:val="0"/>
                                  <w:marBottom w:val="0"/>
                                  <w:divBdr>
                                    <w:top w:val="none" w:sz="0" w:space="0" w:color="auto"/>
                                    <w:left w:val="none" w:sz="0" w:space="0" w:color="auto"/>
                                    <w:bottom w:val="none" w:sz="0" w:space="0" w:color="auto"/>
                                    <w:right w:val="none" w:sz="0" w:space="0" w:color="auto"/>
                                  </w:divBdr>
                                  <w:divsChild>
                                    <w:div w:id="4528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
      </w:divsChild>
    </w:div>
    <w:div w:id="1012609914">
      <w:bodyDiv w:val="1"/>
      <w:marLeft w:val="0"/>
      <w:marRight w:val="0"/>
      <w:marTop w:val="0"/>
      <w:marBottom w:val="0"/>
      <w:divBdr>
        <w:top w:val="none" w:sz="0" w:space="0" w:color="auto"/>
        <w:left w:val="none" w:sz="0" w:space="0" w:color="auto"/>
        <w:bottom w:val="none" w:sz="0" w:space="0" w:color="auto"/>
        <w:right w:val="none" w:sz="0" w:space="0" w:color="auto"/>
      </w:divBdr>
      <w:divsChild>
        <w:div w:id="96873295">
          <w:marLeft w:val="0"/>
          <w:marRight w:val="0"/>
          <w:marTop w:val="0"/>
          <w:marBottom w:val="0"/>
          <w:divBdr>
            <w:top w:val="none" w:sz="0" w:space="0" w:color="auto"/>
            <w:left w:val="none" w:sz="0" w:space="0" w:color="auto"/>
            <w:bottom w:val="none" w:sz="0" w:space="0" w:color="auto"/>
            <w:right w:val="none" w:sz="0" w:space="0" w:color="auto"/>
          </w:divBdr>
          <w:divsChild>
            <w:div w:id="119558189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99542">
      <w:bodyDiv w:val="1"/>
      <w:marLeft w:val="0"/>
      <w:marRight w:val="0"/>
      <w:marTop w:val="0"/>
      <w:marBottom w:val="0"/>
      <w:divBdr>
        <w:top w:val="none" w:sz="0" w:space="0" w:color="auto"/>
        <w:left w:val="none" w:sz="0" w:space="0" w:color="auto"/>
        <w:bottom w:val="none" w:sz="0" w:space="0" w:color="auto"/>
        <w:right w:val="none" w:sz="0" w:space="0" w:color="auto"/>
      </w:divBdr>
    </w:div>
    <w:div w:id="1022053746">
      <w:bodyDiv w:val="1"/>
      <w:marLeft w:val="0"/>
      <w:marRight w:val="0"/>
      <w:marTop w:val="0"/>
      <w:marBottom w:val="0"/>
      <w:divBdr>
        <w:top w:val="none" w:sz="0" w:space="0" w:color="auto"/>
        <w:left w:val="none" w:sz="0" w:space="0" w:color="auto"/>
        <w:bottom w:val="none" w:sz="0" w:space="0" w:color="auto"/>
        <w:right w:val="none" w:sz="0" w:space="0" w:color="auto"/>
      </w:divBdr>
      <w:divsChild>
        <w:div w:id="1778015564">
          <w:marLeft w:val="0"/>
          <w:marRight w:val="0"/>
          <w:marTop w:val="0"/>
          <w:marBottom w:val="0"/>
          <w:divBdr>
            <w:top w:val="none" w:sz="0" w:space="0" w:color="auto"/>
            <w:left w:val="none" w:sz="0" w:space="0" w:color="auto"/>
            <w:bottom w:val="none" w:sz="0" w:space="0" w:color="auto"/>
            <w:right w:val="none" w:sz="0" w:space="0" w:color="auto"/>
          </w:divBdr>
          <w:divsChild>
            <w:div w:id="606155852">
              <w:marLeft w:val="0"/>
              <w:marRight w:val="0"/>
              <w:marTop w:val="0"/>
              <w:marBottom w:val="0"/>
              <w:divBdr>
                <w:top w:val="none" w:sz="0" w:space="0" w:color="auto"/>
                <w:left w:val="none" w:sz="0" w:space="0" w:color="auto"/>
                <w:bottom w:val="none" w:sz="0" w:space="0" w:color="auto"/>
                <w:right w:val="none" w:sz="0" w:space="0" w:color="auto"/>
              </w:divBdr>
            </w:div>
          </w:divsChild>
        </w:div>
        <w:div w:id="2053768179">
          <w:marLeft w:val="0"/>
          <w:marRight w:val="0"/>
          <w:marTop w:val="225"/>
          <w:marBottom w:val="0"/>
          <w:divBdr>
            <w:top w:val="single" w:sz="6" w:space="4" w:color="EEEEEE"/>
            <w:left w:val="none" w:sz="0" w:space="0" w:color="auto"/>
            <w:bottom w:val="single" w:sz="6" w:space="4" w:color="EEEEEE"/>
            <w:right w:val="none" w:sz="0" w:space="0" w:color="auto"/>
          </w:divBdr>
          <w:divsChild>
            <w:div w:id="200022137">
              <w:marLeft w:val="0"/>
              <w:marRight w:val="75"/>
              <w:marTop w:val="0"/>
              <w:marBottom w:val="0"/>
              <w:divBdr>
                <w:top w:val="none" w:sz="0" w:space="0" w:color="auto"/>
                <w:left w:val="none" w:sz="0" w:space="0" w:color="auto"/>
                <w:bottom w:val="none" w:sz="0" w:space="0" w:color="auto"/>
                <w:right w:val="none" w:sz="0" w:space="0" w:color="auto"/>
              </w:divBdr>
              <w:divsChild>
                <w:div w:id="12632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4191">
          <w:marLeft w:val="0"/>
          <w:marRight w:val="0"/>
          <w:marTop w:val="0"/>
          <w:marBottom w:val="0"/>
          <w:divBdr>
            <w:top w:val="none" w:sz="0" w:space="0" w:color="auto"/>
            <w:left w:val="none" w:sz="0" w:space="0" w:color="auto"/>
            <w:bottom w:val="none" w:sz="0" w:space="0" w:color="auto"/>
            <w:right w:val="none" w:sz="0" w:space="0" w:color="auto"/>
          </w:divBdr>
          <w:divsChild>
            <w:div w:id="300353738">
              <w:marLeft w:val="0"/>
              <w:marRight w:val="0"/>
              <w:marTop w:val="180"/>
              <w:marBottom w:val="0"/>
              <w:divBdr>
                <w:top w:val="none" w:sz="0" w:space="0" w:color="auto"/>
                <w:left w:val="none" w:sz="0" w:space="0" w:color="auto"/>
                <w:bottom w:val="none" w:sz="0" w:space="0" w:color="auto"/>
                <w:right w:val="none" w:sz="0" w:space="0" w:color="auto"/>
              </w:divBdr>
            </w:div>
          </w:divsChild>
        </w:div>
        <w:div w:id="1326854929">
          <w:marLeft w:val="0"/>
          <w:marRight w:val="0"/>
          <w:marTop w:val="0"/>
          <w:marBottom w:val="0"/>
          <w:divBdr>
            <w:top w:val="none" w:sz="0" w:space="0" w:color="auto"/>
            <w:left w:val="none" w:sz="0" w:space="0" w:color="auto"/>
            <w:bottom w:val="none" w:sz="0" w:space="0" w:color="auto"/>
            <w:right w:val="none" w:sz="0" w:space="0" w:color="auto"/>
          </w:divBdr>
          <w:divsChild>
            <w:div w:id="113328274">
              <w:marLeft w:val="0"/>
              <w:marRight w:val="0"/>
              <w:marTop w:val="480"/>
              <w:marBottom w:val="0"/>
              <w:divBdr>
                <w:top w:val="none" w:sz="0" w:space="0" w:color="auto"/>
                <w:left w:val="none" w:sz="0" w:space="0" w:color="auto"/>
                <w:bottom w:val="single" w:sz="6" w:space="11" w:color="EEEEEE"/>
                <w:right w:val="none" w:sz="0" w:space="0" w:color="auto"/>
              </w:divBdr>
              <w:divsChild>
                <w:div w:id="1685746800">
                  <w:marLeft w:val="0"/>
                  <w:marRight w:val="0"/>
                  <w:marTop w:val="225"/>
                  <w:marBottom w:val="0"/>
                  <w:divBdr>
                    <w:top w:val="none" w:sz="0" w:space="0" w:color="auto"/>
                    <w:left w:val="none" w:sz="0" w:space="0" w:color="auto"/>
                    <w:bottom w:val="none" w:sz="0" w:space="0" w:color="auto"/>
                    <w:right w:val="none" w:sz="0" w:space="0" w:color="auto"/>
                  </w:divBdr>
                </w:div>
              </w:divsChild>
            </w:div>
            <w:div w:id="1466506334">
              <w:marLeft w:val="0"/>
              <w:marRight w:val="0"/>
              <w:marTop w:val="0"/>
              <w:marBottom w:val="60"/>
              <w:divBdr>
                <w:top w:val="none" w:sz="0" w:space="0" w:color="auto"/>
                <w:left w:val="none" w:sz="0" w:space="0" w:color="auto"/>
                <w:bottom w:val="none" w:sz="0" w:space="0" w:color="auto"/>
                <w:right w:val="none" w:sz="0" w:space="0" w:color="auto"/>
              </w:divBdr>
              <w:divsChild>
                <w:div w:id="1630093108">
                  <w:marLeft w:val="0"/>
                  <w:marRight w:val="0"/>
                  <w:marTop w:val="0"/>
                  <w:marBottom w:val="0"/>
                  <w:divBdr>
                    <w:top w:val="none" w:sz="0" w:space="0" w:color="auto"/>
                    <w:left w:val="none" w:sz="0" w:space="0" w:color="auto"/>
                    <w:bottom w:val="none" w:sz="0" w:space="0" w:color="auto"/>
                    <w:right w:val="none" w:sz="0" w:space="0" w:color="auto"/>
                  </w:divBdr>
                  <w:divsChild>
                    <w:div w:id="1201669156">
                      <w:marLeft w:val="0"/>
                      <w:marRight w:val="0"/>
                      <w:marTop w:val="480"/>
                      <w:marBottom w:val="480"/>
                      <w:divBdr>
                        <w:top w:val="none" w:sz="0" w:space="0" w:color="auto"/>
                        <w:left w:val="none" w:sz="0" w:space="0" w:color="auto"/>
                        <w:bottom w:val="none" w:sz="0" w:space="0" w:color="auto"/>
                        <w:right w:val="none" w:sz="0" w:space="0" w:color="auto"/>
                      </w:divBdr>
                    </w:div>
                  </w:divsChild>
                </w:div>
                <w:div w:id="117190992">
                  <w:marLeft w:val="0"/>
                  <w:marRight w:val="0"/>
                  <w:marTop w:val="0"/>
                  <w:marBottom w:val="0"/>
                  <w:divBdr>
                    <w:top w:val="none" w:sz="0" w:space="0" w:color="auto"/>
                    <w:left w:val="none" w:sz="0" w:space="0" w:color="auto"/>
                    <w:bottom w:val="none" w:sz="0" w:space="0" w:color="auto"/>
                    <w:right w:val="none" w:sz="0" w:space="0" w:color="auto"/>
                  </w:divBdr>
                  <w:divsChild>
                    <w:div w:id="974144644">
                      <w:marLeft w:val="0"/>
                      <w:marRight w:val="0"/>
                      <w:marTop w:val="0"/>
                      <w:marBottom w:val="0"/>
                      <w:divBdr>
                        <w:top w:val="none" w:sz="0" w:space="0" w:color="auto"/>
                        <w:left w:val="none" w:sz="0" w:space="0" w:color="auto"/>
                        <w:bottom w:val="none" w:sz="0" w:space="0" w:color="auto"/>
                        <w:right w:val="none" w:sz="0" w:space="0" w:color="auto"/>
                      </w:divBdr>
                      <w:divsChild>
                        <w:div w:id="13460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587654">
      <w:bodyDiv w:val="1"/>
      <w:marLeft w:val="0"/>
      <w:marRight w:val="0"/>
      <w:marTop w:val="0"/>
      <w:marBottom w:val="0"/>
      <w:divBdr>
        <w:top w:val="none" w:sz="0" w:space="0" w:color="auto"/>
        <w:left w:val="none" w:sz="0" w:space="0" w:color="auto"/>
        <w:bottom w:val="none" w:sz="0" w:space="0" w:color="auto"/>
        <w:right w:val="none" w:sz="0" w:space="0" w:color="auto"/>
      </w:divBdr>
    </w:div>
    <w:div w:id="1023744954">
      <w:bodyDiv w:val="1"/>
      <w:marLeft w:val="0"/>
      <w:marRight w:val="0"/>
      <w:marTop w:val="0"/>
      <w:marBottom w:val="0"/>
      <w:divBdr>
        <w:top w:val="none" w:sz="0" w:space="0" w:color="auto"/>
        <w:left w:val="none" w:sz="0" w:space="0" w:color="auto"/>
        <w:bottom w:val="none" w:sz="0" w:space="0" w:color="auto"/>
        <w:right w:val="none" w:sz="0" w:space="0" w:color="auto"/>
      </w:divBdr>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594707">
      <w:bodyDiv w:val="1"/>
      <w:marLeft w:val="0"/>
      <w:marRight w:val="0"/>
      <w:marTop w:val="0"/>
      <w:marBottom w:val="0"/>
      <w:divBdr>
        <w:top w:val="none" w:sz="0" w:space="0" w:color="auto"/>
        <w:left w:val="none" w:sz="0" w:space="0" w:color="auto"/>
        <w:bottom w:val="none" w:sz="0" w:space="0" w:color="auto"/>
        <w:right w:val="none" w:sz="0" w:space="0" w:color="auto"/>
      </w:divBdr>
      <w:divsChild>
        <w:div w:id="1189223167">
          <w:marLeft w:val="0"/>
          <w:marRight w:val="0"/>
          <w:marTop w:val="0"/>
          <w:marBottom w:val="0"/>
          <w:divBdr>
            <w:top w:val="none" w:sz="0" w:space="0" w:color="auto"/>
            <w:left w:val="none" w:sz="0" w:space="0" w:color="auto"/>
            <w:bottom w:val="none" w:sz="0" w:space="0" w:color="auto"/>
            <w:right w:val="none" w:sz="0" w:space="0" w:color="auto"/>
          </w:divBdr>
          <w:divsChild>
            <w:div w:id="1869298907">
              <w:marLeft w:val="0"/>
              <w:marRight w:val="0"/>
              <w:marTop w:val="0"/>
              <w:marBottom w:val="0"/>
              <w:divBdr>
                <w:top w:val="none" w:sz="0" w:space="0" w:color="auto"/>
                <w:left w:val="none" w:sz="0" w:space="0" w:color="auto"/>
                <w:bottom w:val="none" w:sz="0" w:space="0" w:color="auto"/>
                <w:right w:val="none" w:sz="0" w:space="0" w:color="auto"/>
              </w:divBdr>
            </w:div>
          </w:divsChild>
        </w:div>
        <w:div w:id="222985150">
          <w:marLeft w:val="0"/>
          <w:marRight w:val="0"/>
          <w:marTop w:val="225"/>
          <w:marBottom w:val="0"/>
          <w:divBdr>
            <w:top w:val="single" w:sz="6" w:space="4" w:color="EEEEEE"/>
            <w:left w:val="none" w:sz="0" w:space="0" w:color="auto"/>
            <w:bottom w:val="single" w:sz="6" w:space="4" w:color="EEEEEE"/>
            <w:right w:val="none" w:sz="0" w:space="0" w:color="auto"/>
          </w:divBdr>
          <w:divsChild>
            <w:div w:id="1192451646">
              <w:marLeft w:val="0"/>
              <w:marRight w:val="75"/>
              <w:marTop w:val="0"/>
              <w:marBottom w:val="0"/>
              <w:divBdr>
                <w:top w:val="none" w:sz="0" w:space="0" w:color="auto"/>
                <w:left w:val="none" w:sz="0" w:space="0" w:color="auto"/>
                <w:bottom w:val="none" w:sz="0" w:space="0" w:color="auto"/>
                <w:right w:val="none" w:sz="0" w:space="0" w:color="auto"/>
              </w:divBdr>
              <w:divsChild>
                <w:div w:id="8096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82595">
          <w:marLeft w:val="0"/>
          <w:marRight w:val="0"/>
          <w:marTop w:val="0"/>
          <w:marBottom w:val="0"/>
          <w:divBdr>
            <w:top w:val="none" w:sz="0" w:space="0" w:color="auto"/>
            <w:left w:val="none" w:sz="0" w:space="0" w:color="auto"/>
            <w:bottom w:val="none" w:sz="0" w:space="0" w:color="auto"/>
            <w:right w:val="none" w:sz="0" w:space="0" w:color="auto"/>
          </w:divBdr>
          <w:divsChild>
            <w:div w:id="1379278140">
              <w:marLeft w:val="0"/>
              <w:marRight w:val="0"/>
              <w:marTop w:val="180"/>
              <w:marBottom w:val="0"/>
              <w:divBdr>
                <w:top w:val="none" w:sz="0" w:space="0" w:color="auto"/>
                <w:left w:val="none" w:sz="0" w:space="0" w:color="auto"/>
                <w:bottom w:val="none" w:sz="0" w:space="0" w:color="auto"/>
                <w:right w:val="none" w:sz="0" w:space="0" w:color="auto"/>
              </w:divBdr>
            </w:div>
          </w:divsChild>
        </w:div>
        <w:div w:id="1664895356">
          <w:marLeft w:val="0"/>
          <w:marRight w:val="0"/>
          <w:marTop w:val="0"/>
          <w:marBottom w:val="0"/>
          <w:divBdr>
            <w:top w:val="none" w:sz="0" w:space="0" w:color="auto"/>
            <w:left w:val="none" w:sz="0" w:space="0" w:color="auto"/>
            <w:bottom w:val="none" w:sz="0" w:space="0" w:color="auto"/>
            <w:right w:val="none" w:sz="0" w:space="0" w:color="auto"/>
          </w:divBdr>
          <w:divsChild>
            <w:div w:id="734745881">
              <w:marLeft w:val="0"/>
              <w:marRight w:val="0"/>
              <w:marTop w:val="480"/>
              <w:marBottom w:val="0"/>
              <w:divBdr>
                <w:top w:val="none" w:sz="0" w:space="0" w:color="auto"/>
                <w:left w:val="none" w:sz="0" w:space="0" w:color="auto"/>
                <w:bottom w:val="single" w:sz="6" w:space="11" w:color="EEEEEE"/>
                <w:right w:val="none" w:sz="0" w:space="0" w:color="auto"/>
              </w:divBdr>
              <w:divsChild>
                <w:div w:id="1329479125">
                  <w:marLeft w:val="0"/>
                  <w:marRight w:val="0"/>
                  <w:marTop w:val="225"/>
                  <w:marBottom w:val="0"/>
                  <w:divBdr>
                    <w:top w:val="none" w:sz="0" w:space="0" w:color="auto"/>
                    <w:left w:val="none" w:sz="0" w:space="0" w:color="auto"/>
                    <w:bottom w:val="none" w:sz="0" w:space="0" w:color="auto"/>
                    <w:right w:val="none" w:sz="0" w:space="0" w:color="auto"/>
                  </w:divBdr>
                </w:div>
              </w:divsChild>
            </w:div>
            <w:div w:id="1201090486">
              <w:marLeft w:val="0"/>
              <w:marRight w:val="0"/>
              <w:marTop w:val="0"/>
              <w:marBottom w:val="60"/>
              <w:divBdr>
                <w:top w:val="none" w:sz="0" w:space="0" w:color="auto"/>
                <w:left w:val="none" w:sz="0" w:space="0" w:color="auto"/>
                <w:bottom w:val="none" w:sz="0" w:space="0" w:color="auto"/>
                <w:right w:val="none" w:sz="0" w:space="0" w:color="auto"/>
              </w:divBdr>
              <w:divsChild>
                <w:div w:id="994456608">
                  <w:marLeft w:val="0"/>
                  <w:marRight w:val="0"/>
                  <w:marTop w:val="0"/>
                  <w:marBottom w:val="0"/>
                  <w:divBdr>
                    <w:top w:val="none" w:sz="0" w:space="0" w:color="auto"/>
                    <w:left w:val="none" w:sz="0" w:space="0" w:color="auto"/>
                    <w:bottom w:val="none" w:sz="0" w:space="0" w:color="auto"/>
                    <w:right w:val="none" w:sz="0" w:space="0" w:color="auto"/>
                  </w:divBdr>
                  <w:divsChild>
                    <w:div w:id="999388490">
                      <w:marLeft w:val="0"/>
                      <w:marRight w:val="0"/>
                      <w:marTop w:val="480"/>
                      <w:marBottom w:val="480"/>
                      <w:divBdr>
                        <w:top w:val="none" w:sz="0" w:space="0" w:color="auto"/>
                        <w:left w:val="none" w:sz="0" w:space="0" w:color="auto"/>
                        <w:bottom w:val="none" w:sz="0" w:space="0" w:color="auto"/>
                        <w:right w:val="none" w:sz="0" w:space="0" w:color="auto"/>
                      </w:divBdr>
                    </w:div>
                  </w:divsChild>
                </w:div>
                <w:div w:id="1539660428">
                  <w:marLeft w:val="0"/>
                  <w:marRight w:val="0"/>
                  <w:marTop w:val="0"/>
                  <w:marBottom w:val="0"/>
                  <w:divBdr>
                    <w:top w:val="none" w:sz="0" w:space="0" w:color="auto"/>
                    <w:left w:val="none" w:sz="0" w:space="0" w:color="auto"/>
                    <w:bottom w:val="none" w:sz="0" w:space="0" w:color="auto"/>
                    <w:right w:val="none" w:sz="0" w:space="0" w:color="auto"/>
                  </w:divBdr>
                  <w:divsChild>
                    <w:div w:id="1907766588">
                      <w:marLeft w:val="0"/>
                      <w:marRight w:val="0"/>
                      <w:marTop w:val="0"/>
                      <w:marBottom w:val="0"/>
                      <w:divBdr>
                        <w:top w:val="none" w:sz="0" w:space="0" w:color="auto"/>
                        <w:left w:val="none" w:sz="0" w:space="0" w:color="auto"/>
                        <w:bottom w:val="none" w:sz="0" w:space="0" w:color="auto"/>
                        <w:right w:val="none" w:sz="0" w:space="0" w:color="auto"/>
                      </w:divBdr>
                      <w:divsChild>
                        <w:div w:id="101731790">
                          <w:marLeft w:val="0"/>
                          <w:marRight w:val="0"/>
                          <w:marTop w:val="0"/>
                          <w:marBottom w:val="0"/>
                          <w:divBdr>
                            <w:top w:val="none" w:sz="0" w:space="0" w:color="auto"/>
                            <w:left w:val="none" w:sz="0" w:space="0" w:color="auto"/>
                            <w:bottom w:val="none" w:sz="0" w:space="0" w:color="auto"/>
                            <w:right w:val="none" w:sz="0" w:space="0" w:color="auto"/>
                          </w:divBdr>
                          <w:divsChild>
                            <w:div w:id="706176217">
                              <w:marLeft w:val="0"/>
                              <w:marRight w:val="540"/>
                              <w:marTop w:val="0"/>
                              <w:marBottom w:val="300"/>
                              <w:divBdr>
                                <w:top w:val="none" w:sz="0" w:space="0" w:color="auto"/>
                                <w:left w:val="none" w:sz="0" w:space="0" w:color="auto"/>
                                <w:bottom w:val="none" w:sz="0" w:space="0" w:color="auto"/>
                                <w:right w:val="none" w:sz="0" w:space="0" w:color="auto"/>
                              </w:divBdr>
                              <w:divsChild>
                                <w:div w:id="361790113">
                                  <w:marLeft w:val="0"/>
                                  <w:marRight w:val="0"/>
                                  <w:marTop w:val="0"/>
                                  <w:marBottom w:val="0"/>
                                  <w:divBdr>
                                    <w:top w:val="none" w:sz="0" w:space="0" w:color="auto"/>
                                    <w:left w:val="none" w:sz="0" w:space="0" w:color="auto"/>
                                    <w:bottom w:val="none" w:sz="0" w:space="0" w:color="auto"/>
                                    <w:right w:val="none" w:sz="0" w:space="0" w:color="auto"/>
                                  </w:divBdr>
                                  <w:divsChild>
                                    <w:div w:id="10790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17675">
                          <w:marLeft w:val="0"/>
                          <w:marRight w:val="0"/>
                          <w:marTop w:val="0"/>
                          <w:marBottom w:val="0"/>
                          <w:divBdr>
                            <w:top w:val="none" w:sz="0" w:space="0" w:color="auto"/>
                            <w:left w:val="none" w:sz="0" w:space="0" w:color="auto"/>
                            <w:bottom w:val="none" w:sz="0" w:space="0" w:color="auto"/>
                            <w:right w:val="none" w:sz="0" w:space="0" w:color="auto"/>
                          </w:divBdr>
                        </w:div>
                        <w:div w:id="1981155755">
                          <w:marLeft w:val="0"/>
                          <w:marRight w:val="0"/>
                          <w:marTop w:val="0"/>
                          <w:marBottom w:val="0"/>
                          <w:divBdr>
                            <w:top w:val="none" w:sz="0" w:space="0" w:color="auto"/>
                            <w:left w:val="none" w:sz="0" w:space="0" w:color="auto"/>
                            <w:bottom w:val="none" w:sz="0" w:space="0" w:color="auto"/>
                            <w:right w:val="none" w:sz="0" w:space="0" w:color="auto"/>
                          </w:divBdr>
                          <w:divsChild>
                            <w:div w:id="1631670391">
                              <w:marLeft w:val="540"/>
                              <w:marRight w:val="0"/>
                              <w:marTop w:val="0"/>
                              <w:marBottom w:val="300"/>
                              <w:divBdr>
                                <w:top w:val="none" w:sz="0" w:space="0" w:color="auto"/>
                                <w:left w:val="none" w:sz="0" w:space="0" w:color="auto"/>
                                <w:bottom w:val="none" w:sz="0" w:space="0" w:color="auto"/>
                                <w:right w:val="none" w:sz="0" w:space="0" w:color="auto"/>
                              </w:divBdr>
                              <w:divsChild>
                                <w:div w:id="990645061">
                                  <w:marLeft w:val="0"/>
                                  <w:marRight w:val="0"/>
                                  <w:marTop w:val="0"/>
                                  <w:marBottom w:val="0"/>
                                  <w:divBdr>
                                    <w:top w:val="none" w:sz="0" w:space="0" w:color="auto"/>
                                    <w:left w:val="none" w:sz="0" w:space="0" w:color="auto"/>
                                    <w:bottom w:val="none" w:sz="0" w:space="0" w:color="auto"/>
                                    <w:right w:val="none" w:sz="0" w:space="0" w:color="auto"/>
                                  </w:divBdr>
                                  <w:divsChild>
                                    <w:div w:id="16249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0373218">
      <w:bodyDiv w:val="1"/>
      <w:marLeft w:val="0"/>
      <w:marRight w:val="0"/>
      <w:marTop w:val="0"/>
      <w:marBottom w:val="0"/>
      <w:divBdr>
        <w:top w:val="none" w:sz="0" w:space="0" w:color="auto"/>
        <w:left w:val="none" w:sz="0" w:space="0" w:color="auto"/>
        <w:bottom w:val="none" w:sz="0" w:space="0" w:color="auto"/>
        <w:right w:val="none" w:sz="0" w:space="0" w:color="auto"/>
      </w:divBdr>
      <w:divsChild>
        <w:div w:id="701905929">
          <w:marLeft w:val="0"/>
          <w:marRight w:val="0"/>
          <w:marTop w:val="0"/>
          <w:marBottom w:val="150"/>
          <w:divBdr>
            <w:top w:val="none" w:sz="0" w:space="0" w:color="auto"/>
            <w:left w:val="none" w:sz="0" w:space="0" w:color="auto"/>
            <w:bottom w:val="none" w:sz="0" w:space="0" w:color="auto"/>
            <w:right w:val="none" w:sz="0" w:space="0" w:color="auto"/>
          </w:divBdr>
          <w:divsChild>
            <w:div w:id="179203828">
              <w:marLeft w:val="0"/>
              <w:marRight w:val="0"/>
              <w:marTop w:val="300"/>
              <w:marBottom w:val="0"/>
              <w:divBdr>
                <w:top w:val="none" w:sz="0" w:space="0" w:color="auto"/>
                <w:left w:val="none" w:sz="0" w:space="0" w:color="auto"/>
                <w:bottom w:val="none" w:sz="0" w:space="0" w:color="auto"/>
                <w:right w:val="none" w:sz="0" w:space="0" w:color="auto"/>
              </w:divBdr>
            </w:div>
            <w:div w:id="765614930">
              <w:marLeft w:val="0"/>
              <w:marRight w:val="0"/>
              <w:marTop w:val="0"/>
              <w:marBottom w:val="0"/>
              <w:divBdr>
                <w:top w:val="none" w:sz="0" w:space="0" w:color="auto"/>
                <w:left w:val="none" w:sz="0" w:space="0" w:color="auto"/>
                <w:bottom w:val="none" w:sz="0" w:space="0" w:color="auto"/>
                <w:right w:val="none" w:sz="0" w:space="0" w:color="auto"/>
              </w:divBdr>
              <w:divsChild>
                <w:div w:id="704331001">
                  <w:marLeft w:val="0"/>
                  <w:marRight w:val="0"/>
                  <w:marTop w:val="0"/>
                  <w:marBottom w:val="0"/>
                  <w:divBdr>
                    <w:top w:val="none" w:sz="0" w:space="0" w:color="auto"/>
                    <w:left w:val="none" w:sz="0" w:space="0" w:color="auto"/>
                    <w:bottom w:val="none" w:sz="0" w:space="0" w:color="auto"/>
                    <w:right w:val="none" w:sz="0" w:space="0" w:color="auto"/>
                  </w:divBdr>
                  <w:divsChild>
                    <w:div w:id="58677946">
                      <w:marLeft w:val="0"/>
                      <w:marRight w:val="0"/>
                      <w:marTop w:val="0"/>
                      <w:marBottom w:val="0"/>
                      <w:divBdr>
                        <w:top w:val="none" w:sz="0" w:space="0" w:color="auto"/>
                        <w:left w:val="none" w:sz="0" w:space="0" w:color="auto"/>
                        <w:bottom w:val="none" w:sz="0" w:space="0" w:color="auto"/>
                        <w:right w:val="none" w:sz="0" w:space="0" w:color="auto"/>
                      </w:divBdr>
                      <w:divsChild>
                        <w:div w:id="1044253306">
                          <w:marLeft w:val="0"/>
                          <w:marRight w:val="0"/>
                          <w:marTop w:val="0"/>
                          <w:marBottom w:val="0"/>
                          <w:divBdr>
                            <w:top w:val="none" w:sz="0" w:space="0" w:color="auto"/>
                            <w:left w:val="none" w:sz="0" w:space="0" w:color="auto"/>
                            <w:bottom w:val="none" w:sz="0" w:space="0" w:color="auto"/>
                            <w:right w:val="none" w:sz="0" w:space="0" w:color="auto"/>
                          </w:divBdr>
                        </w:div>
                      </w:divsChild>
                    </w:div>
                    <w:div w:id="268120889">
                      <w:marLeft w:val="0"/>
                      <w:marRight w:val="0"/>
                      <w:marTop w:val="0"/>
                      <w:marBottom w:val="0"/>
                      <w:divBdr>
                        <w:top w:val="none" w:sz="0" w:space="0" w:color="auto"/>
                        <w:left w:val="none" w:sz="0" w:space="0" w:color="auto"/>
                        <w:bottom w:val="none" w:sz="0" w:space="0" w:color="auto"/>
                        <w:right w:val="none" w:sz="0" w:space="0" w:color="auto"/>
                      </w:divBdr>
                    </w:div>
                    <w:div w:id="588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04161">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
            <w:div w:id="123238527">
              <w:marLeft w:val="0"/>
              <w:marRight w:val="0"/>
              <w:marTop w:val="225"/>
              <w:marBottom w:val="0"/>
              <w:divBdr>
                <w:top w:val="none" w:sz="0" w:space="0" w:color="auto"/>
                <w:left w:val="none" w:sz="0" w:space="0" w:color="auto"/>
                <w:bottom w:val="none" w:sz="0" w:space="0" w:color="auto"/>
                <w:right w:val="none" w:sz="0" w:space="0" w:color="auto"/>
              </w:divBdr>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
            <w:div w:id="495653605">
              <w:marLeft w:val="0"/>
              <w:marRight w:val="0"/>
              <w:marTop w:val="375"/>
              <w:marBottom w:val="0"/>
              <w:divBdr>
                <w:top w:val="none" w:sz="0" w:space="0" w:color="auto"/>
                <w:left w:val="none" w:sz="0" w:space="0" w:color="auto"/>
                <w:bottom w:val="none" w:sz="0" w:space="0" w:color="auto"/>
                <w:right w:val="none" w:sz="0" w:space="0" w:color="auto"/>
              </w:divBdr>
            </w:div>
            <w:div w:id="502666113">
              <w:marLeft w:val="0"/>
              <w:marRight w:val="0"/>
              <w:marTop w:val="225"/>
              <w:marBottom w:val="0"/>
              <w:divBdr>
                <w:top w:val="none" w:sz="0" w:space="0" w:color="auto"/>
                <w:left w:val="none" w:sz="0" w:space="0" w:color="auto"/>
                <w:bottom w:val="none" w:sz="0" w:space="0" w:color="auto"/>
                <w:right w:val="none" w:sz="0" w:space="0" w:color="auto"/>
              </w:divBdr>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
            <w:div w:id="919097017">
              <w:marLeft w:val="0"/>
              <w:marRight w:val="0"/>
              <w:marTop w:val="375"/>
              <w:marBottom w:val="0"/>
              <w:divBdr>
                <w:top w:val="none" w:sz="0" w:space="0" w:color="auto"/>
                <w:left w:val="none" w:sz="0" w:space="0" w:color="auto"/>
                <w:bottom w:val="none" w:sz="0" w:space="0" w:color="auto"/>
                <w:right w:val="none" w:sz="0" w:space="0" w:color="auto"/>
              </w:divBdr>
            </w:div>
            <w:div w:id="933055303">
              <w:marLeft w:val="0"/>
              <w:marRight w:val="0"/>
              <w:marTop w:val="225"/>
              <w:marBottom w:val="0"/>
              <w:divBdr>
                <w:top w:val="none" w:sz="0" w:space="0" w:color="auto"/>
                <w:left w:val="none" w:sz="0" w:space="0" w:color="auto"/>
                <w:bottom w:val="none" w:sz="0" w:space="0" w:color="auto"/>
                <w:right w:val="none" w:sz="0" w:space="0" w:color="auto"/>
              </w:divBdr>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
            <w:div w:id="1214267687">
              <w:marLeft w:val="0"/>
              <w:marRight w:val="0"/>
              <w:marTop w:val="375"/>
              <w:marBottom w:val="0"/>
              <w:divBdr>
                <w:top w:val="none" w:sz="0" w:space="0" w:color="auto"/>
                <w:left w:val="none" w:sz="0" w:space="0" w:color="auto"/>
                <w:bottom w:val="none" w:sz="0" w:space="0" w:color="auto"/>
                <w:right w:val="none" w:sz="0" w:space="0" w:color="auto"/>
              </w:divBdr>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766">
      <w:bodyDiv w:val="1"/>
      <w:marLeft w:val="0"/>
      <w:marRight w:val="0"/>
      <w:marTop w:val="0"/>
      <w:marBottom w:val="0"/>
      <w:divBdr>
        <w:top w:val="none" w:sz="0" w:space="0" w:color="auto"/>
        <w:left w:val="none" w:sz="0" w:space="0" w:color="auto"/>
        <w:bottom w:val="none" w:sz="0" w:space="0" w:color="auto"/>
        <w:right w:val="none" w:sz="0" w:space="0" w:color="auto"/>
      </w:divBdr>
      <w:divsChild>
        <w:div w:id="41946756">
          <w:marLeft w:val="2100"/>
          <w:marRight w:val="0"/>
          <w:marTop w:val="0"/>
          <w:marBottom w:val="0"/>
          <w:divBdr>
            <w:top w:val="none" w:sz="0" w:space="0" w:color="auto"/>
            <w:left w:val="none" w:sz="0" w:space="0" w:color="auto"/>
            <w:bottom w:val="none" w:sz="0" w:space="0" w:color="auto"/>
            <w:right w:val="none" w:sz="0" w:space="0" w:color="auto"/>
          </w:divBdr>
        </w:div>
        <w:div w:id="581182003">
          <w:marLeft w:val="2100"/>
          <w:marRight w:val="0"/>
          <w:marTop w:val="0"/>
          <w:marBottom w:val="0"/>
          <w:divBdr>
            <w:top w:val="none" w:sz="0" w:space="0" w:color="auto"/>
            <w:left w:val="none" w:sz="0" w:space="0" w:color="auto"/>
            <w:bottom w:val="none" w:sz="0" w:space="0" w:color="auto"/>
            <w:right w:val="none" w:sz="0" w:space="0" w:color="auto"/>
          </w:divBdr>
          <w:divsChild>
            <w:div w:id="984551219">
              <w:marLeft w:val="0"/>
              <w:marRight w:val="0"/>
              <w:marTop w:val="0"/>
              <w:marBottom w:val="0"/>
              <w:divBdr>
                <w:top w:val="none" w:sz="0" w:space="0" w:color="auto"/>
                <w:left w:val="none" w:sz="0" w:space="0" w:color="auto"/>
                <w:bottom w:val="none" w:sz="0" w:space="0" w:color="auto"/>
                <w:right w:val="none" w:sz="0" w:space="0" w:color="auto"/>
              </w:divBdr>
              <w:divsChild>
                <w:div w:id="114830521">
                  <w:marLeft w:val="0"/>
                  <w:marRight w:val="0"/>
                  <w:marTop w:val="0"/>
                  <w:marBottom w:val="0"/>
                  <w:divBdr>
                    <w:top w:val="none" w:sz="0" w:space="0" w:color="auto"/>
                    <w:left w:val="none" w:sz="0" w:space="0" w:color="auto"/>
                    <w:bottom w:val="none" w:sz="0" w:space="0" w:color="auto"/>
                    <w:right w:val="none" w:sz="0" w:space="0" w:color="auto"/>
                  </w:divBdr>
                  <w:divsChild>
                    <w:div w:id="998266799">
                      <w:marLeft w:val="0"/>
                      <w:marRight w:val="0"/>
                      <w:marTop w:val="0"/>
                      <w:marBottom w:val="0"/>
                      <w:divBdr>
                        <w:top w:val="none" w:sz="0" w:space="0" w:color="auto"/>
                        <w:left w:val="none" w:sz="0" w:space="0" w:color="auto"/>
                        <w:bottom w:val="none" w:sz="0" w:space="0" w:color="auto"/>
                        <w:right w:val="none" w:sz="0" w:space="0" w:color="auto"/>
                      </w:divBdr>
                    </w:div>
                  </w:divsChild>
                </w:div>
                <w:div w:id="12574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5682">
          <w:marLeft w:val="2100"/>
          <w:marRight w:val="0"/>
          <w:marTop w:val="0"/>
          <w:marBottom w:val="0"/>
          <w:divBdr>
            <w:top w:val="none" w:sz="0" w:space="0" w:color="auto"/>
            <w:left w:val="none" w:sz="0" w:space="0" w:color="auto"/>
            <w:bottom w:val="none" w:sz="0" w:space="0" w:color="auto"/>
            <w:right w:val="none" w:sz="0" w:space="0" w:color="auto"/>
          </w:divBdr>
          <w:divsChild>
            <w:div w:id="367536179">
              <w:marLeft w:val="0"/>
              <w:marRight w:val="0"/>
              <w:marTop w:val="0"/>
              <w:marBottom w:val="0"/>
              <w:divBdr>
                <w:top w:val="none" w:sz="0" w:space="0" w:color="auto"/>
                <w:left w:val="none" w:sz="0" w:space="0" w:color="auto"/>
                <w:bottom w:val="none" w:sz="0" w:space="0" w:color="auto"/>
                <w:right w:val="none" w:sz="0" w:space="0" w:color="auto"/>
              </w:divBdr>
              <w:divsChild>
                <w:div w:id="12539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
            <w:div w:id="7125387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46181007">
      <w:bodyDiv w:val="1"/>
      <w:marLeft w:val="0"/>
      <w:marRight w:val="0"/>
      <w:marTop w:val="0"/>
      <w:marBottom w:val="0"/>
      <w:divBdr>
        <w:top w:val="none" w:sz="0" w:space="0" w:color="auto"/>
        <w:left w:val="none" w:sz="0" w:space="0" w:color="auto"/>
        <w:bottom w:val="none" w:sz="0" w:space="0" w:color="auto"/>
        <w:right w:val="none" w:sz="0" w:space="0" w:color="auto"/>
      </w:divBdr>
      <w:divsChild>
        <w:div w:id="1106119198">
          <w:marLeft w:val="0"/>
          <w:marRight w:val="0"/>
          <w:marTop w:val="0"/>
          <w:marBottom w:val="0"/>
          <w:divBdr>
            <w:top w:val="none" w:sz="0" w:space="0" w:color="auto"/>
            <w:left w:val="none" w:sz="0" w:space="0" w:color="auto"/>
            <w:bottom w:val="none" w:sz="0" w:space="0" w:color="auto"/>
            <w:right w:val="none" w:sz="0" w:space="0" w:color="auto"/>
          </w:divBdr>
          <w:divsChild>
            <w:div w:id="481628049">
              <w:marLeft w:val="0"/>
              <w:marRight w:val="0"/>
              <w:marTop w:val="0"/>
              <w:marBottom w:val="225"/>
              <w:divBdr>
                <w:top w:val="none" w:sz="0" w:space="0" w:color="auto"/>
                <w:left w:val="none" w:sz="0" w:space="0" w:color="auto"/>
                <w:bottom w:val="none" w:sz="0" w:space="0" w:color="auto"/>
                <w:right w:val="none" w:sz="0" w:space="0" w:color="auto"/>
              </w:divBdr>
              <w:divsChild>
                <w:div w:id="1190028512">
                  <w:marLeft w:val="0"/>
                  <w:marRight w:val="0"/>
                  <w:marTop w:val="0"/>
                  <w:marBottom w:val="0"/>
                  <w:divBdr>
                    <w:top w:val="none" w:sz="0" w:space="0" w:color="auto"/>
                    <w:left w:val="none" w:sz="0" w:space="0" w:color="auto"/>
                    <w:bottom w:val="none" w:sz="0" w:space="0" w:color="auto"/>
                    <w:right w:val="none" w:sz="0" w:space="0" w:color="auto"/>
                  </w:divBdr>
                  <w:divsChild>
                    <w:div w:id="876046058">
                      <w:marLeft w:val="0"/>
                      <w:marRight w:val="0"/>
                      <w:marTop w:val="0"/>
                      <w:marBottom w:val="0"/>
                      <w:divBdr>
                        <w:top w:val="none" w:sz="0" w:space="0" w:color="auto"/>
                        <w:left w:val="none" w:sz="0" w:space="0" w:color="auto"/>
                        <w:bottom w:val="none" w:sz="0" w:space="0" w:color="auto"/>
                        <w:right w:val="none" w:sz="0" w:space="0" w:color="auto"/>
                      </w:divBdr>
                      <w:divsChild>
                        <w:div w:id="1972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14912">
              <w:marLeft w:val="0"/>
              <w:marRight w:val="0"/>
              <w:marTop w:val="120"/>
              <w:marBottom w:val="120"/>
              <w:divBdr>
                <w:top w:val="none" w:sz="0" w:space="0" w:color="auto"/>
                <w:left w:val="none" w:sz="0" w:space="0" w:color="auto"/>
                <w:bottom w:val="none" w:sz="0" w:space="0" w:color="auto"/>
                <w:right w:val="none" w:sz="0" w:space="0" w:color="auto"/>
              </w:divBdr>
              <w:divsChild>
                <w:div w:id="7575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727466">
      <w:bodyDiv w:val="1"/>
      <w:marLeft w:val="0"/>
      <w:marRight w:val="0"/>
      <w:marTop w:val="0"/>
      <w:marBottom w:val="0"/>
      <w:divBdr>
        <w:top w:val="none" w:sz="0" w:space="0" w:color="auto"/>
        <w:left w:val="none" w:sz="0" w:space="0" w:color="auto"/>
        <w:bottom w:val="none" w:sz="0" w:space="0" w:color="auto"/>
        <w:right w:val="none" w:sz="0" w:space="0" w:color="auto"/>
      </w:divBdr>
      <w:divsChild>
        <w:div w:id="43524834">
          <w:marLeft w:val="0"/>
          <w:marRight w:val="0"/>
          <w:marTop w:val="0"/>
          <w:marBottom w:val="0"/>
          <w:divBdr>
            <w:top w:val="none" w:sz="0" w:space="0" w:color="auto"/>
            <w:left w:val="none" w:sz="0" w:space="0" w:color="auto"/>
            <w:bottom w:val="none" w:sz="0" w:space="0" w:color="auto"/>
            <w:right w:val="none" w:sz="0" w:space="0" w:color="auto"/>
          </w:divBdr>
          <w:divsChild>
            <w:div w:id="1113597791">
              <w:marLeft w:val="0"/>
              <w:marRight w:val="0"/>
              <w:marTop w:val="0"/>
              <w:marBottom w:val="0"/>
              <w:divBdr>
                <w:top w:val="none" w:sz="0" w:space="0" w:color="auto"/>
                <w:left w:val="none" w:sz="0" w:space="0" w:color="auto"/>
                <w:bottom w:val="none" w:sz="0" w:space="0" w:color="auto"/>
                <w:right w:val="none" w:sz="0" w:space="0" w:color="auto"/>
              </w:divBdr>
            </w:div>
          </w:divsChild>
        </w:div>
        <w:div w:id="2006741822">
          <w:marLeft w:val="0"/>
          <w:marRight w:val="0"/>
          <w:marTop w:val="195"/>
          <w:marBottom w:val="0"/>
          <w:divBdr>
            <w:top w:val="single" w:sz="6" w:space="4" w:color="EEEEEE"/>
            <w:left w:val="none" w:sz="0" w:space="0" w:color="auto"/>
            <w:bottom w:val="single" w:sz="6" w:space="4" w:color="EEEEEE"/>
            <w:right w:val="none" w:sz="0" w:space="0" w:color="auto"/>
          </w:divBdr>
          <w:divsChild>
            <w:div w:id="185293590">
              <w:marLeft w:val="0"/>
              <w:marRight w:val="75"/>
              <w:marTop w:val="0"/>
              <w:marBottom w:val="0"/>
              <w:divBdr>
                <w:top w:val="none" w:sz="0" w:space="0" w:color="auto"/>
                <w:left w:val="none" w:sz="0" w:space="0" w:color="auto"/>
                <w:bottom w:val="none" w:sz="0" w:space="0" w:color="auto"/>
                <w:right w:val="none" w:sz="0" w:space="0" w:color="auto"/>
              </w:divBdr>
              <w:divsChild>
                <w:div w:id="11584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6725">
          <w:marLeft w:val="0"/>
          <w:marRight w:val="0"/>
          <w:marTop w:val="0"/>
          <w:marBottom w:val="0"/>
          <w:divBdr>
            <w:top w:val="none" w:sz="0" w:space="0" w:color="auto"/>
            <w:left w:val="none" w:sz="0" w:space="0" w:color="auto"/>
            <w:bottom w:val="none" w:sz="0" w:space="0" w:color="auto"/>
            <w:right w:val="none" w:sz="0" w:space="0" w:color="auto"/>
          </w:divBdr>
          <w:divsChild>
            <w:div w:id="918975906">
              <w:marLeft w:val="0"/>
              <w:marRight w:val="0"/>
              <w:marTop w:val="180"/>
              <w:marBottom w:val="0"/>
              <w:divBdr>
                <w:top w:val="none" w:sz="0" w:space="0" w:color="auto"/>
                <w:left w:val="none" w:sz="0" w:space="0" w:color="auto"/>
                <w:bottom w:val="none" w:sz="0" w:space="0" w:color="auto"/>
                <w:right w:val="none" w:sz="0" w:space="0" w:color="auto"/>
              </w:divBdr>
            </w:div>
          </w:divsChild>
        </w:div>
        <w:div w:id="2032797438">
          <w:marLeft w:val="0"/>
          <w:marRight w:val="0"/>
          <w:marTop w:val="0"/>
          <w:marBottom w:val="0"/>
          <w:divBdr>
            <w:top w:val="none" w:sz="0" w:space="0" w:color="auto"/>
            <w:left w:val="none" w:sz="0" w:space="0" w:color="auto"/>
            <w:bottom w:val="none" w:sz="0" w:space="0" w:color="auto"/>
            <w:right w:val="none" w:sz="0" w:space="0" w:color="auto"/>
          </w:divBdr>
          <w:divsChild>
            <w:div w:id="877859150">
              <w:marLeft w:val="0"/>
              <w:marRight w:val="0"/>
              <w:marTop w:val="0"/>
              <w:marBottom w:val="240"/>
              <w:divBdr>
                <w:top w:val="none" w:sz="0" w:space="0" w:color="auto"/>
                <w:left w:val="none" w:sz="0" w:space="0" w:color="auto"/>
                <w:bottom w:val="none" w:sz="0" w:space="0" w:color="auto"/>
                <w:right w:val="none" w:sz="0" w:space="0" w:color="auto"/>
              </w:divBdr>
              <w:divsChild>
                <w:div w:id="398213482">
                  <w:marLeft w:val="0"/>
                  <w:marRight w:val="0"/>
                  <w:marTop w:val="0"/>
                  <w:marBottom w:val="0"/>
                  <w:divBdr>
                    <w:top w:val="none" w:sz="0" w:space="0" w:color="auto"/>
                    <w:left w:val="none" w:sz="0" w:space="0" w:color="auto"/>
                    <w:bottom w:val="none" w:sz="0" w:space="0" w:color="auto"/>
                    <w:right w:val="none" w:sz="0" w:space="0" w:color="auto"/>
                  </w:divBdr>
                  <w:divsChild>
                    <w:div w:id="471099790">
                      <w:marLeft w:val="900"/>
                      <w:marRight w:val="900"/>
                      <w:marTop w:val="480"/>
                      <w:marBottom w:val="480"/>
                      <w:divBdr>
                        <w:top w:val="none" w:sz="0" w:space="0" w:color="auto"/>
                        <w:left w:val="none" w:sz="0" w:space="0" w:color="auto"/>
                        <w:bottom w:val="none" w:sz="0" w:space="0" w:color="auto"/>
                        <w:right w:val="none" w:sz="0" w:space="0" w:color="auto"/>
                      </w:divBdr>
                    </w:div>
                  </w:divsChild>
                </w:div>
                <w:div w:id="917523956">
                  <w:marLeft w:val="0"/>
                  <w:marRight w:val="0"/>
                  <w:marTop w:val="0"/>
                  <w:marBottom w:val="0"/>
                  <w:divBdr>
                    <w:top w:val="none" w:sz="0" w:space="0" w:color="auto"/>
                    <w:left w:val="none" w:sz="0" w:space="0" w:color="auto"/>
                    <w:bottom w:val="none" w:sz="0" w:space="0" w:color="auto"/>
                    <w:right w:val="none" w:sz="0" w:space="0" w:color="auto"/>
                  </w:divBdr>
                  <w:divsChild>
                    <w:div w:id="491917314">
                      <w:marLeft w:val="900"/>
                      <w:marRight w:val="900"/>
                      <w:marTop w:val="0"/>
                      <w:marBottom w:val="0"/>
                      <w:divBdr>
                        <w:top w:val="none" w:sz="0" w:space="0" w:color="auto"/>
                        <w:left w:val="none" w:sz="0" w:space="0" w:color="auto"/>
                        <w:bottom w:val="none" w:sz="0" w:space="0" w:color="auto"/>
                        <w:right w:val="none" w:sz="0" w:space="0" w:color="auto"/>
                      </w:divBdr>
                      <w:divsChild>
                        <w:div w:id="1440687461">
                          <w:marLeft w:val="0"/>
                          <w:marRight w:val="0"/>
                          <w:marTop w:val="0"/>
                          <w:marBottom w:val="75"/>
                          <w:divBdr>
                            <w:top w:val="none" w:sz="0" w:space="0" w:color="auto"/>
                            <w:left w:val="none" w:sz="0" w:space="0" w:color="auto"/>
                            <w:bottom w:val="none" w:sz="0" w:space="0" w:color="auto"/>
                            <w:right w:val="none" w:sz="0" w:space="0" w:color="auto"/>
                          </w:divBdr>
                          <w:divsChild>
                            <w:div w:id="212928448">
                              <w:marLeft w:val="0"/>
                              <w:marRight w:val="0"/>
                              <w:marTop w:val="0"/>
                              <w:marBottom w:val="0"/>
                              <w:divBdr>
                                <w:top w:val="none" w:sz="0" w:space="0" w:color="auto"/>
                                <w:left w:val="none" w:sz="0" w:space="0" w:color="auto"/>
                                <w:bottom w:val="none" w:sz="0" w:space="0" w:color="auto"/>
                                <w:right w:val="none" w:sz="0" w:space="0" w:color="auto"/>
                              </w:divBdr>
                            </w:div>
                          </w:divsChild>
                        </w:div>
                        <w:div w:id="707489642">
                          <w:marLeft w:val="0"/>
                          <w:marRight w:val="0"/>
                          <w:marTop w:val="0"/>
                          <w:marBottom w:val="0"/>
                          <w:divBdr>
                            <w:top w:val="none" w:sz="0" w:space="0" w:color="auto"/>
                            <w:left w:val="none" w:sz="0" w:space="0" w:color="auto"/>
                            <w:bottom w:val="none" w:sz="0" w:space="0" w:color="auto"/>
                            <w:right w:val="none" w:sz="0" w:space="0" w:color="auto"/>
                          </w:divBdr>
                          <w:divsChild>
                            <w:div w:id="975841812">
                              <w:marLeft w:val="0"/>
                              <w:marRight w:val="0"/>
                              <w:marTop w:val="0"/>
                              <w:marBottom w:val="0"/>
                              <w:divBdr>
                                <w:top w:val="none" w:sz="0" w:space="0" w:color="auto"/>
                                <w:left w:val="none" w:sz="0" w:space="0" w:color="auto"/>
                                <w:bottom w:val="none" w:sz="0" w:space="0" w:color="auto"/>
                                <w:right w:val="none" w:sz="0" w:space="0" w:color="auto"/>
                              </w:divBdr>
                              <w:divsChild>
                                <w:div w:id="716390688">
                                  <w:marLeft w:val="0"/>
                                  <w:marRight w:val="0"/>
                                  <w:marTop w:val="0"/>
                                  <w:marBottom w:val="0"/>
                                  <w:divBdr>
                                    <w:top w:val="none" w:sz="0" w:space="0" w:color="auto"/>
                                    <w:left w:val="none" w:sz="0" w:space="0" w:color="auto"/>
                                    <w:bottom w:val="none" w:sz="0" w:space="0" w:color="auto"/>
                                    <w:right w:val="none" w:sz="0" w:space="0" w:color="auto"/>
                                  </w:divBdr>
                                  <w:divsChild>
                                    <w:div w:id="1323780372">
                                      <w:marLeft w:val="0"/>
                                      <w:marRight w:val="0"/>
                                      <w:marTop w:val="0"/>
                                      <w:marBottom w:val="30"/>
                                      <w:divBdr>
                                        <w:top w:val="none" w:sz="0" w:space="0" w:color="auto"/>
                                        <w:left w:val="none" w:sz="0" w:space="0" w:color="auto"/>
                                        <w:bottom w:val="none" w:sz="0" w:space="0" w:color="auto"/>
                                        <w:right w:val="none" w:sz="0" w:space="0" w:color="auto"/>
                                      </w:divBdr>
                                      <w:divsChild>
                                        <w:div w:id="1219173647">
                                          <w:marLeft w:val="0"/>
                                          <w:marRight w:val="0"/>
                                          <w:marTop w:val="0"/>
                                          <w:marBottom w:val="0"/>
                                          <w:divBdr>
                                            <w:top w:val="none" w:sz="0" w:space="0" w:color="auto"/>
                                            <w:left w:val="none" w:sz="0" w:space="0" w:color="auto"/>
                                            <w:bottom w:val="none" w:sz="0" w:space="0" w:color="auto"/>
                                            <w:right w:val="none" w:sz="0" w:space="0" w:color="auto"/>
                                          </w:divBdr>
                                          <w:divsChild>
                                            <w:div w:id="1665206144">
                                              <w:marLeft w:val="0"/>
                                              <w:marRight w:val="0"/>
                                              <w:marTop w:val="0"/>
                                              <w:marBottom w:val="0"/>
                                              <w:divBdr>
                                                <w:top w:val="none" w:sz="0" w:space="0" w:color="auto"/>
                                                <w:left w:val="none" w:sz="0" w:space="0" w:color="auto"/>
                                                <w:bottom w:val="none" w:sz="0" w:space="0" w:color="auto"/>
                                                <w:right w:val="none" w:sz="0" w:space="0" w:color="auto"/>
                                              </w:divBdr>
                                              <w:divsChild>
                                                <w:div w:id="310139990">
                                                  <w:marLeft w:val="0"/>
                                                  <w:marRight w:val="0"/>
                                                  <w:marTop w:val="0"/>
                                                  <w:marBottom w:val="0"/>
                                                  <w:divBdr>
                                                    <w:top w:val="none" w:sz="0" w:space="0" w:color="auto"/>
                                                    <w:left w:val="none" w:sz="0" w:space="0" w:color="auto"/>
                                                    <w:bottom w:val="none" w:sz="0" w:space="0" w:color="auto"/>
                                                    <w:right w:val="none" w:sz="0" w:space="0" w:color="auto"/>
                                                  </w:divBdr>
                                                  <w:divsChild>
                                                    <w:div w:id="3312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27892">
                                              <w:marLeft w:val="0"/>
                                              <w:marRight w:val="0"/>
                                              <w:marTop w:val="0"/>
                                              <w:marBottom w:val="0"/>
                                              <w:divBdr>
                                                <w:top w:val="none" w:sz="0" w:space="0" w:color="auto"/>
                                                <w:left w:val="none" w:sz="0" w:space="0" w:color="auto"/>
                                                <w:bottom w:val="none" w:sz="0" w:space="0" w:color="auto"/>
                                                <w:right w:val="none" w:sz="0" w:space="0" w:color="auto"/>
                                              </w:divBdr>
                                              <w:divsChild>
                                                <w:div w:id="886643303">
                                                  <w:marLeft w:val="0"/>
                                                  <w:marRight w:val="0"/>
                                                  <w:marTop w:val="0"/>
                                                  <w:marBottom w:val="0"/>
                                                  <w:divBdr>
                                                    <w:top w:val="none" w:sz="0" w:space="0" w:color="auto"/>
                                                    <w:left w:val="none" w:sz="0" w:space="0" w:color="auto"/>
                                                    <w:bottom w:val="none" w:sz="0" w:space="0" w:color="auto"/>
                                                    <w:right w:val="none" w:sz="0" w:space="0" w:color="auto"/>
                                                  </w:divBdr>
                                                  <w:divsChild>
                                                    <w:div w:id="9965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80249">
                                              <w:marLeft w:val="0"/>
                                              <w:marRight w:val="0"/>
                                              <w:marTop w:val="0"/>
                                              <w:marBottom w:val="0"/>
                                              <w:divBdr>
                                                <w:top w:val="none" w:sz="0" w:space="0" w:color="auto"/>
                                                <w:left w:val="none" w:sz="0" w:space="0" w:color="auto"/>
                                                <w:bottom w:val="none" w:sz="0" w:space="0" w:color="auto"/>
                                                <w:right w:val="none" w:sz="0" w:space="0" w:color="auto"/>
                                              </w:divBdr>
                                              <w:divsChild>
                                                <w:div w:id="2123067889">
                                                  <w:marLeft w:val="0"/>
                                                  <w:marRight w:val="0"/>
                                                  <w:marTop w:val="0"/>
                                                  <w:marBottom w:val="0"/>
                                                  <w:divBdr>
                                                    <w:top w:val="none" w:sz="0" w:space="0" w:color="auto"/>
                                                    <w:left w:val="none" w:sz="0" w:space="0" w:color="auto"/>
                                                    <w:bottom w:val="none" w:sz="0" w:space="0" w:color="auto"/>
                                                    <w:right w:val="none" w:sz="0" w:space="0" w:color="auto"/>
                                                  </w:divBdr>
                                                  <w:divsChild>
                                                    <w:div w:id="13263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31602">
                                              <w:marLeft w:val="0"/>
                                              <w:marRight w:val="0"/>
                                              <w:marTop w:val="0"/>
                                              <w:marBottom w:val="0"/>
                                              <w:divBdr>
                                                <w:top w:val="none" w:sz="0" w:space="0" w:color="auto"/>
                                                <w:left w:val="none" w:sz="0" w:space="0" w:color="auto"/>
                                                <w:bottom w:val="none" w:sz="0" w:space="0" w:color="auto"/>
                                                <w:right w:val="none" w:sz="0" w:space="0" w:color="auto"/>
                                              </w:divBdr>
                                              <w:divsChild>
                                                <w:div w:id="1554536023">
                                                  <w:marLeft w:val="0"/>
                                                  <w:marRight w:val="0"/>
                                                  <w:marTop w:val="0"/>
                                                  <w:marBottom w:val="0"/>
                                                  <w:divBdr>
                                                    <w:top w:val="none" w:sz="0" w:space="0" w:color="auto"/>
                                                    <w:left w:val="none" w:sz="0" w:space="0" w:color="auto"/>
                                                    <w:bottom w:val="none" w:sz="0" w:space="0" w:color="auto"/>
                                                    <w:right w:val="none" w:sz="0" w:space="0" w:color="auto"/>
                                                  </w:divBdr>
                                                  <w:divsChild>
                                                    <w:div w:id="3050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27626">
                                              <w:marLeft w:val="0"/>
                                              <w:marRight w:val="0"/>
                                              <w:marTop w:val="0"/>
                                              <w:marBottom w:val="0"/>
                                              <w:divBdr>
                                                <w:top w:val="none" w:sz="0" w:space="0" w:color="auto"/>
                                                <w:left w:val="none" w:sz="0" w:space="0" w:color="auto"/>
                                                <w:bottom w:val="none" w:sz="0" w:space="0" w:color="auto"/>
                                                <w:right w:val="none" w:sz="0" w:space="0" w:color="auto"/>
                                              </w:divBdr>
                                              <w:divsChild>
                                                <w:div w:id="1397699916">
                                                  <w:marLeft w:val="0"/>
                                                  <w:marRight w:val="0"/>
                                                  <w:marTop w:val="0"/>
                                                  <w:marBottom w:val="0"/>
                                                  <w:divBdr>
                                                    <w:top w:val="none" w:sz="0" w:space="0" w:color="auto"/>
                                                    <w:left w:val="none" w:sz="0" w:space="0" w:color="auto"/>
                                                    <w:bottom w:val="none" w:sz="0" w:space="0" w:color="auto"/>
                                                    <w:right w:val="none" w:sz="0" w:space="0" w:color="auto"/>
                                                  </w:divBdr>
                                                  <w:divsChild>
                                                    <w:div w:id="18035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15834">
                                              <w:marLeft w:val="0"/>
                                              <w:marRight w:val="0"/>
                                              <w:marTop w:val="0"/>
                                              <w:marBottom w:val="0"/>
                                              <w:divBdr>
                                                <w:top w:val="none" w:sz="0" w:space="0" w:color="auto"/>
                                                <w:left w:val="none" w:sz="0" w:space="0" w:color="auto"/>
                                                <w:bottom w:val="none" w:sz="0" w:space="0" w:color="auto"/>
                                                <w:right w:val="none" w:sz="0" w:space="0" w:color="auto"/>
                                              </w:divBdr>
                                              <w:divsChild>
                                                <w:div w:id="863861183">
                                                  <w:marLeft w:val="0"/>
                                                  <w:marRight w:val="0"/>
                                                  <w:marTop w:val="0"/>
                                                  <w:marBottom w:val="0"/>
                                                  <w:divBdr>
                                                    <w:top w:val="none" w:sz="0" w:space="0" w:color="auto"/>
                                                    <w:left w:val="none" w:sz="0" w:space="0" w:color="auto"/>
                                                    <w:bottom w:val="none" w:sz="0" w:space="0" w:color="auto"/>
                                                    <w:right w:val="none" w:sz="0" w:space="0" w:color="auto"/>
                                                  </w:divBdr>
                                                  <w:divsChild>
                                                    <w:div w:id="14640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9550">
                                              <w:marLeft w:val="0"/>
                                              <w:marRight w:val="0"/>
                                              <w:marTop w:val="0"/>
                                              <w:marBottom w:val="0"/>
                                              <w:divBdr>
                                                <w:top w:val="none" w:sz="0" w:space="0" w:color="auto"/>
                                                <w:left w:val="none" w:sz="0" w:space="0" w:color="auto"/>
                                                <w:bottom w:val="none" w:sz="0" w:space="0" w:color="auto"/>
                                                <w:right w:val="none" w:sz="0" w:space="0" w:color="auto"/>
                                              </w:divBdr>
                                              <w:divsChild>
                                                <w:div w:id="1981574689">
                                                  <w:marLeft w:val="0"/>
                                                  <w:marRight w:val="0"/>
                                                  <w:marTop w:val="0"/>
                                                  <w:marBottom w:val="0"/>
                                                  <w:divBdr>
                                                    <w:top w:val="none" w:sz="0" w:space="0" w:color="auto"/>
                                                    <w:left w:val="none" w:sz="0" w:space="0" w:color="auto"/>
                                                    <w:bottom w:val="none" w:sz="0" w:space="0" w:color="auto"/>
                                                    <w:right w:val="none" w:sz="0" w:space="0" w:color="auto"/>
                                                  </w:divBdr>
                                                  <w:divsChild>
                                                    <w:div w:id="15811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84508">
                                              <w:marLeft w:val="0"/>
                                              <w:marRight w:val="0"/>
                                              <w:marTop w:val="0"/>
                                              <w:marBottom w:val="0"/>
                                              <w:divBdr>
                                                <w:top w:val="none" w:sz="0" w:space="0" w:color="auto"/>
                                                <w:left w:val="none" w:sz="0" w:space="0" w:color="auto"/>
                                                <w:bottom w:val="none" w:sz="0" w:space="0" w:color="auto"/>
                                                <w:right w:val="none" w:sz="0" w:space="0" w:color="auto"/>
                                              </w:divBdr>
                                              <w:divsChild>
                                                <w:div w:id="769466932">
                                                  <w:marLeft w:val="0"/>
                                                  <w:marRight w:val="0"/>
                                                  <w:marTop w:val="0"/>
                                                  <w:marBottom w:val="0"/>
                                                  <w:divBdr>
                                                    <w:top w:val="none" w:sz="0" w:space="0" w:color="auto"/>
                                                    <w:left w:val="none" w:sz="0" w:space="0" w:color="auto"/>
                                                    <w:bottom w:val="none" w:sz="0" w:space="0" w:color="auto"/>
                                                    <w:right w:val="none" w:sz="0" w:space="0" w:color="auto"/>
                                                  </w:divBdr>
                                                  <w:divsChild>
                                                    <w:div w:id="7625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28244">
                                              <w:marLeft w:val="0"/>
                                              <w:marRight w:val="0"/>
                                              <w:marTop w:val="0"/>
                                              <w:marBottom w:val="0"/>
                                              <w:divBdr>
                                                <w:top w:val="none" w:sz="0" w:space="0" w:color="auto"/>
                                                <w:left w:val="none" w:sz="0" w:space="0" w:color="auto"/>
                                                <w:bottom w:val="none" w:sz="0" w:space="0" w:color="auto"/>
                                                <w:right w:val="none" w:sz="0" w:space="0" w:color="auto"/>
                                              </w:divBdr>
                                              <w:divsChild>
                                                <w:div w:id="386497332">
                                                  <w:marLeft w:val="0"/>
                                                  <w:marRight w:val="0"/>
                                                  <w:marTop w:val="0"/>
                                                  <w:marBottom w:val="0"/>
                                                  <w:divBdr>
                                                    <w:top w:val="none" w:sz="0" w:space="0" w:color="auto"/>
                                                    <w:left w:val="none" w:sz="0" w:space="0" w:color="auto"/>
                                                    <w:bottom w:val="none" w:sz="0" w:space="0" w:color="auto"/>
                                                    <w:right w:val="none" w:sz="0" w:space="0" w:color="auto"/>
                                                  </w:divBdr>
                                                  <w:divsChild>
                                                    <w:div w:id="211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3151">
                                              <w:marLeft w:val="0"/>
                                              <w:marRight w:val="0"/>
                                              <w:marTop w:val="0"/>
                                              <w:marBottom w:val="0"/>
                                              <w:divBdr>
                                                <w:top w:val="none" w:sz="0" w:space="0" w:color="auto"/>
                                                <w:left w:val="none" w:sz="0" w:space="0" w:color="auto"/>
                                                <w:bottom w:val="none" w:sz="0" w:space="0" w:color="auto"/>
                                                <w:right w:val="none" w:sz="0" w:space="0" w:color="auto"/>
                                              </w:divBdr>
                                              <w:divsChild>
                                                <w:div w:id="2077586451">
                                                  <w:marLeft w:val="0"/>
                                                  <w:marRight w:val="0"/>
                                                  <w:marTop w:val="0"/>
                                                  <w:marBottom w:val="0"/>
                                                  <w:divBdr>
                                                    <w:top w:val="none" w:sz="0" w:space="0" w:color="auto"/>
                                                    <w:left w:val="none" w:sz="0" w:space="0" w:color="auto"/>
                                                    <w:bottom w:val="none" w:sz="0" w:space="0" w:color="auto"/>
                                                    <w:right w:val="none" w:sz="0" w:space="0" w:color="auto"/>
                                                  </w:divBdr>
                                                  <w:divsChild>
                                                    <w:div w:id="4495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80269">
                                              <w:marLeft w:val="0"/>
                                              <w:marRight w:val="0"/>
                                              <w:marTop w:val="0"/>
                                              <w:marBottom w:val="0"/>
                                              <w:divBdr>
                                                <w:top w:val="none" w:sz="0" w:space="0" w:color="auto"/>
                                                <w:left w:val="none" w:sz="0" w:space="0" w:color="auto"/>
                                                <w:bottom w:val="none" w:sz="0" w:space="0" w:color="auto"/>
                                                <w:right w:val="none" w:sz="0" w:space="0" w:color="auto"/>
                                              </w:divBdr>
                                              <w:divsChild>
                                                <w:div w:id="541331306">
                                                  <w:marLeft w:val="0"/>
                                                  <w:marRight w:val="0"/>
                                                  <w:marTop w:val="0"/>
                                                  <w:marBottom w:val="0"/>
                                                  <w:divBdr>
                                                    <w:top w:val="none" w:sz="0" w:space="0" w:color="auto"/>
                                                    <w:left w:val="none" w:sz="0" w:space="0" w:color="auto"/>
                                                    <w:bottom w:val="none" w:sz="0" w:space="0" w:color="auto"/>
                                                    <w:right w:val="none" w:sz="0" w:space="0" w:color="auto"/>
                                                  </w:divBdr>
                                                  <w:divsChild>
                                                    <w:div w:id="9923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0782">
                                              <w:marLeft w:val="0"/>
                                              <w:marRight w:val="0"/>
                                              <w:marTop w:val="0"/>
                                              <w:marBottom w:val="0"/>
                                              <w:divBdr>
                                                <w:top w:val="none" w:sz="0" w:space="0" w:color="auto"/>
                                                <w:left w:val="none" w:sz="0" w:space="0" w:color="auto"/>
                                                <w:bottom w:val="none" w:sz="0" w:space="0" w:color="auto"/>
                                                <w:right w:val="none" w:sz="0" w:space="0" w:color="auto"/>
                                              </w:divBdr>
                                              <w:divsChild>
                                                <w:div w:id="1902710472">
                                                  <w:marLeft w:val="0"/>
                                                  <w:marRight w:val="0"/>
                                                  <w:marTop w:val="0"/>
                                                  <w:marBottom w:val="0"/>
                                                  <w:divBdr>
                                                    <w:top w:val="none" w:sz="0" w:space="0" w:color="auto"/>
                                                    <w:left w:val="none" w:sz="0" w:space="0" w:color="auto"/>
                                                    <w:bottom w:val="none" w:sz="0" w:space="0" w:color="auto"/>
                                                    <w:right w:val="none" w:sz="0" w:space="0" w:color="auto"/>
                                                  </w:divBdr>
                                                  <w:divsChild>
                                                    <w:div w:id="296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38753">
                                              <w:marLeft w:val="0"/>
                                              <w:marRight w:val="0"/>
                                              <w:marTop w:val="0"/>
                                              <w:marBottom w:val="0"/>
                                              <w:divBdr>
                                                <w:top w:val="none" w:sz="0" w:space="0" w:color="auto"/>
                                                <w:left w:val="none" w:sz="0" w:space="0" w:color="auto"/>
                                                <w:bottom w:val="none" w:sz="0" w:space="0" w:color="auto"/>
                                                <w:right w:val="none" w:sz="0" w:space="0" w:color="auto"/>
                                              </w:divBdr>
                                              <w:divsChild>
                                                <w:div w:id="1677918749">
                                                  <w:marLeft w:val="0"/>
                                                  <w:marRight w:val="0"/>
                                                  <w:marTop w:val="0"/>
                                                  <w:marBottom w:val="0"/>
                                                  <w:divBdr>
                                                    <w:top w:val="none" w:sz="0" w:space="0" w:color="auto"/>
                                                    <w:left w:val="none" w:sz="0" w:space="0" w:color="auto"/>
                                                    <w:bottom w:val="none" w:sz="0" w:space="0" w:color="auto"/>
                                                    <w:right w:val="none" w:sz="0" w:space="0" w:color="auto"/>
                                                  </w:divBdr>
                                                  <w:divsChild>
                                                    <w:div w:id="14386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247698">
                                  <w:marLeft w:val="0"/>
                                  <w:marRight w:val="0"/>
                                  <w:marTop w:val="0"/>
                                  <w:marBottom w:val="0"/>
                                  <w:divBdr>
                                    <w:top w:val="none" w:sz="0" w:space="0" w:color="auto"/>
                                    <w:left w:val="none" w:sz="0" w:space="0" w:color="auto"/>
                                    <w:bottom w:val="none" w:sz="0" w:space="0" w:color="auto"/>
                                    <w:right w:val="none" w:sz="0" w:space="0" w:color="auto"/>
                                  </w:divBdr>
                                  <w:divsChild>
                                    <w:div w:id="171385925">
                                      <w:marLeft w:val="0"/>
                                      <w:marRight w:val="0"/>
                                      <w:marTop w:val="0"/>
                                      <w:marBottom w:val="0"/>
                                      <w:divBdr>
                                        <w:top w:val="none" w:sz="0" w:space="0" w:color="auto"/>
                                        <w:left w:val="none" w:sz="0" w:space="0" w:color="auto"/>
                                        <w:bottom w:val="none" w:sz="0" w:space="0" w:color="auto"/>
                                        <w:right w:val="none" w:sz="0" w:space="0" w:color="auto"/>
                                      </w:divBdr>
                                    </w:div>
                                    <w:div w:id="145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1565">
                              <w:marLeft w:val="0"/>
                              <w:marRight w:val="0"/>
                              <w:marTop w:val="0"/>
                              <w:marBottom w:val="0"/>
                              <w:divBdr>
                                <w:top w:val="none" w:sz="0" w:space="0" w:color="auto"/>
                                <w:left w:val="none" w:sz="0" w:space="0" w:color="auto"/>
                                <w:bottom w:val="none" w:sz="0" w:space="0" w:color="auto"/>
                                <w:right w:val="none" w:sz="0" w:space="0" w:color="auto"/>
                              </w:divBdr>
                              <w:divsChild>
                                <w:div w:id="1286961363">
                                  <w:marLeft w:val="0"/>
                                  <w:marRight w:val="0"/>
                                  <w:marTop w:val="0"/>
                                  <w:marBottom w:val="0"/>
                                  <w:divBdr>
                                    <w:top w:val="none" w:sz="0" w:space="0" w:color="auto"/>
                                    <w:left w:val="none" w:sz="0" w:space="0" w:color="auto"/>
                                    <w:bottom w:val="none" w:sz="0" w:space="0" w:color="auto"/>
                                    <w:right w:val="none" w:sz="0" w:space="0" w:color="auto"/>
                                  </w:divBdr>
                                  <w:divsChild>
                                    <w:div w:id="1069615219">
                                      <w:marLeft w:val="0"/>
                                      <w:marRight w:val="30"/>
                                      <w:marTop w:val="0"/>
                                      <w:marBottom w:val="0"/>
                                      <w:divBdr>
                                        <w:top w:val="none" w:sz="0" w:space="0" w:color="auto"/>
                                        <w:left w:val="none" w:sz="0" w:space="0" w:color="auto"/>
                                        <w:bottom w:val="none" w:sz="0" w:space="0" w:color="auto"/>
                                        <w:right w:val="none" w:sz="0" w:space="0" w:color="auto"/>
                                      </w:divBdr>
                                      <w:divsChild>
                                        <w:div w:id="1519275916">
                                          <w:marLeft w:val="0"/>
                                          <w:marRight w:val="0"/>
                                          <w:marTop w:val="0"/>
                                          <w:marBottom w:val="0"/>
                                          <w:divBdr>
                                            <w:top w:val="none" w:sz="0" w:space="0" w:color="auto"/>
                                            <w:left w:val="none" w:sz="0" w:space="0" w:color="auto"/>
                                            <w:bottom w:val="none" w:sz="0" w:space="0" w:color="auto"/>
                                            <w:right w:val="none" w:sz="0" w:space="0" w:color="auto"/>
                                          </w:divBdr>
                                        </w:div>
                                      </w:divsChild>
                                    </w:div>
                                    <w:div w:id="1463427487">
                                      <w:marLeft w:val="0"/>
                                      <w:marRight w:val="30"/>
                                      <w:marTop w:val="0"/>
                                      <w:marBottom w:val="0"/>
                                      <w:divBdr>
                                        <w:top w:val="none" w:sz="0" w:space="0" w:color="auto"/>
                                        <w:left w:val="none" w:sz="0" w:space="0" w:color="auto"/>
                                        <w:bottom w:val="none" w:sz="0" w:space="0" w:color="auto"/>
                                        <w:right w:val="none" w:sz="0" w:space="0" w:color="auto"/>
                                      </w:divBdr>
                                      <w:divsChild>
                                        <w:div w:id="480271956">
                                          <w:marLeft w:val="0"/>
                                          <w:marRight w:val="0"/>
                                          <w:marTop w:val="0"/>
                                          <w:marBottom w:val="0"/>
                                          <w:divBdr>
                                            <w:top w:val="none" w:sz="0" w:space="0" w:color="auto"/>
                                            <w:left w:val="none" w:sz="0" w:space="0" w:color="auto"/>
                                            <w:bottom w:val="none" w:sz="0" w:space="0" w:color="auto"/>
                                            <w:right w:val="none" w:sz="0" w:space="0" w:color="auto"/>
                                          </w:divBdr>
                                        </w:div>
                                      </w:divsChild>
                                    </w:div>
                                    <w:div w:id="477309301">
                                      <w:marLeft w:val="0"/>
                                      <w:marRight w:val="30"/>
                                      <w:marTop w:val="0"/>
                                      <w:marBottom w:val="0"/>
                                      <w:divBdr>
                                        <w:top w:val="none" w:sz="0" w:space="0" w:color="auto"/>
                                        <w:left w:val="none" w:sz="0" w:space="0" w:color="auto"/>
                                        <w:bottom w:val="none" w:sz="0" w:space="0" w:color="auto"/>
                                        <w:right w:val="none" w:sz="0" w:space="0" w:color="auto"/>
                                      </w:divBdr>
                                      <w:divsChild>
                                        <w:div w:id="1659113510">
                                          <w:marLeft w:val="0"/>
                                          <w:marRight w:val="0"/>
                                          <w:marTop w:val="0"/>
                                          <w:marBottom w:val="0"/>
                                          <w:divBdr>
                                            <w:top w:val="none" w:sz="0" w:space="0" w:color="auto"/>
                                            <w:left w:val="none" w:sz="0" w:space="0" w:color="auto"/>
                                            <w:bottom w:val="none" w:sz="0" w:space="0" w:color="auto"/>
                                            <w:right w:val="none" w:sz="0" w:space="0" w:color="auto"/>
                                          </w:divBdr>
                                        </w:div>
                                      </w:divsChild>
                                    </w:div>
                                    <w:div w:id="1202479767">
                                      <w:marLeft w:val="0"/>
                                      <w:marRight w:val="30"/>
                                      <w:marTop w:val="0"/>
                                      <w:marBottom w:val="0"/>
                                      <w:divBdr>
                                        <w:top w:val="none" w:sz="0" w:space="0" w:color="auto"/>
                                        <w:left w:val="none" w:sz="0" w:space="0" w:color="auto"/>
                                        <w:bottom w:val="none" w:sz="0" w:space="0" w:color="auto"/>
                                        <w:right w:val="none" w:sz="0" w:space="0" w:color="auto"/>
                                      </w:divBdr>
                                      <w:divsChild>
                                        <w:div w:id="1971397833">
                                          <w:marLeft w:val="0"/>
                                          <w:marRight w:val="0"/>
                                          <w:marTop w:val="0"/>
                                          <w:marBottom w:val="0"/>
                                          <w:divBdr>
                                            <w:top w:val="none" w:sz="0" w:space="0" w:color="auto"/>
                                            <w:left w:val="none" w:sz="0" w:space="0" w:color="auto"/>
                                            <w:bottom w:val="none" w:sz="0" w:space="0" w:color="auto"/>
                                            <w:right w:val="none" w:sz="0" w:space="0" w:color="auto"/>
                                          </w:divBdr>
                                        </w:div>
                                      </w:divsChild>
                                    </w:div>
                                    <w:div w:id="1521045466">
                                      <w:marLeft w:val="0"/>
                                      <w:marRight w:val="30"/>
                                      <w:marTop w:val="0"/>
                                      <w:marBottom w:val="0"/>
                                      <w:divBdr>
                                        <w:top w:val="none" w:sz="0" w:space="0" w:color="auto"/>
                                        <w:left w:val="none" w:sz="0" w:space="0" w:color="auto"/>
                                        <w:bottom w:val="none" w:sz="0" w:space="0" w:color="auto"/>
                                        <w:right w:val="none" w:sz="0" w:space="0" w:color="auto"/>
                                      </w:divBdr>
                                      <w:divsChild>
                                        <w:div w:id="1351948359">
                                          <w:marLeft w:val="0"/>
                                          <w:marRight w:val="0"/>
                                          <w:marTop w:val="0"/>
                                          <w:marBottom w:val="0"/>
                                          <w:divBdr>
                                            <w:top w:val="none" w:sz="0" w:space="0" w:color="auto"/>
                                            <w:left w:val="none" w:sz="0" w:space="0" w:color="auto"/>
                                            <w:bottom w:val="none" w:sz="0" w:space="0" w:color="auto"/>
                                            <w:right w:val="none" w:sz="0" w:space="0" w:color="auto"/>
                                          </w:divBdr>
                                        </w:div>
                                      </w:divsChild>
                                    </w:div>
                                    <w:div w:id="1560674898">
                                      <w:marLeft w:val="0"/>
                                      <w:marRight w:val="30"/>
                                      <w:marTop w:val="0"/>
                                      <w:marBottom w:val="0"/>
                                      <w:divBdr>
                                        <w:top w:val="none" w:sz="0" w:space="0" w:color="auto"/>
                                        <w:left w:val="none" w:sz="0" w:space="0" w:color="auto"/>
                                        <w:bottom w:val="none" w:sz="0" w:space="0" w:color="auto"/>
                                        <w:right w:val="none" w:sz="0" w:space="0" w:color="auto"/>
                                      </w:divBdr>
                                      <w:divsChild>
                                        <w:div w:id="231741417">
                                          <w:marLeft w:val="0"/>
                                          <w:marRight w:val="0"/>
                                          <w:marTop w:val="0"/>
                                          <w:marBottom w:val="0"/>
                                          <w:divBdr>
                                            <w:top w:val="none" w:sz="0" w:space="0" w:color="auto"/>
                                            <w:left w:val="none" w:sz="0" w:space="0" w:color="auto"/>
                                            <w:bottom w:val="none" w:sz="0" w:space="0" w:color="auto"/>
                                            <w:right w:val="none" w:sz="0" w:space="0" w:color="auto"/>
                                          </w:divBdr>
                                        </w:div>
                                      </w:divsChild>
                                    </w:div>
                                    <w:div w:id="1777289463">
                                      <w:marLeft w:val="0"/>
                                      <w:marRight w:val="30"/>
                                      <w:marTop w:val="0"/>
                                      <w:marBottom w:val="0"/>
                                      <w:divBdr>
                                        <w:top w:val="none" w:sz="0" w:space="0" w:color="auto"/>
                                        <w:left w:val="none" w:sz="0" w:space="0" w:color="auto"/>
                                        <w:bottom w:val="none" w:sz="0" w:space="0" w:color="auto"/>
                                        <w:right w:val="none" w:sz="0" w:space="0" w:color="auto"/>
                                      </w:divBdr>
                                      <w:divsChild>
                                        <w:div w:id="2037348733">
                                          <w:marLeft w:val="0"/>
                                          <w:marRight w:val="0"/>
                                          <w:marTop w:val="0"/>
                                          <w:marBottom w:val="0"/>
                                          <w:divBdr>
                                            <w:top w:val="none" w:sz="0" w:space="0" w:color="auto"/>
                                            <w:left w:val="none" w:sz="0" w:space="0" w:color="auto"/>
                                            <w:bottom w:val="none" w:sz="0" w:space="0" w:color="auto"/>
                                            <w:right w:val="none" w:sz="0" w:space="0" w:color="auto"/>
                                          </w:divBdr>
                                        </w:div>
                                      </w:divsChild>
                                    </w:div>
                                    <w:div w:id="85225192">
                                      <w:marLeft w:val="0"/>
                                      <w:marRight w:val="30"/>
                                      <w:marTop w:val="0"/>
                                      <w:marBottom w:val="0"/>
                                      <w:divBdr>
                                        <w:top w:val="none" w:sz="0" w:space="0" w:color="auto"/>
                                        <w:left w:val="none" w:sz="0" w:space="0" w:color="auto"/>
                                        <w:bottom w:val="none" w:sz="0" w:space="0" w:color="auto"/>
                                        <w:right w:val="none" w:sz="0" w:space="0" w:color="auto"/>
                                      </w:divBdr>
                                      <w:divsChild>
                                        <w:div w:id="1251963472">
                                          <w:marLeft w:val="0"/>
                                          <w:marRight w:val="0"/>
                                          <w:marTop w:val="0"/>
                                          <w:marBottom w:val="0"/>
                                          <w:divBdr>
                                            <w:top w:val="none" w:sz="0" w:space="0" w:color="auto"/>
                                            <w:left w:val="none" w:sz="0" w:space="0" w:color="auto"/>
                                            <w:bottom w:val="none" w:sz="0" w:space="0" w:color="auto"/>
                                            <w:right w:val="none" w:sz="0" w:space="0" w:color="auto"/>
                                          </w:divBdr>
                                        </w:div>
                                      </w:divsChild>
                                    </w:div>
                                    <w:div w:id="851139697">
                                      <w:marLeft w:val="0"/>
                                      <w:marRight w:val="30"/>
                                      <w:marTop w:val="0"/>
                                      <w:marBottom w:val="0"/>
                                      <w:divBdr>
                                        <w:top w:val="none" w:sz="0" w:space="0" w:color="auto"/>
                                        <w:left w:val="none" w:sz="0" w:space="0" w:color="auto"/>
                                        <w:bottom w:val="none" w:sz="0" w:space="0" w:color="auto"/>
                                        <w:right w:val="none" w:sz="0" w:space="0" w:color="auto"/>
                                      </w:divBdr>
                                      <w:divsChild>
                                        <w:div w:id="1943760655">
                                          <w:marLeft w:val="0"/>
                                          <w:marRight w:val="0"/>
                                          <w:marTop w:val="0"/>
                                          <w:marBottom w:val="0"/>
                                          <w:divBdr>
                                            <w:top w:val="none" w:sz="0" w:space="0" w:color="auto"/>
                                            <w:left w:val="none" w:sz="0" w:space="0" w:color="auto"/>
                                            <w:bottom w:val="none" w:sz="0" w:space="0" w:color="auto"/>
                                            <w:right w:val="none" w:sz="0" w:space="0" w:color="auto"/>
                                          </w:divBdr>
                                        </w:div>
                                      </w:divsChild>
                                    </w:div>
                                    <w:div w:id="1047340154">
                                      <w:marLeft w:val="0"/>
                                      <w:marRight w:val="30"/>
                                      <w:marTop w:val="0"/>
                                      <w:marBottom w:val="0"/>
                                      <w:divBdr>
                                        <w:top w:val="none" w:sz="0" w:space="0" w:color="auto"/>
                                        <w:left w:val="none" w:sz="0" w:space="0" w:color="auto"/>
                                        <w:bottom w:val="none" w:sz="0" w:space="0" w:color="auto"/>
                                        <w:right w:val="none" w:sz="0" w:space="0" w:color="auto"/>
                                      </w:divBdr>
                                      <w:divsChild>
                                        <w:div w:id="2122919000">
                                          <w:marLeft w:val="0"/>
                                          <w:marRight w:val="0"/>
                                          <w:marTop w:val="0"/>
                                          <w:marBottom w:val="0"/>
                                          <w:divBdr>
                                            <w:top w:val="none" w:sz="0" w:space="0" w:color="auto"/>
                                            <w:left w:val="none" w:sz="0" w:space="0" w:color="auto"/>
                                            <w:bottom w:val="none" w:sz="0" w:space="0" w:color="auto"/>
                                            <w:right w:val="none" w:sz="0" w:space="0" w:color="auto"/>
                                          </w:divBdr>
                                        </w:div>
                                      </w:divsChild>
                                    </w:div>
                                    <w:div w:id="1725105244">
                                      <w:marLeft w:val="0"/>
                                      <w:marRight w:val="30"/>
                                      <w:marTop w:val="0"/>
                                      <w:marBottom w:val="0"/>
                                      <w:divBdr>
                                        <w:top w:val="none" w:sz="0" w:space="0" w:color="auto"/>
                                        <w:left w:val="none" w:sz="0" w:space="0" w:color="auto"/>
                                        <w:bottom w:val="none" w:sz="0" w:space="0" w:color="auto"/>
                                        <w:right w:val="none" w:sz="0" w:space="0" w:color="auto"/>
                                      </w:divBdr>
                                      <w:divsChild>
                                        <w:div w:id="19967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899113">
                          <w:marLeft w:val="0"/>
                          <w:marRight w:val="0"/>
                          <w:marTop w:val="0"/>
                          <w:marBottom w:val="75"/>
                          <w:divBdr>
                            <w:top w:val="none" w:sz="0" w:space="0" w:color="auto"/>
                            <w:left w:val="none" w:sz="0" w:space="0" w:color="auto"/>
                            <w:bottom w:val="none" w:sz="0" w:space="0" w:color="auto"/>
                            <w:right w:val="none" w:sz="0" w:space="0" w:color="auto"/>
                          </w:divBdr>
                          <w:divsChild>
                            <w:div w:id="1398286705">
                              <w:marLeft w:val="0"/>
                              <w:marRight w:val="0"/>
                              <w:marTop w:val="0"/>
                              <w:marBottom w:val="0"/>
                              <w:divBdr>
                                <w:top w:val="none" w:sz="0" w:space="0" w:color="auto"/>
                                <w:left w:val="none" w:sz="0" w:space="0" w:color="auto"/>
                                <w:bottom w:val="none" w:sz="0" w:space="0" w:color="auto"/>
                                <w:right w:val="none" w:sz="0" w:space="0" w:color="auto"/>
                              </w:divBdr>
                            </w:div>
                          </w:divsChild>
                        </w:div>
                        <w:div w:id="479463151">
                          <w:marLeft w:val="0"/>
                          <w:marRight w:val="0"/>
                          <w:marTop w:val="0"/>
                          <w:marBottom w:val="0"/>
                          <w:divBdr>
                            <w:top w:val="none" w:sz="0" w:space="0" w:color="auto"/>
                            <w:left w:val="none" w:sz="0" w:space="0" w:color="auto"/>
                            <w:bottom w:val="none" w:sz="0" w:space="0" w:color="auto"/>
                            <w:right w:val="none" w:sz="0" w:space="0" w:color="auto"/>
                          </w:divBdr>
                          <w:divsChild>
                            <w:div w:id="174270540">
                              <w:marLeft w:val="0"/>
                              <w:marRight w:val="0"/>
                              <w:marTop w:val="0"/>
                              <w:marBottom w:val="0"/>
                              <w:divBdr>
                                <w:top w:val="none" w:sz="0" w:space="0" w:color="auto"/>
                                <w:left w:val="none" w:sz="0" w:space="0" w:color="auto"/>
                                <w:bottom w:val="none" w:sz="0" w:space="0" w:color="auto"/>
                                <w:right w:val="none" w:sz="0" w:space="0" w:color="auto"/>
                              </w:divBdr>
                              <w:divsChild>
                                <w:div w:id="1469665649">
                                  <w:marLeft w:val="0"/>
                                  <w:marRight w:val="0"/>
                                  <w:marTop w:val="0"/>
                                  <w:marBottom w:val="0"/>
                                  <w:divBdr>
                                    <w:top w:val="none" w:sz="0" w:space="0" w:color="auto"/>
                                    <w:left w:val="none" w:sz="0" w:space="0" w:color="auto"/>
                                    <w:bottom w:val="none" w:sz="0" w:space="0" w:color="auto"/>
                                    <w:right w:val="none" w:sz="0" w:space="0" w:color="auto"/>
                                  </w:divBdr>
                                  <w:divsChild>
                                    <w:div w:id="2116827829">
                                      <w:marLeft w:val="0"/>
                                      <w:marRight w:val="0"/>
                                      <w:marTop w:val="0"/>
                                      <w:marBottom w:val="30"/>
                                      <w:divBdr>
                                        <w:top w:val="none" w:sz="0" w:space="0" w:color="auto"/>
                                        <w:left w:val="none" w:sz="0" w:space="0" w:color="auto"/>
                                        <w:bottom w:val="none" w:sz="0" w:space="0" w:color="auto"/>
                                        <w:right w:val="none" w:sz="0" w:space="0" w:color="auto"/>
                                      </w:divBdr>
                                      <w:divsChild>
                                        <w:div w:id="195510670">
                                          <w:marLeft w:val="0"/>
                                          <w:marRight w:val="0"/>
                                          <w:marTop w:val="0"/>
                                          <w:marBottom w:val="0"/>
                                          <w:divBdr>
                                            <w:top w:val="none" w:sz="0" w:space="0" w:color="auto"/>
                                            <w:left w:val="none" w:sz="0" w:space="0" w:color="auto"/>
                                            <w:bottom w:val="none" w:sz="0" w:space="0" w:color="auto"/>
                                            <w:right w:val="none" w:sz="0" w:space="0" w:color="auto"/>
                                          </w:divBdr>
                                          <w:divsChild>
                                            <w:div w:id="210768115">
                                              <w:marLeft w:val="0"/>
                                              <w:marRight w:val="0"/>
                                              <w:marTop w:val="0"/>
                                              <w:marBottom w:val="0"/>
                                              <w:divBdr>
                                                <w:top w:val="none" w:sz="0" w:space="0" w:color="auto"/>
                                                <w:left w:val="none" w:sz="0" w:space="0" w:color="auto"/>
                                                <w:bottom w:val="none" w:sz="0" w:space="0" w:color="auto"/>
                                                <w:right w:val="none" w:sz="0" w:space="0" w:color="auto"/>
                                              </w:divBdr>
                                              <w:divsChild>
                                                <w:div w:id="2041709055">
                                                  <w:marLeft w:val="0"/>
                                                  <w:marRight w:val="0"/>
                                                  <w:marTop w:val="0"/>
                                                  <w:marBottom w:val="0"/>
                                                  <w:divBdr>
                                                    <w:top w:val="none" w:sz="0" w:space="0" w:color="auto"/>
                                                    <w:left w:val="none" w:sz="0" w:space="0" w:color="auto"/>
                                                    <w:bottom w:val="none" w:sz="0" w:space="0" w:color="auto"/>
                                                    <w:right w:val="none" w:sz="0" w:space="0" w:color="auto"/>
                                                  </w:divBdr>
                                                  <w:divsChild>
                                                    <w:div w:id="16099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5947">
                                              <w:marLeft w:val="0"/>
                                              <w:marRight w:val="0"/>
                                              <w:marTop w:val="0"/>
                                              <w:marBottom w:val="0"/>
                                              <w:divBdr>
                                                <w:top w:val="none" w:sz="0" w:space="0" w:color="auto"/>
                                                <w:left w:val="none" w:sz="0" w:space="0" w:color="auto"/>
                                                <w:bottom w:val="none" w:sz="0" w:space="0" w:color="auto"/>
                                                <w:right w:val="none" w:sz="0" w:space="0" w:color="auto"/>
                                              </w:divBdr>
                                              <w:divsChild>
                                                <w:div w:id="1299333640">
                                                  <w:marLeft w:val="0"/>
                                                  <w:marRight w:val="0"/>
                                                  <w:marTop w:val="0"/>
                                                  <w:marBottom w:val="0"/>
                                                  <w:divBdr>
                                                    <w:top w:val="none" w:sz="0" w:space="0" w:color="auto"/>
                                                    <w:left w:val="none" w:sz="0" w:space="0" w:color="auto"/>
                                                    <w:bottom w:val="none" w:sz="0" w:space="0" w:color="auto"/>
                                                    <w:right w:val="none" w:sz="0" w:space="0" w:color="auto"/>
                                                  </w:divBdr>
                                                  <w:divsChild>
                                                    <w:div w:id="10497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49630">
                                              <w:marLeft w:val="0"/>
                                              <w:marRight w:val="0"/>
                                              <w:marTop w:val="0"/>
                                              <w:marBottom w:val="0"/>
                                              <w:divBdr>
                                                <w:top w:val="none" w:sz="0" w:space="0" w:color="auto"/>
                                                <w:left w:val="none" w:sz="0" w:space="0" w:color="auto"/>
                                                <w:bottom w:val="none" w:sz="0" w:space="0" w:color="auto"/>
                                                <w:right w:val="none" w:sz="0" w:space="0" w:color="auto"/>
                                              </w:divBdr>
                                              <w:divsChild>
                                                <w:div w:id="1907837370">
                                                  <w:marLeft w:val="0"/>
                                                  <w:marRight w:val="0"/>
                                                  <w:marTop w:val="0"/>
                                                  <w:marBottom w:val="0"/>
                                                  <w:divBdr>
                                                    <w:top w:val="none" w:sz="0" w:space="0" w:color="auto"/>
                                                    <w:left w:val="none" w:sz="0" w:space="0" w:color="auto"/>
                                                    <w:bottom w:val="none" w:sz="0" w:space="0" w:color="auto"/>
                                                    <w:right w:val="none" w:sz="0" w:space="0" w:color="auto"/>
                                                  </w:divBdr>
                                                  <w:divsChild>
                                                    <w:div w:id="5439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5946">
                                              <w:marLeft w:val="0"/>
                                              <w:marRight w:val="0"/>
                                              <w:marTop w:val="0"/>
                                              <w:marBottom w:val="0"/>
                                              <w:divBdr>
                                                <w:top w:val="none" w:sz="0" w:space="0" w:color="auto"/>
                                                <w:left w:val="none" w:sz="0" w:space="0" w:color="auto"/>
                                                <w:bottom w:val="none" w:sz="0" w:space="0" w:color="auto"/>
                                                <w:right w:val="none" w:sz="0" w:space="0" w:color="auto"/>
                                              </w:divBdr>
                                              <w:divsChild>
                                                <w:div w:id="587037794">
                                                  <w:marLeft w:val="0"/>
                                                  <w:marRight w:val="0"/>
                                                  <w:marTop w:val="0"/>
                                                  <w:marBottom w:val="0"/>
                                                  <w:divBdr>
                                                    <w:top w:val="none" w:sz="0" w:space="0" w:color="auto"/>
                                                    <w:left w:val="none" w:sz="0" w:space="0" w:color="auto"/>
                                                    <w:bottom w:val="none" w:sz="0" w:space="0" w:color="auto"/>
                                                    <w:right w:val="none" w:sz="0" w:space="0" w:color="auto"/>
                                                  </w:divBdr>
                                                  <w:divsChild>
                                                    <w:div w:id="6411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0208">
                                              <w:marLeft w:val="0"/>
                                              <w:marRight w:val="0"/>
                                              <w:marTop w:val="0"/>
                                              <w:marBottom w:val="0"/>
                                              <w:divBdr>
                                                <w:top w:val="none" w:sz="0" w:space="0" w:color="auto"/>
                                                <w:left w:val="none" w:sz="0" w:space="0" w:color="auto"/>
                                                <w:bottom w:val="none" w:sz="0" w:space="0" w:color="auto"/>
                                                <w:right w:val="none" w:sz="0" w:space="0" w:color="auto"/>
                                              </w:divBdr>
                                              <w:divsChild>
                                                <w:div w:id="901058961">
                                                  <w:marLeft w:val="0"/>
                                                  <w:marRight w:val="0"/>
                                                  <w:marTop w:val="0"/>
                                                  <w:marBottom w:val="0"/>
                                                  <w:divBdr>
                                                    <w:top w:val="none" w:sz="0" w:space="0" w:color="auto"/>
                                                    <w:left w:val="none" w:sz="0" w:space="0" w:color="auto"/>
                                                    <w:bottom w:val="none" w:sz="0" w:space="0" w:color="auto"/>
                                                    <w:right w:val="none" w:sz="0" w:space="0" w:color="auto"/>
                                                  </w:divBdr>
                                                  <w:divsChild>
                                                    <w:div w:id="5047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94395">
                                              <w:marLeft w:val="0"/>
                                              <w:marRight w:val="0"/>
                                              <w:marTop w:val="0"/>
                                              <w:marBottom w:val="0"/>
                                              <w:divBdr>
                                                <w:top w:val="none" w:sz="0" w:space="0" w:color="auto"/>
                                                <w:left w:val="none" w:sz="0" w:space="0" w:color="auto"/>
                                                <w:bottom w:val="none" w:sz="0" w:space="0" w:color="auto"/>
                                                <w:right w:val="none" w:sz="0" w:space="0" w:color="auto"/>
                                              </w:divBdr>
                                              <w:divsChild>
                                                <w:div w:id="358818968">
                                                  <w:marLeft w:val="0"/>
                                                  <w:marRight w:val="0"/>
                                                  <w:marTop w:val="0"/>
                                                  <w:marBottom w:val="0"/>
                                                  <w:divBdr>
                                                    <w:top w:val="none" w:sz="0" w:space="0" w:color="auto"/>
                                                    <w:left w:val="none" w:sz="0" w:space="0" w:color="auto"/>
                                                    <w:bottom w:val="none" w:sz="0" w:space="0" w:color="auto"/>
                                                    <w:right w:val="none" w:sz="0" w:space="0" w:color="auto"/>
                                                  </w:divBdr>
                                                  <w:divsChild>
                                                    <w:div w:id="12463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8510">
                                              <w:marLeft w:val="0"/>
                                              <w:marRight w:val="0"/>
                                              <w:marTop w:val="0"/>
                                              <w:marBottom w:val="0"/>
                                              <w:divBdr>
                                                <w:top w:val="none" w:sz="0" w:space="0" w:color="auto"/>
                                                <w:left w:val="none" w:sz="0" w:space="0" w:color="auto"/>
                                                <w:bottom w:val="none" w:sz="0" w:space="0" w:color="auto"/>
                                                <w:right w:val="none" w:sz="0" w:space="0" w:color="auto"/>
                                              </w:divBdr>
                                              <w:divsChild>
                                                <w:div w:id="1250775086">
                                                  <w:marLeft w:val="0"/>
                                                  <w:marRight w:val="0"/>
                                                  <w:marTop w:val="0"/>
                                                  <w:marBottom w:val="0"/>
                                                  <w:divBdr>
                                                    <w:top w:val="none" w:sz="0" w:space="0" w:color="auto"/>
                                                    <w:left w:val="none" w:sz="0" w:space="0" w:color="auto"/>
                                                    <w:bottom w:val="none" w:sz="0" w:space="0" w:color="auto"/>
                                                    <w:right w:val="none" w:sz="0" w:space="0" w:color="auto"/>
                                                  </w:divBdr>
                                                  <w:divsChild>
                                                    <w:div w:id="147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69482">
                                              <w:marLeft w:val="0"/>
                                              <w:marRight w:val="0"/>
                                              <w:marTop w:val="0"/>
                                              <w:marBottom w:val="0"/>
                                              <w:divBdr>
                                                <w:top w:val="none" w:sz="0" w:space="0" w:color="auto"/>
                                                <w:left w:val="none" w:sz="0" w:space="0" w:color="auto"/>
                                                <w:bottom w:val="none" w:sz="0" w:space="0" w:color="auto"/>
                                                <w:right w:val="none" w:sz="0" w:space="0" w:color="auto"/>
                                              </w:divBdr>
                                              <w:divsChild>
                                                <w:div w:id="1174612093">
                                                  <w:marLeft w:val="0"/>
                                                  <w:marRight w:val="0"/>
                                                  <w:marTop w:val="0"/>
                                                  <w:marBottom w:val="0"/>
                                                  <w:divBdr>
                                                    <w:top w:val="none" w:sz="0" w:space="0" w:color="auto"/>
                                                    <w:left w:val="none" w:sz="0" w:space="0" w:color="auto"/>
                                                    <w:bottom w:val="none" w:sz="0" w:space="0" w:color="auto"/>
                                                    <w:right w:val="none" w:sz="0" w:space="0" w:color="auto"/>
                                                  </w:divBdr>
                                                  <w:divsChild>
                                                    <w:div w:id="3291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60334">
                                              <w:marLeft w:val="0"/>
                                              <w:marRight w:val="0"/>
                                              <w:marTop w:val="0"/>
                                              <w:marBottom w:val="0"/>
                                              <w:divBdr>
                                                <w:top w:val="none" w:sz="0" w:space="0" w:color="auto"/>
                                                <w:left w:val="none" w:sz="0" w:space="0" w:color="auto"/>
                                                <w:bottom w:val="none" w:sz="0" w:space="0" w:color="auto"/>
                                                <w:right w:val="none" w:sz="0" w:space="0" w:color="auto"/>
                                              </w:divBdr>
                                              <w:divsChild>
                                                <w:div w:id="1133134860">
                                                  <w:marLeft w:val="0"/>
                                                  <w:marRight w:val="0"/>
                                                  <w:marTop w:val="0"/>
                                                  <w:marBottom w:val="0"/>
                                                  <w:divBdr>
                                                    <w:top w:val="none" w:sz="0" w:space="0" w:color="auto"/>
                                                    <w:left w:val="none" w:sz="0" w:space="0" w:color="auto"/>
                                                    <w:bottom w:val="none" w:sz="0" w:space="0" w:color="auto"/>
                                                    <w:right w:val="none" w:sz="0" w:space="0" w:color="auto"/>
                                                  </w:divBdr>
                                                  <w:divsChild>
                                                    <w:div w:id="11988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0115">
                                              <w:marLeft w:val="0"/>
                                              <w:marRight w:val="0"/>
                                              <w:marTop w:val="0"/>
                                              <w:marBottom w:val="0"/>
                                              <w:divBdr>
                                                <w:top w:val="none" w:sz="0" w:space="0" w:color="auto"/>
                                                <w:left w:val="none" w:sz="0" w:space="0" w:color="auto"/>
                                                <w:bottom w:val="none" w:sz="0" w:space="0" w:color="auto"/>
                                                <w:right w:val="none" w:sz="0" w:space="0" w:color="auto"/>
                                              </w:divBdr>
                                              <w:divsChild>
                                                <w:div w:id="1073164944">
                                                  <w:marLeft w:val="0"/>
                                                  <w:marRight w:val="0"/>
                                                  <w:marTop w:val="0"/>
                                                  <w:marBottom w:val="0"/>
                                                  <w:divBdr>
                                                    <w:top w:val="none" w:sz="0" w:space="0" w:color="auto"/>
                                                    <w:left w:val="none" w:sz="0" w:space="0" w:color="auto"/>
                                                    <w:bottom w:val="none" w:sz="0" w:space="0" w:color="auto"/>
                                                    <w:right w:val="none" w:sz="0" w:space="0" w:color="auto"/>
                                                  </w:divBdr>
                                                  <w:divsChild>
                                                    <w:div w:id="8632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8424">
                                              <w:marLeft w:val="0"/>
                                              <w:marRight w:val="0"/>
                                              <w:marTop w:val="0"/>
                                              <w:marBottom w:val="0"/>
                                              <w:divBdr>
                                                <w:top w:val="none" w:sz="0" w:space="0" w:color="auto"/>
                                                <w:left w:val="none" w:sz="0" w:space="0" w:color="auto"/>
                                                <w:bottom w:val="none" w:sz="0" w:space="0" w:color="auto"/>
                                                <w:right w:val="none" w:sz="0" w:space="0" w:color="auto"/>
                                              </w:divBdr>
                                              <w:divsChild>
                                                <w:div w:id="264465911">
                                                  <w:marLeft w:val="0"/>
                                                  <w:marRight w:val="0"/>
                                                  <w:marTop w:val="0"/>
                                                  <w:marBottom w:val="0"/>
                                                  <w:divBdr>
                                                    <w:top w:val="none" w:sz="0" w:space="0" w:color="auto"/>
                                                    <w:left w:val="none" w:sz="0" w:space="0" w:color="auto"/>
                                                    <w:bottom w:val="none" w:sz="0" w:space="0" w:color="auto"/>
                                                    <w:right w:val="none" w:sz="0" w:space="0" w:color="auto"/>
                                                  </w:divBdr>
                                                  <w:divsChild>
                                                    <w:div w:id="20770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81944">
                                              <w:marLeft w:val="0"/>
                                              <w:marRight w:val="0"/>
                                              <w:marTop w:val="0"/>
                                              <w:marBottom w:val="0"/>
                                              <w:divBdr>
                                                <w:top w:val="none" w:sz="0" w:space="0" w:color="auto"/>
                                                <w:left w:val="none" w:sz="0" w:space="0" w:color="auto"/>
                                                <w:bottom w:val="none" w:sz="0" w:space="0" w:color="auto"/>
                                                <w:right w:val="none" w:sz="0" w:space="0" w:color="auto"/>
                                              </w:divBdr>
                                              <w:divsChild>
                                                <w:div w:id="2084595620">
                                                  <w:marLeft w:val="0"/>
                                                  <w:marRight w:val="0"/>
                                                  <w:marTop w:val="0"/>
                                                  <w:marBottom w:val="0"/>
                                                  <w:divBdr>
                                                    <w:top w:val="none" w:sz="0" w:space="0" w:color="auto"/>
                                                    <w:left w:val="none" w:sz="0" w:space="0" w:color="auto"/>
                                                    <w:bottom w:val="none" w:sz="0" w:space="0" w:color="auto"/>
                                                    <w:right w:val="none" w:sz="0" w:space="0" w:color="auto"/>
                                                  </w:divBdr>
                                                  <w:divsChild>
                                                    <w:div w:id="4847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2156">
                                              <w:marLeft w:val="0"/>
                                              <w:marRight w:val="0"/>
                                              <w:marTop w:val="0"/>
                                              <w:marBottom w:val="0"/>
                                              <w:divBdr>
                                                <w:top w:val="none" w:sz="0" w:space="0" w:color="auto"/>
                                                <w:left w:val="none" w:sz="0" w:space="0" w:color="auto"/>
                                                <w:bottom w:val="none" w:sz="0" w:space="0" w:color="auto"/>
                                                <w:right w:val="none" w:sz="0" w:space="0" w:color="auto"/>
                                              </w:divBdr>
                                              <w:divsChild>
                                                <w:div w:id="1474567352">
                                                  <w:marLeft w:val="0"/>
                                                  <w:marRight w:val="0"/>
                                                  <w:marTop w:val="0"/>
                                                  <w:marBottom w:val="0"/>
                                                  <w:divBdr>
                                                    <w:top w:val="none" w:sz="0" w:space="0" w:color="auto"/>
                                                    <w:left w:val="none" w:sz="0" w:space="0" w:color="auto"/>
                                                    <w:bottom w:val="none" w:sz="0" w:space="0" w:color="auto"/>
                                                    <w:right w:val="none" w:sz="0" w:space="0" w:color="auto"/>
                                                  </w:divBdr>
                                                  <w:divsChild>
                                                    <w:div w:id="19645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9787">
                                              <w:marLeft w:val="0"/>
                                              <w:marRight w:val="0"/>
                                              <w:marTop w:val="0"/>
                                              <w:marBottom w:val="0"/>
                                              <w:divBdr>
                                                <w:top w:val="none" w:sz="0" w:space="0" w:color="auto"/>
                                                <w:left w:val="none" w:sz="0" w:space="0" w:color="auto"/>
                                                <w:bottom w:val="none" w:sz="0" w:space="0" w:color="auto"/>
                                                <w:right w:val="none" w:sz="0" w:space="0" w:color="auto"/>
                                              </w:divBdr>
                                              <w:divsChild>
                                                <w:div w:id="1651321917">
                                                  <w:marLeft w:val="0"/>
                                                  <w:marRight w:val="0"/>
                                                  <w:marTop w:val="0"/>
                                                  <w:marBottom w:val="0"/>
                                                  <w:divBdr>
                                                    <w:top w:val="none" w:sz="0" w:space="0" w:color="auto"/>
                                                    <w:left w:val="none" w:sz="0" w:space="0" w:color="auto"/>
                                                    <w:bottom w:val="none" w:sz="0" w:space="0" w:color="auto"/>
                                                    <w:right w:val="none" w:sz="0" w:space="0" w:color="auto"/>
                                                  </w:divBdr>
                                                  <w:divsChild>
                                                    <w:div w:id="20793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7846">
                                              <w:marLeft w:val="0"/>
                                              <w:marRight w:val="0"/>
                                              <w:marTop w:val="0"/>
                                              <w:marBottom w:val="0"/>
                                              <w:divBdr>
                                                <w:top w:val="none" w:sz="0" w:space="0" w:color="auto"/>
                                                <w:left w:val="none" w:sz="0" w:space="0" w:color="auto"/>
                                                <w:bottom w:val="none" w:sz="0" w:space="0" w:color="auto"/>
                                                <w:right w:val="none" w:sz="0" w:space="0" w:color="auto"/>
                                              </w:divBdr>
                                              <w:divsChild>
                                                <w:div w:id="1958415056">
                                                  <w:marLeft w:val="0"/>
                                                  <w:marRight w:val="0"/>
                                                  <w:marTop w:val="0"/>
                                                  <w:marBottom w:val="0"/>
                                                  <w:divBdr>
                                                    <w:top w:val="none" w:sz="0" w:space="0" w:color="auto"/>
                                                    <w:left w:val="none" w:sz="0" w:space="0" w:color="auto"/>
                                                    <w:bottom w:val="none" w:sz="0" w:space="0" w:color="auto"/>
                                                    <w:right w:val="none" w:sz="0" w:space="0" w:color="auto"/>
                                                  </w:divBdr>
                                                  <w:divsChild>
                                                    <w:div w:id="12465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09822">
                                              <w:marLeft w:val="0"/>
                                              <w:marRight w:val="0"/>
                                              <w:marTop w:val="0"/>
                                              <w:marBottom w:val="0"/>
                                              <w:divBdr>
                                                <w:top w:val="none" w:sz="0" w:space="0" w:color="auto"/>
                                                <w:left w:val="none" w:sz="0" w:space="0" w:color="auto"/>
                                                <w:bottom w:val="none" w:sz="0" w:space="0" w:color="auto"/>
                                                <w:right w:val="none" w:sz="0" w:space="0" w:color="auto"/>
                                              </w:divBdr>
                                              <w:divsChild>
                                                <w:div w:id="176383745">
                                                  <w:marLeft w:val="0"/>
                                                  <w:marRight w:val="0"/>
                                                  <w:marTop w:val="0"/>
                                                  <w:marBottom w:val="0"/>
                                                  <w:divBdr>
                                                    <w:top w:val="none" w:sz="0" w:space="0" w:color="auto"/>
                                                    <w:left w:val="none" w:sz="0" w:space="0" w:color="auto"/>
                                                    <w:bottom w:val="none" w:sz="0" w:space="0" w:color="auto"/>
                                                    <w:right w:val="none" w:sz="0" w:space="0" w:color="auto"/>
                                                  </w:divBdr>
                                                  <w:divsChild>
                                                    <w:div w:id="5371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5502">
                                              <w:marLeft w:val="0"/>
                                              <w:marRight w:val="0"/>
                                              <w:marTop w:val="0"/>
                                              <w:marBottom w:val="0"/>
                                              <w:divBdr>
                                                <w:top w:val="none" w:sz="0" w:space="0" w:color="auto"/>
                                                <w:left w:val="none" w:sz="0" w:space="0" w:color="auto"/>
                                                <w:bottom w:val="none" w:sz="0" w:space="0" w:color="auto"/>
                                                <w:right w:val="none" w:sz="0" w:space="0" w:color="auto"/>
                                              </w:divBdr>
                                              <w:divsChild>
                                                <w:div w:id="315113365">
                                                  <w:marLeft w:val="0"/>
                                                  <w:marRight w:val="0"/>
                                                  <w:marTop w:val="0"/>
                                                  <w:marBottom w:val="0"/>
                                                  <w:divBdr>
                                                    <w:top w:val="none" w:sz="0" w:space="0" w:color="auto"/>
                                                    <w:left w:val="none" w:sz="0" w:space="0" w:color="auto"/>
                                                    <w:bottom w:val="none" w:sz="0" w:space="0" w:color="auto"/>
                                                    <w:right w:val="none" w:sz="0" w:space="0" w:color="auto"/>
                                                  </w:divBdr>
                                                  <w:divsChild>
                                                    <w:div w:id="6557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6292">
                                              <w:marLeft w:val="0"/>
                                              <w:marRight w:val="0"/>
                                              <w:marTop w:val="0"/>
                                              <w:marBottom w:val="0"/>
                                              <w:divBdr>
                                                <w:top w:val="none" w:sz="0" w:space="0" w:color="auto"/>
                                                <w:left w:val="none" w:sz="0" w:space="0" w:color="auto"/>
                                                <w:bottom w:val="none" w:sz="0" w:space="0" w:color="auto"/>
                                                <w:right w:val="none" w:sz="0" w:space="0" w:color="auto"/>
                                              </w:divBdr>
                                              <w:divsChild>
                                                <w:div w:id="531264546">
                                                  <w:marLeft w:val="0"/>
                                                  <w:marRight w:val="0"/>
                                                  <w:marTop w:val="0"/>
                                                  <w:marBottom w:val="0"/>
                                                  <w:divBdr>
                                                    <w:top w:val="none" w:sz="0" w:space="0" w:color="auto"/>
                                                    <w:left w:val="none" w:sz="0" w:space="0" w:color="auto"/>
                                                    <w:bottom w:val="none" w:sz="0" w:space="0" w:color="auto"/>
                                                    <w:right w:val="none" w:sz="0" w:space="0" w:color="auto"/>
                                                  </w:divBdr>
                                                  <w:divsChild>
                                                    <w:div w:id="17016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7595">
                                              <w:marLeft w:val="0"/>
                                              <w:marRight w:val="0"/>
                                              <w:marTop w:val="0"/>
                                              <w:marBottom w:val="0"/>
                                              <w:divBdr>
                                                <w:top w:val="none" w:sz="0" w:space="0" w:color="auto"/>
                                                <w:left w:val="none" w:sz="0" w:space="0" w:color="auto"/>
                                                <w:bottom w:val="none" w:sz="0" w:space="0" w:color="auto"/>
                                                <w:right w:val="none" w:sz="0" w:space="0" w:color="auto"/>
                                              </w:divBdr>
                                              <w:divsChild>
                                                <w:div w:id="1750539702">
                                                  <w:marLeft w:val="0"/>
                                                  <w:marRight w:val="0"/>
                                                  <w:marTop w:val="0"/>
                                                  <w:marBottom w:val="0"/>
                                                  <w:divBdr>
                                                    <w:top w:val="none" w:sz="0" w:space="0" w:color="auto"/>
                                                    <w:left w:val="none" w:sz="0" w:space="0" w:color="auto"/>
                                                    <w:bottom w:val="none" w:sz="0" w:space="0" w:color="auto"/>
                                                    <w:right w:val="none" w:sz="0" w:space="0" w:color="auto"/>
                                                  </w:divBdr>
                                                  <w:divsChild>
                                                    <w:div w:id="12800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8083">
                                              <w:marLeft w:val="0"/>
                                              <w:marRight w:val="0"/>
                                              <w:marTop w:val="0"/>
                                              <w:marBottom w:val="0"/>
                                              <w:divBdr>
                                                <w:top w:val="none" w:sz="0" w:space="0" w:color="auto"/>
                                                <w:left w:val="none" w:sz="0" w:space="0" w:color="auto"/>
                                                <w:bottom w:val="none" w:sz="0" w:space="0" w:color="auto"/>
                                                <w:right w:val="none" w:sz="0" w:space="0" w:color="auto"/>
                                              </w:divBdr>
                                              <w:divsChild>
                                                <w:div w:id="1405957731">
                                                  <w:marLeft w:val="0"/>
                                                  <w:marRight w:val="0"/>
                                                  <w:marTop w:val="0"/>
                                                  <w:marBottom w:val="0"/>
                                                  <w:divBdr>
                                                    <w:top w:val="none" w:sz="0" w:space="0" w:color="auto"/>
                                                    <w:left w:val="none" w:sz="0" w:space="0" w:color="auto"/>
                                                    <w:bottom w:val="none" w:sz="0" w:space="0" w:color="auto"/>
                                                    <w:right w:val="none" w:sz="0" w:space="0" w:color="auto"/>
                                                  </w:divBdr>
                                                  <w:divsChild>
                                                    <w:div w:id="4927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2696">
                                              <w:marLeft w:val="0"/>
                                              <w:marRight w:val="0"/>
                                              <w:marTop w:val="0"/>
                                              <w:marBottom w:val="0"/>
                                              <w:divBdr>
                                                <w:top w:val="none" w:sz="0" w:space="0" w:color="auto"/>
                                                <w:left w:val="none" w:sz="0" w:space="0" w:color="auto"/>
                                                <w:bottom w:val="none" w:sz="0" w:space="0" w:color="auto"/>
                                                <w:right w:val="none" w:sz="0" w:space="0" w:color="auto"/>
                                              </w:divBdr>
                                              <w:divsChild>
                                                <w:div w:id="2145151074">
                                                  <w:marLeft w:val="0"/>
                                                  <w:marRight w:val="0"/>
                                                  <w:marTop w:val="0"/>
                                                  <w:marBottom w:val="0"/>
                                                  <w:divBdr>
                                                    <w:top w:val="none" w:sz="0" w:space="0" w:color="auto"/>
                                                    <w:left w:val="none" w:sz="0" w:space="0" w:color="auto"/>
                                                    <w:bottom w:val="none" w:sz="0" w:space="0" w:color="auto"/>
                                                    <w:right w:val="none" w:sz="0" w:space="0" w:color="auto"/>
                                                  </w:divBdr>
                                                  <w:divsChild>
                                                    <w:div w:id="16604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2669">
                                              <w:marLeft w:val="0"/>
                                              <w:marRight w:val="0"/>
                                              <w:marTop w:val="0"/>
                                              <w:marBottom w:val="0"/>
                                              <w:divBdr>
                                                <w:top w:val="none" w:sz="0" w:space="0" w:color="auto"/>
                                                <w:left w:val="none" w:sz="0" w:space="0" w:color="auto"/>
                                                <w:bottom w:val="none" w:sz="0" w:space="0" w:color="auto"/>
                                                <w:right w:val="none" w:sz="0" w:space="0" w:color="auto"/>
                                              </w:divBdr>
                                              <w:divsChild>
                                                <w:div w:id="1902013442">
                                                  <w:marLeft w:val="0"/>
                                                  <w:marRight w:val="0"/>
                                                  <w:marTop w:val="0"/>
                                                  <w:marBottom w:val="0"/>
                                                  <w:divBdr>
                                                    <w:top w:val="none" w:sz="0" w:space="0" w:color="auto"/>
                                                    <w:left w:val="none" w:sz="0" w:space="0" w:color="auto"/>
                                                    <w:bottom w:val="none" w:sz="0" w:space="0" w:color="auto"/>
                                                    <w:right w:val="none" w:sz="0" w:space="0" w:color="auto"/>
                                                  </w:divBdr>
                                                  <w:divsChild>
                                                    <w:div w:id="17920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485889">
                                  <w:marLeft w:val="0"/>
                                  <w:marRight w:val="0"/>
                                  <w:marTop w:val="0"/>
                                  <w:marBottom w:val="0"/>
                                  <w:divBdr>
                                    <w:top w:val="none" w:sz="0" w:space="0" w:color="auto"/>
                                    <w:left w:val="none" w:sz="0" w:space="0" w:color="auto"/>
                                    <w:bottom w:val="none" w:sz="0" w:space="0" w:color="auto"/>
                                    <w:right w:val="none" w:sz="0" w:space="0" w:color="auto"/>
                                  </w:divBdr>
                                  <w:divsChild>
                                    <w:div w:id="254093615">
                                      <w:marLeft w:val="0"/>
                                      <w:marRight w:val="0"/>
                                      <w:marTop w:val="0"/>
                                      <w:marBottom w:val="0"/>
                                      <w:divBdr>
                                        <w:top w:val="none" w:sz="0" w:space="0" w:color="auto"/>
                                        <w:left w:val="none" w:sz="0" w:space="0" w:color="auto"/>
                                        <w:bottom w:val="none" w:sz="0" w:space="0" w:color="auto"/>
                                        <w:right w:val="none" w:sz="0" w:space="0" w:color="auto"/>
                                      </w:divBdr>
                                    </w:div>
                                    <w:div w:id="2868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08554">
                              <w:marLeft w:val="0"/>
                              <w:marRight w:val="0"/>
                              <w:marTop w:val="0"/>
                              <w:marBottom w:val="0"/>
                              <w:divBdr>
                                <w:top w:val="none" w:sz="0" w:space="0" w:color="auto"/>
                                <w:left w:val="none" w:sz="0" w:space="0" w:color="auto"/>
                                <w:bottom w:val="none" w:sz="0" w:space="0" w:color="auto"/>
                                <w:right w:val="none" w:sz="0" w:space="0" w:color="auto"/>
                              </w:divBdr>
                              <w:divsChild>
                                <w:div w:id="233047637">
                                  <w:marLeft w:val="0"/>
                                  <w:marRight w:val="0"/>
                                  <w:marTop w:val="0"/>
                                  <w:marBottom w:val="0"/>
                                  <w:divBdr>
                                    <w:top w:val="none" w:sz="0" w:space="0" w:color="auto"/>
                                    <w:left w:val="none" w:sz="0" w:space="0" w:color="auto"/>
                                    <w:bottom w:val="none" w:sz="0" w:space="0" w:color="auto"/>
                                    <w:right w:val="none" w:sz="0" w:space="0" w:color="auto"/>
                                  </w:divBdr>
                                  <w:divsChild>
                                    <w:div w:id="459686302">
                                      <w:marLeft w:val="0"/>
                                      <w:marRight w:val="30"/>
                                      <w:marTop w:val="0"/>
                                      <w:marBottom w:val="0"/>
                                      <w:divBdr>
                                        <w:top w:val="none" w:sz="0" w:space="0" w:color="auto"/>
                                        <w:left w:val="none" w:sz="0" w:space="0" w:color="auto"/>
                                        <w:bottom w:val="none" w:sz="0" w:space="0" w:color="auto"/>
                                        <w:right w:val="none" w:sz="0" w:space="0" w:color="auto"/>
                                      </w:divBdr>
                                      <w:divsChild>
                                        <w:div w:id="119039224">
                                          <w:marLeft w:val="0"/>
                                          <w:marRight w:val="0"/>
                                          <w:marTop w:val="0"/>
                                          <w:marBottom w:val="0"/>
                                          <w:divBdr>
                                            <w:top w:val="none" w:sz="0" w:space="0" w:color="auto"/>
                                            <w:left w:val="none" w:sz="0" w:space="0" w:color="auto"/>
                                            <w:bottom w:val="none" w:sz="0" w:space="0" w:color="auto"/>
                                            <w:right w:val="none" w:sz="0" w:space="0" w:color="auto"/>
                                          </w:divBdr>
                                        </w:div>
                                      </w:divsChild>
                                    </w:div>
                                    <w:div w:id="1532307183">
                                      <w:marLeft w:val="0"/>
                                      <w:marRight w:val="30"/>
                                      <w:marTop w:val="0"/>
                                      <w:marBottom w:val="0"/>
                                      <w:divBdr>
                                        <w:top w:val="none" w:sz="0" w:space="0" w:color="auto"/>
                                        <w:left w:val="none" w:sz="0" w:space="0" w:color="auto"/>
                                        <w:bottom w:val="none" w:sz="0" w:space="0" w:color="auto"/>
                                        <w:right w:val="none" w:sz="0" w:space="0" w:color="auto"/>
                                      </w:divBdr>
                                      <w:divsChild>
                                        <w:div w:id="1419255008">
                                          <w:marLeft w:val="0"/>
                                          <w:marRight w:val="0"/>
                                          <w:marTop w:val="0"/>
                                          <w:marBottom w:val="0"/>
                                          <w:divBdr>
                                            <w:top w:val="none" w:sz="0" w:space="0" w:color="auto"/>
                                            <w:left w:val="none" w:sz="0" w:space="0" w:color="auto"/>
                                            <w:bottom w:val="none" w:sz="0" w:space="0" w:color="auto"/>
                                            <w:right w:val="none" w:sz="0" w:space="0" w:color="auto"/>
                                          </w:divBdr>
                                        </w:div>
                                      </w:divsChild>
                                    </w:div>
                                    <w:div w:id="958950703">
                                      <w:marLeft w:val="0"/>
                                      <w:marRight w:val="30"/>
                                      <w:marTop w:val="0"/>
                                      <w:marBottom w:val="0"/>
                                      <w:divBdr>
                                        <w:top w:val="none" w:sz="0" w:space="0" w:color="auto"/>
                                        <w:left w:val="none" w:sz="0" w:space="0" w:color="auto"/>
                                        <w:bottom w:val="none" w:sz="0" w:space="0" w:color="auto"/>
                                        <w:right w:val="none" w:sz="0" w:space="0" w:color="auto"/>
                                      </w:divBdr>
                                      <w:divsChild>
                                        <w:div w:id="708914721">
                                          <w:marLeft w:val="0"/>
                                          <w:marRight w:val="0"/>
                                          <w:marTop w:val="0"/>
                                          <w:marBottom w:val="0"/>
                                          <w:divBdr>
                                            <w:top w:val="none" w:sz="0" w:space="0" w:color="auto"/>
                                            <w:left w:val="none" w:sz="0" w:space="0" w:color="auto"/>
                                            <w:bottom w:val="none" w:sz="0" w:space="0" w:color="auto"/>
                                            <w:right w:val="none" w:sz="0" w:space="0" w:color="auto"/>
                                          </w:divBdr>
                                        </w:div>
                                      </w:divsChild>
                                    </w:div>
                                    <w:div w:id="788821248">
                                      <w:marLeft w:val="0"/>
                                      <w:marRight w:val="30"/>
                                      <w:marTop w:val="0"/>
                                      <w:marBottom w:val="0"/>
                                      <w:divBdr>
                                        <w:top w:val="none" w:sz="0" w:space="0" w:color="auto"/>
                                        <w:left w:val="none" w:sz="0" w:space="0" w:color="auto"/>
                                        <w:bottom w:val="none" w:sz="0" w:space="0" w:color="auto"/>
                                        <w:right w:val="none" w:sz="0" w:space="0" w:color="auto"/>
                                      </w:divBdr>
                                      <w:divsChild>
                                        <w:div w:id="1383484009">
                                          <w:marLeft w:val="0"/>
                                          <w:marRight w:val="0"/>
                                          <w:marTop w:val="0"/>
                                          <w:marBottom w:val="0"/>
                                          <w:divBdr>
                                            <w:top w:val="none" w:sz="0" w:space="0" w:color="auto"/>
                                            <w:left w:val="none" w:sz="0" w:space="0" w:color="auto"/>
                                            <w:bottom w:val="none" w:sz="0" w:space="0" w:color="auto"/>
                                            <w:right w:val="none" w:sz="0" w:space="0" w:color="auto"/>
                                          </w:divBdr>
                                        </w:div>
                                      </w:divsChild>
                                    </w:div>
                                    <w:div w:id="2136560696">
                                      <w:marLeft w:val="0"/>
                                      <w:marRight w:val="30"/>
                                      <w:marTop w:val="0"/>
                                      <w:marBottom w:val="0"/>
                                      <w:divBdr>
                                        <w:top w:val="none" w:sz="0" w:space="0" w:color="auto"/>
                                        <w:left w:val="none" w:sz="0" w:space="0" w:color="auto"/>
                                        <w:bottom w:val="none" w:sz="0" w:space="0" w:color="auto"/>
                                        <w:right w:val="none" w:sz="0" w:space="0" w:color="auto"/>
                                      </w:divBdr>
                                      <w:divsChild>
                                        <w:div w:id="1039936215">
                                          <w:marLeft w:val="0"/>
                                          <w:marRight w:val="0"/>
                                          <w:marTop w:val="0"/>
                                          <w:marBottom w:val="0"/>
                                          <w:divBdr>
                                            <w:top w:val="none" w:sz="0" w:space="0" w:color="auto"/>
                                            <w:left w:val="none" w:sz="0" w:space="0" w:color="auto"/>
                                            <w:bottom w:val="none" w:sz="0" w:space="0" w:color="auto"/>
                                            <w:right w:val="none" w:sz="0" w:space="0" w:color="auto"/>
                                          </w:divBdr>
                                        </w:div>
                                      </w:divsChild>
                                    </w:div>
                                    <w:div w:id="741293835">
                                      <w:marLeft w:val="0"/>
                                      <w:marRight w:val="30"/>
                                      <w:marTop w:val="0"/>
                                      <w:marBottom w:val="0"/>
                                      <w:divBdr>
                                        <w:top w:val="none" w:sz="0" w:space="0" w:color="auto"/>
                                        <w:left w:val="none" w:sz="0" w:space="0" w:color="auto"/>
                                        <w:bottom w:val="none" w:sz="0" w:space="0" w:color="auto"/>
                                        <w:right w:val="none" w:sz="0" w:space="0" w:color="auto"/>
                                      </w:divBdr>
                                      <w:divsChild>
                                        <w:div w:id="441539405">
                                          <w:marLeft w:val="0"/>
                                          <w:marRight w:val="0"/>
                                          <w:marTop w:val="0"/>
                                          <w:marBottom w:val="0"/>
                                          <w:divBdr>
                                            <w:top w:val="none" w:sz="0" w:space="0" w:color="auto"/>
                                            <w:left w:val="none" w:sz="0" w:space="0" w:color="auto"/>
                                            <w:bottom w:val="none" w:sz="0" w:space="0" w:color="auto"/>
                                            <w:right w:val="none" w:sz="0" w:space="0" w:color="auto"/>
                                          </w:divBdr>
                                        </w:div>
                                      </w:divsChild>
                                    </w:div>
                                    <w:div w:id="1810631975">
                                      <w:marLeft w:val="0"/>
                                      <w:marRight w:val="30"/>
                                      <w:marTop w:val="0"/>
                                      <w:marBottom w:val="0"/>
                                      <w:divBdr>
                                        <w:top w:val="none" w:sz="0" w:space="0" w:color="auto"/>
                                        <w:left w:val="none" w:sz="0" w:space="0" w:color="auto"/>
                                        <w:bottom w:val="none" w:sz="0" w:space="0" w:color="auto"/>
                                        <w:right w:val="none" w:sz="0" w:space="0" w:color="auto"/>
                                      </w:divBdr>
                                      <w:divsChild>
                                        <w:div w:id="852111870">
                                          <w:marLeft w:val="0"/>
                                          <w:marRight w:val="0"/>
                                          <w:marTop w:val="0"/>
                                          <w:marBottom w:val="0"/>
                                          <w:divBdr>
                                            <w:top w:val="none" w:sz="0" w:space="0" w:color="auto"/>
                                            <w:left w:val="none" w:sz="0" w:space="0" w:color="auto"/>
                                            <w:bottom w:val="none" w:sz="0" w:space="0" w:color="auto"/>
                                            <w:right w:val="none" w:sz="0" w:space="0" w:color="auto"/>
                                          </w:divBdr>
                                        </w:div>
                                      </w:divsChild>
                                    </w:div>
                                    <w:div w:id="366413392">
                                      <w:marLeft w:val="0"/>
                                      <w:marRight w:val="30"/>
                                      <w:marTop w:val="0"/>
                                      <w:marBottom w:val="0"/>
                                      <w:divBdr>
                                        <w:top w:val="none" w:sz="0" w:space="0" w:color="auto"/>
                                        <w:left w:val="none" w:sz="0" w:space="0" w:color="auto"/>
                                        <w:bottom w:val="none" w:sz="0" w:space="0" w:color="auto"/>
                                        <w:right w:val="none" w:sz="0" w:space="0" w:color="auto"/>
                                      </w:divBdr>
                                      <w:divsChild>
                                        <w:div w:id="579022515">
                                          <w:marLeft w:val="0"/>
                                          <w:marRight w:val="0"/>
                                          <w:marTop w:val="0"/>
                                          <w:marBottom w:val="0"/>
                                          <w:divBdr>
                                            <w:top w:val="none" w:sz="0" w:space="0" w:color="auto"/>
                                            <w:left w:val="none" w:sz="0" w:space="0" w:color="auto"/>
                                            <w:bottom w:val="none" w:sz="0" w:space="0" w:color="auto"/>
                                            <w:right w:val="none" w:sz="0" w:space="0" w:color="auto"/>
                                          </w:divBdr>
                                        </w:div>
                                      </w:divsChild>
                                    </w:div>
                                    <w:div w:id="1664310675">
                                      <w:marLeft w:val="0"/>
                                      <w:marRight w:val="30"/>
                                      <w:marTop w:val="0"/>
                                      <w:marBottom w:val="0"/>
                                      <w:divBdr>
                                        <w:top w:val="none" w:sz="0" w:space="0" w:color="auto"/>
                                        <w:left w:val="none" w:sz="0" w:space="0" w:color="auto"/>
                                        <w:bottom w:val="none" w:sz="0" w:space="0" w:color="auto"/>
                                        <w:right w:val="none" w:sz="0" w:space="0" w:color="auto"/>
                                      </w:divBdr>
                                      <w:divsChild>
                                        <w:div w:id="1046875383">
                                          <w:marLeft w:val="0"/>
                                          <w:marRight w:val="0"/>
                                          <w:marTop w:val="0"/>
                                          <w:marBottom w:val="0"/>
                                          <w:divBdr>
                                            <w:top w:val="none" w:sz="0" w:space="0" w:color="auto"/>
                                            <w:left w:val="none" w:sz="0" w:space="0" w:color="auto"/>
                                            <w:bottom w:val="none" w:sz="0" w:space="0" w:color="auto"/>
                                            <w:right w:val="none" w:sz="0" w:space="0" w:color="auto"/>
                                          </w:divBdr>
                                        </w:div>
                                      </w:divsChild>
                                    </w:div>
                                    <w:div w:id="732894861">
                                      <w:marLeft w:val="0"/>
                                      <w:marRight w:val="30"/>
                                      <w:marTop w:val="0"/>
                                      <w:marBottom w:val="0"/>
                                      <w:divBdr>
                                        <w:top w:val="none" w:sz="0" w:space="0" w:color="auto"/>
                                        <w:left w:val="none" w:sz="0" w:space="0" w:color="auto"/>
                                        <w:bottom w:val="none" w:sz="0" w:space="0" w:color="auto"/>
                                        <w:right w:val="none" w:sz="0" w:space="0" w:color="auto"/>
                                      </w:divBdr>
                                      <w:divsChild>
                                        <w:div w:id="1765489906">
                                          <w:marLeft w:val="0"/>
                                          <w:marRight w:val="0"/>
                                          <w:marTop w:val="0"/>
                                          <w:marBottom w:val="0"/>
                                          <w:divBdr>
                                            <w:top w:val="none" w:sz="0" w:space="0" w:color="auto"/>
                                            <w:left w:val="none" w:sz="0" w:space="0" w:color="auto"/>
                                            <w:bottom w:val="none" w:sz="0" w:space="0" w:color="auto"/>
                                            <w:right w:val="none" w:sz="0" w:space="0" w:color="auto"/>
                                          </w:divBdr>
                                        </w:div>
                                      </w:divsChild>
                                    </w:div>
                                    <w:div w:id="16005674">
                                      <w:marLeft w:val="0"/>
                                      <w:marRight w:val="30"/>
                                      <w:marTop w:val="0"/>
                                      <w:marBottom w:val="0"/>
                                      <w:divBdr>
                                        <w:top w:val="none" w:sz="0" w:space="0" w:color="auto"/>
                                        <w:left w:val="none" w:sz="0" w:space="0" w:color="auto"/>
                                        <w:bottom w:val="none" w:sz="0" w:space="0" w:color="auto"/>
                                        <w:right w:val="none" w:sz="0" w:space="0" w:color="auto"/>
                                      </w:divBdr>
                                      <w:divsChild>
                                        <w:div w:id="468278659">
                                          <w:marLeft w:val="0"/>
                                          <w:marRight w:val="0"/>
                                          <w:marTop w:val="0"/>
                                          <w:marBottom w:val="0"/>
                                          <w:divBdr>
                                            <w:top w:val="none" w:sz="0" w:space="0" w:color="auto"/>
                                            <w:left w:val="none" w:sz="0" w:space="0" w:color="auto"/>
                                            <w:bottom w:val="none" w:sz="0" w:space="0" w:color="auto"/>
                                            <w:right w:val="none" w:sz="0" w:space="0" w:color="auto"/>
                                          </w:divBdr>
                                        </w:div>
                                      </w:divsChild>
                                    </w:div>
                                    <w:div w:id="1913390065">
                                      <w:marLeft w:val="0"/>
                                      <w:marRight w:val="30"/>
                                      <w:marTop w:val="0"/>
                                      <w:marBottom w:val="0"/>
                                      <w:divBdr>
                                        <w:top w:val="none" w:sz="0" w:space="0" w:color="auto"/>
                                        <w:left w:val="none" w:sz="0" w:space="0" w:color="auto"/>
                                        <w:bottom w:val="none" w:sz="0" w:space="0" w:color="auto"/>
                                        <w:right w:val="none" w:sz="0" w:space="0" w:color="auto"/>
                                      </w:divBdr>
                                      <w:divsChild>
                                        <w:div w:id="132262281">
                                          <w:marLeft w:val="0"/>
                                          <w:marRight w:val="0"/>
                                          <w:marTop w:val="0"/>
                                          <w:marBottom w:val="0"/>
                                          <w:divBdr>
                                            <w:top w:val="none" w:sz="0" w:space="0" w:color="auto"/>
                                            <w:left w:val="none" w:sz="0" w:space="0" w:color="auto"/>
                                            <w:bottom w:val="none" w:sz="0" w:space="0" w:color="auto"/>
                                            <w:right w:val="none" w:sz="0" w:space="0" w:color="auto"/>
                                          </w:divBdr>
                                        </w:div>
                                      </w:divsChild>
                                    </w:div>
                                    <w:div w:id="631324676">
                                      <w:marLeft w:val="0"/>
                                      <w:marRight w:val="30"/>
                                      <w:marTop w:val="0"/>
                                      <w:marBottom w:val="0"/>
                                      <w:divBdr>
                                        <w:top w:val="none" w:sz="0" w:space="0" w:color="auto"/>
                                        <w:left w:val="none" w:sz="0" w:space="0" w:color="auto"/>
                                        <w:bottom w:val="none" w:sz="0" w:space="0" w:color="auto"/>
                                        <w:right w:val="none" w:sz="0" w:space="0" w:color="auto"/>
                                      </w:divBdr>
                                      <w:divsChild>
                                        <w:div w:id="796412317">
                                          <w:marLeft w:val="0"/>
                                          <w:marRight w:val="0"/>
                                          <w:marTop w:val="0"/>
                                          <w:marBottom w:val="0"/>
                                          <w:divBdr>
                                            <w:top w:val="none" w:sz="0" w:space="0" w:color="auto"/>
                                            <w:left w:val="none" w:sz="0" w:space="0" w:color="auto"/>
                                            <w:bottom w:val="none" w:sz="0" w:space="0" w:color="auto"/>
                                            <w:right w:val="none" w:sz="0" w:space="0" w:color="auto"/>
                                          </w:divBdr>
                                        </w:div>
                                      </w:divsChild>
                                    </w:div>
                                    <w:div w:id="17896827">
                                      <w:marLeft w:val="0"/>
                                      <w:marRight w:val="30"/>
                                      <w:marTop w:val="0"/>
                                      <w:marBottom w:val="0"/>
                                      <w:divBdr>
                                        <w:top w:val="none" w:sz="0" w:space="0" w:color="auto"/>
                                        <w:left w:val="none" w:sz="0" w:space="0" w:color="auto"/>
                                        <w:bottom w:val="none" w:sz="0" w:space="0" w:color="auto"/>
                                        <w:right w:val="none" w:sz="0" w:space="0" w:color="auto"/>
                                      </w:divBdr>
                                      <w:divsChild>
                                        <w:div w:id="1975678517">
                                          <w:marLeft w:val="0"/>
                                          <w:marRight w:val="0"/>
                                          <w:marTop w:val="0"/>
                                          <w:marBottom w:val="0"/>
                                          <w:divBdr>
                                            <w:top w:val="none" w:sz="0" w:space="0" w:color="auto"/>
                                            <w:left w:val="none" w:sz="0" w:space="0" w:color="auto"/>
                                            <w:bottom w:val="none" w:sz="0" w:space="0" w:color="auto"/>
                                            <w:right w:val="none" w:sz="0" w:space="0" w:color="auto"/>
                                          </w:divBdr>
                                        </w:div>
                                      </w:divsChild>
                                    </w:div>
                                    <w:div w:id="360015730">
                                      <w:marLeft w:val="0"/>
                                      <w:marRight w:val="30"/>
                                      <w:marTop w:val="0"/>
                                      <w:marBottom w:val="0"/>
                                      <w:divBdr>
                                        <w:top w:val="none" w:sz="0" w:space="0" w:color="auto"/>
                                        <w:left w:val="none" w:sz="0" w:space="0" w:color="auto"/>
                                        <w:bottom w:val="none" w:sz="0" w:space="0" w:color="auto"/>
                                        <w:right w:val="none" w:sz="0" w:space="0" w:color="auto"/>
                                      </w:divBdr>
                                      <w:divsChild>
                                        <w:div w:id="370880799">
                                          <w:marLeft w:val="0"/>
                                          <w:marRight w:val="0"/>
                                          <w:marTop w:val="0"/>
                                          <w:marBottom w:val="0"/>
                                          <w:divBdr>
                                            <w:top w:val="none" w:sz="0" w:space="0" w:color="auto"/>
                                            <w:left w:val="none" w:sz="0" w:space="0" w:color="auto"/>
                                            <w:bottom w:val="none" w:sz="0" w:space="0" w:color="auto"/>
                                            <w:right w:val="none" w:sz="0" w:space="0" w:color="auto"/>
                                          </w:divBdr>
                                        </w:div>
                                      </w:divsChild>
                                    </w:div>
                                    <w:div w:id="1280868256">
                                      <w:marLeft w:val="0"/>
                                      <w:marRight w:val="30"/>
                                      <w:marTop w:val="0"/>
                                      <w:marBottom w:val="0"/>
                                      <w:divBdr>
                                        <w:top w:val="none" w:sz="0" w:space="0" w:color="auto"/>
                                        <w:left w:val="none" w:sz="0" w:space="0" w:color="auto"/>
                                        <w:bottom w:val="none" w:sz="0" w:space="0" w:color="auto"/>
                                        <w:right w:val="none" w:sz="0" w:space="0" w:color="auto"/>
                                      </w:divBdr>
                                      <w:divsChild>
                                        <w:div w:id="641227487">
                                          <w:marLeft w:val="0"/>
                                          <w:marRight w:val="0"/>
                                          <w:marTop w:val="0"/>
                                          <w:marBottom w:val="0"/>
                                          <w:divBdr>
                                            <w:top w:val="none" w:sz="0" w:space="0" w:color="auto"/>
                                            <w:left w:val="none" w:sz="0" w:space="0" w:color="auto"/>
                                            <w:bottom w:val="none" w:sz="0" w:space="0" w:color="auto"/>
                                            <w:right w:val="none" w:sz="0" w:space="0" w:color="auto"/>
                                          </w:divBdr>
                                        </w:div>
                                      </w:divsChild>
                                    </w:div>
                                    <w:div w:id="1552427192">
                                      <w:marLeft w:val="0"/>
                                      <w:marRight w:val="30"/>
                                      <w:marTop w:val="0"/>
                                      <w:marBottom w:val="0"/>
                                      <w:divBdr>
                                        <w:top w:val="none" w:sz="0" w:space="0" w:color="auto"/>
                                        <w:left w:val="none" w:sz="0" w:space="0" w:color="auto"/>
                                        <w:bottom w:val="none" w:sz="0" w:space="0" w:color="auto"/>
                                        <w:right w:val="none" w:sz="0" w:space="0" w:color="auto"/>
                                      </w:divBdr>
                                      <w:divsChild>
                                        <w:div w:id="1513957204">
                                          <w:marLeft w:val="0"/>
                                          <w:marRight w:val="0"/>
                                          <w:marTop w:val="0"/>
                                          <w:marBottom w:val="0"/>
                                          <w:divBdr>
                                            <w:top w:val="none" w:sz="0" w:space="0" w:color="auto"/>
                                            <w:left w:val="none" w:sz="0" w:space="0" w:color="auto"/>
                                            <w:bottom w:val="none" w:sz="0" w:space="0" w:color="auto"/>
                                            <w:right w:val="none" w:sz="0" w:space="0" w:color="auto"/>
                                          </w:divBdr>
                                        </w:div>
                                      </w:divsChild>
                                    </w:div>
                                    <w:div w:id="2129161484">
                                      <w:marLeft w:val="0"/>
                                      <w:marRight w:val="30"/>
                                      <w:marTop w:val="0"/>
                                      <w:marBottom w:val="0"/>
                                      <w:divBdr>
                                        <w:top w:val="none" w:sz="0" w:space="0" w:color="auto"/>
                                        <w:left w:val="none" w:sz="0" w:space="0" w:color="auto"/>
                                        <w:bottom w:val="none" w:sz="0" w:space="0" w:color="auto"/>
                                        <w:right w:val="none" w:sz="0" w:space="0" w:color="auto"/>
                                      </w:divBdr>
                                      <w:divsChild>
                                        <w:div w:id="827331562">
                                          <w:marLeft w:val="0"/>
                                          <w:marRight w:val="0"/>
                                          <w:marTop w:val="0"/>
                                          <w:marBottom w:val="0"/>
                                          <w:divBdr>
                                            <w:top w:val="none" w:sz="0" w:space="0" w:color="auto"/>
                                            <w:left w:val="none" w:sz="0" w:space="0" w:color="auto"/>
                                            <w:bottom w:val="none" w:sz="0" w:space="0" w:color="auto"/>
                                            <w:right w:val="none" w:sz="0" w:space="0" w:color="auto"/>
                                          </w:divBdr>
                                        </w:div>
                                      </w:divsChild>
                                    </w:div>
                                    <w:div w:id="1463109437">
                                      <w:marLeft w:val="0"/>
                                      <w:marRight w:val="30"/>
                                      <w:marTop w:val="0"/>
                                      <w:marBottom w:val="0"/>
                                      <w:divBdr>
                                        <w:top w:val="none" w:sz="0" w:space="0" w:color="auto"/>
                                        <w:left w:val="none" w:sz="0" w:space="0" w:color="auto"/>
                                        <w:bottom w:val="none" w:sz="0" w:space="0" w:color="auto"/>
                                        <w:right w:val="none" w:sz="0" w:space="0" w:color="auto"/>
                                      </w:divBdr>
                                      <w:divsChild>
                                        <w:div w:id="2103602002">
                                          <w:marLeft w:val="0"/>
                                          <w:marRight w:val="0"/>
                                          <w:marTop w:val="0"/>
                                          <w:marBottom w:val="0"/>
                                          <w:divBdr>
                                            <w:top w:val="none" w:sz="0" w:space="0" w:color="auto"/>
                                            <w:left w:val="none" w:sz="0" w:space="0" w:color="auto"/>
                                            <w:bottom w:val="none" w:sz="0" w:space="0" w:color="auto"/>
                                            <w:right w:val="none" w:sz="0" w:space="0" w:color="auto"/>
                                          </w:divBdr>
                                        </w:div>
                                      </w:divsChild>
                                    </w:div>
                                    <w:div w:id="1729843236">
                                      <w:marLeft w:val="0"/>
                                      <w:marRight w:val="30"/>
                                      <w:marTop w:val="0"/>
                                      <w:marBottom w:val="0"/>
                                      <w:divBdr>
                                        <w:top w:val="none" w:sz="0" w:space="0" w:color="auto"/>
                                        <w:left w:val="none" w:sz="0" w:space="0" w:color="auto"/>
                                        <w:bottom w:val="none" w:sz="0" w:space="0" w:color="auto"/>
                                        <w:right w:val="none" w:sz="0" w:space="0" w:color="auto"/>
                                      </w:divBdr>
                                      <w:divsChild>
                                        <w:div w:id="4554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16961">
                          <w:marLeft w:val="0"/>
                          <w:marRight w:val="0"/>
                          <w:marTop w:val="300"/>
                          <w:marBottom w:val="300"/>
                          <w:divBdr>
                            <w:top w:val="none" w:sz="0" w:space="0" w:color="auto"/>
                            <w:left w:val="none" w:sz="0" w:space="0" w:color="auto"/>
                            <w:bottom w:val="none" w:sz="0" w:space="0" w:color="auto"/>
                            <w:right w:val="none" w:sz="0" w:space="0" w:color="auto"/>
                          </w:divBdr>
                          <w:divsChild>
                            <w:div w:id="334572497">
                              <w:marLeft w:val="0"/>
                              <w:marRight w:val="0"/>
                              <w:marTop w:val="0"/>
                              <w:marBottom w:val="0"/>
                              <w:divBdr>
                                <w:top w:val="none" w:sz="0" w:space="0" w:color="auto"/>
                                <w:left w:val="none" w:sz="0" w:space="0" w:color="auto"/>
                                <w:bottom w:val="none" w:sz="0" w:space="0" w:color="auto"/>
                                <w:right w:val="none" w:sz="0" w:space="0" w:color="auto"/>
                              </w:divBdr>
                              <w:divsChild>
                                <w:div w:id="1368529332">
                                  <w:marLeft w:val="0"/>
                                  <w:marRight w:val="0"/>
                                  <w:marTop w:val="0"/>
                                  <w:marBottom w:val="0"/>
                                  <w:divBdr>
                                    <w:top w:val="none" w:sz="0" w:space="0" w:color="auto"/>
                                    <w:left w:val="none" w:sz="0" w:space="0" w:color="auto"/>
                                    <w:bottom w:val="none" w:sz="0" w:space="0" w:color="auto"/>
                                    <w:right w:val="none" w:sz="0" w:space="0" w:color="auto"/>
                                  </w:divBdr>
                                  <w:divsChild>
                                    <w:div w:id="614363446">
                                      <w:marLeft w:val="0"/>
                                      <w:marRight w:val="0"/>
                                      <w:marTop w:val="0"/>
                                      <w:marBottom w:val="0"/>
                                      <w:divBdr>
                                        <w:top w:val="none" w:sz="0" w:space="0" w:color="auto"/>
                                        <w:left w:val="none" w:sz="0" w:space="0" w:color="auto"/>
                                        <w:bottom w:val="none" w:sz="0" w:space="0" w:color="auto"/>
                                        <w:right w:val="none" w:sz="0" w:space="0" w:color="auto"/>
                                      </w:divBdr>
                                      <w:divsChild>
                                        <w:div w:id="19385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9821">
                              <w:marLeft w:val="0"/>
                              <w:marRight w:val="0"/>
                              <w:marTop w:val="180"/>
                              <w:marBottom w:val="0"/>
                              <w:divBdr>
                                <w:top w:val="none" w:sz="0" w:space="0" w:color="auto"/>
                                <w:left w:val="none" w:sz="0" w:space="0" w:color="auto"/>
                                <w:bottom w:val="none" w:sz="0" w:space="0" w:color="auto"/>
                                <w:right w:val="none" w:sz="0" w:space="0" w:color="auto"/>
                              </w:divBdr>
                              <w:divsChild>
                                <w:div w:id="4046439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73169245">
                          <w:marLeft w:val="0"/>
                          <w:marRight w:val="0"/>
                          <w:marTop w:val="300"/>
                          <w:marBottom w:val="225"/>
                          <w:divBdr>
                            <w:top w:val="none" w:sz="0" w:space="0" w:color="auto"/>
                            <w:left w:val="none" w:sz="0" w:space="0" w:color="auto"/>
                            <w:bottom w:val="none" w:sz="0" w:space="0" w:color="auto"/>
                            <w:right w:val="none" w:sz="0" w:space="0" w:color="auto"/>
                          </w:divBdr>
                        </w:div>
                        <w:div w:id="2127500712">
                          <w:marLeft w:val="0"/>
                          <w:marRight w:val="0"/>
                          <w:marTop w:val="0"/>
                          <w:marBottom w:val="480"/>
                          <w:divBdr>
                            <w:top w:val="none" w:sz="0" w:space="0" w:color="auto"/>
                            <w:left w:val="none" w:sz="0" w:space="0" w:color="auto"/>
                            <w:bottom w:val="none" w:sz="0" w:space="0" w:color="auto"/>
                            <w:right w:val="none" w:sz="0" w:space="0" w:color="auto"/>
                          </w:divBdr>
                          <w:divsChild>
                            <w:div w:id="1961953605">
                              <w:marLeft w:val="0"/>
                              <w:marRight w:val="0"/>
                              <w:marTop w:val="0"/>
                              <w:marBottom w:val="0"/>
                              <w:divBdr>
                                <w:top w:val="none" w:sz="0" w:space="0" w:color="auto"/>
                                <w:left w:val="none" w:sz="0" w:space="0" w:color="auto"/>
                                <w:bottom w:val="none" w:sz="0" w:space="0" w:color="auto"/>
                                <w:right w:val="none" w:sz="0" w:space="0" w:color="auto"/>
                              </w:divBdr>
                            </w:div>
                            <w:div w:id="538787681">
                              <w:marLeft w:val="0"/>
                              <w:marRight w:val="0"/>
                              <w:marTop w:val="0"/>
                              <w:marBottom w:val="0"/>
                              <w:divBdr>
                                <w:top w:val="none" w:sz="0" w:space="0" w:color="auto"/>
                                <w:left w:val="none" w:sz="0" w:space="0" w:color="auto"/>
                                <w:bottom w:val="none" w:sz="0" w:space="0" w:color="auto"/>
                                <w:right w:val="none" w:sz="0" w:space="0" w:color="auto"/>
                              </w:divBdr>
                            </w:div>
                          </w:divsChild>
                        </w:div>
                        <w:div w:id="1837525426">
                          <w:marLeft w:val="0"/>
                          <w:marRight w:val="0"/>
                          <w:marTop w:val="600"/>
                          <w:marBottom w:val="600"/>
                          <w:divBdr>
                            <w:top w:val="none" w:sz="0" w:space="0" w:color="auto"/>
                            <w:left w:val="none" w:sz="0" w:space="0" w:color="auto"/>
                            <w:bottom w:val="none" w:sz="0" w:space="0" w:color="auto"/>
                            <w:right w:val="none" w:sz="0" w:space="0" w:color="auto"/>
                          </w:divBdr>
                        </w:div>
                        <w:div w:id="91173255">
                          <w:marLeft w:val="0"/>
                          <w:marRight w:val="0"/>
                          <w:marTop w:val="0"/>
                          <w:marBottom w:val="0"/>
                          <w:divBdr>
                            <w:top w:val="none" w:sz="0" w:space="0" w:color="auto"/>
                            <w:left w:val="none" w:sz="0" w:space="0" w:color="auto"/>
                            <w:bottom w:val="none" w:sz="0" w:space="0" w:color="auto"/>
                            <w:right w:val="none" w:sz="0" w:space="0" w:color="auto"/>
                          </w:divBdr>
                          <w:divsChild>
                            <w:div w:id="760445410">
                              <w:marLeft w:val="0"/>
                              <w:marRight w:val="540"/>
                              <w:marTop w:val="0"/>
                              <w:marBottom w:val="300"/>
                              <w:divBdr>
                                <w:top w:val="none" w:sz="0" w:space="0" w:color="auto"/>
                                <w:left w:val="none" w:sz="0" w:space="0" w:color="auto"/>
                                <w:bottom w:val="none" w:sz="0" w:space="0" w:color="auto"/>
                                <w:right w:val="none" w:sz="0" w:space="0" w:color="auto"/>
                              </w:divBdr>
                              <w:divsChild>
                                <w:div w:id="760568219">
                                  <w:marLeft w:val="0"/>
                                  <w:marRight w:val="0"/>
                                  <w:marTop w:val="0"/>
                                  <w:marBottom w:val="0"/>
                                  <w:divBdr>
                                    <w:top w:val="none" w:sz="0" w:space="0" w:color="auto"/>
                                    <w:left w:val="none" w:sz="0" w:space="0" w:color="auto"/>
                                    <w:bottom w:val="none" w:sz="0" w:space="0" w:color="auto"/>
                                    <w:right w:val="none" w:sz="0" w:space="0" w:color="auto"/>
                                  </w:divBdr>
                                  <w:divsChild>
                                    <w:div w:id="1095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87196">
      <w:bodyDiv w:val="1"/>
      <w:marLeft w:val="0"/>
      <w:marRight w:val="0"/>
      <w:marTop w:val="0"/>
      <w:marBottom w:val="0"/>
      <w:divBdr>
        <w:top w:val="none" w:sz="0" w:space="0" w:color="auto"/>
        <w:left w:val="none" w:sz="0" w:space="0" w:color="auto"/>
        <w:bottom w:val="none" w:sz="0" w:space="0" w:color="auto"/>
        <w:right w:val="none" w:sz="0" w:space="0" w:color="auto"/>
      </w:divBdr>
      <w:divsChild>
        <w:div w:id="1279482756">
          <w:marLeft w:val="0"/>
          <w:marRight w:val="0"/>
          <w:marTop w:val="0"/>
          <w:marBottom w:val="0"/>
          <w:divBdr>
            <w:top w:val="none" w:sz="0" w:space="0" w:color="auto"/>
            <w:left w:val="none" w:sz="0" w:space="0" w:color="auto"/>
            <w:bottom w:val="none" w:sz="0" w:space="0" w:color="auto"/>
            <w:right w:val="none" w:sz="0" w:space="0" w:color="auto"/>
          </w:divBdr>
          <w:divsChild>
            <w:div w:id="575865217">
              <w:marLeft w:val="0"/>
              <w:marRight w:val="0"/>
              <w:marTop w:val="0"/>
              <w:marBottom w:val="0"/>
              <w:divBdr>
                <w:top w:val="none" w:sz="0" w:space="0" w:color="auto"/>
                <w:left w:val="none" w:sz="0" w:space="0" w:color="auto"/>
                <w:bottom w:val="none" w:sz="0" w:space="0" w:color="auto"/>
                <w:right w:val="none" w:sz="0" w:space="0" w:color="auto"/>
              </w:divBdr>
            </w:div>
          </w:divsChild>
        </w:div>
        <w:div w:id="2071609128">
          <w:marLeft w:val="0"/>
          <w:marRight w:val="0"/>
          <w:marTop w:val="225"/>
          <w:marBottom w:val="0"/>
          <w:divBdr>
            <w:top w:val="single" w:sz="6" w:space="4" w:color="EEEEEE"/>
            <w:left w:val="none" w:sz="0" w:space="0" w:color="auto"/>
            <w:bottom w:val="single" w:sz="6" w:space="4" w:color="EEEEEE"/>
            <w:right w:val="none" w:sz="0" w:space="0" w:color="auto"/>
          </w:divBdr>
          <w:divsChild>
            <w:div w:id="194857639">
              <w:marLeft w:val="0"/>
              <w:marRight w:val="75"/>
              <w:marTop w:val="0"/>
              <w:marBottom w:val="0"/>
              <w:divBdr>
                <w:top w:val="none" w:sz="0" w:space="0" w:color="auto"/>
                <w:left w:val="none" w:sz="0" w:space="0" w:color="auto"/>
                <w:bottom w:val="none" w:sz="0" w:space="0" w:color="auto"/>
                <w:right w:val="none" w:sz="0" w:space="0" w:color="auto"/>
              </w:divBdr>
              <w:divsChild>
                <w:div w:id="2019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9523">
          <w:marLeft w:val="0"/>
          <w:marRight w:val="0"/>
          <w:marTop w:val="0"/>
          <w:marBottom w:val="0"/>
          <w:divBdr>
            <w:top w:val="none" w:sz="0" w:space="0" w:color="auto"/>
            <w:left w:val="none" w:sz="0" w:space="0" w:color="auto"/>
            <w:bottom w:val="none" w:sz="0" w:space="0" w:color="auto"/>
            <w:right w:val="none" w:sz="0" w:space="0" w:color="auto"/>
          </w:divBdr>
          <w:divsChild>
            <w:div w:id="1815366335">
              <w:marLeft w:val="0"/>
              <w:marRight w:val="0"/>
              <w:marTop w:val="180"/>
              <w:marBottom w:val="0"/>
              <w:divBdr>
                <w:top w:val="none" w:sz="0" w:space="0" w:color="auto"/>
                <w:left w:val="none" w:sz="0" w:space="0" w:color="auto"/>
                <w:bottom w:val="none" w:sz="0" w:space="0" w:color="auto"/>
                <w:right w:val="none" w:sz="0" w:space="0" w:color="auto"/>
              </w:divBdr>
            </w:div>
          </w:divsChild>
        </w:div>
        <w:div w:id="1365323400">
          <w:marLeft w:val="0"/>
          <w:marRight w:val="0"/>
          <w:marTop w:val="0"/>
          <w:marBottom w:val="0"/>
          <w:divBdr>
            <w:top w:val="none" w:sz="0" w:space="0" w:color="auto"/>
            <w:left w:val="none" w:sz="0" w:space="0" w:color="auto"/>
            <w:bottom w:val="none" w:sz="0" w:space="0" w:color="auto"/>
            <w:right w:val="none" w:sz="0" w:space="0" w:color="auto"/>
          </w:divBdr>
          <w:divsChild>
            <w:div w:id="376855780">
              <w:marLeft w:val="0"/>
              <w:marRight w:val="0"/>
              <w:marTop w:val="480"/>
              <w:marBottom w:val="0"/>
              <w:divBdr>
                <w:top w:val="none" w:sz="0" w:space="0" w:color="auto"/>
                <w:left w:val="none" w:sz="0" w:space="0" w:color="auto"/>
                <w:bottom w:val="single" w:sz="6" w:space="11" w:color="EEEEEE"/>
                <w:right w:val="none" w:sz="0" w:space="0" w:color="auto"/>
              </w:divBdr>
              <w:divsChild>
                <w:div w:id="1011183084">
                  <w:marLeft w:val="0"/>
                  <w:marRight w:val="0"/>
                  <w:marTop w:val="225"/>
                  <w:marBottom w:val="0"/>
                  <w:divBdr>
                    <w:top w:val="none" w:sz="0" w:space="0" w:color="auto"/>
                    <w:left w:val="none" w:sz="0" w:space="0" w:color="auto"/>
                    <w:bottom w:val="none" w:sz="0" w:space="0" w:color="auto"/>
                    <w:right w:val="none" w:sz="0" w:space="0" w:color="auto"/>
                  </w:divBdr>
                </w:div>
              </w:divsChild>
            </w:div>
            <w:div w:id="1541553081">
              <w:marLeft w:val="0"/>
              <w:marRight w:val="0"/>
              <w:marTop w:val="0"/>
              <w:marBottom w:val="60"/>
              <w:divBdr>
                <w:top w:val="none" w:sz="0" w:space="0" w:color="auto"/>
                <w:left w:val="none" w:sz="0" w:space="0" w:color="auto"/>
                <w:bottom w:val="none" w:sz="0" w:space="0" w:color="auto"/>
                <w:right w:val="none" w:sz="0" w:space="0" w:color="auto"/>
              </w:divBdr>
              <w:divsChild>
                <w:div w:id="137571593">
                  <w:marLeft w:val="0"/>
                  <w:marRight w:val="0"/>
                  <w:marTop w:val="0"/>
                  <w:marBottom w:val="0"/>
                  <w:divBdr>
                    <w:top w:val="none" w:sz="0" w:space="0" w:color="auto"/>
                    <w:left w:val="none" w:sz="0" w:space="0" w:color="auto"/>
                    <w:bottom w:val="none" w:sz="0" w:space="0" w:color="auto"/>
                    <w:right w:val="none" w:sz="0" w:space="0" w:color="auto"/>
                  </w:divBdr>
                  <w:divsChild>
                    <w:div w:id="1257132635">
                      <w:marLeft w:val="0"/>
                      <w:marRight w:val="0"/>
                      <w:marTop w:val="480"/>
                      <w:marBottom w:val="480"/>
                      <w:divBdr>
                        <w:top w:val="none" w:sz="0" w:space="0" w:color="auto"/>
                        <w:left w:val="none" w:sz="0" w:space="0" w:color="auto"/>
                        <w:bottom w:val="none" w:sz="0" w:space="0" w:color="auto"/>
                        <w:right w:val="none" w:sz="0" w:space="0" w:color="auto"/>
                      </w:divBdr>
                    </w:div>
                  </w:divsChild>
                </w:div>
                <w:div w:id="1236747995">
                  <w:marLeft w:val="0"/>
                  <w:marRight w:val="0"/>
                  <w:marTop w:val="0"/>
                  <w:marBottom w:val="0"/>
                  <w:divBdr>
                    <w:top w:val="none" w:sz="0" w:space="0" w:color="auto"/>
                    <w:left w:val="none" w:sz="0" w:space="0" w:color="auto"/>
                    <w:bottom w:val="none" w:sz="0" w:space="0" w:color="auto"/>
                    <w:right w:val="none" w:sz="0" w:space="0" w:color="auto"/>
                  </w:divBdr>
                  <w:divsChild>
                    <w:div w:id="571937778">
                      <w:marLeft w:val="0"/>
                      <w:marRight w:val="0"/>
                      <w:marTop w:val="0"/>
                      <w:marBottom w:val="0"/>
                      <w:divBdr>
                        <w:top w:val="none" w:sz="0" w:space="0" w:color="auto"/>
                        <w:left w:val="none" w:sz="0" w:space="0" w:color="auto"/>
                        <w:bottom w:val="none" w:sz="0" w:space="0" w:color="auto"/>
                        <w:right w:val="none" w:sz="0" w:space="0" w:color="auto"/>
                      </w:divBdr>
                      <w:divsChild>
                        <w:div w:id="1004017133">
                          <w:marLeft w:val="0"/>
                          <w:marRight w:val="0"/>
                          <w:marTop w:val="0"/>
                          <w:marBottom w:val="0"/>
                          <w:divBdr>
                            <w:top w:val="none" w:sz="0" w:space="0" w:color="auto"/>
                            <w:left w:val="none" w:sz="0" w:space="0" w:color="auto"/>
                            <w:bottom w:val="none" w:sz="0" w:space="0" w:color="auto"/>
                            <w:right w:val="none" w:sz="0" w:space="0" w:color="auto"/>
                          </w:divBdr>
                        </w:div>
                        <w:div w:id="281814616">
                          <w:marLeft w:val="0"/>
                          <w:marRight w:val="0"/>
                          <w:marTop w:val="0"/>
                          <w:marBottom w:val="0"/>
                          <w:divBdr>
                            <w:top w:val="none" w:sz="0" w:space="0" w:color="auto"/>
                            <w:left w:val="none" w:sz="0" w:space="0" w:color="auto"/>
                            <w:bottom w:val="none" w:sz="0" w:space="0" w:color="auto"/>
                            <w:right w:val="none" w:sz="0" w:space="0" w:color="auto"/>
                          </w:divBdr>
                          <w:divsChild>
                            <w:div w:id="1897814136">
                              <w:marLeft w:val="0"/>
                              <w:marRight w:val="540"/>
                              <w:marTop w:val="0"/>
                              <w:marBottom w:val="300"/>
                              <w:divBdr>
                                <w:top w:val="none" w:sz="0" w:space="0" w:color="auto"/>
                                <w:left w:val="none" w:sz="0" w:space="0" w:color="auto"/>
                                <w:bottom w:val="none" w:sz="0" w:space="0" w:color="auto"/>
                                <w:right w:val="none" w:sz="0" w:space="0" w:color="auto"/>
                              </w:divBdr>
                              <w:divsChild>
                                <w:div w:id="226693794">
                                  <w:marLeft w:val="0"/>
                                  <w:marRight w:val="0"/>
                                  <w:marTop w:val="0"/>
                                  <w:marBottom w:val="0"/>
                                  <w:divBdr>
                                    <w:top w:val="none" w:sz="0" w:space="0" w:color="auto"/>
                                    <w:left w:val="none" w:sz="0" w:space="0" w:color="auto"/>
                                    <w:bottom w:val="none" w:sz="0" w:space="0" w:color="auto"/>
                                    <w:right w:val="none" w:sz="0" w:space="0" w:color="auto"/>
                                  </w:divBdr>
                                  <w:divsChild>
                                    <w:div w:id="6245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57895721">
      <w:bodyDiv w:val="1"/>
      <w:marLeft w:val="0"/>
      <w:marRight w:val="0"/>
      <w:marTop w:val="0"/>
      <w:marBottom w:val="0"/>
      <w:divBdr>
        <w:top w:val="none" w:sz="0" w:space="0" w:color="auto"/>
        <w:left w:val="none" w:sz="0" w:space="0" w:color="auto"/>
        <w:bottom w:val="none" w:sz="0" w:space="0" w:color="auto"/>
        <w:right w:val="none" w:sz="0" w:space="0" w:color="auto"/>
      </w:divBdr>
    </w:div>
    <w:div w:id="1058936051">
      <w:bodyDiv w:val="1"/>
      <w:marLeft w:val="0"/>
      <w:marRight w:val="0"/>
      <w:marTop w:val="0"/>
      <w:marBottom w:val="0"/>
      <w:divBdr>
        <w:top w:val="none" w:sz="0" w:space="0" w:color="auto"/>
        <w:left w:val="none" w:sz="0" w:space="0" w:color="auto"/>
        <w:bottom w:val="none" w:sz="0" w:space="0" w:color="auto"/>
        <w:right w:val="none" w:sz="0" w:space="0" w:color="auto"/>
      </w:divBdr>
      <w:divsChild>
        <w:div w:id="1060716774">
          <w:marLeft w:val="0"/>
          <w:marRight w:val="0"/>
          <w:marTop w:val="300"/>
          <w:marBottom w:val="300"/>
          <w:divBdr>
            <w:top w:val="none" w:sz="0" w:space="0" w:color="auto"/>
            <w:left w:val="none" w:sz="0" w:space="0" w:color="auto"/>
            <w:bottom w:val="none" w:sz="0" w:space="0" w:color="auto"/>
            <w:right w:val="none" w:sz="0" w:space="0" w:color="auto"/>
          </w:divBdr>
          <w:divsChild>
            <w:div w:id="1088845360">
              <w:marLeft w:val="0"/>
              <w:marRight w:val="0"/>
              <w:marTop w:val="0"/>
              <w:marBottom w:val="0"/>
              <w:divBdr>
                <w:top w:val="none" w:sz="0" w:space="0" w:color="auto"/>
                <w:left w:val="none" w:sz="0" w:space="0" w:color="auto"/>
                <w:bottom w:val="none" w:sz="0" w:space="0" w:color="auto"/>
                <w:right w:val="none" w:sz="0" w:space="0" w:color="auto"/>
              </w:divBdr>
              <w:divsChild>
                <w:div w:id="4243479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32174236">
          <w:marLeft w:val="0"/>
          <w:marRight w:val="0"/>
          <w:marTop w:val="825"/>
          <w:marBottom w:val="0"/>
          <w:divBdr>
            <w:top w:val="none" w:sz="0" w:space="0" w:color="auto"/>
            <w:left w:val="none" w:sz="0" w:space="0" w:color="auto"/>
            <w:bottom w:val="none" w:sz="0" w:space="0" w:color="auto"/>
            <w:right w:val="none" w:sz="0" w:space="0" w:color="auto"/>
          </w:divBdr>
          <w:divsChild>
            <w:div w:id="630938155">
              <w:marLeft w:val="0"/>
              <w:marRight w:val="0"/>
              <w:marTop w:val="0"/>
              <w:marBottom w:val="0"/>
              <w:divBdr>
                <w:top w:val="none" w:sz="0" w:space="0" w:color="auto"/>
                <w:left w:val="none" w:sz="0" w:space="0" w:color="auto"/>
                <w:bottom w:val="none" w:sz="0" w:space="0" w:color="auto"/>
                <w:right w:val="none" w:sz="0" w:space="0" w:color="auto"/>
              </w:divBdr>
              <w:divsChild>
                <w:div w:id="4487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12113">
      <w:bodyDiv w:val="1"/>
      <w:marLeft w:val="0"/>
      <w:marRight w:val="0"/>
      <w:marTop w:val="0"/>
      <w:marBottom w:val="0"/>
      <w:divBdr>
        <w:top w:val="none" w:sz="0" w:space="0" w:color="auto"/>
        <w:left w:val="none" w:sz="0" w:space="0" w:color="auto"/>
        <w:bottom w:val="none" w:sz="0" w:space="0" w:color="auto"/>
        <w:right w:val="none" w:sz="0" w:space="0" w:color="auto"/>
      </w:divBdr>
      <w:divsChild>
        <w:div w:id="445543457">
          <w:marLeft w:val="0"/>
          <w:marRight w:val="0"/>
          <w:marTop w:val="0"/>
          <w:marBottom w:val="0"/>
          <w:divBdr>
            <w:top w:val="none" w:sz="0" w:space="0" w:color="auto"/>
            <w:left w:val="none" w:sz="0" w:space="0" w:color="auto"/>
            <w:bottom w:val="none" w:sz="0" w:space="0" w:color="auto"/>
            <w:right w:val="none" w:sz="0" w:space="0" w:color="auto"/>
          </w:divBdr>
        </w:div>
      </w:divsChild>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3420">
      <w:bodyDiv w:val="1"/>
      <w:marLeft w:val="0"/>
      <w:marRight w:val="0"/>
      <w:marTop w:val="0"/>
      <w:marBottom w:val="0"/>
      <w:divBdr>
        <w:top w:val="none" w:sz="0" w:space="0" w:color="auto"/>
        <w:left w:val="none" w:sz="0" w:space="0" w:color="auto"/>
        <w:bottom w:val="none" w:sz="0" w:space="0" w:color="auto"/>
        <w:right w:val="none" w:sz="0" w:space="0" w:color="auto"/>
      </w:divBdr>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sChild>
    </w:div>
    <w:div w:id="1066030898">
      <w:bodyDiv w:val="1"/>
      <w:marLeft w:val="0"/>
      <w:marRight w:val="0"/>
      <w:marTop w:val="0"/>
      <w:marBottom w:val="0"/>
      <w:divBdr>
        <w:top w:val="none" w:sz="0" w:space="0" w:color="auto"/>
        <w:left w:val="none" w:sz="0" w:space="0" w:color="auto"/>
        <w:bottom w:val="none" w:sz="0" w:space="0" w:color="auto"/>
        <w:right w:val="none" w:sz="0" w:space="0" w:color="auto"/>
      </w:divBdr>
      <w:divsChild>
        <w:div w:id="1301152483">
          <w:marLeft w:val="0"/>
          <w:marRight w:val="0"/>
          <w:marTop w:val="0"/>
          <w:marBottom w:val="0"/>
          <w:divBdr>
            <w:top w:val="none" w:sz="0" w:space="0" w:color="auto"/>
            <w:left w:val="none" w:sz="0" w:space="0" w:color="auto"/>
            <w:bottom w:val="none" w:sz="0" w:space="0" w:color="auto"/>
            <w:right w:val="none" w:sz="0" w:space="0" w:color="auto"/>
          </w:divBdr>
          <w:divsChild>
            <w:div w:id="561450070">
              <w:marLeft w:val="0"/>
              <w:marRight w:val="0"/>
              <w:marTop w:val="0"/>
              <w:marBottom w:val="0"/>
              <w:divBdr>
                <w:top w:val="none" w:sz="0" w:space="0" w:color="auto"/>
                <w:left w:val="none" w:sz="0" w:space="0" w:color="auto"/>
                <w:bottom w:val="none" w:sz="0" w:space="0" w:color="auto"/>
                <w:right w:val="none" w:sz="0" w:space="0" w:color="auto"/>
              </w:divBdr>
            </w:div>
          </w:divsChild>
        </w:div>
        <w:div w:id="1930772039">
          <w:marLeft w:val="0"/>
          <w:marRight w:val="0"/>
          <w:marTop w:val="225"/>
          <w:marBottom w:val="0"/>
          <w:divBdr>
            <w:top w:val="single" w:sz="6" w:space="4" w:color="EEEEEE"/>
            <w:left w:val="none" w:sz="0" w:space="0" w:color="auto"/>
            <w:bottom w:val="single" w:sz="6" w:space="4" w:color="EEEEEE"/>
            <w:right w:val="none" w:sz="0" w:space="0" w:color="auto"/>
          </w:divBdr>
          <w:divsChild>
            <w:div w:id="954678162">
              <w:marLeft w:val="0"/>
              <w:marRight w:val="75"/>
              <w:marTop w:val="0"/>
              <w:marBottom w:val="0"/>
              <w:divBdr>
                <w:top w:val="none" w:sz="0" w:space="0" w:color="auto"/>
                <w:left w:val="none" w:sz="0" w:space="0" w:color="auto"/>
                <w:bottom w:val="none" w:sz="0" w:space="0" w:color="auto"/>
                <w:right w:val="none" w:sz="0" w:space="0" w:color="auto"/>
              </w:divBdr>
              <w:divsChild>
                <w:div w:id="11431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2431">
          <w:marLeft w:val="0"/>
          <w:marRight w:val="0"/>
          <w:marTop w:val="0"/>
          <w:marBottom w:val="0"/>
          <w:divBdr>
            <w:top w:val="none" w:sz="0" w:space="0" w:color="auto"/>
            <w:left w:val="none" w:sz="0" w:space="0" w:color="auto"/>
            <w:bottom w:val="none" w:sz="0" w:space="0" w:color="auto"/>
            <w:right w:val="none" w:sz="0" w:space="0" w:color="auto"/>
          </w:divBdr>
          <w:divsChild>
            <w:div w:id="1006984326">
              <w:marLeft w:val="0"/>
              <w:marRight w:val="0"/>
              <w:marTop w:val="180"/>
              <w:marBottom w:val="0"/>
              <w:divBdr>
                <w:top w:val="none" w:sz="0" w:space="0" w:color="auto"/>
                <w:left w:val="none" w:sz="0" w:space="0" w:color="auto"/>
                <w:bottom w:val="none" w:sz="0" w:space="0" w:color="auto"/>
                <w:right w:val="none" w:sz="0" w:space="0" w:color="auto"/>
              </w:divBdr>
            </w:div>
          </w:divsChild>
        </w:div>
        <w:div w:id="939262791">
          <w:marLeft w:val="0"/>
          <w:marRight w:val="0"/>
          <w:marTop w:val="0"/>
          <w:marBottom w:val="0"/>
          <w:divBdr>
            <w:top w:val="none" w:sz="0" w:space="0" w:color="auto"/>
            <w:left w:val="none" w:sz="0" w:space="0" w:color="auto"/>
            <w:bottom w:val="none" w:sz="0" w:space="0" w:color="auto"/>
            <w:right w:val="none" w:sz="0" w:space="0" w:color="auto"/>
          </w:divBdr>
          <w:divsChild>
            <w:div w:id="944967152">
              <w:marLeft w:val="0"/>
              <w:marRight w:val="0"/>
              <w:marTop w:val="0"/>
              <w:marBottom w:val="60"/>
              <w:divBdr>
                <w:top w:val="none" w:sz="0" w:space="0" w:color="auto"/>
                <w:left w:val="none" w:sz="0" w:space="0" w:color="auto"/>
                <w:bottom w:val="none" w:sz="0" w:space="0" w:color="auto"/>
                <w:right w:val="none" w:sz="0" w:space="0" w:color="auto"/>
              </w:divBdr>
              <w:divsChild>
                <w:div w:id="148521161">
                  <w:marLeft w:val="0"/>
                  <w:marRight w:val="0"/>
                  <w:marTop w:val="0"/>
                  <w:marBottom w:val="0"/>
                  <w:divBdr>
                    <w:top w:val="none" w:sz="0" w:space="0" w:color="auto"/>
                    <w:left w:val="none" w:sz="0" w:space="0" w:color="auto"/>
                    <w:bottom w:val="none" w:sz="0" w:space="0" w:color="auto"/>
                    <w:right w:val="none" w:sz="0" w:space="0" w:color="auto"/>
                  </w:divBdr>
                  <w:divsChild>
                    <w:div w:id="1437561003">
                      <w:marLeft w:val="0"/>
                      <w:marRight w:val="0"/>
                      <w:marTop w:val="480"/>
                      <w:marBottom w:val="480"/>
                      <w:divBdr>
                        <w:top w:val="none" w:sz="0" w:space="0" w:color="auto"/>
                        <w:left w:val="none" w:sz="0" w:space="0" w:color="auto"/>
                        <w:bottom w:val="none" w:sz="0" w:space="0" w:color="auto"/>
                        <w:right w:val="none" w:sz="0" w:space="0" w:color="auto"/>
                      </w:divBdr>
                    </w:div>
                  </w:divsChild>
                </w:div>
                <w:div w:id="159515289">
                  <w:marLeft w:val="0"/>
                  <w:marRight w:val="0"/>
                  <w:marTop w:val="0"/>
                  <w:marBottom w:val="0"/>
                  <w:divBdr>
                    <w:top w:val="none" w:sz="0" w:space="0" w:color="auto"/>
                    <w:left w:val="none" w:sz="0" w:space="0" w:color="auto"/>
                    <w:bottom w:val="none" w:sz="0" w:space="0" w:color="auto"/>
                    <w:right w:val="none" w:sz="0" w:space="0" w:color="auto"/>
                  </w:divBdr>
                  <w:divsChild>
                    <w:div w:id="2166138">
                      <w:marLeft w:val="0"/>
                      <w:marRight w:val="0"/>
                      <w:marTop w:val="0"/>
                      <w:marBottom w:val="0"/>
                      <w:divBdr>
                        <w:top w:val="none" w:sz="0" w:space="0" w:color="auto"/>
                        <w:left w:val="none" w:sz="0" w:space="0" w:color="auto"/>
                        <w:bottom w:val="none" w:sz="0" w:space="0" w:color="auto"/>
                        <w:right w:val="none" w:sz="0" w:space="0" w:color="auto"/>
                      </w:divBdr>
                      <w:divsChild>
                        <w:div w:id="168641956">
                          <w:marLeft w:val="0"/>
                          <w:marRight w:val="0"/>
                          <w:marTop w:val="0"/>
                          <w:marBottom w:val="0"/>
                          <w:divBdr>
                            <w:top w:val="none" w:sz="0" w:space="0" w:color="auto"/>
                            <w:left w:val="none" w:sz="0" w:space="0" w:color="auto"/>
                            <w:bottom w:val="none" w:sz="0" w:space="0" w:color="auto"/>
                            <w:right w:val="none" w:sz="0" w:space="0" w:color="auto"/>
                          </w:divBdr>
                        </w:div>
                        <w:div w:id="1182670660">
                          <w:marLeft w:val="0"/>
                          <w:marRight w:val="0"/>
                          <w:marTop w:val="0"/>
                          <w:marBottom w:val="0"/>
                          <w:divBdr>
                            <w:top w:val="none" w:sz="0" w:space="0" w:color="auto"/>
                            <w:left w:val="none" w:sz="0" w:space="0" w:color="auto"/>
                            <w:bottom w:val="none" w:sz="0" w:space="0" w:color="auto"/>
                            <w:right w:val="none" w:sz="0" w:space="0" w:color="auto"/>
                          </w:divBdr>
                          <w:divsChild>
                            <w:div w:id="587496241">
                              <w:marLeft w:val="540"/>
                              <w:marRight w:val="0"/>
                              <w:marTop w:val="0"/>
                              <w:marBottom w:val="300"/>
                              <w:divBdr>
                                <w:top w:val="none" w:sz="0" w:space="0" w:color="auto"/>
                                <w:left w:val="none" w:sz="0" w:space="0" w:color="auto"/>
                                <w:bottom w:val="none" w:sz="0" w:space="0" w:color="auto"/>
                                <w:right w:val="none" w:sz="0" w:space="0" w:color="auto"/>
                              </w:divBdr>
                              <w:divsChild>
                                <w:div w:id="1557625679">
                                  <w:marLeft w:val="0"/>
                                  <w:marRight w:val="0"/>
                                  <w:marTop w:val="0"/>
                                  <w:marBottom w:val="0"/>
                                  <w:divBdr>
                                    <w:top w:val="none" w:sz="0" w:space="0" w:color="auto"/>
                                    <w:left w:val="none" w:sz="0" w:space="0" w:color="auto"/>
                                    <w:bottom w:val="none" w:sz="0" w:space="0" w:color="auto"/>
                                    <w:right w:val="none" w:sz="0" w:space="0" w:color="auto"/>
                                  </w:divBdr>
                                  <w:divsChild>
                                    <w:div w:id="136173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0868">
                          <w:marLeft w:val="0"/>
                          <w:marRight w:val="0"/>
                          <w:marTop w:val="0"/>
                          <w:marBottom w:val="480"/>
                          <w:divBdr>
                            <w:top w:val="none" w:sz="0" w:space="0" w:color="auto"/>
                            <w:left w:val="none" w:sz="0" w:space="0" w:color="auto"/>
                            <w:bottom w:val="none" w:sz="0" w:space="0" w:color="auto"/>
                            <w:right w:val="none" w:sz="0" w:space="0" w:color="auto"/>
                          </w:divBdr>
                          <w:divsChild>
                            <w:div w:id="275214240">
                              <w:marLeft w:val="0"/>
                              <w:marRight w:val="0"/>
                              <w:marTop w:val="0"/>
                              <w:marBottom w:val="0"/>
                              <w:divBdr>
                                <w:top w:val="none" w:sz="0" w:space="0" w:color="auto"/>
                                <w:left w:val="none" w:sz="0" w:space="0" w:color="auto"/>
                                <w:bottom w:val="none" w:sz="0" w:space="0" w:color="auto"/>
                                <w:right w:val="none" w:sz="0" w:space="0" w:color="auto"/>
                              </w:divBdr>
                            </w:div>
                            <w:div w:id="20154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7923951">
      <w:bodyDiv w:val="1"/>
      <w:marLeft w:val="0"/>
      <w:marRight w:val="0"/>
      <w:marTop w:val="0"/>
      <w:marBottom w:val="0"/>
      <w:divBdr>
        <w:top w:val="none" w:sz="0" w:space="0" w:color="auto"/>
        <w:left w:val="none" w:sz="0" w:space="0" w:color="auto"/>
        <w:bottom w:val="none" w:sz="0" w:space="0" w:color="auto"/>
        <w:right w:val="none" w:sz="0" w:space="0" w:color="auto"/>
      </w:divBdr>
      <w:divsChild>
        <w:div w:id="106849387">
          <w:marLeft w:val="0"/>
          <w:marRight w:val="0"/>
          <w:marTop w:val="0"/>
          <w:marBottom w:val="0"/>
          <w:divBdr>
            <w:top w:val="none" w:sz="0" w:space="0" w:color="auto"/>
            <w:left w:val="none" w:sz="0" w:space="0" w:color="auto"/>
            <w:bottom w:val="none" w:sz="0" w:space="0" w:color="auto"/>
            <w:right w:val="none" w:sz="0" w:space="0" w:color="auto"/>
          </w:divBdr>
          <w:divsChild>
            <w:div w:id="1083452812">
              <w:marLeft w:val="0"/>
              <w:marRight w:val="0"/>
              <w:marTop w:val="360"/>
              <w:marBottom w:val="0"/>
              <w:divBdr>
                <w:top w:val="none" w:sz="0" w:space="0" w:color="auto"/>
                <w:left w:val="none" w:sz="0" w:space="0" w:color="auto"/>
                <w:bottom w:val="none" w:sz="0" w:space="0" w:color="auto"/>
                <w:right w:val="none" w:sz="0" w:space="0" w:color="auto"/>
              </w:divBdr>
              <w:divsChild>
                <w:div w:id="349112682">
                  <w:marLeft w:val="0"/>
                  <w:marRight w:val="0"/>
                  <w:marTop w:val="0"/>
                  <w:marBottom w:val="0"/>
                  <w:divBdr>
                    <w:top w:val="none" w:sz="0" w:space="0" w:color="auto"/>
                    <w:left w:val="none" w:sz="0" w:space="0" w:color="auto"/>
                    <w:bottom w:val="none" w:sz="0" w:space="0" w:color="auto"/>
                    <w:right w:val="none" w:sz="0" w:space="0" w:color="auto"/>
                  </w:divBdr>
                  <w:divsChild>
                    <w:div w:id="1311442892">
                      <w:marLeft w:val="0"/>
                      <w:marRight w:val="0"/>
                      <w:marTop w:val="0"/>
                      <w:marBottom w:val="0"/>
                      <w:divBdr>
                        <w:top w:val="none" w:sz="0" w:space="0" w:color="auto"/>
                        <w:left w:val="none" w:sz="0" w:space="0" w:color="auto"/>
                        <w:bottom w:val="none" w:sz="0" w:space="0" w:color="auto"/>
                        <w:right w:val="none" w:sz="0" w:space="0" w:color="auto"/>
                      </w:divBdr>
                      <w:divsChild>
                        <w:div w:id="120953301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8450">
          <w:marLeft w:val="0"/>
          <w:marRight w:val="0"/>
          <w:marTop w:val="0"/>
          <w:marBottom w:val="0"/>
          <w:divBdr>
            <w:top w:val="none" w:sz="0" w:space="0" w:color="auto"/>
            <w:left w:val="none" w:sz="0" w:space="0" w:color="auto"/>
            <w:bottom w:val="none" w:sz="0" w:space="0" w:color="auto"/>
            <w:right w:val="none" w:sz="0" w:space="0" w:color="auto"/>
          </w:divBdr>
          <w:divsChild>
            <w:div w:id="58986196">
              <w:marLeft w:val="0"/>
              <w:marRight w:val="0"/>
              <w:marTop w:val="300"/>
              <w:marBottom w:val="0"/>
              <w:divBdr>
                <w:top w:val="none" w:sz="0" w:space="0" w:color="auto"/>
                <w:left w:val="none" w:sz="0" w:space="0" w:color="auto"/>
                <w:bottom w:val="none" w:sz="0" w:space="0" w:color="auto"/>
                <w:right w:val="none" w:sz="0" w:space="0" w:color="auto"/>
              </w:divBdr>
            </w:div>
            <w:div w:id="395856337">
              <w:marLeft w:val="0"/>
              <w:marRight w:val="0"/>
              <w:marTop w:val="300"/>
              <w:marBottom w:val="0"/>
              <w:divBdr>
                <w:top w:val="none" w:sz="0" w:space="0" w:color="auto"/>
                <w:left w:val="none" w:sz="0" w:space="0" w:color="auto"/>
                <w:bottom w:val="none" w:sz="0" w:space="0" w:color="auto"/>
                <w:right w:val="none" w:sz="0" w:space="0" w:color="auto"/>
              </w:divBdr>
              <w:divsChild>
                <w:div w:id="675352264">
                  <w:marLeft w:val="0"/>
                  <w:marRight w:val="0"/>
                  <w:marTop w:val="0"/>
                  <w:marBottom w:val="0"/>
                  <w:divBdr>
                    <w:top w:val="none" w:sz="0" w:space="0" w:color="auto"/>
                    <w:left w:val="none" w:sz="0" w:space="0" w:color="auto"/>
                    <w:bottom w:val="none" w:sz="0" w:space="0" w:color="auto"/>
                    <w:right w:val="none" w:sz="0" w:space="0" w:color="auto"/>
                  </w:divBdr>
                </w:div>
              </w:divsChild>
            </w:div>
            <w:div w:id="501051483">
              <w:marLeft w:val="0"/>
              <w:marRight w:val="0"/>
              <w:marTop w:val="300"/>
              <w:marBottom w:val="0"/>
              <w:divBdr>
                <w:top w:val="none" w:sz="0" w:space="0" w:color="auto"/>
                <w:left w:val="none" w:sz="0" w:space="0" w:color="auto"/>
                <w:bottom w:val="none" w:sz="0" w:space="0" w:color="auto"/>
                <w:right w:val="none" w:sz="0" w:space="0" w:color="auto"/>
              </w:divBdr>
              <w:divsChild>
                <w:div w:id="851067035">
                  <w:marLeft w:val="0"/>
                  <w:marRight w:val="0"/>
                  <w:marTop w:val="0"/>
                  <w:marBottom w:val="0"/>
                  <w:divBdr>
                    <w:top w:val="none" w:sz="0" w:space="0" w:color="auto"/>
                    <w:left w:val="none" w:sz="0" w:space="0" w:color="auto"/>
                    <w:bottom w:val="none" w:sz="0" w:space="0" w:color="auto"/>
                    <w:right w:val="none" w:sz="0" w:space="0" w:color="auto"/>
                  </w:divBdr>
                </w:div>
              </w:divsChild>
            </w:div>
            <w:div w:id="576595253">
              <w:marLeft w:val="0"/>
              <w:marRight w:val="0"/>
              <w:marTop w:val="300"/>
              <w:marBottom w:val="0"/>
              <w:divBdr>
                <w:top w:val="none" w:sz="0" w:space="0" w:color="auto"/>
                <w:left w:val="none" w:sz="0" w:space="0" w:color="auto"/>
                <w:bottom w:val="none" w:sz="0" w:space="0" w:color="auto"/>
                <w:right w:val="none" w:sz="0" w:space="0" w:color="auto"/>
              </w:divBdr>
            </w:div>
            <w:div w:id="579561396">
              <w:marLeft w:val="0"/>
              <w:marRight w:val="0"/>
              <w:marTop w:val="300"/>
              <w:marBottom w:val="0"/>
              <w:divBdr>
                <w:top w:val="none" w:sz="0" w:space="0" w:color="auto"/>
                <w:left w:val="none" w:sz="0" w:space="0" w:color="auto"/>
                <w:bottom w:val="none" w:sz="0" w:space="0" w:color="auto"/>
                <w:right w:val="none" w:sz="0" w:space="0" w:color="auto"/>
              </w:divBdr>
            </w:div>
            <w:div w:id="622268394">
              <w:marLeft w:val="0"/>
              <w:marRight w:val="0"/>
              <w:marTop w:val="0"/>
              <w:marBottom w:val="0"/>
              <w:divBdr>
                <w:top w:val="none" w:sz="0" w:space="0" w:color="auto"/>
                <w:left w:val="none" w:sz="0" w:space="0" w:color="auto"/>
                <w:bottom w:val="none" w:sz="0" w:space="0" w:color="auto"/>
                <w:right w:val="none" w:sz="0" w:space="0" w:color="auto"/>
              </w:divBdr>
            </w:div>
            <w:div w:id="656961455">
              <w:marLeft w:val="0"/>
              <w:marRight w:val="0"/>
              <w:marTop w:val="300"/>
              <w:marBottom w:val="0"/>
              <w:divBdr>
                <w:top w:val="none" w:sz="0" w:space="0" w:color="auto"/>
                <w:left w:val="none" w:sz="0" w:space="0" w:color="auto"/>
                <w:bottom w:val="none" w:sz="0" w:space="0" w:color="auto"/>
                <w:right w:val="none" w:sz="0" w:space="0" w:color="auto"/>
              </w:divBdr>
            </w:div>
            <w:div w:id="811482902">
              <w:marLeft w:val="0"/>
              <w:marRight w:val="0"/>
              <w:marTop w:val="300"/>
              <w:marBottom w:val="0"/>
              <w:divBdr>
                <w:top w:val="none" w:sz="0" w:space="0" w:color="auto"/>
                <w:left w:val="none" w:sz="0" w:space="0" w:color="auto"/>
                <w:bottom w:val="none" w:sz="0" w:space="0" w:color="auto"/>
                <w:right w:val="none" w:sz="0" w:space="0" w:color="auto"/>
              </w:divBdr>
              <w:divsChild>
                <w:div w:id="1243107208">
                  <w:marLeft w:val="0"/>
                  <w:marRight w:val="0"/>
                  <w:marTop w:val="0"/>
                  <w:marBottom w:val="0"/>
                  <w:divBdr>
                    <w:top w:val="single" w:sz="6" w:space="15" w:color="000000"/>
                    <w:left w:val="none" w:sz="0" w:space="0" w:color="auto"/>
                    <w:bottom w:val="single" w:sz="6" w:space="15" w:color="000000"/>
                    <w:right w:val="none" w:sz="0" w:space="0" w:color="auto"/>
                  </w:divBdr>
                  <w:divsChild>
                    <w:div w:id="134640300">
                      <w:marLeft w:val="0"/>
                      <w:marRight w:val="300"/>
                      <w:marTop w:val="0"/>
                      <w:marBottom w:val="0"/>
                      <w:divBdr>
                        <w:top w:val="none" w:sz="0" w:space="0" w:color="auto"/>
                        <w:left w:val="none" w:sz="0" w:space="0" w:color="auto"/>
                        <w:bottom w:val="none" w:sz="0" w:space="0" w:color="auto"/>
                        <w:right w:val="none" w:sz="0" w:space="0" w:color="auto"/>
                      </w:divBdr>
                    </w:div>
                    <w:div w:id="7276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9928">
              <w:marLeft w:val="0"/>
              <w:marRight w:val="0"/>
              <w:marTop w:val="300"/>
              <w:marBottom w:val="0"/>
              <w:divBdr>
                <w:top w:val="none" w:sz="0" w:space="0" w:color="auto"/>
                <w:left w:val="none" w:sz="0" w:space="0" w:color="auto"/>
                <w:bottom w:val="none" w:sz="0" w:space="0" w:color="auto"/>
                <w:right w:val="none" w:sz="0" w:space="0" w:color="auto"/>
              </w:divBdr>
            </w:div>
            <w:div w:id="834877222">
              <w:marLeft w:val="0"/>
              <w:marRight w:val="0"/>
              <w:marTop w:val="300"/>
              <w:marBottom w:val="0"/>
              <w:divBdr>
                <w:top w:val="none" w:sz="0" w:space="0" w:color="auto"/>
                <w:left w:val="none" w:sz="0" w:space="0" w:color="auto"/>
                <w:bottom w:val="none" w:sz="0" w:space="0" w:color="auto"/>
                <w:right w:val="none" w:sz="0" w:space="0" w:color="auto"/>
              </w:divBdr>
            </w:div>
            <w:div w:id="951857526">
              <w:marLeft w:val="0"/>
              <w:marRight w:val="0"/>
              <w:marTop w:val="300"/>
              <w:marBottom w:val="0"/>
              <w:divBdr>
                <w:top w:val="none" w:sz="0" w:space="0" w:color="auto"/>
                <w:left w:val="none" w:sz="0" w:space="0" w:color="auto"/>
                <w:bottom w:val="none" w:sz="0" w:space="0" w:color="auto"/>
                <w:right w:val="none" w:sz="0" w:space="0" w:color="auto"/>
              </w:divBdr>
              <w:divsChild>
                <w:div w:id="717709831">
                  <w:marLeft w:val="0"/>
                  <w:marRight w:val="0"/>
                  <w:marTop w:val="0"/>
                  <w:marBottom w:val="0"/>
                  <w:divBdr>
                    <w:top w:val="single" w:sz="6" w:space="15" w:color="000000"/>
                    <w:left w:val="none" w:sz="0" w:space="0" w:color="auto"/>
                    <w:bottom w:val="single" w:sz="6" w:space="15" w:color="000000"/>
                    <w:right w:val="none" w:sz="0" w:space="0" w:color="auto"/>
                  </w:divBdr>
                </w:div>
              </w:divsChild>
            </w:div>
            <w:div w:id="1051419626">
              <w:marLeft w:val="0"/>
              <w:marRight w:val="0"/>
              <w:marTop w:val="300"/>
              <w:marBottom w:val="0"/>
              <w:divBdr>
                <w:top w:val="none" w:sz="0" w:space="0" w:color="auto"/>
                <w:left w:val="none" w:sz="0" w:space="0" w:color="auto"/>
                <w:bottom w:val="none" w:sz="0" w:space="0" w:color="auto"/>
                <w:right w:val="none" w:sz="0" w:space="0" w:color="auto"/>
              </w:divBdr>
              <w:divsChild>
                <w:div w:id="753286420">
                  <w:marLeft w:val="0"/>
                  <w:marRight w:val="0"/>
                  <w:marTop w:val="0"/>
                  <w:marBottom w:val="0"/>
                  <w:divBdr>
                    <w:top w:val="none" w:sz="0" w:space="0" w:color="auto"/>
                    <w:left w:val="none" w:sz="0" w:space="0" w:color="auto"/>
                    <w:bottom w:val="none" w:sz="0" w:space="0" w:color="auto"/>
                    <w:right w:val="none" w:sz="0" w:space="0" w:color="auto"/>
                  </w:divBdr>
                </w:div>
              </w:divsChild>
            </w:div>
            <w:div w:id="1253854479">
              <w:marLeft w:val="0"/>
              <w:marRight w:val="0"/>
              <w:marTop w:val="300"/>
              <w:marBottom w:val="0"/>
              <w:divBdr>
                <w:top w:val="none" w:sz="0" w:space="0" w:color="auto"/>
                <w:left w:val="none" w:sz="0" w:space="0" w:color="auto"/>
                <w:bottom w:val="none" w:sz="0" w:space="0" w:color="auto"/>
                <w:right w:val="none" w:sz="0" w:space="0" w:color="auto"/>
              </w:divBdr>
              <w:divsChild>
                <w:div w:id="1217593523">
                  <w:marLeft w:val="0"/>
                  <w:marRight w:val="0"/>
                  <w:marTop w:val="0"/>
                  <w:marBottom w:val="0"/>
                  <w:divBdr>
                    <w:top w:val="none" w:sz="0" w:space="0" w:color="auto"/>
                    <w:left w:val="none" w:sz="0" w:space="0" w:color="auto"/>
                    <w:bottom w:val="none" w:sz="0" w:space="0" w:color="auto"/>
                    <w:right w:val="none" w:sz="0" w:space="0" w:color="auto"/>
                  </w:divBdr>
                </w:div>
              </w:divsChild>
            </w:div>
            <w:div w:id="1299260657">
              <w:marLeft w:val="0"/>
              <w:marRight w:val="0"/>
              <w:marTop w:val="300"/>
              <w:marBottom w:val="0"/>
              <w:divBdr>
                <w:top w:val="none" w:sz="0" w:space="0" w:color="auto"/>
                <w:left w:val="none" w:sz="0" w:space="0" w:color="auto"/>
                <w:bottom w:val="none" w:sz="0" w:space="0" w:color="auto"/>
                <w:right w:val="none" w:sz="0" w:space="0" w:color="auto"/>
              </w:divBdr>
              <w:divsChild>
                <w:div w:id="1067218000">
                  <w:marLeft w:val="0"/>
                  <w:marRight w:val="0"/>
                  <w:marTop w:val="0"/>
                  <w:marBottom w:val="0"/>
                  <w:divBdr>
                    <w:top w:val="none" w:sz="0" w:space="0" w:color="auto"/>
                    <w:left w:val="none" w:sz="0" w:space="0" w:color="auto"/>
                    <w:bottom w:val="none" w:sz="0" w:space="0" w:color="auto"/>
                    <w:right w:val="none" w:sz="0" w:space="0" w:color="auto"/>
                  </w:divBdr>
                </w:div>
              </w:divsChild>
            </w:div>
            <w:div w:id="1343974090">
              <w:marLeft w:val="0"/>
              <w:marRight w:val="0"/>
              <w:marTop w:val="300"/>
              <w:marBottom w:val="0"/>
              <w:divBdr>
                <w:top w:val="none" w:sz="0" w:space="0" w:color="auto"/>
                <w:left w:val="none" w:sz="0" w:space="0" w:color="auto"/>
                <w:bottom w:val="none" w:sz="0" w:space="0" w:color="auto"/>
                <w:right w:val="none" w:sz="0" w:space="0" w:color="auto"/>
              </w:divBdr>
              <w:divsChild>
                <w:div w:id="5326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14547">
      <w:bodyDiv w:val="1"/>
      <w:marLeft w:val="0"/>
      <w:marRight w:val="0"/>
      <w:marTop w:val="0"/>
      <w:marBottom w:val="0"/>
      <w:divBdr>
        <w:top w:val="none" w:sz="0" w:space="0" w:color="auto"/>
        <w:left w:val="none" w:sz="0" w:space="0" w:color="auto"/>
        <w:bottom w:val="none" w:sz="0" w:space="0" w:color="auto"/>
        <w:right w:val="none" w:sz="0" w:space="0" w:color="auto"/>
      </w:divBdr>
      <w:divsChild>
        <w:div w:id="111872132">
          <w:marLeft w:val="0"/>
          <w:marRight w:val="0"/>
          <w:marTop w:val="0"/>
          <w:marBottom w:val="0"/>
          <w:divBdr>
            <w:top w:val="none" w:sz="0" w:space="0" w:color="auto"/>
            <w:left w:val="none" w:sz="0" w:space="0" w:color="auto"/>
            <w:bottom w:val="none" w:sz="0" w:space="0" w:color="auto"/>
            <w:right w:val="none" w:sz="0" w:space="0" w:color="auto"/>
          </w:divBdr>
          <w:divsChild>
            <w:div w:id="1023093780">
              <w:marLeft w:val="0"/>
              <w:marRight w:val="0"/>
              <w:marTop w:val="0"/>
              <w:marBottom w:val="0"/>
              <w:divBdr>
                <w:top w:val="none" w:sz="0" w:space="0" w:color="auto"/>
                <w:left w:val="none" w:sz="0" w:space="0" w:color="auto"/>
                <w:bottom w:val="none" w:sz="0" w:space="0" w:color="auto"/>
                <w:right w:val="none" w:sz="0" w:space="0" w:color="auto"/>
              </w:divBdr>
              <w:divsChild>
                <w:div w:id="587229767">
                  <w:marLeft w:val="0"/>
                  <w:marRight w:val="0"/>
                  <w:marTop w:val="0"/>
                  <w:marBottom w:val="0"/>
                  <w:divBdr>
                    <w:top w:val="none" w:sz="0" w:space="0" w:color="auto"/>
                    <w:left w:val="none" w:sz="0" w:space="0" w:color="auto"/>
                    <w:bottom w:val="none" w:sz="0" w:space="0" w:color="auto"/>
                    <w:right w:val="none" w:sz="0" w:space="0" w:color="auto"/>
                  </w:divBdr>
                  <w:divsChild>
                    <w:div w:id="2042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3350">
              <w:marLeft w:val="0"/>
              <w:marRight w:val="0"/>
              <w:marTop w:val="0"/>
              <w:marBottom w:val="600"/>
              <w:divBdr>
                <w:top w:val="none" w:sz="0" w:space="0" w:color="auto"/>
                <w:left w:val="none" w:sz="0" w:space="0" w:color="auto"/>
                <w:bottom w:val="none" w:sz="0" w:space="0" w:color="auto"/>
                <w:right w:val="none" w:sz="0" w:space="0" w:color="auto"/>
              </w:divBdr>
              <w:divsChild>
                <w:div w:id="512381987">
                  <w:marLeft w:val="0"/>
                  <w:marRight w:val="0"/>
                  <w:marTop w:val="0"/>
                  <w:marBottom w:val="0"/>
                  <w:divBdr>
                    <w:top w:val="none" w:sz="0" w:space="0" w:color="auto"/>
                    <w:left w:val="none" w:sz="0" w:space="0" w:color="auto"/>
                    <w:bottom w:val="none" w:sz="0" w:space="0" w:color="auto"/>
                    <w:right w:val="none" w:sz="0" w:space="0" w:color="auto"/>
                  </w:divBdr>
                  <w:divsChild>
                    <w:div w:id="2647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971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075588288">
      <w:bodyDiv w:val="1"/>
      <w:marLeft w:val="0"/>
      <w:marRight w:val="0"/>
      <w:marTop w:val="0"/>
      <w:marBottom w:val="0"/>
      <w:divBdr>
        <w:top w:val="none" w:sz="0" w:space="0" w:color="auto"/>
        <w:left w:val="none" w:sz="0" w:space="0" w:color="auto"/>
        <w:bottom w:val="none" w:sz="0" w:space="0" w:color="auto"/>
        <w:right w:val="none" w:sz="0" w:space="0" w:color="auto"/>
      </w:divBdr>
    </w:div>
    <w:div w:id="1078598259">
      <w:bodyDiv w:val="1"/>
      <w:marLeft w:val="0"/>
      <w:marRight w:val="0"/>
      <w:marTop w:val="0"/>
      <w:marBottom w:val="0"/>
      <w:divBdr>
        <w:top w:val="none" w:sz="0" w:space="0" w:color="auto"/>
        <w:left w:val="none" w:sz="0" w:space="0" w:color="auto"/>
        <w:bottom w:val="none" w:sz="0" w:space="0" w:color="auto"/>
        <w:right w:val="none" w:sz="0" w:space="0" w:color="auto"/>
      </w:divBdr>
      <w:divsChild>
        <w:div w:id="747851900">
          <w:marLeft w:val="0"/>
          <w:marRight w:val="0"/>
          <w:marTop w:val="0"/>
          <w:marBottom w:val="0"/>
          <w:divBdr>
            <w:top w:val="none" w:sz="0" w:space="0" w:color="auto"/>
            <w:left w:val="none" w:sz="0" w:space="0" w:color="auto"/>
            <w:bottom w:val="none" w:sz="0" w:space="0" w:color="auto"/>
            <w:right w:val="none" w:sz="0" w:space="0" w:color="auto"/>
          </w:divBdr>
        </w:div>
        <w:div w:id="1208680496">
          <w:marLeft w:val="0"/>
          <w:marRight w:val="0"/>
          <w:marTop w:val="150"/>
          <w:marBottom w:val="0"/>
          <w:divBdr>
            <w:top w:val="none" w:sz="0" w:space="0" w:color="auto"/>
            <w:left w:val="none" w:sz="0" w:space="0" w:color="auto"/>
            <w:bottom w:val="none" w:sz="0" w:space="0" w:color="auto"/>
            <w:right w:val="none" w:sz="0" w:space="0" w:color="auto"/>
          </w:divBdr>
          <w:divsChild>
            <w:div w:id="208150185">
              <w:marLeft w:val="0"/>
              <w:marRight w:val="0"/>
              <w:marTop w:val="0"/>
              <w:marBottom w:val="0"/>
              <w:divBdr>
                <w:top w:val="none" w:sz="0" w:space="0" w:color="auto"/>
                <w:left w:val="none" w:sz="0" w:space="0" w:color="auto"/>
                <w:bottom w:val="none" w:sz="0" w:space="0" w:color="auto"/>
                <w:right w:val="none" w:sz="0" w:space="0" w:color="auto"/>
              </w:divBdr>
            </w:div>
          </w:divsChild>
        </w:div>
        <w:div w:id="1279878134">
          <w:marLeft w:val="0"/>
          <w:marRight w:val="0"/>
          <w:marTop w:val="0"/>
          <w:marBottom w:val="0"/>
          <w:divBdr>
            <w:top w:val="none" w:sz="0" w:space="0" w:color="auto"/>
            <w:left w:val="none" w:sz="0" w:space="0" w:color="auto"/>
            <w:bottom w:val="none" w:sz="0" w:space="0" w:color="auto"/>
            <w:right w:val="none" w:sz="0" w:space="0" w:color="auto"/>
          </w:divBdr>
          <w:divsChild>
            <w:div w:id="1321616411">
              <w:marLeft w:val="0"/>
              <w:marRight w:val="0"/>
              <w:marTop w:val="0"/>
              <w:marBottom w:val="0"/>
              <w:divBdr>
                <w:top w:val="none" w:sz="0" w:space="0" w:color="auto"/>
                <w:left w:val="none" w:sz="0" w:space="0" w:color="auto"/>
                <w:bottom w:val="none" w:sz="0" w:space="0" w:color="auto"/>
                <w:right w:val="none" w:sz="0" w:space="0" w:color="auto"/>
              </w:divBdr>
              <w:divsChild>
                <w:div w:id="876624699">
                  <w:marLeft w:val="0"/>
                  <w:marRight w:val="0"/>
                  <w:marTop w:val="150"/>
                  <w:marBottom w:val="0"/>
                  <w:divBdr>
                    <w:top w:val="none" w:sz="0" w:space="0" w:color="auto"/>
                    <w:left w:val="none" w:sz="0" w:space="0" w:color="auto"/>
                    <w:bottom w:val="none" w:sz="0" w:space="0" w:color="auto"/>
                    <w:right w:val="none" w:sz="0" w:space="0" w:color="auto"/>
                  </w:divBdr>
                </w:div>
                <w:div w:id="10302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94273">
      <w:bodyDiv w:val="1"/>
      <w:marLeft w:val="0"/>
      <w:marRight w:val="0"/>
      <w:marTop w:val="0"/>
      <w:marBottom w:val="0"/>
      <w:divBdr>
        <w:top w:val="none" w:sz="0" w:space="0" w:color="auto"/>
        <w:left w:val="none" w:sz="0" w:space="0" w:color="auto"/>
        <w:bottom w:val="none" w:sz="0" w:space="0" w:color="auto"/>
        <w:right w:val="none" w:sz="0" w:space="0" w:color="auto"/>
      </w:divBdr>
      <w:divsChild>
        <w:div w:id="732002196">
          <w:marLeft w:val="0"/>
          <w:marRight w:val="0"/>
          <w:marTop w:val="0"/>
          <w:marBottom w:val="0"/>
          <w:divBdr>
            <w:top w:val="none" w:sz="0" w:space="0" w:color="auto"/>
            <w:left w:val="none" w:sz="0" w:space="0" w:color="auto"/>
            <w:bottom w:val="none" w:sz="0" w:space="0" w:color="auto"/>
            <w:right w:val="none" w:sz="0" w:space="0" w:color="auto"/>
          </w:divBdr>
          <w:divsChild>
            <w:div w:id="1910965066">
              <w:marLeft w:val="0"/>
              <w:marRight w:val="0"/>
              <w:marTop w:val="0"/>
              <w:marBottom w:val="0"/>
              <w:divBdr>
                <w:top w:val="none" w:sz="0" w:space="0" w:color="auto"/>
                <w:left w:val="none" w:sz="0" w:space="0" w:color="auto"/>
                <w:bottom w:val="none" w:sz="0" w:space="0" w:color="auto"/>
                <w:right w:val="none" w:sz="0" w:space="0" w:color="auto"/>
              </w:divBdr>
              <w:divsChild>
                <w:div w:id="255745881">
                  <w:marLeft w:val="0"/>
                  <w:marRight w:val="0"/>
                  <w:marTop w:val="0"/>
                  <w:marBottom w:val="0"/>
                  <w:divBdr>
                    <w:top w:val="none" w:sz="0" w:space="0" w:color="auto"/>
                    <w:left w:val="none" w:sz="0" w:space="0" w:color="auto"/>
                    <w:bottom w:val="none" w:sz="0" w:space="0" w:color="auto"/>
                    <w:right w:val="none" w:sz="0" w:space="0" w:color="auto"/>
                  </w:divBdr>
                  <w:divsChild>
                    <w:div w:id="37972056">
                      <w:marLeft w:val="300"/>
                      <w:marRight w:val="300"/>
                      <w:marTop w:val="0"/>
                      <w:marBottom w:val="0"/>
                      <w:divBdr>
                        <w:top w:val="none" w:sz="0" w:space="0" w:color="auto"/>
                        <w:left w:val="none" w:sz="0" w:space="0" w:color="auto"/>
                        <w:bottom w:val="none" w:sz="0" w:space="0" w:color="auto"/>
                        <w:right w:val="none" w:sz="0" w:space="0" w:color="auto"/>
                      </w:divBdr>
                      <w:divsChild>
                        <w:div w:id="19946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21832">
          <w:marLeft w:val="0"/>
          <w:marRight w:val="0"/>
          <w:marTop w:val="0"/>
          <w:marBottom w:val="0"/>
          <w:divBdr>
            <w:top w:val="none" w:sz="0" w:space="0" w:color="auto"/>
            <w:left w:val="none" w:sz="0" w:space="0" w:color="auto"/>
            <w:bottom w:val="none" w:sz="0" w:space="0" w:color="auto"/>
            <w:right w:val="none" w:sz="0" w:space="0" w:color="auto"/>
          </w:divBdr>
          <w:divsChild>
            <w:div w:id="161046870">
              <w:marLeft w:val="0"/>
              <w:marRight w:val="0"/>
              <w:marTop w:val="0"/>
              <w:marBottom w:val="0"/>
              <w:divBdr>
                <w:top w:val="none" w:sz="0" w:space="0" w:color="auto"/>
                <w:left w:val="none" w:sz="0" w:space="0" w:color="auto"/>
                <w:bottom w:val="none" w:sz="0" w:space="0" w:color="auto"/>
                <w:right w:val="none" w:sz="0" w:space="0" w:color="auto"/>
              </w:divBdr>
              <w:divsChild>
                <w:div w:id="978799258">
                  <w:marLeft w:val="0"/>
                  <w:marRight w:val="0"/>
                  <w:marTop w:val="0"/>
                  <w:marBottom w:val="0"/>
                  <w:divBdr>
                    <w:top w:val="none" w:sz="0" w:space="0" w:color="auto"/>
                    <w:left w:val="none" w:sz="0" w:space="0" w:color="auto"/>
                    <w:bottom w:val="none" w:sz="0" w:space="0" w:color="auto"/>
                    <w:right w:val="none" w:sz="0" w:space="0" w:color="auto"/>
                  </w:divBdr>
                  <w:divsChild>
                    <w:div w:id="41516563">
                      <w:marLeft w:val="300"/>
                      <w:marRight w:val="300"/>
                      <w:marTop w:val="0"/>
                      <w:marBottom w:val="0"/>
                      <w:divBdr>
                        <w:top w:val="none" w:sz="0" w:space="0" w:color="auto"/>
                        <w:left w:val="none" w:sz="0" w:space="0" w:color="auto"/>
                        <w:bottom w:val="none" w:sz="0" w:space="0" w:color="auto"/>
                        <w:right w:val="none" w:sz="0" w:space="0" w:color="auto"/>
                      </w:divBdr>
                      <w:divsChild>
                        <w:div w:id="5294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539032">
          <w:marLeft w:val="0"/>
          <w:marRight w:val="0"/>
          <w:marTop w:val="0"/>
          <w:marBottom w:val="0"/>
          <w:divBdr>
            <w:top w:val="none" w:sz="0" w:space="0" w:color="auto"/>
            <w:left w:val="none" w:sz="0" w:space="0" w:color="auto"/>
            <w:bottom w:val="none" w:sz="0" w:space="0" w:color="auto"/>
            <w:right w:val="none" w:sz="0" w:space="0" w:color="auto"/>
          </w:divBdr>
          <w:divsChild>
            <w:div w:id="2116553806">
              <w:marLeft w:val="0"/>
              <w:marRight w:val="0"/>
              <w:marTop w:val="0"/>
              <w:marBottom w:val="0"/>
              <w:divBdr>
                <w:top w:val="none" w:sz="0" w:space="0" w:color="auto"/>
                <w:left w:val="none" w:sz="0" w:space="0" w:color="auto"/>
                <w:bottom w:val="none" w:sz="0" w:space="0" w:color="auto"/>
                <w:right w:val="none" w:sz="0" w:space="0" w:color="auto"/>
              </w:divBdr>
              <w:divsChild>
                <w:div w:id="1059524482">
                  <w:marLeft w:val="0"/>
                  <w:marRight w:val="0"/>
                  <w:marTop w:val="0"/>
                  <w:marBottom w:val="0"/>
                  <w:divBdr>
                    <w:top w:val="none" w:sz="0" w:space="0" w:color="auto"/>
                    <w:left w:val="none" w:sz="0" w:space="0" w:color="auto"/>
                    <w:bottom w:val="none" w:sz="0" w:space="0" w:color="auto"/>
                    <w:right w:val="none" w:sz="0" w:space="0" w:color="auto"/>
                  </w:divBdr>
                  <w:divsChild>
                    <w:div w:id="2047634745">
                      <w:marLeft w:val="0"/>
                      <w:marRight w:val="0"/>
                      <w:marTop w:val="0"/>
                      <w:marBottom w:val="0"/>
                      <w:divBdr>
                        <w:top w:val="none" w:sz="0" w:space="0" w:color="auto"/>
                        <w:left w:val="none" w:sz="0" w:space="0" w:color="auto"/>
                        <w:bottom w:val="none" w:sz="0" w:space="0" w:color="auto"/>
                        <w:right w:val="none" w:sz="0" w:space="0" w:color="auto"/>
                      </w:divBdr>
                      <w:divsChild>
                        <w:div w:id="2138405166">
                          <w:marLeft w:val="300"/>
                          <w:marRight w:val="300"/>
                          <w:marTop w:val="0"/>
                          <w:marBottom w:val="0"/>
                          <w:divBdr>
                            <w:top w:val="none" w:sz="0" w:space="0" w:color="auto"/>
                            <w:left w:val="none" w:sz="0" w:space="0" w:color="auto"/>
                            <w:bottom w:val="none" w:sz="0" w:space="0" w:color="auto"/>
                            <w:right w:val="none" w:sz="0" w:space="0" w:color="auto"/>
                          </w:divBdr>
                          <w:divsChild>
                            <w:div w:id="1856116998">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54889967">
          <w:marLeft w:val="0"/>
          <w:marRight w:val="0"/>
          <w:marTop w:val="0"/>
          <w:marBottom w:val="0"/>
          <w:divBdr>
            <w:top w:val="none" w:sz="0" w:space="0" w:color="auto"/>
            <w:left w:val="none" w:sz="0" w:space="0" w:color="auto"/>
            <w:bottom w:val="none" w:sz="0" w:space="0" w:color="auto"/>
            <w:right w:val="none" w:sz="0" w:space="0" w:color="auto"/>
          </w:divBdr>
          <w:divsChild>
            <w:div w:id="337394749">
              <w:marLeft w:val="0"/>
              <w:marRight w:val="0"/>
              <w:marTop w:val="0"/>
              <w:marBottom w:val="0"/>
              <w:divBdr>
                <w:top w:val="none" w:sz="0" w:space="0" w:color="auto"/>
                <w:left w:val="none" w:sz="0" w:space="0" w:color="auto"/>
                <w:bottom w:val="none" w:sz="0" w:space="0" w:color="auto"/>
                <w:right w:val="none" w:sz="0" w:space="0" w:color="auto"/>
              </w:divBdr>
              <w:divsChild>
                <w:div w:id="1123622558">
                  <w:marLeft w:val="0"/>
                  <w:marRight w:val="0"/>
                  <w:marTop w:val="0"/>
                  <w:marBottom w:val="0"/>
                  <w:divBdr>
                    <w:top w:val="none" w:sz="0" w:space="0" w:color="auto"/>
                    <w:left w:val="none" w:sz="0" w:space="0" w:color="auto"/>
                    <w:bottom w:val="none" w:sz="0" w:space="0" w:color="auto"/>
                    <w:right w:val="none" w:sz="0" w:space="0" w:color="auto"/>
                  </w:divBdr>
                  <w:divsChild>
                    <w:div w:id="661392073">
                      <w:marLeft w:val="300"/>
                      <w:marRight w:val="300"/>
                      <w:marTop w:val="0"/>
                      <w:marBottom w:val="0"/>
                      <w:divBdr>
                        <w:top w:val="none" w:sz="0" w:space="0" w:color="auto"/>
                        <w:left w:val="none" w:sz="0" w:space="0" w:color="auto"/>
                        <w:bottom w:val="none" w:sz="0" w:space="0" w:color="auto"/>
                        <w:right w:val="none" w:sz="0" w:space="0" w:color="auto"/>
                      </w:divBdr>
                      <w:divsChild>
                        <w:div w:id="643510823">
                          <w:marLeft w:val="0"/>
                          <w:marRight w:val="0"/>
                          <w:marTop w:val="0"/>
                          <w:marBottom w:val="0"/>
                          <w:divBdr>
                            <w:top w:val="none" w:sz="0" w:space="0" w:color="auto"/>
                            <w:left w:val="none" w:sz="0" w:space="0" w:color="auto"/>
                            <w:bottom w:val="none" w:sz="0" w:space="0" w:color="auto"/>
                            <w:right w:val="none" w:sz="0" w:space="0" w:color="auto"/>
                          </w:divBdr>
                          <w:divsChild>
                            <w:div w:id="7860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269829">
          <w:marLeft w:val="0"/>
          <w:marRight w:val="0"/>
          <w:marTop w:val="0"/>
          <w:marBottom w:val="0"/>
          <w:divBdr>
            <w:top w:val="none" w:sz="0" w:space="0" w:color="auto"/>
            <w:left w:val="none" w:sz="0" w:space="0" w:color="auto"/>
            <w:bottom w:val="none" w:sz="0" w:space="0" w:color="auto"/>
            <w:right w:val="none" w:sz="0" w:space="0" w:color="auto"/>
          </w:divBdr>
          <w:divsChild>
            <w:div w:id="1725790095">
              <w:marLeft w:val="0"/>
              <w:marRight w:val="0"/>
              <w:marTop w:val="0"/>
              <w:marBottom w:val="0"/>
              <w:divBdr>
                <w:top w:val="none" w:sz="0" w:space="0" w:color="auto"/>
                <w:left w:val="none" w:sz="0" w:space="0" w:color="auto"/>
                <w:bottom w:val="none" w:sz="0" w:space="0" w:color="auto"/>
                <w:right w:val="none" w:sz="0" w:space="0" w:color="auto"/>
              </w:divBdr>
              <w:divsChild>
                <w:div w:id="728962726">
                  <w:marLeft w:val="0"/>
                  <w:marRight w:val="0"/>
                  <w:marTop w:val="0"/>
                  <w:marBottom w:val="0"/>
                  <w:divBdr>
                    <w:top w:val="none" w:sz="0" w:space="0" w:color="auto"/>
                    <w:left w:val="none" w:sz="0" w:space="0" w:color="auto"/>
                    <w:bottom w:val="none" w:sz="0" w:space="0" w:color="auto"/>
                    <w:right w:val="none" w:sz="0" w:space="0" w:color="auto"/>
                  </w:divBdr>
                  <w:divsChild>
                    <w:div w:id="1147286892">
                      <w:marLeft w:val="0"/>
                      <w:marRight w:val="0"/>
                      <w:marTop w:val="0"/>
                      <w:marBottom w:val="0"/>
                      <w:divBdr>
                        <w:top w:val="none" w:sz="0" w:space="0" w:color="auto"/>
                        <w:left w:val="none" w:sz="0" w:space="0" w:color="auto"/>
                        <w:bottom w:val="none" w:sz="0" w:space="0" w:color="auto"/>
                        <w:right w:val="none" w:sz="0" w:space="0" w:color="auto"/>
                      </w:divBdr>
                      <w:divsChild>
                        <w:div w:id="793713591">
                          <w:marLeft w:val="0"/>
                          <w:marRight w:val="0"/>
                          <w:marTop w:val="0"/>
                          <w:marBottom w:val="0"/>
                          <w:divBdr>
                            <w:top w:val="none" w:sz="0" w:space="0" w:color="auto"/>
                            <w:left w:val="none" w:sz="0" w:space="0" w:color="auto"/>
                            <w:bottom w:val="none" w:sz="0" w:space="0" w:color="auto"/>
                            <w:right w:val="none" w:sz="0" w:space="0" w:color="auto"/>
                          </w:divBdr>
                          <w:divsChild>
                            <w:div w:id="18511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5481">
                      <w:marLeft w:val="0"/>
                      <w:marRight w:val="0"/>
                      <w:marTop w:val="0"/>
                      <w:marBottom w:val="0"/>
                      <w:divBdr>
                        <w:top w:val="none" w:sz="0" w:space="0" w:color="auto"/>
                        <w:left w:val="none" w:sz="0" w:space="0" w:color="auto"/>
                        <w:bottom w:val="none" w:sz="0" w:space="0" w:color="auto"/>
                        <w:right w:val="none" w:sz="0" w:space="0" w:color="auto"/>
                      </w:divBdr>
                      <w:divsChild>
                        <w:div w:id="2063937291">
                          <w:marLeft w:val="0"/>
                          <w:marRight w:val="0"/>
                          <w:marTop w:val="0"/>
                          <w:marBottom w:val="0"/>
                          <w:divBdr>
                            <w:top w:val="none" w:sz="0" w:space="0" w:color="auto"/>
                            <w:left w:val="none" w:sz="0" w:space="0" w:color="auto"/>
                            <w:bottom w:val="none" w:sz="0" w:space="0" w:color="auto"/>
                            <w:right w:val="none" w:sz="0" w:space="0" w:color="auto"/>
                          </w:divBdr>
                          <w:divsChild>
                            <w:div w:id="4293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9745">
                      <w:marLeft w:val="0"/>
                      <w:marRight w:val="0"/>
                      <w:marTop w:val="0"/>
                      <w:marBottom w:val="0"/>
                      <w:divBdr>
                        <w:top w:val="none" w:sz="0" w:space="0" w:color="auto"/>
                        <w:left w:val="none" w:sz="0" w:space="0" w:color="auto"/>
                        <w:bottom w:val="none" w:sz="0" w:space="0" w:color="auto"/>
                        <w:right w:val="none" w:sz="0" w:space="0" w:color="auto"/>
                      </w:divBdr>
                      <w:divsChild>
                        <w:div w:id="1933395632">
                          <w:marLeft w:val="0"/>
                          <w:marRight w:val="0"/>
                          <w:marTop w:val="0"/>
                          <w:marBottom w:val="0"/>
                          <w:divBdr>
                            <w:top w:val="none" w:sz="0" w:space="0" w:color="auto"/>
                            <w:left w:val="none" w:sz="0" w:space="0" w:color="auto"/>
                            <w:bottom w:val="none" w:sz="0" w:space="0" w:color="auto"/>
                            <w:right w:val="none" w:sz="0" w:space="0" w:color="auto"/>
                          </w:divBdr>
                          <w:divsChild>
                            <w:div w:id="5589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501661">
          <w:marLeft w:val="0"/>
          <w:marRight w:val="0"/>
          <w:marTop w:val="0"/>
          <w:marBottom w:val="0"/>
          <w:divBdr>
            <w:top w:val="none" w:sz="0" w:space="0" w:color="auto"/>
            <w:left w:val="none" w:sz="0" w:space="0" w:color="auto"/>
            <w:bottom w:val="none" w:sz="0" w:space="0" w:color="auto"/>
            <w:right w:val="none" w:sz="0" w:space="0" w:color="auto"/>
          </w:divBdr>
          <w:divsChild>
            <w:div w:id="907038834">
              <w:marLeft w:val="0"/>
              <w:marRight w:val="0"/>
              <w:marTop w:val="0"/>
              <w:marBottom w:val="0"/>
              <w:divBdr>
                <w:top w:val="none" w:sz="0" w:space="0" w:color="auto"/>
                <w:left w:val="none" w:sz="0" w:space="0" w:color="auto"/>
                <w:bottom w:val="none" w:sz="0" w:space="0" w:color="auto"/>
                <w:right w:val="none" w:sz="0" w:space="0" w:color="auto"/>
              </w:divBdr>
              <w:divsChild>
                <w:div w:id="992375143">
                  <w:marLeft w:val="0"/>
                  <w:marRight w:val="0"/>
                  <w:marTop w:val="0"/>
                  <w:marBottom w:val="0"/>
                  <w:divBdr>
                    <w:top w:val="none" w:sz="0" w:space="0" w:color="auto"/>
                    <w:left w:val="none" w:sz="0" w:space="0" w:color="auto"/>
                    <w:bottom w:val="none" w:sz="0" w:space="0" w:color="auto"/>
                    <w:right w:val="none" w:sz="0" w:space="0" w:color="auto"/>
                  </w:divBdr>
                  <w:divsChild>
                    <w:div w:id="1717856788">
                      <w:marLeft w:val="300"/>
                      <w:marRight w:val="300"/>
                      <w:marTop w:val="0"/>
                      <w:marBottom w:val="0"/>
                      <w:divBdr>
                        <w:top w:val="none" w:sz="0" w:space="0" w:color="auto"/>
                        <w:left w:val="none" w:sz="0" w:space="0" w:color="auto"/>
                        <w:bottom w:val="none" w:sz="0" w:space="0" w:color="auto"/>
                        <w:right w:val="none" w:sz="0" w:space="0" w:color="auto"/>
                      </w:divBdr>
                      <w:divsChild>
                        <w:div w:id="3158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2309">
          <w:marLeft w:val="0"/>
          <w:marRight w:val="0"/>
          <w:marTop w:val="0"/>
          <w:marBottom w:val="0"/>
          <w:divBdr>
            <w:top w:val="none" w:sz="0" w:space="0" w:color="auto"/>
            <w:left w:val="none" w:sz="0" w:space="0" w:color="auto"/>
            <w:bottom w:val="none" w:sz="0" w:space="0" w:color="auto"/>
            <w:right w:val="none" w:sz="0" w:space="0" w:color="auto"/>
          </w:divBdr>
          <w:divsChild>
            <w:div w:id="407969812">
              <w:marLeft w:val="0"/>
              <w:marRight w:val="0"/>
              <w:marTop w:val="0"/>
              <w:marBottom w:val="0"/>
              <w:divBdr>
                <w:top w:val="none" w:sz="0" w:space="0" w:color="auto"/>
                <w:left w:val="none" w:sz="0" w:space="0" w:color="auto"/>
                <w:bottom w:val="none" w:sz="0" w:space="0" w:color="auto"/>
                <w:right w:val="none" w:sz="0" w:space="0" w:color="auto"/>
              </w:divBdr>
              <w:divsChild>
                <w:div w:id="1763261008">
                  <w:marLeft w:val="0"/>
                  <w:marRight w:val="0"/>
                  <w:marTop w:val="0"/>
                  <w:marBottom w:val="0"/>
                  <w:divBdr>
                    <w:top w:val="none" w:sz="0" w:space="0" w:color="auto"/>
                    <w:left w:val="none" w:sz="0" w:space="0" w:color="auto"/>
                    <w:bottom w:val="none" w:sz="0" w:space="0" w:color="auto"/>
                    <w:right w:val="none" w:sz="0" w:space="0" w:color="auto"/>
                  </w:divBdr>
                  <w:divsChild>
                    <w:div w:id="1931768235">
                      <w:marLeft w:val="300"/>
                      <w:marRight w:val="300"/>
                      <w:marTop w:val="0"/>
                      <w:marBottom w:val="0"/>
                      <w:divBdr>
                        <w:top w:val="none" w:sz="0" w:space="0" w:color="auto"/>
                        <w:left w:val="none" w:sz="0" w:space="0" w:color="auto"/>
                        <w:bottom w:val="none" w:sz="0" w:space="0" w:color="auto"/>
                        <w:right w:val="none" w:sz="0" w:space="0" w:color="auto"/>
                      </w:divBdr>
                      <w:divsChild>
                        <w:div w:id="1335382839">
                          <w:marLeft w:val="0"/>
                          <w:marRight w:val="0"/>
                          <w:marTop w:val="0"/>
                          <w:marBottom w:val="0"/>
                          <w:divBdr>
                            <w:top w:val="none" w:sz="0" w:space="0" w:color="auto"/>
                            <w:left w:val="none" w:sz="0" w:space="0" w:color="auto"/>
                            <w:bottom w:val="none" w:sz="0" w:space="0" w:color="auto"/>
                            <w:right w:val="none" w:sz="0" w:space="0" w:color="auto"/>
                          </w:divBdr>
                          <w:divsChild>
                            <w:div w:id="84791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788984">
          <w:marLeft w:val="0"/>
          <w:marRight w:val="0"/>
          <w:marTop w:val="0"/>
          <w:marBottom w:val="0"/>
          <w:divBdr>
            <w:top w:val="none" w:sz="0" w:space="0" w:color="auto"/>
            <w:left w:val="none" w:sz="0" w:space="0" w:color="auto"/>
            <w:bottom w:val="none" w:sz="0" w:space="0" w:color="auto"/>
            <w:right w:val="none" w:sz="0" w:space="0" w:color="auto"/>
          </w:divBdr>
          <w:divsChild>
            <w:div w:id="1111709344">
              <w:marLeft w:val="0"/>
              <w:marRight w:val="0"/>
              <w:marTop w:val="0"/>
              <w:marBottom w:val="0"/>
              <w:divBdr>
                <w:top w:val="none" w:sz="0" w:space="0" w:color="auto"/>
                <w:left w:val="none" w:sz="0" w:space="0" w:color="auto"/>
                <w:bottom w:val="none" w:sz="0" w:space="0" w:color="auto"/>
                <w:right w:val="none" w:sz="0" w:space="0" w:color="auto"/>
              </w:divBdr>
              <w:divsChild>
                <w:div w:id="943267660">
                  <w:marLeft w:val="0"/>
                  <w:marRight w:val="0"/>
                  <w:marTop w:val="0"/>
                  <w:marBottom w:val="0"/>
                  <w:divBdr>
                    <w:top w:val="none" w:sz="0" w:space="0" w:color="auto"/>
                    <w:left w:val="none" w:sz="0" w:space="0" w:color="auto"/>
                    <w:bottom w:val="none" w:sz="0" w:space="0" w:color="auto"/>
                    <w:right w:val="none" w:sz="0" w:space="0" w:color="auto"/>
                  </w:divBdr>
                  <w:divsChild>
                    <w:div w:id="611403379">
                      <w:marLeft w:val="300"/>
                      <w:marRight w:val="300"/>
                      <w:marTop w:val="0"/>
                      <w:marBottom w:val="0"/>
                      <w:divBdr>
                        <w:top w:val="none" w:sz="0" w:space="0" w:color="auto"/>
                        <w:left w:val="none" w:sz="0" w:space="0" w:color="auto"/>
                        <w:bottom w:val="none" w:sz="0" w:space="0" w:color="auto"/>
                        <w:right w:val="none" w:sz="0" w:space="0" w:color="auto"/>
                      </w:divBdr>
                      <w:divsChild>
                        <w:div w:id="15089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72053">
          <w:marLeft w:val="0"/>
          <w:marRight w:val="0"/>
          <w:marTop w:val="0"/>
          <w:marBottom w:val="0"/>
          <w:divBdr>
            <w:top w:val="none" w:sz="0" w:space="0" w:color="auto"/>
            <w:left w:val="none" w:sz="0" w:space="0" w:color="auto"/>
            <w:bottom w:val="none" w:sz="0" w:space="0" w:color="auto"/>
            <w:right w:val="none" w:sz="0" w:space="0" w:color="auto"/>
          </w:divBdr>
          <w:divsChild>
            <w:div w:id="1090202371">
              <w:marLeft w:val="0"/>
              <w:marRight w:val="0"/>
              <w:marTop w:val="0"/>
              <w:marBottom w:val="0"/>
              <w:divBdr>
                <w:top w:val="none" w:sz="0" w:space="0" w:color="auto"/>
                <w:left w:val="none" w:sz="0" w:space="0" w:color="auto"/>
                <w:bottom w:val="none" w:sz="0" w:space="0" w:color="auto"/>
                <w:right w:val="none" w:sz="0" w:space="0" w:color="auto"/>
              </w:divBdr>
              <w:divsChild>
                <w:div w:id="337386323">
                  <w:marLeft w:val="0"/>
                  <w:marRight w:val="0"/>
                  <w:marTop w:val="0"/>
                  <w:marBottom w:val="0"/>
                  <w:divBdr>
                    <w:top w:val="none" w:sz="0" w:space="0" w:color="auto"/>
                    <w:left w:val="none" w:sz="0" w:space="0" w:color="auto"/>
                    <w:bottom w:val="none" w:sz="0" w:space="0" w:color="auto"/>
                    <w:right w:val="none" w:sz="0" w:space="0" w:color="auto"/>
                  </w:divBdr>
                  <w:divsChild>
                    <w:div w:id="313992118">
                      <w:marLeft w:val="300"/>
                      <w:marRight w:val="300"/>
                      <w:marTop w:val="0"/>
                      <w:marBottom w:val="0"/>
                      <w:divBdr>
                        <w:top w:val="none" w:sz="0" w:space="0" w:color="auto"/>
                        <w:left w:val="none" w:sz="0" w:space="0" w:color="auto"/>
                        <w:bottom w:val="none" w:sz="0" w:space="0" w:color="auto"/>
                        <w:right w:val="none" w:sz="0" w:space="0" w:color="auto"/>
                      </w:divBdr>
                      <w:divsChild>
                        <w:div w:id="5830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59322">
          <w:marLeft w:val="0"/>
          <w:marRight w:val="0"/>
          <w:marTop w:val="0"/>
          <w:marBottom w:val="0"/>
          <w:divBdr>
            <w:top w:val="none" w:sz="0" w:space="0" w:color="auto"/>
            <w:left w:val="none" w:sz="0" w:space="0" w:color="auto"/>
            <w:bottom w:val="none" w:sz="0" w:space="0" w:color="auto"/>
            <w:right w:val="none" w:sz="0" w:space="0" w:color="auto"/>
          </w:divBdr>
          <w:divsChild>
            <w:div w:id="2013756507">
              <w:marLeft w:val="0"/>
              <w:marRight w:val="0"/>
              <w:marTop w:val="0"/>
              <w:marBottom w:val="0"/>
              <w:divBdr>
                <w:top w:val="none" w:sz="0" w:space="0" w:color="auto"/>
                <w:left w:val="none" w:sz="0" w:space="0" w:color="auto"/>
                <w:bottom w:val="none" w:sz="0" w:space="0" w:color="auto"/>
                <w:right w:val="none" w:sz="0" w:space="0" w:color="auto"/>
              </w:divBdr>
              <w:divsChild>
                <w:div w:id="68044925">
                  <w:marLeft w:val="0"/>
                  <w:marRight w:val="0"/>
                  <w:marTop w:val="0"/>
                  <w:marBottom w:val="0"/>
                  <w:divBdr>
                    <w:top w:val="none" w:sz="0" w:space="0" w:color="auto"/>
                    <w:left w:val="none" w:sz="0" w:space="0" w:color="auto"/>
                    <w:bottom w:val="none" w:sz="0" w:space="0" w:color="auto"/>
                    <w:right w:val="none" w:sz="0" w:space="0" w:color="auto"/>
                  </w:divBdr>
                  <w:divsChild>
                    <w:div w:id="1249117311">
                      <w:marLeft w:val="300"/>
                      <w:marRight w:val="300"/>
                      <w:marTop w:val="0"/>
                      <w:marBottom w:val="0"/>
                      <w:divBdr>
                        <w:top w:val="none" w:sz="0" w:space="0" w:color="auto"/>
                        <w:left w:val="none" w:sz="0" w:space="0" w:color="auto"/>
                        <w:bottom w:val="none" w:sz="0" w:space="0" w:color="auto"/>
                        <w:right w:val="none" w:sz="0" w:space="0" w:color="auto"/>
                      </w:divBdr>
                      <w:divsChild>
                        <w:div w:id="1995064947">
                          <w:marLeft w:val="0"/>
                          <w:marRight w:val="0"/>
                          <w:marTop w:val="0"/>
                          <w:marBottom w:val="0"/>
                          <w:divBdr>
                            <w:top w:val="none" w:sz="0" w:space="0" w:color="auto"/>
                            <w:left w:val="none" w:sz="0" w:space="0" w:color="auto"/>
                            <w:bottom w:val="none" w:sz="0" w:space="0" w:color="auto"/>
                            <w:right w:val="none" w:sz="0" w:space="0" w:color="auto"/>
                          </w:divBdr>
                          <w:divsChild>
                            <w:div w:id="11194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708313">
          <w:marLeft w:val="0"/>
          <w:marRight w:val="0"/>
          <w:marTop w:val="0"/>
          <w:marBottom w:val="0"/>
          <w:divBdr>
            <w:top w:val="none" w:sz="0" w:space="0" w:color="auto"/>
            <w:left w:val="none" w:sz="0" w:space="0" w:color="auto"/>
            <w:bottom w:val="none" w:sz="0" w:space="0" w:color="auto"/>
            <w:right w:val="none" w:sz="0" w:space="0" w:color="auto"/>
          </w:divBdr>
          <w:divsChild>
            <w:div w:id="419566971">
              <w:marLeft w:val="0"/>
              <w:marRight w:val="0"/>
              <w:marTop w:val="0"/>
              <w:marBottom w:val="0"/>
              <w:divBdr>
                <w:top w:val="none" w:sz="0" w:space="0" w:color="auto"/>
                <w:left w:val="none" w:sz="0" w:space="0" w:color="auto"/>
                <w:bottom w:val="none" w:sz="0" w:space="0" w:color="auto"/>
                <w:right w:val="none" w:sz="0" w:space="0" w:color="auto"/>
              </w:divBdr>
              <w:divsChild>
                <w:div w:id="280573653">
                  <w:marLeft w:val="0"/>
                  <w:marRight w:val="0"/>
                  <w:marTop w:val="0"/>
                  <w:marBottom w:val="0"/>
                  <w:divBdr>
                    <w:top w:val="none" w:sz="0" w:space="0" w:color="auto"/>
                    <w:left w:val="none" w:sz="0" w:space="0" w:color="auto"/>
                    <w:bottom w:val="none" w:sz="0" w:space="0" w:color="auto"/>
                    <w:right w:val="none" w:sz="0" w:space="0" w:color="auto"/>
                  </w:divBdr>
                  <w:divsChild>
                    <w:div w:id="1826626609">
                      <w:marLeft w:val="0"/>
                      <w:marRight w:val="0"/>
                      <w:marTop w:val="0"/>
                      <w:marBottom w:val="0"/>
                      <w:divBdr>
                        <w:top w:val="none" w:sz="0" w:space="0" w:color="auto"/>
                        <w:left w:val="none" w:sz="0" w:space="0" w:color="auto"/>
                        <w:bottom w:val="none" w:sz="0" w:space="0" w:color="auto"/>
                        <w:right w:val="none" w:sz="0" w:space="0" w:color="auto"/>
                      </w:divBdr>
                      <w:divsChild>
                        <w:div w:id="1947809091">
                          <w:marLeft w:val="300"/>
                          <w:marRight w:val="300"/>
                          <w:marTop w:val="0"/>
                          <w:marBottom w:val="0"/>
                          <w:divBdr>
                            <w:top w:val="none" w:sz="0" w:space="0" w:color="auto"/>
                            <w:left w:val="none" w:sz="0" w:space="0" w:color="auto"/>
                            <w:bottom w:val="none" w:sz="0" w:space="0" w:color="auto"/>
                            <w:right w:val="none" w:sz="0" w:space="0" w:color="auto"/>
                          </w:divBdr>
                          <w:divsChild>
                            <w:div w:id="1153840341">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338654033">
          <w:marLeft w:val="0"/>
          <w:marRight w:val="0"/>
          <w:marTop w:val="0"/>
          <w:marBottom w:val="0"/>
          <w:divBdr>
            <w:top w:val="none" w:sz="0" w:space="0" w:color="auto"/>
            <w:left w:val="none" w:sz="0" w:space="0" w:color="auto"/>
            <w:bottom w:val="none" w:sz="0" w:space="0" w:color="auto"/>
            <w:right w:val="none" w:sz="0" w:space="0" w:color="auto"/>
          </w:divBdr>
          <w:divsChild>
            <w:div w:id="970939547">
              <w:marLeft w:val="0"/>
              <w:marRight w:val="0"/>
              <w:marTop w:val="0"/>
              <w:marBottom w:val="0"/>
              <w:divBdr>
                <w:top w:val="none" w:sz="0" w:space="0" w:color="auto"/>
                <w:left w:val="none" w:sz="0" w:space="0" w:color="auto"/>
                <w:bottom w:val="none" w:sz="0" w:space="0" w:color="auto"/>
                <w:right w:val="none" w:sz="0" w:space="0" w:color="auto"/>
              </w:divBdr>
              <w:divsChild>
                <w:div w:id="721712805">
                  <w:marLeft w:val="0"/>
                  <w:marRight w:val="0"/>
                  <w:marTop w:val="0"/>
                  <w:marBottom w:val="0"/>
                  <w:divBdr>
                    <w:top w:val="none" w:sz="0" w:space="0" w:color="auto"/>
                    <w:left w:val="none" w:sz="0" w:space="0" w:color="auto"/>
                    <w:bottom w:val="none" w:sz="0" w:space="0" w:color="auto"/>
                    <w:right w:val="none" w:sz="0" w:space="0" w:color="auto"/>
                  </w:divBdr>
                  <w:divsChild>
                    <w:div w:id="34040500">
                      <w:marLeft w:val="300"/>
                      <w:marRight w:val="300"/>
                      <w:marTop w:val="0"/>
                      <w:marBottom w:val="0"/>
                      <w:divBdr>
                        <w:top w:val="none" w:sz="0" w:space="0" w:color="auto"/>
                        <w:left w:val="none" w:sz="0" w:space="0" w:color="auto"/>
                        <w:bottom w:val="none" w:sz="0" w:space="0" w:color="auto"/>
                        <w:right w:val="none" w:sz="0" w:space="0" w:color="auto"/>
                      </w:divBdr>
                      <w:divsChild>
                        <w:div w:id="716390955">
                          <w:marLeft w:val="0"/>
                          <w:marRight w:val="0"/>
                          <w:marTop w:val="0"/>
                          <w:marBottom w:val="0"/>
                          <w:divBdr>
                            <w:top w:val="none" w:sz="0" w:space="0" w:color="auto"/>
                            <w:left w:val="none" w:sz="0" w:space="0" w:color="auto"/>
                            <w:bottom w:val="none" w:sz="0" w:space="0" w:color="auto"/>
                            <w:right w:val="none" w:sz="0" w:space="0" w:color="auto"/>
                          </w:divBdr>
                          <w:divsChild>
                            <w:div w:id="1709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494477">
          <w:marLeft w:val="0"/>
          <w:marRight w:val="0"/>
          <w:marTop w:val="0"/>
          <w:marBottom w:val="0"/>
          <w:divBdr>
            <w:top w:val="none" w:sz="0" w:space="0" w:color="auto"/>
            <w:left w:val="none" w:sz="0" w:space="0" w:color="auto"/>
            <w:bottom w:val="none" w:sz="0" w:space="0" w:color="auto"/>
            <w:right w:val="none" w:sz="0" w:space="0" w:color="auto"/>
          </w:divBdr>
          <w:divsChild>
            <w:div w:id="224680719">
              <w:marLeft w:val="0"/>
              <w:marRight w:val="0"/>
              <w:marTop w:val="0"/>
              <w:marBottom w:val="0"/>
              <w:divBdr>
                <w:top w:val="none" w:sz="0" w:space="0" w:color="auto"/>
                <w:left w:val="none" w:sz="0" w:space="0" w:color="auto"/>
                <w:bottom w:val="none" w:sz="0" w:space="0" w:color="auto"/>
                <w:right w:val="none" w:sz="0" w:space="0" w:color="auto"/>
              </w:divBdr>
              <w:divsChild>
                <w:div w:id="69471100">
                  <w:marLeft w:val="0"/>
                  <w:marRight w:val="0"/>
                  <w:marTop w:val="0"/>
                  <w:marBottom w:val="0"/>
                  <w:divBdr>
                    <w:top w:val="none" w:sz="0" w:space="0" w:color="auto"/>
                    <w:left w:val="none" w:sz="0" w:space="0" w:color="auto"/>
                    <w:bottom w:val="none" w:sz="0" w:space="0" w:color="auto"/>
                    <w:right w:val="none" w:sz="0" w:space="0" w:color="auto"/>
                  </w:divBdr>
                  <w:divsChild>
                    <w:div w:id="12146800">
                      <w:marLeft w:val="0"/>
                      <w:marRight w:val="0"/>
                      <w:marTop w:val="0"/>
                      <w:marBottom w:val="0"/>
                      <w:divBdr>
                        <w:top w:val="none" w:sz="0" w:space="0" w:color="auto"/>
                        <w:left w:val="none" w:sz="0" w:space="0" w:color="auto"/>
                        <w:bottom w:val="none" w:sz="0" w:space="0" w:color="auto"/>
                        <w:right w:val="none" w:sz="0" w:space="0" w:color="auto"/>
                      </w:divBdr>
                      <w:divsChild>
                        <w:div w:id="749083970">
                          <w:marLeft w:val="0"/>
                          <w:marRight w:val="0"/>
                          <w:marTop w:val="0"/>
                          <w:marBottom w:val="0"/>
                          <w:divBdr>
                            <w:top w:val="none" w:sz="0" w:space="0" w:color="auto"/>
                            <w:left w:val="none" w:sz="0" w:space="0" w:color="auto"/>
                            <w:bottom w:val="none" w:sz="0" w:space="0" w:color="auto"/>
                            <w:right w:val="none" w:sz="0" w:space="0" w:color="auto"/>
                          </w:divBdr>
                          <w:divsChild>
                            <w:div w:id="15924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3378">
                      <w:marLeft w:val="0"/>
                      <w:marRight w:val="0"/>
                      <w:marTop w:val="0"/>
                      <w:marBottom w:val="0"/>
                      <w:divBdr>
                        <w:top w:val="none" w:sz="0" w:space="0" w:color="auto"/>
                        <w:left w:val="none" w:sz="0" w:space="0" w:color="auto"/>
                        <w:bottom w:val="none" w:sz="0" w:space="0" w:color="auto"/>
                        <w:right w:val="none" w:sz="0" w:space="0" w:color="auto"/>
                      </w:divBdr>
                      <w:divsChild>
                        <w:div w:id="533732928">
                          <w:marLeft w:val="0"/>
                          <w:marRight w:val="0"/>
                          <w:marTop w:val="0"/>
                          <w:marBottom w:val="0"/>
                          <w:divBdr>
                            <w:top w:val="none" w:sz="0" w:space="0" w:color="auto"/>
                            <w:left w:val="none" w:sz="0" w:space="0" w:color="auto"/>
                            <w:bottom w:val="none" w:sz="0" w:space="0" w:color="auto"/>
                            <w:right w:val="none" w:sz="0" w:space="0" w:color="auto"/>
                          </w:divBdr>
                          <w:divsChild>
                            <w:div w:id="16427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8565">
                      <w:marLeft w:val="0"/>
                      <w:marRight w:val="0"/>
                      <w:marTop w:val="0"/>
                      <w:marBottom w:val="0"/>
                      <w:divBdr>
                        <w:top w:val="none" w:sz="0" w:space="0" w:color="auto"/>
                        <w:left w:val="none" w:sz="0" w:space="0" w:color="auto"/>
                        <w:bottom w:val="none" w:sz="0" w:space="0" w:color="auto"/>
                        <w:right w:val="none" w:sz="0" w:space="0" w:color="auto"/>
                      </w:divBdr>
                      <w:divsChild>
                        <w:div w:id="14815186">
                          <w:marLeft w:val="0"/>
                          <w:marRight w:val="0"/>
                          <w:marTop w:val="0"/>
                          <w:marBottom w:val="0"/>
                          <w:divBdr>
                            <w:top w:val="none" w:sz="0" w:space="0" w:color="auto"/>
                            <w:left w:val="none" w:sz="0" w:space="0" w:color="auto"/>
                            <w:bottom w:val="none" w:sz="0" w:space="0" w:color="auto"/>
                            <w:right w:val="none" w:sz="0" w:space="0" w:color="auto"/>
                          </w:divBdr>
                          <w:divsChild>
                            <w:div w:id="19288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637">
          <w:marLeft w:val="0"/>
          <w:marRight w:val="0"/>
          <w:marTop w:val="0"/>
          <w:marBottom w:val="0"/>
          <w:divBdr>
            <w:top w:val="none" w:sz="0" w:space="0" w:color="auto"/>
            <w:left w:val="none" w:sz="0" w:space="0" w:color="auto"/>
            <w:bottom w:val="none" w:sz="0" w:space="0" w:color="auto"/>
            <w:right w:val="none" w:sz="0" w:space="0" w:color="auto"/>
          </w:divBdr>
          <w:divsChild>
            <w:div w:id="300964500">
              <w:marLeft w:val="0"/>
              <w:marRight w:val="0"/>
              <w:marTop w:val="0"/>
              <w:marBottom w:val="0"/>
              <w:divBdr>
                <w:top w:val="none" w:sz="0" w:space="0" w:color="auto"/>
                <w:left w:val="none" w:sz="0" w:space="0" w:color="auto"/>
                <w:bottom w:val="none" w:sz="0" w:space="0" w:color="auto"/>
                <w:right w:val="none" w:sz="0" w:space="0" w:color="auto"/>
              </w:divBdr>
              <w:divsChild>
                <w:div w:id="756949925">
                  <w:marLeft w:val="0"/>
                  <w:marRight w:val="0"/>
                  <w:marTop w:val="0"/>
                  <w:marBottom w:val="0"/>
                  <w:divBdr>
                    <w:top w:val="none" w:sz="0" w:space="0" w:color="auto"/>
                    <w:left w:val="none" w:sz="0" w:space="0" w:color="auto"/>
                    <w:bottom w:val="none" w:sz="0" w:space="0" w:color="auto"/>
                    <w:right w:val="none" w:sz="0" w:space="0" w:color="auto"/>
                  </w:divBdr>
                  <w:divsChild>
                    <w:div w:id="1579555736">
                      <w:marLeft w:val="300"/>
                      <w:marRight w:val="300"/>
                      <w:marTop w:val="0"/>
                      <w:marBottom w:val="0"/>
                      <w:divBdr>
                        <w:top w:val="none" w:sz="0" w:space="0" w:color="auto"/>
                        <w:left w:val="none" w:sz="0" w:space="0" w:color="auto"/>
                        <w:bottom w:val="none" w:sz="0" w:space="0" w:color="auto"/>
                        <w:right w:val="none" w:sz="0" w:space="0" w:color="auto"/>
                      </w:divBdr>
                      <w:divsChild>
                        <w:div w:id="14954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678046">
          <w:marLeft w:val="0"/>
          <w:marRight w:val="0"/>
          <w:marTop w:val="0"/>
          <w:marBottom w:val="0"/>
          <w:divBdr>
            <w:top w:val="none" w:sz="0" w:space="0" w:color="auto"/>
            <w:left w:val="none" w:sz="0" w:space="0" w:color="auto"/>
            <w:bottom w:val="none" w:sz="0" w:space="0" w:color="auto"/>
            <w:right w:val="none" w:sz="0" w:space="0" w:color="auto"/>
          </w:divBdr>
          <w:divsChild>
            <w:div w:id="1716586557">
              <w:marLeft w:val="0"/>
              <w:marRight w:val="0"/>
              <w:marTop w:val="0"/>
              <w:marBottom w:val="0"/>
              <w:divBdr>
                <w:top w:val="none" w:sz="0" w:space="0" w:color="auto"/>
                <w:left w:val="none" w:sz="0" w:space="0" w:color="auto"/>
                <w:bottom w:val="none" w:sz="0" w:space="0" w:color="auto"/>
                <w:right w:val="none" w:sz="0" w:space="0" w:color="auto"/>
              </w:divBdr>
              <w:divsChild>
                <w:div w:id="1033384379">
                  <w:marLeft w:val="0"/>
                  <w:marRight w:val="0"/>
                  <w:marTop w:val="0"/>
                  <w:marBottom w:val="0"/>
                  <w:divBdr>
                    <w:top w:val="none" w:sz="0" w:space="0" w:color="auto"/>
                    <w:left w:val="none" w:sz="0" w:space="0" w:color="auto"/>
                    <w:bottom w:val="none" w:sz="0" w:space="0" w:color="auto"/>
                    <w:right w:val="none" w:sz="0" w:space="0" w:color="auto"/>
                  </w:divBdr>
                  <w:divsChild>
                    <w:div w:id="1747916386">
                      <w:marLeft w:val="300"/>
                      <w:marRight w:val="300"/>
                      <w:marTop w:val="0"/>
                      <w:marBottom w:val="0"/>
                      <w:divBdr>
                        <w:top w:val="none" w:sz="0" w:space="0" w:color="auto"/>
                        <w:left w:val="none" w:sz="0" w:space="0" w:color="auto"/>
                        <w:bottom w:val="none" w:sz="0" w:space="0" w:color="auto"/>
                        <w:right w:val="none" w:sz="0" w:space="0" w:color="auto"/>
                      </w:divBdr>
                      <w:divsChild>
                        <w:div w:id="1034428834">
                          <w:marLeft w:val="0"/>
                          <w:marRight w:val="0"/>
                          <w:marTop w:val="0"/>
                          <w:marBottom w:val="0"/>
                          <w:divBdr>
                            <w:top w:val="none" w:sz="0" w:space="0" w:color="auto"/>
                            <w:left w:val="none" w:sz="0" w:space="0" w:color="auto"/>
                            <w:bottom w:val="none" w:sz="0" w:space="0" w:color="auto"/>
                            <w:right w:val="none" w:sz="0" w:space="0" w:color="auto"/>
                          </w:divBdr>
                          <w:divsChild>
                            <w:div w:id="15323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54402">
          <w:marLeft w:val="0"/>
          <w:marRight w:val="0"/>
          <w:marTop w:val="0"/>
          <w:marBottom w:val="0"/>
          <w:divBdr>
            <w:top w:val="none" w:sz="0" w:space="0" w:color="auto"/>
            <w:left w:val="none" w:sz="0" w:space="0" w:color="auto"/>
            <w:bottom w:val="none" w:sz="0" w:space="0" w:color="auto"/>
            <w:right w:val="none" w:sz="0" w:space="0" w:color="auto"/>
          </w:divBdr>
          <w:divsChild>
            <w:div w:id="1385639145">
              <w:marLeft w:val="0"/>
              <w:marRight w:val="0"/>
              <w:marTop w:val="0"/>
              <w:marBottom w:val="0"/>
              <w:divBdr>
                <w:top w:val="none" w:sz="0" w:space="0" w:color="auto"/>
                <w:left w:val="none" w:sz="0" w:space="0" w:color="auto"/>
                <w:bottom w:val="none" w:sz="0" w:space="0" w:color="auto"/>
                <w:right w:val="none" w:sz="0" w:space="0" w:color="auto"/>
              </w:divBdr>
              <w:divsChild>
                <w:div w:id="1002394278">
                  <w:marLeft w:val="0"/>
                  <w:marRight w:val="0"/>
                  <w:marTop w:val="0"/>
                  <w:marBottom w:val="0"/>
                  <w:divBdr>
                    <w:top w:val="none" w:sz="0" w:space="0" w:color="auto"/>
                    <w:left w:val="none" w:sz="0" w:space="0" w:color="auto"/>
                    <w:bottom w:val="none" w:sz="0" w:space="0" w:color="auto"/>
                    <w:right w:val="none" w:sz="0" w:space="0" w:color="auto"/>
                  </w:divBdr>
                  <w:divsChild>
                    <w:div w:id="835535368">
                      <w:marLeft w:val="0"/>
                      <w:marRight w:val="0"/>
                      <w:marTop w:val="0"/>
                      <w:marBottom w:val="0"/>
                      <w:divBdr>
                        <w:top w:val="none" w:sz="0" w:space="0" w:color="auto"/>
                        <w:left w:val="none" w:sz="0" w:space="0" w:color="auto"/>
                        <w:bottom w:val="none" w:sz="0" w:space="0" w:color="auto"/>
                        <w:right w:val="none" w:sz="0" w:space="0" w:color="auto"/>
                      </w:divBdr>
                      <w:divsChild>
                        <w:div w:id="1518419486">
                          <w:marLeft w:val="300"/>
                          <w:marRight w:val="300"/>
                          <w:marTop w:val="0"/>
                          <w:marBottom w:val="0"/>
                          <w:divBdr>
                            <w:top w:val="none" w:sz="0" w:space="0" w:color="auto"/>
                            <w:left w:val="none" w:sz="0" w:space="0" w:color="auto"/>
                            <w:bottom w:val="none" w:sz="0" w:space="0" w:color="auto"/>
                            <w:right w:val="none" w:sz="0" w:space="0" w:color="auto"/>
                          </w:divBdr>
                          <w:divsChild>
                            <w:div w:id="636494282">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705570005">
          <w:marLeft w:val="0"/>
          <w:marRight w:val="0"/>
          <w:marTop w:val="0"/>
          <w:marBottom w:val="0"/>
          <w:divBdr>
            <w:top w:val="none" w:sz="0" w:space="0" w:color="auto"/>
            <w:left w:val="none" w:sz="0" w:space="0" w:color="auto"/>
            <w:bottom w:val="none" w:sz="0" w:space="0" w:color="auto"/>
            <w:right w:val="none" w:sz="0" w:space="0" w:color="auto"/>
          </w:divBdr>
          <w:divsChild>
            <w:div w:id="1213424635">
              <w:marLeft w:val="0"/>
              <w:marRight w:val="0"/>
              <w:marTop w:val="0"/>
              <w:marBottom w:val="0"/>
              <w:divBdr>
                <w:top w:val="none" w:sz="0" w:space="0" w:color="auto"/>
                <w:left w:val="none" w:sz="0" w:space="0" w:color="auto"/>
                <w:bottom w:val="none" w:sz="0" w:space="0" w:color="auto"/>
                <w:right w:val="none" w:sz="0" w:space="0" w:color="auto"/>
              </w:divBdr>
              <w:divsChild>
                <w:div w:id="576790729">
                  <w:marLeft w:val="0"/>
                  <w:marRight w:val="0"/>
                  <w:marTop w:val="0"/>
                  <w:marBottom w:val="0"/>
                  <w:divBdr>
                    <w:top w:val="none" w:sz="0" w:space="0" w:color="auto"/>
                    <w:left w:val="none" w:sz="0" w:space="0" w:color="auto"/>
                    <w:bottom w:val="none" w:sz="0" w:space="0" w:color="auto"/>
                    <w:right w:val="none" w:sz="0" w:space="0" w:color="auto"/>
                  </w:divBdr>
                  <w:divsChild>
                    <w:div w:id="1998219492">
                      <w:marLeft w:val="300"/>
                      <w:marRight w:val="300"/>
                      <w:marTop w:val="0"/>
                      <w:marBottom w:val="0"/>
                      <w:divBdr>
                        <w:top w:val="none" w:sz="0" w:space="0" w:color="auto"/>
                        <w:left w:val="none" w:sz="0" w:space="0" w:color="auto"/>
                        <w:bottom w:val="none" w:sz="0" w:space="0" w:color="auto"/>
                        <w:right w:val="none" w:sz="0" w:space="0" w:color="auto"/>
                      </w:divBdr>
                      <w:divsChild>
                        <w:div w:id="5981308">
                          <w:marLeft w:val="0"/>
                          <w:marRight w:val="0"/>
                          <w:marTop w:val="0"/>
                          <w:marBottom w:val="0"/>
                          <w:divBdr>
                            <w:top w:val="none" w:sz="0" w:space="0" w:color="auto"/>
                            <w:left w:val="none" w:sz="0" w:space="0" w:color="auto"/>
                            <w:bottom w:val="none" w:sz="0" w:space="0" w:color="auto"/>
                            <w:right w:val="none" w:sz="0" w:space="0" w:color="auto"/>
                          </w:divBdr>
                          <w:divsChild>
                            <w:div w:id="4573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761708">
          <w:marLeft w:val="0"/>
          <w:marRight w:val="0"/>
          <w:marTop w:val="0"/>
          <w:marBottom w:val="0"/>
          <w:divBdr>
            <w:top w:val="none" w:sz="0" w:space="0" w:color="auto"/>
            <w:left w:val="none" w:sz="0" w:space="0" w:color="auto"/>
            <w:bottom w:val="none" w:sz="0" w:space="0" w:color="auto"/>
            <w:right w:val="none" w:sz="0" w:space="0" w:color="auto"/>
          </w:divBdr>
          <w:divsChild>
            <w:div w:id="681248725">
              <w:marLeft w:val="0"/>
              <w:marRight w:val="0"/>
              <w:marTop w:val="0"/>
              <w:marBottom w:val="0"/>
              <w:divBdr>
                <w:top w:val="none" w:sz="0" w:space="0" w:color="auto"/>
                <w:left w:val="none" w:sz="0" w:space="0" w:color="auto"/>
                <w:bottom w:val="none" w:sz="0" w:space="0" w:color="auto"/>
                <w:right w:val="none" w:sz="0" w:space="0" w:color="auto"/>
              </w:divBdr>
              <w:divsChild>
                <w:div w:id="154689857">
                  <w:marLeft w:val="0"/>
                  <w:marRight w:val="0"/>
                  <w:marTop w:val="0"/>
                  <w:marBottom w:val="0"/>
                  <w:divBdr>
                    <w:top w:val="none" w:sz="0" w:space="0" w:color="auto"/>
                    <w:left w:val="none" w:sz="0" w:space="0" w:color="auto"/>
                    <w:bottom w:val="none" w:sz="0" w:space="0" w:color="auto"/>
                    <w:right w:val="none" w:sz="0" w:space="0" w:color="auto"/>
                  </w:divBdr>
                  <w:divsChild>
                    <w:div w:id="1592621732">
                      <w:marLeft w:val="0"/>
                      <w:marRight w:val="0"/>
                      <w:marTop w:val="0"/>
                      <w:marBottom w:val="0"/>
                      <w:divBdr>
                        <w:top w:val="none" w:sz="0" w:space="0" w:color="auto"/>
                        <w:left w:val="none" w:sz="0" w:space="0" w:color="auto"/>
                        <w:bottom w:val="none" w:sz="0" w:space="0" w:color="auto"/>
                        <w:right w:val="none" w:sz="0" w:space="0" w:color="auto"/>
                      </w:divBdr>
                      <w:divsChild>
                        <w:div w:id="744836190">
                          <w:marLeft w:val="0"/>
                          <w:marRight w:val="0"/>
                          <w:marTop w:val="0"/>
                          <w:marBottom w:val="0"/>
                          <w:divBdr>
                            <w:top w:val="none" w:sz="0" w:space="0" w:color="auto"/>
                            <w:left w:val="none" w:sz="0" w:space="0" w:color="auto"/>
                            <w:bottom w:val="none" w:sz="0" w:space="0" w:color="auto"/>
                            <w:right w:val="none" w:sz="0" w:space="0" w:color="auto"/>
                          </w:divBdr>
                          <w:divsChild>
                            <w:div w:id="560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72714">
                      <w:marLeft w:val="0"/>
                      <w:marRight w:val="0"/>
                      <w:marTop w:val="0"/>
                      <w:marBottom w:val="0"/>
                      <w:divBdr>
                        <w:top w:val="none" w:sz="0" w:space="0" w:color="auto"/>
                        <w:left w:val="none" w:sz="0" w:space="0" w:color="auto"/>
                        <w:bottom w:val="none" w:sz="0" w:space="0" w:color="auto"/>
                        <w:right w:val="none" w:sz="0" w:space="0" w:color="auto"/>
                      </w:divBdr>
                      <w:divsChild>
                        <w:div w:id="1426683208">
                          <w:marLeft w:val="0"/>
                          <w:marRight w:val="0"/>
                          <w:marTop w:val="0"/>
                          <w:marBottom w:val="0"/>
                          <w:divBdr>
                            <w:top w:val="none" w:sz="0" w:space="0" w:color="auto"/>
                            <w:left w:val="none" w:sz="0" w:space="0" w:color="auto"/>
                            <w:bottom w:val="none" w:sz="0" w:space="0" w:color="auto"/>
                            <w:right w:val="none" w:sz="0" w:space="0" w:color="auto"/>
                          </w:divBdr>
                          <w:divsChild>
                            <w:div w:id="5828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6350">
                      <w:marLeft w:val="0"/>
                      <w:marRight w:val="0"/>
                      <w:marTop w:val="0"/>
                      <w:marBottom w:val="0"/>
                      <w:divBdr>
                        <w:top w:val="none" w:sz="0" w:space="0" w:color="auto"/>
                        <w:left w:val="none" w:sz="0" w:space="0" w:color="auto"/>
                        <w:bottom w:val="none" w:sz="0" w:space="0" w:color="auto"/>
                        <w:right w:val="none" w:sz="0" w:space="0" w:color="auto"/>
                      </w:divBdr>
                      <w:divsChild>
                        <w:div w:id="196242146">
                          <w:marLeft w:val="0"/>
                          <w:marRight w:val="0"/>
                          <w:marTop w:val="0"/>
                          <w:marBottom w:val="0"/>
                          <w:divBdr>
                            <w:top w:val="none" w:sz="0" w:space="0" w:color="auto"/>
                            <w:left w:val="none" w:sz="0" w:space="0" w:color="auto"/>
                            <w:bottom w:val="none" w:sz="0" w:space="0" w:color="auto"/>
                            <w:right w:val="none" w:sz="0" w:space="0" w:color="auto"/>
                          </w:divBdr>
                          <w:divsChild>
                            <w:div w:id="2091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80351">
          <w:marLeft w:val="0"/>
          <w:marRight w:val="0"/>
          <w:marTop w:val="0"/>
          <w:marBottom w:val="0"/>
          <w:divBdr>
            <w:top w:val="none" w:sz="0" w:space="0" w:color="auto"/>
            <w:left w:val="none" w:sz="0" w:space="0" w:color="auto"/>
            <w:bottom w:val="none" w:sz="0" w:space="0" w:color="auto"/>
            <w:right w:val="none" w:sz="0" w:space="0" w:color="auto"/>
          </w:divBdr>
          <w:divsChild>
            <w:div w:id="2076468372">
              <w:marLeft w:val="0"/>
              <w:marRight w:val="0"/>
              <w:marTop w:val="0"/>
              <w:marBottom w:val="0"/>
              <w:divBdr>
                <w:top w:val="none" w:sz="0" w:space="0" w:color="auto"/>
                <w:left w:val="none" w:sz="0" w:space="0" w:color="auto"/>
                <w:bottom w:val="none" w:sz="0" w:space="0" w:color="auto"/>
                <w:right w:val="none" w:sz="0" w:space="0" w:color="auto"/>
              </w:divBdr>
              <w:divsChild>
                <w:div w:id="857813022">
                  <w:marLeft w:val="0"/>
                  <w:marRight w:val="0"/>
                  <w:marTop w:val="0"/>
                  <w:marBottom w:val="0"/>
                  <w:divBdr>
                    <w:top w:val="none" w:sz="0" w:space="0" w:color="auto"/>
                    <w:left w:val="none" w:sz="0" w:space="0" w:color="auto"/>
                    <w:bottom w:val="none" w:sz="0" w:space="0" w:color="auto"/>
                    <w:right w:val="none" w:sz="0" w:space="0" w:color="auto"/>
                  </w:divBdr>
                  <w:divsChild>
                    <w:div w:id="1606426501">
                      <w:marLeft w:val="300"/>
                      <w:marRight w:val="300"/>
                      <w:marTop w:val="0"/>
                      <w:marBottom w:val="0"/>
                      <w:divBdr>
                        <w:top w:val="none" w:sz="0" w:space="0" w:color="auto"/>
                        <w:left w:val="none" w:sz="0" w:space="0" w:color="auto"/>
                        <w:bottom w:val="none" w:sz="0" w:space="0" w:color="auto"/>
                        <w:right w:val="none" w:sz="0" w:space="0" w:color="auto"/>
                      </w:divBdr>
                      <w:divsChild>
                        <w:div w:id="2339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43170">
          <w:marLeft w:val="0"/>
          <w:marRight w:val="0"/>
          <w:marTop w:val="0"/>
          <w:marBottom w:val="0"/>
          <w:divBdr>
            <w:top w:val="none" w:sz="0" w:space="0" w:color="auto"/>
            <w:left w:val="none" w:sz="0" w:space="0" w:color="auto"/>
            <w:bottom w:val="none" w:sz="0" w:space="0" w:color="auto"/>
            <w:right w:val="none" w:sz="0" w:space="0" w:color="auto"/>
          </w:divBdr>
          <w:divsChild>
            <w:div w:id="294335223">
              <w:marLeft w:val="0"/>
              <w:marRight w:val="0"/>
              <w:marTop w:val="0"/>
              <w:marBottom w:val="0"/>
              <w:divBdr>
                <w:top w:val="none" w:sz="0" w:space="0" w:color="auto"/>
                <w:left w:val="none" w:sz="0" w:space="0" w:color="auto"/>
                <w:bottom w:val="none" w:sz="0" w:space="0" w:color="auto"/>
                <w:right w:val="none" w:sz="0" w:space="0" w:color="auto"/>
              </w:divBdr>
              <w:divsChild>
                <w:div w:id="272590826">
                  <w:marLeft w:val="0"/>
                  <w:marRight w:val="0"/>
                  <w:marTop w:val="0"/>
                  <w:marBottom w:val="0"/>
                  <w:divBdr>
                    <w:top w:val="none" w:sz="0" w:space="0" w:color="auto"/>
                    <w:left w:val="none" w:sz="0" w:space="0" w:color="auto"/>
                    <w:bottom w:val="none" w:sz="0" w:space="0" w:color="auto"/>
                    <w:right w:val="none" w:sz="0" w:space="0" w:color="auto"/>
                  </w:divBdr>
                  <w:divsChild>
                    <w:div w:id="1745494262">
                      <w:marLeft w:val="300"/>
                      <w:marRight w:val="300"/>
                      <w:marTop w:val="0"/>
                      <w:marBottom w:val="0"/>
                      <w:divBdr>
                        <w:top w:val="none" w:sz="0" w:space="0" w:color="auto"/>
                        <w:left w:val="none" w:sz="0" w:space="0" w:color="auto"/>
                        <w:bottom w:val="none" w:sz="0" w:space="0" w:color="auto"/>
                        <w:right w:val="none" w:sz="0" w:space="0" w:color="auto"/>
                      </w:divBdr>
                      <w:divsChild>
                        <w:div w:id="167713803">
                          <w:marLeft w:val="0"/>
                          <w:marRight w:val="0"/>
                          <w:marTop w:val="0"/>
                          <w:marBottom w:val="0"/>
                          <w:divBdr>
                            <w:top w:val="none" w:sz="0" w:space="0" w:color="auto"/>
                            <w:left w:val="none" w:sz="0" w:space="0" w:color="auto"/>
                            <w:bottom w:val="none" w:sz="0" w:space="0" w:color="auto"/>
                            <w:right w:val="none" w:sz="0" w:space="0" w:color="auto"/>
                          </w:divBdr>
                          <w:divsChild>
                            <w:div w:id="4638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139527">
          <w:marLeft w:val="0"/>
          <w:marRight w:val="0"/>
          <w:marTop w:val="0"/>
          <w:marBottom w:val="0"/>
          <w:divBdr>
            <w:top w:val="none" w:sz="0" w:space="0" w:color="auto"/>
            <w:left w:val="none" w:sz="0" w:space="0" w:color="auto"/>
            <w:bottom w:val="none" w:sz="0" w:space="0" w:color="auto"/>
            <w:right w:val="none" w:sz="0" w:space="0" w:color="auto"/>
          </w:divBdr>
          <w:divsChild>
            <w:div w:id="120811086">
              <w:marLeft w:val="0"/>
              <w:marRight w:val="0"/>
              <w:marTop w:val="0"/>
              <w:marBottom w:val="0"/>
              <w:divBdr>
                <w:top w:val="none" w:sz="0" w:space="0" w:color="auto"/>
                <w:left w:val="none" w:sz="0" w:space="0" w:color="auto"/>
                <w:bottom w:val="none" w:sz="0" w:space="0" w:color="auto"/>
                <w:right w:val="none" w:sz="0" w:space="0" w:color="auto"/>
              </w:divBdr>
              <w:divsChild>
                <w:div w:id="282350808">
                  <w:marLeft w:val="0"/>
                  <w:marRight w:val="0"/>
                  <w:marTop w:val="0"/>
                  <w:marBottom w:val="0"/>
                  <w:divBdr>
                    <w:top w:val="none" w:sz="0" w:space="0" w:color="auto"/>
                    <w:left w:val="none" w:sz="0" w:space="0" w:color="auto"/>
                    <w:bottom w:val="none" w:sz="0" w:space="0" w:color="auto"/>
                    <w:right w:val="none" w:sz="0" w:space="0" w:color="auto"/>
                  </w:divBdr>
                  <w:divsChild>
                    <w:div w:id="1428847975">
                      <w:marLeft w:val="0"/>
                      <w:marRight w:val="0"/>
                      <w:marTop w:val="0"/>
                      <w:marBottom w:val="0"/>
                      <w:divBdr>
                        <w:top w:val="none" w:sz="0" w:space="0" w:color="auto"/>
                        <w:left w:val="none" w:sz="0" w:space="0" w:color="auto"/>
                        <w:bottom w:val="none" w:sz="0" w:space="0" w:color="auto"/>
                        <w:right w:val="none" w:sz="0" w:space="0" w:color="auto"/>
                      </w:divBdr>
                      <w:divsChild>
                        <w:div w:id="1215659466">
                          <w:marLeft w:val="300"/>
                          <w:marRight w:val="300"/>
                          <w:marTop w:val="0"/>
                          <w:marBottom w:val="0"/>
                          <w:divBdr>
                            <w:top w:val="none" w:sz="0" w:space="0" w:color="auto"/>
                            <w:left w:val="none" w:sz="0" w:space="0" w:color="auto"/>
                            <w:bottom w:val="none" w:sz="0" w:space="0" w:color="auto"/>
                            <w:right w:val="none" w:sz="0" w:space="0" w:color="auto"/>
                          </w:divBdr>
                          <w:divsChild>
                            <w:div w:id="573854467">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296060297">
          <w:marLeft w:val="0"/>
          <w:marRight w:val="0"/>
          <w:marTop w:val="0"/>
          <w:marBottom w:val="0"/>
          <w:divBdr>
            <w:top w:val="none" w:sz="0" w:space="0" w:color="auto"/>
            <w:left w:val="none" w:sz="0" w:space="0" w:color="auto"/>
            <w:bottom w:val="none" w:sz="0" w:space="0" w:color="auto"/>
            <w:right w:val="none" w:sz="0" w:space="0" w:color="auto"/>
          </w:divBdr>
          <w:divsChild>
            <w:div w:id="494148999">
              <w:marLeft w:val="0"/>
              <w:marRight w:val="0"/>
              <w:marTop w:val="0"/>
              <w:marBottom w:val="0"/>
              <w:divBdr>
                <w:top w:val="none" w:sz="0" w:space="0" w:color="auto"/>
                <w:left w:val="none" w:sz="0" w:space="0" w:color="auto"/>
                <w:bottom w:val="none" w:sz="0" w:space="0" w:color="auto"/>
                <w:right w:val="none" w:sz="0" w:space="0" w:color="auto"/>
              </w:divBdr>
              <w:divsChild>
                <w:div w:id="1948005470">
                  <w:marLeft w:val="0"/>
                  <w:marRight w:val="0"/>
                  <w:marTop w:val="0"/>
                  <w:marBottom w:val="0"/>
                  <w:divBdr>
                    <w:top w:val="none" w:sz="0" w:space="0" w:color="auto"/>
                    <w:left w:val="none" w:sz="0" w:space="0" w:color="auto"/>
                    <w:bottom w:val="none" w:sz="0" w:space="0" w:color="auto"/>
                    <w:right w:val="none" w:sz="0" w:space="0" w:color="auto"/>
                  </w:divBdr>
                  <w:divsChild>
                    <w:div w:id="313804061">
                      <w:marLeft w:val="300"/>
                      <w:marRight w:val="300"/>
                      <w:marTop w:val="0"/>
                      <w:marBottom w:val="0"/>
                      <w:divBdr>
                        <w:top w:val="none" w:sz="0" w:space="0" w:color="auto"/>
                        <w:left w:val="none" w:sz="0" w:space="0" w:color="auto"/>
                        <w:bottom w:val="none" w:sz="0" w:space="0" w:color="auto"/>
                        <w:right w:val="none" w:sz="0" w:space="0" w:color="auto"/>
                      </w:divBdr>
                      <w:divsChild>
                        <w:div w:id="64497714">
                          <w:marLeft w:val="0"/>
                          <w:marRight w:val="0"/>
                          <w:marTop w:val="0"/>
                          <w:marBottom w:val="0"/>
                          <w:divBdr>
                            <w:top w:val="none" w:sz="0" w:space="0" w:color="auto"/>
                            <w:left w:val="none" w:sz="0" w:space="0" w:color="auto"/>
                            <w:bottom w:val="none" w:sz="0" w:space="0" w:color="auto"/>
                            <w:right w:val="none" w:sz="0" w:space="0" w:color="auto"/>
                          </w:divBdr>
                          <w:divsChild>
                            <w:div w:id="5281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095745">
          <w:marLeft w:val="0"/>
          <w:marRight w:val="0"/>
          <w:marTop w:val="0"/>
          <w:marBottom w:val="0"/>
          <w:divBdr>
            <w:top w:val="none" w:sz="0" w:space="0" w:color="auto"/>
            <w:left w:val="none" w:sz="0" w:space="0" w:color="auto"/>
            <w:bottom w:val="none" w:sz="0" w:space="0" w:color="auto"/>
            <w:right w:val="none" w:sz="0" w:space="0" w:color="auto"/>
          </w:divBdr>
          <w:divsChild>
            <w:div w:id="2133815358">
              <w:marLeft w:val="0"/>
              <w:marRight w:val="0"/>
              <w:marTop w:val="0"/>
              <w:marBottom w:val="0"/>
              <w:divBdr>
                <w:top w:val="none" w:sz="0" w:space="0" w:color="auto"/>
                <w:left w:val="none" w:sz="0" w:space="0" w:color="auto"/>
                <w:bottom w:val="none" w:sz="0" w:space="0" w:color="auto"/>
                <w:right w:val="none" w:sz="0" w:space="0" w:color="auto"/>
              </w:divBdr>
              <w:divsChild>
                <w:div w:id="249244018">
                  <w:marLeft w:val="0"/>
                  <w:marRight w:val="0"/>
                  <w:marTop w:val="0"/>
                  <w:marBottom w:val="0"/>
                  <w:divBdr>
                    <w:top w:val="none" w:sz="0" w:space="0" w:color="auto"/>
                    <w:left w:val="none" w:sz="0" w:space="0" w:color="auto"/>
                    <w:bottom w:val="none" w:sz="0" w:space="0" w:color="auto"/>
                    <w:right w:val="none" w:sz="0" w:space="0" w:color="auto"/>
                  </w:divBdr>
                  <w:divsChild>
                    <w:div w:id="938684750">
                      <w:marLeft w:val="0"/>
                      <w:marRight w:val="0"/>
                      <w:marTop w:val="0"/>
                      <w:marBottom w:val="0"/>
                      <w:divBdr>
                        <w:top w:val="none" w:sz="0" w:space="0" w:color="auto"/>
                        <w:left w:val="none" w:sz="0" w:space="0" w:color="auto"/>
                        <w:bottom w:val="none" w:sz="0" w:space="0" w:color="auto"/>
                        <w:right w:val="none" w:sz="0" w:space="0" w:color="auto"/>
                      </w:divBdr>
                      <w:divsChild>
                        <w:div w:id="778993284">
                          <w:marLeft w:val="300"/>
                          <w:marRight w:val="300"/>
                          <w:marTop w:val="0"/>
                          <w:marBottom w:val="0"/>
                          <w:divBdr>
                            <w:top w:val="none" w:sz="0" w:space="0" w:color="auto"/>
                            <w:left w:val="none" w:sz="0" w:space="0" w:color="auto"/>
                            <w:bottom w:val="none" w:sz="0" w:space="0" w:color="auto"/>
                            <w:right w:val="none" w:sz="0" w:space="0" w:color="auto"/>
                          </w:divBdr>
                          <w:divsChild>
                            <w:div w:id="1490755294">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122650974">
          <w:marLeft w:val="0"/>
          <w:marRight w:val="0"/>
          <w:marTop w:val="0"/>
          <w:marBottom w:val="0"/>
          <w:divBdr>
            <w:top w:val="none" w:sz="0" w:space="0" w:color="auto"/>
            <w:left w:val="none" w:sz="0" w:space="0" w:color="auto"/>
            <w:bottom w:val="none" w:sz="0" w:space="0" w:color="auto"/>
            <w:right w:val="none" w:sz="0" w:space="0" w:color="auto"/>
          </w:divBdr>
          <w:divsChild>
            <w:div w:id="860171954">
              <w:marLeft w:val="0"/>
              <w:marRight w:val="0"/>
              <w:marTop w:val="0"/>
              <w:marBottom w:val="0"/>
              <w:divBdr>
                <w:top w:val="none" w:sz="0" w:space="0" w:color="auto"/>
                <w:left w:val="none" w:sz="0" w:space="0" w:color="auto"/>
                <w:bottom w:val="none" w:sz="0" w:space="0" w:color="auto"/>
                <w:right w:val="none" w:sz="0" w:space="0" w:color="auto"/>
              </w:divBdr>
              <w:divsChild>
                <w:div w:id="1396581924">
                  <w:marLeft w:val="0"/>
                  <w:marRight w:val="0"/>
                  <w:marTop w:val="0"/>
                  <w:marBottom w:val="0"/>
                  <w:divBdr>
                    <w:top w:val="none" w:sz="0" w:space="0" w:color="auto"/>
                    <w:left w:val="none" w:sz="0" w:space="0" w:color="auto"/>
                    <w:bottom w:val="none" w:sz="0" w:space="0" w:color="auto"/>
                    <w:right w:val="none" w:sz="0" w:space="0" w:color="auto"/>
                  </w:divBdr>
                  <w:divsChild>
                    <w:div w:id="2094662328">
                      <w:marLeft w:val="300"/>
                      <w:marRight w:val="300"/>
                      <w:marTop w:val="0"/>
                      <w:marBottom w:val="0"/>
                      <w:divBdr>
                        <w:top w:val="none" w:sz="0" w:space="0" w:color="auto"/>
                        <w:left w:val="none" w:sz="0" w:space="0" w:color="auto"/>
                        <w:bottom w:val="none" w:sz="0" w:space="0" w:color="auto"/>
                        <w:right w:val="none" w:sz="0" w:space="0" w:color="auto"/>
                      </w:divBdr>
                      <w:divsChild>
                        <w:div w:id="934246738">
                          <w:marLeft w:val="0"/>
                          <w:marRight w:val="0"/>
                          <w:marTop w:val="0"/>
                          <w:marBottom w:val="0"/>
                          <w:divBdr>
                            <w:top w:val="none" w:sz="0" w:space="0" w:color="auto"/>
                            <w:left w:val="none" w:sz="0" w:space="0" w:color="auto"/>
                            <w:bottom w:val="none" w:sz="0" w:space="0" w:color="auto"/>
                            <w:right w:val="none" w:sz="0" w:space="0" w:color="auto"/>
                          </w:divBdr>
                          <w:divsChild>
                            <w:div w:id="14702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819312">
      <w:bodyDiv w:val="1"/>
      <w:marLeft w:val="0"/>
      <w:marRight w:val="0"/>
      <w:marTop w:val="0"/>
      <w:marBottom w:val="0"/>
      <w:divBdr>
        <w:top w:val="none" w:sz="0" w:space="0" w:color="auto"/>
        <w:left w:val="none" w:sz="0" w:space="0" w:color="auto"/>
        <w:bottom w:val="none" w:sz="0" w:space="0" w:color="auto"/>
        <w:right w:val="none" w:sz="0" w:space="0" w:color="auto"/>
      </w:divBdr>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sChild>
    </w:div>
    <w:div w:id="1083532191">
      <w:bodyDiv w:val="1"/>
      <w:marLeft w:val="0"/>
      <w:marRight w:val="0"/>
      <w:marTop w:val="0"/>
      <w:marBottom w:val="0"/>
      <w:divBdr>
        <w:top w:val="none" w:sz="0" w:space="0" w:color="auto"/>
        <w:left w:val="none" w:sz="0" w:space="0" w:color="auto"/>
        <w:bottom w:val="none" w:sz="0" w:space="0" w:color="auto"/>
        <w:right w:val="none" w:sz="0" w:space="0" w:color="auto"/>
      </w:divBdr>
      <w:divsChild>
        <w:div w:id="145979580">
          <w:marLeft w:val="0"/>
          <w:marRight w:val="0"/>
          <w:marTop w:val="0"/>
          <w:marBottom w:val="0"/>
          <w:divBdr>
            <w:top w:val="none" w:sz="0" w:space="0" w:color="auto"/>
            <w:left w:val="none" w:sz="0" w:space="0" w:color="auto"/>
            <w:bottom w:val="none" w:sz="0" w:space="0" w:color="auto"/>
            <w:right w:val="none" w:sz="0" w:space="0" w:color="auto"/>
          </w:divBdr>
          <w:divsChild>
            <w:div w:id="851995649">
              <w:marLeft w:val="0"/>
              <w:marRight w:val="0"/>
              <w:marTop w:val="0"/>
              <w:marBottom w:val="0"/>
              <w:divBdr>
                <w:top w:val="none" w:sz="0" w:space="0" w:color="auto"/>
                <w:left w:val="none" w:sz="0" w:space="0" w:color="auto"/>
                <w:bottom w:val="none" w:sz="0" w:space="0" w:color="auto"/>
                <w:right w:val="none" w:sz="0" w:space="0" w:color="auto"/>
              </w:divBdr>
            </w:div>
          </w:divsChild>
        </w:div>
        <w:div w:id="590623641">
          <w:marLeft w:val="0"/>
          <w:marRight w:val="0"/>
          <w:marTop w:val="225"/>
          <w:marBottom w:val="0"/>
          <w:divBdr>
            <w:top w:val="single" w:sz="6" w:space="4" w:color="EEEEEE"/>
            <w:left w:val="none" w:sz="0" w:space="0" w:color="auto"/>
            <w:bottom w:val="single" w:sz="6" w:space="4" w:color="EEEEEE"/>
            <w:right w:val="none" w:sz="0" w:space="0" w:color="auto"/>
          </w:divBdr>
          <w:divsChild>
            <w:div w:id="1025714537">
              <w:marLeft w:val="0"/>
              <w:marRight w:val="75"/>
              <w:marTop w:val="0"/>
              <w:marBottom w:val="0"/>
              <w:divBdr>
                <w:top w:val="none" w:sz="0" w:space="0" w:color="auto"/>
                <w:left w:val="none" w:sz="0" w:space="0" w:color="auto"/>
                <w:bottom w:val="none" w:sz="0" w:space="0" w:color="auto"/>
                <w:right w:val="none" w:sz="0" w:space="0" w:color="auto"/>
              </w:divBdr>
              <w:divsChild>
                <w:div w:id="21406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5827">
          <w:marLeft w:val="0"/>
          <w:marRight w:val="0"/>
          <w:marTop w:val="0"/>
          <w:marBottom w:val="0"/>
          <w:divBdr>
            <w:top w:val="none" w:sz="0" w:space="0" w:color="auto"/>
            <w:left w:val="none" w:sz="0" w:space="0" w:color="auto"/>
            <w:bottom w:val="none" w:sz="0" w:space="0" w:color="auto"/>
            <w:right w:val="none" w:sz="0" w:space="0" w:color="auto"/>
          </w:divBdr>
          <w:divsChild>
            <w:div w:id="108857680">
              <w:marLeft w:val="0"/>
              <w:marRight w:val="0"/>
              <w:marTop w:val="180"/>
              <w:marBottom w:val="0"/>
              <w:divBdr>
                <w:top w:val="none" w:sz="0" w:space="0" w:color="auto"/>
                <w:left w:val="none" w:sz="0" w:space="0" w:color="auto"/>
                <w:bottom w:val="none" w:sz="0" w:space="0" w:color="auto"/>
                <w:right w:val="none" w:sz="0" w:space="0" w:color="auto"/>
              </w:divBdr>
            </w:div>
          </w:divsChild>
        </w:div>
        <w:div w:id="477966454">
          <w:marLeft w:val="0"/>
          <w:marRight w:val="0"/>
          <w:marTop w:val="0"/>
          <w:marBottom w:val="0"/>
          <w:divBdr>
            <w:top w:val="none" w:sz="0" w:space="0" w:color="auto"/>
            <w:left w:val="none" w:sz="0" w:space="0" w:color="auto"/>
            <w:bottom w:val="none" w:sz="0" w:space="0" w:color="auto"/>
            <w:right w:val="none" w:sz="0" w:space="0" w:color="auto"/>
          </w:divBdr>
          <w:divsChild>
            <w:div w:id="1184899372">
              <w:marLeft w:val="0"/>
              <w:marRight w:val="0"/>
              <w:marTop w:val="0"/>
              <w:marBottom w:val="60"/>
              <w:divBdr>
                <w:top w:val="none" w:sz="0" w:space="0" w:color="auto"/>
                <w:left w:val="none" w:sz="0" w:space="0" w:color="auto"/>
                <w:bottom w:val="none" w:sz="0" w:space="0" w:color="auto"/>
                <w:right w:val="none" w:sz="0" w:space="0" w:color="auto"/>
              </w:divBdr>
              <w:divsChild>
                <w:div w:id="758331460">
                  <w:marLeft w:val="0"/>
                  <w:marRight w:val="0"/>
                  <w:marTop w:val="0"/>
                  <w:marBottom w:val="0"/>
                  <w:divBdr>
                    <w:top w:val="none" w:sz="0" w:space="0" w:color="auto"/>
                    <w:left w:val="none" w:sz="0" w:space="0" w:color="auto"/>
                    <w:bottom w:val="none" w:sz="0" w:space="0" w:color="auto"/>
                    <w:right w:val="none" w:sz="0" w:space="0" w:color="auto"/>
                  </w:divBdr>
                  <w:divsChild>
                    <w:div w:id="1109472401">
                      <w:marLeft w:val="0"/>
                      <w:marRight w:val="0"/>
                      <w:marTop w:val="480"/>
                      <w:marBottom w:val="480"/>
                      <w:divBdr>
                        <w:top w:val="none" w:sz="0" w:space="0" w:color="auto"/>
                        <w:left w:val="none" w:sz="0" w:space="0" w:color="auto"/>
                        <w:bottom w:val="none" w:sz="0" w:space="0" w:color="auto"/>
                        <w:right w:val="none" w:sz="0" w:space="0" w:color="auto"/>
                      </w:divBdr>
                    </w:div>
                  </w:divsChild>
                </w:div>
                <w:div w:id="1382024524">
                  <w:marLeft w:val="0"/>
                  <w:marRight w:val="0"/>
                  <w:marTop w:val="0"/>
                  <w:marBottom w:val="0"/>
                  <w:divBdr>
                    <w:top w:val="none" w:sz="0" w:space="0" w:color="auto"/>
                    <w:left w:val="none" w:sz="0" w:space="0" w:color="auto"/>
                    <w:bottom w:val="none" w:sz="0" w:space="0" w:color="auto"/>
                    <w:right w:val="none" w:sz="0" w:space="0" w:color="auto"/>
                  </w:divBdr>
                  <w:divsChild>
                    <w:div w:id="2140144552">
                      <w:marLeft w:val="0"/>
                      <w:marRight w:val="0"/>
                      <w:marTop w:val="0"/>
                      <w:marBottom w:val="0"/>
                      <w:divBdr>
                        <w:top w:val="none" w:sz="0" w:space="0" w:color="auto"/>
                        <w:left w:val="none" w:sz="0" w:space="0" w:color="auto"/>
                        <w:bottom w:val="none" w:sz="0" w:space="0" w:color="auto"/>
                        <w:right w:val="none" w:sz="0" w:space="0" w:color="auto"/>
                      </w:divBdr>
                      <w:divsChild>
                        <w:div w:id="93330336">
                          <w:marLeft w:val="0"/>
                          <w:marRight w:val="0"/>
                          <w:marTop w:val="300"/>
                          <w:marBottom w:val="300"/>
                          <w:divBdr>
                            <w:top w:val="none" w:sz="0" w:space="0" w:color="auto"/>
                            <w:left w:val="none" w:sz="0" w:space="0" w:color="auto"/>
                            <w:bottom w:val="none" w:sz="0" w:space="0" w:color="auto"/>
                            <w:right w:val="none" w:sz="0" w:space="0" w:color="auto"/>
                          </w:divBdr>
                          <w:divsChild>
                            <w:div w:id="755057221">
                              <w:marLeft w:val="0"/>
                              <w:marRight w:val="0"/>
                              <w:marTop w:val="0"/>
                              <w:marBottom w:val="0"/>
                              <w:divBdr>
                                <w:top w:val="none" w:sz="0" w:space="0" w:color="auto"/>
                                <w:left w:val="none" w:sz="0" w:space="0" w:color="auto"/>
                                <w:bottom w:val="none" w:sz="0" w:space="0" w:color="auto"/>
                                <w:right w:val="none" w:sz="0" w:space="0" w:color="auto"/>
                              </w:divBdr>
                              <w:divsChild>
                                <w:div w:id="477041196">
                                  <w:marLeft w:val="0"/>
                                  <w:marRight w:val="0"/>
                                  <w:marTop w:val="0"/>
                                  <w:marBottom w:val="0"/>
                                  <w:divBdr>
                                    <w:top w:val="none" w:sz="0" w:space="0" w:color="auto"/>
                                    <w:left w:val="none" w:sz="0" w:space="0" w:color="auto"/>
                                    <w:bottom w:val="none" w:sz="0" w:space="0" w:color="auto"/>
                                    <w:right w:val="none" w:sz="0" w:space="0" w:color="auto"/>
                                  </w:divBdr>
                                  <w:divsChild>
                                    <w:div w:id="1002926055">
                                      <w:marLeft w:val="0"/>
                                      <w:marRight w:val="0"/>
                                      <w:marTop w:val="0"/>
                                      <w:marBottom w:val="0"/>
                                      <w:divBdr>
                                        <w:top w:val="none" w:sz="0" w:space="0" w:color="auto"/>
                                        <w:left w:val="none" w:sz="0" w:space="0" w:color="auto"/>
                                        <w:bottom w:val="none" w:sz="0" w:space="0" w:color="auto"/>
                                        <w:right w:val="none" w:sz="0" w:space="0" w:color="auto"/>
                                      </w:divBdr>
                                      <w:divsChild>
                                        <w:div w:id="5960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74240">
                              <w:marLeft w:val="0"/>
                              <w:marRight w:val="0"/>
                              <w:marTop w:val="180"/>
                              <w:marBottom w:val="0"/>
                              <w:divBdr>
                                <w:top w:val="none" w:sz="0" w:space="0" w:color="auto"/>
                                <w:left w:val="none" w:sz="0" w:space="0" w:color="auto"/>
                                <w:bottom w:val="none" w:sz="0" w:space="0" w:color="auto"/>
                                <w:right w:val="none" w:sz="0" w:space="0" w:color="auto"/>
                              </w:divBdr>
                              <w:divsChild>
                                <w:div w:id="17684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56046">
                          <w:marLeft w:val="0"/>
                          <w:marRight w:val="0"/>
                          <w:marTop w:val="0"/>
                          <w:marBottom w:val="480"/>
                          <w:divBdr>
                            <w:top w:val="none" w:sz="0" w:space="0" w:color="auto"/>
                            <w:left w:val="none" w:sz="0" w:space="0" w:color="auto"/>
                            <w:bottom w:val="none" w:sz="0" w:space="0" w:color="auto"/>
                            <w:right w:val="none" w:sz="0" w:space="0" w:color="auto"/>
                          </w:divBdr>
                          <w:divsChild>
                            <w:div w:id="1670404097">
                              <w:marLeft w:val="0"/>
                              <w:marRight w:val="0"/>
                              <w:marTop w:val="0"/>
                              <w:marBottom w:val="0"/>
                              <w:divBdr>
                                <w:top w:val="none" w:sz="0" w:space="0" w:color="auto"/>
                                <w:left w:val="none" w:sz="0" w:space="0" w:color="auto"/>
                                <w:bottom w:val="none" w:sz="0" w:space="0" w:color="auto"/>
                                <w:right w:val="none" w:sz="0" w:space="0" w:color="auto"/>
                              </w:divBdr>
                            </w:div>
                            <w:div w:id="873617687">
                              <w:marLeft w:val="0"/>
                              <w:marRight w:val="0"/>
                              <w:marTop w:val="0"/>
                              <w:marBottom w:val="0"/>
                              <w:divBdr>
                                <w:top w:val="none" w:sz="0" w:space="0" w:color="auto"/>
                                <w:left w:val="none" w:sz="0" w:space="0" w:color="auto"/>
                                <w:bottom w:val="none" w:sz="0" w:space="0" w:color="auto"/>
                                <w:right w:val="none" w:sz="0" w:space="0" w:color="auto"/>
                              </w:divBdr>
                            </w:div>
                          </w:divsChild>
                        </w:div>
                        <w:div w:id="567421805">
                          <w:marLeft w:val="0"/>
                          <w:marRight w:val="0"/>
                          <w:marTop w:val="0"/>
                          <w:marBottom w:val="0"/>
                          <w:divBdr>
                            <w:top w:val="none" w:sz="0" w:space="0" w:color="auto"/>
                            <w:left w:val="none" w:sz="0" w:space="0" w:color="auto"/>
                            <w:bottom w:val="none" w:sz="0" w:space="0" w:color="auto"/>
                            <w:right w:val="none" w:sz="0" w:space="0" w:color="auto"/>
                          </w:divBdr>
                          <w:divsChild>
                            <w:div w:id="694118785">
                              <w:marLeft w:val="540"/>
                              <w:marRight w:val="0"/>
                              <w:marTop w:val="0"/>
                              <w:marBottom w:val="300"/>
                              <w:divBdr>
                                <w:top w:val="none" w:sz="0" w:space="0" w:color="auto"/>
                                <w:left w:val="none" w:sz="0" w:space="0" w:color="auto"/>
                                <w:bottom w:val="none" w:sz="0" w:space="0" w:color="auto"/>
                                <w:right w:val="none" w:sz="0" w:space="0" w:color="auto"/>
                              </w:divBdr>
                              <w:divsChild>
                                <w:div w:id="680665371">
                                  <w:marLeft w:val="0"/>
                                  <w:marRight w:val="0"/>
                                  <w:marTop w:val="0"/>
                                  <w:marBottom w:val="0"/>
                                  <w:divBdr>
                                    <w:top w:val="none" w:sz="0" w:space="0" w:color="auto"/>
                                    <w:left w:val="none" w:sz="0" w:space="0" w:color="auto"/>
                                    <w:bottom w:val="none" w:sz="0" w:space="0" w:color="auto"/>
                                    <w:right w:val="none" w:sz="0" w:space="0" w:color="auto"/>
                                  </w:divBdr>
                                  <w:divsChild>
                                    <w:div w:id="3396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
            <w:div w:id="68506595">
              <w:marLeft w:val="0"/>
              <w:marRight w:val="0"/>
              <w:marTop w:val="375"/>
              <w:marBottom w:val="0"/>
              <w:divBdr>
                <w:top w:val="none" w:sz="0" w:space="0" w:color="auto"/>
                <w:left w:val="none" w:sz="0" w:space="0" w:color="auto"/>
                <w:bottom w:val="none" w:sz="0" w:space="0" w:color="auto"/>
                <w:right w:val="none" w:sz="0" w:space="0" w:color="auto"/>
              </w:divBdr>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60309">
      <w:bodyDiv w:val="1"/>
      <w:marLeft w:val="0"/>
      <w:marRight w:val="0"/>
      <w:marTop w:val="0"/>
      <w:marBottom w:val="0"/>
      <w:divBdr>
        <w:top w:val="none" w:sz="0" w:space="0" w:color="auto"/>
        <w:left w:val="none" w:sz="0" w:space="0" w:color="auto"/>
        <w:bottom w:val="none" w:sz="0" w:space="0" w:color="auto"/>
        <w:right w:val="none" w:sz="0" w:space="0" w:color="auto"/>
      </w:divBdr>
      <w:divsChild>
        <w:div w:id="1008563131">
          <w:marLeft w:val="0"/>
          <w:marRight w:val="0"/>
          <w:marTop w:val="0"/>
          <w:marBottom w:val="0"/>
          <w:divBdr>
            <w:top w:val="none" w:sz="0" w:space="0" w:color="auto"/>
            <w:left w:val="none" w:sz="0" w:space="0" w:color="auto"/>
            <w:bottom w:val="none" w:sz="0" w:space="0" w:color="auto"/>
            <w:right w:val="none" w:sz="0" w:space="0" w:color="auto"/>
          </w:divBdr>
        </w:div>
        <w:div w:id="1041124753">
          <w:marLeft w:val="0"/>
          <w:marRight w:val="0"/>
          <w:marTop w:val="0"/>
          <w:marBottom w:val="0"/>
          <w:divBdr>
            <w:top w:val="none" w:sz="0" w:space="0" w:color="auto"/>
            <w:left w:val="none" w:sz="0" w:space="0" w:color="auto"/>
            <w:bottom w:val="none" w:sz="0" w:space="0" w:color="auto"/>
            <w:right w:val="none" w:sz="0" w:space="0" w:color="auto"/>
          </w:divBdr>
          <w:divsChild>
            <w:div w:id="57092060">
              <w:marLeft w:val="0"/>
              <w:marRight w:val="0"/>
              <w:marTop w:val="0"/>
              <w:marBottom w:val="0"/>
              <w:divBdr>
                <w:top w:val="none" w:sz="0" w:space="0" w:color="auto"/>
                <w:left w:val="none" w:sz="0" w:space="0" w:color="auto"/>
                <w:bottom w:val="none" w:sz="0" w:space="0" w:color="auto"/>
                <w:right w:val="none" w:sz="0" w:space="0" w:color="auto"/>
              </w:divBdr>
              <w:divsChild>
                <w:div w:id="974723845">
                  <w:marLeft w:val="0"/>
                  <w:marRight w:val="0"/>
                  <w:marTop w:val="0"/>
                  <w:marBottom w:val="0"/>
                  <w:divBdr>
                    <w:top w:val="none" w:sz="0" w:space="0" w:color="auto"/>
                    <w:left w:val="none" w:sz="0" w:space="0" w:color="auto"/>
                    <w:bottom w:val="none" w:sz="0" w:space="0" w:color="auto"/>
                    <w:right w:val="none" w:sz="0" w:space="0" w:color="auto"/>
                  </w:divBdr>
                </w:div>
              </w:divsChild>
            </w:div>
            <w:div w:id="463040934">
              <w:marLeft w:val="0"/>
              <w:marRight w:val="0"/>
              <w:marTop w:val="0"/>
              <w:marBottom w:val="0"/>
              <w:divBdr>
                <w:top w:val="none" w:sz="0" w:space="0" w:color="auto"/>
                <w:left w:val="none" w:sz="0" w:space="0" w:color="auto"/>
                <w:bottom w:val="none" w:sz="0" w:space="0" w:color="auto"/>
                <w:right w:val="none" w:sz="0" w:space="0" w:color="auto"/>
              </w:divBdr>
              <w:divsChild>
                <w:div w:id="11332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sChild>
    </w:div>
    <w:div w:id="1088160243">
      <w:bodyDiv w:val="1"/>
      <w:marLeft w:val="0"/>
      <w:marRight w:val="0"/>
      <w:marTop w:val="0"/>
      <w:marBottom w:val="0"/>
      <w:divBdr>
        <w:top w:val="none" w:sz="0" w:space="0" w:color="auto"/>
        <w:left w:val="none" w:sz="0" w:space="0" w:color="auto"/>
        <w:bottom w:val="none" w:sz="0" w:space="0" w:color="auto"/>
        <w:right w:val="none" w:sz="0" w:space="0" w:color="auto"/>
      </w:divBdr>
    </w:div>
    <w:div w:id="1088768230">
      <w:bodyDiv w:val="1"/>
      <w:marLeft w:val="0"/>
      <w:marRight w:val="0"/>
      <w:marTop w:val="0"/>
      <w:marBottom w:val="0"/>
      <w:divBdr>
        <w:top w:val="none" w:sz="0" w:space="0" w:color="auto"/>
        <w:left w:val="none" w:sz="0" w:space="0" w:color="auto"/>
        <w:bottom w:val="none" w:sz="0" w:space="0" w:color="auto"/>
        <w:right w:val="none" w:sz="0" w:space="0" w:color="auto"/>
      </w:divBdr>
      <w:divsChild>
        <w:div w:id="109011783">
          <w:marLeft w:val="0"/>
          <w:marRight w:val="0"/>
          <w:marTop w:val="0"/>
          <w:marBottom w:val="0"/>
          <w:divBdr>
            <w:top w:val="none" w:sz="0" w:space="0" w:color="auto"/>
            <w:left w:val="none" w:sz="0" w:space="0" w:color="auto"/>
            <w:bottom w:val="none" w:sz="0" w:space="0" w:color="auto"/>
            <w:right w:val="none" w:sz="0" w:space="0" w:color="auto"/>
          </w:divBdr>
          <w:divsChild>
            <w:div w:id="1265110033">
              <w:marLeft w:val="0"/>
              <w:marRight w:val="0"/>
              <w:marTop w:val="0"/>
              <w:marBottom w:val="0"/>
              <w:divBdr>
                <w:top w:val="none" w:sz="0" w:space="0" w:color="auto"/>
                <w:left w:val="none" w:sz="0" w:space="0" w:color="auto"/>
                <w:bottom w:val="none" w:sz="0" w:space="0" w:color="auto"/>
                <w:right w:val="none" w:sz="0" w:space="0" w:color="auto"/>
              </w:divBdr>
            </w:div>
          </w:divsChild>
        </w:div>
        <w:div w:id="1299067663">
          <w:marLeft w:val="0"/>
          <w:marRight w:val="0"/>
          <w:marTop w:val="225"/>
          <w:marBottom w:val="0"/>
          <w:divBdr>
            <w:top w:val="single" w:sz="6" w:space="4" w:color="EEEEEE"/>
            <w:left w:val="none" w:sz="0" w:space="0" w:color="auto"/>
            <w:bottom w:val="single" w:sz="6" w:space="4" w:color="EEEEEE"/>
            <w:right w:val="none" w:sz="0" w:space="0" w:color="auto"/>
          </w:divBdr>
          <w:divsChild>
            <w:div w:id="950435097">
              <w:marLeft w:val="0"/>
              <w:marRight w:val="75"/>
              <w:marTop w:val="0"/>
              <w:marBottom w:val="0"/>
              <w:divBdr>
                <w:top w:val="none" w:sz="0" w:space="0" w:color="auto"/>
                <w:left w:val="none" w:sz="0" w:space="0" w:color="auto"/>
                <w:bottom w:val="none" w:sz="0" w:space="0" w:color="auto"/>
                <w:right w:val="none" w:sz="0" w:space="0" w:color="auto"/>
              </w:divBdr>
              <w:divsChild>
                <w:div w:id="10744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894">
          <w:marLeft w:val="0"/>
          <w:marRight w:val="0"/>
          <w:marTop w:val="0"/>
          <w:marBottom w:val="0"/>
          <w:divBdr>
            <w:top w:val="none" w:sz="0" w:space="0" w:color="auto"/>
            <w:left w:val="none" w:sz="0" w:space="0" w:color="auto"/>
            <w:bottom w:val="none" w:sz="0" w:space="0" w:color="auto"/>
            <w:right w:val="none" w:sz="0" w:space="0" w:color="auto"/>
          </w:divBdr>
          <w:divsChild>
            <w:div w:id="1434590847">
              <w:marLeft w:val="0"/>
              <w:marRight w:val="0"/>
              <w:marTop w:val="180"/>
              <w:marBottom w:val="0"/>
              <w:divBdr>
                <w:top w:val="none" w:sz="0" w:space="0" w:color="auto"/>
                <w:left w:val="none" w:sz="0" w:space="0" w:color="auto"/>
                <w:bottom w:val="none" w:sz="0" w:space="0" w:color="auto"/>
                <w:right w:val="none" w:sz="0" w:space="0" w:color="auto"/>
              </w:divBdr>
            </w:div>
          </w:divsChild>
        </w:div>
        <w:div w:id="894239589">
          <w:marLeft w:val="0"/>
          <w:marRight w:val="0"/>
          <w:marTop w:val="0"/>
          <w:marBottom w:val="0"/>
          <w:divBdr>
            <w:top w:val="none" w:sz="0" w:space="0" w:color="auto"/>
            <w:left w:val="none" w:sz="0" w:space="0" w:color="auto"/>
            <w:bottom w:val="none" w:sz="0" w:space="0" w:color="auto"/>
            <w:right w:val="none" w:sz="0" w:space="0" w:color="auto"/>
          </w:divBdr>
          <w:divsChild>
            <w:div w:id="566767805">
              <w:marLeft w:val="0"/>
              <w:marRight w:val="0"/>
              <w:marTop w:val="480"/>
              <w:marBottom w:val="0"/>
              <w:divBdr>
                <w:top w:val="none" w:sz="0" w:space="0" w:color="auto"/>
                <w:left w:val="none" w:sz="0" w:space="0" w:color="auto"/>
                <w:bottom w:val="single" w:sz="6" w:space="11" w:color="EEEEEE"/>
                <w:right w:val="none" w:sz="0" w:space="0" w:color="auto"/>
              </w:divBdr>
              <w:divsChild>
                <w:div w:id="229659127">
                  <w:marLeft w:val="0"/>
                  <w:marRight w:val="0"/>
                  <w:marTop w:val="225"/>
                  <w:marBottom w:val="0"/>
                  <w:divBdr>
                    <w:top w:val="none" w:sz="0" w:space="0" w:color="auto"/>
                    <w:left w:val="none" w:sz="0" w:space="0" w:color="auto"/>
                    <w:bottom w:val="none" w:sz="0" w:space="0" w:color="auto"/>
                    <w:right w:val="none" w:sz="0" w:space="0" w:color="auto"/>
                  </w:divBdr>
                </w:div>
              </w:divsChild>
            </w:div>
            <w:div w:id="629939293">
              <w:marLeft w:val="0"/>
              <w:marRight w:val="0"/>
              <w:marTop w:val="0"/>
              <w:marBottom w:val="60"/>
              <w:divBdr>
                <w:top w:val="none" w:sz="0" w:space="0" w:color="auto"/>
                <w:left w:val="none" w:sz="0" w:space="0" w:color="auto"/>
                <w:bottom w:val="none" w:sz="0" w:space="0" w:color="auto"/>
                <w:right w:val="none" w:sz="0" w:space="0" w:color="auto"/>
              </w:divBdr>
              <w:divsChild>
                <w:div w:id="72238914">
                  <w:marLeft w:val="0"/>
                  <w:marRight w:val="0"/>
                  <w:marTop w:val="0"/>
                  <w:marBottom w:val="0"/>
                  <w:divBdr>
                    <w:top w:val="none" w:sz="0" w:space="0" w:color="auto"/>
                    <w:left w:val="none" w:sz="0" w:space="0" w:color="auto"/>
                    <w:bottom w:val="none" w:sz="0" w:space="0" w:color="auto"/>
                    <w:right w:val="none" w:sz="0" w:space="0" w:color="auto"/>
                  </w:divBdr>
                  <w:divsChild>
                    <w:div w:id="1244687124">
                      <w:marLeft w:val="0"/>
                      <w:marRight w:val="0"/>
                      <w:marTop w:val="480"/>
                      <w:marBottom w:val="480"/>
                      <w:divBdr>
                        <w:top w:val="none" w:sz="0" w:space="0" w:color="auto"/>
                        <w:left w:val="none" w:sz="0" w:space="0" w:color="auto"/>
                        <w:bottom w:val="none" w:sz="0" w:space="0" w:color="auto"/>
                        <w:right w:val="none" w:sz="0" w:space="0" w:color="auto"/>
                      </w:divBdr>
                    </w:div>
                  </w:divsChild>
                </w:div>
                <w:div w:id="868491911">
                  <w:marLeft w:val="0"/>
                  <w:marRight w:val="0"/>
                  <w:marTop w:val="0"/>
                  <w:marBottom w:val="0"/>
                  <w:divBdr>
                    <w:top w:val="none" w:sz="0" w:space="0" w:color="auto"/>
                    <w:left w:val="none" w:sz="0" w:space="0" w:color="auto"/>
                    <w:bottom w:val="none" w:sz="0" w:space="0" w:color="auto"/>
                    <w:right w:val="none" w:sz="0" w:space="0" w:color="auto"/>
                  </w:divBdr>
                  <w:divsChild>
                    <w:div w:id="1334063546">
                      <w:marLeft w:val="0"/>
                      <w:marRight w:val="0"/>
                      <w:marTop w:val="0"/>
                      <w:marBottom w:val="0"/>
                      <w:divBdr>
                        <w:top w:val="none" w:sz="0" w:space="0" w:color="auto"/>
                        <w:left w:val="none" w:sz="0" w:space="0" w:color="auto"/>
                        <w:bottom w:val="none" w:sz="0" w:space="0" w:color="auto"/>
                        <w:right w:val="none" w:sz="0" w:space="0" w:color="auto"/>
                      </w:divBdr>
                      <w:divsChild>
                        <w:div w:id="197592600">
                          <w:marLeft w:val="0"/>
                          <w:marRight w:val="0"/>
                          <w:marTop w:val="0"/>
                          <w:marBottom w:val="0"/>
                          <w:divBdr>
                            <w:top w:val="none" w:sz="0" w:space="0" w:color="auto"/>
                            <w:left w:val="none" w:sz="0" w:space="0" w:color="auto"/>
                            <w:bottom w:val="none" w:sz="0" w:space="0" w:color="auto"/>
                            <w:right w:val="none" w:sz="0" w:space="0" w:color="auto"/>
                          </w:divBdr>
                          <w:divsChild>
                            <w:div w:id="1227957845">
                              <w:marLeft w:val="0"/>
                              <w:marRight w:val="540"/>
                              <w:marTop w:val="0"/>
                              <w:marBottom w:val="300"/>
                              <w:divBdr>
                                <w:top w:val="none" w:sz="0" w:space="0" w:color="auto"/>
                                <w:left w:val="none" w:sz="0" w:space="0" w:color="auto"/>
                                <w:bottom w:val="none" w:sz="0" w:space="0" w:color="auto"/>
                                <w:right w:val="none" w:sz="0" w:space="0" w:color="auto"/>
                              </w:divBdr>
                              <w:divsChild>
                                <w:div w:id="1020161681">
                                  <w:marLeft w:val="0"/>
                                  <w:marRight w:val="0"/>
                                  <w:marTop w:val="0"/>
                                  <w:marBottom w:val="0"/>
                                  <w:divBdr>
                                    <w:top w:val="none" w:sz="0" w:space="0" w:color="auto"/>
                                    <w:left w:val="none" w:sz="0" w:space="0" w:color="auto"/>
                                    <w:bottom w:val="none" w:sz="0" w:space="0" w:color="auto"/>
                                    <w:right w:val="none" w:sz="0" w:space="0" w:color="auto"/>
                                  </w:divBdr>
                                  <w:divsChild>
                                    <w:div w:id="10228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0397">
      <w:bodyDiv w:val="1"/>
      <w:marLeft w:val="0"/>
      <w:marRight w:val="0"/>
      <w:marTop w:val="0"/>
      <w:marBottom w:val="0"/>
      <w:divBdr>
        <w:top w:val="none" w:sz="0" w:space="0" w:color="auto"/>
        <w:left w:val="none" w:sz="0" w:space="0" w:color="auto"/>
        <w:bottom w:val="none" w:sz="0" w:space="0" w:color="auto"/>
        <w:right w:val="none" w:sz="0" w:space="0" w:color="auto"/>
      </w:divBdr>
      <w:divsChild>
        <w:div w:id="2107072157">
          <w:marLeft w:val="0"/>
          <w:marRight w:val="0"/>
          <w:marTop w:val="0"/>
          <w:marBottom w:val="0"/>
          <w:divBdr>
            <w:top w:val="none" w:sz="0" w:space="0" w:color="auto"/>
            <w:left w:val="none" w:sz="0" w:space="0" w:color="auto"/>
            <w:bottom w:val="none" w:sz="0" w:space="0" w:color="auto"/>
            <w:right w:val="none" w:sz="0" w:space="0" w:color="auto"/>
          </w:divBdr>
          <w:divsChild>
            <w:div w:id="848060252">
              <w:marLeft w:val="0"/>
              <w:marRight w:val="0"/>
              <w:marTop w:val="0"/>
              <w:marBottom w:val="0"/>
              <w:divBdr>
                <w:top w:val="none" w:sz="0" w:space="0" w:color="auto"/>
                <w:left w:val="none" w:sz="0" w:space="0" w:color="auto"/>
                <w:bottom w:val="none" w:sz="0" w:space="0" w:color="auto"/>
                <w:right w:val="none" w:sz="0" w:space="0" w:color="auto"/>
              </w:divBdr>
              <w:divsChild>
                <w:div w:id="89933640">
                  <w:marLeft w:val="0"/>
                  <w:marRight w:val="0"/>
                  <w:marTop w:val="0"/>
                  <w:marBottom w:val="0"/>
                  <w:divBdr>
                    <w:top w:val="none" w:sz="0" w:space="0" w:color="auto"/>
                    <w:left w:val="none" w:sz="0" w:space="0" w:color="auto"/>
                    <w:bottom w:val="none" w:sz="0" w:space="0" w:color="auto"/>
                    <w:right w:val="none" w:sz="0" w:space="0" w:color="auto"/>
                  </w:divBdr>
                  <w:divsChild>
                    <w:div w:id="19564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251">
          <w:marLeft w:val="0"/>
          <w:marRight w:val="0"/>
          <w:marTop w:val="0"/>
          <w:marBottom w:val="0"/>
          <w:divBdr>
            <w:top w:val="none" w:sz="0" w:space="0" w:color="auto"/>
            <w:left w:val="none" w:sz="0" w:space="0" w:color="auto"/>
            <w:bottom w:val="none" w:sz="0" w:space="0" w:color="auto"/>
            <w:right w:val="none" w:sz="0" w:space="0" w:color="auto"/>
          </w:divBdr>
          <w:divsChild>
            <w:div w:id="1083188690">
              <w:marLeft w:val="0"/>
              <w:marRight w:val="0"/>
              <w:marTop w:val="0"/>
              <w:marBottom w:val="0"/>
              <w:divBdr>
                <w:top w:val="none" w:sz="0" w:space="0" w:color="auto"/>
                <w:left w:val="none" w:sz="0" w:space="0" w:color="auto"/>
                <w:bottom w:val="none" w:sz="0" w:space="0" w:color="auto"/>
                <w:right w:val="none" w:sz="0" w:space="0" w:color="auto"/>
              </w:divBdr>
              <w:divsChild>
                <w:div w:id="1384406454">
                  <w:marLeft w:val="0"/>
                  <w:marRight w:val="0"/>
                  <w:marTop w:val="0"/>
                  <w:marBottom w:val="0"/>
                  <w:divBdr>
                    <w:top w:val="none" w:sz="0" w:space="0" w:color="auto"/>
                    <w:left w:val="none" w:sz="0" w:space="0" w:color="auto"/>
                    <w:bottom w:val="none" w:sz="0" w:space="0" w:color="auto"/>
                    <w:right w:val="none" w:sz="0" w:space="0" w:color="auto"/>
                  </w:divBdr>
                  <w:divsChild>
                    <w:div w:id="655301763">
                      <w:marLeft w:val="300"/>
                      <w:marRight w:val="300"/>
                      <w:marTop w:val="0"/>
                      <w:marBottom w:val="0"/>
                      <w:divBdr>
                        <w:top w:val="none" w:sz="0" w:space="0" w:color="auto"/>
                        <w:left w:val="none" w:sz="0" w:space="0" w:color="auto"/>
                        <w:bottom w:val="none" w:sz="0" w:space="0" w:color="auto"/>
                        <w:right w:val="none" w:sz="0" w:space="0" w:color="auto"/>
                      </w:divBdr>
                      <w:divsChild>
                        <w:div w:id="72775159">
                          <w:marLeft w:val="0"/>
                          <w:marRight w:val="0"/>
                          <w:marTop w:val="0"/>
                          <w:marBottom w:val="0"/>
                          <w:divBdr>
                            <w:top w:val="none" w:sz="0" w:space="0" w:color="auto"/>
                            <w:left w:val="none" w:sz="0" w:space="0" w:color="auto"/>
                            <w:bottom w:val="none" w:sz="0" w:space="0" w:color="auto"/>
                            <w:right w:val="none" w:sz="0" w:space="0" w:color="auto"/>
                          </w:divBdr>
                          <w:divsChild>
                            <w:div w:id="14867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395628">
          <w:marLeft w:val="0"/>
          <w:marRight w:val="0"/>
          <w:marTop w:val="0"/>
          <w:marBottom w:val="0"/>
          <w:divBdr>
            <w:top w:val="none" w:sz="0" w:space="0" w:color="auto"/>
            <w:left w:val="none" w:sz="0" w:space="0" w:color="auto"/>
            <w:bottom w:val="none" w:sz="0" w:space="0" w:color="auto"/>
            <w:right w:val="none" w:sz="0" w:space="0" w:color="auto"/>
          </w:divBdr>
          <w:divsChild>
            <w:div w:id="1662075020">
              <w:marLeft w:val="0"/>
              <w:marRight w:val="0"/>
              <w:marTop w:val="0"/>
              <w:marBottom w:val="0"/>
              <w:divBdr>
                <w:top w:val="none" w:sz="0" w:space="0" w:color="auto"/>
                <w:left w:val="none" w:sz="0" w:space="0" w:color="auto"/>
                <w:bottom w:val="none" w:sz="0" w:space="0" w:color="auto"/>
                <w:right w:val="none" w:sz="0" w:space="0" w:color="auto"/>
              </w:divBdr>
              <w:divsChild>
                <w:div w:id="1587961812">
                  <w:marLeft w:val="0"/>
                  <w:marRight w:val="0"/>
                  <w:marTop w:val="0"/>
                  <w:marBottom w:val="0"/>
                  <w:divBdr>
                    <w:top w:val="none" w:sz="0" w:space="0" w:color="auto"/>
                    <w:left w:val="none" w:sz="0" w:space="0" w:color="auto"/>
                    <w:bottom w:val="none" w:sz="0" w:space="0" w:color="auto"/>
                    <w:right w:val="none" w:sz="0" w:space="0" w:color="auto"/>
                  </w:divBdr>
                  <w:divsChild>
                    <w:div w:id="20857873">
                      <w:marLeft w:val="300"/>
                      <w:marRight w:val="300"/>
                      <w:marTop w:val="0"/>
                      <w:marBottom w:val="0"/>
                      <w:divBdr>
                        <w:top w:val="none" w:sz="0" w:space="0" w:color="auto"/>
                        <w:left w:val="none" w:sz="0" w:space="0" w:color="auto"/>
                        <w:bottom w:val="none" w:sz="0" w:space="0" w:color="auto"/>
                        <w:right w:val="none" w:sz="0" w:space="0" w:color="auto"/>
                      </w:divBdr>
                      <w:divsChild>
                        <w:div w:id="1092582155">
                          <w:marLeft w:val="0"/>
                          <w:marRight w:val="0"/>
                          <w:marTop w:val="0"/>
                          <w:marBottom w:val="0"/>
                          <w:divBdr>
                            <w:top w:val="none" w:sz="0" w:space="0" w:color="auto"/>
                            <w:left w:val="none" w:sz="0" w:space="0" w:color="auto"/>
                            <w:bottom w:val="none" w:sz="0" w:space="0" w:color="auto"/>
                            <w:right w:val="none" w:sz="0" w:space="0" w:color="auto"/>
                          </w:divBdr>
                          <w:divsChild>
                            <w:div w:id="328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67249">
          <w:marLeft w:val="0"/>
          <w:marRight w:val="0"/>
          <w:marTop w:val="0"/>
          <w:marBottom w:val="0"/>
          <w:divBdr>
            <w:top w:val="none" w:sz="0" w:space="0" w:color="auto"/>
            <w:left w:val="none" w:sz="0" w:space="0" w:color="auto"/>
            <w:bottom w:val="none" w:sz="0" w:space="0" w:color="auto"/>
            <w:right w:val="none" w:sz="0" w:space="0" w:color="auto"/>
          </w:divBdr>
          <w:divsChild>
            <w:div w:id="268323038">
              <w:marLeft w:val="0"/>
              <w:marRight w:val="0"/>
              <w:marTop w:val="0"/>
              <w:marBottom w:val="0"/>
              <w:divBdr>
                <w:top w:val="none" w:sz="0" w:space="0" w:color="auto"/>
                <w:left w:val="none" w:sz="0" w:space="0" w:color="auto"/>
                <w:bottom w:val="none" w:sz="0" w:space="0" w:color="auto"/>
                <w:right w:val="none" w:sz="0" w:space="0" w:color="auto"/>
              </w:divBdr>
              <w:divsChild>
                <w:div w:id="1821648592">
                  <w:marLeft w:val="300"/>
                  <w:marRight w:val="300"/>
                  <w:marTop w:val="0"/>
                  <w:marBottom w:val="0"/>
                  <w:divBdr>
                    <w:top w:val="none" w:sz="0" w:space="0" w:color="auto"/>
                    <w:left w:val="none" w:sz="0" w:space="0" w:color="auto"/>
                    <w:bottom w:val="none" w:sz="0" w:space="0" w:color="auto"/>
                    <w:right w:val="none" w:sz="0" w:space="0" w:color="auto"/>
                  </w:divBdr>
                  <w:divsChild>
                    <w:div w:id="1804737418">
                      <w:marLeft w:val="0"/>
                      <w:marRight w:val="0"/>
                      <w:marTop w:val="0"/>
                      <w:marBottom w:val="600"/>
                      <w:divBdr>
                        <w:top w:val="none" w:sz="0" w:space="0" w:color="auto"/>
                        <w:left w:val="none" w:sz="0" w:space="0" w:color="auto"/>
                        <w:bottom w:val="none" w:sz="0" w:space="0" w:color="auto"/>
                        <w:right w:val="none" w:sz="0" w:space="0" w:color="auto"/>
                      </w:divBdr>
                    </w:div>
                    <w:div w:id="874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7454">
          <w:marLeft w:val="0"/>
          <w:marRight w:val="0"/>
          <w:marTop w:val="0"/>
          <w:marBottom w:val="0"/>
          <w:divBdr>
            <w:top w:val="none" w:sz="0" w:space="0" w:color="auto"/>
            <w:left w:val="none" w:sz="0" w:space="0" w:color="auto"/>
            <w:bottom w:val="none" w:sz="0" w:space="0" w:color="auto"/>
            <w:right w:val="none" w:sz="0" w:space="0" w:color="auto"/>
          </w:divBdr>
        </w:div>
        <w:div w:id="2008092935">
          <w:marLeft w:val="0"/>
          <w:marRight w:val="0"/>
          <w:marTop w:val="0"/>
          <w:marBottom w:val="0"/>
          <w:divBdr>
            <w:top w:val="none" w:sz="0" w:space="0" w:color="auto"/>
            <w:left w:val="none" w:sz="0" w:space="0" w:color="auto"/>
            <w:bottom w:val="none" w:sz="0" w:space="0" w:color="auto"/>
            <w:right w:val="none" w:sz="0" w:space="0" w:color="auto"/>
          </w:divBdr>
          <w:divsChild>
            <w:div w:id="1045371835">
              <w:marLeft w:val="0"/>
              <w:marRight w:val="0"/>
              <w:marTop w:val="0"/>
              <w:marBottom w:val="0"/>
              <w:divBdr>
                <w:top w:val="none" w:sz="0" w:space="0" w:color="auto"/>
                <w:left w:val="none" w:sz="0" w:space="0" w:color="auto"/>
                <w:bottom w:val="none" w:sz="0" w:space="0" w:color="auto"/>
                <w:right w:val="none" w:sz="0" w:space="0" w:color="auto"/>
              </w:divBdr>
              <w:divsChild>
                <w:div w:id="41172981">
                  <w:marLeft w:val="0"/>
                  <w:marRight w:val="0"/>
                  <w:marTop w:val="0"/>
                  <w:marBottom w:val="0"/>
                  <w:divBdr>
                    <w:top w:val="none" w:sz="0" w:space="0" w:color="auto"/>
                    <w:left w:val="none" w:sz="0" w:space="0" w:color="auto"/>
                    <w:bottom w:val="none" w:sz="0" w:space="0" w:color="auto"/>
                    <w:right w:val="none" w:sz="0" w:space="0" w:color="auto"/>
                  </w:divBdr>
                  <w:divsChild>
                    <w:div w:id="2127848772">
                      <w:marLeft w:val="300"/>
                      <w:marRight w:val="300"/>
                      <w:marTop w:val="0"/>
                      <w:marBottom w:val="0"/>
                      <w:divBdr>
                        <w:top w:val="none" w:sz="0" w:space="0" w:color="auto"/>
                        <w:left w:val="none" w:sz="0" w:space="0" w:color="auto"/>
                        <w:bottom w:val="none" w:sz="0" w:space="0" w:color="auto"/>
                        <w:right w:val="none" w:sz="0" w:space="0" w:color="auto"/>
                      </w:divBdr>
                      <w:divsChild>
                        <w:div w:id="1451048928">
                          <w:marLeft w:val="0"/>
                          <w:marRight w:val="0"/>
                          <w:marTop w:val="0"/>
                          <w:marBottom w:val="0"/>
                          <w:divBdr>
                            <w:top w:val="none" w:sz="0" w:space="0" w:color="auto"/>
                            <w:left w:val="none" w:sz="0" w:space="0" w:color="auto"/>
                            <w:bottom w:val="none" w:sz="0" w:space="0" w:color="auto"/>
                            <w:right w:val="none" w:sz="0" w:space="0" w:color="auto"/>
                          </w:divBdr>
                          <w:divsChild>
                            <w:div w:id="18418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715781">
          <w:marLeft w:val="0"/>
          <w:marRight w:val="0"/>
          <w:marTop w:val="0"/>
          <w:marBottom w:val="0"/>
          <w:divBdr>
            <w:top w:val="none" w:sz="0" w:space="0" w:color="auto"/>
            <w:left w:val="none" w:sz="0" w:space="0" w:color="auto"/>
            <w:bottom w:val="none" w:sz="0" w:space="0" w:color="auto"/>
            <w:right w:val="none" w:sz="0" w:space="0" w:color="auto"/>
          </w:divBdr>
          <w:divsChild>
            <w:div w:id="739056132">
              <w:marLeft w:val="0"/>
              <w:marRight w:val="0"/>
              <w:marTop w:val="0"/>
              <w:marBottom w:val="0"/>
              <w:divBdr>
                <w:top w:val="none" w:sz="0" w:space="0" w:color="auto"/>
                <w:left w:val="none" w:sz="0" w:space="0" w:color="auto"/>
                <w:bottom w:val="none" w:sz="0" w:space="0" w:color="auto"/>
                <w:right w:val="none" w:sz="0" w:space="0" w:color="auto"/>
              </w:divBdr>
              <w:divsChild>
                <w:div w:id="2113433799">
                  <w:marLeft w:val="300"/>
                  <w:marRight w:val="300"/>
                  <w:marTop w:val="0"/>
                  <w:marBottom w:val="0"/>
                  <w:divBdr>
                    <w:top w:val="none" w:sz="0" w:space="0" w:color="auto"/>
                    <w:left w:val="none" w:sz="0" w:space="0" w:color="auto"/>
                    <w:bottom w:val="none" w:sz="0" w:space="0" w:color="auto"/>
                    <w:right w:val="none" w:sz="0" w:space="0" w:color="auto"/>
                  </w:divBdr>
                  <w:divsChild>
                    <w:div w:id="1244950424">
                      <w:marLeft w:val="0"/>
                      <w:marRight w:val="0"/>
                      <w:marTop w:val="0"/>
                      <w:marBottom w:val="600"/>
                      <w:divBdr>
                        <w:top w:val="none" w:sz="0" w:space="0" w:color="auto"/>
                        <w:left w:val="none" w:sz="0" w:space="0" w:color="auto"/>
                        <w:bottom w:val="none" w:sz="0" w:space="0" w:color="auto"/>
                        <w:right w:val="none" w:sz="0" w:space="0" w:color="auto"/>
                      </w:divBdr>
                    </w:div>
                    <w:div w:id="12002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59818">
          <w:marLeft w:val="0"/>
          <w:marRight w:val="0"/>
          <w:marTop w:val="0"/>
          <w:marBottom w:val="0"/>
          <w:divBdr>
            <w:top w:val="none" w:sz="0" w:space="0" w:color="auto"/>
            <w:left w:val="none" w:sz="0" w:space="0" w:color="auto"/>
            <w:bottom w:val="none" w:sz="0" w:space="0" w:color="auto"/>
            <w:right w:val="none" w:sz="0" w:space="0" w:color="auto"/>
          </w:divBdr>
        </w:div>
        <w:div w:id="584070831">
          <w:marLeft w:val="0"/>
          <w:marRight w:val="0"/>
          <w:marTop w:val="0"/>
          <w:marBottom w:val="0"/>
          <w:divBdr>
            <w:top w:val="none" w:sz="0" w:space="0" w:color="auto"/>
            <w:left w:val="none" w:sz="0" w:space="0" w:color="auto"/>
            <w:bottom w:val="none" w:sz="0" w:space="0" w:color="auto"/>
            <w:right w:val="none" w:sz="0" w:space="0" w:color="auto"/>
          </w:divBdr>
          <w:divsChild>
            <w:div w:id="958800249">
              <w:marLeft w:val="0"/>
              <w:marRight w:val="0"/>
              <w:marTop w:val="0"/>
              <w:marBottom w:val="0"/>
              <w:divBdr>
                <w:top w:val="none" w:sz="0" w:space="0" w:color="auto"/>
                <w:left w:val="none" w:sz="0" w:space="0" w:color="auto"/>
                <w:bottom w:val="none" w:sz="0" w:space="0" w:color="auto"/>
                <w:right w:val="none" w:sz="0" w:space="0" w:color="auto"/>
              </w:divBdr>
              <w:divsChild>
                <w:div w:id="1982272702">
                  <w:marLeft w:val="0"/>
                  <w:marRight w:val="0"/>
                  <w:marTop w:val="0"/>
                  <w:marBottom w:val="0"/>
                  <w:divBdr>
                    <w:top w:val="none" w:sz="0" w:space="0" w:color="auto"/>
                    <w:left w:val="none" w:sz="0" w:space="0" w:color="auto"/>
                    <w:bottom w:val="none" w:sz="0" w:space="0" w:color="auto"/>
                    <w:right w:val="none" w:sz="0" w:space="0" w:color="auto"/>
                  </w:divBdr>
                  <w:divsChild>
                    <w:div w:id="1726875595">
                      <w:marLeft w:val="300"/>
                      <w:marRight w:val="300"/>
                      <w:marTop w:val="0"/>
                      <w:marBottom w:val="0"/>
                      <w:divBdr>
                        <w:top w:val="none" w:sz="0" w:space="0" w:color="auto"/>
                        <w:left w:val="none" w:sz="0" w:space="0" w:color="auto"/>
                        <w:bottom w:val="none" w:sz="0" w:space="0" w:color="auto"/>
                        <w:right w:val="none" w:sz="0" w:space="0" w:color="auto"/>
                      </w:divBdr>
                      <w:divsChild>
                        <w:div w:id="1829595289">
                          <w:marLeft w:val="0"/>
                          <w:marRight w:val="0"/>
                          <w:marTop w:val="0"/>
                          <w:marBottom w:val="0"/>
                          <w:divBdr>
                            <w:top w:val="none" w:sz="0" w:space="0" w:color="auto"/>
                            <w:left w:val="none" w:sz="0" w:space="0" w:color="auto"/>
                            <w:bottom w:val="none" w:sz="0" w:space="0" w:color="auto"/>
                            <w:right w:val="none" w:sz="0" w:space="0" w:color="auto"/>
                          </w:divBdr>
                          <w:divsChild>
                            <w:div w:id="14651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899285">
          <w:marLeft w:val="0"/>
          <w:marRight w:val="0"/>
          <w:marTop w:val="0"/>
          <w:marBottom w:val="0"/>
          <w:divBdr>
            <w:top w:val="none" w:sz="0" w:space="0" w:color="auto"/>
            <w:left w:val="none" w:sz="0" w:space="0" w:color="auto"/>
            <w:bottom w:val="none" w:sz="0" w:space="0" w:color="auto"/>
            <w:right w:val="none" w:sz="0" w:space="0" w:color="auto"/>
          </w:divBdr>
          <w:divsChild>
            <w:div w:id="351148043">
              <w:marLeft w:val="0"/>
              <w:marRight w:val="0"/>
              <w:marTop w:val="0"/>
              <w:marBottom w:val="0"/>
              <w:divBdr>
                <w:top w:val="none" w:sz="0" w:space="0" w:color="auto"/>
                <w:left w:val="none" w:sz="0" w:space="0" w:color="auto"/>
                <w:bottom w:val="none" w:sz="0" w:space="0" w:color="auto"/>
                <w:right w:val="none" w:sz="0" w:space="0" w:color="auto"/>
              </w:divBdr>
              <w:divsChild>
                <w:div w:id="66266368">
                  <w:marLeft w:val="300"/>
                  <w:marRight w:val="300"/>
                  <w:marTop w:val="0"/>
                  <w:marBottom w:val="0"/>
                  <w:divBdr>
                    <w:top w:val="none" w:sz="0" w:space="0" w:color="auto"/>
                    <w:left w:val="none" w:sz="0" w:space="0" w:color="auto"/>
                    <w:bottom w:val="none" w:sz="0" w:space="0" w:color="auto"/>
                    <w:right w:val="none" w:sz="0" w:space="0" w:color="auto"/>
                  </w:divBdr>
                  <w:divsChild>
                    <w:div w:id="1813710253">
                      <w:marLeft w:val="0"/>
                      <w:marRight w:val="0"/>
                      <w:marTop w:val="0"/>
                      <w:marBottom w:val="600"/>
                      <w:divBdr>
                        <w:top w:val="none" w:sz="0" w:space="0" w:color="auto"/>
                        <w:left w:val="none" w:sz="0" w:space="0" w:color="auto"/>
                        <w:bottom w:val="none" w:sz="0" w:space="0" w:color="auto"/>
                        <w:right w:val="none" w:sz="0" w:space="0" w:color="auto"/>
                      </w:divBdr>
                    </w:div>
                    <w:div w:id="131938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02681">
          <w:marLeft w:val="0"/>
          <w:marRight w:val="0"/>
          <w:marTop w:val="0"/>
          <w:marBottom w:val="0"/>
          <w:divBdr>
            <w:top w:val="none" w:sz="0" w:space="0" w:color="auto"/>
            <w:left w:val="none" w:sz="0" w:space="0" w:color="auto"/>
            <w:bottom w:val="none" w:sz="0" w:space="0" w:color="auto"/>
            <w:right w:val="none" w:sz="0" w:space="0" w:color="auto"/>
          </w:divBdr>
        </w:div>
        <w:div w:id="288244558">
          <w:marLeft w:val="0"/>
          <w:marRight w:val="0"/>
          <w:marTop w:val="0"/>
          <w:marBottom w:val="0"/>
          <w:divBdr>
            <w:top w:val="none" w:sz="0" w:space="0" w:color="auto"/>
            <w:left w:val="none" w:sz="0" w:space="0" w:color="auto"/>
            <w:bottom w:val="none" w:sz="0" w:space="0" w:color="auto"/>
            <w:right w:val="none" w:sz="0" w:space="0" w:color="auto"/>
          </w:divBdr>
          <w:divsChild>
            <w:div w:id="1871799433">
              <w:marLeft w:val="0"/>
              <w:marRight w:val="0"/>
              <w:marTop w:val="0"/>
              <w:marBottom w:val="0"/>
              <w:divBdr>
                <w:top w:val="none" w:sz="0" w:space="0" w:color="auto"/>
                <w:left w:val="none" w:sz="0" w:space="0" w:color="auto"/>
                <w:bottom w:val="none" w:sz="0" w:space="0" w:color="auto"/>
                <w:right w:val="none" w:sz="0" w:space="0" w:color="auto"/>
              </w:divBdr>
              <w:divsChild>
                <w:div w:id="1700743363">
                  <w:marLeft w:val="0"/>
                  <w:marRight w:val="0"/>
                  <w:marTop w:val="0"/>
                  <w:marBottom w:val="0"/>
                  <w:divBdr>
                    <w:top w:val="none" w:sz="0" w:space="0" w:color="auto"/>
                    <w:left w:val="none" w:sz="0" w:space="0" w:color="auto"/>
                    <w:bottom w:val="none" w:sz="0" w:space="0" w:color="auto"/>
                    <w:right w:val="none" w:sz="0" w:space="0" w:color="auto"/>
                  </w:divBdr>
                  <w:divsChild>
                    <w:div w:id="495925795">
                      <w:marLeft w:val="300"/>
                      <w:marRight w:val="300"/>
                      <w:marTop w:val="0"/>
                      <w:marBottom w:val="0"/>
                      <w:divBdr>
                        <w:top w:val="none" w:sz="0" w:space="0" w:color="auto"/>
                        <w:left w:val="none" w:sz="0" w:space="0" w:color="auto"/>
                        <w:bottom w:val="none" w:sz="0" w:space="0" w:color="auto"/>
                        <w:right w:val="none" w:sz="0" w:space="0" w:color="auto"/>
                      </w:divBdr>
                      <w:divsChild>
                        <w:div w:id="769548629">
                          <w:marLeft w:val="0"/>
                          <w:marRight w:val="0"/>
                          <w:marTop w:val="0"/>
                          <w:marBottom w:val="0"/>
                          <w:divBdr>
                            <w:top w:val="none" w:sz="0" w:space="0" w:color="auto"/>
                            <w:left w:val="none" w:sz="0" w:space="0" w:color="auto"/>
                            <w:bottom w:val="none" w:sz="0" w:space="0" w:color="auto"/>
                            <w:right w:val="none" w:sz="0" w:space="0" w:color="auto"/>
                          </w:divBdr>
                          <w:divsChild>
                            <w:div w:id="8135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511799">
          <w:marLeft w:val="0"/>
          <w:marRight w:val="0"/>
          <w:marTop w:val="0"/>
          <w:marBottom w:val="0"/>
          <w:divBdr>
            <w:top w:val="none" w:sz="0" w:space="0" w:color="auto"/>
            <w:left w:val="none" w:sz="0" w:space="0" w:color="auto"/>
            <w:bottom w:val="none" w:sz="0" w:space="0" w:color="auto"/>
            <w:right w:val="none" w:sz="0" w:space="0" w:color="auto"/>
          </w:divBdr>
          <w:divsChild>
            <w:div w:id="888027708">
              <w:marLeft w:val="0"/>
              <w:marRight w:val="0"/>
              <w:marTop w:val="0"/>
              <w:marBottom w:val="0"/>
              <w:divBdr>
                <w:top w:val="none" w:sz="0" w:space="0" w:color="auto"/>
                <w:left w:val="none" w:sz="0" w:space="0" w:color="auto"/>
                <w:bottom w:val="none" w:sz="0" w:space="0" w:color="auto"/>
                <w:right w:val="none" w:sz="0" w:space="0" w:color="auto"/>
              </w:divBdr>
              <w:divsChild>
                <w:div w:id="535852332">
                  <w:marLeft w:val="300"/>
                  <w:marRight w:val="300"/>
                  <w:marTop w:val="0"/>
                  <w:marBottom w:val="0"/>
                  <w:divBdr>
                    <w:top w:val="none" w:sz="0" w:space="0" w:color="auto"/>
                    <w:left w:val="none" w:sz="0" w:space="0" w:color="auto"/>
                    <w:bottom w:val="none" w:sz="0" w:space="0" w:color="auto"/>
                    <w:right w:val="none" w:sz="0" w:space="0" w:color="auto"/>
                  </w:divBdr>
                  <w:divsChild>
                    <w:div w:id="308092425">
                      <w:marLeft w:val="0"/>
                      <w:marRight w:val="0"/>
                      <w:marTop w:val="0"/>
                      <w:marBottom w:val="600"/>
                      <w:divBdr>
                        <w:top w:val="none" w:sz="0" w:space="0" w:color="auto"/>
                        <w:left w:val="none" w:sz="0" w:space="0" w:color="auto"/>
                        <w:bottom w:val="none" w:sz="0" w:space="0" w:color="auto"/>
                        <w:right w:val="none" w:sz="0" w:space="0" w:color="auto"/>
                      </w:divBdr>
                    </w:div>
                    <w:div w:id="15035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98040">
          <w:marLeft w:val="0"/>
          <w:marRight w:val="0"/>
          <w:marTop w:val="0"/>
          <w:marBottom w:val="0"/>
          <w:divBdr>
            <w:top w:val="none" w:sz="0" w:space="0" w:color="auto"/>
            <w:left w:val="none" w:sz="0" w:space="0" w:color="auto"/>
            <w:bottom w:val="none" w:sz="0" w:space="0" w:color="auto"/>
            <w:right w:val="none" w:sz="0" w:space="0" w:color="auto"/>
          </w:divBdr>
        </w:div>
        <w:div w:id="963851375">
          <w:marLeft w:val="0"/>
          <w:marRight w:val="0"/>
          <w:marTop w:val="0"/>
          <w:marBottom w:val="0"/>
          <w:divBdr>
            <w:top w:val="none" w:sz="0" w:space="0" w:color="auto"/>
            <w:left w:val="none" w:sz="0" w:space="0" w:color="auto"/>
            <w:bottom w:val="none" w:sz="0" w:space="0" w:color="auto"/>
            <w:right w:val="none" w:sz="0" w:space="0" w:color="auto"/>
          </w:divBdr>
          <w:divsChild>
            <w:div w:id="948779127">
              <w:marLeft w:val="0"/>
              <w:marRight w:val="0"/>
              <w:marTop w:val="0"/>
              <w:marBottom w:val="0"/>
              <w:divBdr>
                <w:top w:val="none" w:sz="0" w:space="0" w:color="auto"/>
                <w:left w:val="none" w:sz="0" w:space="0" w:color="auto"/>
                <w:bottom w:val="none" w:sz="0" w:space="0" w:color="auto"/>
                <w:right w:val="none" w:sz="0" w:space="0" w:color="auto"/>
              </w:divBdr>
              <w:divsChild>
                <w:div w:id="1056465725">
                  <w:marLeft w:val="0"/>
                  <w:marRight w:val="0"/>
                  <w:marTop w:val="0"/>
                  <w:marBottom w:val="0"/>
                  <w:divBdr>
                    <w:top w:val="none" w:sz="0" w:space="0" w:color="auto"/>
                    <w:left w:val="none" w:sz="0" w:space="0" w:color="auto"/>
                    <w:bottom w:val="none" w:sz="0" w:space="0" w:color="auto"/>
                    <w:right w:val="none" w:sz="0" w:space="0" w:color="auto"/>
                  </w:divBdr>
                  <w:divsChild>
                    <w:div w:id="1387417547">
                      <w:marLeft w:val="300"/>
                      <w:marRight w:val="300"/>
                      <w:marTop w:val="0"/>
                      <w:marBottom w:val="0"/>
                      <w:divBdr>
                        <w:top w:val="none" w:sz="0" w:space="0" w:color="auto"/>
                        <w:left w:val="none" w:sz="0" w:space="0" w:color="auto"/>
                        <w:bottom w:val="none" w:sz="0" w:space="0" w:color="auto"/>
                        <w:right w:val="none" w:sz="0" w:space="0" w:color="auto"/>
                      </w:divBdr>
                      <w:divsChild>
                        <w:div w:id="28378364">
                          <w:marLeft w:val="0"/>
                          <w:marRight w:val="0"/>
                          <w:marTop w:val="0"/>
                          <w:marBottom w:val="0"/>
                          <w:divBdr>
                            <w:top w:val="none" w:sz="0" w:space="0" w:color="auto"/>
                            <w:left w:val="none" w:sz="0" w:space="0" w:color="auto"/>
                            <w:bottom w:val="none" w:sz="0" w:space="0" w:color="auto"/>
                            <w:right w:val="none" w:sz="0" w:space="0" w:color="auto"/>
                          </w:divBdr>
                          <w:divsChild>
                            <w:div w:id="12066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790579">
          <w:marLeft w:val="0"/>
          <w:marRight w:val="0"/>
          <w:marTop w:val="0"/>
          <w:marBottom w:val="0"/>
          <w:divBdr>
            <w:top w:val="none" w:sz="0" w:space="0" w:color="auto"/>
            <w:left w:val="none" w:sz="0" w:space="0" w:color="auto"/>
            <w:bottom w:val="none" w:sz="0" w:space="0" w:color="auto"/>
            <w:right w:val="none" w:sz="0" w:space="0" w:color="auto"/>
          </w:divBdr>
          <w:divsChild>
            <w:div w:id="1629431200">
              <w:marLeft w:val="0"/>
              <w:marRight w:val="0"/>
              <w:marTop w:val="0"/>
              <w:marBottom w:val="0"/>
              <w:divBdr>
                <w:top w:val="none" w:sz="0" w:space="0" w:color="auto"/>
                <w:left w:val="none" w:sz="0" w:space="0" w:color="auto"/>
                <w:bottom w:val="none" w:sz="0" w:space="0" w:color="auto"/>
                <w:right w:val="none" w:sz="0" w:space="0" w:color="auto"/>
              </w:divBdr>
              <w:divsChild>
                <w:div w:id="1636712512">
                  <w:marLeft w:val="300"/>
                  <w:marRight w:val="300"/>
                  <w:marTop w:val="0"/>
                  <w:marBottom w:val="0"/>
                  <w:divBdr>
                    <w:top w:val="none" w:sz="0" w:space="0" w:color="auto"/>
                    <w:left w:val="none" w:sz="0" w:space="0" w:color="auto"/>
                    <w:bottom w:val="none" w:sz="0" w:space="0" w:color="auto"/>
                    <w:right w:val="none" w:sz="0" w:space="0" w:color="auto"/>
                  </w:divBdr>
                  <w:divsChild>
                    <w:div w:id="328407121">
                      <w:marLeft w:val="0"/>
                      <w:marRight w:val="0"/>
                      <w:marTop w:val="0"/>
                      <w:marBottom w:val="600"/>
                      <w:divBdr>
                        <w:top w:val="none" w:sz="0" w:space="0" w:color="auto"/>
                        <w:left w:val="none" w:sz="0" w:space="0" w:color="auto"/>
                        <w:bottom w:val="none" w:sz="0" w:space="0" w:color="auto"/>
                        <w:right w:val="none" w:sz="0" w:space="0" w:color="auto"/>
                      </w:divBdr>
                    </w:div>
                    <w:div w:id="19140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2693">
          <w:marLeft w:val="0"/>
          <w:marRight w:val="0"/>
          <w:marTop w:val="0"/>
          <w:marBottom w:val="0"/>
          <w:divBdr>
            <w:top w:val="none" w:sz="0" w:space="0" w:color="auto"/>
            <w:left w:val="none" w:sz="0" w:space="0" w:color="auto"/>
            <w:bottom w:val="none" w:sz="0" w:space="0" w:color="auto"/>
            <w:right w:val="none" w:sz="0" w:space="0" w:color="auto"/>
          </w:divBdr>
        </w:div>
        <w:div w:id="1521623927">
          <w:marLeft w:val="0"/>
          <w:marRight w:val="0"/>
          <w:marTop w:val="0"/>
          <w:marBottom w:val="0"/>
          <w:divBdr>
            <w:top w:val="none" w:sz="0" w:space="0" w:color="auto"/>
            <w:left w:val="none" w:sz="0" w:space="0" w:color="auto"/>
            <w:bottom w:val="none" w:sz="0" w:space="0" w:color="auto"/>
            <w:right w:val="none" w:sz="0" w:space="0" w:color="auto"/>
          </w:divBdr>
          <w:divsChild>
            <w:div w:id="1181969721">
              <w:marLeft w:val="0"/>
              <w:marRight w:val="0"/>
              <w:marTop w:val="0"/>
              <w:marBottom w:val="0"/>
              <w:divBdr>
                <w:top w:val="none" w:sz="0" w:space="0" w:color="auto"/>
                <w:left w:val="none" w:sz="0" w:space="0" w:color="auto"/>
                <w:bottom w:val="none" w:sz="0" w:space="0" w:color="auto"/>
                <w:right w:val="none" w:sz="0" w:space="0" w:color="auto"/>
              </w:divBdr>
              <w:divsChild>
                <w:div w:id="2099672014">
                  <w:marLeft w:val="0"/>
                  <w:marRight w:val="0"/>
                  <w:marTop w:val="0"/>
                  <w:marBottom w:val="0"/>
                  <w:divBdr>
                    <w:top w:val="none" w:sz="0" w:space="0" w:color="auto"/>
                    <w:left w:val="none" w:sz="0" w:space="0" w:color="auto"/>
                    <w:bottom w:val="none" w:sz="0" w:space="0" w:color="auto"/>
                    <w:right w:val="none" w:sz="0" w:space="0" w:color="auto"/>
                  </w:divBdr>
                  <w:divsChild>
                    <w:div w:id="845174843">
                      <w:marLeft w:val="300"/>
                      <w:marRight w:val="300"/>
                      <w:marTop w:val="0"/>
                      <w:marBottom w:val="0"/>
                      <w:divBdr>
                        <w:top w:val="none" w:sz="0" w:space="0" w:color="auto"/>
                        <w:left w:val="none" w:sz="0" w:space="0" w:color="auto"/>
                        <w:bottom w:val="none" w:sz="0" w:space="0" w:color="auto"/>
                        <w:right w:val="none" w:sz="0" w:space="0" w:color="auto"/>
                      </w:divBdr>
                      <w:divsChild>
                        <w:div w:id="1381661953">
                          <w:marLeft w:val="0"/>
                          <w:marRight w:val="0"/>
                          <w:marTop w:val="0"/>
                          <w:marBottom w:val="0"/>
                          <w:divBdr>
                            <w:top w:val="none" w:sz="0" w:space="0" w:color="auto"/>
                            <w:left w:val="none" w:sz="0" w:space="0" w:color="auto"/>
                            <w:bottom w:val="none" w:sz="0" w:space="0" w:color="auto"/>
                            <w:right w:val="none" w:sz="0" w:space="0" w:color="auto"/>
                          </w:divBdr>
                          <w:divsChild>
                            <w:div w:id="14520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076088">
          <w:marLeft w:val="0"/>
          <w:marRight w:val="0"/>
          <w:marTop w:val="0"/>
          <w:marBottom w:val="0"/>
          <w:divBdr>
            <w:top w:val="none" w:sz="0" w:space="0" w:color="auto"/>
            <w:left w:val="none" w:sz="0" w:space="0" w:color="auto"/>
            <w:bottom w:val="none" w:sz="0" w:space="0" w:color="auto"/>
            <w:right w:val="none" w:sz="0" w:space="0" w:color="auto"/>
          </w:divBdr>
          <w:divsChild>
            <w:div w:id="2104952655">
              <w:marLeft w:val="0"/>
              <w:marRight w:val="0"/>
              <w:marTop w:val="0"/>
              <w:marBottom w:val="0"/>
              <w:divBdr>
                <w:top w:val="none" w:sz="0" w:space="0" w:color="auto"/>
                <w:left w:val="none" w:sz="0" w:space="0" w:color="auto"/>
                <w:bottom w:val="none" w:sz="0" w:space="0" w:color="auto"/>
                <w:right w:val="none" w:sz="0" w:space="0" w:color="auto"/>
              </w:divBdr>
              <w:divsChild>
                <w:div w:id="932595460">
                  <w:marLeft w:val="300"/>
                  <w:marRight w:val="300"/>
                  <w:marTop w:val="0"/>
                  <w:marBottom w:val="0"/>
                  <w:divBdr>
                    <w:top w:val="none" w:sz="0" w:space="0" w:color="auto"/>
                    <w:left w:val="none" w:sz="0" w:space="0" w:color="auto"/>
                    <w:bottom w:val="none" w:sz="0" w:space="0" w:color="auto"/>
                    <w:right w:val="none" w:sz="0" w:space="0" w:color="auto"/>
                  </w:divBdr>
                  <w:divsChild>
                    <w:div w:id="202789460">
                      <w:marLeft w:val="0"/>
                      <w:marRight w:val="0"/>
                      <w:marTop w:val="0"/>
                      <w:marBottom w:val="600"/>
                      <w:divBdr>
                        <w:top w:val="none" w:sz="0" w:space="0" w:color="auto"/>
                        <w:left w:val="none" w:sz="0" w:space="0" w:color="auto"/>
                        <w:bottom w:val="none" w:sz="0" w:space="0" w:color="auto"/>
                        <w:right w:val="none" w:sz="0" w:space="0" w:color="auto"/>
                      </w:divBdr>
                    </w:div>
                    <w:div w:id="20277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94409">
          <w:marLeft w:val="0"/>
          <w:marRight w:val="0"/>
          <w:marTop w:val="0"/>
          <w:marBottom w:val="0"/>
          <w:divBdr>
            <w:top w:val="none" w:sz="0" w:space="0" w:color="auto"/>
            <w:left w:val="none" w:sz="0" w:space="0" w:color="auto"/>
            <w:bottom w:val="none" w:sz="0" w:space="0" w:color="auto"/>
            <w:right w:val="none" w:sz="0" w:space="0" w:color="auto"/>
          </w:divBdr>
        </w:div>
        <w:div w:id="413671569">
          <w:marLeft w:val="0"/>
          <w:marRight w:val="0"/>
          <w:marTop w:val="0"/>
          <w:marBottom w:val="0"/>
          <w:divBdr>
            <w:top w:val="none" w:sz="0" w:space="0" w:color="auto"/>
            <w:left w:val="none" w:sz="0" w:space="0" w:color="auto"/>
            <w:bottom w:val="none" w:sz="0" w:space="0" w:color="auto"/>
            <w:right w:val="none" w:sz="0" w:space="0" w:color="auto"/>
          </w:divBdr>
          <w:divsChild>
            <w:div w:id="331107744">
              <w:marLeft w:val="0"/>
              <w:marRight w:val="0"/>
              <w:marTop w:val="0"/>
              <w:marBottom w:val="0"/>
              <w:divBdr>
                <w:top w:val="none" w:sz="0" w:space="0" w:color="auto"/>
                <w:left w:val="none" w:sz="0" w:space="0" w:color="auto"/>
                <w:bottom w:val="none" w:sz="0" w:space="0" w:color="auto"/>
                <w:right w:val="none" w:sz="0" w:space="0" w:color="auto"/>
              </w:divBdr>
              <w:divsChild>
                <w:div w:id="500967007">
                  <w:marLeft w:val="0"/>
                  <w:marRight w:val="0"/>
                  <w:marTop w:val="0"/>
                  <w:marBottom w:val="0"/>
                  <w:divBdr>
                    <w:top w:val="none" w:sz="0" w:space="0" w:color="auto"/>
                    <w:left w:val="none" w:sz="0" w:space="0" w:color="auto"/>
                    <w:bottom w:val="none" w:sz="0" w:space="0" w:color="auto"/>
                    <w:right w:val="none" w:sz="0" w:space="0" w:color="auto"/>
                  </w:divBdr>
                  <w:divsChild>
                    <w:div w:id="520122717">
                      <w:marLeft w:val="300"/>
                      <w:marRight w:val="300"/>
                      <w:marTop w:val="0"/>
                      <w:marBottom w:val="0"/>
                      <w:divBdr>
                        <w:top w:val="none" w:sz="0" w:space="0" w:color="auto"/>
                        <w:left w:val="none" w:sz="0" w:space="0" w:color="auto"/>
                        <w:bottom w:val="none" w:sz="0" w:space="0" w:color="auto"/>
                        <w:right w:val="none" w:sz="0" w:space="0" w:color="auto"/>
                      </w:divBdr>
                      <w:divsChild>
                        <w:div w:id="864559491">
                          <w:marLeft w:val="0"/>
                          <w:marRight w:val="0"/>
                          <w:marTop w:val="0"/>
                          <w:marBottom w:val="0"/>
                          <w:divBdr>
                            <w:top w:val="none" w:sz="0" w:space="0" w:color="auto"/>
                            <w:left w:val="none" w:sz="0" w:space="0" w:color="auto"/>
                            <w:bottom w:val="none" w:sz="0" w:space="0" w:color="auto"/>
                            <w:right w:val="none" w:sz="0" w:space="0" w:color="auto"/>
                          </w:divBdr>
                          <w:divsChild>
                            <w:div w:id="174209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637439">
          <w:marLeft w:val="0"/>
          <w:marRight w:val="0"/>
          <w:marTop w:val="0"/>
          <w:marBottom w:val="0"/>
          <w:divBdr>
            <w:top w:val="none" w:sz="0" w:space="0" w:color="auto"/>
            <w:left w:val="none" w:sz="0" w:space="0" w:color="auto"/>
            <w:bottom w:val="none" w:sz="0" w:space="0" w:color="auto"/>
            <w:right w:val="none" w:sz="0" w:space="0" w:color="auto"/>
          </w:divBdr>
          <w:divsChild>
            <w:div w:id="1426224762">
              <w:marLeft w:val="0"/>
              <w:marRight w:val="0"/>
              <w:marTop w:val="0"/>
              <w:marBottom w:val="0"/>
              <w:divBdr>
                <w:top w:val="none" w:sz="0" w:space="0" w:color="auto"/>
                <w:left w:val="none" w:sz="0" w:space="0" w:color="auto"/>
                <w:bottom w:val="none" w:sz="0" w:space="0" w:color="auto"/>
                <w:right w:val="none" w:sz="0" w:space="0" w:color="auto"/>
              </w:divBdr>
              <w:divsChild>
                <w:div w:id="929847708">
                  <w:marLeft w:val="300"/>
                  <w:marRight w:val="300"/>
                  <w:marTop w:val="0"/>
                  <w:marBottom w:val="0"/>
                  <w:divBdr>
                    <w:top w:val="none" w:sz="0" w:space="0" w:color="auto"/>
                    <w:left w:val="none" w:sz="0" w:space="0" w:color="auto"/>
                    <w:bottom w:val="none" w:sz="0" w:space="0" w:color="auto"/>
                    <w:right w:val="none" w:sz="0" w:space="0" w:color="auto"/>
                  </w:divBdr>
                  <w:divsChild>
                    <w:div w:id="1769735795">
                      <w:marLeft w:val="0"/>
                      <w:marRight w:val="0"/>
                      <w:marTop w:val="0"/>
                      <w:marBottom w:val="600"/>
                      <w:divBdr>
                        <w:top w:val="none" w:sz="0" w:space="0" w:color="auto"/>
                        <w:left w:val="none" w:sz="0" w:space="0" w:color="auto"/>
                        <w:bottom w:val="none" w:sz="0" w:space="0" w:color="auto"/>
                        <w:right w:val="none" w:sz="0" w:space="0" w:color="auto"/>
                      </w:divBdr>
                    </w:div>
                    <w:div w:id="20912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2195">
          <w:marLeft w:val="0"/>
          <w:marRight w:val="0"/>
          <w:marTop w:val="0"/>
          <w:marBottom w:val="0"/>
          <w:divBdr>
            <w:top w:val="none" w:sz="0" w:space="0" w:color="auto"/>
            <w:left w:val="none" w:sz="0" w:space="0" w:color="auto"/>
            <w:bottom w:val="none" w:sz="0" w:space="0" w:color="auto"/>
            <w:right w:val="none" w:sz="0" w:space="0" w:color="auto"/>
          </w:divBdr>
        </w:div>
        <w:div w:id="1075737195">
          <w:marLeft w:val="0"/>
          <w:marRight w:val="0"/>
          <w:marTop w:val="0"/>
          <w:marBottom w:val="0"/>
          <w:divBdr>
            <w:top w:val="none" w:sz="0" w:space="0" w:color="auto"/>
            <w:left w:val="none" w:sz="0" w:space="0" w:color="auto"/>
            <w:bottom w:val="none" w:sz="0" w:space="0" w:color="auto"/>
            <w:right w:val="none" w:sz="0" w:space="0" w:color="auto"/>
          </w:divBdr>
          <w:divsChild>
            <w:div w:id="923495400">
              <w:marLeft w:val="0"/>
              <w:marRight w:val="0"/>
              <w:marTop w:val="0"/>
              <w:marBottom w:val="0"/>
              <w:divBdr>
                <w:top w:val="none" w:sz="0" w:space="0" w:color="auto"/>
                <w:left w:val="none" w:sz="0" w:space="0" w:color="auto"/>
                <w:bottom w:val="none" w:sz="0" w:space="0" w:color="auto"/>
                <w:right w:val="none" w:sz="0" w:space="0" w:color="auto"/>
              </w:divBdr>
              <w:divsChild>
                <w:div w:id="176038936">
                  <w:marLeft w:val="0"/>
                  <w:marRight w:val="0"/>
                  <w:marTop w:val="0"/>
                  <w:marBottom w:val="0"/>
                  <w:divBdr>
                    <w:top w:val="none" w:sz="0" w:space="0" w:color="auto"/>
                    <w:left w:val="none" w:sz="0" w:space="0" w:color="auto"/>
                    <w:bottom w:val="none" w:sz="0" w:space="0" w:color="auto"/>
                    <w:right w:val="none" w:sz="0" w:space="0" w:color="auto"/>
                  </w:divBdr>
                  <w:divsChild>
                    <w:div w:id="263851022">
                      <w:marLeft w:val="300"/>
                      <w:marRight w:val="300"/>
                      <w:marTop w:val="0"/>
                      <w:marBottom w:val="0"/>
                      <w:divBdr>
                        <w:top w:val="none" w:sz="0" w:space="0" w:color="auto"/>
                        <w:left w:val="none" w:sz="0" w:space="0" w:color="auto"/>
                        <w:bottom w:val="none" w:sz="0" w:space="0" w:color="auto"/>
                        <w:right w:val="none" w:sz="0" w:space="0" w:color="auto"/>
                      </w:divBdr>
                      <w:divsChild>
                        <w:div w:id="1484588807">
                          <w:marLeft w:val="0"/>
                          <w:marRight w:val="0"/>
                          <w:marTop w:val="0"/>
                          <w:marBottom w:val="0"/>
                          <w:divBdr>
                            <w:top w:val="none" w:sz="0" w:space="0" w:color="auto"/>
                            <w:left w:val="none" w:sz="0" w:space="0" w:color="auto"/>
                            <w:bottom w:val="none" w:sz="0" w:space="0" w:color="auto"/>
                            <w:right w:val="none" w:sz="0" w:space="0" w:color="auto"/>
                          </w:divBdr>
                          <w:divsChild>
                            <w:div w:id="7167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159977">
          <w:marLeft w:val="0"/>
          <w:marRight w:val="0"/>
          <w:marTop w:val="0"/>
          <w:marBottom w:val="0"/>
          <w:divBdr>
            <w:top w:val="none" w:sz="0" w:space="0" w:color="auto"/>
            <w:left w:val="none" w:sz="0" w:space="0" w:color="auto"/>
            <w:bottom w:val="none" w:sz="0" w:space="0" w:color="auto"/>
            <w:right w:val="none" w:sz="0" w:space="0" w:color="auto"/>
          </w:divBdr>
          <w:divsChild>
            <w:div w:id="1118262410">
              <w:marLeft w:val="0"/>
              <w:marRight w:val="0"/>
              <w:marTop w:val="0"/>
              <w:marBottom w:val="0"/>
              <w:divBdr>
                <w:top w:val="none" w:sz="0" w:space="0" w:color="auto"/>
                <w:left w:val="none" w:sz="0" w:space="0" w:color="auto"/>
                <w:bottom w:val="none" w:sz="0" w:space="0" w:color="auto"/>
                <w:right w:val="none" w:sz="0" w:space="0" w:color="auto"/>
              </w:divBdr>
              <w:divsChild>
                <w:div w:id="796801286">
                  <w:marLeft w:val="300"/>
                  <w:marRight w:val="300"/>
                  <w:marTop w:val="0"/>
                  <w:marBottom w:val="0"/>
                  <w:divBdr>
                    <w:top w:val="none" w:sz="0" w:space="0" w:color="auto"/>
                    <w:left w:val="none" w:sz="0" w:space="0" w:color="auto"/>
                    <w:bottom w:val="none" w:sz="0" w:space="0" w:color="auto"/>
                    <w:right w:val="none" w:sz="0" w:space="0" w:color="auto"/>
                  </w:divBdr>
                  <w:divsChild>
                    <w:div w:id="463740584">
                      <w:marLeft w:val="0"/>
                      <w:marRight w:val="0"/>
                      <w:marTop w:val="0"/>
                      <w:marBottom w:val="600"/>
                      <w:divBdr>
                        <w:top w:val="none" w:sz="0" w:space="0" w:color="auto"/>
                        <w:left w:val="none" w:sz="0" w:space="0" w:color="auto"/>
                        <w:bottom w:val="none" w:sz="0" w:space="0" w:color="auto"/>
                        <w:right w:val="none" w:sz="0" w:space="0" w:color="auto"/>
                      </w:divBdr>
                    </w:div>
                    <w:div w:id="4879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5881">
          <w:marLeft w:val="0"/>
          <w:marRight w:val="0"/>
          <w:marTop w:val="0"/>
          <w:marBottom w:val="0"/>
          <w:divBdr>
            <w:top w:val="none" w:sz="0" w:space="0" w:color="auto"/>
            <w:left w:val="none" w:sz="0" w:space="0" w:color="auto"/>
            <w:bottom w:val="none" w:sz="0" w:space="0" w:color="auto"/>
            <w:right w:val="none" w:sz="0" w:space="0" w:color="auto"/>
          </w:divBdr>
        </w:div>
        <w:div w:id="1231496598">
          <w:marLeft w:val="0"/>
          <w:marRight w:val="0"/>
          <w:marTop w:val="0"/>
          <w:marBottom w:val="0"/>
          <w:divBdr>
            <w:top w:val="none" w:sz="0" w:space="0" w:color="auto"/>
            <w:left w:val="none" w:sz="0" w:space="0" w:color="auto"/>
            <w:bottom w:val="none" w:sz="0" w:space="0" w:color="auto"/>
            <w:right w:val="none" w:sz="0" w:space="0" w:color="auto"/>
          </w:divBdr>
          <w:divsChild>
            <w:div w:id="564609818">
              <w:marLeft w:val="0"/>
              <w:marRight w:val="0"/>
              <w:marTop w:val="0"/>
              <w:marBottom w:val="0"/>
              <w:divBdr>
                <w:top w:val="none" w:sz="0" w:space="0" w:color="auto"/>
                <w:left w:val="none" w:sz="0" w:space="0" w:color="auto"/>
                <w:bottom w:val="none" w:sz="0" w:space="0" w:color="auto"/>
                <w:right w:val="none" w:sz="0" w:space="0" w:color="auto"/>
              </w:divBdr>
              <w:divsChild>
                <w:div w:id="1554348922">
                  <w:marLeft w:val="0"/>
                  <w:marRight w:val="0"/>
                  <w:marTop w:val="0"/>
                  <w:marBottom w:val="0"/>
                  <w:divBdr>
                    <w:top w:val="none" w:sz="0" w:space="0" w:color="auto"/>
                    <w:left w:val="none" w:sz="0" w:space="0" w:color="auto"/>
                    <w:bottom w:val="none" w:sz="0" w:space="0" w:color="auto"/>
                    <w:right w:val="none" w:sz="0" w:space="0" w:color="auto"/>
                  </w:divBdr>
                  <w:divsChild>
                    <w:div w:id="735398362">
                      <w:marLeft w:val="300"/>
                      <w:marRight w:val="300"/>
                      <w:marTop w:val="0"/>
                      <w:marBottom w:val="0"/>
                      <w:divBdr>
                        <w:top w:val="none" w:sz="0" w:space="0" w:color="auto"/>
                        <w:left w:val="none" w:sz="0" w:space="0" w:color="auto"/>
                        <w:bottom w:val="none" w:sz="0" w:space="0" w:color="auto"/>
                        <w:right w:val="none" w:sz="0" w:space="0" w:color="auto"/>
                      </w:divBdr>
                      <w:divsChild>
                        <w:div w:id="1576361144">
                          <w:marLeft w:val="0"/>
                          <w:marRight w:val="0"/>
                          <w:marTop w:val="0"/>
                          <w:marBottom w:val="0"/>
                          <w:divBdr>
                            <w:top w:val="none" w:sz="0" w:space="0" w:color="auto"/>
                            <w:left w:val="none" w:sz="0" w:space="0" w:color="auto"/>
                            <w:bottom w:val="none" w:sz="0" w:space="0" w:color="auto"/>
                            <w:right w:val="none" w:sz="0" w:space="0" w:color="auto"/>
                          </w:divBdr>
                          <w:divsChild>
                            <w:div w:id="19705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277062">
          <w:marLeft w:val="0"/>
          <w:marRight w:val="0"/>
          <w:marTop w:val="0"/>
          <w:marBottom w:val="0"/>
          <w:divBdr>
            <w:top w:val="none" w:sz="0" w:space="0" w:color="auto"/>
            <w:left w:val="none" w:sz="0" w:space="0" w:color="auto"/>
            <w:bottom w:val="none" w:sz="0" w:space="0" w:color="auto"/>
            <w:right w:val="none" w:sz="0" w:space="0" w:color="auto"/>
          </w:divBdr>
          <w:divsChild>
            <w:div w:id="1474445927">
              <w:marLeft w:val="0"/>
              <w:marRight w:val="0"/>
              <w:marTop w:val="0"/>
              <w:marBottom w:val="0"/>
              <w:divBdr>
                <w:top w:val="none" w:sz="0" w:space="0" w:color="auto"/>
                <w:left w:val="none" w:sz="0" w:space="0" w:color="auto"/>
                <w:bottom w:val="none" w:sz="0" w:space="0" w:color="auto"/>
                <w:right w:val="none" w:sz="0" w:space="0" w:color="auto"/>
              </w:divBdr>
              <w:divsChild>
                <w:div w:id="444354408">
                  <w:marLeft w:val="300"/>
                  <w:marRight w:val="300"/>
                  <w:marTop w:val="0"/>
                  <w:marBottom w:val="0"/>
                  <w:divBdr>
                    <w:top w:val="none" w:sz="0" w:space="0" w:color="auto"/>
                    <w:left w:val="none" w:sz="0" w:space="0" w:color="auto"/>
                    <w:bottom w:val="none" w:sz="0" w:space="0" w:color="auto"/>
                    <w:right w:val="none" w:sz="0" w:space="0" w:color="auto"/>
                  </w:divBdr>
                  <w:divsChild>
                    <w:div w:id="35082276">
                      <w:marLeft w:val="0"/>
                      <w:marRight w:val="0"/>
                      <w:marTop w:val="0"/>
                      <w:marBottom w:val="600"/>
                      <w:divBdr>
                        <w:top w:val="none" w:sz="0" w:space="0" w:color="auto"/>
                        <w:left w:val="none" w:sz="0" w:space="0" w:color="auto"/>
                        <w:bottom w:val="none" w:sz="0" w:space="0" w:color="auto"/>
                        <w:right w:val="none" w:sz="0" w:space="0" w:color="auto"/>
                      </w:divBdr>
                    </w:div>
                    <w:div w:id="5791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98896">
          <w:marLeft w:val="0"/>
          <w:marRight w:val="0"/>
          <w:marTop w:val="0"/>
          <w:marBottom w:val="0"/>
          <w:divBdr>
            <w:top w:val="none" w:sz="0" w:space="0" w:color="auto"/>
            <w:left w:val="none" w:sz="0" w:space="0" w:color="auto"/>
            <w:bottom w:val="none" w:sz="0" w:space="0" w:color="auto"/>
            <w:right w:val="none" w:sz="0" w:space="0" w:color="auto"/>
          </w:divBdr>
        </w:div>
        <w:div w:id="2008709504">
          <w:marLeft w:val="0"/>
          <w:marRight w:val="0"/>
          <w:marTop w:val="0"/>
          <w:marBottom w:val="0"/>
          <w:divBdr>
            <w:top w:val="none" w:sz="0" w:space="0" w:color="auto"/>
            <w:left w:val="none" w:sz="0" w:space="0" w:color="auto"/>
            <w:bottom w:val="none" w:sz="0" w:space="0" w:color="auto"/>
            <w:right w:val="none" w:sz="0" w:space="0" w:color="auto"/>
          </w:divBdr>
          <w:divsChild>
            <w:div w:id="761799212">
              <w:marLeft w:val="0"/>
              <w:marRight w:val="0"/>
              <w:marTop w:val="0"/>
              <w:marBottom w:val="0"/>
              <w:divBdr>
                <w:top w:val="none" w:sz="0" w:space="0" w:color="auto"/>
                <w:left w:val="none" w:sz="0" w:space="0" w:color="auto"/>
                <w:bottom w:val="none" w:sz="0" w:space="0" w:color="auto"/>
                <w:right w:val="none" w:sz="0" w:space="0" w:color="auto"/>
              </w:divBdr>
              <w:divsChild>
                <w:div w:id="1036080195">
                  <w:marLeft w:val="0"/>
                  <w:marRight w:val="0"/>
                  <w:marTop w:val="0"/>
                  <w:marBottom w:val="0"/>
                  <w:divBdr>
                    <w:top w:val="none" w:sz="0" w:space="0" w:color="auto"/>
                    <w:left w:val="none" w:sz="0" w:space="0" w:color="auto"/>
                    <w:bottom w:val="none" w:sz="0" w:space="0" w:color="auto"/>
                    <w:right w:val="none" w:sz="0" w:space="0" w:color="auto"/>
                  </w:divBdr>
                  <w:divsChild>
                    <w:div w:id="2126650104">
                      <w:marLeft w:val="300"/>
                      <w:marRight w:val="300"/>
                      <w:marTop w:val="0"/>
                      <w:marBottom w:val="0"/>
                      <w:divBdr>
                        <w:top w:val="none" w:sz="0" w:space="0" w:color="auto"/>
                        <w:left w:val="none" w:sz="0" w:space="0" w:color="auto"/>
                        <w:bottom w:val="none" w:sz="0" w:space="0" w:color="auto"/>
                        <w:right w:val="none" w:sz="0" w:space="0" w:color="auto"/>
                      </w:divBdr>
                      <w:divsChild>
                        <w:div w:id="463542590">
                          <w:marLeft w:val="0"/>
                          <w:marRight w:val="0"/>
                          <w:marTop w:val="0"/>
                          <w:marBottom w:val="0"/>
                          <w:divBdr>
                            <w:top w:val="none" w:sz="0" w:space="0" w:color="auto"/>
                            <w:left w:val="none" w:sz="0" w:space="0" w:color="auto"/>
                            <w:bottom w:val="none" w:sz="0" w:space="0" w:color="auto"/>
                            <w:right w:val="none" w:sz="0" w:space="0" w:color="auto"/>
                          </w:divBdr>
                          <w:divsChild>
                            <w:div w:id="10479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149466">
          <w:marLeft w:val="0"/>
          <w:marRight w:val="0"/>
          <w:marTop w:val="0"/>
          <w:marBottom w:val="0"/>
          <w:divBdr>
            <w:top w:val="none" w:sz="0" w:space="0" w:color="auto"/>
            <w:left w:val="none" w:sz="0" w:space="0" w:color="auto"/>
            <w:bottom w:val="none" w:sz="0" w:space="0" w:color="auto"/>
            <w:right w:val="none" w:sz="0" w:space="0" w:color="auto"/>
          </w:divBdr>
          <w:divsChild>
            <w:div w:id="1039279589">
              <w:marLeft w:val="0"/>
              <w:marRight w:val="0"/>
              <w:marTop w:val="0"/>
              <w:marBottom w:val="0"/>
              <w:divBdr>
                <w:top w:val="none" w:sz="0" w:space="0" w:color="auto"/>
                <w:left w:val="none" w:sz="0" w:space="0" w:color="auto"/>
                <w:bottom w:val="none" w:sz="0" w:space="0" w:color="auto"/>
                <w:right w:val="none" w:sz="0" w:space="0" w:color="auto"/>
              </w:divBdr>
              <w:divsChild>
                <w:div w:id="1311014135">
                  <w:marLeft w:val="300"/>
                  <w:marRight w:val="300"/>
                  <w:marTop w:val="0"/>
                  <w:marBottom w:val="0"/>
                  <w:divBdr>
                    <w:top w:val="none" w:sz="0" w:space="0" w:color="auto"/>
                    <w:left w:val="none" w:sz="0" w:space="0" w:color="auto"/>
                    <w:bottom w:val="none" w:sz="0" w:space="0" w:color="auto"/>
                    <w:right w:val="none" w:sz="0" w:space="0" w:color="auto"/>
                  </w:divBdr>
                  <w:divsChild>
                    <w:div w:id="1604993812">
                      <w:marLeft w:val="0"/>
                      <w:marRight w:val="0"/>
                      <w:marTop w:val="0"/>
                      <w:marBottom w:val="600"/>
                      <w:divBdr>
                        <w:top w:val="none" w:sz="0" w:space="0" w:color="auto"/>
                        <w:left w:val="none" w:sz="0" w:space="0" w:color="auto"/>
                        <w:bottom w:val="none" w:sz="0" w:space="0" w:color="auto"/>
                        <w:right w:val="none" w:sz="0" w:space="0" w:color="auto"/>
                      </w:divBdr>
                    </w:div>
                    <w:div w:id="18394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79270">
          <w:marLeft w:val="0"/>
          <w:marRight w:val="0"/>
          <w:marTop w:val="0"/>
          <w:marBottom w:val="0"/>
          <w:divBdr>
            <w:top w:val="none" w:sz="0" w:space="0" w:color="auto"/>
            <w:left w:val="none" w:sz="0" w:space="0" w:color="auto"/>
            <w:bottom w:val="none" w:sz="0" w:space="0" w:color="auto"/>
            <w:right w:val="none" w:sz="0" w:space="0" w:color="auto"/>
          </w:divBdr>
        </w:div>
        <w:div w:id="1571578217">
          <w:marLeft w:val="0"/>
          <w:marRight w:val="0"/>
          <w:marTop w:val="0"/>
          <w:marBottom w:val="0"/>
          <w:divBdr>
            <w:top w:val="none" w:sz="0" w:space="0" w:color="auto"/>
            <w:left w:val="none" w:sz="0" w:space="0" w:color="auto"/>
            <w:bottom w:val="none" w:sz="0" w:space="0" w:color="auto"/>
            <w:right w:val="none" w:sz="0" w:space="0" w:color="auto"/>
          </w:divBdr>
          <w:divsChild>
            <w:div w:id="1565919468">
              <w:marLeft w:val="0"/>
              <w:marRight w:val="0"/>
              <w:marTop w:val="0"/>
              <w:marBottom w:val="0"/>
              <w:divBdr>
                <w:top w:val="none" w:sz="0" w:space="0" w:color="auto"/>
                <w:left w:val="none" w:sz="0" w:space="0" w:color="auto"/>
                <w:bottom w:val="none" w:sz="0" w:space="0" w:color="auto"/>
                <w:right w:val="none" w:sz="0" w:space="0" w:color="auto"/>
              </w:divBdr>
              <w:divsChild>
                <w:div w:id="1238708123">
                  <w:marLeft w:val="0"/>
                  <w:marRight w:val="0"/>
                  <w:marTop w:val="0"/>
                  <w:marBottom w:val="0"/>
                  <w:divBdr>
                    <w:top w:val="none" w:sz="0" w:space="0" w:color="auto"/>
                    <w:left w:val="none" w:sz="0" w:space="0" w:color="auto"/>
                    <w:bottom w:val="none" w:sz="0" w:space="0" w:color="auto"/>
                    <w:right w:val="none" w:sz="0" w:space="0" w:color="auto"/>
                  </w:divBdr>
                  <w:divsChild>
                    <w:div w:id="594477248">
                      <w:marLeft w:val="300"/>
                      <w:marRight w:val="300"/>
                      <w:marTop w:val="0"/>
                      <w:marBottom w:val="0"/>
                      <w:divBdr>
                        <w:top w:val="none" w:sz="0" w:space="0" w:color="auto"/>
                        <w:left w:val="none" w:sz="0" w:space="0" w:color="auto"/>
                        <w:bottom w:val="none" w:sz="0" w:space="0" w:color="auto"/>
                        <w:right w:val="none" w:sz="0" w:space="0" w:color="auto"/>
                      </w:divBdr>
                      <w:divsChild>
                        <w:div w:id="1181550290">
                          <w:marLeft w:val="0"/>
                          <w:marRight w:val="0"/>
                          <w:marTop w:val="0"/>
                          <w:marBottom w:val="0"/>
                          <w:divBdr>
                            <w:top w:val="none" w:sz="0" w:space="0" w:color="auto"/>
                            <w:left w:val="none" w:sz="0" w:space="0" w:color="auto"/>
                            <w:bottom w:val="none" w:sz="0" w:space="0" w:color="auto"/>
                            <w:right w:val="none" w:sz="0" w:space="0" w:color="auto"/>
                          </w:divBdr>
                          <w:divsChild>
                            <w:div w:id="3704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037396">
          <w:marLeft w:val="0"/>
          <w:marRight w:val="0"/>
          <w:marTop w:val="0"/>
          <w:marBottom w:val="0"/>
          <w:divBdr>
            <w:top w:val="none" w:sz="0" w:space="0" w:color="auto"/>
            <w:left w:val="none" w:sz="0" w:space="0" w:color="auto"/>
            <w:bottom w:val="none" w:sz="0" w:space="0" w:color="auto"/>
            <w:right w:val="none" w:sz="0" w:space="0" w:color="auto"/>
          </w:divBdr>
          <w:divsChild>
            <w:div w:id="126632336">
              <w:marLeft w:val="0"/>
              <w:marRight w:val="0"/>
              <w:marTop w:val="0"/>
              <w:marBottom w:val="0"/>
              <w:divBdr>
                <w:top w:val="none" w:sz="0" w:space="0" w:color="auto"/>
                <w:left w:val="none" w:sz="0" w:space="0" w:color="auto"/>
                <w:bottom w:val="none" w:sz="0" w:space="0" w:color="auto"/>
                <w:right w:val="none" w:sz="0" w:space="0" w:color="auto"/>
              </w:divBdr>
              <w:divsChild>
                <w:div w:id="532885841">
                  <w:marLeft w:val="300"/>
                  <w:marRight w:val="300"/>
                  <w:marTop w:val="0"/>
                  <w:marBottom w:val="0"/>
                  <w:divBdr>
                    <w:top w:val="none" w:sz="0" w:space="0" w:color="auto"/>
                    <w:left w:val="none" w:sz="0" w:space="0" w:color="auto"/>
                    <w:bottom w:val="none" w:sz="0" w:space="0" w:color="auto"/>
                    <w:right w:val="none" w:sz="0" w:space="0" w:color="auto"/>
                  </w:divBdr>
                  <w:divsChild>
                    <w:div w:id="346714897">
                      <w:marLeft w:val="0"/>
                      <w:marRight w:val="0"/>
                      <w:marTop w:val="0"/>
                      <w:marBottom w:val="600"/>
                      <w:divBdr>
                        <w:top w:val="none" w:sz="0" w:space="0" w:color="auto"/>
                        <w:left w:val="none" w:sz="0" w:space="0" w:color="auto"/>
                        <w:bottom w:val="none" w:sz="0" w:space="0" w:color="auto"/>
                        <w:right w:val="none" w:sz="0" w:space="0" w:color="auto"/>
                      </w:divBdr>
                    </w:div>
                    <w:div w:id="20500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478">
          <w:marLeft w:val="0"/>
          <w:marRight w:val="0"/>
          <w:marTop w:val="0"/>
          <w:marBottom w:val="0"/>
          <w:divBdr>
            <w:top w:val="none" w:sz="0" w:space="0" w:color="auto"/>
            <w:left w:val="none" w:sz="0" w:space="0" w:color="auto"/>
            <w:bottom w:val="none" w:sz="0" w:space="0" w:color="auto"/>
            <w:right w:val="none" w:sz="0" w:space="0" w:color="auto"/>
          </w:divBdr>
        </w:div>
        <w:div w:id="420024567">
          <w:marLeft w:val="0"/>
          <w:marRight w:val="0"/>
          <w:marTop w:val="0"/>
          <w:marBottom w:val="0"/>
          <w:divBdr>
            <w:top w:val="none" w:sz="0" w:space="0" w:color="auto"/>
            <w:left w:val="none" w:sz="0" w:space="0" w:color="auto"/>
            <w:bottom w:val="none" w:sz="0" w:space="0" w:color="auto"/>
            <w:right w:val="none" w:sz="0" w:space="0" w:color="auto"/>
          </w:divBdr>
          <w:divsChild>
            <w:div w:id="725765743">
              <w:marLeft w:val="0"/>
              <w:marRight w:val="0"/>
              <w:marTop w:val="0"/>
              <w:marBottom w:val="0"/>
              <w:divBdr>
                <w:top w:val="none" w:sz="0" w:space="0" w:color="auto"/>
                <w:left w:val="none" w:sz="0" w:space="0" w:color="auto"/>
                <w:bottom w:val="none" w:sz="0" w:space="0" w:color="auto"/>
                <w:right w:val="none" w:sz="0" w:space="0" w:color="auto"/>
              </w:divBdr>
              <w:divsChild>
                <w:div w:id="66925649">
                  <w:marLeft w:val="0"/>
                  <w:marRight w:val="0"/>
                  <w:marTop w:val="0"/>
                  <w:marBottom w:val="0"/>
                  <w:divBdr>
                    <w:top w:val="none" w:sz="0" w:space="0" w:color="auto"/>
                    <w:left w:val="none" w:sz="0" w:space="0" w:color="auto"/>
                    <w:bottom w:val="none" w:sz="0" w:space="0" w:color="auto"/>
                    <w:right w:val="none" w:sz="0" w:space="0" w:color="auto"/>
                  </w:divBdr>
                  <w:divsChild>
                    <w:div w:id="1254364638">
                      <w:marLeft w:val="300"/>
                      <w:marRight w:val="300"/>
                      <w:marTop w:val="0"/>
                      <w:marBottom w:val="0"/>
                      <w:divBdr>
                        <w:top w:val="none" w:sz="0" w:space="0" w:color="auto"/>
                        <w:left w:val="none" w:sz="0" w:space="0" w:color="auto"/>
                        <w:bottom w:val="none" w:sz="0" w:space="0" w:color="auto"/>
                        <w:right w:val="none" w:sz="0" w:space="0" w:color="auto"/>
                      </w:divBdr>
                      <w:divsChild>
                        <w:div w:id="1590188841">
                          <w:marLeft w:val="0"/>
                          <w:marRight w:val="0"/>
                          <w:marTop w:val="0"/>
                          <w:marBottom w:val="0"/>
                          <w:divBdr>
                            <w:top w:val="none" w:sz="0" w:space="0" w:color="auto"/>
                            <w:left w:val="none" w:sz="0" w:space="0" w:color="auto"/>
                            <w:bottom w:val="none" w:sz="0" w:space="0" w:color="auto"/>
                            <w:right w:val="none" w:sz="0" w:space="0" w:color="auto"/>
                          </w:divBdr>
                          <w:divsChild>
                            <w:div w:id="9128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789953">
          <w:marLeft w:val="0"/>
          <w:marRight w:val="0"/>
          <w:marTop w:val="0"/>
          <w:marBottom w:val="0"/>
          <w:divBdr>
            <w:top w:val="none" w:sz="0" w:space="0" w:color="auto"/>
            <w:left w:val="none" w:sz="0" w:space="0" w:color="auto"/>
            <w:bottom w:val="none" w:sz="0" w:space="0" w:color="auto"/>
            <w:right w:val="none" w:sz="0" w:space="0" w:color="auto"/>
          </w:divBdr>
          <w:divsChild>
            <w:div w:id="1713529737">
              <w:marLeft w:val="0"/>
              <w:marRight w:val="0"/>
              <w:marTop w:val="0"/>
              <w:marBottom w:val="0"/>
              <w:divBdr>
                <w:top w:val="none" w:sz="0" w:space="0" w:color="auto"/>
                <w:left w:val="none" w:sz="0" w:space="0" w:color="auto"/>
                <w:bottom w:val="none" w:sz="0" w:space="0" w:color="auto"/>
                <w:right w:val="none" w:sz="0" w:space="0" w:color="auto"/>
              </w:divBdr>
              <w:divsChild>
                <w:div w:id="599218318">
                  <w:marLeft w:val="300"/>
                  <w:marRight w:val="300"/>
                  <w:marTop w:val="0"/>
                  <w:marBottom w:val="0"/>
                  <w:divBdr>
                    <w:top w:val="none" w:sz="0" w:space="0" w:color="auto"/>
                    <w:left w:val="none" w:sz="0" w:space="0" w:color="auto"/>
                    <w:bottom w:val="none" w:sz="0" w:space="0" w:color="auto"/>
                    <w:right w:val="none" w:sz="0" w:space="0" w:color="auto"/>
                  </w:divBdr>
                  <w:divsChild>
                    <w:div w:id="1730957359">
                      <w:marLeft w:val="0"/>
                      <w:marRight w:val="0"/>
                      <w:marTop w:val="0"/>
                      <w:marBottom w:val="600"/>
                      <w:divBdr>
                        <w:top w:val="none" w:sz="0" w:space="0" w:color="auto"/>
                        <w:left w:val="none" w:sz="0" w:space="0" w:color="auto"/>
                        <w:bottom w:val="none" w:sz="0" w:space="0" w:color="auto"/>
                        <w:right w:val="none" w:sz="0" w:space="0" w:color="auto"/>
                      </w:divBdr>
                    </w:div>
                    <w:div w:id="8086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06805">
          <w:marLeft w:val="0"/>
          <w:marRight w:val="0"/>
          <w:marTop w:val="0"/>
          <w:marBottom w:val="0"/>
          <w:divBdr>
            <w:top w:val="none" w:sz="0" w:space="0" w:color="auto"/>
            <w:left w:val="none" w:sz="0" w:space="0" w:color="auto"/>
            <w:bottom w:val="none" w:sz="0" w:space="0" w:color="auto"/>
            <w:right w:val="none" w:sz="0" w:space="0" w:color="auto"/>
          </w:divBdr>
        </w:div>
        <w:div w:id="461316295">
          <w:marLeft w:val="0"/>
          <w:marRight w:val="0"/>
          <w:marTop w:val="0"/>
          <w:marBottom w:val="0"/>
          <w:divBdr>
            <w:top w:val="none" w:sz="0" w:space="0" w:color="auto"/>
            <w:left w:val="none" w:sz="0" w:space="0" w:color="auto"/>
            <w:bottom w:val="none" w:sz="0" w:space="0" w:color="auto"/>
            <w:right w:val="none" w:sz="0" w:space="0" w:color="auto"/>
          </w:divBdr>
          <w:divsChild>
            <w:div w:id="1865746860">
              <w:marLeft w:val="0"/>
              <w:marRight w:val="0"/>
              <w:marTop w:val="0"/>
              <w:marBottom w:val="0"/>
              <w:divBdr>
                <w:top w:val="none" w:sz="0" w:space="0" w:color="auto"/>
                <w:left w:val="none" w:sz="0" w:space="0" w:color="auto"/>
                <w:bottom w:val="none" w:sz="0" w:space="0" w:color="auto"/>
                <w:right w:val="none" w:sz="0" w:space="0" w:color="auto"/>
              </w:divBdr>
              <w:divsChild>
                <w:div w:id="1088304118">
                  <w:marLeft w:val="0"/>
                  <w:marRight w:val="0"/>
                  <w:marTop w:val="0"/>
                  <w:marBottom w:val="0"/>
                  <w:divBdr>
                    <w:top w:val="none" w:sz="0" w:space="0" w:color="auto"/>
                    <w:left w:val="none" w:sz="0" w:space="0" w:color="auto"/>
                    <w:bottom w:val="none" w:sz="0" w:space="0" w:color="auto"/>
                    <w:right w:val="none" w:sz="0" w:space="0" w:color="auto"/>
                  </w:divBdr>
                  <w:divsChild>
                    <w:div w:id="1453398523">
                      <w:marLeft w:val="300"/>
                      <w:marRight w:val="300"/>
                      <w:marTop w:val="0"/>
                      <w:marBottom w:val="0"/>
                      <w:divBdr>
                        <w:top w:val="none" w:sz="0" w:space="0" w:color="auto"/>
                        <w:left w:val="none" w:sz="0" w:space="0" w:color="auto"/>
                        <w:bottom w:val="none" w:sz="0" w:space="0" w:color="auto"/>
                        <w:right w:val="none" w:sz="0" w:space="0" w:color="auto"/>
                      </w:divBdr>
                      <w:divsChild>
                        <w:div w:id="1593390286">
                          <w:marLeft w:val="0"/>
                          <w:marRight w:val="0"/>
                          <w:marTop w:val="0"/>
                          <w:marBottom w:val="0"/>
                          <w:divBdr>
                            <w:top w:val="none" w:sz="0" w:space="0" w:color="auto"/>
                            <w:left w:val="none" w:sz="0" w:space="0" w:color="auto"/>
                            <w:bottom w:val="none" w:sz="0" w:space="0" w:color="auto"/>
                            <w:right w:val="none" w:sz="0" w:space="0" w:color="auto"/>
                          </w:divBdr>
                          <w:divsChild>
                            <w:div w:id="3379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34049">
          <w:marLeft w:val="0"/>
          <w:marRight w:val="0"/>
          <w:marTop w:val="0"/>
          <w:marBottom w:val="0"/>
          <w:divBdr>
            <w:top w:val="none" w:sz="0" w:space="0" w:color="auto"/>
            <w:left w:val="none" w:sz="0" w:space="0" w:color="auto"/>
            <w:bottom w:val="none" w:sz="0" w:space="0" w:color="auto"/>
            <w:right w:val="none" w:sz="0" w:space="0" w:color="auto"/>
          </w:divBdr>
          <w:divsChild>
            <w:div w:id="997657437">
              <w:marLeft w:val="0"/>
              <w:marRight w:val="0"/>
              <w:marTop w:val="0"/>
              <w:marBottom w:val="0"/>
              <w:divBdr>
                <w:top w:val="none" w:sz="0" w:space="0" w:color="auto"/>
                <w:left w:val="none" w:sz="0" w:space="0" w:color="auto"/>
                <w:bottom w:val="none" w:sz="0" w:space="0" w:color="auto"/>
                <w:right w:val="none" w:sz="0" w:space="0" w:color="auto"/>
              </w:divBdr>
              <w:divsChild>
                <w:div w:id="1231305393">
                  <w:marLeft w:val="300"/>
                  <w:marRight w:val="300"/>
                  <w:marTop w:val="0"/>
                  <w:marBottom w:val="0"/>
                  <w:divBdr>
                    <w:top w:val="none" w:sz="0" w:space="0" w:color="auto"/>
                    <w:left w:val="none" w:sz="0" w:space="0" w:color="auto"/>
                    <w:bottom w:val="none" w:sz="0" w:space="0" w:color="auto"/>
                    <w:right w:val="none" w:sz="0" w:space="0" w:color="auto"/>
                  </w:divBdr>
                  <w:divsChild>
                    <w:div w:id="178542309">
                      <w:marLeft w:val="0"/>
                      <w:marRight w:val="0"/>
                      <w:marTop w:val="0"/>
                      <w:marBottom w:val="600"/>
                      <w:divBdr>
                        <w:top w:val="none" w:sz="0" w:space="0" w:color="auto"/>
                        <w:left w:val="none" w:sz="0" w:space="0" w:color="auto"/>
                        <w:bottom w:val="none" w:sz="0" w:space="0" w:color="auto"/>
                        <w:right w:val="none" w:sz="0" w:space="0" w:color="auto"/>
                      </w:divBdr>
                    </w:div>
                    <w:div w:id="8500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768283">
          <w:marLeft w:val="0"/>
          <w:marRight w:val="0"/>
          <w:marTop w:val="0"/>
          <w:marBottom w:val="0"/>
          <w:divBdr>
            <w:top w:val="none" w:sz="0" w:space="0" w:color="auto"/>
            <w:left w:val="none" w:sz="0" w:space="0" w:color="auto"/>
            <w:bottom w:val="none" w:sz="0" w:space="0" w:color="auto"/>
            <w:right w:val="none" w:sz="0" w:space="0" w:color="auto"/>
          </w:divBdr>
        </w:div>
        <w:div w:id="2077900582">
          <w:marLeft w:val="0"/>
          <w:marRight w:val="0"/>
          <w:marTop w:val="0"/>
          <w:marBottom w:val="0"/>
          <w:divBdr>
            <w:top w:val="none" w:sz="0" w:space="0" w:color="auto"/>
            <w:left w:val="none" w:sz="0" w:space="0" w:color="auto"/>
            <w:bottom w:val="none" w:sz="0" w:space="0" w:color="auto"/>
            <w:right w:val="none" w:sz="0" w:space="0" w:color="auto"/>
          </w:divBdr>
          <w:divsChild>
            <w:div w:id="1366054871">
              <w:marLeft w:val="0"/>
              <w:marRight w:val="0"/>
              <w:marTop w:val="0"/>
              <w:marBottom w:val="0"/>
              <w:divBdr>
                <w:top w:val="none" w:sz="0" w:space="0" w:color="auto"/>
                <w:left w:val="none" w:sz="0" w:space="0" w:color="auto"/>
                <w:bottom w:val="none" w:sz="0" w:space="0" w:color="auto"/>
                <w:right w:val="none" w:sz="0" w:space="0" w:color="auto"/>
              </w:divBdr>
              <w:divsChild>
                <w:div w:id="507448883">
                  <w:marLeft w:val="0"/>
                  <w:marRight w:val="0"/>
                  <w:marTop w:val="0"/>
                  <w:marBottom w:val="0"/>
                  <w:divBdr>
                    <w:top w:val="none" w:sz="0" w:space="0" w:color="auto"/>
                    <w:left w:val="none" w:sz="0" w:space="0" w:color="auto"/>
                    <w:bottom w:val="none" w:sz="0" w:space="0" w:color="auto"/>
                    <w:right w:val="none" w:sz="0" w:space="0" w:color="auto"/>
                  </w:divBdr>
                  <w:divsChild>
                    <w:div w:id="169755333">
                      <w:marLeft w:val="300"/>
                      <w:marRight w:val="300"/>
                      <w:marTop w:val="0"/>
                      <w:marBottom w:val="0"/>
                      <w:divBdr>
                        <w:top w:val="none" w:sz="0" w:space="0" w:color="auto"/>
                        <w:left w:val="none" w:sz="0" w:space="0" w:color="auto"/>
                        <w:bottom w:val="none" w:sz="0" w:space="0" w:color="auto"/>
                        <w:right w:val="none" w:sz="0" w:space="0" w:color="auto"/>
                      </w:divBdr>
                      <w:divsChild>
                        <w:div w:id="413554461">
                          <w:marLeft w:val="0"/>
                          <w:marRight w:val="0"/>
                          <w:marTop w:val="0"/>
                          <w:marBottom w:val="0"/>
                          <w:divBdr>
                            <w:top w:val="none" w:sz="0" w:space="0" w:color="auto"/>
                            <w:left w:val="none" w:sz="0" w:space="0" w:color="auto"/>
                            <w:bottom w:val="none" w:sz="0" w:space="0" w:color="auto"/>
                            <w:right w:val="none" w:sz="0" w:space="0" w:color="auto"/>
                          </w:divBdr>
                          <w:divsChild>
                            <w:div w:id="1129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702282">
      <w:bodyDiv w:val="1"/>
      <w:marLeft w:val="0"/>
      <w:marRight w:val="0"/>
      <w:marTop w:val="0"/>
      <w:marBottom w:val="0"/>
      <w:divBdr>
        <w:top w:val="none" w:sz="0" w:space="0" w:color="auto"/>
        <w:left w:val="none" w:sz="0" w:space="0" w:color="auto"/>
        <w:bottom w:val="none" w:sz="0" w:space="0" w:color="auto"/>
        <w:right w:val="none" w:sz="0" w:space="0" w:color="auto"/>
      </w:divBdr>
      <w:divsChild>
        <w:div w:id="280962433">
          <w:marLeft w:val="0"/>
          <w:marRight w:val="0"/>
          <w:marTop w:val="0"/>
          <w:marBottom w:val="240"/>
          <w:divBdr>
            <w:top w:val="none" w:sz="0" w:space="0" w:color="auto"/>
            <w:left w:val="none" w:sz="0" w:space="0" w:color="auto"/>
            <w:bottom w:val="none" w:sz="0" w:space="0" w:color="auto"/>
            <w:right w:val="none" w:sz="0" w:space="0" w:color="auto"/>
          </w:divBdr>
        </w:div>
        <w:div w:id="450975054">
          <w:marLeft w:val="1200"/>
          <w:marRight w:val="0"/>
          <w:marTop w:val="0"/>
          <w:marBottom w:val="0"/>
          <w:divBdr>
            <w:top w:val="none" w:sz="0" w:space="0" w:color="auto"/>
            <w:left w:val="none" w:sz="0" w:space="0" w:color="auto"/>
            <w:bottom w:val="none" w:sz="0" w:space="0" w:color="auto"/>
            <w:right w:val="none" w:sz="0" w:space="0" w:color="auto"/>
          </w:divBdr>
          <w:divsChild>
            <w:div w:id="659387965">
              <w:marLeft w:val="0"/>
              <w:marRight w:val="0"/>
              <w:marTop w:val="0"/>
              <w:marBottom w:val="0"/>
              <w:divBdr>
                <w:top w:val="none" w:sz="0" w:space="0" w:color="auto"/>
                <w:left w:val="none" w:sz="0" w:space="0" w:color="auto"/>
                <w:bottom w:val="none" w:sz="0" w:space="0" w:color="auto"/>
                <w:right w:val="none" w:sz="0" w:space="0" w:color="auto"/>
              </w:divBdr>
              <w:divsChild>
                <w:div w:id="853388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
                  </w:divsChild>
                </w:div>
                <w:div w:id="858543645">
                  <w:marLeft w:val="0"/>
                  <w:marRight w:val="0"/>
                  <w:marTop w:val="0"/>
                  <w:marBottom w:val="0"/>
                  <w:divBdr>
                    <w:top w:val="none" w:sz="0" w:space="0" w:color="auto"/>
                    <w:left w:val="none" w:sz="0" w:space="0" w:color="auto"/>
                    <w:bottom w:val="none" w:sz="0" w:space="0" w:color="auto"/>
                    <w:right w:val="none" w:sz="0" w:space="0" w:color="auto"/>
                  </w:divBdr>
                  <w:divsChild>
                    <w:div w:id="400904933">
                      <w:marLeft w:val="900"/>
                      <w:marRight w:val="900"/>
                      <w:marTop w:val="0"/>
                      <w:marBottom w:val="0"/>
                      <w:divBdr>
                        <w:top w:val="none" w:sz="0" w:space="0" w:color="auto"/>
                        <w:left w:val="none" w:sz="0" w:space="0" w:color="auto"/>
                        <w:bottom w:val="none" w:sz="0" w:space="0" w:color="auto"/>
                        <w:right w:val="none" w:sz="0" w:space="0" w:color="auto"/>
                      </w:divBdr>
                      <w:divsChild>
                        <w:div w:id="490490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07097873">
                  <w:marLeft w:val="0"/>
                  <w:marRight w:val="0"/>
                  <w:marTop w:val="0"/>
                  <w:marBottom w:val="600"/>
                  <w:divBdr>
                    <w:top w:val="none" w:sz="0" w:space="0" w:color="auto"/>
                    <w:left w:val="none" w:sz="0" w:space="0" w:color="auto"/>
                    <w:bottom w:val="single" w:sz="6" w:space="10" w:color="EEEEEE"/>
                    <w:right w:val="none" w:sz="0" w:space="0" w:color="auto"/>
                  </w:divBdr>
                  <w:divsChild>
                    <w:div w:id="13280508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81340226">
          <w:marLeft w:val="0"/>
          <w:marRight w:val="0"/>
          <w:marTop w:val="0"/>
          <w:marBottom w:val="0"/>
          <w:divBdr>
            <w:top w:val="none" w:sz="0" w:space="0" w:color="auto"/>
            <w:left w:val="none" w:sz="0" w:space="0" w:color="auto"/>
            <w:bottom w:val="none" w:sz="0" w:space="0" w:color="auto"/>
            <w:right w:val="none" w:sz="0" w:space="0" w:color="auto"/>
          </w:divBdr>
        </w:div>
      </w:divsChild>
    </w:div>
    <w:div w:id="1092775537">
      <w:bodyDiv w:val="1"/>
      <w:marLeft w:val="0"/>
      <w:marRight w:val="0"/>
      <w:marTop w:val="0"/>
      <w:marBottom w:val="0"/>
      <w:divBdr>
        <w:top w:val="none" w:sz="0" w:space="0" w:color="auto"/>
        <w:left w:val="none" w:sz="0" w:space="0" w:color="auto"/>
        <w:bottom w:val="none" w:sz="0" w:space="0" w:color="auto"/>
        <w:right w:val="none" w:sz="0" w:space="0" w:color="auto"/>
      </w:divBdr>
      <w:divsChild>
        <w:div w:id="1121221450">
          <w:marLeft w:val="0"/>
          <w:marRight w:val="0"/>
          <w:marTop w:val="0"/>
          <w:marBottom w:val="0"/>
          <w:divBdr>
            <w:top w:val="none" w:sz="0" w:space="0" w:color="auto"/>
            <w:left w:val="none" w:sz="0" w:space="0" w:color="auto"/>
            <w:bottom w:val="none" w:sz="0" w:space="0" w:color="auto"/>
            <w:right w:val="none" w:sz="0" w:space="0" w:color="auto"/>
          </w:divBdr>
        </w:div>
      </w:divsChild>
    </w:div>
    <w:div w:id="1093549523">
      <w:bodyDiv w:val="1"/>
      <w:marLeft w:val="0"/>
      <w:marRight w:val="0"/>
      <w:marTop w:val="0"/>
      <w:marBottom w:val="0"/>
      <w:divBdr>
        <w:top w:val="none" w:sz="0" w:space="0" w:color="auto"/>
        <w:left w:val="none" w:sz="0" w:space="0" w:color="auto"/>
        <w:bottom w:val="none" w:sz="0" w:space="0" w:color="auto"/>
        <w:right w:val="none" w:sz="0" w:space="0" w:color="auto"/>
      </w:divBdr>
      <w:divsChild>
        <w:div w:id="184640458">
          <w:marLeft w:val="0"/>
          <w:marRight w:val="0"/>
          <w:marTop w:val="0"/>
          <w:marBottom w:val="0"/>
          <w:divBdr>
            <w:top w:val="none" w:sz="0" w:space="0" w:color="auto"/>
            <w:left w:val="none" w:sz="0" w:space="0" w:color="auto"/>
            <w:bottom w:val="none" w:sz="0" w:space="0" w:color="auto"/>
            <w:right w:val="none" w:sz="0" w:space="0" w:color="auto"/>
          </w:divBdr>
          <w:divsChild>
            <w:div w:id="1507943308">
              <w:marLeft w:val="0"/>
              <w:marRight w:val="0"/>
              <w:marTop w:val="0"/>
              <w:marBottom w:val="0"/>
              <w:divBdr>
                <w:top w:val="none" w:sz="0" w:space="0" w:color="auto"/>
                <w:left w:val="none" w:sz="0" w:space="0" w:color="auto"/>
                <w:bottom w:val="none" w:sz="0" w:space="0" w:color="auto"/>
                <w:right w:val="none" w:sz="0" w:space="0" w:color="auto"/>
              </w:divBdr>
            </w:div>
          </w:divsChild>
        </w:div>
        <w:div w:id="1533959966">
          <w:marLeft w:val="0"/>
          <w:marRight w:val="0"/>
          <w:marTop w:val="225"/>
          <w:marBottom w:val="0"/>
          <w:divBdr>
            <w:top w:val="single" w:sz="6" w:space="4" w:color="EEEEEE"/>
            <w:left w:val="none" w:sz="0" w:space="0" w:color="auto"/>
            <w:bottom w:val="single" w:sz="6" w:space="4" w:color="EEEEEE"/>
            <w:right w:val="none" w:sz="0" w:space="0" w:color="auto"/>
          </w:divBdr>
          <w:divsChild>
            <w:div w:id="396821670">
              <w:marLeft w:val="0"/>
              <w:marRight w:val="75"/>
              <w:marTop w:val="0"/>
              <w:marBottom w:val="0"/>
              <w:divBdr>
                <w:top w:val="none" w:sz="0" w:space="0" w:color="auto"/>
                <w:left w:val="none" w:sz="0" w:space="0" w:color="auto"/>
                <w:bottom w:val="none" w:sz="0" w:space="0" w:color="auto"/>
                <w:right w:val="none" w:sz="0" w:space="0" w:color="auto"/>
              </w:divBdr>
              <w:divsChild>
                <w:div w:id="17448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72114">
          <w:marLeft w:val="0"/>
          <w:marRight w:val="0"/>
          <w:marTop w:val="0"/>
          <w:marBottom w:val="0"/>
          <w:divBdr>
            <w:top w:val="none" w:sz="0" w:space="0" w:color="auto"/>
            <w:left w:val="none" w:sz="0" w:space="0" w:color="auto"/>
            <w:bottom w:val="none" w:sz="0" w:space="0" w:color="auto"/>
            <w:right w:val="none" w:sz="0" w:space="0" w:color="auto"/>
          </w:divBdr>
          <w:divsChild>
            <w:div w:id="949505823">
              <w:marLeft w:val="0"/>
              <w:marRight w:val="0"/>
              <w:marTop w:val="180"/>
              <w:marBottom w:val="0"/>
              <w:divBdr>
                <w:top w:val="none" w:sz="0" w:space="0" w:color="auto"/>
                <w:left w:val="none" w:sz="0" w:space="0" w:color="auto"/>
                <w:bottom w:val="none" w:sz="0" w:space="0" w:color="auto"/>
                <w:right w:val="none" w:sz="0" w:space="0" w:color="auto"/>
              </w:divBdr>
            </w:div>
          </w:divsChild>
        </w:div>
        <w:div w:id="844636718">
          <w:marLeft w:val="0"/>
          <w:marRight w:val="0"/>
          <w:marTop w:val="0"/>
          <w:marBottom w:val="0"/>
          <w:divBdr>
            <w:top w:val="none" w:sz="0" w:space="0" w:color="auto"/>
            <w:left w:val="none" w:sz="0" w:space="0" w:color="auto"/>
            <w:bottom w:val="none" w:sz="0" w:space="0" w:color="auto"/>
            <w:right w:val="none" w:sz="0" w:space="0" w:color="auto"/>
          </w:divBdr>
          <w:divsChild>
            <w:div w:id="733044854">
              <w:marLeft w:val="0"/>
              <w:marRight w:val="0"/>
              <w:marTop w:val="0"/>
              <w:marBottom w:val="60"/>
              <w:divBdr>
                <w:top w:val="none" w:sz="0" w:space="0" w:color="auto"/>
                <w:left w:val="none" w:sz="0" w:space="0" w:color="auto"/>
                <w:bottom w:val="none" w:sz="0" w:space="0" w:color="auto"/>
                <w:right w:val="none" w:sz="0" w:space="0" w:color="auto"/>
              </w:divBdr>
              <w:divsChild>
                <w:div w:id="290941154">
                  <w:marLeft w:val="0"/>
                  <w:marRight w:val="0"/>
                  <w:marTop w:val="0"/>
                  <w:marBottom w:val="0"/>
                  <w:divBdr>
                    <w:top w:val="none" w:sz="0" w:space="0" w:color="auto"/>
                    <w:left w:val="none" w:sz="0" w:space="0" w:color="auto"/>
                    <w:bottom w:val="none" w:sz="0" w:space="0" w:color="auto"/>
                    <w:right w:val="none" w:sz="0" w:space="0" w:color="auto"/>
                  </w:divBdr>
                  <w:divsChild>
                    <w:div w:id="1164512154">
                      <w:marLeft w:val="0"/>
                      <w:marRight w:val="0"/>
                      <w:marTop w:val="480"/>
                      <w:marBottom w:val="480"/>
                      <w:divBdr>
                        <w:top w:val="none" w:sz="0" w:space="0" w:color="auto"/>
                        <w:left w:val="none" w:sz="0" w:space="0" w:color="auto"/>
                        <w:bottom w:val="none" w:sz="0" w:space="0" w:color="auto"/>
                        <w:right w:val="none" w:sz="0" w:space="0" w:color="auto"/>
                      </w:divBdr>
                    </w:div>
                  </w:divsChild>
                </w:div>
                <w:div w:id="1918129342">
                  <w:marLeft w:val="0"/>
                  <w:marRight w:val="0"/>
                  <w:marTop w:val="0"/>
                  <w:marBottom w:val="0"/>
                  <w:divBdr>
                    <w:top w:val="none" w:sz="0" w:space="0" w:color="auto"/>
                    <w:left w:val="none" w:sz="0" w:space="0" w:color="auto"/>
                    <w:bottom w:val="none" w:sz="0" w:space="0" w:color="auto"/>
                    <w:right w:val="none" w:sz="0" w:space="0" w:color="auto"/>
                  </w:divBdr>
                  <w:divsChild>
                    <w:div w:id="387607766">
                      <w:marLeft w:val="0"/>
                      <w:marRight w:val="0"/>
                      <w:marTop w:val="0"/>
                      <w:marBottom w:val="0"/>
                      <w:divBdr>
                        <w:top w:val="none" w:sz="0" w:space="0" w:color="auto"/>
                        <w:left w:val="none" w:sz="0" w:space="0" w:color="auto"/>
                        <w:bottom w:val="none" w:sz="0" w:space="0" w:color="auto"/>
                        <w:right w:val="none" w:sz="0" w:space="0" w:color="auto"/>
                      </w:divBdr>
                      <w:divsChild>
                        <w:div w:id="29191922">
                          <w:marLeft w:val="0"/>
                          <w:marRight w:val="0"/>
                          <w:marTop w:val="0"/>
                          <w:marBottom w:val="0"/>
                          <w:divBdr>
                            <w:top w:val="none" w:sz="0" w:space="0" w:color="auto"/>
                            <w:left w:val="none" w:sz="0" w:space="0" w:color="auto"/>
                            <w:bottom w:val="none" w:sz="0" w:space="0" w:color="auto"/>
                            <w:right w:val="none" w:sz="0" w:space="0" w:color="auto"/>
                          </w:divBdr>
                          <w:divsChild>
                            <w:div w:id="1778676954">
                              <w:marLeft w:val="0"/>
                              <w:marRight w:val="540"/>
                              <w:marTop w:val="0"/>
                              <w:marBottom w:val="300"/>
                              <w:divBdr>
                                <w:top w:val="none" w:sz="0" w:space="0" w:color="auto"/>
                                <w:left w:val="none" w:sz="0" w:space="0" w:color="auto"/>
                                <w:bottom w:val="none" w:sz="0" w:space="0" w:color="auto"/>
                                <w:right w:val="none" w:sz="0" w:space="0" w:color="auto"/>
                              </w:divBdr>
                              <w:divsChild>
                                <w:div w:id="1962374575">
                                  <w:marLeft w:val="0"/>
                                  <w:marRight w:val="0"/>
                                  <w:marTop w:val="0"/>
                                  <w:marBottom w:val="0"/>
                                  <w:divBdr>
                                    <w:top w:val="none" w:sz="0" w:space="0" w:color="auto"/>
                                    <w:left w:val="none" w:sz="0" w:space="0" w:color="auto"/>
                                    <w:bottom w:val="none" w:sz="0" w:space="0" w:color="auto"/>
                                    <w:right w:val="none" w:sz="0" w:space="0" w:color="auto"/>
                                  </w:divBdr>
                                  <w:divsChild>
                                    <w:div w:id="15560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17124">
                          <w:marLeft w:val="0"/>
                          <w:marRight w:val="0"/>
                          <w:marTop w:val="0"/>
                          <w:marBottom w:val="0"/>
                          <w:divBdr>
                            <w:top w:val="none" w:sz="0" w:space="0" w:color="auto"/>
                            <w:left w:val="none" w:sz="0" w:space="0" w:color="auto"/>
                            <w:bottom w:val="none" w:sz="0" w:space="0" w:color="auto"/>
                            <w:right w:val="none" w:sz="0" w:space="0" w:color="auto"/>
                          </w:divBdr>
                          <w:divsChild>
                            <w:div w:id="812793326">
                              <w:marLeft w:val="540"/>
                              <w:marRight w:val="0"/>
                              <w:marTop w:val="0"/>
                              <w:marBottom w:val="300"/>
                              <w:divBdr>
                                <w:top w:val="none" w:sz="0" w:space="0" w:color="auto"/>
                                <w:left w:val="none" w:sz="0" w:space="0" w:color="auto"/>
                                <w:bottom w:val="none" w:sz="0" w:space="0" w:color="auto"/>
                                <w:right w:val="none" w:sz="0" w:space="0" w:color="auto"/>
                              </w:divBdr>
                              <w:divsChild>
                                <w:div w:id="608851134">
                                  <w:marLeft w:val="0"/>
                                  <w:marRight w:val="0"/>
                                  <w:marTop w:val="0"/>
                                  <w:marBottom w:val="0"/>
                                  <w:divBdr>
                                    <w:top w:val="none" w:sz="0" w:space="0" w:color="auto"/>
                                    <w:left w:val="none" w:sz="0" w:space="0" w:color="auto"/>
                                    <w:bottom w:val="none" w:sz="0" w:space="0" w:color="auto"/>
                                    <w:right w:val="none" w:sz="0" w:space="0" w:color="auto"/>
                                  </w:divBdr>
                                  <w:divsChild>
                                    <w:div w:id="17294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940202">
      <w:bodyDiv w:val="1"/>
      <w:marLeft w:val="0"/>
      <w:marRight w:val="0"/>
      <w:marTop w:val="0"/>
      <w:marBottom w:val="0"/>
      <w:divBdr>
        <w:top w:val="none" w:sz="0" w:space="0" w:color="auto"/>
        <w:left w:val="none" w:sz="0" w:space="0" w:color="auto"/>
        <w:bottom w:val="none" w:sz="0" w:space="0" w:color="auto"/>
        <w:right w:val="none" w:sz="0" w:space="0" w:color="auto"/>
      </w:divBdr>
    </w:div>
    <w:div w:id="1099301884">
      <w:bodyDiv w:val="1"/>
      <w:marLeft w:val="0"/>
      <w:marRight w:val="0"/>
      <w:marTop w:val="0"/>
      <w:marBottom w:val="0"/>
      <w:divBdr>
        <w:top w:val="none" w:sz="0" w:space="0" w:color="auto"/>
        <w:left w:val="none" w:sz="0" w:space="0" w:color="auto"/>
        <w:bottom w:val="none" w:sz="0" w:space="0" w:color="auto"/>
        <w:right w:val="none" w:sz="0" w:space="0" w:color="auto"/>
      </w:divBdr>
      <w:divsChild>
        <w:div w:id="755204033">
          <w:marLeft w:val="0"/>
          <w:marRight w:val="0"/>
          <w:marTop w:val="0"/>
          <w:marBottom w:val="0"/>
          <w:divBdr>
            <w:top w:val="none" w:sz="0" w:space="0" w:color="auto"/>
            <w:left w:val="none" w:sz="0" w:space="0" w:color="auto"/>
            <w:bottom w:val="none" w:sz="0" w:space="0" w:color="auto"/>
            <w:right w:val="none" w:sz="0" w:space="0" w:color="auto"/>
          </w:divBdr>
          <w:divsChild>
            <w:div w:id="698624221">
              <w:marLeft w:val="0"/>
              <w:marRight w:val="0"/>
              <w:marTop w:val="0"/>
              <w:marBottom w:val="0"/>
              <w:divBdr>
                <w:top w:val="none" w:sz="0" w:space="0" w:color="auto"/>
                <w:left w:val="none" w:sz="0" w:space="0" w:color="auto"/>
                <w:bottom w:val="none" w:sz="0" w:space="0" w:color="auto"/>
                <w:right w:val="none" w:sz="0" w:space="0" w:color="auto"/>
              </w:divBdr>
              <w:divsChild>
                <w:div w:id="211886160">
                  <w:marLeft w:val="0"/>
                  <w:marRight w:val="0"/>
                  <w:marTop w:val="315"/>
                  <w:marBottom w:val="0"/>
                  <w:divBdr>
                    <w:top w:val="none" w:sz="0" w:space="0" w:color="auto"/>
                    <w:left w:val="none" w:sz="0" w:space="0" w:color="auto"/>
                    <w:bottom w:val="none" w:sz="0" w:space="0" w:color="auto"/>
                    <w:right w:val="none" w:sz="0" w:space="0" w:color="auto"/>
                  </w:divBdr>
                </w:div>
                <w:div w:id="10252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21802">
      <w:bodyDiv w:val="1"/>
      <w:marLeft w:val="0"/>
      <w:marRight w:val="0"/>
      <w:marTop w:val="0"/>
      <w:marBottom w:val="0"/>
      <w:divBdr>
        <w:top w:val="none" w:sz="0" w:space="0" w:color="auto"/>
        <w:left w:val="none" w:sz="0" w:space="0" w:color="auto"/>
        <w:bottom w:val="none" w:sz="0" w:space="0" w:color="auto"/>
        <w:right w:val="none" w:sz="0" w:space="0" w:color="auto"/>
      </w:divBdr>
      <w:divsChild>
        <w:div w:id="1010333422">
          <w:marLeft w:val="0"/>
          <w:marRight w:val="0"/>
          <w:marTop w:val="0"/>
          <w:marBottom w:val="0"/>
          <w:divBdr>
            <w:top w:val="none" w:sz="0" w:space="0" w:color="auto"/>
            <w:left w:val="none" w:sz="0" w:space="0" w:color="auto"/>
            <w:bottom w:val="none" w:sz="0" w:space="0" w:color="auto"/>
            <w:right w:val="none" w:sz="0" w:space="0" w:color="auto"/>
          </w:divBdr>
          <w:divsChild>
            <w:div w:id="1297687866">
              <w:marLeft w:val="0"/>
              <w:marRight w:val="0"/>
              <w:marTop w:val="0"/>
              <w:marBottom w:val="0"/>
              <w:divBdr>
                <w:top w:val="none" w:sz="0" w:space="0" w:color="auto"/>
                <w:left w:val="none" w:sz="0" w:space="0" w:color="auto"/>
                <w:bottom w:val="none" w:sz="0" w:space="0" w:color="auto"/>
                <w:right w:val="none" w:sz="0" w:space="0" w:color="auto"/>
              </w:divBdr>
            </w:div>
          </w:divsChild>
        </w:div>
        <w:div w:id="1197349309">
          <w:marLeft w:val="0"/>
          <w:marRight w:val="0"/>
          <w:marTop w:val="225"/>
          <w:marBottom w:val="0"/>
          <w:divBdr>
            <w:top w:val="single" w:sz="6" w:space="4" w:color="EEEEEE"/>
            <w:left w:val="none" w:sz="0" w:space="0" w:color="auto"/>
            <w:bottom w:val="single" w:sz="6" w:space="4" w:color="EEEEEE"/>
            <w:right w:val="none" w:sz="0" w:space="0" w:color="auto"/>
          </w:divBdr>
          <w:divsChild>
            <w:div w:id="693306924">
              <w:marLeft w:val="0"/>
              <w:marRight w:val="75"/>
              <w:marTop w:val="0"/>
              <w:marBottom w:val="0"/>
              <w:divBdr>
                <w:top w:val="none" w:sz="0" w:space="0" w:color="auto"/>
                <w:left w:val="none" w:sz="0" w:space="0" w:color="auto"/>
                <w:bottom w:val="none" w:sz="0" w:space="0" w:color="auto"/>
                <w:right w:val="none" w:sz="0" w:space="0" w:color="auto"/>
              </w:divBdr>
              <w:divsChild>
                <w:div w:id="82689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168">
          <w:marLeft w:val="0"/>
          <w:marRight w:val="0"/>
          <w:marTop w:val="0"/>
          <w:marBottom w:val="0"/>
          <w:divBdr>
            <w:top w:val="none" w:sz="0" w:space="0" w:color="auto"/>
            <w:left w:val="none" w:sz="0" w:space="0" w:color="auto"/>
            <w:bottom w:val="none" w:sz="0" w:space="0" w:color="auto"/>
            <w:right w:val="none" w:sz="0" w:space="0" w:color="auto"/>
          </w:divBdr>
          <w:divsChild>
            <w:div w:id="1822308709">
              <w:marLeft w:val="0"/>
              <w:marRight w:val="0"/>
              <w:marTop w:val="180"/>
              <w:marBottom w:val="0"/>
              <w:divBdr>
                <w:top w:val="none" w:sz="0" w:space="0" w:color="auto"/>
                <w:left w:val="none" w:sz="0" w:space="0" w:color="auto"/>
                <w:bottom w:val="none" w:sz="0" w:space="0" w:color="auto"/>
                <w:right w:val="none" w:sz="0" w:space="0" w:color="auto"/>
              </w:divBdr>
            </w:div>
          </w:divsChild>
        </w:div>
        <w:div w:id="1644650361">
          <w:marLeft w:val="0"/>
          <w:marRight w:val="0"/>
          <w:marTop w:val="0"/>
          <w:marBottom w:val="0"/>
          <w:divBdr>
            <w:top w:val="none" w:sz="0" w:space="0" w:color="auto"/>
            <w:left w:val="none" w:sz="0" w:space="0" w:color="auto"/>
            <w:bottom w:val="none" w:sz="0" w:space="0" w:color="auto"/>
            <w:right w:val="none" w:sz="0" w:space="0" w:color="auto"/>
          </w:divBdr>
          <w:divsChild>
            <w:div w:id="1607956177">
              <w:marLeft w:val="0"/>
              <w:marRight w:val="0"/>
              <w:marTop w:val="0"/>
              <w:marBottom w:val="60"/>
              <w:divBdr>
                <w:top w:val="none" w:sz="0" w:space="0" w:color="auto"/>
                <w:left w:val="none" w:sz="0" w:space="0" w:color="auto"/>
                <w:bottom w:val="none" w:sz="0" w:space="0" w:color="auto"/>
                <w:right w:val="none" w:sz="0" w:space="0" w:color="auto"/>
              </w:divBdr>
              <w:divsChild>
                <w:div w:id="553388488">
                  <w:marLeft w:val="0"/>
                  <w:marRight w:val="0"/>
                  <w:marTop w:val="0"/>
                  <w:marBottom w:val="0"/>
                  <w:divBdr>
                    <w:top w:val="none" w:sz="0" w:space="0" w:color="auto"/>
                    <w:left w:val="none" w:sz="0" w:space="0" w:color="auto"/>
                    <w:bottom w:val="none" w:sz="0" w:space="0" w:color="auto"/>
                    <w:right w:val="none" w:sz="0" w:space="0" w:color="auto"/>
                  </w:divBdr>
                  <w:divsChild>
                    <w:div w:id="1804227157">
                      <w:marLeft w:val="0"/>
                      <w:marRight w:val="0"/>
                      <w:marTop w:val="480"/>
                      <w:marBottom w:val="480"/>
                      <w:divBdr>
                        <w:top w:val="none" w:sz="0" w:space="0" w:color="auto"/>
                        <w:left w:val="none" w:sz="0" w:space="0" w:color="auto"/>
                        <w:bottom w:val="none" w:sz="0" w:space="0" w:color="auto"/>
                        <w:right w:val="none" w:sz="0" w:space="0" w:color="auto"/>
                      </w:divBdr>
                    </w:div>
                  </w:divsChild>
                </w:div>
                <w:div w:id="1340618318">
                  <w:marLeft w:val="0"/>
                  <w:marRight w:val="0"/>
                  <w:marTop w:val="0"/>
                  <w:marBottom w:val="0"/>
                  <w:divBdr>
                    <w:top w:val="none" w:sz="0" w:space="0" w:color="auto"/>
                    <w:left w:val="none" w:sz="0" w:space="0" w:color="auto"/>
                    <w:bottom w:val="none" w:sz="0" w:space="0" w:color="auto"/>
                    <w:right w:val="none" w:sz="0" w:space="0" w:color="auto"/>
                  </w:divBdr>
                  <w:divsChild>
                    <w:div w:id="943728231">
                      <w:marLeft w:val="0"/>
                      <w:marRight w:val="0"/>
                      <w:marTop w:val="0"/>
                      <w:marBottom w:val="0"/>
                      <w:divBdr>
                        <w:top w:val="none" w:sz="0" w:space="0" w:color="auto"/>
                        <w:left w:val="none" w:sz="0" w:space="0" w:color="auto"/>
                        <w:bottom w:val="none" w:sz="0" w:space="0" w:color="auto"/>
                        <w:right w:val="none" w:sz="0" w:space="0" w:color="auto"/>
                      </w:divBdr>
                      <w:divsChild>
                        <w:div w:id="1281645410">
                          <w:marLeft w:val="0"/>
                          <w:marRight w:val="0"/>
                          <w:marTop w:val="0"/>
                          <w:marBottom w:val="480"/>
                          <w:divBdr>
                            <w:top w:val="none" w:sz="0" w:space="0" w:color="auto"/>
                            <w:left w:val="none" w:sz="0" w:space="0" w:color="auto"/>
                            <w:bottom w:val="none" w:sz="0" w:space="0" w:color="auto"/>
                            <w:right w:val="none" w:sz="0" w:space="0" w:color="auto"/>
                          </w:divBdr>
                          <w:divsChild>
                            <w:div w:id="1359890868">
                              <w:marLeft w:val="0"/>
                              <w:marRight w:val="0"/>
                              <w:marTop w:val="0"/>
                              <w:marBottom w:val="0"/>
                              <w:divBdr>
                                <w:top w:val="none" w:sz="0" w:space="0" w:color="auto"/>
                                <w:left w:val="none" w:sz="0" w:space="0" w:color="auto"/>
                                <w:bottom w:val="none" w:sz="0" w:space="0" w:color="auto"/>
                                <w:right w:val="none" w:sz="0" w:space="0" w:color="auto"/>
                              </w:divBdr>
                            </w:div>
                            <w:div w:id="274025432">
                              <w:marLeft w:val="0"/>
                              <w:marRight w:val="0"/>
                              <w:marTop w:val="0"/>
                              <w:marBottom w:val="0"/>
                              <w:divBdr>
                                <w:top w:val="none" w:sz="0" w:space="0" w:color="auto"/>
                                <w:left w:val="none" w:sz="0" w:space="0" w:color="auto"/>
                                <w:bottom w:val="none" w:sz="0" w:space="0" w:color="auto"/>
                                <w:right w:val="none" w:sz="0" w:space="0" w:color="auto"/>
                              </w:divBdr>
                            </w:div>
                          </w:divsChild>
                        </w:div>
                        <w:div w:id="129638945">
                          <w:marLeft w:val="0"/>
                          <w:marRight w:val="0"/>
                          <w:marTop w:val="0"/>
                          <w:marBottom w:val="0"/>
                          <w:divBdr>
                            <w:top w:val="none" w:sz="0" w:space="0" w:color="auto"/>
                            <w:left w:val="none" w:sz="0" w:space="0" w:color="auto"/>
                            <w:bottom w:val="none" w:sz="0" w:space="0" w:color="auto"/>
                            <w:right w:val="none" w:sz="0" w:space="0" w:color="auto"/>
                          </w:divBdr>
                          <w:divsChild>
                            <w:div w:id="233853294">
                              <w:marLeft w:val="0"/>
                              <w:marRight w:val="540"/>
                              <w:marTop w:val="0"/>
                              <w:marBottom w:val="300"/>
                              <w:divBdr>
                                <w:top w:val="none" w:sz="0" w:space="0" w:color="auto"/>
                                <w:left w:val="none" w:sz="0" w:space="0" w:color="auto"/>
                                <w:bottom w:val="none" w:sz="0" w:space="0" w:color="auto"/>
                                <w:right w:val="none" w:sz="0" w:space="0" w:color="auto"/>
                              </w:divBdr>
                              <w:divsChild>
                                <w:div w:id="1394544515">
                                  <w:marLeft w:val="0"/>
                                  <w:marRight w:val="0"/>
                                  <w:marTop w:val="0"/>
                                  <w:marBottom w:val="0"/>
                                  <w:divBdr>
                                    <w:top w:val="none" w:sz="0" w:space="0" w:color="auto"/>
                                    <w:left w:val="none" w:sz="0" w:space="0" w:color="auto"/>
                                    <w:bottom w:val="none" w:sz="0" w:space="0" w:color="auto"/>
                                    <w:right w:val="none" w:sz="0" w:space="0" w:color="auto"/>
                                  </w:divBdr>
                                  <w:divsChild>
                                    <w:div w:id="14557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3997">
                          <w:marLeft w:val="0"/>
                          <w:marRight w:val="0"/>
                          <w:marTop w:val="0"/>
                          <w:marBottom w:val="480"/>
                          <w:divBdr>
                            <w:top w:val="none" w:sz="0" w:space="0" w:color="auto"/>
                            <w:left w:val="none" w:sz="0" w:space="0" w:color="auto"/>
                            <w:bottom w:val="none" w:sz="0" w:space="0" w:color="auto"/>
                            <w:right w:val="none" w:sz="0" w:space="0" w:color="auto"/>
                          </w:divBdr>
                          <w:divsChild>
                            <w:div w:id="1428649207">
                              <w:marLeft w:val="0"/>
                              <w:marRight w:val="0"/>
                              <w:marTop w:val="0"/>
                              <w:marBottom w:val="0"/>
                              <w:divBdr>
                                <w:top w:val="none" w:sz="0" w:space="0" w:color="auto"/>
                                <w:left w:val="none" w:sz="0" w:space="0" w:color="auto"/>
                                <w:bottom w:val="none" w:sz="0" w:space="0" w:color="auto"/>
                                <w:right w:val="none" w:sz="0" w:space="0" w:color="auto"/>
                              </w:divBdr>
                            </w:div>
                            <w:div w:id="1665476540">
                              <w:marLeft w:val="0"/>
                              <w:marRight w:val="0"/>
                              <w:marTop w:val="0"/>
                              <w:marBottom w:val="0"/>
                              <w:divBdr>
                                <w:top w:val="none" w:sz="0" w:space="0" w:color="auto"/>
                                <w:left w:val="none" w:sz="0" w:space="0" w:color="auto"/>
                                <w:bottom w:val="none" w:sz="0" w:space="0" w:color="auto"/>
                                <w:right w:val="none" w:sz="0" w:space="0" w:color="auto"/>
                              </w:divBdr>
                            </w:div>
                          </w:divsChild>
                        </w:div>
                        <w:div w:id="1051659302">
                          <w:marLeft w:val="0"/>
                          <w:marRight w:val="0"/>
                          <w:marTop w:val="0"/>
                          <w:marBottom w:val="0"/>
                          <w:divBdr>
                            <w:top w:val="none" w:sz="0" w:space="0" w:color="auto"/>
                            <w:left w:val="none" w:sz="0" w:space="0" w:color="auto"/>
                            <w:bottom w:val="none" w:sz="0" w:space="0" w:color="auto"/>
                            <w:right w:val="none" w:sz="0" w:space="0" w:color="auto"/>
                          </w:divBdr>
                        </w:div>
                        <w:div w:id="776365253">
                          <w:marLeft w:val="0"/>
                          <w:marRight w:val="0"/>
                          <w:marTop w:val="0"/>
                          <w:marBottom w:val="0"/>
                          <w:divBdr>
                            <w:top w:val="none" w:sz="0" w:space="0" w:color="auto"/>
                            <w:left w:val="none" w:sz="0" w:space="0" w:color="auto"/>
                            <w:bottom w:val="none" w:sz="0" w:space="0" w:color="auto"/>
                            <w:right w:val="none" w:sz="0" w:space="0" w:color="auto"/>
                          </w:divBdr>
                          <w:divsChild>
                            <w:div w:id="184178245">
                              <w:marLeft w:val="540"/>
                              <w:marRight w:val="0"/>
                              <w:marTop w:val="0"/>
                              <w:marBottom w:val="300"/>
                              <w:divBdr>
                                <w:top w:val="none" w:sz="0" w:space="0" w:color="auto"/>
                                <w:left w:val="none" w:sz="0" w:space="0" w:color="auto"/>
                                <w:bottom w:val="none" w:sz="0" w:space="0" w:color="auto"/>
                                <w:right w:val="none" w:sz="0" w:space="0" w:color="auto"/>
                              </w:divBdr>
                              <w:divsChild>
                                <w:div w:id="493909601">
                                  <w:marLeft w:val="0"/>
                                  <w:marRight w:val="0"/>
                                  <w:marTop w:val="0"/>
                                  <w:marBottom w:val="0"/>
                                  <w:divBdr>
                                    <w:top w:val="none" w:sz="0" w:space="0" w:color="auto"/>
                                    <w:left w:val="none" w:sz="0" w:space="0" w:color="auto"/>
                                    <w:bottom w:val="none" w:sz="0" w:space="0" w:color="auto"/>
                                    <w:right w:val="none" w:sz="0" w:space="0" w:color="auto"/>
                                  </w:divBdr>
                                  <w:divsChild>
                                    <w:div w:id="2424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05977">
                          <w:marLeft w:val="0"/>
                          <w:marRight w:val="0"/>
                          <w:marTop w:val="0"/>
                          <w:marBottom w:val="480"/>
                          <w:divBdr>
                            <w:top w:val="none" w:sz="0" w:space="0" w:color="auto"/>
                            <w:left w:val="none" w:sz="0" w:space="0" w:color="auto"/>
                            <w:bottom w:val="none" w:sz="0" w:space="0" w:color="auto"/>
                            <w:right w:val="none" w:sz="0" w:space="0" w:color="auto"/>
                          </w:divBdr>
                          <w:divsChild>
                            <w:div w:id="1895265551">
                              <w:marLeft w:val="0"/>
                              <w:marRight w:val="0"/>
                              <w:marTop w:val="0"/>
                              <w:marBottom w:val="0"/>
                              <w:divBdr>
                                <w:top w:val="none" w:sz="0" w:space="0" w:color="auto"/>
                                <w:left w:val="none" w:sz="0" w:space="0" w:color="auto"/>
                                <w:bottom w:val="none" w:sz="0" w:space="0" w:color="auto"/>
                                <w:right w:val="none" w:sz="0" w:space="0" w:color="auto"/>
                              </w:divBdr>
                            </w:div>
                            <w:div w:id="1581015999">
                              <w:marLeft w:val="0"/>
                              <w:marRight w:val="0"/>
                              <w:marTop w:val="0"/>
                              <w:marBottom w:val="0"/>
                              <w:divBdr>
                                <w:top w:val="none" w:sz="0" w:space="0" w:color="auto"/>
                                <w:left w:val="none" w:sz="0" w:space="0" w:color="auto"/>
                                <w:bottom w:val="none" w:sz="0" w:space="0" w:color="auto"/>
                                <w:right w:val="none" w:sz="0" w:space="0" w:color="auto"/>
                              </w:divBdr>
                            </w:div>
                          </w:divsChild>
                        </w:div>
                        <w:div w:id="352463239">
                          <w:marLeft w:val="0"/>
                          <w:marRight w:val="0"/>
                          <w:marTop w:val="0"/>
                          <w:marBottom w:val="0"/>
                          <w:divBdr>
                            <w:top w:val="none" w:sz="0" w:space="0" w:color="auto"/>
                            <w:left w:val="none" w:sz="0" w:space="0" w:color="auto"/>
                            <w:bottom w:val="none" w:sz="0" w:space="0" w:color="auto"/>
                            <w:right w:val="none" w:sz="0" w:space="0" w:color="auto"/>
                          </w:divBdr>
                        </w:div>
                        <w:div w:id="97800619">
                          <w:marLeft w:val="0"/>
                          <w:marRight w:val="0"/>
                          <w:marTop w:val="0"/>
                          <w:marBottom w:val="0"/>
                          <w:divBdr>
                            <w:top w:val="none" w:sz="0" w:space="0" w:color="auto"/>
                            <w:left w:val="none" w:sz="0" w:space="0" w:color="auto"/>
                            <w:bottom w:val="none" w:sz="0" w:space="0" w:color="auto"/>
                            <w:right w:val="none" w:sz="0" w:space="0" w:color="auto"/>
                          </w:divBdr>
                          <w:divsChild>
                            <w:div w:id="1701588592">
                              <w:marLeft w:val="0"/>
                              <w:marRight w:val="540"/>
                              <w:marTop w:val="0"/>
                              <w:marBottom w:val="300"/>
                              <w:divBdr>
                                <w:top w:val="none" w:sz="0" w:space="0" w:color="auto"/>
                                <w:left w:val="none" w:sz="0" w:space="0" w:color="auto"/>
                                <w:bottom w:val="none" w:sz="0" w:space="0" w:color="auto"/>
                                <w:right w:val="none" w:sz="0" w:space="0" w:color="auto"/>
                              </w:divBdr>
                              <w:divsChild>
                                <w:div w:id="755902229">
                                  <w:marLeft w:val="0"/>
                                  <w:marRight w:val="0"/>
                                  <w:marTop w:val="0"/>
                                  <w:marBottom w:val="0"/>
                                  <w:divBdr>
                                    <w:top w:val="none" w:sz="0" w:space="0" w:color="auto"/>
                                    <w:left w:val="none" w:sz="0" w:space="0" w:color="auto"/>
                                    <w:bottom w:val="none" w:sz="0" w:space="0" w:color="auto"/>
                                    <w:right w:val="none" w:sz="0" w:space="0" w:color="auto"/>
                                  </w:divBdr>
                                  <w:divsChild>
                                    <w:div w:id="1119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843799">
      <w:bodyDiv w:val="1"/>
      <w:marLeft w:val="0"/>
      <w:marRight w:val="0"/>
      <w:marTop w:val="0"/>
      <w:marBottom w:val="0"/>
      <w:divBdr>
        <w:top w:val="none" w:sz="0" w:space="0" w:color="auto"/>
        <w:left w:val="none" w:sz="0" w:space="0" w:color="auto"/>
        <w:bottom w:val="none" w:sz="0" w:space="0" w:color="auto"/>
        <w:right w:val="none" w:sz="0" w:space="0" w:color="auto"/>
      </w:divBdr>
      <w:divsChild>
        <w:div w:id="1025599255">
          <w:marLeft w:val="2100"/>
          <w:marRight w:val="0"/>
          <w:marTop w:val="0"/>
          <w:marBottom w:val="0"/>
          <w:divBdr>
            <w:top w:val="none" w:sz="0" w:space="0" w:color="auto"/>
            <w:left w:val="none" w:sz="0" w:space="0" w:color="auto"/>
            <w:bottom w:val="none" w:sz="0" w:space="0" w:color="auto"/>
            <w:right w:val="none" w:sz="0" w:space="0" w:color="auto"/>
          </w:divBdr>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5734392">
      <w:bodyDiv w:val="1"/>
      <w:marLeft w:val="0"/>
      <w:marRight w:val="0"/>
      <w:marTop w:val="0"/>
      <w:marBottom w:val="0"/>
      <w:divBdr>
        <w:top w:val="none" w:sz="0" w:space="0" w:color="auto"/>
        <w:left w:val="none" w:sz="0" w:space="0" w:color="auto"/>
        <w:bottom w:val="none" w:sz="0" w:space="0" w:color="auto"/>
        <w:right w:val="none" w:sz="0" w:space="0" w:color="auto"/>
      </w:divBdr>
      <w:divsChild>
        <w:div w:id="1059017790">
          <w:marLeft w:val="0"/>
          <w:marRight w:val="0"/>
          <w:marTop w:val="0"/>
          <w:marBottom w:val="0"/>
          <w:divBdr>
            <w:top w:val="none" w:sz="0" w:space="0" w:color="auto"/>
            <w:left w:val="none" w:sz="0" w:space="0" w:color="auto"/>
            <w:bottom w:val="none" w:sz="0" w:space="0" w:color="auto"/>
            <w:right w:val="none" w:sz="0" w:space="0" w:color="auto"/>
          </w:divBdr>
          <w:divsChild>
            <w:div w:id="2015498990">
              <w:marLeft w:val="0"/>
              <w:marRight w:val="0"/>
              <w:marTop w:val="0"/>
              <w:marBottom w:val="0"/>
              <w:divBdr>
                <w:top w:val="none" w:sz="0" w:space="0" w:color="auto"/>
                <w:left w:val="none" w:sz="0" w:space="0" w:color="auto"/>
                <w:bottom w:val="none" w:sz="0" w:space="0" w:color="auto"/>
                <w:right w:val="none" w:sz="0" w:space="0" w:color="auto"/>
              </w:divBdr>
              <w:divsChild>
                <w:div w:id="2045594215">
                  <w:marLeft w:val="0"/>
                  <w:marRight w:val="0"/>
                  <w:marTop w:val="0"/>
                  <w:marBottom w:val="0"/>
                  <w:divBdr>
                    <w:top w:val="none" w:sz="0" w:space="0" w:color="auto"/>
                    <w:left w:val="none" w:sz="0" w:space="0" w:color="auto"/>
                    <w:bottom w:val="none" w:sz="0" w:space="0" w:color="auto"/>
                    <w:right w:val="none" w:sz="0" w:space="0" w:color="auto"/>
                  </w:divBdr>
                  <w:divsChild>
                    <w:div w:id="2082604342">
                      <w:marLeft w:val="300"/>
                      <w:marRight w:val="300"/>
                      <w:marTop w:val="0"/>
                      <w:marBottom w:val="0"/>
                      <w:divBdr>
                        <w:top w:val="none" w:sz="0" w:space="0" w:color="auto"/>
                        <w:left w:val="none" w:sz="0" w:space="0" w:color="auto"/>
                        <w:bottom w:val="none" w:sz="0" w:space="0" w:color="auto"/>
                        <w:right w:val="none" w:sz="0" w:space="0" w:color="auto"/>
                      </w:divBdr>
                      <w:divsChild>
                        <w:div w:id="833684784">
                          <w:marLeft w:val="0"/>
                          <w:marRight w:val="0"/>
                          <w:marTop w:val="0"/>
                          <w:marBottom w:val="0"/>
                          <w:divBdr>
                            <w:top w:val="none" w:sz="0" w:space="0" w:color="auto"/>
                            <w:left w:val="none" w:sz="0" w:space="0" w:color="auto"/>
                            <w:bottom w:val="none" w:sz="0" w:space="0" w:color="auto"/>
                            <w:right w:val="none" w:sz="0" w:space="0" w:color="auto"/>
                          </w:divBdr>
                          <w:divsChild>
                            <w:div w:id="1229923175">
                              <w:marLeft w:val="0"/>
                              <w:marRight w:val="0"/>
                              <w:marTop w:val="0"/>
                              <w:marBottom w:val="0"/>
                              <w:divBdr>
                                <w:top w:val="none" w:sz="0" w:space="0" w:color="auto"/>
                                <w:left w:val="none" w:sz="0" w:space="0" w:color="auto"/>
                                <w:bottom w:val="none" w:sz="0" w:space="0" w:color="auto"/>
                                <w:right w:val="none" w:sz="0" w:space="0" w:color="auto"/>
                              </w:divBdr>
                              <w:divsChild>
                                <w:div w:id="1961642155">
                                  <w:marLeft w:val="0"/>
                                  <w:marRight w:val="0"/>
                                  <w:marTop w:val="0"/>
                                  <w:marBottom w:val="0"/>
                                  <w:divBdr>
                                    <w:top w:val="none" w:sz="0" w:space="0" w:color="auto"/>
                                    <w:left w:val="none" w:sz="0" w:space="0" w:color="auto"/>
                                    <w:bottom w:val="none" w:sz="0" w:space="0" w:color="auto"/>
                                    <w:right w:val="none" w:sz="0" w:space="0" w:color="auto"/>
                                  </w:divBdr>
                                  <w:divsChild>
                                    <w:div w:id="398676767">
                                      <w:marLeft w:val="0"/>
                                      <w:marRight w:val="0"/>
                                      <w:marTop w:val="0"/>
                                      <w:marBottom w:val="0"/>
                                      <w:divBdr>
                                        <w:top w:val="none" w:sz="0" w:space="0" w:color="auto"/>
                                        <w:left w:val="none" w:sz="0" w:space="0" w:color="auto"/>
                                        <w:bottom w:val="none" w:sz="0" w:space="0" w:color="auto"/>
                                        <w:right w:val="none" w:sz="0" w:space="0" w:color="auto"/>
                                      </w:divBdr>
                                    </w:div>
                                  </w:divsChild>
                                </w:div>
                                <w:div w:id="1750879419">
                                  <w:marLeft w:val="0"/>
                                  <w:marRight w:val="0"/>
                                  <w:marTop w:val="0"/>
                                  <w:marBottom w:val="0"/>
                                  <w:divBdr>
                                    <w:top w:val="none" w:sz="0" w:space="0" w:color="auto"/>
                                    <w:left w:val="none" w:sz="0" w:space="0" w:color="auto"/>
                                    <w:bottom w:val="none" w:sz="0" w:space="0" w:color="auto"/>
                                    <w:right w:val="none" w:sz="0" w:space="0" w:color="auto"/>
                                  </w:divBdr>
                                  <w:divsChild>
                                    <w:div w:id="14359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173611">
          <w:marLeft w:val="0"/>
          <w:marRight w:val="0"/>
          <w:marTop w:val="0"/>
          <w:marBottom w:val="0"/>
          <w:divBdr>
            <w:top w:val="none" w:sz="0" w:space="0" w:color="auto"/>
            <w:left w:val="none" w:sz="0" w:space="0" w:color="auto"/>
            <w:bottom w:val="none" w:sz="0" w:space="0" w:color="auto"/>
            <w:right w:val="none" w:sz="0" w:space="0" w:color="auto"/>
          </w:divBdr>
          <w:divsChild>
            <w:div w:id="1159617059">
              <w:marLeft w:val="0"/>
              <w:marRight w:val="0"/>
              <w:marTop w:val="0"/>
              <w:marBottom w:val="0"/>
              <w:divBdr>
                <w:top w:val="none" w:sz="0" w:space="0" w:color="auto"/>
                <w:left w:val="none" w:sz="0" w:space="0" w:color="auto"/>
                <w:bottom w:val="none" w:sz="0" w:space="0" w:color="auto"/>
                <w:right w:val="none" w:sz="0" w:space="0" w:color="auto"/>
              </w:divBdr>
              <w:divsChild>
                <w:div w:id="835537830">
                  <w:marLeft w:val="0"/>
                  <w:marRight w:val="0"/>
                  <w:marTop w:val="0"/>
                  <w:marBottom w:val="0"/>
                  <w:divBdr>
                    <w:top w:val="none" w:sz="0" w:space="0" w:color="auto"/>
                    <w:left w:val="none" w:sz="0" w:space="0" w:color="auto"/>
                    <w:bottom w:val="none" w:sz="0" w:space="0" w:color="auto"/>
                    <w:right w:val="none" w:sz="0" w:space="0" w:color="auto"/>
                  </w:divBdr>
                  <w:divsChild>
                    <w:div w:id="428737310">
                      <w:marLeft w:val="300"/>
                      <w:marRight w:val="300"/>
                      <w:marTop w:val="0"/>
                      <w:marBottom w:val="0"/>
                      <w:divBdr>
                        <w:top w:val="none" w:sz="0" w:space="0" w:color="auto"/>
                        <w:left w:val="none" w:sz="0" w:space="0" w:color="auto"/>
                        <w:bottom w:val="none" w:sz="0" w:space="0" w:color="auto"/>
                        <w:right w:val="none" w:sz="0" w:space="0" w:color="auto"/>
                      </w:divBdr>
                      <w:divsChild>
                        <w:div w:id="226914052">
                          <w:marLeft w:val="0"/>
                          <w:marRight w:val="0"/>
                          <w:marTop w:val="0"/>
                          <w:marBottom w:val="0"/>
                          <w:divBdr>
                            <w:top w:val="none" w:sz="0" w:space="0" w:color="auto"/>
                            <w:left w:val="none" w:sz="0" w:space="0" w:color="auto"/>
                            <w:bottom w:val="none" w:sz="0" w:space="0" w:color="auto"/>
                            <w:right w:val="none" w:sz="0" w:space="0" w:color="auto"/>
                          </w:divBdr>
                          <w:divsChild>
                            <w:div w:id="1892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1">
          <w:marLeft w:val="0"/>
          <w:marRight w:val="0"/>
          <w:marTop w:val="0"/>
          <w:marBottom w:val="0"/>
          <w:divBdr>
            <w:top w:val="none" w:sz="0" w:space="0" w:color="auto"/>
            <w:left w:val="none" w:sz="0" w:space="0" w:color="auto"/>
            <w:bottom w:val="none" w:sz="0" w:space="0" w:color="auto"/>
            <w:right w:val="none" w:sz="0" w:space="0" w:color="auto"/>
          </w:divBdr>
          <w:divsChild>
            <w:div w:id="1602955056">
              <w:marLeft w:val="0"/>
              <w:marRight w:val="0"/>
              <w:marTop w:val="0"/>
              <w:marBottom w:val="0"/>
              <w:divBdr>
                <w:top w:val="none" w:sz="0" w:space="0" w:color="auto"/>
                <w:left w:val="none" w:sz="0" w:space="0" w:color="auto"/>
                <w:bottom w:val="none" w:sz="0" w:space="0" w:color="auto"/>
                <w:right w:val="none" w:sz="0" w:space="0" w:color="auto"/>
              </w:divBdr>
              <w:divsChild>
                <w:div w:id="893270376">
                  <w:marLeft w:val="0"/>
                  <w:marRight w:val="0"/>
                  <w:marTop w:val="0"/>
                  <w:marBottom w:val="0"/>
                  <w:divBdr>
                    <w:top w:val="none" w:sz="0" w:space="0" w:color="auto"/>
                    <w:left w:val="none" w:sz="0" w:space="0" w:color="auto"/>
                    <w:bottom w:val="none" w:sz="0" w:space="0" w:color="auto"/>
                    <w:right w:val="none" w:sz="0" w:space="0" w:color="auto"/>
                  </w:divBdr>
                  <w:divsChild>
                    <w:div w:id="1712225777">
                      <w:marLeft w:val="300"/>
                      <w:marRight w:val="300"/>
                      <w:marTop w:val="0"/>
                      <w:marBottom w:val="0"/>
                      <w:divBdr>
                        <w:top w:val="none" w:sz="0" w:space="0" w:color="auto"/>
                        <w:left w:val="none" w:sz="0" w:space="0" w:color="auto"/>
                        <w:bottom w:val="none" w:sz="0" w:space="0" w:color="auto"/>
                        <w:right w:val="none" w:sz="0" w:space="0" w:color="auto"/>
                      </w:divBdr>
                      <w:divsChild>
                        <w:div w:id="146437488">
                          <w:marLeft w:val="0"/>
                          <w:marRight w:val="0"/>
                          <w:marTop w:val="0"/>
                          <w:marBottom w:val="0"/>
                          <w:divBdr>
                            <w:top w:val="none" w:sz="0" w:space="0" w:color="auto"/>
                            <w:left w:val="none" w:sz="0" w:space="0" w:color="auto"/>
                            <w:bottom w:val="none" w:sz="0" w:space="0" w:color="auto"/>
                            <w:right w:val="none" w:sz="0" w:space="0" w:color="auto"/>
                          </w:divBdr>
                          <w:divsChild>
                            <w:div w:id="9485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214909">
          <w:marLeft w:val="0"/>
          <w:marRight w:val="0"/>
          <w:marTop w:val="0"/>
          <w:marBottom w:val="0"/>
          <w:divBdr>
            <w:top w:val="none" w:sz="0" w:space="0" w:color="auto"/>
            <w:left w:val="none" w:sz="0" w:space="0" w:color="auto"/>
            <w:bottom w:val="none" w:sz="0" w:space="0" w:color="auto"/>
            <w:right w:val="none" w:sz="0" w:space="0" w:color="auto"/>
          </w:divBdr>
        </w:div>
        <w:div w:id="1934313373">
          <w:marLeft w:val="0"/>
          <w:marRight w:val="0"/>
          <w:marTop w:val="0"/>
          <w:marBottom w:val="0"/>
          <w:divBdr>
            <w:top w:val="none" w:sz="0" w:space="0" w:color="auto"/>
            <w:left w:val="none" w:sz="0" w:space="0" w:color="auto"/>
            <w:bottom w:val="none" w:sz="0" w:space="0" w:color="auto"/>
            <w:right w:val="none" w:sz="0" w:space="0" w:color="auto"/>
          </w:divBdr>
          <w:divsChild>
            <w:div w:id="525019806">
              <w:marLeft w:val="0"/>
              <w:marRight w:val="0"/>
              <w:marTop w:val="0"/>
              <w:marBottom w:val="0"/>
              <w:divBdr>
                <w:top w:val="none" w:sz="0" w:space="0" w:color="auto"/>
                <w:left w:val="none" w:sz="0" w:space="0" w:color="auto"/>
                <w:bottom w:val="none" w:sz="0" w:space="0" w:color="auto"/>
                <w:right w:val="none" w:sz="0" w:space="0" w:color="auto"/>
              </w:divBdr>
              <w:divsChild>
                <w:div w:id="1009797513">
                  <w:marLeft w:val="0"/>
                  <w:marRight w:val="0"/>
                  <w:marTop w:val="0"/>
                  <w:marBottom w:val="0"/>
                  <w:divBdr>
                    <w:top w:val="none" w:sz="0" w:space="0" w:color="auto"/>
                    <w:left w:val="none" w:sz="0" w:space="0" w:color="auto"/>
                    <w:bottom w:val="none" w:sz="0" w:space="0" w:color="auto"/>
                    <w:right w:val="none" w:sz="0" w:space="0" w:color="auto"/>
                  </w:divBdr>
                  <w:divsChild>
                    <w:div w:id="1183285038">
                      <w:marLeft w:val="300"/>
                      <w:marRight w:val="300"/>
                      <w:marTop w:val="0"/>
                      <w:marBottom w:val="0"/>
                      <w:divBdr>
                        <w:top w:val="none" w:sz="0" w:space="0" w:color="auto"/>
                        <w:left w:val="none" w:sz="0" w:space="0" w:color="auto"/>
                        <w:bottom w:val="none" w:sz="0" w:space="0" w:color="auto"/>
                        <w:right w:val="none" w:sz="0" w:space="0" w:color="auto"/>
                      </w:divBdr>
                      <w:divsChild>
                        <w:div w:id="1847984834">
                          <w:marLeft w:val="0"/>
                          <w:marRight w:val="0"/>
                          <w:marTop w:val="0"/>
                          <w:marBottom w:val="0"/>
                          <w:divBdr>
                            <w:top w:val="none" w:sz="0" w:space="0" w:color="auto"/>
                            <w:left w:val="none" w:sz="0" w:space="0" w:color="auto"/>
                            <w:bottom w:val="none" w:sz="0" w:space="0" w:color="auto"/>
                            <w:right w:val="none" w:sz="0" w:space="0" w:color="auto"/>
                          </w:divBdr>
                          <w:divsChild>
                            <w:div w:id="3195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187109">
          <w:marLeft w:val="0"/>
          <w:marRight w:val="0"/>
          <w:marTop w:val="0"/>
          <w:marBottom w:val="0"/>
          <w:divBdr>
            <w:top w:val="none" w:sz="0" w:space="0" w:color="auto"/>
            <w:left w:val="none" w:sz="0" w:space="0" w:color="auto"/>
            <w:bottom w:val="none" w:sz="0" w:space="0" w:color="auto"/>
            <w:right w:val="none" w:sz="0" w:space="0" w:color="auto"/>
          </w:divBdr>
        </w:div>
        <w:div w:id="1203833673">
          <w:marLeft w:val="0"/>
          <w:marRight w:val="0"/>
          <w:marTop w:val="0"/>
          <w:marBottom w:val="0"/>
          <w:divBdr>
            <w:top w:val="none" w:sz="0" w:space="0" w:color="auto"/>
            <w:left w:val="none" w:sz="0" w:space="0" w:color="auto"/>
            <w:bottom w:val="none" w:sz="0" w:space="0" w:color="auto"/>
            <w:right w:val="none" w:sz="0" w:space="0" w:color="auto"/>
          </w:divBdr>
          <w:divsChild>
            <w:div w:id="908541705">
              <w:marLeft w:val="0"/>
              <w:marRight w:val="0"/>
              <w:marTop w:val="0"/>
              <w:marBottom w:val="0"/>
              <w:divBdr>
                <w:top w:val="none" w:sz="0" w:space="0" w:color="auto"/>
                <w:left w:val="none" w:sz="0" w:space="0" w:color="auto"/>
                <w:bottom w:val="none" w:sz="0" w:space="0" w:color="auto"/>
                <w:right w:val="none" w:sz="0" w:space="0" w:color="auto"/>
              </w:divBdr>
              <w:divsChild>
                <w:div w:id="806775356">
                  <w:marLeft w:val="0"/>
                  <w:marRight w:val="0"/>
                  <w:marTop w:val="0"/>
                  <w:marBottom w:val="0"/>
                  <w:divBdr>
                    <w:top w:val="none" w:sz="0" w:space="0" w:color="auto"/>
                    <w:left w:val="none" w:sz="0" w:space="0" w:color="auto"/>
                    <w:bottom w:val="none" w:sz="0" w:space="0" w:color="auto"/>
                    <w:right w:val="none" w:sz="0" w:space="0" w:color="auto"/>
                  </w:divBdr>
                  <w:divsChild>
                    <w:div w:id="419565277">
                      <w:marLeft w:val="300"/>
                      <w:marRight w:val="300"/>
                      <w:marTop w:val="0"/>
                      <w:marBottom w:val="0"/>
                      <w:divBdr>
                        <w:top w:val="none" w:sz="0" w:space="0" w:color="auto"/>
                        <w:left w:val="none" w:sz="0" w:space="0" w:color="auto"/>
                        <w:bottom w:val="none" w:sz="0" w:space="0" w:color="auto"/>
                        <w:right w:val="none" w:sz="0" w:space="0" w:color="auto"/>
                      </w:divBdr>
                      <w:divsChild>
                        <w:div w:id="590283243">
                          <w:marLeft w:val="0"/>
                          <w:marRight w:val="0"/>
                          <w:marTop w:val="0"/>
                          <w:marBottom w:val="0"/>
                          <w:divBdr>
                            <w:top w:val="none" w:sz="0" w:space="0" w:color="auto"/>
                            <w:left w:val="none" w:sz="0" w:space="0" w:color="auto"/>
                            <w:bottom w:val="none" w:sz="0" w:space="0" w:color="auto"/>
                            <w:right w:val="none" w:sz="0" w:space="0" w:color="auto"/>
                          </w:divBdr>
                          <w:divsChild>
                            <w:div w:id="2879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418982">
          <w:marLeft w:val="0"/>
          <w:marRight w:val="0"/>
          <w:marTop w:val="0"/>
          <w:marBottom w:val="0"/>
          <w:divBdr>
            <w:top w:val="none" w:sz="0" w:space="0" w:color="auto"/>
            <w:left w:val="none" w:sz="0" w:space="0" w:color="auto"/>
            <w:bottom w:val="none" w:sz="0" w:space="0" w:color="auto"/>
            <w:right w:val="none" w:sz="0" w:space="0" w:color="auto"/>
          </w:divBdr>
        </w:div>
        <w:div w:id="154537086">
          <w:marLeft w:val="0"/>
          <w:marRight w:val="0"/>
          <w:marTop w:val="0"/>
          <w:marBottom w:val="0"/>
          <w:divBdr>
            <w:top w:val="none" w:sz="0" w:space="0" w:color="auto"/>
            <w:left w:val="none" w:sz="0" w:space="0" w:color="auto"/>
            <w:bottom w:val="none" w:sz="0" w:space="0" w:color="auto"/>
            <w:right w:val="none" w:sz="0" w:space="0" w:color="auto"/>
          </w:divBdr>
          <w:divsChild>
            <w:div w:id="1977757576">
              <w:marLeft w:val="0"/>
              <w:marRight w:val="0"/>
              <w:marTop w:val="0"/>
              <w:marBottom w:val="0"/>
              <w:divBdr>
                <w:top w:val="none" w:sz="0" w:space="0" w:color="auto"/>
                <w:left w:val="none" w:sz="0" w:space="0" w:color="auto"/>
                <w:bottom w:val="none" w:sz="0" w:space="0" w:color="auto"/>
                <w:right w:val="none" w:sz="0" w:space="0" w:color="auto"/>
              </w:divBdr>
              <w:divsChild>
                <w:div w:id="164975658">
                  <w:marLeft w:val="0"/>
                  <w:marRight w:val="0"/>
                  <w:marTop w:val="0"/>
                  <w:marBottom w:val="0"/>
                  <w:divBdr>
                    <w:top w:val="none" w:sz="0" w:space="0" w:color="auto"/>
                    <w:left w:val="none" w:sz="0" w:space="0" w:color="auto"/>
                    <w:bottom w:val="none" w:sz="0" w:space="0" w:color="auto"/>
                    <w:right w:val="none" w:sz="0" w:space="0" w:color="auto"/>
                  </w:divBdr>
                  <w:divsChild>
                    <w:div w:id="1177039866">
                      <w:marLeft w:val="300"/>
                      <w:marRight w:val="300"/>
                      <w:marTop w:val="0"/>
                      <w:marBottom w:val="0"/>
                      <w:divBdr>
                        <w:top w:val="none" w:sz="0" w:space="0" w:color="auto"/>
                        <w:left w:val="none" w:sz="0" w:space="0" w:color="auto"/>
                        <w:bottom w:val="none" w:sz="0" w:space="0" w:color="auto"/>
                        <w:right w:val="none" w:sz="0" w:space="0" w:color="auto"/>
                      </w:divBdr>
                      <w:divsChild>
                        <w:div w:id="706757899">
                          <w:marLeft w:val="0"/>
                          <w:marRight w:val="0"/>
                          <w:marTop w:val="0"/>
                          <w:marBottom w:val="0"/>
                          <w:divBdr>
                            <w:top w:val="none" w:sz="0" w:space="0" w:color="auto"/>
                            <w:left w:val="none" w:sz="0" w:space="0" w:color="auto"/>
                            <w:bottom w:val="none" w:sz="0" w:space="0" w:color="auto"/>
                            <w:right w:val="none" w:sz="0" w:space="0" w:color="auto"/>
                          </w:divBdr>
                          <w:divsChild>
                            <w:div w:id="1006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501927">
          <w:marLeft w:val="0"/>
          <w:marRight w:val="0"/>
          <w:marTop w:val="0"/>
          <w:marBottom w:val="0"/>
          <w:divBdr>
            <w:top w:val="none" w:sz="0" w:space="0" w:color="auto"/>
            <w:left w:val="none" w:sz="0" w:space="0" w:color="auto"/>
            <w:bottom w:val="none" w:sz="0" w:space="0" w:color="auto"/>
            <w:right w:val="none" w:sz="0" w:space="0" w:color="auto"/>
          </w:divBdr>
        </w:div>
        <w:div w:id="1735078447">
          <w:marLeft w:val="0"/>
          <w:marRight w:val="0"/>
          <w:marTop w:val="0"/>
          <w:marBottom w:val="0"/>
          <w:divBdr>
            <w:top w:val="none" w:sz="0" w:space="0" w:color="auto"/>
            <w:left w:val="none" w:sz="0" w:space="0" w:color="auto"/>
            <w:bottom w:val="none" w:sz="0" w:space="0" w:color="auto"/>
            <w:right w:val="none" w:sz="0" w:space="0" w:color="auto"/>
          </w:divBdr>
          <w:divsChild>
            <w:div w:id="1956254637">
              <w:marLeft w:val="0"/>
              <w:marRight w:val="0"/>
              <w:marTop w:val="0"/>
              <w:marBottom w:val="0"/>
              <w:divBdr>
                <w:top w:val="none" w:sz="0" w:space="0" w:color="auto"/>
                <w:left w:val="none" w:sz="0" w:space="0" w:color="auto"/>
                <w:bottom w:val="none" w:sz="0" w:space="0" w:color="auto"/>
                <w:right w:val="none" w:sz="0" w:space="0" w:color="auto"/>
              </w:divBdr>
              <w:divsChild>
                <w:div w:id="1386174350">
                  <w:marLeft w:val="0"/>
                  <w:marRight w:val="0"/>
                  <w:marTop w:val="0"/>
                  <w:marBottom w:val="0"/>
                  <w:divBdr>
                    <w:top w:val="none" w:sz="0" w:space="0" w:color="auto"/>
                    <w:left w:val="none" w:sz="0" w:space="0" w:color="auto"/>
                    <w:bottom w:val="none" w:sz="0" w:space="0" w:color="auto"/>
                    <w:right w:val="none" w:sz="0" w:space="0" w:color="auto"/>
                  </w:divBdr>
                  <w:divsChild>
                    <w:div w:id="267322904">
                      <w:marLeft w:val="300"/>
                      <w:marRight w:val="300"/>
                      <w:marTop w:val="0"/>
                      <w:marBottom w:val="0"/>
                      <w:divBdr>
                        <w:top w:val="none" w:sz="0" w:space="0" w:color="auto"/>
                        <w:left w:val="none" w:sz="0" w:space="0" w:color="auto"/>
                        <w:bottom w:val="none" w:sz="0" w:space="0" w:color="auto"/>
                        <w:right w:val="none" w:sz="0" w:space="0" w:color="auto"/>
                      </w:divBdr>
                      <w:divsChild>
                        <w:div w:id="1899854820">
                          <w:marLeft w:val="0"/>
                          <w:marRight w:val="0"/>
                          <w:marTop w:val="0"/>
                          <w:marBottom w:val="0"/>
                          <w:divBdr>
                            <w:top w:val="none" w:sz="0" w:space="0" w:color="auto"/>
                            <w:left w:val="none" w:sz="0" w:space="0" w:color="auto"/>
                            <w:bottom w:val="none" w:sz="0" w:space="0" w:color="auto"/>
                            <w:right w:val="none" w:sz="0" w:space="0" w:color="auto"/>
                          </w:divBdr>
                          <w:divsChild>
                            <w:div w:id="19402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290891">
          <w:marLeft w:val="0"/>
          <w:marRight w:val="0"/>
          <w:marTop w:val="0"/>
          <w:marBottom w:val="0"/>
          <w:divBdr>
            <w:top w:val="none" w:sz="0" w:space="0" w:color="auto"/>
            <w:left w:val="none" w:sz="0" w:space="0" w:color="auto"/>
            <w:bottom w:val="none" w:sz="0" w:space="0" w:color="auto"/>
            <w:right w:val="none" w:sz="0" w:space="0" w:color="auto"/>
          </w:divBdr>
        </w:div>
        <w:div w:id="2102800489">
          <w:marLeft w:val="0"/>
          <w:marRight w:val="0"/>
          <w:marTop w:val="0"/>
          <w:marBottom w:val="0"/>
          <w:divBdr>
            <w:top w:val="none" w:sz="0" w:space="0" w:color="auto"/>
            <w:left w:val="none" w:sz="0" w:space="0" w:color="auto"/>
            <w:bottom w:val="none" w:sz="0" w:space="0" w:color="auto"/>
            <w:right w:val="none" w:sz="0" w:space="0" w:color="auto"/>
          </w:divBdr>
          <w:divsChild>
            <w:div w:id="1377042589">
              <w:marLeft w:val="0"/>
              <w:marRight w:val="0"/>
              <w:marTop w:val="0"/>
              <w:marBottom w:val="0"/>
              <w:divBdr>
                <w:top w:val="none" w:sz="0" w:space="0" w:color="auto"/>
                <w:left w:val="none" w:sz="0" w:space="0" w:color="auto"/>
                <w:bottom w:val="none" w:sz="0" w:space="0" w:color="auto"/>
                <w:right w:val="none" w:sz="0" w:space="0" w:color="auto"/>
              </w:divBdr>
              <w:divsChild>
                <w:div w:id="51738471">
                  <w:marLeft w:val="0"/>
                  <w:marRight w:val="0"/>
                  <w:marTop w:val="0"/>
                  <w:marBottom w:val="0"/>
                  <w:divBdr>
                    <w:top w:val="none" w:sz="0" w:space="0" w:color="auto"/>
                    <w:left w:val="none" w:sz="0" w:space="0" w:color="auto"/>
                    <w:bottom w:val="none" w:sz="0" w:space="0" w:color="auto"/>
                    <w:right w:val="none" w:sz="0" w:space="0" w:color="auto"/>
                  </w:divBdr>
                  <w:divsChild>
                    <w:div w:id="1017150933">
                      <w:marLeft w:val="300"/>
                      <w:marRight w:val="300"/>
                      <w:marTop w:val="0"/>
                      <w:marBottom w:val="0"/>
                      <w:divBdr>
                        <w:top w:val="none" w:sz="0" w:space="0" w:color="auto"/>
                        <w:left w:val="none" w:sz="0" w:space="0" w:color="auto"/>
                        <w:bottom w:val="none" w:sz="0" w:space="0" w:color="auto"/>
                        <w:right w:val="none" w:sz="0" w:space="0" w:color="auto"/>
                      </w:divBdr>
                      <w:divsChild>
                        <w:div w:id="1520007328">
                          <w:marLeft w:val="0"/>
                          <w:marRight w:val="0"/>
                          <w:marTop w:val="0"/>
                          <w:marBottom w:val="0"/>
                          <w:divBdr>
                            <w:top w:val="none" w:sz="0" w:space="0" w:color="auto"/>
                            <w:left w:val="none" w:sz="0" w:space="0" w:color="auto"/>
                            <w:bottom w:val="none" w:sz="0" w:space="0" w:color="auto"/>
                            <w:right w:val="none" w:sz="0" w:space="0" w:color="auto"/>
                          </w:divBdr>
                          <w:divsChild>
                            <w:div w:id="9247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9976">
      <w:bodyDiv w:val="1"/>
      <w:marLeft w:val="0"/>
      <w:marRight w:val="0"/>
      <w:marTop w:val="0"/>
      <w:marBottom w:val="0"/>
      <w:divBdr>
        <w:top w:val="none" w:sz="0" w:space="0" w:color="auto"/>
        <w:left w:val="none" w:sz="0" w:space="0" w:color="auto"/>
        <w:bottom w:val="none" w:sz="0" w:space="0" w:color="auto"/>
        <w:right w:val="none" w:sz="0" w:space="0" w:color="auto"/>
      </w:divBdr>
      <w:divsChild>
        <w:div w:id="118189352">
          <w:marLeft w:val="0"/>
          <w:marRight w:val="0"/>
          <w:marTop w:val="0"/>
          <w:marBottom w:val="0"/>
          <w:divBdr>
            <w:top w:val="none" w:sz="0" w:space="0" w:color="auto"/>
            <w:left w:val="none" w:sz="0" w:space="0" w:color="auto"/>
            <w:bottom w:val="none" w:sz="0" w:space="0" w:color="auto"/>
            <w:right w:val="none" w:sz="0" w:space="0" w:color="auto"/>
          </w:divBdr>
          <w:divsChild>
            <w:div w:id="1010968">
              <w:marLeft w:val="0"/>
              <w:marRight w:val="0"/>
              <w:marTop w:val="375"/>
              <w:marBottom w:val="0"/>
              <w:divBdr>
                <w:top w:val="none" w:sz="0" w:space="0" w:color="auto"/>
                <w:left w:val="none" w:sz="0" w:space="0" w:color="auto"/>
                <w:bottom w:val="none" w:sz="0" w:space="0" w:color="auto"/>
                <w:right w:val="none" w:sz="0" w:space="0" w:color="auto"/>
              </w:divBdr>
              <w:divsChild>
                <w:div w:id="1064909738">
                  <w:marLeft w:val="0"/>
                  <w:marRight w:val="0"/>
                  <w:marTop w:val="0"/>
                  <w:marBottom w:val="0"/>
                  <w:divBdr>
                    <w:top w:val="none" w:sz="0" w:space="0" w:color="auto"/>
                    <w:left w:val="none" w:sz="0" w:space="0" w:color="auto"/>
                    <w:bottom w:val="none" w:sz="0" w:space="0" w:color="auto"/>
                    <w:right w:val="none" w:sz="0" w:space="0" w:color="auto"/>
                  </w:divBdr>
                  <w:divsChild>
                    <w:div w:id="5396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7054">
              <w:marLeft w:val="0"/>
              <w:marRight w:val="0"/>
              <w:marTop w:val="225"/>
              <w:marBottom w:val="0"/>
              <w:divBdr>
                <w:top w:val="none" w:sz="0" w:space="0" w:color="auto"/>
                <w:left w:val="none" w:sz="0" w:space="0" w:color="auto"/>
                <w:bottom w:val="none" w:sz="0" w:space="0" w:color="auto"/>
                <w:right w:val="none" w:sz="0" w:space="0" w:color="auto"/>
              </w:divBdr>
              <w:divsChild>
                <w:div w:id="790396653">
                  <w:marLeft w:val="0"/>
                  <w:marRight w:val="0"/>
                  <w:marTop w:val="0"/>
                  <w:marBottom w:val="0"/>
                  <w:divBdr>
                    <w:top w:val="none" w:sz="0" w:space="0" w:color="auto"/>
                    <w:left w:val="none" w:sz="0" w:space="0" w:color="auto"/>
                    <w:bottom w:val="none" w:sz="0" w:space="0" w:color="auto"/>
                    <w:right w:val="none" w:sz="0" w:space="0" w:color="auto"/>
                  </w:divBdr>
                </w:div>
              </w:divsChild>
            </w:div>
            <w:div w:id="61997161">
              <w:marLeft w:val="0"/>
              <w:marRight w:val="0"/>
              <w:marTop w:val="375"/>
              <w:marBottom w:val="0"/>
              <w:divBdr>
                <w:top w:val="none" w:sz="0" w:space="0" w:color="auto"/>
                <w:left w:val="none" w:sz="0" w:space="0" w:color="auto"/>
                <w:bottom w:val="none" w:sz="0" w:space="0" w:color="auto"/>
                <w:right w:val="none" w:sz="0" w:space="0" w:color="auto"/>
              </w:divBdr>
              <w:divsChild>
                <w:div w:id="1008556629">
                  <w:marLeft w:val="0"/>
                  <w:marRight w:val="0"/>
                  <w:marTop w:val="0"/>
                  <w:marBottom w:val="0"/>
                  <w:divBdr>
                    <w:top w:val="none" w:sz="0" w:space="0" w:color="auto"/>
                    <w:left w:val="none" w:sz="0" w:space="0" w:color="auto"/>
                    <w:bottom w:val="none" w:sz="0" w:space="0" w:color="auto"/>
                    <w:right w:val="none" w:sz="0" w:space="0" w:color="auto"/>
                  </w:divBdr>
                  <w:divsChild>
                    <w:div w:id="5440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833">
              <w:marLeft w:val="0"/>
              <w:marRight w:val="0"/>
              <w:marTop w:val="225"/>
              <w:marBottom w:val="0"/>
              <w:divBdr>
                <w:top w:val="none" w:sz="0" w:space="0" w:color="auto"/>
                <w:left w:val="none" w:sz="0" w:space="0" w:color="auto"/>
                <w:bottom w:val="none" w:sz="0" w:space="0" w:color="auto"/>
                <w:right w:val="none" w:sz="0" w:space="0" w:color="auto"/>
              </w:divBdr>
              <w:divsChild>
                <w:div w:id="503860526">
                  <w:marLeft w:val="0"/>
                  <w:marRight w:val="0"/>
                  <w:marTop w:val="0"/>
                  <w:marBottom w:val="0"/>
                  <w:divBdr>
                    <w:top w:val="none" w:sz="0" w:space="0" w:color="auto"/>
                    <w:left w:val="none" w:sz="0" w:space="0" w:color="auto"/>
                    <w:bottom w:val="none" w:sz="0" w:space="0" w:color="auto"/>
                    <w:right w:val="none" w:sz="0" w:space="0" w:color="auto"/>
                  </w:divBdr>
                </w:div>
              </w:divsChild>
            </w:div>
            <w:div w:id="279189990">
              <w:marLeft w:val="0"/>
              <w:marRight w:val="0"/>
              <w:marTop w:val="225"/>
              <w:marBottom w:val="0"/>
              <w:divBdr>
                <w:top w:val="none" w:sz="0" w:space="0" w:color="auto"/>
                <w:left w:val="none" w:sz="0" w:space="0" w:color="auto"/>
                <w:bottom w:val="none" w:sz="0" w:space="0" w:color="auto"/>
                <w:right w:val="none" w:sz="0" w:space="0" w:color="auto"/>
              </w:divBdr>
              <w:divsChild>
                <w:div w:id="1274746592">
                  <w:marLeft w:val="0"/>
                  <w:marRight w:val="0"/>
                  <w:marTop w:val="0"/>
                  <w:marBottom w:val="0"/>
                  <w:divBdr>
                    <w:top w:val="none" w:sz="0" w:space="0" w:color="auto"/>
                    <w:left w:val="none" w:sz="0" w:space="0" w:color="auto"/>
                    <w:bottom w:val="none" w:sz="0" w:space="0" w:color="auto"/>
                    <w:right w:val="none" w:sz="0" w:space="0" w:color="auto"/>
                  </w:divBdr>
                </w:div>
              </w:divsChild>
            </w:div>
            <w:div w:id="284655483">
              <w:marLeft w:val="0"/>
              <w:marRight w:val="0"/>
              <w:marTop w:val="375"/>
              <w:marBottom w:val="0"/>
              <w:divBdr>
                <w:top w:val="none" w:sz="0" w:space="0" w:color="auto"/>
                <w:left w:val="none" w:sz="0" w:space="0" w:color="auto"/>
                <w:bottom w:val="none" w:sz="0" w:space="0" w:color="auto"/>
                <w:right w:val="none" w:sz="0" w:space="0" w:color="auto"/>
              </w:divBdr>
              <w:divsChild>
                <w:div w:id="580063173">
                  <w:marLeft w:val="0"/>
                  <w:marRight w:val="0"/>
                  <w:marTop w:val="0"/>
                  <w:marBottom w:val="0"/>
                  <w:divBdr>
                    <w:top w:val="none" w:sz="0" w:space="0" w:color="auto"/>
                    <w:left w:val="none" w:sz="0" w:space="0" w:color="auto"/>
                    <w:bottom w:val="none" w:sz="0" w:space="0" w:color="auto"/>
                    <w:right w:val="none" w:sz="0" w:space="0" w:color="auto"/>
                  </w:divBdr>
                </w:div>
              </w:divsChild>
            </w:div>
            <w:div w:id="298190946">
              <w:marLeft w:val="0"/>
              <w:marRight w:val="0"/>
              <w:marTop w:val="375"/>
              <w:marBottom w:val="0"/>
              <w:divBdr>
                <w:top w:val="none" w:sz="0" w:space="0" w:color="auto"/>
                <w:left w:val="none" w:sz="0" w:space="0" w:color="auto"/>
                <w:bottom w:val="none" w:sz="0" w:space="0" w:color="auto"/>
                <w:right w:val="none" w:sz="0" w:space="0" w:color="auto"/>
              </w:divBdr>
            </w:div>
            <w:div w:id="335812946">
              <w:marLeft w:val="0"/>
              <w:marRight w:val="0"/>
              <w:marTop w:val="225"/>
              <w:marBottom w:val="0"/>
              <w:divBdr>
                <w:top w:val="none" w:sz="0" w:space="0" w:color="auto"/>
                <w:left w:val="none" w:sz="0" w:space="0" w:color="auto"/>
                <w:bottom w:val="none" w:sz="0" w:space="0" w:color="auto"/>
                <w:right w:val="none" w:sz="0" w:space="0" w:color="auto"/>
              </w:divBdr>
            </w:div>
            <w:div w:id="445468051">
              <w:marLeft w:val="0"/>
              <w:marRight w:val="0"/>
              <w:marTop w:val="225"/>
              <w:marBottom w:val="0"/>
              <w:divBdr>
                <w:top w:val="none" w:sz="0" w:space="0" w:color="auto"/>
                <w:left w:val="none" w:sz="0" w:space="0" w:color="auto"/>
                <w:bottom w:val="none" w:sz="0" w:space="0" w:color="auto"/>
                <w:right w:val="none" w:sz="0" w:space="0" w:color="auto"/>
              </w:divBdr>
              <w:divsChild>
                <w:div w:id="1275164444">
                  <w:marLeft w:val="0"/>
                  <w:marRight w:val="0"/>
                  <w:marTop w:val="0"/>
                  <w:marBottom w:val="0"/>
                  <w:divBdr>
                    <w:top w:val="none" w:sz="0" w:space="0" w:color="auto"/>
                    <w:left w:val="none" w:sz="0" w:space="0" w:color="auto"/>
                    <w:bottom w:val="none" w:sz="0" w:space="0" w:color="auto"/>
                    <w:right w:val="none" w:sz="0" w:space="0" w:color="auto"/>
                  </w:divBdr>
                  <w:divsChild>
                    <w:div w:id="975836006">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477453566">
              <w:marLeft w:val="0"/>
              <w:marRight w:val="0"/>
              <w:marTop w:val="375"/>
              <w:marBottom w:val="0"/>
              <w:divBdr>
                <w:top w:val="none" w:sz="0" w:space="0" w:color="auto"/>
                <w:left w:val="none" w:sz="0" w:space="0" w:color="auto"/>
                <w:bottom w:val="none" w:sz="0" w:space="0" w:color="auto"/>
                <w:right w:val="none" w:sz="0" w:space="0" w:color="auto"/>
              </w:divBdr>
            </w:div>
            <w:div w:id="573855613">
              <w:marLeft w:val="0"/>
              <w:marRight w:val="0"/>
              <w:marTop w:val="225"/>
              <w:marBottom w:val="0"/>
              <w:divBdr>
                <w:top w:val="none" w:sz="0" w:space="0" w:color="auto"/>
                <w:left w:val="none" w:sz="0" w:space="0" w:color="auto"/>
                <w:bottom w:val="none" w:sz="0" w:space="0" w:color="auto"/>
                <w:right w:val="none" w:sz="0" w:space="0" w:color="auto"/>
              </w:divBdr>
              <w:divsChild>
                <w:div w:id="871040488">
                  <w:marLeft w:val="0"/>
                  <w:marRight w:val="0"/>
                  <w:marTop w:val="0"/>
                  <w:marBottom w:val="0"/>
                  <w:divBdr>
                    <w:top w:val="none" w:sz="0" w:space="0" w:color="auto"/>
                    <w:left w:val="none" w:sz="0" w:space="0" w:color="auto"/>
                    <w:bottom w:val="none" w:sz="0" w:space="0" w:color="auto"/>
                    <w:right w:val="none" w:sz="0" w:space="0" w:color="auto"/>
                  </w:divBdr>
                </w:div>
              </w:divsChild>
            </w:div>
            <w:div w:id="575744504">
              <w:marLeft w:val="0"/>
              <w:marRight w:val="0"/>
              <w:marTop w:val="375"/>
              <w:marBottom w:val="0"/>
              <w:divBdr>
                <w:top w:val="none" w:sz="0" w:space="0" w:color="auto"/>
                <w:left w:val="none" w:sz="0" w:space="0" w:color="auto"/>
                <w:bottom w:val="none" w:sz="0" w:space="0" w:color="auto"/>
                <w:right w:val="none" w:sz="0" w:space="0" w:color="auto"/>
              </w:divBdr>
              <w:divsChild>
                <w:div w:id="455370006">
                  <w:marLeft w:val="0"/>
                  <w:marRight w:val="0"/>
                  <w:marTop w:val="0"/>
                  <w:marBottom w:val="0"/>
                  <w:divBdr>
                    <w:top w:val="none" w:sz="0" w:space="0" w:color="auto"/>
                    <w:left w:val="none" w:sz="0" w:space="0" w:color="auto"/>
                    <w:bottom w:val="none" w:sz="0" w:space="0" w:color="auto"/>
                    <w:right w:val="none" w:sz="0" w:space="0" w:color="auto"/>
                  </w:divBdr>
                  <w:divsChild>
                    <w:div w:id="4676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5878">
              <w:marLeft w:val="0"/>
              <w:marRight w:val="0"/>
              <w:marTop w:val="225"/>
              <w:marBottom w:val="0"/>
              <w:divBdr>
                <w:top w:val="none" w:sz="0" w:space="0" w:color="auto"/>
                <w:left w:val="none" w:sz="0" w:space="0" w:color="auto"/>
                <w:bottom w:val="none" w:sz="0" w:space="0" w:color="auto"/>
                <w:right w:val="none" w:sz="0" w:space="0" w:color="auto"/>
              </w:divBdr>
              <w:divsChild>
                <w:div w:id="709037261">
                  <w:marLeft w:val="0"/>
                  <w:marRight w:val="0"/>
                  <w:marTop w:val="0"/>
                  <w:marBottom w:val="0"/>
                  <w:divBdr>
                    <w:top w:val="none" w:sz="0" w:space="0" w:color="auto"/>
                    <w:left w:val="none" w:sz="0" w:space="0" w:color="auto"/>
                    <w:bottom w:val="none" w:sz="0" w:space="0" w:color="auto"/>
                    <w:right w:val="none" w:sz="0" w:space="0" w:color="auto"/>
                  </w:divBdr>
                </w:div>
              </w:divsChild>
            </w:div>
            <w:div w:id="697317099">
              <w:marLeft w:val="0"/>
              <w:marRight w:val="0"/>
              <w:marTop w:val="225"/>
              <w:marBottom w:val="0"/>
              <w:divBdr>
                <w:top w:val="none" w:sz="0" w:space="0" w:color="auto"/>
                <w:left w:val="none" w:sz="0" w:space="0" w:color="auto"/>
                <w:bottom w:val="none" w:sz="0" w:space="0" w:color="auto"/>
                <w:right w:val="none" w:sz="0" w:space="0" w:color="auto"/>
              </w:divBdr>
            </w:div>
            <w:div w:id="738210723">
              <w:marLeft w:val="0"/>
              <w:marRight w:val="0"/>
              <w:marTop w:val="225"/>
              <w:marBottom w:val="0"/>
              <w:divBdr>
                <w:top w:val="none" w:sz="0" w:space="0" w:color="auto"/>
                <w:left w:val="none" w:sz="0" w:space="0" w:color="auto"/>
                <w:bottom w:val="none" w:sz="0" w:space="0" w:color="auto"/>
                <w:right w:val="none" w:sz="0" w:space="0" w:color="auto"/>
              </w:divBdr>
              <w:divsChild>
                <w:div w:id="361630865">
                  <w:marLeft w:val="0"/>
                  <w:marRight w:val="0"/>
                  <w:marTop w:val="0"/>
                  <w:marBottom w:val="0"/>
                  <w:divBdr>
                    <w:top w:val="none" w:sz="0" w:space="0" w:color="auto"/>
                    <w:left w:val="none" w:sz="0" w:space="0" w:color="auto"/>
                    <w:bottom w:val="none" w:sz="0" w:space="0" w:color="auto"/>
                    <w:right w:val="none" w:sz="0" w:space="0" w:color="auto"/>
                  </w:divBdr>
                </w:div>
              </w:divsChild>
            </w:div>
            <w:div w:id="794952077">
              <w:marLeft w:val="0"/>
              <w:marRight w:val="0"/>
              <w:marTop w:val="375"/>
              <w:marBottom w:val="0"/>
              <w:divBdr>
                <w:top w:val="none" w:sz="0" w:space="0" w:color="auto"/>
                <w:left w:val="none" w:sz="0" w:space="0" w:color="auto"/>
                <w:bottom w:val="none" w:sz="0" w:space="0" w:color="auto"/>
                <w:right w:val="none" w:sz="0" w:space="0" w:color="auto"/>
              </w:divBdr>
              <w:divsChild>
                <w:div w:id="1324776294">
                  <w:marLeft w:val="0"/>
                  <w:marRight w:val="0"/>
                  <w:marTop w:val="0"/>
                  <w:marBottom w:val="0"/>
                  <w:divBdr>
                    <w:top w:val="none" w:sz="0" w:space="0" w:color="auto"/>
                    <w:left w:val="none" w:sz="0" w:space="0" w:color="auto"/>
                    <w:bottom w:val="none" w:sz="0" w:space="0" w:color="auto"/>
                    <w:right w:val="none" w:sz="0" w:space="0" w:color="auto"/>
                  </w:divBdr>
                </w:div>
              </w:divsChild>
            </w:div>
            <w:div w:id="807865704">
              <w:marLeft w:val="0"/>
              <w:marRight w:val="0"/>
              <w:marTop w:val="225"/>
              <w:marBottom w:val="0"/>
              <w:divBdr>
                <w:top w:val="none" w:sz="0" w:space="0" w:color="auto"/>
                <w:left w:val="none" w:sz="0" w:space="0" w:color="auto"/>
                <w:bottom w:val="none" w:sz="0" w:space="0" w:color="auto"/>
                <w:right w:val="none" w:sz="0" w:space="0" w:color="auto"/>
              </w:divBdr>
              <w:divsChild>
                <w:div w:id="43337684">
                  <w:marLeft w:val="0"/>
                  <w:marRight w:val="0"/>
                  <w:marTop w:val="0"/>
                  <w:marBottom w:val="0"/>
                  <w:divBdr>
                    <w:top w:val="none" w:sz="0" w:space="0" w:color="auto"/>
                    <w:left w:val="none" w:sz="0" w:space="0" w:color="auto"/>
                    <w:bottom w:val="none" w:sz="0" w:space="0" w:color="auto"/>
                    <w:right w:val="none" w:sz="0" w:space="0" w:color="auto"/>
                  </w:divBdr>
                </w:div>
              </w:divsChild>
            </w:div>
            <w:div w:id="895512925">
              <w:marLeft w:val="0"/>
              <w:marRight w:val="0"/>
              <w:marTop w:val="225"/>
              <w:marBottom w:val="0"/>
              <w:divBdr>
                <w:top w:val="none" w:sz="0" w:space="0" w:color="auto"/>
                <w:left w:val="none" w:sz="0" w:space="0" w:color="auto"/>
                <w:bottom w:val="none" w:sz="0" w:space="0" w:color="auto"/>
                <w:right w:val="none" w:sz="0" w:space="0" w:color="auto"/>
              </w:divBdr>
              <w:divsChild>
                <w:div w:id="313149219">
                  <w:marLeft w:val="0"/>
                  <w:marRight w:val="0"/>
                  <w:marTop w:val="0"/>
                  <w:marBottom w:val="0"/>
                  <w:divBdr>
                    <w:top w:val="none" w:sz="0" w:space="0" w:color="auto"/>
                    <w:left w:val="none" w:sz="0" w:space="0" w:color="auto"/>
                    <w:bottom w:val="none" w:sz="0" w:space="0" w:color="auto"/>
                    <w:right w:val="none" w:sz="0" w:space="0" w:color="auto"/>
                  </w:divBdr>
                </w:div>
              </w:divsChild>
            </w:div>
            <w:div w:id="938023347">
              <w:marLeft w:val="0"/>
              <w:marRight w:val="0"/>
              <w:marTop w:val="225"/>
              <w:marBottom w:val="0"/>
              <w:divBdr>
                <w:top w:val="none" w:sz="0" w:space="0" w:color="auto"/>
                <w:left w:val="none" w:sz="0" w:space="0" w:color="auto"/>
                <w:bottom w:val="none" w:sz="0" w:space="0" w:color="auto"/>
                <w:right w:val="none" w:sz="0" w:space="0" w:color="auto"/>
              </w:divBdr>
              <w:divsChild>
                <w:div w:id="357895400">
                  <w:marLeft w:val="0"/>
                  <w:marRight w:val="0"/>
                  <w:marTop w:val="0"/>
                  <w:marBottom w:val="0"/>
                  <w:divBdr>
                    <w:top w:val="none" w:sz="0" w:space="0" w:color="auto"/>
                    <w:left w:val="none" w:sz="0" w:space="0" w:color="auto"/>
                    <w:bottom w:val="none" w:sz="0" w:space="0" w:color="auto"/>
                    <w:right w:val="none" w:sz="0" w:space="0" w:color="auto"/>
                  </w:divBdr>
                </w:div>
              </w:divsChild>
            </w:div>
            <w:div w:id="992294055">
              <w:marLeft w:val="0"/>
              <w:marRight w:val="0"/>
              <w:marTop w:val="225"/>
              <w:marBottom w:val="0"/>
              <w:divBdr>
                <w:top w:val="none" w:sz="0" w:space="0" w:color="auto"/>
                <w:left w:val="none" w:sz="0" w:space="0" w:color="auto"/>
                <w:bottom w:val="none" w:sz="0" w:space="0" w:color="auto"/>
                <w:right w:val="none" w:sz="0" w:space="0" w:color="auto"/>
              </w:divBdr>
              <w:divsChild>
                <w:div w:id="823085623">
                  <w:marLeft w:val="0"/>
                  <w:marRight w:val="0"/>
                  <w:marTop w:val="0"/>
                  <w:marBottom w:val="0"/>
                  <w:divBdr>
                    <w:top w:val="none" w:sz="0" w:space="0" w:color="auto"/>
                    <w:left w:val="none" w:sz="0" w:space="0" w:color="auto"/>
                    <w:bottom w:val="none" w:sz="0" w:space="0" w:color="auto"/>
                    <w:right w:val="none" w:sz="0" w:space="0" w:color="auto"/>
                  </w:divBdr>
                </w:div>
              </w:divsChild>
            </w:div>
            <w:div w:id="999306613">
              <w:marLeft w:val="0"/>
              <w:marRight w:val="0"/>
              <w:marTop w:val="225"/>
              <w:marBottom w:val="0"/>
              <w:divBdr>
                <w:top w:val="none" w:sz="0" w:space="0" w:color="auto"/>
                <w:left w:val="none" w:sz="0" w:space="0" w:color="auto"/>
                <w:bottom w:val="none" w:sz="0" w:space="0" w:color="auto"/>
                <w:right w:val="none" w:sz="0" w:space="0" w:color="auto"/>
              </w:divBdr>
              <w:divsChild>
                <w:div w:id="63336614">
                  <w:marLeft w:val="0"/>
                  <w:marRight w:val="0"/>
                  <w:marTop w:val="0"/>
                  <w:marBottom w:val="0"/>
                  <w:divBdr>
                    <w:top w:val="none" w:sz="0" w:space="0" w:color="auto"/>
                    <w:left w:val="none" w:sz="0" w:space="0" w:color="auto"/>
                    <w:bottom w:val="none" w:sz="0" w:space="0" w:color="auto"/>
                    <w:right w:val="none" w:sz="0" w:space="0" w:color="auto"/>
                  </w:divBdr>
                </w:div>
              </w:divsChild>
            </w:div>
            <w:div w:id="1195657338">
              <w:marLeft w:val="0"/>
              <w:marRight w:val="0"/>
              <w:marTop w:val="225"/>
              <w:marBottom w:val="0"/>
              <w:divBdr>
                <w:top w:val="none" w:sz="0" w:space="0" w:color="auto"/>
                <w:left w:val="none" w:sz="0" w:space="0" w:color="auto"/>
                <w:bottom w:val="none" w:sz="0" w:space="0" w:color="auto"/>
                <w:right w:val="none" w:sz="0" w:space="0" w:color="auto"/>
              </w:divBdr>
              <w:divsChild>
                <w:div w:id="506601846">
                  <w:marLeft w:val="0"/>
                  <w:marRight w:val="0"/>
                  <w:marTop w:val="0"/>
                  <w:marBottom w:val="0"/>
                  <w:divBdr>
                    <w:top w:val="none" w:sz="0" w:space="0" w:color="auto"/>
                    <w:left w:val="none" w:sz="0" w:space="0" w:color="auto"/>
                    <w:bottom w:val="none" w:sz="0" w:space="0" w:color="auto"/>
                    <w:right w:val="none" w:sz="0" w:space="0" w:color="auto"/>
                  </w:divBdr>
                </w:div>
              </w:divsChild>
            </w:div>
            <w:div w:id="1278484830">
              <w:marLeft w:val="0"/>
              <w:marRight w:val="0"/>
              <w:marTop w:val="375"/>
              <w:marBottom w:val="0"/>
              <w:divBdr>
                <w:top w:val="none" w:sz="0" w:space="0" w:color="auto"/>
                <w:left w:val="none" w:sz="0" w:space="0" w:color="auto"/>
                <w:bottom w:val="none" w:sz="0" w:space="0" w:color="auto"/>
                <w:right w:val="none" w:sz="0" w:space="0" w:color="auto"/>
              </w:divBdr>
              <w:divsChild>
                <w:div w:id="141392089">
                  <w:marLeft w:val="0"/>
                  <w:marRight w:val="0"/>
                  <w:marTop w:val="0"/>
                  <w:marBottom w:val="0"/>
                  <w:divBdr>
                    <w:top w:val="none" w:sz="0" w:space="0" w:color="auto"/>
                    <w:left w:val="none" w:sz="0" w:space="0" w:color="auto"/>
                    <w:bottom w:val="none" w:sz="0" w:space="0" w:color="auto"/>
                    <w:right w:val="none" w:sz="0" w:space="0" w:color="auto"/>
                  </w:divBdr>
                  <w:divsChild>
                    <w:div w:id="11822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03727">
          <w:marLeft w:val="0"/>
          <w:marRight w:val="0"/>
          <w:marTop w:val="0"/>
          <w:marBottom w:val="150"/>
          <w:divBdr>
            <w:top w:val="none" w:sz="0" w:space="0" w:color="auto"/>
            <w:left w:val="none" w:sz="0" w:space="0" w:color="auto"/>
            <w:bottom w:val="none" w:sz="0" w:space="0" w:color="auto"/>
            <w:right w:val="none" w:sz="0" w:space="0" w:color="auto"/>
          </w:divBdr>
          <w:divsChild>
            <w:div w:id="45301769">
              <w:marLeft w:val="0"/>
              <w:marRight w:val="0"/>
              <w:marTop w:val="0"/>
              <w:marBottom w:val="0"/>
              <w:divBdr>
                <w:top w:val="none" w:sz="0" w:space="0" w:color="auto"/>
                <w:left w:val="none" w:sz="0" w:space="0" w:color="auto"/>
                <w:bottom w:val="none" w:sz="0" w:space="0" w:color="auto"/>
                <w:right w:val="none" w:sz="0" w:space="0" w:color="auto"/>
              </w:divBdr>
              <w:divsChild>
                <w:div w:id="960964354">
                  <w:marLeft w:val="0"/>
                  <w:marRight w:val="0"/>
                  <w:marTop w:val="0"/>
                  <w:marBottom w:val="0"/>
                  <w:divBdr>
                    <w:top w:val="none" w:sz="0" w:space="0" w:color="auto"/>
                    <w:left w:val="none" w:sz="0" w:space="0" w:color="auto"/>
                    <w:bottom w:val="none" w:sz="0" w:space="0" w:color="auto"/>
                    <w:right w:val="none" w:sz="0" w:space="0" w:color="auto"/>
                  </w:divBdr>
                  <w:divsChild>
                    <w:div w:id="8416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5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7235825">
      <w:bodyDiv w:val="1"/>
      <w:marLeft w:val="0"/>
      <w:marRight w:val="0"/>
      <w:marTop w:val="0"/>
      <w:marBottom w:val="0"/>
      <w:divBdr>
        <w:top w:val="none" w:sz="0" w:space="0" w:color="auto"/>
        <w:left w:val="none" w:sz="0" w:space="0" w:color="auto"/>
        <w:bottom w:val="none" w:sz="0" w:space="0" w:color="auto"/>
        <w:right w:val="none" w:sz="0" w:space="0" w:color="auto"/>
      </w:divBdr>
      <w:divsChild>
        <w:div w:id="114061774">
          <w:marLeft w:val="0"/>
          <w:marRight w:val="0"/>
          <w:marTop w:val="0"/>
          <w:marBottom w:val="0"/>
          <w:divBdr>
            <w:top w:val="none" w:sz="0" w:space="0" w:color="auto"/>
            <w:left w:val="none" w:sz="0" w:space="0" w:color="auto"/>
            <w:bottom w:val="none" w:sz="0" w:space="0" w:color="auto"/>
            <w:right w:val="none" w:sz="0" w:space="0" w:color="auto"/>
          </w:divBdr>
          <w:divsChild>
            <w:div w:id="447045555">
              <w:marLeft w:val="0"/>
              <w:marRight w:val="0"/>
              <w:marTop w:val="180"/>
              <w:marBottom w:val="0"/>
              <w:divBdr>
                <w:top w:val="none" w:sz="0" w:space="0" w:color="auto"/>
                <w:left w:val="none" w:sz="0" w:space="0" w:color="auto"/>
                <w:bottom w:val="none" w:sz="0" w:space="0" w:color="auto"/>
                <w:right w:val="none" w:sz="0" w:space="0" w:color="auto"/>
              </w:divBdr>
            </w:div>
          </w:divsChild>
        </w:div>
        <w:div w:id="1179539090">
          <w:marLeft w:val="0"/>
          <w:marRight w:val="0"/>
          <w:marTop w:val="0"/>
          <w:marBottom w:val="0"/>
          <w:divBdr>
            <w:top w:val="none" w:sz="0" w:space="0" w:color="auto"/>
            <w:left w:val="none" w:sz="0" w:space="0" w:color="auto"/>
            <w:bottom w:val="none" w:sz="0" w:space="0" w:color="auto"/>
            <w:right w:val="none" w:sz="0" w:space="0" w:color="auto"/>
          </w:divBdr>
        </w:div>
        <w:div w:id="1234699502">
          <w:marLeft w:val="0"/>
          <w:marRight w:val="0"/>
          <w:marTop w:val="225"/>
          <w:marBottom w:val="0"/>
          <w:divBdr>
            <w:top w:val="single" w:sz="6" w:space="4" w:color="EEEEEE"/>
            <w:left w:val="none" w:sz="0" w:space="0" w:color="auto"/>
            <w:bottom w:val="single" w:sz="6" w:space="4" w:color="EEEEEE"/>
            <w:right w:val="none" w:sz="0" w:space="0" w:color="auto"/>
          </w:divBdr>
        </w:div>
      </w:divsChild>
    </w:div>
    <w:div w:id="1108546987">
      <w:bodyDiv w:val="1"/>
      <w:marLeft w:val="0"/>
      <w:marRight w:val="0"/>
      <w:marTop w:val="0"/>
      <w:marBottom w:val="0"/>
      <w:divBdr>
        <w:top w:val="none" w:sz="0" w:space="0" w:color="auto"/>
        <w:left w:val="none" w:sz="0" w:space="0" w:color="auto"/>
        <w:bottom w:val="none" w:sz="0" w:space="0" w:color="auto"/>
        <w:right w:val="none" w:sz="0" w:space="0" w:color="auto"/>
      </w:divBdr>
      <w:divsChild>
        <w:div w:id="1745564397">
          <w:marLeft w:val="0"/>
          <w:marRight w:val="0"/>
          <w:marTop w:val="0"/>
          <w:marBottom w:val="0"/>
          <w:divBdr>
            <w:top w:val="none" w:sz="0" w:space="0" w:color="auto"/>
            <w:left w:val="none" w:sz="0" w:space="0" w:color="auto"/>
            <w:bottom w:val="none" w:sz="0" w:space="0" w:color="auto"/>
            <w:right w:val="none" w:sz="0" w:space="0" w:color="auto"/>
          </w:divBdr>
          <w:divsChild>
            <w:div w:id="1065687498">
              <w:marLeft w:val="0"/>
              <w:marRight w:val="0"/>
              <w:marTop w:val="0"/>
              <w:marBottom w:val="0"/>
              <w:divBdr>
                <w:top w:val="none" w:sz="0" w:space="0" w:color="auto"/>
                <w:left w:val="none" w:sz="0" w:space="0" w:color="auto"/>
                <w:bottom w:val="none" w:sz="0" w:space="0" w:color="auto"/>
                <w:right w:val="none" w:sz="0" w:space="0" w:color="auto"/>
              </w:divBdr>
              <w:divsChild>
                <w:div w:id="408573726">
                  <w:marLeft w:val="0"/>
                  <w:marRight w:val="0"/>
                  <w:marTop w:val="0"/>
                  <w:marBottom w:val="0"/>
                  <w:divBdr>
                    <w:top w:val="none" w:sz="0" w:space="0" w:color="auto"/>
                    <w:left w:val="none" w:sz="0" w:space="0" w:color="auto"/>
                    <w:bottom w:val="none" w:sz="0" w:space="0" w:color="auto"/>
                    <w:right w:val="none" w:sz="0" w:space="0" w:color="auto"/>
                  </w:divBdr>
                  <w:divsChild>
                    <w:div w:id="1512798634">
                      <w:marLeft w:val="0"/>
                      <w:marRight w:val="0"/>
                      <w:marTop w:val="0"/>
                      <w:marBottom w:val="0"/>
                      <w:divBdr>
                        <w:top w:val="none" w:sz="0" w:space="0" w:color="auto"/>
                        <w:left w:val="none" w:sz="0" w:space="0" w:color="auto"/>
                        <w:bottom w:val="none" w:sz="0" w:space="0" w:color="auto"/>
                        <w:right w:val="none" w:sz="0" w:space="0" w:color="auto"/>
                      </w:divBdr>
                      <w:divsChild>
                        <w:div w:id="661662501">
                          <w:marLeft w:val="0"/>
                          <w:marRight w:val="0"/>
                          <w:marTop w:val="0"/>
                          <w:marBottom w:val="0"/>
                          <w:divBdr>
                            <w:top w:val="none" w:sz="0" w:space="0" w:color="auto"/>
                            <w:left w:val="none" w:sz="0" w:space="0" w:color="auto"/>
                            <w:bottom w:val="none" w:sz="0" w:space="0" w:color="auto"/>
                            <w:right w:val="none" w:sz="0" w:space="0" w:color="auto"/>
                          </w:divBdr>
                          <w:divsChild>
                            <w:div w:id="453793909">
                              <w:marLeft w:val="0"/>
                              <w:marRight w:val="0"/>
                              <w:marTop w:val="0"/>
                              <w:marBottom w:val="0"/>
                              <w:divBdr>
                                <w:top w:val="none" w:sz="0" w:space="0" w:color="auto"/>
                                <w:left w:val="none" w:sz="0" w:space="0" w:color="auto"/>
                                <w:bottom w:val="none" w:sz="0" w:space="0" w:color="auto"/>
                                <w:right w:val="none" w:sz="0" w:space="0" w:color="auto"/>
                              </w:divBdr>
                              <w:divsChild>
                                <w:div w:id="2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8073">
                          <w:marLeft w:val="0"/>
                          <w:marRight w:val="0"/>
                          <w:marTop w:val="0"/>
                          <w:marBottom w:val="0"/>
                          <w:divBdr>
                            <w:top w:val="none" w:sz="0" w:space="0" w:color="auto"/>
                            <w:left w:val="none" w:sz="0" w:space="0" w:color="auto"/>
                            <w:bottom w:val="none" w:sz="0" w:space="0" w:color="auto"/>
                            <w:right w:val="none" w:sz="0" w:space="0" w:color="auto"/>
                          </w:divBdr>
                          <w:divsChild>
                            <w:div w:id="780032086">
                              <w:marLeft w:val="0"/>
                              <w:marRight w:val="0"/>
                              <w:marTop w:val="0"/>
                              <w:marBottom w:val="0"/>
                              <w:divBdr>
                                <w:top w:val="none" w:sz="0" w:space="0" w:color="auto"/>
                                <w:left w:val="none" w:sz="0" w:space="0" w:color="auto"/>
                                <w:bottom w:val="none" w:sz="0" w:space="0" w:color="auto"/>
                                <w:right w:val="none" w:sz="0" w:space="0" w:color="auto"/>
                              </w:divBdr>
                              <w:divsChild>
                                <w:div w:id="682364023">
                                  <w:marLeft w:val="0"/>
                                  <w:marRight w:val="0"/>
                                  <w:marTop w:val="0"/>
                                  <w:marBottom w:val="0"/>
                                  <w:divBdr>
                                    <w:top w:val="none" w:sz="0" w:space="0" w:color="auto"/>
                                    <w:left w:val="none" w:sz="0" w:space="0" w:color="auto"/>
                                    <w:bottom w:val="none" w:sz="0" w:space="0" w:color="auto"/>
                                    <w:right w:val="none" w:sz="0" w:space="0" w:color="auto"/>
                                  </w:divBdr>
                                  <w:divsChild>
                                    <w:div w:id="493953087">
                                      <w:marLeft w:val="0"/>
                                      <w:marRight w:val="0"/>
                                      <w:marTop w:val="0"/>
                                      <w:marBottom w:val="0"/>
                                      <w:divBdr>
                                        <w:top w:val="none" w:sz="0" w:space="0" w:color="auto"/>
                                        <w:left w:val="none" w:sz="0" w:space="0" w:color="auto"/>
                                        <w:bottom w:val="none" w:sz="0" w:space="0" w:color="auto"/>
                                        <w:right w:val="none" w:sz="0" w:space="0" w:color="auto"/>
                                      </w:divBdr>
                                      <w:divsChild>
                                        <w:div w:id="964501010">
                                          <w:marLeft w:val="0"/>
                                          <w:marRight w:val="0"/>
                                          <w:marTop w:val="0"/>
                                          <w:marBottom w:val="0"/>
                                          <w:divBdr>
                                            <w:top w:val="none" w:sz="0" w:space="0" w:color="auto"/>
                                            <w:left w:val="none" w:sz="0" w:space="0" w:color="auto"/>
                                            <w:bottom w:val="none" w:sz="0" w:space="0" w:color="auto"/>
                                            <w:right w:val="none" w:sz="0" w:space="0" w:color="auto"/>
                                          </w:divBdr>
                                          <w:divsChild>
                                            <w:div w:id="1994672895">
                                              <w:marLeft w:val="0"/>
                                              <w:marRight w:val="0"/>
                                              <w:marTop w:val="0"/>
                                              <w:marBottom w:val="0"/>
                                              <w:divBdr>
                                                <w:top w:val="none" w:sz="0" w:space="0" w:color="auto"/>
                                                <w:left w:val="none" w:sz="0" w:space="0" w:color="auto"/>
                                                <w:bottom w:val="none" w:sz="0" w:space="0" w:color="auto"/>
                                                <w:right w:val="none" w:sz="0" w:space="0" w:color="auto"/>
                                              </w:divBdr>
                                              <w:divsChild>
                                                <w:div w:id="715660970">
                                                  <w:marLeft w:val="0"/>
                                                  <w:marRight w:val="0"/>
                                                  <w:marTop w:val="0"/>
                                                  <w:marBottom w:val="0"/>
                                                  <w:divBdr>
                                                    <w:top w:val="none" w:sz="0" w:space="0" w:color="auto"/>
                                                    <w:left w:val="none" w:sz="0" w:space="0" w:color="auto"/>
                                                    <w:bottom w:val="none" w:sz="0" w:space="0" w:color="auto"/>
                                                    <w:right w:val="none" w:sz="0" w:space="0" w:color="auto"/>
                                                  </w:divBdr>
                                                  <w:divsChild>
                                                    <w:div w:id="221065524">
                                                      <w:marLeft w:val="0"/>
                                                      <w:marRight w:val="0"/>
                                                      <w:marTop w:val="0"/>
                                                      <w:marBottom w:val="0"/>
                                                      <w:divBdr>
                                                        <w:top w:val="none" w:sz="0" w:space="0" w:color="auto"/>
                                                        <w:left w:val="none" w:sz="0" w:space="0" w:color="auto"/>
                                                        <w:bottom w:val="none" w:sz="0" w:space="0" w:color="auto"/>
                                                        <w:right w:val="none" w:sz="0" w:space="0" w:color="auto"/>
                                                      </w:divBdr>
                                                      <w:divsChild>
                                                        <w:div w:id="1762988257">
                                                          <w:marLeft w:val="0"/>
                                                          <w:marRight w:val="0"/>
                                                          <w:marTop w:val="0"/>
                                                          <w:marBottom w:val="0"/>
                                                          <w:divBdr>
                                                            <w:top w:val="none" w:sz="0" w:space="0" w:color="auto"/>
                                                            <w:left w:val="none" w:sz="0" w:space="0" w:color="auto"/>
                                                            <w:bottom w:val="none" w:sz="0" w:space="0" w:color="auto"/>
                                                            <w:right w:val="none" w:sz="0" w:space="0" w:color="auto"/>
                                                          </w:divBdr>
                                                          <w:divsChild>
                                                            <w:div w:id="614756239">
                                                              <w:marLeft w:val="0"/>
                                                              <w:marRight w:val="0"/>
                                                              <w:marTop w:val="0"/>
                                                              <w:marBottom w:val="0"/>
                                                              <w:divBdr>
                                                                <w:top w:val="none" w:sz="0" w:space="0" w:color="auto"/>
                                                                <w:left w:val="none" w:sz="0" w:space="0" w:color="auto"/>
                                                                <w:bottom w:val="none" w:sz="0" w:space="0" w:color="auto"/>
                                                                <w:right w:val="none" w:sz="0" w:space="0" w:color="auto"/>
                                                              </w:divBdr>
                                                              <w:divsChild>
                                                                <w:div w:id="208302202">
                                                                  <w:marLeft w:val="0"/>
                                                                  <w:marRight w:val="0"/>
                                                                  <w:marTop w:val="0"/>
                                                                  <w:marBottom w:val="60"/>
                                                                  <w:divBdr>
                                                                    <w:top w:val="none" w:sz="0" w:space="0" w:color="auto"/>
                                                                    <w:left w:val="none" w:sz="0" w:space="0" w:color="auto"/>
                                                                    <w:bottom w:val="none" w:sz="0" w:space="0" w:color="auto"/>
                                                                    <w:right w:val="none" w:sz="0" w:space="0" w:color="auto"/>
                                                                  </w:divBdr>
                                                                  <w:divsChild>
                                                                    <w:div w:id="626932694">
                                                                      <w:marLeft w:val="0"/>
                                                                      <w:marRight w:val="0"/>
                                                                      <w:marTop w:val="0"/>
                                                                      <w:marBottom w:val="0"/>
                                                                      <w:divBdr>
                                                                        <w:top w:val="none" w:sz="0" w:space="0" w:color="auto"/>
                                                                        <w:left w:val="none" w:sz="0" w:space="0" w:color="auto"/>
                                                                        <w:bottom w:val="none" w:sz="0" w:space="0" w:color="auto"/>
                                                                        <w:right w:val="none" w:sz="0" w:space="0" w:color="auto"/>
                                                                      </w:divBdr>
                                                                      <w:divsChild>
                                                                        <w:div w:id="1109592402">
                                                                          <w:marLeft w:val="0"/>
                                                                          <w:marRight w:val="0"/>
                                                                          <w:marTop w:val="0"/>
                                                                          <w:marBottom w:val="0"/>
                                                                          <w:divBdr>
                                                                            <w:top w:val="none" w:sz="0" w:space="0" w:color="auto"/>
                                                                            <w:left w:val="none" w:sz="0" w:space="0" w:color="auto"/>
                                                                            <w:bottom w:val="none" w:sz="0" w:space="0" w:color="auto"/>
                                                                            <w:right w:val="none" w:sz="0" w:space="0" w:color="auto"/>
                                                                          </w:divBdr>
                                                                          <w:divsChild>
                                                                            <w:div w:id="1246919133">
                                                                              <w:marLeft w:val="0"/>
                                                                              <w:marRight w:val="0"/>
                                                                              <w:marTop w:val="0"/>
                                                                              <w:marBottom w:val="0"/>
                                                                              <w:divBdr>
                                                                                <w:top w:val="none" w:sz="0" w:space="0" w:color="auto"/>
                                                                                <w:left w:val="none" w:sz="0" w:space="0" w:color="auto"/>
                                                                                <w:bottom w:val="none" w:sz="0" w:space="0" w:color="auto"/>
                                                                                <w:right w:val="none" w:sz="0" w:space="0" w:color="auto"/>
                                                                              </w:divBdr>
                                                                              <w:divsChild>
                                                                                <w:div w:id="1164857139">
                                                                                  <w:marLeft w:val="0"/>
                                                                                  <w:marRight w:val="0"/>
                                                                                  <w:marTop w:val="0"/>
                                                                                  <w:marBottom w:val="0"/>
                                                                                  <w:divBdr>
                                                                                    <w:top w:val="none" w:sz="0" w:space="0" w:color="auto"/>
                                                                                    <w:left w:val="none" w:sz="0" w:space="0" w:color="auto"/>
                                                                                    <w:bottom w:val="none" w:sz="0" w:space="0" w:color="auto"/>
                                                                                    <w:right w:val="none" w:sz="0" w:space="0" w:color="auto"/>
                                                                                  </w:divBdr>
                                                                                  <w:divsChild>
                                                                                    <w:div w:id="1602027622">
                                                                                      <w:marLeft w:val="700"/>
                                                                                      <w:marRight w:val="0"/>
                                                                                      <w:marTop w:val="0"/>
                                                                                      <w:marBottom w:val="0"/>
                                                                                      <w:divBdr>
                                                                                        <w:top w:val="none" w:sz="0" w:space="0" w:color="auto"/>
                                                                                        <w:left w:val="none" w:sz="0" w:space="0" w:color="auto"/>
                                                                                        <w:bottom w:val="none" w:sz="0" w:space="0" w:color="auto"/>
                                                                                        <w:right w:val="none" w:sz="0" w:space="0" w:color="auto"/>
                                                                                      </w:divBdr>
                                                                                      <w:divsChild>
                                                                                        <w:div w:id="1808549271">
                                                                                          <w:marLeft w:val="0"/>
                                                                                          <w:marRight w:val="195"/>
                                                                                          <w:marTop w:val="0"/>
                                                                                          <w:marBottom w:val="0"/>
                                                                                          <w:divBdr>
                                                                                            <w:top w:val="none" w:sz="0" w:space="0" w:color="auto"/>
                                                                                            <w:left w:val="none" w:sz="0" w:space="0" w:color="auto"/>
                                                                                            <w:bottom w:val="none" w:sz="0" w:space="0" w:color="auto"/>
                                                                                            <w:right w:val="none" w:sz="0" w:space="0" w:color="auto"/>
                                                                                          </w:divBdr>
                                                                                          <w:divsChild>
                                                                                            <w:div w:id="250243729">
                                                                                              <w:marLeft w:val="0"/>
                                                                                              <w:marRight w:val="0"/>
                                                                                              <w:marTop w:val="0"/>
                                                                                              <w:marBottom w:val="0"/>
                                                                                              <w:divBdr>
                                                                                                <w:top w:val="none" w:sz="0" w:space="0" w:color="auto"/>
                                                                                                <w:left w:val="none" w:sz="0" w:space="0" w:color="auto"/>
                                                                                                <w:bottom w:val="none" w:sz="0" w:space="0" w:color="auto"/>
                                                                                                <w:right w:val="none" w:sz="0" w:space="0" w:color="auto"/>
                                                                                              </w:divBdr>
                                                                                            </w:div>
                                                                                            <w:div w:id="1803230776">
                                                                                              <w:marLeft w:val="0"/>
                                                                                              <w:marRight w:val="0"/>
                                                                                              <w:marTop w:val="0"/>
                                                                                              <w:marBottom w:val="0"/>
                                                                                              <w:divBdr>
                                                                                                <w:top w:val="none" w:sz="0" w:space="0" w:color="auto"/>
                                                                                                <w:left w:val="none" w:sz="0" w:space="0" w:color="auto"/>
                                                                                                <w:bottom w:val="none" w:sz="0" w:space="0" w:color="auto"/>
                                                                                                <w:right w:val="none" w:sz="0" w:space="0" w:color="auto"/>
                                                                                              </w:divBdr>
                                                                                            </w:div>
                                                                                          </w:divsChild>
                                                                                        </w:div>
                                                                                        <w:div w:id="1516458336">
                                                                                          <w:marLeft w:val="0"/>
                                                                                          <w:marRight w:val="0"/>
                                                                                          <w:marTop w:val="0"/>
                                                                                          <w:marBottom w:val="0"/>
                                                                                          <w:divBdr>
                                                                                            <w:top w:val="none" w:sz="0" w:space="0" w:color="auto"/>
                                                                                            <w:left w:val="none" w:sz="0" w:space="0" w:color="auto"/>
                                                                                            <w:bottom w:val="none" w:sz="0" w:space="0" w:color="auto"/>
                                                                                            <w:right w:val="none" w:sz="0" w:space="0" w:color="auto"/>
                                                                                          </w:divBdr>
                                                                                          <w:divsChild>
                                                                                            <w:div w:id="5385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1684004">
                          <w:marLeft w:val="0"/>
                          <w:marRight w:val="0"/>
                          <w:marTop w:val="0"/>
                          <w:marBottom w:val="600"/>
                          <w:divBdr>
                            <w:top w:val="none" w:sz="0" w:space="0" w:color="auto"/>
                            <w:left w:val="none" w:sz="0" w:space="0" w:color="auto"/>
                            <w:bottom w:val="none" w:sz="0" w:space="0" w:color="auto"/>
                            <w:right w:val="none" w:sz="0" w:space="0" w:color="auto"/>
                          </w:divBdr>
                          <w:divsChild>
                            <w:div w:id="1540122077">
                              <w:marLeft w:val="0"/>
                              <w:marRight w:val="0"/>
                              <w:marTop w:val="0"/>
                              <w:marBottom w:val="0"/>
                              <w:divBdr>
                                <w:top w:val="none" w:sz="0" w:space="0" w:color="auto"/>
                                <w:left w:val="none" w:sz="0" w:space="0" w:color="auto"/>
                                <w:bottom w:val="none" w:sz="0" w:space="0" w:color="auto"/>
                                <w:right w:val="none" w:sz="0" w:space="0" w:color="auto"/>
                              </w:divBdr>
                              <w:divsChild>
                                <w:div w:id="3676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276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sChild>
    </w:div>
    <w:div w:id="1113746550">
      <w:bodyDiv w:val="1"/>
      <w:marLeft w:val="0"/>
      <w:marRight w:val="0"/>
      <w:marTop w:val="0"/>
      <w:marBottom w:val="0"/>
      <w:divBdr>
        <w:top w:val="none" w:sz="0" w:space="0" w:color="auto"/>
        <w:left w:val="none" w:sz="0" w:space="0" w:color="auto"/>
        <w:bottom w:val="none" w:sz="0" w:space="0" w:color="auto"/>
        <w:right w:val="none" w:sz="0" w:space="0" w:color="auto"/>
      </w:divBdr>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5714842">
      <w:bodyDiv w:val="1"/>
      <w:marLeft w:val="0"/>
      <w:marRight w:val="0"/>
      <w:marTop w:val="0"/>
      <w:marBottom w:val="0"/>
      <w:divBdr>
        <w:top w:val="none" w:sz="0" w:space="0" w:color="auto"/>
        <w:left w:val="none" w:sz="0" w:space="0" w:color="auto"/>
        <w:bottom w:val="none" w:sz="0" w:space="0" w:color="auto"/>
        <w:right w:val="none" w:sz="0" w:space="0" w:color="auto"/>
      </w:divBdr>
      <w:divsChild>
        <w:div w:id="1843885714">
          <w:marLeft w:val="0"/>
          <w:marRight w:val="0"/>
          <w:marTop w:val="0"/>
          <w:marBottom w:val="0"/>
          <w:divBdr>
            <w:top w:val="none" w:sz="0" w:space="0" w:color="auto"/>
            <w:left w:val="none" w:sz="0" w:space="0" w:color="auto"/>
            <w:bottom w:val="none" w:sz="0" w:space="0" w:color="auto"/>
            <w:right w:val="none" w:sz="0" w:space="0" w:color="auto"/>
          </w:divBdr>
          <w:divsChild>
            <w:div w:id="1007366482">
              <w:marLeft w:val="0"/>
              <w:marRight w:val="0"/>
              <w:marTop w:val="0"/>
              <w:marBottom w:val="0"/>
              <w:divBdr>
                <w:top w:val="none" w:sz="0" w:space="0" w:color="auto"/>
                <w:left w:val="none" w:sz="0" w:space="0" w:color="auto"/>
                <w:bottom w:val="none" w:sz="0" w:space="0" w:color="auto"/>
                <w:right w:val="none" w:sz="0" w:space="0" w:color="auto"/>
              </w:divBdr>
            </w:div>
            <w:div w:id="2075545568">
              <w:marLeft w:val="0"/>
              <w:marRight w:val="0"/>
              <w:marTop w:val="0"/>
              <w:marBottom w:val="0"/>
              <w:divBdr>
                <w:top w:val="none" w:sz="0" w:space="0" w:color="auto"/>
                <w:left w:val="none" w:sz="0" w:space="0" w:color="auto"/>
                <w:bottom w:val="none" w:sz="0" w:space="0" w:color="auto"/>
                <w:right w:val="none" w:sz="0" w:space="0" w:color="auto"/>
              </w:divBdr>
              <w:divsChild>
                <w:div w:id="945766871">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64839349">
          <w:marLeft w:val="0"/>
          <w:marRight w:val="0"/>
          <w:marTop w:val="225"/>
          <w:marBottom w:val="0"/>
          <w:divBdr>
            <w:top w:val="single" w:sz="6" w:space="4" w:color="EEEEEE"/>
            <w:left w:val="none" w:sz="0" w:space="0" w:color="auto"/>
            <w:bottom w:val="single" w:sz="6" w:space="4" w:color="EEEEEE"/>
            <w:right w:val="none" w:sz="0" w:space="0" w:color="auto"/>
          </w:divBdr>
          <w:divsChild>
            <w:div w:id="1834640107">
              <w:marLeft w:val="0"/>
              <w:marRight w:val="75"/>
              <w:marTop w:val="0"/>
              <w:marBottom w:val="0"/>
              <w:divBdr>
                <w:top w:val="none" w:sz="0" w:space="0" w:color="auto"/>
                <w:left w:val="none" w:sz="0" w:space="0" w:color="auto"/>
                <w:bottom w:val="none" w:sz="0" w:space="0" w:color="auto"/>
                <w:right w:val="none" w:sz="0" w:space="0" w:color="auto"/>
              </w:divBdr>
              <w:divsChild>
                <w:div w:id="16256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71159">
          <w:marLeft w:val="0"/>
          <w:marRight w:val="0"/>
          <w:marTop w:val="0"/>
          <w:marBottom w:val="0"/>
          <w:divBdr>
            <w:top w:val="none" w:sz="0" w:space="0" w:color="auto"/>
            <w:left w:val="none" w:sz="0" w:space="0" w:color="auto"/>
            <w:bottom w:val="none" w:sz="0" w:space="0" w:color="auto"/>
            <w:right w:val="none" w:sz="0" w:space="0" w:color="auto"/>
          </w:divBdr>
          <w:divsChild>
            <w:div w:id="1796823367">
              <w:marLeft w:val="0"/>
              <w:marRight w:val="0"/>
              <w:marTop w:val="180"/>
              <w:marBottom w:val="0"/>
              <w:divBdr>
                <w:top w:val="none" w:sz="0" w:space="0" w:color="auto"/>
                <w:left w:val="none" w:sz="0" w:space="0" w:color="auto"/>
                <w:bottom w:val="none" w:sz="0" w:space="0" w:color="auto"/>
                <w:right w:val="none" w:sz="0" w:space="0" w:color="auto"/>
              </w:divBdr>
            </w:div>
          </w:divsChild>
        </w:div>
        <w:div w:id="478117325">
          <w:marLeft w:val="0"/>
          <w:marRight w:val="0"/>
          <w:marTop w:val="0"/>
          <w:marBottom w:val="0"/>
          <w:divBdr>
            <w:top w:val="none" w:sz="0" w:space="0" w:color="auto"/>
            <w:left w:val="none" w:sz="0" w:space="0" w:color="auto"/>
            <w:bottom w:val="none" w:sz="0" w:space="0" w:color="auto"/>
            <w:right w:val="none" w:sz="0" w:space="0" w:color="auto"/>
          </w:divBdr>
          <w:divsChild>
            <w:div w:id="1352223500">
              <w:marLeft w:val="0"/>
              <w:marRight w:val="0"/>
              <w:marTop w:val="480"/>
              <w:marBottom w:val="0"/>
              <w:divBdr>
                <w:top w:val="none" w:sz="0" w:space="0" w:color="auto"/>
                <w:left w:val="none" w:sz="0" w:space="0" w:color="auto"/>
                <w:bottom w:val="single" w:sz="6" w:space="11" w:color="EEEEEE"/>
                <w:right w:val="none" w:sz="0" w:space="0" w:color="auto"/>
              </w:divBdr>
              <w:divsChild>
                <w:div w:id="1194155784">
                  <w:marLeft w:val="0"/>
                  <w:marRight w:val="0"/>
                  <w:marTop w:val="225"/>
                  <w:marBottom w:val="0"/>
                  <w:divBdr>
                    <w:top w:val="none" w:sz="0" w:space="0" w:color="auto"/>
                    <w:left w:val="none" w:sz="0" w:space="0" w:color="auto"/>
                    <w:bottom w:val="none" w:sz="0" w:space="0" w:color="auto"/>
                    <w:right w:val="none" w:sz="0" w:space="0" w:color="auto"/>
                  </w:divBdr>
                </w:div>
              </w:divsChild>
            </w:div>
            <w:div w:id="871696098">
              <w:marLeft w:val="0"/>
              <w:marRight w:val="0"/>
              <w:marTop w:val="0"/>
              <w:marBottom w:val="60"/>
              <w:divBdr>
                <w:top w:val="none" w:sz="0" w:space="0" w:color="auto"/>
                <w:left w:val="none" w:sz="0" w:space="0" w:color="auto"/>
                <w:bottom w:val="none" w:sz="0" w:space="0" w:color="auto"/>
                <w:right w:val="none" w:sz="0" w:space="0" w:color="auto"/>
              </w:divBdr>
              <w:divsChild>
                <w:div w:id="2142575482">
                  <w:marLeft w:val="0"/>
                  <w:marRight w:val="0"/>
                  <w:marTop w:val="0"/>
                  <w:marBottom w:val="0"/>
                  <w:divBdr>
                    <w:top w:val="none" w:sz="0" w:space="0" w:color="auto"/>
                    <w:left w:val="none" w:sz="0" w:space="0" w:color="auto"/>
                    <w:bottom w:val="none" w:sz="0" w:space="0" w:color="auto"/>
                    <w:right w:val="none" w:sz="0" w:space="0" w:color="auto"/>
                  </w:divBdr>
                  <w:divsChild>
                    <w:div w:id="732050189">
                      <w:marLeft w:val="0"/>
                      <w:marRight w:val="0"/>
                      <w:marTop w:val="480"/>
                      <w:marBottom w:val="480"/>
                      <w:divBdr>
                        <w:top w:val="none" w:sz="0" w:space="0" w:color="auto"/>
                        <w:left w:val="none" w:sz="0" w:space="0" w:color="auto"/>
                        <w:bottom w:val="none" w:sz="0" w:space="0" w:color="auto"/>
                        <w:right w:val="none" w:sz="0" w:space="0" w:color="auto"/>
                      </w:divBdr>
                    </w:div>
                  </w:divsChild>
                </w:div>
                <w:div w:id="845290052">
                  <w:marLeft w:val="0"/>
                  <w:marRight w:val="0"/>
                  <w:marTop w:val="0"/>
                  <w:marBottom w:val="0"/>
                  <w:divBdr>
                    <w:top w:val="none" w:sz="0" w:space="0" w:color="auto"/>
                    <w:left w:val="none" w:sz="0" w:space="0" w:color="auto"/>
                    <w:bottom w:val="none" w:sz="0" w:space="0" w:color="auto"/>
                    <w:right w:val="none" w:sz="0" w:space="0" w:color="auto"/>
                  </w:divBdr>
                  <w:divsChild>
                    <w:div w:id="258022593">
                      <w:marLeft w:val="0"/>
                      <w:marRight w:val="0"/>
                      <w:marTop w:val="0"/>
                      <w:marBottom w:val="0"/>
                      <w:divBdr>
                        <w:top w:val="none" w:sz="0" w:space="0" w:color="auto"/>
                        <w:left w:val="none" w:sz="0" w:space="0" w:color="auto"/>
                        <w:bottom w:val="none" w:sz="0" w:space="0" w:color="auto"/>
                        <w:right w:val="none" w:sz="0" w:space="0" w:color="auto"/>
                      </w:divBdr>
                      <w:divsChild>
                        <w:div w:id="205870129">
                          <w:marLeft w:val="0"/>
                          <w:marRight w:val="0"/>
                          <w:marTop w:val="300"/>
                          <w:marBottom w:val="300"/>
                          <w:divBdr>
                            <w:top w:val="none" w:sz="0" w:space="0" w:color="auto"/>
                            <w:left w:val="none" w:sz="0" w:space="0" w:color="auto"/>
                            <w:bottom w:val="none" w:sz="0" w:space="0" w:color="auto"/>
                            <w:right w:val="none" w:sz="0" w:space="0" w:color="auto"/>
                          </w:divBdr>
                          <w:divsChild>
                            <w:div w:id="5207904">
                              <w:marLeft w:val="0"/>
                              <w:marRight w:val="0"/>
                              <w:marTop w:val="0"/>
                              <w:marBottom w:val="0"/>
                              <w:divBdr>
                                <w:top w:val="none" w:sz="0" w:space="0" w:color="auto"/>
                                <w:left w:val="none" w:sz="0" w:space="0" w:color="auto"/>
                                <w:bottom w:val="none" w:sz="0" w:space="0" w:color="auto"/>
                                <w:right w:val="none" w:sz="0" w:space="0" w:color="auto"/>
                              </w:divBdr>
                              <w:divsChild>
                                <w:div w:id="681669286">
                                  <w:marLeft w:val="0"/>
                                  <w:marRight w:val="0"/>
                                  <w:marTop w:val="0"/>
                                  <w:marBottom w:val="0"/>
                                  <w:divBdr>
                                    <w:top w:val="none" w:sz="0" w:space="0" w:color="auto"/>
                                    <w:left w:val="none" w:sz="0" w:space="0" w:color="auto"/>
                                    <w:bottom w:val="none" w:sz="0" w:space="0" w:color="auto"/>
                                    <w:right w:val="none" w:sz="0" w:space="0" w:color="auto"/>
                                  </w:divBdr>
                                  <w:divsChild>
                                    <w:div w:id="654802066">
                                      <w:marLeft w:val="0"/>
                                      <w:marRight w:val="0"/>
                                      <w:marTop w:val="0"/>
                                      <w:marBottom w:val="0"/>
                                      <w:divBdr>
                                        <w:top w:val="none" w:sz="0" w:space="0" w:color="auto"/>
                                        <w:left w:val="none" w:sz="0" w:space="0" w:color="auto"/>
                                        <w:bottom w:val="none" w:sz="0" w:space="0" w:color="auto"/>
                                        <w:right w:val="none" w:sz="0" w:space="0" w:color="auto"/>
                                      </w:divBdr>
                                      <w:divsChild>
                                        <w:div w:id="14855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47925">
                              <w:marLeft w:val="0"/>
                              <w:marRight w:val="0"/>
                              <w:marTop w:val="180"/>
                              <w:marBottom w:val="0"/>
                              <w:divBdr>
                                <w:top w:val="none" w:sz="0" w:space="0" w:color="auto"/>
                                <w:left w:val="none" w:sz="0" w:space="0" w:color="auto"/>
                                <w:bottom w:val="none" w:sz="0" w:space="0" w:color="auto"/>
                                <w:right w:val="none" w:sz="0" w:space="0" w:color="auto"/>
                              </w:divBdr>
                              <w:divsChild>
                                <w:div w:id="151299336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12951070">
                          <w:marLeft w:val="0"/>
                          <w:marRight w:val="0"/>
                          <w:marTop w:val="0"/>
                          <w:marBottom w:val="0"/>
                          <w:divBdr>
                            <w:top w:val="none" w:sz="0" w:space="0" w:color="auto"/>
                            <w:left w:val="none" w:sz="0" w:space="0" w:color="auto"/>
                            <w:bottom w:val="none" w:sz="0" w:space="0" w:color="auto"/>
                            <w:right w:val="none" w:sz="0" w:space="0" w:color="auto"/>
                          </w:divBdr>
                        </w:div>
                        <w:div w:id="1374426717">
                          <w:marLeft w:val="0"/>
                          <w:marRight w:val="0"/>
                          <w:marTop w:val="0"/>
                          <w:marBottom w:val="0"/>
                          <w:divBdr>
                            <w:top w:val="none" w:sz="0" w:space="0" w:color="auto"/>
                            <w:left w:val="none" w:sz="0" w:space="0" w:color="auto"/>
                            <w:bottom w:val="none" w:sz="0" w:space="0" w:color="auto"/>
                            <w:right w:val="none" w:sz="0" w:space="0" w:color="auto"/>
                          </w:divBdr>
                          <w:divsChild>
                            <w:div w:id="1932008115">
                              <w:marLeft w:val="0"/>
                              <w:marRight w:val="540"/>
                              <w:marTop w:val="0"/>
                              <w:marBottom w:val="300"/>
                              <w:divBdr>
                                <w:top w:val="none" w:sz="0" w:space="0" w:color="auto"/>
                                <w:left w:val="none" w:sz="0" w:space="0" w:color="auto"/>
                                <w:bottom w:val="none" w:sz="0" w:space="0" w:color="auto"/>
                                <w:right w:val="none" w:sz="0" w:space="0" w:color="auto"/>
                              </w:divBdr>
                              <w:divsChild>
                                <w:div w:id="742990893">
                                  <w:marLeft w:val="0"/>
                                  <w:marRight w:val="0"/>
                                  <w:marTop w:val="0"/>
                                  <w:marBottom w:val="0"/>
                                  <w:divBdr>
                                    <w:top w:val="none" w:sz="0" w:space="0" w:color="auto"/>
                                    <w:left w:val="none" w:sz="0" w:space="0" w:color="auto"/>
                                    <w:bottom w:val="none" w:sz="0" w:space="0" w:color="auto"/>
                                    <w:right w:val="none" w:sz="0" w:space="0" w:color="auto"/>
                                  </w:divBdr>
                                  <w:divsChild>
                                    <w:div w:id="8800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44594">
                          <w:marLeft w:val="0"/>
                          <w:marRight w:val="0"/>
                          <w:marTop w:val="0"/>
                          <w:marBottom w:val="75"/>
                          <w:divBdr>
                            <w:top w:val="none" w:sz="0" w:space="0" w:color="auto"/>
                            <w:left w:val="none" w:sz="0" w:space="0" w:color="auto"/>
                            <w:bottom w:val="none" w:sz="0" w:space="0" w:color="auto"/>
                            <w:right w:val="none" w:sz="0" w:space="0" w:color="auto"/>
                          </w:divBdr>
                          <w:divsChild>
                            <w:div w:id="106003149">
                              <w:marLeft w:val="0"/>
                              <w:marRight w:val="0"/>
                              <w:marTop w:val="0"/>
                              <w:marBottom w:val="0"/>
                              <w:divBdr>
                                <w:top w:val="none" w:sz="0" w:space="0" w:color="auto"/>
                                <w:left w:val="none" w:sz="0" w:space="0" w:color="auto"/>
                                <w:bottom w:val="none" w:sz="0" w:space="0" w:color="auto"/>
                                <w:right w:val="none" w:sz="0" w:space="0" w:color="auto"/>
                              </w:divBdr>
                            </w:div>
                          </w:divsChild>
                        </w:div>
                        <w:div w:id="1012296893">
                          <w:marLeft w:val="0"/>
                          <w:marRight w:val="0"/>
                          <w:marTop w:val="0"/>
                          <w:marBottom w:val="0"/>
                          <w:divBdr>
                            <w:top w:val="none" w:sz="0" w:space="0" w:color="auto"/>
                            <w:left w:val="none" w:sz="0" w:space="0" w:color="auto"/>
                            <w:bottom w:val="none" w:sz="0" w:space="0" w:color="auto"/>
                            <w:right w:val="none" w:sz="0" w:space="0" w:color="auto"/>
                          </w:divBdr>
                          <w:divsChild>
                            <w:div w:id="366419353">
                              <w:marLeft w:val="0"/>
                              <w:marRight w:val="0"/>
                              <w:marTop w:val="0"/>
                              <w:marBottom w:val="0"/>
                              <w:divBdr>
                                <w:top w:val="none" w:sz="0" w:space="0" w:color="auto"/>
                                <w:left w:val="none" w:sz="0" w:space="0" w:color="auto"/>
                                <w:bottom w:val="none" w:sz="0" w:space="0" w:color="auto"/>
                                <w:right w:val="none" w:sz="0" w:space="0" w:color="auto"/>
                              </w:divBdr>
                              <w:divsChild>
                                <w:div w:id="992025951">
                                  <w:marLeft w:val="0"/>
                                  <w:marRight w:val="0"/>
                                  <w:marTop w:val="0"/>
                                  <w:marBottom w:val="0"/>
                                  <w:divBdr>
                                    <w:top w:val="none" w:sz="0" w:space="0" w:color="auto"/>
                                    <w:left w:val="none" w:sz="0" w:space="0" w:color="auto"/>
                                    <w:bottom w:val="none" w:sz="0" w:space="0" w:color="auto"/>
                                    <w:right w:val="none" w:sz="0" w:space="0" w:color="auto"/>
                                  </w:divBdr>
                                  <w:divsChild>
                                    <w:div w:id="1276601966">
                                      <w:marLeft w:val="0"/>
                                      <w:marRight w:val="0"/>
                                      <w:marTop w:val="0"/>
                                      <w:marBottom w:val="30"/>
                                      <w:divBdr>
                                        <w:top w:val="none" w:sz="0" w:space="0" w:color="auto"/>
                                        <w:left w:val="none" w:sz="0" w:space="0" w:color="auto"/>
                                        <w:bottom w:val="none" w:sz="0" w:space="0" w:color="auto"/>
                                        <w:right w:val="none" w:sz="0" w:space="0" w:color="auto"/>
                                      </w:divBdr>
                                      <w:divsChild>
                                        <w:div w:id="72704649">
                                          <w:marLeft w:val="0"/>
                                          <w:marRight w:val="0"/>
                                          <w:marTop w:val="0"/>
                                          <w:marBottom w:val="0"/>
                                          <w:divBdr>
                                            <w:top w:val="none" w:sz="0" w:space="0" w:color="auto"/>
                                            <w:left w:val="none" w:sz="0" w:space="0" w:color="auto"/>
                                            <w:bottom w:val="none" w:sz="0" w:space="0" w:color="auto"/>
                                            <w:right w:val="none" w:sz="0" w:space="0" w:color="auto"/>
                                          </w:divBdr>
                                          <w:divsChild>
                                            <w:div w:id="215750628">
                                              <w:marLeft w:val="0"/>
                                              <w:marRight w:val="0"/>
                                              <w:marTop w:val="0"/>
                                              <w:marBottom w:val="0"/>
                                              <w:divBdr>
                                                <w:top w:val="none" w:sz="0" w:space="0" w:color="auto"/>
                                                <w:left w:val="none" w:sz="0" w:space="0" w:color="auto"/>
                                                <w:bottom w:val="none" w:sz="0" w:space="0" w:color="auto"/>
                                                <w:right w:val="none" w:sz="0" w:space="0" w:color="auto"/>
                                              </w:divBdr>
                                              <w:divsChild>
                                                <w:div w:id="1718120443">
                                                  <w:marLeft w:val="0"/>
                                                  <w:marRight w:val="0"/>
                                                  <w:marTop w:val="0"/>
                                                  <w:marBottom w:val="0"/>
                                                  <w:divBdr>
                                                    <w:top w:val="none" w:sz="0" w:space="0" w:color="auto"/>
                                                    <w:left w:val="none" w:sz="0" w:space="0" w:color="auto"/>
                                                    <w:bottom w:val="none" w:sz="0" w:space="0" w:color="auto"/>
                                                    <w:right w:val="none" w:sz="0" w:space="0" w:color="auto"/>
                                                  </w:divBdr>
                                                  <w:divsChild>
                                                    <w:div w:id="3790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4255">
                                              <w:marLeft w:val="0"/>
                                              <w:marRight w:val="0"/>
                                              <w:marTop w:val="0"/>
                                              <w:marBottom w:val="0"/>
                                              <w:divBdr>
                                                <w:top w:val="none" w:sz="0" w:space="0" w:color="auto"/>
                                                <w:left w:val="none" w:sz="0" w:space="0" w:color="auto"/>
                                                <w:bottom w:val="none" w:sz="0" w:space="0" w:color="auto"/>
                                                <w:right w:val="none" w:sz="0" w:space="0" w:color="auto"/>
                                              </w:divBdr>
                                              <w:divsChild>
                                                <w:div w:id="1411385273">
                                                  <w:marLeft w:val="0"/>
                                                  <w:marRight w:val="0"/>
                                                  <w:marTop w:val="0"/>
                                                  <w:marBottom w:val="0"/>
                                                  <w:divBdr>
                                                    <w:top w:val="none" w:sz="0" w:space="0" w:color="auto"/>
                                                    <w:left w:val="none" w:sz="0" w:space="0" w:color="auto"/>
                                                    <w:bottom w:val="none" w:sz="0" w:space="0" w:color="auto"/>
                                                    <w:right w:val="none" w:sz="0" w:space="0" w:color="auto"/>
                                                  </w:divBdr>
                                                  <w:divsChild>
                                                    <w:div w:id="1548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6974">
                                              <w:marLeft w:val="0"/>
                                              <w:marRight w:val="0"/>
                                              <w:marTop w:val="0"/>
                                              <w:marBottom w:val="0"/>
                                              <w:divBdr>
                                                <w:top w:val="none" w:sz="0" w:space="0" w:color="auto"/>
                                                <w:left w:val="none" w:sz="0" w:space="0" w:color="auto"/>
                                                <w:bottom w:val="none" w:sz="0" w:space="0" w:color="auto"/>
                                                <w:right w:val="none" w:sz="0" w:space="0" w:color="auto"/>
                                              </w:divBdr>
                                              <w:divsChild>
                                                <w:div w:id="930241374">
                                                  <w:marLeft w:val="0"/>
                                                  <w:marRight w:val="0"/>
                                                  <w:marTop w:val="0"/>
                                                  <w:marBottom w:val="0"/>
                                                  <w:divBdr>
                                                    <w:top w:val="none" w:sz="0" w:space="0" w:color="auto"/>
                                                    <w:left w:val="none" w:sz="0" w:space="0" w:color="auto"/>
                                                    <w:bottom w:val="none" w:sz="0" w:space="0" w:color="auto"/>
                                                    <w:right w:val="none" w:sz="0" w:space="0" w:color="auto"/>
                                                  </w:divBdr>
                                                  <w:divsChild>
                                                    <w:div w:id="9724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47861">
                                              <w:marLeft w:val="0"/>
                                              <w:marRight w:val="0"/>
                                              <w:marTop w:val="0"/>
                                              <w:marBottom w:val="0"/>
                                              <w:divBdr>
                                                <w:top w:val="none" w:sz="0" w:space="0" w:color="auto"/>
                                                <w:left w:val="none" w:sz="0" w:space="0" w:color="auto"/>
                                                <w:bottom w:val="none" w:sz="0" w:space="0" w:color="auto"/>
                                                <w:right w:val="none" w:sz="0" w:space="0" w:color="auto"/>
                                              </w:divBdr>
                                              <w:divsChild>
                                                <w:div w:id="137839574">
                                                  <w:marLeft w:val="0"/>
                                                  <w:marRight w:val="0"/>
                                                  <w:marTop w:val="0"/>
                                                  <w:marBottom w:val="0"/>
                                                  <w:divBdr>
                                                    <w:top w:val="none" w:sz="0" w:space="0" w:color="auto"/>
                                                    <w:left w:val="none" w:sz="0" w:space="0" w:color="auto"/>
                                                    <w:bottom w:val="none" w:sz="0" w:space="0" w:color="auto"/>
                                                    <w:right w:val="none" w:sz="0" w:space="0" w:color="auto"/>
                                                  </w:divBdr>
                                                  <w:divsChild>
                                                    <w:div w:id="5435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6661">
                                              <w:marLeft w:val="0"/>
                                              <w:marRight w:val="0"/>
                                              <w:marTop w:val="0"/>
                                              <w:marBottom w:val="0"/>
                                              <w:divBdr>
                                                <w:top w:val="none" w:sz="0" w:space="0" w:color="auto"/>
                                                <w:left w:val="none" w:sz="0" w:space="0" w:color="auto"/>
                                                <w:bottom w:val="none" w:sz="0" w:space="0" w:color="auto"/>
                                                <w:right w:val="none" w:sz="0" w:space="0" w:color="auto"/>
                                              </w:divBdr>
                                              <w:divsChild>
                                                <w:div w:id="1170028558">
                                                  <w:marLeft w:val="0"/>
                                                  <w:marRight w:val="0"/>
                                                  <w:marTop w:val="0"/>
                                                  <w:marBottom w:val="0"/>
                                                  <w:divBdr>
                                                    <w:top w:val="none" w:sz="0" w:space="0" w:color="auto"/>
                                                    <w:left w:val="none" w:sz="0" w:space="0" w:color="auto"/>
                                                    <w:bottom w:val="none" w:sz="0" w:space="0" w:color="auto"/>
                                                    <w:right w:val="none" w:sz="0" w:space="0" w:color="auto"/>
                                                  </w:divBdr>
                                                  <w:divsChild>
                                                    <w:div w:id="7154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5435">
                                              <w:marLeft w:val="0"/>
                                              <w:marRight w:val="0"/>
                                              <w:marTop w:val="0"/>
                                              <w:marBottom w:val="0"/>
                                              <w:divBdr>
                                                <w:top w:val="none" w:sz="0" w:space="0" w:color="auto"/>
                                                <w:left w:val="none" w:sz="0" w:space="0" w:color="auto"/>
                                                <w:bottom w:val="none" w:sz="0" w:space="0" w:color="auto"/>
                                                <w:right w:val="none" w:sz="0" w:space="0" w:color="auto"/>
                                              </w:divBdr>
                                              <w:divsChild>
                                                <w:div w:id="1937708243">
                                                  <w:marLeft w:val="0"/>
                                                  <w:marRight w:val="0"/>
                                                  <w:marTop w:val="0"/>
                                                  <w:marBottom w:val="0"/>
                                                  <w:divBdr>
                                                    <w:top w:val="none" w:sz="0" w:space="0" w:color="auto"/>
                                                    <w:left w:val="none" w:sz="0" w:space="0" w:color="auto"/>
                                                    <w:bottom w:val="none" w:sz="0" w:space="0" w:color="auto"/>
                                                    <w:right w:val="none" w:sz="0" w:space="0" w:color="auto"/>
                                                  </w:divBdr>
                                                  <w:divsChild>
                                                    <w:div w:id="17983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727">
                                              <w:marLeft w:val="0"/>
                                              <w:marRight w:val="0"/>
                                              <w:marTop w:val="0"/>
                                              <w:marBottom w:val="0"/>
                                              <w:divBdr>
                                                <w:top w:val="none" w:sz="0" w:space="0" w:color="auto"/>
                                                <w:left w:val="none" w:sz="0" w:space="0" w:color="auto"/>
                                                <w:bottom w:val="none" w:sz="0" w:space="0" w:color="auto"/>
                                                <w:right w:val="none" w:sz="0" w:space="0" w:color="auto"/>
                                              </w:divBdr>
                                              <w:divsChild>
                                                <w:div w:id="1366172496">
                                                  <w:marLeft w:val="0"/>
                                                  <w:marRight w:val="0"/>
                                                  <w:marTop w:val="0"/>
                                                  <w:marBottom w:val="0"/>
                                                  <w:divBdr>
                                                    <w:top w:val="none" w:sz="0" w:space="0" w:color="auto"/>
                                                    <w:left w:val="none" w:sz="0" w:space="0" w:color="auto"/>
                                                    <w:bottom w:val="none" w:sz="0" w:space="0" w:color="auto"/>
                                                    <w:right w:val="none" w:sz="0" w:space="0" w:color="auto"/>
                                                  </w:divBdr>
                                                  <w:divsChild>
                                                    <w:div w:id="47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8798">
                                              <w:marLeft w:val="0"/>
                                              <w:marRight w:val="0"/>
                                              <w:marTop w:val="0"/>
                                              <w:marBottom w:val="0"/>
                                              <w:divBdr>
                                                <w:top w:val="none" w:sz="0" w:space="0" w:color="auto"/>
                                                <w:left w:val="none" w:sz="0" w:space="0" w:color="auto"/>
                                                <w:bottom w:val="none" w:sz="0" w:space="0" w:color="auto"/>
                                                <w:right w:val="none" w:sz="0" w:space="0" w:color="auto"/>
                                              </w:divBdr>
                                              <w:divsChild>
                                                <w:div w:id="140196830">
                                                  <w:marLeft w:val="0"/>
                                                  <w:marRight w:val="0"/>
                                                  <w:marTop w:val="0"/>
                                                  <w:marBottom w:val="0"/>
                                                  <w:divBdr>
                                                    <w:top w:val="none" w:sz="0" w:space="0" w:color="auto"/>
                                                    <w:left w:val="none" w:sz="0" w:space="0" w:color="auto"/>
                                                    <w:bottom w:val="none" w:sz="0" w:space="0" w:color="auto"/>
                                                    <w:right w:val="none" w:sz="0" w:space="0" w:color="auto"/>
                                                  </w:divBdr>
                                                  <w:divsChild>
                                                    <w:div w:id="15524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86189">
                                              <w:marLeft w:val="0"/>
                                              <w:marRight w:val="0"/>
                                              <w:marTop w:val="0"/>
                                              <w:marBottom w:val="0"/>
                                              <w:divBdr>
                                                <w:top w:val="none" w:sz="0" w:space="0" w:color="auto"/>
                                                <w:left w:val="none" w:sz="0" w:space="0" w:color="auto"/>
                                                <w:bottom w:val="none" w:sz="0" w:space="0" w:color="auto"/>
                                                <w:right w:val="none" w:sz="0" w:space="0" w:color="auto"/>
                                              </w:divBdr>
                                              <w:divsChild>
                                                <w:div w:id="440145249">
                                                  <w:marLeft w:val="0"/>
                                                  <w:marRight w:val="0"/>
                                                  <w:marTop w:val="0"/>
                                                  <w:marBottom w:val="0"/>
                                                  <w:divBdr>
                                                    <w:top w:val="none" w:sz="0" w:space="0" w:color="auto"/>
                                                    <w:left w:val="none" w:sz="0" w:space="0" w:color="auto"/>
                                                    <w:bottom w:val="none" w:sz="0" w:space="0" w:color="auto"/>
                                                    <w:right w:val="none" w:sz="0" w:space="0" w:color="auto"/>
                                                  </w:divBdr>
                                                  <w:divsChild>
                                                    <w:div w:id="13368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89708">
                                              <w:marLeft w:val="0"/>
                                              <w:marRight w:val="0"/>
                                              <w:marTop w:val="0"/>
                                              <w:marBottom w:val="0"/>
                                              <w:divBdr>
                                                <w:top w:val="none" w:sz="0" w:space="0" w:color="auto"/>
                                                <w:left w:val="none" w:sz="0" w:space="0" w:color="auto"/>
                                                <w:bottom w:val="none" w:sz="0" w:space="0" w:color="auto"/>
                                                <w:right w:val="none" w:sz="0" w:space="0" w:color="auto"/>
                                              </w:divBdr>
                                              <w:divsChild>
                                                <w:div w:id="180701004">
                                                  <w:marLeft w:val="0"/>
                                                  <w:marRight w:val="0"/>
                                                  <w:marTop w:val="0"/>
                                                  <w:marBottom w:val="0"/>
                                                  <w:divBdr>
                                                    <w:top w:val="none" w:sz="0" w:space="0" w:color="auto"/>
                                                    <w:left w:val="none" w:sz="0" w:space="0" w:color="auto"/>
                                                    <w:bottom w:val="none" w:sz="0" w:space="0" w:color="auto"/>
                                                    <w:right w:val="none" w:sz="0" w:space="0" w:color="auto"/>
                                                  </w:divBdr>
                                                  <w:divsChild>
                                                    <w:div w:id="16985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2331">
                                              <w:marLeft w:val="0"/>
                                              <w:marRight w:val="0"/>
                                              <w:marTop w:val="0"/>
                                              <w:marBottom w:val="0"/>
                                              <w:divBdr>
                                                <w:top w:val="none" w:sz="0" w:space="0" w:color="auto"/>
                                                <w:left w:val="none" w:sz="0" w:space="0" w:color="auto"/>
                                                <w:bottom w:val="none" w:sz="0" w:space="0" w:color="auto"/>
                                                <w:right w:val="none" w:sz="0" w:space="0" w:color="auto"/>
                                              </w:divBdr>
                                              <w:divsChild>
                                                <w:div w:id="439960350">
                                                  <w:marLeft w:val="0"/>
                                                  <w:marRight w:val="0"/>
                                                  <w:marTop w:val="0"/>
                                                  <w:marBottom w:val="0"/>
                                                  <w:divBdr>
                                                    <w:top w:val="none" w:sz="0" w:space="0" w:color="auto"/>
                                                    <w:left w:val="none" w:sz="0" w:space="0" w:color="auto"/>
                                                    <w:bottom w:val="none" w:sz="0" w:space="0" w:color="auto"/>
                                                    <w:right w:val="none" w:sz="0" w:space="0" w:color="auto"/>
                                                  </w:divBdr>
                                                  <w:divsChild>
                                                    <w:div w:id="15494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5840">
                                              <w:marLeft w:val="0"/>
                                              <w:marRight w:val="0"/>
                                              <w:marTop w:val="0"/>
                                              <w:marBottom w:val="0"/>
                                              <w:divBdr>
                                                <w:top w:val="none" w:sz="0" w:space="0" w:color="auto"/>
                                                <w:left w:val="none" w:sz="0" w:space="0" w:color="auto"/>
                                                <w:bottom w:val="none" w:sz="0" w:space="0" w:color="auto"/>
                                                <w:right w:val="none" w:sz="0" w:space="0" w:color="auto"/>
                                              </w:divBdr>
                                              <w:divsChild>
                                                <w:div w:id="1470856218">
                                                  <w:marLeft w:val="0"/>
                                                  <w:marRight w:val="0"/>
                                                  <w:marTop w:val="0"/>
                                                  <w:marBottom w:val="0"/>
                                                  <w:divBdr>
                                                    <w:top w:val="none" w:sz="0" w:space="0" w:color="auto"/>
                                                    <w:left w:val="none" w:sz="0" w:space="0" w:color="auto"/>
                                                    <w:bottom w:val="none" w:sz="0" w:space="0" w:color="auto"/>
                                                    <w:right w:val="none" w:sz="0" w:space="0" w:color="auto"/>
                                                  </w:divBdr>
                                                  <w:divsChild>
                                                    <w:div w:id="19287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7080">
                                              <w:marLeft w:val="0"/>
                                              <w:marRight w:val="0"/>
                                              <w:marTop w:val="0"/>
                                              <w:marBottom w:val="0"/>
                                              <w:divBdr>
                                                <w:top w:val="none" w:sz="0" w:space="0" w:color="auto"/>
                                                <w:left w:val="none" w:sz="0" w:space="0" w:color="auto"/>
                                                <w:bottom w:val="none" w:sz="0" w:space="0" w:color="auto"/>
                                                <w:right w:val="none" w:sz="0" w:space="0" w:color="auto"/>
                                              </w:divBdr>
                                              <w:divsChild>
                                                <w:div w:id="2068727008">
                                                  <w:marLeft w:val="0"/>
                                                  <w:marRight w:val="0"/>
                                                  <w:marTop w:val="0"/>
                                                  <w:marBottom w:val="0"/>
                                                  <w:divBdr>
                                                    <w:top w:val="none" w:sz="0" w:space="0" w:color="auto"/>
                                                    <w:left w:val="none" w:sz="0" w:space="0" w:color="auto"/>
                                                    <w:bottom w:val="none" w:sz="0" w:space="0" w:color="auto"/>
                                                    <w:right w:val="none" w:sz="0" w:space="0" w:color="auto"/>
                                                  </w:divBdr>
                                                  <w:divsChild>
                                                    <w:div w:id="16283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6665">
                                              <w:marLeft w:val="0"/>
                                              <w:marRight w:val="0"/>
                                              <w:marTop w:val="0"/>
                                              <w:marBottom w:val="0"/>
                                              <w:divBdr>
                                                <w:top w:val="none" w:sz="0" w:space="0" w:color="auto"/>
                                                <w:left w:val="none" w:sz="0" w:space="0" w:color="auto"/>
                                                <w:bottom w:val="none" w:sz="0" w:space="0" w:color="auto"/>
                                                <w:right w:val="none" w:sz="0" w:space="0" w:color="auto"/>
                                              </w:divBdr>
                                              <w:divsChild>
                                                <w:div w:id="1727026728">
                                                  <w:marLeft w:val="0"/>
                                                  <w:marRight w:val="0"/>
                                                  <w:marTop w:val="0"/>
                                                  <w:marBottom w:val="0"/>
                                                  <w:divBdr>
                                                    <w:top w:val="none" w:sz="0" w:space="0" w:color="auto"/>
                                                    <w:left w:val="none" w:sz="0" w:space="0" w:color="auto"/>
                                                    <w:bottom w:val="none" w:sz="0" w:space="0" w:color="auto"/>
                                                    <w:right w:val="none" w:sz="0" w:space="0" w:color="auto"/>
                                                  </w:divBdr>
                                                  <w:divsChild>
                                                    <w:div w:id="212284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242810">
                                  <w:marLeft w:val="0"/>
                                  <w:marRight w:val="0"/>
                                  <w:marTop w:val="0"/>
                                  <w:marBottom w:val="0"/>
                                  <w:divBdr>
                                    <w:top w:val="none" w:sz="0" w:space="0" w:color="auto"/>
                                    <w:left w:val="none" w:sz="0" w:space="0" w:color="auto"/>
                                    <w:bottom w:val="none" w:sz="0" w:space="0" w:color="auto"/>
                                    <w:right w:val="none" w:sz="0" w:space="0" w:color="auto"/>
                                  </w:divBdr>
                                  <w:divsChild>
                                    <w:div w:id="1557397592">
                                      <w:marLeft w:val="0"/>
                                      <w:marRight w:val="0"/>
                                      <w:marTop w:val="0"/>
                                      <w:marBottom w:val="0"/>
                                      <w:divBdr>
                                        <w:top w:val="none" w:sz="0" w:space="0" w:color="auto"/>
                                        <w:left w:val="none" w:sz="0" w:space="0" w:color="auto"/>
                                        <w:bottom w:val="none" w:sz="0" w:space="0" w:color="auto"/>
                                        <w:right w:val="none" w:sz="0" w:space="0" w:color="auto"/>
                                      </w:divBdr>
                                    </w:div>
                                    <w:div w:id="8965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2308">
                              <w:marLeft w:val="0"/>
                              <w:marRight w:val="0"/>
                              <w:marTop w:val="0"/>
                              <w:marBottom w:val="0"/>
                              <w:divBdr>
                                <w:top w:val="none" w:sz="0" w:space="0" w:color="auto"/>
                                <w:left w:val="none" w:sz="0" w:space="0" w:color="auto"/>
                                <w:bottom w:val="none" w:sz="0" w:space="0" w:color="auto"/>
                                <w:right w:val="none" w:sz="0" w:space="0" w:color="auto"/>
                              </w:divBdr>
                              <w:divsChild>
                                <w:div w:id="2130666390">
                                  <w:marLeft w:val="0"/>
                                  <w:marRight w:val="0"/>
                                  <w:marTop w:val="0"/>
                                  <w:marBottom w:val="0"/>
                                  <w:divBdr>
                                    <w:top w:val="none" w:sz="0" w:space="0" w:color="auto"/>
                                    <w:left w:val="none" w:sz="0" w:space="0" w:color="auto"/>
                                    <w:bottom w:val="none" w:sz="0" w:space="0" w:color="auto"/>
                                    <w:right w:val="none" w:sz="0" w:space="0" w:color="auto"/>
                                  </w:divBdr>
                                  <w:divsChild>
                                    <w:div w:id="1426221985">
                                      <w:marLeft w:val="0"/>
                                      <w:marRight w:val="30"/>
                                      <w:marTop w:val="0"/>
                                      <w:marBottom w:val="0"/>
                                      <w:divBdr>
                                        <w:top w:val="none" w:sz="0" w:space="0" w:color="auto"/>
                                        <w:left w:val="none" w:sz="0" w:space="0" w:color="auto"/>
                                        <w:bottom w:val="none" w:sz="0" w:space="0" w:color="auto"/>
                                        <w:right w:val="none" w:sz="0" w:space="0" w:color="auto"/>
                                      </w:divBdr>
                                      <w:divsChild>
                                        <w:div w:id="2038311671">
                                          <w:marLeft w:val="0"/>
                                          <w:marRight w:val="0"/>
                                          <w:marTop w:val="0"/>
                                          <w:marBottom w:val="0"/>
                                          <w:divBdr>
                                            <w:top w:val="none" w:sz="0" w:space="0" w:color="auto"/>
                                            <w:left w:val="none" w:sz="0" w:space="0" w:color="auto"/>
                                            <w:bottom w:val="none" w:sz="0" w:space="0" w:color="auto"/>
                                            <w:right w:val="none" w:sz="0" w:space="0" w:color="auto"/>
                                          </w:divBdr>
                                        </w:div>
                                      </w:divsChild>
                                    </w:div>
                                    <w:div w:id="991366883">
                                      <w:marLeft w:val="0"/>
                                      <w:marRight w:val="30"/>
                                      <w:marTop w:val="0"/>
                                      <w:marBottom w:val="0"/>
                                      <w:divBdr>
                                        <w:top w:val="none" w:sz="0" w:space="0" w:color="auto"/>
                                        <w:left w:val="none" w:sz="0" w:space="0" w:color="auto"/>
                                        <w:bottom w:val="none" w:sz="0" w:space="0" w:color="auto"/>
                                        <w:right w:val="none" w:sz="0" w:space="0" w:color="auto"/>
                                      </w:divBdr>
                                      <w:divsChild>
                                        <w:div w:id="892278143">
                                          <w:marLeft w:val="0"/>
                                          <w:marRight w:val="0"/>
                                          <w:marTop w:val="0"/>
                                          <w:marBottom w:val="0"/>
                                          <w:divBdr>
                                            <w:top w:val="none" w:sz="0" w:space="0" w:color="auto"/>
                                            <w:left w:val="none" w:sz="0" w:space="0" w:color="auto"/>
                                            <w:bottom w:val="none" w:sz="0" w:space="0" w:color="auto"/>
                                            <w:right w:val="none" w:sz="0" w:space="0" w:color="auto"/>
                                          </w:divBdr>
                                        </w:div>
                                      </w:divsChild>
                                    </w:div>
                                    <w:div w:id="1139305053">
                                      <w:marLeft w:val="0"/>
                                      <w:marRight w:val="30"/>
                                      <w:marTop w:val="0"/>
                                      <w:marBottom w:val="0"/>
                                      <w:divBdr>
                                        <w:top w:val="none" w:sz="0" w:space="0" w:color="auto"/>
                                        <w:left w:val="none" w:sz="0" w:space="0" w:color="auto"/>
                                        <w:bottom w:val="none" w:sz="0" w:space="0" w:color="auto"/>
                                        <w:right w:val="none" w:sz="0" w:space="0" w:color="auto"/>
                                      </w:divBdr>
                                      <w:divsChild>
                                        <w:div w:id="897545389">
                                          <w:marLeft w:val="0"/>
                                          <w:marRight w:val="0"/>
                                          <w:marTop w:val="0"/>
                                          <w:marBottom w:val="0"/>
                                          <w:divBdr>
                                            <w:top w:val="none" w:sz="0" w:space="0" w:color="auto"/>
                                            <w:left w:val="none" w:sz="0" w:space="0" w:color="auto"/>
                                            <w:bottom w:val="none" w:sz="0" w:space="0" w:color="auto"/>
                                            <w:right w:val="none" w:sz="0" w:space="0" w:color="auto"/>
                                          </w:divBdr>
                                        </w:div>
                                      </w:divsChild>
                                    </w:div>
                                    <w:div w:id="1141268624">
                                      <w:marLeft w:val="0"/>
                                      <w:marRight w:val="30"/>
                                      <w:marTop w:val="0"/>
                                      <w:marBottom w:val="0"/>
                                      <w:divBdr>
                                        <w:top w:val="none" w:sz="0" w:space="0" w:color="auto"/>
                                        <w:left w:val="none" w:sz="0" w:space="0" w:color="auto"/>
                                        <w:bottom w:val="none" w:sz="0" w:space="0" w:color="auto"/>
                                        <w:right w:val="none" w:sz="0" w:space="0" w:color="auto"/>
                                      </w:divBdr>
                                      <w:divsChild>
                                        <w:div w:id="330959287">
                                          <w:marLeft w:val="0"/>
                                          <w:marRight w:val="0"/>
                                          <w:marTop w:val="0"/>
                                          <w:marBottom w:val="0"/>
                                          <w:divBdr>
                                            <w:top w:val="none" w:sz="0" w:space="0" w:color="auto"/>
                                            <w:left w:val="none" w:sz="0" w:space="0" w:color="auto"/>
                                            <w:bottom w:val="none" w:sz="0" w:space="0" w:color="auto"/>
                                            <w:right w:val="none" w:sz="0" w:space="0" w:color="auto"/>
                                          </w:divBdr>
                                        </w:div>
                                      </w:divsChild>
                                    </w:div>
                                    <w:div w:id="57637689">
                                      <w:marLeft w:val="0"/>
                                      <w:marRight w:val="30"/>
                                      <w:marTop w:val="0"/>
                                      <w:marBottom w:val="0"/>
                                      <w:divBdr>
                                        <w:top w:val="none" w:sz="0" w:space="0" w:color="auto"/>
                                        <w:left w:val="none" w:sz="0" w:space="0" w:color="auto"/>
                                        <w:bottom w:val="none" w:sz="0" w:space="0" w:color="auto"/>
                                        <w:right w:val="none" w:sz="0" w:space="0" w:color="auto"/>
                                      </w:divBdr>
                                      <w:divsChild>
                                        <w:div w:id="422603096">
                                          <w:marLeft w:val="0"/>
                                          <w:marRight w:val="0"/>
                                          <w:marTop w:val="0"/>
                                          <w:marBottom w:val="0"/>
                                          <w:divBdr>
                                            <w:top w:val="none" w:sz="0" w:space="0" w:color="auto"/>
                                            <w:left w:val="none" w:sz="0" w:space="0" w:color="auto"/>
                                            <w:bottom w:val="none" w:sz="0" w:space="0" w:color="auto"/>
                                            <w:right w:val="none" w:sz="0" w:space="0" w:color="auto"/>
                                          </w:divBdr>
                                        </w:div>
                                      </w:divsChild>
                                    </w:div>
                                    <w:div w:id="1938127900">
                                      <w:marLeft w:val="0"/>
                                      <w:marRight w:val="30"/>
                                      <w:marTop w:val="0"/>
                                      <w:marBottom w:val="0"/>
                                      <w:divBdr>
                                        <w:top w:val="none" w:sz="0" w:space="0" w:color="auto"/>
                                        <w:left w:val="none" w:sz="0" w:space="0" w:color="auto"/>
                                        <w:bottom w:val="none" w:sz="0" w:space="0" w:color="auto"/>
                                        <w:right w:val="none" w:sz="0" w:space="0" w:color="auto"/>
                                      </w:divBdr>
                                      <w:divsChild>
                                        <w:div w:id="1771587235">
                                          <w:marLeft w:val="0"/>
                                          <w:marRight w:val="0"/>
                                          <w:marTop w:val="0"/>
                                          <w:marBottom w:val="0"/>
                                          <w:divBdr>
                                            <w:top w:val="none" w:sz="0" w:space="0" w:color="auto"/>
                                            <w:left w:val="none" w:sz="0" w:space="0" w:color="auto"/>
                                            <w:bottom w:val="none" w:sz="0" w:space="0" w:color="auto"/>
                                            <w:right w:val="none" w:sz="0" w:space="0" w:color="auto"/>
                                          </w:divBdr>
                                        </w:div>
                                      </w:divsChild>
                                    </w:div>
                                    <w:div w:id="716130124">
                                      <w:marLeft w:val="0"/>
                                      <w:marRight w:val="30"/>
                                      <w:marTop w:val="0"/>
                                      <w:marBottom w:val="0"/>
                                      <w:divBdr>
                                        <w:top w:val="none" w:sz="0" w:space="0" w:color="auto"/>
                                        <w:left w:val="none" w:sz="0" w:space="0" w:color="auto"/>
                                        <w:bottom w:val="none" w:sz="0" w:space="0" w:color="auto"/>
                                        <w:right w:val="none" w:sz="0" w:space="0" w:color="auto"/>
                                      </w:divBdr>
                                      <w:divsChild>
                                        <w:div w:id="1589920634">
                                          <w:marLeft w:val="0"/>
                                          <w:marRight w:val="0"/>
                                          <w:marTop w:val="0"/>
                                          <w:marBottom w:val="0"/>
                                          <w:divBdr>
                                            <w:top w:val="none" w:sz="0" w:space="0" w:color="auto"/>
                                            <w:left w:val="none" w:sz="0" w:space="0" w:color="auto"/>
                                            <w:bottom w:val="none" w:sz="0" w:space="0" w:color="auto"/>
                                            <w:right w:val="none" w:sz="0" w:space="0" w:color="auto"/>
                                          </w:divBdr>
                                        </w:div>
                                      </w:divsChild>
                                    </w:div>
                                    <w:div w:id="1395812769">
                                      <w:marLeft w:val="0"/>
                                      <w:marRight w:val="30"/>
                                      <w:marTop w:val="0"/>
                                      <w:marBottom w:val="0"/>
                                      <w:divBdr>
                                        <w:top w:val="none" w:sz="0" w:space="0" w:color="auto"/>
                                        <w:left w:val="none" w:sz="0" w:space="0" w:color="auto"/>
                                        <w:bottom w:val="none" w:sz="0" w:space="0" w:color="auto"/>
                                        <w:right w:val="none" w:sz="0" w:space="0" w:color="auto"/>
                                      </w:divBdr>
                                      <w:divsChild>
                                        <w:div w:id="1168400856">
                                          <w:marLeft w:val="0"/>
                                          <w:marRight w:val="0"/>
                                          <w:marTop w:val="0"/>
                                          <w:marBottom w:val="0"/>
                                          <w:divBdr>
                                            <w:top w:val="none" w:sz="0" w:space="0" w:color="auto"/>
                                            <w:left w:val="none" w:sz="0" w:space="0" w:color="auto"/>
                                            <w:bottom w:val="none" w:sz="0" w:space="0" w:color="auto"/>
                                            <w:right w:val="none" w:sz="0" w:space="0" w:color="auto"/>
                                          </w:divBdr>
                                        </w:div>
                                      </w:divsChild>
                                    </w:div>
                                    <w:div w:id="898132958">
                                      <w:marLeft w:val="0"/>
                                      <w:marRight w:val="30"/>
                                      <w:marTop w:val="0"/>
                                      <w:marBottom w:val="0"/>
                                      <w:divBdr>
                                        <w:top w:val="none" w:sz="0" w:space="0" w:color="auto"/>
                                        <w:left w:val="none" w:sz="0" w:space="0" w:color="auto"/>
                                        <w:bottom w:val="none" w:sz="0" w:space="0" w:color="auto"/>
                                        <w:right w:val="none" w:sz="0" w:space="0" w:color="auto"/>
                                      </w:divBdr>
                                      <w:divsChild>
                                        <w:div w:id="2001226218">
                                          <w:marLeft w:val="0"/>
                                          <w:marRight w:val="0"/>
                                          <w:marTop w:val="0"/>
                                          <w:marBottom w:val="0"/>
                                          <w:divBdr>
                                            <w:top w:val="none" w:sz="0" w:space="0" w:color="auto"/>
                                            <w:left w:val="none" w:sz="0" w:space="0" w:color="auto"/>
                                            <w:bottom w:val="none" w:sz="0" w:space="0" w:color="auto"/>
                                            <w:right w:val="none" w:sz="0" w:space="0" w:color="auto"/>
                                          </w:divBdr>
                                        </w:div>
                                      </w:divsChild>
                                    </w:div>
                                    <w:div w:id="1525092424">
                                      <w:marLeft w:val="0"/>
                                      <w:marRight w:val="30"/>
                                      <w:marTop w:val="0"/>
                                      <w:marBottom w:val="0"/>
                                      <w:divBdr>
                                        <w:top w:val="none" w:sz="0" w:space="0" w:color="auto"/>
                                        <w:left w:val="none" w:sz="0" w:space="0" w:color="auto"/>
                                        <w:bottom w:val="none" w:sz="0" w:space="0" w:color="auto"/>
                                        <w:right w:val="none" w:sz="0" w:space="0" w:color="auto"/>
                                      </w:divBdr>
                                      <w:divsChild>
                                        <w:div w:id="1058406532">
                                          <w:marLeft w:val="0"/>
                                          <w:marRight w:val="0"/>
                                          <w:marTop w:val="0"/>
                                          <w:marBottom w:val="0"/>
                                          <w:divBdr>
                                            <w:top w:val="none" w:sz="0" w:space="0" w:color="auto"/>
                                            <w:left w:val="none" w:sz="0" w:space="0" w:color="auto"/>
                                            <w:bottom w:val="none" w:sz="0" w:space="0" w:color="auto"/>
                                            <w:right w:val="none" w:sz="0" w:space="0" w:color="auto"/>
                                          </w:divBdr>
                                        </w:div>
                                      </w:divsChild>
                                    </w:div>
                                    <w:div w:id="352151988">
                                      <w:marLeft w:val="0"/>
                                      <w:marRight w:val="30"/>
                                      <w:marTop w:val="0"/>
                                      <w:marBottom w:val="0"/>
                                      <w:divBdr>
                                        <w:top w:val="none" w:sz="0" w:space="0" w:color="auto"/>
                                        <w:left w:val="none" w:sz="0" w:space="0" w:color="auto"/>
                                        <w:bottom w:val="none" w:sz="0" w:space="0" w:color="auto"/>
                                        <w:right w:val="none" w:sz="0" w:space="0" w:color="auto"/>
                                      </w:divBdr>
                                      <w:divsChild>
                                        <w:div w:id="425080806">
                                          <w:marLeft w:val="0"/>
                                          <w:marRight w:val="0"/>
                                          <w:marTop w:val="0"/>
                                          <w:marBottom w:val="0"/>
                                          <w:divBdr>
                                            <w:top w:val="none" w:sz="0" w:space="0" w:color="auto"/>
                                            <w:left w:val="none" w:sz="0" w:space="0" w:color="auto"/>
                                            <w:bottom w:val="none" w:sz="0" w:space="0" w:color="auto"/>
                                            <w:right w:val="none" w:sz="0" w:space="0" w:color="auto"/>
                                          </w:divBdr>
                                        </w:div>
                                      </w:divsChild>
                                    </w:div>
                                    <w:div w:id="934554043">
                                      <w:marLeft w:val="0"/>
                                      <w:marRight w:val="30"/>
                                      <w:marTop w:val="0"/>
                                      <w:marBottom w:val="0"/>
                                      <w:divBdr>
                                        <w:top w:val="none" w:sz="0" w:space="0" w:color="auto"/>
                                        <w:left w:val="none" w:sz="0" w:space="0" w:color="auto"/>
                                        <w:bottom w:val="none" w:sz="0" w:space="0" w:color="auto"/>
                                        <w:right w:val="none" w:sz="0" w:space="0" w:color="auto"/>
                                      </w:divBdr>
                                      <w:divsChild>
                                        <w:div w:id="9692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0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446735">
      <w:bodyDiv w:val="1"/>
      <w:marLeft w:val="0"/>
      <w:marRight w:val="0"/>
      <w:marTop w:val="0"/>
      <w:marBottom w:val="0"/>
      <w:divBdr>
        <w:top w:val="none" w:sz="0" w:space="0" w:color="auto"/>
        <w:left w:val="none" w:sz="0" w:space="0" w:color="auto"/>
        <w:bottom w:val="none" w:sz="0" w:space="0" w:color="auto"/>
        <w:right w:val="none" w:sz="0" w:space="0" w:color="auto"/>
      </w:divBdr>
      <w:divsChild>
        <w:div w:id="6296282">
          <w:marLeft w:val="0"/>
          <w:marRight w:val="0"/>
          <w:marTop w:val="0"/>
          <w:marBottom w:val="0"/>
          <w:divBdr>
            <w:top w:val="none" w:sz="0" w:space="0" w:color="auto"/>
            <w:left w:val="none" w:sz="0" w:space="0" w:color="auto"/>
            <w:bottom w:val="none" w:sz="0" w:space="0" w:color="auto"/>
            <w:right w:val="none" w:sz="0" w:space="0" w:color="auto"/>
          </w:divBdr>
        </w:div>
        <w:div w:id="1098984924">
          <w:marLeft w:val="0"/>
          <w:marRight w:val="0"/>
          <w:marTop w:val="0"/>
          <w:marBottom w:val="0"/>
          <w:divBdr>
            <w:top w:val="none" w:sz="0" w:space="0" w:color="auto"/>
            <w:left w:val="none" w:sz="0" w:space="0" w:color="auto"/>
            <w:bottom w:val="none" w:sz="0" w:space="0" w:color="auto"/>
            <w:right w:val="none" w:sz="0" w:space="0" w:color="auto"/>
          </w:divBdr>
          <w:divsChild>
            <w:div w:id="92407264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18526193">
      <w:bodyDiv w:val="1"/>
      <w:marLeft w:val="0"/>
      <w:marRight w:val="0"/>
      <w:marTop w:val="0"/>
      <w:marBottom w:val="0"/>
      <w:divBdr>
        <w:top w:val="none" w:sz="0" w:space="0" w:color="auto"/>
        <w:left w:val="none" w:sz="0" w:space="0" w:color="auto"/>
        <w:bottom w:val="none" w:sz="0" w:space="0" w:color="auto"/>
        <w:right w:val="none" w:sz="0" w:space="0" w:color="auto"/>
      </w:divBdr>
    </w:div>
    <w:div w:id="1120757078">
      <w:bodyDiv w:val="1"/>
      <w:marLeft w:val="0"/>
      <w:marRight w:val="0"/>
      <w:marTop w:val="0"/>
      <w:marBottom w:val="0"/>
      <w:divBdr>
        <w:top w:val="none" w:sz="0" w:space="0" w:color="auto"/>
        <w:left w:val="none" w:sz="0" w:space="0" w:color="auto"/>
        <w:bottom w:val="none" w:sz="0" w:space="0" w:color="auto"/>
        <w:right w:val="none" w:sz="0" w:space="0" w:color="auto"/>
      </w:divBdr>
    </w:div>
    <w:div w:id="1122847888">
      <w:bodyDiv w:val="1"/>
      <w:marLeft w:val="0"/>
      <w:marRight w:val="0"/>
      <w:marTop w:val="0"/>
      <w:marBottom w:val="0"/>
      <w:divBdr>
        <w:top w:val="none" w:sz="0" w:space="0" w:color="auto"/>
        <w:left w:val="none" w:sz="0" w:space="0" w:color="auto"/>
        <w:bottom w:val="none" w:sz="0" w:space="0" w:color="auto"/>
        <w:right w:val="none" w:sz="0" w:space="0" w:color="auto"/>
      </w:divBdr>
      <w:divsChild>
        <w:div w:id="409816906">
          <w:marLeft w:val="0"/>
          <w:marRight w:val="0"/>
          <w:marTop w:val="0"/>
          <w:marBottom w:val="0"/>
          <w:divBdr>
            <w:top w:val="none" w:sz="0" w:space="0" w:color="auto"/>
            <w:left w:val="none" w:sz="0" w:space="0" w:color="auto"/>
            <w:bottom w:val="none" w:sz="0" w:space="0" w:color="auto"/>
            <w:right w:val="none" w:sz="0" w:space="0" w:color="auto"/>
          </w:divBdr>
          <w:divsChild>
            <w:div w:id="1605460379">
              <w:marLeft w:val="0"/>
              <w:marRight w:val="0"/>
              <w:marTop w:val="0"/>
              <w:marBottom w:val="0"/>
              <w:divBdr>
                <w:top w:val="none" w:sz="0" w:space="0" w:color="auto"/>
                <w:left w:val="none" w:sz="0" w:space="0" w:color="auto"/>
                <w:bottom w:val="none" w:sz="0" w:space="0" w:color="auto"/>
                <w:right w:val="none" w:sz="0" w:space="0" w:color="auto"/>
              </w:divBdr>
            </w:div>
          </w:divsChild>
        </w:div>
        <w:div w:id="1221744457">
          <w:marLeft w:val="0"/>
          <w:marRight w:val="0"/>
          <w:marTop w:val="195"/>
          <w:marBottom w:val="0"/>
          <w:divBdr>
            <w:top w:val="single" w:sz="6" w:space="4" w:color="EEEEEE"/>
            <w:left w:val="none" w:sz="0" w:space="0" w:color="auto"/>
            <w:bottom w:val="single" w:sz="6" w:space="4" w:color="EEEEEE"/>
            <w:right w:val="none" w:sz="0" w:space="0" w:color="auto"/>
          </w:divBdr>
          <w:divsChild>
            <w:div w:id="1058281499">
              <w:marLeft w:val="0"/>
              <w:marRight w:val="75"/>
              <w:marTop w:val="0"/>
              <w:marBottom w:val="0"/>
              <w:divBdr>
                <w:top w:val="none" w:sz="0" w:space="0" w:color="auto"/>
                <w:left w:val="none" w:sz="0" w:space="0" w:color="auto"/>
                <w:bottom w:val="none" w:sz="0" w:space="0" w:color="auto"/>
                <w:right w:val="none" w:sz="0" w:space="0" w:color="auto"/>
              </w:divBdr>
              <w:divsChild>
                <w:div w:id="17117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3364">
          <w:marLeft w:val="0"/>
          <w:marRight w:val="0"/>
          <w:marTop w:val="0"/>
          <w:marBottom w:val="0"/>
          <w:divBdr>
            <w:top w:val="none" w:sz="0" w:space="0" w:color="auto"/>
            <w:left w:val="none" w:sz="0" w:space="0" w:color="auto"/>
            <w:bottom w:val="none" w:sz="0" w:space="0" w:color="auto"/>
            <w:right w:val="none" w:sz="0" w:space="0" w:color="auto"/>
          </w:divBdr>
          <w:divsChild>
            <w:div w:id="676806739">
              <w:marLeft w:val="0"/>
              <w:marRight w:val="0"/>
              <w:marTop w:val="180"/>
              <w:marBottom w:val="0"/>
              <w:divBdr>
                <w:top w:val="none" w:sz="0" w:space="0" w:color="auto"/>
                <w:left w:val="none" w:sz="0" w:space="0" w:color="auto"/>
                <w:bottom w:val="none" w:sz="0" w:space="0" w:color="auto"/>
                <w:right w:val="none" w:sz="0" w:space="0" w:color="auto"/>
              </w:divBdr>
            </w:div>
          </w:divsChild>
        </w:div>
        <w:div w:id="46077351">
          <w:marLeft w:val="0"/>
          <w:marRight w:val="0"/>
          <w:marTop w:val="0"/>
          <w:marBottom w:val="0"/>
          <w:divBdr>
            <w:top w:val="none" w:sz="0" w:space="0" w:color="auto"/>
            <w:left w:val="none" w:sz="0" w:space="0" w:color="auto"/>
            <w:bottom w:val="none" w:sz="0" w:space="0" w:color="auto"/>
            <w:right w:val="none" w:sz="0" w:space="0" w:color="auto"/>
          </w:divBdr>
          <w:divsChild>
            <w:div w:id="1460539043">
              <w:marLeft w:val="0"/>
              <w:marRight w:val="0"/>
              <w:marTop w:val="0"/>
              <w:marBottom w:val="240"/>
              <w:divBdr>
                <w:top w:val="none" w:sz="0" w:space="0" w:color="auto"/>
                <w:left w:val="none" w:sz="0" w:space="0" w:color="auto"/>
                <w:bottom w:val="none" w:sz="0" w:space="0" w:color="auto"/>
                <w:right w:val="none" w:sz="0" w:space="0" w:color="auto"/>
              </w:divBdr>
              <w:divsChild>
                <w:div w:id="631446682">
                  <w:marLeft w:val="0"/>
                  <w:marRight w:val="0"/>
                  <w:marTop w:val="0"/>
                  <w:marBottom w:val="0"/>
                  <w:divBdr>
                    <w:top w:val="none" w:sz="0" w:space="0" w:color="auto"/>
                    <w:left w:val="none" w:sz="0" w:space="0" w:color="auto"/>
                    <w:bottom w:val="none" w:sz="0" w:space="0" w:color="auto"/>
                    <w:right w:val="none" w:sz="0" w:space="0" w:color="auto"/>
                  </w:divBdr>
                  <w:divsChild>
                    <w:div w:id="1345588850">
                      <w:marLeft w:val="900"/>
                      <w:marRight w:val="900"/>
                      <w:marTop w:val="480"/>
                      <w:marBottom w:val="480"/>
                      <w:divBdr>
                        <w:top w:val="none" w:sz="0" w:space="0" w:color="auto"/>
                        <w:left w:val="none" w:sz="0" w:space="0" w:color="auto"/>
                        <w:bottom w:val="none" w:sz="0" w:space="0" w:color="auto"/>
                        <w:right w:val="none" w:sz="0" w:space="0" w:color="auto"/>
                      </w:divBdr>
                    </w:div>
                  </w:divsChild>
                </w:div>
                <w:div w:id="1688797573">
                  <w:marLeft w:val="0"/>
                  <w:marRight w:val="0"/>
                  <w:marTop w:val="0"/>
                  <w:marBottom w:val="0"/>
                  <w:divBdr>
                    <w:top w:val="none" w:sz="0" w:space="0" w:color="auto"/>
                    <w:left w:val="none" w:sz="0" w:space="0" w:color="auto"/>
                    <w:bottom w:val="none" w:sz="0" w:space="0" w:color="auto"/>
                    <w:right w:val="none" w:sz="0" w:space="0" w:color="auto"/>
                  </w:divBdr>
                  <w:divsChild>
                    <w:div w:id="943457590">
                      <w:marLeft w:val="900"/>
                      <w:marRight w:val="900"/>
                      <w:marTop w:val="0"/>
                      <w:marBottom w:val="0"/>
                      <w:divBdr>
                        <w:top w:val="none" w:sz="0" w:space="0" w:color="auto"/>
                        <w:left w:val="none" w:sz="0" w:space="0" w:color="auto"/>
                        <w:bottom w:val="none" w:sz="0" w:space="0" w:color="auto"/>
                        <w:right w:val="none" w:sz="0" w:space="0" w:color="auto"/>
                      </w:divBdr>
                      <w:divsChild>
                        <w:div w:id="2117867524">
                          <w:marLeft w:val="0"/>
                          <w:marRight w:val="0"/>
                          <w:marTop w:val="0"/>
                          <w:marBottom w:val="75"/>
                          <w:divBdr>
                            <w:top w:val="none" w:sz="0" w:space="0" w:color="auto"/>
                            <w:left w:val="none" w:sz="0" w:space="0" w:color="auto"/>
                            <w:bottom w:val="none" w:sz="0" w:space="0" w:color="auto"/>
                            <w:right w:val="none" w:sz="0" w:space="0" w:color="auto"/>
                          </w:divBdr>
                          <w:divsChild>
                            <w:div w:id="1470438525">
                              <w:marLeft w:val="0"/>
                              <w:marRight w:val="0"/>
                              <w:marTop w:val="0"/>
                              <w:marBottom w:val="0"/>
                              <w:divBdr>
                                <w:top w:val="none" w:sz="0" w:space="0" w:color="auto"/>
                                <w:left w:val="none" w:sz="0" w:space="0" w:color="auto"/>
                                <w:bottom w:val="none" w:sz="0" w:space="0" w:color="auto"/>
                                <w:right w:val="none" w:sz="0" w:space="0" w:color="auto"/>
                              </w:divBdr>
                            </w:div>
                          </w:divsChild>
                        </w:div>
                        <w:div w:id="809981297">
                          <w:marLeft w:val="0"/>
                          <w:marRight w:val="0"/>
                          <w:marTop w:val="0"/>
                          <w:marBottom w:val="0"/>
                          <w:divBdr>
                            <w:top w:val="none" w:sz="0" w:space="0" w:color="auto"/>
                            <w:left w:val="none" w:sz="0" w:space="0" w:color="auto"/>
                            <w:bottom w:val="none" w:sz="0" w:space="0" w:color="auto"/>
                            <w:right w:val="none" w:sz="0" w:space="0" w:color="auto"/>
                          </w:divBdr>
                          <w:divsChild>
                            <w:div w:id="1738479122">
                              <w:marLeft w:val="0"/>
                              <w:marRight w:val="0"/>
                              <w:marTop w:val="0"/>
                              <w:marBottom w:val="0"/>
                              <w:divBdr>
                                <w:top w:val="none" w:sz="0" w:space="0" w:color="auto"/>
                                <w:left w:val="none" w:sz="0" w:space="0" w:color="auto"/>
                                <w:bottom w:val="none" w:sz="0" w:space="0" w:color="auto"/>
                                <w:right w:val="none" w:sz="0" w:space="0" w:color="auto"/>
                              </w:divBdr>
                              <w:divsChild>
                                <w:div w:id="774448162">
                                  <w:marLeft w:val="0"/>
                                  <w:marRight w:val="0"/>
                                  <w:marTop w:val="0"/>
                                  <w:marBottom w:val="0"/>
                                  <w:divBdr>
                                    <w:top w:val="none" w:sz="0" w:space="0" w:color="auto"/>
                                    <w:left w:val="none" w:sz="0" w:space="0" w:color="auto"/>
                                    <w:bottom w:val="none" w:sz="0" w:space="0" w:color="auto"/>
                                    <w:right w:val="none" w:sz="0" w:space="0" w:color="auto"/>
                                  </w:divBdr>
                                  <w:divsChild>
                                    <w:div w:id="1424037057">
                                      <w:marLeft w:val="0"/>
                                      <w:marRight w:val="0"/>
                                      <w:marTop w:val="0"/>
                                      <w:marBottom w:val="30"/>
                                      <w:divBdr>
                                        <w:top w:val="none" w:sz="0" w:space="0" w:color="auto"/>
                                        <w:left w:val="none" w:sz="0" w:space="0" w:color="auto"/>
                                        <w:bottom w:val="none" w:sz="0" w:space="0" w:color="auto"/>
                                        <w:right w:val="none" w:sz="0" w:space="0" w:color="auto"/>
                                      </w:divBdr>
                                      <w:divsChild>
                                        <w:div w:id="1127356380">
                                          <w:marLeft w:val="0"/>
                                          <w:marRight w:val="0"/>
                                          <w:marTop w:val="0"/>
                                          <w:marBottom w:val="0"/>
                                          <w:divBdr>
                                            <w:top w:val="none" w:sz="0" w:space="0" w:color="auto"/>
                                            <w:left w:val="none" w:sz="0" w:space="0" w:color="auto"/>
                                            <w:bottom w:val="none" w:sz="0" w:space="0" w:color="auto"/>
                                            <w:right w:val="none" w:sz="0" w:space="0" w:color="auto"/>
                                          </w:divBdr>
                                          <w:divsChild>
                                            <w:div w:id="1947031879">
                                              <w:marLeft w:val="0"/>
                                              <w:marRight w:val="0"/>
                                              <w:marTop w:val="0"/>
                                              <w:marBottom w:val="0"/>
                                              <w:divBdr>
                                                <w:top w:val="none" w:sz="0" w:space="0" w:color="auto"/>
                                                <w:left w:val="none" w:sz="0" w:space="0" w:color="auto"/>
                                                <w:bottom w:val="none" w:sz="0" w:space="0" w:color="auto"/>
                                                <w:right w:val="none" w:sz="0" w:space="0" w:color="auto"/>
                                              </w:divBdr>
                                              <w:divsChild>
                                                <w:div w:id="839856528">
                                                  <w:marLeft w:val="0"/>
                                                  <w:marRight w:val="0"/>
                                                  <w:marTop w:val="0"/>
                                                  <w:marBottom w:val="0"/>
                                                  <w:divBdr>
                                                    <w:top w:val="none" w:sz="0" w:space="0" w:color="auto"/>
                                                    <w:left w:val="none" w:sz="0" w:space="0" w:color="auto"/>
                                                    <w:bottom w:val="none" w:sz="0" w:space="0" w:color="auto"/>
                                                    <w:right w:val="none" w:sz="0" w:space="0" w:color="auto"/>
                                                  </w:divBdr>
                                                  <w:divsChild>
                                                    <w:div w:id="16226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9085">
                                              <w:marLeft w:val="0"/>
                                              <w:marRight w:val="0"/>
                                              <w:marTop w:val="0"/>
                                              <w:marBottom w:val="0"/>
                                              <w:divBdr>
                                                <w:top w:val="none" w:sz="0" w:space="0" w:color="auto"/>
                                                <w:left w:val="none" w:sz="0" w:space="0" w:color="auto"/>
                                                <w:bottom w:val="none" w:sz="0" w:space="0" w:color="auto"/>
                                                <w:right w:val="none" w:sz="0" w:space="0" w:color="auto"/>
                                              </w:divBdr>
                                              <w:divsChild>
                                                <w:div w:id="87703214">
                                                  <w:marLeft w:val="0"/>
                                                  <w:marRight w:val="0"/>
                                                  <w:marTop w:val="0"/>
                                                  <w:marBottom w:val="0"/>
                                                  <w:divBdr>
                                                    <w:top w:val="none" w:sz="0" w:space="0" w:color="auto"/>
                                                    <w:left w:val="none" w:sz="0" w:space="0" w:color="auto"/>
                                                    <w:bottom w:val="none" w:sz="0" w:space="0" w:color="auto"/>
                                                    <w:right w:val="none" w:sz="0" w:space="0" w:color="auto"/>
                                                  </w:divBdr>
                                                  <w:divsChild>
                                                    <w:div w:id="3352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5746">
                                              <w:marLeft w:val="0"/>
                                              <w:marRight w:val="0"/>
                                              <w:marTop w:val="0"/>
                                              <w:marBottom w:val="0"/>
                                              <w:divBdr>
                                                <w:top w:val="none" w:sz="0" w:space="0" w:color="auto"/>
                                                <w:left w:val="none" w:sz="0" w:space="0" w:color="auto"/>
                                                <w:bottom w:val="none" w:sz="0" w:space="0" w:color="auto"/>
                                                <w:right w:val="none" w:sz="0" w:space="0" w:color="auto"/>
                                              </w:divBdr>
                                              <w:divsChild>
                                                <w:div w:id="682557693">
                                                  <w:marLeft w:val="0"/>
                                                  <w:marRight w:val="0"/>
                                                  <w:marTop w:val="0"/>
                                                  <w:marBottom w:val="0"/>
                                                  <w:divBdr>
                                                    <w:top w:val="none" w:sz="0" w:space="0" w:color="auto"/>
                                                    <w:left w:val="none" w:sz="0" w:space="0" w:color="auto"/>
                                                    <w:bottom w:val="none" w:sz="0" w:space="0" w:color="auto"/>
                                                    <w:right w:val="none" w:sz="0" w:space="0" w:color="auto"/>
                                                  </w:divBdr>
                                                  <w:divsChild>
                                                    <w:div w:id="11366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021">
                                              <w:marLeft w:val="0"/>
                                              <w:marRight w:val="0"/>
                                              <w:marTop w:val="0"/>
                                              <w:marBottom w:val="0"/>
                                              <w:divBdr>
                                                <w:top w:val="none" w:sz="0" w:space="0" w:color="auto"/>
                                                <w:left w:val="none" w:sz="0" w:space="0" w:color="auto"/>
                                                <w:bottom w:val="none" w:sz="0" w:space="0" w:color="auto"/>
                                                <w:right w:val="none" w:sz="0" w:space="0" w:color="auto"/>
                                              </w:divBdr>
                                              <w:divsChild>
                                                <w:div w:id="1979919468">
                                                  <w:marLeft w:val="0"/>
                                                  <w:marRight w:val="0"/>
                                                  <w:marTop w:val="0"/>
                                                  <w:marBottom w:val="0"/>
                                                  <w:divBdr>
                                                    <w:top w:val="none" w:sz="0" w:space="0" w:color="auto"/>
                                                    <w:left w:val="none" w:sz="0" w:space="0" w:color="auto"/>
                                                    <w:bottom w:val="none" w:sz="0" w:space="0" w:color="auto"/>
                                                    <w:right w:val="none" w:sz="0" w:space="0" w:color="auto"/>
                                                  </w:divBdr>
                                                  <w:divsChild>
                                                    <w:div w:id="18381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6990">
                                              <w:marLeft w:val="0"/>
                                              <w:marRight w:val="0"/>
                                              <w:marTop w:val="0"/>
                                              <w:marBottom w:val="0"/>
                                              <w:divBdr>
                                                <w:top w:val="none" w:sz="0" w:space="0" w:color="auto"/>
                                                <w:left w:val="none" w:sz="0" w:space="0" w:color="auto"/>
                                                <w:bottom w:val="none" w:sz="0" w:space="0" w:color="auto"/>
                                                <w:right w:val="none" w:sz="0" w:space="0" w:color="auto"/>
                                              </w:divBdr>
                                              <w:divsChild>
                                                <w:div w:id="109056289">
                                                  <w:marLeft w:val="0"/>
                                                  <w:marRight w:val="0"/>
                                                  <w:marTop w:val="0"/>
                                                  <w:marBottom w:val="0"/>
                                                  <w:divBdr>
                                                    <w:top w:val="none" w:sz="0" w:space="0" w:color="auto"/>
                                                    <w:left w:val="none" w:sz="0" w:space="0" w:color="auto"/>
                                                    <w:bottom w:val="none" w:sz="0" w:space="0" w:color="auto"/>
                                                    <w:right w:val="none" w:sz="0" w:space="0" w:color="auto"/>
                                                  </w:divBdr>
                                                  <w:divsChild>
                                                    <w:div w:id="18058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22816">
                                              <w:marLeft w:val="0"/>
                                              <w:marRight w:val="0"/>
                                              <w:marTop w:val="0"/>
                                              <w:marBottom w:val="0"/>
                                              <w:divBdr>
                                                <w:top w:val="none" w:sz="0" w:space="0" w:color="auto"/>
                                                <w:left w:val="none" w:sz="0" w:space="0" w:color="auto"/>
                                                <w:bottom w:val="none" w:sz="0" w:space="0" w:color="auto"/>
                                                <w:right w:val="none" w:sz="0" w:space="0" w:color="auto"/>
                                              </w:divBdr>
                                              <w:divsChild>
                                                <w:div w:id="1571305212">
                                                  <w:marLeft w:val="0"/>
                                                  <w:marRight w:val="0"/>
                                                  <w:marTop w:val="0"/>
                                                  <w:marBottom w:val="0"/>
                                                  <w:divBdr>
                                                    <w:top w:val="none" w:sz="0" w:space="0" w:color="auto"/>
                                                    <w:left w:val="none" w:sz="0" w:space="0" w:color="auto"/>
                                                    <w:bottom w:val="none" w:sz="0" w:space="0" w:color="auto"/>
                                                    <w:right w:val="none" w:sz="0" w:space="0" w:color="auto"/>
                                                  </w:divBdr>
                                                  <w:divsChild>
                                                    <w:div w:id="2261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8285">
                                              <w:marLeft w:val="0"/>
                                              <w:marRight w:val="0"/>
                                              <w:marTop w:val="0"/>
                                              <w:marBottom w:val="0"/>
                                              <w:divBdr>
                                                <w:top w:val="none" w:sz="0" w:space="0" w:color="auto"/>
                                                <w:left w:val="none" w:sz="0" w:space="0" w:color="auto"/>
                                                <w:bottom w:val="none" w:sz="0" w:space="0" w:color="auto"/>
                                                <w:right w:val="none" w:sz="0" w:space="0" w:color="auto"/>
                                              </w:divBdr>
                                              <w:divsChild>
                                                <w:div w:id="2062249102">
                                                  <w:marLeft w:val="0"/>
                                                  <w:marRight w:val="0"/>
                                                  <w:marTop w:val="0"/>
                                                  <w:marBottom w:val="0"/>
                                                  <w:divBdr>
                                                    <w:top w:val="none" w:sz="0" w:space="0" w:color="auto"/>
                                                    <w:left w:val="none" w:sz="0" w:space="0" w:color="auto"/>
                                                    <w:bottom w:val="none" w:sz="0" w:space="0" w:color="auto"/>
                                                    <w:right w:val="none" w:sz="0" w:space="0" w:color="auto"/>
                                                  </w:divBdr>
                                                  <w:divsChild>
                                                    <w:div w:id="19736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3420">
                                              <w:marLeft w:val="0"/>
                                              <w:marRight w:val="0"/>
                                              <w:marTop w:val="0"/>
                                              <w:marBottom w:val="0"/>
                                              <w:divBdr>
                                                <w:top w:val="none" w:sz="0" w:space="0" w:color="auto"/>
                                                <w:left w:val="none" w:sz="0" w:space="0" w:color="auto"/>
                                                <w:bottom w:val="none" w:sz="0" w:space="0" w:color="auto"/>
                                                <w:right w:val="none" w:sz="0" w:space="0" w:color="auto"/>
                                              </w:divBdr>
                                              <w:divsChild>
                                                <w:div w:id="153884162">
                                                  <w:marLeft w:val="0"/>
                                                  <w:marRight w:val="0"/>
                                                  <w:marTop w:val="0"/>
                                                  <w:marBottom w:val="0"/>
                                                  <w:divBdr>
                                                    <w:top w:val="none" w:sz="0" w:space="0" w:color="auto"/>
                                                    <w:left w:val="none" w:sz="0" w:space="0" w:color="auto"/>
                                                    <w:bottom w:val="none" w:sz="0" w:space="0" w:color="auto"/>
                                                    <w:right w:val="none" w:sz="0" w:space="0" w:color="auto"/>
                                                  </w:divBdr>
                                                  <w:divsChild>
                                                    <w:div w:id="12685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15178">
                                              <w:marLeft w:val="0"/>
                                              <w:marRight w:val="0"/>
                                              <w:marTop w:val="0"/>
                                              <w:marBottom w:val="0"/>
                                              <w:divBdr>
                                                <w:top w:val="none" w:sz="0" w:space="0" w:color="auto"/>
                                                <w:left w:val="none" w:sz="0" w:space="0" w:color="auto"/>
                                                <w:bottom w:val="none" w:sz="0" w:space="0" w:color="auto"/>
                                                <w:right w:val="none" w:sz="0" w:space="0" w:color="auto"/>
                                              </w:divBdr>
                                              <w:divsChild>
                                                <w:div w:id="438526396">
                                                  <w:marLeft w:val="0"/>
                                                  <w:marRight w:val="0"/>
                                                  <w:marTop w:val="0"/>
                                                  <w:marBottom w:val="0"/>
                                                  <w:divBdr>
                                                    <w:top w:val="none" w:sz="0" w:space="0" w:color="auto"/>
                                                    <w:left w:val="none" w:sz="0" w:space="0" w:color="auto"/>
                                                    <w:bottom w:val="none" w:sz="0" w:space="0" w:color="auto"/>
                                                    <w:right w:val="none" w:sz="0" w:space="0" w:color="auto"/>
                                                  </w:divBdr>
                                                  <w:divsChild>
                                                    <w:div w:id="429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85761">
                                              <w:marLeft w:val="0"/>
                                              <w:marRight w:val="0"/>
                                              <w:marTop w:val="0"/>
                                              <w:marBottom w:val="0"/>
                                              <w:divBdr>
                                                <w:top w:val="none" w:sz="0" w:space="0" w:color="auto"/>
                                                <w:left w:val="none" w:sz="0" w:space="0" w:color="auto"/>
                                                <w:bottom w:val="none" w:sz="0" w:space="0" w:color="auto"/>
                                                <w:right w:val="none" w:sz="0" w:space="0" w:color="auto"/>
                                              </w:divBdr>
                                              <w:divsChild>
                                                <w:div w:id="93598626">
                                                  <w:marLeft w:val="0"/>
                                                  <w:marRight w:val="0"/>
                                                  <w:marTop w:val="0"/>
                                                  <w:marBottom w:val="0"/>
                                                  <w:divBdr>
                                                    <w:top w:val="none" w:sz="0" w:space="0" w:color="auto"/>
                                                    <w:left w:val="none" w:sz="0" w:space="0" w:color="auto"/>
                                                    <w:bottom w:val="none" w:sz="0" w:space="0" w:color="auto"/>
                                                    <w:right w:val="none" w:sz="0" w:space="0" w:color="auto"/>
                                                  </w:divBdr>
                                                  <w:divsChild>
                                                    <w:div w:id="2955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47465">
                                              <w:marLeft w:val="0"/>
                                              <w:marRight w:val="0"/>
                                              <w:marTop w:val="0"/>
                                              <w:marBottom w:val="0"/>
                                              <w:divBdr>
                                                <w:top w:val="none" w:sz="0" w:space="0" w:color="auto"/>
                                                <w:left w:val="none" w:sz="0" w:space="0" w:color="auto"/>
                                                <w:bottom w:val="none" w:sz="0" w:space="0" w:color="auto"/>
                                                <w:right w:val="none" w:sz="0" w:space="0" w:color="auto"/>
                                              </w:divBdr>
                                              <w:divsChild>
                                                <w:div w:id="2061241169">
                                                  <w:marLeft w:val="0"/>
                                                  <w:marRight w:val="0"/>
                                                  <w:marTop w:val="0"/>
                                                  <w:marBottom w:val="0"/>
                                                  <w:divBdr>
                                                    <w:top w:val="none" w:sz="0" w:space="0" w:color="auto"/>
                                                    <w:left w:val="none" w:sz="0" w:space="0" w:color="auto"/>
                                                    <w:bottom w:val="none" w:sz="0" w:space="0" w:color="auto"/>
                                                    <w:right w:val="none" w:sz="0" w:space="0" w:color="auto"/>
                                                  </w:divBdr>
                                                  <w:divsChild>
                                                    <w:div w:id="75840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44379">
                                              <w:marLeft w:val="0"/>
                                              <w:marRight w:val="0"/>
                                              <w:marTop w:val="0"/>
                                              <w:marBottom w:val="0"/>
                                              <w:divBdr>
                                                <w:top w:val="none" w:sz="0" w:space="0" w:color="auto"/>
                                                <w:left w:val="none" w:sz="0" w:space="0" w:color="auto"/>
                                                <w:bottom w:val="none" w:sz="0" w:space="0" w:color="auto"/>
                                                <w:right w:val="none" w:sz="0" w:space="0" w:color="auto"/>
                                              </w:divBdr>
                                              <w:divsChild>
                                                <w:div w:id="925651645">
                                                  <w:marLeft w:val="0"/>
                                                  <w:marRight w:val="0"/>
                                                  <w:marTop w:val="0"/>
                                                  <w:marBottom w:val="0"/>
                                                  <w:divBdr>
                                                    <w:top w:val="none" w:sz="0" w:space="0" w:color="auto"/>
                                                    <w:left w:val="none" w:sz="0" w:space="0" w:color="auto"/>
                                                    <w:bottom w:val="none" w:sz="0" w:space="0" w:color="auto"/>
                                                    <w:right w:val="none" w:sz="0" w:space="0" w:color="auto"/>
                                                  </w:divBdr>
                                                  <w:divsChild>
                                                    <w:div w:id="2582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9261">
                                              <w:marLeft w:val="0"/>
                                              <w:marRight w:val="0"/>
                                              <w:marTop w:val="0"/>
                                              <w:marBottom w:val="0"/>
                                              <w:divBdr>
                                                <w:top w:val="none" w:sz="0" w:space="0" w:color="auto"/>
                                                <w:left w:val="none" w:sz="0" w:space="0" w:color="auto"/>
                                                <w:bottom w:val="none" w:sz="0" w:space="0" w:color="auto"/>
                                                <w:right w:val="none" w:sz="0" w:space="0" w:color="auto"/>
                                              </w:divBdr>
                                              <w:divsChild>
                                                <w:div w:id="1446119461">
                                                  <w:marLeft w:val="0"/>
                                                  <w:marRight w:val="0"/>
                                                  <w:marTop w:val="0"/>
                                                  <w:marBottom w:val="0"/>
                                                  <w:divBdr>
                                                    <w:top w:val="none" w:sz="0" w:space="0" w:color="auto"/>
                                                    <w:left w:val="none" w:sz="0" w:space="0" w:color="auto"/>
                                                    <w:bottom w:val="none" w:sz="0" w:space="0" w:color="auto"/>
                                                    <w:right w:val="none" w:sz="0" w:space="0" w:color="auto"/>
                                                  </w:divBdr>
                                                  <w:divsChild>
                                                    <w:div w:id="13115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852145">
                                  <w:marLeft w:val="0"/>
                                  <w:marRight w:val="0"/>
                                  <w:marTop w:val="0"/>
                                  <w:marBottom w:val="0"/>
                                  <w:divBdr>
                                    <w:top w:val="none" w:sz="0" w:space="0" w:color="auto"/>
                                    <w:left w:val="none" w:sz="0" w:space="0" w:color="auto"/>
                                    <w:bottom w:val="none" w:sz="0" w:space="0" w:color="auto"/>
                                    <w:right w:val="none" w:sz="0" w:space="0" w:color="auto"/>
                                  </w:divBdr>
                                  <w:divsChild>
                                    <w:div w:id="827941454">
                                      <w:marLeft w:val="0"/>
                                      <w:marRight w:val="0"/>
                                      <w:marTop w:val="0"/>
                                      <w:marBottom w:val="0"/>
                                      <w:divBdr>
                                        <w:top w:val="none" w:sz="0" w:space="0" w:color="auto"/>
                                        <w:left w:val="none" w:sz="0" w:space="0" w:color="auto"/>
                                        <w:bottom w:val="none" w:sz="0" w:space="0" w:color="auto"/>
                                        <w:right w:val="none" w:sz="0" w:space="0" w:color="auto"/>
                                      </w:divBdr>
                                    </w:div>
                                    <w:div w:id="175967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1615">
                              <w:marLeft w:val="0"/>
                              <w:marRight w:val="0"/>
                              <w:marTop w:val="0"/>
                              <w:marBottom w:val="0"/>
                              <w:divBdr>
                                <w:top w:val="none" w:sz="0" w:space="0" w:color="auto"/>
                                <w:left w:val="none" w:sz="0" w:space="0" w:color="auto"/>
                                <w:bottom w:val="none" w:sz="0" w:space="0" w:color="auto"/>
                                <w:right w:val="none" w:sz="0" w:space="0" w:color="auto"/>
                              </w:divBdr>
                              <w:divsChild>
                                <w:div w:id="280186126">
                                  <w:marLeft w:val="0"/>
                                  <w:marRight w:val="0"/>
                                  <w:marTop w:val="0"/>
                                  <w:marBottom w:val="0"/>
                                  <w:divBdr>
                                    <w:top w:val="none" w:sz="0" w:space="0" w:color="auto"/>
                                    <w:left w:val="none" w:sz="0" w:space="0" w:color="auto"/>
                                    <w:bottom w:val="none" w:sz="0" w:space="0" w:color="auto"/>
                                    <w:right w:val="none" w:sz="0" w:space="0" w:color="auto"/>
                                  </w:divBdr>
                                  <w:divsChild>
                                    <w:div w:id="1338536535">
                                      <w:marLeft w:val="0"/>
                                      <w:marRight w:val="30"/>
                                      <w:marTop w:val="0"/>
                                      <w:marBottom w:val="0"/>
                                      <w:divBdr>
                                        <w:top w:val="none" w:sz="0" w:space="0" w:color="auto"/>
                                        <w:left w:val="none" w:sz="0" w:space="0" w:color="auto"/>
                                        <w:bottom w:val="none" w:sz="0" w:space="0" w:color="auto"/>
                                        <w:right w:val="none" w:sz="0" w:space="0" w:color="auto"/>
                                      </w:divBdr>
                                      <w:divsChild>
                                        <w:div w:id="908686810">
                                          <w:marLeft w:val="0"/>
                                          <w:marRight w:val="0"/>
                                          <w:marTop w:val="0"/>
                                          <w:marBottom w:val="0"/>
                                          <w:divBdr>
                                            <w:top w:val="none" w:sz="0" w:space="0" w:color="auto"/>
                                            <w:left w:val="none" w:sz="0" w:space="0" w:color="auto"/>
                                            <w:bottom w:val="none" w:sz="0" w:space="0" w:color="auto"/>
                                            <w:right w:val="none" w:sz="0" w:space="0" w:color="auto"/>
                                          </w:divBdr>
                                        </w:div>
                                      </w:divsChild>
                                    </w:div>
                                    <w:div w:id="478113990">
                                      <w:marLeft w:val="0"/>
                                      <w:marRight w:val="30"/>
                                      <w:marTop w:val="0"/>
                                      <w:marBottom w:val="0"/>
                                      <w:divBdr>
                                        <w:top w:val="none" w:sz="0" w:space="0" w:color="auto"/>
                                        <w:left w:val="none" w:sz="0" w:space="0" w:color="auto"/>
                                        <w:bottom w:val="none" w:sz="0" w:space="0" w:color="auto"/>
                                        <w:right w:val="none" w:sz="0" w:space="0" w:color="auto"/>
                                      </w:divBdr>
                                      <w:divsChild>
                                        <w:div w:id="230163737">
                                          <w:marLeft w:val="0"/>
                                          <w:marRight w:val="0"/>
                                          <w:marTop w:val="0"/>
                                          <w:marBottom w:val="0"/>
                                          <w:divBdr>
                                            <w:top w:val="none" w:sz="0" w:space="0" w:color="auto"/>
                                            <w:left w:val="none" w:sz="0" w:space="0" w:color="auto"/>
                                            <w:bottom w:val="none" w:sz="0" w:space="0" w:color="auto"/>
                                            <w:right w:val="none" w:sz="0" w:space="0" w:color="auto"/>
                                          </w:divBdr>
                                        </w:div>
                                      </w:divsChild>
                                    </w:div>
                                    <w:div w:id="1132941809">
                                      <w:marLeft w:val="0"/>
                                      <w:marRight w:val="30"/>
                                      <w:marTop w:val="0"/>
                                      <w:marBottom w:val="0"/>
                                      <w:divBdr>
                                        <w:top w:val="none" w:sz="0" w:space="0" w:color="auto"/>
                                        <w:left w:val="none" w:sz="0" w:space="0" w:color="auto"/>
                                        <w:bottom w:val="none" w:sz="0" w:space="0" w:color="auto"/>
                                        <w:right w:val="none" w:sz="0" w:space="0" w:color="auto"/>
                                      </w:divBdr>
                                      <w:divsChild>
                                        <w:div w:id="2016223099">
                                          <w:marLeft w:val="0"/>
                                          <w:marRight w:val="0"/>
                                          <w:marTop w:val="0"/>
                                          <w:marBottom w:val="0"/>
                                          <w:divBdr>
                                            <w:top w:val="none" w:sz="0" w:space="0" w:color="auto"/>
                                            <w:left w:val="none" w:sz="0" w:space="0" w:color="auto"/>
                                            <w:bottom w:val="none" w:sz="0" w:space="0" w:color="auto"/>
                                            <w:right w:val="none" w:sz="0" w:space="0" w:color="auto"/>
                                          </w:divBdr>
                                        </w:div>
                                      </w:divsChild>
                                    </w:div>
                                    <w:div w:id="2131968844">
                                      <w:marLeft w:val="0"/>
                                      <w:marRight w:val="30"/>
                                      <w:marTop w:val="0"/>
                                      <w:marBottom w:val="0"/>
                                      <w:divBdr>
                                        <w:top w:val="none" w:sz="0" w:space="0" w:color="auto"/>
                                        <w:left w:val="none" w:sz="0" w:space="0" w:color="auto"/>
                                        <w:bottom w:val="none" w:sz="0" w:space="0" w:color="auto"/>
                                        <w:right w:val="none" w:sz="0" w:space="0" w:color="auto"/>
                                      </w:divBdr>
                                      <w:divsChild>
                                        <w:div w:id="711924347">
                                          <w:marLeft w:val="0"/>
                                          <w:marRight w:val="0"/>
                                          <w:marTop w:val="0"/>
                                          <w:marBottom w:val="0"/>
                                          <w:divBdr>
                                            <w:top w:val="none" w:sz="0" w:space="0" w:color="auto"/>
                                            <w:left w:val="none" w:sz="0" w:space="0" w:color="auto"/>
                                            <w:bottom w:val="none" w:sz="0" w:space="0" w:color="auto"/>
                                            <w:right w:val="none" w:sz="0" w:space="0" w:color="auto"/>
                                          </w:divBdr>
                                        </w:div>
                                      </w:divsChild>
                                    </w:div>
                                    <w:div w:id="524177478">
                                      <w:marLeft w:val="0"/>
                                      <w:marRight w:val="30"/>
                                      <w:marTop w:val="0"/>
                                      <w:marBottom w:val="0"/>
                                      <w:divBdr>
                                        <w:top w:val="none" w:sz="0" w:space="0" w:color="auto"/>
                                        <w:left w:val="none" w:sz="0" w:space="0" w:color="auto"/>
                                        <w:bottom w:val="none" w:sz="0" w:space="0" w:color="auto"/>
                                        <w:right w:val="none" w:sz="0" w:space="0" w:color="auto"/>
                                      </w:divBdr>
                                      <w:divsChild>
                                        <w:div w:id="1689216154">
                                          <w:marLeft w:val="0"/>
                                          <w:marRight w:val="0"/>
                                          <w:marTop w:val="0"/>
                                          <w:marBottom w:val="0"/>
                                          <w:divBdr>
                                            <w:top w:val="none" w:sz="0" w:space="0" w:color="auto"/>
                                            <w:left w:val="none" w:sz="0" w:space="0" w:color="auto"/>
                                            <w:bottom w:val="none" w:sz="0" w:space="0" w:color="auto"/>
                                            <w:right w:val="none" w:sz="0" w:space="0" w:color="auto"/>
                                          </w:divBdr>
                                        </w:div>
                                      </w:divsChild>
                                    </w:div>
                                    <w:div w:id="2058357972">
                                      <w:marLeft w:val="0"/>
                                      <w:marRight w:val="30"/>
                                      <w:marTop w:val="0"/>
                                      <w:marBottom w:val="0"/>
                                      <w:divBdr>
                                        <w:top w:val="none" w:sz="0" w:space="0" w:color="auto"/>
                                        <w:left w:val="none" w:sz="0" w:space="0" w:color="auto"/>
                                        <w:bottom w:val="none" w:sz="0" w:space="0" w:color="auto"/>
                                        <w:right w:val="none" w:sz="0" w:space="0" w:color="auto"/>
                                      </w:divBdr>
                                      <w:divsChild>
                                        <w:div w:id="617760873">
                                          <w:marLeft w:val="0"/>
                                          <w:marRight w:val="0"/>
                                          <w:marTop w:val="0"/>
                                          <w:marBottom w:val="0"/>
                                          <w:divBdr>
                                            <w:top w:val="none" w:sz="0" w:space="0" w:color="auto"/>
                                            <w:left w:val="none" w:sz="0" w:space="0" w:color="auto"/>
                                            <w:bottom w:val="none" w:sz="0" w:space="0" w:color="auto"/>
                                            <w:right w:val="none" w:sz="0" w:space="0" w:color="auto"/>
                                          </w:divBdr>
                                        </w:div>
                                      </w:divsChild>
                                    </w:div>
                                    <w:div w:id="1630553297">
                                      <w:marLeft w:val="0"/>
                                      <w:marRight w:val="30"/>
                                      <w:marTop w:val="0"/>
                                      <w:marBottom w:val="0"/>
                                      <w:divBdr>
                                        <w:top w:val="none" w:sz="0" w:space="0" w:color="auto"/>
                                        <w:left w:val="none" w:sz="0" w:space="0" w:color="auto"/>
                                        <w:bottom w:val="none" w:sz="0" w:space="0" w:color="auto"/>
                                        <w:right w:val="none" w:sz="0" w:space="0" w:color="auto"/>
                                      </w:divBdr>
                                      <w:divsChild>
                                        <w:div w:id="872112678">
                                          <w:marLeft w:val="0"/>
                                          <w:marRight w:val="0"/>
                                          <w:marTop w:val="0"/>
                                          <w:marBottom w:val="0"/>
                                          <w:divBdr>
                                            <w:top w:val="none" w:sz="0" w:space="0" w:color="auto"/>
                                            <w:left w:val="none" w:sz="0" w:space="0" w:color="auto"/>
                                            <w:bottom w:val="none" w:sz="0" w:space="0" w:color="auto"/>
                                            <w:right w:val="none" w:sz="0" w:space="0" w:color="auto"/>
                                          </w:divBdr>
                                        </w:div>
                                      </w:divsChild>
                                    </w:div>
                                    <w:div w:id="2007660866">
                                      <w:marLeft w:val="0"/>
                                      <w:marRight w:val="30"/>
                                      <w:marTop w:val="0"/>
                                      <w:marBottom w:val="0"/>
                                      <w:divBdr>
                                        <w:top w:val="none" w:sz="0" w:space="0" w:color="auto"/>
                                        <w:left w:val="none" w:sz="0" w:space="0" w:color="auto"/>
                                        <w:bottom w:val="none" w:sz="0" w:space="0" w:color="auto"/>
                                        <w:right w:val="none" w:sz="0" w:space="0" w:color="auto"/>
                                      </w:divBdr>
                                      <w:divsChild>
                                        <w:div w:id="625887954">
                                          <w:marLeft w:val="0"/>
                                          <w:marRight w:val="0"/>
                                          <w:marTop w:val="0"/>
                                          <w:marBottom w:val="0"/>
                                          <w:divBdr>
                                            <w:top w:val="none" w:sz="0" w:space="0" w:color="auto"/>
                                            <w:left w:val="none" w:sz="0" w:space="0" w:color="auto"/>
                                            <w:bottom w:val="none" w:sz="0" w:space="0" w:color="auto"/>
                                            <w:right w:val="none" w:sz="0" w:space="0" w:color="auto"/>
                                          </w:divBdr>
                                        </w:div>
                                      </w:divsChild>
                                    </w:div>
                                    <w:div w:id="744959002">
                                      <w:marLeft w:val="0"/>
                                      <w:marRight w:val="30"/>
                                      <w:marTop w:val="0"/>
                                      <w:marBottom w:val="0"/>
                                      <w:divBdr>
                                        <w:top w:val="none" w:sz="0" w:space="0" w:color="auto"/>
                                        <w:left w:val="none" w:sz="0" w:space="0" w:color="auto"/>
                                        <w:bottom w:val="none" w:sz="0" w:space="0" w:color="auto"/>
                                        <w:right w:val="none" w:sz="0" w:space="0" w:color="auto"/>
                                      </w:divBdr>
                                      <w:divsChild>
                                        <w:div w:id="1966354373">
                                          <w:marLeft w:val="0"/>
                                          <w:marRight w:val="0"/>
                                          <w:marTop w:val="0"/>
                                          <w:marBottom w:val="0"/>
                                          <w:divBdr>
                                            <w:top w:val="none" w:sz="0" w:space="0" w:color="auto"/>
                                            <w:left w:val="none" w:sz="0" w:space="0" w:color="auto"/>
                                            <w:bottom w:val="none" w:sz="0" w:space="0" w:color="auto"/>
                                            <w:right w:val="none" w:sz="0" w:space="0" w:color="auto"/>
                                          </w:divBdr>
                                        </w:div>
                                      </w:divsChild>
                                    </w:div>
                                    <w:div w:id="923222320">
                                      <w:marLeft w:val="0"/>
                                      <w:marRight w:val="30"/>
                                      <w:marTop w:val="0"/>
                                      <w:marBottom w:val="0"/>
                                      <w:divBdr>
                                        <w:top w:val="none" w:sz="0" w:space="0" w:color="auto"/>
                                        <w:left w:val="none" w:sz="0" w:space="0" w:color="auto"/>
                                        <w:bottom w:val="none" w:sz="0" w:space="0" w:color="auto"/>
                                        <w:right w:val="none" w:sz="0" w:space="0" w:color="auto"/>
                                      </w:divBdr>
                                      <w:divsChild>
                                        <w:div w:id="1981226184">
                                          <w:marLeft w:val="0"/>
                                          <w:marRight w:val="0"/>
                                          <w:marTop w:val="0"/>
                                          <w:marBottom w:val="0"/>
                                          <w:divBdr>
                                            <w:top w:val="none" w:sz="0" w:space="0" w:color="auto"/>
                                            <w:left w:val="none" w:sz="0" w:space="0" w:color="auto"/>
                                            <w:bottom w:val="none" w:sz="0" w:space="0" w:color="auto"/>
                                            <w:right w:val="none" w:sz="0" w:space="0" w:color="auto"/>
                                          </w:divBdr>
                                        </w:div>
                                      </w:divsChild>
                                    </w:div>
                                    <w:div w:id="1959413739">
                                      <w:marLeft w:val="0"/>
                                      <w:marRight w:val="30"/>
                                      <w:marTop w:val="0"/>
                                      <w:marBottom w:val="0"/>
                                      <w:divBdr>
                                        <w:top w:val="none" w:sz="0" w:space="0" w:color="auto"/>
                                        <w:left w:val="none" w:sz="0" w:space="0" w:color="auto"/>
                                        <w:bottom w:val="none" w:sz="0" w:space="0" w:color="auto"/>
                                        <w:right w:val="none" w:sz="0" w:space="0" w:color="auto"/>
                                      </w:divBdr>
                                      <w:divsChild>
                                        <w:div w:id="17041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49580">
                          <w:marLeft w:val="0"/>
                          <w:marRight w:val="0"/>
                          <w:marTop w:val="0"/>
                          <w:marBottom w:val="75"/>
                          <w:divBdr>
                            <w:top w:val="none" w:sz="0" w:space="0" w:color="auto"/>
                            <w:left w:val="none" w:sz="0" w:space="0" w:color="auto"/>
                            <w:bottom w:val="none" w:sz="0" w:space="0" w:color="auto"/>
                            <w:right w:val="none" w:sz="0" w:space="0" w:color="auto"/>
                          </w:divBdr>
                          <w:divsChild>
                            <w:div w:id="40785394">
                              <w:marLeft w:val="0"/>
                              <w:marRight w:val="0"/>
                              <w:marTop w:val="0"/>
                              <w:marBottom w:val="0"/>
                              <w:divBdr>
                                <w:top w:val="none" w:sz="0" w:space="0" w:color="auto"/>
                                <w:left w:val="none" w:sz="0" w:space="0" w:color="auto"/>
                                <w:bottom w:val="none" w:sz="0" w:space="0" w:color="auto"/>
                                <w:right w:val="none" w:sz="0" w:space="0" w:color="auto"/>
                              </w:divBdr>
                            </w:div>
                          </w:divsChild>
                        </w:div>
                        <w:div w:id="1044788694">
                          <w:marLeft w:val="0"/>
                          <w:marRight w:val="0"/>
                          <w:marTop w:val="0"/>
                          <w:marBottom w:val="0"/>
                          <w:divBdr>
                            <w:top w:val="none" w:sz="0" w:space="0" w:color="auto"/>
                            <w:left w:val="none" w:sz="0" w:space="0" w:color="auto"/>
                            <w:bottom w:val="none" w:sz="0" w:space="0" w:color="auto"/>
                            <w:right w:val="none" w:sz="0" w:space="0" w:color="auto"/>
                          </w:divBdr>
                          <w:divsChild>
                            <w:div w:id="2042389214">
                              <w:marLeft w:val="0"/>
                              <w:marRight w:val="0"/>
                              <w:marTop w:val="0"/>
                              <w:marBottom w:val="0"/>
                              <w:divBdr>
                                <w:top w:val="none" w:sz="0" w:space="0" w:color="auto"/>
                                <w:left w:val="none" w:sz="0" w:space="0" w:color="auto"/>
                                <w:bottom w:val="none" w:sz="0" w:space="0" w:color="auto"/>
                                <w:right w:val="none" w:sz="0" w:space="0" w:color="auto"/>
                              </w:divBdr>
                              <w:divsChild>
                                <w:div w:id="228196750">
                                  <w:marLeft w:val="0"/>
                                  <w:marRight w:val="0"/>
                                  <w:marTop w:val="0"/>
                                  <w:marBottom w:val="0"/>
                                  <w:divBdr>
                                    <w:top w:val="none" w:sz="0" w:space="0" w:color="auto"/>
                                    <w:left w:val="none" w:sz="0" w:space="0" w:color="auto"/>
                                    <w:bottom w:val="none" w:sz="0" w:space="0" w:color="auto"/>
                                    <w:right w:val="none" w:sz="0" w:space="0" w:color="auto"/>
                                  </w:divBdr>
                                  <w:divsChild>
                                    <w:div w:id="131679794">
                                      <w:marLeft w:val="0"/>
                                      <w:marRight w:val="0"/>
                                      <w:marTop w:val="0"/>
                                      <w:marBottom w:val="30"/>
                                      <w:divBdr>
                                        <w:top w:val="none" w:sz="0" w:space="0" w:color="auto"/>
                                        <w:left w:val="none" w:sz="0" w:space="0" w:color="auto"/>
                                        <w:bottom w:val="none" w:sz="0" w:space="0" w:color="auto"/>
                                        <w:right w:val="none" w:sz="0" w:space="0" w:color="auto"/>
                                      </w:divBdr>
                                      <w:divsChild>
                                        <w:div w:id="1172987544">
                                          <w:marLeft w:val="0"/>
                                          <w:marRight w:val="0"/>
                                          <w:marTop w:val="0"/>
                                          <w:marBottom w:val="0"/>
                                          <w:divBdr>
                                            <w:top w:val="none" w:sz="0" w:space="0" w:color="auto"/>
                                            <w:left w:val="none" w:sz="0" w:space="0" w:color="auto"/>
                                            <w:bottom w:val="none" w:sz="0" w:space="0" w:color="auto"/>
                                            <w:right w:val="none" w:sz="0" w:space="0" w:color="auto"/>
                                          </w:divBdr>
                                          <w:divsChild>
                                            <w:div w:id="1255356927">
                                              <w:marLeft w:val="0"/>
                                              <w:marRight w:val="0"/>
                                              <w:marTop w:val="0"/>
                                              <w:marBottom w:val="0"/>
                                              <w:divBdr>
                                                <w:top w:val="none" w:sz="0" w:space="0" w:color="auto"/>
                                                <w:left w:val="none" w:sz="0" w:space="0" w:color="auto"/>
                                                <w:bottom w:val="none" w:sz="0" w:space="0" w:color="auto"/>
                                                <w:right w:val="none" w:sz="0" w:space="0" w:color="auto"/>
                                              </w:divBdr>
                                              <w:divsChild>
                                                <w:div w:id="1900968890">
                                                  <w:marLeft w:val="0"/>
                                                  <w:marRight w:val="0"/>
                                                  <w:marTop w:val="0"/>
                                                  <w:marBottom w:val="0"/>
                                                  <w:divBdr>
                                                    <w:top w:val="none" w:sz="0" w:space="0" w:color="auto"/>
                                                    <w:left w:val="none" w:sz="0" w:space="0" w:color="auto"/>
                                                    <w:bottom w:val="none" w:sz="0" w:space="0" w:color="auto"/>
                                                    <w:right w:val="none" w:sz="0" w:space="0" w:color="auto"/>
                                                  </w:divBdr>
                                                  <w:divsChild>
                                                    <w:div w:id="152024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6335">
                                              <w:marLeft w:val="0"/>
                                              <w:marRight w:val="0"/>
                                              <w:marTop w:val="0"/>
                                              <w:marBottom w:val="0"/>
                                              <w:divBdr>
                                                <w:top w:val="none" w:sz="0" w:space="0" w:color="auto"/>
                                                <w:left w:val="none" w:sz="0" w:space="0" w:color="auto"/>
                                                <w:bottom w:val="none" w:sz="0" w:space="0" w:color="auto"/>
                                                <w:right w:val="none" w:sz="0" w:space="0" w:color="auto"/>
                                              </w:divBdr>
                                              <w:divsChild>
                                                <w:div w:id="663237913">
                                                  <w:marLeft w:val="0"/>
                                                  <w:marRight w:val="0"/>
                                                  <w:marTop w:val="0"/>
                                                  <w:marBottom w:val="0"/>
                                                  <w:divBdr>
                                                    <w:top w:val="none" w:sz="0" w:space="0" w:color="auto"/>
                                                    <w:left w:val="none" w:sz="0" w:space="0" w:color="auto"/>
                                                    <w:bottom w:val="none" w:sz="0" w:space="0" w:color="auto"/>
                                                    <w:right w:val="none" w:sz="0" w:space="0" w:color="auto"/>
                                                  </w:divBdr>
                                                  <w:divsChild>
                                                    <w:div w:id="19636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3425">
                                              <w:marLeft w:val="0"/>
                                              <w:marRight w:val="0"/>
                                              <w:marTop w:val="0"/>
                                              <w:marBottom w:val="0"/>
                                              <w:divBdr>
                                                <w:top w:val="none" w:sz="0" w:space="0" w:color="auto"/>
                                                <w:left w:val="none" w:sz="0" w:space="0" w:color="auto"/>
                                                <w:bottom w:val="none" w:sz="0" w:space="0" w:color="auto"/>
                                                <w:right w:val="none" w:sz="0" w:space="0" w:color="auto"/>
                                              </w:divBdr>
                                              <w:divsChild>
                                                <w:div w:id="310864107">
                                                  <w:marLeft w:val="0"/>
                                                  <w:marRight w:val="0"/>
                                                  <w:marTop w:val="0"/>
                                                  <w:marBottom w:val="0"/>
                                                  <w:divBdr>
                                                    <w:top w:val="none" w:sz="0" w:space="0" w:color="auto"/>
                                                    <w:left w:val="none" w:sz="0" w:space="0" w:color="auto"/>
                                                    <w:bottom w:val="none" w:sz="0" w:space="0" w:color="auto"/>
                                                    <w:right w:val="none" w:sz="0" w:space="0" w:color="auto"/>
                                                  </w:divBdr>
                                                  <w:divsChild>
                                                    <w:div w:id="116458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7977">
                                              <w:marLeft w:val="0"/>
                                              <w:marRight w:val="0"/>
                                              <w:marTop w:val="0"/>
                                              <w:marBottom w:val="0"/>
                                              <w:divBdr>
                                                <w:top w:val="none" w:sz="0" w:space="0" w:color="auto"/>
                                                <w:left w:val="none" w:sz="0" w:space="0" w:color="auto"/>
                                                <w:bottom w:val="none" w:sz="0" w:space="0" w:color="auto"/>
                                                <w:right w:val="none" w:sz="0" w:space="0" w:color="auto"/>
                                              </w:divBdr>
                                              <w:divsChild>
                                                <w:div w:id="1073356660">
                                                  <w:marLeft w:val="0"/>
                                                  <w:marRight w:val="0"/>
                                                  <w:marTop w:val="0"/>
                                                  <w:marBottom w:val="0"/>
                                                  <w:divBdr>
                                                    <w:top w:val="none" w:sz="0" w:space="0" w:color="auto"/>
                                                    <w:left w:val="none" w:sz="0" w:space="0" w:color="auto"/>
                                                    <w:bottom w:val="none" w:sz="0" w:space="0" w:color="auto"/>
                                                    <w:right w:val="none" w:sz="0" w:space="0" w:color="auto"/>
                                                  </w:divBdr>
                                                  <w:divsChild>
                                                    <w:div w:id="209173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01">
                                              <w:marLeft w:val="0"/>
                                              <w:marRight w:val="0"/>
                                              <w:marTop w:val="0"/>
                                              <w:marBottom w:val="0"/>
                                              <w:divBdr>
                                                <w:top w:val="none" w:sz="0" w:space="0" w:color="auto"/>
                                                <w:left w:val="none" w:sz="0" w:space="0" w:color="auto"/>
                                                <w:bottom w:val="none" w:sz="0" w:space="0" w:color="auto"/>
                                                <w:right w:val="none" w:sz="0" w:space="0" w:color="auto"/>
                                              </w:divBdr>
                                              <w:divsChild>
                                                <w:div w:id="1405760232">
                                                  <w:marLeft w:val="0"/>
                                                  <w:marRight w:val="0"/>
                                                  <w:marTop w:val="0"/>
                                                  <w:marBottom w:val="0"/>
                                                  <w:divBdr>
                                                    <w:top w:val="none" w:sz="0" w:space="0" w:color="auto"/>
                                                    <w:left w:val="none" w:sz="0" w:space="0" w:color="auto"/>
                                                    <w:bottom w:val="none" w:sz="0" w:space="0" w:color="auto"/>
                                                    <w:right w:val="none" w:sz="0" w:space="0" w:color="auto"/>
                                                  </w:divBdr>
                                                  <w:divsChild>
                                                    <w:div w:id="1210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31001">
                                              <w:marLeft w:val="0"/>
                                              <w:marRight w:val="0"/>
                                              <w:marTop w:val="0"/>
                                              <w:marBottom w:val="0"/>
                                              <w:divBdr>
                                                <w:top w:val="none" w:sz="0" w:space="0" w:color="auto"/>
                                                <w:left w:val="none" w:sz="0" w:space="0" w:color="auto"/>
                                                <w:bottom w:val="none" w:sz="0" w:space="0" w:color="auto"/>
                                                <w:right w:val="none" w:sz="0" w:space="0" w:color="auto"/>
                                              </w:divBdr>
                                              <w:divsChild>
                                                <w:div w:id="1243875568">
                                                  <w:marLeft w:val="0"/>
                                                  <w:marRight w:val="0"/>
                                                  <w:marTop w:val="0"/>
                                                  <w:marBottom w:val="0"/>
                                                  <w:divBdr>
                                                    <w:top w:val="none" w:sz="0" w:space="0" w:color="auto"/>
                                                    <w:left w:val="none" w:sz="0" w:space="0" w:color="auto"/>
                                                    <w:bottom w:val="none" w:sz="0" w:space="0" w:color="auto"/>
                                                    <w:right w:val="none" w:sz="0" w:space="0" w:color="auto"/>
                                                  </w:divBdr>
                                                  <w:divsChild>
                                                    <w:div w:id="18884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7409">
                                              <w:marLeft w:val="0"/>
                                              <w:marRight w:val="0"/>
                                              <w:marTop w:val="0"/>
                                              <w:marBottom w:val="0"/>
                                              <w:divBdr>
                                                <w:top w:val="none" w:sz="0" w:space="0" w:color="auto"/>
                                                <w:left w:val="none" w:sz="0" w:space="0" w:color="auto"/>
                                                <w:bottom w:val="none" w:sz="0" w:space="0" w:color="auto"/>
                                                <w:right w:val="none" w:sz="0" w:space="0" w:color="auto"/>
                                              </w:divBdr>
                                              <w:divsChild>
                                                <w:div w:id="1570731815">
                                                  <w:marLeft w:val="0"/>
                                                  <w:marRight w:val="0"/>
                                                  <w:marTop w:val="0"/>
                                                  <w:marBottom w:val="0"/>
                                                  <w:divBdr>
                                                    <w:top w:val="none" w:sz="0" w:space="0" w:color="auto"/>
                                                    <w:left w:val="none" w:sz="0" w:space="0" w:color="auto"/>
                                                    <w:bottom w:val="none" w:sz="0" w:space="0" w:color="auto"/>
                                                    <w:right w:val="none" w:sz="0" w:space="0" w:color="auto"/>
                                                  </w:divBdr>
                                                  <w:divsChild>
                                                    <w:div w:id="20536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6845">
                                              <w:marLeft w:val="0"/>
                                              <w:marRight w:val="0"/>
                                              <w:marTop w:val="0"/>
                                              <w:marBottom w:val="0"/>
                                              <w:divBdr>
                                                <w:top w:val="none" w:sz="0" w:space="0" w:color="auto"/>
                                                <w:left w:val="none" w:sz="0" w:space="0" w:color="auto"/>
                                                <w:bottom w:val="none" w:sz="0" w:space="0" w:color="auto"/>
                                                <w:right w:val="none" w:sz="0" w:space="0" w:color="auto"/>
                                              </w:divBdr>
                                              <w:divsChild>
                                                <w:div w:id="1593857508">
                                                  <w:marLeft w:val="0"/>
                                                  <w:marRight w:val="0"/>
                                                  <w:marTop w:val="0"/>
                                                  <w:marBottom w:val="0"/>
                                                  <w:divBdr>
                                                    <w:top w:val="none" w:sz="0" w:space="0" w:color="auto"/>
                                                    <w:left w:val="none" w:sz="0" w:space="0" w:color="auto"/>
                                                    <w:bottom w:val="none" w:sz="0" w:space="0" w:color="auto"/>
                                                    <w:right w:val="none" w:sz="0" w:space="0" w:color="auto"/>
                                                  </w:divBdr>
                                                  <w:divsChild>
                                                    <w:div w:id="7264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3657">
                                              <w:marLeft w:val="0"/>
                                              <w:marRight w:val="0"/>
                                              <w:marTop w:val="0"/>
                                              <w:marBottom w:val="0"/>
                                              <w:divBdr>
                                                <w:top w:val="none" w:sz="0" w:space="0" w:color="auto"/>
                                                <w:left w:val="none" w:sz="0" w:space="0" w:color="auto"/>
                                                <w:bottom w:val="none" w:sz="0" w:space="0" w:color="auto"/>
                                                <w:right w:val="none" w:sz="0" w:space="0" w:color="auto"/>
                                              </w:divBdr>
                                              <w:divsChild>
                                                <w:div w:id="1449275941">
                                                  <w:marLeft w:val="0"/>
                                                  <w:marRight w:val="0"/>
                                                  <w:marTop w:val="0"/>
                                                  <w:marBottom w:val="0"/>
                                                  <w:divBdr>
                                                    <w:top w:val="none" w:sz="0" w:space="0" w:color="auto"/>
                                                    <w:left w:val="none" w:sz="0" w:space="0" w:color="auto"/>
                                                    <w:bottom w:val="none" w:sz="0" w:space="0" w:color="auto"/>
                                                    <w:right w:val="none" w:sz="0" w:space="0" w:color="auto"/>
                                                  </w:divBdr>
                                                  <w:divsChild>
                                                    <w:div w:id="8428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6820">
                                              <w:marLeft w:val="0"/>
                                              <w:marRight w:val="0"/>
                                              <w:marTop w:val="0"/>
                                              <w:marBottom w:val="0"/>
                                              <w:divBdr>
                                                <w:top w:val="none" w:sz="0" w:space="0" w:color="auto"/>
                                                <w:left w:val="none" w:sz="0" w:space="0" w:color="auto"/>
                                                <w:bottom w:val="none" w:sz="0" w:space="0" w:color="auto"/>
                                                <w:right w:val="none" w:sz="0" w:space="0" w:color="auto"/>
                                              </w:divBdr>
                                              <w:divsChild>
                                                <w:div w:id="809977327">
                                                  <w:marLeft w:val="0"/>
                                                  <w:marRight w:val="0"/>
                                                  <w:marTop w:val="0"/>
                                                  <w:marBottom w:val="0"/>
                                                  <w:divBdr>
                                                    <w:top w:val="none" w:sz="0" w:space="0" w:color="auto"/>
                                                    <w:left w:val="none" w:sz="0" w:space="0" w:color="auto"/>
                                                    <w:bottom w:val="none" w:sz="0" w:space="0" w:color="auto"/>
                                                    <w:right w:val="none" w:sz="0" w:space="0" w:color="auto"/>
                                                  </w:divBdr>
                                                  <w:divsChild>
                                                    <w:div w:id="12375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18359">
                                              <w:marLeft w:val="0"/>
                                              <w:marRight w:val="0"/>
                                              <w:marTop w:val="0"/>
                                              <w:marBottom w:val="0"/>
                                              <w:divBdr>
                                                <w:top w:val="none" w:sz="0" w:space="0" w:color="auto"/>
                                                <w:left w:val="none" w:sz="0" w:space="0" w:color="auto"/>
                                                <w:bottom w:val="none" w:sz="0" w:space="0" w:color="auto"/>
                                                <w:right w:val="none" w:sz="0" w:space="0" w:color="auto"/>
                                              </w:divBdr>
                                              <w:divsChild>
                                                <w:div w:id="623149019">
                                                  <w:marLeft w:val="0"/>
                                                  <w:marRight w:val="0"/>
                                                  <w:marTop w:val="0"/>
                                                  <w:marBottom w:val="0"/>
                                                  <w:divBdr>
                                                    <w:top w:val="none" w:sz="0" w:space="0" w:color="auto"/>
                                                    <w:left w:val="none" w:sz="0" w:space="0" w:color="auto"/>
                                                    <w:bottom w:val="none" w:sz="0" w:space="0" w:color="auto"/>
                                                    <w:right w:val="none" w:sz="0" w:space="0" w:color="auto"/>
                                                  </w:divBdr>
                                                  <w:divsChild>
                                                    <w:div w:id="14800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3822">
                                              <w:marLeft w:val="0"/>
                                              <w:marRight w:val="0"/>
                                              <w:marTop w:val="0"/>
                                              <w:marBottom w:val="0"/>
                                              <w:divBdr>
                                                <w:top w:val="none" w:sz="0" w:space="0" w:color="auto"/>
                                                <w:left w:val="none" w:sz="0" w:space="0" w:color="auto"/>
                                                <w:bottom w:val="none" w:sz="0" w:space="0" w:color="auto"/>
                                                <w:right w:val="none" w:sz="0" w:space="0" w:color="auto"/>
                                              </w:divBdr>
                                              <w:divsChild>
                                                <w:div w:id="618150253">
                                                  <w:marLeft w:val="0"/>
                                                  <w:marRight w:val="0"/>
                                                  <w:marTop w:val="0"/>
                                                  <w:marBottom w:val="0"/>
                                                  <w:divBdr>
                                                    <w:top w:val="none" w:sz="0" w:space="0" w:color="auto"/>
                                                    <w:left w:val="none" w:sz="0" w:space="0" w:color="auto"/>
                                                    <w:bottom w:val="none" w:sz="0" w:space="0" w:color="auto"/>
                                                    <w:right w:val="none" w:sz="0" w:space="0" w:color="auto"/>
                                                  </w:divBdr>
                                                  <w:divsChild>
                                                    <w:div w:id="17848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6058">
                                              <w:marLeft w:val="0"/>
                                              <w:marRight w:val="0"/>
                                              <w:marTop w:val="0"/>
                                              <w:marBottom w:val="0"/>
                                              <w:divBdr>
                                                <w:top w:val="none" w:sz="0" w:space="0" w:color="auto"/>
                                                <w:left w:val="none" w:sz="0" w:space="0" w:color="auto"/>
                                                <w:bottom w:val="none" w:sz="0" w:space="0" w:color="auto"/>
                                                <w:right w:val="none" w:sz="0" w:space="0" w:color="auto"/>
                                              </w:divBdr>
                                              <w:divsChild>
                                                <w:div w:id="362633927">
                                                  <w:marLeft w:val="0"/>
                                                  <w:marRight w:val="0"/>
                                                  <w:marTop w:val="0"/>
                                                  <w:marBottom w:val="0"/>
                                                  <w:divBdr>
                                                    <w:top w:val="none" w:sz="0" w:space="0" w:color="auto"/>
                                                    <w:left w:val="none" w:sz="0" w:space="0" w:color="auto"/>
                                                    <w:bottom w:val="none" w:sz="0" w:space="0" w:color="auto"/>
                                                    <w:right w:val="none" w:sz="0" w:space="0" w:color="auto"/>
                                                  </w:divBdr>
                                                  <w:divsChild>
                                                    <w:div w:id="424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20754">
                                              <w:marLeft w:val="0"/>
                                              <w:marRight w:val="0"/>
                                              <w:marTop w:val="0"/>
                                              <w:marBottom w:val="0"/>
                                              <w:divBdr>
                                                <w:top w:val="none" w:sz="0" w:space="0" w:color="auto"/>
                                                <w:left w:val="none" w:sz="0" w:space="0" w:color="auto"/>
                                                <w:bottom w:val="none" w:sz="0" w:space="0" w:color="auto"/>
                                                <w:right w:val="none" w:sz="0" w:space="0" w:color="auto"/>
                                              </w:divBdr>
                                              <w:divsChild>
                                                <w:div w:id="2134594657">
                                                  <w:marLeft w:val="0"/>
                                                  <w:marRight w:val="0"/>
                                                  <w:marTop w:val="0"/>
                                                  <w:marBottom w:val="0"/>
                                                  <w:divBdr>
                                                    <w:top w:val="none" w:sz="0" w:space="0" w:color="auto"/>
                                                    <w:left w:val="none" w:sz="0" w:space="0" w:color="auto"/>
                                                    <w:bottom w:val="none" w:sz="0" w:space="0" w:color="auto"/>
                                                    <w:right w:val="none" w:sz="0" w:space="0" w:color="auto"/>
                                                  </w:divBdr>
                                                  <w:divsChild>
                                                    <w:div w:id="16904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8626">
                                              <w:marLeft w:val="0"/>
                                              <w:marRight w:val="0"/>
                                              <w:marTop w:val="0"/>
                                              <w:marBottom w:val="0"/>
                                              <w:divBdr>
                                                <w:top w:val="none" w:sz="0" w:space="0" w:color="auto"/>
                                                <w:left w:val="none" w:sz="0" w:space="0" w:color="auto"/>
                                                <w:bottom w:val="none" w:sz="0" w:space="0" w:color="auto"/>
                                                <w:right w:val="none" w:sz="0" w:space="0" w:color="auto"/>
                                              </w:divBdr>
                                              <w:divsChild>
                                                <w:div w:id="605314139">
                                                  <w:marLeft w:val="0"/>
                                                  <w:marRight w:val="0"/>
                                                  <w:marTop w:val="0"/>
                                                  <w:marBottom w:val="0"/>
                                                  <w:divBdr>
                                                    <w:top w:val="none" w:sz="0" w:space="0" w:color="auto"/>
                                                    <w:left w:val="none" w:sz="0" w:space="0" w:color="auto"/>
                                                    <w:bottom w:val="none" w:sz="0" w:space="0" w:color="auto"/>
                                                    <w:right w:val="none" w:sz="0" w:space="0" w:color="auto"/>
                                                  </w:divBdr>
                                                  <w:divsChild>
                                                    <w:div w:id="14578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1461">
                                              <w:marLeft w:val="0"/>
                                              <w:marRight w:val="0"/>
                                              <w:marTop w:val="0"/>
                                              <w:marBottom w:val="0"/>
                                              <w:divBdr>
                                                <w:top w:val="none" w:sz="0" w:space="0" w:color="auto"/>
                                                <w:left w:val="none" w:sz="0" w:space="0" w:color="auto"/>
                                                <w:bottom w:val="none" w:sz="0" w:space="0" w:color="auto"/>
                                                <w:right w:val="none" w:sz="0" w:space="0" w:color="auto"/>
                                              </w:divBdr>
                                              <w:divsChild>
                                                <w:div w:id="1771780164">
                                                  <w:marLeft w:val="0"/>
                                                  <w:marRight w:val="0"/>
                                                  <w:marTop w:val="0"/>
                                                  <w:marBottom w:val="0"/>
                                                  <w:divBdr>
                                                    <w:top w:val="none" w:sz="0" w:space="0" w:color="auto"/>
                                                    <w:left w:val="none" w:sz="0" w:space="0" w:color="auto"/>
                                                    <w:bottom w:val="none" w:sz="0" w:space="0" w:color="auto"/>
                                                    <w:right w:val="none" w:sz="0" w:space="0" w:color="auto"/>
                                                  </w:divBdr>
                                                  <w:divsChild>
                                                    <w:div w:id="7846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5926">
                                              <w:marLeft w:val="0"/>
                                              <w:marRight w:val="0"/>
                                              <w:marTop w:val="0"/>
                                              <w:marBottom w:val="0"/>
                                              <w:divBdr>
                                                <w:top w:val="none" w:sz="0" w:space="0" w:color="auto"/>
                                                <w:left w:val="none" w:sz="0" w:space="0" w:color="auto"/>
                                                <w:bottom w:val="none" w:sz="0" w:space="0" w:color="auto"/>
                                                <w:right w:val="none" w:sz="0" w:space="0" w:color="auto"/>
                                              </w:divBdr>
                                              <w:divsChild>
                                                <w:div w:id="1393577630">
                                                  <w:marLeft w:val="0"/>
                                                  <w:marRight w:val="0"/>
                                                  <w:marTop w:val="0"/>
                                                  <w:marBottom w:val="0"/>
                                                  <w:divBdr>
                                                    <w:top w:val="none" w:sz="0" w:space="0" w:color="auto"/>
                                                    <w:left w:val="none" w:sz="0" w:space="0" w:color="auto"/>
                                                    <w:bottom w:val="none" w:sz="0" w:space="0" w:color="auto"/>
                                                    <w:right w:val="none" w:sz="0" w:space="0" w:color="auto"/>
                                                  </w:divBdr>
                                                  <w:divsChild>
                                                    <w:div w:id="65287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7638">
                                              <w:marLeft w:val="0"/>
                                              <w:marRight w:val="0"/>
                                              <w:marTop w:val="0"/>
                                              <w:marBottom w:val="0"/>
                                              <w:divBdr>
                                                <w:top w:val="none" w:sz="0" w:space="0" w:color="auto"/>
                                                <w:left w:val="none" w:sz="0" w:space="0" w:color="auto"/>
                                                <w:bottom w:val="none" w:sz="0" w:space="0" w:color="auto"/>
                                                <w:right w:val="none" w:sz="0" w:space="0" w:color="auto"/>
                                              </w:divBdr>
                                              <w:divsChild>
                                                <w:div w:id="1556500579">
                                                  <w:marLeft w:val="0"/>
                                                  <w:marRight w:val="0"/>
                                                  <w:marTop w:val="0"/>
                                                  <w:marBottom w:val="0"/>
                                                  <w:divBdr>
                                                    <w:top w:val="none" w:sz="0" w:space="0" w:color="auto"/>
                                                    <w:left w:val="none" w:sz="0" w:space="0" w:color="auto"/>
                                                    <w:bottom w:val="none" w:sz="0" w:space="0" w:color="auto"/>
                                                    <w:right w:val="none" w:sz="0" w:space="0" w:color="auto"/>
                                                  </w:divBdr>
                                                  <w:divsChild>
                                                    <w:div w:id="15735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5365">
                                              <w:marLeft w:val="0"/>
                                              <w:marRight w:val="0"/>
                                              <w:marTop w:val="0"/>
                                              <w:marBottom w:val="0"/>
                                              <w:divBdr>
                                                <w:top w:val="none" w:sz="0" w:space="0" w:color="auto"/>
                                                <w:left w:val="none" w:sz="0" w:space="0" w:color="auto"/>
                                                <w:bottom w:val="none" w:sz="0" w:space="0" w:color="auto"/>
                                                <w:right w:val="none" w:sz="0" w:space="0" w:color="auto"/>
                                              </w:divBdr>
                                              <w:divsChild>
                                                <w:div w:id="1035036815">
                                                  <w:marLeft w:val="0"/>
                                                  <w:marRight w:val="0"/>
                                                  <w:marTop w:val="0"/>
                                                  <w:marBottom w:val="0"/>
                                                  <w:divBdr>
                                                    <w:top w:val="none" w:sz="0" w:space="0" w:color="auto"/>
                                                    <w:left w:val="none" w:sz="0" w:space="0" w:color="auto"/>
                                                    <w:bottom w:val="none" w:sz="0" w:space="0" w:color="auto"/>
                                                    <w:right w:val="none" w:sz="0" w:space="0" w:color="auto"/>
                                                  </w:divBdr>
                                                  <w:divsChild>
                                                    <w:div w:id="11477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3696">
                                              <w:marLeft w:val="0"/>
                                              <w:marRight w:val="0"/>
                                              <w:marTop w:val="0"/>
                                              <w:marBottom w:val="0"/>
                                              <w:divBdr>
                                                <w:top w:val="none" w:sz="0" w:space="0" w:color="auto"/>
                                                <w:left w:val="none" w:sz="0" w:space="0" w:color="auto"/>
                                                <w:bottom w:val="none" w:sz="0" w:space="0" w:color="auto"/>
                                                <w:right w:val="none" w:sz="0" w:space="0" w:color="auto"/>
                                              </w:divBdr>
                                              <w:divsChild>
                                                <w:div w:id="630793275">
                                                  <w:marLeft w:val="0"/>
                                                  <w:marRight w:val="0"/>
                                                  <w:marTop w:val="0"/>
                                                  <w:marBottom w:val="0"/>
                                                  <w:divBdr>
                                                    <w:top w:val="none" w:sz="0" w:space="0" w:color="auto"/>
                                                    <w:left w:val="none" w:sz="0" w:space="0" w:color="auto"/>
                                                    <w:bottom w:val="none" w:sz="0" w:space="0" w:color="auto"/>
                                                    <w:right w:val="none" w:sz="0" w:space="0" w:color="auto"/>
                                                  </w:divBdr>
                                                  <w:divsChild>
                                                    <w:div w:id="281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20214">
                                              <w:marLeft w:val="0"/>
                                              <w:marRight w:val="0"/>
                                              <w:marTop w:val="0"/>
                                              <w:marBottom w:val="0"/>
                                              <w:divBdr>
                                                <w:top w:val="none" w:sz="0" w:space="0" w:color="auto"/>
                                                <w:left w:val="none" w:sz="0" w:space="0" w:color="auto"/>
                                                <w:bottom w:val="none" w:sz="0" w:space="0" w:color="auto"/>
                                                <w:right w:val="none" w:sz="0" w:space="0" w:color="auto"/>
                                              </w:divBdr>
                                              <w:divsChild>
                                                <w:div w:id="786506847">
                                                  <w:marLeft w:val="0"/>
                                                  <w:marRight w:val="0"/>
                                                  <w:marTop w:val="0"/>
                                                  <w:marBottom w:val="0"/>
                                                  <w:divBdr>
                                                    <w:top w:val="none" w:sz="0" w:space="0" w:color="auto"/>
                                                    <w:left w:val="none" w:sz="0" w:space="0" w:color="auto"/>
                                                    <w:bottom w:val="none" w:sz="0" w:space="0" w:color="auto"/>
                                                    <w:right w:val="none" w:sz="0" w:space="0" w:color="auto"/>
                                                  </w:divBdr>
                                                  <w:divsChild>
                                                    <w:div w:id="17685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2094">
                                              <w:marLeft w:val="0"/>
                                              <w:marRight w:val="0"/>
                                              <w:marTop w:val="0"/>
                                              <w:marBottom w:val="0"/>
                                              <w:divBdr>
                                                <w:top w:val="none" w:sz="0" w:space="0" w:color="auto"/>
                                                <w:left w:val="none" w:sz="0" w:space="0" w:color="auto"/>
                                                <w:bottom w:val="none" w:sz="0" w:space="0" w:color="auto"/>
                                                <w:right w:val="none" w:sz="0" w:space="0" w:color="auto"/>
                                              </w:divBdr>
                                              <w:divsChild>
                                                <w:div w:id="685905438">
                                                  <w:marLeft w:val="0"/>
                                                  <w:marRight w:val="0"/>
                                                  <w:marTop w:val="0"/>
                                                  <w:marBottom w:val="0"/>
                                                  <w:divBdr>
                                                    <w:top w:val="none" w:sz="0" w:space="0" w:color="auto"/>
                                                    <w:left w:val="none" w:sz="0" w:space="0" w:color="auto"/>
                                                    <w:bottom w:val="none" w:sz="0" w:space="0" w:color="auto"/>
                                                    <w:right w:val="none" w:sz="0" w:space="0" w:color="auto"/>
                                                  </w:divBdr>
                                                  <w:divsChild>
                                                    <w:div w:id="15422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960551">
                                  <w:marLeft w:val="0"/>
                                  <w:marRight w:val="0"/>
                                  <w:marTop w:val="0"/>
                                  <w:marBottom w:val="0"/>
                                  <w:divBdr>
                                    <w:top w:val="none" w:sz="0" w:space="0" w:color="auto"/>
                                    <w:left w:val="none" w:sz="0" w:space="0" w:color="auto"/>
                                    <w:bottom w:val="none" w:sz="0" w:space="0" w:color="auto"/>
                                    <w:right w:val="none" w:sz="0" w:space="0" w:color="auto"/>
                                  </w:divBdr>
                                  <w:divsChild>
                                    <w:div w:id="800994831">
                                      <w:marLeft w:val="0"/>
                                      <w:marRight w:val="0"/>
                                      <w:marTop w:val="0"/>
                                      <w:marBottom w:val="0"/>
                                      <w:divBdr>
                                        <w:top w:val="none" w:sz="0" w:space="0" w:color="auto"/>
                                        <w:left w:val="none" w:sz="0" w:space="0" w:color="auto"/>
                                        <w:bottom w:val="none" w:sz="0" w:space="0" w:color="auto"/>
                                        <w:right w:val="none" w:sz="0" w:space="0" w:color="auto"/>
                                      </w:divBdr>
                                    </w:div>
                                    <w:div w:id="19499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4106">
                              <w:marLeft w:val="0"/>
                              <w:marRight w:val="0"/>
                              <w:marTop w:val="0"/>
                              <w:marBottom w:val="0"/>
                              <w:divBdr>
                                <w:top w:val="none" w:sz="0" w:space="0" w:color="auto"/>
                                <w:left w:val="none" w:sz="0" w:space="0" w:color="auto"/>
                                <w:bottom w:val="none" w:sz="0" w:space="0" w:color="auto"/>
                                <w:right w:val="none" w:sz="0" w:space="0" w:color="auto"/>
                              </w:divBdr>
                              <w:divsChild>
                                <w:div w:id="1586917394">
                                  <w:marLeft w:val="0"/>
                                  <w:marRight w:val="0"/>
                                  <w:marTop w:val="0"/>
                                  <w:marBottom w:val="0"/>
                                  <w:divBdr>
                                    <w:top w:val="none" w:sz="0" w:space="0" w:color="auto"/>
                                    <w:left w:val="none" w:sz="0" w:space="0" w:color="auto"/>
                                    <w:bottom w:val="none" w:sz="0" w:space="0" w:color="auto"/>
                                    <w:right w:val="none" w:sz="0" w:space="0" w:color="auto"/>
                                  </w:divBdr>
                                  <w:divsChild>
                                    <w:div w:id="1405104437">
                                      <w:marLeft w:val="0"/>
                                      <w:marRight w:val="30"/>
                                      <w:marTop w:val="0"/>
                                      <w:marBottom w:val="0"/>
                                      <w:divBdr>
                                        <w:top w:val="none" w:sz="0" w:space="0" w:color="auto"/>
                                        <w:left w:val="none" w:sz="0" w:space="0" w:color="auto"/>
                                        <w:bottom w:val="none" w:sz="0" w:space="0" w:color="auto"/>
                                        <w:right w:val="none" w:sz="0" w:space="0" w:color="auto"/>
                                      </w:divBdr>
                                      <w:divsChild>
                                        <w:div w:id="2069912101">
                                          <w:marLeft w:val="0"/>
                                          <w:marRight w:val="0"/>
                                          <w:marTop w:val="0"/>
                                          <w:marBottom w:val="0"/>
                                          <w:divBdr>
                                            <w:top w:val="none" w:sz="0" w:space="0" w:color="auto"/>
                                            <w:left w:val="none" w:sz="0" w:space="0" w:color="auto"/>
                                            <w:bottom w:val="none" w:sz="0" w:space="0" w:color="auto"/>
                                            <w:right w:val="none" w:sz="0" w:space="0" w:color="auto"/>
                                          </w:divBdr>
                                        </w:div>
                                      </w:divsChild>
                                    </w:div>
                                    <w:div w:id="1824469679">
                                      <w:marLeft w:val="0"/>
                                      <w:marRight w:val="30"/>
                                      <w:marTop w:val="0"/>
                                      <w:marBottom w:val="0"/>
                                      <w:divBdr>
                                        <w:top w:val="none" w:sz="0" w:space="0" w:color="auto"/>
                                        <w:left w:val="none" w:sz="0" w:space="0" w:color="auto"/>
                                        <w:bottom w:val="none" w:sz="0" w:space="0" w:color="auto"/>
                                        <w:right w:val="none" w:sz="0" w:space="0" w:color="auto"/>
                                      </w:divBdr>
                                      <w:divsChild>
                                        <w:div w:id="1246183928">
                                          <w:marLeft w:val="0"/>
                                          <w:marRight w:val="0"/>
                                          <w:marTop w:val="0"/>
                                          <w:marBottom w:val="0"/>
                                          <w:divBdr>
                                            <w:top w:val="none" w:sz="0" w:space="0" w:color="auto"/>
                                            <w:left w:val="none" w:sz="0" w:space="0" w:color="auto"/>
                                            <w:bottom w:val="none" w:sz="0" w:space="0" w:color="auto"/>
                                            <w:right w:val="none" w:sz="0" w:space="0" w:color="auto"/>
                                          </w:divBdr>
                                        </w:div>
                                      </w:divsChild>
                                    </w:div>
                                    <w:div w:id="45877570">
                                      <w:marLeft w:val="0"/>
                                      <w:marRight w:val="30"/>
                                      <w:marTop w:val="0"/>
                                      <w:marBottom w:val="0"/>
                                      <w:divBdr>
                                        <w:top w:val="none" w:sz="0" w:space="0" w:color="auto"/>
                                        <w:left w:val="none" w:sz="0" w:space="0" w:color="auto"/>
                                        <w:bottom w:val="none" w:sz="0" w:space="0" w:color="auto"/>
                                        <w:right w:val="none" w:sz="0" w:space="0" w:color="auto"/>
                                      </w:divBdr>
                                      <w:divsChild>
                                        <w:div w:id="1835485529">
                                          <w:marLeft w:val="0"/>
                                          <w:marRight w:val="0"/>
                                          <w:marTop w:val="0"/>
                                          <w:marBottom w:val="0"/>
                                          <w:divBdr>
                                            <w:top w:val="none" w:sz="0" w:space="0" w:color="auto"/>
                                            <w:left w:val="none" w:sz="0" w:space="0" w:color="auto"/>
                                            <w:bottom w:val="none" w:sz="0" w:space="0" w:color="auto"/>
                                            <w:right w:val="none" w:sz="0" w:space="0" w:color="auto"/>
                                          </w:divBdr>
                                        </w:div>
                                      </w:divsChild>
                                    </w:div>
                                    <w:div w:id="1748113335">
                                      <w:marLeft w:val="0"/>
                                      <w:marRight w:val="30"/>
                                      <w:marTop w:val="0"/>
                                      <w:marBottom w:val="0"/>
                                      <w:divBdr>
                                        <w:top w:val="none" w:sz="0" w:space="0" w:color="auto"/>
                                        <w:left w:val="none" w:sz="0" w:space="0" w:color="auto"/>
                                        <w:bottom w:val="none" w:sz="0" w:space="0" w:color="auto"/>
                                        <w:right w:val="none" w:sz="0" w:space="0" w:color="auto"/>
                                      </w:divBdr>
                                      <w:divsChild>
                                        <w:div w:id="922372641">
                                          <w:marLeft w:val="0"/>
                                          <w:marRight w:val="0"/>
                                          <w:marTop w:val="0"/>
                                          <w:marBottom w:val="0"/>
                                          <w:divBdr>
                                            <w:top w:val="none" w:sz="0" w:space="0" w:color="auto"/>
                                            <w:left w:val="none" w:sz="0" w:space="0" w:color="auto"/>
                                            <w:bottom w:val="none" w:sz="0" w:space="0" w:color="auto"/>
                                            <w:right w:val="none" w:sz="0" w:space="0" w:color="auto"/>
                                          </w:divBdr>
                                        </w:div>
                                      </w:divsChild>
                                    </w:div>
                                    <w:div w:id="1864899372">
                                      <w:marLeft w:val="0"/>
                                      <w:marRight w:val="30"/>
                                      <w:marTop w:val="0"/>
                                      <w:marBottom w:val="0"/>
                                      <w:divBdr>
                                        <w:top w:val="none" w:sz="0" w:space="0" w:color="auto"/>
                                        <w:left w:val="none" w:sz="0" w:space="0" w:color="auto"/>
                                        <w:bottom w:val="none" w:sz="0" w:space="0" w:color="auto"/>
                                        <w:right w:val="none" w:sz="0" w:space="0" w:color="auto"/>
                                      </w:divBdr>
                                      <w:divsChild>
                                        <w:div w:id="1157306022">
                                          <w:marLeft w:val="0"/>
                                          <w:marRight w:val="0"/>
                                          <w:marTop w:val="0"/>
                                          <w:marBottom w:val="0"/>
                                          <w:divBdr>
                                            <w:top w:val="none" w:sz="0" w:space="0" w:color="auto"/>
                                            <w:left w:val="none" w:sz="0" w:space="0" w:color="auto"/>
                                            <w:bottom w:val="none" w:sz="0" w:space="0" w:color="auto"/>
                                            <w:right w:val="none" w:sz="0" w:space="0" w:color="auto"/>
                                          </w:divBdr>
                                        </w:div>
                                      </w:divsChild>
                                    </w:div>
                                    <w:div w:id="33696698">
                                      <w:marLeft w:val="0"/>
                                      <w:marRight w:val="30"/>
                                      <w:marTop w:val="0"/>
                                      <w:marBottom w:val="0"/>
                                      <w:divBdr>
                                        <w:top w:val="none" w:sz="0" w:space="0" w:color="auto"/>
                                        <w:left w:val="none" w:sz="0" w:space="0" w:color="auto"/>
                                        <w:bottom w:val="none" w:sz="0" w:space="0" w:color="auto"/>
                                        <w:right w:val="none" w:sz="0" w:space="0" w:color="auto"/>
                                      </w:divBdr>
                                      <w:divsChild>
                                        <w:div w:id="1998462501">
                                          <w:marLeft w:val="0"/>
                                          <w:marRight w:val="0"/>
                                          <w:marTop w:val="0"/>
                                          <w:marBottom w:val="0"/>
                                          <w:divBdr>
                                            <w:top w:val="none" w:sz="0" w:space="0" w:color="auto"/>
                                            <w:left w:val="none" w:sz="0" w:space="0" w:color="auto"/>
                                            <w:bottom w:val="none" w:sz="0" w:space="0" w:color="auto"/>
                                            <w:right w:val="none" w:sz="0" w:space="0" w:color="auto"/>
                                          </w:divBdr>
                                        </w:div>
                                      </w:divsChild>
                                    </w:div>
                                    <w:div w:id="428160286">
                                      <w:marLeft w:val="0"/>
                                      <w:marRight w:val="30"/>
                                      <w:marTop w:val="0"/>
                                      <w:marBottom w:val="0"/>
                                      <w:divBdr>
                                        <w:top w:val="none" w:sz="0" w:space="0" w:color="auto"/>
                                        <w:left w:val="none" w:sz="0" w:space="0" w:color="auto"/>
                                        <w:bottom w:val="none" w:sz="0" w:space="0" w:color="auto"/>
                                        <w:right w:val="none" w:sz="0" w:space="0" w:color="auto"/>
                                      </w:divBdr>
                                      <w:divsChild>
                                        <w:div w:id="260379316">
                                          <w:marLeft w:val="0"/>
                                          <w:marRight w:val="0"/>
                                          <w:marTop w:val="0"/>
                                          <w:marBottom w:val="0"/>
                                          <w:divBdr>
                                            <w:top w:val="none" w:sz="0" w:space="0" w:color="auto"/>
                                            <w:left w:val="none" w:sz="0" w:space="0" w:color="auto"/>
                                            <w:bottom w:val="none" w:sz="0" w:space="0" w:color="auto"/>
                                            <w:right w:val="none" w:sz="0" w:space="0" w:color="auto"/>
                                          </w:divBdr>
                                        </w:div>
                                      </w:divsChild>
                                    </w:div>
                                    <w:div w:id="194120875">
                                      <w:marLeft w:val="0"/>
                                      <w:marRight w:val="30"/>
                                      <w:marTop w:val="0"/>
                                      <w:marBottom w:val="0"/>
                                      <w:divBdr>
                                        <w:top w:val="none" w:sz="0" w:space="0" w:color="auto"/>
                                        <w:left w:val="none" w:sz="0" w:space="0" w:color="auto"/>
                                        <w:bottom w:val="none" w:sz="0" w:space="0" w:color="auto"/>
                                        <w:right w:val="none" w:sz="0" w:space="0" w:color="auto"/>
                                      </w:divBdr>
                                      <w:divsChild>
                                        <w:div w:id="1505512237">
                                          <w:marLeft w:val="0"/>
                                          <w:marRight w:val="0"/>
                                          <w:marTop w:val="0"/>
                                          <w:marBottom w:val="0"/>
                                          <w:divBdr>
                                            <w:top w:val="none" w:sz="0" w:space="0" w:color="auto"/>
                                            <w:left w:val="none" w:sz="0" w:space="0" w:color="auto"/>
                                            <w:bottom w:val="none" w:sz="0" w:space="0" w:color="auto"/>
                                            <w:right w:val="none" w:sz="0" w:space="0" w:color="auto"/>
                                          </w:divBdr>
                                        </w:div>
                                      </w:divsChild>
                                    </w:div>
                                    <w:div w:id="828205551">
                                      <w:marLeft w:val="0"/>
                                      <w:marRight w:val="30"/>
                                      <w:marTop w:val="0"/>
                                      <w:marBottom w:val="0"/>
                                      <w:divBdr>
                                        <w:top w:val="none" w:sz="0" w:space="0" w:color="auto"/>
                                        <w:left w:val="none" w:sz="0" w:space="0" w:color="auto"/>
                                        <w:bottom w:val="none" w:sz="0" w:space="0" w:color="auto"/>
                                        <w:right w:val="none" w:sz="0" w:space="0" w:color="auto"/>
                                      </w:divBdr>
                                      <w:divsChild>
                                        <w:div w:id="1967080200">
                                          <w:marLeft w:val="0"/>
                                          <w:marRight w:val="0"/>
                                          <w:marTop w:val="0"/>
                                          <w:marBottom w:val="0"/>
                                          <w:divBdr>
                                            <w:top w:val="none" w:sz="0" w:space="0" w:color="auto"/>
                                            <w:left w:val="none" w:sz="0" w:space="0" w:color="auto"/>
                                            <w:bottom w:val="none" w:sz="0" w:space="0" w:color="auto"/>
                                            <w:right w:val="none" w:sz="0" w:space="0" w:color="auto"/>
                                          </w:divBdr>
                                        </w:div>
                                      </w:divsChild>
                                    </w:div>
                                    <w:div w:id="108013249">
                                      <w:marLeft w:val="0"/>
                                      <w:marRight w:val="30"/>
                                      <w:marTop w:val="0"/>
                                      <w:marBottom w:val="0"/>
                                      <w:divBdr>
                                        <w:top w:val="none" w:sz="0" w:space="0" w:color="auto"/>
                                        <w:left w:val="none" w:sz="0" w:space="0" w:color="auto"/>
                                        <w:bottom w:val="none" w:sz="0" w:space="0" w:color="auto"/>
                                        <w:right w:val="none" w:sz="0" w:space="0" w:color="auto"/>
                                      </w:divBdr>
                                      <w:divsChild>
                                        <w:div w:id="628979797">
                                          <w:marLeft w:val="0"/>
                                          <w:marRight w:val="0"/>
                                          <w:marTop w:val="0"/>
                                          <w:marBottom w:val="0"/>
                                          <w:divBdr>
                                            <w:top w:val="none" w:sz="0" w:space="0" w:color="auto"/>
                                            <w:left w:val="none" w:sz="0" w:space="0" w:color="auto"/>
                                            <w:bottom w:val="none" w:sz="0" w:space="0" w:color="auto"/>
                                            <w:right w:val="none" w:sz="0" w:space="0" w:color="auto"/>
                                          </w:divBdr>
                                        </w:div>
                                      </w:divsChild>
                                    </w:div>
                                    <w:div w:id="883325912">
                                      <w:marLeft w:val="0"/>
                                      <w:marRight w:val="30"/>
                                      <w:marTop w:val="0"/>
                                      <w:marBottom w:val="0"/>
                                      <w:divBdr>
                                        <w:top w:val="none" w:sz="0" w:space="0" w:color="auto"/>
                                        <w:left w:val="none" w:sz="0" w:space="0" w:color="auto"/>
                                        <w:bottom w:val="none" w:sz="0" w:space="0" w:color="auto"/>
                                        <w:right w:val="none" w:sz="0" w:space="0" w:color="auto"/>
                                      </w:divBdr>
                                      <w:divsChild>
                                        <w:div w:id="1095829409">
                                          <w:marLeft w:val="0"/>
                                          <w:marRight w:val="0"/>
                                          <w:marTop w:val="0"/>
                                          <w:marBottom w:val="0"/>
                                          <w:divBdr>
                                            <w:top w:val="none" w:sz="0" w:space="0" w:color="auto"/>
                                            <w:left w:val="none" w:sz="0" w:space="0" w:color="auto"/>
                                            <w:bottom w:val="none" w:sz="0" w:space="0" w:color="auto"/>
                                            <w:right w:val="none" w:sz="0" w:space="0" w:color="auto"/>
                                          </w:divBdr>
                                        </w:div>
                                      </w:divsChild>
                                    </w:div>
                                    <w:div w:id="434520726">
                                      <w:marLeft w:val="0"/>
                                      <w:marRight w:val="30"/>
                                      <w:marTop w:val="0"/>
                                      <w:marBottom w:val="0"/>
                                      <w:divBdr>
                                        <w:top w:val="none" w:sz="0" w:space="0" w:color="auto"/>
                                        <w:left w:val="none" w:sz="0" w:space="0" w:color="auto"/>
                                        <w:bottom w:val="none" w:sz="0" w:space="0" w:color="auto"/>
                                        <w:right w:val="none" w:sz="0" w:space="0" w:color="auto"/>
                                      </w:divBdr>
                                      <w:divsChild>
                                        <w:div w:id="850140583">
                                          <w:marLeft w:val="0"/>
                                          <w:marRight w:val="0"/>
                                          <w:marTop w:val="0"/>
                                          <w:marBottom w:val="0"/>
                                          <w:divBdr>
                                            <w:top w:val="none" w:sz="0" w:space="0" w:color="auto"/>
                                            <w:left w:val="none" w:sz="0" w:space="0" w:color="auto"/>
                                            <w:bottom w:val="none" w:sz="0" w:space="0" w:color="auto"/>
                                            <w:right w:val="none" w:sz="0" w:space="0" w:color="auto"/>
                                          </w:divBdr>
                                        </w:div>
                                      </w:divsChild>
                                    </w:div>
                                    <w:div w:id="1848403785">
                                      <w:marLeft w:val="0"/>
                                      <w:marRight w:val="30"/>
                                      <w:marTop w:val="0"/>
                                      <w:marBottom w:val="0"/>
                                      <w:divBdr>
                                        <w:top w:val="none" w:sz="0" w:space="0" w:color="auto"/>
                                        <w:left w:val="none" w:sz="0" w:space="0" w:color="auto"/>
                                        <w:bottom w:val="none" w:sz="0" w:space="0" w:color="auto"/>
                                        <w:right w:val="none" w:sz="0" w:space="0" w:color="auto"/>
                                      </w:divBdr>
                                      <w:divsChild>
                                        <w:div w:id="41835826">
                                          <w:marLeft w:val="0"/>
                                          <w:marRight w:val="0"/>
                                          <w:marTop w:val="0"/>
                                          <w:marBottom w:val="0"/>
                                          <w:divBdr>
                                            <w:top w:val="none" w:sz="0" w:space="0" w:color="auto"/>
                                            <w:left w:val="none" w:sz="0" w:space="0" w:color="auto"/>
                                            <w:bottom w:val="none" w:sz="0" w:space="0" w:color="auto"/>
                                            <w:right w:val="none" w:sz="0" w:space="0" w:color="auto"/>
                                          </w:divBdr>
                                        </w:div>
                                      </w:divsChild>
                                    </w:div>
                                    <w:div w:id="1089276827">
                                      <w:marLeft w:val="0"/>
                                      <w:marRight w:val="30"/>
                                      <w:marTop w:val="0"/>
                                      <w:marBottom w:val="0"/>
                                      <w:divBdr>
                                        <w:top w:val="none" w:sz="0" w:space="0" w:color="auto"/>
                                        <w:left w:val="none" w:sz="0" w:space="0" w:color="auto"/>
                                        <w:bottom w:val="none" w:sz="0" w:space="0" w:color="auto"/>
                                        <w:right w:val="none" w:sz="0" w:space="0" w:color="auto"/>
                                      </w:divBdr>
                                      <w:divsChild>
                                        <w:div w:id="6173821">
                                          <w:marLeft w:val="0"/>
                                          <w:marRight w:val="0"/>
                                          <w:marTop w:val="0"/>
                                          <w:marBottom w:val="0"/>
                                          <w:divBdr>
                                            <w:top w:val="none" w:sz="0" w:space="0" w:color="auto"/>
                                            <w:left w:val="none" w:sz="0" w:space="0" w:color="auto"/>
                                            <w:bottom w:val="none" w:sz="0" w:space="0" w:color="auto"/>
                                            <w:right w:val="none" w:sz="0" w:space="0" w:color="auto"/>
                                          </w:divBdr>
                                        </w:div>
                                      </w:divsChild>
                                    </w:div>
                                    <w:div w:id="1817917487">
                                      <w:marLeft w:val="0"/>
                                      <w:marRight w:val="30"/>
                                      <w:marTop w:val="0"/>
                                      <w:marBottom w:val="0"/>
                                      <w:divBdr>
                                        <w:top w:val="none" w:sz="0" w:space="0" w:color="auto"/>
                                        <w:left w:val="none" w:sz="0" w:space="0" w:color="auto"/>
                                        <w:bottom w:val="none" w:sz="0" w:space="0" w:color="auto"/>
                                        <w:right w:val="none" w:sz="0" w:space="0" w:color="auto"/>
                                      </w:divBdr>
                                      <w:divsChild>
                                        <w:div w:id="1027024765">
                                          <w:marLeft w:val="0"/>
                                          <w:marRight w:val="0"/>
                                          <w:marTop w:val="0"/>
                                          <w:marBottom w:val="0"/>
                                          <w:divBdr>
                                            <w:top w:val="none" w:sz="0" w:space="0" w:color="auto"/>
                                            <w:left w:val="none" w:sz="0" w:space="0" w:color="auto"/>
                                            <w:bottom w:val="none" w:sz="0" w:space="0" w:color="auto"/>
                                            <w:right w:val="none" w:sz="0" w:space="0" w:color="auto"/>
                                          </w:divBdr>
                                        </w:div>
                                      </w:divsChild>
                                    </w:div>
                                    <w:div w:id="393699167">
                                      <w:marLeft w:val="0"/>
                                      <w:marRight w:val="30"/>
                                      <w:marTop w:val="0"/>
                                      <w:marBottom w:val="0"/>
                                      <w:divBdr>
                                        <w:top w:val="none" w:sz="0" w:space="0" w:color="auto"/>
                                        <w:left w:val="none" w:sz="0" w:space="0" w:color="auto"/>
                                        <w:bottom w:val="none" w:sz="0" w:space="0" w:color="auto"/>
                                        <w:right w:val="none" w:sz="0" w:space="0" w:color="auto"/>
                                      </w:divBdr>
                                      <w:divsChild>
                                        <w:div w:id="47539761">
                                          <w:marLeft w:val="0"/>
                                          <w:marRight w:val="0"/>
                                          <w:marTop w:val="0"/>
                                          <w:marBottom w:val="0"/>
                                          <w:divBdr>
                                            <w:top w:val="none" w:sz="0" w:space="0" w:color="auto"/>
                                            <w:left w:val="none" w:sz="0" w:space="0" w:color="auto"/>
                                            <w:bottom w:val="none" w:sz="0" w:space="0" w:color="auto"/>
                                            <w:right w:val="none" w:sz="0" w:space="0" w:color="auto"/>
                                          </w:divBdr>
                                        </w:div>
                                      </w:divsChild>
                                    </w:div>
                                    <w:div w:id="1093362449">
                                      <w:marLeft w:val="0"/>
                                      <w:marRight w:val="30"/>
                                      <w:marTop w:val="0"/>
                                      <w:marBottom w:val="0"/>
                                      <w:divBdr>
                                        <w:top w:val="none" w:sz="0" w:space="0" w:color="auto"/>
                                        <w:left w:val="none" w:sz="0" w:space="0" w:color="auto"/>
                                        <w:bottom w:val="none" w:sz="0" w:space="0" w:color="auto"/>
                                        <w:right w:val="none" w:sz="0" w:space="0" w:color="auto"/>
                                      </w:divBdr>
                                      <w:divsChild>
                                        <w:div w:id="1687974138">
                                          <w:marLeft w:val="0"/>
                                          <w:marRight w:val="0"/>
                                          <w:marTop w:val="0"/>
                                          <w:marBottom w:val="0"/>
                                          <w:divBdr>
                                            <w:top w:val="none" w:sz="0" w:space="0" w:color="auto"/>
                                            <w:left w:val="none" w:sz="0" w:space="0" w:color="auto"/>
                                            <w:bottom w:val="none" w:sz="0" w:space="0" w:color="auto"/>
                                            <w:right w:val="none" w:sz="0" w:space="0" w:color="auto"/>
                                          </w:divBdr>
                                        </w:div>
                                      </w:divsChild>
                                    </w:div>
                                    <w:div w:id="1281185537">
                                      <w:marLeft w:val="0"/>
                                      <w:marRight w:val="30"/>
                                      <w:marTop w:val="0"/>
                                      <w:marBottom w:val="0"/>
                                      <w:divBdr>
                                        <w:top w:val="none" w:sz="0" w:space="0" w:color="auto"/>
                                        <w:left w:val="none" w:sz="0" w:space="0" w:color="auto"/>
                                        <w:bottom w:val="none" w:sz="0" w:space="0" w:color="auto"/>
                                        <w:right w:val="none" w:sz="0" w:space="0" w:color="auto"/>
                                      </w:divBdr>
                                      <w:divsChild>
                                        <w:div w:id="883442011">
                                          <w:marLeft w:val="0"/>
                                          <w:marRight w:val="0"/>
                                          <w:marTop w:val="0"/>
                                          <w:marBottom w:val="0"/>
                                          <w:divBdr>
                                            <w:top w:val="none" w:sz="0" w:space="0" w:color="auto"/>
                                            <w:left w:val="none" w:sz="0" w:space="0" w:color="auto"/>
                                            <w:bottom w:val="none" w:sz="0" w:space="0" w:color="auto"/>
                                            <w:right w:val="none" w:sz="0" w:space="0" w:color="auto"/>
                                          </w:divBdr>
                                        </w:div>
                                      </w:divsChild>
                                    </w:div>
                                    <w:div w:id="935601432">
                                      <w:marLeft w:val="0"/>
                                      <w:marRight w:val="30"/>
                                      <w:marTop w:val="0"/>
                                      <w:marBottom w:val="0"/>
                                      <w:divBdr>
                                        <w:top w:val="none" w:sz="0" w:space="0" w:color="auto"/>
                                        <w:left w:val="none" w:sz="0" w:space="0" w:color="auto"/>
                                        <w:bottom w:val="none" w:sz="0" w:space="0" w:color="auto"/>
                                        <w:right w:val="none" w:sz="0" w:space="0" w:color="auto"/>
                                      </w:divBdr>
                                      <w:divsChild>
                                        <w:div w:id="1841963769">
                                          <w:marLeft w:val="0"/>
                                          <w:marRight w:val="0"/>
                                          <w:marTop w:val="0"/>
                                          <w:marBottom w:val="0"/>
                                          <w:divBdr>
                                            <w:top w:val="none" w:sz="0" w:space="0" w:color="auto"/>
                                            <w:left w:val="none" w:sz="0" w:space="0" w:color="auto"/>
                                            <w:bottom w:val="none" w:sz="0" w:space="0" w:color="auto"/>
                                            <w:right w:val="none" w:sz="0" w:space="0" w:color="auto"/>
                                          </w:divBdr>
                                        </w:div>
                                      </w:divsChild>
                                    </w:div>
                                    <w:div w:id="128059592">
                                      <w:marLeft w:val="0"/>
                                      <w:marRight w:val="30"/>
                                      <w:marTop w:val="0"/>
                                      <w:marBottom w:val="0"/>
                                      <w:divBdr>
                                        <w:top w:val="none" w:sz="0" w:space="0" w:color="auto"/>
                                        <w:left w:val="none" w:sz="0" w:space="0" w:color="auto"/>
                                        <w:bottom w:val="none" w:sz="0" w:space="0" w:color="auto"/>
                                        <w:right w:val="none" w:sz="0" w:space="0" w:color="auto"/>
                                      </w:divBdr>
                                      <w:divsChild>
                                        <w:div w:id="7854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29160">
                          <w:marLeft w:val="0"/>
                          <w:marRight w:val="0"/>
                          <w:marTop w:val="300"/>
                          <w:marBottom w:val="300"/>
                          <w:divBdr>
                            <w:top w:val="none" w:sz="0" w:space="0" w:color="auto"/>
                            <w:left w:val="none" w:sz="0" w:space="0" w:color="auto"/>
                            <w:bottom w:val="none" w:sz="0" w:space="0" w:color="auto"/>
                            <w:right w:val="none" w:sz="0" w:space="0" w:color="auto"/>
                          </w:divBdr>
                          <w:divsChild>
                            <w:div w:id="292561301">
                              <w:marLeft w:val="0"/>
                              <w:marRight w:val="0"/>
                              <w:marTop w:val="0"/>
                              <w:marBottom w:val="0"/>
                              <w:divBdr>
                                <w:top w:val="none" w:sz="0" w:space="0" w:color="auto"/>
                                <w:left w:val="none" w:sz="0" w:space="0" w:color="auto"/>
                                <w:bottom w:val="none" w:sz="0" w:space="0" w:color="auto"/>
                                <w:right w:val="none" w:sz="0" w:space="0" w:color="auto"/>
                              </w:divBdr>
                              <w:divsChild>
                                <w:div w:id="673386381">
                                  <w:marLeft w:val="0"/>
                                  <w:marRight w:val="0"/>
                                  <w:marTop w:val="0"/>
                                  <w:marBottom w:val="0"/>
                                  <w:divBdr>
                                    <w:top w:val="none" w:sz="0" w:space="0" w:color="auto"/>
                                    <w:left w:val="none" w:sz="0" w:space="0" w:color="auto"/>
                                    <w:bottom w:val="none" w:sz="0" w:space="0" w:color="auto"/>
                                    <w:right w:val="none" w:sz="0" w:space="0" w:color="auto"/>
                                  </w:divBdr>
                                  <w:divsChild>
                                    <w:div w:id="1287588389">
                                      <w:marLeft w:val="0"/>
                                      <w:marRight w:val="0"/>
                                      <w:marTop w:val="0"/>
                                      <w:marBottom w:val="0"/>
                                      <w:divBdr>
                                        <w:top w:val="none" w:sz="0" w:space="0" w:color="auto"/>
                                        <w:left w:val="none" w:sz="0" w:space="0" w:color="auto"/>
                                        <w:bottom w:val="none" w:sz="0" w:space="0" w:color="auto"/>
                                        <w:right w:val="none" w:sz="0" w:space="0" w:color="auto"/>
                                      </w:divBdr>
                                      <w:divsChild>
                                        <w:div w:id="1794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84702">
                              <w:marLeft w:val="0"/>
                              <w:marRight w:val="0"/>
                              <w:marTop w:val="180"/>
                              <w:marBottom w:val="0"/>
                              <w:divBdr>
                                <w:top w:val="none" w:sz="0" w:space="0" w:color="auto"/>
                                <w:left w:val="none" w:sz="0" w:space="0" w:color="auto"/>
                                <w:bottom w:val="none" w:sz="0" w:space="0" w:color="auto"/>
                                <w:right w:val="none" w:sz="0" w:space="0" w:color="auto"/>
                              </w:divBdr>
                              <w:divsChild>
                                <w:div w:id="18195731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0909286">
                          <w:marLeft w:val="0"/>
                          <w:marRight w:val="0"/>
                          <w:marTop w:val="300"/>
                          <w:marBottom w:val="225"/>
                          <w:divBdr>
                            <w:top w:val="none" w:sz="0" w:space="0" w:color="auto"/>
                            <w:left w:val="none" w:sz="0" w:space="0" w:color="auto"/>
                            <w:bottom w:val="none" w:sz="0" w:space="0" w:color="auto"/>
                            <w:right w:val="none" w:sz="0" w:space="0" w:color="auto"/>
                          </w:divBdr>
                        </w:div>
                        <w:div w:id="927036252">
                          <w:marLeft w:val="0"/>
                          <w:marRight w:val="0"/>
                          <w:marTop w:val="0"/>
                          <w:marBottom w:val="480"/>
                          <w:divBdr>
                            <w:top w:val="none" w:sz="0" w:space="0" w:color="auto"/>
                            <w:left w:val="none" w:sz="0" w:space="0" w:color="auto"/>
                            <w:bottom w:val="none" w:sz="0" w:space="0" w:color="auto"/>
                            <w:right w:val="none" w:sz="0" w:space="0" w:color="auto"/>
                          </w:divBdr>
                          <w:divsChild>
                            <w:div w:id="1273781486">
                              <w:marLeft w:val="0"/>
                              <w:marRight w:val="0"/>
                              <w:marTop w:val="0"/>
                              <w:marBottom w:val="0"/>
                              <w:divBdr>
                                <w:top w:val="none" w:sz="0" w:space="0" w:color="auto"/>
                                <w:left w:val="none" w:sz="0" w:space="0" w:color="auto"/>
                                <w:bottom w:val="none" w:sz="0" w:space="0" w:color="auto"/>
                                <w:right w:val="none" w:sz="0" w:space="0" w:color="auto"/>
                              </w:divBdr>
                            </w:div>
                            <w:div w:id="1269318499">
                              <w:marLeft w:val="0"/>
                              <w:marRight w:val="0"/>
                              <w:marTop w:val="0"/>
                              <w:marBottom w:val="0"/>
                              <w:divBdr>
                                <w:top w:val="none" w:sz="0" w:space="0" w:color="auto"/>
                                <w:left w:val="none" w:sz="0" w:space="0" w:color="auto"/>
                                <w:bottom w:val="none" w:sz="0" w:space="0" w:color="auto"/>
                                <w:right w:val="none" w:sz="0" w:space="0" w:color="auto"/>
                              </w:divBdr>
                            </w:div>
                          </w:divsChild>
                        </w:div>
                        <w:div w:id="686061861">
                          <w:marLeft w:val="0"/>
                          <w:marRight w:val="0"/>
                          <w:marTop w:val="600"/>
                          <w:marBottom w:val="600"/>
                          <w:divBdr>
                            <w:top w:val="none" w:sz="0" w:space="0" w:color="auto"/>
                            <w:left w:val="none" w:sz="0" w:space="0" w:color="auto"/>
                            <w:bottom w:val="none" w:sz="0" w:space="0" w:color="auto"/>
                            <w:right w:val="none" w:sz="0" w:space="0" w:color="auto"/>
                          </w:divBdr>
                        </w:div>
                        <w:div w:id="1245990038">
                          <w:marLeft w:val="0"/>
                          <w:marRight w:val="0"/>
                          <w:marTop w:val="0"/>
                          <w:marBottom w:val="0"/>
                          <w:divBdr>
                            <w:top w:val="none" w:sz="0" w:space="0" w:color="auto"/>
                            <w:left w:val="none" w:sz="0" w:space="0" w:color="auto"/>
                            <w:bottom w:val="none" w:sz="0" w:space="0" w:color="auto"/>
                            <w:right w:val="none" w:sz="0" w:space="0" w:color="auto"/>
                          </w:divBdr>
                          <w:divsChild>
                            <w:div w:id="1465150293">
                              <w:marLeft w:val="0"/>
                              <w:marRight w:val="540"/>
                              <w:marTop w:val="0"/>
                              <w:marBottom w:val="300"/>
                              <w:divBdr>
                                <w:top w:val="none" w:sz="0" w:space="0" w:color="auto"/>
                                <w:left w:val="none" w:sz="0" w:space="0" w:color="auto"/>
                                <w:bottom w:val="none" w:sz="0" w:space="0" w:color="auto"/>
                                <w:right w:val="none" w:sz="0" w:space="0" w:color="auto"/>
                              </w:divBdr>
                              <w:divsChild>
                                <w:div w:id="1338383034">
                                  <w:marLeft w:val="0"/>
                                  <w:marRight w:val="0"/>
                                  <w:marTop w:val="0"/>
                                  <w:marBottom w:val="0"/>
                                  <w:divBdr>
                                    <w:top w:val="none" w:sz="0" w:space="0" w:color="auto"/>
                                    <w:left w:val="none" w:sz="0" w:space="0" w:color="auto"/>
                                    <w:bottom w:val="none" w:sz="0" w:space="0" w:color="auto"/>
                                    <w:right w:val="none" w:sz="0" w:space="0" w:color="auto"/>
                                  </w:divBdr>
                                  <w:divsChild>
                                    <w:div w:id="9757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32938805">
      <w:bodyDiv w:val="1"/>
      <w:marLeft w:val="0"/>
      <w:marRight w:val="0"/>
      <w:marTop w:val="0"/>
      <w:marBottom w:val="0"/>
      <w:divBdr>
        <w:top w:val="none" w:sz="0" w:space="0" w:color="auto"/>
        <w:left w:val="none" w:sz="0" w:space="0" w:color="auto"/>
        <w:bottom w:val="none" w:sz="0" w:space="0" w:color="auto"/>
        <w:right w:val="none" w:sz="0" w:space="0" w:color="auto"/>
      </w:divBdr>
      <w:divsChild>
        <w:div w:id="537788768">
          <w:marLeft w:val="0"/>
          <w:marRight w:val="0"/>
          <w:marTop w:val="0"/>
          <w:marBottom w:val="240"/>
          <w:divBdr>
            <w:top w:val="single" w:sz="6" w:space="4" w:color="EEEEEE"/>
            <w:left w:val="none" w:sz="0" w:space="0" w:color="auto"/>
            <w:bottom w:val="single" w:sz="6" w:space="4" w:color="EEEEEE"/>
            <w:right w:val="none" w:sz="0" w:space="0" w:color="auto"/>
          </w:divBdr>
        </w:div>
        <w:div w:id="967318726">
          <w:marLeft w:val="0"/>
          <w:marRight w:val="0"/>
          <w:marTop w:val="0"/>
          <w:marBottom w:val="0"/>
          <w:divBdr>
            <w:top w:val="none" w:sz="0" w:space="0" w:color="auto"/>
            <w:left w:val="none" w:sz="0" w:space="0" w:color="auto"/>
            <w:bottom w:val="none" w:sz="0" w:space="0" w:color="auto"/>
            <w:right w:val="none" w:sz="0" w:space="0" w:color="auto"/>
          </w:divBdr>
          <w:divsChild>
            <w:div w:id="7342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0075">
      <w:bodyDiv w:val="1"/>
      <w:marLeft w:val="0"/>
      <w:marRight w:val="0"/>
      <w:marTop w:val="0"/>
      <w:marBottom w:val="0"/>
      <w:divBdr>
        <w:top w:val="none" w:sz="0" w:space="0" w:color="auto"/>
        <w:left w:val="none" w:sz="0" w:space="0" w:color="auto"/>
        <w:bottom w:val="none" w:sz="0" w:space="0" w:color="auto"/>
        <w:right w:val="none" w:sz="0" w:space="0" w:color="auto"/>
      </w:divBdr>
      <w:divsChild>
        <w:div w:id="841706067">
          <w:marLeft w:val="0"/>
          <w:marRight w:val="0"/>
          <w:marTop w:val="0"/>
          <w:marBottom w:val="0"/>
          <w:divBdr>
            <w:top w:val="none" w:sz="0" w:space="0" w:color="auto"/>
            <w:left w:val="none" w:sz="0" w:space="0" w:color="auto"/>
            <w:bottom w:val="none" w:sz="0" w:space="0" w:color="auto"/>
            <w:right w:val="none" w:sz="0" w:space="0" w:color="auto"/>
          </w:divBdr>
          <w:divsChild>
            <w:div w:id="1273897040">
              <w:marLeft w:val="0"/>
              <w:marRight w:val="0"/>
              <w:marTop w:val="180"/>
              <w:marBottom w:val="0"/>
              <w:divBdr>
                <w:top w:val="none" w:sz="0" w:space="0" w:color="auto"/>
                <w:left w:val="none" w:sz="0" w:space="0" w:color="auto"/>
                <w:bottom w:val="none" w:sz="0" w:space="0" w:color="auto"/>
                <w:right w:val="none" w:sz="0" w:space="0" w:color="auto"/>
              </w:divBdr>
            </w:div>
          </w:divsChild>
        </w:div>
        <w:div w:id="1017073565">
          <w:marLeft w:val="0"/>
          <w:marRight w:val="0"/>
          <w:marTop w:val="195"/>
          <w:marBottom w:val="0"/>
          <w:divBdr>
            <w:top w:val="single" w:sz="6" w:space="4" w:color="EEEEEE"/>
            <w:left w:val="none" w:sz="0" w:space="0" w:color="auto"/>
            <w:bottom w:val="single" w:sz="6" w:space="4" w:color="EEEEEE"/>
            <w:right w:val="none" w:sz="0" w:space="0" w:color="auto"/>
          </w:divBdr>
          <w:divsChild>
            <w:div w:id="355815468">
              <w:marLeft w:val="0"/>
              <w:marRight w:val="75"/>
              <w:marTop w:val="0"/>
              <w:marBottom w:val="0"/>
              <w:divBdr>
                <w:top w:val="none" w:sz="0" w:space="0" w:color="auto"/>
                <w:left w:val="none" w:sz="0" w:space="0" w:color="auto"/>
                <w:bottom w:val="none" w:sz="0" w:space="0" w:color="auto"/>
                <w:right w:val="none" w:sz="0" w:space="0" w:color="auto"/>
              </w:divBdr>
              <w:divsChild>
                <w:div w:id="3602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9195">
          <w:marLeft w:val="0"/>
          <w:marRight w:val="0"/>
          <w:marTop w:val="0"/>
          <w:marBottom w:val="0"/>
          <w:divBdr>
            <w:top w:val="none" w:sz="0" w:space="0" w:color="auto"/>
            <w:left w:val="none" w:sz="0" w:space="0" w:color="auto"/>
            <w:bottom w:val="none" w:sz="0" w:space="0" w:color="auto"/>
            <w:right w:val="none" w:sz="0" w:space="0" w:color="auto"/>
          </w:divBdr>
          <w:divsChild>
            <w:div w:id="709577391">
              <w:marLeft w:val="0"/>
              <w:marRight w:val="0"/>
              <w:marTop w:val="0"/>
              <w:marBottom w:val="240"/>
              <w:divBdr>
                <w:top w:val="none" w:sz="0" w:space="0" w:color="auto"/>
                <w:left w:val="none" w:sz="0" w:space="0" w:color="auto"/>
                <w:bottom w:val="none" w:sz="0" w:space="0" w:color="auto"/>
                <w:right w:val="none" w:sz="0" w:space="0" w:color="auto"/>
              </w:divBdr>
              <w:divsChild>
                <w:div w:id="540290139">
                  <w:marLeft w:val="0"/>
                  <w:marRight w:val="0"/>
                  <w:marTop w:val="0"/>
                  <w:marBottom w:val="0"/>
                  <w:divBdr>
                    <w:top w:val="none" w:sz="0" w:space="0" w:color="auto"/>
                    <w:left w:val="none" w:sz="0" w:space="0" w:color="auto"/>
                    <w:bottom w:val="none" w:sz="0" w:space="0" w:color="auto"/>
                    <w:right w:val="none" w:sz="0" w:space="0" w:color="auto"/>
                  </w:divBdr>
                  <w:divsChild>
                    <w:div w:id="973297347">
                      <w:marLeft w:val="900"/>
                      <w:marRight w:val="900"/>
                      <w:marTop w:val="0"/>
                      <w:marBottom w:val="0"/>
                      <w:divBdr>
                        <w:top w:val="none" w:sz="0" w:space="0" w:color="auto"/>
                        <w:left w:val="none" w:sz="0" w:space="0" w:color="auto"/>
                        <w:bottom w:val="none" w:sz="0" w:space="0" w:color="auto"/>
                        <w:right w:val="none" w:sz="0" w:space="0" w:color="auto"/>
                      </w:divBdr>
                      <w:divsChild>
                        <w:div w:id="228610737">
                          <w:marLeft w:val="0"/>
                          <w:marRight w:val="0"/>
                          <w:marTop w:val="0"/>
                          <w:marBottom w:val="0"/>
                          <w:divBdr>
                            <w:top w:val="none" w:sz="0" w:space="0" w:color="auto"/>
                            <w:left w:val="none" w:sz="0" w:space="0" w:color="auto"/>
                            <w:bottom w:val="none" w:sz="0" w:space="0" w:color="auto"/>
                            <w:right w:val="none" w:sz="0" w:space="0" w:color="auto"/>
                          </w:divBdr>
                        </w:div>
                        <w:div w:id="1191140891">
                          <w:marLeft w:val="0"/>
                          <w:marRight w:val="0"/>
                          <w:marTop w:val="300"/>
                          <w:marBottom w:val="300"/>
                          <w:divBdr>
                            <w:top w:val="none" w:sz="0" w:space="0" w:color="auto"/>
                            <w:left w:val="none" w:sz="0" w:space="0" w:color="auto"/>
                            <w:bottom w:val="none" w:sz="0" w:space="0" w:color="auto"/>
                            <w:right w:val="none" w:sz="0" w:space="0" w:color="auto"/>
                          </w:divBdr>
                          <w:divsChild>
                            <w:div w:id="4738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45775053">
      <w:bodyDiv w:val="1"/>
      <w:marLeft w:val="0"/>
      <w:marRight w:val="0"/>
      <w:marTop w:val="0"/>
      <w:marBottom w:val="0"/>
      <w:divBdr>
        <w:top w:val="none" w:sz="0" w:space="0" w:color="auto"/>
        <w:left w:val="none" w:sz="0" w:space="0" w:color="auto"/>
        <w:bottom w:val="none" w:sz="0" w:space="0" w:color="auto"/>
        <w:right w:val="none" w:sz="0" w:space="0" w:color="auto"/>
      </w:divBdr>
      <w:divsChild>
        <w:div w:id="85925690">
          <w:marLeft w:val="0"/>
          <w:marRight w:val="0"/>
          <w:marTop w:val="0"/>
          <w:marBottom w:val="0"/>
          <w:divBdr>
            <w:top w:val="none" w:sz="0" w:space="0" w:color="auto"/>
            <w:left w:val="none" w:sz="0" w:space="0" w:color="auto"/>
            <w:bottom w:val="none" w:sz="0" w:space="0" w:color="auto"/>
            <w:right w:val="none" w:sz="0" w:space="0" w:color="auto"/>
          </w:divBdr>
          <w:divsChild>
            <w:div w:id="1684166529">
              <w:marLeft w:val="0"/>
              <w:marRight w:val="0"/>
              <w:marTop w:val="0"/>
              <w:marBottom w:val="0"/>
              <w:divBdr>
                <w:top w:val="none" w:sz="0" w:space="0" w:color="auto"/>
                <w:left w:val="none" w:sz="0" w:space="0" w:color="auto"/>
                <w:bottom w:val="none" w:sz="0" w:space="0" w:color="auto"/>
                <w:right w:val="none" w:sz="0" w:space="0" w:color="auto"/>
              </w:divBdr>
            </w:div>
          </w:divsChild>
        </w:div>
        <w:div w:id="21827159">
          <w:marLeft w:val="0"/>
          <w:marRight w:val="0"/>
          <w:marTop w:val="225"/>
          <w:marBottom w:val="0"/>
          <w:divBdr>
            <w:top w:val="single" w:sz="6" w:space="4" w:color="EEEEEE"/>
            <w:left w:val="none" w:sz="0" w:space="0" w:color="auto"/>
            <w:bottom w:val="single" w:sz="6" w:space="4" w:color="EEEEEE"/>
            <w:right w:val="none" w:sz="0" w:space="0" w:color="auto"/>
          </w:divBdr>
          <w:divsChild>
            <w:div w:id="1884517931">
              <w:marLeft w:val="0"/>
              <w:marRight w:val="75"/>
              <w:marTop w:val="0"/>
              <w:marBottom w:val="0"/>
              <w:divBdr>
                <w:top w:val="none" w:sz="0" w:space="0" w:color="auto"/>
                <w:left w:val="none" w:sz="0" w:space="0" w:color="auto"/>
                <w:bottom w:val="none" w:sz="0" w:space="0" w:color="auto"/>
                <w:right w:val="none" w:sz="0" w:space="0" w:color="auto"/>
              </w:divBdr>
              <w:divsChild>
                <w:div w:id="200724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3078">
          <w:marLeft w:val="0"/>
          <w:marRight w:val="0"/>
          <w:marTop w:val="0"/>
          <w:marBottom w:val="0"/>
          <w:divBdr>
            <w:top w:val="none" w:sz="0" w:space="0" w:color="auto"/>
            <w:left w:val="none" w:sz="0" w:space="0" w:color="auto"/>
            <w:bottom w:val="none" w:sz="0" w:space="0" w:color="auto"/>
            <w:right w:val="none" w:sz="0" w:space="0" w:color="auto"/>
          </w:divBdr>
          <w:divsChild>
            <w:div w:id="899245938">
              <w:marLeft w:val="0"/>
              <w:marRight w:val="0"/>
              <w:marTop w:val="180"/>
              <w:marBottom w:val="0"/>
              <w:divBdr>
                <w:top w:val="none" w:sz="0" w:space="0" w:color="auto"/>
                <w:left w:val="none" w:sz="0" w:space="0" w:color="auto"/>
                <w:bottom w:val="none" w:sz="0" w:space="0" w:color="auto"/>
                <w:right w:val="none" w:sz="0" w:space="0" w:color="auto"/>
              </w:divBdr>
            </w:div>
          </w:divsChild>
        </w:div>
        <w:div w:id="665787863">
          <w:marLeft w:val="0"/>
          <w:marRight w:val="0"/>
          <w:marTop w:val="0"/>
          <w:marBottom w:val="0"/>
          <w:divBdr>
            <w:top w:val="none" w:sz="0" w:space="0" w:color="auto"/>
            <w:left w:val="none" w:sz="0" w:space="0" w:color="auto"/>
            <w:bottom w:val="none" w:sz="0" w:space="0" w:color="auto"/>
            <w:right w:val="none" w:sz="0" w:space="0" w:color="auto"/>
          </w:divBdr>
          <w:divsChild>
            <w:div w:id="1902128775">
              <w:marLeft w:val="0"/>
              <w:marRight w:val="0"/>
              <w:marTop w:val="480"/>
              <w:marBottom w:val="0"/>
              <w:divBdr>
                <w:top w:val="none" w:sz="0" w:space="0" w:color="auto"/>
                <w:left w:val="none" w:sz="0" w:space="0" w:color="auto"/>
                <w:bottom w:val="single" w:sz="6" w:space="11" w:color="EEEEEE"/>
                <w:right w:val="none" w:sz="0" w:space="0" w:color="auto"/>
              </w:divBdr>
              <w:divsChild>
                <w:div w:id="1190489676">
                  <w:marLeft w:val="0"/>
                  <w:marRight w:val="0"/>
                  <w:marTop w:val="225"/>
                  <w:marBottom w:val="0"/>
                  <w:divBdr>
                    <w:top w:val="none" w:sz="0" w:space="0" w:color="auto"/>
                    <w:left w:val="none" w:sz="0" w:space="0" w:color="auto"/>
                    <w:bottom w:val="none" w:sz="0" w:space="0" w:color="auto"/>
                    <w:right w:val="none" w:sz="0" w:space="0" w:color="auto"/>
                  </w:divBdr>
                </w:div>
              </w:divsChild>
            </w:div>
            <w:div w:id="748966315">
              <w:marLeft w:val="0"/>
              <w:marRight w:val="0"/>
              <w:marTop w:val="0"/>
              <w:marBottom w:val="60"/>
              <w:divBdr>
                <w:top w:val="none" w:sz="0" w:space="0" w:color="auto"/>
                <w:left w:val="none" w:sz="0" w:space="0" w:color="auto"/>
                <w:bottom w:val="none" w:sz="0" w:space="0" w:color="auto"/>
                <w:right w:val="none" w:sz="0" w:space="0" w:color="auto"/>
              </w:divBdr>
              <w:divsChild>
                <w:div w:id="98991905">
                  <w:marLeft w:val="0"/>
                  <w:marRight w:val="0"/>
                  <w:marTop w:val="0"/>
                  <w:marBottom w:val="0"/>
                  <w:divBdr>
                    <w:top w:val="none" w:sz="0" w:space="0" w:color="auto"/>
                    <w:left w:val="none" w:sz="0" w:space="0" w:color="auto"/>
                    <w:bottom w:val="none" w:sz="0" w:space="0" w:color="auto"/>
                    <w:right w:val="none" w:sz="0" w:space="0" w:color="auto"/>
                  </w:divBdr>
                  <w:divsChild>
                    <w:div w:id="9066746">
                      <w:marLeft w:val="0"/>
                      <w:marRight w:val="0"/>
                      <w:marTop w:val="480"/>
                      <w:marBottom w:val="480"/>
                      <w:divBdr>
                        <w:top w:val="none" w:sz="0" w:space="0" w:color="auto"/>
                        <w:left w:val="none" w:sz="0" w:space="0" w:color="auto"/>
                        <w:bottom w:val="none" w:sz="0" w:space="0" w:color="auto"/>
                        <w:right w:val="none" w:sz="0" w:space="0" w:color="auto"/>
                      </w:divBdr>
                    </w:div>
                  </w:divsChild>
                </w:div>
                <w:div w:id="1272931496">
                  <w:marLeft w:val="0"/>
                  <w:marRight w:val="0"/>
                  <w:marTop w:val="0"/>
                  <w:marBottom w:val="0"/>
                  <w:divBdr>
                    <w:top w:val="none" w:sz="0" w:space="0" w:color="auto"/>
                    <w:left w:val="none" w:sz="0" w:space="0" w:color="auto"/>
                    <w:bottom w:val="none" w:sz="0" w:space="0" w:color="auto"/>
                    <w:right w:val="none" w:sz="0" w:space="0" w:color="auto"/>
                  </w:divBdr>
                  <w:divsChild>
                    <w:div w:id="815873370">
                      <w:marLeft w:val="0"/>
                      <w:marRight w:val="0"/>
                      <w:marTop w:val="0"/>
                      <w:marBottom w:val="0"/>
                      <w:divBdr>
                        <w:top w:val="none" w:sz="0" w:space="0" w:color="auto"/>
                        <w:left w:val="none" w:sz="0" w:space="0" w:color="auto"/>
                        <w:bottom w:val="none" w:sz="0" w:space="0" w:color="auto"/>
                        <w:right w:val="none" w:sz="0" w:space="0" w:color="auto"/>
                      </w:divBdr>
                      <w:divsChild>
                        <w:div w:id="8101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9482">
      <w:bodyDiv w:val="1"/>
      <w:marLeft w:val="0"/>
      <w:marRight w:val="0"/>
      <w:marTop w:val="0"/>
      <w:marBottom w:val="0"/>
      <w:divBdr>
        <w:top w:val="none" w:sz="0" w:space="0" w:color="auto"/>
        <w:left w:val="none" w:sz="0" w:space="0" w:color="auto"/>
        <w:bottom w:val="none" w:sz="0" w:space="0" w:color="auto"/>
        <w:right w:val="none" w:sz="0" w:space="0" w:color="auto"/>
      </w:divBdr>
      <w:divsChild>
        <w:div w:id="494759728">
          <w:marLeft w:val="0"/>
          <w:marRight w:val="0"/>
          <w:marTop w:val="0"/>
          <w:marBottom w:val="0"/>
          <w:divBdr>
            <w:top w:val="none" w:sz="0" w:space="0" w:color="auto"/>
            <w:left w:val="none" w:sz="0" w:space="0" w:color="auto"/>
            <w:bottom w:val="none" w:sz="0" w:space="0" w:color="auto"/>
            <w:right w:val="none" w:sz="0" w:space="0" w:color="auto"/>
          </w:divBdr>
          <w:divsChild>
            <w:div w:id="1381051472">
              <w:marLeft w:val="0"/>
              <w:marRight w:val="0"/>
              <w:marTop w:val="0"/>
              <w:marBottom w:val="0"/>
              <w:divBdr>
                <w:top w:val="none" w:sz="0" w:space="0" w:color="auto"/>
                <w:left w:val="none" w:sz="0" w:space="0" w:color="auto"/>
                <w:bottom w:val="none" w:sz="0" w:space="0" w:color="auto"/>
                <w:right w:val="none" w:sz="0" w:space="0" w:color="auto"/>
              </w:divBdr>
              <w:divsChild>
                <w:div w:id="1914006404">
                  <w:marLeft w:val="0"/>
                  <w:marRight w:val="0"/>
                  <w:marTop w:val="0"/>
                  <w:marBottom w:val="0"/>
                  <w:divBdr>
                    <w:top w:val="none" w:sz="0" w:space="0" w:color="auto"/>
                    <w:left w:val="none" w:sz="0" w:space="0" w:color="auto"/>
                    <w:bottom w:val="none" w:sz="0" w:space="0" w:color="auto"/>
                    <w:right w:val="none" w:sz="0" w:space="0" w:color="auto"/>
                  </w:divBdr>
                  <w:divsChild>
                    <w:div w:id="2029792115">
                      <w:marLeft w:val="300"/>
                      <w:marRight w:val="300"/>
                      <w:marTop w:val="0"/>
                      <w:marBottom w:val="0"/>
                      <w:divBdr>
                        <w:top w:val="none" w:sz="0" w:space="0" w:color="auto"/>
                        <w:left w:val="none" w:sz="0" w:space="0" w:color="auto"/>
                        <w:bottom w:val="none" w:sz="0" w:space="0" w:color="auto"/>
                        <w:right w:val="none" w:sz="0" w:space="0" w:color="auto"/>
                      </w:divBdr>
                      <w:divsChild>
                        <w:div w:id="967861829">
                          <w:marLeft w:val="0"/>
                          <w:marRight w:val="0"/>
                          <w:marTop w:val="0"/>
                          <w:marBottom w:val="0"/>
                          <w:divBdr>
                            <w:top w:val="none" w:sz="0" w:space="0" w:color="auto"/>
                            <w:left w:val="none" w:sz="0" w:space="0" w:color="auto"/>
                            <w:bottom w:val="none" w:sz="0" w:space="0" w:color="auto"/>
                            <w:right w:val="none" w:sz="0" w:space="0" w:color="auto"/>
                          </w:divBdr>
                          <w:divsChild>
                            <w:div w:id="2145387468">
                              <w:marLeft w:val="0"/>
                              <w:marRight w:val="0"/>
                              <w:marTop w:val="0"/>
                              <w:marBottom w:val="0"/>
                              <w:divBdr>
                                <w:top w:val="none" w:sz="0" w:space="0" w:color="auto"/>
                                <w:left w:val="none" w:sz="0" w:space="0" w:color="auto"/>
                                <w:bottom w:val="none" w:sz="0" w:space="0" w:color="auto"/>
                                <w:right w:val="none" w:sz="0" w:space="0" w:color="auto"/>
                              </w:divBdr>
                              <w:divsChild>
                                <w:div w:id="605311439">
                                  <w:marLeft w:val="0"/>
                                  <w:marRight w:val="0"/>
                                  <w:marTop w:val="0"/>
                                  <w:marBottom w:val="0"/>
                                  <w:divBdr>
                                    <w:top w:val="none" w:sz="0" w:space="0" w:color="auto"/>
                                    <w:left w:val="none" w:sz="0" w:space="0" w:color="auto"/>
                                    <w:bottom w:val="none" w:sz="0" w:space="0" w:color="auto"/>
                                    <w:right w:val="none" w:sz="0" w:space="0" w:color="auto"/>
                                  </w:divBdr>
                                  <w:divsChild>
                                    <w:div w:id="583690535">
                                      <w:marLeft w:val="0"/>
                                      <w:marRight w:val="0"/>
                                      <w:marTop w:val="0"/>
                                      <w:marBottom w:val="0"/>
                                      <w:divBdr>
                                        <w:top w:val="none" w:sz="0" w:space="0" w:color="auto"/>
                                        <w:left w:val="none" w:sz="0" w:space="0" w:color="auto"/>
                                        <w:bottom w:val="none" w:sz="0" w:space="0" w:color="auto"/>
                                        <w:right w:val="none" w:sz="0" w:space="0" w:color="auto"/>
                                      </w:divBdr>
                                    </w:div>
                                  </w:divsChild>
                                </w:div>
                                <w:div w:id="200483839">
                                  <w:marLeft w:val="0"/>
                                  <w:marRight w:val="0"/>
                                  <w:marTop w:val="0"/>
                                  <w:marBottom w:val="0"/>
                                  <w:divBdr>
                                    <w:top w:val="none" w:sz="0" w:space="0" w:color="auto"/>
                                    <w:left w:val="none" w:sz="0" w:space="0" w:color="auto"/>
                                    <w:bottom w:val="none" w:sz="0" w:space="0" w:color="auto"/>
                                    <w:right w:val="none" w:sz="0" w:space="0" w:color="auto"/>
                                  </w:divBdr>
                                  <w:divsChild>
                                    <w:div w:id="3955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501777">
          <w:marLeft w:val="0"/>
          <w:marRight w:val="0"/>
          <w:marTop w:val="0"/>
          <w:marBottom w:val="0"/>
          <w:divBdr>
            <w:top w:val="none" w:sz="0" w:space="0" w:color="auto"/>
            <w:left w:val="none" w:sz="0" w:space="0" w:color="auto"/>
            <w:bottom w:val="none" w:sz="0" w:space="0" w:color="auto"/>
            <w:right w:val="none" w:sz="0" w:space="0" w:color="auto"/>
          </w:divBdr>
          <w:divsChild>
            <w:div w:id="578752469">
              <w:marLeft w:val="0"/>
              <w:marRight w:val="0"/>
              <w:marTop w:val="0"/>
              <w:marBottom w:val="0"/>
              <w:divBdr>
                <w:top w:val="none" w:sz="0" w:space="0" w:color="auto"/>
                <w:left w:val="none" w:sz="0" w:space="0" w:color="auto"/>
                <w:bottom w:val="none" w:sz="0" w:space="0" w:color="auto"/>
                <w:right w:val="none" w:sz="0" w:space="0" w:color="auto"/>
              </w:divBdr>
              <w:divsChild>
                <w:div w:id="1609199248">
                  <w:marLeft w:val="0"/>
                  <w:marRight w:val="0"/>
                  <w:marTop w:val="0"/>
                  <w:marBottom w:val="0"/>
                  <w:divBdr>
                    <w:top w:val="none" w:sz="0" w:space="0" w:color="auto"/>
                    <w:left w:val="none" w:sz="0" w:space="0" w:color="auto"/>
                    <w:bottom w:val="none" w:sz="0" w:space="0" w:color="auto"/>
                    <w:right w:val="none" w:sz="0" w:space="0" w:color="auto"/>
                  </w:divBdr>
                  <w:divsChild>
                    <w:div w:id="185025406">
                      <w:marLeft w:val="300"/>
                      <w:marRight w:val="300"/>
                      <w:marTop w:val="0"/>
                      <w:marBottom w:val="0"/>
                      <w:divBdr>
                        <w:top w:val="none" w:sz="0" w:space="0" w:color="auto"/>
                        <w:left w:val="none" w:sz="0" w:space="0" w:color="auto"/>
                        <w:bottom w:val="none" w:sz="0" w:space="0" w:color="auto"/>
                        <w:right w:val="none" w:sz="0" w:space="0" w:color="auto"/>
                      </w:divBdr>
                      <w:divsChild>
                        <w:div w:id="393358746">
                          <w:marLeft w:val="0"/>
                          <w:marRight w:val="0"/>
                          <w:marTop w:val="0"/>
                          <w:marBottom w:val="0"/>
                          <w:divBdr>
                            <w:top w:val="none" w:sz="0" w:space="0" w:color="auto"/>
                            <w:left w:val="none" w:sz="0" w:space="0" w:color="auto"/>
                            <w:bottom w:val="none" w:sz="0" w:space="0" w:color="auto"/>
                            <w:right w:val="none" w:sz="0" w:space="0" w:color="auto"/>
                          </w:divBdr>
                          <w:divsChild>
                            <w:div w:id="94110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174659">
          <w:marLeft w:val="0"/>
          <w:marRight w:val="0"/>
          <w:marTop w:val="0"/>
          <w:marBottom w:val="0"/>
          <w:divBdr>
            <w:top w:val="none" w:sz="0" w:space="0" w:color="auto"/>
            <w:left w:val="none" w:sz="0" w:space="0" w:color="auto"/>
            <w:bottom w:val="none" w:sz="0" w:space="0" w:color="auto"/>
            <w:right w:val="none" w:sz="0" w:space="0" w:color="auto"/>
          </w:divBdr>
          <w:divsChild>
            <w:div w:id="531378966">
              <w:marLeft w:val="0"/>
              <w:marRight w:val="0"/>
              <w:marTop w:val="0"/>
              <w:marBottom w:val="0"/>
              <w:divBdr>
                <w:top w:val="none" w:sz="0" w:space="0" w:color="auto"/>
                <w:left w:val="none" w:sz="0" w:space="0" w:color="auto"/>
                <w:bottom w:val="none" w:sz="0" w:space="0" w:color="auto"/>
                <w:right w:val="none" w:sz="0" w:space="0" w:color="auto"/>
              </w:divBdr>
              <w:divsChild>
                <w:div w:id="1773738914">
                  <w:marLeft w:val="0"/>
                  <w:marRight w:val="0"/>
                  <w:marTop w:val="0"/>
                  <w:marBottom w:val="0"/>
                  <w:divBdr>
                    <w:top w:val="none" w:sz="0" w:space="0" w:color="auto"/>
                    <w:left w:val="none" w:sz="0" w:space="0" w:color="auto"/>
                    <w:bottom w:val="none" w:sz="0" w:space="0" w:color="auto"/>
                    <w:right w:val="none" w:sz="0" w:space="0" w:color="auto"/>
                  </w:divBdr>
                  <w:divsChild>
                    <w:div w:id="1758404690">
                      <w:marLeft w:val="300"/>
                      <w:marRight w:val="300"/>
                      <w:marTop w:val="0"/>
                      <w:marBottom w:val="0"/>
                      <w:divBdr>
                        <w:top w:val="none" w:sz="0" w:space="0" w:color="auto"/>
                        <w:left w:val="none" w:sz="0" w:space="0" w:color="auto"/>
                        <w:bottom w:val="none" w:sz="0" w:space="0" w:color="auto"/>
                        <w:right w:val="none" w:sz="0" w:space="0" w:color="auto"/>
                      </w:divBdr>
                      <w:divsChild>
                        <w:div w:id="886453911">
                          <w:marLeft w:val="0"/>
                          <w:marRight w:val="0"/>
                          <w:marTop w:val="0"/>
                          <w:marBottom w:val="0"/>
                          <w:divBdr>
                            <w:top w:val="none" w:sz="0" w:space="0" w:color="auto"/>
                            <w:left w:val="none" w:sz="0" w:space="0" w:color="auto"/>
                            <w:bottom w:val="none" w:sz="0" w:space="0" w:color="auto"/>
                            <w:right w:val="none" w:sz="0" w:space="0" w:color="auto"/>
                          </w:divBdr>
                          <w:divsChild>
                            <w:div w:id="2290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464048">
          <w:marLeft w:val="0"/>
          <w:marRight w:val="0"/>
          <w:marTop w:val="0"/>
          <w:marBottom w:val="0"/>
          <w:divBdr>
            <w:top w:val="none" w:sz="0" w:space="0" w:color="auto"/>
            <w:left w:val="none" w:sz="0" w:space="0" w:color="auto"/>
            <w:bottom w:val="none" w:sz="0" w:space="0" w:color="auto"/>
            <w:right w:val="none" w:sz="0" w:space="0" w:color="auto"/>
          </w:divBdr>
        </w:div>
        <w:div w:id="1240671496">
          <w:marLeft w:val="0"/>
          <w:marRight w:val="0"/>
          <w:marTop w:val="0"/>
          <w:marBottom w:val="0"/>
          <w:divBdr>
            <w:top w:val="none" w:sz="0" w:space="0" w:color="auto"/>
            <w:left w:val="none" w:sz="0" w:space="0" w:color="auto"/>
            <w:bottom w:val="none" w:sz="0" w:space="0" w:color="auto"/>
            <w:right w:val="none" w:sz="0" w:space="0" w:color="auto"/>
          </w:divBdr>
          <w:divsChild>
            <w:div w:id="1561480866">
              <w:marLeft w:val="0"/>
              <w:marRight w:val="0"/>
              <w:marTop w:val="0"/>
              <w:marBottom w:val="0"/>
              <w:divBdr>
                <w:top w:val="none" w:sz="0" w:space="0" w:color="auto"/>
                <w:left w:val="none" w:sz="0" w:space="0" w:color="auto"/>
                <w:bottom w:val="none" w:sz="0" w:space="0" w:color="auto"/>
                <w:right w:val="none" w:sz="0" w:space="0" w:color="auto"/>
              </w:divBdr>
              <w:divsChild>
                <w:div w:id="607007853">
                  <w:marLeft w:val="0"/>
                  <w:marRight w:val="0"/>
                  <w:marTop w:val="0"/>
                  <w:marBottom w:val="0"/>
                  <w:divBdr>
                    <w:top w:val="none" w:sz="0" w:space="0" w:color="auto"/>
                    <w:left w:val="none" w:sz="0" w:space="0" w:color="auto"/>
                    <w:bottom w:val="none" w:sz="0" w:space="0" w:color="auto"/>
                    <w:right w:val="none" w:sz="0" w:space="0" w:color="auto"/>
                  </w:divBdr>
                  <w:divsChild>
                    <w:div w:id="924653801">
                      <w:marLeft w:val="300"/>
                      <w:marRight w:val="300"/>
                      <w:marTop w:val="0"/>
                      <w:marBottom w:val="0"/>
                      <w:divBdr>
                        <w:top w:val="none" w:sz="0" w:space="0" w:color="auto"/>
                        <w:left w:val="none" w:sz="0" w:space="0" w:color="auto"/>
                        <w:bottom w:val="none" w:sz="0" w:space="0" w:color="auto"/>
                        <w:right w:val="none" w:sz="0" w:space="0" w:color="auto"/>
                      </w:divBdr>
                      <w:divsChild>
                        <w:div w:id="1360356477">
                          <w:marLeft w:val="0"/>
                          <w:marRight w:val="0"/>
                          <w:marTop w:val="0"/>
                          <w:marBottom w:val="0"/>
                          <w:divBdr>
                            <w:top w:val="none" w:sz="0" w:space="0" w:color="auto"/>
                            <w:left w:val="none" w:sz="0" w:space="0" w:color="auto"/>
                            <w:bottom w:val="none" w:sz="0" w:space="0" w:color="auto"/>
                            <w:right w:val="none" w:sz="0" w:space="0" w:color="auto"/>
                          </w:divBdr>
                          <w:divsChild>
                            <w:div w:id="6900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6124">
          <w:marLeft w:val="0"/>
          <w:marRight w:val="0"/>
          <w:marTop w:val="0"/>
          <w:marBottom w:val="0"/>
          <w:divBdr>
            <w:top w:val="none" w:sz="0" w:space="0" w:color="auto"/>
            <w:left w:val="none" w:sz="0" w:space="0" w:color="auto"/>
            <w:bottom w:val="none" w:sz="0" w:space="0" w:color="auto"/>
            <w:right w:val="none" w:sz="0" w:space="0" w:color="auto"/>
          </w:divBdr>
        </w:div>
        <w:div w:id="114325248">
          <w:marLeft w:val="0"/>
          <w:marRight w:val="0"/>
          <w:marTop w:val="0"/>
          <w:marBottom w:val="0"/>
          <w:divBdr>
            <w:top w:val="none" w:sz="0" w:space="0" w:color="auto"/>
            <w:left w:val="none" w:sz="0" w:space="0" w:color="auto"/>
            <w:bottom w:val="none" w:sz="0" w:space="0" w:color="auto"/>
            <w:right w:val="none" w:sz="0" w:space="0" w:color="auto"/>
          </w:divBdr>
          <w:divsChild>
            <w:div w:id="374281841">
              <w:marLeft w:val="0"/>
              <w:marRight w:val="0"/>
              <w:marTop w:val="0"/>
              <w:marBottom w:val="0"/>
              <w:divBdr>
                <w:top w:val="none" w:sz="0" w:space="0" w:color="auto"/>
                <w:left w:val="none" w:sz="0" w:space="0" w:color="auto"/>
                <w:bottom w:val="none" w:sz="0" w:space="0" w:color="auto"/>
                <w:right w:val="none" w:sz="0" w:space="0" w:color="auto"/>
              </w:divBdr>
              <w:divsChild>
                <w:div w:id="1695424458">
                  <w:marLeft w:val="0"/>
                  <w:marRight w:val="0"/>
                  <w:marTop w:val="0"/>
                  <w:marBottom w:val="0"/>
                  <w:divBdr>
                    <w:top w:val="none" w:sz="0" w:space="0" w:color="auto"/>
                    <w:left w:val="none" w:sz="0" w:space="0" w:color="auto"/>
                    <w:bottom w:val="none" w:sz="0" w:space="0" w:color="auto"/>
                    <w:right w:val="none" w:sz="0" w:space="0" w:color="auto"/>
                  </w:divBdr>
                  <w:divsChild>
                    <w:div w:id="1159619110">
                      <w:marLeft w:val="300"/>
                      <w:marRight w:val="300"/>
                      <w:marTop w:val="0"/>
                      <w:marBottom w:val="0"/>
                      <w:divBdr>
                        <w:top w:val="none" w:sz="0" w:space="0" w:color="auto"/>
                        <w:left w:val="none" w:sz="0" w:space="0" w:color="auto"/>
                        <w:bottom w:val="none" w:sz="0" w:space="0" w:color="auto"/>
                        <w:right w:val="none" w:sz="0" w:space="0" w:color="auto"/>
                      </w:divBdr>
                      <w:divsChild>
                        <w:div w:id="1354112321">
                          <w:marLeft w:val="0"/>
                          <w:marRight w:val="0"/>
                          <w:marTop w:val="0"/>
                          <w:marBottom w:val="0"/>
                          <w:divBdr>
                            <w:top w:val="none" w:sz="0" w:space="0" w:color="auto"/>
                            <w:left w:val="none" w:sz="0" w:space="0" w:color="auto"/>
                            <w:bottom w:val="none" w:sz="0" w:space="0" w:color="auto"/>
                            <w:right w:val="none" w:sz="0" w:space="0" w:color="auto"/>
                          </w:divBdr>
                          <w:divsChild>
                            <w:div w:id="19158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16696">
          <w:marLeft w:val="0"/>
          <w:marRight w:val="0"/>
          <w:marTop w:val="0"/>
          <w:marBottom w:val="0"/>
          <w:divBdr>
            <w:top w:val="none" w:sz="0" w:space="0" w:color="auto"/>
            <w:left w:val="none" w:sz="0" w:space="0" w:color="auto"/>
            <w:bottom w:val="none" w:sz="0" w:space="0" w:color="auto"/>
            <w:right w:val="none" w:sz="0" w:space="0" w:color="auto"/>
          </w:divBdr>
        </w:div>
        <w:div w:id="1544948669">
          <w:marLeft w:val="0"/>
          <w:marRight w:val="0"/>
          <w:marTop w:val="0"/>
          <w:marBottom w:val="0"/>
          <w:divBdr>
            <w:top w:val="none" w:sz="0" w:space="0" w:color="auto"/>
            <w:left w:val="none" w:sz="0" w:space="0" w:color="auto"/>
            <w:bottom w:val="none" w:sz="0" w:space="0" w:color="auto"/>
            <w:right w:val="none" w:sz="0" w:space="0" w:color="auto"/>
          </w:divBdr>
          <w:divsChild>
            <w:div w:id="1462922370">
              <w:marLeft w:val="0"/>
              <w:marRight w:val="0"/>
              <w:marTop w:val="0"/>
              <w:marBottom w:val="0"/>
              <w:divBdr>
                <w:top w:val="none" w:sz="0" w:space="0" w:color="auto"/>
                <w:left w:val="none" w:sz="0" w:space="0" w:color="auto"/>
                <w:bottom w:val="none" w:sz="0" w:space="0" w:color="auto"/>
                <w:right w:val="none" w:sz="0" w:space="0" w:color="auto"/>
              </w:divBdr>
              <w:divsChild>
                <w:div w:id="2057119726">
                  <w:marLeft w:val="0"/>
                  <w:marRight w:val="0"/>
                  <w:marTop w:val="0"/>
                  <w:marBottom w:val="0"/>
                  <w:divBdr>
                    <w:top w:val="none" w:sz="0" w:space="0" w:color="auto"/>
                    <w:left w:val="none" w:sz="0" w:space="0" w:color="auto"/>
                    <w:bottom w:val="none" w:sz="0" w:space="0" w:color="auto"/>
                    <w:right w:val="none" w:sz="0" w:space="0" w:color="auto"/>
                  </w:divBdr>
                  <w:divsChild>
                    <w:div w:id="1527329785">
                      <w:marLeft w:val="300"/>
                      <w:marRight w:val="300"/>
                      <w:marTop w:val="0"/>
                      <w:marBottom w:val="0"/>
                      <w:divBdr>
                        <w:top w:val="none" w:sz="0" w:space="0" w:color="auto"/>
                        <w:left w:val="none" w:sz="0" w:space="0" w:color="auto"/>
                        <w:bottom w:val="none" w:sz="0" w:space="0" w:color="auto"/>
                        <w:right w:val="none" w:sz="0" w:space="0" w:color="auto"/>
                      </w:divBdr>
                      <w:divsChild>
                        <w:div w:id="437916876">
                          <w:marLeft w:val="0"/>
                          <w:marRight w:val="0"/>
                          <w:marTop w:val="0"/>
                          <w:marBottom w:val="0"/>
                          <w:divBdr>
                            <w:top w:val="none" w:sz="0" w:space="0" w:color="auto"/>
                            <w:left w:val="none" w:sz="0" w:space="0" w:color="auto"/>
                            <w:bottom w:val="none" w:sz="0" w:space="0" w:color="auto"/>
                            <w:right w:val="none" w:sz="0" w:space="0" w:color="auto"/>
                          </w:divBdr>
                          <w:divsChild>
                            <w:div w:id="11599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697327">
          <w:marLeft w:val="0"/>
          <w:marRight w:val="0"/>
          <w:marTop w:val="0"/>
          <w:marBottom w:val="0"/>
          <w:divBdr>
            <w:top w:val="none" w:sz="0" w:space="0" w:color="auto"/>
            <w:left w:val="none" w:sz="0" w:space="0" w:color="auto"/>
            <w:bottom w:val="none" w:sz="0" w:space="0" w:color="auto"/>
            <w:right w:val="none" w:sz="0" w:space="0" w:color="auto"/>
          </w:divBdr>
        </w:div>
        <w:div w:id="384110120">
          <w:marLeft w:val="0"/>
          <w:marRight w:val="0"/>
          <w:marTop w:val="0"/>
          <w:marBottom w:val="0"/>
          <w:divBdr>
            <w:top w:val="none" w:sz="0" w:space="0" w:color="auto"/>
            <w:left w:val="none" w:sz="0" w:space="0" w:color="auto"/>
            <w:bottom w:val="none" w:sz="0" w:space="0" w:color="auto"/>
            <w:right w:val="none" w:sz="0" w:space="0" w:color="auto"/>
          </w:divBdr>
          <w:divsChild>
            <w:div w:id="1345669943">
              <w:marLeft w:val="0"/>
              <w:marRight w:val="0"/>
              <w:marTop w:val="0"/>
              <w:marBottom w:val="0"/>
              <w:divBdr>
                <w:top w:val="none" w:sz="0" w:space="0" w:color="auto"/>
                <w:left w:val="none" w:sz="0" w:space="0" w:color="auto"/>
                <w:bottom w:val="none" w:sz="0" w:space="0" w:color="auto"/>
                <w:right w:val="none" w:sz="0" w:space="0" w:color="auto"/>
              </w:divBdr>
              <w:divsChild>
                <w:div w:id="1192649547">
                  <w:marLeft w:val="0"/>
                  <w:marRight w:val="0"/>
                  <w:marTop w:val="0"/>
                  <w:marBottom w:val="0"/>
                  <w:divBdr>
                    <w:top w:val="none" w:sz="0" w:space="0" w:color="auto"/>
                    <w:left w:val="none" w:sz="0" w:space="0" w:color="auto"/>
                    <w:bottom w:val="none" w:sz="0" w:space="0" w:color="auto"/>
                    <w:right w:val="none" w:sz="0" w:space="0" w:color="auto"/>
                  </w:divBdr>
                  <w:divsChild>
                    <w:div w:id="1884056809">
                      <w:marLeft w:val="300"/>
                      <w:marRight w:val="300"/>
                      <w:marTop w:val="0"/>
                      <w:marBottom w:val="0"/>
                      <w:divBdr>
                        <w:top w:val="none" w:sz="0" w:space="0" w:color="auto"/>
                        <w:left w:val="none" w:sz="0" w:space="0" w:color="auto"/>
                        <w:bottom w:val="none" w:sz="0" w:space="0" w:color="auto"/>
                        <w:right w:val="none" w:sz="0" w:space="0" w:color="auto"/>
                      </w:divBdr>
                      <w:divsChild>
                        <w:div w:id="1787844837">
                          <w:marLeft w:val="0"/>
                          <w:marRight w:val="0"/>
                          <w:marTop w:val="0"/>
                          <w:marBottom w:val="0"/>
                          <w:divBdr>
                            <w:top w:val="none" w:sz="0" w:space="0" w:color="auto"/>
                            <w:left w:val="none" w:sz="0" w:space="0" w:color="auto"/>
                            <w:bottom w:val="none" w:sz="0" w:space="0" w:color="auto"/>
                            <w:right w:val="none" w:sz="0" w:space="0" w:color="auto"/>
                          </w:divBdr>
                          <w:divsChild>
                            <w:div w:id="20164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491778">
          <w:marLeft w:val="0"/>
          <w:marRight w:val="0"/>
          <w:marTop w:val="0"/>
          <w:marBottom w:val="0"/>
          <w:divBdr>
            <w:top w:val="none" w:sz="0" w:space="0" w:color="auto"/>
            <w:left w:val="none" w:sz="0" w:space="0" w:color="auto"/>
            <w:bottom w:val="none" w:sz="0" w:space="0" w:color="auto"/>
            <w:right w:val="none" w:sz="0" w:space="0" w:color="auto"/>
          </w:divBdr>
        </w:div>
        <w:div w:id="1373193866">
          <w:marLeft w:val="0"/>
          <w:marRight w:val="0"/>
          <w:marTop w:val="0"/>
          <w:marBottom w:val="0"/>
          <w:divBdr>
            <w:top w:val="none" w:sz="0" w:space="0" w:color="auto"/>
            <w:left w:val="none" w:sz="0" w:space="0" w:color="auto"/>
            <w:bottom w:val="none" w:sz="0" w:space="0" w:color="auto"/>
            <w:right w:val="none" w:sz="0" w:space="0" w:color="auto"/>
          </w:divBdr>
          <w:divsChild>
            <w:div w:id="1458375990">
              <w:marLeft w:val="0"/>
              <w:marRight w:val="0"/>
              <w:marTop w:val="0"/>
              <w:marBottom w:val="0"/>
              <w:divBdr>
                <w:top w:val="none" w:sz="0" w:space="0" w:color="auto"/>
                <w:left w:val="none" w:sz="0" w:space="0" w:color="auto"/>
                <w:bottom w:val="none" w:sz="0" w:space="0" w:color="auto"/>
                <w:right w:val="none" w:sz="0" w:space="0" w:color="auto"/>
              </w:divBdr>
              <w:divsChild>
                <w:div w:id="294531244">
                  <w:marLeft w:val="0"/>
                  <w:marRight w:val="0"/>
                  <w:marTop w:val="0"/>
                  <w:marBottom w:val="0"/>
                  <w:divBdr>
                    <w:top w:val="none" w:sz="0" w:space="0" w:color="auto"/>
                    <w:left w:val="none" w:sz="0" w:space="0" w:color="auto"/>
                    <w:bottom w:val="none" w:sz="0" w:space="0" w:color="auto"/>
                    <w:right w:val="none" w:sz="0" w:space="0" w:color="auto"/>
                  </w:divBdr>
                  <w:divsChild>
                    <w:div w:id="1427966680">
                      <w:marLeft w:val="300"/>
                      <w:marRight w:val="300"/>
                      <w:marTop w:val="0"/>
                      <w:marBottom w:val="0"/>
                      <w:divBdr>
                        <w:top w:val="none" w:sz="0" w:space="0" w:color="auto"/>
                        <w:left w:val="none" w:sz="0" w:space="0" w:color="auto"/>
                        <w:bottom w:val="none" w:sz="0" w:space="0" w:color="auto"/>
                        <w:right w:val="none" w:sz="0" w:space="0" w:color="auto"/>
                      </w:divBdr>
                      <w:divsChild>
                        <w:div w:id="1818911810">
                          <w:marLeft w:val="0"/>
                          <w:marRight w:val="0"/>
                          <w:marTop w:val="0"/>
                          <w:marBottom w:val="0"/>
                          <w:divBdr>
                            <w:top w:val="none" w:sz="0" w:space="0" w:color="auto"/>
                            <w:left w:val="none" w:sz="0" w:space="0" w:color="auto"/>
                            <w:bottom w:val="none" w:sz="0" w:space="0" w:color="auto"/>
                            <w:right w:val="none" w:sz="0" w:space="0" w:color="auto"/>
                          </w:divBdr>
                          <w:divsChild>
                            <w:div w:id="14722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41244">
      <w:bodyDiv w:val="1"/>
      <w:marLeft w:val="0"/>
      <w:marRight w:val="0"/>
      <w:marTop w:val="0"/>
      <w:marBottom w:val="0"/>
      <w:divBdr>
        <w:top w:val="none" w:sz="0" w:space="0" w:color="auto"/>
        <w:left w:val="none" w:sz="0" w:space="0" w:color="auto"/>
        <w:bottom w:val="none" w:sz="0" w:space="0" w:color="auto"/>
        <w:right w:val="none" w:sz="0" w:space="0" w:color="auto"/>
      </w:divBdr>
      <w:divsChild>
        <w:div w:id="1324117451">
          <w:marLeft w:val="0"/>
          <w:marRight w:val="0"/>
          <w:marTop w:val="0"/>
          <w:marBottom w:val="0"/>
          <w:divBdr>
            <w:top w:val="none" w:sz="0" w:space="0" w:color="auto"/>
            <w:left w:val="none" w:sz="0" w:space="0" w:color="auto"/>
            <w:bottom w:val="none" w:sz="0" w:space="0" w:color="auto"/>
            <w:right w:val="none" w:sz="0" w:space="0" w:color="auto"/>
          </w:divBdr>
          <w:divsChild>
            <w:div w:id="423186850">
              <w:marLeft w:val="0"/>
              <w:marRight w:val="0"/>
              <w:marTop w:val="0"/>
              <w:marBottom w:val="0"/>
              <w:divBdr>
                <w:top w:val="none" w:sz="0" w:space="0" w:color="auto"/>
                <w:left w:val="none" w:sz="0" w:space="0" w:color="auto"/>
                <w:bottom w:val="none" w:sz="0" w:space="0" w:color="auto"/>
                <w:right w:val="none" w:sz="0" w:space="0" w:color="auto"/>
              </w:divBdr>
            </w:div>
          </w:divsChild>
        </w:div>
        <w:div w:id="1563518349">
          <w:marLeft w:val="0"/>
          <w:marRight w:val="0"/>
          <w:marTop w:val="225"/>
          <w:marBottom w:val="0"/>
          <w:divBdr>
            <w:top w:val="single" w:sz="6" w:space="4" w:color="EEEEEE"/>
            <w:left w:val="none" w:sz="0" w:space="0" w:color="auto"/>
            <w:bottom w:val="single" w:sz="6" w:space="4" w:color="EEEEEE"/>
            <w:right w:val="none" w:sz="0" w:space="0" w:color="auto"/>
          </w:divBdr>
          <w:divsChild>
            <w:div w:id="989288713">
              <w:marLeft w:val="0"/>
              <w:marRight w:val="75"/>
              <w:marTop w:val="0"/>
              <w:marBottom w:val="0"/>
              <w:divBdr>
                <w:top w:val="none" w:sz="0" w:space="0" w:color="auto"/>
                <w:left w:val="none" w:sz="0" w:space="0" w:color="auto"/>
                <w:bottom w:val="none" w:sz="0" w:space="0" w:color="auto"/>
                <w:right w:val="none" w:sz="0" w:space="0" w:color="auto"/>
              </w:divBdr>
              <w:divsChild>
                <w:div w:id="750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03">
          <w:marLeft w:val="0"/>
          <w:marRight w:val="0"/>
          <w:marTop w:val="0"/>
          <w:marBottom w:val="0"/>
          <w:divBdr>
            <w:top w:val="none" w:sz="0" w:space="0" w:color="auto"/>
            <w:left w:val="none" w:sz="0" w:space="0" w:color="auto"/>
            <w:bottom w:val="none" w:sz="0" w:space="0" w:color="auto"/>
            <w:right w:val="none" w:sz="0" w:space="0" w:color="auto"/>
          </w:divBdr>
          <w:divsChild>
            <w:div w:id="1816291191">
              <w:marLeft w:val="0"/>
              <w:marRight w:val="0"/>
              <w:marTop w:val="180"/>
              <w:marBottom w:val="0"/>
              <w:divBdr>
                <w:top w:val="none" w:sz="0" w:space="0" w:color="auto"/>
                <w:left w:val="none" w:sz="0" w:space="0" w:color="auto"/>
                <w:bottom w:val="none" w:sz="0" w:space="0" w:color="auto"/>
                <w:right w:val="none" w:sz="0" w:space="0" w:color="auto"/>
              </w:divBdr>
            </w:div>
          </w:divsChild>
        </w:div>
        <w:div w:id="803230748">
          <w:marLeft w:val="0"/>
          <w:marRight w:val="0"/>
          <w:marTop w:val="0"/>
          <w:marBottom w:val="0"/>
          <w:divBdr>
            <w:top w:val="none" w:sz="0" w:space="0" w:color="auto"/>
            <w:left w:val="none" w:sz="0" w:space="0" w:color="auto"/>
            <w:bottom w:val="none" w:sz="0" w:space="0" w:color="auto"/>
            <w:right w:val="none" w:sz="0" w:space="0" w:color="auto"/>
          </w:divBdr>
          <w:divsChild>
            <w:div w:id="1925609124">
              <w:marLeft w:val="0"/>
              <w:marRight w:val="0"/>
              <w:marTop w:val="480"/>
              <w:marBottom w:val="0"/>
              <w:divBdr>
                <w:top w:val="none" w:sz="0" w:space="0" w:color="auto"/>
                <w:left w:val="none" w:sz="0" w:space="0" w:color="auto"/>
                <w:bottom w:val="single" w:sz="6" w:space="11" w:color="EEEEEE"/>
                <w:right w:val="none" w:sz="0" w:space="0" w:color="auto"/>
              </w:divBdr>
              <w:divsChild>
                <w:div w:id="1232425092">
                  <w:marLeft w:val="0"/>
                  <w:marRight w:val="0"/>
                  <w:marTop w:val="225"/>
                  <w:marBottom w:val="0"/>
                  <w:divBdr>
                    <w:top w:val="none" w:sz="0" w:space="0" w:color="auto"/>
                    <w:left w:val="none" w:sz="0" w:space="0" w:color="auto"/>
                    <w:bottom w:val="none" w:sz="0" w:space="0" w:color="auto"/>
                    <w:right w:val="none" w:sz="0" w:space="0" w:color="auto"/>
                  </w:divBdr>
                </w:div>
              </w:divsChild>
            </w:div>
            <w:div w:id="771972941">
              <w:marLeft w:val="0"/>
              <w:marRight w:val="0"/>
              <w:marTop w:val="0"/>
              <w:marBottom w:val="60"/>
              <w:divBdr>
                <w:top w:val="none" w:sz="0" w:space="0" w:color="auto"/>
                <w:left w:val="none" w:sz="0" w:space="0" w:color="auto"/>
                <w:bottom w:val="none" w:sz="0" w:space="0" w:color="auto"/>
                <w:right w:val="none" w:sz="0" w:space="0" w:color="auto"/>
              </w:divBdr>
              <w:divsChild>
                <w:div w:id="1047292331">
                  <w:marLeft w:val="0"/>
                  <w:marRight w:val="0"/>
                  <w:marTop w:val="0"/>
                  <w:marBottom w:val="0"/>
                  <w:divBdr>
                    <w:top w:val="none" w:sz="0" w:space="0" w:color="auto"/>
                    <w:left w:val="none" w:sz="0" w:space="0" w:color="auto"/>
                    <w:bottom w:val="none" w:sz="0" w:space="0" w:color="auto"/>
                    <w:right w:val="none" w:sz="0" w:space="0" w:color="auto"/>
                  </w:divBdr>
                  <w:divsChild>
                    <w:div w:id="573857860">
                      <w:marLeft w:val="0"/>
                      <w:marRight w:val="0"/>
                      <w:marTop w:val="480"/>
                      <w:marBottom w:val="480"/>
                      <w:divBdr>
                        <w:top w:val="none" w:sz="0" w:space="0" w:color="auto"/>
                        <w:left w:val="none" w:sz="0" w:space="0" w:color="auto"/>
                        <w:bottom w:val="none" w:sz="0" w:space="0" w:color="auto"/>
                        <w:right w:val="none" w:sz="0" w:space="0" w:color="auto"/>
                      </w:divBdr>
                    </w:div>
                  </w:divsChild>
                </w:div>
                <w:div w:id="1986813666">
                  <w:marLeft w:val="0"/>
                  <w:marRight w:val="0"/>
                  <w:marTop w:val="0"/>
                  <w:marBottom w:val="0"/>
                  <w:divBdr>
                    <w:top w:val="none" w:sz="0" w:space="0" w:color="auto"/>
                    <w:left w:val="none" w:sz="0" w:space="0" w:color="auto"/>
                    <w:bottom w:val="none" w:sz="0" w:space="0" w:color="auto"/>
                    <w:right w:val="none" w:sz="0" w:space="0" w:color="auto"/>
                  </w:divBdr>
                  <w:divsChild>
                    <w:div w:id="1013150471">
                      <w:marLeft w:val="0"/>
                      <w:marRight w:val="0"/>
                      <w:marTop w:val="0"/>
                      <w:marBottom w:val="0"/>
                      <w:divBdr>
                        <w:top w:val="none" w:sz="0" w:space="0" w:color="auto"/>
                        <w:left w:val="none" w:sz="0" w:space="0" w:color="auto"/>
                        <w:bottom w:val="none" w:sz="0" w:space="0" w:color="auto"/>
                        <w:right w:val="none" w:sz="0" w:space="0" w:color="auto"/>
                      </w:divBdr>
                      <w:divsChild>
                        <w:div w:id="491063983">
                          <w:marLeft w:val="0"/>
                          <w:marRight w:val="0"/>
                          <w:marTop w:val="0"/>
                          <w:marBottom w:val="75"/>
                          <w:divBdr>
                            <w:top w:val="none" w:sz="0" w:space="0" w:color="auto"/>
                            <w:left w:val="none" w:sz="0" w:space="0" w:color="auto"/>
                            <w:bottom w:val="none" w:sz="0" w:space="0" w:color="auto"/>
                            <w:right w:val="none" w:sz="0" w:space="0" w:color="auto"/>
                          </w:divBdr>
                          <w:divsChild>
                            <w:div w:id="1654795074">
                              <w:marLeft w:val="0"/>
                              <w:marRight w:val="0"/>
                              <w:marTop w:val="0"/>
                              <w:marBottom w:val="0"/>
                              <w:divBdr>
                                <w:top w:val="none" w:sz="0" w:space="0" w:color="auto"/>
                                <w:left w:val="none" w:sz="0" w:space="0" w:color="auto"/>
                                <w:bottom w:val="none" w:sz="0" w:space="0" w:color="auto"/>
                                <w:right w:val="none" w:sz="0" w:space="0" w:color="auto"/>
                              </w:divBdr>
                            </w:div>
                          </w:divsChild>
                        </w:div>
                        <w:div w:id="240991168">
                          <w:marLeft w:val="0"/>
                          <w:marRight w:val="0"/>
                          <w:marTop w:val="0"/>
                          <w:marBottom w:val="0"/>
                          <w:divBdr>
                            <w:top w:val="none" w:sz="0" w:space="0" w:color="auto"/>
                            <w:left w:val="none" w:sz="0" w:space="0" w:color="auto"/>
                            <w:bottom w:val="none" w:sz="0" w:space="0" w:color="auto"/>
                            <w:right w:val="none" w:sz="0" w:space="0" w:color="auto"/>
                          </w:divBdr>
                          <w:divsChild>
                            <w:div w:id="1312828049">
                              <w:marLeft w:val="0"/>
                              <w:marRight w:val="0"/>
                              <w:marTop w:val="0"/>
                              <w:marBottom w:val="0"/>
                              <w:divBdr>
                                <w:top w:val="none" w:sz="0" w:space="0" w:color="auto"/>
                                <w:left w:val="none" w:sz="0" w:space="0" w:color="auto"/>
                                <w:bottom w:val="none" w:sz="0" w:space="0" w:color="auto"/>
                                <w:right w:val="none" w:sz="0" w:space="0" w:color="auto"/>
                              </w:divBdr>
                              <w:divsChild>
                                <w:div w:id="1889099117">
                                  <w:marLeft w:val="0"/>
                                  <w:marRight w:val="0"/>
                                  <w:marTop w:val="0"/>
                                  <w:marBottom w:val="0"/>
                                  <w:divBdr>
                                    <w:top w:val="none" w:sz="0" w:space="0" w:color="auto"/>
                                    <w:left w:val="none" w:sz="0" w:space="0" w:color="auto"/>
                                    <w:bottom w:val="none" w:sz="0" w:space="0" w:color="auto"/>
                                    <w:right w:val="none" w:sz="0" w:space="0" w:color="auto"/>
                                  </w:divBdr>
                                  <w:divsChild>
                                    <w:div w:id="336882865">
                                      <w:marLeft w:val="0"/>
                                      <w:marRight w:val="0"/>
                                      <w:marTop w:val="0"/>
                                      <w:marBottom w:val="30"/>
                                      <w:divBdr>
                                        <w:top w:val="none" w:sz="0" w:space="0" w:color="auto"/>
                                        <w:left w:val="none" w:sz="0" w:space="0" w:color="auto"/>
                                        <w:bottom w:val="none" w:sz="0" w:space="0" w:color="auto"/>
                                        <w:right w:val="none" w:sz="0" w:space="0" w:color="auto"/>
                                      </w:divBdr>
                                      <w:divsChild>
                                        <w:div w:id="1698576115">
                                          <w:marLeft w:val="0"/>
                                          <w:marRight w:val="0"/>
                                          <w:marTop w:val="0"/>
                                          <w:marBottom w:val="0"/>
                                          <w:divBdr>
                                            <w:top w:val="none" w:sz="0" w:space="0" w:color="auto"/>
                                            <w:left w:val="none" w:sz="0" w:space="0" w:color="auto"/>
                                            <w:bottom w:val="none" w:sz="0" w:space="0" w:color="auto"/>
                                            <w:right w:val="none" w:sz="0" w:space="0" w:color="auto"/>
                                          </w:divBdr>
                                          <w:divsChild>
                                            <w:div w:id="412046140">
                                              <w:marLeft w:val="0"/>
                                              <w:marRight w:val="0"/>
                                              <w:marTop w:val="0"/>
                                              <w:marBottom w:val="0"/>
                                              <w:divBdr>
                                                <w:top w:val="none" w:sz="0" w:space="0" w:color="auto"/>
                                                <w:left w:val="none" w:sz="0" w:space="0" w:color="auto"/>
                                                <w:bottom w:val="none" w:sz="0" w:space="0" w:color="auto"/>
                                                <w:right w:val="none" w:sz="0" w:space="0" w:color="auto"/>
                                              </w:divBdr>
                                              <w:divsChild>
                                                <w:div w:id="869688514">
                                                  <w:marLeft w:val="0"/>
                                                  <w:marRight w:val="0"/>
                                                  <w:marTop w:val="0"/>
                                                  <w:marBottom w:val="0"/>
                                                  <w:divBdr>
                                                    <w:top w:val="none" w:sz="0" w:space="0" w:color="auto"/>
                                                    <w:left w:val="none" w:sz="0" w:space="0" w:color="auto"/>
                                                    <w:bottom w:val="none" w:sz="0" w:space="0" w:color="auto"/>
                                                    <w:right w:val="none" w:sz="0" w:space="0" w:color="auto"/>
                                                  </w:divBdr>
                                                  <w:divsChild>
                                                    <w:div w:id="15915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34467">
                                              <w:marLeft w:val="0"/>
                                              <w:marRight w:val="0"/>
                                              <w:marTop w:val="0"/>
                                              <w:marBottom w:val="0"/>
                                              <w:divBdr>
                                                <w:top w:val="none" w:sz="0" w:space="0" w:color="auto"/>
                                                <w:left w:val="none" w:sz="0" w:space="0" w:color="auto"/>
                                                <w:bottom w:val="none" w:sz="0" w:space="0" w:color="auto"/>
                                                <w:right w:val="none" w:sz="0" w:space="0" w:color="auto"/>
                                              </w:divBdr>
                                              <w:divsChild>
                                                <w:div w:id="362488536">
                                                  <w:marLeft w:val="0"/>
                                                  <w:marRight w:val="0"/>
                                                  <w:marTop w:val="0"/>
                                                  <w:marBottom w:val="0"/>
                                                  <w:divBdr>
                                                    <w:top w:val="none" w:sz="0" w:space="0" w:color="auto"/>
                                                    <w:left w:val="none" w:sz="0" w:space="0" w:color="auto"/>
                                                    <w:bottom w:val="none" w:sz="0" w:space="0" w:color="auto"/>
                                                    <w:right w:val="none" w:sz="0" w:space="0" w:color="auto"/>
                                                  </w:divBdr>
                                                  <w:divsChild>
                                                    <w:div w:id="11992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3312">
                                              <w:marLeft w:val="0"/>
                                              <w:marRight w:val="0"/>
                                              <w:marTop w:val="0"/>
                                              <w:marBottom w:val="0"/>
                                              <w:divBdr>
                                                <w:top w:val="none" w:sz="0" w:space="0" w:color="auto"/>
                                                <w:left w:val="none" w:sz="0" w:space="0" w:color="auto"/>
                                                <w:bottom w:val="none" w:sz="0" w:space="0" w:color="auto"/>
                                                <w:right w:val="none" w:sz="0" w:space="0" w:color="auto"/>
                                              </w:divBdr>
                                              <w:divsChild>
                                                <w:div w:id="1294482650">
                                                  <w:marLeft w:val="0"/>
                                                  <w:marRight w:val="0"/>
                                                  <w:marTop w:val="0"/>
                                                  <w:marBottom w:val="0"/>
                                                  <w:divBdr>
                                                    <w:top w:val="none" w:sz="0" w:space="0" w:color="auto"/>
                                                    <w:left w:val="none" w:sz="0" w:space="0" w:color="auto"/>
                                                    <w:bottom w:val="none" w:sz="0" w:space="0" w:color="auto"/>
                                                    <w:right w:val="none" w:sz="0" w:space="0" w:color="auto"/>
                                                  </w:divBdr>
                                                  <w:divsChild>
                                                    <w:div w:id="18494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703">
                                              <w:marLeft w:val="0"/>
                                              <w:marRight w:val="0"/>
                                              <w:marTop w:val="0"/>
                                              <w:marBottom w:val="0"/>
                                              <w:divBdr>
                                                <w:top w:val="none" w:sz="0" w:space="0" w:color="auto"/>
                                                <w:left w:val="none" w:sz="0" w:space="0" w:color="auto"/>
                                                <w:bottom w:val="none" w:sz="0" w:space="0" w:color="auto"/>
                                                <w:right w:val="none" w:sz="0" w:space="0" w:color="auto"/>
                                              </w:divBdr>
                                              <w:divsChild>
                                                <w:div w:id="1969238236">
                                                  <w:marLeft w:val="0"/>
                                                  <w:marRight w:val="0"/>
                                                  <w:marTop w:val="0"/>
                                                  <w:marBottom w:val="0"/>
                                                  <w:divBdr>
                                                    <w:top w:val="none" w:sz="0" w:space="0" w:color="auto"/>
                                                    <w:left w:val="none" w:sz="0" w:space="0" w:color="auto"/>
                                                    <w:bottom w:val="none" w:sz="0" w:space="0" w:color="auto"/>
                                                    <w:right w:val="none" w:sz="0" w:space="0" w:color="auto"/>
                                                  </w:divBdr>
                                                  <w:divsChild>
                                                    <w:div w:id="20373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0598">
                                              <w:marLeft w:val="0"/>
                                              <w:marRight w:val="0"/>
                                              <w:marTop w:val="0"/>
                                              <w:marBottom w:val="0"/>
                                              <w:divBdr>
                                                <w:top w:val="none" w:sz="0" w:space="0" w:color="auto"/>
                                                <w:left w:val="none" w:sz="0" w:space="0" w:color="auto"/>
                                                <w:bottom w:val="none" w:sz="0" w:space="0" w:color="auto"/>
                                                <w:right w:val="none" w:sz="0" w:space="0" w:color="auto"/>
                                              </w:divBdr>
                                              <w:divsChild>
                                                <w:div w:id="984554926">
                                                  <w:marLeft w:val="0"/>
                                                  <w:marRight w:val="0"/>
                                                  <w:marTop w:val="0"/>
                                                  <w:marBottom w:val="0"/>
                                                  <w:divBdr>
                                                    <w:top w:val="none" w:sz="0" w:space="0" w:color="auto"/>
                                                    <w:left w:val="none" w:sz="0" w:space="0" w:color="auto"/>
                                                    <w:bottom w:val="none" w:sz="0" w:space="0" w:color="auto"/>
                                                    <w:right w:val="none" w:sz="0" w:space="0" w:color="auto"/>
                                                  </w:divBdr>
                                                  <w:divsChild>
                                                    <w:div w:id="794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0660">
                                              <w:marLeft w:val="0"/>
                                              <w:marRight w:val="0"/>
                                              <w:marTop w:val="0"/>
                                              <w:marBottom w:val="0"/>
                                              <w:divBdr>
                                                <w:top w:val="none" w:sz="0" w:space="0" w:color="auto"/>
                                                <w:left w:val="none" w:sz="0" w:space="0" w:color="auto"/>
                                                <w:bottom w:val="none" w:sz="0" w:space="0" w:color="auto"/>
                                                <w:right w:val="none" w:sz="0" w:space="0" w:color="auto"/>
                                              </w:divBdr>
                                              <w:divsChild>
                                                <w:div w:id="485711110">
                                                  <w:marLeft w:val="0"/>
                                                  <w:marRight w:val="0"/>
                                                  <w:marTop w:val="0"/>
                                                  <w:marBottom w:val="0"/>
                                                  <w:divBdr>
                                                    <w:top w:val="none" w:sz="0" w:space="0" w:color="auto"/>
                                                    <w:left w:val="none" w:sz="0" w:space="0" w:color="auto"/>
                                                    <w:bottom w:val="none" w:sz="0" w:space="0" w:color="auto"/>
                                                    <w:right w:val="none" w:sz="0" w:space="0" w:color="auto"/>
                                                  </w:divBdr>
                                                  <w:divsChild>
                                                    <w:div w:id="21213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40689">
                                              <w:marLeft w:val="0"/>
                                              <w:marRight w:val="0"/>
                                              <w:marTop w:val="0"/>
                                              <w:marBottom w:val="0"/>
                                              <w:divBdr>
                                                <w:top w:val="none" w:sz="0" w:space="0" w:color="auto"/>
                                                <w:left w:val="none" w:sz="0" w:space="0" w:color="auto"/>
                                                <w:bottom w:val="none" w:sz="0" w:space="0" w:color="auto"/>
                                                <w:right w:val="none" w:sz="0" w:space="0" w:color="auto"/>
                                              </w:divBdr>
                                              <w:divsChild>
                                                <w:div w:id="304166957">
                                                  <w:marLeft w:val="0"/>
                                                  <w:marRight w:val="0"/>
                                                  <w:marTop w:val="0"/>
                                                  <w:marBottom w:val="0"/>
                                                  <w:divBdr>
                                                    <w:top w:val="none" w:sz="0" w:space="0" w:color="auto"/>
                                                    <w:left w:val="none" w:sz="0" w:space="0" w:color="auto"/>
                                                    <w:bottom w:val="none" w:sz="0" w:space="0" w:color="auto"/>
                                                    <w:right w:val="none" w:sz="0" w:space="0" w:color="auto"/>
                                                  </w:divBdr>
                                                  <w:divsChild>
                                                    <w:div w:id="1590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40237">
                                              <w:marLeft w:val="0"/>
                                              <w:marRight w:val="0"/>
                                              <w:marTop w:val="0"/>
                                              <w:marBottom w:val="0"/>
                                              <w:divBdr>
                                                <w:top w:val="none" w:sz="0" w:space="0" w:color="auto"/>
                                                <w:left w:val="none" w:sz="0" w:space="0" w:color="auto"/>
                                                <w:bottom w:val="none" w:sz="0" w:space="0" w:color="auto"/>
                                                <w:right w:val="none" w:sz="0" w:space="0" w:color="auto"/>
                                              </w:divBdr>
                                              <w:divsChild>
                                                <w:div w:id="1778476774">
                                                  <w:marLeft w:val="0"/>
                                                  <w:marRight w:val="0"/>
                                                  <w:marTop w:val="0"/>
                                                  <w:marBottom w:val="0"/>
                                                  <w:divBdr>
                                                    <w:top w:val="none" w:sz="0" w:space="0" w:color="auto"/>
                                                    <w:left w:val="none" w:sz="0" w:space="0" w:color="auto"/>
                                                    <w:bottom w:val="none" w:sz="0" w:space="0" w:color="auto"/>
                                                    <w:right w:val="none" w:sz="0" w:space="0" w:color="auto"/>
                                                  </w:divBdr>
                                                  <w:divsChild>
                                                    <w:div w:id="1645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12762">
                                              <w:marLeft w:val="0"/>
                                              <w:marRight w:val="0"/>
                                              <w:marTop w:val="0"/>
                                              <w:marBottom w:val="0"/>
                                              <w:divBdr>
                                                <w:top w:val="none" w:sz="0" w:space="0" w:color="auto"/>
                                                <w:left w:val="none" w:sz="0" w:space="0" w:color="auto"/>
                                                <w:bottom w:val="none" w:sz="0" w:space="0" w:color="auto"/>
                                                <w:right w:val="none" w:sz="0" w:space="0" w:color="auto"/>
                                              </w:divBdr>
                                              <w:divsChild>
                                                <w:div w:id="1717001536">
                                                  <w:marLeft w:val="0"/>
                                                  <w:marRight w:val="0"/>
                                                  <w:marTop w:val="0"/>
                                                  <w:marBottom w:val="0"/>
                                                  <w:divBdr>
                                                    <w:top w:val="none" w:sz="0" w:space="0" w:color="auto"/>
                                                    <w:left w:val="none" w:sz="0" w:space="0" w:color="auto"/>
                                                    <w:bottom w:val="none" w:sz="0" w:space="0" w:color="auto"/>
                                                    <w:right w:val="none" w:sz="0" w:space="0" w:color="auto"/>
                                                  </w:divBdr>
                                                  <w:divsChild>
                                                    <w:div w:id="13033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940491">
                                  <w:marLeft w:val="0"/>
                                  <w:marRight w:val="0"/>
                                  <w:marTop w:val="0"/>
                                  <w:marBottom w:val="0"/>
                                  <w:divBdr>
                                    <w:top w:val="none" w:sz="0" w:space="0" w:color="auto"/>
                                    <w:left w:val="none" w:sz="0" w:space="0" w:color="auto"/>
                                    <w:bottom w:val="none" w:sz="0" w:space="0" w:color="auto"/>
                                    <w:right w:val="none" w:sz="0" w:space="0" w:color="auto"/>
                                  </w:divBdr>
                                  <w:divsChild>
                                    <w:div w:id="9535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30695">
                              <w:marLeft w:val="0"/>
                              <w:marRight w:val="0"/>
                              <w:marTop w:val="0"/>
                              <w:marBottom w:val="0"/>
                              <w:divBdr>
                                <w:top w:val="none" w:sz="0" w:space="0" w:color="auto"/>
                                <w:left w:val="none" w:sz="0" w:space="0" w:color="auto"/>
                                <w:bottom w:val="none" w:sz="0" w:space="0" w:color="auto"/>
                                <w:right w:val="none" w:sz="0" w:space="0" w:color="auto"/>
                              </w:divBdr>
                              <w:divsChild>
                                <w:div w:id="712969066">
                                  <w:marLeft w:val="0"/>
                                  <w:marRight w:val="0"/>
                                  <w:marTop w:val="0"/>
                                  <w:marBottom w:val="0"/>
                                  <w:divBdr>
                                    <w:top w:val="none" w:sz="0" w:space="0" w:color="auto"/>
                                    <w:left w:val="none" w:sz="0" w:space="0" w:color="auto"/>
                                    <w:bottom w:val="none" w:sz="0" w:space="0" w:color="auto"/>
                                    <w:right w:val="none" w:sz="0" w:space="0" w:color="auto"/>
                                  </w:divBdr>
                                  <w:divsChild>
                                    <w:div w:id="1500196144">
                                      <w:marLeft w:val="0"/>
                                      <w:marRight w:val="30"/>
                                      <w:marTop w:val="0"/>
                                      <w:marBottom w:val="0"/>
                                      <w:divBdr>
                                        <w:top w:val="none" w:sz="0" w:space="0" w:color="auto"/>
                                        <w:left w:val="none" w:sz="0" w:space="0" w:color="auto"/>
                                        <w:bottom w:val="none" w:sz="0" w:space="0" w:color="auto"/>
                                        <w:right w:val="none" w:sz="0" w:space="0" w:color="auto"/>
                                      </w:divBdr>
                                      <w:divsChild>
                                        <w:div w:id="292444839">
                                          <w:marLeft w:val="0"/>
                                          <w:marRight w:val="0"/>
                                          <w:marTop w:val="0"/>
                                          <w:marBottom w:val="0"/>
                                          <w:divBdr>
                                            <w:top w:val="none" w:sz="0" w:space="0" w:color="auto"/>
                                            <w:left w:val="none" w:sz="0" w:space="0" w:color="auto"/>
                                            <w:bottom w:val="none" w:sz="0" w:space="0" w:color="auto"/>
                                            <w:right w:val="none" w:sz="0" w:space="0" w:color="auto"/>
                                          </w:divBdr>
                                        </w:div>
                                      </w:divsChild>
                                    </w:div>
                                    <w:div w:id="585192641">
                                      <w:marLeft w:val="0"/>
                                      <w:marRight w:val="30"/>
                                      <w:marTop w:val="0"/>
                                      <w:marBottom w:val="0"/>
                                      <w:divBdr>
                                        <w:top w:val="none" w:sz="0" w:space="0" w:color="auto"/>
                                        <w:left w:val="none" w:sz="0" w:space="0" w:color="auto"/>
                                        <w:bottom w:val="none" w:sz="0" w:space="0" w:color="auto"/>
                                        <w:right w:val="none" w:sz="0" w:space="0" w:color="auto"/>
                                      </w:divBdr>
                                      <w:divsChild>
                                        <w:div w:id="650981220">
                                          <w:marLeft w:val="0"/>
                                          <w:marRight w:val="0"/>
                                          <w:marTop w:val="0"/>
                                          <w:marBottom w:val="0"/>
                                          <w:divBdr>
                                            <w:top w:val="none" w:sz="0" w:space="0" w:color="auto"/>
                                            <w:left w:val="none" w:sz="0" w:space="0" w:color="auto"/>
                                            <w:bottom w:val="none" w:sz="0" w:space="0" w:color="auto"/>
                                            <w:right w:val="none" w:sz="0" w:space="0" w:color="auto"/>
                                          </w:divBdr>
                                        </w:div>
                                      </w:divsChild>
                                    </w:div>
                                    <w:div w:id="1304849684">
                                      <w:marLeft w:val="0"/>
                                      <w:marRight w:val="30"/>
                                      <w:marTop w:val="0"/>
                                      <w:marBottom w:val="0"/>
                                      <w:divBdr>
                                        <w:top w:val="none" w:sz="0" w:space="0" w:color="auto"/>
                                        <w:left w:val="none" w:sz="0" w:space="0" w:color="auto"/>
                                        <w:bottom w:val="none" w:sz="0" w:space="0" w:color="auto"/>
                                        <w:right w:val="none" w:sz="0" w:space="0" w:color="auto"/>
                                      </w:divBdr>
                                      <w:divsChild>
                                        <w:div w:id="332610349">
                                          <w:marLeft w:val="0"/>
                                          <w:marRight w:val="0"/>
                                          <w:marTop w:val="0"/>
                                          <w:marBottom w:val="0"/>
                                          <w:divBdr>
                                            <w:top w:val="none" w:sz="0" w:space="0" w:color="auto"/>
                                            <w:left w:val="none" w:sz="0" w:space="0" w:color="auto"/>
                                            <w:bottom w:val="none" w:sz="0" w:space="0" w:color="auto"/>
                                            <w:right w:val="none" w:sz="0" w:space="0" w:color="auto"/>
                                          </w:divBdr>
                                        </w:div>
                                      </w:divsChild>
                                    </w:div>
                                    <w:div w:id="233853861">
                                      <w:marLeft w:val="0"/>
                                      <w:marRight w:val="30"/>
                                      <w:marTop w:val="0"/>
                                      <w:marBottom w:val="0"/>
                                      <w:divBdr>
                                        <w:top w:val="none" w:sz="0" w:space="0" w:color="auto"/>
                                        <w:left w:val="none" w:sz="0" w:space="0" w:color="auto"/>
                                        <w:bottom w:val="none" w:sz="0" w:space="0" w:color="auto"/>
                                        <w:right w:val="none" w:sz="0" w:space="0" w:color="auto"/>
                                      </w:divBdr>
                                      <w:divsChild>
                                        <w:div w:id="1256213079">
                                          <w:marLeft w:val="0"/>
                                          <w:marRight w:val="0"/>
                                          <w:marTop w:val="0"/>
                                          <w:marBottom w:val="0"/>
                                          <w:divBdr>
                                            <w:top w:val="none" w:sz="0" w:space="0" w:color="auto"/>
                                            <w:left w:val="none" w:sz="0" w:space="0" w:color="auto"/>
                                            <w:bottom w:val="none" w:sz="0" w:space="0" w:color="auto"/>
                                            <w:right w:val="none" w:sz="0" w:space="0" w:color="auto"/>
                                          </w:divBdr>
                                        </w:div>
                                      </w:divsChild>
                                    </w:div>
                                    <w:div w:id="652562550">
                                      <w:marLeft w:val="0"/>
                                      <w:marRight w:val="30"/>
                                      <w:marTop w:val="0"/>
                                      <w:marBottom w:val="0"/>
                                      <w:divBdr>
                                        <w:top w:val="none" w:sz="0" w:space="0" w:color="auto"/>
                                        <w:left w:val="none" w:sz="0" w:space="0" w:color="auto"/>
                                        <w:bottom w:val="none" w:sz="0" w:space="0" w:color="auto"/>
                                        <w:right w:val="none" w:sz="0" w:space="0" w:color="auto"/>
                                      </w:divBdr>
                                      <w:divsChild>
                                        <w:div w:id="1986470622">
                                          <w:marLeft w:val="0"/>
                                          <w:marRight w:val="0"/>
                                          <w:marTop w:val="0"/>
                                          <w:marBottom w:val="0"/>
                                          <w:divBdr>
                                            <w:top w:val="none" w:sz="0" w:space="0" w:color="auto"/>
                                            <w:left w:val="none" w:sz="0" w:space="0" w:color="auto"/>
                                            <w:bottom w:val="none" w:sz="0" w:space="0" w:color="auto"/>
                                            <w:right w:val="none" w:sz="0" w:space="0" w:color="auto"/>
                                          </w:divBdr>
                                        </w:div>
                                      </w:divsChild>
                                    </w:div>
                                    <w:div w:id="458303254">
                                      <w:marLeft w:val="0"/>
                                      <w:marRight w:val="30"/>
                                      <w:marTop w:val="0"/>
                                      <w:marBottom w:val="0"/>
                                      <w:divBdr>
                                        <w:top w:val="none" w:sz="0" w:space="0" w:color="auto"/>
                                        <w:left w:val="none" w:sz="0" w:space="0" w:color="auto"/>
                                        <w:bottom w:val="none" w:sz="0" w:space="0" w:color="auto"/>
                                        <w:right w:val="none" w:sz="0" w:space="0" w:color="auto"/>
                                      </w:divBdr>
                                      <w:divsChild>
                                        <w:div w:id="1382828184">
                                          <w:marLeft w:val="0"/>
                                          <w:marRight w:val="0"/>
                                          <w:marTop w:val="0"/>
                                          <w:marBottom w:val="0"/>
                                          <w:divBdr>
                                            <w:top w:val="none" w:sz="0" w:space="0" w:color="auto"/>
                                            <w:left w:val="none" w:sz="0" w:space="0" w:color="auto"/>
                                            <w:bottom w:val="none" w:sz="0" w:space="0" w:color="auto"/>
                                            <w:right w:val="none" w:sz="0" w:space="0" w:color="auto"/>
                                          </w:divBdr>
                                        </w:div>
                                      </w:divsChild>
                                    </w:div>
                                    <w:div w:id="1231578927">
                                      <w:marLeft w:val="0"/>
                                      <w:marRight w:val="30"/>
                                      <w:marTop w:val="0"/>
                                      <w:marBottom w:val="0"/>
                                      <w:divBdr>
                                        <w:top w:val="none" w:sz="0" w:space="0" w:color="auto"/>
                                        <w:left w:val="none" w:sz="0" w:space="0" w:color="auto"/>
                                        <w:bottom w:val="none" w:sz="0" w:space="0" w:color="auto"/>
                                        <w:right w:val="none" w:sz="0" w:space="0" w:color="auto"/>
                                      </w:divBdr>
                                      <w:divsChild>
                                        <w:div w:id="2815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338407">
                          <w:marLeft w:val="0"/>
                          <w:marRight w:val="0"/>
                          <w:marTop w:val="300"/>
                          <w:marBottom w:val="300"/>
                          <w:divBdr>
                            <w:top w:val="none" w:sz="0" w:space="0" w:color="auto"/>
                            <w:left w:val="none" w:sz="0" w:space="0" w:color="auto"/>
                            <w:bottom w:val="none" w:sz="0" w:space="0" w:color="auto"/>
                            <w:right w:val="none" w:sz="0" w:space="0" w:color="auto"/>
                          </w:divBdr>
                          <w:divsChild>
                            <w:div w:id="1249313227">
                              <w:marLeft w:val="0"/>
                              <w:marRight w:val="0"/>
                              <w:marTop w:val="0"/>
                              <w:marBottom w:val="0"/>
                              <w:divBdr>
                                <w:top w:val="none" w:sz="0" w:space="0" w:color="auto"/>
                                <w:left w:val="none" w:sz="0" w:space="0" w:color="auto"/>
                                <w:bottom w:val="none" w:sz="0" w:space="0" w:color="auto"/>
                                <w:right w:val="none" w:sz="0" w:space="0" w:color="auto"/>
                              </w:divBdr>
                              <w:divsChild>
                                <w:div w:id="644703818">
                                  <w:marLeft w:val="0"/>
                                  <w:marRight w:val="0"/>
                                  <w:marTop w:val="0"/>
                                  <w:marBottom w:val="0"/>
                                  <w:divBdr>
                                    <w:top w:val="none" w:sz="0" w:space="0" w:color="auto"/>
                                    <w:left w:val="none" w:sz="0" w:space="0" w:color="auto"/>
                                    <w:bottom w:val="none" w:sz="0" w:space="0" w:color="auto"/>
                                    <w:right w:val="none" w:sz="0" w:space="0" w:color="auto"/>
                                  </w:divBdr>
                                  <w:divsChild>
                                    <w:div w:id="400521065">
                                      <w:marLeft w:val="0"/>
                                      <w:marRight w:val="0"/>
                                      <w:marTop w:val="0"/>
                                      <w:marBottom w:val="0"/>
                                      <w:divBdr>
                                        <w:top w:val="none" w:sz="0" w:space="0" w:color="auto"/>
                                        <w:left w:val="none" w:sz="0" w:space="0" w:color="auto"/>
                                        <w:bottom w:val="none" w:sz="0" w:space="0" w:color="auto"/>
                                        <w:right w:val="none" w:sz="0" w:space="0" w:color="auto"/>
                                      </w:divBdr>
                                      <w:divsChild>
                                        <w:div w:id="3524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3552">
                              <w:marLeft w:val="0"/>
                              <w:marRight w:val="0"/>
                              <w:marTop w:val="180"/>
                              <w:marBottom w:val="0"/>
                              <w:divBdr>
                                <w:top w:val="none" w:sz="0" w:space="0" w:color="auto"/>
                                <w:left w:val="none" w:sz="0" w:space="0" w:color="auto"/>
                                <w:bottom w:val="none" w:sz="0" w:space="0" w:color="auto"/>
                                <w:right w:val="none" w:sz="0" w:space="0" w:color="auto"/>
                              </w:divBdr>
                              <w:divsChild>
                                <w:div w:id="12346993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35433648">
                          <w:marLeft w:val="0"/>
                          <w:marRight w:val="0"/>
                          <w:marTop w:val="0"/>
                          <w:marBottom w:val="0"/>
                          <w:divBdr>
                            <w:top w:val="none" w:sz="0" w:space="0" w:color="auto"/>
                            <w:left w:val="none" w:sz="0" w:space="0" w:color="auto"/>
                            <w:bottom w:val="none" w:sz="0" w:space="0" w:color="auto"/>
                            <w:right w:val="none" w:sz="0" w:space="0" w:color="auto"/>
                          </w:divBdr>
                        </w:div>
                        <w:div w:id="454983026">
                          <w:marLeft w:val="0"/>
                          <w:marRight w:val="0"/>
                          <w:marTop w:val="300"/>
                          <w:marBottom w:val="300"/>
                          <w:divBdr>
                            <w:top w:val="none" w:sz="0" w:space="0" w:color="auto"/>
                            <w:left w:val="none" w:sz="0" w:space="0" w:color="auto"/>
                            <w:bottom w:val="none" w:sz="0" w:space="0" w:color="auto"/>
                            <w:right w:val="none" w:sz="0" w:space="0" w:color="auto"/>
                          </w:divBdr>
                          <w:divsChild>
                            <w:div w:id="36396636">
                              <w:marLeft w:val="0"/>
                              <w:marRight w:val="0"/>
                              <w:marTop w:val="0"/>
                              <w:marBottom w:val="0"/>
                              <w:divBdr>
                                <w:top w:val="none" w:sz="0" w:space="0" w:color="auto"/>
                                <w:left w:val="none" w:sz="0" w:space="0" w:color="auto"/>
                                <w:bottom w:val="none" w:sz="0" w:space="0" w:color="auto"/>
                                <w:right w:val="none" w:sz="0" w:space="0" w:color="auto"/>
                              </w:divBdr>
                              <w:divsChild>
                                <w:div w:id="329019670">
                                  <w:marLeft w:val="0"/>
                                  <w:marRight w:val="0"/>
                                  <w:marTop w:val="0"/>
                                  <w:marBottom w:val="0"/>
                                  <w:divBdr>
                                    <w:top w:val="none" w:sz="0" w:space="0" w:color="auto"/>
                                    <w:left w:val="none" w:sz="0" w:space="0" w:color="auto"/>
                                    <w:bottom w:val="none" w:sz="0" w:space="0" w:color="auto"/>
                                    <w:right w:val="none" w:sz="0" w:space="0" w:color="auto"/>
                                  </w:divBdr>
                                  <w:divsChild>
                                    <w:div w:id="1980374045">
                                      <w:marLeft w:val="0"/>
                                      <w:marRight w:val="0"/>
                                      <w:marTop w:val="0"/>
                                      <w:marBottom w:val="0"/>
                                      <w:divBdr>
                                        <w:top w:val="none" w:sz="0" w:space="0" w:color="auto"/>
                                        <w:left w:val="none" w:sz="0" w:space="0" w:color="auto"/>
                                        <w:bottom w:val="none" w:sz="0" w:space="0" w:color="auto"/>
                                        <w:right w:val="none" w:sz="0" w:space="0" w:color="auto"/>
                                      </w:divBdr>
                                      <w:divsChild>
                                        <w:div w:id="16273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6060">
                              <w:marLeft w:val="0"/>
                              <w:marRight w:val="0"/>
                              <w:marTop w:val="180"/>
                              <w:marBottom w:val="0"/>
                              <w:divBdr>
                                <w:top w:val="none" w:sz="0" w:space="0" w:color="auto"/>
                                <w:left w:val="none" w:sz="0" w:space="0" w:color="auto"/>
                                <w:bottom w:val="none" w:sz="0" w:space="0" w:color="auto"/>
                                <w:right w:val="none" w:sz="0" w:space="0" w:color="auto"/>
                              </w:divBdr>
                              <w:divsChild>
                                <w:div w:id="5607530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991535">
                          <w:marLeft w:val="0"/>
                          <w:marRight w:val="0"/>
                          <w:marTop w:val="0"/>
                          <w:marBottom w:val="0"/>
                          <w:divBdr>
                            <w:top w:val="none" w:sz="0" w:space="0" w:color="auto"/>
                            <w:left w:val="none" w:sz="0" w:space="0" w:color="auto"/>
                            <w:bottom w:val="none" w:sz="0" w:space="0" w:color="auto"/>
                            <w:right w:val="none" w:sz="0" w:space="0" w:color="auto"/>
                          </w:divBdr>
                          <w:divsChild>
                            <w:div w:id="1720277736">
                              <w:marLeft w:val="0"/>
                              <w:marRight w:val="0"/>
                              <w:marTop w:val="300"/>
                              <w:marBottom w:val="300"/>
                              <w:divBdr>
                                <w:top w:val="single" w:sz="6" w:space="12" w:color="F5F5F5"/>
                                <w:left w:val="none" w:sz="0" w:space="0" w:color="auto"/>
                                <w:bottom w:val="single" w:sz="6" w:space="20" w:color="F5F5F5"/>
                                <w:right w:val="none" w:sz="0" w:space="0" w:color="auto"/>
                              </w:divBdr>
                              <w:divsChild>
                                <w:div w:id="1977489966">
                                  <w:marLeft w:val="0"/>
                                  <w:marRight w:val="0"/>
                                  <w:marTop w:val="0"/>
                                  <w:marBottom w:val="0"/>
                                  <w:divBdr>
                                    <w:top w:val="none" w:sz="0" w:space="0" w:color="auto"/>
                                    <w:left w:val="none" w:sz="0" w:space="0" w:color="auto"/>
                                    <w:bottom w:val="none" w:sz="0" w:space="0" w:color="auto"/>
                                    <w:right w:val="none" w:sz="0" w:space="0" w:color="auto"/>
                                  </w:divBdr>
                                  <w:divsChild>
                                    <w:div w:id="8340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80409">
                          <w:marLeft w:val="0"/>
                          <w:marRight w:val="0"/>
                          <w:marTop w:val="0"/>
                          <w:marBottom w:val="75"/>
                          <w:divBdr>
                            <w:top w:val="none" w:sz="0" w:space="0" w:color="auto"/>
                            <w:left w:val="none" w:sz="0" w:space="0" w:color="auto"/>
                            <w:bottom w:val="none" w:sz="0" w:space="0" w:color="auto"/>
                            <w:right w:val="none" w:sz="0" w:space="0" w:color="auto"/>
                          </w:divBdr>
                          <w:divsChild>
                            <w:div w:id="1711492295">
                              <w:marLeft w:val="0"/>
                              <w:marRight w:val="0"/>
                              <w:marTop w:val="0"/>
                              <w:marBottom w:val="0"/>
                              <w:divBdr>
                                <w:top w:val="none" w:sz="0" w:space="0" w:color="auto"/>
                                <w:left w:val="none" w:sz="0" w:space="0" w:color="auto"/>
                                <w:bottom w:val="none" w:sz="0" w:space="0" w:color="auto"/>
                                <w:right w:val="none" w:sz="0" w:space="0" w:color="auto"/>
                              </w:divBdr>
                            </w:div>
                          </w:divsChild>
                        </w:div>
                        <w:div w:id="550581686">
                          <w:marLeft w:val="0"/>
                          <w:marRight w:val="0"/>
                          <w:marTop w:val="0"/>
                          <w:marBottom w:val="0"/>
                          <w:divBdr>
                            <w:top w:val="none" w:sz="0" w:space="0" w:color="auto"/>
                            <w:left w:val="none" w:sz="0" w:space="0" w:color="auto"/>
                            <w:bottom w:val="none" w:sz="0" w:space="0" w:color="auto"/>
                            <w:right w:val="none" w:sz="0" w:space="0" w:color="auto"/>
                          </w:divBdr>
                          <w:divsChild>
                            <w:div w:id="16547717">
                              <w:marLeft w:val="0"/>
                              <w:marRight w:val="0"/>
                              <w:marTop w:val="0"/>
                              <w:marBottom w:val="0"/>
                              <w:divBdr>
                                <w:top w:val="none" w:sz="0" w:space="0" w:color="auto"/>
                                <w:left w:val="none" w:sz="0" w:space="0" w:color="auto"/>
                                <w:bottom w:val="none" w:sz="0" w:space="0" w:color="auto"/>
                                <w:right w:val="none" w:sz="0" w:space="0" w:color="auto"/>
                              </w:divBdr>
                              <w:divsChild>
                                <w:div w:id="226847451">
                                  <w:marLeft w:val="0"/>
                                  <w:marRight w:val="0"/>
                                  <w:marTop w:val="0"/>
                                  <w:marBottom w:val="0"/>
                                  <w:divBdr>
                                    <w:top w:val="none" w:sz="0" w:space="0" w:color="auto"/>
                                    <w:left w:val="none" w:sz="0" w:space="0" w:color="auto"/>
                                    <w:bottom w:val="none" w:sz="0" w:space="0" w:color="auto"/>
                                    <w:right w:val="none" w:sz="0" w:space="0" w:color="auto"/>
                                  </w:divBdr>
                                  <w:divsChild>
                                    <w:div w:id="1082331978">
                                      <w:marLeft w:val="0"/>
                                      <w:marRight w:val="0"/>
                                      <w:marTop w:val="0"/>
                                      <w:marBottom w:val="30"/>
                                      <w:divBdr>
                                        <w:top w:val="none" w:sz="0" w:space="0" w:color="auto"/>
                                        <w:left w:val="none" w:sz="0" w:space="0" w:color="auto"/>
                                        <w:bottom w:val="none" w:sz="0" w:space="0" w:color="auto"/>
                                        <w:right w:val="none" w:sz="0" w:space="0" w:color="auto"/>
                                      </w:divBdr>
                                      <w:divsChild>
                                        <w:div w:id="867833716">
                                          <w:marLeft w:val="0"/>
                                          <w:marRight w:val="0"/>
                                          <w:marTop w:val="0"/>
                                          <w:marBottom w:val="0"/>
                                          <w:divBdr>
                                            <w:top w:val="none" w:sz="0" w:space="0" w:color="auto"/>
                                            <w:left w:val="none" w:sz="0" w:space="0" w:color="auto"/>
                                            <w:bottom w:val="none" w:sz="0" w:space="0" w:color="auto"/>
                                            <w:right w:val="none" w:sz="0" w:space="0" w:color="auto"/>
                                          </w:divBdr>
                                          <w:divsChild>
                                            <w:div w:id="1240557177">
                                              <w:marLeft w:val="0"/>
                                              <w:marRight w:val="0"/>
                                              <w:marTop w:val="0"/>
                                              <w:marBottom w:val="0"/>
                                              <w:divBdr>
                                                <w:top w:val="none" w:sz="0" w:space="0" w:color="auto"/>
                                                <w:left w:val="none" w:sz="0" w:space="0" w:color="auto"/>
                                                <w:bottom w:val="none" w:sz="0" w:space="0" w:color="auto"/>
                                                <w:right w:val="none" w:sz="0" w:space="0" w:color="auto"/>
                                              </w:divBdr>
                                              <w:divsChild>
                                                <w:div w:id="243808011">
                                                  <w:marLeft w:val="0"/>
                                                  <w:marRight w:val="0"/>
                                                  <w:marTop w:val="0"/>
                                                  <w:marBottom w:val="0"/>
                                                  <w:divBdr>
                                                    <w:top w:val="none" w:sz="0" w:space="0" w:color="auto"/>
                                                    <w:left w:val="none" w:sz="0" w:space="0" w:color="auto"/>
                                                    <w:bottom w:val="none" w:sz="0" w:space="0" w:color="auto"/>
                                                    <w:right w:val="none" w:sz="0" w:space="0" w:color="auto"/>
                                                  </w:divBdr>
                                                  <w:divsChild>
                                                    <w:div w:id="5697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9080">
                                              <w:marLeft w:val="0"/>
                                              <w:marRight w:val="0"/>
                                              <w:marTop w:val="0"/>
                                              <w:marBottom w:val="0"/>
                                              <w:divBdr>
                                                <w:top w:val="none" w:sz="0" w:space="0" w:color="auto"/>
                                                <w:left w:val="none" w:sz="0" w:space="0" w:color="auto"/>
                                                <w:bottom w:val="none" w:sz="0" w:space="0" w:color="auto"/>
                                                <w:right w:val="none" w:sz="0" w:space="0" w:color="auto"/>
                                              </w:divBdr>
                                              <w:divsChild>
                                                <w:div w:id="290672166">
                                                  <w:marLeft w:val="0"/>
                                                  <w:marRight w:val="0"/>
                                                  <w:marTop w:val="0"/>
                                                  <w:marBottom w:val="0"/>
                                                  <w:divBdr>
                                                    <w:top w:val="none" w:sz="0" w:space="0" w:color="auto"/>
                                                    <w:left w:val="none" w:sz="0" w:space="0" w:color="auto"/>
                                                    <w:bottom w:val="none" w:sz="0" w:space="0" w:color="auto"/>
                                                    <w:right w:val="none" w:sz="0" w:space="0" w:color="auto"/>
                                                  </w:divBdr>
                                                  <w:divsChild>
                                                    <w:div w:id="17626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52456">
                                              <w:marLeft w:val="0"/>
                                              <w:marRight w:val="0"/>
                                              <w:marTop w:val="0"/>
                                              <w:marBottom w:val="0"/>
                                              <w:divBdr>
                                                <w:top w:val="none" w:sz="0" w:space="0" w:color="auto"/>
                                                <w:left w:val="none" w:sz="0" w:space="0" w:color="auto"/>
                                                <w:bottom w:val="none" w:sz="0" w:space="0" w:color="auto"/>
                                                <w:right w:val="none" w:sz="0" w:space="0" w:color="auto"/>
                                              </w:divBdr>
                                              <w:divsChild>
                                                <w:div w:id="1432897103">
                                                  <w:marLeft w:val="0"/>
                                                  <w:marRight w:val="0"/>
                                                  <w:marTop w:val="0"/>
                                                  <w:marBottom w:val="0"/>
                                                  <w:divBdr>
                                                    <w:top w:val="none" w:sz="0" w:space="0" w:color="auto"/>
                                                    <w:left w:val="none" w:sz="0" w:space="0" w:color="auto"/>
                                                    <w:bottom w:val="none" w:sz="0" w:space="0" w:color="auto"/>
                                                    <w:right w:val="none" w:sz="0" w:space="0" w:color="auto"/>
                                                  </w:divBdr>
                                                  <w:divsChild>
                                                    <w:div w:id="1775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8276">
                                              <w:marLeft w:val="0"/>
                                              <w:marRight w:val="0"/>
                                              <w:marTop w:val="0"/>
                                              <w:marBottom w:val="0"/>
                                              <w:divBdr>
                                                <w:top w:val="none" w:sz="0" w:space="0" w:color="auto"/>
                                                <w:left w:val="none" w:sz="0" w:space="0" w:color="auto"/>
                                                <w:bottom w:val="none" w:sz="0" w:space="0" w:color="auto"/>
                                                <w:right w:val="none" w:sz="0" w:space="0" w:color="auto"/>
                                              </w:divBdr>
                                              <w:divsChild>
                                                <w:div w:id="536042789">
                                                  <w:marLeft w:val="0"/>
                                                  <w:marRight w:val="0"/>
                                                  <w:marTop w:val="0"/>
                                                  <w:marBottom w:val="0"/>
                                                  <w:divBdr>
                                                    <w:top w:val="none" w:sz="0" w:space="0" w:color="auto"/>
                                                    <w:left w:val="none" w:sz="0" w:space="0" w:color="auto"/>
                                                    <w:bottom w:val="none" w:sz="0" w:space="0" w:color="auto"/>
                                                    <w:right w:val="none" w:sz="0" w:space="0" w:color="auto"/>
                                                  </w:divBdr>
                                                  <w:divsChild>
                                                    <w:div w:id="14787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74856">
                                              <w:marLeft w:val="0"/>
                                              <w:marRight w:val="0"/>
                                              <w:marTop w:val="0"/>
                                              <w:marBottom w:val="0"/>
                                              <w:divBdr>
                                                <w:top w:val="none" w:sz="0" w:space="0" w:color="auto"/>
                                                <w:left w:val="none" w:sz="0" w:space="0" w:color="auto"/>
                                                <w:bottom w:val="none" w:sz="0" w:space="0" w:color="auto"/>
                                                <w:right w:val="none" w:sz="0" w:space="0" w:color="auto"/>
                                              </w:divBdr>
                                              <w:divsChild>
                                                <w:div w:id="1045374165">
                                                  <w:marLeft w:val="0"/>
                                                  <w:marRight w:val="0"/>
                                                  <w:marTop w:val="0"/>
                                                  <w:marBottom w:val="0"/>
                                                  <w:divBdr>
                                                    <w:top w:val="none" w:sz="0" w:space="0" w:color="auto"/>
                                                    <w:left w:val="none" w:sz="0" w:space="0" w:color="auto"/>
                                                    <w:bottom w:val="none" w:sz="0" w:space="0" w:color="auto"/>
                                                    <w:right w:val="none" w:sz="0" w:space="0" w:color="auto"/>
                                                  </w:divBdr>
                                                  <w:divsChild>
                                                    <w:div w:id="14602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3595">
                                              <w:marLeft w:val="0"/>
                                              <w:marRight w:val="0"/>
                                              <w:marTop w:val="0"/>
                                              <w:marBottom w:val="0"/>
                                              <w:divBdr>
                                                <w:top w:val="none" w:sz="0" w:space="0" w:color="auto"/>
                                                <w:left w:val="none" w:sz="0" w:space="0" w:color="auto"/>
                                                <w:bottom w:val="none" w:sz="0" w:space="0" w:color="auto"/>
                                                <w:right w:val="none" w:sz="0" w:space="0" w:color="auto"/>
                                              </w:divBdr>
                                              <w:divsChild>
                                                <w:div w:id="815412384">
                                                  <w:marLeft w:val="0"/>
                                                  <w:marRight w:val="0"/>
                                                  <w:marTop w:val="0"/>
                                                  <w:marBottom w:val="0"/>
                                                  <w:divBdr>
                                                    <w:top w:val="none" w:sz="0" w:space="0" w:color="auto"/>
                                                    <w:left w:val="none" w:sz="0" w:space="0" w:color="auto"/>
                                                    <w:bottom w:val="none" w:sz="0" w:space="0" w:color="auto"/>
                                                    <w:right w:val="none" w:sz="0" w:space="0" w:color="auto"/>
                                                  </w:divBdr>
                                                  <w:divsChild>
                                                    <w:div w:id="564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20203">
                                              <w:marLeft w:val="0"/>
                                              <w:marRight w:val="0"/>
                                              <w:marTop w:val="0"/>
                                              <w:marBottom w:val="0"/>
                                              <w:divBdr>
                                                <w:top w:val="none" w:sz="0" w:space="0" w:color="auto"/>
                                                <w:left w:val="none" w:sz="0" w:space="0" w:color="auto"/>
                                                <w:bottom w:val="none" w:sz="0" w:space="0" w:color="auto"/>
                                                <w:right w:val="none" w:sz="0" w:space="0" w:color="auto"/>
                                              </w:divBdr>
                                              <w:divsChild>
                                                <w:div w:id="394014134">
                                                  <w:marLeft w:val="0"/>
                                                  <w:marRight w:val="0"/>
                                                  <w:marTop w:val="0"/>
                                                  <w:marBottom w:val="0"/>
                                                  <w:divBdr>
                                                    <w:top w:val="none" w:sz="0" w:space="0" w:color="auto"/>
                                                    <w:left w:val="none" w:sz="0" w:space="0" w:color="auto"/>
                                                    <w:bottom w:val="none" w:sz="0" w:space="0" w:color="auto"/>
                                                    <w:right w:val="none" w:sz="0" w:space="0" w:color="auto"/>
                                                  </w:divBdr>
                                                  <w:divsChild>
                                                    <w:div w:id="4340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24776">
                                              <w:marLeft w:val="0"/>
                                              <w:marRight w:val="0"/>
                                              <w:marTop w:val="0"/>
                                              <w:marBottom w:val="0"/>
                                              <w:divBdr>
                                                <w:top w:val="none" w:sz="0" w:space="0" w:color="auto"/>
                                                <w:left w:val="none" w:sz="0" w:space="0" w:color="auto"/>
                                                <w:bottom w:val="none" w:sz="0" w:space="0" w:color="auto"/>
                                                <w:right w:val="none" w:sz="0" w:space="0" w:color="auto"/>
                                              </w:divBdr>
                                              <w:divsChild>
                                                <w:div w:id="1141969777">
                                                  <w:marLeft w:val="0"/>
                                                  <w:marRight w:val="0"/>
                                                  <w:marTop w:val="0"/>
                                                  <w:marBottom w:val="0"/>
                                                  <w:divBdr>
                                                    <w:top w:val="none" w:sz="0" w:space="0" w:color="auto"/>
                                                    <w:left w:val="none" w:sz="0" w:space="0" w:color="auto"/>
                                                    <w:bottom w:val="none" w:sz="0" w:space="0" w:color="auto"/>
                                                    <w:right w:val="none" w:sz="0" w:space="0" w:color="auto"/>
                                                  </w:divBdr>
                                                  <w:divsChild>
                                                    <w:div w:id="11613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981">
                                              <w:marLeft w:val="0"/>
                                              <w:marRight w:val="0"/>
                                              <w:marTop w:val="0"/>
                                              <w:marBottom w:val="0"/>
                                              <w:divBdr>
                                                <w:top w:val="none" w:sz="0" w:space="0" w:color="auto"/>
                                                <w:left w:val="none" w:sz="0" w:space="0" w:color="auto"/>
                                                <w:bottom w:val="none" w:sz="0" w:space="0" w:color="auto"/>
                                                <w:right w:val="none" w:sz="0" w:space="0" w:color="auto"/>
                                              </w:divBdr>
                                              <w:divsChild>
                                                <w:div w:id="1713381938">
                                                  <w:marLeft w:val="0"/>
                                                  <w:marRight w:val="0"/>
                                                  <w:marTop w:val="0"/>
                                                  <w:marBottom w:val="0"/>
                                                  <w:divBdr>
                                                    <w:top w:val="none" w:sz="0" w:space="0" w:color="auto"/>
                                                    <w:left w:val="none" w:sz="0" w:space="0" w:color="auto"/>
                                                    <w:bottom w:val="none" w:sz="0" w:space="0" w:color="auto"/>
                                                    <w:right w:val="none" w:sz="0" w:space="0" w:color="auto"/>
                                                  </w:divBdr>
                                                  <w:divsChild>
                                                    <w:div w:id="20425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86268">
                                              <w:marLeft w:val="0"/>
                                              <w:marRight w:val="0"/>
                                              <w:marTop w:val="0"/>
                                              <w:marBottom w:val="0"/>
                                              <w:divBdr>
                                                <w:top w:val="none" w:sz="0" w:space="0" w:color="auto"/>
                                                <w:left w:val="none" w:sz="0" w:space="0" w:color="auto"/>
                                                <w:bottom w:val="none" w:sz="0" w:space="0" w:color="auto"/>
                                                <w:right w:val="none" w:sz="0" w:space="0" w:color="auto"/>
                                              </w:divBdr>
                                              <w:divsChild>
                                                <w:div w:id="924267073">
                                                  <w:marLeft w:val="0"/>
                                                  <w:marRight w:val="0"/>
                                                  <w:marTop w:val="0"/>
                                                  <w:marBottom w:val="0"/>
                                                  <w:divBdr>
                                                    <w:top w:val="none" w:sz="0" w:space="0" w:color="auto"/>
                                                    <w:left w:val="none" w:sz="0" w:space="0" w:color="auto"/>
                                                    <w:bottom w:val="none" w:sz="0" w:space="0" w:color="auto"/>
                                                    <w:right w:val="none" w:sz="0" w:space="0" w:color="auto"/>
                                                  </w:divBdr>
                                                  <w:divsChild>
                                                    <w:div w:id="10121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72319">
                                  <w:marLeft w:val="0"/>
                                  <w:marRight w:val="0"/>
                                  <w:marTop w:val="0"/>
                                  <w:marBottom w:val="0"/>
                                  <w:divBdr>
                                    <w:top w:val="none" w:sz="0" w:space="0" w:color="auto"/>
                                    <w:left w:val="none" w:sz="0" w:space="0" w:color="auto"/>
                                    <w:bottom w:val="none" w:sz="0" w:space="0" w:color="auto"/>
                                    <w:right w:val="none" w:sz="0" w:space="0" w:color="auto"/>
                                  </w:divBdr>
                                  <w:divsChild>
                                    <w:div w:id="18714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0107">
                              <w:marLeft w:val="0"/>
                              <w:marRight w:val="0"/>
                              <w:marTop w:val="0"/>
                              <w:marBottom w:val="0"/>
                              <w:divBdr>
                                <w:top w:val="none" w:sz="0" w:space="0" w:color="auto"/>
                                <w:left w:val="none" w:sz="0" w:space="0" w:color="auto"/>
                                <w:bottom w:val="none" w:sz="0" w:space="0" w:color="auto"/>
                                <w:right w:val="none" w:sz="0" w:space="0" w:color="auto"/>
                              </w:divBdr>
                              <w:divsChild>
                                <w:div w:id="2082092242">
                                  <w:marLeft w:val="0"/>
                                  <w:marRight w:val="0"/>
                                  <w:marTop w:val="0"/>
                                  <w:marBottom w:val="0"/>
                                  <w:divBdr>
                                    <w:top w:val="none" w:sz="0" w:space="0" w:color="auto"/>
                                    <w:left w:val="none" w:sz="0" w:space="0" w:color="auto"/>
                                    <w:bottom w:val="none" w:sz="0" w:space="0" w:color="auto"/>
                                    <w:right w:val="none" w:sz="0" w:space="0" w:color="auto"/>
                                  </w:divBdr>
                                  <w:divsChild>
                                    <w:div w:id="1325814905">
                                      <w:marLeft w:val="0"/>
                                      <w:marRight w:val="30"/>
                                      <w:marTop w:val="0"/>
                                      <w:marBottom w:val="0"/>
                                      <w:divBdr>
                                        <w:top w:val="none" w:sz="0" w:space="0" w:color="auto"/>
                                        <w:left w:val="none" w:sz="0" w:space="0" w:color="auto"/>
                                        <w:bottom w:val="none" w:sz="0" w:space="0" w:color="auto"/>
                                        <w:right w:val="none" w:sz="0" w:space="0" w:color="auto"/>
                                      </w:divBdr>
                                      <w:divsChild>
                                        <w:div w:id="1225796746">
                                          <w:marLeft w:val="0"/>
                                          <w:marRight w:val="0"/>
                                          <w:marTop w:val="0"/>
                                          <w:marBottom w:val="0"/>
                                          <w:divBdr>
                                            <w:top w:val="none" w:sz="0" w:space="0" w:color="auto"/>
                                            <w:left w:val="none" w:sz="0" w:space="0" w:color="auto"/>
                                            <w:bottom w:val="none" w:sz="0" w:space="0" w:color="auto"/>
                                            <w:right w:val="none" w:sz="0" w:space="0" w:color="auto"/>
                                          </w:divBdr>
                                        </w:div>
                                      </w:divsChild>
                                    </w:div>
                                    <w:div w:id="1792506028">
                                      <w:marLeft w:val="0"/>
                                      <w:marRight w:val="30"/>
                                      <w:marTop w:val="0"/>
                                      <w:marBottom w:val="0"/>
                                      <w:divBdr>
                                        <w:top w:val="none" w:sz="0" w:space="0" w:color="auto"/>
                                        <w:left w:val="none" w:sz="0" w:space="0" w:color="auto"/>
                                        <w:bottom w:val="none" w:sz="0" w:space="0" w:color="auto"/>
                                        <w:right w:val="none" w:sz="0" w:space="0" w:color="auto"/>
                                      </w:divBdr>
                                      <w:divsChild>
                                        <w:div w:id="932979614">
                                          <w:marLeft w:val="0"/>
                                          <w:marRight w:val="0"/>
                                          <w:marTop w:val="0"/>
                                          <w:marBottom w:val="0"/>
                                          <w:divBdr>
                                            <w:top w:val="none" w:sz="0" w:space="0" w:color="auto"/>
                                            <w:left w:val="none" w:sz="0" w:space="0" w:color="auto"/>
                                            <w:bottom w:val="none" w:sz="0" w:space="0" w:color="auto"/>
                                            <w:right w:val="none" w:sz="0" w:space="0" w:color="auto"/>
                                          </w:divBdr>
                                        </w:div>
                                      </w:divsChild>
                                    </w:div>
                                    <w:div w:id="316151718">
                                      <w:marLeft w:val="0"/>
                                      <w:marRight w:val="30"/>
                                      <w:marTop w:val="0"/>
                                      <w:marBottom w:val="0"/>
                                      <w:divBdr>
                                        <w:top w:val="none" w:sz="0" w:space="0" w:color="auto"/>
                                        <w:left w:val="none" w:sz="0" w:space="0" w:color="auto"/>
                                        <w:bottom w:val="none" w:sz="0" w:space="0" w:color="auto"/>
                                        <w:right w:val="none" w:sz="0" w:space="0" w:color="auto"/>
                                      </w:divBdr>
                                      <w:divsChild>
                                        <w:div w:id="46803865">
                                          <w:marLeft w:val="0"/>
                                          <w:marRight w:val="0"/>
                                          <w:marTop w:val="0"/>
                                          <w:marBottom w:val="0"/>
                                          <w:divBdr>
                                            <w:top w:val="none" w:sz="0" w:space="0" w:color="auto"/>
                                            <w:left w:val="none" w:sz="0" w:space="0" w:color="auto"/>
                                            <w:bottom w:val="none" w:sz="0" w:space="0" w:color="auto"/>
                                            <w:right w:val="none" w:sz="0" w:space="0" w:color="auto"/>
                                          </w:divBdr>
                                        </w:div>
                                      </w:divsChild>
                                    </w:div>
                                    <w:div w:id="397754555">
                                      <w:marLeft w:val="0"/>
                                      <w:marRight w:val="30"/>
                                      <w:marTop w:val="0"/>
                                      <w:marBottom w:val="0"/>
                                      <w:divBdr>
                                        <w:top w:val="none" w:sz="0" w:space="0" w:color="auto"/>
                                        <w:left w:val="none" w:sz="0" w:space="0" w:color="auto"/>
                                        <w:bottom w:val="none" w:sz="0" w:space="0" w:color="auto"/>
                                        <w:right w:val="none" w:sz="0" w:space="0" w:color="auto"/>
                                      </w:divBdr>
                                      <w:divsChild>
                                        <w:div w:id="1557626406">
                                          <w:marLeft w:val="0"/>
                                          <w:marRight w:val="0"/>
                                          <w:marTop w:val="0"/>
                                          <w:marBottom w:val="0"/>
                                          <w:divBdr>
                                            <w:top w:val="none" w:sz="0" w:space="0" w:color="auto"/>
                                            <w:left w:val="none" w:sz="0" w:space="0" w:color="auto"/>
                                            <w:bottom w:val="none" w:sz="0" w:space="0" w:color="auto"/>
                                            <w:right w:val="none" w:sz="0" w:space="0" w:color="auto"/>
                                          </w:divBdr>
                                        </w:div>
                                      </w:divsChild>
                                    </w:div>
                                    <w:div w:id="189925164">
                                      <w:marLeft w:val="0"/>
                                      <w:marRight w:val="30"/>
                                      <w:marTop w:val="0"/>
                                      <w:marBottom w:val="0"/>
                                      <w:divBdr>
                                        <w:top w:val="none" w:sz="0" w:space="0" w:color="auto"/>
                                        <w:left w:val="none" w:sz="0" w:space="0" w:color="auto"/>
                                        <w:bottom w:val="none" w:sz="0" w:space="0" w:color="auto"/>
                                        <w:right w:val="none" w:sz="0" w:space="0" w:color="auto"/>
                                      </w:divBdr>
                                      <w:divsChild>
                                        <w:div w:id="1785223241">
                                          <w:marLeft w:val="0"/>
                                          <w:marRight w:val="0"/>
                                          <w:marTop w:val="0"/>
                                          <w:marBottom w:val="0"/>
                                          <w:divBdr>
                                            <w:top w:val="none" w:sz="0" w:space="0" w:color="auto"/>
                                            <w:left w:val="none" w:sz="0" w:space="0" w:color="auto"/>
                                            <w:bottom w:val="none" w:sz="0" w:space="0" w:color="auto"/>
                                            <w:right w:val="none" w:sz="0" w:space="0" w:color="auto"/>
                                          </w:divBdr>
                                        </w:div>
                                      </w:divsChild>
                                    </w:div>
                                    <w:div w:id="1189640636">
                                      <w:marLeft w:val="0"/>
                                      <w:marRight w:val="30"/>
                                      <w:marTop w:val="0"/>
                                      <w:marBottom w:val="0"/>
                                      <w:divBdr>
                                        <w:top w:val="none" w:sz="0" w:space="0" w:color="auto"/>
                                        <w:left w:val="none" w:sz="0" w:space="0" w:color="auto"/>
                                        <w:bottom w:val="none" w:sz="0" w:space="0" w:color="auto"/>
                                        <w:right w:val="none" w:sz="0" w:space="0" w:color="auto"/>
                                      </w:divBdr>
                                      <w:divsChild>
                                        <w:div w:id="895044198">
                                          <w:marLeft w:val="0"/>
                                          <w:marRight w:val="0"/>
                                          <w:marTop w:val="0"/>
                                          <w:marBottom w:val="0"/>
                                          <w:divBdr>
                                            <w:top w:val="none" w:sz="0" w:space="0" w:color="auto"/>
                                            <w:left w:val="none" w:sz="0" w:space="0" w:color="auto"/>
                                            <w:bottom w:val="none" w:sz="0" w:space="0" w:color="auto"/>
                                            <w:right w:val="none" w:sz="0" w:space="0" w:color="auto"/>
                                          </w:divBdr>
                                        </w:div>
                                      </w:divsChild>
                                    </w:div>
                                    <w:div w:id="881285217">
                                      <w:marLeft w:val="0"/>
                                      <w:marRight w:val="30"/>
                                      <w:marTop w:val="0"/>
                                      <w:marBottom w:val="0"/>
                                      <w:divBdr>
                                        <w:top w:val="none" w:sz="0" w:space="0" w:color="auto"/>
                                        <w:left w:val="none" w:sz="0" w:space="0" w:color="auto"/>
                                        <w:bottom w:val="none" w:sz="0" w:space="0" w:color="auto"/>
                                        <w:right w:val="none" w:sz="0" w:space="0" w:color="auto"/>
                                      </w:divBdr>
                                      <w:divsChild>
                                        <w:div w:id="1276985370">
                                          <w:marLeft w:val="0"/>
                                          <w:marRight w:val="0"/>
                                          <w:marTop w:val="0"/>
                                          <w:marBottom w:val="0"/>
                                          <w:divBdr>
                                            <w:top w:val="none" w:sz="0" w:space="0" w:color="auto"/>
                                            <w:left w:val="none" w:sz="0" w:space="0" w:color="auto"/>
                                            <w:bottom w:val="none" w:sz="0" w:space="0" w:color="auto"/>
                                            <w:right w:val="none" w:sz="0" w:space="0" w:color="auto"/>
                                          </w:divBdr>
                                        </w:div>
                                      </w:divsChild>
                                    </w:div>
                                    <w:div w:id="1621034745">
                                      <w:marLeft w:val="0"/>
                                      <w:marRight w:val="30"/>
                                      <w:marTop w:val="0"/>
                                      <w:marBottom w:val="0"/>
                                      <w:divBdr>
                                        <w:top w:val="none" w:sz="0" w:space="0" w:color="auto"/>
                                        <w:left w:val="none" w:sz="0" w:space="0" w:color="auto"/>
                                        <w:bottom w:val="none" w:sz="0" w:space="0" w:color="auto"/>
                                        <w:right w:val="none" w:sz="0" w:space="0" w:color="auto"/>
                                      </w:divBdr>
                                      <w:divsChild>
                                        <w:div w:id="3619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6059">
                          <w:marLeft w:val="0"/>
                          <w:marRight w:val="0"/>
                          <w:marTop w:val="300"/>
                          <w:marBottom w:val="300"/>
                          <w:divBdr>
                            <w:top w:val="none" w:sz="0" w:space="0" w:color="auto"/>
                            <w:left w:val="none" w:sz="0" w:space="0" w:color="auto"/>
                            <w:bottom w:val="none" w:sz="0" w:space="0" w:color="auto"/>
                            <w:right w:val="none" w:sz="0" w:space="0" w:color="auto"/>
                          </w:divBdr>
                          <w:divsChild>
                            <w:div w:id="1149785889">
                              <w:marLeft w:val="0"/>
                              <w:marRight w:val="0"/>
                              <w:marTop w:val="0"/>
                              <w:marBottom w:val="0"/>
                              <w:divBdr>
                                <w:top w:val="none" w:sz="0" w:space="0" w:color="auto"/>
                                <w:left w:val="none" w:sz="0" w:space="0" w:color="auto"/>
                                <w:bottom w:val="none" w:sz="0" w:space="0" w:color="auto"/>
                                <w:right w:val="none" w:sz="0" w:space="0" w:color="auto"/>
                              </w:divBdr>
                              <w:divsChild>
                                <w:div w:id="1790003200">
                                  <w:marLeft w:val="0"/>
                                  <w:marRight w:val="0"/>
                                  <w:marTop w:val="0"/>
                                  <w:marBottom w:val="0"/>
                                  <w:divBdr>
                                    <w:top w:val="none" w:sz="0" w:space="0" w:color="auto"/>
                                    <w:left w:val="none" w:sz="0" w:space="0" w:color="auto"/>
                                    <w:bottom w:val="none" w:sz="0" w:space="0" w:color="auto"/>
                                    <w:right w:val="none" w:sz="0" w:space="0" w:color="auto"/>
                                  </w:divBdr>
                                  <w:divsChild>
                                    <w:div w:id="566456921">
                                      <w:marLeft w:val="0"/>
                                      <w:marRight w:val="0"/>
                                      <w:marTop w:val="0"/>
                                      <w:marBottom w:val="0"/>
                                      <w:divBdr>
                                        <w:top w:val="none" w:sz="0" w:space="0" w:color="auto"/>
                                        <w:left w:val="none" w:sz="0" w:space="0" w:color="auto"/>
                                        <w:bottom w:val="none" w:sz="0" w:space="0" w:color="auto"/>
                                        <w:right w:val="none" w:sz="0" w:space="0" w:color="auto"/>
                                      </w:divBdr>
                                      <w:divsChild>
                                        <w:div w:id="19356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14253">
                              <w:marLeft w:val="0"/>
                              <w:marRight w:val="0"/>
                              <w:marTop w:val="180"/>
                              <w:marBottom w:val="0"/>
                              <w:divBdr>
                                <w:top w:val="none" w:sz="0" w:space="0" w:color="auto"/>
                                <w:left w:val="none" w:sz="0" w:space="0" w:color="auto"/>
                                <w:bottom w:val="none" w:sz="0" w:space="0" w:color="auto"/>
                                <w:right w:val="none" w:sz="0" w:space="0" w:color="auto"/>
                              </w:divBdr>
                              <w:divsChild>
                                <w:div w:id="7333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71996">
                          <w:marLeft w:val="0"/>
                          <w:marRight w:val="0"/>
                          <w:marTop w:val="0"/>
                          <w:marBottom w:val="0"/>
                          <w:divBdr>
                            <w:top w:val="none" w:sz="0" w:space="0" w:color="auto"/>
                            <w:left w:val="none" w:sz="0" w:space="0" w:color="auto"/>
                            <w:bottom w:val="none" w:sz="0" w:space="0" w:color="auto"/>
                            <w:right w:val="none" w:sz="0" w:space="0" w:color="auto"/>
                          </w:divBdr>
                          <w:divsChild>
                            <w:div w:id="249509956">
                              <w:marLeft w:val="0"/>
                              <w:marRight w:val="0"/>
                              <w:marTop w:val="300"/>
                              <w:marBottom w:val="300"/>
                              <w:divBdr>
                                <w:top w:val="single" w:sz="6" w:space="12" w:color="F5F5F5"/>
                                <w:left w:val="none" w:sz="0" w:space="0" w:color="auto"/>
                                <w:bottom w:val="single" w:sz="6" w:space="20" w:color="F5F5F5"/>
                                <w:right w:val="none" w:sz="0" w:space="0" w:color="auto"/>
                              </w:divBdr>
                              <w:divsChild>
                                <w:div w:id="698161391">
                                  <w:marLeft w:val="0"/>
                                  <w:marRight w:val="0"/>
                                  <w:marTop w:val="0"/>
                                  <w:marBottom w:val="0"/>
                                  <w:divBdr>
                                    <w:top w:val="none" w:sz="0" w:space="0" w:color="auto"/>
                                    <w:left w:val="none" w:sz="0" w:space="0" w:color="auto"/>
                                    <w:bottom w:val="none" w:sz="0" w:space="0" w:color="auto"/>
                                    <w:right w:val="none" w:sz="0" w:space="0" w:color="auto"/>
                                  </w:divBdr>
                                  <w:divsChild>
                                    <w:div w:id="2082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4664698">
      <w:bodyDiv w:val="1"/>
      <w:marLeft w:val="0"/>
      <w:marRight w:val="0"/>
      <w:marTop w:val="0"/>
      <w:marBottom w:val="0"/>
      <w:divBdr>
        <w:top w:val="none" w:sz="0" w:space="0" w:color="auto"/>
        <w:left w:val="none" w:sz="0" w:space="0" w:color="auto"/>
        <w:bottom w:val="none" w:sz="0" w:space="0" w:color="auto"/>
        <w:right w:val="none" w:sz="0" w:space="0" w:color="auto"/>
      </w:divBdr>
      <w:divsChild>
        <w:div w:id="636224194">
          <w:marLeft w:val="0"/>
          <w:marRight w:val="0"/>
          <w:marTop w:val="0"/>
          <w:marBottom w:val="0"/>
          <w:divBdr>
            <w:top w:val="none" w:sz="0" w:space="0" w:color="auto"/>
            <w:left w:val="none" w:sz="0" w:space="0" w:color="auto"/>
            <w:bottom w:val="none" w:sz="0" w:space="0" w:color="auto"/>
            <w:right w:val="none" w:sz="0" w:space="0" w:color="auto"/>
          </w:divBdr>
          <w:divsChild>
            <w:div w:id="382172159">
              <w:marLeft w:val="0"/>
              <w:marRight w:val="0"/>
              <w:marTop w:val="0"/>
              <w:marBottom w:val="0"/>
              <w:divBdr>
                <w:top w:val="single" w:sz="6" w:space="15" w:color="000000"/>
                <w:left w:val="none" w:sz="0" w:space="0" w:color="auto"/>
                <w:bottom w:val="single" w:sz="6" w:space="15" w:color="000000"/>
                <w:right w:val="none" w:sz="0" w:space="0" w:color="auto"/>
              </w:divBdr>
            </w:div>
            <w:div w:id="459425361">
              <w:marLeft w:val="0"/>
              <w:marRight w:val="0"/>
              <w:marTop w:val="0"/>
              <w:marBottom w:val="0"/>
              <w:divBdr>
                <w:top w:val="none" w:sz="0" w:space="0" w:color="auto"/>
                <w:left w:val="none" w:sz="0" w:space="0" w:color="auto"/>
                <w:bottom w:val="none" w:sz="0" w:space="0" w:color="auto"/>
                <w:right w:val="none" w:sz="0" w:space="0" w:color="auto"/>
              </w:divBdr>
            </w:div>
            <w:div w:id="463426632">
              <w:marLeft w:val="0"/>
              <w:marRight w:val="0"/>
              <w:marTop w:val="300"/>
              <w:marBottom w:val="0"/>
              <w:divBdr>
                <w:top w:val="none" w:sz="0" w:space="0" w:color="auto"/>
                <w:left w:val="none" w:sz="0" w:space="0" w:color="auto"/>
                <w:bottom w:val="none" w:sz="0" w:space="0" w:color="auto"/>
                <w:right w:val="none" w:sz="0" w:space="0" w:color="auto"/>
              </w:divBdr>
            </w:div>
            <w:div w:id="480852004">
              <w:marLeft w:val="0"/>
              <w:marRight w:val="0"/>
              <w:marTop w:val="300"/>
              <w:marBottom w:val="0"/>
              <w:divBdr>
                <w:top w:val="none" w:sz="0" w:space="0" w:color="auto"/>
                <w:left w:val="none" w:sz="0" w:space="0" w:color="auto"/>
                <w:bottom w:val="none" w:sz="0" w:space="0" w:color="auto"/>
                <w:right w:val="none" w:sz="0" w:space="0" w:color="auto"/>
              </w:divBdr>
              <w:divsChild>
                <w:div w:id="245383210">
                  <w:marLeft w:val="0"/>
                  <w:marRight w:val="0"/>
                  <w:marTop w:val="0"/>
                  <w:marBottom w:val="0"/>
                  <w:divBdr>
                    <w:top w:val="none" w:sz="0" w:space="0" w:color="auto"/>
                    <w:left w:val="none" w:sz="0" w:space="0" w:color="auto"/>
                    <w:bottom w:val="none" w:sz="0" w:space="0" w:color="auto"/>
                    <w:right w:val="none" w:sz="0" w:space="0" w:color="auto"/>
                  </w:divBdr>
                </w:div>
              </w:divsChild>
            </w:div>
            <w:div w:id="489449473">
              <w:marLeft w:val="0"/>
              <w:marRight w:val="0"/>
              <w:marTop w:val="0"/>
              <w:marBottom w:val="0"/>
              <w:divBdr>
                <w:top w:val="none" w:sz="0" w:space="0" w:color="auto"/>
                <w:left w:val="none" w:sz="0" w:space="0" w:color="auto"/>
                <w:bottom w:val="none" w:sz="0" w:space="0" w:color="auto"/>
                <w:right w:val="none" w:sz="0" w:space="0" w:color="auto"/>
              </w:divBdr>
            </w:div>
            <w:div w:id="523978828">
              <w:marLeft w:val="0"/>
              <w:marRight w:val="0"/>
              <w:marTop w:val="300"/>
              <w:marBottom w:val="0"/>
              <w:divBdr>
                <w:top w:val="none" w:sz="0" w:space="0" w:color="auto"/>
                <w:left w:val="none" w:sz="0" w:space="0" w:color="auto"/>
                <w:bottom w:val="none" w:sz="0" w:space="0" w:color="auto"/>
                <w:right w:val="none" w:sz="0" w:space="0" w:color="auto"/>
              </w:divBdr>
              <w:divsChild>
                <w:div w:id="413085857">
                  <w:marLeft w:val="0"/>
                  <w:marRight w:val="0"/>
                  <w:marTop w:val="0"/>
                  <w:marBottom w:val="0"/>
                  <w:divBdr>
                    <w:top w:val="none" w:sz="0" w:space="0" w:color="auto"/>
                    <w:left w:val="none" w:sz="0" w:space="0" w:color="auto"/>
                    <w:bottom w:val="none" w:sz="0" w:space="0" w:color="auto"/>
                    <w:right w:val="none" w:sz="0" w:space="0" w:color="auto"/>
                  </w:divBdr>
                </w:div>
              </w:divsChild>
            </w:div>
            <w:div w:id="545260017">
              <w:marLeft w:val="0"/>
              <w:marRight w:val="0"/>
              <w:marTop w:val="300"/>
              <w:marBottom w:val="0"/>
              <w:divBdr>
                <w:top w:val="none" w:sz="0" w:space="0" w:color="auto"/>
                <w:left w:val="none" w:sz="0" w:space="0" w:color="auto"/>
                <w:bottom w:val="none" w:sz="0" w:space="0" w:color="auto"/>
                <w:right w:val="none" w:sz="0" w:space="0" w:color="auto"/>
              </w:divBdr>
            </w:div>
            <w:div w:id="821387331">
              <w:marLeft w:val="0"/>
              <w:marRight w:val="0"/>
              <w:marTop w:val="300"/>
              <w:marBottom w:val="0"/>
              <w:divBdr>
                <w:top w:val="none" w:sz="0" w:space="0" w:color="auto"/>
                <w:left w:val="none" w:sz="0" w:space="0" w:color="auto"/>
                <w:bottom w:val="none" w:sz="0" w:space="0" w:color="auto"/>
                <w:right w:val="none" w:sz="0" w:space="0" w:color="auto"/>
              </w:divBdr>
              <w:divsChild>
                <w:div w:id="391662685">
                  <w:marLeft w:val="0"/>
                  <w:marRight w:val="0"/>
                  <w:marTop w:val="0"/>
                  <w:marBottom w:val="0"/>
                  <w:divBdr>
                    <w:top w:val="none" w:sz="0" w:space="0" w:color="auto"/>
                    <w:left w:val="none" w:sz="0" w:space="0" w:color="auto"/>
                    <w:bottom w:val="none" w:sz="0" w:space="0" w:color="auto"/>
                    <w:right w:val="none" w:sz="0" w:space="0" w:color="auto"/>
                  </w:divBdr>
                </w:div>
              </w:divsChild>
            </w:div>
            <w:div w:id="851601731">
              <w:marLeft w:val="0"/>
              <w:marRight w:val="0"/>
              <w:marTop w:val="0"/>
              <w:marBottom w:val="0"/>
              <w:divBdr>
                <w:top w:val="none" w:sz="0" w:space="0" w:color="auto"/>
                <w:left w:val="none" w:sz="0" w:space="0" w:color="auto"/>
                <w:bottom w:val="none" w:sz="0" w:space="0" w:color="auto"/>
                <w:right w:val="none" w:sz="0" w:space="0" w:color="auto"/>
              </w:divBdr>
            </w:div>
            <w:div w:id="885412887">
              <w:marLeft w:val="0"/>
              <w:marRight w:val="0"/>
              <w:marTop w:val="300"/>
              <w:marBottom w:val="0"/>
              <w:divBdr>
                <w:top w:val="none" w:sz="0" w:space="0" w:color="auto"/>
                <w:left w:val="none" w:sz="0" w:space="0" w:color="auto"/>
                <w:bottom w:val="none" w:sz="0" w:space="0" w:color="auto"/>
                <w:right w:val="none" w:sz="0" w:space="0" w:color="auto"/>
              </w:divBdr>
              <w:divsChild>
                <w:div w:id="788014354">
                  <w:marLeft w:val="0"/>
                  <w:marRight w:val="0"/>
                  <w:marTop w:val="0"/>
                  <w:marBottom w:val="0"/>
                  <w:divBdr>
                    <w:top w:val="single" w:sz="6" w:space="15" w:color="000000"/>
                    <w:left w:val="none" w:sz="0" w:space="0" w:color="auto"/>
                    <w:bottom w:val="single" w:sz="6" w:space="15" w:color="000000"/>
                    <w:right w:val="none" w:sz="0" w:space="0" w:color="auto"/>
                  </w:divBdr>
                </w:div>
              </w:divsChild>
            </w:div>
            <w:div w:id="1182356170">
              <w:marLeft w:val="0"/>
              <w:marRight w:val="0"/>
              <w:marTop w:val="0"/>
              <w:marBottom w:val="0"/>
              <w:divBdr>
                <w:top w:val="none" w:sz="0" w:space="0" w:color="auto"/>
                <w:left w:val="none" w:sz="0" w:space="0" w:color="auto"/>
                <w:bottom w:val="none" w:sz="0" w:space="0" w:color="auto"/>
                <w:right w:val="none" w:sz="0" w:space="0" w:color="auto"/>
              </w:divBdr>
            </w:div>
            <w:div w:id="1227692204">
              <w:marLeft w:val="0"/>
              <w:marRight w:val="0"/>
              <w:marTop w:val="300"/>
              <w:marBottom w:val="0"/>
              <w:divBdr>
                <w:top w:val="none" w:sz="0" w:space="0" w:color="auto"/>
                <w:left w:val="none" w:sz="0" w:space="0" w:color="auto"/>
                <w:bottom w:val="none" w:sz="0" w:space="0" w:color="auto"/>
                <w:right w:val="none" w:sz="0" w:space="0" w:color="auto"/>
              </w:divBdr>
            </w:div>
          </w:divsChild>
        </w:div>
        <w:div w:id="999889310">
          <w:marLeft w:val="0"/>
          <w:marRight w:val="0"/>
          <w:marTop w:val="0"/>
          <w:marBottom w:val="0"/>
          <w:divBdr>
            <w:top w:val="none" w:sz="0" w:space="0" w:color="auto"/>
            <w:left w:val="none" w:sz="0" w:space="0" w:color="auto"/>
            <w:bottom w:val="none" w:sz="0" w:space="0" w:color="auto"/>
            <w:right w:val="none" w:sz="0" w:space="0" w:color="auto"/>
          </w:divBdr>
          <w:divsChild>
            <w:div w:id="810368938">
              <w:marLeft w:val="0"/>
              <w:marRight w:val="0"/>
              <w:marTop w:val="0"/>
              <w:marBottom w:val="0"/>
              <w:divBdr>
                <w:top w:val="none" w:sz="0" w:space="0" w:color="auto"/>
                <w:left w:val="none" w:sz="0" w:space="0" w:color="auto"/>
                <w:bottom w:val="none" w:sz="0" w:space="0" w:color="auto"/>
                <w:right w:val="none" w:sz="0" w:space="0" w:color="auto"/>
              </w:divBdr>
            </w:div>
            <w:div w:id="816144779">
              <w:marLeft w:val="0"/>
              <w:marRight w:val="0"/>
              <w:marTop w:val="360"/>
              <w:marBottom w:val="0"/>
              <w:divBdr>
                <w:top w:val="none" w:sz="0" w:space="0" w:color="auto"/>
                <w:left w:val="none" w:sz="0" w:space="0" w:color="auto"/>
                <w:bottom w:val="single" w:sz="6" w:space="0" w:color="000000"/>
                <w:right w:val="none" w:sz="0" w:space="0" w:color="auto"/>
              </w:divBdr>
            </w:div>
          </w:divsChild>
        </w:div>
      </w:divsChild>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1025025">
      <w:bodyDiv w:val="1"/>
      <w:marLeft w:val="0"/>
      <w:marRight w:val="0"/>
      <w:marTop w:val="0"/>
      <w:marBottom w:val="0"/>
      <w:divBdr>
        <w:top w:val="none" w:sz="0" w:space="0" w:color="auto"/>
        <w:left w:val="none" w:sz="0" w:space="0" w:color="auto"/>
        <w:bottom w:val="none" w:sz="0" w:space="0" w:color="auto"/>
        <w:right w:val="none" w:sz="0" w:space="0" w:color="auto"/>
      </w:divBdr>
      <w:divsChild>
        <w:div w:id="883641156">
          <w:marLeft w:val="0"/>
          <w:marRight w:val="0"/>
          <w:marTop w:val="0"/>
          <w:marBottom w:val="0"/>
          <w:divBdr>
            <w:top w:val="none" w:sz="0" w:space="0" w:color="auto"/>
            <w:left w:val="none" w:sz="0" w:space="0" w:color="auto"/>
            <w:bottom w:val="none" w:sz="0" w:space="0" w:color="auto"/>
            <w:right w:val="none" w:sz="0" w:space="0" w:color="auto"/>
          </w:divBdr>
          <w:divsChild>
            <w:div w:id="486433407">
              <w:marLeft w:val="0"/>
              <w:marRight w:val="0"/>
              <w:marTop w:val="0"/>
              <w:marBottom w:val="0"/>
              <w:divBdr>
                <w:top w:val="none" w:sz="0" w:space="0" w:color="auto"/>
                <w:left w:val="none" w:sz="0" w:space="0" w:color="auto"/>
                <w:bottom w:val="none" w:sz="0" w:space="0" w:color="auto"/>
                <w:right w:val="none" w:sz="0" w:space="0" w:color="auto"/>
              </w:divBdr>
            </w:div>
          </w:divsChild>
        </w:div>
        <w:div w:id="1442609876">
          <w:marLeft w:val="0"/>
          <w:marRight w:val="0"/>
          <w:marTop w:val="0"/>
          <w:marBottom w:val="0"/>
          <w:divBdr>
            <w:top w:val="none" w:sz="0" w:space="0" w:color="auto"/>
            <w:left w:val="none" w:sz="0" w:space="0" w:color="auto"/>
            <w:bottom w:val="none" w:sz="0" w:space="0" w:color="auto"/>
            <w:right w:val="none" w:sz="0" w:space="0" w:color="auto"/>
          </w:divBdr>
          <w:divsChild>
            <w:div w:id="1735465131">
              <w:marLeft w:val="0"/>
              <w:marRight w:val="0"/>
              <w:marTop w:val="0"/>
              <w:marBottom w:val="0"/>
              <w:divBdr>
                <w:top w:val="none" w:sz="0" w:space="0" w:color="auto"/>
                <w:left w:val="none" w:sz="0" w:space="0" w:color="auto"/>
                <w:bottom w:val="none" w:sz="0" w:space="0" w:color="auto"/>
                <w:right w:val="none" w:sz="0" w:space="0" w:color="auto"/>
              </w:divBdr>
              <w:divsChild>
                <w:div w:id="2089888957">
                  <w:marLeft w:val="0"/>
                  <w:marRight w:val="0"/>
                  <w:marTop w:val="0"/>
                  <w:marBottom w:val="0"/>
                  <w:divBdr>
                    <w:top w:val="none" w:sz="0" w:space="0" w:color="auto"/>
                    <w:left w:val="none" w:sz="0" w:space="0" w:color="auto"/>
                    <w:bottom w:val="none" w:sz="0" w:space="0" w:color="auto"/>
                    <w:right w:val="none" w:sz="0" w:space="0" w:color="auto"/>
                  </w:divBdr>
                </w:div>
              </w:divsChild>
            </w:div>
            <w:div w:id="1174223718">
              <w:marLeft w:val="0"/>
              <w:marRight w:val="0"/>
              <w:marTop w:val="0"/>
              <w:marBottom w:val="0"/>
              <w:divBdr>
                <w:top w:val="none" w:sz="0" w:space="0" w:color="auto"/>
                <w:left w:val="none" w:sz="0" w:space="0" w:color="auto"/>
                <w:bottom w:val="none" w:sz="0" w:space="0" w:color="auto"/>
                <w:right w:val="none" w:sz="0" w:space="0" w:color="auto"/>
              </w:divBdr>
              <w:divsChild>
                <w:div w:id="1813790133">
                  <w:marLeft w:val="0"/>
                  <w:marRight w:val="0"/>
                  <w:marTop w:val="0"/>
                  <w:marBottom w:val="0"/>
                  <w:divBdr>
                    <w:top w:val="none" w:sz="0" w:space="0" w:color="auto"/>
                    <w:left w:val="none" w:sz="0" w:space="0" w:color="auto"/>
                    <w:bottom w:val="none" w:sz="0" w:space="0" w:color="auto"/>
                    <w:right w:val="none" w:sz="0" w:space="0" w:color="auto"/>
                  </w:divBdr>
                </w:div>
                <w:div w:id="474953436">
                  <w:marLeft w:val="0"/>
                  <w:marRight w:val="0"/>
                  <w:marTop w:val="0"/>
                  <w:marBottom w:val="0"/>
                  <w:divBdr>
                    <w:top w:val="none" w:sz="0" w:space="0" w:color="auto"/>
                    <w:left w:val="none" w:sz="0" w:space="0" w:color="auto"/>
                    <w:bottom w:val="none" w:sz="0" w:space="0" w:color="auto"/>
                    <w:right w:val="none" w:sz="0" w:space="0" w:color="auto"/>
                  </w:divBdr>
                  <w:divsChild>
                    <w:div w:id="362483830">
                      <w:marLeft w:val="0"/>
                      <w:marRight w:val="0"/>
                      <w:marTop w:val="0"/>
                      <w:marBottom w:val="0"/>
                      <w:divBdr>
                        <w:top w:val="none" w:sz="0" w:space="0" w:color="auto"/>
                        <w:left w:val="none" w:sz="0" w:space="0" w:color="auto"/>
                        <w:bottom w:val="none" w:sz="0" w:space="0" w:color="auto"/>
                        <w:right w:val="none" w:sz="0" w:space="0" w:color="auto"/>
                      </w:divBdr>
                      <w:divsChild>
                        <w:div w:id="1582836810">
                          <w:marLeft w:val="0"/>
                          <w:marRight w:val="0"/>
                          <w:marTop w:val="0"/>
                          <w:marBottom w:val="0"/>
                          <w:divBdr>
                            <w:top w:val="none" w:sz="0" w:space="0" w:color="auto"/>
                            <w:left w:val="none" w:sz="0" w:space="0" w:color="auto"/>
                            <w:bottom w:val="none" w:sz="0" w:space="0" w:color="auto"/>
                            <w:right w:val="none" w:sz="0" w:space="0" w:color="auto"/>
                          </w:divBdr>
                          <w:divsChild>
                            <w:div w:id="702949394">
                              <w:marLeft w:val="0"/>
                              <w:marRight w:val="0"/>
                              <w:marTop w:val="0"/>
                              <w:marBottom w:val="0"/>
                              <w:divBdr>
                                <w:top w:val="none" w:sz="0" w:space="0" w:color="auto"/>
                                <w:left w:val="none" w:sz="0" w:space="0" w:color="auto"/>
                                <w:bottom w:val="none" w:sz="0" w:space="0" w:color="auto"/>
                                <w:right w:val="none" w:sz="0" w:space="0" w:color="auto"/>
                              </w:divBdr>
                              <w:divsChild>
                                <w:div w:id="1281909695">
                                  <w:marLeft w:val="0"/>
                                  <w:marRight w:val="0"/>
                                  <w:marTop w:val="0"/>
                                  <w:marBottom w:val="0"/>
                                  <w:divBdr>
                                    <w:top w:val="none" w:sz="0" w:space="0" w:color="auto"/>
                                    <w:left w:val="none" w:sz="0" w:space="0" w:color="auto"/>
                                    <w:bottom w:val="none" w:sz="0" w:space="0" w:color="auto"/>
                                    <w:right w:val="none" w:sz="0" w:space="0" w:color="auto"/>
                                  </w:divBdr>
                                  <w:divsChild>
                                    <w:div w:id="1604336761">
                                      <w:marLeft w:val="0"/>
                                      <w:marRight w:val="0"/>
                                      <w:marTop w:val="0"/>
                                      <w:marBottom w:val="0"/>
                                      <w:divBdr>
                                        <w:top w:val="none" w:sz="0" w:space="0" w:color="auto"/>
                                        <w:left w:val="none" w:sz="0" w:space="0" w:color="auto"/>
                                        <w:bottom w:val="none" w:sz="0" w:space="0" w:color="auto"/>
                                        <w:right w:val="none" w:sz="0" w:space="0" w:color="auto"/>
                                      </w:divBdr>
                                      <w:divsChild>
                                        <w:div w:id="1145858985">
                                          <w:marLeft w:val="0"/>
                                          <w:marRight w:val="0"/>
                                          <w:marTop w:val="0"/>
                                          <w:marBottom w:val="0"/>
                                          <w:divBdr>
                                            <w:top w:val="none" w:sz="0" w:space="0" w:color="auto"/>
                                            <w:left w:val="none" w:sz="0" w:space="0" w:color="auto"/>
                                            <w:bottom w:val="none" w:sz="0" w:space="0" w:color="auto"/>
                                            <w:right w:val="none" w:sz="0" w:space="0" w:color="auto"/>
                                          </w:divBdr>
                                          <w:divsChild>
                                            <w:div w:id="2087725764">
                                              <w:marLeft w:val="0"/>
                                              <w:marRight w:val="0"/>
                                              <w:marTop w:val="0"/>
                                              <w:marBottom w:val="0"/>
                                              <w:divBdr>
                                                <w:top w:val="none" w:sz="0" w:space="0" w:color="auto"/>
                                                <w:left w:val="none" w:sz="0" w:space="0" w:color="auto"/>
                                                <w:bottom w:val="none" w:sz="0" w:space="0" w:color="auto"/>
                                                <w:right w:val="none" w:sz="0" w:space="0" w:color="auto"/>
                                              </w:divBdr>
                                              <w:divsChild>
                                                <w:div w:id="14177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151770">
                  <w:blockQuote w:val="1"/>
                  <w:marLeft w:val="0"/>
                  <w:marRight w:val="0"/>
                  <w:marTop w:val="0"/>
                  <w:marBottom w:val="0"/>
                  <w:divBdr>
                    <w:top w:val="none" w:sz="0" w:space="0" w:color="auto"/>
                    <w:left w:val="none" w:sz="0" w:space="0" w:color="auto"/>
                    <w:bottom w:val="none" w:sz="0" w:space="0" w:color="auto"/>
                    <w:right w:val="none" w:sz="0" w:space="0" w:color="auto"/>
                  </w:divBdr>
                </w:div>
                <w:div w:id="10936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79944">
      <w:bodyDiv w:val="1"/>
      <w:marLeft w:val="0"/>
      <w:marRight w:val="0"/>
      <w:marTop w:val="0"/>
      <w:marBottom w:val="0"/>
      <w:divBdr>
        <w:top w:val="none" w:sz="0" w:space="0" w:color="auto"/>
        <w:left w:val="none" w:sz="0" w:space="0" w:color="auto"/>
        <w:bottom w:val="none" w:sz="0" w:space="0" w:color="auto"/>
        <w:right w:val="none" w:sz="0" w:space="0" w:color="auto"/>
      </w:divBdr>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7604">
      <w:bodyDiv w:val="1"/>
      <w:marLeft w:val="0"/>
      <w:marRight w:val="0"/>
      <w:marTop w:val="0"/>
      <w:marBottom w:val="0"/>
      <w:divBdr>
        <w:top w:val="none" w:sz="0" w:space="0" w:color="auto"/>
        <w:left w:val="none" w:sz="0" w:space="0" w:color="auto"/>
        <w:bottom w:val="none" w:sz="0" w:space="0" w:color="auto"/>
        <w:right w:val="none" w:sz="0" w:space="0" w:color="auto"/>
      </w:divBdr>
      <w:divsChild>
        <w:div w:id="345594458">
          <w:marLeft w:val="0"/>
          <w:marRight w:val="0"/>
          <w:marTop w:val="0"/>
          <w:marBottom w:val="0"/>
          <w:divBdr>
            <w:top w:val="none" w:sz="0" w:space="0" w:color="auto"/>
            <w:left w:val="none" w:sz="0" w:space="0" w:color="auto"/>
            <w:bottom w:val="none" w:sz="0" w:space="0" w:color="auto"/>
            <w:right w:val="none" w:sz="0" w:space="0" w:color="auto"/>
          </w:divBdr>
          <w:divsChild>
            <w:div w:id="166134007">
              <w:marLeft w:val="0"/>
              <w:marRight w:val="0"/>
              <w:marTop w:val="450"/>
              <w:marBottom w:val="0"/>
              <w:divBdr>
                <w:top w:val="none" w:sz="0" w:space="0" w:color="auto"/>
                <w:left w:val="none" w:sz="0" w:space="0" w:color="auto"/>
                <w:bottom w:val="none" w:sz="0" w:space="0" w:color="auto"/>
                <w:right w:val="none" w:sz="0" w:space="0" w:color="auto"/>
              </w:divBdr>
              <w:divsChild>
                <w:div w:id="995957799">
                  <w:marLeft w:val="0"/>
                  <w:marRight w:val="0"/>
                  <w:marTop w:val="0"/>
                  <w:marBottom w:val="0"/>
                  <w:divBdr>
                    <w:top w:val="none" w:sz="0" w:space="0" w:color="auto"/>
                    <w:left w:val="none" w:sz="0" w:space="0" w:color="auto"/>
                    <w:bottom w:val="none" w:sz="0" w:space="0" w:color="auto"/>
                    <w:right w:val="none" w:sz="0" w:space="0" w:color="auto"/>
                  </w:divBdr>
                  <w:divsChild>
                    <w:div w:id="222444871">
                      <w:marLeft w:val="0"/>
                      <w:marRight w:val="0"/>
                      <w:marTop w:val="0"/>
                      <w:marBottom w:val="0"/>
                      <w:divBdr>
                        <w:top w:val="none" w:sz="0" w:space="0" w:color="auto"/>
                        <w:left w:val="none" w:sz="0" w:space="0" w:color="auto"/>
                        <w:bottom w:val="none" w:sz="0" w:space="0" w:color="auto"/>
                        <w:right w:val="none" w:sz="0" w:space="0" w:color="auto"/>
                      </w:divBdr>
                      <w:divsChild>
                        <w:div w:id="848830807">
                          <w:marLeft w:val="0"/>
                          <w:marRight w:val="0"/>
                          <w:marTop w:val="0"/>
                          <w:marBottom w:val="0"/>
                          <w:divBdr>
                            <w:top w:val="none" w:sz="0" w:space="0" w:color="auto"/>
                            <w:left w:val="none" w:sz="0" w:space="0" w:color="auto"/>
                            <w:bottom w:val="none" w:sz="0" w:space="0" w:color="auto"/>
                            <w:right w:val="none" w:sz="0" w:space="0" w:color="auto"/>
                          </w:divBdr>
                          <w:divsChild>
                            <w:div w:id="9816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59223">
                      <w:marLeft w:val="0"/>
                      <w:marRight w:val="0"/>
                      <w:marTop w:val="0"/>
                      <w:marBottom w:val="0"/>
                      <w:divBdr>
                        <w:top w:val="none" w:sz="0" w:space="0" w:color="auto"/>
                        <w:left w:val="none" w:sz="0" w:space="0" w:color="auto"/>
                        <w:bottom w:val="none" w:sz="0" w:space="0" w:color="auto"/>
                        <w:right w:val="none" w:sz="0" w:space="0" w:color="auto"/>
                      </w:divBdr>
                      <w:divsChild>
                        <w:div w:id="308438057">
                          <w:marLeft w:val="0"/>
                          <w:marRight w:val="0"/>
                          <w:marTop w:val="0"/>
                          <w:marBottom w:val="0"/>
                          <w:divBdr>
                            <w:top w:val="none" w:sz="0" w:space="0" w:color="auto"/>
                            <w:left w:val="none" w:sz="0" w:space="0" w:color="auto"/>
                            <w:bottom w:val="none" w:sz="0" w:space="0" w:color="auto"/>
                            <w:right w:val="none" w:sz="0" w:space="0" w:color="auto"/>
                          </w:divBdr>
                          <w:divsChild>
                            <w:div w:id="5893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9045">
                      <w:marLeft w:val="0"/>
                      <w:marRight w:val="0"/>
                      <w:marTop w:val="0"/>
                      <w:marBottom w:val="0"/>
                      <w:divBdr>
                        <w:top w:val="none" w:sz="0" w:space="0" w:color="auto"/>
                        <w:left w:val="none" w:sz="0" w:space="0" w:color="auto"/>
                        <w:bottom w:val="none" w:sz="0" w:space="0" w:color="auto"/>
                        <w:right w:val="none" w:sz="0" w:space="0" w:color="auto"/>
                      </w:divBdr>
                      <w:divsChild>
                        <w:div w:id="659700995">
                          <w:marLeft w:val="0"/>
                          <w:marRight w:val="0"/>
                          <w:marTop w:val="0"/>
                          <w:marBottom w:val="0"/>
                          <w:divBdr>
                            <w:top w:val="none" w:sz="0" w:space="0" w:color="auto"/>
                            <w:left w:val="none" w:sz="0" w:space="0" w:color="auto"/>
                            <w:bottom w:val="none" w:sz="0" w:space="0" w:color="auto"/>
                            <w:right w:val="none" w:sz="0" w:space="0" w:color="auto"/>
                          </w:divBdr>
                        </w:div>
                      </w:divsChild>
                    </w:div>
                    <w:div w:id="808935627">
                      <w:marLeft w:val="0"/>
                      <w:marRight w:val="0"/>
                      <w:marTop w:val="0"/>
                      <w:marBottom w:val="0"/>
                      <w:divBdr>
                        <w:top w:val="none" w:sz="0" w:space="0" w:color="auto"/>
                        <w:left w:val="none" w:sz="0" w:space="0" w:color="auto"/>
                        <w:bottom w:val="none" w:sz="0" w:space="0" w:color="auto"/>
                        <w:right w:val="none" w:sz="0" w:space="0" w:color="auto"/>
                      </w:divBdr>
                      <w:divsChild>
                        <w:div w:id="1108306622">
                          <w:marLeft w:val="0"/>
                          <w:marRight w:val="0"/>
                          <w:marTop w:val="0"/>
                          <w:marBottom w:val="0"/>
                          <w:divBdr>
                            <w:top w:val="none" w:sz="0" w:space="0" w:color="auto"/>
                            <w:left w:val="none" w:sz="0" w:space="0" w:color="auto"/>
                            <w:bottom w:val="none" w:sz="0" w:space="0" w:color="auto"/>
                            <w:right w:val="none" w:sz="0" w:space="0" w:color="auto"/>
                          </w:divBdr>
                        </w:div>
                      </w:divsChild>
                    </w:div>
                    <w:div w:id="9814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4105">
          <w:marLeft w:val="0"/>
          <w:marRight w:val="0"/>
          <w:marTop w:val="0"/>
          <w:marBottom w:val="0"/>
          <w:divBdr>
            <w:top w:val="none" w:sz="0" w:space="0" w:color="auto"/>
            <w:left w:val="none" w:sz="0" w:space="0" w:color="auto"/>
            <w:bottom w:val="none" w:sz="0" w:space="0" w:color="auto"/>
            <w:right w:val="none" w:sz="0" w:space="0" w:color="auto"/>
          </w:divBdr>
        </w:div>
        <w:div w:id="1251088489">
          <w:marLeft w:val="0"/>
          <w:marRight w:val="0"/>
          <w:marTop w:val="150"/>
          <w:marBottom w:val="0"/>
          <w:divBdr>
            <w:top w:val="none" w:sz="0" w:space="0" w:color="auto"/>
            <w:left w:val="none" w:sz="0" w:space="0" w:color="auto"/>
            <w:bottom w:val="none" w:sz="0" w:space="0" w:color="auto"/>
            <w:right w:val="none" w:sz="0" w:space="0" w:color="auto"/>
          </w:divBdr>
          <w:divsChild>
            <w:div w:id="329792278">
              <w:marLeft w:val="0"/>
              <w:marRight w:val="0"/>
              <w:marTop w:val="0"/>
              <w:marBottom w:val="0"/>
              <w:divBdr>
                <w:top w:val="none" w:sz="0" w:space="0" w:color="auto"/>
                <w:left w:val="none" w:sz="0" w:space="0" w:color="auto"/>
                <w:bottom w:val="none" w:sz="0" w:space="0" w:color="auto"/>
                <w:right w:val="none" w:sz="0" w:space="0" w:color="auto"/>
              </w:divBdr>
              <w:divsChild>
                <w:div w:id="847451098">
                  <w:marLeft w:val="0"/>
                  <w:marRight w:val="0"/>
                  <w:marTop w:val="0"/>
                  <w:marBottom w:val="0"/>
                  <w:divBdr>
                    <w:top w:val="none" w:sz="0" w:space="0" w:color="auto"/>
                    <w:left w:val="none" w:sz="0" w:space="0" w:color="auto"/>
                    <w:bottom w:val="none" w:sz="0" w:space="0" w:color="auto"/>
                    <w:right w:val="none" w:sz="0" w:space="0" w:color="auto"/>
                  </w:divBdr>
                  <w:divsChild>
                    <w:div w:id="237709920">
                      <w:marLeft w:val="0"/>
                      <w:marRight w:val="0"/>
                      <w:marTop w:val="0"/>
                      <w:marBottom w:val="0"/>
                      <w:divBdr>
                        <w:top w:val="none" w:sz="0" w:space="0" w:color="auto"/>
                        <w:left w:val="none" w:sz="0" w:space="0" w:color="auto"/>
                        <w:bottom w:val="none" w:sz="0" w:space="0" w:color="auto"/>
                        <w:right w:val="none" w:sz="0" w:space="0" w:color="auto"/>
                      </w:divBdr>
                    </w:div>
                  </w:divsChild>
                </w:div>
                <w:div w:id="1190416086">
                  <w:marLeft w:val="0"/>
                  <w:marRight w:val="0"/>
                  <w:marTop w:val="0"/>
                  <w:marBottom w:val="0"/>
                  <w:divBdr>
                    <w:top w:val="none" w:sz="0" w:space="0" w:color="auto"/>
                    <w:left w:val="none" w:sz="0" w:space="0" w:color="auto"/>
                    <w:bottom w:val="none" w:sz="0" w:space="0" w:color="auto"/>
                    <w:right w:val="none" w:sz="0" w:space="0" w:color="auto"/>
                  </w:divBdr>
                  <w:divsChild>
                    <w:div w:id="1029449352">
                      <w:marLeft w:val="0"/>
                      <w:marRight w:val="0"/>
                      <w:marTop w:val="0"/>
                      <w:marBottom w:val="0"/>
                      <w:divBdr>
                        <w:top w:val="none" w:sz="0" w:space="0" w:color="auto"/>
                        <w:left w:val="none" w:sz="0" w:space="0" w:color="auto"/>
                        <w:bottom w:val="none" w:sz="0" w:space="0" w:color="auto"/>
                        <w:right w:val="none" w:sz="0" w:space="0" w:color="auto"/>
                      </w:divBdr>
                      <w:divsChild>
                        <w:div w:id="3708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03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83594597">
      <w:bodyDiv w:val="1"/>
      <w:marLeft w:val="0"/>
      <w:marRight w:val="0"/>
      <w:marTop w:val="0"/>
      <w:marBottom w:val="0"/>
      <w:divBdr>
        <w:top w:val="none" w:sz="0" w:space="0" w:color="auto"/>
        <w:left w:val="none" w:sz="0" w:space="0" w:color="auto"/>
        <w:bottom w:val="none" w:sz="0" w:space="0" w:color="auto"/>
        <w:right w:val="none" w:sz="0" w:space="0" w:color="auto"/>
      </w:divBdr>
      <w:divsChild>
        <w:div w:id="1565409098">
          <w:marLeft w:val="0"/>
          <w:marRight w:val="0"/>
          <w:marTop w:val="0"/>
          <w:marBottom w:val="0"/>
          <w:divBdr>
            <w:top w:val="none" w:sz="0" w:space="0" w:color="auto"/>
            <w:left w:val="none" w:sz="0" w:space="0" w:color="auto"/>
            <w:bottom w:val="none" w:sz="0" w:space="0" w:color="auto"/>
            <w:right w:val="none" w:sz="0" w:space="0" w:color="auto"/>
          </w:divBdr>
          <w:divsChild>
            <w:div w:id="419911425">
              <w:marLeft w:val="0"/>
              <w:marRight w:val="0"/>
              <w:marTop w:val="0"/>
              <w:marBottom w:val="0"/>
              <w:divBdr>
                <w:top w:val="none" w:sz="0" w:space="0" w:color="auto"/>
                <w:left w:val="none" w:sz="0" w:space="0" w:color="auto"/>
                <w:bottom w:val="none" w:sz="0" w:space="0" w:color="auto"/>
                <w:right w:val="none" w:sz="0" w:space="0" w:color="auto"/>
              </w:divBdr>
            </w:div>
          </w:divsChild>
        </w:div>
        <w:div w:id="437067920">
          <w:marLeft w:val="0"/>
          <w:marRight w:val="0"/>
          <w:marTop w:val="225"/>
          <w:marBottom w:val="0"/>
          <w:divBdr>
            <w:top w:val="single" w:sz="6" w:space="4" w:color="EEEEEE"/>
            <w:left w:val="none" w:sz="0" w:space="0" w:color="auto"/>
            <w:bottom w:val="single" w:sz="6" w:space="4" w:color="EEEEEE"/>
            <w:right w:val="none" w:sz="0" w:space="0" w:color="auto"/>
          </w:divBdr>
          <w:divsChild>
            <w:div w:id="1540582458">
              <w:marLeft w:val="0"/>
              <w:marRight w:val="75"/>
              <w:marTop w:val="0"/>
              <w:marBottom w:val="0"/>
              <w:divBdr>
                <w:top w:val="none" w:sz="0" w:space="0" w:color="auto"/>
                <w:left w:val="none" w:sz="0" w:space="0" w:color="auto"/>
                <w:bottom w:val="none" w:sz="0" w:space="0" w:color="auto"/>
                <w:right w:val="none" w:sz="0" w:space="0" w:color="auto"/>
              </w:divBdr>
              <w:divsChild>
                <w:div w:id="21011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84991">
          <w:marLeft w:val="0"/>
          <w:marRight w:val="0"/>
          <w:marTop w:val="0"/>
          <w:marBottom w:val="0"/>
          <w:divBdr>
            <w:top w:val="none" w:sz="0" w:space="0" w:color="auto"/>
            <w:left w:val="none" w:sz="0" w:space="0" w:color="auto"/>
            <w:bottom w:val="none" w:sz="0" w:space="0" w:color="auto"/>
            <w:right w:val="none" w:sz="0" w:space="0" w:color="auto"/>
          </w:divBdr>
          <w:divsChild>
            <w:div w:id="1134640670">
              <w:marLeft w:val="0"/>
              <w:marRight w:val="0"/>
              <w:marTop w:val="180"/>
              <w:marBottom w:val="0"/>
              <w:divBdr>
                <w:top w:val="none" w:sz="0" w:space="0" w:color="auto"/>
                <w:left w:val="none" w:sz="0" w:space="0" w:color="auto"/>
                <w:bottom w:val="none" w:sz="0" w:space="0" w:color="auto"/>
                <w:right w:val="none" w:sz="0" w:space="0" w:color="auto"/>
              </w:divBdr>
            </w:div>
          </w:divsChild>
        </w:div>
        <w:div w:id="1759517303">
          <w:marLeft w:val="0"/>
          <w:marRight w:val="0"/>
          <w:marTop w:val="0"/>
          <w:marBottom w:val="0"/>
          <w:divBdr>
            <w:top w:val="none" w:sz="0" w:space="0" w:color="auto"/>
            <w:left w:val="none" w:sz="0" w:space="0" w:color="auto"/>
            <w:bottom w:val="none" w:sz="0" w:space="0" w:color="auto"/>
            <w:right w:val="none" w:sz="0" w:space="0" w:color="auto"/>
          </w:divBdr>
          <w:divsChild>
            <w:div w:id="606079979">
              <w:marLeft w:val="0"/>
              <w:marRight w:val="0"/>
              <w:marTop w:val="480"/>
              <w:marBottom w:val="0"/>
              <w:divBdr>
                <w:top w:val="none" w:sz="0" w:space="0" w:color="auto"/>
                <w:left w:val="none" w:sz="0" w:space="0" w:color="auto"/>
                <w:bottom w:val="single" w:sz="6" w:space="11" w:color="EEEEEE"/>
                <w:right w:val="none" w:sz="0" w:space="0" w:color="auto"/>
              </w:divBdr>
              <w:divsChild>
                <w:div w:id="837692116">
                  <w:marLeft w:val="0"/>
                  <w:marRight w:val="0"/>
                  <w:marTop w:val="225"/>
                  <w:marBottom w:val="0"/>
                  <w:divBdr>
                    <w:top w:val="none" w:sz="0" w:space="0" w:color="auto"/>
                    <w:left w:val="none" w:sz="0" w:space="0" w:color="auto"/>
                    <w:bottom w:val="none" w:sz="0" w:space="0" w:color="auto"/>
                    <w:right w:val="none" w:sz="0" w:space="0" w:color="auto"/>
                  </w:divBdr>
                </w:div>
              </w:divsChild>
            </w:div>
            <w:div w:id="1632324719">
              <w:marLeft w:val="0"/>
              <w:marRight w:val="0"/>
              <w:marTop w:val="0"/>
              <w:marBottom w:val="60"/>
              <w:divBdr>
                <w:top w:val="none" w:sz="0" w:space="0" w:color="auto"/>
                <w:left w:val="none" w:sz="0" w:space="0" w:color="auto"/>
                <w:bottom w:val="none" w:sz="0" w:space="0" w:color="auto"/>
                <w:right w:val="none" w:sz="0" w:space="0" w:color="auto"/>
              </w:divBdr>
              <w:divsChild>
                <w:div w:id="1284076289">
                  <w:marLeft w:val="0"/>
                  <w:marRight w:val="0"/>
                  <w:marTop w:val="0"/>
                  <w:marBottom w:val="0"/>
                  <w:divBdr>
                    <w:top w:val="none" w:sz="0" w:space="0" w:color="auto"/>
                    <w:left w:val="none" w:sz="0" w:space="0" w:color="auto"/>
                    <w:bottom w:val="none" w:sz="0" w:space="0" w:color="auto"/>
                    <w:right w:val="none" w:sz="0" w:space="0" w:color="auto"/>
                  </w:divBdr>
                  <w:divsChild>
                    <w:div w:id="794981556">
                      <w:marLeft w:val="0"/>
                      <w:marRight w:val="0"/>
                      <w:marTop w:val="480"/>
                      <w:marBottom w:val="480"/>
                      <w:divBdr>
                        <w:top w:val="none" w:sz="0" w:space="0" w:color="auto"/>
                        <w:left w:val="none" w:sz="0" w:space="0" w:color="auto"/>
                        <w:bottom w:val="none" w:sz="0" w:space="0" w:color="auto"/>
                        <w:right w:val="none" w:sz="0" w:space="0" w:color="auto"/>
                      </w:divBdr>
                    </w:div>
                  </w:divsChild>
                </w:div>
                <w:div w:id="1108965474">
                  <w:marLeft w:val="0"/>
                  <w:marRight w:val="0"/>
                  <w:marTop w:val="0"/>
                  <w:marBottom w:val="0"/>
                  <w:divBdr>
                    <w:top w:val="none" w:sz="0" w:space="0" w:color="auto"/>
                    <w:left w:val="none" w:sz="0" w:space="0" w:color="auto"/>
                    <w:bottom w:val="none" w:sz="0" w:space="0" w:color="auto"/>
                    <w:right w:val="none" w:sz="0" w:space="0" w:color="auto"/>
                  </w:divBdr>
                  <w:divsChild>
                    <w:div w:id="1704357824">
                      <w:marLeft w:val="0"/>
                      <w:marRight w:val="0"/>
                      <w:marTop w:val="0"/>
                      <w:marBottom w:val="0"/>
                      <w:divBdr>
                        <w:top w:val="none" w:sz="0" w:space="0" w:color="auto"/>
                        <w:left w:val="none" w:sz="0" w:space="0" w:color="auto"/>
                        <w:bottom w:val="none" w:sz="0" w:space="0" w:color="auto"/>
                        <w:right w:val="none" w:sz="0" w:space="0" w:color="auto"/>
                      </w:divBdr>
                      <w:divsChild>
                        <w:div w:id="1746220851">
                          <w:marLeft w:val="0"/>
                          <w:marRight w:val="0"/>
                          <w:marTop w:val="0"/>
                          <w:marBottom w:val="0"/>
                          <w:divBdr>
                            <w:top w:val="none" w:sz="0" w:space="0" w:color="auto"/>
                            <w:left w:val="none" w:sz="0" w:space="0" w:color="auto"/>
                            <w:bottom w:val="none" w:sz="0" w:space="0" w:color="auto"/>
                            <w:right w:val="none" w:sz="0" w:space="0" w:color="auto"/>
                          </w:divBdr>
                          <w:divsChild>
                            <w:div w:id="17659638">
                              <w:marLeft w:val="0"/>
                              <w:marRight w:val="540"/>
                              <w:marTop w:val="0"/>
                              <w:marBottom w:val="300"/>
                              <w:divBdr>
                                <w:top w:val="none" w:sz="0" w:space="0" w:color="auto"/>
                                <w:left w:val="none" w:sz="0" w:space="0" w:color="auto"/>
                                <w:bottom w:val="none" w:sz="0" w:space="0" w:color="auto"/>
                                <w:right w:val="none" w:sz="0" w:space="0" w:color="auto"/>
                              </w:divBdr>
                              <w:divsChild>
                                <w:div w:id="515847138">
                                  <w:marLeft w:val="0"/>
                                  <w:marRight w:val="0"/>
                                  <w:marTop w:val="0"/>
                                  <w:marBottom w:val="0"/>
                                  <w:divBdr>
                                    <w:top w:val="none" w:sz="0" w:space="0" w:color="auto"/>
                                    <w:left w:val="none" w:sz="0" w:space="0" w:color="auto"/>
                                    <w:bottom w:val="none" w:sz="0" w:space="0" w:color="auto"/>
                                    <w:right w:val="none" w:sz="0" w:space="0" w:color="auto"/>
                                  </w:divBdr>
                                  <w:divsChild>
                                    <w:div w:id="2185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85746339">
      <w:bodyDiv w:val="1"/>
      <w:marLeft w:val="0"/>
      <w:marRight w:val="0"/>
      <w:marTop w:val="0"/>
      <w:marBottom w:val="0"/>
      <w:divBdr>
        <w:top w:val="none" w:sz="0" w:space="0" w:color="auto"/>
        <w:left w:val="none" w:sz="0" w:space="0" w:color="auto"/>
        <w:bottom w:val="none" w:sz="0" w:space="0" w:color="auto"/>
        <w:right w:val="none" w:sz="0" w:space="0" w:color="auto"/>
      </w:divBdr>
      <w:divsChild>
        <w:div w:id="123348820">
          <w:marLeft w:val="0"/>
          <w:marRight w:val="0"/>
          <w:marTop w:val="0"/>
          <w:marBottom w:val="0"/>
          <w:divBdr>
            <w:top w:val="none" w:sz="0" w:space="0" w:color="auto"/>
            <w:left w:val="none" w:sz="0" w:space="0" w:color="auto"/>
            <w:bottom w:val="none" w:sz="0" w:space="0" w:color="auto"/>
            <w:right w:val="none" w:sz="0" w:space="0" w:color="auto"/>
          </w:divBdr>
          <w:divsChild>
            <w:div w:id="474763617">
              <w:marLeft w:val="0"/>
              <w:marRight w:val="255"/>
              <w:marTop w:val="0"/>
              <w:marBottom w:val="0"/>
              <w:divBdr>
                <w:top w:val="none" w:sz="0" w:space="0" w:color="auto"/>
                <w:left w:val="none" w:sz="0" w:space="0" w:color="auto"/>
                <w:bottom w:val="none" w:sz="0" w:space="0" w:color="auto"/>
                <w:right w:val="none" w:sz="0" w:space="0" w:color="auto"/>
              </w:divBdr>
            </w:div>
          </w:divsChild>
        </w:div>
        <w:div w:id="1288387073">
          <w:marLeft w:val="0"/>
          <w:marRight w:val="0"/>
          <w:marTop w:val="0"/>
          <w:marBottom w:val="0"/>
          <w:divBdr>
            <w:top w:val="none" w:sz="0" w:space="0" w:color="auto"/>
            <w:left w:val="none" w:sz="0" w:space="0" w:color="auto"/>
            <w:bottom w:val="none" w:sz="0" w:space="0" w:color="auto"/>
            <w:right w:val="none" w:sz="0" w:space="0" w:color="auto"/>
          </w:divBdr>
        </w:div>
        <w:div w:id="2079092392">
          <w:marLeft w:val="0"/>
          <w:marRight w:val="0"/>
          <w:marTop w:val="0"/>
          <w:marBottom w:val="0"/>
          <w:divBdr>
            <w:top w:val="none" w:sz="0" w:space="0" w:color="auto"/>
            <w:left w:val="none" w:sz="0" w:space="0" w:color="auto"/>
            <w:bottom w:val="none" w:sz="0" w:space="0" w:color="auto"/>
            <w:right w:val="none" w:sz="0" w:space="0" w:color="auto"/>
          </w:divBdr>
          <w:divsChild>
            <w:div w:id="14881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2381">
      <w:bodyDiv w:val="1"/>
      <w:marLeft w:val="0"/>
      <w:marRight w:val="0"/>
      <w:marTop w:val="0"/>
      <w:marBottom w:val="0"/>
      <w:divBdr>
        <w:top w:val="none" w:sz="0" w:space="0" w:color="auto"/>
        <w:left w:val="none" w:sz="0" w:space="0" w:color="auto"/>
        <w:bottom w:val="none" w:sz="0" w:space="0" w:color="auto"/>
        <w:right w:val="none" w:sz="0" w:space="0" w:color="auto"/>
      </w:divBdr>
      <w:divsChild>
        <w:div w:id="410010250">
          <w:marLeft w:val="0"/>
          <w:marRight w:val="0"/>
          <w:marTop w:val="0"/>
          <w:marBottom w:val="150"/>
          <w:divBdr>
            <w:top w:val="none" w:sz="0" w:space="0" w:color="auto"/>
            <w:left w:val="none" w:sz="0" w:space="0" w:color="auto"/>
            <w:bottom w:val="none" w:sz="0" w:space="0" w:color="auto"/>
            <w:right w:val="none" w:sz="0" w:space="0" w:color="auto"/>
          </w:divBdr>
          <w:divsChild>
            <w:div w:id="892808886">
              <w:marLeft w:val="0"/>
              <w:marRight w:val="0"/>
              <w:marTop w:val="300"/>
              <w:marBottom w:val="0"/>
              <w:divBdr>
                <w:top w:val="none" w:sz="0" w:space="0" w:color="auto"/>
                <w:left w:val="none" w:sz="0" w:space="0" w:color="auto"/>
                <w:bottom w:val="none" w:sz="0" w:space="0" w:color="auto"/>
                <w:right w:val="none" w:sz="0" w:space="0" w:color="auto"/>
              </w:divBdr>
            </w:div>
            <w:div w:id="1247884163">
              <w:marLeft w:val="0"/>
              <w:marRight w:val="0"/>
              <w:marTop w:val="0"/>
              <w:marBottom w:val="0"/>
              <w:divBdr>
                <w:top w:val="none" w:sz="0" w:space="0" w:color="auto"/>
                <w:left w:val="none" w:sz="0" w:space="0" w:color="auto"/>
                <w:bottom w:val="none" w:sz="0" w:space="0" w:color="auto"/>
                <w:right w:val="none" w:sz="0" w:space="0" w:color="auto"/>
              </w:divBdr>
            </w:div>
          </w:divsChild>
        </w:div>
        <w:div w:id="1118720097">
          <w:marLeft w:val="0"/>
          <w:marRight w:val="0"/>
          <w:marTop w:val="0"/>
          <w:marBottom w:val="0"/>
          <w:divBdr>
            <w:top w:val="none" w:sz="0" w:space="0" w:color="auto"/>
            <w:left w:val="none" w:sz="0" w:space="0" w:color="auto"/>
            <w:bottom w:val="none" w:sz="0" w:space="0" w:color="auto"/>
            <w:right w:val="none" w:sz="0" w:space="0" w:color="auto"/>
          </w:divBdr>
          <w:divsChild>
            <w:div w:id="57671883">
              <w:marLeft w:val="0"/>
              <w:marRight w:val="0"/>
              <w:marTop w:val="225"/>
              <w:marBottom w:val="0"/>
              <w:divBdr>
                <w:top w:val="none" w:sz="0" w:space="0" w:color="auto"/>
                <w:left w:val="none" w:sz="0" w:space="0" w:color="auto"/>
                <w:bottom w:val="none" w:sz="0" w:space="0" w:color="auto"/>
                <w:right w:val="none" w:sz="0" w:space="0" w:color="auto"/>
              </w:divBdr>
            </w:div>
            <w:div w:id="274750821">
              <w:marLeft w:val="0"/>
              <w:marRight w:val="0"/>
              <w:marTop w:val="225"/>
              <w:marBottom w:val="0"/>
              <w:divBdr>
                <w:top w:val="none" w:sz="0" w:space="0" w:color="auto"/>
                <w:left w:val="none" w:sz="0" w:space="0" w:color="auto"/>
                <w:bottom w:val="none" w:sz="0" w:space="0" w:color="auto"/>
                <w:right w:val="none" w:sz="0" w:space="0" w:color="auto"/>
              </w:divBdr>
              <w:divsChild>
                <w:div w:id="721948343">
                  <w:marLeft w:val="0"/>
                  <w:marRight w:val="0"/>
                  <w:marTop w:val="0"/>
                  <w:marBottom w:val="0"/>
                  <w:divBdr>
                    <w:top w:val="none" w:sz="0" w:space="0" w:color="auto"/>
                    <w:left w:val="none" w:sz="0" w:space="0" w:color="auto"/>
                    <w:bottom w:val="none" w:sz="0" w:space="0" w:color="auto"/>
                    <w:right w:val="none" w:sz="0" w:space="0" w:color="auto"/>
                  </w:divBdr>
                </w:div>
              </w:divsChild>
            </w:div>
            <w:div w:id="327175957">
              <w:marLeft w:val="0"/>
              <w:marRight w:val="0"/>
              <w:marTop w:val="375"/>
              <w:marBottom w:val="0"/>
              <w:divBdr>
                <w:top w:val="none" w:sz="0" w:space="0" w:color="auto"/>
                <w:left w:val="none" w:sz="0" w:space="0" w:color="auto"/>
                <w:bottom w:val="none" w:sz="0" w:space="0" w:color="auto"/>
                <w:right w:val="none" w:sz="0" w:space="0" w:color="auto"/>
              </w:divBdr>
              <w:divsChild>
                <w:div w:id="232274785">
                  <w:marLeft w:val="0"/>
                  <w:marRight w:val="0"/>
                  <w:marTop w:val="0"/>
                  <w:marBottom w:val="0"/>
                  <w:divBdr>
                    <w:top w:val="none" w:sz="0" w:space="0" w:color="auto"/>
                    <w:left w:val="none" w:sz="0" w:space="0" w:color="auto"/>
                    <w:bottom w:val="none" w:sz="0" w:space="0" w:color="auto"/>
                    <w:right w:val="none" w:sz="0" w:space="0" w:color="auto"/>
                  </w:divBdr>
                </w:div>
              </w:divsChild>
            </w:div>
            <w:div w:id="341933608">
              <w:marLeft w:val="0"/>
              <w:marRight w:val="0"/>
              <w:marTop w:val="225"/>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
              </w:divsChild>
            </w:div>
            <w:div w:id="658995782">
              <w:marLeft w:val="0"/>
              <w:marRight w:val="0"/>
              <w:marTop w:val="375"/>
              <w:marBottom w:val="0"/>
              <w:divBdr>
                <w:top w:val="none" w:sz="0" w:space="0" w:color="auto"/>
                <w:left w:val="none" w:sz="0" w:space="0" w:color="auto"/>
                <w:bottom w:val="none" w:sz="0" w:space="0" w:color="auto"/>
                <w:right w:val="none" w:sz="0" w:space="0" w:color="auto"/>
              </w:divBdr>
              <w:divsChild>
                <w:div w:id="108090181">
                  <w:marLeft w:val="0"/>
                  <w:marRight w:val="0"/>
                  <w:marTop w:val="0"/>
                  <w:marBottom w:val="0"/>
                  <w:divBdr>
                    <w:top w:val="none" w:sz="0" w:space="0" w:color="auto"/>
                    <w:left w:val="none" w:sz="0" w:space="0" w:color="auto"/>
                    <w:bottom w:val="none" w:sz="0" w:space="0" w:color="auto"/>
                    <w:right w:val="none" w:sz="0" w:space="0" w:color="auto"/>
                  </w:divBdr>
                </w:div>
              </w:divsChild>
            </w:div>
            <w:div w:id="865748382">
              <w:marLeft w:val="0"/>
              <w:marRight w:val="0"/>
              <w:marTop w:val="375"/>
              <w:marBottom w:val="0"/>
              <w:divBdr>
                <w:top w:val="none" w:sz="0" w:space="0" w:color="auto"/>
                <w:left w:val="none" w:sz="0" w:space="0" w:color="auto"/>
                <w:bottom w:val="none" w:sz="0" w:space="0" w:color="auto"/>
                <w:right w:val="none" w:sz="0" w:space="0" w:color="auto"/>
              </w:divBdr>
              <w:divsChild>
                <w:div w:id="1253664253">
                  <w:marLeft w:val="0"/>
                  <w:marRight w:val="0"/>
                  <w:marTop w:val="0"/>
                  <w:marBottom w:val="0"/>
                  <w:divBdr>
                    <w:top w:val="none" w:sz="0" w:space="0" w:color="auto"/>
                    <w:left w:val="none" w:sz="0" w:space="0" w:color="auto"/>
                    <w:bottom w:val="none" w:sz="0" w:space="0" w:color="auto"/>
                    <w:right w:val="none" w:sz="0" w:space="0" w:color="auto"/>
                  </w:divBdr>
                </w:div>
              </w:divsChild>
            </w:div>
            <w:div w:id="955023175">
              <w:marLeft w:val="0"/>
              <w:marRight w:val="0"/>
              <w:marTop w:val="225"/>
              <w:marBottom w:val="0"/>
              <w:divBdr>
                <w:top w:val="none" w:sz="0" w:space="0" w:color="auto"/>
                <w:left w:val="none" w:sz="0" w:space="0" w:color="auto"/>
                <w:bottom w:val="none" w:sz="0" w:space="0" w:color="auto"/>
                <w:right w:val="none" w:sz="0" w:space="0" w:color="auto"/>
              </w:divBdr>
            </w:div>
            <w:div w:id="1124931160">
              <w:marLeft w:val="0"/>
              <w:marRight w:val="0"/>
              <w:marTop w:val="225"/>
              <w:marBottom w:val="0"/>
              <w:divBdr>
                <w:top w:val="none" w:sz="0" w:space="0" w:color="auto"/>
                <w:left w:val="none" w:sz="0" w:space="0" w:color="auto"/>
                <w:bottom w:val="none" w:sz="0" w:space="0" w:color="auto"/>
                <w:right w:val="none" w:sz="0" w:space="0" w:color="auto"/>
              </w:divBdr>
              <w:divsChild>
                <w:div w:id="633364515">
                  <w:marLeft w:val="0"/>
                  <w:marRight w:val="0"/>
                  <w:marTop w:val="0"/>
                  <w:marBottom w:val="0"/>
                  <w:divBdr>
                    <w:top w:val="none" w:sz="0" w:space="0" w:color="auto"/>
                    <w:left w:val="none" w:sz="0" w:space="0" w:color="auto"/>
                    <w:bottom w:val="none" w:sz="0" w:space="0" w:color="auto"/>
                    <w:right w:val="none" w:sz="0" w:space="0" w:color="auto"/>
                  </w:divBdr>
                </w:div>
              </w:divsChild>
            </w:div>
            <w:div w:id="1130973897">
              <w:marLeft w:val="0"/>
              <w:marRight w:val="0"/>
              <w:marTop w:val="225"/>
              <w:marBottom w:val="0"/>
              <w:divBdr>
                <w:top w:val="none" w:sz="0" w:space="0" w:color="auto"/>
                <w:left w:val="none" w:sz="0" w:space="0" w:color="auto"/>
                <w:bottom w:val="none" w:sz="0" w:space="0" w:color="auto"/>
                <w:right w:val="none" w:sz="0" w:space="0" w:color="auto"/>
              </w:divBdr>
            </w:div>
            <w:div w:id="1174370960">
              <w:marLeft w:val="0"/>
              <w:marRight w:val="0"/>
              <w:marTop w:val="225"/>
              <w:marBottom w:val="0"/>
              <w:divBdr>
                <w:top w:val="none" w:sz="0" w:space="0" w:color="auto"/>
                <w:left w:val="none" w:sz="0" w:space="0" w:color="auto"/>
                <w:bottom w:val="none" w:sz="0" w:space="0" w:color="auto"/>
                <w:right w:val="none" w:sz="0" w:space="0" w:color="auto"/>
              </w:divBdr>
            </w:div>
            <w:div w:id="1226333410">
              <w:marLeft w:val="0"/>
              <w:marRight w:val="0"/>
              <w:marTop w:val="225"/>
              <w:marBottom w:val="0"/>
              <w:divBdr>
                <w:top w:val="none" w:sz="0" w:space="0" w:color="auto"/>
                <w:left w:val="none" w:sz="0" w:space="0" w:color="auto"/>
                <w:bottom w:val="none" w:sz="0" w:space="0" w:color="auto"/>
                <w:right w:val="none" w:sz="0" w:space="0" w:color="auto"/>
              </w:divBdr>
              <w:divsChild>
                <w:div w:id="1064109839">
                  <w:marLeft w:val="0"/>
                  <w:marRight w:val="0"/>
                  <w:marTop w:val="0"/>
                  <w:marBottom w:val="0"/>
                  <w:divBdr>
                    <w:top w:val="none" w:sz="0" w:space="0" w:color="auto"/>
                    <w:left w:val="none" w:sz="0" w:space="0" w:color="auto"/>
                    <w:bottom w:val="none" w:sz="0" w:space="0" w:color="auto"/>
                    <w:right w:val="none" w:sz="0" w:space="0" w:color="auto"/>
                  </w:divBdr>
                </w:div>
              </w:divsChild>
            </w:div>
            <w:div w:id="1332413342">
              <w:marLeft w:val="0"/>
              <w:marRight w:val="0"/>
              <w:marTop w:val="0"/>
              <w:marBottom w:val="0"/>
              <w:divBdr>
                <w:top w:val="none" w:sz="0" w:space="0" w:color="auto"/>
                <w:left w:val="none" w:sz="0" w:space="0" w:color="auto"/>
                <w:bottom w:val="none" w:sz="0" w:space="0" w:color="auto"/>
                <w:right w:val="none" w:sz="0" w:space="0" w:color="auto"/>
              </w:divBdr>
              <w:divsChild>
                <w:div w:id="10748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3617">
      <w:bodyDiv w:val="1"/>
      <w:marLeft w:val="0"/>
      <w:marRight w:val="0"/>
      <w:marTop w:val="0"/>
      <w:marBottom w:val="0"/>
      <w:divBdr>
        <w:top w:val="none" w:sz="0" w:space="0" w:color="auto"/>
        <w:left w:val="none" w:sz="0" w:space="0" w:color="auto"/>
        <w:bottom w:val="none" w:sz="0" w:space="0" w:color="auto"/>
        <w:right w:val="none" w:sz="0" w:space="0" w:color="auto"/>
      </w:divBdr>
      <w:divsChild>
        <w:div w:id="20710690">
          <w:marLeft w:val="2100"/>
          <w:marRight w:val="0"/>
          <w:marTop w:val="0"/>
          <w:marBottom w:val="0"/>
          <w:divBdr>
            <w:top w:val="none" w:sz="0" w:space="0" w:color="auto"/>
            <w:left w:val="none" w:sz="0" w:space="0" w:color="auto"/>
            <w:bottom w:val="none" w:sz="0" w:space="0" w:color="auto"/>
            <w:right w:val="none" w:sz="0" w:space="0" w:color="auto"/>
          </w:divBdr>
          <w:divsChild>
            <w:div w:id="1195847683">
              <w:marLeft w:val="0"/>
              <w:marRight w:val="0"/>
              <w:marTop w:val="0"/>
              <w:marBottom w:val="0"/>
              <w:divBdr>
                <w:top w:val="none" w:sz="0" w:space="0" w:color="auto"/>
                <w:left w:val="none" w:sz="0" w:space="0" w:color="auto"/>
                <w:bottom w:val="none" w:sz="0" w:space="0" w:color="auto"/>
                <w:right w:val="none" w:sz="0" w:space="0" w:color="auto"/>
              </w:divBdr>
            </w:div>
          </w:divsChild>
        </w:div>
        <w:div w:id="29116149">
          <w:marLeft w:val="2100"/>
          <w:marRight w:val="0"/>
          <w:marTop w:val="0"/>
          <w:marBottom w:val="0"/>
          <w:divBdr>
            <w:top w:val="none" w:sz="0" w:space="0" w:color="auto"/>
            <w:left w:val="none" w:sz="0" w:space="0" w:color="auto"/>
            <w:bottom w:val="none" w:sz="0" w:space="0" w:color="auto"/>
            <w:right w:val="none" w:sz="0" w:space="0" w:color="auto"/>
          </w:divBdr>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
            <w:div w:id="120735506">
              <w:marLeft w:val="0"/>
              <w:marRight w:val="0"/>
              <w:marTop w:val="375"/>
              <w:marBottom w:val="0"/>
              <w:divBdr>
                <w:top w:val="none" w:sz="0" w:space="0" w:color="auto"/>
                <w:left w:val="none" w:sz="0" w:space="0" w:color="auto"/>
                <w:bottom w:val="none" w:sz="0" w:space="0" w:color="auto"/>
                <w:right w:val="none" w:sz="0" w:space="0" w:color="auto"/>
              </w:divBdr>
            </w:div>
            <w:div w:id="129596559">
              <w:marLeft w:val="0"/>
              <w:marRight w:val="0"/>
              <w:marTop w:val="225"/>
              <w:marBottom w:val="0"/>
              <w:divBdr>
                <w:top w:val="none" w:sz="0" w:space="0" w:color="auto"/>
                <w:left w:val="none" w:sz="0" w:space="0" w:color="auto"/>
                <w:bottom w:val="none" w:sz="0" w:space="0" w:color="auto"/>
                <w:right w:val="none" w:sz="0" w:space="0" w:color="auto"/>
              </w:divBdr>
            </w:div>
            <w:div w:id="140510919">
              <w:marLeft w:val="0"/>
              <w:marRight w:val="0"/>
              <w:marTop w:val="225"/>
              <w:marBottom w:val="0"/>
              <w:divBdr>
                <w:top w:val="none" w:sz="0" w:space="0" w:color="auto"/>
                <w:left w:val="none" w:sz="0" w:space="0" w:color="auto"/>
                <w:bottom w:val="none" w:sz="0" w:space="0" w:color="auto"/>
                <w:right w:val="none" w:sz="0" w:space="0" w:color="auto"/>
              </w:divBdr>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
            <w:div w:id="381906982">
              <w:marLeft w:val="0"/>
              <w:marRight w:val="0"/>
              <w:marTop w:val="225"/>
              <w:marBottom w:val="0"/>
              <w:divBdr>
                <w:top w:val="none" w:sz="0" w:space="0" w:color="auto"/>
                <w:left w:val="none" w:sz="0" w:space="0" w:color="auto"/>
                <w:bottom w:val="none" w:sz="0" w:space="0" w:color="auto"/>
                <w:right w:val="none" w:sz="0" w:space="0" w:color="auto"/>
              </w:divBdr>
            </w:div>
            <w:div w:id="395397359">
              <w:marLeft w:val="0"/>
              <w:marRight w:val="0"/>
              <w:marTop w:val="225"/>
              <w:marBottom w:val="0"/>
              <w:divBdr>
                <w:top w:val="none" w:sz="0" w:space="0" w:color="auto"/>
                <w:left w:val="none" w:sz="0" w:space="0" w:color="auto"/>
                <w:bottom w:val="none" w:sz="0" w:space="0" w:color="auto"/>
                <w:right w:val="none" w:sz="0" w:space="0" w:color="auto"/>
              </w:divBdr>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
            <w:div w:id="587427224">
              <w:marLeft w:val="0"/>
              <w:marRight w:val="0"/>
              <w:marTop w:val="375"/>
              <w:marBottom w:val="0"/>
              <w:divBdr>
                <w:top w:val="none" w:sz="0" w:space="0" w:color="auto"/>
                <w:left w:val="none" w:sz="0" w:space="0" w:color="auto"/>
                <w:bottom w:val="none" w:sz="0" w:space="0" w:color="auto"/>
                <w:right w:val="none" w:sz="0" w:space="0" w:color="auto"/>
              </w:divBdr>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
            <w:div w:id="846596195">
              <w:marLeft w:val="0"/>
              <w:marRight w:val="0"/>
              <w:marTop w:val="225"/>
              <w:marBottom w:val="0"/>
              <w:divBdr>
                <w:top w:val="none" w:sz="0" w:space="0" w:color="auto"/>
                <w:left w:val="none" w:sz="0" w:space="0" w:color="auto"/>
                <w:bottom w:val="none" w:sz="0" w:space="0" w:color="auto"/>
                <w:right w:val="none" w:sz="0" w:space="0" w:color="auto"/>
              </w:divBdr>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1802399">
      <w:bodyDiv w:val="1"/>
      <w:marLeft w:val="0"/>
      <w:marRight w:val="0"/>
      <w:marTop w:val="0"/>
      <w:marBottom w:val="0"/>
      <w:divBdr>
        <w:top w:val="none" w:sz="0" w:space="0" w:color="auto"/>
        <w:left w:val="none" w:sz="0" w:space="0" w:color="auto"/>
        <w:bottom w:val="none" w:sz="0" w:space="0" w:color="auto"/>
        <w:right w:val="none" w:sz="0" w:space="0" w:color="auto"/>
      </w:divBdr>
      <w:divsChild>
        <w:div w:id="697465376">
          <w:marLeft w:val="0"/>
          <w:marRight w:val="0"/>
          <w:marTop w:val="0"/>
          <w:marBottom w:val="0"/>
          <w:divBdr>
            <w:top w:val="none" w:sz="0" w:space="0" w:color="auto"/>
            <w:left w:val="none" w:sz="0" w:space="0" w:color="auto"/>
            <w:bottom w:val="none" w:sz="0" w:space="0" w:color="auto"/>
            <w:right w:val="none" w:sz="0" w:space="0" w:color="auto"/>
          </w:divBdr>
        </w:div>
      </w:divsChild>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3535">
      <w:bodyDiv w:val="1"/>
      <w:marLeft w:val="0"/>
      <w:marRight w:val="0"/>
      <w:marTop w:val="0"/>
      <w:marBottom w:val="0"/>
      <w:divBdr>
        <w:top w:val="none" w:sz="0" w:space="0" w:color="auto"/>
        <w:left w:val="none" w:sz="0" w:space="0" w:color="auto"/>
        <w:bottom w:val="none" w:sz="0" w:space="0" w:color="auto"/>
        <w:right w:val="none" w:sz="0" w:space="0" w:color="auto"/>
      </w:divBdr>
      <w:divsChild>
        <w:div w:id="123472545">
          <w:marLeft w:val="0"/>
          <w:marRight w:val="0"/>
          <w:marTop w:val="0"/>
          <w:marBottom w:val="0"/>
          <w:divBdr>
            <w:top w:val="none" w:sz="0" w:space="0" w:color="auto"/>
            <w:left w:val="none" w:sz="0" w:space="0" w:color="auto"/>
            <w:bottom w:val="none" w:sz="0" w:space="0" w:color="auto"/>
            <w:right w:val="none" w:sz="0" w:space="0" w:color="auto"/>
          </w:divBdr>
          <w:divsChild>
            <w:div w:id="402722600">
              <w:marLeft w:val="0"/>
              <w:marRight w:val="0"/>
              <w:marTop w:val="0"/>
              <w:marBottom w:val="0"/>
              <w:divBdr>
                <w:top w:val="none" w:sz="0" w:space="0" w:color="auto"/>
                <w:left w:val="none" w:sz="0" w:space="0" w:color="auto"/>
                <w:bottom w:val="none" w:sz="0" w:space="0" w:color="auto"/>
                <w:right w:val="none" w:sz="0" w:space="0" w:color="auto"/>
              </w:divBdr>
              <w:divsChild>
                <w:div w:id="119887840">
                  <w:marLeft w:val="0"/>
                  <w:marRight w:val="0"/>
                  <w:marTop w:val="0"/>
                  <w:marBottom w:val="0"/>
                  <w:divBdr>
                    <w:top w:val="none" w:sz="0" w:space="0" w:color="auto"/>
                    <w:left w:val="none" w:sz="0" w:space="0" w:color="auto"/>
                    <w:bottom w:val="none" w:sz="0" w:space="0" w:color="auto"/>
                    <w:right w:val="none" w:sz="0" w:space="0" w:color="auto"/>
                  </w:divBdr>
                </w:div>
                <w:div w:id="393822712">
                  <w:marLeft w:val="0"/>
                  <w:marRight w:val="0"/>
                  <w:marTop w:val="0"/>
                  <w:marBottom w:val="0"/>
                  <w:divBdr>
                    <w:top w:val="none" w:sz="0" w:space="0" w:color="auto"/>
                    <w:left w:val="none" w:sz="0" w:space="0" w:color="auto"/>
                    <w:bottom w:val="none" w:sz="0" w:space="0" w:color="auto"/>
                    <w:right w:val="none" w:sz="0" w:space="0" w:color="auto"/>
                  </w:divBdr>
                </w:div>
                <w:div w:id="412434747">
                  <w:marLeft w:val="0"/>
                  <w:marRight w:val="0"/>
                  <w:marTop w:val="0"/>
                  <w:marBottom w:val="0"/>
                  <w:divBdr>
                    <w:top w:val="none" w:sz="0" w:space="0" w:color="auto"/>
                    <w:left w:val="none" w:sz="0" w:space="0" w:color="auto"/>
                    <w:bottom w:val="none" w:sz="0" w:space="0" w:color="auto"/>
                    <w:right w:val="none" w:sz="0" w:space="0" w:color="auto"/>
                  </w:divBdr>
                </w:div>
                <w:div w:id="670377181">
                  <w:marLeft w:val="0"/>
                  <w:marRight w:val="0"/>
                  <w:marTop w:val="0"/>
                  <w:marBottom w:val="0"/>
                  <w:divBdr>
                    <w:top w:val="none" w:sz="0" w:space="0" w:color="auto"/>
                    <w:left w:val="none" w:sz="0" w:space="0" w:color="auto"/>
                    <w:bottom w:val="none" w:sz="0" w:space="0" w:color="auto"/>
                    <w:right w:val="none" w:sz="0" w:space="0" w:color="auto"/>
                  </w:divBdr>
                </w:div>
                <w:div w:id="859389776">
                  <w:marLeft w:val="0"/>
                  <w:marRight w:val="0"/>
                  <w:marTop w:val="0"/>
                  <w:marBottom w:val="0"/>
                  <w:divBdr>
                    <w:top w:val="none" w:sz="0" w:space="0" w:color="auto"/>
                    <w:left w:val="none" w:sz="0" w:space="0" w:color="auto"/>
                    <w:bottom w:val="none" w:sz="0" w:space="0" w:color="auto"/>
                    <w:right w:val="none" w:sz="0" w:space="0" w:color="auto"/>
                  </w:divBdr>
                </w:div>
                <w:div w:id="1078284419">
                  <w:marLeft w:val="0"/>
                  <w:marRight w:val="0"/>
                  <w:marTop w:val="0"/>
                  <w:marBottom w:val="0"/>
                  <w:divBdr>
                    <w:top w:val="none" w:sz="0" w:space="0" w:color="auto"/>
                    <w:left w:val="none" w:sz="0" w:space="0" w:color="auto"/>
                    <w:bottom w:val="none" w:sz="0" w:space="0" w:color="auto"/>
                    <w:right w:val="none" w:sz="0" w:space="0" w:color="auto"/>
                  </w:divBdr>
                </w:div>
                <w:div w:id="1249339957">
                  <w:blockQuote w:val="1"/>
                  <w:marLeft w:val="0"/>
                  <w:marRight w:val="0"/>
                  <w:marTop w:val="0"/>
                  <w:marBottom w:val="0"/>
                  <w:divBdr>
                    <w:top w:val="none" w:sz="0" w:space="0" w:color="auto"/>
                    <w:left w:val="none" w:sz="0" w:space="0" w:color="auto"/>
                    <w:bottom w:val="none" w:sz="0" w:space="0" w:color="auto"/>
                    <w:right w:val="none" w:sz="0" w:space="0" w:color="auto"/>
                  </w:divBdr>
                </w:div>
                <w:div w:id="12809175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66708">
          <w:marLeft w:val="0"/>
          <w:marRight w:val="0"/>
          <w:marTop w:val="0"/>
          <w:marBottom w:val="0"/>
          <w:divBdr>
            <w:top w:val="none" w:sz="0" w:space="0" w:color="auto"/>
            <w:left w:val="none" w:sz="0" w:space="0" w:color="auto"/>
            <w:bottom w:val="none" w:sz="0" w:space="0" w:color="auto"/>
            <w:right w:val="none" w:sz="0" w:space="0" w:color="auto"/>
          </w:divBdr>
        </w:div>
      </w:divsChild>
    </w:div>
    <w:div w:id="1198005237">
      <w:bodyDiv w:val="1"/>
      <w:marLeft w:val="0"/>
      <w:marRight w:val="0"/>
      <w:marTop w:val="0"/>
      <w:marBottom w:val="0"/>
      <w:divBdr>
        <w:top w:val="none" w:sz="0" w:space="0" w:color="auto"/>
        <w:left w:val="none" w:sz="0" w:space="0" w:color="auto"/>
        <w:bottom w:val="none" w:sz="0" w:space="0" w:color="auto"/>
        <w:right w:val="none" w:sz="0" w:space="0" w:color="auto"/>
      </w:divBdr>
      <w:divsChild>
        <w:div w:id="1094742916">
          <w:marLeft w:val="0"/>
          <w:marRight w:val="0"/>
          <w:marTop w:val="0"/>
          <w:marBottom w:val="0"/>
          <w:divBdr>
            <w:top w:val="none" w:sz="0" w:space="0" w:color="auto"/>
            <w:left w:val="none" w:sz="0" w:space="0" w:color="auto"/>
            <w:bottom w:val="none" w:sz="0" w:space="0" w:color="auto"/>
            <w:right w:val="none" w:sz="0" w:space="0" w:color="auto"/>
          </w:divBdr>
          <w:divsChild>
            <w:div w:id="6600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99850797">
      <w:bodyDiv w:val="1"/>
      <w:marLeft w:val="0"/>
      <w:marRight w:val="0"/>
      <w:marTop w:val="0"/>
      <w:marBottom w:val="0"/>
      <w:divBdr>
        <w:top w:val="none" w:sz="0" w:space="0" w:color="auto"/>
        <w:left w:val="none" w:sz="0" w:space="0" w:color="auto"/>
        <w:bottom w:val="none" w:sz="0" w:space="0" w:color="auto"/>
        <w:right w:val="none" w:sz="0" w:space="0" w:color="auto"/>
      </w:divBdr>
    </w:div>
    <w:div w:id="1201163432">
      <w:bodyDiv w:val="1"/>
      <w:marLeft w:val="0"/>
      <w:marRight w:val="0"/>
      <w:marTop w:val="0"/>
      <w:marBottom w:val="0"/>
      <w:divBdr>
        <w:top w:val="none" w:sz="0" w:space="0" w:color="auto"/>
        <w:left w:val="none" w:sz="0" w:space="0" w:color="auto"/>
        <w:bottom w:val="none" w:sz="0" w:space="0" w:color="auto"/>
        <w:right w:val="none" w:sz="0" w:space="0" w:color="auto"/>
      </w:divBdr>
      <w:divsChild>
        <w:div w:id="551425198">
          <w:marLeft w:val="0"/>
          <w:marRight w:val="0"/>
          <w:marTop w:val="0"/>
          <w:marBottom w:val="0"/>
          <w:divBdr>
            <w:top w:val="none" w:sz="0" w:space="0" w:color="auto"/>
            <w:left w:val="none" w:sz="0" w:space="0" w:color="auto"/>
            <w:bottom w:val="none" w:sz="0" w:space="0" w:color="auto"/>
            <w:right w:val="none" w:sz="0" w:space="0" w:color="auto"/>
          </w:divBdr>
          <w:divsChild>
            <w:div w:id="1049262536">
              <w:marLeft w:val="0"/>
              <w:marRight w:val="0"/>
              <w:marTop w:val="0"/>
              <w:marBottom w:val="0"/>
              <w:divBdr>
                <w:top w:val="none" w:sz="0" w:space="0" w:color="auto"/>
                <w:left w:val="none" w:sz="0" w:space="0" w:color="auto"/>
                <w:bottom w:val="none" w:sz="0" w:space="0" w:color="auto"/>
                <w:right w:val="none" w:sz="0" w:space="0" w:color="auto"/>
              </w:divBdr>
              <w:divsChild>
                <w:div w:id="78332450">
                  <w:marLeft w:val="0"/>
                  <w:marRight w:val="0"/>
                  <w:marTop w:val="150"/>
                  <w:marBottom w:val="0"/>
                  <w:divBdr>
                    <w:top w:val="none" w:sz="0" w:space="0" w:color="auto"/>
                    <w:left w:val="none" w:sz="0" w:space="0" w:color="auto"/>
                    <w:bottom w:val="none" w:sz="0" w:space="0" w:color="auto"/>
                    <w:right w:val="none" w:sz="0" w:space="0" w:color="auto"/>
                  </w:divBdr>
                </w:div>
                <w:div w:id="2166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43078">
      <w:bodyDiv w:val="1"/>
      <w:marLeft w:val="0"/>
      <w:marRight w:val="0"/>
      <w:marTop w:val="0"/>
      <w:marBottom w:val="0"/>
      <w:divBdr>
        <w:top w:val="none" w:sz="0" w:space="0" w:color="auto"/>
        <w:left w:val="none" w:sz="0" w:space="0" w:color="auto"/>
        <w:bottom w:val="none" w:sz="0" w:space="0" w:color="auto"/>
        <w:right w:val="none" w:sz="0" w:space="0" w:color="auto"/>
      </w:divBdr>
      <w:divsChild>
        <w:div w:id="94060574">
          <w:marLeft w:val="0"/>
          <w:marRight w:val="0"/>
          <w:marTop w:val="0"/>
          <w:marBottom w:val="0"/>
          <w:divBdr>
            <w:top w:val="none" w:sz="0" w:space="0" w:color="auto"/>
            <w:left w:val="none" w:sz="0" w:space="0" w:color="auto"/>
            <w:bottom w:val="none" w:sz="0" w:space="0" w:color="auto"/>
            <w:right w:val="none" w:sz="0" w:space="0" w:color="auto"/>
          </w:divBdr>
          <w:divsChild>
            <w:div w:id="157961285">
              <w:marLeft w:val="0"/>
              <w:marRight w:val="0"/>
              <w:marTop w:val="0"/>
              <w:marBottom w:val="60"/>
              <w:divBdr>
                <w:top w:val="none" w:sz="0" w:space="0" w:color="auto"/>
                <w:left w:val="none" w:sz="0" w:space="0" w:color="auto"/>
                <w:bottom w:val="none" w:sz="0" w:space="0" w:color="auto"/>
                <w:right w:val="none" w:sz="0" w:space="0" w:color="auto"/>
              </w:divBdr>
              <w:divsChild>
                <w:div w:id="258680344">
                  <w:marLeft w:val="0"/>
                  <w:marRight w:val="0"/>
                  <w:marTop w:val="0"/>
                  <w:marBottom w:val="0"/>
                  <w:divBdr>
                    <w:top w:val="none" w:sz="0" w:space="0" w:color="auto"/>
                    <w:left w:val="none" w:sz="0" w:space="0" w:color="auto"/>
                    <w:bottom w:val="none" w:sz="0" w:space="0" w:color="auto"/>
                    <w:right w:val="none" w:sz="0" w:space="0" w:color="auto"/>
                  </w:divBdr>
                  <w:divsChild>
                    <w:div w:id="766317313">
                      <w:marLeft w:val="0"/>
                      <w:marRight w:val="0"/>
                      <w:marTop w:val="0"/>
                      <w:marBottom w:val="0"/>
                      <w:divBdr>
                        <w:top w:val="none" w:sz="0" w:space="0" w:color="auto"/>
                        <w:left w:val="none" w:sz="0" w:space="0" w:color="auto"/>
                        <w:bottom w:val="none" w:sz="0" w:space="0" w:color="auto"/>
                        <w:right w:val="none" w:sz="0" w:space="0" w:color="auto"/>
                      </w:divBdr>
                      <w:divsChild>
                        <w:div w:id="63141748">
                          <w:marLeft w:val="0"/>
                          <w:marRight w:val="0"/>
                          <w:marTop w:val="0"/>
                          <w:marBottom w:val="0"/>
                          <w:divBdr>
                            <w:top w:val="none" w:sz="0" w:space="0" w:color="auto"/>
                            <w:left w:val="none" w:sz="0" w:space="0" w:color="auto"/>
                            <w:bottom w:val="none" w:sz="0" w:space="0" w:color="auto"/>
                            <w:right w:val="none" w:sz="0" w:space="0" w:color="auto"/>
                          </w:divBdr>
                          <w:divsChild>
                            <w:div w:id="532696424">
                              <w:marLeft w:val="0"/>
                              <w:marRight w:val="0"/>
                              <w:marTop w:val="0"/>
                              <w:marBottom w:val="0"/>
                              <w:divBdr>
                                <w:top w:val="none" w:sz="0" w:space="0" w:color="auto"/>
                                <w:left w:val="none" w:sz="0" w:space="0" w:color="auto"/>
                                <w:bottom w:val="none" w:sz="0" w:space="0" w:color="auto"/>
                                <w:right w:val="none" w:sz="0" w:space="0" w:color="auto"/>
                              </w:divBdr>
                            </w:div>
                          </w:divsChild>
                        </w:div>
                        <w:div w:id="107087924">
                          <w:marLeft w:val="0"/>
                          <w:marRight w:val="0"/>
                          <w:marTop w:val="0"/>
                          <w:marBottom w:val="0"/>
                          <w:divBdr>
                            <w:top w:val="none" w:sz="0" w:space="0" w:color="auto"/>
                            <w:left w:val="none" w:sz="0" w:space="0" w:color="auto"/>
                            <w:bottom w:val="none" w:sz="0" w:space="0" w:color="auto"/>
                            <w:right w:val="none" w:sz="0" w:space="0" w:color="auto"/>
                          </w:divBdr>
                          <w:divsChild>
                            <w:div w:id="11343106">
                              <w:marLeft w:val="0"/>
                              <w:marRight w:val="540"/>
                              <w:marTop w:val="0"/>
                              <w:marBottom w:val="300"/>
                              <w:divBdr>
                                <w:top w:val="none" w:sz="0" w:space="0" w:color="auto"/>
                                <w:left w:val="none" w:sz="0" w:space="0" w:color="auto"/>
                                <w:bottom w:val="none" w:sz="0" w:space="0" w:color="auto"/>
                                <w:right w:val="none" w:sz="0" w:space="0" w:color="auto"/>
                              </w:divBdr>
                            </w:div>
                          </w:divsChild>
                        </w:div>
                        <w:div w:id="344215785">
                          <w:marLeft w:val="0"/>
                          <w:marRight w:val="0"/>
                          <w:marTop w:val="0"/>
                          <w:marBottom w:val="0"/>
                          <w:divBdr>
                            <w:top w:val="none" w:sz="0" w:space="0" w:color="auto"/>
                            <w:left w:val="none" w:sz="0" w:space="0" w:color="auto"/>
                            <w:bottom w:val="none" w:sz="0" w:space="0" w:color="auto"/>
                            <w:right w:val="none" w:sz="0" w:space="0" w:color="auto"/>
                          </w:divBdr>
                        </w:div>
                        <w:div w:id="811171022">
                          <w:marLeft w:val="0"/>
                          <w:marRight w:val="0"/>
                          <w:marTop w:val="300"/>
                          <w:marBottom w:val="300"/>
                          <w:divBdr>
                            <w:top w:val="none" w:sz="0" w:space="0" w:color="auto"/>
                            <w:left w:val="none" w:sz="0" w:space="0" w:color="auto"/>
                            <w:bottom w:val="none" w:sz="0" w:space="0" w:color="auto"/>
                            <w:right w:val="none" w:sz="0" w:space="0" w:color="auto"/>
                          </w:divBdr>
                          <w:divsChild>
                            <w:div w:id="836921756">
                              <w:marLeft w:val="0"/>
                              <w:marRight w:val="0"/>
                              <w:marTop w:val="0"/>
                              <w:marBottom w:val="0"/>
                              <w:divBdr>
                                <w:top w:val="none" w:sz="0" w:space="0" w:color="auto"/>
                                <w:left w:val="none" w:sz="0" w:space="0" w:color="auto"/>
                                <w:bottom w:val="none" w:sz="0" w:space="0" w:color="auto"/>
                                <w:right w:val="none" w:sz="0" w:space="0" w:color="auto"/>
                              </w:divBdr>
                            </w:div>
                          </w:divsChild>
                        </w:div>
                        <w:div w:id="1322583363">
                          <w:marLeft w:val="0"/>
                          <w:marRight w:val="0"/>
                          <w:marTop w:val="300"/>
                          <w:marBottom w:val="300"/>
                          <w:divBdr>
                            <w:top w:val="none" w:sz="0" w:space="0" w:color="auto"/>
                            <w:left w:val="none" w:sz="0" w:space="0" w:color="auto"/>
                            <w:bottom w:val="none" w:sz="0" w:space="0" w:color="auto"/>
                            <w:right w:val="none" w:sz="0" w:space="0" w:color="auto"/>
                          </w:divBdr>
                          <w:divsChild>
                            <w:div w:id="7479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04753879">
      <w:bodyDiv w:val="1"/>
      <w:marLeft w:val="0"/>
      <w:marRight w:val="0"/>
      <w:marTop w:val="0"/>
      <w:marBottom w:val="0"/>
      <w:divBdr>
        <w:top w:val="none" w:sz="0" w:space="0" w:color="auto"/>
        <w:left w:val="none" w:sz="0" w:space="0" w:color="auto"/>
        <w:bottom w:val="none" w:sz="0" w:space="0" w:color="auto"/>
        <w:right w:val="none" w:sz="0" w:space="0" w:color="auto"/>
      </w:divBdr>
      <w:divsChild>
        <w:div w:id="318581983">
          <w:marLeft w:val="0"/>
          <w:marRight w:val="0"/>
          <w:marTop w:val="0"/>
          <w:marBottom w:val="0"/>
          <w:divBdr>
            <w:top w:val="none" w:sz="0" w:space="0" w:color="auto"/>
            <w:left w:val="none" w:sz="0" w:space="0" w:color="auto"/>
            <w:bottom w:val="none" w:sz="0" w:space="0" w:color="auto"/>
            <w:right w:val="none" w:sz="0" w:space="0" w:color="auto"/>
          </w:divBdr>
          <w:divsChild>
            <w:div w:id="94331988">
              <w:marLeft w:val="0"/>
              <w:marRight w:val="0"/>
              <w:marTop w:val="180"/>
              <w:marBottom w:val="0"/>
              <w:divBdr>
                <w:top w:val="none" w:sz="0" w:space="0" w:color="auto"/>
                <w:left w:val="none" w:sz="0" w:space="0" w:color="auto"/>
                <w:bottom w:val="none" w:sz="0" w:space="0" w:color="auto"/>
                <w:right w:val="none" w:sz="0" w:space="0" w:color="auto"/>
              </w:divBdr>
            </w:div>
          </w:divsChild>
        </w:div>
        <w:div w:id="737095934">
          <w:marLeft w:val="0"/>
          <w:marRight w:val="0"/>
          <w:marTop w:val="225"/>
          <w:marBottom w:val="0"/>
          <w:divBdr>
            <w:top w:val="single" w:sz="6" w:space="4" w:color="EEEEEE"/>
            <w:left w:val="none" w:sz="0" w:space="0" w:color="auto"/>
            <w:bottom w:val="single" w:sz="6" w:space="4" w:color="EEEEEE"/>
            <w:right w:val="none" w:sz="0" w:space="0" w:color="auto"/>
          </w:divBdr>
        </w:div>
      </w:divsChild>
    </w:div>
    <w:div w:id="1208297200">
      <w:bodyDiv w:val="1"/>
      <w:marLeft w:val="0"/>
      <w:marRight w:val="0"/>
      <w:marTop w:val="0"/>
      <w:marBottom w:val="0"/>
      <w:divBdr>
        <w:top w:val="none" w:sz="0" w:space="0" w:color="auto"/>
        <w:left w:val="none" w:sz="0" w:space="0" w:color="auto"/>
        <w:bottom w:val="none" w:sz="0" w:space="0" w:color="auto"/>
        <w:right w:val="none" w:sz="0" w:space="0" w:color="auto"/>
      </w:divBdr>
      <w:divsChild>
        <w:div w:id="327751607">
          <w:marLeft w:val="2100"/>
          <w:marRight w:val="0"/>
          <w:marTop w:val="0"/>
          <w:marBottom w:val="0"/>
          <w:divBdr>
            <w:top w:val="none" w:sz="0" w:space="0" w:color="auto"/>
            <w:left w:val="none" w:sz="0" w:space="0" w:color="auto"/>
            <w:bottom w:val="none" w:sz="0" w:space="0" w:color="auto"/>
            <w:right w:val="none" w:sz="0" w:space="0" w:color="auto"/>
          </w:divBdr>
          <w:divsChild>
            <w:div w:id="176962598">
              <w:marLeft w:val="0"/>
              <w:marRight w:val="0"/>
              <w:marTop w:val="0"/>
              <w:marBottom w:val="0"/>
              <w:divBdr>
                <w:top w:val="none" w:sz="0" w:space="0" w:color="auto"/>
                <w:left w:val="none" w:sz="0" w:space="0" w:color="auto"/>
                <w:bottom w:val="none" w:sz="0" w:space="0" w:color="auto"/>
                <w:right w:val="none" w:sz="0" w:space="0" w:color="auto"/>
              </w:divBdr>
              <w:divsChild>
                <w:div w:id="688533328">
                  <w:marLeft w:val="0"/>
                  <w:marRight w:val="0"/>
                  <w:marTop w:val="0"/>
                  <w:marBottom w:val="75"/>
                  <w:divBdr>
                    <w:top w:val="none" w:sz="0" w:space="0" w:color="auto"/>
                    <w:left w:val="none" w:sz="0" w:space="0" w:color="auto"/>
                    <w:bottom w:val="none" w:sz="0" w:space="0" w:color="auto"/>
                    <w:right w:val="none" w:sz="0" w:space="0" w:color="auto"/>
                  </w:divBdr>
                </w:div>
              </w:divsChild>
            </w:div>
            <w:div w:id="321734262">
              <w:marLeft w:val="600"/>
              <w:marRight w:val="0"/>
              <w:marTop w:val="0"/>
              <w:marBottom w:val="105"/>
              <w:divBdr>
                <w:top w:val="none" w:sz="0" w:space="0" w:color="auto"/>
                <w:left w:val="none" w:sz="0" w:space="0" w:color="auto"/>
                <w:bottom w:val="none" w:sz="0" w:space="0" w:color="auto"/>
                <w:right w:val="none" w:sz="0" w:space="0" w:color="auto"/>
              </w:divBdr>
            </w:div>
          </w:divsChild>
        </w:div>
        <w:div w:id="1147625398">
          <w:marLeft w:val="2100"/>
          <w:marRight w:val="0"/>
          <w:marTop w:val="0"/>
          <w:marBottom w:val="0"/>
          <w:divBdr>
            <w:top w:val="none" w:sz="0" w:space="0" w:color="auto"/>
            <w:left w:val="none" w:sz="0" w:space="0" w:color="auto"/>
            <w:bottom w:val="none" w:sz="0" w:space="0" w:color="auto"/>
            <w:right w:val="none" w:sz="0" w:space="0" w:color="auto"/>
          </w:divBdr>
          <w:divsChild>
            <w:div w:id="1023550685">
              <w:marLeft w:val="0"/>
              <w:marRight w:val="0"/>
              <w:marTop w:val="0"/>
              <w:marBottom w:val="0"/>
              <w:divBdr>
                <w:top w:val="none" w:sz="0" w:space="0" w:color="auto"/>
                <w:left w:val="none" w:sz="0" w:space="0" w:color="auto"/>
                <w:bottom w:val="none" w:sz="0" w:space="0" w:color="auto"/>
                <w:right w:val="none" w:sz="0" w:space="0" w:color="auto"/>
              </w:divBdr>
              <w:divsChild>
                <w:div w:id="4516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211190832">
      <w:bodyDiv w:val="1"/>
      <w:marLeft w:val="0"/>
      <w:marRight w:val="0"/>
      <w:marTop w:val="0"/>
      <w:marBottom w:val="0"/>
      <w:divBdr>
        <w:top w:val="none" w:sz="0" w:space="0" w:color="auto"/>
        <w:left w:val="none" w:sz="0" w:space="0" w:color="auto"/>
        <w:bottom w:val="none" w:sz="0" w:space="0" w:color="auto"/>
        <w:right w:val="none" w:sz="0" w:space="0" w:color="auto"/>
      </w:divBdr>
      <w:divsChild>
        <w:div w:id="992179330">
          <w:marLeft w:val="0"/>
          <w:marRight w:val="0"/>
          <w:marTop w:val="0"/>
          <w:marBottom w:val="0"/>
          <w:divBdr>
            <w:top w:val="none" w:sz="0" w:space="0" w:color="auto"/>
            <w:left w:val="none" w:sz="0" w:space="0" w:color="auto"/>
            <w:bottom w:val="none" w:sz="0" w:space="0" w:color="auto"/>
            <w:right w:val="none" w:sz="0" w:space="0" w:color="auto"/>
          </w:divBdr>
          <w:divsChild>
            <w:div w:id="1834100206">
              <w:marLeft w:val="0"/>
              <w:marRight w:val="0"/>
              <w:marTop w:val="0"/>
              <w:marBottom w:val="0"/>
              <w:divBdr>
                <w:top w:val="none" w:sz="0" w:space="0" w:color="auto"/>
                <w:left w:val="none" w:sz="0" w:space="0" w:color="auto"/>
                <w:bottom w:val="none" w:sz="0" w:space="0" w:color="auto"/>
                <w:right w:val="none" w:sz="0" w:space="0" w:color="auto"/>
              </w:divBdr>
            </w:div>
          </w:divsChild>
        </w:div>
        <w:div w:id="621808439">
          <w:marLeft w:val="0"/>
          <w:marRight w:val="0"/>
          <w:marTop w:val="225"/>
          <w:marBottom w:val="0"/>
          <w:divBdr>
            <w:top w:val="single" w:sz="6" w:space="4" w:color="EEEEEE"/>
            <w:left w:val="none" w:sz="0" w:space="0" w:color="auto"/>
            <w:bottom w:val="single" w:sz="6" w:space="4" w:color="EEEEEE"/>
            <w:right w:val="none" w:sz="0" w:space="0" w:color="auto"/>
          </w:divBdr>
          <w:divsChild>
            <w:div w:id="1458989218">
              <w:marLeft w:val="0"/>
              <w:marRight w:val="75"/>
              <w:marTop w:val="0"/>
              <w:marBottom w:val="0"/>
              <w:divBdr>
                <w:top w:val="none" w:sz="0" w:space="0" w:color="auto"/>
                <w:left w:val="none" w:sz="0" w:space="0" w:color="auto"/>
                <w:bottom w:val="none" w:sz="0" w:space="0" w:color="auto"/>
                <w:right w:val="none" w:sz="0" w:space="0" w:color="auto"/>
              </w:divBdr>
              <w:divsChild>
                <w:div w:id="13421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6733">
          <w:marLeft w:val="0"/>
          <w:marRight w:val="0"/>
          <w:marTop w:val="0"/>
          <w:marBottom w:val="0"/>
          <w:divBdr>
            <w:top w:val="none" w:sz="0" w:space="0" w:color="auto"/>
            <w:left w:val="none" w:sz="0" w:space="0" w:color="auto"/>
            <w:bottom w:val="none" w:sz="0" w:space="0" w:color="auto"/>
            <w:right w:val="none" w:sz="0" w:space="0" w:color="auto"/>
          </w:divBdr>
          <w:divsChild>
            <w:div w:id="901253538">
              <w:marLeft w:val="0"/>
              <w:marRight w:val="0"/>
              <w:marTop w:val="180"/>
              <w:marBottom w:val="0"/>
              <w:divBdr>
                <w:top w:val="none" w:sz="0" w:space="0" w:color="auto"/>
                <w:left w:val="none" w:sz="0" w:space="0" w:color="auto"/>
                <w:bottom w:val="none" w:sz="0" w:space="0" w:color="auto"/>
                <w:right w:val="none" w:sz="0" w:space="0" w:color="auto"/>
              </w:divBdr>
            </w:div>
          </w:divsChild>
        </w:div>
        <w:div w:id="919099800">
          <w:marLeft w:val="0"/>
          <w:marRight w:val="0"/>
          <w:marTop w:val="0"/>
          <w:marBottom w:val="0"/>
          <w:divBdr>
            <w:top w:val="none" w:sz="0" w:space="0" w:color="auto"/>
            <w:left w:val="none" w:sz="0" w:space="0" w:color="auto"/>
            <w:bottom w:val="none" w:sz="0" w:space="0" w:color="auto"/>
            <w:right w:val="none" w:sz="0" w:space="0" w:color="auto"/>
          </w:divBdr>
          <w:divsChild>
            <w:div w:id="1847279625">
              <w:marLeft w:val="0"/>
              <w:marRight w:val="0"/>
              <w:marTop w:val="0"/>
              <w:marBottom w:val="60"/>
              <w:divBdr>
                <w:top w:val="none" w:sz="0" w:space="0" w:color="auto"/>
                <w:left w:val="none" w:sz="0" w:space="0" w:color="auto"/>
                <w:bottom w:val="none" w:sz="0" w:space="0" w:color="auto"/>
                <w:right w:val="none" w:sz="0" w:space="0" w:color="auto"/>
              </w:divBdr>
              <w:divsChild>
                <w:div w:id="516424502">
                  <w:marLeft w:val="0"/>
                  <w:marRight w:val="0"/>
                  <w:marTop w:val="0"/>
                  <w:marBottom w:val="0"/>
                  <w:divBdr>
                    <w:top w:val="none" w:sz="0" w:space="0" w:color="auto"/>
                    <w:left w:val="none" w:sz="0" w:space="0" w:color="auto"/>
                    <w:bottom w:val="none" w:sz="0" w:space="0" w:color="auto"/>
                    <w:right w:val="none" w:sz="0" w:space="0" w:color="auto"/>
                  </w:divBdr>
                  <w:divsChild>
                    <w:div w:id="1648507191">
                      <w:marLeft w:val="0"/>
                      <w:marRight w:val="0"/>
                      <w:marTop w:val="480"/>
                      <w:marBottom w:val="480"/>
                      <w:divBdr>
                        <w:top w:val="none" w:sz="0" w:space="0" w:color="auto"/>
                        <w:left w:val="none" w:sz="0" w:space="0" w:color="auto"/>
                        <w:bottom w:val="none" w:sz="0" w:space="0" w:color="auto"/>
                        <w:right w:val="none" w:sz="0" w:space="0" w:color="auto"/>
                      </w:divBdr>
                    </w:div>
                  </w:divsChild>
                </w:div>
                <w:div w:id="671764305">
                  <w:marLeft w:val="0"/>
                  <w:marRight w:val="0"/>
                  <w:marTop w:val="0"/>
                  <w:marBottom w:val="0"/>
                  <w:divBdr>
                    <w:top w:val="none" w:sz="0" w:space="0" w:color="auto"/>
                    <w:left w:val="none" w:sz="0" w:space="0" w:color="auto"/>
                    <w:bottom w:val="none" w:sz="0" w:space="0" w:color="auto"/>
                    <w:right w:val="none" w:sz="0" w:space="0" w:color="auto"/>
                  </w:divBdr>
                  <w:divsChild>
                    <w:div w:id="1564683515">
                      <w:marLeft w:val="0"/>
                      <w:marRight w:val="0"/>
                      <w:marTop w:val="0"/>
                      <w:marBottom w:val="0"/>
                      <w:divBdr>
                        <w:top w:val="none" w:sz="0" w:space="0" w:color="auto"/>
                        <w:left w:val="none" w:sz="0" w:space="0" w:color="auto"/>
                        <w:bottom w:val="none" w:sz="0" w:space="0" w:color="auto"/>
                        <w:right w:val="none" w:sz="0" w:space="0" w:color="auto"/>
                      </w:divBdr>
                      <w:divsChild>
                        <w:div w:id="1567034028">
                          <w:marLeft w:val="0"/>
                          <w:marRight w:val="0"/>
                          <w:marTop w:val="300"/>
                          <w:marBottom w:val="300"/>
                          <w:divBdr>
                            <w:top w:val="none" w:sz="0" w:space="0" w:color="auto"/>
                            <w:left w:val="none" w:sz="0" w:space="0" w:color="auto"/>
                            <w:bottom w:val="none" w:sz="0" w:space="0" w:color="auto"/>
                            <w:right w:val="none" w:sz="0" w:space="0" w:color="auto"/>
                          </w:divBdr>
                          <w:divsChild>
                            <w:div w:id="195899362">
                              <w:marLeft w:val="0"/>
                              <w:marRight w:val="0"/>
                              <w:marTop w:val="0"/>
                              <w:marBottom w:val="0"/>
                              <w:divBdr>
                                <w:top w:val="none" w:sz="0" w:space="0" w:color="auto"/>
                                <w:left w:val="none" w:sz="0" w:space="0" w:color="auto"/>
                                <w:bottom w:val="none" w:sz="0" w:space="0" w:color="auto"/>
                                <w:right w:val="none" w:sz="0" w:space="0" w:color="auto"/>
                              </w:divBdr>
                              <w:divsChild>
                                <w:div w:id="890380444">
                                  <w:marLeft w:val="0"/>
                                  <w:marRight w:val="0"/>
                                  <w:marTop w:val="0"/>
                                  <w:marBottom w:val="0"/>
                                  <w:divBdr>
                                    <w:top w:val="none" w:sz="0" w:space="0" w:color="auto"/>
                                    <w:left w:val="none" w:sz="0" w:space="0" w:color="auto"/>
                                    <w:bottom w:val="none" w:sz="0" w:space="0" w:color="auto"/>
                                    <w:right w:val="none" w:sz="0" w:space="0" w:color="auto"/>
                                  </w:divBdr>
                                  <w:divsChild>
                                    <w:div w:id="572617771">
                                      <w:marLeft w:val="0"/>
                                      <w:marRight w:val="0"/>
                                      <w:marTop w:val="0"/>
                                      <w:marBottom w:val="0"/>
                                      <w:divBdr>
                                        <w:top w:val="none" w:sz="0" w:space="0" w:color="auto"/>
                                        <w:left w:val="none" w:sz="0" w:space="0" w:color="auto"/>
                                        <w:bottom w:val="none" w:sz="0" w:space="0" w:color="auto"/>
                                        <w:right w:val="none" w:sz="0" w:space="0" w:color="auto"/>
                                      </w:divBdr>
                                      <w:divsChild>
                                        <w:div w:id="18985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32613">
                              <w:marLeft w:val="0"/>
                              <w:marRight w:val="0"/>
                              <w:marTop w:val="180"/>
                              <w:marBottom w:val="0"/>
                              <w:divBdr>
                                <w:top w:val="none" w:sz="0" w:space="0" w:color="auto"/>
                                <w:left w:val="none" w:sz="0" w:space="0" w:color="auto"/>
                                <w:bottom w:val="none" w:sz="0" w:space="0" w:color="auto"/>
                                <w:right w:val="none" w:sz="0" w:space="0" w:color="auto"/>
                              </w:divBdr>
                              <w:divsChild>
                                <w:div w:id="20505712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56734329">
                          <w:marLeft w:val="0"/>
                          <w:marRight w:val="0"/>
                          <w:marTop w:val="0"/>
                          <w:marBottom w:val="75"/>
                          <w:divBdr>
                            <w:top w:val="none" w:sz="0" w:space="0" w:color="auto"/>
                            <w:left w:val="none" w:sz="0" w:space="0" w:color="auto"/>
                            <w:bottom w:val="none" w:sz="0" w:space="0" w:color="auto"/>
                            <w:right w:val="none" w:sz="0" w:space="0" w:color="auto"/>
                          </w:divBdr>
                          <w:divsChild>
                            <w:div w:id="2110000564">
                              <w:marLeft w:val="0"/>
                              <w:marRight w:val="0"/>
                              <w:marTop w:val="0"/>
                              <w:marBottom w:val="0"/>
                              <w:divBdr>
                                <w:top w:val="none" w:sz="0" w:space="0" w:color="auto"/>
                                <w:left w:val="none" w:sz="0" w:space="0" w:color="auto"/>
                                <w:bottom w:val="none" w:sz="0" w:space="0" w:color="auto"/>
                                <w:right w:val="none" w:sz="0" w:space="0" w:color="auto"/>
                              </w:divBdr>
                            </w:div>
                          </w:divsChild>
                        </w:div>
                        <w:div w:id="636566194">
                          <w:marLeft w:val="0"/>
                          <w:marRight w:val="0"/>
                          <w:marTop w:val="0"/>
                          <w:marBottom w:val="0"/>
                          <w:divBdr>
                            <w:top w:val="none" w:sz="0" w:space="0" w:color="auto"/>
                            <w:left w:val="none" w:sz="0" w:space="0" w:color="auto"/>
                            <w:bottom w:val="none" w:sz="0" w:space="0" w:color="auto"/>
                            <w:right w:val="none" w:sz="0" w:space="0" w:color="auto"/>
                          </w:divBdr>
                          <w:divsChild>
                            <w:div w:id="1279292355">
                              <w:marLeft w:val="0"/>
                              <w:marRight w:val="0"/>
                              <w:marTop w:val="0"/>
                              <w:marBottom w:val="0"/>
                              <w:divBdr>
                                <w:top w:val="none" w:sz="0" w:space="0" w:color="auto"/>
                                <w:left w:val="none" w:sz="0" w:space="0" w:color="auto"/>
                                <w:bottom w:val="none" w:sz="0" w:space="0" w:color="auto"/>
                                <w:right w:val="none" w:sz="0" w:space="0" w:color="auto"/>
                              </w:divBdr>
                              <w:divsChild>
                                <w:div w:id="638460921">
                                  <w:marLeft w:val="0"/>
                                  <w:marRight w:val="30"/>
                                  <w:marTop w:val="0"/>
                                  <w:marBottom w:val="0"/>
                                  <w:divBdr>
                                    <w:top w:val="none" w:sz="0" w:space="0" w:color="auto"/>
                                    <w:left w:val="none" w:sz="0" w:space="0" w:color="auto"/>
                                    <w:bottom w:val="none" w:sz="0" w:space="0" w:color="auto"/>
                                    <w:right w:val="none" w:sz="0" w:space="0" w:color="auto"/>
                                  </w:divBdr>
                                  <w:divsChild>
                                    <w:div w:id="1813979696">
                                      <w:marLeft w:val="0"/>
                                      <w:marRight w:val="0"/>
                                      <w:marTop w:val="0"/>
                                      <w:marBottom w:val="0"/>
                                      <w:divBdr>
                                        <w:top w:val="none" w:sz="0" w:space="0" w:color="auto"/>
                                        <w:left w:val="none" w:sz="0" w:space="0" w:color="auto"/>
                                        <w:bottom w:val="none" w:sz="0" w:space="0" w:color="auto"/>
                                        <w:right w:val="none" w:sz="0" w:space="0" w:color="auto"/>
                                      </w:divBdr>
                                    </w:div>
                                  </w:divsChild>
                                </w:div>
                                <w:div w:id="177164682">
                                  <w:marLeft w:val="0"/>
                                  <w:marRight w:val="30"/>
                                  <w:marTop w:val="0"/>
                                  <w:marBottom w:val="0"/>
                                  <w:divBdr>
                                    <w:top w:val="none" w:sz="0" w:space="0" w:color="auto"/>
                                    <w:left w:val="none" w:sz="0" w:space="0" w:color="auto"/>
                                    <w:bottom w:val="none" w:sz="0" w:space="0" w:color="auto"/>
                                    <w:right w:val="none" w:sz="0" w:space="0" w:color="auto"/>
                                  </w:divBdr>
                                  <w:divsChild>
                                    <w:div w:id="370493268">
                                      <w:marLeft w:val="0"/>
                                      <w:marRight w:val="0"/>
                                      <w:marTop w:val="0"/>
                                      <w:marBottom w:val="0"/>
                                      <w:divBdr>
                                        <w:top w:val="none" w:sz="0" w:space="0" w:color="auto"/>
                                        <w:left w:val="none" w:sz="0" w:space="0" w:color="auto"/>
                                        <w:bottom w:val="none" w:sz="0" w:space="0" w:color="auto"/>
                                        <w:right w:val="none" w:sz="0" w:space="0" w:color="auto"/>
                                      </w:divBdr>
                                    </w:div>
                                  </w:divsChild>
                                </w:div>
                                <w:div w:id="1766531566">
                                  <w:marLeft w:val="0"/>
                                  <w:marRight w:val="30"/>
                                  <w:marTop w:val="0"/>
                                  <w:marBottom w:val="0"/>
                                  <w:divBdr>
                                    <w:top w:val="none" w:sz="0" w:space="0" w:color="auto"/>
                                    <w:left w:val="none" w:sz="0" w:space="0" w:color="auto"/>
                                    <w:bottom w:val="none" w:sz="0" w:space="0" w:color="auto"/>
                                    <w:right w:val="none" w:sz="0" w:space="0" w:color="auto"/>
                                  </w:divBdr>
                                  <w:divsChild>
                                    <w:div w:id="821317040">
                                      <w:marLeft w:val="0"/>
                                      <w:marRight w:val="0"/>
                                      <w:marTop w:val="0"/>
                                      <w:marBottom w:val="0"/>
                                      <w:divBdr>
                                        <w:top w:val="none" w:sz="0" w:space="0" w:color="auto"/>
                                        <w:left w:val="none" w:sz="0" w:space="0" w:color="auto"/>
                                        <w:bottom w:val="none" w:sz="0" w:space="0" w:color="auto"/>
                                        <w:right w:val="none" w:sz="0" w:space="0" w:color="auto"/>
                                      </w:divBdr>
                                    </w:div>
                                  </w:divsChild>
                                </w:div>
                                <w:div w:id="1178738147">
                                  <w:marLeft w:val="0"/>
                                  <w:marRight w:val="30"/>
                                  <w:marTop w:val="0"/>
                                  <w:marBottom w:val="0"/>
                                  <w:divBdr>
                                    <w:top w:val="none" w:sz="0" w:space="0" w:color="auto"/>
                                    <w:left w:val="none" w:sz="0" w:space="0" w:color="auto"/>
                                    <w:bottom w:val="none" w:sz="0" w:space="0" w:color="auto"/>
                                    <w:right w:val="none" w:sz="0" w:space="0" w:color="auto"/>
                                  </w:divBdr>
                                  <w:divsChild>
                                    <w:div w:id="948438638">
                                      <w:marLeft w:val="0"/>
                                      <w:marRight w:val="0"/>
                                      <w:marTop w:val="0"/>
                                      <w:marBottom w:val="0"/>
                                      <w:divBdr>
                                        <w:top w:val="none" w:sz="0" w:space="0" w:color="auto"/>
                                        <w:left w:val="none" w:sz="0" w:space="0" w:color="auto"/>
                                        <w:bottom w:val="none" w:sz="0" w:space="0" w:color="auto"/>
                                        <w:right w:val="none" w:sz="0" w:space="0" w:color="auto"/>
                                      </w:divBdr>
                                    </w:div>
                                  </w:divsChild>
                                </w:div>
                                <w:div w:id="265772441">
                                  <w:marLeft w:val="0"/>
                                  <w:marRight w:val="30"/>
                                  <w:marTop w:val="0"/>
                                  <w:marBottom w:val="0"/>
                                  <w:divBdr>
                                    <w:top w:val="none" w:sz="0" w:space="0" w:color="auto"/>
                                    <w:left w:val="none" w:sz="0" w:space="0" w:color="auto"/>
                                    <w:bottom w:val="none" w:sz="0" w:space="0" w:color="auto"/>
                                    <w:right w:val="none" w:sz="0" w:space="0" w:color="auto"/>
                                  </w:divBdr>
                                  <w:divsChild>
                                    <w:div w:id="243564306">
                                      <w:marLeft w:val="0"/>
                                      <w:marRight w:val="0"/>
                                      <w:marTop w:val="0"/>
                                      <w:marBottom w:val="0"/>
                                      <w:divBdr>
                                        <w:top w:val="none" w:sz="0" w:space="0" w:color="auto"/>
                                        <w:left w:val="none" w:sz="0" w:space="0" w:color="auto"/>
                                        <w:bottom w:val="none" w:sz="0" w:space="0" w:color="auto"/>
                                        <w:right w:val="none" w:sz="0" w:space="0" w:color="auto"/>
                                      </w:divBdr>
                                    </w:div>
                                  </w:divsChild>
                                </w:div>
                                <w:div w:id="927926837">
                                  <w:marLeft w:val="0"/>
                                  <w:marRight w:val="30"/>
                                  <w:marTop w:val="0"/>
                                  <w:marBottom w:val="0"/>
                                  <w:divBdr>
                                    <w:top w:val="none" w:sz="0" w:space="0" w:color="auto"/>
                                    <w:left w:val="none" w:sz="0" w:space="0" w:color="auto"/>
                                    <w:bottom w:val="none" w:sz="0" w:space="0" w:color="auto"/>
                                    <w:right w:val="none" w:sz="0" w:space="0" w:color="auto"/>
                                  </w:divBdr>
                                  <w:divsChild>
                                    <w:div w:id="1753043878">
                                      <w:marLeft w:val="0"/>
                                      <w:marRight w:val="0"/>
                                      <w:marTop w:val="0"/>
                                      <w:marBottom w:val="0"/>
                                      <w:divBdr>
                                        <w:top w:val="none" w:sz="0" w:space="0" w:color="auto"/>
                                        <w:left w:val="none" w:sz="0" w:space="0" w:color="auto"/>
                                        <w:bottom w:val="none" w:sz="0" w:space="0" w:color="auto"/>
                                        <w:right w:val="none" w:sz="0" w:space="0" w:color="auto"/>
                                      </w:divBdr>
                                    </w:div>
                                  </w:divsChild>
                                </w:div>
                                <w:div w:id="1774015021">
                                  <w:marLeft w:val="0"/>
                                  <w:marRight w:val="30"/>
                                  <w:marTop w:val="0"/>
                                  <w:marBottom w:val="0"/>
                                  <w:divBdr>
                                    <w:top w:val="none" w:sz="0" w:space="0" w:color="auto"/>
                                    <w:left w:val="none" w:sz="0" w:space="0" w:color="auto"/>
                                    <w:bottom w:val="none" w:sz="0" w:space="0" w:color="auto"/>
                                    <w:right w:val="none" w:sz="0" w:space="0" w:color="auto"/>
                                  </w:divBdr>
                                  <w:divsChild>
                                    <w:div w:id="727729106">
                                      <w:marLeft w:val="0"/>
                                      <w:marRight w:val="0"/>
                                      <w:marTop w:val="0"/>
                                      <w:marBottom w:val="0"/>
                                      <w:divBdr>
                                        <w:top w:val="none" w:sz="0" w:space="0" w:color="auto"/>
                                        <w:left w:val="none" w:sz="0" w:space="0" w:color="auto"/>
                                        <w:bottom w:val="none" w:sz="0" w:space="0" w:color="auto"/>
                                        <w:right w:val="none" w:sz="0" w:space="0" w:color="auto"/>
                                      </w:divBdr>
                                    </w:div>
                                  </w:divsChild>
                                </w:div>
                                <w:div w:id="495534719">
                                  <w:marLeft w:val="0"/>
                                  <w:marRight w:val="30"/>
                                  <w:marTop w:val="0"/>
                                  <w:marBottom w:val="0"/>
                                  <w:divBdr>
                                    <w:top w:val="none" w:sz="0" w:space="0" w:color="auto"/>
                                    <w:left w:val="none" w:sz="0" w:space="0" w:color="auto"/>
                                    <w:bottom w:val="none" w:sz="0" w:space="0" w:color="auto"/>
                                    <w:right w:val="none" w:sz="0" w:space="0" w:color="auto"/>
                                  </w:divBdr>
                                  <w:divsChild>
                                    <w:div w:id="552546658">
                                      <w:marLeft w:val="0"/>
                                      <w:marRight w:val="0"/>
                                      <w:marTop w:val="0"/>
                                      <w:marBottom w:val="0"/>
                                      <w:divBdr>
                                        <w:top w:val="none" w:sz="0" w:space="0" w:color="auto"/>
                                        <w:left w:val="none" w:sz="0" w:space="0" w:color="auto"/>
                                        <w:bottom w:val="none" w:sz="0" w:space="0" w:color="auto"/>
                                        <w:right w:val="none" w:sz="0" w:space="0" w:color="auto"/>
                                      </w:divBdr>
                                    </w:div>
                                  </w:divsChild>
                                </w:div>
                                <w:div w:id="984430970">
                                  <w:marLeft w:val="0"/>
                                  <w:marRight w:val="30"/>
                                  <w:marTop w:val="0"/>
                                  <w:marBottom w:val="0"/>
                                  <w:divBdr>
                                    <w:top w:val="none" w:sz="0" w:space="0" w:color="auto"/>
                                    <w:left w:val="none" w:sz="0" w:space="0" w:color="auto"/>
                                    <w:bottom w:val="none" w:sz="0" w:space="0" w:color="auto"/>
                                    <w:right w:val="none" w:sz="0" w:space="0" w:color="auto"/>
                                  </w:divBdr>
                                  <w:divsChild>
                                    <w:div w:id="566038854">
                                      <w:marLeft w:val="0"/>
                                      <w:marRight w:val="0"/>
                                      <w:marTop w:val="0"/>
                                      <w:marBottom w:val="0"/>
                                      <w:divBdr>
                                        <w:top w:val="none" w:sz="0" w:space="0" w:color="auto"/>
                                        <w:left w:val="none" w:sz="0" w:space="0" w:color="auto"/>
                                        <w:bottom w:val="none" w:sz="0" w:space="0" w:color="auto"/>
                                        <w:right w:val="none" w:sz="0" w:space="0" w:color="auto"/>
                                      </w:divBdr>
                                    </w:div>
                                  </w:divsChild>
                                </w:div>
                                <w:div w:id="1784956310">
                                  <w:marLeft w:val="0"/>
                                  <w:marRight w:val="30"/>
                                  <w:marTop w:val="0"/>
                                  <w:marBottom w:val="0"/>
                                  <w:divBdr>
                                    <w:top w:val="none" w:sz="0" w:space="0" w:color="auto"/>
                                    <w:left w:val="none" w:sz="0" w:space="0" w:color="auto"/>
                                    <w:bottom w:val="none" w:sz="0" w:space="0" w:color="auto"/>
                                    <w:right w:val="none" w:sz="0" w:space="0" w:color="auto"/>
                                  </w:divBdr>
                                  <w:divsChild>
                                    <w:div w:id="196626720">
                                      <w:marLeft w:val="0"/>
                                      <w:marRight w:val="0"/>
                                      <w:marTop w:val="0"/>
                                      <w:marBottom w:val="0"/>
                                      <w:divBdr>
                                        <w:top w:val="none" w:sz="0" w:space="0" w:color="auto"/>
                                        <w:left w:val="none" w:sz="0" w:space="0" w:color="auto"/>
                                        <w:bottom w:val="none" w:sz="0" w:space="0" w:color="auto"/>
                                        <w:right w:val="none" w:sz="0" w:space="0" w:color="auto"/>
                                      </w:divBdr>
                                    </w:div>
                                  </w:divsChild>
                                </w:div>
                                <w:div w:id="431711196">
                                  <w:marLeft w:val="0"/>
                                  <w:marRight w:val="30"/>
                                  <w:marTop w:val="0"/>
                                  <w:marBottom w:val="0"/>
                                  <w:divBdr>
                                    <w:top w:val="none" w:sz="0" w:space="0" w:color="auto"/>
                                    <w:left w:val="none" w:sz="0" w:space="0" w:color="auto"/>
                                    <w:bottom w:val="none" w:sz="0" w:space="0" w:color="auto"/>
                                    <w:right w:val="none" w:sz="0" w:space="0" w:color="auto"/>
                                  </w:divBdr>
                                  <w:divsChild>
                                    <w:div w:id="872768016">
                                      <w:marLeft w:val="0"/>
                                      <w:marRight w:val="0"/>
                                      <w:marTop w:val="0"/>
                                      <w:marBottom w:val="0"/>
                                      <w:divBdr>
                                        <w:top w:val="none" w:sz="0" w:space="0" w:color="auto"/>
                                        <w:left w:val="none" w:sz="0" w:space="0" w:color="auto"/>
                                        <w:bottom w:val="none" w:sz="0" w:space="0" w:color="auto"/>
                                        <w:right w:val="none" w:sz="0" w:space="0" w:color="auto"/>
                                      </w:divBdr>
                                    </w:div>
                                  </w:divsChild>
                                </w:div>
                                <w:div w:id="1254824308">
                                  <w:marLeft w:val="0"/>
                                  <w:marRight w:val="30"/>
                                  <w:marTop w:val="0"/>
                                  <w:marBottom w:val="0"/>
                                  <w:divBdr>
                                    <w:top w:val="none" w:sz="0" w:space="0" w:color="auto"/>
                                    <w:left w:val="none" w:sz="0" w:space="0" w:color="auto"/>
                                    <w:bottom w:val="none" w:sz="0" w:space="0" w:color="auto"/>
                                    <w:right w:val="none" w:sz="0" w:space="0" w:color="auto"/>
                                  </w:divBdr>
                                  <w:divsChild>
                                    <w:div w:id="465002288">
                                      <w:marLeft w:val="0"/>
                                      <w:marRight w:val="0"/>
                                      <w:marTop w:val="0"/>
                                      <w:marBottom w:val="0"/>
                                      <w:divBdr>
                                        <w:top w:val="none" w:sz="0" w:space="0" w:color="auto"/>
                                        <w:left w:val="none" w:sz="0" w:space="0" w:color="auto"/>
                                        <w:bottom w:val="none" w:sz="0" w:space="0" w:color="auto"/>
                                        <w:right w:val="none" w:sz="0" w:space="0" w:color="auto"/>
                                      </w:divBdr>
                                    </w:div>
                                  </w:divsChild>
                                </w:div>
                                <w:div w:id="1860846644">
                                  <w:marLeft w:val="0"/>
                                  <w:marRight w:val="30"/>
                                  <w:marTop w:val="0"/>
                                  <w:marBottom w:val="0"/>
                                  <w:divBdr>
                                    <w:top w:val="none" w:sz="0" w:space="0" w:color="auto"/>
                                    <w:left w:val="none" w:sz="0" w:space="0" w:color="auto"/>
                                    <w:bottom w:val="none" w:sz="0" w:space="0" w:color="auto"/>
                                    <w:right w:val="none" w:sz="0" w:space="0" w:color="auto"/>
                                  </w:divBdr>
                                  <w:divsChild>
                                    <w:div w:id="269898310">
                                      <w:marLeft w:val="0"/>
                                      <w:marRight w:val="0"/>
                                      <w:marTop w:val="0"/>
                                      <w:marBottom w:val="0"/>
                                      <w:divBdr>
                                        <w:top w:val="none" w:sz="0" w:space="0" w:color="auto"/>
                                        <w:left w:val="none" w:sz="0" w:space="0" w:color="auto"/>
                                        <w:bottom w:val="none" w:sz="0" w:space="0" w:color="auto"/>
                                        <w:right w:val="none" w:sz="0" w:space="0" w:color="auto"/>
                                      </w:divBdr>
                                    </w:div>
                                  </w:divsChild>
                                </w:div>
                                <w:div w:id="1392925537">
                                  <w:marLeft w:val="0"/>
                                  <w:marRight w:val="30"/>
                                  <w:marTop w:val="0"/>
                                  <w:marBottom w:val="0"/>
                                  <w:divBdr>
                                    <w:top w:val="none" w:sz="0" w:space="0" w:color="auto"/>
                                    <w:left w:val="none" w:sz="0" w:space="0" w:color="auto"/>
                                    <w:bottom w:val="none" w:sz="0" w:space="0" w:color="auto"/>
                                    <w:right w:val="none" w:sz="0" w:space="0" w:color="auto"/>
                                  </w:divBdr>
                                  <w:divsChild>
                                    <w:div w:id="183329351">
                                      <w:marLeft w:val="0"/>
                                      <w:marRight w:val="0"/>
                                      <w:marTop w:val="0"/>
                                      <w:marBottom w:val="0"/>
                                      <w:divBdr>
                                        <w:top w:val="none" w:sz="0" w:space="0" w:color="auto"/>
                                        <w:left w:val="none" w:sz="0" w:space="0" w:color="auto"/>
                                        <w:bottom w:val="none" w:sz="0" w:space="0" w:color="auto"/>
                                        <w:right w:val="none" w:sz="0" w:space="0" w:color="auto"/>
                                      </w:divBdr>
                                    </w:div>
                                  </w:divsChild>
                                </w:div>
                                <w:div w:id="1928298147">
                                  <w:marLeft w:val="0"/>
                                  <w:marRight w:val="30"/>
                                  <w:marTop w:val="0"/>
                                  <w:marBottom w:val="0"/>
                                  <w:divBdr>
                                    <w:top w:val="none" w:sz="0" w:space="0" w:color="auto"/>
                                    <w:left w:val="none" w:sz="0" w:space="0" w:color="auto"/>
                                    <w:bottom w:val="none" w:sz="0" w:space="0" w:color="auto"/>
                                    <w:right w:val="none" w:sz="0" w:space="0" w:color="auto"/>
                                  </w:divBdr>
                                  <w:divsChild>
                                    <w:div w:id="728310446">
                                      <w:marLeft w:val="0"/>
                                      <w:marRight w:val="0"/>
                                      <w:marTop w:val="0"/>
                                      <w:marBottom w:val="0"/>
                                      <w:divBdr>
                                        <w:top w:val="none" w:sz="0" w:space="0" w:color="auto"/>
                                        <w:left w:val="none" w:sz="0" w:space="0" w:color="auto"/>
                                        <w:bottom w:val="none" w:sz="0" w:space="0" w:color="auto"/>
                                        <w:right w:val="none" w:sz="0" w:space="0" w:color="auto"/>
                                      </w:divBdr>
                                    </w:div>
                                  </w:divsChild>
                                </w:div>
                                <w:div w:id="723332696">
                                  <w:marLeft w:val="0"/>
                                  <w:marRight w:val="30"/>
                                  <w:marTop w:val="0"/>
                                  <w:marBottom w:val="0"/>
                                  <w:divBdr>
                                    <w:top w:val="none" w:sz="0" w:space="0" w:color="auto"/>
                                    <w:left w:val="none" w:sz="0" w:space="0" w:color="auto"/>
                                    <w:bottom w:val="none" w:sz="0" w:space="0" w:color="auto"/>
                                    <w:right w:val="none" w:sz="0" w:space="0" w:color="auto"/>
                                  </w:divBdr>
                                  <w:divsChild>
                                    <w:div w:id="1933002972">
                                      <w:marLeft w:val="0"/>
                                      <w:marRight w:val="0"/>
                                      <w:marTop w:val="0"/>
                                      <w:marBottom w:val="0"/>
                                      <w:divBdr>
                                        <w:top w:val="none" w:sz="0" w:space="0" w:color="auto"/>
                                        <w:left w:val="none" w:sz="0" w:space="0" w:color="auto"/>
                                        <w:bottom w:val="none" w:sz="0" w:space="0" w:color="auto"/>
                                        <w:right w:val="none" w:sz="0" w:space="0" w:color="auto"/>
                                      </w:divBdr>
                                    </w:div>
                                  </w:divsChild>
                                </w:div>
                                <w:div w:id="1009143149">
                                  <w:marLeft w:val="0"/>
                                  <w:marRight w:val="30"/>
                                  <w:marTop w:val="0"/>
                                  <w:marBottom w:val="0"/>
                                  <w:divBdr>
                                    <w:top w:val="none" w:sz="0" w:space="0" w:color="auto"/>
                                    <w:left w:val="none" w:sz="0" w:space="0" w:color="auto"/>
                                    <w:bottom w:val="none" w:sz="0" w:space="0" w:color="auto"/>
                                    <w:right w:val="none" w:sz="0" w:space="0" w:color="auto"/>
                                  </w:divBdr>
                                  <w:divsChild>
                                    <w:div w:id="2103408973">
                                      <w:marLeft w:val="0"/>
                                      <w:marRight w:val="0"/>
                                      <w:marTop w:val="0"/>
                                      <w:marBottom w:val="0"/>
                                      <w:divBdr>
                                        <w:top w:val="none" w:sz="0" w:space="0" w:color="auto"/>
                                        <w:left w:val="none" w:sz="0" w:space="0" w:color="auto"/>
                                        <w:bottom w:val="none" w:sz="0" w:space="0" w:color="auto"/>
                                        <w:right w:val="none" w:sz="0" w:space="0" w:color="auto"/>
                                      </w:divBdr>
                                    </w:div>
                                  </w:divsChild>
                                </w:div>
                                <w:div w:id="900406141">
                                  <w:marLeft w:val="0"/>
                                  <w:marRight w:val="30"/>
                                  <w:marTop w:val="0"/>
                                  <w:marBottom w:val="0"/>
                                  <w:divBdr>
                                    <w:top w:val="none" w:sz="0" w:space="0" w:color="auto"/>
                                    <w:left w:val="none" w:sz="0" w:space="0" w:color="auto"/>
                                    <w:bottom w:val="none" w:sz="0" w:space="0" w:color="auto"/>
                                    <w:right w:val="none" w:sz="0" w:space="0" w:color="auto"/>
                                  </w:divBdr>
                                  <w:divsChild>
                                    <w:div w:id="2063866032">
                                      <w:marLeft w:val="0"/>
                                      <w:marRight w:val="0"/>
                                      <w:marTop w:val="0"/>
                                      <w:marBottom w:val="0"/>
                                      <w:divBdr>
                                        <w:top w:val="none" w:sz="0" w:space="0" w:color="auto"/>
                                        <w:left w:val="none" w:sz="0" w:space="0" w:color="auto"/>
                                        <w:bottom w:val="none" w:sz="0" w:space="0" w:color="auto"/>
                                        <w:right w:val="none" w:sz="0" w:space="0" w:color="auto"/>
                                      </w:divBdr>
                                    </w:div>
                                  </w:divsChild>
                                </w:div>
                                <w:div w:id="1890530252">
                                  <w:marLeft w:val="0"/>
                                  <w:marRight w:val="30"/>
                                  <w:marTop w:val="0"/>
                                  <w:marBottom w:val="0"/>
                                  <w:divBdr>
                                    <w:top w:val="none" w:sz="0" w:space="0" w:color="auto"/>
                                    <w:left w:val="none" w:sz="0" w:space="0" w:color="auto"/>
                                    <w:bottom w:val="none" w:sz="0" w:space="0" w:color="auto"/>
                                    <w:right w:val="none" w:sz="0" w:space="0" w:color="auto"/>
                                  </w:divBdr>
                                  <w:divsChild>
                                    <w:div w:id="256014597">
                                      <w:marLeft w:val="0"/>
                                      <w:marRight w:val="0"/>
                                      <w:marTop w:val="0"/>
                                      <w:marBottom w:val="0"/>
                                      <w:divBdr>
                                        <w:top w:val="none" w:sz="0" w:space="0" w:color="auto"/>
                                        <w:left w:val="none" w:sz="0" w:space="0" w:color="auto"/>
                                        <w:bottom w:val="none" w:sz="0" w:space="0" w:color="auto"/>
                                        <w:right w:val="none" w:sz="0" w:space="0" w:color="auto"/>
                                      </w:divBdr>
                                    </w:div>
                                  </w:divsChild>
                                </w:div>
                                <w:div w:id="1595822869">
                                  <w:marLeft w:val="0"/>
                                  <w:marRight w:val="30"/>
                                  <w:marTop w:val="0"/>
                                  <w:marBottom w:val="0"/>
                                  <w:divBdr>
                                    <w:top w:val="none" w:sz="0" w:space="0" w:color="auto"/>
                                    <w:left w:val="none" w:sz="0" w:space="0" w:color="auto"/>
                                    <w:bottom w:val="none" w:sz="0" w:space="0" w:color="auto"/>
                                    <w:right w:val="none" w:sz="0" w:space="0" w:color="auto"/>
                                  </w:divBdr>
                                  <w:divsChild>
                                    <w:div w:id="974329927">
                                      <w:marLeft w:val="0"/>
                                      <w:marRight w:val="0"/>
                                      <w:marTop w:val="0"/>
                                      <w:marBottom w:val="0"/>
                                      <w:divBdr>
                                        <w:top w:val="none" w:sz="0" w:space="0" w:color="auto"/>
                                        <w:left w:val="none" w:sz="0" w:space="0" w:color="auto"/>
                                        <w:bottom w:val="none" w:sz="0" w:space="0" w:color="auto"/>
                                        <w:right w:val="none" w:sz="0" w:space="0" w:color="auto"/>
                                      </w:divBdr>
                                    </w:div>
                                  </w:divsChild>
                                </w:div>
                                <w:div w:id="931084978">
                                  <w:marLeft w:val="0"/>
                                  <w:marRight w:val="30"/>
                                  <w:marTop w:val="0"/>
                                  <w:marBottom w:val="0"/>
                                  <w:divBdr>
                                    <w:top w:val="none" w:sz="0" w:space="0" w:color="auto"/>
                                    <w:left w:val="none" w:sz="0" w:space="0" w:color="auto"/>
                                    <w:bottom w:val="none" w:sz="0" w:space="0" w:color="auto"/>
                                    <w:right w:val="none" w:sz="0" w:space="0" w:color="auto"/>
                                  </w:divBdr>
                                  <w:divsChild>
                                    <w:div w:id="1979410748">
                                      <w:marLeft w:val="0"/>
                                      <w:marRight w:val="0"/>
                                      <w:marTop w:val="0"/>
                                      <w:marBottom w:val="0"/>
                                      <w:divBdr>
                                        <w:top w:val="none" w:sz="0" w:space="0" w:color="auto"/>
                                        <w:left w:val="none" w:sz="0" w:space="0" w:color="auto"/>
                                        <w:bottom w:val="none" w:sz="0" w:space="0" w:color="auto"/>
                                        <w:right w:val="none" w:sz="0" w:space="0" w:color="auto"/>
                                      </w:divBdr>
                                    </w:div>
                                  </w:divsChild>
                                </w:div>
                                <w:div w:id="1323465654">
                                  <w:marLeft w:val="0"/>
                                  <w:marRight w:val="30"/>
                                  <w:marTop w:val="0"/>
                                  <w:marBottom w:val="0"/>
                                  <w:divBdr>
                                    <w:top w:val="none" w:sz="0" w:space="0" w:color="auto"/>
                                    <w:left w:val="none" w:sz="0" w:space="0" w:color="auto"/>
                                    <w:bottom w:val="none" w:sz="0" w:space="0" w:color="auto"/>
                                    <w:right w:val="none" w:sz="0" w:space="0" w:color="auto"/>
                                  </w:divBdr>
                                  <w:divsChild>
                                    <w:div w:id="1375543997">
                                      <w:marLeft w:val="0"/>
                                      <w:marRight w:val="0"/>
                                      <w:marTop w:val="0"/>
                                      <w:marBottom w:val="0"/>
                                      <w:divBdr>
                                        <w:top w:val="none" w:sz="0" w:space="0" w:color="auto"/>
                                        <w:left w:val="none" w:sz="0" w:space="0" w:color="auto"/>
                                        <w:bottom w:val="none" w:sz="0" w:space="0" w:color="auto"/>
                                        <w:right w:val="none" w:sz="0" w:space="0" w:color="auto"/>
                                      </w:divBdr>
                                    </w:div>
                                  </w:divsChild>
                                </w:div>
                                <w:div w:id="1432967360">
                                  <w:marLeft w:val="0"/>
                                  <w:marRight w:val="30"/>
                                  <w:marTop w:val="0"/>
                                  <w:marBottom w:val="0"/>
                                  <w:divBdr>
                                    <w:top w:val="none" w:sz="0" w:space="0" w:color="auto"/>
                                    <w:left w:val="none" w:sz="0" w:space="0" w:color="auto"/>
                                    <w:bottom w:val="none" w:sz="0" w:space="0" w:color="auto"/>
                                    <w:right w:val="none" w:sz="0" w:space="0" w:color="auto"/>
                                  </w:divBdr>
                                  <w:divsChild>
                                    <w:div w:id="387537765">
                                      <w:marLeft w:val="0"/>
                                      <w:marRight w:val="0"/>
                                      <w:marTop w:val="0"/>
                                      <w:marBottom w:val="0"/>
                                      <w:divBdr>
                                        <w:top w:val="none" w:sz="0" w:space="0" w:color="auto"/>
                                        <w:left w:val="none" w:sz="0" w:space="0" w:color="auto"/>
                                        <w:bottom w:val="none" w:sz="0" w:space="0" w:color="auto"/>
                                        <w:right w:val="none" w:sz="0" w:space="0" w:color="auto"/>
                                      </w:divBdr>
                                    </w:div>
                                  </w:divsChild>
                                </w:div>
                                <w:div w:id="1414621791">
                                  <w:marLeft w:val="0"/>
                                  <w:marRight w:val="30"/>
                                  <w:marTop w:val="0"/>
                                  <w:marBottom w:val="0"/>
                                  <w:divBdr>
                                    <w:top w:val="none" w:sz="0" w:space="0" w:color="auto"/>
                                    <w:left w:val="none" w:sz="0" w:space="0" w:color="auto"/>
                                    <w:bottom w:val="none" w:sz="0" w:space="0" w:color="auto"/>
                                    <w:right w:val="none" w:sz="0" w:space="0" w:color="auto"/>
                                  </w:divBdr>
                                  <w:divsChild>
                                    <w:div w:id="1836996723">
                                      <w:marLeft w:val="0"/>
                                      <w:marRight w:val="0"/>
                                      <w:marTop w:val="0"/>
                                      <w:marBottom w:val="0"/>
                                      <w:divBdr>
                                        <w:top w:val="none" w:sz="0" w:space="0" w:color="auto"/>
                                        <w:left w:val="none" w:sz="0" w:space="0" w:color="auto"/>
                                        <w:bottom w:val="none" w:sz="0" w:space="0" w:color="auto"/>
                                        <w:right w:val="none" w:sz="0" w:space="0" w:color="auto"/>
                                      </w:divBdr>
                                    </w:div>
                                  </w:divsChild>
                                </w:div>
                                <w:div w:id="1947226884">
                                  <w:marLeft w:val="0"/>
                                  <w:marRight w:val="30"/>
                                  <w:marTop w:val="0"/>
                                  <w:marBottom w:val="0"/>
                                  <w:divBdr>
                                    <w:top w:val="none" w:sz="0" w:space="0" w:color="auto"/>
                                    <w:left w:val="none" w:sz="0" w:space="0" w:color="auto"/>
                                    <w:bottom w:val="none" w:sz="0" w:space="0" w:color="auto"/>
                                    <w:right w:val="none" w:sz="0" w:space="0" w:color="auto"/>
                                  </w:divBdr>
                                  <w:divsChild>
                                    <w:div w:id="1852989029">
                                      <w:marLeft w:val="0"/>
                                      <w:marRight w:val="0"/>
                                      <w:marTop w:val="0"/>
                                      <w:marBottom w:val="0"/>
                                      <w:divBdr>
                                        <w:top w:val="none" w:sz="0" w:space="0" w:color="auto"/>
                                        <w:left w:val="none" w:sz="0" w:space="0" w:color="auto"/>
                                        <w:bottom w:val="none" w:sz="0" w:space="0" w:color="auto"/>
                                        <w:right w:val="none" w:sz="0" w:space="0" w:color="auto"/>
                                      </w:divBdr>
                                    </w:div>
                                  </w:divsChild>
                                </w:div>
                                <w:div w:id="1579093705">
                                  <w:marLeft w:val="0"/>
                                  <w:marRight w:val="30"/>
                                  <w:marTop w:val="0"/>
                                  <w:marBottom w:val="0"/>
                                  <w:divBdr>
                                    <w:top w:val="none" w:sz="0" w:space="0" w:color="auto"/>
                                    <w:left w:val="none" w:sz="0" w:space="0" w:color="auto"/>
                                    <w:bottom w:val="none" w:sz="0" w:space="0" w:color="auto"/>
                                    <w:right w:val="none" w:sz="0" w:space="0" w:color="auto"/>
                                  </w:divBdr>
                                  <w:divsChild>
                                    <w:div w:id="1746219134">
                                      <w:marLeft w:val="0"/>
                                      <w:marRight w:val="0"/>
                                      <w:marTop w:val="0"/>
                                      <w:marBottom w:val="0"/>
                                      <w:divBdr>
                                        <w:top w:val="none" w:sz="0" w:space="0" w:color="auto"/>
                                        <w:left w:val="none" w:sz="0" w:space="0" w:color="auto"/>
                                        <w:bottom w:val="none" w:sz="0" w:space="0" w:color="auto"/>
                                        <w:right w:val="none" w:sz="0" w:space="0" w:color="auto"/>
                                      </w:divBdr>
                                    </w:div>
                                  </w:divsChild>
                                </w:div>
                                <w:div w:id="588008017">
                                  <w:marLeft w:val="0"/>
                                  <w:marRight w:val="30"/>
                                  <w:marTop w:val="0"/>
                                  <w:marBottom w:val="0"/>
                                  <w:divBdr>
                                    <w:top w:val="none" w:sz="0" w:space="0" w:color="auto"/>
                                    <w:left w:val="none" w:sz="0" w:space="0" w:color="auto"/>
                                    <w:bottom w:val="none" w:sz="0" w:space="0" w:color="auto"/>
                                    <w:right w:val="none" w:sz="0" w:space="0" w:color="auto"/>
                                  </w:divBdr>
                                  <w:divsChild>
                                    <w:div w:id="1142771071">
                                      <w:marLeft w:val="0"/>
                                      <w:marRight w:val="0"/>
                                      <w:marTop w:val="0"/>
                                      <w:marBottom w:val="0"/>
                                      <w:divBdr>
                                        <w:top w:val="none" w:sz="0" w:space="0" w:color="auto"/>
                                        <w:left w:val="none" w:sz="0" w:space="0" w:color="auto"/>
                                        <w:bottom w:val="none" w:sz="0" w:space="0" w:color="auto"/>
                                        <w:right w:val="none" w:sz="0" w:space="0" w:color="auto"/>
                                      </w:divBdr>
                                    </w:div>
                                  </w:divsChild>
                                </w:div>
                                <w:div w:id="1918128406">
                                  <w:marLeft w:val="0"/>
                                  <w:marRight w:val="30"/>
                                  <w:marTop w:val="0"/>
                                  <w:marBottom w:val="0"/>
                                  <w:divBdr>
                                    <w:top w:val="none" w:sz="0" w:space="0" w:color="auto"/>
                                    <w:left w:val="none" w:sz="0" w:space="0" w:color="auto"/>
                                    <w:bottom w:val="none" w:sz="0" w:space="0" w:color="auto"/>
                                    <w:right w:val="none" w:sz="0" w:space="0" w:color="auto"/>
                                  </w:divBdr>
                                  <w:divsChild>
                                    <w:div w:id="8921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22309">
                          <w:marLeft w:val="0"/>
                          <w:marRight w:val="0"/>
                          <w:marTop w:val="0"/>
                          <w:marBottom w:val="0"/>
                          <w:divBdr>
                            <w:top w:val="none" w:sz="0" w:space="0" w:color="auto"/>
                            <w:left w:val="none" w:sz="0" w:space="0" w:color="auto"/>
                            <w:bottom w:val="none" w:sz="0" w:space="0" w:color="auto"/>
                            <w:right w:val="none" w:sz="0" w:space="0" w:color="auto"/>
                          </w:divBdr>
                          <w:divsChild>
                            <w:div w:id="1013453847">
                              <w:marLeft w:val="0"/>
                              <w:marRight w:val="0"/>
                              <w:marTop w:val="0"/>
                              <w:marBottom w:val="0"/>
                              <w:divBdr>
                                <w:top w:val="none" w:sz="0" w:space="0" w:color="auto"/>
                                <w:left w:val="none" w:sz="0" w:space="0" w:color="auto"/>
                                <w:bottom w:val="none" w:sz="0" w:space="0" w:color="auto"/>
                                <w:right w:val="none" w:sz="0" w:space="0" w:color="auto"/>
                              </w:divBdr>
                              <w:divsChild>
                                <w:div w:id="1099180393">
                                  <w:marLeft w:val="0"/>
                                  <w:marRight w:val="0"/>
                                  <w:marTop w:val="0"/>
                                  <w:marBottom w:val="30"/>
                                  <w:divBdr>
                                    <w:top w:val="none" w:sz="0" w:space="0" w:color="auto"/>
                                    <w:left w:val="none" w:sz="0" w:space="0" w:color="auto"/>
                                    <w:bottom w:val="none" w:sz="0" w:space="0" w:color="auto"/>
                                    <w:right w:val="none" w:sz="0" w:space="0" w:color="auto"/>
                                  </w:divBdr>
                                  <w:divsChild>
                                    <w:div w:id="1421410316">
                                      <w:marLeft w:val="0"/>
                                      <w:marRight w:val="0"/>
                                      <w:marTop w:val="0"/>
                                      <w:marBottom w:val="0"/>
                                      <w:divBdr>
                                        <w:top w:val="none" w:sz="0" w:space="0" w:color="auto"/>
                                        <w:left w:val="none" w:sz="0" w:space="0" w:color="auto"/>
                                        <w:bottom w:val="none" w:sz="0" w:space="0" w:color="auto"/>
                                        <w:right w:val="none" w:sz="0" w:space="0" w:color="auto"/>
                                      </w:divBdr>
                                      <w:divsChild>
                                        <w:div w:id="313073316">
                                          <w:marLeft w:val="0"/>
                                          <w:marRight w:val="0"/>
                                          <w:marTop w:val="0"/>
                                          <w:marBottom w:val="0"/>
                                          <w:divBdr>
                                            <w:top w:val="none" w:sz="0" w:space="0" w:color="auto"/>
                                            <w:left w:val="none" w:sz="0" w:space="0" w:color="auto"/>
                                            <w:bottom w:val="none" w:sz="0" w:space="0" w:color="auto"/>
                                            <w:right w:val="none" w:sz="0" w:space="0" w:color="auto"/>
                                          </w:divBdr>
                                          <w:divsChild>
                                            <w:div w:id="628971433">
                                              <w:marLeft w:val="0"/>
                                              <w:marRight w:val="0"/>
                                              <w:marTop w:val="0"/>
                                              <w:marBottom w:val="0"/>
                                              <w:divBdr>
                                                <w:top w:val="none" w:sz="0" w:space="0" w:color="auto"/>
                                                <w:left w:val="none" w:sz="0" w:space="0" w:color="auto"/>
                                                <w:bottom w:val="none" w:sz="0" w:space="0" w:color="auto"/>
                                                <w:right w:val="none" w:sz="0" w:space="0" w:color="auto"/>
                                              </w:divBdr>
                                              <w:divsChild>
                                                <w:div w:id="3109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6486">
                                          <w:marLeft w:val="0"/>
                                          <w:marRight w:val="0"/>
                                          <w:marTop w:val="0"/>
                                          <w:marBottom w:val="0"/>
                                          <w:divBdr>
                                            <w:top w:val="none" w:sz="0" w:space="0" w:color="auto"/>
                                            <w:left w:val="none" w:sz="0" w:space="0" w:color="auto"/>
                                            <w:bottom w:val="none" w:sz="0" w:space="0" w:color="auto"/>
                                            <w:right w:val="none" w:sz="0" w:space="0" w:color="auto"/>
                                          </w:divBdr>
                                          <w:divsChild>
                                            <w:div w:id="1930576918">
                                              <w:marLeft w:val="0"/>
                                              <w:marRight w:val="0"/>
                                              <w:marTop w:val="0"/>
                                              <w:marBottom w:val="0"/>
                                              <w:divBdr>
                                                <w:top w:val="none" w:sz="0" w:space="0" w:color="auto"/>
                                                <w:left w:val="none" w:sz="0" w:space="0" w:color="auto"/>
                                                <w:bottom w:val="none" w:sz="0" w:space="0" w:color="auto"/>
                                                <w:right w:val="none" w:sz="0" w:space="0" w:color="auto"/>
                                              </w:divBdr>
                                              <w:divsChild>
                                                <w:div w:id="21051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12296">
                                          <w:marLeft w:val="0"/>
                                          <w:marRight w:val="0"/>
                                          <w:marTop w:val="0"/>
                                          <w:marBottom w:val="0"/>
                                          <w:divBdr>
                                            <w:top w:val="none" w:sz="0" w:space="0" w:color="auto"/>
                                            <w:left w:val="none" w:sz="0" w:space="0" w:color="auto"/>
                                            <w:bottom w:val="none" w:sz="0" w:space="0" w:color="auto"/>
                                            <w:right w:val="none" w:sz="0" w:space="0" w:color="auto"/>
                                          </w:divBdr>
                                          <w:divsChild>
                                            <w:div w:id="1808744092">
                                              <w:marLeft w:val="0"/>
                                              <w:marRight w:val="0"/>
                                              <w:marTop w:val="0"/>
                                              <w:marBottom w:val="0"/>
                                              <w:divBdr>
                                                <w:top w:val="none" w:sz="0" w:space="0" w:color="auto"/>
                                                <w:left w:val="none" w:sz="0" w:space="0" w:color="auto"/>
                                                <w:bottom w:val="none" w:sz="0" w:space="0" w:color="auto"/>
                                                <w:right w:val="none" w:sz="0" w:space="0" w:color="auto"/>
                                              </w:divBdr>
                                              <w:divsChild>
                                                <w:div w:id="5353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426">
                                          <w:marLeft w:val="0"/>
                                          <w:marRight w:val="0"/>
                                          <w:marTop w:val="0"/>
                                          <w:marBottom w:val="0"/>
                                          <w:divBdr>
                                            <w:top w:val="none" w:sz="0" w:space="0" w:color="auto"/>
                                            <w:left w:val="none" w:sz="0" w:space="0" w:color="auto"/>
                                            <w:bottom w:val="none" w:sz="0" w:space="0" w:color="auto"/>
                                            <w:right w:val="none" w:sz="0" w:space="0" w:color="auto"/>
                                          </w:divBdr>
                                          <w:divsChild>
                                            <w:div w:id="960847482">
                                              <w:marLeft w:val="0"/>
                                              <w:marRight w:val="0"/>
                                              <w:marTop w:val="0"/>
                                              <w:marBottom w:val="0"/>
                                              <w:divBdr>
                                                <w:top w:val="none" w:sz="0" w:space="0" w:color="auto"/>
                                                <w:left w:val="none" w:sz="0" w:space="0" w:color="auto"/>
                                                <w:bottom w:val="none" w:sz="0" w:space="0" w:color="auto"/>
                                                <w:right w:val="none" w:sz="0" w:space="0" w:color="auto"/>
                                              </w:divBdr>
                                              <w:divsChild>
                                                <w:div w:id="11122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8981">
                                          <w:marLeft w:val="0"/>
                                          <w:marRight w:val="0"/>
                                          <w:marTop w:val="0"/>
                                          <w:marBottom w:val="0"/>
                                          <w:divBdr>
                                            <w:top w:val="none" w:sz="0" w:space="0" w:color="auto"/>
                                            <w:left w:val="none" w:sz="0" w:space="0" w:color="auto"/>
                                            <w:bottom w:val="none" w:sz="0" w:space="0" w:color="auto"/>
                                            <w:right w:val="none" w:sz="0" w:space="0" w:color="auto"/>
                                          </w:divBdr>
                                          <w:divsChild>
                                            <w:div w:id="853571547">
                                              <w:marLeft w:val="0"/>
                                              <w:marRight w:val="0"/>
                                              <w:marTop w:val="0"/>
                                              <w:marBottom w:val="0"/>
                                              <w:divBdr>
                                                <w:top w:val="none" w:sz="0" w:space="0" w:color="auto"/>
                                                <w:left w:val="none" w:sz="0" w:space="0" w:color="auto"/>
                                                <w:bottom w:val="none" w:sz="0" w:space="0" w:color="auto"/>
                                                <w:right w:val="none" w:sz="0" w:space="0" w:color="auto"/>
                                              </w:divBdr>
                                              <w:divsChild>
                                                <w:div w:id="9747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50525">
                                          <w:marLeft w:val="0"/>
                                          <w:marRight w:val="0"/>
                                          <w:marTop w:val="0"/>
                                          <w:marBottom w:val="0"/>
                                          <w:divBdr>
                                            <w:top w:val="none" w:sz="0" w:space="0" w:color="auto"/>
                                            <w:left w:val="none" w:sz="0" w:space="0" w:color="auto"/>
                                            <w:bottom w:val="none" w:sz="0" w:space="0" w:color="auto"/>
                                            <w:right w:val="none" w:sz="0" w:space="0" w:color="auto"/>
                                          </w:divBdr>
                                          <w:divsChild>
                                            <w:div w:id="444153545">
                                              <w:marLeft w:val="0"/>
                                              <w:marRight w:val="0"/>
                                              <w:marTop w:val="0"/>
                                              <w:marBottom w:val="0"/>
                                              <w:divBdr>
                                                <w:top w:val="none" w:sz="0" w:space="0" w:color="auto"/>
                                                <w:left w:val="none" w:sz="0" w:space="0" w:color="auto"/>
                                                <w:bottom w:val="none" w:sz="0" w:space="0" w:color="auto"/>
                                                <w:right w:val="none" w:sz="0" w:space="0" w:color="auto"/>
                                              </w:divBdr>
                                              <w:divsChild>
                                                <w:div w:id="14621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9216">
                                          <w:marLeft w:val="0"/>
                                          <w:marRight w:val="0"/>
                                          <w:marTop w:val="0"/>
                                          <w:marBottom w:val="0"/>
                                          <w:divBdr>
                                            <w:top w:val="none" w:sz="0" w:space="0" w:color="auto"/>
                                            <w:left w:val="none" w:sz="0" w:space="0" w:color="auto"/>
                                            <w:bottom w:val="none" w:sz="0" w:space="0" w:color="auto"/>
                                            <w:right w:val="none" w:sz="0" w:space="0" w:color="auto"/>
                                          </w:divBdr>
                                          <w:divsChild>
                                            <w:div w:id="1699550790">
                                              <w:marLeft w:val="0"/>
                                              <w:marRight w:val="0"/>
                                              <w:marTop w:val="0"/>
                                              <w:marBottom w:val="0"/>
                                              <w:divBdr>
                                                <w:top w:val="none" w:sz="0" w:space="0" w:color="auto"/>
                                                <w:left w:val="none" w:sz="0" w:space="0" w:color="auto"/>
                                                <w:bottom w:val="none" w:sz="0" w:space="0" w:color="auto"/>
                                                <w:right w:val="none" w:sz="0" w:space="0" w:color="auto"/>
                                              </w:divBdr>
                                              <w:divsChild>
                                                <w:div w:id="12343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0449">
                                          <w:marLeft w:val="0"/>
                                          <w:marRight w:val="0"/>
                                          <w:marTop w:val="0"/>
                                          <w:marBottom w:val="0"/>
                                          <w:divBdr>
                                            <w:top w:val="none" w:sz="0" w:space="0" w:color="auto"/>
                                            <w:left w:val="none" w:sz="0" w:space="0" w:color="auto"/>
                                            <w:bottom w:val="none" w:sz="0" w:space="0" w:color="auto"/>
                                            <w:right w:val="none" w:sz="0" w:space="0" w:color="auto"/>
                                          </w:divBdr>
                                          <w:divsChild>
                                            <w:div w:id="298610272">
                                              <w:marLeft w:val="0"/>
                                              <w:marRight w:val="0"/>
                                              <w:marTop w:val="0"/>
                                              <w:marBottom w:val="0"/>
                                              <w:divBdr>
                                                <w:top w:val="none" w:sz="0" w:space="0" w:color="auto"/>
                                                <w:left w:val="none" w:sz="0" w:space="0" w:color="auto"/>
                                                <w:bottom w:val="none" w:sz="0" w:space="0" w:color="auto"/>
                                                <w:right w:val="none" w:sz="0" w:space="0" w:color="auto"/>
                                              </w:divBdr>
                                              <w:divsChild>
                                                <w:div w:id="164249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75160">
                                          <w:marLeft w:val="0"/>
                                          <w:marRight w:val="0"/>
                                          <w:marTop w:val="0"/>
                                          <w:marBottom w:val="0"/>
                                          <w:divBdr>
                                            <w:top w:val="none" w:sz="0" w:space="0" w:color="auto"/>
                                            <w:left w:val="none" w:sz="0" w:space="0" w:color="auto"/>
                                            <w:bottom w:val="none" w:sz="0" w:space="0" w:color="auto"/>
                                            <w:right w:val="none" w:sz="0" w:space="0" w:color="auto"/>
                                          </w:divBdr>
                                          <w:divsChild>
                                            <w:div w:id="1811745961">
                                              <w:marLeft w:val="0"/>
                                              <w:marRight w:val="0"/>
                                              <w:marTop w:val="0"/>
                                              <w:marBottom w:val="0"/>
                                              <w:divBdr>
                                                <w:top w:val="none" w:sz="0" w:space="0" w:color="auto"/>
                                                <w:left w:val="none" w:sz="0" w:space="0" w:color="auto"/>
                                                <w:bottom w:val="none" w:sz="0" w:space="0" w:color="auto"/>
                                                <w:right w:val="none" w:sz="0" w:space="0" w:color="auto"/>
                                              </w:divBdr>
                                              <w:divsChild>
                                                <w:div w:id="2656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61128">
                                          <w:marLeft w:val="0"/>
                                          <w:marRight w:val="0"/>
                                          <w:marTop w:val="0"/>
                                          <w:marBottom w:val="0"/>
                                          <w:divBdr>
                                            <w:top w:val="none" w:sz="0" w:space="0" w:color="auto"/>
                                            <w:left w:val="none" w:sz="0" w:space="0" w:color="auto"/>
                                            <w:bottom w:val="none" w:sz="0" w:space="0" w:color="auto"/>
                                            <w:right w:val="none" w:sz="0" w:space="0" w:color="auto"/>
                                          </w:divBdr>
                                          <w:divsChild>
                                            <w:div w:id="936256469">
                                              <w:marLeft w:val="0"/>
                                              <w:marRight w:val="0"/>
                                              <w:marTop w:val="0"/>
                                              <w:marBottom w:val="0"/>
                                              <w:divBdr>
                                                <w:top w:val="none" w:sz="0" w:space="0" w:color="auto"/>
                                                <w:left w:val="none" w:sz="0" w:space="0" w:color="auto"/>
                                                <w:bottom w:val="none" w:sz="0" w:space="0" w:color="auto"/>
                                                <w:right w:val="none" w:sz="0" w:space="0" w:color="auto"/>
                                              </w:divBdr>
                                              <w:divsChild>
                                                <w:div w:id="19917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3316">
                                          <w:marLeft w:val="0"/>
                                          <w:marRight w:val="0"/>
                                          <w:marTop w:val="0"/>
                                          <w:marBottom w:val="0"/>
                                          <w:divBdr>
                                            <w:top w:val="none" w:sz="0" w:space="0" w:color="auto"/>
                                            <w:left w:val="none" w:sz="0" w:space="0" w:color="auto"/>
                                            <w:bottom w:val="none" w:sz="0" w:space="0" w:color="auto"/>
                                            <w:right w:val="none" w:sz="0" w:space="0" w:color="auto"/>
                                          </w:divBdr>
                                          <w:divsChild>
                                            <w:div w:id="1795638520">
                                              <w:marLeft w:val="0"/>
                                              <w:marRight w:val="0"/>
                                              <w:marTop w:val="0"/>
                                              <w:marBottom w:val="0"/>
                                              <w:divBdr>
                                                <w:top w:val="none" w:sz="0" w:space="0" w:color="auto"/>
                                                <w:left w:val="none" w:sz="0" w:space="0" w:color="auto"/>
                                                <w:bottom w:val="none" w:sz="0" w:space="0" w:color="auto"/>
                                                <w:right w:val="none" w:sz="0" w:space="0" w:color="auto"/>
                                              </w:divBdr>
                                              <w:divsChild>
                                                <w:div w:id="253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6402">
                                          <w:marLeft w:val="0"/>
                                          <w:marRight w:val="0"/>
                                          <w:marTop w:val="0"/>
                                          <w:marBottom w:val="0"/>
                                          <w:divBdr>
                                            <w:top w:val="none" w:sz="0" w:space="0" w:color="auto"/>
                                            <w:left w:val="none" w:sz="0" w:space="0" w:color="auto"/>
                                            <w:bottom w:val="none" w:sz="0" w:space="0" w:color="auto"/>
                                            <w:right w:val="none" w:sz="0" w:space="0" w:color="auto"/>
                                          </w:divBdr>
                                          <w:divsChild>
                                            <w:div w:id="2133472604">
                                              <w:marLeft w:val="0"/>
                                              <w:marRight w:val="0"/>
                                              <w:marTop w:val="0"/>
                                              <w:marBottom w:val="0"/>
                                              <w:divBdr>
                                                <w:top w:val="none" w:sz="0" w:space="0" w:color="auto"/>
                                                <w:left w:val="none" w:sz="0" w:space="0" w:color="auto"/>
                                                <w:bottom w:val="none" w:sz="0" w:space="0" w:color="auto"/>
                                                <w:right w:val="none" w:sz="0" w:space="0" w:color="auto"/>
                                              </w:divBdr>
                                              <w:divsChild>
                                                <w:div w:id="10599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9128">
                                          <w:marLeft w:val="0"/>
                                          <w:marRight w:val="0"/>
                                          <w:marTop w:val="0"/>
                                          <w:marBottom w:val="0"/>
                                          <w:divBdr>
                                            <w:top w:val="none" w:sz="0" w:space="0" w:color="auto"/>
                                            <w:left w:val="none" w:sz="0" w:space="0" w:color="auto"/>
                                            <w:bottom w:val="none" w:sz="0" w:space="0" w:color="auto"/>
                                            <w:right w:val="none" w:sz="0" w:space="0" w:color="auto"/>
                                          </w:divBdr>
                                          <w:divsChild>
                                            <w:div w:id="1197430777">
                                              <w:marLeft w:val="0"/>
                                              <w:marRight w:val="0"/>
                                              <w:marTop w:val="0"/>
                                              <w:marBottom w:val="0"/>
                                              <w:divBdr>
                                                <w:top w:val="none" w:sz="0" w:space="0" w:color="auto"/>
                                                <w:left w:val="none" w:sz="0" w:space="0" w:color="auto"/>
                                                <w:bottom w:val="none" w:sz="0" w:space="0" w:color="auto"/>
                                                <w:right w:val="none" w:sz="0" w:space="0" w:color="auto"/>
                                              </w:divBdr>
                                              <w:divsChild>
                                                <w:div w:id="168351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37758">
                                          <w:marLeft w:val="0"/>
                                          <w:marRight w:val="0"/>
                                          <w:marTop w:val="0"/>
                                          <w:marBottom w:val="0"/>
                                          <w:divBdr>
                                            <w:top w:val="none" w:sz="0" w:space="0" w:color="auto"/>
                                            <w:left w:val="none" w:sz="0" w:space="0" w:color="auto"/>
                                            <w:bottom w:val="none" w:sz="0" w:space="0" w:color="auto"/>
                                            <w:right w:val="none" w:sz="0" w:space="0" w:color="auto"/>
                                          </w:divBdr>
                                          <w:divsChild>
                                            <w:div w:id="1799949170">
                                              <w:marLeft w:val="0"/>
                                              <w:marRight w:val="0"/>
                                              <w:marTop w:val="0"/>
                                              <w:marBottom w:val="0"/>
                                              <w:divBdr>
                                                <w:top w:val="none" w:sz="0" w:space="0" w:color="auto"/>
                                                <w:left w:val="none" w:sz="0" w:space="0" w:color="auto"/>
                                                <w:bottom w:val="none" w:sz="0" w:space="0" w:color="auto"/>
                                                <w:right w:val="none" w:sz="0" w:space="0" w:color="auto"/>
                                              </w:divBdr>
                                              <w:divsChild>
                                                <w:div w:id="205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4143">
                                          <w:marLeft w:val="0"/>
                                          <w:marRight w:val="0"/>
                                          <w:marTop w:val="0"/>
                                          <w:marBottom w:val="0"/>
                                          <w:divBdr>
                                            <w:top w:val="none" w:sz="0" w:space="0" w:color="auto"/>
                                            <w:left w:val="none" w:sz="0" w:space="0" w:color="auto"/>
                                            <w:bottom w:val="none" w:sz="0" w:space="0" w:color="auto"/>
                                            <w:right w:val="none" w:sz="0" w:space="0" w:color="auto"/>
                                          </w:divBdr>
                                          <w:divsChild>
                                            <w:div w:id="35274494">
                                              <w:marLeft w:val="0"/>
                                              <w:marRight w:val="0"/>
                                              <w:marTop w:val="0"/>
                                              <w:marBottom w:val="0"/>
                                              <w:divBdr>
                                                <w:top w:val="none" w:sz="0" w:space="0" w:color="auto"/>
                                                <w:left w:val="none" w:sz="0" w:space="0" w:color="auto"/>
                                                <w:bottom w:val="none" w:sz="0" w:space="0" w:color="auto"/>
                                                <w:right w:val="none" w:sz="0" w:space="0" w:color="auto"/>
                                              </w:divBdr>
                                              <w:divsChild>
                                                <w:div w:id="17209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5695">
                                          <w:marLeft w:val="0"/>
                                          <w:marRight w:val="0"/>
                                          <w:marTop w:val="0"/>
                                          <w:marBottom w:val="0"/>
                                          <w:divBdr>
                                            <w:top w:val="none" w:sz="0" w:space="0" w:color="auto"/>
                                            <w:left w:val="none" w:sz="0" w:space="0" w:color="auto"/>
                                            <w:bottom w:val="none" w:sz="0" w:space="0" w:color="auto"/>
                                            <w:right w:val="none" w:sz="0" w:space="0" w:color="auto"/>
                                          </w:divBdr>
                                          <w:divsChild>
                                            <w:div w:id="1621111143">
                                              <w:marLeft w:val="0"/>
                                              <w:marRight w:val="0"/>
                                              <w:marTop w:val="0"/>
                                              <w:marBottom w:val="0"/>
                                              <w:divBdr>
                                                <w:top w:val="none" w:sz="0" w:space="0" w:color="auto"/>
                                                <w:left w:val="none" w:sz="0" w:space="0" w:color="auto"/>
                                                <w:bottom w:val="none" w:sz="0" w:space="0" w:color="auto"/>
                                                <w:right w:val="none" w:sz="0" w:space="0" w:color="auto"/>
                                              </w:divBdr>
                                              <w:divsChild>
                                                <w:div w:id="8814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7208">
                                          <w:marLeft w:val="0"/>
                                          <w:marRight w:val="0"/>
                                          <w:marTop w:val="0"/>
                                          <w:marBottom w:val="0"/>
                                          <w:divBdr>
                                            <w:top w:val="none" w:sz="0" w:space="0" w:color="auto"/>
                                            <w:left w:val="none" w:sz="0" w:space="0" w:color="auto"/>
                                            <w:bottom w:val="none" w:sz="0" w:space="0" w:color="auto"/>
                                            <w:right w:val="none" w:sz="0" w:space="0" w:color="auto"/>
                                          </w:divBdr>
                                          <w:divsChild>
                                            <w:div w:id="113526195">
                                              <w:marLeft w:val="0"/>
                                              <w:marRight w:val="0"/>
                                              <w:marTop w:val="0"/>
                                              <w:marBottom w:val="0"/>
                                              <w:divBdr>
                                                <w:top w:val="none" w:sz="0" w:space="0" w:color="auto"/>
                                                <w:left w:val="none" w:sz="0" w:space="0" w:color="auto"/>
                                                <w:bottom w:val="none" w:sz="0" w:space="0" w:color="auto"/>
                                                <w:right w:val="none" w:sz="0" w:space="0" w:color="auto"/>
                                              </w:divBdr>
                                              <w:divsChild>
                                                <w:div w:id="5746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1091">
                                          <w:marLeft w:val="0"/>
                                          <w:marRight w:val="0"/>
                                          <w:marTop w:val="0"/>
                                          <w:marBottom w:val="0"/>
                                          <w:divBdr>
                                            <w:top w:val="none" w:sz="0" w:space="0" w:color="auto"/>
                                            <w:left w:val="none" w:sz="0" w:space="0" w:color="auto"/>
                                            <w:bottom w:val="none" w:sz="0" w:space="0" w:color="auto"/>
                                            <w:right w:val="none" w:sz="0" w:space="0" w:color="auto"/>
                                          </w:divBdr>
                                          <w:divsChild>
                                            <w:div w:id="2138255802">
                                              <w:marLeft w:val="0"/>
                                              <w:marRight w:val="0"/>
                                              <w:marTop w:val="0"/>
                                              <w:marBottom w:val="0"/>
                                              <w:divBdr>
                                                <w:top w:val="none" w:sz="0" w:space="0" w:color="auto"/>
                                                <w:left w:val="none" w:sz="0" w:space="0" w:color="auto"/>
                                                <w:bottom w:val="none" w:sz="0" w:space="0" w:color="auto"/>
                                                <w:right w:val="none" w:sz="0" w:space="0" w:color="auto"/>
                                              </w:divBdr>
                                              <w:divsChild>
                                                <w:div w:id="2108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9164">
                                          <w:marLeft w:val="0"/>
                                          <w:marRight w:val="0"/>
                                          <w:marTop w:val="0"/>
                                          <w:marBottom w:val="0"/>
                                          <w:divBdr>
                                            <w:top w:val="none" w:sz="0" w:space="0" w:color="auto"/>
                                            <w:left w:val="none" w:sz="0" w:space="0" w:color="auto"/>
                                            <w:bottom w:val="none" w:sz="0" w:space="0" w:color="auto"/>
                                            <w:right w:val="none" w:sz="0" w:space="0" w:color="auto"/>
                                          </w:divBdr>
                                          <w:divsChild>
                                            <w:div w:id="2105228092">
                                              <w:marLeft w:val="0"/>
                                              <w:marRight w:val="0"/>
                                              <w:marTop w:val="0"/>
                                              <w:marBottom w:val="0"/>
                                              <w:divBdr>
                                                <w:top w:val="none" w:sz="0" w:space="0" w:color="auto"/>
                                                <w:left w:val="none" w:sz="0" w:space="0" w:color="auto"/>
                                                <w:bottom w:val="none" w:sz="0" w:space="0" w:color="auto"/>
                                                <w:right w:val="none" w:sz="0" w:space="0" w:color="auto"/>
                                              </w:divBdr>
                                              <w:divsChild>
                                                <w:div w:id="10420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1817">
                                          <w:marLeft w:val="0"/>
                                          <w:marRight w:val="0"/>
                                          <w:marTop w:val="0"/>
                                          <w:marBottom w:val="0"/>
                                          <w:divBdr>
                                            <w:top w:val="none" w:sz="0" w:space="0" w:color="auto"/>
                                            <w:left w:val="none" w:sz="0" w:space="0" w:color="auto"/>
                                            <w:bottom w:val="none" w:sz="0" w:space="0" w:color="auto"/>
                                            <w:right w:val="none" w:sz="0" w:space="0" w:color="auto"/>
                                          </w:divBdr>
                                          <w:divsChild>
                                            <w:div w:id="396703917">
                                              <w:marLeft w:val="0"/>
                                              <w:marRight w:val="0"/>
                                              <w:marTop w:val="0"/>
                                              <w:marBottom w:val="0"/>
                                              <w:divBdr>
                                                <w:top w:val="none" w:sz="0" w:space="0" w:color="auto"/>
                                                <w:left w:val="none" w:sz="0" w:space="0" w:color="auto"/>
                                                <w:bottom w:val="none" w:sz="0" w:space="0" w:color="auto"/>
                                                <w:right w:val="none" w:sz="0" w:space="0" w:color="auto"/>
                                              </w:divBdr>
                                              <w:divsChild>
                                                <w:div w:id="16611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1874">
                                          <w:marLeft w:val="0"/>
                                          <w:marRight w:val="0"/>
                                          <w:marTop w:val="0"/>
                                          <w:marBottom w:val="0"/>
                                          <w:divBdr>
                                            <w:top w:val="none" w:sz="0" w:space="0" w:color="auto"/>
                                            <w:left w:val="none" w:sz="0" w:space="0" w:color="auto"/>
                                            <w:bottom w:val="none" w:sz="0" w:space="0" w:color="auto"/>
                                            <w:right w:val="none" w:sz="0" w:space="0" w:color="auto"/>
                                          </w:divBdr>
                                          <w:divsChild>
                                            <w:div w:id="958990644">
                                              <w:marLeft w:val="0"/>
                                              <w:marRight w:val="0"/>
                                              <w:marTop w:val="0"/>
                                              <w:marBottom w:val="0"/>
                                              <w:divBdr>
                                                <w:top w:val="none" w:sz="0" w:space="0" w:color="auto"/>
                                                <w:left w:val="none" w:sz="0" w:space="0" w:color="auto"/>
                                                <w:bottom w:val="none" w:sz="0" w:space="0" w:color="auto"/>
                                                <w:right w:val="none" w:sz="0" w:space="0" w:color="auto"/>
                                              </w:divBdr>
                                              <w:divsChild>
                                                <w:div w:id="17476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23692">
                                          <w:marLeft w:val="0"/>
                                          <w:marRight w:val="0"/>
                                          <w:marTop w:val="0"/>
                                          <w:marBottom w:val="0"/>
                                          <w:divBdr>
                                            <w:top w:val="none" w:sz="0" w:space="0" w:color="auto"/>
                                            <w:left w:val="none" w:sz="0" w:space="0" w:color="auto"/>
                                            <w:bottom w:val="none" w:sz="0" w:space="0" w:color="auto"/>
                                            <w:right w:val="none" w:sz="0" w:space="0" w:color="auto"/>
                                          </w:divBdr>
                                          <w:divsChild>
                                            <w:div w:id="1291283556">
                                              <w:marLeft w:val="0"/>
                                              <w:marRight w:val="0"/>
                                              <w:marTop w:val="0"/>
                                              <w:marBottom w:val="0"/>
                                              <w:divBdr>
                                                <w:top w:val="none" w:sz="0" w:space="0" w:color="auto"/>
                                                <w:left w:val="none" w:sz="0" w:space="0" w:color="auto"/>
                                                <w:bottom w:val="none" w:sz="0" w:space="0" w:color="auto"/>
                                                <w:right w:val="none" w:sz="0" w:space="0" w:color="auto"/>
                                              </w:divBdr>
                                              <w:divsChild>
                                                <w:div w:id="1732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5030">
                                          <w:marLeft w:val="0"/>
                                          <w:marRight w:val="0"/>
                                          <w:marTop w:val="0"/>
                                          <w:marBottom w:val="0"/>
                                          <w:divBdr>
                                            <w:top w:val="none" w:sz="0" w:space="0" w:color="auto"/>
                                            <w:left w:val="none" w:sz="0" w:space="0" w:color="auto"/>
                                            <w:bottom w:val="none" w:sz="0" w:space="0" w:color="auto"/>
                                            <w:right w:val="none" w:sz="0" w:space="0" w:color="auto"/>
                                          </w:divBdr>
                                          <w:divsChild>
                                            <w:div w:id="1301810430">
                                              <w:marLeft w:val="0"/>
                                              <w:marRight w:val="0"/>
                                              <w:marTop w:val="0"/>
                                              <w:marBottom w:val="0"/>
                                              <w:divBdr>
                                                <w:top w:val="none" w:sz="0" w:space="0" w:color="auto"/>
                                                <w:left w:val="none" w:sz="0" w:space="0" w:color="auto"/>
                                                <w:bottom w:val="none" w:sz="0" w:space="0" w:color="auto"/>
                                                <w:right w:val="none" w:sz="0" w:space="0" w:color="auto"/>
                                              </w:divBdr>
                                              <w:divsChild>
                                                <w:div w:id="20233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6895">
                                          <w:marLeft w:val="0"/>
                                          <w:marRight w:val="0"/>
                                          <w:marTop w:val="0"/>
                                          <w:marBottom w:val="0"/>
                                          <w:divBdr>
                                            <w:top w:val="none" w:sz="0" w:space="0" w:color="auto"/>
                                            <w:left w:val="none" w:sz="0" w:space="0" w:color="auto"/>
                                            <w:bottom w:val="none" w:sz="0" w:space="0" w:color="auto"/>
                                            <w:right w:val="none" w:sz="0" w:space="0" w:color="auto"/>
                                          </w:divBdr>
                                          <w:divsChild>
                                            <w:div w:id="834030523">
                                              <w:marLeft w:val="0"/>
                                              <w:marRight w:val="0"/>
                                              <w:marTop w:val="0"/>
                                              <w:marBottom w:val="0"/>
                                              <w:divBdr>
                                                <w:top w:val="none" w:sz="0" w:space="0" w:color="auto"/>
                                                <w:left w:val="none" w:sz="0" w:space="0" w:color="auto"/>
                                                <w:bottom w:val="none" w:sz="0" w:space="0" w:color="auto"/>
                                                <w:right w:val="none" w:sz="0" w:space="0" w:color="auto"/>
                                              </w:divBdr>
                                              <w:divsChild>
                                                <w:div w:id="2451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62218">
                                          <w:marLeft w:val="0"/>
                                          <w:marRight w:val="0"/>
                                          <w:marTop w:val="0"/>
                                          <w:marBottom w:val="0"/>
                                          <w:divBdr>
                                            <w:top w:val="none" w:sz="0" w:space="0" w:color="auto"/>
                                            <w:left w:val="none" w:sz="0" w:space="0" w:color="auto"/>
                                            <w:bottom w:val="none" w:sz="0" w:space="0" w:color="auto"/>
                                            <w:right w:val="none" w:sz="0" w:space="0" w:color="auto"/>
                                          </w:divBdr>
                                          <w:divsChild>
                                            <w:div w:id="934169124">
                                              <w:marLeft w:val="0"/>
                                              <w:marRight w:val="0"/>
                                              <w:marTop w:val="0"/>
                                              <w:marBottom w:val="0"/>
                                              <w:divBdr>
                                                <w:top w:val="none" w:sz="0" w:space="0" w:color="auto"/>
                                                <w:left w:val="none" w:sz="0" w:space="0" w:color="auto"/>
                                                <w:bottom w:val="none" w:sz="0" w:space="0" w:color="auto"/>
                                                <w:right w:val="none" w:sz="0" w:space="0" w:color="auto"/>
                                              </w:divBdr>
                                              <w:divsChild>
                                                <w:div w:id="14867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06758">
                                          <w:marLeft w:val="0"/>
                                          <w:marRight w:val="0"/>
                                          <w:marTop w:val="0"/>
                                          <w:marBottom w:val="0"/>
                                          <w:divBdr>
                                            <w:top w:val="none" w:sz="0" w:space="0" w:color="auto"/>
                                            <w:left w:val="none" w:sz="0" w:space="0" w:color="auto"/>
                                            <w:bottom w:val="none" w:sz="0" w:space="0" w:color="auto"/>
                                            <w:right w:val="none" w:sz="0" w:space="0" w:color="auto"/>
                                          </w:divBdr>
                                          <w:divsChild>
                                            <w:div w:id="689988062">
                                              <w:marLeft w:val="0"/>
                                              <w:marRight w:val="0"/>
                                              <w:marTop w:val="0"/>
                                              <w:marBottom w:val="0"/>
                                              <w:divBdr>
                                                <w:top w:val="none" w:sz="0" w:space="0" w:color="auto"/>
                                                <w:left w:val="none" w:sz="0" w:space="0" w:color="auto"/>
                                                <w:bottom w:val="none" w:sz="0" w:space="0" w:color="auto"/>
                                                <w:right w:val="none" w:sz="0" w:space="0" w:color="auto"/>
                                              </w:divBdr>
                                              <w:divsChild>
                                                <w:div w:id="454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5441">
                                          <w:marLeft w:val="0"/>
                                          <w:marRight w:val="0"/>
                                          <w:marTop w:val="0"/>
                                          <w:marBottom w:val="0"/>
                                          <w:divBdr>
                                            <w:top w:val="none" w:sz="0" w:space="0" w:color="auto"/>
                                            <w:left w:val="none" w:sz="0" w:space="0" w:color="auto"/>
                                            <w:bottom w:val="none" w:sz="0" w:space="0" w:color="auto"/>
                                            <w:right w:val="none" w:sz="0" w:space="0" w:color="auto"/>
                                          </w:divBdr>
                                          <w:divsChild>
                                            <w:div w:id="2063870669">
                                              <w:marLeft w:val="0"/>
                                              <w:marRight w:val="0"/>
                                              <w:marTop w:val="0"/>
                                              <w:marBottom w:val="0"/>
                                              <w:divBdr>
                                                <w:top w:val="none" w:sz="0" w:space="0" w:color="auto"/>
                                                <w:left w:val="none" w:sz="0" w:space="0" w:color="auto"/>
                                                <w:bottom w:val="none" w:sz="0" w:space="0" w:color="auto"/>
                                                <w:right w:val="none" w:sz="0" w:space="0" w:color="auto"/>
                                              </w:divBdr>
                                              <w:divsChild>
                                                <w:div w:id="15699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53140">
                                          <w:marLeft w:val="0"/>
                                          <w:marRight w:val="0"/>
                                          <w:marTop w:val="0"/>
                                          <w:marBottom w:val="0"/>
                                          <w:divBdr>
                                            <w:top w:val="none" w:sz="0" w:space="0" w:color="auto"/>
                                            <w:left w:val="none" w:sz="0" w:space="0" w:color="auto"/>
                                            <w:bottom w:val="none" w:sz="0" w:space="0" w:color="auto"/>
                                            <w:right w:val="none" w:sz="0" w:space="0" w:color="auto"/>
                                          </w:divBdr>
                                          <w:divsChild>
                                            <w:div w:id="879975840">
                                              <w:marLeft w:val="0"/>
                                              <w:marRight w:val="0"/>
                                              <w:marTop w:val="0"/>
                                              <w:marBottom w:val="0"/>
                                              <w:divBdr>
                                                <w:top w:val="none" w:sz="0" w:space="0" w:color="auto"/>
                                                <w:left w:val="none" w:sz="0" w:space="0" w:color="auto"/>
                                                <w:bottom w:val="none" w:sz="0" w:space="0" w:color="auto"/>
                                                <w:right w:val="none" w:sz="0" w:space="0" w:color="auto"/>
                                              </w:divBdr>
                                              <w:divsChild>
                                                <w:div w:id="5572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5670">
                                          <w:marLeft w:val="0"/>
                                          <w:marRight w:val="0"/>
                                          <w:marTop w:val="0"/>
                                          <w:marBottom w:val="0"/>
                                          <w:divBdr>
                                            <w:top w:val="none" w:sz="0" w:space="0" w:color="auto"/>
                                            <w:left w:val="none" w:sz="0" w:space="0" w:color="auto"/>
                                            <w:bottom w:val="none" w:sz="0" w:space="0" w:color="auto"/>
                                            <w:right w:val="none" w:sz="0" w:space="0" w:color="auto"/>
                                          </w:divBdr>
                                          <w:divsChild>
                                            <w:div w:id="81924040">
                                              <w:marLeft w:val="0"/>
                                              <w:marRight w:val="0"/>
                                              <w:marTop w:val="0"/>
                                              <w:marBottom w:val="0"/>
                                              <w:divBdr>
                                                <w:top w:val="none" w:sz="0" w:space="0" w:color="auto"/>
                                                <w:left w:val="none" w:sz="0" w:space="0" w:color="auto"/>
                                                <w:bottom w:val="none" w:sz="0" w:space="0" w:color="auto"/>
                                                <w:right w:val="none" w:sz="0" w:space="0" w:color="auto"/>
                                              </w:divBdr>
                                              <w:divsChild>
                                                <w:div w:id="4462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707050">
                              <w:marLeft w:val="0"/>
                              <w:marRight w:val="0"/>
                              <w:marTop w:val="0"/>
                              <w:marBottom w:val="0"/>
                              <w:divBdr>
                                <w:top w:val="none" w:sz="0" w:space="0" w:color="auto"/>
                                <w:left w:val="none" w:sz="0" w:space="0" w:color="auto"/>
                                <w:bottom w:val="none" w:sz="0" w:space="0" w:color="auto"/>
                                <w:right w:val="none" w:sz="0" w:space="0" w:color="auto"/>
                              </w:divBdr>
                              <w:divsChild>
                                <w:div w:id="1196964857">
                                  <w:marLeft w:val="0"/>
                                  <w:marRight w:val="0"/>
                                  <w:marTop w:val="0"/>
                                  <w:marBottom w:val="0"/>
                                  <w:divBdr>
                                    <w:top w:val="none" w:sz="0" w:space="0" w:color="auto"/>
                                    <w:left w:val="none" w:sz="0" w:space="0" w:color="auto"/>
                                    <w:bottom w:val="none" w:sz="0" w:space="0" w:color="auto"/>
                                    <w:right w:val="none" w:sz="0" w:space="0" w:color="auto"/>
                                  </w:divBdr>
                                </w:div>
                                <w:div w:id="164339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0407">
                          <w:marLeft w:val="540"/>
                          <w:marRight w:val="0"/>
                          <w:marTop w:val="0"/>
                          <w:marBottom w:val="300"/>
                          <w:divBdr>
                            <w:top w:val="none" w:sz="0" w:space="0" w:color="auto"/>
                            <w:left w:val="none" w:sz="0" w:space="0" w:color="auto"/>
                            <w:bottom w:val="none" w:sz="0" w:space="0" w:color="auto"/>
                            <w:right w:val="none" w:sz="0" w:space="0" w:color="auto"/>
                          </w:divBdr>
                          <w:divsChild>
                            <w:div w:id="248078455">
                              <w:marLeft w:val="0"/>
                              <w:marRight w:val="0"/>
                              <w:marTop w:val="0"/>
                              <w:marBottom w:val="0"/>
                              <w:divBdr>
                                <w:top w:val="none" w:sz="0" w:space="0" w:color="auto"/>
                                <w:left w:val="none" w:sz="0" w:space="0" w:color="auto"/>
                                <w:bottom w:val="none" w:sz="0" w:space="0" w:color="auto"/>
                                <w:right w:val="none" w:sz="0" w:space="0" w:color="auto"/>
                              </w:divBdr>
                              <w:divsChild>
                                <w:div w:id="18662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8873">
      <w:bodyDiv w:val="1"/>
      <w:marLeft w:val="0"/>
      <w:marRight w:val="0"/>
      <w:marTop w:val="0"/>
      <w:marBottom w:val="0"/>
      <w:divBdr>
        <w:top w:val="none" w:sz="0" w:space="0" w:color="auto"/>
        <w:left w:val="none" w:sz="0" w:space="0" w:color="auto"/>
        <w:bottom w:val="none" w:sz="0" w:space="0" w:color="auto"/>
        <w:right w:val="none" w:sz="0" w:space="0" w:color="auto"/>
      </w:divBdr>
      <w:divsChild>
        <w:div w:id="1661233505">
          <w:marLeft w:val="0"/>
          <w:marRight w:val="0"/>
          <w:marTop w:val="0"/>
          <w:marBottom w:val="0"/>
          <w:divBdr>
            <w:top w:val="none" w:sz="0" w:space="0" w:color="auto"/>
            <w:left w:val="none" w:sz="0" w:space="0" w:color="auto"/>
            <w:bottom w:val="none" w:sz="0" w:space="0" w:color="auto"/>
            <w:right w:val="none" w:sz="0" w:space="0" w:color="auto"/>
          </w:divBdr>
          <w:divsChild>
            <w:div w:id="1012414754">
              <w:marLeft w:val="0"/>
              <w:marRight w:val="0"/>
              <w:marTop w:val="0"/>
              <w:marBottom w:val="0"/>
              <w:divBdr>
                <w:top w:val="none" w:sz="0" w:space="0" w:color="auto"/>
                <w:left w:val="none" w:sz="0" w:space="0" w:color="auto"/>
                <w:bottom w:val="none" w:sz="0" w:space="0" w:color="auto"/>
                <w:right w:val="none" w:sz="0" w:space="0" w:color="auto"/>
              </w:divBdr>
              <w:divsChild>
                <w:div w:id="1778136383">
                  <w:marLeft w:val="0"/>
                  <w:marRight w:val="0"/>
                  <w:marTop w:val="0"/>
                  <w:marBottom w:val="0"/>
                  <w:divBdr>
                    <w:top w:val="none" w:sz="0" w:space="0" w:color="auto"/>
                    <w:left w:val="none" w:sz="0" w:space="0" w:color="auto"/>
                    <w:bottom w:val="none" w:sz="0" w:space="0" w:color="auto"/>
                    <w:right w:val="none" w:sz="0" w:space="0" w:color="auto"/>
                  </w:divBdr>
                  <w:divsChild>
                    <w:div w:id="339821816">
                      <w:marLeft w:val="0"/>
                      <w:marRight w:val="0"/>
                      <w:marTop w:val="0"/>
                      <w:marBottom w:val="0"/>
                      <w:divBdr>
                        <w:top w:val="none" w:sz="0" w:space="0" w:color="auto"/>
                        <w:left w:val="none" w:sz="0" w:space="0" w:color="auto"/>
                        <w:bottom w:val="none" w:sz="0" w:space="0" w:color="auto"/>
                        <w:right w:val="none" w:sz="0" w:space="0" w:color="auto"/>
                      </w:divBdr>
                    </w:div>
                    <w:div w:id="1745881488">
                      <w:marLeft w:val="0"/>
                      <w:marRight w:val="0"/>
                      <w:marTop w:val="0"/>
                      <w:marBottom w:val="0"/>
                      <w:divBdr>
                        <w:top w:val="none" w:sz="0" w:space="0" w:color="auto"/>
                        <w:left w:val="none" w:sz="0" w:space="0" w:color="auto"/>
                        <w:bottom w:val="none" w:sz="0" w:space="0" w:color="auto"/>
                        <w:right w:val="none" w:sz="0" w:space="0" w:color="auto"/>
                      </w:divBdr>
                    </w:div>
                  </w:divsChild>
                </w:div>
                <w:div w:id="535239130">
                  <w:marLeft w:val="0"/>
                  <w:marRight w:val="0"/>
                  <w:marTop w:val="0"/>
                  <w:marBottom w:val="0"/>
                  <w:divBdr>
                    <w:top w:val="none" w:sz="0" w:space="0" w:color="auto"/>
                    <w:left w:val="none" w:sz="0" w:space="0" w:color="auto"/>
                    <w:bottom w:val="none" w:sz="0" w:space="0" w:color="auto"/>
                    <w:right w:val="none" w:sz="0" w:space="0" w:color="auto"/>
                  </w:divBdr>
                  <w:divsChild>
                    <w:div w:id="1515148071">
                      <w:marLeft w:val="0"/>
                      <w:marRight w:val="0"/>
                      <w:marTop w:val="0"/>
                      <w:marBottom w:val="0"/>
                      <w:divBdr>
                        <w:top w:val="none" w:sz="0" w:space="0" w:color="auto"/>
                        <w:left w:val="none" w:sz="0" w:space="0" w:color="auto"/>
                        <w:bottom w:val="none" w:sz="0" w:space="0" w:color="auto"/>
                        <w:right w:val="none" w:sz="0" w:space="0" w:color="auto"/>
                      </w:divBdr>
                    </w:div>
                  </w:divsChild>
                </w:div>
                <w:div w:id="980109756">
                  <w:marLeft w:val="0"/>
                  <w:marRight w:val="0"/>
                  <w:marTop w:val="0"/>
                  <w:marBottom w:val="0"/>
                  <w:divBdr>
                    <w:top w:val="none" w:sz="0" w:space="0" w:color="auto"/>
                    <w:left w:val="none" w:sz="0" w:space="0" w:color="auto"/>
                    <w:bottom w:val="none" w:sz="0" w:space="0" w:color="auto"/>
                    <w:right w:val="none" w:sz="0" w:space="0" w:color="auto"/>
                  </w:divBdr>
                  <w:divsChild>
                    <w:div w:id="1173835690">
                      <w:marLeft w:val="0"/>
                      <w:marRight w:val="0"/>
                      <w:marTop w:val="0"/>
                      <w:marBottom w:val="0"/>
                      <w:divBdr>
                        <w:top w:val="none" w:sz="0" w:space="0" w:color="auto"/>
                        <w:left w:val="none" w:sz="0" w:space="0" w:color="auto"/>
                        <w:bottom w:val="none" w:sz="0" w:space="0" w:color="auto"/>
                        <w:right w:val="none" w:sz="0" w:space="0" w:color="auto"/>
                      </w:divBdr>
                    </w:div>
                  </w:divsChild>
                </w:div>
                <w:div w:id="1368215572">
                  <w:marLeft w:val="0"/>
                  <w:marRight w:val="0"/>
                  <w:marTop w:val="0"/>
                  <w:marBottom w:val="0"/>
                  <w:divBdr>
                    <w:top w:val="none" w:sz="0" w:space="0" w:color="auto"/>
                    <w:left w:val="none" w:sz="0" w:space="0" w:color="auto"/>
                    <w:bottom w:val="none" w:sz="0" w:space="0" w:color="auto"/>
                    <w:right w:val="none" w:sz="0" w:space="0" w:color="auto"/>
                  </w:divBdr>
                  <w:divsChild>
                    <w:div w:id="15597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046333">
      <w:bodyDiv w:val="1"/>
      <w:marLeft w:val="0"/>
      <w:marRight w:val="0"/>
      <w:marTop w:val="0"/>
      <w:marBottom w:val="0"/>
      <w:divBdr>
        <w:top w:val="none" w:sz="0" w:space="0" w:color="auto"/>
        <w:left w:val="none" w:sz="0" w:space="0" w:color="auto"/>
        <w:bottom w:val="none" w:sz="0" w:space="0" w:color="auto"/>
        <w:right w:val="none" w:sz="0" w:space="0" w:color="auto"/>
      </w:divBdr>
      <w:divsChild>
        <w:div w:id="475682097">
          <w:marLeft w:val="0"/>
          <w:marRight w:val="0"/>
          <w:marTop w:val="0"/>
          <w:marBottom w:val="0"/>
          <w:divBdr>
            <w:top w:val="none" w:sz="0" w:space="0" w:color="auto"/>
            <w:left w:val="none" w:sz="0" w:space="0" w:color="auto"/>
            <w:bottom w:val="none" w:sz="0" w:space="0" w:color="auto"/>
            <w:right w:val="none" w:sz="0" w:space="0" w:color="auto"/>
          </w:divBdr>
          <w:divsChild>
            <w:div w:id="2783353">
              <w:marLeft w:val="0"/>
              <w:marRight w:val="0"/>
              <w:marTop w:val="0"/>
              <w:marBottom w:val="0"/>
              <w:divBdr>
                <w:top w:val="none" w:sz="0" w:space="0" w:color="auto"/>
                <w:left w:val="none" w:sz="0" w:space="0" w:color="auto"/>
                <w:bottom w:val="none" w:sz="0" w:space="0" w:color="auto"/>
                <w:right w:val="none" w:sz="0" w:space="0" w:color="auto"/>
              </w:divBdr>
            </w:div>
            <w:div w:id="165098612">
              <w:marLeft w:val="0"/>
              <w:marRight w:val="0"/>
              <w:marTop w:val="0"/>
              <w:marBottom w:val="0"/>
              <w:divBdr>
                <w:top w:val="none" w:sz="0" w:space="0" w:color="auto"/>
                <w:left w:val="none" w:sz="0" w:space="0" w:color="auto"/>
                <w:bottom w:val="none" w:sz="0" w:space="0" w:color="auto"/>
                <w:right w:val="none" w:sz="0" w:space="0" w:color="auto"/>
              </w:divBdr>
              <w:divsChild>
                <w:div w:id="659040009">
                  <w:marLeft w:val="0"/>
                  <w:marRight w:val="0"/>
                  <w:marTop w:val="450"/>
                  <w:marBottom w:val="450"/>
                  <w:divBdr>
                    <w:top w:val="none" w:sz="0" w:space="0" w:color="auto"/>
                    <w:left w:val="none" w:sz="0" w:space="0" w:color="auto"/>
                    <w:bottom w:val="none" w:sz="0" w:space="0" w:color="auto"/>
                    <w:right w:val="none" w:sz="0" w:space="0" w:color="auto"/>
                  </w:divBdr>
                  <w:divsChild>
                    <w:div w:id="500581856">
                      <w:marLeft w:val="0"/>
                      <w:marRight w:val="0"/>
                      <w:marTop w:val="0"/>
                      <w:marBottom w:val="0"/>
                      <w:divBdr>
                        <w:top w:val="none" w:sz="0" w:space="0" w:color="auto"/>
                        <w:left w:val="none" w:sz="0" w:space="0" w:color="auto"/>
                        <w:bottom w:val="none" w:sz="0" w:space="0" w:color="auto"/>
                        <w:right w:val="none" w:sz="0" w:space="0" w:color="auto"/>
                      </w:divBdr>
                      <w:divsChild>
                        <w:div w:id="245308288">
                          <w:marLeft w:val="0"/>
                          <w:marRight w:val="0"/>
                          <w:marTop w:val="0"/>
                          <w:marBottom w:val="0"/>
                          <w:divBdr>
                            <w:top w:val="none" w:sz="0" w:space="0" w:color="auto"/>
                            <w:left w:val="none" w:sz="0" w:space="0" w:color="auto"/>
                            <w:bottom w:val="none" w:sz="0" w:space="0" w:color="auto"/>
                            <w:right w:val="none" w:sz="0" w:space="0" w:color="auto"/>
                          </w:divBdr>
                        </w:div>
                      </w:divsChild>
                    </w:div>
                    <w:div w:id="1267082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351738">
              <w:marLeft w:val="0"/>
              <w:marRight w:val="0"/>
              <w:marTop w:val="0"/>
              <w:marBottom w:val="0"/>
              <w:divBdr>
                <w:top w:val="none" w:sz="0" w:space="0" w:color="auto"/>
                <w:left w:val="none" w:sz="0" w:space="0" w:color="auto"/>
                <w:bottom w:val="none" w:sz="0" w:space="0" w:color="auto"/>
                <w:right w:val="none" w:sz="0" w:space="0" w:color="auto"/>
              </w:divBdr>
            </w:div>
            <w:div w:id="326060866">
              <w:marLeft w:val="0"/>
              <w:marRight w:val="0"/>
              <w:marTop w:val="0"/>
              <w:marBottom w:val="0"/>
              <w:divBdr>
                <w:top w:val="none" w:sz="0" w:space="0" w:color="auto"/>
                <w:left w:val="none" w:sz="0" w:space="0" w:color="auto"/>
                <w:bottom w:val="none" w:sz="0" w:space="0" w:color="auto"/>
                <w:right w:val="none" w:sz="0" w:space="0" w:color="auto"/>
              </w:divBdr>
              <w:divsChild>
                <w:div w:id="120729844">
                  <w:marLeft w:val="0"/>
                  <w:marRight w:val="0"/>
                  <w:marTop w:val="0"/>
                  <w:marBottom w:val="0"/>
                  <w:divBdr>
                    <w:top w:val="none" w:sz="0" w:space="0" w:color="auto"/>
                    <w:left w:val="none" w:sz="0" w:space="0" w:color="auto"/>
                    <w:bottom w:val="none" w:sz="0" w:space="0" w:color="auto"/>
                    <w:right w:val="none" w:sz="0" w:space="0" w:color="auto"/>
                  </w:divBdr>
                </w:div>
              </w:divsChild>
            </w:div>
            <w:div w:id="335695784">
              <w:marLeft w:val="0"/>
              <w:marRight w:val="0"/>
              <w:marTop w:val="0"/>
              <w:marBottom w:val="0"/>
              <w:divBdr>
                <w:top w:val="none" w:sz="0" w:space="0" w:color="auto"/>
                <w:left w:val="none" w:sz="0" w:space="0" w:color="auto"/>
                <w:bottom w:val="none" w:sz="0" w:space="0" w:color="auto"/>
                <w:right w:val="none" w:sz="0" w:space="0" w:color="auto"/>
              </w:divBdr>
              <w:divsChild>
                <w:div w:id="707681737">
                  <w:marLeft w:val="0"/>
                  <w:marRight w:val="600"/>
                  <w:marTop w:val="375"/>
                  <w:marBottom w:val="225"/>
                  <w:divBdr>
                    <w:top w:val="none" w:sz="0" w:space="0" w:color="auto"/>
                    <w:left w:val="none" w:sz="0" w:space="0" w:color="auto"/>
                    <w:bottom w:val="none" w:sz="0" w:space="0" w:color="auto"/>
                    <w:right w:val="none" w:sz="0" w:space="0" w:color="auto"/>
                  </w:divBdr>
                </w:div>
              </w:divsChild>
            </w:div>
            <w:div w:id="349526688">
              <w:marLeft w:val="0"/>
              <w:marRight w:val="0"/>
              <w:marTop w:val="0"/>
              <w:marBottom w:val="0"/>
              <w:divBdr>
                <w:top w:val="none" w:sz="0" w:space="0" w:color="auto"/>
                <w:left w:val="none" w:sz="0" w:space="0" w:color="auto"/>
                <w:bottom w:val="none" w:sz="0" w:space="0" w:color="auto"/>
                <w:right w:val="none" w:sz="0" w:space="0" w:color="auto"/>
              </w:divBdr>
              <w:divsChild>
                <w:div w:id="530386388">
                  <w:marLeft w:val="0"/>
                  <w:marRight w:val="0"/>
                  <w:marTop w:val="0"/>
                  <w:marBottom w:val="0"/>
                  <w:divBdr>
                    <w:top w:val="none" w:sz="0" w:space="0" w:color="auto"/>
                    <w:left w:val="none" w:sz="0" w:space="0" w:color="auto"/>
                    <w:bottom w:val="none" w:sz="0" w:space="0" w:color="auto"/>
                    <w:right w:val="none" w:sz="0" w:space="0" w:color="auto"/>
                  </w:divBdr>
                </w:div>
              </w:divsChild>
            </w:div>
            <w:div w:id="412506438">
              <w:marLeft w:val="0"/>
              <w:marRight w:val="0"/>
              <w:marTop w:val="0"/>
              <w:marBottom w:val="0"/>
              <w:divBdr>
                <w:top w:val="none" w:sz="0" w:space="0" w:color="auto"/>
                <w:left w:val="none" w:sz="0" w:space="0" w:color="auto"/>
                <w:bottom w:val="none" w:sz="0" w:space="0" w:color="auto"/>
                <w:right w:val="none" w:sz="0" w:space="0" w:color="auto"/>
              </w:divBdr>
            </w:div>
            <w:div w:id="569272036">
              <w:marLeft w:val="0"/>
              <w:marRight w:val="0"/>
              <w:marTop w:val="0"/>
              <w:marBottom w:val="0"/>
              <w:divBdr>
                <w:top w:val="none" w:sz="0" w:space="0" w:color="auto"/>
                <w:left w:val="none" w:sz="0" w:space="0" w:color="auto"/>
                <w:bottom w:val="none" w:sz="0" w:space="0" w:color="auto"/>
                <w:right w:val="none" w:sz="0" w:space="0" w:color="auto"/>
              </w:divBdr>
              <w:divsChild>
                <w:div w:id="438988648">
                  <w:marLeft w:val="0"/>
                  <w:marRight w:val="0"/>
                  <w:marTop w:val="0"/>
                  <w:marBottom w:val="0"/>
                  <w:divBdr>
                    <w:top w:val="none" w:sz="0" w:space="0" w:color="auto"/>
                    <w:left w:val="none" w:sz="0" w:space="0" w:color="auto"/>
                    <w:bottom w:val="none" w:sz="0" w:space="0" w:color="auto"/>
                    <w:right w:val="none" w:sz="0" w:space="0" w:color="auto"/>
                  </w:divBdr>
                </w:div>
              </w:divsChild>
            </w:div>
            <w:div w:id="583030718">
              <w:marLeft w:val="0"/>
              <w:marRight w:val="0"/>
              <w:marTop w:val="0"/>
              <w:marBottom w:val="0"/>
              <w:divBdr>
                <w:top w:val="none" w:sz="0" w:space="0" w:color="auto"/>
                <w:left w:val="none" w:sz="0" w:space="0" w:color="auto"/>
                <w:bottom w:val="none" w:sz="0" w:space="0" w:color="auto"/>
                <w:right w:val="none" w:sz="0" w:space="0" w:color="auto"/>
              </w:divBdr>
              <w:divsChild>
                <w:div w:id="1103496850">
                  <w:marLeft w:val="0"/>
                  <w:marRight w:val="0"/>
                  <w:marTop w:val="0"/>
                  <w:marBottom w:val="0"/>
                  <w:divBdr>
                    <w:top w:val="none" w:sz="0" w:space="0" w:color="auto"/>
                    <w:left w:val="none" w:sz="0" w:space="0" w:color="auto"/>
                    <w:bottom w:val="none" w:sz="0" w:space="0" w:color="auto"/>
                    <w:right w:val="none" w:sz="0" w:space="0" w:color="auto"/>
                  </w:divBdr>
                </w:div>
              </w:divsChild>
            </w:div>
            <w:div w:id="595872310">
              <w:marLeft w:val="0"/>
              <w:marRight w:val="0"/>
              <w:marTop w:val="0"/>
              <w:marBottom w:val="0"/>
              <w:divBdr>
                <w:top w:val="none" w:sz="0" w:space="0" w:color="auto"/>
                <w:left w:val="none" w:sz="0" w:space="0" w:color="auto"/>
                <w:bottom w:val="none" w:sz="0" w:space="0" w:color="auto"/>
                <w:right w:val="none" w:sz="0" w:space="0" w:color="auto"/>
              </w:divBdr>
              <w:divsChild>
                <w:div w:id="432939038">
                  <w:marLeft w:val="0"/>
                  <w:marRight w:val="0"/>
                  <w:marTop w:val="0"/>
                  <w:marBottom w:val="0"/>
                  <w:divBdr>
                    <w:top w:val="none" w:sz="0" w:space="0" w:color="auto"/>
                    <w:left w:val="none" w:sz="0" w:space="0" w:color="auto"/>
                    <w:bottom w:val="none" w:sz="0" w:space="0" w:color="auto"/>
                    <w:right w:val="none" w:sz="0" w:space="0" w:color="auto"/>
                  </w:divBdr>
                </w:div>
              </w:divsChild>
            </w:div>
            <w:div w:id="631636042">
              <w:marLeft w:val="0"/>
              <w:marRight w:val="0"/>
              <w:marTop w:val="0"/>
              <w:marBottom w:val="0"/>
              <w:divBdr>
                <w:top w:val="none" w:sz="0" w:space="0" w:color="auto"/>
                <w:left w:val="none" w:sz="0" w:space="0" w:color="auto"/>
                <w:bottom w:val="none" w:sz="0" w:space="0" w:color="auto"/>
                <w:right w:val="none" w:sz="0" w:space="0" w:color="auto"/>
              </w:divBdr>
              <w:divsChild>
                <w:div w:id="292636911">
                  <w:marLeft w:val="0"/>
                  <w:marRight w:val="0"/>
                  <w:marTop w:val="0"/>
                  <w:marBottom w:val="0"/>
                  <w:divBdr>
                    <w:top w:val="none" w:sz="0" w:space="0" w:color="auto"/>
                    <w:left w:val="none" w:sz="0" w:space="0" w:color="auto"/>
                    <w:bottom w:val="none" w:sz="0" w:space="0" w:color="auto"/>
                    <w:right w:val="none" w:sz="0" w:space="0" w:color="auto"/>
                  </w:divBdr>
                </w:div>
              </w:divsChild>
            </w:div>
            <w:div w:id="712192227">
              <w:marLeft w:val="0"/>
              <w:marRight w:val="0"/>
              <w:marTop w:val="0"/>
              <w:marBottom w:val="0"/>
              <w:divBdr>
                <w:top w:val="none" w:sz="0" w:space="0" w:color="auto"/>
                <w:left w:val="none" w:sz="0" w:space="0" w:color="auto"/>
                <w:bottom w:val="none" w:sz="0" w:space="0" w:color="auto"/>
                <w:right w:val="none" w:sz="0" w:space="0" w:color="auto"/>
              </w:divBdr>
            </w:div>
            <w:div w:id="799147171">
              <w:marLeft w:val="0"/>
              <w:marRight w:val="0"/>
              <w:marTop w:val="0"/>
              <w:marBottom w:val="0"/>
              <w:divBdr>
                <w:top w:val="none" w:sz="0" w:space="0" w:color="auto"/>
                <w:left w:val="none" w:sz="0" w:space="0" w:color="auto"/>
                <w:bottom w:val="none" w:sz="0" w:space="0" w:color="auto"/>
                <w:right w:val="none" w:sz="0" w:space="0" w:color="auto"/>
              </w:divBdr>
            </w:div>
            <w:div w:id="827088401">
              <w:marLeft w:val="0"/>
              <w:marRight w:val="0"/>
              <w:marTop w:val="0"/>
              <w:marBottom w:val="0"/>
              <w:divBdr>
                <w:top w:val="none" w:sz="0" w:space="0" w:color="auto"/>
                <w:left w:val="none" w:sz="0" w:space="0" w:color="auto"/>
                <w:bottom w:val="none" w:sz="0" w:space="0" w:color="auto"/>
                <w:right w:val="none" w:sz="0" w:space="0" w:color="auto"/>
              </w:divBdr>
              <w:divsChild>
                <w:div w:id="731194462">
                  <w:marLeft w:val="0"/>
                  <w:marRight w:val="0"/>
                  <w:marTop w:val="0"/>
                  <w:marBottom w:val="0"/>
                  <w:divBdr>
                    <w:top w:val="none" w:sz="0" w:space="0" w:color="auto"/>
                    <w:left w:val="none" w:sz="0" w:space="0" w:color="auto"/>
                    <w:bottom w:val="none" w:sz="0" w:space="0" w:color="auto"/>
                    <w:right w:val="none" w:sz="0" w:space="0" w:color="auto"/>
                  </w:divBdr>
                </w:div>
              </w:divsChild>
            </w:div>
            <w:div w:id="900940415">
              <w:marLeft w:val="0"/>
              <w:marRight w:val="0"/>
              <w:marTop w:val="0"/>
              <w:marBottom w:val="0"/>
              <w:divBdr>
                <w:top w:val="none" w:sz="0" w:space="0" w:color="auto"/>
                <w:left w:val="none" w:sz="0" w:space="0" w:color="auto"/>
                <w:bottom w:val="none" w:sz="0" w:space="0" w:color="auto"/>
                <w:right w:val="none" w:sz="0" w:space="0" w:color="auto"/>
              </w:divBdr>
            </w:div>
            <w:div w:id="937520551">
              <w:marLeft w:val="0"/>
              <w:marRight w:val="0"/>
              <w:marTop w:val="0"/>
              <w:marBottom w:val="0"/>
              <w:divBdr>
                <w:top w:val="none" w:sz="0" w:space="0" w:color="auto"/>
                <w:left w:val="none" w:sz="0" w:space="0" w:color="auto"/>
                <w:bottom w:val="none" w:sz="0" w:space="0" w:color="auto"/>
                <w:right w:val="none" w:sz="0" w:space="0" w:color="auto"/>
              </w:divBdr>
            </w:div>
            <w:div w:id="1017585247">
              <w:marLeft w:val="0"/>
              <w:marRight w:val="0"/>
              <w:marTop w:val="0"/>
              <w:marBottom w:val="0"/>
              <w:divBdr>
                <w:top w:val="none" w:sz="0" w:space="0" w:color="auto"/>
                <w:left w:val="none" w:sz="0" w:space="0" w:color="auto"/>
                <w:bottom w:val="none" w:sz="0" w:space="0" w:color="auto"/>
                <w:right w:val="none" w:sz="0" w:space="0" w:color="auto"/>
              </w:divBdr>
              <w:divsChild>
                <w:div w:id="1129815">
                  <w:marLeft w:val="0"/>
                  <w:marRight w:val="0"/>
                  <w:marTop w:val="450"/>
                  <w:marBottom w:val="450"/>
                  <w:divBdr>
                    <w:top w:val="none" w:sz="0" w:space="0" w:color="auto"/>
                    <w:left w:val="none" w:sz="0" w:space="0" w:color="auto"/>
                    <w:bottom w:val="none" w:sz="0" w:space="0" w:color="auto"/>
                    <w:right w:val="none" w:sz="0" w:space="0" w:color="auto"/>
                  </w:divBdr>
                  <w:divsChild>
                    <w:div w:id="161166668">
                      <w:marLeft w:val="0"/>
                      <w:marRight w:val="0"/>
                      <w:marTop w:val="0"/>
                      <w:marBottom w:val="0"/>
                      <w:divBdr>
                        <w:top w:val="none" w:sz="0" w:space="0" w:color="auto"/>
                        <w:left w:val="none" w:sz="0" w:space="0" w:color="auto"/>
                        <w:bottom w:val="none" w:sz="0" w:space="0" w:color="auto"/>
                        <w:right w:val="none" w:sz="0" w:space="0" w:color="auto"/>
                      </w:divBdr>
                      <w:divsChild>
                        <w:div w:id="642780878">
                          <w:marLeft w:val="0"/>
                          <w:marRight w:val="0"/>
                          <w:marTop w:val="0"/>
                          <w:marBottom w:val="0"/>
                          <w:divBdr>
                            <w:top w:val="none" w:sz="0" w:space="0" w:color="auto"/>
                            <w:left w:val="none" w:sz="0" w:space="0" w:color="auto"/>
                            <w:bottom w:val="none" w:sz="0" w:space="0" w:color="auto"/>
                            <w:right w:val="none" w:sz="0" w:space="0" w:color="auto"/>
                          </w:divBdr>
                        </w:div>
                      </w:divsChild>
                    </w:div>
                    <w:div w:id="10206609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1851779">
              <w:marLeft w:val="0"/>
              <w:marRight w:val="0"/>
              <w:marTop w:val="0"/>
              <w:marBottom w:val="0"/>
              <w:divBdr>
                <w:top w:val="none" w:sz="0" w:space="0" w:color="auto"/>
                <w:left w:val="none" w:sz="0" w:space="0" w:color="auto"/>
                <w:bottom w:val="none" w:sz="0" w:space="0" w:color="auto"/>
                <w:right w:val="none" w:sz="0" w:space="0" w:color="auto"/>
              </w:divBdr>
            </w:div>
            <w:div w:id="1306352187">
              <w:marLeft w:val="0"/>
              <w:marRight w:val="0"/>
              <w:marTop w:val="0"/>
              <w:marBottom w:val="0"/>
              <w:divBdr>
                <w:top w:val="none" w:sz="0" w:space="0" w:color="auto"/>
                <w:left w:val="none" w:sz="0" w:space="0" w:color="auto"/>
                <w:bottom w:val="none" w:sz="0" w:space="0" w:color="auto"/>
                <w:right w:val="none" w:sz="0" w:space="0" w:color="auto"/>
              </w:divBdr>
              <w:divsChild>
                <w:div w:id="373971519">
                  <w:marLeft w:val="0"/>
                  <w:marRight w:val="0"/>
                  <w:marTop w:val="0"/>
                  <w:marBottom w:val="0"/>
                  <w:divBdr>
                    <w:top w:val="none" w:sz="0" w:space="0" w:color="auto"/>
                    <w:left w:val="none" w:sz="0" w:space="0" w:color="auto"/>
                    <w:bottom w:val="none" w:sz="0" w:space="0" w:color="auto"/>
                    <w:right w:val="none" w:sz="0" w:space="0" w:color="auto"/>
                  </w:divBdr>
                </w:div>
              </w:divsChild>
            </w:div>
            <w:div w:id="1320770117">
              <w:marLeft w:val="0"/>
              <w:marRight w:val="0"/>
              <w:marTop w:val="0"/>
              <w:marBottom w:val="0"/>
              <w:divBdr>
                <w:top w:val="none" w:sz="0" w:space="0" w:color="auto"/>
                <w:left w:val="none" w:sz="0" w:space="0" w:color="auto"/>
                <w:bottom w:val="none" w:sz="0" w:space="0" w:color="auto"/>
                <w:right w:val="none" w:sz="0" w:space="0" w:color="auto"/>
              </w:divBdr>
            </w:div>
            <w:div w:id="1331328214">
              <w:marLeft w:val="0"/>
              <w:marRight w:val="0"/>
              <w:marTop w:val="0"/>
              <w:marBottom w:val="0"/>
              <w:divBdr>
                <w:top w:val="none" w:sz="0" w:space="0" w:color="auto"/>
                <w:left w:val="none" w:sz="0" w:space="0" w:color="auto"/>
                <w:bottom w:val="none" w:sz="0" w:space="0" w:color="auto"/>
                <w:right w:val="none" w:sz="0" w:space="0" w:color="auto"/>
              </w:divBdr>
              <w:divsChild>
                <w:div w:id="11636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97799">
      <w:bodyDiv w:val="1"/>
      <w:marLeft w:val="0"/>
      <w:marRight w:val="0"/>
      <w:marTop w:val="0"/>
      <w:marBottom w:val="0"/>
      <w:divBdr>
        <w:top w:val="none" w:sz="0" w:space="0" w:color="auto"/>
        <w:left w:val="none" w:sz="0" w:space="0" w:color="auto"/>
        <w:bottom w:val="none" w:sz="0" w:space="0" w:color="auto"/>
        <w:right w:val="none" w:sz="0" w:space="0" w:color="auto"/>
      </w:divBdr>
      <w:divsChild>
        <w:div w:id="1220677094">
          <w:marLeft w:val="0"/>
          <w:marRight w:val="0"/>
          <w:marTop w:val="0"/>
          <w:marBottom w:val="0"/>
          <w:divBdr>
            <w:top w:val="none" w:sz="0" w:space="0" w:color="auto"/>
            <w:left w:val="none" w:sz="0" w:space="0" w:color="auto"/>
            <w:bottom w:val="none" w:sz="0" w:space="0" w:color="auto"/>
            <w:right w:val="none" w:sz="0" w:space="0" w:color="auto"/>
          </w:divBdr>
          <w:divsChild>
            <w:div w:id="1080831768">
              <w:marLeft w:val="0"/>
              <w:marRight w:val="0"/>
              <w:marTop w:val="0"/>
              <w:marBottom w:val="0"/>
              <w:divBdr>
                <w:top w:val="none" w:sz="0" w:space="0" w:color="auto"/>
                <w:left w:val="none" w:sz="0" w:space="0" w:color="auto"/>
                <w:bottom w:val="none" w:sz="0" w:space="0" w:color="auto"/>
                <w:right w:val="none" w:sz="0" w:space="0" w:color="auto"/>
              </w:divBdr>
            </w:div>
          </w:divsChild>
        </w:div>
        <w:div w:id="438840186">
          <w:marLeft w:val="0"/>
          <w:marRight w:val="0"/>
          <w:marTop w:val="225"/>
          <w:marBottom w:val="0"/>
          <w:divBdr>
            <w:top w:val="single" w:sz="6" w:space="4" w:color="EEEEEE"/>
            <w:left w:val="none" w:sz="0" w:space="0" w:color="auto"/>
            <w:bottom w:val="single" w:sz="6" w:space="4" w:color="EEEEEE"/>
            <w:right w:val="none" w:sz="0" w:space="0" w:color="auto"/>
          </w:divBdr>
          <w:divsChild>
            <w:div w:id="437725047">
              <w:marLeft w:val="0"/>
              <w:marRight w:val="75"/>
              <w:marTop w:val="0"/>
              <w:marBottom w:val="0"/>
              <w:divBdr>
                <w:top w:val="none" w:sz="0" w:space="0" w:color="auto"/>
                <w:left w:val="none" w:sz="0" w:space="0" w:color="auto"/>
                <w:bottom w:val="none" w:sz="0" w:space="0" w:color="auto"/>
                <w:right w:val="none" w:sz="0" w:space="0" w:color="auto"/>
              </w:divBdr>
              <w:divsChild>
                <w:div w:id="7343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711">
          <w:marLeft w:val="0"/>
          <w:marRight w:val="0"/>
          <w:marTop w:val="0"/>
          <w:marBottom w:val="0"/>
          <w:divBdr>
            <w:top w:val="none" w:sz="0" w:space="0" w:color="auto"/>
            <w:left w:val="none" w:sz="0" w:space="0" w:color="auto"/>
            <w:bottom w:val="none" w:sz="0" w:space="0" w:color="auto"/>
            <w:right w:val="none" w:sz="0" w:space="0" w:color="auto"/>
          </w:divBdr>
          <w:divsChild>
            <w:div w:id="129595149">
              <w:marLeft w:val="0"/>
              <w:marRight w:val="0"/>
              <w:marTop w:val="180"/>
              <w:marBottom w:val="0"/>
              <w:divBdr>
                <w:top w:val="none" w:sz="0" w:space="0" w:color="auto"/>
                <w:left w:val="none" w:sz="0" w:space="0" w:color="auto"/>
                <w:bottom w:val="none" w:sz="0" w:space="0" w:color="auto"/>
                <w:right w:val="none" w:sz="0" w:space="0" w:color="auto"/>
              </w:divBdr>
            </w:div>
          </w:divsChild>
        </w:div>
        <w:div w:id="1500997644">
          <w:marLeft w:val="0"/>
          <w:marRight w:val="0"/>
          <w:marTop w:val="0"/>
          <w:marBottom w:val="0"/>
          <w:divBdr>
            <w:top w:val="none" w:sz="0" w:space="0" w:color="auto"/>
            <w:left w:val="none" w:sz="0" w:space="0" w:color="auto"/>
            <w:bottom w:val="none" w:sz="0" w:space="0" w:color="auto"/>
            <w:right w:val="none" w:sz="0" w:space="0" w:color="auto"/>
          </w:divBdr>
          <w:divsChild>
            <w:div w:id="1174223422">
              <w:marLeft w:val="0"/>
              <w:marRight w:val="0"/>
              <w:marTop w:val="480"/>
              <w:marBottom w:val="0"/>
              <w:divBdr>
                <w:top w:val="none" w:sz="0" w:space="0" w:color="auto"/>
                <w:left w:val="none" w:sz="0" w:space="0" w:color="auto"/>
                <w:bottom w:val="single" w:sz="6" w:space="11" w:color="EEEEEE"/>
                <w:right w:val="none" w:sz="0" w:space="0" w:color="auto"/>
              </w:divBdr>
              <w:divsChild>
                <w:div w:id="729502264">
                  <w:marLeft w:val="0"/>
                  <w:marRight w:val="0"/>
                  <w:marTop w:val="225"/>
                  <w:marBottom w:val="0"/>
                  <w:divBdr>
                    <w:top w:val="none" w:sz="0" w:space="0" w:color="auto"/>
                    <w:left w:val="none" w:sz="0" w:space="0" w:color="auto"/>
                    <w:bottom w:val="none" w:sz="0" w:space="0" w:color="auto"/>
                    <w:right w:val="none" w:sz="0" w:space="0" w:color="auto"/>
                  </w:divBdr>
                </w:div>
              </w:divsChild>
            </w:div>
            <w:div w:id="1649672284">
              <w:marLeft w:val="0"/>
              <w:marRight w:val="0"/>
              <w:marTop w:val="0"/>
              <w:marBottom w:val="60"/>
              <w:divBdr>
                <w:top w:val="none" w:sz="0" w:space="0" w:color="auto"/>
                <w:left w:val="none" w:sz="0" w:space="0" w:color="auto"/>
                <w:bottom w:val="none" w:sz="0" w:space="0" w:color="auto"/>
                <w:right w:val="none" w:sz="0" w:space="0" w:color="auto"/>
              </w:divBdr>
              <w:divsChild>
                <w:div w:id="602231900">
                  <w:marLeft w:val="0"/>
                  <w:marRight w:val="0"/>
                  <w:marTop w:val="0"/>
                  <w:marBottom w:val="0"/>
                  <w:divBdr>
                    <w:top w:val="none" w:sz="0" w:space="0" w:color="auto"/>
                    <w:left w:val="none" w:sz="0" w:space="0" w:color="auto"/>
                    <w:bottom w:val="none" w:sz="0" w:space="0" w:color="auto"/>
                    <w:right w:val="none" w:sz="0" w:space="0" w:color="auto"/>
                  </w:divBdr>
                  <w:divsChild>
                    <w:div w:id="1956792099">
                      <w:marLeft w:val="0"/>
                      <w:marRight w:val="0"/>
                      <w:marTop w:val="480"/>
                      <w:marBottom w:val="480"/>
                      <w:divBdr>
                        <w:top w:val="none" w:sz="0" w:space="0" w:color="auto"/>
                        <w:left w:val="none" w:sz="0" w:space="0" w:color="auto"/>
                        <w:bottom w:val="none" w:sz="0" w:space="0" w:color="auto"/>
                        <w:right w:val="none" w:sz="0" w:space="0" w:color="auto"/>
                      </w:divBdr>
                    </w:div>
                  </w:divsChild>
                </w:div>
                <w:div w:id="253514043">
                  <w:marLeft w:val="0"/>
                  <w:marRight w:val="0"/>
                  <w:marTop w:val="0"/>
                  <w:marBottom w:val="0"/>
                  <w:divBdr>
                    <w:top w:val="none" w:sz="0" w:space="0" w:color="auto"/>
                    <w:left w:val="none" w:sz="0" w:space="0" w:color="auto"/>
                    <w:bottom w:val="none" w:sz="0" w:space="0" w:color="auto"/>
                    <w:right w:val="none" w:sz="0" w:space="0" w:color="auto"/>
                  </w:divBdr>
                  <w:divsChild>
                    <w:div w:id="294485845">
                      <w:marLeft w:val="0"/>
                      <w:marRight w:val="0"/>
                      <w:marTop w:val="0"/>
                      <w:marBottom w:val="0"/>
                      <w:divBdr>
                        <w:top w:val="none" w:sz="0" w:space="0" w:color="auto"/>
                        <w:left w:val="none" w:sz="0" w:space="0" w:color="auto"/>
                        <w:bottom w:val="none" w:sz="0" w:space="0" w:color="auto"/>
                        <w:right w:val="none" w:sz="0" w:space="0" w:color="auto"/>
                      </w:divBdr>
                      <w:divsChild>
                        <w:div w:id="993678489">
                          <w:marLeft w:val="0"/>
                          <w:marRight w:val="0"/>
                          <w:marTop w:val="0"/>
                          <w:marBottom w:val="0"/>
                          <w:divBdr>
                            <w:top w:val="none" w:sz="0" w:space="0" w:color="auto"/>
                            <w:left w:val="none" w:sz="0" w:space="0" w:color="auto"/>
                            <w:bottom w:val="none" w:sz="0" w:space="0" w:color="auto"/>
                            <w:right w:val="none" w:sz="0" w:space="0" w:color="auto"/>
                          </w:divBdr>
                          <w:divsChild>
                            <w:div w:id="21066138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47459038">
                      <w:marLeft w:val="0"/>
                      <w:marRight w:val="0"/>
                      <w:marTop w:val="0"/>
                      <w:marBottom w:val="0"/>
                      <w:divBdr>
                        <w:top w:val="none" w:sz="0" w:space="0" w:color="auto"/>
                        <w:left w:val="none" w:sz="0" w:space="0" w:color="auto"/>
                        <w:bottom w:val="none" w:sz="0" w:space="0" w:color="auto"/>
                        <w:right w:val="none" w:sz="0" w:space="0" w:color="auto"/>
                      </w:divBdr>
                      <w:divsChild>
                        <w:div w:id="1827355401">
                          <w:marLeft w:val="0"/>
                          <w:marRight w:val="0"/>
                          <w:marTop w:val="300"/>
                          <w:marBottom w:val="300"/>
                          <w:divBdr>
                            <w:top w:val="none" w:sz="0" w:space="0" w:color="auto"/>
                            <w:left w:val="none" w:sz="0" w:space="0" w:color="auto"/>
                            <w:bottom w:val="none" w:sz="0" w:space="0" w:color="auto"/>
                            <w:right w:val="none" w:sz="0" w:space="0" w:color="auto"/>
                          </w:divBdr>
                          <w:divsChild>
                            <w:div w:id="903033113">
                              <w:marLeft w:val="0"/>
                              <w:marRight w:val="0"/>
                              <w:marTop w:val="0"/>
                              <w:marBottom w:val="0"/>
                              <w:divBdr>
                                <w:top w:val="none" w:sz="0" w:space="0" w:color="auto"/>
                                <w:left w:val="none" w:sz="0" w:space="0" w:color="auto"/>
                                <w:bottom w:val="none" w:sz="0" w:space="0" w:color="auto"/>
                                <w:right w:val="none" w:sz="0" w:space="0" w:color="auto"/>
                              </w:divBdr>
                              <w:divsChild>
                                <w:div w:id="1810511917">
                                  <w:marLeft w:val="0"/>
                                  <w:marRight w:val="0"/>
                                  <w:marTop w:val="0"/>
                                  <w:marBottom w:val="0"/>
                                  <w:divBdr>
                                    <w:top w:val="none" w:sz="0" w:space="0" w:color="auto"/>
                                    <w:left w:val="none" w:sz="0" w:space="0" w:color="auto"/>
                                    <w:bottom w:val="none" w:sz="0" w:space="0" w:color="auto"/>
                                    <w:right w:val="none" w:sz="0" w:space="0" w:color="auto"/>
                                  </w:divBdr>
                                  <w:divsChild>
                                    <w:div w:id="251622668">
                                      <w:marLeft w:val="0"/>
                                      <w:marRight w:val="0"/>
                                      <w:marTop w:val="0"/>
                                      <w:marBottom w:val="0"/>
                                      <w:divBdr>
                                        <w:top w:val="none" w:sz="0" w:space="0" w:color="auto"/>
                                        <w:left w:val="none" w:sz="0" w:space="0" w:color="auto"/>
                                        <w:bottom w:val="none" w:sz="0" w:space="0" w:color="auto"/>
                                        <w:right w:val="none" w:sz="0" w:space="0" w:color="auto"/>
                                      </w:divBdr>
                                      <w:divsChild>
                                        <w:div w:id="1878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7274">
                              <w:marLeft w:val="0"/>
                              <w:marRight w:val="0"/>
                              <w:marTop w:val="180"/>
                              <w:marBottom w:val="0"/>
                              <w:divBdr>
                                <w:top w:val="none" w:sz="0" w:space="0" w:color="auto"/>
                                <w:left w:val="none" w:sz="0" w:space="0" w:color="auto"/>
                                <w:bottom w:val="none" w:sz="0" w:space="0" w:color="auto"/>
                                <w:right w:val="none" w:sz="0" w:space="0" w:color="auto"/>
                              </w:divBdr>
                              <w:divsChild>
                                <w:div w:id="8900731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66803376">
                          <w:marLeft w:val="0"/>
                          <w:marRight w:val="0"/>
                          <w:marTop w:val="300"/>
                          <w:marBottom w:val="300"/>
                          <w:divBdr>
                            <w:top w:val="none" w:sz="0" w:space="0" w:color="auto"/>
                            <w:left w:val="none" w:sz="0" w:space="0" w:color="auto"/>
                            <w:bottom w:val="none" w:sz="0" w:space="0" w:color="auto"/>
                            <w:right w:val="none" w:sz="0" w:space="0" w:color="auto"/>
                          </w:divBdr>
                          <w:divsChild>
                            <w:div w:id="1759641695">
                              <w:marLeft w:val="0"/>
                              <w:marRight w:val="0"/>
                              <w:marTop w:val="0"/>
                              <w:marBottom w:val="0"/>
                              <w:divBdr>
                                <w:top w:val="none" w:sz="0" w:space="0" w:color="auto"/>
                                <w:left w:val="none" w:sz="0" w:space="0" w:color="auto"/>
                                <w:bottom w:val="none" w:sz="0" w:space="0" w:color="auto"/>
                                <w:right w:val="none" w:sz="0" w:space="0" w:color="auto"/>
                              </w:divBdr>
                              <w:divsChild>
                                <w:div w:id="1631521211">
                                  <w:marLeft w:val="0"/>
                                  <w:marRight w:val="0"/>
                                  <w:marTop w:val="0"/>
                                  <w:marBottom w:val="0"/>
                                  <w:divBdr>
                                    <w:top w:val="none" w:sz="0" w:space="0" w:color="auto"/>
                                    <w:left w:val="none" w:sz="0" w:space="0" w:color="auto"/>
                                    <w:bottom w:val="none" w:sz="0" w:space="0" w:color="auto"/>
                                    <w:right w:val="none" w:sz="0" w:space="0" w:color="auto"/>
                                  </w:divBdr>
                                  <w:divsChild>
                                    <w:div w:id="55134569">
                                      <w:marLeft w:val="0"/>
                                      <w:marRight w:val="0"/>
                                      <w:marTop w:val="0"/>
                                      <w:marBottom w:val="0"/>
                                      <w:divBdr>
                                        <w:top w:val="none" w:sz="0" w:space="0" w:color="auto"/>
                                        <w:left w:val="none" w:sz="0" w:space="0" w:color="auto"/>
                                        <w:bottom w:val="none" w:sz="0" w:space="0" w:color="auto"/>
                                        <w:right w:val="none" w:sz="0" w:space="0" w:color="auto"/>
                                      </w:divBdr>
                                      <w:divsChild>
                                        <w:div w:id="18807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26180">
                              <w:marLeft w:val="0"/>
                              <w:marRight w:val="0"/>
                              <w:marTop w:val="180"/>
                              <w:marBottom w:val="0"/>
                              <w:divBdr>
                                <w:top w:val="none" w:sz="0" w:space="0" w:color="auto"/>
                                <w:left w:val="none" w:sz="0" w:space="0" w:color="auto"/>
                                <w:bottom w:val="none" w:sz="0" w:space="0" w:color="auto"/>
                                <w:right w:val="none" w:sz="0" w:space="0" w:color="auto"/>
                              </w:divBdr>
                              <w:divsChild>
                                <w:div w:id="1440103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04554089">
                          <w:marLeft w:val="0"/>
                          <w:marRight w:val="0"/>
                          <w:marTop w:val="0"/>
                          <w:marBottom w:val="0"/>
                          <w:divBdr>
                            <w:top w:val="none" w:sz="0" w:space="0" w:color="auto"/>
                            <w:left w:val="none" w:sz="0" w:space="0" w:color="auto"/>
                            <w:bottom w:val="none" w:sz="0" w:space="0" w:color="auto"/>
                            <w:right w:val="none" w:sz="0" w:space="0" w:color="auto"/>
                          </w:divBdr>
                        </w:div>
                        <w:div w:id="1119838814">
                          <w:marLeft w:val="0"/>
                          <w:marRight w:val="0"/>
                          <w:marTop w:val="300"/>
                          <w:marBottom w:val="300"/>
                          <w:divBdr>
                            <w:top w:val="none" w:sz="0" w:space="0" w:color="auto"/>
                            <w:left w:val="none" w:sz="0" w:space="0" w:color="auto"/>
                            <w:bottom w:val="none" w:sz="0" w:space="0" w:color="auto"/>
                            <w:right w:val="none" w:sz="0" w:space="0" w:color="auto"/>
                          </w:divBdr>
                          <w:divsChild>
                            <w:div w:id="714743307">
                              <w:marLeft w:val="0"/>
                              <w:marRight w:val="0"/>
                              <w:marTop w:val="0"/>
                              <w:marBottom w:val="0"/>
                              <w:divBdr>
                                <w:top w:val="none" w:sz="0" w:space="0" w:color="auto"/>
                                <w:left w:val="none" w:sz="0" w:space="0" w:color="auto"/>
                                <w:bottom w:val="none" w:sz="0" w:space="0" w:color="auto"/>
                                <w:right w:val="none" w:sz="0" w:space="0" w:color="auto"/>
                              </w:divBdr>
                              <w:divsChild>
                                <w:div w:id="975988581">
                                  <w:marLeft w:val="0"/>
                                  <w:marRight w:val="0"/>
                                  <w:marTop w:val="0"/>
                                  <w:marBottom w:val="0"/>
                                  <w:divBdr>
                                    <w:top w:val="none" w:sz="0" w:space="0" w:color="auto"/>
                                    <w:left w:val="none" w:sz="0" w:space="0" w:color="auto"/>
                                    <w:bottom w:val="none" w:sz="0" w:space="0" w:color="auto"/>
                                    <w:right w:val="none" w:sz="0" w:space="0" w:color="auto"/>
                                  </w:divBdr>
                                  <w:divsChild>
                                    <w:div w:id="1682391797">
                                      <w:marLeft w:val="0"/>
                                      <w:marRight w:val="0"/>
                                      <w:marTop w:val="0"/>
                                      <w:marBottom w:val="0"/>
                                      <w:divBdr>
                                        <w:top w:val="none" w:sz="0" w:space="0" w:color="auto"/>
                                        <w:left w:val="none" w:sz="0" w:space="0" w:color="auto"/>
                                        <w:bottom w:val="none" w:sz="0" w:space="0" w:color="auto"/>
                                        <w:right w:val="none" w:sz="0" w:space="0" w:color="auto"/>
                                      </w:divBdr>
                                      <w:divsChild>
                                        <w:div w:id="87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71185">
                              <w:marLeft w:val="0"/>
                              <w:marRight w:val="0"/>
                              <w:marTop w:val="180"/>
                              <w:marBottom w:val="0"/>
                              <w:divBdr>
                                <w:top w:val="none" w:sz="0" w:space="0" w:color="auto"/>
                                <w:left w:val="none" w:sz="0" w:space="0" w:color="auto"/>
                                <w:bottom w:val="none" w:sz="0" w:space="0" w:color="auto"/>
                                <w:right w:val="none" w:sz="0" w:space="0" w:color="auto"/>
                              </w:divBdr>
                              <w:divsChild>
                                <w:div w:id="7435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6206">
                          <w:marLeft w:val="0"/>
                          <w:marRight w:val="0"/>
                          <w:marTop w:val="300"/>
                          <w:marBottom w:val="300"/>
                          <w:divBdr>
                            <w:top w:val="none" w:sz="0" w:space="0" w:color="auto"/>
                            <w:left w:val="none" w:sz="0" w:space="0" w:color="auto"/>
                            <w:bottom w:val="none" w:sz="0" w:space="0" w:color="auto"/>
                            <w:right w:val="none" w:sz="0" w:space="0" w:color="auto"/>
                          </w:divBdr>
                          <w:divsChild>
                            <w:div w:id="151332506">
                              <w:marLeft w:val="0"/>
                              <w:marRight w:val="0"/>
                              <w:marTop w:val="0"/>
                              <w:marBottom w:val="0"/>
                              <w:divBdr>
                                <w:top w:val="none" w:sz="0" w:space="0" w:color="auto"/>
                                <w:left w:val="none" w:sz="0" w:space="0" w:color="auto"/>
                                <w:bottom w:val="none" w:sz="0" w:space="0" w:color="auto"/>
                                <w:right w:val="none" w:sz="0" w:space="0" w:color="auto"/>
                              </w:divBdr>
                              <w:divsChild>
                                <w:div w:id="1108043720">
                                  <w:marLeft w:val="0"/>
                                  <w:marRight w:val="0"/>
                                  <w:marTop w:val="0"/>
                                  <w:marBottom w:val="0"/>
                                  <w:divBdr>
                                    <w:top w:val="none" w:sz="0" w:space="0" w:color="auto"/>
                                    <w:left w:val="none" w:sz="0" w:space="0" w:color="auto"/>
                                    <w:bottom w:val="none" w:sz="0" w:space="0" w:color="auto"/>
                                    <w:right w:val="none" w:sz="0" w:space="0" w:color="auto"/>
                                  </w:divBdr>
                                  <w:divsChild>
                                    <w:div w:id="1794708496">
                                      <w:marLeft w:val="0"/>
                                      <w:marRight w:val="0"/>
                                      <w:marTop w:val="0"/>
                                      <w:marBottom w:val="0"/>
                                      <w:divBdr>
                                        <w:top w:val="none" w:sz="0" w:space="0" w:color="auto"/>
                                        <w:left w:val="none" w:sz="0" w:space="0" w:color="auto"/>
                                        <w:bottom w:val="none" w:sz="0" w:space="0" w:color="auto"/>
                                        <w:right w:val="none" w:sz="0" w:space="0" w:color="auto"/>
                                      </w:divBdr>
                                      <w:divsChild>
                                        <w:div w:id="49345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7090">
                              <w:marLeft w:val="0"/>
                              <w:marRight w:val="0"/>
                              <w:marTop w:val="180"/>
                              <w:marBottom w:val="0"/>
                              <w:divBdr>
                                <w:top w:val="none" w:sz="0" w:space="0" w:color="auto"/>
                                <w:left w:val="none" w:sz="0" w:space="0" w:color="auto"/>
                                <w:bottom w:val="none" w:sz="0" w:space="0" w:color="auto"/>
                                <w:right w:val="none" w:sz="0" w:space="0" w:color="auto"/>
                              </w:divBdr>
                              <w:divsChild>
                                <w:div w:id="20534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98929">
                          <w:marLeft w:val="0"/>
                          <w:marRight w:val="0"/>
                          <w:marTop w:val="0"/>
                          <w:marBottom w:val="0"/>
                          <w:divBdr>
                            <w:top w:val="none" w:sz="0" w:space="0" w:color="auto"/>
                            <w:left w:val="none" w:sz="0" w:space="0" w:color="auto"/>
                            <w:bottom w:val="none" w:sz="0" w:space="0" w:color="auto"/>
                            <w:right w:val="none" w:sz="0" w:space="0" w:color="auto"/>
                          </w:divBdr>
                          <w:divsChild>
                            <w:div w:id="330717746">
                              <w:marLeft w:val="0"/>
                              <w:marRight w:val="0"/>
                              <w:marTop w:val="300"/>
                              <w:marBottom w:val="300"/>
                              <w:divBdr>
                                <w:top w:val="single" w:sz="6" w:space="12" w:color="F5F5F5"/>
                                <w:left w:val="none" w:sz="0" w:space="0" w:color="auto"/>
                                <w:bottom w:val="single" w:sz="6" w:space="20" w:color="F5F5F5"/>
                                <w:right w:val="none" w:sz="0" w:space="0" w:color="auto"/>
                              </w:divBdr>
                              <w:divsChild>
                                <w:div w:id="1517767245">
                                  <w:marLeft w:val="0"/>
                                  <w:marRight w:val="0"/>
                                  <w:marTop w:val="0"/>
                                  <w:marBottom w:val="0"/>
                                  <w:divBdr>
                                    <w:top w:val="none" w:sz="0" w:space="0" w:color="auto"/>
                                    <w:left w:val="none" w:sz="0" w:space="0" w:color="auto"/>
                                    <w:bottom w:val="none" w:sz="0" w:space="0" w:color="auto"/>
                                    <w:right w:val="none" w:sz="0" w:space="0" w:color="auto"/>
                                  </w:divBdr>
                                  <w:divsChild>
                                    <w:div w:id="13603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73266">
      <w:bodyDiv w:val="1"/>
      <w:marLeft w:val="0"/>
      <w:marRight w:val="0"/>
      <w:marTop w:val="0"/>
      <w:marBottom w:val="0"/>
      <w:divBdr>
        <w:top w:val="none" w:sz="0" w:space="0" w:color="auto"/>
        <w:left w:val="none" w:sz="0" w:space="0" w:color="auto"/>
        <w:bottom w:val="none" w:sz="0" w:space="0" w:color="auto"/>
        <w:right w:val="none" w:sz="0" w:space="0" w:color="auto"/>
      </w:divBdr>
      <w:divsChild>
        <w:div w:id="862594984">
          <w:marLeft w:val="0"/>
          <w:marRight w:val="0"/>
          <w:marTop w:val="225"/>
          <w:marBottom w:val="0"/>
          <w:divBdr>
            <w:top w:val="none" w:sz="0" w:space="0" w:color="auto"/>
            <w:left w:val="none" w:sz="0" w:space="0" w:color="auto"/>
            <w:bottom w:val="none" w:sz="0" w:space="0" w:color="auto"/>
            <w:right w:val="none" w:sz="0" w:space="0" w:color="auto"/>
          </w:divBdr>
          <w:divsChild>
            <w:div w:id="1227495672">
              <w:marLeft w:val="0"/>
              <w:marRight w:val="0"/>
              <w:marTop w:val="0"/>
              <w:marBottom w:val="225"/>
              <w:divBdr>
                <w:top w:val="none" w:sz="0" w:space="0" w:color="auto"/>
                <w:left w:val="none" w:sz="0" w:space="0" w:color="auto"/>
                <w:bottom w:val="none" w:sz="0" w:space="0" w:color="auto"/>
                <w:right w:val="none" w:sz="0" w:space="0" w:color="auto"/>
              </w:divBdr>
            </w:div>
            <w:div w:id="863516584">
              <w:marLeft w:val="0"/>
              <w:marRight w:val="0"/>
              <w:marTop w:val="0"/>
              <w:marBottom w:val="0"/>
              <w:divBdr>
                <w:top w:val="none" w:sz="0" w:space="0" w:color="auto"/>
                <w:left w:val="none" w:sz="0" w:space="0" w:color="auto"/>
                <w:bottom w:val="none" w:sz="0" w:space="0" w:color="auto"/>
                <w:right w:val="none" w:sz="0" w:space="0" w:color="auto"/>
              </w:divBdr>
              <w:divsChild>
                <w:div w:id="398212622">
                  <w:marLeft w:val="0"/>
                  <w:marRight w:val="0"/>
                  <w:marTop w:val="0"/>
                  <w:marBottom w:val="0"/>
                  <w:divBdr>
                    <w:top w:val="none" w:sz="0" w:space="0" w:color="auto"/>
                    <w:left w:val="none" w:sz="0" w:space="0" w:color="auto"/>
                    <w:bottom w:val="none" w:sz="0" w:space="0" w:color="auto"/>
                    <w:right w:val="none" w:sz="0" w:space="0" w:color="auto"/>
                  </w:divBdr>
                  <w:divsChild>
                    <w:div w:id="1344896256">
                      <w:marLeft w:val="0"/>
                      <w:marRight w:val="0"/>
                      <w:marTop w:val="0"/>
                      <w:marBottom w:val="0"/>
                      <w:divBdr>
                        <w:top w:val="none" w:sz="0" w:space="0" w:color="auto"/>
                        <w:left w:val="none" w:sz="0" w:space="0" w:color="auto"/>
                        <w:bottom w:val="none" w:sz="0" w:space="0" w:color="auto"/>
                        <w:right w:val="none" w:sz="0" w:space="0" w:color="auto"/>
                      </w:divBdr>
                      <w:divsChild>
                        <w:div w:id="2015182100">
                          <w:marLeft w:val="0"/>
                          <w:marRight w:val="0"/>
                          <w:marTop w:val="0"/>
                          <w:marBottom w:val="0"/>
                          <w:divBdr>
                            <w:top w:val="none" w:sz="0" w:space="0" w:color="auto"/>
                            <w:left w:val="none" w:sz="0" w:space="0" w:color="auto"/>
                            <w:bottom w:val="none" w:sz="0" w:space="0" w:color="auto"/>
                            <w:right w:val="none" w:sz="0" w:space="0" w:color="auto"/>
                          </w:divBdr>
                          <w:divsChild>
                            <w:div w:id="19177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90486">
          <w:marLeft w:val="0"/>
          <w:marRight w:val="0"/>
          <w:marTop w:val="225"/>
          <w:marBottom w:val="0"/>
          <w:divBdr>
            <w:top w:val="none" w:sz="0" w:space="0" w:color="auto"/>
            <w:left w:val="none" w:sz="0" w:space="0" w:color="auto"/>
            <w:bottom w:val="none" w:sz="0" w:space="0" w:color="auto"/>
            <w:right w:val="none" w:sz="0" w:space="0" w:color="auto"/>
          </w:divBdr>
          <w:divsChild>
            <w:div w:id="767626457">
              <w:marLeft w:val="0"/>
              <w:marRight w:val="0"/>
              <w:marTop w:val="0"/>
              <w:marBottom w:val="0"/>
              <w:divBdr>
                <w:top w:val="none" w:sz="0" w:space="0" w:color="auto"/>
                <w:left w:val="none" w:sz="0" w:space="0" w:color="auto"/>
                <w:bottom w:val="none" w:sz="0" w:space="0" w:color="auto"/>
                <w:right w:val="none" w:sz="0" w:space="0" w:color="auto"/>
              </w:divBdr>
              <w:divsChild>
                <w:div w:id="1690058604">
                  <w:marLeft w:val="0"/>
                  <w:marRight w:val="0"/>
                  <w:marTop w:val="0"/>
                  <w:marBottom w:val="0"/>
                  <w:divBdr>
                    <w:top w:val="none" w:sz="0" w:space="0" w:color="auto"/>
                    <w:left w:val="none" w:sz="0" w:space="0" w:color="auto"/>
                    <w:bottom w:val="none" w:sz="0" w:space="0" w:color="auto"/>
                    <w:right w:val="none" w:sz="0" w:space="0" w:color="auto"/>
                  </w:divBdr>
                </w:div>
                <w:div w:id="7247931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18952304">
          <w:marLeft w:val="0"/>
          <w:marRight w:val="0"/>
          <w:marTop w:val="0"/>
          <w:marBottom w:val="0"/>
          <w:divBdr>
            <w:top w:val="none" w:sz="0" w:space="0" w:color="auto"/>
            <w:left w:val="none" w:sz="0" w:space="0" w:color="auto"/>
            <w:bottom w:val="none" w:sz="0" w:space="0" w:color="auto"/>
            <w:right w:val="none" w:sz="0" w:space="0" w:color="auto"/>
          </w:divBdr>
          <w:divsChild>
            <w:div w:id="1569077853">
              <w:marLeft w:val="0"/>
              <w:marRight w:val="0"/>
              <w:marTop w:val="0"/>
              <w:marBottom w:val="0"/>
              <w:divBdr>
                <w:top w:val="none" w:sz="0" w:space="0" w:color="auto"/>
                <w:left w:val="none" w:sz="0" w:space="0" w:color="auto"/>
                <w:bottom w:val="none" w:sz="0" w:space="0" w:color="auto"/>
                <w:right w:val="none" w:sz="0" w:space="0" w:color="auto"/>
              </w:divBdr>
              <w:divsChild>
                <w:div w:id="1667974261">
                  <w:marLeft w:val="0"/>
                  <w:marRight w:val="0"/>
                  <w:marTop w:val="0"/>
                  <w:marBottom w:val="0"/>
                  <w:divBdr>
                    <w:top w:val="none" w:sz="0" w:space="0" w:color="auto"/>
                    <w:left w:val="none" w:sz="0" w:space="0" w:color="auto"/>
                    <w:bottom w:val="none" w:sz="0" w:space="0" w:color="auto"/>
                    <w:right w:val="none" w:sz="0" w:space="0" w:color="auto"/>
                  </w:divBdr>
                </w:div>
              </w:divsChild>
            </w:div>
            <w:div w:id="238714867">
              <w:marLeft w:val="0"/>
              <w:marRight w:val="0"/>
              <w:marTop w:val="0"/>
              <w:marBottom w:val="0"/>
              <w:divBdr>
                <w:top w:val="none" w:sz="0" w:space="0" w:color="auto"/>
                <w:left w:val="none" w:sz="0" w:space="0" w:color="auto"/>
                <w:bottom w:val="none" w:sz="0" w:space="0" w:color="auto"/>
                <w:right w:val="none" w:sz="0" w:space="0" w:color="auto"/>
              </w:divBdr>
              <w:divsChild>
                <w:div w:id="702050536">
                  <w:marLeft w:val="0"/>
                  <w:marRight w:val="0"/>
                  <w:marTop w:val="0"/>
                  <w:marBottom w:val="0"/>
                  <w:divBdr>
                    <w:top w:val="none" w:sz="0" w:space="0" w:color="auto"/>
                    <w:left w:val="none" w:sz="0" w:space="0" w:color="auto"/>
                    <w:bottom w:val="none" w:sz="0" w:space="0" w:color="auto"/>
                    <w:right w:val="none" w:sz="0" w:space="0" w:color="auto"/>
                  </w:divBdr>
                </w:div>
              </w:divsChild>
            </w:div>
            <w:div w:id="1717272152">
              <w:marLeft w:val="0"/>
              <w:marRight w:val="0"/>
              <w:marTop w:val="0"/>
              <w:marBottom w:val="0"/>
              <w:divBdr>
                <w:top w:val="none" w:sz="0" w:space="0" w:color="auto"/>
                <w:left w:val="none" w:sz="0" w:space="0" w:color="auto"/>
                <w:bottom w:val="none" w:sz="0" w:space="0" w:color="auto"/>
                <w:right w:val="none" w:sz="0" w:space="0" w:color="auto"/>
              </w:divBdr>
              <w:divsChild>
                <w:div w:id="823199784">
                  <w:marLeft w:val="0"/>
                  <w:marRight w:val="0"/>
                  <w:marTop w:val="0"/>
                  <w:marBottom w:val="0"/>
                  <w:divBdr>
                    <w:top w:val="none" w:sz="0" w:space="0" w:color="auto"/>
                    <w:left w:val="none" w:sz="0" w:space="0" w:color="auto"/>
                    <w:bottom w:val="none" w:sz="0" w:space="0" w:color="auto"/>
                    <w:right w:val="none" w:sz="0" w:space="0" w:color="auto"/>
                  </w:divBdr>
                </w:div>
              </w:divsChild>
            </w:div>
            <w:div w:id="1381712232">
              <w:marLeft w:val="0"/>
              <w:marRight w:val="0"/>
              <w:marTop w:val="0"/>
              <w:marBottom w:val="0"/>
              <w:divBdr>
                <w:top w:val="none" w:sz="0" w:space="0" w:color="auto"/>
                <w:left w:val="none" w:sz="0" w:space="0" w:color="auto"/>
                <w:bottom w:val="none" w:sz="0" w:space="0" w:color="auto"/>
                <w:right w:val="none" w:sz="0" w:space="0" w:color="auto"/>
              </w:divBdr>
              <w:divsChild>
                <w:div w:id="713576035">
                  <w:marLeft w:val="0"/>
                  <w:marRight w:val="0"/>
                  <w:marTop w:val="0"/>
                  <w:marBottom w:val="0"/>
                  <w:divBdr>
                    <w:top w:val="none" w:sz="0" w:space="0" w:color="auto"/>
                    <w:left w:val="none" w:sz="0" w:space="0" w:color="auto"/>
                    <w:bottom w:val="none" w:sz="0" w:space="0" w:color="auto"/>
                    <w:right w:val="none" w:sz="0" w:space="0" w:color="auto"/>
                  </w:divBdr>
                </w:div>
              </w:divsChild>
            </w:div>
            <w:div w:id="844247425">
              <w:marLeft w:val="0"/>
              <w:marRight w:val="0"/>
              <w:marTop w:val="0"/>
              <w:marBottom w:val="0"/>
              <w:divBdr>
                <w:top w:val="none" w:sz="0" w:space="0" w:color="auto"/>
                <w:left w:val="none" w:sz="0" w:space="0" w:color="auto"/>
                <w:bottom w:val="none" w:sz="0" w:space="0" w:color="auto"/>
                <w:right w:val="none" w:sz="0" w:space="0" w:color="auto"/>
              </w:divBdr>
              <w:divsChild>
                <w:div w:id="1367294465">
                  <w:marLeft w:val="0"/>
                  <w:marRight w:val="0"/>
                  <w:marTop w:val="0"/>
                  <w:marBottom w:val="0"/>
                  <w:divBdr>
                    <w:top w:val="none" w:sz="0" w:space="0" w:color="auto"/>
                    <w:left w:val="none" w:sz="0" w:space="0" w:color="auto"/>
                    <w:bottom w:val="none" w:sz="0" w:space="0" w:color="auto"/>
                    <w:right w:val="none" w:sz="0" w:space="0" w:color="auto"/>
                  </w:divBdr>
                </w:div>
              </w:divsChild>
            </w:div>
            <w:div w:id="947472289">
              <w:marLeft w:val="0"/>
              <w:marRight w:val="0"/>
              <w:marTop w:val="0"/>
              <w:marBottom w:val="0"/>
              <w:divBdr>
                <w:top w:val="none" w:sz="0" w:space="0" w:color="auto"/>
                <w:left w:val="none" w:sz="0" w:space="0" w:color="auto"/>
                <w:bottom w:val="none" w:sz="0" w:space="0" w:color="auto"/>
                <w:right w:val="none" w:sz="0" w:space="0" w:color="auto"/>
              </w:divBdr>
              <w:divsChild>
                <w:div w:id="1212034810">
                  <w:marLeft w:val="0"/>
                  <w:marRight w:val="0"/>
                  <w:marTop w:val="0"/>
                  <w:marBottom w:val="0"/>
                  <w:divBdr>
                    <w:top w:val="none" w:sz="0" w:space="0" w:color="auto"/>
                    <w:left w:val="none" w:sz="0" w:space="0" w:color="auto"/>
                    <w:bottom w:val="none" w:sz="0" w:space="0" w:color="auto"/>
                    <w:right w:val="none" w:sz="0" w:space="0" w:color="auto"/>
                  </w:divBdr>
                </w:div>
              </w:divsChild>
            </w:div>
            <w:div w:id="39911657">
              <w:marLeft w:val="0"/>
              <w:marRight w:val="0"/>
              <w:marTop w:val="0"/>
              <w:marBottom w:val="0"/>
              <w:divBdr>
                <w:top w:val="none" w:sz="0" w:space="0" w:color="auto"/>
                <w:left w:val="none" w:sz="0" w:space="0" w:color="auto"/>
                <w:bottom w:val="none" w:sz="0" w:space="0" w:color="auto"/>
                <w:right w:val="none" w:sz="0" w:space="0" w:color="auto"/>
              </w:divBdr>
              <w:divsChild>
                <w:div w:id="2825969">
                  <w:marLeft w:val="0"/>
                  <w:marRight w:val="0"/>
                  <w:marTop w:val="0"/>
                  <w:marBottom w:val="0"/>
                  <w:divBdr>
                    <w:top w:val="none" w:sz="0" w:space="0" w:color="auto"/>
                    <w:left w:val="none" w:sz="0" w:space="0" w:color="auto"/>
                    <w:bottom w:val="none" w:sz="0" w:space="0" w:color="auto"/>
                    <w:right w:val="none" w:sz="0" w:space="0" w:color="auto"/>
                  </w:divBdr>
                </w:div>
              </w:divsChild>
            </w:div>
            <w:div w:id="1097947266">
              <w:marLeft w:val="0"/>
              <w:marRight w:val="0"/>
              <w:marTop w:val="0"/>
              <w:marBottom w:val="0"/>
              <w:divBdr>
                <w:top w:val="none" w:sz="0" w:space="0" w:color="auto"/>
                <w:left w:val="none" w:sz="0" w:space="0" w:color="auto"/>
                <w:bottom w:val="none" w:sz="0" w:space="0" w:color="auto"/>
                <w:right w:val="none" w:sz="0" w:space="0" w:color="auto"/>
              </w:divBdr>
              <w:divsChild>
                <w:div w:id="1955089442">
                  <w:marLeft w:val="0"/>
                  <w:marRight w:val="0"/>
                  <w:marTop w:val="0"/>
                  <w:marBottom w:val="0"/>
                  <w:divBdr>
                    <w:top w:val="none" w:sz="0" w:space="0" w:color="auto"/>
                    <w:left w:val="none" w:sz="0" w:space="0" w:color="auto"/>
                    <w:bottom w:val="none" w:sz="0" w:space="0" w:color="auto"/>
                    <w:right w:val="none" w:sz="0" w:space="0" w:color="auto"/>
                  </w:divBdr>
                </w:div>
              </w:divsChild>
            </w:div>
            <w:div w:id="9066836">
              <w:marLeft w:val="0"/>
              <w:marRight w:val="0"/>
              <w:marTop w:val="0"/>
              <w:marBottom w:val="0"/>
              <w:divBdr>
                <w:top w:val="none" w:sz="0" w:space="0" w:color="auto"/>
                <w:left w:val="none" w:sz="0" w:space="0" w:color="auto"/>
                <w:bottom w:val="none" w:sz="0" w:space="0" w:color="auto"/>
                <w:right w:val="none" w:sz="0" w:space="0" w:color="auto"/>
              </w:divBdr>
              <w:divsChild>
                <w:div w:id="623921587">
                  <w:marLeft w:val="0"/>
                  <w:marRight w:val="0"/>
                  <w:marTop w:val="0"/>
                  <w:marBottom w:val="0"/>
                  <w:divBdr>
                    <w:top w:val="none" w:sz="0" w:space="0" w:color="auto"/>
                    <w:left w:val="none" w:sz="0" w:space="0" w:color="auto"/>
                    <w:bottom w:val="none" w:sz="0" w:space="0" w:color="auto"/>
                    <w:right w:val="none" w:sz="0" w:space="0" w:color="auto"/>
                  </w:divBdr>
                </w:div>
              </w:divsChild>
            </w:div>
            <w:div w:id="1911188793">
              <w:marLeft w:val="0"/>
              <w:marRight w:val="0"/>
              <w:marTop w:val="0"/>
              <w:marBottom w:val="0"/>
              <w:divBdr>
                <w:top w:val="none" w:sz="0" w:space="0" w:color="auto"/>
                <w:left w:val="none" w:sz="0" w:space="0" w:color="auto"/>
                <w:bottom w:val="none" w:sz="0" w:space="0" w:color="auto"/>
                <w:right w:val="none" w:sz="0" w:space="0" w:color="auto"/>
              </w:divBdr>
              <w:divsChild>
                <w:div w:id="178814424">
                  <w:marLeft w:val="0"/>
                  <w:marRight w:val="0"/>
                  <w:marTop w:val="0"/>
                  <w:marBottom w:val="0"/>
                  <w:divBdr>
                    <w:top w:val="none" w:sz="0" w:space="0" w:color="auto"/>
                    <w:left w:val="none" w:sz="0" w:space="0" w:color="auto"/>
                    <w:bottom w:val="none" w:sz="0" w:space="0" w:color="auto"/>
                    <w:right w:val="none" w:sz="0" w:space="0" w:color="auto"/>
                  </w:divBdr>
                </w:div>
              </w:divsChild>
            </w:div>
            <w:div w:id="1857231525">
              <w:marLeft w:val="0"/>
              <w:marRight w:val="0"/>
              <w:marTop w:val="0"/>
              <w:marBottom w:val="0"/>
              <w:divBdr>
                <w:top w:val="none" w:sz="0" w:space="0" w:color="auto"/>
                <w:left w:val="none" w:sz="0" w:space="0" w:color="auto"/>
                <w:bottom w:val="none" w:sz="0" w:space="0" w:color="auto"/>
                <w:right w:val="none" w:sz="0" w:space="0" w:color="auto"/>
              </w:divBdr>
              <w:divsChild>
                <w:div w:id="1048645662">
                  <w:marLeft w:val="0"/>
                  <w:marRight w:val="0"/>
                  <w:marTop w:val="0"/>
                  <w:marBottom w:val="0"/>
                  <w:divBdr>
                    <w:top w:val="none" w:sz="0" w:space="0" w:color="auto"/>
                    <w:left w:val="none" w:sz="0" w:space="0" w:color="auto"/>
                    <w:bottom w:val="none" w:sz="0" w:space="0" w:color="auto"/>
                    <w:right w:val="none" w:sz="0" w:space="0" w:color="auto"/>
                  </w:divBdr>
                </w:div>
              </w:divsChild>
            </w:div>
            <w:div w:id="243297947">
              <w:marLeft w:val="0"/>
              <w:marRight w:val="0"/>
              <w:marTop w:val="0"/>
              <w:marBottom w:val="0"/>
              <w:divBdr>
                <w:top w:val="none" w:sz="0" w:space="0" w:color="auto"/>
                <w:left w:val="none" w:sz="0" w:space="0" w:color="auto"/>
                <w:bottom w:val="none" w:sz="0" w:space="0" w:color="auto"/>
                <w:right w:val="none" w:sz="0" w:space="0" w:color="auto"/>
              </w:divBdr>
              <w:divsChild>
                <w:div w:id="1173375208">
                  <w:marLeft w:val="0"/>
                  <w:marRight w:val="0"/>
                  <w:marTop w:val="0"/>
                  <w:marBottom w:val="0"/>
                  <w:divBdr>
                    <w:top w:val="none" w:sz="0" w:space="0" w:color="auto"/>
                    <w:left w:val="none" w:sz="0" w:space="0" w:color="auto"/>
                    <w:bottom w:val="none" w:sz="0" w:space="0" w:color="auto"/>
                    <w:right w:val="none" w:sz="0" w:space="0" w:color="auto"/>
                  </w:divBdr>
                </w:div>
              </w:divsChild>
            </w:div>
            <w:div w:id="1104884896">
              <w:marLeft w:val="0"/>
              <w:marRight w:val="0"/>
              <w:marTop w:val="0"/>
              <w:marBottom w:val="0"/>
              <w:divBdr>
                <w:top w:val="none" w:sz="0" w:space="0" w:color="auto"/>
                <w:left w:val="none" w:sz="0" w:space="0" w:color="auto"/>
                <w:bottom w:val="none" w:sz="0" w:space="0" w:color="auto"/>
                <w:right w:val="none" w:sz="0" w:space="0" w:color="auto"/>
              </w:divBdr>
              <w:divsChild>
                <w:div w:id="1736733642">
                  <w:marLeft w:val="0"/>
                  <w:marRight w:val="0"/>
                  <w:marTop w:val="0"/>
                  <w:marBottom w:val="0"/>
                  <w:divBdr>
                    <w:top w:val="none" w:sz="0" w:space="0" w:color="auto"/>
                    <w:left w:val="none" w:sz="0" w:space="0" w:color="auto"/>
                    <w:bottom w:val="none" w:sz="0" w:space="0" w:color="auto"/>
                    <w:right w:val="none" w:sz="0" w:space="0" w:color="auto"/>
                  </w:divBdr>
                </w:div>
              </w:divsChild>
            </w:div>
            <w:div w:id="1309624755">
              <w:marLeft w:val="0"/>
              <w:marRight w:val="0"/>
              <w:marTop w:val="0"/>
              <w:marBottom w:val="0"/>
              <w:divBdr>
                <w:top w:val="none" w:sz="0" w:space="0" w:color="auto"/>
                <w:left w:val="none" w:sz="0" w:space="0" w:color="auto"/>
                <w:bottom w:val="none" w:sz="0" w:space="0" w:color="auto"/>
                <w:right w:val="none" w:sz="0" w:space="0" w:color="auto"/>
              </w:divBdr>
              <w:divsChild>
                <w:div w:id="1981643623">
                  <w:marLeft w:val="0"/>
                  <w:marRight w:val="0"/>
                  <w:marTop w:val="0"/>
                  <w:marBottom w:val="0"/>
                  <w:divBdr>
                    <w:top w:val="none" w:sz="0" w:space="0" w:color="auto"/>
                    <w:left w:val="none" w:sz="0" w:space="0" w:color="auto"/>
                    <w:bottom w:val="none" w:sz="0" w:space="0" w:color="auto"/>
                    <w:right w:val="none" w:sz="0" w:space="0" w:color="auto"/>
                  </w:divBdr>
                </w:div>
              </w:divsChild>
            </w:div>
            <w:div w:id="879168962">
              <w:marLeft w:val="0"/>
              <w:marRight w:val="0"/>
              <w:marTop w:val="0"/>
              <w:marBottom w:val="0"/>
              <w:divBdr>
                <w:top w:val="none" w:sz="0" w:space="0" w:color="auto"/>
                <w:left w:val="none" w:sz="0" w:space="0" w:color="auto"/>
                <w:bottom w:val="none" w:sz="0" w:space="0" w:color="auto"/>
                <w:right w:val="none" w:sz="0" w:space="0" w:color="auto"/>
              </w:divBdr>
              <w:divsChild>
                <w:div w:id="1935891604">
                  <w:marLeft w:val="0"/>
                  <w:marRight w:val="0"/>
                  <w:marTop w:val="0"/>
                  <w:marBottom w:val="0"/>
                  <w:divBdr>
                    <w:top w:val="none" w:sz="0" w:space="0" w:color="auto"/>
                    <w:left w:val="none" w:sz="0" w:space="0" w:color="auto"/>
                    <w:bottom w:val="none" w:sz="0" w:space="0" w:color="auto"/>
                    <w:right w:val="none" w:sz="0" w:space="0" w:color="auto"/>
                  </w:divBdr>
                </w:div>
              </w:divsChild>
            </w:div>
            <w:div w:id="2005357203">
              <w:marLeft w:val="0"/>
              <w:marRight w:val="0"/>
              <w:marTop w:val="0"/>
              <w:marBottom w:val="0"/>
              <w:divBdr>
                <w:top w:val="none" w:sz="0" w:space="0" w:color="auto"/>
                <w:left w:val="none" w:sz="0" w:space="0" w:color="auto"/>
                <w:bottom w:val="none" w:sz="0" w:space="0" w:color="auto"/>
                <w:right w:val="none" w:sz="0" w:space="0" w:color="auto"/>
              </w:divBdr>
              <w:divsChild>
                <w:div w:id="1179932601">
                  <w:marLeft w:val="0"/>
                  <w:marRight w:val="0"/>
                  <w:marTop w:val="0"/>
                  <w:marBottom w:val="0"/>
                  <w:divBdr>
                    <w:top w:val="none" w:sz="0" w:space="0" w:color="auto"/>
                    <w:left w:val="none" w:sz="0" w:space="0" w:color="auto"/>
                    <w:bottom w:val="none" w:sz="0" w:space="0" w:color="auto"/>
                    <w:right w:val="none" w:sz="0" w:space="0" w:color="auto"/>
                  </w:divBdr>
                </w:div>
              </w:divsChild>
            </w:div>
            <w:div w:id="1298536432">
              <w:marLeft w:val="0"/>
              <w:marRight w:val="0"/>
              <w:marTop w:val="0"/>
              <w:marBottom w:val="0"/>
              <w:divBdr>
                <w:top w:val="none" w:sz="0" w:space="0" w:color="auto"/>
                <w:left w:val="none" w:sz="0" w:space="0" w:color="auto"/>
                <w:bottom w:val="none" w:sz="0" w:space="0" w:color="auto"/>
                <w:right w:val="none" w:sz="0" w:space="0" w:color="auto"/>
              </w:divBdr>
              <w:divsChild>
                <w:div w:id="1970550459">
                  <w:marLeft w:val="0"/>
                  <w:marRight w:val="0"/>
                  <w:marTop w:val="0"/>
                  <w:marBottom w:val="0"/>
                  <w:divBdr>
                    <w:top w:val="none" w:sz="0" w:space="0" w:color="auto"/>
                    <w:left w:val="none" w:sz="0" w:space="0" w:color="auto"/>
                    <w:bottom w:val="none" w:sz="0" w:space="0" w:color="auto"/>
                    <w:right w:val="none" w:sz="0" w:space="0" w:color="auto"/>
                  </w:divBdr>
                </w:div>
              </w:divsChild>
            </w:div>
            <w:div w:id="1479690794">
              <w:marLeft w:val="0"/>
              <w:marRight w:val="0"/>
              <w:marTop w:val="0"/>
              <w:marBottom w:val="0"/>
              <w:divBdr>
                <w:top w:val="none" w:sz="0" w:space="0" w:color="auto"/>
                <w:left w:val="none" w:sz="0" w:space="0" w:color="auto"/>
                <w:bottom w:val="none" w:sz="0" w:space="0" w:color="auto"/>
                <w:right w:val="none" w:sz="0" w:space="0" w:color="auto"/>
              </w:divBdr>
              <w:divsChild>
                <w:div w:id="1538738383">
                  <w:marLeft w:val="0"/>
                  <w:marRight w:val="0"/>
                  <w:marTop w:val="0"/>
                  <w:marBottom w:val="0"/>
                  <w:divBdr>
                    <w:top w:val="none" w:sz="0" w:space="0" w:color="auto"/>
                    <w:left w:val="none" w:sz="0" w:space="0" w:color="auto"/>
                    <w:bottom w:val="none" w:sz="0" w:space="0" w:color="auto"/>
                    <w:right w:val="none" w:sz="0" w:space="0" w:color="auto"/>
                  </w:divBdr>
                </w:div>
              </w:divsChild>
            </w:div>
            <w:div w:id="1878851804">
              <w:marLeft w:val="0"/>
              <w:marRight w:val="0"/>
              <w:marTop w:val="0"/>
              <w:marBottom w:val="0"/>
              <w:divBdr>
                <w:top w:val="none" w:sz="0" w:space="0" w:color="auto"/>
                <w:left w:val="none" w:sz="0" w:space="0" w:color="auto"/>
                <w:bottom w:val="none" w:sz="0" w:space="0" w:color="auto"/>
                <w:right w:val="none" w:sz="0" w:space="0" w:color="auto"/>
              </w:divBdr>
              <w:divsChild>
                <w:div w:id="1559199529">
                  <w:marLeft w:val="0"/>
                  <w:marRight w:val="0"/>
                  <w:marTop w:val="0"/>
                  <w:marBottom w:val="0"/>
                  <w:divBdr>
                    <w:top w:val="none" w:sz="0" w:space="0" w:color="auto"/>
                    <w:left w:val="none" w:sz="0" w:space="0" w:color="auto"/>
                    <w:bottom w:val="none" w:sz="0" w:space="0" w:color="auto"/>
                    <w:right w:val="none" w:sz="0" w:space="0" w:color="auto"/>
                  </w:divBdr>
                </w:div>
              </w:divsChild>
            </w:div>
            <w:div w:id="845171025">
              <w:marLeft w:val="0"/>
              <w:marRight w:val="0"/>
              <w:marTop w:val="0"/>
              <w:marBottom w:val="0"/>
              <w:divBdr>
                <w:top w:val="none" w:sz="0" w:space="0" w:color="auto"/>
                <w:left w:val="none" w:sz="0" w:space="0" w:color="auto"/>
                <w:bottom w:val="none" w:sz="0" w:space="0" w:color="auto"/>
                <w:right w:val="none" w:sz="0" w:space="0" w:color="auto"/>
              </w:divBdr>
              <w:divsChild>
                <w:div w:id="1934632630">
                  <w:marLeft w:val="0"/>
                  <w:marRight w:val="0"/>
                  <w:marTop w:val="0"/>
                  <w:marBottom w:val="0"/>
                  <w:divBdr>
                    <w:top w:val="none" w:sz="0" w:space="0" w:color="auto"/>
                    <w:left w:val="none" w:sz="0" w:space="0" w:color="auto"/>
                    <w:bottom w:val="none" w:sz="0" w:space="0" w:color="auto"/>
                    <w:right w:val="none" w:sz="0" w:space="0" w:color="auto"/>
                  </w:divBdr>
                </w:div>
              </w:divsChild>
            </w:div>
            <w:div w:id="1943798498">
              <w:marLeft w:val="0"/>
              <w:marRight w:val="0"/>
              <w:marTop w:val="0"/>
              <w:marBottom w:val="0"/>
              <w:divBdr>
                <w:top w:val="none" w:sz="0" w:space="0" w:color="auto"/>
                <w:left w:val="none" w:sz="0" w:space="0" w:color="auto"/>
                <w:bottom w:val="none" w:sz="0" w:space="0" w:color="auto"/>
                <w:right w:val="none" w:sz="0" w:space="0" w:color="auto"/>
              </w:divBdr>
              <w:divsChild>
                <w:div w:id="1176074868">
                  <w:marLeft w:val="0"/>
                  <w:marRight w:val="0"/>
                  <w:marTop w:val="0"/>
                  <w:marBottom w:val="0"/>
                  <w:divBdr>
                    <w:top w:val="none" w:sz="0" w:space="0" w:color="auto"/>
                    <w:left w:val="none" w:sz="0" w:space="0" w:color="auto"/>
                    <w:bottom w:val="none" w:sz="0" w:space="0" w:color="auto"/>
                    <w:right w:val="none" w:sz="0" w:space="0" w:color="auto"/>
                  </w:divBdr>
                </w:div>
              </w:divsChild>
            </w:div>
            <w:div w:id="184249903">
              <w:marLeft w:val="0"/>
              <w:marRight w:val="0"/>
              <w:marTop w:val="0"/>
              <w:marBottom w:val="0"/>
              <w:divBdr>
                <w:top w:val="none" w:sz="0" w:space="0" w:color="auto"/>
                <w:left w:val="none" w:sz="0" w:space="0" w:color="auto"/>
                <w:bottom w:val="none" w:sz="0" w:space="0" w:color="auto"/>
                <w:right w:val="none" w:sz="0" w:space="0" w:color="auto"/>
              </w:divBdr>
              <w:divsChild>
                <w:div w:id="442842687">
                  <w:marLeft w:val="0"/>
                  <w:marRight w:val="0"/>
                  <w:marTop w:val="0"/>
                  <w:marBottom w:val="0"/>
                  <w:divBdr>
                    <w:top w:val="none" w:sz="0" w:space="0" w:color="auto"/>
                    <w:left w:val="none" w:sz="0" w:space="0" w:color="auto"/>
                    <w:bottom w:val="none" w:sz="0" w:space="0" w:color="auto"/>
                    <w:right w:val="none" w:sz="0" w:space="0" w:color="auto"/>
                  </w:divBdr>
                </w:div>
              </w:divsChild>
            </w:div>
            <w:div w:id="1786533575">
              <w:marLeft w:val="0"/>
              <w:marRight w:val="0"/>
              <w:marTop w:val="0"/>
              <w:marBottom w:val="0"/>
              <w:divBdr>
                <w:top w:val="none" w:sz="0" w:space="0" w:color="auto"/>
                <w:left w:val="none" w:sz="0" w:space="0" w:color="auto"/>
                <w:bottom w:val="none" w:sz="0" w:space="0" w:color="auto"/>
                <w:right w:val="none" w:sz="0" w:space="0" w:color="auto"/>
              </w:divBdr>
              <w:divsChild>
                <w:div w:id="850220534">
                  <w:marLeft w:val="0"/>
                  <w:marRight w:val="0"/>
                  <w:marTop w:val="0"/>
                  <w:marBottom w:val="0"/>
                  <w:divBdr>
                    <w:top w:val="none" w:sz="0" w:space="0" w:color="auto"/>
                    <w:left w:val="none" w:sz="0" w:space="0" w:color="auto"/>
                    <w:bottom w:val="none" w:sz="0" w:space="0" w:color="auto"/>
                    <w:right w:val="none" w:sz="0" w:space="0" w:color="auto"/>
                  </w:divBdr>
                </w:div>
              </w:divsChild>
            </w:div>
            <w:div w:id="133181230">
              <w:marLeft w:val="0"/>
              <w:marRight w:val="0"/>
              <w:marTop w:val="0"/>
              <w:marBottom w:val="0"/>
              <w:divBdr>
                <w:top w:val="none" w:sz="0" w:space="0" w:color="auto"/>
                <w:left w:val="none" w:sz="0" w:space="0" w:color="auto"/>
                <w:bottom w:val="none" w:sz="0" w:space="0" w:color="auto"/>
                <w:right w:val="none" w:sz="0" w:space="0" w:color="auto"/>
              </w:divBdr>
              <w:divsChild>
                <w:div w:id="864909537">
                  <w:marLeft w:val="0"/>
                  <w:marRight w:val="0"/>
                  <w:marTop w:val="0"/>
                  <w:marBottom w:val="0"/>
                  <w:divBdr>
                    <w:top w:val="none" w:sz="0" w:space="0" w:color="auto"/>
                    <w:left w:val="none" w:sz="0" w:space="0" w:color="auto"/>
                    <w:bottom w:val="none" w:sz="0" w:space="0" w:color="auto"/>
                    <w:right w:val="none" w:sz="0" w:space="0" w:color="auto"/>
                  </w:divBdr>
                </w:div>
              </w:divsChild>
            </w:div>
            <w:div w:id="1760102766">
              <w:marLeft w:val="0"/>
              <w:marRight w:val="0"/>
              <w:marTop w:val="0"/>
              <w:marBottom w:val="0"/>
              <w:divBdr>
                <w:top w:val="none" w:sz="0" w:space="0" w:color="auto"/>
                <w:left w:val="none" w:sz="0" w:space="0" w:color="auto"/>
                <w:bottom w:val="none" w:sz="0" w:space="0" w:color="auto"/>
                <w:right w:val="none" w:sz="0" w:space="0" w:color="auto"/>
              </w:divBdr>
              <w:divsChild>
                <w:div w:id="349645623">
                  <w:marLeft w:val="0"/>
                  <w:marRight w:val="0"/>
                  <w:marTop w:val="0"/>
                  <w:marBottom w:val="0"/>
                  <w:divBdr>
                    <w:top w:val="none" w:sz="0" w:space="0" w:color="auto"/>
                    <w:left w:val="none" w:sz="0" w:space="0" w:color="auto"/>
                    <w:bottom w:val="none" w:sz="0" w:space="0" w:color="auto"/>
                    <w:right w:val="none" w:sz="0" w:space="0" w:color="auto"/>
                  </w:divBdr>
                </w:div>
              </w:divsChild>
            </w:div>
            <w:div w:id="494103308">
              <w:marLeft w:val="0"/>
              <w:marRight w:val="0"/>
              <w:marTop w:val="0"/>
              <w:marBottom w:val="0"/>
              <w:divBdr>
                <w:top w:val="none" w:sz="0" w:space="0" w:color="auto"/>
                <w:left w:val="none" w:sz="0" w:space="0" w:color="auto"/>
                <w:bottom w:val="none" w:sz="0" w:space="0" w:color="auto"/>
                <w:right w:val="none" w:sz="0" w:space="0" w:color="auto"/>
              </w:divBdr>
              <w:divsChild>
                <w:div w:id="982662145">
                  <w:marLeft w:val="0"/>
                  <w:marRight w:val="0"/>
                  <w:marTop w:val="0"/>
                  <w:marBottom w:val="0"/>
                  <w:divBdr>
                    <w:top w:val="none" w:sz="0" w:space="0" w:color="auto"/>
                    <w:left w:val="none" w:sz="0" w:space="0" w:color="auto"/>
                    <w:bottom w:val="none" w:sz="0" w:space="0" w:color="auto"/>
                    <w:right w:val="none" w:sz="0" w:space="0" w:color="auto"/>
                  </w:divBdr>
                </w:div>
              </w:divsChild>
            </w:div>
            <w:div w:id="2017994889">
              <w:marLeft w:val="0"/>
              <w:marRight w:val="0"/>
              <w:marTop w:val="0"/>
              <w:marBottom w:val="0"/>
              <w:divBdr>
                <w:top w:val="none" w:sz="0" w:space="0" w:color="auto"/>
                <w:left w:val="none" w:sz="0" w:space="0" w:color="auto"/>
                <w:bottom w:val="none" w:sz="0" w:space="0" w:color="auto"/>
                <w:right w:val="none" w:sz="0" w:space="0" w:color="auto"/>
              </w:divBdr>
              <w:divsChild>
                <w:div w:id="1356468999">
                  <w:marLeft w:val="0"/>
                  <w:marRight w:val="0"/>
                  <w:marTop w:val="0"/>
                  <w:marBottom w:val="0"/>
                  <w:divBdr>
                    <w:top w:val="none" w:sz="0" w:space="0" w:color="auto"/>
                    <w:left w:val="none" w:sz="0" w:space="0" w:color="auto"/>
                    <w:bottom w:val="none" w:sz="0" w:space="0" w:color="auto"/>
                    <w:right w:val="none" w:sz="0" w:space="0" w:color="auto"/>
                  </w:divBdr>
                </w:div>
              </w:divsChild>
            </w:div>
            <w:div w:id="87627833">
              <w:marLeft w:val="0"/>
              <w:marRight w:val="0"/>
              <w:marTop w:val="0"/>
              <w:marBottom w:val="0"/>
              <w:divBdr>
                <w:top w:val="none" w:sz="0" w:space="0" w:color="auto"/>
                <w:left w:val="none" w:sz="0" w:space="0" w:color="auto"/>
                <w:bottom w:val="none" w:sz="0" w:space="0" w:color="auto"/>
                <w:right w:val="none" w:sz="0" w:space="0" w:color="auto"/>
              </w:divBdr>
              <w:divsChild>
                <w:div w:id="830146944">
                  <w:marLeft w:val="0"/>
                  <w:marRight w:val="0"/>
                  <w:marTop w:val="0"/>
                  <w:marBottom w:val="0"/>
                  <w:divBdr>
                    <w:top w:val="none" w:sz="0" w:space="0" w:color="auto"/>
                    <w:left w:val="none" w:sz="0" w:space="0" w:color="auto"/>
                    <w:bottom w:val="none" w:sz="0" w:space="0" w:color="auto"/>
                    <w:right w:val="none" w:sz="0" w:space="0" w:color="auto"/>
                  </w:divBdr>
                </w:div>
              </w:divsChild>
            </w:div>
            <w:div w:id="866529514">
              <w:marLeft w:val="0"/>
              <w:marRight w:val="0"/>
              <w:marTop w:val="0"/>
              <w:marBottom w:val="0"/>
              <w:divBdr>
                <w:top w:val="none" w:sz="0" w:space="0" w:color="auto"/>
                <w:left w:val="none" w:sz="0" w:space="0" w:color="auto"/>
                <w:bottom w:val="none" w:sz="0" w:space="0" w:color="auto"/>
                <w:right w:val="none" w:sz="0" w:space="0" w:color="auto"/>
              </w:divBdr>
              <w:divsChild>
                <w:div w:id="1434010803">
                  <w:marLeft w:val="0"/>
                  <w:marRight w:val="0"/>
                  <w:marTop w:val="0"/>
                  <w:marBottom w:val="0"/>
                  <w:divBdr>
                    <w:top w:val="none" w:sz="0" w:space="0" w:color="auto"/>
                    <w:left w:val="none" w:sz="0" w:space="0" w:color="auto"/>
                    <w:bottom w:val="none" w:sz="0" w:space="0" w:color="auto"/>
                    <w:right w:val="none" w:sz="0" w:space="0" w:color="auto"/>
                  </w:divBdr>
                </w:div>
              </w:divsChild>
            </w:div>
            <w:div w:id="793907421">
              <w:marLeft w:val="0"/>
              <w:marRight w:val="0"/>
              <w:marTop w:val="0"/>
              <w:marBottom w:val="0"/>
              <w:divBdr>
                <w:top w:val="none" w:sz="0" w:space="0" w:color="auto"/>
                <w:left w:val="none" w:sz="0" w:space="0" w:color="auto"/>
                <w:bottom w:val="none" w:sz="0" w:space="0" w:color="auto"/>
                <w:right w:val="none" w:sz="0" w:space="0" w:color="auto"/>
              </w:divBdr>
              <w:divsChild>
                <w:div w:id="143354335">
                  <w:marLeft w:val="0"/>
                  <w:marRight w:val="0"/>
                  <w:marTop w:val="0"/>
                  <w:marBottom w:val="0"/>
                  <w:divBdr>
                    <w:top w:val="none" w:sz="0" w:space="0" w:color="auto"/>
                    <w:left w:val="none" w:sz="0" w:space="0" w:color="auto"/>
                    <w:bottom w:val="none" w:sz="0" w:space="0" w:color="auto"/>
                    <w:right w:val="none" w:sz="0" w:space="0" w:color="auto"/>
                  </w:divBdr>
                </w:div>
              </w:divsChild>
            </w:div>
            <w:div w:id="615141512">
              <w:marLeft w:val="0"/>
              <w:marRight w:val="0"/>
              <w:marTop w:val="0"/>
              <w:marBottom w:val="0"/>
              <w:divBdr>
                <w:top w:val="none" w:sz="0" w:space="0" w:color="auto"/>
                <w:left w:val="none" w:sz="0" w:space="0" w:color="auto"/>
                <w:bottom w:val="none" w:sz="0" w:space="0" w:color="auto"/>
                <w:right w:val="none" w:sz="0" w:space="0" w:color="auto"/>
              </w:divBdr>
              <w:divsChild>
                <w:div w:id="1758475268">
                  <w:marLeft w:val="0"/>
                  <w:marRight w:val="0"/>
                  <w:marTop w:val="0"/>
                  <w:marBottom w:val="0"/>
                  <w:divBdr>
                    <w:top w:val="none" w:sz="0" w:space="0" w:color="auto"/>
                    <w:left w:val="none" w:sz="0" w:space="0" w:color="auto"/>
                    <w:bottom w:val="none" w:sz="0" w:space="0" w:color="auto"/>
                    <w:right w:val="none" w:sz="0" w:space="0" w:color="auto"/>
                  </w:divBdr>
                </w:div>
              </w:divsChild>
            </w:div>
            <w:div w:id="1974751972">
              <w:marLeft w:val="0"/>
              <w:marRight w:val="0"/>
              <w:marTop w:val="0"/>
              <w:marBottom w:val="0"/>
              <w:divBdr>
                <w:top w:val="none" w:sz="0" w:space="0" w:color="auto"/>
                <w:left w:val="none" w:sz="0" w:space="0" w:color="auto"/>
                <w:bottom w:val="none" w:sz="0" w:space="0" w:color="auto"/>
                <w:right w:val="none" w:sz="0" w:space="0" w:color="auto"/>
              </w:divBdr>
              <w:divsChild>
                <w:div w:id="403528610">
                  <w:marLeft w:val="0"/>
                  <w:marRight w:val="0"/>
                  <w:marTop w:val="0"/>
                  <w:marBottom w:val="0"/>
                  <w:divBdr>
                    <w:top w:val="none" w:sz="0" w:space="0" w:color="auto"/>
                    <w:left w:val="none" w:sz="0" w:space="0" w:color="auto"/>
                    <w:bottom w:val="none" w:sz="0" w:space="0" w:color="auto"/>
                    <w:right w:val="none" w:sz="0" w:space="0" w:color="auto"/>
                  </w:divBdr>
                </w:div>
              </w:divsChild>
            </w:div>
            <w:div w:id="924073219">
              <w:marLeft w:val="0"/>
              <w:marRight w:val="0"/>
              <w:marTop w:val="0"/>
              <w:marBottom w:val="0"/>
              <w:divBdr>
                <w:top w:val="none" w:sz="0" w:space="0" w:color="auto"/>
                <w:left w:val="none" w:sz="0" w:space="0" w:color="auto"/>
                <w:bottom w:val="none" w:sz="0" w:space="0" w:color="auto"/>
                <w:right w:val="none" w:sz="0" w:space="0" w:color="auto"/>
              </w:divBdr>
              <w:divsChild>
                <w:div w:id="6524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sChild>
    </w:div>
    <w:div w:id="1218010931">
      <w:bodyDiv w:val="1"/>
      <w:marLeft w:val="0"/>
      <w:marRight w:val="0"/>
      <w:marTop w:val="0"/>
      <w:marBottom w:val="0"/>
      <w:divBdr>
        <w:top w:val="none" w:sz="0" w:space="0" w:color="auto"/>
        <w:left w:val="none" w:sz="0" w:space="0" w:color="auto"/>
        <w:bottom w:val="none" w:sz="0" w:space="0" w:color="auto"/>
        <w:right w:val="none" w:sz="0" w:space="0" w:color="auto"/>
      </w:divBdr>
      <w:divsChild>
        <w:div w:id="997148969">
          <w:marLeft w:val="0"/>
          <w:marRight w:val="0"/>
          <w:marTop w:val="0"/>
          <w:marBottom w:val="0"/>
          <w:divBdr>
            <w:top w:val="none" w:sz="0" w:space="0" w:color="auto"/>
            <w:left w:val="none" w:sz="0" w:space="0" w:color="auto"/>
            <w:bottom w:val="none" w:sz="0" w:space="0" w:color="auto"/>
            <w:right w:val="none" w:sz="0" w:space="0" w:color="auto"/>
          </w:divBdr>
          <w:divsChild>
            <w:div w:id="1506826811">
              <w:marLeft w:val="0"/>
              <w:marRight w:val="0"/>
              <w:marTop w:val="0"/>
              <w:marBottom w:val="0"/>
              <w:divBdr>
                <w:top w:val="none" w:sz="0" w:space="0" w:color="auto"/>
                <w:left w:val="none" w:sz="0" w:space="0" w:color="auto"/>
                <w:bottom w:val="none" w:sz="0" w:space="0" w:color="auto"/>
                <w:right w:val="none" w:sz="0" w:space="0" w:color="auto"/>
              </w:divBdr>
              <w:divsChild>
                <w:div w:id="431360376">
                  <w:marLeft w:val="0"/>
                  <w:marRight w:val="0"/>
                  <w:marTop w:val="0"/>
                  <w:marBottom w:val="0"/>
                  <w:divBdr>
                    <w:top w:val="none" w:sz="0" w:space="0" w:color="auto"/>
                    <w:left w:val="none" w:sz="0" w:space="0" w:color="auto"/>
                    <w:bottom w:val="none" w:sz="0" w:space="0" w:color="auto"/>
                    <w:right w:val="none" w:sz="0" w:space="0" w:color="auto"/>
                  </w:divBdr>
                  <w:divsChild>
                    <w:div w:id="106853134">
                      <w:marLeft w:val="0"/>
                      <w:marRight w:val="0"/>
                      <w:marTop w:val="0"/>
                      <w:marBottom w:val="0"/>
                      <w:divBdr>
                        <w:top w:val="none" w:sz="0" w:space="0" w:color="auto"/>
                        <w:left w:val="none" w:sz="0" w:space="0" w:color="auto"/>
                        <w:bottom w:val="none" w:sz="0" w:space="0" w:color="auto"/>
                        <w:right w:val="none" w:sz="0" w:space="0" w:color="auto"/>
                      </w:divBdr>
                      <w:divsChild>
                        <w:div w:id="13623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8678">
                  <w:marLeft w:val="0"/>
                  <w:marRight w:val="0"/>
                  <w:marTop w:val="0"/>
                  <w:marBottom w:val="0"/>
                  <w:divBdr>
                    <w:top w:val="none" w:sz="0" w:space="0" w:color="auto"/>
                    <w:left w:val="none" w:sz="0" w:space="0" w:color="auto"/>
                    <w:bottom w:val="none" w:sz="0" w:space="0" w:color="auto"/>
                    <w:right w:val="none" w:sz="0" w:space="0" w:color="auto"/>
                  </w:divBdr>
                  <w:divsChild>
                    <w:div w:id="1534612219">
                      <w:marLeft w:val="0"/>
                      <w:marRight w:val="0"/>
                      <w:marTop w:val="0"/>
                      <w:marBottom w:val="0"/>
                      <w:divBdr>
                        <w:top w:val="none" w:sz="0" w:space="0" w:color="auto"/>
                        <w:left w:val="none" w:sz="0" w:space="0" w:color="auto"/>
                        <w:bottom w:val="none" w:sz="0" w:space="0" w:color="auto"/>
                        <w:right w:val="none" w:sz="0" w:space="0" w:color="auto"/>
                      </w:divBdr>
                      <w:divsChild>
                        <w:div w:id="1066412688">
                          <w:marLeft w:val="0"/>
                          <w:marRight w:val="0"/>
                          <w:marTop w:val="0"/>
                          <w:marBottom w:val="0"/>
                          <w:divBdr>
                            <w:top w:val="none" w:sz="0" w:space="0" w:color="auto"/>
                            <w:left w:val="none" w:sz="0" w:space="0" w:color="auto"/>
                            <w:bottom w:val="none" w:sz="0" w:space="0" w:color="auto"/>
                            <w:right w:val="none" w:sz="0" w:space="0" w:color="auto"/>
                          </w:divBdr>
                          <w:divsChild>
                            <w:div w:id="595677318">
                              <w:marLeft w:val="0"/>
                              <w:marRight w:val="0"/>
                              <w:marTop w:val="0"/>
                              <w:marBottom w:val="0"/>
                              <w:divBdr>
                                <w:top w:val="none" w:sz="0" w:space="0" w:color="auto"/>
                                <w:left w:val="none" w:sz="0" w:space="0" w:color="auto"/>
                                <w:bottom w:val="none" w:sz="0" w:space="0" w:color="auto"/>
                                <w:right w:val="none" w:sz="0" w:space="0" w:color="auto"/>
                              </w:divBdr>
                              <w:divsChild>
                                <w:div w:id="599533101">
                                  <w:marLeft w:val="0"/>
                                  <w:marRight w:val="0"/>
                                  <w:marTop w:val="0"/>
                                  <w:marBottom w:val="0"/>
                                  <w:divBdr>
                                    <w:top w:val="none" w:sz="0" w:space="0" w:color="auto"/>
                                    <w:left w:val="none" w:sz="0" w:space="0" w:color="auto"/>
                                    <w:bottom w:val="none" w:sz="0" w:space="0" w:color="auto"/>
                                    <w:right w:val="none" w:sz="0" w:space="0" w:color="auto"/>
                                  </w:divBdr>
                                  <w:divsChild>
                                    <w:div w:id="288751757">
                                      <w:marLeft w:val="0"/>
                                      <w:marRight w:val="0"/>
                                      <w:marTop w:val="0"/>
                                      <w:marBottom w:val="0"/>
                                      <w:divBdr>
                                        <w:top w:val="none" w:sz="0" w:space="0" w:color="auto"/>
                                        <w:left w:val="none" w:sz="0" w:space="0" w:color="auto"/>
                                        <w:bottom w:val="none" w:sz="0" w:space="0" w:color="auto"/>
                                        <w:right w:val="none" w:sz="0" w:space="0" w:color="auto"/>
                                      </w:divBdr>
                                      <w:divsChild>
                                        <w:div w:id="1040935076">
                                          <w:marLeft w:val="0"/>
                                          <w:marRight w:val="0"/>
                                          <w:marTop w:val="0"/>
                                          <w:marBottom w:val="0"/>
                                          <w:divBdr>
                                            <w:top w:val="none" w:sz="0" w:space="0" w:color="auto"/>
                                            <w:left w:val="none" w:sz="0" w:space="0" w:color="auto"/>
                                            <w:bottom w:val="none" w:sz="0" w:space="0" w:color="auto"/>
                                            <w:right w:val="none" w:sz="0" w:space="0" w:color="auto"/>
                                          </w:divBdr>
                                          <w:divsChild>
                                            <w:div w:id="2057272527">
                                              <w:marLeft w:val="0"/>
                                              <w:marRight w:val="0"/>
                                              <w:marTop w:val="0"/>
                                              <w:marBottom w:val="0"/>
                                              <w:divBdr>
                                                <w:top w:val="none" w:sz="0" w:space="0" w:color="auto"/>
                                                <w:left w:val="none" w:sz="0" w:space="0" w:color="auto"/>
                                                <w:bottom w:val="none" w:sz="0" w:space="0" w:color="auto"/>
                                                <w:right w:val="none" w:sz="0" w:space="0" w:color="auto"/>
                                              </w:divBdr>
                                              <w:divsChild>
                                                <w:div w:id="754782262">
                                                  <w:marLeft w:val="0"/>
                                                  <w:marRight w:val="0"/>
                                                  <w:marTop w:val="0"/>
                                                  <w:marBottom w:val="0"/>
                                                  <w:divBdr>
                                                    <w:top w:val="none" w:sz="0" w:space="0" w:color="auto"/>
                                                    <w:left w:val="none" w:sz="0" w:space="0" w:color="auto"/>
                                                    <w:bottom w:val="none" w:sz="0" w:space="0" w:color="auto"/>
                                                    <w:right w:val="none" w:sz="0" w:space="0" w:color="auto"/>
                                                  </w:divBdr>
                                                  <w:divsChild>
                                                    <w:div w:id="355468509">
                                                      <w:marLeft w:val="0"/>
                                                      <w:marRight w:val="0"/>
                                                      <w:marTop w:val="0"/>
                                                      <w:marBottom w:val="0"/>
                                                      <w:divBdr>
                                                        <w:top w:val="none" w:sz="0" w:space="0" w:color="auto"/>
                                                        <w:left w:val="none" w:sz="0" w:space="0" w:color="auto"/>
                                                        <w:bottom w:val="none" w:sz="0" w:space="0" w:color="auto"/>
                                                        <w:right w:val="none" w:sz="0" w:space="0" w:color="auto"/>
                                                      </w:divBdr>
                                                      <w:divsChild>
                                                        <w:div w:id="1667438604">
                                                          <w:marLeft w:val="0"/>
                                                          <w:marRight w:val="0"/>
                                                          <w:marTop w:val="0"/>
                                                          <w:marBottom w:val="60"/>
                                                          <w:divBdr>
                                                            <w:top w:val="none" w:sz="0" w:space="0" w:color="auto"/>
                                                            <w:left w:val="none" w:sz="0" w:space="0" w:color="auto"/>
                                                            <w:bottom w:val="none" w:sz="0" w:space="0" w:color="auto"/>
                                                            <w:right w:val="none" w:sz="0" w:space="0" w:color="auto"/>
                                                          </w:divBdr>
                                                          <w:divsChild>
                                                            <w:div w:id="13456656">
                                                              <w:marLeft w:val="0"/>
                                                              <w:marRight w:val="0"/>
                                                              <w:marTop w:val="0"/>
                                                              <w:marBottom w:val="0"/>
                                                              <w:divBdr>
                                                                <w:top w:val="none" w:sz="0" w:space="0" w:color="auto"/>
                                                                <w:left w:val="none" w:sz="0" w:space="0" w:color="auto"/>
                                                                <w:bottom w:val="none" w:sz="0" w:space="0" w:color="auto"/>
                                                                <w:right w:val="none" w:sz="0" w:space="0" w:color="auto"/>
                                                              </w:divBdr>
                                                              <w:divsChild>
                                                                <w:div w:id="898784559">
                                                                  <w:marLeft w:val="0"/>
                                                                  <w:marRight w:val="0"/>
                                                                  <w:marTop w:val="0"/>
                                                                  <w:marBottom w:val="0"/>
                                                                  <w:divBdr>
                                                                    <w:top w:val="none" w:sz="0" w:space="0" w:color="auto"/>
                                                                    <w:left w:val="none" w:sz="0" w:space="0" w:color="auto"/>
                                                                    <w:bottom w:val="none" w:sz="0" w:space="0" w:color="auto"/>
                                                                    <w:right w:val="none" w:sz="0" w:space="0" w:color="auto"/>
                                                                  </w:divBdr>
                                                                  <w:divsChild>
                                                                    <w:div w:id="578710777">
                                                                      <w:marLeft w:val="0"/>
                                                                      <w:marRight w:val="0"/>
                                                                      <w:marTop w:val="0"/>
                                                                      <w:marBottom w:val="0"/>
                                                                      <w:divBdr>
                                                                        <w:top w:val="none" w:sz="0" w:space="0" w:color="auto"/>
                                                                        <w:left w:val="none" w:sz="0" w:space="0" w:color="auto"/>
                                                                        <w:bottom w:val="none" w:sz="0" w:space="0" w:color="auto"/>
                                                                        <w:right w:val="none" w:sz="0" w:space="0" w:color="auto"/>
                                                                      </w:divBdr>
                                                                      <w:divsChild>
                                                                        <w:div w:id="661009665">
                                                                          <w:marLeft w:val="0"/>
                                                                          <w:marRight w:val="0"/>
                                                                          <w:marTop w:val="0"/>
                                                                          <w:marBottom w:val="0"/>
                                                                          <w:divBdr>
                                                                            <w:top w:val="none" w:sz="0" w:space="0" w:color="auto"/>
                                                                            <w:left w:val="none" w:sz="0" w:space="0" w:color="auto"/>
                                                                            <w:bottom w:val="none" w:sz="0" w:space="0" w:color="auto"/>
                                                                            <w:right w:val="none" w:sz="0" w:space="0" w:color="auto"/>
                                                                          </w:divBdr>
                                                                          <w:divsChild>
                                                                            <w:div w:id="266350149">
                                                                              <w:marLeft w:val="700"/>
                                                                              <w:marRight w:val="0"/>
                                                                              <w:marTop w:val="0"/>
                                                                              <w:marBottom w:val="0"/>
                                                                              <w:divBdr>
                                                                                <w:top w:val="none" w:sz="0" w:space="0" w:color="auto"/>
                                                                                <w:left w:val="none" w:sz="0" w:space="0" w:color="auto"/>
                                                                                <w:bottom w:val="none" w:sz="0" w:space="0" w:color="auto"/>
                                                                                <w:right w:val="none" w:sz="0" w:space="0" w:color="auto"/>
                                                                              </w:divBdr>
                                                                              <w:divsChild>
                                                                                <w:div w:id="1574192749">
                                                                                  <w:marLeft w:val="0"/>
                                                                                  <w:marRight w:val="195"/>
                                                                                  <w:marTop w:val="0"/>
                                                                                  <w:marBottom w:val="0"/>
                                                                                  <w:divBdr>
                                                                                    <w:top w:val="none" w:sz="0" w:space="0" w:color="auto"/>
                                                                                    <w:left w:val="none" w:sz="0" w:space="0" w:color="auto"/>
                                                                                    <w:bottom w:val="none" w:sz="0" w:space="0" w:color="auto"/>
                                                                                    <w:right w:val="none" w:sz="0" w:space="0" w:color="auto"/>
                                                                                  </w:divBdr>
                                                                                  <w:divsChild>
                                                                                    <w:div w:id="983923804">
                                                                                      <w:marLeft w:val="0"/>
                                                                                      <w:marRight w:val="0"/>
                                                                                      <w:marTop w:val="0"/>
                                                                                      <w:marBottom w:val="0"/>
                                                                                      <w:divBdr>
                                                                                        <w:top w:val="none" w:sz="0" w:space="0" w:color="auto"/>
                                                                                        <w:left w:val="none" w:sz="0" w:space="0" w:color="auto"/>
                                                                                        <w:bottom w:val="none" w:sz="0" w:space="0" w:color="auto"/>
                                                                                        <w:right w:val="none" w:sz="0" w:space="0" w:color="auto"/>
                                                                                      </w:divBdr>
                                                                                    </w:div>
                                                                                    <w:div w:id="504397802">
                                                                                      <w:marLeft w:val="0"/>
                                                                                      <w:marRight w:val="0"/>
                                                                                      <w:marTop w:val="0"/>
                                                                                      <w:marBottom w:val="0"/>
                                                                                      <w:divBdr>
                                                                                        <w:top w:val="none" w:sz="0" w:space="0" w:color="auto"/>
                                                                                        <w:left w:val="none" w:sz="0" w:space="0" w:color="auto"/>
                                                                                        <w:bottom w:val="none" w:sz="0" w:space="0" w:color="auto"/>
                                                                                        <w:right w:val="none" w:sz="0" w:space="0" w:color="auto"/>
                                                                                      </w:divBdr>
                                                                                    </w:div>
                                                                                  </w:divsChild>
                                                                                </w:div>
                                                                                <w:div w:id="567348722">
                                                                                  <w:marLeft w:val="0"/>
                                                                                  <w:marRight w:val="0"/>
                                                                                  <w:marTop w:val="0"/>
                                                                                  <w:marBottom w:val="0"/>
                                                                                  <w:divBdr>
                                                                                    <w:top w:val="none" w:sz="0" w:space="0" w:color="auto"/>
                                                                                    <w:left w:val="none" w:sz="0" w:space="0" w:color="auto"/>
                                                                                    <w:bottom w:val="none" w:sz="0" w:space="0" w:color="auto"/>
                                                                                    <w:right w:val="none" w:sz="0" w:space="0" w:color="auto"/>
                                                                                  </w:divBdr>
                                                                                  <w:divsChild>
                                                                                    <w:div w:id="3546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2151">
                  <w:marLeft w:val="0"/>
                  <w:marRight w:val="0"/>
                  <w:marTop w:val="0"/>
                  <w:marBottom w:val="0"/>
                  <w:divBdr>
                    <w:top w:val="none" w:sz="0" w:space="0" w:color="auto"/>
                    <w:left w:val="single" w:sz="12" w:space="0" w:color="004465"/>
                    <w:bottom w:val="none" w:sz="0" w:space="0" w:color="auto"/>
                    <w:right w:val="none" w:sz="0" w:space="0" w:color="auto"/>
                  </w:divBdr>
                </w:div>
                <w:div w:id="1926380784">
                  <w:marLeft w:val="0"/>
                  <w:marRight w:val="0"/>
                  <w:marTop w:val="0"/>
                  <w:marBottom w:val="600"/>
                  <w:divBdr>
                    <w:top w:val="none" w:sz="0" w:space="0" w:color="auto"/>
                    <w:left w:val="none" w:sz="0" w:space="0" w:color="auto"/>
                    <w:bottom w:val="none" w:sz="0" w:space="0" w:color="auto"/>
                    <w:right w:val="none" w:sz="0" w:space="0" w:color="auto"/>
                  </w:divBdr>
                  <w:divsChild>
                    <w:div w:id="11423435">
                      <w:marLeft w:val="0"/>
                      <w:marRight w:val="0"/>
                      <w:marTop w:val="0"/>
                      <w:marBottom w:val="0"/>
                      <w:divBdr>
                        <w:top w:val="none" w:sz="0" w:space="0" w:color="auto"/>
                        <w:left w:val="none" w:sz="0" w:space="0" w:color="auto"/>
                        <w:bottom w:val="none" w:sz="0" w:space="0" w:color="auto"/>
                        <w:right w:val="none" w:sz="0" w:space="0" w:color="auto"/>
                      </w:divBdr>
                      <w:divsChild>
                        <w:div w:id="7977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sChild>
        <w:div w:id="1121650258">
          <w:marLeft w:val="0"/>
          <w:marRight w:val="0"/>
          <w:marTop w:val="0"/>
          <w:marBottom w:val="0"/>
          <w:divBdr>
            <w:top w:val="none" w:sz="0" w:space="0" w:color="auto"/>
            <w:left w:val="none" w:sz="0" w:space="0" w:color="auto"/>
            <w:bottom w:val="none" w:sz="0" w:space="0" w:color="auto"/>
            <w:right w:val="none" w:sz="0" w:space="0" w:color="auto"/>
          </w:divBdr>
          <w:divsChild>
            <w:div w:id="634145962">
              <w:marLeft w:val="0"/>
              <w:marRight w:val="0"/>
              <w:marTop w:val="0"/>
              <w:marBottom w:val="0"/>
              <w:divBdr>
                <w:top w:val="none" w:sz="0" w:space="0" w:color="auto"/>
                <w:left w:val="none" w:sz="0" w:space="0" w:color="auto"/>
                <w:bottom w:val="none" w:sz="0" w:space="0" w:color="auto"/>
                <w:right w:val="none" w:sz="0" w:space="0" w:color="auto"/>
              </w:divBdr>
            </w:div>
          </w:divsChild>
        </w:div>
        <w:div w:id="226846100">
          <w:marLeft w:val="0"/>
          <w:marRight w:val="0"/>
          <w:marTop w:val="225"/>
          <w:marBottom w:val="0"/>
          <w:divBdr>
            <w:top w:val="single" w:sz="6" w:space="4" w:color="EEEEEE"/>
            <w:left w:val="none" w:sz="0" w:space="0" w:color="auto"/>
            <w:bottom w:val="single" w:sz="6" w:space="4" w:color="EEEEEE"/>
            <w:right w:val="none" w:sz="0" w:space="0" w:color="auto"/>
          </w:divBdr>
          <w:divsChild>
            <w:div w:id="198318119">
              <w:marLeft w:val="0"/>
              <w:marRight w:val="75"/>
              <w:marTop w:val="0"/>
              <w:marBottom w:val="0"/>
              <w:divBdr>
                <w:top w:val="none" w:sz="0" w:space="0" w:color="auto"/>
                <w:left w:val="none" w:sz="0" w:space="0" w:color="auto"/>
                <w:bottom w:val="none" w:sz="0" w:space="0" w:color="auto"/>
                <w:right w:val="none" w:sz="0" w:space="0" w:color="auto"/>
              </w:divBdr>
              <w:divsChild>
                <w:div w:id="1312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9726">
          <w:marLeft w:val="0"/>
          <w:marRight w:val="0"/>
          <w:marTop w:val="0"/>
          <w:marBottom w:val="0"/>
          <w:divBdr>
            <w:top w:val="none" w:sz="0" w:space="0" w:color="auto"/>
            <w:left w:val="none" w:sz="0" w:space="0" w:color="auto"/>
            <w:bottom w:val="none" w:sz="0" w:space="0" w:color="auto"/>
            <w:right w:val="none" w:sz="0" w:space="0" w:color="auto"/>
          </w:divBdr>
          <w:divsChild>
            <w:div w:id="312025360">
              <w:marLeft w:val="0"/>
              <w:marRight w:val="0"/>
              <w:marTop w:val="180"/>
              <w:marBottom w:val="0"/>
              <w:divBdr>
                <w:top w:val="none" w:sz="0" w:space="0" w:color="auto"/>
                <w:left w:val="none" w:sz="0" w:space="0" w:color="auto"/>
                <w:bottom w:val="none" w:sz="0" w:space="0" w:color="auto"/>
                <w:right w:val="none" w:sz="0" w:space="0" w:color="auto"/>
              </w:divBdr>
            </w:div>
          </w:divsChild>
        </w:div>
        <w:div w:id="781804776">
          <w:marLeft w:val="0"/>
          <w:marRight w:val="0"/>
          <w:marTop w:val="0"/>
          <w:marBottom w:val="0"/>
          <w:divBdr>
            <w:top w:val="none" w:sz="0" w:space="0" w:color="auto"/>
            <w:left w:val="none" w:sz="0" w:space="0" w:color="auto"/>
            <w:bottom w:val="none" w:sz="0" w:space="0" w:color="auto"/>
            <w:right w:val="none" w:sz="0" w:space="0" w:color="auto"/>
          </w:divBdr>
          <w:divsChild>
            <w:div w:id="1889803681">
              <w:marLeft w:val="0"/>
              <w:marRight w:val="0"/>
              <w:marTop w:val="0"/>
              <w:marBottom w:val="60"/>
              <w:divBdr>
                <w:top w:val="none" w:sz="0" w:space="0" w:color="auto"/>
                <w:left w:val="none" w:sz="0" w:space="0" w:color="auto"/>
                <w:bottom w:val="none" w:sz="0" w:space="0" w:color="auto"/>
                <w:right w:val="none" w:sz="0" w:space="0" w:color="auto"/>
              </w:divBdr>
              <w:divsChild>
                <w:div w:id="2080128446">
                  <w:marLeft w:val="0"/>
                  <w:marRight w:val="0"/>
                  <w:marTop w:val="0"/>
                  <w:marBottom w:val="0"/>
                  <w:divBdr>
                    <w:top w:val="none" w:sz="0" w:space="0" w:color="auto"/>
                    <w:left w:val="none" w:sz="0" w:space="0" w:color="auto"/>
                    <w:bottom w:val="none" w:sz="0" w:space="0" w:color="auto"/>
                    <w:right w:val="none" w:sz="0" w:space="0" w:color="auto"/>
                  </w:divBdr>
                  <w:divsChild>
                    <w:div w:id="624820677">
                      <w:marLeft w:val="0"/>
                      <w:marRight w:val="0"/>
                      <w:marTop w:val="480"/>
                      <w:marBottom w:val="480"/>
                      <w:divBdr>
                        <w:top w:val="none" w:sz="0" w:space="0" w:color="auto"/>
                        <w:left w:val="none" w:sz="0" w:space="0" w:color="auto"/>
                        <w:bottom w:val="none" w:sz="0" w:space="0" w:color="auto"/>
                        <w:right w:val="none" w:sz="0" w:space="0" w:color="auto"/>
                      </w:divBdr>
                    </w:div>
                  </w:divsChild>
                </w:div>
                <w:div w:id="336812391">
                  <w:marLeft w:val="0"/>
                  <w:marRight w:val="0"/>
                  <w:marTop w:val="0"/>
                  <w:marBottom w:val="0"/>
                  <w:divBdr>
                    <w:top w:val="none" w:sz="0" w:space="0" w:color="auto"/>
                    <w:left w:val="none" w:sz="0" w:space="0" w:color="auto"/>
                    <w:bottom w:val="none" w:sz="0" w:space="0" w:color="auto"/>
                    <w:right w:val="none" w:sz="0" w:space="0" w:color="auto"/>
                  </w:divBdr>
                  <w:divsChild>
                    <w:div w:id="82799430">
                      <w:marLeft w:val="0"/>
                      <w:marRight w:val="0"/>
                      <w:marTop w:val="0"/>
                      <w:marBottom w:val="0"/>
                      <w:divBdr>
                        <w:top w:val="none" w:sz="0" w:space="0" w:color="auto"/>
                        <w:left w:val="none" w:sz="0" w:space="0" w:color="auto"/>
                        <w:bottom w:val="none" w:sz="0" w:space="0" w:color="auto"/>
                        <w:right w:val="none" w:sz="0" w:space="0" w:color="auto"/>
                      </w:divBdr>
                      <w:divsChild>
                        <w:div w:id="1571966332">
                          <w:marLeft w:val="0"/>
                          <w:marRight w:val="0"/>
                          <w:marTop w:val="0"/>
                          <w:marBottom w:val="75"/>
                          <w:divBdr>
                            <w:top w:val="none" w:sz="0" w:space="0" w:color="auto"/>
                            <w:left w:val="none" w:sz="0" w:space="0" w:color="auto"/>
                            <w:bottom w:val="none" w:sz="0" w:space="0" w:color="auto"/>
                            <w:right w:val="none" w:sz="0" w:space="0" w:color="auto"/>
                          </w:divBdr>
                          <w:divsChild>
                            <w:div w:id="807669139">
                              <w:marLeft w:val="0"/>
                              <w:marRight w:val="0"/>
                              <w:marTop w:val="0"/>
                              <w:marBottom w:val="0"/>
                              <w:divBdr>
                                <w:top w:val="none" w:sz="0" w:space="0" w:color="auto"/>
                                <w:left w:val="none" w:sz="0" w:space="0" w:color="auto"/>
                                <w:bottom w:val="none" w:sz="0" w:space="0" w:color="auto"/>
                                <w:right w:val="none" w:sz="0" w:space="0" w:color="auto"/>
                              </w:divBdr>
                            </w:div>
                          </w:divsChild>
                        </w:div>
                        <w:div w:id="287707189">
                          <w:marLeft w:val="0"/>
                          <w:marRight w:val="0"/>
                          <w:marTop w:val="0"/>
                          <w:marBottom w:val="0"/>
                          <w:divBdr>
                            <w:top w:val="none" w:sz="0" w:space="0" w:color="auto"/>
                            <w:left w:val="none" w:sz="0" w:space="0" w:color="auto"/>
                            <w:bottom w:val="none" w:sz="0" w:space="0" w:color="auto"/>
                            <w:right w:val="none" w:sz="0" w:space="0" w:color="auto"/>
                          </w:divBdr>
                          <w:divsChild>
                            <w:div w:id="1551843743">
                              <w:marLeft w:val="0"/>
                              <w:marRight w:val="0"/>
                              <w:marTop w:val="0"/>
                              <w:marBottom w:val="0"/>
                              <w:divBdr>
                                <w:top w:val="none" w:sz="0" w:space="0" w:color="auto"/>
                                <w:left w:val="none" w:sz="0" w:space="0" w:color="auto"/>
                                <w:bottom w:val="none" w:sz="0" w:space="0" w:color="auto"/>
                                <w:right w:val="none" w:sz="0" w:space="0" w:color="auto"/>
                              </w:divBdr>
                              <w:divsChild>
                                <w:div w:id="1415013282">
                                  <w:marLeft w:val="0"/>
                                  <w:marRight w:val="0"/>
                                  <w:marTop w:val="0"/>
                                  <w:marBottom w:val="0"/>
                                  <w:divBdr>
                                    <w:top w:val="none" w:sz="0" w:space="0" w:color="auto"/>
                                    <w:left w:val="none" w:sz="0" w:space="0" w:color="auto"/>
                                    <w:bottom w:val="none" w:sz="0" w:space="0" w:color="auto"/>
                                    <w:right w:val="none" w:sz="0" w:space="0" w:color="auto"/>
                                  </w:divBdr>
                                  <w:divsChild>
                                    <w:div w:id="499276518">
                                      <w:marLeft w:val="0"/>
                                      <w:marRight w:val="0"/>
                                      <w:marTop w:val="0"/>
                                      <w:marBottom w:val="30"/>
                                      <w:divBdr>
                                        <w:top w:val="none" w:sz="0" w:space="0" w:color="auto"/>
                                        <w:left w:val="none" w:sz="0" w:space="0" w:color="auto"/>
                                        <w:bottom w:val="none" w:sz="0" w:space="0" w:color="auto"/>
                                        <w:right w:val="none" w:sz="0" w:space="0" w:color="auto"/>
                                      </w:divBdr>
                                      <w:divsChild>
                                        <w:div w:id="2112044160">
                                          <w:marLeft w:val="0"/>
                                          <w:marRight w:val="0"/>
                                          <w:marTop w:val="0"/>
                                          <w:marBottom w:val="0"/>
                                          <w:divBdr>
                                            <w:top w:val="none" w:sz="0" w:space="0" w:color="auto"/>
                                            <w:left w:val="none" w:sz="0" w:space="0" w:color="auto"/>
                                            <w:bottom w:val="none" w:sz="0" w:space="0" w:color="auto"/>
                                            <w:right w:val="none" w:sz="0" w:space="0" w:color="auto"/>
                                          </w:divBdr>
                                          <w:divsChild>
                                            <w:div w:id="488055361">
                                              <w:marLeft w:val="0"/>
                                              <w:marRight w:val="0"/>
                                              <w:marTop w:val="0"/>
                                              <w:marBottom w:val="0"/>
                                              <w:divBdr>
                                                <w:top w:val="none" w:sz="0" w:space="0" w:color="auto"/>
                                                <w:left w:val="none" w:sz="0" w:space="0" w:color="auto"/>
                                                <w:bottom w:val="none" w:sz="0" w:space="0" w:color="auto"/>
                                                <w:right w:val="none" w:sz="0" w:space="0" w:color="auto"/>
                                              </w:divBdr>
                                              <w:divsChild>
                                                <w:div w:id="259026275">
                                                  <w:marLeft w:val="0"/>
                                                  <w:marRight w:val="0"/>
                                                  <w:marTop w:val="0"/>
                                                  <w:marBottom w:val="0"/>
                                                  <w:divBdr>
                                                    <w:top w:val="none" w:sz="0" w:space="0" w:color="auto"/>
                                                    <w:left w:val="none" w:sz="0" w:space="0" w:color="auto"/>
                                                    <w:bottom w:val="none" w:sz="0" w:space="0" w:color="auto"/>
                                                    <w:right w:val="none" w:sz="0" w:space="0" w:color="auto"/>
                                                  </w:divBdr>
                                                  <w:divsChild>
                                                    <w:div w:id="6299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98495">
                                              <w:marLeft w:val="0"/>
                                              <w:marRight w:val="0"/>
                                              <w:marTop w:val="0"/>
                                              <w:marBottom w:val="0"/>
                                              <w:divBdr>
                                                <w:top w:val="none" w:sz="0" w:space="0" w:color="auto"/>
                                                <w:left w:val="none" w:sz="0" w:space="0" w:color="auto"/>
                                                <w:bottom w:val="none" w:sz="0" w:space="0" w:color="auto"/>
                                                <w:right w:val="none" w:sz="0" w:space="0" w:color="auto"/>
                                              </w:divBdr>
                                              <w:divsChild>
                                                <w:div w:id="1503666675">
                                                  <w:marLeft w:val="0"/>
                                                  <w:marRight w:val="0"/>
                                                  <w:marTop w:val="0"/>
                                                  <w:marBottom w:val="0"/>
                                                  <w:divBdr>
                                                    <w:top w:val="none" w:sz="0" w:space="0" w:color="auto"/>
                                                    <w:left w:val="none" w:sz="0" w:space="0" w:color="auto"/>
                                                    <w:bottom w:val="none" w:sz="0" w:space="0" w:color="auto"/>
                                                    <w:right w:val="none" w:sz="0" w:space="0" w:color="auto"/>
                                                  </w:divBdr>
                                                  <w:divsChild>
                                                    <w:div w:id="8789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07243">
                                              <w:marLeft w:val="0"/>
                                              <w:marRight w:val="0"/>
                                              <w:marTop w:val="0"/>
                                              <w:marBottom w:val="0"/>
                                              <w:divBdr>
                                                <w:top w:val="none" w:sz="0" w:space="0" w:color="auto"/>
                                                <w:left w:val="none" w:sz="0" w:space="0" w:color="auto"/>
                                                <w:bottom w:val="none" w:sz="0" w:space="0" w:color="auto"/>
                                                <w:right w:val="none" w:sz="0" w:space="0" w:color="auto"/>
                                              </w:divBdr>
                                              <w:divsChild>
                                                <w:div w:id="11034023">
                                                  <w:marLeft w:val="0"/>
                                                  <w:marRight w:val="0"/>
                                                  <w:marTop w:val="0"/>
                                                  <w:marBottom w:val="0"/>
                                                  <w:divBdr>
                                                    <w:top w:val="none" w:sz="0" w:space="0" w:color="auto"/>
                                                    <w:left w:val="none" w:sz="0" w:space="0" w:color="auto"/>
                                                    <w:bottom w:val="none" w:sz="0" w:space="0" w:color="auto"/>
                                                    <w:right w:val="none" w:sz="0" w:space="0" w:color="auto"/>
                                                  </w:divBdr>
                                                  <w:divsChild>
                                                    <w:div w:id="5196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347">
                                              <w:marLeft w:val="0"/>
                                              <w:marRight w:val="0"/>
                                              <w:marTop w:val="0"/>
                                              <w:marBottom w:val="0"/>
                                              <w:divBdr>
                                                <w:top w:val="none" w:sz="0" w:space="0" w:color="auto"/>
                                                <w:left w:val="none" w:sz="0" w:space="0" w:color="auto"/>
                                                <w:bottom w:val="none" w:sz="0" w:space="0" w:color="auto"/>
                                                <w:right w:val="none" w:sz="0" w:space="0" w:color="auto"/>
                                              </w:divBdr>
                                              <w:divsChild>
                                                <w:div w:id="795872246">
                                                  <w:marLeft w:val="0"/>
                                                  <w:marRight w:val="0"/>
                                                  <w:marTop w:val="0"/>
                                                  <w:marBottom w:val="0"/>
                                                  <w:divBdr>
                                                    <w:top w:val="none" w:sz="0" w:space="0" w:color="auto"/>
                                                    <w:left w:val="none" w:sz="0" w:space="0" w:color="auto"/>
                                                    <w:bottom w:val="none" w:sz="0" w:space="0" w:color="auto"/>
                                                    <w:right w:val="none" w:sz="0" w:space="0" w:color="auto"/>
                                                  </w:divBdr>
                                                  <w:divsChild>
                                                    <w:div w:id="9364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3267">
                                              <w:marLeft w:val="0"/>
                                              <w:marRight w:val="0"/>
                                              <w:marTop w:val="0"/>
                                              <w:marBottom w:val="0"/>
                                              <w:divBdr>
                                                <w:top w:val="none" w:sz="0" w:space="0" w:color="auto"/>
                                                <w:left w:val="none" w:sz="0" w:space="0" w:color="auto"/>
                                                <w:bottom w:val="none" w:sz="0" w:space="0" w:color="auto"/>
                                                <w:right w:val="none" w:sz="0" w:space="0" w:color="auto"/>
                                              </w:divBdr>
                                              <w:divsChild>
                                                <w:div w:id="1655253316">
                                                  <w:marLeft w:val="0"/>
                                                  <w:marRight w:val="0"/>
                                                  <w:marTop w:val="0"/>
                                                  <w:marBottom w:val="0"/>
                                                  <w:divBdr>
                                                    <w:top w:val="none" w:sz="0" w:space="0" w:color="auto"/>
                                                    <w:left w:val="none" w:sz="0" w:space="0" w:color="auto"/>
                                                    <w:bottom w:val="none" w:sz="0" w:space="0" w:color="auto"/>
                                                    <w:right w:val="none" w:sz="0" w:space="0" w:color="auto"/>
                                                  </w:divBdr>
                                                  <w:divsChild>
                                                    <w:div w:id="20108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2967">
                                              <w:marLeft w:val="0"/>
                                              <w:marRight w:val="0"/>
                                              <w:marTop w:val="0"/>
                                              <w:marBottom w:val="0"/>
                                              <w:divBdr>
                                                <w:top w:val="none" w:sz="0" w:space="0" w:color="auto"/>
                                                <w:left w:val="none" w:sz="0" w:space="0" w:color="auto"/>
                                                <w:bottom w:val="none" w:sz="0" w:space="0" w:color="auto"/>
                                                <w:right w:val="none" w:sz="0" w:space="0" w:color="auto"/>
                                              </w:divBdr>
                                              <w:divsChild>
                                                <w:div w:id="998775868">
                                                  <w:marLeft w:val="0"/>
                                                  <w:marRight w:val="0"/>
                                                  <w:marTop w:val="0"/>
                                                  <w:marBottom w:val="0"/>
                                                  <w:divBdr>
                                                    <w:top w:val="none" w:sz="0" w:space="0" w:color="auto"/>
                                                    <w:left w:val="none" w:sz="0" w:space="0" w:color="auto"/>
                                                    <w:bottom w:val="none" w:sz="0" w:space="0" w:color="auto"/>
                                                    <w:right w:val="none" w:sz="0" w:space="0" w:color="auto"/>
                                                  </w:divBdr>
                                                  <w:divsChild>
                                                    <w:div w:id="20393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71256">
                                              <w:marLeft w:val="0"/>
                                              <w:marRight w:val="0"/>
                                              <w:marTop w:val="0"/>
                                              <w:marBottom w:val="0"/>
                                              <w:divBdr>
                                                <w:top w:val="none" w:sz="0" w:space="0" w:color="auto"/>
                                                <w:left w:val="none" w:sz="0" w:space="0" w:color="auto"/>
                                                <w:bottom w:val="none" w:sz="0" w:space="0" w:color="auto"/>
                                                <w:right w:val="none" w:sz="0" w:space="0" w:color="auto"/>
                                              </w:divBdr>
                                              <w:divsChild>
                                                <w:div w:id="1602303013">
                                                  <w:marLeft w:val="0"/>
                                                  <w:marRight w:val="0"/>
                                                  <w:marTop w:val="0"/>
                                                  <w:marBottom w:val="0"/>
                                                  <w:divBdr>
                                                    <w:top w:val="none" w:sz="0" w:space="0" w:color="auto"/>
                                                    <w:left w:val="none" w:sz="0" w:space="0" w:color="auto"/>
                                                    <w:bottom w:val="none" w:sz="0" w:space="0" w:color="auto"/>
                                                    <w:right w:val="none" w:sz="0" w:space="0" w:color="auto"/>
                                                  </w:divBdr>
                                                  <w:divsChild>
                                                    <w:div w:id="8784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1727">
                                              <w:marLeft w:val="0"/>
                                              <w:marRight w:val="0"/>
                                              <w:marTop w:val="0"/>
                                              <w:marBottom w:val="0"/>
                                              <w:divBdr>
                                                <w:top w:val="none" w:sz="0" w:space="0" w:color="auto"/>
                                                <w:left w:val="none" w:sz="0" w:space="0" w:color="auto"/>
                                                <w:bottom w:val="none" w:sz="0" w:space="0" w:color="auto"/>
                                                <w:right w:val="none" w:sz="0" w:space="0" w:color="auto"/>
                                              </w:divBdr>
                                              <w:divsChild>
                                                <w:div w:id="1837333314">
                                                  <w:marLeft w:val="0"/>
                                                  <w:marRight w:val="0"/>
                                                  <w:marTop w:val="0"/>
                                                  <w:marBottom w:val="0"/>
                                                  <w:divBdr>
                                                    <w:top w:val="none" w:sz="0" w:space="0" w:color="auto"/>
                                                    <w:left w:val="none" w:sz="0" w:space="0" w:color="auto"/>
                                                    <w:bottom w:val="none" w:sz="0" w:space="0" w:color="auto"/>
                                                    <w:right w:val="none" w:sz="0" w:space="0" w:color="auto"/>
                                                  </w:divBdr>
                                                  <w:divsChild>
                                                    <w:div w:id="205253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29018">
                                              <w:marLeft w:val="0"/>
                                              <w:marRight w:val="0"/>
                                              <w:marTop w:val="0"/>
                                              <w:marBottom w:val="0"/>
                                              <w:divBdr>
                                                <w:top w:val="none" w:sz="0" w:space="0" w:color="auto"/>
                                                <w:left w:val="none" w:sz="0" w:space="0" w:color="auto"/>
                                                <w:bottom w:val="none" w:sz="0" w:space="0" w:color="auto"/>
                                                <w:right w:val="none" w:sz="0" w:space="0" w:color="auto"/>
                                              </w:divBdr>
                                              <w:divsChild>
                                                <w:div w:id="590240384">
                                                  <w:marLeft w:val="0"/>
                                                  <w:marRight w:val="0"/>
                                                  <w:marTop w:val="0"/>
                                                  <w:marBottom w:val="0"/>
                                                  <w:divBdr>
                                                    <w:top w:val="none" w:sz="0" w:space="0" w:color="auto"/>
                                                    <w:left w:val="none" w:sz="0" w:space="0" w:color="auto"/>
                                                    <w:bottom w:val="none" w:sz="0" w:space="0" w:color="auto"/>
                                                    <w:right w:val="none" w:sz="0" w:space="0" w:color="auto"/>
                                                  </w:divBdr>
                                                  <w:divsChild>
                                                    <w:div w:id="147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7383">
                                              <w:marLeft w:val="0"/>
                                              <w:marRight w:val="0"/>
                                              <w:marTop w:val="0"/>
                                              <w:marBottom w:val="0"/>
                                              <w:divBdr>
                                                <w:top w:val="none" w:sz="0" w:space="0" w:color="auto"/>
                                                <w:left w:val="none" w:sz="0" w:space="0" w:color="auto"/>
                                                <w:bottom w:val="none" w:sz="0" w:space="0" w:color="auto"/>
                                                <w:right w:val="none" w:sz="0" w:space="0" w:color="auto"/>
                                              </w:divBdr>
                                              <w:divsChild>
                                                <w:div w:id="1081101424">
                                                  <w:marLeft w:val="0"/>
                                                  <w:marRight w:val="0"/>
                                                  <w:marTop w:val="0"/>
                                                  <w:marBottom w:val="0"/>
                                                  <w:divBdr>
                                                    <w:top w:val="none" w:sz="0" w:space="0" w:color="auto"/>
                                                    <w:left w:val="none" w:sz="0" w:space="0" w:color="auto"/>
                                                    <w:bottom w:val="none" w:sz="0" w:space="0" w:color="auto"/>
                                                    <w:right w:val="none" w:sz="0" w:space="0" w:color="auto"/>
                                                  </w:divBdr>
                                                  <w:divsChild>
                                                    <w:div w:id="17873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21184">
                                              <w:marLeft w:val="0"/>
                                              <w:marRight w:val="0"/>
                                              <w:marTop w:val="0"/>
                                              <w:marBottom w:val="0"/>
                                              <w:divBdr>
                                                <w:top w:val="none" w:sz="0" w:space="0" w:color="auto"/>
                                                <w:left w:val="none" w:sz="0" w:space="0" w:color="auto"/>
                                                <w:bottom w:val="none" w:sz="0" w:space="0" w:color="auto"/>
                                                <w:right w:val="none" w:sz="0" w:space="0" w:color="auto"/>
                                              </w:divBdr>
                                              <w:divsChild>
                                                <w:div w:id="486243303">
                                                  <w:marLeft w:val="0"/>
                                                  <w:marRight w:val="0"/>
                                                  <w:marTop w:val="0"/>
                                                  <w:marBottom w:val="0"/>
                                                  <w:divBdr>
                                                    <w:top w:val="none" w:sz="0" w:space="0" w:color="auto"/>
                                                    <w:left w:val="none" w:sz="0" w:space="0" w:color="auto"/>
                                                    <w:bottom w:val="none" w:sz="0" w:space="0" w:color="auto"/>
                                                    <w:right w:val="none" w:sz="0" w:space="0" w:color="auto"/>
                                                  </w:divBdr>
                                                  <w:divsChild>
                                                    <w:div w:id="586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78289">
                                              <w:marLeft w:val="0"/>
                                              <w:marRight w:val="0"/>
                                              <w:marTop w:val="0"/>
                                              <w:marBottom w:val="0"/>
                                              <w:divBdr>
                                                <w:top w:val="none" w:sz="0" w:space="0" w:color="auto"/>
                                                <w:left w:val="none" w:sz="0" w:space="0" w:color="auto"/>
                                                <w:bottom w:val="none" w:sz="0" w:space="0" w:color="auto"/>
                                                <w:right w:val="none" w:sz="0" w:space="0" w:color="auto"/>
                                              </w:divBdr>
                                              <w:divsChild>
                                                <w:div w:id="947737868">
                                                  <w:marLeft w:val="0"/>
                                                  <w:marRight w:val="0"/>
                                                  <w:marTop w:val="0"/>
                                                  <w:marBottom w:val="0"/>
                                                  <w:divBdr>
                                                    <w:top w:val="none" w:sz="0" w:space="0" w:color="auto"/>
                                                    <w:left w:val="none" w:sz="0" w:space="0" w:color="auto"/>
                                                    <w:bottom w:val="none" w:sz="0" w:space="0" w:color="auto"/>
                                                    <w:right w:val="none" w:sz="0" w:space="0" w:color="auto"/>
                                                  </w:divBdr>
                                                  <w:divsChild>
                                                    <w:div w:id="12502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55085">
                                              <w:marLeft w:val="0"/>
                                              <w:marRight w:val="0"/>
                                              <w:marTop w:val="0"/>
                                              <w:marBottom w:val="0"/>
                                              <w:divBdr>
                                                <w:top w:val="none" w:sz="0" w:space="0" w:color="auto"/>
                                                <w:left w:val="none" w:sz="0" w:space="0" w:color="auto"/>
                                                <w:bottom w:val="none" w:sz="0" w:space="0" w:color="auto"/>
                                                <w:right w:val="none" w:sz="0" w:space="0" w:color="auto"/>
                                              </w:divBdr>
                                              <w:divsChild>
                                                <w:div w:id="1148088866">
                                                  <w:marLeft w:val="0"/>
                                                  <w:marRight w:val="0"/>
                                                  <w:marTop w:val="0"/>
                                                  <w:marBottom w:val="0"/>
                                                  <w:divBdr>
                                                    <w:top w:val="none" w:sz="0" w:space="0" w:color="auto"/>
                                                    <w:left w:val="none" w:sz="0" w:space="0" w:color="auto"/>
                                                    <w:bottom w:val="none" w:sz="0" w:space="0" w:color="auto"/>
                                                    <w:right w:val="none" w:sz="0" w:space="0" w:color="auto"/>
                                                  </w:divBdr>
                                                  <w:divsChild>
                                                    <w:div w:id="20216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2079">
                                              <w:marLeft w:val="0"/>
                                              <w:marRight w:val="0"/>
                                              <w:marTop w:val="0"/>
                                              <w:marBottom w:val="0"/>
                                              <w:divBdr>
                                                <w:top w:val="none" w:sz="0" w:space="0" w:color="auto"/>
                                                <w:left w:val="none" w:sz="0" w:space="0" w:color="auto"/>
                                                <w:bottom w:val="none" w:sz="0" w:space="0" w:color="auto"/>
                                                <w:right w:val="none" w:sz="0" w:space="0" w:color="auto"/>
                                              </w:divBdr>
                                              <w:divsChild>
                                                <w:div w:id="202792733">
                                                  <w:marLeft w:val="0"/>
                                                  <w:marRight w:val="0"/>
                                                  <w:marTop w:val="0"/>
                                                  <w:marBottom w:val="0"/>
                                                  <w:divBdr>
                                                    <w:top w:val="none" w:sz="0" w:space="0" w:color="auto"/>
                                                    <w:left w:val="none" w:sz="0" w:space="0" w:color="auto"/>
                                                    <w:bottom w:val="none" w:sz="0" w:space="0" w:color="auto"/>
                                                    <w:right w:val="none" w:sz="0" w:space="0" w:color="auto"/>
                                                  </w:divBdr>
                                                  <w:divsChild>
                                                    <w:div w:id="11416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09515">
                                              <w:marLeft w:val="0"/>
                                              <w:marRight w:val="0"/>
                                              <w:marTop w:val="0"/>
                                              <w:marBottom w:val="0"/>
                                              <w:divBdr>
                                                <w:top w:val="none" w:sz="0" w:space="0" w:color="auto"/>
                                                <w:left w:val="none" w:sz="0" w:space="0" w:color="auto"/>
                                                <w:bottom w:val="none" w:sz="0" w:space="0" w:color="auto"/>
                                                <w:right w:val="none" w:sz="0" w:space="0" w:color="auto"/>
                                              </w:divBdr>
                                              <w:divsChild>
                                                <w:div w:id="1014041807">
                                                  <w:marLeft w:val="0"/>
                                                  <w:marRight w:val="0"/>
                                                  <w:marTop w:val="0"/>
                                                  <w:marBottom w:val="0"/>
                                                  <w:divBdr>
                                                    <w:top w:val="none" w:sz="0" w:space="0" w:color="auto"/>
                                                    <w:left w:val="none" w:sz="0" w:space="0" w:color="auto"/>
                                                    <w:bottom w:val="none" w:sz="0" w:space="0" w:color="auto"/>
                                                    <w:right w:val="none" w:sz="0" w:space="0" w:color="auto"/>
                                                  </w:divBdr>
                                                  <w:divsChild>
                                                    <w:div w:id="5575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6630">
                                              <w:marLeft w:val="0"/>
                                              <w:marRight w:val="0"/>
                                              <w:marTop w:val="0"/>
                                              <w:marBottom w:val="0"/>
                                              <w:divBdr>
                                                <w:top w:val="none" w:sz="0" w:space="0" w:color="auto"/>
                                                <w:left w:val="none" w:sz="0" w:space="0" w:color="auto"/>
                                                <w:bottom w:val="none" w:sz="0" w:space="0" w:color="auto"/>
                                                <w:right w:val="none" w:sz="0" w:space="0" w:color="auto"/>
                                              </w:divBdr>
                                              <w:divsChild>
                                                <w:div w:id="1542866494">
                                                  <w:marLeft w:val="0"/>
                                                  <w:marRight w:val="0"/>
                                                  <w:marTop w:val="0"/>
                                                  <w:marBottom w:val="0"/>
                                                  <w:divBdr>
                                                    <w:top w:val="none" w:sz="0" w:space="0" w:color="auto"/>
                                                    <w:left w:val="none" w:sz="0" w:space="0" w:color="auto"/>
                                                    <w:bottom w:val="none" w:sz="0" w:space="0" w:color="auto"/>
                                                    <w:right w:val="none" w:sz="0" w:space="0" w:color="auto"/>
                                                  </w:divBdr>
                                                  <w:divsChild>
                                                    <w:div w:id="18491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4945">
                                              <w:marLeft w:val="0"/>
                                              <w:marRight w:val="0"/>
                                              <w:marTop w:val="0"/>
                                              <w:marBottom w:val="0"/>
                                              <w:divBdr>
                                                <w:top w:val="none" w:sz="0" w:space="0" w:color="auto"/>
                                                <w:left w:val="none" w:sz="0" w:space="0" w:color="auto"/>
                                                <w:bottom w:val="none" w:sz="0" w:space="0" w:color="auto"/>
                                                <w:right w:val="none" w:sz="0" w:space="0" w:color="auto"/>
                                              </w:divBdr>
                                              <w:divsChild>
                                                <w:div w:id="2059822025">
                                                  <w:marLeft w:val="0"/>
                                                  <w:marRight w:val="0"/>
                                                  <w:marTop w:val="0"/>
                                                  <w:marBottom w:val="0"/>
                                                  <w:divBdr>
                                                    <w:top w:val="none" w:sz="0" w:space="0" w:color="auto"/>
                                                    <w:left w:val="none" w:sz="0" w:space="0" w:color="auto"/>
                                                    <w:bottom w:val="none" w:sz="0" w:space="0" w:color="auto"/>
                                                    <w:right w:val="none" w:sz="0" w:space="0" w:color="auto"/>
                                                  </w:divBdr>
                                                  <w:divsChild>
                                                    <w:div w:id="14929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39835">
                                              <w:marLeft w:val="0"/>
                                              <w:marRight w:val="0"/>
                                              <w:marTop w:val="0"/>
                                              <w:marBottom w:val="0"/>
                                              <w:divBdr>
                                                <w:top w:val="none" w:sz="0" w:space="0" w:color="auto"/>
                                                <w:left w:val="none" w:sz="0" w:space="0" w:color="auto"/>
                                                <w:bottom w:val="none" w:sz="0" w:space="0" w:color="auto"/>
                                                <w:right w:val="none" w:sz="0" w:space="0" w:color="auto"/>
                                              </w:divBdr>
                                              <w:divsChild>
                                                <w:div w:id="1403940721">
                                                  <w:marLeft w:val="0"/>
                                                  <w:marRight w:val="0"/>
                                                  <w:marTop w:val="0"/>
                                                  <w:marBottom w:val="0"/>
                                                  <w:divBdr>
                                                    <w:top w:val="none" w:sz="0" w:space="0" w:color="auto"/>
                                                    <w:left w:val="none" w:sz="0" w:space="0" w:color="auto"/>
                                                    <w:bottom w:val="none" w:sz="0" w:space="0" w:color="auto"/>
                                                    <w:right w:val="none" w:sz="0" w:space="0" w:color="auto"/>
                                                  </w:divBdr>
                                                  <w:divsChild>
                                                    <w:div w:id="21485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5316">
                                              <w:marLeft w:val="0"/>
                                              <w:marRight w:val="0"/>
                                              <w:marTop w:val="0"/>
                                              <w:marBottom w:val="0"/>
                                              <w:divBdr>
                                                <w:top w:val="none" w:sz="0" w:space="0" w:color="auto"/>
                                                <w:left w:val="none" w:sz="0" w:space="0" w:color="auto"/>
                                                <w:bottom w:val="none" w:sz="0" w:space="0" w:color="auto"/>
                                                <w:right w:val="none" w:sz="0" w:space="0" w:color="auto"/>
                                              </w:divBdr>
                                              <w:divsChild>
                                                <w:div w:id="1189175164">
                                                  <w:marLeft w:val="0"/>
                                                  <w:marRight w:val="0"/>
                                                  <w:marTop w:val="0"/>
                                                  <w:marBottom w:val="0"/>
                                                  <w:divBdr>
                                                    <w:top w:val="none" w:sz="0" w:space="0" w:color="auto"/>
                                                    <w:left w:val="none" w:sz="0" w:space="0" w:color="auto"/>
                                                    <w:bottom w:val="none" w:sz="0" w:space="0" w:color="auto"/>
                                                    <w:right w:val="none" w:sz="0" w:space="0" w:color="auto"/>
                                                  </w:divBdr>
                                                  <w:divsChild>
                                                    <w:div w:id="13187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3762">
                                              <w:marLeft w:val="0"/>
                                              <w:marRight w:val="0"/>
                                              <w:marTop w:val="0"/>
                                              <w:marBottom w:val="0"/>
                                              <w:divBdr>
                                                <w:top w:val="none" w:sz="0" w:space="0" w:color="auto"/>
                                                <w:left w:val="none" w:sz="0" w:space="0" w:color="auto"/>
                                                <w:bottom w:val="none" w:sz="0" w:space="0" w:color="auto"/>
                                                <w:right w:val="none" w:sz="0" w:space="0" w:color="auto"/>
                                              </w:divBdr>
                                              <w:divsChild>
                                                <w:div w:id="2023432140">
                                                  <w:marLeft w:val="0"/>
                                                  <w:marRight w:val="0"/>
                                                  <w:marTop w:val="0"/>
                                                  <w:marBottom w:val="0"/>
                                                  <w:divBdr>
                                                    <w:top w:val="none" w:sz="0" w:space="0" w:color="auto"/>
                                                    <w:left w:val="none" w:sz="0" w:space="0" w:color="auto"/>
                                                    <w:bottom w:val="none" w:sz="0" w:space="0" w:color="auto"/>
                                                    <w:right w:val="none" w:sz="0" w:space="0" w:color="auto"/>
                                                  </w:divBdr>
                                                  <w:divsChild>
                                                    <w:div w:id="6892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3089">
                                              <w:marLeft w:val="0"/>
                                              <w:marRight w:val="0"/>
                                              <w:marTop w:val="0"/>
                                              <w:marBottom w:val="0"/>
                                              <w:divBdr>
                                                <w:top w:val="none" w:sz="0" w:space="0" w:color="auto"/>
                                                <w:left w:val="none" w:sz="0" w:space="0" w:color="auto"/>
                                                <w:bottom w:val="none" w:sz="0" w:space="0" w:color="auto"/>
                                                <w:right w:val="none" w:sz="0" w:space="0" w:color="auto"/>
                                              </w:divBdr>
                                              <w:divsChild>
                                                <w:div w:id="578633140">
                                                  <w:marLeft w:val="0"/>
                                                  <w:marRight w:val="0"/>
                                                  <w:marTop w:val="0"/>
                                                  <w:marBottom w:val="0"/>
                                                  <w:divBdr>
                                                    <w:top w:val="none" w:sz="0" w:space="0" w:color="auto"/>
                                                    <w:left w:val="none" w:sz="0" w:space="0" w:color="auto"/>
                                                    <w:bottom w:val="none" w:sz="0" w:space="0" w:color="auto"/>
                                                    <w:right w:val="none" w:sz="0" w:space="0" w:color="auto"/>
                                                  </w:divBdr>
                                                  <w:divsChild>
                                                    <w:div w:id="14309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90995">
                                              <w:marLeft w:val="0"/>
                                              <w:marRight w:val="0"/>
                                              <w:marTop w:val="0"/>
                                              <w:marBottom w:val="0"/>
                                              <w:divBdr>
                                                <w:top w:val="none" w:sz="0" w:space="0" w:color="auto"/>
                                                <w:left w:val="none" w:sz="0" w:space="0" w:color="auto"/>
                                                <w:bottom w:val="none" w:sz="0" w:space="0" w:color="auto"/>
                                                <w:right w:val="none" w:sz="0" w:space="0" w:color="auto"/>
                                              </w:divBdr>
                                              <w:divsChild>
                                                <w:div w:id="1220820299">
                                                  <w:marLeft w:val="0"/>
                                                  <w:marRight w:val="0"/>
                                                  <w:marTop w:val="0"/>
                                                  <w:marBottom w:val="0"/>
                                                  <w:divBdr>
                                                    <w:top w:val="none" w:sz="0" w:space="0" w:color="auto"/>
                                                    <w:left w:val="none" w:sz="0" w:space="0" w:color="auto"/>
                                                    <w:bottom w:val="none" w:sz="0" w:space="0" w:color="auto"/>
                                                    <w:right w:val="none" w:sz="0" w:space="0" w:color="auto"/>
                                                  </w:divBdr>
                                                  <w:divsChild>
                                                    <w:div w:id="4330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2286">
                                              <w:marLeft w:val="0"/>
                                              <w:marRight w:val="0"/>
                                              <w:marTop w:val="0"/>
                                              <w:marBottom w:val="0"/>
                                              <w:divBdr>
                                                <w:top w:val="none" w:sz="0" w:space="0" w:color="auto"/>
                                                <w:left w:val="none" w:sz="0" w:space="0" w:color="auto"/>
                                                <w:bottom w:val="none" w:sz="0" w:space="0" w:color="auto"/>
                                                <w:right w:val="none" w:sz="0" w:space="0" w:color="auto"/>
                                              </w:divBdr>
                                              <w:divsChild>
                                                <w:div w:id="1916747137">
                                                  <w:marLeft w:val="0"/>
                                                  <w:marRight w:val="0"/>
                                                  <w:marTop w:val="0"/>
                                                  <w:marBottom w:val="0"/>
                                                  <w:divBdr>
                                                    <w:top w:val="none" w:sz="0" w:space="0" w:color="auto"/>
                                                    <w:left w:val="none" w:sz="0" w:space="0" w:color="auto"/>
                                                    <w:bottom w:val="none" w:sz="0" w:space="0" w:color="auto"/>
                                                    <w:right w:val="none" w:sz="0" w:space="0" w:color="auto"/>
                                                  </w:divBdr>
                                                  <w:divsChild>
                                                    <w:div w:id="149653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86303">
                                              <w:marLeft w:val="0"/>
                                              <w:marRight w:val="0"/>
                                              <w:marTop w:val="0"/>
                                              <w:marBottom w:val="0"/>
                                              <w:divBdr>
                                                <w:top w:val="none" w:sz="0" w:space="0" w:color="auto"/>
                                                <w:left w:val="none" w:sz="0" w:space="0" w:color="auto"/>
                                                <w:bottom w:val="none" w:sz="0" w:space="0" w:color="auto"/>
                                                <w:right w:val="none" w:sz="0" w:space="0" w:color="auto"/>
                                              </w:divBdr>
                                              <w:divsChild>
                                                <w:div w:id="165562661">
                                                  <w:marLeft w:val="0"/>
                                                  <w:marRight w:val="0"/>
                                                  <w:marTop w:val="0"/>
                                                  <w:marBottom w:val="0"/>
                                                  <w:divBdr>
                                                    <w:top w:val="none" w:sz="0" w:space="0" w:color="auto"/>
                                                    <w:left w:val="none" w:sz="0" w:space="0" w:color="auto"/>
                                                    <w:bottom w:val="none" w:sz="0" w:space="0" w:color="auto"/>
                                                    <w:right w:val="none" w:sz="0" w:space="0" w:color="auto"/>
                                                  </w:divBdr>
                                                  <w:divsChild>
                                                    <w:div w:id="6233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20459">
                                              <w:marLeft w:val="0"/>
                                              <w:marRight w:val="0"/>
                                              <w:marTop w:val="0"/>
                                              <w:marBottom w:val="0"/>
                                              <w:divBdr>
                                                <w:top w:val="none" w:sz="0" w:space="0" w:color="auto"/>
                                                <w:left w:val="none" w:sz="0" w:space="0" w:color="auto"/>
                                                <w:bottom w:val="none" w:sz="0" w:space="0" w:color="auto"/>
                                                <w:right w:val="none" w:sz="0" w:space="0" w:color="auto"/>
                                              </w:divBdr>
                                              <w:divsChild>
                                                <w:div w:id="813062582">
                                                  <w:marLeft w:val="0"/>
                                                  <w:marRight w:val="0"/>
                                                  <w:marTop w:val="0"/>
                                                  <w:marBottom w:val="0"/>
                                                  <w:divBdr>
                                                    <w:top w:val="none" w:sz="0" w:space="0" w:color="auto"/>
                                                    <w:left w:val="none" w:sz="0" w:space="0" w:color="auto"/>
                                                    <w:bottom w:val="none" w:sz="0" w:space="0" w:color="auto"/>
                                                    <w:right w:val="none" w:sz="0" w:space="0" w:color="auto"/>
                                                  </w:divBdr>
                                                  <w:divsChild>
                                                    <w:div w:id="15747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07319">
                                              <w:marLeft w:val="0"/>
                                              <w:marRight w:val="0"/>
                                              <w:marTop w:val="0"/>
                                              <w:marBottom w:val="0"/>
                                              <w:divBdr>
                                                <w:top w:val="none" w:sz="0" w:space="0" w:color="auto"/>
                                                <w:left w:val="none" w:sz="0" w:space="0" w:color="auto"/>
                                                <w:bottom w:val="none" w:sz="0" w:space="0" w:color="auto"/>
                                                <w:right w:val="none" w:sz="0" w:space="0" w:color="auto"/>
                                              </w:divBdr>
                                              <w:divsChild>
                                                <w:div w:id="1282960526">
                                                  <w:marLeft w:val="0"/>
                                                  <w:marRight w:val="0"/>
                                                  <w:marTop w:val="0"/>
                                                  <w:marBottom w:val="0"/>
                                                  <w:divBdr>
                                                    <w:top w:val="none" w:sz="0" w:space="0" w:color="auto"/>
                                                    <w:left w:val="none" w:sz="0" w:space="0" w:color="auto"/>
                                                    <w:bottom w:val="none" w:sz="0" w:space="0" w:color="auto"/>
                                                    <w:right w:val="none" w:sz="0" w:space="0" w:color="auto"/>
                                                  </w:divBdr>
                                                  <w:divsChild>
                                                    <w:div w:id="285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227345">
                                  <w:marLeft w:val="0"/>
                                  <w:marRight w:val="0"/>
                                  <w:marTop w:val="0"/>
                                  <w:marBottom w:val="0"/>
                                  <w:divBdr>
                                    <w:top w:val="none" w:sz="0" w:space="0" w:color="auto"/>
                                    <w:left w:val="none" w:sz="0" w:space="0" w:color="auto"/>
                                    <w:bottom w:val="none" w:sz="0" w:space="0" w:color="auto"/>
                                    <w:right w:val="none" w:sz="0" w:space="0" w:color="auto"/>
                                  </w:divBdr>
                                  <w:divsChild>
                                    <w:div w:id="1588228239">
                                      <w:marLeft w:val="0"/>
                                      <w:marRight w:val="0"/>
                                      <w:marTop w:val="0"/>
                                      <w:marBottom w:val="0"/>
                                      <w:divBdr>
                                        <w:top w:val="none" w:sz="0" w:space="0" w:color="auto"/>
                                        <w:left w:val="none" w:sz="0" w:space="0" w:color="auto"/>
                                        <w:bottom w:val="none" w:sz="0" w:space="0" w:color="auto"/>
                                        <w:right w:val="none" w:sz="0" w:space="0" w:color="auto"/>
                                      </w:divBdr>
                                    </w:div>
                                    <w:div w:id="13433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7984">
                              <w:marLeft w:val="0"/>
                              <w:marRight w:val="0"/>
                              <w:marTop w:val="0"/>
                              <w:marBottom w:val="0"/>
                              <w:divBdr>
                                <w:top w:val="none" w:sz="0" w:space="0" w:color="auto"/>
                                <w:left w:val="none" w:sz="0" w:space="0" w:color="auto"/>
                                <w:bottom w:val="none" w:sz="0" w:space="0" w:color="auto"/>
                                <w:right w:val="none" w:sz="0" w:space="0" w:color="auto"/>
                              </w:divBdr>
                              <w:divsChild>
                                <w:div w:id="1251500653">
                                  <w:marLeft w:val="0"/>
                                  <w:marRight w:val="0"/>
                                  <w:marTop w:val="0"/>
                                  <w:marBottom w:val="0"/>
                                  <w:divBdr>
                                    <w:top w:val="none" w:sz="0" w:space="0" w:color="auto"/>
                                    <w:left w:val="none" w:sz="0" w:space="0" w:color="auto"/>
                                    <w:bottom w:val="none" w:sz="0" w:space="0" w:color="auto"/>
                                    <w:right w:val="none" w:sz="0" w:space="0" w:color="auto"/>
                                  </w:divBdr>
                                  <w:divsChild>
                                    <w:div w:id="1966764352">
                                      <w:marLeft w:val="0"/>
                                      <w:marRight w:val="30"/>
                                      <w:marTop w:val="0"/>
                                      <w:marBottom w:val="0"/>
                                      <w:divBdr>
                                        <w:top w:val="none" w:sz="0" w:space="0" w:color="auto"/>
                                        <w:left w:val="none" w:sz="0" w:space="0" w:color="auto"/>
                                        <w:bottom w:val="none" w:sz="0" w:space="0" w:color="auto"/>
                                        <w:right w:val="none" w:sz="0" w:space="0" w:color="auto"/>
                                      </w:divBdr>
                                      <w:divsChild>
                                        <w:div w:id="75634769">
                                          <w:marLeft w:val="0"/>
                                          <w:marRight w:val="0"/>
                                          <w:marTop w:val="0"/>
                                          <w:marBottom w:val="0"/>
                                          <w:divBdr>
                                            <w:top w:val="none" w:sz="0" w:space="0" w:color="auto"/>
                                            <w:left w:val="none" w:sz="0" w:space="0" w:color="auto"/>
                                            <w:bottom w:val="none" w:sz="0" w:space="0" w:color="auto"/>
                                            <w:right w:val="none" w:sz="0" w:space="0" w:color="auto"/>
                                          </w:divBdr>
                                        </w:div>
                                      </w:divsChild>
                                    </w:div>
                                    <w:div w:id="1540435189">
                                      <w:marLeft w:val="0"/>
                                      <w:marRight w:val="30"/>
                                      <w:marTop w:val="0"/>
                                      <w:marBottom w:val="0"/>
                                      <w:divBdr>
                                        <w:top w:val="none" w:sz="0" w:space="0" w:color="auto"/>
                                        <w:left w:val="none" w:sz="0" w:space="0" w:color="auto"/>
                                        <w:bottom w:val="none" w:sz="0" w:space="0" w:color="auto"/>
                                        <w:right w:val="none" w:sz="0" w:space="0" w:color="auto"/>
                                      </w:divBdr>
                                      <w:divsChild>
                                        <w:div w:id="1339236860">
                                          <w:marLeft w:val="0"/>
                                          <w:marRight w:val="0"/>
                                          <w:marTop w:val="0"/>
                                          <w:marBottom w:val="0"/>
                                          <w:divBdr>
                                            <w:top w:val="none" w:sz="0" w:space="0" w:color="auto"/>
                                            <w:left w:val="none" w:sz="0" w:space="0" w:color="auto"/>
                                            <w:bottom w:val="none" w:sz="0" w:space="0" w:color="auto"/>
                                            <w:right w:val="none" w:sz="0" w:space="0" w:color="auto"/>
                                          </w:divBdr>
                                        </w:div>
                                      </w:divsChild>
                                    </w:div>
                                    <w:div w:id="847789853">
                                      <w:marLeft w:val="0"/>
                                      <w:marRight w:val="30"/>
                                      <w:marTop w:val="0"/>
                                      <w:marBottom w:val="0"/>
                                      <w:divBdr>
                                        <w:top w:val="none" w:sz="0" w:space="0" w:color="auto"/>
                                        <w:left w:val="none" w:sz="0" w:space="0" w:color="auto"/>
                                        <w:bottom w:val="none" w:sz="0" w:space="0" w:color="auto"/>
                                        <w:right w:val="none" w:sz="0" w:space="0" w:color="auto"/>
                                      </w:divBdr>
                                      <w:divsChild>
                                        <w:div w:id="1070423254">
                                          <w:marLeft w:val="0"/>
                                          <w:marRight w:val="0"/>
                                          <w:marTop w:val="0"/>
                                          <w:marBottom w:val="0"/>
                                          <w:divBdr>
                                            <w:top w:val="none" w:sz="0" w:space="0" w:color="auto"/>
                                            <w:left w:val="none" w:sz="0" w:space="0" w:color="auto"/>
                                            <w:bottom w:val="none" w:sz="0" w:space="0" w:color="auto"/>
                                            <w:right w:val="none" w:sz="0" w:space="0" w:color="auto"/>
                                          </w:divBdr>
                                        </w:div>
                                      </w:divsChild>
                                    </w:div>
                                    <w:div w:id="996878481">
                                      <w:marLeft w:val="0"/>
                                      <w:marRight w:val="30"/>
                                      <w:marTop w:val="0"/>
                                      <w:marBottom w:val="0"/>
                                      <w:divBdr>
                                        <w:top w:val="none" w:sz="0" w:space="0" w:color="auto"/>
                                        <w:left w:val="none" w:sz="0" w:space="0" w:color="auto"/>
                                        <w:bottom w:val="none" w:sz="0" w:space="0" w:color="auto"/>
                                        <w:right w:val="none" w:sz="0" w:space="0" w:color="auto"/>
                                      </w:divBdr>
                                      <w:divsChild>
                                        <w:div w:id="1642730509">
                                          <w:marLeft w:val="0"/>
                                          <w:marRight w:val="0"/>
                                          <w:marTop w:val="0"/>
                                          <w:marBottom w:val="0"/>
                                          <w:divBdr>
                                            <w:top w:val="none" w:sz="0" w:space="0" w:color="auto"/>
                                            <w:left w:val="none" w:sz="0" w:space="0" w:color="auto"/>
                                            <w:bottom w:val="none" w:sz="0" w:space="0" w:color="auto"/>
                                            <w:right w:val="none" w:sz="0" w:space="0" w:color="auto"/>
                                          </w:divBdr>
                                        </w:div>
                                      </w:divsChild>
                                    </w:div>
                                    <w:div w:id="1533417040">
                                      <w:marLeft w:val="0"/>
                                      <w:marRight w:val="30"/>
                                      <w:marTop w:val="0"/>
                                      <w:marBottom w:val="0"/>
                                      <w:divBdr>
                                        <w:top w:val="none" w:sz="0" w:space="0" w:color="auto"/>
                                        <w:left w:val="none" w:sz="0" w:space="0" w:color="auto"/>
                                        <w:bottom w:val="none" w:sz="0" w:space="0" w:color="auto"/>
                                        <w:right w:val="none" w:sz="0" w:space="0" w:color="auto"/>
                                      </w:divBdr>
                                      <w:divsChild>
                                        <w:div w:id="1176844368">
                                          <w:marLeft w:val="0"/>
                                          <w:marRight w:val="0"/>
                                          <w:marTop w:val="0"/>
                                          <w:marBottom w:val="0"/>
                                          <w:divBdr>
                                            <w:top w:val="none" w:sz="0" w:space="0" w:color="auto"/>
                                            <w:left w:val="none" w:sz="0" w:space="0" w:color="auto"/>
                                            <w:bottom w:val="none" w:sz="0" w:space="0" w:color="auto"/>
                                            <w:right w:val="none" w:sz="0" w:space="0" w:color="auto"/>
                                          </w:divBdr>
                                        </w:div>
                                      </w:divsChild>
                                    </w:div>
                                    <w:div w:id="1436167948">
                                      <w:marLeft w:val="0"/>
                                      <w:marRight w:val="30"/>
                                      <w:marTop w:val="0"/>
                                      <w:marBottom w:val="0"/>
                                      <w:divBdr>
                                        <w:top w:val="none" w:sz="0" w:space="0" w:color="auto"/>
                                        <w:left w:val="none" w:sz="0" w:space="0" w:color="auto"/>
                                        <w:bottom w:val="none" w:sz="0" w:space="0" w:color="auto"/>
                                        <w:right w:val="none" w:sz="0" w:space="0" w:color="auto"/>
                                      </w:divBdr>
                                      <w:divsChild>
                                        <w:div w:id="2104647562">
                                          <w:marLeft w:val="0"/>
                                          <w:marRight w:val="0"/>
                                          <w:marTop w:val="0"/>
                                          <w:marBottom w:val="0"/>
                                          <w:divBdr>
                                            <w:top w:val="none" w:sz="0" w:space="0" w:color="auto"/>
                                            <w:left w:val="none" w:sz="0" w:space="0" w:color="auto"/>
                                            <w:bottom w:val="none" w:sz="0" w:space="0" w:color="auto"/>
                                            <w:right w:val="none" w:sz="0" w:space="0" w:color="auto"/>
                                          </w:divBdr>
                                        </w:div>
                                      </w:divsChild>
                                    </w:div>
                                    <w:div w:id="67267577">
                                      <w:marLeft w:val="0"/>
                                      <w:marRight w:val="30"/>
                                      <w:marTop w:val="0"/>
                                      <w:marBottom w:val="0"/>
                                      <w:divBdr>
                                        <w:top w:val="none" w:sz="0" w:space="0" w:color="auto"/>
                                        <w:left w:val="none" w:sz="0" w:space="0" w:color="auto"/>
                                        <w:bottom w:val="none" w:sz="0" w:space="0" w:color="auto"/>
                                        <w:right w:val="none" w:sz="0" w:space="0" w:color="auto"/>
                                      </w:divBdr>
                                      <w:divsChild>
                                        <w:div w:id="1790515622">
                                          <w:marLeft w:val="0"/>
                                          <w:marRight w:val="0"/>
                                          <w:marTop w:val="0"/>
                                          <w:marBottom w:val="0"/>
                                          <w:divBdr>
                                            <w:top w:val="none" w:sz="0" w:space="0" w:color="auto"/>
                                            <w:left w:val="none" w:sz="0" w:space="0" w:color="auto"/>
                                            <w:bottom w:val="none" w:sz="0" w:space="0" w:color="auto"/>
                                            <w:right w:val="none" w:sz="0" w:space="0" w:color="auto"/>
                                          </w:divBdr>
                                        </w:div>
                                      </w:divsChild>
                                    </w:div>
                                    <w:div w:id="1348752917">
                                      <w:marLeft w:val="0"/>
                                      <w:marRight w:val="30"/>
                                      <w:marTop w:val="0"/>
                                      <w:marBottom w:val="0"/>
                                      <w:divBdr>
                                        <w:top w:val="none" w:sz="0" w:space="0" w:color="auto"/>
                                        <w:left w:val="none" w:sz="0" w:space="0" w:color="auto"/>
                                        <w:bottom w:val="none" w:sz="0" w:space="0" w:color="auto"/>
                                        <w:right w:val="none" w:sz="0" w:space="0" w:color="auto"/>
                                      </w:divBdr>
                                      <w:divsChild>
                                        <w:div w:id="1253473481">
                                          <w:marLeft w:val="0"/>
                                          <w:marRight w:val="0"/>
                                          <w:marTop w:val="0"/>
                                          <w:marBottom w:val="0"/>
                                          <w:divBdr>
                                            <w:top w:val="none" w:sz="0" w:space="0" w:color="auto"/>
                                            <w:left w:val="none" w:sz="0" w:space="0" w:color="auto"/>
                                            <w:bottom w:val="none" w:sz="0" w:space="0" w:color="auto"/>
                                            <w:right w:val="none" w:sz="0" w:space="0" w:color="auto"/>
                                          </w:divBdr>
                                        </w:div>
                                      </w:divsChild>
                                    </w:div>
                                    <w:div w:id="625351625">
                                      <w:marLeft w:val="0"/>
                                      <w:marRight w:val="30"/>
                                      <w:marTop w:val="0"/>
                                      <w:marBottom w:val="0"/>
                                      <w:divBdr>
                                        <w:top w:val="none" w:sz="0" w:space="0" w:color="auto"/>
                                        <w:left w:val="none" w:sz="0" w:space="0" w:color="auto"/>
                                        <w:bottom w:val="none" w:sz="0" w:space="0" w:color="auto"/>
                                        <w:right w:val="none" w:sz="0" w:space="0" w:color="auto"/>
                                      </w:divBdr>
                                      <w:divsChild>
                                        <w:div w:id="336659504">
                                          <w:marLeft w:val="0"/>
                                          <w:marRight w:val="0"/>
                                          <w:marTop w:val="0"/>
                                          <w:marBottom w:val="0"/>
                                          <w:divBdr>
                                            <w:top w:val="none" w:sz="0" w:space="0" w:color="auto"/>
                                            <w:left w:val="none" w:sz="0" w:space="0" w:color="auto"/>
                                            <w:bottom w:val="none" w:sz="0" w:space="0" w:color="auto"/>
                                            <w:right w:val="none" w:sz="0" w:space="0" w:color="auto"/>
                                          </w:divBdr>
                                        </w:div>
                                      </w:divsChild>
                                    </w:div>
                                    <w:div w:id="1188715667">
                                      <w:marLeft w:val="0"/>
                                      <w:marRight w:val="30"/>
                                      <w:marTop w:val="0"/>
                                      <w:marBottom w:val="0"/>
                                      <w:divBdr>
                                        <w:top w:val="none" w:sz="0" w:space="0" w:color="auto"/>
                                        <w:left w:val="none" w:sz="0" w:space="0" w:color="auto"/>
                                        <w:bottom w:val="none" w:sz="0" w:space="0" w:color="auto"/>
                                        <w:right w:val="none" w:sz="0" w:space="0" w:color="auto"/>
                                      </w:divBdr>
                                      <w:divsChild>
                                        <w:div w:id="263926436">
                                          <w:marLeft w:val="0"/>
                                          <w:marRight w:val="0"/>
                                          <w:marTop w:val="0"/>
                                          <w:marBottom w:val="0"/>
                                          <w:divBdr>
                                            <w:top w:val="none" w:sz="0" w:space="0" w:color="auto"/>
                                            <w:left w:val="none" w:sz="0" w:space="0" w:color="auto"/>
                                            <w:bottom w:val="none" w:sz="0" w:space="0" w:color="auto"/>
                                            <w:right w:val="none" w:sz="0" w:space="0" w:color="auto"/>
                                          </w:divBdr>
                                        </w:div>
                                      </w:divsChild>
                                    </w:div>
                                    <w:div w:id="1371146623">
                                      <w:marLeft w:val="0"/>
                                      <w:marRight w:val="30"/>
                                      <w:marTop w:val="0"/>
                                      <w:marBottom w:val="0"/>
                                      <w:divBdr>
                                        <w:top w:val="none" w:sz="0" w:space="0" w:color="auto"/>
                                        <w:left w:val="none" w:sz="0" w:space="0" w:color="auto"/>
                                        <w:bottom w:val="none" w:sz="0" w:space="0" w:color="auto"/>
                                        <w:right w:val="none" w:sz="0" w:space="0" w:color="auto"/>
                                      </w:divBdr>
                                      <w:divsChild>
                                        <w:div w:id="678822534">
                                          <w:marLeft w:val="0"/>
                                          <w:marRight w:val="0"/>
                                          <w:marTop w:val="0"/>
                                          <w:marBottom w:val="0"/>
                                          <w:divBdr>
                                            <w:top w:val="none" w:sz="0" w:space="0" w:color="auto"/>
                                            <w:left w:val="none" w:sz="0" w:space="0" w:color="auto"/>
                                            <w:bottom w:val="none" w:sz="0" w:space="0" w:color="auto"/>
                                            <w:right w:val="none" w:sz="0" w:space="0" w:color="auto"/>
                                          </w:divBdr>
                                        </w:div>
                                      </w:divsChild>
                                    </w:div>
                                    <w:div w:id="365376133">
                                      <w:marLeft w:val="0"/>
                                      <w:marRight w:val="30"/>
                                      <w:marTop w:val="0"/>
                                      <w:marBottom w:val="0"/>
                                      <w:divBdr>
                                        <w:top w:val="none" w:sz="0" w:space="0" w:color="auto"/>
                                        <w:left w:val="none" w:sz="0" w:space="0" w:color="auto"/>
                                        <w:bottom w:val="none" w:sz="0" w:space="0" w:color="auto"/>
                                        <w:right w:val="none" w:sz="0" w:space="0" w:color="auto"/>
                                      </w:divBdr>
                                      <w:divsChild>
                                        <w:div w:id="1558123478">
                                          <w:marLeft w:val="0"/>
                                          <w:marRight w:val="0"/>
                                          <w:marTop w:val="0"/>
                                          <w:marBottom w:val="0"/>
                                          <w:divBdr>
                                            <w:top w:val="none" w:sz="0" w:space="0" w:color="auto"/>
                                            <w:left w:val="none" w:sz="0" w:space="0" w:color="auto"/>
                                            <w:bottom w:val="none" w:sz="0" w:space="0" w:color="auto"/>
                                            <w:right w:val="none" w:sz="0" w:space="0" w:color="auto"/>
                                          </w:divBdr>
                                        </w:div>
                                      </w:divsChild>
                                    </w:div>
                                    <w:div w:id="1601766104">
                                      <w:marLeft w:val="0"/>
                                      <w:marRight w:val="30"/>
                                      <w:marTop w:val="0"/>
                                      <w:marBottom w:val="0"/>
                                      <w:divBdr>
                                        <w:top w:val="none" w:sz="0" w:space="0" w:color="auto"/>
                                        <w:left w:val="none" w:sz="0" w:space="0" w:color="auto"/>
                                        <w:bottom w:val="none" w:sz="0" w:space="0" w:color="auto"/>
                                        <w:right w:val="none" w:sz="0" w:space="0" w:color="auto"/>
                                      </w:divBdr>
                                      <w:divsChild>
                                        <w:div w:id="655648217">
                                          <w:marLeft w:val="0"/>
                                          <w:marRight w:val="0"/>
                                          <w:marTop w:val="0"/>
                                          <w:marBottom w:val="0"/>
                                          <w:divBdr>
                                            <w:top w:val="none" w:sz="0" w:space="0" w:color="auto"/>
                                            <w:left w:val="none" w:sz="0" w:space="0" w:color="auto"/>
                                            <w:bottom w:val="none" w:sz="0" w:space="0" w:color="auto"/>
                                            <w:right w:val="none" w:sz="0" w:space="0" w:color="auto"/>
                                          </w:divBdr>
                                        </w:div>
                                      </w:divsChild>
                                    </w:div>
                                    <w:div w:id="1007823844">
                                      <w:marLeft w:val="0"/>
                                      <w:marRight w:val="30"/>
                                      <w:marTop w:val="0"/>
                                      <w:marBottom w:val="0"/>
                                      <w:divBdr>
                                        <w:top w:val="none" w:sz="0" w:space="0" w:color="auto"/>
                                        <w:left w:val="none" w:sz="0" w:space="0" w:color="auto"/>
                                        <w:bottom w:val="none" w:sz="0" w:space="0" w:color="auto"/>
                                        <w:right w:val="none" w:sz="0" w:space="0" w:color="auto"/>
                                      </w:divBdr>
                                      <w:divsChild>
                                        <w:div w:id="872956580">
                                          <w:marLeft w:val="0"/>
                                          <w:marRight w:val="0"/>
                                          <w:marTop w:val="0"/>
                                          <w:marBottom w:val="0"/>
                                          <w:divBdr>
                                            <w:top w:val="none" w:sz="0" w:space="0" w:color="auto"/>
                                            <w:left w:val="none" w:sz="0" w:space="0" w:color="auto"/>
                                            <w:bottom w:val="none" w:sz="0" w:space="0" w:color="auto"/>
                                            <w:right w:val="none" w:sz="0" w:space="0" w:color="auto"/>
                                          </w:divBdr>
                                        </w:div>
                                      </w:divsChild>
                                    </w:div>
                                    <w:div w:id="1194344044">
                                      <w:marLeft w:val="0"/>
                                      <w:marRight w:val="30"/>
                                      <w:marTop w:val="0"/>
                                      <w:marBottom w:val="0"/>
                                      <w:divBdr>
                                        <w:top w:val="none" w:sz="0" w:space="0" w:color="auto"/>
                                        <w:left w:val="none" w:sz="0" w:space="0" w:color="auto"/>
                                        <w:bottom w:val="none" w:sz="0" w:space="0" w:color="auto"/>
                                        <w:right w:val="none" w:sz="0" w:space="0" w:color="auto"/>
                                      </w:divBdr>
                                      <w:divsChild>
                                        <w:div w:id="1458064254">
                                          <w:marLeft w:val="0"/>
                                          <w:marRight w:val="0"/>
                                          <w:marTop w:val="0"/>
                                          <w:marBottom w:val="0"/>
                                          <w:divBdr>
                                            <w:top w:val="none" w:sz="0" w:space="0" w:color="auto"/>
                                            <w:left w:val="none" w:sz="0" w:space="0" w:color="auto"/>
                                            <w:bottom w:val="none" w:sz="0" w:space="0" w:color="auto"/>
                                            <w:right w:val="none" w:sz="0" w:space="0" w:color="auto"/>
                                          </w:divBdr>
                                        </w:div>
                                      </w:divsChild>
                                    </w:div>
                                    <w:div w:id="1146046598">
                                      <w:marLeft w:val="0"/>
                                      <w:marRight w:val="30"/>
                                      <w:marTop w:val="0"/>
                                      <w:marBottom w:val="0"/>
                                      <w:divBdr>
                                        <w:top w:val="none" w:sz="0" w:space="0" w:color="auto"/>
                                        <w:left w:val="none" w:sz="0" w:space="0" w:color="auto"/>
                                        <w:bottom w:val="none" w:sz="0" w:space="0" w:color="auto"/>
                                        <w:right w:val="none" w:sz="0" w:space="0" w:color="auto"/>
                                      </w:divBdr>
                                      <w:divsChild>
                                        <w:div w:id="1067534690">
                                          <w:marLeft w:val="0"/>
                                          <w:marRight w:val="0"/>
                                          <w:marTop w:val="0"/>
                                          <w:marBottom w:val="0"/>
                                          <w:divBdr>
                                            <w:top w:val="none" w:sz="0" w:space="0" w:color="auto"/>
                                            <w:left w:val="none" w:sz="0" w:space="0" w:color="auto"/>
                                            <w:bottom w:val="none" w:sz="0" w:space="0" w:color="auto"/>
                                            <w:right w:val="none" w:sz="0" w:space="0" w:color="auto"/>
                                          </w:divBdr>
                                        </w:div>
                                      </w:divsChild>
                                    </w:div>
                                    <w:div w:id="336465184">
                                      <w:marLeft w:val="0"/>
                                      <w:marRight w:val="30"/>
                                      <w:marTop w:val="0"/>
                                      <w:marBottom w:val="0"/>
                                      <w:divBdr>
                                        <w:top w:val="none" w:sz="0" w:space="0" w:color="auto"/>
                                        <w:left w:val="none" w:sz="0" w:space="0" w:color="auto"/>
                                        <w:bottom w:val="none" w:sz="0" w:space="0" w:color="auto"/>
                                        <w:right w:val="none" w:sz="0" w:space="0" w:color="auto"/>
                                      </w:divBdr>
                                      <w:divsChild>
                                        <w:div w:id="1770272779">
                                          <w:marLeft w:val="0"/>
                                          <w:marRight w:val="0"/>
                                          <w:marTop w:val="0"/>
                                          <w:marBottom w:val="0"/>
                                          <w:divBdr>
                                            <w:top w:val="none" w:sz="0" w:space="0" w:color="auto"/>
                                            <w:left w:val="none" w:sz="0" w:space="0" w:color="auto"/>
                                            <w:bottom w:val="none" w:sz="0" w:space="0" w:color="auto"/>
                                            <w:right w:val="none" w:sz="0" w:space="0" w:color="auto"/>
                                          </w:divBdr>
                                        </w:div>
                                      </w:divsChild>
                                    </w:div>
                                    <w:div w:id="528379178">
                                      <w:marLeft w:val="0"/>
                                      <w:marRight w:val="30"/>
                                      <w:marTop w:val="0"/>
                                      <w:marBottom w:val="0"/>
                                      <w:divBdr>
                                        <w:top w:val="none" w:sz="0" w:space="0" w:color="auto"/>
                                        <w:left w:val="none" w:sz="0" w:space="0" w:color="auto"/>
                                        <w:bottom w:val="none" w:sz="0" w:space="0" w:color="auto"/>
                                        <w:right w:val="none" w:sz="0" w:space="0" w:color="auto"/>
                                      </w:divBdr>
                                      <w:divsChild>
                                        <w:div w:id="2109764767">
                                          <w:marLeft w:val="0"/>
                                          <w:marRight w:val="0"/>
                                          <w:marTop w:val="0"/>
                                          <w:marBottom w:val="0"/>
                                          <w:divBdr>
                                            <w:top w:val="none" w:sz="0" w:space="0" w:color="auto"/>
                                            <w:left w:val="none" w:sz="0" w:space="0" w:color="auto"/>
                                            <w:bottom w:val="none" w:sz="0" w:space="0" w:color="auto"/>
                                            <w:right w:val="none" w:sz="0" w:space="0" w:color="auto"/>
                                          </w:divBdr>
                                        </w:div>
                                      </w:divsChild>
                                    </w:div>
                                    <w:div w:id="2029595148">
                                      <w:marLeft w:val="0"/>
                                      <w:marRight w:val="30"/>
                                      <w:marTop w:val="0"/>
                                      <w:marBottom w:val="0"/>
                                      <w:divBdr>
                                        <w:top w:val="none" w:sz="0" w:space="0" w:color="auto"/>
                                        <w:left w:val="none" w:sz="0" w:space="0" w:color="auto"/>
                                        <w:bottom w:val="none" w:sz="0" w:space="0" w:color="auto"/>
                                        <w:right w:val="none" w:sz="0" w:space="0" w:color="auto"/>
                                      </w:divBdr>
                                      <w:divsChild>
                                        <w:div w:id="2130972923">
                                          <w:marLeft w:val="0"/>
                                          <w:marRight w:val="0"/>
                                          <w:marTop w:val="0"/>
                                          <w:marBottom w:val="0"/>
                                          <w:divBdr>
                                            <w:top w:val="none" w:sz="0" w:space="0" w:color="auto"/>
                                            <w:left w:val="none" w:sz="0" w:space="0" w:color="auto"/>
                                            <w:bottom w:val="none" w:sz="0" w:space="0" w:color="auto"/>
                                            <w:right w:val="none" w:sz="0" w:space="0" w:color="auto"/>
                                          </w:divBdr>
                                        </w:div>
                                      </w:divsChild>
                                    </w:div>
                                    <w:div w:id="585849708">
                                      <w:marLeft w:val="0"/>
                                      <w:marRight w:val="30"/>
                                      <w:marTop w:val="0"/>
                                      <w:marBottom w:val="0"/>
                                      <w:divBdr>
                                        <w:top w:val="none" w:sz="0" w:space="0" w:color="auto"/>
                                        <w:left w:val="none" w:sz="0" w:space="0" w:color="auto"/>
                                        <w:bottom w:val="none" w:sz="0" w:space="0" w:color="auto"/>
                                        <w:right w:val="none" w:sz="0" w:space="0" w:color="auto"/>
                                      </w:divBdr>
                                      <w:divsChild>
                                        <w:div w:id="593510906">
                                          <w:marLeft w:val="0"/>
                                          <w:marRight w:val="0"/>
                                          <w:marTop w:val="0"/>
                                          <w:marBottom w:val="0"/>
                                          <w:divBdr>
                                            <w:top w:val="none" w:sz="0" w:space="0" w:color="auto"/>
                                            <w:left w:val="none" w:sz="0" w:space="0" w:color="auto"/>
                                            <w:bottom w:val="none" w:sz="0" w:space="0" w:color="auto"/>
                                            <w:right w:val="none" w:sz="0" w:space="0" w:color="auto"/>
                                          </w:divBdr>
                                        </w:div>
                                      </w:divsChild>
                                    </w:div>
                                    <w:div w:id="11416483">
                                      <w:marLeft w:val="0"/>
                                      <w:marRight w:val="30"/>
                                      <w:marTop w:val="0"/>
                                      <w:marBottom w:val="0"/>
                                      <w:divBdr>
                                        <w:top w:val="none" w:sz="0" w:space="0" w:color="auto"/>
                                        <w:left w:val="none" w:sz="0" w:space="0" w:color="auto"/>
                                        <w:bottom w:val="none" w:sz="0" w:space="0" w:color="auto"/>
                                        <w:right w:val="none" w:sz="0" w:space="0" w:color="auto"/>
                                      </w:divBdr>
                                      <w:divsChild>
                                        <w:div w:id="1365327383">
                                          <w:marLeft w:val="0"/>
                                          <w:marRight w:val="0"/>
                                          <w:marTop w:val="0"/>
                                          <w:marBottom w:val="0"/>
                                          <w:divBdr>
                                            <w:top w:val="none" w:sz="0" w:space="0" w:color="auto"/>
                                            <w:left w:val="none" w:sz="0" w:space="0" w:color="auto"/>
                                            <w:bottom w:val="none" w:sz="0" w:space="0" w:color="auto"/>
                                            <w:right w:val="none" w:sz="0" w:space="0" w:color="auto"/>
                                          </w:divBdr>
                                        </w:div>
                                      </w:divsChild>
                                    </w:div>
                                    <w:div w:id="309331835">
                                      <w:marLeft w:val="0"/>
                                      <w:marRight w:val="30"/>
                                      <w:marTop w:val="0"/>
                                      <w:marBottom w:val="0"/>
                                      <w:divBdr>
                                        <w:top w:val="none" w:sz="0" w:space="0" w:color="auto"/>
                                        <w:left w:val="none" w:sz="0" w:space="0" w:color="auto"/>
                                        <w:bottom w:val="none" w:sz="0" w:space="0" w:color="auto"/>
                                        <w:right w:val="none" w:sz="0" w:space="0" w:color="auto"/>
                                      </w:divBdr>
                                      <w:divsChild>
                                        <w:div w:id="283538347">
                                          <w:marLeft w:val="0"/>
                                          <w:marRight w:val="0"/>
                                          <w:marTop w:val="0"/>
                                          <w:marBottom w:val="0"/>
                                          <w:divBdr>
                                            <w:top w:val="none" w:sz="0" w:space="0" w:color="auto"/>
                                            <w:left w:val="none" w:sz="0" w:space="0" w:color="auto"/>
                                            <w:bottom w:val="none" w:sz="0" w:space="0" w:color="auto"/>
                                            <w:right w:val="none" w:sz="0" w:space="0" w:color="auto"/>
                                          </w:divBdr>
                                        </w:div>
                                      </w:divsChild>
                                    </w:div>
                                    <w:div w:id="1452824747">
                                      <w:marLeft w:val="0"/>
                                      <w:marRight w:val="30"/>
                                      <w:marTop w:val="0"/>
                                      <w:marBottom w:val="0"/>
                                      <w:divBdr>
                                        <w:top w:val="none" w:sz="0" w:space="0" w:color="auto"/>
                                        <w:left w:val="none" w:sz="0" w:space="0" w:color="auto"/>
                                        <w:bottom w:val="none" w:sz="0" w:space="0" w:color="auto"/>
                                        <w:right w:val="none" w:sz="0" w:space="0" w:color="auto"/>
                                      </w:divBdr>
                                      <w:divsChild>
                                        <w:div w:id="1995404742">
                                          <w:marLeft w:val="0"/>
                                          <w:marRight w:val="0"/>
                                          <w:marTop w:val="0"/>
                                          <w:marBottom w:val="0"/>
                                          <w:divBdr>
                                            <w:top w:val="none" w:sz="0" w:space="0" w:color="auto"/>
                                            <w:left w:val="none" w:sz="0" w:space="0" w:color="auto"/>
                                            <w:bottom w:val="none" w:sz="0" w:space="0" w:color="auto"/>
                                            <w:right w:val="none" w:sz="0" w:space="0" w:color="auto"/>
                                          </w:divBdr>
                                        </w:div>
                                      </w:divsChild>
                                    </w:div>
                                    <w:div w:id="1029138077">
                                      <w:marLeft w:val="0"/>
                                      <w:marRight w:val="30"/>
                                      <w:marTop w:val="0"/>
                                      <w:marBottom w:val="0"/>
                                      <w:divBdr>
                                        <w:top w:val="none" w:sz="0" w:space="0" w:color="auto"/>
                                        <w:left w:val="none" w:sz="0" w:space="0" w:color="auto"/>
                                        <w:bottom w:val="none" w:sz="0" w:space="0" w:color="auto"/>
                                        <w:right w:val="none" w:sz="0" w:space="0" w:color="auto"/>
                                      </w:divBdr>
                                      <w:divsChild>
                                        <w:div w:id="7794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58239">
                          <w:marLeft w:val="0"/>
                          <w:marRight w:val="0"/>
                          <w:marTop w:val="0"/>
                          <w:marBottom w:val="0"/>
                          <w:divBdr>
                            <w:top w:val="none" w:sz="0" w:space="0" w:color="auto"/>
                            <w:left w:val="none" w:sz="0" w:space="0" w:color="auto"/>
                            <w:bottom w:val="none" w:sz="0" w:space="0" w:color="auto"/>
                            <w:right w:val="none" w:sz="0" w:space="0" w:color="auto"/>
                          </w:divBdr>
                        </w:div>
                        <w:div w:id="885262839">
                          <w:marLeft w:val="0"/>
                          <w:marRight w:val="0"/>
                          <w:marTop w:val="0"/>
                          <w:marBottom w:val="0"/>
                          <w:divBdr>
                            <w:top w:val="none" w:sz="0" w:space="0" w:color="auto"/>
                            <w:left w:val="none" w:sz="0" w:space="0" w:color="auto"/>
                            <w:bottom w:val="none" w:sz="0" w:space="0" w:color="auto"/>
                            <w:right w:val="none" w:sz="0" w:space="0" w:color="auto"/>
                          </w:divBdr>
                          <w:divsChild>
                            <w:div w:id="1933933895">
                              <w:marLeft w:val="0"/>
                              <w:marRight w:val="540"/>
                              <w:marTop w:val="0"/>
                              <w:marBottom w:val="300"/>
                              <w:divBdr>
                                <w:top w:val="none" w:sz="0" w:space="0" w:color="auto"/>
                                <w:left w:val="none" w:sz="0" w:space="0" w:color="auto"/>
                                <w:bottom w:val="none" w:sz="0" w:space="0" w:color="auto"/>
                                <w:right w:val="none" w:sz="0" w:space="0" w:color="auto"/>
                              </w:divBdr>
                              <w:divsChild>
                                <w:div w:id="549876640">
                                  <w:marLeft w:val="0"/>
                                  <w:marRight w:val="0"/>
                                  <w:marTop w:val="0"/>
                                  <w:marBottom w:val="0"/>
                                  <w:divBdr>
                                    <w:top w:val="none" w:sz="0" w:space="0" w:color="auto"/>
                                    <w:left w:val="none" w:sz="0" w:space="0" w:color="auto"/>
                                    <w:bottom w:val="none" w:sz="0" w:space="0" w:color="auto"/>
                                    <w:right w:val="none" w:sz="0" w:space="0" w:color="auto"/>
                                  </w:divBdr>
                                  <w:divsChild>
                                    <w:div w:id="13419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95320">
                          <w:marLeft w:val="0"/>
                          <w:marRight w:val="0"/>
                          <w:marTop w:val="300"/>
                          <w:marBottom w:val="300"/>
                          <w:divBdr>
                            <w:top w:val="none" w:sz="0" w:space="0" w:color="auto"/>
                            <w:left w:val="none" w:sz="0" w:space="0" w:color="auto"/>
                            <w:bottom w:val="none" w:sz="0" w:space="0" w:color="auto"/>
                            <w:right w:val="none" w:sz="0" w:space="0" w:color="auto"/>
                          </w:divBdr>
                          <w:divsChild>
                            <w:div w:id="1876767463">
                              <w:marLeft w:val="0"/>
                              <w:marRight w:val="0"/>
                              <w:marTop w:val="0"/>
                              <w:marBottom w:val="0"/>
                              <w:divBdr>
                                <w:top w:val="none" w:sz="0" w:space="0" w:color="auto"/>
                                <w:left w:val="none" w:sz="0" w:space="0" w:color="auto"/>
                                <w:bottom w:val="none" w:sz="0" w:space="0" w:color="auto"/>
                                <w:right w:val="none" w:sz="0" w:space="0" w:color="auto"/>
                              </w:divBdr>
                              <w:divsChild>
                                <w:div w:id="1017971231">
                                  <w:marLeft w:val="0"/>
                                  <w:marRight w:val="0"/>
                                  <w:marTop w:val="0"/>
                                  <w:marBottom w:val="0"/>
                                  <w:divBdr>
                                    <w:top w:val="none" w:sz="0" w:space="0" w:color="auto"/>
                                    <w:left w:val="none" w:sz="0" w:space="0" w:color="auto"/>
                                    <w:bottom w:val="none" w:sz="0" w:space="0" w:color="auto"/>
                                    <w:right w:val="none" w:sz="0" w:space="0" w:color="auto"/>
                                  </w:divBdr>
                                  <w:divsChild>
                                    <w:div w:id="1358240044">
                                      <w:marLeft w:val="0"/>
                                      <w:marRight w:val="0"/>
                                      <w:marTop w:val="0"/>
                                      <w:marBottom w:val="0"/>
                                      <w:divBdr>
                                        <w:top w:val="none" w:sz="0" w:space="0" w:color="auto"/>
                                        <w:left w:val="none" w:sz="0" w:space="0" w:color="auto"/>
                                        <w:bottom w:val="none" w:sz="0" w:space="0" w:color="auto"/>
                                        <w:right w:val="none" w:sz="0" w:space="0" w:color="auto"/>
                                      </w:divBdr>
                                      <w:divsChild>
                                        <w:div w:id="3497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95986">
                              <w:marLeft w:val="0"/>
                              <w:marRight w:val="0"/>
                              <w:marTop w:val="180"/>
                              <w:marBottom w:val="0"/>
                              <w:divBdr>
                                <w:top w:val="none" w:sz="0" w:space="0" w:color="auto"/>
                                <w:left w:val="none" w:sz="0" w:space="0" w:color="auto"/>
                                <w:bottom w:val="none" w:sz="0" w:space="0" w:color="auto"/>
                                <w:right w:val="none" w:sz="0" w:space="0" w:color="auto"/>
                              </w:divBdr>
                              <w:divsChild>
                                <w:div w:id="14449559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43871750">
                          <w:marLeft w:val="0"/>
                          <w:marRight w:val="0"/>
                          <w:marTop w:val="0"/>
                          <w:marBottom w:val="0"/>
                          <w:divBdr>
                            <w:top w:val="none" w:sz="0" w:space="0" w:color="auto"/>
                            <w:left w:val="none" w:sz="0" w:space="0" w:color="auto"/>
                            <w:bottom w:val="none" w:sz="0" w:space="0" w:color="auto"/>
                            <w:right w:val="none" w:sz="0" w:space="0" w:color="auto"/>
                          </w:divBdr>
                          <w:divsChild>
                            <w:div w:id="1541166477">
                              <w:marLeft w:val="540"/>
                              <w:marRight w:val="0"/>
                              <w:marTop w:val="0"/>
                              <w:marBottom w:val="300"/>
                              <w:divBdr>
                                <w:top w:val="none" w:sz="0" w:space="0" w:color="auto"/>
                                <w:left w:val="none" w:sz="0" w:space="0" w:color="auto"/>
                                <w:bottom w:val="none" w:sz="0" w:space="0" w:color="auto"/>
                                <w:right w:val="none" w:sz="0" w:space="0" w:color="auto"/>
                              </w:divBdr>
                              <w:divsChild>
                                <w:div w:id="1999114887">
                                  <w:marLeft w:val="0"/>
                                  <w:marRight w:val="0"/>
                                  <w:marTop w:val="0"/>
                                  <w:marBottom w:val="0"/>
                                  <w:divBdr>
                                    <w:top w:val="none" w:sz="0" w:space="0" w:color="auto"/>
                                    <w:left w:val="none" w:sz="0" w:space="0" w:color="auto"/>
                                    <w:bottom w:val="none" w:sz="0" w:space="0" w:color="auto"/>
                                    <w:right w:val="none" w:sz="0" w:space="0" w:color="auto"/>
                                  </w:divBdr>
                                  <w:divsChild>
                                    <w:div w:id="191589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1104">
                          <w:marLeft w:val="0"/>
                          <w:marRight w:val="0"/>
                          <w:marTop w:val="600"/>
                          <w:marBottom w:val="600"/>
                          <w:divBdr>
                            <w:top w:val="none" w:sz="0" w:space="0" w:color="auto"/>
                            <w:left w:val="none" w:sz="0" w:space="0" w:color="auto"/>
                            <w:bottom w:val="none" w:sz="0" w:space="0" w:color="auto"/>
                            <w:right w:val="none" w:sz="0" w:space="0" w:color="auto"/>
                          </w:divBdr>
                        </w:div>
                        <w:div w:id="2139058124">
                          <w:marLeft w:val="0"/>
                          <w:marRight w:val="0"/>
                          <w:marTop w:val="0"/>
                          <w:marBottom w:val="75"/>
                          <w:divBdr>
                            <w:top w:val="none" w:sz="0" w:space="0" w:color="auto"/>
                            <w:left w:val="none" w:sz="0" w:space="0" w:color="auto"/>
                            <w:bottom w:val="none" w:sz="0" w:space="0" w:color="auto"/>
                            <w:right w:val="none" w:sz="0" w:space="0" w:color="auto"/>
                          </w:divBdr>
                          <w:divsChild>
                            <w:div w:id="251935558">
                              <w:marLeft w:val="0"/>
                              <w:marRight w:val="0"/>
                              <w:marTop w:val="0"/>
                              <w:marBottom w:val="0"/>
                              <w:divBdr>
                                <w:top w:val="none" w:sz="0" w:space="0" w:color="auto"/>
                                <w:left w:val="none" w:sz="0" w:space="0" w:color="auto"/>
                                <w:bottom w:val="none" w:sz="0" w:space="0" w:color="auto"/>
                                <w:right w:val="none" w:sz="0" w:space="0" w:color="auto"/>
                              </w:divBdr>
                            </w:div>
                          </w:divsChild>
                        </w:div>
                        <w:div w:id="2034454480">
                          <w:marLeft w:val="0"/>
                          <w:marRight w:val="0"/>
                          <w:marTop w:val="0"/>
                          <w:marBottom w:val="0"/>
                          <w:divBdr>
                            <w:top w:val="none" w:sz="0" w:space="0" w:color="auto"/>
                            <w:left w:val="none" w:sz="0" w:space="0" w:color="auto"/>
                            <w:bottom w:val="none" w:sz="0" w:space="0" w:color="auto"/>
                            <w:right w:val="none" w:sz="0" w:space="0" w:color="auto"/>
                          </w:divBdr>
                          <w:divsChild>
                            <w:div w:id="497573383">
                              <w:marLeft w:val="0"/>
                              <w:marRight w:val="0"/>
                              <w:marTop w:val="0"/>
                              <w:marBottom w:val="0"/>
                              <w:divBdr>
                                <w:top w:val="none" w:sz="0" w:space="0" w:color="auto"/>
                                <w:left w:val="none" w:sz="0" w:space="0" w:color="auto"/>
                                <w:bottom w:val="none" w:sz="0" w:space="0" w:color="auto"/>
                                <w:right w:val="none" w:sz="0" w:space="0" w:color="auto"/>
                              </w:divBdr>
                              <w:divsChild>
                                <w:div w:id="119148306">
                                  <w:marLeft w:val="0"/>
                                  <w:marRight w:val="0"/>
                                  <w:marTop w:val="0"/>
                                  <w:marBottom w:val="0"/>
                                  <w:divBdr>
                                    <w:top w:val="none" w:sz="0" w:space="0" w:color="auto"/>
                                    <w:left w:val="none" w:sz="0" w:space="0" w:color="auto"/>
                                    <w:bottom w:val="none" w:sz="0" w:space="0" w:color="auto"/>
                                    <w:right w:val="none" w:sz="0" w:space="0" w:color="auto"/>
                                  </w:divBdr>
                                  <w:divsChild>
                                    <w:div w:id="1360936347">
                                      <w:marLeft w:val="0"/>
                                      <w:marRight w:val="0"/>
                                      <w:marTop w:val="0"/>
                                      <w:marBottom w:val="30"/>
                                      <w:divBdr>
                                        <w:top w:val="none" w:sz="0" w:space="0" w:color="auto"/>
                                        <w:left w:val="none" w:sz="0" w:space="0" w:color="auto"/>
                                        <w:bottom w:val="none" w:sz="0" w:space="0" w:color="auto"/>
                                        <w:right w:val="none" w:sz="0" w:space="0" w:color="auto"/>
                                      </w:divBdr>
                                      <w:divsChild>
                                        <w:div w:id="1760449197">
                                          <w:marLeft w:val="0"/>
                                          <w:marRight w:val="0"/>
                                          <w:marTop w:val="0"/>
                                          <w:marBottom w:val="0"/>
                                          <w:divBdr>
                                            <w:top w:val="none" w:sz="0" w:space="0" w:color="auto"/>
                                            <w:left w:val="none" w:sz="0" w:space="0" w:color="auto"/>
                                            <w:bottom w:val="none" w:sz="0" w:space="0" w:color="auto"/>
                                            <w:right w:val="none" w:sz="0" w:space="0" w:color="auto"/>
                                          </w:divBdr>
                                          <w:divsChild>
                                            <w:div w:id="844592708">
                                              <w:marLeft w:val="0"/>
                                              <w:marRight w:val="0"/>
                                              <w:marTop w:val="0"/>
                                              <w:marBottom w:val="0"/>
                                              <w:divBdr>
                                                <w:top w:val="none" w:sz="0" w:space="0" w:color="auto"/>
                                                <w:left w:val="none" w:sz="0" w:space="0" w:color="auto"/>
                                                <w:bottom w:val="none" w:sz="0" w:space="0" w:color="auto"/>
                                                <w:right w:val="none" w:sz="0" w:space="0" w:color="auto"/>
                                              </w:divBdr>
                                              <w:divsChild>
                                                <w:div w:id="734663576">
                                                  <w:marLeft w:val="0"/>
                                                  <w:marRight w:val="0"/>
                                                  <w:marTop w:val="0"/>
                                                  <w:marBottom w:val="0"/>
                                                  <w:divBdr>
                                                    <w:top w:val="none" w:sz="0" w:space="0" w:color="auto"/>
                                                    <w:left w:val="none" w:sz="0" w:space="0" w:color="auto"/>
                                                    <w:bottom w:val="none" w:sz="0" w:space="0" w:color="auto"/>
                                                    <w:right w:val="none" w:sz="0" w:space="0" w:color="auto"/>
                                                  </w:divBdr>
                                                  <w:divsChild>
                                                    <w:div w:id="1154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7559">
                                              <w:marLeft w:val="0"/>
                                              <w:marRight w:val="0"/>
                                              <w:marTop w:val="0"/>
                                              <w:marBottom w:val="0"/>
                                              <w:divBdr>
                                                <w:top w:val="none" w:sz="0" w:space="0" w:color="auto"/>
                                                <w:left w:val="none" w:sz="0" w:space="0" w:color="auto"/>
                                                <w:bottom w:val="none" w:sz="0" w:space="0" w:color="auto"/>
                                                <w:right w:val="none" w:sz="0" w:space="0" w:color="auto"/>
                                              </w:divBdr>
                                              <w:divsChild>
                                                <w:div w:id="299771539">
                                                  <w:marLeft w:val="0"/>
                                                  <w:marRight w:val="0"/>
                                                  <w:marTop w:val="0"/>
                                                  <w:marBottom w:val="0"/>
                                                  <w:divBdr>
                                                    <w:top w:val="none" w:sz="0" w:space="0" w:color="auto"/>
                                                    <w:left w:val="none" w:sz="0" w:space="0" w:color="auto"/>
                                                    <w:bottom w:val="none" w:sz="0" w:space="0" w:color="auto"/>
                                                    <w:right w:val="none" w:sz="0" w:space="0" w:color="auto"/>
                                                  </w:divBdr>
                                                  <w:divsChild>
                                                    <w:div w:id="8924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8075">
                                              <w:marLeft w:val="0"/>
                                              <w:marRight w:val="0"/>
                                              <w:marTop w:val="0"/>
                                              <w:marBottom w:val="0"/>
                                              <w:divBdr>
                                                <w:top w:val="none" w:sz="0" w:space="0" w:color="auto"/>
                                                <w:left w:val="none" w:sz="0" w:space="0" w:color="auto"/>
                                                <w:bottom w:val="none" w:sz="0" w:space="0" w:color="auto"/>
                                                <w:right w:val="none" w:sz="0" w:space="0" w:color="auto"/>
                                              </w:divBdr>
                                              <w:divsChild>
                                                <w:div w:id="15625130">
                                                  <w:marLeft w:val="0"/>
                                                  <w:marRight w:val="0"/>
                                                  <w:marTop w:val="0"/>
                                                  <w:marBottom w:val="0"/>
                                                  <w:divBdr>
                                                    <w:top w:val="none" w:sz="0" w:space="0" w:color="auto"/>
                                                    <w:left w:val="none" w:sz="0" w:space="0" w:color="auto"/>
                                                    <w:bottom w:val="none" w:sz="0" w:space="0" w:color="auto"/>
                                                    <w:right w:val="none" w:sz="0" w:space="0" w:color="auto"/>
                                                  </w:divBdr>
                                                  <w:divsChild>
                                                    <w:div w:id="3172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3971">
                                              <w:marLeft w:val="0"/>
                                              <w:marRight w:val="0"/>
                                              <w:marTop w:val="0"/>
                                              <w:marBottom w:val="0"/>
                                              <w:divBdr>
                                                <w:top w:val="none" w:sz="0" w:space="0" w:color="auto"/>
                                                <w:left w:val="none" w:sz="0" w:space="0" w:color="auto"/>
                                                <w:bottom w:val="none" w:sz="0" w:space="0" w:color="auto"/>
                                                <w:right w:val="none" w:sz="0" w:space="0" w:color="auto"/>
                                              </w:divBdr>
                                              <w:divsChild>
                                                <w:div w:id="1717000539">
                                                  <w:marLeft w:val="0"/>
                                                  <w:marRight w:val="0"/>
                                                  <w:marTop w:val="0"/>
                                                  <w:marBottom w:val="0"/>
                                                  <w:divBdr>
                                                    <w:top w:val="none" w:sz="0" w:space="0" w:color="auto"/>
                                                    <w:left w:val="none" w:sz="0" w:space="0" w:color="auto"/>
                                                    <w:bottom w:val="none" w:sz="0" w:space="0" w:color="auto"/>
                                                    <w:right w:val="none" w:sz="0" w:space="0" w:color="auto"/>
                                                  </w:divBdr>
                                                  <w:divsChild>
                                                    <w:div w:id="15664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6607">
                                              <w:marLeft w:val="0"/>
                                              <w:marRight w:val="0"/>
                                              <w:marTop w:val="0"/>
                                              <w:marBottom w:val="0"/>
                                              <w:divBdr>
                                                <w:top w:val="none" w:sz="0" w:space="0" w:color="auto"/>
                                                <w:left w:val="none" w:sz="0" w:space="0" w:color="auto"/>
                                                <w:bottom w:val="none" w:sz="0" w:space="0" w:color="auto"/>
                                                <w:right w:val="none" w:sz="0" w:space="0" w:color="auto"/>
                                              </w:divBdr>
                                              <w:divsChild>
                                                <w:div w:id="363406369">
                                                  <w:marLeft w:val="0"/>
                                                  <w:marRight w:val="0"/>
                                                  <w:marTop w:val="0"/>
                                                  <w:marBottom w:val="0"/>
                                                  <w:divBdr>
                                                    <w:top w:val="none" w:sz="0" w:space="0" w:color="auto"/>
                                                    <w:left w:val="none" w:sz="0" w:space="0" w:color="auto"/>
                                                    <w:bottom w:val="none" w:sz="0" w:space="0" w:color="auto"/>
                                                    <w:right w:val="none" w:sz="0" w:space="0" w:color="auto"/>
                                                  </w:divBdr>
                                                  <w:divsChild>
                                                    <w:div w:id="2879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1974">
                                              <w:marLeft w:val="0"/>
                                              <w:marRight w:val="0"/>
                                              <w:marTop w:val="0"/>
                                              <w:marBottom w:val="0"/>
                                              <w:divBdr>
                                                <w:top w:val="none" w:sz="0" w:space="0" w:color="auto"/>
                                                <w:left w:val="none" w:sz="0" w:space="0" w:color="auto"/>
                                                <w:bottom w:val="none" w:sz="0" w:space="0" w:color="auto"/>
                                                <w:right w:val="none" w:sz="0" w:space="0" w:color="auto"/>
                                              </w:divBdr>
                                              <w:divsChild>
                                                <w:div w:id="1825928442">
                                                  <w:marLeft w:val="0"/>
                                                  <w:marRight w:val="0"/>
                                                  <w:marTop w:val="0"/>
                                                  <w:marBottom w:val="0"/>
                                                  <w:divBdr>
                                                    <w:top w:val="none" w:sz="0" w:space="0" w:color="auto"/>
                                                    <w:left w:val="none" w:sz="0" w:space="0" w:color="auto"/>
                                                    <w:bottom w:val="none" w:sz="0" w:space="0" w:color="auto"/>
                                                    <w:right w:val="none" w:sz="0" w:space="0" w:color="auto"/>
                                                  </w:divBdr>
                                                  <w:divsChild>
                                                    <w:div w:id="10401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8591">
                                              <w:marLeft w:val="0"/>
                                              <w:marRight w:val="0"/>
                                              <w:marTop w:val="0"/>
                                              <w:marBottom w:val="0"/>
                                              <w:divBdr>
                                                <w:top w:val="none" w:sz="0" w:space="0" w:color="auto"/>
                                                <w:left w:val="none" w:sz="0" w:space="0" w:color="auto"/>
                                                <w:bottom w:val="none" w:sz="0" w:space="0" w:color="auto"/>
                                                <w:right w:val="none" w:sz="0" w:space="0" w:color="auto"/>
                                              </w:divBdr>
                                              <w:divsChild>
                                                <w:div w:id="1924408352">
                                                  <w:marLeft w:val="0"/>
                                                  <w:marRight w:val="0"/>
                                                  <w:marTop w:val="0"/>
                                                  <w:marBottom w:val="0"/>
                                                  <w:divBdr>
                                                    <w:top w:val="none" w:sz="0" w:space="0" w:color="auto"/>
                                                    <w:left w:val="none" w:sz="0" w:space="0" w:color="auto"/>
                                                    <w:bottom w:val="none" w:sz="0" w:space="0" w:color="auto"/>
                                                    <w:right w:val="none" w:sz="0" w:space="0" w:color="auto"/>
                                                  </w:divBdr>
                                                  <w:divsChild>
                                                    <w:div w:id="13267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19395">
                                              <w:marLeft w:val="0"/>
                                              <w:marRight w:val="0"/>
                                              <w:marTop w:val="0"/>
                                              <w:marBottom w:val="0"/>
                                              <w:divBdr>
                                                <w:top w:val="none" w:sz="0" w:space="0" w:color="auto"/>
                                                <w:left w:val="none" w:sz="0" w:space="0" w:color="auto"/>
                                                <w:bottom w:val="none" w:sz="0" w:space="0" w:color="auto"/>
                                                <w:right w:val="none" w:sz="0" w:space="0" w:color="auto"/>
                                              </w:divBdr>
                                              <w:divsChild>
                                                <w:div w:id="918249565">
                                                  <w:marLeft w:val="0"/>
                                                  <w:marRight w:val="0"/>
                                                  <w:marTop w:val="0"/>
                                                  <w:marBottom w:val="0"/>
                                                  <w:divBdr>
                                                    <w:top w:val="none" w:sz="0" w:space="0" w:color="auto"/>
                                                    <w:left w:val="none" w:sz="0" w:space="0" w:color="auto"/>
                                                    <w:bottom w:val="none" w:sz="0" w:space="0" w:color="auto"/>
                                                    <w:right w:val="none" w:sz="0" w:space="0" w:color="auto"/>
                                                  </w:divBdr>
                                                  <w:divsChild>
                                                    <w:div w:id="19687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02025">
                                              <w:marLeft w:val="0"/>
                                              <w:marRight w:val="0"/>
                                              <w:marTop w:val="0"/>
                                              <w:marBottom w:val="0"/>
                                              <w:divBdr>
                                                <w:top w:val="none" w:sz="0" w:space="0" w:color="auto"/>
                                                <w:left w:val="none" w:sz="0" w:space="0" w:color="auto"/>
                                                <w:bottom w:val="none" w:sz="0" w:space="0" w:color="auto"/>
                                                <w:right w:val="none" w:sz="0" w:space="0" w:color="auto"/>
                                              </w:divBdr>
                                              <w:divsChild>
                                                <w:div w:id="2014332657">
                                                  <w:marLeft w:val="0"/>
                                                  <w:marRight w:val="0"/>
                                                  <w:marTop w:val="0"/>
                                                  <w:marBottom w:val="0"/>
                                                  <w:divBdr>
                                                    <w:top w:val="none" w:sz="0" w:space="0" w:color="auto"/>
                                                    <w:left w:val="none" w:sz="0" w:space="0" w:color="auto"/>
                                                    <w:bottom w:val="none" w:sz="0" w:space="0" w:color="auto"/>
                                                    <w:right w:val="none" w:sz="0" w:space="0" w:color="auto"/>
                                                  </w:divBdr>
                                                  <w:divsChild>
                                                    <w:div w:id="5369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3139">
                                              <w:marLeft w:val="0"/>
                                              <w:marRight w:val="0"/>
                                              <w:marTop w:val="0"/>
                                              <w:marBottom w:val="0"/>
                                              <w:divBdr>
                                                <w:top w:val="none" w:sz="0" w:space="0" w:color="auto"/>
                                                <w:left w:val="none" w:sz="0" w:space="0" w:color="auto"/>
                                                <w:bottom w:val="none" w:sz="0" w:space="0" w:color="auto"/>
                                                <w:right w:val="none" w:sz="0" w:space="0" w:color="auto"/>
                                              </w:divBdr>
                                              <w:divsChild>
                                                <w:div w:id="243881459">
                                                  <w:marLeft w:val="0"/>
                                                  <w:marRight w:val="0"/>
                                                  <w:marTop w:val="0"/>
                                                  <w:marBottom w:val="0"/>
                                                  <w:divBdr>
                                                    <w:top w:val="none" w:sz="0" w:space="0" w:color="auto"/>
                                                    <w:left w:val="none" w:sz="0" w:space="0" w:color="auto"/>
                                                    <w:bottom w:val="none" w:sz="0" w:space="0" w:color="auto"/>
                                                    <w:right w:val="none" w:sz="0" w:space="0" w:color="auto"/>
                                                  </w:divBdr>
                                                  <w:divsChild>
                                                    <w:div w:id="20029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7149">
                                              <w:marLeft w:val="0"/>
                                              <w:marRight w:val="0"/>
                                              <w:marTop w:val="0"/>
                                              <w:marBottom w:val="0"/>
                                              <w:divBdr>
                                                <w:top w:val="none" w:sz="0" w:space="0" w:color="auto"/>
                                                <w:left w:val="none" w:sz="0" w:space="0" w:color="auto"/>
                                                <w:bottom w:val="none" w:sz="0" w:space="0" w:color="auto"/>
                                                <w:right w:val="none" w:sz="0" w:space="0" w:color="auto"/>
                                              </w:divBdr>
                                              <w:divsChild>
                                                <w:div w:id="1700425992">
                                                  <w:marLeft w:val="0"/>
                                                  <w:marRight w:val="0"/>
                                                  <w:marTop w:val="0"/>
                                                  <w:marBottom w:val="0"/>
                                                  <w:divBdr>
                                                    <w:top w:val="none" w:sz="0" w:space="0" w:color="auto"/>
                                                    <w:left w:val="none" w:sz="0" w:space="0" w:color="auto"/>
                                                    <w:bottom w:val="none" w:sz="0" w:space="0" w:color="auto"/>
                                                    <w:right w:val="none" w:sz="0" w:space="0" w:color="auto"/>
                                                  </w:divBdr>
                                                  <w:divsChild>
                                                    <w:div w:id="18413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8396">
                                              <w:marLeft w:val="0"/>
                                              <w:marRight w:val="0"/>
                                              <w:marTop w:val="0"/>
                                              <w:marBottom w:val="0"/>
                                              <w:divBdr>
                                                <w:top w:val="none" w:sz="0" w:space="0" w:color="auto"/>
                                                <w:left w:val="none" w:sz="0" w:space="0" w:color="auto"/>
                                                <w:bottom w:val="none" w:sz="0" w:space="0" w:color="auto"/>
                                                <w:right w:val="none" w:sz="0" w:space="0" w:color="auto"/>
                                              </w:divBdr>
                                              <w:divsChild>
                                                <w:div w:id="1095979336">
                                                  <w:marLeft w:val="0"/>
                                                  <w:marRight w:val="0"/>
                                                  <w:marTop w:val="0"/>
                                                  <w:marBottom w:val="0"/>
                                                  <w:divBdr>
                                                    <w:top w:val="none" w:sz="0" w:space="0" w:color="auto"/>
                                                    <w:left w:val="none" w:sz="0" w:space="0" w:color="auto"/>
                                                    <w:bottom w:val="none" w:sz="0" w:space="0" w:color="auto"/>
                                                    <w:right w:val="none" w:sz="0" w:space="0" w:color="auto"/>
                                                  </w:divBdr>
                                                  <w:divsChild>
                                                    <w:div w:id="140020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1157">
                                              <w:marLeft w:val="0"/>
                                              <w:marRight w:val="0"/>
                                              <w:marTop w:val="0"/>
                                              <w:marBottom w:val="0"/>
                                              <w:divBdr>
                                                <w:top w:val="none" w:sz="0" w:space="0" w:color="auto"/>
                                                <w:left w:val="none" w:sz="0" w:space="0" w:color="auto"/>
                                                <w:bottom w:val="none" w:sz="0" w:space="0" w:color="auto"/>
                                                <w:right w:val="none" w:sz="0" w:space="0" w:color="auto"/>
                                              </w:divBdr>
                                              <w:divsChild>
                                                <w:div w:id="608859260">
                                                  <w:marLeft w:val="0"/>
                                                  <w:marRight w:val="0"/>
                                                  <w:marTop w:val="0"/>
                                                  <w:marBottom w:val="0"/>
                                                  <w:divBdr>
                                                    <w:top w:val="none" w:sz="0" w:space="0" w:color="auto"/>
                                                    <w:left w:val="none" w:sz="0" w:space="0" w:color="auto"/>
                                                    <w:bottom w:val="none" w:sz="0" w:space="0" w:color="auto"/>
                                                    <w:right w:val="none" w:sz="0" w:space="0" w:color="auto"/>
                                                  </w:divBdr>
                                                  <w:divsChild>
                                                    <w:div w:id="11850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88258">
                                              <w:marLeft w:val="0"/>
                                              <w:marRight w:val="0"/>
                                              <w:marTop w:val="0"/>
                                              <w:marBottom w:val="0"/>
                                              <w:divBdr>
                                                <w:top w:val="none" w:sz="0" w:space="0" w:color="auto"/>
                                                <w:left w:val="none" w:sz="0" w:space="0" w:color="auto"/>
                                                <w:bottom w:val="none" w:sz="0" w:space="0" w:color="auto"/>
                                                <w:right w:val="none" w:sz="0" w:space="0" w:color="auto"/>
                                              </w:divBdr>
                                              <w:divsChild>
                                                <w:div w:id="1487476760">
                                                  <w:marLeft w:val="0"/>
                                                  <w:marRight w:val="0"/>
                                                  <w:marTop w:val="0"/>
                                                  <w:marBottom w:val="0"/>
                                                  <w:divBdr>
                                                    <w:top w:val="none" w:sz="0" w:space="0" w:color="auto"/>
                                                    <w:left w:val="none" w:sz="0" w:space="0" w:color="auto"/>
                                                    <w:bottom w:val="none" w:sz="0" w:space="0" w:color="auto"/>
                                                    <w:right w:val="none" w:sz="0" w:space="0" w:color="auto"/>
                                                  </w:divBdr>
                                                  <w:divsChild>
                                                    <w:div w:id="863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3331">
                                              <w:marLeft w:val="0"/>
                                              <w:marRight w:val="0"/>
                                              <w:marTop w:val="0"/>
                                              <w:marBottom w:val="0"/>
                                              <w:divBdr>
                                                <w:top w:val="none" w:sz="0" w:space="0" w:color="auto"/>
                                                <w:left w:val="none" w:sz="0" w:space="0" w:color="auto"/>
                                                <w:bottom w:val="none" w:sz="0" w:space="0" w:color="auto"/>
                                                <w:right w:val="none" w:sz="0" w:space="0" w:color="auto"/>
                                              </w:divBdr>
                                              <w:divsChild>
                                                <w:div w:id="140729773">
                                                  <w:marLeft w:val="0"/>
                                                  <w:marRight w:val="0"/>
                                                  <w:marTop w:val="0"/>
                                                  <w:marBottom w:val="0"/>
                                                  <w:divBdr>
                                                    <w:top w:val="none" w:sz="0" w:space="0" w:color="auto"/>
                                                    <w:left w:val="none" w:sz="0" w:space="0" w:color="auto"/>
                                                    <w:bottom w:val="none" w:sz="0" w:space="0" w:color="auto"/>
                                                    <w:right w:val="none" w:sz="0" w:space="0" w:color="auto"/>
                                                  </w:divBdr>
                                                  <w:divsChild>
                                                    <w:div w:id="13756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1205">
                                              <w:marLeft w:val="0"/>
                                              <w:marRight w:val="0"/>
                                              <w:marTop w:val="0"/>
                                              <w:marBottom w:val="0"/>
                                              <w:divBdr>
                                                <w:top w:val="none" w:sz="0" w:space="0" w:color="auto"/>
                                                <w:left w:val="none" w:sz="0" w:space="0" w:color="auto"/>
                                                <w:bottom w:val="none" w:sz="0" w:space="0" w:color="auto"/>
                                                <w:right w:val="none" w:sz="0" w:space="0" w:color="auto"/>
                                              </w:divBdr>
                                              <w:divsChild>
                                                <w:div w:id="1808742632">
                                                  <w:marLeft w:val="0"/>
                                                  <w:marRight w:val="0"/>
                                                  <w:marTop w:val="0"/>
                                                  <w:marBottom w:val="0"/>
                                                  <w:divBdr>
                                                    <w:top w:val="none" w:sz="0" w:space="0" w:color="auto"/>
                                                    <w:left w:val="none" w:sz="0" w:space="0" w:color="auto"/>
                                                    <w:bottom w:val="none" w:sz="0" w:space="0" w:color="auto"/>
                                                    <w:right w:val="none" w:sz="0" w:space="0" w:color="auto"/>
                                                  </w:divBdr>
                                                  <w:divsChild>
                                                    <w:div w:id="7214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66779">
                                              <w:marLeft w:val="0"/>
                                              <w:marRight w:val="0"/>
                                              <w:marTop w:val="0"/>
                                              <w:marBottom w:val="0"/>
                                              <w:divBdr>
                                                <w:top w:val="none" w:sz="0" w:space="0" w:color="auto"/>
                                                <w:left w:val="none" w:sz="0" w:space="0" w:color="auto"/>
                                                <w:bottom w:val="none" w:sz="0" w:space="0" w:color="auto"/>
                                                <w:right w:val="none" w:sz="0" w:space="0" w:color="auto"/>
                                              </w:divBdr>
                                              <w:divsChild>
                                                <w:div w:id="282923551">
                                                  <w:marLeft w:val="0"/>
                                                  <w:marRight w:val="0"/>
                                                  <w:marTop w:val="0"/>
                                                  <w:marBottom w:val="0"/>
                                                  <w:divBdr>
                                                    <w:top w:val="none" w:sz="0" w:space="0" w:color="auto"/>
                                                    <w:left w:val="none" w:sz="0" w:space="0" w:color="auto"/>
                                                    <w:bottom w:val="none" w:sz="0" w:space="0" w:color="auto"/>
                                                    <w:right w:val="none" w:sz="0" w:space="0" w:color="auto"/>
                                                  </w:divBdr>
                                                  <w:divsChild>
                                                    <w:div w:id="7008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6833">
                                              <w:marLeft w:val="0"/>
                                              <w:marRight w:val="0"/>
                                              <w:marTop w:val="0"/>
                                              <w:marBottom w:val="0"/>
                                              <w:divBdr>
                                                <w:top w:val="none" w:sz="0" w:space="0" w:color="auto"/>
                                                <w:left w:val="none" w:sz="0" w:space="0" w:color="auto"/>
                                                <w:bottom w:val="none" w:sz="0" w:space="0" w:color="auto"/>
                                                <w:right w:val="none" w:sz="0" w:space="0" w:color="auto"/>
                                              </w:divBdr>
                                              <w:divsChild>
                                                <w:div w:id="48694656">
                                                  <w:marLeft w:val="0"/>
                                                  <w:marRight w:val="0"/>
                                                  <w:marTop w:val="0"/>
                                                  <w:marBottom w:val="0"/>
                                                  <w:divBdr>
                                                    <w:top w:val="none" w:sz="0" w:space="0" w:color="auto"/>
                                                    <w:left w:val="none" w:sz="0" w:space="0" w:color="auto"/>
                                                    <w:bottom w:val="none" w:sz="0" w:space="0" w:color="auto"/>
                                                    <w:right w:val="none" w:sz="0" w:space="0" w:color="auto"/>
                                                  </w:divBdr>
                                                  <w:divsChild>
                                                    <w:div w:id="141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3604">
                                              <w:marLeft w:val="0"/>
                                              <w:marRight w:val="0"/>
                                              <w:marTop w:val="0"/>
                                              <w:marBottom w:val="0"/>
                                              <w:divBdr>
                                                <w:top w:val="none" w:sz="0" w:space="0" w:color="auto"/>
                                                <w:left w:val="none" w:sz="0" w:space="0" w:color="auto"/>
                                                <w:bottom w:val="none" w:sz="0" w:space="0" w:color="auto"/>
                                                <w:right w:val="none" w:sz="0" w:space="0" w:color="auto"/>
                                              </w:divBdr>
                                              <w:divsChild>
                                                <w:div w:id="1288781034">
                                                  <w:marLeft w:val="0"/>
                                                  <w:marRight w:val="0"/>
                                                  <w:marTop w:val="0"/>
                                                  <w:marBottom w:val="0"/>
                                                  <w:divBdr>
                                                    <w:top w:val="none" w:sz="0" w:space="0" w:color="auto"/>
                                                    <w:left w:val="none" w:sz="0" w:space="0" w:color="auto"/>
                                                    <w:bottom w:val="none" w:sz="0" w:space="0" w:color="auto"/>
                                                    <w:right w:val="none" w:sz="0" w:space="0" w:color="auto"/>
                                                  </w:divBdr>
                                                  <w:divsChild>
                                                    <w:div w:id="9996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89638">
                                              <w:marLeft w:val="0"/>
                                              <w:marRight w:val="0"/>
                                              <w:marTop w:val="0"/>
                                              <w:marBottom w:val="0"/>
                                              <w:divBdr>
                                                <w:top w:val="none" w:sz="0" w:space="0" w:color="auto"/>
                                                <w:left w:val="none" w:sz="0" w:space="0" w:color="auto"/>
                                                <w:bottom w:val="none" w:sz="0" w:space="0" w:color="auto"/>
                                                <w:right w:val="none" w:sz="0" w:space="0" w:color="auto"/>
                                              </w:divBdr>
                                              <w:divsChild>
                                                <w:div w:id="1096056413">
                                                  <w:marLeft w:val="0"/>
                                                  <w:marRight w:val="0"/>
                                                  <w:marTop w:val="0"/>
                                                  <w:marBottom w:val="0"/>
                                                  <w:divBdr>
                                                    <w:top w:val="none" w:sz="0" w:space="0" w:color="auto"/>
                                                    <w:left w:val="none" w:sz="0" w:space="0" w:color="auto"/>
                                                    <w:bottom w:val="none" w:sz="0" w:space="0" w:color="auto"/>
                                                    <w:right w:val="none" w:sz="0" w:space="0" w:color="auto"/>
                                                  </w:divBdr>
                                                  <w:divsChild>
                                                    <w:div w:id="4197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63702">
                                              <w:marLeft w:val="0"/>
                                              <w:marRight w:val="0"/>
                                              <w:marTop w:val="0"/>
                                              <w:marBottom w:val="0"/>
                                              <w:divBdr>
                                                <w:top w:val="none" w:sz="0" w:space="0" w:color="auto"/>
                                                <w:left w:val="none" w:sz="0" w:space="0" w:color="auto"/>
                                                <w:bottom w:val="none" w:sz="0" w:space="0" w:color="auto"/>
                                                <w:right w:val="none" w:sz="0" w:space="0" w:color="auto"/>
                                              </w:divBdr>
                                              <w:divsChild>
                                                <w:div w:id="1284506600">
                                                  <w:marLeft w:val="0"/>
                                                  <w:marRight w:val="0"/>
                                                  <w:marTop w:val="0"/>
                                                  <w:marBottom w:val="0"/>
                                                  <w:divBdr>
                                                    <w:top w:val="none" w:sz="0" w:space="0" w:color="auto"/>
                                                    <w:left w:val="none" w:sz="0" w:space="0" w:color="auto"/>
                                                    <w:bottom w:val="none" w:sz="0" w:space="0" w:color="auto"/>
                                                    <w:right w:val="none" w:sz="0" w:space="0" w:color="auto"/>
                                                  </w:divBdr>
                                                  <w:divsChild>
                                                    <w:div w:id="194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05083">
                                              <w:marLeft w:val="0"/>
                                              <w:marRight w:val="0"/>
                                              <w:marTop w:val="0"/>
                                              <w:marBottom w:val="0"/>
                                              <w:divBdr>
                                                <w:top w:val="none" w:sz="0" w:space="0" w:color="auto"/>
                                                <w:left w:val="none" w:sz="0" w:space="0" w:color="auto"/>
                                                <w:bottom w:val="none" w:sz="0" w:space="0" w:color="auto"/>
                                                <w:right w:val="none" w:sz="0" w:space="0" w:color="auto"/>
                                              </w:divBdr>
                                              <w:divsChild>
                                                <w:div w:id="1039552453">
                                                  <w:marLeft w:val="0"/>
                                                  <w:marRight w:val="0"/>
                                                  <w:marTop w:val="0"/>
                                                  <w:marBottom w:val="0"/>
                                                  <w:divBdr>
                                                    <w:top w:val="none" w:sz="0" w:space="0" w:color="auto"/>
                                                    <w:left w:val="none" w:sz="0" w:space="0" w:color="auto"/>
                                                    <w:bottom w:val="none" w:sz="0" w:space="0" w:color="auto"/>
                                                    <w:right w:val="none" w:sz="0" w:space="0" w:color="auto"/>
                                                  </w:divBdr>
                                                  <w:divsChild>
                                                    <w:div w:id="2902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4386">
                                              <w:marLeft w:val="0"/>
                                              <w:marRight w:val="0"/>
                                              <w:marTop w:val="0"/>
                                              <w:marBottom w:val="0"/>
                                              <w:divBdr>
                                                <w:top w:val="none" w:sz="0" w:space="0" w:color="auto"/>
                                                <w:left w:val="none" w:sz="0" w:space="0" w:color="auto"/>
                                                <w:bottom w:val="none" w:sz="0" w:space="0" w:color="auto"/>
                                                <w:right w:val="none" w:sz="0" w:space="0" w:color="auto"/>
                                              </w:divBdr>
                                              <w:divsChild>
                                                <w:div w:id="459999521">
                                                  <w:marLeft w:val="0"/>
                                                  <w:marRight w:val="0"/>
                                                  <w:marTop w:val="0"/>
                                                  <w:marBottom w:val="0"/>
                                                  <w:divBdr>
                                                    <w:top w:val="none" w:sz="0" w:space="0" w:color="auto"/>
                                                    <w:left w:val="none" w:sz="0" w:space="0" w:color="auto"/>
                                                    <w:bottom w:val="none" w:sz="0" w:space="0" w:color="auto"/>
                                                    <w:right w:val="none" w:sz="0" w:space="0" w:color="auto"/>
                                                  </w:divBdr>
                                                  <w:divsChild>
                                                    <w:div w:id="15150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96886">
                                              <w:marLeft w:val="0"/>
                                              <w:marRight w:val="0"/>
                                              <w:marTop w:val="0"/>
                                              <w:marBottom w:val="0"/>
                                              <w:divBdr>
                                                <w:top w:val="none" w:sz="0" w:space="0" w:color="auto"/>
                                                <w:left w:val="none" w:sz="0" w:space="0" w:color="auto"/>
                                                <w:bottom w:val="none" w:sz="0" w:space="0" w:color="auto"/>
                                                <w:right w:val="none" w:sz="0" w:space="0" w:color="auto"/>
                                              </w:divBdr>
                                              <w:divsChild>
                                                <w:div w:id="913391481">
                                                  <w:marLeft w:val="0"/>
                                                  <w:marRight w:val="0"/>
                                                  <w:marTop w:val="0"/>
                                                  <w:marBottom w:val="0"/>
                                                  <w:divBdr>
                                                    <w:top w:val="none" w:sz="0" w:space="0" w:color="auto"/>
                                                    <w:left w:val="none" w:sz="0" w:space="0" w:color="auto"/>
                                                    <w:bottom w:val="none" w:sz="0" w:space="0" w:color="auto"/>
                                                    <w:right w:val="none" w:sz="0" w:space="0" w:color="auto"/>
                                                  </w:divBdr>
                                                  <w:divsChild>
                                                    <w:div w:id="11926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96595">
                                              <w:marLeft w:val="0"/>
                                              <w:marRight w:val="0"/>
                                              <w:marTop w:val="0"/>
                                              <w:marBottom w:val="0"/>
                                              <w:divBdr>
                                                <w:top w:val="none" w:sz="0" w:space="0" w:color="auto"/>
                                                <w:left w:val="none" w:sz="0" w:space="0" w:color="auto"/>
                                                <w:bottom w:val="none" w:sz="0" w:space="0" w:color="auto"/>
                                                <w:right w:val="none" w:sz="0" w:space="0" w:color="auto"/>
                                              </w:divBdr>
                                              <w:divsChild>
                                                <w:div w:id="551189121">
                                                  <w:marLeft w:val="0"/>
                                                  <w:marRight w:val="0"/>
                                                  <w:marTop w:val="0"/>
                                                  <w:marBottom w:val="0"/>
                                                  <w:divBdr>
                                                    <w:top w:val="none" w:sz="0" w:space="0" w:color="auto"/>
                                                    <w:left w:val="none" w:sz="0" w:space="0" w:color="auto"/>
                                                    <w:bottom w:val="none" w:sz="0" w:space="0" w:color="auto"/>
                                                    <w:right w:val="none" w:sz="0" w:space="0" w:color="auto"/>
                                                  </w:divBdr>
                                                  <w:divsChild>
                                                    <w:div w:id="2569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4164">
                                              <w:marLeft w:val="0"/>
                                              <w:marRight w:val="0"/>
                                              <w:marTop w:val="0"/>
                                              <w:marBottom w:val="0"/>
                                              <w:divBdr>
                                                <w:top w:val="none" w:sz="0" w:space="0" w:color="auto"/>
                                                <w:left w:val="none" w:sz="0" w:space="0" w:color="auto"/>
                                                <w:bottom w:val="none" w:sz="0" w:space="0" w:color="auto"/>
                                                <w:right w:val="none" w:sz="0" w:space="0" w:color="auto"/>
                                              </w:divBdr>
                                              <w:divsChild>
                                                <w:div w:id="337539092">
                                                  <w:marLeft w:val="0"/>
                                                  <w:marRight w:val="0"/>
                                                  <w:marTop w:val="0"/>
                                                  <w:marBottom w:val="0"/>
                                                  <w:divBdr>
                                                    <w:top w:val="none" w:sz="0" w:space="0" w:color="auto"/>
                                                    <w:left w:val="none" w:sz="0" w:space="0" w:color="auto"/>
                                                    <w:bottom w:val="none" w:sz="0" w:space="0" w:color="auto"/>
                                                    <w:right w:val="none" w:sz="0" w:space="0" w:color="auto"/>
                                                  </w:divBdr>
                                                  <w:divsChild>
                                                    <w:div w:id="17942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245867">
                                  <w:marLeft w:val="0"/>
                                  <w:marRight w:val="0"/>
                                  <w:marTop w:val="0"/>
                                  <w:marBottom w:val="0"/>
                                  <w:divBdr>
                                    <w:top w:val="none" w:sz="0" w:space="0" w:color="auto"/>
                                    <w:left w:val="none" w:sz="0" w:space="0" w:color="auto"/>
                                    <w:bottom w:val="none" w:sz="0" w:space="0" w:color="auto"/>
                                    <w:right w:val="none" w:sz="0" w:space="0" w:color="auto"/>
                                  </w:divBdr>
                                  <w:divsChild>
                                    <w:div w:id="632836154">
                                      <w:marLeft w:val="0"/>
                                      <w:marRight w:val="0"/>
                                      <w:marTop w:val="0"/>
                                      <w:marBottom w:val="0"/>
                                      <w:divBdr>
                                        <w:top w:val="none" w:sz="0" w:space="0" w:color="auto"/>
                                        <w:left w:val="none" w:sz="0" w:space="0" w:color="auto"/>
                                        <w:bottom w:val="none" w:sz="0" w:space="0" w:color="auto"/>
                                        <w:right w:val="none" w:sz="0" w:space="0" w:color="auto"/>
                                      </w:divBdr>
                                    </w:div>
                                    <w:div w:id="14748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09794">
                              <w:marLeft w:val="0"/>
                              <w:marRight w:val="0"/>
                              <w:marTop w:val="0"/>
                              <w:marBottom w:val="0"/>
                              <w:divBdr>
                                <w:top w:val="none" w:sz="0" w:space="0" w:color="auto"/>
                                <w:left w:val="none" w:sz="0" w:space="0" w:color="auto"/>
                                <w:bottom w:val="none" w:sz="0" w:space="0" w:color="auto"/>
                                <w:right w:val="none" w:sz="0" w:space="0" w:color="auto"/>
                              </w:divBdr>
                              <w:divsChild>
                                <w:div w:id="1997028739">
                                  <w:marLeft w:val="0"/>
                                  <w:marRight w:val="0"/>
                                  <w:marTop w:val="0"/>
                                  <w:marBottom w:val="0"/>
                                  <w:divBdr>
                                    <w:top w:val="none" w:sz="0" w:space="0" w:color="auto"/>
                                    <w:left w:val="none" w:sz="0" w:space="0" w:color="auto"/>
                                    <w:bottom w:val="none" w:sz="0" w:space="0" w:color="auto"/>
                                    <w:right w:val="none" w:sz="0" w:space="0" w:color="auto"/>
                                  </w:divBdr>
                                  <w:divsChild>
                                    <w:div w:id="1450275869">
                                      <w:marLeft w:val="0"/>
                                      <w:marRight w:val="30"/>
                                      <w:marTop w:val="0"/>
                                      <w:marBottom w:val="0"/>
                                      <w:divBdr>
                                        <w:top w:val="none" w:sz="0" w:space="0" w:color="auto"/>
                                        <w:left w:val="none" w:sz="0" w:space="0" w:color="auto"/>
                                        <w:bottom w:val="none" w:sz="0" w:space="0" w:color="auto"/>
                                        <w:right w:val="none" w:sz="0" w:space="0" w:color="auto"/>
                                      </w:divBdr>
                                      <w:divsChild>
                                        <w:div w:id="1531605346">
                                          <w:marLeft w:val="0"/>
                                          <w:marRight w:val="0"/>
                                          <w:marTop w:val="0"/>
                                          <w:marBottom w:val="0"/>
                                          <w:divBdr>
                                            <w:top w:val="none" w:sz="0" w:space="0" w:color="auto"/>
                                            <w:left w:val="none" w:sz="0" w:space="0" w:color="auto"/>
                                            <w:bottom w:val="none" w:sz="0" w:space="0" w:color="auto"/>
                                            <w:right w:val="none" w:sz="0" w:space="0" w:color="auto"/>
                                          </w:divBdr>
                                        </w:div>
                                      </w:divsChild>
                                    </w:div>
                                    <w:div w:id="804859946">
                                      <w:marLeft w:val="0"/>
                                      <w:marRight w:val="30"/>
                                      <w:marTop w:val="0"/>
                                      <w:marBottom w:val="0"/>
                                      <w:divBdr>
                                        <w:top w:val="none" w:sz="0" w:space="0" w:color="auto"/>
                                        <w:left w:val="none" w:sz="0" w:space="0" w:color="auto"/>
                                        <w:bottom w:val="none" w:sz="0" w:space="0" w:color="auto"/>
                                        <w:right w:val="none" w:sz="0" w:space="0" w:color="auto"/>
                                      </w:divBdr>
                                      <w:divsChild>
                                        <w:div w:id="599605891">
                                          <w:marLeft w:val="0"/>
                                          <w:marRight w:val="0"/>
                                          <w:marTop w:val="0"/>
                                          <w:marBottom w:val="0"/>
                                          <w:divBdr>
                                            <w:top w:val="none" w:sz="0" w:space="0" w:color="auto"/>
                                            <w:left w:val="none" w:sz="0" w:space="0" w:color="auto"/>
                                            <w:bottom w:val="none" w:sz="0" w:space="0" w:color="auto"/>
                                            <w:right w:val="none" w:sz="0" w:space="0" w:color="auto"/>
                                          </w:divBdr>
                                        </w:div>
                                      </w:divsChild>
                                    </w:div>
                                    <w:div w:id="2016958491">
                                      <w:marLeft w:val="0"/>
                                      <w:marRight w:val="30"/>
                                      <w:marTop w:val="0"/>
                                      <w:marBottom w:val="0"/>
                                      <w:divBdr>
                                        <w:top w:val="none" w:sz="0" w:space="0" w:color="auto"/>
                                        <w:left w:val="none" w:sz="0" w:space="0" w:color="auto"/>
                                        <w:bottom w:val="none" w:sz="0" w:space="0" w:color="auto"/>
                                        <w:right w:val="none" w:sz="0" w:space="0" w:color="auto"/>
                                      </w:divBdr>
                                      <w:divsChild>
                                        <w:div w:id="1626767352">
                                          <w:marLeft w:val="0"/>
                                          <w:marRight w:val="0"/>
                                          <w:marTop w:val="0"/>
                                          <w:marBottom w:val="0"/>
                                          <w:divBdr>
                                            <w:top w:val="none" w:sz="0" w:space="0" w:color="auto"/>
                                            <w:left w:val="none" w:sz="0" w:space="0" w:color="auto"/>
                                            <w:bottom w:val="none" w:sz="0" w:space="0" w:color="auto"/>
                                            <w:right w:val="none" w:sz="0" w:space="0" w:color="auto"/>
                                          </w:divBdr>
                                        </w:div>
                                      </w:divsChild>
                                    </w:div>
                                    <w:div w:id="872185491">
                                      <w:marLeft w:val="0"/>
                                      <w:marRight w:val="30"/>
                                      <w:marTop w:val="0"/>
                                      <w:marBottom w:val="0"/>
                                      <w:divBdr>
                                        <w:top w:val="none" w:sz="0" w:space="0" w:color="auto"/>
                                        <w:left w:val="none" w:sz="0" w:space="0" w:color="auto"/>
                                        <w:bottom w:val="none" w:sz="0" w:space="0" w:color="auto"/>
                                        <w:right w:val="none" w:sz="0" w:space="0" w:color="auto"/>
                                      </w:divBdr>
                                      <w:divsChild>
                                        <w:div w:id="747001913">
                                          <w:marLeft w:val="0"/>
                                          <w:marRight w:val="0"/>
                                          <w:marTop w:val="0"/>
                                          <w:marBottom w:val="0"/>
                                          <w:divBdr>
                                            <w:top w:val="none" w:sz="0" w:space="0" w:color="auto"/>
                                            <w:left w:val="none" w:sz="0" w:space="0" w:color="auto"/>
                                            <w:bottom w:val="none" w:sz="0" w:space="0" w:color="auto"/>
                                            <w:right w:val="none" w:sz="0" w:space="0" w:color="auto"/>
                                          </w:divBdr>
                                        </w:div>
                                      </w:divsChild>
                                    </w:div>
                                    <w:div w:id="1307665662">
                                      <w:marLeft w:val="0"/>
                                      <w:marRight w:val="30"/>
                                      <w:marTop w:val="0"/>
                                      <w:marBottom w:val="0"/>
                                      <w:divBdr>
                                        <w:top w:val="none" w:sz="0" w:space="0" w:color="auto"/>
                                        <w:left w:val="none" w:sz="0" w:space="0" w:color="auto"/>
                                        <w:bottom w:val="none" w:sz="0" w:space="0" w:color="auto"/>
                                        <w:right w:val="none" w:sz="0" w:space="0" w:color="auto"/>
                                      </w:divBdr>
                                      <w:divsChild>
                                        <w:div w:id="136345320">
                                          <w:marLeft w:val="0"/>
                                          <w:marRight w:val="0"/>
                                          <w:marTop w:val="0"/>
                                          <w:marBottom w:val="0"/>
                                          <w:divBdr>
                                            <w:top w:val="none" w:sz="0" w:space="0" w:color="auto"/>
                                            <w:left w:val="none" w:sz="0" w:space="0" w:color="auto"/>
                                            <w:bottom w:val="none" w:sz="0" w:space="0" w:color="auto"/>
                                            <w:right w:val="none" w:sz="0" w:space="0" w:color="auto"/>
                                          </w:divBdr>
                                        </w:div>
                                      </w:divsChild>
                                    </w:div>
                                    <w:div w:id="758603534">
                                      <w:marLeft w:val="0"/>
                                      <w:marRight w:val="30"/>
                                      <w:marTop w:val="0"/>
                                      <w:marBottom w:val="0"/>
                                      <w:divBdr>
                                        <w:top w:val="none" w:sz="0" w:space="0" w:color="auto"/>
                                        <w:left w:val="none" w:sz="0" w:space="0" w:color="auto"/>
                                        <w:bottom w:val="none" w:sz="0" w:space="0" w:color="auto"/>
                                        <w:right w:val="none" w:sz="0" w:space="0" w:color="auto"/>
                                      </w:divBdr>
                                      <w:divsChild>
                                        <w:div w:id="306709735">
                                          <w:marLeft w:val="0"/>
                                          <w:marRight w:val="0"/>
                                          <w:marTop w:val="0"/>
                                          <w:marBottom w:val="0"/>
                                          <w:divBdr>
                                            <w:top w:val="none" w:sz="0" w:space="0" w:color="auto"/>
                                            <w:left w:val="none" w:sz="0" w:space="0" w:color="auto"/>
                                            <w:bottom w:val="none" w:sz="0" w:space="0" w:color="auto"/>
                                            <w:right w:val="none" w:sz="0" w:space="0" w:color="auto"/>
                                          </w:divBdr>
                                        </w:div>
                                      </w:divsChild>
                                    </w:div>
                                    <w:div w:id="1996913894">
                                      <w:marLeft w:val="0"/>
                                      <w:marRight w:val="30"/>
                                      <w:marTop w:val="0"/>
                                      <w:marBottom w:val="0"/>
                                      <w:divBdr>
                                        <w:top w:val="none" w:sz="0" w:space="0" w:color="auto"/>
                                        <w:left w:val="none" w:sz="0" w:space="0" w:color="auto"/>
                                        <w:bottom w:val="none" w:sz="0" w:space="0" w:color="auto"/>
                                        <w:right w:val="none" w:sz="0" w:space="0" w:color="auto"/>
                                      </w:divBdr>
                                      <w:divsChild>
                                        <w:div w:id="1069498392">
                                          <w:marLeft w:val="0"/>
                                          <w:marRight w:val="0"/>
                                          <w:marTop w:val="0"/>
                                          <w:marBottom w:val="0"/>
                                          <w:divBdr>
                                            <w:top w:val="none" w:sz="0" w:space="0" w:color="auto"/>
                                            <w:left w:val="none" w:sz="0" w:space="0" w:color="auto"/>
                                            <w:bottom w:val="none" w:sz="0" w:space="0" w:color="auto"/>
                                            <w:right w:val="none" w:sz="0" w:space="0" w:color="auto"/>
                                          </w:divBdr>
                                        </w:div>
                                      </w:divsChild>
                                    </w:div>
                                    <w:div w:id="90401103">
                                      <w:marLeft w:val="0"/>
                                      <w:marRight w:val="30"/>
                                      <w:marTop w:val="0"/>
                                      <w:marBottom w:val="0"/>
                                      <w:divBdr>
                                        <w:top w:val="none" w:sz="0" w:space="0" w:color="auto"/>
                                        <w:left w:val="none" w:sz="0" w:space="0" w:color="auto"/>
                                        <w:bottom w:val="none" w:sz="0" w:space="0" w:color="auto"/>
                                        <w:right w:val="none" w:sz="0" w:space="0" w:color="auto"/>
                                      </w:divBdr>
                                      <w:divsChild>
                                        <w:div w:id="1043871931">
                                          <w:marLeft w:val="0"/>
                                          <w:marRight w:val="0"/>
                                          <w:marTop w:val="0"/>
                                          <w:marBottom w:val="0"/>
                                          <w:divBdr>
                                            <w:top w:val="none" w:sz="0" w:space="0" w:color="auto"/>
                                            <w:left w:val="none" w:sz="0" w:space="0" w:color="auto"/>
                                            <w:bottom w:val="none" w:sz="0" w:space="0" w:color="auto"/>
                                            <w:right w:val="none" w:sz="0" w:space="0" w:color="auto"/>
                                          </w:divBdr>
                                        </w:div>
                                      </w:divsChild>
                                    </w:div>
                                    <w:div w:id="1518348918">
                                      <w:marLeft w:val="0"/>
                                      <w:marRight w:val="30"/>
                                      <w:marTop w:val="0"/>
                                      <w:marBottom w:val="0"/>
                                      <w:divBdr>
                                        <w:top w:val="none" w:sz="0" w:space="0" w:color="auto"/>
                                        <w:left w:val="none" w:sz="0" w:space="0" w:color="auto"/>
                                        <w:bottom w:val="none" w:sz="0" w:space="0" w:color="auto"/>
                                        <w:right w:val="none" w:sz="0" w:space="0" w:color="auto"/>
                                      </w:divBdr>
                                      <w:divsChild>
                                        <w:div w:id="661545389">
                                          <w:marLeft w:val="0"/>
                                          <w:marRight w:val="0"/>
                                          <w:marTop w:val="0"/>
                                          <w:marBottom w:val="0"/>
                                          <w:divBdr>
                                            <w:top w:val="none" w:sz="0" w:space="0" w:color="auto"/>
                                            <w:left w:val="none" w:sz="0" w:space="0" w:color="auto"/>
                                            <w:bottom w:val="none" w:sz="0" w:space="0" w:color="auto"/>
                                            <w:right w:val="none" w:sz="0" w:space="0" w:color="auto"/>
                                          </w:divBdr>
                                        </w:div>
                                      </w:divsChild>
                                    </w:div>
                                    <w:div w:id="1860729050">
                                      <w:marLeft w:val="0"/>
                                      <w:marRight w:val="30"/>
                                      <w:marTop w:val="0"/>
                                      <w:marBottom w:val="0"/>
                                      <w:divBdr>
                                        <w:top w:val="none" w:sz="0" w:space="0" w:color="auto"/>
                                        <w:left w:val="none" w:sz="0" w:space="0" w:color="auto"/>
                                        <w:bottom w:val="none" w:sz="0" w:space="0" w:color="auto"/>
                                        <w:right w:val="none" w:sz="0" w:space="0" w:color="auto"/>
                                      </w:divBdr>
                                      <w:divsChild>
                                        <w:div w:id="118380109">
                                          <w:marLeft w:val="0"/>
                                          <w:marRight w:val="0"/>
                                          <w:marTop w:val="0"/>
                                          <w:marBottom w:val="0"/>
                                          <w:divBdr>
                                            <w:top w:val="none" w:sz="0" w:space="0" w:color="auto"/>
                                            <w:left w:val="none" w:sz="0" w:space="0" w:color="auto"/>
                                            <w:bottom w:val="none" w:sz="0" w:space="0" w:color="auto"/>
                                            <w:right w:val="none" w:sz="0" w:space="0" w:color="auto"/>
                                          </w:divBdr>
                                        </w:div>
                                      </w:divsChild>
                                    </w:div>
                                    <w:div w:id="1133136890">
                                      <w:marLeft w:val="0"/>
                                      <w:marRight w:val="30"/>
                                      <w:marTop w:val="0"/>
                                      <w:marBottom w:val="0"/>
                                      <w:divBdr>
                                        <w:top w:val="none" w:sz="0" w:space="0" w:color="auto"/>
                                        <w:left w:val="none" w:sz="0" w:space="0" w:color="auto"/>
                                        <w:bottom w:val="none" w:sz="0" w:space="0" w:color="auto"/>
                                        <w:right w:val="none" w:sz="0" w:space="0" w:color="auto"/>
                                      </w:divBdr>
                                      <w:divsChild>
                                        <w:div w:id="1685402943">
                                          <w:marLeft w:val="0"/>
                                          <w:marRight w:val="0"/>
                                          <w:marTop w:val="0"/>
                                          <w:marBottom w:val="0"/>
                                          <w:divBdr>
                                            <w:top w:val="none" w:sz="0" w:space="0" w:color="auto"/>
                                            <w:left w:val="none" w:sz="0" w:space="0" w:color="auto"/>
                                            <w:bottom w:val="none" w:sz="0" w:space="0" w:color="auto"/>
                                            <w:right w:val="none" w:sz="0" w:space="0" w:color="auto"/>
                                          </w:divBdr>
                                        </w:div>
                                      </w:divsChild>
                                    </w:div>
                                    <w:div w:id="2022000582">
                                      <w:marLeft w:val="0"/>
                                      <w:marRight w:val="30"/>
                                      <w:marTop w:val="0"/>
                                      <w:marBottom w:val="0"/>
                                      <w:divBdr>
                                        <w:top w:val="none" w:sz="0" w:space="0" w:color="auto"/>
                                        <w:left w:val="none" w:sz="0" w:space="0" w:color="auto"/>
                                        <w:bottom w:val="none" w:sz="0" w:space="0" w:color="auto"/>
                                        <w:right w:val="none" w:sz="0" w:space="0" w:color="auto"/>
                                      </w:divBdr>
                                      <w:divsChild>
                                        <w:div w:id="1203790107">
                                          <w:marLeft w:val="0"/>
                                          <w:marRight w:val="0"/>
                                          <w:marTop w:val="0"/>
                                          <w:marBottom w:val="0"/>
                                          <w:divBdr>
                                            <w:top w:val="none" w:sz="0" w:space="0" w:color="auto"/>
                                            <w:left w:val="none" w:sz="0" w:space="0" w:color="auto"/>
                                            <w:bottom w:val="none" w:sz="0" w:space="0" w:color="auto"/>
                                            <w:right w:val="none" w:sz="0" w:space="0" w:color="auto"/>
                                          </w:divBdr>
                                        </w:div>
                                      </w:divsChild>
                                    </w:div>
                                    <w:div w:id="987585804">
                                      <w:marLeft w:val="0"/>
                                      <w:marRight w:val="30"/>
                                      <w:marTop w:val="0"/>
                                      <w:marBottom w:val="0"/>
                                      <w:divBdr>
                                        <w:top w:val="none" w:sz="0" w:space="0" w:color="auto"/>
                                        <w:left w:val="none" w:sz="0" w:space="0" w:color="auto"/>
                                        <w:bottom w:val="none" w:sz="0" w:space="0" w:color="auto"/>
                                        <w:right w:val="none" w:sz="0" w:space="0" w:color="auto"/>
                                      </w:divBdr>
                                      <w:divsChild>
                                        <w:div w:id="282810012">
                                          <w:marLeft w:val="0"/>
                                          <w:marRight w:val="0"/>
                                          <w:marTop w:val="0"/>
                                          <w:marBottom w:val="0"/>
                                          <w:divBdr>
                                            <w:top w:val="none" w:sz="0" w:space="0" w:color="auto"/>
                                            <w:left w:val="none" w:sz="0" w:space="0" w:color="auto"/>
                                            <w:bottom w:val="none" w:sz="0" w:space="0" w:color="auto"/>
                                            <w:right w:val="none" w:sz="0" w:space="0" w:color="auto"/>
                                          </w:divBdr>
                                        </w:div>
                                      </w:divsChild>
                                    </w:div>
                                    <w:div w:id="1231576257">
                                      <w:marLeft w:val="0"/>
                                      <w:marRight w:val="30"/>
                                      <w:marTop w:val="0"/>
                                      <w:marBottom w:val="0"/>
                                      <w:divBdr>
                                        <w:top w:val="none" w:sz="0" w:space="0" w:color="auto"/>
                                        <w:left w:val="none" w:sz="0" w:space="0" w:color="auto"/>
                                        <w:bottom w:val="none" w:sz="0" w:space="0" w:color="auto"/>
                                        <w:right w:val="none" w:sz="0" w:space="0" w:color="auto"/>
                                      </w:divBdr>
                                      <w:divsChild>
                                        <w:div w:id="860702383">
                                          <w:marLeft w:val="0"/>
                                          <w:marRight w:val="0"/>
                                          <w:marTop w:val="0"/>
                                          <w:marBottom w:val="0"/>
                                          <w:divBdr>
                                            <w:top w:val="none" w:sz="0" w:space="0" w:color="auto"/>
                                            <w:left w:val="none" w:sz="0" w:space="0" w:color="auto"/>
                                            <w:bottom w:val="none" w:sz="0" w:space="0" w:color="auto"/>
                                            <w:right w:val="none" w:sz="0" w:space="0" w:color="auto"/>
                                          </w:divBdr>
                                        </w:div>
                                      </w:divsChild>
                                    </w:div>
                                    <w:div w:id="683677093">
                                      <w:marLeft w:val="0"/>
                                      <w:marRight w:val="30"/>
                                      <w:marTop w:val="0"/>
                                      <w:marBottom w:val="0"/>
                                      <w:divBdr>
                                        <w:top w:val="none" w:sz="0" w:space="0" w:color="auto"/>
                                        <w:left w:val="none" w:sz="0" w:space="0" w:color="auto"/>
                                        <w:bottom w:val="none" w:sz="0" w:space="0" w:color="auto"/>
                                        <w:right w:val="none" w:sz="0" w:space="0" w:color="auto"/>
                                      </w:divBdr>
                                      <w:divsChild>
                                        <w:div w:id="2114743778">
                                          <w:marLeft w:val="0"/>
                                          <w:marRight w:val="0"/>
                                          <w:marTop w:val="0"/>
                                          <w:marBottom w:val="0"/>
                                          <w:divBdr>
                                            <w:top w:val="none" w:sz="0" w:space="0" w:color="auto"/>
                                            <w:left w:val="none" w:sz="0" w:space="0" w:color="auto"/>
                                            <w:bottom w:val="none" w:sz="0" w:space="0" w:color="auto"/>
                                            <w:right w:val="none" w:sz="0" w:space="0" w:color="auto"/>
                                          </w:divBdr>
                                        </w:div>
                                      </w:divsChild>
                                    </w:div>
                                    <w:div w:id="627471492">
                                      <w:marLeft w:val="0"/>
                                      <w:marRight w:val="30"/>
                                      <w:marTop w:val="0"/>
                                      <w:marBottom w:val="0"/>
                                      <w:divBdr>
                                        <w:top w:val="none" w:sz="0" w:space="0" w:color="auto"/>
                                        <w:left w:val="none" w:sz="0" w:space="0" w:color="auto"/>
                                        <w:bottom w:val="none" w:sz="0" w:space="0" w:color="auto"/>
                                        <w:right w:val="none" w:sz="0" w:space="0" w:color="auto"/>
                                      </w:divBdr>
                                      <w:divsChild>
                                        <w:div w:id="1794667649">
                                          <w:marLeft w:val="0"/>
                                          <w:marRight w:val="0"/>
                                          <w:marTop w:val="0"/>
                                          <w:marBottom w:val="0"/>
                                          <w:divBdr>
                                            <w:top w:val="none" w:sz="0" w:space="0" w:color="auto"/>
                                            <w:left w:val="none" w:sz="0" w:space="0" w:color="auto"/>
                                            <w:bottom w:val="none" w:sz="0" w:space="0" w:color="auto"/>
                                            <w:right w:val="none" w:sz="0" w:space="0" w:color="auto"/>
                                          </w:divBdr>
                                        </w:div>
                                      </w:divsChild>
                                    </w:div>
                                    <w:div w:id="664940146">
                                      <w:marLeft w:val="0"/>
                                      <w:marRight w:val="30"/>
                                      <w:marTop w:val="0"/>
                                      <w:marBottom w:val="0"/>
                                      <w:divBdr>
                                        <w:top w:val="none" w:sz="0" w:space="0" w:color="auto"/>
                                        <w:left w:val="none" w:sz="0" w:space="0" w:color="auto"/>
                                        <w:bottom w:val="none" w:sz="0" w:space="0" w:color="auto"/>
                                        <w:right w:val="none" w:sz="0" w:space="0" w:color="auto"/>
                                      </w:divBdr>
                                      <w:divsChild>
                                        <w:div w:id="371655321">
                                          <w:marLeft w:val="0"/>
                                          <w:marRight w:val="0"/>
                                          <w:marTop w:val="0"/>
                                          <w:marBottom w:val="0"/>
                                          <w:divBdr>
                                            <w:top w:val="none" w:sz="0" w:space="0" w:color="auto"/>
                                            <w:left w:val="none" w:sz="0" w:space="0" w:color="auto"/>
                                            <w:bottom w:val="none" w:sz="0" w:space="0" w:color="auto"/>
                                            <w:right w:val="none" w:sz="0" w:space="0" w:color="auto"/>
                                          </w:divBdr>
                                        </w:div>
                                      </w:divsChild>
                                    </w:div>
                                    <w:div w:id="809402071">
                                      <w:marLeft w:val="0"/>
                                      <w:marRight w:val="30"/>
                                      <w:marTop w:val="0"/>
                                      <w:marBottom w:val="0"/>
                                      <w:divBdr>
                                        <w:top w:val="none" w:sz="0" w:space="0" w:color="auto"/>
                                        <w:left w:val="none" w:sz="0" w:space="0" w:color="auto"/>
                                        <w:bottom w:val="none" w:sz="0" w:space="0" w:color="auto"/>
                                        <w:right w:val="none" w:sz="0" w:space="0" w:color="auto"/>
                                      </w:divBdr>
                                      <w:divsChild>
                                        <w:div w:id="1595674616">
                                          <w:marLeft w:val="0"/>
                                          <w:marRight w:val="0"/>
                                          <w:marTop w:val="0"/>
                                          <w:marBottom w:val="0"/>
                                          <w:divBdr>
                                            <w:top w:val="none" w:sz="0" w:space="0" w:color="auto"/>
                                            <w:left w:val="none" w:sz="0" w:space="0" w:color="auto"/>
                                            <w:bottom w:val="none" w:sz="0" w:space="0" w:color="auto"/>
                                            <w:right w:val="none" w:sz="0" w:space="0" w:color="auto"/>
                                          </w:divBdr>
                                        </w:div>
                                      </w:divsChild>
                                    </w:div>
                                    <w:div w:id="1467353789">
                                      <w:marLeft w:val="0"/>
                                      <w:marRight w:val="30"/>
                                      <w:marTop w:val="0"/>
                                      <w:marBottom w:val="0"/>
                                      <w:divBdr>
                                        <w:top w:val="none" w:sz="0" w:space="0" w:color="auto"/>
                                        <w:left w:val="none" w:sz="0" w:space="0" w:color="auto"/>
                                        <w:bottom w:val="none" w:sz="0" w:space="0" w:color="auto"/>
                                        <w:right w:val="none" w:sz="0" w:space="0" w:color="auto"/>
                                      </w:divBdr>
                                      <w:divsChild>
                                        <w:div w:id="547382435">
                                          <w:marLeft w:val="0"/>
                                          <w:marRight w:val="0"/>
                                          <w:marTop w:val="0"/>
                                          <w:marBottom w:val="0"/>
                                          <w:divBdr>
                                            <w:top w:val="none" w:sz="0" w:space="0" w:color="auto"/>
                                            <w:left w:val="none" w:sz="0" w:space="0" w:color="auto"/>
                                            <w:bottom w:val="none" w:sz="0" w:space="0" w:color="auto"/>
                                            <w:right w:val="none" w:sz="0" w:space="0" w:color="auto"/>
                                          </w:divBdr>
                                        </w:div>
                                      </w:divsChild>
                                    </w:div>
                                    <w:div w:id="51659975">
                                      <w:marLeft w:val="0"/>
                                      <w:marRight w:val="30"/>
                                      <w:marTop w:val="0"/>
                                      <w:marBottom w:val="0"/>
                                      <w:divBdr>
                                        <w:top w:val="none" w:sz="0" w:space="0" w:color="auto"/>
                                        <w:left w:val="none" w:sz="0" w:space="0" w:color="auto"/>
                                        <w:bottom w:val="none" w:sz="0" w:space="0" w:color="auto"/>
                                        <w:right w:val="none" w:sz="0" w:space="0" w:color="auto"/>
                                      </w:divBdr>
                                      <w:divsChild>
                                        <w:div w:id="2096046816">
                                          <w:marLeft w:val="0"/>
                                          <w:marRight w:val="0"/>
                                          <w:marTop w:val="0"/>
                                          <w:marBottom w:val="0"/>
                                          <w:divBdr>
                                            <w:top w:val="none" w:sz="0" w:space="0" w:color="auto"/>
                                            <w:left w:val="none" w:sz="0" w:space="0" w:color="auto"/>
                                            <w:bottom w:val="none" w:sz="0" w:space="0" w:color="auto"/>
                                            <w:right w:val="none" w:sz="0" w:space="0" w:color="auto"/>
                                          </w:divBdr>
                                        </w:div>
                                      </w:divsChild>
                                    </w:div>
                                    <w:div w:id="1455295656">
                                      <w:marLeft w:val="0"/>
                                      <w:marRight w:val="30"/>
                                      <w:marTop w:val="0"/>
                                      <w:marBottom w:val="0"/>
                                      <w:divBdr>
                                        <w:top w:val="none" w:sz="0" w:space="0" w:color="auto"/>
                                        <w:left w:val="none" w:sz="0" w:space="0" w:color="auto"/>
                                        <w:bottom w:val="none" w:sz="0" w:space="0" w:color="auto"/>
                                        <w:right w:val="none" w:sz="0" w:space="0" w:color="auto"/>
                                      </w:divBdr>
                                      <w:divsChild>
                                        <w:div w:id="504900610">
                                          <w:marLeft w:val="0"/>
                                          <w:marRight w:val="0"/>
                                          <w:marTop w:val="0"/>
                                          <w:marBottom w:val="0"/>
                                          <w:divBdr>
                                            <w:top w:val="none" w:sz="0" w:space="0" w:color="auto"/>
                                            <w:left w:val="none" w:sz="0" w:space="0" w:color="auto"/>
                                            <w:bottom w:val="none" w:sz="0" w:space="0" w:color="auto"/>
                                            <w:right w:val="none" w:sz="0" w:space="0" w:color="auto"/>
                                          </w:divBdr>
                                        </w:div>
                                      </w:divsChild>
                                    </w:div>
                                    <w:div w:id="1459254174">
                                      <w:marLeft w:val="0"/>
                                      <w:marRight w:val="30"/>
                                      <w:marTop w:val="0"/>
                                      <w:marBottom w:val="0"/>
                                      <w:divBdr>
                                        <w:top w:val="none" w:sz="0" w:space="0" w:color="auto"/>
                                        <w:left w:val="none" w:sz="0" w:space="0" w:color="auto"/>
                                        <w:bottom w:val="none" w:sz="0" w:space="0" w:color="auto"/>
                                        <w:right w:val="none" w:sz="0" w:space="0" w:color="auto"/>
                                      </w:divBdr>
                                      <w:divsChild>
                                        <w:div w:id="121777371">
                                          <w:marLeft w:val="0"/>
                                          <w:marRight w:val="0"/>
                                          <w:marTop w:val="0"/>
                                          <w:marBottom w:val="0"/>
                                          <w:divBdr>
                                            <w:top w:val="none" w:sz="0" w:space="0" w:color="auto"/>
                                            <w:left w:val="none" w:sz="0" w:space="0" w:color="auto"/>
                                            <w:bottom w:val="none" w:sz="0" w:space="0" w:color="auto"/>
                                            <w:right w:val="none" w:sz="0" w:space="0" w:color="auto"/>
                                          </w:divBdr>
                                        </w:div>
                                      </w:divsChild>
                                    </w:div>
                                    <w:div w:id="1585215237">
                                      <w:marLeft w:val="0"/>
                                      <w:marRight w:val="30"/>
                                      <w:marTop w:val="0"/>
                                      <w:marBottom w:val="0"/>
                                      <w:divBdr>
                                        <w:top w:val="none" w:sz="0" w:space="0" w:color="auto"/>
                                        <w:left w:val="none" w:sz="0" w:space="0" w:color="auto"/>
                                        <w:bottom w:val="none" w:sz="0" w:space="0" w:color="auto"/>
                                        <w:right w:val="none" w:sz="0" w:space="0" w:color="auto"/>
                                      </w:divBdr>
                                      <w:divsChild>
                                        <w:div w:id="434521769">
                                          <w:marLeft w:val="0"/>
                                          <w:marRight w:val="0"/>
                                          <w:marTop w:val="0"/>
                                          <w:marBottom w:val="0"/>
                                          <w:divBdr>
                                            <w:top w:val="none" w:sz="0" w:space="0" w:color="auto"/>
                                            <w:left w:val="none" w:sz="0" w:space="0" w:color="auto"/>
                                            <w:bottom w:val="none" w:sz="0" w:space="0" w:color="auto"/>
                                            <w:right w:val="none" w:sz="0" w:space="0" w:color="auto"/>
                                          </w:divBdr>
                                        </w:div>
                                      </w:divsChild>
                                    </w:div>
                                    <w:div w:id="1500385511">
                                      <w:marLeft w:val="0"/>
                                      <w:marRight w:val="30"/>
                                      <w:marTop w:val="0"/>
                                      <w:marBottom w:val="0"/>
                                      <w:divBdr>
                                        <w:top w:val="none" w:sz="0" w:space="0" w:color="auto"/>
                                        <w:left w:val="none" w:sz="0" w:space="0" w:color="auto"/>
                                        <w:bottom w:val="none" w:sz="0" w:space="0" w:color="auto"/>
                                        <w:right w:val="none" w:sz="0" w:space="0" w:color="auto"/>
                                      </w:divBdr>
                                      <w:divsChild>
                                        <w:div w:id="8733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865788">
                          <w:marLeft w:val="0"/>
                          <w:marRight w:val="0"/>
                          <w:marTop w:val="0"/>
                          <w:marBottom w:val="0"/>
                          <w:divBdr>
                            <w:top w:val="none" w:sz="0" w:space="0" w:color="auto"/>
                            <w:left w:val="none" w:sz="0" w:space="0" w:color="auto"/>
                            <w:bottom w:val="none" w:sz="0" w:space="0" w:color="auto"/>
                            <w:right w:val="none" w:sz="0" w:space="0" w:color="auto"/>
                          </w:divBdr>
                          <w:divsChild>
                            <w:div w:id="456529373">
                              <w:marLeft w:val="0"/>
                              <w:marRight w:val="540"/>
                              <w:marTop w:val="0"/>
                              <w:marBottom w:val="300"/>
                              <w:divBdr>
                                <w:top w:val="none" w:sz="0" w:space="0" w:color="auto"/>
                                <w:left w:val="none" w:sz="0" w:space="0" w:color="auto"/>
                                <w:bottom w:val="none" w:sz="0" w:space="0" w:color="auto"/>
                                <w:right w:val="none" w:sz="0" w:space="0" w:color="auto"/>
                              </w:divBdr>
                              <w:divsChild>
                                <w:div w:id="461656727">
                                  <w:marLeft w:val="0"/>
                                  <w:marRight w:val="0"/>
                                  <w:marTop w:val="0"/>
                                  <w:marBottom w:val="0"/>
                                  <w:divBdr>
                                    <w:top w:val="none" w:sz="0" w:space="0" w:color="auto"/>
                                    <w:left w:val="none" w:sz="0" w:space="0" w:color="auto"/>
                                    <w:bottom w:val="none" w:sz="0" w:space="0" w:color="auto"/>
                                    <w:right w:val="none" w:sz="0" w:space="0" w:color="auto"/>
                                  </w:divBdr>
                                  <w:divsChild>
                                    <w:div w:id="20419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53183">
                          <w:marLeft w:val="0"/>
                          <w:marRight w:val="0"/>
                          <w:marTop w:val="0"/>
                          <w:marBottom w:val="0"/>
                          <w:divBdr>
                            <w:top w:val="none" w:sz="0" w:space="0" w:color="auto"/>
                            <w:left w:val="none" w:sz="0" w:space="0" w:color="auto"/>
                            <w:bottom w:val="none" w:sz="0" w:space="0" w:color="auto"/>
                            <w:right w:val="none" w:sz="0" w:space="0" w:color="auto"/>
                          </w:divBdr>
                          <w:divsChild>
                            <w:div w:id="498271210">
                              <w:marLeft w:val="540"/>
                              <w:marRight w:val="0"/>
                              <w:marTop w:val="0"/>
                              <w:marBottom w:val="300"/>
                              <w:divBdr>
                                <w:top w:val="none" w:sz="0" w:space="0" w:color="auto"/>
                                <w:left w:val="none" w:sz="0" w:space="0" w:color="auto"/>
                                <w:bottom w:val="none" w:sz="0" w:space="0" w:color="auto"/>
                                <w:right w:val="none" w:sz="0" w:space="0" w:color="auto"/>
                              </w:divBdr>
                              <w:divsChild>
                                <w:div w:id="1650599939">
                                  <w:marLeft w:val="0"/>
                                  <w:marRight w:val="0"/>
                                  <w:marTop w:val="0"/>
                                  <w:marBottom w:val="0"/>
                                  <w:divBdr>
                                    <w:top w:val="none" w:sz="0" w:space="0" w:color="auto"/>
                                    <w:left w:val="none" w:sz="0" w:space="0" w:color="auto"/>
                                    <w:bottom w:val="none" w:sz="0" w:space="0" w:color="auto"/>
                                    <w:right w:val="none" w:sz="0" w:space="0" w:color="auto"/>
                                  </w:divBdr>
                                  <w:divsChild>
                                    <w:div w:id="482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9714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19901178">
      <w:bodyDiv w:val="1"/>
      <w:marLeft w:val="0"/>
      <w:marRight w:val="0"/>
      <w:marTop w:val="0"/>
      <w:marBottom w:val="0"/>
      <w:divBdr>
        <w:top w:val="none" w:sz="0" w:space="0" w:color="auto"/>
        <w:left w:val="none" w:sz="0" w:space="0" w:color="auto"/>
        <w:bottom w:val="none" w:sz="0" w:space="0" w:color="auto"/>
        <w:right w:val="none" w:sz="0" w:space="0" w:color="auto"/>
      </w:divBdr>
      <w:divsChild>
        <w:div w:id="2021354073">
          <w:marLeft w:val="0"/>
          <w:marRight w:val="0"/>
          <w:marTop w:val="0"/>
          <w:marBottom w:val="0"/>
          <w:divBdr>
            <w:top w:val="none" w:sz="0" w:space="0" w:color="auto"/>
            <w:left w:val="none" w:sz="0" w:space="0" w:color="auto"/>
            <w:bottom w:val="none" w:sz="0" w:space="0" w:color="auto"/>
            <w:right w:val="none" w:sz="0" w:space="0" w:color="auto"/>
          </w:divBdr>
          <w:divsChild>
            <w:div w:id="986083853">
              <w:marLeft w:val="0"/>
              <w:marRight w:val="0"/>
              <w:marTop w:val="0"/>
              <w:marBottom w:val="0"/>
              <w:divBdr>
                <w:top w:val="none" w:sz="0" w:space="0" w:color="auto"/>
                <w:left w:val="none" w:sz="0" w:space="0" w:color="auto"/>
                <w:bottom w:val="none" w:sz="0" w:space="0" w:color="auto"/>
                <w:right w:val="none" w:sz="0" w:space="0" w:color="auto"/>
              </w:divBdr>
            </w:div>
          </w:divsChild>
        </w:div>
        <w:div w:id="227348853">
          <w:marLeft w:val="0"/>
          <w:marRight w:val="0"/>
          <w:marTop w:val="225"/>
          <w:marBottom w:val="0"/>
          <w:divBdr>
            <w:top w:val="single" w:sz="6" w:space="4" w:color="EEEEEE"/>
            <w:left w:val="none" w:sz="0" w:space="0" w:color="auto"/>
            <w:bottom w:val="single" w:sz="6" w:space="4" w:color="EEEEEE"/>
            <w:right w:val="none" w:sz="0" w:space="0" w:color="auto"/>
          </w:divBdr>
          <w:divsChild>
            <w:div w:id="1953592232">
              <w:marLeft w:val="0"/>
              <w:marRight w:val="75"/>
              <w:marTop w:val="0"/>
              <w:marBottom w:val="0"/>
              <w:divBdr>
                <w:top w:val="none" w:sz="0" w:space="0" w:color="auto"/>
                <w:left w:val="none" w:sz="0" w:space="0" w:color="auto"/>
                <w:bottom w:val="none" w:sz="0" w:space="0" w:color="auto"/>
                <w:right w:val="none" w:sz="0" w:space="0" w:color="auto"/>
              </w:divBdr>
              <w:divsChild>
                <w:div w:id="21389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0939">
          <w:marLeft w:val="0"/>
          <w:marRight w:val="0"/>
          <w:marTop w:val="0"/>
          <w:marBottom w:val="0"/>
          <w:divBdr>
            <w:top w:val="none" w:sz="0" w:space="0" w:color="auto"/>
            <w:left w:val="none" w:sz="0" w:space="0" w:color="auto"/>
            <w:bottom w:val="none" w:sz="0" w:space="0" w:color="auto"/>
            <w:right w:val="none" w:sz="0" w:space="0" w:color="auto"/>
          </w:divBdr>
          <w:divsChild>
            <w:div w:id="1309823080">
              <w:marLeft w:val="0"/>
              <w:marRight w:val="0"/>
              <w:marTop w:val="180"/>
              <w:marBottom w:val="0"/>
              <w:divBdr>
                <w:top w:val="none" w:sz="0" w:space="0" w:color="auto"/>
                <w:left w:val="none" w:sz="0" w:space="0" w:color="auto"/>
                <w:bottom w:val="none" w:sz="0" w:space="0" w:color="auto"/>
                <w:right w:val="none" w:sz="0" w:space="0" w:color="auto"/>
              </w:divBdr>
            </w:div>
          </w:divsChild>
        </w:div>
        <w:div w:id="2002343197">
          <w:marLeft w:val="0"/>
          <w:marRight w:val="0"/>
          <w:marTop w:val="0"/>
          <w:marBottom w:val="0"/>
          <w:divBdr>
            <w:top w:val="none" w:sz="0" w:space="0" w:color="auto"/>
            <w:left w:val="none" w:sz="0" w:space="0" w:color="auto"/>
            <w:bottom w:val="none" w:sz="0" w:space="0" w:color="auto"/>
            <w:right w:val="none" w:sz="0" w:space="0" w:color="auto"/>
          </w:divBdr>
          <w:divsChild>
            <w:div w:id="280456810">
              <w:marLeft w:val="0"/>
              <w:marRight w:val="0"/>
              <w:marTop w:val="0"/>
              <w:marBottom w:val="60"/>
              <w:divBdr>
                <w:top w:val="none" w:sz="0" w:space="0" w:color="auto"/>
                <w:left w:val="none" w:sz="0" w:space="0" w:color="auto"/>
                <w:bottom w:val="none" w:sz="0" w:space="0" w:color="auto"/>
                <w:right w:val="none" w:sz="0" w:space="0" w:color="auto"/>
              </w:divBdr>
              <w:divsChild>
                <w:div w:id="1604798358">
                  <w:marLeft w:val="0"/>
                  <w:marRight w:val="0"/>
                  <w:marTop w:val="0"/>
                  <w:marBottom w:val="0"/>
                  <w:divBdr>
                    <w:top w:val="none" w:sz="0" w:space="0" w:color="auto"/>
                    <w:left w:val="none" w:sz="0" w:space="0" w:color="auto"/>
                    <w:bottom w:val="none" w:sz="0" w:space="0" w:color="auto"/>
                    <w:right w:val="none" w:sz="0" w:space="0" w:color="auto"/>
                  </w:divBdr>
                  <w:divsChild>
                    <w:div w:id="593828711">
                      <w:marLeft w:val="0"/>
                      <w:marRight w:val="0"/>
                      <w:marTop w:val="480"/>
                      <w:marBottom w:val="480"/>
                      <w:divBdr>
                        <w:top w:val="none" w:sz="0" w:space="0" w:color="auto"/>
                        <w:left w:val="none" w:sz="0" w:space="0" w:color="auto"/>
                        <w:bottom w:val="none" w:sz="0" w:space="0" w:color="auto"/>
                        <w:right w:val="none" w:sz="0" w:space="0" w:color="auto"/>
                      </w:divBdr>
                    </w:div>
                  </w:divsChild>
                </w:div>
                <w:div w:id="1361131027">
                  <w:marLeft w:val="0"/>
                  <w:marRight w:val="0"/>
                  <w:marTop w:val="0"/>
                  <w:marBottom w:val="0"/>
                  <w:divBdr>
                    <w:top w:val="none" w:sz="0" w:space="0" w:color="auto"/>
                    <w:left w:val="none" w:sz="0" w:space="0" w:color="auto"/>
                    <w:bottom w:val="none" w:sz="0" w:space="0" w:color="auto"/>
                    <w:right w:val="none" w:sz="0" w:space="0" w:color="auto"/>
                  </w:divBdr>
                  <w:divsChild>
                    <w:div w:id="1672102255">
                      <w:marLeft w:val="0"/>
                      <w:marRight w:val="0"/>
                      <w:marTop w:val="0"/>
                      <w:marBottom w:val="0"/>
                      <w:divBdr>
                        <w:top w:val="none" w:sz="0" w:space="0" w:color="auto"/>
                        <w:left w:val="none" w:sz="0" w:space="0" w:color="auto"/>
                        <w:bottom w:val="none" w:sz="0" w:space="0" w:color="auto"/>
                        <w:right w:val="none" w:sz="0" w:space="0" w:color="auto"/>
                      </w:divBdr>
                      <w:divsChild>
                        <w:div w:id="938178174">
                          <w:marLeft w:val="0"/>
                          <w:marRight w:val="0"/>
                          <w:marTop w:val="0"/>
                          <w:marBottom w:val="75"/>
                          <w:divBdr>
                            <w:top w:val="none" w:sz="0" w:space="0" w:color="auto"/>
                            <w:left w:val="none" w:sz="0" w:space="0" w:color="auto"/>
                            <w:bottom w:val="none" w:sz="0" w:space="0" w:color="auto"/>
                            <w:right w:val="none" w:sz="0" w:space="0" w:color="auto"/>
                          </w:divBdr>
                          <w:divsChild>
                            <w:div w:id="1728145747">
                              <w:marLeft w:val="0"/>
                              <w:marRight w:val="0"/>
                              <w:marTop w:val="0"/>
                              <w:marBottom w:val="0"/>
                              <w:divBdr>
                                <w:top w:val="none" w:sz="0" w:space="0" w:color="auto"/>
                                <w:left w:val="none" w:sz="0" w:space="0" w:color="auto"/>
                                <w:bottom w:val="none" w:sz="0" w:space="0" w:color="auto"/>
                                <w:right w:val="none" w:sz="0" w:space="0" w:color="auto"/>
                              </w:divBdr>
                            </w:div>
                          </w:divsChild>
                        </w:div>
                        <w:div w:id="479923854">
                          <w:marLeft w:val="0"/>
                          <w:marRight w:val="0"/>
                          <w:marTop w:val="0"/>
                          <w:marBottom w:val="0"/>
                          <w:divBdr>
                            <w:top w:val="none" w:sz="0" w:space="0" w:color="auto"/>
                            <w:left w:val="none" w:sz="0" w:space="0" w:color="auto"/>
                            <w:bottom w:val="none" w:sz="0" w:space="0" w:color="auto"/>
                            <w:right w:val="none" w:sz="0" w:space="0" w:color="auto"/>
                          </w:divBdr>
                          <w:divsChild>
                            <w:div w:id="359088043">
                              <w:marLeft w:val="0"/>
                              <w:marRight w:val="0"/>
                              <w:marTop w:val="0"/>
                              <w:marBottom w:val="0"/>
                              <w:divBdr>
                                <w:top w:val="none" w:sz="0" w:space="0" w:color="auto"/>
                                <w:left w:val="none" w:sz="0" w:space="0" w:color="auto"/>
                                <w:bottom w:val="none" w:sz="0" w:space="0" w:color="auto"/>
                                <w:right w:val="none" w:sz="0" w:space="0" w:color="auto"/>
                              </w:divBdr>
                              <w:divsChild>
                                <w:div w:id="877858896">
                                  <w:marLeft w:val="0"/>
                                  <w:marRight w:val="0"/>
                                  <w:marTop w:val="0"/>
                                  <w:marBottom w:val="0"/>
                                  <w:divBdr>
                                    <w:top w:val="none" w:sz="0" w:space="0" w:color="auto"/>
                                    <w:left w:val="none" w:sz="0" w:space="0" w:color="auto"/>
                                    <w:bottom w:val="none" w:sz="0" w:space="0" w:color="auto"/>
                                    <w:right w:val="none" w:sz="0" w:space="0" w:color="auto"/>
                                  </w:divBdr>
                                  <w:divsChild>
                                    <w:div w:id="367072015">
                                      <w:marLeft w:val="0"/>
                                      <w:marRight w:val="0"/>
                                      <w:marTop w:val="0"/>
                                      <w:marBottom w:val="30"/>
                                      <w:divBdr>
                                        <w:top w:val="none" w:sz="0" w:space="0" w:color="auto"/>
                                        <w:left w:val="none" w:sz="0" w:space="0" w:color="auto"/>
                                        <w:bottom w:val="none" w:sz="0" w:space="0" w:color="auto"/>
                                        <w:right w:val="none" w:sz="0" w:space="0" w:color="auto"/>
                                      </w:divBdr>
                                      <w:divsChild>
                                        <w:div w:id="147400734">
                                          <w:marLeft w:val="0"/>
                                          <w:marRight w:val="0"/>
                                          <w:marTop w:val="0"/>
                                          <w:marBottom w:val="0"/>
                                          <w:divBdr>
                                            <w:top w:val="none" w:sz="0" w:space="0" w:color="auto"/>
                                            <w:left w:val="none" w:sz="0" w:space="0" w:color="auto"/>
                                            <w:bottom w:val="none" w:sz="0" w:space="0" w:color="auto"/>
                                            <w:right w:val="none" w:sz="0" w:space="0" w:color="auto"/>
                                          </w:divBdr>
                                          <w:divsChild>
                                            <w:div w:id="1070494316">
                                              <w:marLeft w:val="0"/>
                                              <w:marRight w:val="0"/>
                                              <w:marTop w:val="0"/>
                                              <w:marBottom w:val="0"/>
                                              <w:divBdr>
                                                <w:top w:val="none" w:sz="0" w:space="0" w:color="auto"/>
                                                <w:left w:val="none" w:sz="0" w:space="0" w:color="auto"/>
                                                <w:bottom w:val="none" w:sz="0" w:space="0" w:color="auto"/>
                                                <w:right w:val="none" w:sz="0" w:space="0" w:color="auto"/>
                                              </w:divBdr>
                                              <w:divsChild>
                                                <w:div w:id="2064712052">
                                                  <w:marLeft w:val="0"/>
                                                  <w:marRight w:val="0"/>
                                                  <w:marTop w:val="0"/>
                                                  <w:marBottom w:val="0"/>
                                                  <w:divBdr>
                                                    <w:top w:val="none" w:sz="0" w:space="0" w:color="auto"/>
                                                    <w:left w:val="none" w:sz="0" w:space="0" w:color="auto"/>
                                                    <w:bottom w:val="none" w:sz="0" w:space="0" w:color="auto"/>
                                                    <w:right w:val="none" w:sz="0" w:space="0" w:color="auto"/>
                                                  </w:divBdr>
                                                  <w:divsChild>
                                                    <w:div w:id="20381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3888">
                                              <w:marLeft w:val="0"/>
                                              <w:marRight w:val="0"/>
                                              <w:marTop w:val="0"/>
                                              <w:marBottom w:val="0"/>
                                              <w:divBdr>
                                                <w:top w:val="none" w:sz="0" w:space="0" w:color="auto"/>
                                                <w:left w:val="none" w:sz="0" w:space="0" w:color="auto"/>
                                                <w:bottom w:val="none" w:sz="0" w:space="0" w:color="auto"/>
                                                <w:right w:val="none" w:sz="0" w:space="0" w:color="auto"/>
                                              </w:divBdr>
                                              <w:divsChild>
                                                <w:div w:id="1837764541">
                                                  <w:marLeft w:val="0"/>
                                                  <w:marRight w:val="0"/>
                                                  <w:marTop w:val="0"/>
                                                  <w:marBottom w:val="0"/>
                                                  <w:divBdr>
                                                    <w:top w:val="none" w:sz="0" w:space="0" w:color="auto"/>
                                                    <w:left w:val="none" w:sz="0" w:space="0" w:color="auto"/>
                                                    <w:bottom w:val="none" w:sz="0" w:space="0" w:color="auto"/>
                                                    <w:right w:val="none" w:sz="0" w:space="0" w:color="auto"/>
                                                  </w:divBdr>
                                                  <w:divsChild>
                                                    <w:div w:id="10331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2340">
                                              <w:marLeft w:val="0"/>
                                              <w:marRight w:val="0"/>
                                              <w:marTop w:val="0"/>
                                              <w:marBottom w:val="0"/>
                                              <w:divBdr>
                                                <w:top w:val="none" w:sz="0" w:space="0" w:color="auto"/>
                                                <w:left w:val="none" w:sz="0" w:space="0" w:color="auto"/>
                                                <w:bottom w:val="none" w:sz="0" w:space="0" w:color="auto"/>
                                                <w:right w:val="none" w:sz="0" w:space="0" w:color="auto"/>
                                              </w:divBdr>
                                              <w:divsChild>
                                                <w:div w:id="73481397">
                                                  <w:marLeft w:val="0"/>
                                                  <w:marRight w:val="0"/>
                                                  <w:marTop w:val="0"/>
                                                  <w:marBottom w:val="0"/>
                                                  <w:divBdr>
                                                    <w:top w:val="none" w:sz="0" w:space="0" w:color="auto"/>
                                                    <w:left w:val="none" w:sz="0" w:space="0" w:color="auto"/>
                                                    <w:bottom w:val="none" w:sz="0" w:space="0" w:color="auto"/>
                                                    <w:right w:val="none" w:sz="0" w:space="0" w:color="auto"/>
                                                  </w:divBdr>
                                                  <w:divsChild>
                                                    <w:div w:id="19601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48326">
                                              <w:marLeft w:val="0"/>
                                              <w:marRight w:val="0"/>
                                              <w:marTop w:val="0"/>
                                              <w:marBottom w:val="0"/>
                                              <w:divBdr>
                                                <w:top w:val="none" w:sz="0" w:space="0" w:color="auto"/>
                                                <w:left w:val="none" w:sz="0" w:space="0" w:color="auto"/>
                                                <w:bottom w:val="none" w:sz="0" w:space="0" w:color="auto"/>
                                                <w:right w:val="none" w:sz="0" w:space="0" w:color="auto"/>
                                              </w:divBdr>
                                              <w:divsChild>
                                                <w:div w:id="2064862619">
                                                  <w:marLeft w:val="0"/>
                                                  <w:marRight w:val="0"/>
                                                  <w:marTop w:val="0"/>
                                                  <w:marBottom w:val="0"/>
                                                  <w:divBdr>
                                                    <w:top w:val="none" w:sz="0" w:space="0" w:color="auto"/>
                                                    <w:left w:val="none" w:sz="0" w:space="0" w:color="auto"/>
                                                    <w:bottom w:val="none" w:sz="0" w:space="0" w:color="auto"/>
                                                    <w:right w:val="none" w:sz="0" w:space="0" w:color="auto"/>
                                                  </w:divBdr>
                                                  <w:divsChild>
                                                    <w:div w:id="147004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37540">
                                              <w:marLeft w:val="0"/>
                                              <w:marRight w:val="0"/>
                                              <w:marTop w:val="0"/>
                                              <w:marBottom w:val="0"/>
                                              <w:divBdr>
                                                <w:top w:val="none" w:sz="0" w:space="0" w:color="auto"/>
                                                <w:left w:val="none" w:sz="0" w:space="0" w:color="auto"/>
                                                <w:bottom w:val="none" w:sz="0" w:space="0" w:color="auto"/>
                                                <w:right w:val="none" w:sz="0" w:space="0" w:color="auto"/>
                                              </w:divBdr>
                                              <w:divsChild>
                                                <w:div w:id="375349419">
                                                  <w:marLeft w:val="0"/>
                                                  <w:marRight w:val="0"/>
                                                  <w:marTop w:val="0"/>
                                                  <w:marBottom w:val="0"/>
                                                  <w:divBdr>
                                                    <w:top w:val="none" w:sz="0" w:space="0" w:color="auto"/>
                                                    <w:left w:val="none" w:sz="0" w:space="0" w:color="auto"/>
                                                    <w:bottom w:val="none" w:sz="0" w:space="0" w:color="auto"/>
                                                    <w:right w:val="none" w:sz="0" w:space="0" w:color="auto"/>
                                                  </w:divBdr>
                                                  <w:divsChild>
                                                    <w:div w:id="11110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8157">
                                              <w:marLeft w:val="0"/>
                                              <w:marRight w:val="0"/>
                                              <w:marTop w:val="0"/>
                                              <w:marBottom w:val="0"/>
                                              <w:divBdr>
                                                <w:top w:val="none" w:sz="0" w:space="0" w:color="auto"/>
                                                <w:left w:val="none" w:sz="0" w:space="0" w:color="auto"/>
                                                <w:bottom w:val="none" w:sz="0" w:space="0" w:color="auto"/>
                                                <w:right w:val="none" w:sz="0" w:space="0" w:color="auto"/>
                                              </w:divBdr>
                                              <w:divsChild>
                                                <w:div w:id="2033800411">
                                                  <w:marLeft w:val="0"/>
                                                  <w:marRight w:val="0"/>
                                                  <w:marTop w:val="0"/>
                                                  <w:marBottom w:val="0"/>
                                                  <w:divBdr>
                                                    <w:top w:val="none" w:sz="0" w:space="0" w:color="auto"/>
                                                    <w:left w:val="none" w:sz="0" w:space="0" w:color="auto"/>
                                                    <w:bottom w:val="none" w:sz="0" w:space="0" w:color="auto"/>
                                                    <w:right w:val="none" w:sz="0" w:space="0" w:color="auto"/>
                                                  </w:divBdr>
                                                  <w:divsChild>
                                                    <w:div w:id="17568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70866">
                                              <w:marLeft w:val="0"/>
                                              <w:marRight w:val="0"/>
                                              <w:marTop w:val="0"/>
                                              <w:marBottom w:val="0"/>
                                              <w:divBdr>
                                                <w:top w:val="none" w:sz="0" w:space="0" w:color="auto"/>
                                                <w:left w:val="none" w:sz="0" w:space="0" w:color="auto"/>
                                                <w:bottom w:val="none" w:sz="0" w:space="0" w:color="auto"/>
                                                <w:right w:val="none" w:sz="0" w:space="0" w:color="auto"/>
                                              </w:divBdr>
                                              <w:divsChild>
                                                <w:div w:id="237717329">
                                                  <w:marLeft w:val="0"/>
                                                  <w:marRight w:val="0"/>
                                                  <w:marTop w:val="0"/>
                                                  <w:marBottom w:val="0"/>
                                                  <w:divBdr>
                                                    <w:top w:val="none" w:sz="0" w:space="0" w:color="auto"/>
                                                    <w:left w:val="none" w:sz="0" w:space="0" w:color="auto"/>
                                                    <w:bottom w:val="none" w:sz="0" w:space="0" w:color="auto"/>
                                                    <w:right w:val="none" w:sz="0" w:space="0" w:color="auto"/>
                                                  </w:divBdr>
                                                  <w:divsChild>
                                                    <w:div w:id="12959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4286">
                                              <w:marLeft w:val="0"/>
                                              <w:marRight w:val="0"/>
                                              <w:marTop w:val="0"/>
                                              <w:marBottom w:val="0"/>
                                              <w:divBdr>
                                                <w:top w:val="none" w:sz="0" w:space="0" w:color="auto"/>
                                                <w:left w:val="none" w:sz="0" w:space="0" w:color="auto"/>
                                                <w:bottom w:val="none" w:sz="0" w:space="0" w:color="auto"/>
                                                <w:right w:val="none" w:sz="0" w:space="0" w:color="auto"/>
                                              </w:divBdr>
                                              <w:divsChild>
                                                <w:div w:id="904028401">
                                                  <w:marLeft w:val="0"/>
                                                  <w:marRight w:val="0"/>
                                                  <w:marTop w:val="0"/>
                                                  <w:marBottom w:val="0"/>
                                                  <w:divBdr>
                                                    <w:top w:val="none" w:sz="0" w:space="0" w:color="auto"/>
                                                    <w:left w:val="none" w:sz="0" w:space="0" w:color="auto"/>
                                                    <w:bottom w:val="none" w:sz="0" w:space="0" w:color="auto"/>
                                                    <w:right w:val="none" w:sz="0" w:space="0" w:color="auto"/>
                                                  </w:divBdr>
                                                  <w:divsChild>
                                                    <w:div w:id="9949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507">
                                              <w:marLeft w:val="0"/>
                                              <w:marRight w:val="0"/>
                                              <w:marTop w:val="0"/>
                                              <w:marBottom w:val="0"/>
                                              <w:divBdr>
                                                <w:top w:val="none" w:sz="0" w:space="0" w:color="auto"/>
                                                <w:left w:val="none" w:sz="0" w:space="0" w:color="auto"/>
                                                <w:bottom w:val="none" w:sz="0" w:space="0" w:color="auto"/>
                                                <w:right w:val="none" w:sz="0" w:space="0" w:color="auto"/>
                                              </w:divBdr>
                                              <w:divsChild>
                                                <w:div w:id="1837525615">
                                                  <w:marLeft w:val="0"/>
                                                  <w:marRight w:val="0"/>
                                                  <w:marTop w:val="0"/>
                                                  <w:marBottom w:val="0"/>
                                                  <w:divBdr>
                                                    <w:top w:val="none" w:sz="0" w:space="0" w:color="auto"/>
                                                    <w:left w:val="none" w:sz="0" w:space="0" w:color="auto"/>
                                                    <w:bottom w:val="none" w:sz="0" w:space="0" w:color="auto"/>
                                                    <w:right w:val="none" w:sz="0" w:space="0" w:color="auto"/>
                                                  </w:divBdr>
                                                  <w:divsChild>
                                                    <w:div w:id="1845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9594">
                                              <w:marLeft w:val="0"/>
                                              <w:marRight w:val="0"/>
                                              <w:marTop w:val="0"/>
                                              <w:marBottom w:val="0"/>
                                              <w:divBdr>
                                                <w:top w:val="none" w:sz="0" w:space="0" w:color="auto"/>
                                                <w:left w:val="none" w:sz="0" w:space="0" w:color="auto"/>
                                                <w:bottom w:val="none" w:sz="0" w:space="0" w:color="auto"/>
                                                <w:right w:val="none" w:sz="0" w:space="0" w:color="auto"/>
                                              </w:divBdr>
                                              <w:divsChild>
                                                <w:div w:id="975918613">
                                                  <w:marLeft w:val="0"/>
                                                  <w:marRight w:val="0"/>
                                                  <w:marTop w:val="0"/>
                                                  <w:marBottom w:val="0"/>
                                                  <w:divBdr>
                                                    <w:top w:val="none" w:sz="0" w:space="0" w:color="auto"/>
                                                    <w:left w:val="none" w:sz="0" w:space="0" w:color="auto"/>
                                                    <w:bottom w:val="none" w:sz="0" w:space="0" w:color="auto"/>
                                                    <w:right w:val="none" w:sz="0" w:space="0" w:color="auto"/>
                                                  </w:divBdr>
                                                  <w:divsChild>
                                                    <w:div w:id="1011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9956">
                                              <w:marLeft w:val="0"/>
                                              <w:marRight w:val="0"/>
                                              <w:marTop w:val="0"/>
                                              <w:marBottom w:val="0"/>
                                              <w:divBdr>
                                                <w:top w:val="none" w:sz="0" w:space="0" w:color="auto"/>
                                                <w:left w:val="none" w:sz="0" w:space="0" w:color="auto"/>
                                                <w:bottom w:val="none" w:sz="0" w:space="0" w:color="auto"/>
                                                <w:right w:val="none" w:sz="0" w:space="0" w:color="auto"/>
                                              </w:divBdr>
                                              <w:divsChild>
                                                <w:div w:id="671645072">
                                                  <w:marLeft w:val="0"/>
                                                  <w:marRight w:val="0"/>
                                                  <w:marTop w:val="0"/>
                                                  <w:marBottom w:val="0"/>
                                                  <w:divBdr>
                                                    <w:top w:val="none" w:sz="0" w:space="0" w:color="auto"/>
                                                    <w:left w:val="none" w:sz="0" w:space="0" w:color="auto"/>
                                                    <w:bottom w:val="none" w:sz="0" w:space="0" w:color="auto"/>
                                                    <w:right w:val="none" w:sz="0" w:space="0" w:color="auto"/>
                                                  </w:divBdr>
                                                  <w:divsChild>
                                                    <w:div w:id="1411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3818">
                                              <w:marLeft w:val="0"/>
                                              <w:marRight w:val="0"/>
                                              <w:marTop w:val="0"/>
                                              <w:marBottom w:val="0"/>
                                              <w:divBdr>
                                                <w:top w:val="none" w:sz="0" w:space="0" w:color="auto"/>
                                                <w:left w:val="none" w:sz="0" w:space="0" w:color="auto"/>
                                                <w:bottom w:val="none" w:sz="0" w:space="0" w:color="auto"/>
                                                <w:right w:val="none" w:sz="0" w:space="0" w:color="auto"/>
                                              </w:divBdr>
                                              <w:divsChild>
                                                <w:div w:id="1758401431">
                                                  <w:marLeft w:val="0"/>
                                                  <w:marRight w:val="0"/>
                                                  <w:marTop w:val="0"/>
                                                  <w:marBottom w:val="0"/>
                                                  <w:divBdr>
                                                    <w:top w:val="none" w:sz="0" w:space="0" w:color="auto"/>
                                                    <w:left w:val="none" w:sz="0" w:space="0" w:color="auto"/>
                                                    <w:bottom w:val="none" w:sz="0" w:space="0" w:color="auto"/>
                                                    <w:right w:val="none" w:sz="0" w:space="0" w:color="auto"/>
                                                  </w:divBdr>
                                                  <w:divsChild>
                                                    <w:div w:id="10054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9221">
                                  <w:marLeft w:val="0"/>
                                  <w:marRight w:val="0"/>
                                  <w:marTop w:val="0"/>
                                  <w:marBottom w:val="0"/>
                                  <w:divBdr>
                                    <w:top w:val="none" w:sz="0" w:space="0" w:color="auto"/>
                                    <w:left w:val="none" w:sz="0" w:space="0" w:color="auto"/>
                                    <w:bottom w:val="none" w:sz="0" w:space="0" w:color="auto"/>
                                    <w:right w:val="none" w:sz="0" w:space="0" w:color="auto"/>
                                  </w:divBdr>
                                  <w:divsChild>
                                    <w:div w:id="1605383635">
                                      <w:marLeft w:val="0"/>
                                      <w:marRight w:val="0"/>
                                      <w:marTop w:val="0"/>
                                      <w:marBottom w:val="0"/>
                                      <w:divBdr>
                                        <w:top w:val="none" w:sz="0" w:space="0" w:color="auto"/>
                                        <w:left w:val="none" w:sz="0" w:space="0" w:color="auto"/>
                                        <w:bottom w:val="none" w:sz="0" w:space="0" w:color="auto"/>
                                        <w:right w:val="none" w:sz="0" w:space="0" w:color="auto"/>
                                      </w:divBdr>
                                    </w:div>
                                    <w:div w:id="18639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5361">
                              <w:marLeft w:val="0"/>
                              <w:marRight w:val="0"/>
                              <w:marTop w:val="0"/>
                              <w:marBottom w:val="0"/>
                              <w:divBdr>
                                <w:top w:val="none" w:sz="0" w:space="0" w:color="auto"/>
                                <w:left w:val="none" w:sz="0" w:space="0" w:color="auto"/>
                                <w:bottom w:val="none" w:sz="0" w:space="0" w:color="auto"/>
                                <w:right w:val="none" w:sz="0" w:space="0" w:color="auto"/>
                              </w:divBdr>
                              <w:divsChild>
                                <w:div w:id="247230968">
                                  <w:marLeft w:val="0"/>
                                  <w:marRight w:val="0"/>
                                  <w:marTop w:val="0"/>
                                  <w:marBottom w:val="0"/>
                                  <w:divBdr>
                                    <w:top w:val="none" w:sz="0" w:space="0" w:color="auto"/>
                                    <w:left w:val="none" w:sz="0" w:space="0" w:color="auto"/>
                                    <w:bottom w:val="none" w:sz="0" w:space="0" w:color="auto"/>
                                    <w:right w:val="none" w:sz="0" w:space="0" w:color="auto"/>
                                  </w:divBdr>
                                  <w:divsChild>
                                    <w:div w:id="1963920216">
                                      <w:marLeft w:val="0"/>
                                      <w:marRight w:val="30"/>
                                      <w:marTop w:val="0"/>
                                      <w:marBottom w:val="0"/>
                                      <w:divBdr>
                                        <w:top w:val="none" w:sz="0" w:space="0" w:color="auto"/>
                                        <w:left w:val="none" w:sz="0" w:space="0" w:color="auto"/>
                                        <w:bottom w:val="none" w:sz="0" w:space="0" w:color="auto"/>
                                        <w:right w:val="none" w:sz="0" w:space="0" w:color="auto"/>
                                      </w:divBdr>
                                      <w:divsChild>
                                        <w:div w:id="617836398">
                                          <w:marLeft w:val="0"/>
                                          <w:marRight w:val="0"/>
                                          <w:marTop w:val="0"/>
                                          <w:marBottom w:val="0"/>
                                          <w:divBdr>
                                            <w:top w:val="none" w:sz="0" w:space="0" w:color="auto"/>
                                            <w:left w:val="none" w:sz="0" w:space="0" w:color="auto"/>
                                            <w:bottom w:val="none" w:sz="0" w:space="0" w:color="auto"/>
                                            <w:right w:val="none" w:sz="0" w:space="0" w:color="auto"/>
                                          </w:divBdr>
                                        </w:div>
                                      </w:divsChild>
                                    </w:div>
                                    <w:div w:id="1624770033">
                                      <w:marLeft w:val="0"/>
                                      <w:marRight w:val="30"/>
                                      <w:marTop w:val="0"/>
                                      <w:marBottom w:val="0"/>
                                      <w:divBdr>
                                        <w:top w:val="none" w:sz="0" w:space="0" w:color="auto"/>
                                        <w:left w:val="none" w:sz="0" w:space="0" w:color="auto"/>
                                        <w:bottom w:val="none" w:sz="0" w:space="0" w:color="auto"/>
                                        <w:right w:val="none" w:sz="0" w:space="0" w:color="auto"/>
                                      </w:divBdr>
                                      <w:divsChild>
                                        <w:div w:id="1142652145">
                                          <w:marLeft w:val="0"/>
                                          <w:marRight w:val="0"/>
                                          <w:marTop w:val="0"/>
                                          <w:marBottom w:val="0"/>
                                          <w:divBdr>
                                            <w:top w:val="none" w:sz="0" w:space="0" w:color="auto"/>
                                            <w:left w:val="none" w:sz="0" w:space="0" w:color="auto"/>
                                            <w:bottom w:val="none" w:sz="0" w:space="0" w:color="auto"/>
                                            <w:right w:val="none" w:sz="0" w:space="0" w:color="auto"/>
                                          </w:divBdr>
                                        </w:div>
                                      </w:divsChild>
                                    </w:div>
                                    <w:div w:id="1479497516">
                                      <w:marLeft w:val="0"/>
                                      <w:marRight w:val="30"/>
                                      <w:marTop w:val="0"/>
                                      <w:marBottom w:val="0"/>
                                      <w:divBdr>
                                        <w:top w:val="none" w:sz="0" w:space="0" w:color="auto"/>
                                        <w:left w:val="none" w:sz="0" w:space="0" w:color="auto"/>
                                        <w:bottom w:val="none" w:sz="0" w:space="0" w:color="auto"/>
                                        <w:right w:val="none" w:sz="0" w:space="0" w:color="auto"/>
                                      </w:divBdr>
                                      <w:divsChild>
                                        <w:div w:id="108625307">
                                          <w:marLeft w:val="0"/>
                                          <w:marRight w:val="0"/>
                                          <w:marTop w:val="0"/>
                                          <w:marBottom w:val="0"/>
                                          <w:divBdr>
                                            <w:top w:val="none" w:sz="0" w:space="0" w:color="auto"/>
                                            <w:left w:val="none" w:sz="0" w:space="0" w:color="auto"/>
                                            <w:bottom w:val="none" w:sz="0" w:space="0" w:color="auto"/>
                                            <w:right w:val="none" w:sz="0" w:space="0" w:color="auto"/>
                                          </w:divBdr>
                                        </w:div>
                                      </w:divsChild>
                                    </w:div>
                                    <w:div w:id="505631434">
                                      <w:marLeft w:val="0"/>
                                      <w:marRight w:val="30"/>
                                      <w:marTop w:val="0"/>
                                      <w:marBottom w:val="0"/>
                                      <w:divBdr>
                                        <w:top w:val="none" w:sz="0" w:space="0" w:color="auto"/>
                                        <w:left w:val="none" w:sz="0" w:space="0" w:color="auto"/>
                                        <w:bottom w:val="none" w:sz="0" w:space="0" w:color="auto"/>
                                        <w:right w:val="none" w:sz="0" w:space="0" w:color="auto"/>
                                      </w:divBdr>
                                      <w:divsChild>
                                        <w:div w:id="1706130698">
                                          <w:marLeft w:val="0"/>
                                          <w:marRight w:val="0"/>
                                          <w:marTop w:val="0"/>
                                          <w:marBottom w:val="0"/>
                                          <w:divBdr>
                                            <w:top w:val="none" w:sz="0" w:space="0" w:color="auto"/>
                                            <w:left w:val="none" w:sz="0" w:space="0" w:color="auto"/>
                                            <w:bottom w:val="none" w:sz="0" w:space="0" w:color="auto"/>
                                            <w:right w:val="none" w:sz="0" w:space="0" w:color="auto"/>
                                          </w:divBdr>
                                        </w:div>
                                      </w:divsChild>
                                    </w:div>
                                    <w:div w:id="1016881585">
                                      <w:marLeft w:val="0"/>
                                      <w:marRight w:val="30"/>
                                      <w:marTop w:val="0"/>
                                      <w:marBottom w:val="0"/>
                                      <w:divBdr>
                                        <w:top w:val="none" w:sz="0" w:space="0" w:color="auto"/>
                                        <w:left w:val="none" w:sz="0" w:space="0" w:color="auto"/>
                                        <w:bottom w:val="none" w:sz="0" w:space="0" w:color="auto"/>
                                        <w:right w:val="none" w:sz="0" w:space="0" w:color="auto"/>
                                      </w:divBdr>
                                      <w:divsChild>
                                        <w:div w:id="513500045">
                                          <w:marLeft w:val="0"/>
                                          <w:marRight w:val="0"/>
                                          <w:marTop w:val="0"/>
                                          <w:marBottom w:val="0"/>
                                          <w:divBdr>
                                            <w:top w:val="none" w:sz="0" w:space="0" w:color="auto"/>
                                            <w:left w:val="none" w:sz="0" w:space="0" w:color="auto"/>
                                            <w:bottom w:val="none" w:sz="0" w:space="0" w:color="auto"/>
                                            <w:right w:val="none" w:sz="0" w:space="0" w:color="auto"/>
                                          </w:divBdr>
                                        </w:div>
                                      </w:divsChild>
                                    </w:div>
                                    <w:div w:id="98766584">
                                      <w:marLeft w:val="0"/>
                                      <w:marRight w:val="30"/>
                                      <w:marTop w:val="0"/>
                                      <w:marBottom w:val="0"/>
                                      <w:divBdr>
                                        <w:top w:val="none" w:sz="0" w:space="0" w:color="auto"/>
                                        <w:left w:val="none" w:sz="0" w:space="0" w:color="auto"/>
                                        <w:bottom w:val="none" w:sz="0" w:space="0" w:color="auto"/>
                                        <w:right w:val="none" w:sz="0" w:space="0" w:color="auto"/>
                                      </w:divBdr>
                                      <w:divsChild>
                                        <w:div w:id="1705666320">
                                          <w:marLeft w:val="0"/>
                                          <w:marRight w:val="0"/>
                                          <w:marTop w:val="0"/>
                                          <w:marBottom w:val="0"/>
                                          <w:divBdr>
                                            <w:top w:val="none" w:sz="0" w:space="0" w:color="auto"/>
                                            <w:left w:val="none" w:sz="0" w:space="0" w:color="auto"/>
                                            <w:bottom w:val="none" w:sz="0" w:space="0" w:color="auto"/>
                                            <w:right w:val="none" w:sz="0" w:space="0" w:color="auto"/>
                                          </w:divBdr>
                                        </w:div>
                                      </w:divsChild>
                                    </w:div>
                                    <w:div w:id="1567687698">
                                      <w:marLeft w:val="0"/>
                                      <w:marRight w:val="30"/>
                                      <w:marTop w:val="0"/>
                                      <w:marBottom w:val="0"/>
                                      <w:divBdr>
                                        <w:top w:val="none" w:sz="0" w:space="0" w:color="auto"/>
                                        <w:left w:val="none" w:sz="0" w:space="0" w:color="auto"/>
                                        <w:bottom w:val="none" w:sz="0" w:space="0" w:color="auto"/>
                                        <w:right w:val="none" w:sz="0" w:space="0" w:color="auto"/>
                                      </w:divBdr>
                                      <w:divsChild>
                                        <w:div w:id="1552884387">
                                          <w:marLeft w:val="0"/>
                                          <w:marRight w:val="0"/>
                                          <w:marTop w:val="0"/>
                                          <w:marBottom w:val="0"/>
                                          <w:divBdr>
                                            <w:top w:val="none" w:sz="0" w:space="0" w:color="auto"/>
                                            <w:left w:val="none" w:sz="0" w:space="0" w:color="auto"/>
                                            <w:bottom w:val="none" w:sz="0" w:space="0" w:color="auto"/>
                                            <w:right w:val="none" w:sz="0" w:space="0" w:color="auto"/>
                                          </w:divBdr>
                                        </w:div>
                                      </w:divsChild>
                                    </w:div>
                                    <w:div w:id="1341351803">
                                      <w:marLeft w:val="0"/>
                                      <w:marRight w:val="30"/>
                                      <w:marTop w:val="0"/>
                                      <w:marBottom w:val="0"/>
                                      <w:divBdr>
                                        <w:top w:val="none" w:sz="0" w:space="0" w:color="auto"/>
                                        <w:left w:val="none" w:sz="0" w:space="0" w:color="auto"/>
                                        <w:bottom w:val="none" w:sz="0" w:space="0" w:color="auto"/>
                                        <w:right w:val="none" w:sz="0" w:space="0" w:color="auto"/>
                                      </w:divBdr>
                                      <w:divsChild>
                                        <w:div w:id="1028945527">
                                          <w:marLeft w:val="0"/>
                                          <w:marRight w:val="0"/>
                                          <w:marTop w:val="0"/>
                                          <w:marBottom w:val="0"/>
                                          <w:divBdr>
                                            <w:top w:val="none" w:sz="0" w:space="0" w:color="auto"/>
                                            <w:left w:val="none" w:sz="0" w:space="0" w:color="auto"/>
                                            <w:bottom w:val="none" w:sz="0" w:space="0" w:color="auto"/>
                                            <w:right w:val="none" w:sz="0" w:space="0" w:color="auto"/>
                                          </w:divBdr>
                                        </w:div>
                                      </w:divsChild>
                                    </w:div>
                                    <w:div w:id="1407725345">
                                      <w:marLeft w:val="0"/>
                                      <w:marRight w:val="30"/>
                                      <w:marTop w:val="0"/>
                                      <w:marBottom w:val="0"/>
                                      <w:divBdr>
                                        <w:top w:val="none" w:sz="0" w:space="0" w:color="auto"/>
                                        <w:left w:val="none" w:sz="0" w:space="0" w:color="auto"/>
                                        <w:bottom w:val="none" w:sz="0" w:space="0" w:color="auto"/>
                                        <w:right w:val="none" w:sz="0" w:space="0" w:color="auto"/>
                                      </w:divBdr>
                                      <w:divsChild>
                                        <w:div w:id="1872457594">
                                          <w:marLeft w:val="0"/>
                                          <w:marRight w:val="0"/>
                                          <w:marTop w:val="0"/>
                                          <w:marBottom w:val="0"/>
                                          <w:divBdr>
                                            <w:top w:val="none" w:sz="0" w:space="0" w:color="auto"/>
                                            <w:left w:val="none" w:sz="0" w:space="0" w:color="auto"/>
                                            <w:bottom w:val="none" w:sz="0" w:space="0" w:color="auto"/>
                                            <w:right w:val="none" w:sz="0" w:space="0" w:color="auto"/>
                                          </w:divBdr>
                                        </w:div>
                                      </w:divsChild>
                                    </w:div>
                                    <w:div w:id="2011256588">
                                      <w:marLeft w:val="0"/>
                                      <w:marRight w:val="30"/>
                                      <w:marTop w:val="0"/>
                                      <w:marBottom w:val="0"/>
                                      <w:divBdr>
                                        <w:top w:val="none" w:sz="0" w:space="0" w:color="auto"/>
                                        <w:left w:val="none" w:sz="0" w:space="0" w:color="auto"/>
                                        <w:bottom w:val="none" w:sz="0" w:space="0" w:color="auto"/>
                                        <w:right w:val="none" w:sz="0" w:space="0" w:color="auto"/>
                                      </w:divBdr>
                                      <w:divsChild>
                                        <w:div w:id="7157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61354">
                          <w:marLeft w:val="0"/>
                          <w:marRight w:val="0"/>
                          <w:marTop w:val="300"/>
                          <w:marBottom w:val="300"/>
                          <w:divBdr>
                            <w:top w:val="none" w:sz="0" w:space="0" w:color="auto"/>
                            <w:left w:val="none" w:sz="0" w:space="0" w:color="auto"/>
                            <w:bottom w:val="none" w:sz="0" w:space="0" w:color="auto"/>
                            <w:right w:val="none" w:sz="0" w:space="0" w:color="auto"/>
                          </w:divBdr>
                          <w:divsChild>
                            <w:div w:id="280454056">
                              <w:marLeft w:val="0"/>
                              <w:marRight w:val="0"/>
                              <w:marTop w:val="0"/>
                              <w:marBottom w:val="0"/>
                              <w:divBdr>
                                <w:top w:val="none" w:sz="0" w:space="0" w:color="auto"/>
                                <w:left w:val="none" w:sz="0" w:space="0" w:color="auto"/>
                                <w:bottom w:val="none" w:sz="0" w:space="0" w:color="auto"/>
                                <w:right w:val="none" w:sz="0" w:space="0" w:color="auto"/>
                              </w:divBdr>
                              <w:divsChild>
                                <w:div w:id="2022199535">
                                  <w:marLeft w:val="0"/>
                                  <w:marRight w:val="0"/>
                                  <w:marTop w:val="0"/>
                                  <w:marBottom w:val="0"/>
                                  <w:divBdr>
                                    <w:top w:val="none" w:sz="0" w:space="0" w:color="auto"/>
                                    <w:left w:val="none" w:sz="0" w:space="0" w:color="auto"/>
                                    <w:bottom w:val="none" w:sz="0" w:space="0" w:color="auto"/>
                                    <w:right w:val="none" w:sz="0" w:space="0" w:color="auto"/>
                                  </w:divBdr>
                                  <w:divsChild>
                                    <w:div w:id="1544705520">
                                      <w:marLeft w:val="0"/>
                                      <w:marRight w:val="0"/>
                                      <w:marTop w:val="0"/>
                                      <w:marBottom w:val="0"/>
                                      <w:divBdr>
                                        <w:top w:val="none" w:sz="0" w:space="0" w:color="auto"/>
                                        <w:left w:val="none" w:sz="0" w:space="0" w:color="auto"/>
                                        <w:bottom w:val="none" w:sz="0" w:space="0" w:color="auto"/>
                                        <w:right w:val="none" w:sz="0" w:space="0" w:color="auto"/>
                                      </w:divBdr>
                                      <w:divsChild>
                                        <w:div w:id="16817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3918">
                              <w:marLeft w:val="0"/>
                              <w:marRight w:val="0"/>
                              <w:marTop w:val="180"/>
                              <w:marBottom w:val="0"/>
                              <w:divBdr>
                                <w:top w:val="none" w:sz="0" w:space="0" w:color="auto"/>
                                <w:left w:val="none" w:sz="0" w:space="0" w:color="auto"/>
                                <w:bottom w:val="none" w:sz="0" w:space="0" w:color="auto"/>
                                <w:right w:val="none" w:sz="0" w:space="0" w:color="auto"/>
                              </w:divBdr>
                              <w:divsChild>
                                <w:div w:id="9825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6592">
                          <w:marLeft w:val="0"/>
                          <w:marRight w:val="0"/>
                          <w:marTop w:val="0"/>
                          <w:marBottom w:val="0"/>
                          <w:divBdr>
                            <w:top w:val="none" w:sz="0" w:space="0" w:color="auto"/>
                            <w:left w:val="none" w:sz="0" w:space="0" w:color="auto"/>
                            <w:bottom w:val="none" w:sz="0" w:space="0" w:color="auto"/>
                            <w:right w:val="none" w:sz="0" w:space="0" w:color="auto"/>
                          </w:divBdr>
                          <w:divsChild>
                            <w:div w:id="1935478563">
                              <w:marLeft w:val="0"/>
                              <w:marRight w:val="540"/>
                              <w:marTop w:val="0"/>
                              <w:marBottom w:val="300"/>
                              <w:divBdr>
                                <w:top w:val="none" w:sz="0" w:space="0" w:color="auto"/>
                                <w:left w:val="none" w:sz="0" w:space="0" w:color="auto"/>
                                <w:bottom w:val="none" w:sz="0" w:space="0" w:color="auto"/>
                                <w:right w:val="none" w:sz="0" w:space="0" w:color="auto"/>
                              </w:divBdr>
                              <w:divsChild>
                                <w:div w:id="708723122">
                                  <w:marLeft w:val="0"/>
                                  <w:marRight w:val="0"/>
                                  <w:marTop w:val="0"/>
                                  <w:marBottom w:val="0"/>
                                  <w:divBdr>
                                    <w:top w:val="none" w:sz="0" w:space="0" w:color="auto"/>
                                    <w:left w:val="none" w:sz="0" w:space="0" w:color="auto"/>
                                    <w:bottom w:val="none" w:sz="0" w:space="0" w:color="auto"/>
                                    <w:right w:val="none" w:sz="0" w:space="0" w:color="auto"/>
                                  </w:divBdr>
                                  <w:divsChild>
                                    <w:div w:id="17319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792105">
      <w:bodyDiv w:val="1"/>
      <w:marLeft w:val="0"/>
      <w:marRight w:val="0"/>
      <w:marTop w:val="0"/>
      <w:marBottom w:val="0"/>
      <w:divBdr>
        <w:top w:val="none" w:sz="0" w:space="0" w:color="auto"/>
        <w:left w:val="none" w:sz="0" w:space="0" w:color="auto"/>
        <w:bottom w:val="none" w:sz="0" w:space="0" w:color="auto"/>
        <w:right w:val="none" w:sz="0" w:space="0" w:color="auto"/>
      </w:divBdr>
      <w:divsChild>
        <w:div w:id="2118132549">
          <w:marLeft w:val="0"/>
          <w:marRight w:val="0"/>
          <w:marTop w:val="0"/>
          <w:marBottom w:val="0"/>
          <w:divBdr>
            <w:top w:val="none" w:sz="0" w:space="0" w:color="auto"/>
            <w:left w:val="none" w:sz="0" w:space="0" w:color="auto"/>
            <w:bottom w:val="none" w:sz="0" w:space="0" w:color="auto"/>
            <w:right w:val="none" w:sz="0" w:space="0" w:color="auto"/>
          </w:divBdr>
          <w:divsChild>
            <w:div w:id="827861171">
              <w:marLeft w:val="0"/>
              <w:marRight w:val="0"/>
              <w:marTop w:val="0"/>
              <w:marBottom w:val="0"/>
              <w:divBdr>
                <w:top w:val="none" w:sz="0" w:space="0" w:color="auto"/>
                <w:left w:val="none" w:sz="0" w:space="0" w:color="auto"/>
                <w:bottom w:val="none" w:sz="0" w:space="0" w:color="auto"/>
                <w:right w:val="none" w:sz="0" w:space="0" w:color="auto"/>
              </w:divBdr>
            </w:div>
          </w:divsChild>
        </w:div>
        <w:div w:id="128672386">
          <w:marLeft w:val="0"/>
          <w:marRight w:val="0"/>
          <w:marTop w:val="225"/>
          <w:marBottom w:val="0"/>
          <w:divBdr>
            <w:top w:val="single" w:sz="6" w:space="4" w:color="EEEEEE"/>
            <w:left w:val="none" w:sz="0" w:space="0" w:color="auto"/>
            <w:bottom w:val="single" w:sz="6" w:space="4" w:color="EEEEEE"/>
            <w:right w:val="none" w:sz="0" w:space="0" w:color="auto"/>
          </w:divBdr>
          <w:divsChild>
            <w:div w:id="1745835948">
              <w:marLeft w:val="0"/>
              <w:marRight w:val="75"/>
              <w:marTop w:val="0"/>
              <w:marBottom w:val="0"/>
              <w:divBdr>
                <w:top w:val="none" w:sz="0" w:space="0" w:color="auto"/>
                <w:left w:val="none" w:sz="0" w:space="0" w:color="auto"/>
                <w:bottom w:val="none" w:sz="0" w:space="0" w:color="auto"/>
                <w:right w:val="none" w:sz="0" w:space="0" w:color="auto"/>
              </w:divBdr>
              <w:divsChild>
                <w:div w:id="6238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45344">
          <w:marLeft w:val="0"/>
          <w:marRight w:val="0"/>
          <w:marTop w:val="0"/>
          <w:marBottom w:val="0"/>
          <w:divBdr>
            <w:top w:val="none" w:sz="0" w:space="0" w:color="auto"/>
            <w:left w:val="none" w:sz="0" w:space="0" w:color="auto"/>
            <w:bottom w:val="none" w:sz="0" w:space="0" w:color="auto"/>
            <w:right w:val="none" w:sz="0" w:space="0" w:color="auto"/>
          </w:divBdr>
          <w:divsChild>
            <w:div w:id="971642899">
              <w:marLeft w:val="0"/>
              <w:marRight w:val="0"/>
              <w:marTop w:val="180"/>
              <w:marBottom w:val="0"/>
              <w:divBdr>
                <w:top w:val="none" w:sz="0" w:space="0" w:color="auto"/>
                <w:left w:val="none" w:sz="0" w:space="0" w:color="auto"/>
                <w:bottom w:val="none" w:sz="0" w:space="0" w:color="auto"/>
                <w:right w:val="none" w:sz="0" w:space="0" w:color="auto"/>
              </w:divBdr>
            </w:div>
          </w:divsChild>
        </w:div>
        <w:div w:id="670791443">
          <w:marLeft w:val="0"/>
          <w:marRight w:val="0"/>
          <w:marTop w:val="0"/>
          <w:marBottom w:val="0"/>
          <w:divBdr>
            <w:top w:val="none" w:sz="0" w:space="0" w:color="auto"/>
            <w:left w:val="none" w:sz="0" w:space="0" w:color="auto"/>
            <w:bottom w:val="none" w:sz="0" w:space="0" w:color="auto"/>
            <w:right w:val="none" w:sz="0" w:space="0" w:color="auto"/>
          </w:divBdr>
          <w:divsChild>
            <w:div w:id="984434947">
              <w:marLeft w:val="0"/>
              <w:marRight w:val="0"/>
              <w:marTop w:val="480"/>
              <w:marBottom w:val="0"/>
              <w:divBdr>
                <w:top w:val="none" w:sz="0" w:space="0" w:color="auto"/>
                <w:left w:val="none" w:sz="0" w:space="0" w:color="auto"/>
                <w:bottom w:val="single" w:sz="6" w:space="11" w:color="EEEEEE"/>
                <w:right w:val="none" w:sz="0" w:space="0" w:color="auto"/>
              </w:divBdr>
              <w:divsChild>
                <w:div w:id="39868163">
                  <w:marLeft w:val="0"/>
                  <w:marRight w:val="0"/>
                  <w:marTop w:val="225"/>
                  <w:marBottom w:val="0"/>
                  <w:divBdr>
                    <w:top w:val="none" w:sz="0" w:space="0" w:color="auto"/>
                    <w:left w:val="none" w:sz="0" w:space="0" w:color="auto"/>
                    <w:bottom w:val="none" w:sz="0" w:space="0" w:color="auto"/>
                    <w:right w:val="none" w:sz="0" w:space="0" w:color="auto"/>
                  </w:divBdr>
                </w:div>
              </w:divsChild>
            </w:div>
            <w:div w:id="2105883570">
              <w:marLeft w:val="0"/>
              <w:marRight w:val="0"/>
              <w:marTop w:val="0"/>
              <w:marBottom w:val="60"/>
              <w:divBdr>
                <w:top w:val="none" w:sz="0" w:space="0" w:color="auto"/>
                <w:left w:val="none" w:sz="0" w:space="0" w:color="auto"/>
                <w:bottom w:val="none" w:sz="0" w:space="0" w:color="auto"/>
                <w:right w:val="none" w:sz="0" w:space="0" w:color="auto"/>
              </w:divBdr>
              <w:divsChild>
                <w:div w:id="2005009967">
                  <w:marLeft w:val="0"/>
                  <w:marRight w:val="0"/>
                  <w:marTop w:val="0"/>
                  <w:marBottom w:val="0"/>
                  <w:divBdr>
                    <w:top w:val="none" w:sz="0" w:space="0" w:color="auto"/>
                    <w:left w:val="none" w:sz="0" w:space="0" w:color="auto"/>
                    <w:bottom w:val="none" w:sz="0" w:space="0" w:color="auto"/>
                    <w:right w:val="none" w:sz="0" w:space="0" w:color="auto"/>
                  </w:divBdr>
                  <w:divsChild>
                    <w:div w:id="57362430">
                      <w:marLeft w:val="0"/>
                      <w:marRight w:val="0"/>
                      <w:marTop w:val="480"/>
                      <w:marBottom w:val="480"/>
                      <w:divBdr>
                        <w:top w:val="none" w:sz="0" w:space="0" w:color="auto"/>
                        <w:left w:val="none" w:sz="0" w:space="0" w:color="auto"/>
                        <w:bottom w:val="none" w:sz="0" w:space="0" w:color="auto"/>
                        <w:right w:val="none" w:sz="0" w:space="0" w:color="auto"/>
                      </w:divBdr>
                    </w:div>
                  </w:divsChild>
                </w:div>
                <w:div w:id="1603100228">
                  <w:marLeft w:val="0"/>
                  <w:marRight w:val="0"/>
                  <w:marTop w:val="0"/>
                  <w:marBottom w:val="0"/>
                  <w:divBdr>
                    <w:top w:val="none" w:sz="0" w:space="0" w:color="auto"/>
                    <w:left w:val="none" w:sz="0" w:space="0" w:color="auto"/>
                    <w:bottom w:val="none" w:sz="0" w:space="0" w:color="auto"/>
                    <w:right w:val="none" w:sz="0" w:space="0" w:color="auto"/>
                  </w:divBdr>
                  <w:divsChild>
                    <w:div w:id="1437795434">
                      <w:marLeft w:val="0"/>
                      <w:marRight w:val="0"/>
                      <w:marTop w:val="0"/>
                      <w:marBottom w:val="0"/>
                      <w:divBdr>
                        <w:top w:val="none" w:sz="0" w:space="0" w:color="auto"/>
                        <w:left w:val="none" w:sz="0" w:space="0" w:color="auto"/>
                        <w:bottom w:val="none" w:sz="0" w:space="0" w:color="auto"/>
                        <w:right w:val="none" w:sz="0" w:space="0" w:color="auto"/>
                      </w:divBdr>
                      <w:divsChild>
                        <w:div w:id="1334793828">
                          <w:marLeft w:val="0"/>
                          <w:marRight w:val="0"/>
                          <w:marTop w:val="0"/>
                          <w:marBottom w:val="0"/>
                          <w:divBdr>
                            <w:top w:val="none" w:sz="0" w:space="0" w:color="auto"/>
                            <w:left w:val="none" w:sz="0" w:space="0" w:color="auto"/>
                            <w:bottom w:val="none" w:sz="0" w:space="0" w:color="auto"/>
                            <w:right w:val="none" w:sz="0" w:space="0" w:color="auto"/>
                          </w:divBdr>
                        </w:div>
                        <w:div w:id="857620765">
                          <w:marLeft w:val="0"/>
                          <w:marRight w:val="0"/>
                          <w:marTop w:val="0"/>
                          <w:marBottom w:val="75"/>
                          <w:divBdr>
                            <w:top w:val="none" w:sz="0" w:space="0" w:color="auto"/>
                            <w:left w:val="none" w:sz="0" w:space="0" w:color="auto"/>
                            <w:bottom w:val="none" w:sz="0" w:space="0" w:color="auto"/>
                            <w:right w:val="none" w:sz="0" w:space="0" w:color="auto"/>
                          </w:divBdr>
                          <w:divsChild>
                            <w:div w:id="1666663263">
                              <w:marLeft w:val="0"/>
                              <w:marRight w:val="0"/>
                              <w:marTop w:val="0"/>
                              <w:marBottom w:val="0"/>
                              <w:divBdr>
                                <w:top w:val="none" w:sz="0" w:space="0" w:color="auto"/>
                                <w:left w:val="none" w:sz="0" w:space="0" w:color="auto"/>
                                <w:bottom w:val="none" w:sz="0" w:space="0" w:color="auto"/>
                                <w:right w:val="none" w:sz="0" w:space="0" w:color="auto"/>
                              </w:divBdr>
                            </w:div>
                          </w:divsChild>
                        </w:div>
                        <w:div w:id="2032022666">
                          <w:marLeft w:val="0"/>
                          <w:marRight w:val="0"/>
                          <w:marTop w:val="0"/>
                          <w:marBottom w:val="0"/>
                          <w:divBdr>
                            <w:top w:val="none" w:sz="0" w:space="0" w:color="auto"/>
                            <w:left w:val="none" w:sz="0" w:space="0" w:color="auto"/>
                            <w:bottom w:val="none" w:sz="0" w:space="0" w:color="auto"/>
                            <w:right w:val="none" w:sz="0" w:space="0" w:color="auto"/>
                          </w:divBdr>
                          <w:divsChild>
                            <w:div w:id="736971725">
                              <w:marLeft w:val="0"/>
                              <w:marRight w:val="0"/>
                              <w:marTop w:val="0"/>
                              <w:marBottom w:val="0"/>
                              <w:divBdr>
                                <w:top w:val="none" w:sz="0" w:space="0" w:color="auto"/>
                                <w:left w:val="none" w:sz="0" w:space="0" w:color="auto"/>
                                <w:bottom w:val="none" w:sz="0" w:space="0" w:color="auto"/>
                                <w:right w:val="none" w:sz="0" w:space="0" w:color="auto"/>
                              </w:divBdr>
                              <w:divsChild>
                                <w:div w:id="347827060">
                                  <w:marLeft w:val="0"/>
                                  <w:marRight w:val="0"/>
                                  <w:marTop w:val="0"/>
                                  <w:marBottom w:val="0"/>
                                  <w:divBdr>
                                    <w:top w:val="none" w:sz="0" w:space="0" w:color="auto"/>
                                    <w:left w:val="none" w:sz="0" w:space="0" w:color="auto"/>
                                    <w:bottom w:val="none" w:sz="0" w:space="0" w:color="auto"/>
                                    <w:right w:val="none" w:sz="0" w:space="0" w:color="auto"/>
                                  </w:divBdr>
                                  <w:divsChild>
                                    <w:div w:id="416751098">
                                      <w:marLeft w:val="0"/>
                                      <w:marRight w:val="0"/>
                                      <w:marTop w:val="0"/>
                                      <w:marBottom w:val="30"/>
                                      <w:divBdr>
                                        <w:top w:val="none" w:sz="0" w:space="0" w:color="auto"/>
                                        <w:left w:val="none" w:sz="0" w:space="0" w:color="auto"/>
                                        <w:bottom w:val="none" w:sz="0" w:space="0" w:color="auto"/>
                                        <w:right w:val="none" w:sz="0" w:space="0" w:color="auto"/>
                                      </w:divBdr>
                                      <w:divsChild>
                                        <w:div w:id="2048606263">
                                          <w:marLeft w:val="0"/>
                                          <w:marRight w:val="0"/>
                                          <w:marTop w:val="0"/>
                                          <w:marBottom w:val="0"/>
                                          <w:divBdr>
                                            <w:top w:val="none" w:sz="0" w:space="0" w:color="auto"/>
                                            <w:left w:val="none" w:sz="0" w:space="0" w:color="auto"/>
                                            <w:bottom w:val="none" w:sz="0" w:space="0" w:color="auto"/>
                                            <w:right w:val="none" w:sz="0" w:space="0" w:color="auto"/>
                                          </w:divBdr>
                                          <w:divsChild>
                                            <w:div w:id="1753814475">
                                              <w:marLeft w:val="0"/>
                                              <w:marRight w:val="0"/>
                                              <w:marTop w:val="0"/>
                                              <w:marBottom w:val="0"/>
                                              <w:divBdr>
                                                <w:top w:val="none" w:sz="0" w:space="0" w:color="auto"/>
                                                <w:left w:val="none" w:sz="0" w:space="0" w:color="auto"/>
                                                <w:bottom w:val="none" w:sz="0" w:space="0" w:color="auto"/>
                                                <w:right w:val="none" w:sz="0" w:space="0" w:color="auto"/>
                                              </w:divBdr>
                                              <w:divsChild>
                                                <w:div w:id="299042882">
                                                  <w:marLeft w:val="0"/>
                                                  <w:marRight w:val="0"/>
                                                  <w:marTop w:val="0"/>
                                                  <w:marBottom w:val="0"/>
                                                  <w:divBdr>
                                                    <w:top w:val="none" w:sz="0" w:space="0" w:color="auto"/>
                                                    <w:left w:val="none" w:sz="0" w:space="0" w:color="auto"/>
                                                    <w:bottom w:val="none" w:sz="0" w:space="0" w:color="auto"/>
                                                    <w:right w:val="none" w:sz="0" w:space="0" w:color="auto"/>
                                                  </w:divBdr>
                                                  <w:divsChild>
                                                    <w:div w:id="5390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87248">
                                              <w:marLeft w:val="0"/>
                                              <w:marRight w:val="0"/>
                                              <w:marTop w:val="0"/>
                                              <w:marBottom w:val="0"/>
                                              <w:divBdr>
                                                <w:top w:val="none" w:sz="0" w:space="0" w:color="auto"/>
                                                <w:left w:val="none" w:sz="0" w:space="0" w:color="auto"/>
                                                <w:bottom w:val="none" w:sz="0" w:space="0" w:color="auto"/>
                                                <w:right w:val="none" w:sz="0" w:space="0" w:color="auto"/>
                                              </w:divBdr>
                                              <w:divsChild>
                                                <w:div w:id="1311132367">
                                                  <w:marLeft w:val="0"/>
                                                  <w:marRight w:val="0"/>
                                                  <w:marTop w:val="0"/>
                                                  <w:marBottom w:val="0"/>
                                                  <w:divBdr>
                                                    <w:top w:val="none" w:sz="0" w:space="0" w:color="auto"/>
                                                    <w:left w:val="none" w:sz="0" w:space="0" w:color="auto"/>
                                                    <w:bottom w:val="none" w:sz="0" w:space="0" w:color="auto"/>
                                                    <w:right w:val="none" w:sz="0" w:space="0" w:color="auto"/>
                                                  </w:divBdr>
                                                  <w:divsChild>
                                                    <w:div w:id="3107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55743">
                                              <w:marLeft w:val="0"/>
                                              <w:marRight w:val="0"/>
                                              <w:marTop w:val="0"/>
                                              <w:marBottom w:val="0"/>
                                              <w:divBdr>
                                                <w:top w:val="none" w:sz="0" w:space="0" w:color="auto"/>
                                                <w:left w:val="none" w:sz="0" w:space="0" w:color="auto"/>
                                                <w:bottom w:val="none" w:sz="0" w:space="0" w:color="auto"/>
                                                <w:right w:val="none" w:sz="0" w:space="0" w:color="auto"/>
                                              </w:divBdr>
                                              <w:divsChild>
                                                <w:div w:id="267932881">
                                                  <w:marLeft w:val="0"/>
                                                  <w:marRight w:val="0"/>
                                                  <w:marTop w:val="0"/>
                                                  <w:marBottom w:val="0"/>
                                                  <w:divBdr>
                                                    <w:top w:val="none" w:sz="0" w:space="0" w:color="auto"/>
                                                    <w:left w:val="none" w:sz="0" w:space="0" w:color="auto"/>
                                                    <w:bottom w:val="none" w:sz="0" w:space="0" w:color="auto"/>
                                                    <w:right w:val="none" w:sz="0" w:space="0" w:color="auto"/>
                                                  </w:divBdr>
                                                  <w:divsChild>
                                                    <w:div w:id="3740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5701">
                                              <w:marLeft w:val="0"/>
                                              <w:marRight w:val="0"/>
                                              <w:marTop w:val="0"/>
                                              <w:marBottom w:val="0"/>
                                              <w:divBdr>
                                                <w:top w:val="none" w:sz="0" w:space="0" w:color="auto"/>
                                                <w:left w:val="none" w:sz="0" w:space="0" w:color="auto"/>
                                                <w:bottom w:val="none" w:sz="0" w:space="0" w:color="auto"/>
                                                <w:right w:val="none" w:sz="0" w:space="0" w:color="auto"/>
                                              </w:divBdr>
                                              <w:divsChild>
                                                <w:div w:id="399867604">
                                                  <w:marLeft w:val="0"/>
                                                  <w:marRight w:val="0"/>
                                                  <w:marTop w:val="0"/>
                                                  <w:marBottom w:val="0"/>
                                                  <w:divBdr>
                                                    <w:top w:val="none" w:sz="0" w:space="0" w:color="auto"/>
                                                    <w:left w:val="none" w:sz="0" w:space="0" w:color="auto"/>
                                                    <w:bottom w:val="none" w:sz="0" w:space="0" w:color="auto"/>
                                                    <w:right w:val="none" w:sz="0" w:space="0" w:color="auto"/>
                                                  </w:divBdr>
                                                  <w:divsChild>
                                                    <w:div w:id="15849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7285">
                                              <w:marLeft w:val="0"/>
                                              <w:marRight w:val="0"/>
                                              <w:marTop w:val="0"/>
                                              <w:marBottom w:val="0"/>
                                              <w:divBdr>
                                                <w:top w:val="none" w:sz="0" w:space="0" w:color="auto"/>
                                                <w:left w:val="none" w:sz="0" w:space="0" w:color="auto"/>
                                                <w:bottom w:val="none" w:sz="0" w:space="0" w:color="auto"/>
                                                <w:right w:val="none" w:sz="0" w:space="0" w:color="auto"/>
                                              </w:divBdr>
                                              <w:divsChild>
                                                <w:div w:id="29380356">
                                                  <w:marLeft w:val="0"/>
                                                  <w:marRight w:val="0"/>
                                                  <w:marTop w:val="0"/>
                                                  <w:marBottom w:val="0"/>
                                                  <w:divBdr>
                                                    <w:top w:val="none" w:sz="0" w:space="0" w:color="auto"/>
                                                    <w:left w:val="none" w:sz="0" w:space="0" w:color="auto"/>
                                                    <w:bottom w:val="none" w:sz="0" w:space="0" w:color="auto"/>
                                                    <w:right w:val="none" w:sz="0" w:space="0" w:color="auto"/>
                                                  </w:divBdr>
                                                  <w:divsChild>
                                                    <w:div w:id="85584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11236">
                                              <w:marLeft w:val="0"/>
                                              <w:marRight w:val="0"/>
                                              <w:marTop w:val="0"/>
                                              <w:marBottom w:val="0"/>
                                              <w:divBdr>
                                                <w:top w:val="none" w:sz="0" w:space="0" w:color="auto"/>
                                                <w:left w:val="none" w:sz="0" w:space="0" w:color="auto"/>
                                                <w:bottom w:val="none" w:sz="0" w:space="0" w:color="auto"/>
                                                <w:right w:val="none" w:sz="0" w:space="0" w:color="auto"/>
                                              </w:divBdr>
                                              <w:divsChild>
                                                <w:div w:id="1335180013">
                                                  <w:marLeft w:val="0"/>
                                                  <w:marRight w:val="0"/>
                                                  <w:marTop w:val="0"/>
                                                  <w:marBottom w:val="0"/>
                                                  <w:divBdr>
                                                    <w:top w:val="none" w:sz="0" w:space="0" w:color="auto"/>
                                                    <w:left w:val="none" w:sz="0" w:space="0" w:color="auto"/>
                                                    <w:bottom w:val="none" w:sz="0" w:space="0" w:color="auto"/>
                                                    <w:right w:val="none" w:sz="0" w:space="0" w:color="auto"/>
                                                  </w:divBdr>
                                                  <w:divsChild>
                                                    <w:div w:id="12255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91703">
                                              <w:marLeft w:val="0"/>
                                              <w:marRight w:val="0"/>
                                              <w:marTop w:val="0"/>
                                              <w:marBottom w:val="0"/>
                                              <w:divBdr>
                                                <w:top w:val="none" w:sz="0" w:space="0" w:color="auto"/>
                                                <w:left w:val="none" w:sz="0" w:space="0" w:color="auto"/>
                                                <w:bottom w:val="none" w:sz="0" w:space="0" w:color="auto"/>
                                                <w:right w:val="none" w:sz="0" w:space="0" w:color="auto"/>
                                              </w:divBdr>
                                              <w:divsChild>
                                                <w:div w:id="271593352">
                                                  <w:marLeft w:val="0"/>
                                                  <w:marRight w:val="0"/>
                                                  <w:marTop w:val="0"/>
                                                  <w:marBottom w:val="0"/>
                                                  <w:divBdr>
                                                    <w:top w:val="none" w:sz="0" w:space="0" w:color="auto"/>
                                                    <w:left w:val="none" w:sz="0" w:space="0" w:color="auto"/>
                                                    <w:bottom w:val="none" w:sz="0" w:space="0" w:color="auto"/>
                                                    <w:right w:val="none" w:sz="0" w:space="0" w:color="auto"/>
                                                  </w:divBdr>
                                                  <w:divsChild>
                                                    <w:div w:id="9280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5280">
                                              <w:marLeft w:val="0"/>
                                              <w:marRight w:val="0"/>
                                              <w:marTop w:val="0"/>
                                              <w:marBottom w:val="0"/>
                                              <w:divBdr>
                                                <w:top w:val="none" w:sz="0" w:space="0" w:color="auto"/>
                                                <w:left w:val="none" w:sz="0" w:space="0" w:color="auto"/>
                                                <w:bottom w:val="none" w:sz="0" w:space="0" w:color="auto"/>
                                                <w:right w:val="none" w:sz="0" w:space="0" w:color="auto"/>
                                              </w:divBdr>
                                              <w:divsChild>
                                                <w:div w:id="2135294268">
                                                  <w:marLeft w:val="0"/>
                                                  <w:marRight w:val="0"/>
                                                  <w:marTop w:val="0"/>
                                                  <w:marBottom w:val="0"/>
                                                  <w:divBdr>
                                                    <w:top w:val="none" w:sz="0" w:space="0" w:color="auto"/>
                                                    <w:left w:val="none" w:sz="0" w:space="0" w:color="auto"/>
                                                    <w:bottom w:val="none" w:sz="0" w:space="0" w:color="auto"/>
                                                    <w:right w:val="none" w:sz="0" w:space="0" w:color="auto"/>
                                                  </w:divBdr>
                                                  <w:divsChild>
                                                    <w:div w:id="12108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1106">
                                              <w:marLeft w:val="0"/>
                                              <w:marRight w:val="0"/>
                                              <w:marTop w:val="0"/>
                                              <w:marBottom w:val="0"/>
                                              <w:divBdr>
                                                <w:top w:val="none" w:sz="0" w:space="0" w:color="auto"/>
                                                <w:left w:val="none" w:sz="0" w:space="0" w:color="auto"/>
                                                <w:bottom w:val="none" w:sz="0" w:space="0" w:color="auto"/>
                                                <w:right w:val="none" w:sz="0" w:space="0" w:color="auto"/>
                                              </w:divBdr>
                                              <w:divsChild>
                                                <w:div w:id="406391215">
                                                  <w:marLeft w:val="0"/>
                                                  <w:marRight w:val="0"/>
                                                  <w:marTop w:val="0"/>
                                                  <w:marBottom w:val="0"/>
                                                  <w:divBdr>
                                                    <w:top w:val="none" w:sz="0" w:space="0" w:color="auto"/>
                                                    <w:left w:val="none" w:sz="0" w:space="0" w:color="auto"/>
                                                    <w:bottom w:val="none" w:sz="0" w:space="0" w:color="auto"/>
                                                    <w:right w:val="none" w:sz="0" w:space="0" w:color="auto"/>
                                                  </w:divBdr>
                                                  <w:divsChild>
                                                    <w:div w:id="6663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4158">
                                              <w:marLeft w:val="0"/>
                                              <w:marRight w:val="0"/>
                                              <w:marTop w:val="0"/>
                                              <w:marBottom w:val="0"/>
                                              <w:divBdr>
                                                <w:top w:val="none" w:sz="0" w:space="0" w:color="auto"/>
                                                <w:left w:val="none" w:sz="0" w:space="0" w:color="auto"/>
                                                <w:bottom w:val="none" w:sz="0" w:space="0" w:color="auto"/>
                                                <w:right w:val="none" w:sz="0" w:space="0" w:color="auto"/>
                                              </w:divBdr>
                                              <w:divsChild>
                                                <w:div w:id="1553269545">
                                                  <w:marLeft w:val="0"/>
                                                  <w:marRight w:val="0"/>
                                                  <w:marTop w:val="0"/>
                                                  <w:marBottom w:val="0"/>
                                                  <w:divBdr>
                                                    <w:top w:val="none" w:sz="0" w:space="0" w:color="auto"/>
                                                    <w:left w:val="none" w:sz="0" w:space="0" w:color="auto"/>
                                                    <w:bottom w:val="none" w:sz="0" w:space="0" w:color="auto"/>
                                                    <w:right w:val="none" w:sz="0" w:space="0" w:color="auto"/>
                                                  </w:divBdr>
                                                  <w:divsChild>
                                                    <w:div w:id="10329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8674">
                                              <w:marLeft w:val="0"/>
                                              <w:marRight w:val="0"/>
                                              <w:marTop w:val="0"/>
                                              <w:marBottom w:val="0"/>
                                              <w:divBdr>
                                                <w:top w:val="none" w:sz="0" w:space="0" w:color="auto"/>
                                                <w:left w:val="none" w:sz="0" w:space="0" w:color="auto"/>
                                                <w:bottom w:val="none" w:sz="0" w:space="0" w:color="auto"/>
                                                <w:right w:val="none" w:sz="0" w:space="0" w:color="auto"/>
                                              </w:divBdr>
                                              <w:divsChild>
                                                <w:div w:id="2108692122">
                                                  <w:marLeft w:val="0"/>
                                                  <w:marRight w:val="0"/>
                                                  <w:marTop w:val="0"/>
                                                  <w:marBottom w:val="0"/>
                                                  <w:divBdr>
                                                    <w:top w:val="none" w:sz="0" w:space="0" w:color="auto"/>
                                                    <w:left w:val="none" w:sz="0" w:space="0" w:color="auto"/>
                                                    <w:bottom w:val="none" w:sz="0" w:space="0" w:color="auto"/>
                                                    <w:right w:val="none" w:sz="0" w:space="0" w:color="auto"/>
                                                  </w:divBdr>
                                                  <w:divsChild>
                                                    <w:div w:id="978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90">
                                              <w:marLeft w:val="0"/>
                                              <w:marRight w:val="0"/>
                                              <w:marTop w:val="0"/>
                                              <w:marBottom w:val="0"/>
                                              <w:divBdr>
                                                <w:top w:val="none" w:sz="0" w:space="0" w:color="auto"/>
                                                <w:left w:val="none" w:sz="0" w:space="0" w:color="auto"/>
                                                <w:bottom w:val="none" w:sz="0" w:space="0" w:color="auto"/>
                                                <w:right w:val="none" w:sz="0" w:space="0" w:color="auto"/>
                                              </w:divBdr>
                                              <w:divsChild>
                                                <w:div w:id="1096052443">
                                                  <w:marLeft w:val="0"/>
                                                  <w:marRight w:val="0"/>
                                                  <w:marTop w:val="0"/>
                                                  <w:marBottom w:val="0"/>
                                                  <w:divBdr>
                                                    <w:top w:val="none" w:sz="0" w:space="0" w:color="auto"/>
                                                    <w:left w:val="none" w:sz="0" w:space="0" w:color="auto"/>
                                                    <w:bottom w:val="none" w:sz="0" w:space="0" w:color="auto"/>
                                                    <w:right w:val="none" w:sz="0" w:space="0" w:color="auto"/>
                                                  </w:divBdr>
                                                  <w:divsChild>
                                                    <w:div w:id="2019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77407">
                                              <w:marLeft w:val="0"/>
                                              <w:marRight w:val="0"/>
                                              <w:marTop w:val="0"/>
                                              <w:marBottom w:val="0"/>
                                              <w:divBdr>
                                                <w:top w:val="none" w:sz="0" w:space="0" w:color="auto"/>
                                                <w:left w:val="none" w:sz="0" w:space="0" w:color="auto"/>
                                                <w:bottom w:val="none" w:sz="0" w:space="0" w:color="auto"/>
                                                <w:right w:val="none" w:sz="0" w:space="0" w:color="auto"/>
                                              </w:divBdr>
                                              <w:divsChild>
                                                <w:div w:id="1433090141">
                                                  <w:marLeft w:val="0"/>
                                                  <w:marRight w:val="0"/>
                                                  <w:marTop w:val="0"/>
                                                  <w:marBottom w:val="0"/>
                                                  <w:divBdr>
                                                    <w:top w:val="none" w:sz="0" w:space="0" w:color="auto"/>
                                                    <w:left w:val="none" w:sz="0" w:space="0" w:color="auto"/>
                                                    <w:bottom w:val="none" w:sz="0" w:space="0" w:color="auto"/>
                                                    <w:right w:val="none" w:sz="0" w:space="0" w:color="auto"/>
                                                  </w:divBdr>
                                                  <w:divsChild>
                                                    <w:div w:id="18666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228171">
                                  <w:marLeft w:val="0"/>
                                  <w:marRight w:val="0"/>
                                  <w:marTop w:val="0"/>
                                  <w:marBottom w:val="0"/>
                                  <w:divBdr>
                                    <w:top w:val="none" w:sz="0" w:space="0" w:color="auto"/>
                                    <w:left w:val="none" w:sz="0" w:space="0" w:color="auto"/>
                                    <w:bottom w:val="none" w:sz="0" w:space="0" w:color="auto"/>
                                    <w:right w:val="none" w:sz="0" w:space="0" w:color="auto"/>
                                  </w:divBdr>
                                  <w:divsChild>
                                    <w:div w:id="20849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7854">
                              <w:marLeft w:val="0"/>
                              <w:marRight w:val="0"/>
                              <w:marTop w:val="0"/>
                              <w:marBottom w:val="0"/>
                              <w:divBdr>
                                <w:top w:val="none" w:sz="0" w:space="0" w:color="auto"/>
                                <w:left w:val="none" w:sz="0" w:space="0" w:color="auto"/>
                                <w:bottom w:val="none" w:sz="0" w:space="0" w:color="auto"/>
                                <w:right w:val="none" w:sz="0" w:space="0" w:color="auto"/>
                              </w:divBdr>
                              <w:divsChild>
                                <w:div w:id="137307785">
                                  <w:marLeft w:val="0"/>
                                  <w:marRight w:val="0"/>
                                  <w:marTop w:val="0"/>
                                  <w:marBottom w:val="0"/>
                                  <w:divBdr>
                                    <w:top w:val="none" w:sz="0" w:space="0" w:color="auto"/>
                                    <w:left w:val="none" w:sz="0" w:space="0" w:color="auto"/>
                                    <w:bottom w:val="none" w:sz="0" w:space="0" w:color="auto"/>
                                    <w:right w:val="none" w:sz="0" w:space="0" w:color="auto"/>
                                  </w:divBdr>
                                  <w:divsChild>
                                    <w:div w:id="2066876075">
                                      <w:marLeft w:val="0"/>
                                      <w:marRight w:val="30"/>
                                      <w:marTop w:val="0"/>
                                      <w:marBottom w:val="0"/>
                                      <w:divBdr>
                                        <w:top w:val="none" w:sz="0" w:space="0" w:color="auto"/>
                                        <w:left w:val="none" w:sz="0" w:space="0" w:color="auto"/>
                                        <w:bottom w:val="none" w:sz="0" w:space="0" w:color="auto"/>
                                        <w:right w:val="none" w:sz="0" w:space="0" w:color="auto"/>
                                      </w:divBdr>
                                      <w:divsChild>
                                        <w:div w:id="57285584">
                                          <w:marLeft w:val="0"/>
                                          <w:marRight w:val="0"/>
                                          <w:marTop w:val="0"/>
                                          <w:marBottom w:val="0"/>
                                          <w:divBdr>
                                            <w:top w:val="none" w:sz="0" w:space="0" w:color="auto"/>
                                            <w:left w:val="none" w:sz="0" w:space="0" w:color="auto"/>
                                            <w:bottom w:val="none" w:sz="0" w:space="0" w:color="auto"/>
                                            <w:right w:val="none" w:sz="0" w:space="0" w:color="auto"/>
                                          </w:divBdr>
                                        </w:div>
                                      </w:divsChild>
                                    </w:div>
                                    <w:div w:id="292098584">
                                      <w:marLeft w:val="0"/>
                                      <w:marRight w:val="30"/>
                                      <w:marTop w:val="0"/>
                                      <w:marBottom w:val="0"/>
                                      <w:divBdr>
                                        <w:top w:val="none" w:sz="0" w:space="0" w:color="auto"/>
                                        <w:left w:val="none" w:sz="0" w:space="0" w:color="auto"/>
                                        <w:bottom w:val="none" w:sz="0" w:space="0" w:color="auto"/>
                                        <w:right w:val="none" w:sz="0" w:space="0" w:color="auto"/>
                                      </w:divBdr>
                                      <w:divsChild>
                                        <w:div w:id="1336110358">
                                          <w:marLeft w:val="0"/>
                                          <w:marRight w:val="0"/>
                                          <w:marTop w:val="0"/>
                                          <w:marBottom w:val="0"/>
                                          <w:divBdr>
                                            <w:top w:val="none" w:sz="0" w:space="0" w:color="auto"/>
                                            <w:left w:val="none" w:sz="0" w:space="0" w:color="auto"/>
                                            <w:bottom w:val="none" w:sz="0" w:space="0" w:color="auto"/>
                                            <w:right w:val="none" w:sz="0" w:space="0" w:color="auto"/>
                                          </w:divBdr>
                                        </w:div>
                                      </w:divsChild>
                                    </w:div>
                                    <w:div w:id="2002540071">
                                      <w:marLeft w:val="0"/>
                                      <w:marRight w:val="30"/>
                                      <w:marTop w:val="0"/>
                                      <w:marBottom w:val="0"/>
                                      <w:divBdr>
                                        <w:top w:val="none" w:sz="0" w:space="0" w:color="auto"/>
                                        <w:left w:val="none" w:sz="0" w:space="0" w:color="auto"/>
                                        <w:bottom w:val="none" w:sz="0" w:space="0" w:color="auto"/>
                                        <w:right w:val="none" w:sz="0" w:space="0" w:color="auto"/>
                                      </w:divBdr>
                                      <w:divsChild>
                                        <w:div w:id="529681837">
                                          <w:marLeft w:val="0"/>
                                          <w:marRight w:val="0"/>
                                          <w:marTop w:val="0"/>
                                          <w:marBottom w:val="0"/>
                                          <w:divBdr>
                                            <w:top w:val="none" w:sz="0" w:space="0" w:color="auto"/>
                                            <w:left w:val="none" w:sz="0" w:space="0" w:color="auto"/>
                                            <w:bottom w:val="none" w:sz="0" w:space="0" w:color="auto"/>
                                            <w:right w:val="none" w:sz="0" w:space="0" w:color="auto"/>
                                          </w:divBdr>
                                        </w:div>
                                      </w:divsChild>
                                    </w:div>
                                    <w:div w:id="1209877684">
                                      <w:marLeft w:val="0"/>
                                      <w:marRight w:val="30"/>
                                      <w:marTop w:val="0"/>
                                      <w:marBottom w:val="0"/>
                                      <w:divBdr>
                                        <w:top w:val="none" w:sz="0" w:space="0" w:color="auto"/>
                                        <w:left w:val="none" w:sz="0" w:space="0" w:color="auto"/>
                                        <w:bottom w:val="none" w:sz="0" w:space="0" w:color="auto"/>
                                        <w:right w:val="none" w:sz="0" w:space="0" w:color="auto"/>
                                      </w:divBdr>
                                      <w:divsChild>
                                        <w:div w:id="766736518">
                                          <w:marLeft w:val="0"/>
                                          <w:marRight w:val="0"/>
                                          <w:marTop w:val="0"/>
                                          <w:marBottom w:val="0"/>
                                          <w:divBdr>
                                            <w:top w:val="none" w:sz="0" w:space="0" w:color="auto"/>
                                            <w:left w:val="none" w:sz="0" w:space="0" w:color="auto"/>
                                            <w:bottom w:val="none" w:sz="0" w:space="0" w:color="auto"/>
                                            <w:right w:val="none" w:sz="0" w:space="0" w:color="auto"/>
                                          </w:divBdr>
                                        </w:div>
                                      </w:divsChild>
                                    </w:div>
                                    <w:div w:id="1861964462">
                                      <w:marLeft w:val="0"/>
                                      <w:marRight w:val="30"/>
                                      <w:marTop w:val="0"/>
                                      <w:marBottom w:val="0"/>
                                      <w:divBdr>
                                        <w:top w:val="none" w:sz="0" w:space="0" w:color="auto"/>
                                        <w:left w:val="none" w:sz="0" w:space="0" w:color="auto"/>
                                        <w:bottom w:val="none" w:sz="0" w:space="0" w:color="auto"/>
                                        <w:right w:val="none" w:sz="0" w:space="0" w:color="auto"/>
                                      </w:divBdr>
                                      <w:divsChild>
                                        <w:div w:id="1128932964">
                                          <w:marLeft w:val="0"/>
                                          <w:marRight w:val="0"/>
                                          <w:marTop w:val="0"/>
                                          <w:marBottom w:val="0"/>
                                          <w:divBdr>
                                            <w:top w:val="none" w:sz="0" w:space="0" w:color="auto"/>
                                            <w:left w:val="none" w:sz="0" w:space="0" w:color="auto"/>
                                            <w:bottom w:val="none" w:sz="0" w:space="0" w:color="auto"/>
                                            <w:right w:val="none" w:sz="0" w:space="0" w:color="auto"/>
                                          </w:divBdr>
                                        </w:div>
                                      </w:divsChild>
                                    </w:div>
                                    <w:div w:id="1216623547">
                                      <w:marLeft w:val="0"/>
                                      <w:marRight w:val="30"/>
                                      <w:marTop w:val="0"/>
                                      <w:marBottom w:val="0"/>
                                      <w:divBdr>
                                        <w:top w:val="none" w:sz="0" w:space="0" w:color="auto"/>
                                        <w:left w:val="none" w:sz="0" w:space="0" w:color="auto"/>
                                        <w:bottom w:val="none" w:sz="0" w:space="0" w:color="auto"/>
                                        <w:right w:val="none" w:sz="0" w:space="0" w:color="auto"/>
                                      </w:divBdr>
                                      <w:divsChild>
                                        <w:div w:id="257368762">
                                          <w:marLeft w:val="0"/>
                                          <w:marRight w:val="0"/>
                                          <w:marTop w:val="0"/>
                                          <w:marBottom w:val="0"/>
                                          <w:divBdr>
                                            <w:top w:val="none" w:sz="0" w:space="0" w:color="auto"/>
                                            <w:left w:val="none" w:sz="0" w:space="0" w:color="auto"/>
                                            <w:bottom w:val="none" w:sz="0" w:space="0" w:color="auto"/>
                                            <w:right w:val="none" w:sz="0" w:space="0" w:color="auto"/>
                                          </w:divBdr>
                                        </w:div>
                                      </w:divsChild>
                                    </w:div>
                                    <w:div w:id="435448948">
                                      <w:marLeft w:val="0"/>
                                      <w:marRight w:val="30"/>
                                      <w:marTop w:val="0"/>
                                      <w:marBottom w:val="0"/>
                                      <w:divBdr>
                                        <w:top w:val="none" w:sz="0" w:space="0" w:color="auto"/>
                                        <w:left w:val="none" w:sz="0" w:space="0" w:color="auto"/>
                                        <w:bottom w:val="none" w:sz="0" w:space="0" w:color="auto"/>
                                        <w:right w:val="none" w:sz="0" w:space="0" w:color="auto"/>
                                      </w:divBdr>
                                      <w:divsChild>
                                        <w:div w:id="760881518">
                                          <w:marLeft w:val="0"/>
                                          <w:marRight w:val="0"/>
                                          <w:marTop w:val="0"/>
                                          <w:marBottom w:val="0"/>
                                          <w:divBdr>
                                            <w:top w:val="none" w:sz="0" w:space="0" w:color="auto"/>
                                            <w:left w:val="none" w:sz="0" w:space="0" w:color="auto"/>
                                            <w:bottom w:val="none" w:sz="0" w:space="0" w:color="auto"/>
                                            <w:right w:val="none" w:sz="0" w:space="0" w:color="auto"/>
                                          </w:divBdr>
                                        </w:div>
                                      </w:divsChild>
                                    </w:div>
                                    <w:div w:id="1388525299">
                                      <w:marLeft w:val="0"/>
                                      <w:marRight w:val="30"/>
                                      <w:marTop w:val="0"/>
                                      <w:marBottom w:val="0"/>
                                      <w:divBdr>
                                        <w:top w:val="none" w:sz="0" w:space="0" w:color="auto"/>
                                        <w:left w:val="none" w:sz="0" w:space="0" w:color="auto"/>
                                        <w:bottom w:val="none" w:sz="0" w:space="0" w:color="auto"/>
                                        <w:right w:val="none" w:sz="0" w:space="0" w:color="auto"/>
                                      </w:divBdr>
                                      <w:divsChild>
                                        <w:div w:id="1220170026">
                                          <w:marLeft w:val="0"/>
                                          <w:marRight w:val="0"/>
                                          <w:marTop w:val="0"/>
                                          <w:marBottom w:val="0"/>
                                          <w:divBdr>
                                            <w:top w:val="none" w:sz="0" w:space="0" w:color="auto"/>
                                            <w:left w:val="none" w:sz="0" w:space="0" w:color="auto"/>
                                            <w:bottom w:val="none" w:sz="0" w:space="0" w:color="auto"/>
                                            <w:right w:val="none" w:sz="0" w:space="0" w:color="auto"/>
                                          </w:divBdr>
                                        </w:div>
                                      </w:divsChild>
                                    </w:div>
                                    <w:div w:id="2138258646">
                                      <w:marLeft w:val="0"/>
                                      <w:marRight w:val="30"/>
                                      <w:marTop w:val="0"/>
                                      <w:marBottom w:val="0"/>
                                      <w:divBdr>
                                        <w:top w:val="none" w:sz="0" w:space="0" w:color="auto"/>
                                        <w:left w:val="none" w:sz="0" w:space="0" w:color="auto"/>
                                        <w:bottom w:val="none" w:sz="0" w:space="0" w:color="auto"/>
                                        <w:right w:val="none" w:sz="0" w:space="0" w:color="auto"/>
                                      </w:divBdr>
                                      <w:divsChild>
                                        <w:div w:id="592587108">
                                          <w:marLeft w:val="0"/>
                                          <w:marRight w:val="0"/>
                                          <w:marTop w:val="0"/>
                                          <w:marBottom w:val="0"/>
                                          <w:divBdr>
                                            <w:top w:val="none" w:sz="0" w:space="0" w:color="auto"/>
                                            <w:left w:val="none" w:sz="0" w:space="0" w:color="auto"/>
                                            <w:bottom w:val="none" w:sz="0" w:space="0" w:color="auto"/>
                                            <w:right w:val="none" w:sz="0" w:space="0" w:color="auto"/>
                                          </w:divBdr>
                                        </w:div>
                                      </w:divsChild>
                                    </w:div>
                                    <w:div w:id="20325763">
                                      <w:marLeft w:val="0"/>
                                      <w:marRight w:val="30"/>
                                      <w:marTop w:val="0"/>
                                      <w:marBottom w:val="0"/>
                                      <w:divBdr>
                                        <w:top w:val="none" w:sz="0" w:space="0" w:color="auto"/>
                                        <w:left w:val="none" w:sz="0" w:space="0" w:color="auto"/>
                                        <w:bottom w:val="none" w:sz="0" w:space="0" w:color="auto"/>
                                        <w:right w:val="none" w:sz="0" w:space="0" w:color="auto"/>
                                      </w:divBdr>
                                      <w:divsChild>
                                        <w:div w:id="98380052">
                                          <w:marLeft w:val="0"/>
                                          <w:marRight w:val="0"/>
                                          <w:marTop w:val="0"/>
                                          <w:marBottom w:val="0"/>
                                          <w:divBdr>
                                            <w:top w:val="none" w:sz="0" w:space="0" w:color="auto"/>
                                            <w:left w:val="none" w:sz="0" w:space="0" w:color="auto"/>
                                            <w:bottom w:val="none" w:sz="0" w:space="0" w:color="auto"/>
                                            <w:right w:val="none" w:sz="0" w:space="0" w:color="auto"/>
                                          </w:divBdr>
                                        </w:div>
                                      </w:divsChild>
                                    </w:div>
                                    <w:div w:id="1776904490">
                                      <w:marLeft w:val="0"/>
                                      <w:marRight w:val="30"/>
                                      <w:marTop w:val="0"/>
                                      <w:marBottom w:val="0"/>
                                      <w:divBdr>
                                        <w:top w:val="none" w:sz="0" w:space="0" w:color="auto"/>
                                        <w:left w:val="none" w:sz="0" w:space="0" w:color="auto"/>
                                        <w:bottom w:val="none" w:sz="0" w:space="0" w:color="auto"/>
                                        <w:right w:val="none" w:sz="0" w:space="0" w:color="auto"/>
                                      </w:divBdr>
                                      <w:divsChild>
                                        <w:div w:id="9409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440602">
                          <w:marLeft w:val="0"/>
                          <w:marRight w:val="0"/>
                          <w:marTop w:val="0"/>
                          <w:marBottom w:val="0"/>
                          <w:divBdr>
                            <w:top w:val="none" w:sz="0" w:space="0" w:color="auto"/>
                            <w:left w:val="none" w:sz="0" w:space="0" w:color="auto"/>
                            <w:bottom w:val="none" w:sz="0" w:space="0" w:color="auto"/>
                            <w:right w:val="none" w:sz="0" w:space="0" w:color="auto"/>
                          </w:divBdr>
                          <w:divsChild>
                            <w:div w:id="1508323978">
                              <w:marLeft w:val="540"/>
                              <w:marRight w:val="0"/>
                              <w:marTop w:val="0"/>
                              <w:marBottom w:val="300"/>
                              <w:divBdr>
                                <w:top w:val="none" w:sz="0" w:space="0" w:color="auto"/>
                                <w:left w:val="none" w:sz="0" w:space="0" w:color="auto"/>
                                <w:bottom w:val="none" w:sz="0" w:space="0" w:color="auto"/>
                                <w:right w:val="none" w:sz="0" w:space="0" w:color="auto"/>
                              </w:divBdr>
                              <w:divsChild>
                                <w:div w:id="879433929">
                                  <w:marLeft w:val="0"/>
                                  <w:marRight w:val="0"/>
                                  <w:marTop w:val="0"/>
                                  <w:marBottom w:val="0"/>
                                  <w:divBdr>
                                    <w:top w:val="none" w:sz="0" w:space="0" w:color="auto"/>
                                    <w:left w:val="none" w:sz="0" w:space="0" w:color="auto"/>
                                    <w:bottom w:val="none" w:sz="0" w:space="0" w:color="auto"/>
                                    <w:right w:val="none" w:sz="0" w:space="0" w:color="auto"/>
                                  </w:divBdr>
                                  <w:divsChild>
                                    <w:div w:id="6942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984626">
      <w:bodyDiv w:val="1"/>
      <w:marLeft w:val="0"/>
      <w:marRight w:val="0"/>
      <w:marTop w:val="0"/>
      <w:marBottom w:val="0"/>
      <w:divBdr>
        <w:top w:val="none" w:sz="0" w:space="0" w:color="auto"/>
        <w:left w:val="none" w:sz="0" w:space="0" w:color="auto"/>
        <w:bottom w:val="none" w:sz="0" w:space="0" w:color="auto"/>
        <w:right w:val="none" w:sz="0" w:space="0" w:color="auto"/>
      </w:divBdr>
      <w:divsChild>
        <w:div w:id="1045446371">
          <w:marLeft w:val="2100"/>
          <w:marRight w:val="0"/>
          <w:marTop w:val="0"/>
          <w:marBottom w:val="0"/>
          <w:divBdr>
            <w:top w:val="none" w:sz="0" w:space="0" w:color="auto"/>
            <w:left w:val="none" w:sz="0" w:space="0" w:color="auto"/>
            <w:bottom w:val="none" w:sz="0" w:space="0" w:color="auto"/>
            <w:right w:val="none" w:sz="0" w:space="0" w:color="auto"/>
          </w:divBdr>
        </w:div>
      </w:divsChild>
    </w:div>
    <w:div w:id="1223372493">
      <w:bodyDiv w:val="1"/>
      <w:marLeft w:val="0"/>
      <w:marRight w:val="0"/>
      <w:marTop w:val="0"/>
      <w:marBottom w:val="0"/>
      <w:divBdr>
        <w:top w:val="none" w:sz="0" w:space="0" w:color="auto"/>
        <w:left w:val="none" w:sz="0" w:space="0" w:color="auto"/>
        <w:bottom w:val="none" w:sz="0" w:space="0" w:color="auto"/>
        <w:right w:val="none" w:sz="0" w:space="0" w:color="auto"/>
      </w:divBdr>
      <w:divsChild>
        <w:div w:id="1941176786">
          <w:marLeft w:val="0"/>
          <w:marRight w:val="0"/>
          <w:marTop w:val="0"/>
          <w:marBottom w:val="0"/>
          <w:divBdr>
            <w:top w:val="none" w:sz="0" w:space="0" w:color="auto"/>
            <w:left w:val="none" w:sz="0" w:space="0" w:color="auto"/>
            <w:bottom w:val="none" w:sz="0" w:space="0" w:color="auto"/>
            <w:right w:val="none" w:sz="0" w:space="0" w:color="auto"/>
          </w:divBdr>
          <w:divsChild>
            <w:div w:id="593633492">
              <w:marLeft w:val="0"/>
              <w:marRight w:val="0"/>
              <w:marTop w:val="0"/>
              <w:marBottom w:val="0"/>
              <w:divBdr>
                <w:top w:val="none" w:sz="0" w:space="0" w:color="auto"/>
                <w:left w:val="none" w:sz="0" w:space="0" w:color="auto"/>
                <w:bottom w:val="none" w:sz="0" w:space="0" w:color="auto"/>
                <w:right w:val="none" w:sz="0" w:space="0" w:color="auto"/>
              </w:divBdr>
            </w:div>
          </w:divsChild>
        </w:div>
        <w:div w:id="1106463999">
          <w:marLeft w:val="0"/>
          <w:marRight w:val="0"/>
          <w:marTop w:val="225"/>
          <w:marBottom w:val="0"/>
          <w:divBdr>
            <w:top w:val="single" w:sz="6" w:space="4" w:color="EEEEEE"/>
            <w:left w:val="none" w:sz="0" w:space="0" w:color="auto"/>
            <w:bottom w:val="single" w:sz="6" w:space="4" w:color="EEEEEE"/>
            <w:right w:val="none" w:sz="0" w:space="0" w:color="auto"/>
          </w:divBdr>
          <w:divsChild>
            <w:div w:id="2029136891">
              <w:marLeft w:val="0"/>
              <w:marRight w:val="75"/>
              <w:marTop w:val="0"/>
              <w:marBottom w:val="0"/>
              <w:divBdr>
                <w:top w:val="none" w:sz="0" w:space="0" w:color="auto"/>
                <w:left w:val="none" w:sz="0" w:space="0" w:color="auto"/>
                <w:bottom w:val="none" w:sz="0" w:space="0" w:color="auto"/>
                <w:right w:val="none" w:sz="0" w:space="0" w:color="auto"/>
              </w:divBdr>
              <w:divsChild>
                <w:div w:id="14254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438">
          <w:marLeft w:val="0"/>
          <w:marRight w:val="0"/>
          <w:marTop w:val="0"/>
          <w:marBottom w:val="0"/>
          <w:divBdr>
            <w:top w:val="none" w:sz="0" w:space="0" w:color="auto"/>
            <w:left w:val="none" w:sz="0" w:space="0" w:color="auto"/>
            <w:bottom w:val="none" w:sz="0" w:space="0" w:color="auto"/>
            <w:right w:val="none" w:sz="0" w:space="0" w:color="auto"/>
          </w:divBdr>
          <w:divsChild>
            <w:div w:id="1770469772">
              <w:marLeft w:val="0"/>
              <w:marRight w:val="0"/>
              <w:marTop w:val="180"/>
              <w:marBottom w:val="0"/>
              <w:divBdr>
                <w:top w:val="none" w:sz="0" w:space="0" w:color="auto"/>
                <w:left w:val="none" w:sz="0" w:space="0" w:color="auto"/>
                <w:bottom w:val="none" w:sz="0" w:space="0" w:color="auto"/>
                <w:right w:val="none" w:sz="0" w:space="0" w:color="auto"/>
              </w:divBdr>
            </w:div>
          </w:divsChild>
        </w:div>
        <w:div w:id="29107464">
          <w:marLeft w:val="0"/>
          <w:marRight w:val="0"/>
          <w:marTop w:val="0"/>
          <w:marBottom w:val="0"/>
          <w:divBdr>
            <w:top w:val="none" w:sz="0" w:space="0" w:color="auto"/>
            <w:left w:val="none" w:sz="0" w:space="0" w:color="auto"/>
            <w:bottom w:val="none" w:sz="0" w:space="0" w:color="auto"/>
            <w:right w:val="none" w:sz="0" w:space="0" w:color="auto"/>
          </w:divBdr>
          <w:divsChild>
            <w:div w:id="1933080313">
              <w:marLeft w:val="0"/>
              <w:marRight w:val="0"/>
              <w:marTop w:val="480"/>
              <w:marBottom w:val="0"/>
              <w:divBdr>
                <w:top w:val="none" w:sz="0" w:space="0" w:color="auto"/>
                <w:left w:val="none" w:sz="0" w:space="0" w:color="auto"/>
                <w:bottom w:val="single" w:sz="6" w:space="11" w:color="EEEEEE"/>
                <w:right w:val="none" w:sz="0" w:space="0" w:color="auto"/>
              </w:divBdr>
              <w:divsChild>
                <w:div w:id="774860914">
                  <w:marLeft w:val="0"/>
                  <w:marRight w:val="0"/>
                  <w:marTop w:val="225"/>
                  <w:marBottom w:val="0"/>
                  <w:divBdr>
                    <w:top w:val="none" w:sz="0" w:space="0" w:color="auto"/>
                    <w:left w:val="none" w:sz="0" w:space="0" w:color="auto"/>
                    <w:bottom w:val="none" w:sz="0" w:space="0" w:color="auto"/>
                    <w:right w:val="none" w:sz="0" w:space="0" w:color="auto"/>
                  </w:divBdr>
                </w:div>
              </w:divsChild>
            </w:div>
            <w:div w:id="1660691115">
              <w:marLeft w:val="0"/>
              <w:marRight w:val="0"/>
              <w:marTop w:val="0"/>
              <w:marBottom w:val="60"/>
              <w:divBdr>
                <w:top w:val="none" w:sz="0" w:space="0" w:color="auto"/>
                <w:left w:val="none" w:sz="0" w:space="0" w:color="auto"/>
                <w:bottom w:val="none" w:sz="0" w:space="0" w:color="auto"/>
                <w:right w:val="none" w:sz="0" w:space="0" w:color="auto"/>
              </w:divBdr>
              <w:divsChild>
                <w:div w:id="1990013427">
                  <w:marLeft w:val="0"/>
                  <w:marRight w:val="0"/>
                  <w:marTop w:val="0"/>
                  <w:marBottom w:val="0"/>
                  <w:divBdr>
                    <w:top w:val="none" w:sz="0" w:space="0" w:color="auto"/>
                    <w:left w:val="none" w:sz="0" w:space="0" w:color="auto"/>
                    <w:bottom w:val="none" w:sz="0" w:space="0" w:color="auto"/>
                    <w:right w:val="none" w:sz="0" w:space="0" w:color="auto"/>
                  </w:divBdr>
                  <w:divsChild>
                    <w:div w:id="1345211537">
                      <w:marLeft w:val="0"/>
                      <w:marRight w:val="0"/>
                      <w:marTop w:val="480"/>
                      <w:marBottom w:val="480"/>
                      <w:divBdr>
                        <w:top w:val="none" w:sz="0" w:space="0" w:color="auto"/>
                        <w:left w:val="none" w:sz="0" w:space="0" w:color="auto"/>
                        <w:bottom w:val="none" w:sz="0" w:space="0" w:color="auto"/>
                        <w:right w:val="none" w:sz="0" w:space="0" w:color="auto"/>
                      </w:divBdr>
                    </w:div>
                  </w:divsChild>
                </w:div>
                <w:div w:id="966619246">
                  <w:marLeft w:val="0"/>
                  <w:marRight w:val="0"/>
                  <w:marTop w:val="0"/>
                  <w:marBottom w:val="0"/>
                  <w:divBdr>
                    <w:top w:val="none" w:sz="0" w:space="0" w:color="auto"/>
                    <w:left w:val="none" w:sz="0" w:space="0" w:color="auto"/>
                    <w:bottom w:val="none" w:sz="0" w:space="0" w:color="auto"/>
                    <w:right w:val="none" w:sz="0" w:space="0" w:color="auto"/>
                  </w:divBdr>
                  <w:divsChild>
                    <w:div w:id="92481507">
                      <w:marLeft w:val="0"/>
                      <w:marRight w:val="0"/>
                      <w:marTop w:val="0"/>
                      <w:marBottom w:val="0"/>
                      <w:divBdr>
                        <w:top w:val="none" w:sz="0" w:space="0" w:color="auto"/>
                        <w:left w:val="none" w:sz="0" w:space="0" w:color="auto"/>
                        <w:bottom w:val="none" w:sz="0" w:space="0" w:color="auto"/>
                        <w:right w:val="none" w:sz="0" w:space="0" w:color="auto"/>
                      </w:divBdr>
                      <w:divsChild>
                        <w:div w:id="1671564323">
                          <w:marLeft w:val="0"/>
                          <w:marRight w:val="0"/>
                          <w:marTop w:val="300"/>
                          <w:marBottom w:val="300"/>
                          <w:divBdr>
                            <w:top w:val="none" w:sz="0" w:space="0" w:color="auto"/>
                            <w:left w:val="none" w:sz="0" w:space="0" w:color="auto"/>
                            <w:bottom w:val="none" w:sz="0" w:space="0" w:color="auto"/>
                            <w:right w:val="none" w:sz="0" w:space="0" w:color="auto"/>
                          </w:divBdr>
                          <w:divsChild>
                            <w:div w:id="538276612">
                              <w:marLeft w:val="0"/>
                              <w:marRight w:val="0"/>
                              <w:marTop w:val="0"/>
                              <w:marBottom w:val="0"/>
                              <w:divBdr>
                                <w:top w:val="none" w:sz="0" w:space="0" w:color="auto"/>
                                <w:left w:val="none" w:sz="0" w:space="0" w:color="auto"/>
                                <w:bottom w:val="none" w:sz="0" w:space="0" w:color="auto"/>
                                <w:right w:val="none" w:sz="0" w:space="0" w:color="auto"/>
                              </w:divBdr>
                              <w:divsChild>
                                <w:div w:id="262962069">
                                  <w:marLeft w:val="0"/>
                                  <w:marRight w:val="0"/>
                                  <w:marTop w:val="0"/>
                                  <w:marBottom w:val="0"/>
                                  <w:divBdr>
                                    <w:top w:val="none" w:sz="0" w:space="0" w:color="auto"/>
                                    <w:left w:val="none" w:sz="0" w:space="0" w:color="auto"/>
                                    <w:bottom w:val="none" w:sz="0" w:space="0" w:color="auto"/>
                                    <w:right w:val="none" w:sz="0" w:space="0" w:color="auto"/>
                                  </w:divBdr>
                                  <w:divsChild>
                                    <w:div w:id="1051617197">
                                      <w:marLeft w:val="0"/>
                                      <w:marRight w:val="0"/>
                                      <w:marTop w:val="0"/>
                                      <w:marBottom w:val="0"/>
                                      <w:divBdr>
                                        <w:top w:val="none" w:sz="0" w:space="0" w:color="auto"/>
                                        <w:left w:val="none" w:sz="0" w:space="0" w:color="auto"/>
                                        <w:bottom w:val="none" w:sz="0" w:space="0" w:color="auto"/>
                                        <w:right w:val="none" w:sz="0" w:space="0" w:color="auto"/>
                                      </w:divBdr>
                                      <w:divsChild>
                                        <w:div w:id="1023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12281">
                              <w:marLeft w:val="0"/>
                              <w:marRight w:val="0"/>
                              <w:marTop w:val="180"/>
                              <w:marBottom w:val="0"/>
                              <w:divBdr>
                                <w:top w:val="none" w:sz="0" w:space="0" w:color="auto"/>
                                <w:left w:val="none" w:sz="0" w:space="0" w:color="auto"/>
                                <w:bottom w:val="none" w:sz="0" w:space="0" w:color="auto"/>
                                <w:right w:val="none" w:sz="0" w:space="0" w:color="auto"/>
                              </w:divBdr>
                              <w:divsChild>
                                <w:div w:id="4739885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77126017">
                          <w:marLeft w:val="0"/>
                          <w:marRight w:val="0"/>
                          <w:marTop w:val="0"/>
                          <w:marBottom w:val="75"/>
                          <w:divBdr>
                            <w:top w:val="none" w:sz="0" w:space="0" w:color="auto"/>
                            <w:left w:val="none" w:sz="0" w:space="0" w:color="auto"/>
                            <w:bottom w:val="none" w:sz="0" w:space="0" w:color="auto"/>
                            <w:right w:val="none" w:sz="0" w:space="0" w:color="auto"/>
                          </w:divBdr>
                          <w:divsChild>
                            <w:div w:id="758527386">
                              <w:marLeft w:val="0"/>
                              <w:marRight w:val="0"/>
                              <w:marTop w:val="0"/>
                              <w:marBottom w:val="0"/>
                              <w:divBdr>
                                <w:top w:val="none" w:sz="0" w:space="0" w:color="auto"/>
                                <w:left w:val="none" w:sz="0" w:space="0" w:color="auto"/>
                                <w:bottom w:val="none" w:sz="0" w:space="0" w:color="auto"/>
                                <w:right w:val="none" w:sz="0" w:space="0" w:color="auto"/>
                              </w:divBdr>
                            </w:div>
                          </w:divsChild>
                        </w:div>
                        <w:div w:id="494298593">
                          <w:marLeft w:val="0"/>
                          <w:marRight w:val="0"/>
                          <w:marTop w:val="0"/>
                          <w:marBottom w:val="0"/>
                          <w:divBdr>
                            <w:top w:val="none" w:sz="0" w:space="0" w:color="auto"/>
                            <w:left w:val="none" w:sz="0" w:space="0" w:color="auto"/>
                            <w:bottom w:val="none" w:sz="0" w:space="0" w:color="auto"/>
                            <w:right w:val="none" w:sz="0" w:space="0" w:color="auto"/>
                          </w:divBdr>
                          <w:divsChild>
                            <w:div w:id="119035325">
                              <w:marLeft w:val="0"/>
                              <w:marRight w:val="0"/>
                              <w:marTop w:val="0"/>
                              <w:marBottom w:val="0"/>
                              <w:divBdr>
                                <w:top w:val="none" w:sz="0" w:space="0" w:color="auto"/>
                                <w:left w:val="none" w:sz="0" w:space="0" w:color="auto"/>
                                <w:bottom w:val="none" w:sz="0" w:space="0" w:color="auto"/>
                                <w:right w:val="none" w:sz="0" w:space="0" w:color="auto"/>
                              </w:divBdr>
                              <w:divsChild>
                                <w:div w:id="1354646067">
                                  <w:marLeft w:val="0"/>
                                  <w:marRight w:val="0"/>
                                  <w:marTop w:val="0"/>
                                  <w:marBottom w:val="0"/>
                                  <w:divBdr>
                                    <w:top w:val="none" w:sz="0" w:space="0" w:color="auto"/>
                                    <w:left w:val="none" w:sz="0" w:space="0" w:color="auto"/>
                                    <w:bottom w:val="none" w:sz="0" w:space="0" w:color="auto"/>
                                    <w:right w:val="none" w:sz="0" w:space="0" w:color="auto"/>
                                  </w:divBdr>
                                  <w:divsChild>
                                    <w:div w:id="1696466333">
                                      <w:marLeft w:val="0"/>
                                      <w:marRight w:val="0"/>
                                      <w:marTop w:val="0"/>
                                      <w:marBottom w:val="30"/>
                                      <w:divBdr>
                                        <w:top w:val="none" w:sz="0" w:space="0" w:color="auto"/>
                                        <w:left w:val="none" w:sz="0" w:space="0" w:color="auto"/>
                                        <w:bottom w:val="none" w:sz="0" w:space="0" w:color="auto"/>
                                        <w:right w:val="none" w:sz="0" w:space="0" w:color="auto"/>
                                      </w:divBdr>
                                      <w:divsChild>
                                        <w:div w:id="2142376730">
                                          <w:marLeft w:val="0"/>
                                          <w:marRight w:val="0"/>
                                          <w:marTop w:val="0"/>
                                          <w:marBottom w:val="0"/>
                                          <w:divBdr>
                                            <w:top w:val="none" w:sz="0" w:space="0" w:color="auto"/>
                                            <w:left w:val="none" w:sz="0" w:space="0" w:color="auto"/>
                                            <w:bottom w:val="none" w:sz="0" w:space="0" w:color="auto"/>
                                            <w:right w:val="none" w:sz="0" w:space="0" w:color="auto"/>
                                          </w:divBdr>
                                          <w:divsChild>
                                            <w:div w:id="387533120">
                                              <w:marLeft w:val="0"/>
                                              <w:marRight w:val="0"/>
                                              <w:marTop w:val="0"/>
                                              <w:marBottom w:val="0"/>
                                              <w:divBdr>
                                                <w:top w:val="none" w:sz="0" w:space="0" w:color="auto"/>
                                                <w:left w:val="none" w:sz="0" w:space="0" w:color="auto"/>
                                                <w:bottom w:val="none" w:sz="0" w:space="0" w:color="auto"/>
                                                <w:right w:val="none" w:sz="0" w:space="0" w:color="auto"/>
                                              </w:divBdr>
                                              <w:divsChild>
                                                <w:div w:id="521210481">
                                                  <w:marLeft w:val="0"/>
                                                  <w:marRight w:val="0"/>
                                                  <w:marTop w:val="0"/>
                                                  <w:marBottom w:val="0"/>
                                                  <w:divBdr>
                                                    <w:top w:val="none" w:sz="0" w:space="0" w:color="auto"/>
                                                    <w:left w:val="none" w:sz="0" w:space="0" w:color="auto"/>
                                                    <w:bottom w:val="none" w:sz="0" w:space="0" w:color="auto"/>
                                                    <w:right w:val="none" w:sz="0" w:space="0" w:color="auto"/>
                                                  </w:divBdr>
                                                  <w:divsChild>
                                                    <w:div w:id="12712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2910">
                                              <w:marLeft w:val="0"/>
                                              <w:marRight w:val="0"/>
                                              <w:marTop w:val="0"/>
                                              <w:marBottom w:val="0"/>
                                              <w:divBdr>
                                                <w:top w:val="none" w:sz="0" w:space="0" w:color="auto"/>
                                                <w:left w:val="none" w:sz="0" w:space="0" w:color="auto"/>
                                                <w:bottom w:val="none" w:sz="0" w:space="0" w:color="auto"/>
                                                <w:right w:val="none" w:sz="0" w:space="0" w:color="auto"/>
                                              </w:divBdr>
                                              <w:divsChild>
                                                <w:div w:id="627050781">
                                                  <w:marLeft w:val="0"/>
                                                  <w:marRight w:val="0"/>
                                                  <w:marTop w:val="0"/>
                                                  <w:marBottom w:val="0"/>
                                                  <w:divBdr>
                                                    <w:top w:val="none" w:sz="0" w:space="0" w:color="auto"/>
                                                    <w:left w:val="none" w:sz="0" w:space="0" w:color="auto"/>
                                                    <w:bottom w:val="none" w:sz="0" w:space="0" w:color="auto"/>
                                                    <w:right w:val="none" w:sz="0" w:space="0" w:color="auto"/>
                                                  </w:divBdr>
                                                  <w:divsChild>
                                                    <w:div w:id="10947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36459">
                                              <w:marLeft w:val="0"/>
                                              <w:marRight w:val="0"/>
                                              <w:marTop w:val="0"/>
                                              <w:marBottom w:val="0"/>
                                              <w:divBdr>
                                                <w:top w:val="none" w:sz="0" w:space="0" w:color="auto"/>
                                                <w:left w:val="none" w:sz="0" w:space="0" w:color="auto"/>
                                                <w:bottom w:val="none" w:sz="0" w:space="0" w:color="auto"/>
                                                <w:right w:val="none" w:sz="0" w:space="0" w:color="auto"/>
                                              </w:divBdr>
                                              <w:divsChild>
                                                <w:div w:id="1751151303">
                                                  <w:marLeft w:val="0"/>
                                                  <w:marRight w:val="0"/>
                                                  <w:marTop w:val="0"/>
                                                  <w:marBottom w:val="0"/>
                                                  <w:divBdr>
                                                    <w:top w:val="none" w:sz="0" w:space="0" w:color="auto"/>
                                                    <w:left w:val="none" w:sz="0" w:space="0" w:color="auto"/>
                                                    <w:bottom w:val="none" w:sz="0" w:space="0" w:color="auto"/>
                                                    <w:right w:val="none" w:sz="0" w:space="0" w:color="auto"/>
                                                  </w:divBdr>
                                                  <w:divsChild>
                                                    <w:div w:id="11608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9567">
                                              <w:marLeft w:val="0"/>
                                              <w:marRight w:val="0"/>
                                              <w:marTop w:val="0"/>
                                              <w:marBottom w:val="0"/>
                                              <w:divBdr>
                                                <w:top w:val="none" w:sz="0" w:space="0" w:color="auto"/>
                                                <w:left w:val="none" w:sz="0" w:space="0" w:color="auto"/>
                                                <w:bottom w:val="none" w:sz="0" w:space="0" w:color="auto"/>
                                                <w:right w:val="none" w:sz="0" w:space="0" w:color="auto"/>
                                              </w:divBdr>
                                              <w:divsChild>
                                                <w:div w:id="642465623">
                                                  <w:marLeft w:val="0"/>
                                                  <w:marRight w:val="0"/>
                                                  <w:marTop w:val="0"/>
                                                  <w:marBottom w:val="0"/>
                                                  <w:divBdr>
                                                    <w:top w:val="none" w:sz="0" w:space="0" w:color="auto"/>
                                                    <w:left w:val="none" w:sz="0" w:space="0" w:color="auto"/>
                                                    <w:bottom w:val="none" w:sz="0" w:space="0" w:color="auto"/>
                                                    <w:right w:val="none" w:sz="0" w:space="0" w:color="auto"/>
                                                  </w:divBdr>
                                                  <w:divsChild>
                                                    <w:div w:id="13302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5486">
                                              <w:marLeft w:val="0"/>
                                              <w:marRight w:val="0"/>
                                              <w:marTop w:val="0"/>
                                              <w:marBottom w:val="0"/>
                                              <w:divBdr>
                                                <w:top w:val="none" w:sz="0" w:space="0" w:color="auto"/>
                                                <w:left w:val="none" w:sz="0" w:space="0" w:color="auto"/>
                                                <w:bottom w:val="none" w:sz="0" w:space="0" w:color="auto"/>
                                                <w:right w:val="none" w:sz="0" w:space="0" w:color="auto"/>
                                              </w:divBdr>
                                              <w:divsChild>
                                                <w:div w:id="770128525">
                                                  <w:marLeft w:val="0"/>
                                                  <w:marRight w:val="0"/>
                                                  <w:marTop w:val="0"/>
                                                  <w:marBottom w:val="0"/>
                                                  <w:divBdr>
                                                    <w:top w:val="none" w:sz="0" w:space="0" w:color="auto"/>
                                                    <w:left w:val="none" w:sz="0" w:space="0" w:color="auto"/>
                                                    <w:bottom w:val="none" w:sz="0" w:space="0" w:color="auto"/>
                                                    <w:right w:val="none" w:sz="0" w:space="0" w:color="auto"/>
                                                  </w:divBdr>
                                                  <w:divsChild>
                                                    <w:div w:id="6093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6930">
                                              <w:marLeft w:val="0"/>
                                              <w:marRight w:val="0"/>
                                              <w:marTop w:val="0"/>
                                              <w:marBottom w:val="0"/>
                                              <w:divBdr>
                                                <w:top w:val="none" w:sz="0" w:space="0" w:color="auto"/>
                                                <w:left w:val="none" w:sz="0" w:space="0" w:color="auto"/>
                                                <w:bottom w:val="none" w:sz="0" w:space="0" w:color="auto"/>
                                                <w:right w:val="none" w:sz="0" w:space="0" w:color="auto"/>
                                              </w:divBdr>
                                              <w:divsChild>
                                                <w:div w:id="984431920">
                                                  <w:marLeft w:val="0"/>
                                                  <w:marRight w:val="0"/>
                                                  <w:marTop w:val="0"/>
                                                  <w:marBottom w:val="0"/>
                                                  <w:divBdr>
                                                    <w:top w:val="none" w:sz="0" w:space="0" w:color="auto"/>
                                                    <w:left w:val="none" w:sz="0" w:space="0" w:color="auto"/>
                                                    <w:bottom w:val="none" w:sz="0" w:space="0" w:color="auto"/>
                                                    <w:right w:val="none" w:sz="0" w:space="0" w:color="auto"/>
                                                  </w:divBdr>
                                                  <w:divsChild>
                                                    <w:div w:id="9273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127412">
                                              <w:marLeft w:val="0"/>
                                              <w:marRight w:val="0"/>
                                              <w:marTop w:val="0"/>
                                              <w:marBottom w:val="0"/>
                                              <w:divBdr>
                                                <w:top w:val="none" w:sz="0" w:space="0" w:color="auto"/>
                                                <w:left w:val="none" w:sz="0" w:space="0" w:color="auto"/>
                                                <w:bottom w:val="none" w:sz="0" w:space="0" w:color="auto"/>
                                                <w:right w:val="none" w:sz="0" w:space="0" w:color="auto"/>
                                              </w:divBdr>
                                              <w:divsChild>
                                                <w:div w:id="763572111">
                                                  <w:marLeft w:val="0"/>
                                                  <w:marRight w:val="0"/>
                                                  <w:marTop w:val="0"/>
                                                  <w:marBottom w:val="0"/>
                                                  <w:divBdr>
                                                    <w:top w:val="none" w:sz="0" w:space="0" w:color="auto"/>
                                                    <w:left w:val="none" w:sz="0" w:space="0" w:color="auto"/>
                                                    <w:bottom w:val="none" w:sz="0" w:space="0" w:color="auto"/>
                                                    <w:right w:val="none" w:sz="0" w:space="0" w:color="auto"/>
                                                  </w:divBdr>
                                                  <w:divsChild>
                                                    <w:div w:id="20649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72618">
                                              <w:marLeft w:val="0"/>
                                              <w:marRight w:val="0"/>
                                              <w:marTop w:val="0"/>
                                              <w:marBottom w:val="0"/>
                                              <w:divBdr>
                                                <w:top w:val="none" w:sz="0" w:space="0" w:color="auto"/>
                                                <w:left w:val="none" w:sz="0" w:space="0" w:color="auto"/>
                                                <w:bottom w:val="none" w:sz="0" w:space="0" w:color="auto"/>
                                                <w:right w:val="none" w:sz="0" w:space="0" w:color="auto"/>
                                              </w:divBdr>
                                              <w:divsChild>
                                                <w:div w:id="1587422325">
                                                  <w:marLeft w:val="0"/>
                                                  <w:marRight w:val="0"/>
                                                  <w:marTop w:val="0"/>
                                                  <w:marBottom w:val="0"/>
                                                  <w:divBdr>
                                                    <w:top w:val="none" w:sz="0" w:space="0" w:color="auto"/>
                                                    <w:left w:val="none" w:sz="0" w:space="0" w:color="auto"/>
                                                    <w:bottom w:val="none" w:sz="0" w:space="0" w:color="auto"/>
                                                    <w:right w:val="none" w:sz="0" w:space="0" w:color="auto"/>
                                                  </w:divBdr>
                                                  <w:divsChild>
                                                    <w:div w:id="3871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693">
                                              <w:marLeft w:val="0"/>
                                              <w:marRight w:val="0"/>
                                              <w:marTop w:val="0"/>
                                              <w:marBottom w:val="0"/>
                                              <w:divBdr>
                                                <w:top w:val="none" w:sz="0" w:space="0" w:color="auto"/>
                                                <w:left w:val="none" w:sz="0" w:space="0" w:color="auto"/>
                                                <w:bottom w:val="none" w:sz="0" w:space="0" w:color="auto"/>
                                                <w:right w:val="none" w:sz="0" w:space="0" w:color="auto"/>
                                              </w:divBdr>
                                              <w:divsChild>
                                                <w:div w:id="211575970">
                                                  <w:marLeft w:val="0"/>
                                                  <w:marRight w:val="0"/>
                                                  <w:marTop w:val="0"/>
                                                  <w:marBottom w:val="0"/>
                                                  <w:divBdr>
                                                    <w:top w:val="none" w:sz="0" w:space="0" w:color="auto"/>
                                                    <w:left w:val="none" w:sz="0" w:space="0" w:color="auto"/>
                                                    <w:bottom w:val="none" w:sz="0" w:space="0" w:color="auto"/>
                                                    <w:right w:val="none" w:sz="0" w:space="0" w:color="auto"/>
                                                  </w:divBdr>
                                                  <w:divsChild>
                                                    <w:div w:id="11692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4038">
                                              <w:marLeft w:val="0"/>
                                              <w:marRight w:val="0"/>
                                              <w:marTop w:val="0"/>
                                              <w:marBottom w:val="0"/>
                                              <w:divBdr>
                                                <w:top w:val="none" w:sz="0" w:space="0" w:color="auto"/>
                                                <w:left w:val="none" w:sz="0" w:space="0" w:color="auto"/>
                                                <w:bottom w:val="none" w:sz="0" w:space="0" w:color="auto"/>
                                                <w:right w:val="none" w:sz="0" w:space="0" w:color="auto"/>
                                              </w:divBdr>
                                              <w:divsChild>
                                                <w:div w:id="1097678107">
                                                  <w:marLeft w:val="0"/>
                                                  <w:marRight w:val="0"/>
                                                  <w:marTop w:val="0"/>
                                                  <w:marBottom w:val="0"/>
                                                  <w:divBdr>
                                                    <w:top w:val="none" w:sz="0" w:space="0" w:color="auto"/>
                                                    <w:left w:val="none" w:sz="0" w:space="0" w:color="auto"/>
                                                    <w:bottom w:val="none" w:sz="0" w:space="0" w:color="auto"/>
                                                    <w:right w:val="none" w:sz="0" w:space="0" w:color="auto"/>
                                                  </w:divBdr>
                                                  <w:divsChild>
                                                    <w:div w:id="19590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70640">
                                              <w:marLeft w:val="0"/>
                                              <w:marRight w:val="0"/>
                                              <w:marTop w:val="0"/>
                                              <w:marBottom w:val="0"/>
                                              <w:divBdr>
                                                <w:top w:val="none" w:sz="0" w:space="0" w:color="auto"/>
                                                <w:left w:val="none" w:sz="0" w:space="0" w:color="auto"/>
                                                <w:bottom w:val="none" w:sz="0" w:space="0" w:color="auto"/>
                                                <w:right w:val="none" w:sz="0" w:space="0" w:color="auto"/>
                                              </w:divBdr>
                                              <w:divsChild>
                                                <w:div w:id="1968463105">
                                                  <w:marLeft w:val="0"/>
                                                  <w:marRight w:val="0"/>
                                                  <w:marTop w:val="0"/>
                                                  <w:marBottom w:val="0"/>
                                                  <w:divBdr>
                                                    <w:top w:val="none" w:sz="0" w:space="0" w:color="auto"/>
                                                    <w:left w:val="none" w:sz="0" w:space="0" w:color="auto"/>
                                                    <w:bottom w:val="none" w:sz="0" w:space="0" w:color="auto"/>
                                                    <w:right w:val="none" w:sz="0" w:space="0" w:color="auto"/>
                                                  </w:divBdr>
                                                  <w:divsChild>
                                                    <w:div w:id="7688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826">
                                              <w:marLeft w:val="0"/>
                                              <w:marRight w:val="0"/>
                                              <w:marTop w:val="0"/>
                                              <w:marBottom w:val="0"/>
                                              <w:divBdr>
                                                <w:top w:val="none" w:sz="0" w:space="0" w:color="auto"/>
                                                <w:left w:val="none" w:sz="0" w:space="0" w:color="auto"/>
                                                <w:bottom w:val="none" w:sz="0" w:space="0" w:color="auto"/>
                                                <w:right w:val="none" w:sz="0" w:space="0" w:color="auto"/>
                                              </w:divBdr>
                                              <w:divsChild>
                                                <w:div w:id="317147409">
                                                  <w:marLeft w:val="0"/>
                                                  <w:marRight w:val="0"/>
                                                  <w:marTop w:val="0"/>
                                                  <w:marBottom w:val="0"/>
                                                  <w:divBdr>
                                                    <w:top w:val="none" w:sz="0" w:space="0" w:color="auto"/>
                                                    <w:left w:val="none" w:sz="0" w:space="0" w:color="auto"/>
                                                    <w:bottom w:val="none" w:sz="0" w:space="0" w:color="auto"/>
                                                    <w:right w:val="none" w:sz="0" w:space="0" w:color="auto"/>
                                                  </w:divBdr>
                                                  <w:divsChild>
                                                    <w:div w:id="3686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2175">
                                              <w:marLeft w:val="0"/>
                                              <w:marRight w:val="0"/>
                                              <w:marTop w:val="0"/>
                                              <w:marBottom w:val="0"/>
                                              <w:divBdr>
                                                <w:top w:val="none" w:sz="0" w:space="0" w:color="auto"/>
                                                <w:left w:val="none" w:sz="0" w:space="0" w:color="auto"/>
                                                <w:bottom w:val="none" w:sz="0" w:space="0" w:color="auto"/>
                                                <w:right w:val="none" w:sz="0" w:space="0" w:color="auto"/>
                                              </w:divBdr>
                                              <w:divsChild>
                                                <w:div w:id="2113624138">
                                                  <w:marLeft w:val="0"/>
                                                  <w:marRight w:val="0"/>
                                                  <w:marTop w:val="0"/>
                                                  <w:marBottom w:val="0"/>
                                                  <w:divBdr>
                                                    <w:top w:val="none" w:sz="0" w:space="0" w:color="auto"/>
                                                    <w:left w:val="none" w:sz="0" w:space="0" w:color="auto"/>
                                                    <w:bottom w:val="none" w:sz="0" w:space="0" w:color="auto"/>
                                                    <w:right w:val="none" w:sz="0" w:space="0" w:color="auto"/>
                                                  </w:divBdr>
                                                  <w:divsChild>
                                                    <w:div w:id="5138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96631">
                                              <w:marLeft w:val="0"/>
                                              <w:marRight w:val="0"/>
                                              <w:marTop w:val="0"/>
                                              <w:marBottom w:val="0"/>
                                              <w:divBdr>
                                                <w:top w:val="none" w:sz="0" w:space="0" w:color="auto"/>
                                                <w:left w:val="none" w:sz="0" w:space="0" w:color="auto"/>
                                                <w:bottom w:val="none" w:sz="0" w:space="0" w:color="auto"/>
                                                <w:right w:val="none" w:sz="0" w:space="0" w:color="auto"/>
                                              </w:divBdr>
                                              <w:divsChild>
                                                <w:div w:id="675154254">
                                                  <w:marLeft w:val="0"/>
                                                  <w:marRight w:val="0"/>
                                                  <w:marTop w:val="0"/>
                                                  <w:marBottom w:val="0"/>
                                                  <w:divBdr>
                                                    <w:top w:val="none" w:sz="0" w:space="0" w:color="auto"/>
                                                    <w:left w:val="none" w:sz="0" w:space="0" w:color="auto"/>
                                                    <w:bottom w:val="none" w:sz="0" w:space="0" w:color="auto"/>
                                                    <w:right w:val="none" w:sz="0" w:space="0" w:color="auto"/>
                                                  </w:divBdr>
                                                  <w:divsChild>
                                                    <w:div w:id="18105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61666">
                                              <w:marLeft w:val="0"/>
                                              <w:marRight w:val="0"/>
                                              <w:marTop w:val="0"/>
                                              <w:marBottom w:val="0"/>
                                              <w:divBdr>
                                                <w:top w:val="none" w:sz="0" w:space="0" w:color="auto"/>
                                                <w:left w:val="none" w:sz="0" w:space="0" w:color="auto"/>
                                                <w:bottom w:val="none" w:sz="0" w:space="0" w:color="auto"/>
                                                <w:right w:val="none" w:sz="0" w:space="0" w:color="auto"/>
                                              </w:divBdr>
                                              <w:divsChild>
                                                <w:div w:id="242030112">
                                                  <w:marLeft w:val="0"/>
                                                  <w:marRight w:val="0"/>
                                                  <w:marTop w:val="0"/>
                                                  <w:marBottom w:val="0"/>
                                                  <w:divBdr>
                                                    <w:top w:val="none" w:sz="0" w:space="0" w:color="auto"/>
                                                    <w:left w:val="none" w:sz="0" w:space="0" w:color="auto"/>
                                                    <w:bottom w:val="none" w:sz="0" w:space="0" w:color="auto"/>
                                                    <w:right w:val="none" w:sz="0" w:space="0" w:color="auto"/>
                                                  </w:divBdr>
                                                  <w:divsChild>
                                                    <w:div w:id="3149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24">
                                              <w:marLeft w:val="0"/>
                                              <w:marRight w:val="0"/>
                                              <w:marTop w:val="0"/>
                                              <w:marBottom w:val="0"/>
                                              <w:divBdr>
                                                <w:top w:val="none" w:sz="0" w:space="0" w:color="auto"/>
                                                <w:left w:val="none" w:sz="0" w:space="0" w:color="auto"/>
                                                <w:bottom w:val="none" w:sz="0" w:space="0" w:color="auto"/>
                                                <w:right w:val="none" w:sz="0" w:space="0" w:color="auto"/>
                                              </w:divBdr>
                                              <w:divsChild>
                                                <w:div w:id="174806645">
                                                  <w:marLeft w:val="0"/>
                                                  <w:marRight w:val="0"/>
                                                  <w:marTop w:val="0"/>
                                                  <w:marBottom w:val="0"/>
                                                  <w:divBdr>
                                                    <w:top w:val="none" w:sz="0" w:space="0" w:color="auto"/>
                                                    <w:left w:val="none" w:sz="0" w:space="0" w:color="auto"/>
                                                    <w:bottom w:val="none" w:sz="0" w:space="0" w:color="auto"/>
                                                    <w:right w:val="none" w:sz="0" w:space="0" w:color="auto"/>
                                                  </w:divBdr>
                                                  <w:divsChild>
                                                    <w:div w:id="64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4971">
                                              <w:marLeft w:val="0"/>
                                              <w:marRight w:val="0"/>
                                              <w:marTop w:val="0"/>
                                              <w:marBottom w:val="0"/>
                                              <w:divBdr>
                                                <w:top w:val="none" w:sz="0" w:space="0" w:color="auto"/>
                                                <w:left w:val="none" w:sz="0" w:space="0" w:color="auto"/>
                                                <w:bottom w:val="none" w:sz="0" w:space="0" w:color="auto"/>
                                                <w:right w:val="none" w:sz="0" w:space="0" w:color="auto"/>
                                              </w:divBdr>
                                              <w:divsChild>
                                                <w:div w:id="1875459557">
                                                  <w:marLeft w:val="0"/>
                                                  <w:marRight w:val="0"/>
                                                  <w:marTop w:val="0"/>
                                                  <w:marBottom w:val="0"/>
                                                  <w:divBdr>
                                                    <w:top w:val="none" w:sz="0" w:space="0" w:color="auto"/>
                                                    <w:left w:val="none" w:sz="0" w:space="0" w:color="auto"/>
                                                    <w:bottom w:val="none" w:sz="0" w:space="0" w:color="auto"/>
                                                    <w:right w:val="none" w:sz="0" w:space="0" w:color="auto"/>
                                                  </w:divBdr>
                                                  <w:divsChild>
                                                    <w:div w:id="163672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52626">
                                              <w:marLeft w:val="0"/>
                                              <w:marRight w:val="0"/>
                                              <w:marTop w:val="0"/>
                                              <w:marBottom w:val="0"/>
                                              <w:divBdr>
                                                <w:top w:val="none" w:sz="0" w:space="0" w:color="auto"/>
                                                <w:left w:val="none" w:sz="0" w:space="0" w:color="auto"/>
                                                <w:bottom w:val="none" w:sz="0" w:space="0" w:color="auto"/>
                                                <w:right w:val="none" w:sz="0" w:space="0" w:color="auto"/>
                                              </w:divBdr>
                                              <w:divsChild>
                                                <w:div w:id="1884755330">
                                                  <w:marLeft w:val="0"/>
                                                  <w:marRight w:val="0"/>
                                                  <w:marTop w:val="0"/>
                                                  <w:marBottom w:val="0"/>
                                                  <w:divBdr>
                                                    <w:top w:val="none" w:sz="0" w:space="0" w:color="auto"/>
                                                    <w:left w:val="none" w:sz="0" w:space="0" w:color="auto"/>
                                                    <w:bottom w:val="none" w:sz="0" w:space="0" w:color="auto"/>
                                                    <w:right w:val="none" w:sz="0" w:space="0" w:color="auto"/>
                                                  </w:divBdr>
                                                  <w:divsChild>
                                                    <w:div w:id="12665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388714">
                                  <w:marLeft w:val="0"/>
                                  <w:marRight w:val="0"/>
                                  <w:marTop w:val="0"/>
                                  <w:marBottom w:val="0"/>
                                  <w:divBdr>
                                    <w:top w:val="none" w:sz="0" w:space="0" w:color="auto"/>
                                    <w:left w:val="none" w:sz="0" w:space="0" w:color="auto"/>
                                    <w:bottom w:val="none" w:sz="0" w:space="0" w:color="auto"/>
                                    <w:right w:val="none" w:sz="0" w:space="0" w:color="auto"/>
                                  </w:divBdr>
                                  <w:divsChild>
                                    <w:div w:id="93914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4978">
                              <w:marLeft w:val="0"/>
                              <w:marRight w:val="0"/>
                              <w:marTop w:val="0"/>
                              <w:marBottom w:val="0"/>
                              <w:divBdr>
                                <w:top w:val="none" w:sz="0" w:space="0" w:color="auto"/>
                                <w:left w:val="none" w:sz="0" w:space="0" w:color="auto"/>
                                <w:bottom w:val="none" w:sz="0" w:space="0" w:color="auto"/>
                                <w:right w:val="none" w:sz="0" w:space="0" w:color="auto"/>
                              </w:divBdr>
                              <w:divsChild>
                                <w:div w:id="743406949">
                                  <w:marLeft w:val="0"/>
                                  <w:marRight w:val="0"/>
                                  <w:marTop w:val="0"/>
                                  <w:marBottom w:val="0"/>
                                  <w:divBdr>
                                    <w:top w:val="none" w:sz="0" w:space="0" w:color="auto"/>
                                    <w:left w:val="none" w:sz="0" w:space="0" w:color="auto"/>
                                    <w:bottom w:val="none" w:sz="0" w:space="0" w:color="auto"/>
                                    <w:right w:val="none" w:sz="0" w:space="0" w:color="auto"/>
                                  </w:divBdr>
                                  <w:divsChild>
                                    <w:div w:id="1453590226">
                                      <w:marLeft w:val="0"/>
                                      <w:marRight w:val="30"/>
                                      <w:marTop w:val="0"/>
                                      <w:marBottom w:val="0"/>
                                      <w:divBdr>
                                        <w:top w:val="none" w:sz="0" w:space="0" w:color="auto"/>
                                        <w:left w:val="none" w:sz="0" w:space="0" w:color="auto"/>
                                        <w:bottom w:val="none" w:sz="0" w:space="0" w:color="auto"/>
                                        <w:right w:val="none" w:sz="0" w:space="0" w:color="auto"/>
                                      </w:divBdr>
                                      <w:divsChild>
                                        <w:div w:id="1625580033">
                                          <w:marLeft w:val="0"/>
                                          <w:marRight w:val="0"/>
                                          <w:marTop w:val="0"/>
                                          <w:marBottom w:val="0"/>
                                          <w:divBdr>
                                            <w:top w:val="none" w:sz="0" w:space="0" w:color="auto"/>
                                            <w:left w:val="none" w:sz="0" w:space="0" w:color="auto"/>
                                            <w:bottom w:val="none" w:sz="0" w:space="0" w:color="auto"/>
                                            <w:right w:val="none" w:sz="0" w:space="0" w:color="auto"/>
                                          </w:divBdr>
                                        </w:div>
                                      </w:divsChild>
                                    </w:div>
                                    <w:div w:id="2065986432">
                                      <w:marLeft w:val="0"/>
                                      <w:marRight w:val="30"/>
                                      <w:marTop w:val="0"/>
                                      <w:marBottom w:val="0"/>
                                      <w:divBdr>
                                        <w:top w:val="none" w:sz="0" w:space="0" w:color="auto"/>
                                        <w:left w:val="none" w:sz="0" w:space="0" w:color="auto"/>
                                        <w:bottom w:val="none" w:sz="0" w:space="0" w:color="auto"/>
                                        <w:right w:val="none" w:sz="0" w:space="0" w:color="auto"/>
                                      </w:divBdr>
                                      <w:divsChild>
                                        <w:div w:id="517544121">
                                          <w:marLeft w:val="0"/>
                                          <w:marRight w:val="0"/>
                                          <w:marTop w:val="0"/>
                                          <w:marBottom w:val="0"/>
                                          <w:divBdr>
                                            <w:top w:val="none" w:sz="0" w:space="0" w:color="auto"/>
                                            <w:left w:val="none" w:sz="0" w:space="0" w:color="auto"/>
                                            <w:bottom w:val="none" w:sz="0" w:space="0" w:color="auto"/>
                                            <w:right w:val="none" w:sz="0" w:space="0" w:color="auto"/>
                                          </w:divBdr>
                                        </w:div>
                                      </w:divsChild>
                                    </w:div>
                                    <w:div w:id="1322392973">
                                      <w:marLeft w:val="0"/>
                                      <w:marRight w:val="30"/>
                                      <w:marTop w:val="0"/>
                                      <w:marBottom w:val="0"/>
                                      <w:divBdr>
                                        <w:top w:val="none" w:sz="0" w:space="0" w:color="auto"/>
                                        <w:left w:val="none" w:sz="0" w:space="0" w:color="auto"/>
                                        <w:bottom w:val="none" w:sz="0" w:space="0" w:color="auto"/>
                                        <w:right w:val="none" w:sz="0" w:space="0" w:color="auto"/>
                                      </w:divBdr>
                                      <w:divsChild>
                                        <w:div w:id="823545363">
                                          <w:marLeft w:val="0"/>
                                          <w:marRight w:val="0"/>
                                          <w:marTop w:val="0"/>
                                          <w:marBottom w:val="0"/>
                                          <w:divBdr>
                                            <w:top w:val="none" w:sz="0" w:space="0" w:color="auto"/>
                                            <w:left w:val="none" w:sz="0" w:space="0" w:color="auto"/>
                                            <w:bottom w:val="none" w:sz="0" w:space="0" w:color="auto"/>
                                            <w:right w:val="none" w:sz="0" w:space="0" w:color="auto"/>
                                          </w:divBdr>
                                        </w:div>
                                      </w:divsChild>
                                    </w:div>
                                    <w:div w:id="1378821130">
                                      <w:marLeft w:val="0"/>
                                      <w:marRight w:val="30"/>
                                      <w:marTop w:val="0"/>
                                      <w:marBottom w:val="0"/>
                                      <w:divBdr>
                                        <w:top w:val="none" w:sz="0" w:space="0" w:color="auto"/>
                                        <w:left w:val="none" w:sz="0" w:space="0" w:color="auto"/>
                                        <w:bottom w:val="none" w:sz="0" w:space="0" w:color="auto"/>
                                        <w:right w:val="none" w:sz="0" w:space="0" w:color="auto"/>
                                      </w:divBdr>
                                      <w:divsChild>
                                        <w:div w:id="710884568">
                                          <w:marLeft w:val="0"/>
                                          <w:marRight w:val="0"/>
                                          <w:marTop w:val="0"/>
                                          <w:marBottom w:val="0"/>
                                          <w:divBdr>
                                            <w:top w:val="none" w:sz="0" w:space="0" w:color="auto"/>
                                            <w:left w:val="none" w:sz="0" w:space="0" w:color="auto"/>
                                            <w:bottom w:val="none" w:sz="0" w:space="0" w:color="auto"/>
                                            <w:right w:val="none" w:sz="0" w:space="0" w:color="auto"/>
                                          </w:divBdr>
                                        </w:div>
                                      </w:divsChild>
                                    </w:div>
                                    <w:div w:id="2110731036">
                                      <w:marLeft w:val="0"/>
                                      <w:marRight w:val="30"/>
                                      <w:marTop w:val="0"/>
                                      <w:marBottom w:val="0"/>
                                      <w:divBdr>
                                        <w:top w:val="none" w:sz="0" w:space="0" w:color="auto"/>
                                        <w:left w:val="none" w:sz="0" w:space="0" w:color="auto"/>
                                        <w:bottom w:val="none" w:sz="0" w:space="0" w:color="auto"/>
                                        <w:right w:val="none" w:sz="0" w:space="0" w:color="auto"/>
                                      </w:divBdr>
                                      <w:divsChild>
                                        <w:div w:id="606470608">
                                          <w:marLeft w:val="0"/>
                                          <w:marRight w:val="0"/>
                                          <w:marTop w:val="0"/>
                                          <w:marBottom w:val="0"/>
                                          <w:divBdr>
                                            <w:top w:val="none" w:sz="0" w:space="0" w:color="auto"/>
                                            <w:left w:val="none" w:sz="0" w:space="0" w:color="auto"/>
                                            <w:bottom w:val="none" w:sz="0" w:space="0" w:color="auto"/>
                                            <w:right w:val="none" w:sz="0" w:space="0" w:color="auto"/>
                                          </w:divBdr>
                                        </w:div>
                                      </w:divsChild>
                                    </w:div>
                                    <w:div w:id="1531798168">
                                      <w:marLeft w:val="0"/>
                                      <w:marRight w:val="30"/>
                                      <w:marTop w:val="0"/>
                                      <w:marBottom w:val="0"/>
                                      <w:divBdr>
                                        <w:top w:val="none" w:sz="0" w:space="0" w:color="auto"/>
                                        <w:left w:val="none" w:sz="0" w:space="0" w:color="auto"/>
                                        <w:bottom w:val="none" w:sz="0" w:space="0" w:color="auto"/>
                                        <w:right w:val="none" w:sz="0" w:space="0" w:color="auto"/>
                                      </w:divBdr>
                                      <w:divsChild>
                                        <w:div w:id="1115179426">
                                          <w:marLeft w:val="0"/>
                                          <w:marRight w:val="0"/>
                                          <w:marTop w:val="0"/>
                                          <w:marBottom w:val="0"/>
                                          <w:divBdr>
                                            <w:top w:val="none" w:sz="0" w:space="0" w:color="auto"/>
                                            <w:left w:val="none" w:sz="0" w:space="0" w:color="auto"/>
                                            <w:bottom w:val="none" w:sz="0" w:space="0" w:color="auto"/>
                                            <w:right w:val="none" w:sz="0" w:space="0" w:color="auto"/>
                                          </w:divBdr>
                                        </w:div>
                                      </w:divsChild>
                                    </w:div>
                                    <w:div w:id="160969454">
                                      <w:marLeft w:val="0"/>
                                      <w:marRight w:val="30"/>
                                      <w:marTop w:val="0"/>
                                      <w:marBottom w:val="0"/>
                                      <w:divBdr>
                                        <w:top w:val="none" w:sz="0" w:space="0" w:color="auto"/>
                                        <w:left w:val="none" w:sz="0" w:space="0" w:color="auto"/>
                                        <w:bottom w:val="none" w:sz="0" w:space="0" w:color="auto"/>
                                        <w:right w:val="none" w:sz="0" w:space="0" w:color="auto"/>
                                      </w:divBdr>
                                      <w:divsChild>
                                        <w:div w:id="242227842">
                                          <w:marLeft w:val="0"/>
                                          <w:marRight w:val="0"/>
                                          <w:marTop w:val="0"/>
                                          <w:marBottom w:val="0"/>
                                          <w:divBdr>
                                            <w:top w:val="none" w:sz="0" w:space="0" w:color="auto"/>
                                            <w:left w:val="none" w:sz="0" w:space="0" w:color="auto"/>
                                            <w:bottom w:val="none" w:sz="0" w:space="0" w:color="auto"/>
                                            <w:right w:val="none" w:sz="0" w:space="0" w:color="auto"/>
                                          </w:divBdr>
                                        </w:div>
                                      </w:divsChild>
                                    </w:div>
                                    <w:div w:id="1607544433">
                                      <w:marLeft w:val="0"/>
                                      <w:marRight w:val="30"/>
                                      <w:marTop w:val="0"/>
                                      <w:marBottom w:val="0"/>
                                      <w:divBdr>
                                        <w:top w:val="none" w:sz="0" w:space="0" w:color="auto"/>
                                        <w:left w:val="none" w:sz="0" w:space="0" w:color="auto"/>
                                        <w:bottom w:val="none" w:sz="0" w:space="0" w:color="auto"/>
                                        <w:right w:val="none" w:sz="0" w:space="0" w:color="auto"/>
                                      </w:divBdr>
                                      <w:divsChild>
                                        <w:div w:id="1663504020">
                                          <w:marLeft w:val="0"/>
                                          <w:marRight w:val="0"/>
                                          <w:marTop w:val="0"/>
                                          <w:marBottom w:val="0"/>
                                          <w:divBdr>
                                            <w:top w:val="none" w:sz="0" w:space="0" w:color="auto"/>
                                            <w:left w:val="none" w:sz="0" w:space="0" w:color="auto"/>
                                            <w:bottom w:val="none" w:sz="0" w:space="0" w:color="auto"/>
                                            <w:right w:val="none" w:sz="0" w:space="0" w:color="auto"/>
                                          </w:divBdr>
                                        </w:div>
                                      </w:divsChild>
                                    </w:div>
                                    <w:div w:id="1281720225">
                                      <w:marLeft w:val="0"/>
                                      <w:marRight w:val="30"/>
                                      <w:marTop w:val="0"/>
                                      <w:marBottom w:val="0"/>
                                      <w:divBdr>
                                        <w:top w:val="none" w:sz="0" w:space="0" w:color="auto"/>
                                        <w:left w:val="none" w:sz="0" w:space="0" w:color="auto"/>
                                        <w:bottom w:val="none" w:sz="0" w:space="0" w:color="auto"/>
                                        <w:right w:val="none" w:sz="0" w:space="0" w:color="auto"/>
                                      </w:divBdr>
                                      <w:divsChild>
                                        <w:div w:id="880901841">
                                          <w:marLeft w:val="0"/>
                                          <w:marRight w:val="0"/>
                                          <w:marTop w:val="0"/>
                                          <w:marBottom w:val="0"/>
                                          <w:divBdr>
                                            <w:top w:val="none" w:sz="0" w:space="0" w:color="auto"/>
                                            <w:left w:val="none" w:sz="0" w:space="0" w:color="auto"/>
                                            <w:bottom w:val="none" w:sz="0" w:space="0" w:color="auto"/>
                                            <w:right w:val="none" w:sz="0" w:space="0" w:color="auto"/>
                                          </w:divBdr>
                                        </w:div>
                                      </w:divsChild>
                                    </w:div>
                                    <w:div w:id="753280665">
                                      <w:marLeft w:val="0"/>
                                      <w:marRight w:val="30"/>
                                      <w:marTop w:val="0"/>
                                      <w:marBottom w:val="0"/>
                                      <w:divBdr>
                                        <w:top w:val="none" w:sz="0" w:space="0" w:color="auto"/>
                                        <w:left w:val="none" w:sz="0" w:space="0" w:color="auto"/>
                                        <w:bottom w:val="none" w:sz="0" w:space="0" w:color="auto"/>
                                        <w:right w:val="none" w:sz="0" w:space="0" w:color="auto"/>
                                      </w:divBdr>
                                      <w:divsChild>
                                        <w:div w:id="1654918079">
                                          <w:marLeft w:val="0"/>
                                          <w:marRight w:val="0"/>
                                          <w:marTop w:val="0"/>
                                          <w:marBottom w:val="0"/>
                                          <w:divBdr>
                                            <w:top w:val="none" w:sz="0" w:space="0" w:color="auto"/>
                                            <w:left w:val="none" w:sz="0" w:space="0" w:color="auto"/>
                                            <w:bottom w:val="none" w:sz="0" w:space="0" w:color="auto"/>
                                            <w:right w:val="none" w:sz="0" w:space="0" w:color="auto"/>
                                          </w:divBdr>
                                        </w:div>
                                      </w:divsChild>
                                    </w:div>
                                    <w:div w:id="675577585">
                                      <w:marLeft w:val="0"/>
                                      <w:marRight w:val="30"/>
                                      <w:marTop w:val="0"/>
                                      <w:marBottom w:val="0"/>
                                      <w:divBdr>
                                        <w:top w:val="none" w:sz="0" w:space="0" w:color="auto"/>
                                        <w:left w:val="none" w:sz="0" w:space="0" w:color="auto"/>
                                        <w:bottom w:val="none" w:sz="0" w:space="0" w:color="auto"/>
                                        <w:right w:val="none" w:sz="0" w:space="0" w:color="auto"/>
                                      </w:divBdr>
                                      <w:divsChild>
                                        <w:div w:id="1519932022">
                                          <w:marLeft w:val="0"/>
                                          <w:marRight w:val="0"/>
                                          <w:marTop w:val="0"/>
                                          <w:marBottom w:val="0"/>
                                          <w:divBdr>
                                            <w:top w:val="none" w:sz="0" w:space="0" w:color="auto"/>
                                            <w:left w:val="none" w:sz="0" w:space="0" w:color="auto"/>
                                            <w:bottom w:val="none" w:sz="0" w:space="0" w:color="auto"/>
                                            <w:right w:val="none" w:sz="0" w:space="0" w:color="auto"/>
                                          </w:divBdr>
                                        </w:div>
                                      </w:divsChild>
                                    </w:div>
                                    <w:div w:id="692147875">
                                      <w:marLeft w:val="0"/>
                                      <w:marRight w:val="30"/>
                                      <w:marTop w:val="0"/>
                                      <w:marBottom w:val="0"/>
                                      <w:divBdr>
                                        <w:top w:val="none" w:sz="0" w:space="0" w:color="auto"/>
                                        <w:left w:val="none" w:sz="0" w:space="0" w:color="auto"/>
                                        <w:bottom w:val="none" w:sz="0" w:space="0" w:color="auto"/>
                                        <w:right w:val="none" w:sz="0" w:space="0" w:color="auto"/>
                                      </w:divBdr>
                                      <w:divsChild>
                                        <w:div w:id="353117474">
                                          <w:marLeft w:val="0"/>
                                          <w:marRight w:val="0"/>
                                          <w:marTop w:val="0"/>
                                          <w:marBottom w:val="0"/>
                                          <w:divBdr>
                                            <w:top w:val="none" w:sz="0" w:space="0" w:color="auto"/>
                                            <w:left w:val="none" w:sz="0" w:space="0" w:color="auto"/>
                                            <w:bottom w:val="none" w:sz="0" w:space="0" w:color="auto"/>
                                            <w:right w:val="none" w:sz="0" w:space="0" w:color="auto"/>
                                          </w:divBdr>
                                        </w:div>
                                      </w:divsChild>
                                    </w:div>
                                    <w:div w:id="1219516523">
                                      <w:marLeft w:val="0"/>
                                      <w:marRight w:val="30"/>
                                      <w:marTop w:val="0"/>
                                      <w:marBottom w:val="0"/>
                                      <w:divBdr>
                                        <w:top w:val="none" w:sz="0" w:space="0" w:color="auto"/>
                                        <w:left w:val="none" w:sz="0" w:space="0" w:color="auto"/>
                                        <w:bottom w:val="none" w:sz="0" w:space="0" w:color="auto"/>
                                        <w:right w:val="none" w:sz="0" w:space="0" w:color="auto"/>
                                      </w:divBdr>
                                      <w:divsChild>
                                        <w:div w:id="1132595222">
                                          <w:marLeft w:val="0"/>
                                          <w:marRight w:val="0"/>
                                          <w:marTop w:val="0"/>
                                          <w:marBottom w:val="0"/>
                                          <w:divBdr>
                                            <w:top w:val="none" w:sz="0" w:space="0" w:color="auto"/>
                                            <w:left w:val="none" w:sz="0" w:space="0" w:color="auto"/>
                                            <w:bottom w:val="none" w:sz="0" w:space="0" w:color="auto"/>
                                            <w:right w:val="none" w:sz="0" w:space="0" w:color="auto"/>
                                          </w:divBdr>
                                        </w:div>
                                      </w:divsChild>
                                    </w:div>
                                    <w:div w:id="2024085722">
                                      <w:marLeft w:val="0"/>
                                      <w:marRight w:val="30"/>
                                      <w:marTop w:val="0"/>
                                      <w:marBottom w:val="0"/>
                                      <w:divBdr>
                                        <w:top w:val="none" w:sz="0" w:space="0" w:color="auto"/>
                                        <w:left w:val="none" w:sz="0" w:space="0" w:color="auto"/>
                                        <w:bottom w:val="none" w:sz="0" w:space="0" w:color="auto"/>
                                        <w:right w:val="none" w:sz="0" w:space="0" w:color="auto"/>
                                      </w:divBdr>
                                      <w:divsChild>
                                        <w:div w:id="486677732">
                                          <w:marLeft w:val="0"/>
                                          <w:marRight w:val="0"/>
                                          <w:marTop w:val="0"/>
                                          <w:marBottom w:val="0"/>
                                          <w:divBdr>
                                            <w:top w:val="none" w:sz="0" w:space="0" w:color="auto"/>
                                            <w:left w:val="none" w:sz="0" w:space="0" w:color="auto"/>
                                            <w:bottom w:val="none" w:sz="0" w:space="0" w:color="auto"/>
                                            <w:right w:val="none" w:sz="0" w:space="0" w:color="auto"/>
                                          </w:divBdr>
                                        </w:div>
                                      </w:divsChild>
                                    </w:div>
                                    <w:div w:id="1505777781">
                                      <w:marLeft w:val="0"/>
                                      <w:marRight w:val="30"/>
                                      <w:marTop w:val="0"/>
                                      <w:marBottom w:val="0"/>
                                      <w:divBdr>
                                        <w:top w:val="none" w:sz="0" w:space="0" w:color="auto"/>
                                        <w:left w:val="none" w:sz="0" w:space="0" w:color="auto"/>
                                        <w:bottom w:val="none" w:sz="0" w:space="0" w:color="auto"/>
                                        <w:right w:val="none" w:sz="0" w:space="0" w:color="auto"/>
                                      </w:divBdr>
                                      <w:divsChild>
                                        <w:div w:id="1693727287">
                                          <w:marLeft w:val="0"/>
                                          <w:marRight w:val="0"/>
                                          <w:marTop w:val="0"/>
                                          <w:marBottom w:val="0"/>
                                          <w:divBdr>
                                            <w:top w:val="none" w:sz="0" w:space="0" w:color="auto"/>
                                            <w:left w:val="none" w:sz="0" w:space="0" w:color="auto"/>
                                            <w:bottom w:val="none" w:sz="0" w:space="0" w:color="auto"/>
                                            <w:right w:val="none" w:sz="0" w:space="0" w:color="auto"/>
                                          </w:divBdr>
                                        </w:div>
                                      </w:divsChild>
                                    </w:div>
                                    <w:div w:id="1475876179">
                                      <w:marLeft w:val="0"/>
                                      <w:marRight w:val="30"/>
                                      <w:marTop w:val="0"/>
                                      <w:marBottom w:val="0"/>
                                      <w:divBdr>
                                        <w:top w:val="none" w:sz="0" w:space="0" w:color="auto"/>
                                        <w:left w:val="none" w:sz="0" w:space="0" w:color="auto"/>
                                        <w:bottom w:val="none" w:sz="0" w:space="0" w:color="auto"/>
                                        <w:right w:val="none" w:sz="0" w:space="0" w:color="auto"/>
                                      </w:divBdr>
                                      <w:divsChild>
                                        <w:div w:id="6919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4017">
                          <w:marLeft w:val="0"/>
                          <w:marRight w:val="0"/>
                          <w:marTop w:val="0"/>
                          <w:marBottom w:val="0"/>
                          <w:divBdr>
                            <w:top w:val="none" w:sz="0" w:space="0" w:color="auto"/>
                            <w:left w:val="none" w:sz="0" w:space="0" w:color="auto"/>
                            <w:bottom w:val="none" w:sz="0" w:space="0" w:color="auto"/>
                            <w:right w:val="none" w:sz="0" w:space="0" w:color="auto"/>
                          </w:divBdr>
                        </w:div>
                        <w:div w:id="1994992598">
                          <w:marLeft w:val="0"/>
                          <w:marRight w:val="0"/>
                          <w:marTop w:val="0"/>
                          <w:marBottom w:val="0"/>
                          <w:divBdr>
                            <w:top w:val="none" w:sz="0" w:space="0" w:color="auto"/>
                            <w:left w:val="none" w:sz="0" w:space="0" w:color="auto"/>
                            <w:bottom w:val="none" w:sz="0" w:space="0" w:color="auto"/>
                            <w:right w:val="none" w:sz="0" w:space="0" w:color="auto"/>
                          </w:divBdr>
                          <w:divsChild>
                            <w:div w:id="412549753">
                              <w:marLeft w:val="0"/>
                              <w:marRight w:val="540"/>
                              <w:marTop w:val="0"/>
                              <w:marBottom w:val="300"/>
                              <w:divBdr>
                                <w:top w:val="none" w:sz="0" w:space="0" w:color="auto"/>
                                <w:left w:val="none" w:sz="0" w:space="0" w:color="auto"/>
                                <w:bottom w:val="none" w:sz="0" w:space="0" w:color="auto"/>
                                <w:right w:val="none" w:sz="0" w:space="0" w:color="auto"/>
                              </w:divBdr>
                              <w:divsChild>
                                <w:div w:id="1406759828">
                                  <w:marLeft w:val="0"/>
                                  <w:marRight w:val="0"/>
                                  <w:marTop w:val="0"/>
                                  <w:marBottom w:val="0"/>
                                  <w:divBdr>
                                    <w:top w:val="none" w:sz="0" w:space="0" w:color="auto"/>
                                    <w:left w:val="none" w:sz="0" w:space="0" w:color="auto"/>
                                    <w:bottom w:val="none" w:sz="0" w:space="0" w:color="auto"/>
                                    <w:right w:val="none" w:sz="0" w:space="0" w:color="auto"/>
                                  </w:divBdr>
                                  <w:divsChild>
                                    <w:div w:id="15576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9788">
                          <w:marLeft w:val="0"/>
                          <w:marRight w:val="0"/>
                          <w:marTop w:val="300"/>
                          <w:marBottom w:val="300"/>
                          <w:divBdr>
                            <w:top w:val="none" w:sz="0" w:space="0" w:color="auto"/>
                            <w:left w:val="none" w:sz="0" w:space="0" w:color="auto"/>
                            <w:bottom w:val="none" w:sz="0" w:space="0" w:color="auto"/>
                            <w:right w:val="none" w:sz="0" w:space="0" w:color="auto"/>
                          </w:divBdr>
                          <w:divsChild>
                            <w:div w:id="1764572576">
                              <w:marLeft w:val="0"/>
                              <w:marRight w:val="0"/>
                              <w:marTop w:val="0"/>
                              <w:marBottom w:val="0"/>
                              <w:divBdr>
                                <w:top w:val="none" w:sz="0" w:space="0" w:color="auto"/>
                                <w:left w:val="none" w:sz="0" w:space="0" w:color="auto"/>
                                <w:bottom w:val="none" w:sz="0" w:space="0" w:color="auto"/>
                                <w:right w:val="none" w:sz="0" w:space="0" w:color="auto"/>
                              </w:divBdr>
                              <w:divsChild>
                                <w:div w:id="2042436035">
                                  <w:marLeft w:val="0"/>
                                  <w:marRight w:val="0"/>
                                  <w:marTop w:val="0"/>
                                  <w:marBottom w:val="0"/>
                                  <w:divBdr>
                                    <w:top w:val="none" w:sz="0" w:space="0" w:color="auto"/>
                                    <w:left w:val="none" w:sz="0" w:space="0" w:color="auto"/>
                                    <w:bottom w:val="none" w:sz="0" w:space="0" w:color="auto"/>
                                    <w:right w:val="none" w:sz="0" w:space="0" w:color="auto"/>
                                  </w:divBdr>
                                  <w:divsChild>
                                    <w:div w:id="467557719">
                                      <w:marLeft w:val="0"/>
                                      <w:marRight w:val="0"/>
                                      <w:marTop w:val="0"/>
                                      <w:marBottom w:val="0"/>
                                      <w:divBdr>
                                        <w:top w:val="none" w:sz="0" w:space="0" w:color="auto"/>
                                        <w:left w:val="none" w:sz="0" w:space="0" w:color="auto"/>
                                        <w:bottom w:val="none" w:sz="0" w:space="0" w:color="auto"/>
                                        <w:right w:val="none" w:sz="0" w:space="0" w:color="auto"/>
                                      </w:divBdr>
                                      <w:divsChild>
                                        <w:div w:id="11374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9438">
                              <w:marLeft w:val="0"/>
                              <w:marRight w:val="0"/>
                              <w:marTop w:val="180"/>
                              <w:marBottom w:val="0"/>
                              <w:divBdr>
                                <w:top w:val="none" w:sz="0" w:space="0" w:color="auto"/>
                                <w:left w:val="none" w:sz="0" w:space="0" w:color="auto"/>
                                <w:bottom w:val="none" w:sz="0" w:space="0" w:color="auto"/>
                                <w:right w:val="none" w:sz="0" w:space="0" w:color="auto"/>
                              </w:divBdr>
                              <w:divsChild>
                                <w:div w:id="8955066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9682074">
      <w:bodyDiv w:val="1"/>
      <w:marLeft w:val="0"/>
      <w:marRight w:val="0"/>
      <w:marTop w:val="0"/>
      <w:marBottom w:val="0"/>
      <w:divBdr>
        <w:top w:val="none" w:sz="0" w:space="0" w:color="auto"/>
        <w:left w:val="none" w:sz="0" w:space="0" w:color="auto"/>
        <w:bottom w:val="none" w:sz="0" w:space="0" w:color="auto"/>
        <w:right w:val="none" w:sz="0" w:space="0" w:color="auto"/>
      </w:divBdr>
      <w:divsChild>
        <w:div w:id="369694590">
          <w:marLeft w:val="2100"/>
          <w:marRight w:val="0"/>
          <w:marTop w:val="0"/>
          <w:marBottom w:val="0"/>
          <w:divBdr>
            <w:top w:val="none" w:sz="0" w:space="0" w:color="auto"/>
            <w:left w:val="none" w:sz="0" w:space="0" w:color="auto"/>
            <w:bottom w:val="none" w:sz="0" w:space="0" w:color="auto"/>
            <w:right w:val="none" w:sz="0" w:space="0" w:color="auto"/>
          </w:divBdr>
          <w:divsChild>
            <w:div w:id="758058456">
              <w:marLeft w:val="0"/>
              <w:marRight w:val="0"/>
              <w:marTop w:val="0"/>
              <w:marBottom w:val="0"/>
              <w:divBdr>
                <w:top w:val="none" w:sz="0" w:space="0" w:color="auto"/>
                <w:left w:val="none" w:sz="0" w:space="0" w:color="auto"/>
                <w:bottom w:val="none" w:sz="0" w:space="0" w:color="auto"/>
                <w:right w:val="none" w:sz="0" w:space="0" w:color="auto"/>
              </w:divBdr>
            </w:div>
          </w:divsChild>
        </w:div>
        <w:div w:id="610480629">
          <w:marLeft w:val="2100"/>
          <w:marRight w:val="0"/>
          <w:marTop w:val="0"/>
          <w:marBottom w:val="0"/>
          <w:divBdr>
            <w:top w:val="none" w:sz="0" w:space="0" w:color="auto"/>
            <w:left w:val="none" w:sz="0" w:space="0" w:color="auto"/>
            <w:bottom w:val="none" w:sz="0" w:space="0" w:color="auto"/>
            <w:right w:val="none" w:sz="0" w:space="0" w:color="auto"/>
          </w:divBdr>
          <w:divsChild>
            <w:div w:id="920331104">
              <w:marLeft w:val="0"/>
              <w:marRight w:val="0"/>
              <w:marTop w:val="0"/>
              <w:marBottom w:val="0"/>
              <w:divBdr>
                <w:top w:val="none" w:sz="0" w:space="0" w:color="auto"/>
                <w:left w:val="none" w:sz="0" w:space="0" w:color="auto"/>
                <w:bottom w:val="none" w:sz="0" w:space="0" w:color="auto"/>
                <w:right w:val="none" w:sz="0" w:space="0" w:color="auto"/>
              </w:divBdr>
              <w:divsChild>
                <w:div w:id="615210015">
                  <w:marLeft w:val="0"/>
                  <w:marRight w:val="0"/>
                  <w:marTop w:val="0"/>
                  <w:marBottom w:val="0"/>
                  <w:divBdr>
                    <w:top w:val="none" w:sz="0" w:space="0" w:color="auto"/>
                    <w:left w:val="none" w:sz="0" w:space="0" w:color="auto"/>
                    <w:bottom w:val="none" w:sz="0" w:space="0" w:color="auto"/>
                    <w:right w:val="none" w:sz="0" w:space="0" w:color="auto"/>
                  </w:divBdr>
                  <w:divsChild>
                    <w:div w:id="116994163">
                      <w:marLeft w:val="0"/>
                      <w:marRight w:val="0"/>
                      <w:marTop w:val="0"/>
                      <w:marBottom w:val="0"/>
                      <w:divBdr>
                        <w:top w:val="none" w:sz="0" w:space="0" w:color="auto"/>
                        <w:left w:val="none" w:sz="0" w:space="0" w:color="auto"/>
                        <w:bottom w:val="none" w:sz="0" w:space="0" w:color="auto"/>
                        <w:right w:val="none" w:sz="0" w:space="0" w:color="auto"/>
                      </w:divBdr>
                    </w:div>
                    <w:div w:id="1247109424">
                      <w:marLeft w:val="0"/>
                      <w:marRight w:val="0"/>
                      <w:marTop w:val="0"/>
                      <w:marBottom w:val="0"/>
                      <w:divBdr>
                        <w:top w:val="none" w:sz="0" w:space="0" w:color="auto"/>
                        <w:left w:val="none" w:sz="0" w:space="0" w:color="auto"/>
                        <w:bottom w:val="none" w:sz="0" w:space="0" w:color="auto"/>
                        <w:right w:val="none" w:sz="0" w:space="0" w:color="auto"/>
                      </w:divBdr>
                    </w:div>
                  </w:divsChild>
                </w:div>
                <w:div w:id="1137256112">
                  <w:marLeft w:val="0"/>
                  <w:marRight w:val="0"/>
                  <w:marTop w:val="0"/>
                  <w:marBottom w:val="0"/>
                  <w:divBdr>
                    <w:top w:val="none" w:sz="0" w:space="0" w:color="auto"/>
                    <w:left w:val="none" w:sz="0" w:space="0" w:color="auto"/>
                    <w:bottom w:val="none" w:sz="0" w:space="0" w:color="auto"/>
                    <w:right w:val="none" w:sz="0" w:space="0" w:color="auto"/>
                  </w:divBdr>
                  <w:divsChild>
                    <w:div w:id="10496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3857">
          <w:marLeft w:val="2100"/>
          <w:marRight w:val="0"/>
          <w:marTop w:val="0"/>
          <w:marBottom w:val="0"/>
          <w:divBdr>
            <w:top w:val="none" w:sz="0" w:space="0" w:color="auto"/>
            <w:left w:val="none" w:sz="0" w:space="0" w:color="auto"/>
            <w:bottom w:val="none" w:sz="0" w:space="0" w:color="auto"/>
            <w:right w:val="none" w:sz="0" w:space="0" w:color="auto"/>
          </w:divBdr>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sChild>
    </w:div>
    <w:div w:id="1233157685">
      <w:bodyDiv w:val="1"/>
      <w:marLeft w:val="0"/>
      <w:marRight w:val="0"/>
      <w:marTop w:val="0"/>
      <w:marBottom w:val="0"/>
      <w:divBdr>
        <w:top w:val="none" w:sz="0" w:space="0" w:color="auto"/>
        <w:left w:val="none" w:sz="0" w:space="0" w:color="auto"/>
        <w:bottom w:val="none" w:sz="0" w:space="0" w:color="auto"/>
        <w:right w:val="none" w:sz="0" w:space="0" w:color="auto"/>
      </w:divBdr>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240882">
      <w:bodyDiv w:val="1"/>
      <w:marLeft w:val="0"/>
      <w:marRight w:val="0"/>
      <w:marTop w:val="0"/>
      <w:marBottom w:val="0"/>
      <w:divBdr>
        <w:top w:val="none" w:sz="0" w:space="0" w:color="auto"/>
        <w:left w:val="none" w:sz="0" w:space="0" w:color="auto"/>
        <w:bottom w:val="none" w:sz="0" w:space="0" w:color="auto"/>
        <w:right w:val="none" w:sz="0" w:space="0" w:color="auto"/>
      </w:divBdr>
      <w:divsChild>
        <w:div w:id="1003431388">
          <w:marLeft w:val="0"/>
          <w:marRight w:val="0"/>
          <w:marTop w:val="150"/>
          <w:marBottom w:val="0"/>
          <w:divBdr>
            <w:top w:val="none" w:sz="0" w:space="0" w:color="auto"/>
            <w:left w:val="none" w:sz="0" w:space="0" w:color="auto"/>
            <w:bottom w:val="none" w:sz="0" w:space="0" w:color="auto"/>
            <w:right w:val="none" w:sz="0" w:space="0" w:color="auto"/>
          </w:divBdr>
          <w:divsChild>
            <w:div w:id="992563634">
              <w:marLeft w:val="0"/>
              <w:marRight w:val="0"/>
              <w:marTop w:val="0"/>
              <w:marBottom w:val="0"/>
              <w:divBdr>
                <w:top w:val="none" w:sz="0" w:space="0" w:color="auto"/>
                <w:left w:val="none" w:sz="0" w:space="0" w:color="auto"/>
                <w:bottom w:val="none" w:sz="0" w:space="0" w:color="auto"/>
                <w:right w:val="none" w:sz="0" w:space="0" w:color="auto"/>
              </w:divBdr>
              <w:divsChild>
                <w:div w:id="779688827">
                  <w:marLeft w:val="0"/>
                  <w:marRight w:val="0"/>
                  <w:marTop w:val="0"/>
                  <w:marBottom w:val="0"/>
                  <w:divBdr>
                    <w:top w:val="none" w:sz="0" w:space="0" w:color="auto"/>
                    <w:left w:val="none" w:sz="0" w:space="0" w:color="auto"/>
                    <w:bottom w:val="none" w:sz="0" w:space="0" w:color="auto"/>
                    <w:right w:val="none" w:sz="0" w:space="0" w:color="auto"/>
                  </w:divBdr>
                  <w:divsChild>
                    <w:div w:id="800226878">
                      <w:marLeft w:val="0"/>
                      <w:marRight w:val="0"/>
                      <w:marTop w:val="0"/>
                      <w:marBottom w:val="0"/>
                      <w:divBdr>
                        <w:top w:val="none" w:sz="0" w:space="0" w:color="auto"/>
                        <w:left w:val="none" w:sz="0" w:space="0" w:color="auto"/>
                        <w:bottom w:val="none" w:sz="0" w:space="0" w:color="auto"/>
                        <w:right w:val="none" w:sz="0" w:space="0" w:color="auto"/>
                      </w:divBdr>
                      <w:divsChild>
                        <w:div w:id="10235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18860">
                  <w:marLeft w:val="0"/>
                  <w:marRight w:val="0"/>
                  <w:marTop w:val="0"/>
                  <w:marBottom w:val="0"/>
                  <w:divBdr>
                    <w:top w:val="none" w:sz="0" w:space="0" w:color="auto"/>
                    <w:left w:val="none" w:sz="0" w:space="0" w:color="auto"/>
                    <w:bottom w:val="none" w:sz="0" w:space="0" w:color="auto"/>
                    <w:right w:val="none" w:sz="0" w:space="0" w:color="auto"/>
                  </w:divBdr>
                  <w:divsChild>
                    <w:div w:id="325521153">
                      <w:marLeft w:val="0"/>
                      <w:marRight w:val="0"/>
                      <w:marTop w:val="0"/>
                      <w:marBottom w:val="0"/>
                      <w:divBdr>
                        <w:top w:val="none" w:sz="0" w:space="0" w:color="auto"/>
                        <w:left w:val="none" w:sz="0" w:space="0" w:color="auto"/>
                        <w:bottom w:val="none" w:sz="0" w:space="0" w:color="auto"/>
                        <w:right w:val="none" w:sz="0" w:space="0" w:color="auto"/>
                      </w:divBdr>
                    </w:div>
                    <w:div w:id="13297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
    <w:div w:id="1236547097">
      <w:bodyDiv w:val="1"/>
      <w:marLeft w:val="0"/>
      <w:marRight w:val="0"/>
      <w:marTop w:val="0"/>
      <w:marBottom w:val="0"/>
      <w:divBdr>
        <w:top w:val="none" w:sz="0" w:space="0" w:color="auto"/>
        <w:left w:val="none" w:sz="0" w:space="0" w:color="auto"/>
        <w:bottom w:val="none" w:sz="0" w:space="0" w:color="auto"/>
        <w:right w:val="none" w:sz="0" w:space="0" w:color="auto"/>
      </w:divBdr>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
            <w:div w:id="49038916">
              <w:marLeft w:val="0"/>
              <w:marRight w:val="0"/>
              <w:marTop w:val="375"/>
              <w:marBottom w:val="0"/>
              <w:divBdr>
                <w:top w:val="none" w:sz="0" w:space="0" w:color="auto"/>
                <w:left w:val="none" w:sz="0" w:space="0" w:color="auto"/>
                <w:bottom w:val="none" w:sz="0" w:space="0" w:color="auto"/>
                <w:right w:val="none" w:sz="0" w:space="0" w:color="auto"/>
              </w:divBdr>
            </w:div>
            <w:div w:id="58021254">
              <w:marLeft w:val="0"/>
              <w:marRight w:val="0"/>
              <w:marTop w:val="225"/>
              <w:marBottom w:val="0"/>
              <w:divBdr>
                <w:top w:val="none" w:sz="0" w:space="0" w:color="auto"/>
                <w:left w:val="none" w:sz="0" w:space="0" w:color="auto"/>
                <w:bottom w:val="none" w:sz="0" w:space="0" w:color="auto"/>
                <w:right w:val="none" w:sz="0" w:space="0" w:color="auto"/>
              </w:divBdr>
            </w:div>
            <w:div w:id="260338360">
              <w:marLeft w:val="0"/>
              <w:marRight w:val="0"/>
              <w:marTop w:val="225"/>
              <w:marBottom w:val="0"/>
              <w:divBdr>
                <w:top w:val="none" w:sz="0" w:space="0" w:color="auto"/>
                <w:left w:val="none" w:sz="0" w:space="0" w:color="auto"/>
                <w:bottom w:val="none" w:sz="0" w:space="0" w:color="auto"/>
                <w:right w:val="none" w:sz="0" w:space="0" w:color="auto"/>
              </w:divBdr>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
            <w:div w:id="711806139">
              <w:marLeft w:val="0"/>
              <w:marRight w:val="0"/>
              <w:marTop w:val="225"/>
              <w:marBottom w:val="0"/>
              <w:divBdr>
                <w:top w:val="none" w:sz="0" w:space="0" w:color="auto"/>
                <w:left w:val="none" w:sz="0" w:space="0" w:color="auto"/>
                <w:bottom w:val="none" w:sz="0" w:space="0" w:color="auto"/>
                <w:right w:val="none" w:sz="0" w:space="0" w:color="auto"/>
              </w:divBdr>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
            <w:div w:id="853616095">
              <w:marLeft w:val="0"/>
              <w:marRight w:val="0"/>
              <w:marTop w:val="0"/>
              <w:marBottom w:val="0"/>
              <w:divBdr>
                <w:top w:val="none" w:sz="0" w:space="0" w:color="auto"/>
                <w:left w:val="none" w:sz="0" w:space="0" w:color="auto"/>
                <w:bottom w:val="none" w:sz="0" w:space="0" w:color="auto"/>
                <w:right w:val="none" w:sz="0" w:space="0" w:color="auto"/>
              </w:divBdr>
            </w:div>
            <w:div w:id="884025174">
              <w:marLeft w:val="0"/>
              <w:marRight w:val="0"/>
              <w:marTop w:val="375"/>
              <w:marBottom w:val="0"/>
              <w:divBdr>
                <w:top w:val="none" w:sz="0" w:space="0" w:color="auto"/>
                <w:left w:val="none" w:sz="0" w:space="0" w:color="auto"/>
                <w:bottom w:val="none" w:sz="0" w:space="0" w:color="auto"/>
                <w:right w:val="none" w:sz="0" w:space="0" w:color="auto"/>
              </w:divBdr>
            </w:div>
            <w:div w:id="1033113086">
              <w:marLeft w:val="0"/>
              <w:marRight w:val="0"/>
              <w:marTop w:val="225"/>
              <w:marBottom w:val="0"/>
              <w:divBdr>
                <w:top w:val="none" w:sz="0" w:space="0" w:color="auto"/>
                <w:left w:val="none" w:sz="0" w:space="0" w:color="auto"/>
                <w:bottom w:val="none" w:sz="0" w:space="0" w:color="auto"/>
                <w:right w:val="none" w:sz="0" w:space="0" w:color="auto"/>
              </w:divBdr>
            </w:div>
            <w:div w:id="1146313805">
              <w:marLeft w:val="0"/>
              <w:marRight w:val="0"/>
              <w:marTop w:val="225"/>
              <w:marBottom w:val="0"/>
              <w:divBdr>
                <w:top w:val="none" w:sz="0" w:space="0" w:color="auto"/>
                <w:left w:val="none" w:sz="0" w:space="0" w:color="auto"/>
                <w:bottom w:val="none" w:sz="0" w:space="0" w:color="auto"/>
                <w:right w:val="none" w:sz="0" w:space="0" w:color="auto"/>
              </w:divBdr>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
    <w:div w:id="1240210293">
      <w:bodyDiv w:val="1"/>
      <w:marLeft w:val="0"/>
      <w:marRight w:val="0"/>
      <w:marTop w:val="0"/>
      <w:marBottom w:val="0"/>
      <w:divBdr>
        <w:top w:val="none" w:sz="0" w:space="0" w:color="auto"/>
        <w:left w:val="none" w:sz="0" w:space="0" w:color="auto"/>
        <w:bottom w:val="none" w:sz="0" w:space="0" w:color="auto"/>
        <w:right w:val="none" w:sz="0" w:space="0" w:color="auto"/>
      </w:divBdr>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
    <w:div w:id="1246375037">
      <w:bodyDiv w:val="1"/>
      <w:marLeft w:val="0"/>
      <w:marRight w:val="0"/>
      <w:marTop w:val="0"/>
      <w:marBottom w:val="0"/>
      <w:divBdr>
        <w:top w:val="none" w:sz="0" w:space="0" w:color="auto"/>
        <w:left w:val="none" w:sz="0" w:space="0" w:color="auto"/>
        <w:bottom w:val="none" w:sz="0" w:space="0" w:color="auto"/>
        <w:right w:val="none" w:sz="0" w:space="0" w:color="auto"/>
      </w:divBdr>
      <w:divsChild>
        <w:div w:id="1290015547">
          <w:marLeft w:val="0"/>
          <w:marRight w:val="0"/>
          <w:marTop w:val="0"/>
          <w:marBottom w:val="0"/>
          <w:divBdr>
            <w:top w:val="none" w:sz="0" w:space="0" w:color="auto"/>
            <w:left w:val="none" w:sz="0" w:space="0" w:color="auto"/>
            <w:bottom w:val="none" w:sz="0" w:space="0" w:color="auto"/>
            <w:right w:val="none" w:sz="0" w:space="0" w:color="auto"/>
          </w:divBdr>
          <w:divsChild>
            <w:div w:id="7037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5342">
      <w:bodyDiv w:val="1"/>
      <w:marLeft w:val="0"/>
      <w:marRight w:val="0"/>
      <w:marTop w:val="0"/>
      <w:marBottom w:val="0"/>
      <w:divBdr>
        <w:top w:val="none" w:sz="0" w:space="0" w:color="auto"/>
        <w:left w:val="none" w:sz="0" w:space="0" w:color="auto"/>
        <w:bottom w:val="none" w:sz="0" w:space="0" w:color="auto"/>
        <w:right w:val="none" w:sz="0" w:space="0" w:color="auto"/>
      </w:divBdr>
      <w:divsChild>
        <w:div w:id="1199195702">
          <w:marLeft w:val="0"/>
          <w:marRight w:val="0"/>
          <w:marTop w:val="0"/>
          <w:marBottom w:val="150"/>
          <w:divBdr>
            <w:top w:val="none" w:sz="0" w:space="0" w:color="auto"/>
            <w:left w:val="none" w:sz="0" w:space="0" w:color="auto"/>
            <w:bottom w:val="none" w:sz="0" w:space="0" w:color="auto"/>
            <w:right w:val="none" w:sz="0" w:space="0" w:color="auto"/>
          </w:divBdr>
          <w:divsChild>
            <w:div w:id="314769590">
              <w:marLeft w:val="0"/>
              <w:marRight w:val="0"/>
              <w:marTop w:val="300"/>
              <w:marBottom w:val="0"/>
              <w:divBdr>
                <w:top w:val="none" w:sz="0" w:space="0" w:color="auto"/>
                <w:left w:val="none" w:sz="0" w:space="0" w:color="auto"/>
                <w:bottom w:val="none" w:sz="0" w:space="0" w:color="auto"/>
                <w:right w:val="none" w:sz="0" w:space="0" w:color="auto"/>
              </w:divBdr>
            </w:div>
          </w:divsChild>
        </w:div>
        <w:div w:id="1223060946">
          <w:marLeft w:val="0"/>
          <w:marRight w:val="0"/>
          <w:marTop w:val="0"/>
          <w:marBottom w:val="0"/>
          <w:divBdr>
            <w:top w:val="none" w:sz="0" w:space="0" w:color="auto"/>
            <w:left w:val="none" w:sz="0" w:space="0" w:color="auto"/>
            <w:bottom w:val="none" w:sz="0" w:space="0" w:color="auto"/>
            <w:right w:val="none" w:sz="0" w:space="0" w:color="auto"/>
          </w:divBdr>
          <w:divsChild>
            <w:div w:id="14230867">
              <w:marLeft w:val="0"/>
              <w:marRight w:val="0"/>
              <w:marTop w:val="375"/>
              <w:marBottom w:val="0"/>
              <w:divBdr>
                <w:top w:val="none" w:sz="0" w:space="0" w:color="auto"/>
                <w:left w:val="none" w:sz="0" w:space="0" w:color="auto"/>
                <w:bottom w:val="none" w:sz="0" w:space="0" w:color="auto"/>
                <w:right w:val="none" w:sz="0" w:space="0" w:color="auto"/>
              </w:divBdr>
              <w:divsChild>
                <w:div w:id="287201022">
                  <w:marLeft w:val="0"/>
                  <w:marRight w:val="0"/>
                  <w:marTop w:val="0"/>
                  <w:marBottom w:val="0"/>
                  <w:divBdr>
                    <w:top w:val="none" w:sz="0" w:space="0" w:color="auto"/>
                    <w:left w:val="none" w:sz="0" w:space="0" w:color="auto"/>
                    <w:bottom w:val="none" w:sz="0" w:space="0" w:color="auto"/>
                    <w:right w:val="none" w:sz="0" w:space="0" w:color="auto"/>
                  </w:divBdr>
                </w:div>
              </w:divsChild>
            </w:div>
            <w:div w:id="131868220">
              <w:marLeft w:val="0"/>
              <w:marRight w:val="0"/>
              <w:marTop w:val="375"/>
              <w:marBottom w:val="0"/>
              <w:divBdr>
                <w:top w:val="none" w:sz="0" w:space="0" w:color="auto"/>
                <w:left w:val="none" w:sz="0" w:space="0" w:color="auto"/>
                <w:bottom w:val="none" w:sz="0" w:space="0" w:color="auto"/>
                <w:right w:val="none" w:sz="0" w:space="0" w:color="auto"/>
              </w:divBdr>
              <w:divsChild>
                <w:div w:id="1050421708">
                  <w:marLeft w:val="0"/>
                  <w:marRight w:val="0"/>
                  <w:marTop w:val="0"/>
                  <w:marBottom w:val="0"/>
                  <w:divBdr>
                    <w:top w:val="none" w:sz="0" w:space="0" w:color="auto"/>
                    <w:left w:val="none" w:sz="0" w:space="0" w:color="auto"/>
                    <w:bottom w:val="none" w:sz="0" w:space="0" w:color="auto"/>
                    <w:right w:val="none" w:sz="0" w:space="0" w:color="auto"/>
                  </w:divBdr>
                  <w:divsChild>
                    <w:div w:id="659625136">
                      <w:marLeft w:val="0"/>
                      <w:marRight w:val="0"/>
                      <w:marTop w:val="0"/>
                      <w:marBottom w:val="0"/>
                      <w:divBdr>
                        <w:top w:val="none" w:sz="0" w:space="0" w:color="auto"/>
                        <w:left w:val="none" w:sz="0" w:space="0" w:color="auto"/>
                        <w:bottom w:val="none" w:sz="0" w:space="0" w:color="auto"/>
                        <w:right w:val="none" w:sz="0" w:space="0" w:color="auto"/>
                      </w:divBdr>
                      <w:divsChild>
                        <w:div w:id="359401681">
                          <w:marLeft w:val="0"/>
                          <w:marRight w:val="0"/>
                          <w:marTop w:val="0"/>
                          <w:marBottom w:val="0"/>
                          <w:divBdr>
                            <w:top w:val="none" w:sz="0" w:space="0" w:color="auto"/>
                            <w:left w:val="none" w:sz="0" w:space="0" w:color="auto"/>
                            <w:bottom w:val="none" w:sz="0" w:space="0" w:color="auto"/>
                            <w:right w:val="none" w:sz="0" w:space="0" w:color="auto"/>
                          </w:divBdr>
                        </w:div>
                        <w:div w:id="899901751">
                          <w:marLeft w:val="0"/>
                          <w:marRight w:val="0"/>
                          <w:marTop w:val="0"/>
                          <w:marBottom w:val="0"/>
                          <w:divBdr>
                            <w:top w:val="none" w:sz="0" w:space="0" w:color="auto"/>
                            <w:left w:val="none" w:sz="0" w:space="0" w:color="auto"/>
                            <w:bottom w:val="none" w:sz="0" w:space="0" w:color="auto"/>
                            <w:right w:val="none" w:sz="0" w:space="0" w:color="auto"/>
                          </w:divBdr>
                        </w:div>
                        <w:div w:id="9586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3492">
              <w:marLeft w:val="0"/>
              <w:marRight w:val="0"/>
              <w:marTop w:val="375"/>
              <w:marBottom w:val="0"/>
              <w:divBdr>
                <w:top w:val="none" w:sz="0" w:space="0" w:color="auto"/>
                <w:left w:val="none" w:sz="0" w:space="0" w:color="auto"/>
                <w:bottom w:val="none" w:sz="0" w:space="0" w:color="auto"/>
                <w:right w:val="none" w:sz="0" w:space="0" w:color="auto"/>
              </w:divBdr>
            </w:div>
            <w:div w:id="253057171">
              <w:marLeft w:val="0"/>
              <w:marRight w:val="0"/>
              <w:marTop w:val="225"/>
              <w:marBottom w:val="0"/>
              <w:divBdr>
                <w:top w:val="none" w:sz="0" w:space="0" w:color="auto"/>
                <w:left w:val="none" w:sz="0" w:space="0" w:color="auto"/>
                <w:bottom w:val="none" w:sz="0" w:space="0" w:color="auto"/>
                <w:right w:val="none" w:sz="0" w:space="0" w:color="auto"/>
              </w:divBdr>
            </w:div>
            <w:div w:id="349724210">
              <w:marLeft w:val="0"/>
              <w:marRight w:val="0"/>
              <w:marTop w:val="375"/>
              <w:marBottom w:val="0"/>
              <w:divBdr>
                <w:top w:val="none" w:sz="0" w:space="0" w:color="auto"/>
                <w:left w:val="none" w:sz="0" w:space="0" w:color="auto"/>
                <w:bottom w:val="none" w:sz="0" w:space="0" w:color="auto"/>
                <w:right w:val="none" w:sz="0" w:space="0" w:color="auto"/>
              </w:divBdr>
            </w:div>
            <w:div w:id="386296656">
              <w:marLeft w:val="0"/>
              <w:marRight w:val="0"/>
              <w:marTop w:val="525"/>
              <w:marBottom w:val="0"/>
              <w:divBdr>
                <w:top w:val="none" w:sz="0" w:space="0" w:color="auto"/>
                <w:left w:val="none" w:sz="0" w:space="0" w:color="auto"/>
                <w:bottom w:val="none" w:sz="0" w:space="0" w:color="auto"/>
                <w:right w:val="none" w:sz="0" w:space="0" w:color="auto"/>
              </w:divBdr>
            </w:div>
            <w:div w:id="509756485">
              <w:marLeft w:val="0"/>
              <w:marRight w:val="0"/>
              <w:marTop w:val="375"/>
              <w:marBottom w:val="0"/>
              <w:divBdr>
                <w:top w:val="none" w:sz="0" w:space="0" w:color="auto"/>
                <w:left w:val="none" w:sz="0" w:space="0" w:color="auto"/>
                <w:bottom w:val="none" w:sz="0" w:space="0" w:color="auto"/>
                <w:right w:val="none" w:sz="0" w:space="0" w:color="auto"/>
              </w:divBdr>
              <w:divsChild>
                <w:div w:id="1287085884">
                  <w:marLeft w:val="0"/>
                  <w:marRight w:val="0"/>
                  <w:marTop w:val="0"/>
                  <w:marBottom w:val="0"/>
                  <w:divBdr>
                    <w:top w:val="none" w:sz="0" w:space="0" w:color="auto"/>
                    <w:left w:val="none" w:sz="0" w:space="0" w:color="auto"/>
                    <w:bottom w:val="none" w:sz="0" w:space="0" w:color="auto"/>
                    <w:right w:val="none" w:sz="0" w:space="0" w:color="auto"/>
                  </w:divBdr>
                </w:div>
              </w:divsChild>
            </w:div>
            <w:div w:id="604970024">
              <w:marLeft w:val="0"/>
              <w:marRight w:val="0"/>
              <w:marTop w:val="375"/>
              <w:marBottom w:val="0"/>
              <w:divBdr>
                <w:top w:val="none" w:sz="0" w:space="0" w:color="auto"/>
                <w:left w:val="none" w:sz="0" w:space="0" w:color="auto"/>
                <w:bottom w:val="none" w:sz="0" w:space="0" w:color="auto"/>
                <w:right w:val="none" w:sz="0" w:space="0" w:color="auto"/>
              </w:divBdr>
              <w:divsChild>
                <w:div w:id="877282093">
                  <w:marLeft w:val="0"/>
                  <w:marRight w:val="0"/>
                  <w:marTop w:val="0"/>
                  <w:marBottom w:val="0"/>
                  <w:divBdr>
                    <w:top w:val="none" w:sz="0" w:space="0" w:color="auto"/>
                    <w:left w:val="none" w:sz="0" w:space="0" w:color="auto"/>
                    <w:bottom w:val="none" w:sz="0" w:space="0" w:color="auto"/>
                    <w:right w:val="none" w:sz="0" w:space="0" w:color="auto"/>
                  </w:divBdr>
                </w:div>
              </w:divsChild>
            </w:div>
            <w:div w:id="639043550">
              <w:marLeft w:val="0"/>
              <w:marRight w:val="0"/>
              <w:marTop w:val="375"/>
              <w:marBottom w:val="0"/>
              <w:divBdr>
                <w:top w:val="none" w:sz="0" w:space="0" w:color="auto"/>
                <w:left w:val="none" w:sz="0" w:space="0" w:color="auto"/>
                <w:bottom w:val="none" w:sz="0" w:space="0" w:color="auto"/>
                <w:right w:val="none" w:sz="0" w:space="0" w:color="auto"/>
              </w:divBdr>
            </w:div>
            <w:div w:id="698119891">
              <w:marLeft w:val="0"/>
              <w:marRight w:val="0"/>
              <w:marTop w:val="525"/>
              <w:marBottom w:val="0"/>
              <w:divBdr>
                <w:top w:val="none" w:sz="0" w:space="0" w:color="auto"/>
                <w:left w:val="none" w:sz="0" w:space="0" w:color="auto"/>
                <w:bottom w:val="none" w:sz="0" w:space="0" w:color="auto"/>
                <w:right w:val="none" w:sz="0" w:space="0" w:color="auto"/>
              </w:divBdr>
            </w:div>
            <w:div w:id="776366190">
              <w:marLeft w:val="0"/>
              <w:marRight w:val="0"/>
              <w:marTop w:val="525"/>
              <w:marBottom w:val="0"/>
              <w:divBdr>
                <w:top w:val="none" w:sz="0" w:space="0" w:color="auto"/>
                <w:left w:val="none" w:sz="0" w:space="0" w:color="auto"/>
                <w:bottom w:val="none" w:sz="0" w:space="0" w:color="auto"/>
                <w:right w:val="none" w:sz="0" w:space="0" w:color="auto"/>
              </w:divBdr>
            </w:div>
            <w:div w:id="783381187">
              <w:marLeft w:val="0"/>
              <w:marRight w:val="0"/>
              <w:marTop w:val="225"/>
              <w:marBottom w:val="0"/>
              <w:divBdr>
                <w:top w:val="none" w:sz="0" w:space="0" w:color="auto"/>
                <w:left w:val="none" w:sz="0" w:space="0" w:color="auto"/>
                <w:bottom w:val="none" w:sz="0" w:space="0" w:color="auto"/>
                <w:right w:val="none" w:sz="0" w:space="0" w:color="auto"/>
              </w:divBdr>
            </w:div>
            <w:div w:id="809594189">
              <w:marLeft w:val="0"/>
              <w:marRight w:val="0"/>
              <w:marTop w:val="375"/>
              <w:marBottom w:val="0"/>
              <w:divBdr>
                <w:top w:val="none" w:sz="0" w:space="0" w:color="auto"/>
                <w:left w:val="none" w:sz="0" w:space="0" w:color="auto"/>
                <w:bottom w:val="none" w:sz="0" w:space="0" w:color="auto"/>
                <w:right w:val="none" w:sz="0" w:space="0" w:color="auto"/>
              </w:divBdr>
              <w:divsChild>
                <w:div w:id="1284195784">
                  <w:marLeft w:val="0"/>
                  <w:marRight w:val="0"/>
                  <w:marTop w:val="0"/>
                  <w:marBottom w:val="0"/>
                  <w:divBdr>
                    <w:top w:val="none" w:sz="0" w:space="0" w:color="auto"/>
                    <w:left w:val="none" w:sz="0" w:space="0" w:color="auto"/>
                    <w:bottom w:val="none" w:sz="0" w:space="0" w:color="auto"/>
                    <w:right w:val="none" w:sz="0" w:space="0" w:color="auto"/>
                  </w:divBdr>
                  <w:divsChild>
                    <w:div w:id="2176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377">
              <w:marLeft w:val="0"/>
              <w:marRight w:val="0"/>
              <w:marTop w:val="300"/>
              <w:marBottom w:val="0"/>
              <w:divBdr>
                <w:top w:val="none" w:sz="0" w:space="0" w:color="auto"/>
                <w:left w:val="none" w:sz="0" w:space="0" w:color="auto"/>
                <w:bottom w:val="none" w:sz="0" w:space="0" w:color="auto"/>
                <w:right w:val="none" w:sz="0" w:space="0" w:color="auto"/>
              </w:divBdr>
              <w:divsChild>
                <w:div w:id="818300854">
                  <w:marLeft w:val="0"/>
                  <w:marRight w:val="0"/>
                  <w:marTop w:val="0"/>
                  <w:marBottom w:val="0"/>
                  <w:divBdr>
                    <w:top w:val="none" w:sz="0" w:space="0" w:color="auto"/>
                    <w:left w:val="none" w:sz="0" w:space="0" w:color="auto"/>
                    <w:bottom w:val="none" w:sz="0" w:space="0" w:color="auto"/>
                    <w:right w:val="none" w:sz="0" w:space="0" w:color="auto"/>
                  </w:divBdr>
                </w:div>
              </w:divsChild>
            </w:div>
            <w:div w:id="867643436">
              <w:marLeft w:val="0"/>
              <w:marRight w:val="0"/>
              <w:marTop w:val="375"/>
              <w:marBottom w:val="0"/>
              <w:divBdr>
                <w:top w:val="none" w:sz="0" w:space="0" w:color="auto"/>
                <w:left w:val="none" w:sz="0" w:space="0" w:color="auto"/>
                <w:bottom w:val="none" w:sz="0" w:space="0" w:color="auto"/>
                <w:right w:val="none" w:sz="0" w:space="0" w:color="auto"/>
              </w:divBdr>
              <w:divsChild>
                <w:div w:id="1117405653">
                  <w:marLeft w:val="0"/>
                  <w:marRight w:val="0"/>
                  <w:marTop w:val="0"/>
                  <w:marBottom w:val="0"/>
                  <w:divBdr>
                    <w:top w:val="none" w:sz="0" w:space="0" w:color="auto"/>
                    <w:left w:val="none" w:sz="0" w:space="0" w:color="auto"/>
                    <w:bottom w:val="none" w:sz="0" w:space="0" w:color="auto"/>
                    <w:right w:val="none" w:sz="0" w:space="0" w:color="auto"/>
                  </w:divBdr>
                </w:div>
              </w:divsChild>
            </w:div>
            <w:div w:id="903563047">
              <w:marLeft w:val="0"/>
              <w:marRight w:val="0"/>
              <w:marTop w:val="0"/>
              <w:marBottom w:val="0"/>
              <w:divBdr>
                <w:top w:val="none" w:sz="0" w:space="0" w:color="auto"/>
                <w:left w:val="none" w:sz="0" w:space="0" w:color="auto"/>
                <w:bottom w:val="none" w:sz="0" w:space="0" w:color="auto"/>
                <w:right w:val="none" w:sz="0" w:space="0" w:color="auto"/>
              </w:divBdr>
              <w:divsChild>
                <w:div w:id="491071645">
                  <w:marLeft w:val="0"/>
                  <w:marRight w:val="0"/>
                  <w:marTop w:val="0"/>
                  <w:marBottom w:val="0"/>
                  <w:divBdr>
                    <w:top w:val="none" w:sz="0" w:space="0" w:color="auto"/>
                    <w:left w:val="none" w:sz="0" w:space="0" w:color="auto"/>
                    <w:bottom w:val="none" w:sz="0" w:space="0" w:color="auto"/>
                    <w:right w:val="none" w:sz="0" w:space="0" w:color="auto"/>
                  </w:divBdr>
                </w:div>
              </w:divsChild>
            </w:div>
            <w:div w:id="945427833">
              <w:marLeft w:val="0"/>
              <w:marRight w:val="0"/>
              <w:marTop w:val="225"/>
              <w:marBottom w:val="0"/>
              <w:divBdr>
                <w:top w:val="none" w:sz="0" w:space="0" w:color="auto"/>
                <w:left w:val="none" w:sz="0" w:space="0" w:color="auto"/>
                <w:bottom w:val="none" w:sz="0" w:space="0" w:color="auto"/>
                <w:right w:val="none" w:sz="0" w:space="0" w:color="auto"/>
              </w:divBdr>
            </w:div>
            <w:div w:id="947733489">
              <w:marLeft w:val="0"/>
              <w:marRight w:val="0"/>
              <w:marTop w:val="225"/>
              <w:marBottom w:val="0"/>
              <w:divBdr>
                <w:top w:val="none" w:sz="0" w:space="0" w:color="auto"/>
                <w:left w:val="none" w:sz="0" w:space="0" w:color="auto"/>
                <w:bottom w:val="none" w:sz="0" w:space="0" w:color="auto"/>
                <w:right w:val="none" w:sz="0" w:space="0" w:color="auto"/>
              </w:divBdr>
              <w:divsChild>
                <w:div w:id="259064533">
                  <w:marLeft w:val="0"/>
                  <w:marRight w:val="0"/>
                  <w:marTop w:val="0"/>
                  <w:marBottom w:val="0"/>
                  <w:divBdr>
                    <w:top w:val="none" w:sz="0" w:space="0" w:color="auto"/>
                    <w:left w:val="none" w:sz="0" w:space="0" w:color="auto"/>
                    <w:bottom w:val="none" w:sz="0" w:space="0" w:color="auto"/>
                    <w:right w:val="none" w:sz="0" w:space="0" w:color="auto"/>
                  </w:divBdr>
                </w:div>
              </w:divsChild>
            </w:div>
            <w:div w:id="989014428">
              <w:marLeft w:val="0"/>
              <w:marRight w:val="0"/>
              <w:marTop w:val="525"/>
              <w:marBottom w:val="0"/>
              <w:divBdr>
                <w:top w:val="none" w:sz="0" w:space="0" w:color="auto"/>
                <w:left w:val="none" w:sz="0" w:space="0" w:color="auto"/>
                <w:bottom w:val="none" w:sz="0" w:space="0" w:color="auto"/>
                <w:right w:val="none" w:sz="0" w:space="0" w:color="auto"/>
              </w:divBdr>
            </w:div>
            <w:div w:id="1012337563">
              <w:marLeft w:val="0"/>
              <w:marRight w:val="0"/>
              <w:marTop w:val="375"/>
              <w:marBottom w:val="0"/>
              <w:divBdr>
                <w:top w:val="none" w:sz="0" w:space="0" w:color="auto"/>
                <w:left w:val="none" w:sz="0" w:space="0" w:color="auto"/>
                <w:bottom w:val="none" w:sz="0" w:space="0" w:color="auto"/>
                <w:right w:val="none" w:sz="0" w:space="0" w:color="auto"/>
              </w:divBdr>
              <w:divsChild>
                <w:div w:id="24213017">
                  <w:marLeft w:val="0"/>
                  <w:marRight w:val="0"/>
                  <w:marTop w:val="0"/>
                  <w:marBottom w:val="0"/>
                  <w:divBdr>
                    <w:top w:val="none" w:sz="0" w:space="0" w:color="auto"/>
                    <w:left w:val="none" w:sz="0" w:space="0" w:color="auto"/>
                    <w:bottom w:val="none" w:sz="0" w:space="0" w:color="auto"/>
                    <w:right w:val="none" w:sz="0" w:space="0" w:color="auto"/>
                  </w:divBdr>
                  <w:divsChild>
                    <w:div w:id="516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7082">
              <w:marLeft w:val="0"/>
              <w:marRight w:val="0"/>
              <w:marTop w:val="525"/>
              <w:marBottom w:val="0"/>
              <w:divBdr>
                <w:top w:val="none" w:sz="0" w:space="0" w:color="auto"/>
                <w:left w:val="none" w:sz="0" w:space="0" w:color="auto"/>
                <w:bottom w:val="none" w:sz="0" w:space="0" w:color="auto"/>
                <w:right w:val="none" w:sz="0" w:space="0" w:color="auto"/>
              </w:divBdr>
            </w:div>
            <w:div w:id="1049569358">
              <w:marLeft w:val="0"/>
              <w:marRight w:val="0"/>
              <w:marTop w:val="225"/>
              <w:marBottom w:val="0"/>
              <w:divBdr>
                <w:top w:val="none" w:sz="0" w:space="0" w:color="auto"/>
                <w:left w:val="none" w:sz="0" w:space="0" w:color="auto"/>
                <w:bottom w:val="none" w:sz="0" w:space="0" w:color="auto"/>
                <w:right w:val="none" w:sz="0" w:space="0" w:color="auto"/>
              </w:divBdr>
              <w:divsChild>
                <w:div w:id="399063309">
                  <w:marLeft w:val="0"/>
                  <w:marRight w:val="0"/>
                  <w:marTop w:val="0"/>
                  <w:marBottom w:val="0"/>
                  <w:divBdr>
                    <w:top w:val="none" w:sz="0" w:space="0" w:color="auto"/>
                    <w:left w:val="none" w:sz="0" w:space="0" w:color="auto"/>
                    <w:bottom w:val="none" w:sz="0" w:space="0" w:color="auto"/>
                    <w:right w:val="none" w:sz="0" w:space="0" w:color="auto"/>
                  </w:divBdr>
                </w:div>
              </w:divsChild>
            </w:div>
            <w:div w:id="1133139106">
              <w:marLeft w:val="0"/>
              <w:marRight w:val="0"/>
              <w:marTop w:val="375"/>
              <w:marBottom w:val="0"/>
              <w:divBdr>
                <w:top w:val="none" w:sz="0" w:space="0" w:color="auto"/>
                <w:left w:val="none" w:sz="0" w:space="0" w:color="auto"/>
                <w:bottom w:val="none" w:sz="0" w:space="0" w:color="auto"/>
                <w:right w:val="none" w:sz="0" w:space="0" w:color="auto"/>
              </w:divBdr>
              <w:divsChild>
                <w:div w:id="343632181">
                  <w:marLeft w:val="0"/>
                  <w:marRight w:val="0"/>
                  <w:marTop w:val="0"/>
                  <w:marBottom w:val="0"/>
                  <w:divBdr>
                    <w:top w:val="none" w:sz="0" w:space="0" w:color="auto"/>
                    <w:left w:val="none" w:sz="0" w:space="0" w:color="auto"/>
                    <w:bottom w:val="none" w:sz="0" w:space="0" w:color="auto"/>
                    <w:right w:val="none" w:sz="0" w:space="0" w:color="auto"/>
                  </w:divBdr>
                </w:div>
              </w:divsChild>
            </w:div>
            <w:div w:id="1164398399">
              <w:marLeft w:val="0"/>
              <w:marRight w:val="0"/>
              <w:marTop w:val="375"/>
              <w:marBottom w:val="0"/>
              <w:divBdr>
                <w:top w:val="none" w:sz="0" w:space="0" w:color="auto"/>
                <w:left w:val="none" w:sz="0" w:space="0" w:color="auto"/>
                <w:bottom w:val="none" w:sz="0" w:space="0" w:color="auto"/>
                <w:right w:val="none" w:sz="0" w:space="0" w:color="auto"/>
              </w:divBdr>
            </w:div>
            <w:div w:id="1242057035">
              <w:marLeft w:val="0"/>
              <w:marRight w:val="0"/>
              <w:marTop w:val="300"/>
              <w:marBottom w:val="0"/>
              <w:divBdr>
                <w:top w:val="none" w:sz="0" w:space="0" w:color="auto"/>
                <w:left w:val="none" w:sz="0" w:space="0" w:color="auto"/>
                <w:bottom w:val="none" w:sz="0" w:space="0" w:color="auto"/>
                <w:right w:val="none" w:sz="0" w:space="0" w:color="auto"/>
              </w:divBdr>
            </w:div>
            <w:div w:id="1253123910">
              <w:marLeft w:val="0"/>
              <w:marRight w:val="0"/>
              <w:marTop w:val="375"/>
              <w:marBottom w:val="0"/>
              <w:divBdr>
                <w:top w:val="none" w:sz="0" w:space="0" w:color="auto"/>
                <w:left w:val="none" w:sz="0" w:space="0" w:color="auto"/>
                <w:bottom w:val="none" w:sz="0" w:space="0" w:color="auto"/>
                <w:right w:val="none" w:sz="0" w:space="0" w:color="auto"/>
              </w:divBdr>
              <w:divsChild>
                <w:div w:id="923607638">
                  <w:marLeft w:val="0"/>
                  <w:marRight w:val="0"/>
                  <w:marTop w:val="0"/>
                  <w:marBottom w:val="0"/>
                  <w:divBdr>
                    <w:top w:val="none" w:sz="0" w:space="0" w:color="auto"/>
                    <w:left w:val="none" w:sz="0" w:space="0" w:color="auto"/>
                    <w:bottom w:val="none" w:sz="0" w:space="0" w:color="auto"/>
                    <w:right w:val="none" w:sz="0" w:space="0" w:color="auto"/>
                  </w:divBdr>
                </w:div>
              </w:divsChild>
            </w:div>
            <w:div w:id="1270510371">
              <w:marLeft w:val="0"/>
              <w:marRight w:val="0"/>
              <w:marTop w:val="375"/>
              <w:marBottom w:val="0"/>
              <w:divBdr>
                <w:top w:val="none" w:sz="0" w:space="0" w:color="auto"/>
                <w:left w:val="none" w:sz="0" w:space="0" w:color="auto"/>
                <w:bottom w:val="none" w:sz="0" w:space="0" w:color="auto"/>
                <w:right w:val="none" w:sz="0" w:space="0" w:color="auto"/>
              </w:divBdr>
              <w:divsChild>
                <w:div w:id="1151630950">
                  <w:marLeft w:val="0"/>
                  <w:marRight w:val="0"/>
                  <w:marTop w:val="0"/>
                  <w:marBottom w:val="0"/>
                  <w:divBdr>
                    <w:top w:val="none" w:sz="0" w:space="0" w:color="auto"/>
                    <w:left w:val="none" w:sz="0" w:space="0" w:color="auto"/>
                    <w:bottom w:val="none" w:sz="0" w:space="0" w:color="auto"/>
                    <w:right w:val="none" w:sz="0" w:space="0" w:color="auto"/>
                  </w:divBdr>
                  <w:divsChild>
                    <w:div w:id="1339888666">
                      <w:marLeft w:val="0"/>
                      <w:marRight w:val="0"/>
                      <w:marTop w:val="0"/>
                      <w:marBottom w:val="0"/>
                      <w:divBdr>
                        <w:top w:val="none" w:sz="0" w:space="0" w:color="auto"/>
                        <w:left w:val="none" w:sz="0" w:space="0" w:color="auto"/>
                        <w:bottom w:val="none" w:sz="0" w:space="0" w:color="auto"/>
                        <w:right w:val="none" w:sz="0" w:space="0" w:color="auto"/>
                      </w:divBdr>
                      <w:divsChild>
                        <w:div w:id="712004105">
                          <w:marLeft w:val="0"/>
                          <w:marRight w:val="0"/>
                          <w:marTop w:val="0"/>
                          <w:marBottom w:val="0"/>
                          <w:divBdr>
                            <w:top w:val="none" w:sz="0" w:space="0" w:color="auto"/>
                            <w:left w:val="none" w:sz="0" w:space="0" w:color="auto"/>
                            <w:bottom w:val="none" w:sz="0" w:space="0" w:color="auto"/>
                            <w:right w:val="none" w:sz="0" w:space="0" w:color="auto"/>
                          </w:divBdr>
                          <w:divsChild>
                            <w:div w:id="1290475062">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508041">
      <w:bodyDiv w:val="1"/>
      <w:marLeft w:val="0"/>
      <w:marRight w:val="0"/>
      <w:marTop w:val="0"/>
      <w:marBottom w:val="0"/>
      <w:divBdr>
        <w:top w:val="none" w:sz="0" w:space="0" w:color="auto"/>
        <w:left w:val="none" w:sz="0" w:space="0" w:color="auto"/>
        <w:bottom w:val="none" w:sz="0" w:space="0" w:color="auto"/>
        <w:right w:val="none" w:sz="0" w:space="0" w:color="auto"/>
      </w:divBdr>
      <w:divsChild>
        <w:div w:id="931428406">
          <w:marLeft w:val="0"/>
          <w:marRight w:val="0"/>
          <w:marTop w:val="0"/>
          <w:marBottom w:val="0"/>
          <w:divBdr>
            <w:top w:val="none" w:sz="0" w:space="0" w:color="auto"/>
            <w:left w:val="none" w:sz="0" w:space="0" w:color="auto"/>
            <w:bottom w:val="none" w:sz="0" w:space="0" w:color="auto"/>
            <w:right w:val="none" w:sz="0" w:space="0" w:color="auto"/>
          </w:divBdr>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11225">
      <w:bodyDiv w:val="1"/>
      <w:marLeft w:val="0"/>
      <w:marRight w:val="0"/>
      <w:marTop w:val="0"/>
      <w:marBottom w:val="0"/>
      <w:divBdr>
        <w:top w:val="none" w:sz="0" w:space="0" w:color="auto"/>
        <w:left w:val="none" w:sz="0" w:space="0" w:color="auto"/>
        <w:bottom w:val="none" w:sz="0" w:space="0" w:color="auto"/>
        <w:right w:val="none" w:sz="0" w:space="0" w:color="auto"/>
      </w:divBdr>
      <w:divsChild>
        <w:div w:id="220020982">
          <w:marLeft w:val="0"/>
          <w:marRight w:val="0"/>
          <w:marTop w:val="0"/>
          <w:marBottom w:val="0"/>
          <w:divBdr>
            <w:top w:val="none" w:sz="0" w:space="0" w:color="auto"/>
            <w:left w:val="none" w:sz="0" w:space="0" w:color="auto"/>
            <w:bottom w:val="none" w:sz="0" w:space="0" w:color="auto"/>
            <w:right w:val="none" w:sz="0" w:space="0" w:color="auto"/>
          </w:divBdr>
          <w:divsChild>
            <w:div w:id="538204683">
              <w:marLeft w:val="0"/>
              <w:marRight w:val="0"/>
              <w:marTop w:val="0"/>
              <w:marBottom w:val="0"/>
              <w:divBdr>
                <w:top w:val="none" w:sz="0" w:space="0" w:color="auto"/>
                <w:left w:val="none" w:sz="0" w:space="0" w:color="auto"/>
                <w:bottom w:val="none" w:sz="0" w:space="0" w:color="auto"/>
                <w:right w:val="none" w:sz="0" w:space="0" w:color="auto"/>
              </w:divBdr>
            </w:div>
          </w:divsChild>
        </w:div>
        <w:div w:id="1031758753">
          <w:marLeft w:val="0"/>
          <w:marRight w:val="0"/>
          <w:marTop w:val="195"/>
          <w:marBottom w:val="0"/>
          <w:divBdr>
            <w:top w:val="single" w:sz="6" w:space="4" w:color="EEEEEE"/>
            <w:left w:val="none" w:sz="0" w:space="0" w:color="auto"/>
            <w:bottom w:val="single" w:sz="6" w:space="4" w:color="EEEEEE"/>
            <w:right w:val="none" w:sz="0" w:space="0" w:color="auto"/>
          </w:divBdr>
        </w:div>
      </w:divsChild>
    </w:div>
    <w:div w:id="1254706750">
      <w:bodyDiv w:val="1"/>
      <w:marLeft w:val="0"/>
      <w:marRight w:val="0"/>
      <w:marTop w:val="0"/>
      <w:marBottom w:val="0"/>
      <w:divBdr>
        <w:top w:val="none" w:sz="0" w:space="0" w:color="auto"/>
        <w:left w:val="none" w:sz="0" w:space="0" w:color="auto"/>
        <w:bottom w:val="none" w:sz="0" w:space="0" w:color="auto"/>
        <w:right w:val="none" w:sz="0" w:space="0" w:color="auto"/>
      </w:divBdr>
      <w:divsChild>
        <w:div w:id="165903284">
          <w:marLeft w:val="0"/>
          <w:marRight w:val="0"/>
          <w:marTop w:val="0"/>
          <w:marBottom w:val="0"/>
          <w:divBdr>
            <w:top w:val="none" w:sz="0" w:space="0" w:color="auto"/>
            <w:left w:val="none" w:sz="0" w:space="0" w:color="auto"/>
            <w:bottom w:val="none" w:sz="0" w:space="0" w:color="auto"/>
            <w:right w:val="none" w:sz="0" w:space="0" w:color="auto"/>
          </w:divBdr>
        </w:div>
        <w:div w:id="1268200166">
          <w:marLeft w:val="0"/>
          <w:marRight w:val="0"/>
          <w:marTop w:val="0"/>
          <w:marBottom w:val="0"/>
          <w:divBdr>
            <w:top w:val="none" w:sz="0" w:space="0" w:color="auto"/>
            <w:left w:val="none" w:sz="0" w:space="0" w:color="auto"/>
            <w:bottom w:val="none" w:sz="0" w:space="0" w:color="auto"/>
            <w:right w:val="none" w:sz="0" w:space="0" w:color="auto"/>
          </w:divBdr>
          <w:divsChild>
            <w:div w:id="854686477">
              <w:marLeft w:val="0"/>
              <w:marRight w:val="0"/>
              <w:marTop w:val="0"/>
              <w:marBottom w:val="0"/>
              <w:divBdr>
                <w:top w:val="none" w:sz="0" w:space="0" w:color="auto"/>
                <w:left w:val="none" w:sz="0" w:space="0" w:color="auto"/>
                <w:bottom w:val="none" w:sz="0" w:space="0" w:color="auto"/>
                <w:right w:val="none" w:sz="0" w:space="0" w:color="auto"/>
              </w:divBdr>
              <w:divsChild>
                <w:div w:id="136260989">
                  <w:marLeft w:val="0"/>
                  <w:marRight w:val="0"/>
                  <w:marTop w:val="0"/>
                  <w:marBottom w:val="0"/>
                  <w:divBdr>
                    <w:top w:val="none" w:sz="0" w:space="0" w:color="auto"/>
                    <w:left w:val="none" w:sz="0" w:space="0" w:color="auto"/>
                    <w:bottom w:val="none" w:sz="0" w:space="0" w:color="auto"/>
                    <w:right w:val="none" w:sz="0" w:space="0" w:color="auto"/>
                  </w:divBdr>
                </w:div>
              </w:divsChild>
            </w:div>
            <w:div w:id="1055202705">
              <w:marLeft w:val="0"/>
              <w:marRight w:val="0"/>
              <w:marTop w:val="0"/>
              <w:marBottom w:val="0"/>
              <w:divBdr>
                <w:top w:val="none" w:sz="0" w:space="0" w:color="auto"/>
                <w:left w:val="none" w:sz="0" w:space="0" w:color="auto"/>
                <w:bottom w:val="none" w:sz="0" w:space="0" w:color="auto"/>
                <w:right w:val="none" w:sz="0" w:space="0" w:color="auto"/>
              </w:divBdr>
              <w:divsChild>
                <w:div w:id="251941412">
                  <w:marLeft w:val="0"/>
                  <w:marRight w:val="0"/>
                  <w:marTop w:val="0"/>
                  <w:marBottom w:val="0"/>
                  <w:divBdr>
                    <w:top w:val="none" w:sz="0" w:space="0" w:color="auto"/>
                    <w:left w:val="none" w:sz="0" w:space="0" w:color="auto"/>
                    <w:bottom w:val="none" w:sz="0" w:space="0" w:color="auto"/>
                    <w:right w:val="none" w:sz="0" w:space="0" w:color="auto"/>
                  </w:divBdr>
                </w:div>
                <w:div w:id="332416274">
                  <w:marLeft w:val="0"/>
                  <w:marRight w:val="0"/>
                  <w:marTop w:val="0"/>
                  <w:marBottom w:val="0"/>
                  <w:divBdr>
                    <w:top w:val="none" w:sz="0" w:space="0" w:color="auto"/>
                    <w:left w:val="none" w:sz="0" w:space="0" w:color="auto"/>
                    <w:bottom w:val="none" w:sz="0" w:space="0" w:color="auto"/>
                    <w:right w:val="none" w:sz="0" w:space="0" w:color="auto"/>
                  </w:divBdr>
                  <w:divsChild>
                    <w:div w:id="304816681">
                      <w:marLeft w:val="0"/>
                      <w:marRight w:val="0"/>
                      <w:marTop w:val="0"/>
                      <w:marBottom w:val="0"/>
                      <w:divBdr>
                        <w:top w:val="none" w:sz="0" w:space="0" w:color="auto"/>
                        <w:left w:val="none" w:sz="0" w:space="0" w:color="auto"/>
                        <w:bottom w:val="none" w:sz="0" w:space="0" w:color="auto"/>
                        <w:right w:val="none" w:sz="0" w:space="0" w:color="auto"/>
                      </w:divBdr>
                    </w:div>
                  </w:divsChild>
                </w:div>
                <w:div w:id="646783481">
                  <w:blockQuote w:val="1"/>
                  <w:marLeft w:val="0"/>
                  <w:marRight w:val="0"/>
                  <w:marTop w:val="0"/>
                  <w:marBottom w:val="0"/>
                  <w:divBdr>
                    <w:top w:val="none" w:sz="0" w:space="0" w:color="auto"/>
                    <w:left w:val="none" w:sz="0" w:space="0" w:color="auto"/>
                    <w:bottom w:val="none" w:sz="0" w:space="0" w:color="auto"/>
                    <w:right w:val="none" w:sz="0" w:space="0" w:color="auto"/>
                  </w:divBdr>
                </w:div>
                <w:div w:id="855122943">
                  <w:blockQuote w:val="1"/>
                  <w:marLeft w:val="0"/>
                  <w:marRight w:val="0"/>
                  <w:marTop w:val="0"/>
                  <w:marBottom w:val="0"/>
                  <w:divBdr>
                    <w:top w:val="none" w:sz="0" w:space="0" w:color="auto"/>
                    <w:left w:val="none" w:sz="0" w:space="0" w:color="auto"/>
                    <w:bottom w:val="none" w:sz="0" w:space="0" w:color="auto"/>
                    <w:right w:val="none" w:sz="0" w:space="0" w:color="auto"/>
                  </w:divBdr>
                </w:div>
                <w:div w:id="901064826">
                  <w:marLeft w:val="0"/>
                  <w:marRight w:val="0"/>
                  <w:marTop w:val="0"/>
                  <w:marBottom w:val="0"/>
                  <w:divBdr>
                    <w:top w:val="none" w:sz="0" w:space="0" w:color="auto"/>
                    <w:left w:val="none" w:sz="0" w:space="0" w:color="auto"/>
                    <w:bottom w:val="none" w:sz="0" w:space="0" w:color="auto"/>
                    <w:right w:val="none" w:sz="0" w:space="0" w:color="auto"/>
                  </w:divBdr>
                </w:div>
                <w:div w:id="11673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12519">
      <w:bodyDiv w:val="1"/>
      <w:marLeft w:val="0"/>
      <w:marRight w:val="0"/>
      <w:marTop w:val="0"/>
      <w:marBottom w:val="0"/>
      <w:divBdr>
        <w:top w:val="none" w:sz="0" w:space="0" w:color="auto"/>
        <w:left w:val="none" w:sz="0" w:space="0" w:color="auto"/>
        <w:bottom w:val="none" w:sz="0" w:space="0" w:color="auto"/>
        <w:right w:val="none" w:sz="0" w:space="0" w:color="auto"/>
      </w:divBdr>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98096">
      <w:bodyDiv w:val="1"/>
      <w:marLeft w:val="0"/>
      <w:marRight w:val="0"/>
      <w:marTop w:val="0"/>
      <w:marBottom w:val="0"/>
      <w:divBdr>
        <w:top w:val="none" w:sz="0" w:space="0" w:color="auto"/>
        <w:left w:val="none" w:sz="0" w:space="0" w:color="auto"/>
        <w:bottom w:val="none" w:sz="0" w:space="0" w:color="auto"/>
        <w:right w:val="none" w:sz="0" w:space="0" w:color="auto"/>
      </w:divBdr>
      <w:divsChild>
        <w:div w:id="426344294">
          <w:marLeft w:val="0"/>
          <w:marRight w:val="0"/>
          <w:marTop w:val="0"/>
          <w:marBottom w:val="0"/>
          <w:divBdr>
            <w:top w:val="none" w:sz="0" w:space="0" w:color="auto"/>
            <w:left w:val="none" w:sz="0" w:space="0" w:color="auto"/>
            <w:bottom w:val="none" w:sz="0" w:space="0" w:color="auto"/>
            <w:right w:val="none" w:sz="0" w:space="0" w:color="auto"/>
          </w:divBdr>
          <w:divsChild>
            <w:div w:id="2045321639">
              <w:marLeft w:val="0"/>
              <w:marRight w:val="0"/>
              <w:marTop w:val="0"/>
              <w:marBottom w:val="0"/>
              <w:divBdr>
                <w:top w:val="none" w:sz="0" w:space="0" w:color="auto"/>
                <w:left w:val="none" w:sz="0" w:space="0" w:color="auto"/>
                <w:bottom w:val="none" w:sz="0" w:space="0" w:color="auto"/>
                <w:right w:val="none" w:sz="0" w:space="0" w:color="auto"/>
              </w:divBdr>
              <w:divsChild>
                <w:div w:id="421142934">
                  <w:marLeft w:val="0"/>
                  <w:marRight w:val="0"/>
                  <w:marTop w:val="0"/>
                  <w:marBottom w:val="0"/>
                  <w:divBdr>
                    <w:top w:val="none" w:sz="0" w:space="0" w:color="auto"/>
                    <w:left w:val="none" w:sz="0" w:space="0" w:color="auto"/>
                    <w:bottom w:val="none" w:sz="0" w:space="0" w:color="auto"/>
                    <w:right w:val="none" w:sz="0" w:space="0" w:color="auto"/>
                  </w:divBdr>
                  <w:divsChild>
                    <w:div w:id="805897320">
                      <w:marLeft w:val="300"/>
                      <w:marRight w:val="300"/>
                      <w:marTop w:val="0"/>
                      <w:marBottom w:val="0"/>
                      <w:divBdr>
                        <w:top w:val="none" w:sz="0" w:space="0" w:color="auto"/>
                        <w:left w:val="none" w:sz="0" w:space="0" w:color="auto"/>
                        <w:bottom w:val="none" w:sz="0" w:space="0" w:color="auto"/>
                        <w:right w:val="none" w:sz="0" w:space="0" w:color="auto"/>
                      </w:divBdr>
                      <w:divsChild>
                        <w:div w:id="1024592721">
                          <w:marLeft w:val="0"/>
                          <w:marRight w:val="0"/>
                          <w:marTop w:val="0"/>
                          <w:marBottom w:val="0"/>
                          <w:divBdr>
                            <w:top w:val="none" w:sz="0" w:space="0" w:color="auto"/>
                            <w:left w:val="none" w:sz="0" w:space="0" w:color="auto"/>
                            <w:bottom w:val="none" w:sz="0" w:space="0" w:color="auto"/>
                            <w:right w:val="none" w:sz="0" w:space="0" w:color="auto"/>
                          </w:divBdr>
                          <w:divsChild>
                            <w:div w:id="118188147">
                              <w:marLeft w:val="0"/>
                              <w:marRight w:val="0"/>
                              <w:marTop w:val="0"/>
                              <w:marBottom w:val="0"/>
                              <w:divBdr>
                                <w:top w:val="none" w:sz="0" w:space="0" w:color="auto"/>
                                <w:left w:val="none" w:sz="0" w:space="0" w:color="auto"/>
                                <w:bottom w:val="none" w:sz="0" w:space="0" w:color="auto"/>
                                <w:right w:val="none" w:sz="0" w:space="0" w:color="auto"/>
                              </w:divBdr>
                              <w:divsChild>
                                <w:div w:id="20084423">
                                  <w:marLeft w:val="0"/>
                                  <w:marRight w:val="0"/>
                                  <w:marTop w:val="0"/>
                                  <w:marBottom w:val="0"/>
                                  <w:divBdr>
                                    <w:top w:val="none" w:sz="0" w:space="0" w:color="auto"/>
                                    <w:left w:val="none" w:sz="0" w:space="0" w:color="auto"/>
                                    <w:bottom w:val="none" w:sz="0" w:space="0" w:color="auto"/>
                                    <w:right w:val="none" w:sz="0" w:space="0" w:color="auto"/>
                                  </w:divBdr>
                                  <w:divsChild>
                                    <w:div w:id="1517033600">
                                      <w:marLeft w:val="0"/>
                                      <w:marRight w:val="0"/>
                                      <w:marTop w:val="0"/>
                                      <w:marBottom w:val="0"/>
                                      <w:divBdr>
                                        <w:top w:val="none" w:sz="0" w:space="0" w:color="auto"/>
                                        <w:left w:val="none" w:sz="0" w:space="0" w:color="auto"/>
                                        <w:bottom w:val="none" w:sz="0" w:space="0" w:color="auto"/>
                                        <w:right w:val="none" w:sz="0" w:space="0" w:color="auto"/>
                                      </w:divBdr>
                                    </w:div>
                                  </w:divsChild>
                                </w:div>
                                <w:div w:id="1489714664">
                                  <w:marLeft w:val="0"/>
                                  <w:marRight w:val="0"/>
                                  <w:marTop w:val="0"/>
                                  <w:marBottom w:val="0"/>
                                  <w:divBdr>
                                    <w:top w:val="none" w:sz="0" w:space="0" w:color="auto"/>
                                    <w:left w:val="none" w:sz="0" w:space="0" w:color="auto"/>
                                    <w:bottom w:val="none" w:sz="0" w:space="0" w:color="auto"/>
                                    <w:right w:val="none" w:sz="0" w:space="0" w:color="auto"/>
                                  </w:divBdr>
                                  <w:divsChild>
                                    <w:div w:id="16038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186575">
          <w:marLeft w:val="0"/>
          <w:marRight w:val="0"/>
          <w:marTop w:val="0"/>
          <w:marBottom w:val="0"/>
          <w:divBdr>
            <w:top w:val="none" w:sz="0" w:space="0" w:color="auto"/>
            <w:left w:val="none" w:sz="0" w:space="0" w:color="auto"/>
            <w:bottom w:val="none" w:sz="0" w:space="0" w:color="auto"/>
            <w:right w:val="none" w:sz="0" w:space="0" w:color="auto"/>
          </w:divBdr>
          <w:divsChild>
            <w:div w:id="736779015">
              <w:marLeft w:val="0"/>
              <w:marRight w:val="0"/>
              <w:marTop w:val="0"/>
              <w:marBottom w:val="0"/>
              <w:divBdr>
                <w:top w:val="none" w:sz="0" w:space="0" w:color="auto"/>
                <w:left w:val="none" w:sz="0" w:space="0" w:color="auto"/>
                <w:bottom w:val="none" w:sz="0" w:space="0" w:color="auto"/>
                <w:right w:val="none" w:sz="0" w:space="0" w:color="auto"/>
              </w:divBdr>
              <w:divsChild>
                <w:div w:id="2011367612">
                  <w:marLeft w:val="0"/>
                  <w:marRight w:val="0"/>
                  <w:marTop w:val="0"/>
                  <w:marBottom w:val="0"/>
                  <w:divBdr>
                    <w:top w:val="none" w:sz="0" w:space="0" w:color="auto"/>
                    <w:left w:val="none" w:sz="0" w:space="0" w:color="auto"/>
                    <w:bottom w:val="none" w:sz="0" w:space="0" w:color="auto"/>
                    <w:right w:val="none" w:sz="0" w:space="0" w:color="auto"/>
                  </w:divBdr>
                  <w:divsChild>
                    <w:div w:id="1955749998">
                      <w:marLeft w:val="300"/>
                      <w:marRight w:val="300"/>
                      <w:marTop w:val="0"/>
                      <w:marBottom w:val="0"/>
                      <w:divBdr>
                        <w:top w:val="none" w:sz="0" w:space="0" w:color="auto"/>
                        <w:left w:val="none" w:sz="0" w:space="0" w:color="auto"/>
                        <w:bottom w:val="none" w:sz="0" w:space="0" w:color="auto"/>
                        <w:right w:val="none" w:sz="0" w:space="0" w:color="auto"/>
                      </w:divBdr>
                      <w:divsChild>
                        <w:div w:id="6832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92450">
          <w:marLeft w:val="0"/>
          <w:marRight w:val="0"/>
          <w:marTop w:val="0"/>
          <w:marBottom w:val="0"/>
          <w:divBdr>
            <w:top w:val="none" w:sz="0" w:space="0" w:color="auto"/>
            <w:left w:val="none" w:sz="0" w:space="0" w:color="auto"/>
            <w:bottom w:val="none" w:sz="0" w:space="0" w:color="auto"/>
            <w:right w:val="none" w:sz="0" w:space="0" w:color="auto"/>
          </w:divBdr>
          <w:divsChild>
            <w:div w:id="1127163001">
              <w:marLeft w:val="0"/>
              <w:marRight w:val="0"/>
              <w:marTop w:val="0"/>
              <w:marBottom w:val="0"/>
              <w:divBdr>
                <w:top w:val="none" w:sz="0" w:space="0" w:color="auto"/>
                <w:left w:val="none" w:sz="0" w:space="0" w:color="auto"/>
                <w:bottom w:val="none" w:sz="0" w:space="0" w:color="auto"/>
                <w:right w:val="none" w:sz="0" w:space="0" w:color="auto"/>
              </w:divBdr>
              <w:divsChild>
                <w:div w:id="1971281932">
                  <w:marLeft w:val="0"/>
                  <w:marRight w:val="0"/>
                  <w:marTop w:val="0"/>
                  <w:marBottom w:val="0"/>
                  <w:divBdr>
                    <w:top w:val="none" w:sz="0" w:space="0" w:color="auto"/>
                    <w:left w:val="none" w:sz="0" w:space="0" w:color="auto"/>
                    <w:bottom w:val="none" w:sz="0" w:space="0" w:color="auto"/>
                    <w:right w:val="none" w:sz="0" w:space="0" w:color="auto"/>
                  </w:divBdr>
                  <w:divsChild>
                    <w:div w:id="267398667">
                      <w:marLeft w:val="300"/>
                      <w:marRight w:val="300"/>
                      <w:marTop w:val="0"/>
                      <w:marBottom w:val="0"/>
                      <w:divBdr>
                        <w:top w:val="none" w:sz="0" w:space="0" w:color="auto"/>
                        <w:left w:val="none" w:sz="0" w:space="0" w:color="auto"/>
                        <w:bottom w:val="none" w:sz="0" w:space="0" w:color="auto"/>
                        <w:right w:val="none" w:sz="0" w:space="0" w:color="auto"/>
                      </w:divBdr>
                      <w:divsChild>
                        <w:div w:id="20708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568620">
          <w:marLeft w:val="0"/>
          <w:marRight w:val="0"/>
          <w:marTop w:val="0"/>
          <w:marBottom w:val="0"/>
          <w:divBdr>
            <w:top w:val="none" w:sz="0" w:space="0" w:color="auto"/>
            <w:left w:val="none" w:sz="0" w:space="0" w:color="auto"/>
            <w:bottom w:val="none" w:sz="0" w:space="0" w:color="auto"/>
            <w:right w:val="none" w:sz="0" w:space="0" w:color="auto"/>
          </w:divBdr>
          <w:divsChild>
            <w:div w:id="1976831509">
              <w:marLeft w:val="0"/>
              <w:marRight w:val="0"/>
              <w:marTop w:val="0"/>
              <w:marBottom w:val="0"/>
              <w:divBdr>
                <w:top w:val="none" w:sz="0" w:space="0" w:color="auto"/>
                <w:left w:val="none" w:sz="0" w:space="0" w:color="auto"/>
                <w:bottom w:val="none" w:sz="0" w:space="0" w:color="auto"/>
                <w:right w:val="none" w:sz="0" w:space="0" w:color="auto"/>
              </w:divBdr>
              <w:divsChild>
                <w:div w:id="394552226">
                  <w:marLeft w:val="300"/>
                  <w:marRight w:val="300"/>
                  <w:marTop w:val="0"/>
                  <w:marBottom w:val="0"/>
                  <w:divBdr>
                    <w:top w:val="none" w:sz="0" w:space="0" w:color="auto"/>
                    <w:left w:val="none" w:sz="0" w:space="0" w:color="auto"/>
                    <w:bottom w:val="none" w:sz="0" w:space="0" w:color="auto"/>
                    <w:right w:val="none" w:sz="0" w:space="0" w:color="auto"/>
                  </w:divBdr>
                  <w:divsChild>
                    <w:div w:id="10080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00789">
          <w:marLeft w:val="0"/>
          <w:marRight w:val="0"/>
          <w:marTop w:val="0"/>
          <w:marBottom w:val="0"/>
          <w:divBdr>
            <w:top w:val="none" w:sz="0" w:space="0" w:color="auto"/>
            <w:left w:val="none" w:sz="0" w:space="0" w:color="auto"/>
            <w:bottom w:val="none" w:sz="0" w:space="0" w:color="auto"/>
            <w:right w:val="none" w:sz="0" w:space="0" w:color="auto"/>
          </w:divBdr>
          <w:divsChild>
            <w:div w:id="802039771">
              <w:marLeft w:val="0"/>
              <w:marRight w:val="0"/>
              <w:marTop w:val="0"/>
              <w:marBottom w:val="0"/>
              <w:divBdr>
                <w:top w:val="none" w:sz="0" w:space="0" w:color="auto"/>
                <w:left w:val="none" w:sz="0" w:space="0" w:color="auto"/>
                <w:bottom w:val="none" w:sz="0" w:space="0" w:color="auto"/>
                <w:right w:val="none" w:sz="0" w:space="0" w:color="auto"/>
              </w:divBdr>
              <w:divsChild>
                <w:div w:id="720203501">
                  <w:marLeft w:val="0"/>
                  <w:marRight w:val="0"/>
                  <w:marTop w:val="0"/>
                  <w:marBottom w:val="0"/>
                  <w:divBdr>
                    <w:top w:val="none" w:sz="0" w:space="0" w:color="auto"/>
                    <w:left w:val="none" w:sz="0" w:space="0" w:color="auto"/>
                    <w:bottom w:val="none" w:sz="0" w:space="0" w:color="auto"/>
                    <w:right w:val="none" w:sz="0" w:space="0" w:color="auto"/>
                  </w:divBdr>
                  <w:divsChild>
                    <w:div w:id="750857190">
                      <w:marLeft w:val="300"/>
                      <w:marRight w:val="300"/>
                      <w:marTop w:val="0"/>
                      <w:marBottom w:val="0"/>
                      <w:divBdr>
                        <w:top w:val="none" w:sz="0" w:space="0" w:color="auto"/>
                        <w:left w:val="none" w:sz="0" w:space="0" w:color="auto"/>
                        <w:bottom w:val="none" w:sz="0" w:space="0" w:color="auto"/>
                        <w:right w:val="none" w:sz="0" w:space="0" w:color="auto"/>
                      </w:divBdr>
                      <w:divsChild>
                        <w:div w:id="18136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5353">
          <w:marLeft w:val="0"/>
          <w:marRight w:val="0"/>
          <w:marTop w:val="0"/>
          <w:marBottom w:val="0"/>
          <w:divBdr>
            <w:top w:val="none" w:sz="0" w:space="0" w:color="auto"/>
            <w:left w:val="none" w:sz="0" w:space="0" w:color="auto"/>
            <w:bottom w:val="none" w:sz="0" w:space="0" w:color="auto"/>
            <w:right w:val="none" w:sz="0" w:space="0" w:color="auto"/>
          </w:divBdr>
        </w:div>
        <w:div w:id="1950502810">
          <w:marLeft w:val="0"/>
          <w:marRight w:val="0"/>
          <w:marTop w:val="0"/>
          <w:marBottom w:val="0"/>
          <w:divBdr>
            <w:top w:val="none" w:sz="0" w:space="0" w:color="auto"/>
            <w:left w:val="none" w:sz="0" w:space="0" w:color="auto"/>
            <w:bottom w:val="none" w:sz="0" w:space="0" w:color="auto"/>
            <w:right w:val="none" w:sz="0" w:space="0" w:color="auto"/>
          </w:divBdr>
          <w:divsChild>
            <w:div w:id="1066731086">
              <w:marLeft w:val="0"/>
              <w:marRight w:val="0"/>
              <w:marTop w:val="0"/>
              <w:marBottom w:val="0"/>
              <w:divBdr>
                <w:top w:val="none" w:sz="0" w:space="0" w:color="auto"/>
                <w:left w:val="none" w:sz="0" w:space="0" w:color="auto"/>
                <w:bottom w:val="none" w:sz="0" w:space="0" w:color="auto"/>
                <w:right w:val="none" w:sz="0" w:space="0" w:color="auto"/>
              </w:divBdr>
              <w:divsChild>
                <w:div w:id="357782756">
                  <w:marLeft w:val="0"/>
                  <w:marRight w:val="0"/>
                  <w:marTop w:val="0"/>
                  <w:marBottom w:val="0"/>
                  <w:divBdr>
                    <w:top w:val="none" w:sz="0" w:space="0" w:color="auto"/>
                    <w:left w:val="none" w:sz="0" w:space="0" w:color="auto"/>
                    <w:bottom w:val="none" w:sz="0" w:space="0" w:color="auto"/>
                    <w:right w:val="none" w:sz="0" w:space="0" w:color="auto"/>
                  </w:divBdr>
                  <w:divsChild>
                    <w:div w:id="1414544072">
                      <w:marLeft w:val="300"/>
                      <w:marRight w:val="300"/>
                      <w:marTop w:val="0"/>
                      <w:marBottom w:val="0"/>
                      <w:divBdr>
                        <w:top w:val="none" w:sz="0" w:space="0" w:color="auto"/>
                        <w:left w:val="none" w:sz="0" w:space="0" w:color="auto"/>
                        <w:bottom w:val="none" w:sz="0" w:space="0" w:color="auto"/>
                        <w:right w:val="none" w:sz="0" w:space="0" w:color="auto"/>
                      </w:divBdr>
                      <w:divsChild>
                        <w:div w:id="10387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57116">
          <w:marLeft w:val="0"/>
          <w:marRight w:val="0"/>
          <w:marTop w:val="0"/>
          <w:marBottom w:val="0"/>
          <w:divBdr>
            <w:top w:val="none" w:sz="0" w:space="0" w:color="auto"/>
            <w:left w:val="none" w:sz="0" w:space="0" w:color="auto"/>
            <w:bottom w:val="none" w:sz="0" w:space="0" w:color="auto"/>
            <w:right w:val="none" w:sz="0" w:space="0" w:color="auto"/>
          </w:divBdr>
          <w:divsChild>
            <w:div w:id="88544868">
              <w:marLeft w:val="0"/>
              <w:marRight w:val="0"/>
              <w:marTop w:val="0"/>
              <w:marBottom w:val="0"/>
              <w:divBdr>
                <w:top w:val="none" w:sz="0" w:space="0" w:color="auto"/>
                <w:left w:val="none" w:sz="0" w:space="0" w:color="auto"/>
                <w:bottom w:val="none" w:sz="0" w:space="0" w:color="auto"/>
                <w:right w:val="none" w:sz="0" w:space="0" w:color="auto"/>
              </w:divBdr>
              <w:divsChild>
                <w:div w:id="1924756638">
                  <w:marLeft w:val="300"/>
                  <w:marRight w:val="300"/>
                  <w:marTop w:val="0"/>
                  <w:marBottom w:val="0"/>
                  <w:divBdr>
                    <w:top w:val="none" w:sz="0" w:space="0" w:color="auto"/>
                    <w:left w:val="none" w:sz="0" w:space="0" w:color="auto"/>
                    <w:bottom w:val="none" w:sz="0" w:space="0" w:color="auto"/>
                    <w:right w:val="none" w:sz="0" w:space="0" w:color="auto"/>
                  </w:divBdr>
                  <w:divsChild>
                    <w:div w:id="19428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9731">
          <w:marLeft w:val="0"/>
          <w:marRight w:val="0"/>
          <w:marTop w:val="0"/>
          <w:marBottom w:val="0"/>
          <w:divBdr>
            <w:top w:val="none" w:sz="0" w:space="0" w:color="auto"/>
            <w:left w:val="none" w:sz="0" w:space="0" w:color="auto"/>
            <w:bottom w:val="none" w:sz="0" w:space="0" w:color="auto"/>
            <w:right w:val="none" w:sz="0" w:space="0" w:color="auto"/>
          </w:divBdr>
          <w:divsChild>
            <w:div w:id="820997448">
              <w:marLeft w:val="0"/>
              <w:marRight w:val="0"/>
              <w:marTop w:val="0"/>
              <w:marBottom w:val="0"/>
              <w:divBdr>
                <w:top w:val="none" w:sz="0" w:space="0" w:color="auto"/>
                <w:left w:val="none" w:sz="0" w:space="0" w:color="auto"/>
                <w:bottom w:val="none" w:sz="0" w:space="0" w:color="auto"/>
                <w:right w:val="none" w:sz="0" w:space="0" w:color="auto"/>
              </w:divBdr>
              <w:divsChild>
                <w:div w:id="975064354">
                  <w:marLeft w:val="0"/>
                  <w:marRight w:val="0"/>
                  <w:marTop w:val="0"/>
                  <w:marBottom w:val="0"/>
                  <w:divBdr>
                    <w:top w:val="none" w:sz="0" w:space="0" w:color="auto"/>
                    <w:left w:val="none" w:sz="0" w:space="0" w:color="auto"/>
                    <w:bottom w:val="none" w:sz="0" w:space="0" w:color="auto"/>
                    <w:right w:val="none" w:sz="0" w:space="0" w:color="auto"/>
                  </w:divBdr>
                  <w:divsChild>
                    <w:div w:id="1267664024">
                      <w:marLeft w:val="300"/>
                      <w:marRight w:val="300"/>
                      <w:marTop w:val="0"/>
                      <w:marBottom w:val="0"/>
                      <w:divBdr>
                        <w:top w:val="none" w:sz="0" w:space="0" w:color="auto"/>
                        <w:left w:val="none" w:sz="0" w:space="0" w:color="auto"/>
                        <w:bottom w:val="none" w:sz="0" w:space="0" w:color="auto"/>
                        <w:right w:val="none" w:sz="0" w:space="0" w:color="auto"/>
                      </w:divBdr>
                      <w:divsChild>
                        <w:div w:id="12222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7643">
          <w:marLeft w:val="0"/>
          <w:marRight w:val="0"/>
          <w:marTop w:val="0"/>
          <w:marBottom w:val="0"/>
          <w:divBdr>
            <w:top w:val="none" w:sz="0" w:space="0" w:color="auto"/>
            <w:left w:val="none" w:sz="0" w:space="0" w:color="auto"/>
            <w:bottom w:val="none" w:sz="0" w:space="0" w:color="auto"/>
            <w:right w:val="none" w:sz="0" w:space="0" w:color="auto"/>
          </w:divBdr>
        </w:div>
        <w:div w:id="1582176557">
          <w:marLeft w:val="0"/>
          <w:marRight w:val="0"/>
          <w:marTop w:val="0"/>
          <w:marBottom w:val="0"/>
          <w:divBdr>
            <w:top w:val="none" w:sz="0" w:space="0" w:color="auto"/>
            <w:left w:val="none" w:sz="0" w:space="0" w:color="auto"/>
            <w:bottom w:val="none" w:sz="0" w:space="0" w:color="auto"/>
            <w:right w:val="none" w:sz="0" w:space="0" w:color="auto"/>
          </w:divBdr>
          <w:divsChild>
            <w:div w:id="2112624681">
              <w:marLeft w:val="0"/>
              <w:marRight w:val="0"/>
              <w:marTop w:val="0"/>
              <w:marBottom w:val="0"/>
              <w:divBdr>
                <w:top w:val="none" w:sz="0" w:space="0" w:color="auto"/>
                <w:left w:val="none" w:sz="0" w:space="0" w:color="auto"/>
                <w:bottom w:val="none" w:sz="0" w:space="0" w:color="auto"/>
                <w:right w:val="none" w:sz="0" w:space="0" w:color="auto"/>
              </w:divBdr>
              <w:divsChild>
                <w:div w:id="1854300971">
                  <w:marLeft w:val="0"/>
                  <w:marRight w:val="0"/>
                  <w:marTop w:val="0"/>
                  <w:marBottom w:val="0"/>
                  <w:divBdr>
                    <w:top w:val="none" w:sz="0" w:space="0" w:color="auto"/>
                    <w:left w:val="none" w:sz="0" w:space="0" w:color="auto"/>
                    <w:bottom w:val="none" w:sz="0" w:space="0" w:color="auto"/>
                    <w:right w:val="none" w:sz="0" w:space="0" w:color="auto"/>
                  </w:divBdr>
                  <w:divsChild>
                    <w:div w:id="1856991126">
                      <w:marLeft w:val="300"/>
                      <w:marRight w:val="300"/>
                      <w:marTop w:val="0"/>
                      <w:marBottom w:val="0"/>
                      <w:divBdr>
                        <w:top w:val="none" w:sz="0" w:space="0" w:color="auto"/>
                        <w:left w:val="none" w:sz="0" w:space="0" w:color="auto"/>
                        <w:bottom w:val="none" w:sz="0" w:space="0" w:color="auto"/>
                        <w:right w:val="none" w:sz="0" w:space="0" w:color="auto"/>
                      </w:divBdr>
                      <w:divsChild>
                        <w:div w:id="1955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48368">
          <w:marLeft w:val="0"/>
          <w:marRight w:val="0"/>
          <w:marTop w:val="0"/>
          <w:marBottom w:val="0"/>
          <w:divBdr>
            <w:top w:val="none" w:sz="0" w:space="0" w:color="auto"/>
            <w:left w:val="none" w:sz="0" w:space="0" w:color="auto"/>
            <w:bottom w:val="none" w:sz="0" w:space="0" w:color="auto"/>
            <w:right w:val="none" w:sz="0" w:space="0" w:color="auto"/>
          </w:divBdr>
          <w:divsChild>
            <w:div w:id="676662713">
              <w:marLeft w:val="0"/>
              <w:marRight w:val="0"/>
              <w:marTop w:val="0"/>
              <w:marBottom w:val="0"/>
              <w:divBdr>
                <w:top w:val="none" w:sz="0" w:space="0" w:color="auto"/>
                <w:left w:val="none" w:sz="0" w:space="0" w:color="auto"/>
                <w:bottom w:val="none" w:sz="0" w:space="0" w:color="auto"/>
                <w:right w:val="none" w:sz="0" w:space="0" w:color="auto"/>
              </w:divBdr>
              <w:divsChild>
                <w:div w:id="1972708983">
                  <w:marLeft w:val="0"/>
                  <w:marRight w:val="0"/>
                  <w:marTop w:val="0"/>
                  <w:marBottom w:val="0"/>
                  <w:divBdr>
                    <w:top w:val="none" w:sz="0" w:space="0" w:color="auto"/>
                    <w:left w:val="none" w:sz="0" w:space="0" w:color="auto"/>
                    <w:bottom w:val="none" w:sz="0" w:space="0" w:color="auto"/>
                    <w:right w:val="none" w:sz="0" w:space="0" w:color="auto"/>
                  </w:divBdr>
                  <w:divsChild>
                    <w:div w:id="1029598809">
                      <w:marLeft w:val="300"/>
                      <w:marRight w:val="300"/>
                      <w:marTop w:val="0"/>
                      <w:marBottom w:val="0"/>
                      <w:divBdr>
                        <w:top w:val="none" w:sz="0" w:space="0" w:color="auto"/>
                        <w:left w:val="none" w:sz="0" w:space="0" w:color="auto"/>
                        <w:bottom w:val="none" w:sz="0" w:space="0" w:color="auto"/>
                        <w:right w:val="none" w:sz="0" w:space="0" w:color="auto"/>
                      </w:divBdr>
                      <w:divsChild>
                        <w:div w:id="13733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423323">
          <w:marLeft w:val="0"/>
          <w:marRight w:val="0"/>
          <w:marTop w:val="0"/>
          <w:marBottom w:val="0"/>
          <w:divBdr>
            <w:top w:val="none" w:sz="0" w:space="0" w:color="auto"/>
            <w:left w:val="none" w:sz="0" w:space="0" w:color="auto"/>
            <w:bottom w:val="none" w:sz="0" w:space="0" w:color="auto"/>
            <w:right w:val="none" w:sz="0" w:space="0" w:color="auto"/>
          </w:divBdr>
          <w:divsChild>
            <w:div w:id="1592733351">
              <w:marLeft w:val="0"/>
              <w:marRight w:val="0"/>
              <w:marTop w:val="0"/>
              <w:marBottom w:val="0"/>
              <w:divBdr>
                <w:top w:val="none" w:sz="0" w:space="0" w:color="auto"/>
                <w:left w:val="none" w:sz="0" w:space="0" w:color="auto"/>
                <w:bottom w:val="none" w:sz="0" w:space="0" w:color="auto"/>
                <w:right w:val="none" w:sz="0" w:space="0" w:color="auto"/>
              </w:divBdr>
              <w:divsChild>
                <w:div w:id="1236861691">
                  <w:marLeft w:val="300"/>
                  <w:marRight w:val="300"/>
                  <w:marTop w:val="0"/>
                  <w:marBottom w:val="0"/>
                  <w:divBdr>
                    <w:top w:val="none" w:sz="0" w:space="0" w:color="auto"/>
                    <w:left w:val="none" w:sz="0" w:space="0" w:color="auto"/>
                    <w:bottom w:val="none" w:sz="0" w:space="0" w:color="auto"/>
                    <w:right w:val="none" w:sz="0" w:space="0" w:color="auto"/>
                  </w:divBdr>
                  <w:divsChild>
                    <w:div w:id="19364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12059">
          <w:marLeft w:val="0"/>
          <w:marRight w:val="0"/>
          <w:marTop w:val="0"/>
          <w:marBottom w:val="0"/>
          <w:divBdr>
            <w:top w:val="none" w:sz="0" w:space="0" w:color="auto"/>
            <w:left w:val="none" w:sz="0" w:space="0" w:color="auto"/>
            <w:bottom w:val="none" w:sz="0" w:space="0" w:color="auto"/>
            <w:right w:val="none" w:sz="0" w:space="0" w:color="auto"/>
          </w:divBdr>
          <w:divsChild>
            <w:div w:id="1745302125">
              <w:marLeft w:val="0"/>
              <w:marRight w:val="0"/>
              <w:marTop w:val="0"/>
              <w:marBottom w:val="0"/>
              <w:divBdr>
                <w:top w:val="none" w:sz="0" w:space="0" w:color="auto"/>
                <w:left w:val="none" w:sz="0" w:space="0" w:color="auto"/>
                <w:bottom w:val="none" w:sz="0" w:space="0" w:color="auto"/>
                <w:right w:val="none" w:sz="0" w:space="0" w:color="auto"/>
              </w:divBdr>
              <w:divsChild>
                <w:div w:id="741870272">
                  <w:marLeft w:val="0"/>
                  <w:marRight w:val="0"/>
                  <w:marTop w:val="0"/>
                  <w:marBottom w:val="0"/>
                  <w:divBdr>
                    <w:top w:val="none" w:sz="0" w:space="0" w:color="auto"/>
                    <w:left w:val="none" w:sz="0" w:space="0" w:color="auto"/>
                    <w:bottom w:val="none" w:sz="0" w:space="0" w:color="auto"/>
                    <w:right w:val="none" w:sz="0" w:space="0" w:color="auto"/>
                  </w:divBdr>
                  <w:divsChild>
                    <w:div w:id="18163512">
                      <w:marLeft w:val="300"/>
                      <w:marRight w:val="300"/>
                      <w:marTop w:val="0"/>
                      <w:marBottom w:val="0"/>
                      <w:divBdr>
                        <w:top w:val="none" w:sz="0" w:space="0" w:color="auto"/>
                        <w:left w:val="none" w:sz="0" w:space="0" w:color="auto"/>
                        <w:bottom w:val="none" w:sz="0" w:space="0" w:color="auto"/>
                        <w:right w:val="none" w:sz="0" w:space="0" w:color="auto"/>
                      </w:divBdr>
                      <w:divsChild>
                        <w:div w:id="4879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59067">
          <w:marLeft w:val="0"/>
          <w:marRight w:val="0"/>
          <w:marTop w:val="0"/>
          <w:marBottom w:val="0"/>
          <w:divBdr>
            <w:top w:val="none" w:sz="0" w:space="0" w:color="auto"/>
            <w:left w:val="none" w:sz="0" w:space="0" w:color="auto"/>
            <w:bottom w:val="none" w:sz="0" w:space="0" w:color="auto"/>
            <w:right w:val="none" w:sz="0" w:space="0" w:color="auto"/>
          </w:divBdr>
        </w:div>
        <w:div w:id="2060546385">
          <w:marLeft w:val="0"/>
          <w:marRight w:val="0"/>
          <w:marTop w:val="0"/>
          <w:marBottom w:val="0"/>
          <w:divBdr>
            <w:top w:val="none" w:sz="0" w:space="0" w:color="auto"/>
            <w:left w:val="none" w:sz="0" w:space="0" w:color="auto"/>
            <w:bottom w:val="none" w:sz="0" w:space="0" w:color="auto"/>
            <w:right w:val="none" w:sz="0" w:space="0" w:color="auto"/>
          </w:divBdr>
          <w:divsChild>
            <w:div w:id="1432891125">
              <w:marLeft w:val="0"/>
              <w:marRight w:val="0"/>
              <w:marTop w:val="0"/>
              <w:marBottom w:val="0"/>
              <w:divBdr>
                <w:top w:val="none" w:sz="0" w:space="0" w:color="auto"/>
                <w:left w:val="none" w:sz="0" w:space="0" w:color="auto"/>
                <w:bottom w:val="none" w:sz="0" w:space="0" w:color="auto"/>
                <w:right w:val="none" w:sz="0" w:space="0" w:color="auto"/>
              </w:divBdr>
              <w:divsChild>
                <w:div w:id="185868900">
                  <w:marLeft w:val="0"/>
                  <w:marRight w:val="0"/>
                  <w:marTop w:val="0"/>
                  <w:marBottom w:val="0"/>
                  <w:divBdr>
                    <w:top w:val="none" w:sz="0" w:space="0" w:color="auto"/>
                    <w:left w:val="none" w:sz="0" w:space="0" w:color="auto"/>
                    <w:bottom w:val="none" w:sz="0" w:space="0" w:color="auto"/>
                    <w:right w:val="none" w:sz="0" w:space="0" w:color="auto"/>
                  </w:divBdr>
                  <w:divsChild>
                    <w:div w:id="1804930946">
                      <w:marLeft w:val="300"/>
                      <w:marRight w:val="300"/>
                      <w:marTop w:val="0"/>
                      <w:marBottom w:val="0"/>
                      <w:divBdr>
                        <w:top w:val="none" w:sz="0" w:space="0" w:color="auto"/>
                        <w:left w:val="none" w:sz="0" w:space="0" w:color="auto"/>
                        <w:bottom w:val="none" w:sz="0" w:space="0" w:color="auto"/>
                        <w:right w:val="none" w:sz="0" w:space="0" w:color="auto"/>
                      </w:divBdr>
                      <w:divsChild>
                        <w:div w:id="2442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143136">
      <w:bodyDiv w:val="1"/>
      <w:marLeft w:val="0"/>
      <w:marRight w:val="0"/>
      <w:marTop w:val="0"/>
      <w:marBottom w:val="0"/>
      <w:divBdr>
        <w:top w:val="none" w:sz="0" w:space="0" w:color="auto"/>
        <w:left w:val="none" w:sz="0" w:space="0" w:color="auto"/>
        <w:bottom w:val="none" w:sz="0" w:space="0" w:color="auto"/>
        <w:right w:val="none" w:sz="0" w:space="0" w:color="auto"/>
      </w:divBdr>
      <w:divsChild>
        <w:div w:id="215286667">
          <w:marLeft w:val="0"/>
          <w:marRight w:val="0"/>
          <w:marTop w:val="0"/>
          <w:marBottom w:val="0"/>
          <w:divBdr>
            <w:top w:val="none" w:sz="0" w:space="0" w:color="auto"/>
            <w:left w:val="none" w:sz="0" w:space="0" w:color="auto"/>
            <w:bottom w:val="none" w:sz="0" w:space="0" w:color="auto"/>
            <w:right w:val="none" w:sz="0" w:space="0" w:color="auto"/>
          </w:divBdr>
          <w:divsChild>
            <w:div w:id="769280616">
              <w:marLeft w:val="0"/>
              <w:marRight w:val="0"/>
              <w:marTop w:val="0"/>
              <w:marBottom w:val="0"/>
              <w:divBdr>
                <w:top w:val="none" w:sz="0" w:space="0" w:color="auto"/>
                <w:left w:val="none" w:sz="0" w:space="0" w:color="auto"/>
                <w:bottom w:val="none" w:sz="0" w:space="0" w:color="auto"/>
                <w:right w:val="none" w:sz="0" w:space="0" w:color="auto"/>
              </w:divBdr>
              <w:divsChild>
                <w:div w:id="130876097">
                  <w:marLeft w:val="0"/>
                  <w:marRight w:val="0"/>
                  <w:marTop w:val="0"/>
                  <w:marBottom w:val="0"/>
                  <w:divBdr>
                    <w:top w:val="none" w:sz="0" w:space="0" w:color="auto"/>
                    <w:left w:val="none" w:sz="0" w:space="0" w:color="auto"/>
                    <w:bottom w:val="none" w:sz="0" w:space="0" w:color="auto"/>
                    <w:right w:val="none" w:sz="0" w:space="0" w:color="auto"/>
                  </w:divBdr>
                </w:div>
              </w:divsChild>
            </w:div>
            <w:div w:id="2134664393">
              <w:marLeft w:val="0"/>
              <w:marRight w:val="0"/>
              <w:marTop w:val="0"/>
              <w:marBottom w:val="0"/>
              <w:divBdr>
                <w:top w:val="none" w:sz="0" w:space="0" w:color="auto"/>
                <w:left w:val="none" w:sz="0" w:space="0" w:color="auto"/>
                <w:bottom w:val="none" w:sz="0" w:space="0" w:color="auto"/>
                <w:right w:val="none" w:sz="0" w:space="0" w:color="auto"/>
              </w:divBdr>
              <w:divsChild>
                <w:div w:id="1240676082">
                  <w:marLeft w:val="0"/>
                  <w:marRight w:val="0"/>
                  <w:marTop w:val="0"/>
                  <w:marBottom w:val="60"/>
                  <w:divBdr>
                    <w:top w:val="none" w:sz="0" w:space="0" w:color="auto"/>
                    <w:left w:val="none" w:sz="0" w:space="0" w:color="auto"/>
                    <w:bottom w:val="none" w:sz="0" w:space="0" w:color="auto"/>
                    <w:right w:val="none" w:sz="0" w:space="0" w:color="auto"/>
                  </w:divBdr>
                  <w:divsChild>
                    <w:div w:id="373971740">
                      <w:marLeft w:val="0"/>
                      <w:marRight w:val="0"/>
                      <w:marTop w:val="0"/>
                      <w:marBottom w:val="0"/>
                      <w:divBdr>
                        <w:top w:val="none" w:sz="0" w:space="0" w:color="auto"/>
                        <w:left w:val="none" w:sz="0" w:space="0" w:color="auto"/>
                        <w:bottom w:val="none" w:sz="0" w:space="0" w:color="auto"/>
                        <w:right w:val="none" w:sz="0" w:space="0" w:color="auto"/>
                      </w:divBdr>
                      <w:divsChild>
                        <w:div w:id="230310747">
                          <w:marLeft w:val="0"/>
                          <w:marRight w:val="0"/>
                          <w:marTop w:val="480"/>
                          <w:marBottom w:val="480"/>
                          <w:divBdr>
                            <w:top w:val="none" w:sz="0" w:space="0" w:color="auto"/>
                            <w:left w:val="none" w:sz="0" w:space="0" w:color="auto"/>
                            <w:bottom w:val="none" w:sz="0" w:space="0" w:color="auto"/>
                            <w:right w:val="none" w:sz="0" w:space="0" w:color="auto"/>
                          </w:divBdr>
                        </w:div>
                      </w:divsChild>
                    </w:div>
                    <w:div w:id="288822599">
                      <w:marLeft w:val="0"/>
                      <w:marRight w:val="0"/>
                      <w:marTop w:val="0"/>
                      <w:marBottom w:val="0"/>
                      <w:divBdr>
                        <w:top w:val="none" w:sz="0" w:space="0" w:color="auto"/>
                        <w:left w:val="none" w:sz="0" w:space="0" w:color="auto"/>
                        <w:bottom w:val="none" w:sz="0" w:space="0" w:color="auto"/>
                        <w:right w:val="none" w:sz="0" w:space="0" w:color="auto"/>
                      </w:divBdr>
                      <w:divsChild>
                        <w:div w:id="18173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11127">
          <w:marLeft w:val="0"/>
          <w:marRight w:val="0"/>
          <w:marTop w:val="0"/>
          <w:marBottom w:val="0"/>
          <w:divBdr>
            <w:top w:val="none" w:sz="0" w:space="0" w:color="auto"/>
            <w:left w:val="none" w:sz="0" w:space="0" w:color="auto"/>
            <w:bottom w:val="none" w:sz="0" w:space="0" w:color="auto"/>
            <w:right w:val="none" w:sz="0" w:space="0" w:color="auto"/>
          </w:divBdr>
          <w:divsChild>
            <w:div w:id="86728881">
              <w:marLeft w:val="0"/>
              <w:marRight w:val="0"/>
              <w:marTop w:val="0"/>
              <w:marBottom w:val="0"/>
              <w:divBdr>
                <w:top w:val="none" w:sz="0" w:space="0" w:color="auto"/>
                <w:left w:val="none" w:sz="0" w:space="0" w:color="auto"/>
                <w:bottom w:val="none" w:sz="0" w:space="0" w:color="auto"/>
                <w:right w:val="none" w:sz="0" w:space="0" w:color="auto"/>
              </w:divBdr>
              <w:divsChild>
                <w:div w:id="1726099954">
                  <w:marLeft w:val="0"/>
                  <w:marRight w:val="0"/>
                  <w:marTop w:val="0"/>
                  <w:marBottom w:val="0"/>
                  <w:divBdr>
                    <w:top w:val="none" w:sz="0" w:space="0" w:color="auto"/>
                    <w:left w:val="none" w:sz="0" w:space="0" w:color="auto"/>
                    <w:bottom w:val="none" w:sz="0" w:space="0" w:color="auto"/>
                    <w:right w:val="none" w:sz="0" w:space="0" w:color="auto"/>
                  </w:divBdr>
                  <w:divsChild>
                    <w:div w:id="2105110084">
                      <w:marLeft w:val="0"/>
                      <w:marRight w:val="0"/>
                      <w:marTop w:val="0"/>
                      <w:marBottom w:val="0"/>
                      <w:divBdr>
                        <w:top w:val="none" w:sz="0" w:space="0" w:color="auto"/>
                        <w:left w:val="none" w:sz="0" w:space="0" w:color="auto"/>
                        <w:bottom w:val="none" w:sz="0" w:space="0" w:color="auto"/>
                        <w:right w:val="none" w:sz="0" w:space="0" w:color="auto"/>
                      </w:divBdr>
                    </w:div>
                    <w:div w:id="1002657207">
                      <w:marLeft w:val="0"/>
                      <w:marRight w:val="0"/>
                      <w:marTop w:val="0"/>
                      <w:marBottom w:val="0"/>
                      <w:divBdr>
                        <w:top w:val="none" w:sz="0" w:space="0" w:color="auto"/>
                        <w:left w:val="none" w:sz="0" w:space="0" w:color="auto"/>
                        <w:bottom w:val="none" w:sz="0" w:space="0" w:color="auto"/>
                        <w:right w:val="none" w:sz="0" w:space="0" w:color="auto"/>
                      </w:divBdr>
                      <w:divsChild>
                        <w:div w:id="1166896664">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2105421885">
                  <w:marLeft w:val="0"/>
                  <w:marRight w:val="0"/>
                  <w:marTop w:val="225"/>
                  <w:marBottom w:val="0"/>
                  <w:divBdr>
                    <w:top w:val="single" w:sz="6" w:space="4" w:color="EEEEEE"/>
                    <w:left w:val="none" w:sz="0" w:space="0" w:color="auto"/>
                    <w:bottom w:val="single" w:sz="6" w:space="4" w:color="EEEEEE"/>
                    <w:right w:val="none" w:sz="0" w:space="0" w:color="auto"/>
                  </w:divBdr>
                  <w:divsChild>
                    <w:div w:id="1881890499">
                      <w:marLeft w:val="0"/>
                      <w:marRight w:val="75"/>
                      <w:marTop w:val="0"/>
                      <w:marBottom w:val="0"/>
                      <w:divBdr>
                        <w:top w:val="none" w:sz="0" w:space="0" w:color="auto"/>
                        <w:left w:val="none" w:sz="0" w:space="0" w:color="auto"/>
                        <w:bottom w:val="none" w:sz="0" w:space="0" w:color="auto"/>
                        <w:right w:val="none" w:sz="0" w:space="0" w:color="auto"/>
                      </w:divBdr>
                      <w:divsChild>
                        <w:div w:id="5333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35369">
                  <w:marLeft w:val="0"/>
                  <w:marRight w:val="0"/>
                  <w:marTop w:val="0"/>
                  <w:marBottom w:val="0"/>
                  <w:divBdr>
                    <w:top w:val="none" w:sz="0" w:space="0" w:color="auto"/>
                    <w:left w:val="none" w:sz="0" w:space="0" w:color="auto"/>
                    <w:bottom w:val="none" w:sz="0" w:space="0" w:color="auto"/>
                    <w:right w:val="none" w:sz="0" w:space="0" w:color="auto"/>
                  </w:divBdr>
                  <w:divsChild>
                    <w:div w:id="565066256">
                      <w:marLeft w:val="0"/>
                      <w:marRight w:val="0"/>
                      <w:marTop w:val="180"/>
                      <w:marBottom w:val="0"/>
                      <w:divBdr>
                        <w:top w:val="none" w:sz="0" w:space="0" w:color="auto"/>
                        <w:left w:val="none" w:sz="0" w:space="0" w:color="auto"/>
                        <w:bottom w:val="none" w:sz="0" w:space="0" w:color="auto"/>
                        <w:right w:val="none" w:sz="0" w:space="0" w:color="auto"/>
                      </w:divBdr>
                    </w:div>
                  </w:divsChild>
                </w:div>
                <w:div w:id="1171994167">
                  <w:marLeft w:val="0"/>
                  <w:marRight w:val="0"/>
                  <w:marTop w:val="0"/>
                  <w:marBottom w:val="0"/>
                  <w:divBdr>
                    <w:top w:val="none" w:sz="0" w:space="0" w:color="auto"/>
                    <w:left w:val="none" w:sz="0" w:space="0" w:color="auto"/>
                    <w:bottom w:val="none" w:sz="0" w:space="0" w:color="auto"/>
                    <w:right w:val="none" w:sz="0" w:space="0" w:color="auto"/>
                  </w:divBdr>
                  <w:divsChild>
                    <w:div w:id="1936014918">
                      <w:marLeft w:val="0"/>
                      <w:marRight w:val="0"/>
                      <w:marTop w:val="480"/>
                      <w:marBottom w:val="0"/>
                      <w:divBdr>
                        <w:top w:val="none" w:sz="0" w:space="0" w:color="auto"/>
                        <w:left w:val="none" w:sz="0" w:space="0" w:color="auto"/>
                        <w:bottom w:val="single" w:sz="6" w:space="11" w:color="EEEEEE"/>
                        <w:right w:val="none" w:sz="0" w:space="0" w:color="auto"/>
                      </w:divBdr>
                      <w:divsChild>
                        <w:div w:id="2138599345">
                          <w:marLeft w:val="0"/>
                          <w:marRight w:val="0"/>
                          <w:marTop w:val="225"/>
                          <w:marBottom w:val="0"/>
                          <w:divBdr>
                            <w:top w:val="none" w:sz="0" w:space="0" w:color="auto"/>
                            <w:left w:val="none" w:sz="0" w:space="0" w:color="auto"/>
                            <w:bottom w:val="none" w:sz="0" w:space="0" w:color="auto"/>
                            <w:right w:val="none" w:sz="0" w:space="0" w:color="auto"/>
                          </w:divBdr>
                        </w:div>
                      </w:divsChild>
                    </w:div>
                    <w:div w:id="999772871">
                      <w:marLeft w:val="0"/>
                      <w:marRight w:val="0"/>
                      <w:marTop w:val="0"/>
                      <w:marBottom w:val="60"/>
                      <w:divBdr>
                        <w:top w:val="none" w:sz="0" w:space="0" w:color="auto"/>
                        <w:left w:val="none" w:sz="0" w:space="0" w:color="auto"/>
                        <w:bottom w:val="none" w:sz="0" w:space="0" w:color="auto"/>
                        <w:right w:val="none" w:sz="0" w:space="0" w:color="auto"/>
                      </w:divBdr>
                      <w:divsChild>
                        <w:div w:id="1035277894">
                          <w:marLeft w:val="0"/>
                          <w:marRight w:val="0"/>
                          <w:marTop w:val="0"/>
                          <w:marBottom w:val="0"/>
                          <w:divBdr>
                            <w:top w:val="none" w:sz="0" w:space="0" w:color="auto"/>
                            <w:left w:val="none" w:sz="0" w:space="0" w:color="auto"/>
                            <w:bottom w:val="none" w:sz="0" w:space="0" w:color="auto"/>
                            <w:right w:val="none" w:sz="0" w:space="0" w:color="auto"/>
                          </w:divBdr>
                          <w:divsChild>
                            <w:div w:id="603804963">
                              <w:marLeft w:val="0"/>
                              <w:marRight w:val="0"/>
                              <w:marTop w:val="480"/>
                              <w:marBottom w:val="480"/>
                              <w:divBdr>
                                <w:top w:val="none" w:sz="0" w:space="0" w:color="auto"/>
                                <w:left w:val="none" w:sz="0" w:space="0" w:color="auto"/>
                                <w:bottom w:val="none" w:sz="0" w:space="0" w:color="auto"/>
                                <w:right w:val="none" w:sz="0" w:space="0" w:color="auto"/>
                              </w:divBdr>
                            </w:div>
                          </w:divsChild>
                        </w:div>
                        <w:div w:id="1615093755">
                          <w:marLeft w:val="0"/>
                          <w:marRight w:val="0"/>
                          <w:marTop w:val="0"/>
                          <w:marBottom w:val="0"/>
                          <w:divBdr>
                            <w:top w:val="none" w:sz="0" w:space="0" w:color="auto"/>
                            <w:left w:val="none" w:sz="0" w:space="0" w:color="auto"/>
                            <w:bottom w:val="none" w:sz="0" w:space="0" w:color="auto"/>
                            <w:right w:val="none" w:sz="0" w:space="0" w:color="auto"/>
                          </w:divBdr>
                          <w:divsChild>
                            <w:div w:id="841772476">
                              <w:marLeft w:val="0"/>
                              <w:marRight w:val="0"/>
                              <w:marTop w:val="0"/>
                              <w:marBottom w:val="0"/>
                              <w:divBdr>
                                <w:top w:val="none" w:sz="0" w:space="0" w:color="auto"/>
                                <w:left w:val="none" w:sz="0" w:space="0" w:color="auto"/>
                                <w:bottom w:val="none" w:sz="0" w:space="0" w:color="auto"/>
                                <w:right w:val="none" w:sz="0" w:space="0" w:color="auto"/>
                              </w:divBdr>
                              <w:divsChild>
                                <w:div w:id="1832716282">
                                  <w:marLeft w:val="0"/>
                                  <w:marRight w:val="0"/>
                                  <w:marTop w:val="0"/>
                                  <w:marBottom w:val="0"/>
                                  <w:divBdr>
                                    <w:top w:val="none" w:sz="0" w:space="0" w:color="auto"/>
                                    <w:left w:val="none" w:sz="0" w:space="0" w:color="auto"/>
                                    <w:bottom w:val="none" w:sz="0" w:space="0" w:color="auto"/>
                                    <w:right w:val="none" w:sz="0" w:space="0" w:color="auto"/>
                                  </w:divBdr>
                                  <w:divsChild>
                                    <w:div w:id="1874148766">
                                      <w:marLeft w:val="540"/>
                                      <w:marRight w:val="0"/>
                                      <w:marTop w:val="0"/>
                                      <w:marBottom w:val="300"/>
                                      <w:divBdr>
                                        <w:top w:val="none" w:sz="0" w:space="0" w:color="auto"/>
                                        <w:left w:val="none" w:sz="0" w:space="0" w:color="auto"/>
                                        <w:bottom w:val="none" w:sz="0" w:space="0" w:color="auto"/>
                                        <w:right w:val="none" w:sz="0" w:space="0" w:color="auto"/>
                                      </w:divBdr>
                                      <w:divsChild>
                                        <w:div w:id="1967469908">
                                          <w:marLeft w:val="0"/>
                                          <w:marRight w:val="0"/>
                                          <w:marTop w:val="0"/>
                                          <w:marBottom w:val="0"/>
                                          <w:divBdr>
                                            <w:top w:val="none" w:sz="0" w:space="0" w:color="auto"/>
                                            <w:left w:val="none" w:sz="0" w:space="0" w:color="auto"/>
                                            <w:bottom w:val="none" w:sz="0" w:space="0" w:color="auto"/>
                                            <w:right w:val="none" w:sz="0" w:space="0" w:color="auto"/>
                                          </w:divBdr>
                                          <w:divsChild>
                                            <w:div w:id="1633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4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251731">
              <w:marLeft w:val="0"/>
              <w:marRight w:val="0"/>
              <w:marTop w:val="0"/>
              <w:marBottom w:val="0"/>
              <w:divBdr>
                <w:top w:val="none" w:sz="0" w:space="0" w:color="auto"/>
                <w:left w:val="none" w:sz="0" w:space="0" w:color="auto"/>
                <w:bottom w:val="none" w:sz="0" w:space="0" w:color="auto"/>
                <w:right w:val="none" w:sz="0" w:space="0" w:color="auto"/>
              </w:divBdr>
              <w:divsChild>
                <w:div w:id="518007863">
                  <w:marLeft w:val="0"/>
                  <w:marRight w:val="0"/>
                  <w:marTop w:val="0"/>
                  <w:marBottom w:val="0"/>
                  <w:divBdr>
                    <w:top w:val="none" w:sz="0" w:space="0" w:color="auto"/>
                    <w:left w:val="none" w:sz="0" w:space="0" w:color="auto"/>
                    <w:bottom w:val="none" w:sz="0" w:space="0" w:color="auto"/>
                    <w:right w:val="none" w:sz="0" w:space="0" w:color="auto"/>
                  </w:divBdr>
                  <w:divsChild>
                    <w:div w:id="167446525">
                      <w:marLeft w:val="0"/>
                      <w:marRight w:val="0"/>
                      <w:marTop w:val="0"/>
                      <w:marBottom w:val="0"/>
                      <w:divBdr>
                        <w:top w:val="none" w:sz="0" w:space="0" w:color="auto"/>
                        <w:left w:val="none" w:sz="0" w:space="0" w:color="auto"/>
                        <w:bottom w:val="none" w:sz="0" w:space="0" w:color="auto"/>
                        <w:right w:val="none" w:sz="0" w:space="0" w:color="auto"/>
                      </w:divBdr>
                    </w:div>
                    <w:div w:id="629438246">
                      <w:marLeft w:val="0"/>
                      <w:marRight w:val="0"/>
                      <w:marTop w:val="0"/>
                      <w:marBottom w:val="0"/>
                      <w:divBdr>
                        <w:top w:val="none" w:sz="0" w:space="0" w:color="auto"/>
                        <w:left w:val="none" w:sz="0" w:space="0" w:color="auto"/>
                        <w:bottom w:val="none" w:sz="0" w:space="0" w:color="auto"/>
                        <w:right w:val="none" w:sz="0" w:space="0" w:color="auto"/>
                      </w:divBdr>
                      <w:divsChild>
                        <w:div w:id="1952124863">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918787375">
                  <w:marLeft w:val="0"/>
                  <w:marRight w:val="0"/>
                  <w:marTop w:val="225"/>
                  <w:marBottom w:val="0"/>
                  <w:divBdr>
                    <w:top w:val="single" w:sz="6" w:space="4" w:color="EEEEEE"/>
                    <w:left w:val="none" w:sz="0" w:space="0" w:color="auto"/>
                    <w:bottom w:val="single" w:sz="6" w:space="4" w:color="EEEEEE"/>
                    <w:right w:val="none" w:sz="0" w:space="0" w:color="auto"/>
                  </w:divBdr>
                  <w:divsChild>
                    <w:div w:id="409156512">
                      <w:marLeft w:val="0"/>
                      <w:marRight w:val="75"/>
                      <w:marTop w:val="0"/>
                      <w:marBottom w:val="0"/>
                      <w:divBdr>
                        <w:top w:val="none" w:sz="0" w:space="0" w:color="auto"/>
                        <w:left w:val="none" w:sz="0" w:space="0" w:color="auto"/>
                        <w:bottom w:val="none" w:sz="0" w:space="0" w:color="auto"/>
                        <w:right w:val="none" w:sz="0" w:space="0" w:color="auto"/>
                      </w:divBdr>
                      <w:divsChild>
                        <w:div w:id="15311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2575">
                  <w:marLeft w:val="0"/>
                  <w:marRight w:val="0"/>
                  <w:marTop w:val="0"/>
                  <w:marBottom w:val="0"/>
                  <w:divBdr>
                    <w:top w:val="none" w:sz="0" w:space="0" w:color="auto"/>
                    <w:left w:val="none" w:sz="0" w:space="0" w:color="auto"/>
                    <w:bottom w:val="none" w:sz="0" w:space="0" w:color="auto"/>
                    <w:right w:val="none" w:sz="0" w:space="0" w:color="auto"/>
                  </w:divBdr>
                  <w:divsChild>
                    <w:div w:id="684676237">
                      <w:marLeft w:val="0"/>
                      <w:marRight w:val="0"/>
                      <w:marTop w:val="180"/>
                      <w:marBottom w:val="0"/>
                      <w:divBdr>
                        <w:top w:val="none" w:sz="0" w:space="0" w:color="auto"/>
                        <w:left w:val="none" w:sz="0" w:space="0" w:color="auto"/>
                        <w:bottom w:val="none" w:sz="0" w:space="0" w:color="auto"/>
                        <w:right w:val="none" w:sz="0" w:space="0" w:color="auto"/>
                      </w:divBdr>
                    </w:div>
                  </w:divsChild>
                </w:div>
                <w:div w:id="867451063">
                  <w:marLeft w:val="0"/>
                  <w:marRight w:val="0"/>
                  <w:marTop w:val="0"/>
                  <w:marBottom w:val="0"/>
                  <w:divBdr>
                    <w:top w:val="none" w:sz="0" w:space="0" w:color="auto"/>
                    <w:left w:val="none" w:sz="0" w:space="0" w:color="auto"/>
                    <w:bottom w:val="none" w:sz="0" w:space="0" w:color="auto"/>
                    <w:right w:val="none" w:sz="0" w:space="0" w:color="auto"/>
                  </w:divBdr>
                  <w:divsChild>
                    <w:div w:id="77287762">
                      <w:marLeft w:val="0"/>
                      <w:marRight w:val="0"/>
                      <w:marTop w:val="480"/>
                      <w:marBottom w:val="0"/>
                      <w:divBdr>
                        <w:top w:val="none" w:sz="0" w:space="0" w:color="auto"/>
                        <w:left w:val="none" w:sz="0" w:space="0" w:color="auto"/>
                        <w:bottom w:val="single" w:sz="6" w:space="11" w:color="EEEEEE"/>
                        <w:right w:val="none" w:sz="0" w:space="0" w:color="auto"/>
                      </w:divBdr>
                      <w:divsChild>
                        <w:div w:id="1112017517">
                          <w:marLeft w:val="0"/>
                          <w:marRight w:val="0"/>
                          <w:marTop w:val="225"/>
                          <w:marBottom w:val="0"/>
                          <w:divBdr>
                            <w:top w:val="none" w:sz="0" w:space="0" w:color="auto"/>
                            <w:left w:val="none" w:sz="0" w:space="0" w:color="auto"/>
                            <w:bottom w:val="none" w:sz="0" w:space="0" w:color="auto"/>
                            <w:right w:val="none" w:sz="0" w:space="0" w:color="auto"/>
                          </w:divBdr>
                        </w:div>
                      </w:divsChild>
                    </w:div>
                    <w:div w:id="1365784735">
                      <w:marLeft w:val="0"/>
                      <w:marRight w:val="0"/>
                      <w:marTop w:val="0"/>
                      <w:marBottom w:val="60"/>
                      <w:divBdr>
                        <w:top w:val="none" w:sz="0" w:space="0" w:color="auto"/>
                        <w:left w:val="none" w:sz="0" w:space="0" w:color="auto"/>
                        <w:bottom w:val="none" w:sz="0" w:space="0" w:color="auto"/>
                        <w:right w:val="none" w:sz="0" w:space="0" w:color="auto"/>
                      </w:divBdr>
                      <w:divsChild>
                        <w:div w:id="2047682435">
                          <w:marLeft w:val="0"/>
                          <w:marRight w:val="0"/>
                          <w:marTop w:val="0"/>
                          <w:marBottom w:val="0"/>
                          <w:divBdr>
                            <w:top w:val="none" w:sz="0" w:space="0" w:color="auto"/>
                            <w:left w:val="none" w:sz="0" w:space="0" w:color="auto"/>
                            <w:bottom w:val="none" w:sz="0" w:space="0" w:color="auto"/>
                            <w:right w:val="none" w:sz="0" w:space="0" w:color="auto"/>
                          </w:divBdr>
                          <w:divsChild>
                            <w:div w:id="1185048923">
                              <w:marLeft w:val="0"/>
                              <w:marRight w:val="0"/>
                              <w:marTop w:val="480"/>
                              <w:marBottom w:val="480"/>
                              <w:divBdr>
                                <w:top w:val="none" w:sz="0" w:space="0" w:color="auto"/>
                                <w:left w:val="none" w:sz="0" w:space="0" w:color="auto"/>
                                <w:bottom w:val="none" w:sz="0" w:space="0" w:color="auto"/>
                                <w:right w:val="none" w:sz="0" w:space="0" w:color="auto"/>
                              </w:divBdr>
                            </w:div>
                          </w:divsChild>
                        </w:div>
                        <w:div w:id="1792550883">
                          <w:marLeft w:val="0"/>
                          <w:marRight w:val="0"/>
                          <w:marTop w:val="0"/>
                          <w:marBottom w:val="0"/>
                          <w:divBdr>
                            <w:top w:val="none" w:sz="0" w:space="0" w:color="auto"/>
                            <w:left w:val="none" w:sz="0" w:space="0" w:color="auto"/>
                            <w:bottom w:val="none" w:sz="0" w:space="0" w:color="auto"/>
                            <w:right w:val="none" w:sz="0" w:space="0" w:color="auto"/>
                          </w:divBdr>
                          <w:divsChild>
                            <w:div w:id="681055183">
                              <w:marLeft w:val="0"/>
                              <w:marRight w:val="0"/>
                              <w:marTop w:val="0"/>
                              <w:marBottom w:val="0"/>
                              <w:divBdr>
                                <w:top w:val="none" w:sz="0" w:space="0" w:color="auto"/>
                                <w:left w:val="none" w:sz="0" w:space="0" w:color="auto"/>
                                <w:bottom w:val="none" w:sz="0" w:space="0" w:color="auto"/>
                                <w:right w:val="none" w:sz="0" w:space="0" w:color="auto"/>
                              </w:divBdr>
                              <w:divsChild>
                                <w:div w:id="4863307">
                                  <w:marLeft w:val="0"/>
                                  <w:marRight w:val="0"/>
                                  <w:marTop w:val="0"/>
                                  <w:marBottom w:val="0"/>
                                  <w:divBdr>
                                    <w:top w:val="none" w:sz="0" w:space="0" w:color="auto"/>
                                    <w:left w:val="none" w:sz="0" w:space="0" w:color="auto"/>
                                    <w:bottom w:val="none" w:sz="0" w:space="0" w:color="auto"/>
                                    <w:right w:val="none" w:sz="0" w:space="0" w:color="auto"/>
                                  </w:divBdr>
                                  <w:divsChild>
                                    <w:div w:id="1232622251">
                                      <w:marLeft w:val="0"/>
                                      <w:marRight w:val="0"/>
                                      <w:marTop w:val="300"/>
                                      <w:marBottom w:val="300"/>
                                      <w:divBdr>
                                        <w:top w:val="single" w:sz="6" w:space="12" w:color="F5F5F5"/>
                                        <w:left w:val="none" w:sz="0" w:space="0" w:color="auto"/>
                                        <w:bottom w:val="single" w:sz="6" w:space="20" w:color="F5F5F5"/>
                                        <w:right w:val="none" w:sz="0" w:space="0" w:color="auto"/>
                                      </w:divBdr>
                                      <w:divsChild>
                                        <w:div w:id="1335375247">
                                          <w:marLeft w:val="0"/>
                                          <w:marRight w:val="0"/>
                                          <w:marTop w:val="0"/>
                                          <w:marBottom w:val="0"/>
                                          <w:divBdr>
                                            <w:top w:val="none" w:sz="0" w:space="0" w:color="auto"/>
                                            <w:left w:val="none" w:sz="0" w:space="0" w:color="auto"/>
                                            <w:bottom w:val="none" w:sz="0" w:space="0" w:color="auto"/>
                                            <w:right w:val="none" w:sz="0" w:space="0" w:color="auto"/>
                                          </w:divBdr>
                                          <w:divsChild>
                                            <w:div w:id="14909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79457">
                                  <w:marLeft w:val="0"/>
                                  <w:marRight w:val="0"/>
                                  <w:marTop w:val="0"/>
                                  <w:marBottom w:val="75"/>
                                  <w:divBdr>
                                    <w:top w:val="none" w:sz="0" w:space="0" w:color="auto"/>
                                    <w:left w:val="none" w:sz="0" w:space="0" w:color="auto"/>
                                    <w:bottom w:val="none" w:sz="0" w:space="0" w:color="auto"/>
                                    <w:right w:val="none" w:sz="0" w:space="0" w:color="auto"/>
                                  </w:divBdr>
                                  <w:divsChild>
                                    <w:div w:id="235163610">
                                      <w:marLeft w:val="0"/>
                                      <w:marRight w:val="0"/>
                                      <w:marTop w:val="0"/>
                                      <w:marBottom w:val="0"/>
                                      <w:divBdr>
                                        <w:top w:val="none" w:sz="0" w:space="0" w:color="auto"/>
                                        <w:left w:val="none" w:sz="0" w:space="0" w:color="auto"/>
                                        <w:bottom w:val="none" w:sz="0" w:space="0" w:color="auto"/>
                                        <w:right w:val="none" w:sz="0" w:space="0" w:color="auto"/>
                                      </w:divBdr>
                                    </w:div>
                                  </w:divsChild>
                                </w:div>
                                <w:div w:id="1158157543">
                                  <w:marLeft w:val="0"/>
                                  <w:marRight w:val="0"/>
                                  <w:marTop w:val="0"/>
                                  <w:marBottom w:val="0"/>
                                  <w:divBdr>
                                    <w:top w:val="none" w:sz="0" w:space="0" w:color="auto"/>
                                    <w:left w:val="none" w:sz="0" w:space="0" w:color="auto"/>
                                    <w:bottom w:val="none" w:sz="0" w:space="0" w:color="auto"/>
                                    <w:right w:val="none" w:sz="0" w:space="0" w:color="auto"/>
                                  </w:divBdr>
                                  <w:divsChild>
                                    <w:div w:id="1695884701">
                                      <w:marLeft w:val="0"/>
                                      <w:marRight w:val="0"/>
                                      <w:marTop w:val="0"/>
                                      <w:marBottom w:val="0"/>
                                      <w:divBdr>
                                        <w:top w:val="none" w:sz="0" w:space="0" w:color="auto"/>
                                        <w:left w:val="none" w:sz="0" w:space="0" w:color="auto"/>
                                        <w:bottom w:val="none" w:sz="0" w:space="0" w:color="auto"/>
                                        <w:right w:val="none" w:sz="0" w:space="0" w:color="auto"/>
                                      </w:divBdr>
                                      <w:divsChild>
                                        <w:div w:id="1396396233">
                                          <w:marLeft w:val="0"/>
                                          <w:marRight w:val="0"/>
                                          <w:marTop w:val="0"/>
                                          <w:marBottom w:val="0"/>
                                          <w:divBdr>
                                            <w:top w:val="none" w:sz="0" w:space="0" w:color="auto"/>
                                            <w:left w:val="none" w:sz="0" w:space="0" w:color="auto"/>
                                            <w:bottom w:val="none" w:sz="0" w:space="0" w:color="auto"/>
                                            <w:right w:val="none" w:sz="0" w:space="0" w:color="auto"/>
                                          </w:divBdr>
                                          <w:divsChild>
                                            <w:div w:id="694113745">
                                              <w:marLeft w:val="0"/>
                                              <w:marRight w:val="0"/>
                                              <w:marTop w:val="0"/>
                                              <w:marBottom w:val="30"/>
                                              <w:divBdr>
                                                <w:top w:val="none" w:sz="0" w:space="0" w:color="auto"/>
                                                <w:left w:val="none" w:sz="0" w:space="0" w:color="auto"/>
                                                <w:bottom w:val="none" w:sz="0" w:space="0" w:color="auto"/>
                                                <w:right w:val="none" w:sz="0" w:space="0" w:color="auto"/>
                                              </w:divBdr>
                                              <w:divsChild>
                                                <w:div w:id="113330642">
                                                  <w:marLeft w:val="0"/>
                                                  <w:marRight w:val="0"/>
                                                  <w:marTop w:val="0"/>
                                                  <w:marBottom w:val="0"/>
                                                  <w:divBdr>
                                                    <w:top w:val="none" w:sz="0" w:space="0" w:color="auto"/>
                                                    <w:left w:val="none" w:sz="0" w:space="0" w:color="auto"/>
                                                    <w:bottom w:val="none" w:sz="0" w:space="0" w:color="auto"/>
                                                    <w:right w:val="none" w:sz="0" w:space="0" w:color="auto"/>
                                                  </w:divBdr>
                                                  <w:divsChild>
                                                    <w:div w:id="1915696294">
                                                      <w:marLeft w:val="0"/>
                                                      <w:marRight w:val="0"/>
                                                      <w:marTop w:val="0"/>
                                                      <w:marBottom w:val="0"/>
                                                      <w:divBdr>
                                                        <w:top w:val="none" w:sz="0" w:space="0" w:color="auto"/>
                                                        <w:left w:val="none" w:sz="0" w:space="0" w:color="auto"/>
                                                        <w:bottom w:val="none" w:sz="0" w:space="0" w:color="auto"/>
                                                        <w:right w:val="none" w:sz="0" w:space="0" w:color="auto"/>
                                                      </w:divBdr>
                                                      <w:divsChild>
                                                        <w:div w:id="86850447">
                                                          <w:marLeft w:val="0"/>
                                                          <w:marRight w:val="0"/>
                                                          <w:marTop w:val="0"/>
                                                          <w:marBottom w:val="0"/>
                                                          <w:divBdr>
                                                            <w:top w:val="none" w:sz="0" w:space="0" w:color="auto"/>
                                                            <w:left w:val="none" w:sz="0" w:space="0" w:color="auto"/>
                                                            <w:bottom w:val="none" w:sz="0" w:space="0" w:color="auto"/>
                                                            <w:right w:val="none" w:sz="0" w:space="0" w:color="auto"/>
                                                          </w:divBdr>
                                                          <w:divsChild>
                                                            <w:div w:id="4220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00546">
                                                      <w:marLeft w:val="0"/>
                                                      <w:marRight w:val="0"/>
                                                      <w:marTop w:val="0"/>
                                                      <w:marBottom w:val="0"/>
                                                      <w:divBdr>
                                                        <w:top w:val="none" w:sz="0" w:space="0" w:color="auto"/>
                                                        <w:left w:val="none" w:sz="0" w:space="0" w:color="auto"/>
                                                        <w:bottom w:val="none" w:sz="0" w:space="0" w:color="auto"/>
                                                        <w:right w:val="none" w:sz="0" w:space="0" w:color="auto"/>
                                                      </w:divBdr>
                                                      <w:divsChild>
                                                        <w:div w:id="324475321">
                                                          <w:marLeft w:val="0"/>
                                                          <w:marRight w:val="0"/>
                                                          <w:marTop w:val="0"/>
                                                          <w:marBottom w:val="0"/>
                                                          <w:divBdr>
                                                            <w:top w:val="none" w:sz="0" w:space="0" w:color="auto"/>
                                                            <w:left w:val="none" w:sz="0" w:space="0" w:color="auto"/>
                                                            <w:bottom w:val="none" w:sz="0" w:space="0" w:color="auto"/>
                                                            <w:right w:val="none" w:sz="0" w:space="0" w:color="auto"/>
                                                          </w:divBdr>
                                                          <w:divsChild>
                                                            <w:div w:id="12629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983">
                                                      <w:marLeft w:val="0"/>
                                                      <w:marRight w:val="0"/>
                                                      <w:marTop w:val="0"/>
                                                      <w:marBottom w:val="0"/>
                                                      <w:divBdr>
                                                        <w:top w:val="none" w:sz="0" w:space="0" w:color="auto"/>
                                                        <w:left w:val="none" w:sz="0" w:space="0" w:color="auto"/>
                                                        <w:bottom w:val="none" w:sz="0" w:space="0" w:color="auto"/>
                                                        <w:right w:val="none" w:sz="0" w:space="0" w:color="auto"/>
                                                      </w:divBdr>
                                                      <w:divsChild>
                                                        <w:div w:id="243340323">
                                                          <w:marLeft w:val="0"/>
                                                          <w:marRight w:val="0"/>
                                                          <w:marTop w:val="0"/>
                                                          <w:marBottom w:val="0"/>
                                                          <w:divBdr>
                                                            <w:top w:val="none" w:sz="0" w:space="0" w:color="auto"/>
                                                            <w:left w:val="none" w:sz="0" w:space="0" w:color="auto"/>
                                                            <w:bottom w:val="none" w:sz="0" w:space="0" w:color="auto"/>
                                                            <w:right w:val="none" w:sz="0" w:space="0" w:color="auto"/>
                                                          </w:divBdr>
                                                          <w:divsChild>
                                                            <w:div w:id="6803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99919">
                                                      <w:marLeft w:val="0"/>
                                                      <w:marRight w:val="0"/>
                                                      <w:marTop w:val="0"/>
                                                      <w:marBottom w:val="0"/>
                                                      <w:divBdr>
                                                        <w:top w:val="none" w:sz="0" w:space="0" w:color="auto"/>
                                                        <w:left w:val="none" w:sz="0" w:space="0" w:color="auto"/>
                                                        <w:bottom w:val="none" w:sz="0" w:space="0" w:color="auto"/>
                                                        <w:right w:val="none" w:sz="0" w:space="0" w:color="auto"/>
                                                      </w:divBdr>
                                                      <w:divsChild>
                                                        <w:div w:id="1759710765">
                                                          <w:marLeft w:val="0"/>
                                                          <w:marRight w:val="0"/>
                                                          <w:marTop w:val="0"/>
                                                          <w:marBottom w:val="0"/>
                                                          <w:divBdr>
                                                            <w:top w:val="none" w:sz="0" w:space="0" w:color="auto"/>
                                                            <w:left w:val="none" w:sz="0" w:space="0" w:color="auto"/>
                                                            <w:bottom w:val="none" w:sz="0" w:space="0" w:color="auto"/>
                                                            <w:right w:val="none" w:sz="0" w:space="0" w:color="auto"/>
                                                          </w:divBdr>
                                                          <w:divsChild>
                                                            <w:div w:id="4706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5577">
                                                      <w:marLeft w:val="0"/>
                                                      <w:marRight w:val="0"/>
                                                      <w:marTop w:val="0"/>
                                                      <w:marBottom w:val="0"/>
                                                      <w:divBdr>
                                                        <w:top w:val="none" w:sz="0" w:space="0" w:color="auto"/>
                                                        <w:left w:val="none" w:sz="0" w:space="0" w:color="auto"/>
                                                        <w:bottom w:val="none" w:sz="0" w:space="0" w:color="auto"/>
                                                        <w:right w:val="none" w:sz="0" w:space="0" w:color="auto"/>
                                                      </w:divBdr>
                                                      <w:divsChild>
                                                        <w:div w:id="1890918320">
                                                          <w:marLeft w:val="0"/>
                                                          <w:marRight w:val="0"/>
                                                          <w:marTop w:val="0"/>
                                                          <w:marBottom w:val="0"/>
                                                          <w:divBdr>
                                                            <w:top w:val="none" w:sz="0" w:space="0" w:color="auto"/>
                                                            <w:left w:val="none" w:sz="0" w:space="0" w:color="auto"/>
                                                            <w:bottom w:val="none" w:sz="0" w:space="0" w:color="auto"/>
                                                            <w:right w:val="none" w:sz="0" w:space="0" w:color="auto"/>
                                                          </w:divBdr>
                                                          <w:divsChild>
                                                            <w:div w:id="2837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97844">
                                                      <w:marLeft w:val="0"/>
                                                      <w:marRight w:val="0"/>
                                                      <w:marTop w:val="0"/>
                                                      <w:marBottom w:val="0"/>
                                                      <w:divBdr>
                                                        <w:top w:val="none" w:sz="0" w:space="0" w:color="auto"/>
                                                        <w:left w:val="none" w:sz="0" w:space="0" w:color="auto"/>
                                                        <w:bottom w:val="none" w:sz="0" w:space="0" w:color="auto"/>
                                                        <w:right w:val="none" w:sz="0" w:space="0" w:color="auto"/>
                                                      </w:divBdr>
                                                      <w:divsChild>
                                                        <w:div w:id="1629428987">
                                                          <w:marLeft w:val="0"/>
                                                          <w:marRight w:val="0"/>
                                                          <w:marTop w:val="0"/>
                                                          <w:marBottom w:val="0"/>
                                                          <w:divBdr>
                                                            <w:top w:val="none" w:sz="0" w:space="0" w:color="auto"/>
                                                            <w:left w:val="none" w:sz="0" w:space="0" w:color="auto"/>
                                                            <w:bottom w:val="none" w:sz="0" w:space="0" w:color="auto"/>
                                                            <w:right w:val="none" w:sz="0" w:space="0" w:color="auto"/>
                                                          </w:divBdr>
                                                          <w:divsChild>
                                                            <w:div w:id="10829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3462">
                                                      <w:marLeft w:val="0"/>
                                                      <w:marRight w:val="0"/>
                                                      <w:marTop w:val="0"/>
                                                      <w:marBottom w:val="0"/>
                                                      <w:divBdr>
                                                        <w:top w:val="none" w:sz="0" w:space="0" w:color="auto"/>
                                                        <w:left w:val="none" w:sz="0" w:space="0" w:color="auto"/>
                                                        <w:bottom w:val="none" w:sz="0" w:space="0" w:color="auto"/>
                                                        <w:right w:val="none" w:sz="0" w:space="0" w:color="auto"/>
                                                      </w:divBdr>
                                                      <w:divsChild>
                                                        <w:div w:id="1031801404">
                                                          <w:marLeft w:val="0"/>
                                                          <w:marRight w:val="0"/>
                                                          <w:marTop w:val="0"/>
                                                          <w:marBottom w:val="0"/>
                                                          <w:divBdr>
                                                            <w:top w:val="none" w:sz="0" w:space="0" w:color="auto"/>
                                                            <w:left w:val="none" w:sz="0" w:space="0" w:color="auto"/>
                                                            <w:bottom w:val="none" w:sz="0" w:space="0" w:color="auto"/>
                                                            <w:right w:val="none" w:sz="0" w:space="0" w:color="auto"/>
                                                          </w:divBdr>
                                                          <w:divsChild>
                                                            <w:div w:id="1935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5894">
                                                      <w:marLeft w:val="0"/>
                                                      <w:marRight w:val="0"/>
                                                      <w:marTop w:val="0"/>
                                                      <w:marBottom w:val="0"/>
                                                      <w:divBdr>
                                                        <w:top w:val="none" w:sz="0" w:space="0" w:color="auto"/>
                                                        <w:left w:val="none" w:sz="0" w:space="0" w:color="auto"/>
                                                        <w:bottom w:val="none" w:sz="0" w:space="0" w:color="auto"/>
                                                        <w:right w:val="none" w:sz="0" w:space="0" w:color="auto"/>
                                                      </w:divBdr>
                                                      <w:divsChild>
                                                        <w:div w:id="1056203687">
                                                          <w:marLeft w:val="0"/>
                                                          <w:marRight w:val="0"/>
                                                          <w:marTop w:val="0"/>
                                                          <w:marBottom w:val="0"/>
                                                          <w:divBdr>
                                                            <w:top w:val="none" w:sz="0" w:space="0" w:color="auto"/>
                                                            <w:left w:val="none" w:sz="0" w:space="0" w:color="auto"/>
                                                            <w:bottom w:val="none" w:sz="0" w:space="0" w:color="auto"/>
                                                            <w:right w:val="none" w:sz="0" w:space="0" w:color="auto"/>
                                                          </w:divBdr>
                                                          <w:divsChild>
                                                            <w:div w:id="197417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0190">
                                                      <w:marLeft w:val="0"/>
                                                      <w:marRight w:val="0"/>
                                                      <w:marTop w:val="0"/>
                                                      <w:marBottom w:val="0"/>
                                                      <w:divBdr>
                                                        <w:top w:val="none" w:sz="0" w:space="0" w:color="auto"/>
                                                        <w:left w:val="none" w:sz="0" w:space="0" w:color="auto"/>
                                                        <w:bottom w:val="none" w:sz="0" w:space="0" w:color="auto"/>
                                                        <w:right w:val="none" w:sz="0" w:space="0" w:color="auto"/>
                                                      </w:divBdr>
                                                      <w:divsChild>
                                                        <w:div w:id="1775318149">
                                                          <w:marLeft w:val="0"/>
                                                          <w:marRight w:val="0"/>
                                                          <w:marTop w:val="0"/>
                                                          <w:marBottom w:val="0"/>
                                                          <w:divBdr>
                                                            <w:top w:val="none" w:sz="0" w:space="0" w:color="auto"/>
                                                            <w:left w:val="none" w:sz="0" w:space="0" w:color="auto"/>
                                                            <w:bottom w:val="none" w:sz="0" w:space="0" w:color="auto"/>
                                                            <w:right w:val="none" w:sz="0" w:space="0" w:color="auto"/>
                                                          </w:divBdr>
                                                          <w:divsChild>
                                                            <w:div w:id="3463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54074">
                                                      <w:marLeft w:val="0"/>
                                                      <w:marRight w:val="0"/>
                                                      <w:marTop w:val="0"/>
                                                      <w:marBottom w:val="0"/>
                                                      <w:divBdr>
                                                        <w:top w:val="none" w:sz="0" w:space="0" w:color="auto"/>
                                                        <w:left w:val="none" w:sz="0" w:space="0" w:color="auto"/>
                                                        <w:bottom w:val="none" w:sz="0" w:space="0" w:color="auto"/>
                                                        <w:right w:val="none" w:sz="0" w:space="0" w:color="auto"/>
                                                      </w:divBdr>
                                                      <w:divsChild>
                                                        <w:div w:id="1531841665">
                                                          <w:marLeft w:val="0"/>
                                                          <w:marRight w:val="0"/>
                                                          <w:marTop w:val="0"/>
                                                          <w:marBottom w:val="0"/>
                                                          <w:divBdr>
                                                            <w:top w:val="none" w:sz="0" w:space="0" w:color="auto"/>
                                                            <w:left w:val="none" w:sz="0" w:space="0" w:color="auto"/>
                                                            <w:bottom w:val="none" w:sz="0" w:space="0" w:color="auto"/>
                                                            <w:right w:val="none" w:sz="0" w:space="0" w:color="auto"/>
                                                          </w:divBdr>
                                                          <w:divsChild>
                                                            <w:div w:id="9374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408">
                                                      <w:marLeft w:val="0"/>
                                                      <w:marRight w:val="0"/>
                                                      <w:marTop w:val="0"/>
                                                      <w:marBottom w:val="0"/>
                                                      <w:divBdr>
                                                        <w:top w:val="none" w:sz="0" w:space="0" w:color="auto"/>
                                                        <w:left w:val="none" w:sz="0" w:space="0" w:color="auto"/>
                                                        <w:bottom w:val="none" w:sz="0" w:space="0" w:color="auto"/>
                                                        <w:right w:val="none" w:sz="0" w:space="0" w:color="auto"/>
                                                      </w:divBdr>
                                                      <w:divsChild>
                                                        <w:div w:id="1422339689">
                                                          <w:marLeft w:val="0"/>
                                                          <w:marRight w:val="0"/>
                                                          <w:marTop w:val="0"/>
                                                          <w:marBottom w:val="0"/>
                                                          <w:divBdr>
                                                            <w:top w:val="none" w:sz="0" w:space="0" w:color="auto"/>
                                                            <w:left w:val="none" w:sz="0" w:space="0" w:color="auto"/>
                                                            <w:bottom w:val="none" w:sz="0" w:space="0" w:color="auto"/>
                                                            <w:right w:val="none" w:sz="0" w:space="0" w:color="auto"/>
                                                          </w:divBdr>
                                                          <w:divsChild>
                                                            <w:div w:id="1556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58918">
                                                      <w:marLeft w:val="0"/>
                                                      <w:marRight w:val="0"/>
                                                      <w:marTop w:val="0"/>
                                                      <w:marBottom w:val="0"/>
                                                      <w:divBdr>
                                                        <w:top w:val="none" w:sz="0" w:space="0" w:color="auto"/>
                                                        <w:left w:val="none" w:sz="0" w:space="0" w:color="auto"/>
                                                        <w:bottom w:val="none" w:sz="0" w:space="0" w:color="auto"/>
                                                        <w:right w:val="none" w:sz="0" w:space="0" w:color="auto"/>
                                                      </w:divBdr>
                                                      <w:divsChild>
                                                        <w:div w:id="1569075409">
                                                          <w:marLeft w:val="0"/>
                                                          <w:marRight w:val="0"/>
                                                          <w:marTop w:val="0"/>
                                                          <w:marBottom w:val="0"/>
                                                          <w:divBdr>
                                                            <w:top w:val="none" w:sz="0" w:space="0" w:color="auto"/>
                                                            <w:left w:val="none" w:sz="0" w:space="0" w:color="auto"/>
                                                            <w:bottom w:val="none" w:sz="0" w:space="0" w:color="auto"/>
                                                            <w:right w:val="none" w:sz="0" w:space="0" w:color="auto"/>
                                                          </w:divBdr>
                                                          <w:divsChild>
                                                            <w:div w:id="4022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5422">
                                                      <w:marLeft w:val="0"/>
                                                      <w:marRight w:val="0"/>
                                                      <w:marTop w:val="0"/>
                                                      <w:marBottom w:val="0"/>
                                                      <w:divBdr>
                                                        <w:top w:val="none" w:sz="0" w:space="0" w:color="auto"/>
                                                        <w:left w:val="none" w:sz="0" w:space="0" w:color="auto"/>
                                                        <w:bottom w:val="none" w:sz="0" w:space="0" w:color="auto"/>
                                                        <w:right w:val="none" w:sz="0" w:space="0" w:color="auto"/>
                                                      </w:divBdr>
                                                      <w:divsChild>
                                                        <w:div w:id="1578443501">
                                                          <w:marLeft w:val="0"/>
                                                          <w:marRight w:val="0"/>
                                                          <w:marTop w:val="0"/>
                                                          <w:marBottom w:val="0"/>
                                                          <w:divBdr>
                                                            <w:top w:val="none" w:sz="0" w:space="0" w:color="auto"/>
                                                            <w:left w:val="none" w:sz="0" w:space="0" w:color="auto"/>
                                                            <w:bottom w:val="none" w:sz="0" w:space="0" w:color="auto"/>
                                                            <w:right w:val="none" w:sz="0" w:space="0" w:color="auto"/>
                                                          </w:divBdr>
                                                          <w:divsChild>
                                                            <w:div w:id="7105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1150">
                                                      <w:marLeft w:val="0"/>
                                                      <w:marRight w:val="0"/>
                                                      <w:marTop w:val="0"/>
                                                      <w:marBottom w:val="0"/>
                                                      <w:divBdr>
                                                        <w:top w:val="none" w:sz="0" w:space="0" w:color="auto"/>
                                                        <w:left w:val="none" w:sz="0" w:space="0" w:color="auto"/>
                                                        <w:bottom w:val="none" w:sz="0" w:space="0" w:color="auto"/>
                                                        <w:right w:val="none" w:sz="0" w:space="0" w:color="auto"/>
                                                      </w:divBdr>
                                                      <w:divsChild>
                                                        <w:div w:id="1281567549">
                                                          <w:marLeft w:val="0"/>
                                                          <w:marRight w:val="0"/>
                                                          <w:marTop w:val="0"/>
                                                          <w:marBottom w:val="0"/>
                                                          <w:divBdr>
                                                            <w:top w:val="none" w:sz="0" w:space="0" w:color="auto"/>
                                                            <w:left w:val="none" w:sz="0" w:space="0" w:color="auto"/>
                                                            <w:bottom w:val="none" w:sz="0" w:space="0" w:color="auto"/>
                                                            <w:right w:val="none" w:sz="0" w:space="0" w:color="auto"/>
                                                          </w:divBdr>
                                                          <w:divsChild>
                                                            <w:div w:id="6322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9471">
                                                      <w:marLeft w:val="0"/>
                                                      <w:marRight w:val="0"/>
                                                      <w:marTop w:val="0"/>
                                                      <w:marBottom w:val="0"/>
                                                      <w:divBdr>
                                                        <w:top w:val="none" w:sz="0" w:space="0" w:color="auto"/>
                                                        <w:left w:val="none" w:sz="0" w:space="0" w:color="auto"/>
                                                        <w:bottom w:val="none" w:sz="0" w:space="0" w:color="auto"/>
                                                        <w:right w:val="none" w:sz="0" w:space="0" w:color="auto"/>
                                                      </w:divBdr>
                                                      <w:divsChild>
                                                        <w:div w:id="2023438200">
                                                          <w:marLeft w:val="0"/>
                                                          <w:marRight w:val="0"/>
                                                          <w:marTop w:val="0"/>
                                                          <w:marBottom w:val="0"/>
                                                          <w:divBdr>
                                                            <w:top w:val="none" w:sz="0" w:space="0" w:color="auto"/>
                                                            <w:left w:val="none" w:sz="0" w:space="0" w:color="auto"/>
                                                            <w:bottom w:val="none" w:sz="0" w:space="0" w:color="auto"/>
                                                            <w:right w:val="none" w:sz="0" w:space="0" w:color="auto"/>
                                                          </w:divBdr>
                                                          <w:divsChild>
                                                            <w:div w:id="8242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8847">
                                                      <w:marLeft w:val="0"/>
                                                      <w:marRight w:val="0"/>
                                                      <w:marTop w:val="0"/>
                                                      <w:marBottom w:val="0"/>
                                                      <w:divBdr>
                                                        <w:top w:val="none" w:sz="0" w:space="0" w:color="auto"/>
                                                        <w:left w:val="none" w:sz="0" w:space="0" w:color="auto"/>
                                                        <w:bottom w:val="none" w:sz="0" w:space="0" w:color="auto"/>
                                                        <w:right w:val="none" w:sz="0" w:space="0" w:color="auto"/>
                                                      </w:divBdr>
                                                      <w:divsChild>
                                                        <w:div w:id="117573821">
                                                          <w:marLeft w:val="0"/>
                                                          <w:marRight w:val="0"/>
                                                          <w:marTop w:val="0"/>
                                                          <w:marBottom w:val="0"/>
                                                          <w:divBdr>
                                                            <w:top w:val="none" w:sz="0" w:space="0" w:color="auto"/>
                                                            <w:left w:val="none" w:sz="0" w:space="0" w:color="auto"/>
                                                            <w:bottom w:val="none" w:sz="0" w:space="0" w:color="auto"/>
                                                            <w:right w:val="none" w:sz="0" w:space="0" w:color="auto"/>
                                                          </w:divBdr>
                                                          <w:divsChild>
                                                            <w:div w:id="1659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8479">
                                                      <w:marLeft w:val="0"/>
                                                      <w:marRight w:val="0"/>
                                                      <w:marTop w:val="0"/>
                                                      <w:marBottom w:val="0"/>
                                                      <w:divBdr>
                                                        <w:top w:val="none" w:sz="0" w:space="0" w:color="auto"/>
                                                        <w:left w:val="none" w:sz="0" w:space="0" w:color="auto"/>
                                                        <w:bottom w:val="none" w:sz="0" w:space="0" w:color="auto"/>
                                                        <w:right w:val="none" w:sz="0" w:space="0" w:color="auto"/>
                                                      </w:divBdr>
                                                      <w:divsChild>
                                                        <w:div w:id="1677926352">
                                                          <w:marLeft w:val="0"/>
                                                          <w:marRight w:val="0"/>
                                                          <w:marTop w:val="0"/>
                                                          <w:marBottom w:val="0"/>
                                                          <w:divBdr>
                                                            <w:top w:val="none" w:sz="0" w:space="0" w:color="auto"/>
                                                            <w:left w:val="none" w:sz="0" w:space="0" w:color="auto"/>
                                                            <w:bottom w:val="none" w:sz="0" w:space="0" w:color="auto"/>
                                                            <w:right w:val="none" w:sz="0" w:space="0" w:color="auto"/>
                                                          </w:divBdr>
                                                          <w:divsChild>
                                                            <w:div w:id="12216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7228">
                                                      <w:marLeft w:val="0"/>
                                                      <w:marRight w:val="0"/>
                                                      <w:marTop w:val="0"/>
                                                      <w:marBottom w:val="0"/>
                                                      <w:divBdr>
                                                        <w:top w:val="none" w:sz="0" w:space="0" w:color="auto"/>
                                                        <w:left w:val="none" w:sz="0" w:space="0" w:color="auto"/>
                                                        <w:bottom w:val="none" w:sz="0" w:space="0" w:color="auto"/>
                                                        <w:right w:val="none" w:sz="0" w:space="0" w:color="auto"/>
                                                      </w:divBdr>
                                                      <w:divsChild>
                                                        <w:div w:id="696542854">
                                                          <w:marLeft w:val="0"/>
                                                          <w:marRight w:val="0"/>
                                                          <w:marTop w:val="0"/>
                                                          <w:marBottom w:val="0"/>
                                                          <w:divBdr>
                                                            <w:top w:val="none" w:sz="0" w:space="0" w:color="auto"/>
                                                            <w:left w:val="none" w:sz="0" w:space="0" w:color="auto"/>
                                                            <w:bottom w:val="none" w:sz="0" w:space="0" w:color="auto"/>
                                                            <w:right w:val="none" w:sz="0" w:space="0" w:color="auto"/>
                                                          </w:divBdr>
                                                          <w:divsChild>
                                                            <w:div w:id="9027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116">
                                                      <w:marLeft w:val="0"/>
                                                      <w:marRight w:val="0"/>
                                                      <w:marTop w:val="0"/>
                                                      <w:marBottom w:val="0"/>
                                                      <w:divBdr>
                                                        <w:top w:val="none" w:sz="0" w:space="0" w:color="auto"/>
                                                        <w:left w:val="none" w:sz="0" w:space="0" w:color="auto"/>
                                                        <w:bottom w:val="none" w:sz="0" w:space="0" w:color="auto"/>
                                                        <w:right w:val="none" w:sz="0" w:space="0" w:color="auto"/>
                                                      </w:divBdr>
                                                      <w:divsChild>
                                                        <w:div w:id="817841594">
                                                          <w:marLeft w:val="0"/>
                                                          <w:marRight w:val="0"/>
                                                          <w:marTop w:val="0"/>
                                                          <w:marBottom w:val="0"/>
                                                          <w:divBdr>
                                                            <w:top w:val="none" w:sz="0" w:space="0" w:color="auto"/>
                                                            <w:left w:val="none" w:sz="0" w:space="0" w:color="auto"/>
                                                            <w:bottom w:val="none" w:sz="0" w:space="0" w:color="auto"/>
                                                            <w:right w:val="none" w:sz="0" w:space="0" w:color="auto"/>
                                                          </w:divBdr>
                                                          <w:divsChild>
                                                            <w:div w:id="7860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89882">
                                                      <w:marLeft w:val="0"/>
                                                      <w:marRight w:val="0"/>
                                                      <w:marTop w:val="0"/>
                                                      <w:marBottom w:val="0"/>
                                                      <w:divBdr>
                                                        <w:top w:val="none" w:sz="0" w:space="0" w:color="auto"/>
                                                        <w:left w:val="none" w:sz="0" w:space="0" w:color="auto"/>
                                                        <w:bottom w:val="none" w:sz="0" w:space="0" w:color="auto"/>
                                                        <w:right w:val="none" w:sz="0" w:space="0" w:color="auto"/>
                                                      </w:divBdr>
                                                      <w:divsChild>
                                                        <w:div w:id="327174345">
                                                          <w:marLeft w:val="0"/>
                                                          <w:marRight w:val="0"/>
                                                          <w:marTop w:val="0"/>
                                                          <w:marBottom w:val="0"/>
                                                          <w:divBdr>
                                                            <w:top w:val="none" w:sz="0" w:space="0" w:color="auto"/>
                                                            <w:left w:val="none" w:sz="0" w:space="0" w:color="auto"/>
                                                            <w:bottom w:val="none" w:sz="0" w:space="0" w:color="auto"/>
                                                            <w:right w:val="none" w:sz="0" w:space="0" w:color="auto"/>
                                                          </w:divBdr>
                                                          <w:divsChild>
                                                            <w:div w:id="19270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8496">
                                                      <w:marLeft w:val="0"/>
                                                      <w:marRight w:val="0"/>
                                                      <w:marTop w:val="0"/>
                                                      <w:marBottom w:val="0"/>
                                                      <w:divBdr>
                                                        <w:top w:val="none" w:sz="0" w:space="0" w:color="auto"/>
                                                        <w:left w:val="none" w:sz="0" w:space="0" w:color="auto"/>
                                                        <w:bottom w:val="none" w:sz="0" w:space="0" w:color="auto"/>
                                                        <w:right w:val="none" w:sz="0" w:space="0" w:color="auto"/>
                                                      </w:divBdr>
                                                      <w:divsChild>
                                                        <w:div w:id="1817648063">
                                                          <w:marLeft w:val="0"/>
                                                          <w:marRight w:val="0"/>
                                                          <w:marTop w:val="0"/>
                                                          <w:marBottom w:val="0"/>
                                                          <w:divBdr>
                                                            <w:top w:val="none" w:sz="0" w:space="0" w:color="auto"/>
                                                            <w:left w:val="none" w:sz="0" w:space="0" w:color="auto"/>
                                                            <w:bottom w:val="none" w:sz="0" w:space="0" w:color="auto"/>
                                                            <w:right w:val="none" w:sz="0" w:space="0" w:color="auto"/>
                                                          </w:divBdr>
                                                          <w:divsChild>
                                                            <w:div w:id="5267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3592">
                                                      <w:marLeft w:val="0"/>
                                                      <w:marRight w:val="0"/>
                                                      <w:marTop w:val="0"/>
                                                      <w:marBottom w:val="0"/>
                                                      <w:divBdr>
                                                        <w:top w:val="none" w:sz="0" w:space="0" w:color="auto"/>
                                                        <w:left w:val="none" w:sz="0" w:space="0" w:color="auto"/>
                                                        <w:bottom w:val="none" w:sz="0" w:space="0" w:color="auto"/>
                                                        <w:right w:val="none" w:sz="0" w:space="0" w:color="auto"/>
                                                      </w:divBdr>
                                                      <w:divsChild>
                                                        <w:div w:id="1242065447">
                                                          <w:marLeft w:val="0"/>
                                                          <w:marRight w:val="0"/>
                                                          <w:marTop w:val="0"/>
                                                          <w:marBottom w:val="0"/>
                                                          <w:divBdr>
                                                            <w:top w:val="none" w:sz="0" w:space="0" w:color="auto"/>
                                                            <w:left w:val="none" w:sz="0" w:space="0" w:color="auto"/>
                                                            <w:bottom w:val="none" w:sz="0" w:space="0" w:color="auto"/>
                                                            <w:right w:val="none" w:sz="0" w:space="0" w:color="auto"/>
                                                          </w:divBdr>
                                                          <w:divsChild>
                                                            <w:div w:id="2440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3371">
                                                      <w:marLeft w:val="0"/>
                                                      <w:marRight w:val="0"/>
                                                      <w:marTop w:val="0"/>
                                                      <w:marBottom w:val="0"/>
                                                      <w:divBdr>
                                                        <w:top w:val="none" w:sz="0" w:space="0" w:color="auto"/>
                                                        <w:left w:val="none" w:sz="0" w:space="0" w:color="auto"/>
                                                        <w:bottom w:val="none" w:sz="0" w:space="0" w:color="auto"/>
                                                        <w:right w:val="none" w:sz="0" w:space="0" w:color="auto"/>
                                                      </w:divBdr>
                                                      <w:divsChild>
                                                        <w:div w:id="527835375">
                                                          <w:marLeft w:val="0"/>
                                                          <w:marRight w:val="0"/>
                                                          <w:marTop w:val="0"/>
                                                          <w:marBottom w:val="0"/>
                                                          <w:divBdr>
                                                            <w:top w:val="none" w:sz="0" w:space="0" w:color="auto"/>
                                                            <w:left w:val="none" w:sz="0" w:space="0" w:color="auto"/>
                                                            <w:bottom w:val="none" w:sz="0" w:space="0" w:color="auto"/>
                                                            <w:right w:val="none" w:sz="0" w:space="0" w:color="auto"/>
                                                          </w:divBdr>
                                                          <w:divsChild>
                                                            <w:div w:id="9100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6122">
                                                      <w:marLeft w:val="0"/>
                                                      <w:marRight w:val="0"/>
                                                      <w:marTop w:val="0"/>
                                                      <w:marBottom w:val="0"/>
                                                      <w:divBdr>
                                                        <w:top w:val="none" w:sz="0" w:space="0" w:color="auto"/>
                                                        <w:left w:val="none" w:sz="0" w:space="0" w:color="auto"/>
                                                        <w:bottom w:val="none" w:sz="0" w:space="0" w:color="auto"/>
                                                        <w:right w:val="none" w:sz="0" w:space="0" w:color="auto"/>
                                                      </w:divBdr>
                                                      <w:divsChild>
                                                        <w:div w:id="1304236348">
                                                          <w:marLeft w:val="0"/>
                                                          <w:marRight w:val="0"/>
                                                          <w:marTop w:val="0"/>
                                                          <w:marBottom w:val="0"/>
                                                          <w:divBdr>
                                                            <w:top w:val="none" w:sz="0" w:space="0" w:color="auto"/>
                                                            <w:left w:val="none" w:sz="0" w:space="0" w:color="auto"/>
                                                            <w:bottom w:val="none" w:sz="0" w:space="0" w:color="auto"/>
                                                            <w:right w:val="none" w:sz="0" w:space="0" w:color="auto"/>
                                                          </w:divBdr>
                                                          <w:divsChild>
                                                            <w:div w:id="3096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2965">
                                                      <w:marLeft w:val="0"/>
                                                      <w:marRight w:val="0"/>
                                                      <w:marTop w:val="0"/>
                                                      <w:marBottom w:val="0"/>
                                                      <w:divBdr>
                                                        <w:top w:val="none" w:sz="0" w:space="0" w:color="auto"/>
                                                        <w:left w:val="none" w:sz="0" w:space="0" w:color="auto"/>
                                                        <w:bottom w:val="none" w:sz="0" w:space="0" w:color="auto"/>
                                                        <w:right w:val="none" w:sz="0" w:space="0" w:color="auto"/>
                                                      </w:divBdr>
                                                      <w:divsChild>
                                                        <w:div w:id="531765345">
                                                          <w:marLeft w:val="0"/>
                                                          <w:marRight w:val="0"/>
                                                          <w:marTop w:val="0"/>
                                                          <w:marBottom w:val="0"/>
                                                          <w:divBdr>
                                                            <w:top w:val="none" w:sz="0" w:space="0" w:color="auto"/>
                                                            <w:left w:val="none" w:sz="0" w:space="0" w:color="auto"/>
                                                            <w:bottom w:val="none" w:sz="0" w:space="0" w:color="auto"/>
                                                            <w:right w:val="none" w:sz="0" w:space="0" w:color="auto"/>
                                                          </w:divBdr>
                                                          <w:divsChild>
                                                            <w:div w:id="19683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0752">
                                                      <w:marLeft w:val="0"/>
                                                      <w:marRight w:val="0"/>
                                                      <w:marTop w:val="0"/>
                                                      <w:marBottom w:val="0"/>
                                                      <w:divBdr>
                                                        <w:top w:val="none" w:sz="0" w:space="0" w:color="auto"/>
                                                        <w:left w:val="none" w:sz="0" w:space="0" w:color="auto"/>
                                                        <w:bottom w:val="none" w:sz="0" w:space="0" w:color="auto"/>
                                                        <w:right w:val="none" w:sz="0" w:space="0" w:color="auto"/>
                                                      </w:divBdr>
                                                      <w:divsChild>
                                                        <w:div w:id="967004243">
                                                          <w:marLeft w:val="0"/>
                                                          <w:marRight w:val="0"/>
                                                          <w:marTop w:val="0"/>
                                                          <w:marBottom w:val="0"/>
                                                          <w:divBdr>
                                                            <w:top w:val="none" w:sz="0" w:space="0" w:color="auto"/>
                                                            <w:left w:val="none" w:sz="0" w:space="0" w:color="auto"/>
                                                            <w:bottom w:val="none" w:sz="0" w:space="0" w:color="auto"/>
                                                            <w:right w:val="none" w:sz="0" w:space="0" w:color="auto"/>
                                                          </w:divBdr>
                                                          <w:divsChild>
                                                            <w:div w:id="21236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5928">
                                                      <w:marLeft w:val="0"/>
                                                      <w:marRight w:val="0"/>
                                                      <w:marTop w:val="0"/>
                                                      <w:marBottom w:val="0"/>
                                                      <w:divBdr>
                                                        <w:top w:val="none" w:sz="0" w:space="0" w:color="auto"/>
                                                        <w:left w:val="none" w:sz="0" w:space="0" w:color="auto"/>
                                                        <w:bottom w:val="none" w:sz="0" w:space="0" w:color="auto"/>
                                                        <w:right w:val="none" w:sz="0" w:space="0" w:color="auto"/>
                                                      </w:divBdr>
                                                      <w:divsChild>
                                                        <w:div w:id="121921680">
                                                          <w:marLeft w:val="0"/>
                                                          <w:marRight w:val="0"/>
                                                          <w:marTop w:val="0"/>
                                                          <w:marBottom w:val="0"/>
                                                          <w:divBdr>
                                                            <w:top w:val="none" w:sz="0" w:space="0" w:color="auto"/>
                                                            <w:left w:val="none" w:sz="0" w:space="0" w:color="auto"/>
                                                            <w:bottom w:val="none" w:sz="0" w:space="0" w:color="auto"/>
                                                            <w:right w:val="none" w:sz="0" w:space="0" w:color="auto"/>
                                                          </w:divBdr>
                                                          <w:divsChild>
                                                            <w:div w:id="10349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0041">
                                                      <w:marLeft w:val="0"/>
                                                      <w:marRight w:val="0"/>
                                                      <w:marTop w:val="0"/>
                                                      <w:marBottom w:val="0"/>
                                                      <w:divBdr>
                                                        <w:top w:val="none" w:sz="0" w:space="0" w:color="auto"/>
                                                        <w:left w:val="none" w:sz="0" w:space="0" w:color="auto"/>
                                                        <w:bottom w:val="none" w:sz="0" w:space="0" w:color="auto"/>
                                                        <w:right w:val="none" w:sz="0" w:space="0" w:color="auto"/>
                                                      </w:divBdr>
                                                      <w:divsChild>
                                                        <w:div w:id="1661039959">
                                                          <w:marLeft w:val="0"/>
                                                          <w:marRight w:val="0"/>
                                                          <w:marTop w:val="0"/>
                                                          <w:marBottom w:val="0"/>
                                                          <w:divBdr>
                                                            <w:top w:val="none" w:sz="0" w:space="0" w:color="auto"/>
                                                            <w:left w:val="none" w:sz="0" w:space="0" w:color="auto"/>
                                                            <w:bottom w:val="none" w:sz="0" w:space="0" w:color="auto"/>
                                                            <w:right w:val="none" w:sz="0" w:space="0" w:color="auto"/>
                                                          </w:divBdr>
                                                          <w:divsChild>
                                                            <w:div w:id="14367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286">
                                                      <w:marLeft w:val="0"/>
                                                      <w:marRight w:val="0"/>
                                                      <w:marTop w:val="0"/>
                                                      <w:marBottom w:val="0"/>
                                                      <w:divBdr>
                                                        <w:top w:val="none" w:sz="0" w:space="0" w:color="auto"/>
                                                        <w:left w:val="none" w:sz="0" w:space="0" w:color="auto"/>
                                                        <w:bottom w:val="none" w:sz="0" w:space="0" w:color="auto"/>
                                                        <w:right w:val="none" w:sz="0" w:space="0" w:color="auto"/>
                                                      </w:divBdr>
                                                      <w:divsChild>
                                                        <w:div w:id="419300004">
                                                          <w:marLeft w:val="0"/>
                                                          <w:marRight w:val="0"/>
                                                          <w:marTop w:val="0"/>
                                                          <w:marBottom w:val="0"/>
                                                          <w:divBdr>
                                                            <w:top w:val="none" w:sz="0" w:space="0" w:color="auto"/>
                                                            <w:left w:val="none" w:sz="0" w:space="0" w:color="auto"/>
                                                            <w:bottom w:val="none" w:sz="0" w:space="0" w:color="auto"/>
                                                            <w:right w:val="none" w:sz="0" w:space="0" w:color="auto"/>
                                                          </w:divBdr>
                                                          <w:divsChild>
                                                            <w:div w:id="19485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5958">
                                                      <w:marLeft w:val="0"/>
                                                      <w:marRight w:val="0"/>
                                                      <w:marTop w:val="0"/>
                                                      <w:marBottom w:val="0"/>
                                                      <w:divBdr>
                                                        <w:top w:val="none" w:sz="0" w:space="0" w:color="auto"/>
                                                        <w:left w:val="none" w:sz="0" w:space="0" w:color="auto"/>
                                                        <w:bottom w:val="none" w:sz="0" w:space="0" w:color="auto"/>
                                                        <w:right w:val="none" w:sz="0" w:space="0" w:color="auto"/>
                                                      </w:divBdr>
                                                      <w:divsChild>
                                                        <w:div w:id="1513759889">
                                                          <w:marLeft w:val="0"/>
                                                          <w:marRight w:val="0"/>
                                                          <w:marTop w:val="0"/>
                                                          <w:marBottom w:val="0"/>
                                                          <w:divBdr>
                                                            <w:top w:val="none" w:sz="0" w:space="0" w:color="auto"/>
                                                            <w:left w:val="none" w:sz="0" w:space="0" w:color="auto"/>
                                                            <w:bottom w:val="none" w:sz="0" w:space="0" w:color="auto"/>
                                                            <w:right w:val="none" w:sz="0" w:space="0" w:color="auto"/>
                                                          </w:divBdr>
                                                          <w:divsChild>
                                                            <w:div w:id="9397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90869">
                                                      <w:marLeft w:val="0"/>
                                                      <w:marRight w:val="0"/>
                                                      <w:marTop w:val="0"/>
                                                      <w:marBottom w:val="0"/>
                                                      <w:divBdr>
                                                        <w:top w:val="none" w:sz="0" w:space="0" w:color="auto"/>
                                                        <w:left w:val="none" w:sz="0" w:space="0" w:color="auto"/>
                                                        <w:bottom w:val="none" w:sz="0" w:space="0" w:color="auto"/>
                                                        <w:right w:val="none" w:sz="0" w:space="0" w:color="auto"/>
                                                      </w:divBdr>
                                                      <w:divsChild>
                                                        <w:div w:id="1728407203">
                                                          <w:marLeft w:val="0"/>
                                                          <w:marRight w:val="0"/>
                                                          <w:marTop w:val="0"/>
                                                          <w:marBottom w:val="0"/>
                                                          <w:divBdr>
                                                            <w:top w:val="none" w:sz="0" w:space="0" w:color="auto"/>
                                                            <w:left w:val="none" w:sz="0" w:space="0" w:color="auto"/>
                                                            <w:bottom w:val="none" w:sz="0" w:space="0" w:color="auto"/>
                                                            <w:right w:val="none" w:sz="0" w:space="0" w:color="auto"/>
                                                          </w:divBdr>
                                                          <w:divsChild>
                                                            <w:div w:id="8055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4032">
                                                      <w:marLeft w:val="0"/>
                                                      <w:marRight w:val="0"/>
                                                      <w:marTop w:val="0"/>
                                                      <w:marBottom w:val="0"/>
                                                      <w:divBdr>
                                                        <w:top w:val="none" w:sz="0" w:space="0" w:color="auto"/>
                                                        <w:left w:val="none" w:sz="0" w:space="0" w:color="auto"/>
                                                        <w:bottom w:val="none" w:sz="0" w:space="0" w:color="auto"/>
                                                        <w:right w:val="none" w:sz="0" w:space="0" w:color="auto"/>
                                                      </w:divBdr>
                                                      <w:divsChild>
                                                        <w:div w:id="2064938069">
                                                          <w:marLeft w:val="0"/>
                                                          <w:marRight w:val="0"/>
                                                          <w:marTop w:val="0"/>
                                                          <w:marBottom w:val="0"/>
                                                          <w:divBdr>
                                                            <w:top w:val="none" w:sz="0" w:space="0" w:color="auto"/>
                                                            <w:left w:val="none" w:sz="0" w:space="0" w:color="auto"/>
                                                            <w:bottom w:val="none" w:sz="0" w:space="0" w:color="auto"/>
                                                            <w:right w:val="none" w:sz="0" w:space="0" w:color="auto"/>
                                                          </w:divBdr>
                                                          <w:divsChild>
                                                            <w:div w:id="14613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8470">
                                                      <w:marLeft w:val="0"/>
                                                      <w:marRight w:val="0"/>
                                                      <w:marTop w:val="0"/>
                                                      <w:marBottom w:val="0"/>
                                                      <w:divBdr>
                                                        <w:top w:val="none" w:sz="0" w:space="0" w:color="auto"/>
                                                        <w:left w:val="none" w:sz="0" w:space="0" w:color="auto"/>
                                                        <w:bottom w:val="none" w:sz="0" w:space="0" w:color="auto"/>
                                                        <w:right w:val="none" w:sz="0" w:space="0" w:color="auto"/>
                                                      </w:divBdr>
                                                      <w:divsChild>
                                                        <w:div w:id="10180878">
                                                          <w:marLeft w:val="0"/>
                                                          <w:marRight w:val="0"/>
                                                          <w:marTop w:val="0"/>
                                                          <w:marBottom w:val="0"/>
                                                          <w:divBdr>
                                                            <w:top w:val="none" w:sz="0" w:space="0" w:color="auto"/>
                                                            <w:left w:val="none" w:sz="0" w:space="0" w:color="auto"/>
                                                            <w:bottom w:val="none" w:sz="0" w:space="0" w:color="auto"/>
                                                            <w:right w:val="none" w:sz="0" w:space="0" w:color="auto"/>
                                                          </w:divBdr>
                                                          <w:divsChild>
                                                            <w:div w:id="1986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9606">
                                                      <w:marLeft w:val="0"/>
                                                      <w:marRight w:val="0"/>
                                                      <w:marTop w:val="0"/>
                                                      <w:marBottom w:val="0"/>
                                                      <w:divBdr>
                                                        <w:top w:val="none" w:sz="0" w:space="0" w:color="auto"/>
                                                        <w:left w:val="none" w:sz="0" w:space="0" w:color="auto"/>
                                                        <w:bottom w:val="none" w:sz="0" w:space="0" w:color="auto"/>
                                                        <w:right w:val="none" w:sz="0" w:space="0" w:color="auto"/>
                                                      </w:divBdr>
                                                      <w:divsChild>
                                                        <w:div w:id="1142499052">
                                                          <w:marLeft w:val="0"/>
                                                          <w:marRight w:val="0"/>
                                                          <w:marTop w:val="0"/>
                                                          <w:marBottom w:val="0"/>
                                                          <w:divBdr>
                                                            <w:top w:val="none" w:sz="0" w:space="0" w:color="auto"/>
                                                            <w:left w:val="none" w:sz="0" w:space="0" w:color="auto"/>
                                                            <w:bottom w:val="none" w:sz="0" w:space="0" w:color="auto"/>
                                                            <w:right w:val="none" w:sz="0" w:space="0" w:color="auto"/>
                                                          </w:divBdr>
                                                          <w:divsChild>
                                                            <w:div w:id="18159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43752">
                                                      <w:marLeft w:val="0"/>
                                                      <w:marRight w:val="0"/>
                                                      <w:marTop w:val="0"/>
                                                      <w:marBottom w:val="0"/>
                                                      <w:divBdr>
                                                        <w:top w:val="none" w:sz="0" w:space="0" w:color="auto"/>
                                                        <w:left w:val="none" w:sz="0" w:space="0" w:color="auto"/>
                                                        <w:bottom w:val="none" w:sz="0" w:space="0" w:color="auto"/>
                                                        <w:right w:val="none" w:sz="0" w:space="0" w:color="auto"/>
                                                      </w:divBdr>
                                                      <w:divsChild>
                                                        <w:div w:id="1758358391">
                                                          <w:marLeft w:val="0"/>
                                                          <w:marRight w:val="0"/>
                                                          <w:marTop w:val="0"/>
                                                          <w:marBottom w:val="0"/>
                                                          <w:divBdr>
                                                            <w:top w:val="none" w:sz="0" w:space="0" w:color="auto"/>
                                                            <w:left w:val="none" w:sz="0" w:space="0" w:color="auto"/>
                                                            <w:bottom w:val="none" w:sz="0" w:space="0" w:color="auto"/>
                                                            <w:right w:val="none" w:sz="0" w:space="0" w:color="auto"/>
                                                          </w:divBdr>
                                                          <w:divsChild>
                                                            <w:div w:id="4547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1981">
                                                      <w:marLeft w:val="0"/>
                                                      <w:marRight w:val="0"/>
                                                      <w:marTop w:val="0"/>
                                                      <w:marBottom w:val="0"/>
                                                      <w:divBdr>
                                                        <w:top w:val="none" w:sz="0" w:space="0" w:color="auto"/>
                                                        <w:left w:val="none" w:sz="0" w:space="0" w:color="auto"/>
                                                        <w:bottom w:val="none" w:sz="0" w:space="0" w:color="auto"/>
                                                        <w:right w:val="none" w:sz="0" w:space="0" w:color="auto"/>
                                                      </w:divBdr>
                                                      <w:divsChild>
                                                        <w:div w:id="404381499">
                                                          <w:marLeft w:val="0"/>
                                                          <w:marRight w:val="0"/>
                                                          <w:marTop w:val="0"/>
                                                          <w:marBottom w:val="0"/>
                                                          <w:divBdr>
                                                            <w:top w:val="none" w:sz="0" w:space="0" w:color="auto"/>
                                                            <w:left w:val="none" w:sz="0" w:space="0" w:color="auto"/>
                                                            <w:bottom w:val="none" w:sz="0" w:space="0" w:color="auto"/>
                                                            <w:right w:val="none" w:sz="0" w:space="0" w:color="auto"/>
                                                          </w:divBdr>
                                                          <w:divsChild>
                                                            <w:div w:id="13916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59753">
                                                      <w:marLeft w:val="0"/>
                                                      <w:marRight w:val="0"/>
                                                      <w:marTop w:val="0"/>
                                                      <w:marBottom w:val="0"/>
                                                      <w:divBdr>
                                                        <w:top w:val="none" w:sz="0" w:space="0" w:color="auto"/>
                                                        <w:left w:val="none" w:sz="0" w:space="0" w:color="auto"/>
                                                        <w:bottom w:val="none" w:sz="0" w:space="0" w:color="auto"/>
                                                        <w:right w:val="none" w:sz="0" w:space="0" w:color="auto"/>
                                                      </w:divBdr>
                                                      <w:divsChild>
                                                        <w:div w:id="1099759732">
                                                          <w:marLeft w:val="0"/>
                                                          <w:marRight w:val="0"/>
                                                          <w:marTop w:val="0"/>
                                                          <w:marBottom w:val="0"/>
                                                          <w:divBdr>
                                                            <w:top w:val="none" w:sz="0" w:space="0" w:color="auto"/>
                                                            <w:left w:val="none" w:sz="0" w:space="0" w:color="auto"/>
                                                            <w:bottom w:val="none" w:sz="0" w:space="0" w:color="auto"/>
                                                            <w:right w:val="none" w:sz="0" w:space="0" w:color="auto"/>
                                                          </w:divBdr>
                                                          <w:divsChild>
                                                            <w:div w:id="10434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0523">
                                                      <w:marLeft w:val="0"/>
                                                      <w:marRight w:val="0"/>
                                                      <w:marTop w:val="0"/>
                                                      <w:marBottom w:val="0"/>
                                                      <w:divBdr>
                                                        <w:top w:val="none" w:sz="0" w:space="0" w:color="auto"/>
                                                        <w:left w:val="none" w:sz="0" w:space="0" w:color="auto"/>
                                                        <w:bottom w:val="none" w:sz="0" w:space="0" w:color="auto"/>
                                                        <w:right w:val="none" w:sz="0" w:space="0" w:color="auto"/>
                                                      </w:divBdr>
                                                      <w:divsChild>
                                                        <w:div w:id="387725285">
                                                          <w:marLeft w:val="0"/>
                                                          <w:marRight w:val="0"/>
                                                          <w:marTop w:val="0"/>
                                                          <w:marBottom w:val="0"/>
                                                          <w:divBdr>
                                                            <w:top w:val="none" w:sz="0" w:space="0" w:color="auto"/>
                                                            <w:left w:val="none" w:sz="0" w:space="0" w:color="auto"/>
                                                            <w:bottom w:val="none" w:sz="0" w:space="0" w:color="auto"/>
                                                            <w:right w:val="none" w:sz="0" w:space="0" w:color="auto"/>
                                                          </w:divBdr>
                                                          <w:divsChild>
                                                            <w:div w:id="18830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4293">
                                                      <w:marLeft w:val="0"/>
                                                      <w:marRight w:val="0"/>
                                                      <w:marTop w:val="0"/>
                                                      <w:marBottom w:val="0"/>
                                                      <w:divBdr>
                                                        <w:top w:val="none" w:sz="0" w:space="0" w:color="auto"/>
                                                        <w:left w:val="none" w:sz="0" w:space="0" w:color="auto"/>
                                                        <w:bottom w:val="none" w:sz="0" w:space="0" w:color="auto"/>
                                                        <w:right w:val="none" w:sz="0" w:space="0" w:color="auto"/>
                                                      </w:divBdr>
                                                      <w:divsChild>
                                                        <w:div w:id="2093113914">
                                                          <w:marLeft w:val="0"/>
                                                          <w:marRight w:val="0"/>
                                                          <w:marTop w:val="0"/>
                                                          <w:marBottom w:val="0"/>
                                                          <w:divBdr>
                                                            <w:top w:val="none" w:sz="0" w:space="0" w:color="auto"/>
                                                            <w:left w:val="none" w:sz="0" w:space="0" w:color="auto"/>
                                                            <w:bottom w:val="none" w:sz="0" w:space="0" w:color="auto"/>
                                                            <w:right w:val="none" w:sz="0" w:space="0" w:color="auto"/>
                                                          </w:divBdr>
                                                          <w:divsChild>
                                                            <w:div w:id="19867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36">
                                                      <w:marLeft w:val="0"/>
                                                      <w:marRight w:val="0"/>
                                                      <w:marTop w:val="0"/>
                                                      <w:marBottom w:val="0"/>
                                                      <w:divBdr>
                                                        <w:top w:val="none" w:sz="0" w:space="0" w:color="auto"/>
                                                        <w:left w:val="none" w:sz="0" w:space="0" w:color="auto"/>
                                                        <w:bottom w:val="none" w:sz="0" w:space="0" w:color="auto"/>
                                                        <w:right w:val="none" w:sz="0" w:space="0" w:color="auto"/>
                                                      </w:divBdr>
                                                      <w:divsChild>
                                                        <w:div w:id="561906910">
                                                          <w:marLeft w:val="0"/>
                                                          <w:marRight w:val="0"/>
                                                          <w:marTop w:val="0"/>
                                                          <w:marBottom w:val="0"/>
                                                          <w:divBdr>
                                                            <w:top w:val="none" w:sz="0" w:space="0" w:color="auto"/>
                                                            <w:left w:val="none" w:sz="0" w:space="0" w:color="auto"/>
                                                            <w:bottom w:val="none" w:sz="0" w:space="0" w:color="auto"/>
                                                            <w:right w:val="none" w:sz="0" w:space="0" w:color="auto"/>
                                                          </w:divBdr>
                                                          <w:divsChild>
                                                            <w:div w:id="7785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777754">
                                          <w:marLeft w:val="0"/>
                                          <w:marRight w:val="0"/>
                                          <w:marTop w:val="0"/>
                                          <w:marBottom w:val="0"/>
                                          <w:divBdr>
                                            <w:top w:val="none" w:sz="0" w:space="0" w:color="auto"/>
                                            <w:left w:val="none" w:sz="0" w:space="0" w:color="auto"/>
                                            <w:bottom w:val="none" w:sz="0" w:space="0" w:color="auto"/>
                                            <w:right w:val="none" w:sz="0" w:space="0" w:color="auto"/>
                                          </w:divBdr>
                                          <w:divsChild>
                                            <w:div w:id="15072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7537">
                                      <w:marLeft w:val="0"/>
                                      <w:marRight w:val="0"/>
                                      <w:marTop w:val="0"/>
                                      <w:marBottom w:val="0"/>
                                      <w:divBdr>
                                        <w:top w:val="none" w:sz="0" w:space="0" w:color="auto"/>
                                        <w:left w:val="none" w:sz="0" w:space="0" w:color="auto"/>
                                        <w:bottom w:val="none" w:sz="0" w:space="0" w:color="auto"/>
                                        <w:right w:val="none" w:sz="0" w:space="0" w:color="auto"/>
                                      </w:divBdr>
                                      <w:divsChild>
                                        <w:div w:id="1738092084">
                                          <w:marLeft w:val="0"/>
                                          <w:marRight w:val="0"/>
                                          <w:marTop w:val="0"/>
                                          <w:marBottom w:val="0"/>
                                          <w:divBdr>
                                            <w:top w:val="none" w:sz="0" w:space="0" w:color="auto"/>
                                            <w:left w:val="none" w:sz="0" w:space="0" w:color="auto"/>
                                            <w:bottom w:val="none" w:sz="0" w:space="0" w:color="auto"/>
                                            <w:right w:val="none" w:sz="0" w:space="0" w:color="auto"/>
                                          </w:divBdr>
                                          <w:divsChild>
                                            <w:div w:id="441463656">
                                              <w:marLeft w:val="0"/>
                                              <w:marRight w:val="30"/>
                                              <w:marTop w:val="0"/>
                                              <w:marBottom w:val="0"/>
                                              <w:divBdr>
                                                <w:top w:val="none" w:sz="0" w:space="0" w:color="auto"/>
                                                <w:left w:val="none" w:sz="0" w:space="0" w:color="auto"/>
                                                <w:bottom w:val="none" w:sz="0" w:space="0" w:color="auto"/>
                                                <w:right w:val="none" w:sz="0" w:space="0" w:color="auto"/>
                                              </w:divBdr>
                                              <w:divsChild>
                                                <w:div w:id="400254447">
                                                  <w:marLeft w:val="0"/>
                                                  <w:marRight w:val="0"/>
                                                  <w:marTop w:val="0"/>
                                                  <w:marBottom w:val="0"/>
                                                  <w:divBdr>
                                                    <w:top w:val="none" w:sz="0" w:space="0" w:color="auto"/>
                                                    <w:left w:val="none" w:sz="0" w:space="0" w:color="auto"/>
                                                    <w:bottom w:val="none" w:sz="0" w:space="0" w:color="auto"/>
                                                    <w:right w:val="none" w:sz="0" w:space="0" w:color="auto"/>
                                                  </w:divBdr>
                                                </w:div>
                                              </w:divsChild>
                                            </w:div>
                                            <w:div w:id="318778904">
                                              <w:marLeft w:val="0"/>
                                              <w:marRight w:val="30"/>
                                              <w:marTop w:val="0"/>
                                              <w:marBottom w:val="0"/>
                                              <w:divBdr>
                                                <w:top w:val="none" w:sz="0" w:space="0" w:color="auto"/>
                                                <w:left w:val="none" w:sz="0" w:space="0" w:color="auto"/>
                                                <w:bottom w:val="none" w:sz="0" w:space="0" w:color="auto"/>
                                                <w:right w:val="none" w:sz="0" w:space="0" w:color="auto"/>
                                              </w:divBdr>
                                              <w:divsChild>
                                                <w:div w:id="861363771">
                                                  <w:marLeft w:val="0"/>
                                                  <w:marRight w:val="0"/>
                                                  <w:marTop w:val="0"/>
                                                  <w:marBottom w:val="0"/>
                                                  <w:divBdr>
                                                    <w:top w:val="none" w:sz="0" w:space="0" w:color="auto"/>
                                                    <w:left w:val="none" w:sz="0" w:space="0" w:color="auto"/>
                                                    <w:bottom w:val="none" w:sz="0" w:space="0" w:color="auto"/>
                                                    <w:right w:val="none" w:sz="0" w:space="0" w:color="auto"/>
                                                  </w:divBdr>
                                                </w:div>
                                              </w:divsChild>
                                            </w:div>
                                            <w:div w:id="943222960">
                                              <w:marLeft w:val="0"/>
                                              <w:marRight w:val="30"/>
                                              <w:marTop w:val="0"/>
                                              <w:marBottom w:val="0"/>
                                              <w:divBdr>
                                                <w:top w:val="none" w:sz="0" w:space="0" w:color="auto"/>
                                                <w:left w:val="none" w:sz="0" w:space="0" w:color="auto"/>
                                                <w:bottom w:val="none" w:sz="0" w:space="0" w:color="auto"/>
                                                <w:right w:val="none" w:sz="0" w:space="0" w:color="auto"/>
                                              </w:divBdr>
                                              <w:divsChild>
                                                <w:div w:id="1969965813">
                                                  <w:marLeft w:val="0"/>
                                                  <w:marRight w:val="0"/>
                                                  <w:marTop w:val="0"/>
                                                  <w:marBottom w:val="0"/>
                                                  <w:divBdr>
                                                    <w:top w:val="none" w:sz="0" w:space="0" w:color="auto"/>
                                                    <w:left w:val="none" w:sz="0" w:space="0" w:color="auto"/>
                                                    <w:bottom w:val="none" w:sz="0" w:space="0" w:color="auto"/>
                                                    <w:right w:val="none" w:sz="0" w:space="0" w:color="auto"/>
                                                  </w:divBdr>
                                                </w:div>
                                              </w:divsChild>
                                            </w:div>
                                            <w:div w:id="988217537">
                                              <w:marLeft w:val="0"/>
                                              <w:marRight w:val="30"/>
                                              <w:marTop w:val="0"/>
                                              <w:marBottom w:val="0"/>
                                              <w:divBdr>
                                                <w:top w:val="none" w:sz="0" w:space="0" w:color="auto"/>
                                                <w:left w:val="none" w:sz="0" w:space="0" w:color="auto"/>
                                                <w:bottom w:val="none" w:sz="0" w:space="0" w:color="auto"/>
                                                <w:right w:val="none" w:sz="0" w:space="0" w:color="auto"/>
                                              </w:divBdr>
                                              <w:divsChild>
                                                <w:div w:id="923220641">
                                                  <w:marLeft w:val="0"/>
                                                  <w:marRight w:val="0"/>
                                                  <w:marTop w:val="0"/>
                                                  <w:marBottom w:val="0"/>
                                                  <w:divBdr>
                                                    <w:top w:val="none" w:sz="0" w:space="0" w:color="auto"/>
                                                    <w:left w:val="none" w:sz="0" w:space="0" w:color="auto"/>
                                                    <w:bottom w:val="none" w:sz="0" w:space="0" w:color="auto"/>
                                                    <w:right w:val="none" w:sz="0" w:space="0" w:color="auto"/>
                                                  </w:divBdr>
                                                </w:div>
                                              </w:divsChild>
                                            </w:div>
                                            <w:div w:id="1929458632">
                                              <w:marLeft w:val="0"/>
                                              <w:marRight w:val="30"/>
                                              <w:marTop w:val="0"/>
                                              <w:marBottom w:val="0"/>
                                              <w:divBdr>
                                                <w:top w:val="none" w:sz="0" w:space="0" w:color="auto"/>
                                                <w:left w:val="none" w:sz="0" w:space="0" w:color="auto"/>
                                                <w:bottom w:val="none" w:sz="0" w:space="0" w:color="auto"/>
                                                <w:right w:val="none" w:sz="0" w:space="0" w:color="auto"/>
                                              </w:divBdr>
                                              <w:divsChild>
                                                <w:div w:id="1972704163">
                                                  <w:marLeft w:val="0"/>
                                                  <w:marRight w:val="0"/>
                                                  <w:marTop w:val="0"/>
                                                  <w:marBottom w:val="0"/>
                                                  <w:divBdr>
                                                    <w:top w:val="none" w:sz="0" w:space="0" w:color="auto"/>
                                                    <w:left w:val="none" w:sz="0" w:space="0" w:color="auto"/>
                                                    <w:bottom w:val="none" w:sz="0" w:space="0" w:color="auto"/>
                                                    <w:right w:val="none" w:sz="0" w:space="0" w:color="auto"/>
                                                  </w:divBdr>
                                                </w:div>
                                              </w:divsChild>
                                            </w:div>
                                            <w:div w:id="594441290">
                                              <w:marLeft w:val="0"/>
                                              <w:marRight w:val="30"/>
                                              <w:marTop w:val="0"/>
                                              <w:marBottom w:val="0"/>
                                              <w:divBdr>
                                                <w:top w:val="none" w:sz="0" w:space="0" w:color="auto"/>
                                                <w:left w:val="none" w:sz="0" w:space="0" w:color="auto"/>
                                                <w:bottom w:val="none" w:sz="0" w:space="0" w:color="auto"/>
                                                <w:right w:val="none" w:sz="0" w:space="0" w:color="auto"/>
                                              </w:divBdr>
                                              <w:divsChild>
                                                <w:div w:id="212695973">
                                                  <w:marLeft w:val="0"/>
                                                  <w:marRight w:val="0"/>
                                                  <w:marTop w:val="0"/>
                                                  <w:marBottom w:val="0"/>
                                                  <w:divBdr>
                                                    <w:top w:val="none" w:sz="0" w:space="0" w:color="auto"/>
                                                    <w:left w:val="none" w:sz="0" w:space="0" w:color="auto"/>
                                                    <w:bottom w:val="none" w:sz="0" w:space="0" w:color="auto"/>
                                                    <w:right w:val="none" w:sz="0" w:space="0" w:color="auto"/>
                                                  </w:divBdr>
                                                </w:div>
                                              </w:divsChild>
                                            </w:div>
                                            <w:div w:id="1584220730">
                                              <w:marLeft w:val="0"/>
                                              <w:marRight w:val="30"/>
                                              <w:marTop w:val="0"/>
                                              <w:marBottom w:val="0"/>
                                              <w:divBdr>
                                                <w:top w:val="none" w:sz="0" w:space="0" w:color="auto"/>
                                                <w:left w:val="none" w:sz="0" w:space="0" w:color="auto"/>
                                                <w:bottom w:val="none" w:sz="0" w:space="0" w:color="auto"/>
                                                <w:right w:val="none" w:sz="0" w:space="0" w:color="auto"/>
                                              </w:divBdr>
                                              <w:divsChild>
                                                <w:div w:id="1654489026">
                                                  <w:marLeft w:val="0"/>
                                                  <w:marRight w:val="0"/>
                                                  <w:marTop w:val="0"/>
                                                  <w:marBottom w:val="0"/>
                                                  <w:divBdr>
                                                    <w:top w:val="none" w:sz="0" w:space="0" w:color="auto"/>
                                                    <w:left w:val="none" w:sz="0" w:space="0" w:color="auto"/>
                                                    <w:bottom w:val="none" w:sz="0" w:space="0" w:color="auto"/>
                                                    <w:right w:val="none" w:sz="0" w:space="0" w:color="auto"/>
                                                  </w:divBdr>
                                                </w:div>
                                              </w:divsChild>
                                            </w:div>
                                            <w:div w:id="1928464105">
                                              <w:marLeft w:val="0"/>
                                              <w:marRight w:val="30"/>
                                              <w:marTop w:val="0"/>
                                              <w:marBottom w:val="0"/>
                                              <w:divBdr>
                                                <w:top w:val="none" w:sz="0" w:space="0" w:color="auto"/>
                                                <w:left w:val="none" w:sz="0" w:space="0" w:color="auto"/>
                                                <w:bottom w:val="none" w:sz="0" w:space="0" w:color="auto"/>
                                                <w:right w:val="none" w:sz="0" w:space="0" w:color="auto"/>
                                              </w:divBdr>
                                              <w:divsChild>
                                                <w:div w:id="983895457">
                                                  <w:marLeft w:val="0"/>
                                                  <w:marRight w:val="0"/>
                                                  <w:marTop w:val="0"/>
                                                  <w:marBottom w:val="0"/>
                                                  <w:divBdr>
                                                    <w:top w:val="none" w:sz="0" w:space="0" w:color="auto"/>
                                                    <w:left w:val="none" w:sz="0" w:space="0" w:color="auto"/>
                                                    <w:bottom w:val="none" w:sz="0" w:space="0" w:color="auto"/>
                                                    <w:right w:val="none" w:sz="0" w:space="0" w:color="auto"/>
                                                  </w:divBdr>
                                                </w:div>
                                              </w:divsChild>
                                            </w:div>
                                            <w:div w:id="438260808">
                                              <w:marLeft w:val="0"/>
                                              <w:marRight w:val="30"/>
                                              <w:marTop w:val="0"/>
                                              <w:marBottom w:val="0"/>
                                              <w:divBdr>
                                                <w:top w:val="none" w:sz="0" w:space="0" w:color="auto"/>
                                                <w:left w:val="none" w:sz="0" w:space="0" w:color="auto"/>
                                                <w:bottom w:val="none" w:sz="0" w:space="0" w:color="auto"/>
                                                <w:right w:val="none" w:sz="0" w:space="0" w:color="auto"/>
                                              </w:divBdr>
                                              <w:divsChild>
                                                <w:div w:id="485702898">
                                                  <w:marLeft w:val="0"/>
                                                  <w:marRight w:val="0"/>
                                                  <w:marTop w:val="0"/>
                                                  <w:marBottom w:val="0"/>
                                                  <w:divBdr>
                                                    <w:top w:val="none" w:sz="0" w:space="0" w:color="auto"/>
                                                    <w:left w:val="none" w:sz="0" w:space="0" w:color="auto"/>
                                                    <w:bottom w:val="none" w:sz="0" w:space="0" w:color="auto"/>
                                                    <w:right w:val="none" w:sz="0" w:space="0" w:color="auto"/>
                                                  </w:divBdr>
                                                </w:div>
                                              </w:divsChild>
                                            </w:div>
                                            <w:div w:id="1412004249">
                                              <w:marLeft w:val="0"/>
                                              <w:marRight w:val="30"/>
                                              <w:marTop w:val="0"/>
                                              <w:marBottom w:val="0"/>
                                              <w:divBdr>
                                                <w:top w:val="none" w:sz="0" w:space="0" w:color="auto"/>
                                                <w:left w:val="none" w:sz="0" w:space="0" w:color="auto"/>
                                                <w:bottom w:val="none" w:sz="0" w:space="0" w:color="auto"/>
                                                <w:right w:val="none" w:sz="0" w:space="0" w:color="auto"/>
                                              </w:divBdr>
                                              <w:divsChild>
                                                <w:div w:id="1975058974">
                                                  <w:marLeft w:val="0"/>
                                                  <w:marRight w:val="0"/>
                                                  <w:marTop w:val="0"/>
                                                  <w:marBottom w:val="0"/>
                                                  <w:divBdr>
                                                    <w:top w:val="none" w:sz="0" w:space="0" w:color="auto"/>
                                                    <w:left w:val="none" w:sz="0" w:space="0" w:color="auto"/>
                                                    <w:bottom w:val="none" w:sz="0" w:space="0" w:color="auto"/>
                                                    <w:right w:val="none" w:sz="0" w:space="0" w:color="auto"/>
                                                  </w:divBdr>
                                                </w:div>
                                              </w:divsChild>
                                            </w:div>
                                            <w:div w:id="1119644579">
                                              <w:marLeft w:val="0"/>
                                              <w:marRight w:val="30"/>
                                              <w:marTop w:val="0"/>
                                              <w:marBottom w:val="0"/>
                                              <w:divBdr>
                                                <w:top w:val="none" w:sz="0" w:space="0" w:color="auto"/>
                                                <w:left w:val="none" w:sz="0" w:space="0" w:color="auto"/>
                                                <w:bottom w:val="none" w:sz="0" w:space="0" w:color="auto"/>
                                                <w:right w:val="none" w:sz="0" w:space="0" w:color="auto"/>
                                              </w:divBdr>
                                              <w:divsChild>
                                                <w:div w:id="2104647205">
                                                  <w:marLeft w:val="0"/>
                                                  <w:marRight w:val="0"/>
                                                  <w:marTop w:val="0"/>
                                                  <w:marBottom w:val="0"/>
                                                  <w:divBdr>
                                                    <w:top w:val="none" w:sz="0" w:space="0" w:color="auto"/>
                                                    <w:left w:val="none" w:sz="0" w:space="0" w:color="auto"/>
                                                    <w:bottom w:val="none" w:sz="0" w:space="0" w:color="auto"/>
                                                    <w:right w:val="none" w:sz="0" w:space="0" w:color="auto"/>
                                                  </w:divBdr>
                                                </w:div>
                                              </w:divsChild>
                                            </w:div>
                                            <w:div w:id="1273904750">
                                              <w:marLeft w:val="0"/>
                                              <w:marRight w:val="30"/>
                                              <w:marTop w:val="0"/>
                                              <w:marBottom w:val="0"/>
                                              <w:divBdr>
                                                <w:top w:val="none" w:sz="0" w:space="0" w:color="auto"/>
                                                <w:left w:val="none" w:sz="0" w:space="0" w:color="auto"/>
                                                <w:bottom w:val="none" w:sz="0" w:space="0" w:color="auto"/>
                                                <w:right w:val="none" w:sz="0" w:space="0" w:color="auto"/>
                                              </w:divBdr>
                                              <w:divsChild>
                                                <w:div w:id="1891109744">
                                                  <w:marLeft w:val="0"/>
                                                  <w:marRight w:val="0"/>
                                                  <w:marTop w:val="0"/>
                                                  <w:marBottom w:val="0"/>
                                                  <w:divBdr>
                                                    <w:top w:val="none" w:sz="0" w:space="0" w:color="auto"/>
                                                    <w:left w:val="none" w:sz="0" w:space="0" w:color="auto"/>
                                                    <w:bottom w:val="none" w:sz="0" w:space="0" w:color="auto"/>
                                                    <w:right w:val="none" w:sz="0" w:space="0" w:color="auto"/>
                                                  </w:divBdr>
                                                </w:div>
                                              </w:divsChild>
                                            </w:div>
                                            <w:div w:id="735860192">
                                              <w:marLeft w:val="0"/>
                                              <w:marRight w:val="30"/>
                                              <w:marTop w:val="0"/>
                                              <w:marBottom w:val="0"/>
                                              <w:divBdr>
                                                <w:top w:val="none" w:sz="0" w:space="0" w:color="auto"/>
                                                <w:left w:val="none" w:sz="0" w:space="0" w:color="auto"/>
                                                <w:bottom w:val="none" w:sz="0" w:space="0" w:color="auto"/>
                                                <w:right w:val="none" w:sz="0" w:space="0" w:color="auto"/>
                                              </w:divBdr>
                                              <w:divsChild>
                                                <w:div w:id="386151165">
                                                  <w:marLeft w:val="0"/>
                                                  <w:marRight w:val="0"/>
                                                  <w:marTop w:val="0"/>
                                                  <w:marBottom w:val="0"/>
                                                  <w:divBdr>
                                                    <w:top w:val="none" w:sz="0" w:space="0" w:color="auto"/>
                                                    <w:left w:val="none" w:sz="0" w:space="0" w:color="auto"/>
                                                    <w:bottom w:val="none" w:sz="0" w:space="0" w:color="auto"/>
                                                    <w:right w:val="none" w:sz="0" w:space="0" w:color="auto"/>
                                                  </w:divBdr>
                                                </w:div>
                                              </w:divsChild>
                                            </w:div>
                                            <w:div w:id="168839085">
                                              <w:marLeft w:val="0"/>
                                              <w:marRight w:val="30"/>
                                              <w:marTop w:val="0"/>
                                              <w:marBottom w:val="0"/>
                                              <w:divBdr>
                                                <w:top w:val="none" w:sz="0" w:space="0" w:color="auto"/>
                                                <w:left w:val="none" w:sz="0" w:space="0" w:color="auto"/>
                                                <w:bottom w:val="none" w:sz="0" w:space="0" w:color="auto"/>
                                                <w:right w:val="none" w:sz="0" w:space="0" w:color="auto"/>
                                              </w:divBdr>
                                              <w:divsChild>
                                                <w:div w:id="24406444">
                                                  <w:marLeft w:val="0"/>
                                                  <w:marRight w:val="0"/>
                                                  <w:marTop w:val="0"/>
                                                  <w:marBottom w:val="0"/>
                                                  <w:divBdr>
                                                    <w:top w:val="none" w:sz="0" w:space="0" w:color="auto"/>
                                                    <w:left w:val="none" w:sz="0" w:space="0" w:color="auto"/>
                                                    <w:bottom w:val="none" w:sz="0" w:space="0" w:color="auto"/>
                                                    <w:right w:val="none" w:sz="0" w:space="0" w:color="auto"/>
                                                  </w:divBdr>
                                                </w:div>
                                              </w:divsChild>
                                            </w:div>
                                            <w:div w:id="1395004809">
                                              <w:marLeft w:val="0"/>
                                              <w:marRight w:val="30"/>
                                              <w:marTop w:val="0"/>
                                              <w:marBottom w:val="0"/>
                                              <w:divBdr>
                                                <w:top w:val="none" w:sz="0" w:space="0" w:color="auto"/>
                                                <w:left w:val="none" w:sz="0" w:space="0" w:color="auto"/>
                                                <w:bottom w:val="none" w:sz="0" w:space="0" w:color="auto"/>
                                                <w:right w:val="none" w:sz="0" w:space="0" w:color="auto"/>
                                              </w:divBdr>
                                              <w:divsChild>
                                                <w:div w:id="1505121268">
                                                  <w:marLeft w:val="0"/>
                                                  <w:marRight w:val="0"/>
                                                  <w:marTop w:val="0"/>
                                                  <w:marBottom w:val="0"/>
                                                  <w:divBdr>
                                                    <w:top w:val="none" w:sz="0" w:space="0" w:color="auto"/>
                                                    <w:left w:val="none" w:sz="0" w:space="0" w:color="auto"/>
                                                    <w:bottom w:val="none" w:sz="0" w:space="0" w:color="auto"/>
                                                    <w:right w:val="none" w:sz="0" w:space="0" w:color="auto"/>
                                                  </w:divBdr>
                                                </w:div>
                                              </w:divsChild>
                                            </w:div>
                                            <w:div w:id="2009793587">
                                              <w:marLeft w:val="0"/>
                                              <w:marRight w:val="30"/>
                                              <w:marTop w:val="0"/>
                                              <w:marBottom w:val="0"/>
                                              <w:divBdr>
                                                <w:top w:val="none" w:sz="0" w:space="0" w:color="auto"/>
                                                <w:left w:val="none" w:sz="0" w:space="0" w:color="auto"/>
                                                <w:bottom w:val="none" w:sz="0" w:space="0" w:color="auto"/>
                                                <w:right w:val="none" w:sz="0" w:space="0" w:color="auto"/>
                                              </w:divBdr>
                                              <w:divsChild>
                                                <w:div w:id="996960169">
                                                  <w:marLeft w:val="0"/>
                                                  <w:marRight w:val="0"/>
                                                  <w:marTop w:val="0"/>
                                                  <w:marBottom w:val="0"/>
                                                  <w:divBdr>
                                                    <w:top w:val="none" w:sz="0" w:space="0" w:color="auto"/>
                                                    <w:left w:val="none" w:sz="0" w:space="0" w:color="auto"/>
                                                    <w:bottom w:val="none" w:sz="0" w:space="0" w:color="auto"/>
                                                    <w:right w:val="none" w:sz="0" w:space="0" w:color="auto"/>
                                                  </w:divBdr>
                                                </w:div>
                                              </w:divsChild>
                                            </w:div>
                                            <w:div w:id="1046682468">
                                              <w:marLeft w:val="0"/>
                                              <w:marRight w:val="30"/>
                                              <w:marTop w:val="0"/>
                                              <w:marBottom w:val="0"/>
                                              <w:divBdr>
                                                <w:top w:val="none" w:sz="0" w:space="0" w:color="auto"/>
                                                <w:left w:val="none" w:sz="0" w:space="0" w:color="auto"/>
                                                <w:bottom w:val="none" w:sz="0" w:space="0" w:color="auto"/>
                                                <w:right w:val="none" w:sz="0" w:space="0" w:color="auto"/>
                                              </w:divBdr>
                                              <w:divsChild>
                                                <w:div w:id="538932527">
                                                  <w:marLeft w:val="0"/>
                                                  <w:marRight w:val="0"/>
                                                  <w:marTop w:val="0"/>
                                                  <w:marBottom w:val="0"/>
                                                  <w:divBdr>
                                                    <w:top w:val="none" w:sz="0" w:space="0" w:color="auto"/>
                                                    <w:left w:val="none" w:sz="0" w:space="0" w:color="auto"/>
                                                    <w:bottom w:val="none" w:sz="0" w:space="0" w:color="auto"/>
                                                    <w:right w:val="none" w:sz="0" w:space="0" w:color="auto"/>
                                                  </w:divBdr>
                                                </w:div>
                                              </w:divsChild>
                                            </w:div>
                                            <w:div w:id="1819376660">
                                              <w:marLeft w:val="0"/>
                                              <w:marRight w:val="30"/>
                                              <w:marTop w:val="0"/>
                                              <w:marBottom w:val="0"/>
                                              <w:divBdr>
                                                <w:top w:val="none" w:sz="0" w:space="0" w:color="auto"/>
                                                <w:left w:val="none" w:sz="0" w:space="0" w:color="auto"/>
                                                <w:bottom w:val="none" w:sz="0" w:space="0" w:color="auto"/>
                                                <w:right w:val="none" w:sz="0" w:space="0" w:color="auto"/>
                                              </w:divBdr>
                                              <w:divsChild>
                                                <w:div w:id="1829832434">
                                                  <w:marLeft w:val="0"/>
                                                  <w:marRight w:val="0"/>
                                                  <w:marTop w:val="0"/>
                                                  <w:marBottom w:val="0"/>
                                                  <w:divBdr>
                                                    <w:top w:val="none" w:sz="0" w:space="0" w:color="auto"/>
                                                    <w:left w:val="none" w:sz="0" w:space="0" w:color="auto"/>
                                                    <w:bottom w:val="none" w:sz="0" w:space="0" w:color="auto"/>
                                                    <w:right w:val="none" w:sz="0" w:space="0" w:color="auto"/>
                                                  </w:divBdr>
                                                </w:div>
                                              </w:divsChild>
                                            </w:div>
                                            <w:div w:id="215699343">
                                              <w:marLeft w:val="0"/>
                                              <w:marRight w:val="30"/>
                                              <w:marTop w:val="0"/>
                                              <w:marBottom w:val="0"/>
                                              <w:divBdr>
                                                <w:top w:val="none" w:sz="0" w:space="0" w:color="auto"/>
                                                <w:left w:val="none" w:sz="0" w:space="0" w:color="auto"/>
                                                <w:bottom w:val="none" w:sz="0" w:space="0" w:color="auto"/>
                                                <w:right w:val="none" w:sz="0" w:space="0" w:color="auto"/>
                                              </w:divBdr>
                                              <w:divsChild>
                                                <w:div w:id="688795308">
                                                  <w:marLeft w:val="0"/>
                                                  <w:marRight w:val="0"/>
                                                  <w:marTop w:val="0"/>
                                                  <w:marBottom w:val="0"/>
                                                  <w:divBdr>
                                                    <w:top w:val="none" w:sz="0" w:space="0" w:color="auto"/>
                                                    <w:left w:val="none" w:sz="0" w:space="0" w:color="auto"/>
                                                    <w:bottom w:val="none" w:sz="0" w:space="0" w:color="auto"/>
                                                    <w:right w:val="none" w:sz="0" w:space="0" w:color="auto"/>
                                                  </w:divBdr>
                                                </w:div>
                                              </w:divsChild>
                                            </w:div>
                                            <w:div w:id="120078777">
                                              <w:marLeft w:val="0"/>
                                              <w:marRight w:val="30"/>
                                              <w:marTop w:val="0"/>
                                              <w:marBottom w:val="0"/>
                                              <w:divBdr>
                                                <w:top w:val="none" w:sz="0" w:space="0" w:color="auto"/>
                                                <w:left w:val="none" w:sz="0" w:space="0" w:color="auto"/>
                                                <w:bottom w:val="none" w:sz="0" w:space="0" w:color="auto"/>
                                                <w:right w:val="none" w:sz="0" w:space="0" w:color="auto"/>
                                              </w:divBdr>
                                              <w:divsChild>
                                                <w:div w:id="1197349660">
                                                  <w:marLeft w:val="0"/>
                                                  <w:marRight w:val="0"/>
                                                  <w:marTop w:val="0"/>
                                                  <w:marBottom w:val="0"/>
                                                  <w:divBdr>
                                                    <w:top w:val="none" w:sz="0" w:space="0" w:color="auto"/>
                                                    <w:left w:val="none" w:sz="0" w:space="0" w:color="auto"/>
                                                    <w:bottom w:val="none" w:sz="0" w:space="0" w:color="auto"/>
                                                    <w:right w:val="none" w:sz="0" w:space="0" w:color="auto"/>
                                                  </w:divBdr>
                                                </w:div>
                                              </w:divsChild>
                                            </w:div>
                                            <w:div w:id="317611570">
                                              <w:marLeft w:val="0"/>
                                              <w:marRight w:val="30"/>
                                              <w:marTop w:val="0"/>
                                              <w:marBottom w:val="0"/>
                                              <w:divBdr>
                                                <w:top w:val="none" w:sz="0" w:space="0" w:color="auto"/>
                                                <w:left w:val="none" w:sz="0" w:space="0" w:color="auto"/>
                                                <w:bottom w:val="none" w:sz="0" w:space="0" w:color="auto"/>
                                                <w:right w:val="none" w:sz="0" w:space="0" w:color="auto"/>
                                              </w:divBdr>
                                              <w:divsChild>
                                                <w:div w:id="2041390470">
                                                  <w:marLeft w:val="0"/>
                                                  <w:marRight w:val="0"/>
                                                  <w:marTop w:val="0"/>
                                                  <w:marBottom w:val="0"/>
                                                  <w:divBdr>
                                                    <w:top w:val="none" w:sz="0" w:space="0" w:color="auto"/>
                                                    <w:left w:val="none" w:sz="0" w:space="0" w:color="auto"/>
                                                    <w:bottom w:val="none" w:sz="0" w:space="0" w:color="auto"/>
                                                    <w:right w:val="none" w:sz="0" w:space="0" w:color="auto"/>
                                                  </w:divBdr>
                                                </w:div>
                                              </w:divsChild>
                                            </w:div>
                                            <w:div w:id="231503130">
                                              <w:marLeft w:val="0"/>
                                              <w:marRight w:val="30"/>
                                              <w:marTop w:val="0"/>
                                              <w:marBottom w:val="0"/>
                                              <w:divBdr>
                                                <w:top w:val="none" w:sz="0" w:space="0" w:color="auto"/>
                                                <w:left w:val="none" w:sz="0" w:space="0" w:color="auto"/>
                                                <w:bottom w:val="none" w:sz="0" w:space="0" w:color="auto"/>
                                                <w:right w:val="none" w:sz="0" w:space="0" w:color="auto"/>
                                              </w:divBdr>
                                              <w:divsChild>
                                                <w:div w:id="992106572">
                                                  <w:marLeft w:val="0"/>
                                                  <w:marRight w:val="0"/>
                                                  <w:marTop w:val="0"/>
                                                  <w:marBottom w:val="0"/>
                                                  <w:divBdr>
                                                    <w:top w:val="none" w:sz="0" w:space="0" w:color="auto"/>
                                                    <w:left w:val="none" w:sz="0" w:space="0" w:color="auto"/>
                                                    <w:bottom w:val="none" w:sz="0" w:space="0" w:color="auto"/>
                                                    <w:right w:val="none" w:sz="0" w:space="0" w:color="auto"/>
                                                  </w:divBdr>
                                                </w:div>
                                              </w:divsChild>
                                            </w:div>
                                            <w:div w:id="1148210635">
                                              <w:marLeft w:val="0"/>
                                              <w:marRight w:val="30"/>
                                              <w:marTop w:val="0"/>
                                              <w:marBottom w:val="0"/>
                                              <w:divBdr>
                                                <w:top w:val="none" w:sz="0" w:space="0" w:color="auto"/>
                                                <w:left w:val="none" w:sz="0" w:space="0" w:color="auto"/>
                                                <w:bottom w:val="none" w:sz="0" w:space="0" w:color="auto"/>
                                                <w:right w:val="none" w:sz="0" w:space="0" w:color="auto"/>
                                              </w:divBdr>
                                              <w:divsChild>
                                                <w:div w:id="263458262">
                                                  <w:marLeft w:val="0"/>
                                                  <w:marRight w:val="0"/>
                                                  <w:marTop w:val="0"/>
                                                  <w:marBottom w:val="0"/>
                                                  <w:divBdr>
                                                    <w:top w:val="none" w:sz="0" w:space="0" w:color="auto"/>
                                                    <w:left w:val="none" w:sz="0" w:space="0" w:color="auto"/>
                                                    <w:bottom w:val="none" w:sz="0" w:space="0" w:color="auto"/>
                                                    <w:right w:val="none" w:sz="0" w:space="0" w:color="auto"/>
                                                  </w:divBdr>
                                                </w:div>
                                              </w:divsChild>
                                            </w:div>
                                            <w:div w:id="835222551">
                                              <w:marLeft w:val="0"/>
                                              <w:marRight w:val="30"/>
                                              <w:marTop w:val="0"/>
                                              <w:marBottom w:val="0"/>
                                              <w:divBdr>
                                                <w:top w:val="none" w:sz="0" w:space="0" w:color="auto"/>
                                                <w:left w:val="none" w:sz="0" w:space="0" w:color="auto"/>
                                                <w:bottom w:val="none" w:sz="0" w:space="0" w:color="auto"/>
                                                <w:right w:val="none" w:sz="0" w:space="0" w:color="auto"/>
                                              </w:divBdr>
                                              <w:divsChild>
                                                <w:div w:id="2034569388">
                                                  <w:marLeft w:val="0"/>
                                                  <w:marRight w:val="0"/>
                                                  <w:marTop w:val="0"/>
                                                  <w:marBottom w:val="0"/>
                                                  <w:divBdr>
                                                    <w:top w:val="none" w:sz="0" w:space="0" w:color="auto"/>
                                                    <w:left w:val="none" w:sz="0" w:space="0" w:color="auto"/>
                                                    <w:bottom w:val="none" w:sz="0" w:space="0" w:color="auto"/>
                                                    <w:right w:val="none" w:sz="0" w:space="0" w:color="auto"/>
                                                  </w:divBdr>
                                                </w:div>
                                              </w:divsChild>
                                            </w:div>
                                            <w:div w:id="1533105629">
                                              <w:marLeft w:val="0"/>
                                              <w:marRight w:val="30"/>
                                              <w:marTop w:val="0"/>
                                              <w:marBottom w:val="0"/>
                                              <w:divBdr>
                                                <w:top w:val="none" w:sz="0" w:space="0" w:color="auto"/>
                                                <w:left w:val="none" w:sz="0" w:space="0" w:color="auto"/>
                                                <w:bottom w:val="none" w:sz="0" w:space="0" w:color="auto"/>
                                                <w:right w:val="none" w:sz="0" w:space="0" w:color="auto"/>
                                              </w:divBdr>
                                              <w:divsChild>
                                                <w:div w:id="679240093">
                                                  <w:marLeft w:val="0"/>
                                                  <w:marRight w:val="0"/>
                                                  <w:marTop w:val="0"/>
                                                  <w:marBottom w:val="0"/>
                                                  <w:divBdr>
                                                    <w:top w:val="none" w:sz="0" w:space="0" w:color="auto"/>
                                                    <w:left w:val="none" w:sz="0" w:space="0" w:color="auto"/>
                                                    <w:bottom w:val="none" w:sz="0" w:space="0" w:color="auto"/>
                                                    <w:right w:val="none" w:sz="0" w:space="0" w:color="auto"/>
                                                  </w:divBdr>
                                                </w:div>
                                              </w:divsChild>
                                            </w:div>
                                            <w:div w:id="345716679">
                                              <w:marLeft w:val="0"/>
                                              <w:marRight w:val="30"/>
                                              <w:marTop w:val="0"/>
                                              <w:marBottom w:val="0"/>
                                              <w:divBdr>
                                                <w:top w:val="none" w:sz="0" w:space="0" w:color="auto"/>
                                                <w:left w:val="none" w:sz="0" w:space="0" w:color="auto"/>
                                                <w:bottom w:val="none" w:sz="0" w:space="0" w:color="auto"/>
                                                <w:right w:val="none" w:sz="0" w:space="0" w:color="auto"/>
                                              </w:divBdr>
                                              <w:divsChild>
                                                <w:div w:id="861355276">
                                                  <w:marLeft w:val="0"/>
                                                  <w:marRight w:val="0"/>
                                                  <w:marTop w:val="0"/>
                                                  <w:marBottom w:val="0"/>
                                                  <w:divBdr>
                                                    <w:top w:val="none" w:sz="0" w:space="0" w:color="auto"/>
                                                    <w:left w:val="none" w:sz="0" w:space="0" w:color="auto"/>
                                                    <w:bottom w:val="none" w:sz="0" w:space="0" w:color="auto"/>
                                                    <w:right w:val="none" w:sz="0" w:space="0" w:color="auto"/>
                                                  </w:divBdr>
                                                </w:div>
                                              </w:divsChild>
                                            </w:div>
                                            <w:div w:id="1067608902">
                                              <w:marLeft w:val="0"/>
                                              <w:marRight w:val="30"/>
                                              <w:marTop w:val="0"/>
                                              <w:marBottom w:val="0"/>
                                              <w:divBdr>
                                                <w:top w:val="none" w:sz="0" w:space="0" w:color="auto"/>
                                                <w:left w:val="none" w:sz="0" w:space="0" w:color="auto"/>
                                                <w:bottom w:val="none" w:sz="0" w:space="0" w:color="auto"/>
                                                <w:right w:val="none" w:sz="0" w:space="0" w:color="auto"/>
                                              </w:divBdr>
                                              <w:divsChild>
                                                <w:div w:id="1525556038">
                                                  <w:marLeft w:val="0"/>
                                                  <w:marRight w:val="0"/>
                                                  <w:marTop w:val="0"/>
                                                  <w:marBottom w:val="0"/>
                                                  <w:divBdr>
                                                    <w:top w:val="none" w:sz="0" w:space="0" w:color="auto"/>
                                                    <w:left w:val="none" w:sz="0" w:space="0" w:color="auto"/>
                                                    <w:bottom w:val="none" w:sz="0" w:space="0" w:color="auto"/>
                                                    <w:right w:val="none" w:sz="0" w:space="0" w:color="auto"/>
                                                  </w:divBdr>
                                                </w:div>
                                              </w:divsChild>
                                            </w:div>
                                            <w:div w:id="603148730">
                                              <w:marLeft w:val="0"/>
                                              <w:marRight w:val="30"/>
                                              <w:marTop w:val="0"/>
                                              <w:marBottom w:val="0"/>
                                              <w:divBdr>
                                                <w:top w:val="none" w:sz="0" w:space="0" w:color="auto"/>
                                                <w:left w:val="none" w:sz="0" w:space="0" w:color="auto"/>
                                                <w:bottom w:val="none" w:sz="0" w:space="0" w:color="auto"/>
                                                <w:right w:val="none" w:sz="0" w:space="0" w:color="auto"/>
                                              </w:divBdr>
                                              <w:divsChild>
                                                <w:div w:id="1923754511">
                                                  <w:marLeft w:val="0"/>
                                                  <w:marRight w:val="0"/>
                                                  <w:marTop w:val="0"/>
                                                  <w:marBottom w:val="0"/>
                                                  <w:divBdr>
                                                    <w:top w:val="none" w:sz="0" w:space="0" w:color="auto"/>
                                                    <w:left w:val="none" w:sz="0" w:space="0" w:color="auto"/>
                                                    <w:bottom w:val="none" w:sz="0" w:space="0" w:color="auto"/>
                                                    <w:right w:val="none" w:sz="0" w:space="0" w:color="auto"/>
                                                  </w:divBdr>
                                                </w:div>
                                              </w:divsChild>
                                            </w:div>
                                            <w:div w:id="892808608">
                                              <w:marLeft w:val="0"/>
                                              <w:marRight w:val="30"/>
                                              <w:marTop w:val="0"/>
                                              <w:marBottom w:val="0"/>
                                              <w:divBdr>
                                                <w:top w:val="none" w:sz="0" w:space="0" w:color="auto"/>
                                                <w:left w:val="none" w:sz="0" w:space="0" w:color="auto"/>
                                                <w:bottom w:val="none" w:sz="0" w:space="0" w:color="auto"/>
                                                <w:right w:val="none" w:sz="0" w:space="0" w:color="auto"/>
                                              </w:divBdr>
                                              <w:divsChild>
                                                <w:div w:id="1852403935">
                                                  <w:marLeft w:val="0"/>
                                                  <w:marRight w:val="0"/>
                                                  <w:marTop w:val="0"/>
                                                  <w:marBottom w:val="0"/>
                                                  <w:divBdr>
                                                    <w:top w:val="none" w:sz="0" w:space="0" w:color="auto"/>
                                                    <w:left w:val="none" w:sz="0" w:space="0" w:color="auto"/>
                                                    <w:bottom w:val="none" w:sz="0" w:space="0" w:color="auto"/>
                                                    <w:right w:val="none" w:sz="0" w:space="0" w:color="auto"/>
                                                  </w:divBdr>
                                                </w:div>
                                              </w:divsChild>
                                            </w:div>
                                            <w:div w:id="554434787">
                                              <w:marLeft w:val="0"/>
                                              <w:marRight w:val="30"/>
                                              <w:marTop w:val="0"/>
                                              <w:marBottom w:val="0"/>
                                              <w:divBdr>
                                                <w:top w:val="none" w:sz="0" w:space="0" w:color="auto"/>
                                                <w:left w:val="none" w:sz="0" w:space="0" w:color="auto"/>
                                                <w:bottom w:val="none" w:sz="0" w:space="0" w:color="auto"/>
                                                <w:right w:val="none" w:sz="0" w:space="0" w:color="auto"/>
                                              </w:divBdr>
                                              <w:divsChild>
                                                <w:div w:id="1702051335">
                                                  <w:marLeft w:val="0"/>
                                                  <w:marRight w:val="0"/>
                                                  <w:marTop w:val="0"/>
                                                  <w:marBottom w:val="0"/>
                                                  <w:divBdr>
                                                    <w:top w:val="none" w:sz="0" w:space="0" w:color="auto"/>
                                                    <w:left w:val="none" w:sz="0" w:space="0" w:color="auto"/>
                                                    <w:bottom w:val="none" w:sz="0" w:space="0" w:color="auto"/>
                                                    <w:right w:val="none" w:sz="0" w:space="0" w:color="auto"/>
                                                  </w:divBdr>
                                                </w:div>
                                              </w:divsChild>
                                            </w:div>
                                            <w:div w:id="2122796949">
                                              <w:marLeft w:val="0"/>
                                              <w:marRight w:val="30"/>
                                              <w:marTop w:val="0"/>
                                              <w:marBottom w:val="0"/>
                                              <w:divBdr>
                                                <w:top w:val="none" w:sz="0" w:space="0" w:color="auto"/>
                                                <w:left w:val="none" w:sz="0" w:space="0" w:color="auto"/>
                                                <w:bottom w:val="none" w:sz="0" w:space="0" w:color="auto"/>
                                                <w:right w:val="none" w:sz="0" w:space="0" w:color="auto"/>
                                              </w:divBdr>
                                              <w:divsChild>
                                                <w:div w:id="273707846">
                                                  <w:marLeft w:val="0"/>
                                                  <w:marRight w:val="0"/>
                                                  <w:marTop w:val="0"/>
                                                  <w:marBottom w:val="0"/>
                                                  <w:divBdr>
                                                    <w:top w:val="none" w:sz="0" w:space="0" w:color="auto"/>
                                                    <w:left w:val="none" w:sz="0" w:space="0" w:color="auto"/>
                                                    <w:bottom w:val="none" w:sz="0" w:space="0" w:color="auto"/>
                                                    <w:right w:val="none" w:sz="0" w:space="0" w:color="auto"/>
                                                  </w:divBdr>
                                                </w:div>
                                              </w:divsChild>
                                            </w:div>
                                            <w:div w:id="1358889968">
                                              <w:marLeft w:val="0"/>
                                              <w:marRight w:val="30"/>
                                              <w:marTop w:val="0"/>
                                              <w:marBottom w:val="0"/>
                                              <w:divBdr>
                                                <w:top w:val="none" w:sz="0" w:space="0" w:color="auto"/>
                                                <w:left w:val="none" w:sz="0" w:space="0" w:color="auto"/>
                                                <w:bottom w:val="none" w:sz="0" w:space="0" w:color="auto"/>
                                                <w:right w:val="none" w:sz="0" w:space="0" w:color="auto"/>
                                              </w:divBdr>
                                              <w:divsChild>
                                                <w:div w:id="749237722">
                                                  <w:marLeft w:val="0"/>
                                                  <w:marRight w:val="0"/>
                                                  <w:marTop w:val="0"/>
                                                  <w:marBottom w:val="0"/>
                                                  <w:divBdr>
                                                    <w:top w:val="none" w:sz="0" w:space="0" w:color="auto"/>
                                                    <w:left w:val="none" w:sz="0" w:space="0" w:color="auto"/>
                                                    <w:bottom w:val="none" w:sz="0" w:space="0" w:color="auto"/>
                                                    <w:right w:val="none" w:sz="0" w:space="0" w:color="auto"/>
                                                  </w:divBdr>
                                                </w:div>
                                              </w:divsChild>
                                            </w:div>
                                            <w:div w:id="262961504">
                                              <w:marLeft w:val="0"/>
                                              <w:marRight w:val="30"/>
                                              <w:marTop w:val="0"/>
                                              <w:marBottom w:val="0"/>
                                              <w:divBdr>
                                                <w:top w:val="none" w:sz="0" w:space="0" w:color="auto"/>
                                                <w:left w:val="none" w:sz="0" w:space="0" w:color="auto"/>
                                                <w:bottom w:val="none" w:sz="0" w:space="0" w:color="auto"/>
                                                <w:right w:val="none" w:sz="0" w:space="0" w:color="auto"/>
                                              </w:divBdr>
                                              <w:divsChild>
                                                <w:div w:id="523175773">
                                                  <w:marLeft w:val="0"/>
                                                  <w:marRight w:val="0"/>
                                                  <w:marTop w:val="0"/>
                                                  <w:marBottom w:val="0"/>
                                                  <w:divBdr>
                                                    <w:top w:val="none" w:sz="0" w:space="0" w:color="auto"/>
                                                    <w:left w:val="none" w:sz="0" w:space="0" w:color="auto"/>
                                                    <w:bottom w:val="none" w:sz="0" w:space="0" w:color="auto"/>
                                                    <w:right w:val="none" w:sz="0" w:space="0" w:color="auto"/>
                                                  </w:divBdr>
                                                </w:div>
                                              </w:divsChild>
                                            </w:div>
                                            <w:div w:id="1353720659">
                                              <w:marLeft w:val="0"/>
                                              <w:marRight w:val="30"/>
                                              <w:marTop w:val="0"/>
                                              <w:marBottom w:val="0"/>
                                              <w:divBdr>
                                                <w:top w:val="none" w:sz="0" w:space="0" w:color="auto"/>
                                                <w:left w:val="none" w:sz="0" w:space="0" w:color="auto"/>
                                                <w:bottom w:val="none" w:sz="0" w:space="0" w:color="auto"/>
                                                <w:right w:val="none" w:sz="0" w:space="0" w:color="auto"/>
                                              </w:divBdr>
                                              <w:divsChild>
                                                <w:div w:id="2057461805">
                                                  <w:marLeft w:val="0"/>
                                                  <w:marRight w:val="0"/>
                                                  <w:marTop w:val="0"/>
                                                  <w:marBottom w:val="0"/>
                                                  <w:divBdr>
                                                    <w:top w:val="none" w:sz="0" w:space="0" w:color="auto"/>
                                                    <w:left w:val="none" w:sz="0" w:space="0" w:color="auto"/>
                                                    <w:bottom w:val="none" w:sz="0" w:space="0" w:color="auto"/>
                                                    <w:right w:val="none" w:sz="0" w:space="0" w:color="auto"/>
                                                  </w:divBdr>
                                                </w:div>
                                              </w:divsChild>
                                            </w:div>
                                            <w:div w:id="1994214777">
                                              <w:marLeft w:val="0"/>
                                              <w:marRight w:val="30"/>
                                              <w:marTop w:val="0"/>
                                              <w:marBottom w:val="0"/>
                                              <w:divBdr>
                                                <w:top w:val="none" w:sz="0" w:space="0" w:color="auto"/>
                                                <w:left w:val="none" w:sz="0" w:space="0" w:color="auto"/>
                                                <w:bottom w:val="none" w:sz="0" w:space="0" w:color="auto"/>
                                                <w:right w:val="none" w:sz="0" w:space="0" w:color="auto"/>
                                              </w:divBdr>
                                              <w:divsChild>
                                                <w:div w:id="1196847565">
                                                  <w:marLeft w:val="0"/>
                                                  <w:marRight w:val="0"/>
                                                  <w:marTop w:val="0"/>
                                                  <w:marBottom w:val="0"/>
                                                  <w:divBdr>
                                                    <w:top w:val="none" w:sz="0" w:space="0" w:color="auto"/>
                                                    <w:left w:val="none" w:sz="0" w:space="0" w:color="auto"/>
                                                    <w:bottom w:val="none" w:sz="0" w:space="0" w:color="auto"/>
                                                    <w:right w:val="none" w:sz="0" w:space="0" w:color="auto"/>
                                                  </w:divBdr>
                                                </w:div>
                                              </w:divsChild>
                                            </w:div>
                                            <w:div w:id="1013536827">
                                              <w:marLeft w:val="0"/>
                                              <w:marRight w:val="30"/>
                                              <w:marTop w:val="0"/>
                                              <w:marBottom w:val="0"/>
                                              <w:divBdr>
                                                <w:top w:val="none" w:sz="0" w:space="0" w:color="auto"/>
                                                <w:left w:val="none" w:sz="0" w:space="0" w:color="auto"/>
                                                <w:bottom w:val="none" w:sz="0" w:space="0" w:color="auto"/>
                                                <w:right w:val="none" w:sz="0" w:space="0" w:color="auto"/>
                                              </w:divBdr>
                                              <w:divsChild>
                                                <w:div w:id="719667997">
                                                  <w:marLeft w:val="0"/>
                                                  <w:marRight w:val="0"/>
                                                  <w:marTop w:val="0"/>
                                                  <w:marBottom w:val="0"/>
                                                  <w:divBdr>
                                                    <w:top w:val="none" w:sz="0" w:space="0" w:color="auto"/>
                                                    <w:left w:val="none" w:sz="0" w:space="0" w:color="auto"/>
                                                    <w:bottom w:val="none" w:sz="0" w:space="0" w:color="auto"/>
                                                    <w:right w:val="none" w:sz="0" w:space="0" w:color="auto"/>
                                                  </w:divBdr>
                                                </w:div>
                                              </w:divsChild>
                                            </w:div>
                                            <w:div w:id="1924071798">
                                              <w:marLeft w:val="0"/>
                                              <w:marRight w:val="30"/>
                                              <w:marTop w:val="0"/>
                                              <w:marBottom w:val="0"/>
                                              <w:divBdr>
                                                <w:top w:val="none" w:sz="0" w:space="0" w:color="auto"/>
                                                <w:left w:val="none" w:sz="0" w:space="0" w:color="auto"/>
                                                <w:bottom w:val="none" w:sz="0" w:space="0" w:color="auto"/>
                                                <w:right w:val="none" w:sz="0" w:space="0" w:color="auto"/>
                                              </w:divBdr>
                                              <w:divsChild>
                                                <w:div w:id="1859659588">
                                                  <w:marLeft w:val="0"/>
                                                  <w:marRight w:val="0"/>
                                                  <w:marTop w:val="0"/>
                                                  <w:marBottom w:val="0"/>
                                                  <w:divBdr>
                                                    <w:top w:val="none" w:sz="0" w:space="0" w:color="auto"/>
                                                    <w:left w:val="none" w:sz="0" w:space="0" w:color="auto"/>
                                                    <w:bottom w:val="none" w:sz="0" w:space="0" w:color="auto"/>
                                                    <w:right w:val="none" w:sz="0" w:space="0" w:color="auto"/>
                                                  </w:divBdr>
                                                </w:div>
                                              </w:divsChild>
                                            </w:div>
                                            <w:div w:id="27489161">
                                              <w:marLeft w:val="0"/>
                                              <w:marRight w:val="30"/>
                                              <w:marTop w:val="0"/>
                                              <w:marBottom w:val="0"/>
                                              <w:divBdr>
                                                <w:top w:val="none" w:sz="0" w:space="0" w:color="auto"/>
                                                <w:left w:val="none" w:sz="0" w:space="0" w:color="auto"/>
                                                <w:bottom w:val="none" w:sz="0" w:space="0" w:color="auto"/>
                                                <w:right w:val="none" w:sz="0" w:space="0" w:color="auto"/>
                                              </w:divBdr>
                                              <w:divsChild>
                                                <w:div w:id="3910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800">
                                  <w:marLeft w:val="0"/>
                                  <w:marRight w:val="0"/>
                                  <w:marTop w:val="0"/>
                                  <w:marBottom w:val="75"/>
                                  <w:divBdr>
                                    <w:top w:val="none" w:sz="0" w:space="0" w:color="auto"/>
                                    <w:left w:val="none" w:sz="0" w:space="0" w:color="auto"/>
                                    <w:bottom w:val="none" w:sz="0" w:space="0" w:color="auto"/>
                                    <w:right w:val="none" w:sz="0" w:space="0" w:color="auto"/>
                                  </w:divBdr>
                                  <w:divsChild>
                                    <w:div w:id="1853110044">
                                      <w:marLeft w:val="0"/>
                                      <w:marRight w:val="0"/>
                                      <w:marTop w:val="0"/>
                                      <w:marBottom w:val="0"/>
                                      <w:divBdr>
                                        <w:top w:val="none" w:sz="0" w:space="0" w:color="auto"/>
                                        <w:left w:val="none" w:sz="0" w:space="0" w:color="auto"/>
                                        <w:bottom w:val="none" w:sz="0" w:space="0" w:color="auto"/>
                                        <w:right w:val="none" w:sz="0" w:space="0" w:color="auto"/>
                                      </w:divBdr>
                                    </w:div>
                                  </w:divsChild>
                                </w:div>
                                <w:div w:id="169570686">
                                  <w:marLeft w:val="0"/>
                                  <w:marRight w:val="0"/>
                                  <w:marTop w:val="0"/>
                                  <w:marBottom w:val="0"/>
                                  <w:divBdr>
                                    <w:top w:val="none" w:sz="0" w:space="0" w:color="auto"/>
                                    <w:left w:val="none" w:sz="0" w:space="0" w:color="auto"/>
                                    <w:bottom w:val="none" w:sz="0" w:space="0" w:color="auto"/>
                                    <w:right w:val="none" w:sz="0" w:space="0" w:color="auto"/>
                                  </w:divBdr>
                                  <w:divsChild>
                                    <w:div w:id="1629165990">
                                      <w:marLeft w:val="0"/>
                                      <w:marRight w:val="0"/>
                                      <w:marTop w:val="0"/>
                                      <w:marBottom w:val="0"/>
                                      <w:divBdr>
                                        <w:top w:val="none" w:sz="0" w:space="0" w:color="auto"/>
                                        <w:left w:val="none" w:sz="0" w:space="0" w:color="auto"/>
                                        <w:bottom w:val="none" w:sz="0" w:space="0" w:color="auto"/>
                                        <w:right w:val="none" w:sz="0" w:space="0" w:color="auto"/>
                                      </w:divBdr>
                                      <w:divsChild>
                                        <w:div w:id="1307316108">
                                          <w:marLeft w:val="0"/>
                                          <w:marRight w:val="0"/>
                                          <w:marTop w:val="0"/>
                                          <w:marBottom w:val="0"/>
                                          <w:divBdr>
                                            <w:top w:val="none" w:sz="0" w:space="0" w:color="auto"/>
                                            <w:left w:val="none" w:sz="0" w:space="0" w:color="auto"/>
                                            <w:bottom w:val="none" w:sz="0" w:space="0" w:color="auto"/>
                                            <w:right w:val="none" w:sz="0" w:space="0" w:color="auto"/>
                                          </w:divBdr>
                                          <w:divsChild>
                                            <w:div w:id="2026470544">
                                              <w:marLeft w:val="0"/>
                                              <w:marRight w:val="0"/>
                                              <w:marTop w:val="0"/>
                                              <w:marBottom w:val="30"/>
                                              <w:divBdr>
                                                <w:top w:val="none" w:sz="0" w:space="0" w:color="auto"/>
                                                <w:left w:val="none" w:sz="0" w:space="0" w:color="auto"/>
                                                <w:bottom w:val="none" w:sz="0" w:space="0" w:color="auto"/>
                                                <w:right w:val="none" w:sz="0" w:space="0" w:color="auto"/>
                                              </w:divBdr>
                                              <w:divsChild>
                                                <w:div w:id="893273970">
                                                  <w:marLeft w:val="0"/>
                                                  <w:marRight w:val="0"/>
                                                  <w:marTop w:val="0"/>
                                                  <w:marBottom w:val="0"/>
                                                  <w:divBdr>
                                                    <w:top w:val="none" w:sz="0" w:space="0" w:color="auto"/>
                                                    <w:left w:val="none" w:sz="0" w:space="0" w:color="auto"/>
                                                    <w:bottom w:val="none" w:sz="0" w:space="0" w:color="auto"/>
                                                    <w:right w:val="none" w:sz="0" w:space="0" w:color="auto"/>
                                                  </w:divBdr>
                                                  <w:divsChild>
                                                    <w:div w:id="319310231">
                                                      <w:marLeft w:val="0"/>
                                                      <w:marRight w:val="0"/>
                                                      <w:marTop w:val="0"/>
                                                      <w:marBottom w:val="0"/>
                                                      <w:divBdr>
                                                        <w:top w:val="none" w:sz="0" w:space="0" w:color="auto"/>
                                                        <w:left w:val="none" w:sz="0" w:space="0" w:color="auto"/>
                                                        <w:bottom w:val="none" w:sz="0" w:space="0" w:color="auto"/>
                                                        <w:right w:val="none" w:sz="0" w:space="0" w:color="auto"/>
                                                      </w:divBdr>
                                                      <w:divsChild>
                                                        <w:div w:id="1168250048">
                                                          <w:marLeft w:val="0"/>
                                                          <w:marRight w:val="0"/>
                                                          <w:marTop w:val="0"/>
                                                          <w:marBottom w:val="0"/>
                                                          <w:divBdr>
                                                            <w:top w:val="none" w:sz="0" w:space="0" w:color="auto"/>
                                                            <w:left w:val="none" w:sz="0" w:space="0" w:color="auto"/>
                                                            <w:bottom w:val="none" w:sz="0" w:space="0" w:color="auto"/>
                                                            <w:right w:val="none" w:sz="0" w:space="0" w:color="auto"/>
                                                          </w:divBdr>
                                                          <w:divsChild>
                                                            <w:div w:id="3544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2800">
                                                      <w:marLeft w:val="0"/>
                                                      <w:marRight w:val="0"/>
                                                      <w:marTop w:val="0"/>
                                                      <w:marBottom w:val="0"/>
                                                      <w:divBdr>
                                                        <w:top w:val="none" w:sz="0" w:space="0" w:color="auto"/>
                                                        <w:left w:val="none" w:sz="0" w:space="0" w:color="auto"/>
                                                        <w:bottom w:val="none" w:sz="0" w:space="0" w:color="auto"/>
                                                        <w:right w:val="none" w:sz="0" w:space="0" w:color="auto"/>
                                                      </w:divBdr>
                                                      <w:divsChild>
                                                        <w:div w:id="917979924">
                                                          <w:marLeft w:val="0"/>
                                                          <w:marRight w:val="0"/>
                                                          <w:marTop w:val="0"/>
                                                          <w:marBottom w:val="0"/>
                                                          <w:divBdr>
                                                            <w:top w:val="none" w:sz="0" w:space="0" w:color="auto"/>
                                                            <w:left w:val="none" w:sz="0" w:space="0" w:color="auto"/>
                                                            <w:bottom w:val="none" w:sz="0" w:space="0" w:color="auto"/>
                                                            <w:right w:val="none" w:sz="0" w:space="0" w:color="auto"/>
                                                          </w:divBdr>
                                                          <w:divsChild>
                                                            <w:div w:id="12415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2308">
                                                      <w:marLeft w:val="0"/>
                                                      <w:marRight w:val="0"/>
                                                      <w:marTop w:val="0"/>
                                                      <w:marBottom w:val="0"/>
                                                      <w:divBdr>
                                                        <w:top w:val="none" w:sz="0" w:space="0" w:color="auto"/>
                                                        <w:left w:val="none" w:sz="0" w:space="0" w:color="auto"/>
                                                        <w:bottom w:val="none" w:sz="0" w:space="0" w:color="auto"/>
                                                        <w:right w:val="none" w:sz="0" w:space="0" w:color="auto"/>
                                                      </w:divBdr>
                                                      <w:divsChild>
                                                        <w:div w:id="1912080754">
                                                          <w:marLeft w:val="0"/>
                                                          <w:marRight w:val="0"/>
                                                          <w:marTop w:val="0"/>
                                                          <w:marBottom w:val="0"/>
                                                          <w:divBdr>
                                                            <w:top w:val="none" w:sz="0" w:space="0" w:color="auto"/>
                                                            <w:left w:val="none" w:sz="0" w:space="0" w:color="auto"/>
                                                            <w:bottom w:val="none" w:sz="0" w:space="0" w:color="auto"/>
                                                            <w:right w:val="none" w:sz="0" w:space="0" w:color="auto"/>
                                                          </w:divBdr>
                                                          <w:divsChild>
                                                            <w:div w:id="9744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7296">
                                                      <w:marLeft w:val="0"/>
                                                      <w:marRight w:val="0"/>
                                                      <w:marTop w:val="0"/>
                                                      <w:marBottom w:val="0"/>
                                                      <w:divBdr>
                                                        <w:top w:val="none" w:sz="0" w:space="0" w:color="auto"/>
                                                        <w:left w:val="none" w:sz="0" w:space="0" w:color="auto"/>
                                                        <w:bottom w:val="none" w:sz="0" w:space="0" w:color="auto"/>
                                                        <w:right w:val="none" w:sz="0" w:space="0" w:color="auto"/>
                                                      </w:divBdr>
                                                      <w:divsChild>
                                                        <w:div w:id="1724327651">
                                                          <w:marLeft w:val="0"/>
                                                          <w:marRight w:val="0"/>
                                                          <w:marTop w:val="0"/>
                                                          <w:marBottom w:val="0"/>
                                                          <w:divBdr>
                                                            <w:top w:val="none" w:sz="0" w:space="0" w:color="auto"/>
                                                            <w:left w:val="none" w:sz="0" w:space="0" w:color="auto"/>
                                                            <w:bottom w:val="none" w:sz="0" w:space="0" w:color="auto"/>
                                                            <w:right w:val="none" w:sz="0" w:space="0" w:color="auto"/>
                                                          </w:divBdr>
                                                          <w:divsChild>
                                                            <w:div w:id="16534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141">
                                                      <w:marLeft w:val="0"/>
                                                      <w:marRight w:val="0"/>
                                                      <w:marTop w:val="0"/>
                                                      <w:marBottom w:val="0"/>
                                                      <w:divBdr>
                                                        <w:top w:val="none" w:sz="0" w:space="0" w:color="auto"/>
                                                        <w:left w:val="none" w:sz="0" w:space="0" w:color="auto"/>
                                                        <w:bottom w:val="none" w:sz="0" w:space="0" w:color="auto"/>
                                                        <w:right w:val="none" w:sz="0" w:space="0" w:color="auto"/>
                                                      </w:divBdr>
                                                      <w:divsChild>
                                                        <w:div w:id="255023132">
                                                          <w:marLeft w:val="0"/>
                                                          <w:marRight w:val="0"/>
                                                          <w:marTop w:val="0"/>
                                                          <w:marBottom w:val="0"/>
                                                          <w:divBdr>
                                                            <w:top w:val="none" w:sz="0" w:space="0" w:color="auto"/>
                                                            <w:left w:val="none" w:sz="0" w:space="0" w:color="auto"/>
                                                            <w:bottom w:val="none" w:sz="0" w:space="0" w:color="auto"/>
                                                            <w:right w:val="none" w:sz="0" w:space="0" w:color="auto"/>
                                                          </w:divBdr>
                                                          <w:divsChild>
                                                            <w:div w:id="14547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3413">
                                                      <w:marLeft w:val="0"/>
                                                      <w:marRight w:val="0"/>
                                                      <w:marTop w:val="0"/>
                                                      <w:marBottom w:val="0"/>
                                                      <w:divBdr>
                                                        <w:top w:val="none" w:sz="0" w:space="0" w:color="auto"/>
                                                        <w:left w:val="none" w:sz="0" w:space="0" w:color="auto"/>
                                                        <w:bottom w:val="none" w:sz="0" w:space="0" w:color="auto"/>
                                                        <w:right w:val="none" w:sz="0" w:space="0" w:color="auto"/>
                                                      </w:divBdr>
                                                      <w:divsChild>
                                                        <w:div w:id="1511288388">
                                                          <w:marLeft w:val="0"/>
                                                          <w:marRight w:val="0"/>
                                                          <w:marTop w:val="0"/>
                                                          <w:marBottom w:val="0"/>
                                                          <w:divBdr>
                                                            <w:top w:val="none" w:sz="0" w:space="0" w:color="auto"/>
                                                            <w:left w:val="none" w:sz="0" w:space="0" w:color="auto"/>
                                                            <w:bottom w:val="none" w:sz="0" w:space="0" w:color="auto"/>
                                                            <w:right w:val="none" w:sz="0" w:space="0" w:color="auto"/>
                                                          </w:divBdr>
                                                          <w:divsChild>
                                                            <w:div w:id="13339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611">
                                                      <w:marLeft w:val="0"/>
                                                      <w:marRight w:val="0"/>
                                                      <w:marTop w:val="0"/>
                                                      <w:marBottom w:val="0"/>
                                                      <w:divBdr>
                                                        <w:top w:val="none" w:sz="0" w:space="0" w:color="auto"/>
                                                        <w:left w:val="none" w:sz="0" w:space="0" w:color="auto"/>
                                                        <w:bottom w:val="none" w:sz="0" w:space="0" w:color="auto"/>
                                                        <w:right w:val="none" w:sz="0" w:space="0" w:color="auto"/>
                                                      </w:divBdr>
                                                      <w:divsChild>
                                                        <w:div w:id="1343631157">
                                                          <w:marLeft w:val="0"/>
                                                          <w:marRight w:val="0"/>
                                                          <w:marTop w:val="0"/>
                                                          <w:marBottom w:val="0"/>
                                                          <w:divBdr>
                                                            <w:top w:val="none" w:sz="0" w:space="0" w:color="auto"/>
                                                            <w:left w:val="none" w:sz="0" w:space="0" w:color="auto"/>
                                                            <w:bottom w:val="none" w:sz="0" w:space="0" w:color="auto"/>
                                                            <w:right w:val="none" w:sz="0" w:space="0" w:color="auto"/>
                                                          </w:divBdr>
                                                          <w:divsChild>
                                                            <w:div w:id="13233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8175">
                                                      <w:marLeft w:val="0"/>
                                                      <w:marRight w:val="0"/>
                                                      <w:marTop w:val="0"/>
                                                      <w:marBottom w:val="0"/>
                                                      <w:divBdr>
                                                        <w:top w:val="none" w:sz="0" w:space="0" w:color="auto"/>
                                                        <w:left w:val="none" w:sz="0" w:space="0" w:color="auto"/>
                                                        <w:bottom w:val="none" w:sz="0" w:space="0" w:color="auto"/>
                                                        <w:right w:val="none" w:sz="0" w:space="0" w:color="auto"/>
                                                      </w:divBdr>
                                                      <w:divsChild>
                                                        <w:div w:id="755245986">
                                                          <w:marLeft w:val="0"/>
                                                          <w:marRight w:val="0"/>
                                                          <w:marTop w:val="0"/>
                                                          <w:marBottom w:val="0"/>
                                                          <w:divBdr>
                                                            <w:top w:val="none" w:sz="0" w:space="0" w:color="auto"/>
                                                            <w:left w:val="none" w:sz="0" w:space="0" w:color="auto"/>
                                                            <w:bottom w:val="none" w:sz="0" w:space="0" w:color="auto"/>
                                                            <w:right w:val="none" w:sz="0" w:space="0" w:color="auto"/>
                                                          </w:divBdr>
                                                          <w:divsChild>
                                                            <w:div w:id="16924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02">
                                          <w:marLeft w:val="0"/>
                                          <w:marRight w:val="0"/>
                                          <w:marTop w:val="0"/>
                                          <w:marBottom w:val="0"/>
                                          <w:divBdr>
                                            <w:top w:val="none" w:sz="0" w:space="0" w:color="auto"/>
                                            <w:left w:val="none" w:sz="0" w:space="0" w:color="auto"/>
                                            <w:bottom w:val="none" w:sz="0" w:space="0" w:color="auto"/>
                                            <w:right w:val="none" w:sz="0" w:space="0" w:color="auto"/>
                                          </w:divBdr>
                                          <w:divsChild>
                                            <w:div w:id="2020496695">
                                              <w:marLeft w:val="0"/>
                                              <w:marRight w:val="0"/>
                                              <w:marTop w:val="0"/>
                                              <w:marBottom w:val="0"/>
                                              <w:divBdr>
                                                <w:top w:val="none" w:sz="0" w:space="0" w:color="auto"/>
                                                <w:left w:val="none" w:sz="0" w:space="0" w:color="auto"/>
                                                <w:bottom w:val="none" w:sz="0" w:space="0" w:color="auto"/>
                                                <w:right w:val="none" w:sz="0" w:space="0" w:color="auto"/>
                                              </w:divBdr>
                                            </w:div>
                                            <w:div w:id="12910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1194">
                                      <w:marLeft w:val="0"/>
                                      <w:marRight w:val="0"/>
                                      <w:marTop w:val="0"/>
                                      <w:marBottom w:val="0"/>
                                      <w:divBdr>
                                        <w:top w:val="none" w:sz="0" w:space="0" w:color="auto"/>
                                        <w:left w:val="none" w:sz="0" w:space="0" w:color="auto"/>
                                        <w:bottom w:val="none" w:sz="0" w:space="0" w:color="auto"/>
                                        <w:right w:val="none" w:sz="0" w:space="0" w:color="auto"/>
                                      </w:divBdr>
                                      <w:divsChild>
                                        <w:div w:id="864293944">
                                          <w:marLeft w:val="0"/>
                                          <w:marRight w:val="0"/>
                                          <w:marTop w:val="0"/>
                                          <w:marBottom w:val="0"/>
                                          <w:divBdr>
                                            <w:top w:val="none" w:sz="0" w:space="0" w:color="auto"/>
                                            <w:left w:val="none" w:sz="0" w:space="0" w:color="auto"/>
                                            <w:bottom w:val="none" w:sz="0" w:space="0" w:color="auto"/>
                                            <w:right w:val="none" w:sz="0" w:space="0" w:color="auto"/>
                                          </w:divBdr>
                                          <w:divsChild>
                                            <w:div w:id="1857842822">
                                              <w:marLeft w:val="0"/>
                                              <w:marRight w:val="30"/>
                                              <w:marTop w:val="0"/>
                                              <w:marBottom w:val="0"/>
                                              <w:divBdr>
                                                <w:top w:val="none" w:sz="0" w:space="0" w:color="auto"/>
                                                <w:left w:val="none" w:sz="0" w:space="0" w:color="auto"/>
                                                <w:bottom w:val="none" w:sz="0" w:space="0" w:color="auto"/>
                                                <w:right w:val="none" w:sz="0" w:space="0" w:color="auto"/>
                                              </w:divBdr>
                                              <w:divsChild>
                                                <w:div w:id="2139376298">
                                                  <w:marLeft w:val="0"/>
                                                  <w:marRight w:val="0"/>
                                                  <w:marTop w:val="0"/>
                                                  <w:marBottom w:val="0"/>
                                                  <w:divBdr>
                                                    <w:top w:val="none" w:sz="0" w:space="0" w:color="auto"/>
                                                    <w:left w:val="none" w:sz="0" w:space="0" w:color="auto"/>
                                                    <w:bottom w:val="none" w:sz="0" w:space="0" w:color="auto"/>
                                                    <w:right w:val="none" w:sz="0" w:space="0" w:color="auto"/>
                                                  </w:divBdr>
                                                </w:div>
                                              </w:divsChild>
                                            </w:div>
                                            <w:div w:id="785851226">
                                              <w:marLeft w:val="0"/>
                                              <w:marRight w:val="30"/>
                                              <w:marTop w:val="0"/>
                                              <w:marBottom w:val="0"/>
                                              <w:divBdr>
                                                <w:top w:val="none" w:sz="0" w:space="0" w:color="auto"/>
                                                <w:left w:val="none" w:sz="0" w:space="0" w:color="auto"/>
                                                <w:bottom w:val="none" w:sz="0" w:space="0" w:color="auto"/>
                                                <w:right w:val="none" w:sz="0" w:space="0" w:color="auto"/>
                                              </w:divBdr>
                                              <w:divsChild>
                                                <w:div w:id="654066854">
                                                  <w:marLeft w:val="0"/>
                                                  <w:marRight w:val="0"/>
                                                  <w:marTop w:val="0"/>
                                                  <w:marBottom w:val="0"/>
                                                  <w:divBdr>
                                                    <w:top w:val="none" w:sz="0" w:space="0" w:color="auto"/>
                                                    <w:left w:val="none" w:sz="0" w:space="0" w:color="auto"/>
                                                    <w:bottom w:val="none" w:sz="0" w:space="0" w:color="auto"/>
                                                    <w:right w:val="none" w:sz="0" w:space="0" w:color="auto"/>
                                                  </w:divBdr>
                                                </w:div>
                                              </w:divsChild>
                                            </w:div>
                                            <w:div w:id="1235706544">
                                              <w:marLeft w:val="0"/>
                                              <w:marRight w:val="30"/>
                                              <w:marTop w:val="0"/>
                                              <w:marBottom w:val="0"/>
                                              <w:divBdr>
                                                <w:top w:val="none" w:sz="0" w:space="0" w:color="auto"/>
                                                <w:left w:val="none" w:sz="0" w:space="0" w:color="auto"/>
                                                <w:bottom w:val="none" w:sz="0" w:space="0" w:color="auto"/>
                                                <w:right w:val="none" w:sz="0" w:space="0" w:color="auto"/>
                                              </w:divBdr>
                                              <w:divsChild>
                                                <w:div w:id="1250772395">
                                                  <w:marLeft w:val="0"/>
                                                  <w:marRight w:val="0"/>
                                                  <w:marTop w:val="0"/>
                                                  <w:marBottom w:val="0"/>
                                                  <w:divBdr>
                                                    <w:top w:val="none" w:sz="0" w:space="0" w:color="auto"/>
                                                    <w:left w:val="none" w:sz="0" w:space="0" w:color="auto"/>
                                                    <w:bottom w:val="none" w:sz="0" w:space="0" w:color="auto"/>
                                                    <w:right w:val="none" w:sz="0" w:space="0" w:color="auto"/>
                                                  </w:divBdr>
                                                </w:div>
                                              </w:divsChild>
                                            </w:div>
                                            <w:div w:id="1774548121">
                                              <w:marLeft w:val="0"/>
                                              <w:marRight w:val="30"/>
                                              <w:marTop w:val="0"/>
                                              <w:marBottom w:val="0"/>
                                              <w:divBdr>
                                                <w:top w:val="none" w:sz="0" w:space="0" w:color="auto"/>
                                                <w:left w:val="none" w:sz="0" w:space="0" w:color="auto"/>
                                                <w:bottom w:val="none" w:sz="0" w:space="0" w:color="auto"/>
                                                <w:right w:val="none" w:sz="0" w:space="0" w:color="auto"/>
                                              </w:divBdr>
                                              <w:divsChild>
                                                <w:div w:id="549537766">
                                                  <w:marLeft w:val="0"/>
                                                  <w:marRight w:val="0"/>
                                                  <w:marTop w:val="0"/>
                                                  <w:marBottom w:val="0"/>
                                                  <w:divBdr>
                                                    <w:top w:val="none" w:sz="0" w:space="0" w:color="auto"/>
                                                    <w:left w:val="none" w:sz="0" w:space="0" w:color="auto"/>
                                                    <w:bottom w:val="none" w:sz="0" w:space="0" w:color="auto"/>
                                                    <w:right w:val="none" w:sz="0" w:space="0" w:color="auto"/>
                                                  </w:divBdr>
                                                </w:div>
                                              </w:divsChild>
                                            </w:div>
                                            <w:div w:id="145322742">
                                              <w:marLeft w:val="0"/>
                                              <w:marRight w:val="30"/>
                                              <w:marTop w:val="0"/>
                                              <w:marBottom w:val="0"/>
                                              <w:divBdr>
                                                <w:top w:val="none" w:sz="0" w:space="0" w:color="auto"/>
                                                <w:left w:val="none" w:sz="0" w:space="0" w:color="auto"/>
                                                <w:bottom w:val="none" w:sz="0" w:space="0" w:color="auto"/>
                                                <w:right w:val="none" w:sz="0" w:space="0" w:color="auto"/>
                                              </w:divBdr>
                                              <w:divsChild>
                                                <w:div w:id="989945169">
                                                  <w:marLeft w:val="0"/>
                                                  <w:marRight w:val="0"/>
                                                  <w:marTop w:val="0"/>
                                                  <w:marBottom w:val="0"/>
                                                  <w:divBdr>
                                                    <w:top w:val="none" w:sz="0" w:space="0" w:color="auto"/>
                                                    <w:left w:val="none" w:sz="0" w:space="0" w:color="auto"/>
                                                    <w:bottom w:val="none" w:sz="0" w:space="0" w:color="auto"/>
                                                    <w:right w:val="none" w:sz="0" w:space="0" w:color="auto"/>
                                                  </w:divBdr>
                                                </w:div>
                                              </w:divsChild>
                                            </w:div>
                                            <w:div w:id="1782841746">
                                              <w:marLeft w:val="0"/>
                                              <w:marRight w:val="30"/>
                                              <w:marTop w:val="0"/>
                                              <w:marBottom w:val="0"/>
                                              <w:divBdr>
                                                <w:top w:val="none" w:sz="0" w:space="0" w:color="auto"/>
                                                <w:left w:val="none" w:sz="0" w:space="0" w:color="auto"/>
                                                <w:bottom w:val="none" w:sz="0" w:space="0" w:color="auto"/>
                                                <w:right w:val="none" w:sz="0" w:space="0" w:color="auto"/>
                                              </w:divBdr>
                                              <w:divsChild>
                                                <w:div w:id="19589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045204">
                                  <w:marLeft w:val="0"/>
                                  <w:marRight w:val="0"/>
                                  <w:marTop w:val="300"/>
                                  <w:marBottom w:val="300"/>
                                  <w:divBdr>
                                    <w:top w:val="none" w:sz="0" w:space="0" w:color="auto"/>
                                    <w:left w:val="none" w:sz="0" w:space="0" w:color="auto"/>
                                    <w:bottom w:val="none" w:sz="0" w:space="0" w:color="auto"/>
                                    <w:right w:val="none" w:sz="0" w:space="0" w:color="auto"/>
                                  </w:divBdr>
                                  <w:divsChild>
                                    <w:div w:id="419562746">
                                      <w:marLeft w:val="0"/>
                                      <w:marRight w:val="0"/>
                                      <w:marTop w:val="0"/>
                                      <w:marBottom w:val="0"/>
                                      <w:divBdr>
                                        <w:top w:val="none" w:sz="0" w:space="0" w:color="auto"/>
                                        <w:left w:val="none" w:sz="0" w:space="0" w:color="auto"/>
                                        <w:bottom w:val="none" w:sz="0" w:space="0" w:color="auto"/>
                                        <w:right w:val="none" w:sz="0" w:space="0" w:color="auto"/>
                                      </w:divBdr>
                                      <w:divsChild>
                                        <w:div w:id="776366381">
                                          <w:marLeft w:val="0"/>
                                          <w:marRight w:val="0"/>
                                          <w:marTop w:val="0"/>
                                          <w:marBottom w:val="0"/>
                                          <w:divBdr>
                                            <w:top w:val="none" w:sz="0" w:space="0" w:color="auto"/>
                                            <w:left w:val="none" w:sz="0" w:space="0" w:color="auto"/>
                                            <w:bottom w:val="none" w:sz="0" w:space="0" w:color="auto"/>
                                            <w:right w:val="none" w:sz="0" w:space="0" w:color="auto"/>
                                          </w:divBdr>
                                          <w:divsChild>
                                            <w:div w:id="317078109">
                                              <w:marLeft w:val="0"/>
                                              <w:marRight w:val="0"/>
                                              <w:marTop w:val="0"/>
                                              <w:marBottom w:val="0"/>
                                              <w:divBdr>
                                                <w:top w:val="none" w:sz="0" w:space="0" w:color="auto"/>
                                                <w:left w:val="none" w:sz="0" w:space="0" w:color="auto"/>
                                                <w:bottom w:val="none" w:sz="0" w:space="0" w:color="auto"/>
                                                <w:right w:val="none" w:sz="0" w:space="0" w:color="auto"/>
                                              </w:divBdr>
                                              <w:divsChild>
                                                <w:div w:id="135819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42241">
                                      <w:marLeft w:val="0"/>
                                      <w:marRight w:val="0"/>
                                      <w:marTop w:val="180"/>
                                      <w:marBottom w:val="0"/>
                                      <w:divBdr>
                                        <w:top w:val="none" w:sz="0" w:space="0" w:color="auto"/>
                                        <w:left w:val="none" w:sz="0" w:space="0" w:color="auto"/>
                                        <w:bottom w:val="none" w:sz="0" w:space="0" w:color="auto"/>
                                        <w:right w:val="none" w:sz="0" w:space="0" w:color="auto"/>
                                      </w:divBdr>
                                      <w:divsChild>
                                        <w:div w:id="20135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89798">
                                  <w:marLeft w:val="0"/>
                                  <w:marRight w:val="0"/>
                                  <w:marTop w:val="0"/>
                                  <w:marBottom w:val="0"/>
                                  <w:divBdr>
                                    <w:top w:val="none" w:sz="0" w:space="0" w:color="auto"/>
                                    <w:left w:val="none" w:sz="0" w:space="0" w:color="auto"/>
                                    <w:bottom w:val="none" w:sz="0" w:space="0" w:color="auto"/>
                                    <w:right w:val="none" w:sz="0" w:space="0" w:color="auto"/>
                                  </w:divBdr>
                                  <w:divsChild>
                                    <w:div w:id="805314959">
                                      <w:marLeft w:val="0"/>
                                      <w:marRight w:val="0"/>
                                      <w:marTop w:val="300"/>
                                      <w:marBottom w:val="300"/>
                                      <w:divBdr>
                                        <w:top w:val="single" w:sz="6" w:space="12" w:color="F5F5F5"/>
                                        <w:left w:val="none" w:sz="0" w:space="0" w:color="auto"/>
                                        <w:bottom w:val="single" w:sz="6" w:space="20" w:color="F5F5F5"/>
                                        <w:right w:val="none" w:sz="0" w:space="0" w:color="auto"/>
                                      </w:divBdr>
                                      <w:divsChild>
                                        <w:div w:id="2064790513">
                                          <w:marLeft w:val="0"/>
                                          <w:marRight w:val="0"/>
                                          <w:marTop w:val="0"/>
                                          <w:marBottom w:val="0"/>
                                          <w:divBdr>
                                            <w:top w:val="none" w:sz="0" w:space="0" w:color="auto"/>
                                            <w:left w:val="none" w:sz="0" w:space="0" w:color="auto"/>
                                            <w:bottom w:val="none" w:sz="0" w:space="0" w:color="auto"/>
                                            <w:right w:val="none" w:sz="0" w:space="0" w:color="auto"/>
                                          </w:divBdr>
                                          <w:divsChild>
                                            <w:div w:id="20777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807106">
              <w:marLeft w:val="0"/>
              <w:marRight w:val="0"/>
              <w:marTop w:val="0"/>
              <w:marBottom w:val="0"/>
              <w:divBdr>
                <w:top w:val="none" w:sz="0" w:space="0" w:color="auto"/>
                <w:left w:val="none" w:sz="0" w:space="0" w:color="auto"/>
                <w:bottom w:val="none" w:sz="0" w:space="0" w:color="auto"/>
                <w:right w:val="none" w:sz="0" w:space="0" w:color="auto"/>
              </w:divBdr>
              <w:divsChild>
                <w:div w:id="1151217391">
                  <w:marLeft w:val="0"/>
                  <w:marRight w:val="0"/>
                  <w:marTop w:val="0"/>
                  <w:marBottom w:val="0"/>
                  <w:divBdr>
                    <w:top w:val="none" w:sz="0" w:space="0" w:color="auto"/>
                    <w:left w:val="none" w:sz="0" w:space="0" w:color="auto"/>
                    <w:bottom w:val="none" w:sz="0" w:space="0" w:color="auto"/>
                    <w:right w:val="none" w:sz="0" w:space="0" w:color="auto"/>
                  </w:divBdr>
                  <w:divsChild>
                    <w:div w:id="778062064">
                      <w:marLeft w:val="0"/>
                      <w:marRight w:val="0"/>
                      <w:marTop w:val="0"/>
                      <w:marBottom w:val="0"/>
                      <w:divBdr>
                        <w:top w:val="none" w:sz="0" w:space="0" w:color="auto"/>
                        <w:left w:val="none" w:sz="0" w:space="0" w:color="auto"/>
                        <w:bottom w:val="none" w:sz="0" w:space="0" w:color="auto"/>
                        <w:right w:val="none" w:sz="0" w:space="0" w:color="auto"/>
                      </w:divBdr>
                    </w:div>
                    <w:div w:id="1965962776">
                      <w:marLeft w:val="0"/>
                      <w:marRight w:val="0"/>
                      <w:marTop w:val="0"/>
                      <w:marBottom w:val="0"/>
                      <w:divBdr>
                        <w:top w:val="none" w:sz="0" w:space="0" w:color="auto"/>
                        <w:left w:val="none" w:sz="0" w:space="0" w:color="auto"/>
                        <w:bottom w:val="none" w:sz="0" w:space="0" w:color="auto"/>
                        <w:right w:val="none" w:sz="0" w:space="0" w:color="auto"/>
                      </w:divBdr>
                      <w:divsChild>
                        <w:div w:id="1040398379">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35756654">
                  <w:marLeft w:val="0"/>
                  <w:marRight w:val="0"/>
                  <w:marTop w:val="225"/>
                  <w:marBottom w:val="0"/>
                  <w:divBdr>
                    <w:top w:val="single" w:sz="6" w:space="4" w:color="EEEEEE"/>
                    <w:left w:val="none" w:sz="0" w:space="0" w:color="auto"/>
                    <w:bottom w:val="single" w:sz="6" w:space="4" w:color="EEEEEE"/>
                    <w:right w:val="none" w:sz="0" w:space="0" w:color="auto"/>
                  </w:divBdr>
                  <w:divsChild>
                    <w:div w:id="1346594833">
                      <w:marLeft w:val="0"/>
                      <w:marRight w:val="75"/>
                      <w:marTop w:val="0"/>
                      <w:marBottom w:val="0"/>
                      <w:divBdr>
                        <w:top w:val="none" w:sz="0" w:space="0" w:color="auto"/>
                        <w:left w:val="none" w:sz="0" w:space="0" w:color="auto"/>
                        <w:bottom w:val="none" w:sz="0" w:space="0" w:color="auto"/>
                        <w:right w:val="none" w:sz="0" w:space="0" w:color="auto"/>
                      </w:divBdr>
                      <w:divsChild>
                        <w:div w:id="4188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6355">
                  <w:marLeft w:val="0"/>
                  <w:marRight w:val="0"/>
                  <w:marTop w:val="0"/>
                  <w:marBottom w:val="0"/>
                  <w:divBdr>
                    <w:top w:val="none" w:sz="0" w:space="0" w:color="auto"/>
                    <w:left w:val="none" w:sz="0" w:space="0" w:color="auto"/>
                    <w:bottom w:val="none" w:sz="0" w:space="0" w:color="auto"/>
                    <w:right w:val="none" w:sz="0" w:space="0" w:color="auto"/>
                  </w:divBdr>
                  <w:divsChild>
                    <w:div w:id="1178884863">
                      <w:marLeft w:val="0"/>
                      <w:marRight w:val="0"/>
                      <w:marTop w:val="180"/>
                      <w:marBottom w:val="0"/>
                      <w:divBdr>
                        <w:top w:val="none" w:sz="0" w:space="0" w:color="auto"/>
                        <w:left w:val="none" w:sz="0" w:space="0" w:color="auto"/>
                        <w:bottom w:val="none" w:sz="0" w:space="0" w:color="auto"/>
                        <w:right w:val="none" w:sz="0" w:space="0" w:color="auto"/>
                      </w:divBdr>
                    </w:div>
                  </w:divsChild>
                </w:div>
                <w:div w:id="1950700434">
                  <w:marLeft w:val="0"/>
                  <w:marRight w:val="0"/>
                  <w:marTop w:val="0"/>
                  <w:marBottom w:val="0"/>
                  <w:divBdr>
                    <w:top w:val="none" w:sz="0" w:space="0" w:color="auto"/>
                    <w:left w:val="none" w:sz="0" w:space="0" w:color="auto"/>
                    <w:bottom w:val="none" w:sz="0" w:space="0" w:color="auto"/>
                    <w:right w:val="none" w:sz="0" w:space="0" w:color="auto"/>
                  </w:divBdr>
                  <w:divsChild>
                    <w:div w:id="2099254731">
                      <w:marLeft w:val="0"/>
                      <w:marRight w:val="0"/>
                      <w:marTop w:val="480"/>
                      <w:marBottom w:val="0"/>
                      <w:divBdr>
                        <w:top w:val="none" w:sz="0" w:space="0" w:color="auto"/>
                        <w:left w:val="none" w:sz="0" w:space="0" w:color="auto"/>
                        <w:bottom w:val="single" w:sz="6" w:space="11" w:color="EEEEEE"/>
                        <w:right w:val="none" w:sz="0" w:space="0" w:color="auto"/>
                      </w:divBdr>
                      <w:divsChild>
                        <w:div w:id="402917006">
                          <w:marLeft w:val="0"/>
                          <w:marRight w:val="0"/>
                          <w:marTop w:val="225"/>
                          <w:marBottom w:val="0"/>
                          <w:divBdr>
                            <w:top w:val="none" w:sz="0" w:space="0" w:color="auto"/>
                            <w:left w:val="none" w:sz="0" w:space="0" w:color="auto"/>
                            <w:bottom w:val="none" w:sz="0" w:space="0" w:color="auto"/>
                            <w:right w:val="none" w:sz="0" w:space="0" w:color="auto"/>
                          </w:divBdr>
                        </w:div>
                      </w:divsChild>
                    </w:div>
                    <w:div w:id="1707564171">
                      <w:marLeft w:val="0"/>
                      <w:marRight w:val="0"/>
                      <w:marTop w:val="0"/>
                      <w:marBottom w:val="60"/>
                      <w:divBdr>
                        <w:top w:val="none" w:sz="0" w:space="0" w:color="auto"/>
                        <w:left w:val="none" w:sz="0" w:space="0" w:color="auto"/>
                        <w:bottom w:val="none" w:sz="0" w:space="0" w:color="auto"/>
                        <w:right w:val="none" w:sz="0" w:space="0" w:color="auto"/>
                      </w:divBdr>
                      <w:divsChild>
                        <w:div w:id="1919746966">
                          <w:marLeft w:val="0"/>
                          <w:marRight w:val="0"/>
                          <w:marTop w:val="0"/>
                          <w:marBottom w:val="0"/>
                          <w:divBdr>
                            <w:top w:val="none" w:sz="0" w:space="0" w:color="auto"/>
                            <w:left w:val="none" w:sz="0" w:space="0" w:color="auto"/>
                            <w:bottom w:val="none" w:sz="0" w:space="0" w:color="auto"/>
                            <w:right w:val="none" w:sz="0" w:space="0" w:color="auto"/>
                          </w:divBdr>
                          <w:divsChild>
                            <w:div w:id="300771378">
                              <w:marLeft w:val="0"/>
                              <w:marRight w:val="0"/>
                              <w:marTop w:val="480"/>
                              <w:marBottom w:val="480"/>
                              <w:divBdr>
                                <w:top w:val="none" w:sz="0" w:space="0" w:color="auto"/>
                                <w:left w:val="none" w:sz="0" w:space="0" w:color="auto"/>
                                <w:bottom w:val="none" w:sz="0" w:space="0" w:color="auto"/>
                                <w:right w:val="none" w:sz="0" w:space="0" w:color="auto"/>
                              </w:divBdr>
                            </w:div>
                          </w:divsChild>
                        </w:div>
                        <w:div w:id="1794707953">
                          <w:marLeft w:val="0"/>
                          <w:marRight w:val="0"/>
                          <w:marTop w:val="0"/>
                          <w:marBottom w:val="0"/>
                          <w:divBdr>
                            <w:top w:val="none" w:sz="0" w:space="0" w:color="auto"/>
                            <w:left w:val="none" w:sz="0" w:space="0" w:color="auto"/>
                            <w:bottom w:val="none" w:sz="0" w:space="0" w:color="auto"/>
                            <w:right w:val="none" w:sz="0" w:space="0" w:color="auto"/>
                          </w:divBdr>
                          <w:divsChild>
                            <w:div w:id="1131288100">
                              <w:marLeft w:val="0"/>
                              <w:marRight w:val="0"/>
                              <w:marTop w:val="0"/>
                              <w:marBottom w:val="0"/>
                              <w:divBdr>
                                <w:top w:val="none" w:sz="0" w:space="0" w:color="auto"/>
                                <w:left w:val="none" w:sz="0" w:space="0" w:color="auto"/>
                                <w:bottom w:val="none" w:sz="0" w:space="0" w:color="auto"/>
                                <w:right w:val="none" w:sz="0" w:space="0" w:color="auto"/>
                              </w:divBdr>
                              <w:divsChild>
                                <w:div w:id="2019000038">
                                  <w:marLeft w:val="0"/>
                                  <w:marRight w:val="0"/>
                                  <w:marTop w:val="300"/>
                                  <w:marBottom w:val="300"/>
                                  <w:divBdr>
                                    <w:top w:val="none" w:sz="0" w:space="0" w:color="auto"/>
                                    <w:left w:val="none" w:sz="0" w:space="0" w:color="auto"/>
                                    <w:bottom w:val="none" w:sz="0" w:space="0" w:color="auto"/>
                                    <w:right w:val="none" w:sz="0" w:space="0" w:color="auto"/>
                                  </w:divBdr>
                                  <w:divsChild>
                                    <w:div w:id="1951162627">
                                      <w:marLeft w:val="0"/>
                                      <w:marRight w:val="0"/>
                                      <w:marTop w:val="0"/>
                                      <w:marBottom w:val="0"/>
                                      <w:divBdr>
                                        <w:top w:val="none" w:sz="0" w:space="0" w:color="auto"/>
                                        <w:left w:val="none" w:sz="0" w:space="0" w:color="auto"/>
                                        <w:bottom w:val="none" w:sz="0" w:space="0" w:color="auto"/>
                                        <w:right w:val="none" w:sz="0" w:space="0" w:color="auto"/>
                                      </w:divBdr>
                                      <w:divsChild>
                                        <w:div w:id="1100181585">
                                          <w:marLeft w:val="0"/>
                                          <w:marRight w:val="0"/>
                                          <w:marTop w:val="0"/>
                                          <w:marBottom w:val="0"/>
                                          <w:divBdr>
                                            <w:top w:val="none" w:sz="0" w:space="0" w:color="auto"/>
                                            <w:left w:val="none" w:sz="0" w:space="0" w:color="auto"/>
                                            <w:bottom w:val="none" w:sz="0" w:space="0" w:color="auto"/>
                                            <w:right w:val="none" w:sz="0" w:space="0" w:color="auto"/>
                                          </w:divBdr>
                                          <w:divsChild>
                                            <w:div w:id="474838503">
                                              <w:marLeft w:val="0"/>
                                              <w:marRight w:val="0"/>
                                              <w:marTop w:val="0"/>
                                              <w:marBottom w:val="0"/>
                                              <w:divBdr>
                                                <w:top w:val="none" w:sz="0" w:space="0" w:color="auto"/>
                                                <w:left w:val="none" w:sz="0" w:space="0" w:color="auto"/>
                                                <w:bottom w:val="none" w:sz="0" w:space="0" w:color="auto"/>
                                                <w:right w:val="none" w:sz="0" w:space="0" w:color="auto"/>
                                              </w:divBdr>
                                              <w:divsChild>
                                                <w:div w:id="5060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2305">
                                      <w:marLeft w:val="0"/>
                                      <w:marRight w:val="0"/>
                                      <w:marTop w:val="180"/>
                                      <w:marBottom w:val="0"/>
                                      <w:divBdr>
                                        <w:top w:val="none" w:sz="0" w:space="0" w:color="auto"/>
                                        <w:left w:val="none" w:sz="0" w:space="0" w:color="auto"/>
                                        <w:bottom w:val="none" w:sz="0" w:space="0" w:color="auto"/>
                                        <w:right w:val="none" w:sz="0" w:space="0" w:color="auto"/>
                                      </w:divBdr>
                                      <w:divsChild>
                                        <w:div w:id="15499502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3143407">
                                  <w:marLeft w:val="0"/>
                                  <w:marRight w:val="0"/>
                                  <w:marTop w:val="0"/>
                                  <w:marBottom w:val="0"/>
                                  <w:divBdr>
                                    <w:top w:val="none" w:sz="0" w:space="0" w:color="auto"/>
                                    <w:left w:val="none" w:sz="0" w:space="0" w:color="auto"/>
                                    <w:bottom w:val="none" w:sz="0" w:space="0" w:color="auto"/>
                                    <w:right w:val="none" w:sz="0" w:space="0" w:color="auto"/>
                                  </w:divBdr>
                                  <w:divsChild>
                                    <w:div w:id="1000932595">
                                      <w:marLeft w:val="0"/>
                                      <w:marRight w:val="540"/>
                                      <w:marTop w:val="0"/>
                                      <w:marBottom w:val="300"/>
                                      <w:divBdr>
                                        <w:top w:val="none" w:sz="0" w:space="0" w:color="auto"/>
                                        <w:left w:val="none" w:sz="0" w:space="0" w:color="auto"/>
                                        <w:bottom w:val="none" w:sz="0" w:space="0" w:color="auto"/>
                                        <w:right w:val="none" w:sz="0" w:space="0" w:color="auto"/>
                                      </w:divBdr>
                                      <w:divsChild>
                                        <w:div w:id="1519849888">
                                          <w:marLeft w:val="0"/>
                                          <w:marRight w:val="0"/>
                                          <w:marTop w:val="0"/>
                                          <w:marBottom w:val="0"/>
                                          <w:divBdr>
                                            <w:top w:val="none" w:sz="0" w:space="0" w:color="auto"/>
                                            <w:left w:val="none" w:sz="0" w:space="0" w:color="auto"/>
                                            <w:bottom w:val="none" w:sz="0" w:space="0" w:color="auto"/>
                                            <w:right w:val="none" w:sz="0" w:space="0" w:color="auto"/>
                                          </w:divBdr>
                                          <w:divsChild>
                                            <w:div w:id="18340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6743">
                                  <w:marLeft w:val="0"/>
                                  <w:marRight w:val="0"/>
                                  <w:marTop w:val="0"/>
                                  <w:marBottom w:val="0"/>
                                  <w:divBdr>
                                    <w:top w:val="none" w:sz="0" w:space="0" w:color="auto"/>
                                    <w:left w:val="none" w:sz="0" w:space="0" w:color="auto"/>
                                    <w:bottom w:val="none" w:sz="0" w:space="0" w:color="auto"/>
                                    <w:right w:val="none" w:sz="0" w:space="0" w:color="auto"/>
                                  </w:divBdr>
                                </w:div>
                                <w:div w:id="1722438365">
                                  <w:marLeft w:val="0"/>
                                  <w:marRight w:val="0"/>
                                  <w:marTop w:val="0"/>
                                  <w:marBottom w:val="0"/>
                                  <w:divBdr>
                                    <w:top w:val="none" w:sz="0" w:space="0" w:color="auto"/>
                                    <w:left w:val="none" w:sz="0" w:space="0" w:color="auto"/>
                                    <w:bottom w:val="none" w:sz="0" w:space="0" w:color="auto"/>
                                    <w:right w:val="none" w:sz="0" w:space="0" w:color="auto"/>
                                  </w:divBdr>
                                  <w:divsChild>
                                    <w:div w:id="148254933">
                                      <w:marLeft w:val="540"/>
                                      <w:marRight w:val="0"/>
                                      <w:marTop w:val="0"/>
                                      <w:marBottom w:val="300"/>
                                      <w:divBdr>
                                        <w:top w:val="none" w:sz="0" w:space="0" w:color="auto"/>
                                        <w:left w:val="none" w:sz="0" w:space="0" w:color="auto"/>
                                        <w:bottom w:val="none" w:sz="0" w:space="0" w:color="auto"/>
                                        <w:right w:val="none" w:sz="0" w:space="0" w:color="auto"/>
                                      </w:divBdr>
                                      <w:divsChild>
                                        <w:div w:id="1494681891">
                                          <w:marLeft w:val="0"/>
                                          <w:marRight w:val="0"/>
                                          <w:marTop w:val="0"/>
                                          <w:marBottom w:val="0"/>
                                          <w:divBdr>
                                            <w:top w:val="none" w:sz="0" w:space="0" w:color="auto"/>
                                            <w:left w:val="none" w:sz="0" w:space="0" w:color="auto"/>
                                            <w:bottom w:val="none" w:sz="0" w:space="0" w:color="auto"/>
                                            <w:right w:val="none" w:sz="0" w:space="0" w:color="auto"/>
                                          </w:divBdr>
                                          <w:divsChild>
                                            <w:div w:id="82570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30177">
                                  <w:marLeft w:val="0"/>
                                  <w:marRight w:val="0"/>
                                  <w:marTop w:val="300"/>
                                  <w:marBottom w:val="300"/>
                                  <w:divBdr>
                                    <w:top w:val="none" w:sz="0" w:space="0" w:color="auto"/>
                                    <w:left w:val="none" w:sz="0" w:space="0" w:color="auto"/>
                                    <w:bottom w:val="none" w:sz="0" w:space="0" w:color="auto"/>
                                    <w:right w:val="none" w:sz="0" w:space="0" w:color="auto"/>
                                  </w:divBdr>
                                  <w:divsChild>
                                    <w:div w:id="743068393">
                                      <w:marLeft w:val="0"/>
                                      <w:marRight w:val="0"/>
                                      <w:marTop w:val="0"/>
                                      <w:marBottom w:val="0"/>
                                      <w:divBdr>
                                        <w:top w:val="none" w:sz="0" w:space="0" w:color="auto"/>
                                        <w:left w:val="none" w:sz="0" w:space="0" w:color="auto"/>
                                        <w:bottom w:val="none" w:sz="0" w:space="0" w:color="auto"/>
                                        <w:right w:val="none" w:sz="0" w:space="0" w:color="auto"/>
                                      </w:divBdr>
                                      <w:divsChild>
                                        <w:div w:id="15810452">
                                          <w:marLeft w:val="0"/>
                                          <w:marRight w:val="0"/>
                                          <w:marTop w:val="0"/>
                                          <w:marBottom w:val="0"/>
                                          <w:divBdr>
                                            <w:top w:val="none" w:sz="0" w:space="0" w:color="auto"/>
                                            <w:left w:val="none" w:sz="0" w:space="0" w:color="auto"/>
                                            <w:bottom w:val="none" w:sz="0" w:space="0" w:color="auto"/>
                                            <w:right w:val="none" w:sz="0" w:space="0" w:color="auto"/>
                                          </w:divBdr>
                                          <w:divsChild>
                                            <w:div w:id="1111390173">
                                              <w:marLeft w:val="0"/>
                                              <w:marRight w:val="0"/>
                                              <w:marTop w:val="0"/>
                                              <w:marBottom w:val="0"/>
                                              <w:divBdr>
                                                <w:top w:val="none" w:sz="0" w:space="0" w:color="auto"/>
                                                <w:left w:val="none" w:sz="0" w:space="0" w:color="auto"/>
                                                <w:bottom w:val="none" w:sz="0" w:space="0" w:color="auto"/>
                                                <w:right w:val="none" w:sz="0" w:space="0" w:color="auto"/>
                                              </w:divBdr>
                                              <w:divsChild>
                                                <w:div w:id="20430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0420">
                                      <w:marLeft w:val="0"/>
                                      <w:marRight w:val="0"/>
                                      <w:marTop w:val="180"/>
                                      <w:marBottom w:val="0"/>
                                      <w:divBdr>
                                        <w:top w:val="none" w:sz="0" w:space="0" w:color="auto"/>
                                        <w:left w:val="none" w:sz="0" w:space="0" w:color="auto"/>
                                        <w:bottom w:val="none" w:sz="0" w:space="0" w:color="auto"/>
                                        <w:right w:val="none" w:sz="0" w:space="0" w:color="auto"/>
                                      </w:divBdr>
                                      <w:divsChild>
                                        <w:div w:id="11913397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
        <w:div w:id="1306542860">
          <w:marLeft w:val="0"/>
          <w:marRight w:val="0"/>
          <w:marTop w:val="0"/>
          <w:marBottom w:val="0"/>
          <w:divBdr>
            <w:top w:val="none" w:sz="0" w:space="0" w:color="auto"/>
            <w:left w:val="none" w:sz="0" w:space="0" w:color="auto"/>
            <w:bottom w:val="none" w:sz="0" w:space="0" w:color="auto"/>
            <w:right w:val="none" w:sz="0" w:space="0" w:color="auto"/>
          </w:divBdr>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5107">
      <w:bodyDiv w:val="1"/>
      <w:marLeft w:val="0"/>
      <w:marRight w:val="0"/>
      <w:marTop w:val="0"/>
      <w:marBottom w:val="0"/>
      <w:divBdr>
        <w:top w:val="none" w:sz="0" w:space="0" w:color="auto"/>
        <w:left w:val="none" w:sz="0" w:space="0" w:color="auto"/>
        <w:bottom w:val="none" w:sz="0" w:space="0" w:color="auto"/>
        <w:right w:val="none" w:sz="0" w:space="0" w:color="auto"/>
      </w:divBdr>
    </w:div>
    <w:div w:id="1282146705">
      <w:bodyDiv w:val="1"/>
      <w:marLeft w:val="0"/>
      <w:marRight w:val="0"/>
      <w:marTop w:val="0"/>
      <w:marBottom w:val="0"/>
      <w:divBdr>
        <w:top w:val="none" w:sz="0" w:space="0" w:color="auto"/>
        <w:left w:val="none" w:sz="0" w:space="0" w:color="auto"/>
        <w:bottom w:val="none" w:sz="0" w:space="0" w:color="auto"/>
        <w:right w:val="none" w:sz="0" w:space="0" w:color="auto"/>
      </w:divBdr>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sChild>
    </w:div>
    <w:div w:id="1287661782">
      <w:bodyDiv w:val="1"/>
      <w:marLeft w:val="0"/>
      <w:marRight w:val="0"/>
      <w:marTop w:val="0"/>
      <w:marBottom w:val="0"/>
      <w:divBdr>
        <w:top w:val="none" w:sz="0" w:space="0" w:color="auto"/>
        <w:left w:val="none" w:sz="0" w:space="0" w:color="auto"/>
        <w:bottom w:val="none" w:sz="0" w:space="0" w:color="auto"/>
        <w:right w:val="none" w:sz="0" w:space="0" w:color="auto"/>
      </w:divBdr>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355">
      <w:bodyDiv w:val="1"/>
      <w:marLeft w:val="0"/>
      <w:marRight w:val="0"/>
      <w:marTop w:val="0"/>
      <w:marBottom w:val="0"/>
      <w:divBdr>
        <w:top w:val="none" w:sz="0" w:space="0" w:color="auto"/>
        <w:left w:val="none" w:sz="0" w:space="0" w:color="auto"/>
        <w:bottom w:val="none" w:sz="0" w:space="0" w:color="auto"/>
        <w:right w:val="none" w:sz="0" w:space="0" w:color="auto"/>
      </w:divBdr>
      <w:divsChild>
        <w:div w:id="340396898">
          <w:marLeft w:val="0"/>
          <w:marRight w:val="0"/>
          <w:marTop w:val="0"/>
          <w:marBottom w:val="0"/>
          <w:divBdr>
            <w:top w:val="none" w:sz="0" w:space="0" w:color="auto"/>
            <w:left w:val="none" w:sz="0" w:space="0" w:color="auto"/>
            <w:bottom w:val="none" w:sz="0" w:space="0" w:color="auto"/>
            <w:right w:val="none" w:sz="0" w:space="0" w:color="auto"/>
          </w:divBdr>
          <w:divsChild>
            <w:div w:id="10225878">
              <w:marLeft w:val="0"/>
              <w:marRight w:val="0"/>
              <w:marTop w:val="0"/>
              <w:marBottom w:val="0"/>
              <w:divBdr>
                <w:top w:val="none" w:sz="0" w:space="0" w:color="auto"/>
                <w:left w:val="none" w:sz="0" w:space="0" w:color="auto"/>
                <w:bottom w:val="none" w:sz="0" w:space="0" w:color="auto"/>
                <w:right w:val="none" w:sz="0" w:space="0" w:color="auto"/>
              </w:divBdr>
              <w:divsChild>
                <w:div w:id="793444989">
                  <w:marLeft w:val="0"/>
                  <w:marRight w:val="0"/>
                  <w:marTop w:val="150"/>
                  <w:marBottom w:val="0"/>
                  <w:divBdr>
                    <w:top w:val="none" w:sz="0" w:space="0" w:color="auto"/>
                    <w:left w:val="none" w:sz="0" w:space="0" w:color="auto"/>
                    <w:bottom w:val="none" w:sz="0" w:space="0" w:color="auto"/>
                    <w:right w:val="none" w:sz="0" w:space="0" w:color="auto"/>
                  </w:divBdr>
                </w:div>
                <w:div w:id="1060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5581">
          <w:marLeft w:val="0"/>
          <w:marRight w:val="0"/>
          <w:marTop w:val="150"/>
          <w:marBottom w:val="0"/>
          <w:divBdr>
            <w:top w:val="none" w:sz="0" w:space="0" w:color="auto"/>
            <w:left w:val="none" w:sz="0" w:space="0" w:color="auto"/>
            <w:bottom w:val="none" w:sz="0" w:space="0" w:color="auto"/>
            <w:right w:val="none" w:sz="0" w:space="0" w:color="auto"/>
          </w:divBdr>
          <w:divsChild>
            <w:div w:id="8818697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sChild>
    </w:div>
    <w:div w:id="1308196623">
      <w:bodyDiv w:val="1"/>
      <w:marLeft w:val="0"/>
      <w:marRight w:val="0"/>
      <w:marTop w:val="0"/>
      <w:marBottom w:val="0"/>
      <w:divBdr>
        <w:top w:val="none" w:sz="0" w:space="0" w:color="auto"/>
        <w:left w:val="none" w:sz="0" w:space="0" w:color="auto"/>
        <w:bottom w:val="none" w:sz="0" w:space="0" w:color="auto"/>
        <w:right w:val="none" w:sz="0" w:space="0" w:color="auto"/>
      </w:divBdr>
      <w:divsChild>
        <w:div w:id="6295712">
          <w:marLeft w:val="0"/>
          <w:marRight w:val="0"/>
          <w:marTop w:val="0"/>
          <w:marBottom w:val="0"/>
          <w:divBdr>
            <w:top w:val="none" w:sz="0" w:space="0" w:color="auto"/>
            <w:left w:val="none" w:sz="0" w:space="0" w:color="auto"/>
            <w:bottom w:val="none" w:sz="0" w:space="0" w:color="auto"/>
            <w:right w:val="none" w:sz="0" w:space="0" w:color="auto"/>
          </w:divBdr>
        </w:div>
        <w:div w:id="357319690">
          <w:marLeft w:val="0"/>
          <w:marRight w:val="0"/>
          <w:marTop w:val="0"/>
          <w:marBottom w:val="0"/>
          <w:divBdr>
            <w:top w:val="none" w:sz="0" w:space="0" w:color="auto"/>
            <w:left w:val="none" w:sz="0" w:space="0" w:color="auto"/>
            <w:bottom w:val="none" w:sz="0" w:space="0" w:color="auto"/>
            <w:right w:val="none" w:sz="0" w:space="0" w:color="auto"/>
          </w:divBdr>
        </w:div>
        <w:div w:id="866718618">
          <w:marLeft w:val="0"/>
          <w:marRight w:val="0"/>
          <w:marTop w:val="225"/>
          <w:marBottom w:val="0"/>
          <w:divBdr>
            <w:top w:val="single" w:sz="6" w:space="4" w:color="EEEEEE"/>
            <w:left w:val="none" w:sz="0" w:space="0" w:color="auto"/>
            <w:bottom w:val="single" w:sz="6" w:space="4" w:color="EEEEEE"/>
            <w:right w:val="none" w:sz="0" w:space="0" w:color="auto"/>
          </w:divBdr>
          <w:divsChild>
            <w:div w:id="7799567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
      </w:divsChild>
    </w:div>
    <w:div w:id="1312563437">
      <w:bodyDiv w:val="1"/>
      <w:marLeft w:val="0"/>
      <w:marRight w:val="0"/>
      <w:marTop w:val="0"/>
      <w:marBottom w:val="0"/>
      <w:divBdr>
        <w:top w:val="none" w:sz="0" w:space="0" w:color="auto"/>
        <w:left w:val="none" w:sz="0" w:space="0" w:color="auto"/>
        <w:bottom w:val="none" w:sz="0" w:space="0" w:color="auto"/>
        <w:right w:val="none" w:sz="0" w:space="0" w:color="auto"/>
      </w:divBdr>
      <w:divsChild>
        <w:div w:id="744377455">
          <w:marLeft w:val="0"/>
          <w:marRight w:val="0"/>
          <w:marTop w:val="0"/>
          <w:marBottom w:val="0"/>
          <w:divBdr>
            <w:top w:val="none" w:sz="0" w:space="0" w:color="auto"/>
            <w:left w:val="none" w:sz="0" w:space="0" w:color="auto"/>
            <w:bottom w:val="none" w:sz="0" w:space="0" w:color="auto"/>
            <w:right w:val="none" w:sz="0" w:space="0" w:color="auto"/>
          </w:divBdr>
          <w:divsChild>
            <w:div w:id="9171309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2565992">
      <w:bodyDiv w:val="1"/>
      <w:marLeft w:val="0"/>
      <w:marRight w:val="0"/>
      <w:marTop w:val="0"/>
      <w:marBottom w:val="0"/>
      <w:divBdr>
        <w:top w:val="none" w:sz="0" w:space="0" w:color="auto"/>
        <w:left w:val="none" w:sz="0" w:space="0" w:color="auto"/>
        <w:bottom w:val="none" w:sz="0" w:space="0" w:color="auto"/>
        <w:right w:val="none" w:sz="0" w:space="0" w:color="auto"/>
      </w:divBdr>
      <w:divsChild>
        <w:div w:id="785084012">
          <w:marLeft w:val="0"/>
          <w:marRight w:val="0"/>
          <w:marTop w:val="0"/>
          <w:marBottom w:val="0"/>
          <w:divBdr>
            <w:top w:val="none" w:sz="0" w:space="0" w:color="auto"/>
            <w:left w:val="none" w:sz="0" w:space="0" w:color="auto"/>
            <w:bottom w:val="none" w:sz="0" w:space="0" w:color="auto"/>
            <w:right w:val="none" w:sz="0" w:space="0" w:color="auto"/>
          </w:divBdr>
          <w:divsChild>
            <w:div w:id="841310366">
              <w:marLeft w:val="0"/>
              <w:marRight w:val="0"/>
              <w:marTop w:val="0"/>
              <w:marBottom w:val="225"/>
              <w:divBdr>
                <w:top w:val="none" w:sz="0" w:space="0" w:color="auto"/>
                <w:left w:val="none" w:sz="0" w:space="0" w:color="auto"/>
                <w:bottom w:val="none" w:sz="0" w:space="0" w:color="auto"/>
                <w:right w:val="none" w:sz="0" w:space="0" w:color="auto"/>
              </w:divBdr>
              <w:divsChild>
                <w:div w:id="644623928">
                  <w:marLeft w:val="0"/>
                  <w:marRight w:val="0"/>
                  <w:marTop w:val="0"/>
                  <w:marBottom w:val="0"/>
                  <w:divBdr>
                    <w:top w:val="none" w:sz="0" w:space="0" w:color="auto"/>
                    <w:left w:val="none" w:sz="0" w:space="0" w:color="auto"/>
                    <w:bottom w:val="none" w:sz="0" w:space="0" w:color="auto"/>
                    <w:right w:val="none" w:sz="0" w:space="0" w:color="auto"/>
                  </w:divBdr>
                  <w:divsChild>
                    <w:div w:id="39828672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70941207">
              <w:marLeft w:val="0"/>
              <w:marRight w:val="0"/>
              <w:marTop w:val="120"/>
              <w:marBottom w:val="120"/>
              <w:divBdr>
                <w:top w:val="none" w:sz="0" w:space="0" w:color="auto"/>
                <w:left w:val="none" w:sz="0" w:space="0" w:color="auto"/>
                <w:bottom w:val="none" w:sz="0" w:space="0" w:color="auto"/>
                <w:right w:val="none" w:sz="0" w:space="0" w:color="auto"/>
              </w:divBdr>
              <w:divsChild>
                <w:div w:id="682053168">
                  <w:marLeft w:val="0"/>
                  <w:marRight w:val="0"/>
                  <w:marTop w:val="0"/>
                  <w:marBottom w:val="0"/>
                  <w:divBdr>
                    <w:top w:val="none" w:sz="0" w:space="0" w:color="auto"/>
                    <w:left w:val="none" w:sz="0" w:space="0" w:color="auto"/>
                    <w:bottom w:val="none" w:sz="0" w:space="0" w:color="auto"/>
                    <w:right w:val="none" w:sz="0" w:space="0" w:color="auto"/>
                  </w:divBdr>
                  <w:divsChild>
                    <w:div w:id="7394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4794457">
      <w:bodyDiv w:val="1"/>
      <w:marLeft w:val="0"/>
      <w:marRight w:val="0"/>
      <w:marTop w:val="0"/>
      <w:marBottom w:val="0"/>
      <w:divBdr>
        <w:top w:val="none" w:sz="0" w:space="0" w:color="auto"/>
        <w:left w:val="none" w:sz="0" w:space="0" w:color="auto"/>
        <w:bottom w:val="none" w:sz="0" w:space="0" w:color="auto"/>
        <w:right w:val="none" w:sz="0" w:space="0" w:color="auto"/>
      </w:divBdr>
      <w:divsChild>
        <w:div w:id="456681072">
          <w:marLeft w:val="0"/>
          <w:marRight w:val="0"/>
          <w:marTop w:val="0"/>
          <w:marBottom w:val="240"/>
          <w:divBdr>
            <w:top w:val="none" w:sz="0" w:space="0" w:color="auto"/>
            <w:left w:val="none" w:sz="0" w:space="0" w:color="auto"/>
            <w:bottom w:val="none" w:sz="0" w:space="0" w:color="auto"/>
            <w:right w:val="none" w:sz="0" w:space="0" w:color="auto"/>
          </w:divBdr>
          <w:divsChild>
            <w:div w:id="825901348">
              <w:marLeft w:val="0"/>
              <w:marRight w:val="0"/>
              <w:marTop w:val="0"/>
              <w:marBottom w:val="0"/>
              <w:divBdr>
                <w:top w:val="none" w:sz="0" w:space="0" w:color="auto"/>
                <w:left w:val="none" w:sz="0" w:space="0" w:color="auto"/>
                <w:bottom w:val="none" w:sz="0" w:space="0" w:color="auto"/>
                <w:right w:val="none" w:sz="0" w:space="0" w:color="auto"/>
              </w:divBdr>
              <w:divsChild>
                <w:div w:id="103534664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58411661">
          <w:marLeft w:val="0"/>
          <w:marRight w:val="0"/>
          <w:marTop w:val="0"/>
          <w:marBottom w:val="420"/>
          <w:divBdr>
            <w:top w:val="none" w:sz="0" w:space="0" w:color="auto"/>
            <w:left w:val="none" w:sz="0" w:space="0" w:color="auto"/>
            <w:bottom w:val="none" w:sz="0" w:space="0" w:color="auto"/>
            <w:right w:val="none" w:sz="0" w:space="0" w:color="auto"/>
          </w:divBdr>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
        <w:div w:id="682708092">
          <w:marLeft w:val="2100"/>
          <w:marRight w:val="0"/>
          <w:marTop w:val="0"/>
          <w:marBottom w:val="0"/>
          <w:divBdr>
            <w:top w:val="none" w:sz="0" w:space="0" w:color="auto"/>
            <w:left w:val="none" w:sz="0" w:space="0" w:color="auto"/>
            <w:bottom w:val="none" w:sz="0" w:space="0" w:color="auto"/>
            <w:right w:val="none" w:sz="0" w:space="0" w:color="auto"/>
          </w:divBdr>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17273">
      <w:bodyDiv w:val="1"/>
      <w:marLeft w:val="0"/>
      <w:marRight w:val="0"/>
      <w:marTop w:val="0"/>
      <w:marBottom w:val="0"/>
      <w:divBdr>
        <w:top w:val="none" w:sz="0" w:space="0" w:color="auto"/>
        <w:left w:val="none" w:sz="0" w:space="0" w:color="auto"/>
        <w:bottom w:val="none" w:sz="0" w:space="0" w:color="auto"/>
        <w:right w:val="none" w:sz="0" w:space="0" w:color="auto"/>
      </w:divBdr>
      <w:divsChild>
        <w:div w:id="309752154">
          <w:marLeft w:val="0"/>
          <w:marRight w:val="0"/>
          <w:marTop w:val="0"/>
          <w:marBottom w:val="0"/>
          <w:divBdr>
            <w:top w:val="none" w:sz="0" w:space="0" w:color="auto"/>
            <w:left w:val="none" w:sz="0" w:space="0" w:color="auto"/>
            <w:bottom w:val="none" w:sz="0" w:space="0" w:color="auto"/>
            <w:right w:val="none" w:sz="0" w:space="0" w:color="auto"/>
          </w:divBdr>
          <w:divsChild>
            <w:div w:id="824204622">
              <w:marLeft w:val="0"/>
              <w:marRight w:val="0"/>
              <w:marTop w:val="0"/>
              <w:marBottom w:val="0"/>
              <w:divBdr>
                <w:top w:val="none" w:sz="0" w:space="0" w:color="auto"/>
                <w:left w:val="none" w:sz="0" w:space="0" w:color="auto"/>
                <w:bottom w:val="none" w:sz="0" w:space="0" w:color="auto"/>
                <w:right w:val="none" w:sz="0" w:space="0" w:color="auto"/>
              </w:divBdr>
            </w:div>
          </w:divsChild>
        </w:div>
        <w:div w:id="1189031253">
          <w:marLeft w:val="0"/>
          <w:marRight w:val="0"/>
          <w:marTop w:val="0"/>
          <w:marBottom w:val="0"/>
          <w:divBdr>
            <w:top w:val="none" w:sz="0" w:space="0" w:color="auto"/>
            <w:left w:val="none" w:sz="0" w:space="0" w:color="auto"/>
            <w:bottom w:val="none" w:sz="0" w:space="0" w:color="auto"/>
            <w:right w:val="none" w:sz="0" w:space="0" w:color="auto"/>
          </w:divBdr>
          <w:divsChild>
            <w:div w:id="1150168065">
              <w:marLeft w:val="0"/>
              <w:marRight w:val="0"/>
              <w:marTop w:val="180"/>
              <w:marBottom w:val="0"/>
              <w:divBdr>
                <w:top w:val="none" w:sz="0" w:space="0" w:color="auto"/>
                <w:left w:val="none" w:sz="0" w:space="0" w:color="auto"/>
                <w:bottom w:val="none" w:sz="0" w:space="0" w:color="auto"/>
                <w:right w:val="none" w:sz="0" w:space="0" w:color="auto"/>
              </w:divBdr>
            </w:div>
          </w:divsChild>
        </w:div>
        <w:div w:id="1228567035">
          <w:marLeft w:val="0"/>
          <w:marRight w:val="0"/>
          <w:marTop w:val="0"/>
          <w:marBottom w:val="0"/>
          <w:divBdr>
            <w:top w:val="none" w:sz="0" w:space="0" w:color="auto"/>
            <w:left w:val="none" w:sz="0" w:space="0" w:color="auto"/>
            <w:bottom w:val="none" w:sz="0" w:space="0" w:color="auto"/>
            <w:right w:val="none" w:sz="0" w:space="0" w:color="auto"/>
          </w:divBdr>
          <w:divsChild>
            <w:div w:id="851383256">
              <w:marLeft w:val="0"/>
              <w:marRight w:val="0"/>
              <w:marTop w:val="0"/>
              <w:marBottom w:val="240"/>
              <w:divBdr>
                <w:top w:val="none" w:sz="0" w:space="0" w:color="auto"/>
                <w:left w:val="none" w:sz="0" w:space="0" w:color="auto"/>
                <w:bottom w:val="none" w:sz="0" w:space="0" w:color="auto"/>
                <w:right w:val="none" w:sz="0" w:space="0" w:color="auto"/>
              </w:divBdr>
              <w:divsChild>
                <w:div w:id="67503099">
                  <w:marLeft w:val="0"/>
                  <w:marRight w:val="0"/>
                  <w:marTop w:val="0"/>
                  <w:marBottom w:val="0"/>
                  <w:divBdr>
                    <w:top w:val="none" w:sz="0" w:space="0" w:color="auto"/>
                    <w:left w:val="none" w:sz="0" w:space="0" w:color="auto"/>
                    <w:bottom w:val="none" w:sz="0" w:space="0" w:color="auto"/>
                    <w:right w:val="none" w:sz="0" w:space="0" w:color="auto"/>
                  </w:divBdr>
                </w:div>
                <w:div w:id="470244710">
                  <w:marLeft w:val="0"/>
                  <w:marRight w:val="0"/>
                  <w:marTop w:val="0"/>
                  <w:marBottom w:val="0"/>
                  <w:divBdr>
                    <w:top w:val="none" w:sz="0" w:space="0" w:color="auto"/>
                    <w:left w:val="none" w:sz="0" w:space="0" w:color="auto"/>
                    <w:bottom w:val="none" w:sz="0" w:space="0" w:color="auto"/>
                    <w:right w:val="none" w:sz="0" w:space="0" w:color="auto"/>
                  </w:divBdr>
                </w:div>
              </w:divsChild>
            </w:div>
            <w:div w:id="1161850937">
              <w:marLeft w:val="0"/>
              <w:marRight w:val="0"/>
              <w:marTop w:val="480"/>
              <w:marBottom w:val="0"/>
              <w:divBdr>
                <w:top w:val="none" w:sz="0" w:space="0" w:color="auto"/>
                <w:left w:val="none" w:sz="0" w:space="0" w:color="auto"/>
                <w:bottom w:val="single" w:sz="6" w:space="11" w:color="EEEEEE"/>
                <w:right w:val="none" w:sz="0" w:space="0" w:color="auto"/>
              </w:divBdr>
              <w:divsChild>
                <w:div w:id="5162372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
            <w:div w:id="89356086">
              <w:marLeft w:val="0"/>
              <w:marRight w:val="0"/>
              <w:marTop w:val="225"/>
              <w:marBottom w:val="0"/>
              <w:divBdr>
                <w:top w:val="none" w:sz="0" w:space="0" w:color="auto"/>
                <w:left w:val="none" w:sz="0" w:space="0" w:color="auto"/>
                <w:bottom w:val="none" w:sz="0" w:space="0" w:color="auto"/>
                <w:right w:val="none" w:sz="0" w:space="0" w:color="auto"/>
              </w:divBdr>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
            <w:div w:id="163592675">
              <w:marLeft w:val="0"/>
              <w:marRight w:val="0"/>
              <w:marTop w:val="375"/>
              <w:marBottom w:val="0"/>
              <w:divBdr>
                <w:top w:val="none" w:sz="0" w:space="0" w:color="auto"/>
                <w:left w:val="none" w:sz="0" w:space="0" w:color="auto"/>
                <w:bottom w:val="none" w:sz="0" w:space="0" w:color="auto"/>
                <w:right w:val="none" w:sz="0" w:space="0" w:color="auto"/>
              </w:divBdr>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
            <w:div w:id="638001124">
              <w:marLeft w:val="0"/>
              <w:marRight w:val="0"/>
              <w:marTop w:val="225"/>
              <w:marBottom w:val="0"/>
              <w:divBdr>
                <w:top w:val="none" w:sz="0" w:space="0" w:color="auto"/>
                <w:left w:val="none" w:sz="0" w:space="0" w:color="auto"/>
                <w:bottom w:val="none" w:sz="0" w:space="0" w:color="auto"/>
                <w:right w:val="none" w:sz="0" w:space="0" w:color="auto"/>
              </w:divBdr>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
            <w:div w:id="911617767">
              <w:marLeft w:val="0"/>
              <w:marRight w:val="0"/>
              <w:marTop w:val="225"/>
              <w:marBottom w:val="0"/>
              <w:divBdr>
                <w:top w:val="none" w:sz="0" w:space="0" w:color="auto"/>
                <w:left w:val="none" w:sz="0" w:space="0" w:color="auto"/>
                <w:bottom w:val="none" w:sz="0" w:space="0" w:color="auto"/>
                <w:right w:val="none" w:sz="0" w:space="0" w:color="auto"/>
              </w:divBdr>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526707">
      <w:bodyDiv w:val="1"/>
      <w:marLeft w:val="0"/>
      <w:marRight w:val="0"/>
      <w:marTop w:val="0"/>
      <w:marBottom w:val="0"/>
      <w:divBdr>
        <w:top w:val="none" w:sz="0" w:space="0" w:color="auto"/>
        <w:left w:val="none" w:sz="0" w:space="0" w:color="auto"/>
        <w:bottom w:val="none" w:sz="0" w:space="0" w:color="auto"/>
        <w:right w:val="none" w:sz="0" w:space="0" w:color="auto"/>
      </w:divBdr>
      <w:divsChild>
        <w:div w:id="204947777">
          <w:marLeft w:val="0"/>
          <w:marRight w:val="0"/>
          <w:marTop w:val="0"/>
          <w:marBottom w:val="0"/>
          <w:divBdr>
            <w:top w:val="none" w:sz="0" w:space="0" w:color="auto"/>
            <w:left w:val="none" w:sz="0" w:space="0" w:color="auto"/>
            <w:bottom w:val="none" w:sz="0" w:space="0" w:color="auto"/>
            <w:right w:val="none" w:sz="0" w:space="0" w:color="auto"/>
          </w:divBdr>
          <w:divsChild>
            <w:div w:id="1275558204">
              <w:marLeft w:val="0"/>
              <w:marRight w:val="0"/>
              <w:marTop w:val="0"/>
              <w:marBottom w:val="0"/>
              <w:divBdr>
                <w:top w:val="none" w:sz="0" w:space="0" w:color="auto"/>
                <w:left w:val="none" w:sz="0" w:space="0" w:color="auto"/>
                <w:bottom w:val="none" w:sz="0" w:space="0" w:color="auto"/>
                <w:right w:val="none" w:sz="0" w:space="0" w:color="auto"/>
              </w:divBdr>
            </w:div>
          </w:divsChild>
        </w:div>
        <w:div w:id="680662645">
          <w:marLeft w:val="0"/>
          <w:marRight w:val="0"/>
          <w:marTop w:val="225"/>
          <w:marBottom w:val="0"/>
          <w:divBdr>
            <w:top w:val="single" w:sz="6" w:space="4" w:color="EEEEEE"/>
            <w:left w:val="none" w:sz="0" w:space="0" w:color="auto"/>
            <w:bottom w:val="single" w:sz="6" w:space="4" w:color="EEEEEE"/>
            <w:right w:val="none" w:sz="0" w:space="0" w:color="auto"/>
          </w:divBdr>
          <w:divsChild>
            <w:div w:id="1624967089">
              <w:marLeft w:val="0"/>
              <w:marRight w:val="75"/>
              <w:marTop w:val="0"/>
              <w:marBottom w:val="0"/>
              <w:divBdr>
                <w:top w:val="none" w:sz="0" w:space="0" w:color="auto"/>
                <w:left w:val="none" w:sz="0" w:space="0" w:color="auto"/>
                <w:bottom w:val="none" w:sz="0" w:space="0" w:color="auto"/>
                <w:right w:val="none" w:sz="0" w:space="0" w:color="auto"/>
              </w:divBdr>
              <w:divsChild>
                <w:div w:id="20734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1778">
          <w:marLeft w:val="0"/>
          <w:marRight w:val="0"/>
          <w:marTop w:val="0"/>
          <w:marBottom w:val="0"/>
          <w:divBdr>
            <w:top w:val="none" w:sz="0" w:space="0" w:color="auto"/>
            <w:left w:val="none" w:sz="0" w:space="0" w:color="auto"/>
            <w:bottom w:val="none" w:sz="0" w:space="0" w:color="auto"/>
            <w:right w:val="none" w:sz="0" w:space="0" w:color="auto"/>
          </w:divBdr>
          <w:divsChild>
            <w:div w:id="595096790">
              <w:marLeft w:val="0"/>
              <w:marRight w:val="0"/>
              <w:marTop w:val="180"/>
              <w:marBottom w:val="0"/>
              <w:divBdr>
                <w:top w:val="none" w:sz="0" w:space="0" w:color="auto"/>
                <w:left w:val="none" w:sz="0" w:space="0" w:color="auto"/>
                <w:bottom w:val="none" w:sz="0" w:space="0" w:color="auto"/>
                <w:right w:val="none" w:sz="0" w:space="0" w:color="auto"/>
              </w:divBdr>
            </w:div>
          </w:divsChild>
        </w:div>
        <w:div w:id="1858343542">
          <w:marLeft w:val="0"/>
          <w:marRight w:val="0"/>
          <w:marTop w:val="0"/>
          <w:marBottom w:val="0"/>
          <w:divBdr>
            <w:top w:val="none" w:sz="0" w:space="0" w:color="auto"/>
            <w:left w:val="none" w:sz="0" w:space="0" w:color="auto"/>
            <w:bottom w:val="none" w:sz="0" w:space="0" w:color="auto"/>
            <w:right w:val="none" w:sz="0" w:space="0" w:color="auto"/>
          </w:divBdr>
          <w:divsChild>
            <w:div w:id="37779458">
              <w:marLeft w:val="0"/>
              <w:marRight w:val="0"/>
              <w:marTop w:val="480"/>
              <w:marBottom w:val="0"/>
              <w:divBdr>
                <w:top w:val="none" w:sz="0" w:space="0" w:color="auto"/>
                <w:left w:val="none" w:sz="0" w:space="0" w:color="auto"/>
                <w:bottom w:val="single" w:sz="6" w:space="11" w:color="EEEEEE"/>
                <w:right w:val="none" w:sz="0" w:space="0" w:color="auto"/>
              </w:divBdr>
              <w:divsChild>
                <w:div w:id="918054862">
                  <w:marLeft w:val="0"/>
                  <w:marRight w:val="0"/>
                  <w:marTop w:val="225"/>
                  <w:marBottom w:val="0"/>
                  <w:divBdr>
                    <w:top w:val="none" w:sz="0" w:space="0" w:color="auto"/>
                    <w:left w:val="none" w:sz="0" w:space="0" w:color="auto"/>
                    <w:bottom w:val="none" w:sz="0" w:space="0" w:color="auto"/>
                    <w:right w:val="none" w:sz="0" w:space="0" w:color="auto"/>
                  </w:divBdr>
                </w:div>
              </w:divsChild>
            </w:div>
            <w:div w:id="785391184">
              <w:marLeft w:val="0"/>
              <w:marRight w:val="0"/>
              <w:marTop w:val="0"/>
              <w:marBottom w:val="60"/>
              <w:divBdr>
                <w:top w:val="none" w:sz="0" w:space="0" w:color="auto"/>
                <w:left w:val="none" w:sz="0" w:space="0" w:color="auto"/>
                <w:bottom w:val="none" w:sz="0" w:space="0" w:color="auto"/>
                <w:right w:val="none" w:sz="0" w:space="0" w:color="auto"/>
              </w:divBdr>
              <w:divsChild>
                <w:div w:id="698701762">
                  <w:marLeft w:val="0"/>
                  <w:marRight w:val="0"/>
                  <w:marTop w:val="0"/>
                  <w:marBottom w:val="0"/>
                  <w:divBdr>
                    <w:top w:val="none" w:sz="0" w:space="0" w:color="auto"/>
                    <w:left w:val="none" w:sz="0" w:space="0" w:color="auto"/>
                    <w:bottom w:val="none" w:sz="0" w:space="0" w:color="auto"/>
                    <w:right w:val="none" w:sz="0" w:space="0" w:color="auto"/>
                  </w:divBdr>
                  <w:divsChild>
                    <w:div w:id="417365592">
                      <w:marLeft w:val="0"/>
                      <w:marRight w:val="0"/>
                      <w:marTop w:val="480"/>
                      <w:marBottom w:val="480"/>
                      <w:divBdr>
                        <w:top w:val="none" w:sz="0" w:space="0" w:color="auto"/>
                        <w:left w:val="none" w:sz="0" w:space="0" w:color="auto"/>
                        <w:bottom w:val="none" w:sz="0" w:space="0" w:color="auto"/>
                        <w:right w:val="none" w:sz="0" w:space="0" w:color="auto"/>
                      </w:divBdr>
                    </w:div>
                  </w:divsChild>
                </w:div>
                <w:div w:id="1737050365">
                  <w:marLeft w:val="0"/>
                  <w:marRight w:val="0"/>
                  <w:marTop w:val="0"/>
                  <w:marBottom w:val="0"/>
                  <w:divBdr>
                    <w:top w:val="none" w:sz="0" w:space="0" w:color="auto"/>
                    <w:left w:val="none" w:sz="0" w:space="0" w:color="auto"/>
                    <w:bottom w:val="none" w:sz="0" w:space="0" w:color="auto"/>
                    <w:right w:val="none" w:sz="0" w:space="0" w:color="auto"/>
                  </w:divBdr>
                  <w:divsChild>
                    <w:div w:id="1747728754">
                      <w:marLeft w:val="0"/>
                      <w:marRight w:val="0"/>
                      <w:marTop w:val="0"/>
                      <w:marBottom w:val="0"/>
                      <w:divBdr>
                        <w:top w:val="none" w:sz="0" w:space="0" w:color="auto"/>
                        <w:left w:val="none" w:sz="0" w:space="0" w:color="auto"/>
                        <w:bottom w:val="none" w:sz="0" w:space="0" w:color="auto"/>
                        <w:right w:val="none" w:sz="0" w:space="0" w:color="auto"/>
                      </w:divBdr>
                      <w:divsChild>
                        <w:div w:id="1758625529">
                          <w:marLeft w:val="0"/>
                          <w:marRight w:val="0"/>
                          <w:marTop w:val="0"/>
                          <w:marBottom w:val="75"/>
                          <w:divBdr>
                            <w:top w:val="none" w:sz="0" w:space="0" w:color="auto"/>
                            <w:left w:val="none" w:sz="0" w:space="0" w:color="auto"/>
                            <w:bottom w:val="none" w:sz="0" w:space="0" w:color="auto"/>
                            <w:right w:val="none" w:sz="0" w:space="0" w:color="auto"/>
                          </w:divBdr>
                          <w:divsChild>
                            <w:div w:id="1521964231">
                              <w:marLeft w:val="0"/>
                              <w:marRight w:val="0"/>
                              <w:marTop w:val="0"/>
                              <w:marBottom w:val="0"/>
                              <w:divBdr>
                                <w:top w:val="none" w:sz="0" w:space="0" w:color="auto"/>
                                <w:left w:val="none" w:sz="0" w:space="0" w:color="auto"/>
                                <w:bottom w:val="none" w:sz="0" w:space="0" w:color="auto"/>
                                <w:right w:val="none" w:sz="0" w:space="0" w:color="auto"/>
                              </w:divBdr>
                            </w:div>
                          </w:divsChild>
                        </w:div>
                        <w:div w:id="221872056">
                          <w:marLeft w:val="0"/>
                          <w:marRight w:val="0"/>
                          <w:marTop w:val="0"/>
                          <w:marBottom w:val="0"/>
                          <w:divBdr>
                            <w:top w:val="none" w:sz="0" w:space="0" w:color="auto"/>
                            <w:left w:val="none" w:sz="0" w:space="0" w:color="auto"/>
                            <w:bottom w:val="none" w:sz="0" w:space="0" w:color="auto"/>
                            <w:right w:val="none" w:sz="0" w:space="0" w:color="auto"/>
                          </w:divBdr>
                          <w:divsChild>
                            <w:div w:id="919674369">
                              <w:marLeft w:val="0"/>
                              <w:marRight w:val="0"/>
                              <w:marTop w:val="0"/>
                              <w:marBottom w:val="0"/>
                              <w:divBdr>
                                <w:top w:val="none" w:sz="0" w:space="0" w:color="auto"/>
                                <w:left w:val="none" w:sz="0" w:space="0" w:color="auto"/>
                                <w:bottom w:val="none" w:sz="0" w:space="0" w:color="auto"/>
                                <w:right w:val="none" w:sz="0" w:space="0" w:color="auto"/>
                              </w:divBdr>
                              <w:divsChild>
                                <w:div w:id="1367677299">
                                  <w:marLeft w:val="0"/>
                                  <w:marRight w:val="0"/>
                                  <w:marTop w:val="0"/>
                                  <w:marBottom w:val="0"/>
                                  <w:divBdr>
                                    <w:top w:val="none" w:sz="0" w:space="0" w:color="auto"/>
                                    <w:left w:val="none" w:sz="0" w:space="0" w:color="auto"/>
                                    <w:bottom w:val="none" w:sz="0" w:space="0" w:color="auto"/>
                                    <w:right w:val="none" w:sz="0" w:space="0" w:color="auto"/>
                                  </w:divBdr>
                                  <w:divsChild>
                                    <w:div w:id="935748213">
                                      <w:marLeft w:val="0"/>
                                      <w:marRight w:val="0"/>
                                      <w:marTop w:val="0"/>
                                      <w:marBottom w:val="30"/>
                                      <w:divBdr>
                                        <w:top w:val="none" w:sz="0" w:space="0" w:color="auto"/>
                                        <w:left w:val="none" w:sz="0" w:space="0" w:color="auto"/>
                                        <w:bottom w:val="none" w:sz="0" w:space="0" w:color="auto"/>
                                        <w:right w:val="none" w:sz="0" w:space="0" w:color="auto"/>
                                      </w:divBdr>
                                      <w:divsChild>
                                        <w:div w:id="1823496893">
                                          <w:marLeft w:val="0"/>
                                          <w:marRight w:val="0"/>
                                          <w:marTop w:val="0"/>
                                          <w:marBottom w:val="0"/>
                                          <w:divBdr>
                                            <w:top w:val="none" w:sz="0" w:space="0" w:color="auto"/>
                                            <w:left w:val="none" w:sz="0" w:space="0" w:color="auto"/>
                                            <w:bottom w:val="none" w:sz="0" w:space="0" w:color="auto"/>
                                            <w:right w:val="none" w:sz="0" w:space="0" w:color="auto"/>
                                          </w:divBdr>
                                          <w:divsChild>
                                            <w:div w:id="1294821926">
                                              <w:marLeft w:val="0"/>
                                              <w:marRight w:val="0"/>
                                              <w:marTop w:val="0"/>
                                              <w:marBottom w:val="0"/>
                                              <w:divBdr>
                                                <w:top w:val="none" w:sz="0" w:space="0" w:color="auto"/>
                                                <w:left w:val="none" w:sz="0" w:space="0" w:color="auto"/>
                                                <w:bottom w:val="none" w:sz="0" w:space="0" w:color="auto"/>
                                                <w:right w:val="none" w:sz="0" w:space="0" w:color="auto"/>
                                              </w:divBdr>
                                              <w:divsChild>
                                                <w:div w:id="672876367">
                                                  <w:marLeft w:val="0"/>
                                                  <w:marRight w:val="0"/>
                                                  <w:marTop w:val="0"/>
                                                  <w:marBottom w:val="0"/>
                                                  <w:divBdr>
                                                    <w:top w:val="none" w:sz="0" w:space="0" w:color="auto"/>
                                                    <w:left w:val="none" w:sz="0" w:space="0" w:color="auto"/>
                                                    <w:bottom w:val="none" w:sz="0" w:space="0" w:color="auto"/>
                                                    <w:right w:val="none" w:sz="0" w:space="0" w:color="auto"/>
                                                  </w:divBdr>
                                                  <w:divsChild>
                                                    <w:div w:id="11565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708">
                                              <w:marLeft w:val="0"/>
                                              <w:marRight w:val="0"/>
                                              <w:marTop w:val="0"/>
                                              <w:marBottom w:val="0"/>
                                              <w:divBdr>
                                                <w:top w:val="none" w:sz="0" w:space="0" w:color="auto"/>
                                                <w:left w:val="none" w:sz="0" w:space="0" w:color="auto"/>
                                                <w:bottom w:val="none" w:sz="0" w:space="0" w:color="auto"/>
                                                <w:right w:val="none" w:sz="0" w:space="0" w:color="auto"/>
                                              </w:divBdr>
                                              <w:divsChild>
                                                <w:div w:id="1223517020">
                                                  <w:marLeft w:val="0"/>
                                                  <w:marRight w:val="0"/>
                                                  <w:marTop w:val="0"/>
                                                  <w:marBottom w:val="0"/>
                                                  <w:divBdr>
                                                    <w:top w:val="none" w:sz="0" w:space="0" w:color="auto"/>
                                                    <w:left w:val="none" w:sz="0" w:space="0" w:color="auto"/>
                                                    <w:bottom w:val="none" w:sz="0" w:space="0" w:color="auto"/>
                                                    <w:right w:val="none" w:sz="0" w:space="0" w:color="auto"/>
                                                  </w:divBdr>
                                                  <w:divsChild>
                                                    <w:div w:id="13931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6071">
                                              <w:marLeft w:val="0"/>
                                              <w:marRight w:val="0"/>
                                              <w:marTop w:val="0"/>
                                              <w:marBottom w:val="0"/>
                                              <w:divBdr>
                                                <w:top w:val="none" w:sz="0" w:space="0" w:color="auto"/>
                                                <w:left w:val="none" w:sz="0" w:space="0" w:color="auto"/>
                                                <w:bottom w:val="none" w:sz="0" w:space="0" w:color="auto"/>
                                                <w:right w:val="none" w:sz="0" w:space="0" w:color="auto"/>
                                              </w:divBdr>
                                              <w:divsChild>
                                                <w:div w:id="502277420">
                                                  <w:marLeft w:val="0"/>
                                                  <w:marRight w:val="0"/>
                                                  <w:marTop w:val="0"/>
                                                  <w:marBottom w:val="0"/>
                                                  <w:divBdr>
                                                    <w:top w:val="none" w:sz="0" w:space="0" w:color="auto"/>
                                                    <w:left w:val="none" w:sz="0" w:space="0" w:color="auto"/>
                                                    <w:bottom w:val="none" w:sz="0" w:space="0" w:color="auto"/>
                                                    <w:right w:val="none" w:sz="0" w:space="0" w:color="auto"/>
                                                  </w:divBdr>
                                                  <w:divsChild>
                                                    <w:div w:id="21186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2619">
                                              <w:marLeft w:val="0"/>
                                              <w:marRight w:val="0"/>
                                              <w:marTop w:val="0"/>
                                              <w:marBottom w:val="0"/>
                                              <w:divBdr>
                                                <w:top w:val="none" w:sz="0" w:space="0" w:color="auto"/>
                                                <w:left w:val="none" w:sz="0" w:space="0" w:color="auto"/>
                                                <w:bottom w:val="none" w:sz="0" w:space="0" w:color="auto"/>
                                                <w:right w:val="none" w:sz="0" w:space="0" w:color="auto"/>
                                              </w:divBdr>
                                              <w:divsChild>
                                                <w:div w:id="1999730513">
                                                  <w:marLeft w:val="0"/>
                                                  <w:marRight w:val="0"/>
                                                  <w:marTop w:val="0"/>
                                                  <w:marBottom w:val="0"/>
                                                  <w:divBdr>
                                                    <w:top w:val="none" w:sz="0" w:space="0" w:color="auto"/>
                                                    <w:left w:val="none" w:sz="0" w:space="0" w:color="auto"/>
                                                    <w:bottom w:val="none" w:sz="0" w:space="0" w:color="auto"/>
                                                    <w:right w:val="none" w:sz="0" w:space="0" w:color="auto"/>
                                                  </w:divBdr>
                                                  <w:divsChild>
                                                    <w:div w:id="7470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6793">
                                              <w:marLeft w:val="0"/>
                                              <w:marRight w:val="0"/>
                                              <w:marTop w:val="0"/>
                                              <w:marBottom w:val="0"/>
                                              <w:divBdr>
                                                <w:top w:val="none" w:sz="0" w:space="0" w:color="auto"/>
                                                <w:left w:val="none" w:sz="0" w:space="0" w:color="auto"/>
                                                <w:bottom w:val="none" w:sz="0" w:space="0" w:color="auto"/>
                                                <w:right w:val="none" w:sz="0" w:space="0" w:color="auto"/>
                                              </w:divBdr>
                                              <w:divsChild>
                                                <w:div w:id="2093892373">
                                                  <w:marLeft w:val="0"/>
                                                  <w:marRight w:val="0"/>
                                                  <w:marTop w:val="0"/>
                                                  <w:marBottom w:val="0"/>
                                                  <w:divBdr>
                                                    <w:top w:val="none" w:sz="0" w:space="0" w:color="auto"/>
                                                    <w:left w:val="none" w:sz="0" w:space="0" w:color="auto"/>
                                                    <w:bottom w:val="none" w:sz="0" w:space="0" w:color="auto"/>
                                                    <w:right w:val="none" w:sz="0" w:space="0" w:color="auto"/>
                                                  </w:divBdr>
                                                  <w:divsChild>
                                                    <w:div w:id="3259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58219">
                                              <w:marLeft w:val="0"/>
                                              <w:marRight w:val="0"/>
                                              <w:marTop w:val="0"/>
                                              <w:marBottom w:val="0"/>
                                              <w:divBdr>
                                                <w:top w:val="none" w:sz="0" w:space="0" w:color="auto"/>
                                                <w:left w:val="none" w:sz="0" w:space="0" w:color="auto"/>
                                                <w:bottom w:val="none" w:sz="0" w:space="0" w:color="auto"/>
                                                <w:right w:val="none" w:sz="0" w:space="0" w:color="auto"/>
                                              </w:divBdr>
                                              <w:divsChild>
                                                <w:div w:id="1281377889">
                                                  <w:marLeft w:val="0"/>
                                                  <w:marRight w:val="0"/>
                                                  <w:marTop w:val="0"/>
                                                  <w:marBottom w:val="0"/>
                                                  <w:divBdr>
                                                    <w:top w:val="none" w:sz="0" w:space="0" w:color="auto"/>
                                                    <w:left w:val="none" w:sz="0" w:space="0" w:color="auto"/>
                                                    <w:bottom w:val="none" w:sz="0" w:space="0" w:color="auto"/>
                                                    <w:right w:val="none" w:sz="0" w:space="0" w:color="auto"/>
                                                  </w:divBdr>
                                                  <w:divsChild>
                                                    <w:div w:id="1332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788">
                                              <w:marLeft w:val="0"/>
                                              <w:marRight w:val="0"/>
                                              <w:marTop w:val="0"/>
                                              <w:marBottom w:val="0"/>
                                              <w:divBdr>
                                                <w:top w:val="none" w:sz="0" w:space="0" w:color="auto"/>
                                                <w:left w:val="none" w:sz="0" w:space="0" w:color="auto"/>
                                                <w:bottom w:val="none" w:sz="0" w:space="0" w:color="auto"/>
                                                <w:right w:val="none" w:sz="0" w:space="0" w:color="auto"/>
                                              </w:divBdr>
                                              <w:divsChild>
                                                <w:div w:id="1046686234">
                                                  <w:marLeft w:val="0"/>
                                                  <w:marRight w:val="0"/>
                                                  <w:marTop w:val="0"/>
                                                  <w:marBottom w:val="0"/>
                                                  <w:divBdr>
                                                    <w:top w:val="none" w:sz="0" w:space="0" w:color="auto"/>
                                                    <w:left w:val="none" w:sz="0" w:space="0" w:color="auto"/>
                                                    <w:bottom w:val="none" w:sz="0" w:space="0" w:color="auto"/>
                                                    <w:right w:val="none" w:sz="0" w:space="0" w:color="auto"/>
                                                  </w:divBdr>
                                                  <w:divsChild>
                                                    <w:div w:id="972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93912">
                                              <w:marLeft w:val="0"/>
                                              <w:marRight w:val="0"/>
                                              <w:marTop w:val="0"/>
                                              <w:marBottom w:val="0"/>
                                              <w:divBdr>
                                                <w:top w:val="none" w:sz="0" w:space="0" w:color="auto"/>
                                                <w:left w:val="none" w:sz="0" w:space="0" w:color="auto"/>
                                                <w:bottom w:val="none" w:sz="0" w:space="0" w:color="auto"/>
                                                <w:right w:val="none" w:sz="0" w:space="0" w:color="auto"/>
                                              </w:divBdr>
                                              <w:divsChild>
                                                <w:div w:id="759645755">
                                                  <w:marLeft w:val="0"/>
                                                  <w:marRight w:val="0"/>
                                                  <w:marTop w:val="0"/>
                                                  <w:marBottom w:val="0"/>
                                                  <w:divBdr>
                                                    <w:top w:val="none" w:sz="0" w:space="0" w:color="auto"/>
                                                    <w:left w:val="none" w:sz="0" w:space="0" w:color="auto"/>
                                                    <w:bottom w:val="none" w:sz="0" w:space="0" w:color="auto"/>
                                                    <w:right w:val="none" w:sz="0" w:space="0" w:color="auto"/>
                                                  </w:divBdr>
                                                  <w:divsChild>
                                                    <w:div w:id="15099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4074">
                                              <w:marLeft w:val="0"/>
                                              <w:marRight w:val="0"/>
                                              <w:marTop w:val="0"/>
                                              <w:marBottom w:val="0"/>
                                              <w:divBdr>
                                                <w:top w:val="none" w:sz="0" w:space="0" w:color="auto"/>
                                                <w:left w:val="none" w:sz="0" w:space="0" w:color="auto"/>
                                                <w:bottom w:val="none" w:sz="0" w:space="0" w:color="auto"/>
                                                <w:right w:val="none" w:sz="0" w:space="0" w:color="auto"/>
                                              </w:divBdr>
                                              <w:divsChild>
                                                <w:div w:id="105857498">
                                                  <w:marLeft w:val="0"/>
                                                  <w:marRight w:val="0"/>
                                                  <w:marTop w:val="0"/>
                                                  <w:marBottom w:val="0"/>
                                                  <w:divBdr>
                                                    <w:top w:val="none" w:sz="0" w:space="0" w:color="auto"/>
                                                    <w:left w:val="none" w:sz="0" w:space="0" w:color="auto"/>
                                                    <w:bottom w:val="none" w:sz="0" w:space="0" w:color="auto"/>
                                                    <w:right w:val="none" w:sz="0" w:space="0" w:color="auto"/>
                                                  </w:divBdr>
                                                  <w:divsChild>
                                                    <w:div w:id="15250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082539">
                                  <w:marLeft w:val="0"/>
                                  <w:marRight w:val="0"/>
                                  <w:marTop w:val="0"/>
                                  <w:marBottom w:val="0"/>
                                  <w:divBdr>
                                    <w:top w:val="none" w:sz="0" w:space="0" w:color="auto"/>
                                    <w:left w:val="none" w:sz="0" w:space="0" w:color="auto"/>
                                    <w:bottom w:val="none" w:sz="0" w:space="0" w:color="auto"/>
                                    <w:right w:val="none" w:sz="0" w:space="0" w:color="auto"/>
                                  </w:divBdr>
                                  <w:divsChild>
                                    <w:div w:id="16304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40287">
                              <w:marLeft w:val="0"/>
                              <w:marRight w:val="0"/>
                              <w:marTop w:val="0"/>
                              <w:marBottom w:val="0"/>
                              <w:divBdr>
                                <w:top w:val="none" w:sz="0" w:space="0" w:color="auto"/>
                                <w:left w:val="none" w:sz="0" w:space="0" w:color="auto"/>
                                <w:bottom w:val="none" w:sz="0" w:space="0" w:color="auto"/>
                                <w:right w:val="none" w:sz="0" w:space="0" w:color="auto"/>
                              </w:divBdr>
                              <w:divsChild>
                                <w:div w:id="1579705242">
                                  <w:marLeft w:val="0"/>
                                  <w:marRight w:val="0"/>
                                  <w:marTop w:val="0"/>
                                  <w:marBottom w:val="0"/>
                                  <w:divBdr>
                                    <w:top w:val="none" w:sz="0" w:space="0" w:color="auto"/>
                                    <w:left w:val="none" w:sz="0" w:space="0" w:color="auto"/>
                                    <w:bottom w:val="none" w:sz="0" w:space="0" w:color="auto"/>
                                    <w:right w:val="none" w:sz="0" w:space="0" w:color="auto"/>
                                  </w:divBdr>
                                  <w:divsChild>
                                    <w:div w:id="931016001">
                                      <w:marLeft w:val="0"/>
                                      <w:marRight w:val="30"/>
                                      <w:marTop w:val="0"/>
                                      <w:marBottom w:val="0"/>
                                      <w:divBdr>
                                        <w:top w:val="none" w:sz="0" w:space="0" w:color="auto"/>
                                        <w:left w:val="none" w:sz="0" w:space="0" w:color="auto"/>
                                        <w:bottom w:val="none" w:sz="0" w:space="0" w:color="auto"/>
                                        <w:right w:val="none" w:sz="0" w:space="0" w:color="auto"/>
                                      </w:divBdr>
                                      <w:divsChild>
                                        <w:div w:id="598948709">
                                          <w:marLeft w:val="0"/>
                                          <w:marRight w:val="0"/>
                                          <w:marTop w:val="0"/>
                                          <w:marBottom w:val="0"/>
                                          <w:divBdr>
                                            <w:top w:val="none" w:sz="0" w:space="0" w:color="auto"/>
                                            <w:left w:val="none" w:sz="0" w:space="0" w:color="auto"/>
                                            <w:bottom w:val="none" w:sz="0" w:space="0" w:color="auto"/>
                                            <w:right w:val="none" w:sz="0" w:space="0" w:color="auto"/>
                                          </w:divBdr>
                                        </w:div>
                                      </w:divsChild>
                                    </w:div>
                                    <w:div w:id="1908494821">
                                      <w:marLeft w:val="0"/>
                                      <w:marRight w:val="30"/>
                                      <w:marTop w:val="0"/>
                                      <w:marBottom w:val="0"/>
                                      <w:divBdr>
                                        <w:top w:val="none" w:sz="0" w:space="0" w:color="auto"/>
                                        <w:left w:val="none" w:sz="0" w:space="0" w:color="auto"/>
                                        <w:bottom w:val="none" w:sz="0" w:space="0" w:color="auto"/>
                                        <w:right w:val="none" w:sz="0" w:space="0" w:color="auto"/>
                                      </w:divBdr>
                                      <w:divsChild>
                                        <w:div w:id="1006901206">
                                          <w:marLeft w:val="0"/>
                                          <w:marRight w:val="0"/>
                                          <w:marTop w:val="0"/>
                                          <w:marBottom w:val="0"/>
                                          <w:divBdr>
                                            <w:top w:val="none" w:sz="0" w:space="0" w:color="auto"/>
                                            <w:left w:val="none" w:sz="0" w:space="0" w:color="auto"/>
                                            <w:bottom w:val="none" w:sz="0" w:space="0" w:color="auto"/>
                                            <w:right w:val="none" w:sz="0" w:space="0" w:color="auto"/>
                                          </w:divBdr>
                                        </w:div>
                                      </w:divsChild>
                                    </w:div>
                                    <w:div w:id="756631992">
                                      <w:marLeft w:val="0"/>
                                      <w:marRight w:val="30"/>
                                      <w:marTop w:val="0"/>
                                      <w:marBottom w:val="0"/>
                                      <w:divBdr>
                                        <w:top w:val="none" w:sz="0" w:space="0" w:color="auto"/>
                                        <w:left w:val="none" w:sz="0" w:space="0" w:color="auto"/>
                                        <w:bottom w:val="none" w:sz="0" w:space="0" w:color="auto"/>
                                        <w:right w:val="none" w:sz="0" w:space="0" w:color="auto"/>
                                      </w:divBdr>
                                      <w:divsChild>
                                        <w:div w:id="1755318527">
                                          <w:marLeft w:val="0"/>
                                          <w:marRight w:val="0"/>
                                          <w:marTop w:val="0"/>
                                          <w:marBottom w:val="0"/>
                                          <w:divBdr>
                                            <w:top w:val="none" w:sz="0" w:space="0" w:color="auto"/>
                                            <w:left w:val="none" w:sz="0" w:space="0" w:color="auto"/>
                                            <w:bottom w:val="none" w:sz="0" w:space="0" w:color="auto"/>
                                            <w:right w:val="none" w:sz="0" w:space="0" w:color="auto"/>
                                          </w:divBdr>
                                        </w:div>
                                      </w:divsChild>
                                    </w:div>
                                    <w:div w:id="1577325035">
                                      <w:marLeft w:val="0"/>
                                      <w:marRight w:val="30"/>
                                      <w:marTop w:val="0"/>
                                      <w:marBottom w:val="0"/>
                                      <w:divBdr>
                                        <w:top w:val="none" w:sz="0" w:space="0" w:color="auto"/>
                                        <w:left w:val="none" w:sz="0" w:space="0" w:color="auto"/>
                                        <w:bottom w:val="none" w:sz="0" w:space="0" w:color="auto"/>
                                        <w:right w:val="none" w:sz="0" w:space="0" w:color="auto"/>
                                      </w:divBdr>
                                      <w:divsChild>
                                        <w:div w:id="1001619224">
                                          <w:marLeft w:val="0"/>
                                          <w:marRight w:val="0"/>
                                          <w:marTop w:val="0"/>
                                          <w:marBottom w:val="0"/>
                                          <w:divBdr>
                                            <w:top w:val="none" w:sz="0" w:space="0" w:color="auto"/>
                                            <w:left w:val="none" w:sz="0" w:space="0" w:color="auto"/>
                                            <w:bottom w:val="none" w:sz="0" w:space="0" w:color="auto"/>
                                            <w:right w:val="none" w:sz="0" w:space="0" w:color="auto"/>
                                          </w:divBdr>
                                        </w:div>
                                      </w:divsChild>
                                    </w:div>
                                    <w:div w:id="2041709344">
                                      <w:marLeft w:val="0"/>
                                      <w:marRight w:val="30"/>
                                      <w:marTop w:val="0"/>
                                      <w:marBottom w:val="0"/>
                                      <w:divBdr>
                                        <w:top w:val="none" w:sz="0" w:space="0" w:color="auto"/>
                                        <w:left w:val="none" w:sz="0" w:space="0" w:color="auto"/>
                                        <w:bottom w:val="none" w:sz="0" w:space="0" w:color="auto"/>
                                        <w:right w:val="none" w:sz="0" w:space="0" w:color="auto"/>
                                      </w:divBdr>
                                      <w:divsChild>
                                        <w:div w:id="1911689807">
                                          <w:marLeft w:val="0"/>
                                          <w:marRight w:val="0"/>
                                          <w:marTop w:val="0"/>
                                          <w:marBottom w:val="0"/>
                                          <w:divBdr>
                                            <w:top w:val="none" w:sz="0" w:space="0" w:color="auto"/>
                                            <w:left w:val="none" w:sz="0" w:space="0" w:color="auto"/>
                                            <w:bottom w:val="none" w:sz="0" w:space="0" w:color="auto"/>
                                            <w:right w:val="none" w:sz="0" w:space="0" w:color="auto"/>
                                          </w:divBdr>
                                        </w:div>
                                      </w:divsChild>
                                    </w:div>
                                    <w:div w:id="770858997">
                                      <w:marLeft w:val="0"/>
                                      <w:marRight w:val="30"/>
                                      <w:marTop w:val="0"/>
                                      <w:marBottom w:val="0"/>
                                      <w:divBdr>
                                        <w:top w:val="none" w:sz="0" w:space="0" w:color="auto"/>
                                        <w:left w:val="none" w:sz="0" w:space="0" w:color="auto"/>
                                        <w:bottom w:val="none" w:sz="0" w:space="0" w:color="auto"/>
                                        <w:right w:val="none" w:sz="0" w:space="0" w:color="auto"/>
                                      </w:divBdr>
                                      <w:divsChild>
                                        <w:div w:id="1669942672">
                                          <w:marLeft w:val="0"/>
                                          <w:marRight w:val="0"/>
                                          <w:marTop w:val="0"/>
                                          <w:marBottom w:val="0"/>
                                          <w:divBdr>
                                            <w:top w:val="none" w:sz="0" w:space="0" w:color="auto"/>
                                            <w:left w:val="none" w:sz="0" w:space="0" w:color="auto"/>
                                            <w:bottom w:val="none" w:sz="0" w:space="0" w:color="auto"/>
                                            <w:right w:val="none" w:sz="0" w:space="0" w:color="auto"/>
                                          </w:divBdr>
                                        </w:div>
                                      </w:divsChild>
                                    </w:div>
                                    <w:div w:id="2043167030">
                                      <w:marLeft w:val="0"/>
                                      <w:marRight w:val="30"/>
                                      <w:marTop w:val="0"/>
                                      <w:marBottom w:val="0"/>
                                      <w:divBdr>
                                        <w:top w:val="none" w:sz="0" w:space="0" w:color="auto"/>
                                        <w:left w:val="none" w:sz="0" w:space="0" w:color="auto"/>
                                        <w:bottom w:val="none" w:sz="0" w:space="0" w:color="auto"/>
                                        <w:right w:val="none" w:sz="0" w:space="0" w:color="auto"/>
                                      </w:divBdr>
                                      <w:divsChild>
                                        <w:div w:id="15821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901838">
                          <w:marLeft w:val="0"/>
                          <w:marRight w:val="0"/>
                          <w:marTop w:val="300"/>
                          <w:marBottom w:val="300"/>
                          <w:divBdr>
                            <w:top w:val="none" w:sz="0" w:space="0" w:color="auto"/>
                            <w:left w:val="none" w:sz="0" w:space="0" w:color="auto"/>
                            <w:bottom w:val="none" w:sz="0" w:space="0" w:color="auto"/>
                            <w:right w:val="none" w:sz="0" w:space="0" w:color="auto"/>
                          </w:divBdr>
                          <w:divsChild>
                            <w:div w:id="66728466">
                              <w:marLeft w:val="0"/>
                              <w:marRight w:val="0"/>
                              <w:marTop w:val="0"/>
                              <w:marBottom w:val="0"/>
                              <w:divBdr>
                                <w:top w:val="none" w:sz="0" w:space="0" w:color="auto"/>
                                <w:left w:val="none" w:sz="0" w:space="0" w:color="auto"/>
                                <w:bottom w:val="none" w:sz="0" w:space="0" w:color="auto"/>
                                <w:right w:val="none" w:sz="0" w:space="0" w:color="auto"/>
                              </w:divBdr>
                              <w:divsChild>
                                <w:div w:id="1112895432">
                                  <w:marLeft w:val="0"/>
                                  <w:marRight w:val="0"/>
                                  <w:marTop w:val="0"/>
                                  <w:marBottom w:val="0"/>
                                  <w:divBdr>
                                    <w:top w:val="none" w:sz="0" w:space="0" w:color="auto"/>
                                    <w:left w:val="none" w:sz="0" w:space="0" w:color="auto"/>
                                    <w:bottom w:val="none" w:sz="0" w:space="0" w:color="auto"/>
                                    <w:right w:val="none" w:sz="0" w:space="0" w:color="auto"/>
                                  </w:divBdr>
                                  <w:divsChild>
                                    <w:div w:id="1091660963">
                                      <w:marLeft w:val="0"/>
                                      <w:marRight w:val="0"/>
                                      <w:marTop w:val="0"/>
                                      <w:marBottom w:val="0"/>
                                      <w:divBdr>
                                        <w:top w:val="none" w:sz="0" w:space="0" w:color="auto"/>
                                        <w:left w:val="none" w:sz="0" w:space="0" w:color="auto"/>
                                        <w:bottom w:val="none" w:sz="0" w:space="0" w:color="auto"/>
                                        <w:right w:val="none" w:sz="0" w:space="0" w:color="auto"/>
                                      </w:divBdr>
                                      <w:divsChild>
                                        <w:div w:id="11572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532">
                              <w:marLeft w:val="0"/>
                              <w:marRight w:val="0"/>
                              <w:marTop w:val="180"/>
                              <w:marBottom w:val="0"/>
                              <w:divBdr>
                                <w:top w:val="none" w:sz="0" w:space="0" w:color="auto"/>
                                <w:left w:val="none" w:sz="0" w:space="0" w:color="auto"/>
                                <w:bottom w:val="none" w:sz="0" w:space="0" w:color="auto"/>
                                <w:right w:val="none" w:sz="0" w:space="0" w:color="auto"/>
                              </w:divBdr>
                              <w:divsChild>
                                <w:div w:id="19687781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7104841">
                          <w:marLeft w:val="0"/>
                          <w:marRight w:val="0"/>
                          <w:marTop w:val="0"/>
                          <w:marBottom w:val="0"/>
                          <w:divBdr>
                            <w:top w:val="none" w:sz="0" w:space="0" w:color="auto"/>
                            <w:left w:val="none" w:sz="0" w:space="0" w:color="auto"/>
                            <w:bottom w:val="none" w:sz="0" w:space="0" w:color="auto"/>
                            <w:right w:val="none" w:sz="0" w:space="0" w:color="auto"/>
                          </w:divBdr>
                        </w:div>
                        <w:div w:id="188956108">
                          <w:marLeft w:val="0"/>
                          <w:marRight w:val="0"/>
                          <w:marTop w:val="300"/>
                          <w:marBottom w:val="300"/>
                          <w:divBdr>
                            <w:top w:val="none" w:sz="0" w:space="0" w:color="auto"/>
                            <w:left w:val="none" w:sz="0" w:space="0" w:color="auto"/>
                            <w:bottom w:val="none" w:sz="0" w:space="0" w:color="auto"/>
                            <w:right w:val="none" w:sz="0" w:space="0" w:color="auto"/>
                          </w:divBdr>
                          <w:divsChild>
                            <w:div w:id="2010522510">
                              <w:marLeft w:val="0"/>
                              <w:marRight w:val="0"/>
                              <w:marTop w:val="0"/>
                              <w:marBottom w:val="0"/>
                              <w:divBdr>
                                <w:top w:val="none" w:sz="0" w:space="0" w:color="auto"/>
                                <w:left w:val="none" w:sz="0" w:space="0" w:color="auto"/>
                                <w:bottom w:val="none" w:sz="0" w:space="0" w:color="auto"/>
                                <w:right w:val="none" w:sz="0" w:space="0" w:color="auto"/>
                              </w:divBdr>
                              <w:divsChild>
                                <w:div w:id="1226330721">
                                  <w:marLeft w:val="0"/>
                                  <w:marRight w:val="0"/>
                                  <w:marTop w:val="0"/>
                                  <w:marBottom w:val="0"/>
                                  <w:divBdr>
                                    <w:top w:val="none" w:sz="0" w:space="0" w:color="auto"/>
                                    <w:left w:val="none" w:sz="0" w:space="0" w:color="auto"/>
                                    <w:bottom w:val="none" w:sz="0" w:space="0" w:color="auto"/>
                                    <w:right w:val="none" w:sz="0" w:space="0" w:color="auto"/>
                                  </w:divBdr>
                                  <w:divsChild>
                                    <w:div w:id="670640593">
                                      <w:marLeft w:val="0"/>
                                      <w:marRight w:val="0"/>
                                      <w:marTop w:val="0"/>
                                      <w:marBottom w:val="0"/>
                                      <w:divBdr>
                                        <w:top w:val="none" w:sz="0" w:space="0" w:color="auto"/>
                                        <w:left w:val="none" w:sz="0" w:space="0" w:color="auto"/>
                                        <w:bottom w:val="none" w:sz="0" w:space="0" w:color="auto"/>
                                        <w:right w:val="none" w:sz="0" w:space="0" w:color="auto"/>
                                      </w:divBdr>
                                      <w:divsChild>
                                        <w:div w:id="1407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29362">
                              <w:marLeft w:val="0"/>
                              <w:marRight w:val="0"/>
                              <w:marTop w:val="180"/>
                              <w:marBottom w:val="0"/>
                              <w:divBdr>
                                <w:top w:val="none" w:sz="0" w:space="0" w:color="auto"/>
                                <w:left w:val="none" w:sz="0" w:space="0" w:color="auto"/>
                                <w:bottom w:val="none" w:sz="0" w:space="0" w:color="auto"/>
                                <w:right w:val="none" w:sz="0" w:space="0" w:color="auto"/>
                              </w:divBdr>
                              <w:divsChild>
                                <w:div w:id="5694657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4097498">
                          <w:marLeft w:val="0"/>
                          <w:marRight w:val="0"/>
                          <w:marTop w:val="0"/>
                          <w:marBottom w:val="0"/>
                          <w:divBdr>
                            <w:top w:val="none" w:sz="0" w:space="0" w:color="auto"/>
                            <w:left w:val="none" w:sz="0" w:space="0" w:color="auto"/>
                            <w:bottom w:val="none" w:sz="0" w:space="0" w:color="auto"/>
                            <w:right w:val="none" w:sz="0" w:space="0" w:color="auto"/>
                          </w:divBdr>
                          <w:divsChild>
                            <w:div w:id="589967251">
                              <w:marLeft w:val="0"/>
                              <w:marRight w:val="0"/>
                              <w:marTop w:val="300"/>
                              <w:marBottom w:val="300"/>
                              <w:divBdr>
                                <w:top w:val="single" w:sz="6" w:space="12" w:color="F5F5F5"/>
                                <w:left w:val="none" w:sz="0" w:space="0" w:color="auto"/>
                                <w:bottom w:val="single" w:sz="6" w:space="20" w:color="F5F5F5"/>
                                <w:right w:val="none" w:sz="0" w:space="0" w:color="auto"/>
                              </w:divBdr>
                              <w:divsChild>
                                <w:div w:id="498275350">
                                  <w:marLeft w:val="0"/>
                                  <w:marRight w:val="0"/>
                                  <w:marTop w:val="0"/>
                                  <w:marBottom w:val="0"/>
                                  <w:divBdr>
                                    <w:top w:val="none" w:sz="0" w:space="0" w:color="auto"/>
                                    <w:left w:val="none" w:sz="0" w:space="0" w:color="auto"/>
                                    <w:bottom w:val="none" w:sz="0" w:space="0" w:color="auto"/>
                                    <w:right w:val="none" w:sz="0" w:space="0" w:color="auto"/>
                                  </w:divBdr>
                                  <w:divsChild>
                                    <w:div w:id="13503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3193">
                          <w:marLeft w:val="0"/>
                          <w:marRight w:val="0"/>
                          <w:marTop w:val="0"/>
                          <w:marBottom w:val="75"/>
                          <w:divBdr>
                            <w:top w:val="none" w:sz="0" w:space="0" w:color="auto"/>
                            <w:left w:val="none" w:sz="0" w:space="0" w:color="auto"/>
                            <w:bottom w:val="none" w:sz="0" w:space="0" w:color="auto"/>
                            <w:right w:val="none" w:sz="0" w:space="0" w:color="auto"/>
                          </w:divBdr>
                          <w:divsChild>
                            <w:div w:id="1773864397">
                              <w:marLeft w:val="0"/>
                              <w:marRight w:val="0"/>
                              <w:marTop w:val="0"/>
                              <w:marBottom w:val="0"/>
                              <w:divBdr>
                                <w:top w:val="none" w:sz="0" w:space="0" w:color="auto"/>
                                <w:left w:val="none" w:sz="0" w:space="0" w:color="auto"/>
                                <w:bottom w:val="none" w:sz="0" w:space="0" w:color="auto"/>
                                <w:right w:val="none" w:sz="0" w:space="0" w:color="auto"/>
                              </w:divBdr>
                            </w:div>
                          </w:divsChild>
                        </w:div>
                        <w:div w:id="1623996775">
                          <w:marLeft w:val="0"/>
                          <w:marRight w:val="0"/>
                          <w:marTop w:val="0"/>
                          <w:marBottom w:val="0"/>
                          <w:divBdr>
                            <w:top w:val="none" w:sz="0" w:space="0" w:color="auto"/>
                            <w:left w:val="none" w:sz="0" w:space="0" w:color="auto"/>
                            <w:bottom w:val="none" w:sz="0" w:space="0" w:color="auto"/>
                            <w:right w:val="none" w:sz="0" w:space="0" w:color="auto"/>
                          </w:divBdr>
                          <w:divsChild>
                            <w:div w:id="2101412943">
                              <w:marLeft w:val="0"/>
                              <w:marRight w:val="0"/>
                              <w:marTop w:val="0"/>
                              <w:marBottom w:val="0"/>
                              <w:divBdr>
                                <w:top w:val="none" w:sz="0" w:space="0" w:color="auto"/>
                                <w:left w:val="none" w:sz="0" w:space="0" w:color="auto"/>
                                <w:bottom w:val="none" w:sz="0" w:space="0" w:color="auto"/>
                                <w:right w:val="none" w:sz="0" w:space="0" w:color="auto"/>
                              </w:divBdr>
                              <w:divsChild>
                                <w:div w:id="1129930474">
                                  <w:marLeft w:val="0"/>
                                  <w:marRight w:val="0"/>
                                  <w:marTop w:val="0"/>
                                  <w:marBottom w:val="0"/>
                                  <w:divBdr>
                                    <w:top w:val="none" w:sz="0" w:space="0" w:color="auto"/>
                                    <w:left w:val="none" w:sz="0" w:space="0" w:color="auto"/>
                                    <w:bottom w:val="none" w:sz="0" w:space="0" w:color="auto"/>
                                    <w:right w:val="none" w:sz="0" w:space="0" w:color="auto"/>
                                  </w:divBdr>
                                  <w:divsChild>
                                    <w:div w:id="84888743">
                                      <w:marLeft w:val="0"/>
                                      <w:marRight w:val="0"/>
                                      <w:marTop w:val="0"/>
                                      <w:marBottom w:val="30"/>
                                      <w:divBdr>
                                        <w:top w:val="none" w:sz="0" w:space="0" w:color="auto"/>
                                        <w:left w:val="none" w:sz="0" w:space="0" w:color="auto"/>
                                        <w:bottom w:val="none" w:sz="0" w:space="0" w:color="auto"/>
                                        <w:right w:val="none" w:sz="0" w:space="0" w:color="auto"/>
                                      </w:divBdr>
                                      <w:divsChild>
                                        <w:div w:id="1013338945">
                                          <w:marLeft w:val="0"/>
                                          <w:marRight w:val="0"/>
                                          <w:marTop w:val="0"/>
                                          <w:marBottom w:val="0"/>
                                          <w:divBdr>
                                            <w:top w:val="none" w:sz="0" w:space="0" w:color="auto"/>
                                            <w:left w:val="none" w:sz="0" w:space="0" w:color="auto"/>
                                            <w:bottom w:val="none" w:sz="0" w:space="0" w:color="auto"/>
                                            <w:right w:val="none" w:sz="0" w:space="0" w:color="auto"/>
                                          </w:divBdr>
                                          <w:divsChild>
                                            <w:div w:id="818693739">
                                              <w:marLeft w:val="0"/>
                                              <w:marRight w:val="0"/>
                                              <w:marTop w:val="0"/>
                                              <w:marBottom w:val="0"/>
                                              <w:divBdr>
                                                <w:top w:val="none" w:sz="0" w:space="0" w:color="auto"/>
                                                <w:left w:val="none" w:sz="0" w:space="0" w:color="auto"/>
                                                <w:bottom w:val="none" w:sz="0" w:space="0" w:color="auto"/>
                                                <w:right w:val="none" w:sz="0" w:space="0" w:color="auto"/>
                                              </w:divBdr>
                                              <w:divsChild>
                                                <w:div w:id="821039850">
                                                  <w:marLeft w:val="0"/>
                                                  <w:marRight w:val="0"/>
                                                  <w:marTop w:val="0"/>
                                                  <w:marBottom w:val="0"/>
                                                  <w:divBdr>
                                                    <w:top w:val="none" w:sz="0" w:space="0" w:color="auto"/>
                                                    <w:left w:val="none" w:sz="0" w:space="0" w:color="auto"/>
                                                    <w:bottom w:val="none" w:sz="0" w:space="0" w:color="auto"/>
                                                    <w:right w:val="none" w:sz="0" w:space="0" w:color="auto"/>
                                                  </w:divBdr>
                                                  <w:divsChild>
                                                    <w:div w:id="20946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5154">
                                              <w:marLeft w:val="0"/>
                                              <w:marRight w:val="0"/>
                                              <w:marTop w:val="0"/>
                                              <w:marBottom w:val="0"/>
                                              <w:divBdr>
                                                <w:top w:val="none" w:sz="0" w:space="0" w:color="auto"/>
                                                <w:left w:val="none" w:sz="0" w:space="0" w:color="auto"/>
                                                <w:bottom w:val="none" w:sz="0" w:space="0" w:color="auto"/>
                                                <w:right w:val="none" w:sz="0" w:space="0" w:color="auto"/>
                                              </w:divBdr>
                                              <w:divsChild>
                                                <w:div w:id="1722241953">
                                                  <w:marLeft w:val="0"/>
                                                  <w:marRight w:val="0"/>
                                                  <w:marTop w:val="0"/>
                                                  <w:marBottom w:val="0"/>
                                                  <w:divBdr>
                                                    <w:top w:val="none" w:sz="0" w:space="0" w:color="auto"/>
                                                    <w:left w:val="none" w:sz="0" w:space="0" w:color="auto"/>
                                                    <w:bottom w:val="none" w:sz="0" w:space="0" w:color="auto"/>
                                                    <w:right w:val="none" w:sz="0" w:space="0" w:color="auto"/>
                                                  </w:divBdr>
                                                  <w:divsChild>
                                                    <w:div w:id="17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2000">
                                              <w:marLeft w:val="0"/>
                                              <w:marRight w:val="0"/>
                                              <w:marTop w:val="0"/>
                                              <w:marBottom w:val="0"/>
                                              <w:divBdr>
                                                <w:top w:val="none" w:sz="0" w:space="0" w:color="auto"/>
                                                <w:left w:val="none" w:sz="0" w:space="0" w:color="auto"/>
                                                <w:bottom w:val="none" w:sz="0" w:space="0" w:color="auto"/>
                                                <w:right w:val="none" w:sz="0" w:space="0" w:color="auto"/>
                                              </w:divBdr>
                                              <w:divsChild>
                                                <w:div w:id="605618460">
                                                  <w:marLeft w:val="0"/>
                                                  <w:marRight w:val="0"/>
                                                  <w:marTop w:val="0"/>
                                                  <w:marBottom w:val="0"/>
                                                  <w:divBdr>
                                                    <w:top w:val="none" w:sz="0" w:space="0" w:color="auto"/>
                                                    <w:left w:val="none" w:sz="0" w:space="0" w:color="auto"/>
                                                    <w:bottom w:val="none" w:sz="0" w:space="0" w:color="auto"/>
                                                    <w:right w:val="none" w:sz="0" w:space="0" w:color="auto"/>
                                                  </w:divBdr>
                                                  <w:divsChild>
                                                    <w:div w:id="107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6015">
                                              <w:marLeft w:val="0"/>
                                              <w:marRight w:val="0"/>
                                              <w:marTop w:val="0"/>
                                              <w:marBottom w:val="0"/>
                                              <w:divBdr>
                                                <w:top w:val="none" w:sz="0" w:space="0" w:color="auto"/>
                                                <w:left w:val="none" w:sz="0" w:space="0" w:color="auto"/>
                                                <w:bottom w:val="none" w:sz="0" w:space="0" w:color="auto"/>
                                                <w:right w:val="none" w:sz="0" w:space="0" w:color="auto"/>
                                              </w:divBdr>
                                              <w:divsChild>
                                                <w:div w:id="162475319">
                                                  <w:marLeft w:val="0"/>
                                                  <w:marRight w:val="0"/>
                                                  <w:marTop w:val="0"/>
                                                  <w:marBottom w:val="0"/>
                                                  <w:divBdr>
                                                    <w:top w:val="none" w:sz="0" w:space="0" w:color="auto"/>
                                                    <w:left w:val="none" w:sz="0" w:space="0" w:color="auto"/>
                                                    <w:bottom w:val="none" w:sz="0" w:space="0" w:color="auto"/>
                                                    <w:right w:val="none" w:sz="0" w:space="0" w:color="auto"/>
                                                  </w:divBdr>
                                                  <w:divsChild>
                                                    <w:div w:id="19496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61189">
                                              <w:marLeft w:val="0"/>
                                              <w:marRight w:val="0"/>
                                              <w:marTop w:val="0"/>
                                              <w:marBottom w:val="0"/>
                                              <w:divBdr>
                                                <w:top w:val="none" w:sz="0" w:space="0" w:color="auto"/>
                                                <w:left w:val="none" w:sz="0" w:space="0" w:color="auto"/>
                                                <w:bottom w:val="none" w:sz="0" w:space="0" w:color="auto"/>
                                                <w:right w:val="none" w:sz="0" w:space="0" w:color="auto"/>
                                              </w:divBdr>
                                              <w:divsChild>
                                                <w:div w:id="1352492676">
                                                  <w:marLeft w:val="0"/>
                                                  <w:marRight w:val="0"/>
                                                  <w:marTop w:val="0"/>
                                                  <w:marBottom w:val="0"/>
                                                  <w:divBdr>
                                                    <w:top w:val="none" w:sz="0" w:space="0" w:color="auto"/>
                                                    <w:left w:val="none" w:sz="0" w:space="0" w:color="auto"/>
                                                    <w:bottom w:val="none" w:sz="0" w:space="0" w:color="auto"/>
                                                    <w:right w:val="none" w:sz="0" w:space="0" w:color="auto"/>
                                                  </w:divBdr>
                                                  <w:divsChild>
                                                    <w:div w:id="17645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468">
                                              <w:marLeft w:val="0"/>
                                              <w:marRight w:val="0"/>
                                              <w:marTop w:val="0"/>
                                              <w:marBottom w:val="0"/>
                                              <w:divBdr>
                                                <w:top w:val="none" w:sz="0" w:space="0" w:color="auto"/>
                                                <w:left w:val="none" w:sz="0" w:space="0" w:color="auto"/>
                                                <w:bottom w:val="none" w:sz="0" w:space="0" w:color="auto"/>
                                                <w:right w:val="none" w:sz="0" w:space="0" w:color="auto"/>
                                              </w:divBdr>
                                              <w:divsChild>
                                                <w:div w:id="689338943">
                                                  <w:marLeft w:val="0"/>
                                                  <w:marRight w:val="0"/>
                                                  <w:marTop w:val="0"/>
                                                  <w:marBottom w:val="0"/>
                                                  <w:divBdr>
                                                    <w:top w:val="none" w:sz="0" w:space="0" w:color="auto"/>
                                                    <w:left w:val="none" w:sz="0" w:space="0" w:color="auto"/>
                                                    <w:bottom w:val="none" w:sz="0" w:space="0" w:color="auto"/>
                                                    <w:right w:val="none" w:sz="0" w:space="0" w:color="auto"/>
                                                  </w:divBdr>
                                                  <w:divsChild>
                                                    <w:div w:id="1369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7950">
                                              <w:marLeft w:val="0"/>
                                              <w:marRight w:val="0"/>
                                              <w:marTop w:val="0"/>
                                              <w:marBottom w:val="0"/>
                                              <w:divBdr>
                                                <w:top w:val="none" w:sz="0" w:space="0" w:color="auto"/>
                                                <w:left w:val="none" w:sz="0" w:space="0" w:color="auto"/>
                                                <w:bottom w:val="none" w:sz="0" w:space="0" w:color="auto"/>
                                                <w:right w:val="none" w:sz="0" w:space="0" w:color="auto"/>
                                              </w:divBdr>
                                              <w:divsChild>
                                                <w:div w:id="503281762">
                                                  <w:marLeft w:val="0"/>
                                                  <w:marRight w:val="0"/>
                                                  <w:marTop w:val="0"/>
                                                  <w:marBottom w:val="0"/>
                                                  <w:divBdr>
                                                    <w:top w:val="none" w:sz="0" w:space="0" w:color="auto"/>
                                                    <w:left w:val="none" w:sz="0" w:space="0" w:color="auto"/>
                                                    <w:bottom w:val="none" w:sz="0" w:space="0" w:color="auto"/>
                                                    <w:right w:val="none" w:sz="0" w:space="0" w:color="auto"/>
                                                  </w:divBdr>
                                                  <w:divsChild>
                                                    <w:div w:id="9791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622">
                                              <w:marLeft w:val="0"/>
                                              <w:marRight w:val="0"/>
                                              <w:marTop w:val="0"/>
                                              <w:marBottom w:val="0"/>
                                              <w:divBdr>
                                                <w:top w:val="none" w:sz="0" w:space="0" w:color="auto"/>
                                                <w:left w:val="none" w:sz="0" w:space="0" w:color="auto"/>
                                                <w:bottom w:val="none" w:sz="0" w:space="0" w:color="auto"/>
                                                <w:right w:val="none" w:sz="0" w:space="0" w:color="auto"/>
                                              </w:divBdr>
                                              <w:divsChild>
                                                <w:div w:id="1320840290">
                                                  <w:marLeft w:val="0"/>
                                                  <w:marRight w:val="0"/>
                                                  <w:marTop w:val="0"/>
                                                  <w:marBottom w:val="0"/>
                                                  <w:divBdr>
                                                    <w:top w:val="none" w:sz="0" w:space="0" w:color="auto"/>
                                                    <w:left w:val="none" w:sz="0" w:space="0" w:color="auto"/>
                                                    <w:bottom w:val="none" w:sz="0" w:space="0" w:color="auto"/>
                                                    <w:right w:val="none" w:sz="0" w:space="0" w:color="auto"/>
                                                  </w:divBdr>
                                                  <w:divsChild>
                                                    <w:div w:id="19376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172">
                                              <w:marLeft w:val="0"/>
                                              <w:marRight w:val="0"/>
                                              <w:marTop w:val="0"/>
                                              <w:marBottom w:val="0"/>
                                              <w:divBdr>
                                                <w:top w:val="none" w:sz="0" w:space="0" w:color="auto"/>
                                                <w:left w:val="none" w:sz="0" w:space="0" w:color="auto"/>
                                                <w:bottom w:val="none" w:sz="0" w:space="0" w:color="auto"/>
                                                <w:right w:val="none" w:sz="0" w:space="0" w:color="auto"/>
                                              </w:divBdr>
                                              <w:divsChild>
                                                <w:div w:id="466582925">
                                                  <w:marLeft w:val="0"/>
                                                  <w:marRight w:val="0"/>
                                                  <w:marTop w:val="0"/>
                                                  <w:marBottom w:val="0"/>
                                                  <w:divBdr>
                                                    <w:top w:val="none" w:sz="0" w:space="0" w:color="auto"/>
                                                    <w:left w:val="none" w:sz="0" w:space="0" w:color="auto"/>
                                                    <w:bottom w:val="none" w:sz="0" w:space="0" w:color="auto"/>
                                                    <w:right w:val="none" w:sz="0" w:space="0" w:color="auto"/>
                                                  </w:divBdr>
                                                  <w:divsChild>
                                                    <w:div w:id="13851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986">
                                              <w:marLeft w:val="0"/>
                                              <w:marRight w:val="0"/>
                                              <w:marTop w:val="0"/>
                                              <w:marBottom w:val="0"/>
                                              <w:divBdr>
                                                <w:top w:val="none" w:sz="0" w:space="0" w:color="auto"/>
                                                <w:left w:val="none" w:sz="0" w:space="0" w:color="auto"/>
                                                <w:bottom w:val="none" w:sz="0" w:space="0" w:color="auto"/>
                                                <w:right w:val="none" w:sz="0" w:space="0" w:color="auto"/>
                                              </w:divBdr>
                                              <w:divsChild>
                                                <w:div w:id="1045564521">
                                                  <w:marLeft w:val="0"/>
                                                  <w:marRight w:val="0"/>
                                                  <w:marTop w:val="0"/>
                                                  <w:marBottom w:val="0"/>
                                                  <w:divBdr>
                                                    <w:top w:val="none" w:sz="0" w:space="0" w:color="auto"/>
                                                    <w:left w:val="none" w:sz="0" w:space="0" w:color="auto"/>
                                                    <w:bottom w:val="none" w:sz="0" w:space="0" w:color="auto"/>
                                                    <w:right w:val="none" w:sz="0" w:space="0" w:color="auto"/>
                                                  </w:divBdr>
                                                  <w:divsChild>
                                                    <w:div w:id="12125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412467">
                                  <w:marLeft w:val="0"/>
                                  <w:marRight w:val="0"/>
                                  <w:marTop w:val="0"/>
                                  <w:marBottom w:val="0"/>
                                  <w:divBdr>
                                    <w:top w:val="none" w:sz="0" w:space="0" w:color="auto"/>
                                    <w:left w:val="none" w:sz="0" w:space="0" w:color="auto"/>
                                    <w:bottom w:val="none" w:sz="0" w:space="0" w:color="auto"/>
                                    <w:right w:val="none" w:sz="0" w:space="0" w:color="auto"/>
                                  </w:divBdr>
                                  <w:divsChild>
                                    <w:div w:id="12575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3939">
                              <w:marLeft w:val="0"/>
                              <w:marRight w:val="0"/>
                              <w:marTop w:val="0"/>
                              <w:marBottom w:val="0"/>
                              <w:divBdr>
                                <w:top w:val="none" w:sz="0" w:space="0" w:color="auto"/>
                                <w:left w:val="none" w:sz="0" w:space="0" w:color="auto"/>
                                <w:bottom w:val="none" w:sz="0" w:space="0" w:color="auto"/>
                                <w:right w:val="none" w:sz="0" w:space="0" w:color="auto"/>
                              </w:divBdr>
                              <w:divsChild>
                                <w:div w:id="516310569">
                                  <w:marLeft w:val="0"/>
                                  <w:marRight w:val="0"/>
                                  <w:marTop w:val="0"/>
                                  <w:marBottom w:val="0"/>
                                  <w:divBdr>
                                    <w:top w:val="none" w:sz="0" w:space="0" w:color="auto"/>
                                    <w:left w:val="none" w:sz="0" w:space="0" w:color="auto"/>
                                    <w:bottom w:val="none" w:sz="0" w:space="0" w:color="auto"/>
                                    <w:right w:val="none" w:sz="0" w:space="0" w:color="auto"/>
                                  </w:divBdr>
                                  <w:divsChild>
                                    <w:div w:id="197160063">
                                      <w:marLeft w:val="0"/>
                                      <w:marRight w:val="30"/>
                                      <w:marTop w:val="0"/>
                                      <w:marBottom w:val="0"/>
                                      <w:divBdr>
                                        <w:top w:val="none" w:sz="0" w:space="0" w:color="auto"/>
                                        <w:left w:val="none" w:sz="0" w:space="0" w:color="auto"/>
                                        <w:bottom w:val="none" w:sz="0" w:space="0" w:color="auto"/>
                                        <w:right w:val="none" w:sz="0" w:space="0" w:color="auto"/>
                                      </w:divBdr>
                                      <w:divsChild>
                                        <w:div w:id="1107653170">
                                          <w:marLeft w:val="0"/>
                                          <w:marRight w:val="0"/>
                                          <w:marTop w:val="0"/>
                                          <w:marBottom w:val="0"/>
                                          <w:divBdr>
                                            <w:top w:val="none" w:sz="0" w:space="0" w:color="auto"/>
                                            <w:left w:val="none" w:sz="0" w:space="0" w:color="auto"/>
                                            <w:bottom w:val="none" w:sz="0" w:space="0" w:color="auto"/>
                                            <w:right w:val="none" w:sz="0" w:space="0" w:color="auto"/>
                                          </w:divBdr>
                                        </w:div>
                                      </w:divsChild>
                                    </w:div>
                                    <w:div w:id="29190718">
                                      <w:marLeft w:val="0"/>
                                      <w:marRight w:val="30"/>
                                      <w:marTop w:val="0"/>
                                      <w:marBottom w:val="0"/>
                                      <w:divBdr>
                                        <w:top w:val="none" w:sz="0" w:space="0" w:color="auto"/>
                                        <w:left w:val="none" w:sz="0" w:space="0" w:color="auto"/>
                                        <w:bottom w:val="none" w:sz="0" w:space="0" w:color="auto"/>
                                        <w:right w:val="none" w:sz="0" w:space="0" w:color="auto"/>
                                      </w:divBdr>
                                      <w:divsChild>
                                        <w:div w:id="2074543208">
                                          <w:marLeft w:val="0"/>
                                          <w:marRight w:val="0"/>
                                          <w:marTop w:val="0"/>
                                          <w:marBottom w:val="0"/>
                                          <w:divBdr>
                                            <w:top w:val="none" w:sz="0" w:space="0" w:color="auto"/>
                                            <w:left w:val="none" w:sz="0" w:space="0" w:color="auto"/>
                                            <w:bottom w:val="none" w:sz="0" w:space="0" w:color="auto"/>
                                            <w:right w:val="none" w:sz="0" w:space="0" w:color="auto"/>
                                          </w:divBdr>
                                        </w:div>
                                      </w:divsChild>
                                    </w:div>
                                    <w:div w:id="1237672471">
                                      <w:marLeft w:val="0"/>
                                      <w:marRight w:val="30"/>
                                      <w:marTop w:val="0"/>
                                      <w:marBottom w:val="0"/>
                                      <w:divBdr>
                                        <w:top w:val="none" w:sz="0" w:space="0" w:color="auto"/>
                                        <w:left w:val="none" w:sz="0" w:space="0" w:color="auto"/>
                                        <w:bottom w:val="none" w:sz="0" w:space="0" w:color="auto"/>
                                        <w:right w:val="none" w:sz="0" w:space="0" w:color="auto"/>
                                      </w:divBdr>
                                      <w:divsChild>
                                        <w:div w:id="1760907608">
                                          <w:marLeft w:val="0"/>
                                          <w:marRight w:val="0"/>
                                          <w:marTop w:val="0"/>
                                          <w:marBottom w:val="0"/>
                                          <w:divBdr>
                                            <w:top w:val="none" w:sz="0" w:space="0" w:color="auto"/>
                                            <w:left w:val="none" w:sz="0" w:space="0" w:color="auto"/>
                                            <w:bottom w:val="none" w:sz="0" w:space="0" w:color="auto"/>
                                            <w:right w:val="none" w:sz="0" w:space="0" w:color="auto"/>
                                          </w:divBdr>
                                        </w:div>
                                      </w:divsChild>
                                    </w:div>
                                    <w:div w:id="1686134882">
                                      <w:marLeft w:val="0"/>
                                      <w:marRight w:val="30"/>
                                      <w:marTop w:val="0"/>
                                      <w:marBottom w:val="0"/>
                                      <w:divBdr>
                                        <w:top w:val="none" w:sz="0" w:space="0" w:color="auto"/>
                                        <w:left w:val="none" w:sz="0" w:space="0" w:color="auto"/>
                                        <w:bottom w:val="none" w:sz="0" w:space="0" w:color="auto"/>
                                        <w:right w:val="none" w:sz="0" w:space="0" w:color="auto"/>
                                      </w:divBdr>
                                      <w:divsChild>
                                        <w:div w:id="721902674">
                                          <w:marLeft w:val="0"/>
                                          <w:marRight w:val="0"/>
                                          <w:marTop w:val="0"/>
                                          <w:marBottom w:val="0"/>
                                          <w:divBdr>
                                            <w:top w:val="none" w:sz="0" w:space="0" w:color="auto"/>
                                            <w:left w:val="none" w:sz="0" w:space="0" w:color="auto"/>
                                            <w:bottom w:val="none" w:sz="0" w:space="0" w:color="auto"/>
                                            <w:right w:val="none" w:sz="0" w:space="0" w:color="auto"/>
                                          </w:divBdr>
                                        </w:div>
                                      </w:divsChild>
                                    </w:div>
                                    <w:div w:id="448596800">
                                      <w:marLeft w:val="0"/>
                                      <w:marRight w:val="30"/>
                                      <w:marTop w:val="0"/>
                                      <w:marBottom w:val="0"/>
                                      <w:divBdr>
                                        <w:top w:val="none" w:sz="0" w:space="0" w:color="auto"/>
                                        <w:left w:val="none" w:sz="0" w:space="0" w:color="auto"/>
                                        <w:bottom w:val="none" w:sz="0" w:space="0" w:color="auto"/>
                                        <w:right w:val="none" w:sz="0" w:space="0" w:color="auto"/>
                                      </w:divBdr>
                                      <w:divsChild>
                                        <w:div w:id="906454060">
                                          <w:marLeft w:val="0"/>
                                          <w:marRight w:val="0"/>
                                          <w:marTop w:val="0"/>
                                          <w:marBottom w:val="0"/>
                                          <w:divBdr>
                                            <w:top w:val="none" w:sz="0" w:space="0" w:color="auto"/>
                                            <w:left w:val="none" w:sz="0" w:space="0" w:color="auto"/>
                                            <w:bottom w:val="none" w:sz="0" w:space="0" w:color="auto"/>
                                            <w:right w:val="none" w:sz="0" w:space="0" w:color="auto"/>
                                          </w:divBdr>
                                        </w:div>
                                      </w:divsChild>
                                    </w:div>
                                    <w:div w:id="1421834114">
                                      <w:marLeft w:val="0"/>
                                      <w:marRight w:val="30"/>
                                      <w:marTop w:val="0"/>
                                      <w:marBottom w:val="0"/>
                                      <w:divBdr>
                                        <w:top w:val="none" w:sz="0" w:space="0" w:color="auto"/>
                                        <w:left w:val="none" w:sz="0" w:space="0" w:color="auto"/>
                                        <w:bottom w:val="none" w:sz="0" w:space="0" w:color="auto"/>
                                        <w:right w:val="none" w:sz="0" w:space="0" w:color="auto"/>
                                      </w:divBdr>
                                      <w:divsChild>
                                        <w:div w:id="736131082">
                                          <w:marLeft w:val="0"/>
                                          <w:marRight w:val="0"/>
                                          <w:marTop w:val="0"/>
                                          <w:marBottom w:val="0"/>
                                          <w:divBdr>
                                            <w:top w:val="none" w:sz="0" w:space="0" w:color="auto"/>
                                            <w:left w:val="none" w:sz="0" w:space="0" w:color="auto"/>
                                            <w:bottom w:val="none" w:sz="0" w:space="0" w:color="auto"/>
                                            <w:right w:val="none" w:sz="0" w:space="0" w:color="auto"/>
                                          </w:divBdr>
                                        </w:div>
                                      </w:divsChild>
                                    </w:div>
                                    <w:div w:id="1442921088">
                                      <w:marLeft w:val="0"/>
                                      <w:marRight w:val="30"/>
                                      <w:marTop w:val="0"/>
                                      <w:marBottom w:val="0"/>
                                      <w:divBdr>
                                        <w:top w:val="none" w:sz="0" w:space="0" w:color="auto"/>
                                        <w:left w:val="none" w:sz="0" w:space="0" w:color="auto"/>
                                        <w:bottom w:val="none" w:sz="0" w:space="0" w:color="auto"/>
                                        <w:right w:val="none" w:sz="0" w:space="0" w:color="auto"/>
                                      </w:divBdr>
                                      <w:divsChild>
                                        <w:div w:id="1358196462">
                                          <w:marLeft w:val="0"/>
                                          <w:marRight w:val="0"/>
                                          <w:marTop w:val="0"/>
                                          <w:marBottom w:val="0"/>
                                          <w:divBdr>
                                            <w:top w:val="none" w:sz="0" w:space="0" w:color="auto"/>
                                            <w:left w:val="none" w:sz="0" w:space="0" w:color="auto"/>
                                            <w:bottom w:val="none" w:sz="0" w:space="0" w:color="auto"/>
                                            <w:right w:val="none" w:sz="0" w:space="0" w:color="auto"/>
                                          </w:divBdr>
                                        </w:div>
                                      </w:divsChild>
                                    </w:div>
                                    <w:div w:id="587882337">
                                      <w:marLeft w:val="0"/>
                                      <w:marRight w:val="30"/>
                                      <w:marTop w:val="0"/>
                                      <w:marBottom w:val="0"/>
                                      <w:divBdr>
                                        <w:top w:val="none" w:sz="0" w:space="0" w:color="auto"/>
                                        <w:left w:val="none" w:sz="0" w:space="0" w:color="auto"/>
                                        <w:bottom w:val="none" w:sz="0" w:space="0" w:color="auto"/>
                                        <w:right w:val="none" w:sz="0" w:space="0" w:color="auto"/>
                                      </w:divBdr>
                                      <w:divsChild>
                                        <w:div w:id="14586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467413">
                          <w:marLeft w:val="0"/>
                          <w:marRight w:val="0"/>
                          <w:marTop w:val="300"/>
                          <w:marBottom w:val="300"/>
                          <w:divBdr>
                            <w:top w:val="none" w:sz="0" w:space="0" w:color="auto"/>
                            <w:left w:val="none" w:sz="0" w:space="0" w:color="auto"/>
                            <w:bottom w:val="none" w:sz="0" w:space="0" w:color="auto"/>
                            <w:right w:val="none" w:sz="0" w:space="0" w:color="auto"/>
                          </w:divBdr>
                          <w:divsChild>
                            <w:div w:id="1423407572">
                              <w:marLeft w:val="0"/>
                              <w:marRight w:val="0"/>
                              <w:marTop w:val="0"/>
                              <w:marBottom w:val="0"/>
                              <w:divBdr>
                                <w:top w:val="none" w:sz="0" w:space="0" w:color="auto"/>
                                <w:left w:val="none" w:sz="0" w:space="0" w:color="auto"/>
                                <w:bottom w:val="none" w:sz="0" w:space="0" w:color="auto"/>
                                <w:right w:val="none" w:sz="0" w:space="0" w:color="auto"/>
                              </w:divBdr>
                              <w:divsChild>
                                <w:div w:id="1939822910">
                                  <w:marLeft w:val="0"/>
                                  <w:marRight w:val="0"/>
                                  <w:marTop w:val="0"/>
                                  <w:marBottom w:val="0"/>
                                  <w:divBdr>
                                    <w:top w:val="none" w:sz="0" w:space="0" w:color="auto"/>
                                    <w:left w:val="none" w:sz="0" w:space="0" w:color="auto"/>
                                    <w:bottom w:val="none" w:sz="0" w:space="0" w:color="auto"/>
                                    <w:right w:val="none" w:sz="0" w:space="0" w:color="auto"/>
                                  </w:divBdr>
                                  <w:divsChild>
                                    <w:div w:id="760494784">
                                      <w:marLeft w:val="0"/>
                                      <w:marRight w:val="0"/>
                                      <w:marTop w:val="0"/>
                                      <w:marBottom w:val="0"/>
                                      <w:divBdr>
                                        <w:top w:val="none" w:sz="0" w:space="0" w:color="auto"/>
                                        <w:left w:val="none" w:sz="0" w:space="0" w:color="auto"/>
                                        <w:bottom w:val="none" w:sz="0" w:space="0" w:color="auto"/>
                                        <w:right w:val="none" w:sz="0" w:space="0" w:color="auto"/>
                                      </w:divBdr>
                                      <w:divsChild>
                                        <w:div w:id="538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6169">
                              <w:marLeft w:val="0"/>
                              <w:marRight w:val="0"/>
                              <w:marTop w:val="180"/>
                              <w:marBottom w:val="0"/>
                              <w:divBdr>
                                <w:top w:val="none" w:sz="0" w:space="0" w:color="auto"/>
                                <w:left w:val="none" w:sz="0" w:space="0" w:color="auto"/>
                                <w:bottom w:val="none" w:sz="0" w:space="0" w:color="auto"/>
                                <w:right w:val="none" w:sz="0" w:space="0" w:color="auto"/>
                              </w:divBdr>
                              <w:divsChild>
                                <w:div w:id="1562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4093">
                          <w:marLeft w:val="0"/>
                          <w:marRight w:val="0"/>
                          <w:marTop w:val="0"/>
                          <w:marBottom w:val="0"/>
                          <w:divBdr>
                            <w:top w:val="none" w:sz="0" w:space="0" w:color="auto"/>
                            <w:left w:val="none" w:sz="0" w:space="0" w:color="auto"/>
                            <w:bottom w:val="none" w:sz="0" w:space="0" w:color="auto"/>
                            <w:right w:val="none" w:sz="0" w:space="0" w:color="auto"/>
                          </w:divBdr>
                          <w:divsChild>
                            <w:div w:id="1380545542">
                              <w:marLeft w:val="0"/>
                              <w:marRight w:val="0"/>
                              <w:marTop w:val="300"/>
                              <w:marBottom w:val="300"/>
                              <w:divBdr>
                                <w:top w:val="single" w:sz="6" w:space="12" w:color="F5F5F5"/>
                                <w:left w:val="none" w:sz="0" w:space="0" w:color="auto"/>
                                <w:bottom w:val="single" w:sz="6" w:space="20" w:color="F5F5F5"/>
                                <w:right w:val="none" w:sz="0" w:space="0" w:color="auto"/>
                              </w:divBdr>
                              <w:divsChild>
                                <w:div w:id="599532872">
                                  <w:marLeft w:val="0"/>
                                  <w:marRight w:val="0"/>
                                  <w:marTop w:val="0"/>
                                  <w:marBottom w:val="0"/>
                                  <w:divBdr>
                                    <w:top w:val="none" w:sz="0" w:space="0" w:color="auto"/>
                                    <w:left w:val="none" w:sz="0" w:space="0" w:color="auto"/>
                                    <w:bottom w:val="none" w:sz="0" w:space="0" w:color="auto"/>
                                    <w:right w:val="none" w:sz="0" w:space="0" w:color="auto"/>
                                  </w:divBdr>
                                  <w:divsChild>
                                    <w:div w:id="7728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
    <w:div w:id="1333680907">
      <w:bodyDiv w:val="1"/>
      <w:marLeft w:val="0"/>
      <w:marRight w:val="0"/>
      <w:marTop w:val="0"/>
      <w:marBottom w:val="0"/>
      <w:divBdr>
        <w:top w:val="none" w:sz="0" w:space="0" w:color="auto"/>
        <w:left w:val="none" w:sz="0" w:space="0" w:color="auto"/>
        <w:bottom w:val="none" w:sz="0" w:space="0" w:color="auto"/>
        <w:right w:val="none" w:sz="0" w:space="0" w:color="auto"/>
      </w:divBdr>
      <w:divsChild>
        <w:div w:id="847258404">
          <w:marLeft w:val="0"/>
          <w:marRight w:val="0"/>
          <w:marTop w:val="0"/>
          <w:marBottom w:val="0"/>
          <w:divBdr>
            <w:top w:val="none" w:sz="0" w:space="0" w:color="auto"/>
            <w:left w:val="none" w:sz="0" w:space="0" w:color="auto"/>
            <w:bottom w:val="none" w:sz="0" w:space="0" w:color="auto"/>
            <w:right w:val="none" w:sz="0" w:space="0" w:color="auto"/>
          </w:divBdr>
          <w:divsChild>
            <w:div w:id="1526215408">
              <w:marLeft w:val="0"/>
              <w:marRight w:val="0"/>
              <w:marTop w:val="0"/>
              <w:marBottom w:val="0"/>
              <w:divBdr>
                <w:top w:val="none" w:sz="0" w:space="0" w:color="auto"/>
                <w:left w:val="none" w:sz="0" w:space="0" w:color="auto"/>
                <w:bottom w:val="none" w:sz="0" w:space="0" w:color="auto"/>
                <w:right w:val="none" w:sz="0" w:space="0" w:color="auto"/>
              </w:divBdr>
            </w:div>
          </w:divsChild>
        </w:div>
        <w:div w:id="1863125162">
          <w:marLeft w:val="0"/>
          <w:marRight w:val="0"/>
          <w:marTop w:val="225"/>
          <w:marBottom w:val="0"/>
          <w:divBdr>
            <w:top w:val="single" w:sz="6" w:space="4" w:color="EEEEEE"/>
            <w:left w:val="none" w:sz="0" w:space="0" w:color="auto"/>
            <w:bottom w:val="single" w:sz="6" w:space="4" w:color="EEEEEE"/>
            <w:right w:val="none" w:sz="0" w:space="0" w:color="auto"/>
          </w:divBdr>
          <w:divsChild>
            <w:div w:id="1735083126">
              <w:marLeft w:val="0"/>
              <w:marRight w:val="75"/>
              <w:marTop w:val="0"/>
              <w:marBottom w:val="0"/>
              <w:divBdr>
                <w:top w:val="none" w:sz="0" w:space="0" w:color="auto"/>
                <w:left w:val="none" w:sz="0" w:space="0" w:color="auto"/>
                <w:bottom w:val="none" w:sz="0" w:space="0" w:color="auto"/>
                <w:right w:val="none" w:sz="0" w:space="0" w:color="auto"/>
              </w:divBdr>
              <w:divsChild>
                <w:div w:id="9268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1505">
          <w:marLeft w:val="0"/>
          <w:marRight w:val="0"/>
          <w:marTop w:val="0"/>
          <w:marBottom w:val="0"/>
          <w:divBdr>
            <w:top w:val="none" w:sz="0" w:space="0" w:color="auto"/>
            <w:left w:val="none" w:sz="0" w:space="0" w:color="auto"/>
            <w:bottom w:val="none" w:sz="0" w:space="0" w:color="auto"/>
            <w:right w:val="none" w:sz="0" w:space="0" w:color="auto"/>
          </w:divBdr>
          <w:divsChild>
            <w:div w:id="1985348658">
              <w:marLeft w:val="0"/>
              <w:marRight w:val="0"/>
              <w:marTop w:val="180"/>
              <w:marBottom w:val="0"/>
              <w:divBdr>
                <w:top w:val="none" w:sz="0" w:space="0" w:color="auto"/>
                <w:left w:val="none" w:sz="0" w:space="0" w:color="auto"/>
                <w:bottom w:val="none" w:sz="0" w:space="0" w:color="auto"/>
                <w:right w:val="none" w:sz="0" w:space="0" w:color="auto"/>
              </w:divBdr>
            </w:div>
          </w:divsChild>
        </w:div>
        <w:div w:id="712075994">
          <w:marLeft w:val="0"/>
          <w:marRight w:val="0"/>
          <w:marTop w:val="0"/>
          <w:marBottom w:val="0"/>
          <w:divBdr>
            <w:top w:val="none" w:sz="0" w:space="0" w:color="auto"/>
            <w:left w:val="none" w:sz="0" w:space="0" w:color="auto"/>
            <w:bottom w:val="none" w:sz="0" w:space="0" w:color="auto"/>
            <w:right w:val="none" w:sz="0" w:space="0" w:color="auto"/>
          </w:divBdr>
          <w:divsChild>
            <w:div w:id="1195579928">
              <w:marLeft w:val="0"/>
              <w:marRight w:val="0"/>
              <w:marTop w:val="0"/>
              <w:marBottom w:val="60"/>
              <w:divBdr>
                <w:top w:val="none" w:sz="0" w:space="0" w:color="auto"/>
                <w:left w:val="none" w:sz="0" w:space="0" w:color="auto"/>
                <w:bottom w:val="none" w:sz="0" w:space="0" w:color="auto"/>
                <w:right w:val="none" w:sz="0" w:space="0" w:color="auto"/>
              </w:divBdr>
              <w:divsChild>
                <w:div w:id="604701619">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480"/>
                      <w:marBottom w:val="480"/>
                      <w:divBdr>
                        <w:top w:val="none" w:sz="0" w:space="0" w:color="auto"/>
                        <w:left w:val="none" w:sz="0" w:space="0" w:color="auto"/>
                        <w:bottom w:val="none" w:sz="0" w:space="0" w:color="auto"/>
                        <w:right w:val="none" w:sz="0" w:space="0" w:color="auto"/>
                      </w:divBdr>
                    </w:div>
                  </w:divsChild>
                </w:div>
                <w:div w:id="1823883771">
                  <w:marLeft w:val="0"/>
                  <w:marRight w:val="0"/>
                  <w:marTop w:val="0"/>
                  <w:marBottom w:val="0"/>
                  <w:divBdr>
                    <w:top w:val="none" w:sz="0" w:space="0" w:color="auto"/>
                    <w:left w:val="none" w:sz="0" w:space="0" w:color="auto"/>
                    <w:bottom w:val="none" w:sz="0" w:space="0" w:color="auto"/>
                    <w:right w:val="none" w:sz="0" w:space="0" w:color="auto"/>
                  </w:divBdr>
                  <w:divsChild>
                    <w:div w:id="1704551514">
                      <w:marLeft w:val="0"/>
                      <w:marRight w:val="0"/>
                      <w:marTop w:val="0"/>
                      <w:marBottom w:val="0"/>
                      <w:divBdr>
                        <w:top w:val="none" w:sz="0" w:space="0" w:color="auto"/>
                        <w:left w:val="none" w:sz="0" w:space="0" w:color="auto"/>
                        <w:bottom w:val="none" w:sz="0" w:space="0" w:color="auto"/>
                        <w:right w:val="none" w:sz="0" w:space="0" w:color="auto"/>
                      </w:divBdr>
                      <w:divsChild>
                        <w:div w:id="330960348">
                          <w:marLeft w:val="0"/>
                          <w:marRight w:val="0"/>
                          <w:marTop w:val="0"/>
                          <w:marBottom w:val="75"/>
                          <w:divBdr>
                            <w:top w:val="none" w:sz="0" w:space="0" w:color="auto"/>
                            <w:left w:val="none" w:sz="0" w:space="0" w:color="auto"/>
                            <w:bottom w:val="none" w:sz="0" w:space="0" w:color="auto"/>
                            <w:right w:val="none" w:sz="0" w:space="0" w:color="auto"/>
                          </w:divBdr>
                          <w:divsChild>
                            <w:div w:id="1895653573">
                              <w:marLeft w:val="0"/>
                              <w:marRight w:val="0"/>
                              <w:marTop w:val="0"/>
                              <w:marBottom w:val="0"/>
                              <w:divBdr>
                                <w:top w:val="none" w:sz="0" w:space="0" w:color="auto"/>
                                <w:left w:val="none" w:sz="0" w:space="0" w:color="auto"/>
                                <w:bottom w:val="none" w:sz="0" w:space="0" w:color="auto"/>
                                <w:right w:val="none" w:sz="0" w:space="0" w:color="auto"/>
                              </w:divBdr>
                            </w:div>
                          </w:divsChild>
                        </w:div>
                        <w:div w:id="187135596">
                          <w:marLeft w:val="0"/>
                          <w:marRight w:val="0"/>
                          <w:marTop w:val="0"/>
                          <w:marBottom w:val="0"/>
                          <w:divBdr>
                            <w:top w:val="none" w:sz="0" w:space="0" w:color="auto"/>
                            <w:left w:val="none" w:sz="0" w:space="0" w:color="auto"/>
                            <w:bottom w:val="none" w:sz="0" w:space="0" w:color="auto"/>
                            <w:right w:val="none" w:sz="0" w:space="0" w:color="auto"/>
                          </w:divBdr>
                          <w:divsChild>
                            <w:div w:id="1623801980">
                              <w:marLeft w:val="0"/>
                              <w:marRight w:val="0"/>
                              <w:marTop w:val="0"/>
                              <w:marBottom w:val="0"/>
                              <w:divBdr>
                                <w:top w:val="none" w:sz="0" w:space="0" w:color="auto"/>
                                <w:left w:val="none" w:sz="0" w:space="0" w:color="auto"/>
                                <w:bottom w:val="none" w:sz="0" w:space="0" w:color="auto"/>
                                <w:right w:val="none" w:sz="0" w:space="0" w:color="auto"/>
                              </w:divBdr>
                              <w:divsChild>
                                <w:div w:id="53968143">
                                  <w:marLeft w:val="0"/>
                                  <w:marRight w:val="0"/>
                                  <w:marTop w:val="0"/>
                                  <w:marBottom w:val="0"/>
                                  <w:divBdr>
                                    <w:top w:val="none" w:sz="0" w:space="0" w:color="auto"/>
                                    <w:left w:val="none" w:sz="0" w:space="0" w:color="auto"/>
                                    <w:bottom w:val="none" w:sz="0" w:space="0" w:color="auto"/>
                                    <w:right w:val="none" w:sz="0" w:space="0" w:color="auto"/>
                                  </w:divBdr>
                                  <w:divsChild>
                                    <w:div w:id="487094878">
                                      <w:marLeft w:val="0"/>
                                      <w:marRight w:val="0"/>
                                      <w:marTop w:val="0"/>
                                      <w:marBottom w:val="30"/>
                                      <w:divBdr>
                                        <w:top w:val="none" w:sz="0" w:space="0" w:color="auto"/>
                                        <w:left w:val="none" w:sz="0" w:space="0" w:color="auto"/>
                                        <w:bottom w:val="none" w:sz="0" w:space="0" w:color="auto"/>
                                        <w:right w:val="none" w:sz="0" w:space="0" w:color="auto"/>
                                      </w:divBdr>
                                      <w:divsChild>
                                        <w:div w:id="1402100850">
                                          <w:marLeft w:val="0"/>
                                          <w:marRight w:val="0"/>
                                          <w:marTop w:val="0"/>
                                          <w:marBottom w:val="0"/>
                                          <w:divBdr>
                                            <w:top w:val="none" w:sz="0" w:space="0" w:color="auto"/>
                                            <w:left w:val="none" w:sz="0" w:space="0" w:color="auto"/>
                                            <w:bottom w:val="none" w:sz="0" w:space="0" w:color="auto"/>
                                            <w:right w:val="none" w:sz="0" w:space="0" w:color="auto"/>
                                          </w:divBdr>
                                          <w:divsChild>
                                            <w:div w:id="666441599">
                                              <w:marLeft w:val="0"/>
                                              <w:marRight w:val="0"/>
                                              <w:marTop w:val="0"/>
                                              <w:marBottom w:val="0"/>
                                              <w:divBdr>
                                                <w:top w:val="none" w:sz="0" w:space="0" w:color="auto"/>
                                                <w:left w:val="none" w:sz="0" w:space="0" w:color="auto"/>
                                                <w:bottom w:val="none" w:sz="0" w:space="0" w:color="auto"/>
                                                <w:right w:val="none" w:sz="0" w:space="0" w:color="auto"/>
                                              </w:divBdr>
                                              <w:divsChild>
                                                <w:div w:id="2010450759">
                                                  <w:marLeft w:val="0"/>
                                                  <w:marRight w:val="0"/>
                                                  <w:marTop w:val="0"/>
                                                  <w:marBottom w:val="0"/>
                                                  <w:divBdr>
                                                    <w:top w:val="none" w:sz="0" w:space="0" w:color="auto"/>
                                                    <w:left w:val="none" w:sz="0" w:space="0" w:color="auto"/>
                                                    <w:bottom w:val="none" w:sz="0" w:space="0" w:color="auto"/>
                                                    <w:right w:val="none" w:sz="0" w:space="0" w:color="auto"/>
                                                  </w:divBdr>
                                                  <w:divsChild>
                                                    <w:div w:id="11480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77708">
                                              <w:marLeft w:val="0"/>
                                              <w:marRight w:val="0"/>
                                              <w:marTop w:val="0"/>
                                              <w:marBottom w:val="0"/>
                                              <w:divBdr>
                                                <w:top w:val="none" w:sz="0" w:space="0" w:color="auto"/>
                                                <w:left w:val="none" w:sz="0" w:space="0" w:color="auto"/>
                                                <w:bottom w:val="none" w:sz="0" w:space="0" w:color="auto"/>
                                                <w:right w:val="none" w:sz="0" w:space="0" w:color="auto"/>
                                              </w:divBdr>
                                              <w:divsChild>
                                                <w:div w:id="57093792">
                                                  <w:marLeft w:val="0"/>
                                                  <w:marRight w:val="0"/>
                                                  <w:marTop w:val="0"/>
                                                  <w:marBottom w:val="0"/>
                                                  <w:divBdr>
                                                    <w:top w:val="none" w:sz="0" w:space="0" w:color="auto"/>
                                                    <w:left w:val="none" w:sz="0" w:space="0" w:color="auto"/>
                                                    <w:bottom w:val="none" w:sz="0" w:space="0" w:color="auto"/>
                                                    <w:right w:val="none" w:sz="0" w:space="0" w:color="auto"/>
                                                  </w:divBdr>
                                                  <w:divsChild>
                                                    <w:div w:id="16883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3567">
                                              <w:marLeft w:val="0"/>
                                              <w:marRight w:val="0"/>
                                              <w:marTop w:val="0"/>
                                              <w:marBottom w:val="0"/>
                                              <w:divBdr>
                                                <w:top w:val="none" w:sz="0" w:space="0" w:color="auto"/>
                                                <w:left w:val="none" w:sz="0" w:space="0" w:color="auto"/>
                                                <w:bottom w:val="none" w:sz="0" w:space="0" w:color="auto"/>
                                                <w:right w:val="none" w:sz="0" w:space="0" w:color="auto"/>
                                              </w:divBdr>
                                              <w:divsChild>
                                                <w:div w:id="1050879212">
                                                  <w:marLeft w:val="0"/>
                                                  <w:marRight w:val="0"/>
                                                  <w:marTop w:val="0"/>
                                                  <w:marBottom w:val="0"/>
                                                  <w:divBdr>
                                                    <w:top w:val="none" w:sz="0" w:space="0" w:color="auto"/>
                                                    <w:left w:val="none" w:sz="0" w:space="0" w:color="auto"/>
                                                    <w:bottom w:val="none" w:sz="0" w:space="0" w:color="auto"/>
                                                    <w:right w:val="none" w:sz="0" w:space="0" w:color="auto"/>
                                                  </w:divBdr>
                                                  <w:divsChild>
                                                    <w:div w:id="18453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02485">
                                              <w:marLeft w:val="0"/>
                                              <w:marRight w:val="0"/>
                                              <w:marTop w:val="0"/>
                                              <w:marBottom w:val="0"/>
                                              <w:divBdr>
                                                <w:top w:val="none" w:sz="0" w:space="0" w:color="auto"/>
                                                <w:left w:val="none" w:sz="0" w:space="0" w:color="auto"/>
                                                <w:bottom w:val="none" w:sz="0" w:space="0" w:color="auto"/>
                                                <w:right w:val="none" w:sz="0" w:space="0" w:color="auto"/>
                                              </w:divBdr>
                                              <w:divsChild>
                                                <w:div w:id="1271742668">
                                                  <w:marLeft w:val="0"/>
                                                  <w:marRight w:val="0"/>
                                                  <w:marTop w:val="0"/>
                                                  <w:marBottom w:val="0"/>
                                                  <w:divBdr>
                                                    <w:top w:val="none" w:sz="0" w:space="0" w:color="auto"/>
                                                    <w:left w:val="none" w:sz="0" w:space="0" w:color="auto"/>
                                                    <w:bottom w:val="none" w:sz="0" w:space="0" w:color="auto"/>
                                                    <w:right w:val="none" w:sz="0" w:space="0" w:color="auto"/>
                                                  </w:divBdr>
                                                  <w:divsChild>
                                                    <w:div w:id="17483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7126">
                                              <w:marLeft w:val="0"/>
                                              <w:marRight w:val="0"/>
                                              <w:marTop w:val="0"/>
                                              <w:marBottom w:val="0"/>
                                              <w:divBdr>
                                                <w:top w:val="none" w:sz="0" w:space="0" w:color="auto"/>
                                                <w:left w:val="none" w:sz="0" w:space="0" w:color="auto"/>
                                                <w:bottom w:val="none" w:sz="0" w:space="0" w:color="auto"/>
                                                <w:right w:val="none" w:sz="0" w:space="0" w:color="auto"/>
                                              </w:divBdr>
                                              <w:divsChild>
                                                <w:div w:id="1977026804">
                                                  <w:marLeft w:val="0"/>
                                                  <w:marRight w:val="0"/>
                                                  <w:marTop w:val="0"/>
                                                  <w:marBottom w:val="0"/>
                                                  <w:divBdr>
                                                    <w:top w:val="none" w:sz="0" w:space="0" w:color="auto"/>
                                                    <w:left w:val="none" w:sz="0" w:space="0" w:color="auto"/>
                                                    <w:bottom w:val="none" w:sz="0" w:space="0" w:color="auto"/>
                                                    <w:right w:val="none" w:sz="0" w:space="0" w:color="auto"/>
                                                  </w:divBdr>
                                                  <w:divsChild>
                                                    <w:div w:id="572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3718">
                                              <w:marLeft w:val="0"/>
                                              <w:marRight w:val="0"/>
                                              <w:marTop w:val="0"/>
                                              <w:marBottom w:val="0"/>
                                              <w:divBdr>
                                                <w:top w:val="none" w:sz="0" w:space="0" w:color="auto"/>
                                                <w:left w:val="none" w:sz="0" w:space="0" w:color="auto"/>
                                                <w:bottom w:val="none" w:sz="0" w:space="0" w:color="auto"/>
                                                <w:right w:val="none" w:sz="0" w:space="0" w:color="auto"/>
                                              </w:divBdr>
                                              <w:divsChild>
                                                <w:div w:id="913316871">
                                                  <w:marLeft w:val="0"/>
                                                  <w:marRight w:val="0"/>
                                                  <w:marTop w:val="0"/>
                                                  <w:marBottom w:val="0"/>
                                                  <w:divBdr>
                                                    <w:top w:val="none" w:sz="0" w:space="0" w:color="auto"/>
                                                    <w:left w:val="none" w:sz="0" w:space="0" w:color="auto"/>
                                                    <w:bottom w:val="none" w:sz="0" w:space="0" w:color="auto"/>
                                                    <w:right w:val="none" w:sz="0" w:space="0" w:color="auto"/>
                                                  </w:divBdr>
                                                  <w:divsChild>
                                                    <w:div w:id="88699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8921">
                                              <w:marLeft w:val="0"/>
                                              <w:marRight w:val="0"/>
                                              <w:marTop w:val="0"/>
                                              <w:marBottom w:val="0"/>
                                              <w:divBdr>
                                                <w:top w:val="none" w:sz="0" w:space="0" w:color="auto"/>
                                                <w:left w:val="none" w:sz="0" w:space="0" w:color="auto"/>
                                                <w:bottom w:val="none" w:sz="0" w:space="0" w:color="auto"/>
                                                <w:right w:val="none" w:sz="0" w:space="0" w:color="auto"/>
                                              </w:divBdr>
                                              <w:divsChild>
                                                <w:div w:id="462619463">
                                                  <w:marLeft w:val="0"/>
                                                  <w:marRight w:val="0"/>
                                                  <w:marTop w:val="0"/>
                                                  <w:marBottom w:val="0"/>
                                                  <w:divBdr>
                                                    <w:top w:val="none" w:sz="0" w:space="0" w:color="auto"/>
                                                    <w:left w:val="none" w:sz="0" w:space="0" w:color="auto"/>
                                                    <w:bottom w:val="none" w:sz="0" w:space="0" w:color="auto"/>
                                                    <w:right w:val="none" w:sz="0" w:space="0" w:color="auto"/>
                                                  </w:divBdr>
                                                  <w:divsChild>
                                                    <w:div w:id="15281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3366">
                                              <w:marLeft w:val="0"/>
                                              <w:marRight w:val="0"/>
                                              <w:marTop w:val="0"/>
                                              <w:marBottom w:val="0"/>
                                              <w:divBdr>
                                                <w:top w:val="none" w:sz="0" w:space="0" w:color="auto"/>
                                                <w:left w:val="none" w:sz="0" w:space="0" w:color="auto"/>
                                                <w:bottom w:val="none" w:sz="0" w:space="0" w:color="auto"/>
                                                <w:right w:val="none" w:sz="0" w:space="0" w:color="auto"/>
                                              </w:divBdr>
                                              <w:divsChild>
                                                <w:div w:id="677344496">
                                                  <w:marLeft w:val="0"/>
                                                  <w:marRight w:val="0"/>
                                                  <w:marTop w:val="0"/>
                                                  <w:marBottom w:val="0"/>
                                                  <w:divBdr>
                                                    <w:top w:val="none" w:sz="0" w:space="0" w:color="auto"/>
                                                    <w:left w:val="none" w:sz="0" w:space="0" w:color="auto"/>
                                                    <w:bottom w:val="none" w:sz="0" w:space="0" w:color="auto"/>
                                                    <w:right w:val="none" w:sz="0" w:space="0" w:color="auto"/>
                                                  </w:divBdr>
                                                  <w:divsChild>
                                                    <w:div w:id="19983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1921">
                                              <w:marLeft w:val="0"/>
                                              <w:marRight w:val="0"/>
                                              <w:marTop w:val="0"/>
                                              <w:marBottom w:val="0"/>
                                              <w:divBdr>
                                                <w:top w:val="none" w:sz="0" w:space="0" w:color="auto"/>
                                                <w:left w:val="none" w:sz="0" w:space="0" w:color="auto"/>
                                                <w:bottom w:val="none" w:sz="0" w:space="0" w:color="auto"/>
                                                <w:right w:val="none" w:sz="0" w:space="0" w:color="auto"/>
                                              </w:divBdr>
                                              <w:divsChild>
                                                <w:div w:id="978147978">
                                                  <w:marLeft w:val="0"/>
                                                  <w:marRight w:val="0"/>
                                                  <w:marTop w:val="0"/>
                                                  <w:marBottom w:val="0"/>
                                                  <w:divBdr>
                                                    <w:top w:val="none" w:sz="0" w:space="0" w:color="auto"/>
                                                    <w:left w:val="none" w:sz="0" w:space="0" w:color="auto"/>
                                                    <w:bottom w:val="none" w:sz="0" w:space="0" w:color="auto"/>
                                                    <w:right w:val="none" w:sz="0" w:space="0" w:color="auto"/>
                                                  </w:divBdr>
                                                  <w:divsChild>
                                                    <w:div w:id="9742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325820">
                                  <w:marLeft w:val="0"/>
                                  <w:marRight w:val="0"/>
                                  <w:marTop w:val="0"/>
                                  <w:marBottom w:val="0"/>
                                  <w:divBdr>
                                    <w:top w:val="none" w:sz="0" w:space="0" w:color="auto"/>
                                    <w:left w:val="none" w:sz="0" w:space="0" w:color="auto"/>
                                    <w:bottom w:val="none" w:sz="0" w:space="0" w:color="auto"/>
                                    <w:right w:val="none" w:sz="0" w:space="0" w:color="auto"/>
                                  </w:divBdr>
                                  <w:divsChild>
                                    <w:div w:id="12116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663">
                              <w:marLeft w:val="0"/>
                              <w:marRight w:val="0"/>
                              <w:marTop w:val="0"/>
                              <w:marBottom w:val="0"/>
                              <w:divBdr>
                                <w:top w:val="none" w:sz="0" w:space="0" w:color="auto"/>
                                <w:left w:val="none" w:sz="0" w:space="0" w:color="auto"/>
                                <w:bottom w:val="none" w:sz="0" w:space="0" w:color="auto"/>
                                <w:right w:val="none" w:sz="0" w:space="0" w:color="auto"/>
                              </w:divBdr>
                              <w:divsChild>
                                <w:div w:id="415831700">
                                  <w:marLeft w:val="0"/>
                                  <w:marRight w:val="0"/>
                                  <w:marTop w:val="0"/>
                                  <w:marBottom w:val="0"/>
                                  <w:divBdr>
                                    <w:top w:val="none" w:sz="0" w:space="0" w:color="auto"/>
                                    <w:left w:val="none" w:sz="0" w:space="0" w:color="auto"/>
                                    <w:bottom w:val="none" w:sz="0" w:space="0" w:color="auto"/>
                                    <w:right w:val="none" w:sz="0" w:space="0" w:color="auto"/>
                                  </w:divBdr>
                                  <w:divsChild>
                                    <w:div w:id="1219584033">
                                      <w:marLeft w:val="0"/>
                                      <w:marRight w:val="30"/>
                                      <w:marTop w:val="0"/>
                                      <w:marBottom w:val="0"/>
                                      <w:divBdr>
                                        <w:top w:val="none" w:sz="0" w:space="0" w:color="auto"/>
                                        <w:left w:val="none" w:sz="0" w:space="0" w:color="auto"/>
                                        <w:bottom w:val="none" w:sz="0" w:space="0" w:color="auto"/>
                                        <w:right w:val="none" w:sz="0" w:space="0" w:color="auto"/>
                                      </w:divBdr>
                                      <w:divsChild>
                                        <w:div w:id="13656173">
                                          <w:marLeft w:val="0"/>
                                          <w:marRight w:val="0"/>
                                          <w:marTop w:val="0"/>
                                          <w:marBottom w:val="0"/>
                                          <w:divBdr>
                                            <w:top w:val="none" w:sz="0" w:space="0" w:color="auto"/>
                                            <w:left w:val="none" w:sz="0" w:space="0" w:color="auto"/>
                                            <w:bottom w:val="none" w:sz="0" w:space="0" w:color="auto"/>
                                            <w:right w:val="none" w:sz="0" w:space="0" w:color="auto"/>
                                          </w:divBdr>
                                        </w:div>
                                      </w:divsChild>
                                    </w:div>
                                    <w:div w:id="526799158">
                                      <w:marLeft w:val="0"/>
                                      <w:marRight w:val="30"/>
                                      <w:marTop w:val="0"/>
                                      <w:marBottom w:val="0"/>
                                      <w:divBdr>
                                        <w:top w:val="none" w:sz="0" w:space="0" w:color="auto"/>
                                        <w:left w:val="none" w:sz="0" w:space="0" w:color="auto"/>
                                        <w:bottom w:val="none" w:sz="0" w:space="0" w:color="auto"/>
                                        <w:right w:val="none" w:sz="0" w:space="0" w:color="auto"/>
                                      </w:divBdr>
                                      <w:divsChild>
                                        <w:div w:id="1900289180">
                                          <w:marLeft w:val="0"/>
                                          <w:marRight w:val="0"/>
                                          <w:marTop w:val="0"/>
                                          <w:marBottom w:val="0"/>
                                          <w:divBdr>
                                            <w:top w:val="none" w:sz="0" w:space="0" w:color="auto"/>
                                            <w:left w:val="none" w:sz="0" w:space="0" w:color="auto"/>
                                            <w:bottom w:val="none" w:sz="0" w:space="0" w:color="auto"/>
                                            <w:right w:val="none" w:sz="0" w:space="0" w:color="auto"/>
                                          </w:divBdr>
                                        </w:div>
                                      </w:divsChild>
                                    </w:div>
                                    <w:div w:id="220872980">
                                      <w:marLeft w:val="0"/>
                                      <w:marRight w:val="30"/>
                                      <w:marTop w:val="0"/>
                                      <w:marBottom w:val="0"/>
                                      <w:divBdr>
                                        <w:top w:val="none" w:sz="0" w:space="0" w:color="auto"/>
                                        <w:left w:val="none" w:sz="0" w:space="0" w:color="auto"/>
                                        <w:bottom w:val="none" w:sz="0" w:space="0" w:color="auto"/>
                                        <w:right w:val="none" w:sz="0" w:space="0" w:color="auto"/>
                                      </w:divBdr>
                                      <w:divsChild>
                                        <w:div w:id="733698692">
                                          <w:marLeft w:val="0"/>
                                          <w:marRight w:val="0"/>
                                          <w:marTop w:val="0"/>
                                          <w:marBottom w:val="0"/>
                                          <w:divBdr>
                                            <w:top w:val="none" w:sz="0" w:space="0" w:color="auto"/>
                                            <w:left w:val="none" w:sz="0" w:space="0" w:color="auto"/>
                                            <w:bottom w:val="none" w:sz="0" w:space="0" w:color="auto"/>
                                            <w:right w:val="none" w:sz="0" w:space="0" w:color="auto"/>
                                          </w:divBdr>
                                        </w:div>
                                      </w:divsChild>
                                    </w:div>
                                    <w:div w:id="1162040854">
                                      <w:marLeft w:val="0"/>
                                      <w:marRight w:val="30"/>
                                      <w:marTop w:val="0"/>
                                      <w:marBottom w:val="0"/>
                                      <w:divBdr>
                                        <w:top w:val="none" w:sz="0" w:space="0" w:color="auto"/>
                                        <w:left w:val="none" w:sz="0" w:space="0" w:color="auto"/>
                                        <w:bottom w:val="none" w:sz="0" w:space="0" w:color="auto"/>
                                        <w:right w:val="none" w:sz="0" w:space="0" w:color="auto"/>
                                      </w:divBdr>
                                      <w:divsChild>
                                        <w:div w:id="1034960812">
                                          <w:marLeft w:val="0"/>
                                          <w:marRight w:val="0"/>
                                          <w:marTop w:val="0"/>
                                          <w:marBottom w:val="0"/>
                                          <w:divBdr>
                                            <w:top w:val="none" w:sz="0" w:space="0" w:color="auto"/>
                                            <w:left w:val="none" w:sz="0" w:space="0" w:color="auto"/>
                                            <w:bottom w:val="none" w:sz="0" w:space="0" w:color="auto"/>
                                            <w:right w:val="none" w:sz="0" w:space="0" w:color="auto"/>
                                          </w:divBdr>
                                        </w:div>
                                      </w:divsChild>
                                    </w:div>
                                    <w:div w:id="468280623">
                                      <w:marLeft w:val="0"/>
                                      <w:marRight w:val="30"/>
                                      <w:marTop w:val="0"/>
                                      <w:marBottom w:val="0"/>
                                      <w:divBdr>
                                        <w:top w:val="none" w:sz="0" w:space="0" w:color="auto"/>
                                        <w:left w:val="none" w:sz="0" w:space="0" w:color="auto"/>
                                        <w:bottom w:val="none" w:sz="0" w:space="0" w:color="auto"/>
                                        <w:right w:val="none" w:sz="0" w:space="0" w:color="auto"/>
                                      </w:divBdr>
                                      <w:divsChild>
                                        <w:div w:id="1040859832">
                                          <w:marLeft w:val="0"/>
                                          <w:marRight w:val="0"/>
                                          <w:marTop w:val="0"/>
                                          <w:marBottom w:val="0"/>
                                          <w:divBdr>
                                            <w:top w:val="none" w:sz="0" w:space="0" w:color="auto"/>
                                            <w:left w:val="none" w:sz="0" w:space="0" w:color="auto"/>
                                            <w:bottom w:val="none" w:sz="0" w:space="0" w:color="auto"/>
                                            <w:right w:val="none" w:sz="0" w:space="0" w:color="auto"/>
                                          </w:divBdr>
                                        </w:div>
                                      </w:divsChild>
                                    </w:div>
                                    <w:div w:id="747844215">
                                      <w:marLeft w:val="0"/>
                                      <w:marRight w:val="30"/>
                                      <w:marTop w:val="0"/>
                                      <w:marBottom w:val="0"/>
                                      <w:divBdr>
                                        <w:top w:val="none" w:sz="0" w:space="0" w:color="auto"/>
                                        <w:left w:val="none" w:sz="0" w:space="0" w:color="auto"/>
                                        <w:bottom w:val="none" w:sz="0" w:space="0" w:color="auto"/>
                                        <w:right w:val="none" w:sz="0" w:space="0" w:color="auto"/>
                                      </w:divBdr>
                                      <w:divsChild>
                                        <w:div w:id="1606231894">
                                          <w:marLeft w:val="0"/>
                                          <w:marRight w:val="0"/>
                                          <w:marTop w:val="0"/>
                                          <w:marBottom w:val="0"/>
                                          <w:divBdr>
                                            <w:top w:val="none" w:sz="0" w:space="0" w:color="auto"/>
                                            <w:left w:val="none" w:sz="0" w:space="0" w:color="auto"/>
                                            <w:bottom w:val="none" w:sz="0" w:space="0" w:color="auto"/>
                                            <w:right w:val="none" w:sz="0" w:space="0" w:color="auto"/>
                                          </w:divBdr>
                                        </w:div>
                                      </w:divsChild>
                                    </w:div>
                                    <w:div w:id="1961255320">
                                      <w:marLeft w:val="0"/>
                                      <w:marRight w:val="30"/>
                                      <w:marTop w:val="0"/>
                                      <w:marBottom w:val="0"/>
                                      <w:divBdr>
                                        <w:top w:val="none" w:sz="0" w:space="0" w:color="auto"/>
                                        <w:left w:val="none" w:sz="0" w:space="0" w:color="auto"/>
                                        <w:bottom w:val="none" w:sz="0" w:space="0" w:color="auto"/>
                                        <w:right w:val="none" w:sz="0" w:space="0" w:color="auto"/>
                                      </w:divBdr>
                                      <w:divsChild>
                                        <w:div w:id="6831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316304">
                          <w:marLeft w:val="0"/>
                          <w:marRight w:val="0"/>
                          <w:marTop w:val="300"/>
                          <w:marBottom w:val="300"/>
                          <w:divBdr>
                            <w:top w:val="none" w:sz="0" w:space="0" w:color="auto"/>
                            <w:left w:val="none" w:sz="0" w:space="0" w:color="auto"/>
                            <w:bottom w:val="none" w:sz="0" w:space="0" w:color="auto"/>
                            <w:right w:val="none" w:sz="0" w:space="0" w:color="auto"/>
                          </w:divBdr>
                          <w:divsChild>
                            <w:div w:id="2077195280">
                              <w:marLeft w:val="0"/>
                              <w:marRight w:val="0"/>
                              <w:marTop w:val="0"/>
                              <w:marBottom w:val="0"/>
                              <w:divBdr>
                                <w:top w:val="none" w:sz="0" w:space="0" w:color="auto"/>
                                <w:left w:val="none" w:sz="0" w:space="0" w:color="auto"/>
                                <w:bottom w:val="none" w:sz="0" w:space="0" w:color="auto"/>
                                <w:right w:val="none" w:sz="0" w:space="0" w:color="auto"/>
                              </w:divBdr>
                              <w:divsChild>
                                <w:div w:id="1351953067">
                                  <w:marLeft w:val="0"/>
                                  <w:marRight w:val="0"/>
                                  <w:marTop w:val="0"/>
                                  <w:marBottom w:val="0"/>
                                  <w:divBdr>
                                    <w:top w:val="none" w:sz="0" w:space="0" w:color="auto"/>
                                    <w:left w:val="none" w:sz="0" w:space="0" w:color="auto"/>
                                    <w:bottom w:val="none" w:sz="0" w:space="0" w:color="auto"/>
                                    <w:right w:val="none" w:sz="0" w:space="0" w:color="auto"/>
                                  </w:divBdr>
                                  <w:divsChild>
                                    <w:div w:id="1300574313">
                                      <w:marLeft w:val="0"/>
                                      <w:marRight w:val="0"/>
                                      <w:marTop w:val="0"/>
                                      <w:marBottom w:val="0"/>
                                      <w:divBdr>
                                        <w:top w:val="none" w:sz="0" w:space="0" w:color="auto"/>
                                        <w:left w:val="none" w:sz="0" w:space="0" w:color="auto"/>
                                        <w:bottom w:val="none" w:sz="0" w:space="0" w:color="auto"/>
                                        <w:right w:val="none" w:sz="0" w:space="0" w:color="auto"/>
                                      </w:divBdr>
                                      <w:divsChild>
                                        <w:div w:id="162215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05450">
                              <w:marLeft w:val="0"/>
                              <w:marRight w:val="0"/>
                              <w:marTop w:val="180"/>
                              <w:marBottom w:val="0"/>
                              <w:divBdr>
                                <w:top w:val="none" w:sz="0" w:space="0" w:color="auto"/>
                                <w:left w:val="none" w:sz="0" w:space="0" w:color="auto"/>
                                <w:bottom w:val="none" w:sz="0" w:space="0" w:color="auto"/>
                                <w:right w:val="none" w:sz="0" w:space="0" w:color="auto"/>
                              </w:divBdr>
                              <w:divsChild>
                                <w:div w:id="5981014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2526948">
                          <w:marLeft w:val="0"/>
                          <w:marRight w:val="0"/>
                          <w:marTop w:val="0"/>
                          <w:marBottom w:val="0"/>
                          <w:divBdr>
                            <w:top w:val="none" w:sz="0" w:space="0" w:color="auto"/>
                            <w:left w:val="none" w:sz="0" w:space="0" w:color="auto"/>
                            <w:bottom w:val="none" w:sz="0" w:space="0" w:color="auto"/>
                            <w:right w:val="none" w:sz="0" w:space="0" w:color="auto"/>
                          </w:divBdr>
                        </w:div>
                        <w:div w:id="516193972">
                          <w:marLeft w:val="0"/>
                          <w:marRight w:val="0"/>
                          <w:marTop w:val="0"/>
                          <w:marBottom w:val="0"/>
                          <w:divBdr>
                            <w:top w:val="none" w:sz="0" w:space="0" w:color="auto"/>
                            <w:left w:val="none" w:sz="0" w:space="0" w:color="auto"/>
                            <w:bottom w:val="none" w:sz="0" w:space="0" w:color="auto"/>
                            <w:right w:val="none" w:sz="0" w:space="0" w:color="auto"/>
                          </w:divBdr>
                          <w:divsChild>
                            <w:div w:id="1812286623">
                              <w:marLeft w:val="0"/>
                              <w:marRight w:val="540"/>
                              <w:marTop w:val="0"/>
                              <w:marBottom w:val="300"/>
                              <w:divBdr>
                                <w:top w:val="none" w:sz="0" w:space="0" w:color="auto"/>
                                <w:left w:val="none" w:sz="0" w:space="0" w:color="auto"/>
                                <w:bottom w:val="none" w:sz="0" w:space="0" w:color="auto"/>
                                <w:right w:val="none" w:sz="0" w:space="0" w:color="auto"/>
                              </w:divBdr>
                              <w:divsChild>
                                <w:div w:id="353003006">
                                  <w:marLeft w:val="0"/>
                                  <w:marRight w:val="0"/>
                                  <w:marTop w:val="0"/>
                                  <w:marBottom w:val="0"/>
                                  <w:divBdr>
                                    <w:top w:val="none" w:sz="0" w:space="0" w:color="auto"/>
                                    <w:left w:val="none" w:sz="0" w:space="0" w:color="auto"/>
                                    <w:bottom w:val="none" w:sz="0" w:space="0" w:color="auto"/>
                                    <w:right w:val="none" w:sz="0" w:space="0" w:color="auto"/>
                                  </w:divBdr>
                                  <w:divsChild>
                                    <w:div w:id="165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650840">
                          <w:marLeft w:val="0"/>
                          <w:marRight w:val="0"/>
                          <w:marTop w:val="300"/>
                          <w:marBottom w:val="300"/>
                          <w:divBdr>
                            <w:top w:val="none" w:sz="0" w:space="0" w:color="auto"/>
                            <w:left w:val="none" w:sz="0" w:space="0" w:color="auto"/>
                            <w:bottom w:val="none" w:sz="0" w:space="0" w:color="auto"/>
                            <w:right w:val="none" w:sz="0" w:space="0" w:color="auto"/>
                          </w:divBdr>
                          <w:divsChild>
                            <w:div w:id="1407535810">
                              <w:marLeft w:val="0"/>
                              <w:marRight w:val="0"/>
                              <w:marTop w:val="0"/>
                              <w:marBottom w:val="0"/>
                              <w:divBdr>
                                <w:top w:val="none" w:sz="0" w:space="0" w:color="auto"/>
                                <w:left w:val="none" w:sz="0" w:space="0" w:color="auto"/>
                                <w:bottom w:val="none" w:sz="0" w:space="0" w:color="auto"/>
                                <w:right w:val="none" w:sz="0" w:space="0" w:color="auto"/>
                              </w:divBdr>
                              <w:divsChild>
                                <w:div w:id="1645818485">
                                  <w:marLeft w:val="0"/>
                                  <w:marRight w:val="0"/>
                                  <w:marTop w:val="0"/>
                                  <w:marBottom w:val="0"/>
                                  <w:divBdr>
                                    <w:top w:val="none" w:sz="0" w:space="0" w:color="auto"/>
                                    <w:left w:val="none" w:sz="0" w:space="0" w:color="auto"/>
                                    <w:bottom w:val="none" w:sz="0" w:space="0" w:color="auto"/>
                                    <w:right w:val="none" w:sz="0" w:space="0" w:color="auto"/>
                                  </w:divBdr>
                                  <w:divsChild>
                                    <w:div w:id="763038773">
                                      <w:marLeft w:val="0"/>
                                      <w:marRight w:val="0"/>
                                      <w:marTop w:val="0"/>
                                      <w:marBottom w:val="0"/>
                                      <w:divBdr>
                                        <w:top w:val="none" w:sz="0" w:space="0" w:color="auto"/>
                                        <w:left w:val="none" w:sz="0" w:space="0" w:color="auto"/>
                                        <w:bottom w:val="none" w:sz="0" w:space="0" w:color="auto"/>
                                        <w:right w:val="none" w:sz="0" w:space="0" w:color="auto"/>
                                      </w:divBdr>
                                      <w:divsChild>
                                        <w:div w:id="19130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09357">
                              <w:marLeft w:val="0"/>
                              <w:marRight w:val="0"/>
                              <w:marTop w:val="180"/>
                              <w:marBottom w:val="0"/>
                              <w:divBdr>
                                <w:top w:val="none" w:sz="0" w:space="0" w:color="auto"/>
                                <w:left w:val="none" w:sz="0" w:space="0" w:color="auto"/>
                                <w:bottom w:val="none" w:sz="0" w:space="0" w:color="auto"/>
                                <w:right w:val="none" w:sz="0" w:space="0" w:color="auto"/>
                              </w:divBdr>
                              <w:divsChild>
                                <w:div w:id="4695148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
    <w:div w:id="1341930460">
      <w:bodyDiv w:val="1"/>
      <w:marLeft w:val="0"/>
      <w:marRight w:val="0"/>
      <w:marTop w:val="0"/>
      <w:marBottom w:val="0"/>
      <w:divBdr>
        <w:top w:val="none" w:sz="0" w:space="0" w:color="auto"/>
        <w:left w:val="none" w:sz="0" w:space="0" w:color="auto"/>
        <w:bottom w:val="none" w:sz="0" w:space="0" w:color="auto"/>
        <w:right w:val="none" w:sz="0" w:space="0" w:color="auto"/>
      </w:divBdr>
      <w:divsChild>
        <w:div w:id="1202013654">
          <w:marLeft w:val="0"/>
          <w:marRight w:val="0"/>
          <w:marTop w:val="0"/>
          <w:marBottom w:val="300"/>
          <w:divBdr>
            <w:top w:val="none" w:sz="0" w:space="0" w:color="auto"/>
            <w:left w:val="none" w:sz="0" w:space="0" w:color="auto"/>
            <w:bottom w:val="none" w:sz="0" w:space="0" w:color="auto"/>
            <w:right w:val="none" w:sz="0" w:space="0" w:color="auto"/>
          </w:divBdr>
          <w:divsChild>
            <w:div w:id="520314501">
              <w:marLeft w:val="0"/>
              <w:marRight w:val="0"/>
              <w:marTop w:val="0"/>
              <w:marBottom w:val="0"/>
              <w:divBdr>
                <w:top w:val="none" w:sz="0" w:space="0" w:color="auto"/>
                <w:left w:val="none" w:sz="0" w:space="0" w:color="auto"/>
                <w:bottom w:val="none" w:sz="0" w:space="0" w:color="auto"/>
                <w:right w:val="none" w:sz="0" w:space="0" w:color="auto"/>
              </w:divBdr>
              <w:divsChild>
                <w:div w:id="1291772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46132616">
      <w:bodyDiv w:val="1"/>
      <w:marLeft w:val="0"/>
      <w:marRight w:val="0"/>
      <w:marTop w:val="0"/>
      <w:marBottom w:val="0"/>
      <w:divBdr>
        <w:top w:val="none" w:sz="0" w:space="0" w:color="auto"/>
        <w:left w:val="none" w:sz="0" w:space="0" w:color="auto"/>
        <w:bottom w:val="none" w:sz="0" w:space="0" w:color="auto"/>
        <w:right w:val="none" w:sz="0" w:space="0" w:color="auto"/>
      </w:divBdr>
      <w:divsChild>
        <w:div w:id="595292590">
          <w:marLeft w:val="0"/>
          <w:marRight w:val="0"/>
          <w:marTop w:val="0"/>
          <w:marBottom w:val="0"/>
          <w:divBdr>
            <w:top w:val="none" w:sz="0" w:space="0" w:color="auto"/>
            <w:left w:val="none" w:sz="0" w:space="0" w:color="auto"/>
            <w:bottom w:val="none" w:sz="0" w:space="0" w:color="auto"/>
            <w:right w:val="none" w:sz="0" w:space="0" w:color="auto"/>
          </w:divBdr>
        </w:div>
        <w:div w:id="1072042541">
          <w:marLeft w:val="0"/>
          <w:marRight w:val="0"/>
          <w:marTop w:val="0"/>
          <w:marBottom w:val="0"/>
          <w:divBdr>
            <w:top w:val="none" w:sz="0" w:space="0" w:color="auto"/>
            <w:left w:val="none" w:sz="0" w:space="0" w:color="auto"/>
            <w:bottom w:val="none" w:sz="0" w:space="0" w:color="auto"/>
            <w:right w:val="none" w:sz="0" w:space="0" w:color="auto"/>
          </w:divBdr>
          <w:divsChild>
            <w:div w:id="1220821232">
              <w:marLeft w:val="0"/>
              <w:marRight w:val="0"/>
              <w:marTop w:val="450"/>
              <w:marBottom w:val="0"/>
              <w:divBdr>
                <w:top w:val="none" w:sz="0" w:space="0" w:color="auto"/>
                <w:left w:val="none" w:sz="0" w:space="0" w:color="auto"/>
                <w:bottom w:val="none" w:sz="0" w:space="0" w:color="auto"/>
                <w:right w:val="none" w:sz="0" w:space="0" w:color="auto"/>
              </w:divBdr>
              <w:divsChild>
                <w:div w:id="393816686">
                  <w:marLeft w:val="0"/>
                  <w:marRight w:val="0"/>
                  <w:marTop w:val="0"/>
                  <w:marBottom w:val="0"/>
                  <w:divBdr>
                    <w:top w:val="none" w:sz="0" w:space="0" w:color="auto"/>
                    <w:left w:val="none" w:sz="0" w:space="0" w:color="auto"/>
                    <w:bottom w:val="none" w:sz="0" w:space="0" w:color="auto"/>
                    <w:right w:val="none" w:sz="0" w:space="0" w:color="auto"/>
                  </w:divBdr>
                  <w:divsChild>
                    <w:div w:id="60717856">
                      <w:marLeft w:val="0"/>
                      <w:marRight w:val="0"/>
                      <w:marTop w:val="0"/>
                      <w:marBottom w:val="0"/>
                      <w:divBdr>
                        <w:top w:val="none" w:sz="0" w:space="0" w:color="auto"/>
                        <w:left w:val="none" w:sz="0" w:space="0" w:color="auto"/>
                        <w:bottom w:val="none" w:sz="0" w:space="0" w:color="auto"/>
                        <w:right w:val="none" w:sz="0" w:space="0" w:color="auto"/>
                      </w:divBdr>
                    </w:div>
                    <w:div w:id="432752067">
                      <w:marLeft w:val="0"/>
                      <w:marRight w:val="0"/>
                      <w:marTop w:val="0"/>
                      <w:marBottom w:val="0"/>
                      <w:divBdr>
                        <w:top w:val="none" w:sz="0" w:space="0" w:color="auto"/>
                        <w:left w:val="none" w:sz="0" w:space="0" w:color="auto"/>
                        <w:bottom w:val="none" w:sz="0" w:space="0" w:color="auto"/>
                        <w:right w:val="none" w:sz="0" w:space="0" w:color="auto"/>
                      </w:divBdr>
                      <w:divsChild>
                        <w:div w:id="355816985">
                          <w:marLeft w:val="0"/>
                          <w:marRight w:val="0"/>
                          <w:marTop w:val="0"/>
                          <w:marBottom w:val="0"/>
                          <w:divBdr>
                            <w:top w:val="none" w:sz="0" w:space="0" w:color="auto"/>
                            <w:left w:val="none" w:sz="0" w:space="0" w:color="auto"/>
                            <w:bottom w:val="none" w:sz="0" w:space="0" w:color="auto"/>
                            <w:right w:val="none" w:sz="0" w:space="0" w:color="auto"/>
                          </w:divBdr>
                        </w:div>
                      </w:divsChild>
                    </w:div>
                    <w:div w:id="451442392">
                      <w:marLeft w:val="0"/>
                      <w:marRight w:val="0"/>
                      <w:marTop w:val="0"/>
                      <w:marBottom w:val="0"/>
                      <w:divBdr>
                        <w:top w:val="none" w:sz="0" w:space="0" w:color="auto"/>
                        <w:left w:val="none" w:sz="0" w:space="0" w:color="auto"/>
                        <w:bottom w:val="none" w:sz="0" w:space="0" w:color="auto"/>
                        <w:right w:val="none" w:sz="0" w:space="0" w:color="auto"/>
                      </w:divBdr>
                    </w:div>
                    <w:div w:id="534805414">
                      <w:marLeft w:val="0"/>
                      <w:marRight w:val="0"/>
                      <w:marTop w:val="0"/>
                      <w:marBottom w:val="0"/>
                      <w:divBdr>
                        <w:top w:val="none" w:sz="0" w:space="0" w:color="auto"/>
                        <w:left w:val="none" w:sz="0" w:space="0" w:color="auto"/>
                        <w:bottom w:val="none" w:sz="0" w:space="0" w:color="auto"/>
                        <w:right w:val="none" w:sz="0" w:space="0" w:color="auto"/>
                      </w:divBdr>
                      <w:divsChild>
                        <w:div w:id="1312322379">
                          <w:marLeft w:val="0"/>
                          <w:marRight w:val="0"/>
                          <w:marTop w:val="0"/>
                          <w:marBottom w:val="0"/>
                          <w:divBdr>
                            <w:top w:val="none" w:sz="0" w:space="0" w:color="auto"/>
                            <w:left w:val="none" w:sz="0" w:space="0" w:color="auto"/>
                            <w:bottom w:val="none" w:sz="0" w:space="0" w:color="auto"/>
                            <w:right w:val="none" w:sz="0" w:space="0" w:color="auto"/>
                          </w:divBdr>
                        </w:div>
                      </w:divsChild>
                    </w:div>
                    <w:div w:id="696152318">
                      <w:marLeft w:val="0"/>
                      <w:marRight w:val="0"/>
                      <w:marTop w:val="0"/>
                      <w:marBottom w:val="0"/>
                      <w:divBdr>
                        <w:top w:val="none" w:sz="0" w:space="0" w:color="auto"/>
                        <w:left w:val="none" w:sz="0" w:space="0" w:color="auto"/>
                        <w:bottom w:val="none" w:sz="0" w:space="0" w:color="auto"/>
                        <w:right w:val="none" w:sz="0" w:space="0" w:color="auto"/>
                      </w:divBdr>
                    </w:div>
                    <w:div w:id="850684639">
                      <w:marLeft w:val="0"/>
                      <w:marRight w:val="0"/>
                      <w:marTop w:val="0"/>
                      <w:marBottom w:val="0"/>
                      <w:divBdr>
                        <w:top w:val="none" w:sz="0" w:space="0" w:color="auto"/>
                        <w:left w:val="none" w:sz="0" w:space="0" w:color="auto"/>
                        <w:bottom w:val="none" w:sz="0" w:space="0" w:color="auto"/>
                        <w:right w:val="none" w:sz="0" w:space="0" w:color="auto"/>
                      </w:divBdr>
                    </w:div>
                    <w:div w:id="1021862583">
                      <w:marLeft w:val="0"/>
                      <w:marRight w:val="0"/>
                      <w:marTop w:val="0"/>
                      <w:marBottom w:val="0"/>
                      <w:divBdr>
                        <w:top w:val="none" w:sz="0" w:space="0" w:color="auto"/>
                        <w:left w:val="none" w:sz="0" w:space="0" w:color="auto"/>
                        <w:bottom w:val="none" w:sz="0" w:space="0" w:color="auto"/>
                        <w:right w:val="none" w:sz="0" w:space="0" w:color="auto"/>
                      </w:divBdr>
                      <w:divsChild>
                        <w:div w:id="1044256454">
                          <w:marLeft w:val="0"/>
                          <w:marRight w:val="0"/>
                          <w:marTop w:val="0"/>
                          <w:marBottom w:val="0"/>
                          <w:divBdr>
                            <w:top w:val="none" w:sz="0" w:space="0" w:color="auto"/>
                            <w:left w:val="none" w:sz="0" w:space="0" w:color="auto"/>
                            <w:bottom w:val="none" w:sz="0" w:space="0" w:color="auto"/>
                            <w:right w:val="none" w:sz="0" w:space="0" w:color="auto"/>
                          </w:divBdr>
                          <w:divsChild>
                            <w:div w:id="11875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5972">
                      <w:marLeft w:val="0"/>
                      <w:marRight w:val="0"/>
                      <w:marTop w:val="0"/>
                      <w:marBottom w:val="0"/>
                      <w:divBdr>
                        <w:top w:val="none" w:sz="0" w:space="0" w:color="auto"/>
                        <w:left w:val="none" w:sz="0" w:space="0" w:color="auto"/>
                        <w:bottom w:val="none" w:sz="0" w:space="0" w:color="auto"/>
                        <w:right w:val="none" w:sz="0" w:space="0" w:color="auto"/>
                      </w:divBdr>
                      <w:divsChild>
                        <w:div w:id="950749167">
                          <w:marLeft w:val="0"/>
                          <w:marRight w:val="0"/>
                          <w:marTop w:val="0"/>
                          <w:marBottom w:val="0"/>
                          <w:divBdr>
                            <w:top w:val="none" w:sz="0" w:space="0" w:color="auto"/>
                            <w:left w:val="none" w:sz="0" w:space="0" w:color="auto"/>
                            <w:bottom w:val="none" w:sz="0" w:space="0" w:color="auto"/>
                            <w:right w:val="none" w:sz="0" w:space="0" w:color="auto"/>
                          </w:divBdr>
                        </w:div>
                      </w:divsChild>
                    </w:div>
                    <w:div w:id="1072701067">
                      <w:marLeft w:val="0"/>
                      <w:marRight w:val="0"/>
                      <w:marTop w:val="0"/>
                      <w:marBottom w:val="0"/>
                      <w:divBdr>
                        <w:top w:val="none" w:sz="0" w:space="0" w:color="auto"/>
                        <w:left w:val="none" w:sz="0" w:space="0" w:color="auto"/>
                        <w:bottom w:val="none" w:sz="0" w:space="0" w:color="auto"/>
                        <w:right w:val="none" w:sz="0" w:space="0" w:color="auto"/>
                      </w:divBdr>
                      <w:divsChild>
                        <w:div w:id="211962840">
                          <w:marLeft w:val="0"/>
                          <w:marRight w:val="0"/>
                          <w:marTop w:val="0"/>
                          <w:marBottom w:val="0"/>
                          <w:divBdr>
                            <w:top w:val="none" w:sz="0" w:space="0" w:color="auto"/>
                            <w:left w:val="none" w:sz="0" w:space="0" w:color="auto"/>
                            <w:bottom w:val="none" w:sz="0" w:space="0" w:color="auto"/>
                            <w:right w:val="none" w:sz="0" w:space="0" w:color="auto"/>
                          </w:divBdr>
                          <w:divsChild>
                            <w:div w:id="2421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1472">
                      <w:marLeft w:val="0"/>
                      <w:marRight w:val="0"/>
                      <w:marTop w:val="0"/>
                      <w:marBottom w:val="0"/>
                      <w:divBdr>
                        <w:top w:val="none" w:sz="0" w:space="0" w:color="auto"/>
                        <w:left w:val="none" w:sz="0" w:space="0" w:color="auto"/>
                        <w:bottom w:val="none" w:sz="0" w:space="0" w:color="auto"/>
                        <w:right w:val="none" w:sz="0" w:space="0" w:color="auto"/>
                      </w:divBdr>
                    </w:div>
                    <w:div w:id="1151288956">
                      <w:marLeft w:val="0"/>
                      <w:marRight w:val="0"/>
                      <w:marTop w:val="0"/>
                      <w:marBottom w:val="0"/>
                      <w:divBdr>
                        <w:top w:val="none" w:sz="0" w:space="0" w:color="auto"/>
                        <w:left w:val="none" w:sz="0" w:space="0" w:color="auto"/>
                        <w:bottom w:val="none" w:sz="0" w:space="0" w:color="auto"/>
                        <w:right w:val="none" w:sz="0" w:space="0" w:color="auto"/>
                      </w:divBdr>
                      <w:divsChild>
                        <w:div w:id="801768857">
                          <w:marLeft w:val="0"/>
                          <w:marRight w:val="0"/>
                          <w:marTop w:val="0"/>
                          <w:marBottom w:val="0"/>
                          <w:divBdr>
                            <w:top w:val="none" w:sz="0" w:space="0" w:color="auto"/>
                            <w:left w:val="none" w:sz="0" w:space="0" w:color="auto"/>
                            <w:bottom w:val="none" w:sz="0" w:space="0" w:color="auto"/>
                            <w:right w:val="none" w:sz="0" w:space="0" w:color="auto"/>
                          </w:divBdr>
                          <w:divsChild>
                            <w:div w:id="3881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21857">
                      <w:marLeft w:val="0"/>
                      <w:marRight w:val="0"/>
                      <w:marTop w:val="0"/>
                      <w:marBottom w:val="0"/>
                      <w:divBdr>
                        <w:top w:val="none" w:sz="0" w:space="0" w:color="auto"/>
                        <w:left w:val="none" w:sz="0" w:space="0" w:color="auto"/>
                        <w:bottom w:val="none" w:sz="0" w:space="0" w:color="auto"/>
                        <w:right w:val="none" w:sz="0" w:space="0" w:color="auto"/>
                      </w:divBdr>
                      <w:divsChild>
                        <w:div w:id="80681464">
                          <w:marLeft w:val="0"/>
                          <w:marRight w:val="0"/>
                          <w:marTop w:val="0"/>
                          <w:marBottom w:val="0"/>
                          <w:divBdr>
                            <w:top w:val="none" w:sz="0" w:space="0" w:color="auto"/>
                            <w:left w:val="none" w:sz="0" w:space="0" w:color="auto"/>
                            <w:bottom w:val="none" w:sz="0" w:space="0" w:color="auto"/>
                            <w:right w:val="none" w:sz="0" w:space="0" w:color="auto"/>
                          </w:divBdr>
                          <w:divsChild>
                            <w:div w:id="10402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710803">
      <w:bodyDiv w:val="1"/>
      <w:marLeft w:val="0"/>
      <w:marRight w:val="0"/>
      <w:marTop w:val="0"/>
      <w:marBottom w:val="0"/>
      <w:divBdr>
        <w:top w:val="none" w:sz="0" w:space="0" w:color="auto"/>
        <w:left w:val="none" w:sz="0" w:space="0" w:color="auto"/>
        <w:bottom w:val="none" w:sz="0" w:space="0" w:color="auto"/>
        <w:right w:val="none" w:sz="0" w:space="0" w:color="auto"/>
      </w:divBdr>
      <w:divsChild>
        <w:div w:id="1268468841">
          <w:marLeft w:val="0"/>
          <w:marRight w:val="0"/>
          <w:marTop w:val="0"/>
          <w:marBottom w:val="0"/>
          <w:divBdr>
            <w:top w:val="none" w:sz="0" w:space="0" w:color="auto"/>
            <w:left w:val="none" w:sz="0" w:space="0" w:color="auto"/>
            <w:bottom w:val="none" w:sz="0" w:space="0" w:color="auto"/>
            <w:right w:val="none" w:sz="0" w:space="0" w:color="auto"/>
          </w:divBdr>
          <w:divsChild>
            <w:div w:id="223372687">
              <w:marLeft w:val="0"/>
              <w:marRight w:val="0"/>
              <w:marTop w:val="0"/>
              <w:marBottom w:val="0"/>
              <w:divBdr>
                <w:top w:val="none" w:sz="0" w:space="0" w:color="auto"/>
                <w:left w:val="none" w:sz="0" w:space="0" w:color="auto"/>
                <w:bottom w:val="none" w:sz="0" w:space="0" w:color="auto"/>
                <w:right w:val="none" w:sz="0" w:space="0" w:color="auto"/>
              </w:divBdr>
            </w:div>
          </w:divsChild>
        </w:div>
        <w:div w:id="1461872975">
          <w:marLeft w:val="0"/>
          <w:marRight w:val="0"/>
          <w:marTop w:val="225"/>
          <w:marBottom w:val="0"/>
          <w:divBdr>
            <w:top w:val="single" w:sz="6" w:space="4" w:color="EEEEEE"/>
            <w:left w:val="none" w:sz="0" w:space="0" w:color="auto"/>
            <w:bottom w:val="single" w:sz="6" w:space="4" w:color="EEEEEE"/>
            <w:right w:val="none" w:sz="0" w:space="0" w:color="auto"/>
          </w:divBdr>
          <w:divsChild>
            <w:div w:id="934439742">
              <w:marLeft w:val="0"/>
              <w:marRight w:val="75"/>
              <w:marTop w:val="0"/>
              <w:marBottom w:val="0"/>
              <w:divBdr>
                <w:top w:val="none" w:sz="0" w:space="0" w:color="auto"/>
                <w:left w:val="none" w:sz="0" w:space="0" w:color="auto"/>
                <w:bottom w:val="none" w:sz="0" w:space="0" w:color="auto"/>
                <w:right w:val="none" w:sz="0" w:space="0" w:color="auto"/>
              </w:divBdr>
              <w:divsChild>
                <w:div w:id="20324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3789">
          <w:marLeft w:val="0"/>
          <w:marRight w:val="0"/>
          <w:marTop w:val="0"/>
          <w:marBottom w:val="0"/>
          <w:divBdr>
            <w:top w:val="none" w:sz="0" w:space="0" w:color="auto"/>
            <w:left w:val="none" w:sz="0" w:space="0" w:color="auto"/>
            <w:bottom w:val="none" w:sz="0" w:space="0" w:color="auto"/>
            <w:right w:val="none" w:sz="0" w:space="0" w:color="auto"/>
          </w:divBdr>
          <w:divsChild>
            <w:div w:id="670526862">
              <w:marLeft w:val="0"/>
              <w:marRight w:val="0"/>
              <w:marTop w:val="180"/>
              <w:marBottom w:val="0"/>
              <w:divBdr>
                <w:top w:val="none" w:sz="0" w:space="0" w:color="auto"/>
                <w:left w:val="none" w:sz="0" w:space="0" w:color="auto"/>
                <w:bottom w:val="none" w:sz="0" w:space="0" w:color="auto"/>
                <w:right w:val="none" w:sz="0" w:space="0" w:color="auto"/>
              </w:divBdr>
            </w:div>
          </w:divsChild>
        </w:div>
        <w:div w:id="769929725">
          <w:marLeft w:val="0"/>
          <w:marRight w:val="0"/>
          <w:marTop w:val="0"/>
          <w:marBottom w:val="0"/>
          <w:divBdr>
            <w:top w:val="none" w:sz="0" w:space="0" w:color="auto"/>
            <w:left w:val="none" w:sz="0" w:space="0" w:color="auto"/>
            <w:bottom w:val="none" w:sz="0" w:space="0" w:color="auto"/>
            <w:right w:val="none" w:sz="0" w:space="0" w:color="auto"/>
          </w:divBdr>
          <w:divsChild>
            <w:div w:id="2116246806">
              <w:marLeft w:val="0"/>
              <w:marRight w:val="0"/>
              <w:marTop w:val="480"/>
              <w:marBottom w:val="0"/>
              <w:divBdr>
                <w:top w:val="none" w:sz="0" w:space="0" w:color="auto"/>
                <w:left w:val="none" w:sz="0" w:space="0" w:color="auto"/>
                <w:bottom w:val="single" w:sz="6" w:space="11" w:color="EEEEEE"/>
                <w:right w:val="none" w:sz="0" w:space="0" w:color="auto"/>
              </w:divBdr>
              <w:divsChild>
                <w:div w:id="1098868009">
                  <w:marLeft w:val="0"/>
                  <w:marRight w:val="0"/>
                  <w:marTop w:val="225"/>
                  <w:marBottom w:val="0"/>
                  <w:divBdr>
                    <w:top w:val="none" w:sz="0" w:space="0" w:color="auto"/>
                    <w:left w:val="none" w:sz="0" w:space="0" w:color="auto"/>
                    <w:bottom w:val="none" w:sz="0" w:space="0" w:color="auto"/>
                    <w:right w:val="none" w:sz="0" w:space="0" w:color="auto"/>
                  </w:divBdr>
                </w:div>
              </w:divsChild>
            </w:div>
            <w:div w:id="822626347">
              <w:marLeft w:val="0"/>
              <w:marRight w:val="0"/>
              <w:marTop w:val="0"/>
              <w:marBottom w:val="60"/>
              <w:divBdr>
                <w:top w:val="none" w:sz="0" w:space="0" w:color="auto"/>
                <w:left w:val="none" w:sz="0" w:space="0" w:color="auto"/>
                <w:bottom w:val="none" w:sz="0" w:space="0" w:color="auto"/>
                <w:right w:val="none" w:sz="0" w:space="0" w:color="auto"/>
              </w:divBdr>
              <w:divsChild>
                <w:div w:id="1420832861">
                  <w:marLeft w:val="0"/>
                  <w:marRight w:val="0"/>
                  <w:marTop w:val="0"/>
                  <w:marBottom w:val="0"/>
                  <w:divBdr>
                    <w:top w:val="none" w:sz="0" w:space="0" w:color="auto"/>
                    <w:left w:val="none" w:sz="0" w:space="0" w:color="auto"/>
                    <w:bottom w:val="none" w:sz="0" w:space="0" w:color="auto"/>
                    <w:right w:val="none" w:sz="0" w:space="0" w:color="auto"/>
                  </w:divBdr>
                  <w:divsChild>
                    <w:div w:id="1074860322">
                      <w:marLeft w:val="0"/>
                      <w:marRight w:val="0"/>
                      <w:marTop w:val="480"/>
                      <w:marBottom w:val="480"/>
                      <w:divBdr>
                        <w:top w:val="none" w:sz="0" w:space="0" w:color="auto"/>
                        <w:left w:val="none" w:sz="0" w:space="0" w:color="auto"/>
                        <w:bottom w:val="none" w:sz="0" w:space="0" w:color="auto"/>
                        <w:right w:val="none" w:sz="0" w:space="0" w:color="auto"/>
                      </w:divBdr>
                    </w:div>
                  </w:divsChild>
                </w:div>
                <w:div w:id="1168061021">
                  <w:marLeft w:val="0"/>
                  <w:marRight w:val="0"/>
                  <w:marTop w:val="0"/>
                  <w:marBottom w:val="0"/>
                  <w:divBdr>
                    <w:top w:val="none" w:sz="0" w:space="0" w:color="auto"/>
                    <w:left w:val="none" w:sz="0" w:space="0" w:color="auto"/>
                    <w:bottom w:val="none" w:sz="0" w:space="0" w:color="auto"/>
                    <w:right w:val="none" w:sz="0" w:space="0" w:color="auto"/>
                  </w:divBdr>
                  <w:divsChild>
                    <w:div w:id="1280145191">
                      <w:marLeft w:val="0"/>
                      <w:marRight w:val="0"/>
                      <w:marTop w:val="0"/>
                      <w:marBottom w:val="0"/>
                      <w:divBdr>
                        <w:top w:val="none" w:sz="0" w:space="0" w:color="auto"/>
                        <w:left w:val="none" w:sz="0" w:space="0" w:color="auto"/>
                        <w:bottom w:val="none" w:sz="0" w:space="0" w:color="auto"/>
                        <w:right w:val="none" w:sz="0" w:space="0" w:color="auto"/>
                      </w:divBdr>
                      <w:divsChild>
                        <w:div w:id="16755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02895">
      <w:bodyDiv w:val="1"/>
      <w:marLeft w:val="0"/>
      <w:marRight w:val="0"/>
      <w:marTop w:val="0"/>
      <w:marBottom w:val="0"/>
      <w:divBdr>
        <w:top w:val="none" w:sz="0" w:space="0" w:color="auto"/>
        <w:left w:val="none" w:sz="0" w:space="0" w:color="auto"/>
        <w:bottom w:val="none" w:sz="0" w:space="0" w:color="auto"/>
        <w:right w:val="none" w:sz="0" w:space="0" w:color="auto"/>
      </w:divBdr>
      <w:divsChild>
        <w:div w:id="1056734501">
          <w:marLeft w:val="0"/>
          <w:marRight w:val="0"/>
          <w:marTop w:val="0"/>
          <w:marBottom w:val="0"/>
          <w:divBdr>
            <w:top w:val="none" w:sz="0" w:space="0" w:color="auto"/>
            <w:left w:val="none" w:sz="0" w:space="0" w:color="auto"/>
            <w:bottom w:val="none" w:sz="0" w:space="0" w:color="auto"/>
            <w:right w:val="none" w:sz="0" w:space="0" w:color="auto"/>
          </w:divBdr>
          <w:divsChild>
            <w:div w:id="968433700">
              <w:marLeft w:val="0"/>
              <w:marRight w:val="0"/>
              <w:marTop w:val="0"/>
              <w:marBottom w:val="0"/>
              <w:divBdr>
                <w:top w:val="none" w:sz="0" w:space="0" w:color="auto"/>
                <w:left w:val="none" w:sz="0" w:space="0" w:color="auto"/>
                <w:bottom w:val="none" w:sz="0" w:space="0" w:color="auto"/>
                <w:right w:val="none" w:sz="0" w:space="0" w:color="auto"/>
              </w:divBdr>
            </w:div>
            <w:div w:id="1133668244">
              <w:marLeft w:val="0"/>
              <w:marRight w:val="0"/>
              <w:marTop w:val="0"/>
              <w:marBottom w:val="0"/>
              <w:divBdr>
                <w:top w:val="none" w:sz="0" w:space="0" w:color="auto"/>
                <w:left w:val="none" w:sz="0" w:space="0" w:color="auto"/>
                <w:bottom w:val="none" w:sz="0" w:space="0" w:color="auto"/>
                <w:right w:val="none" w:sz="0" w:space="0" w:color="auto"/>
              </w:divBdr>
              <w:divsChild>
                <w:div w:id="518086714">
                  <w:marLeft w:val="0"/>
                  <w:marRight w:val="0"/>
                  <w:marTop w:val="0"/>
                  <w:marBottom w:val="0"/>
                  <w:divBdr>
                    <w:top w:val="none" w:sz="0" w:space="0" w:color="auto"/>
                    <w:left w:val="none" w:sz="0" w:space="0" w:color="auto"/>
                    <w:bottom w:val="none" w:sz="0" w:space="0" w:color="auto"/>
                    <w:right w:val="none" w:sz="0" w:space="0" w:color="auto"/>
                  </w:divBdr>
                  <w:divsChild>
                    <w:div w:id="10200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7098">
          <w:marLeft w:val="0"/>
          <w:marRight w:val="0"/>
          <w:marTop w:val="0"/>
          <w:marBottom w:val="0"/>
          <w:divBdr>
            <w:top w:val="none" w:sz="0" w:space="0" w:color="auto"/>
            <w:left w:val="none" w:sz="0" w:space="0" w:color="auto"/>
            <w:bottom w:val="none" w:sz="0" w:space="0" w:color="auto"/>
            <w:right w:val="none" w:sz="0" w:space="0" w:color="auto"/>
          </w:divBdr>
          <w:divsChild>
            <w:div w:id="931207389">
              <w:marLeft w:val="0"/>
              <w:marRight w:val="0"/>
              <w:marTop w:val="0"/>
              <w:marBottom w:val="480"/>
              <w:divBdr>
                <w:top w:val="none" w:sz="0" w:space="0" w:color="auto"/>
                <w:left w:val="none" w:sz="0" w:space="0" w:color="auto"/>
                <w:bottom w:val="none" w:sz="0" w:space="0" w:color="auto"/>
                <w:right w:val="none" w:sz="0" w:space="0" w:color="auto"/>
              </w:divBdr>
              <w:divsChild>
                <w:div w:id="1129276838">
                  <w:marLeft w:val="0"/>
                  <w:marRight w:val="0"/>
                  <w:marTop w:val="0"/>
                  <w:marBottom w:val="0"/>
                  <w:divBdr>
                    <w:top w:val="none" w:sz="0" w:space="0" w:color="auto"/>
                    <w:left w:val="none" w:sz="0" w:space="0" w:color="auto"/>
                    <w:bottom w:val="none" w:sz="0" w:space="0" w:color="auto"/>
                    <w:right w:val="none" w:sz="0" w:space="0" w:color="auto"/>
                  </w:divBdr>
                  <w:divsChild>
                    <w:div w:id="282077375">
                      <w:marLeft w:val="0"/>
                      <w:marRight w:val="0"/>
                      <w:marTop w:val="0"/>
                      <w:marBottom w:val="0"/>
                      <w:divBdr>
                        <w:top w:val="none" w:sz="0" w:space="0" w:color="auto"/>
                        <w:left w:val="none" w:sz="0" w:space="0" w:color="auto"/>
                        <w:bottom w:val="none" w:sz="0" w:space="0" w:color="auto"/>
                        <w:right w:val="none" w:sz="0" w:space="0" w:color="auto"/>
                      </w:divBdr>
                      <w:divsChild>
                        <w:div w:id="733351363">
                          <w:marLeft w:val="0"/>
                          <w:marRight w:val="0"/>
                          <w:marTop w:val="0"/>
                          <w:marBottom w:val="0"/>
                          <w:divBdr>
                            <w:top w:val="none" w:sz="0" w:space="0" w:color="auto"/>
                            <w:left w:val="none" w:sz="0" w:space="0" w:color="auto"/>
                            <w:bottom w:val="none" w:sz="0" w:space="0" w:color="auto"/>
                            <w:right w:val="none" w:sz="0" w:space="0" w:color="auto"/>
                          </w:divBdr>
                          <w:divsChild>
                            <w:div w:id="5094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197993">
              <w:marLeft w:val="0"/>
              <w:marRight w:val="0"/>
              <w:marTop w:val="0"/>
              <w:marBottom w:val="0"/>
              <w:divBdr>
                <w:top w:val="none" w:sz="0" w:space="0" w:color="auto"/>
                <w:left w:val="none" w:sz="0" w:space="0" w:color="auto"/>
                <w:bottom w:val="none" w:sz="0" w:space="0" w:color="auto"/>
                <w:right w:val="none" w:sz="0" w:space="0" w:color="auto"/>
              </w:divBdr>
              <w:divsChild>
                <w:div w:id="1875189472">
                  <w:marLeft w:val="0"/>
                  <w:marRight w:val="0"/>
                  <w:marTop w:val="720"/>
                  <w:marBottom w:val="720"/>
                  <w:divBdr>
                    <w:top w:val="none" w:sz="0" w:space="0" w:color="auto"/>
                    <w:left w:val="none" w:sz="0" w:space="0" w:color="auto"/>
                    <w:bottom w:val="none" w:sz="0" w:space="0" w:color="auto"/>
                    <w:right w:val="none" w:sz="0" w:space="0" w:color="auto"/>
                  </w:divBdr>
                  <w:divsChild>
                    <w:div w:id="844170440">
                      <w:marLeft w:val="0"/>
                      <w:marRight w:val="0"/>
                      <w:marTop w:val="0"/>
                      <w:marBottom w:val="0"/>
                      <w:divBdr>
                        <w:top w:val="none" w:sz="0" w:space="0" w:color="auto"/>
                        <w:left w:val="none" w:sz="0" w:space="0" w:color="auto"/>
                        <w:bottom w:val="none" w:sz="0" w:space="0" w:color="auto"/>
                        <w:right w:val="none" w:sz="0" w:space="0" w:color="auto"/>
                      </w:divBdr>
                      <w:divsChild>
                        <w:div w:id="1083725221">
                          <w:marLeft w:val="0"/>
                          <w:marRight w:val="0"/>
                          <w:marTop w:val="0"/>
                          <w:marBottom w:val="0"/>
                          <w:divBdr>
                            <w:top w:val="none" w:sz="0" w:space="0" w:color="auto"/>
                            <w:left w:val="none" w:sz="0" w:space="0" w:color="auto"/>
                            <w:bottom w:val="none" w:sz="0" w:space="0" w:color="auto"/>
                            <w:right w:val="none" w:sz="0" w:space="0" w:color="auto"/>
                          </w:divBdr>
                          <w:divsChild>
                            <w:div w:id="2017222070">
                              <w:marLeft w:val="0"/>
                              <w:marRight w:val="0"/>
                              <w:marTop w:val="0"/>
                              <w:marBottom w:val="0"/>
                              <w:divBdr>
                                <w:top w:val="none" w:sz="0" w:space="0" w:color="auto"/>
                                <w:left w:val="none" w:sz="0" w:space="0" w:color="auto"/>
                                <w:bottom w:val="none" w:sz="0" w:space="0" w:color="auto"/>
                                <w:right w:val="none" w:sz="0" w:space="0" w:color="auto"/>
                              </w:divBdr>
                            </w:div>
                            <w:div w:id="1534464727">
                              <w:marLeft w:val="0"/>
                              <w:marRight w:val="0"/>
                              <w:marTop w:val="0"/>
                              <w:marBottom w:val="0"/>
                              <w:divBdr>
                                <w:top w:val="none" w:sz="0" w:space="0" w:color="auto"/>
                                <w:left w:val="none" w:sz="0" w:space="0" w:color="auto"/>
                                <w:bottom w:val="none" w:sz="0" w:space="0" w:color="auto"/>
                                <w:right w:val="none" w:sz="0" w:space="0" w:color="auto"/>
                              </w:divBdr>
                              <w:divsChild>
                                <w:div w:id="2006544624">
                                  <w:marLeft w:val="0"/>
                                  <w:marRight w:val="0"/>
                                  <w:marTop w:val="0"/>
                                  <w:marBottom w:val="0"/>
                                  <w:divBdr>
                                    <w:top w:val="none" w:sz="0" w:space="0" w:color="auto"/>
                                    <w:left w:val="none" w:sz="0" w:space="0" w:color="auto"/>
                                    <w:bottom w:val="none" w:sz="0" w:space="0" w:color="auto"/>
                                    <w:right w:val="none" w:sz="0" w:space="0" w:color="auto"/>
                                  </w:divBdr>
                                  <w:divsChild>
                                    <w:div w:id="1208100906">
                                      <w:marLeft w:val="0"/>
                                      <w:marRight w:val="0"/>
                                      <w:marTop w:val="0"/>
                                      <w:marBottom w:val="0"/>
                                      <w:divBdr>
                                        <w:top w:val="none" w:sz="0" w:space="0" w:color="auto"/>
                                        <w:left w:val="none" w:sz="0" w:space="0" w:color="auto"/>
                                        <w:bottom w:val="none" w:sz="0" w:space="0" w:color="auto"/>
                                        <w:right w:val="none" w:sz="0" w:space="0" w:color="auto"/>
                                      </w:divBdr>
                                      <w:divsChild>
                                        <w:div w:id="1406147344">
                                          <w:marLeft w:val="0"/>
                                          <w:marRight w:val="0"/>
                                          <w:marTop w:val="100"/>
                                          <w:marBottom w:val="100"/>
                                          <w:divBdr>
                                            <w:top w:val="none" w:sz="0" w:space="0" w:color="auto"/>
                                            <w:left w:val="none" w:sz="0" w:space="0" w:color="auto"/>
                                            <w:bottom w:val="none" w:sz="0" w:space="0" w:color="auto"/>
                                            <w:right w:val="none" w:sz="0" w:space="0" w:color="auto"/>
                                          </w:divBdr>
                                          <w:divsChild>
                                            <w:div w:id="147206933">
                                              <w:marLeft w:val="0"/>
                                              <w:marRight w:val="0"/>
                                              <w:marTop w:val="100"/>
                                              <w:marBottom w:val="100"/>
                                              <w:divBdr>
                                                <w:top w:val="none" w:sz="0" w:space="0" w:color="auto"/>
                                                <w:left w:val="none" w:sz="0" w:space="0" w:color="auto"/>
                                                <w:bottom w:val="none" w:sz="0" w:space="0" w:color="auto"/>
                                                <w:right w:val="none" w:sz="0" w:space="0" w:color="auto"/>
                                              </w:divBdr>
                                              <w:divsChild>
                                                <w:div w:id="988824234">
                                                  <w:marLeft w:val="0"/>
                                                  <w:marRight w:val="0"/>
                                                  <w:marTop w:val="0"/>
                                                  <w:marBottom w:val="0"/>
                                                  <w:divBdr>
                                                    <w:top w:val="none" w:sz="0" w:space="0" w:color="auto"/>
                                                    <w:left w:val="none" w:sz="0" w:space="0" w:color="auto"/>
                                                    <w:bottom w:val="none" w:sz="0" w:space="0" w:color="auto"/>
                                                    <w:right w:val="none" w:sz="0" w:space="0" w:color="auto"/>
                                                  </w:divBdr>
                                                  <w:divsChild>
                                                    <w:div w:id="1043603073">
                                                      <w:marLeft w:val="0"/>
                                                      <w:marRight w:val="0"/>
                                                      <w:marTop w:val="0"/>
                                                      <w:marBottom w:val="0"/>
                                                      <w:divBdr>
                                                        <w:top w:val="none" w:sz="0" w:space="0" w:color="auto"/>
                                                        <w:left w:val="none" w:sz="0" w:space="0" w:color="auto"/>
                                                        <w:bottom w:val="none" w:sz="0" w:space="0" w:color="auto"/>
                                                        <w:right w:val="none" w:sz="0" w:space="0" w:color="auto"/>
                                                      </w:divBdr>
                                                      <w:divsChild>
                                                        <w:div w:id="511184141">
                                                          <w:marLeft w:val="0"/>
                                                          <w:marRight w:val="0"/>
                                                          <w:marTop w:val="0"/>
                                                          <w:marBottom w:val="0"/>
                                                          <w:divBdr>
                                                            <w:top w:val="none" w:sz="0" w:space="0" w:color="auto"/>
                                                            <w:left w:val="none" w:sz="0" w:space="0" w:color="auto"/>
                                                            <w:bottom w:val="none" w:sz="0" w:space="0" w:color="auto"/>
                                                            <w:right w:val="none" w:sz="0" w:space="0" w:color="auto"/>
                                                          </w:divBdr>
                                                          <w:divsChild>
                                                            <w:div w:id="253175318">
                                                              <w:marLeft w:val="0"/>
                                                              <w:marRight w:val="0"/>
                                                              <w:marTop w:val="0"/>
                                                              <w:marBottom w:val="0"/>
                                                              <w:divBdr>
                                                                <w:top w:val="none" w:sz="0" w:space="0" w:color="auto"/>
                                                                <w:left w:val="none" w:sz="0" w:space="0" w:color="auto"/>
                                                                <w:bottom w:val="none" w:sz="0" w:space="0" w:color="auto"/>
                                                                <w:right w:val="none" w:sz="0" w:space="0" w:color="auto"/>
                                                              </w:divBdr>
                                                              <w:divsChild>
                                                                <w:div w:id="1026054210">
                                                                  <w:marLeft w:val="0"/>
                                                                  <w:marRight w:val="0"/>
                                                                  <w:marTop w:val="0"/>
                                                                  <w:marBottom w:val="0"/>
                                                                  <w:divBdr>
                                                                    <w:top w:val="none" w:sz="0" w:space="0" w:color="auto"/>
                                                                    <w:left w:val="none" w:sz="0" w:space="0" w:color="auto"/>
                                                                    <w:bottom w:val="none" w:sz="0" w:space="0" w:color="auto"/>
                                                                    <w:right w:val="none" w:sz="0" w:space="0" w:color="auto"/>
                                                                  </w:divBdr>
                                                                  <w:divsChild>
                                                                    <w:div w:id="2084839023">
                                                                      <w:marLeft w:val="0"/>
                                                                      <w:marRight w:val="0"/>
                                                                      <w:marTop w:val="0"/>
                                                                      <w:marBottom w:val="0"/>
                                                                      <w:divBdr>
                                                                        <w:top w:val="none" w:sz="0" w:space="0" w:color="auto"/>
                                                                        <w:left w:val="none" w:sz="0" w:space="0" w:color="auto"/>
                                                                        <w:bottom w:val="none" w:sz="0" w:space="0" w:color="auto"/>
                                                                        <w:right w:val="none" w:sz="0" w:space="0" w:color="auto"/>
                                                                      </w:divBdr>
                                                                      <w:divsChild>
                                                                        <w:div w:id="128516836">
                                                                          <w:marLeft w:val="0"/>
                                                                          <w:marRight w:val="0"/>
                                                                          <w:marTop w:val="0"/>
                                                                          <w:marBottom w:val="0"/>
                                                                          <w:divBdr>
                                                                            <w:top w:val="none" w:sz="0" w:space="0" w:color="auto"/>
                                                                            <w:left w:val="none" w:sz="0" w:space="0" w:color="auto"/>
                                                                            <w:bottom w:val="none" w:sz="0" w:space="0" w:color="auto"/>
                                                                            <w:right w:val="none" w:sz="0" w:space="0" w:color="auto"/>
                                                                          </w:divBdr>
                                                                          <w:divsChild>
                                                                            <w:div w:id="1426344822">
                                                                              <w:marLeft w:val="0"/>
                                                                              <w:marRight w:val="0"/>
                                                                              <w:marTop w:val="0"/>
                                                                              <w:marBottom w:val="0"/>
                                                                              <w:divBdr>
                                                                                <w:top w:val="none" w:sz="0" w:space="0" w:color="auto"/>
                                                                                <w:left w:val="none" w:sz="0" w:space="0" w:color="auto"/>
                                                                                <w:bottom w:val="none" w:sz="0" w:space="0" w:color="auto"/>
                                                                                <w:right w:val="none" w:sz="0" w:space="0" w:color="auto"/>
                                                                              </w:divBdr>
                                                                              <w:divsChild>
                                                                                <w:div w:id="1692343437">
                                                                                  <w:marLeft w:val="0"/>
                                                                                  <w:marRight w:val="0"/>
                                                                                  <w:marTop w:val="0"/>
                                                                                  <w:marBottom w:val="0"/>
                                                                                  <w:divBdr>
                                                                                    <w:top w:val="none" w:sz="0" w:space="0" w:color="auto"/>
                                                                                    <w:left w:val="none" w:sz="0" w:space="0" w:color="auto"/>
                                                                                    <w:bottom w:val="none" w:sz="0" w:space="0" w:color="auto"/>
                                                                                    <w:right w:val="none" w:sz="0" w:space="0" w:color="auto"/>
                                                                                  </w:divBdr>
                                                                                  <w:divsChild>
                                                                                    <w:div w:id="105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1233">
                                                                          <w:marLeft w:val="0"/>
                                                                          <w:marRight w:val="0"/>
                                                                          <w:marTop w:val="0"/>
                                                                          <w:marBottom w:val="0"/>
                                                                          <w:divBdr>
                                                                            <w:top w:val="none" w:sz="0" w:space="0" w:color="auto"/>
                                                                            <w:left w:val="none" w:sz="0" w:space="0" w:color="auto"/>
                                                                            <w:bottom w:val="none" w:sz="0" w:space="0" w:color="auto"/>
                                                                            <w:right w:val="none" w:sz="0" w:space="0" w:color="auto"/>
                                                                          </w:divBdr>
                                                                        </w:div>
                                                                      </w:divsChild>
                                                                    </w:div>
                                                                    <w:div w:id="1291396238">
                                                                      <w:marLeft w:val="0"/>
                                                                      <w:marRight w:val="0"/>
                                                                      <w:marTop w:val="90"/>
                                                                      <w:marBottom w:val="0"/>
                                                                      <w:divBdr>
                                                                        <w:top w:val="none" w:sz="0" w:space="0" w:color="auto"/>
                                                                        <w:left w:val="none" w:sz="0" w:space="0" w:color="auto"/>
                                                                        <w:bottom w:val="none" w:sz="0" w:space="0" w:color="auto"/>
                                                                        <w:right w:val="none" w:sz="0" w:space="0" w:color="auto"/>
                                                                      </w:divBdr>
                                                                      <w:divsChild>
                                                                        <w:div w:id="732847306">
                                                                          <w:marLeft w:val="0"/>
                                                                          <w:marRight w:val="0"/>
                                                                          <w:marTop w:val="0"/>
                                                                          <w:marBottom w:val="0"/>
                                                                          <w:divBdr>
                                                                            <w:top w:val="none" w:sz="0" w:space="0" w:color="auto"/>
                                                                            <w:left w:val="none" w:sz="0" w:space="0" w:color="auto"/>
                                                                            <w:bottom w:val="none" w:sz="0" w:space="0" w:color="auto"/>
                                                                            <w:right w:val="none" w:sz="0" w:space="0" w:color="auto"/>
                                                                          </w:divBdr>
                                                                          <w:divsChild>
                                                                            <w:div w:id="8290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6558">
                                                                      <w:marLeft w:val="0"/>
                                                                      <w:marRight w:val="0"/>
                                                                      <w:marTop w:val="90"/>
                                                                      <w:marBottom w:val="0"/>
                                                                      <w:divBdr>
                                                                        <w:top w:val="none" w:sz="0" w:space="0" w:color="auto"/>
                                                                        <w:left w:val="none" w:sz="0" w:space="0" w:color="auto"/>
                                                                        <w:bottom w:val="none" w:sz="0" w:space="0" w:color="auto"/>
                                                                        <w:right w:val="none" w:sz="0" w:space="0" w:color="auto"/>
                                                                      </w:divBdr>
                                                                      <w:divsChild>
                                                                        <w:div w:id="540827425">
                                                                          <w:marLeft w:val="0"/>
                                                                          <w:marRight w:val="0"/>
                                                                          <w:marTop w:val="0"/>
                                                                          <w:marBottom w:val="0"/>
                                                                          <w:divBdr>
                                                                            <w:top w:val="none" w:sz="0" w:space="0" w:color="auto"/>
                                                                            <w:left w:val="none" w:sz="0" w:space="0" w:color="auto"/>
                                                                            <w:bottom w:val="none" w:sz="0" w:space="0" w:color="auto"/>
                                                                            <w:right w:val="none" w:sz="0" w:space="0" w:color="auto"/>
                                                                          </w:divBdr>
                                                                          <w:divsChild>
                                                                            <w:div w:id="13647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7487">
                                                                      <w:marLeft w:val="0"/>
                                                                      <w:marRight w:val="0"/>
                                                                      <w:marTop w:val="120"/>
                                                                      <w:marBottom w:val="0"/>
                                                                      <w:divBdr>
                                                                        <w:top w:val="none" w:sz="0" w:space="0" w:color="auto"/>
                                                                        <w:left w:val="none" w:sz="0" w:space="0" w:color="auto"/>
                                                                        <w:bottom w:val="none" w:sz="0" w:space="0" w:color="auto"/>
                                                                        <w:right w:val="none" w:sz="0" w:space="0" w:color="auto"/>
                                                                      </w:divBdr>
                                                                      <w:divsChild>
                                                                        <w:div w:id="941571282">
                                                                          <w:marLeft w:val="0"/>
                                                                          <w:marRight w:val="0"/>
                                                                          <w:marTop w:val="0"/>
                                                                          <w:marBottom w:val="0"/>
                                                                          <w:divBdr>
                                                                            <w:top w:val="none" w:sz="0" w:space="0" w:color="auto"/>
                                                                            <w:left w:val="none" w:sz="0" w:space="0" w:color="auto"/>
                                                                            <w:bottom w:val="none" w:sz="0" w:space="0" w:color="auto"/>
                                                                            <w:right w:val="none" w:sz="0" w:space="0" w:color="auto"/>
                                                                          </w:divBdr>
                                                                          <w:divsChild>
                                                                            <w:div w:id="1253129929">
                                                                              <w:marLeft w:val="0"/>
                                                                              <w:marRight w:val="0"/>
                                                                              <w:marTop w:val="0"/>
                                                                              <w:marBottom w:val="0"/>
                                                                              <w:divBdr>
                                                                                <w:top w:val="none" w:sz="0" w:space="0" w:color="auto"/>
                                                                                <w:left w:val="none" w:sz="0" w:space="0" w:color="auto"/>
                                                                                <w:bottom w:val="none" w:sz="0" w:space="0" w:color="auto"/>
                                                                                <w:right w:val="none" w:sz="0" w:space="0" w:color="auto"/>
                                                                              </w:divBdr>
                                                                              <w:divsChild>
                                                                                <w:div w:id="1041245892">
                                                                                  <w:marLeft w:val="0"/>
                                                                                  <w:marRight w:val="0"/>
                                                                                  <w:marTop w:val="0"/>
                                                                                  <w:marBottom w:val="0"/>
                                                                                  <w:divBdr>
                                                                                    <w:top w:val="none" w:sz="0" w:space="0" w:color="auto"/>
                                                                                    <w:left w:val="none" w:sz="0" w:space="0" w:color="auto"/>
                                                                                    <w:bottom w:val="none" w:sz="0" w:space="0" w:color="auto"/>
                                                                                    <w:right w:val="none" w:sz="0" w:space="0" w:color="auto"/>
                                                                                  </w:divBdr>
                                                                                  <w:divsChild>
                                                                                    <w:div w:id="10607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06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3034">
                                              <w:marLeft w:val="0"/>
                                              <w:marRight w:val="0"/>
                                              <w:marTop w:val="100"/>
                                              <w:marBottom w:val="100"/>
                                              <w:divBdr>
                                                <w:top w:val="none" w:sz="0" w:space="0" w:color="auto"/>
                                                <w:left w:val="none" w:sz="0" w:space="0" w:color="auto"/>
                                                <w:bottom w:val="none" w:sz="0" w:space="0" w:color="auto"/>
                                                <w:right w:val="none" w:sz="0" w:space="0" w:color="auto"/>
                                              </w:divBdr>
                                              <w:divsChild>
                                                <w:div w:id="1428308365">
                                                  <w:marLeft w:val="0"/>
                                                  <w:marRight w:val="0"/>
                                                  <w:marTop w:val="0"/>
                                                  <w:marBottom w:val="0"/>
                                                  <w:divBdr>
                                                    <w:top w:val="none" w:sz="0" w:space="0" w:color="auto"/>
                                                    <w:left w:val="none" w:sz="0" w:space="0" w:color="auto"/>
                                                    <w:bottom w:val="none" w:sz="0" w:space="0" w:color="auto"/>
                                                    <w:right w:val="none" w:sz="0" w:space="0" w:color="auto"/>
                                                  </w:divBdr>
                                                  <w:divsChild>
                                                    <w:div w:id="329909390">
                                                      <w:marLeft w:val="0"/>
                                                      <w:marRight w:val="0"/>
                                                      <w:marTop w:val="0"/>
                                                      <w:marBottom w:val="0"/>
                                                      <w:divBdr>
                                                        <w:top w:val="none" w:sz="0" w:space="0" w:color="auto"/>
                                                        <w:left w:val="none" w:sz="0" w:space="0" w:color="auto"/>
                                                        <w:bottom w:val="none" w:sz="0" w:space="0" w:color="auto"/>
                                                        <w:right w:val="none" w:sz="0" w:space="0" w:color="auto"/>
                                                      </w:divBdr>
                                                      <w:divsChild>
                                                        <w:div w:id="1288201534">
                                                          <w:marLeft w:val="0"/>
                                                          <w:marRight w:val="0"/>
                                                          <w:marTop w:val="0"/>
                                                          <w:marBottom w:val="0"/>
                                                          <w:divBdr>
                                                            <w:top w:val="none" w:sz="0" w:space="0" w:color="auto"/>
                                                            <w:left w:val="none" w:sz="0" w:space="0" w:color="auto"/>
                                                            <w:bottom w:val="none" w:sz="0" w:space="0" w:color="auto"/>
                                                            <w:right w:val="none" w:sz="0" w:space="0" w:color="auto"/>
                                                          </w:divBdr>
                                                          <w:divsChild>
                                                            <w:div w:id="1234195957">
                                                              <w:marLeft w:val="0"/>
                                                              <w:marRight w:val="0"/>
                                                              <w:marTop w:val="0"/>
                                                              <w:marBottom w:val="0"/>
                                                              <w:divBdr>
                                                                <w:top w:val="none" w:sz="0" w:space="0" w:color="auto"/>
                                                                <w:left w:val="none" w:sz="0" w:space="0" w:color="auto"/>
                                                                <w:bottom w:val="none" w:sz="0" w:space="0" w:color="auto"/>
                                                                <w:right w:val="none" w:sz="0" w:space="0" w:color="auto"/>
                                                              </w:divBdr>
                                                              <w:divsChild>
                                                                <w:div w:id="698746575">
                                                                  <w:marLeft w:val="0"/>
                                                                  <w:marRight w:val="0"/>
                                                                  <w:marTop w:val="0"/>
                                                                  <w:marBottom w:val="0"/>
                                                                  <w:divBdr>
                                                                    <w:top w:val="none" w:sz="0" w:space="0" w:color="auto"/>
                                                                    <w:left w:val="none" w:sz="0" w:space="0" w:color="auto"/>
                                                                    <w:bottom w:val="none" w:sz="0" w:space="0" w:color="auto"/>
                                                                    <w:right w:val="none" w:sz="0" w:space="0" w:color="auto"/>
                                                                  </w:divBdr>
                                                                  <w:divsChild>
                                                                    <w:div w:id="5789274">
                                                                      <w:marLeft w:val="0"/>
                                                                      <w:marRight w:val="0"/>
                                                                      <w:marTop w:val="0"/>
                                                                      <w:marBottom w:val="0"/>
                                                                      <w:divBdr>
                                                                        <w:top w:val="none" w:sz="0" w:space="0" w:color="auto"/>
                                                                        <w:left w:val="none" w:sz="0" w:space="0" w:color="auto"/>
                                                                        <w:bottom w:val="none" w:sz="0" w:space="0" w:color="auto"/>
                                                                        <w:right w:val="none" w:sz="0" w:space="0" w:color="auto"/>
                                                                      </w:divBdr>
                                                                      <w:divsChild>
                                                                        <w:div w:id="686909056">
                                                                          <w:marLeft w:val="0"/>
                                                                          <w:marRight w:val="0"/>
                                                                          <w:marTop w:val="0"/>
                                                                          <w:marBottom w:val="0"/>
                                                                          <w:divBdr>
                                                                            <w:top w:val="none" w:sz="0" w:space="0" w:color="auto"/>
                                                                            <w:left w:val="none" w:sz="0" w:space="0" w:color="auto"/>
                                                                            <w:bottom w:val="none" w:sz="0" w:space="0" w:color="auto"/>
                                                                            <w:right w:val="none" w:sz="0" w:space="0" w:color="auto"/>
                                                                          </w:divBdr>
                                                                          <w:divsChild>
                                                                            <w:div w:id="244187751">
                                                                              <w:marLeft w:val="0"/>
                                                                              <w:marRight w:val="0"/>
                                                                              <w:marTop w:val="0"/>
                                                                              <w:marBottom w:val="0"/>
                                                                              <w:divBdr>
                                                                                <w:top w:val="none" w:sz="0" w:space="0" w:color="auto"/>
                                                                                <w:left w:val="none" w:sz="0" w:space="0" w:color="auto"/>
                                                                                <w:bottom w:val="none" w:sz="0" w:space="0" w:color="auto"/>
                                                                                <w:right w:val="none" w:sz="0" w:space="0" w:color="auto"/>
                                                                              </w:divBdr>
                                                                              <w:divsChild>
                                                                                <w:div w:id="403263284">
                                                                                  <w:marLeft w:val="0"/>
                                                                                  <w:marRight w:val="0"/>
                                                                                  <w:marTop w:val="0"/>
                                                                                  <w:marBottom w:val="0"/>
                                                                                  <w:divBdr>
                                                                                    <w:top w:val="none" w:sz="0" w:space="0" w:color="auto"/>
                                                                                    <w:left w:val="none" w:sz="0" w:space="0" w:color="auto"/>
                                                                                    <w:bottom w:val="none" w:sz="0" w:space="0" w:color="auto"/>
                                                                                    <w:right w:val="none" w:sz="0" w:space="0" w:color="auto"/>
                                                                                  </w:divBdr>
                                                                                  <w:divsChild>
                                                                                    <w:div w:id="152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8205">
                                                                          <w:marLeft w:val="0"/>
                                                                          <w:marRight w:val="0"/>
                                                                          <w:marTop w:val="0"/>
                                                                          <w:marBottom w:val="0"/>
                                                                          <w:divBdr>
                                                                            <w:top w:val="none" w:sz="0" w:space="0" w:color="auto"/>
                                                                            <w:left w:val="none" w:sz="0" w:space="0" w:color="auto"/>
                                                                            <w:bottom w:val="none" w:sz="0" w:space="0" w:color="auto"/>
                                                                            <w:right w:val="none" w:sz="0" w:space="0" w:color="auto"/>
                                                                          </w:divBdr>
                                                                        </w:div>
                                                                      </w:divsChild>
                                                                    </w:div>
                                                                    <w:div w:id="847715086">
                                                                      <w:marLeft w:val="0"/>
                                                                      <w:marRight w:val="0"/>
                                                                      <w:marTop w:val="90"/>
                                                                      <w:marBottom w:val="0"/>
                                                                      <w:divBdr>
                                                                        <w:top w:val="none" w:sz="0" w:space="0" w:color="auto"/>
                                                                        <w:left w:val="none" w:sz="0" w:space="0" w:color="auto"/>
                                                                        <w:bottom w:val="none" w:sz="0" w:space="0" w:color="auto"/>
                                                                        <w:right w:val="none" w:sz="0" w:space="0" w:color="auto"/>
                                                                      </w:divBdr>
                                                                      <w:divsChild>
                                                                        <w:div w:id="774978348">
                                                                          <w:marLeft w:val="0"/>
                                                                          <w:marRight w:val="0"/>
                                                                          <w:marTop w:val="0"/>
                                                                          <w:marBottom w:val="0"/>
                                                                          <w:divBdr>
                                                                            <w:top w:val="none" w:sz="0" w:space="0" w:color="auto"/>
                                                                            <w:left w:val="none" w:sz="0" w:space="0" w:color="auto"/>
                                                                            <w:bottom w:val="none" w:sz="0" w:space="0" w:color="auto"/>
                                                                            <w:right w:val="none" w:sz="0" w:space="0" w:color="auto"/>
                                                                          </w:divBdr>
                                                                          <w:divsChild>
                                                                            <w:div w:id="14460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3953">
                                                                      <w:marLeft w:val="0"/>
                                                                      <w:marRight w:val="0"/>
                                                                      <w:marTop w:val="90"/>
                                                                      <w:marBottom w:val="0"/>
                                                                      <w:divBdr>
                                                                        <w:top w:val="none" w:sz="0" w:space="0" w:color="auto"/>
                                                                        <w:left w:val="none" w:sz="0" w:space="0" w:color="auto"/>
                                                                        <w:bottom w:val="none" w:sz="0" w:space="0" w:color="auto"/>
                                                                        <w:right w:val="none" w:sz="0" w:space="0" w:color="auto"/>
                                                                      </w:divBdr>
                                                                      <w:divsChild>
                                                                        <w:div w:id="2017221775">
                                                                          <w:marLeft w:val="0"/>
                                                                          <w:marRight w:val="0"/>
                                                                          <w:marTop w:val="0"/>
                                                                          <w:marBottom w:val="0"/>
                                                                          <w:divBdr>
                                                                            <w:top w:val="none" w:sz="0" w:space="0" w:color="auto"/>
                                                                            <w:left w:val="none" w:sz="0" w:space="0" w:color="auto"/>
                                                                            <w:bottom w:val="none" w:sz="0" w:space="0" w:color="auto"/>
                                                                            <w:right w:val="none" w:sz="0" w:space="0" w:color="auto"/>
                                                                          </w:divBdr>
                                                                          <w:divsChild>
                                                                            <w:div w:id="4083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29148">
                                                                      <w:marLeft w:val="0"/>
                                                                      <w:marRight w:val="0"/>
                                                                      <w:marTop w:val="120"/>
                                                                      <w:marBottom w:val="0"/>
                                                                      <w:divBdr>
                                                                        <w:top w:val="none" w:sz="0" w:space="0" w:color="auto"/>
                                                                        <w:left w:val="none" w:sz="0" w:space="0" w:color="auto"/>
                                                                        <w:bottom w:val="none" w:sz="0" w:space="0" w:color="auto"/>
                                                                        <w:right w:val="none" w:sz="0" w:space="0" w:color="auto"/>
                                                                      </w:divBdr>
                                                                      <w:divsChild>
                                                                        <w:div w:id="601840714">
                                                                          <w:marLeft w:val="0"/>
                                                                          <w:marRight w:val="0"/>
                                                                          <w:marTop w:val="0"/>
                                                                          <w:marBottom w:val="0"/>
                                                                          <w:divBdr>
                                                                            <w:top w:val="none" w:sz="0" w:space="0" w:color="auto"/>
                                                                            <w:left w:val="none" w:sz="0" w:space="0" w:color="auto"/>
                                                                            <w:bottom w:val="none" w:sz="0" w:space="0" w:color="auto"/>
                                                                            <w:right w:val="none" w:sz="0" w:space="0" w:color="auto"/>
                                                                          </w:divBdr>
                                                                          <w:divsChild>
                                                                            <w:div w:id="807865399">
                                                                              <w:marLeft w:val="0"/>
                                                                              <w:marRight w:val="0"/>
                                                                              <w:marTop w:val="0"/>
                                                                              <w:marBottom w:val="0"/>
                                                                              <w:divBdr>
                                                                                <w:top w:val="none" w:sz="0" w:space="0" w:color="auto"/>
                                                                                <w:left w:val="none" w:sz="0" w:space="0" w:color="auto"/>
                                                                                <w:bottom w:val="none" w:sz="0" w:space="0" w:color="auto"/>
                                                                                <w:right w:val="none" w:sz="0" w:space="0" w:color="auto"/>
                                                                              </w:divBdr>
                                                                              <w:divsChild>
                                                                                <w:div w:id="113789642">
                                                                                  <w:marLeft w:val="0"/>
                                                                                  <w:marRight w:val="75"/>
                                                                                  <w:marTop w:val="0"/>
                                                                                  <w:marBottom w:val="0"/>
                                                                                  <w:divBdr>
                                                                                    <w:top w:val="none" w:sz="0" w:space="0" w:color="auto"/>
                                                                                    <w:left w:val="none" w:sz="0" w:space="0" w:color="auto"/>
                                                                                    <w:bottom w:val="none" w:sz="0" w:space="0" w:color="auto"/>
                                                                                    <w:right w:val="none" w:sz="0" w:space="0" w:color="auto"/>
                                                                                  </w:divBdr>
                                                                                </w:div>
                                                                                <w:div w:id="13216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257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696355">
                                              <w:marLeft w:val="0"/>
                                              <w:marRight w:val="0"/>
                                              <w:marTop w:val="100"/>
                                              <w:marBottom w:val="100"/>
                                              <w:divBdr>
                                                <w:top w:val="none" w:sz="0" w:space="0" w:color="auto"/>
                                                <w:left w:val="none" w:sz="0" w:space="0" w:color="auto"/>
                                                <w:bottom w:val="none" w:sz="0" w:space="0" w:color="auto"/>
                                                <w:right w:val="none" w:sz="0" w:space="0" w:color="auto"/>
                                              </w:divBdr>
                                              <w:divsChild>
                                                <w:div w:id="1821842160">
                                                  <w:marLeft w:val="0"/>
                                                  <w:marRight w:val="0"/>
                                                  <w:marTop w:val="0"/>
                                                  <w:marBottom w:val="0"/>
                                                  <w:divBdr>
                                                    <w:top w:val="none" w:sz="0" w:space="0" w:color="auto"/>
                                                    <w:left w:val="none" w:sz="0" w:space="0" w:color="auto"/>
                                                    <w:bottom w:val="none" w:sz="0" w:space="0" w:color="auto"/>
                                                    <w:right w:val="none" w:sz="0" w:space="0" w:color="auto"/>
                                                  </w:divBdr>
                                                  <w:divsChild>
                                                    <w:div w:id="1505590887">
                                                      <w:marLeft w:val="0"/>
                                                      <w:marRight w:val="0"/>
                                                      <w:marTop w:val="0"/>
                                                      <w:marBottom w:val="0"/>
                                                      <w:divBdr>
                                                        <w:top w:val="none" w:sz="0" w:space="0" w:color="auto"/>
                                                        <w:left w:val="none" w:sz="0" w:space="0" w:color="auto"/>
                                                        <w:bottom w:val="none" w:sz="0" w:space="0" w:color="auto"/>
                                                        <w:right w:val="none" w:sz="0" w:space="0" w:color="auto"/>
                                                      </w:divBdr>
                                                      <w:divsChild>
                                                        <w:div w:id="907375379">
                                                          <w:marLeft w:val="0"/>
                                                          <w:marRight w:val="0"/>
                                                          <w:marTop w:val="0"/>
                                                          <w:marBottom w:val="0"/>
                                                          <w:divBdr>
                                                            <w:top w:val="none" w:sz="0" w:space="0" w:color="auto"/>
                                                            <w:left w:val="none" w:sz="0" w:space="0" w:color="auto"/>
                                                            <w:bottom w:val="none" w:sz="0" w:space="0" w:color="auto"/>
                                                            <w:right w:val="none" w:sz="0" w:space="0" w:color="auto"/>
                                                          </w:divBdr>
                                                          <w:divsChild>
                                                            <w:div w:id="318923230">
                                                              <w:marLeft w:val="0"/>
                                                              <w:marRight w:val="0"/>
                                                              <w:marTop w:val="0"/>
                                                              <w:marBottom w:val="0"/>
                                                              <w:divBdr>
                                                                <w:top w:val="none" w:sz="0" w:space="0" w:color="auto"/>
                                                                <w:left w:val="none" w:sz="0" w:space="0" w:color="auto"/>
                                                                <w:bottom w:val="none" w:sz="0" w:space="0" w:color="auto"/>
                                                                <w:right w:val="none" w:sz="0" w:space="0" w:color="auto"/>
                                                              </w:divBdr>
                                                              <w:divsChild>
                                                                <w:div w:id="1520050209">
                                                                  <w:marLeft w:val="0"/>
                                                                  <w:marRight w:val="0"/>
                                                                  <w:marTop w:val="0"/>
                                                                  <w:marBottom w:val="0"/>
                                                                  <w:divBdr>
                                                                    <w:top w:val="none" w:sz="0" w:space="0" w:color="auto"/>
                                                                    <w:left w:val="none" w:sz="0" w:space="0" w:color="auto"/>
                                                                    <w:bottom w:val="none" w:sz="0" w:space="0" w:color="auto"/>
                                                                    <w:right w:val="none" w:sz="0" w:space="0" w:color="auto"/>
                                                                  </w:divBdr>
                                                                  <w:divsChild>
                                                                    <w:div w:id="1895964316">
                                                                      <w:marLeft w:val="0"/>
                                                                      <w:marRight w:val="0"/>
                                                                      <w:marTop w:val="0"/>
                                                                      <w:marBottom w:val="0"/>
                                                                      <w:divBdr>
                                                                        <w:top w:val="none" w:sz="0" w:space="0" w:color="auto"/>
                                                                        <w:left w:val="none" w:sz="0" w:space="0" w:color="auto"/>
                                                                        <w:bottom w:val="none" w:sz="0" w:space="0" w:color="auto"/>
                                                                        <w:right w:val="none" w:sz="0" w:space="0" w:color="auto"/>
                                                                      </w:divBdr>
                                                                      <w:divsChild>
                                                                        <w:div w:id="1388262000">
                                                                          <w:marLeft w:val="0"/>
                                                                          <w:marRight w:val="0"/>
                                                                          <w:marTop w:val="0"/>
                                                                          <w:marBottom w:val="0"/>
                                                                          <w:divBdr>
                                                                            <w:top w:val="none" w:sz="0" w:space="0" w:color="auto"/>
                                                                            <w:left w:val="none" w:sz="0" w:space="0" w:color="auto"/>
                                                                            <w:bottom w:val="none" w:sz="0" w:space="0" w:color="auto"/>
                                                                            <w:right w:val="none" w:sz="0" w:space="0" w:color="auto"/>
                                                                          </w:divBdr>
                                                                          <w:divsChild>
                                                                            <w:div w:id="2004160175">
                                                                              <w:marLeft w:val="0"/>
                                                                              <w:marRight w:val="0"/>
                                                                              <w:marTop w:val="0"/>
                                                                              <w:marBottom w:val="0"/>
                                                                              <w:divBdr>
                                                                                <w:top w:val="none" w:sz="0" w:space="0" w:color="auto"/>
                                                                                <w:left w:val="none" w:sz="0" w:space="0" w:color="auto"/>
                                                                                <w:bottom w:val="none" w:sz="0" w:space="0" w:color="auto"/>
                                                                                <w:right w:val="none" w:sz="0" w:space="0" w:color="auto"/>
                                                                              </w:divBdr>
                                                                              <w:divsChild>
                                                                                <w:div w:id="937562086">
                                                                                  <w:marLeft w:val="0"/>
                                                                                  <w:marRight w:val="0"/>
                                                                                  <w:marTop w:val="0"/>
                                                                                  <w:marBottom w:val="0"/>
                                                                                  <w:divBdr>
                                                                                    <w:top w:val="none" w:sz="0" w:space="0" w:color="auto"/>
                                                                                    <w:left w:val="none" w:sz="0" w:space="0" w:color="auto"/>
                                                                                    <w:bottom w:val="none" w:sz="0" w:space="0" w:color="auto"/>
                                                                                    <w:right w:val="none" w:sz="0" w:space="0" w:color="auto"/>
                                                                                  </w:divBdr>
                                                                                  <w:divsChild>
                                                                                    <w:div w:id="6359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7055">
                                                                          <w:marLeft w:val="0"/>
                                                                          <w:marRight w:val="0"/>
                                                                          <w:marTop w:val="0"/>
                                                                          <w:marBottom w:val="0"/>
                                                                          <w:divBdr>
                                                                            <w:top w:val="none" w:sz="0" w:space="0" w:color="auto"/>
                                                                            <w:left w:val="none" w:sz="0" w:space="0" w:color="auto"/>
                                                                            <w:bottom w:val="none" w:sz="0" w:space="0" w:color="auto"/>
                                                                            <w:right w:val="none" w:sz="0" w:space="0" w:color="auto"/>
                                                                          </w:divBdr>
                                                                        </w:div>
                                                                      </w:divsChild>
                                                                    </w:div>
                                                                    <w:div w:id="1636254347">
                                                                      <w:marLeft w:val="0"/>
                                                                      <w:marRight w:val="0"/>
                                                                      <w:marTop w:val="90"/>
                                                                      <w:marBottom w:val="0"/>
                                                                      <w:divBdr>
                                                                        <w:top w:val="none" w:sz="0" w:space="0" w:color="auto"/>
                                                                        <w:left w:val="none" w:sz="0" w:space="0" w:color="auto"/>
                                                                        <w:bottom w:val="none" w:sz="0" w:space="0" w:color="auto"/>
                                                                        <w:right w:val="none" w:sz="0" w:space="0" w:color="auto"/>
                                                                      </w:divBdr>
                                                                      <w:divsChild>
                                                                        <w:div w:id="2004357684">
                                                                          <w:marLeft w:val="0"/>
                                                                          <w:marRight w:val="0"/>
                                                                          <w:marTop w:val="0"/>
                                                                          <w:marBottom w:val="0"/>
                                                                          <w:divBdr>
                                                                            <w:top w:val="none" w:sz="0" w:space="0" w:color="auto"/>
                                                                            <w:left w:val="none" w:sz="0" w:space="0" w:color="auto"/>
                                                                            <w:bottom w:val="none" w:sz="0" w:space="0" w:color="auto"/>
                                                                            <w:right w:val="none" w:sz="0" w:space="0" w:color="auto"/>
                                                                          </w:divBdr>
                                                                          <w:divsChild>
                                                                            <w:div w:id="1558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90841">
                                                                      <w:marLeft w:val="0"/>
                                                                      <w:marRight w:val="0"/>
                                                                      <w:marTop w:val="90"/>
                                                                      <w:marBottom w:val="0"/>
                                                                      <w:divBdr>
                                                                        <w:top w:val="none" w:sz="0" w:space="0" w:color="auto"/>
                                                                        <w:left w:val="none" w:sz="0" w:space="0" w:color="auto"/>
                                                                        <w:bottom w:val="none" w:sz="0" w:space="0" w:color="auto"/>
                                                                        <w:right w:val="none" w:sz="0" w:space="0" w:color="auto"/>
                                                                      </w:divBdr>
                                                                      <w:divsChild>
                                                                        <w:div w:id="1896041610">
                                                                          <w:marLeft w:val="0"/>
                                                                          <w:marRight w:val="0"/>
                                                                          <w:marTop w:val="0"/>
                                                                          <w:marBottom w:val="0"/>
                                                                          <w:divBdr>
                                                                            <w:top w:val="none" w:sz="0" w:space="0" w:color="auto"/>
                                                                            <w:left w:val="none" w:sz="0" w:space="0" w:color="auto"/>
                                                                            <w:bottom w:val="none" w:sz="0" w:space="0" w:color="auto"/>
                                                                            <w:right w:val="none" w:sz="0" w:space="0" w:color="auto"/>
                                                                          </w:divBdr>
                                                                          <w:divsChild>
                                                                            <w:div w:id="620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93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6394271">
                  <w:marLeft w:val="0"/>
                  <w:marRight w:val="0"/>
                  <w:marTop w:val="480"/>
                  <w:marBottom w:val="480"/>
                  <w:divBdr>
                    <w:top w:val="none" w:sz="0" w:space="0" w:color="auto"/>
                    <w:left w:val="none" w:sz="0" w:space="0" w:color="auto"/>
                    <w:bottom w:val="none" w:sz="0" w:space="0" w:color="auto"/>
                    <w:right w:val="none" w:sz="0" w:space="0" w:color="auto"/>
                  </w:divBdr>
                  <w:divsChild>
                    <w:div w:id="818880295">
                      <w:marLeft w:val="0"/>
                      <w:marRight w:val="0"/>
                      <w:marTop w:val="0"/>
                      <w:marBottom w:val="0"/>
                      <w:divBdr>
                        <w:top w:val="single" w:sz="6" w:space="0" w:color="E2E2E2"/>
                        <w:left w:val="single" w:sz="6" w:space="0" w:color="E2E2E2"/>
                        <w:bottom w:val="single" w:sz="6" w:space="0" w:color="E2E2E2"/>
                        <w:right w:val="single" w:sz="6" w:space="0" w:color="E2E2E2"/>
                      </w:divBdr>
                      <w:divsChild>
                        <w:div w:id="137712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2259">
                  <w:blockQuote w:val="1"/>
                  <w:marLeft w:val="0"/>
                  <w:marRight w:val="0"/>
                  <w:marTop w:val="0"/>
                  <w:marBottom w:val="0"/>
                  <w:divBdr>
                    <w:top w:val="none" w:sz="0" w:space="0" w:color="auto"/>
                    <w:left w:val="none" w:sz="0" w:space="0" w:color="auto"/>
                    <w:bottom w:val="none" w:sz="0" w:space="0" w:color="auto"/>
                    <w:right w:val="none" w:sz="0" w:space="0" w:color="auto"/>
                  </w:divBdr>
                </w:div>
                <w:div w:id="1809736090">
                  <w:marLeft w:val="0"/>
                  <w:marRight w:val="0"/>
                  <w:marTop w:val="0"/>
                  <w:marBottom w:val="0"/>
                  <w:divBdr>
                    <w:top w:val="none" w:sz="0" w:space="0" w:color="auto"/>
                    <w:left w:val="none" w:sz="0" w:space="0" w:color="auto"/>
                    <w:bottom w:val="none" w:sz="0" w:space="0" w:color="auto"/>
                    <w:right w:val="none" w:sz="0" w:space="0" w:color="auto"/>
                  </w:divBdr>
                </w:div>
                <w:div w:id="1556312791">
                  <w:marLeft w:val="0"/>
                  <w:marRight w:val="0"/>
                  <w:marTop w:val="480"/>
                  <w:marBottom w:val="480"/>
                  <w:divBdr>
                    <w:top w:val="none" w:sz="0" w:space="0" w:color="auto"/>
                    <w:left w:val="none" w:sz="0" w:space="0" w:color="auto"/>
                    <w:bottom w:val="none" w:sz="0" w:space="0" w:color="auto"/>
                    <w:right w:val="none" w:sz="0" w:space="0" w:color="auto"/>
                  </w:divBdr>
                  <w:divsChild>
                    <w:div w:id="2091346096">
                      <w:marLeft w:val="0"/>
                      <w:marRight w:val="0"/>
                      <w:marTop w:val="0"/>
                      <w:marBottom w:val="0"/>
                      <w:divBdr>
                        <w:top w:val="single" w:sz="6" w:space="0" w:color="E2E2E2"/>
                        <w:left w:val="single" w:sz="6" w:space="0" w:color="E2E2E2"/>
                        <w:bottom w:val="single" w:sz="6" w:space="0" w:color="E2E2E2"/>
                        <w:right w:val="single" w:sz="6" w:space="0" w:color="E2E2E2"/>
                      </w:divBdr>
                      <w:divsChild>
                        <w:div w:id="5253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1081">
                  <w:blockQuote w:val="1"/>
                  <w:marLeft w:val="0"/>
                  <w:marRight w:val="0"/>
                  <w:marTop w:val="0"/>
                  <w:marBottom w:val="0"/>
                  <w:divBdr>
                    <w:top w:val="none" w:sz="0" w:space="0" w:color="auto"/>
                    <w:left w:val="none" w:sz="0" w:space="0" w:color="auto"/>
                    <w:bottom w:val="none" w:sz="0" w:space="0" w:color="auto"/>
                    <w:right w:val="none" w:sz="0" w:space="0" w:color="auto"/>
                  </w:divBdr>
                </w:div>
                <w:div w:id="350181787">
                  <w:marLeft w:val="0"/>
                  <w:marRight w:val="0"/>
                  <w:marTop w:val="0"/>
                  <w:marBottom w:val="0"/>
                  <w:divBdr>
                    <w:top w:val="none" w:sz="0" w:space="0" w:color="auto"/>
                    <w:left w:val="none" w:sz="0" w:space="0" w:color="auto"/>
                    <w:bottom w:val="none" w:sz="0" w:space="0" w:color="auto"/>
                    <w:right w:val="none" w:sz="0" w:space="0" w:color="auto"/>
                  </w:divBdr>
                </w:div>
                <w:div w:id="774981767">
                  <w:marLeft w:val="0"/>
                  <w:marRight w:val="0"/>
                  <w:marTop w:val="720"/>
                  <w:marBottom w:val="720"/>
                  <w:divBdr>
                    <w:top w:val="none" w:sz="0" w:space="0" w:color="auto"/>
                    <w:left w:val="none" w:sz="0" w:space="0" w:color="auto"/>
                    <w:bottom w:val="none" w:sz="0" w:space="0" w:color="auto"/>
                    <w:right w:val="none" w:sz="0" w:space="0" w:color="auto"/>
                  </w:divBdr>
                  <w:divsChild>
                    <w:div w:id="1209149891">
                      <w:marLeft w:val="0"/>
                      <w:marRight w:val="0"/>
                      <w:marTop w:val="0"/>
                      <w:marBottom w:val="0"/>
                      <w:divBdr>
                        <w:top w:val="none" w:sz="0" w:space="0" w:color="auto"/>
                        <w:left w:val="none" w:sz="0" w:space="0" w:color="auto"/>
                        <w:bottom w:val="none" w:sz="0" w:space="0" w:color="auto"/>
                        <w:right w:val="none" w:sz="0" w:space="0" w:color="auto"/>
                      </w:divBdr>
                      <w:divsChild>
                        <w:div w:id="1473138235">
                          <w:marLeft w:val="0"/>
                          <w:marRight w:val="0"/>
                          <w:marTop w:val="0"/>
                          <w:marBottom w:val="0"/>
                          <w:divBdr>
                            <w:top w:val="none" w:sz="0" w:space="0" w:color="auto"/>
                            <w:left w:val="none" w:sz="0" w:space="0" w:color="auto"/>
                            <w:bottom w:val="none" w:sz="0" w:space="0" w:color="auto"/>
                            <w:right w:val="none" w:sz="0" w:space="0" w:color="auto"/>
                          </w:divBdr>
                          <w:divsChild>
                            <w:div w:id="865480264">
                              <w:marLeft w:val="0"/>
                              <w:marRight w:val="0"/>
                              <w:marTop w:val="0"/>
                              <w:marBottom w:val="0"/>
                              <w:divBdr>
                                <w:top w:val="none" w:sz="0" w:space="0" w:color="auto"/>
                                <w:left w:val="none" w:sz="0" w:space="0" w:color="auto"/>
                                <w:bottom w:val="none" w:sz="0" w:space="0" w:color="auto"/>
                                <w:right w:val="none" w:sz="0" w:space="0" w:color="auto"/>
                              </w:divBdr>
                            </w:div>
                            <w:div w:id="474874355">
                              <w:marLeft w:val="0"/>
                              <w:marRight w:val="0"/>
                              <w:marTop w:val="0"/>
                              <w:marBottom w:val="0"/>
                              <w:divBdr>
                                <w:top w:val="none" w:sz="0" w:space="0" w:color="auto"/>
                                <w:left w:val="none" w:sz="0" w:space="0" w:color="auto"/>
                                <w:bottom w:val="none" w:sz="0" w:space="0" w:color="auto"/>
                                <w:right w:val="none" w:sz="0" w:space="0" w:color="auto"/>
                              </w:divBdr>
                              <w:divsChild>
                                <w:div w:id="1388534427">
                                  <w:marLeft w:val="0"/>
                                  <w:marRight w:val="0"/>
                                  <w:marTop w:val="0"/>
                                  <w:marBottom w:val="0"/>
                                  <w:divBdr>
                                    <w:top w:val="none" w:sz="0" w:space="0" w:color="auto"/>
                                    <w:left w:val="none" w:sz="0" w:space="0" w:color="auto"/>
                                    <w:bottom w:val="none" w:sz="0" w:space="0" w:color="auto"/>
                                    <w:right w:val="none" w:sz="0" w:space="0" w:color="auto"/>
                                  </w:divBdr>
                                  <w:divsChild>
                                    <w:div w:id="277492665">
                                      <w:marLeft w:val="0"/>
                                      <w:marRight w:val="0"/>
                                      <w:marTop w:val="0"/>
                                      <w:marBottom w:val="0"/>
                                      <w:divBdr>
                                        <w:top w:val="none" w:sz="0" w:space="0" w:color="auto"/>
                                        <w:left w:val="none" w:sz="0" w:space="0" w:color="auto"/>
                                        <w:bottom w:val="none" w:sz="0" w:space="0" w:color="auto"/>
                                        <w:right w:val="none" w:sz="0" w:space="0" w:color="auto"/>
                                      </w:divBdr>
                                      <w:divsChild>
                                        <w:div w:id="199366985">
                                          <w:marLeft w:val="0"/>
                                          <w:marRight w:val="0"/>
                                          <w:marTop w:val="100"/>
                                          <w:marBottom w:val="100"/>
                                          <w:divBdr>
                                            <w:top w:val="none" w:sz="0" w:space="0" w:color="auto"/>
                                            <w:left w:val="none" w:sz="0" w:space="0" w:color="auto"/>
                                            <w:bottom w:val="none" w:sz="0" w:space="0" w:color="auto"/>
                                            <w:right w:val="none" w:sz="0" w:space="0" w:color="auto"/>
                                          </w:divBdr>
                                          <w:divsChild>
                                            <w:div w:id="1289891526">
                                              <w:marLeft w:val="0"/>
                                              <w:marRight w:val="0"/>
                                              <w:marTop w:val="100"/>
                                              <w:marBottom w:val="100"/>
                                              <w:divBdr>
                                                <w:top w:val="none" w:sz="0" w:space="0" w:color="auto"/>
                                                <w:left w:val="none" w:sz="0" w:space="0" w:color="auto"/>
                                                <w:bottom w:val="none" w:sz="0" w:space="0" w:color="auto"/>
                                                <w:right w:val="none" w:sz="0" w:space="0" w:color="auto"/>
                                              </w:divBdr>
                                              <w:divsChild>
                                                <w:div w:id="864370374">
                                                  <w:marLeft w:val="0"/>
                                                  <w:marRight w:val="0"/>
                                                  <w:marTop w:val="0"/>
                                                  <w:marBottom w:val="0"/>
                                                  <w:divBdr>
                                                    <w:top w:val="none" w:sz="0" w:space="0" w:color="auto"/>
                                                    <w:left w:val="none" w:sz="0" w:space="0" w:color="auto"/>
                                                    <w:bottom w:val="none" w:sz="0" w:space="0" w:color="auto"/>
                                                    <w:right w:val="none" w:sz="0" w:space="0" w:color="auto"/>
                                                  </w:divBdr>
                                                  <w:divsChild>
                                                    <w:div w:id="35739619">
                                                      <w:marLeft w:val="0"/>
                                                      <w:marRight w:val="0"/>
                                                      <w:marTop w:val="0"/>
                                                      <w:marBottom w:val="0"/>
                                                      <w:divBdr>
                                                        <w:top w:val="none" w:sz="0" w:space="0" w:color="auto"/>
                                                        <w:left w:val="none" w:sz="0" w:space="0" w:color="auto"/>
                                                        <w:bottom w:val="none" w:sz="0" w:space="0" w:color="auto"/>
                                                        <w:right w:val="none" w:sz="0" w:space="0" w:color="auto"/>
                                                      </w:divBdr>
                                                      <w:divsChild>
                                                        <w:div w:id="1278634862">
                                                          <w:marLeft w:val="0"/>
                                                          <w:marRight w:val="0"/>
                                                          <w:marTop w:val="0"/>
                                                          <w:marBottom w:val="0"/>
                                                          <w:divBdr>
                                                            <w:top w:val="none" w:sz="0" w:space="0" w:color="auto"/>
                                                            <w:left w:val="none" w:sz="0" w:space="0" w:color="auto"/>
                                                            <w:bottom w:val="none" w:sz="0" w:space="0" w:color="auto"/>
                                                            <w:right w:val="none" w:sz="0" w:space="0" w:color="auto"/>
                                                          </w:divBdr>
                                                          <w:divsChild>
                                                            <w:div w:id="219900580">
                                                              <w:marLeft w:val="0"/>
                                                              <w:marRight w:val="0"/>
                                                              <w:marTop w:val="0"/>
                                                              <w:marBottom w:val="0"/>
                                                              <w:divBdr>
                                                                <w:top w:val="none" w:sz="0" w:space="0" w:color="auto"/>
                                                                <w:left w:val="none" w:sz="0" w:space="0" w:color="auto"/>
                                                                <w:bottom w:val="none" w:sz="0" w:space="0" w:color="auto"/>
                                                                <w:right w:val="none" w:sz="0" w:space="0" w:color="auto"/>
                                                              </w:divBdr>
                                                              <w:divsChild>
                                                                <w:div w:id="855846599">
                                                                  <w:marLeft w:val="0"/>
                                                                  <w:marRight w:val="0"/>
                                                                  <w:marTop w:val="0"/>
                                                                  <w:marBottom w:val="0"/>
                                                                  <w:divBdr>
                                                                    <w:top w:val="none" w:sz="0" w:space="0" w:color="auto"/>
                                                                    <w:left w:val="none" w:sz="0" w:space="0" w:color="auto"/>
                                                                    <w:bottom w:val="none" w:sz="0" w:space="0" w:color="auto"/>
                                                                    <w:right w:val="none" w:sz="0" w:space="0" w:color="auto"/>
                                                                  </w:divBdr>
                                                                  <w:divsChild>
                                                                    <w:div w:id="931353269">
                                                                      <w:marLeft w:val="0"/>
                                                                      <w:marRight w:val="0"/>
                                                                      <w:marTop w:val="0"/>
                                                                      <w:marBottom w:val="0"/>
                                                                      <w:divBdr>
                                                                        <w:top w:val="none" w:sz="0" w:space="0" w:color="auto"/>
                                                                        <w:left w:val="none" w:sz="0" w:space="0" w:color="auto"/>
                                                                        <w:bottom w:val="none" w:sz="0" w:space="0" w:color="auto"/>
                                                                        <w:right w:val="none" w:sz="0" w:space="0" w:color="auto"/>
                                                                      </w:divBdr>
                                                                      <w:divsChild>
                                                                        <w:div w:id="1187400449">
                                                                          <w:marLeft w:val="0"/>
                                                                          <w:marRight w:val="0"/>
                                                                          <w:marTop w:val="0"/>
                                                                          <w:marBottom w:val="0"/>
                                                                          <w:divBdr>
                                                                            <w:top w:val="none" w:sz="0" w:space="0" w:color="auto"/>
                                                                            <w:left w:val="none" w:sz="0" w:space="0" w:color="auto"/>
                                                                            <w:bottom w:val="none" w:sz="0" w:space="0" w:color="auto"/>
                                                                            <w:right w:val="none" w:sz="0" w:space="0" w:color="auto"/>
                                                                          </w:divBdr>
                                                                          <w:divsChild>
                                                                            <w:div w:id="302807757">
                                                                              <w:marLeft w:val="0"/>
                                                                              <w:marRight w:val="0"/>
                                                                              <w:marTop w:val="0"/>
                                                                              <w:marBottom w:val="0"/>
                                                                              <w:divBdr>
                                                                                <w:top w:val="none" w:sz="0" w:space="0" w:color="auto"/>
                                                                                <w:left w:val="none" w:sz="0" w:space="0" w:color="auto"/>
                                                                                <w:bottom w:val="none" w:sz="0" w:space="0" w:color="auto"/>
                                                                                <w:right w:val="none" w:sz="0" w:space="0" w:color="auto"/>
                                                                              </w:divBdr>
                                                                              <w:divsChild>
                                                                                <w:div w:id="502860524">
                                                                                  <w:marLeft w:val="0"/>
                                                                                  <w:marRight w:val="0"/>
                                                                                  <w:marTop w:val="0"/>
                                                                                  <w:marBottom w:val="0"/>
                                                                                  <w:divBdr>
                                                                                    <w:top w:val="none" w:sz="0" w:space="0" w:color="auto"/>
                                                                                    <w:left w:val="none" w:sz="0" w:space="0" w:color="auto"/>
                                                                                    <w:bottom w:val="none" w:sz="0" w:space="0" w:color="auto"/>
                                                                                    <w:right w:val="none" w:sz="0" w:space="0" w:color="auto"/>
                                                                                  </w:divBdr>
                                                                                  <w:divsChild>
                                                                                    <w:div w:id="79371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12649">
                                                                          <w:marLeft w:val="0"/>
                                                                          <w:marRight w:val="0"/>
                                                                          <w:marTop w:val="0"/>
                                                                          <w:marBottom w:val="0"/>
                                                                          <w:divBdr>
                                                                            <w:top w:val="none" w:sz="0" w:space="0" w:color="auto"/>
                                                                            <w:left w:val="none" w:sz="0" w:space="0" w:color="auto"/>
                                                                            <w:bottom w:val="none" w:sz="0" w:space="0" w:color="auto"/>
                                                                            <w:right w:val="none" w:sz="0" w:space="0" w:color="auto"/>
                                                                          </w:divBdr>
                                                                        </w:div>
                                                                      </w:divsChild>
                                                                    </w:div>
                                                                    <w:div w:id="1643583377">
                                                                      <w:marLeft w:val="0"/>
                                                                      <w:marRight w:val="0"/>
                                                                      <w:marTop w:val="90"/>
                                                                      <w:marBottom w:val="0"/>
                                                                      <w:divBdr>
                                                                        <w:top w:val="none" w:sz="0" w:space="0" w:color="auto"/>
                                                                        <w:left w:val="none" w:sz="0" w:space="0" w:color="auto"/>
                                                                        <w:bottom w:val="none" w:sz="0" w:space="0" w:color="auto"/>
                                                                        <w:right w:val="none" w:sz="0" w:space="0" w:color="auto"/>
                                                                      </w:divBdr>
                                                                      <w:divsChild>
                                                                        <w:div w:id="516045964">
                                                                          <w:marLeft w:val="0"/>
                                                                          <w:marRight w:val="0"/>
                                                                          <w:marTop w:val="0"/>
                                                                          <w:marBottom w:val="0"/>
                                                                          <w:divBdr>
                                                                            <w:top w:val="none" w:sz="0" w:space="0" w:color="auto"/>
                                                                            <w:left w:val="none" w:sz="0" w:space="0" w:color="auto"/>
                                                                            <w:bottom w:val="none" w:sz="0" w:space="0" w:color="auto"/>
                                                                            <w:right w:val="none" w:sz="0" w:space="0" w:color="auto"/>
                                                                          </w:divBdr>
                                                                          <w:divsChild>
                                                                            <w:div w:id="21374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666">
                                                                      <w:marLeft w:val="0"/>
                                                                      <w:marRight w:val="0"/>
                                                                      <w:marTop w:val="90"/>
                                                                      <w:marBottom w:val="0"/>
                                                                      <w:divBdr>
                                                                        <w:top w:val="none" w:sz="0" w:space="0" w:color="auto"/>
                                                                        <w:left w:val="none" w:sz="0" w:space="0" w:color="auto"/>
                                                                        <w:bottom w:val="none" w:sz="0" w:space="0" w:color="auto"/>
                                                                        <w:right w:val="none" w:sz="0" w:space="0" w:color="auto"/>
                                                                      </w:divBdr>
                                                                      <w:divsChild>
                                                                        <w:div w:id="1094935515">
                                                                          <w:marLeft w:val="0"/>
                                                                          <w:marRight w:val="0"/>
                                                                          <w:marTop w:val="0"/>
                                                                          <w:marBottom w:val="0"/>
                                                                          <w:divBdr>
                                                                            <w:top w:val="none" w:sz="0" w:space="0" w:color="auto"/>
                                                                            <w:left w:val="none" w:sz="0" w:space="0" w:color="auto"/>
                                                                            <w:bottom w:val="none" w:sz="0" w:space="0" w:color="auto"/>
                                                                            <w:right w:val="none" w:sz="0" w:space="0" w:color="auto"/>
                                                                          </w:divBdr>
                                                                          <w:divsChild>
                                                                            <w:div w:id="2526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8720">
                                                                      <w:marLeft w:val="0"/>
                                                                      <w:marRight w:val="0"/>
                                                                      <w:marTop w:val="120"/>
                                                                      <w:marBottom w:val="0"/>
                                                                      <w:divBdr>
                                                                        <w:top w:val="none" w:sz="0" w:space="0" w:color="auto"/>
                                                                        <w:left w:val="none" w:sz="0" w:space="0" w:color="auto"/>
                                                                        <w:bottom w:val="none" w:sz="0" w:space="0" w:color="auto"/>
                                                                        <w:right w:val="none" w:sz="0" w:space="0" w:color="auto"/>
                                                                      </w:divBdr>
                                                                      <w:divsChild>
                                                                        <w:div w:id="85008349">
                                                                          <w:marLeft w:val="0"/>
                                                                          <w:marRight w:val="0"/>
                                                                          <w:marTop w:val="0"/>
                                                                          <w:marBottom w:val="0"/>
                                                                          <w:divBdr>
                                                                            <w:top w:val="none" w:sz="0" w:space="0" w:color="auto"/>
                                                                            <w:left w:val="none" w:sz="0" w:space="0" w:color="auto"/>
                                                                            <w:bottom w:val="none" w:sz="0" w:space="0" w:color="auto"/>
                                                                            <w:right w:val="none" w:sz="0" w:space="0" w:color="auto"/>
                                                                          </w:divBdr>
                                                                          <w:divsChild>
                                                                            <w:div w:id="1793283538">
                                                                              <w:marLeft w:val="0"/>
                                                                              <w:marRight w:val="0"/>
                                                                              <w:marTop w:val="0"/>
                                                                              <w:marBottom w:val="0"/>
                                                                              <w:divBdr>
                                                                                <w:top w:val="none" w:sz="0" w:space="0" w:color="auto"/>
                                                                                <w:left w:val="none" w:sz="0" w:space="0" w:color="auto"/>
                                                                                <w:bottom w:val="none" w:sz="0" w:space="0" w:color="auto"/>
                                                                                <w:right w:val="none" w:sz="0" w:space="0" w:color="auto"/>
                                                                              </w:divBdr>
                                                                              <w:divsChild>
                                                                                <w:div w:id="1376268456">
                                                                                  <w:marLeft w:val="0"/>
                                                                                  <w:marRight w:val="75"/>
                                                                                  <w:marTop w:val="0"/>
                                                                                  <w:marBottom w:val="0"/>
                                                                                  <w:divBdr>
                                                                                    <w:top w:val="none" w:sz="0" w:space="0" w:color="auto"/>
                                                                                    <w:left w:val="none" w:sz="0" w:space="0" w:color="auto"/>
                                                                                    <w:bottom w:val="none" w:sz="0" w:space="0" w:color="auto"/>
                                                                                    <w:right w:val="none" w:sz="0" w:space="0" w:color="auto"/>
                                                                                  </w:divBdr>
                                                                                </w:div>
                                                                                <w:div w:id="9304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38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484921">
                                              <w:marLeft w:val="0"/>
                                              <w:marRight w:val="0"/>
                                              <w:marTop w:val="100"/>
                                              <w:marBottom w:val="100"/>
                                              <w:divBdr>
                                                <w:top w:val="none" w:sz="0" w:space="0" w:color="auto"/>
                                                <w:left w:val="none" w:sz="0" w:space="0" w:color="auto"/>
                                                <w:bottom w:val="none" w:sz="0" w:space="0" w:color="auto"/>
                                                <w:right w:val="none" w:sz="0" w:space="0" w:color="auto"/>
                                              </w:divBdr>
                                              <w:divsChild>
                                                <w:div w:id="258803076">
                                                  <w:marLeft w:val="0"/>
                                                  <w:marRight w:val="0"/>
                                                  <w:marTop w:val="0"/>
                                                  <w:marBottom w:val="0"/>
                                                  <w:divBdr>
                                                    <w:top w:val="none" w:sz="0" w:space="0" w:color="auto"/>
                                                    <w:left w:val="none" w:sz="0" w:space="0" w:color="auto"/>
                                                    <w:bottom w:val="none" w:sz="0" w:space="0" w:color="auto"/>
                                                    <w:right w:val="none" w:sz="0" w:space="0" w:color="auto"/>
                                                  </w:divBdr>
                                                  <w:divsChild>
                                                    <w:div w:id="1189100208">
                                                      <w:marLeft w:val="0"/>
                                                      <w:marRight w:val="0"/>
                                                      <w:marTop w:val="0"/>
                                                      <w:marBottom w:val="0"/>
                                                      <w:divBdr>
                                                        <w:top w:val="none" w:sz="0" w:space="0" w:color="auto"/>
                                                        <w:left w:val="none" w:sz="0" w:space="0" w:color="auto"/>
                                                        <w:bottom w:val="none" w:sz="0" w:space="0" w:color="auto"/>
                                                        <w:right w:val="none" w:sz="0" w:space="0" w:color="auto"/>
                                                      </w:divBdr>
                                                      <w:divsChild>
                                                        <w:div w:id="1277909147">
                                                          <w:marLeft w:val="0"/>
                                                          <w:marRight w:val="0"/>
                                                          <w:marTop w:val="0"/>
                                                          <w:marBottom w:val="0"/>
                                                          <w:divBdr>
                                                            <w:top w:val="none" w:sz="0" w:space="0" w:color="auto"/>
                                                            <w:left w:val="none" w:sz="0" w:space="0" w:color="auto"/>
                                                            <w:bottom w:val="none" w:sz="0" w:space="0" w:color="auto"/>
                                                            <w:right w:val="none" w:sz="0" w:space="0" w:color="auto"/>
                                                          </w:divBdr>
                                                          <w:divsChild>
                                                            <w:div w:id="1281230677">
                                                              <w:marLeft w:val="0"/>
                                                              <w:marRight w:val="0"/>
                                                              <w:marTop w:val="0"/>
                                                              <w:marBottom w:val="0"/>
                                                              <w:divBdr>
                                                                <w:top w:val="none" w:sz="0" w:space="0" w:color="auto"/>
                                                                <w:left w:val="none" w:sz="0" w:space="0" w:color="auto"/>
                                                                <w:bottom w:val="none" w:sz="0" w:space="0" w:color="auto"/>
                                                                <w:right w:val="none" w:sz="0" w:space="0" w:color="auto"/>
                                                              </w:divBdr>
                                                              <w:divsChild>
                                                                <w:div w:id="1948848204">
                                                                  <w:marLeft w:val="0"/>
                                                                  <w:marRight w:val="0"/>
                                                                  <w:marTop w:val="0"/>
                                                                  <w:marBottom w:val="0"/>
                                                                  <w:divBdr>
                                                                    <w:top w:val="none" w:sz="0" w:space="0" w:color="auto"/>
                                                                    <w:left w:val="none" w:sz="0" w:space="0" w:color="auto"/>
                                                                    <w:bottom w:val="none" w:sz="0" w:space="0" w:color="auto"/>
                                                                    <w:right w:val="none" w:sz="0" w:space="0" w:color="auto"/>
                                                                  </w:divBdr>
                                                                  <w:divsChild>
                                                                    <w:div w:id="215315901">
                                                                      <w:marLeft w:val="0"/>
                                                                      <w:marRight w:val="0"/>
                                                                      <w:marTop w:val="0"/>
                                                                      <w:marBottom w:val="0"/>
                                                                      <w:divBdr>
                                                                        <w:top w:val="none" w:sz="0" w:space="0" w:color="auto"/>
                                                                        <w:left w:val="none" w:sz="0" w:space="0" w:color="auto"/>
                                                                        <w:bottom w:val="none" w:sz="0" w:space="0" w:color="auto"/>
                                                                        <w:right w:val="none" w:sz="0" w:space="0" w:color="auto"/>
                                                                      </w:divBdr>
                                                                      <w:divsChild>
                                                                        <w:div w:id="1736777294">
                                                                          <w:marLeft w:val="0"/>
                                                                          <w:marRight w:val="0"/>
                                                                          <w:marTop w:val="0"/>
                                                                          <w:marBottom w:val="0"/>
                                                                          <w:divBdr>
                                                                            <w:top w:val="none" w:sz="0" w:space="0" w:color="auto"/>
                                                                            <w:left w:val="none" w:sz="0" w:space="0" w:color="auto"/>
                                                                            <w:bottom w:val="none" w:sz="0" w:space="0" w:color="auto"/>
                                                                            <w:right w:val="none" w:sz="0" w:space="0" w:color="auto"/>
                                                                          </w:divBdr>
                                                                          <w:divsChild>
                                                                            <w:div w:id="389349459">
                                                                              <w:marLeft w:val="0"/>
                                                                              <w:marRight w:val="0"/>
                                                                              <w:marTop w:val="0"/>
                                                                              <w:marBottom w:val="0"/>
                                                                              <w:divBdr>
                                                                                <w:top w:val="none" w:sz="0" w:space="0" w:color="auto"/>
                                                                                <w:left w:val="none" w:sz="0" w:space="0" w:color="auto"/>
                                                                                <w:bottom w:val="none" w:sz="0" w:space="0" w:color="auto"/>
                                                                                <w:right w:val="none" w:sz="0" w:space="0" w:color="auto"/>
                                                                              </w:divBdr>
                                                                              <w:divsChild>
                                                                                <w:div w:id="415521092">
                                                                                  <w:marLeft w:val="0"/>
                                                                                  <w:marRight w:val="0"/>
                                                                                  <w:marTop w:val="0"/>
                                                                                  <w:marBottom w:val="0"/>
                                                                                  <w:divBdr>
                                                                                    <w:top w:val="none" w:sz="0" w:space="0" w:color="auto"/>
                                                                                    <w:left w:val="none" w:sz="0" w:space="0" w:color="auto"/>
                                                                                    <w:bottom w:val="none" w:sz="0" w:space="0" w:color="auto"/>
                                                                                    <w:right w:val="none" w:sz="0" w:space="0" w:color="auto"/>
                                                                                  </w:divBdr>
                                                                                  <w:divsChild>
                                                                                    <w:div w:id="18390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7024">
                                                                          <w:marLeft w:val="0"/>
                                                                          <w:marRight w:val="0"/>
                                                                          <w:marTop w:val="0"/>
                                                                          <w:marBottom w:val="0"/>
                                                                          <w:divBdr>
                                                                            <w:top w:val="none" w:sz="0" w:space="0" w:color="auto"/>
                                                                            <w:left w:val="none" w:sz="0" w:space="0" w:color="auto"/>
                                                                            <w:bottom w:val="none" w:sz="0" w:space="0" w:color="auto"/>
                                                                            <w:right w:val="none" w:sz="0" w:space="0" w:color="auto"/>
                                                                          </w:divBdr>
                                                                        </w:div>
                                                                      </w:divsChild>
                                                                    </w:div>
                                                                    <w:div w:id="595792040">
                                                                      <w:marLeft w:val="0"/>
                                                                      <w:marRight w:val="0"/>
                                                                      <w:marTop w:val="90"/>
                                                                      <w:marBottom w:val="0"/>
                                                                      <w:divBdr>
                                                                        <w:top w:val="none" w:sz="0" w:space="0" w:color="auto"/>
                                                                        <w:left w:val="none" w:sz="0" w:space="0" w:color="auto"/>
                                                                        <w:bottom w:val="none" w:sz="0" w:space="0" w:color="auto"/>
                                                                        <w:right w:val="none" w:sz="0" w:space="0" w:color="auto"/>
                                                                      </w:divBdr>
                                                                      <w:divsChild>
                                                                        <w:div w:id="2009595958">
                                                                          <w:marLeft w:val="0"/>
                                                                          <w:marRight w:val="0"/>
                                                                          <w:marTop w:val="0"/>
                                                                          <w:marBottom w:val="0"/>
                                                                          <w:divBdr>
                                                                            <w:top w:val="none" w:sz="0" w:space="0" w:color="auto"/>
                                                                            <w:left w:val="none" w:sz="0" w:space="0" w:color="auto"/>
                                                                            <w:bottom w:val="none" w:sz="0" w:space="0" w:color="auto"/>
                                                                            <w:right w:val="none" w:sz="0" w:space="0" w:color="auto"/>
                                                                          </w:divBdr>
                                                                          <w:divsChild>
                                                                            <w:div w:id="2989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979">
                                                                      <w:marLeft w:val="0"/>
                                                                      <w:marRight w:val="0"/>
                                                                      <w:marTop w:val="90"/>
                                                                      <w:marBottom w:val="0"/>
                                                                      <w:divBdr>
                                                                        <w:top w:val="none" w:sz="0" w:space="0" w:color="auto"/>
                                                                        <w:left w:val="none" w:sz="0" w:space="0" w:color="auto"/>
                                                                        <w:bottom w:val="none" w:sz="0" w:space="0" w:color="auto"/>
                                                                        <w:right w:val="none" w:sz="0" w:space="0" w:color="auto"/>
                                                                      </w:divBdr>
                                                                      <w:divsChild>
                                                                        <w:div w:id="1513450170">
                                                                          <w:marLeft w:val="0"/>
                                                                          <w:marRight w:val="0"/>
                                                                          <w:marTop w:val="0"/>
                                                                          <w:marBottom w:val="0"/>
                                                                          <w:divBdr>
                                                                            <w:top w:val="none" w:sz="0" w:space="0" w:color="auto"/>
                                                                            <w:left w:val="none" w:sz="0" w:space="0" w:color="auto"/>
                                                                            <w:bottom w:val="none" w:sz="0" w:space="0" w:color="auto"/>
                                                                            <w:right w:val="none" w:sz="0" w:space="0" w:color="auto"/>
                                                                          </w:divBdr>
                                                                          <w:divsChild>
                                                                            <w:div w:id="12442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5745">
                                                                      <w:marLeft w:val="0"/>
                                                                      <w:marRight w:val="0"/>
                                                                      <w:marTop w:val="120"/>
                                                                      <w:marBottom w:val="0"/>
                                                                      <w:divBdr>
                                                                        <w:top w:val="none" w:sz="0" w:space="0" w:color="auto"/>
                                                                        <w:left w:val="none" w:sz="0" w:space="0" w:color="auto"/>
                                                                        <w:bottom w:val="none" w:sz="0" w:space="0" w:color="auto"/>
                                                                        <w:right w:val="none" w:sz="0" w:space="0" w:color="auto"/>
                                                                      </w:divBdr>
                                                                      <w:divsChild>
                                                                        <w:div w:id="417795014">
                                                                          <w:marLeft w:val="0"/>
                                                                          <w:marRight w:val="0"/>
                                                                          <w:marTop w:val="0"/>
                                                                          <w:marBottom w:val="0"/>
                                                                          <w:divBdr>
                                                                            <w:top w:val="none" w:sz="0" w:space="0" w:color="auto"/>
                                                                            <w:left w:val="none" w:sz="0" w:space="0" w:color="auto"/>
                                                                            <w:bottom w:val="none" w:sz="0" w:space="0" w:color="auto"/>
                                                                            <w:right w:val="none" w:sz="0" w:space="0" w:color="auto"/>
                                                                          </w:divBdr>
                                                                          <w:divsChild>
                                                                            <w:div w:id="1991866053">
                                                                              <w:marLeft w:val="0"/>
                                                                              <w:marRight w:val="0"/>
                                                                              <w:marTop w:val="0"/>
                                                                              <w:marBottom w:val="0"/>
                                                                              <w:divBdr>
                                                                                <w:top w:val="none" w:sz="0" w:space="0" w:color="auto"/>
                                                                                <w:left w:val="none" w:sz="0" w:space="0" w:color="auto"/>
                                                                                <w:bottom w:val="none" w:sz="0" w:space="0" w:color="auto"/>
                                                                                <w:right w:val="none" w:sz="0" w:space="0" w:color="auto"/>
                                                                              </w:divBdr>
                                                                              <w:divsChild>
                                                                                <w:div w:id="986469925">
                                                                                  <w:marLeft w:val="0"/>
                                                                                  <w:marRight w:val="0"/>
                                                                                  <w:marTop w:val="0"/>
                                                                                  <w:marBottom w:val="0"/>
                                                                                  <w:divBdr>
                                                                                    <w:top w:val="none" w:sz="0" w:space="0" w:color="auto"/>
                                                                                    <w:left w:val="none" w:sz="0" w:space="0" w:color="auto"/>
                                                                                    <w:bottom w:val="none" w:sz="0" w:space="0" w:color="auto"/>
                                                                                    <w:right w:val="none" w:sz="0" w:space="0" w:color="auto"/>
                                                                                  </w:divBdr>
                                                                                  <w:divsChild>
                                                                                    <w:div w:id="990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10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830823">
                                              <w:marLeft w:val="0"/>
                                              <w:marRight w:val="0"/>
                                              <w:marTop w:val="100"/>
                                              <w:marBottom w:val="100"/>
                                              <w:divBdr>
                                                <w:top w:val="none" w:sz="0" w:space="0" w:color="auto"/>
                                                <w:left w:val="none" w:sz="0" w:space="0" w:color="auto"/>
                                                <w:bottom w:val="none" w:sz="0" w:space="0" w:color="auto"/>
                                                <w:right w:val="none" w:sz="0" w:space="0" w:color="auto"/>
                                              </w:divBdr>
                                              <w:divsChild>
                                                <w:div w:id="1348369878">
                                                  <w:marLeft w:val="0"/>
                                                  <w:marRight w:val="0"/>
                                                  <w:marTop w:val="0"/>
                                                  <w:marBottom w:val="0"/>
                                                  <w:divBdr>
                                                    <w:top w:val="none" w:sz="0" w:space="0" w:color="auto"/>
                                                    <w:left w:val="none" w:sz="0" w:space="0" w:color="auto"/>
                                                    <w:bottom w:val="none" w:sz="0" w:space="0" w:color="auto"/>
                                                    <w:right w:val="none" w:sz="0" w:space="0" w:color="auto"/>
                                                  </w:divBdr>
                                                  <w:divsChild>
                                                    <w:div w:id="753480236">
                                                      <w:marLeft w:val="0"/>
                                                      <w:marRight w:val="0"/>
                                                      <w:marTop w:val="0"/>
                                                      <w:marBottom w:val="0"/>
                                                      <w:divBdr>
                                                        <w:top w:val="none" w:sz="0" w:space="0" w:color="auto"/>
                                                        <w:left w:val="none" w:sz="0" w:space="0" w:color="auto"/>
                                                        <w:bottom w:val="none" w:sz="0" w:space="0" w:color="auto"/>
                                                        <w:right w:val="none" w:sz="0" w:space="0" w:color="auto"/>
                                                      </w:divBdr>
                                                      <w:divsChild>
                                                        <w:div w:id="953562447">
                                                          <w:marLeft w:val="0"/>
                                                          <w:marRight w:val="0"/>
                                                          <w:marTop w:val="0"/>
                                                          <w:marBottom w:val="0"/>
                                                          <w:divBdr>
                                                            <w:top w:val="none" w:sz="0" w:space="0" w:color="auto"/>
                                                            <w:left w:val="none" w:sz="0" w:space="0" w:color="auto"/>
                                                            <w:bottom w:val="none" w:sz="0" w:space="0" w:color="auto"/>
                                                            <w:right w:val="none" w:sz="0" w:space="0" w:color="auto"/>
                                                          </w:divBdr>
                                                          <w:divsChild>
                                                            <w:div w:id="916208445">
                                                              <w:marLeft w:val="0"/>
                                                              <w:marRight w:val="0"/>
                                                              <w:marTop w:val="0"/>
                                                              <w:marBottom w:val="0"/>
                                                              <w:divBdr>
                                                                <w:top w:val="none" w:sz="0" w:space="0" w:color="auto"/>
                                                                <w:left w:val="none" w:sz="0" w:space="0" w:color="auto"/>
                                                                <w:bottom w:val="none" w:sz="0" w:space="0" w:color="auto"/>
                                                                <w:right w:val="none" w:sz="0" w:space="0" w:color="auto"/>
                                                              </w:divBdr>
                                                              <w:divsChild>
                                                                <w:div w:id="1848639726">
                                                                  <w:marLeft w:val="0"/>
                                                                  <w:marRight w:val="0"/>
                                                                  <w:marTop w:val="0"/>
                                                                  <w:marBottom w:val="0"/>
                                                                  <w:divBdr>
                                                                    <w:top w:val="none" w:sz="0" w:space="0" w:color="auto"/>
                                                                    <w:left w:val="none" w:sz="0" w:space="0" w:color="auto"/>
                                                                    <w:bottom w:val="none" w:sz="0" w:space="0" w:color="auto"/>
                                                                    <w:right w:val="none" w:sz="0" w:space="0" w:color="auto"/>
                                                                  </w:divBdr>
                                                                  <w:divsChild>
                                                                    <w:div w:id="872422960">
                                                                      <w:marLeft w:val="0"/>
                                                                      <w:marRight w:val="0"/>
                                                                      <w:marTop w:val="0"/>
                                                                      <w:marBottom w:val="0"/>
                                                                      <w:divBdr>
                                                                        <w:top w:val="none" w:sz="0" w:space="0" w:color="auto"/>
                                                                        <w:left w:val="none" w:sz="0" w:space="0" w:color="auto"/>
                                                                        <w:bottom w:val="none" w:sz="0" w:space="0" w:color="auto"/>
                                                                        <w:right w:val="none" w:sz="0" w:space="0" w:color="auto"/>
                                                                      </w:divBdr>
                                                                      <w:divsChild>
                                                                        <w:div w:id="1082069983">
                                                                          <w:marLeft w:val="0"/>
                                                                          <w:marRight w:val="0"/>
                                                                          <w:marTop w:val="0"/>
                                                                          <w:marBottom w:val="0"/>
                                                                          <w:divBdr>
                                                                            <w:top w:val="none" w:sz="0" w:space="0" w:color="auto"/>
                                                                            <w:left w:val="none" w:sz="0" w:space="0" w:color="auto"/>
                                                                            <w:bottom w:val="none" w:sz="0" w:space="0" w:color="auto"/>
                                                                            <w:right w:val="none" w:sz="0" w:space="0" w:color="auto"/>
                                                                          </w:divBdr>
                                                                          <w:divsChild>
                                                                            <w:div w:id="142428804">
                                                                              <w:marLeft w:val="0"/>
                                                                              <w:marRight w:val="0"/>
                                                                              <w:marTop w:val="0"/>
                                                                              <w:marBottom w:val="0"/>
                                                                              <w:divBdr>
                                                                                <w:top w:val="none" w:sz="0" w:space="0" w:color="auto"/>
                                                                                <w:left w:val="none" w:sz="0" w:space="0" w:color="auto"/>
                                                                                <w:bottom w:val="none" w:sz="0" w:space="0" w:color="auto"/>
                                                                                <w:right w:val="none" w:sz="0" w:space="0" w:color="auto"/>
                                                                              </w:divBdr>
                                                                              <w:divsChild>
                                                                                <w:div w:id="1696273933">
                                                                                  <w:marLeft w:val="0"/>
                                                                                  <w:marRight w:val="0"/>
                                                                                  <w:marTop w:val="0"/>
                                                                                  <w:marBottom w:val="0"/>
                                                                                  <w:divBdr>
                                                                                    <w:top w:val="none" w:sz="0" w:space="0" w:color="auto"/>
                                                                                    <w:left w:val="none" w:sz="0" w:space="0" w:color="auto"/>
                                                                                    <w:bottom w:val="none" w:sz="0" w:space="0" w:color="auto"/>
                                                                                    <w:right w:val="none" w:sz="0" w:space="0" w:color="auto"/>
                                                                                  </w:divBdr>
                                                                                  <w:divsChild>
                                                                                    <w:div w:id="15808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85058">
                                                                          <w:marLeft w:val="0"/>
                                                                          <w:marRight w:val="0"/>
                                                                          <w:marTop w:val="0"/>
                                                                          <w:marBottom w:val="0"/>
                                                                          <w:divBdr>
                                                                            <w:top w:val="none" w:sz="0" w:space="0" w:color="auto"/>
                                                                            <w:left w:val="none" w:sz="0" w:space="0" w:color="auto"/>
                                                                            <w:bottom w:val="none" w:sz="0" w:space="0" w:color="auto"/>
                                                                            <w:right w:val="none" w:sz="0" w:space="0" w:color="auto"/>
                                                                          </w:divBdr>
                                                                        </w:div>
                                                                      </w:divsChild>
                                                                    </w:div>
                                                                    <w:div w:id="1731268893">
                                                                      <w:marLeft w:val="0"/>
                                                                      <w:marRight w:val="0"/>
                                                                      <w:marTop w:val="90"/>
                                                                      <w:marBottom w:val="0"/>
                                                                      <w:divBdr>
                                                                        <w:top w:val="none" w:sz="0" w:space="0" w:color="auto"/>
                                                                        <w:left w:val="none" w:sz="0" w:space="0" w:color="auto"/>
                                                                        <w:bottom w:val="none" w:sz="0" w:space="0" w:color="auto"/>
                                                                        <w:right w:val="none" w:sz="0" w:space="0" w:color="auto"/>
                                                                      </w:divBdr>
                                                                      <w:divsChild>
                                                                        <w:div w:id="1532263235">
                                                                          <w:marLeft w:val="0"/>
                                                                          <w:marRight w:val="0"/>
                                                                          <w:marTop w:val="0"/>
                                                                          <w:marBottom w:val="0"/>
                                                                          <w:divBdr>
                                                                            <w:top w:val="none" w:sz="0" w:space="0" w:color="auto"/>
                                                                            <w:left w:val="none" w:sz="0" w:space="0" w:color="auto"/>
                                                                            <w:bottom w:val="none" w:sz="0" w:space="0" w:color="auto"/>
                                                                            <w:right w:val="none" w:sz="0" w:space="0" w:color="auto"/>
                                                                          </w:divBdr>
                                                                          <w:divsChild>
                                                                            <w:div w:id="2174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5726">
                                                                      <w:marLeft w:val="0"/>
                                                                      <w:marRight w:val="0"/>
                                                                      <w:marTop w:val="90"/>
                                                                      <w:marBottom w:val="0"/>
                                                                      <w:divBdr>
                                                                        <w:top w:val="none" w:sz="0" w:space="0" w:color="auto"/>
                                                                        <w:left w:val="none" w:sz="0" w:space="0" w:color="auto"/>
                                                                        <w:bottom w:val="none" w:sz="0" w:space="0" w:color="auto"/>
                                                                        <w:right w:val="none" w:sz="0" w:space="0" w:color="auto"/>
                                                                      </w:divBdr>
                                                                      <w:divsChild>
                                                                        <w:div w:id="955137368">
                                                                          <w:marLeft w:val="0"/>
                                                                          <w:marRight w:val="0"/>
                                                                          <w:marTop w:val="0"/>
                                                                          <w:marBottom w:val="0"/>
                                                                          <w:divBdr>
                                                                            <w:top w:val="none" w:sz="0" w:space="0" w:color="auto"/>
                                                                            <w:left w:val="none" w:sz="0" w:space="0" w:color="auto"/>
                                                                            <w:bottom w:val="none" w:sz="0" w:space="0" w:color="auto"/>
                                                                            <w:right w:val="none" w:sz="0" w:space="0" w:color="auto"/>
                                                                          </w:divBdr>
                                                                          <w:divsChild>
                                                                            <w:div w:id="1091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211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733988">
                  <w:marLeft w:val="0"/>
                  <w:marRight w:val="0"/>
                  <w:marTop w:val="480"/>
                  <w:marBottom w:val="480"/>
                  <w:divBdr>
                    <w:top w:val="none" w:sz="0" w:space="0" w:color="auto"/>
                    <w:left w:val="none" w:sz="0" w:space="0" w:color="auto"/>
                    <w:bottom w:val="none" w:sz="0" w:space="0" w:color="auto"/>
                    <w:right w:val="none" w:sz="0" w:space="0" w:color="auto"/>
                  </w:divBdr>
                  <w:divsChild>
                    <w:div w:id="1130443364">
                      <w:marLeft w:val="0"/>
                      <w:marRight w:val="0"/>
                      <w:marTop w:val="0"/>
                      <w:marBottom w:val="0"/>
                      <w:divBdr>
                        <w:top w:val="single" w:sz="6" w:space="0" w:color="E2E2E2"/>
                        <w:left w:val="single" w:sz="6" w:space="0" w:color="E2E2E2"/>
                        <w:bottom w:val="single" w:sz="6" w:space="0" w:color="E2E2E2"/>
                        <w:right w:val="single" w:sz="6" w:space="0" w:color="E2E2E2"/>
                      </w:divBdr>
                      <w:divsChild>
                        <w:div w:id="3342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141097">
      <w:bodyDiv w:val="1"/>
      <w:marLeft w:val="0"/>
      <w:marRight w:val="0"/>
      <w:marTop w:val="0"/>
      <w:marBottom w:val="0"/>
      <w:divBdr>
        <w:top w:val="none" w:sz="0" w:space="0" w:color="auto"/>
        <w:left w:val="none" w:sz="0" w:space="0" w:color="auto"/>
        <w:bottom w:val="none" w:sz="0" w:space="0" w:color="auto"/>
        <w:right w:val="none" w:sz="0" w:space="0" w:color="auto"/>
      </w:divBdr>
      <w:divsChild>
        <w:div w:id="1830251384">
          <w:marLeft w:val="0"/>
          <w:marRight w:val="0"/>
          <w:marTop w:val="225"/>
          <w:marBottom w:val="0"/>
          <w:divBdr>
            <w:top w:val="none" w:sz="0" w:space="0" w:color="auto"/>
            <w:left w:val="none" w:sz="0" w:space="0" w:color="auto"/>
            <w:bottom w:val="none" w:sz="0" w:space="0" w:color="auto"/>
            <w:right w:val="none" w:sz="0" w:space="0" w:color="auto"/>
          </w:divBdr>
          <w:divsChild>
            <w:div w:id="587469331">
              <w:marLeft w:val="0"/>
              <w:marRight w:val="0"/>
              <w:marTop w:val="0"/>
              <w:marBottom w:val="225"/>
              <w:divBdr>
                <w:top w:val="none" w:sz="0" w:space="0" w:color="auto"/>
                <w:left w:val="none" w:sz="0" w:space="0" w:color="auto"/>
                <w:bottom w:val="none" w:sz="0" w:space="0" w:color="auto"/>
                <w:right w:val="none" w:sz="0" w:space="0" w:color="auto"/>
              </w:divBdr>
            </w:div>
            <w:div w:id="1607813425">
              <w:marLeft w:val="0"/>
              <w:marRight w:val="0"/>
              <w:marTop w:val="0"/>
              <w:marBottom w:val="0"/>
              <w:divBdr>
                <w:top w:val="none" w:sz="0" w:space="0" w:color="auto"/>
                <w:left w:val="none" w:sz="0" w:space="0" w:color="auto"/>
                <w:bottom w:val="none" w:sz="0" w:space="0" w:color="auto"/>
                <w:right w:val="none" w:sz="0" w:space="0" w:color="auto"/>
              </w:divBdr>
              <w:divsChild>
                <w:div w:id="1979602385">
                  <w:marLeft w:val="0"/>
                  <w:marRight w:val="0"/>
                  <w:marTop w:val="0"/>
                  <w:marBottom w:val="0"/>
                  <w:divBdr>
                    <w:top w:val="none" w:sz="0" w:space="0" w:color="auto"/>
                    <w:left w:val="none" w:sz="0" w:space="0" w:color="auto"/>
                    <w:bottom w:val="none" w:sz="0" w:space="0" w:color="auto"/>
                    <w:right w:val="none" w:sz="0" w:space="0" w:color="auto"/>
                  </w:divBdr>
                  <w:divsChild>
                    <w:div w:id="1135217107">
                      <w:marLeft w:val="0"/>
                      <w:marRight w:val="0"/>
                      <w:marTop w:val="0"/>
                      <w:marBottom w:val="0"/>
                      <w:divBdr>
                        <w:top w:val="none" w:sz="0" w:space="0" w:color="auto"/>
                        <w:left w:val="none" w:sz="0" w:space="0" w:color="auto"/>
                        <w:bottom w:val="none" w:sz="0" w:space="0" w:color="auto"/>
                        <w:right w:val="none" w:sz="0" w:space="0" w:color="auto"/>
                      </w:divBdr>
                      <w:divsChild>
                        <w:div w:id="244342455">
                          <w:marLeft w:val="0"/>
                          <w:marRight w:val="0"/>
                          <w:marTop w:val="0"/>
                          <w:marBottom w:val="0"/>
                          <w:divBdr>
                            <w:top w:val="none" w:sz="0" w:space="0" w:color="auto"/>
                            <w:left w:val="none" w:sz="0" w:space="0" w:color="auto"/>
                            <w:bottom w:val="none" w:sz="0" w:space="0" w:color="auto"/>
                            <w:right w:val="none" w:sz="0" w:space="0" w:color="auto"/>
                          </w:divBdr>
                          <w:divsChild>
                            <w:div w:id="20834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89171">
          <w:marLeft w:val="0"/>
          <w:marRight w:val="0"/>
          <w:marTop w:val="225"/>
          <w:marBottom w:val="0"/>
          <w:divBdr>
            <w:top w:val="none" w:sz="0" w:space="0" w:color="auto"/>
            <w:left w:val="none" w:sz="0" w:space="0" w:color="auto"/>
            <w:bottom w:val="none" w:sz="0" w:space="0" w:color="auto"/>
            <w:right w:val="none" w:sz="0" w:space="0" w:color="auto"/>
          </w:divBdr>
          <w:divsChild>
            <w:div w:id="2026781561">
              <w:marLeft w:val="0"/>
              <w:marRight w:val="0"/>
              <w:marTop w:val="0"/>
              <w:marBottom w:val="0"/>
              <w:divBdr>
                <w:top w:val="none" w:sz="0" w:space="0" w:color="auto"/>
                <w:left w:val="none" w:sz="0" w:space="0" w:color="auto"/>
                <w:bottom w:val="none" w:sz="0" w:space="0" w:color="auto"/>
                <w:right w:val="none" w:sz="0" w:space="0" w:color="auto"/>
              </w:divBdr>
              <w:divsChild>
                <w:div w:id="1891839611">
                  <w:marLeft w:val="0"/>
                  <w:marRight w:val="0"/>
                  <w:marTop w:val="0"/>
                  <w:marBottom w:val="0"/>
                  <w:divBdr>
                    <w:top w:val="none" w:sz="0" w:space="0" w:color="auto"/>
                    <w:left w:val="none" w:sz="0" w:space="0" w:color="auto"/>
                    <w:bottom w:val="none" w:sz="0" w:space="0" w:color="auto"/>
                    <w:right w:val="none" w:sz="0" w:space="0" w:color="auto"/>
                  </w:divBdr>
                </w:div>
                <w:div w:id="11922626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58541904">
          <w:marLeft w:val="0"/>
          <w:marRight w:val="0"/>
          <w:marTop w:val="0"/>
          <w:marBottom w:val="0"/>
          <w:divBdr>
            <w:top w:val="none" w:sz="0" w:space="0" w:color="auto"/>
            <w:left w:val="none" w:sz="0" w:space="0" w:color="auto"/>
            <w:bottom w:val="none" w:sz="0" w:space="0" w:color="auto"/>
            <w:right w:val="none" w:sz="0" w:space="0" w:color="auto"/>
          </w:divBdr>
          <w:divsChild>
            <w:div w:id="891424852">
              <w:marLeft w:val="0"/>
              <w:marRight w:val="0"/>
              <w:marTop w:val="0"/>
              <w:marBottom w:val="0"/>
              <w:divBdr>
                <w:top w:val="none" w:sz="0" w:space="0" w:color="auto"/>
                <w:left w:val="none" w:sz="0" w:space="0" w:color="auto"/>
                <w:bottom w:val="none" w:sz="0" w:space="0" w:color="auto"/>
                <w:right w:val="none" w:sz="0" w:space="0" w:color="auto"/>
              </w:divBdr>
              <w:divsChild>
                <w:div w:id="1211303511">
                  <w:marLeft w:val="0"/>
                  <w:marRight w:val="0"/>
                  <w:marTop w:val="0"/>
                  <w:marBottom w:val="0"/>
                  <w:divBdr>
                    <w:top w:val="none" w:sz="0" w:space="0" w:color="auto"/>
                    <w:left w:val="none" w:sz="0" w:space="0" w:color="auto"/>
                    <w:bottom w:val="none" w:sz="0" w:space="0" w:color="auto"/>
                    <w:right w:val="none" w:sz="0" w:space="0" w:color="auto"/>
                  </w:divBdr>
                </w:div>
              </w:divsChild>
            </w:div>
            <w:div w:id="886720999">
              <w:marLeft w:val="0"/>
              <w:marRight w:val="0"/>
              <w:marTop w:val="0"/>
              <w:marBottom w:val="0"/>
              <w:divBdr>
                <w:top w:val="none" w:sz="0" w:space="0" w:color="auto"/>
                <w:left w:val="none" w:sz="0" w:space="0" w:color="auto"/>
                <w:bottom w:val="none" w:sz="0" w:space="0" w:color="auto"/>
                <w:right w:val="none" w:sz="0" w:space="0" w:color="auto"/>
              </w:divBdr>
              <w:divsChild>
                <w:div w:id="61098644">
                  <w:marLeft w:val="0"/>
                  <w:marRight w:val="0"/>
                  <w:marTop w:val="0"/>
                  <w:marBottom w:val="0"/>
                  <w:divBdr>
                    <w:top w:val="none" w:sz="0" w:space="0" w:color="auto"/>
                    <w:left w:val="none" w:sz="0" w:space="0" w:color="auto"/>
                    <w:bottom w:val="none" w:sz="0" w:space="0" w:color="auto"/>
                    <w:right w:val="none" w:sz="0" w:space="0" w:color="auto"/>
                  </w:divBdr>
                </w:div>
              </w:divsChild>
            </w:div>
            <w:div w:id="1334989403">
              <w:marLeft w:val="0"/>
              <w:marRight w:val="0"/>
              <w:marTop w:val="0"/>
              <w:marBottom w:val="0"/>
              <w:divBdr>
                <w:top w:val="none" w:sz="0" w:space="0" w:color="auto"/>
                <w:left w:val="none" w:sz="0" w:space="0" w:color="auto"/>
                <w:bottom w:val="none" w:sz="0" w:space="0" w:color="auto"/>
                <w:right w:val="none" w:sz="0" w:space="0" w:color="auto"/>
              </w:divBdr>
              <w:divsChild>
                <w:div w:id="1188715135">
                  <w:marLeft w:val="0"/>
                  <w:marRight w:val="0"/>
                  <w:marTop w:val="0"/>
                  <w:marBottom w:val="0"/>
                  <w:divBdr>
                    <w:top w:val="none" w:sz="0" w:space="0" w:color="auto"/>
                    <w:left w:val="none" w:sz="0" w:space="0" w:color="auto"/>
                    <w:bottom w:val="none" w:sz="0" w:space="0" w:color="auto"/>
                    <w:right w:val="none" w:sz="0" w:space="0" w:color="auto"/>
                  </w:divBdr>
                </w:div>
              </w:divsChild>
            </w:div>
            <w:div w:id="1134250049">
              <w:marLeft w:val="0"/>
              <w:marRight w:val="0"/>
              <w:marTop w:val="0"/>
              <w:marBottom w:val="0"/>
              <w:divBdr>
                <w:top w:val="none" w:sz="0" w:space="0" w:color="auto"/>
                <w:left w:val="none" w:sz="0" w:space="0" w:color="auto"/>
                <w:bottom w:val="none" w:sz="0" w:space="0" w:color="auto"/>
                <w:right w:val="none" w:sz="0" w:space="0" w:color="auto"/>
              </w:divBdr>
              <w:divsChild>
                <w:div w:id="543061762">
                  <w:marLeft w:val="0"/>
                  <w:marRight w:val="0"/>
                  <w:marTop w:val="0"/>
                  <w:marBottom w:val="0"/>
                  <w:divBdr>
                    <w:top w:val="none" w:sz="0" w:space="0" w:color="auto"/>
                    <w:left w:val="none" w:sz="0" w:space="0" w:color="auto"/>
                    <w:bottom w:val="none" w:sz="0" w:space="0" w:color="auto"/>
                    <w:right w:val="none" w:sz="0" w:space="0" w:color="auto"/>
                  </w:divBdr>
                </w:div>
              </w:divsChild>
            </w:div>
            <w:div w:id="1384672435">
              <w:marLeft w:val="0"/>
              <w:marRight w:val="0"/>
              <w:marTop w:val="0"/>
              <w:marBottom w:val="0"/>
              <w:divBdr>
                <w:top w:val="none" w:sz="0" w:space="0" w:color="auto"/>
                <w:left w:val="none" w:sz="0" w:space="0" w:color="auto"/>
                <w:bottom w:val="none" w:sz="0" w:space="0" w:color="auto"/>
                <w:right w:val="none" w:sz="0" w:space="0" w:color="auto"/>
              </w:divBdr>
              <w:divsChild>
                <w:div w:id="151919557">
                  <w:marLeft w:val="0"/>
                  <w:marRight w:val="0"/>
                  <w:marTop w:val="0"/>
                  <w:marBottom w:val="0"/>
                  <w:divBdr>
                    <w:top w:val="none" w:sz="0" w:space="0" w:color="auto"/>
                    <w:left w:val="none" w:sz="0" w:space="0" w:color="auto"/>
                    <w:bottom w:val="none" w:sz="0" w:space="0" w:color="auto"/>
                    <w:right w:val="none" w:sz="0" w:space="0" w:color="auto"/>
                  </w:divBdr>
                </w:div>
              </w:divsChild>
            </w:div>
            <w:div w:id="1417704871">
              <w:marLeft w:val="0"/>
              <w:marRight w:val="0"/>
              <w:marTop w:val="0"/>
              <w:marBottom w:val="0"/>
              <w:divBdr>
                <w:top w:val="none" w:sz="0" w:space="0" w:color="auto"/>
                <w:left w:val="none" w:sz="0" w:space="0" w:color="auto"/>
                <w:bottom w:val="none" w:sz="0" w:space="0" w:color="auto"/>
                <w:right w:val="none" w:sz="0" w:space="0" w:color="auto"/>
              </w:divBdr>
              <w:divsChild>
                <w:div w:id="7242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19272">
      <w:bodyDiv w:val="1"/>
      <w:marLeft w:val="0"/>
      <w:marRight w:val="0"/>
      <w:marTop w:val="0"/>
      <w:marBottom w:val="0"/>
      <w:divBdr>
        <w:top w:val="none" w:sz="0" w:space="0" w:color="auto"/>
        <w:left w:val="none" w:sz="0" w:space="0" w:color="auto"/>
        <w:bottom w:val="none" w:sz="0" w:space="0" w:color="auto"/>
        <w:right w:val="none" w:sz="0" w:space="0" w:color="auto"/>
      </w:divBdr>
      <w:divsChild>
        <w:div w:id="2036924674">
          <w:marLeft w:val="0"/>
          <w:marRight w:val="0"/>
          <w:marTop w:val="0"/>
          <w:marBottom w:val="0"/>
          <w:divBdr>
            <w:top w:val="none" w:sz="0" w:space="0" w:color="auto"/>
            <w:left w:val="none" w:sz="0" w:space="0" w:color="auto"/>
            <w:bottom w:val="none" w:sz="0" w:space="0" w:color="auto"/>
            <w:right w:val="none" w:sz="0" w:space="0" w:color="auto"/>
          </w:divBdr>
        </w:div>
        <w:div w:id="118258691">
          <w:marLeft w:val="0"/>
          <w:marRight w:val="0"/>
          <w:marTop w:val="0"/>
          <w:marBottom w:val="0"/>
          <w:divBdr>
            <w:top w:val="none" w:sz="0" w:space="0" w:color="auto"/>
            <w:left w:val="none" w:sz="0" w:space="0" w:color="auto"/>
            <w:bottom w:val="none" w:sz="0" w:space="0" w:color="auto"/>
            <w:right w:val="none" w:sz="0" w:space="0" w:color="auto"/>
          </w:divBdr>
          <w:divsChild>
            <w:div w:id="778186061">
              <w:marLeft w:val="0"/>
              <w:marRight w:val="0"/>
              <w:marTop w:val="0"/>
              <w:marBottom w:val="240"/>
              <w:divBdr>
                <w:top w:val="none" w:sz="0" w:space="0" w:color="auto"/>
                <w:left w:val="none" w:sz="0" w:space="0" w:color="auto"/>
                <w:bottom w:val="none" w:sz="0" w:space="0" w:color="auto"/>
                <w:right w:val="none" w:sz="0" w:space="0" w:color="auto"/>
              </w:divBdr>
            </w:div>
          </w:divsChild>
        </w:div>
        <w:div w:id="343629982">
          <w:marLeft w:val="0"/>
          <w:marRight w:val="0"/>
          <w:marTop w:val="0"/>
          <w:marBottom w:val="0"/>
          <w:divBdr>
            <w:top w:val="none" w:sz="0" w:space="0" w:color="auto"/>
            <w:left w:val="none" w:sz="0" w:space="0" w:color="auto"/>
            <w:bottom w:val="none" w:sz="0" w:space="0" w:color="auto"/>
            <w:right w:val="none" w:sz="0" w:space="0" w:color="auto"/>
          </w:divBdr>
          <w:divsChild>
            <w:div w:id="531773121">
              <w:marLeft w:val="0"/>
              <w:marRight w:val="0"/>
              <w:marTop w:val="0"/>
              <w:marBottom w:val="0"/>
              <w:divBdr>
                <w:top w:val="none" w:sz="0" w:space="0" w:color="auto"/>
                <w:left w:val="none" w:sz="0" w:space="0" w:color="auto"/>
                <w:bottom w:val="none" w:sz="0" w:space="0" w:color="auto"/>
                <w:right w:val="none" w:sz="0" w:space="0" w:color="auto"/>
              </w:divBdr>
              <w:divsChild>
                <w:div w:id="885292822">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870453451">
          <w:marLeft w:val="0"/>
          <w:marRight w:val="0"/>
          <w:marTop w:val="0"/>
          <w:marBottom w:val="0"/>
          <w:divBdr>
            <w:top w:val="none" w:sz="0" w:space="0" w:color="auto"/>
            <w:left w:val="none" w:sz="0" w:space="0" w:color="auto"/>
            <w:bottom w:val="none" w:sz="0" w:space="0" w:color="auto"/>
            <w:right w:val="none" w:sz="0" w:space="0" w:color="auto"/>
          </w:divBdr>
          <w:divsChild>
            <w:div w:id="29502825">
              <w:marLeft w:val="0"/>
              <w:marRight w:val="0"/>
              <w:marTop w:val="0"/>
              <w:marBottom w:val="420"/>
              <w:divBdr>
                <w:top w:val="none" w:sz="0" w:space="0" w:color="auto"/>
                <w:left w:val="none" w:sz="0" w:space="0" w:color="auto"/>
                <w:bottom w:val="none" w:sz="0" w:space="0" w:color="auto"/>
                <w:right w:val="none" w:sz="0" w:space="0" w:color="auto"/>
              </w:divBdr>
              <w:divsChild>
                <w:div w:id="1096438387">
                  <w:marLeft w:val="0"/>
                  <w:marRight w:val="0"/>
                  <w:marTop w:val="0"/>
                  <w:marBottom w:val="75"/>
                  <w:divBdr>
                    <w:top w:val="none" w:sz="0" w:space="0" w:color="auto"/>
                    <w:left w:val="none" w:sz="0" w:space="0" w:color="auto"/>
                    <w:bottom w:val="none" w:sz="0" w:space="0" w:color="auto"/>
                    <w:right w:val="none" w:sz="0" w:space="0" w:color="auto"/>
                  </w:divBdr>
                  <w:divsChild>
                    <w:div w:id="752164210">
                      <w:marLeft w:val="0"/>
                      <w:marRight w:val="0"/>
                      <w:marTop w:val="0"/>
                      <w:marBottom w:val="0"/>
                      <w:divBdr>
                        <w:top w:val="none" w:sz="0" w:space="0" w:color="auto"/>
                        <w:left w:val="none" w:sz="0" w:space="0" w:color="auto"/>
                        <w:bottom w:val="none" w:sz="0" w:space="0" w:color="auto"/>
                        <w:right w:val="none" w:sz="0" w:space="0" w:color="auto"/>
                      </w:divBdr>
                    </w:div>
                  </w:divsChild>
                </w:div>
                <w:div w:id="1832329503">
                  <w:marLeft w:val="0"/>
                  <w:marRight w:val="0"/>
                  <w:marTop w:val="0"/>
                  <w:marBottom w:val="0"/>
                  <w:divBdr>
                    <w:top w:val="none" w:sz="0" w:space="0" w:color="auto"/>
                    <w:left w:val="none" w:sz="0" w:space="0" w:color="auto"/>
                    <w:bottom w:val="none" w:sz="0" w:space="0" w:color="auto"/>
                    <w:right w:val="none" w:sz="0" w:space="0" w:color="auto"/>
                  </w:divBdr>
                  <w:divsChild>
                    <w:div w:id="637296703">
                      <w:marLeft w:val="0"/>
                      <w:marRight w:val="0"/>
                      <w:marTop w:val="0"/>
                      <w:marBottom w:val="0"/>
                      <w:divBdr>
                        <w:top w:val="none" w:sz="0" w:space="0" w:color="auto"/>
                        <w:left w:val="none" w:sz="0" w:space="0" w:color="auto"/>
                        <w:bottom w:val="none" w:sz="0" w:space="0" w:color="auto"/>
                        <w:right w:val="none" w:sz="0" w:space="0" w:color="auto"/>
                      </w:divBdr>
                      <w:divsChild>
                        <w:div w:id="1199515934">
                          <w:marLeft w:val="0"/>
                          <w:marRight w:val="0"/>
                          <w:marTop w:val="0"/>
                          <w:marBottom w:val="0"/>
                          <w:divBdr>
                            <w:top w:val="none" w:sz="0" w:space="0" w:color="auto"/>
                            <w:left w:val="none" w:sz="0" w:space="0" w:color="auto"/>
                            <w:bottom w:val="none" w:sz="0" w:space="0" w:color="auto"/>
                            <w:right w:val="none" w:sz="0" w:space="0" w:color="auto"/>
                          </w:divBdr>
                          <w:divsChild>
                            <w:div w:id="1679237184">
                              <w:marLeft w:val="0"/>
                              <w:marRight w:val="0"/>
                              <w:marTop w:val="0"/>
                              <w:marBottom w:val="30"/>
                              <w:divBdr>
                                <w:top w:val="none" w:sz="0" w:space="0" w:color="auto"/>
                                <w:left w:val="none" w:sz="0" w:space="0" w:color="auto"/>
                                <w:bottom w:val="none" w:sz="0" w:space="0" w:color="auto"/>
                                <w:right w:val="none" w:sz="0" w:space="0" w:color="auto"/>
                              </w:divBdr>
                              <w:divsChild>
                                <w:div w:id="1370186231">
                                  <w:marLeft w:val="0"/>
                                  <w:marRight w:val="0"/>
                                  <w:marTop w:val="0"/>
                                  <w:marBottom w:val="0"/>
                                  <w:divBdr>
                                    <w:top w:val="none" w:sz="0" w:space="0" w:color="auto"/>
                                    <w:left w:val="none" w:sz="0" w:space="0" w:color="auto"/>
                                    <w:bottom w:val="none" w:sz="0" w:space="0" w:color="auto"/>
                                    <w:right w:val="none" w:sz="0" w:space="0" w:color="auto"/>
                                  </w:divBdr>
                                  <w:divsChild>
                                    <w:div w:id="197200495">
                                      <w:marLeft w:val="0"/>
                                      <w:marRight w:val="0"/>
                                      <w:marTop w:val="0"/>
                                      <w:marBottom w:val="0"/>
                                      <w:divBdr>
                                        <w:top w:val="none" w:sz="0" w:space="0" w:color="auto"/>
                                        <w:left w:val="none" w:sz="0" w:space="0" w:color="auto"/>
                                        <w:bottom w:val="none" w:sz="0" w:space="0" w:color="auto"/>
                                        <w:right w:val="none" w:sz="0" w:space="0" w:color="auto"/>
                                      </w:divBdr>
                                      <w:divsChild>
                                        <w:div w:id="439491136">
                                          <w:marLeft w:val="0"/>
                                          <w:marRight w:val="0"/>
                                          <w:marTop w:val="0"/>
                                          <w:marBottom w:val="0"/>
                                          <w:divBdr>
                                            <w:top w:val="none" w:sz="0" w:space="0" w:color="auto"/>
                                            <w:left w:val="none" w:sz="0" w:space="0" w:color="auto"/>
                                            <w:bottom w:val="none" w:sz="0" w:space="0" w:color="auto"/>
                                            <w:right w:val="none" w:sz="0" w:space="0" w:color="auto"/>
                                          </w:divBdr>
                                          <w:divsChild>
                                            <w:div w:id="9477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3456">
                                      <w:marLeft w:val="0"/>
                                      <w:marRight w:val="0"/>
                                      <w:marTop w:val="0"/>
                                      <w:marBottom w:val="0"/>
                                      <w:divBdr>
                                        <w:top w:val="none" w:sz="0" w:space="0" w:color="auto"/>
                                        <w:left w:val="none" w:sz="0" w:space="0" w:color="auto"/>
                                        <w:bottom w:val="none" w:sz="0" w:space="0" w:color="auto"/>
                                        <w:right w:val="none" w:sz="0" w:space="0" w:color="auto"/>
                                      </w:divBdr>
                                      <w:divsChild>
                                        <w:div w:id="1949386803">
                                          <w:marLeft w:val="0"/>
                                          <w:marRight w:val="0"/>
                                          <w:marTop w:val="0"/>
                                          <w:marBottom w:val="0"/>
                                          <w:divBdr>
                                            <w:top w:val="none" w:sz="0" w:space="0" w:color="auto"/>
                                            <w:left w:val="none" w:sz="0" w:space="0" w:color="auto"/>
                                            <w:bottom w:val="none" w:sz="0" w:space="0" w:color="auto"/>
                                            <w:right w:val="none" w:sz="0" w:space="0" w:color="auto"/>
                                          </w:divBdr>
                                          <w:divsChild>
                                            <w:div w:id="15681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9993">
                                      <w:marLeft w:val="0"/>
                                      <w:marRight w:val="0"/>
                                      <w:marTop w:val="0"/>
                                      <w:marBottom w:val="0"/>
                                      <w:divBdr>
                                        <w:top w:val="none" w:sz="0" w:space="0" w:color="auto"/>
                                        <w:left w:val="none" w:sz="0" w:space="0" w:color="auto"/>
                                        <w:bottom w:val="none" w:sz="0" w:space="0" w:color="auto"/>
                                        <w:right w:val="none" w:sz="0" w:space="0" w:color="auto"/>
                                      </w:divBdr>
                                      <w:divsChild>
                                        <w:div w:id="517625315">
                                          <w:marLeft w:val="0"/>
                                          <w:marRight w:val="0"/>
                                          <w:marTop w:val="0"/>
                                          <w:marBottom w:val="0"/>
                                          <w:divBdr>
                                            <w:top w:val="none" w:sz="0" w:space="0" w:color="auto"/>
                                            <w:left w:val="none" w:sz="0" w:space="0" w:color="auto"/>
                                            <w:bottom w:val="none" w:sz="0" w:space="0" w:color="auto"/>
                                            <w:right w:val="none" w:sz="0" w:space="0" w:color="auto"/>
                                          </w:divBdr>
                                          <w:divsChild>
                                            <w:div w:id="2321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0607">
                                      <w:marLeft w:val="0"/>
                                      <w:marRight w:val="0"/>
                                      <w:marTop w:val="0"/>
                                      <w:marBottom w:val="0"/>
                                      <w:divBdr>
                                        <w:top w:val="none" w:sz="0" w:space="0" w:color="auto"/>
                                        <w:left w:val="none" w:sz="0" w:space="0" w:color="auto"/>
                                        <w:bottom w:val="none" w:sz="0" w:space="0" w:color="auto"/>
                                        <w:right w:val="none" w:sz="0" w:space="0" w:color="auto"/>
                                      </w:divBdr>
                                      <w:divsChild>
                                        <w:div w:id="1969773804">
                                          <w:marLeft w:val="0"/>
                                          <w:marRight w:val="0"/>
                                          <w:marTop w:val="0"/>
                                          <w:marBottom w:val="0"/>
                                          <w:divBdr>
                                            <w:top w:val="none" w:sz="0" w:space="0" w:color="auto"/>
                                            <w:left w:val="none" w:sz="0" w:space="0" w:color="auto"/>
                                            <w:bottom w:val="none" w:sz="0" w:space="0" w:color="auto"/>
                                            <w:right w:val="none" w:sz="0" w:space="0" w:color="auto"/>
                                          </w:divBdr>
                                          <w:divsChild>
                                            <w:div w:id="16706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49783">
                                      <w:marLeft w:val="0"/>
                                      <w:marRight w:val="0"/>
                                      <w:marTop w:val="0"/>
                                      <w:marBottom w:val="0"/>
                                      <w:divBdr>
                                        <w:top w:val="none" w:sz="0" w:space="0" w:color="auto"/>
                                        <w:left w:val="none" w:sz="0" w:space="0" w:color="auto"/>
                                        <w:bottom w:val="none" w:sz="0" w:space="0" w:color="auto"/>
                                        <w:right w:val="none" w:sz="0" w:space="0" w:color="auto"/>
                                      </w:divBdr>
                                      <w:divsChild>
                                        <w:div w:id="135151579">
                                          <w:marLeft w:val="0"/>
                                          <w:marRight w:val="0"/>
                                          <w:marTop w:val="0"/>
                                          <w:marBottom w:val="0"/>
                                          <w:divBdr>
                                            <w:top w:val="none" w:sz="0" w:space="0" w:color="auto"/>
                                            <w:left w:val="none" w:sz="0" w:space="0" w:color="auto"/>
                                            <w:bottom w:val="none" w:sz="0" w:space="0" w:color="auto"/>
                                            <w:right w:val="none" w:sz="0" w:space="0" w:color="auto"/>
                                          </w:divBdr>
                                          <w:divsChild>
                                            <w:div w:id="17436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8620">
                                      <w:marLeft w:val="0"/>
                                      <w:marRight w:val="0"/>
                                      <w:marTop w:val="0"/>
                                      <w:marBottom w:val="0"/>
                                      <w:divBdr>
                                        <w:top w:val="none" w:sz="0" w:space="0" w:color="auto"/>
                                        <w:left w:val="none" w:sz="0" w:space="0" w:color="auto"/>
                                        <w:bottom w:val="none" w:sz="0" w:space="0" w:color="auto"/>
                                        <w:right w:val="none" w:sz="0" w:space="0" w:color="auto"/>
                                      </w:divBdr>
                                      <w:divsChild>
                                        <w:div w:id="1923222679">
                                          <w:marLeft w:val="0"/>
                                          <w:marRight w:val="0"/>
                                          <w:marTop w:val="0"/>
                                          <w:marBottom w:val="0"/>
                                          <w:divBdr>
                                            <w:top w:val="none" w:sz="0" w:space="0" w:color="auto"/>
                                            <w:left w:val="none" w:sz="0" w:space="0" w:color="auto"/>
                                            <w:bottom w:val="none" w:sz="0" w:space="0" w:color="auto"/>
                                            <w:right w:val="none" w:sz="0" w:space="0" w:color="auto"/>
                                          </w:divBdr>
                                          <w:divsChild>
                                            <w:div w:id="15928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67708">
                                      <w:marLeft w:val="0"/>
                                      <w:marRight w:val="0"/>
                                      <w:marTop w:val="0"/>
                                      <w:marBottom w:val="0"/>
                                      <w:divBdr>
                                        <w:top w:val="none" w:sz="0" w:space="0" w:color="auto"/>
                                        <w:left w:val="none" w:sz="0" w:space="0" w:color="auto"/>
                                        <w:bottom w:val="none" w:sz="0" w:space="0" w:color="auto"/>
                                        <w:right w:val="none" w:sz="0" w:space="0" w:color="auto"/>
                                      </w:divBdr>
                                      <w:divsChild>
                                        <w:div w:id="231430869">
                                          <w:marLeft w:val="0"/>
                                          <w:marRight w:val="0"/>
                                          <w:marTop w:val="0"/>
                                          <w:marBottom w:val="0"/>
                                          <w:divBdr>
                                            <w:top w:val="none" w:sz="0" w:space="0" w:color="auto"/>
                                            <w:left w:val="none" w:sz="0" w:space="0" w:color="auto"/>
                                            <w:bottom w:val="none" w:sz="0" w:space="0" w:color="auto"/>
                                            <w:right w:val="none" w:sz="0" w:space="0" w:color="auto"/>
                                          </w:divBdr>
                                          <w:divsChild>
                                            <w:div w:id="10280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27956">
                                      <w:marLeft w:val="0"/>
                                      <w:marRight w:val="0"/>
                                      <w:marTop w:val="0"/>
                                      <w:marBottom w:val="0"/>
                                      <w:divBdr>
                                        <w:top w:val="none" w:sz="0" w:space="0" w:color="auto"/>
                                        <w:left w:val="none" w:sz="0" w:space="0" w:color="auto"/>
                                        <w:bottom w:val="none" w:sz="0" w:space="0" w:color="auto"/>
                                        <w:right w:val="none" w:sz="0" w:space="0" w:color="auto"/>
                                      </w:divBdr>
                                      <w:divsChild>
                                        <w:div w:id="1111389868">
                                          <w:marLeft w:val="0"/>
                                          <w:marRight w:val="0"/>
                                          <w:marTop w:val="0"/>
                                          <w:marBottom w:val="0"/>
                                          <w:divBdr>
                                            <w:top w:val="none" w:sz="0" w:space="0" w:color="auto"/>
                                            <w:left w:val="none" w:sz="0" w:space="0" w:color="auto"/>
                                            <w:bottom w:val="none" w:sz="0" w:space="0" w:color="auto"/>
                                            <w:right w:val="none" w:sz="0" w:space="0" w:color="auto"/>
                                          </w:divBdr>
                                          <w:divsChild>
                                            <w:div w:id="16940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7241">
                                      <w:marLeft w:val="0"/>
                                      <w:marRight w:val="0"/>
                                      <w:marTop w:val="0"/>
                                      <w:marBottom w:val="0"/>
                                      <w:divBdr>
                                        <w:top w:val="none" w:sz="0" w:space="0" w:color="auto"/>
                                        <w:left w:val="none" w:sz="0" w:space="0" w:color="auto"/>
                                        <w:bottom w:val="none" w:sz="0" w:space="0" w:color="auto"/>
                                        <w:right w:val="none" w:sz="0" w:space="0" w:color="auto"/>
                                      </w:divBdr>
                                      <w:divsChild>
                                        <w:div w:id="515389661">
                                          <w:marLeft w:val="0"/>
                                          <w:marRight w:val="0"/>
                                          <w:marTop w:val="0"/>
                                          <w:marBottom w:val="0"/>
                                          <w:divBdr>
                                            <w:top w:val="none" w:sz="0" w:space="0" w:color="auto"/>
                                            <w:left w:val="none" w:sz="0" w:space="0" w:color="auto"/>
                                            <w:bottom w:val="none" w:sz="0" w:space="0" w:color="auto"/>
                                            <w:right w:val="none" w:sz="0" w:space="0" w:color="auto"/>
                                          </w:divBdr>
                                          <w:divsChild>
                                            <w:div w:id="16458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4958">
                                      <w:marLeft w:val="0"/>
                                      <w:marRight w:val="0"/>
                                      <w:marTop w:val="0"/>
                                      <w:marBottom w:val="0"/>
                                      <w:divBdr>
                                        <w:top w:val="none" w:sz="0" w:space="0" w:color="auto"/>
                                        <w:left w:val="none" w:sz="0" w:space="0" w:color="auto"/>
                                        <w:bottom w:val="none" w:sz="0" w:space="0" w:color="auto"/>
                                        <w:right w:val="none" w:sz="0" w:space="0" w:color="auto"/>
                                      </w:divBdr>
                                      <w:divsChild>
                                        <w:div w:id="1358044436">
                                          <w:marLeft w:val="0"/>
                                          <w:marRight w:val="0"/>
                                          <w:marTop w:val="0"/>
                                          <w:marBottom w:val="0"/>
                                          <w:divBdr>
                                            <w:top w:val="none" w:sz="0" w:space="0" w:color="auto"/>
                                            <w:left w:val="none" w:sz="0" w:space="0" w:color="auto"/>
                                            <w:bottom w:val="none" w:sz="0" w:space="0" w:color="auto"/>
                                            <w:right w:val="none" w:sz="0" w:space="0" w:color="auto"/>
                                          </w:divBdr>
                                          <w:divsChild>
                                            <w:div w:id="2121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965897">
                          <w:marLeft w:val="0"/>
                          <w:marRight w:val="0"/>
                          <w:marTop w:val="0"/>
                          <w:marBottom w:val="0"/>
                          <w:divBdr>
                            <w:top w:val="none" w:sz="0" w:space="0" w:color="auto"/>
                            <w:left w:val="none" w:sz="0" w:space="0" w:color="auto"/>
                            <w:bottom w:val="none" w:sz="0" w:space="0" w:color="auto"/>
                            <w:right w:val="none" w:sz="0" w:space="0" w:color="auto"/>
                          </w:divBdr>
                          <w:divsChild>
                            <w:div w:id="2090957669">
                              <w:marLeft w:val="0"/>
                              <w:marRight w:val="0"/>
                              <w:marTop w:val="0"/>
                              <w:marBottom w:val="0"/>
                              <w:divBdr>
                                <w:top w:val="none" w:sz="0" w:space="0" w:color="auto"/>
                                <w:left w:val="none" w:sz="0" w:space="0" w:color="auto"/>
                                <w:bottom w:val="none" w:sz="0" w:space="0" w:color="auto"/>
                                <w:right w:val="none" w:sz="0" w:space="0" w:color="auto"/>
                              </w:divBdr>
                            </w:div>
                            <w:div w:id="19183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771">
                      <w:marLeft w:val="0"/>
                      <w:marRight w:val="0"/>
                      <w:marTop w:val="0"/>
                      <w:marBottom w:val="0"/>
                      <w:divBdr>
                        <w:top w:val="none" w:sz="0" w:space="0" w:color="auto"/>
                        <w:left w:val="none" w:sz="0" w:space="0" w:color="auto"/>
                        <w:bottom w:val="none" w:sz="0" w:space="0" w:color="auto"/>
                        <w:right w:val="none" w:sz="0" w:space="0" w:color="auto"/>
                      </w:divBdr>
                      <w:divsChild>
                        <w:div w:id="8797467">
                          <w:marLeft w:val="0"/>
                          <w:marRight w:val="0"/>
                          <w:marTop w:val="0"/>
                          <w:marBottom w:val="0"/>
                          <w:divBdr>
                            <w:top w:val="none" w:sz="0" w:space="0" w:color="auto"/>
                            <w:left w:val="none" w:sz="0" w:space="0" w:color="auto"/>
                            <w:bottom w:val="none" w:sz="0" w:space="0" w:color="auto"/>
                            <w:right w:val="none" w:sz="0" w:space="0" w:color="auto"/>
                          </w:divBdr>
                          <w:divsChild>
                            <w:div w:id="1343699744">
                              <w:marLeft w:val="0"/>
                              <w:marRight w:val="30"/>
                              <w:marTop w:val="0"/>
                              <w:marBottom w:val="0"/>
                              <w:divBdr>
                                <w:top w:val="none" w:sz="0" w:space="0" w:color="auto"/>
                                <w:left w:val="none" w:sz="0" w:space="0" w:color="auto"/>
                                <w:bottom w:val="none" w:sz="0" w:space="0" w:color="auto"/>
                                <w:right w:val="none" w:sz="0" w:space="0" w:color="auto"/>
                              </w:divBdr>
                              <w:divsChild>
                                <w:div w:id="43145398">
                                  <w:marLeft w:val="0"/>
                                  <w:marRight w:val="0"/>
                                  <w:marTop w:val="0"/>
                                  <w:marBottom w:val="0"/>
                                  <w:divBdr>
                                    <w:top w:val="none" w:sz="0" w:space="0" w:color="auto"/>
                                    <w:left w:val="none" w:sz="0" w:space="0" w:color="auto"/>
                                    <w:bottom w:val="none" w:sz="0" w:space="0" w:color="auto"/>
                                    <w:right w:val="none" w:sz="0" w:space="0" w:color="auto"/>
                                  </w:divBdr>
                                </w:div>
                              </w:divsChild>
                            </w:div>
                            <w:div w:id="273053036">
                              <w:marLeft w:val="0"/>
                              <w:marRight w:val="30"/>
                              <w:marTop w:val="0"/>
                              <w:marBottom w:val="0"/>
                              <w:divBdr>
                                <w:top w:val="none" w:sz="0" w:space="0" w:color="auto"/>
                                <w:left w:val="none" w:sz="0" w:space="0" w:color="auto"/>
                                <w:bottom w:val="none" w:sz="0" w:space="0" w:color="auto"/>
                                <w:right w:val="none" w:sz="0" w:space="0" w:color="auto"/>
                              </w:divBdr>
                              <w:divsChild>
                                <w:div w:id="1729375959">
                                  <w:marLeft w:val="0"/>
                                  <w:marRight w:val="0"/>
                                  <w:marTop w:val="0"/>
                                  <w:marBottom w:val="0"/>
                                  <w:divBdr>
                                    <w:top w:val="none" w:sz="0" w:space="0" w:color="auto"/>
                                    <w:left w:val="none" w:sz="0" w:space="0" w:color="auto"/>
                                    <w:bottom w:val="none" w:sz="0" w:space="0" w:color="auto"/>
                                    <w:right w:val="none" w:sz="0" w:space="0" w:color="auto"/>
                                  </w:divBdr>
                                </w:div>
                              </w:divsChild>
                            </w:div>
                            <w:div w:id="1141464965">
                              <w:marLeft w:val="0"/>
                              <w:marRight w:val="30"/>
                              <w:marTop w:val="0"/>
                              <w:marBottom w:val="0"/>
                              <w:divBdr>
                                <w:top w:val="none" w:sz="0" w:space="0" w:color="auto"/>
                                <w:left w:val="none" w:sz="0" w:space="0" w:color="auto"/>
                                <w:bottom w:val="none" w:sz="0" w:space="0" w:color="auto"/>
                                <w:right w:val="none" w:sz="0" w:space="0" w:color="auto"/>
                              </w:divBdr>
                              <w:divsChild>
                                <w:div w:id="1756704900">
                                  <w:marLeft w:val="0"/>
                                  <w:marRight w:val="0"/>
                                  <w:marTop w:val="0"/>
                                  <w:marBottom w:val="0"/>
                                  <w:divBdr>
                                    <w:top w:val="none" w:sz="0" w:space="0" w:color="auto"/>
                                    <w:left w:val="none" w:sz="0" w:space="0" w:color="auto"/>
                                    <w:bottom w:val="none" w:sz="0" w:space="0" w:color="auto"/>
                                    <w:right w:val="none" w:sz="0" w:space="0" w:color="auto"/>
                                  </w:divBdr>
                                </w:div>
                              </w:divsChild>
                            </w:div>
                            <w:div w:id="566962489">
                              <w:marLeft w:val="0"/>
                              <w:marRight w:val="30"/>
                              <w:marTop w:val="0"/>
                              <w:marBottom w:val="0"/>
                              <w:divBdr>
                                <w:top w:val="none" w:sz="0" w:space="0" w:color="auto"/>
                                <w:left w:val="none" w:sz="0" w:space="0" w:color="auto"/>
                                <w:bottom w:val="none" w:sz="0" w:space="0" w:color="auto"/>
                                <w:right w:val="none" w:sz="0" w:space="0" w:color="auto"/>
                              </w:divBdr>
                              <w:divsChild>
                                <w:div w:id="541097857">
                                  <w:marLeft w:val="0"/>
                                  <w:marRight w:val="0"/>
                                  <w:marTop w:val="0"/>
                                  <w:marBottom w:val="0"/>
                                  <w:divBdr>
                                    <w:top w:val="none" w:sz="0" w:space="0" w:color="auto"/>
                                    <w:left w:val="none" w:sz="0" w:space="0" w:color="auto"/>
                                    <w:bottom w:val="none" w:sz="0" w:space="0" w:color="auto"/>
                                    <w:right w:val="none" w:sz="0" w:space="0" w:color="auto"/>
                                  </w:divBdr>
                                </w:div>
                              </w:divsChild>
                            </w:div>
                            <w:div w:id="897277427">
                              <w:marLeft w:val="0"/>
                              <w:marRight w:val="30"/>
                              <w:marTop w:val="0"/>
                              <w:marBottom w:val="0"/>
                              <w:divBdr>
                                <w:top w:val="none" w:sz="0" w:space="0" w:color="auto"/>
                                <w:left w:val="none" w:sz="0" w:space="0" w:color="auto"/>
                                <w:bottom w:val="none" w:sz="0" w:space="0" w:color="auto"/>
                                <w:right w:val="none" w:sz="0" w:space="0" w:color="auto"/>
                              </w:divBdr>
                              <w:divsChild>
                                <w:div w:id="1998342861">
                                  <w:marLeft w:val="0"/>
                                  <w:marRight w:val="0"/>
                                  <w:marTop w:val="0"/>
                                  <w:marBottom w:val="0"/>
                                  <w:divBdr>
                                    <w:top w:val="none" w:sz="0" w:space="0" w:color="auto"/>
                                    <w:left w:val="none" w:sz="0" w:space="0" w:color="auto"/>
                                    <w:bottom w:val="none" w:sz="0" w:space="0" w:color="auto"/>
                                    <w:right w:val="none" w:sz="0" w:space="0" w:color="auto"/>
                                  </w:divBdr>
                                </w:div>
                              </w:divsChild>
                            </w:div>
                            <w:div w:id="1714036669">
                              <w:marLeft w:val="0"/>
                              <w:marRight w:val="30"/>
                              <w:marTop w:val="0"/>
                              <w:marBottom w:val="0"/>
                              <w:divBdr>
                                <w:top w:val="none" w:sz="0" w:space="0" w:color="auto"/>
                                <w:left w:val="none" w:sz="0" w:space="0" w:color="auto"/>
                                <w:bottom w:val="none" w:sz="0" w:space="0" w:color="auto"/>
                                <w:right w:val="none" w:sz="0" w:space="0" w:color="auto"/>
                              </w:divBdr>
                              <w:divsChild>
                                <w:div w:id="1303970001">
                                  <w:marLeft w:val="0"/>
                                  <w:marRight w:val="0"/>
                                  <w:marTop w:val="0"/>
                                  <w:marBottom w:val="0"/>
                                  <w:divBdr>
                                    <w:top w:val="none" w:sz="0" w:space="0" w:color="auto"/>
                                    <w:left w:val="none" w:sz="0" w:space="0" w:color="auto"/>
                                    <w:bottom w:val="none" w:sz="0" w:space="0" w:color="auto"/>
                                    <w:right w:val="none" w:sz="0" w:space="0" w:color="auto"/>
                                  </w:divBdr>
                                </w:div>
                              </w:divsChild>
                            </w:div>
                            <w:div w:id="1671634816">
                              <w:marLeft w:val="0"/>
                              <w:marRight w:val="30"/>
                              <w:marTop w:val="0"/>
                              <w:marBottom w:val="0"/>
                              <w:divBdr>
                                <w:top w:val="none" w:sz="0" w:space="0" w:color="auto"/>
                                <w:left w:val="none" w:sz="0" w:space="0" w:color="auto"/>
                                <w:bottom w:val="none" w:sz="0" w:space="0" w:color="auto"/>
                                <w:right w:val="none" w:sz="0" w:space="0" w:color="auto"/>
                              </w:divBdr>
                              <w:divsChild>
                                <w:div w:id="524254479">
                                  <w:marLeft w:val="0"/>
                                  <w:marRight w:val="0"/>
                                  <w:marTop w:val="0"/>
                                  <w:marBottom w:val="0"/>
                                  <w:divBdr>
                                    <w:top w:val="none" w:sz="0" w:space="0" w:color="auto"/>
                                    <w:left w:val="none" w:sz="0" w:space="0" w:color="auto"/>
                                    <w:bottom w:val="none" w:sz="0" w:space="0" w:color="auto"/>
                                    <w:right w:val="none" w:sz="0" w:space="0" w:color="auto"/>
                                  </w:divBdr>
                                </w:div>
                              </w:divsChild>
                            </w:div>
                            <w:div w:id="1048645246">
                              <w:marLeft w:val="0"/>
                              <w:marRight w:val="30"/>
                              <w:marTop w:val="0"/>
                              <w:marBottom w:val="0"/>
                              <w:divBdr>
                                <w:top w:val="none" w:sz="0" w:space="0" w:color="auto"/>
                                <w:left w:val="none" w:sz="0" w:space="0" w:color="auto"/>
                                <w:bottom w:val="none" w:sz="0" w:space="0" w:color="auto"/>
                                <w:right w:val="none" w:sz="0" w:space="0" w:color="auto"/>
                              </w:divBdr>
                              <w:divsChild>
                                <w:div w:id="20521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492887">
                  <w:marLeft w:val="0"/>
                  <w:marRight w:val="0"/>
                  <w:marTop w:val="300"/>
                  <w:marBottom w:val="300"/>
                  <w:divBdr>
                    <w:top w:val="none" w:sz="0" w:space="0" w:color="auto"/>
                    <w:left w:val="none" w:sz="0" w:space="0" w:color="auto"/>
                    <w:bottom w:val="none" w:sz="0" w:space="0" w:color="auto"/>
                    <w:right w:val="none" w:sz="0" w:space="0" w:color="auto"/>
                  </w:divBdr>
                  <w:divsChild>
                    <w:div w:id="1350720129">
                      <w:marLeft w:val="0"/>
                      <w:marRight w:val="0"/>
                      <w:marTop w:val="0"/>
                      <w:marBottom w:val="0"/>
                      <w:divBdr>
                        <w:top w:val="none" w:sz="0" w:space="0" w:color="auto"/>
                        <w:left w:val="none" w:sz="0" w:space="0" w:color="auto"/>
                        <w:bottom w:val="none" w:sz="0" w:space="0" w:color="auto"/>
                        <w:right w:val="none" w:sz="0" w:space="0" w:color="auto"/>
                      </w:divBdr>
                      <w:divsChild>
                        <w:div w:id="909341035">
                          <w:marLeft w:val="0"/>
                          <w:marRight w:val="0"/>
                          <w:marTop w:val="0"/>
                          <w:marBottom w:val="0"/>
                          <w:divBdr>
                            <w:top w:val="none" w:sz="0" w:space="0" w:color="auto"/>
                            <w:left w:val="none" w:sz="0" w:space="0" w:color="auto"/>
                            <w:bottom w:val="none" w:sz="0" w:space="0" w:color="auto"/>
                            <w:right w:val="none" w:sz="0" w:space="0" w:color="auto"/>
                          </w:divBdr>
                          <w:divsChild>
                            <w:div w:id="440539566">
                              <w:marLeft w:val="0"/>
                              <w:marRight w:val="0"/>
                              <w:marTop w:val="0"/>
                              <w:marBottom w:val="0"/>
                              <w:divBdr>
                                <w:top w:val="none" w:sz="0" w:space="0" w:color="auto"/>
                                <w:left w:val="none" w:sz="0" w:space="0" w:color="auto"/>
                                <w:bottom w:val="none" w:sz="0" w:space="0" w:color="auto"/>
                                <w:right w:val="none" w:sz="0" w:space="0" w:color="auto"/>
                              </w:divBdr>
                              <w:divsChild>
                                <w:div w:id="14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7799">
                      <w:marLeft w:val="0"/>
                      <w:marRight w:val="0"/>
                      <w:marTop w:val="180"/>
                      <w:marBottom w:val="0"/>
                      <w:divBdr>
                        <w:top w:val="none" w:sz="0" w:space="0" w:color="auto"/>
                        <w:left w:val="none" w:sz="0" w:space="0" w:color="auto"/>
                        <w:bottom w:val="none" w:sz="0" w:space="0" w:color="auto"/>
                        <w:right w:val="none" w:sz="0" w:space="0" w:color="auto"/>
                      </w:divBdr>
                      <w:divsChild>
                        <w:div w:id="5629138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6247445">
                  <w:marLeft w:val="0"/>
                  <w:marRight w:val="0"/>
                  <w:marTop w:val="540"/>
                  <w:marBottom w:val="540"/>
                  <w:divBdr>
                    <w:top w:val="none" w:sz="0" w:space="0" w:color="auto"/>
                    <w:left w:val="none" w:sz="0" w:space="0" w:color="auto"/>
                    <w:bottom w:val="none" w:sz="0" w:space="0" w:color="auto"/>
                    <w:right w:val="none" w:sz="0" w:space="0" w:color="auto"/>
                  </w:divBdr>
                </w:div>
                <w:div w:id="11616441">
                  <w:marLeft w:val="0"/>
                  <w:marRight w:val="0"/>
                  <w:marTop w:val="300"/>
                  <w:marBottom w:val="300"/>
                  <w:divBdr>
                    <w:top w:val="none" w:sz="0" w:space="0" w:color="auto"/>
                    <w:left w:val="none" w:sz="0" w:space="0" w:color="auto"/>
                    <w:bottom w:val="none" w:sz="0" w:space="0" w:color="auto"/>
                    <w:right w:val="none" w:sz="0" w:space="0" w:color="auto"/>
                  </w:divBdr>
                  <w:divsChild>
                    <w:div w:id="444084506">
                      <w:marLeft w:val="0"/>
                      <w:marRight w:val="0"/>
                      <w:marTop w:val="0"/>
                      <w:marBottom w:val="0"/>
                      <w:divBdr>
                        <w:top w:val="none" w:sz="0" w:space="0" w:color="auto"/>
                        <w:left w:val="none" w:sz="0" w:space="0" w:color="auto"/>
                        <w:bottom w:val="none" w:sz="0" w:space="0" w:color="auto"/>
                        <w:right w:val="none" w:sz="0" w:space="0" w:color="auto"/>
                      </w:divBdr>
                      <w:divsChild>
                        <w:div w:id="1931546209">
                          <w:marLeft w:val="0"/>
                          <w:marRight w:val="0"/>
                          <w:marTop w:val="0"/>
                          <w:marBottom w:val="0"/>
                          <w:divBdr>
                            <w:top w:val="none" w:sz="0" w:space="0" w:color="auto"/>
                            <w:left w:val="none" w:sz="0" w:space="0" w:color="auto"/>
                            <w:bottom w:val="none" w:sz="0" w:space="0" w:color="auto"/>
                            <w:right w:val="none" w:sz="0" w:space="0" w:color="auto"/>
                          </w:divBdr>
                          <w:divsChild>
                            <w:div w:id="86928985">
                              <w:marLeft w:val="0"/>
                              <w:marRight w:val="0"/>
                              <w:marTop w:val="0"/>
                              <w:marBottom w:val="0"/>
                              <w:divBdr>
                                <w:top w:val="none" w:sz="0" w:space="0" w:color="auto"/>
                                <w:left w:val="none" w:sz="0" w:space="0" w:color="auto"/>
                                <w:bottom w:val="none" w:sz="0" w:space="0" w:color="auto"/>
                                <w:right w:val="none" w:sz="0" w:space="0" w:color="auto"/>
                              </w:divBdr>
                              <w:divsChild>
                                <w:div w:id="8773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61262">
                      <w:marLeft w:val="0"/>
                      <w:marRight w:val="0"/>
                      <w:marTop w:val="180"/>
                      <w:marBottom w:val="0"/>
                      <w:divBdr>
                        <w:top w:val="none" w:sz="0" w:space="0" w:color="auto"/>
                        <w:left w:val="none" w:sz="0" w:space="0" w:color="auto"/>
                        <w:bottom w:val="none" w:sz="0" w:space="0" w:color="auto"/>
                        <w:right w:val="none" w:sz="0" w:space="0" w:color="auto"/>
                      </w:divBdr>
                      <w:divsChild>
                        <w:div w:id="13004578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4370486">
                  <w:marLeft w:val="0"/>
                  <w:marRight w:val="0"/>
                  <w:marTop w:val="0"/>
                  <w:marBottom w:val="0"/>
                  <w:divBdr>
                    <w:top w:val="none" w:sz="0" w:space="0" w:color="auto"/>
                    <w:left w:val="none" w:sz="0" w:space="0" w:color="auto"/>
                    <w:bottom w:val="none" w:sz="0" w:space="0" w:color="auto"/>
                    <w:right w:val="none" w:sz="0" w:space="0" w:color="auto"/>
                  </w:divBdr>
                  <w:divsChild>
                    <w:div w:id="1519195741">
                      <w:marLeft w:val="540"/>
                      <w:marRight w:val="0"/>
                      <w:marTop w:val="0"/>
                      <w:marBottom w:val="300"/>
                      <w:divBdr>
                        <w:top w:val="none" w:sz="0" w:space="0" w:color="auto"/>
                        <w:left w:val="none" w:sz="0" w:space="0" w:color="auto"/>
                        <w:bottom w:val="none" w:sz="0" w:space="0" w:color="auto"/>
                        <w:right w:val="none" w:sz="0" w:space="0" w:color="auto"/>
                      </w:divBdr>
                      <w:divsChild>
                        <w:div w:id="524367985">
                          <w:marLeft w:val="0"/>
                          <w:marRight w:val="0"/>
                          <w:marTop w:val="0"/>
                          <w:marBottom w:val="0"/>
                          <w:divBdr>
                            <w:top w:val="none" w:sz="0" w:space="0" w:color="auto"/>
                            <w:left w:val="none" w:sz="0" w:space="0" w:color="auto"/>
                            <w:bottom w:val="none" w:sz="0" w:space="0" w:color="auto"/>
                            <w:right w:val="none" w:sz="0" w:space="0" w:color="auto"/>
                          </w:divBdr>
                          <w:divsChild>
                            <w:div w:id="3150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226632">
      <w:bodyDiv w:val="1"/>
      <w:marLeft w:val="0"/>
      <w:marRight w:val="0"/>
      <w:marTop w:val="0"/>
      <w:marBottom w:val="0"/>
      <w:divBdr>
        <w:top w:val="none" w:sz="0" w:space="0" w:color="auto"/>
        <w:left w:val="none" w:sz="0" w:space="0" w:color="auto"/>
        <w:bottom w:val="none" w:sz="0" w:space="0" w:color="auto"/>
        <w:right w:val="none" w:sz="0" w:space="0" w:color="auto"/>
      </w:divBdr>
      <w:divsChild>
        <w:div w:id="978265934">
          <w:marLeft w:val="0"/>
          <w:marRight w:val="0"/>
          <w:marTop w:val="0"/>
          <w:marBottom w:val="0"/>
          <w:divBdr>
            <w:top w:val="none" w:sz="0" w:space="0" w:color="auto"/>
            <w:left w:val="none" w:sz="0" w:space="0" w:color="auto"/>
            <w:bottom w:val="none" w:sz="0" w:space="0" w:color="auto"/>
            <w:right w:val="none" w:sz="0" w:space="0" w:color="auto"/>
          </w:divBdr>
          <w:divsChild>
            <w:div w:id="1635138946">
              <w:marLeft w:val="0"/>
              <w:marRight w:val="0"/>
              <w:marTop w:val="0"/>
              <w:marBottom w:val="0"/>
              <w:divBdr>
                <w:top w:val="none" w:sz="0" w:space="0" w:color="auto"/>
                <w:left w:val="none" w:sz="0" w:space="0" w:color="auto"/>
                <w:bottom w:val="none" w:sz="0" w:space="0" w:color="auto"/>
                <w:right w:val="none" w:sz="0" w:space="0" w:color="auto"/>
              </w:divBdr>
            </w:div>
          </w:divsChild>
        </w:div>
        <w:div w:id="1560747556">
          <w:marLeft w:val="0"/>
          <w:marRight w:val="0"/>
          <w:marTop w:val="0"/>
          <w:marBottom w:val="240"/>
          <w:divBdr>
            <w:top w:val="none" w:sz="0" w:space="0" w:color="auto"/>
            <w:left w:val="none" w:sz="0" w:space="0" w:color="auto"/>
            <w:bottom w:val="none" w:sz="0" w:space="0" w:color="auto"/>
            <w:right w:val="none" w:sz="0" w:space="0" w:color="auto"/>
          </w:divBdr>
          <w:divsChild>
            <w:div w:id="1584607451">
              <w:marLeft w:val="0"/>
              <w:marRight w:val="0"/>
              <w:marTop w:val="0"/>
              <w:marBottom w:val="150"/>
              <w:divBdr>
                <w:top w:val="none" w:sz="0" w:space="0" w:color="auto"/>
                <w:left w:val="none" w:sz="0" w:space="0" w:color="auto"/>
                <w:bottom w:val="none" w:sz="0" w:space="0" w:color="auto"/>
                <w:right w:val="none" w:sz="0" w:space="0" w:color="auto"/>
              </w:divBdr>
              <w:divsChild>
                <w:div w:id="1869222085">
                  <w:marLeft w:val="0"/>
                  <w:marRight w:val="120"/>
                  <w:marTop w:val="0"/>
                  <w:marBottom w:val="30"/>
                  <w:divBdr>
                    <w:top w:val="none" w:sz="0" w:space="0" w:color="auto"/>
                    <w:left w:val="none" w:sz="0" w:space="0" w:color="auto"/>
                    <w:bottom w:val="none" w:sz="0" w:space="0" w:color="auto"/>
                    <w:right w:val="none" w:sz="0" w:space="0" w:color="auto"/>
                  </w:divBdr>
                  <w:divsChild>
                    <w:div w:id="1651055727">
                      <w:marLeft w:val="0"/>
                      <w:marRight w:val="0"/>
                      <w:marTop w:val="0"/>
                      <w:marBottom w:val="0"/>
                      <w:divBdr>
                        <w:top w:val="none" w:sz="0" w:space="0" w:color="auto"/>
                        <w:left w:val="none" w:sz="0" w:space="0" w:color="auto"/>
                        <w:bottom w:val="none" w:sz="0" w:space="0" w:color="auto"/>
                        <w:right w:val="none" w:sz="0" w:space="0" w:color="auto"/>
                      </w:divBdr>
                    </w:div>
                  </w:divsChild>
                </w:div>
                <w:div w:id="20871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8256">
          <w:marLeft w:val="0"/>
          <w:marRight w:val="0"/>
          <w:marTop w:val="0"/>
          <w:marBottom w:val="240"/>
          <w:divBdr>
            <w:top w:val="none" w:sz="0" w:space="0" w:color="auto"/>
            <w:left w:val="none" w:sz="0" w:space="0" w:color="auto"/>
            <w:bottom w:val="none" w:sz="0" w:space="0" w:color="auto"/>
            <w:right w:val="none" w:sz="0" w:space="0" w:color="auto"/>
          </w:divBdr>
        </w:div>
        <w:div w:id="988292734">
          <w:marLeft w:val="0"/>
          <w:marRight w:val="0"/>
          <w:marTop w:val="420"/>
          <w:marBottom w:val="420"/>
          <w:divBdr>
            <w:top w:val="none" w:sz="0" w:space="0" w:color="auto"/>
            <w:left w:val="none" w:sz="0" w:space="0" w:color="auto"/>
            <w:bottom w:val="none" w:sz="0" w:space="0" w:color="auto"/>
            <w:right w:val="none" w:sz="0" w:space="0" w:color="auto"/>
          </w:divBdr>
          <w:divsChild>
            <w:div w:id="92943572">
              <w:marLeft w:val="0"/>
              <w:marRight w:val="0"/>
              <w:marTop w:val="0"/>
              <w:marBottom w:val="0"/>
              <w:divBdr>
                <w:top w:val="none" w:sz="0" w:space="0" w:color="auto"/>
                <w:left w:val="none" w:sz="0" w:space="0" w:color="auto"/>
                <w:bottom w:val="none" w:sz="0" w:space="0" w:color="auto"/>
                <w:right w:val="none" w:sz="0" w:space="0" w:color="auto"/>
              </w:divBdr>
              <w:divsChild>
                <w:div w:id="454494425">
                  <w:marLeft w:val="0"/>
                  <w:marRight w:val="0"/>
                  <w:marTop w:val="0"/>
                  <w:marBottom w:val="0"/>
                  <w:divBdr>
                    <w:top w:val="none" w:sz="0" w:space="0" w:color="auto"/>
                    <w:left w:val="none" w:sz="0" w:space="0" w:color="auto"/>
                    <w:bottom w:val="none" w:sz="0" w:space="0" w:color="auto"/>
                    <w:right w:val="none" w:sz="0" w:space="0" w:color="auto"/>
                  </w:divBdr>
                  <w:divsChild>
                    <w:div w:id="2072338079">
                      <w:marLeft w:val="0"/>
                      <w:marRight w:val="0"/>
                      <w:marTop w:val="0"/>
                      <w:marBottom w:val="0"/>
                      <w:divBdr>
                        <w:top w:val="none" w:sz="0" w:space="0" w:color="auto"/>
                        <w:left w:val="none" w:sz="0" w:space="0" w:color="auto"/>
                        <w:bottom w:val="none" w:sz="0" w:space="0" w:color="auto"/>
                        <w:right w:val="none" w:sz="0" w:space="0" w:color="auto"/>
                      </w:divBdr>
                      <w:divsChild>
                        <w:div w:id="300383924">
                          <w:marLeft w:val="0"/>
                          <w:marRight w:val="0"/>
                          <w:marTop w:val="0"/>
                          <w:marBottom w:val="0"/>
                          <w:divBdr>
                            <w:top w:val="none" w:sz="0" w:space="0" w:color="auto"/>
                            <w:left w:val="none" w:sz="0" w:space="0" w:color="auto"/>
                            <w:bottom w:val="none" w:sz="0" w:space="0" w:color="auto"/>
                            <w:right w:val="none" w:sz="0" w:space="0" w:color="auto"/>
                          </w:divBdr>
                          <w:divsChild>
                            <w:div w:id="15723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430020">
      <w:bodyDiv w:val="1"/>
      <w:marLeft w:val="0"/>
      <w:marRight w:val="0"/>
      <w:marTop w:val="0"/>
      <w:marBottom w:val="0"/>
      <w:divBdr>
        <w:top w:val="none" w:sz="0" w:space="0" w:color="auto"/>
        <w:left w:val="none" w:sz="0" w:space="0" w:color="auto"/>
        <w:bottom w:val="none" w:sz="0" w:space="0" w:color="auto"/>
        <w:right w:val="none" w:sz="0" w:space="0" w:color="auto"/>
      </w:divBdr>
      <w:divsChild>
        <w:div w:id="1723092049">
          <w:marLeft w:val="0"/>
          <w:marRight w:val="0"/>
          <w:marTop w:val="0"/>
          <w:marBottom w:val="0"/>
          <w:divBdr>
            <w:top w:val="none" w:sz="0" w:space="0" w:color="auto"/>
            <w:left w:val="none" w:sz="0" w:space="0" w:color="auto"/>
            <w:bottom w:val="none" w:sz="0" w:space="0" w:color="auto"/>
            <w:right w:val="none" w:sz="0" w:space="0" w:color="auto"/>
          </w:divBdr>
          <w:divsChild>
            <w:div w:id="1101611275">
              <w:marLeft w:val="0"/>
              <w:marRight w:val="0"/>
              <w:marTop w:val="0"/>
              <w:marBottom w:val="0"/>
              <w:divBdr>
                <w:top w:val="none" w:sz="0" w:space="0" w:color="auto"/>
                <w:left w:val="none" w:sz="0" w:space="0" w:color="auto"/>
                <w:bottom w:val="none" w:sz="0" w:space="0" w:color="auto"/>
                <w:right w:val="none" w:sz="0" w:space="0" w:color="auto"/>
              </w:divBdr>
            </w:div>
          </w:divsChild>
        </w:div>
        <w:div w:id="289166259">
          <w:marLeft w:val="0"/>
          <w:marRight w:val="0"/>
          <w:marTop w:val="195"/>
          <w:marBottom w:val="0"/>
          <w:divBdr>
            <w:top w:val="single" w:sz="6" w:space="4" w:color="EEEEEE"/>
            <w:left w:val="none" w:sz="0" w:space="0" w:color="auto"/>
            <w:bottom w:val="single" w:sz="6" w:space="4" w:color="EEEEEE"/>
            <w:right w:val="none" w:sz="0" w:space="0" w:color="auto"/>
          </w:divBdr>
          <w:divsChild>
            <w:div w:id="1888101549">
              <w:marLeft w:val="0"/>
              <w:marRight w:val="75"/>
              <w:marTop w:val="0"/>
              <w:marBottom w:val="0"/>
              <w:divBdr>
                <w:top w:val="none" w:sz="0" w:space="0" w:color="auto"/>
                <w:left w:val="none" w:sz="0" w:space="0" w:color="auto"/>
                <w:bottom w:val="none" w:sz="0" w:space="0" w:color="auto"/>
                <w:right w:val="none" w:sz="0" w:space="0" w:color="auto"/>
              </w:divBdr>
              <w:divsChild>
                <w:div w:id="13880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9804">
          <w:marLeft w:val="0"/>
          <w:marRight w:val="0"/>
          <w:marTop w:val="0"/>
          <w:marBottom w:val="0"/>
          <w:divBdr>
            <w:top w:val="none" w:sz="0" w:space="0" w:color="auto"/>
            <w:left w:val="none" w:sz="0" w:space="0" w:color="auto"/>
            <w:bottom w:val="none" w:sz="0" w:space="0" w:color="auto"/>
            <w:right w:val="none" w:sz="0" w:space="0" w:color="auto"/>
          </w:divBdr>
          <w:divsChild>
            <w:div w:id="325866770">
              <w:marLeft w:val="0"/>
              <w:marRight w:val="0"/>
              <w:marTop w:val="180"/>
              <w:marBottom w:val="0"/>
              <w:divBdr>
                <w:top w:val="none" w:sz="0" w:space="0" w:color="auto"/>
                <w:left w:val="none" w:sz="0" w:space="0" w:color="auto"/>
                <w:bottom w:val="none" w:sz="0" w:space="0" w:color="auto"/>
                <w:right w:val="none" w:sz="0" w:space="0" w:color="auto"/>
              </w:divBdr>
            </w:div>
          </w:divsChild>
        </w:div>
        <w:div w:id="122164414">
          <w:marLeft w:val="0"/>
          <w:marRight w:val="0"/>
          <w:marTop w:val="0"/>
          <w:marBottom w:val="0"/>
          <w:divBdr>
            <w:top w:val="none" w:sz="0" w:space="0" w:color="auto"/>
            <w:left w:val="none" w:sz="0" w:space="0" w:color="auto"/>
            <w:bottom w:val="none" w:sz="0" w:space="0" w:color="auto"/>
            <w:right w:val="none" w:sz="0" w:space="0" w:color="auto"/>
          </w:divBdr>
          <w:divsChild>
            <w:div w:id="1605965850">
              <w:marLeft w:val="0"/>
              <w:marRight w:val="0"/>
              <w:marTop w:val="480"/>
              <w:marBottom w:val="0"/>
              <w:divBdr>
                <w:top w:val="none" w:sz="0" w:space="0" w:color="auto"/>
                <w:left w:val="none" w:sz="0" w:space="0" w:color="auto"/>
                <w:bottom w:val="single" w:sz="6" w:space="11" w:color="EEEEEE"/>
                <w:right w:val="none" w:sz="0" w:space="0" w:color="auto"/>
              </w:divBdr>
              <w:divsChild>
                <w:div w:id="257294749">
                  <w:marLeft w:val="0"/>
                  <w:marRight w:val="0"/>
                  <w:marTop w:val="225"/>
                  <w:marBottom w:val="0"/>
                  <w:divBdr>
                    <w:top w:val="none" w:sz="0" w:space="0" w:color="auto"/>
                    <w:left w:val="none" w:sz="0" w:space="0" w:color="auto"/>
                    <w:bottom w:val="none" w:sz="0" w:space="0" w:color="auto"/>
                    <w:right w:val="none" w:sz="0" w:space="0" w:color="auto"/>
                  </w:divBdr>
                </w:div>
              </w:divsChild>
            </w:div>
            <w:div w:id="777725021">
              <w:marLeft w:val="0"/>
              <w:marRight w:val="0"/>
              <w:marTop w:val="0"/>
              <w:marBottom w:val="240"/>
              <w:divBdr>
                <w:top w:val="none" w:sz="0" w:space="0" w:color="auto"/>
                <w:left w:val="none" w:sz="0" w:space="0" w:color="auto"/>
                <w:bottom w:val="none" w:sz="0" w:space="0" w:color="auto"/>
                <w:right w:val="none" w:sz="0" w:space="0" w:color="auto"/>
              </w:divBdr>
              <w:divsChild>
                <w:div w:id="1247229364">
                  <w:marLeft w:val="0"/>
                  <w:marRight w:val="0"/>
                  <w:marTop w:val="0"/>
                  <w:marBottom w:val="0"/>
                  <w:divBdr>
                    <w:top w:val="none" w:sz="0" w:space="0" w:color="auto"/>
                    <w:left w:val="none" w:sz="0" w:space="0" w:color="auto"/>
                    <w:bottom w:val="none" w:sz="0" w:space="0" w:color="auto"/>
                    <w:right w:val="none" w:sz="0" w:space="0" w:color="auto"/>
                  </w:divBdr>
                  <w:divsChild>
                    <w:div w:id="762385241">
                      <w:marLeft w:val="900"/>
                      <w:marRight w:val="900"/>
                      <w:marTop w:val="480"/>
                      <w:marBottom w:val="480"/>
                      <w:divBdr>
                        <w:top w:val="none" w:sz="0" w:space="0" w:color="auto"/>
                        <w:left w:val="none" w:sz="0" w:space="0" w:color="auto"/>
                        <w:bottom w:val="none" w:sz="0" w:space="0" w:color="auto"/>
                        <w:right w:val="none" w:sz="0" w:space="0" w:color="auto"/>
                      </w:divBdr>
                    </w:div>
                  </w:divsChild>
                </w:div>
                <w:div w:id="561016427">
                  <w:marLeft w:val="0"/>
                  <w:marRight w:val="0"/>
                  <w:marTop w:val="0"/>
                  <w:marBottom w:val="0"/>
                  <w:divBdr>
                    <w:top w:val="none" w:sz="0" w:space="0" w:color="auto"/>
                    <w:left w:val="none" w:sz="0" w:space="0" w:color="auto"/>
                    <w:bottom w:val="none" w:sz="0" w:space="0" w:color="auto"/>
                    <w:right w:val="none" w:sz="0" w:space="0" w:color="auto"/>
                  </w:divBdr>
                  <w:divsChild>
                    <w:div w:id="753169300">
                      <w:marLeft w:val="900"/>
                      <w:marRight w:val="900"/>
                      <w:marTop w:val="0"/>
                      <w:marBottom w:val="0"/>
                      <w:divBdr>
                        <w:top w:val="none" w:sz="0" w:space="0" w:color="auto"/>
                        <w:left w:val="none" w:sz="0" w:space="0" w:color="auto"/>
                        <w:bottom w:val="none" w:sz="0" w:space="0" w:color="auto"/>
                        <w:right w:val="none" w:sz="0" w:space="0" w:color="auto"/>
                      </w:divBdr>
                      <w:divsChild>
                        <w:div w:id="1320386230">
                          <w:marLeft w:val="0"/>
                          <w:marRight w:val="0"/>
                          <w:marTop w:val="300"/>
                          <w:marBottom w:val="225"/>
                          <w:divBdr>
                            <w:top w:val="none" w:sz="0" w:space="0" w:color="auto"/>
                            <w:left w:val="none" w:sz="0" w:space="0" w:color="auto"/>
                            <w:bottom w:val="none" w:sz="0" w:space="0" w:color="auto"/>
                            <w:right w:val="none" w:sz="0" w:space="0" w:color="auto"/>
                          </w:divBdr>
                        </w:div>
                        <w:div w:id="1743215372">
                          <w:marLeft w:val="0"/>
                          <w:marRight w:val="0"/>
                          <w:marTop w:val="300"/>
                          <w:marBottom w:val="300"/>
                          <w:divBdr>
                            <w:top w:val="none" w:sz="0" w:space="0" w:color="auto"/>
                            <w:left w:val="none" w:sz="0" w:space="0" w:color="auto"/>
                            <w:bottom w:val="none" w:sz="0" w:space="0" w:color="auto"/>
                            <w:right w:val="none" w:sz="0" w:space="0" w:color="auto"/>
                          </w:divBdr>
                          <w:divsChild>
                            <w:div w:id="2067141844">
                              <w:marLeft w:val="0"/>
                              <w:marRight w:val="0"/>
                              <w:marTop w:val="0"/>
                              <w:marBottom w:val="0"/>
                              <w:divBdr>
                                <w:top w:val="none" w:sz="0" w:space="0" w:color="auto"/>
                                <w:left w:val="none" w:sz="0" w:space="0" w:color="auto"/>
                                <w:bottom w:val="none" w:sz="0" w:space="0" w:color="auto"/>
                                <w:right w:val="none" w:sz="0" w:space="0" w:color="auto"/>
                              </w:divBdr>
                              <w:divsChild>
                                <w:div w:id="1255555487">
                                  <w:marLeft w:val="0"/>
                                  <w:marRight w:val="0"/>
                                  <w:marTop w:val="0"/>
                                  <w:marBottom w:val="0"/>
                                  <w:divBdr>
                                    <w:top w:val="none" w:sz="0" w:space="0" w:color="auto"/>
                                    <w:left w:val="none" w:sz="0" w:space="0" w:color="auto"/>
                                    <w:bottom w:val="none" w:sz="0" w:space="0" w:color="auto"/>
                                    <w:right w:val="none" w:sz="0" w:space="0" w:color="auto"/>
                                  </w:divBdr>
                                  <w:divsChild>
                                    <w:div w:id="1937789833">
                                      <w:marLeft w:val="0"/>
                                      <w:marRight w:val="0"/>
                                      <w:marTop w:val="0"/>
                                      <w:marBottom w:val="0"/>
                                      <w:divBdr>
                                        <w:top w:val="none" w:sz="0" w:space="0" w:color="auto"/>
                                        <w:left w:val="none" w:sz="0" w:space="0" w:color="auto"/>
                                        <w:bottom w:val="none" w:sz="0" w:space="0" w:color="auto"/>
                                        <w:right w:val="none" w:sz="0" w:space="0" w:color="auto"/>
                                      </w:divBdr>
                                      <w:divsChild>
                                        <w:div w:id="10101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34064">
                              <w:marLeft w:val="0"/>
                              <w:marRight w:val="0"/>
                              <w:marTop w:val="180"/>
                              <w:marBottom w:val="0"/>
                              <w:divBdr>
                                <w:top w:val="none" w:sz="0" w:space="0" w:color="auto"/>
                                <w:left w:val="none" w:sz="0" w:space="0" w:color="auto"/>
                                <w:bottom w:val="none" w:sz="0" w:space="0" w:color="auto"/>
                                <w:right w:val="none" w:sz="0" w:space="0" w:color="auto"/>
                              </w:divBdr>
                              <w:divsChild>
                                <w:div w:id="2004577002">
                                  <w:marLeft w:val="75"/>
                                  <w:marRight w:val="0"/>
                                  <w:marTop w:val="0"/>
                                  <w:marBottom w:val="0"/>
                                  <w:divBdr>
                                    <w:top w:val="none" w:sz="0" w:space="0" w:color="auto"/>
                                    <w:left w:val="none" w:sz="0" w:space="0" w:color="auto"/>
                                    <w:bottom w:val="none" w:sz="0" w:space="0" w:color="auto"/>
                                    <w:right w:val="none" w:sz="0" w:space="0" w:color="auto"/>
                                  </w:divBdr>
                                  <w:divsChild>
                                    <w:div w:id="3098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4592">
                          <w:marLeft w:val="0"/>
                          <w:marRight w:val="0"/>
                          <w:marTop w:val="0"/>
                          <w:marBottom w:val="0"/>
                          <w:divBdr>
                            <w:top w:val="none" w:sz="0" w:space="0" w:color="auto"/>
                            <w:left w:val="none" w:sz="0" w:space="0" w:color="auto"/>
                            <w:bottom w:val="none" w:sz="0" w:space="0" w:color="auto"/>
                            <w:right w:val="none" w:sz="0" w:space="0" w:color="auto"/>
                          </w:divBdr>
                          <w:divsChild>
                            <w:div w:id="407457189">
                              <w:marLeft w:val="0"/>
                              <w:marRight w:val="540"/>
                              <w:marTop w:val="0"/>
                              <w:marBottom w:val="300"/>
                              <w:divBdr>
                                <w:top w:val="none" w:sz="0" w:space="0" w:color="auto"/>
                                <w:left w:val="none" w:sz="0" w:space="0" w:color="auto"/>
                                <w:bottom w:val="none" w:sz="0" w:space="0" w:color="auto"/>
                                <w:right w:val="none" w:sz="0" w:space="0" w:color="auto"/>
                              </w:divBdr>
                              <w:divsChild>
                                <w:div w:id="1821115486">
                                  <w:marLeft w:val="0"/>
                                  <w:marRight w:val="0"/>
                                  <w:marTop w:val="0"/>
                                  <w:marBottom w:val="0"/>
                                  <w:divBdr>
                                    <w:top w:val="none" w:sz="0" w:space="0" w:color="auto"/>
                                    <w:left w:val="none" w:sz="0" w:space="0" w:color="auto"/>
                                    <w:bottom w:val="none" w:sz="0" w:space="0" w:color="auto"/>
                                    <w:right w:val="none" w:sz="0" w:space="0" w:color="auto"/>
                                  </w:divBdr>
                                  <w:divsChild>
                                    <w:div w:id="1977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303155">
      <w:bodyDiv w:val="1"/>
      <w:marLeft w:val="0"/>
      <w:marRight w:val="0"/>
      <w:marTop w:val="0"/>
      <w:marBottom w:val="0"/>
      <w:divBdr>
        <w:top w:val="none" w:sz="0" w:space="0" w:color="auto"/>
        <w:left w:val="none" w:sz="0" w:space="0" w:color="auto"/>
        <w:bottom w:val="none" w:sz="0" w:space="0" w:color="auto"/>
        <w:right w:val="none" w:sz="0" w:space="0" w:color="auto"/>
      </w:divBdr>
      <w:divsChild>
        <w:div w:id="755395298">
          <w:marLeft w:val="0"/>
          <w:marRight w:val="0"/>
          <w:marTop w:val="0"/>
          <w:marBottom w:val="0"/>
          <w:divBdr>
            <w:top w:val="none" w:sz="0" w:space="0" w:color="auto"/>
            <w:left w:val="none" w:sz="0" w:space="0" w:color="auto"/>
            <w:bottom w:val="none" w:sz="0" w:space="0" w:color="auto"/>
            <w:right w:val="none" w:sz="0" w:space="0" w:color="auto"/>
          </w:divBdr>
          <w:divsChild>
            <w:div w:id="1545554700">
              <w:marLeft w:val="0"/>
              <w:marRight w:val="0"/>
              <w:marTop w:val="0"/>
              <w:marBottom w:val="0"/>
              <w:divBdr>
                <w:top w:val="none" w:sz="0" w:space="0" w:color="auto"/>
                <w:left w:val="none" w:sz="0" w:space="0" w:color="auto"/>
                <w:bottom w:val="none" w:sz="0" w:space="0" w:color="auto"/>
                <w:right w:val="none" w:sz="0" w:space="0" w:color="auto"/>
              </w:divBdr>
              <w:divsChild>
                <w:div w:id="1240556119">
                  <w:marLeft w:val="0"/>
                  <w:marRight w:val="0"/>
                  <w:marTop w:val="0"/>
                  <w:marBottom w:val="0"/>
                  <w:divBdr>
                    <w:top w:val="none" w:sz="0" w:space="0" w:color="auto"/>
                    <w:left w:val="none" w:sz="0" w:space="0" w:color="auto"/>
                    <w:bottom w:val="none" w:sz="0" w:space="0" w:color="auto"/>
                    <w:right w:val="none" w:sz="0" w:space="0" w:color="auto"/>
                  </w:divBdr>
                  <w:divsChild>
                    <w:div w:id="1172992000">
                      <w:marLeft w:val="300"/>
                      <w:marRight w:val="300"/>
                      <w:marTop w:val="0"/>
                      <w:marBottom w:val="0"/>
                      <w:divBdr>
                        <w:top w:val="none" w:sz="0" w:space="0" w:color="auto"/>
                        <w:left w:val="none" w:sz="0" w:space="0" w:color="auto"/>
                        <w:bottom w:val="none" w:sz="0" w:space="0" w:color="auto"/>
                        <w:right w:val="none" w:sz="0" w:space="0" w:color="auto"/>
                      </w:divBdr>
                      <w:divsChild>
                        <w:div w:id="2835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6592">
          <w:marLeft w:val="0"/>
          <w:marRight w:val="0"/>
          <w:marTop w:val="0"/>
          <w:marBottom w:val="0"/>
          <w:divBdr>
            <w:top w:val="none" w:sz="0" w:space="0" w:color="auto"/>
            <w:left w:val="none" w:sz="0" w:space="0" w:color="auto"/>
            <w:bottom w:val="none" w:sz="0" w:space="0" w:color="auto"/>
            <w:right w:val="none" w:sz="0" w:space="0" w:color="auto"/>
          </w:divBdr>
          <w:divsChild>
            <w:div w:id="1461190679">
              <w:marLeft w:val="0"/>
              <w:marRight w:val="0"/>
              <w:marTop w:val="0"/>
              <w:marBottom w:val="0"/>
              <w:divBdr>
                <w:top w:val="none" w:sz="0" w:space="0" w:color="auto"/>
                <w:left w:val="none" w:sz="0" w:space="0" w:color="auto"/>
                <w:bottom w:val="none" w:sz="0" w:space="0" w:color="auto"/>
                <w:right w:val="none" w:sz="0" w:space="0" w:color="auto"/>
              </w:divBdr>
              <w:divsChild>
                <w:div w:id="595360529">
                  <w:marLeft w:val="0"/>
                  <w:marRight w:val="0"/>
                  <w:marTop w:val="0"/>
                  <w:marBottom w:val="0"/>
                  <w:divBdr>
                    <w:top w:val="none" w:sz="0" w:space="0" w:color="auto"/>
                    <w:left w:val="none" w:sz="0" w:space="0" w:color="auto"/>
                    <w:bottom w:val="none" w:sz="0" w:space="0" w:color="auto"/>
                    <w:right w:val="none" w:sz="0" w:space="0" w:color="auto"/>
                  </w:divBdr>
                  <w:divsChild>
                    <w:div w:id="1257132312">
                      <w:marLeft w:val="300"/>
                      <w:marRight w:val="300"/>
                      <w:marTop w:val="0"/>
                      <w:marBottom w:val="0"/>
                      <w:divBdr>
                        <w:top w:val="none" w:sz="0" w:space="0" w:color="auto"/>
                        <w:left w:val="none" w:sz="0" w:space="0" w:color="auto"/>
                        <w:bottom w:val="none" w:sz="0" w:space="0" w:color="auto"/>
                        <w:right w:val="none" w:sz="0" w:space="0" w:color="auto"/>
                      </w:divBdr>
                      <w:divsChild>
                        <w:div w:id="3231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6890">
          <w:marLeft w:val="0"/>
          <w:marRight w:val="0"/>
          <w:marTop w:val="0"/>
          <w:marBottom w:val="0"/>
          <w:divBdr>
            <w:top w:val="none" w:sz="0" w:space="0" w:color="auto"/>
            <w:left w:val="none" w:sz="0" w:space="0" w:color="auto"/>
            <w:bottom w:val="none" w:sz="0" w:space="0" w:color="auto"/>
            <w:right w:val="none" w:sz="0" w:space="0" w:color="auto"/>
          </w:divBdr>
          <w:divsChild>
            <w:div w:id="561214949">
              <w:marLeft w:val="0"/>
              <w:marRight w:val="0"/>
              <w:marTop w:val="0"/>
              <w:marBottom w:val="0"/>
              <w:divBdr>
                <w:top w:val="none" w:sz="0" w:space="0" w:color="auto"/>
                <w:left w:val="none" w:sz="0" w:space="0" w:color="auto"/>
                <w:bottom w:val="none" w:sz="0" w:space="0" w:color="auto"/>
                <w:right w:val="none" w:sz="0" w:space="0" w:color="auto"/>
              </w:divBdr>
              <w:divsChild>
                <w:div w:id="1308507124">
                  <w:marLeft w:val="0"/>
                  <w:marRight w:val="0"/>
                  <w:marTop w:val="0"/>
                  <w:marBottom w:val="0"/>
                  <w:divBdr>
                    <w:top w:val="none" w:sz="0" w:space="0" w:color="auto"/>
                    <w:left w:val="none" w:sz="0" w:space="0" w:color="auto"/>
                    <w:bottom w:val="none" w:sz="0" w:space="0" w:color="auto"/>
                    <w:right w:val="none" w:sz="0" w:space="0" w:color="auto"/>
                  </w:divBdr>
                  <w:divsChild>
                    <w:div w:id="1846557358">
                      <w:marLeft w:val="0"/>
                      <w:marRight w:val="0"/>
                      <w:marTop w:val="0"/>
                      <w:marBottom w:val="0"/>
                      <w:divBdr>
                        <w:top w:val="none" w:sz="0" w:space="0" w:color="auto"/>
                        <w:left w:val="none" w:sz="0" w:space="0" w:color="auto"/>
                        <w:bottom w:val="none" w:sz="0" w:space="0" w:color="auto"/>
                        <w:right w:val="none" w:sz="0" w:space="0" w:color="auto"/>
                      </w:divBdr>
                      <w:divsChild>
                        <w:div w:id="2054959520">
                          <w:marLeft w:val="300"/>
                          <w:marRight w:val="300"/>
                          <w:marTop w:val="0"/>
                          <w:marBottom w:val="0"/>
                          <w:divBdr>
                            <w:top w:val="none" w:sz="0" w:space="0" w:color="auto"/>
                            <w:left w:val="none" w:sz="0" w:space="0" w:color="auto"/>
                            <w:bottom w:val="none" w:sz="0" w:space="0" w:color="auto"/>
                            <w:right w:val="none" w:sz="0" w:space="0" w:color="auto"/>
                          </w:divBdr>
                          <w:divsChild>
                            <w:div w:id="213854384">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684983813">
          <w:marLeft w:val="0"/>
          <w:marRight w:val="0"/>
          <w:marTop w:val="0"/>
          <w:marBottom w:val="0"/>
          <w:divBdr>
            <w:top w:val="none" w:sz="0" w:space="0" w:color="auto"/>
            <w:left w:val="none" w:sz="0" w:space="0" w:color="auto"/>
            <w:bottom w:val="none" w:sz="0" w:space="0" w:color="auto"/>
            <w:right w:val="none" w:sz="0" w:space="0" w:color="auto"/>
          </w:divBdr>
          <w:divsChild>
            <w:div w:id="1712070372">
              <w:marLeft w:val="0"/>
              <w:marRight w:val="0"/>
              <w:marTop w:val="0"/>
              <w:marBottom w:val="0"/>
              <w:divBdr>
                <w:top w:val="none" w:sz="0" w:space="0" w:color="auto"/>
                <w:left w:val="none" w:sz="0" w:space="0" w:color="auto"/>
                <w:bottom w:val="none" w:sz="0" w:space="0" w:color="auto"/>
                <w:right w:val="none" w:sz="0" w:space="0" w:color="auto"/>
              </w:divBdr>
              <w:divsChild>
                <w:div w:id="1009986786">
                  <w:marLeft w:val="0"/>
                  <w:marRight w:val="0"/>
                  <w:marTop w:val="0"/>
                  <w:marBottom w:val="0"/>
                  <w:divBdr>
                    <w:top w:val="none" w:sz="0" w:space="0" w:color="auto"/>
                    <w:left w:val="none" w:sz="0" w:space="0" w:color="auto"/>
                    <w:bottom w:val="none" w:sz="0" w:space="0" w:color="auto"/>
                    <w:right w:val="none" w:sz="0" w:space="0" w:color="auto"/>
                  </w:divBdr>
                  <w:divsChild>
                    <w:div w:id="1866940282">
                      <w:marLeft w:val="300"/>
                      <w:marRight w:val="300"/>
                      <w:marTop w:val="0"/>
                      <w:marBottom w:val="0"/>
                      <w:divBdr>
                        <w:top w:val="none" w:sz="0" w:space="0" w:color="auto"/>
                        <w:left w:val="none" w:sz="0" w:space="0" w:color="auto"/>
                        <w:bottom w:val="none" w:sz="0" w:space="0" w:color="auto"/>
                        <w:right w:val="none" w:sz="0" w:space="0" w:color="auto"/>
                      </w:divBdr>
                      <w:divsChild>
                        <w:div w:id="485823555">
                          <w:marLeft w:val="0"/>
                          <w:marRight w:val="0"/>
                          <w:marTop w:val="0"/>
                          <w:marBottom w:val="0"/>
                          <w:divBdr>
                            <w:top w:val="none" w:sz="0" w:space="0" w:color="auto"/>
                            <w:left w:val="none" w:sz="0" w:space="0" w:color="auto"/>
                            <w:bottom w:val="none" w:sz="0" w:space="0" w:color="auto"/>
                            <w:right w:val="none" w:sz="0" w:space="0" w:color="auto"/>
                          </w:divBdr>
                          <w:divsChild>
                            <w:div w:id="18514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739230">
          <w:marLeft w:val="0"/>
          <w:marRight w:val="0"/>
          <w:marTop w:val="0"/>
          <w:marBottom w:val="0"/>
          <w:divBdr>
            <w:top w:val="none" w:sz="0" w:space="0" w:color="auto"/>
            <w:left w:val="none" w:sz="0" w:space="0" w:color="auto"/>
            <w:bottom w:val="none" w:sz="0" w:space="0" w:color="auto"/>
            <w:right w:val="none" w:sz="0" w:space="0" w:color="auto"/>
          </w:divBdr>
          <w:divsChild>
            <w:div w:id="2113014259">
              <w:marLeft w:val="0"/>
              <w:marRight w:val="0"/>
              <w:marTop w:val="0"/>
              <w:marBottom w:val="0"/>
              <w:divBdr>
                <w:top w:val="none" w:sz="0" w:space="0" w:color="auto"/>
                <w:left w:val="none" w:sz="0" w:space="0" w:color="auto"/>
                <w:bottom w:val="none" w:sz="0" w:space="0" w:color="auto"/>
                <w:right w:val="none" w:sz="0" w:space="0" w:color="auto"/>
              </w:divBdr>
              <w:divsChild>
                <w:div w:id="1613784481">
                  <w:marLeft w:val="0"/>
                  <w:marRight w:val="0"/>
                  <w:marTop w:val="0"/>
                  <w:marBottom w:val="0"/>
                  <w:divBdr>
                    <w:top w:val="none" w:sz="0" w:space="0" w:color="auto"/>
                    <w:left w:val="none" w:sz="0" w:space="0" w:color="auto"/>
                    <w:bottom w:val="none" w:sz="0" w:space="0" w:color="auto"/>
                    <w:right w:val="none" w:sz="0" w:space="0" w:color="auto"/>
                  </w:divBdr>
                  <w:divsChild>
                    <w:div w:id="976644452">
                      <w:marLeft w:val="0"/>
                      <w:marRight w:val="0"/>
                      <w:marTop w:val="0"/>
                      <w:marBottom w:val="0"/>
                      <w:divBdr>
                        <w:top w:val="none" w:sz="0" w:space="0" w:color="auto"/>
                        <w:left w:val="none" w:sz="0" w:space="0" w:color="auto"/>
                        <w:bottom w:val="none" w:sz="0" w:space="0" w:color="auto"/>
                        <w:right w:val="none" w:sz="0" w:space="0" w:color="auto"/>
                      </w:divBdr>
                      <w:divsChild>
                        <w:div w:id="1541630942">
                          <w:marLeft w:val="0"/>
                          <w:marRight w:val="0"/>
                          <w:marTop w:val="0"/>
                          <w:marBottom w:val="0"/>
                          <w:divBdr>
                            <w:top w:val="none" w:sz="0" w:space="0" w:color="auto"/>
                            <w:left w:val="none" w:sz="0" w:space="0" w:color="auto"/>
                            <w:bottom w:val="none" w:sz="0" w:space="0" w:color="auto"/>
                            <w:right w:val="none" w:sz="0" w:space="0" w:color="auto"/>
                          </w:divBdr>
                          <w:divsChild>
                            <w:div w:id="21466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40647">
                      <w:marLeft w:val="0"/>
                      <w:marRight w:val="0"/>
                      <w:marTop w:val="0"/>
                      <w:marBottom w:val="0"/>
                      <w:divBdr>
                        <w:top w:val="none" w:sz="0" w:space="0" w:color="auto"/>
                        <w:left w:val="none" w:sz="0" w:space="0" w:color="auto"/>
                        <w:bottom w:val="none" w:sz="0" w:space="0" w:color="auto"/>
                        <w:right w:val="none" w:sz="0" w:space="0" w:color="auto"/>
                      </w:divBdr>
                      <w:divsChild>
                        <w:div w:id="1803621665">
                          <w:marLeft w:val="0"/>
                          <w:marRight w:val="0"/>
                          <w:marTop w:val="0"/>
                          <w:marBottom w:val="0"/>
                          <w:divBdr>
                            <w:top w:val="none" w:sz="0" w:space="0" w:color="auto"/>
                            <w:left w:val="none" w:sz="0" w:space="0" w:color="auto"/>
                            <w:bottom w:val="none" w:sz="0" w:space="0" w:color="auto"/>
                            <w:right w:val="none" w:sz="0" w:space="0" w:color="auto"/>
                          </w:divBdr>
                          <w:divsChild>
                            <w:div w:id="9354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59125">
                      <w:marLeft w:val="0"/>
                      <w:marRight w:val="0"/>
                      <w:marTop w:val="0"/>
                      <w:marBottom w:val="0"/>
                      <w:divBdr>
                        <w:top w:val="none" w:sz="0" w:space="0" w:color="auto"/>
                        <w:left w:val="none" w:sz="0" w:space="0" w:color="auto"/>
                        <w:bottom w:val="none" w:sz="0" w:space="0" w:color="auto"/>
                        <w:right w:val="none" w:sz="0" w:space="0" w:color="auto"/>
                      </w:divBdr>
                      <w:divsChild>
                        <w:div w:id="816461606">
                          <w:marLeft w:val="0"/>
                          <w:marRight w:val="0"/>
                          <w:marTop w:val="0"/>
                          <w:marBottom w:val="0"/>
                          <w:divBdr>
                            <w:top w:val="none" w:sz="0" w:space="0" w:color="auto"/>
                            <w:left w:val="none" w:sz="0" w:space="0" w:color="auto"/>
                            <w:bottom w:val="none" w:sz="0" w:space="0" w:color="auto"/>
                            <w:right w:val="none" w:sz="0" w:space="0" w:color="auto"/>
                          </w:divBdr>
                          <w:divsChild>
                            <w:div w:id="16756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434204">
          <w:marLeft w:val="0"/>
          <w:marRight w:val="0"/>
          <w:marTop w:val="0"/>
          <w:marBottom w:val="0"/>
          <w:divBdr>
            <w:top w:val="none" w:sz="0" w:space="0" w:color="auto"/>
            <w:left w:val="none" w:sz="0" w:space="0" w:color="auto"/>
            <w:bottom w:val="none" w:sz="0" w:space="0" w:color="auto"/>
            <w:right w:val="none" w:sz="0" w:space="0" w:color="auto"/>
          </w:divBdr>
          <w:divsChild>
            <w:div w:id="1542282248">
              <w:marLeft w:val="0"/>
              <w:marRight w:val="0"/>
              <w:marTop w:val="0"/>
              <w:marBottom w:val="0"/>
              <w:divBdr>
                <w:top w:val="none" w:sz="0" w:space="0" w:color="auto"/>
                <w:left w:val="none" w:sz="0" w:space="0" w:color="auto"/>
                <w:bottom w:val="none" w:sz="0" w:space="0" w:color="auto"/>
                <w:right w:val="none" w:sz="0" w:space="0" w:color="auto"/>
              </w:divBdr>
              <w:divsChild>
                <w:div w:id="1734035693">
                  <w:marLeft w:val="0"/>
                  <w:marRight w:val="0"/>
                  <w:marTop w:val="0"/>
                  <w:marBottom w:val="0"/>
                  <w:divBdr>
                    <w:top w:val="none" w:sz="0" w:space="0" w:color="auto"/>
                    <w:left w:val="none" w:sz="0" w:space="0" w:color="auto"/>
                    <w:bottom w:val="none" w:sz="0" w:space="0" w:color="auto"/>
                    <w:right w:val="none" w:sz="0" w:space="0" w:color="auto"/>
                  </w:divBdr>
                  <w:divsChild>
                    <w:div w:id="348146783">
                      <w:marLeft w:val="300"/>
                      <w:marRight w:val="300"/>
                      <w:marTop w:val="0"/>
                      <w:marBottom w:val="0"/>
                      <w:divBdr>
                        <w:top w:val="none" w:sz="0" w:space="0" w:color="auto"/>
                        <w:left w:val="none" w:sz="0" w:space="0" w:color="auto"/>
                        <w:bottom w:val="none" w:sz="0" w:space="0" w:color="auto"/>
                        <w:right w:val="none" w:sz="0" w:space="0" w:color="auto"/>
                      </w:divBdr>
                      <w:divsChild>
                        <w:div w:id="123604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548670">
          <w:marLeft w:val="0"/>
          <w:marRight w:val="0"/>
          <w:marTop w:val="0"/>
          <w:marBottom w:val="0"/>
          <w:divBdr>
            <w:top w:val="none" w:sz="0" w:space="0" w:color="auto"/>
            <w:left w:val="none" w:sz="0" w:space="0" w:color="auto"/>
            <w:bottom w:val="none" w:sz="0" w:space="0" w:color="auto"/>
            <w:right w:val="none" w:sz="0" w:space="0" w:color="auto"/>
          </w:divBdr>
          <w:divsChild>
            <w:div w:id="852232751">
              <w:marLeft w:val="0"/>
              <w:marRight w:val="0"/>
              <w:marTop w:val="0"/>
              <w:marBottom w:val="0"/>
              <w:divBdr>
                <w:top w:val="none" w:sz="0" w:space="0" w:color="auto"/>
                <w:left w:val="none" w:sz="0" w:space="0" w:color="auto"/>
                <w:bottom w:val="none" w:sz="0" w:space="0" w:color="auto"/>
                <w:right w:val="none" w:sz="0" w:space="0" w:color="auto"/>
              </w:divBdr>
              <w:divsChild>
                <w:div w:id="469320660">
                  <w:marLeft w:val="0"/>
                  <w:marRight w:val="0"/>
                  <w:marTop w:val="0"/>
                  <w:marBottom w:val="0"/>
                  <w:divBdr>
                    <w:top w:val="none" w:sz="0" w:space="0" w:color="auto"/>
                    <w:left w:val="none" w:sz="0" w:space="0" w:color="auto"/>
                    <w:bottom w:val="none" w:sz="0" w:space="0" w:color="auto"/>
                    <w:right w:val="none" w:sz="0" w:space="0" w:color="auto"/>
                  </w:divBdr>
                  <w:divsChild>
                    <w:div w:id="204491989">
                      <w:marLeft w:val="300"/>
                      <w:marRight w:val="300"/>
                      <w:marTop w:val="0"/>
                      <w:marBottom w:val="0"/>
                      <w:divBdr>
                        <w:top w:val="none" w:sz="0" w:space="0" w:color="auto"/>
                        <w:left w:val="none" w:sz="0" w:space="0" w:color="auto"/>
                        <w:bottom w:val="none" w:sz="0" w:space="0" w:color="auto"/>
                        <w:right w:val="none" w:sz="0" w:space="0" w:color="auto"/>
                      </w:divBdr>
                      <w:divsChild>
                        <w:div w:id="1024555604">
                          <w:marLeft w:val="0"/>
                          <w:marRight w:val="0"/>
                          <w:marTop w:val="0"/>
                          <w:marBottom w:val="0"/>
                          <w:divBdr>
                            <w:top w:val="none" w:sz="0" w:space="0" w:color="auto"/>
                            <w:left w:val="none" w:sz="0" w:space="0" w:color="auto"/>
                            <w:bottom w:val="none" w:sz="0" w:space="0" w:color="auto"/>
                            <w:right w:val="none" w:sz="0" w:space="0" w:color="auto"/>
                          </w:divBdr>
                          <w:divsChild>
                            <w:div w:id="9818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827527">
          <w:marLeft w:val="0"/>
          <w:marRight w:val="0"/>
          <w:marTop w:val="0"/>
          <w:marBottom w:val="0"/>
          <w:divBdr>
            <w:top w:val="none" w:sz="0" w:space="0" w:color="auto"/>
            <w:left w:val="none" w:sz="0" w:space="0" w:color="auto"/>
            <w:bottom w:val="none" w:sz="0" w:space="0" w:color="auto"/>
            <w:right w:val="none" w:sz="0" w:space="0" w:color="auto"/>
          </w:divBdr>
          <w:divsChild>
            <w:div w:id="1448310635">
              <w:marLeft w:val="0"/>
              <w:marRight w:val="0"/>
              <w:marTop w:val="0"/>
              <w:marBottom w:val="0"/>
              <w:divBdr>
                <w:top w:val="none" w:sz="0" w:space="0" w:color="auto"/>
                <w:left w:val="none" w:sz="0" w:space="0" w:color="auto"/>
                <w:bottom w:val="none" w:sz="0" w:space="0" w:color="auto"/>
                <w:right w:val="none" w:sz="0" w:space="0" w:color="auto"/>
              </w:divBdr>
              <w:divsChild>
                <w:div w:id="2015763256">
                  <w:marLeft w:val="0"/>
                  <w:marRight w:val="0"/>
                  <w:marTop w:val="0"/>
                  <w:marBottom w:val="0"/>
                  <w:divBdr>
                    <w:top w:val="none" w:sz="0" w:space="0" w:color="auto"/>
                    <w:left w:val="none" w:sz="0" w:space="0" w:color="auto"/>
                    <w:bottom w:val="none" w:sz="0" w:space="0" w:color="auto"/>
                    <w:right w:val="none" w:sz="0" w:space="0" w:color="auto"/>
                  </w:divBdr>
                  <w:divsChild>
                    <w:div w:id="668677440">
                      <w:marLeft w:val="300"/>
                      <w:marRight w:val="300"/>
                      <w:marTop w:val="0"/>
                      <w:marBottom w:val="0"/>
                      <w:divBdr>
                        <w:top w:val="none" w:sz="0" w:space="0" w:color="auto"/>
                        <w:left w:val="none" w:sz="0" w:space="0" w:color="auto"/>
                        <w:bottom w:val="none" w:sz="0" w:space="0" w:color="auto"/>
                        <w:right w:val="none" w:sz="0" w:space="0" w:color="auto"/>
                      </w:divBdr>
                      <w:divsChild>
                        <w:div w:id="13886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996792">
          <w:marLeft w:val="0"/>
          <w:marRight w:val="0"/>
          <w:marTop w:val="0"/>
          <w:marBottom w:val="0"/>
          <w:divBdr>
            <w:top w:val="none" w:sz="0" w:space="0" w:color="auto"/>
            <w:left w:val="none" w:sz="0" w:space="0" w:color="auto"/>
            <w:bottom w:val="none" w:sz="0" w:space="0" w:color="auto"/>
            <w:right w:val="none" w:sz="0" w:space="0" w:color="auto"/>
          </w:divBdr>
          <w:divsChild>
            <w:div w:id="1392534855">
              <w:marLeft w:val="0"/>
              <w:marRight w:val="0"/>
              <w:marTop w:val="0"/>
              <w:marBottom w:val="0"/>
              <w:divBdr>
                <w:top w:val="none" w:sz="0" w:space="0" w:color="auto"/>
                <w:left w:val="none" w:sz="0" w:space="0" w:color="auto"/>
                <w:bottom w:val="none" w:sz="0" w:space="0" w:color="auto"/>
                <w:right w:val="none" w:sz="0" w:space="0" w:color="auto"/>
              </w:divBdr>
              <w:divsChild>
                <w:div w:id="858275509">
                  <w:marLeft w:val="0"/>
                  <w:marRight w:val="0"/>
                  <w:marTop w:val="0"/>
                  <w:marBottom w:val="0"/>
                  <w:divBdr>
                    <w:top w:val="none" w:sz="0" w:space="0" w:color="auto"/>
                    <w:left w:val="none" w:sz="0" w:space="0" w:color="auto"/>
                    <w:bottom w:val="none" w:sz="0" w:space="0" w:color="auto"/>
                    <w:right w:val="none" w:sz="0" w:space="0" w:color="auto"/>
                  </w:divBdr>
                  <w:divsChild>
                    <w:div w:id="382755044">
                      <w:marLeft w:val="300"/>
                      <w:marRight w:val="300"/>
                      <w:marTop w:val="0"/>
                      <w:marBottom w:val="0"/>
                      <w:divBdr>
                        <w:top w:val="none" w:sz="0" w:space="0" w:color="auto"/>
                        <w:left w:val="none" w:sz="0" w:space="0" w:color="auto"/>
                        <w:bottom w:val="none" w:sz="0" w:space="0" w:color="auto"/>
                        <w:right w:val="none" w:sz="0" w:space="0" w:color="auto"/>
                      </w:divBdr>
                      <w:divsChild>
                        <w:div w:id="41899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2341">
          <w:marLeft w:val="0"/>
          <w:marRight w:val="0"/>
          <w:marTop w:val="0"/>
          <w:marBottom w:val="0"/>
          <w:divBdr>
            <w:top w:val="none" w:sz="0" w:space="0" w:color="auto"/>
            <w:left w:val="none" w:sz="0" w:space="0" w:color="auto"/>
            <w:bottom w:val="none" w:sz="0" w:space="0" w:color="auto"/>
            <w:right w:val="none" w:sz="0" w:space="0" w:color="auto"/>
          </w:divBdr>
          <w:divsChild>
            <w:div w:id="854074224">
              <w:marLeft w:val="0"/>
              <w:marRight w:val="0"/>
              <w:marTop w:val="0"/>
              <w:marBottom w:val="0"/>
              <w:divBdr>
                <w:top w:val="none" w:sz="0" w:space="0" w:color="auto"/>
                <w:left w:val="none" w:sz="0" w:space="0" w:color="auto"/>
                <w:bottom w:val="none" w:sz="0" w:space="0" w:color="auto"/>
                <w:right w:val="none" w:sz="0" w:space="0" w:color="auto"/>
              </w:divBdr>
              <w:divsChild>
                <w:div w:id="515387243">
                  <w:marLeft w:val="0"/>
                  <w:marRight w:val="0"/>
                  <w:marTop w:val="0"/>
                  <w:marBottom w:val="0"/>
                  <w:divBdr>
                    <w:top w:val="none" w:sz="0" w:space="0" w:color="auto"/>
                    <w:left w:val="none" w:sz="0" w:space="0" w:color="auto"/>
                    <w:bottom w:val="none" w:sz="0" w:space="0" w:color="auto"/>
                    <w:right w:val="none" w:sz="0" w:space="0" w:color="auto"/>
                  </w:divBdr>
                  <w:divsChild>
                    <w:div w:id="864368067">
                      <w:marLeft w:val="300"/>
                      <w:marRight w:val="300"/>
                      <w:marTop w:val="0"/>
                      <w:marBottom w:val="0"/>
                      <w:divBdr>
                        <w:top w:val="none" w:sz="0" w:space="0" w:color="auto"/>
                        <w:left w:val="none" w:sz="0" w:space="0" w:color="auto"/>
                        <w:bottom w:val="none" w:sz="0" w:space="0" w:color="auto"/>
                        <w:right w:val="none" w:sz="0" w:space="0" w:color="auto"/>
                      </w:divBdr>
                      <w:divsChild>
                        <w:div w:id="281619594">
                          <w:marLeft w:val="0"/>
                          <w:marRight w:val="0"/>
                          <w:marTop w:val="0"/>
                          <w:marBottom w:val="0"/>
                          <w:divBdr>
                            <w:top w:val="none" w:sz="0" w:space="0" w:color="auto"/>
                            <w:left w:val="none" w:sz="0" w:space="0" w:color="auto"/>
                            <w:bottom w:val="none" w:sz="0" w:space="0" w:color="auto"/>
                            <w:right w:val="none" w:sz="0" w:space="0" w:color="auto"/>
                          </w:divBdr>
                          <w:divsChild>
                            <w:div w:id="15382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013673">
          <w:marLeft w:val="0"/>
          <w:marRight w:val="0"/>
          <w:marTop w:val="0"/>
          <w:marBottom w:val="0"/>
          <w:divBdr>
            <w:top w:val="none" w:sz="0" w:space="0" w:color="auto"/>
            <w:left w:val="none" w:sz="0" w:space="0" w:color="auto"/>
            <w:bottom w:val="none" w:sz="0" w:space="0" w:color="auto"/>
            <w:right w:val="none" w:sz="0" w:space="0" w:color="auto"/>
          </w:divBdr>
          <w:divsChild>
            <w:div w:id="278297647">
              <w:marLeft w:val="0"/>
              <w:marRight w:val="0"/>
              <w:marTop w:val="0"/>
              <w:marBottom w:val="0"/>
              <w:divBdr>
                <w:top w:val="none" w:sz="0" w:space="0" w:color="auto"/>
                <w:left w:val="none" w:sz="0" w:space="0" w:color="auto"/>
                <w:bottom w:val="none" w:sz="0" w:space="0" w:color="auto"/>
                <w:right w:val="none" w:sz="0" w:space="0" w:color="auto"/>
              </w:divBdr>
              <w:divsChild>
                <w:div w:id="1142501620">
                  <w:marLeft w:val="0"/>
                  <w:marRight w:val="0"/>
                  <w:marTop w:val="0"/>
                  <w:marBottom w:val="0"/>
                  <w:divBdr>
                    <w:top w:val="none" w:sz="0" w:space="0" w:color="auto"/>
                    <w:left w:val="none" w:sz="0" w:space="0" w:color="auto"/>
                    <w:bottom w:val="none" w:sz="0" w:space="0" w:color="auto"/>
                    <w:right w:val="none" w:sz="0" w:space="0" w:color="auto"/>
                  </w:divBdr>
                  <w:divsChild>
                    <w:div w:id="1905097208">
                      <w:marLeft w:val="0"/>
                      <w:marRight w:val="0"/>
                      <w:marTop w:val="0"/>
                      <w:marBottom w:val="0"/>
                      <w:divBdr>
                        <w:top w:val="none" w:sz="0" w:space="0" w:color="auto"/>
                        <w:left w:val="none" w:sz="0" w:space="0" w:color="auto"/>
                        <w:bottom w:val="none" w:sz="0" w:space="0" w:color="auto"/>
                        <w:right w:val="none" w:sz="0" w:space="0" w:color="auto"/>
                      </w:divBdr>
                      <w:divsChild>
                        <w:div w:id="225605199">
                          <w:marLeft w:val="300"/>
                          <w:marRight w:val="300"/>
                          <w:marTop w:val="0"/>
                          <w:marBottom w:val="0"/>
                          <w:divBdr>
                            <w:top w:val="none" w:sz="0" w:space="0" w:color="auto"/>
                            <w:left w:val="none" w:sz="0" w:space="0" w:color="auto"/>
                            <w:bottom w:val="none" w:sz="0" w:space="0" w:color="auto"/>
                            <w:right w:val="none" w:sz="0" w:space="0" w:color="auto"/>
                          </w:divBdr>
                          <w:divsChild>
                            <w:div w:id="1620379926">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808086920">
          <w:marLeft w:val="0"/>
          <w:marRight w:val="0"/>
          <w:marTop w:val="0"/>
          <w:marBottom w:val="0"/>
          <w:divBdr>
            <w:top w:val="none" w:sz="0" w:space="0" w:color="auto"/>
            <w:left w:val="none" w:sz="0" w:space="0" w:color="auto"/>
            <w:bottom w:val="none" w:sz="0" w:space="0" w:color="auto"/>
            <w:right w:val="none" w:sz="0" w:space="0" w:color="auto"/>
          </w:divBdr>
          <w:divsChild>
            <w:div w:id="1979144011">
              <w:marLeft w:val="0"/>
              <w:marRight w:val="0"/>
              <w:marTop w:val="0"/>
              <w:marBottom w:val="0"/>
              <w:divBdr>
                <w:top w:val="none" w:sz="0" w:space="0" w:color="auto"/>
                <w:left w:val="none" w:sz="0" w:space="0" w:color="auto"/>
                <w:bottom w:val="none" w:sz="0" w:space="0" w:color="auto"/>
                <w:right w:val="none" w:sz="0" w:space="0" w:color="auto"/>
              </w:divBdr>
              <w:divsChild>
                <w:div w:id="1825972329">
                  <w:marLeft w:val="0"/>
                  <w:marRight w:val="0"/>
                  <w:marTop w:val="0"/>
                  <w:marBottom w:val="0"/>
                  <w:divBdr>
                    <w:top w:val="none" w:sz="0" w:space="0" w:color="auto"/>
                    <w:left w:val="none" w:sz="0" w:space="0" w:color="auto"/>
                    <w:bottom w:val="none" w:sz="0" w:space="0" w:color="auto"/>
                    <w:right w:val="none" w:sz="0" w:space="0" w:color="auto"/>
                  </w:divBdr>
                  <w:divsChild>
                    <w:div w:id="649529080">
                      <w:marLeft w:val="300"/>
                      <w:marRight w:val="300"/>
                      <w:marTop w:val="0"/>
                      <w:marBottom w:val="0"/>
                      <w:divBdr>
                        <w:top w:val="none" w:sz="0" w:space="0" w:color="auto"/>
                        <w:left w:val="none" w:sz="0" w:space="0" w:color="auto"/>
                        <w:bottom w:val="none" w:sz="0" w:space="0" w:color="auto"/>
                        <w:right w:val="none" w:sz="0" w:space="0" w:color="auto"/>
                      </w:divBdr>
                      <w:divsChild>
                        <w:div w:id="1014115038">
                          <w:marLeft w:val="0"/>
                          <w:marRight w:val="0"/>
                          <w:marTop w:val="0"/>
                          <w:marBottom w:val="0"/>
                          <w:divBdr>
                            <w:top w:val="none" w:sz="0" w:space="0" w:color="auto"/>
                            <w:left w:val="none" w:sz="0" w:space="0" w:color="auto"/>
                            <w:bottom w:val="none" w:sz="0" w:space="0" w:color="auto"/>
                            <w:right w:val="none" w:sz="0" w:space="0" w:color="auto"/>
                          </w:divBdr>
                          <w:divsChild>
                            <w:div w:id="15782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28845">
          <w:marLeft w:val="0"/>
          <w:marRight w:val="0"/>
          <w:marTop w:val="0"/>
          <w:marBottom w:val="0"/>
          <w:divBdr>
            <w:top w:val="none" w:sz="0" w:space="0" w:color="auto"/>
            <w:left w:val="none" w:sz="0" w:space="0" w:color="auto"/>
            <w:bottom w:val="none" w:sz="0" w:space="0" w:color="auto"/>
            <w:right w:val="none" w:sz="0" w:space="0" w:color="auto"/>
          </w:divBdr>
          <w:divsChild>
            <w:div w:id="1779907863">
              <w:marLeft w:val="0"/>
              <w:marRight w:val="0"/>
              <w:marTop w:val="0"/>
              <w:marBottom w:val="0"/>
              <w:divBdr>
                <w:top w:val="none" w:sz="0" w:space="0" w:color="auto"/>
                <w:left w:val="none" w:sz="0" w:space="0" w:color="auto"/>
                <w:bottom w:val="none" w:sz="0" w:space="0" w:color="auto"/>
                <w:right w:val="none" w:sz="0" w:space="0" w:color="auto"/>
              </w:divBdr>
              <w:divsChild>
                <w:div w:id="455366571">
                  <w:marLeft w:val="0"/>
                  <w:marRight w:val="0"/>
                  <w:marTop w:val="0"/>
                  <w:marBottom w:val="0"/>
                  <w:divBdr>
                    <w:top w:val="none" w:sz="0" w:space="0" w:color="auto"/>
                    <w:left w:val="none" w:sz="0" w:space="0" w:color="auto"/>
                    <w:bottom w:val="none" w:sz="0" w:space="0" w:color="auto"/>
                    <w:right w:val="none" w:sz="0" w:space="0" w:color="auto"/>
                  </w:divBdr>
                  <w:divsChild>
                    <w:div w:id="665012277">
                      <w:marLeft w:val="0"/>
                      <w:marRight w:val="0"/>
                      <w:marTop w:val="0"/>
                      <w:marBottom w:val="0"/>
                      <w:divBdr>
                        <w:top w:val="none" w:sz="0" w:space="0" w:color="auto"/>
                        <w:left w:val="none" w:sz="0" w:space="0" w:color="auto"/>
                        <w:bottom w:val="none" w:sz="0" w:space="0" w:color="auto"/>
                        <w:right w:val="none" w:sz="0" w:space="0" w:color="auto"/>
                      </w:divBdr>
                      <w:divsChild>
                        <w:div w:id="1228959492">
                          <w:marLeft w:val="0"/>
                          <w:marRight w:val="0"/>
                          <w:marTop w:val="0"/>
                          <w:marBottom w:val="0"/>
                          <w:divBdr>
                            <w:top w:val="none" w:sz="0" w:space="0" w:color="auto"/>
                            <w:left w:val="none" w:sz="0" w:space="0" w:color="auto"/>
                            <w:bottom w:val="none" w:sz="0" w:space="0" w:color="auto"/>
                            <w:right w:val="none" w:sz="0" w:space="0" w:color="auto"/>
                          </w:divBdr>
                          <w:divsChild>
                            <w:div w:id="174040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57174">
                      <w:marLeft w:val="0"/>
                      <w:marRight w:val="0"/>
                      <w:marTop w:val="0"/>
                      <w:marBottom w:val="0"/>
                      <w:divBdr>
                        <w:top w:val="none" w:sz="0" w:space="0" w:color="auto"/>
                        <w:left w:val="none" w:sz="0" w:space="0" w:color="auto"/>
                        <w:bottom w:val="none" w:sz="0" w:space="0" w:color="auto"/>
                        <w:right w:val="none" w:sz="0" w:space="0" w:color="auto"/>
                      </w:divBdr>
                      <w:divsChild>
                        <w:div w:id="628169663">
                          <w:marLeft w:val="0"/>
                          <w:marRight w:val="0"/>
                          <w:marTop w:val="0"/>
                          <w:marBottom w:val="0"/>
                          <w:divBdr>
                            <w:top w:val="none" w:sz="0" w:space="0" w:color="auto"/>
                            <w:left w:val="none" w:sz="0" w:space="0" w:color="auto"/>
                            <w:bottom w:val="none" w:sz="0" w:space="0" w:color="auto"/>
                            <w:right w:val="none" w:sz="0" w:space="0" w:color="auto"/>
                          </w:divBdr>
                          <w:divsChild>
                            <w:div w:id="120455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68649">
                      <w:marLeft w:val="0"/>
                      <w:marRight w:val="0"/>
                      <w:marTop w:val="0"/>
                      <w:marBottom w:val="0"/>
                      <w:divBdr>
                        <w:top w:val="none" w:sz="0" w:space="0" w:color="auto"/>
                        <w:left w:val="none" w:sz="0" w:space="0" w:color="auto"/>
                        <w:bottom w:val="none" w:sz="0" w:space="0" w:color="auto"/>
                        <w:right w:val="none" w:sz="0" w:space="0" w:color="auto"/>
                      </w:divBdr>
                      <w:divsChild>
                        <w:div w:id="1299144392">
                          <w:marLeft w:val="0"/>
                          <w:marRight w:val="0"/>
                          <w:marTop w:val="0"/>
                          <w:marBottom w:val="0"/>
                          <w:divBdr>
                            <w:top w:val="none" w:sz="0" w:space="0" w:color="auto"/>
                            <w:left w:val="none" w:sz="0" w:space="0" w:color="auto"/>
                            <w:bottom w:val="none" w:sz="0" w:space="0" w:color="auto"/>
                            <w:right w:val="none" w:sz="0" w:space="0" w:color="auto"/>
                          </w:divBdr>
                          <w:divsChild>
                            <w:div w:id="1099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27844">
          <w:marLeft w:val="0"/>
          <w:marRight w:val="0"/>
          <w:marTop w:val="0"/>
          <w:marBottom w:val="0"/>
          <w:divBdr>
            <w:top w:val="none" w:sz="0" w:space="0" w:color="auto"/>
            <w:left w:val="none" w:sz="0" w:space="0" w:color="auto"/>
            <w:bottom w:val="none" w:sz="0" w:space="0" w:color="auto"/>
            <w:right w:val="none" w:sz="0" w:space="0" w:color="auto"/>
          </w:divBdr>
          <w:divsChild>
            <w:div w:id="1194803995">
              <w:marLeft w:val="0"/>
              <w:marRight w:val="0"/>
              <w:marTop w:val="0"/>
              <w:marBottom w:val="0"/>
              <w:divBdr>
                <w:top w:val="none" w:sz="0" w:space="0" w:color="auto"/>
                <w:left w:val="none" w:sz="0" w:space="0" w:color="auto"/>
                <w:bottom w:val="none" w:sz="0" w:space="0" w:color="auto"/>
                <w:right w:val="none" w:sz="0" w:space="0" w:color="auto"/>
              </w:divBdr>
              <w:divsChild>
                <w:div w:id="2144957637">
                  <w:marLeft w:val="0"/>
                  <w:marRight w:val="0"/>
                  <w:marTop w:val="0"/>
                  <w:marBottom w:val="0"/>
                  <w:divBdr>
                    <w:top w:val="none" w:sz="0" w:space="0" w:color="auto"/>
                    <w:left w:val="none" w:sz="0" w:space="0" w:color="auto"/>
                    <w:bottom w:val="none" w:sz="0" w:space="0" w:color="auto"/>
                    <w:right w:val="none" w:sz="0" w:space="0" w:color="auto"/>
                  </w:divBdr>
                  <w:divsChild>
                    <w:div w:id="578909005">
                      <w:marLeft w:val="300"/>
                      <w:marRight w:val="300"/>
                      <w:marTop w:val="0"/>
                      <w:marBottom w:val="0"/>
                      <w:divBdr>
                        <w:top w:val="none" w:sz="0" w:space="0" w:color="auto"/>
                        <w:left w:val="none" w:sz="0" w:space="0" w:color="auto"/>
                        <w:bottom w:val="none" w:sz="0" w:space="0" w:color="auto"/>
                        <w:right w:val="none" w:sz="0" w:space="0" w:color="auto"/>
                      </w:divBdr>
                      <w:divsChild>
                        <w:div w:id="15515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10771">
          <w:marLeft w:val="0"/>
          <w:marRight w:val="0"/>
          <w:marTop w:val="0"/>
          <w:marBottom w:val="0"/>
          <w:divBdr>
            <w:top w:val="none" w:sz="0" w:space="0" w:color="auto"/>
            <w:left w:val="none" w:sz="0" w:space="0" w:color="auto"/>
            <w:bottom w:val="none" w:sz="0" w:space="0" w:color="auto"/>
            <w:right w:val="none" w:sz="0" w:space="0" w:color="auto"/>
          </w:divBdr>
          <w:divsChild>
            <w:div w:id="880554904">
              <w:marLeft w:val="0"/>
              <w:marRight w:val="0"/>
              <w:marTop w:val="0"/>
              <w:marBottom w:val="0"/>
              <w:divBdr>
                <w:top w:val="none" w:sz="0" w:space="0" w:color="auto"/>
                <w:left w:val="none" w:sz="0" w:space="0" w:color="auto"/>
                <w:bottom w:val="none" w:sz="0" w:space="0" w:color="auto"/>
                <w:right w:val="none" w:sz="0" w:space="0" w:color="auto"/>
              </w:divBdr>
              <w:divsChild>
                <w:div w:id="1766150021">
                  <w:marLeft w:val="0"/>
                  <w:marRight w:val="0"/>
                  <w:marTop w:val="0"/>
                  <w:marBottom w:val="0"/>
                  <w:divBdr>
                    <w:top w:val="none" w:sz="0" w:space="0" w:color="auto"/>
                    <w:left w:val="none" w:sz="0" w:space="0" w:color="auto"/>
                    <w:bottom w:val="none" w:sz="0" w:space="0" w:color="auto"/>
                    <w:right w:val="none" w:sz="0" w:space="0" w:color="auto"/>
                  </w:divBdr>
                  <w:divsChild>
                    <w:div w:id="25184484">
                      <w:marLeft w:val="300"/>
                      <w:marRight w:val="300"/>
                      <w:marTop w:val="0"/>
                      <w:marBottom w:val="0"/>
                      <w:divBdr>
                        <w:top w:val="none" w:sz="0" w:space="0" w:color="auto"/>
                        <w:left w:val="none" w:sz="0" w:space="0" w:color="auto"/>
                        <w:bottom w:val="none" w:sz="0" w:space="0" w:color="auto"/>
                        <w:right w:val="none" w:sz="0" w:space="0" w:color="auto"/>
                      </w:divBdr>
                      <w:divsChild>
                        <w:div w:id="33505518">
                          <w:marLeft w:val="0"/>
                          <w:marRight w:val="0"/>
                          <w:marTop w:val="0"/>
                          <w:marBottom w:val="0"/>
                          <w:divBdr>
                            <w:top w:val="none" w:sz="0" w:space="0" w:color="auto"/>
                            <w:left w:val="none" w:sz="0" w:space="0" w:color="auto"/>
                            <w:bottom w:val="none" w:sz="0" w:space="0" w:color="auto"/>
                            <w:right w:val="none" w:sz="0" w:space="0" w:color="auto"/>
                          </w:divBdr>
                          <w:divsChild>
                            <w:div w:id="1599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285899">
          <w:marLeft w:val="0"/>
          <w:marRight w:val="0"/>
          <w:marTop w:val="0"/>
          <w:marBottom w:val="0"/>
          <w:divBdr>
            <w:top w:val="none" w:sz="0" w:space="0" w:color="auto"/>
            <w:left w:val="none" w:sz="0" w:space="0" w:color="auto"/>
            <w:bottom w:val="none" w:sz="0" w:space="0" w:color="auto"/>
            <w:right w:val="none" w:sz="0" w:space="0" w:color="auto"/>
          </w:divBdr>
          <w:divsChild>
            <w:div w:id="1727021203">
              <w:marLeft w:val="0"/>
              <w:marRight w:val="0"/>
              <w:marTop w:val="0"/>
              <w:marBottom w:val="0"/>
              <w:divBdr>
                <w:top w:val="none" w:sz="0" w:space="0" w:color="auto"/>
                <w:left w:val="none" w:sz="0" w:space="0" w:color="auto"/>
                <w:bottom w:val="none" w:sz="0" w:space="0" w:color="auto"/>
                <w:right w:val="none" w:sz="0" w:space="0" w:color="auto"/>
              </w:divBdr>
              <w:divsChild>
                <w:div w:id="393162638">
                  <w:marLeft w:val="0"/>
                  <w:marRight w:val="0"/>
                  <w:marTop w:val="0"/>
                  <w:marBottom w:val="0"/>
                  <w:divBdr>
                    <w:top w:val="none" w:sz="0" w:space="0" w:color="auto"/>
                    <w:left w:val="none" w:sz="0" w:space="0" w:color="auto"/>
                    <w:bottom w:val="none" w:sz="0" w:space="0" w:color="auto"/>
                    <w:right w:val="none" w:sz="0" w:space="0" w:color="auto"/>
                  </w:divBdr>
                  <w:divsChild>
                    <w:div w:id="1984239728">
                      <w:marLeft w:val="0"/>
                      <w:marRight w:val="0"/>
                      <w:marTop w:val="0"/>
                      <w:marBottom w:val="0"/>
                      <w:divBdr>
                        <w:top w:val="none" w:sz="0" w:space="0" w:color="auto"/>
                        <w:left w:val="none" w:sz="0" w:space="0" w:color="auto"/>
                        <w:bottom w:val="none" w:sz="0" w:space="0" w:color="auto"/>
                        <w:right w:val="none" w:sz="0" w:space="0" w:color="auto"/>
                      </w:divBdr>
                      <w:divsChild>
                        <w:div w:id="447239931">
                          <w:marLeft w:val="300"/>
                          <w:marRight w:val="300"/>
                          <w:marTop w:val="0"/>
                          <w:marBottom w:val="0"/>
                          <w:divBdr>
                            <w:top w:val="none" w:sz="0" w:space="0" w:color="auto"/>
                            <w:left w:val="none" w:sz="0" w:space="0" w:color="auto"/>
                            <w:bottom w:val="none" w:sz="0" w:space="0" w:color="auto"/>
                            <w:right w:val="none" w:sz="0" w:space="0" w:color="auto"/>
                          </w:divBdr>
                          <w:divsChild>
                            <w:div w:id="23336362">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533228436">
          <w:marLeft w:val="0"/>
          <w:marRight w:val="0"/>
          <w:marTop w:val="0"/>
          <w:marBottom w:val="0"/>
          <w:divBdr>
            <w:top w:val="none" w:sz="0" w:space="0" w:color="auto"/>
            <w:left w:val="none" w:sz="0" w:space="0" w:color="auto"/>
            <w:bottom w:val="none" w:sz="0" w:space="0" w:color="auto"/>
            <w:right w:val="none" w:sz="0" w:space="0" w:color="auto"/>
          </w:divBdr>
          <w:divsChild>
            <w:div w:id="1404109491">
              <w:marLeft w:val="0"/>
              <w:marRight w:val="0"/>
              <w:marTop w:val="0"/>
              <w:marBottom w:val="0"/>
              <w:divBdr>
                <w:top w:val="none" w:sz="0" w:space="0" w:color="auto"/>
                <w:left w:val="none" w:sz="0" w:space="0" w:color="auto"/>
                <w:bottom w:val="none" w:sz="0" w:space="0" w:color="auto"/>
                <w:right w:val="none" w:sz="0" w:space="0" w:color="auto"/>
              </w:divBdr>
              <w:divsChild>
                <w:div w:id="294068742">
                  <w:marLeft w:val="0"/>
                  <w:marRight w:val="0"/>
                  <w:marTop w:val="0"/>
                  <w:marBottom w:val="0"/>
                  <w:divBdr>
                    <w:top w:val="none" w:sz="0" w:space="0" w:color="auto"/>
                    <w:left w:val="none" w:sz="0" w:space="0" w:color="auto"/>
                    <w:bottom w:val="none" w:sz="0" w:space="0" w:color="auto"/>
                    <w:right w:val="none" w:sz="0" w:space="0" w:color="auto"/>
                  </w:divBdr>
                  <w:divsChild>
                    <w:div w:id="772092408">
                      <w:marLeft w:val="300"/>
                      <w:marRight w:val="300"/>
                      <w:marTop w:val="0"/>
                      <w:marBottom w:val="0"/>
                      <w:divBdr>
                        <w:top w:val="none" w:sz="0" w:space="0" w:color="auto"/>
                        <w:left w:val="none" w:sz="0" w:space="0" w:color="auto"/>
                        <w:bottom w:val="none" w:sz="0" w:space="0" w:color="auto"/>
                        <w:right w:val="none" w:sz="0" w:space="0" w:color="auto"/>
                      </w:divBdr>
                      <w:divsChild>
                        <w:div w:id="1471247780">
                          <w:marLeft w:val="0"/>
                          <w:marRight w:val="0"/>
                          <w:marTop w:val="0"/>
                          <w:marBottom w:val="0"/>
                          <w:divBdr>
                            <w:top w:val="none" w:sz="0" w:space="0" w:color="auto"/>
                            <w:left w:val="none" w:sz="0" w:space="0" w:color="auto"/>
                            <w:bottom w:val="none" w:sz="0" w:space="0" w:color="auto"/>
                            <w:right w:val="none" w:sz="0" w:space="0" w:color="auto"/>
                          </w:divBdr>
                          <w:divsChild>
                            <w:div w:id="94299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924671">
          <w:marLeft w:val="0"/>
          <w:marRight w:val="0"/>
          <w:marTop w:val="0"/>
          <w:marBottom w:val="0"/>
          <w:divBdr>
            <w:top w:val="none" w:sz="0" w:space="0" w:color="auto"/>
            <w:left w:val="none" w:sz="0" w:space="0" w:color="auto"/>
            <w:bottom w:val="none" w:sz="0" w:space="0" w:color="auto"/>
            <w:right w:val="none" w:sz="0" w:space="0" w:color="auto"/>
          </w:divBdr>
          <w:divsChild>
            <w:div w:id="821897284">
              <w:marLeft w:val="0"/>
              <w:marRight w:val="0"/>
              <w:marTop w:val="0"/>
              <w:marBottom w:val="0"/>
              <w:divBdr>
                <w:top w:val="none" w:sz="0" w:space="0" w:color="auto"/>
                <w:left w:val="none" w:sz="0" w:space="0" w:color="auto"/>
                <w:bottom w:val="none" w:sz="0" w:space="0" w:color="auto"/>
                <w:right w:val="none" w:sz="0" w:space="0" w:color="auto"/>
              </w:divBdr>
              <w:divsChild>
                <w:div w:id="1091898537">
                  <w:marLeft w:val="0"/>
                  <w:marRight w:val="0"/>
                  <w:marTop w:val="0"/>
                  <w:marBottom w:val="0"/>
                  <w:divBdr>
                    <w:top w:val="none" w:sz="0" w:space="0" w:color="auto"/>
                    <w:left w:val="none" w:sz="0" w:space="0" w:color="auto"/>
                    <w:bottom w:val="none" w:sz="0" w:space="0" w:color="auto"/>
                    <w:right w:val="none" w:sz="0" w:space="0" w:color="auto"/>
                  </w:divBdr>
                  <w:divsChild>
                    <w:div w:id="2030640398">
                      <w:marLeft w:val="0"/>
                      <w:marRight w:val="0"/>
                      <w:marTop w:val="0"/>
                      <w:marBottom w:val="0"/>
                      <w:divBdr>
                        <w:top w:val="none" w:sz="0" w:space="0" w:color="auto"/>
                        <w:left w:val="none" w:sz="0" w:space="0" w:color="auto"/>
                        <w:bottom w:val="none" w:sz="0" w:space="0" w:color="auto"/>
                        <w:right w:val="none" w:sz="0" w:space="0" w:color="auto"/>
                      </w:divBdr>
                      <w:divsChild>
                        <w:div w:id="1995059760">
                          <w:marLeft w:val="0"/>
                          <w:marRight w:val="0"/>
                          <w:marTop w:val="0"/>
                          <w:marBottom w:val="0"/>
                          <w:divBdr>
                            <w:top w:val="none" w:sz="0" w:space="0" w:color="auto"/>
                            <w:left w:val="none" w:sz="0" w:space="0" w:color="auto"/>
                            <w:bottom w:val="none" w:sz="0" w:space="0" w:color="auto"/>
                            <w:right w:val="none" w:sz="0" w:space="0" w:color="auto"/>
                          </w:divBdr>
                          <w:divsChild>
                            <w:div w:id="7084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8557">
                      <w:marLeft w:val="0"/>
                      <w:marRight w:val="0"/>
                      <w:marTop w:val="0"/>
                      <w:marBottom w:val="0"/>
                      <w:divBdr>
                        <w:top w:val="none" w:sz="0" w:space="0" w:color="auto"/>
                        <w:left w:val="none" w:sz="0" w:space="0" w:color="auto"/>
                        <w:bottom w:val="none" w:sz="0" w:space="0" w:color="auto"/>
                        <w:right w:val="none" w:sz="0" w:space="0" w:color="auto"/>
                      </w:divBdr>
                      <w:divsChild>
                        <w:div w:id="1253473132">
                          <w:marLeft w:val="0"/>
                          <w:marRight w:val="0"/>
                          <w:marTop w:val="0"/>
                          <w:marBottom w:val="0"/>
                          <w:divBdr>
                            <w:top w:val="none" w:sz="0" w:space="0" w:color="auto"/>
                            <w:left w:val="none" w:sz="0" w:space="0" w:color="auto"/>
                            <w:bottom w:val="none" w:sz="0" w:space="0" w:color="auto"/>
                            <w:right w:val="none" w:sz="0" w:space="0" w:color="auto"/>
                          </w:divBdr>
                          <w:divsChild>
                            <w:div w:id="6629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34681">
                      <w:marLeft w:val="0"/>
                      <w:marRight w:val="0"/>
                      <w:marTop w:val="0"/>
                      <w:marBottom w:val="0"/>
                      <w:divBdr>
                        <w:top w:val="none" w:sz="0" w:space="0" w:color="auto"/>
                        <w:left w:val="none" w:sz="0" w:space="0" w:color="auto"/>
                        <w:bottom w:val="none" w:sz="0" w:space="0" w:color="auto"/>
                        <w:right w:val="none" w:sz="0" w:space="0" w:color="auto"/>
                      </w:divBdr>
                      <w:divsChild>
                        <w:div w:id="2073430680">
                          <w:marLeft w:val="0"/>
                          <w:marRight w:val="0"/>
                          <w:marTop w:val="0"/>
                          <w:marBottom w:val="0"/>
                          <w:divBdr>
                            <w:top w:val="none" w:sz="0" w:space="0" w:color="auto"/>
                            <w:left w:val="none" w:sz="0" w:space="0" w:color="auto"/>
                            <w:bottom w:val="none" w:sz="0" w:space="0" w:color="auto"/>
                            <w:right w:val="none" w:sz="0" w:space="0" w:color="auto"/>
                          </w:divBdr>
                          <w:divsChild>
                            <w:div w:id="13619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341329">
          <w:marLeft w:val="0"/>
          <w:marRight w:val="0"/>
          <w:marTop w:val="0"/>
          <w:marBottom w:val="0"/>
          <w:divBdr>
            <w:top w:val="none" w:sz="0" w:space="0" w:color="auto"/>
            <w:left w:val="none" w:sz="0" w:space="0" w:color="auto"/>
            <w:bottom w:val="none" w:sz="0" w:space="0" w:color="auto"/>
            <w:right w:val="none" w:sz="0" w:space="0" w:color="auto"/>
          </w:divBdr>
          <w:divsChild>
            <w:div w:id="449397160">
              <w:marLeft w:val="0"/>
              <w:marRight w:val="0"/>
              <w:marTop w:val="0"/>
              <w:marBottom w:val="0"/>
              <w:divBdr>
                <w:top w:val="none" w:sz="0" w:space="0" w:color="auto"/>
                <w:left w:val="none" w:sz="0" w:space="0" w:color="auto"/>
                <w:bottom w:val="none" w:sz="0" w:space="0" w:color="auto"/>
                <w:right w:val="none" w:sz="0" w:space="0" w:color="auto"/>
              </w:divBdr>
              <w:divsChild>
                <w:div w:id="782531336">
                  <w:marLeft w:val="0"/>
                  <w:marRight w:val="0"/>
                  <w:marTop w:val="0"/>
                  <w:marBottom w:val="0"/>
                  <w:divBdr>
                    <w:top w:val="none" w:sz="0" w:space="0" w:color="auto"/>
                    <w:left w:val="none" w:sz="0" w:space="0" w:color="auto"/>
                    <w:bottom w:val="none" w:sz="0" w:space="0" w:color="auto"/>
                    <w:right w:val="none" w:sz="0" w:space="0" w:color="auto"/>
                  </w:divBdr>
                  <w:divsChild>
                    <w:div w:id="1365447803">
                      <w:marLeft w:val="300"/>
                      <w:marRight w:val="300"/>
                      <w:marTop w:val="0"/>
                      <w:marBottom w:val="0"/>
                      <w:divBdr>
                        <w:top w:val="none" w:sz="0" w:space="0" w:color="auto"/>
                        <w:left w:val="none" w:sz="0" w:space="0" w:color="auto"/>
                        <w:bottom w:val="none" w:sz="0" w:space="0" w:color="auto"/>
                        <w:right w:val="none" w:sz="0" w:space="0" w:color="auto"/>
                      </w:divBdr>
                      <w:divsChild>
                        <w:div w:id="15216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467603">
          <w:marLeft w:val="0"/>
          <w:marRight w:val="0"/>
          <w:marTop w:val="0"/>
          <w:marBottom w:val="0"/>
          <w:divBdr>
            <w:top w:val="none" w:sz="0" w:space="0" w:color="auto"/>
            <w:left w:val="none" w:sz="0" w:space="0" w:color="auto"/>
            <w:bottom w:val="none" w:sz="0" w:space="0" w:color="auto"/>
            <w:right w:val="none" w:sz="0" w:space="0" w:color="auto"/>
          </w:divBdr>
          <w:divsChild>
            <w:div w:id="1262377611">
              <w:marLeft w:val="0"/>
              <w:marRight w:val="0"/>
              <w:marTop w:val="0"/>
              <w:marBottom w:val="0"/>
              <w:divBdr>
                <w:top w:val="none" w:sz="0" w:space="0" w:color="auto"/>
                <w:left w:val="none" w:sz="0" w:space="0" w:color="auto"/>
                <w:bottom w:val="none" w:sz="0" w:space="0" w:color="auto"/>
                <w:right w:val="none" w:sz="0" w:space="0" w:color="auto"/>
              </w:divBdr>
              <w:divsChild>
                <w:div w:id="106853086">
                  <w:marLeft w:val="0"/>
                  <w:marRight w:val="0"/>
                  <w:marTop w:val="0"/>
                  <w:marBottom w:val="0"/>
                  <w:divBdr>
                    <w:top w:val="none" w:sz="0" w:space="0" w:color="auto"/>
                    <w:left w:val="none" w:sz="0" w:space="0" w:color="auto"/>
                    <w:bottom w:val="none" w:sz="0" w:space="0" w:color="auto"/>
                    <w:right w:val="none" w:sz="0" w:space="0" w:color="auto"/>
                  </w:divBdr>
                  <w:divsChild>
                    <w:div w:id="1711684726">
                      <w:marLeft w:val="300"/>
                      <w:marRight w:val="300"/>
                      <w:marTop w:val="0"/>
                      <w:marBottom w:val="0"/>
                      <w:divBdr>
                        <w:top w:val="none" w:sz="0" w:space="0" w:color="auto"/>
                        <w:left w:val="none" w:sz="0" w:space="0" w:color="auto"/>
                        <w:bottom w:val="none" w:sz="0" w:space="0" w:color="auto"/>
                        <w:right w:val="none" w:sz="0" w:space="0" w:color="auto"/>
                      </w:divBdr>
                      <w:divsChild>
                        <w:div w:id="220751935">
                          <w:marLeft w:val="0"/>
                          <w:marRight w:val="0"/>
                          <w:marTop w:val="0"/>
                          <w:marBottom w:val="0"/>
                          <w:divBdr>
                            <w:top w:val="none" w:sz="0" w:space="0" w:color="auto"/>
                            <w:left w:val="none" w:sz="0" w:space="0" w:color="auto"/>
                            <w:bottom w:val="none" w:sz="0" w:space="0" w:color="auto"/>
                            <w:right w:val="none" w:sz="0" w:space="0" w:color="auto"/>
                          </w:divBdr>
                          <w:divsChild>
                            <w:div w:id="11838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765504">
          <w:marLeft w:val="0"/>
          <w:marRight w:val="0"/>
          <w:marTop w:val="0"/>
          <w:marBottom w:val="0"/>
          <w:divBdr>
            <w:top w:val="none" w:sz="0" w:space="0" w:color="auto"/>
            <w:left w:val="none" w:sz="0" w:space="0" w:color="auto"/>
            <w:bottom w:val="none" w:sz="0" w:space="0" w:color="auto"/>
            <w:right w:val="none" w:sz="0" w:space="0" w:color="auto"/>
          </w:divBdr>
          <w:divsChild>
            <w:div w:id="376857589">
              <w:marLeft w:val="0"/>
              <w:marRight w:val="0"/>
              <w:marTop w:val="0"/>
              <w:marBottom w:val="0"/>
              <w:divBdr>
                <w:top w:val="none" w:sz="0" w:space="0" w:color="auto"/>
                <w:left w:val="none" w:sz="0" w:space="0" w:color="auto"/>
                <w:bottom w:val="none" w:sz="0" w:space="0" w:color="auto"/>
                <w:right w:val="none" w:sz="0" w:space="0" w:color="auto"/>
              </w:divBdr>
              <w:divsChild>
                <w:div w:id="1604222228">
                  <w:marLeft w:val="0"/>
                  <w:marRight w:val="0"/>
                  <w:marTop w:val="0"/>
                  <w:marBottom w:val="0"/>
                  <w:divBdr>
                    <w:top w:val="none" w:sz="0" w:space="0" w:color="auto"/>
                    <w:left w:val="none" w:sz="0" w:space="0" w:color="auto"/>
                    <w:bottom w:val="none" w:sz="0" w:space="0" w:color="auto"/>
                    <w:right w:val="none" w:sz="0" w:space="0" w:color="auto"/>
                  </w:divBdr>
                  <w:divsChild>
                    <w:div w:id="1448350223">
                      <w:marLeft w:val="0"/>
                      <w:marRight w:val="0"/>
                      <w:marTop w:val="0"/>
                      <w:marBottom w:val="0"/>
                      <w:divBdr>
                        <w:top w:val="none" w:sz="0" w:space="0" w:color="auto"/>
                        <w:left w:val="none" w:sz="0" w:space="0" w:color="auto"/>
                        <w:bottom w:val="none" w:sz="0" w:space="0" w:color="auto"/>
                        <w:right w:val="none" w:sz="0" w:space="0" w:color="auto"/>
                      </w:divBdr>
                      <w:divsChild>
                        <w:div w:id="1358657123">
                          <w:marLeft w:val="300"/>
                          <w:marRight w:val="300"/>
                          <w:marTop w:val="0"/>
                          <w:marBottom w:val="0"/>
                          <w:divBdr>
                            <w:top w:val="none" w:sz="0" w:space="0" w:color="auto"/>
                            <w:left w:val="none" w:sz="0" w:space="0" w:color="auto"/>
                            <w:bottom w:val="none" w:sz="0" w:space="0" w:color="auto"/>
                            <w:right w:val="none" w:sz="0" w:space="0" w:color="auto"/>
                          </w:divBdr>
                          <w:divsChild>
                            <w:div w:id="360201846">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180124011">
          <w:marLeft w:val="0"/>
          <w:marRight w:val="0"/>
          <w:marTop w:val="0"/>
          <w:marBottom w:val="0"/>
          <w:divBdr>
            <w:top w:val="none" w:sz="0" w:space="0" w:color="auto"/>
            <w:left w:val="none" w:sz="0" w:space="0" w:color="auto"/>
            <w:bottom w:val="none" w:sz="0" w:space="0" w:color="auto"/>
            <w:right w:val="none" w:sz="0" w:space="0" w:color="auto"/>
          </w:divBdr>
          <w:divsChild>
            <w:div w:id="1950165740">
              <w:marLeft w:val="0"/>
              <w:marRight w:val="0"/>
              <w:marTop w:val="0"/>
              <w:marBottom w:val="0"/>
              <w:divBdr>
                <w:top w:val="none" w:sz="0" w:space="0" w:color="auto"/>
                <w:left w:val="none" w:sz="0" w:space="0" w:color="auto"/>
                <w:bottom w:val="none" w:sz="0" w:space="0" w:color="auto"/>
                <w:right w:val="none" w:sz="0" w:space="0" w:color="auto"/>
              </w:divBdr>
              <w:divsChild>
                <w:div w:id="987320899">
                  <w:marLeft w:val="0"/>
                  <w:marRight w:val="0"/>
                  <w:marTop w:val="0"/>
                  <w:marBottom w:val="0"/>
                  <w:divBdr>
                    <w:top w:val="none" w:sz="0" w:space="0" w:color="auto"/>
                    <w:left w:val="none" w:sz="0" w:space="0" w:color="auto"/>
                    <w:bottom w:val="none" w:sz="0" w:space="0" w:color="auto"/>
                    <w:right w:val="none" w:sz="0" w:space="0" w:color="auto"/>
                  </w:divBdr>
                  <w:divsChild>
                    <w:div w:id="127750565">
                      <w:marLeft w:val="300"/>
                      <w:marRight w:val="300"/>
                      <w:marTop w:val="0"/>
                      <w:marBottom w:val="0"/>
                      <w:divBdr>
                        <w:top w:val="none" w:sz="0" w:space="0" w:color="auto"/>
                        <w:left w:val="none" w:sz="0" w:space="0" w:color="auto"/>
                        <w:bottom w:val="none" w:sz="0" w:space="0" w:color="auto"/>
                        <w:right w:val="none" w:sz="0" w:space="0" w:color="auto"/>
                      </w:divBdr>
                      <w:divsChild>
                        <w:div w:id="1002313026">
                          <w:marLeft w:val="0"/>
                          <w:marRight w:val="0"/>
                          <w:marTop w:val="0"/>
                          <w:marBottom w:val="0"/>
                          <w:divBdr>
                            <w:top w:val="none" w:sz="0" w:space="0" w:color="auto"/>
                            <w:left w:val="none" w:sz="0" w:space="0" w:color="auto"/>
                            <w:bottom w:val="none" w:sz="0" w:space="0" w:color="auto"/>
                            <w:right w:val="none" w:sz="0" w:space="0" w:color="auto"/>
                          </w:divBdr>
                          <w:divsChild>
                            <w:div w:id="27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401177">
          <w:marLeft w:val="0"/>
          <w:marRight w:val="0"/>
          <w:marTop w:val="0"/>
          <w:marBottom w:val="0"/>
          <w:divBdr>
            <w:top w:val="none" w:sz="0" w:space="0" w:color="auto"/>
            <w:left w:val="none" w:sz="0" w:space="0" w:color="auto"/>
            <w:bottom w:val="none" w:sz="0" w:space="0" w:color="auto"/>
            <w:right w:val="none" w:sz="0" w:space="0" w:color="auto"/>
          </w:divBdr>
          <w:divsChild>
            <w:div w:id="881328659">
              <w:marLeft w:val="0"/>
              <w:marRight w:val="0"/>
              <w:marTop w:val="0"/>
              <w:marBottom w:val="0"/>
              <w:divBdr>
                <w:top w:val="none" w:sz="0" w:space="0" w:color="auto"/>
                <w:left w:val="none" w:sz="0" w:space="0" w:color="auto"/>
                <w:bottom w:val="none" w:sz="0" w:space="0" w:color="auto"/>
                <w:right w:val="none" w:sz="0" w:space="0" w:color="auto"/>
              </w:divBdr>
              <w:divsChild>
                <w:div w:id="565725514">
                  <w:marLeft w:val="0"/>
                  <w:marRight w:val="0"/>
                  <w:marTop w:val="0"/>
                  <w:marBottom w:val="0"/>
                  <w:divBdr>
                    <w:top w:val="none" w:sz="0" w:space="0" w:color="auto"/>
                    <w:left w:val="none" w:sz="0" w:space="0" w:color="auto"/>
                    <w:bottom w:val="none" w:sz="0" w:space="0" w:color="auto"/>
                    <w:right w:val="none" w:sz="0" w:space="0" w:color="auto"/>
                  </w:divBdr>
                  <w:divsChild>
                    <w:div w:id="328022004">
                      <w:marLeft w:val="0"/>
                      <w:marRight w:val="0"/>
                      <w:marTop w:val="0"/>
                      <w:marBottom w:val="0"/>
                      <w:divBdr>
                        <w:top w:val="none" w:sz="0" w:space="0" w:color="auto"/>
                        <w:left w:val="none" w:sz="0" w:space="0" w:color="auto"/>
                        <w:bottom w:val="none" w:sz="0" w:space="0" w:color="auto"/>
                        <w:right w:val="none" w:sz="0" w:space="0" w:color="auto"/>
                      </w:divBdr>
                      <w:divsChild>
                        <w:div w:id="818961081">
                          <w:marLeft w:val="300"/>
                          <w:marRight w:val="300"/>
                          <w:marTop w:val="0"/>
                          <w:marBottom w:val="0"/>
                          <w:divBdr>
                            <w:top w:val="none" w:sz="0" w:space="0" w:color="auto"/>
                            <w:left w:val="none" w:sz="0" w:space="0" w:color="auto"/>
                            <w:bottom w:val="none" w:sz="0" w:space="0" w:color="auto"/>
                            <w:right w:val="none" w:sz="0" w:space="0" w:color="auto"/>
                          </w:divBdr>
                          <w:divsChild>
                            <w:div w:id="188222960">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73768879">
          <w:marLeft w:val="0"/>
          <w:marRight w:val="0"/>
          <w:marTop w:val="0"/>
          <w:marBottom w:val="0"/>
          <w:divBdr>
            <w:top w:val="none" w:sz="0" w:space="0" w:color="auto"/>
            <w:left w:val="none" w:sz="0" w:space="0" w:color="auto"/>
            <w:bottom w:val="none" w:sz="0" w:space="0" w:color="auto"/>
            <w:right w:val="none" w:sz="0" w:space="0" w:color="auto"/>
          </w:divBdr>
          <w:divsChild>
            <w:div w:id="1175194441">
              <w:marLeft w:val="0"/>
              <w:marRight w:val="0"/>
              <w:marTop w:val="0"/>
              <w:marBottom w:val="0"/>
              <w:divBdr>
                <w:top w:val="none" w:sz="0" w:space="0" w:color="auto"/>
                <w:left w:val="none" w:sz="0" w:space="0" w:color="auto"/>
                <w:bottom w:val="none" w:sz="0" w:space="0" w:color="auto"/>
                <w:right w:val="none" w:sz="0" w:space="0" w:color="auto"/>
              </w:divBdr>
              <w:divsChild>
                <w:div w:id="954286977">
                  <w:marLeft w:val="0"/>
                  <w:marRight w:val="0"/>
                  <w:marTop w:val="0"/>
                  <w:marBottom w:val="0"/>
                  <w:divBdr>
                    <w:top w:val="none" w:sz="0" w:space="0" w:color="auto"/>
                    <w:left w:val="none" w:sz="0" w:space="0" w:color="auto"/>
                    <w:bottom w:val="none" w:sz="0" w:space="0" w:color="auto"/>
                    <w:right w:val="none" w:sz="0" w:space="0" w:color="auto"/>
                  </w:divBdr>
                  <w:divsChild>
                    <w:div w:id="1193154650">
                      <w:marLeft w:val="300"/>
                      <w:marRight w:val="300"/>
                      <w:marTop w:val="0"/>
                      <w:marBottom w:val="0"/>
                      <w:divBdr>
                        <w:top w:val="none" w:sz="0" w:space="0" w:color="auto"/>
                        <w:left w:val="none" w:sz="0" w:space="0" w:color="auto"/>
                        <w:bottom w:val="none" w:sz="0" w:space="0" w:color="auto"/>
                        <w:right w:val="none" w:sz="0" w:space="0" w:color="auto"/>
                      </w:divBdr>
                      <w:divsChild>
                        <w:div w:id="2037273167">
                          <w:marLeft w:val="0"/>
                          <w:marRight w:val="0"/>
                          <w:marTop w:val="0"/>
                          <w:marBottom w:val="0"/>
                          <w:divBdr>
                            <w:top w:val="none" w:sz="0" w:space="0" w:color="auto"/>
                            <w:left w:val="none" w:sz="0" w:space="0" w:color="auto"/>
                            <w:bottom w:val="none" w:sz="0" w:space="0" w:color="auto"/>
                            <w:right w:val="none" w:sz="0" w:space="0" w:color="auto"/>
                          </w:divBdr>
                          <w:divsChild>
                            <w:div w:id="4944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581957">
      <w:bodyDiv w:val="1"/>
      <w:marLeft w:val="0"/>
      <w:marRight w:val="0"/>
      <w:marTop w:val="0"/>
      <w:marBottom w:val="0"/>
      <w:divBdr>
        <w:top w:val="none" w:sz="0" w:space="0" w:color="auto"/>
        <w:left w:val="none" w:sz="0" w:space="0" w:color="auto"/>
        <w:bottom w:val="none" w:sz="0" w:space="0" w:color="auto"/>
        <w:right w:val="none" w:sz="0" w:space="0" w:color="auto"/>
      </w:divBdr>
      <w:divsChild>
        <w:div w:id="1011030176">
          <w:marLeft w:val="0"/>
          <w:marRight w:val="0"/>
          <w:marTop w:val="0"/>
          <w:marBottom w:val="0"/>
          <w:divBdr>
            <w:top w:val="none" w:sz="0" w:space="0" w:color="auto"/>
            <w:left w:val="none" w:sz="0" w:space="0" w:color="auto"/>
            <w:bottom w:val="none" w:sz="0" w:space="0" w:color="auto"/>
            <w:right w:val="none" w:sz="0" w:space="0" w:color="auto"/>
          </w:divBdr>
        </w:div>
      </w:divsChild>
    </w:div>
    <w:div w:id="1396464463">
      <w:bodyDiv w:val="1"/>
      <w:marLeft w:val="0"/>
      <w:marRight w:val="0"/>
      <w:marTop w:val="0"/>
      <w:marBottom w:val="0"/>
      <w:divBdr>
        <w:top w:val="none" w:sz="0" w:space="0" w:color="auto"/>
        <w:left w:val="none" w:sz="0" w:space="0" w:color="auto"/>
        <w:bottom w:val="none" w:sz="0" w:space="0" w:color="auto"/>
        <w:right w:val="none" w:sz="0" w:space="0" w:color="auto"/>
      </w:divBdr>
      <w:divsChild>
        <w:div w:id="1484346065">
          <w:marLeft w:val="0"/>
          <w:marRight w:val="0"/>
          <w:marTop w:val="0"/>
          <w:marBottom w:val="0"/>
          <w:divBdr>
            <w:top w:val="none" w:sz="0" w:space="0" w:color="auto"/>
            <w:left w:val="none" w:sz="0" w:space="0" w:color="auto"/>
            <w:bottom w:val="none" w:sz="0" w:space="0" w:color="auto"/>
            <w:right w:val="none" w:sz="0" w:space="0" w:color="auto"/>
          </w:divBdr>
          <w:divsChild>
            <w:div w:id="1917283454">
              <w:marLeft w:val="0"/>
              <w:marRight w:val="0"/>
              <w:marTop w:val="0"/>
              <w:marBottom w:val="0"/>
              <w:divBdr>
                <w:top w:val="none" w:sz="0" w:space="0" w:color="auto"/>
                <w:left w:val="none" w:sz="0" w:space="0" w:color="auto"/>
                <w:bottom w:val="none" w:sz="0" w:space="0" w:color="auto"/>
                <w:right w:val="none" w:sz="0" w:space="0" w:color="auto"/>
              </w:divBdr>
            </w:div>
          </w:divsChild>
        </w:div>
        <w:div w:id="1795251841">
          <w:marLeft w:val="0"/>
          <w:marRight w:val="0"/>
          <w:marTop w:val="195"/>
          <w:marBottom w:val="0"/>
          <w:divBdr>
            <w:top w:val="single" w:sz="6" w:space="4" w:color="EEEEEE"/>
            <w:left w:val="none" w:sz="0" w:space="0" w:color="auto"/>
            <w:bottom w:val="single" w:sz="6" w:space="4" w:color="EEEEEE"/>
            <w:right w:val="none" w:sz="0" w:space="0" w:color="auto"/>
          </w:divBdr>
          <w:divsChild>
            <w:div w:id="434521269">
              <w:marLeft w:val="0"/>
              <w:marRight w:val="75"/>
              <w:marTop w:val="0"/>
              <w:marBottom w:val="0"/>
              <w:divBdr>
                <w:top w:val="none" w:sz="0" w:space="0" w:color="auto"/>
                <w:left w:val="none" w:sz="0" w:space="0" w:color="auto"/>
                <w:bottom w:val="none" w:sz="0" w:space="0" w:color="auto"/>
                <w:right w:val="none" w:sz="0" w:space="0" w:color="auto"/>
              </w:divBdr>
              <w:divsChild>
                <w:div w:id="7665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7069">
          <w:marLeft w:val="0"/>
          <w:marRight w:val="0"/>
          <w:marTop w:val="0"/>
          <w:marBottom w:val="0"/>
          <w:divBdr>
            <w:top w:val="none" w:sz="0" w:space="0" w:color="auto"/>
            <w:left w:val="none" w:sz="0" w:space="0" w:color="auto"/>
            <w:bottom w:val="none" w:sz="0" w:space="0" w:color="auto"/>
            <w:right w:val="none" w:sz="0" w:space="0" w:color="auto"/>
          </w:divBdr>
          <w:divsChild>
            <w:div w:id="585070205">
              <w:marLeft w:val="0"/>
              <w:marRight w:val="0"/>
              <w:marTop w:val="180"/>
              <w:marBottom w:val="0"/>
              <w:divBdr>
                <w:top w:val="none" w:sz="0" w:space="0" w:color="auto"/>
                <w:left w:val="none" w:sz="0" w:space="0" w:color="auto"/>
                <w:bottom w:val="none" w:sz="0" w:space="0" w:color="auto"/>
                <w:right w:val="none" w:sz="0" w:space="0" w:color="auto"/>
              </w:divBdr>
            </w:div>
          </w:divsChild>
        </w:div>
        <w:div w:id="1901744986">
          <w:marLeft w:val="0"/>
          <w:marRight w:val="0"/>
          <w:marTop w:val="0"/>
          <w:marBottom w:val="0"/>
          <w:divBdr>
            <w:top w:val="none" w:sz="0" w:space="0" w:color="auto"/>
            <w:left w:val="none" w:sz="0" w:space="0" w:color="auto"/>
            <w:bottom w:val="none" w:sz="0" w:space="0" w:color="auto"/>
            <w:right w:val="none" w:sz="0" w:space="0" w:color="auto"/>
          </w:divBdr>
          <w:divsChild>
            <w:div w:id="2117872329">
              <w:marLeft w:val="0"/>
              <w:marRight w:val="0"/>
              <w:marTop w:val="480"/>
              <w:marBottom w:val="0"/>
              <w:divBdr>
                <w:top w:val="none" w:sz="0" w:space="0" w:color="auto"/>
                <w:left w:val="none" w:sz="0" w:space="0" w:color="auto"/>
                <w:bottom w:val="single" w:sz="6" w:space="11" w:color="EEEEEE"/>
                <w:right w:val="none" w:sz="0" w:space="0" w:color="auto"/>
              </w:divBdr>
              <w:divsChild>
                <w:div w:id="1721585953">
                  <w:marLeft w:val="0"/>
                  <w:marRight w:val="0"/>
                  <w:marTop w:val="225"/>
                  <w:marBottom w:val="0"/>
                  <w:divBdr>
                    <w:top w:val="none" w:sz="0" w:space="0" w:color="auto"/>
                    <w:left w:val="none" w:sz="0" w:space="0" w:color="auto"/>
                    <w:bottom w:val="none" w:sz="0" w:space="0" w:color="auto"/>
                    <w:right w:val="none" w:sz="0" w:space="0" w:color="auto"/>
                  </w:divBdr>
                </w:div>
              </w:divsChild>
            </w:div>
            <w:div w:id="1353920685">
              <w:marLeft w:val="0"/>
              <w:marRight w:val="0"/>
              <w:marTop w:val="0"/>
              <w:marBottom w:val="240"/>
              <w:divBdr>
                <w:top w:val="none" w:sz="0" w:space="0" w:color="auto"/>
                <w:left w:val="none" w:sz="0" w:space="0" w:color="auto"/>
                <w:bottom w:val="none" w:sz="0" w:space="0" w:color="auto"/>
                <w:right w:val="none" w:sz="0" w:space="0" w:color="auto"/>
              </w:divBdr>
              <w:divsChild>
                <w:div w:id="678197260">
                  <w:marLeft w:val="0"/>
                  <w:marRight w:val="0"/>
                  <w:marTop w:val="0"/>
                  <w:marBottom w:val="0"/>
                  <w:divBdr>
                    <w:top w:val="none" w:sz="0" w:space="0" w:color="auto"/>
                    <w:left w:val="none" w:sz="0" w:space="0" w:color="auto"/>
                    <w:bottom w:val="none" w:sz="0" w:space="0" w:color="auto"/>
                    <w:right w:val="none" w:sz="0" w:space="0" w:color="auto"/>
                  </w:divBdr>
                  <w:divsChild>
                    <w:div w:id="1986541036">
                      <w:marLeft w:val="900"/>
                      <w:marRight w:val="900"/>
                      <w:marTop w:val="480"/>
                      <w:marBottom w:val="480"/>
                      <w:divBdr>
                        <w:top w:val="none" w:sz="0" w:space="0" w:color="auto"/>
                        <w:left w:val="none" w:sz="0" w:space="0" w:color="auto"/>
                        <w:bottom w:val="none" w:sz="0" w:space="0" w:color="auto"/>
                        <w:right w:val="none" w:sz="0" w:space="0" w:color="auto"/>
                      </w:divBdr>
                    </w:div>
                  </w:divsChild>
                </w:div>
                <w:div w:id="2072118901">
                  <w:marLeft w:val="0"/>
                  <w:marRight w:val="0"/>
                  <w:marTop w:val="0"/>
                  <w:marBottom w:val="0"/>
                  <w:divBdr>
                    <w:top w:val="none" w:sz="0" w:space="0" w:color="auto"/>
                    <w:left w:val="none" w:sz="0" w:space="0" w:color="auto"/>
                    <w:bottom w:val="none" w:sz="0" w:space="0" w:color="auto"/>
                    <w:right w:val="none" w:sz="0" w:space="0" w:color="auto"/>
                  </w:divBdr>
                  <w:divsChild>
                    <w:div w:id="1864707415">
                      <w:marLeft w:val="900"/>
                      <w:marRight w:val="900"/>
                      <w:marTop w:val="0"/>
                      <w:marBottom w:val="0"/>
                      <w:divBdr>
                        <w:top w:val="none" w:sz="0" w:space="0" w:color="auto"/>
                        <w:left w:val="none" w:sz="0" w:space="0" w:color="auto"/>
                        <w:bottom w:val="none" w:sz="0" w:space="0" w:color="auto"/>
                        <w:right w:val="none" w:sz="0" w:space="0" w:color="auto"/>
                      </w:divBdr>
                      <w:divsChild>
                        <w:div w:id="200214663">
                          <w:marLeft w:val="0"/>
                          <w:marRight w:val="0"/>
                          <w:marTop w:val="0"/>
                          <w:marBottom w:val="0"/>
                          <w:divBdr>
                            <w:top w:val="none" w:sz="0" w:space="0" w:color="auto"/>
                            <w:left w:val="none" w:sz="0" w:space="0" w:color="auto"/>
                            <w:bottom w:val="none" w:sz="0" w:space="0" w:color="auto"/>
                            <w:right w:val="none" w:sz="0" w:space="0" w:color="auto"/>
                          </w:divBdr>
                          <w:divsChild>
                            <w:div w:id="2132898350">
                              <w:marLeft w:val="0"/>
                              <w:marRight w:val="0"/>
                              <w:marTop w:val="300"/>
                              <w:marBottom w:val="300"/>
                              <w:divBdr>
                                <w:top w:val="single" w:sz="6" w:space="12" w:color="F5F5F5"/>
                                <w:left w:val="none" w:sz="0" w:space="0" w:color="auto"/>
                                <w:bottom w:val="single" w:sz="6" w:space="20" w:color="F5F5F5"/>
                                <w:right w:val="none" w:sz="0" w:space="0" w:color="auto"/>
                              </w:divBdr>
                              <w:divsChild>
                                <w:div w:id="1101799983">
                                  <w:marLeft w:val="0"/>
                                  <w:marRight w:val="0"/>
                                  <w:marTop w:val="0"/>
                                  <w:marBottom w:val="0"/>
                                  <w:divBdr>
                                    <w:top w:val="none" w:sz="0" w:space="0" w:color="auto"/>
                                    <w:left w:val="none" w:sz="0" w:space="0" w:color="auto"/>
                                    <w:bottom w:val="none" w:sz="0" w:space="0" w:color="auto"/>
                                    <w:right w:val="none" w:sz="0" w:space="0" w:color="auto"/>
                                  </w:divBdr>
                                  <w:divsChild>
                                    <w:div w:id="2881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131606">
                          <w:marLeft w:val="0"/>
                          <w:marRight w:val="0"/>
                          <w:marTop w:val="0"/>
                          <w:marBottom w:val="0"/>
                          <w:divBdr>
                            <w:top w:val="none" w:sz="0" w:space="0" w:color="auto"/>
                            <w:left w:val="none" w:sz="0" w:space="0" w:color="auto"/>
                            <w:bottom w:val="none" w:sz="0" w:space="0" w:color="auto"/>
                            <w:right w:val="none" w:sz="0" w:space="0" w:color="auto"/>
                          </w:divBdr>
                          <w:divsChild>
                            <w:div w:id="1782652600">
                              <w:marLeft w:val="0"/>
                              <w:marRight w:val="0"/>
                              <w:marTop w:val="300"/>
                              <w:marBottom w:val="300"/>
                              <w:divBdr>
                                <w:top w:val="single" w:sz="6" w:space="12" w:color="F5F5F5"/>
                                <w:left w:val="none" w:sz="0" w:space="0" w:color="auto"/>
                                <w:bottom w:val="single" w:sz="6" w:space="20" w:color="F5F5F5"/>
                                <w:right w:val="none" w:sz="0" w:space="0" w:color="auto"/>
                              </w:divBdr>
                              <w:divsChild>
                                <w:div w:id="180319116">
                                  <w:marLeft w:val="0"/>
                                  <w:marRight w:val="0"/>
                                  <w:marTop w:val="0"/>
                                  <w:marBottom w:val="0"/>
                                  <w:divBdr>
                                    <w:top w:val="none" w:sz="0" w:space="0" w:color="auto"/>
                                    <w:left w:val="none" w:sz="0" w:space="0" w:color="auto"/>
                                    <w:bottom w:val="none" w:sz="0" w:space="0" w:color="auto"/>
                                    <w:right w:val="none" w:sz="0" w:space="0" w:color="auto"/>
                                  </w:divBdr>
                                  <w:divsChild>
                                    <w:div w:id="105593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31735">
                          <w:marLeft w:val="0"/>
                          <w:marRight w:val="0"/>
                          <w:marTop w:val="0"/>
                          <w:marBottom w:val="0"/>
                          <w:divBdr>
                            <w:top w:val="none" w:sz="0" w:space="0" w:color="auto"/>
                            <w:left w:val="none" w:sz="0" w:space="0" w:color="auto"/>
                            <w:bottom w:val="none" w:sz="0" w:space="0" w:color="auto"/>
                            <w:right w:val="none" w:sz="0" w:space="0" w:color="auto"/>
                          </w:divBdr>
                          <w:divsChild>
                            <w:div w:id="2101027660">
                              <w:marLeft w:val="0"/>
                              <w:marRight w:val="540"/>
                              <w:marTop w:val="0"/>
                              <w:marBottom w:val="300"/>
                              <w:divBdr>
                                <w:top w:val="none" w:sz="0" w:space="0" w:color="auto"/>
                                <w:left w:val="none" w:sz="0" w:space="0" w:color="auto"/>
                                <w:bottom w:val="none" w:sz="0" w:space="0" w:color="auto"/>
                                <w:right w:val="none" w:sz="0" w:space="0" w:color="auto"/>
                              </w:divBdr>
                              <w:divsChild>
                                <w:div w:id="1295796566">
                                  <w:marLeft w:val="0"/>
                                  <w:marRight w:val="0"/>
                                  <w:marTop w:val="0"/>
                                  <w:marBottom w:val="0"/>
                                  <w:divBdr>
                                    <w:top w:val="none" w:sz="0" w:space="0" w:color="auto"/>
                                    <w:left w:val="none" w:sz="0" w:space="0" w:color="auto"/>
                                    <w:bottom w:val="none" w:sz="0" w:space="0" w:color="auto"/>
                                    <w:right w:val="none" w:sz="0" w:space="0" w:color="auto"/>
                                  </w:divBdr>
                                  <w:divsChild>
                                    <w:div w:id="16538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78988">
                          <w:marLeft w:val="0"/>
                          <w:marRight w:val="0"/>
                          <w:marTop w:val="0"/>
                          <w:marBottom w:val="0"/>
                          <w:divBdr>
                            <w:top w:val="none" w:sz="0" w:space="0" w:color="auto"/>
                            <w:left w:val="none" w:sz="0" w:space="0" w:color="auto"/>
                            <w:bottom w:val="none" w:sz="0" w:space="0" w:color="auto"/>
                            <w:right w:val="none" w:sz="0" w:space="0" w:color="auto"/>
                          </w:divBdr>
                          <w:divsChild>
                            <w:div w:id="1118985909">
                              <w:marLeft w:val="540"/>
                              <w:marRight w:val="0"/>
                              <w:marTop w:val="0"/>
                              <w:marBottom w:val="300"/>
                              <w:divBdr>
                                <w:top w:val="none" w:sz="0" w:space="0" w:color="auto"/>
                                <w:left w:val="none" w:sz="0" w:space="0" w:color="auto"/>
                                <w:bottom w:val="none" w:sz="0" w:space="0" w:color="auto"/>
                                <w:right w:val="none" w:sz="0" w:space="0" w:color="auto"/>
                              </w:divBdr>
                              <w:divsChild>
                                <w:div w:id="1795098329">
                                  <w:marLeft w:val="0"/>
                                  <w:marRight w:val="0"/>
                                  <w:marTop w:val="0"/>
                                  <w:marBottom w:val="0"/>
                                  <w:divBdr>
                                    <w:top w:val="none" w:sz="0" w:space="0" w:color="auto"/>
                                    <w:left w:val="none" w:sz="0" w:space="0" w:color="auto"/>
                                    <w:bottom w:val="none" w:sz="0" w:space="0" w:color="auto"/>
                                    <w:right w:val="none" w:sz="0" w:space="0" w:color="auto"/>
                                  </w:divBdr>
                                  <w:divsChild>
                                    <w:div w:id="13906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3851">
                          <w:marLeft w:val="0"/>
                          <w:marRight w:val="0"/>
                          <w:marTop w:val="300"/>
                          <w:marBottom w:val="225"/>
                          <w:divBdr>
                            <w:top w:val="none" w:sz="0" w:space="0" w:color="auto"/>
                            <w:left w:val="none" w:sz="0" w:space="0" w:color="auto"/>
                            <w:bottom w:val="none" w:sz="0" w:space="0" w:color="auto"/>
                            <w:right w:val="none" w:sz="0" w:space="0" w:color="auto"/>
                          </w:divBdr>
                        </w:div>
                        <w:div w:id="1650285550">
                          <w:marLeft w:val="0"/>
                          <w:marRight w:val="0"/>
                          <w:marTop w:val="0"/>
                          <w:marBottom w:val="0"/>
                          <w:divBdr>
                            <w:top w:val="none" w:sz="0" w:space="0" w:color="auto"/>
                            <w:left w:val="none" w:sz="0" w:space="0" w:color="auto"/>
                            <w:bottom w:val="none" w:sz="0" w:space="0" w:color="auto"/>
                            <w:right w:val="none" w:sz="0" w:space="0" w:color="auto"/>
                          </w:divBdr>
                          <w:divsChild>
                            <w:div w:id="1808742179">
                              <w:marLeft w:val="0"/>
                              <w:marRight w:val="0"/>
                              <w:marTop w:val="300"/>
                              <w:marBottom w:val="300"/>
                              <w:divBdr>
                                <w:top w:val="single" w:sz="6" w:space="12" w:color="F5F5F5"/>
                                <w:left w:val="none" w:sz="0" w:space="0" w:color="auto"/>
                                <w:bottom w:val="single" w:sz="6" w:space="20" w:color="F5F5F5"/>
                                <w:right w:val="none" w:sz="0" w:space="0" w:color="auto"/>
                              </w:divBdr>
                              <w:divsChild>
                                <w:div w:id="1140659561">
                                  <w:marLeft w:val="0"/>
                                  <w:marRight w:val="0"/>
                                  <w:marTop w:val="0"/>
                                  <w:marBottom w:val="0"/>
                                  <w:divBdr>
                                    <w:top w:val="none" w:sz="0" w:space="0" w:color="auto"/>
                                    <w:left w:val="none" w:sz="0" w:space="0" w:color="auto"/>
                                    <w:bottom w:val="none" w:sz="0" w:space="0" w:color="auto"/>
                                    <w:right w:val="none" w:sz="0" w:space="0" w:color="auto"/>
                                  </w:divBdr>
                                  <w:divsChild>
                                    <w:div w:id="8782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653291">
      <w:bodyDiv w:val="1"/>
      <w:marLeft w:val="0"/>
      <w:marRight w:val="0"/>
      <w:marTop w:val="0"/>
      <w:marBottom w:val="0"/>
      <w:divBdr>
        <w:top w:val="none" w:sz="0" w:space="0" w:color="auto"/>
        <w:left w:val="none" w:sz="0" w:space="0" w:color="auto"/>
        <w:bottom w:val="none" w:sz="0" w:space="0" w:color="auto"/>
        <w:right w:val="none" w:sz="0" w:space="0" w:color="auto"/>
      </w:divBdr>
      <w:divsChild>
        <w:div w:id="1593588218">
          <w:marLeft w:val="0"/>
          <w:marRight w:val="0"/>
          <w:marTop w:val="0"/>
          <w:marBottom w:val="0"/>
          <w:divBdr>
            <w:top w:val="none" w:sz="0" w:space="0" w:color="auto"/>
            <w:left w:val="none" w:sz="0" w:space="0" w:color="auto"/>
            <w:bottom w:val="none" w:sz="0" w:space="0" w:color="auto"/>
            <w:right w:val="none" w:sz="0" w:space="0" w:color="auto"/>
          </w:divBdr>
          <w:divsChild>
            <w:div w:id="1910845562">
              <w:marLeft w:val="0"/>
              <w:marRight w:val="0"/>
              <w:marTop w:val="0"/>
              <w:marBottom w:val="0"/>
              <w:divBdr>
                <w:top w:val="none" w:sz="0" w:space="0" w:color="auto"/>
                <w:left w:val="none" w:sz="0" w:space="0" w:color="auto"/>
                <w:bottom w:val="none" w:sz="0" w:space="0" w:color="auto"/>
                <w:right w:val="none" w:sz="0" w:space="0" w:color="auto"/>
              </w:divBdr>
            </w:div>
          </w:divsChild>
        </w:div>
        <w:div w:id="966468997">
          <w:marLeft w:val="0"/>
          <w:marRight w:val="0"/>
          <w:marTop w:val="225"/>
          <w:marBottom w:val="0"/>
          <w:divBdr>
            <w:top w:val="single" w:sz="6" w:space="4" w:color="EEEEEE"/>
            <w:left w:val="none" w:sz="0" w:space="0" w:color="auto"/>
            <w:bottom w:val="single" w:sz="6" w:space="4" w:color="EEEEEE"/>
            <w:right w:val="none" w:sz="0" w:space="0" w:color="auto"/>
          </w:divBdr>
          <w:divsChild>
            <w:div w:id="780878237">
              <w:marLeft w:val="0"/>
              <w:marRight w:val="75"/>
              <w:marTop w:val="0"/>
              <w:marBottom w:val="0"/>
              <w:divBdr>
                <w:top w:val="none" w:sz="0" w:space="0" w:color="auto"/>
                <w:left w:val="none" w:sz="0" w:space="0" w:color="auto"/>
                <w:bottom w:val="none" w:sz="0" w:space="0" w:color="auto"/>
                <w:right w:val="none" w:sz="0" w:space="0" w:color="auto"/>
              </w:divBdr>
              <w:divsChild>
                <w:div w:id="10778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2489">
          <w:marLeft w:val="0"/>
          <w:marRight w:val="0"/>
          <w:marTop w:val="0"/>
          <w:marBottom w:val="0"/>
          <w:divBdr>
            <w:top w:val="none" w:sz="0" w:space="0" w:color="auto"/>
            <w:left w:val="none" w:sz="0" w:space="0" w:color="auto"/>
            <w:bottom w:val="none" w:sz="0" w:space="0" w:color="auto"/>
            <w:right w:val="none" w:sz="0" w:space="0" w:color="auto"/>
          </w:divBdr>
          <w:divsChild>
            <w:div w:id="42139963">
              <w:marLeft w:val="0"/>
              <w:marRight w:val="0"/>
              <w:marTop w:val="180"/>
              <w:marBottom w:val="0"/>
              <w:divBdr>
                <w:top w:val="none" w:sz="0" w:space="0" w:color="auto"/>
                <w:left w:val="none" w:sz="0" w:space="0" w:color="auto"/>
                <w:bottom w:val="none" w:sz="0" w:space="0" w:color="auto"/>
                <w:right w:val="none" w:sz="0" w:space="0" w:color="auto"/>
              </w:divBdr>
            </w:div>
          </w:divsChild>
        </w:div>
        <w:div w:id="1265848718">
          <w:marLeft w:val="0"/>
          <w:marRight w:val="0"/>
          <w:marTop w:val="0"/>
          <w:marBottom w:val="0"/>
          <w:divBdr>
            <w:top w:val="none" w:sz="0" w:space="0" w:color="auto"/>
            <w:left w:val="none" w:sz="0" w:space="0" w:color="auto"/>
            <w:bottom w:val="none" w:sz="0" w:space="0" w:color="auto"/>
            <w:right w:val="none" w:sz="0" w:space="0" w:color="auto"/>
          </w:divBdr>
          <w:divsChild>
            <w:div w:id="1356999528">
              <w:marLeft w:val="0"/>
              <w:marRight w:val="0"/>
              <w:marTop w:val="0"/>
              <w:marBottom w:val="60"/>
              <w:divBdr>
                <w:top w:val="none" w:sz="0" w:space="0" w:color="auto"/>
                <w:left w:val="none" w:sz="0" w:space="0" w:color="auto"/>
                <w:bottom w:val="none" w:sz="0" w:space="0" w:color="auto"/>
                <w:right w:val="none" w:sz="0" w:space="0" w:color="auto"/>
              </w:divBdr>
              <w:divsChild>
                <w:div w:id="148642309">
                  <w:marLeft w:val="0"/>
                  <w:marRight w:val="0"/>
                  <w:marTop w:val="0"/>
                  <w:marBottom w:val="0"/>
                  <w:divBdr>
                    <w:top w:val="none" w:sz="0" w:space="0" w:color="auto"/>
                    <w:left w:val="none" w:sz="0" w:space="0" w:color="auto"/>
                    <w:bottom w:val="none" w:sz="0" w:space="0" w:color="auto"/>
                    <w:right w:val="none" w:sz="0" w:space="0" w:color="auto"/>
                  </w:divBdr>
                  <w:divsChild>
                    <w:div w:id="1867253230">
                      <w:marLeft w:val="0"/>
                      <w:marRight w:val="0"/>
                      <w:marTop w:val="480"/>
                      <w:marBottom w:val="480"/>
                      <w:divBdr>
                        <w:top w:val="none" w:sz="0" w:space="0" w:color="auto"/>
                        <w:left w:val="none" w:sz="0" w:space="0" w:color="auto"/>
                        <w:bottom w:val="none" w:sz="0" w:space="0" w:color="auto"/>
                        <w:right w:val="none" w:sz="0" w:space="0" w:color="auto"/>
                      </w:divBdr>
                    </w:div>
                  </w:divsChild>
                </w:div>
                <w:div w:id="545533137">
                  <w:marLeft w:val="0"/>
                  <w:marRight w:val="0"/>
                  <w:marTop w:val="0"/>
                  <w:marBottom w:val="0"/>
                  <w:divBdr>
                    <w:top w:val="none" w:sz="0" w:space="0" w:color="auto"/>
                    <w:left w:val="none" w:sz="0" w:space="0" w:color="auto"/>
                    <w:bottom w:val="none" w:sz="0" w:space="0" w:color="auto"/>
                    <w:right w:val="none" w:sz="0" w:space="0" w:color="auto"/>
                  </w:divBdr>
                  <w:divsChild>
                    <w:div w:id="610749566">
                      <w:marLeft w:val="0"/>
                      <w:marRight w:val="0"/>
                      <w:marTop w:val="0"/>
                      <w:marBottom w:val="0"/>
                      <w:divBdr>
                        <w:top w:val="none" w:sz="0" w:space="0" w:color="auto"/>
                        <w:left w:val="none" w:sz="0" w:space="0" w:color="auto"/>
                        <w:bottom w:val="none" w:sz="0" w:space="0" w:color="auto"/>
                        <w:right w:val="none" w:sz="0" w:space="0" w:color="auto"/>
                      </w:divBdr>
                      <w:divsChild>
                        <w:div w:id="139005846">
                          <w:marLeft w:val="0"/>
                          <w:marRight w:val="0"/>
                          <w:marTop w:val="300"/>
                          <w:marBottom w:val="300"/>
                          <w:divBdr>
                            <w:top w:val="none" w:sz="0" w:space="0" w:color="auto"/>
                            <w:left w:val="none" w:sz="0" w:space="0" w:color="auto"/>
                            <w:bottom w:val="none" w:sz="0" w:space="0" w:color="auto"/>
                            <w:right w:val="none" w:sz="0" w:space="0" w:color="auto"/>
                          </w:divBdr>
                          <w:divsChild>
                            <w:div w:id="2096395362">
                              <w:marLeft w:val="0"/>
                              <w:marRight w:val="0"/>
                              <w:marTop w:val="0"/>
                              <w:marBottom w:val="0"/>
                              <w:divBdr>
                                <w:top w:val="none" w:sz="0" w:space="0" w:color="auto"/>
                                <w:left w:val="none" w:sz="0" w:space="0" w:color="auto"/>
                                <w:bottom w:val="none" w:sz="0" w:space="0" w:color="auto"/>
                                <w:right w:val="none" w:sz="0" w:space="0" w:color="auto"/>
                              </w:divBdr>
                              <w:divsChild>
                                <w:div w:id="1903325926">
                                  <w:marLeft w:val="0"/>
                                  <w:marRight w:val="0"/>
                                  <w:marTop w:val="0"/>
                                  <w:marBottom w:val="0"/>
                                  <w:divBdr>
                                    <w:top w:val="none" w:sz="0" w:space="0" w:color="auto"/>
                                    <w:left w:val="none" w:sz="0" w:space="0" w:color="auto"/>
                                    <w:bottom w:val="none" w:sz="0" w:space="0" w:color="auto"/>
                                    <w:right w:val="none" w:sz="0" w:space="0" w:color="auto"/>
                                  </w:divBdr>
                                  <w:divsChild>
                                    <w:div w:id="508906945">
                                      <w:marLeft w:val="0"/>
                                      <w:marRight w:val="0"/>
                                      <w:marTop w:val="0"/>
                                      <w:marBottom w:val="0"/>
                                      <w:divBdr>
                                        <w:top w:val="none" w:sz="0" w:space="0" w:color="auto"/>
                                        <w:left w:val="none" w:sz="0" w:space="0" w:color="auto"/>
                                        <w:bottom w:val="none" w:sz="0" w:space="0" w:color="auto"/>
                                        <w:right w:val="none" w:sz="0" w:space="0" w:color="auto"/>
                                      </w:divBdr>
                                      <w:divsChild>
                                        <w:div w:id="206945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60692">
                              <w:marLeft w:val="0"/>
                              <w:marRight w:val="0"/>
                              <w:marTop w:val="180"/>
                              <w:marBottom w:val="0"/>
                              <w:divBdr>
                                <w:top w:val="none" w:sz="0" w:space="0" w:color="auto"/>
                                <w:left w:val="none" w:sz="0" w:space="0" w:color="auto"/>
                                <w:bottom w:val="none" w:sz="0" w:space="0" w:color="auto"/>
                                <w:right w:val="none" w:sz="0" w:space="0" w:color="auto"/>
                              </w:divBdr>
                              <w:divsChild>
                                <w:div w:id="20294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2833">
                          <w:marLeft w:val="0"/>
                          <w:marRight w:val="0"/>
                          <w:marTop w:val="0"/>
                          <w:marBottom w:val="75"/>
                          <w:divBdr>
                            <w:top w:val="none" w:sz="0" w:space="0" w:color="auto"/>
                            <w:left w:val="none" w:sz="0" w:space="0" w:color="auto"/>
                            <w:bottom w:val="none" w:sz="0" w:space="0" w:color="auto"/>
                            <w:right w:val="none" w:sz="0" w:space="0" w:color="auto"/>
                          </w:divBdr>
                          <w:divsChild>
                            <w:div w:id="2059936961">
                              <w:marLeft w:val="0"/>
                              <w:marRight w:val="0"/>
                              <w:marTop w:val="0"/>
                              <w:marBottom w:val="0"/>
                              <w:divBdr>
                                <w:top w:val="none" w:sz="0" w:space="0" w:color="auto"/>
                                <w:left w:val="none" w:sz="0" w:space="0" w:color="auto"/>
                                <w:bottom w:val="none" w:sz="0" w:space="0" w:color="auto"/>
                                <w:right w:val="none" w:sz="0" w:space="0" w:color="auto"/>
                              </w:divBdr>
                            </w:div>
                          </w:divsChild>
                        </w:div>
                        <w:div w:id="1966689385">
                          <w:marLeft w:val="0"/>
                          <w:marRight w:val="0"/>
                          <w:marTop w:val="0"/>
                          <w:marBottom w:val="0"/>
                          <w:divBdr>
                            <w:top w:val="none" w:sz="0" w:space="0" w:color="auto"/>
                            <w:left w:val="none" w:sz="0" w:space="0" w:color="auto"/>
                            <w:bottom w:val="none" w:sz="0" w:space="0" w:color="auto"/>
                            <w:right w:val="none" w:sz="0" w:space="0" w:color="auto"/>
                          </w:divBdr>
                          <w:divsChild>
                            <w:div w:id="720788324">
                              <w:marLeft w:val="0"/>
                              <w:marRight w:val="0"/>
                              <w:marTop w:val="0"/>
                              <w:marBottom w:val="0"/>
                              <w:divBdr>
                                <w:top w:val="none" w:sz="0" w:space="0" w:color="auto"/>
                                <w:left w:val="none" w:sz="0" w:space="0" w:color="auto"/>
                                <w:bottom w:val="none" w:sz="0" w:space="0" w:color="auto"/>
                                <w:right w:val="none" w:sz="0" w:space="0" w:color="auto"/>
                              </w:divBdr>
                              <w:divsChild>
                                <w:div w:id="787705373">
                                  <w:marLeft w:val="0"/>
                                  <w:marRight w:val="0"/>
                                  <w:marTop w:val="0"/>
                                  <w:marBottom w:val="0"/>
                                  <w:divBdr>
                                    <w:top w:val="none" w:sz="0" w:space="0" w:color="auto"/>
                                    <w:left w:val="none" w:sz="0" w:space="0" w:color="auto"/>
                                    <w:bottom w:val="none" w:sz="0" w:space="0" w:color="auto"/>
                                    <w:right w:val="none" w:sz="0" w:space="0" w:color="auto"/>
                                  </w:divBdr>
                                  <w:divsChild>
                                    <w:div w:id="1732732443">
                                      <w:marLeft w:val="0"/>
                                      <w:marRight w:val="0"/>
                                      <w:marTop w:val="0"/>
                                      <w:marBottom w:val="30"/>
                                      <w:divBdr>
                                        <w:top w:val="none" w:sz="0" w:space="0" w:color="auto"/>
                                        <w:left w:val="none" w:sz="0" w:space="0" w:color="auto"/>
                                        <w:bottom w:val="none" w:sz="0" w:space="0" w:color="auto"/>
                                        <w:right w:val="none" w:sz="0" w:space="0" w:color="auto"/>
                                      </w:divBdr>
                                      <w:divsChild>
                                        <w:div w:id="250742837">
                                          <w:marLeft w:val="0"/>
                                          <w:marRight w:val="0"/>
                                          <w:marTop w:val="0"/>
                                          <w:marBottom w:val="0"/>
                                          <w:divBdr>
                                            <w:top w:val="none" w:sz="0" w:space="0" w:color="auto"/>
                                            <w:left w:val="none" w:sz="0" w:space="0" w:color="auto"/>
                                            <w:bottom w:val="none" w:sz="0" w:space="0" w:color="auto"/>
                                            <w:right w:val="none" w:sz="0" w:space="0" w:color="auto"/>
                                          </w:divBdr>
                                          <w:divsChild>
                                            <w:div w:id="616107829">
                                              <w:marLeft w:val="0"/>
                                              <w:marRight w:val="0"/>
                                              <w:marTop w:val="0"/>
                                              <w:marBottom w:val="0"/>
                                              <w:divBdr>
                                                <w:top w:val="none" w:sz="0" w:space="0" w:color="auto"/>
                                                <w:left w:val="none" w:sz="0" w:space="0" w:color="auto"/>
                                                <w:bottom w:val="none" w:sz="0" w:space="0" w:color="auto"/>
                                                <w:right w:val="none" w:sz="0" w:space="0" w:color="auto"/>
                                              </w:divBdr>
                                              <w:divsChild>
                                                <w:div w:id="2095005775">
                                                  <w:marLeft w:val="0"/>
                                                  <w:marRight w:val="0"/>
                                                  <w:marTop w:val="0"/>
                                                  <w:marBottom w:val="0"/>
                                                  <w:divBdr>
                                                    <w:top w:val="none" w:sz="0" w:space="0" w:color="auto"/>
                                                    <w:left w:val="none" w:sz="0" w:space="0" w:color="auto"/>
                                                    <w:bottom w:val="none" w:sz="0" w:space="0" w:color="auto"/>
                                                    <w:right w:val="none" w:sz="0" w:space="0" w:color="auto"/>
                                                  </w:divBdr>
                                                  <w:divsChild>
                                                    <w:div w:id="2507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80585">
                                              <w:marLeft w:val="0"/>
                                              <w:marRight w:val="0"/>
                                              <w:marTop w:val="0"/>
                                              <w:marBottom w:val="0"/>
                                              <w:divBdr>
                                                <w:top w:val="none" w:sz="0" w:space="0" w:color="auto"/>
                                                <w:left w:val="none" w:sz="0" w:space="0" w:color="auto"/>
                                                <w:bottom w:val="none" w:sz="0" w:space="0" w:color="auto"/>
                                                <w:right w:val="none" w:sz="0" w:space="0" w:color="auto"/>
                                              </w:divBdr>
                                              <w:divsChild>
                                                <w:div w:id="1461261923">
                                                  <w:marLeft w:val="0"/>
                                                  <w:marRight w:val="0"/>
                                                  <w:marTop w:val="0"/>
                                                  <w:marBottom w:val="0"/>
                                                  <w:divBdr>
                                                    <w:top w:val="none" w:sz="0" w:space="0" w:color="auto"/>
                                                    <w:left w:val="none" w:sz="0" w:space="0" w:color="auto"/>
                                                    <w:bottom w:val="none" w:sz="0" w:space="0" w:color="auto"/>
                                                    <w:right w:val="none" w:sz="0" w:space="0" w:color="auto"/>
                                                  </w:divBdr>
                                                  <w:divsChild>
                                                    <w:div w:id="236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4782">
                                              <w:marLeft w:val="0"/>
                                              <w:marRight w:val="0"/>
                                              <w:marTop w:val="0"/>
                                              <w:marBottom w:val="0"/>
                                              <w:divBdr>
                                                <w:top w:val="none" w:sz="0" w:space="0" w:color="auto"/>
                                                <w:left w:val="none" w:sz="0" w:space="0" w:color="auto"/>
                                                <w:bottom w:val="none" w:sz="0" w:space="0" w:color="auto"/>
                                                <w:right w:val="none" w:sz="0" w:space="0" w:color="auto"/>
                                              </w:divBdr>
                                              <w:divsChild>
                                                <w:div w:id="1983653651">
                                                  <w:marLeft w:val="0"/>
                                                  <w:marRight w:val="0"/>
                                                  <w:marTop w:val="0"/>
                                                  <w:marBottom w:val="0"/>
                                                  <w:divBdr>
                                                    <w:top w:val="none" w:sz="0" w:space="0" w:color="auto"/>
                                                    <w:left w:val="none" w:sz="0" w:space="0" w:color="auto"/>
                                                    <w:bottom w:val="none" w:sz="0" w:space="0" w:color="auto"/>
                                                    <w:right w:val="none" w:sz="0" w:space="0" w:color="auto"/>
                                                  </w:divBdr>
                                                  <w:divsChild>
                                                    <w:div w:id="17103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3022">
                                              <w:marLeft w:val="0"/>
                                              <w:marRight w:val="0"/>
                                              <w:marTop w:val="0"/>
                                              <w:marBottom w:val="0"/>
                                              <w:divBdr>
                                                <w:top w:val="none" w:sz="0" w:space="0" w:color="auto"/>
                                                <w:left w:val="none" w:sz="0" w:space="0" w:color="auto"/>
                                                <w:bottom w:val="none" w:sz="0" w:space="0" w:color="auto"/>
                                                <w:right w:val="none" w:sz="0" w:space="0" w:color="auto"/>
                                              </w:divBdr>
                                              <w:divsChild>
                                                <w:div w:id="1044790708">
                                                  <w:marLeft w:val="0"/>
                                                  <w:marRight w:val="0"/>
                                                  <w:marTop w:val="0"/>
                                                  <w:marBottom w:val="0"/>
                                                  <w:divBdr>
                                                    <w:top w:val="none" w:sz="0" w:space="0" w:color="auto"/>
                                                    <w:left w:val="none" w:sz="0" w:space="0" w:color="auto"/>
                                                    <w:bottom w:val="none" w:sz="0" w:space="0" w:color="auto"/>
                                                    <w:right w:val="none" w:sz="0" w:space="0" w:color="auto"/>
                                                  </w:divBdr>
                                                  <w:divsChild>
                                                    <w:div w:id="14153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5669">
                                              <w:marLeft w:val="0"/>
                                              <w:marRight w:val="0"/>
                                              <w:marTop w:val="0"/>
                                              <w:marBottom w:val="0"/>
                                              <w:divBdr>
                                                <w:top w:val="none" w:sz="0" w:space="0" w:color="auto"/>
                                                <w:left w:val="none" w:sz="0" w:space="0" w:color="auto"/>
                                                <w:bottom w:val="none" w:sz="0" w:space="0" w:color="auto"/>
                                                <w:right w:val="none" w:sz="0" w:space="0" w:color="auto"/>
                                              </w:divBdr>
                                              <w:divsChild>
                                                <w:div w:id="2030831781">
                                                  <w:marLeft w:val="0"/>
                                                  <w:marRight w:val="0"/>
                                                  <w:marTop w:val="0"/>
                                                  <w:marBottom w:val="0"/>
                                                  <w:divBdr>
                                                    <w:top w:val="none" w:sz="0" w:space="0" w:color="auto"/>
                                                    <w:left w:val="none" w:sz="0" w:space="0" w:color="auto"/>
                                                    <w:bottom w:val="none" w:sz="0" w:space="0" w:color="auto"/>
                                                    <w:right w:val="none" w:sz="0" w:space="0" w:color="auto"/>
                                                  </w:divBdr>
                                                  <w:divsChild>
                                                    <w:div w:id="11568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6318">
                                              <w:marLeft w:val="0"/>
                                              <w:marRight w:val="0"/>
                                              <w:marTop w:val="0"/>
                                              <w:marBottom w:val="0"/>
                                              <w:divBdr>
                                                <w:top w:val="none" w:sz="0" w:space="0" w:color="auto"/>
                                                <w:left w:val="none" w:sz="0" w:space="0" w:color="auto"/>
                                                <w:bottom w:val="none" w:sz="0" w:space="0" w:color="auto"/>
                                                <w:right w:val="none" w:sz="0" w:space="0" w:color="auto"/>
                                              </w:divBdr>
                                              <w:divsChild>
                                                <w:div w:id="608588383">
                                                  <w:marLeft w:val="0"/>
                                                  <w:marRight w:val="0"/>
                                                  <w:marTop w:val="0"/>
                                                  <w:marBottom w:val="0"/>
                                                  <w:divBdr>
                                                    <w:top w:val="none" w:sz="0" w:space="0" w:color="auto"/>
                                                    <w:left w:val="none" w:sz="0" w:space="0" w:color="auto"/>
                                                    <w:bottom w:val="none" w:sz="0" w:space="0" w:color="auto"/>
                                                    <w:right w:val="none" w:sz="0" w:space="0" w:color="auto"/>
                                                  </w:divBdr>
                                                  <w:divsChild>
                                                    <w:div w:id="3452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67798">
                                              <w:marLeft w:val="0"/>
                                              <w:marRight w:val="0"/>
                                              <w:marTop w:val="0"/>
                                              <w:marBottom w:val="0"/>
                                              <w:divBdr>
                                                <w:top w:val="none" w:sz="0" w:space="0" w:color="auto"/>
                                                <w:left w:val="none" w:sz="0" w:space="0" w:color="auto"/>
                                                <w:bottom w:val="none" w:sz="0" w:space="0" w:color="auto"/>
                                                <w:right w:val="none" w:sz="0" w:space="0" w:color="auto"/>
                                              </w:divBdr>
                                              <w:divsChild>
                                                <w:div w:id="2134984372">
                                                  <w:marLeft w:val="0"/>
                                                  <w:marRight w:val="0"/>
                                                  <w:marTop w:val="0"/>
                                                  <w:marBottom w:val="0"/>
                                                  <w:divBdr>
                                                    <w:top w:val="none" w:sz="0" w:space="0" w:color="auto"/>
                                                    <w:left w:val="none" w:sz="0" w:space="0" w:color="auto"/>
                                                    <w:bottom w:val="none" w:sz="0" w:space="0" w:color="auto"/>
                                                    <w:right w:val="none" w:sz="0" w:space="0" w:color="auto"/>
                                                  </w:divBdr>
                                                  <w:divsChild>
                                                    <w:div w:id="1893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5634">
                                              <w:marLeft w:val="0"/>
                                              <w:marRight w:val="0"/>
                                              <w:marTop w:val="0"/>
                                              <w:marBottom w:val="0"/>
                                              <w:divBdr>
                                                <w:top w:val="none" w:sz="0" w:space="0" w:color="auto"/>
                                                <w:left w:val="none" w:sz="0" w:space="0" w:color="auto"/>
                                                <w:bottom w:val="none" w:sz="0" w:space="0" w:color="auto"/>
                                                <w:right w:val="none" w:sz="0" w:space="0" w:color="auto"/>
                                              </w:divBdr>
                                              <w:divsChild>
                                                <w:div w:id="791166126">
                                                  <w:marLeft w:val="0"/>
                                                  <w:marRight w:val="0"/>
                                                  <w:marTop w:val="0"/>
                                                  <w:marBottom w:val="0"/>
                                                  <w:divBdr>
                                                    <w:top w:val="none" w:sz="0" w:space="0" w:color="auto"/>
                                                    <w:left w:val="none" w:sz="0" w:space="0" w:color="auto"/>
                                                    <w:bottom w:val="none" w:sz="0" w:space="0" w:color="auto"/>
                                                    <w:right w:val="none" w:sz="0" w:space="0" w:color="auto"/>
                                                  </w:divBdr>
                                                  <w:divsChild>
                                                    <w:div w:id="12516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5474">
                                              <w:marLeft w:val="0"/>
                                              <w:marRight w:val="0"/>
                                              <w:marTop w:val="0"/>
                                              <w:marBottom w:val="0"/>
                                              <w:divBdr>
                                                <w:top w:val="none" w:sz="0" w:space="0" w:color="auto"/>
                                                <w:left w:val="none" w:sz="0" w:space="0" w:color="auto"/>
                                                <w:bottom w:val="none" w:sz="0" w:space="0" w:color="auto"/>
                                                <w:right w:val="none" w:sz="0" w:space="0" w:color="auto"/>
                                              </w:divBdr>
                                              <w:divsChild>
                                                <w:div w:id="304048032">
                                                  <w:marLeft w:val="0"/>
                                                  <w:marRight w:val="0"/>
                                                  <w:marTop w:val="0"/>
                                                  <w:marBottom w:val="0"/>
                                                  <w:divBdr>
                                                    <w:top w:val="none" w:sz="0" w:space="0" w:color="auto"/>
                                                    <w:left w:val="none" w:sz="0" w:space="0" w:color="auto"/>
                                                    <w:bottom w:val="none" w:sz="0" w:space="0" w:color="auto"/>
                                                    <w:right w:val="none" w:sz="0" w:space="0" w:color="auto"/>
                                                  </w:divBdr>
                                                  <w:divsChild>
                                                    <w:div w:id="13908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6334">
                                              <w:marLeft w:val="0"/>
                                              <w:marRight w:val="0"/>
                                              <w:marTop w:val="0"/>
                                              <w:marBottom w:val="0"/>
                                              <w:divBdr>
                                                <w:top w:val="none" w:sz="0" w:space="0" w:color="auto"/>
                                                <w:left w:val="none" w:sz="0" w:space="0" w:color="auto"/>
                                                <w:bottom w:val="none" w:sz="0" w:space="0" w:color="auto"/>
                                                <w:right w:val="none" w:sz="0" w:space="0" w:color="auto"/>
                                              </w:divBdr>
                                              <w:divsChild>
                                                <w:div w:id="1621253884">
                                                  <w:marLeft w:val="0"/>
                                                  <w:marRight w:val="0"/>
                                                  <w:marTop w:val="0"/>
                                                  <w:marBottom w:val="0"/>
                                                  <w:divBdr>
                                                    <w:top w:val="none" w:sz="0" w:space="0" w:color="auto"/>
                                                    <w:left w:val="none" w:sz="0" w:space="0" w:color="auto"/>
                                                    <w:bottom w:val="none" w:sz="0" w:space="0" w:color="auto"/>
                                                    <w:right w:val="none" w:sz="0" w:space="0" w:color="auto"/>
                                                  </w:divBdr>
                                                  <w:divsChild>
                                                    <w:div w:id="12666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5784">
                                              <w:marLeft w:val="0"/>
                                              <w:marRight w:val="0"/>
                                              <w:marTop w:val="0"/>
                                              <w:marBottom w:val="0"/>
                                              <w:divBdr>
                                                <w:top w:val="none" w:sz="0" w:space="0" w:color="auto"/>
                                                <w:left w:val="none" w:sz="0" w:space="0" w:color="auto"/>
                                                <w:bottom w:val="none" w:sz="0" w:space="0" w:color="auto"/>
                                                <w:right w:val="none" w:sz="0" w:space="0" w:color="auto"/>
                                              </w:divBdr>
                                              <w:divsChild>
                                                <w:div w:id="1479032216">
                                                  <w:marLeft w:val="0"/>
                                                  <w:marRight w:val="0"/>
                                                  <w:marTop w:val="0"/>
                                                  <w:marBottom w:val="0"/>
                                                  <w:divBdr>
                                                    <w:top w:val="none" w:sz="0" w:space="0" w:color="auto"/>
                                                    <w:left w:val="none" w:sz="0" w:space="0" w:color="auto"/>
                                                    <w:bottom w:val="none" w:sz="0" w:space="0" w:color="auto"/>
                                                    <w:right w:val="none" w:sz="0" w:space="0" w:color="auto"/>
                                                  </w:divBdr>
                                                  <w:divsChild>
                                                    <w:div w:id="3247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9512">
                                              <w:marLeft w:val="0"/>
                                              <w:marRight w:val="0"/>
                                              <w:marTop w:val="0"/>
                                              <w:marBottom w:val="0"/>
                                              <w:divBdr>
                                                <w:top w:val="none" w:sz="0" w:space="0" w:color="auto"/>
                                                <w:left w:val="none" w:sz="0" w:space="0" w:color="auto"/>
                                                <w:bottom w:val="none" w:sz="0" w:space="0" w:color="auto"/>
                                                <w:right w:val="none" w:sz="0" w:space="0" w:color="auto"/>
                                              </w:divBdr>
                                              <w:divsChild>
                                                <w:div w:id="1842310606">
                                                  <w:marLeft w:val="0"/>
                                                  <w:marRight w:val="0"/>
                                                  <w:marTop w:val="0"/>
                                                  <w:marBottom w:val="0"/>
                                                  <w:divBdr>
                                                    <w:top w:val="none" w:sz="0" w:space="0" w:color="auto"/>
                                                    <w:left w:val="none" w:sz="0" w:space="0" w:color="auto"/>
                                                    <w:bottom w:val="none" w:sz="0" w:space="0" w:color="auto"/>
                                                    <w:right w:val="none" w:sz="0" w:space="0" w:color="auto"/>
                                                  </w:divBdr>
                                                  <w:divsChild>
                                                    <w:div w:id="2579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3397">
                                              <w:marLeft w:val="0"/>
                                              <w:marRight w:val="0"/>
                                              <w:marTop w:val="0"/>
                                              <w:marBottom w:val="0"/>
                                              <w:divBdr>
                                                <w:top w:val="none" w:sz="0" w:space="0" w:color="auto"/>
                                                <w:left w:val="none" w:sz="0" w:space="0" w:color="auto"/>
                                                <w:bottom w:val="none" w:sz="0" w:space="0" w:color="auto"/>
                                                <w:right w:val="none" w:sz="0" w:space="0" w:color="auto"/>
                                              </w:divBdr>
                                              <w:divsChild>
                                                <w:div w:id="195850838">
                                                  <w:marLeft w:val="0"/>
                                                  <w:marRight w:val="0"/>
                                                  <w:marTop w:val="0"/>
                                                  <w:marBottom w:val="0"/>
                                                  <w:divBdr>
                                                    <w:top w:val="none" w:sz="0" w:space="0" w:color="auto"/>
                                                    <w:left w:val="none" w:sz="0" w:space="0" w:color="auto"/>
                                                    <w:bottom w:val="none" w:sz="0" w:space="0" w:color="auto"/>
                                                    <w:right w:val="none" w:sz="0" w:space="0" w:color="auto"/>
                                                  </w:divBdr>
                                                  <w:divsChild>
                                                    <w:div w:id="19397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8032">
                                              <w:marLeft w:val="0"/>
                                              <w:marRight w:val="0"/>
                                              <w:marTop w:val="0"/>
                                              <w:marBottom w:val="0"/>
                                              <w:divBdr>
                                                <w:top w:val="none" w:sz="0" w:space="0" w:color="auto"/>
                                                <w:left w:val="none" w:sz="0" w:space="0" w:color="auto"/>
                                                <w:bottom w:val="none" w:sz="0" w:space="0" w:color="auto"/>
                                                <w:right w:val="none" w:sz="0" w:space="0" w:color="auto"/>
                                              </w:divBdr>
                                              <w:divsChild>
                                                <w:div w:id="1943951460">
                                                  <w:marLeft w:val="0"/>
                                                  <w:marRight w:val="0"/>
                                                  <w:marTop w:val="0"/>
                                                  <w:marBottom w:val="0"/>
                                                  <w:divBdr>
                                                    <w:top w:val="none" w:sz="0" w:space="0" w:color="auto"/>
                                                    <w:left w:val="none" w:sz="0" w:space="0" w:color="auto"/>
                                                    <w:bottom w:val="none" w:sz="0" w:space="0" w:color="auto"/>
                                                    <w:right w:val="none" w:sz="0" w:space="0" w:color="auto"/>
                                                  </w:divBdr>
                                                  <w:divsChild>
                                                    <w:div w:id="16582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5589">
                                              <w:marLeft w:val="0"/>
                                              <w:marRight w:val="0"/>
                                              <w:marTop w:val="0"/>
                                              <w:marBottom w:val="0"/>
                                              <w:divBdr>
                                                <w:top w:val="none" w:sz="0" w:space="0" w:color="auto"/>
                                                <w:left w:val="none" w:sz="0" w:space="0" w:color="auto"/>
                                                <w:bottom w:val="none" w:sz="0" w:space="0" w:color="auto"/>
                                                <w:right w:val="none" w:sz="0" w:space="0" w:color="auto"/>
                                              </w:divBdr>
                                              <w:divsChild>
                                                <w:div w:id="1970738565">
                                                  <w:marLeft w:val="0"/>
                                                  <w:marRight w:val="0"/>
                                                  <w:marTop w:val="0"/>
                                                  <w:marBottom w:val="0"/>
                                                  <w:divBdr>
                                                    <w:top w:val="none" w:sz="0" w:space="0" w:color="auto"/>
                                                    <w:left w:val="none" w:sz="0" w:space="0" w:color="auto"/>
                                                    <w:bottom w:val="none" w:sz="0" w:space="0" w:color="auto"/>
                                                    <w:right w:val="none" w:sz="0" w:space="0" w:color="auto"/>
                                                  </w:divBdr>
                                                  <w:divsChild>
                                                    <w:div w:id="12456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991771">
                                  <w:marLeft w:val="0"/>
                                  <w:marRight w:val="0"/>
                                  <w:marTop w:val="0"/>
                                  <w:marBottom w:val="0"/>
                                  <w:divBdr>
                                    <w:top w:val="none" w:sz="0" w:space="0" w:color="auto"/>
                                    <w:left w:val="none" w:sz="0" w:space="0" w:color="auto"/>
                                    <w:bottom w:val="none" w:sz="0" w:space="0" w:color="auto"/>
                                    <w:right w:val="none" w:sz="0" w:space="0" w:color="auto"/>
                                  </w:divBdr>
                                  <w:divsChild>
                                    <w:div w:id="19379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382">
                              <w:marLeft w:val="0"/>
                              <w:marRight w:val="0"/>
                              <w:marTop w:val="0"/>
                              <w:marBottom w:val="0"/>
                              <w:divBdr>
                                <w:top w:val="none" w:sz="0" w:space="0" w:color="auto"/>
                                <w:left w:val="none" w:sz="0" w:space="0" w:color="auto"/>
                                <w:bottom w:val="none" w:sz="0" w:space="0" w:color="auto"/>
                                <w:right w:val="none" w:sz="0" w:space="0" w:color="auto"/>
                              </w:divBdr>
                              <w:divsChild>
                                <w:div w:id="1910580993">
                                  <w:marLeft w:val="0"/>
                                  <w:marRight w:val="0"/>
                                  <w:marTop w:val="0"/>
                                  <w:marBottom w:val="0"/>
                                  <w:divBdr>
                                    <w:top w:val="none" w:sz="0" w:space="0" w:color="auto"/>
                                    <w:left w:val="none" w:sz="0" w:space="0" w:color="auto"/>
                                    <w:bottom w:val="none" w:sz="0" w:space="0" w:color="auto"/>
                                    <w:right w:val="none" w:sz="0" w:space="0" w:color="auto"/>
                                  </w:divBdr>
                                  <w:divsChild>
                                    <w:div w:id="1768848146">
                                      <w:marLeft w:val="0"/>
                                      <w:marRight w:val="30"/>
                                      <w:marTop w:val="0"/>
                                      <w:marBottom w:val="0"/>
                                      <w:divBdr>
                                        <w:top w:val="none" w:sz="0" w:space="0" w:color="auto"/>
                                        <w:left w:val="none" w:sz="0" w:space="0" w:color="auto"/>
                                        <w:bottom w:val="none" w:sz="0" w:space="0" w:color="auto"/>
                                        <w:right w:val="none" w:sz="0" w:space="0" w:color="auto"/>
                                      </w:divBdr>
                                      <w:divsChild>
                                        <w:div w:id="957687396">
                                          <w:marLeft w:val="0"/>
                                          <w:marRight w:val="0"/>
                                          <w:marTop w:val="0"/>
                                          <w:marBottom w:val="0"/>
                                          <w:divBdr>
                                            <w:top w:val="none" w:sz="0" w:space="0" w:color="auto"/>
                                            <w:left w:val="none" w:sz="0" w:space="0" w:color="auto"/>
                                            <w:bottom w:val="none" w:sz="0" w:space="0" w:color="auto"/>
                                            <w:right w:val="none" w:sz="0" w:space="0" w:color="auto"/>
                                          </w:divBdr>
                                        </w:div>
                                      </w:divsChild>
                                    </w:div>
                                    <w:div w:id="375198524">
                                      <w:marLeft w:val="0"/>
                                      <w:marRight w:val="30"/>
                                      <w:marTop w:val="0"/>
                                      <w:marBottom w:val="0"/>
                                      <w:divBdr>
                                        <w:top w:val="none" w:sz="0" w:space="0" w:color="auto"/>
                                        <w:left w:val="none" w:sz="0" w:space="0" w:color="auto"/>
                                        <w:bottom w:val="none" w:sz="0" w:space="0" w:color="auto"/>
                                        <w:right w:val="none" w:sz="0" w:space="0" w:color="auto"/>
                                      </w:divBdr>
                                      <w:divsChild>
                                        <w:div w:id="212230612">
                                          <w:marLeft w:val="0"/>
                                          <w:marRight w:val="0"/>
                                          <w:marTop w:val="0"/>
                                          <w:marBottom w:val="0"/>
                                          <w:divBdr>
                                            <w:top w:val="none" w:sz="0" w:space="0" w:color="auto"/>
                                            <w:left w:val="none" w:sz="0" w:space="0" w:color="auto"/>
                                            <w:bottom w:val="none" w:sz="0" w:space="0" w:color="auto"/>
                                            <w:right w:val="none" w:sz="0" w:space="0" w:color="auto"/>
                                          </w:divBdr>
                                        </w:div>
                                      </w:divsChild>
                                    </w:div>
                                    <w:div w:id="1105925930">
                                      <w:marLeft w:val="0"/>
                                      <w:marRight w:val="30"/>
                                      <w:marTop w:val="0"/>
                                      <w:marBottom w:val="0"/>
                                      <w:divBdr>
                                        <w:top w:val="none" w:sz="0" w:space="0" w:color="auto"/>
                                        <w:left w:val="none" w:sz="0" w:space="0" w:color="auto"/>
                                        <w:bottom w:val="none" w:sz="0" w:space="0" w:color="auto"/>
                                        <w:right w:val="none" w:sz="0" w:space="0" w:color="auto"/>
                                      </w:divBdr>
                                      <w:divsChild>
                                        <w:div w:id="1712420200">
                                          <w:marLeft w:val="0"/>
                                          <w:marRight w:val="0"/>
                                          <w:marTop w:val="0"/>
                                          <w:marBottom w:val="0"/>
                                          <w:divBdr>
                                            <w:top w:val="none" w:sz="0" w:space="0" w:color="auto"/>
                                            <w:left w:val="none" w:sz="0" w:space="0" w:color="auto"/>
                                            <w:bottom w:val="none" w:sz="0" w:space="0" w:color="auto"/>
                                            <w:right w:val="none" w:sz="0" w:space="0" w:color="auto"/>
                                          </w:divBdr>
                                        </w:div>
                                      </w:divsChild>
                                    </w:div>
                                    <w:div w:id="107822083">
                                      <w:marLeft w:val="0"/>
                                      <w:marRight w:val="30"/>
                                      <w:marTop w:val="0"/>
                                      <w:marBottom w:val="0"/>
                                      <w:divBdr>
                                        <w:top w:val="none" w:sz="0" w:space="0" w:color="auto"/>
                                        <w:left w:val="none" w:sz="0" w:space="0" w:color="auto"/>
                                        <w:bottom w:val="none" w:sz="0" w:space="0" w:color="auto"/>
                                        <w:right w:val="none" w:sz="0" w:space="0" w:color="auto"/>
                                      </w:divBdr>
                                      <w:divsChild>
                                        <w:div w:id="1128551076">
                                          <w:marLeft w:val="0"/>
                                          <w:marRight w:val="0"/>
                                          <w:marTop w:val="0"/>
                                          <w:marBottom w:val="0"/>
                                          <w:divBdr>
                                            <w:top w:val="none" w:sz="0" w:space="0" w:color="auto"/>
                                            <w:left w:val="none" w:sz="0" w:space="0" w:color="auto"/>
                                            <w:bottom w:val="none" w:sz="0" w:space="0" w:color="auto"/>
                                            <w:right w:val="none" w:sz="0" w:space="0" w:color="auto"/>
                                          </w:divBdr>
                                        </w:div>
                                      </w:divsChild>
                                    </w:div>
                                    <w:div w:id="1692872426">
                                      <w:marLeft w:val="0"/>
                                      <w:marRight w:val="30"/>
                                      <w:marTop w:val="0"/>
                                      <w:marBottom w:val="0"/>
                                      <w:divBdr>
                                        <w:top w:val="none" w:sz="0" w:space="0" w:color="auto"/>
                                        <w:left w:val="none" w:sz="0" w:space="0" w:color="auto"/>
                                        <w:bottom w:val="none" w:sz="0" w:space="0" w:color="auto"/>
                                        <w:right w:val="none" w:sz="0" w:space="0" w:color="auto"/>
                                      </w:divBdr>
                                      <w:divsChild>
                                        <w:div w:id="1802722620">
                                          <w:marLeft w:val="0"/>
                                          <w:marRight w:val="0"/>
                                          <w:marTop w:val="0"/>
                                          <w:marBottom w:val="0"/>
                                          <w:divBdr>
                                            <w:top w:val="none" w:sz="0" w:space="0" w:color="auto"/>
                                            <w:left w:val="none" w:sz="0" w:space="0" w:color="auto"/>
                                            <w:bottom w:val="none" w:sz="0" w:space="0" w:color="auto"/>
                                            <w:right w:val="none" w:sz="0" w:space="0" w:color="auto"/>
                                          </w:divBdr>
                                        </w:div>
                                      </w:divsChild>
                                    </w:div>
                                    <w:div w:id="460418791">
                                      <w:marLeft w:val="0"/>
                                      <w:marRight w:val="30"/>
                                      <w:marTop w:val="0"/>
                                      <w:marBottom w:val="0"/>
                                      <w:divBdr>
                                        <w:top w:val="none" w:sz="0" w:space="0" w:color="auto"/>
                                        <w:left w:val="none" w:sz="0" w:space="0" w:color="auto"/>
                                        <w:bottom w:val="none" w:sz="0" w:space="0" w:color="auto"/>
                                        <w:right w:val="none" w:sz="0" w:space="0" w:color="auto"/>
                                      </w:divBdr>
                                      <w:divsChild>
                                        <w:div w:id="1714185137">
                                          <w:marLeft w:val="0"/>
                                          <w:marRight w:val="0"/>
                                          <w:marTop w:val="0"/>
                                          <w:marBottom w:val="0"/>
                                          <w:divBdr>
                                            <w:top w:val="none" w:sz="0" w:space="0" w:color="auto"/>
                                            <w:left w:val="none" w:sz="0" w:space="0" w:color="auto"/>
                                            <w:bottom w:val="none" w:sz="0" w:space="0" w:color="auto"/>
                                            <w:right w:val="none" w:sz="0" w:space="0" w:color="auto"/>
                                          </w:divBdr>
                                        </w:div>
                                      </w:divsChild>
                                    </w:div>
                                    <w:div w:id="700742076">
                                      <w:marLeft w:val="0"/>
                                      <w:marRight w:val="30"/>
                                      <w:marTop w:val="0"/>
                                      <w:marBottom w:val="0"/>
                                      <w:divBdr>
                                        <w:top w:val="none" w:sz="0" w:space="0" w:color="auto"/>
                                        <w:left w:val="none" w:sz="0" w:space="0" w:color="auto"/>
                                        <w:bottom w:val="none" w:sz="0" w:space="0" w:color="auto"/>
                                        <w:right w:val="none" w:sz="0" w:space="0" w:color="auto"/>
                                      </w:divBdr>
                                      <w:divsChild>
                                        <w:div w:id="1186821172">
                                          <w:marLeft w:val="0"/>
                                          <w:marRight w:val="0"/>
                                          <w:marTop w:val="0"/>
                                          <w:marBottom w:val="0"/>
                                          <w:divBdr>
                                            <w:top w:val="none" w:sz="0" w:space="0" w:color="auto"/>
                                            <w:left w:val="none" w:sz="0" w:space="0" w:color="auto"/>
                                            <w:bottom w:val="none" w:sz="0" w:space="0" w:color="auto"/>
                                            <w:right w:val="none" w:sz="0" w:space="0" w:color="auto"/>
                                          </w:divBdr>
                                        </w:div>
                                      </w:divsChild>
                                    </w:div>
                                    <w:div w:id="98456051">
                                      <w:marLeft w:val="0"/>
                                      <w:marRight w:val="30"/>
                                      <w:marTop w:val="0"/>
                                      <w:marBottom w:val="0"/>
                                      <w:divBdr>
                                        <w:top w:val="none" w:sz="0" w:space="0" w:color="auto"/>
                                        <w:left w:val="none" w:sz="0" w:space="0" w:color="auto"/>
                                        <w:bottom w:val="none" w:sz="0" w:space="0" w:color="auto"/>
                                        <w:right w:val="none" w:sz="0" w:space="0" w:color="auto"/>
                                      </w:divBdr>
                                      <w:divsChild>
                                        <w:div w:id="1567884188">
                                          <w:marLeft w:val="0"/>
                                          <w:marRight w:val="0"/>
                                          <w:marTop w:val="0"/>
                                          <w:marBottom w:val="0"/>
                                          <w:divBdr>
                                            <w:top w:val="none" w:sz="0" w:space="0" w:color="auto"/>
                                            <w:left w:val="none" w:sz="0" w:space="0" w:color="auto"/>
                                            <w:bottom w:val="none" w:sz="0" w:space="0" w:color="auto"/>
                                            <w:right w:val="none" w:sz="0" w:space="0" w:color="auto"/>
                                          </w:divBdr>
                                        </w:div>
                                      </w:divsChild>
                                    </w:div>
                                    <w:div w:id="1595750646">
                                      <w:marLeft w:val="0"/>
                                      <w:marRight w:val="30"/>
                                      <w:marTop w:val="0"/>
                                      <w:marBottom w:val="0"/>
                                      <w:divBdr>
                                        <w:top w:val="none" w:sz="0" w:space="0" w:color="auto"/>
                                        <w:left w:val="none" w:sz="0" w:space="0" w:color="auto"/>
                                        <w:bottom w:val="none" w:sz="0" w:space="0" w:color="auto"/>
                                        <w:right w:val="none" w:sz="0" w:space="0" w:color="auto"/>
                                      </w:divBdr>
                                      <w:divsChild>
                                        <w:div w:id="87580024">
                                          <w:marLeft w:val="0"/>
                                          <w:marRight w:val="0"/>
                                          <w:marTop w:val="0"/>
                                          <w:marBottom w:val="0"/>
                                          <w:divBdr>
                                            <w:top w:val="none" w:sz="0" w:space="0" w:color="auto"/>
                                            <w:left w:val="none" w:sz="0" w:space="0" w:color="auto"/>
                                            <w:bottom w:val="none" w:sz="0" w:space="0" w:color="auto"/>
                                            <w:right w:val="none" w:sz="0" w:space="0" w:color="auto"/>
                                          </w:divBdr>
                                        </w:div>
                                      </w:divsChild>
                                    </w:div>
                                    <w:div w:id="1240166773">
                                      <w:marLeft w:val="0"/>
                                      <w:marRight w:val="30"/>
                                      <w:marTop w:val="0"/>
                                      <w:marBottom w:val="0"/>
                                      <w:divBdr>
                                        <w:top w:val="none" w:sz="0" w:space="0" w:color="auto"/>
                                        <w:left w:val="none" w:sz="0" w:space="0" w:color="auto"/>
                                        <w:bottom w:val="none" w:sz="0" w:space="0" w:color="auto"/>
                                        <w:right w:val="none" w:sz="0" w:space="0" w:color="auto"/>
                                      </w:divBdr>
                                      <w:divsChild>
                                        <w:div w:id="1340739557">
                                          <w:marLeft w:val="0"/>
                                          <w:marRight w:val="0"/>
                                          <w:marTop w:val="0"/>
                                          <w:marBottom w:val="0"/>
                                          <w:divBdr>
                                            <w:top w:val="none" w:sz="0" w:space="0" w:color="auto"/>
                                            <w:left w:val="none" w:sz="0" w:space="0" w:color="auto"/>
                                            <w:bottom w:val="none" w:sz="0" w:space="0" w:color="auto"/>
                                            <w:right w:val="none" w:sz="0" w:space="0" w:color="auto"/>
                                          </w:divBdr>
                                        </w:div>
                                      </w:divsChild>
                                    </w:div>
                                    <w:div w:id="730884937">
                                      <w:marLeft w:val="0"/>
                                      <w:marRight w:val="30"/>
                                      <w:marTop w:val="0"/>
                                      <w:marBottom w:val="0"/>
                                      <w:divBdr>
                                        <w:top w:val="none" w:sz="0" w:space="0" w:color="auto"/>
                                        <w:left w:val="none" w:sz="0" w:space="0" w:color="auto"/>
                                        <w:bottom w:val="none" w:sz="0" w:space="0" w:color="auto"/>
                                        <w:right w:val="none" w:sz="0" w:space="0" w:color="auto"/>
                                      </w:divBdr>
                                      <w:divsChild>
                                        <w:div w:id="1313288770">
                                          <w:marLeft w:val="0"/>
                                          <w:marRight w:val="0"/>
                                          <w:marTop w:val="0"/>
                                          <w:marBottom w:val="0"/>
                                          <w:divBdr>
                                            <w:top w:val="none" w:sz="0" w:space="0" w:color="auto"/>
                                            <w:left w:val="none" w:sz="0" w:space="0" w:color="auto"/>
                                            <w:bottom w:val="none" w:sz="0" w:space="0" w:color="auto"/>
                                            <w:right w:val="none" w:sz="0" w:space="0" w:color="auto"/>
                                          </w:divBdr>
                                        </w:div>
                                      </w:divsChild>
                                    </w:div>
                                    <w:div w:id="1020814549">
                                      <w:marLeft w:val="0"/>
                                      <w:marRight w:val="30"/>
                                      <w:marTop w:val="0"/>
                                      <w:marBottom w:val="0"/>
                                      <w:divBdr>
                                        <w:top w:val="none" w:sz="0" w:space="0" w:color="auto"/>
                                        <w:left w:val="none" w:sz="0" w:space="0" w:color="auto"/>
                                        <w:bottom w:val="none" w:sz="0" w:space="0" w:color="auto"/>
                                        <w:right w:val="none" w:sz="0" w:space="0" w:color="auto"/>
                                      </w:divBdr>
                                      <w:divsChild>
                                        <w:div w:id="133184221">
                                          <w:marLeft w:val="0"/>
                                          <w:marRight w:val="0"/>
                                          <w:marTop w:val="0"/>
                                          <w:marBottom w:val="0"/>
                                          <w:divBdr>
                                            <w:top w:val="none" w:sz="0" w:space="0" w:color="auto"/>
                                            <w:left w:val="none" w:sz="0" w:space="0" w:color="auto"/>
                                            <w:bottom w:val="none" w:sz="0" w:space="0" w:color="auto"/>
                                            <w:right w:val="none" w:sz="0" w:space="0" w:color="auto"/>
                                          </w:divBdr>
                                        </w:div>
                                      </w:divsChild>
                                    </w:div>
                                    <w:div w:id="1396662919">
                                      <w:marLeft w:val="0"/>
                                      <w:marRight w:val="30"/>
                                      <w:marTop w:val="0"/>
                                      <w:marBottom w:val="0"/>
                                      <w:divBdr>
                                        <w:top w:val="none" w:sz="0" w:space="0" w:color="auto"/>
                                        <w:left w:val="none" w:sz="0" w:space="0" w:color="auto"/>
                                        <w:bottom w:val="none" w:sz="0" w:space="0" w:color="auto"/>
                                        <w:right w:val="none" w:sz="0" w:space="0" w:color="auto"/>
                                      </w:divBdr>
                                      <w:divsChild>
                                        <w:div w:id="20137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019561">
                          <w:marLeft w:val="0"/>
                          <w:marRight w:val="0"/>
                          <w:marTop w:val="0"/>
                          <w:marBottom w:val="0"/>
                          <w:divBdr>
                            <w:top w:val="none" w:sz="0" w:space="0" w:color="auto"/>
                            <w:left w:val="none" w:sz="0" w:space="0" w:color="auto"/>
                            <w:bottom w:val="none" w:sz="0" w:space="0" w:color="auto"/>
                            <w:right w:val="none" w:sz="0" w:space="0" w:color="auto"/>
                          </w:divBdr>
                          <w:divsChild>
                            <w:div w:id="2099322826">
                              <w:marLeft w:val="0"/>
                              <w:marRight w:val="540"/>
                              <w:marTop w:val="0"/>
                              <w:marBottom w:val="300"/>
                              <w:divBdr>
                                <w:top w:val="none" w:sz="0" w:space="0" w:color="auto"/>
                                <w:left w:val="none" w:sz="0" w:space="0" w:color="auto"/>
                                <w:bottom w:val="none" w:sz="0" w:space="0" w:color="auto"/>
                                <w:right w:val="none" w:sz="0" w:space="0" w:color="auto"/>
                              </w:divBdr>
                              <w:divsChild>
                                <w:div w:id="504127788">
                                  <w:marLeft w:val="0"/>
                                  <w:marRight w:val="0"/>
                                  <w:marTop w:val="0"/>
                                  <w:marBottom w:val="0"/>
                                  <w:divBdr>
                                    <w:top w:val="none" w:sz="0" w:space="0" w:color="auto"/>
                                    <w:left w:val="none" w:sz="0" w:space="0" w:color="auto"/>
                                    <w:bottom w:val="none" w:sz="0" w:space="0" w:color="auto"/>
                                    <w:right w:val="none" w:sz="0" w:space="0" w:color="auto"/>
                                  </w:divBdr>
                                  <w:divsChild>
                                    <w:div w:id="17209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1217">
                          <w:marLeft w:val="0"/>
                          <w:marRight w:val="0"/>
                          <w:marTop w:val="0"/>
                          <w:marBottom w:val="0"/>
                          <w:divBdr>
                            <w:top w:val="none" w:sz="0" w:space="0" w:color="auto"/>
                            <w:left w:val="none" w:sz="0" w:space="0" w:color="auto"/>
                            <w:bottom w:val="none" w:sz="0" w:space="0" w:color="auto"/>
                            <w:right w:val="none" w:sz="0" w:space="0" w:color="auto"/>
                          </w:divBdr>
                        </w:div>
                        <w:div w:id="1396010349">
                          <w:marLeft w:val="0"/>
                          <w:marRight w:val="0"/>
                          <w:marTop w:val="0"/>
                          <w:marBottom w:val="0"/>
                          <w:divBdr>
                            <w:top w:val="none" w:sz="0" w:space="0" w:color="auto"/>
                            <w:left w:val="none" w:sz="0" w:space="0" w:color="auto"/>
                            <w:bottom w:val="none" w:sz="0" w:space="0" w:color="auto"/>
                            <w:right w:val="none" w:sz="0" w:space="0" w:color="auto"/>
                          </w:divBdr>
                          <w:divsChild>
                            <w:div w:id="669452871">
                              <w:marLeft w:val="0"/>
                              <w:marRight w:val="0"/>
                              <w:marTop w:val="300"/>
                              <w:marBottom w:val="300"/>
                              <w:divBdr>
                                <w:top w:val="single" w:sz="6" w:space="12" w:color="F5F5F5"/>
                                <w:left w:val="none" w:sz="0" w:space="0" w:color="auto"/>
                                <w:bottom w:val="single" w:sz="6" w:space="20" w:color="F5F5F5"/>
                                <w:right w:val="none" w:sz="0" w:space="0" w:color="auto"/>
                              </w:divBdr>
                              <w:divsChild>
                                <w:div w:id="2078822560">
                                  <w:marLeft w:val="0"/>
                                  <w:marRight w:val="0"/>
                                  <w:marTop w:val="0"/>
                                  <w:marBottom w:val="0"/>
                                  <w:divBdr>
                                    <w:top w:val="none" w:sz="0" w:space="0" w:color="auto"/>
                                    <w:left w:val="none" w:sz="0" w:space="0" w:color="auto"/>
                                    <w:bottom w:val="none" w:sz="0" w:space="0" w:color="auto"/>
                                    <w:right w:val="none" w:sz="0" w:space="0" w:color="auto"/>
                                  </w:divBdr>
                                  <w:divsChild>
                                    <w:div w:id="106714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999930">
      <w:bodyDiv w:val="1"/>
      <w:marLeft w:val="0"/>
      <w:marRight w:val="0"/>
      <w:marTop w:val="0"/>
      <w:marBottom w:val="0"/>
      <w:divBdr>
        <w:top w:val="none" w:sz="0" w:space="0" w:color="auto"/>
        <w:left w:val="none" w:sz="0" w:space="0" w:color="auto"/>
        <w:bottom w:val="none" w:sz="0" w:space="0" w:color="auto"/>
        <w:right w:val="none" w:sz="0" w:space="0" w:color="auto"/>
      </w:divBdr>
      <w:divsChild>
        <w:div w:id="625282730">
          <w:marLeft w:val="0"/>
          <w:marRight w:val="0"/>
          <w:marTop w:val="0"/>
          <w:marBottom w:val="0"/>
          <w:divBdr>
            <w:top w:val="none" w:sz="0" w:space="0" w:color="auto"/>
            <w:left w:val="none" w:sz="0" w:space="0" w:color="auto"/>
            <w:bottom w:val="none" w:sz="0" w:space="0" w:color="auto"/>
            <w:right w:val="none" w:sz="0" w:space="0" w:color="auto"/>
          </w:divBdr>
          <w:divsChild>
            <w:div w:id="1475102412">
              <w:marLeft w:val="0"/>
              <w:marRight w:val="0"/>
              <w:marTop w:val="0"/>
              <w:marBottom w:val="0"/>
              <w:divBdr>
                <w:top w:val="none" w:sz="0" w:space="0" w:color="auto"/>
                <w:left w:val="none" w:sz="0" w:space="0" w:color="auto"/>
                <w:bottom w:val="none" w:sz="0" w:space="0" w:color="auto"/>
                <w:right w:val="none" w:sz="0" w:space="0" w:color="auto"/>
              </w:divBdr>
            </w:div>
          </w:divsChild>
        </w:div>
        <w:div w:id="1855877113">
          <w:marLeft w:val="0"/>
          <w:marRight w:val="0"/>
          <w:marTop w:val="195"/>
          <w:marBottom w:val="0"/>
          <w:divBdr>
            <w:top w:val="single" w:sz="6" w:space="4" w:color="EEEEEE"/>
            <w:left w:val="none" w:sz="0" w:space="0" w:color="auto"/>
            <w:bottom w:val="single" w:sz="6" w:space="4" w:color="EEEEEE"/>
            <w:right w:val="none" w:sz="0" w:space="0" w:color="auto"/>
          </w:divBdr>
          <w:divsChild>
            <w:div w:id="502863282">
              <w:marLeft w:val="0"/>
              <w:marRight w:val="75"/>
              <w:marTop w:val="0"/>
              <w:marBottom w:val="0"/>
              <w:divBdr>
                <w:top w:val="none" w:sz="0" w:space="0" w:color="auto"/>
                <w:left w:val="none" w:sz="0" w:space="0" w:color="auto"/>
                <w:bottom w:val="none" w:sz="0" w:space="0" w:color="auto"/>
                <w:right w:val="none" w:sz="0" w:space="0" w:color="auto"/>
              </w:divBdr>
              <w:divsChild>
                <w:div w:id="1730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78314">
          <w:marLeft w:val="0"/>
          <w:marRight w:val="0"/>
          <w:marTop w:val="0"/>
          <w:marBottom w:val="0"/>
          <w:divBdr>
            <w:top w:val="none" w:sz="0" w:space="0" w:color="auto"/>
            <w:left w:val="none" w:sz="0" w:space="0" w:color="auto"/>
            <w:bottom w:val="none" w:sz="0" w:space="0" w:color="auto"/>
            <w:right w:val="none" w:sz="0" w:space="0" w:color="auto"/>
          </w:divBdr>
          <w:divsChild>
            <w:div w:id="1068501446">
              <w:marLeft w:val="0"/>
              <w:marRight w:val="0"/>
              <w:marTop w:val="180"/>
              <w:marBottom w:val="0"/>
              <w:divBdr>
                <w:top w:val="none" w:sz="0" w:space="0" w:color="auto"/>
                <w:left w:val="none" w:sz="0" w:space="0" w:color="auto"/>
                <w:bottom w:val="none" w:sz="0" w:space="0" w:color="auto"/>
                <w:right w:val="none" w:sz="0" w:space="0" w:color="auto"/>
              </w:divBdr>
            </w:div>
          </w:divsChild>
        </w:div>
        <w:div w:id="1460487268">
          <w:marLeft w:val="0"/>
          <w:marRight w:val="0"/>
          <w:marTop w:val="0"/>
          <w:marBottom w:val="0"/>
          <w:divBdr>
            <w:top w:val="none" w:sz="0" w:space="0" w:color="auto"/>
            <w:left w:val="none" w:sz="0" w:space="0" w:color="auto"/>
            <w:bottom w:val="none" w:sz="0" w:space="0" w:color="auto"/>
            <w:right w:val="none" w:sz="0" w:space="0" w:color="auto"/>
          </w:divBdr>
          <w:divsChild>
            <w:div w:id="1643538943">
              <w:marLeft w:val="0"/>
              <w:marRight w:val="0"/>
              <w:marTop w:val="480"/>
              <w:marBottom w:val="0"/>
              <w:divBdr>
                <w:top w:val="none" w:sz="0" w:space="0" w:color="auto"/>
                <w:left w:val="none" w:sz="0" w:space="0" w:color="auto"/>
                <w:bottom w:val="single" w:sz="6" w:space="11" w:color="EEEEEE"/>
                <w:right w:val="none" w:sz="0" w:space="0" w:color="auto"/>
              </w:divBdr>
              <w:divsChild>
                <w:div w:id="1354112235">
                  <w:marLeft w:val="0"/>
                  <w:marRight w:val="0"/>
                  <w:marTop w:val="225"/>
                  <w:marBottom w:val="0"/>
                  <w:divBdr>
                    <w:top w:val="none" w:sz="0" w:space="0" w:color="auto"/>
                    <w:left w:val="none" w:sz="0" w:space="0" w:color="auto"/>
                    <w:bottom w:val="none" w:sz="0" w:space="0" w:color="auto"/>
                    <w:right w:val="none" w:sz="0" w:space="0" w:color="auto"/>
                  </w:divBdr>
                </w:div>
              </w:divsChild>
            </w:div>
            <w:div w:id="411201946">
              <w:marLeft w:val="0"/>
              <w:marRight w:val="0"/>
              <w:marTop w:val="0"/>
              <w:marBottom w:val="240"/>
              <w:divBdr>
                <w:top w:val="none" w:sz="0" w:space="0" w:color="auto"/>
                <w:left w:val="none" w:sz="0" w:space="0" w:color="auto"/>
                <w:bottom w:val="none" w:sz="0" w:space="0" w:color="auto"/>
                <w:right w:val="none" w:sz="0" w:space="0" w:color="auto"/>
              </w:divBdr>
              <w:divsChild>
                <w:div w:id="1030765123">
                  <w:marLeft w:val="0"/>
                  <w:marRight w:val="0"/>
                  <w:marTop w:val="0"/>
                  <w:marBottom w:val="0"/>
                  <w:divBdr>
                    <w:top w:val="none" w:sz="0" w:space="0" w:color="auto"/>
                    <w:left w:val="none" w:sz="0" w:space="0" w:color="auto"/>
                    <w:bottom w:val="none" w:sz="0" w:space="0" w:color="auto"/>
                    <w:right w:val="none" w:sz="0" w:space="0" w:color="auto"/>
                  </w:divBdr>
                  <w:divsChild>
                    <w:div w:id="229317816">
                      <w:marLeft w:val="900"/>
                      <w:marRight w:val="900"/>
                      <w:marTop w:val="480"/>
                      <w:marBottom w:val="480"/>
                      <w:divBdr>
                        <w:top w:val="none" w:sz="0" w:space="0" w:color="auto"/>
                        <w:left w:val="none" w:sz="0" w:space="0" w:color="auto"/>
                        <w:bottom w:val="none" w:sz="0" w:space="0" w:color="auto"/>
                        <w:right w:val="none" w:sz="0" w:space="0" w:color="auto"/>
                      </w:divBdr>
                    </w:div>
                  </w:divsChild>
                </w:div>
                <w:div w:id="716245820">
                  <w:marLeft w:val="0"/>
                  <w:marRight w:val="0"/>
                  <w:marTop w:val="0"/>
                  <w:marBottom w:val="0"/>
                  <w:divBdr>
                    <w:top w:val="none" w:sz="0" w:space="0" w:color="auto"/>
                    <w:left w:val="none" w:sz="0" w:space="0" w:color="auto"/>
                    <w:bottom w:val="none" w:sz="0" w:space="0" w:color="auto"/>
                    <w:right w:val="none" w:sz="0" w:space="0" w:color="auto"/>
                  </w:divBdr>
                  <w:divsChild>
                    <w:div w:id="1303122683">
                      <w:marLeft w:val="900"/>
                      <w:marRight w:val="900"/>
                      <w:marTop w:val="0"/>
                      <w:marBottom w:val="0"/>
                      <w:divBdr>
                        <w:top w:val="none" w:sz="0" w:space="0" w:color="auto"/>
                        <w:left w:val="none" w:sz="0" w:space="0" w:color="auto"/>
                        <w:bottom w:val="none" w:sz="0" w:space="0" w:color="auto"/>
                        <w:right w:val="none" w:sz="0" w:space="0" w:color="auto"/>
                      </w:divBdr>
                      <w:divsChild>
                        <w:div w:id="948003488">
                          <w:marLeft w:val="0"/>
                          <w:marRight w:val="0"/>
                          <w:marTop w:val="0"/>
                          <w:marBottom w:val="0"/>
                          <w:divBdr>
                            <w:top w:val="none" w:sz="0" w:space="0" w:color="auto"/>
                            <w:left w:val="none" w:sz="0" w:space="0" w:color="auto"/>
                            <w:bottom w:val="none" w:sz="0" w:space="0" w:color="auto"/>
                            <w:right w:val="none" w:sz="0" w:space="0" w:color="auto"/>
                          </w:divBdr>
                          <w:divsChild>
                            <w:div w:id="1538352934">
                              <w:marLeft w:val="0"/>
                              <w:marRight w:val="540"/>
                              <w:marTop w:val="0"/>
                              <w:marBottom w:val="300"/>
                              <w:divBdr>
                                <w:top w:val="none" w:sz="0" w:space="0" w:color="auto"/>
                                <w:left w:val="none" w:sz="0" w:space="0" w:color="auto"/>
                                <w:bottom w:val="none" w:sz="0" w:space="0" w:color="auto"/>
                                <w:right w:val="none" w:sz="0" w:space="0" w:color="auto"/>
                              </w:divBdr>
                              <w:divsChild>
                                <w:div w:id="589965394">
                                  <w:marLeft w:val="0"/>
                                  <w:marRight w:val="0"/>
                                  <w:marTop w:val="0"/>
                                  <w:marBottom w:val="0"/>
                                  <w:divBdr>
                                    <w:top w:val="none" w:sz="0" w:space="0" w:color="auto"/>
                                    <w:left w:val="none" w:sz="0" w:space="0" w:color="auto"/>
                                    <w:bottom w:val="none" w:sz="0" w:space="0" w:color="auto"/>
                                    <w:right w:val="none" w:sz="0" w:space="0" w:color="auto"/>
                                  </w:divBdr>
                                  <w:divsChild>
                                    <w:div w:id="10183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4500">
                          <w:marLeft w:val="0"/>
                          <w:marRight w:val="0"/>
                          <w:marTop w:val="0"/>
                          <w:marBottom w:val="0"/>
                          <w:divBdr>
                            <w:top w:val="none" w:sz="0" w:space="0" w:color="auto"/>
                            <w:left w:val="none" w:sz="0" w:space="0" w:color="auto"/>
                            <w:bottom w:val="none" w:sz="0" w:space="0" w:color="auto"/>
                            <w:right w:val="none" w:sz="0" w:space="0" w:color="auto"/>
                          </w:divBdr>
                          <w:divsChild>
                            <w:div w:id="1140342719">
                              <w:marLeft w:val="540"/>
                              <w:marRight w:val="0"/>
                              <w:marTop w:val="0"/>
                              <w:marBottom w:val="300"/>
                              <w:divBdr>
                                <w:top w:val="none" w:sz="0" w:space="0" w:color="auto"/>
                                <w:left w:val="none" w:sz="0" w:space="0" w:color="auto"/>
                                <w:bottom w:val="none" w:sz="0" w:space="0" w:color="auto"/>
                                <w:right w:val="none" w:sz="0" w:space="0" w:color="auto"/>
                              </w:divBdr>
                              <w:divsChild>
                                <w:div w:id="81219314">
                                  <w:marLeft w:val="0"/>
                                  <w:marRight w:val="0"/>
                                  <w:marTop w:val="0"/>
                                  <w:marBottom w:val="0"/>
                                  <w:divBdr>
                                    <w:top w:val="none" w:sz="0" w:space="0" w:color="auto"/>
                                    <w:left w:val="none" w:sz="0" w:space="0" w:color="auto"/>
                                    <w:bottom w:val="none" w:sz="0" w:space="0" w:color="auto"/>
                                    <w:right w:val="none" w:sz="0" w:space="0" w:color="auto"/>
                                  </w:divBdr>
                                  <w:divsChild>
                                    <w:div w:id="10462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44634">
                          <w:marLeft w:val="0"/>
                          <w:marRight w:val="0"/>
                          <w:marTop w:val="0"/>
                          <w:marBottom w:val="0"/>
                          <w:divBdr>
                            <w:top w:val="none" w:sz="0" w:space="0" w:color="auto"/>
                            <w:left w:val="none" w:sz="0" w:space="0" w:color="auto"/>
                            <w:bottom w:val="none" w:sz="0" w:space="0" w:color="auto"/>
                            <w:right w:val="none" w:sz="0" w:space="0" w:color="auto"/>
                          </w:divBdr>
                          <w:divsChild>
                            <w:div w:id="421414391">
                              <w:marLeft w:val="0"/>
                              <w:marRight w:val="540"/>
                              <w:marTop w:val="0"/>
                              <w:marBottom w:val="300"/>
                              <w:divBdr>
                                <w:top w:val="none" w:sz="0" w:space="0" w:color="auto"/>
                                <w:left w:val="none" w:sz="0" w:space="0" w:color="auto"/>
                                <w:bottom w:val="none" w:sz="0" w:space="0" w:color="auto"/>
                                <w:right w:val="none" w:sz="0" w:space="0" w:color="auto"/>
                              </w:divBdr>
                              <w:divsChild>
                                <w:div w:id="513999683">
                                  <w:marLeft w:val="0"/>
                                  <w:marRight w:val="0"/>
                                  <w:marTop w:val="0"/>
                                  <w:marBottom w:val="0"/>
                                  <w:divBdr>
                                    <w:top w:val="none" w:sz="0" w:space="0" w:color="auto"/>
                                    <w:left w:val="none" w:sz="0" w:space="0" w:color="auto"/>
                                    <w:bottom w:val="none" w:sz="0" w:space="0" w:color="auto"/>
                                    <w:right w:val="none" w:sz="0" w:space="0" w:color="auto"/>
                                  </w:divBdr>
                                  <w:divsChild>
                                    <w:div w:id="13501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43490">
                          <w:marLeft w:val="0"/>
                          <w:marRight w:val="0"/>
                          <w:marTop w:val="0"/>
                          <w:marBottom w:val="0"/>
                          <w:divBdr>
                            <w:top w:val="none" w:sz="0" w:space="0" w:color="auto"/>
                            <w:left w:val="none" w:sz="0" w:space="0" w:color="auto"/>
                            <w:bottom w:val="none" w:sz="0" w:space="0" w:color="auto"/>
                            <w:right w:val="none" w:sz="0" w:space="0" w:color="auto"/>
                          </w:divBdr>
                          <w:divsChild>
                            <w:div w:id="432014237">
                              <w:marLeft w:val="540"/>
                              <w:marRight w:val="0"/>
                              <w:marTop w:val="0"/>
                              <w:marBottom w:val="300"/>
                              <w:divBdr>
                                <w:top w:val="none" w:sz="0" w:space="0" w:color="auto"/>
                                <w:left w:val="none" w:sz="0" w:space="0" w:color="auto"/>
                                <w:bottom w:val="none" w:sz="0" w:space="0" w:color="auto"/>
                                <w:right w:val="none" w:sz="0" w:space="0" w:color="auto"/>
                              </w:divBdr>
                              <w:divsChild>
                                <w:div w:id="262885342">
                                  <w:marLeft w:val="0"/>
                                  <w:marRight w:val="0"/>
                                  <w:marTop w:val="0"/>
                                  <w:marBottom w:val="0"/>
                                  <w:divBdr>
                                    <w:top w:val="none" w:sz="0" w:space="0" w:color="auto"/>
                                    <w:left w:val="none" w:sz="0" w:space="0" w:color="auto"/>
                                    <w:bottom w:val="none" w:sz="0" w:space="0" w:color="auto"/>
                                    <w:right w:val="none" w:sz="0" w:space="0" w:color="auto"/>
                                  </w:divBdr>
                                  <w:divsChild>
                                    <w:div w:id="17664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2817">
                          <w:marLeft w:val="0"/>
                          <w:marRight w:val="0"/>
                          <w:marTop w:val="0"/>
                          <w:marBottom w:val="480"/>
                          <w:divBdr>
                            <w:top w:val="none" w:sz="0" w:space="0" w:color="auto"/>
                            <w:left w:val="none" w:sz="0" w:space="0" w:color="auto"/>
                            <w:bottom w:val="none" w:sz="0" w:space="0" w:color="auto"/>
                            <w:right w:val="none" w:sz="0" w:space="0" w:color="auto"/>
                          </w:divBdr>
                          <w:divsChild>
                            <w:div w:id="566456408">
                              <w:marLeft w:val="0"/>
                              <w:marRight w:val="0"/>
                              <w:marTop w:val="0"/>
                              <w:marBottom w:val="0"/>
                              <w:divBdr>
                                <w:top w:val="none" w:sz="0" w:space="0" w:color="auto"/>
                                <w:left w:val="none" w:sz="0" w:space="0" w:color="auto"/>
                                <w:bottom w:val="none" w:sz="0" w:space="0" w:color="auto"/>
                                <w:right w:val="none" w:sz="0" w:space="0" w:color="auto"/>
                              </w:divBdr>
                            </w:div>
                            <w:div w:id="114368384">
                              <w:marLeft w:val="0"/>
                              <w:marRight w:val="0"/>
                              <w:marTop w:val="0"/>
                              <w:marBottom w:val="0"/>
                              <w:divBdr>
                                <w:top w:val="none" w:sz="0" w:space="0" w:color="auto"/>
                                <w:left w:val="none" w:sz="0" w:space="0" w:color="auto"/>
                                <w:bottom w:val="none" w:sz="0" w:space="0" w:color="auto"/>
                                <w:right w:val="none" w:sz="0" w:space="0" w:color="auto"/>
                              </w:divBdr>
                            </w:div>
                          </w:divsChild>
                        </w:div>
                        <w:div w:id="1637485899">
                          <w:marLeft w:val="0"/>
                          <w:marRight w:val="0"/>
                          <w:marTop w:val="300"/>
                          <w:marBottom w:val="225"/>
                          <w:divBdr>
                            <w:top w:val="none" w:sz="0" w:space="0" w:color="auto"/>
                            <w:left w:val="none" w:sz="0" w:space="0" w:color="auto"/>
                            <w:bottom w:val="none" w:sz="0" w:space="0" w:color="auto"/>
                            <w:right w:val="none" w:sz="0" w:space="0" w:color="auto"/>
                          </w:divBdr>
                        </w:div>
                        <w:div w:id="820584385">
                          <w:marLeft w:val="0"/>
                          <w:marRight w:val="0"/>
                          <w:marTop w:val="0"/>
                          <w:marBottom w:val="0"/>
                          <w:divBdr>
                            <w:top w:val="none" w:sz="0" w:space="0" w:color="auto"/>
                            <w:left w:val="none" w:sz="0" w:space="0" w:color="auto"/>
                            <w:bottom w:val="none" w:sz="0" w:space="0" w:color="auto"/>
                            <w:right w:val="none" w:sz="0" w:space="0" w:color="auto"/>
                          </w:divBdr>
                          <w:divsChild>
                            <w:div w:id="1029257354">
                              <w:marLeft w:val="0"/>
                              <w:marRight w:val="540"/>
                              <w:marTop w:val="0"/>
                              <w:marBottom w:val="300"/>
                              <w:divBdr>
                                <w:top w:val="none" w:sz="0" w:space="0" w:color="auto"/>
                                <w:left w:val="none" w:sz="0" w:space="0" w:color="auto"/>
                                <w:bottom w:val="none" w:sz="0" w:space="0" w:color="auto"/>
                                <w:right w:val="none" w:sz="0" w:space="0" w:color="auto"/>
                              </w:divBdr>
                              <w:divsChild>
                                <w:div w:id="2020615112">
                                  <w:marLeft w:val="0"/>
                                  <w:marRight w:val="0"/>
                                  <w:marTop w:val="0"/>
                                  <w:marBottom w:val="0"/>
                                  <w:divBdr>
                                    <w:top w:val="none" w:sz="0" w:space="0" w:color="auto"/>
                                    <w:left w:val="none" w:sz="0" w:space="0" w:color="auto"/>
                                    <w:bottom w:val="none" w:sz="0" w:space="0" w:color="auto"/>
                                    <w:right w:val="none" w:sz="0" w:space="0" w:color="auto"/>
                                  </w:divBdr>
                                  <w:divsChild>
                                    <w:div w:id="933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2394">
                          <w:marLeft w:val="0"/>
                          <w:marRight w:val="0"/>
                          <w:marTop w:val="0"/>
                          <w:marBottom w:val="0"/>
                          <w:divBdr>
                            <w:top w:val="none" w:sz="0" w:space="0" w:color="auto"/>
                            <w:left w:val="none" w:sz="0" w:space="0" w:color="auto"/>
                            <w:bottom w:val="none" w:sz="0" w:space="0" w:color="auto"/>
                            <w:right w:val="none" w:sz="0" w:space="0" w:color="auto"/>
                          </w:divBdr>
                          <w:divsChild>
                            <w:div w:id="579366534">
                              <w:marLeft w:val="540"/>
                              <w:marRight w:val="0"/>
                              <w:marTop w:val="0"/>
                              <w:marBottom w:val="300"/>
                              <w:divBdr>
                                <w:top w:val="none" w:sz="0" w:space="0" w:color="auto"/>
                                <w:left w:val="none" w:sz="0" w:space="0" w:color="auto"/>
                                <w:bottom w:val="none" w:sz="0" w:space="0" w:color="auto"/>
                                <w:right w:val="none" w:sz="0" w:space="0" w:color="auto"/>
                              </w:divBdr>
                              <w:divsChild>
                                <w:div w:id="16661519">
                                  <w:marLeft w:val="0"/>
                                  <w:marRight w:val="0"/>
                                  <w:marTop w:val="0"/>
                                  <w:marBottom w:val="0"/>
                                  <w:divBdr>
                                    <w:top w:val="none" w:sz="0" w:space="0" w:color="auto"/>
                                    <w:left w:val="none" w:sz="0" w:space="0" w:color="auto"/>
                                    <w:bottom w:val="none" w:sz="0" w:space="0" w:color="auto"/>
                                    <w:right w:val="none" w:sz="0" w:space="0" w:color="auto"/>
                                  </w:divBdr>
                                  <w:divsChild>
                                    <w:div w:id="11564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3102">
                          <w:marLeft w:val="0"/>
                          <w:marRight w:val="0"/>
                          <w:marTop w:val="0"/>
                          <w:marBottom w:val="0"/>
                          <w:divBdr>
                            <w:top w:val="none" w:sz="0" w:space="0" w:color="auto"/>
                            <w:left w:val="none" w:sz="0" w:space="0" w:color="auto"/>
                            <w:bottom w:val="none" w:sz="0" w:space="0" w:color="auto"/>
                            <w:right w:val="none" w:sz="0" w:space="0" w:color="auto"/>
                          </w:divBdr>
                          <w:divsChild>
                            <w:div w:id="780032951">
                              <w:marLeft w:val="0"/>
                              <w:marRight w:val="540"/>
                              <w:marTop w:val="0"/>
                              <w:marBottom w:val="300"/>
                              <w:divBdr>
                                <w:top w:val="none" w:sz="0" w:space="0" w:color="auto"/>
                                <w:left w:val="none" w:sz="0" w:space="0" w:color="auto"/>
                                <w:bottom w:val="none" w:sz="0" w:space="0" w:color="auto"/>
                                <w:right w:val="none" w:sz="0" w:space="0" w:color="auto"/>
                              </w:divBdr>
                              <w:divsChild>
                                <w:div w:id="770050270">
                                  <w:marLeft w:val="0"/>
                                  <w:marRight w:val="0"/>
                                  <w:marTop w:val="0"/>
                                  <w:marBottom w:val="0"/>
                                  <w:divBdr>
                                    <w:top w:val="none" w:sz="0" w:space="0" w:color="auto"/>
                                    <w:left w:val="none" w:sz="0" w:space="0" w:color="auto"/>
                                    <w:bottom w:val="none" w:sz="0" w:space="0" w:color="auto"/>
                                    <w:right w:val="none" w:sz="0" w:space="0" w:color="auto"/>
                                  </w:divBdr>
                                  <w:divsChild>
                                    <w:div w:id="14499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806718">
      <w:bodyDiv w:val="1"/>
      <w:marLeft w:val="0"/>
      <w:marRight w:val="0"/>
      <w:marTop w:val="0"/>
      <w:marBottom w:val="0"/>
      <w:divBdr>
        <w:top w:val="none" w:sz="0" w:space="0" w:color="auto"/>
        <w:left w:val="none" w:sz="0" w:space="0" w:color="auto"/>
        <w:bottom w:val="none" w:sz="0" w:space="0" w:color="auto"/>
        <w:right w:val="none" w:sz="0" w:space="0" w:color="auto"/>
      </w:divBdr>
      <w:divsChild>
        <w:div w:id="616639154">
          <w:marLeft w:val="0"/>
          <w:marRight w:val="0"/>
          <w:marTop w:val="0"/>
          <w:marBottom w:val="0"/>
          <w:divBdr>
            <w:top w:val="none" w:sz="0" w:space="0" w:color="auto"/>
            <w:left w:val="none" w:sz="0" w:space="0" w:color="auto"/>
            <w:bottom w:val="none" w:sz="0" w:space="0" w:color="auto"/>
            <w:right w:val="none" w:sz="0" w:space="0" w:color="auto"/>
          </w:divBdr>
          <w:divsChild>
            <w:div w:id="1392848253">
              <w:marLeft w:val="0"/>
              <w:marRight w:val="0"/>
              <w:marTop w:val="0"/>
              <w:marBottom w:val="0"/>
              <w:divBdr>
                <w:top w:val="none" w:sz="0" w:space="0" w:color="auto"/>
                <w:left w:val="none" w:sz="0" w:space="0" w:color="auto"/>
                <w:bottom w:val="none" w:sz="0" w:space="0" w:color="auto"/>
                <w:right w:val="none" w:sz="0" w:space="0" w:color="auto"/>
              </w:divBdr>
              <w:divsChild>
                <w:div w:id="157498181">
                  <w:marLeft w:val="0"/>
                  <w:marRight w:val="0"/>
                  <w:marTop w:val="0"/>
                  <w:marBottom w:val="0"/>
                  <w:divBdr>
                    <w:top w:val="none" w:sz="0" w:space="0" w:color="auto"/>
                    <w:left w:val="none" w:sz="0" w:space="0" w:color="auto"/>
                    <w:bottom w:val="none" w:sz="0" w:space="0" w:color="auto"/>
                    <w:right w:val="none" w:sz="0" w:space="0" w:color="auto"/>
                  </w:divBdr>
                  <w:divsChild>
                    <w:div w:id="1349216397">
                      <w:marLeft w:val="0"/>
                      <w:marRight w:val="0"/>
                      <w:marTop w:val="0"/>
                      <w:marBottom w:val="0"/>
                      <w:divBdr>
                        <w:top w:val="none" w:sz="0" w:space="0" w:color="auto"/>
                        <w:left w:val="none" w:sz="0" w:space="0" w:color="auto"/>
                        <w:bottom w:val="single" w:sz="6" w:space="14" w:color="EEEEEE"/>
                        <w:right w:val="none" w:sz="0" w:space="0" w:color="auto"/>
                      </w:divBdr>
                    </w:div>
                    <w:div w:id="319971137">
                      <w:marLeft w:val="0"/>
                      <w:marRight w:val="0"/>
                      <w:marTop w:val="225"/>
                      <w:marBottom w:val="0"/>
                      <w:divBdr>
                        <w:top w:val="none" w:sz="0" w:space="0" w:color="auto"/>
                        <w:left w:val="none" w:sz="0" w:space="0" w:color="auto"/>
                        <w:bottom w:val="none" w:sz="0" w:space="0" w:color="auto"/>
                        <w:right w:val="none" w:sz="0" w:space="0" w:color="auto"/>
                      </w:divBdr>
                    </w:div>
                    <w:div w:id="1501969229">
                      <w:marLeft w:val="0"/>
                      <w:marRight w:val="0"/>
                      <w:marTop w:val="0"/>
                      <w:marBottom w:val="0"/>
                      <w:divBdr>
                        <w:top w:val="none" w:sz="0" w:space="0" w:color="auto"/>
                        <w:left w:val="none" w:sz="0" w:space="0" w:color="auto"/>
                        <w:bottom w:val="none" w:sz="0" w:space="0" w:color="auto"/>
                        <w:right w:val="none" w:sz="0" w:space="0" w:color="auto"/>
                      </w:divBdr>
                      <w:divsChild>
                        <w:div w:id="1375734405">
                          <w:marLeft w:val="0"/>
                          <w:marRight w:val="0"/>
                          <w:marTop w:val="300"/>
                          <w:marBottom w:val="0"/>
                          <w:divBdr>
                            <w:top w:val="none" w:sz="0" w:space="0" w:color="auto"/>
                            <w:left w:val="none" w:sz="0" w:space="0" w:color="auto"/>
                            <w:bottom w:val="none" w:sz="0" w:space="0" w:color="auto"/>
                            <w:right w:val="none" w:sz="0" w:space="0" w:color="auto"/>
                          </w:divBdr>
                        </w:div>
                        <w:div w:id="672536043">
                          <w:marLeft w:val="0"/>
                          <w:marRight w:val="0"/>
                          <w:marTop w:val="225"/>
                          <w:marBottom w:val="0"/>
                          <w:divBdr>
                            <w:top w:val="none" w:sz="0" w:space="0" w:color="auto"/>
                            <w:left w:val="none" w:sz="0" w:space="0" w:color="auto"/>
                            <w:bottom w:val="none" w:sz="0" w:space="0" w:color="auto"/>
                            <w:right w:val="none" w:sz="0" w:space="0" w:color="auto"/>
                          </w:divBdr>
                        </w:div>
                      </w:divsChild>
                    </w:div>
                    <w:div w:id="1897472820">
                      <w:marLeft w:val="0"/>
                      <w:marRight w:val="0"/>
                      <w:marTop w:val="300"/>
                      <w:marBottom w:val="0"/>
                      <w:divBdr>
                        <w:top w:val="none" w:sz="0" w:space="0" w:color="auto"/>
                        <w:left w:val="none" w:sz="0" w:space="0" w:color="auto"/>
                        <w:bottom w:val="none" w:sz="0" w:space="0" w:color="auto"/>
                        <w:right w:val="none" w:sz="0" w:space="0" w:color="auto"/>
                      </w:divBdr>
                      <w:divsChild>
                        <w:div w:id="315845399">
                          <w:marLeft w:val="0"/>
                          <w:marRight w:val="0"/>
                          <w:marTop w:val="0"/>
                          <w:marBottom w:val="0"/>
                          <w:divBdr>
                            <w:top w:val="none" w:sz="0" w:space="0" w:color="auto"/>
                            <w:left w:val="none" w:sz="0" w:space="0" w:color="auto"/>
                            <w:bottom w:val="none" w:sz="0" w:space="0" w:color="auto"/>
                            <w:right w:val="none" w:sz="0" w:space="0" w:color="auto"/>
                          </w:divBdr>
                          <w:divsChild>
                            <w:div w:id="1138035131">
                              <w:marLeft w:val="0"/>
                              <w:marRight w:val="0"/>
                              <w:marTop w:val="0"/>
                              <w:marBottom w:val="0"/>
                              <w:divBdr>
                                <w:top w:val="none" w:sz="0" w:space="0" w:color="auto"/>
                                <w:left w:val="none" w:sz="0" w:space="0" w:color="auto"/>
                                <w:bottom w:val="none" w:sz="0" w:space="0" w:color="auto"/>
                                <w:right w:val="none" w:sz="0" w:space="0" w:color="auto"/>
                              </w:divBdr>
                              <w:divsChild>
                                <w:div w:id="80107368">
                                  <w:marLeft w:val="240"/>
                                  <w:marRight w:val="0"/>
                                  <w:marTop w:val="0"/>
                                  <w:marBottom w:val="0"/>
                                  <w:divBdr>
                                    <w:top w:val="none" w:sz="0" w:space="0" w:color="auto"/>
                                    <w:left w:val="none" w:sz="0" w:space="0" w:color="auto"/>
                                    <w:bottom w:val="none" w:sz="0" w:space="0" w:color="auto"/>
                                    <w:right w:val="none" w:sz="0" w:space="0" w:color="auto"/>
                                  </w:divBdr>
                                  <w:divsChild>
                                    <w:div w:id="674651511">
                                      <w:marLeft w:val="240"/>
                                      <w:marRight w:val="0"/>
                                      <w:marTop w:val="0"/>
                                      <w:marBottom w:val="0"/>
                                      <w:divBdr>
                                        <w:top w:val="none" w:sz="0" w:space="0" w:color="auto"/>
                                        <w:left w:val="none" w:sz="0" w:space="0" w:color="auto"/>
                                        <w:bottom w:val="none" w:sz="0" w:space="0" w:color="auto"/>
                                        <w:right w:val="none" w:sz="0" w:space="0" w:color="auto"/>
                                      </w:divBdr>
                                      <w:divsChild>
                                        <w:div w:id="1063333916">
                                          <w:marLeft w:val="0"/>
                                          <w:marRight w:val="0"/>
                                          <w:marTop w:val="0"/>
                                          <w:marBottom w:val="30"/>
                                          <w:divBdr>
                                            <w:top w:val="none" w:sz="0" w:space="0" w:color="auto"/>
                                            <w:left w:val="none" w:sz="0" w:space="0" w:color="auto"/>
                                            <w:bottom w:val="none" w:sz="0" w:space="0" w:color="auto"/>
                                            <w:right w:val="none" w:sz="0" w:space="0" w:color="auto"/>
                                          </w:divBdr>
                                          <w:divsChild>
                                            <w:div w:id="2597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9358">
                              <w:marLeft w:val="0"/>
                              <w:marRight w:val="0"/>
                              <w:marTop w:val="0"/>
                              <w:marBottom w:val="0"/>
                              <w:divBdr>
                                <w:top w:val="none" w:sz="0" w:space="0" w:color="auto"/>
                                <w:left w:val="none" w:sz="0" w:space="0" w:color="auto"/>
                                <w:bottom w:val="none" w:sz="0" w:space="0" w:color="auto"/>
                                <w:right w:val="none" w:sz="0" w:space="0" w:color="auto"/>
                              </w:divBdr>
                              <w:divsChild>
                                <w:div w:id="750006915">
                                  <w:marLeft w:val="0"/>
                                  <w:marRight w:val="0"/>
                                  <w:marTop w:val="0"/>
                                  <w:marBottom w:val="0"/>
                                  <w:divBdr>
                                    <w:top w:val="none" w:sz="0" w:space="0" w:color="auto"/>
                                    <w:left w:val="none" w:sz="0" w:space="0" w:color="auto"/>
                                    <w:bottom w:val="none" w:sz="0" w:space="0" w:color="auto"/>
                                    <w:right w:val="none" w:sz="0" w:space="0" w:color="auto"/>
                                  </w:divBdr>
                                  <w:divsChild>
                                    <w:div w:id="12818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894099">
                  <w:marLeft w:val="0"/>
                  <w:marRight w:val="0"/>
                  <w:marTop w:val="0"/>
                  <w:marBottom w:val="0"/>
                  <w:divBdr>
                    <w:top w:val="none" w:sz="0" w:space="0" w:color="auto"/>
                    <w:left w:val="none" w:sz="0" w:space="0" w:color="auto"/>
                    <w:bottom w:val="none" w:sz="0" w:space="0" w:color="auto"/>
                    <w:right w:val="none" w:sz="0" w:space="0" w:color="auto"/>
                  </w:divBdr>
                  <w:divsChild>
                    <w:div w:id="889193986">
                      <w:marLeft w:val="0"/>
                      <w:marRight w:val="0"/>
                      <w:marTop w:val="0"/>
                      <w:marBottom w:val="0"/>
                      <w:divBdr>
                        <w:top w:val="none" w:sz="0" w:space="0" w:color="auto"/>
                        <w:left w:val="none" w:sz="0" w:space="0" w:color="auto"/>
                        <w:bottom w:val="none" w:sz="0" w:space="0" w:color="auto"/>
                        <w:right w:val="none" w:sz="0" w:space="0" w:color="auto"/>
                      </w:divBdr>
                      <w:divsChild>
                        <w:div w:id="1308052577">
                          <w:marLeft w:val="0"/>
                          <w:marRight w:val="0"/>
                          <w:marTop w:val="0"/>
                          <w:marBottom w:val="0"/>
                          <w:divBdr>
                            <w:top w:val="none" w:sz="0" w:space="0" w:color="auto"/>
                            <w:left w:val="none" w:sz="0" w:space="0" w:color="auto"/>
                            <w:bottom w:val="none" w:sz="0" w:space="0" w:color="auto"/>
                            <w:right w:val="none" w:sz="0" w:space="0" w:color="auto"/>
                          </w:divBdr>
                          <w:divsChild>
                            <w:div w:id="1763867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5536932">
                      <w:marLeft w:val="0"/>
                      <w:marRight w:val="0"/>
                      <w:marTop w:val="0"/>
                      <w:marBottom w:val="0"/>
                      <w:divBdr>
                        <w:top w:val="none" w:sz="0" w:space="0" w:color="auto"/>
                        <w:left w:val="none" w:sz="0" w:space="0" w:color="auto"/>
                        <w:bottom w:val="none" w:sz="0" w:space="0" w:color="auto"/>
                        <w:right w:val="none" w:sz="0" w:space="0" w:color="auto"/>
                      </w:divBdr>
                      <w:divsChild>
                        <w:div w:id="2100638134">
                          <w:marLeft w:val="0"/>
                          <w:marRight w:val="0"/>
                          <w:marTop w:val="0"/>
                          <w:marBottom w:val="0"/>
                          <w:divBdr>
                            <w:top w:val="none" w:sz="0" w:space="0" w:color="auto"/>
                            <w:left w:val="none" w:sz="0" w:space="0" w:color="auto"/>
                            <w:bottom w:val="none" w:sz="0" w:space="0" w:color="auto"/>
                            <w:right w:val="none" w:sz="0" w:space="0" w:color="auto"/>
                          </w:divBdr>
                          <w:divsChild>
                            <w:div w:id="611084946">
                              <w:marLeft w:val="0"/>
                              <w:marRight w:val="0"/>
                              <w:marTop w:val="0"/>
                              <w:marBottom w:val="0"/>
                              <w:divBdr>
                                <w:top w:val="none" w:sz="0" w:space="0" w:color="auto"/>
                                <w:left w:val="none" w:sz="0" w:space="0" w:color="auto"/>
                                <w:bottom w:val="none" w:sz="0" w:space="0" w:color="auto"/>
                                <w:right w:val="none" w:sz="0" w:space="0" w:color="auto"/>
                              </w:divBdr>
                            </w:div>
                            <w:div w:id="646204665">
                              <w:marLeft w:val="0"/>
                              <w:marRight w:val="0"/>
                              <w:marTop w:val="0"/>
                              <w:marBottom w:val="0"/>
                              <w:divBdr>
                                <w:top w:val="none" w:sz="0" w:space="0" w:color="auto"/>
                                <w:left w:val="none" w:sz="0" w:space="0" w:color="auto"/>
                                <w:bottom w:val="none" w:sz="0" w:space="0" w:color="auto"/>
                                <w:right w:val="none" w:sz="0" w:space="0" w:color="auto"/>
                              </w:divBdr>
                              <w:divsChild>
                                <w:div w:id="1943150311">
                                  <w:marLeft w:val="180"/>
                                  <w:marRight w:val="0"/>
                                  <w:marTop w:val="0"/>
                                  <w:marBottom w:val="0"/>
                                  <w:divBdr>
                                    <w:top w:val="none" w:sz="0" w:space="0" w:color="auto"/>
                                    <w:left w:val="none" w:sz="0" w:space="0" w:color="auto"/>
                                    <w:bottom w:val="none" w:sz="0" w:space="0" w:color="auto"/>
                                    <w:right w:val="none" w:sz="0" w:space="0" w:color="auto"/>
                                  </w:divBdr>
                                  <w:divsChild>
                                    <w:div w:id="1594586009">
                                      <w:marLeft w:val="0"/>
                                      <w:marRight w:val="0"/>
                                      <w:marTop w:val="0"/>
                                      <w:marBottom w:val="0"/>
                                      <w:divBdr>
                                        <w:top w:val="none" w:sz="0" w:space="0" w:color="auto"/>
                                        <w:left w:val="none" w:sz="0" w:space="0" w:color="auto"/>
                                        <w:bottom w:val="none" w:sz="0" w:space="0" w:color="auto"/>
                                        <w:right w:val="none" w:sz="0" w:space="0" w:color="auto"/>
                                      </w:divBdr>
                                    </w:div>
                                    <w:div w:id="15930041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632281">
          <w:marLeft w:val="0"/>
          <w:marRight w:val="0"/>
          <w:marTop w:val="0"/>
          <w:marBottom w:val="0"/>
          <w:divBdr>
            <w:top w:val="none" w:sz="0" w:space="0" w:color="auto"/>
            <w:left w:val="none" w:sz="0" w:space="0" w:color="auto"/>
            <w:bottom w:val="none" w:sz="0" w:space="0" w:color="auto"/>
            <w:right w:val="none" w:sz="0" w:space="0" w:color="auto"/>
          </w:divBdr>
          <w:divsChild>
            <w:div w:id="1661497983">
              <w:marLeft w:val="0"/>
              <w:marRight w:val="0"/>
              <w:marTop w:val="0"/>
              <w:marBottom w:val="0"/>
              <w:divBdr>
                <w:top w:val="none" w:sz="0" w:space="0" w:color="auto"/>
                <w:left w:val="none" w:sz="0" w:space="0" w:color="auto"/>
                <w:bottom w:val="none" w:sz="0" w:space="0" w:color="auto"/>
                <w:right w:val="none" w:sz="0" w:space="0" w:color="auto"/>
              </w:divBdr>
              <w:divsChild>
                <w:div w:id="438182917">
                  <w:marLeft w:val="0"/>
                  <w:marRight w:val="0"/>
                  <w:marTop w:val="0"/>
                  <w:marBottom w:val="0"/>
                  <w:divBdr>
                    <w:top w:val="none" w:sz="0" w:space="0" w:color="auto"/>
                    <w:left w:val="none" w:sz="0" w:space="0" w:color="auto"/>
                    <w:bottom w:val="none" w:sz="0" w:space="0" w:color="auto"/>
                    <w:right w:val="none" w:sz="0" w:space="0" w:color="auto"/>
                  </w:divBdr>
                  <w:divsChild>
                    <w:div w:id="62531030">
                      <w:marLeft w:val="0"/>
                      <w:marRight w:val="0"/>
                      <w:marTop w:val="0"/>
                      <w:marBottom w:val="0"/>
                      <w:divBdr>
                        <w:top w:val="none" w:sz="0" w:space="0" w:color="auto"/>
                        <w:left w:val="none" w:sz="0" w:space="0" w:color="auto"/>
                        <w:bottom w:val="none" w:sz="0" w:space="0" w:color="auto"/>
                        <w:right w:val="none" w:sz="0" w:space="0" w:color="auto"/>
                      </w:divBdr>
                      <w:divsChild>
                        <w:div w:id="587545444">
                          <w:marLeft w:val="0"/>
                          <w:marRight w:val="0"/>
                          <w:marTop w:val="0"/>
                          <w:marBottom w:val="0"/>
                          <w:divBdr>
                            <w:top w:val="none" w:sz="0" w:space="0" w:color="auto"/>
                            <w:left w:val="none" w:sz="0" w:space="0" w:color="auto"/>
                            <w:bottom w:val="none" w:sz="0" w:space="0" w:color="auto"/>
                            <w:right w:val="none" w:sz="0" w:space="0" w:color="auto"/>
                          </w:divBdr>
                          <w:divsChild>
                            <w:div w:id="158037287">
                              <w:marLeft w:val="0"/>
                              <w:marRight w:val="0"/>
                              <w:marTop w:val="0"/>
                              <w:marBottom w:val="450"/>
                              <w:divBdr>
                                <w:top w:val="none" w:sz="0" w:space="0" w:color="auto"/>
                                <w:left w:val="none" w:sz="0" w:space="0" w:color="auto"/>
                                <w:bottom w:val="single" w:sz="6" w:space="23" w:color="EEEEEE"/>
                                <w:right w:val="none" w:sz="0" w:space="0" w:color="auto"/>
                              </w:divBdr>
                            </w:div>
                            <w:div w:id="1856841021">
                              <w:marLeft w:val="0"/>
                              <w:marRight w:val="0"/>
                              <w:marTop w:val="0"/>
                              <w:marBottom w:val="0"/>
                              <w:divBdr>
                                <w:top w:val="none" w:sz="0" w:space="0" w:color="auto"/>
                                <w:left w:val="none" w:sz="0" w:space="0" w:color="auto"/>
                                <w:bottom w:val="none" w:sz="0" w:space="0" w:color="auto"/>
                                <w:right w:val="none" w:sz="0" w:space="0" w:color="auto"/>
                              </w:divBdr>
                              <w:divsChild>
                                <w:div w:id="1063063739">
                                  <w:marLeft w:val="900"/>
                                  <w:marRight w:val="900"/>
                                  <w:marTop w:val="0"/>
                                  <w:marBottom w:val="0"/>
                                  <w:divBdr>
                                    <w:top w:val="none" w:sz="0" w:space="0" w:color="auto"/>
                                    <w:left w:val="none" w:sz="0" w:space="0" w:color="auto"/>
                                    <w:bottom w:val="none" w:sz="0" w:space="0" w:color="auto"/>
                                    <w:right w:val="none" w:sz="0" w:space="0" w:color="auto"/>
                                  </w:divBdr>
                                  <w:divsChild>
                                    <w:div w:id="2008828363">
                                      <w:marLeft w:val="0"/>
                                      <w:marRight w:val="0"/>
                                      <w:marTop w:val="0"/>
                                      <w:marBottom w:val="0"/>
                                      <w:divBdr>
                                        <w:top w:val="none" w:sz="0" w:space="0" w:color="auto"/>
                                        <w:left w:val="none" w:sz="0" w:space="0" w:color="auto"/>
                                        <w:bottom w:val="none" w:sz="0" w:space="0" w:color="auto"/>
                                        <w:right w:val="none" w:sz="0" w:space="0" w:color="auto"/>
                                      </w:divBdr>
                                      <w:divsChild>
                                        <w:div w:id="980115306">
                                          <w:marLeft w:val="0"/>
                                          <w:marRight w:val="540"/>
                                          <w:marTop w:val="0"/>
                                          <w:marBottom w:val="300"/>
                                          <w:divBdr>
                                            <w:top w:val="none" w:sz="0" w:space="0" w:color="auto"/>
                                            <w:left w:val="none" w:sz="0" w:space="0" w:color="auto"/>
                                            <w:bottom w:val="none" w:sz="0" w:space="0" w:color="auto"/>
                                            <w:right w:val="none" w:sz="0" w:space="0" w:color="auto"/>
                                          </w:divBdr>
                                          <w:divsChild>
                                            <w:div w:id="993411552">
                                              <w:marLeft w:val="0"/>
                                              <w:marRight w:val="0"/>
                                              <w:marTop w:val="0"/>
                                              <w:marBottom w:val="0"/>
                                              <w:divBdr>
                                                <w:top w:val="none" w:sz="0" w:space="0" w:color="auto"/>
                                                <w:left w:val="none" w:sz="0" w:space="0" w:color="auto"/>
                                                <w:bottom w:val="none" w:sz="0" w:space="0" w:color="auto"/>
                                                <w:right w:val="none" w:sz="0" w:space="0" w:color="auto"/>
                                              </w:divBdr>
                                              <w:divsChild>
                                                <w:div w:id="202265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72954">
                                      <w:marLeft w:val="0"/>
                                      <w:marRight w:val="0"/>
                                      <w:marTop w:val="0"/>
                                      <w:marBottom w:val="0"/>
                                      <w:divBdr>
                                        <w:top w:val="none" w:sz="0" w:space="0" w:color="auto"/>
                                        <w:left w:val="none" w:sz="0" w:space="0" w:color="auto"/>
                                        <w:bottom w:val="none" w:sz="0" w:space="0" w:color="auto"/>
                                        <w:right w:val="none" w:sz="0" w:space="0" w:color="auto"/>
                                      </w:divBdr>
                                      <w:divsChild>
                                        <w:div w:id="727654807">
                                          <w:marLeft w:val="540"/>
                                          <w:marRight w:val="0"/>
                                          <w:marTop w:val="0"/>
                                          <w:marBottom w:val="300"/>
                                          <w:divBdr>
                                            <w:top w:val="none" w:sz="0" w:space="0" w:color="auto"/>
                                            <w:left w:val="none" w:sz="0" w:space="0" w:color="auto"/>
                                            <w:bottom w:val="none" w:sz="0" w:space="0" w:color="auto"/>
                                            <w:right w:val="none" w:sz="0" w:space="0" w:color="auto"/>
                                          </w:divBdr>
                                          <w:divsChild>
                                            <w:div w:id="383261806">
                                              <w:marLeft w:val="0"/>
                                              <w:marRight w:val="0"/>
                                              <w:marTop w:val="0"/>
                                              <w:marBottom w:val="0"/>
                                              <w:divBdr>
                                                <w:top w:val="none" w:sz="0" w:space="0" w:color="auto"/>
                                                <w:left w:val="none" w:sz="0" w:space="0" w:color="auto"/>
                                                <w:bottom w:val="none" w:sz="0" w:space="0" w:color="auto"/>
                                                <w:right w:val="none" w:sz="0" w:space="0" w:color="auto"/>
                                              </w:divBdr>
                                              <w:divsChild>
                                                <w:div w:id="1476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860722">
      <w:bodyDiv w:val="1"/>
      <w:marLeft w:val="0"/>
      <w:marRight w:val="0"/>
      <w:marTop w:val="0"/>
      <w:marBottom w:val="0"/>
      <w:divBdr>
        <w:top w:val="none" w:sz="0" w:space="0" w:color="auto"/>
        <w:left w:val="none" w:sz="0" w:space="0" w:color="auto"/>
        <w:bottom w:val="none" w:sz="0" w:space="0" w:color="auto"/>
        <w:right w:val="none" w:sz="0" w:space="0" w:color="auto"/>
      </w:divBdr>
      <w:divsChild>
        <w:div w:id="2023581458">
          <w:marLeft w:val="0"/>
          <w:marRight w:val="0"/>
          <w:marTop w:val="0"/>
          <w:marBottom w:val="0"/>
          <w:divBdr>
            <w:top w:val="none" w:sz="0" w:space="0" w:color="auto"/>
            <w:left w:val="none" w:sz="0" w:space="0" w:color="auto"/>
            <w:bottom w:val="none" w:sz="0" w:space="0" w:color="auto"/>
            <w:right w:val="none" w:sz="0" w:space="0" w:color="auto"/>
          </w:divBdr>
          <w:divsChild>
            <w:div w:id="916788652">
              <w:marLeft w:val="0"/>
              <w:marRight w:val="0"/>
              <w:marTop w:val="0"/>
              <w:marBottom w:val="0"/>
              <w:divBdr>
                <w:top w:val="none" w:sz="0" w:space="0" w:color="auto"/>
                <w:left w:val="none" w:sz="0" w:space="0" w:color="auto"/>
                <w:bottom w:val="none" w:sz="0" w:space="0" w:color="auto"/>
                <w:right w:val="none" w:sz="0" w:space="0" w:color="auto"/>
              </w:divBdr>
            </w:div>
          </w:divsChild>
        </w:div>
        <w:div w:id="69742183">
          <w:marLeft w:val="0"/>
          <w:marRight w:val="0"/>
          <w:marTop w:val="195"/>
          <w:marBottom w:val="0"/>
          <w:divBdr>
            <w:top w:val="single" w:sz="6" w:space="4" w:color="EEEEEE"/>
            <w:left w:val="none" w:sz="0" w:space="0" w:color="auto"/>
            <w:bottom w:val="single" w:sz="6" w:space="4" w:color="EEEEEE"/>
            <w:right w:val="none" w:sz="0" w:space="0" w:color="auto"/>
          </w:divBdr>
          <w:divsChild>
            <w:div w:id="432365161">
              <w:marLeft w:val="0"/>
              <w:marRight w:val="75"/>
              <w:marTop w:val="0"/>
              <w:marBottom w:val="0"/>
              <w:divBdr>
                <w:top w:val="none" w:sz="0" w:space="0" w:color="auto"/>
                <w:left w:val="none" w:sz="0" w:space="0" w:color="auto"/>
                <w:bottom w:val="none" w:sz="0" w:space="0" w:color="auto"/>
                <w:right w:val="none" w:sz="0" w:space="0" w:color="auto"/>
              </w:divBdr>
              <w:divsChild>
                <w:div w:id="14269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5398">
          <w:marLeft w:val="0"/>
          <w:marRight w:val="0"/>
          <w:marTop w:val="0"/>
          <w:marBottom w:val="0"/>
          <w:divBdr>
            <w:top w:val="none" w:sz="0" w:space="0" w:color="auto"/>
            <w:left w:val="none" w:sz="0" w:space="0" w:color="auto"/>
            <w:bottom w:val="none" w:sz="0" w:space="0" w:color="auto"/>
            <w:right w:val="none" w:sz="0" w:space="0" w:color="auto"/>
          </w:divBdr>
          <w:divsChild>
            <w:div w:id="864446200">
              <w:marLeft w:val="0"/>
              <w:marRight w:val="0"/>
              <w:marTop w:val="180"/>
              <w:marBottom w:val="0"/>
              <w:divBdr>
                <w:top w:val="none" w:sz="0" w:space="0" w:color="auto"/>
                <w:left w:val="none" w:sz="0" w:space="0" w:color="auto"/>
                <w:bottom w:val="none" w:sz="0" w:space="0" w:color="auto"/>
                <w:right w:val="none" w:sz="0" w:space="0" w:color="auto"/>
              </w:divBdr>
            </w:div>
          </w:divsChild>
        </w:div>
        <w:div w:id="689373847">
          <w:marLeft w:val="0"/>
          <w:marRight w:val="0"/>
          <w:marTop w:val="0"/>
          <w:marBottom w:val="0"/>
          <w:divBdr>
            <w:top w:val="none" w:sz="0" w:space="0" w:color="auto"/>
            <w:left w:val="none" w:sz="0" w:space="0" w:color="auto"/>
            <w:bottom w:val="none" w:sz="0" w:space="0" w:color="auto"/>
            <w:right w:val="none" w:sz="0" w:space="0" w:color="auto"/>
          </w:divBdr>
          <w:divsChild>
            <w:div w:id="1025987212">
              <w:marLeft w:val="0"/>
              <w:marRight w:val="0"/>
              <w:marTop w:val="480"/>
              <w:marBottom w:val="0"/>
              <w:divBdr>
                <w:top w:val="none" w:sz="0" w:space="0" w:color="auto"/>
                <w:left w:val="none" w:sz="0" w:space="0" w:color="auto"/>
                <w:bottom w:val="single" w:sz="6" w:space="11" w:color="EEEEEE"/>
                <w:right w:val="none" w:sz="0" w:space="0" w:color="auto"/>
              </w:divBdr>
              <w:divsChild>
                <w:div w:id="30545363">
                  <w:marLeft w:val="0"/>
                  <w:marRight w:val="0"/>
                  <w:marTop w:val="225"/>
                  <w:marBottom w:val="0"/>
                  <w:divBdr>
                    <w:top w:val="none" w:sz="0" w:space="0" w:color="auto"/>
                    <w:left w:val="none" w:sz="0" w:space="0" w:color="auto"/>
                    <w:bottom w:val="none" w:sz="0" w:space="0" w:color="auto"/>
                    <w:right w:val="none" w:sz="0" w:space="0" w:color="auto"/>
                  </w:divBdr>
                </w:div>
              </w:divsChild>
            </w:div>
            <w:div w:id="1394814213">
              <w:marLeft w:val="0"/>
              <w:marRight w:val="0"/>
              <w:marTop w:val="0"/>
              <w:marBottom w:val="240"/>
              <w:divBdr>
                <w:top w:val="none" w:sz="0" w:space="0" w:color="auto"/>
                <w:left w:val="none" w:sz="0" w:space="0" w:color="auto"/>
                <w:bottom w:val="none" w:sz="0" w:space="0" w:color="auto"/>
                <w:right w:val="none" w:sz="0" w:space="0" w:color="auto"/>
              </w:divBdr>
              <w:divsChild>
                <w:div w:id="875311508">
                  <w:marLeft w:val="0"/>
                  <w:marRight w:val="0"/>
                  <w:marTop w:val="0"/>
                  <w:marBottom w:val="0"/>
                  <w:divBdr>
                    <w:top w:val="none" w:sz="0" w:space="0" w:color="auto"/>
                    <w:left w:val="none" w:sz="0" w:space="0" w:color="auto"/>
                    <w:bottom w:val="none" w:sz="0" w:space="0" w:color="auto"/>
                    <w:right w:val="none" w:sz="0" w:space="0" w:color="auto"/>
                  </w:divBdr>
                  <w:divsChild>
                    <w:div w:id="1392197057">
                      <w:marLeft w:val="900"/>
                      <w:marRight w:val="900"/>
                      <w:marTop w:val="480"/>
                      <w:marBottom w:val="480"/>
                      <w:divBdr>
                        <w:top w:val="none" w:sz="0" w:space="0" w:color="auto"/>
                        <w:left w:val="none" w:sz="0" w:space="0" w:color="auto"/>
                        <w:bottom w:val="none" w:sz="0" w:space="0" w:color="auto"/>
                        <w:right w:val="none" w:sz="0" w:space="0" w:color="auto"/>
                      </w:divBdr>
                    </w:div>
                  </w:divsChild>
                </w:div>
                <w:div w:id="1234848515">
                  <w:marLeft w:val="0"/>
                  <w:marRight w:val="0"/>
                  <w:marTop w:val="0"/>
                  <w:marBottom w:val="0"/>
                  <w:divBdr>
                    <w:top w:val="none" w:sz="0" w:space="0" w:color="auto"/>
                    <w:left w:val="none" w:sz="0" w:space="0" w:color="auto"/>
                    <w:bottom w:val="none" w:sz="0" w:space="0" w:color="auto"/>
                    <w:right w:val="none" w:sz="0" w:space="0" w:color="auto"/>
                  </w:divBdr>
                  <w:divsChild>
                    <w:div w:id="311644428">
                      <w:marLeft w:val="900"/>
                      <w:marRight w:val="900"/>
                      <w:marTop w:val="0"/>
                      <w:marBottom w:val="0"/>
                      <w:divBdr>
                        <w:top w:val="none" w:sz="0" w:space="0" w:color="auto"/>
                        <w:left w:val="none" w:sz="0" w:space="0" w:color="auto"/>
                        <w:bottom w:val="none" w:sz="0" w:space="0" w:color="auto"/>
                        <w:right w:val="none" w:sz="0" w:space="0" w:color="auto"/>
                      </w:divBdr>
                      <w:divsChild>
                        <w:div w:id="80225565">
                          <w:marLeft w:val="0"/>
                          <w:marRight w:val="0"/>
                          <w:marTop w:val="0"/>
                          <w:marBottom w:val="0"/>
                          <w:divBdr>
                            <w:top w:val="none" w:sz="0" w:space="0" w:color="auto"/>
                            <w:left w:val="none" w:sz="0" w:space="0" w:color="auto"/>
                            <w:bottom w:val="none" w:sz="0" w:space="0" w:color="auto"/>
                            <w:right w:val="none" w:sz="0" w:space="0" w:color="auto"/>
                          </w:divBdr>
                          <w:divsChild>
                            <w:div w:id="756681005">
                              <w:marLeft w:val="0"/>
                              <w:marRight w:val="540"/>
                              <w:marTop w:val="0"/>
                              <w:marBottom w:val="300"/>
                              <w:divBdr>
                                <w:top w:val="none" w:sz="0" w:space="0" w:color="auto"/>
                                <w:left w:val="none" w:sz="0" w:space="0" w:color="auto"/>
                                <w:bottom w:val="none" w:sz="0" w:space="0" w:color="auto"/>
                                <w:right w:val="none" w:sz="0" w:space="0" w:color="auto"/>
                              </w:divBdr>
                              <w:divsChild>
                                <w:div w:id="2055041009">
                                  <w:marLeft w:val="0"/>
                                  <w:marRight w:val="0"/>
                                  <w:marTop w:val="0"/>
                                  <w:marBottom w:val="0"/>
                                  <w:divBdr>
                                    <w:top w:val="none" w:sz="0" w:space="0" w:color="auto"/>
                                    <w:left w:val="none" w:sz="0" w:space="0" w:color="auto"/>
                                    <w:bottom w:val="none" w:sz="0" w:space="0" w:color="auto"/>
                                    <w:right w:val="none" w:sz="0" w:space="0" w:color="auto"/>
                                  </w:divBdr>
                                  <w:divsChild>
                                    <w:div w:id="19848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32531">
                          <w:marLeft w:val="0"/>
                          <w:marRight w:val="0"/>
                          <w:marTop w:val="0"/>
                          <w:marBottom w:val="0"/>
                          <w:divBdr>
                            <w:top w:val="none" w:sz="0" w:space="0" w:color="auto"/>
                            <w:left w:val="none" w:sz="0" w:space="0" w:color="auto"/>
                            <w:bottom w:val="none" w:sz="0" w:space="0" w:color="auto"/>
                            <w:right w:val="none" w:sz="0" w:space="0" w:color="auto"/>
                          </w:divBdr>
                          <w:divsChild>
                            <w:div w:id="1452942746">
                              <w:marLeft w:val="540"/>
                              <w:marRight w:val="0"/>
                              <w:marTop w:val="0"/>
                              <w:marBottom w:val="300"/>
                              <w:divBdr>
                                <w:top w:val="none" w:sz="0" w:space="0" w:color="auto"/>
                                <w:left w:val="none" w:sz="0" w:space="0" w:color="auto"/>
                                <w:bottom w:val="none" w:sz="0" w:space="0" w:color="auto"/>
                                <w:right w:val="none" w:sz="0" w:space="0" w:color="auto"/>
                              </w:divBdr>
                              <w:divsChild>
                                <w:div w:id="583416611">
                                  <w:marLeft w:val="0"/>
                                  <w:marRight w:val="0"/>
                                  <w:marTop w:val="0"/>
                                  <w:marBottom w:val="0"/>
                                  <w:divBdr>
                                    <w:top w:val="none" w:sz="0" w:space="0" w:color="auto"/>
                                    <w:left w:val="none" w:sz="0" w:space="0" w:color="auto"/>
                                    <w:bottom w:val="none" w:sz="0" w:space="0" w:color="auto"/>
                                    <w:right w:val="none" w:sz="0" w:space="0" w:color="auto"/>
                                  </w:divBdr>
                                  <w:divsChild>
                                    <w:div w:id="13606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40328">
                          <w:marLeft w:val="0"/>
                          <w:marRight w:val="0"/>
                          <w:marTop w:val="0"/>
                          <w:marBottom w:val="0"/>
                          <w:divBdr>
                            <w:top w:val="none" w:sz="0" w:space="0" w:color="auto"/>
                            <w:left w:val="none" w:sz="0" w:space="0" w:color="auto"/>
                            <w:bottom w:val="none" w:sz="0" w:space="0" w:color="auto"/>
                            <w:right w:val="none" w:sz="0" w:space="0" w:color="auto"/>
                          </w:divBdr>
                          <w:divsChild>
                            <w:div w:id="1633753364">
                              <w:marLeft w:val="0"/>
                              <w:marRight w:val="540"/>
                              <w:marTop w:val="0"/>
                              <w:marBottom w:val="300"/>
                              <w:divBdr>
                                <w:top w:val="none" w:sz="0" w:space="0" w:color="auto"/>
                                <w:left w:val="none" w:sz="0" w:space="0" w:color="auto"/>
                                <w:bottom w:val="none" w:sz="0" w:space="0" w:color="auto"/>
                                <w:right w:val="none" w:sz="0" w:space="0" w:color="auto"/>
                              </w:divBdr>
                              <w:divsChild>
                                <w:div w:id="559632609">
                                  <w:marLeft w:val="0"/>
                                  <w:marRight w:val="0"/>
                                  <w:marTop w:val="0"/>
                                  <w:marBottom w:val="0"/>
                                  <w:divBdr>
                                    <w:top w:val="none" w:sz="0" w:space="0" w:color="auto"/>
                                    <w:left w:val="none" w:sz="0" w:space="0" w:color="auto"/>
                                    <w:bottom w:val="none" w:sz="0" w:space="0" w:color="auto"/>
                                    <w:right w:val="none" w:sz="0" w:space="0" w:color="auto"/>
                                  </w:divBdr>
                                  <w:divsChild>
                                    <w:div w:id="1421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755358">
                          <w:marLeft w:val="0"/>
                          <w:marRight w:val="0"/>
                          <w:marTop w:val="0"/>
                          <w:marBottom w:val="0"/>
                          <w:divBdr>
                            <w:top w:val="none" w:sz="0" w:space="0" w:color="auto"/>
                            <w:left w:val="none" w:sz="0" w:space="0" w:color="auto"/>
                            <w:bottom w:val="none" w:sz="0" w:space="0" w:color="auto"/>
                            <w:right w:val="none" w:sz="0" w:space="0" w:color="auto"/>
                          </w:divBdr>
                          <w:divsChild>
                            <w:div w:id="1983848639">
                              <w:marLeft w:val="540"/>
                              <w:marRight w:val="0"/>
                              <w:marTop w:val="0"/>
                              <w:marBottom w:val="300"/>
                              <w:divBdr>
                                <w:top w:val="none" w:sz="0" w:space="0" w:color="auto"/>
                                <w:left w:val="none" w:sz="0" w:space="0" w:color="auto"/>
                                <w:bottom w:val="none" w:sz="0" w:space="0" w:color="auto"/>
                                <w:right w:val="none" w:sz="0" w:space="0" w:color="auto"/>
                              </w:divBdr>
                              <w:divsChild>
                                <w:div w:id="1058090013">
                                  <w:marLeft w:val="0"/>
                                  <w:marRight w:val="0"/>
                                  <w:marTop w:val="0"/>
                                  <w:marBottom w:val="0"/>
                                  <w:divBdr>
                                    <w:top w:val="none" w:sz="0" w:space="0" w:color="auto"/>
                                    <w:left w:val="none" w:sz="0" w:space="0" w:color="auto"/>
                                    <w:bottom w:val="none" w:sz="0" w:space="0" w:color="auto"/>
                                    <w:right w:val="none" w:sz="0" w:space="0" w:color="auto"/>
                                  </w:divBdr>
                                  <w:divsChild>
                                    <w:div w:id="18791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9579">
                          <w:marLeft w:val="0"/>
                          <w:marRight w:val="0"/>
                          <w:marTop w:val="0"/>
                          <w:marBottom w:val="480"/>
                          <w:divBdr>
                            <w:top w:val="none" w:sz="0" w:space="0" w:color="auto"/>
                            <w:left w:val="none" w:sz="0" w:space="0" w:color="auto"/>
                            <w:bottom w:val="none" w:sz="0" w:space="0" w:color="auto"/>
                            <w:right w:val="none" w:sz="0" w:space="0" w:color="auto"/>
                          </w:divBdr>
                          <w:divsChild>
                            <w:div w:id="665595382">
                              <w:marLeft w:val="0"/>
                              <w:marRight w:val="0"/>
                              <w:marTop w:val="0"/>
                              <w:marBottom w:val="0"/>
                              <w:divBdr>
                                <w:top w:val="none" w:sz="0" w:space="0" w:color="auto"/>
                                <w:left w:val="none" w:sz="0" w:space="0" w:color="auto"/>
                                <w:bottom w:val="none" w:sz="0" w:space="0" w:color="auto"/>
                                <w:right w:val="none" w:sz="0" w:space="0" w:color="auto"/>
                              </w:divBdr>
                            </w:div>
                            <w:div w:id="1073241864">
                              <w:marLeft w:val="0"/>
                              <w:marRight w:val="0"/>
                              <w:marTop w:val="0"/>
                              <w:marBottom w:val="0"/>
                              <w:divBdr>
                                <w:top w:val="none" w:sz="0" w:space="0" w:color="auto"/>
                                <w:left w:val="none" w:sz="0" w:space="0" w:color="auto"/>
                                <w:bottom w:val="none" w:sz="0" w:space="0" w:color="auto"/>
                                <w:right w:val="none" w:sz="0" w:space="0" w:color="auto"/>
                              </w:divBdr>
                            </w:div>
                          </w:divsChild>
                        </w:div>
                        <w:div w:id="267084996">
                          <w:marLeft w:val="0"/>
                          <w:marRight w:val="0"/>
                          <w:marTop w:val="300"/>
                          <w:marBottom w:val="225"/>
                          <w:divBdr>
                            <w:top w:val="none" w:sz="0" w:space="0" w:color="auto"/>
                            <w:left w:val="none" w:sz="0" w:space="0" w:color="auto"/>
                            <w:bottom w:val="none" w:sz="0" w:space="0" w:color="auto"/>
                            <w:right w:val="none" w:sz="0" w:space="0" w:color="auto"/>
                          </w:divBdr>
                        </w:div>
                        <w:div w:id="15347832">
                          <w:marLeft w:val="0"/>
                          <w:marRight w:val="0"/>
                          <w:marTop w:val="0"/>
                          <w:marBottom w:val="0"/>
                          <w:divBdr>
                            <w:top w:val="none" w:sz="0" w:space="0" w:color="auto"/>
                            <w:left w:val="none" w:sz="0" w:space="0" w:color="auto"/>
                            <w:bottom w:val="none" w:sz="0" w:space="0" w:color="auto"/>
                            <w:right w:val="none" w:sz="0" w:space="0" w:color="auto"/>
                          </w:divBdr>
                          <w:divsChild>
                            <w:div w:id="848176607">
                              <w:marLeft w:val="0"/>
                              <w:marRight w:val="540"/>
                              <w:marTop w:val="0"/>
                              <w:marBottom w:val="300"/>
                              <w:divBdr>
                                <w:top w:val="none" w:sz="0" w:space="0" w:color="auto"/>
                                <w:left w:val="none" w:sz="0" w:space="0" w:color="auto"/>
                                <w:bottom w:val="none" w:sz="0" w:space="0" w:color="auto"/>
                                <w:right w:val="none" w:sz="0" w:space="0" w:color="auto"/>
                              </w:divBdr>
                              <w:divsChild>
                                <w:div w:id="768890127">
                                  <w:marLeft w:val="0"/>
                                  <w:marRight w:val="0"/>
                                  <w:marTop w:val="0"/>
                                  <w:marBottom w:val="0"/>
                                  <w:divBdr>
                                    <w:top w:val="none" w:sz="0" w:space="0" w:color="auto"/>
                                    <w:left w:val="none" w:sz="0" w:space="0" w:color="auto"/>
                                    <w:bottom w:val="none" w:sz="0" w:space="0" w:color="auto"/>
                                    <w:right w:val="none" w:sz="0" w:space="0" w:color="auto"/>
                                  </w:divBdr>
                                  <w:divsChild>
                                    <w:div w:id="16376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4368">
                          <w:marLeft w:val="0"/>
                          <w:marRight w:val="0"/>
                          <w:marTop w:val="0"/>
                          <w:marBottom w:val="0"/>
                          <w:divBdr>
                            <w:top w:val="none" w:sz="0" w:space="0" w:color="auto"/>
                            <w:left w:val="none" w:sz="0" w:space="0" w:color="auto"/>
                            <w:bottom w:val="none" w:sz="0" w:space="0" w:color="auto"/>
                            <w:right w:val="none" w:sz="0" w:space="0" w:color="auto"/>
                          </w:divBdr>
                          <w:divsChild>
                            <w:div w:id="1376613738">
                              <w:marLeft w:val="540"/>
                              <w:marRight w:val="0"/>
                              <w:marTop w:val="0"/>
                              <w:marBottom w:val="300"/>
                              <w:divBdr>
                                <w:top w:val="none" w:sz="0" w:space="0" w:color="auto"/>
                                <w:left w:val="none" w:sz="0" w:space="0" w:color="auto"/>
                                <w:bottom w:val="none" w:sz="0" w:space="0" w:color="auto"/>
                                <w:right w:val="none" w:sz="0" w:space="0" w:color="auto"/>
                              </w:divBdr>
                              <w:divsChild>
                                <w:div w:id="1621834084">
                                  <w:marLeft w:val="0"/>
                                  <w:marRight w:val="0"/>
                                  <w:marTop w:val="0"/>
                                  <w:marBottom w:val="0"/>
                                  <w:divBdr>
                                    <w:top w:val="none" w:sz="0" w:space="0" w:color="auto"/>
                                    <w:left w:val="none" w:sz="0" w:space="0" w:color="auto"/>
                                    <w:bottom w:val="none" w:sz="0" w:space="0" w:color="auto"/>
                                    <w:right w:val="none" w:sz="0" w:space="0" w:color="auto"/>
                                  </w:divBdr>
                                  <w:divsChild>
                                    <w:div w:id="19076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9047">
                          <w:marLeft w:val="0"/>
                          <w:marRight w:val="0"/>
                          <w:marTop w:val="0"/>
                          <w:marBottom w:val="0"/>
                          <w:divBdr>
                            <w:top w:val="none" w:sz="0" w:space="0" w:color="auto"/>
                            <w:left w:val="none" w:sz="0" w:space="0" w:color="auto"/>
                            <w:bottom w:val="none" w:sz="0" w:space="0" w:color="auto"/>
                            <w:right w:val="none" w:sz="0" w:space="0" w:color="auto"/>
                          </w:divBdr>
                          <w:divsChild>
                            <w:div w:id="362436227">
                              <w:marLeft w:val="0"/>
                              <w:marRight w:val="540"/>
                              <w:marTop w:val="0"/>
                              <w:marBottom w:val="300"/>
                              <w:divBdr>
                                <w:top w:val="none" w:sz="0" w:space="0" w:color="auto"/>
                                <w:left w:val="none" w:sz="0" w:space="0" w:color="auto"/>
                                <w:bottom w:val="none" w:sz="0" w:space="0" w:color="auto"/>
                                <w:right w:val="none" w:sz="0" w:space="0" w:color="auto"/>
                              </w:divBdr>
                              <w:divsChild>
                                <w:div w:id="1947075848">
                                  <w:marLeft w:val="0"/>
                                  <w:marRight w:val="0"/>
                                  <w:marTop w:val="0"/>
                                  <w:marBottom w:val="0"/>
                                  <w:divBdr>
                                    <w:top w:val="none" w:sz="0" w:space="0" w:color="auto"/>
                                    <w:left w:val="none" w:sz="0" w:space="0" w:color="auto"/>
                                    <w:bottom w:val="none" w:sz="0" w:space="0" w:color="auto"/>
                                    <w:right w:val="none" w:sz="0" w:space="0" w:color="auto"/>
                                  </w:divBdr>
                                  <w:divsChild>
                                    <w:div w:id="10365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681196">
      <w:bodyDiv w:val="1"/>
      <w:marLeft w:val="0"/>
      <w:marRight w:val="0"/>
      <w:marTop w:val="0"/>
      <w:marBottom w:val="0"/>
      <w:divBdr>
        <w:top w:val="none" w:sz="0" w:space="0" w:color="auto"/>
        <w:left w:val="none" w:sz="0" w:space="0" w:color="auto"/>
        <w:bottom w:val="none" w:sz="0" w:space="0" w:color="auto"/>
        <w:right w:val="none" w:sz="0" w:space="0" w:color="auto"/>
      </w:divBdr>
      <w:divsChild>
        <w:div w:id="1355303236">
          <w:marLeft w:val="0"/>
          <w:marRight w:val="0"/>
          <w:marTop w:val="0"/>
          <w:marBottom w:val="0"/>
          <w:divBdr>
            <w:top w:val="none" w:sz="0" w:space="0" w:color="auto"/>
            <w:left w:val="none" w:sz="0" w:space="0" w:color="auto"/>
            <w:bottom w:val="none" w:sz="0" w:space="0" w:color="auto"/>
            <w:right w:val="none" w:sz="0" w:space="0" w:color="auto"/>
          </w:divBdr>
        </w:div>
      </w:divsChild>
    </w:div>
    <w:div w:id="1442844074">
      <w:bodyDiv w:val="1"/>
      <w:marLeft w:val="0"/>
      <w:marRight w:val="0"/>
      <w:marTop w:val="0"/>
      <w:marBottom w:val="0"/>
      <w:divBdr>
        <w:top w:val="none" w:sz="0" w:space="0" w:color="auto"/>
        <w:left w:val="none" w:sz="0" w:space="0" w:color="auto"/>
        <w:bottom w:val="none" w:sz="0" w:space="0" w:color="auto"/>
        <w:right w:val="none" w:sz="0" w:space="0" w:color="auto"/>
      </w:divBdr>
      <w:divsChild>
        <w:div w:id="491651259">
          <w:marLeft w:val="0"/>
          <w:marRight w:val="0"/>
          <w:marTop w:val="0"/>
          <w:marBottom w:val="0"/>
          <w:divBdr>
            <w:top w:val="none" w:sz="0" w:space="0" w:color="auto"/>
            <w:left w:val="none" w:sz="0" w:space="0" w:color="auto"/>
            <w:bottom w:val="none" w:sz="0" w:space="0" w:color="auto"/>
            <w:right w:val="none" w:sz="0" w:space="0" w:color="auto"/>
          </w:divBdr>
          <w:divsChild>
            <w:div w:id="893925527">
              <w:marLeft w:val="0"/>
              <w:marRight w:val="0"/>
              <w:marTop w:val="0"/>
              <w:marBottom w:val="0"/>
              <w:divBdr>
                <w:top w:val="none" w:sz="0" w:space="0" w:color="auto"/>
                <w:left w:val="none" w:sz="0" w:space="0" w:color="auto"/>
                <w:bottom w:val="none" w:sz="0" w:space="0" w:color="auto"/>
                <w:right w:val="none" w:sz="0" w:space="0" w:color="auto"/>
              </w:divBdr>
            </w:div>
          </w:divsChild>
        </w:div>
        <w:div w:id="960919985">
          <w:marLeft w:val="0"/>
          <w:marRight w:val="0"/>
          <w:marTop w:val="225"/>
          <w:marBottom w:val="0"/>
          <w:divBdr>
            <w:top w:val="single" w:sz="6" w:space="4" w:color="EEEEEE"/>
            <w:left w:val="none" w:sz="0" w:space="0" w:color="auto"/>
            <w:bottom w:val="single" w:sz="6" w:space="4" w:color="EEEEEE"/>
            <w:right w:val="none" w:sz="0" w:space="0" w:color="auto"/>
          </w:divBdr>
          <w:divsChild>
            <w:div w:id="1508591866">
              <w:marLeft w:val="0"/>
              <w:marRight w:val="75"/>
              <w:marTop w:val="0"/>
              <w:marBottom w:val="0"/>
              <w:divBdr>
                <w:top w:val="none" w:sz="0" w:space="0" w:color="auto"/>
                <w:left w:val="none" w:sz="0" w:space="0" w:color="auto"/>
                <w:bottom w:val="none" w:sz="0" w:space="0" w:color="auto"/>
                <w:right w:val="none" w:sz="0" w:space="0" w:color="auto"/>
              </w:divBdr>
              <w:divsChild>
                <w:div w:id="5521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7480">
          <w:marLeft w:val="0"/>
          <w:marRight w:val="0"/>
          <w:marTop w:val="0"/>
          <w:marBottom w:val="0"/>
          <w:divBdr>
            <w:top w:val="none" w:sz="0" w:space="0" w:color="auto"/>
            <w:left w:val="none" w:sz="0" w:space="0" w:color="auto"/>
            <w:bottom w:val="none" w:sz="0" w:space="0" w:color="auto"/>
            <w:right w:val="none" w:sz="0" w:space="0" w:color="auto"/>
          </w:divBdr>
          <w:divsChild>
            <w:div w:id="584805479">
              <w:marLeft w:val="0"/>
              <w:marRight w:val="0"/>
              <w:marTop w:val="180"/>
              <w:marBottom w:val="0"/>
              <w:divBdr>
                <w:top w:val="none" w:sz="0" w:space="0" w:color="auto"/>
                <w:left w:val="none" w:sz="0" w:space="0" w:color="auto"/>
                <w:bottom w:val="none" w:sz="0" w:space="0" w:color="auto"/>
                <w:right w:val="none" w:sz="0" w:space="0" w:color="auto"/>
              </w:divBdr>
            </w:div>
          </w:divsChild>
        </w:div>
        <w:div w:id="968440011">
          <w:marLeft w:val="0"/>
          <w:marRight w:val="0"/>
          <w:marTop w:val="0"/>
          <w:marBottom w:val="0"/>
          <w:divBdr>
            <w:top w:val="none" w:sz="0" w:space="0" w:color="auto"/>
            <w:left w:val="none" w:sz="0" w:space="0" w:color="auto"/>
            <w:bottom w:val="none" w:sz="0" w:space="0" w:color="auto"/>
            <w:right w:val="none" w:sz="0" w:space="0" w:color="auto"/>
          </w:divBdr>
          <w:divsChild>
            <w:div w:id="1130241271">
              <w:marLeft w:val="0"/>
              <w:marRight w:val="0"/>
              <w:marTop w:val="0"/>
              <w:marBottom w:val="60"/>
              <w:divBdr>
                <w:top w:val="none" w:sz="0" w:space="0" w:color="auto"/>
                <w:left w:val="none" w:sz="0" w:space="0" w:color="auto"/>
                <w:bottom w:val="none" w:sz="0" w:space="0" w:color="auto"/>
                <w:right w:val="none" w:sz="0" w:space="0" w:color="auto"/>
              </w:divBdr>
              <w:divsChild>
                <w:div w:id="2137867125">
                  <w:marLeft w:val="0"/>
                  <w:marRight w:val="0"/>
                  <w:marTop w:val="0"/>
                  <w:marBottom w:val="0"/>
                  <w:divBdr>
                    <w:top w:val="none" w:sz="0" w:space="0" w:color="auto"/>
                    <w:left w:val="none" w:sz="0" w:space="0" w:color="auto"/>
                    <w:bottom w:val="none" w:sz="0" w:space="0" w:color="auto"/>
                    <w:right w:val="none" w:sz="0" w:space="0" w:color="auto"/>
                  </w:divBdr>
                  <w:divsChild>
                    <w:div w:id="838891058">
                      <w:marLeft w:val="0"/>
                      <w:marRight w:val="0"/>
                      <w:marTop w:val="480"/>
                      <w:marBottom w:val="480"/>
                      <w:divBdr>
                        <w:top w:val="none" w:sz="0" w:space="0" w:color="auto"/>
                        <w:left w:val="none" w:sz="0" w:space="0" w:color="auto"/>
                        <w:bottom w:val="none" w:sz="0" w:space="0" w:color="auto"/>
                        <w:right w:val="none" w:sz="0" w:space="0" w:color="auto"/>
                      </w:divBdr>
                    </w:div>
                  </w:divsChild>
                </w:div>
                <w:div w:id="1512067056">
                  <w:marLeft w:val="0"/>
                  <w:marRight w:val="0"/>
                  <w:marTop w:val="0"/>
                  <w:marBottom w:val="0"/>
                  <w:divBdr>
                    <w:top w:val="none" w:sz="0" w:space="0" w:color="auto"/>
                    <w:left w:val="none" w:sz="0" w:space="0" w:color="auto"/>
                    <w:bottom w:val="none" w:sz="0" w:space="0" w:color="auto"/>
                    <w:right w:val="none" w:sz="0" w:space="0" w:color="auto"/>
                  </w:divBdr>
                  <w:divsChild>
                    <w:div w:id="1716344343">
                      <w:marLeft w:val="0"/>
                      <w:marRight w:val="0"/>
                      <w:marTop w:val="0"/>
                      <w:marBottom w:val="0"/>
                      <w:divBdr>
                        <w:top w:val="none" w:sz="0" w:space="0" w:color="auto"/>
                        <w:left w:val="none" w:sz="0" w:space="0" w:color="auto"/>
                        <w:bottom w:val="none" w:sz="0" w:space="0" w:color="auto"/>
                        <w:right w:val="none" w:sz="0" w:space="0" w:color="auto"/>
                      </w:divBdr>
                      <w:divsChild>
                        <w:div w:id="1755323785">
                          <w:marLeft w:val="0"/>
                          <w:marRight w:val="0"/>
                          <w:marTop w:val="300"/>
                          <w:marBottom w:val="300"/>
                          <w:divBdr>
                            <w:top w:val="none" w:sz="0" w:space="0" w:color="auto"/>
                            <w:left w:val="none" w:sz="0" w:space="0" w:color="auto"/>
                            <w:bottom w:val="none" w:sz="0" w:space="0" w:color="auto"/>
                            <w:right w:val="none" w:sz="0" w:space="0" w:color="auto"/>
                          </w:divBdr>
                          <w:divsChild>
                            <w:div w:id="219904107">
                              <w:marLeft w:val="0"/>
                              <w:marRight w:val="0"/>
                              <w:marTop w:val="0"/>
                              <w:marBottom w:val="0"/>
                              <w:divBdr>
                                <w:top w:val="none" w:sz="0" w:space="0" w:color="auto"/>
                                <w:left w:val="none" w:sz="0" w:space="0" w:color="auto"/>
                                <w:bottom w:val="none" w:sz="0" w:space="0" w:color="auto"/>
                                <w:right w:val="none" w:sz="0" w:space="0" w:color="auto"/>
                              </w:divBdr>
                              <w:divsChild>
                                <w:div w:id="969242186">
                                  <w:marLeft w:val="0"/>
                                  <w:marRight w:val="0"/>
                                  <w:marTop w:val="0"/>
                                  <w:marBottom w:val="0"/>
                                  <w:divBdr>
                                    <w:top w:val="none" w:sz="0" w:space="0" w:color="auto"/>
                                    <w:left w:val="none" w:sz="0" w:space="0" w:color="auto"/>
                                    <w:bottom w:val="none" w:sz="0" w:space="0" w:color="auto"/>
                                    <w:right w:val="none" w:sz="0" w:space="0" w:color="auto"/>
                                  </w:divBdr>
                                  <w:divsChild>
                                    <w:div w:id="587664827">
                                      <w:marLeft w:val="0"/>
                                      <w:marRight w:val="0"/>
                                      <w:marTop w:val="0"/>
                                      <w:marBottom w:val="0"/>
                                      <w:divBdr>
                                        <w:top w:val="none" w:sz="0" w:space="0" w:color="auto"/>
                                        <w:left w:val="none" w:sz="0" w:space="0" w:color="auto"/>
                                        <w:bottom w:val="none" w:sz="0" w:space="0" w:color="auto"/>
                                        <w:right w:val="none" w:sz="0" w:space="0" w:color="auto"/>
                                      </w:divBdr>
                                      <w:divsChild>
                                        <w:div w:id="20444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439781">
                              <w:marLeft w:val="0"/>
                              <w:marRight w:val="0"/>
                              <w:marTop w:val="180"/>
                              <w:marBottom w:val="0"/>
                              <w:divBdr>
                                <w:top w:val="none" w:sz="0" w:space="0" w:color="auto"/>
                                <w:left w:val="none" w:sz="0" w:space="0" w:color="auto"/>
                                <w:bottom w:val="none" w:sz="0" w:space="0" w:color="auto"/>
                                <w:right w:val="none" w:sz="0" w:space="0" w:color="auto"/>
                              </w:divBdr>
                              <w:divsChild>
                                <w:div w:id="12490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4582">
                          <w:marLeft w:val="0"/>
                          <w:marRight w:val="0"/>
                          <w:marTop w:val="0"/>
                          <w:marBottom w:val="75"/>
                          <w:divBdr>
                            <w:top w:val="none" w:sz="0" w:space="0" w:color="auto"/>
                            <w:left w:val="none" w:sz="0" w:space="0" w:color="auto"/>
                            <w:bottom w:val="none" w:sz="0" w:space="0" w:color="auto"/>
                            <w:right w:val="none" w:sz="0" w:space="0" w:color="auto"/>
                          </w:divBdr>
                          <w:divsChild>
                            <w:div w:id="364644672">
                              <w:marLeft w:val="0"/>
                              <w:marRight w:val="0"/>
                              <w:marTop w:val="0"/>
                              <w:marBottom w:val="0"/>
                              <w:divBdr>
                                <w:top w:val="none" w:sz="0" w:space="0" w:color="auto"/>
                                <w:left w:val="none" w:sz="0" w:space="0" w:color="auto"/>
                                <w:bottom w:val="none" w:sz="0" w:space="0" w:color="auto"/>
                                <w:right w:val="none" w:sz="0" w:space="0" w:color="auto"/>
                              </w:divBdr>
                            </w:div>
                          </w:divsChild>
                        </w:div>
                        <w:div w:id="466974190">
                          <w:marLeft w:val="0"/>
                          <w:marRight w:val="0"/>
                          <w:marTop w:val="0"/>
                          <w:marBottom w:val="0"/>
                          <w:divBdr>
                            <w:top w:val="none" w:sz="0" w:space="0" w:color="auto"/>
                            <w:left w:val="none" w:sz="0" w:space="0" w:color="auto"/>
                            <w:bottom w:val="none" w:sz="0" w:space="0" w:color="auto"/>
                            <w:right w:val="none" w:sz="0" w:space="0" w:color="auto"/>
                          </w:divBdr>
                          <w:divsChild>
                            <w:div w:id="829716587">
                              <w:marLeft w:val="0"/>
                              <w:marRight w:val="0"/>
                              <w:marTop w:val="0"/>
                              <w:marBottom w:val="0"/>
                              <w:divBdr>
                                <w:top w:val="none" w:sz="0" w:space="0" w:color="auto"/>
                                <w:left w:val="none" w:sz="0" w:space="0" w:color="auto"/>
                                <w:bottom w:val="none" w:sz="0" w:space="0" w:color="auto"/>
                                <w:right w:val="none" w:sz="0" w:space="0" w:color="auto"/>
                              </w:divBdr>
                              <w:divsChild>
                                <w:div w:id="1235894048">
                                  <w:marLeft w:val="0"/>
                                  <w:marRight w:val="0"/>
                                  <w:marTop w:val="0"/>
                                  <w:marBottom w:val="0"/>
                                  <w:divBdr>
                                    <w:top w:val="none" w:sz="0" w:space="0" w:color="auto"/>
                                    <w:left w:val="none" w:sz="0" w:space="0" w:color="auto"/>
                                    <w:bottom w:val="none" w:sz="0" w:space="0" w:color="auto"/>
                                    <w:right w:val="none" w:sz="0" w:space="0" w:color="auto"/>
                                  </w:divBdr>
                                  <w:divsChild>
                                    <w:div w:id="1531449697">
                                      <w:marLeft w:val="0"/>
                                      <w:marRight w:val="0"/>
                                      <w:marTop w:val="0"/>
                                      <w:marBottom w:val="30"/>
                                      <w:divBdr>
                                        <w:top w:val="none" w:sz="0" w:space="0" w:color="auto"/>
                                        <w:left w:val="none" w:sz="0" w:space="0" w:color="auto"/>
                                        <w:bottom w:val="none" w:sz="0" w:space="0" w:color="auto"/>
                                        <w:right w:val="none" w:sz="0" w:space="0" w:color="auto"/>
                                      </w:divBdr>
                                      <w:divsChild>
                                        <w:div w:id="1677222311">
                                          <w:marLeft w:val="0"/>
                                          <w:marRight w:val="0"/>
                                          <w:marTop w:val="0"/>
                                          <w:marBottom w:val="0"/>
                                          <w:divBdr>
                                            <w:top w:val="none" w:sz="0" w:space="0" w:color="auto"/>
                                            <w:left w:val="none" w:sz="0" w:space="0" w:color="auto"/>
                                            <w:bottom w:val="none" w:sz="0" w:space="0" w:color="auto"/>
                                            <w:right w:val="none" w:sz="0" w:space="0" w:color="auto"/>
                                          </w:divBdr>
                                          <w:divsChild>
                                            <w:div w:id="1318727699">
                                              <w:marLeft w:val="0"/>
                                              <w:marRight w:val="0"/>
                                              <w:marTop w:val="0"/>
                                              <w:marBottom w:val="0"/>
                                              <w:divBdr>
                                                <w:top w:val="none" w:sz="0" w:space="0" w:color="auto"/>
                                                <w:left w:val="none" w:sz="0" w:space="0" w:color="auto"/>
                                                <w:bottom w:val="none" w:sz="0" w:space="0" w:color="auto"/>
                                                <w:right w:val="none" w:sz="0" w:space="0" w:color="auto"/>
                                              </w:divBdr>
                                              <w:divsChild>
                                                <w:div w:id="45570857">
                                                  <w:marLeft w:val="0"/>
                                                  <w:marRight w:val="0"/>
                                                  <w:marTop w:val="0"/>
                                                  <w:marBottom w:val="0"/>
                                                  <w:divBdr>
                                                    <w:top w:val="none" w:sz="0" w:space="0" w:color="auto"/>
                                                    <w:left w:val="none" w:sz="0" w:space="0" w:color="auto"/>
                                                    <w:bottom w:val="none" w:sz="0" w:space="0" w:color="auto"/>
                                                    <w:right w:val="none" w:sz="0" w:space="0" w:color="auto"/>
                                                  </w:divBdr>
                                                  <w:divsChild>
                                                    <w:div w:id="791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7027">
                                              <w:marLeft w:val="0"/>
                                              <w:marRight w:val="0"/>
                                              <w:marTop w:val="0"/>
                                              <w:marBottom w:val="0"/>
                                              <w:divBdr>
                                                <w:top w:val="none" w:sz="0" w:space="0" w:color="auto"/>
                                                <w:left w:val="none" w:sz="0" w:space="0" w:color="auto"/>
                                                <w:bottom w:val="none" w:sz="0" w:space="0" w:color="auto"/>
                                                <w:right w:val="none" w:sz="0" w:space="0" w:color="auto"/>
                                              </w:divBdr>
                                              <w:divsChild>
                                                <w:div w:id="145437628">
                                                  <w:marLeft w:val="0"/>
                                                  <w:marRight w:val="0"/>
                                                  <w:marTop w:val="0"/>
                                                  <w:marBottom w:val="0"/>
                                                  <w:divBdr>
                                                    <w:top w:val="none" w:sz="0" w:space="0" w:color="auto"/>
                                                    <w:left w:val="none" w:sz="0" w:space="0" w:color="auto"/>
                                                    <w:bottom w:val="none" w:sz="0" w:space="0" w:color="auto"/>
                                                    <w:right w:val="none" w:sz="0" w:space="0" w:color="auto"/>
                                                  </w:divBdr>
                                                  <w:divsChild>
                                                    <w:div w:id="16943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29632">
                                              <w:marLeft w:val="0"/>
                                              <w:marRight w:val="0"/>
                                              <w:marTop w:val="0"/>
                                              <w:marBottom w:val="0"/>
                                              <w:divBdr>
                                                <w:top w:val="none" w:sz="0" w:space="0" w:color="auto"/>
                                                <w:left w:val="none" w:sz="0" w:space="0" w:color="auto"/>
                                                <w:bottom w:val="none" w:sz="0" w:space="0" w:color="auto"/>
                                                <w:right w:val="none" w:sz="0" w:space="0" w:color="auto"/>
                                              </w:divBdr>
                                              <w:divsChild>
                                                <w:div w:id="1911186317">
                                                  <w:marLeft w:val="0"/>
                                                  <w:marRight w:val="0"/>
                                                  <w:marTop w:val="0"/>
                                                  <w:marBottom w:val="0"/>
                                                  <w:divBdr>
                                                    <w:top w:val="none" w:sz="0" w:space="0" w:color="auto"/>
                                                    <w:left w:val="none" w:sz="0" w:space="0" w:color="auto"/>
                                                    <w:bottom w:val="none" w:sz="0" w:space="0" w:color="auto"/>
                                                    <w:right w:val="none" w:sz="0" w:space="0" w:color="auto"/>
                                                  </w:divBdr>
                                                  <w:divsChild>
                                                    <w:div w:id="15648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2069">
                                              <w:marLeft w:val="0"/>
                                              <w:marRight w:val="0"/>
                                              <w:marTop w:val="0"/>
                                              <w:marBottom w:val="0"/>
                                              <w:divBdr>
                                                <w:top w:val="none" w:sz="0" w:space="0" w:color="auto"/>
                                                <w:left w:val="none" w:sz="0" w:space="0" w:color="auto"/>
                                                <w:bottom w:val="none" w:sz="0" w:space="0" w:color="auto"/>
                                                <w:right w:val="none" w:sz="0" w:space="0" w:color="auto"/>
                                              </w:divBdr>
                                              <w:divsChild>
                                                <w:div w:id="592930996">
                                                  <w:marLeft w:val="0"/>
                                                  <w:marRight w:val="0"/>
                                                  <w:marTop w:val="0"/>
                                                  <w:marBottom w:val="0"/>
                                                  <w:divBdr>
                                                    <w:top w:val="none" w:sz="0" w:space="0" w:color="auto"/>
                                                    <w:left w:val="none" w:sz="0" w:space="0" w:color="auto"/>
                                                    <w:bottom w:val="none" w:sz="0" w:space="0" w:color="auto"/>
                                                    <w:right w:val="none" w:sz="0" w:space="0" w:color="auto"/>
                                                  </w:divBdr>
                                                  <w:divsChild>
                                                    <w:div w:id="11048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681">
                                              <w:marLeft w:val="0"/>
                                              <w:marRight w:val="0"/>
                                              <w:marTop w:val="0"/>
                                              <w:marBottom w:val="0"/>
                                              <w:divBdr>
                                                <w:top w:val="none" w:sz="0" w:space="0" w:color="auto"/>
                                                <w:left w:val="none" w:sz="0" w:space="0" w:color="auto"/>
                                                <w:bottom w:val="none" w:sz="0" w:space="0" w:color="auto"/>
                                                <w:right w:val="none" w:sz="0" w:space="0" w:color="auto"/>
                                              </w:divBdr>
                                              <w:divsChild>
                                                <w:div w:id="114450699">
                                                  <w:marLeft w:val="0"/>
                                                  <w:marRight w:val="0"/>
                                                  <w:marTop w:val="0"/>
                                                  <w:marBottom w:val="0"/>
                                                  <w:divBdr>
                                                    <w:top w:val="none" w:sz="0" w:space="0" w:color="auto"/>
                                                    <w:left w:val="none" w:sz="0" w:space="0" w:color="auto"/>
                                                    <w:bottom w:val="none" w:sz="0" w:space="0" w:color="auto"/>
                                                    <w:right w:val="none" w:sz="0" w:space="0" w:color="auto"/>
                                                  </w:divBdr>
                                                  <w:divsChild>
                                                    <w:div w:id="14465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32945">
                                              <w:marLeft w:val="0"/>
                                              <w:marRight w:val="0"/>
                                              <w:marTop w:val="0"/>
                                              <w:marBottom w:val="0"/>
                                              <w:divBdr>
                                                <w:top w:val="none" w:sz="0" w:space="0" w:color="auto"/>
                                                <w:left w:val="none" w:sz="0" w:space="0" w:color="auto"/>
                                                <w:bottom w:val="none" w:sz="0" w:space="0" w:color="auto"/>
                                                <w:right w:val="none" w:sz="0" w:space="0" w:color="auto"/>
                                              </w:divBdr>
                                              <w:divsChild>
                                                <w:div w:id="1843618536">
                                                  <w:marLeft w:val="0"/>
                                                  <w:marRight w:val="0"/>
                                                  <w:marTop w:val="0"/>
                                                  <w:marBottom w:val="0"/>
                                                  <w:divBdr>
                                                    <w:top w:val="none" w:sz="0" w:space="0" w:color="auto"/>
                                                    <w:left w:val="none" w:sz="0" w:space="0" w:color="auto"/>
                                                    <w:bottom w:val="none" w:sz="0" w:space="0" w:color="auto"/>
                                                    <w:right w:val="none" w:sz="0" w:space="0" w:color="auto"/>
                                                  </w:divBdr>
                                                  <w:divsChild>
                                                    <w:div w:id="7611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0438">
                                              <w:marLeft w:val="0"/>
                                              <w:marRight w:val="0"/>
                                              <w:marTop w:val="0"/>
                                              <w:marBottom w:val="0"/>
                                              <w:divBdr>
                                                <w:top w:val="none" w:sz="0" w:space="0" w:color="auto"/>
                                                <w:left w:val="none" w:sz="0" w:space="0" w:color="auto"/>
                                                <w:bottom w:val="none" w:sz="0" w:space="0" w:color="auto"/>
                                                <w:right w:val="none" w:sz="0" w:space="0" w:color="auto"/>
                                              </w:divBdr>
                                              <w:divsChild>
                                                <w:div w:id="388695568">
                                                  <w:marLeft w:val="0"/>
                                                  <w:marRight w:val="0"/>
                                                  <w:marTop w:val="0"/>
                                                  <w:marBottom w:val="0"/>
                                                  <w:divBdr>
                                                    <w:top w:val="none" w:sz="0" w:space="0" w:color="auto"/>
                                                    <w:left w:val="none" w:sz="0" w:space="0" w:color="auto"/>
                                                    <w:bottom w:val="none" w:sz="0" w:space="0" w:color="auto"/>
                                                    <w:right w:val="none" w:sz="0" w:space="0" w:color="auto"/>
                                                  </w:divBdr>
                                                  <w:divsChild>
                                                    <w:div w:id="30389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4971">
                                              <w:marLeft w:val="0"/>
                                              <w:marRight w:val="0"/>
                                              <w:marTop w:val="0"/>
                                              <w:marBottom w:val="0"/>
                                              <w:divBdr>
                                                <w:top w:val="none" w:sz="0" w:space="0" w:color="auto"/>
                                                <w:left w:val="none" w:sz="0" w:space="0" w:color="auto"/>
                                                <w:bottom w:val="none" w:sz="0" w:space="0" w:color="auto"/>
                                                <w:right w:val="none" w:sz="0" w:space="0" w:color="auto"/>
                                              </w:divBdr>
                                              <w:divsChild>
                                                <w:div w:id="683672768">
                                                  <w:marLeft w:val="0"/>
                                                  <w:marRight w:val="0"/>
                                                  <w:marTop w:val="0"/>
                                                  <w:marBottom w:val="0"/>
                                                  <w:divBdr>
                                                    <w:top w:val="none" w:sz="0" w:space="0" w:color="auto"/>
                                                    <w:left w:val="none" w:sz="0" w:space="0" w:color="auto"/>
                                                    <w:bottom w:val="none" w:sz="0" w:space="0" w:color="auto"/>
                                                    <w:right w:val="none" w:sz="0" w:space="0" w:color="auto"/>
                                                  </w:divBdr>
                                                  <w:divsChild>
                                                    <w:div w:id="12415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781">
                                              <w:marLeft w:val="0"/>
                                              <w:marRight w:val="0"/>
                                              <w:marTop w:val="0"/>
                                              <w:marBottom w:val="0"/>
                                              <w:divBdr>
                                                <w:top w:val="none" w:sz="0" w:space="0" w:color="auto"/>
                                                <w:left w:val="none" w:sz="0" w:space="0" w:color="auto"/>
                                                <w:bottom w:val="none" w:sz="0" w:space="0" w:color="auto"/>
                                                <w:right w:val="none" w:sz="0" w:space="0" w:color="auto"/>
                                              </w:divBdr>
                                              <w:divsChild>
                                                <w:div w:id="1158810298">
                                                  <w:marLeft w:val="0"/>
                                                  <w:marRight w:val="0"/>
                                                  <w:marTop w:val="0"/>
                                                  <w:marBottom w:val="0"/>
                                                  <w:divBdr>
                                                    <w:top w:val="none" w:sz="0" w:space="0" w:color="auto"/>
                                                    <w:left w:val="none" w:sz="0" w:space="0" w:color="auto"/>
                                                    <w:bottom w:val="none" w:sz="0" w:space="0" w:color="auto"/>
                                                    <w:right w:val="none" w:sz="0" w:space="0" w:color="auto"/>
                                                  </w:divBdr>
                                                  <w:divsChild>
                                                    <w:div w:id="1443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73138">
                                              <w:marLeft w:val="0"/>
                                              <w:marRight w:val="0"/>
                                              <w:marTop w:val="0"/>
                                              <w:marBottom w:val="0"/>
                                              <w:divBdr>
                                                <w:top w:val="none" w:sz="0" w:space="0" w:color="auto"/>
                                                <w:left w:val="none" w:sz="0" w:space="0" w:color="auto"/>
                                                <w:bottom w:val="none" w:sz="0" w:space="0" w:color="auto"/>
                                                <w:right w:val="none" w:sz="0" w:space="0" w:color="auto"/>
                                              </w:divBdr>
                                              <w:divsChild>
                                                <w:div w:id="1069034740">
                                                  <w:marLeft w:val="0"/>
                                                  <w:marRight w:val="0"/>
                                                  <w:marTop w:val="0"/>
                                                  <w:marBottom w:val="0"/>
                                                  <w:divBdr>
                                                    <w:top w:val="none" w:sz="0" w:space="0" w:color="auto"/>
                                                    <w:left w:val="none" w:sz="0" w:space="0" w:color="auto"/>
                                                    <w:bottom w:val="none" w:sz="0" w:space="0" w:color="auto"/>
                                                    <w:right w:val="none" w:sz="0" w:space="0" w:color="auto"/>
                                                  </w:divBdr>
                                                  <w:divsChild>
                                                    <w:div w:id="12859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38500">
                                              <w:marLeft w:val="0"/>
                                              <w:marRight w:val="0"/>
                                              <w:marTop w:val="0"/>
                                              <w:marBottom w:val="0"/>
                                              <w:divBdr>
                                                <w:top w:val="none" w:sz="0" w:space="0" w:color="auto"/>
                                                <w:left w:val="none" w:sz="0" w:space="0" w:color="auto"/>
                                                <w:bottom w:val="none" w:sz="0" w:space="0" w:color="auto"/>
                                                <w:right w:val="none" w:sz="0" w:space="0" w:color="auto"/>
                                              </w:divBdr>
                                              <w:divsChild>
                                                <w:div w:id="770319341">
                                                  <w:marLeft w:val="0"/>
                                                  <w:marRight w:val="0"/>
                                                  <w:marTop w:val="0"/>
                                                  <w:marBottom w:val="0"/>
                                                  <w:divBdr>
                                                    <w:top w:val="none" w:sz="0" w:space="0" w:color="auto"/>
                                                    <w:left w:val="none" w:sz="0" w:space="0" w:color="auto"/>
                                                    <w:bottom w:val="none" w:sz="0" w:space="0" w:color="auto"/>
                                                    <w:right w:val="none" w:sz="0" w:space="0" w:color="auto"/>
                                                  </w:divBdr>
                                                  <w:divsChild>
                                                    <w:div w:id="10386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5792">
                                              <w:marLeft w:val="0"/>
                                              <w:marRight w:val="0"/>
                                              <w:marTop w:val="0"/>
                                              <w:marBottom w:val="0"/>
                                              <w:divBdr>
                                                <w:top w:val="none" w:sz="0" w:space="0" w:color="auto"/>
                                                <w:left w:val="none" w:sz="0" w:space="0" w:color="auto"/>
                                                <w:bottom w:val="none" w:sz="0" w:space="0" w:color="auto"/>
                                                <w:right w:val="none" w:sz="0" w:space="0" w:color="auto"/>
                                              </w:divBdr>
                                              <w:divsChild>
                                                <w:div w:id="1851093666">
                                                  <w:marLeft w:val="0"/>
                                                  <w:marRight w:val="0"/>
                                                  <w:marTop w:val="0"/>
                                                  <w:marBottom w:val="0"/>
                                                  <w:divBdr>
                                                    <w:top w:val="none" w:sz="0" w:space="0" w:color="auto"/>
                                                    <w:left w:val="none" w:sz="0" w:space="0" w:color="auto"/>
                                                    <w:bottom w:val="none" w:sz="0" w:space="0" w:color="auto"/>
                                                    <w:right w:val="none" w:sz="0" w:space="0" w:color="auto"/>
                                                  </w:divBdr>
                                                  <w:divsChild>
                                                    <w:div w:id="4102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3135">
                                              <w:marLeft w:val="0"/>
                                              <w:marRight w:val="0"/>
                                              <w:marTop w:val="0"/>
                                              <w:marBottom w:val="0"/>
                                              <w:divBdr>
                                                <w:top w:val="none" w:sz="0" w:space="0" w:color="auto"/>
                                                <w:left w:val="none" w:sz="0" w:space="0" w:color="auto"/>
                                                <w:bottom w:val="none" w:sz="0" w:space="0" w:color="auto"/>
                                                <w:right w:val="none" w:sz="0" w:space="0" w:color="auto"/>
                                              </w:divBdr>
                                              <w:divsChild>
                                                <w:div w:id="764348427">
                                                  <w:marLeft w:val="0"/>
                                                  <w:marRight w:val="0"/>
                                                  <w:marTop w:val="0"/>
                                                  <w:marBottom w:val="0"/>
                                                  <w:divBdr>
                                                    <w:top w:val="none" w:sz="0" w:space="0" w:color="auto"/>
                                                    <w:left w:val="none" w:sz="0" w:space="0" w:color="auto"/>
                                                    <w:bottom w:val="none" w:sz="0" w:space="0" w:color="auto"/>
                                                    <w:right w:val="none" w:sz="0" w:space="0" w:color="auto"/>
                                                  </w:divBdr>
                                                  <w:divsChild>
                                                    <w:div w:id="20477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2181">
                                              <w:marLeft w:val="0"/>
                                              <w:marRight w:val="0"/>
                                              <w:marTop w:val="0"/>
                                              <w:marBottom w:val="0"/>
                                              <w:divBdr>
                                                <w:top w:val="none" w:sz="0" w:space="0" w:color="auto"/>
                                                <w:left w:val="none" w:sz="0" w:space="0" w:color="auto"/>
                                                <w:bottom w:val="none" w:sz="0" w:space="0" w:color="auto"/>
                                                <w:right w:val="none" w:sz="0" w:space="0" w:color="auto"/>
                                              </w:divBdr>
                                              <w:divsChild>
                                                <w:div w:id="884633895">
                                                  <w:marLeft w:val="0"/>
                                                  <w:marRight w:val="0"/>
                                                  <w:marTop w:val="0"/>
                                                  <w:marBottom w:val="0"/>
                                                  <w:divBdr>
                                                    <w:top w:val="none" w:sz="0" w:space="0" w:color="auto"/>
                                                    <w:left w:val="none" w:sz="0" w:space="0" w:color="auto"/>
                                                    <w:bottom w:val="none" w:sz="0" w:space="0" w:color="auto"/>
                                                    <w:right w:val="none" w:sz="0" w:space="0" w:color="auto"/>
                                                  </w:divBdr>
                                                  <w:divsChild>
                                                    <w:div w:id="2898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5098">
                                              <w:marLeft w:val="0"/>
                                              <w:marRight w:val="0"/>
                                              <w:marTop w:val="0"/>
                                              <w:marBottom w:val="0"/>
                                              <w:divBdr>
                                                <w:top w:val="none" w:sz="0" w:space="0" w:color="auto"/>
                                                <w:left w:val="none" w:sz="0" w:space="0" w:color="auto"/>
                                                <w:bottom w:val="none" w:sz="0" w:space="0" w:color="auto"/>
                                                <w:right w:val="none" w:sz="0" w:space="0" w:color="auto"/>
                                              </w:divBdr>
                                              <w:divsChild>
                                                <w:div w:id="521170162">
                                                  <w:marLeft w:val="0"/>
                                                  <w:marRight w:val="0"/>
                                                  <w:marTop w:val="0"/>
                                                  <w:marBottom w:val="0"/>
                                                  <w:divBdr>
                                                    <w:top w:val="none" w:sz="0" w:space="0" w:color="auto"/>
                                                    <w:left w:val="none" w:sz="0" w:space="0" w:color="auto"/>
                                                    <w:bottom w:val="none" w:sz="0" w:space="0" w:color="auto"/>
                                                    <w:right w:val="none" w:sz="0" w:space="0" w:color="auto"/>
                                                  </w:divBdr>
                                                  <w:divsChild>
                                                    <w:div w:id="6750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601492">
                                  <w:marLeft w:val="0"/>
                                  <w:marRight w:val="0"/>
                                  <w:marTop w:val="0"/>
                                  <w:marBottom w:val="0"/>
                                  <w:divBdr>
                                    <w:top w:val="none" w:sz="0" w:space="0" w:color="auto"/>
                                    <w:left w:val="none" w:sz="0" w:space="0" w:color="auto"/>
                                    <w:bottom w:val="none" w:sz="0" w:space="0" w:color="auto"/>
                                    <w:right w:val="none" w:sz="0" w:space="0" w:color="auto"/>
                                  </w:divBdr>
                                  <w:divsChild>
                                    <w:div w:id="15268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6728">
                              <w:marLeft w:val="0"/>
                              <w:marRight w:val="0"/>
                              <w:marTop w:val="0"/>
                              <w:marBottom w:val="0"/>
                              <w:divBdr>
                                <w:top w:val="none" w:sz="0" w:space="0" w:color="auto"/>
                                <w:left w:val="none" w:sz="0" w:space="0" w:color="auto"/>
                                <w:bottom w:val="none" w:sz="0" w:space="0" w:color="auto"/>
                                <w:right w:val="none" w:sz="0" w:space="0" w:color="auto"/>
                              </w:divBdr>
                              <w:divsChild>
                                <w:div w:id="605818666">
                                  <w:marLeft w:val="0"/>
                                  <w:marRight w:val="0"/>
                                  <w:marTop w:val="0"/>
                                  <w:marBottom w:val="0"/>
                                  <w:divBdr>
                                    <w:top w:val="none" w:sz="0" w:space="0" w:color="auto"/>
                                    <w:left w:val="none" w:sz="0" w:space="0" w:color="auto"/>
                                    <w:bottom w:val="none" w:sz="0" w:space="0" w:color="auto"/>
                                    <w:right w:val="none" w:sz="0" w:space="0" w:color="auto"/>
                                  </w:divBdr>
                                  <w:divsChild>
                                    <w:div w:id="1756633984">
                                      <w:marLeft w:val="0"/>
                                      <w:marRight w:val="30"/>
                                      <w:marTop w:val="0"/>
                                      <w:marBottom w:val="0"/>
                                      <w:divBdr>
                                        <w:top w:val="none" w:sz="0" w:space="0" w:color="auto"/>
                                        <w:left w:val="none" w:sz="0" w:space="0" w:color="auto"/>
                                        <w:bottom w:val="none" w:sz="0" w:space="0" w:color="auto"/>
                                        <w:right w:val="none" w:sz="0" w:space="0" w:color="auto"/>
                                      </w:divBdr>
                                      <w:divsChild>
                                        <w:div w:id="1424452208">
                                          <w:marLeft w:val="0"/>
                                          <w:marRight w:val="0"/>
                                          <w:marTop w:val="0"/>
                                          <w:marBottom w:val="0"/>
                                          <w:divBdr>
                                            <w:top w:val="none" w:sz="0" w:space="0" w:color="auto"/>
                                            <w:left w:val="none" w:sz="0" w:space="0" w:color="auto"/>
                                            <w:bottom w:val="none" w:sz="0" w:space="0" w:color="auto"/>
                                            <w:right w:val="none" w:sz="0" w:space="0" w:color="auto"/>
                                          </w:divBdr>
                                        </w:div>
                                      </w:divsChild>
                                    </w:div>
                                    <w:div w:id="129859209">
                                      <w:marLeft w:val="0"/>
                                      <w:marRight w:val="30"/>
                                      <w:marTop w:val="0"/>
                                      <w:marBottom w:val="0"/>
                                      <w:divBdr>
                                        <w:top w:val="none" w:sz="0" w:space="0" w:color="auto"/>
                                        <w:left w:val="none" w:sz="0" w:space="0" w:color="auto"/>
                                        <w:bottom w:val="none" w:sz="0" w:space="0" w:color="auto"/>
                                        <w:right w:val="none" w:sz="0" w:space="0" w:color="auto"/>
                                      </w:divBdr>
                                      <w:divsChild>
                                        <w:div w:id="489298923">
                                          <w:marLeft w:val="0"/>
                                          <w:marRight w:val="0"/>
                                          <w:marTop w:val="0"/>
                                          <w:marBottom w:val="0"/>
                                          <w:divBdr>
                                            <w:top w:val="none" w:sz="0" w:space="0" w:color="auto"/>
                                            <w:left w:val="none" w:sz="0" w:space="0" w:color="auto"/>
                                            <w:bottom w:val="none" w:sz="0" w:space="0" w:color="auto"/>
                                            <w:right w:val="none" w:sz="0" w:space="0" w:color="auto"/>
                                          </w:divBdr>
                                        </w:div>
                                      </w:divsChild>
                                    </w:div>
                                    <w:div w:id="1294677002">
                                      <w:marLeft w:val="0"/>
                                      <w:marRight w:val="30"/>
                                      <w:marTop w:val="0"/>
                                      <w:marBottom w:val="0"/>
                                      <w:divBdr>
                                        <w:top w:val="none" w:sz="0" w:space="0" w:color="auto"/>
                                        <w:left w:val="none" w:sz="0" w:space="0" w:color="auto"/>
                                        <w:bottom w:val="none" w:sz="0" w:space="0" w:color="auto"/>
                                        <w:right w:val="none" w:sz="0" w:space="0" w:color="auto"/>
                                      </w:divBdr>
                                      <w:divsChild>
                                        <w:div w:id="26217965">
                                          <w:marLeft w:val="0"/>
                                          <w:marRight w:val="0"/>
                                          <w:marTop w:val="0"/>
                                          <w:marBottom w:val="0"/>
                                          <w:divBdr>
                                            <w:top w:val="none" w:sz="0" w:space="0" w:color="auto"/>
                                            <w:left w:val="none" w:sz="0" w:space="0" w:color="auto"/>
                                            <w:bottom w:val="none" w:sz="0" w:space="0" w:color="auto"/>
                                            <w:right w:val="none" w:sz="0" w:space="0" w:color="auto"/>
                                          </w:divBdr>
                                        </w:div>
                                      </w:divsChild>
                                    </w:div>
                                    <w:div w:id="951522187">
                                      <w:marLeft w:val="0"/>
                                      <w:marRight w:val="30"/>
                                      <w:marTop w:val="0"/>
                                      <w:marBottom w:val="0"/>
                                      <w:divBdr>
                                        <w:top w:val="none" w:sz="0" w:space="0" w:color="auto"/>
                                        <w:left w:val="none" w:sz="0" w:space="0" w:color="auto"/>
                                        <w:bottom w:val="none" w:sz="0" w:space="0" w:color="auto"/>
                                        <w:right w:val="none" w:sz="0" w:space="0" w:color="auto"/>
                                      </w:divBdr>
                                      <w:divsChild>
                                        <w:div w:id="1783960702">
                                          <w:marLeft w:val="0"/>
                                          <w:marRight w:val="0"/>
                                          <w:marTop w:val="0"/>
                                          <w:marBottom w:val="0"/>
                                          <w:divBdr>
                                            <w:top w:val="none" w:sz="0" w:space="0" w:color="auto"/>
                                            <w:left w:val="none" w:sz="0" w:space="0" w:color="auto"/>
                                            <w:bottom w:val="none" w:sz="0" w:space="0" w:color="auto"/>
                                            <w:right w:val="none" w:sz="0" w:space="0" w:color="auto"/>
                                          </w:divBdr>
                                        </w:div>
                                      </w:divsChild>
                                    </w:div>
                                    <w:div w:id="1018316262">
                                      <w:marLeft w:val="0"/>
                                      <w:marRight w:val="30"/>
                                      <w:marTop w:val="0"/>
                                      <w:marBottom w:val="0"/>
                                      <w:divBdr>
                                        <w:top w:val="none" w:sz="0" w:space="0" w:color="auto"/>
                                        <w:left w:val="none" w:sz="0" w:space="0" w:color="auto"/>
                                        <w:bottom w:val="none" w:sz="0" w:space="0" w:color="auto"/>
                                        <w:right w:val="none" w:sz="0" w:space="0" w:color="auto"/>
                                      </w:divBdr>
                                      <w:divsChild>
                                        <w:div w:id="1171484821">
                                          <w:marLeft w:val="0"/>
                                          <w:marRight w:val="0"/>
                                          <w:marTop w:val="0"/>
                                          <w:marBottom w:val="0"/>
                                          <w:divBdr>
                                            <w:top w:val="none" w:sz="0" w:space="0" w:color="auto"/>
                                            <w:left w:val="none" w:sz="0" w:space="0" w:color="auto"/>
                                            <w:bottom w:val="none" w:sz="0" w:space="0" w:color="auto"/>
                                            <w:right w:val="none" w:sz="0" w:space="0" w:color="auto"/>
                                          </w:divBdr>
                                        </w:div>
                                      </w:divsChild>
                                    </w:div>
                                    <w:div w:id="728307536">
                                      <w:marLeft w:val="0"/>
                                      <w:marRight w:val="30"/>
                                      <w:marTop w:val="0"/>
                                      <w:marBottom w:val="0"/>
                                      <w:divBdr>
                                        <w:top w:val="none" w:sz="0" w:space="0" w:color="auto"/>
                                        <w:left w:val="none" w:sz="0" w:space="0" w:color="auto"/>
                                        <w:bottom w:val="none" w:sz="0" w:space="0" w:color="auto"/>
                                        <w:right w:val="none" w:sz="0" w:space="0" w:color="auto"/>
                                      </w:divBdr>
                                      <w:divsChild>
                                        <w:div w:id="829055671">
                                          <w:marLeft w:val="0"/>
                                          <w:marRight w:val="0"/>
                                          <w:marTop w:val="0"/>
                                          <w:marBottom w:val="0"/>
                                          <w:divBdr>
                                            <w:top w:val="none" w:sz="0" w:space="0" w:color="auto"/>
                                            <w:left w:val="none" w:sz="0" w:space="0" w:color="auto"/>
                                            <w:bottom w:val="none" w:sz="0" w:space="0" w:color="auto"/>
                                            <w:right w:val="none" w:sz="0" w:space="0" w:color="auto"/>
                                          </w:divBdr>
                                        </w:div>
                                      </w:divsChild>
                                    </w:div>
                                    <w:div w:id="1099522594">
                                      <w:marLeft w:val="0"/>
                                      <w:marRight w:val="30"/>
                                      <w:marTop w:val="0"/>
                                      <w:marBottom w:val="0"/>
                                      <w:divBdr>
                                        <w:top w:val="none" w:sz="0" w:space="0" w:color="auto"/>
                                        <w:left w:val="none" w:sz="0" w:space="0" w:color="auto"/>
                                        <w:bottom w:val="none" w:sz="0" w:space="0" w:color="auto"/>
                                        <w:right w:val="none" w:sz="0" w:space="0" w:color="auto"/>
                                      </w:divBdr>
                                      <w:divsChild>
                                        <w:div w:id="1902716275">
                                          <w:marLeft w:val="0"/>
                                          <w:marRight w:val="0"/>
                                          <w:marTop w:val="0"/>
                                          <w:marBottom w:val="0"/>
                                          <w:divBdr>
                                            <w:top w:val="none" w:sz="0" w:space="0" w:color="auto"/>
                                            <w:left w:val="none" w:sz="0" w:space="0" w:color="auto"/>
                                            <w:bottom w:val="none" w:sz="0" w:space="0" w:color="auto"/>
                                            <w:right w:val="none" w:sz="0" w:space="0" w:color="auto"/>
                                          </w:divBdr>
                                        </w:div>
                                      </w:divsChild>
                                    </w:div>
                                    <w:div w:id="1101726579">
                                      <w:marLeft w:val="0"/>
                                      <w:marRight w:val="30"/>
                                      <w:marTop w:val="0"/>
                                      <w:marBottom w:val="0"/>
                                      <w:divBdr>
                                        <w:top w:val="none" w:sz="0" w:space="0" w:color="auto"/>
                                        <w:left w:val="none" w:sz="0" w:space="0" w:color="auto"/>
                                        <w:bottom w:val="none" w:sz="0" w:space="0" w:color="auto"/>
                                        <w:right w:val="none" w:sz="0" w:space="0" w:color="auto"/>
                                      </w:divBdr>
                                      <w:divsChild>
                                        <w:div w:id="1232623110">
                                          <w:marLeft w:val="0"/>
                                          <w:marRight w:val="0"/>
                                          <w:marTop w:val="0"/>
                                          <w:marBottom w:val="0"/>
                                          <w:divBdr>
                                            <w:top w:val="none" w:sz="0" w:space="0" w:color="auto"/>
                                            <w:left w:val="none" w:sz="0" w:space="0" w:color="auto"/>
                                            <w:bottom w:val="none" w:sz="0" w:space="0" w:color="auto"/>
                                            <w:right w:val="none" w:sz="0" w:space="0" w:color="auto"/>
                                          </w:divBdr>
                                        </w:div>
                                      </w:divsChild>
                                    </w:div>
                                    <w:div w:id="1428967870">
                                      <w:marLeft w:val="0"/>
                                      <w:marRight w:val="30"/>
                                      <w:marTop w:val="0"/>
                                      <w:marBottom w:val="0"/>
                                      <w:divBdr>
                                        <w:top w:val="none" w:sz="0" w:space="0" w:color="auto"/>
                                        <w:left w:val="none" w:sz="0" w:space="0" w:color="auto"/>
                                        <w:bottom w:val="none" w:sz="0" w:space="0" w:color="auto"/>
                                        <w:right w:val="none" w:sz="0" w:space="0" w:color="auto"/>
                                      </w:divBdr>
                                      <w:divsChild>
                                        <w:div w:id="1453086141">
                                          <w:marLeft w:val="0"/>
                                          <w:marRight w:val="0"/>
                                          <w:marTop w:val="0"/>
                                          <w:marBottom w:val="0"/>
                                          <w:divBdr>
                                            <w:top w:val="none" w:sz="0" w:space="0" w:color="auto"/>
                                            <w:left w:val="none" w:sz="0" w:space="0" w:color="auto"/>
                                            <w:bottom w:val="none" w:sz="0" w:space="0" w:color="auto"/>
                                            <w:right w:val="none" w:sz="0" w:space="0" w:color="auto"/>
                                          </w:divBdr>
                                        </w:div>
                                      </w:divsChild>
                                    </w:div>
                                    <w:div w:id="238178258">
                                      <w:marLeft w:val="0"/>
                                      <w:marRight w:val="30"/>
                                      <w:marTop w:val="0"/>
                                      <w:marBottom w:val="0"/>
                                      <w:divBdr>
                                        <w:top w:val="none" w:sz="0" w:space="0" w:color="auto"/>
                                        <w:left w:val="none" w:sz="0" w:space="0" w:color="auto"/>
                                        <w:bottom w:val="none" w:sz="0" w:space="0" w:color="auto"/>
                                        <w:right w:val="none" w:sz="0" w:space="0" w:color="auto"/>
                                      </w:divBdr>
                                      <w:divsChild>
                                        <w:div w:id="204873600">
                                          <w:marLeft w:val="0"/>
                                          <w:marRight w:val="0"/>
                                          <w:marTop w:val="0"/>
                                          <w:marBottom w:val="0"/>
                                          <w:divBdr>
                                            <w:top w:val="none" w:sz="0" w:space="0" w:color="auto"/>
                                            <w:left w:val="none" w:sz="0" w:space="0" w:color="auto"/>
                                            <w:bottom w:val="none" w:sz="0" w:space="0" w:color="auto"/>
                                            <w:right w:val="none" w:sz="0" w:space="0" w:color="auto"/>
                                          </w:divBdr>
                                        </w:div>
                                      </w:divsChild>
                                    </w:div>
                                    <w:div w:id="499001037">
                                      <w:marLeft w:val="0"/>
                                      <w:marRight w:val="30"/>
                                      <w:marTop w:val="0"/>
                                      <w:marBottom w:val="0"/>
                                      <w:divBdr>
                                        <w:top w:val="none" w:sz="0" w:space="0" w:color="auto"/>
                                        <w:left w:val="none" w:sz="0" w:space="0" w:color="auto"/>
                                        <w:bottom w:val="none" w:sz="0" w:space="0" w:color="auto"/>
                                        <w:right w:val="none" w:sz="0" w:space="0" w:color="auto"/>
                                      </w:divBdr>
                                      <w:divsChild>
                                        <w:div w:id="1342194884">
                                          <w:marLeft w:val="0"/>
                                          <w:marRight w:val="0"/>
                                          <w:marTop w:val="0"/>
                                          <w:marBottom w:val="0"/>
                                          <w:divBdr>
                                            <w:top w:val="none" w:sz="0" w:space="0" w:color="auto"/>
                                            <w:left w:val="none" w:sz="0" w:space="0" w:color="auto"/>
                                            <w:bottom w:val="none" w:sz="0" w:space="0" w:color="auto"/>
                                            <w:right w:val="none" w:sz="0" w:space="0" w:color="auto"/>
                                          </w:divBdr>
                                        </w:div>
                                      </w:divsChild>
                                    </w:div>
                                    <w:div w:id="576325061">
                                      <w:marLeft w:val="0"/>
                                      <w:marRight w:val="30"/>
                                      <w:marTop w:val="0"/>
                                      <w:marBottom w:val="0"/>
                                      <w:divBdr>
                                        <w:top w:val="none" w:sz="0" w:space="0" w:color="auto"/>
                                        <w:left w:val="none" w:sz="0" w:space="0" w:color="auto"/>
                                        <w:bottom w:val="none" w:sz="0" w:space="0" w:color="auto"/>
                                        <w:right w:val="none" w:sz="0" w:space="0" w:color="auto"/>
                                      </w:divBdr>
                                      <w:divsChild>
                                        <w:div w:id="695959075">
                                          <w:marLeft w:val="0"/>
                                          <w:marRight w:val="0"/>
                                          <w:marTop w:val="0"/>
                                          <w:marBottom w:val="0"/>
                                          <w:divBdr>
                                            <w:top w:val="none" w:sz="0" w:space="0" w:color="auto"/>
                                            <w:left w:val="none" w:sz="0" w:space="0" w:color="auto"/>
                                            <w:bottom w:val="none" w:sz="0" w:space="0" w:color="auto"/>
                                            <w:right w:val="none" w:sz="0" w:space="0" w:color="auto"/>
                                          </w:divBdr>
                                        </w:div>
                                      </w:divsChild>
                                    </w:div>
                                    <w:div w:id="892153350">
                                      <w:marLeft w:val="0"/>
                                      <w:marRight w:val="30"/>
                                      <w:marTop w:val="0"/>
                                      <w:marBottom w:val="0"/>
                                      <w:divBdr>
                                        <w:top w:val="none" w:sz="0" w:space="0" w:color="auto"/>
                                        <w:left w:val="none" w:sz="0" w:space="0" w:color="auto"/>
                                        <w:bottom w:val="none" w:sz="0" w:space="0" w:color="auto"/>
                                        <w:right w:val="none" w:sz="0" w:space="0" w:color="auto"/>
                                      </w:divBdr>
                                      <w:divsChild>
                                        <w:div w:id="181175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51473">
                          <w:marLeft w:val="0"/>
                          <w:marRight w:val="0"/>
                          <w:marTop w:val="0"/>
                          <w:marBottom w:val="0"/>
                          <w:divBdr>
                            <w:top w:val="none" w:sz="0" w:space="0" w:color="auto"/>
                            <w:left w:val="none" w:sz="0" w:space="0" w:color="auto"/>
                            <w:bottom w:val="none" w:sz="0" w:space="0" w:color="auto"/>
                            <w:right w:val="none" w:sz="0" w:space="0" w:color="auto"/>
                          </w:divBdr>
                          <w:divsChild>
                            <w:div w:id="499277662">
                              <w:marLeft w:val="0"/>
                              <w:marRight w:val="540"/>
                              <w:marTop w:val="0"/>
                              <w:marBottom w:val="300"/>
                              <w:divBdr>
                                <w:top w:val="none" w:sz="0" w:space="0" w:color="auto"/>
                                <w:left w:val="none" w:sz="0" w:space="0" w:color="auto"/>
                                <w:bottom w:val="none" w:sz="0" w:space="0" w:color="auto"/>
                                <w:right w:val="none" w:sz="0" w:space="0" w:color="auto"/>
                              </w:divBdr>
                              <w:divsChild>
                                <w:div w:id="1897428200">
                                  <w:marLeft w:val="0"/>
                                  <w:marRight w:val="0"/>
                                  <w:marTop w:val="0"/>
                                  <w:marBottom w:val="0"/>
                                  <w:divBdr>
                                    <w:top w:val="none" w:sz="0" w:space="0" w:color="auto"/>
                                    <w:left w:val="none" w:sz="0" w:space="0" w:color="auto"/>
                                    <w:bottom w:val="none" w:sz="0" w:space="0" w:color="auto"/>
                                    <w:right w:val="none" w:sz="0" w:space="0" w:color="auto"/>
                                  </w:divBdr>
                                  <w:divsChild>
                                    <w:div w:id="117784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5603">
                          <w:marLeft w:val="0"/>
                          <w:marRight w:val="0"/>
                          <w:marTop w:val="0"/>
                          <w:marBottom w:val="0"/>
                          <w:divBdr>
                            <w:top w:val="none" w:sz="0" w:space="0" w:color="auto"/>
                            <w:left w:val="none" w:sz="0" w:space="0" w:color="auto"/>
                            <w:bottom w:val="none" w:sz="0" w:space="0" w:color="auto"/>
                            <w:right w:val="none" w:sz="0" w:space="0" w:color="auto"/>
                          </w:divBdr>
                        </w:div>
                        <w:div w:id="778179591">
                          <w:marLeft w:val="0"/>
                          <w:marRight w:val="0"/>
                          <w:marTop w:val="0"/>
                          <w:marBottom w:val="0"/>
                          <w:divBdr>
                            <w:top w:val="none" w:sz="0" w:space="0" w:color="auto"/>
                            <w:left w:val="none" w:sz="0" w:space="0" w:color="auto"/>
                            <w:bottom w:val="none" w:sz="0" w:space="0" w:color="auto"/>
                            <w:right w:val="none" w:sz="0" w:space="0" w:color="auto"/>
                          </w:divBdr>
                          <w:divsChild>
                            <w:div w:id="1127897402">
                              <w:marLeft w:val="0"/>
                              <w:marRight w:val="0"/>
                              <w:marTop w:val="300"/>
                              <w:marBottom w:val="300"/>
                              <w:divBdr>
                                <w:top w:val="single" w:sz="6" w:space="12" w:color="F5F5F5"/>
                                <w:left w:val="none" w:sz="0" w:space="0" w:color="auto"/>
                                <w:bottom w:val="single" w:sz="6" w:space="20" w:color="F5F5F5"/>
                                <w:right w:val="none" w:sz="0" w:space="0" w:color="auto"/>
                              </w:divBdr>
                              <w:divsChild>
                                <w:div w:id="180435613">
                                  <w:marLeft w:val="0"/>
                                  <w:marRight w:val="0"/>
                                  <w:marTop w:val="0"/>
                                  <w:marBottom w:val="0"/>
                                  <w:divBdr>
                                    <w:top w:val="none" w:sz="0" w:space="0" w:color="auto"/>
                                    <w:left w:val="none" w:sz="0" w:space="0" w:color="auto"/>
                                    <w:bottom w:val="none" w:sz="0" w:space="0" w:color="auto"/>
                                    <w:right w:val="none" w:sz="0" w:space="0" w:color="auto"/>
                                  </w:divBdr>
                                  <w:divsChild>
                                    <w:div w:id="9598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697682">
      <w:bodyDiv w:val="1"/>
      <w:marLeft w:val="0"/>
      <w:marRight w:val="0"/>
      <w:marTop w:val="0"/>
      <w:marBottom w:val="0"/>
      <w:divBdr>
        <w:top w:val="none" w:sz="0" w:space="0" w:color="auto"/>
        <w:left w:val="none" w:sz="0" w:space="0" w:color="auto"/>
        <w:bottom w:val="none" w:sz="0" w:space="0" w:color="auto"/>
        <w:right w:val="none" w:sz="0" w:space="0" w:color="auto"/>
      </w:divBdr>
      <w:divsChild>
        <w:div w:id="1376927356">
          <w:marLeft w:val="0"/>
          <w:marRight w:val="0"/>
          <w:marTop w:val="0"/>
          <w:marBottom w:val="0"/>
          <w:divBdr>
            <w:top w:val="none" w:sz="0" w:space="0" w:color="auto"/>
            <w:left w:val="none" w:sz="0" w:space="0" w:color="auto"/>
            <w:bottom w:val="none" w:sz="0" w:space="0" w:color="auto"/>
            <w:right w:val="none" w:sz="0" w:space="0" w:color="auto"/>
          </w:divBdr>
          <w:divsChild>
            <w:div w:id="1798988585">
              <w:marLeft w:val="0"/>
              <w:marRight w:val="0"/>
              <w:marTop w:val="0"/>
              <w:marBottom w:val="0"/>
              <w:divBdr>
                <w:top w:val="none" w:sz="0" w:space="0" w:color="auto"/>
                <w:left w:val="none" w:sz="0" w:space="0" w:color="auto"/>
                <w:bottom w:val="none" w:sz="0" w:space="0" w:color="auto"/>
                <w:right w:val="none" w:sz="0" w:space="0" w:color="auto"/>
              </w:divBdr>
            </w:div>
          </w:divsChild>
        </w:div>
        <w:div w:id="1128357744">
          <w:marLeft w:val="0"/>
          <w:marRight w:val="0"/>
          <w:marTop w:val="225"/>
          <w:marBottom w:val="0"/>
          <w:divBdr>
            <w:top w:val="single" w:sz="6" w:space="4" w:color="EEEEEE"/>
            <w:left w:val="none" w:sz="0" w:space="0" w:color="auto"/>
            <w:bottom w:val="single" w:sz="6" w:space="4" w:color="EEEEEE"/>
            <w:right w:val="none" w:sz="0" w:space="0" w:color="auto"/>
          </w:divBdr>
          <w:divsChild>
            <w:div w:id="1223757183">
              <w:marLeft w:val="0"/>
              <w:marRight w:val="75"/>
              <w:marTop w:val="0"/>
              <w:marBottom w:val="0"/>
              <w:divBdr>
                <w:top w:val="none" w:sz="0" w:space="0" w:color="auto"/>
                <w:left w:val="none" w:sz="0" w:space="0" w:color="auto"/>
                <w:bottom w:val="none" w:sz="0" w:space="0" w:color="auto"/>
                <w:right w:val="none" w:sz="0" w:space="0" w:color="auto"/>
              </w:divBdr>
              <w:divsChild>
                <w:div w:id="7798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5991">
          <w:marLeft w:val="0"/>
          <w:marRight w:val="0"/>
          <w:marTop w:val="0"/>
          <w:marBottom w:val="0"/>
          <w:divBdr>
            <w:top w:val="none" w:sz="0" w:space="0" w:color="auto"/>
            <w:left w:val="none" w:sz="0" w:space="0" w:color="auto"/>
            <w:bottom w:val="none" w:sz="0" w:space="0" w:color="auto"/>
            <w:right w:val="none" w:sz="0" w:space="0" w:color="auto"/>
          </w:divBdr>
          <w:divsChild>
            <w:div w:id="1718233955">
              <w:marLeft w:val="0"/>
              <w:marRight w:val="0"/>
              <w:marTop w:val="180"/>
              <w:marBottom w:val="0"/>
              <w:divBdr>
                <w:top w:val="none" w:sz="0" w:space="0" w:color="auto"/>
                <w:left w:val="none" w:sz="0" w:space="0" w:color="auto"/>
                <w:bottom w:val="none" w:sz="0" w:space="0" w:color="auto"/>
                <w:right w:val="none" w:sz="0" w:space="0" w:color="auto"/>
              </w:divBdr>
            </w:div>
          </w:divsChild>
        </w:div>
        <w:div w:id="931277916">
          <w:marLeft w:val="0"/>
          <w:marRight w:val="0"/>
          <w:marTop w:val="0"/>
          <w:marBottom w:val="0"/>
          <w:divBdr>
            <w:top w:val="none" w:sz="0" w:space="0" w:color="auto"/>
            <w:left w:val="none" w:sz="0" w:space="0" w:color="auto"/>
            <w:bottom w:val="none" w:sz="0" w:space="0" w:color="auto"/>
            <w:right w:val="none" w:sz="0" w:space="0" w:color="auto"/>
          </w:divBdr>
          <w:divsChild>
            <w:div w:id="1028718670">
              <w:marLeft w:val="0"/>
              <w:marRight w:val="0"/>
              <w:marTop w:val="0"/>
              <w:marBottom w:val="60"/>
              <w:divBdr>
                <w:top w:val="none" w:sz="0" w:space="0" w:color="auto"/>
                <w:left w:val="none" w:sz="0" w:space="0" w:color="auto"/>
                <w:bottom w:val="none" w:sz="0" w:space="0" w:color="auto"/>
                <w:right w:val="none" w:sz="0" w:space="0" w:color="auto"/>
              </w:divBdr>
              <w:divsChild>
                <w:div w:id="1023677381">
                  <w:marLeft w:val="0"/>
                  <w:marRight w:val="0"/>
                  <w:marTop w:val="0"/>
                  <w:marBottom w:val="0"/>
                  <w:divBdr>
                    <w:top w:val="none" w:sz="0" w:space="0" w:color="auto"/>
                    <w:left w:val="none" w:sz="0" w:space="0" w:color="auto"/>
                    <w:bottom w:val="none" w:sz="0" w:space="0" w:color="auto"/>
                    <w:right w:val="none" w:sz="0" w:space="0" w:color="auto"/>
                  </w:divBdr>
                  <w:divsChild>
                    <w:div w:id="190462841">
                      <w:marLeft w:val="0"/>
                      <w:marRight w:val="0"/>
                      <w:marTop w:val="480"/>
                      <w:marBottom w:val="480"/>
                      <w:divBdr>
                        <w:top w:val="none" w:sz="0" w:space="0" w:color="auto"/>
                        <w:left w:val="none" w:sz="0" w:space="0" w:color="auto"/>
                        <w:bottom w:val="none" w:sz="0" w:space="0" w:color="auto"/>
                        <w:right w:val="none" w:sz="0" w:space="0" w:color="auto"/>
                      </w:divBdr>
                    </w:div>
                  </w:divsChild>
                </w:div>
                <w:div w:id="805969630">
                  <w:marLeft w:val="0"/>
                  <w:marRight w:val="0"/>
                  <w:marTop w:val="0"/>
                  <w:marBottom w:val="0"/>
                  <w:divBdr>
                    <w:top w:val="none" w:sz="0" w:space="0" w:color="auto"/>
                    <w:left w:val="none" w:sz="0" w:space="0" w:color="auto"/>
                    <w:bottom w:val="none" w:sz="0" w:space="0" w:color="auto"/>
                    <w:right w:val="none" w:sz="0" w:space="0" w:color="auto"/>
                  </w:divBdr>
                  <w:divsChild>
                    <w:div w:id="1097480517">
                      <w:marLeft w:val="0"/>
                      <w:marRight w:val="0"/>
                      <w:marTop w:val="0"/>
                      <w:marBottom w:val="0"/>
                      <w:divBdr>
                        <w:top w:val="none" w:sz="0" w:space="0" w:color="auto"/>
                        <w:left w:val="none" w:sz="0" w:space="0" w:color="auto"/>
                        <w:bottom w:val="none" w:sz="0" w:space="0" w:color="auto"/>
                        <w:right w:val="none" w:sz="0" w:space="0" w:color="auto"/>
                      </w:divBdr>
                      <w:divsChild>
                        <w:div w:id="1427188398">
                          <w:marLeft w:val="0"/>
                          <w:marRight w:val="0"/>
                          <w:marTop w:val="0"/>
                          <w:marBottom w:val="75"/>
                          <w:divBdr>
                            <w:top w:val="none" w:sz="0" w:space="0" w:color="auto"/>
                            <w:left w:val="none" w:sz="0" w:space="0" w:color="auto"/>
                            <w:bottom w:val="none" w:sz="0" w:space="0" w:color="auto"/>
                            <w:right w:val="none" w:sz="0" w:space="0" w:color="auto"/>
                          </w:divBdr>
                          <w:divsChild>
                            <w:div w:id="2074311267">
                              <w:marLeft w:val="0"/>
                              <w:marRight w:val="0"/>
                              <w:marTop w:val="0"/>
                              <w:marBottom w:val="0"/>
                              <w:divBdr>
                                <w:top w:val="none" w:sz="0" w:space="0" w:color="auto"/>
                                <w:left w:val="none" w:sz="0" w:space="0" w:color="auto"/>
                                <w:bottom w:val="none" w:sz="0" w:space="0" w:color="auto"/>
                                <w:right w:val="none" w:sz="0" w:space="0" w:color="auto"/>
                              </w:divBdr>
                            </w:div>
                          </w:divsChild>
                        </w:div>
                        <w:div w:id="1234505686">
                          <w:marLeft w:val="0"/>
                          <w:marRight w:val="0"/>
                          <w:marTop w:val="0"/>
                          <w:marBottom w:val="0"/>
                          <w:divBdr>
                            <w:top w:val="none" w:sz="0" w:space="0" w:color="auto"/>
                            <w:left w:val="none" w:sz="0" w:space="0" w:color="auto"/>
                            <w:bottom w:val="none" w:sz="0" w:space="0" w:color="auto"/>
                            <w:right w:val="none" w:sz="0" w:space="0" w:color="auto"/>
                          </w:divBdr>
                          <w:divsChild>
                            <w:div w:id="1751387751">
                              <w:marLeft w:val="0"/>
                              <w:marRight w:val="0"/>
                              <w:marTop w:val="0"/>
                              <w:marBottom w:val="0"/>
                              <w:divBdr>
                                <w:top w:val="none" w:sz="0" w:space="0" w:color="auto"/>
                                <w:left w:val="none" w:sz="0" w:space="0" w:color="auto"/>
                                <w:bottom w:val="none" w:sz="0" w:space="0" w:color="auto"/>
                                <w:right w:val="none" w:sz="0" w:space="0" w:color="auto"/>
                              </w:divBdr>
                              <w:divsChild>
                                <w:div w:id="667362433">
                                  <w:marLeft w:val="0"/>
                                  <w:marRight w:val="0"/>
                                  <w:marTop w:val="0"/>
                                  <w:marBottom w:val="0"/>
                                  <w:divBdr>
                                    <w:top w:val="none" w:sz="0" w:space="0" w:color="auto"/>
                                    <w:left w:val="none" w:sz="0" w:space="0" w:color="auto"/>
                                    <w:bottom w:val="none" w:sz="0" w:space="0" w:color="auto"/>
                                    <w:right w:val="none" w:sz="0" w:space="0" w:color="auto"/>
                                  </w:divBdr>
                                  <w:divsChild>
                                    <w:div w:id="1355880043">
                                      <w:marLeft w:val="0"/>
                                      <w:marRight w:val="0"/>
                                      <w:marTop w:val="0"/>
                                      <w:marBottom w:val="30"/>
                                      <w:divBdr>
                                        <w:top w:val="none" w:sz="0" w:space="0" w:color="auto"/>
                                        <w:left w:val="none" w:sz="0" w:space="0" w:color="auto"/>
                                        <w:bottom w:val="none" w:sz="0" w:space="0" w:color="auto"/>
                                        <w:right w:val="none" w:sz="0" w:space="0" w:color="auto"/>
                                      </w:divBdr>
                                      <w:divsChild>
                                        <w:div w:id="653534890">
                                          <w:marLeft w:val="0"/>
                                          <w:marRight w:val="0"/>
                                          <w:marTop w:val="0"/>
                                          <w:marBottom w:val="0"/>
                                          <w:divBdr>
                                            <w:top w:val="none" w:sz="0" w:space="0" w:color="auto"/>
                                            <w:left w:val="none" w:sz="0" w:space="0" w:color="auto"/>
                                            <w:bottom w:val="none" w:sz="0" w:space="0" w:color="auto"/>
                                            <w:right w:val="none" w:sz="0" w:space="0" w:color="auto"/>
                                          </w:divBdr>
                                          <w:divsChild>
                                            <w:div w:id="1126116475">
                                              <w:marLeft w:val="0"/>
                                              <w:marRight w:val="0"/>
                                              <w:marTop w:val="0"/>
                                              <w:marBottom w:val="0"/>
                                              <w:divBdr>
                                                <w:top w:val="none" w:sz="0" w:space="0" w:color="auto"/>
                                                <w:left w:val="none" w:sz="0" w:space="0" w:color="auto"/>
                                                <w:bottom w:val="none" w:sz="0" w:space="0" w:color="auto"/>
                                                <w:right w:val="none" w:sz="0" w:space="0" w:color="auto"/>
                                              </w:divBdr>
                                              <w:divsChild>
                                                <w:div w:id="160121926">
                                                  <w:marLeft w:val="0"/>
                                                  <w:marRight w:val="0"/>
                                                  <w:marTop w:val="0"/>
                                                  <w:marBottom w:val="0"/>
                                                  <w:divBdr>
                                                    <w:top w:val="none" w:sz="0" w:space="0" w:color="auto"/>
                                                    <w:left w:val="none" w:sz="0" w:space="0" w:color="auto"/>
                                                    <w:bottom w:val="none" w:sz="0" w:space="0" w:color="auto"/>
                                                    <w:right w:val="none" w:sz="0" w:space="0" w:color="auto"/>
                                                  </w:divBdr>
                                                  <w:divsChild>
                                                    <w:div w:id="20370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72021">
                                              <w:marLeft w:val="0"/>
                                              <w:marRight w:val="0"/>
                                              <w:marTop w:val="0"/>
                                              <w:marBottom w:val="0"/>
                                              <w:divBdr>
                                                <w:top w:val="none" w:sz="0" w:space="0" w:color="auto"/>
                                                <w:left w:val="none" w:sz="0" w:space="0" w:color="auto"/>
                                                <w:bottom w:val="none" w:sz="0" w:space="0" w:color="auto"/>
                                                <w:right w:val="none" w:sz="0" w:space="0" w:color="auto"/>
                                              </w:divBdr>
                                              <w:divsChild>
                                                <w:div w:id="2013794930">
                                                  <w:marLeft w:val="0"/>
                                                  <w:marRight w:val="0"/>
                                                  <w:marTop w:val="0"/>
                                                  <w:marBottom w:val="0"/>
                                                  <w:divBdr>
                                                    <w:top w:val="none" w:sz="0" w:space="0" w:color="auto"/>
                                                    <w:left w:val="none" w:sz="0" w:space="0" w:color="auto"/>
                                                    <w:bottom w:val="none" w:sz="0" w:space="0" w:color="auto"/>
                                                    <w:right w:val="none" w:sz="0" w:space="0" w:color="auto"/>
                                                  </w:divBdr>
                                                  <w:divsChild>
                                                    <w:div w:id="20153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3450">
                                              <w:marLeft w:val="0"/>
                                              <w:marRight w:val="0"/>
                                              <w:marTop w:val="0"/>
                                              <w:marBottom w:val="0"/>
                                              <w:divBdr>
                                                <w:top w:val="none" w:sz="0" w:space="0" w:color="auto"/>
                                                <w:left w:val="none" w:sz="0" w:space="0" w:color="auto"/>
                                                <w:bottom w:val="none" w:sz="0" w:space="0" w:color="auto"/>
                                                <w:right w:val="none" w:sz="0" w:space="0" w:color="auto"/>
                                              </w:divBdr>
                                              <w:divsChild>
                                                <w:div w:id="749737426">
                                                  <w:marLeft w:val="0"/>
                                                  <w:marRight w:val="0"/>
                                                  <w:marTop w:val="0"/>
                                                  <w:marBottom w:val="0"/>
                                                  <w:divBdr>
                                                    <w:top w:val="none" w:sz="0" w:space="0" w:color="auto"/>
                                                    <w:left w:val="none" w:sz="0" w:space="0" w:color="auto"/>
                                                    <w:bottom w:val="none" w:sz="0" w:space="0" w:color="auto"/>
                                                    <w:right w:val="none" w:sz="0" w:space="0" w:color="auto"/>
                                                  </w:divBdr>
                                                  <w:divsChild>
                                                    <w:div w:id="16534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79445">
                                              <w:marLeft w:val="0"/>
                                              <w:marRight w:val="0"/>
                                              <w:marTop w:val="0"/>
                                              <w:marBottom w:val="0"/>
                                              <w:divBdr>
                                                <w:top w:val="none" w:sz="0" w:space="0" w:color="auto"/>
                                                <w:left w:val="none" w:sz="0" w:space="0" w:color="auto"/>
                                                <w:bottom w:val="none" w:sz="0" w:space="0" w:color="auto"/>
                                                <w:right w:val="none" w:sz="0" w:space="0" w:color="auto"/>
                                              </w:divBdr>
                                              <w:divsChild>
                                                <w:div w:id="1004555751">
                                                  <w:marLeft w:val="0"/>
                                                  <w:marRight w:val="0"/>
                                                  <w:marTop w:val="0"/>
                                                  <w:marBottom w:val="0"/>
                                                  <w:divBdr>
                                                    <w:top w:val="none" w:sz="0" w:space="0" w:color="auto"/>
                                                    <w:left w:val="none" w:sz="0" w:space="0" w:color="auto"/>
                                                    <w:bottom w:val="none" w:sz="0" w:space="0" w:color="auto"/>
                                                    <w:right w:val="none" w:sz="0" w:space="0" w:color="auto"/>
                                                  </w:divBdr>
                                                  <w:divsChild>
                                                    <w:div w:id="9042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7628">
                                              <w:marLeft w:val="0"/>
                                              <w:marRight w:val="0"/>
                                              <w:marTop w:val="0"/>
                                              <w:marBottom w:val="0"/>
                                              <w:divBdr>
                                                <w:top w:val="none" w:sz="0" w:space="0" w:color="auto"/>
                                                <w:left w:val="none" w:sz="0" w:space="0" w:color="auto"/>
                                                <w:bottom w:val="none" w:sz="0" w:space="0" w:color="auto"/>
                                                <w:right w:val="none" w:sz="0" w:space="0" w:color="auto"/>
                                              </w:divBdr>
                                              <w:divsChild>
                                                <w:div w:id="1778282538">
                                                  <w:marLeft w:val="0"/>
                                                  <w:marRight w:val="0"/>
                                                  <w:marTop w:val="0"/>
                                                  <w:marBottom w:val="0"/>
                                                  <w:divBdr>
                                                    <w:top w:val="none" w:sz="0" w:space="0" w:color="auto"/>
                                                    <w:left w:val="none" w:sz="0" w:space="0" w:color="auto"/>
                                                    <w:bottom w:val="none" w:sz="0" w:space="0" w:color="auto"/>
                                                    <w:right w:val="none" w:sz="0" w:space="0" w:color="auto"/>
                                                  </w:divBdr>
                                                  <w:divsChild>
                                                    <w:div w:id="17554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83693">
                                              <w:marLeft w:val="0"/>
                                              <w:marRight w:val="0"/>
                                              <w:marTop w:val="0"/>
                                              <w:marBottom w:val="0"/>
                                              <w:divBdr>
                                                <w:top w:val="none" w:sz="0" w:space="0" w:color="auto"/>
                                                <w:left w:val="none" w:sz="0" w:space="0" w:color="auto"/>
                                                <w:bottom w:val="none" w:sz="0" w:space="0" w:color="auto"/>
                                                <w:right w:val="none" w:sz="0" w:space="0" w:color="auto"/>
                                              </w:divBdr>
                                              <w:divsChild>
                                                <w:div w:id="1980264857">
                                                  <w:marLeft w:val="0"/>
                                                  <w:marRight w:val="0"/>
                                                  <w:marTop w:val="0"/>
                                                  <w:marBottom w:val="0"/>
                                                  <w:divBdr>
                                                    <w:top w:val="none" w:sz="0" w:space="0" w:color="auto"/>
                                                    <w:left w:val="none" w:sz="0" w:space="0" w:color="auto"/>
                                                    <w:bottom w:val="none" w:sz="0" w:space="0" w:color="auto"/>
                                                    <w:right w:val="none" w:sz="0" w:space="0" w:color="auto"/>
                                                  </w:divBdr>
                                                  <w:divsChild>
                                                    <w:div w:id="18364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98565">
                                              <w:marLeft w:val="0"/>
                                              <w:marRight w:val="0"/>
                                              <w:marTop w:val="0"/>
                                              <w:marBottom w:val="0"/>
                                              <w:divBdr>
                                                <w:top w:val="none" w:sz="0" w:space="0" w:color="auto"/>
                                                <w:left w:val="none" w:sz="0" w:space="0" w:color="auto"/>
                                                <w:bottom w:val="none" w:sz="0" w:space="0" w:color="auto"/>
                                                <w:right w:val="none" w:sz="0" w:space="0" w:color="auto"/>
                                              </w:divBdr>
                                              <w:divsChild>
                                                <w:div w:id="2011365562">
                                                  <w:marLeft w:val="0"/>
                                                  <w:marRight w:val="0"/>
                                                  <w:marTop w:val="0"/>
                                                  <w:marBottom w:val="0"/>
                                                  <w:divBdr>
                                                    <w:top w:val="none" w:sz="0" w:space="0" w:color="auto"/>
                                                    <w:left w:val="none" w:sz="0" w:space="0" w:color="auto"/>
                                                    <w:bottom w:val="none" w:sz="0" w:space="0" w:color="auto"/>
                                                    <w:right w:val="none" w:sz="0" w:space="0" w:color="auto"/>
                                                  </w:divBdr>
                                                  <w:divsChild>
                                                    <w:div w:id="18353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01799">
                                              <w:marLeft w:val="0"/>
                                              <w:marRight w:val="0"/>
                                              <w:marTop w:val="0"/>
                                              <w:marBottom w:val="0"/>
                                              <w:divBdr>
                                                <w:top w:val="none" w:sz="0" w:space="0" w:color="auto"/>
                                                <w:left w:val="none" w:sz="0" w:space="0" w:color="auto"/>
                                                <w:bottom w:val="none" w:sz="0" w:space="0" w:color="auto"/>
                                                <w:right w:val="none" w:sz="0" w:space="0" w:color="auto"/>
                                              </w:divBdr>
                                              <w:divsChild>
                                                <w:div w:id="1184130764">
                                                  <w:marLeft w:val="0"/>
                                                  <w:marRight w:val="0"/>
                                                  <w:marTop w:val="0"/>
                                                  <w:marBottom w:val="0"/>
                                                  <w:divBdr>
                                                    <w:top w:val="none" w:sz="0" w:space="0" w:color="auto"/>
                                                    <w:left w:val="none" w:sz="0" w:space="0" w:color="auto"/>
                                                    <w:bottom w:val="none" w:sz="0" w:space="0" w:color="auto"/>
                                                    <w:right w:val="none" w:sz="0" w:space="0" w:color="auto"/>
                                                  </w:divBdr>
                                                  <w:divsChild>
                                                    <w:div w:id="11231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8794">
                                              <w:marLeft w:val="0"/>
                                              <w:marRight w:val="0"/>
                                              <w:marTop w:val="0"/>
                                              <w:marBottom w:val="0"/>
                                              <w:divBdr>
                                                <w:top w:val="none" w:sz="0" w:space="0" w:color="auto"/>
                                                <w:left w:val="none" w:sz="0" w:space="0" w:color="auto"/>
                                                <w:bottom w:val="none" w:sz="0" w:space="0" w:color="auto"/>
                                                <w:right w:val="none" w:sz="0" w:space="0" w:color="auto"/>
                                              </w:divBdr>
                                              <w:divsChild>
                                                <w:div w:id="644285997">
                                                  <w:marLeft w:val="0"/>
                                                  <w:marRight w:val="0"/>
                                                  <w:marTop w:val="0"/>
                                                  <w:marBottom w:val="0"/>
                                                  <w:divBdr>
                                                    <w:top w:val="none" w:sz="0" w:space="0" w:color="auto"/>
                                                    <w:left w:val="none" w:sz="0" w:space="0" w:color="auto"/>
                                                    <w:bottom w:val="none" w:sz="0" w:space="0" w:color="auto"/>
                                                    <w:right w:val="none" w:sz="0" w:space="0" w:color="auto"/>
                                                  </w:divBdr>
                                                  <w:divsChild>
                                                    <w:div w:id="7353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5682">
                                              <w:marLeft w:val="0"/>
                                              <w:marRight w:val="0"/>
                                              <w:marTop w:val="0"/>
                                              <w:marBottom w:val="0"/>
                                              <w:divBdr>
                                                <w:top w:val="none" w:sz="0" w:space="0" w:color="auto"/>
                                                <w:left w:val="none" w:sz="0" w:space="0" w:color="auto"/>
                                                <w:bottom w:val="none" w:sz="0" w:space="0" w:color="auto"/>
                                                <w:right w:val="none" w:sz="0" w:space="0" w:color="auto"/>
                                              </w:divBdr>
                                              <w:divsChild>
                                                <w:div w:id="379136176">
                                                  <w:marLeft w:val="0"/>
                                                  <w:marRight w:val="0"/>
                                                  <w:marTop w:val="0"/>
                                                  <w:marBottom w:val="0"/>
                                                  <w:divBdr>
                                                    <w:top w:val="none" w:sz="0" w:space="0" w:color="auto"/>
                                                    <w:left w:val="none" w:sz="0" w:space="0" w:color="auto"/>
                                                    <w:bottom w:val="none" w:sz="0" w:space="0" w:color="auto"/>
                                                    <w:right w:val="none" w:sz="0" w:space="0" w:color="auto"/>
                                                  </w:divBdr>
                                                  <w:divsChild>
                                                    <w:div w:id="14338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76066">
                                              <w:marLeft w:val="0"/>
                                              <w:marRight w:val="0"/>
                                              <w:marTop w:val="0"/>
                                              <w:marBottom w:val="0"/>
                                              <w:divBdr>
                                                <w:top w:val="none" w:sz="0" w:space="0" w:color="auto"/>
                                                <w:left w:val="none" w:sz="0" w:space="0" w:color="auto"/>
                                                <w:bottom w:val="none" w:sz="0" w:space="0" w:color="auto"/>
                                                <w:right w:val="none" w:sz="0" w:space="0" w:color="auto"/>
                                              </w:divBdr>
                                              <w:divsChild>
                                                <w:div w:id="1567110144">
                                                  <w:marLeft w:val="0"/>
                                                  <w:marRight w:val="0"/>
                                                  <w:marTop w:val="0"/>
                                                  <w:marBottom w:val="0"/>
                                                  <w:divBdr>
                                                    <w:top w:val="none" w:sz="0" w:space="0" w:color="auto"/>
                                                    <w:left w:val="none" w:sz="0" w:space="0" w:color="auto"/>
                                                    <w:bottom w:val="none" w:sz="0" w:space="0" w:color="auto"/>
                                                    <w:right w:val="none" w:sz="0" w:space="0" w:color="auto"/>
                                                  </w:divBdr>
                                                  <w:divsChild>
                                                    <w:div w:id="19133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6113">
                                              <w:marLeft w:val="0"/>
                                              <w:marRight w:val="0"/>
                                              <w:marTop w:val="0"/>
                                              <w:marBottom w:val="0"/>
                                              <w:divBdr>
                                                <w:top w:val="none" w:sz="0" w:space="0" w:color="auto"/>
                                                <w:left w:val="none" w:sz="0" w:space="0" w:color="auto"/>
                                                <w:bottom w:val="none" w:sz="0" w:space="0" w:color="auto"/>
                                                <w:right w:val="none" w:sz="0" w:space="0" w:color="auto"/>
                                              </w:divBdr>
                                              <w:divsChild>
                                                <w:div w:id="426116617">
                                                  <w:marLeft w:val="0"/>
                                                  <w:marRight w:val="0"/>
                                                  <w:marTop w:val="0"/>
                                                  <w:marBottom w:val="0"/>
                                                  <w:divBdr>
                                                    <w:top w:val="none" w:sz="0" w:space="0" w:color="auto"/>
                                                    <w:left w:val="none" w:sz="0" w:space="0" w:color="auto"/>
                                                    <w:bottom w:val="none" w:sz="0" w:space="0" w:color="auto"/>
                                                    <w:right w:val="none" w:sz="0" w:space="0" w:color="auto"/>
                                                  </w:divBdr>
                                                  <w:divsChild>
                                                    <w:div w:id="13621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49669">
                                              <w:marLeft w:val="0"/>
                                              <w:marRight w:val="0"/>
                                              <w:marTop w:val="0"/>
                                              <w:marBottom w:val="0"/>
                                              <w:divBdr>
                                                <w:top w:val="none" w:sz="0" w:space="0" w:color="auto"/>
                                                <w:left w:val="none" w:sz="0" w:space="0" w:color="auto"/>
                                                <w:bottom w:val="none" w:sz="0" w:space="0" w:color="auto"/>
                                                <w:right w:val="none" w:sz="0" w:space="0" w:color="auto"/>
                                              </w:divBdr>
                                              <w:divsChild>
                                                <w:div w:id="1658417678">
                                                  <w:marLeft w:val="0"/>
                                                  <w:marRight w:val="0"/>
                                                  <w:marTop w:val="0"/>
                                                  <w:marBottom w:val="0"/>
                                                  <w:divBdr>
                                                    <w:top w:val="none" w:sz="0" w:space="0" w:color="auto"/>
                                                    <w:left w:val="none" w:sz="0" w:space="0" w:color="auto"/>
                                                    <w:bottom w:val="none" w:sz="0" w:space="0" w:color="auto"/>
                                                    <w:right w:val="none" w:sz="0" w:space="0" w:color="auto"/>
                                                  </w:divBdr>
                                                  <w:divsChild>
                                                    <w:div w:id="105238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834">
                                              <w:marLeft w:val="0"/>
                                              <w:marRight w:val="0"/>
                                              <w:marTop w:val="0"/>
                                              <w:marBottom w:val="0"/>
                                              <w:divBdr>
                                                <w:top w:val="none" w:sz="0" w:space="0" w:color="auto"/>
                                                <w:left w:val="none" w:sz="0" w:space="0" w:color="auto"/>
                                                <w:bottom w:val="none" w:sz="0" w:space="0" w:color="auto"/>
                                                <w:right w:val="none" w:sz="0" w:space="0" w:color="auto"/>
                                              </w:divBdr>
                                              <w:divsChild>
                                                <w:div w:id="499588541">
                                                  <w:marLeft w:val="0"/>
                                                  <w:marRight w:val="0"/>
                                                  <w:marTop w:val="0"/>
                                                  <w:marBottom w:val="0"/>
                                                  <w:divBdr>
                                                    <w:top w:val="none" w:sz="0" w:space="0" w:color="auto"/>
                                                    <w:left w:val="none" w:sz="0" w:space="0" w:color="auto"/>
                                                    <w:bottom w:val="none" w:sz="0" w:space="0" w:color="auto"/>
                                                    <w:right w:val="none" w:sz="0" w:space="0" w:color="auto"/>
                                                  </w:divBdr>
                                                  <w:divsChild>
                                                    <w:div w:id="5802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6063">
                                              <w:marLeft w:val="0"/>
                                              <w:marRight w:val="0"/>
                                              <w:marTop w:val="0"/>
                                              <w:marBottom w:val="0"/>
                                              <w:divBdr>
                                                <w:top w:val="none" w:sz="0" w:space="0" w:color="auto"/>
                                                <w:left w:val="none" w:sz="0" w:space="0" w:color="auto"/>
                                                <w:bottom w:val="none" w:sz="0" w:space="0" w:color="auto"/>
                                                <w:right w:val="none" w:sz="0" w:space="0" w:color="auto"/>
                                              </w:divBdr>
                                              <w:divsChild>
                                                <w:div w:id="1057970544">
                                                  <w:marLeft w:val="0"/>
                                                  <w:marRight w:val="0"/>
                                                  <w:marTop w:val="0"/>
                                                  <w:marBottom w:val="0"/>
                                                  <w:divBdr>
                                                    <w:top w:val="none" w:sz="0" w:space="0" w:color="auto"/>
                                                    <w:left w:val="none" w:sz="0" w:space="0" w:color="auto"/>
                                                    <w:bottom w:val="none" w:sz="0" w:space="0" w:color="auto"/>
                                                    <w:right w:val="none" w:sz="0" w:space="0" w:color="auto"/>
                                                  </w:divBdr>
                                                  <w:divsChild>
                                                    <w:div w:id="6329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607233">
                                  <w:marLeft w:val="0"/>
                                  <w:marRight w:val="0"/>
                                  <w:marTop w:val="0"/>
                                  <w:marBottom w:val="0"/>
                                  <w:divBdr>
                                    <w:top w:val="none" w:sz="0" w:space="0" w:color="auto"/>
                                    <w:left w:val="none" w:sz="0" w:space="0" w:color="auto"/>
                                    <w:bottom w:val="none" w:sz="0" w:space="0" w:color="auto"/>
                                    <w:right w:val="none" w:sz="0" w:space="0" w:color="auto"/>
                                  </w:divBdr>
                                  <w:divsChild>
                                    <w:div w:id="1761901816">
                                      <w:marLeft w:val="0"/>
                                      <w:marRight w:val="0"/>
                                      <w:marTop w:val="0"/>
                                      <w:marBottom w:val="0"/>
                                      <w:divBdr>
                                        <w:top w:val="none" w:sz="0" w:space="0" w:color="auto"/>
                                        <w:left w:val="none" w:sz="0" w:space="0" w:color="auto"/>
                                        <w:bottom w:val="none" w:sz="0" w:space="0" w:color="auto"/>
                                        <w:right w:val="none" w:sz="0" w:space="0" w:color="auto"/>
                                      </w:divBdr>
                                    </w:div>
                                    <w:div w:id="16644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828">
                              <w:marLeft w:val="0"/>
                              <w:marRight w:val="0"/>
                              <w:marTop w:val="0"/>
                              <w:marBottom w:val="0"/>
                              <w:divBdr>
                                <w:top w:val="none" w:sz="0" w:space="0" w:color="auto"/>
                                <w:left w:val="none" w:sz="0" w:space="0" w:color="auto"/>
                                <w:bottom w:val="none" w:sz="0" w:space="0" w:color="auto"/>
                                <w:right w:val="none" w:sz="0" w:space="0" w:color="auto"/>
                              </w:divBdr>
                              <w:divsChild>
                                <w:div w:id="474179263">
                                  <w:marLeft w:val="0"/>
                                  <w:marRight w:val="0"/>
                                  <w:marTop w:val="0"/>
                                  <w:marBottom w:val="0"/>
                                  <w:divBdr>
                                    <w:top w:val="none" w:sz="0" w:space="0" w:color="auto"/>
                                    <w:left w:val="none" w:sz="0" w:space="0" w:color="auto"/>
                                    <w:bottom w:val="none" w:sz="0" w:space="0" w:color="auto"/>
                                    <w:right w:val="none" w:sz="0" w:space="0" w:color="auto"/>
                                  </w:divBdr>
                                  <w:divsChild>
                                    <w:div w:id="1959024487">
                                      <w:marLeft w:val="0"/>
                                      <w:marRight w:val="30"/>
                                      <w:marTop w:val="0"/>
                                      <w:marBottom w:val="0"/>
                                      <w:divBdr>
                                        <w:top w:val="none" w:sz="0" w:space="0" w:color="auto"/>
                                        <w:left w:val="none" w:sz="0" w:space="0" w:color="auto"/>
                                        <w:bottom w:val="none" w:sz="0" w:space="0" w:color="auto"/>
                                        <w:right w:val="none" w:sz="0" w:space="0" w:color="auto"/>
                                      </w:divBdr>
                                      <w:divsChild>
                                        <w:div w:id="97064417">
                                          <w:marLeft w:val="0"/>
                                          <w:marRight w:val="0"/>
                                          <w:marTop w:val="0"/>
                                          <w:marBottom w:val="0"/>
                                          <w:divBdr>
                                            <w:top w:val="none" w:sz="0" w:space="0" w:color="auto"/>
                                            <w:left w:val="none" w:sz="0" w:space="0" w:color="auto"/>
                                            <w:bottom w:val="none" w:sz="0" w:space="0" w:color="auto"/>
                                            <w:right w:val="none" w:sz="0" w:space="0" w:color="auto"/>
                                          </w:divBdr>
                                        </w:div>
                                      </w:divsChild>
                                    </w:div>
                                    <w:div w:id="32073627">
                                      <w:marLeft w:val="0"/>
                                      <w:marRight w:val="30"/>
                                      <w:marTop w:val="0"/>
                                      <w:marBottom w:val="0"/>
                                      <w:divBdr>
                                        <w:top w:val="none" w:sz="0" w:space="0" w:color="auto"/>
                                        <w:left w:val="none" w:sz="0" w:space="0" w:color="auto"/>
                                        <w:bottom w:val="none" w:sz="0" w:space="0" w:color="auto"/>
                                        <w:right w:val="none" w:sz="0" w:space="0" w:color="auto"/>
                                      </w:divBdr>
                                      <w:divsChild>
                                        <w:div w:id="575749291">
                                          <w:marLeft w:val="0"/>
                                          <w:marRight w:val="0"/>
                                          <w:marTop w:val="0"/>
                                          <w:marBottom w:val="0"/>
                                          <w:divBdr>
                                            <w:top w:val="none" w:sz="0" w:space="0" w:color="auto"/>
                                            <w:left w:val="none" w:sz="0" w:space="0" w:color="auto"/>
                                            <w:bottom w:val="none" w:sz="0" w:space="0" w:color="auto"/>
                                            <w:right w:val="none" w:sz="0" w:space="0" w:color="auto"/>
                                          </w:divBdr>
                                        </w:div>
                                      </w:divsChild>
                                    </w:div>
                                    <w:div w:id="2114126048">
                                      <w:marLeft w:val="0"/>
                                      <w:marRight w:val="30"/>
                                      <w:marTop w:val="0"/>
                                      <w:marBottom w:val="0"/>
                                      <w:divBdr>
                                        <w:top w:val="none" w:sz="0" w:space="0" w:color="auto"/>
                                        <w:left w:val="none" w:sz="0" w:space="0" w:color="auto"/>
                                        <w:bottom w:val="none" w:sz="0" w:space="0" w:color="auto"/>
                                        <w:right w:val="none" w:sz="0" w:space="0" w:color="auto"/>
                                      </w:divBdr>
                                      <w:divsChild>
                                        <w:div w:id="1116799506">
                                          <w:marLeft w:val="0"/>
                                          <w:marRight w:val="0"/>
                                          <w:marTop w:val="0"/>
                                          <w:marBottom w:val="0"/>
                                          <w:divBdr>
                                            <w:top w:val="none" w:sz="0" w:space="0" w:color="auto"/>
                                            <w:left w:val="none" w:sz="0" w:space="0" w:color="auto"/>
                                            <w:bottom w:val="none" w:sz="0" w:space="0" w:color="auto"/>
                                            <w:right w:val="none" w:sz="0" w:space="0" w:color="auto"/>
                                          </w:divBdr>
                                        </w:div>
                                      </w:divsChild>
                                    </w:div>
                                    <w:div w:id="924341169">
                                      <w:marLeft w:val="0"/>
                                      <w:marRight w:val="30"/>
                                      <w:marTop w:val="0"/>
                                      <w:marBottom w:val="0"/>
                                      <w:divBdr>
                                        <w:top w:val="none" w:sz="0" w:space="0" w:color="auto"/>
                                        <w:left w:val="none" w:sz="0" w:space="0" w:color="auto"/>
                                        <w:bottom w:val="none" w:sz="0" w:space="0" w:color="auto"/>
                                        <w:right w:val="none" w:sz="0" w:space="0" w:color="auto"/>
                                      </w:divBdr>
                                      <w:divsChild>
                                        <w:div w:id="176312437">
                                          <w:marLeft w:val="0"/>
                                          <w:marRight w:val="0"/>
                                          <w:marTop w:val="0"/>
                                          <w:marBottom w:val="0"/>
                                          <w:divBdr>
                                            <w:top w:val="none" w:sz="0" w:space="0" w:color="auto"/>
                                            <w:left w:val="none" w:sz="0" w:space="0" w:color="auto"/>
                                            <w:bottom w:val="none" w:sz="0" w:space="0" w:color="auto"/>
                                            <w:right w:val="none" w:sz="0" w:space="0" w:color="auto"/>
                                          </w:divBdr>
                                        </w:div>
                                      </w:divsChild>
                                    </w:div>
                                    <w:div w:id="53312151">
                                      <w:marLeft w:val="0"/>
                                      <w:marRight w:val="30"/>
                                      <w:marTop w:val="0"/>
                                      <w:marBottom w:val="0"/>
                                      <w:divBdr>
                                        <w:top w:val="none" w:sz="0" w:space="0" w:color="auto"/>
                                        <w:left w:val="none" w:sz="0" w:space="0" w:color="auto"/>
                                        <w:bottom w:val="none" w:sz="0" w:space="0" w:color="auto"/>
                                        <w:right w:val="none" w:sz="0" w:space="0" w:color="auto"/>
                                      </w:divBdr>
                                      <w:divsChild>
                                        <w:div w:id="1221941491">
                                          <w:marLeft w:val="0"/>
                                          <w:marRight w:val="0"/>
                                          <w:marTop w:val="0"/>
                                          <w:marBottom w:val="0"/>
                                          <w:divBdr>
                                            <w:top w:val="none" w:sz="0" w:space="0" w:color="auto"/>
                                            <w:left w:val="none" w:sz="0" w:space="0" w:color="auto"/>
                                            <w:bottom w:val="none" w:sz="0" w:space="0" w:color="auto"/>
                                            <w:right w:val="none" w:sz="0" w:space="0" w:color="auto"/>
                                          </w:divBdr>
                                        </w:div>
                                      </w:divsChild>
                                    </w:div>
                                    <w:div w:id="1804076527">
                                      <w:marLeft w:val="0"/>
                                      <w:marRight w:val="30"/>
                                      <w:marTop w:val="0"/>
                                      <w:marBottom w:val="0"/>
                                      <w:divBdr>
                                        <w:top w:val="none" w:sz="0" w:space="0" w:color="auto"/>
                                        <w:left w:val="none" w:sz="0" w:space="0" w:color="auto"/>
                                        <w:bottom w:val="none" w:sz="0" w:space="0" w:color="auto"/>
                                        <w:right w:val="none" w:sz="0" w:space="0" w:color="auto"/>
                                      </w:divBdr>
                                      <w:divsChild>
                                        <w:div w:id="773405933">
                                          <w:marLeft w:val="0"/>
                                          <w:marRight w:val="0"/>
                                          <w:marTop w:val="0"/>
                                          <w:marBottom w:val="0"/>
                                          <w:divBdr>
                                            <w:top w:val="none" w:sz="0" w:space="0" w:color="auto"/>
                                            <w:left w:val="none" w:sz="0" w:space="0" w:color="auto"/>
                                            <w:bottom w:val="none" w:sz="0" w:space="0" w:color="auto"/>
                                            <w:right w:val="none" w:sz="0" w:space="0" w:color="auto"/>
                                          </w:divBdr>
                                        </w:div>
                                      </w:divsChild>
                                    </w:div>
                                    <w:div w:id="1934976446">
                                      <w:marLeft w:val="0"/>
                                      <w:marRight w:val="30"/>
                                      <w:marTop w:val="0"/>
                                      <w:marBottom w:val="0"/>
                                      <w:divBdr>
                                        <w:top w:val="none" w:sz="0" w:space="0" w:color="auto"/>
                                        <w:left w:val="none" w:sz="0" w:space="0" w:color="auto"/>
                                        <w:bottom w:val="none" w:sz="0" w:space="0" w:color="auto"/>
                                        <w:right w:val="none" w:sz="0" w:space="0" w:color="auto"/>
                                      </w:divBdr>
                                      <w:divsChild>
                                        <w:div w:id="814878794">
                                          <w:marLeft w:val="0"/>
                                          <w:marRight w:val="0"/>
                                          <w:marTop w:val="0"/>
                                          <w:marBottom w:val="0"/>
                                          <w:divBdr>
                                            <w:top w:val="none" w:sz="0" w:space="0" w:color="auto"/>
                                            <w:left w:val="none" w:sz="0" w:space="0" w:color="auto"/>
                                            <w:bottom w:val="none" w:sz="0" w:space="0" w:color="auto"/>
                                            <w:right w:val="none" w:sz="0" w:space="0" w:color="auto"/>
                                          </w:divBdr>
                                        </w:div>
                                      </w:divsChild>
                                    </w:div>
                                    <w:div w:id="2030251997">
                                      <w:marLeft w:val="0"/>
                                      <w:marRight w:val="30"/>
                                      <w:marTop w:val="0"/>
                                      <w:marBottom w:val="0"/>
                                      <w:divBdr>
                                        <w:top w:val="none" w:sz="0" w:space="0" w:color="auto"/>
                                        <w:left w:val="none" w:sz="0" w:space="0" w:color="auto"/>
                                        <w:bottom w:val="none" w:sz="0" w:space="0" w:color="auto"/>
                                        <w:right w:val="none" w:sz="0" w:space="0" w:color="auto"/>
                                      </w:divBdr>
                                      <w:divsChild>
                                        <w:div w:id="1607620414">
                                          <w:marLeft w:val="0"/>
                                          <w:marRight w:val="0"/>
                                          <w:marTop w:val="0"/>
                                          <w:marBottom w:val="0"/>
                                          <w:divBdr>
                                            <w:top w:val="none" w:sz="0" w:space="0" w:color="auto"/>
                                            <w:left w:val="none" w:sz="0" w:space="0" w:color="auto"/>
                                            <w:bottom w:val="none" w:sz="0" w:space="0" w:color="auto"/>
                                            <w:right w:val="none" w:sz="0" w:space="0" w:color="auto"/>
                                          </w:divBdr>
                                        </w:div>
                                      </w:divsChild>
                                    </w:div>
                                    <w:div w:id="1595358706">
                                      <w:marLeft w:val="0"/>
                                      <w:marRight w:val="30"/>
                                      <w:marTop w:val="0"/>
                                      <w:marBottom w:val="0"/>
                                      <w:divBdr>
                                        <w:top w:val="none" w:sz="0" w:space="0" w:color="auto"/>
                                        <w:left w:val="none" w:sz="0" w:space="0" w:color="auto"/>
                                        <w:bottom w:val="none" w:sz="0" w:space="0" w:color="auto"/>
                                        <w:right w:val="none" w:sz="0" w:space="0" w:color="auto"/>
                                      </w:divBdr>
                                      <w:divsChild>
                                        <w:div w:id="1201941166">
                                          <w:marLeft w:val="0"/>
                                          <w:marRight w:val="0"/>
                                          <w:marTop w:val="0"/>
                                          <w:marBottom w:val="0"/>
                                          <w:divBdr>
                                            <w:top w:val="none" w:sz="0" w:space="0" w:color="auto"/>
                                            <w:left w:val="none" w:sz="0" w:space="0" w:color="auto"/>
                                            <w:bottom w:val="none" w:sz="0" w:space="0" w:color="auto"/>
                                            <w:right w:val="none" w:sz="0" w:space="0" w:color="auto"/>
                                          </w:divBdr>
                                        </w:div>
                                      </w:divsChild>
                                    </w:div>
                                    <w:div w:id="1609849397">
                                      <w:marLeft w:val="0"/>
                                      <w:marRight w:val="30"/>
                                      <w:marTop w:val="0"/>
                                      <w:marBottom w:val="0"/>
                                      <w:divBdr>
                                        <w:top w:val="none" w:sz="0" w:space="0" w:color="auto"/>
                                        <w:left w:val="none" w:sz="0" w:space="0" w:color="auto"/>
                                        <w:bottom w:val="none" w:sz="0" w:space="0" w:color="auto"/>
                                        <w:right w:val="none" w:sz="0" w:space="0" w:color="auto"/>
                                      </w:divBdr>
                                      <w:divsChild>
                                        <w:div w:id="319888148">
                                          <w:marLeft w:val="0"/>
                                          <w:marRight w:val="0"/>
                                          <w:marTop w:val="0"/>
                                          <w:marBottom w:val="0"/>
                                          <w:divBdr>
                                            <w:top w:val="none" w:sz="0" w:space="0" w:color="auto"/>
                                            <w:left w:val="none" w:sz="0" w:space="0" w:color="auto"/>
                                            <w:bottom w:val="none" w:sz="0" w:space="0" w:color="auto"/>
                                            <w:right w:val="none" w:sz="0" w:space="0" w:color="auto"/>
                                          </w:divBdr>
                                        </w:div>
                                      </w:divsChild>
                                    </w:div>
                                    <w:div w:id="818881263">
                                      <w:marLeft w:val="0"/>
                                      <w:marRight w:val="30"/>
                                      <w:marTop w:val="0"/>
                                      <w:marBottom w:val="0"/>
                                      <w:divBdr>
                                        <w:top w:val="none" w:sz="0" w:space="0" w:color="auto"/>
                                        <w:left w:val="none" w:sz="0" w:space="0" w:color="auto"/>
                                        <w:bottom w:val="none" w:sz="0" w:space="0" w:color="auto"/>
                                        <w:right w:val="none" w:sz="0" w:space="0" w:color="auto"/>
                                      </w:divBdr>
                                      <w:divsChild>
                                        <w:div w:id="1441533207">
                                          <w:marLeft w:val="0"/>
                                          <w:marRight w:val="0"/>
                                          <w:marTop w:val="0"/>
                                          <w:marBottom w:val="0"/>
                                          <w:divBdr>
                                            <w:top w:val="none" w:sz="0" w:space="0" w:color="auto"/>
                                            <w:left w:val="none" w:sz="0" w:space="0" w:color="auto"/>
                                            <w:bottom w:val="none" w:sz="0" w:space="0" w:color="auto"/>
                                            <w:right w:val="none" w:sz="0" w:space="0" w:color="auto"/>
                                          </w:divBdr>
                                        </w:div>
                                      </w:divsChild>
                                    </w:div>
                                    <w:div w:id="52430913">
                                      <w:marLeft w:val="0"/>
                                      <w:marRight w:val="30"/>
                                      <w:marTop w:val="0"/>
                                      <w:marBottom w:val="0"/>
                                      <w:divBdr>
                                        <w:top w:val="none" w:sz="0" w:space="0" w:color="auto"/>
                                        <w:left w:val="none" w:sz="0" w:space="0" w:color="auto"/>
                                        <w:bottom w:val="none" w:sz="0" w:space="0" w:color="auto"/>
                                        <w:right w:val="none" w:sz="0" w:space="0" w:color="auto"/>
                                      </w:divBdr>
                                      <w:divsChild>
                                        <w:div w:id="1204709867">
                                          <w:marLeft w:val="0"/>
                                          <w:marRight w:val="0"/>
                                          <w:marTop w:val="0"/>
                                          <w:marBottom w:val="0"/>
                                          <w:divBdr>
                                            <w:top w:val="none" w:sz="0" w:space="0" w:color="auto"/>
                                            <w:left w:val="none" w:sz="0" w:space="0" w:color="auto"/>
                                            <w:bottom w:val="none" w:sz="0" w:space="0" w:color="auto"/>
                                            <w:right w:val="none" w:sz="0" w:space="0" w:color="auto"/>
                                          </w:divBdr>
                                        </w:div>
                                      </w:divsChild>
                                    </w:div>
                                    <w:div w:id="1217468879">
                                      <w:marLeft w:val="0"/>
                                      <w:marRight w:val="30"/>
                                      <w:marTop w:val="0"/>
                                      <w:marBottom w:val="0"/>
                                      <w:divBdr>
                                        <w:top w:val="none" w:sz="0" w:space="0" w:color="auto"/>
                                        <w:left w:val="none" w:sz="0" w:space="0" w:color="auto"/>
                                        <w:bottom w:val="none" w:sz="0" w:space="0" w:color="auto"/>
                                        <w:right w:val="none" w:sz="0" w:space="0" w:color="auto"/>
                                      </w:divBdr>
                                      <w:divsChild>
                                        <w:div w:id="9593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6599">
                          <w:marLeft w:val="0"/>
                          <w:marRight w:val="0"/>
                          <w:marTop w:val="0"/>
                          <w:marBottom w:val="0"/>
                          <w:divBdr>
                            <w:top w:val="none" w:sz="0" w:space="0" w:color="auto"/>
                            <w:left w:val="none" w:sz="0" w:space="0" w:color="auto"/>
                            <w:bottom w:val="none" w:sz="0" w:space="0" w:color="auto"/>
                            <w:right w:val="none" w:sz="0" w:space="0" w:color="auto"/>
                          </w:divBdr>
                        </w:div>
                        <w:div w:id="1786970958">
                          <w:marLeft w:val="0"/>
                          <w:marRight w:val="0"/>
                          <w:marTop w:val="0"/>
                          <w:marBottom w:val="0"/>
                          <w:divBdr>
                            <w:top w:val="none" w:sz="0" w:space="0" w:color="auto"/>
                            <w:left w:val="none" w:sz="0" w:space="0" w:color="auto"/>
                            <w:bottom w:val="none" w:sz="0" w:space="0" w:color="auto"/>
                            <w:right w:val="none" w:sz="0" w:space="0" w:color="auto"/>
                          </w:divBdr>
                          <w:divsChild>
                            <w:div w:id="42215636">
                              <w:marLeft w:val="0"/>
                              <w:marRight w:val="540"/>
                              <w:marTop w:val="0"/>
                              <w:marBottom w:val="300"/>
                              <w:divBdr>
                                <w:top w:val="none" w:sz="0" w:space="0" w:color="auto"/>
                                <w:left w:val="none" w:sz="0" w:space="0" w:color="auto"/>
                                <w:bottom w:val="none" w:sz="0" w:space="0" w:color="auto"/>
                                <w:right w:val="none" w:sz="0" w:space="0" w:color="auto"/>
                              </w:divBdr>
                              <w:divsChild>
                                <w:div w:id="37823143">
                                  <w:marLeft w:val="0"/>
                                  <w:marRight w:val="0"/>
                                  <w:marTop w:val="0"/>
                                  <w:marBottom w:val="0"/>
                                  <w:divBdr>
                                    <w:top w:val="none" w:sz="0" w:space="0" w:color="auto"/>
                                    <w:left w:val="none" w:sz="0" w:space="0" w:color="auto"/>
                                    <w:bottom w:val="none" w:sz="0" w:space="0" w:color="auto"/>
                                    <w:right w:val="none" w:sz="0" w:space="0" w:color="auto"/>
                                  </w:divBdr>
                                  <w:divsChild>
                                    <w:div w:id="11555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055507">
      <w:bodyDiv w:val="1"/>
      <w:marLeft w:val="0"/>
      <w:marRight w:val="0"/>
      <w:marTop w:val="0"/>
      <w:marBottom w:val="0"/>
      <w:divBdr>
        <w:top w:val="none" w:sz="0" w:space="0" w:color="auto"/>
        <w:left w:val="none" w:sz="0" w:space="0" w:color="auto"/>
        <w:bottom w:val="none" w:sz="0" w:space="0" w:color="auto"/>
        <w:right w:val="none" w:sz="0" w:space="0" w:color="auto"/>
      </w:divBdr>
      <w:divsChild>
        <w:div w:id="1168713242">
          <w:marLeft w:val="0"/>
          <w:marRight w:val="0"/>
          <w:marTop w:val="225"/>
          <w:marBottom w:val="0"/>
          <w:divBdr>
            <w:top w:val="none" w:sz="0" w:space="0" w:color="auto"/>
            <w:left w:val="none" w:sz="0" w:space="0" w:color="auto"/>
            <w:bottom w:val="none" w:sz="0" w:space="0" w:color="auto"/>
            <w:right w:val="none" w:sz="0" w:space="0" w:color="auto"/>
          </w:divBdr>
          <w:divsChild>
            <w:div w:id="507864794">
              <w:marLeft w:val="0"/>
              <w:marRight w:val="0"/>
              <w:marTop w:val="0"/>
              <w:marBottom w:val="225"/>
              <w:divBdr>
                <w:top w:val="none" w:sz="0" w:space="0" w:color="auto"/>
                <w:left w:val="none" w:sz="0" w:space="0" w:color="auto"/>
                <w:bottom w:val="none" w:sz="0" w:space="0" w:color="auto"/>
                <w:right w:val="none" w:sz="0" w:space="0" w:color="auto"/>
              </w:divBdr>
            </w:div>
            <w:div w:id="1056012238">
              <w:marLeft w:val="0"/>
              <w:marRight w:val="0"/>
              <w:marTop w:val="0"/>
              <w:marBottom w:val="0"/>
              <w:divBdr>
                <w:top w:val="none" w:sz="0" w:space="0" w:color="auto"/>
                <w:left w:val="none" w:sz="0" w:space="0" w:color="auto"/>
                <w:bottom w:val="none" w:sz="0" w:space="0" w:color="auto"/>
                <w:right w:val="none" w:sz="0" w:space="0" w:color="auto"/>
              </w:divBdr>
              <w:divsChild>
                <w:div w:id="9919519">
                  <w:marLeft w:val="0"/>
                  <w:marRight w:val="0"/>
                  <w:marTop w:val="0"/>
                  <w:marBottom w:val="0"/>
                  <w:divBdr>
                    <w:top w:val="none" w:sz="0" w:space="0" w:color="auto"/>
                    <w:left w:val="none" w:sz="0" w:space="0" w:color="auto"/>
                    <w:bottom w:val="none" w:sz="0" w:space="0" w:color="auto"/>
                    <w:right w:val="none" w:sz="0" w:space="0" w:color="auto"/>
                  </w:divBdr>
                  <w:divsChild>
                    <w:div w:id="953749508">
                      <w:marLeft w:val="0"/>
                      <w:marRight w:val="0"/>
                      <w:marTop w:val="0"/>
                      <w:marBottom w:val="0"/>
                      <w:divBdr>
                        <w:top w:val="none" w:sz="0" w:space="0" w:color="auto"/>
                        <w:left w:val="none" w:sz="0" w:space="0" w:color="auto"/>
                        <w:bottom w:val="none" w:sz="0" w:space="0" w:color="auto"/>
                        <w:right w:val="none" w:sz="0" w:space="0" w:color="auto"/>
                      </w:divBdr>
                      <w:divsChild>
                        <w:div w:id="312684128">
                          <w:marLeft w:val="0"/>
                          <w:marRight w:val="0"/>
                          <w:marTop w:val="0"/>
                          <w:marBottom w:val="0"/>
                          <w:divBdr>
                            <w:top w:val="none" w:sz="0" w:space="0" w:color="auto"/>
                            <w:left w:val="none" w:sz="0" w:space="0" w:color="auto"/>
                            <w:bottom w:val="none" w:sz="0" w:space="0" w:color="auto"/>
                            <w:right w:val="none" w:sz="0" w:space="0" w:color="auto"/>
                          </w:divBdr>
                          <w:divsChild>
                            <w:div w:id="17257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190133">
          <w:marLeft w:val="0"/>
          <w:marRight w:val="0"/>
          <w:marTop w:val="225"/>
          <w:marBottom w:val="0"/>
          <w:divBdr>
            <w:top w:val="none" w:sz="0" w:space="0" w:color="auto"/>
            <w:left w:val="none" w:sz="0" w:space="0" w:color="auto"/>
            <w:bottom w:val="none" w:sz="0" w:space="0" w:color="auto"/>
            <w:right w:val="none" w:sz="0" w:space="0" w:color="auto"/>
          </w:divBdr>
          <w:divsChild>
            <w:div w:id="281229426">
              <w:marLeft w:val="0"/>
              <w:marRight w:val="0"/>
              <w:marTop w:val="0"/>
              <w:marBottom w:val="0"/>
              <w:divBdr>
                <w:top w:val="none" w:sz="0" w:space="0" w:color="auto"/>
                <w:left w:val="none" w:sz="0" w:space="0" w:color="auto"/>
                <w:bottom w:val="none" w:sz="0" w:space="0" w:color="auto"/>
                <w:right w:val="none" w:sz="0" w:space="0" w:color="auto"/>
              </w:divBdr>
              <w:divsChild>
                <w:div w:id="1445688227">
                  <w:marLeft w:val="0"/>
                  <w:marRight w:val="0"/>
                  <w:marTop w:val="0"/>
                  <w:marBottom w:val="0"/>
                  <w:divBdr>
                    <w:top w:val="none" w:sz="0" w:space="0" w:color="auto"/>
                    <w:left w:val="none" w:sz="0" w:space="0" w:color="auto"/>
                    <w:bottom w:val="none" w:sz="0" w:space="0" w:color="auto"/>
                    <w:right w:val="none" w:sz="0" w:space="0" w:color="auto"/>
                  </w:divBdr>
                </w:div>
                <w:div w:id="18381565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4081057">
          <w:marLeft w:val="0"/>
          <w:marRight w:val="0"/>
          <w:marTop w:val="0"/>
          <w:marBottom w:val="0"/>
          <w:divBdr>
            <w:top w:val="none" w:sz="0" w:space="0" w:color="auto"/>
            <w:left w:val="none" w:sz="0" w:space="0" w:color="auto"/>
            <w:bottom w:val="none" w:sz="0" w:space="0" w:color="auto"/>
            <w:right w:val="none" w:sz="0" w:space="0" w:color="auto"/>
          </w:divBdr>
          <w:divsChild>
            <w:div w:id="970666956">
              <w:marLeft w:val="0"/>
              <w:marRight w:val="0"/>
              <w:marTop w:val="0"/>
              <w:marBottom w:val="0"/>
              <w:divBdr>
                <w:top w:val="none" w:sz="0" w:space="0" w:color="auto"/>
                <w:left w:val="none" w:sz="0" w:space="0" w:color="auto"/>
                <w:bottom w:val="none" w:sz="0" w:space="0" w:color="auto"/>
                <w:right w:val="none" w:sz="0" w:space="0" w:color="auto"/>
              </w:divBdr>
              <w:divsChild>
                <w:div w:id="750929046">
                  <w:marLeft w:val="0"/>
                  <w:marRight w:val="0"/>
                  <w:marTop w:val="0"/>
                  <w:marBottom w:val="0"/>
                  <w:divBdr>
                    <w:top w:val="none" w:sz="0" w:space="0" w:color="auto"/>
                    <w:left w:val="none" w:sz="0" w:space="0" w:color="auto"/>
                    <w:bottom w:val="none" w:sz="0" w:space="0" w:color="auto"/>
                    <w:right w:val="none" w:sz="0" w:space="0" w:color="auto"/>
                  </w:divBdr>
                </w:div>
              </w:divsChild>
            </w:div>
            <w:div w:id="508719318">
              <w:marLeft w:val="0"/>
              <w:marRight w:val="0"/>
              <w:marTop w:val="0"/>
              <w:marBottom w:val="0"/>
              <w:divBdr>
                <w:top w:val="none" w:sz="0" w:space="0" w:color="auto"/>
                <w:left w:val="none" w:sz="0" w:space="0" w:color="auto"/>
                <w:bottom w:val="none" w:sz="0" w:space="0" w:color="auto"/>
                <w:right w:val="none" w:sz="0" w:space="0" w:color="auto"/>
              </w:divBdr>
              <w:divsChild>
                <w:div w:id="644551519">
                  <w:marLeft w:val="0"/>
                  <w:marRight w:val="0"/>
                  <w:marTop w:val="0"/>
                  <w:marBottom w:val="0"/>
                  <w:divBdr>
                    <w:top w:val="none" w:sz="0" w:space="0" w:color="auto"/>
                    <w:left w:val="none" w:sz="0" w:space="0" w:color="auto"/>
                    <w:bottom w:val="none" w:sz="0" w:space="0" w:color="auto"/>
                    <w:right w:val="none" w:sz="0" w:space="0" w:color="auto"/>
                  </w:divBdr>
                </w:div>
              </w:divsChild>
            </w:div>
            <w:div w:id="2130515596">
              <w:marLeft w:val="0"/>
              <w:marRight w:val="0"/>
              <w:marTop w:val="0"/>
              <w:marBottom w:val="0"/>
              <w:divBdr>
                <w:top w:val="none" w:sz="0" w:space="0" w:color="auto"/>
                <w:left w:val="none" w:sz="0" w:space="0" w:color="auto"/>
                <w:bottom w:val="none" w:sz="0" w:space="0" w:color="auto"/>
                <w:right w:val="none" w:sz="0" w:space="0" w:color="auto"/>
              </w:divBdr>
              <w:divsChild>
                <w:div w:id="1568804168">
                  <w:marLeft w:val="0"/>
                  <w:marRight w:val="0"/>
                  <w:marTop w:val="0"/>
                  <w:marBottom w:val="0"/>
                  <w:divBdr>
                    <w:top w:val="none" w:sz="0" w:space="0" w:color="auto"/>
                    <w:left w:val="none" w:sz="0" w:space="0" w:color="auto"/>
                    <w:bottom w:val="none" w:sz="0" w:space="0" w:color="auto"/>
                    <w:right w:val="none" w:sz="0" w:space="0" w:color="auto"/>
                  </w:divBdr>
                </w:div>
              </w:divsChild>
            </w:div>
            <w:div w:id="223030146">
              <w:marLeft w:val="0"/>
              <w:marRight w:val="0"/>
              <w:marTop w:val="0"/>
              <w:marBottom w:val="0"/>
              <w:divBdr>
                <w:top w:val="none" w:sz="0" w:space="0" w:color="auto"/>
                <w:left w:val="none" w:sz="0" w:space="0" w:color="auto"/>
                <w:bottom w:val="none" w:sz="0" w:space="0" w:color="auto"/>
                <w:right w:val="none" w:sz="0" w:space="0" w:color="auto"/>
              </w:divBdr>
              <w:divsChild>
                <w:div w:id="328750947">
                  <w:marLeft w:val="0"/>
                  <w:marRight w:val="0"/>
                  <w:marTop w:val="0"/>
                  <w:marBottom w:val="0"/>
                  <w:divBdr>
                    <w:top w:val="none" w:sz="0" w:space="0" w:color="auto"/>
                    <w:left w:val="none" w:sz="0" w:space="0" w:color="auto"/>
                    <w:bottom w:val="none" w:sz="0" w:space="0" w:color="auto"/>
                    <w:right w:val="none" w:sz="0" w:space="0" w:color="auto"/>
                  </w:divBdr>
                </w:div>
              </w:divsChild>
            </w:div>
            <w:div w:id="1750693431">
              <w:marLeft w:val="0"/>
              <w:marRight w:val="0"/>
              <w:marTop w:val="0"/>
              <w:marBottom w:val="0"/>
              <w:divBdr>
                <w:top w:val="none" w:sz="0" w:space="0" w:color="auto"/>
                <w:left w:val="none" w:sz="0" w:space="0" w:color="auto"/>
                <w:bottom w:val="none" w:sz="0" w:space="0" w:color="auto"/>
                <w:right w:val="none" w:sz="0" w:space="0" w:color="auto"/>
              </w:divBdr>
              <w:divsChild>
                <w:div w:id="915165379">
                  <w:marLeft w:val="0"/>
                  <w:marRight w:val="0"/>
                  <w:marTop w:val="0"/>
                  <w:marBottom w:val="0"/>
                  <w:divBdr>
                    <w:top w:val="none" w:sz="0" w:space="0" w:color="auto"/>
                    <w:left w:val="none" w:sz="0" w:space="0" w:color="auto"/>
                    <w:bottom w:val="none" w:sz="0" w:space="0" w:color="auto"/>
                    <w:right w:val="none" w:sz="0" w:space="0" w:color="auto"/>
                  </w:divBdr>
                </w:div>
              </w:divsChild>
            </w:div>
            <w:div w:id="1985694048">
              <w:marLeft w:val="0"/>
              <w:marRight w:val="0"/>
              <w:marTop w:val="0"/>
              <w:marBottom w:val="0"/>
              <w:divBdr>
                <w:top w:val="none" w:sz="0" w:space="0" w:color="auto"/>
                <w:left w:val="none" w:sz="0" w:space="0" w:color="auto"/>
                <w:bottom w:val="none" w:sz="0" w:space="0" w:color="auto"/>
                <w:right w:val="none" w:sz="0" w:space="0" w:color="auto"/>
              </w:divBdr>
              <w:divsChild>
                <w:div w:id="933126557">
                  <w:marLeft w:val="0"/>
                  <w:marRight w:val="0"/>
                  <w:marTop w:val="0"/>
                  <w:marBottom w:val="0"/>
                  <w:divBdr>
                    <w:top w:val="none" w:sz="0" w:space="0" w:color="auto"/>
                    <w:left w:val="none" w:sz="0" w:space="0" w:color="auto"/>
                    <w:bottom w:val="none" w:sz="0" w:space="0" w:color="auto"/>
                    <w:right w:val="none" w:sz="0" w:space="0" w:color="auto"/>
                  </w:divBdr>
                </w:div>
              </w:divsChild>
            </w:div>
            <w:div w:id="1844469081">
              <w:marLeft w:val="0"/>
              <w:marRight w:val="0"/>
              <w:marTop w:val="0"/>
              <w:marBottom w:val="0"/>
              <w:divBdr>
                <w:top w:val="none" w:sz="0" w:space="0" w:color="auto"/>
                <w:left w:val="none" w:sz="0" w:space="0" w:color="auto"/>
                <w:bottom w:val="none" w:sz="0" w:space="0" w:color="auto"/>
                <w:right w:val="none" w:sz="0" w:space="0" w:color="auto"/>
              </w:divBdr>
              <w:divsChild>
                <w:div w:id="175971453">
                  <w:marLeft w:val="0"/>
                  <w:marRight w:val="0"/>
                  <w:marTop w:val="0"/>
                  <w:marBottom w:val="0"/>
                  <w:divBdr>
                    <w:top w:val="none" w:sz="0" w:space="0" w:color="auto"/>
                    <w:left w:val="none" w:sz="0" w:space="0" w:color="auto"/>
                    <w:bottom w:val="none" w:sz="0" w:space="0" w:color="auto"/>
                    <w:right w:val="none" w:sz="0" w:space="0" w:color="auto"/>
                  </w:divBdr>
                </w:div>
              </w:divsChild>
            </w:div>
            <w:div w:id="518667377">
              <w:marLeft w:val="0"/>
              <w:marRight w:val="0"/>
              <w:marTop w:val="0"/>
              <w:marBottom w:val="0"/>
              <w:divBdr>
                <w:top w:val="none" w:sz="0" w:space="0" w:color="auto"/>
                <w:left w:val="none" w:sz="0" w:space="0" w:color="auto"/>
                <w:bottom w:val="none" w:sz="0" w:space="0" w:color="auto"/>
                <w:right w:val="none" w:sz="0" w:space="0" w:color="auto"/>
              </w:divBdr>
              <w:divsChild>
                <w:div w:id="1293365189">
                  <w:marLeft w:val="0"/>
                  <w:marRight w:val="0"/>
                  <w:marTop w:val="0"/>
                  <w:marBottom w:val="0"/>
                  <w:divBdr>
                    <w:top w:val="none" w:sz="0" w:space="0" w:color="auto"/>
                    <w:left w:val="none" w:sz="0" w:space="0" w:color="auto"/>
                    <w:bottom w:val="none" w:sz="0" w:space="0" w:color="auto"/>
                    <w:right w:val="none" w:sz="0" w:space="0" w:color="auto"/>
                  </w:divBdr>
                </w:div>
              </w:divsChild>
            </w:div>
            <w:div w:id="1213427497">
              <w:marLeft w:val="0"/>
              <w:marRight w:val="0"/>
              <w:marTop w:val="0"/>
              <w:marBottom w:val="0"/>
              <w:divBdr>
                <w:top w:val="none" w:sz="0" w:space="0" w:color="auto"/>
                <w:left w:val="none" w:sz="0" w:space="0" w:color="auto"/>
                <w:bottom w:val="none" w:sz="0" w:space="0" w:color="auto"/>
                <w:right w:val="none" w:sz="0" w:space="0" w:color="auto"/>
              </w:divBdr>
              <w:divsChild>
                <w:div w:id="1271546383">
                  <w:marLeft w:val="0"/>
                  <w:marRight w:val="0"/>
                  <w:marTop w:val="0"/>
                  <w:marBottom w:val="0"/>
                  <w:divBdr>
                    <w:top w:val="none" w:sz="0" w:space="0" w:color="auto"/>
                    <w:left w:val="none" w:sz="0" w:space="0" w:color="auto"/>
                    <w:bottom w:val="none" w:sz="0" w:space="0" w:color="auto"/>
                    <w:right w:val="none" w:sz="0" w:space="0" w:color="auto"/>
                  </w:divBdr>
                </w:div>
              </w:divsChild>
            </w:div>
            <w:div w:id="284123138">
              <w:marLeft w:val="0"/>
              <w:marRight w:val="0"/>
              <w:marTop w:val="0"/>
              <w:marBottom w:val="0"/>
              <w:divBdr>
                <w:top w:val="none" w:sz="0" w:space="0" w:color="auto"/>
                <w:left w:val="none" w:sz="0" w:space="0" w:color="auto"/>
                <w:bottom w:val="none" w:sz="0" w:space="0" w:color="auto"/>
                <w:right w:val="none" w:sz="0" w:space="0" w:color="auto"/>
              </w:divBdr>
              <w:divsChild>
                <w:div w:id="699280561">
                  <w:marLeft w:val="0"/>
                  <w:marRight w:val="0"/>
                  <w:marTop w:val="0"/>
                  <w:marBottom w:val="0"/>
                  <w:divBdr>
                    <w:top w:val="none" w:sz="0" w:space="0" w:color="auto"/>
                    <w:left w:val="none" w:sz="0" w:space="0" w:color="auto"/>
                    <w:bottom w:val="none" w:sz="0" w:space="0" w:color="auto"/>
                    <w:right w:val="none" w:sz="0" w:space="0" w:color="auto"/>
                  </w:divBdr>
                </w:div>
              </w:divsChild>
            </w:div>
            <w:div w:id="812411655">
              <w:marLeft w:val="0"/>
              <w:marRight w:val="0"/>
              <w:marTop w:val="0"/>
              <w:marBottom w:val="0"/>
              <w:divBdr>
                <w:top w:val="none" w:sz="0" w:space="0" w:color="auto"/>
                <w:left w:val="none" w:sz="0" w:space="0" w:color="auto"/>
                <w:bottom w:val="none" w:sz="0" w:space="0" w:color="auto"/>
                <w:right w:val="none" w:sz="0" w:space="0" w:color="auto"/>
              </w:divBdr>
              <w:divsChild>
                <w:div w:id="1558972778">
                  <w:marLeft w:val="0"/>
                  <w:marRight w:val="0"/>
                  <w:marTop w:val="0"/>
                  <w:marBottom w:val="0"/>
                  <w:divBdr>
                    <w:top w:val="none" w:sz="0" w:space="0" w:color="auto"/>
                    <w:left w:val="none" w:sz="0" w:space="0" w:color="auto"/>
                    <w:bottom w:val="none" w:sz="0" w:space="0" w:color="auto"/>
                    <w:right w:val="none" w:sz="0" w:space="0" w:color="auto"/>
                  </w:divBdr>
                </w:div>
              </w:divsChild>
            </w:div>
            <w:div w:id="2051491190">
              <w:marLeft w:val="0"/>
              <w:marRight w:val="0"/>
              <w:marTop w:val="0"/>
              <w:marBottom w:val="0"/>
              <w:divBdr>
                <w:top w:val="none" w:sz="0" w:space="0" w:color="auto"/>
                <w:left w:val="none" w:sz="0" w:space="0" w:color="auto"/>
                <w:bottom w:val="none" w:sz="0" w:space="0" w:color="auto"/>
                <w:right w:val="none" w:sz="0" w:space="0" w:color="auto"/>
              </w:divBdr>
              <w:divsChild>
                <w:div w:id="330178802">
                  <w:marLeft w:val="0"/>
                  <w:marRight w:val="0"/>
                  <w:marTop w:val="0"/>
                  <w:marBottom w:val="0"/>
                  <w:divBdr>
                    <w:top w:val="none" w:sz="0" w:space="0" w:color="auto"/>
                    <w:left w:val="none" w:sz="0" w:space="0" w:color="auto"/>
                    <w:bottom w:val="none" w:sz="0" w:space="0" w:color="auto"/>
                    <w:right w:val="none" w:sz="0" w:space="0" w:color="auto"/>
                  </w:divBdr>
                </w:div>
              </w:divsChild>
            </w:div>
            <w:div w:id="1151867380">
              <w:marLeft w:val="0"/>
              <w:marRight w:val="0"/>
              <w:marTop w:val="0"/>
              <w:marBottom w:val="0"/>
              <w:divBdr>
                <w:top w:val="none" w:sz="0" w:space="0" w:color="auto"/>
                <w:left w:val="none" w:sz="0" w:space="0" w:color="auto"/>
                <w:bottom w:val="none" w:sz="0" w:space="0" w:color="auto"/>
                <w:right w:val="none" w:sz="0" w:space="0" w:color="auto"/>
              </w:divBdr>
              <w:divsChild>
                <w:div w:id="1567105999">
                  <w:marLeft w:val="0"/>
                  <w:marRight w:val="0"/>
                  <w:marTop w:val="0"/>
                  <w:marBottom w:val="0"/>
                  <w:divBdr>
                    <w:top w:val="none" w:sz="0" w:space="0" w:color="auto"/>
                    <w:left w:val="none" w:sz="0" w:space="0" w:color="auto"/>
                    <w:bottom w:val="none" w:sz="0" w:space="0" w:color="auto"/>
                    <w:right w:val="none" w:sz="0" w:space="0" w:color="auto"/>
                  </w:divBdr>
                </w:div>
              </w:divsChild>
            </w:div>
            <w:div w:id="188371336">
              <w:marLeft w:val="0"/>
              <w:marRight w:val="0"/>
              <w:marTop w:val="0"/>
              <w:marBottom w:val="0"/>
              <w:divBdr>
                <w:top w:val="none" w:sz="0" w:space="0" w:color="auto"/>
                <w:left w:val="none" w:sz="0" w:space="0" w:color="auto"/>
                <w:bottom w:val="none" w:sz="0" w:space="0" w:color="auto"/>
                <w:right w:val="none" w:sz="0" w:space="0" w:color="auto"/>
              </w:divBdr>
              <w:divsChild>
                <w:div w:id="1089614768">
                  <w:marLeft w:val="0"/>
                  <w:marRight w:val="0"/>
                  <w:marTop w:val="0"/>
                  <w:marBottom w:val="0"/>
                  <w:divBdr>
                    <w:top w:val="none" w:sz="0" w:space="0" w:color="auto"/>
                    <w:left w:val="none" w:sz="0" w:space="0" w:color="auto"/>
                    <w:bottom w:val="none" w:sz="0" w:space="0" w:color="auto"/>
                    <w:right w:val="none" w:sz="0" w:space="0" w:color="auto"/>
                  </w:divBdr>
                </w:div>
              </w:divsChild>
            </w:div>
            <w:div w:id="1153329866">
              <w:marLeft w:val="0"/>
              <w:marRight w:val="0"/>
              <w:marTop w:val="0"/>
              <w:marBottom w:val="0"/>
              <w:divBdr>
                <w:top w:val="none" w:sz="0" w:space="0" w:color="auto"/>
                <w:left w:val="none" w:sz="0" w:space="0" w:color="auto"/>
                <w:bottom w:val="none" w:sz="0" w:space="0" w:color="auto"/>
                <w:right w:val="none" w:sz="0" w:space="0" w:color="auto"/>
              </w:divBdr>
              <w:divsChild>
                <w:div w:id="1669794878">
                  <w:marLeft w:val="0"/>
                  <w:marRight w:val="0"/>
                  <w:marTop w:val="0"/>
                  <w:marBottom w:val="0"/>
                  <w:divBdr>
                    <w:top w:val="none" w:sz="0" w:space="0" w:color="auto"/>
                    <w:left w:val="none" w:sz="0" w:space="0" w:color="auto"/>
                    <w:bottom w:val="none" w:sz="0" w:space="0" w:color="auto"/>
                    <w:right w:val="none" w:sz="0" w:space="0" w:color="auto"/>
                  </w:divBdr>
                </w:div>
              </w:divsChild>
            </w:div>
            <w:div w:id="1122187952">
              <w:marLeft w:val="0"/>
              <w:marRight w:val="0"/>
              <w:marTop w:val="0"/>
              <w:marBottom w:val="0"/>
              <w:divBdr>
                <w:top w:val="none" w:sz="0" w:space="0" w:color="auto"/>
                <w:left w:val="none" w:sz="0" w:space="0" w:color="auto"/>
                <w:bottom w:val="none" w:sz="0" w:space="0" w:color="auto"/>
                <w:right w:val="none" w:sz="0" w:space="0" w:color="auto"/>
              </w:divBdr>
              <w:divsChild>
                <w:div w:id="1824420050">
                  <w:marLeft w:val="0"/>
                  <w:marRight w:val="0"/>
                  <w:marTop w:val="0"/>
                  <w:marBottom w:val="0"/>
                  <w:divBdr>
                    <w:top w:val="none" w:sz="0" w:space="0" w:color="auto"/>
                    <w:left w:val="none" w:sz="0" w:space="0" w:color="auto"/>
                    <w:bottom w:val="none" w:sz="0" w:space="0" w:color="auto"/>
                    <w:right w:val="none" w:sz="0" w:space="0" w:color="auto"/>
                  </w:divBdr>
                </w:div>
              </w:divsChild>
            </w:div>
            <w:div w:id="2076194425">
              <w:marLeft w:val="0"/>
              <w:marRight w:val="0"/>
              <w:marTop w:val="0"/>
              <w:marBottom w:val="0"/>
              <w:divBdr>
                <w:top w:val="none" w:sz="0" w:space="0" w:color="auto"/>
                <w:left w:val="none" w:sz="0" w:space="0" w:color="auto"/>
                <w:bottom w:val="none" w:sz="0" w:space="0" w:color="auto"/>
                <w:right w:val="none" w:sz="0" w:space="0" w:color="auto"/>
              </w:divBdr>
              <w:divsChild>
                <w:div w:id="273366490">
                  <w:marLeft w:val="0"/>
                  <w:marRight w:val="0"/>
                  <w:marTop w:val="0"/>
                  <w:marBottom w:val="0"/>
                  <w:divBdr>
                    <w:top w:val="none" w:sz="0" w:space="0" w:color="auto"/>
                    <w:left w:val="none" w:sz="0" w:space="0" w:color="auto"/>
                    <w:bottom w:val="none" w:sz="0" w:space="0" w:color="auto"/>
                    <w:right w:val="none" w:sz="0" w:space="0" w:color="auto"/>
                  </w:divBdr>
                </w:div>
              </w:divsChild>
            </w:div>
            <w:div w:id="1530340379">
              <w:marLeft w:val="0"/>
              <w:marRight w:val="0"/>
              <w:marTop w:val="0"/>
              <w:marBottom w:val="0"/>
              <w:divBdr>
                <w:top w:val="none" w:sz="0" w:space="0" w:color="auto"/>
                <w:left w:val="none" w:sz="0" w:space="0" w:color="auto"/>
                <w:bottom w:val="none" w:sz="0" w:space="0" w:color="auto"/>
                <w:right w:val="none" w:sz="0" w:space="0" w:color="auto"/>
              </w:divBdr>
              <w:divsChild>
                <w:div w:id="1261060356">
                  <w:marLeft w:val="0"/>
                  <w:marRight w:val="0"/>
                  <w:marTop w:val="0"/>
                  <w:marBottom w:val="0"/>
                  <w:divBdr>
                    <w:top w:val="none" w:sz="0" w:space="0" w:color="auto"/>
                    <w:left w:val="none" w:sz="0" w:space="0" w:color="auto"/>
                    <w:bottom w:val="none" w:sz="0" w:space="0" w:color="auto"/>
                    <w:right w:val="none" w:sz="0" w:space="0" w:color="auto"/>
                  </w:divBdr>
                </w:div>
              </w:divsChild>
            </w:div>
            <w:div w:id="1766416565">
              <w:marLeft w:val="0"/>
              <w:marRight w:val="0"/>
              <w:marTop w:val="0"/>
              <w:marBottom w:val="0"/>
              <w:divBdr>
                <w:top w:val="none" w:sz="0" w:space="0" w:color="auto"/>
                <w:left w:val="none" w:sz="0" w:space="0" w:color="auto"/>
                <w:bottom w:val="none" w:sz="0" w:space="0" w:color="auto"/>
                <w:right w:val="none" w:sz="0" w:space="0" w:color="auto"/>
              </w:divBdr>
              <w:divsChild>
                <w:div w:id="1042633513">
                  <w:marLeft w:val="0"/>
                  <w:marRight w:val="0"/>
                  <w:marTop w:val="0"/>
                  <w:marBottom w:val="0"/>
                  <w:divBdr>
                    <w:top w:val="none" w:sz="0" w:space="0" w:color="auto"/>
                    <w:left w:val="none" w:sz="0" w:space="0" w:color="auto"/>
                    <w:bottom w:val="none" w:sz="0" w:space="0" w:color="auto"/>
                    <w:right w:val="none" w:sz="0" w:space="0" w:color="auto"/>
                  </w:divBdr>
                </w:div>
              </w:divsChild>
            </w:div>
            <w:div w:id="227422051">
              <w:marLeft w:val="0"/>
              <w:marRight w:val="0"/>
              <w:marTop w:val="0"/>
              <w:marBottom w:val="0"/>
              <w:divBdr>
                <w:top w:val="none" w:sz="0" w:space="0" w:color="auto"/>
                <w:left w:val="none" w:sz="0" w:space="0" w:color="auto"/>
                <w:bottom w:val="none" w:sz="0" w:space="0" w:color="auto"/>
                <w:right w:val="none" w:sz="0" w:space="0" w:color="auto"/>
              </w:divBdr>
              <w:divsChild>
                <w:div w:id="498548040">
                  <w:marLeft w:val="0"/>
                  <w:marRight w:val="0"/>
                  <w:marTop w:val="0"/>
                  <w:marBottom w:val="0"/>
                  <w:divBdr>
                    <w:top w:val="none" w:sz="0" w:space="0" w:color="auto"/>
                    <w:left w:val="none" w:sz="0" w:space="0" w:color="auto"/>
                    <w:bottom w:val="none" w:sz="0" w:space="0" w:color="auto"/>
                    <w:right w:val="none" w:sz="0" w:space="0" w:color="auto"/>
                  </w:divBdr>
                </w:div>
              </w:divsChild>
            </w:div>
            <w:div w:id="1776629142">
              <w:marLeft w:val="0"/>
              <w:marRight w:val="0"/>
              <w:marTop w:val="0"/>
              <w:marBottom w:val="0"/>
              <w:divBdr>
                <w:top w:val="none" w:sz="0" w:space="0" w:color="auto"/>
                <w:left w:val="none" w:sz="0" w:space="0" w:color="auto"/>
                <w:bottom w:val="none" w:sz="0" w:space="0" w:color="auto"/>
                <w:right w:val="none" w:sz="0" w:space="0" w:color="auto"/>
              </w:divBdr>
              <w:divsChild>
                <w:div w:id="45184221">
                  <w:marLeft w:val="0"/>
                  <w:marRight w:val="0"/>
                  <w:marTop w:val="0"/>
                  <w:marBottom w:val="0"/>
                  <w:divBdr>
                    <w:top w:val="none" w:sz="0" w:space="0" w:color="auto"/>
                    <w:left w:val="none" w:sz="0" w:space="0" w:color="auto"/>
                    <w:bottom w:val="none" w:sz="0" w:space="0" w:color="auto"/>
                    <w:right w:val="none" w:sz="0" w:space="0" w:color="auto"/>
                  </w:divBdr>
                </w:div>
              </w:divsChild>
            </w:div>
            <w:div w:id="459225905">
              <w:marLeft w:val="0"/>
              <w:marRight w:val="0"/>
              <w:marTop w:val="0"/>
              <w:marBottom w:val="0"/>
              <w:divBdr>
                <w:top w:val="none" w:sz="0" w:space="0" w:color="auto"/>
                <w:left w:val="none" w:sz="0" w:space="0" w:color="auto"/>
                <w:bottom w:val="none" w:sz="0" w:space="0" w:color="auto"/>
                <w:right w:val="none" w:sz="0" w:space="0" w:color="auto"/>
              </w:divBdr>
              <w:divsChild>
                <w:div w:id="1125461466">
                  <w:marLeft w:val="0"/>
                  <w:marRight w:val="0"/>
                  <w:marTop w:val="0"/>
                  <w:marBottom w:val="0"/>
                  <w:divBdr>
                    <w:top w:val="none" w:sz="0" w:space="0" w:color="auto"/>
                    <w:left w:val="none" w:sz="0" w:space="0" w:color="auto"/>
                    <w:bottom w:val="none" w:sz="0" w:space="0" w:color="auto"/>
                    <w:right w:val="none" w:sz="0" w:space="0" w:color="auto"/>
                  </w:divBdr>
                </w:div>
              </w:divsChild>
            </w:div>
            <w:div w:id="1890724755">
              <w:marLeft w:val="0"/>
              <w:marRight w:val="0"/>
              <w:marTop w:val="0"/>
              <w:marBottom w:val="0"/>
              <w:divBdr>
                <w:top w:val="none" w:sz="0" w:space="0" w:color="auto"/>
                <w:left w:val="none" w:sz="0" w:space="0" w:color="auto"/>
                <w:bottom w:val="none" w:sz="0" w:space="0" w:color="auto"/>
                <w:right w:val="none" w:sz="0" w:space="0" w:color="auto"/>
              </w:divBdr>
              <w:divsChild>
                <w:div w:id="1639795897">
                  <w:marLeft w:val="0"/>
                  <w:marRight w:val="0"/>
                  <w:marTop w:val="0"/>
                  <w:marBottom w:val="0"/>
                  <w:divBdr>
                    <w:top w:val="none" w:sz="0" w:space="0" w:color="auto"/>
                    <w:left w:val="none" w:sz="0" w:space="0" w:color="auto"/>
                    <w:bottom w:val="none" w:sz="0" w:space="0" w:color="auto"/>
                    <w:right w:val="none" w:sz="0" w:space="0" w:color="auto"/>
                  </w:divBdr>
                </w:div>
              </w:divsChild>
            </w:div>
            <w:div w:id="2090926467">
              <w:marLeft w:val="0"/>
              <w:marRight w:val="0"/>
              <w:marTop w:val="0"/>
              <w:marBottom w:val="0"/>
              <w:divBdr>
                <w:top w:val="none" w:sz="0" w:space="0" w:color="auto"/>
                <w:left w:val="none" w:sz="0" w:space="0" w:color="auto"/>
                <w:bottom w:val="none" w:sz="0" w:space="0" w:color="auto"/>
                <w:right w:val="none" w:sz="0" w:space="0" w:color="auto"/>
              </w:divBdr>
              <w:divsChild>
                <w:div w:id="836307381">
                  <w:marLeft w:val="0"/>
                  <w:marRight w:val="0"/>
                  <w:marTop w:val="0"/>
                  <w:marBottom w:val="0"/>
                  <w:divBdr>
                    <w:top w:val="none" w:sz="0" w:space="0" w:color="auto"/>
                    <w:left w:val="none" w:sz="0" w:space="0" w:color="auto"/>
                    <w:bottom w:val="none" w:sz="0" w:space="0" w:color="auto"/>
                    <w:right w:val="none" w:sz="0" w:space="0" w:color="auto"/>
                  </w:divBdr>
                </w:div>
              </w:divsChild>
            </w:div>
            <w:div w:id="1817599504">
              <w:marLeft w:val="0"/>
              <w:marRight w:val="0"/>
              <w:marTop w:val="0"/>
              <w:marBottom w:val="0"/>
              <w:divBdr>
                <w:top w:val="none" w:sz="0" w:space="0" w:color="auto"/>
                <w:left w:val="none" w:sz="0" w:space="0" w:color="auto"/>
                <w:bottom w:val="none" w:sz="0" w:space="0" w:color="auto"/>
                <w:right w:val="none" w:sz="0" w:space="0" w:color="auto"/>
              </w:divBdr>
              <w:divsChild>
                <w:div w:id="2087796376">
                  <w:marLeft w:val="0"/>
                  <w:marRight w:val="0"/>
                  <w:marTop w:val="0"/>
                  <w:marBottom w:val="0"/>
                  <w:divBdr>
                    <w:top w:val="none" w:sz="0" w:space="0" w:color="auto"/>
                    <w:left w:val="none" w:sz="0" w:space="0" w:color="auto"/>
                    <w:bottom w:val="none" w:sz="0" w:space="0" w:color="auto"/>
                    <w:right w:val="none" w:sz="0" w:space="0" w:color="auto"/>
                  </w:divBdr>
                </w:div>
              </w:divsChild>
            </w:div>
            <w:div w:id="1987473650">
              <w:marLeft w:val="0"/>
              <w:marRight w:val="0"/>
              <w:marTop w:val="0"/>
              <w:marBottom w:val="0"/>
              <w:divBdr>
                <w:top w:val="none" w:sz="0" w:space="0" w:color="auto"/>
                <w:left w:val="none" w:sz="0" w:space="0" w:color="auto"/>
                <w:bottom w:val="none" w:sz="0" w:space="0" w:color="auto"/>
                <w:right w:val="none" w:sz="0" w:space="0" w:color="auto"/>
              </w:divBdr>
              <w:divsChild>
                <w:div w:id="808014270">
                  <w:marLeft w:val="0"/>
                  <w:marRight w:val="0"/>
                  <w:marTop w:val="0"/>
                  <w:marBottom w:val="0"/>
                  <w:divBdr>
                    <w:top w:val="none" w:sz="0" w:space="0" w:color="auto"/>
                    <w:left w:val="none" w:sz="0" w:space="0" w:color="auto"/>
                    <w:bottom w:val="none" w:sz="0" w:space="0" w:color="auto"/>
                    <w:right w:val="none" w:sz="0" w:space="0" w:color="auto"/>
                  </w:divBdr>
                </w:div>
              </w:divsChild>
            </w:div>
            <w:div w:id="1852523754">
              <w:marLeft w:val="0"/>
              <w:marRight w:val="0"/>
              <w:marTop w:val="0"/>
              <w:marBottom w:val="0"/>
              <w:divBdr>
                <w:top w:val="none" w:sz="0" w:space="0" w:color="auto"/>
                <w:left w:val="none" w:sz="0" w:space="0" w:color="auto"/>
                <w:bottom w:val="none" w:sz="0" w:space="0" w:color="auto"/>
                <w:right w:val="none" w:sz="0" w:space="0" w:color="auto"/>
              </w:divBdr>
              <w:divsChild>
                <w:div w:id="319624266">
                  <w:marLeft w:val="0"/>
                  <w:marRight w:val="0"/>
                  <w:marTop w:val="0"/>
                  <w:marBottom w:val="0"/>
                  <w:divBdr>
                    <w:top w:val="none" w:sz="0" w:space="0" w:color="auto"/>
                    <w:left w:val="none" w:sz="0" w:space="0" w:color="auto"/>
                    <w:bottom w:val="none" w:sz="0" w:space="0" w:color="auto"/>
                    <w:right w:val="none" w:sz="0" w:space="0" w:color="auto"/>
                  </w:divBdr>
                </w:div>
              </w:divsChild>
            </w:div>
            <w:div w:id="768891723">
              <w:marLeft w:val="0"/>
              <w:marRight w:val="0"/>
              <w:marTop w:val="0"/>
              <w:marBottom w:val="0"/>
              <w:divBdr>
                <w:top w:val="none" w:sz="0" w:space="0" w:color="auto"/>
                <w:left w:val="none" w:sz="0" w:space="0" w:color="auto"/>
                <w:bottom w:val="none" w:sz="0" w:space="0" w:color="auto"/>
                <w:right w:val="none" w:sz="0" w:space="0" w:color="auto"/>
              </w:divBdr>
              <w:divsChild>
                <w:div w:id="1366101077">
                  <w:marLeft w:val="0"/>
                  <w:marRight w:val="0"/>
                  <w:marTop w:val="0"/>
                  <w:marBottom w:val="0"/>
                  <w:divBdr>
                    <w:top w:val="none" w:sz="0" w:space="0" w:color="auto"/>
                    <w:left w:val="none" w:sz="0" w:space="0" w:color="auto"/>
                    <w:bottom w:val="none" w:sz="0" w:space="0" w:color="auto"/>
                    <w:right w:val="none" w:sz="0" w:space="0" w:color="auto"/>
                  </w:divBdr>
                </w:div>
              </w:divsChild>
            </w:div>
            <w:div w:id="1741248320">
              <w:marLeft w:val="0"/>
              <w:marRight w:val="0"/>
              <w:marTop w:val="0"/>
              <w:marBottom w:val="0"/>
              <w:divBdr>
                <w:top w:val="none" w:sz="0" w:space="0" w:color="auto"/>
                <w:left w:val="none" w:sz="0" w:space="0" w:color="auto"/>
                <w:bottom w:val="none" w:sz="0" w:space="0" w:color="auto"/>
                <w:right w:val="none" w:sz="0" w:space="0" w:color="auto"/>
              </w:divBdr>
              <w:divsChild>
                <w:div w:id="2104720399">
                  <w:marLeft w:val="0"/>
                  <w:marRight w:val="0"/>
                  <w:marTop w:val="0"/>
                  <w:marBottom w:val="0"/>
                  <w:divBdr>
                    <w:top w:val="none" w:sz="0" w:space="0" w:color="auto"/>
                    <w:left w:val="none" w:sz="0" w:space="0" w:color="auto"/>
                    <w:bottom w:val="none" w:sz="0" w:space="0" w:color="auto"/>
                    <w:right w:val="none" w:sz="0" w:space="0" w:color="auto"/>
                  </w:divBdr>
                </w:div>
              </w:divsChild>
            </w:div>
            <w:div w:id="1633292284">
              <w:marLeft w:val="0"/>
              <w:marRight w:val="0"/>
              <w:marTop w:val="0"/>
              <w:marBottom w:val="0"/>
              <w:divBdr>
                <w:top w:val="none" w:sz="0" w:space="0" w:color="auto"/>
                <w:left w:val="none" w:sz="0" w:space="0" w:color="auto"/>
                <w:bottom w:val="none" w:sz="0" w:space="0" w:color="auto"/>
                <w:right w:val="none" w:sz="0" w:space="0" w:color="auto"/>
              </w:divBdr>
              <w:divsChild>
                <w:div w:id="1620602063">
                  <w:marLeft w:val="0"/>
                  <w:marRight w:val="0"/>
                  <w:marTop w:val="0"/>
                  <w:marBottom w:val="0"/>
                  <w:divBdr>
                    <w:top w:val="none" w:sz="0" w:space="0" w:color="auto"/>
                    <w:left w:val="none" w:sz="0" w:space="0" w:color="auto"/>
                    <w:bottom w:val="none" w:sz="0" w:space="0" w:color="auto"/>
                    <w:right w:val="none" w:sz="0" w:space="0" w:color="auto"/>
                  </w:divBdr>
                </w:div>
              </w:divsChild>
            </w:div>
            <w:div w:id="1068920277">
              <w:marLeft w:val="0"/>
              <w:marRight w:val="0"/>
              <w:marTop w:val="0"/>
              <w:marBottom w:val="0"/>
              <w:divBdr>
                <w:top w:val="none" w:sz="0" w:space="0" w:color="auto"/>
                <w:left w:val="none" w:sz="0" w:space="0" w:color="auto"/>
                <w:bottom w:val="none" w:sz="0" w:space="0" w:color="auto"/>
                <w:right w:val="none" w:sz="0" w:space="0" w:color="auto"/>
              </w:divBdr>
              <w:divsChild>
                <w:div w:id="1158351360">
                  <w:marLeft w:val="0"/>
                  <w:marRight w:val="0"/>
                  <w:marTop w:val="0"/>
                  <w:marBottom w:val="0"/>
                  <w:divBdr>
                    <w:top w:val="none" w:sz="0" w:space="0" w:color="auto"/>
                    <w:left w:val="none" w:sz="0" w:space="0" w:color="auto"/>
                    <w:bottom w:val="none" w:sz="0" w:space="0" w:color="auto"/>
                    <w:right w:val="none" w:sz="0" w:space="0" w:color="auto"/>
                  </w:divBdr>
                </w:div>
              </w:divsChild>
            </w:div>
            <w:div w:id="671687043">
              <w:marLeft w:val="0"/>
              <w:marRight w:val="0"/>
              <w:marTop w:val="0"/>
              <w:marBottom w:val="0"/>
              <w:divBdr>
                <w:top w:val="none" w:sz="0" w:space="0" w:color="auto"/>
                <w:left w:val="none" w:sz="0" w:space="0" w:color="auto"/>
                <w:bottom w:val="none" w:sz="0" w:space="0" w:color="auto"/>
                <w:right w:val="none" w:sz="0" w:space="0" w:color="auto"/>
              </w:divBdr>
              <w:divsChild>
                <w:div w:id="984512194">
                  <w:marLeft w:val="0"/>
                  <w:marRight w:val="0"/>
                  <w:marTop w:val="0"/>
                  <w:marBottom w:val="0"/>
                  <w:divBdr>
                    <w:top w:val="none" w:sz="0" w:space="0" w:color="auto"/>
                    <w:left w:val="none" w:sz="0" w:space="0" w:color="auto"/>
                    <w:bottom w:val="none" w:sz="0" w:space="0" w:color="auto"/>
                    <w:right w:val="none" w:sz="0" w:space="0" w:color="auto"/>
                  </w:divBdr>
                </w:div>
              </w:divsChild>
            </w:div>
            <w:div w:id="1484423100">
              <w:marLeft w:val="0"/>
              <w:marRight w:val="0"/>
              <w:marTop w:val="0"/>
              <w:marBottom w:val="0"/>
              <w:divBdr>
                <w:top w:val="none" w:sz="0" w:space="0" w:color="auto"/>
                <w:left w:val="none" w:sz="0" w:space="0" w:color="auto"/>
                <w:bottom w:val="none" w:sz="0" w:space="0" w:color="auto"/>
                <w:right w:val="none" w:sz="0" w:space="0" w:color="auto"/>
              </w:divBdr>
              <w:divsChild>
                <w:div w:id="11287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75417">
      <w:bodyDiv w:val="1"/>
      <w:marLeft w:val="0"/>
      <w:marRight w:val="0"/>
      <w:marTop w:val="0"/>
      <w:marBottom w:val="0"/>
      <w:divBdr>
        <w:top w:val="none" w:sz="0" w:space="0" w:color="auto"/>
        <w:left w:val="none" w:sz="0" w:space="0" w:color="auto"/>
        <w:bottom w:val="none" w:sz="0" w:space="0" w:color="auto"/>
        <w:right w:val="none" w:sz="0" w:space="0" w:color="auto"/>
      </w:divBdr>
      <w:divsChild>
        <w:div w:id="1308702673">
          <w:marLeft w:val="0"/>
          <w:marRight w:val="0"/>
          <w:marTop w:val="0"/>
          <w:marBottom w:val="0"/>
          <w:divBdr>
            <w:top w:val="none" w:sz="0" w:space="0" w:color="auto"/>
            <w:left w:val="none" w:sz="0" w:space="0" w:color="auto"/>
            <w:bottom w:val="none" w:sz="0" w:space="0" w:color="auto"/>
            <w:right w:val="none" w:sz="0" w:space="0" w:color="auto"/>
          </w:divBdr>
          <w:divsChild>
            <w:div w:id="237599780">
              <w:marLeft w:val="0"/>
              <w:marRight w:val="0"/>
              <w:marTop w:val="0"/>
              <w:marBottom w:val="0"/>
              <w:divBdr>
                <w:top w:val="none" w:sz="0" w:space="0" w:color="auto"/>
                <w:left w:val="none" w:sz="0" w:space="0" w:color="auto"/>
                <w:bottom w:val="none" w:sz="0" w:space="0" w:color="auto"/>
                <w:right w:val="none" w:sz="0" w:space="0" w:color="auto"/>
              </w:divBdr>
              <w:divsChild>
                <w:div w:id="312150721">
                  <w:marLeft w:val="0"/>
                  <w:marRight w:val="0"/>
                  <w:marTop w:val="0"/>
                  <w:marBottom w:val="0"/>
                  <w:divBdr>
                    <w:top w:val="none" w:sz="0" w:space="0" w:color="auto"/>
                    <w:left w:val="none" w:sz="0" w:space="0" w:color="auto"/>
                    <w:bottom w:val="none" w:sz="0" w:space="0" w:color="auto"/>
                    <w:right w:val="none" w:sz="0" w:space="0" w:color="auto"/>
                  </w:divBdr>
                  <w:divsChild>
                    <w:div w:id="3188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13801">
              <w:marLeft w:val="0"/>
              <w:marRight w:val="0"/>
              <w:marTop w:val="0"/>
              <w:marBottom w:val="0"/>
              <w:divBdr>
                <w:top w:val="none" w:sz="0" w:space="0" w:color="auto"/>
                <w:left w:val="single" w:sz="12" w:space="0" w:color="004465"/>
                <w:bottom w:val="none" w:sz="0" w:space="0" w:color="auto"/>
                <w:right w:val="none" w:sz="0" w:space="0" w:color="auto"/>
              </w:divBdr>
            </w:div>
            <w:div w:id="1485201343">
              <w:marLeft w:val="0"/>
              <w:marRight w:val="0"/>
              <w:marTop w:val="0"/>
              <w:marBottom w:val="600"/>
              <w:divBdr>
                <w:top w:val="none" w:sz="0" w:space="0" w:color="auto"/>
                <w:left w:val="none" w:sz="0" w:space="0" w:color="auto"/>
                <w:bottom w:val="none" w:sz="0" w:space="0" w:color="auto"/>
                <w:right w:val="none" w:sz="0" w:space="0" w:color="auto"/>
              </w:divBdr>
              <w:divsChild>
                <w:div w:id="1716079256">
                  <w:marLeft w:val="0"/>
                  <w:marRight w:val="0"/>
                  <w:marTop w:val="0"/>
                  <w:marBottom w:val="0"/>
                  <w:divBdr>
                    <w:top w:val="none" w:sz="0" w:space="0" w:color="auto"/>
                    <w:left w:val="none" w:sz="0" w:space="0" w:color="auto"/>
                    <w:bottom w:val="none" w:sz="0" w:space="0" w:color="auto"/>
                    <w:right w:val="none" w:sz="0" w:space="0" w:color="auto"/>
                  </w:divBdr>
                  <w:divsChild>
                    <w:div w:id="6164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007803">
      <w:bodyDiv w:val="1"/>
      <w:marLeft w:val="0"/>
      <w:marRight w:val="0"/>
      <w:marTop w:val="0"/>
      <w:marBottom w:val="0"/>
      <w:divBdr>
        <w:top w:val="none" w:sz="0" w:space="0" w:color="auto"/>
        <w:left w:val="none" w:sz="0" w:space="0" w:color="auto"/>
        <w:bottom w:val="none" w:sz="0" w:space="0" w:color="auto"/>
        <w:right w:val="none" w:sz="0" w:space="0" w:color="auto"/>
      </w:divBdr>
      <w:divsChild>
        <w:div w:id="1428114697">
          <w:marLeft w:val="0"/>
          <w:marRight w:val="0"/>
          <w:marTop w:val="0"/>
          <w:marBottom w:val="0"/>
          <w:divBdr>
            <w:top w:val="none" w:sz="0" w:space="0" w:color="auto"/>
            <w:left w:val="none" w:sz="0" w:space="0" w:color="auto"/>
            <w:bottom w:val="none" w:sz="0" w:space="0" w:color="auto"/>
            <w:right w:val="none" w:sz="0" w:space="0" w:color="auto"/>
          </w:divBdr>
          <w:divsChild>
            <w:div w:id="1353842944">
              <w:marLeft w:val="0"/>
              <w:marRight w:val="0"/>
              <w:marTop w:val="0"/>
              <w:marBottom w:val="0"/>
              <w:divBdr>
                <w:top w:val="none" w:sz="0" w:space="0" w:color="auto"/>
                <w:left w:val="none" w:sz="0" w:space="0" w:color="auto"/>
                <w:bottom w:val="none" w:sz="0" w:space="0" w:color="auto"/>
                <w:right w:val="none" w:sz="0" w:space="0" w:color="auto"/>
              </w:divBdr>
            </w:div>
          </w:divsChild>
        </w:div>
        <w:div w:id="831794254">
          <w:marLeft w:val="0"/>
          <w:marRight w:val="0"/>
          <w:marTop w:val="195"/>
          <w:marBottom w:val="0"/>
          <w:divBdr>
            <w:top w:val="single" w:sz="6" w:space="4" w:color="EEEEEE"/>
            <w:left w:val="none" w:sz="0" w:space="0" w:color="auto"/>
            <w:bottom w:val="single" w:sz="6" w:space="4" w:color="EEEEEE"/>
            <w:right w:val="none" w:sz="0" w:space="0" w:color="auto"/>
          </w:divBdr>
          <w:divsChild>
            <w:div w:id="681859583">
              <w:marLeft w:val="0"/>
              <w:marRight w:val="75"/>
              <w:marTop w:val="0"/>
              <w:marBottom w:val="0"/>
              <w:divBdr>
                <w:top w:val="none" w:sz="0" w:space="0" w:color="auto"/>
                <w:left w:val="none" w:sz="0" w:space="0" w:color="auto"/>
                <w:bottom w:val="none" w:sz="0" w:space="0" w:color="auto"/>
                <w:right w:val="none" w:sz="0" w:space="0" w:color="auto"/>
              </w:divBdr>
              <w:divsChild>
                <w:div w:id="19118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77309">
          <w:marLeft w:val="0"/>
          <w:marRight w:val="0"/>
          <w:marTop w:val="0"/>
          <w:marBottom w:val="0"/>
          <w:divBdr>
            <w:top w:val="none" w:sz="0" w:space="0" w:color="auto"/>
            <w:left w:val="none" w:sz="0" w:space="0" w:color="auto"/>
            <w:bottom w:val="none" w:sz="0" w:space="0" w:color="auto"/>
            <w:right w:val="none" w:sz="0" w:space="0" w:color="auto"/>
          </w:divBdr>
          <w:divsChild>
            <w:div w:id="1375347599">
              <w:marLeft w:val="0"/>
              <w:marRight w:val="0"/>
              <w:marTop w:val="180"/>
              <w:marBottom w:val="0"/>
              <w:divBdr>
                <w:top w:val="none" w:sz="0" w:space="0" w:color="auto"/>
                <w:left w:val="none" w:sz="0" w:space="0" w:color="auto"/>
                <w:bottom w:val="none" w:sz="0" w:space="0" w:color="auto"/>
                <w:right w:val="none" w:sz="0" w:space="0" w:color="auto"/>
              </w:divBdr>
            </w:div>
          </w:divsChild>
        </w:div>
        <w:div w:id="2037999385">
          <w:marLeft w:val="0"/>
          <w:marRight w:val="0"/>
          <w:marTop w:val="0"/>
          <w:marBottom w:val="0"/>
          <w:divBdr>
            <w:top w:val="none" w:sz="0" w:space="0" w:color="auto"/>
            <w:left w:val="none" w:sz="0" w:space="0" w:color="auto"/>
            <w:bottom w:val="none" w:sz="0" w:space="0" w:color="auto"/>
            <w:right w:val="none" w:sz="0" w:space="0" w:color="auto"/>
          </w:divBdr>
          <w:divsChild>
            <w:div w:id="1398086329">
              <w:marLeft w:val="0"/>
              <w:marRight w:val="0"/>
              <w:marTop w:val="480"/>
              <w:marBottom w:val="0"/>
              <w:divBdr>
                <w:top w:val="none" w:sz="0" w:space="0" w:color="auto"/>
                <w:left w:val="none" w:sz="0" w:space="0" w:color="auto"/>
                <w:bottom w:val="single" w:sz="6" w:space="11" w:color="EEEEEE"/>
                <w:right w:val="none" w:sz="0" w:space="0" w:color="auto"/>
              </w:divBdr>
              <w:divsChild>
                <w:div w:id="163127430">
                  <w:marLeft w:val="0"/>
                  <w:marRight w:val="0"/>
                  <w:marTop w:val="225"/>
                  <w:marBottom w:val="0"/>
                  <w:divBdr>
                    <w:top w:val="none" w:sz="0" w:space="0" w:color="auto"/>
                    <w:left w:val="none" w:sz="0" w:space="0" w:color="auto"/>
                    <w:bottom w:val="none" w:sz="0" w:space="0" w:color="auto"/>
                    <w:right w:val="none" w:sz="0" w:space="0" w:color="auto"/>
                  </w:divBdr>
                </w:div>
              </w:divsChild>
            </w:div>
            <w:div w:id="683168643">
              <w:marLeft w:val="0"/>
              <w:marRight w:val="0"/>
              <w:marTop w:val="0"/>
              <w:marBottom w:val="240"/>
              <w:divBdr>
                <w:top w:val="none" w:sz="0" w:space="0" w:color="auto"/>
                <w:left w:val="none" w:sz="0" w:space="0" w:color="auto"/>
                <w:bottom w:val="none" w:sz="0" w:space="0" w:color="auto"/>
                <w:right w:val="none" w:sz="0" w:space="0" w:color="auto"/>
              </w:divBdr>
              <w:divsChild>
                <w:div w:id="856499398">
                  <w:marLeft w:val="0"/>
                  <w:marRight w:val="0"/>
                  <w:marTop w:val="0"/>
                  <w:marBottom w:val="0"/>
                  <w:divBdr>
                    <w:top w:val="none" w:sz="0" w:space="0" w:color="auto"/>
                    <w:left w:val="none" w:sz="0" w:space="0" w:color="auto"/>
                    <w:bottom w:val="none" w:sz="0" w:space="0" w:color="auto"/>
                    <w:right w:val="none" w:sz="0" w:space="0" w:color="auto"/>
                  </w:divBdr>
                  <w:divsChild>
                    <w:div w:id="1014456718">
                      <w:marLeft w:val="900"/>
                      <w:marRight w:val="900"/>
                      <w:marTop w:val="480"/>
                      <w:marBottom w:val="480"/>
                      <w:divBdr>
                        <w:top w:val="none" w:sz="0" w:space="0" w:color="auto"/>
                        <w:left w:val="none" w:sz="0" w:space="0" w:color="auto"/>
                        <w:bottom w:val="none" w:sz="0" w:space="0" w:color="auto"/>
                        <w:right w:val="none" w:sz="0" w:space="0" w:color="auto"/>
                      </w:divBdr>
                    </w:div>
                  </w:divsChild>
                </w:div>
                <w:div w:id="1122646842">
                  <w:marLeft w:val="0"/>
                  <w:marRight w:val="0"/>
                  <w:marTop w:val="0"/>
                  <w:marBottom w:val="0"/>
                  <w:divBdr>
                    <w:top w:val="none" w:sz="0" w:space="0" w:color="auto"/>
                    <w:left w:val="none" w:sz="0" w:space="0" w:color="auto"/>
                    <w:bottom w:val="none" w:sz="0" w:space="0" w:color="auto"/>
                    <w:right w:val="none" w:sz="0" w:space="0" w:color="auto"/>
                  </w:divBdr>
                  <w:divsChild>
                    <w:div w:id="1718626712">
                      <w:marLeft w:val="900"/>
                      <w:marRight w:val="900"/>
                      <w:marTop w:val="0"/>
                      <w:marBottom w:val="0"/>
                      <w:divBdr>
                        <w:top w:val="none" w:sz="0" w:space="0" w:color="auto"/>
                        <w:left w:val="none" w:sz="0" w:space="0" w:color="auto"/>
                        <w:bottom w:val="none" w:sz="0" w:space="0" w:color="auto"/>
                        <w:right w:val="none" w:sz="0" w:space="0" w:color="auto"/>
                      </w:divBdr>
                      <w:divsChild>
                        <w:div w:id="1491823895">
                          <w:marLeft w:val="0"/>
                          <w:marRight w:val="0"/>
                          <w:marTop w:val="300"/>
                          <w:marBottom w:val="225"/>
                          <w:divBdr>
                            <w:top w:val="none" w:sz="0" w:space="0" w:color="auto"/>
                            <w:left w:val="none" w:sz="0" w:space="0" w:color="auto"/>
                            <w:bottom w:val="none" w:sz="0" w:space="0" w:color="auto"/>
                            <w:right w:val="none" w:sz="0" w:space="0" w:color="auto"/>
                          </w:divBdr>
                        </w:div>
                        <w:div w:id="328870972">
                          <w:marLeft w:val="0"/>
                          <w:marRight w:val="0"/>
                          <w:marTop w:val="300"/>
                          <w:marBottom w:val="300"/>
                          <w:divBdr>
                            <w:top w:val="none" w:sz="0" w:space="0" w:color="auto"/>
                            <w:left w:val="none" w:sz="0" w:space="0" w:color="auto"/>
                            <w:bottom w:val="none" w:sz="0" w:space="0" w:color="auto"/>
                            <w:right w:val="none" w:sz="0" w:space="0" w:color="auto"/>
                          </w:divBdr>
                          <w:divsChild>
                            <w:div w:id="277302899">
                              <w:marLeft w:val="0"/>
                              <w:marRight w:val="0"/>
                              <w:marTop w:val="0"/>
                              <w:marBottom w:val="0"/>
                              <w:divBdr>
                                <w:top w:val="none" w:sz="0" w:space="0" w:color="auto"/>
                                <w:left w:val="none" w:sz="0" w:space="0" w:color="auto"/>
                                <w:bottom w:val="none" w:sz="0" w:space="0" w:color="auto"/>
                                <w:right w:val="none" w:sz="0" w:space="0" w:color="auto"/>
                              </w:divBdr>
                              <w:divsChild>
                                <w:div w:id="1728265334">
                                  <w:marLeft w:val="0"/>
                                  <w:marRight w:val="0"/>
                                  <w:marTop w:val="0"/>
                                  <w:marBottom w:val="0"/>
                                  <w:divBdr>
                                    <w:top w:val="none" w:sz="0" w:space="0" w:color="auto"/>
                                    <w:left w:val="none" w:sz="0" w:space="0" w:color="auto"/>
                                    <w:bottom w:val="none" w:sz="0" w:space="0" w:color="auto"/>
                                    <w:right w:val="none" w:sz="0" w:space="0" w:color="auto"/>
                                  </w:divBdr>
                                  <w:divsChild>
                                    <w:div w:id="1780367591">
                                      <w:marLeft w:val="0"/>
                                      <w:marRight w:val="0"/>
                                      <w:marTop w:val="0"/>
                                      <w:marBottom w:val="0"/>
                                      <w:divBdr>
                                        <w:top w:val="none" w:sz="0" w:space="0" w:color="auto"/>
                                        <w:left w:val="none" w:sz="0" w:space="0" w:color="auto"/>
                                        <w:bottom w:val="none" w:sz="0" w:space="0" w:color="auto"/>
                                        <w:right w:val="none" w:sz="0" w:space="0" w:color="auto"/>
                                      </w:divBdr>
                                      <w:divsChild>
                                        <w:div w:id="5508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1176">
                              <w:marLeft w:val="0"/>
                              <w:marRight w:val="0"/>
                              <w:marTop w:val="180"/>
                              <w:marBottom w:val="0"/>
                              <w:divBdr>
                                <w:top w:val="none" w:sz="0" w:space="0" w:color="auto"/>
                                <w:left w:val="none" w:sz="0" w:space="0" w:color="auto"/>
                                <w:bottom w:val="none" w:sz="0" w:space="0" w:color="auto"/>
                                <w:right w:val="none" w:sz="0" w:space="0" w:color="auto"/>
                              </w:divBdr>
                              <w:divsChild>
                                <w:div w:id="1559901237">
                                  <w:marLeft w:val="75"/>
                                  <w:marRight w:val="0"/>
                                  <w:marTop w:val="0"/>
                                  <w:marBottom w:val="0"/>
                                  <w:divBdr>
                                    <w:top w:val="none" w:sz="0" w:space="0" w:color="auto"/>
                                    <w:left w:val="none" w:sz="0" w:space="0" w:color="auto"/>
                                    <w:bottom w:val="none" w:sz="0" w:space="0" w:color="auto"/>
                                    <w:right w:val="none" w:sz="0" w:space="0" w:color="auto"/>
                                  </w:divBdr>
                                  <w:divsChild>
                                    <w:div w:id="9424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40444">
                          <w:marLeft w:val="0"/>
                          <w:marRight w:val="0"/>
                          <w:marTop w:val="0"/>
                          <w:marBottom w:val="0"/>
                          <w:divBdr>
                            <w:top w:val="none" w:sz="0" w:space="0" w:color="auto"/>
                            <w:left w:val="none" w:sz="0" w:space="0" w:color="auto"/>
                            <w:bottom w:val="none" w:sz="0" w:space="0" w:color="auto"/>
                            <w:right w:val="none" w:sz="0" w:space="0" w:color="auto"/>
                          </w:divBdr>
                          <w:divsChild>
                            <w:div w:id="1672684852">
                              <w:marLeft w:val="0"/>
                              <w:marRight w:val="540"/>
                              <w:marTop w:val="0"/>
                              <w:marBottom w:val="300"/>
                              <w:divBdr>
                                <w:top w:val="none" w:sz="0" w:space="0" w:color="auto"/>
                                <w:left w:val="none" w:sz="0" w:space="0" w:color="auto"/>
                                <w:bottom w:val="none" w:sz="0" w:space="0" w:color="auto"/>
                                <w:right w:val="none" w:sz="0" w:space="0" w:color="auto"/>
                              </w:divBdr>
                              <w:divsChild>
                                <w:div w:id="880939485">
                                  <w:marLeft w:val="0"/>
                                  <w:marRight w:val="0"/>
                                  <w:marTop w:val="0"/>
                                  <w:marBottom w:val="0"/>
                                  <w:divBdr>
                                    <w:top w:val="none" w:sz="0" w:space="0" w:color="auto"/>
                                    <w:left w:val="none" w:sz="0" w:space="0" w:color="auto"/>
                                    <w:bottom w:val="none" w:sz="0" w:space="0" w:color="auto"/>
                                    <w:right w:val="none" w:sz="0" w:space="0" w:color="auto"/>
                                  </w:divBdr>
                                  <w:divsChild>
                                    <w:div w:id="4718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441464">
      <w:bodyDiv w:val="1"/>
      <w:marLeft w:val="0"/>
      <w:marRight w:val="0"/>
      <w:marTop w:val="0"/>
      <w:marBottom w:val="0"/>
      <w:divBdr>
        <w:top w:val="none" w:sz="0" w:space="0" w:color="auto"/>
        <w:left w:val="none" w:sz="0" w:space="0" w:color="auto"/>
        <w:bottom w:val="none" w:sz="0" w:space="0" w:color="auto"/>
        <w:right w:val="none" w:sz="0" w:space="0" w:color="auto"/>
      </w:divBdr>
      <w:divsChild>
        <w:div w:id="1563061476">
          <w:marLeft w:val="0"/>
          <w:marRight w:val="0"/>
          <w:marTop w:val="0"/>
          <w:marBottom w:val="0"/>
          <w:divBdr>
            <w:top w:val="none" w:sz="0" w:space="0" w:color="auto"/>
            <w:left w:val="none" w:sz="0" w:space="0" w:color="auto"/>
            <w:bottom w:val="none" w:sz="0" w:space="0" w:color="auto"/>
            <w:right w:val="none" w:sz="0" w:space="0" w:color="auto"/>
          </w:divBdr>
          <w:divsChild>
            <w:div w:id="675687716">
              <w:marLeft w:val="0"/>
              <w:marRight w:val="0"/>
              <w:marTop w:val="0"/>
              <w:marBottom w:val="0"/>
              <w:divBdr>
                <w:top w:val="none" w:sz="0" w:space="0" w:color="auto"/>
                <w:left w:val="none" w:sz="0" w:space="0" w:color="auto"/>
                <w:bottom w:val="none" w:sz="0" w:space="0" w:color="auto"/>
                <w:right w:val="none" w:sz="0" w:space="0" w:color="auto"/>
              </w:divBdr>
            </w:div>
          </w:divsChild>
        </w:div>
        <w:div w:id="1399129415">
          <w:marLeft w:val="0"/>
          <w:marRight w:val="0"/>
          <w:marTop w:val="225"/>
          <w:marBottom w:val="0"/>
          <w:divBdr>
            <w:top w:val="single" w:sz="6" w:space="4" w:color="EEEEEE"/>
            <w:left w:val="none" w:sz="0" w:space="0" w:color="auto"/>
            <w:bottom w:val="single" w:sz="6" w:space="4" w:color="EEEEEE"/>
            <w:right w:val="none" w:sz="0" w:space="0" w:color="auto"/>
          </w:divBdr>
          <w:divsChild>
            <w:div w:id="352650306">
              <w:marLeft w:val="0"/>
              <w:marRight w:val="75"/>
              <w:marTop w:val="0"/>
              <w:marBottom w:val="0"/>
              <w:divBdr>
                <w:top w:val="none" w:sz="0" w:space="0" w:color="auto"/>
                <w:left w:val="none" w:sz="0" w:space="0" w:color="auto"/>
                <w:bottom w:val="none" w:sz="0" w:space="0" w:color="auto"/>
                <w:right w:val="none" w:sz="0" w:space="0" w:color="auto"/>
              </w:divBdr>
              <w:divsChild>
                <w:div w:id="1210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2848">
          <w:marLeft w:val="0"/>
          <w:marRight w:val="0"/>
          <w:marTop w:val="0"/>
          <w:marBottom w:val="0"/>
          <w:divBdr>
            <w:top w:val="none" w:sz="0" w:space="0" w:color="auto"/>
            <w:left w:val="none" w:sz="0" w:space="0" w:color="auto"/>
            <w:bottom w:val="none" w:sz="0" w:space="0" w:color="auto"/>
            <w:right w:val="none" w:sz="0" w:space="0" w:color="auto"/>
          </w:divBdr>
          <w:divsChild>
            <w:div w:id="1856070427">
              <w:marLeft w:val="0"/>
              <w:marRight w:val="0"/>
              <w:marTop w:val="180"/>
              <w:marBottom w:val="0"/>
              <w:divBdr>
                <w:top w:val="none" w:sz="0" w:space="0" w:color="auto"/>
                <w:left w:val="none" w:sz="0" w:space="0" w:color="auto"/>
                <w:bottom w:val="none" w:sz="0" w:space="0" w:color="auto"/>
                <w:right w:val="none" w:sz="0" w:space="0" w:color="auto"/>
              </w:divBdr>
            </w:div>
          </w:divsChild>
        </w:div>
        <w:div w:id="220747934">
          <w:marLeft w:val="0"/>
          <w:marRight w:val="0"/>
          <w:marTop w:val="0"/>
          <w:marBottom w:val="0"/>
          <w:divBdr>
            <w:top w:val="none" w:sz="0" w:space="0" w:color="auto"/>
            <w:left w:val="none" w:sz="0" w:space="0" w:color="auto"/>
            <w:bottom w:val="none" w:sz="0" w:space="0" w:color="auto"/>
            <w:right w:val="none" w:sz="0" w:space="0" w:color="auto"/>
          </w:divBdr>
          <w:divsChild>
            <w:div w:id="1041827791">
              <w:marLeft w:val="0"/>
              <w:marRight w:val="0"/>
              <w:marTop w:val="0"/>
              <w:marBottom w:val="60"/>
              <w:divBdr>
                <w:top w:val="none" w:sz="0" w:space="0" w:color="auto"/>
                <w:left w:val="none" w:sz="0" w:space="0" w:color="auto"/>
                <w:bottom w:val="none" w:sz="0" w:space="0" w:color="auto"/>
                <w:right w:val="none" w:sz="0" w:space="0" w:color="auto"/>
              </w:divBdr>
              <w:divsChild>
                <w:div w:id="1066221576">
                  <w:marLeft w:val="0"/>
                  <w:marRight w:val="0"/>
                  <w:marTop w:val="0"/>
                  <w:marBottom w:val="0"/>
                  <w:divBdr>
                    <w:top w:val="none" w:sz="0" w:space="0" w:color="auto"/>
                    <w:left w:val="none" w:sz="0" w:space="0" w:color="auto"/>
                    <w:bottom w:val="none" w:sz="0" w:space="0" w:color="auto"/>
                    <w:right w:val="none" w:sz="0" w:space="0" w:color="auto"/>
                  </w:divBdr>
                  <w:divsChild>
                    <w:div w:id="1984919095">
                      <w:marLeft w:val="0"/>
                      <w:marRight w:val="0"/>
                      <w:marTop w:val="480"/>
                      <w:marBottom w:val="480"/>
                      <w:divBdr>
                        <w:top w:val="none" w:sz="0" w:space="0" w:color="auto"/>
                        <w:left w:val="none" w:sz="0" w:space="0" w:color="auto"/>
                        <w:bottom w:val="none" w:sz="0" w:space="0" w:color="auto"/>
                        <w:right w:val="none" w:sz="0" w:space="0" w:color="auto"/>
                      </w:divBdr>
                    </w:div>
                  </w:divsChild>
                </w:div>
                <w:div w:id="1939949815">
                  <w:marLeft w:val="0"/>
                  <w:marRight w:val="0"/>
                  <w:marTop w:val="0"/>
                  <w:marBottom w:val="0"/>
                  <w:divBdr>
                    <w:top w:val="none" w:sz="0" w:space="0" w:color="auto"/>
                    <w:left w:val="none" w:sz="0" w:space="0" w:color="auto"/>
                    <w:bottom w:val="none" w:sz="0" w:space="0" w:color="auto"/>
                    <w:right w:val="none" w:sz="0" w:space="0" w:color="auto"/>
                  </w:divBdr>
                  <w:divsChild>
                    <w:div w:id="573395900">
                      <w:marLeft w:val="0"/>
                      <w:marRight w:val="0"/>
                      <w:marTop w:val="0"/>
                      <w:marBottom w:val="0"/>
                      <w:divBdr>
                        <w:top w:val="none" w:sz="0" w:space="0" w:color="auto"/>
                        <w:left w:val="none" w:sz="0" w:space="0" w:color="auto"/>
                        <w:bottom w:val="none" w:sz="0" w:space="0" w:color="auto"/>
                        <w:right w:val="none" w:sz="0" w:space="0" w:color="auto"/>
                      </w:divBdr>
                      <w:divsChild>
                        <w:div w:id="105855514">
                          <w:marLeft w:val="0"/>
                          <w:marRight w:val="0"/>
                          <w:marTop w:val="0"/>
                          <w:marBottom w:val="0"/>
                          <w:divBdr>
                            <w:top w:val="none" w:sz="0" w:space="0" w:color="auto"/>
                            <w:left w:val="none" w:sz="0" w:space="0" w:color="auto"/>
                            <w:bottom w:val="none" w:sz="0" w:space="0" w:color="auto"/>
                            <w:right w:val="none" w:sz="0" w:space="0" w:color="auto"/>
                          </w:divBdr>
                          <w:divsChild>
                            <w:div w:id="411775103">
                              <w:marLeft w:val="0"/>
                              <w:marRight w:val="0"/>
                              <w:marTop w:val="300"/>
                              <w:marBottom w:val="300"/>
                              <w:divBdr>
                                <w:top w:val="single" w:sz="6" w:space="12" w:color="F5F5F5"/>
                                <w:left w:val="none" w:sz="0" w:space="0" w:color="auto"/>
                                <w:bottom w:val="single" w:sz="6" w:space="20" w:color="F5F5F5"/>
                                <w:right w:val="none" w:sz="0" w:space="0" w:color="auto"/>
                              </w:divBdr>
                              <w:divsChild>
                                <w:div w:id="1313683611">
                                  <w:marLeft w:val="0"/>
                                  <w:marRight w:val="0"/>
                                  <w:marTop w:val="0"/>
                                  <w:marBottom w:val="0"/>
                                  <w:divBdr>
                                    <w:top w:val="none" w:sz="0" w:space="0" w:color="auto"/>
                                    <w:left w:val="none" w:sz="0" w:space="0" w:color="auto"/>
                                    <w:bottom w:val="none" w:sz="0" w:space="0" w:color="auto"/>
                                    <w:right w:val="none" w:sz="0" w:space="0" w:color="auto"/>
                                  </w:divBdr>
                                  <w:divsChild>
                                    <w:div w:id="691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762722">
      <w:bodyDiv w:val="1"/>
      <w:marLeft w:val="0"/>
      <w:marRight w:val="0"/>
      <w:marTop w:val="0"/>
      <w:marBottom w:val="0"/>
      <w:divBdr>
        <w:top w:val="none" w:sz="0" w:space="0" w:color="auto"/>
        <w:left w:val="none" w:sz="0" w:space="0" w:color="auto"/>
        <w:bottom w:val="none" w:sz="0" w:space="0" w:color="auto"/>
        <w:right w:val="none" w:sz="0" w:space="0" w:color="auto"/>
      </w:divBdr>
      <w:divsChild>
        <w:div w:id="1709598066">
          <w:marLeft w:val="0"/>
          <w:marRight w:val="0"/>
          <w:marTop w:val="0"/>
          <w:marBottom w:val="0"/>
          <w:divBdr>
            <w:top w:val="none" w:sz="0" w:space="0" w:color="auto"/>
            <w:left w:val="none" w:sz="0" w:space="0" w:color="auto"/>
            <w:bottom w:val="none" w:sz="0" w:space="0" w:color="auto"/>
            <w:right w:val="none" w:sz="0" w:space="0" w:color="auto"/>
          </w:divBdr>
          <w:divsChild>
            <w:div w:id="1772777629">
              <w:marLeft w:val="0"/>
              <w:marRight w:val="0"/>
              <w:marTop w:val="0"/>
              <w:marBottom w:val="0"/>
              <w:divBdr>
                <w:top w:val="none" w:sz="0" w:space="0" w:color="auto"/>
                <w:left w:val="none" w:sz="0" w:space="0" w:color="auto"/>
                <w:bottom w:val="none" w:sz="0" w:space="0" w:color="auto"/>
                <w:right w:val="none" w:sz="0" w:space="0" w:color="auto"/>
              </w:divBdr>
              <w:divsChild>
                <w:div w:id="1658652608">
                  <w:marLeft w:val="0"/>
                  <w:marRight w:val="0"/>
                  <w:marTop w:val="0"/>
                  <w:marBottom w:val="0"/>
                  <w:divBdr>
                    <w:top w:val="none" w:sz="0" w:space="0" w:color="auto"/>
                    <w:left w:val="none" w:sz="0" w:space="0" w:color="auto"/>
                    <w:bottom w:val="none" w:sz="0" w:space="0" w:color="auto"/>
                    <w:right w:val="none" w:sz="0" w:space="0" w:color="auto"/>
                  </w:divBdr>
                  <w:divsChild>
                    <w:div w:id="2062290691">
                      <w:marLeft w:val="0"/>
                      <w:marRight w:val="0"/>
                      <w:marTop w:val="0"/>
                      <w:marBottom w:val="0"/>
                      <w:divBdr>
                        <w:top w:val="none" w:sz="0" w:space="0" w:color="auto"/>
                        <w:left w:val="none" w:sz="0" w:space="0" w:color="auto"/>
                        <w:bottom w:val="none" w:sz="0" w:space="0" w:color="auto"/>
                        <w:right w:val="none" w:sz="0" w:space="0" w:color="auto"/>
                      </w:divBdr>
                      <w:divsChild>
                        <w:div w:id="219171699">
                          <w:marLeft w:val="0"/>
                          <w:marRight w:val="0"/>
                          <w:marTop w:val="0"/>
                          <w:marBottom w:val="0"/>
                          <w:divBdr>
                            <w:top w:val="none" w:sz="0" w:space="0" w:color="auto"/>
                            <w:left w:val="none" w:sz="0" w:space="0" w:color="auto"/>
                            <w:bottom w:val="none" w:sz="0" w:space="0" w:color="auto"/>
                            <w:right w:val="none" w:sz="0" w:space="0" w:color="auto"/>
                          </w:divBdr>
                          <w:divsChild>
                            <w:div w:id="1819687810">
                              <w:marLeft w:val="0"/>
                              <w:marRight w:val="0"/>
                              <w:marTop w:val="0"/>
                              <w:marBottom w:val="0"/>
                              <w:divBdr>
                                <w:top w:val="none" w:sz="0" w:space="0" w:color="auto"/>
                                <w:left w:val="none" w:sz="0" w:space="0" w:color="auto"/>
                                <w:bottom w:val="none" w:sz="0" w:space="0" w:color="auto"/>
                                <w:right w:val="none" w:sz="0" w:space="0" w:color="auto"/>
                              </w:divBdr>
                              <w:divsChild>
                                <w:div w:id="15801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4605">
                          <w:marLeft w:val="0"/>
                          <w:marRight w:val="0"/>
                          <w:marTop w:val="0"/>
                          <w:marBottom w:val="0"/>
                          <w:divBdr>
                            <w:top w:val="none" w:sz="0" w:space="0" w:color="auto"/>
                            <w:left w:val="none" w:sz="0" w:space="0" w:color="auto"/>
                            <w:bottom w:val="none" w:sz="0" w:space="0" w:color="auto"/>
                            <w:right w:val="none" w:sz="0" w:space="0" w:color="auto"/>
                          </w:divBdr>
                          <w:divsChild>
                            <w:div w:id="1194003937">
                              <w:marLeft w:val="0"/>
                              <w:marRight w:val="0"/>
                              <w:marTop w:val="0"/>
                              <w:marBottom w:val="0"/>
                              <w:divBdr>
                                <w:top w:val="none" w:sz="0" w:space="0" w:color="auto"/>
                                <w:left w:val="none" w:sz="0" w:space="0" w:color="auto"/>
                                <w:bottom w:val="none" w:sz="0" w:space="0" w:color="auto"/>
                                <w:right w:val="none" w:sz="0" w:space="0" w:color="auto"/>
                              </w:divBdr>
                              <w:divsChild>
                                <w:div w:id="713039662">
                                  <w:marLeft w:val="0"/>
                                  <w:marRight w:val="0"/>
                                  <w:marTop w:val="0"/>
                                  <w:marBottom w:val="0"/>
                                  <w:divBdr>
                                    <w:top w:val="none" w:sz="0" w:space="0" w:color="auto"/>
                                    <w:left w:val="none" w:sz="0" w:space="0" w:color="auto"/>
                                    <w:bottom w:val="none" w:sz="0" w:space="0" w:color="auto"/>
                                    <w:right w:val="none" w:sz="0" w:space="0" w:color="auto"/>
                                  </w:divBdr>
                                  <w:divsChild>
                                    <w:div w:id="652292677">
                                      <w:marLeft w:val="0"/>
                                      <w:marRight w:val="0"/>
                                      <w:marTop w:val="0"/>
                                      <w:marBottom w:val="0"/>
                                      <w:divBdr>
                                        <w:top w:val="none" w:sz="0" w:space="0" w:color="auto"/>
                                        <w:left w:val="none" w:sz="0" w:space="0" w:color="auto"/>
                                        <w:bottom w:val="none" w:sz="0" w:space="0" w:color="auto"/>
                                        <w:right w:val="none" w:sz="0" w:space="0" w:color="auto"/>
                                      </w:divBdr>
                                      <w:divsChild>
                                        <w:div w:id="118688980">
                                          <w:marLeft w:val="0"/>
                                          <w:marRight w:val="0"/>
                                          <w:marTop w:val="0"/>
                                          <w:marBottom w:val="0"/>
                                          <w:divBdr>
                                            <w:top w:val="none" w:sz="0" w:space="0" w:color="auto"/>
                                            <w:left w:val="none" w:sz="0" w:space="0" w:color="auto"/>
                                            <w:bottom w:val="none" w:sz="0" w:space="0" w:color="auto"/>
                                            <w:right w:val="none" w:sz="0" w:space="0" w:color="auto"/>
                                          </w:divBdr>
                                          <w:divsChild>
                                            <w:div w:id="967466991">
                                              <w:marLeft w:val="0"/>
                                              <w:marRight w:val="0"/>
                                              <w:marTop w:val="0"/>
                                              <w:marBottom w:val="0"/>
                                              <w:divBdr>
                                                <w:top w:val="none" w:sz="0" w:space="0" w:color="auto"/>
                                                <w:left w:val="none" w:sz="0" w:space="0" w:color="auto"/>
                                                <w:bottom w:val="none" w:sz="0" w:space="0" w:color="auto"/>
                                                <w:right w:val="none" w:sz="0" w:space="0" w:color="auto"/>
                                              </w:divBdr>
                                              <w:divsChild>
                                                <w:div w:id="1808082634">
                                                  <w:marLeft w:val="0"/>
                                                  <w:marRight w:val="0"/>
                                                  <w:marTop w:val="0"/>
                                                  <w:marBottom w:val="0"/>
                                                  <w:divBdr>
                                                    <w:top w:val="none" w:sz="0" w:space="0" w:color="auto"/>
                                                    <w:left w:val="none" w:sz="0" w:space="0" w:color="auto"/>
                                                    <w:bottom w:val="none" w:sz="0" w:space="0" w:color="auto"/>
                                                    <w:right w:val="none" w:sz="0" w:space="0" w:color="auto"/>
                                                  </w:divBdr>
                                                  <w:divsChild>
                                                    <w:div w:id="1509906107">
                                                      <w:marLeft w:val="0"/>
                                                      <w:marRight w:val="0"/>
                                                      <w:marTop w:val="0"/>
                                                      <w:marBottom w:val="0"/>
                                                      <w:divBdr>
                                                        <w:top w:val="none" w:sz="0" w:space="0" w:color="auto"/>
                                                        <w:left w:val="none" w:sz="0" w:space="0" w:color="auto"/>
                                                        <w:bottom w:val="none" w:sz="0" w:space="0" w:color="auto"/>
                                                        <w:right w:val="none" w:sz="0" w:space="0" w:color="auto"/>
                                                      </w:divBdr>
                                                      <w:divsChild>
                                                        <w:div w:id="718628967">
                                                          <w:marLeft w:val="0"/>
                                                          <w:marRight w:val="0"/>
                                                          <w:marTop w:val="0"/>
                                                          <w:marBottom w:val="0"/>
                                                          <w:divBdr>
                                                            <w:top w:val="none" w:sz="0" w:space="0" w:color="auto"/>
                                                            <w:left w:val="none" w:sz="0" w:space="0" w:color="auto"/>
                                                            <w:bottom w:val="none" w:sz="0" w:space="0" w:color="auto"/>
                                                            <w:right w:val="none" w:sz="0" w:space="0" w:color="auto"/>
                                                          </w:divBdr>
                                                          <w:divsChild>
                                                            <w:div w:id="1202550697">
                                                              <w:marLeft w:val="0"/>
                                                              <w:marRight w:val="0"/>
                                                              <w:marTop w:val="0"/>
                                                              <w:marBottom w:val="0"/>
                                                              <w:divBdr>
                                                                <w:top w:val="none" w:sz="0" w:space="0" w:color="auto"/>
                                                                <w:left w:val="none" w:sz="0" w:space="0" w:color="auto"/>
                                                                <w:bottom w:val="none" w:sz="0" w:space="0" w:color="auto"/>
                                                                <w:right w:val="none" w:sz="0" w:space="0" w:color="auto"/>
                                                              </w:divBdr>
                                                              <w:divsChild>
                                                                <w:div w:id="901527357">
                                                                  <w:marLeft w:val="0"/>
                                                                  <w:marRight w:val="0"/>
                                                                  <w:marTop w:val="0"/>
                                                                  <w:marBottom w:val="0"/>
                                                                  <w:divBdr>
                                                                    <w:top w:val="none" w:sz="0" w:space="0" w:color="auto"/>
                                                                    <w:left w:val="none" w:sz="0" w:space="0" w:color="auto"/>
                                                                    <w:bottom w:val="none" w:sz="0" w:space="0" w:color="auto"/>
                                                                    <w:right w:val="none" w:sz="0" w:space="0" w:color="auto"/>
                                                                  </w:divBdr>
                                                                  <w:divsChild>
                                                                    <w:div w:id="695234416">
                                                                      <w:marLeft w:val="0"/>
                                                                      <w:marRight w:val="0"/>
                                                                      <w:marTop w:val="0"/>
                                                                      <w:marBottom w:val="0"/>
                                                                      <w:divBdr>
                                                                        <w:top w:val="none" w:sz="0" w:space="0" w:color="auto"/>
                                                                        <w:left w:val="none" w:sz="0" w:space="0" w:color="auto"/>
                                                                        <w:bottom w:val="none" w:sz="0" w:space="0" w:color="auto"/>
                                                                        <w:right w:val="none" w:sz="0" w:space="0" w:color="auto"/>
                                                                      </w:divBdr>
                                                                      <w:divsChild>
                                                                        <w:div w:id="1883204847">
                                                                          <w:marLeft w:val="0"/>
                                                                          <w:marRight w:val="0"/>
                                                                          <w:marTop w:val="0"/>
                                                                          <w:marBottom w:val="0"/>
                                                                          <w:divBdr>
                                                                            <w:top w:val="none" w:sz="0" w:space="0" w:color="auto"/>
                                                                            <w:left w:val="none" w:sz="0" w:space="0" w:color="auto"/>
                                                                            <w:bottom w:val="none" w:sz="0" w:space="0" w:color="auto"/>
                                                                            <w:right w:val="none" w:sz="0" w:space="0" w:color="auto"/>
                                                                          </w:divBdr>
                                                                          <w:divsChild>
                                                                            <w:div w:id="86850346">
                                                                              <w:marLeft w:val="0"/>
                                                                              <w:marRight w:val="0"/>
                                                                              <w:marTop w:val="0"/>
                                                                              <w:marBottom w:val="0"/>
                                                                              <w:divBdr>
                                                                                <w:top w:val="none" w:sz="0" w:space="0" w:color="auto"/>
                                                                                <w:left w:val="none" w:sz="0" w:space="0" w:color="auto"/>
                                                                                <w:bottom w:val="none" w:sz="0" w:space="0" w:color="auto"/>
                                                                                <w:right w:val="none" w:sz="0" w:space="0" w:color="auto"/>
                                                                              </w:divBdr>
                                                                            </w:div>
                                                                            <w:div w:id="2373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1139">
                                                                  <w:marLeft w:val="0"/>
                                                                  <w:marRight w:val="0"/>
                                                                  <w:marTop w:val="0"/>
                                                                  <w:marBottom w:val="60"/>
                                                                  <w:divBdr>
                                                                    <w:top w:val="none" w:sz="0" w:space="0" w:color="auto"/>
                                                                    <w:left w:val="none" w:sz="0" w:space="0" w:color="auto"/>
                                                                    <w:bottom w:val="none" w:sz="0" w:space="0" w:color="auto"/>
                                                                    <w:right w:val="none" w:sz="0" w:space="0" w:color="auto"/>
                                                                  </w:divBdr>
                                                                  <w:divsChild>
                                                                    <w:div w:id="778184793">
                                                                      <w:marLeft w:val="0"/>
                                                                      <w:marRight w:val="0"/>
                                                                      <w:marTop w:val="0"/>
                                                                      <w:marBottom w:val="0"/>
                                                                      <w:divBdr>
                                                                        <w:top w:val="none" w:sz="0" w:space="0" w:color="auto"/>
                                                                        <w:left w:val="none" w:sz="0" w:space="0" w:color="auto"/>
                                                                        <w:bottom w:val="none" w:sz="0" w:space="0" w:color="auto"/>
                                                                        <w:right w:val="none" w:sz="0" w:space="0" w:color="auto"/>
                                                                      </w:divBdr>
                                                                      <w:divsChild>
                                                                        <w:div w:id="2022050437">
                                                                          <w:marLeft w:val="0"/>
                                                                          <w:marRight w:val="0"/>
                                                                          <w:marTop w:val="0"/>
                                                                          <w:marBottom w:val="0"/>
                                                                          <w:divBdr>
                                                                            <w:top w:val="none" w:sz="0" w:space="0" w:color="auto"/>
                                                                            <w:left w:val="none" w:sz="0" w:space="0" w:color="auto"/>
                                                                            <w:bottom w:val="none" w:sz="0" w:space="0" w:color="auto"/>
                                                                            <w:right w:val="none" w:sz="0" w:space="0" w:color="auto"/>
                                                                          </w:divBdr>
                                                                          <w:divsChild>
                                                                            <w:div w:id="1230841818">
                                                                              <w:marLeft w:val="0"/>
                                                                              <w:marRight w:val="0"/>
                                                                              <w:marTop w:val="0"/>
                                                                              <w:marBottom w:val="0"/>
                                                                              <w:divBdr>
                                                                                <w:top w:val="none" w:sz="0" w:space="0" w:color="auto"/>
                                                                                <w:left w:val="none" w:sz="0" w:space="0" w:color="auto"/>
                                                                                <w:bottom w:val="none" w:sz="0" w:space="0" w:color="auto"/>
                                                                                <w:right w:val="none" w:sz="0" w:space="0" w:color="auto"/>
                                                                              </w:divBdr>
                                                                              <w:divsChild>
                                                                                <w:div w:id="1018892498">
                                                                                  <w:marLeft w:val="0"/>
                                                                                  <w:marRight w:val="0"/>
                                                                                  <w:marTop w:val="0"/>
                                                                                  <w:marBottom w:val="0"/>
                                                                                  <w:divBdr>
                                                                                    <w:top w:val="none" w:sz="0" w:space="0" w:color="auto"/>
                                                                                    <w:left w:val="none" w:sz="0" w:space="0" w:color="auto"/>
                                                                                    <w:bottom w:val="none" w:sz="0" w:space="0" w:color="auto"/>
                                                                                    <w:right w:val="none" w:sz="0" w:space="0" w:color="auto"/>
                                                                                  </w:divBdr>
                                                                                  <w:divsChild>
                                                                                    <w:div w:id="15926921">
                                                                                      <w:marLeft w:val="700"/>
                                                                                      <w:marRight w:val="0"/>
                                                                                      <w:marTop w:val="0"/>
                                                                                      <w:marBottom w:val="0"/>
                                                                                      <w:divBdr>
                                                                                        <w:top w:val="none" w:sz="0" w:space="0" w:color="auto"/>
                                                                                        <w:left w:val="none" w:sz="0" w:space="0" w:color="auto"/>
                                                                                        <w:bottom w:val="none" w:sz="0" w:space="0" w:color="auto"/>
                                                                                        <w:right w:val="none" w:sz="0" w:space="0" w:color="auto"/>
                                                                                      </w:divBdr>
                                                                                      <w:divsChild>
                                                                                        <w:div w:id="348025911">
                                                                                          <w:marLeft w:val="0"/>
                                                                                          <w:marRight w:val="195"/>
                                                                                          <w:marTop w:val="0"/>
                                                                                          <w:marBottom w:val="0"/>
                                                                                          <w:divBdr>
                                                                                            <w:top w:val="none" w:sz="0" w:space="0" w:color="auto"/>
                                                                                            <w:left w:val="none" w:sz="0" w:space="0" w:color="auto"/>
                                                                                            <w:bottom w:val="none" w:sz="0" w:space="0" w:color="auto"/>
                                                                                            <w:right w:val="none" w:sz="0" w:space="0" w:color="auto"/>
                                                                                          </w:divBdr>
                                                                                          <w:divsChild>
                                                                                            <w:div w:id="1171601196">
                                                                                              <w:marLeft w:val="0"/>
                                                                                              <w:marRight w:val="0"/>
                                                                                              <w:marTop w:val="0"/>
                                                                                              <w:marBottom w:val="0"/>
                                                                                              <w:divBdr>
                                                                                                <w:top w:val="none" w:sz="0" w:space="0" w:color="auto"/>
                                                                                                <w:left w:val="none" w:sz="0" w:space="0" w:color="auto"/>
                                                                                                <w:bottom w:val="none" w:sz="0" w:space="0" w:color="auto"/>
                                                                                                <w:right w:val="none" w:sz="0" w:space="0" w:color="auto"/>
                                                                                              </w:divBdr>
                                                                                            </w:div>
                                                                                            <w:div w:id="824512443">
                                                                                              <w:marLeft w:val="0"/>
                                                                                              <w:marRight w:val="0"/>
                                                                                              <w:marTop w:val="0"/>
                                                                                              <w:marBottom w:val="0"/>
                                                                                              <w:divBdr>
                                                                                                <w:top w:val="none" w:sz="0" w:space="0" w:color="auto"/>
                                                                                                <w:left w:val="none" w:sz="0" w:space="0" w:color="auto"/>
                                                                                                <w:bottom w:val="none" w:sz="0" w:space="0" w:color="auto"/>
                                                                                                <w:right w:val="none" w:sz="0" w:space="0" w:color="auto"/>
                                                                                              </w:divBdr>
                                                                                            </w:div>
                                                                                          </w:divsChild>
                                                                                        </w:div>
                                                                                        <w:div w:id="1018390882">
                                                                                          <w:marLeft w:val="0"/>
                                                                                          <w:marRight w:val="0"/>
                                                                                          <w:marTop w:val="0"/>
                                                                                          <w:marBottom w:val="0"/>
                                                                                          <w:divBdr>
                                                                                            <w:top w:val="none" w:sz="0" w:space="0" w:color="auto"/>
                                                                                            <w:left w:val="none" w:sz="0" w:space="0" w:color="auto"/>
                                                                                            <w:bottom w:val="none" w:sz="0" w:space="0" w:color="auto"/>
                                                                                            <w:right w:val="none" w:sz="0" w:space="0" w:color="auto"/>
                                                                                          </w:divBdr>
                                                                                          <w:divsChild>
                                                                                            <w:div w:id="89589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4344170">
                          <w:marLeft w:val="0"/>
                          <w:marRight w:val="0"/>
                          <w:marTop w:val="0"/>
                          <w:marBottom w:val="600"/>
                          <w:divBdr>
                            <w:top w:val="none" w:sz="0" w:space="0" w:color="auto"/>
                            <w:left w:val="none" w:sz="0" w:space="0" w:color="auto"/>
                            <w:bottom w:val="none" w:sz="0" w:space="0" w:color="auto"/>
                            <w:right w:val="none" w:sz="0" w:space="0" w:color="auto"/>
                          </w:divBdr>
                          <w:divsChild>
                            <w:div w:id="15225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99553">
      <w:bodyDiv w:val="1"/>
      <w:marLeft w:val="0"/>
      <w:marRight w:val="0"/>
      <w:marTop w:val="0"/>
      <w:marBottom w:val="0"/>
      <w:divBdr>
        <w:top w:val="none" w:sz="0" w:space="0" w:color="auto"/>
        <w:left w:val="none" w:sz="0" w:space="0" w:color="auto"/>
        <w:bottom w:val="none" w:sz="0" w:space="0" w:color="auto"/>
        <w:right w:val="none" w:sz="0" w:space="0" w:color="auto"/>
      </w:divBdr>
      <w:divsChild>
        <w:div w:id="220794142">
          <w:marLeft w:val="0"/>
          <w:marRight w:val="0"/>
          <w:marTop w:val="0"/>
          <w:marBottom w:val="0"/>
          <w:divBdr>
            <w:top w:val="none" w:sz="0" w:space="0" w:color="auto"/>
            <w:left w:val="none" w:sz="0" w:space="0" w:color="auto"/>
            <w:bottom w:val="none" w:sz="0" w:space="0" w:color="auto"/>
            <w:right w:val="none" w:sz="0" w:space="0" w:color="auto"/>
          </w:divBdr>
          <w:divsChild>
            <w:div w:id="446197344">
              <w:marLeft w:val="0"/>
              <w:marRight w:val="0"/>
              <w:marTop w:val="0"/>
              <w:marBottom w:val="0"/>
              <w:divBdr>
                <w:top w:val="none" w:sz="0" w:space="0" w:color="auto"/>
                <w:left w:val="none" w:sz="0" w:space="0" w:color="auto"/>
                <w:bottom w:val="none" w:sz="0" w:space="0" w:color="auto"/>
                <w:right w:val="none" w:sz="0" w:space="0" w:color="auto"/>
              </w:divBdr>
            </w:div>
          </w:divsChild>
        </w:div>
        <w:div w:id="1883709461">
          <w:marLeft w:val="0"/>
          <w:marRight w:val="0"/>
          <w:marTop w:val="225"/>
          <w:marBottom w:val="0"/>
          <w:divBdr>
            <w:top w:val="single" w:sz="6" w:space="4" w:color="EEEEEE"/>
            <w:left w:val="none" w:sz="0" w:space="0" w:color="auto"/>
            <w:bottom w:val="single" w:sz="6" w:space="4" w:color="EEEEEE"/>
            <w:right w:val="none" w:sz="0" w:space="0" w:color="auto"/>
          </w:divBdr>
          <w:divsChild>
            <w:div w:id="1789084720">
              <w:marLeft w:val="0"/>
              <w:marRight w:val="75"/>
              <w:marTop w:val="0"/>
              <w:marBottom w:val="0"/>
              <w:divBdr>
                <w:top w:val="none" w:sz="0" w:space="0" w:color="auto"/>
                <w:left w:val="none" w:sz="0" w:space="0" w:color="auto"/>
                <w:bottom w:val="none" w:sz="0" w:space="0" w:color="auto"/>
                <w:right w:val="none" w:sz="0" w:space="0" w:color="auto"/>
              </w:divBdr>
              <w:divsChild>
                <w:div w:id="12473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767">
          <w:marLeft w:val="0"/>
          <w:marRight w:val="0"/>
          <w:marTop w:val="0"/>
          <w:marBottom w:val="0"/>
          <w:divBdr>
            <w:top w:val="none" w:sz="0" w:space="0" w:color="auto"/>
            <w:left w:val="none" w:sz="0" w:space="0" w:color="auto"/>
            <w:bottom w:val="none" w:sz="0" w:space="0" w:color="auto"/>
            <w:right w:val="none" w:sz="0" w:space="0" w:color="auto"/>
          </w:divBdr>
          <w:divsChild>
            <w:div w:id="1559632017">
              <w:marLeft w:val="0"/>
              <w:marRight w:val="0"/>
              <w:marTop w:val="180"/>
              <w:marBottom w:val="0"/>
              <w:divBdr>
                <w:top w:val="none" w:sz="0" w:space="0" w:color="auto"/>
                <w:left w:val="none" w:sz="0" w:space="0" w:color="auto"/>
                <w:bottom w:val="none" w:sz="0" w:space="0" w:color="auto"/>
                <w:right w:val="none" w:sz="0" w:space="0" w:color="auto"/>
              </w:divBdr>
            </w:div>
          </w:divsChild>
        </w:div>
        <w:div w:id="620498450">
          <w:marLeft w:val="0"/>
          <w:marRight w:val="0"/>
          <w:marTop w:val="0"/>
          <w:marBottom w:val="0"/>
          <w:divBdr>
            <w:top w:val="none" w:sz="0" w:space="0" w:color="auto"/>
            <w:left w:val="none" w:sz="0" w:space="0" w:color="auto"/>
            <w:bottom w:val="none" w:sz="0" w:space="0" w:color="auto"/>
            <w:right w:val="none" w:sz="0" w:space="0" w:color="auto"/>
          </w:divBdr>
          <w:divsChild>
            <w:div w:id="664820750">
              <w:marLeft w:val="0"/>
              <w:marRight w:val="0"/>
              <w:marTop w:val="0"/>
              <w:marBottom w:val="60"/>
              <w:divBdr>
                <w:top w:val="none" w:sz="0" w:space="0" w:color="auto"/>
                <w:left w:val="none" w:sz="0" w:space="0" w:color="auto"/>
                <w:bottom w:val="none" w:sz="0" w:space="0" w:color="auto"/>
                <w:right w:val="none" w:sz="0" w:space="0" w:color="auto"/>
              </w:divBdr>
              <w:divsChild>
                <w:div w:id="1703168296">
                  <w:marLeft w:val="0"/>
                  <w:marRight w:val="0"/>
                  <w:marTop w:val="0"/>
                  <w:marBottom w:val="0"/>
                  <w:divBdr>
                    <w:top w:val="none" w:sz="0" w:space="0" w:color="auto"/>
                    <w:left w:val="none" w:sz="0" w:space="0" w:color="auto"/>
                    <w:bottom w:val="none" w:sz="0" w:space="0" w:color="auto"/>
                    <w:right w:val="none" w:sz="0" w:space="0" w:color="auto"/>
                  </w:divBdr>
                  <w:divsChild>
                    <w:div w:id="721951795">
                      <w:marLeft w:val="0"/>
                      <w:marRight w:val="0"/>
                      <w:marTop w:val="480"/>
                      <w:marBottom w:val="480"/>
                      <w:divBdr>
                        <w:top w:val="none" w:sz="0" w:space="0" w:color="auto"/>
                        <w:left w:val="none" w:sz="0" w:space="0" w:color="auto"/>
                        <w:bottom w:val="none" w:sz="0" w:space="0" w:color="auto"/>
                        <w:right w:val="none" w:sz="0" w:space="0" w:color="auto"/>
                      </w:divBdr>
                    </w:div>
                  </w:divsChild>
                </w:div>
                <w:div w:id="641350251">
                  <w:marLeft w:val="0"/>
                  <w:marRight w:val="0"/>
                  <w:marTop w:val="0"/>
                  <w:marBottom w:val="0"/>
                  <w:divBdr>
                    <w:top w:val="none" w:sz="0" w:space="0" w:color="auto"/>
                    <w:left w:val="none" w:sz="0" w:space="0" w:color="auto"/>
                    <w:bottom w:val="none" w:sz="0" w:space="0" w:color="auto"/>
                    <w:right w:val="none" w:sz="0" w:space="0" w:color="auto"/>
                  </w:divBdr>
                  <w:divsChild>
                    <w:div w:id="1339967057">
                      <w:marLeft w:val="0"/>
                      <w:marRight w:val="0"/>
                      <w:marTop w:val="0"/>
                      <w:marBottom w:val="0"/>
                      <w:divBdr>
                        <w:top w:val="none" w:sz="0" w:space="0" w:color="auto"/>
                        <w:left w:val="none" w:sz="0" w:space="0" w:color="auto"/>
                        <w:bottom w:val="none" w:sz="0" w:space="0" w:color="auto"/>
                        <w:right w:val="none" w:sz="0" w:space="0" w:color="auto"/>
                      </w:divBdr>
                      <w:divsChild>
                        <w:div w:id="1227184966">
                          <w:marLeft w:val="0"/>
                          <w:marRight w:val="0"/>
                          <w:marTop w:val="300"/>
                          <w:marBottom w:val="300"/>
                          <w:divBdr>
                            <w:top w:val="none" w:sz="0" w:space="0" w:color="auto"/>
                            <w:left w:val="none" w:sz="0" w:space="0" w:color="auto"/>
                            <w:bottom w:val="none" w:sz="0" w:space="0" w:color="auto"/>
                            <w:right w:val="none" w:sz="0" w:space="0" w:color="auto"/>
                          </w:divBdr>
                          <w:divsChild>
                            <w:div w:id="1365711015">
                              <w:marLeft w:val="0"/>
                              <w:marRight w:val="0"/>
                              <w:marTop w:val="0"/>
                              <w:marBottom w:val="0"/>
                              <w:divBdr>
                                <w:top w:val="none" w:sz="0" w:space="0" w:color="auto"/>
                                <w:left w:val="none" w:sz="0" w:space="0" w:color="auto"/>
                                <w:bottom w:val="none" w:sz="0" w:space="0" w:color="auto"/>
                                <w:right w:val="none" w:sz="0" w:space="0" w:color="auto"/>
                              </w:divBdr>
                              <w:divsChild>
                                <w:div w:id="1880239369">
                                  <w:marLeft w:val="0"/>
                                  <w:marRight w:val="0"/>
                                  <w:marTop w:val="0"/>
                                  <w:marBottom w:val="0"/>
                                  <w:divBdr>
                                    <w:top w:val="none" w:sz="0" w:space="0" w:color="auto"/>
                                    <w:left w:val="none" w:sz="0" w:space="0" w:color="auto"/>
                                    <w:bottom w:val="none" w:sz="0" w:space="0" w:color="auto"/>
                                    <w:right w:val="none" w:sz="0" w:space="0" w:color="auto"/>
                                  </w:divBdr>
                                  <w:divsChild>
                                    <w:div w:id="1454904771">
                                      <w:marLeft w:val="0"/>
                                      <w:marRight w:val="0"/>
                                      <w:marTop w:val="0"/>
                                      <w:marBottom w:val="0"/>
                                      <w:divBdr>
                                        <w:top w:val="none" w:sz="0" w:space="0" w:color="auto"/>
                                        <w:left w:val="none" w:sz="0" w:space="0" w:color="auto"/>
                                        <w:bottom w:val="none" w:sz="0" w:space="0" w:color="auto"/>
                                        <w:right w:val="none" w:sz="0" w:space="0" w:color="auto"/>
                                      </w:divBdr>
                                      <w:divsChild>
                                        <w:div w:id="79626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73026">
                              <w:marLeft w:val="0"/>
                              <w:marRight w:val="0"/>
                              <w:marTop w:val="180"/>
                              <w:marBottom w:val="0"/>
                              <w:divBdr>
                                <w:top w:val="none" w:sz="0" w:space="0" w:color="auto"/>
                                <w:left w:val="none" w:sz="0" w:space="0" w:color="auto"/>
                                <w:bottom w:val="none" w:sz="0" w:space="0" w:color="auto"/>
                                <w:right w:val="none" w:sz="0" w:space="0" w:color="auto"/>
                              </w:divBdr>
                              <w:divsChild>
                                <w:div w:id="14760704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1164729">
                          <w:marLeft w:val="0"/>
                          <w:marRight w:val="0"/>
                          <w:marTop w:val="0"/>
                          <w:marBottom w:val="0"/>
                          <w:divBdr>
                            <w:top w:val="none" w:sz="0" w:space="0" w:color="auto"/>
                            <w:left w:val="none" w:sz="0" w:space="0" w:color="auto"/>
                            <w:bottom w:val="none" w:sz="0" w:space="0" w:color="auto"/>
                            <w:right w:val="none" w:sz="0" w:space="0" w:color="auto"/>
                          </w:divBdr>
                          <w:divsChild>
                            <w:div w:id="1027175696">
                              <w:marLeft w:val="0"/>
                              <w:marRight w:val="540"/>
                              <w:marTop w:val="0"/>
                              <w:marBottom w:val="300"/>
                              <w:divBdr>
                                <w:top w:val="none" w:sz="0" w:space="0" w:color="auto"/>
                                <w:left w:val="none" w:sz="0" w:space="0" w:color="auto"/>
                                <w:bottom w:val="none" w:sz="0" w:space="0" w:color="auto"/>
                                <w:right w:val="none" w:sz="0" w:space="0" w:color="auto"/>
                              </w:divBdr>
                              <w:divsChild>
                                <w:div w:id="1370455217">
                                  <w:marLeft w:val="0"/>
                                  <w:marRight w:val="0"/>
                                  <w:marTop w:val="0"/>
                                  <w:marBottom w:val="0"/>
                                  <w:divBdr>
                                    <w:top w:val="none" w:sz="0" w:space="0" w:color="auto"/>
                                    <w:left w:val="none" w:sz="0" w:space="0" w:color="auto"/>
                                    <w:bottom w:val="none" w:sz="0" w:space="0" w:color="auto"/>
                                    <w:right w:val="none" w:sz="0" w:space="0" w:color="auto"/>
                                  </w:divBdr>
                                  <w:divsChild>
                                    <w:div w:id="6895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347843">
                          <w:marLeft w:val="0"/>
                          <w:marRight w:val="0"/>
                          <w:marTop w:val="0"/>
                          <w:marBottom w:val="0"/>
                          <w:divBdr>
                            <w:top w:val="none" w:sz="0" w:space="0" w:color="auto"/>
                            <w:left w:val="none" w:sz="0" w:space="0" w:color="auto"/>
                            <w:bottom w:val="none" w:sz="0" w:space="0" w:color="auto"/>
                            <w:right w:val="none" w:sz="0" w:space="0" w:color="auto"/>
                          </w:divBdr>
                        </w:div>
                        <w:div w:id="1644845759">
                          <w:marLeft w:val="0"/>
                          <w:marRight w:val="0"/>
                          <w:marTop w:val="0"/>
                          <w:marBottom w:val="75"/>
                          <w:divBdr>
                            <w:top w:val="none" w:sz="0" w:space="0" w:color="auto"/>
                            <w:left w:val="none" w:sz="0" w:space="0" w:color="auto"/>
                            <w:bottom w:val="none" w:sz="0" w:space="0" w:color="auto"/>
                            <w:right w:val="none" w:sz="0" w:space="0" w:color="auto"/>
                          </w:divBdr>
                          <w:divsChild>
                            <w:div w:id="2103604995">
                              <w:marLeft w:val="0"/>
                              <w:marRight w:val="0"/>
                              <w:marTop w:val="0"/>
                              <w:marBottom w:val="0"/>
                              <w:divBdr>
                                <w:top w:val="none" w:sz="0" w:space="0" w:color="auto"/>
                                <w:left w:val="none" w:sz="0" w:space="0" w:color="auto"/>
                                <w:bottom w:val="none" w:sz="0" w:space="0" w:color="auto"/>
                                <w:right w:val="none" w:sz="0" w:space="0" w:color="auto"/>
                              </w:divBdr>
                            </w:div>
                          </w:divsChild>
                        </w:div>
                        <w:div w:id="495070773">
                          <w:marLeft w:val="0"/>
                          <w:marRight w:val="0"/>
                          <w:marTop w:val="0"/>
                          <w:marBottom w:val="0"/>
                          <w:divBdr>
                            <w:top w:val="none" w:sz="0" w:space="0" w:color="auto"/>
                            <w:left w:val="none" w:sz="0" w:space="0" w:color="auto"/>
                            <w:bottom w:val="none" w:sz="0" w:space="0" w:color="auto"/>
                            <w:right w:val="none" w:sz="0" w:space="0" w:color="auto"/>
                          </w:divBdr>
                          <w:divsChild>
                            <w:div w:id="348456120">
                              <w:marLeft w:val="0"/>
                              <w:marRight w:val="0"/>
                              <w:marTop w:val="0"/>
                              <w:marBottom w:val="0"/>
                              <w:divBdr>
                                <w:top w:val="none" w:sz="0" w:space="0" w:color="auto"/>
                                <w:left w:val="none" w:sz="0" w:space="0" w:color="auto"/>
                                <w:bottom w:val="none" w:sz="0" w:space="0" w:color="auto"/>
                                <w:right w:val="none" w:sz="0" w:space="0" w:color="auto"/>
                              </w:divBdr>
                              <w:divsChild>
                                <w:div w:id="1272323886">
                                  <w:marLeft w:val="0"/>
                                  <w:marRight w:val="0"/>
                                  <w:marTop w:val="0"/>
                                  <w:marBottom w:val="0"/>
                                  <w:divBdr>
                                    <w:top w:val="none" w:sz="0" w:space="0" w:color="auto"/>
                                    <w:left w:val="none" w:sz="0" w:space="0" w:color="auto"/>
                                    <w:bottom w:val="none" w:sz="0" w:space="0" w:color="auto"/>
                                    <w:right w:val="none" w:sz="0" w:space="0" w:color="auto"/>
                                  </w:divBdr>
                                  <w:divsChild>
                                    <w:div w:id="534579269">
                                      <w:marLeft w:val="0"/>
                                      <w:marRight w:val="0"/>
                                      <w:marTop w:val="0"/>
                                      <w:marBottom w:val="30"/>
                                      <w:divBdr>
                                        <w:top w:val="none" w:sz="0" w:space="0" w:color="auto"/>
                                        <w:left w:val="none" w:sz="0" w:space="0" w:color="auto"/>
                                        <w:bottom w:val="none" w:sz="0" w:space="0" w:color="auto"/>
                                        <w:right w:val="none" w:sz="0" w:space="0" w:color="auto"/>
                                      </w:divBdr>
                                      <w:divsChild>
                                        <w:div w:id="590969615">
                                          <w:marLeft w:val="0"/>
                                          <w:marRight w:val="0"/>
                                          <w:marTop w:val="0"/>
                                          <w:marBottom w:val="0"/>
                                          <w:divBdr>
                                            <w:top w:val="none" w:sz="0" w:space="0" w:color="auto"/>
                                            <w:left w:val="none" w:sz="0" w:space="0" w:color="auto"/>
                                            <w:bottom w:val="none" w:sz="0" w:space="0" w:color="auto"/>
                                            <w:right w:val="none" w:sz="0" w:space="0" w:color="auto"/>
                                          </w:divBdr>
                                          <w:divsChild>
                                            <w:div w:id="487015019">
                                              <w:marLeft w:val="0"/>
                                              <w:marRight w:val="0"/>
                                              <w:marTop w:val="0"/>
                                              <w:marBottom w:val="0"/>
                                              <w:divBdr>
                                                <w:top w:val="none" w:sz="0" w:space="0" w:color="auto"/>
                                                <w:left w:val="none" w:sz="0" w:space="0" w:color="auto"/>
                                                <w:bottom w:val="none" w:sz="0" w:space="0" w:color="auto"/>
                                                <w:right w:val="none" w:sz="0" w:space="0" w:color="auto"/>
                                              </w:divBdr>
                                              <w:divsChild>
                                                <w:div w:id="720321734">
                                                  <w:marLeft w:val="0"/>
                                                  <w:marRight w:val="0"/>
                                                  <w:marTop w:val="0"/>
                                                  <w:marBottom w:val="0"/>
                                                  <w:divBdr>
                                                    <w:top w:val="none" w:sz="0" w:space="0" w:color="auto"/>
                                                    <w:left w:val="none" w:sz="0" w:space="0" w:color="auto"/>
                                                    <w:bottom w:val="none" w:sz="0" w:space="0" w:color="auto"/>
                                                    <w:right w:val="none" w:sz="0" w:space="0" w:color="auto"/>
                                                  </w:divBdr>
                                                  <w:divsChild>
                                                    <w:div w:id="943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0407">
                                              <w:marLeft w:val="0"/>
                                              <w:marRight w:val="0"/>
                                              <w:marTop w:val="0"/>
                                              <w:marBottom w:val="0"/>
                                              <w:divBdr>
                                                <w:top w:val="none" w:sz="0" w:space="0" w:color="auto"/>
                                                <w:left w:val="none" w:sz="0" w:space="0" w:color="auto"/>
                                                <w:bottom w:val="none" w:sz="0" w:space="0" w:color="auto"/>
                                                <w:right w:val="none" w:sz="0" w:space="0" w:color="auto"/>
                                              </w:divBdr>
                                              <w:divsChild>
                                                <w:div w:id="1035959182">
                                                  <w:marLeft w:val="0"/>
                                                  <w:marRight w:val="0"/>
                                                  <w:marTop w:val="0"/>
                                                  <w:marBottom w:val="0"/>
                                                  <w:divBdr>
                                                    <w:top w:val="none" w:sz="0" w:space="0" w:color="auto"/>
                                                    <w:left w:val="none" w:sz="0" w:space="0" w:color="auto"/>
                                                    <w:bottom w:val="none" w:sz="0" w:space="0" w:color="auto"/>
                                                    <w:right w:val="none" w:sz="0" w:space="0" w:color="auto"/>
                                                  </w:divBdr>
                                                  <w:divsChild>
                                                    <w:div w:id="7761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3861">
                                              <w:marLeft w:val="0"/>
                                              <w:marRight w:val="0"/>
                                              <w:marTop w:val="0"/>
                                              <w:marBottom w:val="0"/>
                                              <w:divBdr>
                                                <w:top w:val="none" w:sz="0" w:space="0" w:color="auto"/>
                                                <w:left w:val="none" w:sz="0" w:space="0" w:color="auto"/>
                                                <w:bottom w:val="none" w:sz="0" w:space="0" w:color="auto"/>
                                                <w:right w:val="none" w:sz="0" w:space="0" w:color="auto"/>
                                              </w:divBdr>
                                              <w:divsChild>
                                                <w:div w:id="229191071">
                                                  <w:marLeft w:val="0"/>
                                                  <w:marRight w:val="0"/>
                                                  <w:marTop w:val="0"/>
                                                  <w:marBottom w:val="0"/>
                                                  <w:divBdr>
                                                    <w:top w:val="none" w:sz="0" w:space="0" w:color="auto"/>
                                                    <w:left w:val="none" w:sz="0" w:space="0" w:color="auto"/>
                                                    <w:bottom w:val="none" w:sz="0" w:space="0" w:color="auto"/>
                                                    <w:right w:val="none" w:sz="0" w:space="0" w:color="auto"/>
                                                  </w:divBdr>
                                                  <w:divsChild>
                                                    <w:div w:id="18539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7405">
                                              <w:marLeft w:val="0"/>
                                              <w:marRight w:val="0"/>
                                              <w:marTop w:val="0"/>
                                              <w:marBottom w:val="0"/>
                                              <w:divBdr>
                                                <w:top w:val="none" w:sz="0" w:space="0" w:color="auto"/>
                                                <w:left w:val="none" w:sz="0" w:space="0" w:color="auto"/>
                                                <w:bottom w:val="none" w:sz="0" w:space="0" w:color="auto"/>
                                                <w:right w:val="none" w:sz="0" w:space="0" w:color="auto"/>
                                              </w:divBdr>
                                              <w:divsChild>
                                                <w:div w:id="475341688">
                                                  <w:marLeft w:val="0"/>
                                                  <w:marRight w:val="0"/>
                                                  <w:marTop w:val="0"/>
                                                  <w:marBottom w:val="0"/>
                                                  <w:divBdr>
                                                    <w:top w:val="none" w:sz="0" w:space="0" w:color="auto"/>
                                                    <w:left w:val="none" w:sz="0" w:space="0" w:color="auto"/>
                                                    <w:bottom w:val="none" w:sz="0" w:space="0" w:color="auto"/>
                                                    <w:right w:val="none" w:sz="0" w:space="0" w:color="auto"/>
                                                  </w:divBdr>
                                                  <w:divsChild>
                                                    <w:div w:id="8070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3238">
                                              <w:marLeft w:val="0"/>
                                              <w:marRight w:val="0"/>
                                              <w:marTop w:val="0"/>
                                              <w:marBottom w:val="0"/>
                                              <w:divBdr>
                                                <w:top w:val="none" w:sz="0" w:space="0" w:color="auto"/>
                                                <w:left w:val="none" w:sz="0" w:space="0" w:color="auto"/>
                                                <w:bottom w:val="none" w:sz="0" w:space="0" w:color="auto"/>
                                                <w:right w:val="none" w:sz="0" w:space="0" w:color="auto"/>
                                              </w:divBdr>
                                              <w:divsChild>
                                                <w:div w:id="352000512">
                                                  <w:marLeft w:val="0"/>
                                                  <w:marRight w:val="0"/>
                                                  <w:marTop w:val="0"/>
                                                  <w:marBottom w:val="0"/>
                                                  <w:divBdr>
                                                    <w:top w:val="none" w:sz="0" w:space="0" w:color="auto"/>
                                                    <w:left w:val="none" w:sz="0" w:space="0" w:color="auto"/>
                                                    <w:bottom w:val="none" w:sz="0" w:space="0" w:color="auto"/>
                                                    <w:right w:val="none" w:sz="0" w:space="0" w:color="auto"/>
                                                  </w:divBdr>
                                                  <w:divsChild>
                                                    <w:div w:id="5030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0003">
                                              <w:marLeft w:val="0"/>
                                              <w:marRight w:val="0"/>
                                              <w:marTop w:val="0"/>
                                              <w:marBottom w:val="0"/>
                                              <w:divBdr>
                                                <w:top w:val="none" w:sz="0" w:space="0" w:color="auto"/>
                                                <w:left w:val="none" w:sz="0" w:space="0" w:color="auto"/>
                                                <w:bottom w:val="none" w:sz="0" w:space="0" w:color="auto"/>
                                                <w:right w:val="none" w:sz="0" w:space="0" w:color="auto"/>
                                              </w:divBdr>
                                              <w:divsChild>
                                                <w:div w:id="1145245072">
                                                  <w:marLeft w:val="0"/>
                                                  <w:marRight w:val="0"/>
                                                  <w:marTop w:val="0"/>
                                                  <w:marBottom w:val="0"/>
                                                  <w:divBdr>
                                                    <w:top w:val="none" w:sz="0" w:space="0" w:color="auto"/>
                                                    <w:left w:val="none" w:sz="0" w:space="0" w:color="auto"/>
                                                    <w:bottom w:val="none" w:sz="0" w:space="0" w:color="auto"/>
                                                    <w:right w:val="none" w:sz="0" w:space="0" w:color="auto"/>
                                                  </w:divBdr>
                                                  <w:divsChild>
                                                    <w:div w:id="9563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17781">
                                              <w:marLeft w:val="0"/>
                                              <w:marRight w:val="0"/>
                                              <w:marTop w:val="0"/>
                                              <w:marBottom w:val="0"/>
                                              <w:divBdr>
                                                <w:top w:val="none" w:sz="0" w:space="0" w:color="auto"/>
                                                <w:left w:val="none" w:sz="0" w:space="0" w:color="auto"/>
                                                <w:bottom w:val="none" w:sz="0" w:space="0" w:color="auto"/>
                                                <w:right w:val="none" w:sz="0" w:space="0" w:color="auto"/>
                                              </w:divBdr>
                                              <w:divsChild>
                                                <w:div w:id="487287892">
                                                  <w:marLeft w:val="0"/>
                                                  <w:marRight w:val="0"/>
                                                  <w:marTop w:val="0"/>
                                                  <w:marBottom w:val="0"/>
                                                  <w:divBdr>
                                                    <w:top w:val="none" w:sz="0" w:space="0" w:color="auto"/>
                                                    <w:left w:val="none" w:sz="0" w:space="0" w:color="auto"/>
                                                    <w:bottom w:val="none" w:sz="0" w:space="0" w:color="auto"/>
                                                    <w:right w:val="none" w:sz="0" w:space="0" w:color="auto"/>
                                                  </w:divBdr>
                                                  <w:divsChild>
                                                    <w:div w:id="23555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5072">
                                              <w:marLeft w:val="0"/>
                                              <w:marRight w:val="0"/>
                                              <w:marTop w:val="0"/>
                                              <w:marBottom w:val="0"/>
                                              <w:divBdr>
                                                <w:top w:val="none" w:sz="0" w:space="0" w:color="auto"/>
                                                <w:left w:val="none" w:sz="0" w:space="0" w:color="auto"/>
                                                <w:bottom w:val="none" w:sz="0" w:space="0" w:color="auto"/>
                                                <w:right w:val="none" w:sz="0" w:space="0" w:color="auto"/>
                                              </w:divBdr>
                                              <w:divsChild>
                                                <w:div w:id="1056464575">
                                                  <w:marLeft w:val="0"/>
                                                  <w:marRight w:val="0"/>
                                                  <w:marTop w:val="0"/>
                                                  <w:marBottom w:val="0"/>
                                                  <w:divBdr>
                                                    <w:top w:val="none" w:sz="0" w:space="0" w:color="auto"/>
                                                    <w:left w:val="none" w:sz="0" w:space="0" w:color="auto"/>
                                                    <w:bottom w:val="none" w:sz="0" w:space="0" w:color="auto"/>
                                                    <w:right w:val="none" w:sz="0" w:space="0" w:color="auto"/>
                                                  </w:divBdr>
                                                  <w:divsChild>
                                                    <w:div w:id="19579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3023">
                                              <w:marLeft w:val="0"/>
                                              <w:marRight w:val="0"/>
                                              <w:marTop w:val="0"/>
                                              <w:marBottom w:val="0"/>
                                              <w:divBdr>
                                                <w:top w:val="none" w:sz="0" w:space="0" w:color="auto"/>
                                                <w:left w:val="none" w:sz="0" w:space="0" w:color="auto"/>
                                                <w:bottom w:val="none" w:sz="0" w:space="0" w:color="auto"/>
                                                <w:right w:val="none" w:sz="0" w:space="0" w:color="auto"/>
                                              </w:divBdr>
                                              <w:divsChild>
                                                <w:div w:id="171115585">
                                                  <w:marLeft w:val="0"/>
                                                  <w:marRight w:val="0"/>
                                                  <w:marTop w:val="0"/>
                                                  <w:marBottom w:val="0"/>
                                                  <w:divBdr>
                                                    <w:top w:val="none" w:sz="0" w:space="0" w:color="auto"/>
                                                    <w:left w:val="none" w:sz="0" w:space="0" w:color="auto"/>
                                                    <w:bottom w:val="none" w:sz="0" w:space="0" w:color="auto"/>
                                                    <w:right w:val="none" w:sz="0" w:space="0" w:color="auto"/>
                                                  </w:divBdr>
                                                  <w:divsChild>
                                                    <w:div w:id="8886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42559">
                                              <w:marLeft w:val="0"/>
                                              <w:marRight w:val="0"/>
                                              <w:marTop w:val="0"/>
                                              <w:marBottom w:val="0"/>
                                              <w:divBdr>
                                                <w:top w:val="none" w:sz="0" w:space="0" w:color="auto"/>
                                                <w:left w:val="none" w:sz="0" w:space="0" w:color="auto"/>
                                                <w:bottom w:val="none" w:sz="0" w:space="0" w:color="auto"/>
                                                <w:right w:val="none" w:sz="0" w:space="0" w:color="auto"/>
                                              </w:divBdr>
                                              <w:divsChild>
                                                <w:div w:id="760493402">
                                                  <w:marLeft w:val="0"/>
                                                  <w:marRight w:val="0"/>
                                                  <w:marTop w:val="0"/>
                                                  <w:marBottom w:val="0"/>
                                                  <w:divBdr>
                                                    <w:top w:val="none" w:sz="0" w:space="0" w:color="auto"/>
                                                    <w:left w:val="none" w:sz="0" w:space="0" w:color="auto"/>
                                                    <w:bottom w:val="none" w:sz="0" w:space="0" w:color="auto"/>
                                                    <w:right w:val="none" w:sz="0" w:space="0" w:color="auto"/>
                                                  </w:divBdr>
                                                  <w:divsChild>
                                                    <w:div w:id="6640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09096">
                                              <w:marLeft w:val="0"/>
                                              <w:marRight w:val="0"/>
                                              <w:marTop w:val="0"/>
                                              <w:marBottom w:val="0"/>
                                              <w:divBdr>
                                                <w:top w:val="none" w:sz="0" w:space="0" w:color="auto"/>
                                                <w:left w:val="none" w:sz="0" w:space="0" w:color="auto"/>
                                                <w:bottom w:val="none" w:sz="0" w:space="0" w:color="auto"/>
                                                <w:right w:val="none" w:sz="0" w:space="0" w:color="auto"/>
                                              </w:divBdr>
                                              <w:divsChild>
                                                <w:div w:id="942954594">
                                                  <w:marLeft w:val="0"/>
                                                  <w:marRight w:val="0"/>
                                                  <w:marTop w:val="0"/>
                                                  <w:marBottom w:val="0"/>
                                                  <w:divBdr>
                                                    <w:top w:val="none" w:sz="0" w:space="0" w:color="auto"/>
                                                    <w:left w:val="none" w:sz="0" w:space="0" w:color="auto"/>
                                                    <w:bottom w:val="none" w:sz="0" w:space="0" w:color="auto"/>
                                                    <w:right w:val="none" w:sz="0" w:space="0" w:color="auto"/>
                                                  </w:divBdr>
                                                  <w:divsChild>
                                                    <w:div w:id="15597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1145">
                                              <w:marLeft w:val="0"/>
                                              <w:marRight w:val="0"/>
                                              <w:marTop w:val="0"/>
                                              <w:marBottom w:val="0"/>
                                              <w:divBdr>
                                                <w:top w:val="none" w:sz="0" w:space="0" w:color="auto"/>
                                                <w:left w:val="none" w:sz="0" w:space="0" w:color="auto"/>
                                                <w:bottom w:val="none" w:sz="0" w:space="0" w:color="auto"/>
                                                <w:right w:val="none" w:sz="0" w:space="0" w:color="auto"/>
                                              </w:divBdr>
                                              <w:divsChild>
                                                <w:div w:id="672688936">
                                                  <w:marLeft w:val="0"/>
                                                  <w:marRight w:val="0"/>
                                                  <w:marTop w:val="0"/>
                                                  <w:marBottom w:val="0"/>
                                                  <w:divBdr>
                                                    <w:top w:val="none" w:sz="0" w:space="0" w:color="auto"/>
                                                    <w:left w:val="none" w:sz="0" w:space="0" w:color="auto"/>
                                                    <w:bottom w:val="none" w:sz="0" w:space="0" w:color="auto"/>
                                                    <w:right w:val="none" w:sz="0" w:space="0" w:color="auto"/>
                                                  </w:divBdr>
                                                  <w:divsChild>
                                                    <w:div w:id="17105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01136">
                                              <w:marLeft w:val="0"/>
                                              <w:marRight w:val="0"/>
                                              <w:marTop w:val="0"/>
                                              <w:marBottom w:val="0"/>
                                              <w:divBdr>
                                                <w:top w:val="none" w:sz="0" w:space="0" w:color="auto"/>
                                                <w:left w:val="none" w:sz="0" w:space="0" w:color="auto"/>
                                                <w:bottom w:val="none" w:sz="0" w:space="0" w:color="auto"/>
                                                <w:right w:val="none" w:sz="0" w:space="0" w:color="auto"/>
                                              </w:divBdr>
                                              <w:divsChild>
                                                <w:div w:id="691414910">
                                                  <w:marLeft w:val="0"/>
                                                  <w:marRight w:val="0"/>
                                                  <w:marTop w:val="0"/>
                                                  <w:marBottom w:val="0"/>
                                                  <w:divBdr>
                                                    <w:top w:val="none" w:sz="0" w:space="0" w:color="auto"/>
                                                    <w:left w:val="none" w:sz="0" w:space="0" w:color="auto"/>
                                                    <w:bottom w:val="none" w:sz="0" w:space="0" w:color="auto"/>
                                                    <w:right w:val="none" w:sz="0" w:space="0" w:color="auto"/>
                                                  </w:divBdr>
                                                  <w:divsChild>
                                                    <w:div w:id="7774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5234">
                                              <w:marLeft w:val="0"/>
                                              <w:marRight w:val="0"/>
                                              <w:marTop w:val="0"/>
                                              <w:marBottom w:val="0"/>
                                              <w:divBdr>
                                                <w:top w:val="none" w:sz="0" w:space="0" w:color="auto"/>
                                                <w:left w:val="none" w:sz="0" w:space="0" w:color="auto"/>
                                                <w:bottom w:val="none" w:sz="0" w:space="0" w:color="auto"/>
                                                <w:right w:val="none" w:sz="0" w:space="0" w:color="auto"/>
                                              </w:divBdr>
                                              <w:divsChild>
                                                <w:div w:id="538858481">
                                                  <w:marLeft w:val="0"/>
                                                  <w:marRight w:val="0"/>
                                                  <w:marTop w:val="0"/>
                                                  <w:marBottom w:val="0"/>
                                                  <w:divBdr>
                                                    <w:top w:val="none" w:sz="0" w:space="0" w:color="auto"/>
                                                    <w:left w:val="none" w:sz="0" w:space="0" w:color="auto"/>
                                                    <w:bottom w:val="none" w:sz="0" w:space="0" w:color="auto"/>
                                                    <w:right w:val="none" w:sz="0" w:space="0" w:color="auto"/>
                                                  </w:divBdr>
                                                  <w:divsChild>
                                                    <w:div w:id="11524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8163">
                                              <w:marLeft w:val="0"/>
                                              <w:marRight w:val="0"/>
                                              <w:marTop w:val="0"/>
                                              <w:marBottom w:val="0"/>
                                              <w:divBdr>
                                                <w:top w:val="none" w:sz="0" w:space="0" w:color="auto"/>
                                                <w:left w:val="none" w:sz="0" w:space="0" w:color="auto"/>
                                                <w:bottom w:val="none" w:sz="0" w:space="0" w:color="auto"/>
                                                <w:right w:val="none" w:sz="0" w:space="0" w:color="auto"/>
                                              </w:divBdr>
                                              <w:divsChild>
                                                <w:div w:id="1870486443">
                                                  <w:marLeft w:val="0"/>
                                                  <w:marRight w:val="0"/>
                                                  <w:marTop w:val="0"/>
                                                  <w:marBottom w:val="0"/>
                                                  <w:divBdr>
                                                    <w:top w:val="none" w:sz="0" w:space="0" w:color="auto"/>
                                                    <w:left w:val="none" w:sz="0" w:space="0" w:color="auto"/>
                                                    <w:bottom w:val="none" w:sz="0" w:space="0" w:color="auto"/>
                                                    <w:right w:val="none" w:sz="0" w:space="0" w:color="auto"/>
                                                  </w:divBdr>
                                                  <w:divsChild>
                                                    <w:div w:id="9404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67621">
                                              <w:marLeft w:val="0"/>
                                              <w:marRight w:val="0"/>
                                              <w:marTop w:val="0"/>
                                              <w:marBottom w:val="0"/>
                                              <w:divBdr>
                                                <w:top w:val="none" w:sz="0" w:space="0" w:color="auto"/>
                                                <w:left w:val="none" w:sz="0" w:space="0" w:color="auto"/>
                                                <w:bottom w:val="none" w:sz="0" w:space="0" w:color="auto"/>
                                                <w:right w:val="none" w:sz="0" w:space="0" w:color="auto"/>
                                              </w:divBdr>
                                              <w:divsChild>
                                                <w:div w:id="708457541">
                                                  <w:marLeft w:val="0"/>
                                                  <w:marRight w:val="0"/>
                                                  <w:marTop w:val="0"/>
                                                  <w:marBottom w:val="0"/>
                                                  <w:divBdr>
                                                    <w:top w:val="none" w:sz="0" w:space="0" w:color="auto"/>
                                                    <w:left w:val="none" w:sz="0" w:space="0" w:color="auto"/>
                                                    <w:bottom w:val="none" w:sz="0" w:space="0" w:color="auto"/>
                                                    <w:right w:val="none" w:sz="0" w:space="0" w:color="auto"/>
                                                  </w:divBdr>
                                                  <w:divsChild>
                                                    <w:div w:id="85893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8256">
                                              <w:marLeft w:val="0"/>
                                              <w:marRight w:val="0"/>
                                              <w:marTop w:val="0"/>
                                              <w:marBottom w:val="0"/>
                                              <w:divBdr>
                                                <w:top w:val="none" w:sz="0" w:space="0" w:color="auto"/>
                                                <w:left w:val="none" w:sz="0" w:space="0" w:color="auto"/>
                                                <w:bottom w:val="none" w:sz="0" w:space="0" w:color="auto"/>
                                                <w:right w:val="none" w:sz="0" w:space="0" w:color="auto"/>
                                              </w:divBdr>
                                              <w:divsChild>
                                                <w:div w:id="635724139">
                                                  <w:marLeft w:val="0"/>
                                                  <w:marRight w:val="0"/>
                                                  <w:marTop w:val="0"/>
                                                  <w:marBottom w:val="0"/>
                                                  <w:divBdr>
                                                    <w:top w:val="none" w:sz="0" w:space="0" w:color="auto"/>
                                                    <w:left w:val="none" w:sz="0" w:space="0" w:color="auto"/>
                                                    <w:bottom w:val="none" w:sz="0" w:space="0" w:color="auto"/>
                                                    <w:right w:val="none" w:sz="0" w:space="0" w:color="auto"/>
                                                  </w:divBdr>
                                                  <w:divsChild>
                                                    <w:div w:id="7287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5764">
                                              <w:marLeft w:val="0"/>
                                              <w:marRight w:val="0"/>
                                              <w:marTop w:val="0"/>
                                              <w:marBottom w:val="0"/>
                                              <w:divBdr>
                                                <w:top w:val="none" w:sz="0" w:space="0" w:color="auto"/>
                                                <w:left w:val="none" w:sz="0" w:space="0" w:color="auto"/>
                                                <w:bottom w:val="none" w:sz="0" w:space="0" w:color="auto"/>
                                                <w:right w:val="none" w:sz="0" w:space="0" w:color="auto"/>
                                              </w:divBdr>
                                              <w:divsChild>
                                                <w:div w:id="1305357836">
                                                  <w:marLeft w:val="0"/>
                                                  <w:marRight w:val="0"/>
                                                  <w:marTop w:val="0"/>
                                                  <w:marBottom w:val="0"/>
                                                  <w:divBdr>
                                                    <w:top w:val="none" w:sz="0" w:space="0" w:color="auto"/>
                                                    <w:left w:val="none" w:sz="0" w:space="0" w:color="auto"/>
                                                    <w:bottom w:val="none" w:sz="0" w:space="0" w:color="auto"/>
                                                    <w:right w:val="none" w:sz="0" w:space="0" w:color="auto"/>
                                                  </w:divBdr>
                                                  <w:divsChild>
                                                    <w:div w:id="7306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1784">
                                              <w:marLeft w:val="0"/>
                                              <w:marRight w:val="0"/>
                                              <w:marTop w:val="0"/>
                                              <w:marBottom w:val="0"/>
                                              <w:divBdr>
                                                <w:top w:val="none" w:sz="0" w:space="0" w:color="auto"/>
                                                <w:left w:val="none" w:sz="0" w:space="0" w:color="auto"/>
                                                <w:bottom w:val="none" w:sz="0" w:space="0" w:color="auto"/>
                                                <w:right w:val="none" w:sz="0" w:space="0" w:color="auto"/>
                                              </w:divBdr>
                                              <w:divsChild>
                                                <w:div w:id="360713515">
                                                  <w:marLeft w:val="0"/>
                                                  <w:marRight w:val="0"/>
                                                  <w:marTop w:val="0"/>
                                                  <w:marBottom w:val="0"/>
                                                  <w:divBdr>
                                                    <w:top w:val="none" w:sz="0" w:space="0" w:color="auto"/>
                                                    <w:left w:val="none" w:sz="0" w:space="0" w:color="auto"/>
                                                    <w:bottom w:val="none" w:sz="0" w:space="0" w:color="auto"/>
                                                    <w:right w:val="none" w:sz="0" w:space="0" w:color="auto"/>
                                                  </w:divBdr>
                                                  <w:divsChild>
                                                    <w:div w:id="728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3160">
                                              <w:marLeft w:val="0"/>
                                              <w:marRight w:val="0"/>
                                              <w:marTop w:val="0"/>
                                              <w:marBottom w:val="0"/>
                                              <w:divBdr>
                                                <w:top w:val="none" w:sz="0" w:space="0" w:color="auto"/>
                                                <w:left w:val="none" w:sz="0" w:space="0" w:color="auto"/>
                                                <w:bottom w:val="none" w:sz="0" w:space="0" w:color="auto"/>
                                                <w:right w:val="none" w:sz="0" w:space="0" w:color="auto"/>
                                              </w:divBdr>
                                              <w:divsChild>
                                                <w:div w:id="259719891">
                                                  <w:marLeft w:val="0"/>
                                                  <w:marRight w:val="0"/>
                                                  <w:marTop w:val="0"/>
                                                  <w:marBottom w:val="0"/>
                                                  <w:divBdr>
                                                    <w:top w:val="none" w:sz="0" w:space="0" w:color="auto"/>
                                                    <w:left w:val="none" w:sz="0" w:space="0" w:color="auto"/>
                                                    <w:bottom w:val="none" w:sz="0" w:space="0" w:color="auto"/>
                                                    <w:right w:val="none" w:sz="0" w:space="0" w:color="auto"/>
                                                  </w:divBdr>
                                                  <w:divsChild>
                                                    <w:div w:id="4134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10502">
                                              <w:marLeft w:val="0"/>
                                              <w:marRight w:val="0"/>
                                              <w:marTop w:val="0"/>
                                              <w:marBottom w:val="0"/>
                                              <w:divBdr>
                                                <w:top w:val="none" w:sz="0" w:space="0" w:color="auto"/>
                                                <w:left w:val="none" w:sz="0" w:space="0" w:color="auto"/>
                                                <w:bottom w:val="none" w:sz="0" w:space="0" w:color="auto"/>
                                                <w:right w:val="none" w:sz="0" w:space="0" w:color="auto"/>
                                              </w:divBdr>
                                              <w:divsChild>
                                                <w:div w:id="1709253475">
                                                  <w:marLeft w:val="0"/>
                                                  <w:marRight w:val="0"/>
                                                  <w:marTop w:val="0"/>
                                                  <w:marBottom w:val="0"/>
                                                  <w:divBdr>
                                                    <w:top w:val="none" w:sz="0" w:space="0" w:color="auto"/>
                                                    <w:left w:val="none" w:sz="0" w:space="0" w:color="auto"/>
                                                    <w:bottom w:val="none" w:sz="0" w:space="0" w:color="auto"/>
                                                    <w:right w:val="none" w:sz="0" w:space="0" w:color="auto"/>
                                                  </w:divBdr>
                                                  <w:divsChild>
                                                    <w:div w:id="17030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10447">
                                              <w:marLeft w:val="0"/>
                                              <w:marRight w:val="0"/>
                                              <w:marTop w:val="0"/>
                                              <w:marBottom w:val="0"/>
                                              <w:divBdr>
                                                <w:top w:val="none" w:sz="0" w:space="0" w:color="auto"/>
                                                <w:left w:val="none" w:sz="0" w:space="0" w:color="auto"/>
                                                <w:bottom w:val="none" w:sz="0" w:space="0" w:color="auto"/>
                                                <w:right w:val="none" w:sz="0" w:space="0" w:color="auto"/>
                                              </w:divBdr>
                                              <w:divsChild>
                                                <w:div w:id="1082028239">
                                                  <w:marLeft w:val="0"/>
                                                  <w:marRight w:val="0"/>
                                                  <w:marTop w:val="0"/>
                                                  <w:marBottom w:val="0"/>
                                                  <w:divBdr>
                                                    <w:top w:val="none" w:sz="0" w:space="0" w:color="auto"/>
                                                    <w:left w:val="none" w:sz="0" w:space="0" w:color="auto"/>
                                                    <w:bottom w:val="none" w:sz="0" w:space="0" w:color="auto"/>
                                                    <w:right w:val="none" w:sz="0" w:space="0" w:color="auto"/>
                                                  </w:divBdr>
                                                  <w:divsChild>
                                                    <w:div w:id="1969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8425">
                                              <w:marLeft w:val="0"/>
                                              <w:marRight w:val="0"/>
                                              <w:marTop w:val="0"/>
                                              <w:marBottom w:val="0"/>
                                              <w:divBdr>
                                                <w:top w:val="none" w:sz="0" w:space="0" w:color="auto"/>
                                                <w:left w:val="none" w:sz="0" w:space="0" w:color="auto"/>
                                                <w:bottom w:val="none" w:sz="0" w:space="0" w:color="auto"/>
                                                <w:right w:val="none" w:sz="0" w:space="0" w:color="auto"/>
                                              </w:divBdr>
                                              <w:divsChild>
                                                <w:div w:id="1709640610">
                                                  <w:marLeft w:val="0"/>
                                                  <w:marRight w:val="0"/>
                                                  <w:marTop w:val="0"/>
                                                  <w:marBottom w:val="0"/>
                                                  <w:divBdr>
                                                    <w:top w:val="none" w:sz="0" w:space="0" w:color="auto"/>
                                                    <w:left w:val="none" w:sz="0" w:space="0" w:color="auto"/>
                                                    <w:bottom w:val="none" w:sz="0" w:space="0" w:color="auto"/>
                                                    <w:right w:val="none" w:sz="0" w:space="0" w:color="auto"/>
                                                  </w:divBdr>
                                                  <w:divsChild>
                                                    <w:div w:id="3510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576">
                                              <w:marLeft w:val="0"/>
                                              <w:marRight w:val="0"/>
                                              <w:marTop w:val="0"/>
                                              <w:marBottom w:val="0"/>
                                              <w:divBdr>
                                                <w:top w:val="none" w:sz="0" w:space="0" w:color="auto"/>
                                                <w:left w:val="none" w:sz="0" w:space="0" w:color="auto"/>
                                                <w:bottom w:val="none" w:sz="0" w:space="0" w:color="auto"/>
                                                <w:right w:val="none" w:sz="0" w:space="0" w:color="auto"/>
                                              </w:divBdr>
                                              <w:divsChild>
                                                <w:div w:id="2049717387">
                                                  <w:marLeft w:val="0"/>
                                                  <w:marRight w:val="0"/>
                                                  <w:marTop w:val="0"/>
                                                  <w:marBottom w:val="0"/>
                                                  <w:divBdr>
                                                    <w:top w:val="none" w:sz="0" w:space="0" w:color="auto"/>
                                                    <w:left w:val="none" w:sz="0" w:space="0" w:color="auto"/>
                                                    <w:bottom w:val="none" w:sz="0" w:space="0" w:color="auto"/>
                                                    <w:right w:val="none" w:sz="0" w:space="0" w:color="auto"/>
                                                  </w:divBdr>
                                                  <w:divsChild>
                                                    <w:div w:id="865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66101">
                                              <w:marLeft w:val="0"/>
                                              <w:marRight w:val="0"/>
                                              <w:marTop w:val="0"/>
                                              <w:marBottom w:val="0"/>
                                              <w:divBdr>
                                                <w:top w:val="none" w:sz="0" w:space="0" w:color="auto"/>
                                                <w:left w:val="none" w:sz="0" w:space="0" w:color="auto"/>
                                                <w:bottom w:val="none" w:sz="0" w:space="0" w:color="auto"/>
                                                <w:right w:val="none" w:sz="0" w:space="0" w:color="auto"/>
                                              </w:divBdr>
                                              <w:divsChild>
                                                <w:div w:id="1829593178">
                                                  <w:marLeft w:val="0"/>
                                                  <w:marRight w:val="0"/>
                                                  <w:marTop w:val="0"/>
                                                  <w:marBottom w:val="0"/>
                                                  <w:divBdr>
                                                    <w:top w:val="none" w:sz="0" w:space="0" w:color="auto"/>
                                                    <w:left w:val="none" w:sz="0" w:space="0" w:color="auto"/>
                                                    <w:bottom w:val="none" w:sz="0" w:space="0" w:color="auto"/>
                                                    <w:right w:val="none" w:sz="0" w:space="0" w:color="auto"/>
                                                  </w:divBdr>
                                                  <w:divsChild>
                                                    <w:div w:id="20906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78814">
                                              <w:marLeft w:val="0"/>
                                              <w:marRight w:val="0"/>
                                              <w:marTop w:val="0"/>
                                              <w:marBottom w:val="0"/>
                                              <w:divBdr>
                                                <w:top w:val="none" w:sz="0" w:space="0" w:color="auto"/>
                                                <w:left w:val="none" w:sz="0" w:space="0" w:color="auto"/>
                                                <w:bottom w:val="none" w:sz="0" w:space="0" w:color="auto"/>
                                                <w:right w:val="none" w:sz="0" w:space="0" w:color="auto"/>
                                              </w:divBdr>
                                              <w:divsChild>
                                                <w:div w:id="534855434">
                                                  <w:marLeft w:val="0"/>
                                                  <w:marRight w:val="0"/>
                                                  <w:marTop w:val="0"/>
                                                  <w:marBottom w:val="0"/>
                                                  <w:divBdr>
                                                    <w:top w:val="none" w:sz="0" w:space="0" w:color="auto"/>
                                                    <w:left w:val="none" w:sz="0" w:space="0" w:color="auto"/>
                                                    <w:bottom w:val="none" w:sz="0" w:space="0" w:color="auto"/>
                                                    <w:right w:val="none" w:sz="0" w:space="0" w:color="auto"/>
                                                  </w:divBdr>
                                                  <w:divsChild>
                                                    <w:div w:id="21006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2410">
                                              <w:marLeft w:val="0"/>
                                              <w:marRight w:val="0"/>
                                              <w:marTop w:val="0"/>
                                              <w:marBottom w:val="0"/>
                                              <w:divBdr>
                                                <w:top w:val="none" w:sz="0" w:space="0" w:color="auto"/>
                                                <w:left w:val="none" w:sz="0" w:space="0" w:color="auto"/>
                                                <w:bottom w:val="none" w:sz="0" w:space="0" w:color="auto"/>
                                                <w:right w:val="none" w:sz="0" w:space="0" w:color="auto"/>
                                              </w:divBdr>
                                              <w:divsChild>
                                                <w:div w:id="1895971240">
                                                  <w:marLeft w:val="0"/>
                                                  <w:marRight w:val="0"/>
                                                  <w:marTop w:val="0"/>
                                                  <w:marBottom w:val="0"/>
                                                  <w:divBdr>
                                                    <w:top w:val="none" w:sz="0" w:space="0" w:color="auto"/>
                                                    <w:left w:val="none" w:sz="0" w:space="0" w:color="auto"/>
                                                    <w:bottom w:val="none" w:sz="0" w:space="0" w:color="auto"/>
                                                    <w:right w:val="none" w:sz="0" w:space="0" w:color="auto"/>
                                                  </w:divBdr>
                                                  <w:divsChild>
                                                    <w:div w:id="181194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33182">
                                              <w:marLeft w:val="0"/>
                                              <w:marRight w:val="0"/>
                                              <w:marTop w:val="0"/>
                                              <w:marBottom w:val="0"/>
                                              <w:divBdr>
                                                <w:top w:val="none" w:sz="0" w:space="0" w:color="auto"/>
                                                <w:left w:val="none" w:sz="0" w:space="0" w:color="auto"/>
                                                <w:bottom w:val="none" w:sz="0" w:space="0" w:color="auto"/>
                                                <w:right w:val="none" w:sz="0" w:space="0" w:color="auto"/>
                                              </w:divBdr>
                                              <w:divsChild>
                                                <w:div w:id="1364133694">
                                                  <w:marLeft w:val="0"/>
                                                  <w:marRight w:val="0"/>
                                                  <w:marTop w:val="0"/>
                                                  <w:marBottom w:val="0"/>
                                                  <w:divBdr>
                                                    <w:top w:val="none" w:sz="0" w:space="0" w:color="auto"/>
                                                    <w:left w:val="none" w:sz="0" w:space="0" w:color="auto"/>
                                                    <w:bottom w:val="none" w:sz="0" w:space="0" w:color="auto"/>
                                                    <w:right w:val="none" w:sz="0" w:space="0" w:color="auto"/>
                                                  </w:divBdr>
                                                  <w:divsChild>
                                                    <w:div w:id="20248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0120">
                                              <w:marLeft w:val="0"/>
                                              <w:marRight w:val="0"/>
                                              <w:marTop w:val="0"/>
                                              <w:marBottom w:val="0"/>
                                              <w:divBdr>
                                                <w:top w:val="none" w:sz="0" w:space="0" w:color="auto"/>
                                                <w:left w:val="none" w:sz="0" w:space="0" w:color="auto"/>
                                                <w:bottom w:val="none" w:sz="0" w:space="0" w:color="auto"/>
                                                <w:right w:val="none" w:sz="0" w:space="0" w:color="auto"/>
                                              </w:divBdr>
                                              <w:divsChild>
                                                <w:div w:id="1846360866">
                                                  <w:marLeft w:val="0"/>
                                                  <w:marRight w:val="0"/>
                                                  <w:marTop w:val="0"/>
                                                  <w:marBottom w:val="0"/>
                                                  <w:divBdr>
                                                    <w:top w:val="none" w:sz="0" w:space="0" w:color="auto"/>
                                                    <w:left w:val="none" w:sz="0" w:space="0" w:color="auto"/>
                                                    <w:bottom w:val="none" w:sz="0" w:space="0" w:color="auto"/>
                                                    <w:right w:val="none" w:sz="0" w:space="0" w:color="auto"/>
                                                  </w:divBdr>
                                                  <w:divsChild>
                                                    <w:div w:id="3473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4696">
                                              <w:marLeft w:val="0"/>
                                              <w:marRight w:val="0"/>
                                              <w:marTop w:val="0"/>
                                              <w:marBottom w:val="0"/>
                                              <w:divBdr>
                                                <w:top w:val="none" w:sz="0" w:space="0" w:color="auto"/>
                                                <w:left w:val="none" w:sz="0" w:space="0" w:color="auto"/>
                                                <w:bottom w:val="none" w:sz="0" w:space="0" w:color="auto"/>
                                                <w:right w:val="none" w:sz="0" w:space="0" w:color="auto"/>
                                              </w:divBdr>
                                              <w:divsChild>
                                                <w:div w:id="869491799">
                                                  <w:marLeft w:val="0"/>
                                                  <w:marRight w:val="0"/>
                                                  <w:marTop w:val="0"/>
                                                  <w:marBottom w:val="0"/>
                                                  <w:divBdr>
                                                    <w:top w:val="none" w:sz="0" w:space="0" w:color="auto"/>
                                                    <w:left w:val="none" w:sz="0" w:space="0" w:color="auto"/>
                                                    <w:bottom w:val="none" w:sz="0" w:space="0" w:color="auto"/>
                                                    <w:right w:val="none" w:sz="0" w:space="0" w:color="auto"/>
                                                  </w:divBdr>
                                                  <w:divsChild>
                                                    <w:div w:id="53138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4775">
                                              <w:marLeft w:val="0"/>
                                              <w:marRight w:val="0"/>
                                              <w:marTop w:val="0"/>
                                              <w:marBottom w:val="0"/>
                                              <w:divBdr>
                                                <w:top w:val="none" w:sz="0" w:space="0" w:color="auto"/>
                                                <w:left w:val="none" w:sz="0" w:space="0" w:color="auto"/>
                                                <w:bottom w:val="none" w:sz="0" w:space="0" w:color="auto"/>
                                                <w:right w:val="none" w:sz="0" w:space="0" w:color="auto"/>
                                              </w:divBdr>
                                              <w:divsChild>
                                                <w:div w:id="690255726">
                                                  <w:marLeft w:val="0"/>
                                                  <w:marRight w:val="0"/>
                                                  <w:marTop w:val="0"/>
                                                  <w:marBottom w:val="0"/>
                                                  <w:divBdr>
                                                    <w:top w:val="none" w:sz="0" w:space="0" w:color="auto"/>
                                                    <w:left w:val="none" w:sz="0" w:space="0" w:color="auto"/>
                                                    <w:bottom w:val="none" w:sz="0" w:space="0" w:color="auto"/>
                                                    <w:right w:val="none" w:sz="0" w:space="0" w:color="auto"/>
                                                  </w:divBdr>
                                                  <w:divsChild>
                                                    <w:div w:id="6071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115618">
                                  <w:marLeft w:val="0"/>
                                  <w:marRight w:val="0"/>
                                  <w:marTop w:val="0"/>
                                  <w:marBottom w:val="0"/>
                                  <w:divBdr>
                                    <w:top w:val="none" w:sz="0" w:space="0" w:color="auto"/>
                                    <w:left w:val="none" w:sz="0" w:space="0" w:color="auto"/>
                                    <w:bottom w:val="none" w:sz="0" w:space="0" w:color="auto"/>
                                    <w:right w:val="none" w:sz="0" w:space="0" w:color="auto"/>
                                  </w:divBdr>
                                  <w:divsChild>
                                    <w:div w:id="12261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10185">
                              <w:marLeft w:val="0"/>
                              <w:marRight w:val="0"/>
                              <w:marTop w:val="0"/>
                              <w:marBottom w:val="0"/>
                              <w:divBdr>
                                <w:top w:val="none" w:sz="0" w:space="0" w:color="auto"/>
                                <w:left w:val="none" w:sz="0" w:space="0" w:color="auto"/>
                                <w:bottom w:val="none" w:sz="0" w:space="0" w:color="auto"/>
                                <w:right w:val="none" w:sz="0" w:space="0" w:color="auto"/>
                              </w:divBdr>
                              <w:divsChild>
                                <w:div w:id="91054086">
                                  <w:marLeft w:val="0"/>
                                  <w:marRight w:val="0"/>
                                  <w:marTop w:val="0"/>
                                  <w:marBottom w:val="0"/>
                                  <w:divBdr>
                                    <w:top w:val="none" w:sz="0" w:space="0" w:color="auto"/>
                                    <w:left w:val="none" w:sz="0" w:space="0" w:color="auto"/>
                                    <w:bottom w:val="none" w:sz="0" w:space="0" w:color="auto"/>
                                    <w:right w:val="none" w:sz="0" w:space="0" w:color="auto"/>
                                  </w:divBdr>
                                  <w:divsChild>
                                    <w:div w:id="175118541">
                                      <w:marLeft w:val="0"/>
                                      <w:marRight w:val="30"/>
                                      <w:marTop w:val="0"/>
                                      <w:marBottom w:val="0"/>
                                      <w:divBdr>
                                        <w:top w:val="none" w:sz="0" w:space="0" w:color="auto"/>
                                        <w:left w:val="none" w:sz="0" w:space="0" w:color="auto"/>
                                        <w:bottom w:val="none" w:sz="0" w:space="0" w:color="auto"/>
                                        <w:right w:val="none" w:sz="0" w:space="0" w:color="auto"/>
                                      </w:divBdr>
                                      <w:divsChild>
                                        <w:div w:id="468594051">
                                          <w:marLeft w:val="0"/>
                                          <w:marRight w:val="0"/>
                                          <w:marTop w:val="0"/>
                                          <w:marBottom w:val="0"/>
                                          <w:divBdr>
                                            <w:top w:val="none" w:sz="0" w:space="0" w:color="auto"/>
                                            <w:left w:val="none" w:sz="0" w:space="0" w:color="auto"/>
                                            <w:bottom w:val="none" w:sz="0" w:space="0" w:color="auto"/>
                                            <w:right w:val="none" w:sz="0" w:space="0" w:color="auto"/>
                                          </w:divBdr>
                                        </w:div>
                                      </w:divsChild>
                                    </w:div>
                                    <w:div w:id="1693798835">
                                      <w:marLeft w:val="0"/>
                                      <w:marRight w:val="30"/>
                                      <w:marTop w:val="0"/>
                                      <w:marBottom w:val="0"/>
                                      <w:divBdr>
                                        <w:top w:val="none" w:sz="0" w:space="0" w:color="auto"/>
                                        <w:left w:val="none" w:sz="0" w:space="0" w:color="auto"/>
                                        <w:bottom w:val="none" w:sz="0" w:space="0" w:color="auto"/>
                                        <w:right w:val="none" w:sz="0" w:space="0" w:color="auto"/>
                                      </w:divBdr>
                                      <w:divsChild>
                                        <w:div w:id="1880510515">
                                          <w:marLeft w:val="0"/>
                                          <w:marRight w:val="0"/>
                                          <w:marTop w:val="0"/>
                                          <w:marBottom w:val="0"/>
                                          <w:divBdr>
                                            <w:top w:val="none" w:sz="0" w:space="0" w:color="auto"/>
                                            <w:left w:val="none" w:sz="0" w:space="0" w:color="auto"/>
                                            <w:bottom w:val="none" w:sz="0" w:space="0" w:color="auto"/>
                                            <w:right w:val="none" w:sz="0" w:space="0" w:color="auto"/>
                                          </w:divBdr>
                                        </w:div>
                                      </w:divsChild>
                                    </w:div>
                                    <w:div w:id="1340352197">
                                      <w:marLeft w:val="0"/>
                                      <w:marRight w:val="30"/>
                                      <w:marTop w:val="0"/>
                                      <w:marBottom w:val="0"/>
                                      <w:divBdr>
                                        <w:top w:val="none" w:sz="0" w:space="0" w:color="auto"/>
                                        <w:left w:val="none" w:sz="0" w:space="0" w:color="auto"/>
                                        <w:bottom w:val="none" w:sz="0" w:space="0" w:color="auto"/>
                                        <w:right w:val="none" w:sz="0" w:space="0" w:color="auto"/>
                                      </w:divBdr>
                                      <w:divsChild>
                                        <w:div w:id="1545291880">
                                          <w:marLeft w:val="0"/>
                                          <w:marRight w:val="0"/>
                                          <w:marTop w:val="0"/>
                                          <w:marBottom w:val="0"/>
                                          <w:divBdr>
                                            <w:top w:val="none" w:sz="0" w:space="0" w:color="auto"/>
                                            <w:left w:val="none" w:sz="0" w:space="0" w:color="auto"/>
                                            <w:bottom w:val="none" w:sz="0" w:space="0" w:color="auto"/>
                                            <w:right w:val="none" w:sz="0" w:space="0" w:color="auto"/>
                                          </w:divBdr>
                                        </w:div>
                                      </w:divsChild>
                                    </w:div>
                                    <w:div w:id="761268680">
                                      <w:marLeft w:val="0"/>
                                      <w:marRight w:val="30"/>
                                      <w:marTop w:val="0"/>
                                      <w:marBottom w:val="0"/>
                                      <w:divBdr>
                                        <w:top w:val="none" w:sz="0" w:space="0" w:color="auto"/>
                                        <w:left w:val="none" w:sz="0" w:space="0" w:color="auto"/>
                                        <w:bottom w:val="none" w:sz="0" w:space="0" w:color="auto"/>
                                        <w:right w:val="none" w:sz="0" w:space="0" w:color="auto"/>
                                      </w:divBdr>
                                      <w:divsChild>
                                        <w:div w:id="1599365615">
                                          <w:marLeft w:val="0"/>
                                          <w:marRight w:val="0"/>
                                          <w:marTop w:val="0"/>
                                          <w:marBottom w:val="0"/>
                                          <w:divBdr>
                                            <w:top w:val="none" w:sz="0" w:space="0" w:color="auto"/>
                                            <w:left w:val="none" w:sz="0" w:space="0" w:color="auto"/>
                                            <w:bottom w:val="none" w:sz="0" w:space="0" w:color="auto"/>
                                            <w:right w:val="none" w:sz="0" w:space="0" w:color="auto"/>
                                          </w:divBdr>
                                        </w:div>
                                      </w:divsChild>
                                    </w:div>
                                    <w:div w:id="1047149088">
                                      <w:marLeft w:val="0"/>
                                      <w:marRight w:val="30"/>
                                      <w:marTop w:val="0"/>
                                      <w:marBottom w:val="0"/>
                                      <w:divBdr>
                                        <w:top w:val="none" w:sz="0" w:space="0" w:color="auto"/>
                                        <w:left w:val="none" w:sz="0" w:space="0" w:color="auto"/>
                                        <w:bottom w:val="none" w:sz="0" w:space="0" w:color="auto"/>
                                        <w:right w:val="none" w:sz="0" w:space="0" w:color="auto"/>
                                      </w:divBdr>
                                      <w:divsChild>
                                        <w:div w:id="1313363705">
                                          <w:marLeft w:val="0"/>
                                          <w:marRight w:val="0"/>
                                          <w:marTop w:val="0"/>
                                          <w:marBottom w:val="0"/>
                                          <w:divBdr>
                                            <w:top w:val="none" w:sz="0" w:space="0" w:color="auto"/>
                                            <w:left w:val="none" w:sz="0" w:space="0" w:color="auto"/>
                                            <w:bottom w:val="none" w:sz="0" w:space="0" w:color="auto"/>
                                            <w:right w:val="none" w:sz="0" w:space="0" w:color="auto"/>
                                          </w:divBdr>
                                        </w:div>
                                      </w:divsChild>
                                    </w:div>
                                    <w:div w:id="1297219865">
                                      <w:marLeft w:val="0"/>
                                      <w:marRight w:val="30"/>
                                      <w:marTop w:val="0"/>
                                      <w:marBottom w:val="0"/>
                                      <w:divBdr>
                                        <w:top w:val="none" w:sz="0" w:space="0" w:color="auto"/>
                                        <w:left w:val="none" w:sz="0" w:space="0" w:color="auto"/>
                                        <w:bottom w:val="none" w:sz="0" w:space="0" w:color="auto"/>
                                        <w:right w:val="none" w:sz="0" w:space="0" w:color="auto"/>
                                      </w:divBdr>
                                      <w:divsChild>
                                        <w:div w:id="1947958112">
                                          <w:marLeft w:val="0"/>
                                          <w:marRight w:val="0"/>
                                          <w:marTop w:val="0"/>
                                          <w:marBottom w:val="0"/>
                                          <w:divBdr>
                                            <w:top w:val="none" w:sz="0" w:space="0" w:color="auto"/>
                                            <w:left w:val="none" w:sz="0" w:space="0" w:color="auto"/>
                                            <w:bottom w:val="none" w:sz="0" w:space="0" w:color="auto"/>
                                            <w:right w:val="none" w:sz="0" w:space="0" w:color="auto"/>
                                          </w:divBdr>
                                        </w:div>
                                      </w:divsChild>
                                    </w:div>
                                    <w:div w:id="457072438">
                                      <w:marLeft w:val="0"/>
                                      <w:marRight w:val="30"/>
                                      <w:marTop w:val="0"/>
                                      <w:marBottom w:val="0"/>
                                      <w:divBdr>
                                        <w:top w:val="none" w:sz="0" w:space="0" w:color="auto"/>
                                        <w:left w:val="none" w:sz="0" w:space="0" w:color="auto"/>
                                        <w:bottom w:val="none" w:sz="0" w:space="0" w:color="auto"/>
                                        <w:right w:val="none" w:sz="0" w:space="0" w:color="auto"/>
                                      </w:divBdr>
                                      <w:divsChild>
                                        <w:div w:id="826943208">
                                          <w:marLeft w:val="0"/>
                                          <w:marRight w:val="0"/>
                                          <w:marTop w:val="0"/>
                                          <w:marBottom w:val="0"/>
                                          <w:divBdr>
                                            <w:top w:val="none" w:sz="0" w:space="0" w:color="auto"/>
                                            <w:left w:val="none" w:sz="0" w:space="0" w:color="auto"/>
                                            <w:bottom w:val="none" w:sz="0" w:space="0" w:color="auto"/>
                                            <w:right w:val="none" w:sz="0" w:space="0" w:color="auto"/>
                                          </w:divBdr>
                                        </w:div>
                                      </w:divsChild>
                                    </w:div>
                                    <w:div w:id="1183714283">
                                      <w:marLeft w:val="0"/>
                                      <w:marRight w:val="30"/>
                                      <w:marTop w:val="0"/>
                                      <w:marBottom w:val="0"/>
                                      <w:divBdr>
                                        <w:top w:val="none" w:sz="0" w:space="0" w:color="auto"/>
                                        <w:left w:val="none" w:sz="0" w:space="0" w:color="auto"/>
                                        <w:bottom w:val="none" w:sz="0" w:space="0" w:color="auto"/>
                                        <w:right w:val="none" w:sz="0" w:space="0" w:color="auto"/>
                                      </w:divBdr>
                                      <w:divsChild>
                                        <w:div w:id="1200511244">
                                          <w:marLeft w:val="0"/>
                                          <w:marRight w:val="0"/>
                                          <w:marTop w:val="0"/>
                                          <w:marBottom w:val="0"/>
                                          <w:divBdr>
                                            <w:top w:val="none" w:sz="0" w:space="0" w:color="auto"/>
                                            <w:left w:val="none" w:sz="0" w:space="0" w:color="auto"/>
                                            <w:bottom w:val="none" w:sz="0" w:space="0" w:color="auto"/>
                                            <w:right w:val="none" w:sz="0" w:space="0" w:color="auto"/>
                                          </w:divBdr>
                                        </w:div>
                                      </w:divsChild>
                                    </w:div>
                                    <w:div w:id="1967194351">
                                      <w:marLeft w:val="0"/>
                                      <w:marRight w:val="30"/>
                                      <w:marTop w:val="0"/>
                                      <w:marBottom w:val="0"/>
                                      <w:divBdr>
                                        <w:top w:val="none" w:sz="0" w:space="0" w:color="auto"/>
                                        <w:left w:val="none" w:sz="0" w:space="0" w:color="auto"/>
                                        <w:bottom w:val="none" w:sz="0" w:space="0" w:color="auto"/>
                                        <w:right w:val="none" w:sz="0" w:space="0" w:color="auto"/>
                                      </w:divBdr>
                                      <w:divsChild>
                                        <w:div w:id="1389108329">
                                          <w:marLeft w:val="0"/>
                                          <w:marRight w:val="0"/>
                                          <w:marTop w:val="0"/>
                                          <w:marBottom w:val="0"/>
                                          <w:divBdr>
                                            <w:top w:val="none" w:sz="0" w:space="0" w:color="auto"/>
                                            <w:left w:val="none" w:sz="0" w:space="0" w:color="auto"/>
                                            <w:bottom w:val="none" w:sz="0" w:space="0" w:color="auto"/>
                                            <w:right w:val="none" w:sz="0" w:space="0" w:color="auto"/>
                                          </w:divBdr>
                                        </w:div>
                                      </w:divsChild>
                                    </w:div>
                                    <w:div w:id="1081952208">
                                      <w:marLeft w:val="0"/>
                                      <w:marRight w:val="30"/>
                                      <w:marTop w:val="0"/>
                                      <w:marBottom w:val="0"/>
                                      <w:divBdr>
                                        <w:top w:val="none" w:sz="0" w:space="0" w:color="auto"/>
                                        <w:left w:val="none" w:sz="0" w:space="0" w:color="auto"/>
                                        <w:bottom w:val="none" w:sz="0" w:space="0" w:color="auto"/>
                                        <w:right w:val="none" w:sz="0" w:space="0" w:color="auto"/>
                                      </w:divBdr>
                                      <w:divsChild>
                                        <w:div w:id="1760516077">
                                          <w:marLeft w:val="0"/>
                                          <w:marRight w:val="0"/>
                                          <w:marTop w:val="0"/>
                                          <w:marBottom w:val="0"/>
                                          <w:divBdr>
                                            <w:top w:val="none" w:sz="0" w:space="0" w:color="auto"/>
                                            <w:left w:val="none" w:sz="0" w:space="0" w:color="auto"/>
                                            <w:bottom w:val="none" w:sz="0" w:space="0" w:color="auto"/>
                                            <w:right w:val="none" w:sz="0" w:space="0" w:color="auto"/>
                                          </w:divBdr>
                                        </w:div>
                                      </w:divsChild>
                                    </w:div>
                                    <w:div w:id="110367352">
                                      <w:marLeft w:val="0"/>
                                      <w:marRight w:val="30"/>
                                      <w:marTop w:val="0"/>
                                      <w:marBottom w:val="0"/>
                                      <w:divBdr>
                                        <w:top w:val="none" w:sz="0" w:space="0" w:color="auto"/>
                                        <w:left w:val="none" w:sz="0" w:space="0" w:color="auto"/>
                                        <w:bottom w:val="none" w:sz="0" w:space="0" w:color="auto"/>
                                        <w:right w:val="none" w:sz="0" w:space="0" w:color="auto"/>
                                      </w:divBdr>
                                      <w:divsChild>
                                        <w:div w:id="441648806">
                                          <w:marLeft w:val="0"/>
                                          <w:marRight w:val="0"/>
                                          <w:marTop w:val="0"/>
                                          <w:marBottom w:val="0"/>
                                          <w:divBdr>
                                            <w:top w:val="none" w:sz="0" w:space="0" w:color="auto"/>
                                            <w:left w:val="none" w:sz="0" w:space="0" w:color="auto"/>
                                            <w:bottom w:val="none" w:sz="0" w:space="0" w:color="auto"/>
                                            <w:right w:val="none" w:sz="0" w:space="0" w:color="auto"/>
                                          </w:divBdr>
                                        </w:div>
                                      </w:divsChild>
                                    </w:div>
                                    <w:div w:id="1433091484">
                                      <w:marLeft w:val="0"/>
                                      <w:marRight w:val="30"/>
                                      <w:marTop w:val="0"/>
                                      <w:marBottom w:val="0"/>
                                      <w:divBdr>
                                        <w:top w:val="none" w:sz="0" w:space="0" w:color="auto"/>
                                        <w:left w:val="none" w:sz="0" w:space="0" w:color="auto"/>
                                        <w:bottom w:val="none" w:sz="0" w:space="0" w:color="auto"/>
                                        <w:right w:val="none" w:sz="0" w:space="0" w:color="auto"/>
                                      </w:divBdr>
                                      <w:divsChild>
                                        <w:div w:id="245268267">
                                          <w:marLeft w:val="0"/>
                                          <w:marRight w:val="0"/>
                                          <w:marTop w:val="0"/>
                                          <w:marBottom w:val="0"/>
                                          <w:divBdr>
                                            <w:top w:val="none" w:sz="0" w:space="0" w:color="auto"/>
                                            <w:left w:val="none" w:sz="0" w:space="0" w:color="auto"/>
                                            <w:bottom w:val="none" w:sz="0" w:space="0" w:color="auto"/>
                                            <w:right w:val="none" w:sz="0" w:space="0" w:color="auto"/>
                                          </w:divBdr>
                                        </w:div>
                                      </w:divsChild>
                                    </w:div>
                                    <w:div w:id="885917510">
                                      <w:marLeft w:val="0"/>
                                      <w:marRight w:val="30"/>
                                      <w:marTop w:val="0"/>
                                      <w:marBottom w:val="0"/>
                                      <w:divBdr>
                                        <w:top w:val="none" w:sz="0" w:space="0" w:color="auto"/>
                                        <w:left w:val="none" w:sz="0" w:space="0" w:color="auto"/>
                                        <w:bottom w:val="none" w:sz="0" w:space="0" w:color="auto"/>
                                        <w:right w:val="none" w:sz="0" w:space="0" w:color="auto"/>
                                      </w:divBdr>
                                      <w:divsChild>
                                        <w:div w:id="548692106">
                                          <w:marLeft w:val="0"/>
                                          <w:marRight w:val="0"/>
                                          <w:marTop w:val="0"/>
                                          <w:marBottom w:val="0"/>
                                          <w:divBdr>
                                            <w:top w:val="none" w:sz="0" w:space="0" w:color="auto"/>
                                            <w:left w:val="none" w:sz="0" w:space="0" w:color="auto"/>
                                            <w:bottom w:val="none" w:sz="0" w:space="0" w:color="auto"/>
                                            <w:right w:val="none" w:sz="0" w:space="0" w:color="auto"/>
                                          </w:divBdr>
                                        </w:div>
                                      </w:divsChild>
                                    </w:div>
                                    <w:div w:id="829250061">
                                      <w:marLeft w:val="0"/>
                                      <w:marRight w:val="30"/>
                                      <w:marTop w:val="0"/>
                                      <w:marBottom w:val="0"/>
                                      <w:divBdr>
                                        <w:top w:val="none" w:sz="0" w:space="0" w:color="auto"/>
                                        <w:left w:val="none" w:sz="0" w:space="0" w:color="auto"/>
                                        <w:bottom w:val="none" w:sz="0" w:space="0" w:color="auto"/>
                                        <w:right w:val="none" w:sz="0" w:space="0" w:color="auto"/>
                                      </w:divBdr>
                                      <w:divsChild>
                                        <w:div w:id="138229568">
                                          <w:marLeft w:val="0"/>
                                          <w:marRight w:val="0"/>
                                          <w:marTop w:val="0"/>
                                          <w:marBottom w:val="0"/>
                                          <w:divBdr>
                                            <w:top w:val="none" w:sz="0" w:space="0" w:color="auto"/>
                                            <w:left w:val="none" w:sz="0" w:space="0" w:color="auto"/>
                                            <w:bottom w:val="none" w:sz="0" w:space="0" w:color="auto"/>
                                            <w:right w:val="none" w:sz="0" w:space="0" w:color="auto"/>
                                          </w:divBdr>
                                        </w:div>
                                      </w:divsChild>
                                    </w:div>
                                    <w:div w:id="508914830">
                                      <w:marLeft w:val="0"/>
                                      <w:marRight w:val="30"/>
                                      <w:marTop w:val="0"/>
                                      <w:marBottom w:val="0"/>
                                      <w:divBdr>
                                        <w:top w:val="none" w:sz="0" w:space="0" w:color="auto"/>
                                        <w:left w:val="none" w:sz="0" w:space="0" w:color="auto"/>
                                        <w:bottom w:val="none" w:sz="0" w:space="0" w:color="auto"/>
                                        <w:right w:val="none" w:sz="0" w:space="0" w:color="auto"/>
                                      </w:divBdr>
                                      <w:divsChild>
                                        <w:div w:id="1429616534">
                                          <w:marLeft w:val="0"/>
                                          <w:marRight w:val="0"/>
                                          <w:marTop w:val="0"/>
                                          <w:marBottom w:val="0"/>
                                          <w:divBdr>
                                            <w:top w:val="none" w:sz="0" w:space="0" w:color="auto"/>
                                            <w:left w:val="none" w:sz="0" w:space="0" w:color="auto"/>
                                            <w:bottom w:val="none" w:sz="0" w:space="0" w:color="auto"/>
                                            <w:right w:val="none" w:sz="0" w:space="0" w:color="auto"/>
                                          </w:divBdr>
                                        </w:div>
                                      </w:divsChild>
                                    </w:div>
                                    <w:div w:id="1905214350">
                                      <w:marLeft w:val="0"/>
                                      <w:marRight w:val="30"/>
                                      <w:marTop w:val="0"/>
                                      <w:marBottom w:val="0"/>
                                      <w:divBdr>
                                        <w:top w:val="none" w:sz="0" w:space="0" w:color="auto"/>
                                        <w:left w:val="none" w:sz="0" w:space="0" w:color="auto"/>
                                        <w:bottom w:val="none" w:sz="0" w:space="0" w:color="auto"/>
                                        <w:right w:val="none" w:sz="0" w:space="0" w:color="auto"/>
                                      </w:divBdr>
                                      <w:divsChild>
                                        <w:div w:id="595552787">
                                          <w:marLeft w:val="0"/>
                                          <w:marRight w:val="0"/>
                                          <w:marTop w:val="0"/>
                                          <w:marBottom w:val="0"/>
                                          <w:divBdr>
                                            <w:top w:val="none" w:sz="0" w:space="0" w:color="auto"/>
                                            <w:left w:val="none" w:sz="0" w:space="0" w:color="auto"/>
                                            <w:bottom w:val="none" w:sz="0" w:space="0" w:color="auto"/>
                                            <w:right w:val="none" w:sz="0" w:space="0" w:color="auto"/>
                                          </w:divBdr>
                                        </w:div>
                                      </w:divsChild>
                                    </w:div>
                                    <w:div w:id="205220387">
                                      <w:marLeft w:val="0"/>
                                      <w:marRight w:val="30"/>
                                      <w:marTop w:val="0"/>
                                      <w:marBottom w:val="0"/>
                                      <w:divBdr>
                                        <w:top w:val="none" w:sz="0" w:space="0" w:color="auto"/>
                                        <w:left w:val="none" w:sz="0" w:space="0" w:color="auto"/>
                                        <w:bottom w:val="none" w:sz="0" w:space="0" w:color="auto"/>
                                        <w:right w:val="none" w:sz="0" w:space="0" w:color="auto"/>
                                      </w:divBdr>
                                      <w:divsChild>
                                        <w:div w:id="923878802">
                                          <w:marLeft w:val="0"/>
                                          <w:marRight w:val="0"/>
                                          <w:marTop w:val="0"/>
                                          <w:marBottom w:val="0"/>
                                          <w:divBdr>
                                            <w:top w:val="none" w:sz="0" w:space="0" w:color="auto"/>
                                            <w:left w:val="none" w:sz="0" w:space="0" w:color="auto"/>
                                            <w:bottom w:val="none" w:sz="0" w:space="0" w:color="auto"/>
                                            <w:right w:val="none" w:sz="0" w:space="0" w:color="auto"/>
                                          </w:divBdr>
                                        </w:div>
                                      </w:divsChild>
                                    </w:div>
                                    <w:div w:id="782463001">
                                      <w:marLeft w:val="0"/>
                                      <w:marRight w:val="30"/>
                                      <w:marTop w:val="0"/>
                                      <w:marBottom w:val="0"/>
                                      <w:divBdr>
                                        <w:top w:val="none" w:sz="0" w:space="0" w:color="auto"/>
                                        <w:left w:val="none" w:sz="0" w:space="0" w:color="auto"/>
                                        <w:bottom w:val="none" w:sz="0" w:space="0" w:color="auto"/>
                                        <w:right w:val="none" w:sz="0" w:space="0" w:color="auto"/>
                                      </w:divBdr>
                                      <w:divsChild>
                                        <w:div w:id="1596009833">
                                          <w:marLeft w:val="0"/>
                                          <w:marRight w:val="0"/>
                                          <w:marTop w:val="0"/>
                                          <w:marBottom w:val="0"/>
                                          <w:divBdr>
                                            <w:top w:val="none" w:sz="0" w:space="0" w:color="auto"/>
                                            <w:left w:val="none" w:sz="0" w:space="0" w:color="auto"/>
                                            <w:bottom w:val="none" w:sz="0" w:space="0" w:color="auto"/>
                                            <w:right w:val="none" w:sz="0" w:space="0" w:color="auto"/>
                                          </w:divBdr>
                                        </w:div>
                                      </w:divsChild>
                                    </w:div>
                                    <w:div w:id="870653471">
                                      <w:marLeft w:val="0"/>
                                      <w:marRight w:val="30"/>
                                      <w:marTop w:val="0"/>
                                      <w:marBottom w:val="0"/>
                                      <w:divBdr>
                                        <w:top w:val="none" w:sz="0" w:space="0" w:color="auto"/>
                                        <w:left w:val="none" w:sz="0" w:space="0" w:color="auto"/>
                                        <w:bottom w:val="none" w:sz="0" w:space="0" w:color="auto"/>
                                        <w:right w:val="none" w:sz="0" w:space="0" w:color="auto"/>
                                      </w:divBdr>
                                      <w:divsChild>
                                        <w:div w:id="519465242">
                                          <w:marLeft w:val="0"/>
                                          <w:marRight w:val="0"/>
                                          <w:marTop w:val="0"/>
                                          <w:marBottom w:val="0"/>
                                          <w:divBdr>
                                            <w:top w:val="none" w:sz="0" w:space="0" w:color="auto"/>
                                            <w:left w:val="none" w:sz="0" w:space="0" w:color="auto"/>
                                            <w:bottom w:val="none" w:sz="0" w:space="0" w:color="auto"/>
                                            <w:right w:val="none" w:sz="0" w:space="0" w:color="auto"/>
                                          </w:divBdr>
                                        </w:div>
                                      </w:divsChild>
                                    </w:div>
                                    <w:div w:id="489759441">
                                      <w:marLeft w:val="0"/>
                                      <w:marRight w:val="30"/>
                                      <w:marTop w:val="0"/>
                                      <w:marBottom w:val="0"/>
                                      <w:divBdr>
                                        <w:top w:val="none" w:sz="0" w:space="0" w:color="auto"/>
                                        <w:left w:val="none" w:sz="0" w:space="0" w:color="auto"/>
                                        <w:bottom w:val="none" w:sz="0" w:space="0" w:color="auto"/>
                                        <w:right w:val="none" w:sz="0" w:space="0" w:color="auto"/>
                                      </w:divBdr>
                                      <w:divsChild>
                                        <w:div w:id="668484340">
                                          <w:marLeft w:val="0"/>
                                          <w:marRight w:val="0"/>
                                          <w:marTop w:val="0"/>
                                          <w:marBottom w:val="0"/>
                                          <w:divBdr>
                                            <w:top w:val="none" w:sz="0" w:space="0" w:color="auto"/>
                                            <w:left w:val="none" w:sz="0" w:space="0" w:color="auto"/>
                                            <w:bottom w:val="none" w:sz="0" w:space="0" w:color="auto"/>
                                            <w:right w:val="none" w:sz="0" w:space="0" w:color="auto"/>
                                          </w:divBdr>
                                        </w:div>
                                      </w:divsChild>
                                    </w:div>
                                    <w:div w:id="630526027">
                                      <w:marLeft w:val="0"/>
                                      <w:marRight w:val="30"/>
                                      <w:marTop w:val="0"/>
                                      <w:marBottom w:val="0"/>
                                      <w:divBdr>
                                        <w:top w:val="none" w:sz="0" w:space="0" w:color="auto"/>
                                        <w:left w:val="none" w:sz="0" w:space="0" w:color="auto"/>
                                        <w:bottom w:val="none" w:sz="0" w:space="0" w:color="auto"/>
                                        <w:right w:val="none" w:sz="0" w:space="0" w:color="auto"/>
                                      </w:divBdr>
                                      <w:divsChild>
                                        <w:div w:id="869413912">
                                          <w:marLeft w:val="0"/>
                                          <w:marRight w:val="0"/>
                                          <w:marTop w:val="0"/>
                                          <w:marBottom w:val="0"/>
                                          <w:divBdr>
                                            <w:top w:val="none" w:sz="0" w:space="0" w:color="auto"/>
                                            <w:left w:val="none" w:sz="0" w:space="0" w:color="auto"/>
                                            <w:bottom w:val="none" w:sz="0" w:space="0" w:color="auto"/>
                                            <w:right w:val="none" w:sz="0" w:space="0" w:color="auto"/>
                                          </w:divBdr>
                                        </w:div>
                                      </w:divsChild>
                                    </w:div>
                                    <w:div w:id="1622221140">
                                      <w:marLeft w:val="0"/>
                                      <w:marRight w:val="30"/>
                                      <w:marTop w:val="0"/>
                                      <w:marBottom w:val="0"/>
                                      <w:divBdr>
                                        <w:top w:val="none" w:sz="0" w:space="0" w:color="auto"/>
                                        <w:left w:val="none" w:sz="0" w:space="0" w:color="auto"/>
                                        <w:bottom w:val="none" w:sz="0" w:space="0" w:color="auto"/>
                                        <w:right w:val="none" w:sz="0" w:space="0" w:color="auto"/>
                                      </w:divBdr>
                                      <w:divsChild>
                                        <w:div w:id="485436565">
                                          <w:marLeft w:val="0"/>
                                          <w:marRight w:val="0"/>
                                          <w:marTop w:val="0"/>
                                          <w:marBottom w:val="0"/>
                                          <w:divBdr>
                                            <w:top w:val="none" w:sz="0" w:space="0" w:color="auto"/>
                                            <w:left w:val="none" w:sz="0" w:space="0" w:color="auto"/>
                                            <w:bottom w:val="none" w:sz="0" w:space="0" w:color="auto"/>
                                            <w:right w:val="none" w:sz="0" w:space="0" w:color="auto"/>
                                          </w:divBdr>
                                        </w:div>
                                      </w:divsChild>
                                    </w:div>
                                    <w:div w:id="127558246">
                                      <w:marLeft w:val="0"/>
                                      <w:marRight w:val="30"/>
                                      <w:marTop w:val="0"/>
                                      <w:marBottom w:val="0"/>
                                      <w:divBdr>
                                        <w:top w:val="none" w:sz="0" w:space="0" w:color="auto"/>
                                        <w:left w:val="none" w:sz="0" w:space="0" w:color="auto"/>
                                        <w:bottom w:val="none" w:sz="0" w:space="0" w:color="auto"/>
                                        <w:right w:val="none" w:sz="0" w:space="0" w:color="auto"/>
                                      </w:divBdr>
                                      <w:divsChild>
                                        <w:div w:id="360787304">
                                          <w:marLeft w:val="0"/>
                                          <w:marRight w:val="0"/>
                                          <w:marTop w:val="0"/>
                                          <w:marBottom w:val="0"/>
                                          <w:divBdr>
                                            <w:top w:val="none" w:sz="0" w:space="0" w:color="auto"/>
                                            <w:left w:val="none" w:sz="0" w:space="0" w:color="auto"/>
                                            <w:bottom w:val="none" w:sz="0" w:space="0" w:color="auto"/>
                                            <w:right w:val="none" w:sz="0" w:space="0" w:color="auto"/>
                                          </w:divBdr>
                                        </w:div>
                                      </w:divsChild>
                                    </w:div>
                                    <w:div w:id="1302421624">
                                      <w:marLeft w:val="0"/>
                                      <w:marRight w:val="30"/>
                                      <w:marTop w:val="0"/>
                                      <w:marBottom w:val="0"/>
                                      <w:divBdr>
                                        <w:top w:val="none" w:sz="0" w:space="0" w:color="auto"/>
                                        <w:left w:val="none" w:sz="0" w:space="0" w:color="auto"/>
                                        <w:bottom w:val="none" w:sz="0" w:space="0" w:color="auto"/>
                                        <w:right w:val="none" w:sz="0" w:space="0" w:color="auto"/>
                                      </w:divBdr>
                                      <w:divsChild>
                                        <w:div w:id="427314850">
                                          <w:marLeft w:val="0"/>
                                          <w:marRight w:val="0"/>
                                          <w:marTop w:val="0"/>
                                          <w:marBottom w:val="0"/>
                                          <w:divBdr>
                                            <w:top w:val="none" w:sz="0" w:space="0" w:color="auto"/>
                                            <w:left w:val="none" w:sz="0" w:space="0" w:color="auto"/>
                                            <w:bottom w:val="none" w:sz="0" w:space="0" w:color="auto"/>
                                            <w:right w:val="none" w:sz="0" w:space="0" w:color="auto"/>
                                          </w:divBdr>
                                        </w:div>
                                      </w:divsChild>
                                    </w:div>
                                    <w:div w:id="577055772">
                                      <w:marLeft w:val="0"/>
                                      <w:marRight w:val="30"/>
                                      <w:marTop w:val="0"/>
                                      <w:marBottom w:val="0"/>
                                      <w:divBdr>
                                        <w:top w:val="none" w:sz="0" w:space="0" w:color="auto"/>
                                        <w:left w:val="none" w:sz="0" w:space="0" w:color="auto"/>
                                        <w:bottom w:val="none" w:sz="0" w:space="0" w:color="auto"/>
                                        <w:right w:val="none" w:sz="0" w:space="0" w:color="auto"/>
                                      </w:divBdr>
                                      <w:divsChild>
                                        <w:div w:id="181238723">
                                          <w:marLeft w:val="0"/>
                                          <w:marRight w:val="0"/>
                                          <w:marTop w:val="0"/>
                                          <w:marBottom w:val="0"/>
                                          <w:divBdr>
                                            <w:top w:val="none" w:sz="0" w:space="0" w:color="auto"/>
                                            <w:left w:val="none" w:sz="0" w:space="0" w:color="auto"/>
                                            <w:bottom w:val="none" w:sz="0" w:space="0" w:color="auto"/>
                                            <w:right w:val="none" w:sz="0" w:space="0" w:color="auto"/>
                                          </w:divBdr>
                                        </w:div>
                                      </w:divsChild>
                                    </w:div>
                                    <w:div w:id="183059133">
                                      <w:marLeft w:val="0"/>
                                      <w:marRight w:val="30"/>
                                      <w:marTop w:val="0"/>
                                      <w:marBottom w:val="0"/>
                                      <w:divBdr>
                                        <w:top w:val="none" w:sz="0" w:space="0" w:color="auto"/>
                                        <w:left w:val="none" w:sz="0" w:space="0" w:color="auto"/>
                                        <w:bottom w:val="none" w:sz="0" w:space="0" w:color="auto"/>
                                        <w:right w:val="none" w:sz="0" w:space="0" w:color="auto"/>
                                      </w:divBdr>
                                      <w:divsChild>
                                        <w:div w:id="1176532910">
                                          <w:marLeft w:val="0"/>
                                          <w:marRight w:val="0"/>
                                          <w:marTop w:val="0"/>
                                          <w:marBottom w:val="0"/>
                                          <w:divBdr>
                                            <w:top w:val="none" w:sz="0" w:space="0" w:color="auto"/>
                                            <w:left w:val="none" w:sz="0" w:space="0" w:color="auto"/>
                                            <w:bottom w:val="none" w:sz="0" w:space="0" w:color="auto"/>
                                            <w:right w:val="none" w:sz="0" w:space="0" w:color="auto"/>
                                          </w:divBdr>
                                        </w:div>
                                      </w:divsChild>
                                    </w:div>
                                    <w:div w:id="973483955">
                                      <w:marLeft w:val="0"/>
                                      <w:marRight w:val="30"/>
                                      <w:marTop w:val="0"/>
                                      <w:marBottom w:val="0"/>
                                      <w:divBdr>
                                        <w:top w:val="none" w:sz="0" w:space="0" w:color="auto"/>
                                        <w:left w:val="none" w:sz="0" w:space="0" w:color="auto"/>
                                        <w:bottom w:val="none" w:sz="0" w:space="0" w:color="auto"/>
                                        <w:right w:val="none" w:sz="0" w:space="0" w:color="auto"/>
                                      </w:divBdr>
                                      <w:divsChild>
                                        <w:div w:id="1448741043">
                                          <w:marLeft w:val="0"/>
                                          <w:marRight w:val="0"/>
                                          <w:marTop w:val="0"/>
                                          <w:marBottom w:val="0"/>
                                          <w:divBdr>
                                            <w:top w:val="none" w:sz="0" w:space="0" w:color="auto"/>
                                            <w:left w:val="none" w:sz="0" w:space="0" w:color="auto"/>
                                            <w:bottom w:val="none" w:sz="0" w:space="0" w:color="auto"/>
                                            <w:right w:val="none" w:sz="0" w:space="0" w:color="auto"/>
                                          </w:divBdr>
                                        </w:div>
                                      </w:divsChild>
                                    </w:div>
                                    <w:div w:id="1360818464">
                                      <w:marLeft w:val="0"/>
                                      <w:marRight w:val="30"/>
                                      <w:marTop w:val="0"/>
                                      <w:marBottom w:val="0"/>
                                      <w:divBdr>
                                        <w:top w:val="none" w:sz="0" w:space="0" w:color="auto"/>
                                        <w:left w:val="none" w:sz="0" w:space="0" w:color="auto"/>
                                        <w:bottom w:val="none" w:sz="0" w:space="0" w:color="auto"/>
                                        <w:right w:val="none" w:sz="0" w:space="0" w:color="auto"/>
                                      </w:divBdr>
                                      <w:divsChild>
                                        <w:div w:id="2040276540">
                                          <w:marLeft w:val="0"/>
                                          <w:marRight w:val="0"/>
                                          <w:marTop w:val="0"/>
                                          <w:marBottom w:val="0"/>
                                          <w:divBdr>
                                            <w:top w:val="none" w:sz="0" w:space="0" w:color="auto"/>
                                            <w:left w:val="none" w:sz="0" w:space="0" w:color="auto"/>
                                            <w:bottom w:val="none" w:sz="0" w:space="0" w:color="auto"/>
                                            <w:right w:val="none" w:sz="0" w:space="0" w:color="auto"/>
                                          </w:divBdr>
                                        </w:div>
                                      </w:divsChild>
                                    </w:div>
                                    <w:div w:id="1531524920">
                                      <w:marLeft w:val="0"/>
                                      <w:marRight w:val="30"/>
                                      <w:marTop w:val="0"/>
                                      <w:marBottom w:val="0"/>
                                      <w:divBdr>
                                        <w:top w:val="none" w:sz="0" w:space="0" w:color="auto"/>
                                        <w:left w:val="none" w:sz="0" w:space="0" w:color="auto"/>
                                        <w:bottom w:val="none" w:sz="0" w:space="0" w:color="auto"/>
                                        <w:right w:val="none" w:sz="0" w:space="0" w:color="auto"/>
                                      </w:divBdr>
                                      <w:divsChild>
                                        <w:div w:id="19771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58667">
                          <w:marLeft w:val="0"/>
                          <w:marRight w:val="225"/>
                          <w:marTop w:val="0"/>
                          <w:marBottom w:val="480"/>
                          <w:divBdr>
                            <w:top w:val="none" w:sz="0" w:space="0" w:color="auto"/>
                            <w:left w:val="none" w:sz="0" w:space="0" w:color="auto"/>
                            <w:bottom w:val="none" w:sz="0" w:space="0" w:color="auto"/>
                            <w:right w:val="none" w:sz="0" w:space="0" w:color="auto"/>
                          </w:divBdr>
                          <w:divsChild>
                            <w:div w:id="1236546153">
                              <w:marLeft w:val="0"/>
                              <w:marRight w:val="0"/>
                              <w:marTop w:val="0"/>
                              <w:marBottom w:val="0"/>
                              <w:divBdr>
                                <w:top w:val="none" w:sz="0" w:space="0" w:color="auto"/>
                                <w:left w:val="none" w:sz="0" w:space="0" w:color="auto"/>
                                <w:bottom w:val="none" w:sz="0" w:space="0" w:color="auto"/>
                                <w:right w:val="none" w:sz="0" w:space="0" w:color="auto"/>
                              </w:divBdr>
                            </w:div>
                            <w:div w:id="1977253461">
                              <w:marLeft w:val="0"/>
                              <w:marRight w:val="0"/>
                              <w:marTop w:val="0"/>
                              <w:marBottom w:val="0"/>
                              <w:divBdr>
                                <w:top w:val="none" w:sz="0" w:space="0" w:color="auto"/>
                                <w:left w:val="none" w:sz="0" w:space="0" w:color="auto"/>
                                <w:bottom w:val="none" w:sz="0" w:space="0" w:color="auto"/>
                                <w:right w:val="none" w:sz="0" w:space="0" w:color="auto"/>
                              </w:divBdr>
                            </w:div>
                          </w:divsChild>
                        </w:div>
                        <w:div w:id="1391688019">
                          <w:marLeft w:val="0"/>
                          <w:marRight w:val="0"/>
                          <w:marTop w:val="300"/>
                          <w:marBottom w:val="300"/>
                          <w:divBdr>
                            <w:top w:val="none" w:sz="0" w:space="0" w:color="auto"/>
                            <w:left w:val="none" w:sz="0" w:space="0" w:color="auto"/>
                            <w:bottom w:val="none" w:sz="0" w:space="0" w:color="auto"/>
                            <w:right w:val="none" w:sz="0" w:space="0" w:color="auto"/>
                          </w:divBdr>
                          <w:divsChild>
                            <w:div w:id="1076896202">
                              <w:marLeft w:val="0"/>
                              <w:marRight w:val="0"/>
                              <w:marTop w:val="0"/>
                              <w:marBottom w:val="0"/>
                              <w:divBdr>
                                <w:top w:val="none" w:sz="0" w:space="0" w:color="auto"/>
                                <w:left w:val="none" w:sz="0" w:space="0" w:color="auto"/>
                                <w:bottom w:val="none" w:sz="0" w:space="0" w:color="auto"/>
                                <w:right w:val="none" w:sz="0" w:space="0" w:color="auto"/>
                              </w:divBdr>
                              <w:divsChild>
                                <w:div w:id="1607613055">
                                  <w:marLeft w:val="0"/>
                                  <w:marRight w:val="0"/>
                                  <w:marTop w:val="0"/>
                                  <w:marBottom w:val="0"/>
                                  <w:divBdr>
                                    <w:top w:val="none" w:sz="0" w:space="0" w:color="auto"/>
                                    <w:left w:val="none" w:sz="0" w:space="0" w:color="auto"/>
                                    <w:bottom w:val="none" w:sz="0" w:space="0" w:color="auto"/>
                                    <w:right w:val="none" w:sz="0" w:space="0" w:color="auto"/>
                                  </w:divBdr>
                                  <w:divsChild>
                                    <w:div w:id="459886950">
                                      <w:marLeft w:val="0"/>
                                      <w:marRight w:val="0"/>
                                      <w:marTop w:val="0"/>
                                      <w:marBottom w:val="0"/>
                                      <w:divBdr>
                                        <w:top w:val="none" w:sz="0" w:space="0" w:color="auto"/>
                                        <w:left w:val="none" w:sz="0" w:space="0" w:color="auto"/>
                                        <w:bottom w:val="none" w:sz="0" w:space="0" w:color="auto"/>
                                        <w:right w:val="none" w:sz="0" w:space="0" w:color="auto"/>
                                      </w:divBdr>
                                      <w:divsChild>
                                        <w:div w:id="17987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5046">
                              <w:marLeft w:val="0"/>
                              <w:marRight w:val="0"/>
                              <w:marTop w:val="180"/>
                              <w:marBottom w:val="0"/>
                              <w:divBdr>
                                <w:top w:val="none" w:sz="0" w:space="0" w:color="auto"/>
                                <w:left w:val="none" w:sz="0" w:space="0" w:color="auto"/>
                                <w:bottom w:val="none" w:sz="0" w:space="0" w:color="auto"/>
                                <w:right w:val="none" w:sz="0" w:space="0" w:color="auto"/>
                              </w:divBdr>
                              <w:divsChild>
                                <w:div w:id="16490186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03428149">
                          <w:marLeft w:val="0"/>
                          <w:marRight w:val="0"/>
                          <w:marTop w:val="300"/>
                          <w:marBottom w:val="300"/>
                          <w:divBdr>
                            <w:top w:val="none" w:sz="0" w:space="0" w:color="auto"/>
                            <w:left w:val="none" w:sz="0" w:space="0" w:color="auto"/>
                            <w:bottom w:val="none" w:sz="0" w:space="0" w:color="auto"/>
                            <w:right w:val="none" w:sz="0" w:space="0" w:color="auto"/>
                          </w:divBdr>
                          <w:divsChild>
                            <w:div w:id="888683007">
                              <w:marLeft w:val="0"/>
                              <w:marRight w:val="0"/>
                              <w:marTop w:val="0"/>
                              <w:marBottom w:val="0"/>
                              <w:divBdr>
                                <w:top w:val="none" w:sz="0" w:space="0" w:color="auto"/>
                                <w:left w:val="none" w:sz="0" w:space="0" w:color="auto"/>
                                <w:bottom w:val="none" w:sz="0" w:space="0" w:color="auto"/>
                                <w:right w:val="none" w:sz="0" w:space="0" w:color="auto"/>
                              </w:divBdr>
                              <w:divsChild>
                                <w:div w:id="1284313818">
                                  <w:marLeft w:val="0"/>
                                  <w:marRight w:val="0"/>
                                  <w:marTop w:val="0"/>
                                  <w:marBottom w:val="0"/>
                                  <w:divBdr>
                                    <w:top w:val="none" w:sz="0" w:space="0" w:color="auto"/>
                                    <w:left w:val="none" w:sz="0" w:space="0" w:color="auto"/>
                                    <w:bottom w:val="none" w:sz="0" w:space="0" w:color="auto"/>
                                    <w:right w:val="none" w:sz="0" w:space="0" w:color="auto"/>
                                  </w:divBdr>
                                  <w:divsChild>
                                    <w:div w:id="2004432872">
                                      <w:marLeft w:val="0"/>
                                      <w:marRight w:val="0"/>
                                      <w:marTop w:val="0"/>
                                      <w:marBottom w:val="0"/>
                                      <w:divBdr>
                                        <w:top w:val="none" w:sz="0" w:space="0" w:color="auto"/>
                                        <w:left w:val="none" w:sz="0" w:space="0" w:color="auto"/>
                                        <w:bottom w:val="none" w:sz="0" w:space="0" w:color="auto"/>
                                        <w:right w:val="none" w:sz="0" w:space="0" w:color="auto"/>
                                      </w:divBdr>
                                      <w:divsChild>
                                        <w:div w:id="27243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39611">
                              <w:marLeft w:val="0"/>
                              <w:marRight w:val="0"/>
                              <w:marTop w:val="180"/>
                              <w:marBottom w:val="0"/>
                              <w:divBdr>
                                <w:top w:val="none" w:sz="0" w:space="0" w:color="auto"/>
                                <w:left w:val="none" w:sz="0" w:space="0" w:color="auto"/>
                                <w:bottom w:val="none" w:sz="0" w:space="0" w:color="auto"/>
                                <w:right w:val="none" w:sz="0" w:space="0" w:color="auto"/>
                              </w:divBdr>
                              <w:divsChild>
                                <w:div w:id="2601866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15037355">
                          <w:marLeft w:val="0"/>
                          <w:marRight w:val="0"/>
                          <w:marTop w:val="300"/>
                          <w:marBottom w:val="300"/>
                          <w:divBdr>
                            <w:top w:val="none" w:sz="0" w:space="0" w:color="auto"/>
                            <w:left w:val="none" w:sz="0" w:space="0" w:color="auto"/>
                            <w:bottom w:val="none" w:sz="0" w:space="0" w:color="auto"/>
                            <w:right w:val="none" w:sz="0" w:space="0" w:color="auto"/>
                          </w:divBdr>
                          <w:divsChild>
                            <w:div w:id="1291940476">
                              <w:marLeft w:val="0"/>
                              <w:marRight w:val="0"/>
                              <w:marTop w:val="0"/>
                              <w:marBottom w:val="0"/>
                              <w:divBdr>
                                <w:top w:val="none" w:sz="0" w:space="0" w:color="auto"/>
                                <w:left w:val="none" w:sz="0" w:space="0" w:color="auto"/>
                                <w:bottom w:val="none" w:sz="0" w:space="0" w:color="auto"/>
                                <w:right w:val="none" w:sz="0" w:space="0" w:color="auto"/>
                              </w:divBdr>
                              <w:divsChild>
                                <w:div w:id="1835800259">
                                  <w:marLeft w:val="0"/>
                                  <w:marRight w:val="0"/>
                                  <w:marTop w:val="0"/>
                                  <w:marBottom w:val="0"/>
                                  <w:divBdr>
                                    <w:top w:val="none" w:sz="0" w:space="0" w:color="auto"/>
                                    <w:left w:val="none" w:sz="0" w:space="0" w:color="auto"/>
                                    <w:bottom w:val="none" w:sz="0" w:space="0" w:color="auto"/>
                                    <w:right w:val="none" w:sz="0" w:space="0" w:color="auto"/>
                                  </w:divBdr>
                                  <w:divsChild>
                                    <w:div w:id="577372573">
                                      <w:marLeft w:val="0"/>
                                      <w:marRight w:val="0"/>
                                      <w:marTop w:val="0"/>
                                      <w:marBottom w:val="0"/>
                                      <w:divBdr>
                                        <w:top w:val="none" w:sz="0" w:space="0" w:color="auto"/>
                                        <w:left w:val="none" w:sz="0" w:space="0" w:color="auto"/>
                                        <w:bottom w:val="none" w:sz="0" w:space="0" w:color="auto"/>
                                        <w:right w:val="none" w:sz="0" w:space="0" w:color="auto"/>
                                      </w:divBdr>
                                      <w:divsChild>
                                        <w:div w:id="17520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4562">
                              <w:marLeft w:val="0"/>
                              <w:marRight w:val="0"/>
                              <w:marTop w:val="180"/>
                              <w:marBottom w:val="0"/>
                              <w:divBdr>
                                <w:top w:val="none" w:sz="0" w:space="0" w:color="auto"/>
                                <w:left w:val="none" w:sz="0" w:space="0" w:color="auto"/>
                                <w:bottom w:val="none" w:sz="0" w:space="0" w:color="auto"/>
                                <w:right w:val="none" w:sz="0" w:space="0" w:color="auto"/>
                              </w:divBdr>
                              <w:divsChild>
                                <w:div w:id="6375358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2908467">
                          <w:marLeft w:val="0"/>
                          <w:marRight w:val="0"/>
                          <w:marTop w:val="0"/>
                          <w:marBottom w:val="0"/>
                          <w:divBdr>
                            <w:top w:val="none" w:sz="0" w:space="0" w:color="auto"/>
                            <w:left w:val="none" w:sz="0" w:space="0" w:color="auto"/>
                            <w:bottom w:val="none" w:sz="0" w:space="0" w:color="auto"/>
                            <w:right w:val="none" w:sz="0" w:space="0" w:color="auto"/>
                          </w:divBdr>
                        </w:div>
                        <w:div w:id="167524815">
                          <w:marLeft w:val="0"/>
                          <w:marRight w:val="0"/>
                          <w:marTop w:val="0"/>
                          <w:marBottom w:val="0"/>
                          <w:divBdr>
                            <w:top w:val="none" w:sz="0" w:space="0" w:color="auto"/>
                            <w:left w:val="none" w:sz="0" w:space="0" w:color="auto"/>
                            <w:bottom w:val="none" w:sz="0" w:space="0" w:color="auto"/>
                            <w:right w:val="none" w:sz="0" w:space="0" w:color="auto"/>
                          </w:divBdr>
                          <w:divsChild>
                            <w:div w:id="324670262">
                              <w:marLeft w:val="540"/>
                              <w:marRight w:val="0"/>
                              <w:marTop w:val="0"/>
                              <w:marBottom w:val="300"/>
                              <w:divBdr>
                                <w:top w:val="none" w:sz="0" w:space="0" w:color="auto"/>
                                <w:left w:val="none" w:sz="0" w:space="0" w:color="auto"/>
                                <w:bottom w:val="none" w:sz="0" w:space="0" w:color="auto"/>
                                <w:right w:val="none" w:sz="0" w:space="0" w:color="auto"/>
                              </w:divBdr>
                              <w:divsChild>
                                <w:div w:id="1721637720">
                                  <w:marLeft w:val="0"/>
                                  <w:marRight w:val="0"/>
                                  <w:marTop w:val="0"/>
                                  <w:marBottom w:val="0"/>
                                  <w:divBdr>
                                    <w:top w:val="none" w:sz="0" w:space="0" w:color="auto"/>
                                    <w:left w:val="none" w:sz="0" w:space="0" w:color="auto"/>
                                    <w:bottom w:val="none" w:sz="0" w:space="0" w:color="auto"/>
                                    <w:right w:val="none" w:sz="0" w:space="0" w:color="auto"/>
                                  </w:divBdr>
                                  <w:divsChild>
                                    <w:div w:id="11290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594722">
      <w:bodyDiv w:val="1"/>
      <w:marLeft w:val="0"/>
      <w:marRight w:val="0"/>
      <w:marTop w:val="0"/>
      <w:marBottom w:val="0"/>
      <w:divBdr>
        <w:top w:val="none" w:sz="0" w:space="0" w:color="auto"/>
        <w:left w:val="none" w:sz="0" w:space="0" w:color="auto"/>
        <w:bottom w:val="none" w:sz="0" w:space="0" w:color="auto"/>
        <w:right w:val="none" w:sz="0" w:space="0" w:color="auto"/>
      </w:divBdr>
    </w:div>
    <w:div w:id="1557275463">
      <w:bodyDiv w:val="1"/>
      <w:marLeft w:val="0"/>
      <w:marRight w:val="0"/>
      <w:marTop w:val="0"/>
      <w:marBottom w:val="0"/>
      <w:divBdr>
        <w:top w:val="none" w:sz="0" w:space="0" w:color="auto"/>
        <w:left w:val="none" w:sz="0" w:space="0" w:color="auto"/>
        <w:bottom w:val="none" w:sz="0" w:space="0" w:color="auto"/>
        <w:right w:val="none" w:sz="0" w:space="0" w:color="auto"/>
      </w:divBdr>
      <w:divsChild>
        <w:div w:id="1155873163">
          <w:marLeft w:val="0"/>
          <w:marRight w:val="0"/>
          <w:marTop w:val="0"/>
          <w:marBottom w:val="0"/>
          <w:divBdr>
            <w:top w:val="none" w:sz="0" w:space="0" w:color="auto"/>
            <w:left w:val="none" w:sz="0" w:space="0" w:color="auto"/>
            <w:bottom w:val="none" w:sz="0" w:space="0" w:color="auto"/>
            <w:right w:val="none" w:sz="0" w:space="0" w:color="auto"/>
          </w:divBdr>
          <w:divsChild>
            <w:div w:id="1463618719">
              <w:marLeft w:val="0"/>
              <w:marRight w:val="0"/>
              <w:marTop w:val="0"/>
              <w:marBottom w:val="0"/>
              <w:divBdr>
                <w:top w:val="none" w:sz="0" w:space="0" w:color="auto"/>
                <w:left w:val="none" w:sz="0" w:space="0" w:color="auto"/>
                <w:bottom w:val="none" w:sz="0" w:space="0" w:color="auto"/>
                <w:right w:val="none" w:sz="0" w:space="0" w:color="auto"/>
              </w:divBdr>
            </w:div>
          </w:divsChild>
        </w:div>
        <w:div w:id="123426837">
          <w:marLeft w:val="0"/>
          <w:marRight w:val="0"/>
          <w:marTop w:val="225"/>
          <w:marBottom w:val="0"/>
          <w:divBdr>
            <w:top w:val="single" w:sz="6" w:space="4" w:color="EEEEEE"/>
            <w:left w:val="none" w:sz="0" w:space="0" w:color="auto"/>
            <w:bottom w:val="single" w:sz="6" w:space="4" w:color="EEEEEE"/>
            <w:right w:val="none" w:sz="0" w:space="0" w:color="auto"/>
          </w:divBdr>
          <w:divsChild>
            <w:div w:id="553933297">
              <w:marLeft w:val="0"/>
              <w:marRight w:val="75"/>
              <w:marTop w:val="0"/>
              <w:marBottom w:val="0"/>
              <w:divBdr>
                <w:top w:val="none" w:sz="0" w:space="0" w:color="auto"/>
                <w:left w:val="none" w:sz="0" w:space="0" w:color="auto"/>
                <w:bottom w:val="none" w:sz="0" w:space="0" w:color="auto"/>
                <w:right w:val="none" w:sz="0" w:space="0" w:color="auto"/>
              </w:divBdr>
              <w:divsChild>
                <w:div w:id="4409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4135">
          <w:marLeft w:val="0"/>
          <w:marRight w:val="0"/>
          <w:marTop w:val="0"/>
          <w:marBottom w:val="0"/>
          <w:divBdr>
            <w:top w:val="none" w:sz="0" w:space="0" w:color="auto"/>
            <w:left w:val="none" w:sz="0" w:space="0" w:color="auto"/>
            <w:bottom w:val="none" w:sz="0" w:space="0" w:color="auto"/>
            <w:right w:val="none" w:sz="0" w:space="0" w:color="auto"/>
          </w:divBdr>
          <w:divsChild>
            <w:div w:id="1228105297">
              <w:marLeft w:val="0"/>
              <w:marRight w:val="0"/>
              <w:marTop w:val="180"/>
              <w:marBottom w:val="0"/>
              <w:divBdr>
                <w:top w:val="none" w:sz="0" w:space="0" w:color="auto"/>
                <w:left w:val="none" w:sz="0" w:space="0" w:color="auto"/>
                <w:bottom w:val="none" w:sz="0" w:space="0" w:color="auto"/>
                <w:right w:val="none" w:sz="0" w:space="0" w:color="auto"/>
              </w:divBdr>
            </w:div>
          </w:divsChild>
        </w:div>
        <w:div w:id="1101148810">
          <w:marLeft w:val="0"/>
          <w:marRight w:val="0"/>
          <w:marTop w:val="0"/>
          <w:marBottom w:val="0"/>
          <w:divBdr>
            <w:top w:val="none" w:sz="0" w:space="0" w:color="auto"/>
            <w:left w:val="none" w:sz="0" w:space="0" w:color="auto"/>
            <w:bottom w:val="none" w:sz="0" w:space="0" w:color="auto"/>
            <w:right w:val="none" w:sz="0" w:space="0" w:color="auto"/>
          </w:divBdr>
          <w:divsChild>
            <w:div w:id="1153839626">
              <w:marLeft w:val="0"/>
              <w:marRight w:val="0"/>
              <w:marTop w:val="0"/>
              <w:marBottom w:val="60"/>
              <w:divBdr>
                <w:top w:val="none" w:sz="0" w:space="0" w:color="auto"/>
                <w:left w:val="none" w:sz="0" w:space="0" w:color="auto"/>
                <w:bottom w:val="none" w:sz="0" w:space="0" w:color="auto"/>
                <w:right w:val="none" w:sz="0" w:space="0" w:color="auto"/>
              </w:divBdr>
              <w:divsChild>
                <w:div w:id="731387191">
                  <w:marLeft w:val="0"/>
                  <w:marRight w:val="0"/>
                  <w:marTop w:val="0"/>
                  <w:marBottom w:val="0"/>
                  <w:divBdr>
                    <w:top w:val="none" w:sz="0" w:space="0" w:color="auto"/>
                    <w:left w:val="none" w:sz="0" w:space="0" w:color="auto"/>
                    <w:bottom w:val="none" w:sz="0" w:space="0" w:color="auto"/>
                    <w:right w:val="none" w:sz="0" w:space="0" w:color="auto"/>
                  </w:divBdr>
                  <w:divsChild>
                    <w:div w:id="1436515585">
                      <w:marLeft w:val="0"/>
                      <w:marRight w:val="0"/>
                      <w:marTop w:val="480"/>
                      <w:marBottom w:val="480"/>
                      <w:divBdr>
                        <w:top w:val="none" w:sz="0" w:space="0" w:color="auto"/>
                        <w:left w:val="none" w:sz="0" w:space="0" w:color="auto"/>
                        <w:bottom w:val="none" w:sz="0" w:space="0" w:color="auto"/>
                        <w:right w:val="none" w:sz="0" w:space="0" w:color="auto"/>
                      </w:divBdr>
                    </w:div>
                  </w:divsChild>
                </w:div>
                <w:div w:id="215169220">
                  <w:marLeft w:val="0"/>
                  <w:marRight w:val="0"/>
                  <w:marTop w:val="0"/>
                  <w:marBottom w:val="0"/>
                  <w:divBdr>
                    <w:top w:val="none" w:sz="0" w:space="0" w:color="auto"/>
                    <w:left w:val="none" w:sz="0" w:space="0" w:color="auto"/>
                    <w:bottom w:val="none" w:sz="0" w:space="0" w:color="auto"/>
                    <w:right w:val="none" w:sz="0" w:space="0" w:color="auto"/>
                  </w:divBdr>
                  <w:divsChild>
                    <w:div w:id="712269074">
                      <w:marLeft w:val="0"/>
                      <w:marRight w:val="0"/>
                      <w:marTop w:val="0"/>
                      <w:marBottom w:val="0"/>
                      <w:divBdr>
                        <w:top w:val="none" w:sz="0" w:space="0" w:color="auto"/>
                        <w:left w:val="none" w:sz="0" w:space="0" w:color="auto"/>
                        <w:bottom w:val="none" w:sz="0" w:space="0" w:color="auto"/>
                        <w:right w:val="none" w:sz="0" w:space="0" w:color="auto"/>
                      </w:divBdr>
                      <w:divsChild>
                        <w:div w:id="829709215">
                          <w:marLeft w:val="0"/>
                          <w:marRight w:val="0"/>
                          <w:marTop w:val="300"/>
                          <w:marBottom w:val="300"/>
                          <w:divBdr>
                            <w:top w:val="none" w:sz="0" w:space="0" w:color="auto"/>
                            <w:left w:val="none" w:sz="0" w:space="0" w:color="auto"/>
                            <w:bottom w:val="none" w:sz="0" w:space="0" w:color="auto"/>
                            <w:right w:val="none" w:sz="0" w:space="0" w:color="auto"/>
                          </w:divBdr>
                          <w:divsChild>
                            <w:div w:id="209153966">
                              <w:marLeft w:val="0"/>
                              <w:marRight w:val="0"/>
                              <w:marTop w:val="0"/>
                              <w:marBottom w:val="0"/>
                              <w:divBdr>
                                <w:top w:val="none" w:sz="0" w:space="0" w:color="auto"/>
                                <w:left w:val="none" w:sz="0" w:space="0" w:color="auto"/>
                                <w:bottom w:val="none" w:sz="0" w:space="0" w:color="auto"/>
                                <w:right w:val="none" w:sz="0" w:space="0" w:color="auto"/>
                              </w:divBdr>
                              <w:divsChild>
                                <w:div w:id="1196235518">
                                  <w:marLeft w:val="0"/>
                                  <w:marRight w:val="0"/>
                                  <w:marTop w:val="0"/>
                                  <w:marBottom w:val="0"/>
                                  <w:divBdr>
                                    <w:top w:val="none" w:sz="0" w:space="0" w:color="auto"/>
                                    <w:left w:val="none" w:sz="0" w:space="0" w:color="auto"/>
                                    <w:bottom w:val="none" w:sz="0" w:space="0" w:color="auto"/>
                                    <w:right w:val="none" w:sz="0" w:space="0" w:color="auto"/>
                                  </w:divBdr>
                                  <w:divsChild>
                                    <w:div w:id="1545366334">
                                      <w:marLeft w:val="0"/>
                                      <w:marRight w:val="0"/>
                                      <w:marTop w:val="0"/>
                                      <w:marBottom w:val="0"/>
                                      <w:divBdr>
                                        <w:top w:val="none" w:sz="0" w:space="0" w:color="auto"/>
                                        <w:left w:val="none" w:sz="0" w:space="0" w:color="auto"/>
                                        <w:bottom w:val="none" w:sz="0" w:space="0" w:color="auto"/>
                                        <w:right w:val="none" w:sz="0" w:space="0" w:color="auto"/>
                                      </w:divBdr>
                                      <w:divsChild>
                                        <w:div w:id="213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6250">
                              <w:marLeft w:val="0"/>
                              <w:marRight w:val="0"/>
                              <w:marTop w:val="180"/>
                              <w:marBottom w:val="0"/>
                              <w:divBdr>
                                <w:top w:val="none" w:sz="0" w:space="0" w:color="auto"/>
                                <w:left w:val="none" w:sz="0" w:space="0" w:color="auto"/>
                                <w:bottom w:val="none" w:sz="0" w:space="0" w:color="auto"/>
                                <w:right w:val="none" w:sz="0" w:space="0" w:color="auto"/>
                              </w:divBdr>
                              <w:divsChild>
                                <w:div w:id="3693078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5535160">
                          <w:marLeft w:val="0"/>
                          <w:marRight w:val="0"/>
                          <w:marTop w:val="0"/>
                          <w:marBottom w:val="0"/>
                          <w:divBdr>
                            <w:top w:val="none" w:sz="0" w:space="0" w:color="auto"/>
                            <w:left w:val="none" w:sz="0" w:space="0" w:color="auto"/>
                            <w:bottom w:val="none" w:sz="0" w:space="0" w:color="auto"/>
                            <w:right w:val="none" w:sz="0" w:space="0" w:color="auto"/>
                          </w:divBdr>
                          <w:divsChild>
                            <w:div w:id="120541344">
                              <w:marLeft w:val="0"/>
                              <w:marRight w:val="540"/>
                              <w:marTop w:val="0"/>
                              <w:marBottom w:val="300"/>
                              <w:divBdr>
                                <w:top w:val="none" w:sz="0" w:space="0" w:color="auto"/>
                                <w:left w:val="none" w:sz="0" w:space="0" w:color="auto"/>
                                <w:bottom w:val="none" w:sz="0" w:space="0" w:color="auto"/>
                                <w:right w:val="none" w:sz="0" w:space="0" w:color="auto"/>
                              </w:divBdr>
                              <w:divsChild>
                                <w:div w:id="612786353">
                                  <w:marLeft w:val="0"/>
                                  <w:marRight w:val="0"/>
                                  <w:marTop w:val="0"/>
                                  <w:marBottom w:val="0"/>
                                  <w:divBdr>
                                    <w:top w:val="none" w:sz="0" w:space="0" w:color="auto"/>
                                    <w:left w:val="none" w:sz="0" w:space="0" w:color="auto"/>
                                    <w:bottom w:val="none" w:sz="0" w:space="0" w:color="auto"/>
                                    <w:right w:val="none" w:sz="0" w:space="0" w:color="auto"/>
                                  </w:divBdr>
                                  <w:divsChild>
                                    <w:div w:id="1652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07934">
                          <w:marLeft w:val="0"/>
                          <w:marRight w:val="0"/>
                          <w:marTop w:val="0"/>
                          <w:marBottom w:val="75"/>
                          <w:divBdr>
                            <w:top w:val="none" w:sz="0" w:space="0" w:color="auto"/>
                            <w:left w:val="none" w:sz="0" w:space="0" w:color="auto"/>
                            <w:bottom w:val="none" w:sz="0" w:space="0" w:color="auto"/>
                            <w:right w:val="none" w:sz="0" w:space="0" w:color="auto"/>
                          </w:divBdr>
                          <w:divsChild>
                            <w:div w:id="1655571410">
                              <w:marLeft w:val="0"/>
                              <w:marRight w:val="0"/>
                              <w:marTop w:val="0"/>
                              <w:marBottom w:val="0"/>
                              <w:divBdr>
                                <w:top w:val="none" w:sz="0" w:space="0" w:color="auto"/>
                                <w:left w:val="none" w:sz="0" w:space="0" w:color="auto"/>
                                <w:bottom w:val="none" w:sz="0" w:space="0" w:color="auto"/>
                                <w:right w:val="none" w:sz="0" w:space="0" w:color="auto"/>
                              </w:divBdr>
                            </w:div>
                          </w:divsChild>
                        </w:div>
                        <w:div w:id="1922252118">
                          <w:marLeft w:val="0"/>
                          <w:marRight w:val="0"/>
                          <w:marTop w:val="0"/>
                          <w:marBottom w:val="0"/>
                          <w:divBdr>
                            <w:top w:val="none" w:sz="0" w:space="0" w:color="auto"/>
                            <w:left w:val="none" w:sz="0" w:space="0" w:color="auto"/>
                            <w:bottom w:val="none" w:sz="0" w:space="0" w:color="auto"/>
                            <w:right w:val="none" w:sz="0" w:space="0" w:color="auto"/>
                          </w:divBdr>
                          <w:divsChild>
                            <w:div w:id="2106416257">
                              <w:marLeft w:val="0"/>
                              <w:marRight w:val="0"/>
                              <w:marTop w:val="0"/>
                              <w:marBottom w:val="0"/>
                              <w:divBdr>
                                <w:top w:val="none" w:sz="0" w:space="0" w:color="auto"/>
                                <w:left w:val="none" w:sz="0" w:space="0" w:color="auto"/>
                                <w:bottom w:val="none" w:sz="0" w:space="0" w:color="auto"/>
                                <w:right w:val="none" w:sz="0" w:space="0" w:color="auto"/>
                              </w:divBdr>
                              <w:divsChild>
                                <w:div w:id="2077973882">
                                  <w:marLeft w:val="0"/>
                                  <w:marRight w:val="0"/>
                                  <w:marTop w:val="0"/>
                                  <w:marBottom w:val="0"/>
                                  <w:divBdr>
                                    <w:top w:val="none" w:sz="0" w:space="0" w:color="auto"/>
                                    <w:left w:val="none" w:sz="0" w:space="0" w:color="auto"/>
                                    <w:bottom w:val="none" w:sz="0" w:space="0" w:color="auto"/>
                                    <w:right w:val="none" w:sz="0" w:space="0" w:color="auto"/>
                                  </w:divBdr>
                                  <w:divsChild>
                                    <w:div w:id="671907649">
                                      <w:marLeft w:val="0"/>
                                      <w:marRight w:val="0"/>
                                      <w:marTop w:val="0"/>
                                      <w:marBottom w:val="30"/>
                                      <w:divBdr>
                                        <w:top w:val="none" w:sz="0" w:space="0" w:color="auto"/>
                                        <w:left w:val="none" w:sz="0" w:space="0" w:color="auto"/>
                                        <w:bottom w:val="none" w:sz="0" w:space="0" w:color="auto"/>
                                        <w:right w:val="none" w:sz="0" w:space="0" w:color="auto"/>
                                      </w:divBdr>
                                      <w:divsChild>
                                        <w:div w:id="1363048280">
                                          <w:marLeft w:val="0"/>
                                          <w:marRight w:val="0"/>
                                          <w:marTop w:val="0"/>
                                          <w:marBottom w:val="0"/>
                                          <w:divBdr>
                                            <w:top w:val="none" w:sz="0" w:space="0" w:color="auto"/>
                                            <w:left w:val="none" w:sz="0" w:space="0" w:color="auto"/>
                                            <w:bottom w:val="none" w:sz="0" w:space="0" w:color="auto"/>
                                            <w:right w:val="none" w:sz="0" w:space="0" w:color="auto"/>
                                          </w:divBdr>
                                          <w:divsChild>
                                            <w:div w:id="988248759">
                                              <w:marLeft w:val="0"/>
                                              <w:marRight w:val="0"/>
                                              <w:marTop w:val="0"/>
                                              <w:marBottom w:val="0"/>
                                              <w:divBdr>
                                                <w:top w:val="none" w:sz="0" w:space="0" w:color="auto"/>
                                                <w:left w:val="none" w:sz="0" w:space="0" w:color="auto"/>
                                                <w:bottom w:val="none" w:sz="0" w:space="0" w:color="auto"/>
                                                <w:right w:val="none" w:sz="0" w:space="0" w:color="auto"/>
                                              </w:divBdr>
                                              <w:divsChild>
                                                <w:div w:id="105199675">
                                                  <w:marLeft w:val="0"/>
                                                  <w:marRight w:val="0"/>
                                                  <w:marTop w:val="0"/>
                                                  <w:marBottom w:val="0"/>
                                                  <w:divBdr>
                                                    <w:top w:val="none" w:sz="0" w:space="0" w:color="auto"/>
                                                    <w:left w:val="none" w:sz="0" w:space="0" w:color="auto"/>
                                                    <w:bottom w:val="none" w:sz="0" w:space="0" w:color="auto"/>
                                                    <w:right w:val="none" w:sz="0" w:space="0" w:color="auto"/>
                                                  </w:divBdr>
                                                  <w:divsChild>
                                                    <w:div w:id="11316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7879">
                                              <w:marLeft w:val="0"/>
                                              <w:marRight w:val="0"/>
                                              <w:marTop w:val="0"/>
                                              <w:marBottom w:val="0"/>
                                              <w:divBdr>
                                                <w:top w:val="none" w:sz="0" w:space="0" w:color="auto"/>
                                                <w:left w:val="none" w:sz="0" w:space="0" w:color="auto"/>
                                                <w:bottom w:val="none" w:sz="0" w:space="0" w:color="auto"/>
                                                <w:right w:val="none" w:sz="0" w:space="0" w:color="auto"/>
                                              </w:divBdr>
                                              <w:divsChild>
                                                <w:div w:id="2088771834">
                                                  <w:marLeft w:val="0"/>
                                                  <w:marRight w:val="0"/>
                                                  <w:marTop w:val="0"/>
                                                  <w:marBottom w:val="0"/>
                                                  <w:divBdr>
                                                    <w:top w:val="none" w:sz="0" w:space="0" w:color="auto"/>
                                                    <w:left w:val="none" w:sz="0" w:space="0" w:color="auto"/>
                                                    <w:bottom w:val="none" w:sz="0" w:space="0" w:color="auto"/>
                                                    <w:right w:val="none" w:sz="0" w:space="0" w:color="auto"/>
                                                  </w:divBdr>
                                                  <w:divsChild>
                                                    <w:div w:id="18785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79927">
                                              <w:marLeft w:val="0"/>
                                              <w:marRight w:val="0"/>
                                              <w:marTop w:val="0"/>
                                              <w:marBottom w:val="0"/>
                                              <w:divBdr>
                                                <w:top w:val="none" w:sz="0" w:space="0" w:color="auto"/>
                                                <w:left w:val="none" w:sz="0" w:space="0" w:color="auto"/>
                                                <w:bottom w:val="none" w:sz="0" w:space="0" w:color="auto"/>
                                                <w:right w:val="none" w:sz="0" w:space="0" w:color="auto"/>
                                              </w:divBdr>
                                              <w:divsChild>
                                                <w:div w:id="476726736">
                                                  <w:marLeft w:val="0"/>
                                                  <w:marRight w:val="0"/>
                                                  <w:marTop w:val="0"/>
                                                  <w:marBottom w:val="0"/>
                                                  <w:divBdr>
                                                    <w:top w:val="none" w:sz="0" w:space="0" w:color="auto"/>
                                                    <w:left w:val="none" w:sz="0" w:space="0" w:color="auto"/>
                                                    <w:bottom w:val="none" w:sz="0" w:space="0" w:color="auto"/>
                                                    <w:right w:val="none" w:sz="0" w:space="0" w:color="auto"/>
                                                  </w:divBdr>
                                                  <w:divsChild>
                                                    <w:div w:id="17494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1056">
                                              <w:marLeft w:val="0"/>
                                              <w:marRight w:val="0"/>
                                              <w:marTop w:val="0"/>
                                              <w:marBottom w:val="0"/>
                                              <w:divBdr>
                                                <w:top w:val="none" w:sz="0" w:space="0" w:color="auto"/>
                                                <w:left w:val="none" w:sz="0" w:space="0" w:color="auto"/>
                                                <w:bottom w:val="none" w:sz="0" w:space="0" w:color="auto"/>
                                                <w:right w:val="none" w:sz="0" w:space="0" w:color="auto"/>
                                              </w:divBdr>
                                              <w:divsChild>
                                                <w:div w:id="560409682">
                                                  <w:marLeft w:val="0"/>
                                                  <w:marRight w:val="0"/>
                                                  <w:marTop w:val="0"/>
                                                  <w:marBottom w:val="0"/>
                                                  <w:divBdr>
                                                    <w:top w:val="none" w:sz="0" w:space="0" w:color="auto"/>
                                                    <w:left w:val="none" w:sz="0" w:space="0" w:color="auto"/>
                                                    <w:bottom w:val="none" w:sz="0" w:space="0" w:color="auto"/>
                                                    <w:right w:val="none" w:sz="0" w:space="0" w:color="auto"/>
                                                  </w:divBdr>
                                                  <w:divsChild>
                                                    <w:div w:id="2135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9558">
                                              <w:marLeft w:val="0"/>
                                              <w:marRight w:val="0"/>
                                              <w:marTop w:val="0"/>
                                              <w:marBottom w:val="0"/>
                                              <w:divBdr>
                                                <w:top w:val="none" w:sz="0" w:space="0" w:color="auto"/>
                                                <w:left w:val="none" w:sz="0" w:space="0" w:color="auto"/>
                                                <w:bottom w:val="none" w:sz="0" w:space="0" w:color="auto"/>
                                                <w:right w:val="none" w:sz="0" w:space="0" w:color="auto"/>
                                              </w:divBdr>
                                              <w:divsChild>
                                                <w:div w:id="1639728730">
                                                  <w:marLeft w:val="0"/>
                                                  <w:marRight w:val="0"/>
                                                  <w:marTop w:val="0"/>
                                                  <w:marBottom w:val="0"/>
                                                  <w:divBdr>
                                                    <w:top w:val="none" w:sz="0" w:space="0" w:color="auto"/>
                                                    <w:left w:val="none" w:sz="0" w:space="0" w:color="auto"/>
                                                    <w:bottom w:val="none" w:sz="0" w:space="0" w:color="auto"/>
                                                    <w:right w:val="none" w:sz="0" w:space="0" w:color="auto"/>
                                                  </w:divBdr>
                                                  <w:divsChild>
                                                    <w:div w:id="7899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0812">
                                              <w:marLeft w:val="0"/>
                                              <w:marRight w:val="0"/>
                                              <w:marTop w:val="0"/>
                                              <w:marBottom w:val="0"/>
                                              <w:divBdr>
                                                <w:top w:val="none" w:sz="0" w:space="0" w:color="auto"/>
                                                <w:left w:val="none" w:sz="0" w:space="0" w:color="auto"/>
                                                <w:bottom w:val="none" w:sz="0" w:space="0" w:color="auto"/>
                                                <w:right w:val="none" w:sz="0" w:space="0" w:color="auto"/>
                                              </w:divBdr>
                                              <w:divsChild>
                                                <w:div w:id="1961720506">
                                                  <w:marLeft w:val="0"/>
                                                  <w:marRight w:val="0"/>
                                                  <w:marTop w:val="0"/>
                                                  <w:marBottom w:val="0"/>
                                                  <w:divBdr>
                                                    <w:top w:val="none" w:sz="0" w:space="0" w:color="auto"/>
                                                    <w:left w:val="none" w:sz="0" w:space="0" w:color="auto"/>
                                                    <w:bottom w:val="none" w:sz="0" w:space="0" w:color="auto"/>
                                                    <w:right w:val="none" w:sz="0" w:space="0" w:color="auto"/>
                                                  </w:divBdr>
                                                  <w:divsChild>
                                                    <w:div w:id="8114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133">
                                              <w:marLeft w:val="0"/>
                                              <w:marRight w:val="0"/>
                                              <w:marTop w:val="0"/>
                                              <w:marBottom w:val="0"/>
                                              <w:divBdr>
                                                <w:top w:val="none" w:sz="0" w:space="0" w:color="auto"/>
                                                <w:left w:val="none" w:sz="0" w:space="0" w:color="auto"/>
                                                <w:bottom w:val="none" w:sz="0" w:space="0" w:color="auto"/>
                                                <w:right w:val="none" w:sz="0" w:space="0" w:color="auto"/>
                                              </w:divBdr>
                                              <w:divsChild>
                                                <w:div w:id="143858877">
                                                  <w:marLeft w:val="0"/>
                                                  <w:marRight w:val="0"/>
                                                  <w:marTop w:val="0"/>
                                                  <w:marBottom w:val="0"/>
                                                  <w:divBdr>
                                                    <w:top w:val="none" w:sz="0" w:space="0" w:color="auto"/>
                                                    <w:left w:val="none" w:sz="0" w:space="0" w:color="auto"/>
                                                    <w:bottom w:val="none" w:sz="0" w:space="0" w:color="auto"/>
                                                    <w:right w:val="none" w:sz="0" w:space="0" w:color="auto"/>
                                                  </w:divBdr>
                                                  <w:divsChild>
                                                    <w:div w:id="776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4240">
                                              <w:marLeft w:val="0"/>
                                              <w:marRight w:val="0"/>
                                              <w:marTop w:val="0"/>
                                              <w:marBottom w:val="0"/>
                                              <w:divBdr>
                                                <w:top w:val="none" w:sz="0" w:space="0" w:color="auto"/>
                                                <w:left w:val="none" w:sz="0" w:space="0" w:color="auto"/>
                                                <w:bottom w:val="none" w:sz="0" w:space="0" w:color="auto"/>
                                                <w:right w:val="none" w:sz="0" w:space="0" w:color="auto"/>
                                              </w:divBdr>
                                              <w:divsChild>
                                                <w:div w:id="1937055690">
                                                  <w:marLeft w:val="0"/>
                                                  <w:marRight w:val="0"/>
                                                  <w:marTop w:val="0"/>
                                                  <w:marBottom w:val="0"/>
                                                  <w:divBdr>
                                                    <w:top w:val="none" w:sz="0" w:space="0" w:color="auto"/>
                                                    <w:left w:val="none" w:sz="0" w:space="0" w:color="auto"/>
                                                    <w:bottom w:val="none" w:sz="0" w:space="0" w:color="auto"/>
                                                    <w:right w:val="none" w:sz="0" w:space="0" w:color="auto"/>
                                                  </w:divBdr>
                                                  <w:divsChild>
                                                    <w:div w:id="4361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1833">
                                              <w:marLeft w:val="0"/>
                                              <w:marRight w:val="0"/>
                                              <w:marTop w:val="0"/>
                                              <w:marBottom w:val="0"/>
                                              <w:divBdr>
                                                <w:top w:val="none" w:sz="0" w:space="0" w:color="auto"/>
                                                <w:left w:val="none" w:sz="0" w:space="0" w:color="auto"/>
                                                <w:bottom w:val="none" w:sz="0" w:space="0" w:color="auto"/>
                                                <w:right w:val="none" w:sz="0" w:space="0" w:color="auto"/>
                                              </w:divBdr>
                                              <w:divsChild>
                                                <w:div w:id="843592678">
                                                  <w:marLeft w:val="0"/>
                                                  <w:marRight w:val="0"/>
                                                  <w:marTop w:val="0"/>
                                                  <w:marBottom w:val="0"/>
                                                  <w:divBdr>
                                                    <w:top w:val="none" w:sz="0" w:space="0" w:color="auto"/>
                                                    <w:left w:val="none" w:sz="0" w:space="0" w:color="auto"/>
                                                    <w:bottom w:val="none" w:sz="0" w:space="0" w:color="auto"/>
                                                    <w:right w:val="none" w:sz="0" w:space="0" w:color="auto"/>
                                                  </w:divBdr>
                                                  <w:divsChild>
                                                    <w:div w:id="18056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8732">
                                              <w:marLeft w:val="0"/>
                                              <w:marRight w:val="0"/>
                                              <w:marTop w:val="0"/>
                                              <w:marBottom w:val="0"/>
                                              <w:divBdr>
                                                <w:top w:val="none" w:sz="0" w:space="0" w:color="auto"/>
                                                <w:left w:val="none" w:sz="0" w:space="0" w:color="auto"/>
                                                <w:bottom w:val="none" w:sz="0" w:space="0" w:color="auto"/>
                                                <w:right w:val="none" w:sz="0" w:space="0" w:color="auto"/>
                                              </w:divBdr>
                                              <w:divsChild>
                                                <w:div w:id="1489708448">
                                                  <w:marLeft w:val="0"/>
                                                  <w:marRight w:val="0"/>
                                                  <w:marTop w:val="0"/>
                                                  <w:marBottom w:val="0"/>
                                                  <w:divBdr>
                                                    <w:top w:val="none" w:sz="0" w:space="0" w:color="auto"/>
                                                    <w:left w:val="none" w:sz="0" w:space="0" w:color="auto"/>
                                                    <w:bottom w:val="none" w:sz="0" w:space="0" w:color="auto"/>
                                                    <w:right w:val="none" w:sz="0" w:space="0" w:color="auto"/>
                                                  </w:divBdr>
                                                  <w:divsChild>
                                                    <w:div w:id="3321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86441">
                                              <w:marLeft w:val="0"/>
                                              <w:marRight w:val="0"/>
                                              <w:marTop w:val="0"/>
                                              <w:marBottom w:val="0"/>
                                              <w:divBdr>
                                                <w:top w:val="none" w:sz="0" w:space="0" w:color="auto"/>
                                                <w:left w:val="none" w:sz="0" w:space="0" w:color="auto"/>
                                                <w:bottom w:val="none" w:sz="0" w:space="0" w:color="auto"/>
                                                <w:right w:val="none" w:sz="0" w:space="0" w:color="auto"/>
                                              </w:divBdr>
                                              <w:divsChild>
                                                <w:div w:id="1991058004">
                                                  <w:marLeft w:val="0"/>
                                                  <w:marRight w:val="0"/>
                                                  <w:marTop w:val="0"/>
                                                  <w:marBottom w:val="0"/>
                                                  <w:divBdr>
                                                    <w:top w:val="none" w:sz="0" w:space="0" w:color="auto"/>
                                                    <w:left w:val="none" w:sz="0" w:space="0" w:color="auto"/>
                                                    <w:bottom w:val="none" w:sz="0" w:space="0" w:color="auto"/>
                                                    <w:right w:val="none" w:sz="0" w:space="0" w:color="auto"/>
                                                  </w:divBdr>
                                                  <w:divsChild>
                                                    <w:div w:id="13387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2852">
                                              <w:marLeft w:val="0"/>
                                              <w:marRight w:val="0"/>
                                              <w:marTop w:val="0"/>
                                              <w:marBottom w:val="0"/>
                                              <w:divBdr>
                                                <w:top w:val="none" w:sz="0" w:space="0" w:color="auto"/>
                                                <w:left w:val="none" w:sz="0" w:space="0" w:color="auto"/>
                                                <w:bottom w:val="none" w:sz="0" w:space="0" w:color="auto"/>
                                                <w:right w:val="none" w:sz="0" w:space="0" w:color="auto"/>
                                              </w:divBdr>
                                              <w:divsChild>
                                                <w:div w:id="588848934">
                                                  <w:marLeft w:val="0"/>
                                                  <w:marRight w:val="0"/>
                                                  <w:marTop w:val="0"/>
                                                  <w:marBottom w:val="0"/>
                                                  <w:divBdr>
                                                    <w:top w:val="none" w:sz="0" w:space="0" w:color="auto"/>
                                                    <w:left w:val="none" w:sz="0" w:space="0" w:color="auto"/>
                                                    <w:bottom w:val="none" w:sz="0" w:space="0" w:color="auto"/>
                                                    <w:right w:val="none" w:sz="0" w:space="0" w:color="auto"/>
                                                  </w:divBdr>
                                                  <w:divsChild>
                                                    <w:div w:id="6383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07896">
                                              <w:marLeft w:val="0"/>
                                              <w:marRight w:val="0"/>
                                              <w:marTop w:val="0"/>
                                              <w:marBottom w:val="0"/>
                                              <w:divBdr>
                                                <w:top w:val="none" w:sz="0" w:space="0" w:color="auto"/>
                                                <w:left w:val="none" w:sz="0" w:space="0" w:color="auto"/>
                                                <w:bottom w:val="none" w:sz="0" w:space="0" w:color="auto"/>
                                                <w:right w:val="none" w:sz="0" w:space="0" w:color="auto"/>
                                              </w:divBdr>
                                              <w:divsChild>
                                                <w:div w:id="285550142">
                                                  <w:marLeft w:val="0"/>
                                                  <w:marRight w:val="0"/>
                                                  <w:marTop w:val="0"/>
                                                  <w:marBottom w:val="0"/>
                                                  <w:divBdr>
                                                    <w:top w:val="none" w:sz="0" w:space="0" w:color="auto"/>
                                                    <w:left w:val="none" w:sz="0" w:space="0" w:color="auto"/>
                                                    <w:bottom w:val="none" w:sz="0" w:space="0" w:color="auto"/>
                                                    <w:right w:val="none" w:sz="0" w:space="0" w:color="auto"/>
                                                  </w:divBdr>
                                                  <w:divsChild>
                                                    <w:div w:id="11891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8389">
                                              <w:marLeft w:val="0"/>
                                              <w:marRight w:val="0"/>
                                              <w:marTop w:val="0"/>
                                              <w:marBottom w:val="0"/>
                                              <w:divBdr>
                                                <w:top w:val="none" w:sz="0" w:space="0" w:color="auto"/>
                                                <w:left w:val="none" w:sz="0" w:space="0" w:color="auto"/>
                                                <w:bottom w:val="none" w:sz="0" w:space="0" w:color="auto"/>
                                                <w:right w:val="none" w:sz="0" w:space="0" w:color="auto"/>
                                              </w:divBdr>
                                              <w:divsChild>
                                                <w:div w:id="1498887346">
                                                  <w:marLeft w:val="0"/>
                                                  <w:marRight w:val="0"/>
                                                  <w:marTop w:val="0"/>
                                                  <w:marBottom w:val="0"/>
                                                  <w:divBdr>
                                                    <w:top w:val="none" w:sz="0" w:space="0" w:color="auto"/>
                                                    <w:left w:val="none" w:sz="0" w:space="0" w:color="auto"/>
                                                    <w:bottom w:val="none" w:sz="0" w:space="0" w:color="auto"/>
                                                    <w:right w:val="none" w:sz="0" w:space="0" w:color="auto"/>
                                                  </w:divBdr>
                                                  <w:divsChild>
                                                    <w:div w:id="19885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332">
                                              <w:marLeft w:val="0"/>
                                              <w:marRight w:val="0"/>
                                              <w:marTop w:val="0"/>
                                              <w:marBottom w:val="0"/>
                                              <w:divBdr>
                                                <w:top w:val="none" w:sz="0" w:space="0" w:color="auto"/>
                                                <w:left w:val="none" w:sz="0" w:space="0" w:color="auto"/>
                                                <w:bottom w:val="none" w:sz="0" w:space="0" w:color="auto"/>
                                                <w:right w:val="none" w:sz="0" w:space="0" w:color="auto"/>
                                              </w:divBdr>
                                              <w:divsChild>
                                                <w:div w:id="1850370160">
                                                  <w:marLeft w:val="0"/>
                                                  <w:marRight w:val="0"/>
                                                  <w:marTop w:val="0"/>
                                                  <w:marBottom w:val="0"/>
                                                  <w:divBdr>
                                                    <w:top w:val="none" w:sz="0" w:space="0" w:color="auto"/>
                                                    <w:left w:val="none" w:sz="0" w:space="0" w:color="auto"/>
                                                    <w:bottom w:val="none" w:sz="0" w:space="0" w:color="auto"/>
                                                    <w:right w:val="none" w:sz="0" w:space="0" w:color="auto"/>
                                                  </w:divBdr>
                                                  <w:divsChild>
                                                    <w:div w:id="106371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1626">
                                              <w:marLeft w:val="0"/>
                                              <w:marRight w:val="0"/>
                                              <w:marTop w:val="0"/>
                                              <w:marBottom w:val="0"/>
                                              <w:divBdr>
                                                <w:top w:val="none" w:sz="0" w:space="0" w:color="auto"/>
                                                <w:left w:val="none" w:sz="0" w:space="0" w:color="auto"/>
                                                <w:bottom w:val="none" w:sz="0" w:space="0" w:color="auto"/>
                                                <w:right w:val="none" w:sz="0" w:space="0" w:color="auto"/>
                                              </w:divBdr>
                                              <w:divsChild>
                                                <w:div w:id="1699355223">
                                                  <w:marLeft w:val="0"/>
                                                  <w:marRight w:val="0"/>
                                                  <w:marTop w:val="0"/>
                                                  <w:marBottom w:val="0"/>
                                                  <w:divBdr>
                                                    <w:top w:val="none" w:sz="0" w:space="0" w:color="auto"/>
                                                    <w:left w:val="none" w:sz="0" w:space="0" w:color="auto"/>
                                                    <w:bottom w:val="none" w:sz="0" w:space="0" w:color="auto"/>
                                                    <w:right w:val="none" w:sz="0" w:space="0" w:color="auto"/>
                                                  </w:divBdr>
                                                  <w:divsChild>
                                                    <w:div w:id="4867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7243">
                                              <w:marLeft w:val="0"/>
                                              <w:marRight w:val="0"/>
                                              <w:marTop w:val="0"/>
                                              <w:marBottom w:val="0"/>
                                              <w:divBdr>
                                                <w:top w:val="none" w:sz="0" w:space="0" w:color="auto"/>
                                                <w:left w:val="none" w:sz="0" w:space="0" w:color="auto"/>
                                                <w:bottom w:val="none" w:sz="0" w:space="0" w:color="auto"/>
                                                <w:right w:val="none" w:sz="0" w:space="0" w:color="auto"/>
                                              </w:divBdr>
                                              <w:divsChild>
                                                <w:div w:id="85659379">
                                                  <w:marLeft w:val="0"/>
                                                  <w:marRight w:val="0"/>
                                                  <w:marTop w:val="0"/>
                                                  <w:marBottom w:val="0"/>
                                                  <w:divBdr>
                                                    <w:top w:val="none" w:sz="0" w:space="0" w:color="auto"/>
                                                    <w:left w:val="none" w:sz="0" w:space="0" w:color="auto"/>
                                                    <w:bottom w:val="none" w:sz="0" w:space="0" w:color="auto"/>
                                                    <w:right w:val="none" w:sz="0" w:space="0" w:color="auto"/>
                                                  </w:divBdr>
                                                  <w:divsChild>
                                                    <w:div w:id="13606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6600">
                                              <w:marLeft w:val="0"/>
                                              <w:marRight w:val="0"/>
                                              <w:marTop w:val="0"/>
                                              <w:marBottom w:val="0"/>
                                              <w:divBdr>
                                                <w:top w:val="none" w:sz="0" w:space="0" w:color="auto"/>
                                                <w:left w:val="none" w:sz="0" w:space="0" w:color="auto"/>
                                                <w:bottom w:val="none" w:sz="0" w:space="0" w:color="auto"/>
                                                <w:right w:val="none" w:sz="0" w:space="0" w:color="auto"/>
                                              </w:divBdr>
                                              <w:divsChild>
                                                <w:div w:id="1041202824">
                                                  <w:marLeft w:val="0"/>
                                                  <w:marRight w:val="0"/>
                                                  <w:marTop w:val="0"/>
                                                  <w:marBottom w:val="0"/>
                                                  <w:divBdr>
                                                    <w:top w:val="none" w:sz="0" w:space="0" w:color="auto"/>
                                                    <w:left w:val="none" w:sz="0" w:space="0" w:color="auto"/>
                                                    <w:bottom w:val="none" w:sz="0" w:space="0" w:color="auto"/>
                                                    <w:right w:val="none" w:sz="0" w:space="0" w:color="auto"/>
                                                  </w:divBdr>
                                                  <w:divsChild>
                                                    <w:div w:id="8158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330">
                                              <w:marLeft w:val="0"/>
                                              <w:marRight w:val="0"/>
                                              <w:marTop w:val="0"/>
                                              <w:marBottom w:val="0"/>
                                              <w:divBdr>
                                                <w:top w:val="none" w:sz="0" w:space="0" w:color="auto"/>
                                                <w:left w:val="none" w:sz="0" w:space="0" w:color="auto"/>
                                                <w:bottom w:val="none" w:sz="0" w:space="0" w:color="auto"/>
                                                <w:right w:val="none" w:sz="0" w:space="0" w:color="auto"/>
                                              </w:divBdr>
                                              <w:divsChild>
                                                <w:div w:id="169955139">
                                                  <w:marLeft w:val="0"/>
                                                  <w:marRight w:val="0"/>
                                                  <w:marTop w:val="0"/>
                                                  <w:marBottom w:val="0"/>
                                                  <w:divBdr>
                                                    <w:top w:val="none" w:sz="0" w:space="0" w:color="auto"/>
                                                    <w:left w:val="none" w:sz="0" w:space="0" w:color="auto"/>
                                                    <w:bottom w:val="none" w:sz="0" w:space="0" w:color="auto"/>
                                                    <w:right w:val="none" w:sz="0" w:space="0" w:color="auto"/>
                                                  </w:divBdr>
                                                  <w:divsChild>
                                                    <w:div w:id="17281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4646">
                                              <w:marLeft w:val="0"/>
                                              <w:marRight w:val="0"/>
                                              <w:marTop w:val="0"/>
                                              <w:marBottom w:val="0"/>
                                              <w:divBdr>
                                                <w:top w:val="none" w:sz="0" w:space="0" w:color="auto"/>
                                                <w:left w:val="none" w:sz="0" w:space="0" w:color="auto"/>
                                                <w:bottom w:val="none" w:sz="0" w:space="0" w:color="auto"/>
                                                <w:right w:val="none" w:sz="0" w:space="0" w:color="auto"/>
                                              </w:divBdr>
                                              <w:divsChild>
                                                <w:div w:id="421145412">
                                                  <w:marLeft w:val="0"/>
                                                  <w:marRight w:val="0"/>
                                                  <w:marTop w:val="0"/>
                                                  <w:marBottom w:val="0"/>
                                                  <w:divBdr>
                                                    <w:top w:val="none" w:sz="0" w:space="0" w:color="auto"/>
                                                    <w:left w:val="none" w:sz="0" w:space="0" w:color="auto"/>
                                                    <w:bottom w:val="none" w:sz="0" w:space="0" w:color="auto"/>
                                                    <w:right w:val="none" w:sz="0" w:space="0" w:color="auto"/>
                                                  </w:divBdr>
                                                  <w:divsChild>
                                                    <w:div w:id="6264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9699">
                                              <w:marLeft w:val="0"/>
                                              <w:marRight w:val="0"/>
                                              <w:marTop w:val="0"/>
                                              <w:marBottom w:val="0"/>
                                              <w:divBdr>
                                                <w:top w:val="none" w:sz="0" w:space="0" w:color="auto"/>
                                                <w:left w:val="none" w:sz="0" w:space="0" w:color="auto"/>
                                                <w:bottom w:val="none" w:sz="0" w:space="0" w:color="auto"/>
                                                <w:right w:val="none" w:sz="0" w:space="0" w:color="auto"/>
                                              </w:divBdr>
                                              <w:divsChild>
                                                <w:div w:id="861747184">
                                                  <w:marLeft w:val="0"/>
                                                  <w:marRight w:val="0"/>
                                                  <w:marTop w:val="0"/>
                                                  <w:marBottom w:val="0"/>
                                                  <w:divBdr>
                                                    <w:top w:val="none" w:sz="0" w:space="0" w:color="auto"/>
                                                    <w:left w:val="none" w:sz="0" w:space="0" w:color="auto"/>
                                                    <w:bottom w:val="none" w:sz="0" w:space="0" w:color="auto"/>
                                                    <w:right w:val="none" w:sz="0" w:space="0" w:color="auto"/>
                                                  </w:divBdr>
                                                  <w:divsChild>
                                                    <w:div w:id="9386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3616">
                                              <w:marLeft w:val="0"/>
                                              <w:marRight w:val="0"/>
                                              <w:marTop w:val="0"/>
                                              <w:marBottom w:val="0"/>
                                              <w:divBdr>
                                                <w:top w:val="none" w:sz="0" w:space="0" w:color="auto"/>
                                                <w:left w:val="none" w:sz="0" w:space="0" w:color="auto"/>
                                                <w:bottom w:val="none" w:sz="0" w:space="0" w:color="auto"/>
                                                <w:right w:val="none" w:sz="0" w:space="0" w:color="auto"/>
                                              </w:divBdr>
                                              <w:divsChild>
                                                <w:div w:id="1781604616">
                                                  <w:marLeft w:val="0"/>
                                                  <w:marRight w:val="0"/>
                                                  <w:marTop w:val="0"/>
                                                  <w:marBottom w:val="0"/>
                                                  <w:divBdr>
                                                    <w:top w:val="none" w:sz="0" w:space="0" w:color="auto"/>
                                                    <w:left w:val="none" w:sz="0" w:space="0" w:color="auto"/>
                                                    <w:bottom w:val="none" w:sz="0" w:space="0" w:color="auto"/>
                                                    <w:right w:val="none" w:sz="0" w:space="0" w:color="auto"/>
                                                  </w:divBdr>
                                                  <w:divsChild>
                                                    <w:div w:id="6907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21106">
                                              <w:marLeft w:val="0"/>
                                              <w:marRight w:val="0"/>
                                              <w:marTop w:val="0"/>
                                              <w:marBottom w:val="0"/>
                                              <w:divBdr>
                                                <w:top w:val="none" w:sz="0" w:space="0" w:color="auto"/>
                                                <w:left w:val="none" w:sz="0" w:space="0" w:color="auto"/>
                                                <w:bottom w:val="none" w:sz="0" w:space="0" w:color="auto"/>
                                                <w:right w:val="none" w:sz="0" w:space="0" w:color="auto"/>
                                              </w:divBdr>
                                              <w:divsChild>
                                                <w:div w:id="259685661">
                                                  <w:marLeft w:val="0"/>
                                                  <w:marRight w:val="0"/>
                                                  <w:marTop w:val="0"/>
                                                  <w:marBottom w:val="0"/>
                                                  <w:divBdr>
                                                    <w:top w:val="none" w:sz="0" w:space="0" w:color="auto"/>
                                                    <w:left w:val="none" w:sz="0" w:space="0" w:color="auto"/>
                                                    <w:bottom w:val="none" w:sz="0" w:space="0" w:color="auto"/>
                                                    <w:right w:val="none" w:sz="0" w:space="0" w:color="auto"/>
                                                  </w:divBdr>
                                                  <w:divsChild>
                                                    <w:div w:id="9888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22269">
                                  <w:marLeft w:val="0"/>
                                  <w:marRight w:val="0"/>
                                  <w:marTop w:val="0"/>
                                  <w:marBottom w:val="0"/>
                                  <w:divBdr>
                                    <w:top w:val="none" w:sz="0" w:space="0" w:color="auto"/>
                                    <w:left w:val="none" w:sz="0" w:space="0" w:color="auto"/>
                                    <w:bottom w:val="none" w:sz="0" w:space="0" w:color="auto"/>
                                    <w:right w:val="none" w:sz="0" w:space="0" w:color="auto"/>
                                  </w:divBdr>
                                  <w:divsChild>
                                    <w:div w:id="10344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3151">
                              <w:marLeft w:val="0"/>
                              <w:marRight w:val="0"/>
                              <w:marTop w:val="0"/>
                              <w:marBottom w:val="0"/>
                              <w:divBdr>
                                <w:top w:val="none" w:sz="0" w:space="0" w:color="auto"/>
                                <w:left w:val="none" w:sz="0" w:space="0" w:color="auto"/>
                                <w:bottom w:val="none" w:sz="0" w:space="0" w:color="auto"/>
                                <w:right w:val="none" w:sz="0" w:space="0" w:color="auto"/>
                              </w:divBdr>
                              <w:divsChild>
                                <w:div w:id="863639002">
                                  <w:marLeft w:val="0"/>
                                  <w:marRight w:val="0"/>
                                  <w:marTop w:val="0"/>
                                  <w:marBottom w:val="0"/>
                                  <w:divBdr>
                                    <w:top w:val="none" w:sz="0" w:space="0" w:color="auto"/>
                                    <w:left w:val="none" w:sz="0" w:space="0" w:color="auto"/>
                                    <w:bottom w:val="none" w:sz="0" w:space="0" w:color="auto"/>
                                    <w:right w:val="none" w:sz="0" w:space="0" w:color="auto"/>
                                  </w:divBdr>
                                  <w:divsChild>
                                    <w:div w:id="565453483">
                                      <w:marLeft w:val="0"/>
                                      <w:marRight w:val="30"/>
                                      <w:marTop w:val="0"/>
                                      <w:marBottom w:val="0"/>
                                      <w:divBdr>
                                        <w:top w:val="none" w:sz="0" w:space="0" w:color="auto"/>
                                        <w:left w:val="none" w:sz="0" w:space="0" w:color="auto"/>
                                        <w:bottom w:val="none" w:sz="0" w:space="0" w:color="auto"/>
                                        <w:right w:val="none" w:sz="0" w:space="0" w:color="auto"/>
                                      </w:divBdr>
                                      <w:divsChild>
                                        <w:div w:id="1414161729">
                                          <w:marLeft w:val="0"/>
                                          <w:marRight w:val="0"/>
                                          <w:marTop w:val="0"/>
                                          <w:marBottom w:val="0"/>
                                          <w:divBdr>
                                            <w:top w:val="none" w:sz="0" w:space="0" w:color="auto"/>
                                            <w:left w:val="none" w:sz="0" w:space="0" w:color="auto"/>
                                            <w:bottom w:val="none" w:sz="0" w:space="0" w:color="auto"/>
                                            <w:right w:val="none" w:sz="0" w:space="0" w:color="auto"/>
                                          </w:divBdr>
                                        </w:div>
                                      </w:divsChild>
                                    </w:div>
                                    <w:div w:id="474838807">
                                      <w:marLeft w:val="0"/>
                                      <w:marRight w:val="30"/>
                                      <w:marTop w:val="0"/>
                                      <w:marBottom w:val="0"/>
                                      <w:divBdr>
                                        <w:top w:val="none" w:sz="0" w:space="0" w:color="auto"/>
                                        <w:left w:val="none" w:sz="0" w:space="0" w:color="auto"/>
                                        <w:bottom w:val="none" w:sz="0" w:space="0" w:color="auto"/>
                                        <w:right w:val="none" w:sz="0" w:space="0" w:color="auto"/>
                                      </w:divBdr>
                                      <w:divsChild>
                                        <w:div w:id="234631519">
                                          <w:marLeft w:val="0"/>
                                          <w:marRight w:val="0"/>
                                          <w:marTop w:val="0"/>
                                          <w:marBottom w:val="0"/>
                                          <w:divBdr>
                                            <w:top w:val="none" w:sz="0" w:space="0" w:color="auto"/>
                                            <w:left w:val="none" w:sz="0" w:space="0" w:color="auto"/>
                                            <w:bottom w:val="none" w:sz="0" w:space="0" w:color="auto"/>
                                            <w:right w:val="none" w:sz="0" w:space="0" w:color="auto"/>
                                          </w:divBdr>
                                        </w:div>
                                      </w:divsChild>
                                    </w:div>
                                    <w:div w:id="225145698">
                                      <w:marLeft w:val="0"/>
                                      <w:marRight w:val="30"/>
                                      <w:marTop w:val="0"/>
                                      <w:marBottom w:val="0"/>
                                      <w:divBdr>
                                        <w:top w:val="none" w:sz="0" w:space="0" w:color="auto"/>
                                        <w:left w:val="none" w:sz="0" w:space="0" w:color="auto"/>
                                        <w:bottom w:val="none" w:sz="0" w:space="0" w:color="auto"/>
                                        <w:right w:val="none" w:sz="0" w:space="0" w:color="auto"/>
                                      </w:divBdr>
                                      <w:divsChild>
                                        <w:div w:id="1620337988">
                                          <w:marLeft w:val="0"/>
                                          <w:marRight w:val="0"/>
                                          <w:marTop w:val="0"/>
                                          <w:marBottom w:val="0"/>
                                          <w:divBdr>
                                            <w:top w:val="none" w:sz="0" w:space="0" w:color="auto"/>
                                            <w:left w:val="none" w:sz="0" w:space="0" w:color="auto"/>
                                            <w:bottom w:val="none" w:sz="0" w:space="0" w:color="auto"/>
                                            <w:right w:val="none" w:sz="0" w:space="0" w:color="auto"/>
                                          </w:divBdr>
                                        </w:div>
                                      </w:divsChild>
                                    </w:div>
                                    <w:div w:id="595867308">
                                      <w:marLeft w:val="0"/>
                                      <w:marRight w:val="30"/>
                                      <w:marTop w:val="0"/>
                                      <w:marBottom w:val="0"/>
                                      <w:divBdr>
                                        <w:top w:val="none" w:sz="0" w:space="0" w:color="auto"/>
                                        <w:left w:val="none" w:sz="0" w:space="0" w:color="auto"/>
                                        <w:bottom w:val="none" w:sz="0" w:space="0" w:color="auto"/>
                                        <w:right w:val="none" w:sz="0" w:space="0" w:color="auto"/>
                                      </w:divBdr>
                                      <w:divsChild>
                                        <w:div w:id="702369848">
                                          <w:marLeft w:val="0"/>
                                          <w:marRight w:val="0"/>
                                          <w:marTop w:val="0"/>
                                          <w:marBottom w:val="0"/>
                                          <w:divBdr>
                                            <w:top w:val="none" w:sz="0" w:space="0" w:color="auto"/>
                                            <w:left w:val="none" w:sz="0" w:space="0" w:color="auto"/>
                                            <w:bottom w:val="none" w:sz="0" w:space="0" w:color="auto"/>
                                            <w:right w:val="none" w:sz="0" w:space="0" w:color="auto"/>
                                          </w:divBdr>
                                        </w:div>
                                      </w:divsChild>
                                    </w:div>
                                    <w:div w:id="1248003125">
                                      <w:marLeft w:val="0"/>
                                      <w:marRight w:val="30"/>
                                      <w:marTop w:val="0"/>
                                      <w:marBottom w:val="0"/>
                                      <w:divBdr>
                                        <w:top w:val="none" w:sz="0" w:space="0" w:color="auto"/>
                                        <w:left w:val="none" w:sz="0" w:space="0" w:color="auto"/>
                                        <w:bottom w:val="none" w:sz="0" w:space="0" w:color="auto"/>
                                        <w:right w:val="none" w:sz="0" w:space="0" w:color="auto"/>
                                      </w:divBdr>
                                      <w:divsChild>
                                        <w:div w:id="214973676">
                                          <w:marLeft w:val="0"/>
                                          <w:marRight w:val="0"/>
                                          <w:marTop w:val="0"/>
                                          <w:marBottom w:val="0"/>
                                          <w:divBdr>
                                            <w:top w:val="none" w:sz="0" w:space="0" w:color="auto"/>
                                            <w:left w:val="none" w:sz="0" w:space="0" w:color="auto"/>
                                            <w:bottom w:val="none" w:sz="0" w:space="0" w:color="auto"/>
                                            <w:right w:val="none" w:sz="0" w:space="0" w:color="auto"/>
                                          </w:divBdr>
                                        </w:div>
                                      </w:divsChild>
                                    </w:div>
                                    <w:div w:id="629751888">
                                      <w:marLeft w:val="0"/>
                                      <w:marRight w:val="30"/>
                                      <w:marTop w:val="0"/>
                                      <w:marBottom w:val="0"/>
                                      <w:divBdr>
                                        <w:top w:val="none" w:sz="0" w:space="0" w:color="auto"/>
                                        <w:left w:val="none" w:sz="0" w:space="0" w:color="auto"/>
                                        <w:bottom w:val="none" w:sz="0" w:space="0" w:color="auto"/>
                                        <w:right w:val="none" w:sz="0" w:space="0" w:color="auto"/>
                                      </w:divBdr>
                                      <w:divsChild>
                                        <w:div w:id="1796946415">
                                          <w:marLeft w:val="0"/>
                                          <w:marRight w:val="0"/>
                                          <w:marTop w:val="0"/>
                                          <w:marBottom w:val="0"/>
                                          <w:divBdr>
                                            <w:top w:val="none" w:sz="0" w:space="0" w:color="auto"/>
                                            <w:left w:val="none" w:sz="0" w:space="0" w:color="auto"/>
                                            <w:bottom w:val="none" w:sz="0" w:space="0" w:color="auto"/>
                                            <w:right w:val="none" w:sz="0" w:space="0" w:color="auto"/>
                                          </w:divBdr>
                                        </w:div>
                                      </w:divsChild>
                                    </w:div>
                                    <w:div w:id="2032489514">
                                      <w:marLeft w:val="0"/>
                                      <w:marRight w:val="30"/>
                                      <w:marTop w:val="0"/>
                                      <w:marBottom w:val="0"/>
                                      <w:divBdr>
                                        <w:top w:val="none" w:sz="0" w:space="0" w:color="auto"/>
                                        <w:left w:val="none" w:sz="0" w:space="0" w:color="auto"/>
                                        <w:bottom w:val="none" w:sz="0" w:space="0" w:color="auto"/>
                                        <w:right w:val="none" w:sz="0" w:space="0" w:color="auto"/>
                                      </w:divBdr>
                                      <w:divsChild>
                                        <w:div w:id="1477382639">
                                          <w:marLeft w:val="0"/>
                                          <w:marRight w:val="0"/>
                                          <w:marTop w:val="0"/>
                                          <w:marBottom w:val="0"/>
                                          <w:divBdr>
                                            <w:top w:val="none" w:sz="0" w:space="0" w:color="auto"/>
                                            <w:left w:val="none" w:sz="0" w:space="0" w:color="auto"/>
                                            <w:bottom w:val="none" w:sz="0" w:space="0" w:color="auto"/>
                                            <w:right w:val="none" w:sz="0" w:space="0" w:color="auto"/>
                                          </w:divBdr>
                                        </w:div>
                                      </w:divsChild>
                                    </w:div>
                                    <w:div w:id="1424570074">
                                      <w:marLeft w:val="0"/>
                                      <w:marRight w:val="30"/>
                                      <w:marTop w:val="0"/>
                                      <w:marBottom w:val="0"/>
                                      <w:divBdr>
                                        <w:top w:val="none" w:sz="0" w:space="0" w:color="auto"/>
                                        <w:left w:val="none" w:sz="0" w:space="0" w:color="auto"/>
                                        <w:bottom w:val="none" w:sz="0" w:space="0" w:color="auto"/>
                                        <w:right w:val="none" w:sz="0" w:space="0" w:color="auto"/>
                                      </w:divBdr>
                                      <w:divsChild>
                                        <w:div w:id="1991471147">
                                          <w:marLeft w:val="0"/>
                                          <w:marRight w:val="0"/>
                                          <w:marTop w:val="0"/>
                                          <w:marBottom w:val="0"/>
                                          <w:divBdr>
                                            <w:top w:val="none" w:sz="0" w:space="0" w:color="auto"/>
                                            <w:left w:val="none" w:sz="0" w:space="0" w:color="auto"/>
                                            <w:bottom w:val="none" w:sz="0" w:space="0" w:color="auto"/>
                                            <w:right w:val="none" w:sz="0" w:space="0" w:color="auto"/>
                                          </w:divBdr>
                                        </w:div>
                                      </w:divsChild>
                                    </w:div>
                                    <w:div w:id="96953460">
                                      <w:marLeft w:val="0"/>
                                      <w:marRight w:val="30"/>
                                      <w:marTop w:val="0"/>
                                      <w:marBottom w:val="0"/>
                                      <w:divBdr>
                                        <w:top w:val="none" w:sz="0" w:space="0" w:color="auto"/>
                                        <w:left w:val="none" w:sz="0" w:space="0" w:color="auto"/>
                                        <w:bottom w:val="none" w:sz="0" w:space="0" w:color="auto"/>
                                        <w:right w:val="none" w:sz="0" w:space="0" w:color="auto"/>
                                      </w:divBdr>
                                      <w:divsChild>
                                        <w:div w:id="1540625633">
                                          <w:marLeft w:val="0"/>
                                          <w:marRight w:val="0"/>
                                          <w:marTop w:val="0"/>
                                          <w:marBottom w:val="0"/>
                                          <w:divBdr>
                                            <w:top w:val="none" w:sz="0" w:space="0" w:color="auto"/>
                                            <w:left w:val="none" w:sz="0" w:space="0" w:color="auto"/>
                                            <w:bottom w:val="none" w:sz="0" w:space="0" w:color="auto"/>
                                            <w:right w:val="none" w:sz="0" w:space="0" w:color="auto"/>
                                          </w:divBdr>
                                        </w:div>
                                      </w:divsChild>
                                    </w:div>
                                    <w:div w:id="1916161352">
                                      <w:marLeft w:val="0"/>
                                      <w:marRight w:val="30"/>
                                      <w:marTop w:val="0"/>
                                      <w:marBottom w:val="0"/>
                                      <w:divBdr>
                                        <w:top w:val="none" w:sz="0" w:space="0" w:color="auto"/>
                                        <w:left w:val="none" w:sz="0" w:space="0" w:color="auto"/>
                                        <w:bottom w:val="none" w:sz="0" w:space="0" w:color="auto"/>
                                        <w:right w:val="none" w:sz="0" w:space="0" w:color="auto"/>
                                      </w:divBdr>
                                      <w:divsChild>
                                        <w:div w:id="1672904025">
                                          <w:marLeft w:val="0"/>
                                          <w:marRight w:val="0"/>
                                          <w:marTop w:val="0"/>
                                          <w:marBottom w:val="0"/>
                                          <w:divBdr>
                                            <w:top w:val="none" w:sz="0" w:space="0" w:color="auto"/>
                                            <w:left w:val="none" w:sz="0" w:space="0" w:color="auto"/>
                                            <w:bottom w:val="none" w:sz="0" w:space="0" w:color="auto"/>
                                            <w:right w:val="none" w:sz="0" w:space="0" w:color="auto"/>
                                          </w:divBdr>
                                        </w:div>
                                      </w:divsChild>
                                    </w:div>
                                    <w:div w:id="1787651773">
                                      <w:marLeft w:val="0"/>
                                      <w:marRight w:val="30"/>
                                      <w:marTop w:val="0"/>
                                      <w:marBottom w:val="0"/>
                                      <w:divBdr>
                                        <w:top w:val="none" w:sz="0" w:space="0" w:color="auto"/>
                                        <w:left w:val="none" w:sz="0" w:space="0" w:color="auto"/>
                                        <w:bottom w:val="none" w:sz="0" w:space="0" w:color="auto"/>
                                        <w:right w:val="none" w:sz="0" w:space="0" w:color="auto"/>
                                      </w:divBdr>
                                      <w:divsChild>
                                        <w:div w:id="1727996192">
                                          <w:marLeft w:val="0"/>
                                          <w:marRight w:val="0"/>
                                          <w:marTop w:val="0"/>
                                          <w:marBottom w:val="0"/>
                                          <w:divBdr>
                                            <w:top w:val="none" w:sz="0" w:space="0" w:color="auto"/>
                                            <w:left w:val="none" w:sz="0" w:space="0" w:color="auto"/>
                                            <w:bottom w:val="none" w:sz="0" w:space="0" w:color="auto"/>
                                            <w:right w:val="none" w:sz="0" w:space="0" w:color="auto"/>
                                          </w:divBdr>
                                        </w:div>
                                      </w:divsChild>
                                    </w:div>
                                    <w:div w:id="71902355">
                                      <w:marLeft w:val="0"/>
                                      <w:marRight w:val="30"/>
                                      <w:marTop w:val="0"/>
                                      <w:marBottom w:val="0"/>
                                      <w:divBdr>
                                        <w:top w:val="none" w:sz="0" w:space="0" w:color="auto"/>
                                        <w:left w:val="none" w:sz="0" w:space="0" w:color="auto"/>
                                        <w:bottom w:val="none" w:sz="0" w:space="0" w:color="auto"/>
                                        <w:right w:val="none" w:sz="0" w:space="0" w:color="auto"/>
                                      </w:divBdr>
                                      <w:divsChild>
                                        <w:div w:id="436758472">
                                          <w:marLeft w:val="0"/>
                                          <w:marRight w:val="0"/>
                                          <w:marTop w:val="0"/>
                                          <w:marBottom w:val="0"/>
                                          <w:divBdr>
                                            <w:top w:val="none" w:sz="0" w:space="0" w:color="auto"/>
                                            <w:left w:val="none" w:sz="0" w:space="0" w:color="auto"/>
                                            <w:bottom w:val="none" w:sz="0" w:space="0" w:color="auto"/>
                                            <w:right w:val="none" w:sz="0" w:space="0" w:color="auto"/>
                                          </w:divBdr>
                                        </w:div>
                                      </w:divsChild>
                                    </w:div>
                                    <w:div w:id="61225338">
                                      <w:marLeft w:val="0"/>
                                      <w:marRight w:val="30"/>
                                      <w:marTop w:val="0"/>
                                      <w:marBottom w:val="0"/>
                                      <w:divBdr>
                                        <w:top w:val="none" w:sz="0" w:space="0" w:color="auto"/>
                                        <w:left w:val="none" w:sz="0" w:space="0" w:color="auto"/>
                                        <w:bottom w:val="none" w:sz="0" w:space="0" w:color="auto"/>
                                        <w:right w:val="none" w:sz="0" w:space="0" w:color="auto"/>
                                      </w:divBdr>
                                      <w:divsChild>
                                        <w:div w:id="576792085">
                                          <w:marLeft w:val="0"/>
                                          <w:marRight w:val="0"/>
                                          <w:marTop w:val="0"/>
                                          <w:marBottom w:val="0"/>
                                          <w:divBdr>
                                            <w:top w:val="none" w:sz="0" w:space="0" w:color="auto"/>
                                            <w:left w:val="none" w:sz="0" w:space="0" w:color="auto"/>
                                            <w:bottom w:val="none" w:sz="0" w:space="0" w:color="auto"/>
                                            <w:right w:val="none" w:sz="0" w:space="0" w:color="auto"/>
                                          </w:divBdr>
                                        </w:div>
                                      </w:divsChild>
                                    </w:div>
                                    <w:div w:id="1327856732">
                                      <w:marLeft w:val="0"/>
                                      <w:marRight w:val="30"/>
                                      <w:marTop w:val="0"/>
                                      <w:marBottom w:val="0"/>
                                      <w:divBdr>
                                        <w:top w:val="none" w:sz="0" w:space="0" w:color="auto"/>
                                        <w:left w:val="none" w:sz="0" w:space="0" w:color="auto"/>
                                        <w:bottom w:val="none" w:sz="0" w:space="0" w:color="auto"/>
                                        <w:right w:val="none" w:sz="0" w:space="0" w:color="auto"/>
                                      </w:divBdr>
                                      <w:divsChild>
                                        <w:div w:id="288898635">
                                          <w:marLeft w:val="0"/>
                                          <w:marRight w:val="0"/>
                                          <w:marTop w:val="0"/>
                                          <w:marBottom w:val="0"/>
                                          <w:divBdr>
                                            <w:top w:val="none" w:sz="0" w:space="0" w:color="auto"/>
                                            <w:left w:val="none" w:sz="0" w:space="0" w:color="auto"/>
                                            <w:bottom w:val="none" w:sz="0" w:space="0" w:color="auto"/>
                                            <w:right w:val="none" w:sz="0" w:space="0" w:color="auto"/>
                                          </w:divBdr>
                                        </w:div>
                                      </w:divsChild>
                                    </w:div>
                                    <w:div w:id="1895777146">
                                      <w:marLeft w:val="0"/>
                                      <w:marRight w:val="30"/>
                                      <w:marTop w:val="0"/>
                                      <w:marBottom w:val="0"/>
                                      <w:divBdr>
                                        <w:top w:val="none" w:sz="0" w:space="0" w:color="auto"/>
                                        <w:left w:val="none" w:sz="0" w:space="0" w:color="auto"/>
                                        <w:bottom w:val="none" w:sz="0" w:space="0" w:color="auto"/>
                                        <w:right w:val="none" w:sz="0" w:space="0" w:color="auto"/>
                                      </w:divBdr>
                                      <w:divsChild>
                                        <w:div w:id="16200297">
                                          <w:marLeft w:val="0"/>
                                          <w:marRight w:val="0"/>
                                          <w:marTop w:val="0"/>
                                          <w:marBottom w:val="0"/>
                                          <w:divBdr>
                                            <w:top w:val="none" w:sz="0" w:space="0" w:color="auto"/>
                                            <w:left w:val="none" w:sz="0" w:space="0" w:color="auto"/>
                                            <w:bottom w:val="none" w:sz="0" w:space="0" w:color="auto"/>
                                            <w:right w:val="none" w:sz="0" w:space="0" w:color="auto"/>
                                          </w:divBdr>
                                        </w:div>
                                      </w:divsChild>
                                    </w:div>
                                    <w:div w:id="1728649968">
                                      <w:marLeft w:val="0"/>
                                      <w:marRight w:val="30"/>
                                      <w:marTop w:val="0"/>
                                      <w:marBottom w:val="0"/>
                                      <w:divBdr>
                                        <w:top w:val="none" w:sz="0" w:space="0" w:color="auto"/>
                                        <w:left w:val="none" w:sz="0" w:space="0" w:color="auto"/>
                                        <w:bottom w:val="none" w:sz="0" w:space="0" w:color="auto"/>
                                        <w:right w:val="none" w:sz="0" w:space="0" w:color="auto"/>
                                      </w:divBdr>
                                      <w:divsChild>
                                        <w:div w:id="1317416509">
                                          <w:marLeft w:val="0"/>
                                          <w:marRight w:val="0"/>
                                          <w:marTop w:val="0"/>
                                          <w:marBottom w:val="0"/>
                                          <w:divBdr>
                                            <w:top w:val="none" w:sz="0" w:space="0" w:color="auto"/>
                                            <w:left w:val="none" w:sz="0" w:space="0" w:color="auto"/>
                                            <w:bottom w:val="none" w:sz="0" w:space="0" w:color="auto"/>
                                            <w:right w:val="none" w:sz="0" w:space="0" w:color="auto"/>
                                          </w:divBdr>
                                        </w:div>
                                      </w:divsChild>
                                    </w:div>
                                    <w:div w:id="1266495909">
                                      <w:marLeft w:val="0"/>
                                      <w:marRight w:val="30"/>
                                      <w:marTop w:val="0"/>
                                      <w:marBottom w:val="0"/>
                                      <w:divBdr>
                                        <w:top w:val="none" w:sz="0" w:space="0" w:color="auto"/>
                                        <w:left w:val="none" w:sz="0" w:space="0" w:color="auto"/>
                                        <w:bottom w:val="none" w:sz="0" w:space="0" w:color="auto"/>
                                        <w:right w:val="none" w:sz="0" w:space="0" w:color="auto"/>
                                      </w:divBdr>
                                      <w:divsChild>
                                        <w:div w:id="1940261140">
                                          <w:marLeft w:val="0"/>
                                          <w:marRight w:val="0"/>
                                          <w:marTop w:val="0"/>
                                          <w:marBottom w:val="0"/>
                                          <w:divBdr>
                                            <w:top w:val="none" w:sz="0" w:space="0" w:color="auto"/>
                                            <w:left w:val="none" w:sz="0" w:space="0" w:color="auto"/>
                                            <w:bottom w:val="none" w:sz="0" w:space="0" w:color="auto"/>
                                            <w:right w:val="none" w:sz="0" w:space="0" w:color="auto"/>
                                          </w:divBdr>
                                        </w:div>
                                      </w:divsChild>
                                    </w:div>
                                    <w:div w:id="723140525">
                                      <w:marLeft w:val="0"/>
                                      <w:marRight w:val="30"/>
                                      <w:marTop w:val="0"/>
                                      <w:marBottom w:val="0"/>
                                      <w:divBdr>
                                        <w:top w:val="none" w:sz="0" w:space="0" w:color="auto"/>
                                        <w:left w:val="none" w:sz="0" w:space="0" w:color="auto"/>
                                        <w:bottom w:val="none" w:sz="0" w:space="0" w:color="auto"/>
                                        <w:right w:val="none" w:sz="0" w:space="0" w:color="auto"/>
                                      </w:divBdr>
                                      <w:divsChild>
                                        <w:div w:id="568420897">
                                          <w:marLeft w:val="0"/>
                                          <w:marRight w:val="0"/>
                                          <w:marTop w:val="0"/>
                                          <w:marBottom w:val="0"/>
                                          <w:divBdr>
                                            <w:top w:val="none" w:sz="0" w:space="0" w:color="auto"/>
                                            <w:left w:val="none" w:sz="0" w:space="0" w:color="auto"/>
                                            <w:bottom w:val="none" w:sz="0" w:space="0" w:color="auto"/>
                                            <w:right w:val="none" w:sz="0" w:space="0" w:color="auto"/>
                                          </w:divBdr>
                                        </w:div>
                                      </w:divsChild>
                                    </w:div>
                                    <w:div w:id="830675544">
                                      <w:marLeft w:val="0"/>
                                      <w:marRight w:val="30"/>
                                      <w:marTop w:val="0"/>
                                      <w:marBottom w:val="0"/>
                                      <w:divBdr>
                                        <w:top w:val="none" w:sz="0" w:space="0" w:color="auto"/>
                                        <w:left w:val="none" w:sz="0" w:space="0" w:color="auto"/>
                                        <w:bottom w:val="none" w:sz="0" w:space="0" w:color="auto"/>
                                        <w:right w:val="none" w:sz="0" w:space="0" w:color="auto"/>
                                      </w:divBdr>
                                      <w:divsChild>
                                        <w:div w:id="1545482802">
                                          <w:marLeft w:val="0"/>
                                          <w:marRight w:val="0"/>
                                          <w:marTop w:val="0"/>
                                          <w:marBottom w:val="0"/>
                                          <w:divBdr>
                                            <w:top w:val="none" w:sz="0" w:space="0" w:color="auto"/>
                                            <w:left w:val="none" w:sz="0" w:space="0" w:color="auto"/>
                                            <w:bottom w:val="none" w:sz="0" w:space="0" w:color="auto"/>
                                            <w:right w:val="none" w:sz="0" w:space="0" w:color="auto"/>
                                          </w:divBdr>
                                        </w:div>
                                      </w:divsChild>
                                    </w:div>
                                    <w:div w:id="2038003902">
                                      <w:marLeft w:val="0"/>
                                      <w:marRight w:val="30"/>
                                      <w:marTop w:val="0"/>
                                      <w:marBottom w:val="0"/>
                                      <w:divBdr>
                                        <w:top w:val="none" w:sz="0" w:space="0" w:color="auto"/>
                                        <w:left w:val="none" w:sz="0" w:space="0" w:color="auto"/>
                                        <w:bottom w:val="none" w:sz="0" w:space="0" w:color="auto"/>
                                        <w:right w:val="none" w:sz="0" w:space="0" w:color="auto"/>
                                      </w:divBdr>
                                      <w:divsChild>
                                        <w:div w:id="748387413">
                                          <w:marLeft w:val="0"/>
                                          <w:marRight w:val="0"/>
                                          <w:marTop w:val="0"/>
                                          <w:marBottom w:val="0"/>
                                          <w:divBdr>
                                            <w:top w:val="none" w:sz="0" w:space="0" w:color="auto"/>
                                            <w:left w:val="none" w:sz="0" w:space="0" w:color="auto"/>
                                            <w:bottom w:val="none" w:sz="0" w:space="0" w:color="auto"/>
                                            <w:right w:val="none" w:sz="0" w:space="0" w:color="auto"/>
                                          </w:divBdr>
                                        </w:div>
                                      </w:divsChild>
                                    </w:div>
                                    <w:div w:id="1915972420">
                                      <w:marLeft w:val="0"/>
                                      <w:marRight w:val="30"/>
                                      <w:marTop w:val="0"/>
                                      <w:marBottom w:val="0"/>
                                      <w:divBdr>
                                        <w:top w:val="none" w:sz="0" w:space="0" w:color="auto"/>
                                        <w:left w:val="none" w:sz="0" w:space="0" w:color="auto"/>
                                        <w:bottom w:val="none" w:sz="0" w:space="0" w:color="auto"/>
                                        <w:right w:val="none" w:sz="0" w:space="0" w:color="auto"/>
                                      </w:divBdr>
                                      <w:divsChild>
                                        <w:div w:id="11040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021087">
                          <w:marLeft w:val="0"/>
                          <w:marRight w:val="0"/>
                          <w:marTop w:val="0"/>
                          <w:marBottom w:val="0"/>
                          <w:divBdr>
                            <w:top w:val="none" w:sz="0" w:space="0" w:color="auto"/>
                            <w:left w:val="none" w:sz="0" w:space="0" w:color="auto"/>
                            <w:bottom w:val="none" w:sz="0" w:space="0" w:color="auto"/>
                            <w:right w:val="none" w:sz="0" w:space="0" w:color="auto"/>
                          </w:divBdr>
                          <w:divsChild>
                            <w:div w:id="55978187">
                              <w:marLeft w:val="540"/>
                              <w:marRight w:val="0"/>
                              <w:marTop w:val="0"/>
                              <w:marBottom w:val="300"/>
                              <w:divBdr>
                                <w:top w:val="none" w:sz="0" w:space="0" w:color="auto"/>
                                <w:left w:val="none" w:sz="0" w:space="0" w:color="auto"/>
                                <w:bottom w:val="none" w:sz="0" w:space="0" w:color="auto"/>
                                <w:right w:val="none" w:sz="0" w:space="0" w:color="auto"/>
                              </w:divBdr>
                              <w:divsChild>
                                <w:div w:id="1964381222">
                                  <w:marLeft w:val="0"/>
                                  <w:marRight w:val="0"/>
                                  <w:marTop w:val="0"/>
                                  <w:marBottom w:val="0"/>
                                  <w:divBdr>
                                    <w:top w:val="none" w:sz="0" w:space="0" w:color="auto"/>
                                    <w:left w:val="none" w:sz="0" w:space="0" w:color="auto"/>
                                    <w:bottom w:val="none" w:sz="0" w:space="0" w:color="auto"/>
                                    <w:right w:val="none" w:sz="0" w:space="0" w:color="auto"/>
                                  </w:divBdr>
                                  <w:divsChild>
                                    <w:div w:id="5680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50123">
                          <w:marLeft w:val="0"/>
                          <w:marRight w:val="0"/>
                          <w:marTop w:val="300"/>
                          <w:marBottom w:val="300"/>
                          <w:divBdr>
                            <w:top w:val="none" w:sz="0" w:space="0" w:color="auto"/>
                            <w:left w:val="none" w:sz="0" w:space="0" w:color="auto"/>
                            <w:bottom w:val="none" w:sz="0" w:space="0" w:color="auto"/>
                            <w:right w:val="none" w:sz="0" w:space="0" w:color="auto"/>
                          </w:divBdr>
                          <w:divsChild>
                            <w:div w:id="552738828">
                              <w:marLeft w:val="0"/>
                              <w:marRight w:val="0"/>
                              <w:marTop w:val="0"/>
                              <w:marBottom w:val="0"/>
                              <w:divBdr>
                                <w:top w:val="none" w:sz="0" w:space="0" w:color="auto"/>
                                <w:left w:val="none" w:sz="0" w:space="0" w:color="auto"/>
                                <w:bottom w:val="none" w:sz="0" w:space="0" w:color="auto"/>
                                <w:right w:val="none" w:sz="0" w:space="0" w:color="auto"/>
                              </w:divBdr>
                              <w:divsChild>
                                <w:div w:id="1581989366">
                                  <w:marLeft w:val="0"/>
                                  <w:marRight w:val="0"/>
                                  <w:marTop w:val="0"/>
                                  <w:marBottom w:val="0"/>
                                  <w:divBdr>
                                    <w:top w:val="none" w:sz="0" w:space="0" w:color="auto"/>
                                    <w:left w:val="none" w:sz="0" w:space="0" w:color="auto"/>
                                    <w:bottom w:val="none" w:sz="0" w:space="0" w:color="auto"/>
                                    <w:right w:val="none" w:sz="0" w:space="0" w:color="auto"/>
                                  </w:divBdr>
                                  <w:divsChild>
                                    <w:div w:id="1611009551">
                                      <w:marLeft w:val="0"/>
                                      <w:marRight w:val="0"/>
                                      <w:marTop w:val="0"/>
                                      <w:marBottom w:val="0"/>
                                      <w:divBdr>
                                        <w:top w:val="none" w:sz="0" w:space="0" w:color="auto"/>
                                        <w:left w:val="none" w:sz="0" w:space="0" w:color="auto"/>
                                        <w:bottom w:val="none" w:sz="0" w:space="0" w:color="auto"/>
                                        <w:right w:val="none" w:sz="0" w:space="0" w:color="auto"/>
                                      </w:divBdr>
                                      <w:divsChild>
                                        <w:div w:id="4290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9159">
                              <w:marLeft w:val="0"/>
                              <w:marRight w:val="0"/>
                              <w:marTop w:val="180"/>
                              <w:marBottom w:val="0"/>
                              <w:divBdr>
                                <w:top w:val="none" w:sz="0" w:space="0" w:color="auto"/>
                                <w:left w:val="none" w:sz="0" w:space="0" w:color="auto"/>
                                <w:bottom w:val="none" w:sz="0" w:space="0" w:color="auto"/>
                                <w:right w:val="none" w:sz="0" w:space="0" w:color="auto"/>
                              </w:divBdr>
                              <w:divsChild>
                                <w:div w:id="1854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918123">
      <w:bodyDiv w:val="1"/>
      <w:marLeft w:val="0"/>
      <w:marRight w:val="0"/>
      <w:marTop w:val="0"/>
      <w:marBottom w:val="0"/>
      <w:divBdr>
        <w:top w:val="none" w:sz="0" w:space="0" w:color="auto"/>
        <w:left w:val="none" w:sz="0" w:space="0" w:color="auto"/>
        <w:bottom w:val="none" w:sz="0" w:space="0" w:color="auto"/>
        <w:right w:val="none" w:sz="0" w:space="0" w:color="auto"/>
      </w:divBdr>
      <w:divsChild>
        <w:div w:id="278026092">
          <w:marLeft w:val="0"/>
          <w:marRight w:val="0"/>
          <w:marTop w:val="0"/>
          <w:marBottom w:val="0"/>
          <w:divBdr>
            <w:top w:val="none" w:sz="0" w:space="0" w:color="auto"/>
            <w:left w:val="none" w:sz="0" w:space="0" w:color="auto"/>
            <w:bottom w:val="none" w:sz="0" w:space="0" w:color="auto"/>
            <w:right w:val="none" w:sz="0" w:space="0" w:color="auto"/>
          </w:divBdr>
          <w:divsChild>
            <w:div w:id="1944609092">
              <w:marLeft w:val="0"/>
              <w:marRight w:val="0"/>
              <w:marTop w:val="0"/>
              <w:marBottom w:val="0"/>
              <w:divBdr>
                <w:top w:val="none" w:sz="0" w:space="0" w:color="auto"/>
                <w:left w:val="none" w:sz="0" w:space="0" w:color="auto"/>
                <w:bottom w:val="none" w:sz="0" w:space="0" w:color="auto"/>
                <w:right w:val="none" w:sz="0" w:space="0" w:color="auto"/>
              </w:divBdr>
            </w:div>
          </w:divsChild>
        </w:div>
        <w:div w:id="124859039">
          <w:marLeft w:val="0"/>
          <w:marRight w:val="0"/>
          <w:marTop w:val="225"/>
          <w:marBottom w:val="0"/>
          <w:divBdr>
            <w:top w:val="single" w:sz="6" w:space="4" w:color="EEEEEE"/>
            <w:left w:val="none" w:sz="0" w:space="0" w:color="auto"/>
            <w:bottom w:val="single" w:sz="6" w:space="4" w:color="EEEEEE"/>
            <w:right w:val="none" w:sz="0" w:space="0" w:color="auto"/>
          </w:divBdr>
          <w:divsChild>
            <w:div w:id="1858084339">
              <w:marLeft w:val="0"/>
              <w:marRight w:val="75"/>
              <w:marTop w:val="0"/>
              <w:marBottom w:val="0"/>
              <w:divBdr>
                <w:top w:val="none" w:sz="0" w:space="0" w:color="auto"/>
                <w:left w:val="none" w:sz="0" w:space="0" w:color="auto"/>
                <w:bottom w:val="none" w:sz="0" w:space="0" w:color="auto"/>
                <w:right w:val="none" w:sz="0" w:space="0" w:color="auto"/>
              </w:divBdr>
              <w:divsChild>
                <w:div w:id="19478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2336">
          <w:marLeft w:val="0"/>
          <w:marRight w:val="0"/>
          <w:marTop w:val="0"/>
          <w:marBottom w:val="0"/>
          <w:divBdr>
            <w:top w:val="none" w:sz="0" w:space="0" w:color="auto"/>
            <w:left w:val="none" w:sz="0" w:space="0" w:color="auto"/>
            <w:bottom w:val="none" w:sz="0" w:space="0" w:color="auto"/>
            <w:right w:val="none" w:sz="0" w:space="0" w:color="auto"/>
          </w:divBdr>
          <w:divsChild>
            <w:div w:id="554314669">
              <w:marLeft w:val="0"/>
              <w:marRight w:val="0"/>
              <w:marTop w:val="180"/>
              <w:marBottom w:val="0"/>
              <w:divBdr>
                <w:top w:val="none" w:sz="0" w:space="0" w:color="auto"/>
                <w:left w:val="none" w:sz="0" w:space="0" w:color="auto"/>
                <w:bottom w:val="none" w:sz="0" w:space="0" w:color="auto"/>
                <w:right w:val="none" w:sz="0" w:space="0" w:color="auto"/>
              </w:divBdr>
            </w:div>
          </w:divsChild>
        </w:div>
        <w:div w:id="802187691">
          <w:marLeft w:val="0"/>
          <w:marRight w:val="0"/>
          <w:marTop w:val="0"/>
          <w:marBottom w:val="0"/>
          <w:divBdr>
            <w:top w:val="none" w:sz="0" w:space="0" w:color="auto"/>
            <w:left w:val="none" w:sz="0" w:space="0" w:color="auto"/>
            <w:bottom w:val="none" w:sz="0" w:space="0" w:color="auto"/>
            <w:right w:val="none" w:sz="0" w:space="0" w:color="auto"/>
          </w:divBdr>
          <w:divsChild>
            <w:div w:id="1625889868">
              <w:marLeft w:val="0"/>
              <w:marRight w:val="0"/>
              <w:marTop w:val="0"/>
              <w:marBottom w:val="60"/>
              <w:divBdr>
                <w:top w:val="none" w:sz="0" w:space="0" w:color="auto"/>
                <w:left w:val="none" w:sz="0" w:space="0" w:color="auto"/>
                <w:bottom w:val="none" w:sz="0" w:space="0" w:color="auto"/>
                <w:right w:val="none" w:sz="0" w:space="0" w:color="auto"/>
              </w:divBdr>
              <w:divsChild>
                <w:div w:id="1544290488">
                  <w:marLeft w:val="0"/>
                  <w:marRight w:val="0"/>
                  <w:marTop w:val="0"/>
                  <w:marBottom w:val="0"/>
                  <w:divBdr>
                    <w:top w:val="none" w:sz="0" w:space="0" w:color="auto"/>
                    <w:left w:val="none" w:sz="0" w:space="0" w:color="auto"/>
                    <w:bottom w:val="none" w:sz="0" w:space="0" w:color="auto"/>
                    <w:right w:val="none" w:sz="0" w:space="0" w:color="auto"/>
                  </w:divBdr>
                  <w:divsChild>
                    <w:div w:id="95832762">
                      <w:marLeft w:val="0"/>
                      <w:marRight w:val="0"/>
                      <w:marTop w:val="480"/>
                      <w:marBottom w:val="480"/>
                      <w:divBdr>
                        <w:top w:val="none" w:sz="0" w:space="0" w:color="auto"/>
                        <w:left w:val="none" w:sz="0" w:space="0" w:color="auto"/>
                        <w:bottom w:val="none" w:sz="0" w:space="0" w:color="auto"/>
                        <w:right w:val="none" w:sz="0" w:space="0" w:color="auto"/>
                      </w:divBdr>
                    </w:div>
                  </w:divsChild>
                </w:div>
                <w:div w:id="105345772">
                  <w:marLeft w:val="0"/>
                  <w:marRight w:val="0"/>
                  <w:marTop w:val="0"/>
                  <w:marBottom w:val="0"/>
                  <w:divBdr>
                    <w:top w:val="none" w:sz="0" w:space="0" w:color="auto"/>
                    <w:left w:val="none" w:sz="0" w:space="0" w:color="auto"/>
                    <w:bottom w:val="none" w:sz="0" w:space="0" w:color="auto"/>
                    <w:right w:val="none" w:sz="0" w:space="0" w:color="auto"/>
                  </w:divBdr>
                  <w:divsChild>
                    <w:div w:id="473647740">
                      <w:marLeft w:val="0"/>
                      <w:marRight w:val="0"/>
                      <w:marTop w:val="0"/>
                      <w:marBottom w:val="0"/>
                      <w:divBdr>
                        <w:top w:val="none" w:sz="0" w:space="0" w:color="auto"/>
                        <w:left w:val="none" w:sz="0" w:space="0" w:color="auto"/>
                        <w:bottom w:val="none" w:sz="0" w:space="0" w:color="auto"/>
                        <w:right w:val="none" w:sz="0" w:space="0" w:color="auto"/>
                      </w:divBdr>
                      <w:divsChild>
                        <w:div w:id="1819564540">
                          <w:marLeft w:val="0"/>
                          <w:marRight w:val="0"/>
                          <w:marTop w:val="300"/>
                          <w:marBottom w:val="300"/>
                          <w:divBdr>
                            <w:top w:val="none" w:sz="0" w:space="0" w:color="auto"/>
                            <w:left w:val="none" w:sz="0" w:space="0" w:color="auto"/>
                            <w:bottom w:val="none" w:sz="0" w:space="0" w:color="auto"/>
                            <w:right w:val="none" w:sz="0" w:space="0" w:color="auto"/>
                          </w:divBdr>
                          <w:divsChild>
                            <w:div w:id="991560571">
                              <w:marLeft w:val="0"/>
                              <w:marRight w:val="0"/>
                              <w:marTop w:val="0"/>
                              <w:marBottom w:val="0"/>
                              <w:divBdr>
                                <w:top w:val="none" w:sz="0" w:space="0" w:color="auto"/>
                                <w:left w:val="none" w:sz="0" w:space="0" w:color="auto"/>
                                <w:bottom w:val="none" w:sz="0" w:space="0" w:color="auto"/>
                                <w:right w:val="none" w:sz="0" w:space="0" w:color="auto"/>
                              </w:divBdr>
                              <w:divsChild>
                                <w:div w:id="881983676">
                                  <w:marLeft w:val="0"/>
                                  <w:marRight w:val="0"/>
                                  <w:marTop w:val="0"/>
                                  <w:marBottom w:val="0"/>
                                  <w:divBdr>
                                    <w:top w:val="none" w:sz="0" w:space="0" w:color="auto"/>
                                    <w:left w:val="none" w:sz="0" w:space="0" w:color="auto"/>
                                    <w:bottom w:val="none" w:sz="0" w:space="0" w:color="auto"/>
                                    <w:right w:val="none" w:sz="0" w:space="0" w:color="auto"/>
                                  </w:divBdr>
                                  <w:divsChild>
                                    <w:div w:id="1195654206">
                                      <w:marLeft w:val="0"/>
                                      <w:marRight w:val="0"/>
                                      <w:marTop w:val="0"/>
                                      <w:marBottom w:val="0"/>
                                      <w:divBdr>
                                        <w:top w:val="none" w:sz="0" w:space="0" w:color="auto"/>
                                        <w:left w:val="none" w:sz="0" w:space="0" w:color="auto"/>
                                        <w:bottom w:val="none" w:sz="0" w:space="0" w:color="auto"/>
                                        <w:right w:val="none" w:sz="0" w:space="0" w:color="auto"/>
                                      </w:divBdr>
                                      <w:divsChild>
                                        <w:div w:id="141593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76928">
                              <w:marLeft w:val="0"/>
                              <w:marRight w:val="0"/>
                              <w:marTop w:val="180"/>
                              <w:marBottom w:val="0"/>
                              <w:divBdr>
                                <w:top w:val="none" w:sz="0" w:space="0" w:color="auto"/>
                                <w:left w:val="none" w:sz="0" w:space="0" w:color="auto"/>
                                <w:bottom w:val="none" w:sz="0" w:space="0" w:color="auto"/>
                                <w:right w:val="none" w:sz="0" w:space="0" w:color="auto"/>
                              </w:divBdr>
                              <w:divsChild>
                                <w:div w:id="4423868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19957">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540"/>
                              <w:marTop w:val="0"/>
                              <w:marBottom w:val="300"/>
                              <w:divBdr>
                                <w:top w:val="none" w:sz="0" w:space="0" w:color="auto"/>
                                <w:left w:val="none" w:sz="0" w:space="0" w:color="auto"/>
                                <w:bottom w:val="none" w:sz="0" w:space="0" w:color="auto"/>
                                <w:right w:val="none" w:sz="0" w:space="0" w:color="auto"/>
                              </w:divBdr>
                              <w:divsChild>
                                <w:div w:id="533664470">
                                  <w:marLeft w:val="0"/>
                                  <w:marRight w:val="0"/>
                                  <w:marTop w:val="0"/>
                                  <w:marBottom w:val="0"/>
                                  <w:divBdr>
                                    <w:top w:val="none" w:sz="0" w:space="0" w:color="auto"/>
                                    <w:left w:val="none" w:sz="0" w:space="0" w:color="auto"/>
                                    <w:bottom w:val="none" w:sz="0" w:space="0" w:color="auto"/>
                                    <w:right w:val="none" w:sz="0" w:space="0" w:color="auto"/>
                                  </w:divBdr>
                                  <w:divsChild>
                                    <w:div w:id="12280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16902">
                          <w:marLeft w:val="0"/>
                          <w:marRight w:val="0"/>
                          <w:marTop w:val="0"/>
                          <w:marBottom w:val="0"/>
                          <w:divBdr>
                            <w:top w:val="none" w:sz="0" w:space="0" w:color="auto"/>
                            <w:left w:val="none" w:sz="0" w:space="0" w:color="auto"/>
                            <w:bottom w:val="none" w:sz="0" w:space="0" w:color="auto"/>
                            <w:right w:val="none" w:sz="0" w:space="0" w:color="auto"/>
                          </w:divBdr>
                        </w:div>
                        <w:div w:id="38750202">
                          <w:marLeft w:val="0"/>
                          <w:marRight w:val="0"/>
                          <w:marTop w:val="0"/>
                          <w:marBottom w:val="75"/>
                          <w:divBdr>
                            <w:top w:val="none" w:sz="0" w:space="0" w:color="auto"/>
                            <w:left w:val="none" w:sz="0" w:space="0" w:color="auto"/>
                            <w:bottom w:val="none" w:sz="0" w:space="0" w:color="auto"/>
                            <w:right w:val="none" w:sz="0" w:space="0" w:color="auto"/>
                          </w:divBdr>
                          <w:divsChild>
                            <w:div w:id="233786293">
                              <w:marLeft w:val="0"/>
                              <w:marRight w:val="0"/>
                              <w:marTop w:val="0"/>
                              <w:marBottom w:val="0"/>
                              <w:divBdr>
                                <w:top w:val="none" w:sz="0" w:space="0" w:color="auto"/>
                                <w:left w:val="none" w:sz="0" w:space="0" w:color="auto"/>
                                <w:bottom w:val="none" w:sz="0" w:space="0" w:color="auto"/>
                                <w:right w:val="none" w:sz="0" w:space="0" w:color="auto"/>
                              </w:divBdr>
                            </w:div>
                          </w:divsChild>
                        </w:div>
                        <w:div w:id="1714302460">
                          <w:marLeft w:val="0"/>
                          <w:marRight w:val="0"/>
                          <w:marTop w:val="0"/>
                          <w:marBottom w:val="0"/>
                          <w:divBdr>
                            <w:top w:val="none" w:sz="0" w:space="0" w:color="auto"/>
                            <w:left w:val="none" w:sz="0" w:space="0" w:color="auto"/>
                            <w:bottom w:val="none" w:sz="0" w:space="0" w:color="auto"/>
                            <w:right w:val="none" w:sz="0" w:space="0" w:color="auto"/>
                          </w:divBdr>
                          <w:divsChild>
                            <w:div w:id="1113479838">
                              <w:marLeft w:val="0"/>
                              <w:marRight w:val="0"/>
                              <w:marTop w:val="0"/>
                              <w:marBottom w:val="0"/>
                              <w:divBdr>
                                <w:top w:val="none" w:sz="0" w:space="0" w:color="auto"/>
                                <w:left w:val="none" w:sz="0" w:space="0" w:color="auto"/>
                                <w:bottom w:val="none" w:sz="0" w:space="0" w:color="auto"/>
                                <w:right w:val="none" w:sz="0" w:space="0" w:color="auto"/>
                              </w:divBdr>
                              <w:divsChild>
                                <w:div w:id="1799686581">
                                  <w:marLeft w:val="0"/>
                                  <w:marRight w:val="0"/>
                                  <w:marTop w:val="0"/>
                                  <w:marBottom w:val="0"/>
                                  <w:divBdr>
                                    <w:top w:val="none" w:sz="0" w:space="0" w:color="auto"/>
                                    <w:left w:val="none" w:sz="0" w:space="0" w:color="auto"/>
                                    <w:bottom w:val="none" w:sz="0" w:space="0" w:color="auto"/>
                                    <w:right w:val="none" w:sz="0" w:space="0" w:color="auto"/>
                                  </w:divBdr>
                                  <w:divsChild>
                                    <w:div w:id="1904876278">
                                      <w:marLeft w:val="0"/>
                                      <w:marRight w:val="0"/>
                                      <w:marTop w:val="0"/>
                                      <w:marBottom w:val="30"/>
                                      <w:divBdr>
                                        <w:top w:val="none" w:sz="0" w:space="0" w:color="auto"/>
                                        <w:left w:val="none" w:sz="0" w:space="0" w:color="auto"/>
                                        <w:bottom w:val="none" w:sz="0" w:space="0" w:color="auto"/>
                                        <w:right w:val="none" w:sz="0" w:space="0" w:color="auto"/>
                                      </w:divBdr>
                                      <w:divsChild>
                                        <w:div w:id="1440445948">
                                          <w:marLeft w:val="0"/>
                                          <w:marRight w:val="0"/>
                                          <w:marTop w:val="0"/>
                                          <w:marBottom w:val="0"/>
                                          <w:divBdr>
                                            <w:top w:val="none" w:sz="0" w:space="0" w:color="auto"/>
                                            <w:left w:val="none" w:sz="0" w:space="0" w:color="auto"/>
                                            <w:bottom w:val="none" w:sz="0" w:space="0" w:color="auto"/>
                                            <w:right w:val="none" w:sz="0" w:space="0" w:color="auto"/>
                                          </w:divBdr>
                                          <w:divsChild>
                                            <w:div w:id="59133184">
                                              <w:marLeft w:val="0"/>
                                              <w:marRight w:val="0"/>
                                              <w:marTop w:val="0"/>
                                              <w:marBottom w:val="0"/>
                                              <w:divBdr>
                                                <w:top w:val="none" w:sz="0" w:space="0" w:color="auto"/>
                                                <w:left w:val="none" w:sz="0" w:space="0" w:color="auto"/>
                                                <w:bottom w:val="none" w:sz="0" w:space="0" w:color="auto"/>
                                                <w:right w:val="none" w:sz="0" w:space="0" w:color="auto"/>
                                              </w:divBdr>
                                              <w:divsChild>
                                                <w:div w:id="807208280">
                                                  <w:marLeft w:val="0"/>
                                                  <w:marRight w:val="0"/>
                                                  <w:marTop w:val="0"/>
                                                  <w:marBottom w:val="0"/>
                                                  <w:divBdr>
                                                    <w:top w:val="none" w:sz="0" w:space="0" w:color="auto"/>
                                                    <w:left w:val="none" w:sz="0" w:space="0" w:color="auto"/>
                                                    <w:bottom w:val="none" w:sz="0" w:space="0" w:color="auto"/>
                                                    <w:right w:val="none" w:sz="0" w:space="0" w:color="auto"/>
                                                  </w:divBdr>
                                                  <w:divsChild>
                                                    <w:div w:id="13014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79006">
                                              <w:marLeft w:val="0"/>
                                              <w:marRight w:val="0"/>
                                              <w:marTop w:val="0"/>
                                              <w:marBottom w:val="0"/>
                                              <w:divBdr>
                                                <w:top w:val="none" w:sz="0" w:space="0" w:color="auto"/>
                                                <w:left w:val="none" w:sz="0" w:space="0" w:color="auto"/>
                                                <w:bottom w:val="none" w:sz="0" w:space="0" w:color="auto"/>
                                                <w:right w:val="none" w:sz="0" w:space="0" w:color="auto"/>
                                              </w:divBdr>
                                              <w:divsChild>
                                                <w:div w:id="1463116541">
                                                  <w:marLeft w:val="0"/>
                                                  <w:marRight w:val="0"/>
                                                  <w:marTop w:val="0"/>
                                                  <w:marBottom w:val="0"/>
                                                  <w:divBdr>
                                                    <w:top w:val="none" w:sz="0" w:space="0" w:color="auto"/>
                                                    <w:left w:val="none" w:sz="0" w:space="0" w:color="auto"/>
                                                    <w:bottom w:val="none" w:sz="0" w:space="0" w:color="auto"/>
                                                    <w:right w:val="none" w:sz="0" w:space="0" w:color="auto"/>
                                                  </w:divBdr>
                                                  <w:divsChild>
                                                    <w:div w:id="4473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300">
                                              <w:marLeft w:val="0"/>
                                              <w:marRight w:val="0"/>
                                              <w:marTop w:val="0"/>
                                              <w:marBottom w:val="0"/>
                                              <w:divBdr>
                                                <w:top w:val="none" w:sz="0" w:space="0" w:color="auto"/>
                                                <w:left w:val="none" w:sz="0" w:space="0" w:color="auto"/>
                                                <w:bottom w:val="none" w:sz="0" w:space="0" w:color="auto"/>
                                                <w:right w:val="none" w:sz="0" w:space="0" w:color="auto"/>
                                              </w:divBdr>
                                              <w:divsChild>
                                                <w:div w:id="1765228320">
                                                  <w:marLeft w:val="0"/>
                                                  <w:marRight w:val="0"/>
                                                  <w:marTop w:val="0"/>
                                                  <w:marBottom w:val="0"/>
                                                  <w:divBdr>
                                                    <w:top w:val="none" w:sz="0" w:space="0" w:color="auto"/>
                                                    <w:left w:val="none" w:sz="0" w:space="0" w:color="auto"/>
                                                    <w:bottom w:val="none" w:sz="0" w:space="0" w:color="auto"/>
                                                    <w:right w:val="none" w:sz="0" w:space="0" w:color="auto"/>
                                                  </w:divBdr>
                                                  <w:divsChild>
                                                    <w:div w:id="27872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8120">
                                              <w:marLeft w:val="0"/>
                                              <w:marRight w:val="0"/>
                                              <w:marTop w:val="0"/>
                                              <w:marBottom w:val="0"/>
                                              <w:divBdr>
                                                <w:top w:val="none" w:sz="0" w:space="0" w:color="auto"/>
                                                <w:left w:val="none" w:sz="0" w:space="0" w:color="auto"/>
                                                <w:bottom w:val="none" w:sz="0" w:space="0" w:color="auto"/>
                                                <w:right w:val="none" w:sz="0" w:space="0" w:color="auto"/>
                                              </w:divBdr>
                                              <w:divsChild>
                                                <w:div w:id="198974787">
                                                  <w:marLeft w:val="0"/>
                                                  <w:marRight w:val="0"/>
                                                  <w:marTop w:val="0"/>
                                                  <w:marBottom w:val="0"/>
                                                  <w:divBdr>
                                                    <w:top w:val="none" w:sz="0" w:space="0" w:color="auto"/>
                                                    <w:left w:val="none" w:sz="0" w:space="0" w:color="auto"/>
                                                    <w:bottom w:val="none" w:sz="0" w:space="0" w:color="auto"/>
                                                    <w:right w:val="none" w:sz="0" w:space="0" w:color="auto"/>
                                                  </w:divBdr>
                                                  <w:divsChild>
                                                    <w:div w:id="14849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7003">
                                              <w:marLeft w:val="0"/>
                                              <w:marRight w:val="0"/>
                                              <w:marTop w:val="0"/>
                                              <w:marBottom w:val="0"/>
                                              <w:divBdr>
                                                <w:top w:val="none" w:sz="0" w:space="0" w:color="auto"/>
                                                <w:left w:val="none" w:sz="0" w:space="0" w:color="auto"/>
                                                <w:bottom w:val="none" w:sz="0" w:space="0" w:color="auto"/>
                                                <w:right w:val="none" w:sz="0" w:space="0" w:color="auto"/>
                                              </w:divBdr>
                                              <w:divsChild>
                                                <w:div w:id="1026832240">
                                                  <w:marLeft w:val="0"/>
                                                  <w:marRight w:val="0"/>
                                                  <w:marTop w:val="0"/>
                                                  <w:marBottom w:val="0"/>
                                                  <w:divBdr>
                                                    <w:top w:val="none" w:sz="0" w:space="0" w:color="auto"/>
                                                    <w:left w:val="none" w:sz="0" w:space="0" w:color="auto"/>
                                                    <w:bottom w:val="none" w:sz="0" w:space="0" w:color="auto"/>
                                                    <w:right w:val="none" w:sz="0" w:space="0" w:color="auto"/>
                                                  </w:divBdr>
                                                  <w:divsChild>
                                                    <w:div w:id="2561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9143">
                                              <w:marLeft w:val="0"/>
                                              <w:marRight w:val="0"/>
                                              <w:marTop w:val="0"/>
                                              <w:marBottom w:val="0"/>
                                              <w:divBdr>
                                                <w:top w:val="none" w:sz="0" w:space="0" w:color="auto"/>
                                                <w:left w:val="none" w:sz="0" w:space="0" w:color="auto"/>
                                                <w:bottom w:val="none" w:sz="0" w:space="0" w:color="auto"/>
                                                <w:right w:val="none" w:sz="0" w:space="0" w:color="auto"/>
                                              </w:divBdr>
                                              <w:divsChild>
                                                <w:div w:id="1386828743">
                                                  <w:marLeft w:val="0"/>
                                                  <w:marRight w:val="0"/>
                                                  <w:marTop w:val="0"/>
                                                  <w:marBottom w:val="0"/>
                                                  <w:divBdr>
                                                    <w:top w:val="none" w:sz="0" w:space="0" w:color="auto"/>
                                                    <w:left w:val="none" w:sz="0" w:space="0" w:color="auto"/>
                                                    <w:bottom w:val="none" w:sz="0" w:space="0" w:color="auto"/>
                                                    <w:right w:val="none" w:sz="0" w:space="0" w:color="auto"/>
                                                  </w:divBdr>
                                                  <w:divsChild>
                                                    <w:div w:id="15047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2292">
                                              <w:marLeft w:val="0"/>
                                              <w:marRight w:val="0"/>
                                              <w:marTop w:val="0"/>
                                              <w:marBottom w:val="0"/>
                                              <w:divBdr>
                                                <w:top w:val="none" w:sz="0" w:space="0" w:color="auto"/>
                                                <w:left w:val="none" w:sz="0" w:space="0" w:color="auto"/>
                                                <w:bottom w:val="none" w:sz="0" w:space="0" w:color="auto"/>
                                                <w:right w:val="none" w:sz="0" w:space="0" w:color="auto"/>
                                              </w:divBdr>
                                              <w:divsChild>
                                                <w:div w:id="301155506">
                                                  <w:marLeft w:val="0"/>
                                                  <w:marRight w:val="0"/>
                                                  <w:marTop w:val="0"/>
                                                  <w:marBottom w:val="0"/>
                                                  <w:divBdr>
                                                    <w:top w:val="none" w:sz="0" w:space="0" w:color="auto"/>
                                                    <w:left w:val="none" w:sz="0" w:space="0" w:color="auto"/>
                                                    <w:bottom w:val="none" w:sz="0" w:space="0" w:color="auto"/>
                                                    <w:right w:val="none" w:sz="0" w:space="0" w:color="auto"/>
                                                  </w:divBdr>
                                                  <w:divsChild>
                                                    <w:div w:id="16627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91905">
                                              <w:marLeft w:val="0"/>
                                              <w:marRight w:val="0"/>
                                              <w:marTop w:val="0"/>
                                              <w:marBottom w:val="0"/>
                                              <w:divBdr>
                                                <w:top w:val="none" w:sz="0" w:space="0" w:color="auto"/>
                                                <w:left w:val="none" w:sz="0" w:space="0" w:color="auto"/>
                                                <w:bottom w:val="none" w:sz="0" w:space="0" w:color="auto"/>
                                                <w:right w:val="none" w:sz="0" w:space="0" w:color="auto"/>
                                              </w:divBdr>
                                              <w:divsChild>
                                                <w:div w:id="207884704">
                                                  <w:marLeft w:val="0"/>
                                                  <w:marRight w:val="0"/>
                                                  <w:marTop w:val="0"/>
                                                  <w:marBottom w:val="0"/>
                                                  <w:divBdr>
                                                    <w:top w:val="none" w:sz="0" w:space="0" w:color="auto"/>
                                                    <w:left w:val="none" w:sz="0" w:space="0" w:color="auto"/>
                                                    <w:bottom w:val="none" w:sz="0" w:space="0" w:color="auto"/>
                                                    <w:right w:val="none" w:sz="0" w:space="0" w:color="auto"/>
                                                  </w:divBdr>
                                                  <w:divsChild>
                                                    <w:div w:id="8060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0726">
                                              <w:marLeft w:val="0"/>
                                              <w:marRight w:val="0"/>
                                              <w:marTop w:val="0"/>
                                              <w:marBottom w:val="0"/>
                                              <w:divBdr>
                                                <w:top w:val="none" w:sz="0" w:space="0" w:color="auto"/>
                                                <w:left w:val="none" w:sz="0" w:space="0" w:color="auto"/>
                                                <w:bottom w:val="none" w:sz="0" w:space="0" w:color="auto"/>
                                                <w:right w:val="none" w:sz="0" w:space="0" w:color="auto"/>
                                              </w:divBdr>
                                              <w:divsChild>
                                                <w:div w:id="357850174">
                                                  <w:marLeft w:val="0"/>
                                                  <w:marRight w:val="0"/>
                                                  <w:marTop w:val="0"/>
                                                  <w:marBottom w:val="0"/>
                                                  <w:divBdr>
                                                    <w:top w:val="none" w:sz="0" w:space="0" w:color="auto"/>
                                                    <w:left w:val="none" w:sz="0" w:space="0" w:color="auto"/>
                                                    <w:bottom w:val="none" w:sz="0" w:space="0" w:color="auto"/>
                                                    <w:right w:val="none" w:sz="0" w:space="0" w:color="auto"/>
                                                  </w:divBdr>
                                                  <w:divsChild>
                                                    <w:div w:id="2550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14352">
                                              <w:marLeft w:val="0"/>
                                              <w:marRight w:val="0"/>
                                              <w:marTop w:val="0"/>
                                              <w:marBottom w:val="0"/>
                                              <w:divBdr>
                                                <w:top w:val="none" w:sz="0" w:space="0" w:color="auto"/>
                                                <w:left w:val="none" w:sz="0" w:space="0" w:color="auto"/>
                                                <w:bottom w:val="none" w:sz="0" w:space="0" w:color="auto"/>
                                                <w:right w:val="none" w:sz="0" w:space="0" w:color="auto"/>
                                              </w:divBdr>
                                              <w:divsChild>
                                                <w:div w:id="1871645505">
                                                  <w:marLeft w:val="0"/>
                                                  <w:marRight w:val="0"/>
                                                  <w:marTop w:val="0"/>
                                                  <w:marBottom w:val="0"/>
                                                  <w:divBdr>
                                                    <w:top w:val="none" w:sz="0" w:space="0" w:color="auto"/>
                                                    <w:left w:val="none" w:sz="0" w:space="0" w:color="auto"/>
                                                    <w:bottom w:val="none" w:sz="0" w:space="0" w:color="auto"/>
                                                    <w:right w:val="none" w:sz="0" w:space="0" w:color="auto"/>
                                                  </w:divBdr>
                                                  <w:divsChild>
                                                    <w:div w:id="13995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04298">
                                              <w:marLeft w:val="0"/>
                                              <w:marRight w:val="0"/>
                                              <w:marTop w:val="0"/>
                                              <w:marBottom w:val="0"/>
                                              <w:divBdr>
                                                <w:top w:val="none" w:sz="0" w:space="0" w:color="auto"/>
                                                <w:left w:val="none" w:sz="0" w:space="0" w:color="auto"/>
                                                <w:bottom w:val="none" w:sz="0" w:space="0" w:color="auto"/>
                                                <w:right w:val="none" w:sz="0" w:space="0" w:color="auto"/>
                                              </w:divBdr>
                                              <w:divsChild>
                                                <w:div w:id="2145923986">
                                                  <w:marLeft w:val="0"/>
                                                  <w:marRight w:val="0"/>
                                                  <w:marTop w:val="0"/>
                                                  <w:marBottom w:val="0"/>
                                                  <w:divBdr>
                                                    <w:top w:val="none" w:sz="0" w:space="0" w:color="auto"/>
                                                    <w:left w:val="none" w:sz="0" w:space="0" w:color="auto"/>
                                                    <w:bottom w:val="none" w:sz="0" w:space="0" w:color="auto"/>
                                                    <w:right w:val="none" w:sz="0" w:space="0" w:color="auto"/>
                                                  </w:divBdr>
                                                  <w:divsChild>
                                                    <w:div w:id="19628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38191">
                                              <w:marLeft w:val="0"/>
                                              <w:marRight w:val="0"/>
                                              <w:marTop w:val="0"/>
                                              <w:marBottom w:val="0"/>
                                              <w:divBdr>
                                                <w:top w:val="none" w:sz="0" w:space="0" w:color="auto"/>
                                                <w:left w:val="none" w:sz="0" w:space="0" w:color="auto"/>
                                                <w:bottom w:val="none" w:sz="0" w:space="0" w:color="auto"/>
                                                <w:right w:val="none" w:sz="0" w:space="0" w:color="auto"/>
                                              </w:divBdr>
                                              <w:divsChild>
                                                <w:div w:id="1101878395">
                                                  <w:marLeft w:val="0"/>
                                                  <w:marRight w:val="0"/>
                                                  <w:marTop w:val="0"/>
                                                  <w:marBottom w:val="0"/>
                                                  <w:divBdr>
                                                    <w:top w:val="none" w:sz="0" w:space="0" w:color="auto"/>
                                                    <w:left w:val="none" w:sz="0" w:space="0" w:color="auto"/>
                                                    <w:bottom w:val="none" w:sz="0" w:space="0" w:color="auto"/>
                                                    <w:right w:val="none" w:sz="0" w:space="0" w:color="auto"/>
                                                  </w:divBdr>
                                                  <w:divsChild>
                                                    <w:div w:id="1768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0802">
                                              <w:marLeft w:val="0"/>
                                              <w:marRight w:val="0"/>
                                              <w:marTop w:val="0"/>
                                              <w:marBottom w:val="0"/>
                                              <w:divBdr>
                                                <w:top w:val="none" w:sz="0" w:space="0" w:color="auto"/>
                                                <w:left w:val="none" w:sz="0" w:space="0" w:color="auto"/>
                                                <w:bottom w:val="none" w:sz="0" w:space="0" w:color="auto"/>
                                                <w:right w:val="none" w:sz="0" w:space="0" w:color="auto"/>
                                              </w:divBdr>
                                              <w:divsChild>
                                                <w:div w:id="1511800729">
                                                  <w:marLeft w:val="0"/>
                                                  <w:marRight w:val="0"/>
                                                  <w:marTop w:val="0"/>
                                                  <w:marBottom w:val="0"/>
                                                  <w:divBdr>
                                                    <w:top w:val="none" w:sz="0" w:space="0" w:color="auto"/>
                                                    <w:left w:val="none" w:sz="0" w:space="0" w:color="auto"/>
                                                    <w:bottom w:val="none" w:sz="0" w:space="0" w:color="auto"/>
                                                    <w:right w:val="none" w:sz="0" w:space="0" w:color="auto"/>
                                                  </w:divBdr>
                                                  <w:divsChild>
                                                    <w:div w:id="7722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72497">
                                              <w:marLeft w:val="0"/>
                                              <w:marRight w:val="0"/>
                                              <w:marTop w:val="0"/>
                                              <w:marBottom w:val="0"/>
                                              <w:divBdr>
                                                <w:top w:val="none" w:sz="0" w:space="0" w:color="auto"/>
                                                <w:left w:val="none" w:sz="0" w:space="0" w:color="auto"/>
                                                <w:bottom w:val="none" w:sz="0" w:space="0" w:color="auto"/>
                                                <w:right w:val="none" w:sz="0" w:space="0" w:color="auto"/>
                                              </w:divBdr>
                                              <w:divsChild>
                                                <w:div w:id="1569919070">
                                                  <w:marLeft w:val="0"/>
                                                  <w:marRight w:val="0"/>
                                                  <w:marTop w:val="0"/>
                                                  <w:marBottom w:val="0"/>
                                                  <w:divBdr>
                                                    <w:top w:val="none" w:sz="0" w:space="0" w:color="auto"/>
                                                    <w:left w:val="none" w:sz="0" w:space="0" w:color="auto"/>
                                                    <w:bottom w:val="none" w:sz="0" w:space="0" w:color="auto"/>
                                                    <w:right w:val="none" w:sz="0" w:space="0" w:color="auto"/>
                                                  </w:divBdr>
                                                  <w:divsChild>
                                                    <w:div w:id="69770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3493">
                                              <w:marLeft w:val="0"/>
                                              <w:marRight w:val="0"/>
                                              <w:marTop w:val="0"/>
                                              <w:marBottom w:val="0"/>
                                              <w:divBdr>
                                                <w:top w:val="none" w:sz="0" w:space="0" w:color="auto"/>
                                                <w:left w:val="none" w:sz="0" w:space="0" w:color="auto"/>
                                                <w:bottom w:val="none" w:sz="0" w:space="0" w:color="auto"/>
                                                <w:right w:val="none" w:sz="0" w:space="0" w:color="auto"/>
                                              </w:divBdr>
                                              <w:divsChild>
                                                <w:div w:id="707149010">
                                                  <w:marLeft w:val="0"/>
                                                  <w:marRight w:val="0"/>
                                                  <w:marTop w:val="0"/>
                                                  <w:marBottom w:val="0"/>
                                                  <w:divBdr>
                                                    <w:top w:val="none" w:sz="0" w:space="0" w:color="auto"/>
                                                    <w:left w:val="none" w:sz="0" w:space="0" w:color="auto"/>
                                                    <w:bottom w:val="none" w:sz="0" w:space="0" w:color="auto"/>
                                                    <w:right w:val="none" w:sz="0" w:space="0" w:color="auto"/>
                                                  </w:divBdr>
                                                  <w:divsChild>
                                                    <w:div w:id="16047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61641">
                                              <w:marLeft w:val="0"/>
                                              <w:marRight w:val="0"/>
                                              <w:marTop w:val="0"/>
                                              <w:marBottom w:val="0"/>
                                              <w:divBdr>
                                                <w:top w:val="none" w:sz="0" w:space="0" w:color="auto"/>
                                                <w:left w:val="none" w:sz="0" w:space="0" w:color="auto"/>
                                                <w:bottom w:val="none" w:sz="0" w:space="0" w:color="auto"/>
                                                <w:right w:val="none" w:sz="0" w:space="0" w:color="auto"/>
                                              </w:divBdr>
                                              <w:divsChild>
                                                <w:div w:id="2012561297">
                                                  <w:marLeft w:val="0"/>
                                                  <w:marRight w:val="0"/>
                                                  <w:marTop w:val="0"/>
                                                  <w:marBottom w:val="0"/>
                                                  <w:divBdr>
                                                    <w:top w:val="none" w:sz="0" w:space="0" w:color="auto"/>
                                                    <w:left w:val="none" w:sz="0" w:space="0" w:color="auto"/>
                                                    <w:bottom w:val="none" w:sz="0" w:space="0" w:color="auto"/>
                                                    <w:right w:val="none" w:sz="0" w:space="0" w:color="auto"/>
                                                  </w:divBdr>
                                                  <w:divsChild>
                                                    <w:div w:id="20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2449">
                                              <w:marLeft w:val="0"/>
                                              <w:marRight w:val="0"/>
                                              <w:marTop w:val="0"/>
                                              <w:marBottom w:val="0"/>
                                              <w:divBdr>
                                                <w:top w:val="none" w:sz="0" w:space="0" w:color="auto"/>
                                                <w:left w:val="none" w:sz="0" w:space="0" w:color="auto"/>
                                                <w:bottom w:val="none" w:sz="0" w:space="0" w:color="auto"/>
                                                <w:right w:val="none" w:sz="0" w:space="0" w:color="auto"/>
                                              </w:divBdr>
                                              <w:divsChild>
                                                <w:div w:id="511839544">
                                                  <w:marLeft w:val="0"/>
                                                  <w:marRight w:val="0"/>
                                                  <w:marTop w:val="0"/>
                                                  <w:marBottom w:val="0"/>
                                                  <w:divBdr>
                                                    <w:top w:val="none" w:sz="0" w:space="0" w:color="auto"/>
                                                    <w:left w:val="none" w:sz="0" w:space="0" w:color="auto"/>
                                                    <w:bottom w:val="none" w:sz="0" w:space="0" w:color="auto"/>
                                                    <w:right w:val="none" w:sz="0" w:space="0" w:color="auto"/>
                                                  </w:divBdr>
                                                  <w:divsChild>
                                                    <w:div w:id="177825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98776">
                                              <w:marLeft w:val="0"/>
                                              <w:marRight w:val="0"/>
                                              <w:marTop w:val="0"/>
                                              <w:marBottom w:val="0"/>
                                              <w:divBdr>
                                                <w:top w:val="none" w:sz="0" w:space="0" w:color="auto"/>
                                                <w:left w:val="none" w:sz="0" w:space="0" w:color="auto"/>
                                                <w:bottom w:val="none" w:sz="0" w:space="0" w:color="auto"/>
                                                <w:right w:val="none" w:sz="0" w:space="0" w:color="auto"/>
                                              </w:divBdr>
                                              <w:divsChild>
                                                <w:div w:id="1720862040">
                                                  <w:marLeft w:val="0"/>
                                                  <w:marRight w:val="0"/>
                                                  <w:marTop w:val="0"/>
                                                  <w:marBottom w:val="0"/>
                                                  <w:divBdr>
                                                    <w:top w:val="none" w:sz="0" w:space="0" w:color="auto"/>
                                                    <w:left w:val="none" w:sz="0" w:space="0" w:color="auto"/>
                                                    <w:bottom w:val="none" w:sz="0" w:space="0" w:color="auto"/>
                                                    <w:right w:val="none" w:sz="0" w:space="0" w:color="auto"/>
                                                  </w:divBdr>
                                                  <w:divsChild>
                                                    <w:div w:id="21104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53213">
                                              <w:marLeft w:val="0"/>
                                              <w:marRight w:val="0"/>
                                              <w:marTop w:val="0"/>
                                              <w:marBottom w:val="0"/>
                                              <w:divBdr>
                                                <w:top w:val="none" w:sz="0" w:space="0" w:color="auto"/>
                                                <w:left w:val="none" w:sz="0" w:space="0" w:color="auto"/>
                                                <w:bottom w:val="none" w:sz="0" w:space="0" w:color="auto"/>
                                                <w:right w:val="none" w:sz="0" w:space="0" w:color="auto"/>
                                              </w:divBdr>
                                              <w:divsChild>
                                                <w:div w:id="1714189166">
                                                  <w:marLeft w:val="0"/>
                                                  <w:marRight w:val="0"/>
                                                  <w:marTop w:val="0"/>
                                                  <w:marBottom w:val="0"/>
                                                  <w:divBdr>
                                                    <w:top w:val="none" w:sz="0" w:space="0" w:color="auto"/>
                                                    <w:left w:val="none" w:sz="0" w:space="0" w:color="auto"/>
                                                    <w:bottom w:val="none" w:sz="0" w:space="0" w:color="auto"/>
                                                    <w:right w:val="none" w:sz="0" w:space="0" w:color="auto"/>
                                                  </w:divBdr>
                                                  <w:divsChild>
                                                    <w:div w:id="979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79639">
                                              <w:marLeft w:val="0"/>
                                              <w:marRight w:val="0"/>
                                              <w:marTop w:val="0"/>
                                              <w:marBottom w:val="0"/>
                                              <w:divBdr>
                                                <w:top w:val="none" w:sz="0" w:space="0" w:color="auto"/>
                                                <w:left w:val="none" w:sz="0" w:space="0" w:color="auto"/>
                                                <w:bottom w:val="none" w:sz="0" w:space="0" w:color="auto"/>
                                                <w:right w:val="none" w:sz="0" w:space="0" w:color="auto"/>
                                              </w:divBdr>
                                              <w:divsChild>
                                                <w:div w:id="156577093">
                                                  <w:marLeft w:val="0"/>
                                                  <w:marRight w:val="0"/>
                                                  <w:marTop w:val="0"/>
                                                  <w:marBottom w:val="0"/>
                                                  <w:divBdr>
                                                    <w:top w:val="none" w:sz="0" w:space="0" w:color="auto"/>
                                                    <w:left w:val="none" w:sz="0" w:space="0" w:color="auto"/>
                                                    <w:bottom w:val="none" w:sz="0" w:space="0" w:color="auto"/>
                                                    <w:right w:val="none" w:sz="0" w:space="0" w:color="auto"/>
                                                  </w:divBdr>
                                                  <w:divsChild>
                                                    <w:div w:id="19877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6330">
                                              <w:marLeft w:val="0"/>
                                              <w:marRight w:val="0"/>
                                              <w:marTop w:val="0"/>
                                              <w:marBottom w:val="0"/>
                                              <w:divBdr>
                                                <w:top w:val="none" w:sz="0" w:space="0" w:color="auto"/>
                                                <w:left w:val="none" w:sz="0" w:space="0" w:color="auto"/>
                                                <w:bottom w:val="none" w:sz="0" w:space="0" w:color="auto"/>
                                                <w:right w:val="none" w:sz="0" w:space="0" w:color="auto"/>
                                              </w:divBdr>
                                              <w:divsChild>
                                                <w:div w:id="893857155">
                                                  <w:marLeft w:val="0"/>
                                                  <w:marRight w:val="0"/>
                                                  <w:marTop w:val="0"/>
                                                  <w:marBottom w:val="0"/>
                                                  <w:divBdr>
                                                    <w:top w:val="none" w:sz="0" w:space="0" w:color="auto"/>
                                                    <w:left w:val="none" w:sz="0" w:space="0" w:color="auto"/>
                                                    <w:bottom w:val="none" w:sz="0" w:space="0" w:color="auto"/>
                                                    <w:right w:val="none" w:sz="0" w:space="0" w:color="auto"/>
                                                  </w:divBdr>
                                                  <w:divsChild>
                                                    <w:div w:id="10455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8447">
                                              <w:marLeft w:val="0"/>
                                              <w:marRight w:val="0"/>
                                              <w:marTop w:val="0"/>
                                              <w:marBottom w:val="0"/>
                                              <w:divBdr>
                                                <w:top w:val="none" w:sz="0" w:space="0" w:color="auto"/>
                                                <w:left w:val="none" w:sz="0" w:space="0" w:color="auto"/>
                                                <w:bottom w:val="none" w:sz="0" w:space="0" w:color="auto"/>
                                                <w:right w:val="none" w:sz="0" w:space="0" w:color="auto"/>
                                              </w:divBdr>
                                              <w:divsChild>
                                                <w:div w:id="1050615887">
                                                  <w:marLeft w:val="0"/>
                                                  <w:marRight w:val="0"/>
                                                  <w:marTop w:val="0"/>
                                                  <w:marBottom w:val="0"/>
                                                  <w:divBdr>
                                                    <w:top w:val="none" w:sz="0" w:space="0" w:color="auto"/>
                                                    <w:left w:val="none" w:sz="0" w:space="0" w:color="auto"/>
                                                    <w:bottom w:val="none" w:sz="0" w:space="0" w:color="auto"/>
                                                    <w:right w:val="none" w:sz="0" w:space="0" w:color="auto"/>
                                                  </w:divBdr>
                                                  <w:divsChild>
                                                    <w:div w:id="2525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00817">
                                              <w:marLeft w:val="0"/>
                                              <w:marRight w:val="0"/>
                                              <w:marTop w:val="0"/>
                                              <w:marBottom w:val="0"/>
                                              <w:divBdr>
                                                <w:top w:val="none" w:sz="0" w:space="0" w:color="auto"/>
                                                <w:left w:val="none" w:sz="0" w:space="0" w:color="auto"/>
                                                <w:bottom w:val="none" w:sz="0" w:space="0" w:color="auto"/>
                                                <w:right w:val="none" w:sz="0" w:space="0" w:color="auto"/>
                                              </w:divBdr>
                                              <w:divsChild>
                                                <w:div w:id="356778345">
                                                  <w:marLeft w:val="0"/>
                                                  <w:marRight w:val="0"/>
                                                  <w:marTop w:val="0"/>
                                                  <w:marBottom w:val="0"/>
                                                  <w:divBdr>
                                                    <w:top w:val="none" w:sz="0" w:space="0" w:color="auto"/>
                                                    <w:left w:val="none" w:sz="0" w:space="0" w:color="auto"/>
                                                    <w:bottom w:val="none" w:sz="0" w:space="0" w:color="auto"/>
                                                    <w:right w:val="none" w:sz="0" w:space="0" w:color="auto"/>
                                                  </w:divBdr>
                                                  <w:divsChild>
                                                    <w:div w:id="14441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2674">
                                              <w:marLeft w:val="0"/>
                                              <w:marRight w:val="0"/>
                                              <w:marTop w:val="0"/>
                                              <w:marBottom w:val="0"/>
                                              <w:divBdr>
                                                <w:top w:val="none" w:sz="0" w:space="0" w:color="auto"/>
                                                <w:left w:val="none" w:sz="0" w:space="0" w:color="auto"/>
                                                <w:bottom w:val="none" w:sz="0" w:space="0" w:color="auto"/>
                                                <w:right w:val="none" w:sz="0" w:space="0" w:color="auto"/>
                                              </w:divBdr>
                                              <w:divsChild>
                                                <w:div w:id="1001471439">
                                                  <w:marLeft w:val="0"/>
                                                  <w:marRight w:val="0"/>
                                                  <w:marTop w:val="0"/>
                                                  <w:marBottom w:val="0"/>
                                                  <w:divBdr>
                                                    <w:top w:val="none" w:sz="0" w:space="0" w:color="auto"/>
                                                    <w:left w:val="none" w:sz="0" w:space="0" w:color="auto"/>
                                                    <w:bottom w:val="none" w:sz="0" w:space="0" w:color="auto"/>
                                                    <w:right w:val="none" w:sz="0" w:space="0" w:color="auto"/>
                                                  </w:divBdr>
                                                  <w:divsChild>
                                                    <w:div w:id="18014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7622">
                                              <w:marLeft w:val="0"/>
                                              <w:marRight w:val="0"/>
                                              <w:marTop w:val="0"/>
                                              <w:marBottom w:val="0"/>
                                              <w:divBdr>
                                                <w:top w:val="none" w:sz="0" w:space="0" w:color="auto"/>
                                                <w:left w:val="none" w:sz="0" w:space="0" w:color="auto"/>
                                                <w:bottom w:val="none" w:sz="0" w:space="0" w:color="auto"/>
                                                <w:right w:val="none" w:sz="0" w:space="0" w:color="auto"/>
                                              </w:divBdr>
                                              <w:divsChild>
                                                <w:div w:id="445394940">
                                                  <w:marLeft w:val="0"/>
                                                  <w:marRight w:val="0"/>
                                                  <w:marTop w:val="0"/>
                                                  <w:marBottom w:val="0"/>
                                                  <w:divBdr>
                                                    <w:top w:val="none" w:sz="0" w:space="0" w:color="auto"/>
                                                    <w:left w:val="none" w:sz="0" w:space="0" w:color="auto"/>
                                                    <w:bottom w:val="none" w:sz="0" w:space="0" w:color="auto"/>
                                                    <w:right w:val="none" w:sz="0" w:space="0" w:color="auto"/>
                                                  </w:divBdr>
                                                  <w:divsChild>
                                                    <w:div w:id="14249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6568">
                                              <w:marLeft w:val="0"/>
                                              <w:marRight w:val="0"/>
                                              <w:marTop w:val="0"/>
                                              <w:marBottom w:val="0"/>
                                              <w:divBdr>
                                                <w:top w:val="none" w:sz="0" w:space="0" w:color="auto"/>
                                                <w:left w:val="none" w:sz="0" w:space="0" w:color="auto"/>
                                                <w:bottom w:val="none" w:sz="0" w:space="0" w:color="auto"/>
                                                <w:right w:val="none" w:sz="0" w:space="0" w:color="auto"/>
                                              </w:divBdr>
                                              <w:divsChild>
                                                <w:div w:id="1592929067">
                                                  <w:marLeft w:val="0"/>
                                                  <w:marRight w:val="0"/>
                                                  <w:marTop w:val="0"/>
                                                  <w:marBottom w:val="0"/>
                                                  <w:divBdr>
                                                    <w:top w:val="none" w:sz="0" w:space="0" w:color="auto"/>
                                                    <w:left w:val="none" w:sz="0" w:space="0" w:color="auto"/>
                                                    <w:bottom w:val="none" w:sz="0" w:space="0" w:color="auto"/>
                                                    <w:right w:val="none" w:sz="0" w:space="0" w:color="auto"/>
                                                  </w:divBdr>
                                                  <w:divsChild>
                                                    <w:div w:id="19200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5404">
                                              <w:marLeft w:val="0"/>
                                              <w:marRight w:val="0"/>
                                              <w:marTop w:val="0"/>
                                              <w:marBottom w:val="0"/>
                                              <w:divBdr>
                                                <w:top w:val="none" w:sz="0" w:space="0" w:color="auto"/>
                                                <w:left w:val="none" w:sz="0" w:space="0" w:color="auto"/>
                                                <w:bottom w:val="none" w:sz="0" w:space="0" w:color="auto"/>
                                                <w:right w:val="none" w:sz="0" w:space="0" w:color="auto"/>
                                              </w:divBdr>
                                              <w:divsChild>
                                                <w:div w:id="514923356">
                                                  <w:marLeft w:val="0"/>
                                                  <w:marRight w:val="0"/>
                                                  <w:marTop w:val="0"/>
                                                  <w:marBottom w:val="0"/>
                                                  <w:divBdr>
                                                    <w:top w:val="none" w:sz="0" w:space="0" w:color="auto"/>
                                                    <w:left w:val="none" w:sz="0" w:space="0" w:color="auto"/>
                                                    <w:bottom w:val="none" w:sz="0" w:space="0" w:color="auto"/>
                                                    <w:right w:val="none" w:sz="0" w:space="0" w:color="auto"/>
                                                  </w:divBdr>
                                                  <w:divsChild>
                                                    <w:div w:id="6857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29824">
                                              <w:marLeft w:val="0"/>
                                              <w:marRight w:val="0"/>
                                              <w:marTop w:val="0"/>
                                              <w:marBottom w:val="0"/>
                                              <w:divBdr>
                                                <w:top w:val="none" w:sz="0" w:space="0" w:color="auto"/>
                                                <w:left w:val="none" w:sz="0" w:space="0" w:color="auto"/>
                                                <w:bottom w:val="none" w:sz="0" w:space="0" w:color="auto"/>
                                                <w:right w:val="none" w:sz="0" w:space="0" w:color="auto"/>
                                              </w:divBdr>
                                              <w:divsChild>
                                                <w:div w:id="1634364358">
                                                  <w:marLeft w:val="0"/>
                                                  <w:marRight w:val="0"/>
                                                  <w:marTop w:val="0"/>
                                                  <w:marBottom w:val="0"/>
                                                  <w:divBdr>
                                                    <w:top w:val="none" w:sz="0" w:space="0" w:color="auto"/>
                                                    <w:left w:val="none" w:sz="0" w:space="0" w:color="auto"/>
                                                    <w:bottom w:val="none" w:sz="0" w:space="0" w:color="auto"/>
                                                    <w:right w:val="none" w:sz="0" w:space="0" w:color="auto"/>
                                                  </w:divBdr>
                                                  <w:divsChild>
                                                    <w:div w:id="90715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89805">
                                              <w:marLeft w:val="0"/>
                                              <w:marRight w:val="0"/>
                                              <w:marTop w:val="0"/>
                                              <w:marBottom w:val="0"/>
                                              <w:divBdr>
                                                <w:top w:val="none" w:sz="0" w:space="0" w:color="auto"/>
                                                <w:left w:val="none" w:sz="0" w:space="0" w:color="auto"/>
                                                <w:bottom w:val="none" w:sz="0" w:space="0" w:color="auto"/>
                                                <w:right w:val="none" w:sz="0" w:space="0" w:color="auto"/>
                                              </w:divBdr>
                                              <w:divsChild>
                                                <w:div w:id="1277054645">
                                                  <w:marLeft w:val="0"/>
                                                  <w:marRight w:val="0"/>
                                                  <w:marTop w:val="0"/>
                                                  <w:marBottom w:val="0"/>
                                                  <w:divBdr>
                                                    <w:top w:val="none" w:sz="0" w:space="0" w:color="auto"/>
                                                    <w:left w:val="none" w:sz="0" w:space="0" w:color="auto"/>
                                                    <w:bottom w:val="none" w:sz="0" w:space="0" w:color="auto"/>
                                                    <w:right w:val="none" w:sz="0" w:space="0" w:color="auto"/>
                                                  </w:divBdr>
                                                  <w:divsChild>
                                                    <w:div w:id="2536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736019">
                                              <w:marLeft w:val="0"/>
                                              <w:marRight w:val="0"/>
                                              <w:marTop w:val="0"/>
                                              <w:marBottom w:val="0"/>
                                              <w:divBdr>
                                                <w:top w:val="none" w:sz="0" w:space="0" w:color="auto"/>
                                                <w:left w:val="none" w:sz="0" w:space="0" w:color="auto"/>
                                                <w:bottom w:val="none" w:sz="0" w:space="0" w:color="auto"/>
                                                <w:right w:val="none" w:sz="0" w:space="0" w:color="auto"/>
                                              </w:divBdr>
                                              <w:divsChild>
                                                <w:div w:id="1063286389">
                                                  <w:marLeft w:val="0"/>
                                                  <w:marRight w:val="0"/>
                                                  <w:marTop w:val="0"/>
                                                  <w:marBottom w:val="0"/>
                                                  <w:divBdr>
                                                    <w:top w:val="none" w:sz="0" w:space="0" w:color="auto"/>
                                                    <w:left w:val="none" w:sz="0" w:space="0" w:color="auto"/>
                                                    <w:bottom w:val="none" w:sz="0" w:space="0" w:color="auto"/>
                                                    <w:right w:val="none" w:sz="0" w:space="0" w:color="auto"/>
                                                  </w:divBdr>
                                                  <w:divsChild>
                                                    <w:div w:id="10654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77136">
                                              <w:marLeft w:val="0"/>
                                              <w:marRight w:val="0"/>
                                              <w:marTop w:val="0"/>
                                              <w:marBottom w:val="0"/>
                                              <w:divBdr>
                                                <w:top w:val="none" w:sz="0" w:space="0" w:color="auto"/>
                                                <w:left w:val="none" w:sz="0" w:space="0" w:color="auto"/>
                                                <w:bottom w:val="none" w:sz="0" w:space="0" w:color="auto"/>
                                                <w:right w:val="none" w:sz="0" w:space="0" w:color="auto"/>
                                              </w:divBdr>
                                              <w:divsChild>
                                                <w:div w:id="1571304843">
                                                  <w:marLeft w:val="0"/>
                                                  <w:marRight w:val="0"/>
                                                  <w:marTop w:val="0"/>
                                                  <w:marBottom w:val="0"/>
                                                  <w:divBdr>
                                                    <w:top w:val="none" w:sz="0" w:space="0" w:color="auto"/>
                                                    <w:left w:val="none" w:sz="0" w:space="0" w:color="auto"/>
                                                    <w:bottom w:val="none" w:sz="0" w:space="0" w:color="auto"/>
                                                    <w:right w:val="none" w:sz="0" w:space="0" w:color="auto"/>
                                                  </w:divBdr>
                                                  <w:divsChild>
                                                    <w:div w:id="11390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705">
                                  <w:marLeft w:val="0"/>
                                  <w:marRight w:val="0"/>
                                  <w:marTop w:val="0"/>
                                  <w:marBottom w:val="0"/>
                                  <w:divBdr>
                                    <w:top w:val="none" w:sz="0" w:space="0" w:color="auto"/>
                                    <w:left w:val="none" w:sz="0" w:space="0" w:color="auto"/>
                                    <w:bottom w:val="none" w:sz="0" w:space="0" w:color="auto"/>
                                    <w:right w:val="none" w:sz="0" w:space="0" w:color="auto"/>
                                  </w:divBdr>
                                  <w:divsChild>
                                    <w:div w:id="20153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6924">
                              <w:marLeft w:val="0"/>
                              <w:marRight w:val="0"/>
                              <w:marTop w:val="0"/>
                              <w:marBottom w:val="0"/>
                              <w:divBdr>
                                <w:top w:val="none" w:sz="0" w:space="0" w:color="auto"/>
                                <w:left w:val="none" w:sz="0" w:space="0" w:color="auto"/>
                                <w:bottom w:val="none" w:sz="0" w:space="0" w:color="auto"/>
                                <w:right w:val="none" w:sz="0" w:space="0" w:color="auto"/>
                              </w:divBdr>
                              <w:divsChild>
                                <w:div w:id="1938712280">
                                  <w:marLeft w:val="0"/>
                                  <w:marRight w:val="0"/>
                                  <w:marTop w:val="0"/>
                                  <w:marBottom w:val="0"/>
                                  <w:divBdr>
                                    <w:top w:val="none" w:sz="0" w:space="0" w:color="auto"/>
                                    <w:left w:val="none" w:sz="0" w:space="0" w:color="auto"/>
                                    <w:bottom w:val="none" w:sz="0" w:space="0" w:color="auto"/>
                                    <w:right w:val="none" w:sz="0" w:space="0" w:color="auto"/>
                                  </w:divBdr>
                                  <w:divsChild>
                                    <w:div w:id="1098987935">
                                      <w:marLeft w:val="0"/>
                                      <w:marRight w:val="30"/>
                                      <w:marTop w:val="0"/>
                                      <w:marBottom w:val="0"/>
                                      <w:divBdr>
                                        <w:top w:val="none" w:sz="0" w:space="0" w:color="auto"/>
                                        <w:left w:val="none" w:sz="0" w:space="0" w:color="auto"/>
                                        <w:bottom w:val="none" w:sz="0" w:space="0" w:color="auto"/>
                                        <w:right w:val="none" w:sz="0" w:space="0" w:color="auto"/>
                                      </w:divBdr>
                                      <w:divsChild>
                                        <w:div w:id="1943879849">
                                          <w:marLeft w:val="0"/>
                                          <w:marRight w:val="0"/>
                                          <w:marTop w:val="0"/>
                                          <w:marBottom w:val="0"/>
                                          <w:divBdr>
                                            <w:top w:val="none" w:sz="0" w:space="0" w:color="auto"/>
                                            <w:left w:val="none" w:sz="0" w:space="0" w:color="auto"/>
                                            <w:bottom w:val="none" w:sz="0" w:space="0" w:color="auto"/>
                                            <w:right w:val="none" w:sz="0" w:space="0" w:color="auto"/>
                                          </w:divBdr>
                                        </w:div>
                                      </w:divsChild>
                                    </w:div>
                                    <w:div w:id="1113012985">
                                      <w:marLeft w:val="0"/>
                                      <w:marRight w:val="30"/>
                                      <w:marTop w:val="0"/>
                                      <w:marBottom w:val="0"/>
                                      <w:divBdr>
                                        <w:top w:val="none" w:sz="0" w:space="0" w:color="auto"/>
                                        <w:left w:val="none" w:sz="0" w:space="0" w:color="auto"/>
                                        <w:bottom w:val="none" w:sz="0" w:space="0" w:color="auto"/>
                                        <w:right w:val="none" w:sz="0" w:space="0" w:color="auto"/>
                                      </w:divBdr>
                                      <w:divsChild>
                                        <w:div w:id="581720365">
                                          <w:marLeft w:val="0"/>
                                          <w:marRight w:val="0"/>
                                          <w:marTop w:val="0"/>
                                          <w:marBottom w:val="0"/>
                                          <w:divBdr>
                                            <w:top w:val="none" w:sz="0" w:space="0" w:color="auto"/>
                                            <w:left w:val="none" w:sz="0" w:space="0" w:color="auto"/>
                                            <w:bottom w:val="none" w:sz="0" w:space="0" w:color="auto"/>
                                            <w:right w:val="none" w:sz="0" w:space="0" w:color="auto"/>
                                          </w:divBdr>
                                        </w:div>
                                      </w:divsChild>
                                    </w:div>
                                    <w:div w:id="1941836612">
                                      <w:marLeft w:val="0"/>
                                      <w:marRight w:val="30"/>
                                      <w:marTop w:val="0"/>
                                      <w:marBottom w:val="0"/>
                                      <w:divBdr>
                                        <w:top w:val="none" w:sz="0" w:space="0" w:color="auto"/>
                                        <w:left w:val="none" w:sz="0" w:space="0" w:color="auto"/>
                                        <w:bottom w:val="none" w:sz="0" w:space="0" w:color="auto"/>
                                        <w:right w:val="none" w:sz="0" w:space="0" w:color="auto"/>
                                      </w:divBdr>
                                      <w:divsChild>
                                        <w:div w:id="43676493">
                                          <w:marLeft w:val="0"/>
                                          <w:marRight w:val="0"/>
                                          <w:marTop w:val="0"/>
                                          <w:marBottom w:val="0"/>
                                          <w:divBdr>
                                            <w:top w:val="none" w:sz="0" w:space="0" w:color="auto"/>
                                            <w:left w:val="none" w:sz="0" w:space="0" w:color="auto"/>
                                            <w:bottom w:val="none" w:sz="0" w:space="0" w:color="auto"/>
                                            <w:right w:val="none" w:sz="0" w:space="0" w:color="auto"/>
                                          </w:divBdr>
                                        </w:div>
                                      </w:divsChild>
                                    </w:div>
                                    <w:div w:id="80689947">
                                      <w:marLeft w:val="0"/>
                                      <w:marRight w:val="30"/>
                                      <w:marTop w:val="0"/>
                                      <w:marBottom w:val="0"/>
                                      <w:divBdr>
                                        <w:top w:val="none" w:sz="0" w:space="0" w:color="auto"/>
                                        <w:left w:val="none" w:sz="0" w:space="0" w:color="auto"/>
                                        <w:bottom w:val="none" w:sz="0" w:space="0" w:color="auto"/>
                                        <w:right w:val="none" w:sz="0" w:space="0" w:color="auto"/>
                                      </w:divBdr>
                                      <w:divsChild>
                                        <w:div w:id="920911885">
                                          <w:marLeft w:val="0"/>
                                          <w:marRight w:val="0"/>
                                          <w:marTop w:val="0"/>
                                          <w:marBottom w:val="0"/>
                                          <w:divBdr>
                                            <w:top w:val="none" w:sz="0" w:space="0" w:color="auto"/>
                                            <w:left w:val="none" w:sz="0" w:space="0" w:color="auto"/>
                                            <w:bottom w:val="none" w:sz="0" w:space="0" w:color="auto"/>
                                            <w:right w:val="none" w:sz="0" w:space="0" w:color="auto"/>
                                          </w:divBdr>
                                        </w:div>
                                      </w:divsChild>
                                    </w:div>
                                    <w:div w:id="1637105522">
                                      <w:marLeft w:val="0"/>
                                      <w:marRight w:val="30"/>
                                      <w:marTop w:val="0"/>
                                      <w:marBottom w:val="0"/>
                                      <w:divBdr>
                                        <w:top w:val="none" w:sz="0" w:space="0" w:color="auto"/>
                                        <w:left w:val="none" w:sz="0" w:space="0" w:color="auto"/>
                                        <w:bottom w:val="none" w:sz="0" w:space="0" w:color="auto"/>
                                        <w:right w:val="none" w:sz="0" w:space="0" w:color="auto"/>
                                      </w:divBdr>
                                      <w:divsChild>
                                        <w:div w:id="382142734">
                                          <w:marLeft w:val="0"/>
                                          <w:marRight w:val="0"/>
                                          <w:marTop w:val="0"/>
                                          <w:marBottom w:val="0"/>
                                          <w:divBdr>
                                            <w:top w:val="none" w:sz="0" w:space="0" w:color="auto"/>
                                            <w:left w:val="none" w:sz="0" w:space="0" w:color="auto"/>
                                            <w:bottom w:val="none" w:sz="0" w:space="0" w:color="auto"/>
                                            <w:right w:val="none" w:sz="0" w:space="0" w:color="auto"/>
                                          </w:divBdr>
                                        </w:div>
                                      </w:divsChild>
                                    </w:div>
                                    <w:div w:id="757870693">
                                      <w:marLeft w:val="0"/>
                                      <w:marRight w:val="30"/>
                                      <w:marTop w:val="0"/>
                                      <w:marBottom w:val="0"/>
                                      <w:divBdr>
                                        <w:top w:val="none" w:sz="0" w:space="0" w:color="auto"/>
                                        <w:left w:val="none" w:sz="0" w:space="0" w:color="auto"/>
                                        <w:bottom w:val="none" w:sz="0" w:space="0" w:color="auto"/>
                                        <w:right w:val="none" w:sz="0" w:space="0" w:color="auto"/>
                                      </w:divBdr>
                                      <w:divsChild>
                                        <w:div w:id="244729675">
                                          <w:marLeft w:val="0"/>
                                          <w:marRight w:val="0"/>
                                          <w:marTop w:val="0"/>
                                          <w:marBottom w:val="0"/>
                                          <w:divBdr>
                                            <w:top w:val="none" w:sz="0" w:space="0" w:color="auto"/>
                                            <w:left w:val="none" w:sz="0" w:space="0" w:color="auto"/>
                                            <w:bottom w:val="none" w:sz="0" w:space="0" w:color="auto"/>
                                            <w:right w:val="none" w:sz="0" w:space="0" w:color="auto"/>
                                          </w:divBdr>
                                        </w:div>
                                      </w:divsChild>
                                    </w:div>
                                    <w:div w:id="289821457">
                                      <w:marLeft w:val="0"/>
                                      <w:marRight w:val="30"/>
                                      <w:marTop w:val="0"/>
                                      <w:marBottom w:val="0"/>
                                      <w:divBdr>
                                        <w:top w:val="none" w:sz="0" w:space="0" w:color="auto"/>
                                        <w:left w:val="none" w:sz="0" w:space="0" w:color="auto"/>
                                        <w:bottom w:val="none" w:sz="0" w:space="0" w:color="auto"/>
                                        <w:right w:val="none" w:sz="0" w:space="0" w:color="auto"/>
                                      </w:divBdr>
                                      <w:divsChild>
                                        <w:div w:id="468713939">
                                          <w:marLeft w:val="0"/>
                                          <w:marRight w:val="0"/>
                                          <w:marTop w:val="0"/>
                                          <w:marBottom w:val="0"/>
                                          <w:divBdr>
                                            <w:top w:val="none" w:sz="0" w:space="0" w:color="auto"/>
                                            <w:left w:val="none" w:sz="0" w:space="0" w:color="auto"/>
                                            <w:bottom w:val="none" w:sz="0" w:space="0" w:color="auto"/>
                                            <w:right w:val="none" w:sz="0" w:space="0" w:color="auto"/>
                                          </w:divBdr>
                                        </w:div>
                                      </w:divsChild>
                                    </w:div>
                                    <w:div w:id="1185367706">
                                      <w:marLeft w:val="0"/>
                                      <w:marRight w:val="30"/>
                                      <w:marTop w:val="0"/>
                                      <w:marBottom w:val="0"/>
                                      <w:divBdr>
                                        <w:top w:val="none" w:sz="0" w:space="0" w:color="auto"/>
                                        <w:left w:val="none" w:sz="0" w:space="0" w:color="auto"/>
                                        <w:bottom w:val="none" w:sz="0" w:space="0" w:color="auto"/>
                                        <w:right w:val="none" w:sz="0" w:space="0" w:color="auto"/>
                                      </w:divBdr>
                                      <w:divsChild>
                                        <w:div w:id="1640648631">
                                          <w:marLeft w:val="0"/>
                                          <w:marRight w:val="0"/>
                                          <w:marTop w:val="0"/>
                                          <w:marBottom w:val="0"/>
                                          <w:divBdr>
                                            <w:top w:val="none" w:sz="0" w:space="0" w:color="auto"/>
                                            <w:left w:val="none" w:sz="0" w:space="0" w:color="auto"/>
                                            <w:bottom w:val="none" w:sz="0" w:space="0" w:color="auto"/>
                                            <w:right w:val="none" w:sz="0" w:space="0" w:color="auto"/>
                                          </w:divBdr>
                                        </w:div>
                                      </w:divsChild>
                                    </w:div>
                                    <w:div w:id="1687438015">
                                      <w:marLeft w:val="0"/>
                                      <w:marRight w:val="30"/>
                                      <w:marTop w:val="0"/>
                                      <w:marBottom w:val="0"/>
                                      <w:divBdr>
                                        <w:top w:val="none" w:sz="0" w:space="0" w:color="auto"/>
                                        <w:left w:val="none" w:sz="0" w:space="0" w:color="auto"/>
                                        <w:bottom w:val="none" w:sz="0" w:space="0" w:color="auto"/>
                                        <w:right w:val="none" w:sz="0" w:space="0" w:color="auto"/>
                                      </w:divBdr>
                                      <w:divsChild>
                                        <w:div w:id="409352028">
                                          <w:marLeft w:val="0"/>
                                          <w:marRight w:val="0"/>
                                          <w:marTop w:val="0"/>
                                          <w:marBottom w:val="0"/>
                                          <w:divBdr>
                                            <w:top w:val="none" w:sz="0" w:space="0" w:color="auto"/>
                                            <w:left w:val="none" w:sz="0" w:space="0" w:color="auto"/>
                                            <w:bottom w:val="none" w:sz="0" w:space="0" w:color="auto"/>
                                            <w:right w:val="none" w:sz="0" w:space="0" w:color="auto"/>
                                          </w:divBdr>
                                        </w:div>
                                      </w:divsChild>
                                    </w:div>
                                    <w:div w:id="614292577">
                                      <w:marLeft w:val="0"/>
                                      <w:marRight w:val="30"/>
                                      <w:marTop w:val="0"/>
                                      <w:marBottom w:val="0"/>
                                      <w:divBdr>
                                        <w:top w:val="none" w:sz="0" w:space="0" w:color="auto"/>
                                        <w:left w:val="none" w:sz="0" w:space="0" w:color="auto"/>
                                        <w:bottom w:val="none" w:sz="0" w:space="0" w:color="auto"/>
                                        <w:right w:val="none" w:sz="0" w:space="0" w:color="auto"/>
                                      </w:divBdr>
                                      <w:divsChild>
                                        <w:div w:id="899363821">
                                          <w:marLeft w:val="0"/>
                                          <w:marRight w:val="0"/>
                                          <w:marTop w:val="0"/>
                                          <w:marBottom w:val="0"/>
                                          <w:divBdr>
                                            <w:top w:val="none" w:sz="0" w:space="0" w:color="auto"/>
                                            <w:left w:val="none" w:sz="0" w:space="0" w:color="auto"/>
                                            <w:bottom w:val="none" w:sz="0" w:space="0" w:color="auto"/>
                                            <w:right w:val="none" w:sz="0" w:space="0" w:color="auto"/>
                                          </w:divBdr>
                                        </w:div>
                                      </w:divsChild>
                                    </w:div>
                                    <w:div w:id="1444181245">
                                      <w:marLeft w:val="0"/>
                                      <w:marRight w:val="30"/>
                                      <w:marTop w:val="0"/>
                                      <w:marBottom w:val="0"/>
                                      <w:divBdr>
                                        <w:top w:val="none" w:sz="0" w:space="0" w:color="auto"/>
                                        <w:left w:val="none" w:sz="0" w:space="0" w:color="auto"/>
                                        <w:bottom w:val="none" w:sz="0" w:space="0" w:color="auto"/>
                                        <w:right w:val="none" w:sz="0" w:space="0" w:color="auto"/>
                                      </w:divBdr>
                                      <w:divsChild>
                                        <w:div w:id="727724915">
                                          <w:marLeft w:val="0"/>
                                          <w:marRight w:val="0"/>
                                          <w:marTop w:val="0"/>
                                          <w:marBottom w:val="0"/>
                                          <w:divBdr>
                                            <w:top w:val="none" w:sz="0" w:space="0" w:color="auto"/>
                                            <w:left w:val="none" w:sz="0" w:space="0" w:color="auto"/>
                                            <w:bottom w:val="none" w:sz="0" w:space="0" w:color="auto"/>
                                            <w:right w:val="none" w:sz="0" w:space="0" w:color="auto"/>
                                          </w:divBdr>
                                        </w:div>
                                      </w:divsChild>
                                    </w:div>
                                    <w:div w:id="2101873815">
                                      <w:marLeft w:val="0"/>
                                      <w:marRight w:val="30"/>
                                      <w:marTop w:val="0"/>
                                      <w:marBottom w:val="0"/>
                                      <w:divBdr>
                                        <w:top w:val="none" w:sz="0" w:space="0" w:color="auto"/>
                                        <w:left w:val="none" w:sz="0" w:space="0" w:color="auto"/>
                                        <w:bottom w:val="none" w:sz="0" w:space="0" w:color="auto"/>
                                        <w:right w:val="none" w:sz="0" w:space="0" w:color="auto"/>
                                      </w:divBdr>
                                      <w:divsChild>
                                        <w:div w:id="1136070056">
                                          <w:marLeft w:val="0"/>
                                          <w:marRight w:val="0"/>
                                          <w:marTop w:val="0"/>
                                          <w:marBottom w:val="0"/>
                                          <w:divBdr>
                                            <w:top w:val="none" w:sz="0" w:space="0" w:color="auto"/>
                                            <w:left w:val="none" w:sz="0" w:space="0" w:color="auto"/>
                                            <w:bottom w:val="none" w:sz="0" w:space="0" w:color="auto"/>
                                            <w:right w:val="none" w:sz="0" w:space="0" w:color="auto"/>
                                          </w:divBdr>
                                        </w:div>
                                      </w:divsChild>
                                    </w:div>
                                    <w:div w:id="1719358058">
                                      <w:marLeft w:val="0"/>
                                      <w:marRight w:val="30"/>
                                      <w:marTop w:val="0"/>
                                      <w:marBottom w:val="0"/>
                                      <w:divBdr>
                                        <w:top w:val="none" w:sz="0" w:space="0" w:color="auto"/>
                                        <w:left w:val="none" w:sz="0" w:space="0" w:color="auto"/>
                                        <w:bottom w:val="none" w:sz="0" w:space="0" w:color="auto"/>
                                        <w:right w:val="none" w:sz="0" w:space="0" w:color="auto"/>
                                      </w:divBdr>
                                      <w:divsChild>
                                        <w:div w:id="449126305">
                                          <w:marLeft w:val="0"/>
                                          <w:marRight w:val="0"/>
                                          <w:marTop w:val="0"/>
                                          <w:marBottom w:val="0"/>
                                          <w:divBdr>
                                            <w:top w:val="none" w:sz="0" w:space="0" w:color="auto"/>
                                            <w:left w:val="none" w:sz="0" w:space="0" w:color="auto"/>
                                            <w:bottom w:val="none" w:sz="0" w:space="0" w:color="auto"/>
                                            <w:right w:val="none" w:sz="0" w:space="0" w:color="auto"/>
                                          </w:divBdr>
                                        </w:div>
                                      </w:divsChild>
                                    </w:div>
                                    <w:div w:id="1527209254">
                                      <w:marLeft w:val="0"/>
                                      <w:marRight w:val="30"/>
                                      <w:marTop w:val="0"/>
                                      <w:marBottom w:val="0"/>
                                      <w:divBdr>
                                        <w:top w:val="none" w:sz="0" w:space="0" w:color="auto"/>
                                        <w:left w:val="none" w:sz="0" w:space="0" w:color="auto"/>
                                        <w:bottom w:val="none" w:sz="0" w:space="0" w:color="auto"/>
                                        <w:right w:val="none" w:sz="0" w:space="0" w:color="auto"/>
                                      </w:divBdr>
                                      <w:divsChild>
                                        <w:div w:id="1604610885">
                                          <w:marLeft w:val="0"/>
                                          <w:marRight w:val="0"/>
                                          <w:marTop w:val="0"/>
                                          <w:marBottom w:val="0"/>
                                          <w:divBdr>
                                            <w:top w:val="none" w:sz="0" w:space="0" w:color="auto"/>
                                            <w:left w:val="none" w:sz="0" w:space="0" w:color="auto"/>
                                            <w:bottom w:val="none" w:sz="0" w:space="0" w:color="auto"/>
                                            <w:right w:val="none" w:sz="0" w:space="0" w:color="auto"/>
                                          </w:divBdr>
                                        </w:div>
                                      </w:divsChild>
                                    </w:div>
                                    <w:div w:id="861212250">
                                      <w:marLeft w:val="0"/>
                                      <w:marRight w:val="30"/>
                                      <w:marTop w:val="0"/>
                                      <w:marBottom w:val="0"/>
                                      <w:divBdr>
                                        <w:top w:val="none" w:sz="0" w:space="0" w:color="auto"/>
                                        <w:left w:val="none" w:sz="0" w:space="0" w:color="auto"/>
                                        <w:bottom w:val="none" w:sz="0" w:space="0" w:color="auto"/>
                                        <w:right w:val="none" w:sz="0" w:space="0" w:color="auto"/>
                                      </w:divBdr>
                                      <w:divsChild>
                                        <w:div w:id="224071902">
                                          <w:marLeft w:val="0"/>
                                          <w:marRight w:val="0"/>
                                          <w:marTop w:val="0"/>
                                          <w:marBottom w:val="0"/>
                                          <w:divBdr>
                                            <w:top w:val="none" w:sz="0" w:space="0" w:color="auto"/>
                                            <w:left w:val="none" w:sz="0" w:space="0" w:color="auto"/>
                                            <w:bottom w:val="none" w:sz="0" w:space="0" w:color="auto"/>
                                            <w:right w:val="none" w:sz="0" w:space="0" w:color="auto"/>
                                          </w:divBdr>
                                        </w:div>
                                      </w:divsChild>
                                    </w:div>
                                    <w:div w:id="1236665861">
                                      <w:marLeft w:val="0"/>
                                      <w:marRight w:val="30"/>
                                      <w:marTop w:val="0"/>
                                      <w:marBottom w:val="0"/>
                                      <w:divBdr>
                                        <w:top w:val="none" w:sz="0" w:space="0" w:color="auto"/>
                                        <w:left w:val="none" w:sz="0" w:space="0" w:color="auto"/>
                                        <w:bottom w:val="none" w:sz="0" w:space="0" w:color="auto"/>
                                        <w:right w:val="none" w:sz="0" w:space="0" w:color="auto"/>
                                      </w:divBdr>
                                      <w:divsChild>
                                        <w:div w:id="721561962">
                                          <w:marLeft w:val="0"/>
                                          <w:marRight w:val="0"/>
                                          <w:marTop w:val="0"/>
                                          <w:marBottom w:val="0"/>
                                          <w:divBdr>
                                            <w:top w:val="none" w:sz="0" w:space="0" w:color="auto"/>
                                            <w:left w:val="none" w:sz="0" w:space="0" w:color="auto"/>
                                            <w:bottom w:val="none" w:sz="0" w:space="0" w:color="auto"/>
                                            <w:right w:val="none" w:sz="0" w:space="0" w:color="auto"/>
                                          </w:divBdr>
                                        </w:div>
                                      </w:divsChild>
                                    </w:div>
                                    <w:div w:id="1624917929">
                                      <w:marLeft w:val="0"/>
                                      <w:marRight w:val="30"/>
                                      <w:marTop w:val="0"/>
                                      <w:marBottom w:val="0"/>
                                      <w:divBdr>
                                        <w:top w:val="none" w:sz="0" w:space="0" w:color="auto"/>
                                        <w:left w:val="none" w:sz="0" w:space="0" w:color="auto"/>
                                        <w:bottom w:val="none" w:sz="0" w:space="0" w:color="auto"/>
                                        <w:right w:val="none" w:sz="0" w:space="0" w:color="auto"/>
                                      </w:divBdr>
                                      <w:divsChild>
                                        <w:div w:id="1885019170">
                                          <w:marLeft w:val="0"/>
                                          <w:marRight w:val="0"/>
                                          <w:marTop w:val="0"/>
                                          <w:marBottom w:val="0"/>
                                          <w:divBdr>
                                            <w:top w:val="none" w:sz="0" w:space="0" w:color="auto"/>
                                            <w:left w:val="none" w:sz="0" w:space="0" w:color="auto"/>
                                            <w:bottom w:val="none" w:sz="0" w:space="0" w:color="auto"/>
                                            <w:right w:val="none" w:sz="0" w:space="0" w:color="auto"/>
                                          </w:divBdr>
                                        </w:div>
                                      </w:divsChild>
                                    </w:div>
                                    <w:div w:id="1053773799">
                                      <w:marLeft w:val="0"/>
                                      <w:marRight w:val="30"/>
                                      <w:marTop w:val="0"/>
                                      <w:marBottom w:val="0"/>
                                      <w:divBdr>
                                        <w:top w:val="none" w:sz="0" w:space="0" w:color="auto"/>
                                        <w:left w:val="none" w:sz="0" w:space="0" w:color="auto"/>
                                        <w:bottom w:val="none" w:sz="0" w:space="0" w:color="auto"/>
                                        <w:right w:val="none" w:sz="0" w:space="0" w:color="auto"/>
                                      </w:divBdr>
                                      <w:divsChild>
                                        <w:div w:id="1134447172">
                                          <w:marLeft w:val="0"/>
                                          <w:marRight w:val="0"/>
                                          <w:marTop w:val="0"/>
                                          <w:marBottom w:val="0"/>
                                          <w:divBdr>
                                            <w:top w:val="none" w:sz="0" w:space="0" w:color="auto"/>
                                            <w:left w:val="none" w:sz="0" w:space="0" w:color="auto"/>
                                            <w:bottom w:val="none" w:sz="0" w:space="0" w:color="auto"/>
                                            <w:right w:val="none" w:sz="0" w:space="0" w:color="auto"/>
                                          </w:divBdr>
                                        </w:div>
                                      </w:divsChild>
                                    </w:div>
                                    <w:div w:id="277570895">
                                      <w:marLeft w:val="0"/>
                                      <w:marRight w:val="30"/>
                                      <w:marTop w:val="0"/>
                                      <w:marBottom w:val="0"/>
                                      <w:divBdr>
                                        <w:top w:val="none" w:sz="0" w:space="0" w:color="auto"/>
                                        <w:left w:val="none" w:sz="0" w:space="0" w:color="auto"/>
                                        <w:bottom w:val="none" w:sz="0" w:space="0" w:color="auto"/>
                                        <w:right w:val="none" w:sz="0" w:space="0" w:color="auto"/>
                                      </w:divBdr>
                                      <w:divsChild>
                                        <w:div w:id="1839298075">
                                          <w:marLeft w:val="0"/>
                                          <w:marRight w:val="0"/>
                                          <w:marTop w:val="0"/>
                                          <w:marBottom w:val="0"/>
                                          <w:divBdr>
                                            <w:top w:val="none" w:sz="0" w:space="0" w:color="auto"/>
                                            <w:left w:val="none" w:sz="0" w:space="0" w:color="auto"/>
                                            <w:bottom w:val="none" w:sz="0" w:space="0" w:color="auto"/>
                                            <w:right w:val="none" w:sz="0" w:space="0" w:color="auto"/>
                                          </w:divBdr>
                                        </w:div>
                                      </w:divsChild>
                                    </w:div>
                                    <w:div w:id="820776860">
                                      <w:marLeft w:val="0"/>
                                      <w:marRight w:val="30"/>
                                      <w:marTop w:val="0"/>
                                      <w:marBottom w:val="0"/>
                                      <w:divBdr>
                                        <w:top w:val="none" w:sz="0" w:space="0" w:color="auto"/>
                                        <w:left w:val="none" w:sz="0" w:space="0" w:color="auto"/>
                                        <w:bottom w:val="none" w:sz="0" w:space="0" w:color="auto"/>
                                        <w:right w:val="none" w:sz="0" w:space="0" w:color="auto"/>
                                      </w:divBdr>
                                      <w:divsChild>
                                        <w:div w:id="558707837">
                                          <w:marLeft w:val="0"/>
                                          <w:marRight w:val="0"/>
                                          <w:marTop w:val="0"/>
                                          <w:marBottom w:val="0"/>
                                          <w:divBdr>
                                            <w:top w:val="none" w:sz="0" w:space="0" w:color="auto"/>
                                            <w:left w:val="none" w:sz="0" w:space="0" w:color="auto"/>
                                            <w:bottom w:val="none" w:sz="0" w:space="0" w:color="auto"/>
                                            <w:right w:val="none" w:sz="0" w:space="0" w:color="auto"/>
                                          </w:divBdr>
                                        </w:div>
                                      </w:divsChild>
                                    </w:div>
                                    <w:div w:id="960722865">
                                      <w:marLeft w:val="0"/>
                                      <w:marRight w:val="30"/>
                                      <w:marTop w:val="0"/>
                                      <w:marBottom w:val="0"/>
                                      <w:divBdr>
                                        <w:top w:val="none" w:sz="0" w:space="0" w:color="auto"/>
                                        <w:left w:val="none" w:sz="0" w:space="0" w:color="auto"/>
                                        <w:bottom w:val="none" w:sz="0" w:space="0" w:color="auto"/>
                                        <w:right w:val="none" w:sz="0" w:space="0" w:color="auto"/>
                                      </w:divBdr>
                                      <w:divsChild>
                                        <w:div w:id="1935894376">
                                          <w:marLeft w:val="0"/>
                                          <w:marRight w:val="0"/>
                                          <w:marTop w:val="0"/>
                                          <w:marBottom w:val="0"/>
                                          <w:divBdr>
                                            <w:top w:val="none" w:sz="0" w:space="0" w:color="auto"/>
                                            <w:left w:val="none" w:sz="0" w:space="0" w:color="auto"/>
                                            <w:bottom w:val="none" w:sz="0" w:space="0" w:color="auto"/>
                                            <w:right w:val="none" w:sz="0" w:space="0" w:color="auto"/>
                                          </w:divBdr>
                                        </w:div>
                                      </w:divsChild>
                                    </w:div>
                                    <w:div w:id="1248463530">
                                      <w:marLeft w:val="0"/>
                                      <w:marRight w:val="30"/>
                                      <w:marTop w:val="0"/>
                                      <w:marBottom w:val="0"/>
                                      <w:divBdr>
                                        <w:top w:val="none" w:sz="0" w:space="0" w:color="auto"/>
                                        <w:left w:val="none" w:sz="0" w:space="0" w:color="auto"/>
                                        <w:bottom w:val="none" w:sz="0" w:space="0" w:color="auto"/>
                                        <w:right w:val="none" w:sz="0" w:space="0" w:color="auto"/>
                                      </w:divBdr>
                                      <w:divsChild>
                                        <w:div w:id="1804081502">
                                          <w:marLeft w:val="0"/>
                                          <w:marRight w:val="0"/>
                                          <w:marTop w:val="0"/>
                                          <w:marBottom w:val="0"/>
                                          <w:divBdr>
                                            <w:top w:val="none" w:sz="0" w:space="0" w:color="auto"/>
                                            <w:left w:val="none" w:sz="0" w:space="0" w:color="auto"/>
                                            <w:bottom w:val="none" w:sz="0" w:space="0" w:color="auto"/>
                                            <w:right w:val="none" w:sz="0" w:space="0" w:color="auto"/>
                                          </w:divBdr>
                                        </w:div>
                                      </w:divsChild>
                                    </w:div>
                                    <w:div w:id="8872606">
                                      <w:marLeft w:val="0"/>
                                      <w:marRight w:val="30"/>
                                      <w:marTop w:val="0"/>
                                      <w:marBottom w:val="0"/>
                                      <w:divBdr>
                                        <w:top w:val="none" w:sz="0" w:space="0" w:color="auto"/>
                                        <w:left w:val="none" w:sz="0" w:space="0" w:color="auto"/>
                                        <w:bottom w:val="none" w:sz="0" w:space="0" w:color="auto"/>
                                        <w:right w:val="none" w:sz="0" w:space="0" w:color="auto"/>
                                      </w:divBdr>
                                      <w:divsChild>
                                        <w:div w:id="806626430">
                                          <w:marLeft w:val="0"/>
                                          <w:marRight w:val="0"/>
                                          <w:marTop w:val="0"/>
                                          <w:marBottom w:val="0"/>
                                          <w:divBdr>
                                            <w:top w:val="none" w:sz="0" w:space="0" w:color="auto"/>
                                            <w:left w:val="none" w:sz="0" w:space="0" w:color="auto"/>
                                            <w:bottom w:val="none" w:sz="0" w:space="0" w:color="auto"/>
                                            <w:right w:val="none" w:sz="0" w:space="0" w:color="auto"/>
                                          </w:divBdr>
                                        </w:div>
                                      </w:divsChild>
                                    </w:div>
                                    <w:div w:id="853348841">
                                      <w:marLeft w:val="0"/>
                                      <w:marRight w:val="30"/>
                                      <w:marTop w:val="0"/>
                                      <w:marBottom w:val="0"/>
                                      <w:divBdr>
                                        <w:top w:val="none" w:sz="0" w:space="0" w:color="auto"/>
                                        <w:left w:val="none" w:sz="0" w:space="0" w:color="auto"/>
                                        <w:bottom w:val="none" w:sz="0" w:space="0" w:color="auto"/>
                                        <w:right w:val="none" w:sz="0" w:space="0" w:color="auto"/>
                                      </w:divBdr>
                                      <w:divsChild>
                                        <w:div w:id="1588534235">
                                          <w:marLeft w:val="0"/>
                                          <w:marRight w:val="0"/>
                                          <w:marTop w:val="0"/>
                                          <w:marBottom w:val="0"/>
                                          <w:divBdr>
                                            <w:top w:val="none" w:sz="0" w:space="0" w:color="auto"/>
                                            <w:left w:val="none" w:sz="0" w:space="0" w:color="auto"/>
                                            <w:bottom w:val="none" w:sz="0" w:space="0" w:color="auto"/>
                                            <w:right w:val="none" w:sz="0" w:space="0" w:color="auto"/>
                                          </w:divBdr>
                                        </w:div>
                                      </w:divsChild>
                                    </w:div>
                                    <w:div w:id="223371227">
                                      <w:marLeft w:val="0"/>
                                      <w:marRight w:val="30"/>
                                      <w:marTop w:val="0"/>
                                      <w:marBottom w:val="0"/>
                                      <w:divBdr>
                                        <w:top w:val="none" w:sz="0" w:space="0" w:color="auto"/>
                                        <w:left w:val="none" w:sz="0" w:space="0" w:color="auto"/>
                                        <w:bottom w:val="none" w:sz="0" w:space="0" w:color="auto"/>
                                        <w:right w:val="none" w:sz="0" w:space="0" w:color="auto"/>
                                      </w:divBdr>
                                      <w:divsChild>
                                        <w:div w:id="783574841">
                                          <w:marLeft w:val="0"/>
                                          <w:marRight w:val="0"/>
                                          <w:marTop w:val="0"/>
                                          <w:marBottom w:val="0"/>
                                          <w:divBdr>
                                            <w:top w:val="none" w:sz="0" w:space="0" w:color="auto"/>
                                            <w:left w:val="none" w:sz="0" w:space="0" w:color="auto"/>
                                            <w:bottom w:val="none" w:sz="0" w:space="0" w:color="auto"/>
                                            <w:right w:val="none" w:sz="0" w:space="0" w:color="auto"/>
                                          </w:divBdr>
                                        </w:div>
                                      </w:divsChild>
                                    </w:div>
                                    <w:div w:id="180241252">
                                      <w:marLeft w:val="0"/>
                                      <w:marRight w:val="30"/>
                                      <w:marTop w:val="0"/>
                                      <w:marBottom w:val="0"/>
                                      <w:divBdr>
                                        <w:top w:val="none" w:sz="0" w:space="0" w:color="auto"/>
                                        <w:left w:val="none" w:sz="0" w:space="0" w:color="auto"/>
                                        <w:bottom w:val="none" w:sz="0" w:space="0" w:color="auto"/>
                                        <w:right w:val="none" w:sz="0" w:space="0" w:color="auto"/>
                                      </w:divBdr>
                                      <w:divsChild>
                                        <w:div w:id="144929627">
                                          <w:marLeft w:val="0"/>
                                          <w:marRight w:val="0"/>
                                          <w:marTop w:val="0"/>
                                          <w:marBottom w:val="0"/>
                                          <w:divBdr>
                                            <w:top w:val="none" w:sz="0" w:space="0" w:color="auto"/>
                                            <w:left w:val="none" w:sz="0" w:space="0" w:color="auto"/>
                                            <w:bottom w:val="none" w:sz="0" w:space="0" w:color="auto"/>
                                            <w:right w:val="none" w:sz="0" w:space="0" w:color="auto"/>
                                          </w:divBdr>
                                        </w:div>
                                      </w:divsChild>
                                    </w:div>
                                    <w:div w:id="132135752">
                                      <w:marLeft w:val="0"/>
                                      <w:marRight w:val="30"/>
                                      <w:marTop w:val="0"/>
                                      <w:marBottom w:val="0"/>
                                      <w:divBdr>
                                        <w:top w:val="none" w:sz="0" w:space="0" w:color="auto"/>
                                        <w:left w:val="none" w:sz="0" w:space="0" w:color="auto"/>
                                        <w:bottom w:val="none" w:sz="0" w:space="0" w:color="auto"/>
                                        <w:right w:val="none" w:sz="0" w:space="0" w:color="auto"/>
                                      </w:divBdr>
                                      <w:divsChild>
                                        <w:div w:id="1854033168">
                                          <w:marLeft w:val="0"/>
                                          <w:marRight w:val="0"/>
                                          <w:marTop w:val="0"/>
                                          <w:marBottom w:val="0"/>
                                          <w:divBdr>
                                            <w:top w:val="none" w:sz="0" w:space="0" w:color="auto"/>
                                            <w:left w:val="none" w:sz="0" w:space="0" w:color="auto"/>
                                            <w:bottom w:val="none" w:sz="0" w:space="0" w:color="auto"/>
                                            <w:right w:val="none" w:sz="0" w:space="0" w:color="auto"/>
                                          </w:divBdr>
                                        </w:div>
                                      </w:divsChild>
                                    </w:div>
                                    <w:div w:id="479467343">
                                      <w:marLeft w:val="0"/>
                                      <w:marRight w:val="30"/>
                                      <w:marTop w:val="0"/>
                                      <w:marBottom w:val="0"/>
                                      <w:divBdr>
                                        <w:top w:val="none" w:sz="0" w:space="0" w:color="auto"/>
                                        <w:left w:val="none" w:sz="0" w:space="0" w:color="auto"/>
                                        <w:bottom w:val="none" w:sz="0" w:space="0" w:color="auto"/>
                                        <w:right w:val="none" w:sz="0" w:space="0" w:color="auto"/>
                                      </w:divBdr>
                                      <w:divsChild>
                                        <w:div w:id="1119447492">
                                          <w:marLeft w:val="0"/>
                                          <w:marRight w:val="0"/>
                                          <w:marTop w:val="0"/>
                                          <w:marBottom w:val="0"/>
                                          <w:divBdr>
                                            <w:top w:val="none" w:sz="0" w:space="0" w:color="auto"/>
                                            <w:left w:val="none" w:sz="0" w:space="0" w:color="auto"/>
                                            <w:bottom w:val="none" w:sz="0" w:space="0" w:color="auto"/>
                                            <w:right w:val="none" w:sz="0" w:space="0" w:color="auto"/>
                                          </w:divBdr>
                                        </w:div>
                                      </w:divsChild>
                                    </w:div>
                                    <w:div w:id="2033719574">
                                      <w:marLeft w:val="0"/>
                                      <w:marRight w:val="30"/>
                                      <w:marTop w:val="0"/>
                                      <w:marBottom w:val="0"/>
                                      <w:divBdr>
                                        <w:top w:val="none" w:sz="0" w:space="0" w:color="auto"/>
                                        <w:left w:val="none" w:sz="0" w:space="0" w:color="auto"/>
                                        <w:bottom w:val="none" w:sz="0" w:space="0" w:color="auto"/>
                                        <w:right w:val="none" w:sz="0" w:space="0" w:color="auto"/>
                                      </w:divBdr>
                                      <w:divsChild>
                                        <w:div w:id="13634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4315">
                          <w:marLeft w:val="0"/>
                          <w:marRight w:val="225"/>
                          <w:marTop w:val="0"/>
                          <w:marBottom w:val="480"/>
                          <w:divBdr>
                            <w:top w:val="none" w:sz="0" w:space="0" w:color="auto"/>
                            <w:left w:val="none" w:sz="0" w:space="0" w:color="auto"/>
                            <w:bottom w:val="none" w:sz="0" w:space="0" w:color="auto"/>
                            <w:right w:val="none" w:sz="0" w:space="0" w:color="auto"/>
                          </w:divBdr>
                          <w:divsChild>
                            <w:div w:id="895701682">
                              <w:marLeft w:val="0"/>
                              <w:marRight w:val="0"/>
                              <w:marTop w:val="0"/>
                              <w:marBottom w:val="0"/>
                              <w:divBdr>
                                <w:top w:val="none" w:sz="0" w:space="0" w:color="auto"/>
                                <w:left w:val="none" w:sz="0" w:space="0" w:color="auto"/>
                                <w:bottom w:val="none" w:sz="0" w:space="0" w:color="auto"/>
                                <w:right w:val="none" w:sz="0" w:space="0" w:color="auto"/>
                              </w:divBdr>
                            </w:div>
                            <w:div w:id="333188043">
                              <w:marLeft w:val="0"/>
                              <w:marRight w:val="0"/>
                              <w:marTop w:val="0"/>
                              <w:marBottom w:val="0"/>
                              <w:divBdr>
                                <w:top w:val="none" w:sz="0" w:space="0" w:color="auto"/>
                                <w:left w:val="none" w:sz="0" w:space="0" w:color="auto"/>
                                <w:bottom w:val="none" w:sz="0" w:space="0" w:color="auto"/>
                                <w:right w:val="none" w:sz="0" w:space="0" w:color="auto"/>
                              </w:divBdr>
                            </w:div>
                          </w:divsChild>
                        </w:div>
                        <w:div w:id="1753434601">
                          <w:marLeft w:val="0"/>
                          <w:marRight w:val="0"/>
                          <w:marTop w:val="300"/>
                          <w:marBottom w:val="300"/>
                          <w:divBdr>
                            <w:top w:val="none" w:sz="0" w:space="0" w:color="auto"/>
                            <w:left w:val="none" w:sz="0" w:space="0" w:color="auto"/>
                            <w:bottom w:val="none" w:sz="0" w:space="0" w:color="auto"/>
                            <w:right w:val="none" w:sz="0" w:space="0" w:color="auto"/>
                          </w:divBdr>
                          <w:divsChild>
                            <w:div w:id="685597123">
                              <w:marLeft w:val="0"/>
                              <w:marRight w:val="0"/>
                              <w:marTop w:val="0"/>
                              <w:marBottom w:val="0"/>
                              <w:divBdr>
                                <w:top w:val="none" w:sz="0" w:space="0" w:color="auto"/>
                                <w:left w:val="none" w:sz="0" w:space="0" w:color="auto"/>
                                <w:bottom w:val="none" w:sz="0" w:space="0" w:color="auto"/>
                                <w:right w:val="none" w:sz="0" w:space="0" w:color="auto"/>
                              </w:divBdr>
                              <w:divsChild>
                                <w:div w:id="1726446525">
                                  <w:marLeft w:val="0"/>
                                  <w:marRight w:val="0"/>
                                  <w:marTop w:val="0"/>
                                  <w:marBottom w:val="0"/>
                                  <w:divBdr>
                                    <w:top w:val="none" w:sz="0" w:space="0" w:color="auto"/>
                                    <w:left w:val="none" w:sz="0" w:space="0" w:color="auto"/>
                                    <w:bottom w:val="none" w:sz="0" w:space="0" w:color="auto"/>
                                    <w:right w:val="none" w:sz="0" w:space="0" w:color="auto"/>
                                  </w:divBdr>
                                  <w:divsChild>
                                    <w:div w:id="1121656149">
                                      <w:marLeft w:val="0"/>
                                      <w:marRight w:val="0"/>
                                      <w:marTop w:val="0"/>
                                      <w:marBottom w:val="0"/>
                                      <w:divBdr>
                                        <w:top w:val="none" w:sz="0" w:space="0" w:color="auto"/>
                                        <w:left w:val="none" w:sz="0" w:space="0" w:color="auto"/>
                                        <w:bottom w:val="none" w:sz="0" w:space="0" w:color="auto"/>
                                        <w:right w:val="none" w:sz="0" w:space="0" w:color="auto"/>
                                      </w:divBdr>
                                      <w:divsChild>
                                        <w:div w:id="165040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09872">
                              <w:marLeft w:val="0"/>
                              <w:marRight w:val="0"/>
                              <w:marTop w:val="180"/>
                              <w:marBottom w:val="0"/>
                              <w:divBdr>
                                <w:top w:val="none" w:sz="0" w:space="0" w:color="auto"/>
                                <w:left w:val="none" w:sz="0" w:space="0" w:color="auto"/>
                                <w:bottom w:val="none" w:sz="0" w:space="0" w:color="auto"/>
                                <w:right w:val="none" w:sz="0" w:space="0" w:color="auto"/>
                              </w:divBdr>
                              <w:divsChild>
                                <w:div w:id="5778598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72311490">
                          <w:marLeft w:val="0"/>
                          <w:marRight w:val="0"/>
                          <w:marTop w:val="300"/>
                          <w:marBottom w:val="300"/>
                          <w:divBdr>
                            <w:top w:val="none" w:sz="0" w:space="0" w:color="auto"/>
                            <w:left w:val="none" w:sz="0" w:space="0" w:color="auto"/>
                            <w:bottom w:val="none" w:sz="0" w:space="0" w:color="auto"/>
                            <w:right w:val="none" w:sz="0" w:space="0" w:color="auto"/>
                          </w:divBdr>
                          <w:divsChild>
                            <w:div w:id="70155321">
                              <w:marLeft w:val="0"/>
                              <w:marRight w:val="0"/>
                              <w:marTop w:val="0"/>
                              <w:marBottom w:val="0"/>
                              <w:divBdr>
                                <w:top w:val="none" w:sz="0" w:space="0" w:color="auto"/>
                                <w:left w:val="none" w:sz="0" w:space="0" w:color="auto"/>
                                <w:bottom w:val="none" w:sz="0" w:space="0" w:color="auto"/>
                                <w:right w:val="none" w:sz="0" w:space="0" w:color="auto"/>
                              </w:divBdr>
                              <w:divsChild>
                                <w:div w:id="501051133">
                                  <w:marLeft w:val="0"/>
                                  <w:marRight w:val="0"/>
                                  <w:marTop w:val="0"/>
                                  <w:marBottom w:val="0"/>
                                  <w:divBdr>
                                    <w:top w:val="none" w:sz="0" w:space="0" w:color="auto"/>
                                    <w:left w:val="none" w:sz="0" w:space="0" w:color="auto"/>
                                    <w:bottom w:val="none" w:sz="0" w:space="0" w:color="auto"/>
                                    <w:right w:val="none" w:sz="0" w:space="0" w:color="auto"/>
                                  </w:divBdr>
                                  <w:divsChild>
                                    <w:div w:id="1495142739">
                                      <w:marLeft w:val="0"/>
                                      <w:marRight w:val="0"/>
                                      <w:marTop w:val="0"/>
                                      <w:marBottom w:val="0"/>
                                      <w:divBdr>
                                        <w:top w:val="none" w:sz="0" w:space="0" w:color="auto"/>
                                        <w:left w:val="none" w:sz="0" w:space="0" w:color="auto"/>
                                        <w:bottom w:val="none" w:sz="0" w:space="0" w:color="auto"/>
                                        <w:right w:val="none" w:sz="0" w:space="0" w:color="auto"/>
                                      </w:divBdr>
                                      <w:divsChild>
                                        <w:div w:id="17476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76644">
                              <w:marLeft w:val="0"/>
                              <w:marRight w:val="0"/>
                              <w:marTop w:val="180"/>
                              <w:marBottom w:val="0"/>
                              <w:divBdr>
                                <w:top w:val="none" w:sz="0" w:space="0" w:color="auto"/>
                                <w:left w:val="none" w:sz="0" w:space="0" w:color="auto"/>
                                <w:bottom w:val="none" w:sz="0" w:space="0" w:color="auto"/>
                                <w:right w:val="none" w:sz="0" w:space="0" w:color="auto"/>
                              </w:divBdr>
                              <w:divsChild>
                                <w:div w:id="14033319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69201638">
                          <w:marLeft w:val="0"/>
                          <w:marRight w:val="0"/>
                          <w:marTop w:val="300"/>
                          <w:marBottom w:val="300"/>
                          <w:divBdr>
                            <w:top w:val="none" w:sz="0" w:space="0" w:color="auto"/>
                            <w:left w:val="none" w:sz="0" w:space="0" w:color="auto"/>
                            <w:bottom w:val="none" w:sz="0" w:space="0" w:color="auto"/>
                            <w:right w:val="none" w:sz="0" w:space="0" w:color="auto"/>
                          </w:divBdr>
                          <w:divsChild>
                            <w:div w:id="1425154090">
                              <w:marLeft w:val="0"/>
                              <w:marRight w:val="0"/>
                              <w:marTop w:val="0"/>
                              <w:marBottom w:val="0"/>
                              <w:divBdr>
                                <w:top w:val="none" w:sz="0" w:space="0" w:color="auto"/>
                                <w:left w:val="none" w:sz="0" w:space="0" w:color="auto"/>
                                <w:bottom w:val="none" w:sz="0" w:space="0" w:color="auto"/>
                                <w:right w:val="none" w:sz="0" w:space="0" w:color="auto"/>
                              </w:divBdr>
                              <w:divsChild>
                                <w:div w:id="224150768">
                                  <w:marLeft w:val="0"/>
                                  <w:marRight w:val="0"/>
                                  <w:marTop w:val="0"/>
                                  <w:marBottom w:val="0"/>
                                  <w:divBdr>
                                    <w:top w:val="none" w:sz="0" w:space="0" w:color="auto"/>
                                    <w:left w:val="none" w:sz="0" w:space="0" w:color="auto"/>
                                    <w:bottom w:val="none" w:sz="0" w:space="0" w:color="auto"/>
                                    <w:right w:val="none" w:sz="0" w:space="0" w:color="auto"/>
                                  </w:divBdr>
                                  <w:divsChild>
                                    <w:div w:id="784885841">
                                      <w:marLeft w:val="0"/>
                                      <w:marRight w:val="0"/>
                                      <w:marTop w:val="0"/>
                                      <w:marBottom w:val="0"/>
                                      <w:divBdr>
                                        <w:top w:val="none" w:sz="0" w:space="0" w:color="auto"/>
                                        <w:left w:val="none" w:sz="0" w:space="0" w:color="auto"/>
                                        <w:bottom w:val="none" w:sz="0" w:space="0" w:color="auto"/>
                                        <w:right w:val="none" w:sz="0" w:space="0" w:color="auto"/>
                                      </w:divBdr>
                                      <w:divsChild>
                                        <w:div w:id="19066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4073">
                              <w:marLeft w:val="0"/>
                              <w:marRight w:val="0"/>
                              <w:marTop w:val="180"/>
                              <w:marBottom w:val="0"/>
                              <w:divBdr>
                                <w:top w:val="none" w:sz="0" w:space="0" w:color="auto"/>
                                <w:left w:val="none" w:sz="0" w:space="0" w:color="auto"/>
                                <w:bottom w:val="none" w:sz="0" w:space="0" w:color="auto"/>
                                <w:right w:val="none" w:sz="0" w:space="0" w:color="auto"/>
                              </w:divBdr>
                              <w:divsChild>
                                <w:div w:id="975294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7787977">
                          <w:marLeft w:val="0"/>
                          <w:marRight w:val="0"/>
                          <w:marTop w:val="0"/>
                          <w:marBottom w:val="0"/>
                          <w:divBdr>
                            <w:top w:val="none" w:sz="0" w:space="0" w:color="auto"/>
                            <w:left w:val="none" w:sz="0" w:space="0" w:color="auto"/>
                            <w:bottom w:val="none" w:sz="0" w:space="0" w:color="auto"/>
                            <w:right w:val="none" w:sz="0" w:space="0" w:color="auto"/>
                          </w:divBdr>
                        </w:div>
                        <w:div w:id="1481389047">
                          <w:marLeft w:val="0"/>
                          <w:marRight w:val="0"/>
                          <w:marTop w:val="0"/>
                          <w:marBottom w:val="0"/>
                          <w:divBdr>
                            <w:top w:val="none" w:sz="0" w:space="0" w:color="auto"/>
                            <w:left w:val="none" w:sz="0" w:space="0" w:color="auto"/>
                            <w:bottom w:val="none" w:sz="0" w:space="0" w:color="auto"/>
                            <w:right w:val="none" w:sz="0" w:space="0" w:color="auto"/>
                          </w:divBdr>
                          <w:divsChild>
                            <w:div w:id="849217345">
                              <w:marLeft w:val="540"/>
                              <w:marRight w:val="0"/>
                              <w:marTop w:val="0"/>
                              <w:marBottom w:val="300"/>
                              <w:divBdr>
                                <w:top w:val="none" w:sz="0" w:space="0" w:color="auto"/>
                                <w:left w:val="none" w:sz="0" w:space="0" w:color="auto"/>
                                <w:bottom w:val="none" w:sz="0" w:space="0" w:color="auto"/>
                                <w:right w:val="none" w:sz="0" w:space="0" w:color="auto"/>
                              </w:divBdr>
                              <w:divsChild>
                                <w:div w:id="1821846465">
                                  <w:marLeft w:val="0"/>
                                  <w:marRight w:val="0"/>
                                  <w:marTop w:val="0"/>
                                  <w:marBottom w:val="0"/>
                                  <w:divBdr>
                                    <w:top w:val="none" w:sz="0" w:space="0" w:color="auto"/>
                                    <w:left w:val="none" w:sz="0" w:space="0" w:color="auto"/>
                                    <w:bottom w:val="none" w:sz="0" w:space="0" w:color="auto"/>
                                    <w:right w:val="none" w:sz="0" w:space="0" w:color="auto"/>
                                  </w:divBdr>
                                  <w:divsChild>
                                    <w:div w:id="20740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420623">
      <w:bodyDiv w:val="1"/>
      <w:marLeft w:val="0"/>
      <w:marRight w:val="0"/>
      <w:marTop w:val="0"/>
      <w:marBottom w:val="0"/>
      <w:divBdr>
        <w:top w:val="none" w:sz="0" w:space="0" w:color="auto"/>
        <w:left w:val="none" w:sz="0" w:space="0" w:color="auto"/>
        <w:bottom w:val="none" w:sz="0" w:space="0" w:color="auto"/>
        <w:right w:val="none" w:sz="0" w:space="0" w:color="auto"/>
      </w:divBdr>
      <w:divsChild>
        <w:div w:id="1650087478">
          <w:marLeft w:val="0"/>
          <w:marRight w:val="0"/>
          <w:marTop w:val="0"/>
          <w:marBottom w:val="0"/>
          <w:divBdr>
            <w:top w:val="none" w:sz="0" w:space="0" w:color="auto"/>
            <w:left w:val="none" w:sz="0" w:space="0" w:color="auto"/>
            <w:bottom w:val="none" w:sz="0" w:space="0" w:color="auto"/>
            <w:right w:val="none" w:sz="0" w:space="0" w:color="auto"/>
          </w:divBdr>
          <w:divsChild>
            <w:div w:id="606934150">
              <w:marLeft w:val="0"/>
              <w:marRight w:val="0"/>
              <w:marTop w:val="0"/>
              <w:marBottom w:val="0"/>
              <w:divBdr>
                <w:top w:val="none" w:sz="0" w:space="0" w:color="auto"/>
                <w:left w:val="none" w:sz="0" w:space="0" w:color="auto"/>
                <w:bottom w:val="none" w:sz="0" w:space="0" w:color="auto"/>
                <w:right w:val="none" w:sz="0" w:space="0" w:color="auto"/>
              </w:divBdr>
            </w:div>
          </w:divsChild>
        </w:div>
        <w:div w:id="1910727449">
          <w:marLeft w:val="0"/>
          <w:marRight w:val="0"/>
          <w:marTop w:val="195"/>
          <w:marBottom w:val="0"/>
          <w:divBdr>
            <w:top w:val="single" w:sz="6" w:space="4" w:color="EEEEEE"/>
            <w:left w:val="none" w:sz="0" w:space="0" w:color="auto"/>
            <w:bottom w:val="single" w:sz="6" w:space="4" w:color="EEEEEE"/>
            <w:right w:val="none" w:sz="0" w:space="0" w:color="auto"/>
          </w:divBdr>
          <w:divsChild>
            <w:div w:id="389111714">
              <w:marLeft w:val="0"/>
              <w:marRight w:val="75"/>
              <w:marTop w:val="0"/>
              <w:marBottom w:val="0"/>
              <w:divBdr>
                <w:top w:val="none" w:sz="0" w:space="0" w:color="auto"/>
                <w:left w:val="none" w:sz="0" w:space="0" w:color="auto"/>
                <w:bottom w:val="none" w:sz="0" w:space="0" w:color="auto"/>
                <w:right w:val="none" w:sz="0" w:space="0" w:color="auto"/>
              </w:divBdr>
              <w:divsChild>
                <w:div w:id="20031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64690">
          <w:marLeft w:val="0"/>
          <w:marRight w:val="0"/>
          <w:marTop w:val="0"/>
          <w:marBottom w:val="0"/>
          <w:divBdr>
            <w:top w:val="none" w:sz="0" w:space="0" w:color="auto"/>
            <w:left w:val="none" w:sz="0" w:space="0" w:color="auto"/>
            <w:bottom w:val="none" w:sz="0" w:space="0" w:color="auto"/>
            <w:right w:val="none" w:sz="0" w:space="0" w:color="auto"/>
          </w:divBdr>
          <w:divsChild>
            <w:div w:id="1489051220">
              <w:marLeft w:val="0"/>
              <w:marRight w:val="0"/>
              <w:marTop w:val="180"/>
              <w:marBottom w:val="0"/>
              <w:divBdr>
                <w:top w:val="none" w:sz="0" w:space="0" w:color="auto"/>
                <w:left w:val="none" w:sz="0" w:space="0" w:color="auto"/>
                <w:bottom w:val="none" w:sz="0" w:space="0" w:color="auto"/>
                <w:right w:val="none" w:sz="0" w:space="0" w:color="auto"/>
              </w:divBdr>
            </w:div>
          </w:divsChild>
        </w:div>
        <w:div w:id="1394424612">
          <w:marLeft w:val="0"/>
          <w:marRight w:val="0"/>
          <w:marTop w:val="0"/>
          <w:marBottom w:val="0"/>
          <w:divBdr>
            <w:top w:val="none" w:sz="0" w:space="0" w:color="auto"/>
            <w:left w:val="none" w:sz="0" w:space="0" w:color="auto"/>
            <w:bottom w:val="none" w:sz="0" w:space="0" w:color="auto"/>
            <w:right w:val="none" w:sz="0" w:space="0" w:color="auto"/>
          </w:divBdr>
          <w:divsChild>
            <w:div w:id="1763186598">
              <w:marLeft w:val="0"/>
              <w:marRight w:val="0"/>
              <w:marTop w:val="480"/>
              <w:marBottom w:val="0"/>
              <w:divBdr>
                <w:top w:val="none" w:sz="0" w:space="0" w:color="auto"/>
                <w:left w:val="none" w:sz="0" w:space="0" w:color="auto"/>
                <w:bottom w:val="single" w:sz="6" w:space="11" w:color="EEEEEE"/>
                <w:right w:val="none" w:sz="0" w:space="0" w:color="auto"/>
              </w:divBdr>
              <w:divsChild>
                <w:div w:id="811290038">
                  <w:marLeft w:val="0"/>
                  <w:marRight w:val="0"/>
                  <w:marTop w:val="225"/>
                  <w:marBottom w:val="0"/>
                  <w:divBdr>
                    <w:top w:val="none" w:sz="0" w:space="0" w:color="auto"/>
                    <w:left w:val="none" w:sz="0" w:space="0" w:color="auto"/>
                    <w:bottom w:val="none" w:sz="0" w:space="0" w:color="auto"/>
                    <w:right w:val="none" w:sz="0" w:space="0" w:color="auto"/>
                  </w:divBdr>
                </w:div>
              </w:divsChild>
            </w:div>
            <w:div w:id="729697064">
              <w:marLeft w:val="0"/>
              <w:marRight w:val="0"/>
              <w:marTop w:val="0"/>
              <w:marBottom w:val="240"/>
              <w:divBdr>
                <w:top w:val="none" w:sz="0" w:space="0" w:color="auto"/>
                <w:left w:val="none" w:sz="0" w:space="0" w:color="auto"/>
                <w:bottom w:val="none" w:sz="0" w:space="0" w:color="auto"/>
                <w:right w:val="none" w:sz="0" w:space="0" w:color="auto"/>
              </w:divBdr>
              <w:divsChild>
                <w:div w:id="1140532245">
                  <w:marLeft w:val="0"/>
                  <w:marRight w:val="0"/>
                  <w:marTop w:val="0"/>
                  <w:marBottom w:val="0"/>
                  <w:divBdr>
                    <w:top w:val="none" w:sz="0" w:space="0" w:color="auto"/>
                    <w:left w:val="none" w:sz="0" w:space="0" w:color="auto"/>
                    <w:bottom w:val="none" w:sz="0" w:space="0" w:color="auto"/>
                    <w:right w:val="none" w:sz="0" w:space="0" w:color="auto"/>
                  </w:divBdr>
                  <w:divsChild>
                    <w:div w:id="1050304157">
                      <w:marLeft w:val="900"/>
                      <w:marRight w:val="900"/>
                      <w:marTop w:val="480"/>
                      <w:marBottom w:val="480"/>
                      <w:divBdr>
                        <w:top w:val="none" w:sz="0" w:space="0" w:color="auto"/>
                        <w:left w:val="none" w:sz="0" w:space="0" w:color="auto"/>
                        <w:bottom w:val="none" w:sz="0" w:space="0" w:color="auto"/>
                        <w:right w:val="none" w:sz="0" w:space="0" w:color="auto"/>
                      </w:divBdr>
                    </w:div>
                  </w:divsChild>
                </w:div>
                <w:div w:id="259794944">
                  <w:marLeft w:val="0"/>
                  <w:marRight w:val="0"/>
                  <w:marTop w:val="0"/>
                  <w:marBottom w:val="0"/>
                  <w:divBdr>
                    <w:top w:val="none" w:sz="0" w:space="0" w:color="auto"/>
                    <w:left w:val="none" w:sz="0" w:space="0" w:color="auto"/>
                    <w:bottom w:val="none" w:sz="0" w:space="0" w:color="auto"/>
                    <w:right w:val="none" w:sz="0" w:space="0" w:color="auto"/>
                  </w:divBdr>
                  <w:divsChild>
                    <w:div w:id="1157381719">
                      <w:marLeft w:val="0"/>
                      <w:marRight w:val="0"/>
                      <w:marTop w:val="0"/>
                      <w:marBottom w:val="0"/>
                      <w:divBdr>
                        <w:top w:val="none" w:sz="0" w:space="0" w:color="auto"/>
                        <w:left w:val="none" w:sz="0" w:space="0" w:color="auto"/>
                        <w:bottom w:val="none" w:sz="0" w:space="0" w:color="auto"/>
                        <w:right w:val="none" w:sz="0" w:space="0" w:color="auto"/>
                      </w:divBdr>
                      <w:divsChild>
                        <w:div w:id="198712264">
                          <w:marLeft w:val="0"/>
                          <w:marRight w:val="0"/>
                          <w:marTop w:val="0"/>
                          <w:marBottom w:val="0"/>
                          <w:divBdr>
                            <w:top w:val="none" w:sz="0" w:space="0" w:color="auto"/>
                            <w:left w:val="none" w:sz="0" w:space="0" w:color="auto"/>
                            <w:bottom w:val="none" w:sz="0" w:space="0" w:color="auto"/>
                            <w:right w:val="none" w:sz="0" w:space="0" w:color="auto"/>
                          </w:divBdr>
                          <w:divsChild>
                            <w:div w:id="13054331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03585743">
                      <w:marLeft w:val="900"/>
                      <w:marRight w:val="900"/>
                      <w:marTop w:val="0"/>
                      <w:marBottom w:val="0"/>
                      <w:divBdr>
                        <w:top w:val="none" w:sz="0" w:space="0" w:color="auto"/>
                        <w:left w:val="none" w:sz="0" w:space="0" w:color="auto"/>
                        <w:bottom w:val="none" w:sz="0" w:space="0" w:color="auto"/>
                        <w:right w:val="none" w:sz="0" w:space="0" w:color="auto"/>
                      </w:divBdr>
                      <w:divsChild>
                        <w:div w:id="1134370699">
                          <w:marLeft w:val="0"/>
                          <w:marRight w:val="0"/>
                          <w:marTop w:val="300"/>
                          <w:marBottom w:val="300"/>
                          <w:divBdr>
                            <w:top w:val="none" w:sz="0" w:space="0" w:color="auto"/>
                            <w:left w:val="none" w:sz="0" w:space="0" w:color="auto"/>
                            <w:bottom w:val="none" w:sz="0" w:space="0" w:color="auto"/>
                            <w:right w:val="none" w:sz="0" w:space="0" w:color="auto"/>
                          </w:divBdr>
                          <w:divsChild>
                            <w:div w:id="1070927987">
                              <w:marLeft w:val="0"/>
                              <w:marRight w:val="0"/>
                              <w:marTop w:val="0"/>
                              <w:marBottom w:val="0"/>
                              <w:divBdr>
                                <w:top w:val="none" w:sz="0" w:space="0" w:color="auto"/>
                                <w:left w:val="none" w:sz="0" w:space="0" w:color="auto"/>
                                <w:bottom w:val="none" w:sz="0" w:space="0" w:color="auto"/>
                                <w:right w:val="none" w:sz="0" w:space="0" w:color="auto"/>
                              </w:divBdr>
                              <w:divsChild>
                                <w:div w:id="88160915">
                                  <w:marLeft w:val="0"/>
                                  <w:marRight w:val="0"/>
                                  <w:marTop w:val="0"/>
                                  <w:marBottom w:val="0"/>
                                  <w:divBdr>
                                    <w:top w:val="none" w:sz="0" w:space="0" w:color="auto"/>
                                    <w:left w:val="none" w:sz="0" w:space="0" w:color="auto"/>
                                    <w:bottom w:val="none" w:sz="0" w:space="0" w:color="auto"/>
                                    <w:right w:val="none" w:sz="0" w:space="0" w:color="auto"/>
                                  </w:divBdr>
                                  <w:divsChild>
                                    <w:div w:id="894123603">
                                      <w:marLeft w:val="0"/>
                                      <w:marRight w:val="0"/>
                                      <w:marTop w:val="0"/>
                                      <w:marBottom w:val="0"/>
                                      <w:divBdr>
                                        <w:top w:val="none" w:sz="0" w:space="0" w:color="auto"/>
                                        <w:left w:val="none" w:sz="0" w:space="0" w:color="auto"/>
                                        <w:bottom w:val="none" w:sz="0" w:space="0" w:color="auto"/>
                                        <w:right w:val="none" w:sz="0" w:space="0" w:color="auto"/>
                                      </w:divBdr>
                                      <w:divsChild>
                                        <w:div w:id="13479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63781">
                              <w:marLeft w:val="0"/>
                              <w:marRight w:val="0"/>
                              <w:marTop w:val="180"/>
                              <w:marBottom w:val="0"/>
                              <w:divBdr>
                                <w:top w:val="none" w:sz="0" w:space="0" w:color="auto"/>
                                <w:left w:val="none" w:sz="0" w:space="0" w:color="auto"/>
                                <w:bottom w:val="none" w:sz="0" w:space="0" w:color="auto"/>
                                <w:right w:val="none" w:sz="0" w:space="0" w:color="auto"/>
                              </w:divBdr>
                              <w:divsChild>
                                <w:div w:id="2704728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8843668">
                          <w:marLeft w:val="0"/>
                          <w:marRight w:val="0"/>
                          <w:marTop w:val="300"/>
                          <w:marBottom w:val="225"/>
                          <w:divBdr>
                            <w:top w:val="none" w:sz="0" w:space="0" w:color="auto"/>
                            <w:left w:val="none" w:sz="0" w:space="0" w:color="auto"/>
                            <w:bottom w:val="none" w:sz="0" w:space="0" w:color="auto"/>
                            <w:right w:val="none" w:sz="0" w:space="0" w:color="auto"/>
                          </w:divBdr>
                        </w:div>
                        <w:div w:id="1975212219">
                          <w:marLeft w:val="0"/>
                          <w:marRight w:val="0"/>
                          <w:marTop w:val="0"/>
                          <w:marBottom w:val="480"/>
                          <w:divBdr>
                            <w:top w:val="none" w:sz="0" w:space="0" w:color="auto"/>
                            <w:left w:val="none" w:sz="0" w:space="0" w:color="auto"/>
                            <w:bottom w:val="none" w:sz="0" w:space="0" w:color="auto"/>
                            <w:right w:val="none" w:sz="0" w:space="0" w:color="auto"/>
                          </w:divBdr>
                          <w:divsChild>
                            <w:div w:id="662247865">
                              <w:marLeft w:val="0"/>
                              <w:marRight w:val="0"/>
                              <w:marTop w:val="0"/>
                              <w:marBottom w:val="0"/>
                              <w:divBdr>
                                <w:top w:val="none" w:sz="0" w:space="0" w:color="auto"/>
                                <w:left w:val="none" w:sz="0" w:space="0" w:color="auto"/>
                                <w:bottom w:val="none" w:sz="0" w:space="0" w:color="auto"/>
                                <w:right w:val="none" w:sz="0" w:space="0" w:color="auto"/>
                              </w:divBdr>
                            </w:div>
                            <w:div w:id="1325819424">
                              <w:marLeft w:val="0"/>
                              <w:marRight w:val="0"/>
                              <w:marTop w:val="0"/>
                              <w:marBottom w:val="0"/>
                              <w:divBdr>
                                <w:top w:val="none" w:sz="0" w:space="0" w:color="auto"/>
                                <w:left w:val="none" w:sz="0" w:space="0" w:color="auto"/>
                                <w:bottom w:val="none" w:sz="0" w:space="0" w:color="auto"/>
                                <w:right w:val="none" w:sz="0" w:space="0" w:color="auto"/>
                              </w:divBdr>
                            </w:div>
                          </w:divsChild>
                        </w:div>
                        <w:div w:id="1814978231">
                          <w:marLeft w:val="0"/>
                          <w:marRight w:val="0"/>
                          <w:marTop w:val="0"/>
                          <w:marBottom w:val="480"/>
                          <w:divBdr>
                            <w:top w:val="none" w:sz="0" w:space="0" w:color="auto"/>
                            <w:left w:val="none" w:sz="0" w:space="0" w:color="auto"/>
                            <w:bottom w:val="none" w:sz="0" w:space="0" w:color="auto"/>
                            <w:right w:val="none" w:sz="0" w:space="0" w:color="auto"/>
                          </w:divBdr>
                          <w:divsChild>
                            <w:div w:id="262155519">
                              <w:marLeft w:val="0"/>
                              <w:marRight w:val="0"/>
                              <w:marTop w:val="0"/>
                              <w:marBottom w:val="0"/>
                              <w:divBdr>
                                <w:top w:val="none" w:sz="0" w:space="0" w:color="auto"/>
                                <w:left w:val="none" w:sz="0" w:space="0" w:color="auto"/>
                                <w:bottom w:val="none" w:sz="0" w:space="0" w:color="auto"/>
                                <w:right w:val="none" w:sz="0" w:space="0" w:color="auto"/>
                              </w:divBdr>
                            </w:div>
                            <w:div w:id="1104570385">
                              <w:marLeft w:val="0"/>
                              <w:marRight w:val="0"/>
                              <w:marTop w:val="0"/>
                              <w:marBottom w:val="0"/>
                              <w:divBdr>
                                <w:top w:val="none" w:sz="0" w:space="0" w:color="auto"/>
                                <w:left w:val="none" w:sz="0" w:space="0" w:color="auto"/>
                                <w:bottom w:val="none" w:sz="0" w:space="0" w:color="auto"/>
                                <w:right w:val="none" w:sz="0" w:space="0" w:color="auto"/>
                              </w:divBdr>
                            </w:div>
                          </w:divsChild>
                        </w:div>
                        <w:div w:id="1554383972">
                          <w:marLeft w:val="0"/>
                          <w:marRight w:val="0"/>
                          <w:marTop w:val="300"/>
                          <w:marBottom w:val="300"/>
                          <w:divBdr>
                            <w:top w:val="none" w:sz="0" w:space="0" w:color="auto"/>
                            <w:left w:val="none" w:sz="0" w:space="0" w:color="auto"/>
                            <w:bottom w:val="none" w:sz="0" w:space="0" w:color="auto"/>
                            <w:right w:val="none" w:sz="0" w:space="0" w:color="auto"/>
                          </w:divBdr>
                          <w:divsChild>
                            <w:div w:id="1191139396">
                              <w:marLeft w:val="0"/>
                              <w:marRight w:val="0"/>
                              <w:marTop w:val="0"/>
                              <w:marBottom w:val="0"/>
                              <w:divBdr>
                                <w:top w:val="none" w:sz="0" w:space="0" w:color="auto"/>
                                <w:left w:val="none" w:sz="0" w:space="0" w:color="auto"/>
                                <w:bottom w:val="none" w:sz="0" w:space="0" w:color="auto"/>
                                <w:right w:val="none" w:sz="0" w:space="0" w:color="auto"/>
                              </w:divBdr>
                              <w:divsChild>
                                <w:div w:id="388115391">
                                  <w:marLeft w:val="0"/>
                                  <w:marRight w:val="0"/>
                                  <w:marTop w:val="0"/>
                                  <w:marBottom w:val="0"/>
                                  <w:divBdr>
                                    <w:top w:val="none" w:sz="0" w:space="0" w:color="auto"/>
                                    <w:left w:val="none" w:sz="0" w:space="0" w:color="auto"/>
                                    <w:bottom w:val="none" w:sz="0" w:space="0" w:color="auto"/>
                                    <w:right w:val="none" w:sz="0" w:space="0" w:color="auto"/>
                                  </w:divBdr>
                                  <w:divsChild>
                                    <w:div w:id="863057784">
                                      <w:marLeft w:val="0"/>
                                      <w:marRight w:val="0"/>
                                      <w:marTop w:val="0"/>
                                      <w:marBottom w:val="0"/>
                                      <w:divBdr>
                                        <w:top w:val="none" w:sz="0" w:space="0" w:color="auto"/>
                                        <w:left w:val="none" w:sz="0" w:space="0" w:color="auto"/>
                                        <w:bottom w:val="none" w:sz="0" w:space="0" w:color="auto"/>
                                        <w:right w:val="none" w:sz="0" w:space="0" w:color="auto"/>
                                      </w:divBdr>
                                      <w:divsChild>
                                        <w:div w:id="14758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44438">
                              <w:marLeft w:val="0"/>
                              <w:marRight w:val="0"/>
                              <w:marTop w:val="180"/>
                              <w:marBottom w:val="0"/>
                              <w:divBdr>
                                <w:top w:val="none" w:sz="0" w:space="0" w:color="auto"/>
                                <w:left w:val="none" w:sz="0" w:space="0" w:color="auto"/>
                                <w:bottom w:val="none" w:sz="0" w:space="0" w:color="auto"/>
                                <w:right w:val="none" w:sz="0" w:space="0" w:color="auto"/>
                              </w:divBdr>
                              <w:divsChild>
                                <w:div w:id="10922442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953678">
      <w:bodyDiv w:val="1"/>
      <w:marLeft w:val="0"/>
      <w:marRight w:val="0"/>
      <w:marTop w:val="0"/>
      <w:marBottom w:val="0"/>
      <w:divBdr>
        <w:top w:val="none" w:sz="0" w:space="0" w:color="auto"/>
        <w:left w:val="none" w:sz="0" w:space="0" w:color="auto"/>
        <w:bottom w:val="none" w:sz="0" w:space="0" w:color="auto"/>
        <w:right w:val="none" w:sz="0" w:space="0" w:color="auto"/>
      </w:divBdr>
      <w:divsChild>
        <w:div w:id="1212501200">
          <w:marLeft w:val="0"/>
          <w:marRight w:val="0"/>
          <w:marTop w:val="225"/>
          <w:marBottom w:val="0"/>
          <w:divBdr>
            <w:top w:val="none" w:sz="0" w:space="0" w:color="auto"/>
            <w:left w:val="none" w:sz="0" w:space="0" w:color="auto"/>
            <w:bottom w:val="none" w:sz="0" w:space="0" w:color="auto"/>
            <w:right w:val="none" w:sz="0" w:space="0" w:color="auto"/>
          </w:divBdr>
          <w:divsChild>
            <w:div w:id="373189648">
              <w:marLeft w:val="0"/>
              <w:marRight w:val="0"/>
              <w:marTop w:val="0"/>
              <w:marBottom w:val="225"/>
              <w:divBdr>
                <w:top w:val="none" w:sz="0" w:space="0" w:color="auto"/>
                <w:left w:val="none" w:sz="0" w:space="0" w:color="auto"/>
                <w:bottom w:val="none" w:sz="0" w:space="0" w:color="auto"/>
                <w:right w:val="none" w:sz="0" w:space="0" w:color="auto"/>
              </w:divBdr>
            </w:div>
            <w:div w:id="1103576280">
              <w:marLeft w:val="0"/>
              <w:marRight w:val="0"/>
              <w:marTop w:val="0"/>
              <w:marBottom w:val="0"/>
              <w:divBdr>
                <w:top w:val="none" w:sz="0" w:space="0" w:color="auto"/>
                <w:left w:val="none" w:sz="0" w:space="0" w:color="auto"/>
                <w:bottom w:val="none" w:sz="0" w:space="0" w:color="auto"/>
                <w:right w:val="none" w:sz="0" w:space="0" w:color="auto"/>
              </w:divBdr>
              <w:divsChild>
                <w:div w:id="508837757">
                  <w:marLeft w:val="0"/>
                  <w:marRight w:val="0"/>
                  <w:marTop w:val="0"/>
                  <w:marBottom w:val="0"/>
                  <w:divBdr>
                    <w:top w:val="none" w:sz="0" w:space="0" w:color="auto"/>
                    <w:left w:val="none" w:sz="0" w:space="0" w:color="auto"/>
                    <w:bottom w:val="none" w:sz="0" w:space="0" w:color="auto"/>
                    <w:right w:val="none" w:sz="0" w:space="0" w:color="auto"/>
                  </w:divBdr>
                  <w:divsChild>
                    <w:div w:id="1841463052">
                      <w:marLeft w:val="0"/>
                      <w:marRight w:val="0"/>
                      <w:marTop w:val="0"/>
                      <w:marBottom w:val="0"/>
                      <w:divBdr>
                        <w:top w:val="none" w:sz="0" w:space="0" w:color="auto"/>
                        <w:left w:val="none" w:sz="0" w:space="0" w:color="auto"/>
                        <w:bottom w:val="none" w:sz="0" w:space="0" w:color="auto"/>
                        <w:right w:val="none" w:sz="0" w:space="0" w:color="auto"/>
                      </w:divBdr>
                      <w:divsChild>
                        <w:div w:id="2055763605">
                          <w:marLeft w:val="0"/>
                          <w:marRight w:val="0"/>
                          <w:marTop w:val="0"/>
                          <w:marBottom w:val="0"/>
                          <w:divBdr>
                            <w:top w:val="none" w:sz="0" w:space="0" w:color="auto"/>
                            <w:left w:val="none" w:sz="0" w:space="0" w:color="auto"/>
                            <w:bottom w:val="none" w:sz="0" w:space="0" w:color="auto"/>
                            <w:right w:val="none" w:sz="0" w:space="0" w:color="auto"/>
                          </w:divBdr>
                          <w:divsChild>
                            <w:div w:id="146565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764931">
          <w:marLeft w:val="0"/>
          <w:marRight w:val="0"/>
          <w:marTop w:val="225"/>
          <w:marBottom w:val="0"/>
          <w:divBdr>
            <w:top w:val="none" w:sz="0" w:space="0" w:color="auto"/>
            <w:left w:val="none" w:sz="0" w:space="0" w:color="auto"/>
            <w:bottom w:val="none" w:sz="0" w:space="0" w:color="auto"/>
            <w:right w:val="none" w:sz="0" w:space="0" w:color="auto"/>
          </w:divBdr>
          <w:divsChild>
            <w:div w:id="527645916">
              <w:marLeft w:val="0"/>
              <w:marRight w:val="0"/>
              <w:marTop w:val="0"/>
              <w:marBottom w:val="0"/>
              <w:divBdr>
                <w:top w:val="none" w:sz="0" w:space="0" w:color="auto"/>
                <w:left w:val="none" w:sz="0" w:space="0" w:color="auto"/>
                <w:bottom w:val="none" w:sz="0" w:space="0" w:color="auto"/>
                <w:right w:val="none" w:sz="0" w:space="0" w:color="auto"/>
              </w:divBdr>
              <w:divsChild>
                <w:div w:id="1883709434">
                  <w:marLeft w:val="0"/>
                  <w:marRight w:val="0"/>
                  <w:marTop w:val="0"/>
                  <w:marBottom w:val="0"/>
                  <w:divBdr>
                    <w:top w:val="none" w:sz="0" w:space="0" w:color="auto"/>
                    <w:left w:val="none" w:sz="0" w:space="0" w:color="auto"/>
                    <w:bottom w:val="none" w:sz="0" w:space="0" w:color="auto"/>
                    <w:right w:val="none" w:sz="0" w:space="0" w:color="auto"/>
                  </w:divBdr>
                </w:div>
                <w:div w:id="1260219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06223896">
          <w:marLeft w:val="0"/>
          <w:marRight w:val="0"/>
          <w:marTop w:val="0"/>
          <w:marBottom w:val="0"/>
          <w:divBdr>
            <w:top w:val="none" w:sz="0" w:space="0" w:color="auto"/>
            <w:left w:val="none" w:sz="0" w:space="0" w:color="auto"/>
            <w:bottom w:val="none" w:sz="0" w:space="0" w:color="auto"/>
            <w:right w:val="none" w:sz="0" w:space="0" w:color="auto"/>
          </w:divBdr>
          <w:divsChild>
            <w:div w:id="2046514433">
              <w:marLeft w:val="0"/>
              <w:marRight w:val="0"/>
              <w:marTop w:val="0"/>
              <w:marBottom w:val="0"/>
              <w:divBdr>
                <w:top w:val="none" w:sz="0" w:space="0" w:color="auto"/>
                <w:left w:val="none" w:sz="0" w:space="0" w:color="auto"/>
                <w:bottom w:val="none" w:sz="0" w:space="0" w:color="auto"/>
                <w:right w:val="none" w:sz="0" w:space="0" w:color="auto"/>
              </w:divBdr>
              <w:divsChild>
                <w:div w:id="1335261759">
                  <w:marLeft w:val="0"/>
                  <w:marRight w:val="0"/>
                  <w:marTop w:val="0"/>
                  <w:marBottom w:val="0"/>
                  <w:divBdr>
                    <w:top w:val="none" w:sz="0" w:space="0" w:color="auto"/>
                    <w:left w:val="none" w:sz="0" w:space="0" w:color="auto"/>
                    <w:bottom w:val="none" w:sz="0" w:space="0" w:color="auto"/>
                    <w:right w:val="none" w:sz="0" w:space="0" w:color="auto"/>
                  </w:divBdr>
                </w:div>
              </w:divsChild>
            </w:div>
            <w:div w:id="1162116775">
              <w:marLeft w:val="0"/>
              <w:marRight w:val="0"/>
              <w:marTop w:val="0"/>
              <w:marBottom w:val="0"/>
              <w:divBdr>
                <w:top w:val="none" w:sz="0" w:space="0" w:color="auto"/>
                <w:left w:val="none" w:sz="0" w:space="0" w:color="auto"/>
                <w:bottom w:val="none" w:sz="0" w:space="0" w:color="auto"/>
                <w:right w:val="none" w:sz="0" w:space="0" w:color="auto"/>
              </w:divBdr>
              <w:divsChild>
                <w:div w:id="434638027">
                  <w:marLeft w:val="0"/>
                  <w:marRight w:val="0"/>
                  <w:marTop w:val="0"/>
                  <w:marBottom w:val="0"/>
                  <w:divBdr>
                    <w:top w:val="none" w:sz="0" w:space="0" w:color="auto"/>
                    <w:left w:val="none" w:sz="0" w:space="0" w:color="auto"/>
                    <w:bottom w:val="none" w:sz="0" w:space="0" w:color="auto"/>
                    <w:right w:val="none" w:sz="0" w:space="0" w:color="auto"/>
                  </w:divBdr>
                </w:div>
              </w:divsChild>
            </w:div>
            <w:div w:id="963386501">
              <w:marLeft w:val="0"/>
              <w:marRight w:val="0"/>
              <w:marTop w:val="0"/>
              <w:marBottom w:val="0"/>
              <w:divBdr>
                <w:top w:val="none" w:sz="0" w:space="0" w:color="auto"/>
                <w:left w:val="none" w:sz="0" w:space="0" w:color="auto"/>
                <w:bottom w:val="none" w:sz="0" w:space="0" w:color="auto"/>
                <w:right w:val="none" w:sz="0" w:space="0" w:color="auto"/>
              </w:divBdr>
              <w:divsChild>
                <w:div w:id="147525111">
                  <w:marLeft w:val="0"/>
                  <w:marRight w:val="0"/>
                  <w:marTop w:val="0"/>
                  <w:marBottom w:val="0"/>
                  <w:divBdr>
                    <w:top w:val="none" w:sz="0" w:space="0" w:color="auto"/>
                    <w:left w:val="none" w:sz="0" w:space="0" w:color="auto"/>
                    <w:bottom w:val="none" w:sz="0" w:space="0" w:color="auto"/>
                    <w:right w:val="none" w:sz="0" w:space="0" w:color="auto"/>
                  </w:divBdr>
                </w:div>
              </w:divsChild>
            </w:div>
            <w:div w:id="2014869004">
              <w:marLeft w:val="0"/>
              <w:marRight w:val="0"/>
              <w:marTop w:val="0"/>
              <w:marBottom w:val="0"/>
              <w:divBdr>
                <w:top w:val="none" w:sz="0" w:space="0" w:color="auto"/>
                <w:left w:val="none" w:sz="0" w:space="0" w:color="auto"/>
                <w:bottom w:val="none" w:sz="0" w:space="0" w:color="auto"/>
                <w:right w:val="none" w:sz="0" w:space="0" w:color="auto"/>
              </w:divBdr>
              <w:divsChild>
                <w:div w:id="804081472">
                  <w:marLeft w:val="0"/>
                  <w:marRight w:val="0"/>
                  <w:marTop w:val="0"/>
                  <w:marBottom w:val="0"/>
                  <w:divBdr>
                    <w:top w:val="none" w:sz="0" w:space="0" w:color="auto"/>
                    <w:left w:val="none" w:sz="0" w:space="0" w:color="auto"/>
                    <w:bottom w:val="none" w:sz="0" w:space="0" w:color="auto"/>
                    <w:right w:val="none" w:sz="0" w:space="0" w:color="auto"/>
                  </w:divBdr>
                </w:div>
              </w:divsChild>
            </w:div>
            <w:div w:id="395781437">
              <w:marLeft w:val="0"/>
              <w:marRight w:val="0"/>
              <w:marTop w:val="0"/>
              <w:marBottom w:val="0"/>
              <w:divBdr>
                <w:top w:val="none" w:sz="0" w:space="0" w:color="auto"/>
                <w:left w:val="none" w:sz="0" w:space="0" w:color="auto"/>
                <w:bottom w:val="none" w:sz="0" w:space="0" w:color="auto"/>
                <w:right w:val="none" w:sz="0" w:space="0" w:color="auto"/>
              </w:divBdr>
              <w:divsChild>
                <w:div w:id="1532761877">
                  <w:marLeft w:val="0"/>
                  <w:marRight w:val="0"/>
                  <w:marTop w:val="0"/>
                  <w:marBottom w:val="0"/>
                  <w:divBdr>
                    <w:top w:val="none" w:sz="0" w:space="0" w:color="auto"/>
                    <w:left w:val="none" w:sz="0" w:space="0" w:color="auto"/>
                    <w:bottom w:val="none" w:sz="0" w:space="0" w:color="auto"/>
                    <w:right w:val="none" w:sz="0" w:space="0" w:color="auto"/>
                  </w:divBdr>
                </w:div>
              </w:divsChild>
            </w:div>
            <w:div w:id="1152481999">
              <w:marLeft w:val="0"/>
              <w:marRight w:val="0"/>
              <w:marTop w:val="0"/>
              <w:marBottom w:val="0"/>
              <w:divBdr>
                <w:top w:val="none" w:sz="0" w:space="0" w:color="auto"/>
                <w:left w:val="none" w:sz="0" w:space="0" w:color="auto"/>
                <w:bottom w:val="none" w:sz="0" w:space="0" w:color="auto"/>
                <w:right w:val="none" w:sz="0" w:space="0" w:color="auto"/>
              </w:divBdr>
              <w:divsChild>
                <w:div w:id="4614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61894">
      <w:bodyDiv w:val="1"/>
      <w:marLeft w:val="0"/>
      <w:marRight w:val="0"/>
      <w:marTop w:val="0"/>
      <w:marBottom w:val="0"/>
      <w:divBdr>
        <w:top w:val="none" w:sz="0" w:space="0" w:color="auto"/>
        <w:left w:val="none" w:sz="0" w:space="0" w:color="auto"/>
        <w:bottom w:val="none" w:sz="0" w:space="0" w:color="auto"/>
        <w:right w:val="none" w:sz="0" w:space="0" w:color="auto"/>
      </w:divBdr>
      <w:divsChild>
        <w:div w:id="1854344168">
          <w:marLeft w:val="0"/>
          <w:marRight w:val="0"/>
          <w:marTop w:val="450"/>
          <w:marBottom w:val="0"/>
          <w:divBdr>
            <w:top w:val="none" w:sz="0" w:space="0" w:color="auto"/>
            <w:left w:val="none" w:sz="0" w:space="0" w:color="auto"/>
            <w:bottom w:val="none" w:sz="0" w:space="0" w:color="auto"/>
            <w:right w:val="none" w:sz="0" w:space="0" w:color="auto"/>
          </w:divBdr>
        </w:div>
        <w:div w:id="787895196">
          <w:marLeft w:val="0"/>
          <w:marRight w:val="0"/>
          <w:marTop w:val="0"/>
          <w:marBottom w:val="0"/>
          <w:divBdr>
            <w:top w:val="none" w:sz="0" w:space="0" w:color="auto"/>
            <w:left w:val="none" w:sz="0" w:space="0" w:color="auto"/>
            <w:bottom w:val="none" w:sz="0" w:space="0" w:color="auto"/>
            <w:right w:val="none" w:sz="0" w:space="0" w:color="auto"/>
          </w:divBdr>
          <w:divsChild>
            <w:div w:id="1462381726">
              <w:marLeft w:val="0"/>
              <w:marRight w:val="0"/>
              <w:marTop w:val="450"/>
              <w:marBottom w:val="0"/>
              <w:divBdr>
                <w:top w:val="none" w:sz="0" w:space="0" w:color="auto"/>
                <w:left w:val="none" w:sz="0" w:space="0" w:color="auto"/>
                <w:bottom w:val="none" w:sz="0" w:space="0" w:color="auto"/>
                <w:right w:val="none" w:sz="0" w:space="0" w:color="auto"/>
              </w:divBdr>
              <w:divsChild>
                <w:div w:id="1064379021">
                  <w:marLeft w:val="0"/>
                  <w:marRight w:val="0"/>
                  <w:marTop w:val="0"/>
                  <w:marBottom w:val="0"/>
                  <w:divBdr>
                    <w:top w:val="none" w:sz="0" w:space="0" w:color="auto"/>
                    <w:left w:val="none" w:sz="0" w:space="0" w:color="auto"/>
                    <w:bottom w:val="none" w:sz="0" w:space="0" w:color="auto"/>
                    <w:right w:val="none" w:sz="0" w:space="0" w:color="auto"/>
                  </w:divBdr>
                </w:div>
                <w:div w:id="388922539">
                  <w:marLeft w:val="75"/>
                  <w:marRight w:val="0"/>
                  <w:marTop w:val="0"/>
                  <w:marBottom w:val="0"/>
                  <w:divBdr>
                    <w:top w:val="none" w:sz="0" w:space="0" w:color="auto"/>
                    <w:left w:val="none" w:sz="0" w:space="0" w:color="auto"/>
                    <w:bottom w:val="none" w:sz="0" w:space="0" w:color="auto"/>
                    <w:right w:val="none" w:sz="0" w:space="0" w:color="auto"/>
                  </w:divBdr>
                  <w:divsChild>
                    <w:div w:id="4567270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4635119">
          <w:marLeft w:val="0"/>
          <w:marRight w:val="0"/>
          <w:marTop w:val="0"/>
          <w:marBottom w:val="0"/>
          <w:divBdr>
            <w:top w:val="none" w:sz="0" w:space="0" w:color="auto"/>
            <w:left w:val="none" w:sz="0" w:space="0" w:color="auto"/>
            <w:bottom w:val="none" w:sz="0" w:space="0" w:color="auto"/>
            <w:right w:val="none" w:sz="0" w:space="0" w:color="auto"/>
          </w:divBdr>
          <w:divsChild>
            <w:div w:id="431172614">
              <w:marLeft w:val="0"/>
              <w:marRight w:val="0"/>
              <w:marTop w:val="450"/>
              <w:marBottom w:val="0"/>
              <w:divBdr>
                <w:top w:val="none" w:sz="0" w:space="0" w:color="auto"/>
                <w:left w:val="none" w:sz="0" w:space="0" w:color="auto"/>
                <w:bottom w:val="none" w:sz="0" w:space="0" w:color="auto"/>
                <w:right w:val="none" w:sz="0" w:space="0" w:color="auto"/>
              </w:divBdr>
            </w:div>
          </w:divsChild>
        </w:div>
        <w:div w:id="1277369228">
          <w:marLeft w:val="0"/>
          <w:marRight w:val="0"/>
          <w:marTop w:val="0"/>
          <w:marBottom w:val="0"/>
          <w:divBdr>
            <w:top w:val="none" w:sz="0" w:space="0" w:color="auto"/>
            <w:left w:val="none" w:sz="0" w:space="0" w:color="auto"/>
            <w:bottom w:val="none" w:sz="0" w:space="0" w:color="auto"/>
            <w:right w:val="none" w:sz="0" w:space="0" w:color="auto"/>
          </w:divBdr>
          <w:divsChild>
            <w:div w:id="418525439">
              <w:marLeft w:val="0"/>
              <w:marRight w:val="0"/>
              <w:marTop w:val="450"/>
              <w:marBottom w:val="0"/>
              <w:divBdr>
                <w:top w:val="none" w:sz="0" w:space="0" w:color="auto"/>
                <w:left w:val="none" w:sz="0" w:space="0" w:color="auto"/>
                <w:bottom w:val="none" w:sz="0" w:space="0" w:color="auto"/>
                <w:right w:val="none" w:sz="0" w:space="0" w:color="auto"/>
              </w:divBdr>
              <w:divsChild>
                <w:div w:id="438185124">
                  <w:marLeft w:val="0"/>
                  <w:marRight w:val="0"/>
                  <w:marTop w:val="0"/>
                  <w:marBottom w:val="0"/>
                  <w:divBdr>
                    <w:top w:val="none" w:sz="0" w:space="0" w:color="auto"/>
                    <w:left w:val="none" w:sz="0" w:space="0" w:color="auto"/>
                    <w:bottom w:val="none" w:sz="0" w:space="0" w:color="auto"/>
                    <w:right w:val="none" w:sz="0" w:space="0" w:color="auto"/>
                  </w:divBdr>
                  <w:divsChild>
                    <w:div w:id="1963875815">
                      <w:marLeft w:val="0"/>
                      <w:marRight w:val="0"/>
                      <w:marTop w:val="0"/>
                      <w:marBottom w:val="0"/>
                      <w:divBdr>
                        <w:top w:val="none" w:sz="0" w:space="0" w:color="auto"/>
                        <w:left w:val="none" w:sz="0" w:space="0" w:color="auto"/>
                        <w:bottom w:val="none" w:sz="0" w:space="0" w:color="auto"/>
                        <w:right w:val="none" w:sz="0" w:space="0" w:color="auto"/>
                      </w:divBdr>
                      <w:divsChild>
                        <w:div w:id="1470636031">
                          <w:marLeft w:val="0"/>
                          <w:marRight w:val="0"/>
                          <w:marTop w:val="0"/>
                          <w:marBottom w:val="0"/>
                          <w:divBdr>
                            <w:top w:val="none" w:sz="0" w:space="0" w:color="auto"/>
                            <w:left w:val="none" w:sz="0" w:space="0" w:color="auto"/>
                            <w:bottom w:val="none" w:sz="0" w:space="0" w:color="auto"/>
                            <w:right w:val="none" w:sz="0" w:space="0" w:color="auto"/>
                          </w:divBdr>
                          <w:divsChild>
                            <w:div w:id="347097552">
                              <w:marLeft w:val="0"/>
                              <w:marRight w:val="540"/>
                              <w:marTop w:val="0"/>
                              <w:marBottom w:val="300"/>
                              <w:divBdr>
                                <w:top w:val="none" w:sz="0" w:space="0" w:color="auto"/>
                                <w:left w:val="none" w:sz="0" w:space="0" w:color="auto"/>
                                <w:bottom w:val="none" w:sz="0" w:space="0" w:color="auto"/>
                                <w:right w:val="none" w:sz="0" w:space="0" w:color="auto"/>
                              </w:divBdr>
                              <w:divsChild>
                                <w:div w:id="1231573235">
                                  <w:marLeft w:val="0"/>
                                  <w:marRight w:val="0"/>
                                  <w:marTop w:val="0"/>
                                  <w:marBottom w:val="0"/>
                                  <w:divBdr>
                                    <w:top w:val="none" w:sz="0" w:space="0" w:color="auto"/>
                                    <w:left w:val="none" w:sz="0" w:space="0" w:color="auto"/>
                                    <w:bottom w:val="none" w:sz="0" w:space="0" w:color="auto"/>
                                    <w:right w:val="none" w:sz="0" w:space="0" w:color="auto"/>
                                  </w:divBdr>
                                  <w:divsChild>
                                    <w:div w:id="5898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433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1614093296">
      <w:bodyDiv w:val="1"/>
      <w:marLeft w:val="0"/>
      <w:marRight w:val="0"/>
      <w:marTop w:val="0"/>
      <w:marBottom w:val="0"/>
      <w:divBdr>
        <w:top w:val="none" w:sz="0" w:space="0" w:color="auto"/>
        <w:left w:val="none" w:sz="0" w:space="0" w:color="auto"/>
        <w:bottom w:val="none" w:sz="0" w:space="0" w:color="auto"/>
        <w:right w:val="none" w:sz="0" w:space="0" w:color="auto"/>
      </w:divBdr>
    </w:div>
    <w:div w:id="1640726354">
      <w:bodyDiv w:val="1"/>
      <w:marLeft w:val="0"/>
      <w:marRight w:val="0"/>
      <w:marTop w:val="0"/>
      <w:marBottom w:val="0"/>
      <w:divBdr>
        <w:top w:val="none" w:sz="0" w:space="0" w:color="auto"/>
        <w:left w:val="none" w:sz="0" w:space="0" w:color="auto"/>
        <w:bottom w:val="none" w:sz="0" w:space="0" w:color="auto"/>
        <w:right w:val="none" w:sz="0" w:space="0" w:color="auto"/>
      </w:divBdr>
      <w:divsChild>
        <w:div w:id="2064673662">
          <w:marLeft w:val="0"/>
          <w:marRight w:val="0"/>
          <w:marTop w:val="0"/>
          <w:marBottom w:val="0"/>
          <w:divBdr>
            <w:top w:val="none" w:sz="0" w:space="0" w:color="auto"/>
            <w:left w:val="none" w:sz="0" w:space="0" w:color="auto"/>
            <w:bottom w:val="none" w:sz="0" w:space="0" w:color="auto"/>
            <w:right w:val="none" w:sz="0" w:space="0" w:color="auto"/>
          </w:divBdr>
          <w:divsChild>
            <w:div w:id="244649968">
              <w:marLeft w:val="0"/>
              <w:marRight w:val="0"/>
              <w:marTop w:val="0"/>
              <w:marBottom w:val="0"/>
              <w:divBdr>
                <w:top w:val="none" w:sz="0" w:space="0" w:color="auto"/>
                <w:left w:val="none" w:sz="0" w:space="0" w:color="auto"/>
                <w:bottom w:val="none" w:sz="0" w:space="0" w:color="auto"/>
                <w:right w:val="none" w:sz="0" w:space="0" w:color="auto"/>
              </w:divBdr>
            </w:div>
          </w:divsChild>
        </w:div>
        <w:div w:id="760226605">
          <w:marLeft w:val="0"/>
          <w:marRight w:val="0"/>
          <w:marTop w:val="225"/>
          <w:marBottom w:val="0"/>
          <w:divBdr>
            <w:top w:val="single" w:sz="6" w:space="4" w:color="EEEEEE"/>
            <w:left w:val="none" w:sz="0" w:space="0" w:color="auto"/>
            <w:bottom w:val="single" w:sz="6" w:space="4" w:color="EEEEEE"/>
            <w:right w:val="none" w:sz="0" w:space="0" w:color="auto"/>
          </w:divBdr>
          <w:divsChild>
            <w:div w:id="1763379762">
              <w:marLeft w:val="0"/>
              <w:marRight w:val="75"/>
              <w:marTop w:val="0"/>
              <w:marBottom w:val="0"/>
              <w:divBdr>
                <w:top w:val="none" w:sz="0" w:space="0" w:color="auto"/>
                <w:left w:val="none" w:sz="0" w:space="0" w:color="auto"/>
                <w:bottom w:val="none" w:sz="0" w:space="0" w:color="auto"/>
                <w:right w:val="none" w:sz="0" w:space="0" w:color="auto"/>
              </w:divBdr>
              <w:divsChild>
                <w:div w:id="1635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587">
          <w:marLeft w:val="0"/>
          <w:marRight w:val="0"/>
          <w:marTop w:val="0"/>
          <w:marBottom w:val="0"/>
          <w:divBdr>
            <w:top w:val="none" w:sz="0" w:space="0" w:color="auto"/>
            <w:left w:val="none" w:sz="0" w:space="0" w:color="auto"/>
            <w:bottom w:val="none" w:sz="0" w:space="0" w:color="auto"/>
            <w:right w:val="none" w:sz="0" w:space="0" w:color="auto"/>
          </w:divBdr>
          <w:divsChild>
            <w:div w:id="1973904465">
              <w:marLeft w:val="0"/>
              <w:marRight w:val="0"/>
              <w:marTop w:val="180"/>
              <w:marBottom w:val="0"/>
              <w:divBdr>
                <w:top w:val="none" w:sz="0" w:space="0" w:color="auto"/>
                <w:left w:val="none" w:sz="0" w:space="0" w:color="auto"/>
                <w:bottom w:val="none" w:sz="0" w:space="0" w:color="auto"/>
                <w:right w:val="none" w:sz="0" w:space="0" w:color="auto"/>
              </w:divBdr>
            </w:div>
          </w:divsChild>
        </w:div>
        <w:div w:id="1108280223">
          <w:marLeft w:val="0"/>
          <w:marRight w:val="0"/>
          <w:marTop w:val="0"/>
          <w:marBottom w:val="0"/>
          <w:divBdr>
            <w:top w:val="none" w:sz="0" w:space="0" w:color="auto"/>
            <w:left w:val="none" w:sz="0" w:space="0" w:color="auto"/>
            <w:bottom w:val="none" w:sz="0" w:space="0" w:color="auto"/>
            <w:right w:val="none" w:sz="0" w:space="0" w:color="auto"/>
          </w:divBdr>
          <w:divsChild>
            <w:div w:id="117384888">
              <w:marLeft w:val="0"/>
              <w:marRight w:val="0"/>
              <w:marTop w:val="480"/>
              <w:marBottom w:val="0"/>
              <w:divBdr>
                <w:top w:val="none" w:sz="0" w:space="0" w:color="auto"/>
                <w:left w:val="none" w:sz="0" w:space="0" w:color="auto"/>
                <w:bottom w:val="single" w:sz="6" w:space="11" w:color="EEEEEE"/>
                <w:right w:val="none" w:sz="0" w:space="0" w:color="auto"/>
              </w:divBdr>
              <w:divsChild>
                <w:div w:id="671688667">
                  <w:marLeft w:val="0"/>
                  <w:marRight w:val="0"/>
                  <w:marTop w:val="225"/>
                  <w:marBottom w:val="0"/>
                  <w:divBdr>
                    <w:top w:val="none" w:sz="0" w:space="0" w:color="auto"/>
                    <w:left w:val="none" w:sz="0" w:space="0" w:color="auto"/>
                    <w:bottom w:val="none" w:sz="0" w:space="0" w:color="auto"/>
                    <w:right w:val="none" w:sz="0" w:space="0" w:color="auto"/>
                  </w:divBdr>
                </w:div>
              </w:divsChild>
            </w:div>
            <w:div w:id="1771244166">
              <w:marLeft w:val="0"/>
              <w:marRight w:val="0"/>
              <w:marTop w:val="0"/>
              <w:marBottom w:val="60"/>
              <w:divBdr>
                <w:top w:val="none" w:sz="0" w:space="0" w:color="auto"/>
                <w:left w:val="none" w:sz="0" w:space="0" w:color="auto"/>
                <w:bottom w:val="none" w:sz="0" w:space="0" w:color="auto"/>
                <w:right w:val="none" w:sz="0" w:space="0" w:color="auto"/>
              </w:divBdr>
              <w:divsChild>
                <w:div w:id="1384868073">
                  <w:marLeft w:val="0"/>
                  <w:marRight w:val="0"/>
                  <w:marTop w:val="0"/>
                  <w:marBottom w:val="0"/>
                  <w:divBdr>
                    <w:top w:val="none" w:sz="0" w:space="0" w:color="auto"/>
                    <w:left w:val="none" w:sz="0" w:space="0" w:color="auto"/>
                    <w:bottom w:val="none" w:sz="0" w:space="0" w:color="auto"/>
                    <w:right w:val="none" w:sz="0" w:space="0" w:color="auto"/>
                  </w:divBdr>
                  <w:divsChild>
                    <w:div w:id="1766413373">
                      <w:marLeft w:val="0"/>
                      <w:marRight w:val="0"/>
                      <w:marTop w:val="480"/>
                      <w:marBottom w:val="480"/>
                      <w:divBdr>
                        <w:top w:val="none" w:sz="0" w:space="0" w:color="auto"/>
                        <w:left w:val="none" w:sz="0" w:space="0" w:color="auto"/>
                        <w:bottom w:val="none" w:sz="0" w:space="0" w:color="auto"/>
                        <w:right w:val="none" w:sz="0" w:space="0" w:color="auto"/>
                      </w:divBdr>
                    </w:div>
                  </w:divsChild>
                </w:div>
                <w:div w:id="1665667246">
                  <w:marLeft w:val="0"/>
                  <w:marRight w:val="0"/>
                  <w:marTop w:val="0"/>
                  <w:marBottom w:val="0"/>
                  <w:divBdr>
                    <w:top w:val="none" w:sz="0" w:space="0" w:color="auto"/>
                    <w:left w:val="none" w:sz="0" w:space="0" w:color="auto"/>
                    <w:bottom w:val="none" w:sz="0" w:space="0" w:color="auto"/>
                    <w:right w:val="none" w:sz="0" w:space="0" w:color="auto"/>
                  </w:divBdr>
                  <w:divsChild>
                    <w:div w:id="653879556">
                      <w:marLeft w:val="0"/>
                      <w:marRight w:val="0"/>
                      <w:marTop w:val="0"/>
                      <w:marBottom w:val="0"/>
                      <w:divBdr>
                        <w:top w:val="none" w:sz="0" w:space="0" w:color="auto"/>
                        <w:left w:val="none" w:sz="0" w:space="0" w:color="auto"/>
                        <w:bottom w:val="none" w:sz="0" w:space="0" w:color="auto"/>
                        <w:right w:val="none" w:sz="0" w:space="0" w:color="auto"/>
                      </w:divBdr>
                      <w:divsChild>
                        <w:div w:id="1593275752">
                          <w:marLeft w:val="0"/>
                          <w:marRight w:val="0"/>
                          <w:marTop w:val="0"/>
                          <w:marBottom w:val="0"/>
                          <w:divBdr>
                            <w:top w:val="none" w:sz="0" w:space="0" w:color="auto"/>
                            <w:left w:val="none" w:sz="0" w:space="0" w:color="auto"/>
                            <w:bottom w:val="none" w:sz="0" w:space="0" w:color="auto"/>
                            <w:right w:val="none" w:sz="0" w:space="0" w:color="auto"/>
                          </w:divBdr>
                        </w:div>
                        <w:div w:id="873736174">
                          <w:marLeft w:val="0"/>
                          <w:marRight w:val="0"/>
                          <w:marTop w:val="0"/>
                          <w:marBottom w:val="0"/>
                          <w:divBdr>
                            <w:top w:val="none" w:sz="0" w:space="0" w:color="auto"/>
                            <w:left w:val="none" w:sz="0" w:space="0" w:color="auto"/>
                            <w:bottom w:val="none" w:sz="0" w:space="0" w:color="auto"/>
                            <w:right w:val="none" w:sz="0" w:space="0" w:color="auto"/>
                          </w:divBdr>
                          <w:divsChild>
                            <w:div w:id="1998681341">
                              <w:marLeft w:val="0"/>
                              <w:marRight w:val="540"/>
                              <w:marTop w:val="0"/>
                              <w:marBottom w:val="300"/>
                              <w:divBdr>
                                <w:top w:val="none" w:sz="0" w:space="0" w:color="auto"/>
                                <w:left w:val="none" w:sz="0" w:space="0" w:color="auto"/>
                                <w:bottom w:val="none" w:sz="0" w:space="0" w:color="auto"/>
                                <w:right w:val="none" w:sz="0" w:space="0" w:color="auto"/>
                              </w:divBdr>
                              <w:divsChild>
                                <w:div w:id="346177840">
                                  <w:marLeft w:val="0"/>
                                  <w:marRight w:val="0"/>
                                  <w:marTop w:val="0"/>
                                  <w:marBottom w:val="0"/>
                                  <w:divBdr>
                                    <w:top w:val="none" w:sz="0" w:space="0" w:color="auto"/>
                                    <w:left w:val="none" w:sz="0" w:space="0" w:color="auto"/>
                                    <w:bottom w:val="none" w:sz="0" w:space="0" w:color="auto"/>
                                    <w:right w:val="none" w:sz="0" w:space="0" w:color="auto"/>
                                  </w:divBdr>
                                  <w:divsChild>
                                    <w:div w:id="8681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96105">
                          <w:marLeft w:val="0"/>
                          <w:marRight w:val="0"/>
                          <w:marTop w:val="0"/>
                          <w:marBottom w:val="480"/>
                          <w:divBdr>
                            <w:top w:val="none" w:sz="0" w:space="0" w:color="auto"/>
                            <w:left w:val="none" w:sz="0" w:space="0" w:color="auto"/>
                            <w:bottom w:val="none" w:sz="0" w:space="0" w:color="auto"/>
                            <w:right w:val="none" w:sz="0" w:space="0" w:color="auto"/>
                          </w:divBdr>
                          <w:divsChild>
                            <w:div w:id="1925068547">
                              <w:marLeft w:val="0"/>
                              <w:marRight w:val="0"/>
                              <w:marTop w:val="0"/>
                              <w:marBottom w:val="0"/>
                              <w:divBdr>
                                <w:top w:val="none" w:sz="0" w:space="0" w:color="auto"/>
                                <w:left w:val="none" w:sz="0" w:space="0" w:color="auto"/>
                                <w:bottom w:val="none" w:sz="0" w:space="0" w:color="auto"/>
                                <w:right w:val="none" w:sz="0" w:space="0" w:color="auto"/>
                              </w:divBdr>
                            </w:div>
                            <w:div w:id="238835254">
                              <w:marLeft w:val="0"/>
                              <w:marRight w:val="0"/>
                              <w:marTop w:val="0"/>
                              <w:marBottom w:val="0"/>
                              <w:divBdr>
                                <w:top w:val="none" w:sz="0" w:space="0" w:color="auto"/>
                                <w:left w:val="none" w:sz="0" w:space="0" w:color="auto"/>
                                <w:bottom w:val="none" w:sz="0" w:space="0" w:color="auto"/>
                                <w:right w:val="none" w:sz="0" w:space="0" w:color="auto"/>
                              </w:divBdr>
                            </w:div>
                          </w:divsChild>
                        </w:div>
                        <w:div w:id="768039402">
                          <w:marLeft w:val="0"/>
                          <w:marRight w:val="0"/>
                          <w:marTop w:val="0"/>
                          <w:marBottom w:val="0"/>
                          <w:divBdr>
                            <w:top w:val="none" w:sz="0" w:space="0" w:color="auto"/>
                            <w:left w:val="none" w:sz="0" w:space="0" w:color="auto"/>
                            <w:bottom w:val="none" w:sz="0" w:space="0" w:color="auto"/>
                            <w:right w:val="none" w:sz="0" w:space="0" w:color="auto"/>
                          </w:divBdr>
                          <w:divsChild>
                            <w:div w:id="382408103">
                              <w:marLeft w:val="540"/>
                              <w:marRight w:val="0"/>
                              <w:marTop w:val="0"/>
                              <w:marBottom w:val="300"/>
                              <w:divBdr>
                                <w:top w:val="none" w:sz="0" w:space="0" w:color="auto"/>
                                <w:left w:val="none" w:sz="0" w:space="0" w:color="auto"/>
                                <w:bottom w:val="none" w:sz="0" w:space="0" w:color="auto"/>
                                <w:right w:val="none" w:sz="0" w:space="0" w:color="auto"/>
                              </w:divBdr>
                              <w:divsChild>
                                <w:div w:id="120197192">
                                  <w:marLeft w:val="0"/>
                                  <w:marRight w:val="0"/>
                                  <w:marTop w:val="0"/>
                                  <w:marBottom w:val="0"/>
                                  <w:divBdr>
                                    <w:top w:val="none" w:sz="0" w:space="0" w:color="auto"/>
                                    <w:left w:val="none" w:sz="0" w:space="0" w:color="auto"/>
                                    <w:bottom w:val="none" w:sz="0" w:space="0" w:color="auto"/>
                                    <w:right w:val="none" w:sz="0" w:space="0" w:color="auto"/>
                                  </w:divBdr>
                                  <w:divsChild>
                                    <w:div w:id="16559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340662">
                          <w:marLeft w:val="0"/>
                          <w:marRight w:val="0"/>
                          <w:marTop w:val="0"/>
                          <w:marBottom w:val="0"/>
                          <w:divBdr>
                            <w:top w:val="none" w:sz="0" w:space="0" w:color="auto"/>
                            <w:left w:val="none" w:sz="0" w:space="0" w:color="auto"/>
                            <w:bottom w:val="none" w:sz="0" w:space="0" w:color="auto"/>
                            <w:right w:val="none" w:sz="0" w:space="0" w:color="auto"/>
                          </w:divBdr>
                        </w:div>
                        <w:div w:id="302928018">
                          <w:marLeft w:val="0"/>
                          <w:marRight w:val="225"/>
                          <w:marTop w:val="0"/>
                          <w:marBottom w:val="480"/>
                          <w:divBdr>
                            <w:top w:val="none" w:sz="0" w:space="0" w:color="auto"/>
                            <w:left w:val="none" w:sz="0" w:space="0" w:color="auto"/>
                            <w:bottom w:val="none" w:sz="0" w:space="0" w:color="auto"/>
                            <w:right w:val="none" w:sz="0" w:space="0" w:color="auto"/>
                          </w:divBdr>
                          <w:divsChild>
                            <w:div w:id="1333412507">
                              <w:marLeft w:val="0"/>
                              <w:marRight w:val="0"/>
                              <w:marTop w:val="0"/>
                              <w:marBottom w:val="0"/>
                              <w:divBdr>
                                <w:top w:val="none" w:sz="0" w:space="0" w:color="auto"/>
                                <w:left w:val="none" w:sz="0" w:space="0" w:color="auto"/>
                                <w:bottom w:val="none" w:sz="0" w:space="0" w:color="auto"/>
                                <w:right w:val="none" w:sz="0" w:space="0" w:color="auto"/>
                              </w:divBdr>
                            </w:div>
                            <w:div w:id="1564415448">
                              <w:marLeft w:val="0"/>
                              <w:marRight w:val="0"/>
                              <w:marTop w:val="0"/>
                              <w:marBottom w:val="0"/>
                              <w:divBdr>
                                <w:top w:val="none" w:sz="0" w:space="0" w:color="auto"/>
                                <w:left w:val="none" w:sz="0" w:space="0" w:color="auto"/>
                                <w:bottom w:val="none" w:sz="0" w:space="0" w:color="auto"/>
                                <w:right w:val="none" w:sz="0" w:space="0" w:color="auto"/>
                              </w:divBdr>
                            </w:div>
                          </w:divsChild>
                        </w:div>
                        <w:div w:id="51852429">
                          <w:marLeft w:val="0"/>
                          <w:marRight w:val="0"/>
                          <w:marTop w:val="600"/>
                          <w:marBottom w:val="600"/>
                          <w:divBdr>
                            <w:top w:val="none" w:sz="0" w:space="0" w:color="auto"/>
                            <w:left w:val="none" w:sz="0" w:space="0" w:color="auto"/>
                            <w:bottom w:val="none" w:sz="0" w:space="0" w:color="auto"/>
                            <w:right w:val="none" w:sz="0" w:space="0" w:color="auto"/>
                          </w:divBdr>
                        </w:div>
                        <w:div w:id="91097593">
                          <w:marLeft w:val="0"/>
                          <w:marRight w:val="0"/>
                          <w:marTop w:val="0"/>
                          <w:marBottom w:val="480"/>
                          <w:divBdr>
                            <w:top w:val="none" w:sz="0" w:space="0" w:color="auto"/>
                            <w:left w:val="none" w:sz="0" w:space="0" w:color="auto"/>
                            <w:bottom w:val="none" w:sz="0" w:space="0" w:color="auto"/>
                            <w:right w:val="none" w:sz="0" w:space="0" w:color="auto"/>
                          </w:divBdr>
                          <w:divsChild>
                            <w:div w:id="592712012">
                              <w:marLeft w:val="0"/>
                              <w:marRight w:val="0"/>
                              <w:marTop w:val="0"/>
                              <w:marBottom w:val="0"/>
                              <w:divBdr>
                                <w:top w:val="none" w:sz="0" w:space="0" w:color="auto"/>
                                <w:left w:val="none" w:sz="0" w:space="0" w:color="auto"/>
                                <w:bottom w:val="none" w:sz="0" w:space="0" w:color="auto"/>
                                <w:right w:val="none" w:sz="0" w:space="0" w:color="auto"/>
                              </w:divBdr>
                            </w:div>
                            <w:div w:id="3411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712677">
      <w:bodyDiv w:val="1"/>
      <w:marLeft w:val="0"/>
      <w:marRight w:val="0"/>
      <w:marTop w:val="0"/>
      <w:marBottom w:val="0"/>
      <w:divBdr>
        <w:top w:val="none" w:sz="0" w:space="0" w:color="auto"/>
        <w:left w:val="none" w:sz="0" w:space="0" w:color="auto"/>
        <w:bottom w:val="none" w:sz="0" w:space="0" w:color="auto"/>
        <w:right w:val="none" w:sz="0" w:space="0" w:color="auto"/>
      </w:divBdr>
      <w:divsChild>
        <w:div w:id="461390009">
          <w:marLeft w:val="0"/>
          <w:marRight w:val="0"/>
          <w:marTop w:val="0"/>
          <w:marBottom w:val="0"/>
          <w:divBdr>
            <w:top w:val="none" w:sz="0" w:space="0" w:color="auto"/>
            <w:left w:val="none" w:sz="0" w:space="0" w:color="auto"/>
            <w:bottom w:val="none" w:sz="0" w:space="0" w:color="auto"/>
            <w:right w:val="none" w:sz="0" w:space="0" w:color="auto"/>
          </w:divBdr>
          <w:divsChild>
            <w:div w:id="1688092934">
              <w:marLeft w:val="0"/>
              <w:marRight w:val="0"/>
              <w:marTop w:val="0"/>
              <w:marBottom w:val="0"/>
              <w:divBdr>
                <w:top w:val="none" w:sz="0" w:space="0" w:color="auto"/>
                <w:left w:val="none" w:sz="0" w:space="0" w:color="auto"/>
                <w:bottom w:val="none" w:sz="0" w:space="0" w:color="auto"/>
                <w:right w:val="none" w:sz="0" w:space="0" w:color="auto"/>
              </w:divBdr>
            </w:div>
            <w:div w:id="457991159">
              <w:marLeft w:val="0"/>
              <w:marRight w:val="0"/>
              <w:marTop w:val="0"/>
              <w:marBottom w:val="0"/>
              <w:divBdr>
                <w:top w:val="none" w:sz="0" w:space="0" w:color="auto"/>
                <w:left w:val="none" w:sz="0" w:space="0" w:color="auto"/>
                <w:bottom w:val="none" w:sz="0" w:space="0" w:color="auto"/>
                <w:right w:val="none" w:sz="0" w:space="0" w:color="auto"/>
              </w:divBdr>
              <w:divsChild>
                <w:div w:id="434909632">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2059938963">
          <w:marLeft w:val="0"/>
          <w:marRight w:val="0"/>
          <w:marTop w:val="225"/>
          <w:marBottom w:val="0"/>
          <w:divBdr>
            <w:top w:val="single" w:sz="6" w:space="4" w:color="EEEEEE"/>
            <w:left w:val="none" w:sz="0" w:space="0" w:color="auto"/>
            <w:bottom w:val="single" w:sz="6" w:space="4" w:color="EEEEEE"/>
            <w:right w:val="none" w:sz="0" w:space="0" w:color="auto"/>
          </w:divBdr>
          <w:divsChild>
            <w:div w:id="1850369868">
              <w:marLeft w:val="0"/>
              <w:marRight w:val="75"/>
              <w:marTop w:val="0"/>
              <w:marBottom w:val="0"/>
              <w:divBdr>
                <w:top w:val="none" w:sz="0" w:space="0" w:color="auto"/>
                <w:left w:val="none" w:sz="0" w:space="0" w:color="auto"/>
                <w:bottom w:val="none" w:sz="0" w:space="0" w:color="auto"/>
                <w:right w:val="none" w:sz="0" w:space="0" w:color="auto"/>
              </w:divBdr>
              <w:divsChild>
                <w:div w:id="4674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20587">
          <w:marLeft w:val="0"/>
          <w:marRight w:val="0"/>
          <w:marTop w:val="0"/>
          <w:marBottom w:val="0"/>
          <w:divBdr>
            <w:top w:val="none" w:sz="0" w:space="0" w:color="auto"/>
            <w:left w:val="none" w:sz="0" w:space="0" w:color="auto"/>
            <w:bottom w:val="none" w:sz="0" w:space="0" w:color="auto"/>
            <w:right w:val="none" w:sz="0" w:space="0" w:color="auto"/>
          </w:divBdr>
          <w:divsChild>
            <w:div w:id="438185853">
              <w:marLeft w:val="0"/>
              <w:marRight w:val="0"/>
              <w:marTop w:val="180"/>
              <w:marBottom w:val="0"/>
              <w:divBdr>
                <w:top w:val="none" w:sz="0" w:space="0" w:color="auto"/>
                <w:left w:val="none" w:sz="0" w:space="0" w:color="auto"/>
                <w:bottom w:val="none" w:sz="0" w:space="0" w:color="auto"/>
                <w:right w:val="none" w:sz="0" w:space="0" w:color="auto"/>
              </w:divBdr>
            </w:div>
          </w:divsChild>
        </w:div>
        <w:div w:id="528298247">
          <w:marLeft w:val="0"/>
          <w:marRight w:val="0"/>
          <w:marTop w:val="0"/>
          <w:marBottom w:val="0"/>
          <w:divBdr>
            <w:top w:val="none" w:sz="0" w:space="0" w:color="auto"/>
            <w:left w:val="none" w:sz="0" w:space="0" w:color="auto"/>
            <w:bottom w:val="none" w:sz="0" w:space="0" w:color="auto"/>
            <w:right w:val="none" w:sz="0" w:space="0" w:color="auto"/>
          </w:divBdr>
          <w:divsChild>
            <w:div w:id="902449661">
              <w:marLeft w:val="0"/>
              <w:marRight w:val="0"/>
              <w:marTop w:val="480"/>
              <w:marBottom w:val="0"/>
              <w:divBdr>
                <w:top w:val="none" w:sz="0" w:space="0" w:color="auto"/>
                <w:left w:val="none" w:sz="0" w:space="0" w:color="auto"/>
                <w:bottom w:val="single" w:sz="6" w:space="11" w:color="EEEEEE"/>
                <w:right w:val="none" w:sz="0" w:space="0" w:color="auto"/>
              </w:divBdr>
              <w:divsChild>
                <w:div w:id="51470557">
                  <w:marLeft w:val="0"/>
                  <w:marRight w:val="0"/>
                  <w:marTop w:val="225"/>
                  <w:marBottom w:val="0"/>
                  <w:divBdr>
                    <w:top w:val="none" w:sz="0" w:space="0" w:color="auto"/>
                    <w:left w:val="none" w:sz="0" w:space="0" w:color="auto"/>
                    <w:bottom w:val="none" w:sz="0" w:space="0" w:color="auto"/>
                    <w:right w:val="none" w:sz="0" w:space="0" w:color="auto"/>
                  </w:divBdr>
                </w:div>
              </w:divsChild>
            </w:div>
            <w:div w:id="383527873">
              <w:marLeft w:val="0"/>
              <w:marRight w:val="0"/>
              <w:marTop w:val="0"/>
              <w:marBottom w:val="60"/>
              <w:divBdr>
                <w:top w:val="none" w:sz="0" w:space="0" w:color="auto"/>
                <w:left w:val="none" w:sz="0" w:space="0" w:color="auto"/>
                <w:bottom w:val="none" w:sz="0" w:space="0" w:color="auto"/>
                <w:right w:val="none" w:sz="0" w:space="0" w:color="auto"/>
              </w:divBdr>
              <w:divsChild>
                <w:div w:id="521166475">
                  <w:marLeft w:val="0"/>
                  <w:marRight w:val="0"/>
                  <w:marTop w:val="0"/>
                  <w:marBottom w:val="0"/>
                  <w:divBdr>
                    <w:top w:val="none" w:sz="0" w:space="0" w:color="auto"/>
                    <w:left w:val="none" w:sz="0" w:space="0" w:color="auto"/>
                    <w:bottom w:val="none" w:sz="0" w:space="0" w:color="auto"/>
                    <w:right w:val="none" w:sz="0" w:space="0" w:color="auto"/>
                  </w:divBdr>
                  <w:divsChild>
                    <w:div w:id="153111792">
                      <w:marLeft w:val="0"/>
                      <w:marRight w:val="0"/>
                      <w:marTop w:val="480"/>
                      <w:marBottom w:val="480"/>
                      <w:divBdr>
                        <w:top w:val="none" w:sz="0" w:space="0" w:color="auto"/>
                        <w:left w:val="none" w:sz="0" w:space="0" w:color="auto"/>
                        <w:bottom w:val="none" w:sz="0" w:space="0" w:color="auto"/>
                        <w:right w:val="none" w:sz="0" w:space="0" w:color="auto"/>
                      </w:divBdr>
                    </w:div>
                  </w:divsChild>
                </w:div>
                <w:div w:id="1327513548">
                  <w:marLeft w:val="0"/>
                  <w:marRight w:val="0"/>
                  <w:marTop w:val="0"/>
                  <w:marBottom w:val="0"/>
                  <w:divBdr>
                    <w:top w:val="none" w:sz="0" w:space="0" w:color="auto"/>
                    <w:left w:val="none" w:sz="0" w:space="0" w:color="auto"/>
                    <w:bottom w:val="none" w:sz="0" w:space="0" w:color="auto"/>
                    <w:right w:val="none" w:sz="0" w:space="0" w:color="auto"/>
                  </w:divBdr>
                  <w:divsChild>
                    <w:div w:id="1130784210">
                      <w:marLeft w:val="0"/>
                      <w:marRight w:val="0"/>
                      <w:marTop w:val="0"/>
                      <w:marBottom w:val="0"/>
                      <w:divBdr>
                        <w:top w:val="none" w:sz="0" w:space="0" w:color="auto"/>
                        <w:left w:val="none" w:sz="0" w:space="0" w:color="auto"/>
                        <w:bottom w:val="none" w:sz="0" w:space="0" w:color="auto"/>
                        <w:right w:val="none" w:sz="0" w:space="0" w:color="auto"/>
                      </w:divBdr>
                      <w:divsChild>
                        <w:div w:id="1540123477">
                          <w:marLeft w:val="0"/>
                          <w:marRight w:val="0"/>
                          <w:marTop w:val="300"/>
                          <w:marBottom w:val="300"/>
                          <w:divBdr>
                            <w:top w:val="none" w:sz="0" w:space="0" w:color="auto"/>
                            <w:left w:val="none" w:sz="0" w:space="0" w:color="auto"/>
                            <w:bottom w:val="none" w:sz="0" w:space="0" w:color="auto"/>
                            <w:right w:val="none" w:sz="0" w:space="0" w:color="auto"/>
                          </w:divBdr>
                          <w:divsChild>
                            <w:div w:id="643118681">
                              <w:marLeft w:val="0"/>
                              <w:marRight w:val="0"/>
                              <w:marTop w:val="0"/>
                              <w:marBottom w:val="0"/>
                              <w:divBdr>
                                <w:top w:val="none" w:sz="0" w:space="0" w:color="auto"/>
                                <w:left w:val="none" w:sz="0" w:space="0" w:color="auto"/>
                                <w:bottom w:val="none" w:sz="0" w:space="0" w:color="auto"/>
                                <w:right w:val="none" w:sz="0" w:space="0" w:color="auto"/>
                              </w:divBdr>
                              <w:divsChild>
                                <w:div w:id="1747453219">
                                  <w:marLeft w:val="0"/>
                                  <w:marRight w:val="0"/>
                                  <w:marTop w:val="0"/>
                                  <w:marBottom w:val="0"/>
                                  <w:divBdr>
                                    <w:top w:val="none" w:sz="0" w:space="0" w:color="auto"/>
                                    <w:left w:val="none" w:sz="0" w:space="0" w:color="auto"/>
                                    <w:bottom w:val="none" w:sz="0" w:space="0" w:color="auto"/>
                                    <w:right w:val="none" w:sz="0" w:space="0" w:color="auto"/>
                                  </w:divBdr>
                                  <w:divsChild>
                                    <w:div w:id="1933315566">
                                      <w:marLeft w:val="0"/>
                                      <w:marRight w:val="0"/>
                                      <w:marTop w:val="0"/>
                                      <w:marBottom w:val="0"/>
                                      <w:divBdr>
                                        <w:top w:val="none" w:sz="0" w:space="0" w:color="auto"/>
                                        <w:left w:val="none" w:sz="0" w:space="0" w:color="auto"/>
                                        <w:bottom w:val="none" w:sz="0" w:space="0" w:color="auto"/>
                                        <w:right w:val="none" w:sz="0" w:space="0" w:color="auto"/>
                                      </w:divBdr>
                                      <w:divsChild>
                                        <w:div w:id="1881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85321">
                              <w:marLeft w:val="0"/>
                              <w:marRight w:val="0"/>
                              <w:marTop w:val="180"/>
                              <w:marBottom w:val="0"/>
                              <w:divBdr>
                                <w:top w:val="none" w:sz="0" w:space="0" w:color="auto"/>
                                <w:left w:val="none" w:sz="0" w:space="0" w:color="auto"/>
                                <w:bottom w:val="none" w:sz="0" w:space="0" w:color="auto"/>
                                <w:right w:val="none" w:sz="0" w:space="0" w:color="auto"/>
                              </w:divBdr>
                              <w:divsChild>
                                <w:div w:id="192809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17771124">
                          <w:marLeft w:val="0"/>
                          <w:marRight w:val="0"/>
                          <w:marTop w:val="0"/>
                          <w:marBottom w:val="0"/>
                          <w:divBdr>
                            <w:top w:val="none" w:sz="0" w:space="0" w:color="auto"/>
                            <w:left w:val="none" w:sz="0" w:space="0" w:color="auto"/>
                            <w:bottom w:val="none" w:sz="0" w:space="0" w:color="auto"/>
                            <w:right w:val="none" w:sz="0" w:space="0" w:color="auto"/>
                          </w:divBdr>
                        </w:div>
                        <w:div w:id="1974796422">
                          <w:marLeft w:val="0"/>
                          <w:marRight w:val="0"/>
                          <w:marTop w:val="0"/>
                          <w:marBottom w:val="0"/>
                          <w:divBdr>
                            <w:top w:val="none" w:sz="0" w:space="0" w:color="auto"/>
                            <w:left w:val="none" w:sz="0" w:space="0" w:color="auto"/>
                            <w:bottom w:val="none" w:sz="0" w:space="0" w:color="auto"/>
                            <w:right w:val="none" w:sz="0" w:space="0" w:color="auto"/>
                          </w:divBdr>
                          <w:divsChild>
                            <w:div w:id="631374915">
                              <w:marLeft w:val="0"/>
                              <w:marRight w:val="540"/>
                              <w:marTop w:val="0"/>
                              <w:marBottom w:val="300"/>
                              <w:divBdr>
                                <w:top w:val="none" w:sz="0" w:space="0" w:color="auto"/>
                                <w:left w:val="none" w:sz="0" w:space="0" w:color="auto"/>
                                <w:bottom w:val="none" w:sz="0" w:space="0" w:color="auto"/>
                                <w:right w:val="none" w:sz="0" w:space="0" w:color="auto"/>
                              </w:divBdr>
                              <w:divsChild>
                                <w:div w:id="930360621">
                                  <w:marLeft w:val="0"/>
                                  <w:marRight w:val="0"/>
                                  <w:marTop w:val="0"/>
                                  <w:marBottom w:val="0"/>
                                  <w:divBdr>
                                    <w:top w:val="none" w:sz="0" w:space="0" w:color="auto"/>
                                    <w:left w:val="none" w:sz="0" w:space="0" w:color="auto"/>
                                    <w:bottom w:val="none" w:sz="0" w:space="0" w:color="auto"/>
                                    <w:right w:val="none" w:sz="0" w:space="0" w:color="auto"/>
                                  </w:divBdr>
                                  <w:divsChild>
                                    <w:div w:id="9006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47596">
                          <w:marLeft w:val="0"/>
                          <w:marRight w:val="0"/>
                          <w:marTop w:val="0"/>
                          <w:marBottom w:val="75"/>
                          <w:divBdr>
                            <w:top w:val="none" w:sz="0" w:space="0" w:color="auto"/>
                            <w:left w:val="none" w:sz="0" w:space="0" w:color="auto"/>
                            <w:bottom w:val="none" w:sz="0" w:space="0" w:color="auto"/>
                            <w:right w:val="none" w:sz="0" w:space="0" w:color="auto"/>
                          </w:divBdr>
                          <w:divsChild>
                            <w:div w:id="391082802">
                              <w:marLeft w:val="0"/>
                              <w:marRight w:val="0"/>
                              <w:marTop w:val="0"/>
                              <w:marBottom w:val="0"/>
                              <w:divBdr>
                                <w:top w:val="none" w:sz="0" w:space="0" w:color="auto"/>
                                <w:left w:val="none" w:sz="0" w:space="0" w:color="auto"/>
                                <w:bottom w:val="none" w:sz="0" w:space="0" w:color="auto"/>
                                <w:right w:val="none" w:sz="0" w:space="0" w:color="auto"/>
                              </w:divBdr>
                            </w:div>
                          </w:divsChild>
                        </w:div>
                        <w:div w:id="552815531">
                          <w:marLeft w:val="0"/>
                          <w:marRight w:val="0"/>
                          <w:marTop w:val="0"/>
                          <w:marBottom w:val="0"/>
                          <w:divBdr>
                            <w:top w:val="none" w:sz="0" w:space="0" w:color="auto"/>
                            <w:left w:val="none" w:sz="0" w:space="0" w:color="auto"/>
                            <w:bottom w:val="none" w:sz="0" w:space="0" w:color="auto"/>
                            <w:right w:val="none" w:sz="0" w:space="0" w:color="auto"/>
                          </w:divBdr>
                          <w:divsChild>
                            <w:div w:id="224269283">
                              <w:marLeft w:val="0"/>
                              <w:marRight w:val="0"/>
                              <w:marTop w:val="0"/>
                              <w:marBottom w:val="0"/>
                              <w:divBdr>
                                <w:top w:val="none" w:sz="0" w:space="0" w:color="auto"/>
                                <w:left w:val="none" w:sz="0" w:space="0" w:color="auto"/>
                                <w:bottom w:val="none" w:sz="0" w:space="0" w:color="auto"/>
                                <w:right w:val="none" w:sz="0" w:space="0" w:color="auto"/>
                              </w:divBdr>
                              <w:divsChild>
                                <w:div w:id="1700813103">
                                  <w:marLeft w:val="0"/>
                                  <w:marRight w:val="0"/>
                                  <w:marTop w:val="0"/>
                                  <w:marBottom w:val="0"/>
                                  <w:divBdr>
                                    <w:top w:val="none" w:sz="0" w:space="0" w:color="auto"/>
                                    <w:left w:val="none" w:sz="0" w:space="0" w:color="auto"/>
                                    <w:bottom w:val="none" w:sz="0" w:space="0" w:color="auto"/>
                                    <w:right w:val="none" w:sz="0" w:space="0" w:color="auto"/>
                                  </w:divBdr>
                                  <w:divsChild>
                                    <w:div w:id="1933319139">
                                      <w:marLeft w:val="0"/>
                                      <w:marRight w:val="0"/>
                                      <w:marTop w:val="0"/>
                                      <w:marBottom w:val="30"/>
                                      <w:divBdr>
                                        <w:top w:val="none" w:sz="0" w:space="0" w:color="auto"/>
                                        <w:left w:val="none" w:sz="0" w:space="0" w:color="auto"/>
                                        <w:bottom w:val="none" w:sz="0" w:space="0" w:color="auto"/>
                                        <w:right w:val="none" w:sz="0" w:space="0" w:color="auto"/>
                                      </w:divBdr>
                                      <w:divsChild>
                                        <w:div w:id="1567841216">
                                          <w:marLeft w:val="0"/>
                                          <w:marRight w:val="0"/>
                                          <w:marTop w:val="0"/>
                                          <w:marBottom w:val="0"/>
                                          <w:divBdr>
                                            <w:top w:val="none" w:sz="0" w:space="0" w:color="auto"/>
                                            <w:left w:val="none" w:sz="0" w:space="0" w:color="auto"/>
                                            <w:bottom w:val="none" w:sz="0" w:space="0" w:color="auto"/>
                                            <w:right w:val="none" w:sz="0" w:space="0" w:color="auto"/>
                                          </w:divBdr>
                                          <w:divsChild>
                                            <w:div w:id="1387610868">
                                              <w:marLeft w:val="0"/>
                                              <w:marRight w:val="0"/>
                                              <w:marTop w:val="0"/>
                                              <w:marBottom w:val="0"/>
                                              <w:divBdr>
                                                <w:top w:val="none" w:sz="0" w:space="0" w:color="auto"/>
                                                <w:left w:val="none" w:sz="0" w:space="0" w:color="auto"/>
                                                <w:bottom w:val="none" w:sz="0" w:space="0" w:color="auto"/>
                                                <w:right w:val="none" w:sz="0" w:space="0" w:color="auto"/>
                                              </w:divBdr>
                                              <w:divsChild>
                                                <w:div w:id="1280726174">
                                                  <w:marLeft w:val="0"/>
                                                  <w:marRight w:val="0"/>
                                                  <w:marTop w:val="0"/>
                                                  <w:marBottom w:val="0"/>
                                                  <w:divBdr>
                                                    <w:top w:val="none" w:sz="0" w:space="0" w:color="auto"/>
                                                    <w:left w:val="none" w:sz="0" w:space="0" w:color="auto"/>
                                                    <w:bottom w:val="none" w:sz="0" w:space="0" w:color="auto"/>
                                                    <w:right w:val="none" w:sz="0" w:space="0" w:color="auto"/>
                                                  </w:divBdr>
                                                  <w:divsChild>
                                                    <w:div w:id="10721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4527">
                                              <w:marLeft w:val="0"/>
                                              <w:marRight w:val="0"/>
                                              <w:marTop w:val="0"/>
                                              <w:marBottom w:val="0"/>
                                              <w:divBdr>
                                                <w:top w:val="none" w:sz="0" w:space="0" w:color="auto"/>
                                                <w:left w:val="none" w:sz="0" w:space="0" w:color="auto"/>
                                                <w:bottom w:val="none" w:sz="0" w:space="0" w:color="auto"/>
                                                <w:right w:val="none" w:sz="0" w:space="0" w:color="auto"/>
                                              </w:divBdr>
                                              <w:divsChild>
                                                <w:div w:id="1103501925">
                                                  <w:marLeft w:val="0"/>
                                                  <w:marRight w:val="0"/>
                                                  <w:marTop w:val="0"/>
                                                  <w:marBottom w:val="0"/>
                                                  <w:divBdr>
                                                    <w:top w:val="none" w:sz="0" w:space="0" w:color="auto"/>
                                                    <w:left w:val="none" w:sz="0" w:space="0" w:color="auto"/>
                                                    <w:bottom w:val="none" w:sz="0" w:space="0" w:color="auto"/>
                                                    <w:right w:val="none" w:sz="0" w:space="0" w:color="auto"/>
                                                  </w:divBdr>
                                                  <w:divsChild>
                                                    <w:div w:id="64666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6134">
                                              <w:marLeft w:val="0"/>
                                              <w:marRight w:val="0"/>
                                              <w:marTop w:val="0"/>
                                              <w:marBottom w:val="0"/>
                                              <w:divBdr>
                                                <w:top w:val="none" w:sz="0" w:space="0" w:color="auto"/>
                                                <w:left w:val="none" w:sz="0" w:space="0" w:color="auto"/>
                                                <w:bottom w:val="none" w:sz="0" w:space="0" w:color="auto"/>
                                                <w:right w:val="none" w:sz="0" w:space="0" w:color="auto"/>
                                              </w:divBdr>
                                              <w:divsChild>
                                                <w:div w:id="263928865">
                                                  <w:marLeft w:val="0"/>
                                                  <w:marRight w:val="0"/>
                                                  <w:marTop w:val="0"/>
                                                  <w:marBottom w:val="0"/>
                                                  <w:divBdr>
                                                    <w:top w:val="none" w:sz="0" w:space="0" w:color="auto"/>
                                                    <w:left w:val="none" w:sz="0" w:space="0" w:color="auto"/>
                                                    <w:bottom w:val="none" w:sz="0" w:space="0" w:color="auto"/>
                                                    <w:right w:val="none" w:sz="0" w:space="0" w:color="auto"/>
                                                  </w:divBdr>
                                                  <w:divsChild>
                                                    <w:div w:id="5562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40161">
                                              <w:marLeft w:val="0"/>
                                              <w:marRight w:val="0"/>
                                              <w:marTop w:val="0"/>
                                              <w:marBottom w:val="0"/>
                                              <w:divBdr>
                                                <w:top w:val="none" w:sz="0" w:space="0" w:color="auto"/>
                                                <w:left w:val="none" w:sz="0" w:space="0" w:color="auto"/>
                                                <w:bottom w:val="none" w:sz="0" w:space="0" w:color="auto"/>
                                                <w:right w:val="none" w:sz="0" w:space="0" w:color="auto"/>
                                              </w:divBdr>
                                              <w:divsChild>
                                                <w:div w:id="911230906">
                                                  <w:marLeft w:val="0"/>
                                                  <w:marRight w:val="0"/>
                                                  <w:marTop w:val="0"/>
                                                  <w:marBottom w:val="0"/>
                                                  <w:divBdr>
                                                    <w:top w:val="none" w:sz="0" w:space="0" w:color="auto"/>
                                                    <w:left w:val="none" w:sz="0" w:space="0" w:color="auto"/>
                                                    <w:bottom w:val="none" w:sz="0" w:space="0" w:color="auto"/>
                                                    <w:right w:val="none" w:sz="0" w:space="0" w:color="auto"/>
                                                  </w:divBdr>
                                                  <w:divsChild>
                                                    <w:div w:id="15758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8448">
                                              <w:marLeft w:val="0"/>
                                              <w:marRight w:val="0"/>
                                              <w:marTop w:val="0"/>
                                              <w:marBottom w:val="0"/>
                                              <w:divBdr>
                                                <w:top w:val="none" w:sz="0" w:space="0" w:color="auto"/>
                                                <w:left w:val="none" w:sz="0" w:space="0" w:color="auto"/>
                                                <w:bottom w:val="none" w:sz="0" w:space="0" w:color="auto"/>
                                                <w:right w:val="none" w:sz="0" w:space="0" w:color="auto"/>
                                              </w:divBdr>
                                              <w:divsChild>
                                                <w:div w:id="791830121">
                                                  <w:marLeft w:val="0"/>
                                                  <w:marRight w:val="0"/>
                                                  <w:marTop w:val="0"/>
                                                  <w:marBottom w:val="0"/>
                                                  <w:divBdr>
                                                    <w:top w:val="none" w:sz="0" w:space="0" w:color="auto"/>
                                                    <w:left w:val="none" w:sz="0" w:space="0" w:color="auto"/>
                                                    <w:bottom w:val="none" w:sz="0" w:space="0" w:color="auto"/>
                                                    <w:right w:val="none" w:sz="0" w:space="0" w:color="auto"/>
                                                  </w:divBdr>
                                                  <w:divsChild>
                                                    <w:div w:id="13570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2165">
                                              <w:marLeft w:val="0"/>
                                              <w:marRight w:val="0"/>
                                              <w:marTop w:val="0"/>
                                              <w:marBottom w:val="0"/>
                                              <w:divBdr>
                                                <w:top w:val="none" w:sz="0" w:space="0" w:color="auto"/>
                                                <w:left w:val="none" w:sz="0" w:space="0" w:color="auto"/>
                                                <w:bottom w:val="none" w:sz="0" w:space="0" w:color="auto"/>
                                                <w:right w:val="none" w:sz="0" w:space="0" w:color="auto"/>
                                              </w:divBdr>
                                              <w:divsChild>
                                                <w:div w:id="168954729">
                                                  <w:marLeft w:val="0"/>
                                                  <w:marRight w:val="0"/>
                                                  <w:marTop w:val="0"/>
                                                  <w:marBottom w:val="0"/>
                                                  <w:divBdr>
                                                    <w:top w:val="none" w:sz="0" w:space="0" w:color="auto"/>
                                                    <w:left w:val="none" w:sz="0" w:space="0" w:color="auto"/>
                                                    <w:bottom w:val="none" w:sz="0" w:space="0" w:color="auto"/>
                                                    <w:right w:val="none" w:sz="0" w:space="0" w:color="auto"/>
                                                  </w:divBdr>
                                                  <w:divsChild>
                                                    <w:div w:id="65839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7460">
                                              <w:marLeft w:val="0"/>
                                              <w:marRight w:val="0"/>
                                              <w:marTop w:val="0"/>
                                              <w:marBottom w:val="0"/>
                                              <w:divBdr>
                                                <w:top w:val="none" w:sz="0" w:space="0" w:color="auto"/>
                                                <w:left w:val="none" w:sz="0" w:space="0" w:color="auto"/>
                                                <w:bottom w:val="none" w:sz="0" w:space="0" w:color="auto"/>
                                                <w:right w:val="none" w:sz="0" w:space="0" w:color="auto"/>
                                              </w:divBdr>
                                              <w:divsChild>
                                                <w:div w:id="1784422813">
                                                  <w:marLeft w:val="0"/>
                                                  <w:marRight w:val="0"/>
                                                  <w:marTop w:val="0"/>
                                                  <w:marBottom w:val="0"/>
                                                  <w:divBdr>
                                                    <w:top w:val="none" w:sz="0" w:space="0" w:color="auto"/>
                                                    <w:left w:val="none" w:sz="0" w:space="0" w:color="auto"/>
                                                    <w:bottom w:val="none" w:sz="0" w:space="0" w:color="auto"/>
                                                    <w:right w:val="none" w:sz="0" w:space="0" w:color="auto"/>
                                                  </w:divBdr>
                                                  <w:divsChild>
                                                    <w:div w:id="18871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1645">
                                              <w:marLeft w:val="0"/>
                                              <w:marRight w:val="0"/>
                                              <w:marTop w:val="0"/>
                                              <w:marBottom w:val="0"/>
                                              <w:divBdr>
                                                <w:top w:val="none" w:sz="0" w:space="0" w:color="auto"/>
                                                <w:left w:val="none" w:sz="0" w:space="0" w:color="auto"/>
                                                <w:bottom w:val="none" w:sz="0" w:space="0" w:color="auto"/>
                                                <w:right w:val="none" w:sz="0" w:space="0" w:color="auto"/>
                                              </w:divBdr>
                                              <w:divsChild>
                                                <w:div w:id="1966228631">
                                                  <w:marLeft w:val="0"/>
                                                  <w:marRight w:val="0"/>
                                                  <w:marTop w:val="0"/>
                                                  <w:marBottom w:val="0"/>
                                                  <w:divBdr>
                                                    <w:top w:val="none" w:sz="0" w:space="0" w:color="auto"/>
                                                    <w:left w:val="none" w:sz="0" w:space="0" w:color="auto"/>
                                                    <w:bottom w:val="none" w:sz="0" w:space="0" w:color="auto"/>
                                                    <w:right w:val="none" w:sz="0" w:space="0" w:color="auto"/>
                                                  </w:divBdr>
                                                  <w:divsChild>
                                                    <w:div w:id="3809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751">
                                              <w:marLeft w:val="0"/>
                                              <w:marRight w:val="0"/>
                                              <w:marTop w:val="0"/>
                                              <w:marBottom w:val="0"/>
                                              <w:divBdr>
                                                <w:top w:val="none" w:sz="0" w:space="0" w:color="auto"/>
                                                <w:left w:val="none" w:sz="0" w:space="0" w:color="auto"/>
                                                <w:bottom w:val="none" w:sz="0" w:space="0" w:color="auto"/>
                                                <w:right w:val="none" w:sz="0" w:space="0" w:color="auto"/>
                                              </w:divBdr>
                                              <w:divsChild>
                                                <w:div w:id="1638989917">
                                                  <w:marLeft w:val="0"/>
                                                  <w:marRight w:val="0"/>
                                                  <w:marTop w:val="0"/>
                                                  <w:marBottom w:val="0"/>
                                                  <w:divBdr>
                                                    <w:top w:val="none" w:sz="0" w:space="0" w:color="auto"/>
                                                    <w:left w:val="none" w:sz="0" w:space="0" w:color="auto"/>
                                                    <w:bottom w:val="none" w:sz="0" w:space="0" w:color="auto"/>
                                                    <w:right w:val="none" w:sz="0" w:space="0" w:color="auto"/>
                                                  </w:divBdr>
                                                  <w:divsChild>
                                                    <w:div w:id="3785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4198">
                                              <w:marLeft w:val="0"/>
                                              <w:marRight w:val="0"/>
                                              <w:marTop w:val="0"/>
                                              <w:marBottom w:val="0"/>
                                              <w:divBdr>
                                                <w:top w:val="none" w:sz="0" w:space="0" w:color="auto"/>
                                                <w:left w:val="none" w:sz="0" w:space="0" w:color="auto"/>
                                                <w:bottom w:val="none" w:sz="0" w:space="0" w:color="auto"/>
                                                <w:right w:val="none" w:sz="0" w:space="0" w:color="auto"/>
                                              </w:divBdr>
                                              <w:divsChild>
                                                <w:div w:id="680426021">
                                                  <w:marLeft w:val="0"/>
                                                  <w:marRight w:val="0"/>
                                                  <w:marTop w:val="0"/>
                                                  <w:marBottom w:val="0"/>
                                                  <w:divBdr>
                                                    <w:top w:val="none" w:sz="0" w:space="0" w:color="auto"/>
                                                    <w:left w:val="none" w:sz="0" w:space="0" w:color="auto"/>
                                                    <w:bottom w:val="none" w:sz="0" w:space="0" w:color="auto"/>
                                                    <w:right w:val="none" w:sz="0" w:space="0" w:color="auto"/>
                                                  </w:divBdr>
                                                  <w:divsChild>
                                                    <w:div w:id="12361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33198">
                                              <w:marLeft w:val="0"/>
                                              <w:marRight w:val="0"/>
                                              <w:marTop w:val="0"/>
                                              <w:marBottom w:val="0"/>
                                              <w:divBdr>
                                                <w:top w:val="none" w:sz="0" w:space="0" w:color="auto"/>
                                                <w:left w:val="none" w:sz="0" w:space="0" w:color="auto"/>
                                                <w:bottom w:val="none" w:sz="0" w:space="0" w:color="auto"/>
                                                <w:right w:val="none" w:sz="0" w:space="0" w:color="auto"/>
                                              </w:divBdr>
                                              <w:divsChild>
                                                <w:div w:id="29303196">
                                                  <w:marLeft w:val="0"/>
                                                  <w:marRight w:val="0"/>
                                                  <w:marTop w:val="0"/>
                                                  <w:marBottom w:val="0"/>
                                                  <w:divBdr>
                                                    <w:top w:val="none" w:sz="0" w:space="0" w:color="auto"/>
                                                    <w:left w:val="none" w:sz="0" w:space="0" w:color="auto"/>
                                                    <w:bottom w:val="none" w:sz="0" w:space="0" w:color="auto"/>
                                                    <w:right w:val="none" w:sz="0" w:space="0" w:color="auto"/>
                                                  </w:divBdr>
                                                  <w:divsChild>
                                                    <w:div w:id="17357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11573">
                                              <w:marLeft w:val="0"/>
                                              <w:marRight w:val="0"/>
                                              <w:marTop w:val="0"/>
                                              <w:marBottom w:val="0"/>
                                              <w:divBdr>
                                                <w:top w:val="none" w:sz="0" w:space="0" w:color="auto"/>
                                                <w:left w:val="none" w:sz="0" w:space="0" w:color="auto"/>
                                                <w:bottom w:val="none" w:sz="0" w:space="0" w:color="auto"/>
                                                <w:right w:val="none" w:sz="0" w:space="0" w:color="auto"/>
                                              </w:divBdr>
                                              <w:divsChild>
                                                <w:div w:id="2100713506">
                                                  <w:marLeft w:val="0"/>
                                                  <w:marRight w:val="0"/>
                                                  <w:marTop w:val="0"/>
                                                  <w:marBottom w:val="0"/>
                                                  <w:divBdr>
                                                    <w:top w:val="none" w:sz="0" w:space="0" w:color="auto"/>
                                                    <w:left w:val="none" w:sz="0" w:space="0" w:color="auto"/>
                                                    <w:bottom w:val="none" w:sz="0" w:space="0" w:color="auto"/>
                                                    <w:right w:val="none" w:sz="0" w:space="0" w:color="auto"/>
                                                  </w:divBdr>
                                                  <w:divsChild>
                                                    <w:div w:id="329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5361">
                                              <w:marLeft w:val="0"/>
                                              <w:marRight w:val="0"/>
                                              <w:marTop w:val="0"/>
                                              <w:marBottom w:val="0"/>
                                              <w:divBdr>
                                                <w:top w:val="none" w:sz="0" w:space="0" w:color="auto"/>
                                                <w:left w:val="none" w:sz="0" w:space="0" w:color="auto"/>
                                                <w:bottom w:val="none" w:sz="0" w:space="0" w:color="auto"/>
                                                <w:right w:val="none" w:sz="0" w:space="0" w:color="auto"/>
                                              </w:divBdr>
                                              <w:divsChild>
                                                <w:div w:id="2114205703">
                                                  <w:marLeft w:val="0"/>
                                                  <w:marRight w:val="0"/>
                                                  <w:marTop w:val="0"/>
                                                  <w:marBottom w:val="0"/>
                                                  <w:divBdr>
                                                    <w:top w:val="none" w:sz="0" w:space="0" w:color="auto"/>
                                                    <w:left w:val="none" w:sz="0" w:space="0" w:color="auto"/>
                                                    <w:bottom w:val="none" w:sz="0" w:space="0" w:color="auto"/>
                                                    <w:right w:val="none" w:sz="0" w:space="0" w:color="auto"/>
                                                  </w:divBdr>
                                                  <w:divsChild>
                                                    <w:div w:id="3846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4957">
                                              <w:marLeft w:val="0"/>
                                              <w:marRight w:val="0"/>
                                              <w:marTop w:val="0"/>
                                              <w:marBottom w:val="0"/>
                                              <w:divBdr>
                                                <w:top w:val="none" w:sz="0" w:space="0" w:color="auto"/>
                                                <w:left w:val="none" w:sz="0" w:space="0" w:color="auto"/>
                                                <w:bottom w:val="none" w:sz="0" w:space="0" w:color="auto"/>
                                                <w:right w:val="none" w:sz="0" w:space="0" w:color="auto"/>
                                              </w:divBdr>
                                              <w:divsChild>
                                                <w:div w:id="802040238">
                                                  <w:marLeft w:val="0"/>
                                                  <w:marRight w:val="0"/>
                                                  <w:marTop w:val="0"/>
                                                  <w:marBottom w:val="0"/>
                                                  <w:divBdr>
                                                    <w:top w:val="none" w:sz="0" w:space="0" w:color="auto"/>
                                                    <w:left w:val="none" w:sz="0" w:space="0" w:color="auto"/>
                                                    <w:bottom w:val="none" w:sz="0" w:space="0" w:color="auto"/>
                                                    <w:right w:val="none" w:sz="0" w:space="0" w:color="auto"/>
                                                  </w:divBdr>
                                                  <w:divsChild>
                                                    <w:div w:id="15262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914616">
                                  <w:marLeft w:val="0"/>
                                  <w:marRight w:val="0"/>
                                  <w:marTop w:val="0"/>
                                  <w:marBottom w:val="0"/>
                                  <w:divBdr>
                                    <w:top w:val="none" w:sz="0" w:space="0" w:color="auto"/>
                                    <w:left w:val="none" w:sz="0" w:space="0" w:color="auto"/>
                                    <w:bottom w:val="none" w:sz="0" w:space="0" w:color="auto"/>
                                    <w:right w:val="none" w:sz="0" w:space="0" w:color="auto"/>
                                  </w:divBdr>
                                  <w:divsChild>
                                    <w:div w:id="2091778367">
                                      <w:marLeft w:val="0"/>
                                      <w:marRight w:val="0"/>
                                      <w:marTop w:val="0"/>
                                      <w:marBottom w:val="0"/>
                                      <w:divBdr>
                                        <w:top w:val="none" w:sz="0" w:space="0" w:color="auto"/>
                                        <w:left w:val="none" w:sz="0" w:space="0" w:color="auto"/>
                                        <w:bottom w:val="none" w:sz="0" w:space="0" w:color="auto"/>
                                        <w:right w:val="none" w:sz="0" w:space="0" w:color="auto"/>
                                      </w:divBdr>
                                    </w:div>
                                    <w:div w:id="158232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69579">
                              <w:marLeft w:val="0"/>
                              <w:marRight w:val="0"/>
                              <w:marTop w:val="0"/>
                              <w:marBottom w:val="0"/>
                              <w:divBdr>
                                <w:top w:val="none" w:sz="0" w:space="0" w:color="auto"/>
                                <w:left w:val="none" w:sz="0" w:space="0" w:color="auto"/>
                                <w:bottom w:val="none" w:sz="0" w:space="0" w:color="auto"/>
                                <w:right w:val="none" w:sz="0" w:space="0" w:color="auto"/>
                              </w:divBdr>
                              <w:divsChild>
                                <w:div w:id="750078617">
                                  <w:marLeft w:val="0"/>
                                  <w:marRight w:val="0"/>
                                  <w:marTop w:val="0"/>
                                  <w:marBottom w:val="0"/>
                                  <w:divBdr>
                                    <w:top w:val="none" w:sz="0" w:space="0" w:color="auto"/>
                                    <w:left w:val="none" w:sz="0" w:space="0" w:color="auto"/>
                                    <w:bottom w:val="none" w:sz="0" w:space="0" w:color="auto"/>
                                    <w:right w:val="none" w:sz="0" w:space="0" w:color="auto"/>
                                  </w:divBdr>
                                  <w:divsChild>
                                    <w:div w:id="1196428789">
                                      <w:marLeft w:val="0"/>
                                      <w:marRight w:val="30"/>
                                      <w:marTop w:val="0"/>
                                      <w:marBottom w:val="0"/>
                                      <w:divBdr>
                                        <w:top w:val="none" w:sz="0" w:space="0" w:color="auto"/>
                                        <w:left w:val="none" w:sz="0" w:space="0" w:color="auto"/>
                                        <w:bottom w:val="none" w:sz="0" w:space="0" w:color="auto"/>
                                        <w:right w:val="none" w:sz="0" w:space="0" w:color="auto"/>
                                      </w:divBdr>
                                      <w:divsChild>
                                        <w:div w:id="99103476">
                                          <w:marLeft w:val="0"/>
                                          <w:marRight w:val="0"/>
                                          <w:marTop w:val="0"/>
                                          <w:marBottom w:val="0"/>
                                          <w:divBdr>
                                            <w:top w:val="none" w:sz="0" w:space="0" w:color="auto"/>
                                            <w:left w:val="none" w:sz="0" w:space="0" w:color="auto"/>
                                            <w:bottom w:val="none" w:sz="0" w:space="0" w:color="auto"/>
                                            <w:right w:val="none" w:sz="0" w:space="0" w:color="auto"/>
                                          </w:divBdr>
                                        </w:div>
                                      </w:divsChild>
                                    </w:div>
                                    <w:div w:id="1560633793">
                                      <w:marLeft w:val="0"/>
                                      <w:marRight w:val="30"/>
                                      <w:marTop w:val="0"/>
                                      <w:marBottom w:val="0"/>
                                      <w:divBdr>
                                        <w:top w:val="none" w:sz="0" w:space="0" w:color="auto"/>
                                        <w:left w:val="none" w:sz="0" w:space="0" w:color="auto"/>
                                        <w:bottom w:val="none" w:sz="0" w:space="0" w:color="auto"/>
                                        <w:right w:val="none" w:sz="0" w:space="0" w:color="auto"/>
                                      </w:divBdr>
                                      <w:divsChild>
                                        <w:div w:id="2139252222">
                                          <w:marLeft w:val="0"/>
                                          <w:marRight w:val="0"/>
                                          <w:marTop w:val="0"/>
                                          <w:marBottom w:val="0"/>
                                          <w:divBdr>
                                            <w:top w:val="none" w:sz="0" w:space="0" w:color="auto"/>
                                            <w:left w:val="none" w:sz="0" w:space="0" w:color="auto"/>
                                            <w:bottom w:val="none" w:sz="0" w:space="0" w:color="auto"/>
                                            <w:right w:val="none" w:sz="0" w:space="0" w:color="auto"/>
                                          </w:divBdr>
                                        </w:div>
                                      </w:divsChild>
                                    </w:div>
                                    <w:div w:id="978726641">
                                      <w:marLeft w:val="0"/>
                                      <w:marRight w:val="30"/>
                                      <w:marTop w:val="0"/>
                                      <w:marBottom w:val="0"/>
                                      <w:divBdr>
                                        <w:top w:val="none" w:sz="0" w:space="0" w:color="auto"/>
                                        <w:left w:val="none" w:sz="0" w:space="0" w:color="auto"/>
                                        <w:bottom w:val="none" w:sz="0" w:space="0" w:color="auto"/>
                                        <w:right w:val="none" w:sz="0" w:space="0" w:color="auto"/>
                                      </w:divBdr>
                                      <w:divsChild>
                                        <w:div w:id="1530530641">
                                          <w:marLeft w:val="0"/>
                                          <w:marRight w:val="0"/>
                                          <w:marTop w:val="0"/>
                                          <w:marBottom w:val="0"/>
                                          <w:divBdr>
                                            <w:top w:val="none" w:sz="0" w:space="0" w:color="auto"/>
                                            <w:left w:val="none" w:sz="0" w:space="0" w:color="auto"/>
                                            <w:bottom w:val="none" w:sz="0" w:space="0" w:color="auto"/>
                                            <w:right w:val="none" w:sz="0" w:space="0" w:color="auto"/>
                                          </w:divBdr>
                                        </w:div>
                                      </w:divsChild>
                                    </w:div>
                                    <w:div w:id="1136872713">
                                      <w:marLeft w:val="0"/>
                                      <w:marRight w:val="30"/>
                                      <w:marTop w:val="0"/>
                                      <w:marBottom w:val="0"/>
                                      <w:divBdr>
                                        <w:top w:val="none" w:sz="0" w:space="0" w:color="auto"/>
                                        <w:left w:val="none" w:sz="0" w:space="0" w:color="auto"/>
                                        <w:bottom w:val="none" w:sz="0" w:space="0" w:color="auto"/>
                                        <w:right w:val="none" w:sz="0" w:space="0" w:color="auto"/>
                                      </w:divBdr>
                                      <w:divsChild>
                                        <w:div w:id="1491410918">
                                          <w:marLeft w:val="0"/>
                                          <w:marRight w:val="0"/>
                                          <w:marTop w:val="0"/>
                                          <w:marBottom w:val="0"/>
                                          <w:divBdr>
                                            <w:top w:val="none" w:sz="0" w:space="0" w:color="auto"/>
                                            <w:left w:val="none" w:sz="0" w:space="0" w:color="auto"/>
                                            <w:bottom w:val="none" w:sz="0" w:space="0" w:color="auto"/>
                                            <w:right w:val="none" w:sz="0" w:space="0" w:color="auto"/>
                                          </w:divBdr>
                                        </w:div>
                                      </w:divsChild>
                                    </w:div>
                                    <w:div w:id="1401245567">
                                      <w:marLeft w:val="0"/>
                                      <w:marRight w:val="30"/>
                                      <w:marTop w:val="0"/>
                                      <w:marBottom w:val="0"/>
                                      <w:divBdr>
                                        <w:top w:val="none" w:sz="0" w:space="0" w:color="auto"/>
                                        <w:left w:val="none" w:sz="0" w:space="0" w:color="auto"/>
                                        <w:bottom w:val="none" w:sz="0" w:space="0" w:color="auto"/>
                                        <w:right w:val="none" w:sz="0" w:space="0" w:color="auto"/>
                                      </w:divBdr>
                                      <w:divsChild>
                                        <w:div w:id="2106417658">
                                          <w:marLeft w:val="0"/>
                                          <w:marRight w:val="0"/>
                                          <w:marTop w:val="0"/>
                                          <w:marBottom w:val="0"/>
                                          <w:divBdr>
                                            <w:top w:val="none" w:sz="0" w:space="0" w:color="auto"/>
                                            <w:left w:val="none" w:sz="0" w:space="0" w:color="auto"/>
                                            <w:bottom w:val="none" w:sz="0" w:space="0" w:color="auto"/>
                                            <w:right w:val="none" w:sz="0" w:space="0" w:color="auto"/>
                                          </w:divBdr>
                                        </w:div>
                                      </w:divsChild>
                                    </w:div>
                                    <w:div w:id="1807504239">
                                      <w:marLeft w:val="0"/>
                                      <w:marRight w:val="30"/>
                                      <w:marTop w:val="0"/>
                                      <w:marBottom w:val="0"/>
                                      <w:divBdr>
                                        <w:top w:val="none" w:sz="0" w:space="0" w:color="auto"/>
                                        <w:left w:val="none" w:sz="0" w:space="0" w:color="auto"/>
                                        <w:bottom w:val="none" w:sz="0" w:space="0" w:color="auto"/>
                                        <w:right w:val="none" w:sz="0" w:space="0" w:color="auto"/>
                                      </w:divBdr>
                                      <w:divsChild>
                                        <w:div w:id="1303072169">
                                          <w:marLeft w:val="0"/>
                                          <w:marRight w:val="0"/>
                                          <w:marTop w:val="0"/>
                                          <w:marBottom w:val="0"/>
                                          <w:divBdr>
                                            <w:top w:val="none" w:sz="0" w:space="0" w:color="auto"/>
                                            <w:left w:val="none" w:sz="0" w:space="0" w:color="auto"/>
                                            <w:bottom w:val="none" w:sz="0" w:space="0" w:color="auto"/>
                                            <w:right w:val="none" w:sz="0" w:space="0" w:color="auto"/>
                                          </w:divBdr>
                                        </w:div>
                                      </w:divsChild>
                                    </w:div>
                                    <w:div w:id="854271515">
                                      <w:marLeft w:val="0"/>
                                      <w:marRight w:val="30"/>
                                      <w:marTop w:val="0"/>
                                      <w:marBottom w:val="0"/>
                                      <w:divBdr>
                                        <w:top w:val="none" w:sz="0" w:space="0" w:color="auto"/>
                                        <w:left w:val="none" w:sz="0" w:space="0" w:color="auto"/>
                                        <w:bottom w:val="none" w:sz="0" w:space="0" w:color="auto"/>
                                        <w:right w:val="none" w:sz="0" w:space="0" w:color="auto"/>
                                      </w:divBdr>
                                      <w:divsChild>
                                        <w:div w:id="1968118423">
                                          <w:marLeft w:val="0"/>
                                          <w:marRight w:val="0"/>
                                          <w:marTop w:val="0"/>
                                          <w:marBottom w:val="0"/>
                                          <w:divBdr>
                                            <w:top w:val="none" w:sz="0" w:space="0" w:color="auto"/>
                                            <w:left w:val="none" w:sz="0" w:space="0" w:color="auto"/>
                                            <w:bottom w:val="none" w:sz="0" w:space="0" w:color="auto"/>
                                            <w:right w:val="none" w:sz="0" w:space="0" w:color="auto"/>
                                          </w:divBdr>
                                        </w:div>
                                      </w:divsChild>
                                    </w:div>
                                    <w:div w:id="1776095174">
                                      <w:marLeft w:val="0"/>
                                      <w:marRight w:val="30"/>
                                      <w:marTop w:val="0"/>
                                      <w:marBottom w:val="0"/>
                                      <w:divBdr>
                                        <w:top w:val="none" w:sz="0" w:space="0" w:color="auto"/>
                                        <w:left w:val="none" w:sz="0" w:space="0" w:color="auto"/>
                                        <w:bottom w:val="none" w:sz="0" w:space="0" w:color="auto"/>
                                        <w:right w:val="none" w:sz="0" w:space="0" w:color="auto"/>
                                      </w:divBdr>
                                      <w:divsChild>
                                        <w:div w:id="2144230439">
                                          <w:marLeft w:val="0"/>
                                          <w:marRight w:val="0"/>
                                          <w:marTop w:val="0"/>
                                          <w:marBottom w:val="0"/>
                                          <w:divBdr>
                                            <w:top w:val="none" w:sz="0" w:space="0" w:color="auto"/>
                                            <w:left w:val="none" w:sz="0" w:space="0" w:color="auto"/>
                                            <w:bottom w:val="none" w:sz="0" w:space="0" w:color="auto"/>
                                            <w:right w:val="none" w:sz="0" w:space="0" w:color="auto"/>
                                          </w:divBdr>
                                        </w:div>
                                      </w:divsChild>
                                    </w:div>
                                    <w:div w:id="260719973">
                                      <w:marLeft w:val="0"/>
                                      <w:marRight w:val="30"/>
                                      <w:marTop w:val="0"/>
                                      <w:marBottom w:val="0"/>
                                      <w:divBdr>
                                        <w:top w:val="none" w:sz="0" w:space="0" w:color="auto"/>
                                        <w:left w:val="none" w:sz="0" w:space="0" w:color="auto"/>
                                        <w:bottom w:val="none" w:sz="0" w:space="0" w:color="auto"/>
                                        <w:right w:val="none" w:sz="0" w:space="0" w:color="auto"/>
                                      </w:divBdr>
                                      <w:divsChild>
                                        <w:div w:id="684022547">
                                          <w:marLeft w:val="0"/>
                                          <w:marRight w:val="0"/>
                                          <w:marTop w:val="0"/>
                                          <w:marBottom w:val="0"/>
                                          <w:divBdr>
                                            <w:top w:val="none" w:sz="0" w:space="0" w:color="auto"/>
                                            <w:left w:val="none" w:sz="0" w:space="0" w:color="auto"/>
                                            <w:bottom w:val="none" w:sz="0" w:space="0" w:color="auto"/>
                                            <w:right w:val="none" w:sz="0" w:space="0" w:color="auto"/>
                                          </w:divBdr>
                                        </w:div>
                                      </w:divsChild>
                                    </w:div>
                                    <w:div w:id="452988912">
                                      <w:marLeft w:val="0"/>
                                      <w:marRight w:val="30"/>
                                      <w:marTop w:val="0"/>
                                      <w:marBottom w:val="0"/>
                                      <w:divBdr>
                                        <w:top w:val="none" w:sz="0" w:space="0" w:color="auto"/>
                                        <w:left w:val="none" w:sz="0" w:space="0" w:color="auto"/>
                                        <w:bottom w:val="none" w:sz="0" w:space="0" w:color="auto"/>
                                        <w:right w:val="none" w:sz="0" w:space="0" w:color="auto"/>
                                      </w:divBdr>
                                      <w:divsChild>
                                        <w:div w:id="1347754143">
                                          <w:marLeft w:val="0"/>
                                          <w:marRight w:val="0"/>
                                          <w:marTop w:val="0"/>
                                          <w:marBottom w:val="0"/>
                                          <w:divBdr>
                                            <w:top w:val="none" w:sz="0" w:space="0" w:color="auto"/>
                                            <w:left w:val="none" w:sz="0" w:space="0" w:color="auto"/>
                                            <w:bottom w:val="none" w:sz="0" w:space="0" w:color="auto"/>
                                            <w:right w:val="none" w:sz="0" w:space="0" w:color="auto"/>
                                          </w:divBdr>
                                        </w:div>
                                      </w:divsChild>
                                    </w:div>
                                    <w:div w:id="2134323706">
                                      <w:marLeft w:val="0"/>
                                      <w:marRight w:val="30"/>
                                      <w:marTop w:val="0"/>
                                      <w:marBottom w:val="0"/>
                                      <w:divBdr>
                                        <w:top w:val="none" w:sz="0" w:space="0" w:color="auto"/>
                                        <w:left w:val="none" w:sz="0" w:space="0" w:color="auto"/>
                                        <w:bottom w:val="none" w:sz="0" w:space="0" w:color="auto"/>
                                        <w:right w:val="none" w:sz="0" w:space="0" w:color="auto"/>
                                      </w:divBdr>
                                      <w:divsChild>
                                        <w:div w:id="2118255436">
                                          <w:marLeft w:val="0"/>
                                          <w:marRight w:val="0"/>
                                          <w:marTop w:val="0"/>
                                          <w:marBottom w:val="0"/>
                                          <w:divBdr>
                                            <w:top w:val="none" w:sz="0" w:space="0" w:color="auto"/>
                                            <w:left w:val="none" w:sz="0" w:space="0" w:color="auto"/>
                                            <w:bottom w:val="none" w:sz="0" w:space="0" w:color="auto"/>
                                            <w:right w:val="none" w:sz="0" w:space="0" w:color="auto"/>
                                          </w:divBdr>
                                        </w:div>
                                      </w:divsChild>
                                    </w:div>
                                    <w:div w:id="654799431">
                                      <w:marLeft w:val="0"/>
                                      <w:marRight w:val="30"/>
                                      <w:marTop w:val="0"/>
                                      <w:marBottom w:val="0"/>
                                      <w:divBdr>
                                        <w:top w:val="none" w:sz="0" w:space="0" w:color="auto"/>
                                        <w:left w:val="none" w:sz="0" w:space="0" w:color="auto"/>
                                        <w:bottom w:val="none" w:sz="0" w:space="0" w:color="auto"/>
                                        <w:right w:val="none" w:sz="0" w:space="0" w:color="auto"/>
                                      </w:divBdr>
                                      <w:divsChild>
                                        <w:div w:id="14339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440309">
      <w:bodyDiv w:val="1"/>
      <w:marLeft w:val="0"/>
      <w:marRight w:val="0"/>
      <w:marTop w:val="0"/>
      <w:marBottom w:val="0"/>
      <w:divBdr>
        <w:top w:val="none" w:sz="0" w:space="0" w:color="auto"/>
        <w:left w:val="none" w:sz="0" w:space="0" w:color="auto"/>
        <w:bottom w:val="none" w:sz="0" w:space="0" w:color="auto"/>
        <w:right w:val="none" w:sz="0" w:space="0" w:color="auto"/>
      </w:divBdr>
      <w:divsChild>
        <w:div w:id="1401095606">
          <w:marLeft w:val="0"/>
          <w:marRight w:val="0"/>
          <w:marTop w:val="0"/>
          <w:marBottom w:val="0"/>
          <w:divBdr>
            <w:top w:val="none" w:sz="0" w:space="0" w:color="auto"/>
            <w:left w:val="none" w:sz="0" w:space="0" w:color="auto"/>
            <w:bottom w:val="none" w:sz="0" w:space="0" w:color="auto"/>
            <w:right w:val="none" w:sz="0" w:space="0" w:color="auto"/>
          </w:divBdr>
          <w:divsChild>
            <w:div w:id="1519924383">
              <w:marLeft w:val="0"/>
              <w:marRight w:val="0"/>
              <w:marTop w:val="0"/>
              <w:marBottom w:val="0"/>
              <w:divBdr>
                <w:top w:val="none" w:sz="0" w:space="0" w:color="auto"/>
                <w:left w:val="none" w:sz="0" w:space="0" w:color="auto"/>
                <w:bottom w:val="none" w:sz="0" w:space="0" w:color="auto"/>
                <w:right w:val="none" w:sz="0" w:space="0" w:color="auto"/>
              </w:divBdr>
            </w:div>
          </w:divsChild>
        </w:div>
        <w:div w:id="1882668454">
          <w:marLeft w:val="0"/>
          <w:marRight w:val="0"/>
          <w:marTop w:val="225"/>
          <w:marBottom w:val="0"/>
          <w:divBdr>
            <w:top w:val="single" w:sz="6" w:space="4" w:color="EEEEEE"/>
            <w:left w:val="none" w:sz="0" w:space="0" w:color="auto"/>
            <w:bottom w:val="single" w:sz="6" w:space="4" w:color="EEEEEE"/>
            <w:right w:val="none" w:sz="0" w:space="0" w:color="auto"/>
          </w:divBdr>
          <w:divsChild>
            <w:div w:id="291060673">
              <w:marLeft w:val="0"/>
              <w:marRight w:val="75"/>
              <w:marTop w:val="0"/>
              <w:marBottom w:val="0"/>
              <w:divBdr>
                <w:top w:val="none" w:sz="0" w:space="0" w:color="auto"/>
                <w:left w:val="none" w:sz="0" w:space="0" w:color="auto"/>
                <w:bottom w:val="none" w:sz="0" w:space="0" w:color="auto"/>
                <w:right w:val="none" w:sz="0" w:space="0" w:color="auto"/>
              </w:divBdr>
              <w:divsChild>
                <w:div w:id="6819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1740">
          <w:marLeft w:val="0"/>
          <w:marRight w:val="0"/>
          <w:marTop w:val="0"/>
          <w:marBottom w:val="0"/>
          <w:divBdr>
            <w:top w:val="none" w:sz="0" w:space="0" w:color="auto"/>
            <w:left w:val="none" w:sz="0" w:space="0" w:color="auto"/>
            <w:bottom w:val="none" w:sz="0" w:space="0" w:color="auto"/>
            <w:right w:val="none" w:sz="0" w:space="0" w:color="auto"/>
          </w:divBdr>
          <w:divsChild>
            <w:div w:id="488597324">
              <w:marLeft w:val="0"/>
              <w:marRight w:val="0"/>
              <w:marTop w:val="180"/>
              <w:marBottom w:val="0"/>
              <w:divBdr>
                <w:top w:val="none" w:sz="0" w:space="0" w:color="auto"/>
                <w:left w:val="none" w:sz="0" w:space="0" w:color="auto"/>
                <w:bottom w:val="none" w:sz="0" w:space="0" w:color="auto"/>
                <w:right w:val="none" w:sz="0" w:space="0" w:color="auto"/>
              </w:divBdr>
            </w:div>
          </w:divsChild>
        </w:div>
        <w:div w:id="819688739">
          <w:marLeft w:val="0"/>
          <w:marRight w:val="0"/>
          <w:marTop w:val="0"/>
          <w:marBottom w:val="0"/>
          <w:divBdr>
            <w:top w:val="none" w:sz="0" w:space="0" w:color="auto"/>
            <w:left w:val="none" w:sz="0" w:space="0" w:color="auto"/>
            <w:bottom w:val="none" w:sz="0" w:space="0" w:color="auto"/>
            <w:right w:val="none" w:sz="0" w:space="0" w:color="auto"/>
          </w:divBdr>
          <w:divsChild>
            <w:div w:id="212696117">
              <w:marLeft w:val="0"/>
              <w:marRight w:val="0"/>
              <w:marTop w:val="0"/>
              <w:marBottom w:val="60"/>
              <w:divBdr>
                <w:top w:val="none" w:sz="0" w:space="0" w:color="auto"/>
                <w:left w:val="none" w:sz="0" w:space="0" w:color="auto"/>
                <w:bottom w:val="none" w:sz="0" w:space="0" w:color="auto"/>
                <w:right w:val="none" w:sz="0" w:space="0" w:color="auto"/>
              </w:divBdr>
              <w:divsChild>
                <w:div w:id="1277328758">
                  <w:marLeft w:val="0"/>
                  <w:marRight w:val="0"/>
                  <w:marTop w:val="0"/>
                  <w:marBottom w:val="0"/>
                  <w:divBdr>
                    <w:top w:val="none" w:sz="0" w:space="0" w:color="auto"/>
                    <w:left w:val="none" w:sz="0" w:space="0" w:color="auto"/>
                    <w:bottom w:val="none" w:sz="0" w:space="0" w:color="auto"/>
                    <w:right w:val="none" w:sz="0" w:space="0" w:color="auto"/>
                  </w:divBdr>
                  <w:divsChild>
                    <w:div w:id="1534268463">
                      <w:marLeft w:val="0"/>
                      <w:marRight w:val="0"/>
                      <w:marTop w:val="480"/>
                      <w:marBottom w:val="480"/>
                      <w:divBdr>
                        <w:top w:val="none" w:sz="0" w:space="0" w:color="auto"/>
                        <w:left w:val="none" w:sz="0" w:space="0" w:color="auto"/>
                        <w:bottom w:val="none" w:sz="0" w:space="0" w:color="auto"/>
                        <w:right w:val="none" w:sz="0" w:space="0" w:color="auto"/>
                      </w:divBdr>
                    </w:div>
                  </w:divsChild>
                </w:div>
                <w:div w:id="1610119984">
                  <w:marLeft w:val="0"/>
                  <w:marRight w:val="0"/>
                  <w:marTop w:val="0"/>
                  <w:marBottom w:val="0"/>
                  <w:divBdr>
                    <w:top w:val="none" w:sz="0" w:space="0" w:color="auto"/>
                    <w:left w:val="none" w:sz="0" w:space="0" w:color="auto"/>
                    <w:bottom w:val="none" w:sz="0" w:space="0" w:color="auto"/>
                    <w:right w:val="none" w:sz="0" w:space="0" w:color="auto"/>
                  </w:divBdr>
                  <w:divsChild>
                    <w:div w:id="69350483">
                      <w:marLeft w:val="0"/>
                      <w:marRight w:val="0"/>
                      <w:marTop w:val="0"/>
                      <w:marBottom w:val="0"/>
                      <w:divBdr>
                        <w:top w:val="none" w:sz="0" w:space="0" w:color="auto"/>
                        <w:left w:val="none" w:sz="0" w:space="0" w:color="auto"/>
                        <w:bottom w:val="none" w:sz="0" w:space="0" w:color="auto"/>
                        <w:right w:val="none" w:sz="0" w:space="0" w:color="auto"/>
                      </w:divBdr>
                      <w:divsChild>
                        <w:div w:id="237785253">
                          <w:marLeft w:val="0"/>
                          <w:marRight w:val="0"/>
                          <w:marTop w:val="0"/>
                          <w:marBottom w:val="75"/>
                          <w:divBdr>
                            <w:top w:val="none" w:sz="0" w:space="0" w:color="auto"/>
                            <w:left w:val="none" w:sz="0" w:space="0" w:color="auto"/>
                            <w:bottom w:val="none" w:sz="0" w:space="0" w:color="auto"/>
                            <w:right w:val="none" w:sz="0" w:space="0" w:color="auto"/>
                          </w:divBdr>
                          <w:divsChild>
                            <w:div w:id="1164856379">
                              <w:marLeft w:val="0"/>
                              <w:marRight w:val="0"/>
                              <w:marTop w:val="0"/>
                              <w:marBottom w:val="0"/>
                              <w:divBdr>
                                <w:top w:val="none" w:sz="0" w:space="0" w:color="auto"/>
                                <w:left w:val="none" w:sz="0" w:space="0" w:color="auto"/>
                                <w:bottom w:val="none" w:sz="0" w:space="0" w:color="auto"/>
                                <w:right w:val="none" w:sz="0" w:space="0" w:color="auto"/>
                              </w:divBdr>
                            </w:div>
                          </w:divsChild>
                        </w:div>
                        <w:div w:id="1993411761">
                          <w:marLeft w:val="0"/>
                          <w:marRight w:val="0"/>
                          <w:marTop w:val="0"/>
                          <w:marBottom w:val="0"/>
                          <w:divBdr>
                            <w:top w:val="none" w:sz="0" w:space="0" w:color="auto"/>
                            <w:left w:val="none" w:sz="0" w:space="0" w:color="auto"/>
                            <w:bottom w:val="none" w:sz="0" w:space="0" w:color="auto"/>
                            <w:right w:val="none" w:sz="0" w:space="0" w:color="auto"/>
                          </w:divBdr>
                          <w:divsChild>
                            <w:div w:id="281495641">
                              <w:marLeft w:val="0"/>
                              <w:marRight w:val="0"/>
                              <w:marTop w:val="0"/>
                              <w:marBottom w:val="0"/>
                              <w:divBdr>
                                <w:top w:val="none" w:sz="0" w:space="0" w:color="auto"/>
                                <w:left w:val="none" w:sz="0" w:space="0" w:color="auto"/>
                                <w:bottom w:val="none" w:sz="0" w:space="0" w:color="auto"/>
                                <w:right w:val="none" w:sz="0" w:space="0" w:color="auto"/>
                              </w:divBdr>
                              <w:divsChild>
                                <w:div w:id="1386182475">
                                  <w:marLeft w:val="0"/>
                                  <w:marRight w:val="0"/>
                                  <w:marTop w:val="0"/>
                                  <w:marBottom w:val="0"/>
                                  <w:divBdr>
                                    <w:top w:val="none" w:sz="0" w:space="0" w:color="auto"/>
                                    <w:left w:val="none" w:sz="0" w:space="0" w:color="auto"/>
                                    <w:bottom w:val="none" w:sz="0" w:space="0" w:color="auto"/>
                                    <w:right w:val="none" w:sz="0" w:space="0" w:color="auto"/>
                                  </w:divBdr>
                                  <w:divsChild>
                                    <w:div w:id="1754281803">
                                      <w:marLeft w:val="0"/>
                                      <w:marRight w:val="0"/>
                                      <w:marTop w:val="0"/>
                                      <w:marBottom w:val="30"/>
                                      <w:divBdr>
                                        <w:top w:val="none" w:sz="0" w:space="0" w:color="auto"/>
                                        <w:left w:val="none" w:sz="0" w:space="0" w:color="auto"/>
                                        <w:bottom w:val="none" w:sz="0" w:space="0" w:color="auto"/>
                                        <w:right w:val="none" w:sz="0" w:space="0" w:color="auto"/>
                                      </w:divBdr>
                                      <w:divsChild>
                                        <w:div w:id="1662805045">
                                          <w:marLeft w:val="0"/>
                                          <w:marRight w:val="0"/>
                                          <w:marTop w:val="0"/>
                                          <w:marBottom w:val="0"/>
                                          <w:divBdr>
                                            <w:top w:val="none" w:sz="0" w:space="0" w:color="auto"/>
                                            <w:left w:val="none" w:sz="0" w:space="0" w:color="auto"/>
                                            <w:bottom w:val="none" w:sz="0" w:space="0" w:color="auto"/>
                                            <w:right w:val="none" w:sz="0" w:space="0" w:color="auto"/>
                                          </w:divBdr>
                                          <w:divsChild>
                                            <w:div w:id="1303384715">
                                              <w:marLeft w:val="0"/>
                                              <w:marRight w:val="0"/>
                                              <w:marTop w:val="0"/>
                                              <w:marBottom w:val="0"/>
                                              <w:divBdr>
                                                <w:top w:val="none" w:sz="0" w:space="0" w:color="auto"/>
                                                <w:left w:val="none" w:sz="0" w:space="0" w:color="auto"/>
                                                <w:bottom w:val="none" w:sz="0" w:space="0" w:color="auto"/>
                                                <w:right w:val="none" w:sz="0" w:space="0" w:color="auto"/>
                                              </w:divBdr>
                                              <w:divsChild>
                                                <w:div w:id="1644237854">
                                                  <w:marLeft w:val="0"/>
                                                  <w:marRight w:val="0"/>
                                                  <w:marTop w:val="0"/>
                                                  <w:marBottom w:val="0"/>
                                                  <w:divBdr>
                                                    <w:top w:val="none" w:sz="0" w:space="0" w:color="auto"/>
                                                    <w:left w:val="none" w:sz="0" w:space="0" w:color="auto"/>
                                                    <w:bottom w:val="none" w:sz="0" w:space="0" w:color="auto"/>
                                                    <w:right w:val="none" w:sz="0" w:space="0" w:color="auto"/>
                                                  </w:divBdr>
                                                  <w:divsChild>
                                                    <w:div w:id="16783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825">
                                              <w:marLeft w:val="0"/>
                                              <w:marRight w:val="0"/>
                                              <w:marTop w:val="0"/>
                                              <w:marBottom w:val="0"/>
                                              <w:divBdr>
                                                <w:top w:val="none" w:sz="0" w:space="0" w:color="auto"/>
                                                <w:left w:val="none" w:sz="0" w:space="0" w:color="auto"/>
                                                <w:bottom w:val="none" w:sz="0" w:space="0" w:color="auto"/>
                                                <w:right w:val="none" w:sz="0" w:space="0" w:color="auto"/>
                                              </w:divBdr>
                                              <w:divsChild>
                                                <w:div w:id="1115251949">
                                                  <w:marLeft w:val="0"/>
                                                  <w:marRight w:val="0"/>
                                                  <w:marTop w:val="0"/>
                                                  <w:marBottom w:val="0"/>
                                                  <w:divBdr>
                                                    <w:top w:val="none" w:sz="0" w:space="0" w:color="auto"/>
                                                    <w:left w:val="none" w:sz="0" w:space="0" w:color="auto"/>
                                                    <w:bottom w:val="none" w:sz="0" w:space="0" w:color="auto"/>
                                                    <w:right w:val="none" w:sz="0" w:space="0" w:color="auto"/>
                                                  </w:divBdr>
                                                  <w:divsChild>
                                                    <w:div w:id="15126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24618">
                                              <w:marLeft w:val="0"/>
                                              <w:marRight w:val="0"/>
                                              <w:marTop w:val="0"/>
                                              <w:marBottom w:val="0"/>
                                              <w:divBdr>
                                                <w:top w:val="none" w:sz="0" w:space="0" w:color="auto"/>
                                                <w:left w:val="none" w:sz="0" w:space="0" w:color="auto"/>
                                                <w:bottom w:val="none" w:sz="0" w:space="0" w:color="auto"/>
                                                <w:right w:val="none" w:sz="0" w:space="0" w:color="auto"/>
                                              </w:divBdr>
                                              <w:divsChild>
                                                <w:div w:id="769349335">
                                                  <w:marLeft w:val="0"/>
                                                  <w:marRight w:val="0"/>
                                                  <w:marTop w:val="0"/>
                                                  <w:marBottom w:val="0"/>
                                                  <w:divBdr>
                                                    <w:top w:val="none" w:sz="0" w:space="0" w:color="auto"/>
                                                    <w:left w:val="none" w:sz="0" w:space="0" w:color="auto"/>
                                                    <w:bottom w:val="none" w:sz="0" w:space="0" w:color="auto"/>
                                                    <w:right w:val="none" w:sz="0" w:space="0" w:color="auto"/>
                                                  </w:divBdr>
                                                  <w:divsChild>
                                                    <w:div w:id="19619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7962">
                                              <w:marLeft w:val="0"/>
                                              <w:marRight w:val="0"/>
                                              <w:marTop w:val="0"/>
                                              <w:marBottom w:val="0"/>
                                              <w:divBdr>
                                                <w:top w:val="none" w:sz="0" w:space="0" w:color="auto"/>
                                                <w:left w:val="none" w:sz="0" w:space="0" w:color="auto"/>
                                                <w:bottom w:val="none" w:sz="0" w:space="0" w:color="auto"/>
                                                <w:right w:val="none" w:sz="0" w:space="0" w:color="auto"/>
                                              </w:divBdr>
                                              <w:divsChild>
                                                <w:div w:id="696855203">
                                                  <w:marLeft w:val="0"/>
                                                  <w:marRight w:val="0"/>
                                                  <w:marTop w:val="0"/>
                                                  <w:marBottom w:val="0"/>
                                                  <w:divBdr>
                                                    <w:top w:val="none" w:sz="0" w:space="0" w:color="auto"/>
                                                    <w:left w:val="none" w:sz="0" w:space="0" w:color="auto"/>
                                                    <w:bottom w:val="none" w:sz="0" w:space="0" w:color="auto"/>
                                                    <w:right w:val="none" w:sz="0" w:space="0" w:color="auto"/>
                                                  </w:divBdr>
                                                  <w:divsChild>
                                                    <w:div w:id="5053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8187">
                                              <w:marLeft w:val="0"/>
                                              <w:marRight w:val="0"/>
                                              <w:marTop w:val="0"/>
                                              <w:marBottom w:val="0"/>
                                              <w:divBdr>
                                                <w:top w:val="none" w:sz="0" w:space="0" w:color="auto"/>
                                                <w:left w:val="none" w:sz="0" w:space="0" w:color="auto"/>
                                                <w:bottom w:val="none" w:sz="0" w:space="0" w:color="auto"/>
                                                <w:right w:val="none" w:sz="0" w:space="0" w:color="auto"/>
                                              </w:divBdr>
                                              <w:divsChild>
                                                <w:div w:id="528645837">
                                                  <w:marLeft w:val="0"/>
                                                  <w:marRight w:val="0"/>
                                                  <w:marTop w:val="0"/>
                                                  <w:marBottom w:val="0"/>
                                                  <w:divBdr>
                                                    <w:top w:val="none" w:sz="0" w:space="0" w:color="auto"/>
                                                    <w:left w:val="none" w:sz="0" w:space="0" w:color="auto"/>
                                                    <w:bottom w:val="none" w:sz="0" w:space="0" w:color="auto"/>
                                                    <w:right w:val="none" w:sz="0" w:space="0" w:color="auto"/>
                                                  </w:divBdr>
                                                  <w:divsChild>
                                                    <w:div w:id="14483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83283">
                                              <w:marLeft w:val="0"/>
                                              <w:marRight w:val="0"/>
                                              <w:marTop w:val="0"/>
                                              <w:marBottom w:val="0"/>
                                              <w:divBdr>
                                                <w:top w:val="none" w:sz="0" w:space="0" w:color="auto"/>
                                                <w:left w:val="none" w:sz="0" w:space="0" w:color="auto"/>
                                                <w:bottom w:val="none" w:sz="0" w:space="0" w:color="auto"/>
                                                <w:right w:val="none" w:sz="0" w:space="0" w:color="auto"/>
                                              </w:divBdr>
                                              <w:divsChild>
                                                <w:div w:id="965042489">
                                                  <w:marLeft w:val="0"/>
                                                  <w:marRight w:val="0"/>
                                                  <w:marTop w:val="0"/>
                                                  <w:marBottom w:val="0"/>
                                                  <w:divBdr>
                                                    <w:top w:val="none" w:sz="0" w:space="0" w:color="auto"/>
                                                    <w:left w:val="none" w:sz="0" w:space="0" w:color="auto"/>
                                                    <w:bottom w:val="none" w:sz="0" w:space="0" w:color="auto"/>
                                                    <w:right w:val="none" w:sz="0" w:space="0" w:color="auto"/>
                                                  </w:divBdr>
                                                  <w:divsChild>
                                                    <w:div w:id="20352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0482">
                                              <w:marLeft w:val="0"/>
                                              <w:marRight w:val="0"/>
                                              <w:marTop w:val="0"/>
                                              <w:marBottom w:val="0"/>
                                              <w:divBdr>
                                                <w:top w:val="none" w:sz="0" w:space="0" w:color="auto"/>
                                                <w:left w:val="none" w:sz="0" w:space="0" w:color="auto"/>
                                                <w:bottom w:val="none" w:sz="0" w:space="0" w:color="auto"/>
                                                <w:right w:val="none" w:sz="0" w:space="0" w:color="auto"/>
                                              </w:divBdr>
                                              <w:divsChild>
                                                <w:div w:id="751123199">
                                                  <w:marLeft w:val="0"/>
                                                  <w:marRight w:val="0"/>
                                                  <w:marTop w:val="0"/>
                                                  <w:marBottom w:val="0"/>
                                                  <w:divBdr>
                                                    <w:top w:val="none" w:sz="0" w:space="0" w:color="auto"/>
                                                    <w:left w:val="none" w:sz="0" w:space="0" w:color="auto"/>
                                                    <w:bottom w:val="none" w:sz="0" w:space="0" w:color="auto"/>
                                                    <w:right w:val="none" w:sz="0" w:space="0" w:color="auto"/>
                                                  </w:divBdr>
                                                  <w:divsChild>
                                                    <w:div w:id="15688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50629">
                                              <w:marLeft w:val="0"/>
                                              <w:marRight w:val="0"/>
                                              <w:marTop w:val="0"/>
                                              <w:marBottom w:val="0"/>
                                              <w:divBdr>
                                                <w:top w:val="none" w:sz="0" w:space="0" w:color="auto"/>
                                                <w:left w:val="none" w:sz="0" w:space="0" w:color="auto"/>
                                                <w:bottom w:val="none" w:sz="0" w:space="0" w:color="auto"/>
                                                <w:right w:val="none" w:sz="0" w:space="0" w:color="auto"/>
                                              </w:divBdr>
                                              <w:divsChild>
                                                <w:div w:id="1489859662">
                                                  <w:marLeft w:val="0"/>
                                                  <w:marRight w:val="0"/>
                                                  <w:marTop w:val="0"/>
                                                  <w:marBottom w:val="0"/>
                                                  <w:divBdr>
                                                    <w:top w:val="none" w:sz="0" w:space="0" w:color="auto"/>
                                                    <w:left w:val="none" w:sz="0" w:space="0" w:color="auto"/>
                                                    <w:bottom w:val="none" w:sz="0" w:space="0" w:color="auto"/>
                                                    <w:right w:val="none" w:sz="0" w:space="0" w:color="auto"/>
                                                  </w:divBdr>
                                                  <w:divsChild>
                                                    <w:div w:id="15641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140">
                                              <w:marLeft w:val="0"/>
                                              <w:marRight w:val="0"/>
                                              <w:marTop w:val="0"/>
                                              <w:marBottom w:val="0"/>
                                              <w:divBdr>
                                                <w:top w:val="none" w:sz="0" w:space="0" w:color="auto"/>
                                                <w:left w:val="none" w:sz="0" w:space="0" w:color="auto"/>
                                                <w:bottom w:val="none" w:sz="0" w:space="0" w:color="auto"/>
                                                <w:right w:val="none" w:sz="0" w:space="0" w:color="auto"/>
                                              </w:divBdr>
                                              <w:divsChild>
                                                <w:div w:id="484903631">
                                                  <w:marLeft w:val="0"/>
                                                  <w:marRight w:val="0"/>
                                                  <w:marTop w:val="0"/>
                                                  <w:marBottom w:val="0"/>
                                                  <w:divBdr>
                                                    <w:top w:val="none" w:sz="0" w:space="0" w:color="auto"/>
                                                    <w:left w:val="none" w:sz="0" w:space="0" w:color="auto"/>
                                                    <w:bottom w:val="none" w:sz="0" w:space="0" w:color="auto"/>
                                                    <w:right w:val="none" w:sz="0" w:space="0" w:color="auto"/>
                                                  </w:divBdr>
                                                  <w:divsChild>
                                                    <w:div w:id="15498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2786">
                                              <w:marLeft w:val="0"/>
                                              <w:marRight w:val="0"/>
                                              <w:marTop w:val="0"/>
                                              <w:marBottom w:val="0"/>
                                              <w:divBdr>
                                                <w:top w:val="none" w:sz="0" w:space="0" w:color="auto"/>
                                                <w:left w:val="none" w:sz="0" w:space="0" w:color="auto"/>
                                                <w:bottom w:val="none" w:sz="0" w:space="0" w:color="auto"/>
                                                <w:right w:val="none" w:sz="0" w:space="0" w:color="auto"/>
                                              </w:divBdr>
                                              <w:divsChild>
                                                <w:div w:id="151525935">
                                                  <w:marLeft w:val="0"/>
                                                  <w:marRight w:val="0"/>
                                                  <w:marTop w:val="0"/>
                                                  <w:marBottom w:val="0"/>
                                                  <w:divBdr>
                                                    <w:top w:val="none" w:sz="0" w:space="0" w:color="auto"/>
                                                    <w:left w:val="none" w:sz="0" w:space="0" w:color="auto"/>
                                                    <w:bottom w:val="none" w:sz="0" w:space="0" w:color="auto"/>
                                                    <w:right w:val="none" w:sz="0" w:space="0" w:color="auto"/>
                                                  </w:divBdr>
                                                  <w:divsChild>
                                                    <w:div w:id="4788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6005">
                                              <w:marLeft w:val="0"/>
                                              <w:marRight w:val="0"/>
                                              <w:marTop w:val="0"/>
                                              <w:marBottom w:val="0"/>
                                              <w:divBdr>
                                                <w:top w:val="none" w:sz="0" w:space="0" w:color="auto"/>
                                                <w:left w:val="none" w:sz="0" w:space="0" w:color="auto"/>
                                                <w:bottom w:val="none" w:sz="0" w:space="0" w:color="auto"/>
                                                <w:right w:val="none" w:sz="0" w:space="0" w:color="auto"/>
                                              </w:divBdr>
                                              <w:divsChild>
                                                <w:div w:id="2062822851">
                                                  <w:marLeft w:val="0"/>
                                                  <w:marRight w:val="0"/>
                                                  <w:marTop w:val="0"/>
                                                  <w:marBottom w:val="0"/>
                                                  <w:divBdr>
                                                    <w:top w:val="none" w:sz="0" w:space="0" w:color="auto"/>
                                                    <w:left w:val="none" w:sz="0" w:space="0" w:color="auto"/>
                                                    <w:bottom w:val="none" w:sz="0" w:space="0" w:color="auto"/>
                                                    <w:right w:val="none" w:sz="0" w:space="0" w:color="auto"/>
                                                  </w:divBdr>
                                                  <w:divsChild>
                                                    <w:div w:id="12880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646838">
                                  <w:marLeft w:val="0"/>
                                  <w:marRight w:val="0"/>
                                  <w:marTop w:val="0"/>
                                  <w:marBottom w:val="0"/>
                                  <w:divBdr>
                                    <w:top w:val="none" w:sz="0" w:space="0" w:color="auto"/>
                                    <w:left w:val="none" w:sz="0" w:space="0" w:color="auto"/>
                                    <w:bottom w:val="none" w:sz="0" w:space="0" w:color="auto"/>
                                    <w:right w:val="none" w:sz="0" w:space="0" w:color="auto"/>
                                  </w:divBdr>
                                  <w:divsChild>
                                    <w:div w:id="419640282">
                                      <w:marLeft w:val="0"/>
                                      <w:marRight w:val="0"/>
                                      <w:marTop w:val="0"/>
                                      <w:marBottom w:val="0"/>
                                      <w:divBdr>
                                        <w:top w:val="none" w:sz="0" w:space="0" w:color="auto"/>
                                        <w:left w:val="none" w:sz="0" w:space="0" w:color="auto"/>
                                        <w:bottom w:val="none" w:sz="0" w:space="0" w:color="auto"/>
                                        <w:right w:val="none" w:sz="0" w:space="0" w:color="auto"/>
                                      </w:divBdr>
                                    </w:div>
                                    <w:div w:id="1444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1306">
                              <w:marLeft w:val="0"/>
                              <w:marRight w:val="0"/>
                              <w:marTop w:val="0"/>
                              <w:marBottom w:val="0"/>
                              <w:divBdr>
                                <w:top w:val="none" w:sz="0" w:space="0" w:color="auto"/>
                                <w:left w:val="none" w:sz="0" w:space="0" w:color="auto"/>
                                <w:bottom w:val="none" w:sz="0" w:space="0" w:color="auto"/>
                                <w:right w:val="none" w:sz="0" w:space="0" w:color="auto"/>
                              </w:divBdr>
                              <w:divsChild>
                                <w:div w:id="1020544281">
                                  <w:marLeft w:val="0"/>
                                  <w:marRight w:val="0"/>
                                  <w:marTop w:val="0"/>
                                  <w:marBottom w:val="0"/>
                                  <w:divBdr>
                                    <w:top w:val="none" w:sz="0" w:space="0" w:color="auto"/>
                                    <w:left w:val="none" w:sz="0" w:space="0" w:color="auto"/>
                                    <w:bottom w:val="none" w:sz="0" w:space="0" w:color="auto"/>
                                    <w:right w:val="none" w:sz="0" w:space="0" w:color="auto"/>
                                  </w:divBdr>
                                  <w:divsChild>
                                    <w:div w:id="1528829457">
                                      <w:marLeft w:val="0"/>
                                      <w:marRight w:val="30"/>
                                      <w:marTop w:val="0"/>
                                      <w:marBottom w:val="0"/>
                                      <w:divBdr>
                                        <w:top w:val="none" w:sz="0" w:space="0" w:color="auto"/>
                                        <w:left w:val="none" w:sz="0" w:space="0" w:color="auto"/>
                                        <w:bottom w:val="none" w:sz="0" w:space="0" w:color="auto"/>
                                        <w:right w:val="none" w:sz="0" w:space="0" w:color="auto"/>
                                      </w:divBdr>
                                      <w:divsChild>
                                        <w:div w:id="628242225">
                                          <w:marLeft w:val="0"/>
                                          <w:marRight w:val="0"/>
                                          <w:marTop w:val="0"/>
                                          <w:marBottom w:val="0"/>
                                          <w:divBdr>
                                            <w:top w:val="none" w:sz="0" w:space="0" w:color="auto"/>
                                            <w:left w:val="none" w:sz="0" w:space="0" w:color="auto"/>
                                            <w:bottom w:val="none" w:sz="0" w:space="0" w:color="auto"/>
                                            <w:right w:val="none" w:sz="0" w:space="0" w:color="auto"/>
                                          </w:divBdr>
                                        </w:div>
                                      </w:divsChild>
                                    </w:div>
                                    <w:div w:id="292637924">
                                      <w:marLeft w:val="0"/>
                                      <w:marRight w:val="30"/>
                                      <w:marTop w:val="0"/>
                                      <w:marBottom w:val="0"/>
                                      <w:divBdr>
                                        <w:top w:val="none" w:sz="0" w:space="0" w:color="auto"/>
                                        <w:left w:val="none" w:sz="0" w:space="0" w:color="auto"/>
                                        <w:bottom w:val="none" w:sz="0" w:space="0" w:color="auto"/>
                                        <w:right w:val="none" w:sz="0" w:space="0" w:color="auto"/>
                                      </w:divBdr>
                                      <w:divsChild>
                                        <w:div w:id="674187039">
                                          <w:marLeft w:val="0"/>
                                          <w:marRight w:val="0"/>
                                          <w:marTop w:val="0"/>
                                          <w:marBottom w:val="0"/>
                                          <w:divBdr>
                                            <w:top w:val="none" w:sz="0" w:space="0" w:color="auto"/>
                                            <w:left w:val="none" w:sz="0" w:space="0" w:color="auto"/>
                                            <w:bottom w:val="none" w:sz="0" w:space="0" w:color="auto"/>
                                            <w:right w:val="none" w:sz="0" w:space="0" w:color="auto"/>
                                          </w:divBdr>
                                        </w:div>
                                      </w:divsChild>
                                    </w:div>
                                    <w:div w:id="857694003">
                                      <w:marLeft w:val="0"/>
                                      <w:marRight w:val="30"/>
                                      <w:marTop w:val="0"/>
                                      <w:marBottom w:val="0"/>
                                      <w:divBdr>
                                        <w:top w:val="none" w:sz="0" w:space="0" w:color="auto"/>
                                        <w:left w:val="none" w:sz="0" w:space="0" w:color="auto"/>
                                        <w:bottom w:val="none" w:sz="0" w:space="0" w:color="auto"/>
                                        <w:right w:val="none" w:sz="0" w:space="0" w:color="auto"/>
                                      </w:divBdr>
                                      <w:divsChild>
                                        <w:div w:id="1993368985">
                                          <w:marLeft w:val="0"/>
                                          <w:marRight w:val="0"/>
                                          <w:marTop w:val="0"/>
                                          <w:marBottom w:val="0"/>
                                          <w:divBdr>
                                            <w:top w:val="none" w:sz="0" w:space="0" w:color="auto"/>
                                            <w:left w:val="none" w:sz="0" w:space="0" w:color="auto"/>
                                            <w:bottom w:val="none" w:sz="0" w:space="0" w:color="auto"/>
                                            <w:right w:val="none" w:sz="0" w:space="0" w:color="auto"/>
                                          </w:divBdr>
                                        </w:div>
                                      </w:divsChild>
                                    </w:div>
                                    <w:div w:id="667555861">
                                      <w:marLeft w:val="0"/>
                                      <w:marRight w:val="30"/>
                                      <w:marTop w:val="0"/>
                                      <w:marBottom w:val="0"/>
                                      <w:divBdr>
                                        <w:top w:val="none" w:sz="0" w:space="0" w:color="auto"/>
                                        <w:left w:val="none" w:sz="0" w:space="0" w:color="auto"/>
                                        <w:bottom w:val="none" w:sz="0" w:space="0" w:color="auto"/>
                                        <w:right w:val="none" w:sz="0" w:space="0" w:color="auto"/>
                                      </w:divBdr>
                                      <w:divsChild>
                                        <w:div w:id="1292245291">
                                          <w:marLeft w:val="0"/>
                                          <w:marRight w:val="0"/>
                                          <w:marTop w:val="0"/>
                                          <w:marBottom w:val="0"/>
                                          <w:divBdr>
                                            <w:top w:val="none" w:sz="0" w:space="0" w:color="auto"/>
                                            <w:left w:val="none" w:sz="0" w:space="0" w:color="auto"/>
                                            <w:bottom w:val="none" w:sz="0" w:space="0" w:color="auto"/>
                                            <w:right w:val="none" w:sz="0" w:space="0" w:color="auto"/>
                                          </w:divBdr>
                                        </w:div>
                                      </w:divsChild>
                                    </w:div>
                                    <w:div w:id="14622404">
                                      <w:marLeft w:val="0"/>
                                      <w:marRight w:val="30"/>
                                      <w:marTop w:val="0"/>
                                      <w:marBottom w:val="0"/>
                                      <w:divBdr>
                                        <w:top w:val="none" w:sz="0" w:space="0" w:color="auto"/>
                                        <w:left w:val="none" w:sz="0" w:space="0" w:color="auto"/>
                                        <w:bottom w:val="none" w:sz="0" w:space="0" w:color="auto"/>
                                        <w:right w:val="none" w:sz="0" w:space="0" w:color="auto"/>
                                      </w:divBdr>
                                      <w:divsChild>
                                        <w:div w:id="2111580987">
                                          <w:marLeft w:val="0"/>
                                          <w:marRight w:val="0"/>
                                          <w:marTop w:val="0"/>
                                          <w:marBottom w:val="0"/>
                                          <w:divBdr>
                                            <w:top w:val="none" w:sz="0" w:space="0" w:color="auto"/>
                                            <w:left w:val="none" w:sz="0" w:space="0" w:color="auto"/>
                                            <w:bottom w:val="none" w:sz="0" w:space="0" w:color="auto"/>
                                            <w:right w:val="none" w:sz="0" w:space="0" w:color="auto"/>
                                          </w:divBdr>
                                        </w:div>
                                      </w:divsChild>
                                    </w:div>
                                    <w:div w:id="1785953995">
                                      <w:marLeft w:val="0"/>
                                      <w:marRight w:val="30"/>
                                      <w:marTop w:val="0"/>
                                      <w:marBottom w:val="0"/>
                                      <w:divBdr>
                                        <w:top w:val="none" w:sz="0" w:space="0" w:color="auto"/>
                                        <w:left w:val="none" w:sz="0" w:space="0" w:color="auto"/>
                                        <w:bottom w:val="none" w:sz="0" w:space="0" w:color="auto"/>
                                        <w:right w:val="none" w:sz="0" w:space="0" w:color="auto"/>
                                      </w:divBdr>
                                      <w:divsChild>
                                        <w:div w:id="1395737918">
                                          <w:marLeft w:val="0"/>
                                          <w:marRight w:val="0"/>
                                          <w:marTop w:val="0"/>
                                          <w:marBottom w:val="0"/>
                                          <w:divBdr>
                                            <w:top w:val="none" w:sz="0" w:space="0" w:color="auto"/>
                                            <w:left w:val="none" w:sz="0" w:space="0" w:color="auto"/>
                                            <w:bottom w:val="none" w:sz="0" w:space="0" w:color="auto"/>
                                            <w:right w:val="none" w:sz="0" w:space="0" w:color="auto"/>
                                          </w:divBdr>
                                        </w:div>
                                      </w:divsChild>
                                    </w:div>
                                    <w:div w:id="1351956769">
                                      <w:marLeft w:val="0"/>
                                      <w:marRight w:val="30"/>
                                      <w:marTop w:val="0"/>
                                      <w:marBottom w:val="0"/>
                                      <w:divBdr>
                                        <w:top w:val="none" w:sz="0" w:space="0" w:color="auto"/>
                                        <w:left w:val="none" w:sz="0" w:space="0" w:color="auto"/>
                                        <w:bottom w:val="none" w:sz="0" w:space="0" w:color="auto"/>
                                        <w:right w:val="none" w:sz="0" w:space="0" w:color="auto"/>
                                      </w:divBdr>
                                      <w:divsChild>
                                        <w:div w:id="1300769393">
                                          <w:marLeft w:val="0"/>
                                          <w:marRight w:val="0"/>
                                          <w:marTop w:val="0"/>
                                          <w:marBottom w:val="0"/>
                                          <w:divBdr>
                                            <w:top w:val="none" w:sz="0" w:space="0" w:color="auto"/>
                                            <w:left w:val="none" w:sz="0" w:space="0" w:color="auto"/>
                                            <w:bottom w:val="none" w:sz="0" w:space="0" w:color="auto"/>
                                            <w:right w:val="none" w:sz="0" w:space="0" w:color="auto"/>
                                          </w:divBdr>
                                        </w:div>
                                      </w:divsChild>
                                    </w:div>
                                    <w:div w:id="1691642708">
                                      <w:marLeft w:val="0"/>
                                      <w:marRight w:val="30"/>
                                      <w:marTop w:val="0"/>
                                      <w:marBottom w:val="0"/>
                                      <w:divBdr>
                                        <w:top w:val="none" w:sz="0" w:space="0" w:color="auto"/>
                                        <w:left w:val="none" w:sz="0" w:space="0" w:color="auto"/>
                                        <w:bottom w:val="none" w:sz="0" w:space="0" w:color="auto"/>
                                        <w:right w:val="none" w:sz="0" w:space="0" w:color="auto"/>
                                      </w:divBdr>
                                      <w:divsChild>
                                        <w:div w:id="1374381589">
                                          <w:marLeft w:val="0"/>
                                          <w:marRight w:val="0"/>
                                          <w:marTop w:val="0"/>
                                          <w:marBottom w:val="0"/>
                                          <w:divBdr>
                                            <w:top w:val="none" w:sz="0" w:space="0" w:color="auto"/>
                                            <w:left w:val="none" w:sz="0" w:space="0" w:color="auto"/>
                                            <w:bottom w:val="none" w:sz="0" w:space="0" w:color="auto"/>
                                            <w:right w:val="none" w:sz="0" w:space="0" w:color="auto"/>
                                          </w:divBdr>
                                        </w:div>
                                      </w:divsChild>
                                    </w:div>
                                    <w:div w:id="1258901184">
                                      <w:marLeft w:val="0"/>
                                      <w:marRight w:val="30"/>
                                      <w:marTop w:val="0"/>
                                      <w:marBottom w:val="0"/>
                                      <w:divBdr>
                                        <w:top w:val="none" w:sz="0" w:space="0" w:color="auto"/>
                                        <w:left w:val="none" w:sz="0" w:space="0" w:color="auto"/>
                                        <w:bottom w:val="none" w:sz="0" w:space="0" w:color="auto"/>
                                        <w:right w:val="none" w:sz="0" w:space="0" w:color="auto"/>
                                      </w:divBdr>
                                      <w:divsChild>
                                        <w:div w:id="5083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953235">
                          <w:marLeft w:val="0"/>
                          <w:marRight w:val="0"/>
                          <w:marTop w:val="0"/>
                          <w:marBottom w:val="0"/>
                          <w:divBdr>
                            <w:top w:val="none" w:sz="0" w:space="0" w:color="auto"/>
                            <w:left w:val="none" w:sz="0" w:space="0" w:color="auto"/>
                            <w:bottom w:val="none" w:sz="0" w:space="0" w:color="auto"/>
                            <w:right w:val="none" w:sz="0" w:space="0" w:color="auto"/>
                          </w:divBdr>
                          <w:divsChild>
                            <w:div w:id="495532163">
                              <w:marLeft w:val="0"/>
                              <w:marRight w:val="540"/>
                              <w:marTop w:val="0"/>
                              <w:marBottom w:val="300"/>
                              <w:divBdr>
                                <w:top w:val="none" w:sz="0" w:space="0" w:color="auto"/>
                                <w:left w:val="none" w:sz="0" w:space="0" w:color="auto"/>
                                <w:bottom w:val="none" w:sz="0" w:space="0" w:color="auto"/>
                                <w:right w:val="none" w:sz="0" w:space="0" w:color="auto"/>
                              </w:divBdr>
                              <w:divsChild>
                                <w:div w:id="359358845">
                                  <w:marLeft w:val="0"/>
                                  <w:marRight w:val="0"/>
                                  <w:marTop w:val="0"/>
                                  <w:marBottom w:val="0"/>
                                  <w:divBdr>
                                    <w:top w:val="none" w:sz="0" w:space="0" w:color="auto"/>
                                    <w:left w:val="none" w:sz="0" w:space="0" w:color="auto"/>
                                    <w:bottom w:val="none" w:sz="0" w:space="0" w:color="auto"/>
                                    <w:right w:val="none" w:sz="0" w:space="0" w:color="auto"/>
                                  </w:divBdr>
                                  <w:divsChild>
                                    <w:div w:id="15513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530415">
      <w:bodyDiv w:val="1"/>
      <w:marLeft w:val="0"/>
      <w:marRight w:val="0"/>
      <w:marTop w:val="0"/>
      <w:marBottom w:val="0"/>
      <w:divBdr>
        <w:top w:val="none" w:sz="0" w:space="0" w:color="auto"/>
        <w:left w:val="none" w:sz="0" w:space="0" w:color="auto"/>
        <w:bottom w:val="none" w:sz="0" w:space="0" w:color="auto"/>
        <w:right w:val="none" w:sz="0" w:space="0" w:color="auto"/>
      </w:divBdr>
    </w:div>
    <w:div w:id="1698970193">
      <w:bodyDiv w:val="1"/>
      <w:marLeft w:val="0"/>
      <w:marRight w:val="0"/>
      <w:marTop w:val="0"/>
      <w:marBottom w:val="0"/>
      <w:divBdr>
        <w:top w:val="none" w:sz="0" w:space="0" w:color="auto"/>
        <w:left w:val="none" w:sz="0" w:space="0" w:color="auto"/>
        <w:bottom w:val="none" w:sz="0" w:space="0" w:color="auto"/>
        <w:right w:val="none" w:sz="0" w:space="0" w:color="auto"/>
      </w:divBdr>
      <w:divsChild>
        <w:div w:id="805901399">
          <w:marLeft w:val="0"/>
          <w:marRight w:val="0"/>
          <w:marTop w:val="0"/>
          <w:marBottom w:val="0"/>
          <w:divBdr>
            <w:top w:val="none" w:sz="0" w:space="0" w:color="auto"/>
            <w:left w:val="none" w:sz="0" w:space="0" w:color="auto"/>
            <w:bottom w:val="none" w:sz="0" w:space="0" w:color="auto"/>
            <w:right w:val="none" w:sz="0" w:space="0" w:color="auto"/>
          </w:divBdr>
          <w:divsChild>
            <w:div w:id="684750120">
              <w:marLeft w:val="0"/>
              <w:marRight w:val="0"/>
              <w:marTop w:val="0"/>
              <w:marBottom w:val="0"/>
              <w:divBdr>
                <w:top w:val="none" w:sz="0" w:space="0" w:color="auto"/>
                <w:left w:val="none" w:sz="0" w:space="0" w:color="auto"/>
                <w:bottom w:val="none" w:sz="0" w:space="0" w:color="auto"/>
                <w:right w:val="none" w:sz="0" w:space="0" w:color="auto"/>
              </w:divBdr>
              <w:divsChild>
                <w:div w:id="1913150784">
                  <w:marLeft w:val="0"/>
                  <w:marRight w:val="0"/>
                  <w:marTop w:val="0"/>
                  <w:marBottom w:val="0"/>
                  <w:divBdr>
                    <w:top w:val="none" w:sz="0" w:space="0" w:color="auto"/>
                    <w:left w:val="none" w:sz="0" w:space="0" w:color="auto"/>
                    <w:bottom w:val="none" w:sz="0" w:space="0" w:color="auto"/>
                    <w:right w:val="none" w:sz="0" w:space="0" w:color="auto"/>
                  </w:divBdr>
                  <w:divsChild>
                    <w:div w:id="1758864943">
                      <w:marLeft w:val="0"/>
                      <w:marRight w:val="0"/>
                      <w:marTop w:val="0"/>
                      <w:marBottom w:val="0"/>
                      <w:divBdr>
                        <w:top w:val="none" w:sz="0" w:space="0" w:color="auto"/>
                        <w:left w:val="none" w:sz="0" w:space="0" w:color="auto"/>
                        <w:bottom w:val="none" w:sz="0" w:space="0" w:color="auto"/>
                        <w:right w:val="none" w:sz="0" w:space="0" w:color="auto"/>
                      </w:divBdr>
                    </w:div>
                  </w:divsChild>
                </w:div>
                <w:div w:id="206601853">
                  <w:marLeft w:val="0"/>
                  <w:marRight w:val="0"/>
                  <w:marTop w:val="0"/>
                  <w:marBottom w:val="0"/>
                  <w:divBdr>
                    <w:top w:val="none" w:sz="0" w:space="0" w:color="auto"/>
                    <w:left w:val="none" w:sz="0" w:space="0" w:color="auto"/>
                    <w:bottom w:val="none" w:sz="0" w:space="0" w:color="auto"/>
                    <w:right w:val="none" w:sz="0" w:space="0" w:color="auto"/>
                  </w:divBdr>
                </w:div>
                <w:div w:id="2013490548">
                  <w:marLeft w:val="0"/>
                  <w:marRight w:val="0"/>
                  <w:marTop w:val="0"/>
                  <w:marBottom w:val="0"/>
                  <w:divBdr>
                    <w:top w:val="none" w:sz="0" w:space="0" w:color="auto"/>
                    <w:left w:val="none" w:sz="0" w:space="0" w:color="auto"/>
                    <w:bottom w:val="none" w:sz="0" w:space="0" w:color="auto"/>
                    <w:right w:val="none" w:sz="0" w:space="0" w:color="auto"/>
                  </w:divBdr>
                  <w:divsChild>
                    <w:div w:id="863903804">
                      <w:marLeft w:val="0"/>
                      <w:marRight w:val="0"/>
                      <w:marTop w:val="0"/>
                      <w:marBottom w:val="0"/>
                      <w:divBdr>
                        <w:top w:val="none" w:sz="0" w:space="0" w:color="auto"/>
                        <w:left w:val="none" w:sz="0" w:space="0" w:color="auto"/>
                        <w:bottom w:val="none" w:sz="0" w:space="0" w:color="auto"/>
                        <w:right w:val="none" w:sz="0" w:space="0" w:color="auto"/>
                      </w:divBdr>
                      <w:divsChild>
                        <w:div w:id="604070980">
                          <w:marLeft w:val="0"/>
                          <w:marRight w:val="0"/>
                          <w:marTop w:val="0"/>
                          <w:marBottom w:val="0"/>
                          <w:divBdr>
                            <w:top w:val="none" w:sz="0" w:space="0" w:color="auto"/>
                            <w:left w:val="none" w:sz="0" w:space="0" w:color="auto"/>
                            <w:bottom w:val="none" w:sz="0" w:space="0" w:color="auto"/>
                            <w:right w:val="none" w:sz="0" w:space="0" w:color="auto"/>
                          </w:divBdr>
                        </w:div>
                      </w:divsChild>
                    </w:div>
                    <w:div w:id="775909110">
                      <w:marLeft w:val="0"/>
                      <w:marRight w:val="0"/>
                      <w:marTop w:val="0"/>
                      <w:marBottom w:val="0"/>
                      <w:divBdr>
                        <w:top w:val="none" w:sz="0" w:space="0" w:color="auto"/>
                        <w:left w:val="none" w:sz="0" w:space="0" w:color="auto"/>
                        <w:bottom w:val="none" w:sz="0" w:space="0" w:color="auto"/>
                        <w:right w:val="none" w:sz="0" w:space="0" w:color="auto"/>
                      </w:divBdr>
                      <w:divsChild>
                        <w:div w:id="1363705849">
                          <w:marLeft w:val="0"/>
                          <w:marRight w:val="0"/>
                          <w:marTop w:val="0"/>
                          <w:marBottom w:val="0"/>
                          <w:divBdr>
                            <w:top w:val="none" w:sz="0" w:space="0" w:color="auto"/>
                            <w:left w:val="none" w:sz="0" w:space="0" w:color="auto"/>
                            <w:bottom w:val="none" w:sz="0" w:space="0" w:color="auto"/>
                            <w:right w:val="none" w:sz="0" w:space="0" w:color="auto"/>
                          </w:divBdr>
                          <w:divsChild>
                            <w:div w:id="1420173890">
                              <w:marLeft w:val="0"/>
                              <w:marRight w:val="0"/>
                              <w:marTop w:val="0"/>
                              <w:marBottom w:val="0"/>
                              <w:divBdr>
                                <w:top w:val="none" w:sz="0" w:space="0" w:color="auto"/>
                                <w:left w:val="none" w:sz="0" w:space="0" w:color="auto"/>
                                <w:bottom w:val="none" w:sz="0" w:space="0" w:color="auto"/>
                                <w:right w:val="none" w:sz="0" w:space="0" w:color="auto"/>
                              </w:divBdr>
                              <w:divsChild>
                                <w:div w:id="1429304761">
                                  <w:marLeft w:val="0"/>
                                  <w:marRight w:val="0"/>
                                  <w:marTop w:val="0"/>
                                  <w:marBottom w:val="0"/>
                                  <w:divBdr>
                                    <w:top w:val="none" w:sz="0" w:space="0" w:color="auto"/>
                                    <w:left w:val="none" w:sz="0" w:space="0" w:color="auto"/>
                                    <w:bottom w:val="none" w:sz="0" w:space="0" w:color="auto"/>
                                    <w:right w:val="none" w:sz="0" w:space="0" w:color="auto"/>
                                  </w:divBdr>
                                  <w:divsChild>
                                    <w:div w:id="1508326883">
                                      <w:marLeft w:val="0"/>
                                      <w:marRight w:val="0"/>
                                      <w:marTop w:val="0"/>
                                      <w:marBottom w:val="0"/>
                                      <w:divBdr>
                                        <w:top w:val="none" w:sz="0" w:space="0" w:color="auto"/>
                                        <w:left w:val="none" w:sz="0" w:space="0" w:color="auto"/>
                                        <w:bottom w:val="none" w:sz="0" w:space="0" w:color="auto"/>
                                        <w:right w:val="none" w:sz="0" w:space="0" w:color="auto"/>
                                      </w:divBdr>
                                      <w:divsChild>
                                        <w:div w:id="792864976">
                                          <w:marLeft w:val="0"/>
                                          <w:marRight w:val="0"/>
                                          <w:marTop w:val="0"/>
                                          <w:marBottom w:val="0"/>
                                          <w:divBdr>
                                            <w:top w:val="none" w:sz="0" w:space="0" w:color="auto"/>
                                            <w:left w:val="none" w:sz="0" w:space="0" w:color="auto"/>
                                            <w:bottom w:val="none" w:sz="0" w:space="0" w:color="auto"/>
                                            <w:right w:val="none" w:sz="0" w:space="0" w:color="auto"/>
                                          </w:divBdr>
                                          <w:divsChild>
                                            <w:div w:id="2105225928">
                                              <w:marLeft w:val="0"/>
                                              <w:marRight w:val="0"/>
                                              <w:marTop w:val="0"/>
                                              <w:marBottom w:val="0"/>
                                              <w:divBdr>
                                                <w:top w:val="none" w:sz="0" w:space="0" w:color="auto"/>
                                                <w:left w:val="none" w:sz="0" w:space="0" w:color="auto"/>
                                                <w:bottom w:val="none" w:sz="0" w:space="0" w:color="auto"/>
                                                <w:right w:val="none" w:sz="0" w:space="0" w:color="auto"/>
                                              </w:divBdr>
                                              <w:divsChild>
                                                <w:div w:id="1747729562">
                                                  <w:marLeft w:val="0"/>
                                                  <w:marRight w:val="0"/>
                                                  <w:marTop w:val="0"/>
                                                  <w:marBottom w:val="0"/>
                                                  <w:divBdr>
                                                    <w:top w:val="none" w:sz="0" w:space="0" w:color="auto"/>
                                                    <w:left w:val="none" w:sz="0" w:space="0" w:color="auto"/>
                                                    <w:bottom w:val="none" w:sz="0" w:space="0" w:color="auto"/>
                                                    <w:right w:val="none" w:sz="0" w:space="0" w:color="auto"/>
                                                  </w:divBdr>
                                                  <w:divsChild>
                                                    <w:div w:id="1153137942">
                                                      <w:marLeft w:val="0"/>
                                                      <w:marRight w:val="0"/>
                                                      <w:marTop w:val="0"/>
                                                      <w:marBottom w:val="0"/>
                                                      <w:divBdr>
                                                        <w:top w:val="none" w:sz="0" w:space="0" w:color="auto"/>
                                                        <w:left w:val="none" w:sz="0" w:space="0" w:color="auto"/>
                                                        <w:bottom w:val="none" w:sz="0" w:space="0" w:color="auto"/>
                                                        <w:right w:val="none" w:sz="0" w:space="0" w:color="auto"/>
                                                      </w:divBdr>
                                                      <w:divsChild>
                                                        <w:div w:id="1158352141">
                                                          <w:marLeft w:val="0"/>
                                                          <w:marRight w:val="0"/>
                                                          <w:marTop w:val="0"/>
                                                          <w:marBottom w:val="0"/>
                                                          <w:divBdr>
                                                            <w:top w:val="none" w:sz="0" w:space="0" w:color="auto"/>
                                                            <w:left w:val="none" w:sz="0" w:space="0" w:color="auto"/>
                                                            <w:bottom w:val="none" w:sz="0" w:space="0" w:color="auto"/>
                                                            <w:right w:val="none" w:sz="0" w:space="0" w:color="auto"/>
                                                          </w:divBdr>
                                                          <w:divsChild>
                                                            <w:div w:id="1613590578">
                                                              <w:marLeft w:val="0"/>
                                                              <w:marRight w:val="0"/>
                                                              <w:marTop w:val="0"/>
                                                              <w:marBottom w:val="0"/>
                                                              <w:divBdr>
                                                                <w:top w:val="none" w:sz="0" w:space="0" w:color="auto"/>
                                                                <w:left w:val="none" w:sz="0" w:space="0" w:color="auto"/>
                                                                <w:bottom w:val="none" w:sz="0" w:space="0" w:color="auto"/>
                                                                <w:right w:val="none" w:sz="0" w:space="0" w:color="auto"/>
                                                              </w:divBdr>
                                                              <w:divsChild>
                                                                <w:div w:id="445542026">
                                                                  <w:marLeft w:val="0"/>
                                                                  <w:marRight w:val="0"/>
                                                                  <w:marTop w:val="0"/>
                                                                  <w:marBottom w:val="0"/>
                                                                  <w:divBdr>
                                                                    <w:top w:val="none" w:sz="0" w:space="0" w:color="auto"/>
                                                                    <w:left w:val="none" w:sz="0" w:space="0" w:color="auto"/>
                                                                    <w:bottom w:val="none" w:sz="0" w:space="0" w:color="auto"/>
                                                                    <w:right w:val="none" w:sz="0" w:space="0" w:color="auto"/>
                                                                  </w:divBdr>
                                                                  <w:divsChild>
                                                                    <w:div w:id="18170892">
                                                                      <w:marLeft w:val="0"/>
                                                                      <w:marRight w:val="0"/>
                                                                      <w:marTop w:val="0"/>
                                                                      <w:marBottom w:val="60"/>
                                                                      <w:divBdr>
                                                                        <w:top w:val="none" w:sz="0" w:space="0" w:color="auto"/>
                                                                        <w:left w:val="none" w:sz="0" w:space="0" w:color="auto"/>
                                                                        <w:bottom w:val="none" w:sz="0" w:space="0" w:color="auto"/>
                                                                        <w:right w:val="none" w:sz="0" w:space="0" w:color="auto"/>
                                                                      </w:divBdr>
                                                                      <w:divsChild>
                                                                        <w:div w:id="1724133209">
                                                                          <w:marLeft w:val="0"/>
                                                                          <w:marRight w:val="0"/>
                                                                          <w:marTop w:val="0"/>
                                                                          <w:marBottom w:val="0"/>
                                                                          <w:divBdr>
                                                                            <w:top w:val="none" w:sz="0" w:space="0" w:color="auto"/>
                                                                            <w:left w:val="none" w:sz="0" w:space="0" w:color="auto"/>
                                                                            <w:bottom w:val="none" w:sz="0" w:space="0" w:color="auto"/>
                                                                            <w:right w:val="none" w:sz="0" w:space="0" w:color="auto"/>
                                                                          </w:divBdr>
                                                                          <w:divsChild>
                                                                            <w:div w:id="1552839364">
                                                                              <w:marLeft w:val="0"/>
                                                                              <w:marRight w:val="0"/>
                                                                              <w:marTop w:val="0"/>
                                                                              <w:marBottom w:val="0"/>
                                                                              <w:divBdr>
                                                                                <w:top w:val="none" w:sz="0" w:space="0" w:color="auto"/>
                                                                                <w:left w:val="none" w:sz="0" w:space="0" w:color="auto"/>
                                                                                <w:bottom w:val="none" w:sz="0" w:space="0" w:color="auto"/>
                                                                                <w:right w:val="none" w:sz="0" w:space="0" w:color="auto"/>
                                                                              </w:divBdr>
                                                                              <w:divsChild>
                                                                                <w:div w:id="1709380415">
                                                                                  <w:marLeft w:val="0"/>
                                                                                  <w:marRight w:val="0"/>
                                                                                  <w:marTop w:val="0"/>
                                                                                  <w:marBottom w:val="0"/>
                                                                                  <w:divBdr>
                                                                                    <w:top w:val="none" w:sz="0" w:space="0" w:color="auto"/>
                                                                                    <w:left w:val="none" w:sz="0" w:space="0" w:color="auto"/>
                                                                                    <w:bottom w:val="none" w:sz="0" w:space="0" w:color="auto"/>
                                                                                    <w:right w:val="none" w:sz="0" w:space="0" w:color="auto"/>
                                                                                  </w:divBdr>
                                                                                  <w:divsChild>
                                                                                    <w:div w:id="1973363720">
                                                                                      <w:marLeft w:val="0"/>
                                                                                      <w:marRight w:val="0"/>
                                                                                      <w:marTop w:val="0"/>
                                                                                      <w:marBottom w:val="0"/>
                                                                                      <w:divBdr>
                                                                                        <w:top w:val="none" w:sz="0" w:space="0" w:color="auto"/>
                                                                                        <w:left w:val="none" w:sz="0" w:space="0" w:color="auto"/>
                                                                                        <w:bottom w:val="none" w:sz="0" w:space="0" w:color="auto"/>
                                                                                        <w:right w:val="none" w:sz="0" w:space="0" w:color="auto"/>
                                                                                      </w:divBdr>
                                                                                      <w:divsChild>
                                                                                        <w:div w:id="1407386427">
                                                                                          <w:marLeft w:val="700"/>
                                                                                          <w:marRight w:val="0"/>
                                                                                          <w:marTop w:val="0"/>
                                                                                          <w:marBottom w:val="0"/>
                                                                                          <w:divBdr>
                                                                                            <w:top w:val="none" w:sz="0" w:space="0" w:color="auto"/>
                                                                                            <w:left w:val="none" w:sz="0" w:space="0" w:color="auto"/>
                                                                                            <w:bottom w:val="none" w:sz="0" w:space="0" w:color="auto"/>
                                                                                            <w:right w:val="none" w:sz="0" w:space="0" w:color="auto"/>
                                                                                          </w:divBdr>
                                                                                          <w:divsChild>
                                                                                            <w:div w:id="214125147">
                                                                                              <w:marLeft w:val="0"/>
                                                                                              <w:marRight w:val="195"/>
                                                                                              <w:marTop w:val="0"/>
                                                                                              <w:marBottom w:val="0"/>
                                                                                              <w:divBdr>
                                                                                                <w:top w:val="none" w:sz="0" w:space="0" w:color="auto"/>
                                                                                                <w:left w:val="none" w:sz="0" w:space="0" w:color="auto"/>
                                                                                                <w:bottom w:val="none" w:sz="0" w:space="0" w:color="auto"/>
                                                                                                <w:right w:val="none" w:sz="0" w:space="0" w:color="auto"/>
                                                                                              </w:divBdr>
                                                                                              <w:divsChild>
                                                                                                <w:div w:id="1339501242">
                                                                                                  <w:marLeft w:val="0"/>
                                                                                                  <w:marRight w:val="0"/>
                                                                                                  <w:marTop w:val="0"/>
                                                                                                  <w:marBottom w:val="0"/>
                                                                                                  <w:divBdr>
                                                                                                    <w:top w:val="none" w:sz="0" w:space="0" w:color="auto"/>
                                                                                                    <w:left w:val="none" w:sz="0" w:space="0" w:color="auto"/>
                                                                                                    <w:bottom w:val="none" w:sz="0" w:space="0" w:color="auto"/>
                                                                                                    <w:right w:val="none" w:sz="0" w:space="0" w:color="auto"/>
                                                                                                  </w:divBdr>
                                                                                                </w:div>
                                                                                                <w:div w:id="1205024909">
                                                                                                  <w:marLeft w:val="0"/>
                                                                                                  <w:marRight w:val="0"/>
                                                                                                  <w:marTop w:val="0"/>
                                                                                                  <w:marBottom w:val="0"/>
                                                                                                  <w:divBdr>
                                                                                                    <w:top w:val="none" w:sz="0" w:space="0" w:color="auto"/>
                                                                                                    <w:left w:val="none" w:sz="0" w:space="0" w:color="auto"/>
                                                                                                    <w:bottom w:val="none" w:sz="0" w:space="0" w:color="auto"/>
                                                                                                    <w:right w:val="none" w:sz="0" w:space="0" w:color="auto"/>
                                                                                                  </w:divBdr>
                                                                                                </w:div>
                                                                                              </w:divsChild>
                                                                                            </w:div>
                                                                                            <w:div w:id="1669021179">
                                                                                              <w:marLeft w:val="0"/>
                                                                                              <w:marRight w:val="0"/>
                                                                                              <w:marTop w:val="0"/>
                                                                                              <w:marBottom w:val="0"/>
                                                                                              <w:divBdr>
                                                                                                <w:top w:val="none" w:sz="0" w:space="0" w:color="auto"/>
                                                                                                <w:left w:val="none" w:sz="0" w:space="0" w:color="auto"/>
                                                                                                <w:bottom w:val="none" w:sz="0" w:space="0" w:color="auto"/>
                                                                                                <w:right w:val="none" w:sz="0" w:space="0" w:color="auto"/>
                                                                                              </w:divBdr>
                                                                                              <w:divsChild>
                                                                                                <w:div w:id="7183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429441">
      <w:bodyDiv w:val="1"/>
      <w:marLeft w:val="0"/>
      <w:marRight w:val="0"/>
      <w:marTop w:val="0"/>
      <w:marBottom w:val="0"/>
      <w:divBdr>
        <w:top w:val="none" w:sz="0" w:space="0" w:color="auto"/>
        <w:left w:val="none" w:sz="0" w:space="0" w:color="auto"/>
        <w:bottom w:val="none" w:sz="0" w:space="0" w:color="auto"/>
        <w:right w:val="none" w:sz="0" w:space="0" w:color="auto"/>
      </w:divBdr>
      <w:divsChild>
        <w:div w:id="1327170563">
          <w:marLeft w:val="0"/>
          <w:marRight w:val="0"/>
          <w:marTop w:val="0"/>
          <w:marBottom w:val="0"/>
          <w:divBdr>
            <w:top w:val="none" w:sz="0" w:space="0" w:color="auto"/>
            <w:left w:val="none" w:sz="0" w:space="0" w:color="auto"/>
            <w:bottom w:val="none" w:sz="0" w:space="0" w:color="auto"/>
            <w:right w:val="none" w:sz="0" w:space="0" w:color="auto"/>
          </w:divBdr>
          <w:divsChild>
            <w:div w:id="1714764102">
              <w:marLeft w:val="0"/>
              <w:marRight w:val="0"/>
              <w:marTop w:val="0"/>
              <w:marBottom w:val="0"/>
              <w:divBdr>
                <w:top w:val="none" w:sz="0" w:space="0" w:color="auto"/>
                <w:left w:val="none" w:sz="0" w:space="0" w:color="auto"/>
                <w:bottom w:val="none" w:sz="0" w:space="0" w:color="auto"/>
                <w:right w:val="none" w:sz="0" w:space="0" w:color="auto"/>
              </w:divBdr>
            </w:div>
          </w:divsChild>
        </w:div>
        <w:div w:id="942809594">
          <w:marLeft w:val="0"/>
          <w:marRight w:val="0"/>
          <w:marTop w:val="225"/>
          <w:marBottom w:val="0"/>
          <w:divBdr>
            <w:top w:val="single" w:sz="6" w:space="4" w:color="EEEEEE"/>
            <w:left w:val="none" w:sz="0" w:space="0" w:color="auto"/>
            <w:bottom w:val="single" w:sz="6" w:space="4" w:color="EEEEEE"/>
            <w:right w:val="none" w:sz="0" w:space="0" w:color="auto"/>
          </w:divBdr>
          <w:divsChild>
            <w:div w:id="353578686">
              <w:marLeft w:val="0"/>
              <w:marRight w:val="75"/>
              <w:marTop w:val="0"/>
              <w:marBottom w:val="0"/>
              <w:divBdr>
                <w:top w:val="none" w:sz="0" w:space="0" w:color="auto"/>
                <w:left w:val="none" w:sz="0" w:space="0" w:color="auto"/>
                <w:bottom w:val="none" w:sz="0" w:space="0" w:color="auto"/>
                <w:right w:val="none" w:sz="0" w:space="0" w:color="auto"/>
              </w:divBdr>
              <w:divsChild>
                <w:div w:id="1911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2759">
          <w:marLeft w:val="0"/>
          <w:marRight w:val="0"/>
          <w:marTop w:val="0"/>
          <w:marBottom w:val="0"/>
          <w:divBdr>
            <w:top w:val="none" w:sz="0" w:space="0" w:color="auto"/>
            <w:left w:val="none" w:sz="0" w:space="0" w:color="auto"/>
            <w:bottom w:val="none" w:sz="0" w:space="0" w:color="auto"/>
            <w:right w:val="none" w:sz="0" w:space="0" w:color="auto"/>
          </w:divBdr>
          <w:divsChild>
            <w:div w:id="1946158569">
              <w:marLeft w:val="0"/>
              <w:marRight w:val="0"/>
              <w:marTop w:val="180"/>
              <w:marBottom w:val="0"/>
              <w:divBdr>
                <w:top w:val="none" w:sz="0" w:space="0" w:color="auto"/>
                <w:left w:val="none" w:sz="0" w:space="0" w:color="auto"/>
                <w:bottom w:val="none" w:sz="0" w:space="0" w:color="auto"/>
                <w:right w:val="none" w:sz="0" w:space="0" w:color="auto"/>
              </w:divBdr>
            </w:div>
          </w:divsChild>
        </w:div>
        <w:div w:id="364452932">
          <w:marLeft w:val="0"/>
          <w:marRight w:val="0"/>
          <w:marTop w:val="0"/>
          <w:marBottom w:val="0"/>
          <w:divBdr>
            <w:top w:val="none" w:sz="0" w:space="0" w:color="auto"/>
            <w:left w:val="none" w:sz="0" w:space="0" w:color="auto"/>
            <w:bottom w:val="none" w:sz="0" w:space="0" w:color="auto"/>
            <w:right w:val="none" w:sz="0" w:space="0" w:color="auto"/>
          </w:divBdr>
          <w:divsChild>
            <w:div w:id="1829901903">
              <w:marLeft w:val="0"/>
              <w:marRight w:val="0"/>
              <w:marTop w:val="480"/>
              <w:marBottom w:val="0"/>
              <w:divBdr>
                <w:top w:val="none" w:sz="0" w:space="0" w:color="auto"/>
                <w:left w:val="none" w:sz="0" w:space="0" w:color="auto"/>
                <w:bottom w:val="single" w:sz="6" w:space="11" w:color="EEEEEE"/>
                <w:right w:val="none" w:sz="0" w:space="0" w:color="auto"/>
              </w:divBdr>
              <w:divsChild>
                <w:div w:id="40566870">
                  <w:marLeft w:val="0"/>
                  <w:marRight w:val="0"/>
                  <w:marTop w:val="225"/>
                  <w:marBottom w:val="0"/>
                  <w:divBdr>
                    <w:top w:val="none" w:sz="0" w:space="0" w:color="auto"/>
                    <w:left w:val="none" w:sz="0" w:space="0" w:color="auto"/>
                    <w:bottom w:val="none" w:sz="0" w:space="0" w:color="auto"/>
                    <w:right w:val="none" w:sz="0" w:space="0" w:color="auto"/>
                  </w:divBdr>
                </w:div>
              </w:divsChild>
            </w:div>
            <w:div w:id="1633293160">
              <w:marLeft w:val="0"/>
              <w:marRight w:val="0"/>
              <w:marTop w:val="0"/>
              <w:marBottom w:val="60"/>
              <w:divBdr>
                <w:top w:val="none" w:sz="0" w:space="0" w:color="auto"/>
                <w:left w:val="none" w:sz="0" w:space="0" w:color="auto"/>
                <w:bottom w:val="none" w:sz="0" w:space="0" w:color="auto"/>
                <w:right w:val="none" w:sz="0" w:space="0" w:color="auto"/>
              </w:divBdr>
              <w:divsChild>
                <w:div w:id="1526094830">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480"/>
                      <w:marBottom w:val="480"/>
                      <w:divBdr>
                        <w:top w:val="none" w:sz="0" w:space="0" w:color="auto"/>
                        <w:left w:val="none" w:sz="0" w:space="0" w:color="auto"/>
                        <w:bottom w:val="none" w:sz="0" w:space="0" w:color="auto"/>
                        <w:right w:val="none" w:sz="0" w:space="0" w:color="auto"/>
                      </w:divBdr>
                    </w:div>
                  </w:divsChild>
                </w:div>
                <w:div w:id="1509251751">
                  <w:marLeft w:val="0"/>
                  <w:marRight w:val="0"/>
                  <w:marTop w:val="0"/>
                  <w:marBottom w:val="0"/>
                  <w:divBdr>
                    <w:top w:val="none" w:sz="0" w:space="0" w:color="auto"/>
                    <w:left w:val="none" w:sz="0" w:space="0" w:color="auto"/>
                    <w:bottom w:val="none" w:sz="0" w:space="0" w:color="auto"/>
                    <w:right w:val="none" w:sz="0" w:space="0" w:color="auto"/>
                  </w:divBdr>
                  <w:divsChild>
                    <w:div w:id="1079836728">
                      <w:marLeft w:val="0"/>
                      <w:marRight w:val="0"/>
                      <w:marTop w:val="0"/>
                      <w:marBottom w:val="0"/>
                      <w:divBdr>
                        <w:top w:val="none" w:sz="0" w:space="0" w:color="auto"/>
                        <w:left w:val="none" w:sz="0" w:space="0" w:color="auto"/>
                        <w:bottom w:val="none" w:sz="0" w:space="0" w:color="auto"/>
                        <w:right w:val="none" w:sz="0" w:space="0" w:color="auto"/>
                      </w:divBdr>
                      <w:divsChild>
                        <w:div w:id="17795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561562">
      <w:bodyDiv w:val="1"/>
      <w:marLeft w:val="0"/>
      <w:marRight w:val="0"/>
      <w:marTop w:val="0"/>
      <w:marBottom w:val="0"/>
      <w:divBdr>
        <w:top w:val="none" w:sz="0" w:space="0" w:color="auto"/>
        <w:left w:val="none" w:sz="0" w:space="0" w:color="auto"/>
        <w:bottom w:val="none" w:sz="0" w:space="0" w:color="auto"/>
        <w:right w:val="none" w:sz="0" w:space="0" w:color="auto"/>
      </w:divBdr>
      <w:divsChild>
        <w:div w:id="51126303">
          <w:marLeft w:val="0"/>
          <w:marRight w:val="0"/>
          <w:marTop w:val="0"/>
          <w:marBottom w:val="0"/>
          <w:divBdr>
            <w:top w:val="none" w:sz="0" w:space="0" w:color="auto"/>
            <w:left w:val="none" w:sz="0" w:space="0" w:color="auto"/>
            <w:bottom w:val="none" w:sz="0" w:space="0" w:color="auto"/>
            <w:right w:val="none" w:sz="0" w:space="0" w:color="auto"/>
          </w:divBdr>
          <w:divsChild>
            <w:div w:id="1603950732">
              <w:marLeft w:val="0"/>
              <w:marRight w:val="0"/>
              <w:marTop w:val="0"/>
              <w:marBottom w:val="0"/>
              <w:divBdr>
                <w:top w:val="none" w:sz="0" w:space="0" w:color="auto"/>
                <w:left w:val="none" w:sz="0" w:space="0" w:color="auto"/>
                <w:bottom w:val="none" w:sz="0" w:space="0" w:color="auto"/>
                <w:right w:val="none" w:sz="0" w:space="0" w:color="auto"/>
              </w:divBdr>
            </w:div>
          </w:divsChild>
        </w:div>
        <w:div w:id="798380162">
          <w:marLeft w:val="0"/>
          <w:marRight w:val="0"/>
          <w:marTop w:val="225"/>
          <w:marBottom w:val="0"/>
          <w:divBdr>
            <w:top w:val="single" w:sz="6" w:space="4" w:color="EEEEEE"/>
            <w:left w:val="none" w:sz="0" w:space="0" w:color="auto"/>
            <w:bottom w:val="single" w:sz="6" w:space="4" w:color="EEEEEE"/>
            <w:right w:val="none" w:sz="0" w:space="0" w:color="auto"/>
          </w:divBdr>
          <w:divsChild>
            <w:div w:id="1341740523">
              <w:marLeft w:val="0"/>
              <w:marRight w:val="75"/>
              <w:marTop w:val="0"/>
              <w:marBottom w:val="0"/>
              <w:divBdr>
                <w:top w:val="none" w:sz="0" w:space="0" w:color="auto"/>
                <w:left w:val="none" w:sz="0" w:space="0" w:color="auto"/>
                <w:bottom w:val="none" w:sz="0" w:space="0" w:color="auto"/>
                <w:right w:val="none" w:sz="0" w:space="0" w:color="auto"/>
              </w:divBdr>
              <w:divsChild>
                <w:div w:id="151233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75871">
          <w:marLeft w:val="0"/>
          <w:marRight w:val="0"/>
          <w:marTop w:val="0"/>
          <w:marBottom w:val="0"/>
          <w:divBdr>
            <w:top w:val="none" w:sz="0" w:space="0" w:color="auto"/>
            <w:left w:val="none" w:sz="0" w:space="0" w:color="auto"/>
            <w:bottom w:val="none" w:sz="0" w:space="0" w:color="auto"/>
            <w:right w:val="none" w:sz="0" w:space="0" w:color="auto"/>
          </w:divBdr>
          <w:divsChild>
            <w:div w:id="556741574">
              <w:marLeft w:val="0"/>
              <w:marRight w:val="0"/>
              <w:marTop w:val="180"/>
              <w:marBottom w:val="0"/>
              <w:divBdr>
                <w:top w:val="none" w:sz="0" w:space="0" w:color="auto"/>
                <w:left w:val="none" w:sz="0" w:space="0" w:color="auto"/>
                <w:bottom w:val="none" w:sz="0" w:space="0" w:color="auto"/>
                <w:right w:val="none" w:sz="0" w:space="0" w:color="auto"/>
              </w:divBdr>
            </w:div>
          </w:divsChild>
        </w:div>
        <w:div w:id="639918943">
          <w:marLeft w:val="0"/>
          <w:marRight w:val="0"/>
          <w:marTop w:val="0"/>
          <w:marBottom w:val="0"/>
          <w:divBdr>
            <w:top w:val="none" w:sz="0" w:space="0" w:color="auto"/>
            <w:left w:val="none" w:sz="0" w:space="0" w:color="auto"/>
            <w:bottom w:val="none" w:sz="0" w:space="0" w:color="auto"/>
            <w:right w:val="none" w:sz="0" w:space="0" w:color="auto"/>
          </w:divBdr>
          <w:divsChild>
            <w:div w:id="364870967">
              <w:marLeft w:val="0"/>
              <w:marRight w:val="0"/>
              <w:marTop w:val="480"/>
              <w:marBottom w:val="0"/>
              <w:divBdr>
                <w:top w:val="none" w:sz="0" w:space="0" w:color="auto"/>
                <w:left w:val="none" w:sz="0" w:space="0" w:color="auto"/>
                <w:bottom w:val="single" w:sz="6" w:space="11" w:color="EEEEEE"/>
                <w:right w:val="none" w:sz="0" w:space="0" w:color="auto"/>
              </w:divBdr>
              <w:divsChild>
                <w:div w:id="657996261">
                  <w:marLeft w:val="0"/>
                  <w:marRight w:val="0"/>
                  <w:marTop w:val="225"/>
                  <w:marBottom w:val="0"/>
                  <w:divBdr>
                    <w:top w:val="none" w:sz="0" w:space="0" w:color="auto"/>
                    <w:left w:val="none" w:sz="0" w:space="0" w:color="auto"/>
                    <w:bottom w:val="none" w:sz="0" w:space="0" w:color="auto"/>
                    <w:right w:val="none" w:sz="0" w:space="0" w:color="auto"/>
                  </w:divBdr>
                </w:div>
              </w:divsChild>
            </w:div>
            <w:div w:id="1382287008">
              <w:marLeft w:val="0"/>
              <w:marRight w:val="0"/>
              <w:marTop w:val="0"/>
              <w:marBottom w:val="60"/>
              <w:divBdr>
                <w:top w:val="none" w:sz="0" w:space="0" w:color="auto"/>
                <w:left w:val="none" w:sz="0" w:space="0" w:color="auto"/>
                <w:bottom w:val="none" w:sz="0" w:space="0" w:color="auto"/>
                <w:right w:val="none" w:sz="0" w:space="0" w:color="auto"/>
              </w:divBdr>
              <w:divsChild>
                <w:div w:id="606546874">
                  <w:marLeft w:val="0"/>
                  <w:marRight w:val="0"/>
                  <w:marTop w:val="0"/>
                  <w:marBottom w:val="0"/>
                  <w:divBdr>
                    <w:top w:val="none" w:sz="0" w:space="0" w:color="auto"/>
                    <w:left w:val="none" w:sz="0" w:space="0" w:color="auto"/>
                    <w:bottom w:val="none" w:sz="0" w:space="0" w:color="auto"/>
                    <w:right w:val="none" w:sz="0" w:space="0" w:color="auto"/>
                  </w:divBdr>
                  <w:divsChild>
                    <w:div w:id="1636990128">
                      <w:marLeft w:val="0"/>
                      <w:marRight w:val="0"/>
                      <w:marTop w:val="480"/>
                      <w:marBottom w:val="480"/>
                      <w:divBdr>
                        <w:top w:val="none" w:sz="0" w:space="0" w:color="auto"/>
                        <w:left w:val="none" w:sz="0" w:space="0" w:color="auto"/>
                        <w:bottom w:val="none" w:sz="0" w:space="0" w:color="auto"/>
                        <w:right w:val="none" w:sz="0" w:space="0" w:color="auto"/>
                      </w:divBdr>
                    </w:div>
                  </w:divsChild>
                </w:div>
                <w:div w:id="569731425">
                  <w:marLeft w:val="0"/>
                  <w:marRight w:val="0"/>
                  <w:marTop w:val="0"/>
                  <w:marBottom w:val="0"/>
                  <w:divBdr>
                    <w:top w:val="none" w:sz="0" w:space="0" w:color="auto"/>
                    <w:left w:val="none" w:sz="0" w:space="0" w:color="auto"/>
                    <w:bottom w:val="none" w:sz="0" w:space="0" w:color="auto"/>
                    <w:right w:val="none" w:sz="0" w:space="0" w:color="auto"/>
                  </w:divBdr>
                  <w:divsChild>
                    <w:div w:id="1773823010">
                      <w:marLeft w:val="0"/>
                      <w:marRight w:val="0"/>
                      <w:marTop w:val="0"/>
                      <w:marBottom w:val="0"/>
                      <w:divBdr>
                        <w:top w:val="none" w:sz="0" w:space="0" w:color="auto"/>
                        <w:left w:val="none" w:sz="0" w:space="0" w:color="auto"/>
                        <w:bottom w:val="none" w:sz="0" w:space="0" w:color="auto"/>
                        <w:right w:val="none" w:sz="0" w:space="0" w:color="auto"/>
                      </w:divBdr>
                      <w:divsChild>
                        <w:div w:id="320623221">
                          <w:marLeft w:val="0"/>
                          <w:marRight w:val="0"/>
                          <w:marTop w:val="300"/>
                          <w:marBottom w:val="300"/>
                          <w:divBdr>
                            <w:top w:val="none" w:sz="0" w:space="0" w:color="auto"/>
                            <w:left w:val="none" w:sz="0" w:space="0" w:color="auto"/>
                            <w:bottom w:val="none" w:sz="0" w:space="0" w:color="auto"/>
                            <w:right w:val="none" w:sz="0" w:space="0" w:color="auto"/>
                          </w:divBdr>
                          <w:divsChild>
                            <w:div w:id="718628130">
                              <w:marLeft w:val="0"/>
                              <w:marRight w:val="0"/>
                              <w:marTop w:val="0"/>
                              <w:marBottom w:val="0"/>
                              <w:divBdr>
                                <w:top w:val="none" w:sz="0" w:space="0" w:color="auto"/>
                                <w:left w:val="none" w:sz="0" w:space="0" w:color="auto"/>
                                <w:bottom w:val="none" w:sz="0" w:space="0" w:color="auto"/>
                                <w:right w:val="none" w:sz="0" w:space="0" w:color="auto"/>
                              </w:divBdr>
                              <w:divsChild>
                                <w:div w:id="1636250525">
                                  <w:marLeft w:val="0"/>
                                  <w:marRight w:val="0"/>
                                  <w:marTop w:val="0"/>
                                  <w:marBottom w:val="0"/>
                                  <w:divBdr>
                                    <w:top w:val="none" w:sz="0" w:space="0" w:color="auto"/>
                                    <w:left w:val="none" w:sz="0" w:space="0" w:color="auto"/>
                                    <w:bottom w:val="none" w:sz="0" w:space="0" w:color="auto"/>
                                    <w:right w:val="none" w:sz="0" w:space="0" w:color="auto"/>
                                  </w:divBdr>
                                  <w:divsChild>
                                    <w:div w:id="994334942">
                                      <w:marLeft w:val="0"/>
                                      <w:marRight w:val="0"/>
                                      <w:marTop w:val="0"/>
                                      <w:marBottom w:val="0"/>
                                      <w:divBdr>
                                        <w:top w:val="none" w:sz="0" w:space="0" w:color="auto"/>
                                        <w:left w:val="none" w:sz="0" w:space="0" w:color="auto"/>
                                        <w:bottom w:val="none" w:sz="0" w:space="0" w:color="auto"/>
                                        <w:right w:val="none" w:sz="0" w:space="0" w:color="auto"/>
                                      </w:divBdr>
                                      <w:divsChild>
                                        <w:div w:id="10794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3872">
                              <w:marLeft w:val="0"/>
                              <w:marRight w:val="0"/>
                              <w:marTop w:val="180"/>
                              <w:marBottom w:val="0"/>
                              <w:divBdr>
                                <w:top w:val="none" w:sz="0" w:space="0" w:color="auto"/>
                                <w:left w:val="none" w:sz="0" w:space="0" w:color="auto"/>
                                <w:bottom w:val="none" w:sz="0" w:space="0" w:color="auto"/>
                                <w:right w:val="none" w:sz="0" w:space="0" w:color="auto"/>
                              </w:divBdr>
                              <w:divsChild>
                                <w:div w:id="17175880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3795993">
                          <w:marLeft w:val="0"/>
                          <w:marRight w:val="0"/>
                          <w:marTop w:val="0"/>
                          <w:marBottom w:val="75"/>
                          <w:divBdr>
                            <w:top w:val="none" w:sz="0" w:space="0" w:color="auto"/>
                            <w:left w:val="none" w:sz="0" w:space="0" w:color="auto"/>
                            <w:bottom w:val="none" w:sz="0" w:space="0" w:color="auto"/>
                            <w:right w:val="none" w:sz="0" w:space="0" w:color="auto"/>
                          </w:divBdr>
                          <w:divsChild>
                            <w:div w:id="2042002440">
                              <w:marLeft w:val="0"/>
                              <w:marRight w:val="0"/>
                              <w:marTop w:val="0"/>
                              <w:marBottom w:val="0"/>
                              <w:divBdr>
                                <w:top w:val="none" w:sz="0" w:space="0" w:color="auto"/>
                                <w:left w:val="none" w:sz="0" w:space="0" w:color="auto"/>
                                <w:bottom w:val="none" w:sz="0" w:space="0" w:color="auto"/>
                                <w:right w:val="none" w:sz="0" w:space="0" w:color="auto"/>
                              </w:divBdr>
                            </w:div>
                          </w:divsChild>
                        </w:div>
                        <w:div w:id="1289042877">
                          <w:marLeft w:val="0"/>
                          <w:marRight w:val="0"/>
                          <w:marTop w:val="0"/>
                          <w:marBottom w:val="0"/>
                          <w:divBdr>
                            <w:top w:val="none" w:sz="0" w:space="0" w:color="auto"/>
                            <w:left w:val="none" w:sz="0" w:space="0" w:color="auto"/>
                            <w:bottom w:val="none" w:sz="0" w:space="0" w:color="auto"/>
                            <w:right w:val="none" w:sz="0" w:space="0" w:color="auto"/>
                          </w:divBdr>
                          <w:divsChild>
                            <w:div w:id="1330674381">
                              <w:marLeft w:val="0"/>
                              <w:marRight w:val="0"/>
                              <w:marTop w:val="0"/>
                              <w:marBottom w:val="0"/>
                              <w:divBdr>
                                <w:top w:val="none" w:sz="0" w:space="0" w:color="auto"/>
                                <w:left w:val="none" w:sz="0" w:space="0" w:color="auto"/>
                                <w:bottom w:val="none" w:sz="0" w:space="0" w:color="auto"/>
                                <w:right w:val="none" w:sz="0" w:space="0" w:color="auto"/>
                              </w:divBdr>
                              <w:divsChild>
                                <w:div w:id="1711496744">
                                  <w:marLeft w:val="0"/>
                                  <w:marRight w:val="0"/>
                                  <w:marTop w:val="0"/>
                                  <w:marBottom w:val="0"/>
                                  <w:divBdr>
                                    <w:top w:val="none" w:sz="0" w:space="0" w:color="auto"/>
                                    <w:left w:val="none" w:sz="0" w:space="0" w:color="auto"/>
                                    <w:bottom w:val="none" w:sz="0" w:space="0" w:color="auto"/>
                                    <w:right w:val="none" w:sz="0" w:space="0" w:color="auto"/>
                                  </w:divBdr>
                                  <w:divsChild>
                                    <w:div w:id="1494561968">
                                      <w:marLeft w:val="0"/>
                                      <w:marRight w:val="0"/>
                                      <w:marTop w:val="0"/>
                                      <w:marBottom w:val="30"/>
                                      <w:divBdr>
                                        <w:top w:val="none" w:sz="0" w:space="0" w:color="auto"/>
                                        <w:left w:val="none" w:sz="0" w:space="0" w:color="auto"/>
                                        <w:bottom w:val="none" w:sz="0" w:space="0" w:color="auto"/>
                                        <w:right w:val="none" w:sz="0" w:space="0" w:color="auto"/>
                                      </w:divBdr>
                                      <w:divsChild>
                                        <w:div w:id="1699113310">
                                          <w:marLeft w:val="0"/>
                                          <w:marRight w:val="0"/>
                                          <w:marTop w:val="0"/>
                                          <w:marBottom w:val="0"/>
                                          <w:divBdr>
                                            <w:top w:val="none" w:sz="0" w:space="0" w:color="auto"/>
                                            <w:left w:val="none" w:sz="0" w:space="0" w:color="auto"/>
                                            <w:bottom w:val="none" w:sz="0" w:space="0" w:color="auto"/>
                                            <w:right w:val="none" w:sz="0" w:space="0" w:color="auto"/>
                                          </w:divBdr>
                                          <w:divsChild>
                                            <w:div w:id="988052422">
                                              <w:marLeft w:val="0"/>
                                              <w:marRight w:val="0"/>
                                              <w:marTop w:val="0"/>
                                              <w:marBottom w:val="0"/>
                                              <w:divBdr>
                                                <w:top w:val="none" w:sz="0" w:space="0" w:color="auto"/>
                                                <w:left w:val="none" w:sz="0" w:space="0" w:color="auto"/>
                                                <w:bottom w:val="none" w:sz="0" w:space="0" w:color="auto"/>
                                                <w:right w:val="none" w:sz="0" w:space="0" w:color="auto"/>
                                              </w:divBdr>
                                              <w:divsChild>
                                                <w:div w:id="1248029545">
                                                  <w:marLeft w:val="0"/>
                                                  <w:marRight w:val="0"/>
                                                  <w:marTop w:val="0"/>
                                                  <w:marBottom w:val="0"/>
                                                  <w:divBdr>
                                                    <w:top w:val="none" w:sz="0" w:space="0" w:color="auto"/>
                                                    <w:left w:val="none" w:sz="0" w:space="0" w:color="auto"/>
                                                    <w:bottom w:val="none" w:sz="0" w:space="0" w:color="auto"/>
                                                    <w:right w:val="none" w:sz="0" w:space="0" w:color="auto"/>
                                                  </w:divBdr>
                                                  <w:divsChild>
                                                    <w:div w:id="16409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2964">
                                              <w:marLeft w:val="0"/>
                                              <w:marRight w:val="0"/>
                                              <w:marTop w:val="0"/>
                                              <w:marBottom w:val="0"/>
                                              <w:divBdr>
                                                <w:top w:val="none" w:sz="0" w:space="0" w:color="auto"/>
                                                <w:left w:val="none" w:sz="0" w:space="0" w:color="auto"/>
                                                <w:bottom w:val="none" w:sz="0" w:space="0" w:color="auto"/>
                                                <w:right w:val="none" w:sz="0" w:space="0" w:color="auto"/>
                                              </w:divBdr>
                                              <w:divsChild>
                                                <w:div w:id="955479454">
                                                  <w:marLeft w:val="0"/>
                                                  <w:marRight w:val="0"/>
                                                  <w:marTop w:val="0"/>
                                                  <w:marBottom w:val="0"/>
                                                  <w:divBdr>
                                                    <w:top w:val="none" w:sz="0" w:space="0" w:color="auto"/>
                                                    <w:left w:val="none" w:sz="0" w:space="0" w:color="auto"/>
                                                    <w:bottom w:val="none" w:sz="0" w:space="0" w:color="auto"/>
                                                    <w:right w:val="none" w:sz="0" w:space="0" w:color="auto"/>
                                                  </w:divBdr>
                                                  <w:divsChild>
                                                    <w:div w:id="3800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29485">
                                              <w:marLeft w:val="0"/>
                                              <w:marRight w:val="0"/>
                                              <w:marTop w:val="0"/>
                                              <w:marBottom w:val="0"/>
                                              <w:divBdr>
                                                <w:top w:val="none" w:sz="0" w:space="0" w:color="auto"/>
                                                <w:left w:val="none" w:sz="0" w:space="0" w:color="auto"/>
                                                <w:bottom w:val="none" w:sz="0" w:space="0" w:color="auto"/>
                                                <w:right w:val="none" w:sz="0" w:space="0" w:color="auto"/>
                                              </w:divBdr>
                                              <w:divsChild>
                                                <w:div w:id="515461403">
                                                  <w:marLeft w:val="0"/>
                                                  <w:marRight w:val="0"/>
                                                  <w:marTop w:val="0"/>
                                                  <w:marBottom w:val="0"/>
                                                  <w:divBdr>
                                                    <w:top w:val="none" w:sz="0" w:space="0" w:color="auto"/>
                                                    <w:left w:val="none" w:sz="0" w:space="0" w:color="auto"/>
                                                    <w:bottom w:val="none" w:sz="0" w:space="0" w:color="auto"/>
                                                    <w:right w:val="none" w:sz="0" w:space="0" w:color="auto"/>
                                                  </w:divBdr>
                                                  <w:divsChild>
                                                    <w:div w:id="18358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3123">
                                              <w:marLeft w:val="0"/>
                                              <w:marRight w:val="0"/>
                                              <w:marTop w:val="0"/>
                                              <w:marBottom w:val="0"/>
                                              <w:divBdr>
                                                <w:top w:val="none" w:sz="0" w:space="0" w:color="auto"/>
                                                <w:left w:val="none" w:sz="0" w:space="0" w:color="auto"/>
                                                <w:bottom w:val="none" w:sz="0" w:space="0" w:color="auto"/>
                                                <w:right w:val="none" w:sz="0" w:space="0" w:color="auto"/>
                                              </w:divBdr>
                                              <w:divsChild>
                                                <w:div w:id="913703244">
                                                  <w:marLeft w:val="0"/>
                                                  <w:marRight w:val="0"/>
                                                  <w:marTop w:val="0"/>
                                                  <w:marBottom w:val="0"/>
                                                  <w:divBdr>
                                                    <w:top w:val="none" w:sz="0" w:space="0" w:color="auto"/>
                                                    <w:left w:val="none" w:sz="0" w:space="0" w:color="auto"/>
                                                    <w:bottom w:val="none" w:sz="0" w:space="0" w:color="auto"/>
                                                    <w:right w:val="none" w:sz="0" w:space="0" w:color="auto"/>
                                                  </w:divBdr>
                                                  <w:divsChild>
                                                    <w:div w:id="2685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438">
                                              <w:marLeft w:val="0"/>
                                              <w:marRight w:val="0"/>
                                              <w:marTop w:val="0"/>
                                              <w:marBottom w:val="0"/>
                                              <w:divBdr>
                                                <w:top w:val="none" w:sz="0" w:space="0" w:color="auto"/>
                                                <w:left w:val="none" w:sz="0" w:space="0" w:color="auto"/>
                                                <w:bottom w:val="none" w:sz="0" w:space="0" w:color="auto"/>
                                                <w:right w:val="none" w:sz="0" w:space="0" w:color="auto"/>
                                              </w:divBdr>
                                              <w:divsChild>
                                                <w:div w:id="2036685082">
                                                  <w:marLeft w:val="0"/>
                                                  <w:marRight w:val="0"/>
                                                  <w:marTop w:val="0"/>
                                                  <w:marBottom w:val="0"/>
                                                  <w:divBdr>
                                                    <w:top w:val="none" w:sz="0" w:space="0" w:color="auto"/>
                                                    <w:left w:val="none" w:sz="0" w:space="0" w:color="auto"/>
                                                    <w:bottom w:val="none" w:sz="0" w:space="0" w:color="auto"/>
                                                    <w:right w:val="none" w:sz="0" w:space="0" w:color="auto"/>
                                                  </w:divBdr>
                                                  <w:divsChild>
                                                    <w:div w:id="6514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9009">
                                              <w:marLeft w:val="0"/>
                                              <w:marRight w:val="0"/>
                                              <w:marTop w:val="0"/>
                                              <w:marBottom w:val="0"/>
                                              <w:divBdr>
                                                <w:top w:val="none" w:sz="0" w:space="0" w:color="auto"/>
                                                <w:left w:val="none" w:sz="0" w:space="0" w:color="auto"/>
                                                <w:bottom w:val="none" w:sz="0" w:space="0" w:color="auto"/>
                                                <w:right w:val="none" w:sz="0" w:space="0" w:color="auto"/>
                                              </w:divBdr>
                                              <w:divsChild>
                                                <w:div w:id="526871086">
                                                  <w:marLeft w:val="0"/>
                                                  <w:marRight w:val="0"/>
                                                  <w:marTop w:val="0"/>
                                                  <w:marBottom w:val="0"/>
                                                  <w:divBdr>
                                                    <w:top w:val="none" w:sz="0" w:space="0" w:color="auto"/>
                                                    <w:left w:val="none" w:sz="0" w:space="0" w:color="auto"/>
                                                    <w:bottom w:val="none" w:sz="0" w:space="0" w:color="auto"/>
                                                    <w:right w:val="none" w:sz="0" w:space="0" w:color="auto"/>
                                                  </w:divBdr>
                                                  <w:divsChild>
                                                    <w:div w:id="8143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8108">
                                              <w:marLeft w:val="0"/>
                                              <w:marRight w:val="0"/>
                                              <w:marTop w:val="0"/>
                                              <w:marBottom w:val="0"/>
                                              <w:divBdr>
                                                <w:top w:val="none" w:sz="0" w:space="0" w:color="auto"/>
                                                <w:left w:val="none" w:sz="0" w:space="0" w:color="auto"/>
                                                <w:bottom w:val="none" w:sz="0" w:space="0" w:color="auto"/>
                                                <w:right w:val="none" w:sz="0" w:space="0" w:color="auto"/>
                                              </w:divBdr>
                                              <w:divsChild>
                                                <w:div w:id="1952857530">
                                                  <w:marLeft w:val="0"/>
                                                  <w:marRight w:val="0"/>
                                                  <w:marTop w:val="0"/>
                                                  <w:marBottom w:val="0"/>
                                                  <w:divBdr>
                                                    <w:top w:val="none" w:sz="0" w:space="0" w:color="auto"/>
                                                    <w:left w:val="none" w:sz="0" w:space="0" w:color="auto"/>
                                                    <w:bottom w:val="none" w:sz="0" w:space="0" w:color="auto"/>
                                                    <w:right w:val="none" w:sz="0" w:space="0" w:color="auto"/>
                                                  </w:divBdr>
                                                  <w:divsChild>
                                                    <w:div w:id="3797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0743">
                                              <w:marLeft w:val="0"/>
                                              <w:marRight w:val="0"/>
                                              <w:marTop w:val="0"/>
                                              <w:marBottom w:val="0"/>
                                              <w:divBdr>
                                                <w:top w:val="none" w:sz="0" w:space="0" w:color="auto"/>
                                                <w:left w:val="none" w:sz="0" w:space="0" w:color="auto"/>
                                                <w:bottom w:val="none" w:sz="0" w:space="0" w:color="auto"/>
                                                <w:right w:val="none" w:sz="0" w:space="0" w:color="auto"/>
                                              </w:divBdr>
                                              <w:divsChild>
                                                <w:div w:id="31808925">
                                                  <w:marLeft w:val="0"/>
                                                  <w:marRight w:val="0"/>
                                                  <w:marTop w:val="0"/>
                                                  <w:marBottom w:val="0"/>
                                                  <w:divBdr>
                                                    <w:top w:val="none" w:sz="0" w:space="0" w:color="auto"/>
                                                    <w:left w:val="none" w:sz="0" w:space="0" w:color="auto"/>
                                                    <w:bottom w:val="none" w:sz="0" w:space="0" w:color="auto"/>
                                                    <w:right w:val="none" w:sz="0" w:space="0" w:color="auto"/>
                                                  </w:divBdr>
                                                  <w:divsChild>
                                                    <w:div w:id="12370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6270">
                                              <w:marLeft w:val="0"/>
                                              <w:marRight w:val="0"/>
                                              <w:marTop w:val="0"/>
                                              <w:marBottom w:val="0"/>
                                              <w:divBdr>
                                                <w:top w:val="none" w:sz="0" w:space="0" w:color="auto"/>
                                                <w:left w:val="none" w:sz="0" w:space="0" w:color="auto"/>
                                                <w:bottom w:val="none" w:sz="0" w:space="0" w:color="auto"/>
                                                <w:right w:val="none" w:sz="0" w:space="0" w:color="auto"/>
                                              </w:divBdr>
                                              <w:divsChild>
                                                <w:div w:id="709572132">
                                                  <w:marLeft w:val="0"/>
                                                  <w:marRight w:val="0"/>
                                                  <w:marTop w:val="0"/>
                                                  <w:marBottom w:val="0"/>
                                                  <w:divBdr>
                                                    <w:top w:val="none" w:sz="0" w:space="0" w:color="auto"/>
                                                    <w:left w:val="none" w:sz="0" w:space="0" w:color="auto"/>
                                                    <w:bottom w:val="none" w:sz="0" w:space="0" w:color="auto"/>
                                                    <w:right w:val="none" w:sz="0" w:space="0" w:color="auto"/>
                                                  </w:divBdr>
                                                  <w:divsChild>
                                                    <w:div w:id="14862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6794">
                                              <w:marLeft w:val="0"/>
                                              <w:marRight w:val="0"/>
                                              <w:marTop w:val="0"/>
                                              <w:marBottom w:val="0"/>
                                              <w:divBdr>
                                                <w:top w:val="none" w:sz="0" w:space="0" w:color="auto"/>
                                                <w:left w:val="none" w:sz="0" w:space="0" w:color="auto"/>
                                                <w:bottom w:val="none" w:sz="0" w:space="0" w:color="auto"/>
                                                <w:right w:val="none" w:sz="0" w:space="0" w:color="auto"/>
                                              </w:divBdr>
                                              <w:divsChild>
                                                <w:div w:id="974064056">
                                                  <w:marLeft w:val="0"/>
                                                  <w:marRight w:val="0"/>
                                                  <w:marTop w:val="0"/>
                                                  <w:marBottom w:val="0"/>
                                                  <w:divBdr>
                                                    <w:top w:val="none" w:sz="0" w:space="0" w:color="auto"/>
                                                    <w:left w:val="none" w:sz="0" w:space="0" w:color="auto"/>
                                                    <w:bottom w:val="none" w:sz="0" w:space="0" w:color="auto"/>
                                                    <w:right w:val="none" w:sz="0" w:space="0" w:color="auto"/>
                                                  </w:divBdr>
                                                  <w:divsChild>
                                                    <w:div w:id="2641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801341">
                                  <w:marLeft w:val="0"/>
                                  <w:marRight w:val="0"/>
                                  <w:marTop w:val="0"/>
                                  <w:marBottom w:val="0"/>
                                  <w:divBdr>
                                    <w:top w:val="none" w:sz="0" w:space="0" w:color="auto"/>
                                    <w:left w:val="none" w:sz="0" w:space="0" w:color="auto"/>
                                    <w:bottom w:val="none" w:sz="0" w:space="0" w:color="auto"/>
                                    <w:right w:val="none" w:sz="0" w:space="0" w:color="auto"/>
                                  </w:divBdr>
                                  <w:divsChild>
                                    <w:div w:id="9400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3795">
                              <w:marLeft w:val="0"/>
                              <w:marRight w:val="0"/>
                              <w:marTop w:val="0"/>
                              <w:marBottom w:val="0"/>
                              <w:divBdr>
                                <w:top w:val="none" w:sz="0" w:space="0" w:color="auto"/>
                                <w:left w:val="none" w:sz="0" w:space="0" w:color="auto"/>
                                <w:bottom w:val="none" w:sz="0" w:space="0" w:color="auto"/>
                                <w:right w:val="none" w:sz="0" w:space="0" w:color="auto"/>
                              </w:divBdr>
                              <w:divsChild>
                                <w:div w:id="1156848017">
                                  <w:marLeft w:val="0"/>
                                  <w:marRight w:val="0"/>
                                  <w:marTop w:val="0"/>
                                  <w:marBottom w:val="0"/>
                                  <w:divBdr>
                                    <w:top w:val="none" w:sz="0" w:space="0" w:color="auto"/>
                                    <w:left w:val="none" w:sz="0" w:space="0" w:color="auto"/>
                                    <w:bottom w:val="none" w:sz="0" w:space="0" w:color="auto"/>
                                    <w:right w:val="none" w:sz="0" w:space="0" w:color="auto"/>
                                  </w:divBdr>
                                  <w:divsChild>
                                    <w:div w:id="75903750">
                                      <w:marLeft w:val="0"/>
                                      <w:marRight w:val="30"/>
                                      <w:marTop w:val="0"/>
                                      <w:marBottom w:val="0"/>
                                      <w:divBdr>
                                        <w:top w:val="none" w:sz="0" w:space="0" w:color="auto"/>
                                        <w:left w:val="none" w:sz="0" w:space="0" w:color="auto"/>
                                        <w:bottom w:val="none" w:sz="0" w:space="0" w:color="auto"/>
                                        <w:right w:val="none" w:sz="0" w:space="0" w:color="auto"/>
                                      </w:divBdr>
                                      <w:divsChild>
                                        <w:div w:id="1137139709">
                                          <w:marLeft w:val="0"/>
                                          <w:marRight w:val="0"/>
                                          <w:marTop w:val="0"/>
                                          <w:marBottom w:val="0"/>
                                          <w:divBdr>
                                            <w:top w:val="none" w:sz="0" w:space="0" w:color="auto"/>
                                            <w:left w:val="none" w:sz="0" w:space="0" w:color="auto"/>
                                            <w:bottom w:val="none" w:sz="0" w:space="0" w:color="auto"/>
                                            <w:right w:val="none" w:sz="0" w:space="0" w:color="auto"/>
                                          </w:divBdr>
                                        </w:div>
                                      </w:divsChild>
                                    </w:div>
                                    <w:div w:id="2014256027">
                                      <w:marLeft w:val="0"/>
                                      <w:marRight w:val="30"/>
                                      <w:marTop w:val="0"/>
                                      <w:marBottom w:val="0"/>
                                      <w:divBdr>
                                        <w:top w:val="none" w:sz="0" w:space="0" w:color="auto"/>
                                        <w:left w:val="none" w:sz="0" w:space="0" w:color="auto"/>
                                        <w:bottom w:val="none" w:sz="0" w:space="0" w:color="auto"/>
                                        <w:right w:val="none" w:sz="0" w:space="0" w:color="auto"/>
                                      </w:divBdr>
                                      <w:divsChild>
                                        <w:div w:id="90247396">
                                          <w:marLeft w:val="0"/>
                                          <w:marRight w:val="0"/>
                                          <w:marTop w:val="0"/>
                                          <w:marBottom w:val="0"/>
                                          <w:divBdr>
                                            <w:top w:val="none" w:sz="0" w:space="0" w:color="auto"/>
                                            <w:left w:val="none" w:sz="0" w:space="0" w:color="auto"/>
                                            <w:bottom w:val="none" w:sz="0" w:space="0" w:color="auto"/>
                                            <w:right w:val="none" w:sz="0" w:space="0" w:color="auto"/>
                                          </w:divBdr>
                                        </w:div>
                                      </w:divsChild>
                                    </w:div>
                                    <w:div w:id="1060326852">
                                      <w:marLeft w:val="0"/>
                                      <w:marRight w:val="30"/>
                                      <w:marTop w:val="0"/>
                                      <w:marBottom w:val="0"/>
                                      <w:divBdr>
                                        <w:top w:val="none" w:sz="0" w:space="0" w:color="auto"/>
                                        <w:left w:val="none" w:sz="0" w:space="0" w:color="auto"/>
                                        <w:bottom w:val="none" w:sz="0" w:space="0" w:color="auto"/>
                                        <w:right w:val="none" w:sz="0" w:space="0" w:color="auto"/>
                                      </w:divBdr>
                                      <w:divsChild>
                                        <w:div w:id="376273853">
                                          <w:marLeft w:val="0"/>
                                          <w:marRight w:val="0"/>
                                          <w:marTop w:val="0"/>
                                          <w:marBottom w:val="0"/>
                                          <w:divBdr>
                                            <w:top w:val="none" w:sz="0" w:space="0" w:color="auto"/>
                                            <w:left w:val="none" w:sz="0" w:space="0" w:color="auto"/>
                                            <w:bottom w:val="none" w:sz="0" w:space="0" w:color="auto"/>
                                            <w:right w:val="none" w:sz="0" w:space="0" w:color="auto"/>
                                          </w:divBdr>
                                        </w:div>
                                      </w:divsChild>
                                    </w:div>
                                    <w:div w:id="72169469">
                                      <w:marLeft w:val="0"/>
                                      <w:marRight w:val="30"/>
                                      <w:marTop w:val="0"/>
                                      <w:marBottom w:val="0"/>
                                      <w:divBdr>
                                        <w:top w:val="none" w:sz="0" w:space="0" w:color="auto"/>
                                        <w:left w:val="none" w:sz="0" w:space="0" w:color="auto"/>
                                        <w:bottom w:val="none" w:sz="0" w:space="0" w:color="auto"/>
                                        <w:right w:val="none" w:sz="0" w:space="0" w:color="auto"/>
                                      </w:divBdr>
                                      <w:divsChild>
                                        <w:div w:id="1841852420">
                                          <w:marLeft w:val="0"/>
                                          <w:marRight w:val="0"/>
                                          <w:marTop w:val="0"/>
                                          <w:marBottom w:val="0"/>
                                          <w:divBdr>
                                            <w:top w:val="none" w:sz="0" w:space="0" w:color="auto"/>
                                            <w:left w:val="none" w:sz="0" w:space="0" w:color="auto"/>
                                            <w:bottom w:val="none" w:sz="0" w:space="0" w:color="auto"/>
                                            <w:right w:val="none" w:sz="0" w:space="0" w:color="auto"/>
                                          </w:divBdr>
                                        </w:div>
                                      </w:divsChild>
                                    </w:div>
                                    <w:div w:id="2092116998">
                                      <w:marLeft w:val="0"/>
                                      <w:marRight w:val="30"/>
                                      <w:marTop w:val="0"/>
                                      <w:marBottom w:val="0"/>
                                      <w:divBdr>
                                        <w:top w:val="none" w:sz="0" w:space="0" w:color="auto"/>
                                        <w:left w:val="none" w:sz="0" w:space="0" w:color="auto"/>
                                        <w:bottom w:val="none" w:sz="0" w:space="0" w:color="auto"/>
                                        <w:right w:val="none" w:sz="0" w:space="0" w:color="auto"/>
                                      </w:divBdr>
                                      <w:divsChild>
                                        <w:div w:id="236282049">
                                          <w:marLeft w:val="0"/>
                                          <w:marRight w:val="0"/>
                                          <w:marTop w:val="0"/>
                                          <w:marBottom w:val="0"/>
                                          <w:divBdr>
                                            <w:top w:val="none" w:sz="0" w:space="0" w:color="auto"/>
                                            <w:left w:val="none" w:sz="0" w:space="0" w:color="auto"/>
                                            <w:bottom w:val="none" w:sz="0" w:space="0" w:color="auto"/>
                                            <w:right w:val="none" w:sz="0" w:space="0" w:color="auto"/>
                                          </w:divBdr>
                                        </w:div>
                                      </w:divsChild>
                                    </w:div>
                                    <w:div w:id="1479954333">
                                      <w:marLeft w:val="0"/>
                                      <w:marRight w:val="30"/>
                                      <w:marTop w:val="0"/>
                                      <w:marBottom w:val="0"/>
                                      <w:divBdr>
                                        <w:top w:val="none" w:sz="0" w:space="0" w:color="auto"/>
                                        <w:left w:val="none" w:sz="0" w:space="0" w:color="auto"/>
                                        <w:bottom w:val="none" w:sz="0" w:space="0" w:color="auto"/>
                                        <w:right w:val="none" w:sz="0" w:space="0" w:color="auto"/>
                                      </w:divBdr>
                                      <w:divsChild>
                                        <w:div w:id="1829786612">
                                          <w:marLeft w:val="0"/>
                                          <w:marRight w:val="0"/>
                                          <w:marTop w:val="0"/>
                                          <w:marBottom w:val="0"/>
                                          <w:divBdr>
                                            <w:top w:val="none" w:sz="0" w:space="0" w:color="auto"/>
                                            <w:left w:val="none" w:sz="0" w:space="0" w:color="auto"/>
                                            <w:bottom w:val="none" w:sz="0" w:space="0" w:color="auto"/>
                                            <w:right w:val="none" w:sz="0" w:space="0" w:color="auto"/>
                                          </w:divBdr>
                                        </w:div>
                                      </w:divsChild>
                                    </w:div>
                                    <w:div w:id="1781686254">
                                      <w:marLeft w:val="0"/>
                                      <w:marRight w:val="30"/>
                                      <w:marTop w:val="0"/>
                                      <w:marBottom w:val="0"/>
                                      <w:divBdr>
                                        <w:top w:val="none" w:sz="0" w:space="0" w:color="auto"/>
                                        <w:left w:val="none" w:sz="0" w:space="0" w:color="auto"/>
                                        <w:bottom w:val="none" w:sz="0" w:space="0" w:color="auto"/>
                                        <w:right w:val="none" w:sz="0" w:space="0" w:color="auto"/>
                                      </w:divBdr>
                                      <w:divsChild>
                                        <w:div w:id="1504205119">
                                          <w:marLeft w:val="0"/>
                                          <w:marRight w:val="0"/>
                                          <w:marTop w:val="0"/>
                                          <w:marBottom w:val="0"/>
                                          <w:divBdr>
                                            <w:top w:val="none" w:sz="0" w:space="0" w:color="auto"/>
                                            <w:left w:val="none" w:sz="0" w:space="0" w:color="auto"/>
                                            <w:bottom w:val="none" w:sz="0" w:space="0" w:color="auto"/>
                                            <w:right w:val="none" w:sz="0" w:space="0" w:color="auto"/>
                                          </w:divBdr>
                                        </w:div>
                                      </w:divsChild>
                                    </w:div>
                                    <w:div w:id="159471180">
                                      <w:marLeft w:val="0"/>
                                      <w:marRight w:val="30"/>
                                      <w:marTop w:val="0"/>
                                      <w:marBottom w:val="0"/>
                                      <w:divBdr>
                                        <w:top w:val="none" w:sz="0" w:space="0" w:color="auto"/>
                                        <w:left w:val="none" w:sz="0" w:space="0" w:color="auto"/>
                                        <w:bottom w:val="none" w:sz="0" w:space="0" w:color="auto"/>
                                        <w:right w:val="none" w:sz="0" w:space="0" w:color="auto"/>
                                      </w:divBdr>
                                      <w:divsChild>
                                        <w:div w:id="14819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17542">
                          <w:marLeft w:val="0"/>
                          <w:marRight w:val="0"/>
                          <w:marTop w:val="0"/>
                          <w:marBottom w:val="0"/>
                          <w:divBdr>
                            <w:top w:val="none" w:sz="0" w:space="0" w:color="auto"/>
                            <w:left w:val="none" w:sz="0" w:space="0" w:color="auto"/>
                            <w:bottom w:val="none" w:sz="0" w:space="0" w:color="auto"/>
                            <w:right w:val="none" w:sz="0" w:space="0" w:color="auto"/>
                          </w:divBdr>
                          <w:divsChild>
                            <w:div w:id="69276192">
                              <w:marLeft w:val="0"/>
                              <w:marRight w:val="540"/>
                              <w:marTop w:val="0"/>
                              <w:marBottom w:val="300"/>
                              <w:divBdr>
                                <w:top w:val="none" w:sz="0" w:space="0" w:color="auto"/>
                                <w:left w:val="none" w:sz="0" w:space="0" w:color="auto"/>
                                <w:bottom w:val="none" w:sz="0" w:space="0" w:color="auto"/>
                                <w:right w:val="none" w:sz="0" w:space="0" w:color="auto"/>
                              </w:divBdr>
                              <w:divsChild>
                                <w:div w:id="1402411900">
                                  <w:marLeft w:val="0"/>
                                  <w:marRight w:val="0"/>
                                  <w:marTop w:val="0"/>
                                  <w:marBottom w:val="0"/>
                                  <w:divBdr>
                                    <w:top w:val="none" w:sz="0" w:space="0" w:color="auto"/>
                                    <w:left w:val="none" w:sz="0" w:space="0" w:color="auto"/>
                                    <w:bottom w:val="none" w:sz="0" w:space="0" w:color="auto"/>
                                    <w:right w:val="none" w:sz="0" w:space="0" w:color="auto"/>
                                  </w:divBdr>
                                  <w:divsChild>
                                    <w:div w:id="13703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079">
                          <w:marLeft w:val="0"/>
                          <w:marRight w:val="0"/>
                          <w:marTop w:val="300"/>
                          <w:marBottom w:val="300"/>
                          <w:divBdr>
                            <w:top w:val="none" w:sz="0" w:space="0" w:color="auto"/>
                            <w:left w:val="none" w:sz="0" w:space="0" w:color="auto"/>
                            <w:bottom w:val="none" w:sz="0" w:space="0" w:color="auto"/>
                            <w:right w:val="none" w:sz="0" w:space="0" w:color="auto"/>
                          </w:divBdr>
                          <w:divsChild>
                            <w:div w:id="1646930518">
                              <w:marLeft w:val="0"/>
                              <w:marRight w:val="0"/>
                              <w:marTop w:val="0"/>
                              <w:marBottom w:val="0"/>
                              <w:divBdr>
                                <w:top w:val="none" w:sz="0" w:space="0" w:color="auto"/>
                                <w:left w:val="none" w:sz="0" w:space="0" w:color="auto"/>
                                <w:bottom w:val="none" w:sz="0" w:space="0" w:color="auto"/>
                                <w:right w:val="none" w:sz="0" w:space="0" w:color="auto"/>
                              </w:divBdr>
                              <w:divsChild>
                                <w:div w:id="562103212">
                                  <w:marLeft w:val="0"/>
                                  <w:marRight w:val="0"/>
                                  <w:marTop w:val="0"/>
                                  <w:marBottom w:val="0"/>
                                  <w:divBdr>
                                    <w:top w:val="none" w:sz="0" w:space="0" w:color="auto"/>
                                    <w:left w:val="none" w:sz="0" w:space="0" w:color="auto"/>
                                    <w:bottom w:val="none" w:sz="0" w:space="0" w:color="auto"/>
                                    <w:right w:val="none" w:sz="0" w:space="0" w:color="auto"/>
                                  </w:divBdr>
                                  <w:divsChild>
                                    <w:div w:id="2130971823">
                                      <w:marLeft w:val="0"/>
                                      <w:marRight w:val="0"/>
                                      <w:marTop w:val="0"/>
                                      <w:marBottom w:val="0"/>
                                      <w:divBdr>
                                        <w:top w:val="none" w:sz="0" w:space="0" w:color="auto"/>
                                        <w:left w:val="none" w:sz="0" w:space="0" w:color="auto"/>
                                        <w:bottom w:val="none" w:sz="0" w:space="0" w:color="auto"/>
                                        <w:right w:val="none" w:sz="0" w:space="0" w:color="auto"/>
                                      </w:divBdr>
                                      <w:divsChild>
                                        <w:div w:id="3856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86779">
                              <w:marLeft w:val="0"/>
                              <w:marRight w:val="0"/>
                              <w:marTop w:val="180"/>
                              <w:marBottom w:val="0"/>
                              <w:divBdr>
                                <w:top w:val="none" w:sz="0" w:space="0" w:color="auto"/>
                                <w:left w:val="none" w:sz="0" w:space="0" w:color="auto"/>
                                <w:bottom w:val="none" w:sz="0" w:space="0" w:color="auto"/>
                                <w:right w:val="none" w:sz="0" w:space="0" w:color="auto"/>
                              </w:divBdr>
                              <w:divsChild>
                                <w:div w:id="9159404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75781">
      <w:bodyDiv w:val="1"/>
      <w:marLeft w:val="0"/>
      <w:marRight w:val="0"/>
      <w:marTop w:val="0"/>
      <w:marBottom w:val="0"/>
      <w:divBdr>
        <w:top w:val="none" w:sz="0" w:space="0" w:color="auto"/>
        <w:left w:val="none" w:sz="0" w:space="0" w:color="auto"/>
        <w:bottom w:val="none" w:sz="0" w:space="0" w:color="auto"/>
        <w:right w:val="none" w:sz="0" w:space="0" w:color="auto"/>
      </w:divBdr>
      <w:divsChild>
        <w:div w:id="1760322657">
          <w:marLeft w:val="0"/>
          <w:marRight w:val="0"/>
          <w:marTop w:val="0"/>
          <w:marBottom w:val="0"/>
          <w:divBdr>
            <w:top w:val="none" w:sz="0" w:space="0" w:color="auto"/>
            <w:left w:val="none" w:sz="0" w:space="0" w:color="auto"/>
            <w:bottom w:val="none" w:sz="0" w:space="0" w:color="auto"/>
            <w:right w:val="none" w:sz="0" w:space="0" w:color="auto"/>
          </w:divBdr>
          <w:divsChild>
            <w:div w:id="2117749664">
              <w:marLeft w:val="0"/>
              <w:marRight w:val="0"/>
              <w:marTop w:val="0"/>
              <w:marBottom w:val="0"/>
              <w:divBdr>
                <w:top w:val="none" w:sz="0" w:space="0" w:color="auto"/>
                <w:left w:val="none" w:sz="0" w:space="0" w:color="auto"/>
                <w:bottom w:val="none" w:sz="0" w:space="0" w:color="auto"/>
                <w:right w:val="none" w:sz="0" w:space="0" w:color="auto"/>
              </w:divBdr>
            </w:div>
          </w:divsChild>
        </w:div>
        <w:div w:id="2113621613">
          <w:marLeft w:val="0"/>
          <w:marRight w:val="0"/>
          <w:marTop w:val="225"/>
          <w:marBottom w:val="0"/>
          <w:divBdr>
            <w:top w:val="single" w:sz="6" w:space="4" w:color="EEEEEE"/>
            <w:left w:val="none" w:sz="0" w:space="0" w:color="auto"/>
            <w:bottom w:val="single" w:sz="6" w:space="4" w:color="EEEEEE"/>
            <w:right w:val="none" w:sz="0" w:space="0" w:color="auto"/>
          </w:divBdr>
          <w:divsChild>
            <w:div w:id="1137184298">
              <w:marLeft w:val="0"/>
              <w:marRight w:val="75"/>
              <w:marTop w:val="0"/>
              <w:marBottom w:val="0"/>
              <w:divBdr>
                <w:top w:val="none" w:sz="0" w:space="0" w:color="auto"/>
                <w:left w:val="none" w:sz="0" w:space="0" w:color="auto"/>
                <w:bottom w:val="none" w:sz="0" w:space="0" w:color="auto"/>
                <w:right w:val="none" w:sz="0" w:space="0" w:color="auto"/>
              </w:divBdr>
              <w:divsChild>
                <w:div w:id="35353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1825">
          <w:marLeft w:val="0"/>
          <w:marRight w:val="0"/>
          <w:marTop w:val="0"/>
          <w:marBottom w:val="0"/>
          <w:divBdr>
            <w:top w:val="none" w:sz="0" w:space="0" w:color="auto"/>
            <w:left w:val="none" w:sz="0" w:space="0" w:color="auto"/>
            <w:bottom w:val="none" w:sz="0" w:space="0" w:color="auto"/>
            <w:right w:val="none" w:sz="0" w:space="0" w:color="auto"/>
          </w:divBdr>
          <w:divsChild>
            <w:div w:id="1171526161">
              <w:marLeft w:val="0"/>
              <w:marRight w:val="0"/>
              <w:marTop w:val="180"/>
              <w:marBottom w:val="0"/>
              <w:divBdr>
                <w:top w:val="none" w:sz="0" w:space="0" w:color="auto"/>
                <w:left w:val="none" w:sz="0" w:space="0" w:color="auto"/>
                <w:bottom w:val="none" w:sz="0" w:space="0" w:color="auto"/>
                <w:right w:val="none" w:sz="0" w:space="0" w:color="auto"/>
              </w:divBdr>
            </w:div>
          </w:divsChild>
        </w:div>
        <w:div w:id="1972591899">
          <w:marLeft w:val="0"/>
          <w:marRight w:val="0"/>
          <w:marTop w:val="0"/>
          <w:marBottom w:val="0"/>
          <w:divBdr>
            <w:top w:val="none" w:sz="0" w:space="0" w:color="auto"/>
            <w:left w:val="none" w:sz="0" w:space="0" w:color="auto"/>
            <w:bottom w:val="none" w:sz="0" w:space="0" w:color="auto"/>
            <w:right w:val="none" w:sz="0" w:space="0" w:color="auto"/>
          </w:divBdr>
          <w:divsChild>
            <w:div w:id="1273434636">
              <w:marLeft w:val="0"/>
              <w:marRight w:val="0"/>
              <w:marTop w:val="480"/>
              <w:marBottom w:val="0"/>
              <w:divBdr>
                <w:top w:val="none" w:sz="0" w:space="0" w:color="auto"/>
                <w:left w:val="none" w:sz="0" w:space="0" w:color="auto"/>
                <w:bottom w:val="single" w:sz="6" w:space="11" w:color="EEEEEE"/>
                <w:right w:val="none" w:sz="0" w:space="0" w:color="auto"/>
              </w:divBdr>
              <w:divsChild>
                <w:div w:id="645553030">
                  <w:marLeft w:val="0"/>
                  <w:marRight w:val="0"/>
                  <w:marTop w:val="225"/>
                  <w:marBottom w:val="0"/>
                  <w:divBdr>
                    <w:top w:val="none" w:sz="0" w:space="0" w:color="auto"/>
                    <w:left w:val="none" w:sz="0" w:space="0" w:color="auto"/>
                    <w:bottom w:val="none" w:sz="0" w:space="0" w:color="auto"/>
                    <w:right w:val="none" w:sz="0" w:space="0" w:color="auto"/>
                  </w:divBdr>
                </w:div>
              </w:divsChild>
            </w:div>
            <w:div w:id="104665296">
              <w:marLeft w:val="0"/>
              <w:marRight w:val="0"/>
              <w:marTop w:val="0"/>
              <w:marBottom w:val="60"/>
              <w:divBdr>
                <w:top w:val="none" w:sz="0" w:space="0" w:color="auto"/>
                <w:left w:val="none" w:sz="0" w:space="0" w:color="auto"/>
                <w:bottom w:val="none" w:sz="0" w:space="0" w:color="auto"/>
                <w:right w:val="none" w:sz="0" w:space="0" w:color="auto"/>
              </w:divBdr>
              <w:divsChild>
                <w:div w:id="529879448">
                  <w:marLeft w:val="0"/>
                  <w:marRight w:val="0"/>
                  <w:marTop w:val="0"/>
                  <w:marBottom w:val="0"/>
                  <w:divBdr>
                    <w:top w:val="none" w:sz="0" w:space="0" w:color="auto"/>
                    <w:left w:val="none" w:sz="0" w:space="0" w:color="auto"/>
                    <w:bottom w:val="none" w:sz="0" w:space="0" w:color="auto"/>
                    <w:right w:val="none" w:sz="0" w:space="0" w:color="auto"/>
                  </w:divBdr>
                  <w:divsChild>
                    <w:div w:id="1505826792">
                      <w:marLeft w:val="0"/>
                      <w:marRight w:val="0"/>
                      <w:marTop w:val="480"/>
                      <w:marBottom w:val="480"/>
                      <w:divBdr>
                        <w:top w:val="none" w:sz="0" w:space="0" w:color="auto"/>
                        <w:left w:val="none" w:sz="0" w:space="0" w:color="auto"/>
                        <w:bottom w:val="none" w:sz="0" w:space="0" w:color="auto"/>
                        <w:right w:val="none" w:sz="0" w:space="0" w:color="auto"/>
                      </w:divBdr>
                    </w:div>
                  </w:divsChild>
                </w:div>
                <w:div w:id="1346711736">
                  <w:marLeft w:val="0"/>
                  <w:marRight w:val="0"/>
                  <w:marTop w:val="0"/>
                  <w:marBottom w:val="0"/>
                  <w:divBdr>
                    <w:top w:val="none" w:sz="0" w:space="0" w:color="auto"/>
                    <w:left w:val="none" w:sz="0" w:space="0" w:color="auto"/>
                    <w:bottom w:val="none" w:sz="0" w:space="0" w:color="auto"/>
                    <w:right w:val="none" w:sz="0" w:space="0" w:color="auto"/>
                  </w:divBdr>
                  <w:divsChild>
                    <w:div w:id="1213077181">
                      <w:marLeft w:val="0"/>
                      <w:marRight w:val="0"/>
                      <w:marTop w:val="0"/>
                      <w:marBottom w:val="0"/>
                      <w:divBdr>
                        <w:top w:val="none" w:sz="0" w:space="0" w:color="auto"/>
                        <w:left w:val="none" w:sz="0" w:space="0" w:color="auto"/>
                        <w:bottom w:val="none" w:sz="0" w:space="0" w:color="auto"/>
                        <w:right w:val="none" w:sz="0" w:space="0" w:color="auto"/>
                      </w:divBdr>
                      <w:divsChild>
                        <w:div w:id="351299721">
                          <w:marLeft w:val="0"/>
                          <w:marRight w:val="0"/>
                          <w:marTop w:val="0"/>
                          <w:marBottom w:val="0"/>
                          <w:divBdr>
                            <w:top w:val="none" w:sz="0" w:space="0" w:color="auto"/>
                            <w:left w:val="none" w:sz="0" w:space="0" w:color="auto"/>
                            <w:bottom w:val="none" w:sz="0" w:space="0" w:color="auto"/>
                            <w:right w:val="none" w:sz="0" w:space="0" w:color="auto"/>
                          </w:divBdr>
                          <w:divsChild>
                            <w:div w:id="1845437773">
                              <w:marLeft w:val="0"/>
                              <w:marRight w:val="540"/>
                              <w:marTop w:val="0"/>
                              <w:marBottom w:val="300"/>
                              <w:divBdr>
                                <w:top w:val="none" w:sz="0" w:space="0" w:color="auto"/>
                                <w:left w:val="none" w:sz="0" w:space="0" w:color="auto"/>
                                <w:bottom w:val="none" w:sz="0" w:space="0" w:color="auto"/>
                                <w:right w:val="none" w:sz="0" w:space="0" w:color="auto"/>
                              </w:divBdr>
                              <w:divsChild>
                                <w:div w:id="1434861035">
                                  <w:marLeft w:val="0"/>
                                  <w:marRight w:val="0"/>
                                  <w:marTop w:val="0"/>
                                  <w:marBottom w:val="0"/>
                                  <w:divBdr>
                                    <w:top w:val="none" w:sz="0" w:space="0" w:color="auto"/>
                                    <w:left w:val="none" w:sz="0" w:space="0" w:color="auto"/>
                                    <w:bottom w:val="none" w:sz="0" w:space="0" w:color="auto"/>
                                    <w:right w:val="none" w:sz="0" w:space="0" w:color="auto"/>
                                  </w:divBdr>
                                  <w:divsChild>
                                    <w:div w:id="15329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1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729640">
      <w:bodyDiv w:val="1"/>
      <w:marLeft w:val="0"/>
      <w:marRight w:val="0"/>
      <w:marTop w:val="0"/>
      <w:marBottom w:val="0"/>
      <w:divBdr>
        <w:top w:val="none" w:sz="0" w:space="0" w:color="auto"/>
        <w:left w:val="none" w:sz="0" w:space="0" w:color="auto"/>
        <w:bottom w:val="none" w:sz="0" w:space="0" w:color="auto"/>
        <w:right w:val="none" w:sz="0" w:space="0" w:color="auto"/>
      </w:divBdr>
      <w:divsChild>
        <w:div w:id="457258684">
          <w:marLeft w:val="0"/>
          <w:marRight w:val="0"/>
          <w:marTop w:val="0"/>
          <w:marBottom w:val="0"/>
          <w:divBdr>
            <w:top w:val="none" w:sz="0" w:space="0" w:color="auto"/>
            <w:left w:val="none" w:sz="0" w:space="0" w:color="auto"/>
            <w:bottom w:val="none" w:sz="0" w:space="0" w:color="auto"/>
            <w:right w:val="none" w:sz="0" w:space="0" w:color="auto"/>
          </w:divBdr>
          <w:divsChild>
            <w:div w:id="1697458660">
              <w:marLeft w:val="0"/>
              <w:marRight w:val="0"/>
              <w:marTop w:val="0"/>
              <w:marBottom w:val="0"/>
              <w:divBdr>
                <w:top w:val="none" w:sz="0" w:space="0" w:color="auto"/>
                <w:left w:val="none" w:sz="0" w:space="0" w:color="auto"/>
                <w:bottom w:val="none" w:sz="0" w:space="0" w:color="auto"/>
                <w:right w:val="none" w:sz="0" w:space="0" w:color="auto"/>
              </w:divBdr>
              <w:divsChild>
                <w:div w:id="1102453718">
                  <w:marLeft w:val="0"/>
                  <w:marRight w:val="0"/>
                  <w:marTop w:val="0"/>
                  <w:marBottom w:val="0"/>
                  <w:divBdr>
                    <w:top w:val="none" w:sz="0" w:space="0" w:color="auto"/>
                    <w:left w:val="none" w:sz="0" w:space="0" w:color="auto"/>
                    <w:bottom w:val="none" w:sz="0" w:space="0" w:color="auto"/>
                    <w:right w:val="none" w:sz="0" w:space="0" w:color="auto"/>
                  </w:divBdr>
                  <w:divsChild>
                    <w:div w:id="1304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8837">
              <w:marLeft w:val="0"/>
              <w:marRight w:val="0"/>
              <w:marTop w:val="0"/>
              <w:marBottom w:val="600"/>
              <w:divBdr>
                <w:top w:val="none" w:sz="0" w:space="0" w:color="auto"/>
                <w:left w:val="none" w:sz="0" w:space="0" w:color="auto"/>
                <w:bottom w:val="none" w:sz="0" w:space="0" w:color="auto"/>
                <w:right w:val="none" w:sz="0" w:space="0" w:color="auto"/>
              </w:divBdr>
              <w:divsChild>
                <w:div w:id="1933082224">
                  <w:marLeft w:val="0"/>
                  <w:marRight w:val="0"/>
                  <w:marTop w:val="0"/>
                  <w:marBottom w:val="0"/>
                  <w:divBdr>
                    <w:top w:val="none" w:sz="0" w:space="0" w:color="auto"/>
                    <w:left w:val="none" w:sz="0" w:space="0" w:color="auto"/>
                    <w:bottom w:val="none" w:sz="0" w:space="0" w:color="auto"/>
                    <w:right w:val="none" w:sz="0" w:space="0" w:color="auto"/>
                  </w:divBdr>
                  <w:divsChild>
                    <w:div w:id="6929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539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720543899">
      <w:bodyDiv w:val="1"/>
      <w:marLeft w:val="0"/>
      <w:marRight w:val="0"/>
      <w:marTop w:val="0"/>
      <w:marBottom w:val="0"/>
      <w:divBdr>
        <w:top w:val="none" w:sz="0" w:space="0" w:color="auto"/>
        <w:left w:val="none" w:sz="0" w:space="0" w:color="auto"/>
        <w:bottom w:val="none" w:sz="0" w:space="0" w:color="auto"/>
        <w:right w:val="none" w:sz="0" w:space="0" w:color="auto"/>
      </w:divBdr>
      <w:divsChild>
        <w:div w:id="2035037948">
          <w:marLeft w:val="0"/>
          <w:marRight w:val="0"/>
          <w:marTop w:val="0"/>
          <w:marBottom w:val="0"/>
          <w:divBdr>
            <w:top w:val="none" w:sz="0" w:space="0" w:color="auto"/>
            <w:left w:val="none" w:sz="0" w:space="0" w:color="auto"/>
            <w:bottom w:val="none" w:sz="0" w:space="0" w:color="auto"/>
            <w:right w:val="none" w:sz="0" w:space="0" w:color="auto"/>
          </w:divBdr>
          <w:divsChild>
            <w:div w:id="1435709310">
              <w:marLeft w:val="0"/>
              <w:marRight w:val="0"/>
              <w:marTop w:val="0"/>
              <w:marBottom w:val="0"/>
              <w:divBdr>
                <w:top w:val="none" w:sz="0" w:space="0" w:color="auto"/>
                <w:left w:val="none" w:sz="0" w:space="0" w:color="auto"/>
                <w:bottom w:val="none" w:sz="0" w:space="0" w:color="auto"/>
                <w:right w:val="none" w:sz="0" w:space="0" w:color="auto"/>
              </w:divBdr>
            </w:div>
          </w:divsChild>
        </w:div>
        <w:div w:id="29889547">
          <w:marLeft w:val="0"/>
          <w:marRight w:val="0"/>
          <w:marTop w:val="225"/>
          <w:marBottom w:val="0"/>
          <w:divBdr>
            <w:top w:val="single" w:sz="6" w:space="4" w:color="EEEEEE"/>
            <w:left w:val="none" w:sz="0" w:space="0" w:color="auto"/>
            <w:bottom w:val="single" w:sz="6" w:space="4" w:color="EEEEEE"/>
            <w:right w:val="none" w:sz="0" w:space="0" w:color="auto"/>
          </w:divBdr>
          <w:divsChild>
            <w:div w:id="853618191">
              <w:marLeft w:val="0"/>
              <w:marRight w:val="75"/>
              <w:marTop w:val="0"/>
              <w:marBottom w:val="0"/>
              <w:divBdr>
                <w:top w:val="none" w:sz="0" w:space="0" w:color="auto"/>
                <w:left w:val="none" w:sz="0" w:space="0" w:color="auto"/>
                <w:bottom w:val="none" w:sz="0" w:space="0" w:color="auto"/>
                <w:right w:val="none" w:sz="0" w:space="0" w:color="auto"/>
              </w:divBdr>
              <w:divsChild>
                <w:div w:id="21056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8971">
          <w:marLeft w:val="0"/>
          <w:marRight w:val="0"/>
          <w:marTop w:val="0"/>
          <w:marBottom w:val="0"/>
          <w:divBdr>
            <w:top w:val="none" w:sz="0" w:space="0" w:color="auto"/>
            <w:left w:val="none" w:sz="0" w:space="0" w:color="auto"/>
            <w:bottom w:val="none" w:sz="0" w:space="0" w:color="auto"/>
            <w:right w:val="none" w:sz="0" w:space="0" w:color="auto"/>
          </w:divBdr>
          <w:divsChild>
            <w:div w:id="1796682119">
              <w:marLeft w:val="0"/>
              <w:marRight w:val="0"/>
              <w:marTop w:val="180"/>
              <w:marBottom w:val="0"/>
              <w:divBdr>
                <w:top w:val="none" w:sz="0" w:space="0" w:color="auto"/>
                <w:left w:val="none" w:sz="0" w:space="0" w:color="auto"/>
                <w:bottom w:val="none" w:sz="0" w:space="0" w:color="auto"/>
                <w:right w:val="none" w:sz="0" w:space="0" w:color="auto"/>
              </w:divBdr>
            </w:div>
          </w:divsChild>
        </w:div>
        <w:div w:id="1298413875">
          <w:marLeft w:val="0"/>
          <w:marRight w:val="0"/>
          <w:marTop w:val="0"/>
          <w:marBottom w:val="0"/>
          <w:divBdr>
            <w:top w:val="none" w:sz="0" w:space="0" w:color="auto"/>
            <w:left w:val="none" w:sz="0" w:space="0" w:color="auto"/>
            <w:bottom w:val="none" w:sz="0" w:space="0" w:color="auto"/>
            <w:right w:val="none" w:sz="0" w:space="0" w:color="auto"/>
          </w:divBdr>
          <w:divsChild>
            <w:div w:id="235828258">
              <w:marLeft w:val="0"/>
              <w:marRight w:val="0"/>
              <w:marTop w:val="480"/>
              <w:marBottom w:val="0"/>
              <w:divBdr>
                <w:top w:val="none" w:sz="0" w:space="0" w:color="auto"/>
                <w:left w:val="none" w:sz="0" w:space="0" w:color="auto"/>
                <w:bottom w:val="single" w:sz="6" w:space="11" w:color="EEEEEE"/>
                <w:right w:val="none" w:sz="0" w:space="0" w:color="auto"/>
              </w:divBdr>
              <w:divsChild>
                <w:div w:id="117652805">
                  <w:marLeft w:val="0"/>
                  <w:marRight w:val="0"/>
                  <w:marTop w:val="225"/>
                  <w:marBottom w:val="0"/>
                  <w:divBdr>
                    <w:top w:val="none" w:sz="0" w:space="0" w:color="auto"/>
                    <w:left w:val="none" w:sz="0" w:space="0" w:color="auto"/>
                    <w:bottom w:val="none" w:sz="0" w:space="0" w:color="auto"/>
                    <w:right w:val="none" w:sz="0" w:space="0" w:color="auto"/>
                  </w:divBdr>
                </w:div>
              </w:divsChild>
            </w:div>
            <w:div w:id="885528860">
              <w:marLeft w:val="0"/>
              <w:marRight w:val="0"/>
              <w:marTop w:val="0"/>
              <w:marBottom w:val="60"/>
              <w:divBdr>
                <w:top w:val="none" w:sz="0" w:space="0" w:color="auto"/>
                <w:left w:val="none" w:sz="0" w:space="0" w:color="auto"/>
                <w:bottom w:val="none" w:sz="0" w:space="0" w:color="auto"/>
                <w:right w:val="none" w:sz="0" w:space="0" w:color="auto"/>
              </w:divBdr>
              <w:divsChild>
                <w:div w:id="233904637">
                  <w:marLeft w:val="0"/>
                  <w:marRight w:val="0"/>
                  <w:marTop w:val="0"/>
                  <w:marBottom w:val="0"/>
                  <w:divBdr>
                    <w:top w:val="none" w:sz="0" w:space="0" w:color="auto"/>
                    <w:left w:val="none" w:sz="0" w:space="0" w:color="auto"/>
                    <w:bottom w:val="none" w:sz="0" w:space="0" w:color="auto"/>
                    <w:right w:val="none" w:sz="0" w:space="0" w:color="auto"/>
                  </w:divBdr>
                  <w:divsChild>
                    <w:div w:id="1596134638">
                      <w:marLeft w:val="0"/>
                      <w:marRight w:val="0"/>
                      <w:marTop w:val="480"/>
                      <w:marBottom w:val="480"/>
                      <w:divBdr>
                        <w:top w:val="none" w:sz="0" w:space="0" w:color="auto"/>
                        <w:left w:val="none" w:sz="0" w:space="0" w:color="auto"/>
                        <w:bottom w:val="none" w:sz="0" w:space="0" w:color="auto"/>
                        <w:right w:val="none" w:sz="0" w:space="0" w:color="auto"/>
                      </w:divBdr>
                    </w:div>
                  </w:divsChild>
                </w:div>
                <w:div w:id="1787654644">
                  <w:marLeft w:val="0"/>
                  <w:marRight w:val="0"/>
                  <w:marTop w:val="0"/>
                  <w:marBottom w:val="0"/>
                  <w:divBdr>
                    <w:top w:val="none" w:sz="0" w:space="0" w:color="auto"/>
                    <w:left w:val="none" w:sz="0" w:space="0" w:color="auto"/>
                    <w:bottom w:val="none" w:sz="0" w:space="0" w:color="auto"/>
                    <w:right w:val="none" w:sz="0" w:space="0" w:color="auto"/>
                  </w:divBdr>
                  <w:divsChild>
                    <w:div w:id="1173570160">
                      <w:marLeft w:val="0"/>
                      <w:marRight w:val="0"/>
                      <w:marTop w:val="0"/>
                      <w:marBottom w:val="0"/>
                      <w:divBdr>
                        <w:top w:val="none" w:sz="0" w:space="0" w:color="auto"/>
                        <w:left w:val="none" w:sz="0" w:space="0" w:color="auto"/>
                        <w:bottom w:val="none" w:sz="0" w:space="0" w:color="auto"/>
                        <w:right w:val="none" w:sz="0" w:space="0" w:color="auto"/>
                      </w:divBdr>
                      <w:divsChild>
                        <w:div w:id="526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400964">
      <w:bodyDiv w:val="1"/>
      <w:marLeft w:val="0"/>
      <w:marRight w:val="0"/>
      <w:marTop w:val="0"/>
      <w:marBottom w:val="0"/>
      <w:divBdr>
        <w:top w:val="none" w:sz="0" w:space="0" w:color="auto"/>
        <w:left w:val="none" w:sz="0" w:space="0" w:color="auto"/>
        <w:bottom w:val="none" w:sz="0" w:space="0" w:color="auto"/>
        <w:right w:val="none" w:sz="0" w:space="0" w:color="auto"/>
      </w:divBdr>
      <w:divsChild>
        <w:div w:id="423497128">
          <w:marLeft w:val="0"/>
          <w:marRight w:val="0"/>
          <w:marTop w:val="0"/>
          <w:marBottom w:val="0"/>
          <w:divBdr>
            <w:top w:val="none" w:sz="0" w:space="0" w:color="auto"/>
            <w:left w:val="none" w:sz="0" w:space="0" w:color="auto"/>
            <w:bottom w:val="none" w:sz="0" w:space="0" w:color="auto"/>
            <w:right w:val="none" w:sz="0" w:space="0" w:color="auto"/>
          </w:divBdr>
          <w:divsChild>
            <w:div w:id="1525367093">
              <w:marLeft w:val="0"/>
              <w:marRight w:val="0"/>
              <w:marTop w:val="0"/>
              <w:marBottom w:val="0"/>
              <w:divBdr>
                <w:top w:val="none" w:sz="0" w:space="0" w:color="auto"/>
                <w:left w:val="none" w:sz="0" w:space="0" w:color="auto"/>
                <w:bottom w:val="none" w:sz="0" w:space="0" w:color="auto"/>
                <w:right w:val="none" w:sz="0" w:space="0" w:color="auto"/>
              </w:divBdr>
            </w:div>
          </w:divsChild>
        </w:div>
        <w:div w:id="1708136539">
          <w:marLeft w:val="0"/>
          <w:marRight w:val="0"/>
          <w:marTop w:val="225"/>
          <w:marBottom w:val="0"/>
          <w:divBdr>
            <w:top w:val="single" w:sz="6" w:space="4" w:color="EEEEEE"/>
            <w:left w:val="none" w:sz="0" w:space="0" w:color="auto"/>
            <w:bottom w:val="single" w:sz="6" w:space="4" w:color="EEEEEE"/>
            <w:right w:val="none" w:sz="0" w:space="0" w:color="auto"/>
          </w:divBdr>
          <w:divsChild>
            <w:div w:id="2108117083">
              <w:marLeft w:val="0"/>
              <w:marRight w:val="75"/>
              <w:marTop w:val="0"/>
              <w:marBottom w:val="0"/>
              <w:divBdr>
                <w:top w:val="none" w:sz="0" w:space="0" w:color="auto"/>
                <w:left w:val="none" w:sz="0" w:space="0" w:color="auto"/>
                <w:bottom w:val="none" w:sz="0" w:space="0" w:color="auto"/>
                <w:right w:val="none" w:sz="0" w:space="0" w:color="auto"/>
              </w:divBdr>
              <w:divsChild>
                <w:div w:id="18741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7886">
          <w:marLeft w:val="0"/>
          <w:marRight w:val="0"/>
          <w:marTop w:val="0"/>
          <w:marBottom w:val="0"/>
          <w:divBdr>
            <w:top w:val="none" w:sz="0" w:space="0" w:color="auto"/>
            <w:left w:val="none" w:sz="0" w:space="0" w:color="auto"/>
            <w:bottom w:val="none" w:sz="0" w:space="0" w:color="auto"/>
            <w:right w:val="none" w:sz="0" w:space="0" w:color="auto"/>
          </w:divBdr>
          <w:divsChild>
            <w:div w:id="1531147211">
              <w:marLeft w:val="0"/>
              <w:marRight w:val="0"/>
              <w:marTop w:val="180"/>
              <w:marBottom w:val="0"/>
              <w:divBdr>
                <w:top w:val="none" w:sz="0" w:space="0" w:color="auto"/>
                <w:left w:val="none" w:sz="0" w:space="0" w:color="auto"/>
                <w:bottom w:val="none" w:sz="0" w:space="0" w:color="auto"/>
                <w:right w:val="none" w:sz="0" w:space="0" w:color="auto"/>
              </w:divBdr>
            </w:div>
          </w:divsChild>
        </w:div>
        <w:div w:id="1932808824">
          <w:marLeft w:val="0"/>
          <w:marRight w:val="0"/>
          <w:marTop w:val="0"/>
          <w:marBottom w:val="0"/>
          <w:divBdr>
            <w:top w:val="none" w:sz="0" w:space="0" w:color="auto"/>
            <w:left w:val="none" w:sz="0" w:space="0" w:color="auto"/>
            <w:bottom w:val="none" w:sz="0" w:space="0" w:color="auto"/>
            <w:right w:val="none" w:sz="0" w:space="0" w:color="auto"/>
          </w:divBdr>
          <w:divsChild>
            <w:div w:id="1601404381">
              <w:marLeft w:val="0"/>
              <w:marRight w:val="0"/>
              <w:marTop w:val="480"/>
              <w:marBottom w:val="0"/>
              <w:divBdr>
                <w:top w:val="none" w:sz="0" w:space="0" w:color="auto"/>
                <w:left w:val="none" w:sz="0" w:space="0" w:color="auto"/>
                <w:bottom w:val="single" w:sz="6" w:space="11" w:color="EEEEEE"/>
                <w:right w:val="none" w:sz="0" w:space="0" w:color="auto"/>
              </w:divBdr>
              <w:divsChild>
                <w:div w:id="1827283392">
                  <w:marLeft w:val="0"/>
                  <w:marRight w:val="0"/>
                  <w:marTop w:val="225"/>
                  <w:marBottom w:val="0"/>
                  <w:divBdr>
                    <w:top w:val="none" w:sz="0" w:space="0" w:color="auto"/>
                    <w:left w:val="none" w:sz="0" w:space="0" w:color="auto"/>
                    <w:bottom w:val="none" w:sz="0" w:space="0" w:color="auto"/>
                    <w:right w:val="none" w:sz="0" w:space="0" w:color="auto"/>
                  </w:divBdr>
                </w:div>
              </w:divsChild>
            </w:div>
            <w:div w:id="2145808882">
              <w:marLeft w:val="0"/>
              <w:marRight w:val="0"/>
              <w:marTop w:val="0"/>
              <w:marBottom w:val="60"/>
              <w:divBdr>
                <w:top w:val="none" w:sz="0" w:space="0" w:color="auto"/>
                <w:left w:val="none" w:sz="0" w:space="0" w:color="auto"/>
                <w:bottom w:val="none" w:sz="0" w:space="0" w:color="auto"/>
                <w:right w:val="none" w:sz="0" w:space="0" w:color="auto"/>
              </w:divBdr>
              <w:divsChild>
                <w:div w:id="293366812">
                  <w:marLeft w:val="0"/>
                  <w:marRight w:val="0"/>
                  <w:marTop w:val="0"/>
                  <w:marBottom w:val="0"/>
                  <w:divBdr>
                    <w:top w:val="none" w:sz="0" w:space="0" w:color="auto"/>
                    <w:left w:val="none" w:sz="0" w:space="0" w:color="auto"/>
                    <w:bottom w:val="none" w:sz="0" w:space="0" w:color="auto"/>
                    <w:right w:val="none" w:sz="0" w:space="0" w:color="auto"/>
                  </w:divBdr>
                  <w:divsChild>
                    <w:div w:id="654265994">
                      <w:marLeft w:val="0"/>
                      <w:marRight w:val="0"/>
                      <w:marTop w:val="480"/>
                      <w:marBottom w:val="480"/>
                      <w:divBdr>
                        <w:top w:val="none" w:sz="0" w:space="0" w:color="auto"/>
                        <w:left w:val="none" w:sz="0" w:space="0" w:color="auto"/>
                        <w:bottom w:val="none" w:sz="0" w:space="0" w:color="auto"/>
                        <w:right w:val="none" w:sz="0" w:space="0" w:color="auto"/>
                      </w:divBdr>
                    </w:div>
                  </w:divsChild>
                </w:div>
                <w:div w:id="47843312">
                  <w:marLeft w:val="0"/>
                  <w:marRight w:val="0"/>
                  <w:marTop w:val="0"/>
                  <w:marBottom w:val="0"/>
                  <w:divBdr>
                    <w:top w:val="none" w:sz="0" w:space="0" w:color="auto"/>
                    <w:left w:val="none" w:sz="0" w:space="0" w:color="auto"/>
                    <w:bottom w:val="none" w:sz="0" w:space="0" w:color="auto"/>
                    <w:right w:val="none" w:sz="0" w:space="0" w:color="auto"/>
                  </w:divBdr>
                  <w:divsChild>
                    <w:div w:id="1915045993">
                      <w:marLeft w:val="0"/>
                      <w:marRight w:val="0"/>
                      <w:marTop w:val="0"/>
                      <w:marBottom w:val="0"/>
                      <w:divBdr>
                        <w:top w:val="none" w:sz="0" w:space="0" w:color="auto"/>
                        <w:left w:val="none" w:sz="0" w:space="0" w:color="auto"/>
                        <w:bottom w:val="none" w:sz="0" w:space="0" w:color="auto"/>
                        <w:right w:val="none" w:sz="0" w:space="0" w:color="auto"/>
                      </w:divBdr>
                      <w:divsChild>
                        <w:div w:id="1097795270">
                          <w:marLeft w:val="0"/>
                          <w:marRight w:val="0"/>
                          <w:marTop w:val="0"/>
                          <w:marBottom w:val="480"/>
                          <w:divBdr>
                            <w:top w:val="none" w:sz="0" w:space="0" w:color="auto"/>
                            <w:left w:val="none" w:sz="0" w:space="0" w:color="auto"/>
                            <w:bottom w:val="none" w:sz="0" w:space="0" w:color="auto"/>
                            <w:right w:val="none" w:sz="0" w:space="0" w:color="auto"/>
                          </w:divBdr>
                          <w:divsChild>
                            <w:div w:id="398016748">
                              <w:marLeft w:val="0"/>
                              <w:marRight w:val="0"/>
                              <w:marTop w:val="0"/>
                              <w:marBottom w:val="0"/>
                              <w:divBdr>
                                <w:top w:val="none" w:sz="0" w:space="0" w:color="auto"/>
                                <w:left w:val="none" w:sz="0" w:space="0" w:color="auto"/>
                                <w:bottom w:val="none" w:sz="0" w:space="0" w:color="auto"/>
                                <w:right w:val="none" w:sz="0" w:space="0" w:color="auto"/>
                              </w:divBdr>
                            </w:div>
                            <w:div w:id="984310609">
                              <w:marLeft w:val="0"/>
                              <w:marRight w:val="0"/>
                              <w:marTop w:val="0"/>
                              <w:marBottom w:val="0"/>
                              <w:divBdr>
                                <w:top w:val="none" w:sz="0" w:space="0" w:color="auto"/>
                                <w:left w:val="none" w:sz="0" w:space="0" w:color="auto"/>
                                <w:bottom w:val="none" w:sz="0" w:space="0" w:color="auto"/>
                                <w:right w:val="none" w:sz="0" w:space="0" w:color="auto"/>
                              </w:divBdr>
                            </w:div>
                          </w:divsChild>
                        </w:div>
                        <w:div w:id="5840914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0"/>
                              <w:marRight w:val="0"/>
                              <w:marTop w:val="0"/>
                              <w:marBottom w:val="300"/>
                              <w:divBdr>
                                <w:top w:val="none" w:sz="0" w:space="0" w:color="auto"/>
                                <w:left w:val="none" w:sz="0" w:space="0" w:color="auto"/>
                                <w:bottom w:val="none" w:sz="0" w:space="0" w:color="auto"/>
                                <w:right w:val="none" w:sz="0" w:space="0" w:color="auto"/>
                              </w:divBdr>
                              <w:divsChild>
                                <w:div w:id="270743196">
                                  <w:marLeft w:val="0"/>
                                  <w:marRight w:val="0"/>
                                  <w:marTop w:val="0"/>
                                  <w:marBottom w:val="0"/>
                                  <w:divBdr>
                                    <w:top w:val="none" w:sz="0" w:space="0" w:color="auto"/>
                                    <w:left w:val="none" w:sz="0" w:space="0" w:color="auto"/>
                                    <w:bottom w:val="none" w:sz="0" w:space="0" w:color="auto"/>
                                    <w:right w:val="none" w:sz="0" w:space="0" w:color="auto"/>
                                  </w:divBdr>
                                  <w:divsChild>
                                    <w:div w:id="17815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236296">
      <w:bodyDiv w:val="1"/>
      <w:marLeft w:val="0"/>
      <w:marRight w:val="0"/>
      <w:marTop w:val="0"/>
      <w:marBottom w:val="0"/>
      <w:divBdr>
        <w:top w:val="none" w:sz="0" w:space="0" w:color="auto"/>
        <w:left w:val="none" w:sz="0" w:space="0" w:color="auto"/>
        <w:bottom w:val="none" w:sz="0" w:space="0" w:color="auto"/>
        <w:right w:val="none" w:sz="0" w:space="0" w:color="auto"/>
      </w:divBdr>
      <w:divsChild>
        <w:div w:id="1573849585">
          <w:marLeft w:val="0"/>
          <w:marRight w:val="0"/>
          <w:marTop w:val="0"/>
          <w:marBottom w:val="0"/>
          <w:divBdr>
            <w:top w:val="none" w:sz="0" w:space="0" w:color="auto"/>
            <w:left w:val="none" w:sz="0" w:space="0" w:color="auto"/>
            <w:bottom w:val="none" w:sz="0" w:space="0" w:color="auto"/>
            <w:right w:val="none" w:sz="0" w:space="0" w:color="auto"/>
          </w:divBdr>
          <w:divsChild>
            <w:div w:id="1588420734">
              <w:marLeft w:val="0"/>
              <w:marRight w:val="0"/>
              <w:marTop w:val="0"/>
              <w:marBottom w:val="0"/>
              <w:divBdr>
                <w:top w:val="none" w:sz="0" w:space="0" w:color="auto"/>
                <w:left w:val="none" w:sz="0" w:space="0" w:color="auto"/>
                <w:bottom w:val="none" w:sz="0" w:space="0" w:color="auto"/>
                <w:right w:val="none" w:sz="0" w:space="0" w:color="auto"/>
              </w:divBdr>
            </w:div>
          </w:divsChild>
        </w:div>
        <w:div w:id="1545797752">
          <w:marLeft w:val="0"/>
          <w:marRight w:val="0"/>
          <w:marTop w:val="225"/>
          <w:marBottom w:val="0"/>
          <w:divBdr>
            <w:top w:val="single" w:sz="6" w:space="4" w:color="EEEEEE"/>
            <w:left w:val="none" w:sz="0" w:space="0" w:color="auto"/>
            <w:bottom w:val="single" w:sz="6" w:space="4" w:color="EEEEEE"/>
            <w:right w:val="none" w:sz="0" w:space="0" w:color="auto"/>
          </w:divBdr>
          <w:divsChild>
            <w:div w:id="2040936734">
              <w:marLeft w:val="0"/>
              <w:marRight w:val="75"/>
              <w:marTop w:val="0"/>
              <w:marBottom w:val="0"/>
              <w:divBdr>
                <w:top w:val="none" w:sz="0" w:space="0" w:color="auto"/>
                <w:left w:val="none" w:sz="0" w:space="0" w:color="auto"/>
                <w:bottom w:val="none" w:sz="0" w:space="0" w:color="auto"/>
                <w:right w:val="none" w:sz="0" w:space="0" w:color="auto"/>
              </w:divBdr>
              <w:divsChild>
                <w:div w:id="19084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81565">
          <w:marLeft w:val="0"/>
          <w:marRight w:val="0"/>
          <w:marTop w:val="0"/>
          <w:marBottom w:val="0"/>
          <w:divBdr>
            <w:top w:val="none" w:sz="0" w:space="0" w:color="auto"/>
            <w:left w:val="none" w:sz="0" w:space="0" w:color="auto"/>
            <w:bottom w:val="none" w:sz="0" w:space="0" w:color="auto"/>
            <w:right w:val="none" w:sz="0" w:space="0" w:color="auto"/>
          </w:divBdr>
          <w:divsChild>
            <w:div w:id="65612055">
              <w:marLeft w:val="0"/>
              <w:marRight w:val="0"/>
              <w:marTop w:val="180"/>
              <w:marBottom w:val="0"/>
              <w:divBdr>
                <w:top w:val="none" w:sz="0" w:space="0" w:color="auto"/>
                <w:left w:val="none" w:sz="0" w:space="0" w:color="auto"/>
                <w:bottom w:val="none" w:sz="0" w:space="0" w:color="auto"/>
                <w:right w:val="none" w:sz="0" w:space="0" w:color="auto"/>
              </w:divBdr>
            </w:div>
          </w:divsChild>
        </w:div>
        <w:div w:id="901670448">
          <w:marLeft w:val="0"/>
          <w:marRight w:val="0"/>
          <w:marTop w:val="0"/>
          <w:marBottom w:val="0"/>
          <w:divBdr>
            <w:top w:val="none" w:sz="0" w:space="0" w:color="auto"/>
            <w:left w:val="none" w:sz="0" w:space="0" w:color="auto"/>
            <w:bottom w:val="none" w:sz="0" w:space="0" w:color="auto"/>
            <w:right w:val="none" w:sz="0" w:space="0" w:color="auto"/>
          </w:divBdr>
          <w:divsChild>
            <w:div w:id="1771505382">
              <w:marLeft w:val="0"/>
              <w:marRight w:val="0"/>
              <w:marTop w:val="0"/>
              <w:marBottom w:val="60"/>
              <w:divBdr>
                <w:top w:val="none" w:sz="0" w:space="0" w:color="auto"/>
                <w:left w:val="none" w:sz="0" w:space="0" w:color="auto"/>
                <w:bottom w:val="none" w:sz="0" w:space="0" w:color="auto"/>
                <w:right w:val="none" w:sz="0" w:space="0" w:color="auto"/>
              </w:divBdr>
              <w:divsChild>
                <w:div w:id="771127038">
                  <w:marLeft w:val="0"/>
                  <w:marRight w:val="0"/>
                  <w:marTop w:val="0"/>
                  <w:marBottom w:val="0"/>
                  <w:divBdr>
                    <w:top w:val="none" w:sz="0" w:space="0" w:color="auto"/>
                    <w:left w:val="none" w:sz="0" w:space="0" w:color="auto"/>
                    <w:bottom w:val="none" w:sz="0" w:space="0" w:color="auto"/>
                    <w:right w:val="none" w:sz="0" w:space="0" w:color="auto"/>
                  </w:divBdr>
                  <w:divsChild>
                    <w:div w:id="477184326">
                      <w:marLeft w:val="0"/>
                      <w:marRight w:val="0"/>
                      <w:marTop w:val="480"/>
                      <w:marBottom w:val="480"/>
                      <w:divBdr>
                        <w:top w:val="none" w:sz="0" w:space="0" w:color="auto"/>
                        <w:left w:val="none" w:sz="0" w:space="0" w:color="auto"/>
                        <w:bottom w:val="none" w:sz="0" w:space="0" w:color="auto"/>
                        <w:right w:val="none" w:sz="0" w:space="0" w:color="auto"/>
                      </w:divBdr>
                    </w:div>
                  </w:divsChild>
                </w:div>
                <w:div w:id="1898198189">
                  <w:marLeft w:val="0"/>
                  <w:marRight w:val="0"/>
                  <w:marTop w:val="0"/>
                  <w:marBottom w:val="0"/>
                  <w:divBdr>
                    <w:top w:val="none" w:sz="0" w:space="0" w:color="auto"/>
                    <w:left w:val="none" w:sz="0" w:space="0" w:color="auto"/>
                    <w:bottom w:val="none" w:sz="0" w:space="0" w:color="auto"/>
                    <w:right w:val="none" w:sz="0" w:space="0" w:color="auto"/>
                  </w:divBdr>
                  <w:divsChild>
                    <w:div w:id="1079323694">
                      <w:marLeft w:val="0"/>
                      <w:marRight w:val="0"/>
                      <w:marTop w:val="0"/>
                      <w:marBottom w:val="0"/>
                      <w:divBdr>
                        <w:top w:val="none" w:sz="0" w:space="0" w:color="auto"/>
                        <w:left w:val="none" w:sz="0" w:space="0" w:color="auto"/>
                        <w:bottom w:val="none" w:sz="0" w:space="0" w:color="auto"/>
                        <w:right w:val="none" w:sz="0" w:space="0" w:color="auto"/>
                      </w:divBdr>
                      <w:divsChild>
                        <w:div w:id="19742053">
                          <w:marLeft w:val="0"/>
                          <w:marRight w:val="0"/>
                          <w:marTop w:val="0"/>
                          <w:marBottom w:val="75"/>
                          <w:divBdr>
                            <w:top w:val="none" w:sz="0" w:space="0" w:color="auto"/>
                            <w:left w:val="none" w:sz="0" w:space="0" w:color="auto"/>
                            <w:bottom w:val="none" w:sz="0" w:space="0" w:color="auto"/>
                            <w:right w:val="none" w:sz="0" w:space="0" w:color="auto"/>
                          </w:divBdr>
                          <w:divsChild>
                            <w:div w:id="132869828">
                              <w:marLeft w:val="0"/>
                              <w:marRight w:val="0"/>
                              <w:marTop w:val="0"/>
                              <w:marBottom w:val="0"/>
                              <w:divBdr>
                                <w:top w:val="none" w:sz="0" w:space="0" w:color="auto"/>
                                <w:left w:val="none" w:sz="0" w:space="0" w:color="auto"/>
                                <w:bottom w:val="none" w:sz="0" w:space="0" w:color="auto"/>
                                <w:right w:val="none" w:sz="0" w:space="0" w:color="auto"/>
                              </w:divBdr>
                            </w:div>
                          </w:divsChild>
                        </w:div>
                        <w:div w:id="1164663408">
                          <w:marLeft w:val="0"/>
                          <w:marRight w:val="0"/>
                          <w:marTop w:val="0"/>
                          <w:marBottom w:val="0"/>
                          <w:divBdr>
                            <w:top w:val="none" w:sz="0" w:space="0" w:color="auto"/>
                            <w:left w:val="none" w:sz="0" w:space="0" w:color="auto"/>
                            <w:bottom w:val="none" w:sz="0" w:space="0" w:color="auto"/>
                            <w:right w:val="none" w:sz="0" w:space="0" w:color="auto"/>
                          </w:divBdr>
                          <w:divsChild>
                            <w:div w:id="1007636714">
                              <w:marLeft w:val="0"/>
                              <w:marRight w:val="0"/>
                              <w:marTop w:val="0"/>
                              <w:marBottom w:val="0"/>
                              <w:divBdr>
                                <w:top w:val="none" w:sz="0" w:space="0" w:color="auto"/>
                                <w:left w:val="none" w:sz="0" w:space="0" w:color="auto"/>
                                <w:bottom w:val="none" w:sz="0" w:space="0" w:color="auto"/>
                                <w:right w:val="none" w:sz="0" w:space="0" w:color="auto"/>
                              </w:divBdr>
                              <w:divsChild>
                                <w:div w:id="1113210489">
                                  <w:marLeft w:val="0"/>
                                  <w:marRight w:val="0"/>
                                  <w:marTop w:val="0"/>
                                  <w:marBottom w:val="0"/>
                                  <w:divBdr>
                                    <w:top w:val="none" w:sz="0" w:space="0" w:color="auto"/>
                                    <w:left w:val="none" w:sz="0" w:space="0" w:color="auto"/>
                                    <w:bottom w:val="none" w:sz="0" w:space="0" w:color="auto"/>
                                    <w:right w:val="none" w:sz="0" w:space="0" w:color="auto"/>
                                  </w:divBdr>
                                  <w:divsChild>
                                    <w:div w:id="1893536264">
                                      <w:marLeft w:val="0"/>
                                      <w:marRight w:val="0"/>
                                      <w:marTop w:val="0"/>
                                      <w:marBottom w:val="30"/>
                                      <w:divBdr>
                                        <w:top w:val="none" w:sz="0" w:space="0" w:color="auto"/>
                                        <w:left w:val="none" w:sz="0" w:space="0" w:color="auto"/>
                                        <w:bottom w:val="none" w:sz="0" w:space="0" w:color="auto"/>
                                        <w:right w:val="none" w:sz="0" w:space="0" w:color="auto"/>
                                      </w:divBdr>
                                      <w:divsChild>
                                        <w:div w:id="693924354">
                                          <w:marLeft w:val="0"/>
                                          <w:marRight w:val="0"/>
                                          <w:marTop w:val="0"/>
                                          <w:marBottom w:val="0"/>
                                          <w:divBdr>
                                            <w:top w:val="none" w:sz="0" w:space="0" w:color="auto"/>
                                            <w:left w:val="none" w:sz="0" w:space="0" w:color="auto"/>
                                            <w:bottom w:val="none" w:sz="0" w:space="0" w:color="auto"/>
                                            <w:right w:val="none" w:sz="0" w:space="0" w:color="auto"/>
                                          </w:divBdr>
                                          <w:divsChild>
                                            <w:div w:id="1967540249">
                                              <w:marLeft w:val="0"/>
                                              <w:marRight w:val="0"/>
                                              <w:marTop w:val="0"/>
                                              <w:marBottom w:val="0"/>
                                              <w:divBdr>
                                                <w:top w:val="none" w:sz="0" w:space="0" w:color="auto"/>
                                                <w:left w:val="none" w:sz="0" w:space="0" w:color="auto"/>
                                                <w:bottom w:val="none" w:sz="0" w:space="0" w:color="auto"/>
                                                <w:right w:val="none" w:sz="0" w:space="0" w:color="auto"/>
                                              </w:divBdr>
                                              <w:divsChild>
                                                <w:div w:id="1056928275">
                                                  <w:marLeft w:val="0"/>
                                                  <w:marRight w:val="0"/>
                                                  <w:marTop w:val="0"/>
                                                  <w:marBottom w:val="0"/>
                                                  <w:divBdr>
                                                    <w:top w:val="none" w:sz="0" w:space="0" w:color="auto"/>
                                                    <w:left w:val="none" w:sz="0" w:space="0" w:color="auto"/>
                                                    <w:bottom w:val="none" w:sz="0" w:space="0" w:color="auto"/>
                                                    <w:right w:val="none" w:sz="0" w:space="0" w:color="auto"/>
                                                  </w:divBdr>
                                                  <w:divsChild>
                                                    <w:div w:id="15057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0788">
                                              <w:marLeft w:val="0"/>
                                              <w:marRight w:val="0"/>
                                              <w:marTop w:val="0"/>
                                              <w:marBottom w:val="0"/>
                                              <w:divBdr>
                                                <w:top w:val="none" w:sz="0" w:space="0" w:color="auto"/>
                                                <w:left w:val="none" w:sz="0" w:space="0" w:color="auto"/>
                                                <w:bottom w:val="none" w:sz="0" w:space="0" w:color="auto"/>
                                                <w:right w:val="none" w:sz="0" w:space="0" w:color="auto"/>
                                              </w:divBdr>
                                              <w:divsChild>
                                                <w:div w:id="1888032557">
                                                  <w:marLeft w:val="0"/>
                                                  <w:marRight w:val="0"/>
                                                  <w:marTop w:val="0"/>
                                                  <w:marBottom w:val="0"/>
                                                  <w:divBdr>
                                                    <w:top w:val="none" w:sz="0" w:space="0" w:color="auto"/>
                                                    <w:left w:val="none" w:sz="0" w:space="0" w:color="auto"/>
                                                    <w:bottom w:val="none" w:sz="0" w:space="0" w:color="auto"/>
                                                    <w:right w:val="none" w:sz="0" w:space="0" w:color="auto"/>
                                                  </w:divBdr>
                                                  <w:divsChild>
                                                    <w:div w:id="19891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1737">
                                              <w:marLeft w:val="0"/>
                                              <w:marRight w:val="0"/>
                                              <w:marTop w:val="0"/>
                                              <w:marBottom w:val="0"/>
                                              <w:divBdr>
                                                <w:top w:val="none" w:sz="0" w:space="0" w:color="auto"/>
                                                <w:left w:val="none" w:sz="0" w:space="0" w:color="auto"/>
                                                <w:bottom w:val="none" w:sz="0" w:space="0" w:color="auto"/>
                                                <w:right w:val="none" w:sz="0" w:space="0" w:color="auto"/>
                                              </w:divBdr>
                                              <w:divsChild>
                                                <w:div w:id="1059748143">
                                                  <w:marLeft w:val="0"/>
                                                  <w:marRight w:val="0"/>
                                                  <w:marTop w:val="0"/>
                                                  <w:marBottom w:val="0"/>
                                                  <w:divBdr>
                                                    <w:top w:val="none" w:sz="0" w:space="0" w:color="auto"/>
                                                    <w:left w:val="none" w:sz="0" w:space="0" w:color="auto"/>
                                                    <w:bottom w:val="none" w:sz="0" w:space="0" w:color="auto"/>
                                                    <w:right w:val="none" w:sz="0" w:space="0" w:color="auto"/>
                                                  </w:divBdr>
                                                  <w:divsChild>
                                                    <w:div w:id="609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3580">
                                              <w:marLeft w:val="0"/>
                                              <w:marRight w:val="0"/>
                                              <w:marTop w:val="0"/>
                                              <w:marBottom w:val="0"/>
                                              <w:divBdr>
                                                <w:top w:val="none" w:sz="0" w:space="0" w:color="auto"/>
                                                <w:left w:val="none" w:sz="0" w:space="0" w:color="auto"/>
                                                <w:bottom w:val="none" w:sz="0" w:space="0" w:color="auto"/>
                                                <w:right w:val="none" w:sz="0" w:space="0" w:color="auto"/>
                                              </w:divBdr>
                                              <w:divsChild>
                                                <w:div w:id="1281840912">
                                                  <w:marLeft w:val="0"/>
                                                  <w:marRight w:val="0"/>
                                                  <w:marTop w:val="0"/>
                                                  <w:marBottom w:val="0"/>
                                                  <w:divBdr>
                                                    <w:top w:val="none" w:sz="0" w:space="0" w:color="auto"/>
                                                    <w:left w:val="none" w:sz="0" w:space="0" w:color="auto"/>
                                                    <w:bottom w:val="none" w:sz="0" w:space="0" w:color="auto"/>
                                                    <w:right w:val="none" w:sz="0" w:space="0" w:color="auto"/>
                                                  </w:divBdr>
                                                  <w:divsChild>
                                                    <w:div w:id="4991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89356">
                                              <w:marLeft w:val="0"/>
                                              <w:marRight w:val="0"/>
                                              <w:marTop w:val="0"/>
                                              <w:marBottom w:val="0"/>
                                              <w:divBdr>
                                                <w:top w:val="none" w:sz="0" w:space="0" w:color="auto"/>
                                                <w:left w:val="none" w:sz="0" w:space="0" w:color="auto"/>
                                                <w:bottom w:val="none" w:sz="0" w:space="0" w:color="auto"/>
                                                <w:right w:val="none" w:sz="0" w:space="0" w:color="auto"/>
                                              </w:divBdr>
                                              <w:divsChild>
                                                <w:div w:id="447044379">
                                                  <w:marLeft w:val="0"/>
                                                  <w:marRight w:val="0"/>
                                                  <w:marTop w:val="0"/>
                                                  <w:marBottom w:val="0"/>
                                                  <w:divBdr>
                                                    <w:top w:val="none" w:sz="0" w:space="0" w:color="auto"/>
                                                    <w:left w:val="none" w:sz="0" w:space="0" w:color="auto"/>
                                                    <w:bottom w:val="none" w:sz="0" w:space="0" w:color="auto"/>
                                                    <w:right w:val="none" w:sz="0" w:space="0" w:color="auto"/>
                                                  </w:divBdr>
                                                  <w:divsChild>
                                                    <w:div w:id="7277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7944">
                                              <w:marLeft w:val="0"/>
                                              <w:marRight w:val="0"/>
                                              <w:marTop w:val="0"/>
                                              <w:marBottom w:val="0"/>
                                              <w:divBdr>
                                                <w:top w:val="none" w:sz="0" w:space="0" w:color="auto"/>
                                                <w:left w:val="none" w:sz="0" w:space="0" w:color="auto"/>
                                                <w:bottom w:val="none" w:sz="0" w:space="0" w:color="auto"/>
                                                <w:right w:val="none" w:sz="0" w:space="0" w:color="auto"/>
                                              </w:divBdr>
                                              <w:divsChild>
                                                <w:div w:id="349794489">
                                                  <w:marLeft w:val="0"/>
                                                  <w:marRight w:val="0"/>
                                                  <w:marTop w:val="0"/>
                                                  <w:marBottom w:val="0"/>
                                                  <w:divBdr>
                                                    <w:top w:val="none" w:sz="0" w:space="0" w:color="auto"/>
                                                    <w:left w:val="none" w:sz="0" w:space="0" w:color="auto"/>
                                                    <w:bottom w:val="none" w:sz="0" w:space="0" w:color="auto"/>
                                                    <w:right w:val="none" w:sz="0" w:space="0" w:color="auto"/>
                                                  </w:divBdr>
                                                  <w:divsChild>
                                                    <w:div w:id="7911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8333">
                                              <w:marLeft w:val="0"/>
                                              <w:marRight w:val="0"/>
                                              <w:marTop w:val="0"/>
                                              <w:marBottom w:val="0"/>
                                              <w:divBdr>
                                                <w:top w:val="none" w:sz="0" w:space="0" w:color="auto"/>
                                                <w:left w:val="none" w:sz="0" w:space="0" w:color="auto"/>
                                                <w:bottom w:val="none" w:sz="0" w:space="0" w:color="auto"/>
                                                <w:right w:val="none" w:sz="0" w:space="0" w:color="auto"/>
                                              </w:divBdr>
                                              <w:divsChild>
                                                <w:div w:id="670986524">
                                                  <w:marLeft w:val="0"/>
                                                  <w:marRight w:val="0"/>
                                                  <w:marTop w:val="0"/>
                                                  <w:marBottom w:val="0"/>
                                                  <w:divBdr>
                                                    <w:top w:val="none" w:sz="0" w:space="0" w:color="auto"/>
                                                    <w:left w:val="none" w:sz="0" w:space="0" w:color="auto"/>
                                                    <w:bottom w:val="none" w:sz="0" w:space="0" w:color="auto"/>
                                                    <w:right w:val="none" w:sz="0" w:space="0" w:color="auto"/>
                                                  </w:divBdr>
                                                  <w:divsChild>
                                                    <w:div w:id="17985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47703">
                                              <w:marLeft w:val="0"/>
                                              <w:marRight w:val="0"/>
                                              <w:marTop w:val="0"/>
                                              <w:marBottom w:val="0"/>
                                              <w:divBdr>
                                                <w:top w:val="none" w:sz="0" w:space="0" w:color="auto"/>
                                                <w:left w:val="none" w:sz="0" w:space="0" w:color="auto"/>
                                                <w:bottom w:val="none" w:sz="0" w:space="0" w:color="auto"/>
                                                <w:right w:val="none" w:sz="0" w:space="0" w:color="auto"/>
                                              </w:divBdr>
                                              <w:divsChild>
                                                <w:div w:id="613950688">
                                                  <w:marLeft w:val="0"/>
                                                  <w:marRight w:val="0"/>
                                                  <w:marTop w:val="0"/>
                                                  <w:marBottom w:val="0"/>
                                                  <w:divBdr>
                                                    <w:top w:val="none" w:sz="0" w:space="0" w:color="auto"/>
                                                    <w:left w:val="none" w:sz="0" w:space="0" w:color="auto"/>
                                                    <w:bottom w:val="none" w:sz="0" w:space="0" w:color="auto"/>
                                                    <w:right w:val="none" w:sz="0" w:space="0" w:color="auto"/>
                                                  </w:divBdr>
                                                  <w:divsChild>
                                                    <w:div w:id="11536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6342">
                                              <w:marLeft w:val="0"/>
                                              <w:marRight w:val="0"/>
                                              <w:marTop w:val="0"/>
                                              <w:marBottom w:val="0"/>
                                              <w:divBdr>
                                                <w:top w:val="none" w:sz="0" w:space="0" w:color="auto"/>
                                                <w:left w:val="none" w:sz="0" w:space="0" w:color="auto"/>
                                                <w:bottom w:val="none" w:sz="0" w:space="0" w:color="auto"/>
                                                <w:right w:val="none" w:sz="0" w:space="0" w:color="auto"/>
                                              </w:divBdr>
                                              <w:divsChild>
                                                <w:div w:id="239948069">
                                                  <w:marLeft w:val="0"/>
                                                  <w:marRight w:val="0"/>
                                                  <w:marTop w:val="0"/>
                                                  <w:marBottom w:val="0"/>
                                                  <w:divBdr>
                                                    <w:top w:val="none" w:sz="0" w:space="0" w:color="auto"/>
                                                    <w:left w:val="none" w:sz="0" w:space="0" w:color="auto"/>
                                                    <w:bottom w:val="none" w:sz="0" w:space="0" w:color="auto"/>
                                                    <w:right w:val="none" w:sz="0" w:space="0" w:color="auto"/>
                                                  </w:divBdr>
                                                  <w:divsChild>
                                                    <w:div w:id="5027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431202">
                                  <w:marLeft w:val="0"/>
                                  <w:marRight w:val="0"/>
                                  <w:marTop w:val="0"/>
                                  <w:marBottom w:val="0"/>
                                  <w:divBdr>
                                    <w:top w:val="none" w:sz="0" w:space="0" w:color="auto"/>
                                    <w:left w:val="none" w:sz="0" w:space="0" w:color="auto"/>
                                    <w:bottom w:val="none" w:sz="0" w:space="0" w:color="auto"/>
                                    <w:right w:val="none" w:sz="0" w:space="0" w:color="auto"/>
                                  </w:divBdr>
                                  <w:divsChild>
                                    <w:div w:id="8543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1884">
                              <w:marLeft w:val="0"/>
                              <w:marRight w:val="0"/>
                              <w:marTop w:val="0"/>
                              <w:marBottom w:val="0"/>
                              <w:divBdr>
                                <w:top w:val="none" w:sz="0" w:space="0" w:color="auto"/>
                                <w:left w:val="none" w:sz="0" w:space="0" w:color="auto"/>
                                <w:bottom w:val="none" w:sz="0" w:space="0" w:color="auto"/>
                                <w:right w:val="none" w:sz="0" w:space="0" w:color="auto"/>
                              </w:divBdr>
                              <w:divsChild>
                                <w:div w:id="1643346998">
                                  <w:marLeft w:val="0"/>
                                  <w:marRight w:val="0"/>
                                  <w:marTop w:val="0"/>
                                  <w:marBottom w:val="0"/>
                                  <w:divBdr>
                                    <w:top w:val="none" w:sz="0" w:space="0" w:color="auto"/>
                                    <w:left w:val="none" w:sz="0" w:space="0" w:color="auto"/>
                                    <w:bottom w:val="none" w:sz="0" w:space="0" w:color="auto"/>
                                    <w:right w:val="none" w:sz="0" w:space="0" w:color="auto"/>
                                  </w:divBdr>
                                  <w:divsChild>
                                    <w:div w:id="1945074546">
                                      <w:marLeft w:val="0"/>
                                      <w:marRight w:val="30"/>
                                      <w:marTop w:val="0"/>
                                      <w:marBottom w:val="0"/>
                                      <w:divBdr>
                                        <w:top w:val="none" w:sz="0" w:space="0" w:color="auto"/>
                                        <w:left w:val="none" w:sz="0" w:space="0" w:color="auto"/>
                                        <w:bottom w:val="none" w:sz="0" w:space="0" w:color="auto"/>
                                        <w:right w:val="none" w:sz="0" w:space="0" w:color="auto"/>
                                      </w:divBdr>
                                      <w:divsChild>
                                        <w:div w:id="817916244">
                                          <w:marLeft w:val="0"/>
                                          <w:marRight w:val="0"/>
                                          <w:marTop w:val="0"/>
                                          <w:marBottom w:val="0"/>
                                          <w:divBdr>
                                            <w:top w:val="none" w:sz="0" w:space="0" w:color="auto"/>
                                            <w:left w:val="none" w:sz="0" w:space="0" w:color="auto"/>
                                            <w:bottom w:val="none" w:sz="0" w:space="0" w:color="auto"/>
                                            <w:right w:val="none" w:sz="0" w:space="0" w:color="auto"/>
                                          </w:divBdr>
                                        </w:div>
                                      </w:divsChild>
                                    </w:div>
                                    <w:div w:id="1164661102">
                                      <w:marLeft w:val="0"/>
                                      <w:marRight w:val="30"/>
                                      <w:marTop w:val="0"/>
                                      <w:marBottom w:val="0"/>
                                      <w:divBdr>
                                        <w:top w:val="none" w:sz="0" w:space="0" w:color="auto"/>
                                        <w:left w:val="none" w:sz="0" w:space="0" w:color="auto"/>
                                        <w:bottom w:val="none" w:sz="0" w:space="0" w:color="auto"/>
                                        <w:right w:val="none" w:sz="0" w:space="0" w:color="auto"/>
                                      </w:divBdr>
                                      <w:divsChild>
                                        <w:div w:id="1965228044">
                                          <w:marLeft w:val="0"/>
                                          <w:marRight w:val="0"/>
                                          <w:marTop w:val="0"/>
                                          <w:marBottom w:val="0"/>
                                          <w:divBdr>
                                            <w:top w:val="none" w:sz="0" w:space="0" w:color="auto"/>
                                            <w:left w:val="none" w:sz="0" w:space="0" w:color="auto"/>
                                            <w:bottom w:val="none" w:sz="0" w:space="0" w:color="auto"/>
                                            <w:right w:val="none" w:sz="0" w:space="0" w:color="auto"/>
                                          </w:divBdr>
                                        </w:div>
                                      </w:divsChild>
                                    </w:div>
                                    <w:div w:id="1343629838">
                                      <w:marLeft w:val="0"/>
                                      <w:marRight w:val="30"/>
                                      <w:marTop w:val="0"/>
                                      <w:marBottom w:val="0"/>
                                      <w:divBdr>
                                        <w:top w:val="none" w:sz="0" w:space="0" w:color="auto"/>
                                        <w:left w:val="none" w:sz="0" w:space="0" w:color="auto"/>
                                        <w:bottom w:val="none" w:sz="0" w:space="0" w:color="auto"/>
                                        <w:right w:val="none" w:sz="0" w:space="0" w:color="auto"/>
                                      </w:divBdr>
                                      <w:divsChild>
                                        <w:div w:id="29687967">
                                          <w:marLeft w:val="0"/>
                                          <w:marRight w:val="0"/>
                                          <w:marTop w:val="0"/>
                                          <w:marBottom w:val="0"/>
                                          <w:divBdr>
                                            <w:top w:val="none" w:sz="0" w:space="0" w:color="auto"/>
                                            <w:left w:val="none" w:sz="0" w:space="0" w:color="auto"/>
                                            <w:bottom w:val="none" w:sz="0" w:space="0" w:color="auto"/>
                                            <w:right w:val="none" w:sz="0" w:space="0" w:color="auto"/>
                                          </w:divBdr>
                                        </w:div>
                                      </w:divsChild>
                                    </w:div>
                                    <w:div w:id="1560360501">
                                      <w:marLeft w:val="0"/>
                                      <w:marRight w:val="30"/>
                                      <w:marTop w:val="0"/>
                                      <w:marBottom w:val="0"/>
                                      <w:divBdr>
                                        <w:top w:val="none" w:sz="0" w:space="0" w:color="auto"/>
                                        <w:left w:val="none" w:sz="0" w:space="0" w:color="auto"/>
                                        <w:bottom w:val="none" w:sz="0" w:space="0" w:color="auto"/>
                                        <w:right w:val="none" w:sz="0" w:space="0" w:color="auto"/>
                                      </w:divBdr>
                                      <w:divsChild>
                                        <w:div w:id="1876959704">
                                          <w:marLeft w:val="0"/>
                                          <w:marRight w:val="0"/>
                                          <w:marTop w:val="0"/>
                                          <w:marBottom w:val="0"/>
                                          <w:divBdr>
                                            <w:top w:val="none" w:sz="0" w:space="0" w:color="auto"/>
                                            <w:left w:val="none" w:sz="0" w:space="0" w:color="auto"/>
                                            <w:bottom w:val="none" w:sz="0" w:space="0" w:color="auto"/>
                                            <w:right w:val="none" w:sz="0" w:space="0" w:color="auto"/>
                                          </w:divBdr>
                                        </w:div>
                                      </w:divsChild>
                                    </w:div>
                                    <w:div w:id="1003976763">
                                      <w:marLeft w:val="0"/>
                                      <w:marRight w:val="30"/>
                                      <w:marTop w:val="0"/>
                                      <w:marBottom w:val="0"/>
                                      <w:divBdr>
                                        <w:top w:val="none" w:sz="0" w:space="0" w:color="auto"/>
                                        <w:left w:val="none" w:sz="0" w:space="0" w:color="auto"/>
                                        <w:bottom w:val="none" w:sz="0" w:space="0" w:color="auto"/>
                                        <w:right w:val="none" w:sz="0" w:space="0" w:color="auto"/>
                                      </w:divBdr>
                                      <w:divsChild>
                                        <w:div w:id="609355564">
                                          <w:marLeft w:val="0"/>
                                          <w:marRight w:val="0"/>
                                          <w:marTop w:val="0"/>
                                          <w:marBottom w:val="0"/>
                                          <w:divBdr>
                                            <w:top w:val="none" w:sz="0" w:space="0" w:color="auto"/>
                                            <w:left w:val="none" w:sz="0" w:space="0" w:color="auto"/>
                                            <w:bottom w:val="none" w:sz="0" w:space="0" w:color="auto"/>
                                            <w:right w:val="none" w:sz="0" w:space="0" w:color="auto"/>
                                          </w:divBdr>
                                        </w:div>
                                      </w:divsChild>
                                    </w:div>
                                    <w:div w:id="109472863">
                                      <w:marLeft w:val="0"/>
                                      <w:marRight w:val="30"/>
                                      <w:marTop w:val="0"/>
                                      <w:marBottom w:val="0"/>
                                      <w:divBdr>
                                        <w:top w:val="none" w:sz="0" w:space="0" w:color="auto"/>
                                        <w:left w:val="none" w:sz="0" w:space="0" w:color="auto"/>
                                        <w:bottom w:val="none" w:sz="0" w:space="0" w:color="auto"/>
                                        <w:right w:val="none" w:sz="0" w:space="0" w:color="auto"/>
                                      </w:divBdr>
                                      <w:divsChild>
                                        <w:div w:id="619530745">
                                          <w:marLeft w:val="0"/>
                                          <w:marRight w:val="0"/>
                                          <w:marTop w:val="0"/>
                                          <w:marBottom w:val="0"/>
                                          <w:divBdr>
                                            <w:top w:val="none" w:sz="0" w:space="0" w:color="auto"/>
                                            <w:left w:val="none" w:sz="0" w:space="0" w:color="auto"/>
                                            <w:bottom w:val="none" w:sz="0" w:space="0" w:color="auto"/>
                                            <w:right w:val="none" w:sz="0" w:space="0" w:color="auto"/>
                                          </w:divBdr>
                                        </w:div>
                                      </w:divsChild>
                                    </w:div>
                                    <w:div w:id="1472140452">
                                      <w:marLeft w:val="0"/>
                                      <w:marRight w:val="30"/>
                                      <w:marTop w:val="0"/>
                                      <w:marBottom w:val="0"/>
                                      <w:divBdr>
                                        <w:top w:val="none" w:sz="0" w:space="0" w:color="auto"/>
                                        <w:left w:val="none" w:sz="0" w:space="0" w:color="auto"/>
                                        <w:bottom w:val="none" w:sz="0" w:space="0" w:color="auto"/>
                                        <w:right w:val="none" w:sz="0" w:space="0" w:color="auto"/>
                                      </w:divBdr>
                                      <w:divsChild>
                                        <w:div w:id="72688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74015">
                          <w:marLeft w:val="0"/>
                          <w:marRight w:val="0"/>
                          <w:marTop w:val="300"/>
                          <w:marBottom w:val="300"/>
                          <w:divBdr>
                            <w:top w:val="none" w:sz="0" w:space="0" w:color="auto"/>
                            <w:left w:val="none" w:sz="0" w:space="0" w:color="auto"/>
                            <w:bottom w:val="none" w:sz="0" w:space="0" w:color="auto"/>
                            <w:right w:val="none" w:sz="0" w:space="0" w:color="auto"/>
                          </w:divBdr>
                          <w:divsChild>
                            <w:div w:id="1756517499">
                              <w:marLeft w:val="0"/>
                              <w:marRight w:val="0"/>
                              <w:marTop w:val="0"/>
                              <w:marBottom w:val="0"/>
                              <w:divBdr>
                                <w:top w:val="none" w:sz="0" w:space="0" w:color="auto"/>
                                <w:left w:val="none" w:sz="0" w:space="0" w:color="auto"/>
                                <w:bottom w:val="none" w:sz="0" w:space="0" w:color="auto"/>
                                <w:right w:val="none" w:sz="0" w:space="0" w:color="auto"/>
                              </w:divBdr>
                              <w:divsChild>
                                <w:div w:id="1594515048">
                                  <w:marLeft w:val="0"/>
                                  <w:marRight w:val="0"/>
                                  <w:marTop w:val="0"/>
                                  <w:marBottom w:val="0"/>
                                  <w:divBdr>
                                    <w:top w:val="none" w:sz="0" w:space="0" w:color="auto"/>
                                    <w:left w:val="none" w:sz="0" w:space="0" w:color="auto"/>
                                    <w:bottom w:val="none" w:sz="0" w:space="0" w:color="auto"/>
                                    <w:right w:val="none" w:sz="0" w:space="0" w:color="auto"/>
                                  </w:divBdr>
                                  <w:divsChild>
                                    <w:div w:id="900169089">
                                      <w:marLeft w:val="0"/>
                                      <w:marRight w:val="0"/>
                                      <w:marTop w:val="0"/>
                                      <w:marBottom w:val="0"/>
                                      <w:divBdr>
                                        <w:top w:val="none" w:sz="0" w:space="0" w:color="auto"/>
                                        <w:left w:val="none" w:sz="0" w:space="0" w:color="auto"/>
                                        <w:bottom w:val="none" w:sz="0" w:space="0" w:color="auto"/>
                                        <w:right w:val="none" w:sz="0" w:space="0" w:color="auto"/>
                                      </w:divBdr>
                                      <w:divsChild>
                                        <w:div w:id="6239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270115">
                              <w:marLeft w:val="0"/>
                              <w:marRight w:val="0"/>
                              <w:marTop w:val="180"/>
                              <w:marBottom w:val="0"/>
                              <w:divBdr>
                                <w:top w:val="none" w:sz="0" w:space="0" w:color="auto"/>
                                <w:left w:val="none" w:sz="0" w:space="0" w:color="auto"/>
                                <w:bottom w:val="none" w:sz="0" w:space="0" w:color="auto"/>
                                <w:right w:val="none" w:sz="0" w:space="0" w:color="auto"/>
                              </w:divBdr>
                              <w:divsChild>
                                <w:div w:id="3381961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53201767">
                          <w:marLeft w:val="0"/>
                          <w:marRight w:val="0"/>
                          <w:marTop w:val="0"/>
                          <w:marBottom w:val="0"/>
                          <w:divBdr>
                            <w:top w:val="none" w:sz="0" w:space="0" w:color="auto"/>
                            <w:left w:val="none" w:sz="0" w:space="0" w:color="auto"/>
                            <w:bottom w:val="none" w:sz="0" w:space="0" w:color="auto"/>
                            <w:right w:val="none" w:sz="0" w:space="0" w:color="auto"/>
                          </w:divBdr>
                        </w:div>
                        <w:div w:id="1883250547">
                          <w:marLeft w:val="0"/>
                          <w:marRight w:val="0"/>
                          <w:marTop w:val="0"/>
                          <w:marBottom w:val="0"/>
                          <w:divBdr>
                            <w:top w:val="none" w:sz="0" w:space="0" w:color="auto"/>
                            <w:left w:val="none" w:sz="0" w:space="0" w:color="auto"/>
                            <w:bottom w:val="none" w:sz="0" w:space="0" w:color="auto"/>
                            <w:right w:val="none" w:sz="0" w:space="0" w:color="auto"/>
                          </w:divBdr>
                          <w:divsChild>
                            <w:div w:id="1220822310">
                              <w:marLeft w:val="0"/>
                              <w:marRight w:val="540"/>
                              <w:marTop w:val="0"/>
                              <w:marBottom w:val="300"/>
                              <w:divBdr>
                                <w:top w:val="none" w:sz="0" w:space="0" w:color="auto"/>
                                <w:left w:val="none" w:sz="0" w:space="0" w:color="auto"/>
                                <w:bottom w:val="none" w:sz="0" w:space="0" w:color="auto"/>
                                <w:right w:val="none" w:sz="0" w:space="0" w:color="auto"/>
                              </w:divBdr>
                              <w:divsChild>
                                <w:div w:id="1205752456">
                                  <w:marLeft w:val="0"/>
                                  <w:marRight w:val="0"/>
                                  <w:marTop w:val="0"/>
                                  <w:marBottom w:val="0"/>
                                  <w:divBdr>
                                    <w:top w:val="none" w:sz="0" w:space="0" w:color="auto"/>
                                    <w:left w:val="none" w:sz="0" w:space="0" w:color="auto"/>
                                    <w:bottom w:val="none" w:sz="0" w:space="0" w:color="auto"/>
                                    <w:right w:val="none" w:sz="0" w:space="0" w:color="auto"/>
                                  </w:divBdr>
                                  <w:divsChild>
                                    <w:div w:id="20396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430316">
                          <w:marLeft w:val="0"/>
                          <w:marRight w:val="0"/>
                          <w:marTop w:val="300"/>
                          <w:marBottom w:val="300"/>
                          <w:divBdr>
                            <w:top w:val="none" w:sz="0" w:space="0" w:color="auto"/>
                            <w:left w:val="none" w:sz="0" w:space="0" w:color="auto"/>
                            <w:bottom w:val="none" w:sz="0" w:space="0" w:color="auto"/>
                            <w:right w:val="none" w:sz="0" w:space="0" w:color="auto"/>
                          </w:divBdr>
                          <w:divsChild>
                            <w:div w:id="1864051971">
                              <w:marLeft w:val="0"/>
                              <w:marRight w:val="0"/>
                              <w:marTop w:val="0"/>
                              <w:marBottom w:val="0"/>
                              <w:divBdr>
                                <w:top w:val="none" w:sz="0" w:space="0" w:color="auto"/>
                                <w:left w:val="none" w:sz="0" w:space="0" w:color="auto"/>
                                <w:bottom w:val="none" w:sz="0" w:space="0" w:color="auto"/>
                                <w:right w:val="none" w:sz="0" w:space="0" w:color="auto"/>
                              </w:divBdr>
                              <w:divsChild>
                                <w:div w:id="1411392340">
                                  <w:marLeft w:val="0"/>
                                  <w:marRight w:val="0"/>
                                  <w:marTop w:val="0"/>
                                  <w:marBottom w:val="0"/>
                                  <w:divBdr>
                                    <w:top w:val="none" w:sz="0" w:space="0" w:color="auto"/>
                                    <w:left w:val="none" w:sz="0" w:space="0" w:color="auto"/>
                                    <w:bottom w:val="none" w:sz="0" w:space="0" w:color="auto"/>
                                    <w:right w:val="none" w:sz="0" w:space="0" w:color="auto"/>
                                  </w:divBdr>
                                  <w:divsChild>
                                    <w:div w:id="518472457">
                                      <w:marLeft w:val="0"/>
                                      <w:marRight w:val="0"/>
                                      <w:marTop w:val="0"/>
                                      <w:marBottom w:val="0"/>
                                      <w:divBdr>
                                        <w:top w:val="none" w:sz="0" w:space="0" w:color="auto"/>
                                        <w:left w:val="none" w:sz="0" w:space="0" w:color="auto"/>
                                        <w:bottom w:val="none" w:sz="0" w:space="0" w:color="auto"/>
                                        <w:right w:val="none" w:sz="0" w:space="0" w:color="auto"/>
                                      </w:divBdr>
                                      <w:divsChild>
                                        <w:div w:id="11702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0548">
                              <w:marLeft w:val="0"/>
                              <w:marRight w:val="0"/>
                              <w:marTop w:val="180"/>
                              <w:marBottom w:val="0"/>
                              <w:divBdr>
                                <w:top w:val="none" w:sz="0" w:space="0" w:color="auto"/>
                                <w:left w:val="none" w:sz="0" w:space="0" w:color="auto"/>
                                <w:bottom w:val="none" w:sz="0" w:space="0" w:color="auto"/>
                                <w:right w:val="none" w:sz="0" w:space="0" w:color="auto"/>
                              </w:divBdr>
                              <w:divsChild>
                                <w:div w:id="18882524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875212">
      <w:bodyDiv w:val="1"/>
      <w:marLeft w:val="0"/>
      <w:marRight w:val="0"/>
      <w:marTop w:val="0"/>
      <w:marBottom w:val="0"/>
      <w:divBdr>
        <w:top w:val="none" w:sz="0" w:space="0" w:color="auto"/>
        <w:left w:val="none" w:sz="0" w:space="0" w:color="auto"/>
        <w:bottom w:val="none" w:sz="0" w:space="0" w:color="auto"/>
        <w:right w:val="none" w:sz="0" w:space="0" w:color="auto"/>
      </w:divBdr>
      <w:divsChild>
        <w:div w:id="144972304">
          <w:marLeft w:val="0"/>
          <w:marRight w:val="0"/>
          <w:marTop w:val="0"/>
          <w:marBottom w:val="0"/>
          <w:divBdr>
            <w:top w:val="none" w:sz="0" w:space="0" w:color="auto"/>
            <w:left w:val="none" w:sz="0" w:space="0" w:color="auto"/>
            <w:bottom w:val="none" w:sz="0" w:space="0" w:color="auto"/>
            <w:right w:val="none" w:sz="0" w:space="0" w:color="auto"/>
          </w:divBdr>
          <w:divsChild>
            <w:div w:id="1532642948">
              <w:marLeft w:val="0"/>
              <w:marRight w:val="0"/>
              <w:marTop w:val="0"/>
              <w:marBottom w:val="0"/>
              <w:divBdr>
                <w:top w:val="none" w:sz="0" w:space="0" w:color="auto"/>
                <w:left w:val="none" w:sz="0" w:space="0" w:color="auto"/>
                <w:bottom w:val="none" w:sz="0" w:space="0" w:color="auto"/>
                <w:right w:val="none" w:sz="0" w:space="0" w:color="auto"/>
              </w:divBdr>
              <w:divsChild>
                <w:div w:id="1540435967">
                  <w:marLeft w:val="0"/>
                  <w:marRight w:val="0"/>
                  <w:marTop w:val="0"/>
                  <w:marBottom w:val="0"/>
                  <w:divBdr>
                    <w:top w:val="none" w:sz="0" w:space="0" w:color="auto"/>
                    <w:left w:val="none" w:sz="0" w:space="0" w:color="auto"/>
                    <w:bottom w:val="none" w:sz="0" w:space="0" w:color="auto"/>
                    <w:right w:val="none" w:sz="0" w:space="0" w:color="auto"/>
                  </w:divBdr>
                  <w:divsChild>
                    <w:div w:id="5822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4262">
              <w:marLeft w:val="0"/>
              <w:marRight w:val="0"/>
              <w:marTop w:val="0"/>
              <w:marBottom w:val="0"/>
              <w:divBdr>
                <w:top w:val="none" w:sz="0" w:space="0" w:color="auto"/>
                <w:left w:val="single" w:sz="12" w:space="0" w:color="004465"/>
                <w:bottom w:val="none" w:sz="0" w:space="0" w:color="auto"/>
                <w:right w:val="none" w:sz="0" w:space="0" w:color="auto"/>
              </w:divBdr>
            </w:div>
            <w:div w:id="1023021528">
              <w:marLeft w:val="0"/>
              <w:marRight w:val="0"/>
              <w:marTop w:val="0"/>
              <w:marBottom w:val="600"/>
              <w:divBdr>
                <w:top w:val="none" w:sz="0" w:space="0" w:color="auto"/>
                <w:left w:val="none" w:sz="0" w:space="0" w:color="auto"/>
                <w:bottom w:val="none" w:sz="0" w:space="0" w:color="auto"/>
                <w:right w:val="none" w:sz="0" w:space="0" w:color="auto"/>
              </w:divBdr>
              <w:divsChild>
                <w:div w:id="333186073">
                  <w:marLeft w:val="0"/>
                  <w:marRight w:val="0"/>
                  <w:marTop w:val="0"/>
                  <w:marBottom w:val="0"/>
                  <w:divBdr>
                    <w:top w:val="none" w:sz="0" w:space="0" w:color="auto"/>
                    <w:left w:val="none" w:sz="0" w:space="0" w:color="auto"/>
                    <w:bottom w:val="none" w:sz="0" w:space="0" w:color="auto"/>
                    <w:right w:val="none" w:sz="0" w:space="0" w:color="auto"/>
                  </w:divBdr>
                  <w:divsChild>
                    <w:div w:id="11958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739009">
      <w:bodyDiv w:val="1"/>
      <w:marLeft w:val="0"/>
      <w:marRight w:val="0"/>
      <w:marTop w:val="0"/>
      <w:marBottom w:val="0"/>
      <w:divBdr>
        <w:top w:val="none" w:sz="0" w:space="0" w:color="auto"/>
        <w:left w:val="none" w:sz="0" w:space="0" w:color="auto"/>
        <w:bottom w:val="none" w:sz="0" w:space="0" w:color="auto"/>
        <w:right w:val="none" w:sz="0" w:space="0" w:color="auto"/>
      </w:divBdr>
      <w:divsChild>
        <w:div w:id="1487479636">
          <w:marLeft w:val="0"/>
          <w:marRight w:val="0"/>
          <w:marTop w:val="0"/>
          <w:marBottom w:val="0"/>
          <w:divBdr>
            <w:top w:val="none" w:sz="0" w:space="0" w:color="auto"/>
            <w:left w:val="none" w:sz="0" w:space="0" w:color="auto"/>
            <w:bottom w:val="none" w:sz="0" w:space="0" w:color="auto"/>
            <w:right w:val="none" w:sz="0" w:space="0" w:color="auto"/>
          </w:divBdr>
          <w:divsChild>
            <w:div w:id="286475581">
              <w:marLeft w:val="0"/>
              <w:marRight w:val="0"/>
              <w:marTop w:val="0"/>
              <w:marBottom w:val="0"/>
              <w:divBdr>
                <w:top w:val="none" w:sz="0" w:space="0" w:color="auto"/>
                <w:left w:val="none" w:sz="0" w:space="0" w:color="auto"/>
                <w:bottom w:val="none" w:sz="0" w:space="0" w:color="auto"/>
                <w:right w:val="none" w:sz="0" w:space="0" w:color="auto"/>
              </w:divBdr>
            </w:div>
          </w:divsChild>
        </w:div>
        <w:div w:id="834762200">
          <w:marLeft w:val="0"/>
          <w:marRight w:val="0"/>
          <w:marTop w:val="225"/>
          <w:marBottom w:val="0"/>
          <w:divBdr>
            <w:top w:val="single" w:sz="6" w:space="4" w:color="EEEEEE"/>
            <w:left w:val="none" w:sz="0" w:space="0" w:color="auto"/>
            <w:bottom w:val="single" w:sz="6" w:space="4" w:color="EEEEEE"/>
            <w:right w:val="none" w:sz="0" w:space="0" w:color="auto"/>
          </w:divBdr>
          <w:divsChild>
            <w:div w:id="1718627305">
              <w:marLeft w:val="0"/>
              <w:marRight w:val="75"/>
              <w:marTop w:val="0"/>
              <w:marBottom w:val="0"/>
              <w:divBdr>
                <w:top w:val="none" w:sz="0" w:space="0" w:color="auto"/>
                <w:left w:val="none" w:sz="0" w:space="0" w:color="auto"/>
                <w:bottom w:val="none" w:sz="0" w:space="0" w:color="auto"/>
                <w:right w:val="none" w:sz="0" w:space="0" w:color="auto"/>
              </w:divBdr>
              <w:divsChild>
                <w:div w:id="16228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17531">
          <w:marLeft w:val="0"/>
          <w:marRight w:val="0"/>
          <w:marTop w:val="0"/>
          <w:marBottom w:val="0"/>
          <w:divBdr>
            <w:top w:val="none" w:sz="0" w:space="0" w:color="auto"/>
            <w:left w:val="none" w:sz="0" w:space="0" w:color="auto"/>
            <w:bottom w:val="none" w:sz="0" w:space="0" w:color="auto"/>
            <w:right w:val="none" w:sz="0" w:space="0" w:color="auto"/>
          </w:divBdr>
          <w:divsChild>
            <w:div w:id="291130269">
              <w:marLeft w:val="0"/>
              <w:marRight w:val="0"/>
              <w:marTop w:val="180"/>
              <w:marBottom w:val="0"/>
              <w:divBdr>
                <w:top w:val="none" w:sz="0" w:space="0" w:color="auto"/>
                <w:left w:val="none" w:sz="0" w:space="0" w:color="auto"/>
                <w:bottom w:val="none" w:sz="0" w:space="0" w:color="auto"/>
                <w:right w:val="none" w:sz="0" w:space="0" w:color="auto"/>
              </w:divBdr>
            </w:div>
          </w:divsChild>
        </w:div>
        <w:div w:id="18968079">
          <w:marLeft w:val="0"/>
          <w:marRight w:val="0"/>
          <w:marTop w:val="0"/>
          <w:marBottom w:val="0"/>
          <w:divBdr>
            <w:top w:val="none" w:sz="0" w:space="0" w:color="auto"/>
            <w:left w:val="none" w:sz="0" w:space="0" w:color="auto"/>
            <w:bottom w:val="none" w:sz="0" w:space="0" w:color="auto"/>
            <w:right w:val="none" w:sz="0" w:space="0" w:color="auto"/>
          </w:divBdr>
          <w:divsChild>
            <w:div w:id="1229420040">
              <w:marLeft w:val="0"/>
              <w:marRight w:val="0"/>
              <w:marTop w:val="480"/>
              <w:marBottom w:val="0"/>
              <w:divBdr>
                <w:top w:val="none" w:sz="0" w:space="0" w:color="auto"/>
                <w:left w:val="none" w:sz="0" w:space="0" w:color="auto"/>
                <w:bottom w:val="single" w:sz="6" w:space="11" w:color="EEEEEE"/>
                <w:right w:val="none" w:sz="0" w:space="0" w:color="auto"/>
              </w:divBdr>
              <w:divsChild>
                <w:div w:id="1332945904">
                  <w:marLeft w:val="0"/>
                  <w:marRight w:val="0"/>
                  <w:marTop w:val="225"/>
                  <w:marBottom w:val="0"/>
                  <w:divBdr>
                    <w:top w:val="none" w:sz="0" w:space="0" w:color="auto"/>
                    <w:left w:val="none" w:sz="0" w:space="0" w:color="auto"/>
                    <w:bottom w:val="none" w:sz="0" w:space="0" w:color="auto"/>
                    <w:right w:val="none" w:sz="0" w:space="0" w:color="auto"/>
                  </w:divBdr>
                </w:div>
              </w:divsChild>
            </w:div>
            <w:div w:id="1787188827">
              <w:marLeft w:val="0"/>
              <w:marRight w:val="0"/>
              <w:marTop w:val="0"/>
              <w:marBottom w:val="60"/>
              <w:divBdr>
                <w:top w:val="none" w:sz="0" w:space="0" w:color="auto"/>
                <w:left w:val="none" w:sz="0" w:space="0" w:color="auto"/>
                <w:bottom w:val="none" w:sz="0" w:space="0" w:color="auto"/>
                <w:right w:val="none" w:sz="0" w:space="0" w:color="auto"/>
              </w:divBdr>
              <w:divsChild>
                <w:div w:id="1028750119">
                  <w:marLeft w:val="0"/>
                  <w:marRight w:val="0"/>
                  <w:marTop w:val="0"/>
                  <w:marBottom w:val="0"/>
                  <w:divBdr>
                    <w:top w:val="none" w:sz="0" w:space="0" w:color="auto"/>
                    <w:left w:val="none" w:sz="0" w:space="0" w:color="auto"/>
                    <w:bottom w:val="none" w:sz="0" w:space="0" w:color="auto"/>
                    <w:right w:val="none" w:sz="0" w:space="0" w:color="auto"/>
                  </w:divBdr>
                  <w:divsChild>
                    <w:div w:id="718094038">
                      <w:marLeft w:val="0"/>
                      <w:marRight w:val="0"/>
                      <w:marTop w:val="480"/>
                      <w:marBottom w:val="480"/>
                      <w:divBdr>
                        <w:top w:val="none" w:sz="0" w:space="0" w:color="auto"/>
                        <w:left w:val="none" w:sz="0" w:space="0" w:color="auto"/>
                        <w:bottom w:val="none" w:sz="0" w:space="0" w:color="auto"/>
                        <w:right w:val="none" w:sz="0" w:space="0" w:color="auto"/>
                      </w:divBdr>
                    </w:div>
                  </w:divsChild>
                </w:div>
                <w:div w:id="346292273">
                  <w:marLeft w:val="0"/>
                  <w:marRight w:val="0"/>
                  <w:marTop w:val="0"/>
                  <w:marBottom w:val="0"/>
                  <w:divBdr>
                    <w:top w:val="none" w:sz="0" w:space="0" w:color="auto"/>
                    <w:left w:val="none" w:sz="0" w:space="0" w:color="auto"/>
                    <w:bottom w:val="none" w:sz="0" w:space="0" w:color="auto"/>
                    <w:right w:val="none" w:sz="0" w:space="0" w:color="auto"/>
                  </w:divBdr>
                  <w:divsChild>
                    <w:div w:id="61341810">
                      <w:marLeft w:val="0"/>
                      <w:marRight w:val="0"/>
                      <w:marTop w:val="0"/>
                      <w:marBottom w:val="0"/>
                      <w:divBdr>
                        <w:top w:val="none" w:sz="0" w:space="0" w:color="auto"/>
                        <w:left w:val="none" w:sz="0" w:space="0" w:color="auto"/>
                        <w:bottom w:val="none" w:sz="0" w:space="0" w:color="auto"/>
                        <w:right w:val="none" w:sz="0" w:space="0" w:color="auto"/>
                      </w:divBdr>
                      <w:divsChild>
                        <w:div w:id="587737818">
                          <w:marLeft w:val="0"/>
                          <w:marRight w:val="0"/>
                          <w:marTop w:val="0"/>
                          <w:marBottom w:val="0"/>
                          <w:divBdr>
                            <w:top w:val="none" w:sz="0" w:space="0" w:color="auto"/>
                            <w:left w:val="none" w:sz="0" w:space="0" w:color="auto"/>
                            <w:bottom w:val="none" w:sz="0" w:space="0" w:color="auto"/>
                            <w:right w:val="none" w:sz="0" w:space="0" w:color="auto"/>
                          </w:divBdr>
                        </w:div>
                        <w:div w:id="311296534">
                          <w:marLeft w:val="0"/>
                          <w:marRight w:val="0"/>
                          <w:marTop w:val="0"/>
                          <w:marBottom w:val="0"/>
                          <w:divBdr>
                            <w:top w:val="none" w:sz="0" w:space="0" w:color="auto"/>
                            <w:left w:val="none" w:sz="0" w:space="0" w:color="auto"/>
                            <w:bottom w:val="none" w:sz="0" w:space="0" w:color="auto"/>
                            <w:right w:val="none" w:sz="0" w:space="0" w:color="auto"/>
                          </w:divBdr>
                          <w:divsChild>
                            <w:div w:id="1149251154">
                              <w:marLeft w:val="0"/>
                              <w:marRight w:val="540"/>
                              <w:marTop w:val="0"/>
                              <w:marBottom w:val="300"/>
                              <w:divBdr>
                                <w:top w:val="none" w:sz="0" w:space="0" w:color="auto"/>
                                <w:left w:val="none" w:sz="0" w:space="0" w:color="auto"/>
                                <w:bottom w:val="none" w:sz="0" w:space="0" w:color="auto"/>
                                <w:right w:val="none" w:sz="0" w:space="0" w:color="auto"/>
                              </w:divBdr>
                              <w:divsChild>
                                <w:div w:id="1924870656">
                                  <w:marLeft w:val="0"/>
                                  <w:marRight w:val="0"/>
                                  <w:marTop w:val="0"/>
                                  <w:marBottom w:val="0"/>
                                  <w:divBdr>
                                    <w:top w:val="none" w:sz="0" w:space="0" w:color="auto"/>
                                    <w:left w:val="none" w:sz="0" w:space="0" w:color="auto"/>
                                    <w:bottom w:val="none" w:sz="0" w:space="0" w:color="auto"/>
                                    <w:right w:val="none" w:sz="0" w:space="0" w:color="auto"/>
                                  </w:divBdr>
                                  <w:divsChild>
                                    <w:div w:id="21416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780495">
      <w:bodyDiv w:val="1"/>
      <w:marLeft w:val="0"/>
      <w:marRight w:val="0"/>
      <w:marTop w:val="0"/>
      <w:marBottom w:val="0"/>
      <w:divBdr>
        <w:top w:val="none" w:sz="0" w:space="0" w:color="auto"/>
        <w:left w:val="none" w:sz="0" w:space="0" w:color="auto"/>
        <w:bottom w:val="none" w:sz="0" w:space="0" w:color="auto"/>
        <w:right w:val="none" w:sz="0" w:space="0" w:color="auto"/>
      </w:divBdr>
    </w:div>
    <w:div w:id="1778325889">
      <w:bodyDiv w:val="1"/>
      <w:marLeft w:val="0"/>
      <w:marRight w:val="0"/>
      <w:marTop w:val="0"/>
      <w:marBottom w:val="0"/>
      <w:divBdr>
        <w:top w:val="none" w:sz="0" w:space="0" w:color="auto"/>
        <w:left w:val="none" w:sz="0" w:space="0" w:color="auto"/>
        <w:bottom w:val="none" w:sz="0" w:space="0" w:color="auto"/>
        <w:right w:val="none" w:sz="0" w:space="0" w:color="auto"/>
      </w:divBdr>
      <w:divsChild>
        <w:div w:id="389353829">
          <w:marLeft w:val="0"/>
          <w:marRight w:val="0"/>
          <w:marTop w:val="0"/>
          <w:marBottom w:val="0"/>
          <w:divBdr>
            <w:top w:val="none" w:sz="0" w:space="0" w:color="auto"/>
            <w:left w:val="none" w:sz="0" w:space="0" w:color="auto"/>
            <w:bottom w:val="none" w:sz="0" w:space="0" w:color="auto"/>
            <w:right w:val="none" w:sz="0" w:space="0" w:color="auto"/>
          </w:divBdr>
          <w:divsChild>
            <w:div w:id="1530414719">
              <w:marLeft w:val="0"/>
              <w:marRight w:val="0"/>
              <w:marTop w:val="0"/>
              <w:marBottom w:val="0"/>
              <w:divBdr>
                <w:top w:val="none" w:sz="0" w:space="0" w:color="auto"/>
                <w:left w:val="none" w:sz="0" w:space="0" w:color="auto"/>
                <w:bottom w:val="none" w:sz="0" w:space="0" w:color="auto"/>
                <w:right w:val="none" w:sz="0" w:space="0" w:color="auto"/>
              </w:divBdr>
            </w:div>
          </w:divsChild>
        </w:div>
        <w:div w:id="996612552">
          <w:marLeft w:val="0"/>
          <w:marRight w:val="0"/>
          <w:marTop w:val="225"/>
          <w:marBottom w:val="0"/>
          <w:divBdr>
            <w:top w:val="single" w:sz="6" w:space="4" w:color="EEEEEE"/>
            <w:left w:val="none" w:sz="0" w:space="0" w:color="auto"/>
            <w:bottom w:val="single" w:sz="6" w:space="4" w:color="EEEEEE"/>
            <w:right w:val="none" w:sz="0" w:space="0" w:color="auto"/>
          </w:divBdr>
          <w:divsChild>
            <w:div w:id="2146309023">
              <w:marLeft w:val="0"/>
              <w:marRight w:val="75"/>
              <w:marTop w:val="0"/>
              <w:marBottom w:val="0"/>
              <w:divBdr>
                <w:top w:val="none" w:sz="0" w:space="0" w:color="auto"/>
                <w:left w:val="none" w:sz="0" w:space="0" w:color="auto"/>
                <w:bottom w:val="none" w:sz="0" w:space="0" w:color="auto"/>
                <w:right w:val="none" w:sz="0" w:space="0" w:color="auto"/>
              </w:divBdr>
              <w:divsChild>
                <w:div w:id="18457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7916">
          <w:marLeft w:val="0"/>
          <w:marRight w:val="0"/>
          <w:marTop w:val="0"/>
          <w:marBottom w:val="0"/>
          <w:divBdr>
            <w:top w:val="none" w:sz="0" w:space="0" w:color="auto"/>
            <w:left w:val="none" w:sz="0" w:space="0" w:color="auto"/>
            <w:bottom w:val="none" w:sz="0" w:space="0" w:color="auto"/>
            <w:right w:val="none" w:sz="0" w:space="0" w:color="auto"/>
          </w:divBdr>
          <w:divsChild>
            <w:div w:id="434207202">
              <w:marLeft w:val="0"/>
              <w:marRight w:val="0"/>
              <w:marTop w:val="180"/>
              <w:marBottom w:val="0"/>
              <w:divBdr>
                <w:top w:val="none" w:sz="0" w:space="0" w:color="auto"/>
                <w:left w:val="none" w:sz="0" w:space="0" w:color="auto"/>
                <w:bottom w:val="none" w:sz="0" w:space="0" w:color="auto"/>
                <w:right w:val="none" w:sz="0" w:space="0" w:color="auto"/>
              </w:divBdr>
            </w:div>
          </w:divsChild>
        </w:div>
        <w:div w:id="1411655048">
          <w:marLeft w:val="0"/>
          <w:marRight w:val="0"/>
          <w:marTop w:val="0"/>
          <w:marBottom w:val="0"/>
          <w:divBdr>
            <w:top w:val="none" w:sz="0" w:space="0" w:color="auto"/>
            <w:left w:val="none" w:sz="0" w:space="0" w:color="auto"/>
            <w:bottom w:val="none" w:sz="0" w:space="0" w:color="auto"/>
            <w:right w:val="none" w:sz="0" w:space="0" w:color="auto"/>
          </w:divBdr>
          <w:divsChild>
            <w:div w:id="742021267">
              <w:marLeft w:val="0"/>
              <w:marRight w:val="0"/>
              <w:marTop w:val="480"/>
              <w:marBottom w:val="0"/>
              <w:divBdr>
                <w:top w:val="none" w:sz="0" w:space="0" w:color="auto"/>
                <w:left w:val="none" w:sz="0" w:space="0" w:color="auto"/>
                <w:bottom w:val="single" w:sz="6" w:space="11" w:color="EEEEEE"/>
                <w:right w:val="none" w:sz="0" w:space="0" w:color="auto"/>
              </w:divBdr>
              <w:divsChild>
                <w:div w:id="356125574">
                  <w:marLeft w:val="0"/>
                  <w:marRight w:val="0"/>
                  <w:marTop w:val="225"/>
                  <w:marBottom w:val="0"/>
                  <w:divBdr>
                    <w:top w:val="none" w:sz="0" w:space="0" w:color="auto"/>
                    <w:left w:val="none" w:sz="0" w:space="0" w:color="auto"/>
                    <w:bottom w:val="none" w:sz="0" w:space="0" w:color="auto"/>
                    <w:right w:val="none" w:sz="0" w:space="0" w:color="auto"/>
                  </w:divBdr>
                </w:div>
              </w:divsChild>
            </w:div>
            <w:div w:id="526984647">
              <w:marLeft w:val="0"/>
              <w:marRight w:val="0"/>
              <w:marTop w:val="0"/>
              <w:marBottom w:val="60"/>
              <w:divBdr>
                <w:top w:val="none" w:sz="0" w:space="0" w:color="auto"/>
                <w:left w:val="none" w:sz="0" w:space="0" w:color="auto"/>
                <w:bottom w:val="none" w:sz="0" w:space="0" w:color="auto"/>
                <w:right w:val="none" w:sz="0" w:space="0" w:color="auto"/>
              </w:divBdr>
              <w:divsChild>
                <w:div w:id="1796290069">
                  <w:marLeft w:val="0"/>
                  <w:marRight w:val="0"/>
                  <w:marTop w:val="0"/>
                  <w:marBottom w:val="0"/>
                  <w:divBdr>
                    <w:top w:val="none" w:sz="0" w:space="0" w:color="auto"/>
                    <w:left w:val="none" w:sz="0" w:space="0" w:color="auto"/>
                    <w:bottom w:val="none" w:sz="0" w:space="0" w:color="auto"/>
                    <w:right w:val="none" w:sz="0" w:space="0" w:color="auto"/>
                  </w:divBdr>
                  <w:divsChild>
                    <w:div w:id="756289633">
                      <w:marLeft w:val="0"/>
                      <w:marRight w:val="0"/>
                      <w:marTop w:val="480"/>
                      <w:marBottom w:val="480"/>
                      <w:divBdr>
                        <w:top w:val="none" w:sz="0" w:space="0" w:color="auto"/>
                        <w:left w:val="none" w:sz="0" w:space="0" w:color="auto"/>
                        <w:bottom w:val="none" w:sz="0" w:space="0" w:color="auto"/>
                        <w:right w:val="none" w:sz="0" w:space="0" w:color="auto"/>
                      </w:divBdr>
                    </w:div>
                  </w:divsChild>
                </w:div>
                <w:div w:id="1746880761">
                  <w:marLeft w:val="0"/>
                  <w:marRight w:val="0"/>
                  <w:marTop w:val="0"/>
                  <w:marBottom w:val="0"/>
                  <w:divBdr>
                    <w:top w:val="none" w:sz="0" w:space="0" w:color="auto"/>
                    <w:left w:val="none" w:sz="0" w:space="0" w:color="auto"/>
                    <w:bottom w:val="none" w:sz="0" w:space="0" w:color="auto"/>
                    <w:right w:val="none" w:sz="0" w:space="0" w:color="auto"/>
                  </w:divBdr>
                  <w:divsChild>
                    <w:div w:id="2088651740">
                      <w:marLeft w:val="0"/>
                      <w:marRight w:val="0"/>
                      <w:marTop w:val="0"/>
                      <w:marBottom w:val="0"/>
                      <w:divBdr>
                        <w:top w:val="none" w:sz="0" w:space="0" w:color="auto"/>
                        <w:left w:val="none" w:sz="0" w:space="0" w:color="auto"/>
                        <w:bottom w:val="none" w:sz="0" w:space="0" w:color="auto"/>
                        <w:right w:val="none" w:sz="0" w:space="0" w:color="auto"/>
                      </w:divBdr>
                      <w:divsChild>
                        <w:div w:id="1771659410">
                          <w:marLeft w:val="0"/>
                          <w:marRight w:val="0"/>
                          <w:marTop w:val="0"/>
                          <w:marBottom w:val="0"/>
                          <w:divBdr>
                            <w:top w:val="none" w:sz="0" w:space="0" w:color="auto"/>
                            <w:left w:val="none" w:sz="0" w:space="0" w:color="auto"/>
                            <w:bottom w:val="none" w:sz="0" w:space="0" w:color="auto"/>
                            <w:right w:val="none" w:sz="0" w:space="0" w:color="auto"/>
                          </w:divBdr>
                        </w:div>
                        <w:div w:id="1665356400">
                          <w:marLeft w:val="0"/>
                          <w:marRight w:val="0"/>
                          <w:marTop w:val="0"/>
                          <w:marBottom w:val="75"/>
                          <w:divBdr>
                            <w:top w:val="none" w:sz="0" w:space="0" w:color="auto"/>
                            <w:left w:val="none" w:sz="0" w:space="0" w:color="auto"/>
                            <w:bottom w:val="none" w:sz="0" w:space="0" w:color="auto"/>
                            <w:right w:val="none" w:sz="0" w:space="0" w:color="auto"/>
                          </w:divBdr>
                          <w:divsChild>
                            <w:div w:id="1972399675">
                              <w:marLeft w:val="0"/>
                              <w:marRight w:val="0"/>
                              <w:marTop w:val="0"/>
                              <w:marBottom w:val="0"/>
                              <w:divBdr>
                                <w:top w:val="none" w:sz="0" w:space="0" w:color="auto"/>
                                <w:left w:val="none" w:sz="0" w:space="0" w:color="auto"/>
                                <w:bottom w:val="none" w:sz="0" w:space="0" w:color="auto"/>
                                <w:right w:val="none" w:sz="0" w:space="0" w:color="auto"/>
                              </w:divBdr>
                            </w:div>
                          </w:divsChild>
                        </w:div>
                        <w:div w:id="170337306">
                          <w:marLeft w:val="0"/>
                          <w:marRight w:val="0"/>
                          <w:marTop w:val="0"/>
                          <w:marBottom w:val="0"/>
                          <w:divBdr>
                            <w:top w:val="none" w:sz="0" w:space="0" w:color="auto"/>
                            <w:left w:val="none" w:sz="0" w:space="0" w:color="auto"/>
                            <w:bottom w:val="none" w:sz="0" w:space="0" w:color="auto"/>
                            <w:right w:val="none" w:sz="0" w:space="0" w:color="auto"/>
                          </w:divBdr>
                          <w:divsChild>
                            <w:div w:id="2092964588">
                              <w:marLeft w:val="0"/>
                              <w:marRight w:val="0"/>
                              <w:marTop w:val="0"/>
                              <w:marBottom w:val="0"/>
                              <w:divBdr>
                                <w:top w:val="none" w:sz="0" w:space="0" w:color="auto"/>
                                <w:left w:val="none" w:sz="0" w:space="0" w:color="auto"/>
                                <w:bottom w:val="none" w:sz="0" w:space="0" w:color="auto"/>
                                <w:right w:val="none" w:sz="0" w:space="0" w:color="auto"/>
                              </w:divBdr>
                              <w:divsChild>
                                <w:div w:id="24870662">
                                  <w:marLeft w:val="0"/>
                                  <w:marRight w:val="0"/>
                                  <w:marTop w:val="0"/>
                                  <w:marBottom w:val="0"/>
                                  <w:divBdr>
                                    <w:top w:val="none" w:sz="0" w:space="0" w:color="auto"/>
                                    <w:left w:val="none" w:sz="0" w:space="0" w:color="auto"/>
                                    <w:bottom w:val="none" w:sz="0" w:space="0" w:color="auto"/>
                                    <w:right w:val="none" w:sz="0" w:space="0" w:color="auto"/>
                                  </w:divBdr>
                                  <w:divsChild>
                                    <w:div w:id="253175590">
                                      <w:marLeft w:val="0"/>
                                      <w:marRight w:val="0"/>
                                      <w:marTop w:val="0"/>
                                      <w:marBottom w:val="30"/>
                                      <w:divBdr>
                                        <w:top w:val="none" w:sz="0" w:space="0" w:color="auto"/>
                                        <w:left w:val="none" w:sz="0" w:space="0" w:color="auto"/>
                                        <w:bottom w:val="none" w:sz="0" w:space="0" w:color="auto"/>
                                        <w:right w:val="none" w:sz="0" w:space="0" w:color="auto"/>
                                      </w:divBdr>
                                      <w:divsChild>
                                        <w:div w:id="1118261050">
                                          <w:marLeft w:val="0"/>
                                          <w:marRight w:val="0"/>
                                          <w:marTop w:val="0"/>
                                          <w:marBottom w:val="0"/>
                                          <w:divBdr>
                                            <w:top w:val="none" w:sz="0" w:space="0" w:color="auto"/>
                                            <w:left w:val="none" w:sz="0" w:space="0" w:color="auto"/>
                                            <w:bottom w:val="none" w:sz="0" w:space="0" w:color="auto"/>
                                            <w:right w:val="none" w:sz="0" w:space="0" w:color="auto"/>
                                          </w:divBdr>
                                          <w:divsChild>
                                            <w:div w:id="1296913097">
                                              <w:marLeft w:val="0"/>
                                              <w:marRight w:val="0"/>
                                              <w:marTop w:val="0"/>
                                              <w:marBottom w:val="0"/>
                                              <w:divBdr>
                                                <w:top w:val="none" w:sz="0" w:space="0" w:color="auto"/>
                                                <w:left w:val="none" w:sz="0" w:space="0" w:color="auto"/>
                                                <w:bottom w:val="none" w:sz="0" w:space="0" w:color="auto"/>
                                                <w:right w:val="none" w:sz="0" w:space="0" w:color="auto"/>
                                              </w:divBdr>
                                              <w:divsChild>
                                                <w:div w:id="194393100">
                                                  <w:marLeft w:val="0"/>
                                                  <w:marRight w:val="0"/>
                                                  <w:marTop w:val="0"/>
                                                  <w:marBottom w:val="0"/>
                                                  <w:divBdr>
                                                    <w:top w:val="none" w:sz="0" w:space="0" w:color="auto"/>
                                                    <w:left w:val="none" w:sz="0" w:space="0" w:color="auto"/>
                                                    <w:bottom w:val="none" w:sz="0" w:space="0" w:color="auto"/>
                                                    <w:right w:val="none" w:sz="0" w:space="0" w:color="auto"/>
                                                  </w:divBdr>
                                                  <w:divsChild>
                                                    <w:div w:id="6626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9549">
                                              <w:marLeft w:val="0"/>
                                              <w:marRight w:val="0"/>
                                              <w:marTop w:val="0"/>
                                              <w:marBottom w:val="0"/>
                                              <w:divBdr>
                                                <w:top w:val="none" w:sz="0" w:space="0" w:color="auto"/>
                                                <w:left w:val="none" w:sz="0" w:space="0" w:color="auto"/>
                                                <w:bottom w:val="none" w:sz="0" w:space="0" w:color="auto"/>
                                                <w:right w:val="none" w:sz="0" w:space="0" w:color="auto"/>
                                              </w:divBdr>
                                              <w:divsChild>
                                                <w:div w:id="87776083">
                                                  <w:marLeft w:val="0"/>
                                                  <w:marRight w:val="0"/>
                                                  <w:marTop w:val="0"/>
                                                  <w:marBottom w:val="0"/>
                                                  <w:divBdr>
                                                    <w:top w:val="none" w:sz="0" w:space="0" w:color="auto"/>
                                                    <w:left w:val="none" w:sz="0" w:space="0" w:color="auto"/>
                                                    <w:bottom w:val="none" w:sz="0" w:space="0" w:color="auto"/>
                                                    <w:right w:val="none" w:sz="0" w:space="0" w:color="auto"/>
                                                  </w:divBdr>
                                                  <w:divsChild>
                                                    <w:div w:id="3786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9428">
                                              <w:marLeft w:val="0"/>
                                              <w:marRight w:val="0"/>
                                              <w:marTop w:val="0"/>
                                              <w:marBottom w:val="0"/>
                                              <w:divBdr>
                                                <w:top w:val="none" w:sz="0" w:space="0" w:color="auto"/>
                                                <w:left w:val="none" w:sz="0" w:space="0" w:color="auto"/>
                                                <w:bottom w:val="none" w:sz="0" w:space="0" w:color="auto"/>
                                                <w:right w:val="none" w:sz="0" w:space="0" w:color="auto"/>
                                              </w:divBdr>
                                              <w:divsChild>
                                                <w:div w:id="1822311424">
                                                  <w:marLeft w:val="0"/>
                                                  <w:marRight w:val="0"/>
                                                  <w:marTop w:val="0"/>
                                                  <w:marBottom w:val="0"/>
                                                  <w:divBdr>
                                                    <w:top w:val="none" w:sz="0" w:space="0" w:color="auto"/>
                                                    <w:left w:val="none" w:sz="0" w:space="0" w:color="auto"/>
                                                    <w:bottom w:val="none" w:sz="0" w:space="0" w:color="auto"/>
                                                    <w:right w:val="none" w:sz="0" w:space="0" w:color="auto"/>
                                                  </w:divBdr>
                                                  <w:divsChild>
                                                    <w:div w:id="1822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64633">
                                              <w:marLeft w:val="0"/>
                                              <w:marRight w:val="0"/>
                                              <w:marTop w:val="0"/>
                                              <w:marBottom w:val="0"/>
                                              <w:divBdr>
                                                <w:top w:val="none" w:sz="0" w:space="0" w:color="auto"/>
                                                <w:left w:val="none" w:sz="0" w:space="0" w:color="auto"/>
                                                <w:bottom w:val="none" w:sz="0" w:space="0" w:color="auto"/>
                                                <w:right w:val="none" w:sz="0" w:space="0" w:color="auto"/>
                                              </w:divBdr>
                                              <w:divsChild>
                                                <w:div w:id="1798834090">
                                                  <w:marLeft w:val="0"/>
                                                  <w:marRight w:val="0"/>
                                                  <w:marTop w:val="0"/>
                                                  <w:marBottom w:val="0"/>
                                                  <w:divBdr>
                                                    <w:top w:val="none" w:sz="0" w:space="0" w:color="auto"/>
                                                    <w:left w:val="none" w:sz="0" w:space="0" w:color="auto"/>
                                                    <w:bottom w:val="none" w:sz="0" w:space="0" w:color="auto"/>
                                                    <w:right w:val="none" w:sz="0" w:space="0" w:color="auto"/>
                                                  </w:divBdr>
                                                  <w:divsChild>
                                                    <w:div w:id="2241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73">
                                              <w:marLeft w:val="0"/>
                                              <w:marRight w:val="0"/>
                                              <w:marTop w:val="0"/>
                                              <w:marBottom w:val="0"/>
                                              <w:divBdr>
                                                <w:top w:val="none" w:sz="0" w:space="0" w:color="auto"/>
                                                <w:left w:val="none" w:sz="0" w:space="0" w:color="auto"/>
                                                <w:bottom w:val="none" w:sz="0" w:space="0" w:color="auto"/>
                                                <w:right w:val="none" w:sz="0" w:space="0" w:color="auto"/>
                                              </w:divBdr>
                                              <w:divsChild>
                                                <w:div w:id="953025089">
                                                  <w:marLeft w:val="0"/>
                                                  <w:marRight w:val="0"/>
                                                  <w:marTop w:val="0"/>
                                                  <w:marBottom w:val="0"/>
                                                  <w:divBdr>
                                                    <w:top w:val="none" w:sz="0" w:space="0" w:color="auto"/>
                                                    <w:left w:val="none" w:sz="0" w:space="0" w:color="auto"/>
                                                    <w:bottom w:val="none" w:sz="0" w:space="0" w:color="auto"/>
                                                    <w:right w:val="none" w:sz="0" w:space="0" w:color="auto"/>
                                                  </w:divBdr>
                                                  <w:divsChild>
                                                    <w:div w:id="16463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2356">
                                              <w:marLeft w:val="0"/>
                                              <w:marRight w:val="0"/>
                                              <w:marTop w:val="0"/>
                                              <w:marBottom w:val="0"/>
                                              <w:divBdr>
                                                <w:top w:val="none" w:sz="0" w:space="0" w:color="auto"/>
                                                <w:left w:val="none" w:sz="0" w:space="0" w:color="auto"/>
                                                <w:bottom w:val="none" w:sz="0" w:space="0" w:color="auto"/>
                                                <w:right w:val="none" w:sz="0" w:space="0" w:color="auto"/>
                                              </w:divBdr>
                                              <w:divsChild>
                                                <w:div w:id="1078988325">
                                                  <w:marLeft w:val="0"/>
                                                  <w:marRight w:val="0"/>
                                                  <w:marTop w:val="0"/>
                                                  <w:marBottom w:val="0"/>
                                                  <w:divBdr>
                                                    <w:top w:val="none" w:sz="0" w:space="0" w:color="auto"/>
                                                    <w:left w:val="none" w:sz="0" w:space="0" w:color="auto"/>
                                                    <w:bottom w:val="none" w:sz="0" w:space="0" w:color="auto"/>
                                                    <w:right w:val="none" w:sz="0" w:space="0" w:color="auto"/>
                                                  </w:divBdr>
                                                  <w:divsChild>
                                                    <w:div w:id="1401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3877">
                                              <w:marLeft w:val="0"/>
                                              <w:marRight w:val="0"/>
                                              <w:marTop w:val="0"/>
                                              <w:marBottom w:val="0"/>
                                              <w:divBdr>
                                                <w:top w:val="none" w:sz="0" w:space="0" w:color="auto"/>
                                                <w:left w:val="none" w:sz="0" w:space="0" w:color="auto"/>
                                                <w:bottom w:val="none" w:sz="0" w:space="0" w:color="auto"/>
                                                <w:right w:val="none" w:sz="0" w:space="0" w:color="auto"/>
                                              </w:divBdr>
                                              <w:divsChild>
                                                <w:div w:id="1898471100">
                                                  <w:marLeft w:val="0"/>
                                                  <w:marRight w:val="0"/>
                                                  <w:marTop w:val="0"/>
                                                  <w:marBottom w:val="0"/>
                                                  <w:divBdr>
                                                    <w:top w:val="none" w:sz="0" w:space="0" w:color="auto"/>
                                                    <w:left w:val="none" w:sz="0" w:space="0" w:color="auto"/>
                                                    <w:bottom w:val="none" w:sz="0" w:space="0" w:color="auto"/>
                                                    <w:right w:val="none" w:sz="0" w:space="0" w:color="auto"/>
                                                  </w:divBdr>
                                                  <w:divsChild>
                                                    <w:div w:id="14771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76530">
                                              <w:marLeft w:val="0"/>
                                              <w:marRight w:val="0"/>
                                              <w:marTop w:val="0"/>
                                              <w:marBottom w:val="0"/>
                                              <w:divBdr>
                                                <w:top w:val="none" w:sz="0" w:space="0" w:color="auto"/>
                                                <w:left w:val="none" w:sz="0" w:space="0" w:color="auto"/>
                                                <w:bottom w:val="none" w:sz="0" w:space="0" w:color="auto"/>
                                                <w:right w:val="none" w:sz="0" w:space="0" w:color="auto"/>
                                              </w:divBdr>
                                              <w:divsChild>
                                                <w:div w:id="2096627899">
                                                  <w:marLeft w:val="0"/>
                                                  <w:marRight w:val="0"/>
                                                  <w:marTop w:val="0"/>
                                                  <w:marBottom w:val="0"/>
                                                  <w:divBdr>
                                                    <w:top w:val="none" w:sz="0" w:space="0" w:color="auto"/>
                                                    <w:left w:val="none" w:sz="0" w:space="0" w:color="auto"/>
                                                    <w:bottom w:val="none" w:sz="0" w:space="0" w:color="auto"/>
                                                    <w:right w:val="none" w:sz="0" w:space="0" w:color="auto"/>
                                                  </w:divBdr>
                                                  <w:divsChild>
                                                    <w:div w:id="15013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8916">
                                              <w:marLeft w:val="0"/>
                                              <w:marRight w:val="0"/>
                                              <w:marTop w:val="0"/>
                                              <w:marBottom w:val="0"/>
                                              <w:divBdr>
                                                <w:top w:val="none" w:sz="0" w:space="0" w:color="auto"/>
                                                <w:left w:val="none" w:sz="0" w:space="0" w:color="auto"/>
                                                <w:bottom w:val="none" w:sz="0" w:space="0" w:color="auto"/>
                                                <w:right w:val="none" w:sz="0" w:space="0" w:color="auto"/>
                                              </w:divBdr>
                                              <w:divsChild>
                                                <w:div w:id="1819572922">
                                                  <w:marLeft w:val="0"/>
                                                  <w:marRight w:val="0"/>
                                                  <w:marTop w:val="0"/>
                                                  <w:marBottom w:val="0"/>
                                                  <w:divBdr>
                                                    <w:top w:val="none" w:sz="0" w:space="0" w:color="auto"/>
                                                    <w:left w:val="none" w:sz="0" w:space="0" w:color="auto"/>
                                                    <w:bottom w:val="none" w:sz="0" w:space="0" w:color="auto"/>
                                                    <w:right w:val="none" w:sz="0" w:space="0" w:color="auto"/>
                                                  </w:divBdr>
                                                  <w:divsChild>
                                                    <w:div w:id="357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1493">
                                              <w:marLeft w:val="0"/>
                                              <w:marRight w:val="0"/>
                                              <w:marTop w:val="0"/>
                                              <w:marBottom w:val="0"/>
                                              <w:divBdr>
                                                <w:top w:val="none" w:sz="0" w:space="0" w:color="auto"/>
                                                <w:left w:val="none" w:sz="0" w:space="0" w:color="auto"/>
                                                <w:bottom w:val="none" w:sz="0" w:space="0" w:color="auto"/>
                                                <w:right w:val="none" w:sz="0" w:space="0" w:color="auto"/>
                                              </w:divBdr>
                                              <w:divsChild>
                                                <w:div w:id="544606000">
                                                  <w:marLeft w:val="0"/>
                                                  <w:marRight w:val="0"/>
                                                  <w:marTop w:val="0"/>
                                                  <w:marBottom w:val="0"/>
                                                  <w:divBdr>
                                                    <w:top w:val="none" w:sz="0" w:space="0" w:color="auto"/>
                                                    <w:left w:val="none" w:sz="0" w:space="0" w:color="auto"/>
                                                    <w:bottom w:val="none" w:sz="0" w:space="0" w:color="auto"/>
                                                    <w:right w:val="none" w:sz="0" w:space="0" w:color="auto"/>
                                                  </w:divBdr>
                                                  <w:divsChild>
                                                    <w:div w:id="1280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667">
                                              <w:marLeft w:val="0"/>
                                              <w:marRight w:val="0"/>
                                              <w:marTop w:val="0"/>
                                              <w:marBottom w:val="0"/>
                                              <w:divBdr>
                                                <w:top w:val="none" w:sz="0" w:space="0" w:color="auto"/>
                                                <w:left w:val="none" w:sz="0" w:space="0" w:color="auto"/>
                                                <w:bottom w:val="none" w:sz="0" w:space="0" w:color="auto"/>
                                                <w:right w:val="none" w:sz="0" w:space="0" w:color="auto"/>
                                              </w:divBdr>
                                              <w:divsChild>
                                                <w:div w:id="749425163">
                                                  <w:marLeft w:val="0"/>
                                                  <w:marRight w:val="0"/>
                                                  <w:marTop w:val="0"/>
                                                  <w:marBottom w:val="0"/>
                                                  <w:divBdr>
                                                    <w:top w:val="none" w:sz="0" w:space="0" w:color="auto"/>
                                                    <w:left w:val="none" w:sz="0" w:space="0" w:color="auto"/>
                                                    <w:bottom w:val="none" w:sz="0" w:space="0" w:color="auto"/>
                                                    <w:right w:val="none" w:sz="0" w:space="0" w:color="auto"/>
                                                  </w:divBdr>
                                                  <w:divsChild>
                                                    <w:div w:id="3617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9347">
                                              <w:marLeft w:val="0"/>
                                              <w:marRight w:val="0"/>
                                              <w:marTop w:val="0"/>
                                              <w:marBottom w:val="0"/>
                                              <w:divBdr>
                                                <w:top w:val="none" w:sz="0" w:space="0" w:color="auto"/>
                                                <w:left w:val="none" w:sz="0" w:space="0" w:color="auto"/>
                                                <w:bottom w:val="none" w:sz="0" w:space="0" w:color="auto"/>
                                                <w:right w:val="none" w:sz="0" w:space="0" w:color="auto"/>
                                              </w:divBdr>
                                              <w:divsChild>
                                                <w:div w:id="1522012539">
                                                  <w:marLeft w:val="0"/>
                                                  <w:marRight w:val="0"/>
                                                  <w:marTop w:val="0"/>
                                                  <w:marBottom w:val="0"/>
                                                  <w:divBdr>
                                                    <w:top w:val="none" w:sz="0" w:space="0" w:color="auto"/>
                                                    <w:left w:val="none" w:sz="0" w:space="0" w:color="auto"/>
                                                    <w:bottom w:val="none" w:sz="0" w:space="0" w:color="auto"/>
                                                    <w:right w:val="none" w:sz="0" w:space="0" w:color="auto"/>
                                                  </w:divBdr>
                                                  <w:divsChild>
                                                    <w:div w:id="33037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1562">
                                              <w:marLeft w:val="0"/>
                                              <w:marRight w:val="0"/>
                                              <w:marTop w:val="0"/>
                                              <w:marBottom w:val="0"/>
                                              <w:divBdr>
                                                <w:top w:val="none" w:sz="0" w:space="0" w:color="auto"/>
                                                <w:left w:val="none" w:sz="0" w:space="0" w:color="auto"/>
                                                <w:bottom w:val="none" w:sz="0" w:space="0" w:color="auto"/>
                                                <w:right w:val="none" w:sz="0" w:space="0" w:color="auto"/>
                                              </w:divBdr>
                                              <w:divsChild>
                                                <w:div w:id="679041652">
                                                  <w:marLeft w:val="0"/>
                                                  <w:marRight w:val="0"/>
                                                  <w:marTop w:val="0"/>
                                                  <w:marBottom w:val="0"/>
                                                  <w:divBdr>
                                                    <w:top w:val="none" w:sz="0" w:space="0" w:color="auto"/>
                                                    <w:left w:val="none" w:sz="0" w:space="0" w:color="auto"/>
                                                    <w:bottom w:val="none" w:sz="0" w:space="0" w:color="auto"/>
                                                    <w:right w:val="none" w:sz="0" w:space="0" w:color="auto"/>
                                                  </w:divBdr>
                                                  <w:divsChild>
                                                    <w:div w:id="1094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921867">
                                  <w:marLeft w:val="0"/>
                                  <w:marRight w:val="0"/>
                                  <w:marTop w:val="0"/>
                                  <w:marBottom w:val="0"/>
                                  <w:divBdr>
                                    <w:top w:val="none" w:sz="0" w:space="0" w:color="auto"/>
                                    <w:left w:val="none" w:sz="0" w:space="0" w:color="auto"/>
                                    <w:bottom w:val="none" w:sz="0" w:space="0" w:color="auto"/>
                                    <w:right w:val="none" w:sz="0" w:space="0" w:color="auto"/>
                                  </w:divBdr>
                                  <w:divsChild>
                                    <w:div w:id="10374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80994">
                              <w:marLeft w:val="0"/>
                              <w:marRight w:val="0"/>
                              <w:marTop w:val="0"/>
                              <w:marBottom w:val="0"/>
                              <w:divBdr>
                                <w:top w:val="none" w:sz="0" w:space="0" w:color="auto"/>
                                <w:left w:val="none" w:sz="0" w:space="0" w:color="auto"/>
                                <w:bottom w:val="none" w:sz="0" w:space="0" w:color="auto"/>
                                <w:right w:val="none" w:sz="0" w:space="0" w:color="auto"/>
                              </w:divBdr>
                              <w:divsChild>
                                <w:div w:id="2024084141">
                                  <w:marLeft w:val="0"/>
                                  <w:marRight w:val="0"/>
                                  <w:marTop w:val="0"/>
                                  <w:marBottom w:val="0"/>
                                  <w:divBdr>
                                    <w:top w:val="none" w:sz="0" w:space="0" w:color="auto"/>
                                    <w:left w:val="none" w:sz="0" w:space="0" w:color="auto"/>
                                    <w:bottom w:val="none" w:sz="0" w:space="0" w:color="auto"/>
                                    <w:right w:val="none" w:sz="0" w:space="0" w:color="auto"/>
                                  </w:divBdr>
                                  <w:divsChild>
                                    <w:div w:id="1344941898">
                                      <w:marLeft w:val="0"/>
                                      <w:marRight w:val="30"/>
                                      <w:marTop w:val="0"/>
                                      <w:marBottom w:val="0"/>
                                      <w:divBdr>
                                        <w:top w:val="none" w:sz="0" w:space="0" w:color="auto"/>
                                        <w:left w:val="none" w:sz="0" w:space="0" w:color="auto"/>
                                        <w:bottom w:val="none" w:sz="0" w:space="0" w:color="auto"/>
                                        <w:right w:val="none" w:sz="0" w:space="0" w:color="auto"/>
                                      </w:divBdr>
                                      <w:divsChild>
                                        <w:div w:id="1748258960">
                                          <w:marLeft w:val="0"/>
                                          <w:marRight w:val="0"/>
                                          <w:marTop w:val="0"/>
                                          <w:marBottom w:val="0"/>
                                          <w:divBdr>
                                            <w:top w:val="none" w:sz="0" w:space="0" w:color="auto"/>
                                            <w:left w:val="none" w:sz="0" w:space="0" w:color="auto"/>
                                            <w:bottom w:val="none" w:sz="0" w:space="0" w:color="auto"/>
                                            <w:right w:val="none" w:sz="0" w:space="0" w:color="auto"/>
                                          </w:divBdr>
                                        </w:div>
                                      </w:divsChild>
                                    </w:div>
                                    <w:div w:id="156503211">
                                      <w:marLeft w:val="0"/>
                                      <w:marRight w:val="30"/>
                                      <w:marTop w:val="0"/>
                                      <w:marBottom w:val="0"/>
                                      <w:divBdr>
                                        <w:top w:val="none" w:sz="0" w:space="0" w:color="auto"/>
                                        <w:left w:val="none" w:sz="0" w:space="0" w:color="auto"/>
                                        <w:bottom w:val="none" w:sz="0" w:space="0" w:color="auto"/>
                                        <w:right w:val="none" w:sz="0" w:space="0" w:color="auto"/>
                                      </w:divBdr>
                                      <w:divsChild>
                                        <w:div w:id="1023552916">
                                          <w:marLeft w:val="0"/>
                                          <w:marRight w:val="0"/>
                                          <w:marTop w:val="0"/>
                                          <w:marBottom w:val="0"/>
                                          <w:divBdr>
                                            <w:top w:val="none" w:sz="0" w:space="0" w:color="auto"/>
                                            <w:left w:val="none" w:sz="0" w:space="0" w:color="auto"/>
                                            <w:bottom w:val="none" w:sz="0" w:space="0" w:color="auto"/>
                                            <w:right w:val="none" w:sz="0" w:space="0" w:color="auto"/>
                                          </w:divBdr>
                                        </w:div>
                                      </w:divsChild>
                                    </w:div>
                                    <w:div w:id="330909078">
                                      <w:marLeft w:val="0"/>
                                      <w:marRight w:val="30"/>
                                      <w:marTop w:val="0"/>
                                      <w:marBottom w:val="0"/>
                                      <w:divBdr>
                                        <w:top w:val="none" w:sz="0" w:space="0" w:color="auto"/>
                                        <w:left w:val="none" w:sz="0" w:space="0" w:color="auto"/>
                                        <w:bottom w:val="none" w:sz="0" w:space="0" w:color="auto"/>
                                        <w:right w:val="none" w:sz="0" w:space="0" w:color="auto"/>
                                      </w:divBdr>
                                      <w:divsChild>
                                        <w:div w:id="152650540">
                                          <w:marLeft w:val="0"/>
                                          <w:marRight w:val="0"/>
                                          <w:marTop w:val="0"/>
                                          <w:marBottom w:val="0"/>
                                          <w:divBdr>
                                            <w:top w:val="none" w:sz="0" w:space="0" w:color="auto"/>
                                            <w:left w:val="none" w:sz="0" w:space="0" w:color="auto"/>
                                            <w:bottom w:val="none" w:sz="0" w:space="0" w:color="auto"/>
                                            <w:right w:val="none" w:sz="0" w:space="0" w:color="auto"/>
                                          </w:divBdr>
                                        </w:div>
                                      </w:divsChild>
                                    </w:div>
                                    <w:div w:id="1294213150">
                                      <w:marLeft w:val="0"/>
                                      <w:marRight w:val="30"/>
                                      <w:marTop w:val="0"/>
                                      <w:marBottom w:val="0"/>
                                      <w:divBdr>
                                        <w:top w:val="none" w:sz="0" w:space="0" w:color="auto"/>
                                        <w:left w:val="none" w:sz="0" w:space="0" w:color="auto"/>
                                        <w:bottom w:val="none" w:sz="0" w:space="0" w:color="auto"/>
                                        <w:right w:val="none" w:sz="0" w:space="0" w:color="auto"/>
                                      </w:divBdr>
                                      <w:divsChild>
                                        <w:div w:id="601423927">
                                          <w:marLeft w:val="0"/>
                                          <w:marRight w:val="0"/>
                                          <w:marTop w:val="0"/>
                                          <w:marBottom w:val="0"/>
                                          <w:divBdr>
                                            <w:top w:val="none" w:sz="0" w:space="0" w:color="auto"/>
                                            <w:left w:val="none" w:sz="0" w:space="0" w:color="auto"/>
                                            <w:bottom w:val="none" w:sz="0" w:space="0" w:color="auto"/>
                                            <w:right w:val="none" w:sz="0" w:space="0" w:color="auto"/>
                                          </w:divBdr>
                                        </w:div>
                                      </w:divsChild>
                                    </w:div>
                                    <w:div w:id="155385961">
                                      <w:marLeft w:val="0"/>
                                      <w:marRight w:val="30"/>
                                      <w:marTop w:val="0"/>
                                      <w:marBottom w:val="0"/>
                                      <w:divBdr>
                                        <w:top w:val="none" w:sz="0" w:space="0" w:color="auto"/>
                                        <w:left w:val="none" w:sz="0" w:space="0" w:color="auto"/>
                                        <w:bottom w:val="none" w:sz="0" w:space="0" w:color="auto"/>
                                        <w:right w:val="none" w:sz="0" w:space="0" w:color="auto"/>
                                      </w:divBdr>
                                      <w:divsChild>
                                        <w:div w:id="675229202">
                                          <w:marLeft w:val="0"/>
                                          <w:marRight w:val="0"/>
                                          <w:marTop w:val="0"/>
                                          <w:marBottom w:val="0"/>
                                          <w:divBdr>
                                            <w:top w:val="none" w:sz="0" w:space="0" w:color="auto"/>
                                            <w:left w:val="none" w:sz="0" w:space="0" w:color="auto"/>
                                            <w:bottom w:val="none" w:sz="0" w:space="0" w:color="auto"/>
                                            <w:right w:val="none" w:sz="0" w:space="0" w:color="auto"/>
                                          </w:divBdr>
                                        </w:div>
                                      </w:divsChild>
                                    </w:div>
                                    <w:div w:id="1983731397">
                                      <w:marLeft w:val="0"/>
                                      <w:marRight w:val="30"/>
                                      <w:marTop w:val="0"/>
                                      <w:marBottom w:val="0"/>
                                      <w:divBdr>
                                        <w:top w:val="none" w:sz="0" w:space="0" w:color="auto"/>
                                        <w:left w:val="none" w:sz="0" w:space="0" w:color="auto"/>
                                        <w:bottom w:val="none" w:sz="0" w:space="0" w:color="auto"/>
                                        <w:right w:val="none" w:sz="0" w:space="0" w:color="auto"/>
                                      </w:divBdr>
                                      <w:divsChild>
                                        <w:div w:id="1287128151">
                                          <w:marLeft w:val="0"/>
                                          <w:marRight w:val="0"/>
                                          <w:marTop w:val="0"/>
                                          <w:marBottom w:val="0"/>
                                          <w:divBdr>
                                            <w:top w:val="none" w:sz="0" w:space="0" w:color="auto"/>
                                            <w:left w:val="none" w:sz="0" w:space="0" w:color="auto"/>
                                            <w:bottom w:val="none" w:sz="0" w:space="0" w:color="auto"/>
                                            <w:right w:val="none" w:sz="0" w:space="0" w:color="auto"/>
                                          </w:divBdr>
                                        </w:div>
                                      </w:divsChild>
                                    </w:div>
                                    <w:div w:id="560016547">
                                      <w:marLeft w:val="0"/>
                                      <w:marRight w:val="30"/>
                                      <w:marTop w:val="0"/>
                                      <w:marBottom w:val="0"/>
                                      <w:divBdr>
                                        <w:top w:val="none" w:sz="0" w:space="0" w:color="auto"/>
                                        <w:left w:val="none" w:sz="0" w:space="0" w:color="auto"/>
                                        <w:bottom w:val="none" w:sz="0" w:space="0" w:color="auto"/>
                                        <w:right w:val="none" w:sz="0" w:space="0" w:color="auto"/>
                                      </w:divBdr>
                                      <w:divsChild>
                                        <w:div w:id="1920675664">
                                          <w:marLeft w:val="0"/>
                                          <w:marRight w:val="0"/>
                                          <w:marTop w:val="0"/>
                                          <w:marBottom w:val="0"/>
                                          <w:divBdr>
                                            <w:top w:val="none" w:sz="0" w:space="0" w:color="auto"/>
                                            <w:left w:val="none" w:sz="0" w:space="0" w:color="auto"/>
                                            <w:bottom w:val="none" w:sz="0" w:space="0" w:color="auto"/>
                                            <w:right w:val="none" w:sz="0" w:space="0" w:color="auto"/>
                                          </w:divBdr>
                                        </w:div>
                                      </w:divsChild>
                                    </w:div>
                                    <w:div w:id="1896504661">
                                      <w:marLeft w:val="0"/>
                                      <w:marRight w:val="30"/>
                                      <w:marTop w:val="0"/>
                                      <w:marBottom w:val="0"/>
                                      <w:divBdr>
                                        <w:top w:val="none" w:sz="0" w:space="0" w:color="auto"/>
                                        <w:left w:val="none" w:sz="0" w:space="0" w:color="auto"/>
                                        <w:bottom w:val="none" w:sz="0" w:space="0" w:color="auto"/>
                                        <w:right w:val="none" w:sz="0" w:space="0" w:color="auto"/>
                                      </w:divBdr>
                                      <w:divsChild>
                                        <w:div w:id="253441538">
                                          <w:marLeft w:val="0"/>
                                          <w:marRight w:val="0"/>
                                          <w:marTop w:val="0"/>
                                          <w:marBottom w:val="0"/>
                                          <w:divBdr>
                                            <w:top w:val="none" w:sz="0" w:space="0" w:color="auto"/>
                                            <w:left w:val="none" w:sz="0" w:space="0" w:color="auto"/>
                                            <w:bottom w:val="none" w:sz="0" w:space="0" w:color="auto"/>
                                            <w:right w:val="none" w:sz="0" w:space="0" w:color="auto"/>
                                          </w:divBdr>
                                        </w:div>
                                      </w:divsChild>
                                    </w:div>
                                    <w:div w:id="173614957">
                                      <w:marLeft w:val="0"/>
                                      <w:marRight w:val="30"/>
                                      <w:marTop w:val="0"/>
                                      <w:marBottom w:val="0"/>
                                      <w:divBdr>
                                        <w:top w:val="none" w:sz="0" w:space="0" w:color="auto"/>
                                        <w:left w:val="none" w:sz="0" w:space="0" w:color="auto"/>
                                        <w:bottom w:val="none" w:sz="0" w:space="0" w:color="auto"/>
                                        <w:right w:val="none" w:sz="0" w:space="0" w:color="auto"/>
                                      </w:divBdr>
                                      <w:divsChild>
                                        <w:div w:id="557788066">
                                          <w:marLeft w:val="0"/>
                                          <w:marRight w:val="0"/>
                                          <w:marTop w:val="0"/>
                                          <w:marBottom w:val="0"/>
                                          <w:divBdr>
                                            <w:top w:val="none" w:sz="0" w:space="0" w:color="auto"/>
                                            <w:left w:val="none" w:sz="0" w:space="0" w:color="auto"/>
                                            <w:bottom w:val="none" w:sz="0" w:space="0" w:color="auto"/>
                                            <w:right w:val="none" w:sz="0" w:space="0" w:color="auto"/>
                                          </w:divBdr>
                                        </w:div>
                                      </w:divsChild>
                                    </w:div>
                                    <w:div w:id="1889100875">
                                      <w:marLeft w:val="0"/>
                                      <w:marRight w:val="30"/>
                                      <w:marTop w:val="0"/>
                                      <w:marBottom w:val="0"/>
                                      <w:divBdr>
                                        <w:top w:val="none" w:sz="0" w:space="0" w:color="auto"/>
                                        <w:left w:val="none" w:sz="0" w:space="0" w:color="auto"/>
                                        <w:bottom w:val="none" w:sz="0" w:space="0" w:color="auto"/>
                                        <w:right w:val="none" w:sz="0" w:space="0" w:color="auto"/>
                                      </w:divBdr>
                                      <w:divsChild>
                                        <w:div w:id="466706031">
                                          <w:marLeft w:val="0"/>
                                          <w:marRight w:val="0"/>
                                          <w:marTop w:val="0"/>
                                          <w:marBottom w:val="0"/>
                                          <w:divBdr>
                                            <w:top w:val="none" w:sz="0" w:space="0" w:color="auto"/>
                                            <w:left w:val="none" w:sz="0" w:space="0" w:color="auto"/>
                                            <w:bottom w:val="none" w:sz="0" w:space="0" w:color="auto"/>
                                            <w:right w:val="none" w:sz="0" w:space="0" w:color="auto"/>
                                          </w:divBdr>
                                        </w:div>
                                      </w:divsChild>
                                    </w:div>
                                    <w:div w:id="2066029119">
                                      <w:marLeft w:val="0"/>
                                      <w:marRight w:val="30"/>
                                      <w:marTop w:val="0"/>
                                      <w:marBottom w:val="0"/>
                                      <w:divBdr>
                                        <w:top w:val="none" w:sz="0" w:space="0" w:color="auto"/>
                                        <w:left w:val="none" w:sz="0" w:space="0" w:color="auto"/>
                                        <w:bottom w:val="none" w:sz="0" w:space="0" w:color="auto"/>
                                        <w:right w:val="none" w:sz="0" w:space="0" w:color="auto"/>
                                      </w:divBdr>
                                      <w:divsChild>
                                        <w:div w:id="10033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52176">
                          <w:marLeft w:val="0"/>
                          <w:marRight w:val="0"/>
                          <w:marTop w:val="0"/>
                          <w:marBottom w:val="0"/>
                          <w:divBdr>
                            <w:top w:val="none" w:sz="0" w:space="0" w:color="auto"/>
                            <w:left w:val="none" w:sz="0" w:space="0" w:color="auto"/>
                            <w:bottom w:val="none" w:sz="0" w:space="0" w:color="auto"/>
                            <w:right w:val="none" w:sz="0" w:space="0" w:color="auto"/>
                          </w:divBdr>
                          <w:divsChild>
                            <w:div w:id="2072921180">
                              <w:marLeft w:val="540"/>
                              <w:marRight w:val="0"/>
                              <w:marTop w:val="0"/>
                              <w:marBottom w:val="300"/>
                              <w:divBdr>
                                <w:top w:val="none" w:sz="0" w:space="0" w:color="auto"/>
                                <w:left w:val="none" w:sz="0" w:space="0" w:color="auto"/>
                                <w:bottom w:val="none" w:sz="0" w:space="0" w:color="auto"/>
                                <w:right w:val="none" w:sz="0" w:space="0" w:color="auto"/>
                              </w:divBdr>
                              <w:divsChild>
                                <w:div w:id="1163592304">
                                  <w:marLeft w:val="0"/>
                                  <w:marRight w:val="0"/>
                                  <w:marTop w:val="0"/>
                                  <w:marBottom w:val="0"/>
                                  <w:divBdr>
                                    <w:top w:val="none" w:sz="0" w:space="0" w:color="auto"/>
                                    <w:left w:val="none" w:sz="0" w:space="0" w:color="auto"/>
                                    <w:bottom w:val="none" w:sz="0" w:space="0" w:color="auto"/>
                                    <w:right w:val="none" w:sz="0" w:space="0" w:color="auto"/>
                                  </w:divBdr>
                                  <w:divsChild>
                                    <w:div w:id="3938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378226">
      <w:bodyDiv w:val="1"/>
      <w:marLeft w:val="0"/>
      <w:marRight w:val="0"/>
      <w:marTop w:val="0"/>
      <w:marBottom w:val="0"/>
      <w:divBdr>
        <w:top w:val="none" w:sz="0" w:space="0" w:color="auto"/>
        <w:left w:val="none" w:sz="0" w:space="0" w:color="auto"/>
        <w:bottom w:val="none" w:sz="0" w:space="0" w:color="auto"/>
        <w:right w:val="none" w:sz="0" w:space="0" w:color="auto"/>
      </w:divBdr>
      <w:divsChild>
        <w:div w:id="190458368">
          <w:marLeft w:val="0"/>
          <w:marRight w:val="0"/>
          <w:marTop w:val="0"/>
          <w:marBottom w:val="0"/>
          <w:divBdr>
            <w:top w:val="none" w:sz="0" w:space="0" w:color="auto"/>
            <w:left w:val="none" w:sz="0" w:space="0" w:color="auto"/>
            <w:bottom w:val="none" w:sz="0" w:space="0" w:color="auto"/>
            <w:right w:val="none" w:sz="0" w:space="0" w:color="auto"/>
          </w:divBdr>
          <w:divsChild>
            <w:div w:id="1967159698">
              <w:marLeft w:val="0"/>
              <w:marRight w:val="0"/>
              <w:marTop w:val="0"/>
              <w:marBottom w:val="0"/>
              <w:divBdr>
                <w:top w:val="none" w:sz="0" w:space="0" w:color="auto"/>
                <w:left w:val="none" w:sz="0" w:space="0" w:color="auto"/>
                <w:bottom w:val="none" w:sz="0" w:space="0" w:color="auto"/>
                <w:right w:val="none" w:sz="0" w:space="0" w:color="auto"/>
              </w:divBdr>
            </w:div>
          </w:divsChild>
        </w:div>
        <w:div w:id="1104576207">
          <w:marLeft w:val="0"/>
          <w:marRight w:val="0"/>
          <w:marTop w:val="195"/>
          <w:marBottom w:val="0"/>
          <w:divBdr>
            <w:top w:val="single" w:sz="6" w:space="4" w:color="EEEEEE"/>
            <w:left w:val="none" w:sz="0" w:space="0" w:color="auto"/>
            <w:bottom w:val="single" w:sz="6" w:space="4" w:color="EEEEEE"/>
            <w:right w:val="none" w:sz="0" w:space="0" w:color="auto"/>
          </w:divBdr>
          <w:divsChild>
            <w:div w:id="1360467728">
              <w:marLeft w:val="0"/>
              <w:marRight w:val="75"/>
              <w:marTop w:val="0"/>
              <w:marBottom w:val="0"/>
              <w:divBdr>
                <w:top w:val="none" w:sz="0" w:space="0" w:color="auto"/>
                <w:left w:val="none" w:sz="0" w:space="0" w:color="auto"/>
                <w:bottom w:val="none" w:sz="0" w:space="0" w:color="auto"/>
                <w:right w:val="none" w:sz="0" w:space="0" w:color="auto"/>
              </w:divBdr>
              <w:divsChild>
                <w:div w:id="11623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37657">
          <w:marLeft w:val="0"/>
          <w:marRight w:val="0"/>
          <w:marTop w:val="0"/>
          <w:marBottom w:val="0"/>
          <w:divBdr>
            <w:top w:val="none" w:sz="0" w:space="0" w:color="auto"/>
            <w:left w:val="none" w:sz="0" w:space="0" w:color="auto"/>
            <w:bottom w:val="none" w:sz="0" w:space="0" w:color="auto"/>
            <w:right w:val="none" w:sz="0" w:space="0" w:color="auto"/>
          </w:divBdr>
          <w:divsChild>
            <w:div w:id="2139760220">
              <w:marLeft w:val="0"/>
              <w:marRight w:val="0"/>
              <w:marTop w:val="180"/>
              <w:marBottom w:val="0"/>
              <w:divBdr>
                <w:top w:val="none" w:sz="0" w:space="0" w:color="auto"/>
                <w:left w:val="none" w:sz="0" w:space="0" w:color="auto"/>
                <w:bottom w:val="none" w:sz="0" w:space="0" w:color="auto"/>
                <w:right w:val="none" w:sz="0" w:space="0" w:color="auto"/>
              </w:divBdr>
            </w:div>
          </w:divsChild>
        </w:div>
        <w:div w:id="1825047278">
          <w:marLeft w:val="0"/>
          <w:marRight w:val="0"/>
          <w:marTop w:val="0"/>
          <w:marBottom w:val="0"/>
          <w:divBdr>
            <w:top w:val="none" w:sz="0" w:space="0" w:color="auto"/>
            <w:left w:val="none" w:sz="0" w:space="0" w:color="auto"/>
            <w:bottom w:val="none" w:sz="0" w:space="0" w:color="auto"/>
            <w:right w:val="none" w:sz="0" w:space="0" w:color="auto"/>
          </w:divBdr>
          <w:divsChild>
            <w:div w:id="1475365756">
              <w:marLeft w:val="0"/>
              <w:marRight w:val="0"/>
              <w:marTop w:val="0"/>
              <w:marBottom w:val="240"/>
              <w:divBdr>
                <w:top w:val="none" w:sz="0" w:space="0" w:color="auto"/>
                <w:left w:val="none" w:sz="0" w:space="0" w:color="auto"/>
                <w:bottom w:val="none" w:sz="0" w:space="0" w:color="auto"/>
                <w:right w:val="none" w:sz="0" w:space="0" w:color="auto"/>
              </w:divBdr>
              <w:divsChild>
                <w:div w:id="723330649">
                  <w:marLeft w:val="0"/>
                  <w:marRight w:val="0"/>
                  <w:marTop w:val="0"/>
                  <w:marBottom w:val="0"/>
                  <w:divBdr>
                    <w:top w:val="none" w:sz="0" w:space="0" w:color="auto"/>
                    <w:left w:val="none" w:sz="0" w:space="0" w:color="auto"/>
                    <w:bottom w:val="none" w:sz="0" w:space="0" w:color="auto"/>
                    <w:right w:val="none" w:sz="0" w:space="0" w:color="auto"/>
                  </w:divBdr>
                  <w:divsChild>
                    <w:div w:id="693190338">
                      <w:marLeft w:val="900"/>
                      <w:marRight w:val="900"/>
                      <w:marTop w:val="480"/>
                      <w:marBottom w:val="480"/>
                      <w:divBdr>
                        <w:top w:val="none" w:sz="0" w:space="0" w:color="auto"/>
                        <w:left w:val="none" w:sz="0" w:space="0" w:color="auto"/>
                        <w:bottom w:val="none" w:sz="0" w:space="0" w:color="auto"/>
                        <w:right w:val="none" w:sz="0" w:space="0" w:color="auto"/>
                      </w:divBdr>
                    </w:div>
                  </w:divsChild>
                </w:div>
                <w:div w:id="510295588">
                  <w:marLeft w:val="0"/>
                  <w:marRight w:val="0"/>
                  <w:marTop w:val="0"/>
                  <w:marBottom w:val="0"/>
                  <w:divBdr>
                    <w:top w:val="none" w:sz="0" w:space="0" w:color="auto"/>
                    <w:left w:val="none" w:sz="0" w:space="0" w:color="auto"/>
                    <w:bottom w:val="none" w:sz="0" w:space="0" w:color="auto"/>
                    <w:right w:val="none" w:sz="0" w:space="0" w:color="auto"/>
                  </w:divBdr>
                  <w:divsChild>
                    <w:div w:id="951012525">
                      <w:marLeft w:val="900"/>
                      <w:marRight w:val="900"/>
                      <w:marTop w:val="0"/>
                      <w:marBottom w:val="0"/>
                      <w:divBdr>
                        <w:top w:val="none" w:sz="0" w:space="0" w:color="auto"/>
                        <w:left w:val="none" w:sz="0" w:space="0" w:color="auto"/>
                        <w:bottom w:val="none" w:sz="0" w:space="0" w:color="auto"/>
                        <w:right w:val="none" w:sz="0" w:space="0" w:color="auto"/>
                      </w:divBdr>
                      <w:divsChild>
                        <w:div w:id="1813011872">
                          <w:marLeft w:val="0"/>
                          <w:marRight w:val="0"/>
                          <w:marTop w:val="0"/>
                          <w:marBottom w:val="75"/>
                          <w:divBdr>
                            <w:top w:val="none" w:sz="0" w:space="0" w:color="auto"/>
                            <w:left w:val="none" w:sz="0" w:space="0" w:color="auto"/>
                            <w:bottom w:val="none" w:sz="0" w:space="0" w:color="auto"/>
                            <w:right w:val="none" w:sz="0" w:space="0" w:color="auto"/>
                          </w:divBdr>
                          <w:divsChild>
                            <w:div w:id="752975647">
                              <w:marLeft w:val="0"/>
                              <w:marRight w:val="0"/>
                              <w:marTop w:val="0"/>
                              <w:marBottom w:val="0"/>
                              <w:divBdr>
                                <w:top w:val="none" w:sz="0" w:space="0" w:color="auto"/>
                                <w:left w:val="none" w:sz="0" w:space="0" w:color="auto"/>
                                <w:bottom w:val="none" w:sz="0" w:space="0" w:color="auto"/>
                                <w:right w:val="none" w:sz="0" w:space="0" w:color="auto"/>
                              </w:divBdr>
                            </w:div>
                          </w:divsChild>
                        </w:div>
                        <w:div w:id="1200698968">
                          <w:marLeft w:val="0"/>
                          <w:marRight w:val="0"/>
                          <w:marTop w:val="0"/>
                          <w:marBottom w:val="0"/>
                          <w:divBdr>
                            <w:top w:val="none" w:sz="0" w:space="0" w:color="auto"/>
                            <w:left w:val="none" w:sz="0" w:space="0" w:color="auto"/>
                            <w:bottom w:val="none" w:sz="0" w:space="0" w:color="auto"/>
                            <w:right w:val="none" w:sz="0" w:space="0" w:color="auto"/>
                          </w:divBdr>
                          <w:divsChild>
                            <w:div w:id="796408651">
                              <w:marLeft w:val="0"/>
                              <w:marRight w:val="0"/>
                              <w:marTop w:val="0"/>
                              <w:marBottom w:val="0"/>
                              <w:divBdr>
                                <w:top w:val="none" w:sz="0" w:space="0" w:color="auto"/>
                                <w:left w:val="none" w:sz="0" w:space="0" w:color="auto"/>
                                <w:bottom w:val="none" w:sz="0" w:space="0" w:color="auto"/>
                                <w:right w:val="none" w:sz="0" w:space="0" w:color="auto"/>
                              </w:divBdr>
                              <w:divsChild>
                                <w:div w:id="873271014">
                                  <w:marLeft w:val="0"/>
                                  <w:marRight w:val="0"/>
                                  <w:marTop w:val="0"/>
                                  <w:marBottom w:val="0"/>
                                  <w:divBdr>
                                    <w:top w:val="none" w:sz="0" w:space="0" w:color="auto"/>
                                    <w:left w:val="none" w:sz="0" w:space="0" w:color="auto"/>
                                    <w:bottom w:val="none" w:sz="0" w:space="0" w:color="auto"/>
                                    <w:right w:val="none" w:sz="0" w:space="0" w:color="auto"/>
                                  </w:divBdr>
                                  <w:divsChild>
                                    <w:div w:id="559487446">
                                      <w:marLeft w:val="0"/>
                                      <w:marRight w:val="0"/>
                                      <w:marTop w:val="0"/>
                                      <w:marBottom w:val="30"/>
                                      <w:divBdr>
                                        <w:top w:val="none" w:sz="0" w:space="0" w:color="auto"/>
                                        <w:left w:val="none" w:sz="0" w:space="0" w:color="auto"/>
                                        <w:bottom w:val="none" w:sz="0" w:space="0" w:color="auto"/>
                                        <w:right w:val="none" w:sz="0" w:space="0" w:color="auto"/>
                                      </w:divBdr>
                                      <w:divsChild>
                                        <w:div w:id="665061784">
                                          <w:marLeft w:val="0"/>
                                          <w:marRight w:val="0"/>
                                          <w:marTop w:val="0"/>
                                          <w:marBottom w:val="0"/>
                                          <w:divBdr>
                                            <w:top w:val="none" w:sz="0" w:space="0" w:color="auto"/>
                                            <w:left w:val="none" w:sz="0" w:space="0" w:color="auto"/>
                                            <w:bottom w:val="none" w:sz="0" w:space="0" w:color="auto"/>
                                            <w:right w:val="none" w:sz="0" w:space="0" w:color="auto"/>
                                          </w:divBdr>
                                          <w:divsChild>
                                            <w:div w:id="104543389">
                                              <w:marLeft w:val="0"/>
                                              <w:marRight w:val="0"/>
                                              <w:marTop w:val="0"/>
                                              <w:marBottom w:val="0"/>
                                              <w:divBdr>
                                                <w:top w:val="none" w:sz="0" w:space="0" w:color="auto"/>
                                                <w:left w:val="none" w:sz="0" w:space="0" w:color="auto"/>
                                                <w:bottom w:val="none" w:sz="0" w:space="0" w:color="auto"/>
                                                <w:right w:val="none" w:sz="0" w:space="0" w:color="auto"/>
                                              </w:divBdr>
                                              <w:divsChild>
                                                <w:div w:id="491717993">
                                                  <w:marLeft w:val="0"/>
                                                  <w:marRight w:val="0"/>
                                                  <w:marTop w:val="0"/>
                                                  <w:marBottom w:val="0"/>
                                                  <w:divBdr>
                                                    <w:top w:val="none" w:sz="0" w:space="0" w:color="auto"/>
                                                    <w:left w:val="none" w:sz="0" w:space="0" w:color="auto"/>
                                                    <w:bottom w:val="none" w:sz="0" w:space="0" w:color="auto"/>
                                                    <w:right w:val="none" w:sz="0" w:space="0" w:color="auto"/>
                                                  </w:divBdr>
                                                  <w:divsChild>
                                                    <w:div w:id="18436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9405">
                                              <w:marLeft w:val="0"/>
                                              <w:marRight w:val="0"/>
                                              <w:marTop w:val="0"/>
                                              <w:marBottom w:val="0"/>
                                              <w:divBdr>
                                                <w:top w:val="none" w:sz="0" w:space="0" w:color="auto"/>
                                                <w:left w:val="none" w:sz="0" w:space="0" w:color="auto"/>
                                                <w:bottom w:val="none" w:sz="0" w:space="0" w:color="auto"/>
                                                <w:right w:val="none" w:sz="0" w:space="0" w:color="auto"/>
                                              </w:divBdr>
                                              <w:divsChild>
                                                <w:div w:id="377823062">
                                                  <w:marLeft w:val="0"/>
                                                  <w:marRight w:val="0"/>
                                                  <w:marTop w:val="0"/>
                                                  <w:marBottom w:val="0"/>
                                                  <w:divBdr>
                                                    <w:top w:val="none" w:sz="0" w:space="0" w:color="auto"/>
                                                    <w:left w:val="none" w:sz="0" w:space="0" w:color="auto"/>
                                                    <w:bottom w:val="none" w:sz="0" w:space="0" w:color="auto"/>
                                                    <w:right w:val="none" w:sz="0" w:space="0" w:color="auto"/>
                                                  </w:divBdr>
                                                  <w:divsChild>
                                                    <w:div w:id="934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38">
                                              <w:marLeft w:val="0"/>
                                              <w:marRight w:val="0"/>
                                              <w:marTop w:val="0"/>
                                              <w:marBottom w:val="0"/>
                                              <w:divBdr>
                                                <w:top w:val="none" w:sz="0" w:space="0" w:color="auto"/>
                                                <w:left w:val="none" w:sz="0" w:space="0" w:color="auto"/>
                                                <w:bottom w:val="none" w:sz="0" w:space="0" w:color="auto"/>
                                                <w:right w:val="none" w:sz="0" w:space="0" w:color="auto"/>
                                              </w:divBdr>
                                              <w:divsChild>
                                                <w:div w:id="1372456638">
                                                  <w:marLeft w:val="0"/>
                                                  <w:marRight w:val="0"/>
                                                  <w:marTop w:val="0"/>
                                                  <w:marBottom w:val="0"/>
                                                  <w:divBdr>
                                                    <w:top w:val="none" w:sz="0" w:space="0" w:color="auto"/>
                                                    <w:left w:val="none" w:sz="0" w:space="0" w:color="auto"/>
                                                    <w:bottom w:val="none" w:sz="0" w:space="0" w:color="auto"/>
                                                    <w:right w:val="none" w:sz="0" w:space="0" w:color="auto"/>
                                                  </w:divBdr>
                                                  <w:divsChild>
                                                    <w:div w:id="7226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2552">
                                              <w:marLeft w:val="0"/>
                                              <w:marRight w:val="0"/>
                                              <w:marTop w:val="0"/>
                                              <w:marBottom w:val="0"/>
                                              <w:divBdr>
                                                <w:top w:val="none" w:sz="0" w:space="0" w:color="auto"/>
                                                <w:left w:val="none" w:sz="0" w:space="0" w:color="auto"/>
                                                <w:bottom w:val="none" w:sz="0" w:space="0" w:color="auto"/>
                                                <w:right w:val="none" w:sz="0" w:space="0" w:color="auto"/>
                                              </w:divBdr>
                                              <w:divsChild>
                                                <w:div w:id="1039360629">
                                                  <w:marLeft w:val="0"/>
                                                  <w:marRight w:val="0"/>
                                                  <w:marTop w:val="0"/>
                                                  <w:marBottom w:val="0"/>
                                                  <w:divBdr>
                                                    <w:top w:val="none" w:sz="0" w:space="0" w:color="auto"/>
                                                    <w:left w:val="none" w:sz="0" w:space="0" w:color="auto"/>
                                                    <w:bottom w:val="none" w:sz="0" w:space="0" w:color="auto"/>
                                                    <w:right w:val="none" w:sz="0" w:space="0" w:color="auto"/>
                                                  </w:divBdr>
                                                  <w:divsChild>
                                                    <w:div w:id="19820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02044">
                                              <w:marLeft w:val="0"/>
                                              <w:marRight w:val="0"/>
                                              <w:marTop w:val="0"/>
                                              <w:marBottom w:val="0"/>
                                              <w:divBdr>
                                                <w:top w:val="none" w:sz="0" w:space="0" w:color="auto"/>
                                                <w:left w:val="none" w:sz="0" w:space="0" w:color="auto"/>
                                                <w:bottom w:val="none" w:sz="0" w:space="0" w:color="auto"/>
                                                <w:right w:val="none" w:sz="0" w:space="0" w:color="auto"/>
                                              </w:divBdr>
                                              <w:divsChild>
                                                <w:div w:id="572469136">
                                                  <w:marLeft w:val="0"/>
                                                  <w:marRight w:val="0"/>
                                                  <w:marTop w:val="0"/>
                                                  <w:marBottom w:val="0"/>
                                                  <w:divBdr>
                                                    <w:top w:val="none" w:sz="0" w:space="0" w:color="auto"/>
                                                    <w:left w:val="none" w:sz="0" w:space="0" w:color="auto"/>
                                                    <w:bottom w:val="none" w:sz="0" w:space="0" w:color="auto"/>
                                                    <w:right w:val="none" w:sz="0" w:space="0" w:color="auto"/>
                                                  </w:divBdr>
                                                  <w:divsChild>
                                                    <w:div w:id="16933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5849">
                                              <w:marLeft w:val="0"/>
                                              <w:marRight w:val="0"/>
                                              <w:marTop w:val="0"/>
                                              <w:marBottom w:val="0"/>
                                              <w:divBdr>
                                                <w:top w:val="none" w:sz="0" w:space="0" w:color="auto"/>
                                                <w:left w:val="none" w:sz="0" w:space="0" w:color="auto"/>
                                                <w:bottom w:val="none" w:sz="0" w:space="0" w:color="auto"/>
                                                <w:right w:val="none" w:sz="0" w:space="0" w:color="auto"/>
                                              </w:divBdr>
                                              <w:divsChild>
                                                <w:div w:id="1099369169">
                                                  <w:marLeft w:val="0"/>
                                                  <w:marRight w:val="0"/>
                                                  <w:marTop w:val="0"/>
                                                  <w:marBottom w:val="0"/>
                                                  <w:divBdr>
                                                    <w:top w:val="none" w:sz="0" w:space="0" w:color="auto"/>
                                                    <w:left w:val="none" w:sz="0" w:space="0" w:color="auto"/>
                                                    <w:bottom w:val="none" w:sz="0" w:space="0" w:color="auto"/>
                                                    <w:right w:val="none" w:sz="0" w:space="0" w:color="auto"/>
                                                  </w:divBdr>
                                                  <w:divsChild>
                                                    <w:div w:id="21055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3448">
                                              <w:marLeft w:val="0"/>
                                              <w:marRight w:val="0"/>
                                              <w:marTop w:val="0"/>
                                              <w:marBottom w:val="0"/>
                                              <w:divBdr>
                                                <w:top w:val="none" w:sz="0" w:space="0" w:color="auto"/>
                                                <w:left w:val="none" w:sz="0" w:space="0" w:color="auto"/>
                                                <w:bottom w:val="none" w:sz="0" w:space="0" w:color="auto"/>
                                                <w:right w:val="none" w:sz="0" w:space="0" w:color="auto"/>
                                              </w:divBdr>
                                              <w:divsChild>
                                                <w:div w:id="774860046">
                                                  <w:marLeft w:val="0"/>
                                                  <w:marRight w:val="0"/>
                                                  <w:marTop w:val="0"/>
                                                  <w:marBottom w:val="0"/>
                                                  <w:divBdr>
                                                    <w:top w:val="none" w:sz="0" w:space="0" w:color="auto"/>
                                                    <w:left w:val="none" w:sz="0" w:space="0" w:color="auto"/>
                                                    <w:bottom w:val="none" w:sz="0" w:space="0" w:color="auto"/>
                                                    <w:right w:val="none" w:sz="0" w:space="0" w:color="auto"/>
                                                  </w:divBdr>
                                                  <w:divsChild>
                                                    <w:div w:id="166817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91668">
                                              <w:marLeft w:val="0"/>
                                              <w:marRight w:val="0"/>
                                              <w:marTop w:val="0"/>
                                              <w:marBottom w:val="0"/>
                                              <w:divBdr>
                                                <w:top w:val="none" w:sz="0" w:space="0" w:color="auto"/>
                                                <w:left w:val="none" w:sz="0" w:space="0" w:color="auto"/>
                                                <w:bottom w:val="none" w:sz="0" w:space="0" w:color="auto"/>
                                                <w:right w:val="none" w:sz="0" w:space="0" w:color="auto"/>
                                              </w:divBdr>
                                              <w:divsChild>
                                                <w:div w:id="1559199085">
                                                  <w:marLeft w:val="0"/>
                                                  <w:marRight w:val="0"/>
                                                  <w:marTop w:val="0"/>
                                                  <w:marBottom w:val="0"/>
                                                  <w:divBdr>
                                                    <w:top w:val="none" w:sz="0" w:space="0" w:color="auto"/>
                                                    <w:left w:val="none" w:sz="0" w:space="0" w:color="auto"/>
                                                    <w:bottom w:val="none" w:sz="0" w:space="0" w:color="auto"/>
                                                    <w:right w:val="none" w:sz="0" w:space="0" w:color="auto"/>
                                                  </w:divBdr>
                                                  <w:divsChild>
                                                    <w:div w:id="9000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1648">
                                              <w:marLeft w:val="0"/>
                                              <w:marRight w:val="0"/>
                                              <w:marTop w:val="0"/>
                                              <w:marBottom w:val="0"/>
                                              <w:divBdr>
                                                <w:top w:val="none" w:sz="0" w:space="0" w:color="auto"/>
                                                <w:left w:val="none" w:sz="0" w:space="0" w:color="auto"/>
                                                <w:bottom w:val="none" w:sz="0" w:space="0" w:color="auto"/>
                                                <w:right w:val="none" w:sz="0" w:space="0" w:color="auto"/>
                                              </w:divBdr>
                                              <w:divsChild>
                                                <w:div w:id="1991903122">
                                                  <w:marLeft w:val="0"/>
                                                  <w:marRight w:val="0"/>
                                                  <w:marTop w:val="0"/>
                                                  <w:marBottom w:val="0"/>
                                                  <w:divBdr>
                                                    <w:top w:val="none" w:sz="0" w:space="0" w:color="auto"/>
                                                    <w:left w:val="none" w:sz="0" w:space="0" w:color="auto"/>
                                                    <w:bottom w:val="none" w:sz="0" w:space="0" w:color="auto"/>
                                                    <w:right w:val="none" w:sz="0" w:space="0" w:color="auto"/>
                                                  </w:divBdr>
                                                  <w:divsChild>
                                                    <w:div w:id="12624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61928">
                                              <w:marLeft w:val="0"/>
                                              <w:marRight w:val="0"/>
                                              <w:marTop w:val="0"/>
                                              <w:marBottom w:val="0"/>
                                              <w:divBdr>
                                                <w:top w:val="none" w:sz="0" w:space="0" w:color="auto"/>
                                                <w:left w:val="none" w:sz="0" w:space="0" w:color="auto"/>
                                                <w:bottom w:val="none" w:sz="0" w:space="0" w:color="auto"/>
                                                <w:right w:val="none" w:sz="0" w:space="0" w:color="auto"/>
                                              </w:divBdr>
                                              <w:divsChild>
                                                <w:div w:id="843401700">
                                                  <w:marLeft w:val="0"/>
                                                  <w:marRight w:val="0"/>
                                                  <w:marTop w:val="0"/>
                                                  <w:marBottom w:val="0"/>
                                                  <w:divBdr>
                                                    <w:top w:val="none" w:sz="0" w:space="0" w:color="auto"/>
                                                    <w:left w:val="none" w:sz="0" w:space="0" w:color="auto"/>
                                                    <w:bottom w:val="none" w:sz="0" w:space="0" w:color="auto"/>
                                                    <w:right w:val="none" w:sz="0" w:space="0" w:color="auto"/>
                                                  </w:divBdr>
                                                  <w:divsChild>
                                                    <w:div w:id="17304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9582">
                                              <w:marLeft w:val="0"/>
                                              <w:marRight w:val="0"/>
                                              <w:marTop w:val="0"/>
                                              <w:marBottom w:val="0"/>
                                              <w:divBdr>
                                                <w:top w:val="none" w:sz="0" w:space="0" w:color="auto"/>
                                                <w:left w:val="none" w:sz="0" w:space="0" w:color="auto"/>
                                                <w:bottom w:val="none" w:sz="0" w:space="0" w:color="auto"/>
                                                <w:right w:val="none" w:sz="0" w:space="0" w:color="auto"/>
                                              </w:divBdr>
                                              <w:divsChild>
                                                <w:div w:id="1602491867">
                                                  <w:marLeft w:val="0"/>
                                                  <w:marRight w:val="0"/>
                                                  <w:marTop w:val="0"/>
                                                  <w:marBottom w:val="0"/>
                                                  <w:divBdr>
                                                    <w:top w:val="none" w:sz="0" w:space="0" w:color="auto"/>
                                                    <w:left w:val="none" w:sz="0" w:space="0" w:color="auto"/>
                                                    <w:bottom w:val="none" w:sz="0" w:space="0" w:color="auto"/>
                                                    <w:right w:val="none" w:sz="0" w:space="0" w:color="auto"/>
                                                  </w:divBdr>
                                                  <w:divsChild>
                                                    <w:div w:id="13200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6077">
                                              <w:marLeft w:val="0"/>
                                              <w:marRight w:val="0"/>
                                              <w:marTop w:val="0"/>
                                              <w:marBottom w:val="0"/>
                                              <w:divBdr>
                                                <w:top w:val="none" w:sz="0" w:space="0" w:color="auto"/>
                                                <w:left w:val="none" w:sz="0" w:space="0" w:color="auto"/>
                                                <w:bottom w:val="none" w:sz="0" w:space="0" w:color="auto"/>
                                                <w:right w:val="none" w:sz="0" w:space="0" w:color="auto"/>
                                              </w:divBdr>
                                              <w:divsChild>
                                                <w:div w:id="1007488487">
                                                  <w:marLeft w:val="0"/>
                                                  <w:marRight w:val="0"/>
                                                  <w:marTop w:val="0"/>
                                                  <w:marBottom w:val="0"/>
                                                  <w:divBdr>
                                                    <w:top w:val="none" w:sz="0" w:space="0" w:color="auto"/>
                                                    <w:left w:val="none" w:sz="0" w:space="0" w:color="auto"/>
                                                    <w:bottom w:val="none" w:sz="0" w:space="0" w:color="auto"/>
                                                    <w:right w:val="none" w:sz="0" w:space="0" w:color="auto"/>
                                                  </w:divBdr>
                                                  <w:divsChild>
                                                    <w:div w:id="7731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0172">
                                              <w:marLeft w:val="0"/>
                                              <w:marRight w:val="0"/>
                                              <w:marTop w:val="0"/>
                                              <w:marBottom w:val="0"/>
                                              <w:divBdr>
                                                <w:top w:val="none" w:sz="0" w:space="0" w:color="auto"/>
                                                <w:left w:val="none" w:sz="0" w:space="0" w:color="auto"/>
                                                <w:bottom w:val="none" w:sz="0" w:space="0" w:color="auto"/>
                                                <w:right w:val="none" w:sz="0" w:space="0" w:color="auto"/>
                                              </w:divBdr>
                                              <w:divsChild>
                                                <w:div w:id="801532774">
                                                  <w:marLeft w:val="0"/>
                                                  <w:marRight w:val="0"/>
                                                  <w:marTop w:val="0"/>
                                                  <w:marBottom w:val="0"/>
                                                  <w:divBdr>
                                                    <w:top w:val="none" w:sz="0" w:space="0" w:color="auto"/>
                                                    <w:left w:val="none" w:sz="0" w:space="0" w:color="auto"/>
                                                    <w:bottom w:val="none" w:sz="0" w:space="0" w:color="auto"/>
                                                    <w:right w:val="none" w:sz="0" w:space="0" w:color="auto"/>
                                                  </w:divBdr>
                                                  <w:divsChild>
                                                    <w:div w:id="12964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158780">
                                  <w:marLeft w:val="0"/>
                                  <w:marRight w:val="0"/>
                                  <w:marTop w:val="0"/>
                                  <w:marBottom w:val="0"/>
                                  <w:divBdr>
                                    <w:top w:val="none" w:sz="0" w:space="0" w:color="auto"/>
                                    <w:left w:val="none" w:sz="0" w:space="0" w:color="auto"/>
                                    <w:bottom w:val="none" w:sz="0" w:space="0" w:color="auto"/>
                                    <w:right w:val="none" w:sz="0" w:space="0" w:color="auto"/>
                                  </w:divBdr>
                                  <w:divsChild>
                                    <w:div w:id="345984827">
                                      <w:marLeft w:val="0"/>
                                      <w:marRight w:val="0"/>
                                      <w:marTop w:val="0"/>
                                      <w:marBottom w:val="0"/>
                                      <w:divBdr>
                                        <w:top w:val="none" w:sz="0" w:space="0" w:color="auto"/>
                                        <w:left w:val="none" w:sz="0" w:space="0" w:color="auto"/>
                                        <w:bottom w:val="none" w:sz="0" w:space="0" w:color="auto"/>
                                        <w:right w:val="none" w:sz="0" w:space="0" w:color="auto"/>
                                      </w:divBdr>
                                    </w:div>
                                    <w:div w:id="8871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1576">
                              <w:marLeft w:val="0"/>
                              <w:marRight w:val="0"/>
                              <w:marTop w:val="0"/>
                              <w:marBottom w:val="0"/>
                              <w:divBdr>
                                <w:top w:val="none" w:sz="0" w:space="0" w:color="auto"/>
                                <w:left w:val="none" w:sz="0" w:space="0" w:color="auto"/>
                                <w:bottom w:val="none" w:sz="0" w:space="0" w:color="auto"/>
                                <w:right w:val="none" w:sz="0" w:space="0" w:color="auto"/>
                              </w:divBdr>
                              <w:divsChild>
                                <w:div w:id="714743279">
                                  <w:marLeft w:val="0"/>
                                  <w:marRight w:val="0"/>
                                  <w:marTop w:val="0"/>
                                  <w:marBottom w:val="0"/>
                                  <w:divBdr>
                                    <w:top w:val="none" w:sz="0" w:space="0" w:color="auto"/>
                                    <w:left w:val="none" w:sz="0" w:space="0" w:color="auto"/>
                                    <w:bottom w:val="none" w:sz="0" w:space="0" w:color="auto"/>
                                    <w:right w:val="none" w:sz="0" w:space="0" w:color="auto"/>
                                  </w:divBdr>
                                  <w:divsChild>
                                    <w:div w:id="898131379">
                                      <w:marLeft w:val="0"/>
                                      <w:marRight w:val="30"/>
                                      <w:marTop w:val="0"/>
                                      <w:marBottom w:val="0"/>
                                      <w:divBdr>
                                        <w:top w:val="none" w:sz="0" w:space="0" w:color="auto"/>
                                        <w:left w:val="none" w:sz="0" w:space="0" w:color="auto"/>
                                        <w:bottom w:val="none" w:sz="0" w:space="0" w:color="auto"/>
                                        <w:right w:val="none" w:sz="0" w:space="0" w:color="auto"/>
                                      </w:divBdr>
                                      <w:divsChild>
                                        <w:div w:id="1071080019">
                                          <w:marLeft w:val="0"/>
                                          <w:marRight w:val="0"/>
                                          <w:marTop w:val="0"/>
                                          <w:marBottom w:val="0"/>
                                          <w:divBdr>
                                            <w:top w:val="none" w:sz="0" w:space="0" w:color="auto"/>
                                            <w:left w:val="none" w:sz="0" w:space="0" w:color="auto"/>
                                            <w:bottom w:val="none" w:sz="0" w:space="0" w:color="auto"/>
                                            <w:right w:val="none" w:sz="0" w:space="0" w:color="auto"/>
                                          </w:divBdr>
                                        </w:div>
                                      </w:divsChild>
                                    </w:div>
                                    <w:div w:id="964852176">
                                      <w:marLeft w:val="0"/>
                                      <w:marRight w:val="30"/>
                                      <w:marTop w:val="0"/>
                                      <w:marBottom w:val="0"/>
                                      <w:divBdr>
                                        <w:top w:val="none" w:sz="0" w:space="0" w:color="auto"/>
                                        <w:left w:val="none" w:sz="0" w:space="0" w:color="auto"/>
                                        <w:bottom w:val="none" w:sz="0" w:space="0" w:color="auto"/>
                                        <w:right w:val="none" w:sz="0" w:space="0" w:color="auto"/>
                                      </w:divBdr>
                                      <w:divsChild>
                                        <w:div w:id="1014917345">
                                          <w:marLeft w:val="0"/>
                                          <w:marRight w:val="0"/>
                                          <w:marTop w:val="0"/>
                                          <w:marBottom w:val="0"/>
                                          <w:divBdr>
                                            <w:top w:val="none" w:sz="0" w:space="0" w:color="auto"/>
                                            <w:left w:val="none" w:sz="0" w:space="0" w:color="auto"/>
                                            <w:bottom w:val="none" w:sz="0" w:space="0" w:color="auto"/>
                                            <w:right w:val="none" w:sz="0" w:space="0" w:color="auto"/>
                                          </w:divBdr>
                                        </w:div>
                                      </w:divsChild>
                                    </w:div>
                                    <w:div w:id="550120175">
                                      <w:marLeft w:val="0"/>
                                      <w:marRight w:val="30"/>
                                      <w:marTop w:val="0"/>
                                      <w:marBottom w:val="0"/>
                                      <w:divBdr>
                                        <w:top w:val="none" w:sz="0" w:space="0" w:color="auto"/>
                                        <w:left w:val="none" w:sz="0" w:space="0" w:color="auto"/>
                                        <w:bottom w:val="none" w:sz="0" w:space="0" w:color="auto"/>
                                        <w:right w:val="none" w:sz="0" w:space="0" w:color="auto"/>
                                      </w:divBdr>
                                      <w:divsChild>
                                        <w:div w:id="1268467858">
                                          <w:marLeft w:val="0"/>
                                          <w:marRight w:val="0"/>
                                          <w:marTop w:val="0"/>
                                          <w:marBottom w:val="0"/>
                                          <w:divBdr>
                                            <w:top w:val="none" w:sz="0" w:space="0" w:color="auto"/>
                                            <w:left w:val="none" w:sz="0" w:space="0" w:color="auto"/>
                                            <w:bottom w:val="none" w:sz="0" w:space="0" w:color="auto"/>
                                            <w:right w:val="none" w:sz="0" w:space="0" w:color="auto"/>
                                          </w:divBdr>
                                        </w:div>
                                      </w:divsChild>
                                    </w:div>
                                    <w:div w:id="460415406">
                                      <w:marLeft w:val="0"/>
                                      <w:marRight w:val="30"/>
                                      <w:marTop w:val="0"/>
                                      <w:marBottom w:val="0"/>
                                      <w:divBdr>
                                        <w:top w:val="none" w:sz="0" w:space="0" w:color="auto"/>
                                        <w:left w:val="none" w:sz="0" w:space="0" w:color="auto"/>
                                        <w:bottom w:val="none" w:sz="0" w:space="0" w:color="auto"/>
                                        <w:right w:val="none" w:sz="0" w:space="0" w:color="auto"/>
                                      </w:divBdr>
                                      <w:divsChild>
                                        <w:div w:id="635646663">
                                          <w:marLeft w:val="0"/>
                                          <w:marRight w:val="0"/>
                                          <w:marTop w:val="0"/>
                                          <w:marBottom w:val="0"/>
                                          <w:divBdr>
                                            <w:top w:val="none" w:sz="0" w:space="0" w:color="auto"/>
                                            <w:left w:val="none" w:sz="0" w:space="0" w:color="auto"/>
                                            <w:bottom w:val="none" w:sz="0" w:space="0" w:color="auto"/>
                                            <w:right w:val="none" w:sz="0" w:space="0" w:color="auto"/>
                                          </w:divBdr>
                                        </w:div>
                                      </w:divsChild>
                                    </w:div>
                                    <w:div w:id="715786713">
                                      <w:marLeft w:val="0"/>
                                      <w:marRight w:val="30"/>
                                      <w:marTop w:val="0"/>
                                      <w:marBottom w:val="0"/>
                                      <w:divBdr>
                                        <w:top w:val="none" w:sz="0" w:space="0" w:color="auto"/>
                                        <w:left w:val="none" w:sz="0" w:space="0" w:color="auto"/>
                                        <w:bottom w:val="none" w:sz="0" w:space="0" w:color="auto"/>
                                        <w:right w:val="none" w:sz="0" w:space="0" w:color="auto"/>
                                      </w:divBdr>
                                      <w:divsChild>
                                        <w:div w:id="1659765768">
                                          <w:marLeft w:val="0"/>
                                          <w:marRight w:val="0"/>
                                          <w:marTop w:val="0"/>
                                          <w:marBottom w:val="0"/>
                                          <w:divBdr>
                                            <w:top w:val="none" w:sz="0" w:space="0" w:color="auto"/>
                                            <w:left w:val="none" w:sz="0" w:space="0" w:color="auto"/>
                                            <w:bottom w:val="none" w:sz="0" w:space="0" w:color="auto"/>
                                            <w:right w:val="none" w:sz="0" w:space="0" w:color="auto"/>
                                          </w:divBdr>
                                        </w:div>
                                      </w:divsChild>
                                    </w:div>
                                    <w:div w:id="1391418905">
                                      <w:marLeft w:val="0"/>
                                      <w:marRight w:val="30"/>
                                      <w:marTop w:val="0"/>
                                      <w:marBottom w:val="0"/>
                                      <w:divBdr>
                                        <w:top w:val="none" w:sz="0" w:space="0" w:color="auto"/>
                                        <w:left w:val="none" w:sz="0" w:space="0" w:color="auto"/>
                                        <w:bottom w:val="none" w:sz="0" w:space="0" w:color="auto"/>
                                        <w:right w:val="none" w:sz="0" w:space="0" w:color="auto"/>
                                      </w:divBdr>
                                      <w:divsChild>
                                        <w:div w:id="1725716328">
                                          <w:marLeft w:val="0"/>
                                          <w:marRight w:val="0"/>
                                          <w:marTop w:val="0"/>
                                          <w:marBottom w:val="0"/>
                                          <w:divBdr>
                                            <w:top w:val="none" w:sz="0" w:space="0" w:color="auto"/>
                                            <w:left w:val="none" w:sz="0" w:space="0" w:color="auto"/>
                                            <w:bottom w:val="none" w:sz="0" w:space="0" w:color="auto"/>
                                            <w:right w:val="none" w:sz="0" w:space="0" w:color="auto"/>
                                          </w:divBdr>
                                        </w:div>
                                      </w:divsChild>
                                    </w:div>
                                    <w:div w:id="1547060913">
                                      <w:marLeft w:val="0"/>
                                      <w:marRight w:val="30"/>
                                      <w:marTop w:val="0"/>
                                      <w:marBottom w:val="0"/>
                                      <w:divBdr>
                                        <w:top w:val="none" w:sz="0" w:space="0" w:color="auto"/>
                                        <w:left w:val="none" w:sz="0" w:space="0" w:color="auto"/>
                                        <w:bottom w:val="none" w:sz="0" w:space="0" w:color="auto"/>
                                        <w:right w:val="none" w:sz="0" w:space="0" w:color="auto"/>
                                      </w:divBdr>
                                      <w:divsChild>
                                        <w:div w:id="46489896">
                                          <w:marLeft w:val="0"/>
                                          <w:marRight w:val="0"/>
                                          <w:marTop w:val="0"/>
                                          <w:marBottom w:val="0"/>
                                          <w:divBdr>
                                            <w:top w:val="none" w:sz="0" w:space="0" w:color="auto"/>
                                            <w:left w:val="none" w:sz="0" w:space="0" w:color="auto"/>
                                            <w:bottom w:val="none" w:sz="0" w:space="0" w:color="auto"/>
                                            <w:right w:val="none" w:sz="0" w:space="0" w:color="auto"/>
                                          </w:divBdr>
                                        </w:div>
                                      </w:divsChild>
                                    </w:div>
                                    <w:div w:id="1325623432">
                                      <w:marLeft w:val="0"/>
                                      <w:marRight w:val="30"/>
                                      <w:marTop w:val="0"/>
                                      <w:marBottom w:val="0"/>
                                      <w:divBdr>
                                        <w:top w:val="none" w:sz="0" w:space="0" w:color="auto"/>
                                        <w:left w:val="none" w:sz="0" w:space="0" w:color="auto"/>
                                        <w:bottom w:val="none" w:sz="0" w:space="0" w:color="auto"/>
                                        <w:right w:val="none" w:sz="0" w:space="0" w:color="auto"/>
                                      </w:divBdr>
                                      <w:divsChild>
                                        <w:div w:id="494226289">
                                          <w:marLeft w:val="0"/>
                                          <w:marRight w:val="0"/>
                                          <w:marTop w:val="0"/>
                                          <w:marBottom w:val="0"/>
                                          <w:divBdr>
                                            <w:top w:val="none" w:sz="0" w:space="0" w:color="auto"/>
                                            <w:left w:val="none" w:sz="0" w:space="0" w:color="auto"/>
                                            <w:bottom w:val="none" w:sz="0" w:space="0" w:color="auto"/>
                                            <w:right w:val="none" w:sz="0" w:space="0" w:color="auto"/>
                                          </w:divBdr>
                                        </w:div>
                                      </w:divsChild>
                                    </w:div>
                                    <w:div w:id="640500014">
                                      <w:marLeft w:val="0"/>
                                      <w:marRight w:val="30"/>
                                      <w:marTop w:val="0"/>
                                      <w:marBottom w:val="0"/>
                                      <w:divBdr>
                                        <w:top w:val="none" w:sz="0" w:space="0" w:color="auto"/>
                                        <w:left w:val="none" w:sz="0" w:space="0" w:color="auto"/>
                                        <w:bottom w:val="none" w:sz="0" w:space="0" w:color="auto"/>
                                        <w:right w:val="none" w:sz="0" w:space="0" w:color="auto"/>
                                      </w:divBdr>
                                      <w:divsChild>
                                        <w:div w:id="1573006520">
                                          <w:marLeft w:val="0"/>
                                          <w:marRight w:val="0"/>
                                          <w:marTop w:val="0"/>
                                          <w:marBottom w:val="0"/>
                                          <w:divBdr>
                                            <w:top w:val="none" w:sz="0" w:space="0" w:color="auto"/>
                                            <w:left w:val="none" w:sz="0" w:space="0" w:color="auto"/>
                                            <w:bottom w:val="none" w:sz="0" w:space="0" w:color="auto"/>
                                            <w:right w:val="none" w:sz="0" w:space="0" w:color="auto"/>
                                          </w:divBdr>
                                        </w:div>
                                      </w:divsChild>
                                    </w:div>
                                    <w:div w:id="1186479664">
                                      <w:marLeft w:val="0"/>
                                      <w:marRight w:val="30"/>
                                      <w:marTop w:val="0"/>
                                      <w:marBottom w:val="0"/>
                                      <w:divBdr>
                                        <w:top w:val="none" w:sz="0" w:space="0" w:color="auto"/>
                                        <w:left w:val="none" w:sz="0" w:space="0" w:color="auto"/>
                                        <w:bottom w:val="none" w:sz="0" w:space="0" w:color="auto"/>
                                        <w:right w:val="none" w:sz="0" w:space="0" w:color="auto"/>
                                      </w:divBdr>
                                      <w:divsChild>
                                        <w:div w:id="708069163">
                                          <w:marLeft w:val="0"/>
                                          <w:marRight w:val="0"/>
                                          <w:marTop w:val="0"/>
                                          <w:marBottom w:val="0"/>
                                          <w:divBdr>
                                            <w:top w:val="none" w:sz="0" w:space="0" w:color="auto"/>
                                            <w:left w:val="none" w:sz="0" w:space="0" w:color="auto"/>
                                            <w:bottom w:val="none" w:sz="0" w:space="0" w:color="auto"/>
                                            <w:right w:val="none" w:sz="0" w:space="0" w:color="auto"/>
                                          </w:divBdr>
                                        </w:div>
                                      </w:divsChild>
                                    </w:div>
                                    <w:div w:id="2015719049">
                                      <w:marLeft w:val="0"/>
                                      <w:marRight w:val="30"/>
                                      <w:marTop w:val="0"/>
                                      <w:marBottom w:val="0"/>
                                      <w:divBdr>
                                        <w:top w:val="none" w:sz="0" w:space="0" w:color="auto"/>
                                        <w:left w:val="none" w:sz="0" w:space="0" w:color="auto"/>
                                        <w:bottom w:val="none" w:sz="0" w:space="0" w:color="auto"/>
                                        <w:right w:val="none" w:sz="0" w:space="0" w:color="auto"/>
                                      </w:divBdr>
                                      <w:divsChild>
                                        <w:div w:id="147378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82491">
                          <w:marLeft w:val="0"/>
                          <w:marRight w:val="0"/>
                          <w:marTop w:val="0"/>
                          <w:marBottom w:val="75"/>
                          <w:divBdr>
                            <w:top w:val="none" w:sz="0" w:space="0" w:color="auto"/>
                            <w:left w:val="none" w:sz="0" w:space="0" w:color="auto"/>
                            <w:bottom w:val="none" w:sz="0" w:space="0" w:color="auto"/>
                            <w:right w:val="none" w:sz="0" w:space="0" w:color="auto"/>
                          </w:divBdr>
                          <w:divsChild>
                            <w:div w:id="1758136062">
                              <w:marLeft w:val="0"/>
                              <w:marRight w:val="0"/>
                              <w:marTop w:val="0"/>
                              <w:marBottom w:val="0"/>
                              <w:divBdr>
                                <w:top w:val="none" w:sz="0" w:space="0" w:color="auto"/>
                                <w:left w:val="none" w:sz="0" w:space="0" w:color="auto"/>
                                <w:bottom w:val="none" w:sz="0" w:space="0" w:color="auto"/>
                                <w:right w:val="none" w:sz="0" w:space="0" w:color="auto"/>
                              </w:divBdr>
                            </w:div>
                          </w:divsChild>
                        </w:div>
                        <w:div w:id="252469622">
                          <w:marLeft w:val="0"/>
                          <w:marRight w:val="0"/>
                          <w:marTop w:val="0"/>
                          <w:marBottom w:val="0"/>
                          <w:divBdr>
                            <w:top w:val="none" w:sz="0" w:space="0" w:color="auto"/>
                            <w:left w:val="none" w:sz="0" w:space="0" w:color="auto"/>
                            <w:bottom w:val="none" w:sz="0" w:space="0" w:color="auto"/>
                            <w:right w:val="none" w:sz="0" w:space="0" w:color="auto"/>
                          </w:divBdr>
                          <w:divsChild>
                            <w:div w:id="35815221">
                              <w:marLeft w:val="0"/>
                              <w:marRight w:val="0"/>
                              <w:marTop w:val="0"/>
                              <w:marBottom w:val="0"/>
                              <w:divBdr>
                                <w:top w:val="none" w:sz="0" w:space="0" w:color="auto"/>
                                <w:left w:val="none" w:sz="0" w:space="0" w:color="auto"/>
                                <w:bottom w:val="none" w:sz="0" w:space="0" w:color="auto"/>
                                <w:right w:val="none" w:sz="0" w:space="0" w:color="auto"/>
                              </w:divBdr>
                              <w:divsChild>
                                <w:div w:id="1728532070">
                                  <w:marLeft w:val="0"/>
                                  <w:marRight w:val="0"/>
                                  <w:marTop w:val="0"/>
                                  <w:marBottom w:val="0"/>
                                  <w:divBdr>
                                    <w:top w:val="none" w:sz="0" w:space="0" w:color="auto"/>
                                    <w:left w:val="none" w:sz="0" w:space="0" w:color="auto"/>
                                    <w:bottom w:val="none" w:sz="0" w:space="0" w:color="auto"/>
                                    <w:right w:val="none" w:sz="0" w:space="0" w:color="auto"/>
                                  </w:divBdr>
                                  <w:divsChild>
                                    <w:div w:id="1301768799">
                                      <w:marLeft w:val="0"/>
                                      <w:marRight w:val="0"/>
                                      <w:marTop w:val="0"/>
                                      <w:marBottom w:val="30"/>
                                      <w:divBdr>
                                        <w:top w:val="none" w:sz="0" w:space="0" w:color="auto"/>
                                        <w:left w:val="none" w:sz="0" w:space="0" w:color="auto"/>
                                        <w:bottom w:val="none" w:sz="0" w:space="0" w:color="auto"/>
                                        <w:right w:val="none" w:sz="0" w:space="0" w:color="auto"/>
                                      </w:divBdr>
                                      <w:divsChild>
                                        <w:div w:id="188107406">
                                          <w:marLeft w:val="0"/>
                                          <w:marRight w:val="0"/>
                                          <w:marTop w:val="0"/>
                                          <w:marBottom w:val="0"/>
                                          <w:divBdr>
                                            <w:top w:val="none" w:sz="0" w:space="0" w:color="auto"/>
                                            <w:left w:val="none" w:sz="0" w:space="0" w:color="auto"/>
                                            <w:bottom w:val="none" w:sz="0" w:space="0" w:color="auto"/>
                                            <w:right w:val="none" w:sz="0" w:space="0" w:color="auto"/>
                                          </w:divBdr>
                                          <w:divsChild>
                                            <w:div w:id="1776556556">
                                              <w:marLeft w:val="0"/>
                                              <w:marRight w:val="0"/>
                                              <w:marTop w:val="0"/>
                                              <w:marBottom w:val="0"/>
                                              <w:divBdr>
                                                <w:top w:val="none" w:sz="0" w:space="0" w:color="auto"/>
                                                <w:left w:val="none" w:sz="0" w:space="0" w:color="auto"/>
                                                <w:bottom w:val="none" w:sz="0" w:space="0" w:color="auto"/>
                                                <w:right w:val="none" w:sz="0" w:space="0" w:color="auto"/>
                                              </w:divBdr>
                                              <w:divsChild>
                                                <w:div w:id="208542134">
                                                  <w:marLeft w:val="0"/>
                                                  <w:marRight w:val="0"/>
                                                  <w:marTop w:val="0"/>
                                                  <w:marBottom w:val="0"/>
                                                  <w:divBdr>
                                                    <w:top w:val="none" w:sz="0" w:space="0" w:color="auto"/>
                                                    <w:left w:val="none" w:sz="0" w:space="0" w:color="auto"/>
                                                    <w:bottom w:val="none" w:sz="0" w:space="0" w:color="auto"/>
                                                    <w:right w:val="none" w:sz="0" w:space="0" w:color="auto"/>
                                                  </w:divBdr>
                                                  <w:divsChild>
                                                    <w:div w:id="4460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9005">
                                              <w:marLeft w:val="0"/>
                                              <w:marRight w:val="0"/>
                                              <w:marTop w:val="0"/>
                                              <w:marBottom w:val="0"/>
                                              <w:divBdr>
                                                <w:top w:val="none" w:sz="0" w:space="0" w:color="auto"/>
                                                <w:left w:val="none" w:sz="0" w:space="0" w:color="auto"/>
                                                <w:bottom w:val="none" w:sz="0" w:space="0" w:color="auto"/>
                                                <w:right w:val="none" w:sz="0" w:space="0" w:color="auto"/>
                                              </w:divBdr>
                                              <w:divsChild>
                                                <w:div w:id="1492940127">
                                                  <w:marLeft w:val="0"/>
                                                  <w:marRight w:val="0"/>
                                                  <w:marTop w:val="0"/>
                                                  <w:marBottom w:val="0"/>
                                                  <w:divBdr>
                                                    <w:top w:val="none" w:sz="0" w:space="0" w:color="auto"/>
                                                    <w:left w:val="none" w:sz="0" w:space="0" w:color="auto"/>
                                                    <w:bottom w:val="none" w:sz="0" w:space="0" w:color="auto"/>
                                                    <w:right w:val="none" w:sz="0" w:space="0" w:color="auto"/>
                                                  </w:divBdr>
                                                  <w:divsChild>
                                                    <w:div w:id="11261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2387">
                                              <w:marLeft w:val="0"/>
                                              <w:marRight w:val="0"/>
                                              <w:marTop w:val="0"/>
                                              <w:marBottom w:val="0"/>
                                              <w:divBdr>
                                                <w:top w:val="none" w:sz="0" w:space="0" w:color="auto"/>
                                                <w:left w:val="none" w:sz="0" w:space="0" w:color="auto"/>
                                                <w:bottom w:val="none" w:sz="0" w:space="0" w:color="auto"/>
                                                <w:right w:val="none" w:sz="0" w:space="0" w:color="auto"/>
                                              </w:divBdr>
                                              <w:divsChild>
                                                <w:div w:id="1705403781">
                                                  <w:marLeft w:val="0"/>
                                                  <w:marRight w:val="0"/>
                                                  <w:marTop w:val="0"/>
                                                  <w:marBottom w:val="0"/>
                                                  <w:divBdr>
                                                    <w:top w:val="none" w:sz="0" w:space="0" w:color="auto"/>
                                                    <w:left w:val="none" w:sz="0" w:space="0" w:color="auto"/>
                                                    <w:bottom w:val="none" w:sz="0" w:space="0" w:color="auto"/>
                                                    <w:right w:val="none" w:sz="0" w:space="0" w:color="auto"/>
                                                  </w:divBdr>
                                                  <w:divsChild>
                                                    <w:div w:id="1973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08706">
                                              <w:marLeft w:val="0"/>
                                              <w:marRight w:val="0"/>
                                              <w:marTop w:val="0"/>
                                              <w:marBottom w:val="0"/>
                                              <w:divBdr>
                                                <w:top w:val="none" w:sz="0" w:space="0" w:color="auto"/>
                                                <w:left w:val="none" w:sz="0" w:space="0" w:color="auto"/>
                                                <w:bottom w:val="none" w:sz="0" w:space="0" w:color="auto"/>
                                                <w:right w:val="none" w:sz="0" w:space="0" w:color="auto"/>
                                              </w:divBdr>
                                              <w:divsChild>
                                                <w:div w:id="352808657">
                                                  <w:marLeft w:val="0"/>
                                                  <w:marRight w:val="0"/>
                                                  <w:marTop w:val="0"/>
                                                  <w:marBottom w:val="0"/>
                                                  <w:divBdr>
                                                    <w:top w:val="none" w:sz="0" w:space="0" w:color="auto"/>
                                                    <w:left w:val="none" w:sz="0" w:space="0" w:color="auto"/>
                                                    <w:bottom w:val="none" w:sz="0" w:space="0" w:color="auto"/>
                                                    <w:right w:val="none" w:sz="0" w:space="0" w:color="auto"/>
                                                  </w:divBdr>
                                                  <w:divsChild>
                                                    <w:div w:id="130554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5597">
                                              <w:marLeft w:val="0"/>
                                              <w:marRight w:val="0"/>
                                              <w:marTop w:val="0"/>
                                              <w:marBottom w:val="0"/>
                                              <w:divBdr>
                                                <w:top w:val="none" w:sz="0" w:space="0" w:color="auto"/>
                                                <w:left w:val="none" w:sz="0" w:space="0" w:color="auto"/>
                                                <w:bottom w:val="none" w:sz="0" w:space="0" w:color="auto"/>
                                                <w:right w:val="none" w:sz="0" w:space="0" w:color="auto"/>
                                              </w:divBdr>
                                              <w:divsChild>
                                                <w:div w:id="1221476022">
                                                  <w:marLeft w:val="0"/>
                                                  <w:marRight w:val="0"/>
                                                  <w:marTop w:val="0"/>
                                                  <w:marBottom w:val="0"/>
                                                  <w:divBdr>
                                                    <w:top w:val="none" w:sz="0" w:space="0" w:color="auto"/>
                                                    <w:left w:val="none" w:sz="0" w:space="0" w:color="auto"/>
                                                    <w:bottom w:val="none" w:sz="0" w:space="0" w:color="auto"/>
                                                    <w:right w:val="none" w:sz="0" w:space="0" w:color="auto"/>
                                                  </w:divBdr>
                                                  <w:divsChild>
                                                    <w:div w:id="1322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7636">
                                              <w:marLeft w:val="0"/>
                                              <w:marRight w:val="0"/>
                                              <w:marTop w:val="0"/>
                                              <w:marBottom w:val="0"/>
                                              <w:divBdr>
                                                <w:top w:val="none" w:sz="0" w:space="0" w:color="auto"/>
                                                <w:left w:val="none" w:sz="0" w:space="0" w:color="auto"/>
                                                <w:bottom w:val="none" w:sz="0" w:space="0" w:color="auto"/>
                                                <w:right w:val="none" w:sz="0" w:space="0" w:color="auto"/>
                                              </w:divBdr>
                                              <w:divsChild>
                                                <w:div w:id="497041358">
                                                  <w:marLeft w:val="0"/>
                                                  <w:marRight w:val="0"/>
                                                  <w:marTop w:val="0"/>
                                                  <w:marBottom w:val="0"/>
                                                  <w:divBdr>
                                                    <w:top w:val="none" w:sz="0" w:space="0" w:color="auto"/>
                                                    <w:left w:val="none" w:sz="0" w:space="0" w:color="auto"/>
                                                    <w:bottom w:val="none" w:sz="0" w:space="0" w:color="auto"/>
                                                    <w:right w:val="none" w:sz="0" w:space="0" w:color="auto"/>
                                                  </w:divBdr>
                                                  <w:divsChild>
                                                    <w:div w:id="15629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0201">
                                              <w:marLeft w:val="0"/>
                                              <w:marRight w:val="0"/>
                                              <w:marTop w:val="0"/>
                                              <w:marBottom w:val="0"/>
                                              <w:divBdr>
                                                <w:top w:val="none" w:sz="0" w:space="0" w:color="auto"/>
                                                <w:left w:val="none" w:sz="0" w:space="0" w:color="auto"/>
                                                <w:bottom w:val="none" w:sz="0" w:space="0" w:color="auto"/>
                                                <w:right w:val="none" w:sz="0" w:space="0" w:color="auto"/>
                                              </w:divBdr>
                                              <w:divsChild>
                                                <w:div w:id="20325808">
                                                  <w:marLeft w:val="0"/>
                                                  <w:marRight w:val="0"/>
                                                  <w:marTop w:val="0"/>
                                                  <w:marBottom w:val="0"/>
                                                  <w:divBdr>
                                                    <w:top w:val="none" w:sz="0" w:space="0" w:color="auto"/>
                                                    <w:left w:val="none" w:sz="0" w:space="0" w:color="auto"/>
                                                    <w:bottom w:val="none" w:sz="0" w:space="0" w:color="auto"/>
                                                    <w:right w:val="none" w:sz="0" w:space="0" w:color="auto"/>
                                                  </w:divBdr>
                                                  <w:divsChild>
                                                    <w:div w:id="1654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0507">
                                              <w:marLeft w:val="0"/>
                                              <w:marRight w:val="0"/>
                                              <w:marTop w:val="0"/>
                                              <w:marBottom w:val="0"/>
                                              <w:divBdr>
                                                <w:top w:val="none" w:sz="0" w:space="0" w:color="auto"/>
                                                <w:left w:val="none" w:sz="0" w:space="0" w:color="auto"/>
                                                <w:bottom w:val="none" w:sz="0" w:space="0" w:color="auto"/>
                                                <w:right w:val="none" w:sz="0" w:space="0" w:color="auto"/>
                                              </w:divBdr>
                                              <w:divsChild>
                                                <w:div w:id="167251797">
                                                  <w:marLeft w:val="0"/>
                                                  <w:marRight w:val="0"/>
                                                  <w:marTop w:val="0"/>
                                                  <w:marBottom w:val="0"/>
                                                  <w:divBdr>
                                                    <w:top w:val="none" w:sz="0" w:space="0" w:color="auto"/>
                                                    <w:left w:val="none" w:sz="0" w:space="0" w:color="auto"/>
                                                    <w:bottom w:val="none" w:sz="0" w:space="0" w:color="auto"/>
                                                    <w:right w:val="none" w:sz="0" w:space="0" w:color="auto"/>
                                                  </w:divBdr>
                                                  <w:divsChild>
                                                    <w:div w:id="11620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097">
                                              <w:marLeft w:val="0"/>
                                              <w:marRight w:val="0"/>
                                              <w:marTop w:val="0"/>
                                              <w:marBottom w:val="0"/>
                                              <w:divBdr>
                                                <w:top w:val="none" w:sz="0" w:space="0" w:color="auto"/>
                                                <w:left w:val="none" w:sz="0" w:space="0" w:color="auto"/>
                                                <w:bottom w:val="none" w:sz="0" w:space="0" w:color="auto"/>
                                                <w:right w:val="none" w:sz="0" w:space="0" w:color="auto"/>
                                              </w:divBdr>
                                              <w:divsChild>
                                                <w:div w:id="312953065">
                                                  <w:marLeft w:val="0"/>
                                                  <w:marRight w:val="0"/>
                                                  <w:marTop w:val="0"/>
                                                  <w:marBottom w:val="0"/>
                                                  <w:divBdr>
                                                    <w:top w:val="none" w:sz="0" w:space="0" w:color="auto"/>
                                                    <w:left w:val="none" w:sz="0" w:space="0" w:color="auto"/>
                                                    <w:bottom w:val="none" w:sz="0" w:space="0" w:color="auto"/>
                                                    <w:right w:val="none" w:sz="0" w:space="0" w:color="auto"/>
                                                  </w:divBdr>
                                                  <w:divsChild>
                                                    <w:div w:id="5374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69622">
                                              <w:marLeft w:val="0"/>
                                              <w:marRight w:val="0"/>
                                              <w:marTop w:val="0"/>
                                              <w:marBottom w:val="0"/>
                                              <w:divBdr>
                                                <w:top w:val="none" w:sz="0" w:space="0" w:color="auto"/>
                                                <w:left w:val="none" w:sz="0" w:space="0" w:color="auto"/>
                                                <w:bottom w:val="none" w:sz="0" w:space="0" w:color="auto"/>
                                                <w:right w:val="none" w:sz="0" w:space="0" w:color="auto"/>
                                              </w:divBdr>
                                              <w:divsChild>
                                                <w:div w:id="41373059">
                                                  <w:marLeft w:val="0"/>
                                                  <w:marRight w:val="0"/>
                                                  <w:marTop w:val="0"/>
                                                  <w:marBottom w:val="0"/>
                                                  <w:divBdr>
                                                    <w:top w:val="none" w:sz="0" w:space="0" w:color="auto"/>
                                                    <w:left w:val="none" w:sz="0" w:space="0" w:color="auto"/>
                                                    <w:bottom w:val="none" w:sz="0" w:space="0" w:color="auto"/>
                                                    <w:right w:val="none" w:sz="0" w:space="0" w:color="auto"/>
                                                  </w:divBdr>
                                                  <w:divsChild>
                                                    <w:div w:id="7443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2589">
                                              <w:marLeft w:val="0"/>
                                              <w:marRight w:val="0"/>
                                              <w:marTop w:val="0"/>
                                              <w:marBottom w:val="0"/>
                                              <w:divBdr>
                                                <w:top w:val="none" w:sz="0" w:space="0" w:color="auto"/>
                                                <w:left w:val="none" w:sz="0" w:space="0" w:color="auto"/>
                                                <w:bottom w:val="none" w:sz="0" w:space="0" w:color="auto"/>
                                                <w:right w:val="none" w:sz="0" w:space="0" w:color="auto"/>
                                              </w:divBdr>
                                              <w:divsChild>
                                                <w:div w:id="1699239178">
                                                  <w:marLeft w:val="0"/>
                                                  <w:marRight w:val="0"/>
                                                  <w:marTop w:val="0"/>
                                                  <w:marBottom w:val="0"/>
                                                  <w:divBdr>
                                                    <w:top w:val="none" w:sz="0" w:space="0" w:color="auto"/>
                                                    <w:left w:val="none" w:sz="0" w:space="0" w:color="auto"/>
                                                    <w:bottom w:val="none" w:sz="0" w:space="0" w:color="auto"/>
                                                    <w:right w:val="none" w:sz="0" w:space="0" w:color="auto"/>
                                                  </w:divBdr>
                                                  <w:divsChild>
                                                    <w:div w:id="523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5816">
                                              <w:marLeft w:val="0"/>
                                              <w:marRight w:val="0"/>
                                              <w:marTop w:val="0"/>
                                              <w:marBottom w:val="0"/>
                                              <w:divBdr>
                                                <w:top w:val="none" w:sz="0" w:space="0" w:color="auto"/>
                                                <w:left w:val="none" w:sz="0" w:space="0" w:color="auto"/>
                                                <w:bottom w:val="none" w:sz="0" w:space="0" w:color="auto"/>
                                                <w:right w:val="none" w:sz="0" w:space="0" w:color="auto"/>
                                              </w:divBdr>
                                              <w:divsChild>
                                                <w:div w:id="912158110">
                                                  <w:marLeft w:val="0"/>
                                                  <w:marRight w:val="0"/>
                                                  <w:marTop w:val="0"/>
                                                  <w:marBottom w:val="0"/>
                                                  <w:divBdr>
                                                    <w:top w:val="none" w:sz="0" w:space="0" w:color="auto"/>
                                                    <w:left w:val="none" w:sz="0" w:space="0" w:color="auto"/>
                                                    <w:bottom w:val="none" w:sz="0" w:space="0" w:color="auto"/>
                                                    <w:right w:val="none" w:sz="0" w:space="0" w:color="auto"/>
                                                  </w:divBdr>
                                                  <w:divsChild>
                                                    <w:div w:id="134159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70698">
                                              <w:marLeft w:val="0"/>
                                              <w:marRight w:val="0"/>
                                              <w:marTop w:val="0"/>
                                              <w:marBottom w:val="0"/>
                                              <w:divBdr>
                                                <w:top w:val="none" w:sz="0" w:space="0" w:color="auto"/>
                                                <w:left w:val="none" w:sz="0" w:space="0" w:color="auto"/>
                                                <w:bottom w:val="none" w:sz="0" w:space="0" w:color="auto"/>
                                                <w:right w:val="none" w:sz="0" w:space="0" w:color="auto"/>
                                              </w:divBdr>
                                              <w:divsChild>
                                                <w:div w:id="1457673772">
                                                  <w:marLeft w:val="0"/>
                                                  <w:marRight w:val="0"/>
                                                  <w:marTop w:val="0"/>
                                                  <w:marBottom w:val="0"/>
                                                  <w:divBdr>
                                                    <w:top w:val="none" w:sz="0" w:space="0" w:color="auto"/>
                                                    <w:left w:val="none" w:sz="0" w:space="0" w:color="auto"/>
                                                    <w:bottom w:val="none" w:sz="0" w:space="0" w:color="auto"/>
                                                    <w:right w:val="none" w:sz="0" w:space="0" w:color="auto"/>
                                                  </w:divBdr>
                                                  <w:divsChild>
                                                    <w:div w:id="2320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6472">
                                              <w:marLeft w:val="0"/>
                                              <w:marRight w:val="0"/>
                                              <w:marTop w:val="0"/>
                                              <w:marBottom w:val="0"/>
                                              <w:divBdr>
                                                <w:top w:val="none" w:sz="0" w:space="0" w:color="auto"/>
                                                <w:left w:val="none" w:sz="0" w:space="0" w:color="auto"/>
                                                <w:bottom w:val="none" w:sz="0" w:space="0" w:color="auto"/>
                                                <w:right w:val="none" w:sz="0" w:space="0" w:color="auto"/>
                                              </w:divBdr>
                                              <w:divsChild>
                                                <w:div w:id="1848864708">
                                                  <w:marLeft w:val="0"/>
                                                  <w:marRight w:val="0"/>
                                                  <w:marTop w:val="0"/>
                                                  <w:marBottom w:val="0"/>
                                                  <w:divBdr>
                                                    <w:top w:val="none" w:sz="0" w:space="0" w:color="auto"/>
                                                    <w:left w:val="none" w:sz="0" w:space="0" w:color="auto"/>
                                                    <w:bottom w:val="none" w:sz="0" w:space="0" w:color="auto"/>
                                                    <w:right w:val="none" w:sz="0" w:space="0" w:color="auto"/>
                                                  </w:divBdr>
                                                  <w:divsChild>
                                                    <w:div w:id="17218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4907">
                                              <w:marLeft w:val="0"/>
                                              <w:marRight w:val="0"/>
                                              <w:marTop w:val="0"/>
                                              <w:marBottom w:val="0"/>
                                              <w:divBdr>
                                                <w:top w:val="none" w:sz="0" w:space="0" w:color="auto"/>
                                                <w:left w:val="none" w:sz="0" w:space="0" w:color="auto"/>
                                                <w:bottom w:val="none" w:sz="0" w:space="0" w:color="auto"/>
                                                <w:right w:val="none" w:sz="0" w:space="0" w:color="auto"/>
                                              </w:divBdr>
                                              <w:divsChild>
                                                <w:div w:id="28721888">
                                                  <w:marLeft w:val="0"/>
                                                  <w:marRight w:val="0"/>
                                                  <w:marTop w:val="0"/>
                                                  <w:marBottom w:val="0"/>
                                                  <w:divBdr>
                                                    <w:top w:val="none" w:sz="0" w:space="0" w:color="auto"/>
                                                    <w:left w:val="none" w:sz="0" w:space="0" w:color="auto"/>
                                                    <w:bottom w:val="none" w:sz="0" w:space="0" w:color="auto"/>
                                                    <w:right w:val="none" w:sz="0" w:space="0" w:color="auto"/>
                                                  </w:divBdr>
                                                  <w:divsChild>
                                                    <w:div w:id="1583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4610">
                                              <w:marLeft w:val="0"/>
                                              <w:marRight w:val="0"/>
                                              <w:marTop w:val="0"/>
                                              <w:marBottom w:val="0"/>
                                              <w:divBdr>
                                                <w:top w:val="none" w:sz="0" w:space="0" w:color="auto"/>
                                                <w:left w:val="none" w:sz="0" w:space="0" w:color="auto"/>
                                                <w:bottom w:val="none" w:sz="0" w:space="0" w:color="auto"/>
                                                <w:right w:val="none" w:sz="0" w:space="0" w:color="auto"/>
                                              </w:divBdr>
                                              <w:divsChild>
                                                <w:div w:id="1428229267">
                                                  <w:marLeft w:val="0"/>
                                                  <w:marRight w:val="0"/>
                                                  <w:marTop w:val="0"/>
                                                  <w:marBottom w:val="0"/>
                                                  <w:divBdr>
                                                    <w:top w:val="none" w:sz="0" w:space="0" w:color="auto"/>
                                                    <w:left w:val="none" w:sz="0" w:space="0" w:color="auto"/>
                                                    <w:bottom w:val="none" w:sz="0" w:space="0" w:color="auto"/>
                                                    <w:right w:val="none" w:sz="0" w:space="0" w:color="auto"/>
                                                  </w:divBdr>
                                                  <w:divsChild>
                                                    <w:div w:id="5215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6621">
                                              <w:marLeft w:val="0"/>
                                              <w:marRight w:val="0"/>
                                              <w:marTop w:val="0"/>
                                              <w:marBottom w:val="0"/>
                                              <w:divBdr>
                                                <w:top w:val="none" w:sz="0" w:space="0" w:color="auto"/>
                                                <w:left w:val="none" w:sz="0" w:space="0" w:color="auto"/>
                                                <w:bottom w:val="none" w:sz="0" w:space="0" w:color="auto"/>
                                                <w:right w:val="none" w:sz="0" w:space="0" w:color="auto"/>
                                              </w:divBdr>
                                              <w:divsChild>
                                                <w:div w:id="924415080">
                                                  <w:marLeft w:val="0"/>
                                                  <w:marRight w:val="0"/>
                                                  <w:marTop w:val="0"/>
                                                  <w:marBottom w:val="0"/>
                                                  <w:divBdr>
                                                    <w:top w:val="none" w:sz="0" w:space="0" w:color="auto"/>
                                                    <w:left w:val="none" w:sz="0" w:space="0" w:color="auto"/>
                                                    <w:bottom w:val="none" w:sz="0" w:space="0" w:color="auto"/>
                                                    <w:right w:val="none" w:sz="0" w:space="0" w:color="auto"/>
                                                  </w:divBdr>
                                                  <w:divsChild>
                                                    <w:div w:id="13337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9307">
                                              <w:marLeft w:val="0"/>
                                              <w:marRight w:val="0"/>
                                              <w:marTop w:val="0"/>
                                              <w:marBottom w:val="0"/>
                                              <w:divBdr>
                                                <w:top w:val="none" w:sz="0" w:space="0" w:color="auto"/>
                                                <w:left w:val="none" w:sz="0" w:space="0" w:color="auto"/>
                                                <w:bottom w:val="none" w:sz="0" w:space="0" w:color="auto"/>
                                                <w:right w:val="none" w:sz="0" w:space="0" w:color="auto"/>
                                              </w:divBdr>
                                              <w:divsChild>
                                                <w:div w:id="924724044">
                                                  <w:marLeft w:val="0"/>
                                                  <w:marRight w:val="0"/>
                                                  <w:marTop w:val="0"/>
                                                  <w:marBottom w:val="0"/>
                                                  <w:divBdr>
                                                    <w:top w:val="none" w:sz="0" w:space="0" w:color="auto"/>
                                                    <w:left w:val="none" w:sz="0" w:space="0" w:color="auto"/>
                                                    <w:bottom w:val="none" w:sz="0" w:space="0" w:color="auto"/>
                                                    <w:right w:val="none" w:sz="0" w:space="0" w:color="auto"/>
                                                  </w:divBdr>
                                                  <w:divsChild>
                                                    <w:div w:id="9485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1026">
                                              <w:marLeft w:val="0"/>
                                              <w:marRight w:val="0"/>
                                              <w:marTop w:val="0"/>
                                              <w:marBottom w:val="0"/>
                                              <w:divBdr>
                                                <w:top w:val="none" w:sz="0" w:space="0" w:color="auto"/>
                                                <w:left w:val="none" w:sz="0" w:space="0" w:color="auto"/>
                                                <w:bottom w:val="none" w:sz="0" w:space="0" w:color="auto"/>
                                                <w:right w:val="none" w:sz="0" w:space="0" w:color="auto"/>
                                              </w:divBdr>
                                              <w:divsChild>
                                                <w:div w:id="52050366">
                                                  <w:marLeft w:val="0"/>
                                                  <w:marRight w:val="0"/>
                                                  <w:marTop w:val="0"/>
                                                  <w:marBottom w:val="0"/>
                                                  <w:divBdr>
                                                    <w:top w:val="none" w:sz="0" w:space="0" w:color="auto"/>
                                                    <w:left w:val="none" w:sz="0" w:space="0" w:color="auto"/>
                                                    <w:bottom w:val="none" w:sz="0" w:space="0" w:color="auto"/>
                                                    <w:right w:val="none" w:sz="0" w:space="0" w:color="auto"/>
                                                  </w:divBdr>
                                                  <w:divsChild>
                                                    <w:div w:id="5781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8236">
                                              <w:marLeft w:val="0"/>
                                              <w:marRight w:val="0"/>
                                              <w:marTop w:val="0"/>
                                              <w:marBottom w:val="0"/>
                                              <w:divBdr>
                                                <w:top w:val="none" w:sz="0" w:space="0" w:color="auto"/>
                                                <w:left w:val="none" w:sz="0" w:space="0" w:color="auto"/>
                                                <w:bottom w:val="none" w:sz="0" w:space="0" w:color="auto"/>
                                                <w:right w:val="none" w:sz="0" w:space="0" w:color="auto"/>
                                              </w:divBdr>
                                              <w:divsChild>
                                                <w:div w:id="398753539">
                                                  <w:marLeft w:val="0"/>
                                                  <w:marRight w:val="0"/>
                                                  <w:marTop w:val="0"/>
                                                  <w:marBottom w:val="0"/>
                                                  <w:divBdr>
                                                    <w:top w:val="none" w:sz="0" w:space="0" w:color="auto"/>
                                                    <w:left w:val="none" w:sz="0" w:space="0" w:color="auto"/>
                                                    <w:bottom w:val="none" w:sz="0" w:space="0" w:color="auto"/>
                                                    <w:right w:val="none" w:sz="0" w:space="0" w:color="auto"/>
                                                  </w:divBdr>
                                                  <w:divsChild>
                                                    <w:div w:id="11007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02975">
                                              <w:marLeft w:val="0"/>
                                              <w:marRight w:val="0"/>
                                              <w:marTop w:val="0"/>
                                              <w:marBottom w:val="0"/>
                                              <w:divBdr>
                                                <w:top w:val="none" w:sz="0" w:space="0" w:color="auto"/>
                                                <w:left w:val="none" w:sz="0" w:space="0" w:color="auto"/>
                                                <w:bottom w:val="none" w:sz="0" w:space="0" w:color="auto"/>
                                                <w:right w:val="none" w:sz="0" w:space="0" w:color="auto"/>
                                              </w:divBdr>
                                              <w:divsChild>
                                                <w:div w:id="1274089734">
                                                  <w:marLeft w:val="0"/>
                                                  <w:marRight w:val="0"/>
                                                  <w:marTop w:val="0"/>
                                                  <w:marBottom w:val="0"/>
                                                  <w:divBdr>
                                                    <w:top w:val="none" w:sz="0" w:space="0" w:color="auto"/>
                                                    <w:left w:val="none" w:sz="0" w:space="0" w:color="auto"/>
                                                    <w:bottom w:val="none" w:sz="0" w:space="0" w:color="auto"/>
                                                    <w:right w:val="none" w:sz="0" w:space="0" w:color="auto"/>
                                                  </w:divBdr>
                                                  <w:divsChild>
                                                    <w:div w:id="3324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5058">
                                              <w:marLeft w:val="0"/>
                                              <w:marRight w:val="0"/>
                                              <w:marTop w:val="0"/>
                                              <w:marBottom w:val="0"/>
                                              <w:divBdr>
                                                <w:top w:val="none" w:sz="0" w:space="0" w:color="auto"/>
                                                <w:left w:val="none" w:sz="0" w:space="0" w:color="auto"/>
                                                <w:bottom w:val="none" w:sz="0" w:space="0" w:color="auto"/>
                                                <w:right w:val="none" w:sz="0" w:space="0" w:color="auto"/>
                                              </w:divBdr>
                                              <w:divsChild>
                                                <w:div w:id="1568951973">
                                                  <w:marLeft w:val="0"/>
                                                  <w:marRight w:val="0"/>
                                                  <w:marTop w:val="0"/>
                                                  <w:marBottom w:val="0"/>
                                                  <w:divBdr>
                                                    <w:top w:val="none" w:sz="0" w:space="0" w:color="auto"/>
                                                    <w:left w:val="none" w:sz="0" w:space="0" w:color="auto"/>
                                                    <w:bottom w:val="none" w:sz="0" w:space="0" w:color="auto"/>
                                                    <w:right w:val="none" w:sz="0" w:space="0" w:color="auto"/>
                                                  </w:divBdr>
                                                  <w:divsChild>
                                                    <w:div w:id="3119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527796">
                                  <w:marLeft w:val="0"/>
                                  <w:marRight w:val="0"/>
                                  <w:marTop w:val="0"/>
                                  <w:marBottom w:val="0"/>
                                  <w:divBdr>
                                    <w:top w:val="none" w:sz="0" w:space="0" w:color="auto"/>
                                    <w:left w:val="none" w:sz="0" w:space="0" w:color="auto"/>
                                    <w:bottom w:val="none" w:sz="0" w:space="0" w:color="auto"/>
                                    <w:right w:val="none" w:sz="0" w:space="0" w:color="auto"/>
                                  </w:divBdr>
                                  <w:divsChild>
                                    <w:div w:id="1162312416">
                                      <w:marLeft w:val="0"/>
                                      <w:marRight w:val="0"/>
                                      <w:marTop w:val="0"/>
                                      <w:marBottom w:val="0"/>
                                      <w:divBdr>
                                        <w:top w:val="none" w:sz="0" w:space="0" w:color="auto"/>
                                        <w:left w:val="none" w:sz="0" w:space="0" w:color="auto"/>
                                        <w:bottom w:val="none" w:sz="0" w:space="0" w:color="auto"/>
                                        <w:right w:val="none" w:sz="0" w:space="0" w:color="auto"/>
                                      </w:divBdr>
                                    </w:div>
                                    <w:div w:id="5882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5168">
                              <w:marLeft w:val="0"/>
                              <w:marRight w:val="0"/>
                              <w:marTop w:val="0"/>
                              <w:marBottom w:val="0"/>
                              <w:divBdr>
                                <w:top w:val="none" w:sz="0" w:space="0" w:color="auto"/>
                                <w:left w:val="none" w:sz="0" w:space="0" w:color="auto"/>
                                <w:bottom w:val="none" w:sz="0" w:space="0" w:color="auto"/>
                                <w:right w:val="none" w:sz="0" w:space="0" w:color="auto"/>
                              </w:divBdr>
                              <w:divsChild>
                                <w:div w:id="510461034">
                                  <w:marLeft w:val="0"/>
                                  <w:marRight w:val="0"/>
                                  <w:marTop w:val="0"/>
                                  <w:marBottom w:val="0"/>
                                  <w:divBdr>
                                    <w:top w:val="none" w:sz="0" w:space="0" w:color="auto"/>
                                    <w:left w:val="none" w:sz="0" w:space="0" w:color="auto"/>
                                    <w:bottom w:val="none" w:sz="0" w:space="0" w:color="auto"/>
                                    <w:right w:val="none" w:sz="0" w:space="0" w:color="auto"/>
                                  </w:divBdr>
                                  <w:divsChild>
                                    <w:div w:id="180819439">
                                      <w:marLeft w:val="0"/>
                                      <w:marRight w:val="30"/>
                                      <w:marTop w:val="0"/>
                                      <w:marBottom w:val="0"/>
                                      <w:divBdr>
                                        <w:top w:val="none" w:sz="0" w:space="0" w:color="auto"/>
                                        <w:left w:val="none" w:sz="0" w:space="0" w:color="auto"/>
                                        <w:bottom w:val="none" w:sz="0" w:space="0" w:color="auto"/>
                                        <w:right w:val="none" w:sz="0" w:space="0" w:color="auto"/>
                                      </w:divBdr>
                                      <w:divsChild>
                                        <w:div w:id="884415677">
                                          <w:marLeft w:val="0"/>
                                          <w:marRight w:val="0"/>
                                          <w:marTop w:val="0"/>
                                          <w:marBottom w:val="0"/>
                                          <w:divBdr>
                                            <w:top w:val="none" w:sz="0" w:space="0" w:color="auto"/>
                                            <w:left w:val="none" w:sz="0" w:space="0" w:color="auto"/>
                                            <w:bottom w:val="none" w:sz="0" w:space="0" w:color="auto"/>
                                            <w:right w:val="none" w:sz="0" w:space="0" w:color="auto"/>
                                          </w:divBdr>
                                        </w:div>
                                      </w:divsChild>
                                    </w:div>
                                    <w:div w:id="1038312570">
                                      <w:marLeft w:val="0"/>
                                      <w:marRight w:val="30"/>
                                      <w:marTop w:val="0"/>
                                      <w:marBottom w:val="0"/>
                                      <w:divBdr>
                                        <w:top w:val="none" w:sz="0" w:space="0" w:color="auto"/>
                                        <w:left w:val="none" w:sz="0" w:space="0" w:color="auto"/>
                                        <w:bottom w:val="none" w:sz="0" w:space="0" w:color="auto"/>
                                        <w:right w:val="none" w:sz="0" w:space="0" w:color="auto"/>
                                      </w:divBdr>
                                      <w:divsChild>
                                        <w:div w:id="4597968">
                                          <w:marLeft w:val="0"/>
                                          <w:marRight w:val="0"/>
                                          <w:marTop w:val="0"/>
                                          <w:marBottom w:val="0"/>
                                          <w:divBdr>
                                            <w:top w:val="none" w:sz="0" w:space="0" w:color="auto"/>
                                            <w:left w:val="none" w:sz="0" w:space="0" w:color="auto"/>
                                            <w:bottom w:val="none" w:sz="0" w:space="0" w:color="auto"/>
                                            <w:right w:val="none" w:sz="0" w:space="0" w:color="auto"/>
                                          </w:divBdr>
                                        </w:div>
                                      </w:divsChild>
                                    </w:div>
                                    <w:div w:id="836766942">
                                      <w:marLeft w:val="0"/>
                                      <w:marRight w:val="30"/>
                                      <w:marTop w:val="0"/>
                                      <w:marBottom w:val="0"/>
                                      <w:divBdr>
                                        <w:top w:val="none" w:sz="0" w:space="0" w:color="auto"/>
                                        <w:left w:val="none" w:sz="0" w:space="0" w:color="auto"/>
                                        <w:bottom w:val="none" w:sz="0" w:space="0" w:color="auto"/>
                                        <w:right w:val="none" w:sz="0" w:space="0" w:color="auto"/>
                                      </w:divBdr>
                                      <w:divsChild>
                                        <w:div w:id="1249391928">
                                          <w:marLeft w:val="0"/>
                                          <w:marRight w:val="0"/>
                                          <w:marTop w:val="0"/>
                                          <w:marBottom w:val="0"/>
                                          <w:divBdr>
                                            <w:top w:val="none" w:sz="0" w:space="0" w:color="auto"/>
                                            <w:left w:val="none" w:sz="0" w:space="0" w:color="auto"/>
                                            <w:bottom w:val="none" w:sz="0" w:space="0" w:color="auto"/>
                                            <w:right w:val="none" w:sz="0" w:space="0" w:color="auto"/>
                                          </w:divBdr>
                                        </w:div>
                                      </w:divsChild>
                                    </w:div>
                                    <w:div w:id="1319918932">
                                      <w:marLeft w:val="0"/>
                                      <w:marRight w:val="30"/>
                                      <w:marTop w:val="0"/>
                                      <w:marBottom w:val="0"/>
                                      <w:divBdr>
                                        <w:top w:val="none" w:sz="0" w:space="0" w:color="auto"/>
                                        <w:left w:val="none" w:sz="0" w:space="0" w:color="auto"/>
                                        <w:bottom w:val="none" w:sz="0" w:space="0" w:color="auto"/>
                                        <w:right w:val="none" w:sz="0" w:space="0" w:color="auto"/>
                                      </w:divBdr>
                                      <w:divsChild>
                                        <w:div w:id="446703287">
                                          <w:marLeft w:val="0"/>
                                          <w:marRight w:val="0"/>
                                          <w:marTop w:val="0"/>
                                          <w:marBottom w:val="0"/>
                                          <w:divBdr>
                                            <w:top w:val="none" w:sz="0" w:space="0" w:color="auto"/>
                                            <w:left w:val="none" w:sz="0" w:space="0" w:color="auto"/>
                                            <w:bottom w:val="none" w:sz="0" w:space="0" w:color="auto"/>
                                            <w:right w:val="none" w:sz="0" w:space="0" w:color="auto"/>
                                          </w:divBdr>
                                        </w:div>
                                      </w:divsChild>
                                    </w:div>
                                    <w:div w:id="1895387248">
                                      <w:marLeft w:val="0"/>
                                      <w:marRight w:val="30"/>
                                      <w:marTop w:val="0"/>
                                      <w:marBottom w:val="0"/>
                                      <w:divBdr>
                                        <w:top w:val="none" w:sz="0" w:space="0" w:color="auto"/>
                                        <w:left w:val="none" w:sz="0" w:space="0" w:color="auto"/>
                                        <w:bottom w:val="none" w:sz="0" w:space="0" w:color="auto"/>
                                        <w:right w:val="none" w:sz="0" w:space="0" w:color="auto"/>
                                      </w:divBdr>
                                      <w:divsChild>
                                        <w:div w:id="2143308728">
                                          <w:marLeft w:val="0"/>
                                          <w:marRight w:val="0"/>
                                          <w:marTop w:val="0"/>
                                          <w:marBottom w:val="0"/>
                                          <w:divBdr>
                                            <w:top w:val="none" w:sz="0" w:space="0" w:color="auto"/>
                                            <w:left w:val="none" w:sz="0" w:space="0" w:color="auto"/>
                                            <w:bottom w:val="none" w:sz="0" w:space="0" w:color="auto"/>
                                            <w:right w:val="none" w:sz="0" w:space="0" w:color="auto"/>
                                          </w:divBdr>
                                        </w:div>
                                      </w:divsChild>
                                    </w:div>
                                    <w:div w:id="880747346">
                                      <w:marLeft w:val="0"/>
                                      <w:marRight w:val="30"/>
                                      <w:marTop w:val="0"/>
                                      <w:marBottom w:val="0"/>
                                      <w:divBdr>
                                        <w:top w:val="none" w:sz="0" w:space="0" w:color="auto"/>
                                        <w:left w:val="none" w:sz="0" w:space="0" w:color="auto"/>
                                        <w:bottom w:val="none" w:sz="0" w:space="0" w:color="auto"/>
                                        <w:right w:val="none" w:sz="0" w:space="0" w:color="auto"/>
                                      </w:divBdr>
                                      <w:divsChild>
                                        <w:div w:id="1968973274">
                                          <w:marLeft w:val="0"/>
                                          <w:marRight w:val="0"/>
                                          <w:marTop w:val="0"/>
                                          <w:marBottom w:val="0"/>
                                          <w:divBdr>
                                            <w:top w:val="none" w:sz="0" w:space="0" w:color="auto"/>
                                            <w:left w:val="none" w:sz="0" w:space="0" w:color="auto"/>
                                            <w:bottom w:val="none" w:sz="0" w:space="0" w:color="auto"/>
                                            <w:right w:val="none" w:sz="0" w:space="0" w:color="auto"/>
                                          </w:divBdr>
                                        </w:div>
                                      </w:divsChild>
                                    </w:div>
                                    <w:div w:id="1344625126">
                                      <w:marLeft w:val="0"/>
                                      <w:marRight w:val="30"/>
                                      <w:marTop w:val="0"/>
                                      <w:marBottom w:val="0"/>
                                      <w:divBdr>
                                        <w:top w:val="none" w:sz="0" w:space="0" w:color="auto"/>
                                        <w:left w:val="none" w:sz="0" w:space="0" w:color="auto"/>
                                        <w:bottom w:val="none" w:sz="0" w:space="0" w:color="auto"/>
                                        <w:right w:val="none" w:sz="0" w:space="0" w:color="auto"/>
                                      </w:divBdr>
                                      <w:divsChild>
                                        <w:div w:id="111751784">
                                          <w:marLeft w:val="0"/>
                                          <w:marRight w:val="0"/>
                                          <w:marTop w:val="0"/>
                                          <w:marBottom w:val="0"/>
                                          <w:divBdr>
                                            <w:top w:val="none" w:sz="0" w:space="0" w:color="auto"/>
                                            <w:left w:val="none" w:sz="0" w:space="0" w:color="auto"/>
                                            <w:bottom w:val="none" w:sz="0" w:space="0" w:color="auto"/>
                                            <w:right w:val="none" w:sz="0" w:space="0" w:color="auto"/>
                                          </w:divBdr>
                                        </w:div>
                                      </w:divsChild>
                                    </w:div>
                                    <w:div w:id="1026757072">
                                      <w:marLeft w:val="0"/>
                                      <w:marRight w:val="30"/>
                                      <w:marTop w:val="0"/>
                                      <w:marBottom w:val="0"/>
                                      <w:divBdr>
                                        <w:top w:val="none" w:sz="0" w:space="0" w:color="auto"/>
                                        <w:left w:val="none" w:sz="0" w:space="0" w:color="auto"/>
                                        <w:bottom w:val="none" w:sz="0" w:space="0" w:color="auto"/>
                                        <w:right w:val="none" w:sz="0" w:space="0" w:color="auto"/>
                                      </w:divBdr>
                                      <w:divsChild>
                                        <w:div w:id="1637181712">
                                          <w:marLeft w:val="0"/>
                                          <w:marRight w:val="0"/>
                                          <w:marTop w:val="0"/>
                                          <w:marBottom w:val="0"/>
                                          <w:divBdr>
                                            <w:top w:val="none" w:sz="0" w:space="0" w:color="auto"/>
                                            <w:left w:val="none" w:sz="0" w:space="0" w:color="auto"/>
                                            <w:bottom w:val="none" w:sz="0" w:space="0" w:color="auto"/>
                                            <w:right w:val="none" w:sz="0" w:space="0" w:color="auto"/>
                                          </w:divBdr>
                                        </w:div>
                                      </w:divsChild>
                                    </w:div>
                                    <w:div w:id="1706176056">
                                      <w:marLeft w:val="0"/>
                                      <w:marRight w:val="30"/>
                                      <w:marTop w:val="0"/>
                                      <w:marBottom w:val="0"/>
                                      <w:divBdr>
                                        <w:top w:val="none" w:sz="0" w:space="0" w:color="auto"/>
                                        <w:left w:val="none" w:sz="0" w:space="0" w:color="auto"/>
                                        <w:bottom w:val="none" w:sz="0" w:space="0" w:color="auto"/>
                                        <w:right w:val="none" w:sz="0" w:space="0" w:color="auto"/>
                                      </w:divBdr>
                                      <w:divsChild>
                                        <w:div w:id="1721900677">
                                          <w:marLeft w:val="0"/>
                                          <w:marRight w:val="0"/>
                                          <w:marTop w:val="0"/>
                                          <w:marBottom w:val="0"/>
                                          <w:divBdr>
                                            <w:top w:val="none" w:sz="0" w:space="0" w:color="auto"/>
                                            <w:left w:val="none" w:sz="0" w:space="0" w:color="auto"/>
                                            <w:bottom w:val="none" w:sz="0" w:space="0" w:color="auto"/>
                                            <w:right w:val="none" w:sz="0" w:space="0" w:color="auto"/>
                                          </w:divBdr>
                                        </w:div>
                                      </w:divsChild>
                                    </w:div>
                                    <w:div w:id="1771508191">
                                      <w:marLeft w:val="0"/>
                                      <w:marRight w:val="30"/>
                                      <w:marTop w:val="0"/>
                                      <w:marBottom w:val="0"/>
                                      <w:divBdr>
                                        <w:top w:val="none" w:sz="0" w:space="0" w:color="auto"/>
                                        <w:left w:val="none" w:sz="0" w:space="0" w:color="auto"/>
                                        <w:bottom w:val="none" w:sz="0" w:space="0" w:color="auto"/>
                                        <w:right w:val="none" w:sz="0" w:space="0" w:color="auto"/>
                                      </w:divBdr>
                                      <w:divsChild>
                                        <w:div w:id="1069577781">
                                          <w:marLeft w:val="0"/>
                                          <w:marRight w:val="0"/>
                                          <w:marTop w:val="0"/>
                                          <w:marBottom w:val="0"/>
                                          <w:divBdr>
                                            <w:top w:val="none" w:sz="0" w:space="0" w:color="auto"/>
                                            <w:left w:val="none" w:sz="0" w:space="0" w:color="auto"/>
                                            <w:bottom w:val="none" w:sz="0" w:space="0" w:color="auto"/>
                                            <w:right w:val="none" w:sz="0" w:space="0" w:color="auto"/>
                                          </w:divBdr>
                                        </w:div>
                                      </w:divsChild>
                                    </w:div>
                                    <w:div w:id="629284340">
                                      <w:marLeft w:val="0"/>
                                      <w:marRight w:val="30"/>
                                      <w:marTop w:val="0"/>
                                      <w:marBottom w:val="0"/>
                                      <w:divBdr>
                                        <w:top w:val="none" w:sz="0" w:space="0" w:color="auto"/>
                                        <w:left w:val="none" w:sz="0" w:space="0" w:color="auto"/>
                                        <w:bottom w:val="none" w:sz="0" w:space="0" w:color="auto"/>
                                        <w:right w:val="none" w:sz="0" w:space="0" w:color="auto"/>
                                      </w:divBdr>
                                      <w:divsChild>
                                        <w:div w:id="385185641">
                                          <w:marLeft w:val="0"/>
                                          <w:marRight w:val="0"/>
                                          <w:marTop w:val="0"/>
                                          <w:marBottom w:val="0"/>
                                          <w:divBdr>
                                            <w:top w:val="none" w:sz="0" w:space="0" w:color="auto"/>
                                            <w:left w:val="none" w:sz="0" w:space="0" w:color="auto"/>
                                            <w:bottom w:val="none" w:sz="0" w:space="0" w:color="auto"/>
                                            <w:right w:val="none" w:sz="0" w:space="0" w:color="auto"/>
                                          </w:divBdr>
                                        </w:div>
                                      </w:divsChild>
                                    </w:div>
                                    <w:div w:id="680817487">
                                      <w:marLeft w:val="0"/>
                                      <w:marRight w:val="30"/>
                                      <w:marTop w:val="0"/>
                                      <w:marBottom w:val="0"/>
                                      <w:divBdr>
                                        <w:top w:val="none" w:sz="0" w:space="0" w:color="auto"/>
                                        <w:left w:val="none" w:sz="0" w:space="0" w:color="auto"/>
                                        <w:bottom w:val="none" w:sz="0" w:space="0" w:color="auto"/>
                                        <w:right w:val="none" w:sz="0" w:space="0" w:color="auto"/>
                                      </w:divBdr>
                                      <w:divsChild>
                                        <w:div w:id="978459531">
                                          <w:marLeft w:val="0"/>
                                          <w:marRight w:val="0"/>
                                          <w:marTop w:val="0"/>
                                          <w:marBottom w:val="0"/>
                                          <w:divBdr>
                                            <w:top w:val="none" w:sz="0" w:space="0" w:color="auto"/>
                                            <w:left w:val="none" w:sz="0" w:space="0" w:color="auto"/>
                                            <w:bottom w:val="none" w:sz="0" w:space="0" w:color="auto"/>
                                            <w:right w:val="none" w:sz="0" w:space="0" w:color="auto"/>
                                          </w:divBdr>
                                        </w:div>
                                      </w:divsChild>
                                    </w:div>
                                    <w:div w:id="736362895">
                                      <w:marLeft w:val="0"/>
                                      <w:marRight w:val="30"/>
                                      <w:marTop w:val="0"/>
                                      <w:marBottom w:val="0"/>
                                      <w:divBdr>
                                        <w:top w:val="none" w:sz="0" w:space="0" w:color="auto"/>
                                        <w:left w:val="none" w:sz="0" w:space="0" w:color="auto"/>
                                        <w:bottom w:val="none" w:sz="0" w:space="0" w:color="auto"/>
                                        <w:right w:val="none" w:sz="0" w:space="0" w:color="auto"/>
                                      </w:divBdr>
                                      <w:divsChild>
                                        <w:div w:id="1231187797">
                                          <w:marLeft w:val="0"/>
                                          <w:marRight w:val="0"/>
                                          <w:marTop w:val="0"/>
                                          <w:marBottom w:val="0"/>
                                          <w:divBdr>
                                            <w:top w:val="none" w:sz="0" w:space="0" w:color="auto"/>
                                            <w:left w:val="none" w:sz="0" w:space="0" w:color="auto"/>
                                            <w:bottom w:val="none" w:sz="0" w:space="0" w:color="auto"/>
                                            <w:right w:val="none" w:sz="0" w:space="0" w:color="auto"/>
                                          </w:divBdr>
                                        </w:div>
                                      </w:divsChild>
                                    </w:div>
                                    <w:div w:id="455104406">
                                      <w:marLeft w:val="0"/>
                                      <w:marRight w:val="30"/>
                                      <w:marTop w:val="0"/>
                                      <w:marBottom w:val="0"/>
                                      <w:divBdr>
                                        <w:top w:val="none" w:sz="0" w:space="0" w:color="auto"/>
                                        <w:left w:val="none" w:sz="0" w:space="0" w:color="auto"/>
                                        <w:bottom w:val="none" w:sz="0" w:space="0" w:color="auto"/>
                                        <w:right w:val="none" w:sz="0" w:space="0" w:color="auto"/>
                                      </w:divBdr>
                                      <w:divsChild>
                                        <w:div w:id="1295061277">
                                          <w:marLeft w:val="0"/>
                                          <w:marRight w:val="0"/>
                                          <w:marTop w:val="0"/>
                                          <w:marBottom w:val="0"/>
                                          <w:divBdr>
                                            <w:top w:val="none" w:sz="0" w:space="0" w:color="auto"/>
                                            <w:left w:val="none" w:sz="0" w:space="0" w:color="auto"/>
                                            <w:bottom w:val="none" w:sz="0" w:space="0" w:color="auto"/>
                                            <w:right w:val="none" w:sz="0" w:space="0" w:color="auto"/>
                                          </w:divBdr>
                                        </w:div>
                                      </w:divsChild>
                                    </w:div>
                                    <w:div w:id="838354159">
                                      <w:marLeft w:val="0"/>
                                      <w:marRight w:val="30"/>
                                      <w:marTop w:val="0"/>
                                      <w:marBottom w:val="0"/>
                                      <w:divBdr>
                                        <w:top w:val="none" w:sz="0" w:space="0" w:color="auto"/>
                                        <w:left w:val="none" w:sz="0" w:space="0" w:color="auto"/>
                                        <w:bottom w:val="none" w:sz="0" w:space="0" w:color="auto"/>
                                        <w:right w:val="none" w:sz="0" w:space="0" w:color="auto"/>
                                      </w:divBdr>
                                      <w:divsChild>
                                        <w:div w:id="671956047">
                                          <w:marLeft w:val="0"/>
                                          <w:marRight w:val="0"/>
                                          <w:marTop w:val="0"/>
                                          <w:marBottom w:val="0"/>
                                          <w:divBdr>
                                            <w:top w:val="none" w:sz="0" w:space="0" w:color="auto"/>
                                            <w:left w:val="none" w:sz="0" w:space="0" w:color="auto"/>
                                            <w:bottom w:val="none" w:sz="0" w:space="0" w:color="auto"/>
                                            <w:right w:val="none" w:sz="0" w:space="0" w:color="auto"/>
                                          </w:divBdr>
                                        </w:div>
                                      </w:divsChild>
                                    </w:div>
                                    <w:div w:id="1006710666">
                                      <w:marLeft w:val="0"/>
                                      <w:marRight w:val="30"/>
                                      <w:marTop w:val="0"/>
                                      <w:marBottom w:val="0"/>
                                      <w:divBdr>
                                        <w:top w:val="none" w:sz="0" w:space="0" w:color="auto"/>
                                        <w:left w:val="none" w:sz="0" w:space="0" w:color="auto"/>
                                        <w:bottom w:val="none" w:sz="0" w:space="0" w:color="auto"/>
                                        <w:right w:val="none" w:sz="0" w:space="0" w:color="auto"/>
                                      </w:divBdr>
                                      <w:divsChild>
                                        <w:div w:id="650405486">
                                          <w:marLeft w:val="0"/>
                                          <w:marRight w:val="0"/>
                                          <w:marTop w:val="0"/>
                                          <w:marBottom w:val="0"/>
                                          <w:divBdr>
                                            <w:top w:val="none" w:sz="0" w:space="0" w:color="auto"/>
                                            <w:left w:val="none" w:sz="0" w:space="0" w:color="auto"/>
                                            <w:bottom w:val="none" w:sz="0" w:space="0" w:color="auto"/>
                                            <w:right w:val="none" w:sz="0" w:space="0" w:color="auto"/>
                                          </w:divBdr>
                                        </w:div>
                                      </w:divsChild>
                                    </w:div>
                                    <w:div w:id="1993751034">
                                      <w:marLeft w:val="0"/>
                                      <w:marRight w:val="30"/>
                                      <w:marTop w:val="0"/>
                                      <w:marBottom w:val="0"/>
                                      <w:divBdr>
                                        <w:top w:val="none" w:sz="0" w:space="0" w:color="auto"/>
                                        <w:left w:val="none" w:sz="0" w:space="0" w:color="auto"/>
                                        <w:bottom w:val="none" w:sz="0" w:space="0" w:color="auto"/>
                                        <w:right w:val="none" w:sz="0" w:space="0" w:color="auto"/>
                                      </w:divBdr>
                                      <w:divsChild>
                                        <w:div w:id="1301424354">
                                          <w:marLeft w:val="0"/>
                                          <w:marRight w:val="0"/>
                                          <w:marTop w:val="0"/>
                                          <w:marBottom w:val="0"/>
                                          <w:divBdr>
                                            <w:top w:val="none" w:sz="0" w:space="0" w:color="auto"/>
                                            <w:left w:val="none" w:sz="0" w:space="0" w:color="auto"/>
                                            <w:bottom w:val="none" w:sz="0" w:space="0" w:color="auto"/>
                                            <w:right w:val="none" w:sz="0" w:space="0" w:color="auto"/>
                                          </w:divBdr>
                                        </w:div>
                                      </w:divsChild>
                                    </w:div>
                                    <w:div w:id="176041413">
                                      <w:marLeft w:val="0"/>
                                      <w:marRight w:val="30"/>
                                      <w:marTop w:val="0"/>
                                      <w:marBottom w:val="0"/>
                                      <w:divBdr>
                                        <w:top w:val="none" w:sz="0" w:space="0" w:color="auto"/>
                                        <w:left w:val="none" w:sz="0" w:space="0" w:color="auto"/>
                                        <w:bottom w:val="none" w:sz="0" w:space="0" w:color="auto"/>
                                        <w:right w:val="none" w:sz="0" w:space="0" w:color="auto"/>
                                      </w:divBdr>
                                      <w:divsChild>
                                        <w:div w:id="1249268578">
                                          <w:marLeft w:val="0"/>
                                          <w:marRight w:val="0"/>
                                          <w:marTop w:val="0"/>
                                          <w:marBottom w:val="0"/>
                                          <w:divBdr>
                                            <w:top w:val="none" w:sz="0" w:space="0" w:color="auto"/>
                                            <w:left w:val="none" w:sz="0" w:space="0" w:color="auto"/>
                                            <w:bottom w:val="none" w:sz="0" w:space="0" w:color="auto"/>
                                            <w:right w:val="none" w:sz="0" w:space="0" w:color="auto"/>
                                          </w:divBdr>
                                        </w:div>
                                      </w:divsChild>
                                    </w:div>
                                    <w:div w:id="853957918">
                                      <w:marLeft w:val="0"/>
                                      <w:marRight w:val="30"/>
                                      <w:marTop w:val="0"/>
                                      <w:marBottom w:val="0"/>
                                      <w:divBdr>
                                        <w:top w:val="none" w:sz="0" w:space="0" w:color="auto"/>
                                        <w:left w:val="none" w:sz="0" w:space="0" w:color="auto"/>
                                        <w:bottom w:val="none" w:sz="0" w:space="0" w:color="auto"/>
                                        <w:right w:val="none" w:sz="0" w:space="0" w:color="auto"/>
                                      </w:divBdr>
                                      <w:divsChild>
                                        <w:div w:id="2095854103">
                                          <w:marLeft w:val="0"/>
                                          <w:marRight w:val="0"/>
                                          <w:marTop w:val="0"/>
                                          <w:marBottom w:val="0"/>
                                          <w:divBdr>
                                            <w:top w:val="none" w:sz="0" w:space="0" w:color="auto"/>
                                            <w:left w:val="none" w:sz="0" w:space="0" w:color="auto"/>
                                            <w:bottom w:val="none" w:sz="0" w:space="0" w:color="auto"/>
                                            <w:right w:val="none" w:sz="0" w:space="0" w:color="auto"/>
                                          </w:divBdr>
                                        </w:div>
                                      </w:divsChild>
                                    </w:div>
                                    <w:div w:id="1113287762">
                                      <w:marLeft w:val="0"/>
                                      <w:marRight w:val="30"/>
                                      <w:marTop w:val="0"/>
                                      <w:marBottom w:val="0"/>
                                      <w:divBdr>
                                        <w:top w:val="none" w:sz="0" w:space="0" w:color="auto"/>
                                        <w:left w:val="none" w:sz="0" w:space="0" w:color="auto"/>
                                        <w:bottom w:val="none" w:sz="0" w:space="0" w:color="auto"/>
                                        <w:right w:val="none" w:sz="0" w:space="0" w:color="auto"/>
                                      </w:divBdr>
                                      <w:divsChild>
                                        <w:div w:id="16270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4409">
                          <w:marLeft w:val="0"/>
                          <w:marRight w:val="0"/>
                          <w:marTop w:val="300"/>
                          <w:marBottom w:val="300"/>
                          <w:divBdr>
                            <w:top w:val="none" w:sz="0" w:space="0" w:color="auto"/>
                            <w:left w:val="none" w:sz="0" w:space="0" w:color="auto"/>
                            <w:bottom w:val="none" w:sz="0" w:space="0" w:color="auto"/>
                            <w:right w:val="none" w:sz="0" w:space="0" w:color="auto"/>
                          </w:divBdr>
                          <w:divsChild>
                            <w:div w:id="277680676">
                              <w:marLeft w:val="0"/>
                              <w:marRight w:val="0"/>
                              <w:marTop w:val="0"/>
                              <w:marBottom w:val="0"/>
                              <w:divBdr>
                                <w:top w:val="none" w:sz="0" w:space="0" w:color="auto"/>
                                <w:left w:val="none" w:sz="0" w:space="0" w:color="auto"/>
                                <w:bottom w:val="none" w:sz="0" w:space="0" w:color="auto"/>
                                <w:right w:val="none" w:sz="0" w:space="0" w:color="auto"/>
                              </w:divBdr>
                              <w:divsChild>
                                <w:div w:id="866676878">
                                  <w:marLeft w:val="0"/>
                                  <w:marRight w:val="0"/>
                                  <w:marTop w:val="0"/>
                                  <w:marBottom w:val="0"/>
                                  <w:divBdr>
                                    <w:top w:val="none" w:sz="0" w:space="0" w:color="auto"/>
                                    <w:left w:val="none" w:sz="0" w:space="0" w:color="auto"/>
                                    <w:bottom w:val="none" w:sz="0" w:space="0" w:color="auto"/>
                                    <w:right w:val="none" w:sz="0" w:space="0" w:color="auto"/>
                                  </w:divBdr>
                                  <w:divsChild>
                                    <w:div w:id="131019170">
                                      <w:marLeft w:val="0"/>
                                      <w:marRight w:val="0"/>
                                      <w:marTop w:val="0"/>
                                      <w:marBottom w:val="0"/>
                                      <w:divBdr>
                                        <w:top w:val="none" w:sz="0" w:space="0" w:color="auto"/>
                                        <w:left w:val="none" w:sz="0" w:space="0" w:color="auto"/>
                                        <w:bottom w:val="none" w:sz="0" w:space="0" w:color="auto"/>
                                        <w:right w:val="none" w:sz="0" w:space="0" w:color="auto"/>
                                      </w:divBdr>
                                      <w:divsChild>
                                        <w:div w:id="61748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5767">
                              <w:marLeft w:val="0"/>
                              <w:marRight w:val="0"/>
                              <w:marTop w:val="180"/>
                              <w:marBottom w:val="0"/>
                              <w:divBdr>
                                <w:top w:val="none" w:sz="0" w:space="0" w:color="auto"/>
                                <w:left w:val="none" w:sz="0" w:space="0" w:color="auto"/>
                                <w:bottom w:val="none" w:sz="0" w:space="0" w:color="auto"/>
                                <w:right w:val="none" w:sz="0" w:space="0" w:color="auto"/>
                              </w:divBdr>
                              <w:divsChild>
                                <w:div w:id="1774208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1993487">
                          <w:marLeft w:val="0"/>
                          <w:marRight w:val="0"/>
                          <w:marTop w:val="300"/>
                          <w:marBottom w:val="225"/>
                          <w:divBdr>
                            <w:top w:val="none" w:sz="0" w:space="0" w:color="auto"/>
                            <w:left w:val="none" w:sz="0" w:space="0" w:color="auto"/>
                            <w:bottom w:val="none" w:sz="0" w:space="0" w:color="auto"/>
                            <w:right w:val="none" w:sz="0" w:space="0" w:color="auto"/>
                          </w:divBdr>
                        </w:div>
                        <w:div w:id="1703631015">
                          <w:marLeft w:val="0"/>
                          <w:marRight w:val="0"/>
                          <w:marTop w:val="0"/>
                          <w:marBottom w:val="480"/>
                          <w:divBdr>
                            <w:top w:val="none" w:sz="0" w:space="0" w:color="auto"/>
                            <w:left w:val="none" w:sz="0" w:space="0" w:color="auto"/>
                            <w:bottom w:val="none" w:sz="0" w:space="0" w:color="auto"/>
                            <w:right w:val="none" w:sz="0" w:space="0" w:color="auto"/>
                          </w:divBdr>
                          <w:divsChild>
                            <w:div w:id="190807116">
                              <w:marLeft w:val="0"/>
                              <w:marRight w:val="0"/>
                              <w:marTop w:val="0"/>
                              <w:marBottom w:val="0"/>
                              <w:divBdr>
                                <w:top w:val="none" w:sz="0" w:space="0" w:color="auto"/>
                                <w:left w:val="none" w:sz="0" w:space="0" w:color="auto"/>
                                <w:bottom w:val="none" w:sz="0" w:space="0" w:color="auto"/>
                                <w:right w:val="none" w:sz="0" w:space="0" w:color="auto"/>
                              </w:divBdr>
                            </w:div>
                            <w:div w:id="545678199">
                              <w:marLeft w:val="0"/>
                              <w:marRight w:val="0"/>
                              <w:marTop w:val="0"/>
                              <w:marBottom w:val="0"/>
                              <w:divBdr>
                                <w:top w:val="none" w:sz="0" w:space="0" w:color="auto"/>
                                <w:left w:val="none" w:sz="0" w:space="0" w:color="auto"/>
                                <w:bottom w:val="none" w:sz="0" w:space="0" w:color="auto"/>
                                <w:right w:val="none" w:sz="0" w:space="0" w:color="auto"/>
                              </w:divBdr>
                            </w:div>
                          </w:divsChild>
                        </w:div>
                        <w:div w:id="612637126">
                          <w:marLeft w:val="0"/>
                          <w:marRight w:val="0"/>
                          <w:marTop w:val="600"/>
                          <w:marBottom w:val="600"/>
                          <w:divBdr>
                            <w:top w:val="none" w:sz="0" w:space="0" w:color="auto"/>
                            <w:left w:val="none" w:sz="0" w:space="0" w:color="auto"/>
                            <w:bottom w:val="none" w:sz="0" w:space="0" w:color="auto"/>
                            <w:right w:val="none" w:sz="0" w:space="0" w:color="auto"/>
                          </w:divBdr>
                        </w:div>
                        <w:div w:id="1713920661">
                          <w:marLeft w:val="0"/>
                          <w:marRight w:val="0"/>
                          <w:marTop w:val="0"/>
                          <w:marBottom w:val="0"/>
                          <w:divBdr>
                            <w:top w:val="none" w:sz="0" w:space="0" w:color="auto"/>
                            <w:left w:val="none" w:sz="0" w:space="0" w:color="auto"/>
                            <w:bottom w:val="none" w:sz="0" w:space="0" w:color="auto"/>
                            <w:right w:val="none" w:sz="0" w:space="0" w:color="auto"/>
                          </w:divBdr>
                          <w:divsChild>
                            <w:div w:id="1418988334">
                              <w:marLeft w:val="0"/>
                              <w:marRight w:val="540"/>
                              <w:marTop w:val="0"/>
                              <w:marBottom w:val="300"/>
                              <w:divBdr>
                                <w:top w:val="none" w:sz="0" w:space="0" w:color="auto"/>
                                <w:left w:val="none" w:sz="0" w:space="0" w:color="auto"/>
                                <w:bottom w:val="none" w:sz="0" w:space="0" w:color="auto"/>
                                <w:right w:val="none" w:sz="0" w:space="0" w:color="auto"/>
                              </w:divBdr>
                              <w:divsChild>
                                <w:div w:id="12728022">
                                  <w:marLeft w:val="0"/>
                                  <w:marRight w:val="0"/>
                                  <w:marTop w:val="0"/>
                                  <w:marBottom w:val="0"/>
                                  <w:divBdr>
                                    <w:top w:val="none" w:sz="0" w:space="0" w:color="auto"/>
                                    <w:left w:val="none" w:sz="0" w:space="0" w:color="auto"/>
                                    <w:bottom w:val="none" w:sz="0" w:space="0" w:color="auto"/>
                                    <w:right w:val="none" w:sz="0" w:space="0" w:color="auto"/>
                                  </w:divBdr>
                                  <w:divsChild>
                                    <w:div w:id="10750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0706083">
      <w:bodyDiv w:val="1"/>
      <w:marLeft w:val="0"/>
      <w:marRight w:val="0"/>
      <w:marTop w:val="0"/>
      <w:marBottom w:val="0"/>
      <w:divBdr>
        <w:top w:val="none" w:sz="0" w:space="0" w:color="auto"/>
        <w:left w:val="none" w:sz="0" w:space="0" w:color="auto"/>
        <w:bottom w:val="none" w:sz="0" w:space="0" w:color="auto"/>
        <w:right w:val="none" w:sz="0" w:space="0" w:color="auto"/>
      </w:divBdr>
      <w:divsChild>
        <w:div w:id="917444152">
          <w:marLeft w:val="0"/>
          <w:marRight w:val="0"/>
          <w:marTop w:val="0"/>
          <w:marBottom w:val="0"/>
          <w:divBdr>
            <w:top w:val="none" w:sz="0" w:space="0" w:color="auto"/>
            <w:left w:val="none" w:sz="0" w:space="0" w:color="auto"/>
            <w:bottom w:val="none" w:sz="0" w:space="0" w:color="auto"/>
            <w:right w:val="none" w:sz="0" w:space="0" w:color="auto"/>
          </w:divBdr>
          <w:divsChild>
            <w:div w:id="450822559">
              <w:marLeft w:val="0"/>
              <w:marRight w:val="0"/>
              <w:marTop w:val="0"/>
              <w:marBottom w:val="0"/>
              <w:divBdr>
                <w:top w:val="none" w:sz="0" w:space="0" w:color="auto"/>
                <w:left w:val="none" w:sz="0" w:space="0" w:color="auto"/>
                <w:bottom w:val="none" w:sz="0" w:space="0" w:color="auto"/>
                <w:right w:val="none" w:sz="0" w:space="0" w:color="auto"/>
              </w:divBdr>
            </w:div>
          </w:divsChild>
        </w:div>
        <w:div w:id="1569535151">
          <w:marLeft w:val="0"/>
          <w:marRight w:val="0"/>
          <w:marTop w:val="225"/>
          <w:marBottom w:val="0"/>
          <w:divBdr>
            <w:top w:val="single" w:sz="6" w:space="4" w:color="EEEEEE"/>
            <w:left w:val="none" w:sz="0" w:space="0" w:color="auto"/>
            <w:bottom w:val="single" w:sz="6" w:space="4" w:color="EEEEEE"/>
            <w:right w:val="none" w:sz="0" w:space="0" w:color="auto"/>
          </w:divBdr>
          <w:divsChild>
            <w:div w:id="329796222">
              <w:marLeft w:val="0"/>
              <w:marRight w:val="75"/>
              <w:marTop w:val="0"/>
              <w:marBottom w:val="0"/>
              <w:divBdr>
                <w:top w:val="none" w:sz="0" w:space="0" w:color="auto"/>
                <w:left w:val="none" w:sz="0" w:space="0" w:color="auto"/>
                <w:bottom w:val="none" w:sz="0" w:space="0" w:color="auto"/>
                <w:right w:val="none" w:sz="0" w:space="0" w:color="auto"/>
              </w:divBdr>
              <w:divsChild>
                <w:div w:id="205233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038">
          <w:marLeft w:val="0"/>
          <w:marRight w:val="0"/>
          <w:marTop w:val="0"/>
          <w:marBottom w:val="0"/>
          <w:divBdr>
            <w:top w:val="none" w:sz="0" w:space="0" w:color="auto"/>
            <w:left w:val="none" w:sz="0" w:space="0" w:color="auto"/>
            <w:bottom w:val="none" w:sz="0" w:space="0" w:color="auto"/>
            <w:right w:val="none" w:sz="0" w:space="0" w:color="auto"/>
          </w:divBdr>
          <w:divsChild>
            <w:div w:id="1049299783">
              <w:marLeft w:val="0"/>
              <w:marRight w:val="0"/>
              <w:marTop w:val="180"/>
              <w:marBottom w:val="0"/>
              <w:divBdr>
                <w:top w:val="none" w:sz="0" w:space="0" w:color="auto"/>
                <w:left w:val="none" w:sz="0" w:space="0" w:color="auto"/>
                <w:bottom w:val="none" w:sz="0" w:space="0" w:color="auto"/>
                <w:right w:val="none" w:sz="0" w:space="0" w:color="auto"/>
              </w:divBdr>
            </w:div>
          </w:divsChild>
        </w:div>
        <w:div w:id="320741638">
          <w:marLeft w:val="0"/>
          <w:marRight w:val="0"/>
          <w:marTop w:val="0"/>
          <w:marBottom w:val="0"/>
          <w:divBdr>
            <w:top w:val="none" w:sz="0" w:space="0" w:color="auto"/>
            <w:left w:val="none" w:sz="0" w:space="0" w:color="auto"/>
            <w:bottom w:val="none" w:sz="0" w:space="0" w:color="auto"/>
            <w:right w:val="none" w:sz="0" w:space="0" w:color="auto"/>
          </w:divBdr>
          <w:divsChild>
            <w:div w:id="1948198892">
              <w:marLeft w:val="0"/>
              <w:marRight w:val="0"/>
              <w:marTop w:val="0"/>
              <w:marBottom w:val="60"/>
              <w:divBdr>
                <w:top w:val="none" w:sz="0" w:space="0" w:color="auto"/>
                <w:left w:val="none" w:sz="0" w:space="0" w:color="auto"/>
                <w:bottom w:val="none" w:sz="0" w:space="0" w:color="auto"/>
                <w:right w:val="none" w:sz="0" w:space="0" w:color="auto"/>
              </w:divBdr>
              <w:divsChild>
                <w:div w:id="1554386238">
                  <w:marLeft w:val="0"/>
                  <w:marRight w:val="0"/>
                  <w:marTop w:val="0"/>
                  <w:marBottom w:val="0"/>
                  <w:divBdr>
                    <w:top w:val="none" w:sz="0" w:space="0" w:color="auto"/>
                    <w:left w:val="none" w:sz="0" w:space="0" w:color="auto"/>
                    <w:bottom w:val="none" w:sz="0" w:space="0" w:color="auto"/>
                    <w:right w:val="none" w:sz="0" w:space="0" w:color="auto"/>
                  </w:divBdr>
                  <w:divsChild>
                    <w:div w:id="1297907043">
                      <w:marLeft w:val="0"/>
                      <w:marRight w:val="0"/>
                      <w:marTop w:val="480"/>
                      <w:marBottom w:val="480"/>
                      <w:divBdr>
                        <w:top w:val="none" w:sz="0" w:space="0" w:color="auto"/>
                        <w:left w:val="none" w:sz="0" w:space="0" w:color="auto"/>
                        <w:bottom w:val="none" w:sz="0" w:space="0" w:color="auto"/>
                        <w:right w:val="none" w:sz="0" w:space="0" w:color="auto"/>
                      </w:divBdr>
                    </w:div>
                  </w:divsChild>
                </w:div>
                <w:div w:id="1144351578">
                  <w:marLeft w:val="0"/>
                  <w:marRight w:val="0"/>
                  <w:marTop w:val="0"/>
                  <w:marBottom w:val="0"/>
                  <w:divBdr>
                    <w:top w:val="none" w:sz="0" w:space="0" w:color="auto"/>
                    <w:left w:val="none" w:sz="0" w:space="0" w:color="auto"/>
                    <w:bottom w:val="none" w:sz="0" w:space="0" w:color="auto"/>
                    <w:right w:val="none" w:sz="0" w:space="0" w:color="auto"/>
                  </w:divBdr>
                  <w:divsChild>
                    <w:div w:id="812068442">
                      <w:marLeft w:val="0"/>
                      <w:marRight w:val="0"/>
                      <w:marTop w:val="0"/>
                      <w:marBottom w:val="0"/>
                      <w:divBdr>
                        <w:top w:val="none" w:sz="0" w:space="0" w:color="auto"/>
                        <w:left w:val="none" w:sz="0" w:space="0" w:color="auto"/>
                        <w:bottom w:val="none" w:sz="0" w:space="0" w:color="auto"/>
                        <w:right w:val="none" w:sz="0" w:space="0" w:color="auto"/>
                      </w:divBdr>
                      <w:divsChild>
                        <w:div w:id="247691537">
                          <w:marLeft w:val="0"/>
                          <w:marRight w:val="0"/>
                          <w:marTop w:val="0"/>
                          <w:marBottom w:val="0"/>
                          <w:divBdr>
                            <w:top w:val="none" w:sz="0" w:space="0" w:color="auto"/>
                            <w:left w:val="none" w:sz="0" w:space="0" w:color="auto"/>
                            <w:bottom w:val="none" w:sz="0" w:space="0" w:color="auto"/>
                            <w:right w:val="none" w:sz="0" w:space="0" w:color="auto"/>
                          </w:divBdr>
                        </w:div>
                        <w:div w:id="479730477">
                          <w:marLeft w:val="0"/>
                          <w:marRight w:val="0"/>
                          <w:marTop w:val="0"/>
                          <w:marBottom w:val="0"/>
                          <w:divBdr>
                            <w:top w:val="none" w:sz="0" w:space="0" w:color="auto"/>
                            <w:left w:val="none" w:sz="0" w:space="0" w:color="auto"/>
                            <w:bottom w:val="none" w:sz="0" w:space="0" w:color="auto"/>
                            <w:right w:val="none" w:sz="0" w:space="0" w:color="auto"/>
                          </w:divBdr>
                          <w:divsChild>
                            <w:div w:id="310719766">
                              <w:marLeft w:val="540"/>
                              <w:marRight w:val="0"/>
                              <w:marTop w:val="0"/>
                              <w:marBottom w:val="300"/>
                              <w:divBdr>
                                <w:top w:val="none" w:sz="0" w:space="0" w:color="auto"/>
                                <w:left w:val="none" w:sz="0" w:space="0" w:color="auto"/>
                                <w:bottom w:val="none" w:sz="0" w:space="0" w:color="auto"/>
                                <w:right w:val="none" w:sz="0" w:space="0" w:color="auto"/>
                              </w:divBdr>
                              <w:divsChild>
                                <w:div w:id="206458112">
                                  <w:marLeft w:val="0"/>
                                  <w:marRight w:val="0"/>
                                  <w:marTop w:val="0"/>
                                  <w:marBottom w:val="0"/>
                                  <w:divBdr>
                                    <w:top w:val="none" w:sz="0" w:space="0" w:color="auto"/>
                                    <w:left w:val="none" w:sz="0" w:space="0" w:color="auto"/>
                                    <w:bottom w:val="none" w:sz="0" w:space="0" w:color="auto"/>
                                    <w:right w:val="none" w:sz="0" w:space="0" w:color="auto"/>
                                  </w:divBdr>
                                  <w:divsChild>
                                    <w:div w:id="10424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7052">
                          <w:marLeft w:val="0"/>
                          <w:marRight w:val="0"/>
                          <w:marTop w:val="0"/>
                          <w:marBottom w:val="480"/>
                          <w:divBdr>
                            <w:top w:val="none" w:sz="0" w:space="0" w:color="auto"/>
                            <w:left w:val="none" w:sz="0" w:space="0" w:color="auto"/>
                            <w:bottom w:val="none" w:sz="0" w:space="0" w:color="auto"/>
                            <w:right w:val="none" w:sz="0" w:space="0" w:color="auto"/>
                          </w:divBdr>
                          <w:divsChild>
                            <w:div w:id="387843656">
                              <w:marLeft w:val="0"/>
                              <w:marRight w:val="0"/>
                              <w:marTop w:val="0"/>
                              <w:marBottom w:val="0"/>
                              <w:divBdr>
                                <w:top w:val="none" w:sz="0" w:space="0" w:color="auto"/>
                                <w:left w:val="none" w:sz="0" w:space="0" w:color="auto"/>
                                <w:bottom w:val="none" w:sz="0" w:space="0" w:color="auto"/>
                                <w:right w:val="none" w:sz="0" w:space="0" w:color="auto"/>
                              </w:divBdr>
                            </w:div>
                            <w:div w:id="32952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092309">
      <w:bodyDiv w:val="1"/>
      <w:marLeft w:val="0"/>
      <w:marRight w:val="0"/>
      <w:marTop w:val="0"/>
      <w:marBottom w:val="0"/>
      <w:divBdr>
        <w:top w:val="none" w:sz="0" w:space="0" w:color="auto"/>
        <w:left w:val="none" w:sz="0" w:space="0" w:color="auto"/>
        <w:bottom w:val="none" w:sz="0" w:space="0" w:color="auto"/>
        <w:right w:val="none" w:sz="0" w:space="0" w:color="auto"/>
      </w:divBdr>
      <w:divsChild>
        <w:div w:id="1191146483">
          <w:marLeft w:val="0"/>
          <w:marRight w:val="0"/>
          <w:marTop w:val="0"/>
          <w:marBottom w:val="0"/>
          <w:divBdr>
            <w:top w:val="none" w:sz="0" w:space="0" w:color="auto"/>
            <w:left w:val="none" w:sz="0" w:space="0" w:color="auto"/>
            <w:bottom w:val="none" w:sz="0" w:space="0" w:color="auto"/>
            <w:right w:val="none" w:sz="0" w:space="0" w:color="auto"/>
          </w:divBdr>
          <w:divsChild>
            <w:div w:id="315184543">
              <w:marLeft w:val="0"/>
              <w:marRight w:val="0"/>
              <w:marTop w:val="0"/>
              <w:marBottom w:val="0"/>
              <w:divBdr>
                <w:top w:val="none" w:sz="0" w:space="0" w:color="auto"/>
                <w:left w:val="none" w:sz="0" w:space="0" w:color="auto"/>
                <w:bottom w:val="none" w:sz="0" w:space="0" w:color="auto"/>
                <w:right w:val="none" w:sz="0" w:space="0" w:color="auto"/>
              </w:divBdr>
            </w:div>
          </w:divsChild>
        </w:div>
        <w:div w:id="947543602">
          <w:marLeft w:val="0"/>
          <w:marRight w:val="0"/>
          <w:marTop w:val="225"/>
          <w:marBottom w:val="0"/>
          <w:divBdr>
            <w:top w:val="single" w:sz="6" w:space="4" w:color="EEEEEE"/>
            <w:left w:val="none" w:sz="0" w:space="0" w:color="auto"/>
            <w:bottom w:val="single" w:sz="6" w:space="4" w:color="EEEEEE"/>
            <w:right w:val="none" w:sz="0" w:space="0" w:color="auto"/>
          </w:divBdr>
          <w:divsChild>
            <w:div w:id="1197044936">
              <w:marLeft w:val="0"/>
              <w:marRight w:val="75"/>
              <w:marTop w:val="0"/>
              <w:marBottom w:val="0"/>
              <w:divBdr>
                <w:top w:val="none" w:sz="0" w:space="0" w:color="auto"/>
                <w:left w:val="none" w:sz="0" w:space="0" w:color="auto"/>
                <w:bottom w:val="none" w:sz="0" w:space="0" w:color="auto"/>
                <w:right w:val="none" w:sz="0" w:space="0" w:color="auto"/>
              </w:divBdr>
              <w:divsChild>
                <w:div w:id="17361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48592">
          <w:marLeft w:val="0"/>
          <w:marRight w:val="0"/>
          <w:marTop w:val="0"/>
          <w:marBottom w:val="0"/>
          <w:divBdr>
            <w:top w:val="none" w:sz="0" w:space="0" w:color="auto"/>
            <w:left w:val="none" w:sz="0" w:space="0" w:color="auto"/>
            <w:bottom w:val="none" w:sz="0" w:space="0" w:color="auto"/>
            <w:right w:val="none" w:sz="0" w:space="0" w:color="auto"/>
          </w:divBdr>
          <w:divsChild>
            <w:div w:id="996222949">
              <w:marLeft w:val="0"/>
              <w:marRight w:val="0"/>
              <w:marTop w:val="180"/>
              <w:marBottom w:val="0"/>
              <w:divBdr>
                <w:top w:val="none" w:sz="0" w:space="0" w:color="auto"/>
                <w:left w:val="none" w:sz="0" w:space="0" w:color="auto"/>
                <w:bottom w:val="none" w:sz="0" w:space="0" w:color="auto"/>
                <w:right w:val="none" w:sz="0" w:space="0" w:color="auto"/>
              </w:divBdr>
            </w:div>
          </w:divsChild>
        </w:div>
        <w:div w:id="679478181">
          <w:marLeft w:val="0"/>
          <w:marRight w:val="0"/>
          <w:marTop w:val="0"/>
          <w:marBottom w:val="0"/>
          <w:divBdr>
            <w:top w:val="none" w:sz="0" w:space="0" w:color="auto"/>
            <w:left w:val="none" w:sz="0" w:space="0" w:color="auto"/>
            <w:bottom w:val="none" w:sz="0" w:space="0" w:color="auto"/>
            <w:right w:val="none" w:sz="0" w:space="0" w:color="auto"/>
          </w:divBdr>
          <w:divsChild>
            <w:div w:id="1299451959">
              <w:marLeft w:val="0"/>
              <w:marRight w:val="0"/>
              <w:marTop w:val="0"/>
              <w:marBottom w:val="60"/>
              <w:divBdr>
                <w:top w:val="none" w:sz="0" w:space="0" w:color="auto"/>
                <w:left w:val="none" w:sz="0" w:space="0" w:color="auto"/>
                <w:bottom w:val="none" w:sz="0" w:space="0" w:color="auto"/>
                <w:right w:val="none" w:sz="0" w:space="0" w:color="auto"/>
              </w:divBdr>
              <w:divsChild>
                <w:div w:id="1582061819">
                  <w:marLeft w:val="0"/>
                  <w:marRight w:val="0"/>
                  <w:marTop w:val="0"/>
                  <w:marBottom w:val="0"/>
                  <w:divBdr>
                    <w:top w:val="none" w:sz="0" w:space="0" w:color="auto"/>
                    <w:left w:val="none" w:sz="0" w:space="0" w:color="auto"/>
                    <w:bottom w:val="none" w:sz="0" w:space="0" w:color="auto"/>
                    <w:right w:val="none" w:sz="0" w:space="0" w:color="auto"/>
                  </w:divBdr>
                  <w:divsChild>
                    <w:div w:id="1659917123">
                      <w:marLeft w:val="0"/>
                      <w:marRight w:val="0"/>
                      <w:marTop w:val="480"/>
                      <w:marBottom w:val="480"/>
                      <w:divBdr>
                        <w:top w:val="none" w:sz="0" w:space="0" w:color="auto"/>
                        <w:left w:val="none" w:sz="0" w:space="0" w:color="auto"/>
                        <w:bottom w:val="none" w:sz="0" w:space="0" w:color="auto"/>
                        <w:right w:val="none" w:sz="0" w:space="0" w:color="auto"/>
                      </w:divBdr>
                    </w:div>
                  </w:divsChild>
                </w:div>
                <w:div w:id="504053339">
                  <w:marLeft w:val="0"/>
                  <w:marRight w:val="0"/>
                  <w:marTop w:val="0"/>
                  <w:marBottom w:val="0"/>
                  <w:divBdr>
                    <w:top w:val="none" w:sz="0" w:space="0" w:color="auto"/>
                    <w:left w:val="none" w:sz="0" w:space="0" w:color="auto"/>
                    <w:bottom w:val="none" w:sz="0" w:space="0" w:color="auto"/>
                    <w:right w:val="none" w:sz="0" w:space="0" w:color="auto"/>
                  </w:divBdr>
                  <w:divsChild>
                    <w:div w:id="1136335181">
                      <w:marLeft w:val="0"/>
                      <w:marRight w:val="0"/>
                      <w:marTop w:val="0"/>
                      <w:marBottom w:val="0"/>
                      <w:divBdr>
                        <w:top w:val="none" w:sz="0" w:space="0" w:color="auto"/>
                        <w:left w:val="none" w:sz="0" w:space="0" w:color="auto"/>
                        <w:bottom w:val="none" w:sz="0" w:space="0" w:color="auto"/>
                        <w:right w:val="none" w:sz="0" w:space="0" w:color="auto"/>
                      </w:divBdr>
                      <w:divsChild>
                        <w:div w:id="166212173">
                          <w:marLeft w:val="0"/>
                          <w:marRight w:val="0"/>
                          <w:marTop w:val="300"/>
                          <w:marBottom w:val="300"/>
                          <w:divBdr>
                            <w:top w:val="none" w:sz="0" w:space="0" w:color="auto"/>
                            <w:left w:val="none" w:sz="0" w:space="0" w:color="auto"/>
                            <w:bottom w:val="none" w:sz="0" w:space="0" w:color="auto"/>
                            <w:right w:val="none" w:sz="0" w:space="0" w:color="auto"/>
                          </w:divBdr>
                          <w:divsChild>
                            <w:div w:id="194579987">
                              <w:marLeft w:val="0"/>
                              <w:marRight w:val="0"/>
                              <w:marTop w:val="0"/>
                              <w:marBottom w:val="0"/>
                              <w:divBdr>
                                <w:top w:val="none" w:sz="0" w:space="0" w:color="auto"/>
                                <w:left w:val="none" w:sz="0" w:space="0" w:color="auto"/>
                                <w:bottom w:val="none" w:sz="0" w:space="0" w:color="auto"/>
                                <w:right w:val="none" w:sz="0" w:space="0" w:color="auto"/>
                              </w:divBdr>
                              <w:divsChild>
                                <w:div w:id="432474753">
                                  <w:marLeft w:val="0"/>
                                  <w:marRight w:val="0"/>
                                  <w:marTop w:val="0"/>
                                  <w:marBottom w:val="0"/>
                                  <w:divBdr>
                                    <w:top w:val="none" w:sz="0" w:space="0" w:color="auto"/>
                                    <w:left w:val="none" w:sz="0" w:space="0" w:color="auto"/>
                                    <w:bottom w:val="none" w:sz="0" w:space="0" w:color="auto"/>
                                    <w:right w:val="none" w:sz="0" w:space="0" w:color="auto"/>
                                  </w:divBdr>
                                  <w:divsChild>
                                    <w:div w:id="2059821604">
                                      <w:marLeft w:val="0"/>
                                      <w:marRight w:val="0"/>
                                      <w:marTop w:val="0"/>
                                      <w:marBottom w:val="0"/>
                                      <w:divBdr>
                                        <w:top w:val="none" w:sz="0" w:space="0" w:color="auto"/>
                                        <w:left w:val="none" w:sz="0" w:space="0" w:color="auto"/>
                                        <w:bottom w:val="none" w:sz="0" w:space="0" w:color="auto"/>
                                        <w:right w:val="none" w:sz="0" w:space="0" w:color="auto"/>
                                      </w:divBdr>
                                      <w:divsChild>
                                        <w:div w:id="7702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4054">
                              <w:marLeft w:val="0"/>
                              <w:marRight w:val="0"/>
                              <w:marTop w:val="180"/>
                              <w:marBottom w:val="0"/>
                              <w:divBdr>
                                <w:top w:val="none" w:sz="0" w:space="0" w:color="auto"/>
                                <w:left w:val="none" w:sz="0" w:space="0" w:color="auto"/>
                                <w:bottom w:val="none" w:sz="0" w:space="0" w:color="auto"/>
                                <w:right w:val="none" w:sz="0" w:space="0" w:color="auto"/>
                              </w:divBdr>
                              <w:divsChild>
                                <w:div w:id="18366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8947">
                          <w:marLeft w:val="0"/>
                          <w:marRight w:val="0"/>
                          <w:marTop w:val="0"/>
                          <w:marBottom w:val="480"/>
                          <w:divBdr>
                            <w:top w:val="none" w:sz="0" w:space="0" w:color="auto"/>
                            <w:left w:val="none" w:sz="0" w:space="0" w:color="auto"/>
                            <w:bottom w:val="none" w:sz="0" w:space="0" w:color="auto"/>
                            <w:right w:val="none" w:sz="0" w:space="0" w:color="auto"/>
                          </w:divBdr>
                          <w:divsChild>
                            <w:div w:id="1497720934">
                              <w:marLeft w:val="0"/>
                              <w:marRight w:val="0"/>
                              <w:marTop w:val="0"/>
                              <w:marBottom w:val="0"/>
                              <w:divBdr>
                                <w:top w:val="none" w:sz="0" w:space="0" w:color="auto"/>
                                <w:left w:val="none" w:sz="0" w:space="0" w:color="auto"/>
                                <w:bottom w:val="none" w:sz="0" w:space="0" w:color="auto"/>
                                <w:right w:val="none" w:sz="0" w:space="0" w:color="auto"/>
                              </w:divBdr>
                            </w:div>
                            <w:div w:id="630406090">
                              <w:marLeft w:val="0"/>
                              <w:marRight w:val="0"/>
                              <w:marTop w:val="0"/>
                              <w:marBottom w:val="0"/>
                              <w:divBdr>
                                <w:top w:val="none" w:sz="0" w:space="0" w:color="auto"/>
                                <w:left w:val="none" w:sz="0" w:space="0" w:color="auto"/>
                                <w:bottom w:val="none" w:sz="0" w:space="0" w:color="auto"/>
                                <w:right w:val="none" w:sz="0" w:space="0" w:color="auto"/>
                              </w:divBdr>
                            </w:div>
                          </w:divsChild>
                        </w:div>
                        <w:div w:id="444808448">
                          <w:marLeft w:val="0"/>
                          <w:marRight w:val="0"/>
                          <w:marTop w:val="0"/>
                          <w:marBottom w:val="0"/>
                          <w:divBdr>
                            <w:top w:val="none" w:sz="0" w:space="0" w:color="auto"/>
                            <w:left w:val="none" w:sz="0" w:space="0" w:color="auto"/>
                            <w:bottom w:val="none" w:sz="0" w:space="0" w:color="auto"/>
                            <w:right w:val="none" w:sz="0" w:space="0" w:color="auto"/>
                          </w:divBdr>
                          <w:divsChild>
                            <w:div w:id="1132405423">
                              <w:marLeft w:val="540"/>
                              <w:marRight w:val="0"/>
                              <w:marTop w:val="0"/>
                              <w:marBottom w:val="300"/>
                              <w:divBdr>
                                <w:top w:val="none" w:sz="0" w:space="0" w:color="auto"/>
                                <w:left w:val="none" w:sz="0" w:space="0" w:color="auto"/>
                                <w:bottom w:val="none" w:sz="0" w:space="0" w:color="auto"/>
                                <w:right w:val="none" w:sz="0" w:space="0" w:color="auto"/>
                              </w:divBdr>
                              <w:divsChild>
                                <w:div w:id="331027412">
                                  <w:marLeft w:val="0"/>
                                  <w:marRight w:val="0"/>
                                  <w:marTop w:val="0"/>
                                  <w:marBottom w:val="0"/>
                                  <w:divBdr>
                                    <w:top w:val="none" w:sz="0" w:space="0" w:color="auto"/>
                                    <w:left w:val="none" w:sz="0" w:space="0" w:color="auto"/>
                                    <w:bottom w:val="none" w:sz="0" w:space="0" w:color="auto"/>
                                    <w:right w:val="none" w:sz="0" w:space="0" w:color="auto"/>
                                  </w:divBdr>
                                  <w:divsChild>
                                    <w:div w:id="17951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138782">
      <w:bodyDiv w:val="1"/>
      <w:marLeft w:val="0"/>
      <w:marRight w:val="0"/>
      <w:marTop w:val="0"/>
      <w:marBottom w:val="0"/>
      <w:divBdr>
        <w:top w:val="none" w:sz="0" w:space="0" w:color="auto"/>
        <w:left w:val="none" w:sz="0" w:space="0" w:color="auto"/>
        <w:bottom w:val="none" w:sz="0" w:space="0" w:color="auto"/>
        <w:right w:val="none" w:sz="0" w:space="0" w:color="auto"/>
      </w:divBdr>
      <w:divsChild>
        <w:div w:id="40327683">
          <w:marLeft w:val="0"/>
          <w:marRight w:val="0"/>
          <w:marTop w:val="225"/>
          <w:marBottom w:val="0"/>
          <w:divBdr>
            <w:top w:val="none" w:sz="0" w:space="0" w:color="auto"/>
            <w:left w:val="none" w:sz="0" w:space="0" w:color="auto"/>
            <w:bottom w:val="none" w:sz="0" w:space="0" w:color="auto"/>
            <w:right w:val="none" w:sz="0" w:space="0" w:color="auto"/>
          </w:divBdr>
          <w:divsChild>
            <w:div w:id="214391452">
              <w:marLeft w:val="0"/>
              <w:marRight w:val="0"/>
              <w:marTop w:val="0"/>
              <w:marBottom w:val="225"/>
              <w:divBdr>
                <w:top w:val="none" w:sz="0" w:space="0" w:color="auto"/>
                <w:left w:val="none" w:sz="0" w:space="0" w:color="auto"/>
                <w:bottom w:val="none" w:sz="0" w:space="0" w:color="auto"/>
                <w:right w:val="none" w:sz="0" w:space="0" w:color="auto"/>
              </w:divBdr>
            </w:div>
            <w:div w:id="238906329">
              <w:marLeft w:val="0"/>
              <w:marRight w:val="0"/>
              <w:marTop w:val="0"/>
              <w:marBottom w:val="0"/>
              <w:divBdr>
                <w:top w:val="none" w:sz="0" w:space="0" w:color="auto"/>
                <w:left w:val="none" w:sz="0" w:space="0" w:color="auto"/>
                <w:bottom w:val="none" w:sz="0" w:space="0" w:color="auto"/>
                <w:right w:val="none" w:sz="0" w:space="0" w:color="auto"/>
              </w:divBdr>
              <w:divsChild>
                <w:div w:id="467357458">
                  <w:marLeft w:val="0"/>
                  <w:marRight w:val="0"/>
                  <w:marTop w:val="0"/>
                  <w:marBottom w:val="0"/>
                  <w:divBdr>
                    <w:top w:val="none" w:sz="0" w:space="0" w:color="auto"/>
                    <w:left w:val="none" w:sz="0" w:space="0" w:color="auto"/>
                    <w:bottom w:val="none" w:sz="0" w:space="0" w:color="auto"/>
                    <w:right w:val="none" w:sz="0" w:space="0" w:color="auto"/>
                  </w:divBdr>
                  <w:divsChild>
                    <w:div w:id="728456676">
                      <w:marLeft w:val="0"/>
                      <w:marRight w:val="0"/>
                      <w:marTop w:val="0"/>
                      <w:marBottom w:val="0"/>
                      <w:divBdr>
                        <w:top w:val="none" w:sz="0" w:space="0" w:color="auto"/>
                        <w:left w:val="none" w:sz="0" w:space="0" w:color="auto"/>
                        <w:bottom w:val="none" w:sz="0" w:space="0" w:color="auto"/>
                        <w:right w:val="none" w:sz="0" w:space="0" w:color="auto"/>
                      </w:divBdr>
                      <w:divsChild>
                        <w:div w:id="1777675115">
                          <w:marLeft w:val="0"/>
                          <w:marRight w:val="0"/>
                          <w:marTop w:val="0"/>
                          <w:marBottom w:val="0"/>
                          <w:divBdr>
                            <w:top w:val="none" w:sz="0" w:space="0" w:color="auto"/>
                            <w:left w:val="none" w:sz="0" w:space="0" w:color="auto"/>
                            <w:bottom w:val="none" w:sz="0" w:space="0" w:color="auto"/>
                            <w:right w:val="none" w:sz="0" w:space="0" w:color="auto"/>
                          </w:divBdr>
                          <w:divsChild>
                            <w:div w:id="11813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8474">
          <w:marLeft w:val="0"/>
          <w:marRight w:val="0"/>
          <w:marTop w:val="225"/>
          <w:marBottom w:val="0"/>
          <w:divBdr>
            <w:top w:val="none" w:sz="0" w:space="0" w:color="auto"/>
            <w:left w:val="none" w:sz="0" w:space="0" w:color="auto"/>
            <w:bottom w:val="none" w:sz="0" w:space="0" w:color="auto"/>
            <w:right w:val="none" w:sz="0" w:space="0" w:color="auto"/>
          </w:divBdr>
          <w:divsChild>
            <w:div w:id="1751736517">
              <w:marLeft w:val="0"/>
              <w:marRight w:val="0"/>
              <w:marTop w:val="0"/>
              <w:marBottom w:val="0"/>
              <w:divBdr>
                <w:top w:val="none" w:sz="0" w:space="0" w:color="auto"/>
                <w:left w:val="none" w:sz="0" w:space="0" w:color="auto"/>
                <w:bottom w:val="none" w:sz="0" w:space="0" w:color="auto"/>
                <w:right w:val="none" w:sz="0" w:space="0" w:color="auto"/>
              </w:divBdr>
              <w:divsChild>
                <w:div w:id="1331445833">
                  <w:marLeft w:val="0"/>
                  <w:marRight w:val="0"/>
                  <w:marTop w:val="0"/>
                  <w:marBottom w:val="0"/>
                  <w:divBdr>
                    <w:top w:val="none" w:sz="0" w:space="0" w:color="auto"/>
                    <w:left w:val="none" w:sz="0" w:space="0" w:color="auto"/>
                    <w:bottom w:val="none" w:sz="0" w:space="0" w:color="auto"/>
                    <w:right w:val="none" w:sz="0" w:space="0" w:color="auto"/>
                  </w:divBdr>
                </w:div>
                <w:div w:id="1276711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1869942">
          <w:marLeft w:val="0"/>
          <w:marRight w:val="0"/>
          <w:marTop w:val="0"/>
          <w:marBottom w:val="0"/>
          <w:divBdr>
            <w:top w:val="none" w:sz="0" w:space="0" w:color="auto"/>
            <w:left w:val="none" w:sz="0" w:space="0" w:color="auto"/>
            <w:bottom w:val="none" w:sz="0" w:space="0" w:color="auto"/>
            <w:right w:val="none" w:sz="0" w:space="0" w:color="auto"/>
          </w:divBdr>
          <w:divsChild>
            <w:div w:id="672995103">
              <w:marLeft w:val="0"/>
              <w:marRight w:val="0"/>
              <w:marTop w:val="0"/>
              <w:marBottom w:val="0"/>
              <w:divBdr>
                <w:top w:val="none" w:sz="0" w:space="0" w:color="auto"/>
                <w:left w:val="none" w:sz="0" w:space="0" w:color="auto"/>
                <w:bottom w:val="none" w:sz="0" w:space="0" w:color="auto"/>
                <w:right w:val="none" w:sz="0" w:space="0" w:color="auto"/>
              </w:divBdr>
              <w:divsChild>
                <w:div w:id="2059083706">
                  <w:marLeft w:val="0"/>
                  <w:marRight w:val="0"/>
                  <w:marTop w:val="0"/>
                  <w:marBottom w:val="0"/>
                  <w:divBdr>
                    <w:top w:val="none" w:sz="0" w:space="0" w:color="auto"/>
                    <w:left w:val="none" w:sz="0" w:space="0" w:color="auto"/>
                    <w:bottom w:val="none" w:sz="0" w:space="0" w:color="auto"/>
                    <w:right w:val="none" w:sz="0" w:space="0" w:color="auto"/>
                  </w:divBdr>
                </w:div>
              </w:divsChild>
            </w:div>
            <w:div w:id="2132505391">
              <w:marLeft w:val="0"/>
              <w:marRight w:val="0"/>
              <w:marTop w:val="0"/>
              <w:marBottom w:val="0"/>
              <w:divBdr>
                <w:top w:val="none" w:sz="0" w:space="0" w:color="auto"/>
                <w:left w:val="none" w:sz="0" w:space="0" w:color="auto"/>
                <w:bottom w:val="none" w:sz="0" w:space="0" w:color="auto"/>
                <w:right w:val="none" w:sz="0" w:space="0" w:color="auto"/>
              </w:divBdr>
              <w:divsChild>
                <w:div w:id="267927576">
                  <w:marLeft w:val="0"/>
                  <w:marRight w:val="0"/>
                  <w:marTop w:val="0"/>
                  <w:marBottom w:val="0"/>
                  <w:divBdr>
                    <w:top w:val="none" w:sz="0" w:space="0" w:color="auto"/>
                    <w:left w:val="none" w:sz="0" w:space="0" w:color="auto"/>
                    <w:bottom w:val="none" w:sz="0" w:space="0" w:color="auto"/>
                    <w:right w:val="none" w:sz="0" w:space="0" w:color="auto"/>
                  </w:divBdr>
                </w:div>
              </w:divsChild>
            </w:div>
            <w:div w:id="1965771797">
              <w:marLeft w:val="0"/>
              <w:marRight w:val="0"/>
              <w:marTop w:val="0"/>
              <w:marBottom w:val="0"/>
              <w:divBdr>
                <w:top w:val="none" w:sz="0" w:space="0" w:color="auto"/>
                <w:left w:val="none" w:sz="0" w:space="0" w:color="auto"/>
                <w:bottom w:val="none" w:sz="0" w:space="0" w:color="auto"/>
                <w:right w:val="none" w:sz="0" w:space="0" w:color="auto"/>
              </w:divBdr>
              <w:divsChild>
                <w:div w:id="2097943116">
                  <w:marLeft w:val="0"/>
                  <w:marRight w:val="0"/>
                  <w:marTop w:val="0"/>
                  <w:marBottom w:val="0"/>
                  <w:divBdr>
                    <w:top w:val="none" w:sz="0" w:space="0" w:color="auto"/>
                    <w:left w:val="none" w:sz="0" w:space="0" w:color="auto"/>
                    <w:bottom w:val="none" w:sz="0" w:space="0" w:color="auto"/>
                    <w:right w:val="none" w:sz="0" w:space="0" w:color="auto"/>
                  </w:divBdr>
                </w:div>
              </w:divsChild>
            </w:div>
            <w:div w:id="1402751584">
              <w:marLeft w:val="0"/>
              <w:marRight w:val="0"/>
              <w:marTop w:val="0"/>
              <w:marBottom w:val="0"/>
              <w:divBdr>
                <w:top w:val="none" w:sz="0" w:space="0" w:color="auto"/>
                <w:left w:val="none" w:sz="0" w:space="0" w:color="auto"/>
                <w:bottom w:val="none" w:sz="0" w:space="0" w:color="auto"/>
                <w:right w:val="none" w:sz="0" w:space="0" w:color="auto"/>
              </w:divBdr>
              <w:divsChild>
                <w:div w:id="1890529089">
                  <w:marLeft w:val="0"/>
                  <w:marRight w:val="0"/>
                  <w:marTop w:val="0"/>
                  <w:marBottom w:val="0"/>
                  <w:divBdr>
                    <w:top w:val="none" w:sz="0" w:space="0" w:color="auto"/>
                    <w:left w:val="none" w:sz="0" w:space="0" w:color="auto"/>
                    <w:bottom w:val="none" w:sz="0" w:space="0" w:color="auto"/>
                    <w:right w:val="none" w:sz="0" w:space="0" w:color="auto"/>
                  </w:divBdr>
                </w:div>
              </w:divsChild>
            </w:div>
            <w:div w:id="1745839012">
              <w:marLeft w:val="0"/>
              <w:marRight w:val="0"/>
              <w:marTop w:val="0"/>
              <w:marBottom w:val="0"/>
              <w:divBdr>
                <w:top w:val="none" w:sz="0" w:space="0" w:color="auto"/>
                <w:left w:val="none" w:sz="0" w:space="0" w:color="auto"/>
                <w:bottom w:val="none" w:sz="0" w:space="0" w:color="auto"/>
                <w:right w:val="none" w:sz="0" w:space="0" w:color="auto"/>
              </w:divBdr>
              <w:divsChild>
                <w:div w:id="1936211001">
                  <w:marLeft w:val="0"/>
                  <w:marRight w:val="0"/>
                  <w:marTop w:val="0"/>
                  <w:marBottom w:val="0"/>
                  <w:divBdr>
                    <w:top w:val="none" w:sz="0" w:space="0" w:color="auto"/>
                    <w:left w:val="none" w:sz="0" w:space="0" w:color="auto"/>
                    <w:bottom w:val="none" w:sz="0" w:space="0" w:color="auto"/>
                    <w:right w:val="none" w:sz="0" w:space="0" w:color="auto"/>
                  </w:divBdr>
                </w:div>
              </w:divsChild>
            </w:div>
            <w:div w:id="839582935">
              <w:marLeft w:val="0"/>
              <w:marRight w:val="0"/>
              <w:marTop w:val="0"/>
              <w:marBottom w:val="0"/>
              <w:divBdr>
                <w:top w:val="none" w:sz="0" w:space="0" w:color="auto"/>
                <w:left w:val="none" w:sz="0" w:space="0" w:color="auto"/>
                <w:bottom w:val="none" w:sz="0" w:space="0" w:color="auto"/>
                <w:right w:val="none" w:sz="0" w:space="0" w:color="auto"/>
              </w:divBdr>
              <w:divsChild>
                <w:div w:id="520969641">
                  <w:marLeft w:val="0"/>
                  <w:marRight w:val="0"/>
                  <w:marTop w:val="0"/>
                  <w:marBottom w:val="0"/>
                  <w:divBdr>
                    <w:top w:val="none" w:sz="0" w:space="0" w:color="auto"/>
                    <w:left w:val="none" w:sz="0" w:space="0" w:color="auto"/>
                    <w:bottom w:val="none" w:sz="0" w:space="0" w:color="auto"/>
                    <w:right w:val="none" w:sz="0" w:space="0" w:color="auto"/>
                  </w:divBdr>
                </w:div>
              </w:divsChild>
            </w:div>
            <w:div w:id="341788068">
              <w:marLeft w:val="0"/>
              <w:marRight w:val="0"/>
              <w:marTop w:val="0"/>
              <w:marBottom w:val="0"/>
              <w:divBdr>
                <w:top w:val="none" w:sz="0" w:space="0" w:color="auto"/>
                <w:left w:val="none" w:sz="0" w:space="0" w:color="auto"/>
                <w:bottom w:val="none" w:sz="0" w:space="0" w:color="auto"/>
                <w:right w:val="none" w:sz="0" w:space="0" w:color="auto"/>
              </w:divBdr>
              <w:divsChild>
                <w:div w:id="874544728">
                  <w:marLeft w:val="0"/>
                  <w:marRight w:val="0"/>
                  <w:marTop w:val="0"/>
                  <w:marBottom w:val="0"/>
                  <w:divBdr>
                    <w:top w:val="none" w:sz="0" w:space="0" w:color="auto"/>
                    <w:left w:val="none" w:sz="0" w:space="0" w:color="auto"/>
                    <w:bottom w:val="none" w:sz="0" w:space="0" w:color="auto"/>
                    <w:right w:val="none" w:sz="0" w:space="0" w:color="auto"/>
                  </w:divBdr>
                </w:div>
              </w:divsChild>
            </w:div>
            <w:div w:id="781995685">
              <w:marLeft w:val="0"/>
              <w:marRight w:val="0"/>
              <w:marTop w:val="0"/>
              <w:marBottom w:val="0"/>
              <w:divBdr>
                <w:top w:val="none" w:sz="0" w:space="0" w:color="auto"/>
                <w:left w:val="none" w:sz="0" w:space="0" w:color="auto"/>
                <w:bottom w:val="none" w:sz="0" w:space="0" w:color="auto"/>
                <w:right w:val="none" w:sz="0" w:space="0" w:color="auto"/>
              </w:divBdr>
              <w:divsChild>
                <w:div w:id="1270888596">
                  <w:marLeft w:val="0"/>
                  <w:marRight w:val="0"/>
                  <w:marTop w:val="0"/>
                  <w:marBottom w:val="0"/>
                  <w:divBdr>
                    <w:top w:val="none" w:sz="0" w:space="0" w:color="auto"/>
                    <w:left w:val="none" w:sz="0" w:space="0" w:color="auto"/>
                    <w:bottom w:val="none" w:sz="0" w:space="0" w:color="auto"/>
                    <w:right w:val="none" w:sz="0" w:space="0" w:color="auto"/>
                  </w:divBdr>
                </w:div>
              </w:divsChild>
            </w:div>
            <w:div w:id="146554576">
              <w:marLeft w:val="0"/>
              <w:marRight w:val="0"/>
              <w:marTop w:val="0"/>
              <w:marBottom w:val="0"/>
              <w:divBdr>
                <w:top w:val="none" w:sz="0" w:space="0" w:color="auto"/>
                <w:left w:val="none" w:sz="0" w:space="0" w:color="auto"/>
                <w:bottom w:val="none" w:sz="0" w:space="0" w:color="auto"/>
                <w:right w:val="none" w:sz="0" w:space="0" w:color="auto"/>
              </w:divBdr>
              <w:divsChild>
                <w:div w:id="848175090">
                  <w:marLeft w:val="0"/>
                  <w:marRight w:val="0"/>
                  <w:marTop w:val="0"/>
                  <w:marBottom w:val="0"/>
                  <w:divBdr>
                    <w:top w:val="none" w:sz="0" w:space="0" w:color="auto"/>
                    <w:left w:val="none" w:sz="0" w:space="0" w:color="auto"/>
                    <w:bottom w:val="none" w:sz="0" w:space="0" w:color="auto"/>
                    <w:right w:val="none" w:sz="0" w:space="0" w:color="auto"/>
                  </w:divBdr>
                </w:div>
              </w:divsChild>
            </w:div>
            <w:div w:id="1960914601">
              <w:marLeft w:val="0"/>
              <w:marRight w:val="0"/>
              <w:marTop w:val="0"/>
              <w:marBottom w:val="0"/>
              <w:divBdr>
                <w:top w:val="none" w:sz="0" w:space="0" w:color="auto"/>
                <w:left w:val="none" w:sz="0" w:space="0" w:color="auto"/>
                <w:bottom w:val="none" w:sz="0" w:space="0" w:color="auto"/>
                <w:right w:val="none" w:sz="0" w:space="0" w:color="auto"/>
              </w:divBdr>
              <w:divsChild>
                <w:div w:id="1282615478">
                  <w:marLeft w:val="0"/>
                  <w:marRight w:val="0"/>
                  <w:marTop w:val="0"/>
                  <w:marBottom w:val="0"/>
                  <w:divBdr>
                    <w:top w:val="none" w:sz="0" w:space="0" w:color="auto"/>
                    <w:left w:val="none" w:sz="0" w:space="0" w:color="auto"/>
                    <w:bottom w:val="none" w:sz="0" w:space="0" w:color="auto"/>
                    <w:right w:val="none" w:sz="0" w:space="0" w:color="auto"/>
                  </w:divBdr>
                </w:div>
              </w:divsChild>
            </w:div>
            <w:div w:id="1189759793">
              <w:marLeft w:val="0"/>
              <w:marRight w:val="0"/>
              <w:marTop w:val="0"/>
              <w:marBottom w:val="0"/>
              <w:divBdr>
                <w:top w:val="none" w:sz="0" w:space="0" w:color="auto"/>
                <w:left w:val="none" w:sz="0" w:space="0" w:color="auto"/>
                <w:bottom w:val="none" w:sz="0" w:space="0" w:color="auto"/>
                <w:right w:val="none" w:sz="0" w:space="0" w:color="auto"/>
              </w:divBdr>
              <w:divsChild>
                <w:div w:id="573004014">
                  <w:marLeft w:val="0"/>
                  <w:marRight w:val="0"/>
                  <w:marTop w:val="0"/>
                  <w:marBottom w:val="0"/>
                  <w:divBdr>
                    <w:top w:val="none" w:sz="0" w:space="0" w:color="auto"/>
                    <w:left w:val="none" w:sz="0" w:space="0" w:color="auto"/>
                    <w:bottom w:val="none" w:sz="0" w:space="0" w:color="auto"/>
                    <w:right w:val="none" w:sz="0" w:space="0" w:color="auto"/>
                  </w:divBdr>
                </w:div>
              </w:divsChild>
            </w:div>
            <w:div w:id="787969758">
              <w:marLeft w:val="0"/>
              <w:marRight w:val="0"/>
              <w:marTop w:val="0"/>
              <w:marBottom w:val="0"/>
              <w:divBdr>
                <w:top w:val="none" w:sz="0" w:space="0" w:color="auto"/>
                <w:left w:val="none" w:sz="0" w:space="0" w:color="auto"/>
                <w:bottom w:val="none" w:sz="0" w:space="0" w:color="auto"/>
                <w:right w:val="none" w:sz="0" w:space="0" w:color="auto"/>
              </w:divBdr>
              <w:divsChild>
                <w:div w:id="631447145">
                  <w:marLeft w:val="0"/>
                  <w:marRight w:val="0"/>
                  <w:marTop w:val="0"/>
                  <w:marBottom w:val="0"/>
                  <w:divBdr>
                    <w:top w:val="none" w:sz="0" w:space="0" w:color="auto"/>
                    <w:left w:val="none" w:sz="0" w:space="0" w:color="auto"/>
                    <w:bottom w:val="none" w:sz="0" w:space="0" w:color="auto"/>
                    <w:right w:val="none" w:sz="0" w:space="0" w:color="auto"/>
                  </w:divBdr>
                </w:div>
              </w:divsChild>
            </w:div>
            <w:div w:id="525489396">
              <w:marLeft w:val="0"/>
              <w:marRight w:val="0"/>
              <w:marTop w:val="0"/>
              <w:marBottom w:val="0"/>
              <w:divBdr>
                <w:top w:val="none" w:sz="0" w:space="0" w:color="auto"/>
                <w:left w:val="none" w:sz="0" w:space="0" w:color="auto"/>
                <w:bottom w:val="none" w:sz="0" w:space="0" w:color="auto"/>
                <w:right w:val="none" w:sz="0" w:space="0" w:color="auto"/>
              </w:divBdr>
              <w:divsChild>
                <w:div w:id="1118915190">
                  <w:marLeft w:val="0"/>
                  <w:marRight w:val="0"/>
                  <w:marTop w:val="0"/>
                  <w:marBottom w:val="0"/>
                  <w:divBdr>
                    <w:top w:val="none" w:sz="0" w:space="0" w:color="auto"/>
                    <w:left w:val="none" w:sz="0" w:space="0" w:color="auto"/>
                    <w:bottom w:val="none" w:sz="0" w:space="0" w:color="auto"/>
                    <w:right w:val="none" w:sz="0" w:space="0" w:color="auto"/>
                  </w:divBdr>
                </w:div>
              </w:divsChild>
            </w:div>
            <w:div w:id="1651639899">
              <w:marLeft w:val="0"/>
              <w:marRight w:val="0"/>
              <w:marTop w:val="0"/>
              <w:marBottom w:val="0"/>
              <w:divBdr>
                <w:top w:val="none" w:sz="0" w:space="0" w:color="auto"/>
                <w:left w:val="none" w:sz="0" w:space="0" w:color="auto"/>
                <w:bottom w:val="none" w:sz="0" w:space="0" w:color="auto"/>
                <w:right w:val="none" w:sz="0" w:space="0" w:color="auto"/>
              </w:divBdr>
              <w:divsChild>
                <w:div w:id="827794003">
                  <w:marLeft w:val="0"/>
                  <w:marRight w:val="0"/>
                  <w:marTop w:val="0"/>
                  <w:marBottom w:val="0"/>
                  <w:divBdr>
                    <w:top w:val="none" w:sz="0" w:space="0" w:color="auto"/>
                    <w:left w:val="none" w:sz="0" w:space="0" w:color="auto"/>
                    <w:bottom w:val="none" w:sz="0" w:space="0" w:color="auto"/>
                    <w:right w:val="none" w:sz="0" w:space="0" w:color="auto"/>
                  </w:divBdr>
                </w:div>
              </w:divsChild>
            </w:div>
            <w:div w:id="903948770">
              <w:marLeft w:val="0"/>
              <w:marRight w:val="0"/>
              <w:marTop w:val="0"/>
              <w:marBottom w:val="0"/>
              <w:divBdr>
                <w:top w:val="none" w:sz="0" w:space="0" w:color="auto"/>
                <w:left w:val="none" w:sz="0" w:space="0" w:color="auto"/>
                <w:bottom w:val="none" w:sz="0" w:space="0" w:color="auto"/>
                <w:right w:val="none" w:sz="0" w:space="0" w:color="auto"/>
              </w:divBdr>
              <w:divsChild>
                <w:div w:id="1232037710">
                  <w:marLeft w:val="0"/>
                  <w:marRight w:val="0"/>
                  <w:marTop w:val="0"/>
                  <w:marBottom w:val="0"/>
                  <w:divBdr>
                    <w:top w:val="none" w:sz="0" w:space="0" w:color="auto"/>
                    <w:left w:val="none" w:sz="0" w:space="0" w:color="auto"/>
                    <w:bottom w:val="none" w:sz="0" w:space="0" w:color="auto"/>
                    <w:right w:val="none" w:sz="0" w:space="0" w:color="auto"/>
                  </w:divBdr>
                </w:div>
              </w:divsChild>
            </w:div>
            <w:div w:id="921795786">
              <w:marLeft w:val="0"/>
              <w:marRight w:val="0"/>
              <w:marTop w:val="0"/>
              <w:marBottom w:val="0"/>
              <w:divBdr>
                <w:top w:val="none" w:sz="0" w:space="0" w:color="auto"/>
                <w:left w:val="none" w:sz="0" w:space="0" w:color="auto"/>
                <w:bottom w:val="none" w:sz="0" w:space="0" w:color="auto"/>
                <w:right w:val="none" w:sz="0" w:space="0" w:color="auto"/>
              </w:divBdr>
              <w:divsChild>
                <w:div w:id="1658879213">
                  <w:marLeft w:val="0"/>
                  <w:marRight w:val="0"/>
                  <w:marTop w:val="0"/>
                  <w:marBottom w:val="0"/>
                  <w:divBdr>
                    <w:top w:val="none" w:sz="0" w:space="0" w:color="auto"/>
                    <w:left w:val="none" w:sz="0" w:space="0" w:color="auto"/>
                    <w:bottom w:val="none" w:sz="0" w:space="0" w:color="auto"/>
                    <w:right w:val="none" w:sz="0" w:space="0" w:color="auto"/>
                  </w:divBdr>
                </w:div>
              </w:divsChild>
            </w:div>
            <w:div w:id="663358123">
              <w:marLeft w:val="0"/>
              <w:marRight w:val="0"/>
              <w:marTop w:val="0"/>
              <w:marBottom w:val="0"/>
              <w:divBdr>
                <w:top w:val="none" w:sz="0" w:space="0" w:color="auto"/>
                <w:left w:val="none" w:sz="0" w:space="0" w:color="auto"/>
                <w:bottom w:val="none" w:sz="0" w:space="0" w:color="auto"/>
                <w:right w:val="none" w:sz="0" w:space="0" w:color="auto"/>
              </w:divBdr>
              <w:divsChild>
                <w:div w:id="148252712">
                  <w:marLeft w:val="0"/>
                  <w:marRight w:val="0"/>
                  <w:marTop w:val="0"/>
                  <w:marBottom w:val="0"/>
                  <w:divBdr>
                    <w:top w:val="none" w:sz="0" w:space="0" w:color="auto"/>
                    <w:left w:val="none" w:sz="0" w:space="0" w:color="auto"/>
                    <w:bottom w:val="none" w:sz="0" w:space="0" w:color="auto"/>
                    <w:right w:val="none" w:sz="0" w:space="0" w:color="auto"/>
                  </w:divBdr>
                </w:div>
              </w:divsChild>
            </w:div>
            <w:div w:id="1786775261">
              <w:marLeft w:val="0"/>
              <w:marRight w:val="0"/>
              <w:marTop w:val="0"/>
              <w:marBottom w:val="0"/>
              <w:divBdr>
                <w:top w:val="none" w:sz="0" w:space="0" w:color="auto"/>
                <w:left w:val="none" w:sz="0" w:space="0" w:color="auto"/>
                <w:bottom w:val="none" w:sz="0" w:space="0" w:color="auto"/>
                <w:right w:val="none" w:sz="0" w:space="0" w:color="auto"/>
              </w:divBdr>
              <w:divsChild>
                <w:div w:id="973294320">
                  <w:marLeft w:val="0"/>
                  <w:marRight w:val="0"/>
                  <w:marTop w:val="0"/>
                  <w:marBottom w:val="0"/>
                  <w:divBdr>
                    <w:top w:val="none" w:sz="0" w:space="0" w:color="auto"/>
                    <w:left w:val="none" w:sz="0" w:space="0" w:color="auto"/>
                    <w:bottom w:val="none" w:sz="0" w:space="0" w:color="auto"/>
                    <w:right w:val="none" w:sz="0" w:space="0" w:color="auto"/>
                  </w:divBdr>
                </w:div>
              </w:divsChild>
            </w:div>
            <w:div w:id="660233598">
              <w:marLeft w:val="0"/>
              <w:marRight w:val="0"/>
              <w:marTop w:val="0"/>
              <w:marBottom w:val="0"/>
              <w:divBdr>
                <w:top w:val="none" w:sz="0" w:space="0" w:color="auto"/>
                <w:left w:val="none" w:sz="0" w:space="0" w:color="auto"/>
                <w:bottom w:val="none" w:sz="0" w:space="0" w:color="auto"/>
                <w:right w:val="none" w:sz="0" w:space="0" w:color="auto"/>
              </w:divBdr>
              <w:divsChild>
                <w:div w:id="1717970818">
                  <w:marLeft w:val="0"/>
                  <w:marRight w:val="0"/>
                  <w:marTop w:val="0"/>
                  <w:marBottom w:val="0"/>
                  <w:divBdr>
                    <w:top w:val="none" w:sz="0" w:space="0" w:color="auto"/>
                    <w:left w:val="none" w:sz="0" w:space="0" w:color="auto"/>
                    <w:bottom w:val="none" w:sz="0" w:space="0" w:color="auto"/>
                    <w:right w:val="none" w:sz="0" w:space="0" w:color="auto"/>
                  </w:divBdr>
                </w:div>
              </w:divsChild>
            </w:div>
            <w:div w:id="154146957">
              <w:marLeft w:val="0"/>
              <w:marRight w:val="0"/>
              <w:marTop w:val="0"/>
              <w:marBottom w:val="0"/>
              <w:divBdr>
                <w:top w:val="none" w:sz="0" w:space="0" w:color="auto"/>
                <w:left w:val="none" w:sz="0" w:space="0" w:color="auto"/>
                <w:bottom w:val="none" w:sz="0" w:space="0" w:color="auto"/>
                <w:right w:val="none" w:sz="0" w:space="0" w:color="auto"/>
              </w:divBdr>
              <w:divsChild>
                <w:div w:id="1470905495">
                  <w:marLeft w:val="0"/>
                  <w:marRight w:val="0"/>
                  <w:marTop w:val="0"/>
                  <w:marBottom w:val="0"/>
                  <w:divBdr>
                    <w:top w:val="none" w:sz="0" w:space="0" w:color="auto"/>
                    <w:left w:val="none" w:sz="0" w:space="0" w:color="auto"/>
                    <w:bottom w:val="none" w:sz="0" w:space="0" w:color="auto"/>
                    <w:right w:val="none" w:sz="0" w:space="0" w:color="auto"/>
                  </w:divBdr>
                </w:div>
              </w:divsChild>
            </w:div>
            <w:div w:id="377322436">
              <w:marLeft w:val="0"/>
              <w:marRight w:val="0"/>
              <w:marTop w:val="0"/>
              <w:marBottom w:val="0"/>
              <w:divBdr>
                <w:top w:val="none" w:sz="0" w:space="0" w:color="auto"/>
                <w:left w:val="none" w:sz="0" w:space="0" w:color="auto"/>
                <w:bottom w:val="none" w:sz="0" w:space="0" w:color="auto"/>
                <w:right w:val="none" w:sz="0" w:space="0" w:color="auto"/>
              </w:divBdr>
              <w:divsChild>
                <w:div w:id="1496147779">
                  <w:marLeft w:val="0"/>
                  <w:marRight w:val="0"/>
                  <w:marTop w:val="0"/>
                  <w:marBottom w:val="0"/>
                  <w:divBdr>
                    <w:top w:val="none" w:sz="0" w:space="0" w:color="auto"/>
                    <w:left w:val="none" w:sz="0" w:space="0" w:color="auto"/>
                    <w:bottom w:val="none" w:sz="0" w:space="0" w:color="auto"/>
                    <w:right w:val="none" w:sz="0" w:space="0" w:color="auto"/>
                  </w:divBdr>
                </w:div>
              </w:divsChild>
            </w:div>
            <w:div w:id="362898297">
              <w:marLeft w:val="0"/>
              <w:marRight w:val="0"/>
              <w:marTop w:val="0"/>
              <w:marBottom w:val="0"/>
              <w:divBdr>
                <w:top w:val="none" w:sz="0" w:space="0" w:color="auto"/>
                <w:left w:val="none" w:sz="0" w:space="0" w:color="auto"/>
                <w:bottom w:val="none" w:sz="0" w:space="0" w:color="auto"/>
                <w:right w:val="none" w:sz="0" w:space="0" w:color="auto"/>
              </w:divBdr>
              <w:divsChild>
                <w:div w:id="814880023">
                  <w:marLeft w:val="0"/>
                  <w:marRight w:val="0"/>
                  <w:marTop w:val="0"/>
                  <w:marBottom w:val="0"/>
                  <w:divBdr>
                    <w:top w:val="none" w:sz="0" w:space="0" w:color="auto"/>
                    <w:left w:val="none" w:sz="0" w:space="0" w:color="auto"/>
                    <w:bottom w:val="none" w:sz="0" w:space="0" w:color="auto"/>
                    <w:right w:val="none" w:sz="0" w:space="0" w:color="auto"/>
                  </w:divBdr>
                </w:div>
              </w:divsChild>
            </w:div>
            <w:div w:id="2027051888">
              <w:marLeft w:val="0"/>
              <w:marRight w:val="0"/>
              <w:marTop w:val="0"/>
              <w:marBottom w:val="0"/>
              <w:divBdr>
                <w:top w:val="none" w:sz="0" w:space="0" w:color="auto"/>
                <w:left w:val="none" w:sz="0" w:space="0" w:color="auto"/>
                <w:bottom w:val="none" w:sz="0" w:space="0" w:color="auto"/>
                <w:right w:val="none" w:sz="0" w:space="0" w:color="auto"/>
              </w:divBdr>
              <w:divsChild>
                <w:div w:id="1139037867">
                  <w:marLeft w:val="0"/>
                  <w:marRight w:val="0"/>
                  <w:marTop w:val="0"/>
                  <w:marBottom w:val="0"/>
                  <w:divBdr>
                    <w:top w:val="none" w:sz="0" w:space="0" w:color="auto"/>
                    <w:left w:val="none" w:sz="0" w:space="0" w:color="auto"/>
                    <w:bottom w:val="none" w:sz="0" w:space="0" w:color="auto"/>
                    <w:right w:val="none" w:sz="0" w:space="0" w:color="auto"/>
                  </w:divBdr>
                </w:div>
              </w:divsChild>
            </w:div>
            <w:div w:id="2039114983">
              <w:marLeft w:val="0"/>
              <w:marRight w:val="0"/>
              <w:marTop w:val="0"/>
              <w:marBottom w:val="0"/>
              <w:divBdr>
                <w:top w:val="none" w:sz="0" w:space="0" w:color="auto"/>
                <w:left w:val="none" w:sz="0" w:space="0" w:color="auto"/>
                <w:bottom w:val="none" w:sz="0" w:space="0" w:color="auto"/>
                <w:right w:val="none" w:sz="0" w:space="0" w:color="auto"/>
              </w:divBdr>
              <w:divsChild>
                <w:div w:id="43603106">
                  <w:marLeft w:val="0"/>
                  <w:marRight w:val="0"/>
                  <w:marTop w:val="0"/>
                  <w:marBottom w:val="0"/>
                  <w:divBdr>
                    <w:top w:val="none" w:sz="0" w:space="0" w:color="auto"/>
                    <w:left w:val="none" w:sz="0" w:space="0" w:color="auto"/>
                    <w:bottom w:val="none" w:sz="0" w:space="0" w:color="auto"/>
                    <w:right w:val="none" w:sz="0" w:space="0" w:color="auto"/>
                  </w:divBdr>
                </w:div>
              </w:divsChild>
            </w:div>
            <w:div w:id="2021199668">
              <w:marLeft w:val="0"/>
              <w:marRight w:val="0"/>
              <w:marTop w:val="0"/>
              <w:marBottom w:val="0"/>
              <w:divBdr>
                <w:top w:val="none" w:sz="0" w:space="0" w:color="auto"/>
                <w:left w:val="none" w:sz="0" w:space="0" w:color="auto"/>
                <w:bottom w:val="none" w:sz="0" w:space="0" w:color="auto"/>
                <w:right w:val="none" w:sz="0" w:space="0" w:color="auto"/>
              </w:divBdr>
              <w:divsChild>
                <w:div w:id="1976786437">
                  <w:marLeft w:val="0"/>
                  <w:marRight w:val="0"/>
                  <w:marTop w:val="0"/>
                  <w:marBottom w:val="0"/>
                  <w:divBdr>
                    <w:top w:val="none" w:sz="0" w:space="0" w:color="auto"/>
                    <w:left w:val="none" w:sz="0" w:space="0" w:color="auto"/>
                    <w:bottom w:val="none" w:sz="0" w:space="0" w:color="auto"/>
                    <w:right w:val="none" w:sz="0" w:space="0" w:color="auto"/>
                  </w:divBdr>
                </w:div>
              </w:divsChild>
            </w:div>
            <w:div w:id="12266103">
              <w:marLeft w:val="0"/>
              <w:marRight w:val="0"/>
              <w:marTop w:val="0"/>
              <w:marBottom w:val="0"/>
              <w:divBdr>
                <w:top w:val="none" w:sz="0" w:space="0" w:color="auto"/>
                <w:left w:val="none" w:sz="0" w:space="0" w:color="auto"/>
                <w:bottom w:val="none" w:sz="0" w:space="0" w:color="auto"/>
                <w:right w:val="none" w:sz="0" w:space="0" w:color="auto"/>
              </w:divBdr>
              <w:divsChild>
                <w:div w:id="1433282723">
                  <w:marLeft w:val="0"/>
                  <w:marRight w:val="0"/>
                  <w:marTop w:val="0"/>
                  <w:marBottom w:val="0"/>
                  <w:divBdr>
                    <w:top w:val="none" w:sz="0" w:space="0" w:color="auto"/>
                    <w:left w:val="none" w:sz="0" w:space="0" w:color="auto"/>
                    <w:bottom w:val="none" w:sz="0" w:space="0" w:color="auto"/>
                    <w:right w:val="none" w:sz="0" w:space="0" w:color="auto"/>
                  </w:divBdr>
                </w:div>
              </w:divsChild>
            </w:div>
            <w:div w:id="980114017">
              <w:marLeft w:val="0"/>
              <w:marRight w:val="0"/>
              <w:marTop w:val="0"/>
              <w:marBottom w:val="0"/>
              <w:divBdr>
                <w:top w:val="none" w:sz="0" w:space="0" w:color="auto"/>
                <w:left w:val="none" w:sz="0" w:space="0" w:color="auto"/>
                <w:bottom w:val="none" w:sz="0" w:space="0" w:color="auto"/>
                <w:right w:val="none" w:sz="0" w:space="0" w:color="auto"/>
              </w:divBdr>
              <w:divsChild>
                <w:div w:id="663168698">
                  <w:marLeft w:val="0"/>
                  <w:marRight w:val="0"/>
                  <w:marTop w:val="0"/>
                  <w:marBottom w:val="0"/>
                  <w:divBdr>
                    <w:top w:val="none" w:sz="0" w:space="0" w:color="auto"/>
                    <w:left w:val="none" w:sz="0" w:space="0" w:color="auto"/>
                    <w:bottom w:val="none" w:sz="0" w:space="0" w:color="auto"/>
                    <w:right w:val="none" w:sz="0" w:space="0" w:color="auto"/>
                  </w:divBdr>
                </w:div>
              </w:divsChild>
            </w:div>
            <w:div w:id="1260603103">
              <w:marLeft w:val="0"/>
              <w:marRight w:val="0"/>
              <w:marTop w:val="0"/>
              <w:marBottom w:val="0"/>
              <w:divBdr>
                <w:top w:val="none" w:sz="0" w:space="0" w:color="auto"/>
                <w:left w:val="none" w:sz="0" w:space="0" w:color="auto"/>
                <w:bottom w:val="none" w:sz="0" w:space="0" w:color="auto"/>
                <w:right w:val="none" w:sz="0" w:space="0" w:color="auto"/>
              </w:divBdr>
              <w:divsChild>
                <w:div w:id="1772044918">
                  <w:marLeft w:val="0"/>
                  <w:marRight w:val="0"/>
                  <w:marTop w:val="0"/>
                  <w:marBottom w:val="0"/>
                  <w:divBdr>
                    <w:top w:val="none" w:sz="0" w:space="0" w:color="auto"/>
                    <w:left w:val="none" w:sz="0" w:space="0" w:color="auto"/>
                    <w:bottom w:val="none" w:sz="0" w:space="0" w:color="auto"/>
                    <w:right w:val="none" w:sz="0" w:space="0" w:color="auto"/>
                  </w:divBdr>
                </w:div>
              </w:divsChild>
            </w:div>
            <w:div w:id="729500691">
              <w:marLeft w:val="0"/>
              <w:marRight w:val="0"/>
              <w:marTop w:val="0"/>
              <w:marBottom w:val="0"/>
              <w:divBdr>
                <w:top w:val="none" w:sz="0" w:space="0" w:color="auto"/>
                <w:left w:val="none" w:sz="0" w:space="0" w:color="auto"/>
                <w:bottom w:val="none" w:sz="0" w:space="0" w:color="auto"/>
                <w:right w:val="none" w:sz="0" w:space="0" w:color="auto"/>
              </w:divBdr>
              <w:divsChild>
                <w:div w:id="2123573842">
                  <w:marLeft w:val="0"/>
                  <w:marRight w:val="0"/>
                  <w:marTop w:val="0"/>
                  <w:marBottom w:val="0"/>
                  <w:divBdr>
                    <w:top w:val="none" w:sz="0" w:space="0" w:color="auto"/>
                    <w:left w:val="none" w:sz="0" w:space="0" w:color="auto"/>
                    <w:bottom w:val="none" w:sz="0" w:space="0" w:color="auto"/>
                    <w:right w:val="none" w:sz="0" w:space="0" w:color="auto"/>
                  </w:divBdr>
                </w:div>
              </w:divsChild>
            </w:div>
            <w:div w:id="1337655380">
              <w:marLeft w:val="0"/>
              <w:marRight w:val="0"/>
              <w:marTop w:val="0"/>
              <w:marBottom w:val="0"/>
              <w:divBdr>
                <w:top w:val="none" w:sz="0" w:space="0" w:color="auto"/>
                <w:left w:val="none" w:sz="0" w:space="0" w:color="auto"/>
                <w:bottom w:val="none" w:sz="0" w:space="0" w:color="auto"/>
                <w:right w:val="none" w:sz="0" w:space="0" w:color="auto"/>
              </w:divBdr>
              <w:divsChild>
                <w:div w:id="454562402">
                  <w:marLeft w:val="0"/>
                  <w:marRight w:val="0"/>
                  <w:marTop w:val="0"/>
                  <w:marBottom w:val="0"/>
                  <w:divBdr>
                    <w:top w:val="none" w:sz="0" w:space="0" w:color="auto"/>
                    <w:left w:val="none" w:sz="0" w:space="0" w:color="auto"/>
                    <w:bottom w:val="none" w:sz="0" w:space="0" w:color="auto"/>
                    <w:right w:val="none" w:sz="0" w:space="0" w:color="auto"/>
                  </w:divBdr>
                </w:div>
              </w:divsChild>
            </w:div>
            <w:div w:id="1373191929">
              <w:marLeft w:val="0"/>
              <w:marRight w:val="0"/>
              <w:marTop w:val="0"/>
              <w:marBottom w:val="0"/>
              <w:divBdr>
                <w:top w:val="none" w:sz="0" w:space="0" w:color="auto"/>
                <w:left w:val="none" w:sz="0" w:space="0" w:color="auto"/>
                <w:bottom w:val="none" w:sz="0" w:space="0" w:color="auto"/>
                <w:right w:val="none" w:sz="0" w:space="0" w:color="auto"/>
              </w:divBdr>
              <w:divsChild>
                <w:div w:id="588271737">
                  <w:marLeft w:val="0"/>
                  <w:marRight w:val="0"/>
                  <w:marTop w:val="0"/>
                  <w:marBottom w:val="0"/>
                  <w:divBdr>
                    <w:top w:val="none" w:sz="0" w:space="0" w:color="auto"/>
                    <w:left w:val="none" w:sz="0" w:space="0" w:color="auto"/>
                    <w:bottom w:val="none" w:sz="0" w:space="0" w:color="auto"/>
                    <w:right w:val="none" w:sz="0" w:space="0" w:color="auto"/>
                  </w:divBdr>
                </w:div>
              </w:divsChild>
            </w:div>
            <w:div w:id="1405491982">
              <w:marLeft w:val="0"/>
              <w:marRight w:val="0"/>
              <w:marTop w:val="0"/>
              <w:marBottom w:val="0"/>
              <w:divBdr>
                <w:top w:val="none" w:sz="0" w:space="0" w:color="auto"/>
                <w:left w:val="none" w:sz="0" w:space="0" w:color="auto"/>
                <w:bottom w:val="none" w:sz="0" w:space="0" w:color="auto"/>
                <w:right w:val="none" w:sz="0" w:space="0" w:color="auto"/>
              </w:divBdr>
              <w:divsChild>
                <w:div w:id="1647587187">
                  <w:marLeft w:val="0"/>
                  <w:marRight w:val="0"/>
                  <w:marTop w:val="0"/>
                  <w:marBottom w:val="0"/>
                  <w:divBdr>
                    <w:top w:val="none" w:sz="0" w:space="0" w:color="auto"/>
                    <w:left w:val="none" w:sz="0" w:space="0" w:color="auto"/>
                    <w:bottom w:val="none" w:sz="0" w:space="0" w:color="auto"/>
                    <w:right w:val="none" w:sz="0" w:space="0" w:color="auto"/>
                  </w:divBdr>
                </w:div>
              </w:divsChild>
            </w:div>
            <w:div w:id="911936943">
              <w:marLeft w:val="0"/>
              <w:marRight w:val="0"/>
              <w:marTop w:val="0"/>
              <w:marBottom w:val="0"/>
              <w:divBdr>
                <w:top w:val="none" w:sz="0" w:space="0" w:color="auto"/>
                <w:left w:val="none" w:sz="0" w:space="0" w:color="auto"/>
                <w:bottom w:val="none" w:sz="0" w:space="0" w:color="auto"/>
                <w:right w:val="none" w:sz="0" w:space="0" w:color="auto"/>
              </w:divBdr>
              <w:divsChild>
                <w:div w:id="20742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2513">
      <w:bodyDiv w:val="1"/>
      <w:marLeft w:val="0"/>
      <w:marRight w:val="0"/>
      <w:marTop w:val="0"/>
      <w:marBottom w:val="0"/>
      <w:divBdr>
        <w:top w:val="none" w:sz="0" w:space="0" w:color="auto"/>
        <w:left w:val="none" w:sz="0" w:space="0" w:color="auto"/>
        <w:bottom w:val="none" w:sz="0" w:space="0" w:color="auto"/>
        <w:right w:val="none" w:sz="0" w:space="0" w:color="auto"/>
      </w:divBdr>
      <w:divsChild>
        <w:div w:id="1669089915">
          <w:marLeft w:val="0"/>
          <w:marRight w:val="0"/>
          <w:marTop w:val="0"/>
          <w:marBottom w:val="0"/>
          <w:divBdr>
            <w:top w:val="none" w:sz="0" w:space="0" w:color="auto"/>
            <w:left w:val="none" w:sz="0" w:space="0" w:color="auto"/>
            <w:bottom w:val="none" w:sz="0" w:space="0" w:color="auto"/>
            <w:right w:val="none" w:sz="0" w:space="0" w:color="auto"/>
          </w:divBdr>
          <w:divsChild>
            <w:div w:id="1730961924">
              <w:marLeft w:val="0"/>
              <w:marRight w:val="0"/>
              <w:marTop w:val="0"/>
              <w:marBottom w:val="0"/>
              <w:divBdr>
                <w:top w:val="none" w:sz="0" w:space="0" w:color="auto"/>
                <w:left w:val="none" w:sz="0" w:space="0" w:color="auto"/>
                <w:bottom w:val="none" w:sz="0" w:space="0" w:color="auto"/>
                <w:right w:val="none" w:sz="0" w:space="0" w:color="auto"/>
              </w:divBdr>
            </w:div>
          </w:divsChild>
        </w:div>
        <w:div w:id="273169040">
          <w:marLeft w:val="0"/>
          <w:marRight w:val="0"/>
          <w:marTop w:val="225"/>
          <w:marBottom w:val="0"/>
          <w:divBdr>
            <w:top w:val="single" w:sz="6" w:space="4" w:color="EEEEEE"/>
            <w:left w:val="none" w:sz="0" w:space="0" w:color="auto"/>
            <w:bottom w:val="single" w:sz="6" w:space="4" w:color="EEEEEE"/>
            <w:right w:val="none" w:sz="0" w:space="0" w:color="auto"/>
          </w:divBdr>
          <w:divsChild>
            <w:div w:id="613948859">
              <w:marLeft w:val="0"/>
              <w:marRight w:val="75"/>
              <w:marTop w:val="0"/>
              <w:marBottom w:val="0"/>
              <w:divBdr>
                <w:top w:val="none" w:sz="0" w:space="0" w:color="auto"/>
                <w:left w:val="none" w:sz="0" w:space="0" w:color="auto"/>
                <w:bottom w:val="none" w:sz="0" w:space="0" w:color="auto"/>
                <w:right w:val="none" w:sz="0" w:space="0" w:color="auto"/>
              </w:divBdr>
              <w:divsChild>
                <w:div w:id="18557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00787">
          <w:marLeft w:val="0"/>
          <w:marRight w:val="0"/>
          <w:marTop w:val="0"/>
          <w:marBottom w:val="0"/>
          <w:divBdr>
            <w:top w:val="none" w:sz="0" w:space="0" w:color="auto"/>
            <w:left w:val="none" w:sz="0" w:space="0" w:color="auto"/>
            <w:bottom w:val="none" w:sz="0" w:space="0" w:color="auto"/>
            <w:right w:val="none" w:sz="0" w:space="0" w:color="auto"/>
          </w:divBdr>
          <w:divsChild>
            <w:div w:id="1045829836">
              <w:marLeft w:val="0"/>
              <w:marRight w:val="0"/>
              <w:marTop w:val="180"/>
              <w:marBottom w:val="0"/>
              <w:divBdr>
                <w:top w:val="none" w:sz="0" w:space="0" w:color="auto"/>
                <w:left w:val="none" w:sz="0" w:space="0" w:color="auto"/>
                <w:bottom w:val="none" w:sz="0" w:space="0" w:color="auto"/>
                <w:right w:val="none" w:sz="0" w:space="0" w:color="auto"/>
              </w:divBdr>
            </w:div>
          </w:divsChild>
        </w:div>
        <w:div w:id="1111437351">
          <w:marLeft w:val="0"/>
          <w:marRight w:val="0"/>
          <w:marTop w:val="0"/>
          <w:marBottom w:val="0"/>
          <w:divBdr>
            <w:top w:val="none" w:sz="0" w:space="0" w:color="auto"/>
            <w:left w:val="none" w:sz="0" w:space="0" w:color="auto"/>
            <w:bottom w:val="none" w:sz="0" w:space="0" w:color="auto"/>
            <w:right w:val="none" w:sz="0" w:space="0" w:color="auto"/>
          </w:divBdr>
          <w:divsChild>
            <w:div w:id="1522356804">
              <w:marLeft w:val="0"/>
              <w:marRight w:val="0"/>
              <w:marTop w:val="480"/>
              <w:marBottom w:val="0"/>
              <w:divBdr>
                <w:top w:val="none" w:sz="0" w:space="0" w:color="auto"/>
                <w:left w:val="none" w:sz="0" w:space="0" w:color="auto"/>
                <w:bottom w:val="single" w:sz="6" w:space="11" w:color="EEEEEE"/>
                <w:right w:val="none" w:sz="0" w:space="0" w:color="auto"/>
              </w:divBdr>
              <w:divsChild>
                <w:div w:id="1157258295">
                  <w:marLeft w:val="0"/>
                  <w:marRight w:val="0"/>
                  <w:marTop w:val="225"/>
                  <w:marBottom w:val="0"/>
                  <w:divBdr>
                    <w:top w:val="none" w:sz="0" w:space="0" w:color="auto"/>
                    <w:left w:val="none" w:sz="0" w:space="0" w:color="auto"/>
                    <w:bottom w:val="none" w:sz="0" w:space="0" w:color="auto"/>
                    <w:right w:val="none" w:sz="0" w:space="0" w:color="auto"/>
                  </w:divBdr>
                </w:div>
              </w:divsChild>
            </w:div>
            <w:div w:id="1251891932">
              <w:marLeft w:val="0"/>
              <w:marRight w:val="0"/>
              <w:marTop w:val="0"/>
              <w:marBottom w:val="60"/>
              <w:divBdr>
                <w:top w:val="none" w:sz="0" w:space="0" w:color="auto"/>
                <w:left w:val="none" w:sz="0" w:space="0" w:color="auto"/>
                <w:bottom w:val="none" w:sz="0" w:space="0" w:color="auto"/>
                <w:right w:val="none" w:sz="0" w:space="0" w:color="auto"/>
              </w:divBdr>
              <w:divsChild>
                <w:div w:id="419638117">
                  <w:marLeft w:val="0"/>
                  <w:marRight w:val="0"/>
                  <w:marTop w:val="0"/>
                  <w:marBottom w:val="0"/>
                  <w:divBdr>
                    <w:top w:val="none" w:sz="0" w:space="0" w:color="auto"/>
                    <w:left w:val="none" w:sz="0" w:space="0" w:color="auto"/>
                    <w:bottom w:val="none" w:sz="0" w:space="0" w:color="auto"/>
                    <w:right w:val="none" w:sz="0" w:space="0" w:color="auto"/>
                  </w:divBdr>
                  <w:divsChild>
                    <w:div w:id="675351006">
                      <w:marLeft w:val="0"/>
                      <w:marRight w:val="0"/>
                      <w:marTop w:val="480"/>
                      <w:marBottom w:val="480"/>
                      <w:divBdr>
                        <w:top w:val="none" w:sz="0" w:space="0" w:color="auto"/>
                        <w:left w:val="none" w:sz="0" w:space="0" w:color="auto"/>
                        <w:bottom w:val="none" w:sz="0" w:space="0" w:color="auto"/>
                        <w:right w:val="none" w:sz="0" w:space="0" w:color="auto"/>
                      </w:divBdr>
                    </w:div>
                  </w:divsChild>
                </w:div>
                <w:div w:id="80175820">
                  <w:marLeft w:val="0"/>
                  <w:marRight w:val="0"/>
                  <w:marTop w:val="0"/>
                  <w:marBottom w:val="0"/>
                  <w:divBdr>
                    <w:top w:val="none" w:sz="0" w:space="0" w:color="auto"/>
                    <w:left w:val="none" w:sz="0" w:space="0" w:color="auto"/>
                    <w:bottom w:val="none" w:sz="0" w:space="0" w:color="auto"/>
                    <w:right w:val="none" w:sz="0" w:space="0" w:color="auto"/>
                  </w:divBdr>
                  <w:divsChild>
                    <w:div w:id="195628069">
                      <w:marLeft w:val="0"/>
                      <w:marRight w:val="0"/>
                      <w:marTop w:val="0"/>
                      <w:marBottom w:val="0"/>
                      <w:divBdr>
                        <w:top w:val="none" w:sz="0" w:space="0" w:color="auto"/>
                        <w:left w:val="none" w:sz="0" w:space="0" w:color="auto"/>
                        <w:bottom w:val="none" w:sz="0" w:space="0" w:color="auto"/>
                        <w:right w:val="none" w:sz="0" w:space="0" w:color="auto"/>
                      </w:divBdr>
                      <w:divsChild>
                        <w:div w:id="11823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757249">
      <w:bodyDiv w:val="1"/>
      <w:marLeft w:val="0"/>
      <w:marRight w:val="0"/>
      <w:marTop w:val="0"/>
      <w:marBottom w:val="0"/>
      <w:divBdr>
        <w:top w:val="none" w:sz="0" w:space="0" w:color="auto"/>
        <w:left w:val="none" w:sz="0" w:space="0" w:color="auto"/>
        <w:bottom w:val="none" w:sz="0" w:space="0" w:color="auto"/>
        <w:right w:val="none" w:sz="0" w:space="0" w:color="auto"/>
      </w:divBdr>
      <w:divsChild>
        <w:div w:id="6294064">
          <w:marLeft w:val="0"/>
          <w:marRight w:val="0"/>
          <w:marTop w:val="0"/>
          <w:marBottom w:val="0"/>
          <w:divBdr>
            <w:top w:val="none" w:sz="0" w:space="0" w:color="auto"/>
            <w:left w:val="none" w:sz="0" w:space="0" w:color="auto"/>
            <w:bottom w:val="none" w:sz="0" w:space="0" w:color="auto"/>
            <w:right w:val="none" w:sz="0" w:space="0" w:color="auto"/>
          </w:divBdr>
          <w:divsChild>
            <w:div w:id="1513953138">
              <w:marLeft w:val="0"/>
              <w:marRight w:val="0"/>
              <w:marTop w:val="0"/>
              <w:marBottom w:val="0"/>
              <w:divBdr>
                <w:top w:val="none" w:sz="0" w:space="0" w:color="auto"/>
                <w:left w:val="none" w:sz="0" w:space="0" w:color="auto"/>
                <w:bottom w:val="none" w:sz="0" w:space="0" w:color="auto"/>
                <w:right w:val="none" w:sz="0" w:space="0" w:color="auto"/>
              </w:divBdr>
            </w:div>
          </w:divsChild>
        </w:div>
        <w:div w:id="526067762">
          <w:marLeft w:val="0"/>
          <w:marRight w:val="0"/>
          <w:marTop w:val="195"/>
          <w:marBottom w:val="0"/>
          <w:divBdr>
            <w:top w:val="single" w:sz="6" w:space="4" w:color="EEEEEE"/>
            <w:left w:val="none" w:sz="0" w:space="0" w:color="auto"/>
            <w:bottom w:val="single" w:sz="6" w:space="4" w:color="EEEEEE"/>
            <w:right w:val="none" w:sz="0" w:space="0" w:color="auto"/>
          </w:divBdr>
          <w:divsChild>
            <w:div w:id="880675361">
              <w:marLeft w:val="0"/>
              <w:marRight w:val="75"/>
              <w:marTop w:val="0"/>
              <w:marBottom w:val="0"/>
              <w:divBdr>
                <w:top w:val="none" w:sz="0" w:space="0" w:color="auto"/>
                <w:left w:val="none" w:sz="0" w:space="0" w:color="auto"/>
                <w:bottom w:val="none" w:sz="0" w:space="0" w:color="auto"/>
                <w:right w:val="none" w:sz="0" w:space="0" w:color="auto"/>
              </w:divBdr>
              <w:divsChild>
                <w:div w:id="18773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93824">
          <w:marLeft w:val="0"/>
          <w:marRight w:val="0"/>
          <w:marTop w:val="0"/>
          <w:marBottom w:val="0"/>
          <w:divBdr>
            <w:top w:val="none" w:sz="0" w:space="0" w:color="auto"/>
            <w:left w:val="none" w:sz="0" w:space="0" w:color="auto"/>
            <w:bottom w:val="none" w:sz="0" w:space="0" w:color="auto"/>
            <w:right w:val="none" w:sz="0" w:space="0" w:color="auto"/>
          </w:divBdr>
          <w:divsChild>
            <w:div w:id="702367287">
              <w:marLeft w:val="0"/>
              <w:marRight w:val="0"/>
              <w:marTop w:val="180"/>
              <w:marBottom w:val="0"/>
              <w:divBdr>
                <w:top w:val="none" w:sz="0" w:space="0" w:color="auto"/>
                <w:left w:val="none" w:sz="0" w:space="0" w:color="auto"/>
                <w:bottom w:val="none" w:sz="0" w:space="0" w:color="auto"/>
                <w:right w:val="none" w:sz="0" w:space="0" w:color="auto"/>
              </w:divBdr>
            </w:div>
          </w:divsChild>
        </w:div>
        <w:div w:id="997733723">
          <w:marLeft w:val="0"/>
          <w:marRight w:val="0"/>
          <w:marTop w:val="0"/>
          <w:marBottom w:val="0"/>
          <w:divBdr>
            <w:top w:val="none" w:sz="0" w:space="0" w:color="auto"/>
            <w:left w:val="none" w:sz="0" w:space="0" w:color="auto"/>
            <w:bottom w:val="none" w:sz="0" w:space="0" w:color="auto"/>
            <w:right w:val="none" w:sz="0" w:space="0" w:color="auto"/>
          </w:divBdr>
          <w:divsChild>
            <w:div w:id="1193569514">
              <w:marLeft w:val="0"/>
              <w:marRight w:val="0"/>
              <w:marTop w:val="480"/>
              <w:marBottom w:val="0"/>
              <w:divBdr>
                <w:top w:val="none" w:sz="0" w:space="0" w:color="auto"/>
                <w:left w:val="none" w:sz="0" w:space="0" w:color="auto"/>
                <w:bottom w:val="single" w:sz="6" w:space="11" w:color="EEEEEE"/>
                <w:right w:val="none" w:sz="0" w:space="0" w:color="auto"/>
              </w:divBdr>
              <w:divsChild>
                <w:div w:id="213589730">
                  <w:marLeft w:val="0"/>
                  <w:marRight w:val="0"/>
                  <w:marTop w:val="225"/>
                  <w:marBottom w:val="0"/>
                  <w:divBdr>
                    <w:top w:val="none" w:sz="0" w:space="0" w:color="auto"/>
                    <w:left w:val="none" w:sz="0" w:space="0" w:color="auto"/>
                    <w:bottom w:val="none" w:sz="0" w:space="0" w:color="auto"/>
                    <w:right w:val="none" w:sz="0" w:space="0" w:color="auto"/>
                  </w:divBdr>
                </w:div>
              </w:divsChild>
            </w:div>
            <w:div w:id="1393120076">
              <w:marLeft w:val="0"/>
              <w:marRight w:val="0"/>
              <w:marTop w:val="0"/>
              <w:marBottom w:val="240"/>
              <w:divBdr>
                <w:top w:val="none" w:sz="0" w:space="0" w:color="auto"/>
                <w:left w:val="none" w:sz="0" w:space="0" w:color="auto"/>
                <w:bottom w:val="none" w:sz="0" w:space="0" w:color="auto"/>
                <w:right w:val="none" w:sz="0" w:space="0" w:color="auto"/>
              </w:divBdr>
              <w:divsChild>
                <w:div w:id="141196435">
                  <w:marLeft w:val="0"/>
                  <w:marRight w:val="0"/>
                  <w:marTop w:val="0"/>
                  <w:marBottom w:val="0"/>
                  <w:divBdr>
                    <w:top w:val="none" w:sz="0" w:space="0" w:color="auto"/>
                    <w:left w:val="none" w:sz="0" w:space="0" w:color="auto"/>
                    <w:bottom w:val="none" w:sz="0" w:space="0" w:color="auto"/>
                    <w:right w:val="none" w:sz="0" w:space="0" w:color="auto"/>
                  </w:divBdr>
                  <w:divsChild>
                    <w:div w:id="1929845045">
                      <w:marLeft w:val="900"/>
                      <w:marRight w:val="900"/>
                      <w:marTop w:val="480"/>
                      <w:marBottom w:val="480"/>
                      <w:divBdr>
                        <w:top w:val="none" w:sz="0" w:space="0" w:color="auto"/>
                        <w:left w:val="none" w:sz="0" w:space="0" w:color="auto"/>
                        <w:bottom w:val="none" w:sz="0" w:space="0" w:color="auto"/>
                        <w:right w:val="none" w:sz="0" w:space="0" w:color="auto"/>
                      </w:divBdr>
                    </w:div>
                  </w:divsChild>
                </w:div>
                <w:div w:id="426657529">
                  <w:marLeft w:val="0"/>
                  <w:marRight w:val="0"/>
                  <w:marTop w:val="0"/>
                  <w:marBottom w:val="0"/>
                  <w:divBdr>
                    <w:top w:val="none" w:sz="0" w:space="0" w:color="auto"/>
                    <w:left w:val="none" w:sz="0" w:space="0" w:color="auto"/>
                    <w:bottom w:val="none" w:sz="0" w:space="0" w:color="auto"/>
                    <w:right w:val="none" w:sz="0" w:space="0" w:color="auto"/>
                  </w:divBdr>
                  <w:divsChild>
                    <w:div w:id="1748454359">
                      <w:marLeft w:val="0"/>
                      <w:marRight w:val="0"/>
                      <w:marTop w:val="0"/>
                      <w:marBottom w:val="0"/>
                      <w:divBdr>
                        <w:top w:val="none" w:sz="0" w:space="0" w:color="auto"/>
                        <w:left w:val="none" w:sz="0" w:space="0" w:color="auto"/>
                        <w:bottom w:val="none" w:sz="0" w:space="0" w:color="auto"/>
                        <w:right w:val="none" w:sz="0" w:space="0" w:color="auto"/>
                      </w:divBdr>
                      <w:divsChild>
                        <w:div w:id="51735022">
                          <w:marLeft w:val="0"/>
                          <w:marRight w:val="0"/>
                          <w:marTop w:val="0"/>
                          <w:marBottom w:val="0"/>
                          <w:divBdr>
                            <w:top w:val="none" w:sz="0" w:space="0" w:color="auto"/>
                            <w:left w:val="none" w:sz="0" w:space="0" w:color="auto"/>
                            <w:bottom w:val="none" w:sz="0" w:space="0" w:color="auto"/>
                            <w:right w:val="none" w:sz="0" w:space="0" w:color="auto"/>
                          </w:divBdr>
                          <w:divsChild>
                            <w:div w:id="133885058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849678608">
                      <w:marLeft w:val="900"/>
                      <w:marRight w:val="900"/>
                      <w:marTop w:val="0"/>
                      <w:marBottom w:val="0"/>
                      <w:divBdr>
                        <w:top w:val="none" w:sz="0" w:space="0" w:color="auto"/>
                        <w:left w:val="none" w:sz="0" w:space="0" w:color="auto"/>
                        <w:bottom w:val="none" w:sz="0" w:space="0" w:color="auto"/>
                        <w:right w:val="none" w:sz="0" w:space="0" w:color="auto"/>
                      </w:divBdr>
                      <w:divsChild>
                        <w:div w:id="1126895588">
                          <w:marLeft w:val="0"/>
                          <w:marRight w:val="0"/>
                          <w:marTop w:val="300"/>
                          <w:marBottom w:val="300"/>
                          <w:divBdr>
                            <w:top w:val="none" w:sz="0" w:space="0" w:color="auto"/>
                            <w:left w:val="none" w:sz="0" w:space="0" w:color="auto"/>
                            <w:bottom w:val="none" w:sz="0" w:space="0" w:color="auto"/>
                            <w:right w:val="none" w:sz="0" w:space="0" w:color="auto"/>
                          </w:divBdr>
                          <w:divsChild>
                            <w:div w:id="257719195">
                              <w:marLeft w:val="0"/>
                              <w:marRight w:val="0"/>
                              <w:marTop w:val="0"/>
                              <w:marBottom w:val="0"/>
                              <w:divBdr>
                                <w:top w:val="none" w:sz="0" w:space="0" w:color="auto"/>
                                <w:left w:val="none" w:sz="0" w:space="0" w:color="auto"/>
                                <w:bottom w:val="none" w:sz="0" w:space="0" w:color="auto"/>
                                <w:right w:val="none" w:sz="0" w:space="0" w:color="auto"/>
                              </w:divBdr>
                              <w:divsChild>
                                <w:div w:id="502165605">
                                  <w:marLeft w:val="0"/>
                                  <w:marRight w:val="0"/>
                                  <w:marTop w:val="0"/>
                                  <w:marBottom w:val="0"/>
                                  <w:divBdr>
                                    <w:top w:val="none" w:sz="0" w:space="0" w:color="auto"/>
                                    <w:left w:val="none" w:sz="0" w:space="0" w:color="auto"/>
                                    <w:bottom w:val="none" w:sz="0" w:space="0" w:color="auto"/>
                                    <w:right w:val="none" w:sz="0" w:space="0" w:color="auto"/>
                                  </w:divBdr>
                                  <w:divsChild>
                                    <w:div w:id="1518738538">
                                      <w:marLeft w:val="0"/>
                                      <w:marRight w:val="0"/>
                                      <w:marTop w:val="0"/>
                                      <w:marBottom w:val="0"/>
                                      <w:divBdr>
                                        <w:top w:val="none" w:sz="0" w:space="0" w:color="auto"/>
                                        <w:left w:val="none" w:sz="0" w:space="0" w:color="auto"/>
                                        <w:bottom w:val="none" w:sz="0" w:space="0" w:color="auto"/>
                                        <w:right w:val="none" w:sz="0" w:space="0" w:color="auto"/>
                                      </w:divBdr>
                                      <w:divsChild>
                                        <w:div w:id="18886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98781">
                              <w:marLeft w:val="0"/>
                              <w:marRight w:val="0"/>
                              <w:marTop w:val="180"/>
                              <w:marBottom w:val="0"/>
                              <w:divBdr>
                                <w:top w:val="none" w:sz="0" w:space="0" w:color="auto"/>
                                <w:left w:val="none" w:sz="0" w:space="0" w:color="auto"/>
                                <w:bottom w:val="none" w:sz="0" w:space="0" w:color="auto"/>
                                <w:right w:val="none" w:sz="0" w:space="0" w:color="auto"/>
                              </w:divBdr>
                              <w:divsChild>
                                <w:div w:id="2802610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0073329">
                          <w:marLeft w:val="0"/>
                          <w:marRight w:val="0"/>
                          <w:marTop w:val="300"/>
                          <w:marBottom w:val="225"/>
                          <w:divBdr>
                            <w:top w:val="none" w:sz="0" w:space="0" w:color="auto"/>
                            <w:left w:val="none" w:sz="0" w:space="0" w:color="auto"/>
                            <w:bottom w:val="none" w:sz="0" w:space="0" w:color="auto"/>
                            <w:right w:val="none" w:sz="0" w:space="0" w:color="auto"/>
                          </w:divBdr>
                        </w:div>
                        <w:div w:id="498346444">
                          <w:marLeft w:val="0"/>
                          <w:marRight w:val="0"/>
                          <w:marTop w:val="0"/>
                          <w:marBottom w:val="480"/>
                          <w:divBdr>
                            <w:top w:val="none" w:sz="0" w:space="0" w:color="auto"/>
                            <w:left w:val="none" w:sz="0" w:space="0" w:color="auto"/>
                            <w:bottom w:val="none" w:sz="0" w:space="0" w:color="auto"/>
                            <w:right w:val="none" w:sz="0" w:space="0" w:color="auto"/>
                          </w:divBdr>
                          <w:divsChild>
                            <w:div w:id="1858541942">
                              <w:marLeft w:val="0"/>
                              <w:marRight w:val="0"/>
                              <w:marTop w:val="0"/>
                              <w:marBottom w:val="0"/>
                              <w:divBdr>
                                <w:top w:val="none" w:sz="0" w:space="0" w:color="auto"/>
                                <w:left w:val="none" w:sz="0" w:space="0" w:color="auto"/>
                                <w:bottom w:val="none" w:sz="0" w:space="0" w:color="auto"/>
                                <w:right w:val="none" w:sz="0" w:space="0" w:color="auto"/>
                              </w:divBdr>
                            </w:div>
                            <w:div w:id="1309742949">
                              <w:marLeft w:val="0"/>
                              <w:marRight w:val="0"/>
                              <w:marTop w:val="0"/>
                              <w:marBottom w:val="0"/>
                              <w:divBdr>
                                <w:top w:val="none" w:sz="0" w:space="0" w:color="auto"/>
                                <w:left w:val="none" w:sz="0" w:space="0" w:color="auto"/>
                                <w:bottom w:val="none" w:sz="0" w:space="0" w:color="auto"/>
                                <w:right w:val="none" w:sz="0" w:space="0" w:color="auto"/>
                              </w:divBdr>
                            </w:div>
                          </w:divsChild>
                        </w:div>
                        <w:div w:id="426775828">
                          <w:marLeft w:val="0"/>
                          <w:marRight w:val="0"/>
                          <w:marTop w:val="0"/>
                          <w:marBottom w:val="480"/>
                          <w:divBdr>
                            <w:top w:val="none" w:sz="0" w:space="0" w:color="auto"/>
                            <w:left w:val="none" w:sz="0" w:space="0" w:color="auto"/>
                            <w:bottom w:val="none" w:sz="0" w:space="0" w:color="auto"/>
                            <w:right w:val="none" w:sz="0" w:space="0" w:color="auto"/>
                          </w:divBdr>
                          <w:divsChild>
                            <w:div w:id="10568536">
                              <w:marLeft w:val="0"/>
                              <w:marRight w:val="0"/>
                              <w:marTop w:val="0"/>
                              <w:marBottom w:val="0"/>
                              <w:divBdr>
                                <w:top w:val="none" w:sz="0" w:space="0" w:color="auto"/>
                                <w:left w:val="none" w:sz="0" w:space="0" w:color="auto"/>
                                <w:bottom w:val="none" w:sz="0" w:space="0" w:color="auto"/>
                                <w:right w:val="none" w:sz="0" w:space="0" w:color="auto"/>
                              </w:divBdr>
                            </w:div>
                            <w:div w:id="428351017">
                              <w:marLeft w:val="0"/>
                              <w:marRight w:val="0"/>
                              <w:marTop w:val="0"/>
                              <w:marBottom w:val="0"/>
                              <w:divBdr>
                                <w:top w:val="none" w:sz="0" w:space="0" w:color="auto"/>
                                <w:left w:val="none" w:sz="0" w:space="0" w:color="auto"/>
                                <w:bottom w:val="none" w:sz="0" w:space="0" w:color="auto"/>
                                <w:right w:val="none" w:sz="0" w:space="0" w:color="auto"/>
                              </w:divBdr>
                            </w:div>
                          </w:divsChild>
                        </w:div>
                        <w:div w:id="1364288447">
                          <w:marLeft w:val="0"/>
                          <w:marRight w:val="0"/>
                          <w:marTop w:val="300"/>
                          <w:marBottom w:val="300"/>
                          <w:divBdr>
                            <w:top w:val="none" w:sz="0" w:space="0" w:color="auto"/>
                            <w:left w:val="none" w:sz="0" w:space="0" w:color="auto"/>
                            <w:bottom w:val="none" w:sz="0" w:space="0" w:color="auto"/>
                            <w:right w:val="none" w:sz="0" w:space="0" w:color="auto"/>
                          </w:divBdr>
                          <w:divsChild>
                            <w:div w:id="1417553417">
                              <w:marLeft w:val="0"/>
                              <w:marRight w:val="0"/>
                              <w:marTop w:val="0"/>
                              <w:marBottom w:val="0"/>
                              <w:divBdr>
                                <w:top w:val="none" w:sz="0" w:space="0" w:color="auto"/>
                                <w:left w:val="none" w:sz="0" w:space="0" w:color="auto"/>
                                <w:bottom w:val="none" w:sz="0" w:space="0" w:color="auto"/>
                                <w:right w:val="none" w:sz="0" w:space="0" w:color="auto"/>
                              </w:divBdr>
                              <w:divsChild>
                                <w:div w:id="1378966226">
                                  <w:marLeft w:val="0"/>
                                  <w:marRight w:val="0"/>
                                  <w:marTop w:val="0"/>
                                  <w:marBottom w:val="0"/>
                                  <w:divBdr>
                                    <w:top w:val="none" w:sz="0" w:space="0" w:color="auto"/>
                                    <w:left w:val="none" w:sz="0" w:space="0" w:color="auto"/>
                                    <w:bottom w:val="none" w:sz="0" w:space="0" w:color="auto"/>
                                    <w:right w:val="none" w:sz="0" w:space="0" w:color="auto"/>
                                  </w:divBdr>
                                  <w:divsChild>
                                    <w:div w:id="1663509015">
                                      <w:marLeft w:val="0"/>
                                      <w:marRight w:val="0"/>
                                      <w:marTop w:val="0"/>
                                      <w:marBottom w:val="0"/>
                                      <w:divBdr>
                                        <w:top w:val="none" w:sz="0" w:space="0" w:color="auto"/>
                                        <w:left w:val="none" w:sz="0" w:space="0" w:color="auto"/>
                                        <w:bottom w:val="none" w:sz="0" w:space="0" w:color="auto"/>
                                        <w:right w:val="none" w:sz="0" w:space="0" w:color="auto"/>
                                      </w:divBdr>
                                      <w:divsChild>
                                        <w:div w:id="181660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27944">
                              <w:marLeft w:val="0"/>
                              <w:marRight w:val="0"/>
                              <w:marTop w:val="180"/>
                              <w:marBottom w:val="0"/>
                              <w:divBdr>
                                <w:top w:val="none" w:sz="0" w:space="0" w:color="auto"/>
                                <w:left w:val="none" w:sz="0" w:space="0" w:color="auto"/>
                                <w:bottom w:val="none" w:sz="0" w:space="0" w:color="auto"/>
                                <w:right w:val="none" w:sz="0" w:space="0" w:color="auto"/>
                              </w:divBdr>
                              <w:divsChild>
                                <w:div w:id="9858161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137405">
      <w:bodyDiv w:val="1"/>
      <w:marLeft w:val="0"/>
      <w:marRight w:val="0"/>
      <w:marTop w:val="0"/>
      <w:marBottom w:val="0"/>
      <w:divBdr>
        <w:top w:val="none" w:sz="0" w:space="0" w:color="auto"/>
        <w:left w:val="none" w:sz="0" w:space="0" w:color="auto"/>
        <w:bottom w:val="none" w:sz="0" w:space="0" w:color="auto"/>
        <w:right w:val="none" w:sz="0" w:space="0" w:color="auto"/>
      </w:divBdr>
      <w:divsChild>
        <w:div w:id="494882670">
          <w:marLeft w:val="0"/>
          <w:marRight w:val="0"/>
          <w:marTop w:val="0"/>
          <w:marBottom w:val="0"/>
          <w:divBdr>
            <w:top w:val="none" w:sz="0" w:space="0" w:color="auto"/>
            <w:left w:val="none" w:sz="0" w:space="0" w:color="auto"/>
            <w:bottom w:val="none" w:sz="0" w:space="0" w:color="auto"/>
            <w:right w:val="none" w:sz="0" w:space="0" w:color="auto"/>
          </w:divBdr>
          <w:divsChild>
            <w:div w:id="1535389306">
              <w:marLeft w:val="0"/>
              <w:marRight w:val="0"/>
              <w:marTop w:val="0"/>
              <w:marBottom w:val="0"/>
              <w:divBdr>
                <w:top w:val="none" w:sz="0" w:space="0" w:color="auto"/>
                <w:left w:val="none" w:sz="0" w:space="0" w:color="auto"/>
                <w:bottom w:val="none" w:sz="0" w:space="0" w:color="auto"/>
                <w:right w:val="none" w:sz="0" w:space="0" w:color="auto"/>
              </w:divBdr>
            </w:div>
          </w:divsChild>
        </w:div>
        <w:div w:id="1322925179">
          <w:marLeft w:val="0"/>
          <w:marRight w:val="0"/>
          <w:marTop w:val="0"/>
          <w:marBottom w:val="0"/>
          <w:divBdr>
            <w:top w:val="none" w:sz="0" w:space="0" w:color="auto"/>
            <w:left w:val="none" w:sz="0" w:space="0" w:color="auto"/>
            <w:bottom w:val="none" w:sz="0" w:space="0" w:color="auto"/>
            <w:right w:val="none" w:sz="0" w:space="0" w:color="auto"/>
          </w:divBdr>
        </w:div>
        <w:div w:id="832182443">
          <w:marLeft w:val="0"/>
          <w:marRight w:val="0"/>
          <w:marTop w:val="0"/>
          <w:marBottom w:val="0"/>
          <w:divBdr>
            <w:top w:val="none" w:sz="0" w:space="0" w:color="auto"/>
            <w:left w:val="none" w:sz="0" w:space="0" w:color="auto"/>
            <w:bottom w:val="none" w:sz="0" w:space="0" w:color="auto"/>
            <w:right w:val="none" w:sz="0" w:space="0" w:color="auto"/>
          </w:divBdr>
          <w:divsChild>
            <w:div w:id="859008370">
              <w:marLeft w:val="0"/>
              <w:marRight w:val="0"/>
              <w:marTop w:val="0"/>
              <w:marBottom w:val="0"/>
              <w:divBdr>
                <w:top w:val="none" w:sz="0" w:space="0" w:color="auto"/>
                <w:left w:val="none" w:sz="0" w:space="0" w:color="auto"/>
                <w:bottom w:val="none" w:sz="0" w:space="0" w:color="auto"/>
                <w:right w:val="none" w:sz="0" w:space="0" w:color="auto"/>
              </w:divBdr>
              <w:divsChild>
                <w:div w:id="1582136990">
                  <w:marLeft w:val="0"/>
                  <w:marRight w:val="0"/>
                  <w:marTop w:val="0"/>
                  <w:marBottom w:val="0"/>
                  <w:divBdr>
                    <w:top w:val="none" w:sz="0" w:space="0" w:color="auto"/>
                    <w:left w:val="none" w:sz="0" w:space="0" w:color="auto"/>
                    <w:bottom w:val="none" w:sz="0" w:space="0" w:color="auto"/>
                    <w:right w:val="none" w:sz="0" w:space="0" w:color="auto"/>
                  </w:divBdr>
                </w:div>
              </w:divsChild>
            </w:div>
            <w:div w:id="960452028">
              <w:marLeft w:val="0"/>
              <w:marRight w:val="0"/>
              <w:marTop w:val="0"/>
              <w:marBottom w:val="0"/>
              <w:divBdr>
                <w:top w:val="none" w:sz="0" w:space="0" w:color="auto"/>
                <w:left w:val="none" w:sz="0" w:space="0" w:color="auto"/>
                <w:bottom w:val="none" w:sz="0" w:space="0" w:color="auto"/>
                <w:right w:val="none" w:sz="0" w:space="0" w:color="auto"/>
              </w:divBdr>
              <w:divsChild>
                <w:div w:id="1442216917">
                  <w:marLeft w:val="0"/>
                  <w:marRight w:val="0"/>
                  <w:marTop w:val="0"/>
                  <w:marBottom w:val="0"/>
                  <w:divBdr>
                    <w:top w:val="none" w:sz="0" w:space="0" w:color="auto"/>
                    <w:left w:val="none" w:sz="0" w:space="0" w:color="auto"/>
                    <w:bottom w:val="none" w:sz="0" w:space="0" w:color="auto"/>
                    <w:right w:val="none" w:sz="0" w:space="0" w:color="auto"/>
                  </w:divBdr>
                </w:div>
                <w:div w:id="1366832835">
                  <w:marLeft w:val="0"/>
                  <w:marRight w:val="0"/>
                  <w:marTop w:val="0"/>
                  <w:marBottom w:val="0"/>
                  <w:divBdr>
                    <w:top w:val="none" w:sz="0" w:space="0" w:color="auto"/>
                    <w:left w:val="none" w:sz="0" w:space="0" w:color="auto"/>
                    <w:bottom w:val="none" w:sz="0" w:space="0" w:color="auto"/>
                    <w:right w:val="none" w:sz="0" w:space="0" w:color="auto"/>
                  </w:divBdr>
                </w:div>
                <w:div w:id="1746145169">
                  <w:blockQuote w:val="1"/>
                  <w:marLeft w:val="0"/>
                  <w:marRight w:val="0"/>
                  <w:marTop w:val="0"/>
                  <w:marBottom w:val="0"/>
                  <w:divBdr>
                    <w:top w:val="none" w:sz="0" w:space="0" w:color="auto"/>
                    <w:left w:val="none" w:sz="0" w:space="0" w:color="auto"/>
                    <w:bottom w:val="none" w:sz="0" w:space="0" w:color="auto"/>
                    <w:right w:val="none" w:sz="0" w:space="0" w:color="auto"/>
                  </w:divBdr>
                </w:div>
                <w:div w:id="8354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6759">
      <w:bodyDiv w:val="1"/>
      <w:marLeft w:val="0"/>
      <w:marRight w:val="0"/>
      <w:marTop w:val="0"/>
      <w:marBottom w:val="0"/>
      <w:divBdr>
        <w:top w:val="none" w:sz="0" w:space="0" w:color="auto"/>
        <w:left w:val="none" w:sz="0" w:space="0" w:color="auto"/>
        <w:bottom w:val="none" w:sz="0" w:space="0" w:color="auto"/>
        <w:right w:val="none" w:sz="0" w:space="0" w:color="auto"/>
      </w:divBdr>
      <w:divsChild>
        <w:div w:id="616908637">
          <w:marLeft w:val="0"/>
          <w:marRight w:val="0"/>
          <w:marTop w:val="0"/>
          <w:marBottom w:val="0"/>
          <w:divBdr>
            <w:top w:val="none" w:sz="0" w:space="0" w:color="auto"/>
            <w:left w:val="none" w:sz="0" w:space="0" w:color="auto"/>
            <w:bottom w:val="none" w:sz="0" w:space="0" w:color="auto"/>
            <w:right w:val="none" w:sz="0" w:space="0" w:color="auto"/>
          </w:divBdr>
          <w:divsChild>
            <w:div w:id="660088856">
              <w:marLeft w:val="0"/>
              <w:marRight w:val="0"/>
              <w:marTop w:val="0"/>
              <w:marBottom w:val="0"/>
              <w:divBdr>
                <w:top w:val="none" w:sz="0" w:space="0" w:color="auto"/>
                <w:left w:val="none" w:sz="0" w:space="0" w:color="auto"/>
                <w:bottom w:val="none" w:sz="0" w:space="0" w:color="auto"/>
                <w:right w:val="none" w:sz="0" w:space="0" w:color="auto"/>
              </w:divBdr>
              <w:divsChild>
                <w:div w:id="845244080">
                  <w:marLeft w:val="0"/>
                  <w:marRight w:val="0"/>
                  <w:marTop w:val="0"/>
                  <w:marBottom w:val="0"/>
                  <w:divBdr>
                    <w:top w:val="none" w:sz="0" w:space="0" w:color="auto"/>
                    <w:left w:val="none" w:sz="0" w:space="0" w:color="auto"/>
                    <w:bottom w:val="none" w:sz="0" w:space="0" w:color="auto"/>
                    <w:right w:val="none" w:sz="0" w:space="0" w:color="auto"/>
                  </w:divBdr>
                  <w:divsChild>
                    <w:div w:id="1782450078">
                      <w:marLeft w:val="300"/>
                      <w:marRight w:val="300"/>
                      <w:marTop w:val="0"/>
                      <w:marBottom w:val="0"/>
                      <w:divBdr>
                        <w:top w:val="none" w:sz="0" w:space="0" w:color="auto"/>
                        <w:left w:val="none" w:sz="0" w:space="0" w:color="auto"/>
                        <w:bottom w:val="none" w:sz="0" w:space="0" w:color="auto"/>
                        <w:right w:val="none" w:sz="0" w:space="0" w:color="auto"/>
                      </w:divBdr>
                      <w:divsChild>
                        <w:div w:id="1994992496">
                          <w:marLeft w:val="0"/>
                          <w:marRight w:val="0"/>
                          <w:marTop w:val="0"/>
                          <w:marBottom w:val="0"/>
                          <w:divBdr>
                            <w:top w:val="none" w:sz="0" w:space="0" w:color="auto"/>
                            <w:left w:val="none" w:sz="0" w:space="0" w:color="auto"/>
                            <w:bottom w:val="none" w:sz="0" w:space="0" w:color="auto"/>
                            <w:right w:val="none" w:sz="0" w:space="0" w:color="auto"/>
                          </w:divBdr>
                          <w:divsChild>
                            <w:div w:id="581253848">
                              <w:marLeft w:val="0"/>
                              <w:marRight w:val="0"/>
                              <w:marTop w:val="0"/>
                              <w:marBottom w:val="0"/>
                              <w:divBdr>
                                <w:top w:val="none" w:sz="0" w:space="0" w:color="auto"/>
                                <w:left w:val="none" w:sz="0" w:space="0" w:color="auto"/>
                                <w:bottom w:val="none" w:sz="0" w:space="0" w:color="auto"/>
                                <w:right w:val="none" w:sz="0" w:space="0" w:color="auto"/>
                              </w:divBdr>
                              <w:divsChild>
                                <w:div w:id="1470593645">
                                  <w:marLeft w:val="0"/>
                                  <w:marRight w:val="0"/>
                                  <w:marTop w:val="0"/>
                                  <w:marBottom w:val="0"/>
                                  <w:divBdr>
                                    <w:top w:val="none" w:sz="0" w:space="0" w:color="auto"/>
                                    <w:left w:val="none" w:sz="0" w:space="0" w:color="auto"/>
                                    <w:bottom w:val="none" w:sz="0" w:space="0" w:color="auto"/>
                                    <w:right w:val="none" w:sz="0" w:space="0" w:color="auto"/>
                                  </w:divBdr>
                                  <w:divsChild>
                                    <w:div w:id="897087182">
                                      <w:marLeft w:val="0"/>
                                      <w:marRight w:val="0"/>
                                      <w:marTop w:val="0"/>
                                      <w:marBottom w:val="0"/>
                                      <w:divBdr>
                                        <w:top w:val="none" w:sz="0" w:space="0" w:color="auto"/>
                                        <w:left w:val="none" w:sz="0" w:space="0" w:color="auto"/>
                                        <w:bottom w:val="none" w:sz="0" w:space="0" w:color="auto"/>
                                        <w:right w:val="none" w:sz="0" w:space="0" w:color="auto"/>
                                      </w:divBdr>
                                    </w:div>
                                  </w:divsChild>
                                </w:div>
                                <w:div w:id="994188648">
                                  <w:marLeft w:val="0"/>
                                  <w:marRight w:val="0"/>
                                  <w:marTop w:val="0"/>
                                  <w:marBottom w:val="0"/>
                                  <w:divBdr>
                                    <w:top w:val="none" w:sz="0" w:space="0" w:color="auto"/>
                                    <w:left w:val="none" w:sz="0" w:space="0" w:color="auto"/>
                                    <w:bottom w:val="none" w:sz="0" w:space="0" w:color="auto"/>
                                    <w:right w:val="none" w:sz="0" w:space="0" w:color="auto"/>
                                  </w:divBdr>
                                  <w:divsChild>
                                    <w:div w:id="12927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077037">
          <w:marLeft w:val="0"/>
          <w:marRight w:val="0"/>
          <w:marTop w:val="0"/>
          <w:marBottom w:val="0"/>
          <w:divBdr>
            <w:top w:val="none" w:sz="0" w:space="0" w:color="auto"/>
            <w:left w:val="none" w:sz="0" w:space="0" w:color="auto"/>
            <w:bottom w:val="none" w:sz="0" w:space="0" w:color="auto"/>
            <w:right w:val="none" w:sz="0" w:space="0" w:color="auto"/>
          </w:divBdr>
          <w:divsChild>
            <w:div w:id="2050643627">
              <w:marLeft w:val="0"/>
              <w:marRight w:val="0"/>
              <w:marTop w:val="0"/>
              <w:marBottom w:val="0"/>
              <w:divBdr>
                <w:top w:val="none" w:sz="0" w:space="0" w:color="auto"/>
                <w:left w:val="none" w:sz="0" w:space="0" w:color="auto"/>
                <w:bottom w:val="none" w:sz="0" w:space="0" w:color="auto"/>
                <w:right w:val="none" w:sz="0" w:space="0" w:color="auto"/>
              </w:divBdr>
              <w:divsChild>
                <w:div w:id="74402527">
                  <w:marLeft w:val="0"/>
                  <w:marRight w:val="0"/>
                  <w:marTop w:val="0"/>
                  <w:marBottom w:val="0"/>
                  <w:divBdr>
                    <w:top w:val="none" w:sz="0" w:space="0" w:color="auto"/>
                    <w:left w:val="none" w:sz="0" w:space="0" w:color="auto"/>
                    <w:bottom w:val="none" w:sz="0" w:space="0" w:color="auto"/>
                    <w:right w:val="none" w:sz="0" w:space="0" w:color="auto"/>
                  </w:divBdr>
                  <w:divsChild>
                    <w:div w:id="537085450">
                      <w:marLeft w:val="300"/>
                      <w:marRight w:val="300"/>
                      <w:marTop w:val="0"/>
                      <w:marBottom w:val="0"/>
                      <w:divBdr>
                        <w:top w:val="none" w:sz="0" w:space="0" w:color="auto"/>
                        <w:left w:val="none" w:sz="0" w:space="0" w:color="auto"/>
                        <w:bottom w:val="none" w:sz="0" w:space="0" w:color="auto"/>
                        <w:right w:val="none" w:sz="0" w:space="0" w:color="auto"/>
                      </w:divBdr>
                      <w:divsChild>
                        <w:div w:id="13949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6499">
          <w:marLeft w:val="0"/>
          <w:marRight w:val="0"/>
          <w:marTop w:val="0"/>
          <w:marBottom w:val="0"/>
          <w:divBdr>
            <w:top w:val="none" w:sz="0" w:space="0" w:color="auto"/>
            <w:left w:val="none" w:sz="0" w:space="0" w:color="auto"/>
            <w:bottom w:val="none" w:sz="0" w:space="0" w:color="auto"/>
            <w:right w:val="none" w:sz="0" w:space="0" w:color="auto"/>
          </w:divBdr>
          <w:divsChild>
            <w:div w:id="1487042218">
              <w:marLeft w:val="0"/>
              <w:marRight w:val="0"/>
              <w:marTop w:val="0"/>
              <w:marBottom w:val="0"/>
              <w:divBdr>
                <w:top w:val="none" w:sz="0" w:space="0" w:color="auto"/>
                <w:left w:val="none" w:sz="0" w:space="0" w:color="auto"/>
                <w:bottom w:val="none" w:sz="0" w:space="0" w:color="auto"/>
                <w:right w:val="none" w:sz="0" w:space="0" w:color="auto"/>
              </w:divBdr>
              <w:divsChild>
                <w:div w:id="807473279">
                  <w:marLeft w:val="0"/>
                  <w:marRight w:val="0"/>
                  <w:marTop w:val="0"/>
                  <w:marBottom w:val="0"/>
                  <w:divBdr>
                    <w:top w:val="none" w:sz="0" w:space="0" w:color="auto"/>
                    <w:left w:val="none" w:sz="0" w:space="0" w:color="auto"/>
                    <w:bottom w:val="none" w:sz="0" w:space="0" w:color="auto"/>
                    <w:right w:val="none" w:sz="0" w:space="0" w:color="auto"/>
                  </w:divBdr>
                  <w:divsChild>
                    <w:div w:id="797383052">
                      <w:marLeft w:val="0"/>
                      <w:marRight w:val="0"/>
                      <w:marTop w:val="0"/>
                      <w:marBottom w:val="0"/>
                      <w:divBdr>
                        <w:top w:val="none" w:sz="0" w:space="0" w:color="auto"/>
                        <w:left w:val="none" w:sz="0" w:space="0" w:color="auto"/>
                        <w:bottom w:val="none" w:sz="0" w:space="0" w:color="auto"/>
                        <w:right w:val="none" w:sz="0" w:space="0" w:color="auto"/>
                      </w:divBdr>
                      <w:divsChild>
                        <w:div w:id="156048228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06472">
          <w:marLeft w:val="0"/>
          <w:marRight w:val="0"/>
          <w:marTop w:val="0"/>
          <w:marBottom w:val="0"/>
          <w:divBdr>
            <w:top w:val="none" w:sz="0" w:space="0" w:color="auto"/>
            <w:left w:val="none" w:sz="0" w:space="0" w:color="auto"/>
            <w:bottom w:val="none" w:sz="0" w:space="0" w:color="auto"/>
            <w:right w:val="none" w:sz="0" w:space="0" w:color="auto"/>
          </w:divBdr>
          <w:divsChild>
            <w:div w:id="73864204">
              <w:marLeft w:val="0"/>
              <w:marRight w:val="0"/>
              <w:marTop w:val="0"/>
              <w:marBottom w:val="0"/>
              <w:divBdr>
                <w:top w:val="none" w:sz="0" w:space="0" w:color="auto"/>
                <w:left w:val="none" w:sz="0" w:space="0" w:color="auto"/>
                <w:bottom w:val="none" w:sz="0" w:space="0" w:color="auto"/>
                <w:right w:val="none" w:sz="0" w:space="0" w:color="auto"/>
              </w:divBdr>
              <w:divsChild>
                <w:div w:id="1752578726">
                  <w:marLeft w:val="0"/>
                  <w:marRight w:val="0"/>
                  <w:marTop w:val="0"/>
                  <w:marBottom w:val="0"/>
                  <w:divBdr>
                    <w:top w:val="none" w:sz="0" w:space="0" w:color="auto"/>
                    <w:left w:val="none" w:sz="0" w:space="0" w:color="auto"/>
                    <w:bottom w:val="none" w:sz="0" w:space="0" w:color="auto"/>
                    <w:right w:val="none" w:sz="0" w:space="0" w:color="auto"/>
                  </w:divBdr>
                  <w:divsChild>
                    <w:div w:id="143158979">
                      <w:marLeft w:val="300"/>
                      <w:marRight w:val="300"/>
                      <w:marTop w:val="0"/>
                      <w:marBottom w:val="0"/>
                      <w:divBdr>
                        <w:top w:val="none" w:sz="0" w:space="0" w:color="auto"/>
                        <w:left w:val="none" w:sz="0" w:space="0" w:color="auto"/>
                        <w:bottom w:val="none" w:sz="0" w:space="0" w:color="auto"/>
                        <w:right w:val="none" w:sz="0" w:space="0" w:color="auto"/>
                      </w:divBdr>
                      <w:divsChild>
                        <w:div w:id="14629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5626">
          <w:marLeft w:val="0"/>
          <w:marRight w:val="0"/>
          <w:marTop w:val="0"/>
          <w:marBottom w:val="0"/>
          <w:divBdr>
            <w:top w:val="none" w:sz="0" w:space="0" w:color="auto"/>
            <w:left w:val="none" w:sz="0" w:space="0" w:color="auto"/>
            <w:bottom w:val="none" w:sz="0" w:space="0" w:color="auto"/>
            <w:right w:val="none" w:sz="0" w:space="0" w:color="auto"/>
          </w:divBdr>
          <w:divsChild>
            <w:div w:id="501745557">
              <w:marLeft w:val="0"/>
              <w:marRight w:val="0"/>
              <w:marTop w:val="0"/>
              <w:marBottom w:val="0"/>
              <w:divBdr>
                <w:top w:val="none" w:sz="0" w:space="0" w:color="auto"/>
                <w:left w:val="none" w:sz="0" w:space="0" w:color="auto"/>
                <w:bottom w:val="none" w:sz="0" w:space="0" w:color="auto"/>
                <w:right w:val="none" w:sz="0" w:space="0" w:color="auto"/>
              </w:divBdr>
              <w:divsChild>
                <w:div w:id="1434742572">
                  <w:marLeft w:val="0"/>
                  <w:marRight w:val="0"/>
                  <w:marTop w:val="0"/>
                  <w:marBottom w:val="0"/>
                  <w:divBdr>
                    <w:top w:val="none" w:sz="0" w:space="0" w:color="auto"/>
                    <w:left w:val="none" w:sz="0" w:space="0" w:color="auto"/>
                    <w:bottom w:val="none" w:sz="0" w:space="0" w:color="auto"/>
                    <w:right w:val="none" w:sz="0" w:space="0" w:color="auto"/>
                  </w:divBdr>
                  <w:divsChild>
                    <w:div w:id="1544245956">
                      <w:marLeft w:val="0"/>
                      <w:marRight w:val="0"/>
                      <w:marTop w:val="0"/>
                      <w:marBottom w:val="0"/>
                      <w:divBdr>
                        <w:top w:val="none" w:sz="0" w:space="0" w:color="auto"/>
                        <w:left w:val="none" w:sz="0" w:space="0" w:color="auto"/>
                        <w:bottom w:val="none" w:sz="0" w:space="0" w:color="auto"/>
                        <w:right w:val="none" w:sz="0" w:space="0" w:color="auto"/>
                      </w:divBdr>
                      <w:divsChild>
                        <w:div w:id="1107872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30">
          <w:marLeft w:val="0"/>
          <w:marRight w:val="0"/>
          <w:marTop w:val="0"/>
          <w:marBottom w:val="0"/>
          <w:divBdr>
            <w:top w:val="none" w:sz="0" w:space="0" w:color="auto"/>
            <w:left w:val="none" w:sz="0" w:space="0" w:color="auto"/>
            <w:bottom w:val="none" w:sz="0" w:space="0" w:color="auto"/>
            <w:right w:val="none" w:sz="0" w:space="0" w:color="auto"/>
          </w:divBdr>
          <w:divsChild>
            <w:div w:id="243338104">
              <w:marLeft w:val="0"/>
              <w:marRight w:val="0"/>
              <w:marTop w:val="0"/>
              <w:marBottom w:val="0"/>
              <w:divBdr>
                <w:top w:val="none" w:sz="0" w:space="0" w:color="auto"/>
                <w:left w:val="none" w:sz="0" w:space="0" w:color="auto"/>
                <w:bottom w:val="none" w:sz="0" w:space="0" w:color="auto"/>
                <w:right w:val="none" w:sz="0" w:space="0" w:color="auto"/>
              </w:divBdr>
              <w:divsChild>
                <w:div w:id="1510439464">
                  <w:marLeft w:val="0"/>
                  <w:marRight w:val="0"/>
                  <w:marTop w:val="0"/>
                  <w:marBottom w:val="0"/>
                  <w:divBdr>
                    <w:top w:val="none" w:sz="0" w:space="0" w:color="auto"/>
                    <w:left w:val="none" w:sz="0" w:space="0" w:color="auto"/>
                    <w:bottom w:val="none" w:sz="0" w:space="0" w:color="auto"/>
                    <w:right w:val="none" w:sz="0" w:space="0" w:color="auto"/>
                  </w:divBdr>
                  <w:divsChild>
                    <w:div w:id="464471974">
                      <w:marLeft w:val="300"/>
                      <w:marRight w:val="300"/>
                      <w:marTop w:val="0"/>
                      <w:marBottom w:val="0"/>
                      <w:divBdr>
                        <w:top w:val="none" w:sz="0" w:space="0" w:color="auto"/>
                        <w:left w:val="none" w:sz="0" w:space="0" w:color="auto"/>
                        <w:bottom w:val="none" w:sz="0" w:space="0" w:color="auto"/>
                        <w:right w:val="none" w:sz="0" w:space="0" w:color="auto"/>
                      </w:divBdr>
                      <w:divsChild>
                        <w:div w:id="15022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85102">
          <w:marLeft w:val="0"/>
          <w:marRight w:val="0"/>
          <w:marTop w:val="0"/>
          <w:marBottom w:val="0"/>
          <w:divBdr>
            <w:top w:val="none" w:sz="0" w:space="0" w:color="auto"/>
            <w:left w:val="none" w:sz="0" w:space="0" w:color="auto"/>
            <w:bottom w:val="none" w:sz="0" w:space="0" w:color="auto"/>
            <w:right w:val="none" w:sz="0" w:space="0" w:color="auto"/>
          </w:divBdr>
          <w:divsChild>
            <w:div w:id="2079547743">
              <w:marLeft w:val="0"/>
              <w:marRight w:val="0"/>
              <w:marTop w:val="0"/>
              <w:marBottom w:val="0"/>
              <w:divBdr>
                <w:top w:val="none" w:sz="0" w:space="0" w:color="auto"/>
                <w:left w:val="none" w:sz="0" w:space="0" w:color="auto"/>
                <w:bottom w:val="none" w:sz="0" w:space="0" w:color="auto"/>
                <w:right w:val="none" w:sz="0" w:space="0" w:color="auto"/>
              </w:divBdr>
              <w:divsChild>
                <w:div w:id="468936971">
                  <w:marLeft w:val="0"/>
                  <w:marRight w:val="0"/>
                  <w:marTop w:val="0"/>
                  <w:marBottom w:val="0"/>
                  <w:divBdr>
                    <w:top w:val="none" w:sz="0" w:space="0" w:color="auto"/>
                    <w:left w:val="none" w:sz="0" w:space="0" w:color="auto"/>
                    <w:bottom w:val="none" w:sz="0" w:space="0" w:color="auto"/>
                    <w:right w:val="none" w:sz="0" w:space="0" w:color="auto"/>
                  </w:divBdr>
                  <w:divsChild>
                    <w:div w:id="831876414">
                      <w:marLeft w:val="0"/>
                      <w:marRight w:val="0"/>
                      <w:marTop w:val="0"/>
                      <w:marBottom w:val="0"/>
                      <w:divBdr>
                        <w:top w:val="none" w:sz="0" w:space="0" w:color="auto"/>
                        <w:left w:val="none" w:sz="0" w:space="0" w:color="auto"/>
                        <w:bottom w:val="none" w:sz="0" w:space="0" w:color="auto"/>
                        <w:right w:val="none" w:sz="0" w:space="0" w:color="auto"/>
                      </w:divBdr>
                      <w:divsChild>
                        <w:div w:id="5001973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9217">
          <w:marLeft w:val="0"/>
          <w:marRight w:val="0"/>
          <w:marTop w:val="0"/>
          <w:marBottom w:val="0"/>
          <w:divBdr>
            <w:top w:val="none" w:sz="0" w:space="0" w:color="auto"/>
            <w:left w:val="none" w:sz="0" w:space="0" w:color="auto"/>
            <w:bottom w:val="none" w:sz="0" w:space="0" w:color="auto"/>
            <w:right w:val="none" w:sz="0" w:space="0" w:color="auto"/>
          </w:divBdr>
          <w:divsChild>
            <w:div w:id="203055411">
              <w:marLeft w:val="0"/>
              <w:marRight w:val="0"/>
              <w:marTop w:val="0"/>
              <w:marBottom w:val="0"/>
              <w:divBdr>
                <w:top w:val="none" w:sz="0" w:space="0" w:color="auto"/>
                <w:left w:val="none" w:sz="0" w:space="0" w:color="auto"/>
                <w:bottom w:val="none" w:sz="0" w:space="0" w:color="auto"/>
                <w:right w:val="none" w:sz="0" w:space="0" w:color="auto"/>
              </w:divBdr>
              <w:divsChild>
                <w:div w:id="1135292650">
                  <w:marLeft w:val="0"/>
                  <w:marRight w:val="0"/>
                  <w:marTop w:val="0"/>
                  <w:marBottom w:val="0"/>
                  <w:divBdr>
                    <w:top w:val="none" w:sz="0" w:space="0" w:color="auto"/>
                    <w:left w:val="none" w:sz="0" w:space="0" w:color="auto"/>
                    <w:bottom w:val="none" w:sz="0" w:space="0" w:color="auto"/>
                    <w:right w:val="none" w:sz="0" w:space="0" w:color="auto"/>
                  </w:divBdr>
                  <w:divsChild>
                    <w:div w:id="1185632894">
                      <w:marLeft w:val="300"/>
                      <w:marRight w:val="300"/>
                      <w:marTop w:val="0"/>
                      <w:marBottom w:val="0"/>
                      <w:divBdr>
                        <w:top w:val="none" w:sz="0" w:space="0" w:color="auto"/>
                        <w:left w:val="none" w:sz="0" w:space="0" w:color="auto"/>
                        <w:bottom w:val="none" w:sz="0" w:space="0" w:color="auto"/>
                        <w:right w:val="none" w:sz="0" w:space="0" w:color="auto"/>
                      </w:divBdr>
                      <w:divsChild>
                        <w:div w:id="19999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409">
          <w:marLeft w:val="0"/>
          <w:marRight w:val="0"/>
          <w:marTop w:val="0"/>
          <w:marBottom w:val="0"/>
          <w:divBdr>
            <w:top w:val="none" w:sz="0" w:space="0" w:color="auto"/>
            <w:left w:val="none" w:sz="0" w:space="0" w:color="auto"/>
            <w:bottom w:val="none" w:sz="0" w:space="0" w:color="auto"/>
            <w:right w:val="none" w:sz="0" w:space="0" w:color="auto"/>
          </w:divBdr>
          <w:divsChild>
            <w:div w:id="1442871508">
              <w:marLeft w:val="0"/>
              <w:marRight w:val="0"/>
              <w:marTop w:val="0"/>
              <w:marBottom w:val="0"/>
              <w:divBdr>
                <w:top w:val="none" w:sz="0" w:space="0" w:color="auto"/>
                <w:left w:val="none" w:sz="0" w:space="0" w:color="auto"/>
                <w:bottom w:val="none" w:sz="0" w:space="0" w:color="auto"/>
                <w:right w:val="none" w:sz="0" w:space="0" w:color="auto"/>
              </w:divBdr>
              <w:divsChild>
                <w:div w:id="884218834">
                  <w:marLeft w:val="0"/>
                  <w:marRight w:val="0"/>
                  <w:marTop w:val="0"/>
                  <w:marBottom w:val="0"/>
                  <w:divBdr>
                    <w:top w:val="none" w:sz="0" w:space="0" w:color="auto"/>
                    <w:left w:val="none" w:sz="0" w:space="0" w:color="auto"/>
                    <w:bottom w:val="none" w:sz="0" w:space="0" w:color="auto"/>
                    <w:right w:val="none" w:sz="0" w:space="0" w:color="auto"/>
                  </w:divBdr>
                  <w:divsChild>
                    <w:div w:id="4332377">
                      <w:marLeft w:val="0"/>
                      <w:marRight w:val="0"/>
                      <w:marTop w:val="0"/>
                      <w:marBottom w:val="0"/>
                      <w:divBdr>
                        <w:top w:val="none" w:sz="0" w:space="0" w:color="auto"/>
                        <w:left w:val="none" w:sz="0" w:space="0" w:color="auto"/>
                        <w:bottom w:val="none" w:sz="0" w:space="0" w:color="auto"/>
                        <w:right w:val="none" w:sz="0" w:space="0" w:color="auto"/>
                      </w:divBdr>
                      <w:divsChild>
                        <w:div w:id="6403837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12979">
          <w:marLeft w:val="0"/>
          <w:marRight w:val="0"/>
          <w:marTop w:val="0"/>
          <w:marBottom w:val="0"/>
          <w:divBdr>
            <w:top w:val="none" w:sz="0" w:space="0" w:color="auto"/>
            <w:left w:val="none" w:sz="0" w:space="0" w:color="auto"/>
            <w:bottom w:val="none" w:sz="0" w:space="0" w:color="auto"/>
            <w:right w:val="none" w:sz="0" w:space="0" w:color="auto"/>
          </w:divBdr>
          <w:divsChild>
            <w:div w:id="915289927">
              <w:marLeft w:val="0"/>
              <w:marRight w:val="0"/>
              <w:marTop w:val="0"/>
              <w:marBottom w:val="0"/>
              <w:divBdr>
                <w:top w:val="none" w:sz="0" w:space="0" w:color="auto"/>
                <w:left w:val="none" w:sz="0" w:space="0" w:color="auto"/>
                <w:bottom w:val="none" w:sz="0" w:space="0" w:color="auto"/>
                <w:right w:val="none" w:sz="0" w:space="0" w:color="auto"/>
              </w:divBdr>
              <w:divsChild>
                <w:div w:id="975913389">
                  <w:marLeft w:val="0"/>
                  <w:marRight w:val="0"/>
                  <w:marTop w:val="0"/>
                  <w:marBottom w:val="0"/>
                  <w:divBdr>
                    <w:top w:val="none" w:sz="0" w:space="0" w:color="auto"/>
                    <w:left w:val="none" w:sz="0" w:space="0" w:color="auto"/>
                    <w:bottom w:val="none" w:sz="0" w:space="0" w:color="auto"/>
                    <w:right w:val="none" w:sz="0" w:space="0" w:color="auto"/>
                  </w:divBdr>
                  <w:divsChild>
                    <w:div w:id="1567718700">
                      <w:marLeft w:val="300"/>
                      <w:marRight w:val="300"/>
                      <w:marTop w:val="0"/>
                      <w:marBottom w:val="0"/>
                      <w:divBdr>
                        <w:top w:val="none" w:sz="0" w:space="0" w:color="auto"/>
                        <w:left w:val="none" w:sz="0" w:space="0" w:color="auto"/>
                        <w:bottom w:val="none" w:sz="0" w:space="0" w:color="auto"/>
                        <w:right w:val="none" w:sz="0" w:space="0" w:color="auto"/>
                      </w:divBdr>
                      <w:divsChild>
                        <w:div w:id="21182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686225">
          <w:marLeft w:val="0"/>
          <w:marRight w:val="0"/>
          <w:marTop w:val="0"/>
          <w:marBottom w:val="0"/>
          <w:divBdr>
            <w:top w:val="none" w:sz="0" w:space="0" w:color="auto"/>
            <w:left w:val="none" w:sz="0" w:space="0" w:color="auto"/>
            <w:bottom w:val="none" w:sz="0" w:space="0" w:color="auto"/>
            <w:right w:val="none" w:sz="0" w:space="0" w:color="auto"/>
          </w:divBdr>
          <w:divsChild>
            <w:div w:id="747504027">
              <w:marLeft w:val="0"/>
              <w:marRight w:val="0"/>
              <w:marTop w:val="0"/>
              <w:marBottom w:val="0"/>
              <w:divBdr>
                <w:top w:val="none" w:sz="0" w:space="0" w:color="auto"/>
                <w:left w:val="none" w:sz="0" w:space="0" w:color="auto"/>
                <w:bottom w:val="none" w:sz="0" w:space="0" w:color="auto"/>
                <w:right w:val="none" w:sz="0" w:space="0" w:color="auto"/>
              </w:divBdr>
              <w:divsChild>
                <w:div w:id="1677993634">
                  <w:marLeft w:val="0"/>
                  <w:marRight w:val="0"/>
                  <w:marTop w:val="0"/>
                  <w:marBottom w:val="0"/>
                  <w:divBdr>
                    <w:top w:val="none" w:sz="0" w:space="0" w:color="auto"/>
                    <w:left w:val="none" w:sz="0" w:space="0" w:color="auto"/>
                    <w:bottom w:val="none" w:sz="0" w:space="0" w:color="auto"/>
                    <w:right w:val="none" w:sz="0" w:space="0" w:color="auto"/>
                  </w:divBdr>
                  <w:divsChild>
                    <w:div w:id="894849756">
                      <w:marLeft w:val="0"/>
                      <w:marRight w:val="0"/>
                      <w:marTop w:val="0"/>
                      <w:marBottom w:val="0"/>
                      <w:divBdr>
                        <w:top w:val="none" w:sz="0" w:space="0" w:color="auto"/>
                        <w:left w:val="none" w:sz="0" w:space="0" w:color="auto"/>
                        <w:bottom w:val="none" w:sz="0" w:space="0" w:color="auto"/>
                        <w:right w:val="none" w:sz="0" w:space="0" w:color="auto"/>
                      </w:divBdr>
                      <w:divsChild>
                        <w:div w:id="117895735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6716">
          <w:marLeft w:val="0"/>
          <w:marRight w:val="0"/>
          <w:marTop w:val="0"/>
          <w:marBottom w:val="0"/>
          <w:divBdr>
            <w:top w:val="none" w:sz="0" w:space="0" w:color="auto"/>
            <w:left w:val="none" w:sz="0" w:space="0" w:color="auto"/>
            <w:bottom w:val="none" w:sz="0" w:space="0" w:color="auto"/>
            <w:right w:val="none" w:sz="0" w:space="0" w:color="auto"/>
          </w:divBdr>
          <w:divsChild>
            <w:div w:id="1785733124">
              <w:marLeft w:val="0"/>
              <w:marRight w:val="0"/>
              <w:marTop w:val="0"/>
              <w:marBottom w:val="0"/>
              <w:divBdr>
                <w:top w:val="none" w:sz="0" w:space="0" w:color="auto"/>
                <w:left w:val="none" w:sz="0" w:space="0" w:color="auto"/>
                <w:bottom w:val="none" w:sz="0" w:space="0" w:color="auto"/>
                <w:right w:val="none" w:sz="0" w:space="0" w:color="auto"/>
              </w:divBdr>
              <w:divsChild>
                <w:div w:id="1889873202">
                  <w:marLeft w:val="0"/>
                  <w:marRight w:val="0"/>
                  <w:marTop w:val="0"/>
                  <w:marBottom w:val="0"/>
                  <w:divBdr>
                    <w:top w:val="none" w:sz="0" w:space="0" w:color="auto"/>
                    <w:left w:val="none" w:sz="0" w:space="0" w:color="auto"/>
                    <w:bottom w:val="none" w:sz="0" w:space="0" w:color="auto"/>
                    <w:right w:val="none" w:sz="0" w:space="0" w:color="auto"/>
                  </w:divBdr>
                  <w:divsChild>
                    <w:div w:id="1439788236">
                      <w:marLeft w:val="300"/>
                      <w:marRight w:val="300"/>
                      <w:marTop w:val="0"/>
                      <w:marBottom w:val="0"/>
                      <w:divBdr>
                        <w:top w:val="none" w:sz="0" w:space="0" w:color="auto"/>
                        <w:left w:val="none" w:sz="0" w:space="0" w:color="auto"/>
                        <w:bottom w:val="none" w:sz="0" w:space="0" w:color="auto"/>
                        <w:right w:val="none" w:sz="0" w:space="0" w:color="auto"/>
                      </w:divBdr>
                      <w:divsChild>
                        <w:div w:id="1269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99699">
          <w:marLeft w:val="0"/>
          <w:marRight w:val="0"/>
          <w:marTop w:val="0"/>
          <w:marBottom w:val="0"/>
          <w:divBdr>
            <w:top w:val="none" w:sz="0" w:space="0" w:color="auto"/>
            <w:left w:val="none" w:sz="0" w:space="0" w:color="auto"/>
            <w:bottom w:val="none" w:sz="0" w:space="0" w:color="auto"/>
            <w:right w:val="none" w:sz="0" w:space="0" w:color="auto"/>
          </w:divBdr>
          <w:divsChild>
            <w:div w:id="1742097263">
              <w:marLeft w:val="0"/>
              <w:marRight w:val="0"/>
              <w:marTop w:val="0"/>
              <w:marBottom w:val="0"/>
              <w:divBdr>
                <w:top w:val="none" w:sz="0" w:space="0" w:color="auto"/>
                <w:left w:val="none" w:sz="0" w:space="0" w:color="auto"/>
                <w:bottom w:val="none" w:sz="0" w:space="0" w:color="auto"/>
                <w:right w:val="none" w:sz="0" w:space="0" w:color="auto"/>
              </w:divBdr>
              <w:divsChild>
                <w:div w:id="1015301755">
                  <w:marLeft w:val="0"/>
                  <w:marRight w:val="0"/>
                  <w:marTop w:val="0"/>
                  <w:marBottom w:val="0"/>
                  <w:divBdr>
                    <w:top w:val="none" w:sz="0" w:space="0" w:color="auto"/>
                    <w:left w:val="none" w:sz="0" w:space="0" w:color="auto"/>
                    <w:bottom w:val="none" w:sz="0" w:space="0" w:color="auto"/>
                    <w:right w:val="none" w:sz="0" w:space="0" w:color="auto"/>
                  </w:divBdr>
                  <w:divsChild>
                    <w:div w:id="1748917019">
                      <w:marLeft w:val="0"/>
                      <w:marRight w:val="0"/>
                      <w:marTop w:val="0"/>
                      <w:marBottom w:val="0"/>
                      <w:divBdr>
                        <w:top w:val="none" w:sz="0" w:space="0" w:color="auto"/>
                        <w:left w:val="none" w:sz="0" w:space="0" w:color="auto"/>
                        <w:bottom w:val="none" w:sz="0" w:space="0" w:color="auto"/>
                        <w:right w:val="none" w:sz="0" w:space="0" w:color="auto"/>
                      </w:divBdr>
                      <w:divsChild>
                        <w:div w:id="20999366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88402">
          <w:marLeft w:val="0"/>
          <w:marRight w:val="0"/>
          <w:marTop w:val="0"/>
          <w:marBottom w:val="0"/>
          <w:divBdr>
            <w:top w:val="none" w:sz="0" w:space="0" w:color="auto"/>
            <w:left w:val="none" w:sz="0" w:space="0" w:color="auto"/>
            <w:bottom w:val="none" w:sz="0" w:space="0" w:color="auto"/>
            <w:right w:val="none" w:sz="0" w:space="0" w:color="auto"/>
          </w:divBdr>
          <w:divsChild>
            <w:div w:id="1297875246">
              <w:marLeft w:val="0"/>
              <w:marRight w:val="0"/>
              <w:marTop w:val="0"/>
              <w:marBottom w:val="0"/>
              <w:divBdr>
                <w:top w:val="none" w:sz="0" w:space="0" w:color="auto"/>
                <w:left w:val="none" w:sz="0" w:space="0" w:color="auto"/>
                <w:bottom w:val="none" w:sz="0" w:space="0" w:color="auto"/>
                <w:right w:val="none" w:sz="0" w:space="0" w:color="auto"/>
              </w:divBdr>
              <w:divsChild>
                <w:div w:id="1699088163">
                  <w:marLeft w:val="0"/>
                  <w:marRight w:val="0"/>
                  <w:marTop w:val="0"/>
                  <w:marBottom w:val="0"/>
                  <w:divBdr>
                    <w:top w:val="none" w:sz="0" w:space="0" w:color="auto"/>
                    <w:left w:val="none" w:sz="0" w:space="0" w:color="auto"/>
                    <w:bottom w:val="none" w:sz="0" w:space="0" w:color="auto"/>
                    <w:right w:val="none" w:sz="0" w:space="0" w:color="auto"/>
                  </w:divBdr>
                  <w:divsChild>
                    <w:div w:id="1716928482">
                      <w:marLeft w:val="300"/>
                      <w:marRight w:val="300"/>
                      <w:marTop w:val="0"/>
                      <w:marBottom w:val="0"/>
                      <w:divBdr>
                        <w:top w:val="none" w:sz="0" w:space="0" w:color="auto"/>
                        <w:left w:val="none" w:sz="0" w:space="0" w:color="auto"/>
                        <w:bottom w:val="none" w:sz="0" w:space="0" w:color="auto"/>
                        <w:right w:val="none" w:sz="0" w:space="0" w:color="auto"/>
                      </w:divBdr>
                      <w:divsChild>
                        <w:div w:id="10852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539428">
          <w:marLeft w:val="0"/>
          <w:marRight w:val="0"/>
          <w:marTop w:val="0"/>
          <w:marBottom w:val="0"/>
          <w:divBdr>
            <w:top w:val="none" w:sz="0" w:space="0" w:color="auto"/>
            <w:left w:val="none" w:sz="0" w:space="0" w:color="auto"/>
            <w:bottom w:val="none" w:sz="0" w:space="0" w:color="auto"/>
            <w:right w:val="none" w:sz="0" w:space="0" w:color="auto"/>
          </w:divBdr>
          <w:divsChild>
            <w:div w:id="1090003340">
              <w:marLeft w:val="0"/>
              <w:marRight w:val="0"/>
              <w:marTop w:val="0"/>
              <w:marBottom w:val="0"/>
              <w:divBdr>
                <w:top w:val="none" w:sz="0" w:space="0" w:color="auto"/>
                <w:left w:val="none" w:sz="0" w:space="0" w:color="auto"/>
                <w:bottom w:val="none" w:sz="0" w:space="0" w:color="auto"/>
                <w:right w:val="none" w:sz="0" w:space="0" w:color="auto"/>
              </w:divBdr>
              <w:divsChild>
                <w:div w:id="338432823">
                  <w:marLeft w:val="0"/>
                  <w:marRight w:val="0"/>
                  <w:marTop w:val="0"/>
                  <w:marBottom w:val="0"/>
                  <w:divBdr>
                    <w:top w:val="none" w:sz="0" w:space="0" w:color="auto"/>
                    <w:left w:val="none" w:sz="0" w:space="0" w:color="auto"/>
                    <w:bottom w:val="none" w:sz="0" w:space="0" w:color="auto"/>
                    <w:right w:val="none" w:sz="0" w:space="0" w:color="auto"/>
                  </w:divBdr>
                  <w:divsChild>
                    <w:div w:id="237058596">
                      <w:marLeft w:val="0"/>
                      <w:marRight w:val="0"/>
                      <w:marTop w:val="0"/>
                      <w:marBottom w:val="0"/>
                      <w:divBdr>
                        <w:top w:val="none" w:sz="0" w:space="0" w:color="auto"/>
                        <w:left w:val="none" w:sz="0" w:space="0" w:color="auto"/>
                        <w:bottom w:val="none" w:sz="0" w:space="0" w:color="auto"/>
                        <w:right w:val="none" w:sz="0" w:space="0" w:color="auto"/>
                      </w:divBdr>
                      <w:divsChild>
                        <w:div w:id="11988605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872111">
          <w:marLeft w:val="0"/>
          <w:marRight w:val="0"/>
          <w:marTop w:val="0"/>
          <w:marBottom w:val="0"/>
          <w:divBdr>
            <w:top w:val="none" w:sz="0" w:space="0" w:color="auto"/>
            <w:left w:val="none" w:sz="0" w:space="0" w:color="auto"/>
            <w:bottom w:val="none" w:sz="0" w:space="0" w:color="auto"/>
            <w:right w:val="none" w:sz="0" w:space="0" w:color="auto"/>
          </w:divBdr>
          <w:divsChild>
            <w:div w:id="454907761">
              <w:marLeft w:val="0"/>
              <w:marRight w:val="0"/>
              <w:marTop w:val="0"/>
              <w:marBottom w:val="0"/>
              <w:divBdr>
                <w:top w:val="none" w:sz="0" w:space="0" w:color="auto"/>
                <w:left w:val="none" w:sz="0" w:space="0" w:color="auto"/>
                <w:bottom w:val="none" w:sz="0" w:space="0" w:color="auto"/>
                <w:right w:val="none" w:sz="0" w:space="0" w:color="auto"/>
              </w:divBdr>
              <w:divsChild>
                <w:div w:id="592131727">
                  <w:marLeft w:val="0"/>
                  <w:marRight w:val="0"/>
                  <w:marTop w:val="0"/>
                  <w:marBottom w:val="0"/>
                  <w:divBdr>
                    <w:top w:val="none" w:sz="0" w:space="0" w:color="auto"/>
                    <w:left w:val="none" w:sz="0" w:space="0" w:color="auto"/>
                    <w:bottom w:val="none" w:sz="0" w:space="0" w:color="auto"/>
                    <w:right w:val="none" w:sz="0" w:space="0" w:color="auto"/>
                  </w:divBdr>
                  <w:divsChild>
                    <w:div w:id="991445488">
                      <w:marLeft w:val="300"/>
                      <w:marRight w:val="300"/>
                      <w:marTop w:val="0"/>
                      <w:marBottom w:val="0"/>
                      <w:divBdr>
                        <w:top w:val="none" w:sz="0" w:space="0" w:color="auto"/>
                        <w:left w:val="none" w:sz="0" w:space="0" w:color="auto"/>
                        <w:bottom w:val="none" w:sz="0" w:space="0" w:color="auto"/>
                        <w:right w:val="none" w:sz="0" w:space="0" w:color="auto"/>
                      </w:divBdr>
                      <w:divsChild>
                        <w:div w:id="15737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112723">
      <w:bodyDiv w:val="1"/>
      <w:marLeft w:val="0"/>
      <w:marRight w:val="0"/>
      <w:marTop w:val="0"/>
      <w:marBottom w:val="0"/>
      <w:divBdr>
        <w:top w:val="none" w:sz="0" w:space="0" w:color="auto"/>
        <w:left w:val="none" w:sz="0" w:space="0" w:color="auto"/>
        <w:bottom w:val="none" w:sz="0" w:space="0" w:color="auto"/>
        <w:right w:val="none" w:sz="0" w:space="0" w:color="auto"/>
      </w:divBdr>
      <w:divsChild>
        <w:div w:id="920867552">
          <w:marLeft w:val="0"/>
          <w:marRight w:val="0"/>
          <w:marTop w:val="0"/>
          <w:marBottom w:val="0"/>
          <w:divBdr>
            <w:top w:val="none" w:sz="0" w:space="0" w:color="auto"/>
            <w:left w:val="none" w:sz="0" w:space="0" w:color="auto"/>
            <w:bottom w:val="none" w:sz="0" w:space="0" w:color="auto"/>
            <w:right w:val="none" w:sz="0" w:space="0" w:color="auto"/>
          </w:divBdr>
          <w:divsChild>
            <w:div w:id="38089913">
              <w:marLeft w:val="0"/>
              <w:marRight w:val="0"/>
              <w:marTop w:val="0"/>
              <w:marBottom w:val="0"/>
              <w:divBdr>
                <w:top w:val="none" w:sz="0" w:space="0" w:color="auto"/>
                <w:left w:val="none" w:sz="0" w:space="0" w:color="auto"/>
                <w:bottom w:val="none" w:sz="0" w:space="0" w:color="auto"/>
                <w:right w:val="none" w:sz="0" w:space="0" w:color="auto"/>
              </w:divBdr>
            </w:div>
          </w:divsChild>
        </w:div>
        <w:div w:id="1464730479">
          <w:marLeft w:val="0"/>
          <w:marRight w:val="0"/>
          <w:marTop w:val="195"/>
          <w:marBottom w:val="0"/>
          <w:divBdr>
            <w:top w:val="single" w:sz="6" w:space="4" w:color="EEEEEE"/>
            <w:left w:val="none" w:sz="0" w:space="0" w:color="auto"/>
            <w:bottom w:val="single" w:sz="6" w:space="4" w:color="EEEEEE"/>
            <w:right w:val="none" w:sz="0" w:space="0" w:color="auto"/>
          </w:divBdr>
          <w:divsChild>
            <w:div w:id="791753343">
              <w:marLeft w:val="0"/>
              <w:marRight w:val="75"/>
              <w:marTop w:val="0"/>
              <w:marBottom w:val="0"/>
              <w:divBdr>
                <w:top w:val="none" w:sz="0" w:space="0" w:color="auto"/>
                <w:left w:val="none" w:sz="0" w:space="0" w:color="auto"/>
                <w:bottom w:val="none" w:sz="0" w:space="0" w:color="auto"/>
                <w:right w:val="none" w:sz="0" w:space="0" w:color="auto"/>
              </w:divBdr>
              <w:divsChild>
                <w:div w:id="1232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54233">
          <w:marLeft w:val="0"/>
          <w:marRight w:val="0"/>
          <w:marTop w:val="0"/>
          <w:marBottom w:val="0"/>
          <w:divBdr>
            <w:top w:val="none" w:sz="0" w:space="0" w:color="auto"/>
            <w:left w:val="none" w:sz="0" w:space="0" w:color="auto"/>
            <w:bottom w:val="none" w:sz="0" w:space="0" w:color="auto"/>
            <w:right w:val="none" w:sz="0" w:space="0" w:color="auto"/>
          </w:divBdr>
          <w:divsChild>
            <w:div w:id="1160190256">
              <w:marLeft w:val="0"/>
              <w:marRight w:val="0"/>
              <w:marTop w:val="180"/>
              <w:marBottom w:val="0"/>
              <w:divBdr>
                <w:top w:val="none" w:sz="0" w:space="0" w:color="auto"/>
                <w:left w:val="none" w:sz="0" w:space="0" w:color="auto"/>
                <w:bottom w:val="none" w:sz="0" w:space="0" w:color="auto"/>
                <w:right w:val="none" w:sz="0" w:space="0" w:color="auto"/>
              </w:divBdr>
            </w:div>
          </w:divsChild>
        </w:div>
        <w:div w:id="1631863782">
          <w:marLeft w:val="0"/>
          <w:marRight w:val="0"/>
          <w:marTop w:val="0"/>
          <w:marBottom w:val="0"/>
          <w:divBdr>
            <w:top w:val="none" w:sz="0" w:space="0" w:color="auto"/>
            <w:left w:val="none" w:sz="0" w:space="0" w:color="auto"/>
            <w:bottom w:val="none" w:sz="0" w:space="0" w:color="auto"/>
            <w:right w:val="none" w:sz="0" w:space="0" w:color="auto"/>
          </w:divBdr>
          <w:divsChild>
            <w:div w:id="154036090">
              <w:marLeft w:val="0"/>
              <w:marRight w:val="0"/>
              <w:marTop w:val="480"/>
              <w:marBottom w:val="0"/>
              <w:divBdr>
                <w:top w:val="none" w:sz="0" w:space="0" w:color="auto"/>
                <w:left w:val="none" w:sz="0" w:space="0" w:color="auto"/>
                <w:bottom w:val="single" w:sz="6" w:space="11" w:color="EEEEEE"/>
                <w:right w:val="none" w:sz="0" w:space="0" w:color="auto"/>
              </w:divBdr>
              <w:divsChild>
                <w:div w:id="75901158">
                  <w:marLeft w:val="0"/>
                  <w:marRight w:val="0"/>
                  <w:marTop w:val="225"/>
                  <w:marBottom w:val="0"/>
                  <w:divBdr>
                    <w:top w:val="none" w:sz="0" w:space="0" w:color="auto"/>
                    <w:left w:val="none" w:sz="0" w:space="0" w:color="auto"/>
                    <w:bottom w:val="none" w:sz="0" w:space="0" w:color="auto"/>
                    <w:right w:val="none" w:sz="0" w:space="0" w:color="auto"/>
                  </w:divBdr>
                </w:div>
              </w:divsChild>
            </w:div>
            <w:div w:id="462693257">
              <w:marLeft w:val="0"/>
              <w:marRight w:val="0"/>
              <w:marTop w:val="0"/>
              <w:marBottom w:val="240"/>
              <w:divBdr>
                <w:top w:val="none" w:sz="0" w:space="0" w:color="auto"/>
                <w:left w:val="none" w:sz="0" w:space="0" w:color="auto"/>
                <w:bottom w:val="none" w:sz="0" w:space="0" w:color="auto"/>
                <w:right w:val="none" w:sz="0" w:space="0" w:color="auto"/>
              </w:divBdr>
              <w:divsChild>
                <w:div w:id="1626426694">
                  <w:marLeft w:val="0"/>
                  <w:marRight w:val="0"/>
                  <w:marTop w:val="0"/>
                  <w:marBottom w:val="0"/>
                  <w:divBdr>
                    <w:top w:val="none" w:sz="0" w:space="0" w:color="auto"/>
                    <w:left w:val="none" w:sz="0" w:space="0" w:color="auto"/>
                    <w:bottom w:val="none" w:sz="0" w:space="0" w:color="auto"/>
                    <w:right w:val="none" w:sz="0" w:space="0" w:color="auto"/>
                  </w:divBdr>
                  <w:divsChild>
                    <w:div w:id="1534340338">
                      <w:marLeft w:val="900"/>
                      <w:marRight w:val="900"/>
                      <w:marTop w:val="480"/>
                      <w:marBottom w:val="480"/>
                      <w:divBdr>
                        <w:top w:val="none" w:sz="0" w:space="0" w:color="auto"/>
                        <w:left w:val="none" w:sz="0" w:space="0" w:color="auto"/>
                        <w:bottom w:val="none" w:sz="0" w:space="0" w:color="auto"/>
                        <w:right w:val="none" w:sz="0" w:space="0" w:color="auto"/>
                      </w:divBdr>
                    </w:div>
                  </w:divsChild>
                </w:div>
                <w:div w:id="1578707184">
                  <w:marLeft w:val="0"/>
                  <w:marRight w:val="0"/>
                  <w:marTop w:val="0"/>
                  <w:marBottom w:val="0"/>
                  <w:divBdr>
                    <w:top w:val="none" w:sz="0" w:space="0" w:color="auto"/>
                    <w:left w:val="none" w:sz="0" w:space="0" w:color="auto"/>
                    <w:bottom w:val="none" w:sz="0" w:space="0" w:color="auto"/>
                    <w:right w:val="none" w:sz="0" w:space="0" w:color="auto"/>
                  </w:divBdr>
                  <w:divsChild>
                    <w:div w:id="1475025541">
                      <w:marLeft w:val="900"/>
                      <w:marRight w:val="900"/>
                      <w:marTop w:val="0"/>
                      <w:marBottom w:val="0"/>
                      <w:divBdr>
                        <w:top w:val="none" w:sz="0" w:space="0" w:color="auto"/>
                        <w:left w:val="none" w:sz="0" w:space="0" w:color="auto"/>
                        <w:bottom w:val="none" w:sz="0" w:space="0" w:color="auto"/>
                        <w:right w:val="none" w:sz="0" w:space="0" w:color="auto"/>
                      </w:divBdr>
                      <w:divsChild>
                        <w:div w:id="350230109">
                          <w:marLeft w:val="0"/>
                          <w:marRight w:val="0"/>
                          <w:marTop w:val="0"/>
                          <w:marBottom w:val="0"/>
                          <w:divBdr>
                            <w:top w:val="none" w:sz="0" w:space="0" w:color="auto"/>
                            <w:left w:val="none" w:sz="0" w:space="0" w:color="auto"/>
                            <w:bottom w:val="none" w:sz="0" w:space="0" w:color="auto"/>
                            <w:right w:val="none" w:sz="0" w:space="0" w:color="auto"/>
                          </w:divBdr>
                          <w:divsChild>
                            <w:div w:id="933325115">
                              <w:marLeft w:val="0"/>
                              <w:marRight w:val="0"/>
                              <w:marTop w:val="300"/>
                              <w:marBottom w:val="300"/>
                              <w:divBdr>
                                <w:top w:val="single" w:sz="6" w:space="12" w:color="F5F5F5"/>
                                <w:left w:val="none" w:sz="0" w:space="0" w:color="auto"/>
                                <w:bottom w:val="single" w:sz="6" w:space="20" w:color="F5F5F5"/>
                                <w:right w:val="none" w:sz="0" w:space="0" w:color="auto"/>
                              </w:divBdr>
                              <w:divsChild>
                                <w:div w:id="536697006">
                                  <w:marLeft w:val="0"/>
                                  <w:marRight w:val="0"/>
                                  <w:marTop w:val="0"/>
                                  <w:marBottom w:val="0"/>
                                  <w:divBdr>
                                    <w:top w:val="none" w:sz="0" w:space="0" w:color="auto"/>
                                    <w:left w:val="none" w:sz="0" w:space="0" w:color="auto"/>
                                    <w:bottom w:val="none" w:sz="0" w:space="0" w:color="auto"/>
                                    <w:right w:val="none" w:sz="0" w:space="0" w:color="auto"/>
                                  </w:divBdr>
                                  <w:divsChild>
                                    <w:div w:id="6763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44537">
                          <w:marLeft w:val="0"/>
                          <w:marRight w:val="0"/>
                          <w:marTop w:val="0"/>
                          <w:marBottom w:val="0"/>
                          <w:divBdr>
                            <w:top w:val="none" w:sz="0" w:space="0" w:color="auto"/>
                            <w:left w:val="none" w:sz="0" w:space="0" w:color="auto"/>
                            <w:bottom w:val="none" w:sz="0" w:space="0" w:color="auto"/>
                            <w:right w:val="none" w:sz="0" w:space="0" w:color="auto"/>
                          </w:divBdr>
                          <w:divsChild>
                            <w:div w:id="891885307">
                              <w:marLeft w:val="0"/>
                              <w:marRight w:val="0"/>
                              <w:marTop w:val="300"/>
                              <w:marBottom w:val="300"/>
                              <w:divBdr>
                                <w:top w:val="single" w:sz="6" w:space="12" w:color="F5F5F5"/>
                                <w:left w:val="none" w:sz="0" w:space="0" w:color="auto"/>
                                <w:bottom w:val="single" w:sz="6" w:space="20" w:color="F5F5F5"/>
                                <w:right w:val="none" w:sz="0" w:space="0" w:color="auto"/>
                              </w:divBdr>
                              <w:divsChild>
                                <w:div w:id="694501295">
                                  <w:marLeft w:val="0"/>
                                  <w:marRight w:val="0"/>
                                  <w:marTop w:val="0"/>
                                  <w:marBottom w:val="0"/>
                                  <w:divBdr>
                                    <w:top w:val="none" w:sz="0" w:space="0" w:color="auto"/>
                                    <w:left w:val="none" w:sz="0" w:space="0" w:color="auto"/>
                                    <w:bottom w:val="none" w:sz="0" w:space="0" w:color="auto"/>
                                    <w:right w:val="none" w:sz="0" w:space="0" w:color="auto"/>
                                  </w:divBdr>
                                  <w:divsChild>
                                    <w:div w:id="1455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24368">
                          <w:marLeft w:val="0"/>
                          <w:marRight w:val="0"/>
                          <w:marTop w:val="0"/>
                          <w:marBottom w:val="0"/>
                          <w:divBdr>
                            <w:top w:val="none" w:sz="0" w:space="0" w:color="auto"/>
                            <w:left w:val="none" w:sz="0" w:space="0" w:color="auto"/>
                            <w:bottom w:val="none" w:sz="0" w:space="0" w:color="auto"/>
                            <w:right w:val="none" w:sz="0" w:space="0" w:color="auto"/>
                          </w:divBdr>
                          <w:divsChild>
                            <w:div w:id="270865488">
                              <w:marLeft w:val="0"/>
                              <w:marRight w:val="540"/>
                              <w:marTop w:val="0"/>
                              <w:marBottom w:val="300"/>
                              <w:divBdr>
                                <w:top w:val="none" w:sz="0" w:space="0" w:color="auto"/>
                                <w:left w:val="none" w:sz="0" w:space="0" w:color="auto"/>
                                <w:bottom w:val="none" w:sz="0" w:space="0" w:color="auto"/>
                                <w:right w:val="none" w:sz="0" w:space="0" w:color="auto"/>
                              </w:divBdr>
                              <w:divsChild>
                                <w:div w:id="1319386587">
                                  <w:marLeft w:val="0"/>
                                  <w:marRight w:val="0"/>
                                  <w:marTop w:val="0"/>
                                  <w:marBottom w:val="0"/>
                                  <w:divBdr>
                                    <w:top w:val="none" w:sz="0" w:space="0" w:color="auto"/>
                                    <w:left w:val="none" w:sz="0" w:space="0" w:color="auto"/>
                                    <w:bottom w:val="none" w:sz="0" w:space="0" w:color="auto"/>
                                    <w:right w:val="none" w:sz="0" w:space="0" w:color="auto"/>
                                  </w:divBdr>
                                  <w:divsChild>
                                    <w:div w:id="12970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4765">
                          <w:marLeft w:val="0"/>
                          <w:marRight w:val="0"/>
                          <w:marTop w:val="0"/>
                          <w:marBottom w:val="0"/>
                          <w:divBdr>
                            <w:top w:val="none" w:sz="0" w:space="0" w:color="auto"/>
                            <w:left w:val="none" w:sz="0" w:space="0" w:color="auto"/>
                            <w:bottom w:val="none" w:sz="0" w:space="0" w:color="auto"/>
                            <w:right w:val="none" w:sz="0" w:space="0" w:color="auto"/>
                          </w:divBdr>
                          <w:divsChild>
                            <w:div w:id="280577573">
                              <w:marLeft w:val="540"/>
                              <w:marRight w:val="0"/>
                              <w:marTop w:val="0"/>
                              <w:marBottom w:val="300"/>
                              <w:divBdr>
                                <w:top w:val="none" w:sz="0" w:space="0" w:color="auto"/>
                                <w:left w:val="none" w:sz="0" w:space="0" w:color="auto"/>
                                <w:bottom w:val="none" w:sz="0" w:space="0" w:color="auto"/>
                                <w:right w:val="none" w:sz="0" w:space="0" w:color="auto"/>
                              </w:divBdr>
                              <w:divsChild>
                                <w:div w:id="450902888">
                                  <w:marLeft w:val="0"/>
                                  <w:marRight w:val="0"/>
                                  <w:marTop w:val="0"/>
                                  <w:marBottom w:val="0"/>
                                  <w:divBdr>
                                    <w:top w:val="none" w:sz="0" w:space="0" w:color="auto"/>
                                    <w:left w:val="none" w:sz="0" w:space="0" w:color="auto"/>
                                    <w:bottom w:val="none" w:sz="0" w:space="0" w:color="auto"/>
                                    <w:right w:val="none" w:sz="0" w:space="0" w:color="auto"/>
                                  </w:divBdr>
                                  <w:divsChild>
                                    <w:div w:id="10790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7515">
                          <w:marLeft w:val="0"/>
                          <w:marRight w:val="0"/>
                          <w:marTop w:val="300"/>
                          <w:marBottom w:val="225"/>
                          <w:divBdr>
                            <w:top w:val="none" w:sz="0" w:space="0" w:color="auto"/>
                            <w:left w:val="none" w:sz="0" w:space="0" w:color="auto"/>
                            <w:bottom w:val="none" w:sz="0" w:space="0" w:color="auto"/>
                            <w:right w:val="none" w:sz="0" w:space="0" w:color="auto"/>
                          </w:divBdr>
                        </w:div>
                        <w:div w:id="1034230721">
                          <w:marLeft w:val="0"/>
                          <w:marRight w:val="0"/>
                          <w:marTop w:val="0"/>
                          <w:marBottom w:val="0"/>
                          <w:divBdr>
                            <w:top w:val="none" w:sz="0" w:space="0" w:color="auto"/>
                            <w:left w:val="none" w:sz="0" w:space="0" w:color="auto"/>
                            <w:bottom w:val="none" w:sz="0" w:space="0" w:color="auto"/>
                            <w:right w:val="none" w:sz="0" w:space="0" w:color="auto"/>
                          </w:divBdr>
                          <w:divsChild>
                            <w:div w:id="589779672">
                              <w:marLeft w:val="0"/>
                              <w:marRight w:val="0"/>
                              <w:marTop w:val="300"/>
                              <w:marBottom w:val="300"/>
                              <w:divBdr>
                                <w:top w:val="single" w:sz="6" w:space="12" w:color="F5F5F5"/>
                                <w:left w:val="none" w:sz="0" w:space="0" w:color="auto"/>
                                <w:bottom w:val="single" w:sz="6" w:space="20" w:color="F5F5F5"/>
                                <w:right w:val="none" w:sz="0" w:space="0" w:color="auto"/>
                              </w:divBdr>
                              <w:divsChild>
                                <w:div w:id="1549680422">
                                  <w:marLeft w:val="0"/>
                                  <w:marRight w:val="0"/>
                                  <w:marTop w:val="0"/>
                                  <w:marBottom w:val="0"/>
                                  <w:divBdr>
                                    <w:top w:val="none" w:sz="0" w:space="0" w:color="auto"/>
                                    <w:left w:val="none" w:sz="0" w:space="0" w:color="auto"/>
                                    <w:bottom w:val="none" w:sz="0" w:space="0" w:color="auto"/>
                                    <w:right w:val="none" w:sz="0" w:space="0" w:color="auto"/>
                                  </w:divBdr>
                                  <w:divsChild>
                                    <w:div w:id="2032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246992">
      <w:bodyDiv w:val="1"/>
      <w:marLeft w:val="0"/>
      <w:marRight w:val="0"/>
      <w:marTop w:val="0"/>
      <w:marBottom w:val="0"/>
      <w:divBdr>
        <w:top w:val="none" w:sz="0" w:space="0" w:color="auto"/>
        <w:left w:val="none" w:sz="0" w:space="0" w:color="auto"/>
        <w:bottom w:val="none" w:sz="0" w:space="0" w:color="auto"/>
        <w:right w:val="none" w:sz="0" w:space="0" w:color="auto"/>
      </w:divBdr>
      <w:divsChild>
        <w:div w:id="331685313">
          <w:marLeft w:val="0"/>
          <w:marRight w:val="0"/>
          <w:marTop w:val="150"/>
          <w:marBottom w:val="0"/>
          <w:divBdr>
            <w:top w:val="none" w:sz="0" w:space="0" w:color="auto"/>
            <w:left w:val="none" w:sz="0" w:space="0" w:color="auto"/>
            <w:bottom w:val="none" w:sz="0" w:space="0" w:color="auto"/>
            <w:right w:val="none" w:sz="0" w:space="0" w:color="auto"/>
          </w:divBdr>
          <w:divsChild>
            <w:div w:id="806243363">
              <w:marLeft w:val="0"/>
              <w:marRight w:val="0"/>
              <w:marTop w:val="0"/>
              <w:marBottom w:val="300"/>
              <w:divBdr>
                <w:top w:val="none" w:sz="0" w:space="0" w:color="auto"/>
                <w:left w:val="none" w:sz="0" w:space="0" w:color="auto"/>
                <w:bottom w:val="none" w:sz="0" w:space="0" w:color="auto"/>
                <w:right w:val="none" w:sz="0" w:space="0" w:color="auto"/>
              </w:divBdr>
            </w:div>
            <w:div w:id="847989539">
              <w:marLeft w:val="0"/>
              <w:marRight w:val="0"/>
              <w:marTop w:val="0"/>
              <w:marBottom w:val="0"/>
              <w:divBdr>
                <w:top w:val="none" w:sz="0" w:space="0" w:color="auto"/>
                <w:left w:val="none" w:sz="0" w:space="0" w:color="auto"/>
                <w:bottom w:val="none" w:sz="0" w:space="0" w:color="auto"/>
                <w:right w:val="none" w:sz="0" w:space="0" w:color="auto"/>
              </w:divBdr>
              <w:divsChild>
                <w:div w:id="1320110195">
                  <w:marLeft w:val="0"/>
                  <w:marRight w:val="0"/>
                  <w:marTop w:val="0"/>
                  <w:marBottom w:val="0"/>
                  <w:divBdr>
                    <w:top w:val="none" w:sz="0" w:space="0" w:color="auto"/>
                    <w:left w:val="none" w:sz="0" w:space="0" w:color="auto"/>
                    <w:bottom w:val="none" w:sz="0" w:space="0" w:color="auto"/>
                    <w:right w:val="none" w:sz="0" w:space="0" w:color="auto"/>
                  </w:divBdr>
                  <w:divsChild>
                    <w:div w:id="1370373730">
                      <w:marLeft w:val="0"/>
                      <w:marRight w:val="0"/>
                      <w:marTop w:val="0"/>
                      <w:marBottom w:val="0"/>
                      <w:divBdr>
                        <w:top w:val="none" w:sz="0" w:space="0" w:color="auto"/>
                        <w:left w:val="none" w:sz="0" w:space="0" w:color="auto"/>
                        <w:bottom w:val="none" w:sz="0" w:space="0" w:color="auto"/>
                        <w:right w:val="none" w:sz="0" w:space="0" w:color="auto"/>
                      </w:divBdr>
                      <w:divsChild>
                        <w:div w:id="19895072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71060769">
                  <w:marLeft w:val="0"/>
                  <w:marRight w:val="0"/>
                  <w:marTop w:val="0"/>
                  <w:marBottom w:val="0"/>
                  <w:divBdr>
                    <w:top w:val="none" w:sz="0" w:space="0" w:color="auto"/>
                    <w:left w:val="none" w:sz="0" w:space="0" w:color="auto"/>
                    <w:bottom w:val="none" w:sz="0" w:space="0" w:color="auto"/>
                    <w:right w:val="none" w:sz="0" w:space="0" w:color="auto"/>
                  </w:divBdr>
                  <w:divsChild>
                    <w:div w:id="662663531">
                      <w:marLeft w:val="0"/>
                      <w:marRight w:val="0"/>
                      <w:marTop w:val="0"/>
                      <w:marBottom w:val="0"/>
                      <w:divBdr>
                        <w:top w:val="none" w:sz="0" w:space="0" w:color="auto"/>
                        <w:left w:val="none" w:sz="0" w:space="0" w:color="auto"/>
                        <w:bottom w:val="none" w:sz="0" w:space="0" w:color="auto"/>
                        <w:right w:val="none" w:sz="0" w:space="0" w:color="auto"/>
                      </w:divBdr>
                      <w:divsChild>
                        <w:div w:id="1719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7604">
          <w:marLeft w:val="0"/>
          <w:marRight w:val="0"/>
          <w:marTop w:val="0"/>
          <w:marBottom w:val="0"/>
          <w:divBdr>
            <w:top w:val="none" w:sz="0" w:space="0" w:color="auto"/>
            <w:left w:val="none" w:sz="0" w:space="0" w:color="auto"/>
            <w:bottom w:val="none" w:sz="0" w:space="0" w:color="auto"/>
            <w:right w:val="none" w:sz="0" w:space="0" w:color="auto"/>
          </w:divBdr>
          <w:divsChild>
            <w:div w:id="924070477">
              <w:marLeft w:val="0"/>
              <w:marRight w:val="0"/>
              <w:marTop w:val="0"/>
              <w:marBottom w:val="0"/>
              <w:divBdr>
                <w:top w:val="none" w:sz="0" w:space="0" w:color="auto"/>
                <w:left w:val="none" w:sz="0" w:space="0" w:color="auto"/>
                <w:bottom w:val="none" w:sz="0" w:space="0" w:color="auto"/>
                <w:right w:val="none" w:sz="0" w:space="0" w:color="auto"/>
              </w:divBdr>
              <w:divsChild>
                <w:div w:id="296878418">
                  <w:marLeft w:val="0"/>
                  <w:marRight w:val="0"/>
                  <w:marTop w:val="0"/>
                  <w:marBottom w:val="0"/>
                  <w:divBdr>
                    <w:top w:val="none" w:sz="0" w:space="0" w:color="auto"/>
                    <w:left w:val="none" w:sz="0" w:space="0" w:color="auto"/>
                    <w:bottom w:val="none" w:sz="0" w:space="0" w:color="auto"/>
                    <w:right w:val="none" w:sz="0" w:space="0" w:color="auto"/>
                  </w:divBdr>
                </w:div>
                <w:div w:id="5128884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03614952">
          <w:marLeft w:val="0"/>
          <w:marRight w:val="0"/>
          <w:marTop w:val="0"/>
          <w:marBottom w:val="0"/>
          <w:divBdr>
            <w:top w:val="none" w:sz="0" w:space="0" w:color="auto"/>
            <w:left w:val="none" w:sz="0" w:space="0" w:color="auto"/>
            <w:bottom w:val="none" w:sz="0" w:space="0" w:color="auto"/>
            <w:right w:val="none" w:sz="0" w:space="0" w:color="auto"/>
          </w:divBdr>
          <w:divsChild>
            <w:div w:id="758984965">
              <w:marLeft w:val="0"/>
              <w:marRight w:val="0"/>
              <w:marTop w:val="450"/>
              <w:marBottom w:val="0"/>
              <w:divBdr>
                <w:top w:val="none" w:sz="0" w:space="0" w:color="auto"/>
                <w:left w:val="none" w:sz="0" w:space="0" w:color="auto"/>
                <w:bottom w:val="none" w:sz="0" w:space="0" w:color="auto"/>
                <w:right w:val="none" w:sz="0" w:space="0" w:color="auto"/>
              </w:divBdr>
              <w:divsChild>
                <w:div w:id="1428623686">
                  <w:marLeft w:val="0"/>
                  <w:marRight w:val="0"/>
                  <w:marTop w:val="0"/>
                  <w:marBottom w:val="0"/>
                  <w:divBdr>
                    <w:top w:val="none" w:sz="0" w:space="0" w:color="auto"/>
                    <w:left w:val="none" w:sz="0" w:space="0" w:color="auto"/>
                    <w:bottom w:val="none" w:sz="0" w:space="0" w:color="auto"/>
                    <w:right w:val="none" w:sz="0" w:space="0" w:color="auto"/>
                  </w:divBdr>
                  <w:divsChild>
                    <w:div w:id="967584130">
                      <w:marLeft w:val="0"/>
                      <w:marRight w:val="0"/>
                      <w:marTop w:val="0"/>
                      <w:marBottom w:val="0"/>
                      <w:divBdr>
                        <w:top w:val="none" w:sz="0" w:space="0" w:color="auto"/>
                        <w:left w:val="none" w:sz="0" w:space="0" w:color="auto"/>
                        <w:bottom w:val="none" w:sz="0" w:space="0" w:color="auto"/>
                        <w:right w:val="none" w:sz="0" w:space="0" w:color="auto"/>
                      </w:divBdr>
                      <w:divsChild>
                        <w:div w:id="1591235461">
                          <w:marLeft w:val="0"/>
                          <w:marRight w:val="0"/>
                          <w:marTop w:val="0"/>
                          <w:marBottom w:val="0"/>
                          <w:divBdr>
                            <w:top w:val="none" w:sz="0" w:space="0" w:color="auto"/>
                            <w:left w:val="none" w:sz="0" w:space="0" w:color="auto"/>
                            <w:bottom w:val="none" w:sz="0" w:space="0" w:color="auto"/>
                            <w:right w:val="none" w:sz="0" w:space="0" w:color="auto"/>
                          </w:divBdr>
                          <w:divsChild>
                            <w:div w:id="7945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25">
                      <w:marLeft w:val="0"/>
                      <w:marRight w:val="0"/>
                      <w:marTop w:val="0"/>
                      <w:marBottom w:val="0"/>
                      <w:divBdr>
                        <w:top w:val="none" w:sz="0" w:space="0" w:color="auto"/>
                        <w:left w:val="none" w:sz="0" w:space="0" w:color="auto"/>
                        <w:bottom w:val="none" w:sz="0" w:space="0" w:color="auto"/>
                        <w:right w:val="none" w:sz="0" w:space="0" w:color="auto"/>
                      </w:divBdr>
                      <w:divsChild>
                        <w:div w:id="2048605937">
                          <w:marLeft w:val="0"/>
                          <w:marRight w:val="0"/>
                          <w:marTop w:val="0"/>
                          <w:marBottom w:val="0"/>
                          <w:divBdr>
                            <w:top w:val="none" w:sz="0" w:space="0" w:color="auto"/>
                            <w:left w:val="none" w:sz="0" w:space="0" w:color="auto"/>
                            <w:bottom w:val="none" w:sz="0" w:space="0" w:color="auto"/>
                            <w:right w:val="none" w:sz="0" w:space="0" w:color="auto"/>
                          </w:divBdr>
                          <w:divsChild>
                            <w:div w:id="19481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4065">
                      <w:marLeft w:val="0"/>
                      <w:marRight w:val="0"/>
                      <w:marTop w:val="0"/>
                      <w:marBottom w:val="0"/>
                      <w:divBdr>
                        <w:top w:val="none" w:sz="0" w:space="0" w:color="auto"/>
                        <w:left w:val="none" w:sz="0" w:space="0" w:color="auto"/>
                        <w:bottom w:val="none" w:sz="0" w:space="0" w:color="auto"/>
                        <w:right w:val="none" w:sz="0" w:space="0" w:color="auto"/>
                      </w:divBdr>
                      <w:divsChild>
                        <w:div w:id="1257516441">
                          <w:marLeft w:val="0"/>
                          <w:marRight w:val="0"/>
                          <w:marTop w:val="0"/>
                          <w:marBottom w:val="0"/>
                          <w:divBdr>
                            <w:top w:val="none" w:sz="0" w:space="0" w:color="auto"/>
                            <w:left w:val="none" w:sz="0" w:space="0" w:color="auto"/>
                            <w:bottom w:val="none" w:sz="0" w:space="0" w:color="auto"/>
                            <w:right w:val="none" w:sz="0" w:space="0" w:color="auto"/>
                          </w:divBdr>
                          <w:divsChild>
                            <w:div w:id="109093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5703">
                      <w:marLeft w:val="0"/>
                      <w:marRight w:val="0"/>
                      <w:marTop w:val="0"/>
                      <w:marBottom w:val="0"/>
                      <w:divBdr>
                        <w:top w:val="none" w:sz="0" w:space="0" w:color="auto"/>
                        <w:left w:val="none" w:sz="0" w:space="0" w:color="auto"/>
                        <w:bottom w:val="none" w:sz="0" w:space="0" w:color="auto"/>
                        <w:right w:val="none" w:sz="0" w:space="0" w:color="auto"/>
                      </w:divBdr>
                      <w:divsChild>
                        <w:div w:id="2132504837">
                          <w:marLeft w:val="0"/>
                          <w:marRight w:val="0"/>
                          <w:marTop w:val="0"/>
                          <w:marBottom w:val="0"/>
                          <w:divBdr>
                            <w:top w:val="none" w:sz="0" w:space="0" w:color="auto"/>
                            <w:left w:val="none" w:sz="0" w:space="0" w:color="auto"/>
                            <w:bottom w:val="none" w:sz="0" w:space="0" w:color="auto"/>
                            <w:right w:val="none" w:sz="0" w:space="0" w:color="auto"/>
                          </w:divBdr>
                          <w:divsChild>
                            <w:div w:id="326792157">
                              <w:marLeft w:val="0"/>
                              <w:marRight w:val="0"/>
                              <w:marTop w:val="0"/>
                              <w:marBottom w:val="0"/>
                              <w:divBdr>
                                <w:top w:val="none" w:sz="0" w:space="0" w:color="auto"/>
                                <w:left w:val="none" w:sz="0" w:space="0" w:color="auto"/>
                                <w:bottom w:val="none" w:sz="0" w:space="0" w:color="auto"/>
                                <w:right w:val="none" w:sz="0" w:space="0" w:color="auto"/>
                              </w:divBdr>
                              <w:divsChild>
                                <w:div w:id="237980411">
                                  <w:marLeft w:val="0"/>
                                  <w:marRight w:val="0"/>
                                  <w:marTop w:val="0"/>
                                  <w:marBottom w:val="0"/>
                                  <w:divBdr>
                                    <w:top w:val="none" w:sz="0" w:space="0" w:color="auto"/>
                                    <w:left w:val="none" w:sz="0" w:space="0" w:color="auto"/>
                                    <w:bottom w:val="none" w:sz="0" w:space="0" w:color="auto"/>
                                    <w:right w:val="none" w:sz="0" w:space="0" w:color="auto"/>
                                  </w:divBdr>
                                  <w:divsChild>
                                    <w:div w:id="1073624062">
                                      <w:marLeft w:val="0"/>
                                      <w:marRight w:val="0"/>
                                      <w:marTop w:val="0"/>
                                      <w:marBottom w:val="150"/>
                                      <w:divBdr>
                                        <w:top w:val="none" w:sz="0" w:space="0" w:color="auto"/>
                                        <w:left w:val="none" w:sz="0" w:space="0" w:color="auto"/>
                                        <w:bottom w:val="none" w:sz="0" w:space="0" w:color="auto"/>
                                        <w:right w:val="none" w:sz="0" w:space="0" w:color="auto"/>
                                      </w:divBdr>
                                    </w:div>
                                    <w:div w:id="1777215921">
                                      <w:marLeft w:val="0"/>
                                      <w:marRight w:val="0"/>
                                      <w:marTop w:val="0"/>
                                      <w:marBottom w:val="0"/>
                                      <w:divBdr>
                                        <w:top w:val="none" w:sz="0" w:space="0" w:color="auto"/>
                                        <w:left w:val="none" w:sz="0" w:space="0" w:color="auto"/>
                                        <w:bottom w:val="single" w:sz="6" w:space="15" w:color="000000"/>
                                        <w:right w:val="none" w:sz="0" w:space="0" w:color="auto"/>
                                      </w:divBdr>
                                      <w:divsChild>
                                        <w:div w:id="20934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9051631">
                      <w:marLeft w:val="0"/>
                      <w:marRight w:val="0"/>
                      <w:marTop w:val="0"/>
                      <w:marBottom w:val="0"/>
                      <w:divBdr>
                        <w:top w:val="none" w:sz="0" w:space="0" w:color="auto"/>
                        <w:left w:val="none" w:sz="0" w:space="0" w:color="auto"/>
                        <w:bottom w:val="none" w:sz="0" w:space="0" w:color="auto"/>
                        <w:right w:val="none" w:sz="0" w:space="0" w:color="auto"/>
                      </w:divBdr>
                      <w:divsChild>
                        <w:div w:id="1049302997">
                          <w:marLeft w:val="0"/>
                          <w:marRight w:val="0"/>
                          <w:marTop w:val="0"/>
                          <w:marBottom w:val="0"/>
                          <w:divBdr>
                            <w:top w:val="none" w:sz="0" w:space="0" w:color="auto"/>
                            <w:left w:val="none" w:sz="0" w:space="0" w:color="auto"/>
                            <w:bottom w:val="none" w:sz="0" w:space="0" w:color="auto"/>
                            <w:right w:val="none" w:sz="0" w:space="0" w:color="auto"/>
                          </w:divBdr>
                          <w:divsChild>
                            <w:div w:id="10129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5384">
                      <w:marLeft w:val="0"/>
                      <w:marRight w:val="0"/>
                      <w:marTop w:val="0"/>
                      <w:marBottom w:val="0"/>
                      <w:divBdr>
                        <w:top w:val="none" w:sz="0" w:space="0" w:color="auto"/>
                        <w:left w:val="none" w:sz="0" w:space="0" w:color="auto"/>
                        <w:bottom w:val="none" w:sz="0" w:space="0" w:color="auto"/>
                        <w:right w:val="none" w:sz="0" w:space="0" w:color="auto"/>
                      </w:divBdr>
                      <w:divsChild>
                        <w:div w:id="1263493280">
                          <w:marLeft w:val="0"/>
                          <w:marRight w:val="0"/>
                          <w:marTop w:val="0"/>
                          <w:marBottom w:val="0"/>
                          <w:divBdr>
                            <w:top w:val="none" w:sz="0" w:space="0" w:color="auto"/>
                            <w:left w:val="none" w:sz="0" w:space="0" w:color="auto"/>
                            <w:bottom w:val="none" w:sz="0" w:space="0" w:color="auto"/>
                            <w:right w:val="none" w:sz="0" w:space="0" w:color="auto"/>
                          </w:divBdr>
                          <w:divsChild>
                            <w:div w:id="21098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3639">
                      <w:marLeft w:val="0"/>
                      <w:marRight w:val="0"/>
                      <w:marTop w:val="0"/>
                      <w:marBottom w:val="0"/>
                      <w:divBdr>
                        <w:top w:val="none" w:sz="0" w:space="0" w:color="auto"/>
                        <w:left w:val="none" w:sz="0" w:space="0" w:color="auto"/>
                        <w:bottom w:val="none" w:sz="0" w:space="0" w:color="auto"/>
                        <w:right w:val="none" w:sz="0" w:space="0" w:color="auto"/>
                      </w:divBdr>
                      <w:divsChild>
                        <w:div w:id="1662851890">
                          <w:marLeft w:val="0"/>
                          <w:marRight w:val="0"/>
                          <w:marTop w:val="0"/>
                          <w:marBottom w:val="0"/>
                          <w:divBdr>
                            <w:top w:val="none" w:sz="0" w:space="0" w:color="auto"/>
                            <w:left w:val="none" w:sz="0" w:space="0" w:color="auto"/>
                            <w:bottom w:val="none" w:sz="0" w:space="0" w:color="auto"/>
                            <w:right w:val="none" w:sz="0" w:space="0" w:color="auto"/>
                          </w:divBdr>
                          <w:divsChild>
                            <w:div w:id="6003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1240">
                      <w:marLeft w:val="0"/>
                      <w:marRight w:val="0"/>
                      <w:marTop w:val="0"/>
                      <w:marBottom w:val="0"/>
                      <w:divBdr>
                        <w:top w:val="none" w:sz="0" w:space="0" w:color="auto"/>
                        <w:left w:val="none" w:sz="0" w:space="0" w:color="auto"/>
                        <w:bottom w:val="none" w:sz="0" w:space="0" w:color="auto"/>
                        <w:right w:val="none" w:sz="0" w:space="0" w:color="auto"/>
                      </w:divBdr>
                      <w:divsChild>
                        <w:div w:id="795952335">
                          <w:marLeft w:val="0"/>
                          <w:marRight w:val="0"/>
                          <w:marTop w:val="0"/>
                          <w:marBottom w:val="0"/>
                          <w:divBdr>
                            <w:top w:val="none" w:sz="0" w:space="0" w:color="auto"/>
                            <w:left w:val="none" w:sz="0" w:space="0" w:color="auto"/>
                            <w:bottom w:val="none" w:sz="0" w:space="0" w:color="auto"/>
                            <w:right w:val="none" w:sz="0" w:space="0" w:color="auto"/>
                          </w:divBdr>
                          <w:divsChild>
                            <w:div w:id="1946880002">
                              <w:marLeft w:val="0"/>
                              <w:marRight w:val="0"/>
                              <w:marTop w:val="0"/>
                              <w:marBottom w:val="0"/>
                              <w:divBdr>
                                <w:top w:val="none" w:sz="0" w:space="0" w:color="auto"/>
                                <w:left w:val="none" w:sz="0" w:space="0" w:color="auto"/>
                                <w:bottom w:val="none" w:sz="0" w:space="0" w:color="auto"/>
                                <w:right w:val="none" w:sz="0" w:space="0" w:color="auto"/>
                              </w:divBdr>
                              <w:divsChild>
                                <w:div w:id="775947267">
                                  <w:marLeft w:val="0"/>
                                  <w:marRight w:val="0"/>
                                  <w:marTop w:val="0"/>
                                  <w:marBottom w:val="0"/>
                                  <w:divBdr>
                                    <w:top w:val="none" w:sz="0" w:space="0" w:color="auto"/>
                                    <w:left w:val="none" w:sz="0" w:space="0" w:color="auto"/>
                                    <w:bottom w:val="none" w:sz="0" w:space="0" w:color="auto"/>
                                    <w:right w:val="none" w:sz="0" w:space="0" w:color="auto"/>
                                  </w:divBdr>
                                  <w:divsChild>
                                    <w:div w:id="2039742528">
                                      <w:marLeft w:val="0"/>
                                      <w:marRight w:val="0"/>
                                      <w:marTop w:val="0"/>
                                      <w:marBottom w:val="150"/>
                                      <w:divBdr>
                                        <w:top w:val="none" w:sz="0" w:space="0" w:color="auto"/>
                                        <w:left w:val="none" w:sz="0" w:space="0" w:color="auto"/>
                                        <w:bottom w:val="none" w:sz="0" w:space="0" w:color="auto"/>
                                        <w:right w:val="none" w:sz="0" w:space="0" w:color="auto"/>
                                      </w:divBdr>
                                    </w:div>
                                    <w:div w:id="877399259">
                                      <w:marLeft w:val="0"/>
                                      <w:marRight w:val="0"/>
                                      <w:marTop w:val="0"/>
                                      <w:marBottom w:val="0"/>
                                      <w:divBdr>
                                        <w:top w:val="none" w:sz="0" w:space="0" w:color="auto"/>
                                        <w:left w:val="none" w:sz="0" w:space="0" w:color="auto"/>
                                        <w:bottom w:val="single" w:sz="6" w:space="15" w:color="000000"/>
                                        <w:right w:val="none" w:sz="0" w:space="0" w:color="auto"/>
                                      </w:divBdr>
                                      <w:divsChild>
                                        <w:div w:id="11743427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02734">
                      <w:marLeft w:val="0"/>
                      <w:marRight w:val="0"/>
                      <w:marTop w:val="0"/>
                      <w:marBottom w:val="0"/>
                      <w:divBdr>
                        <w:top w:val="none" w:sz="0" w:space="0" w:color="auto"/>
                        <w:left w:val="none" w:sz="0" w:space="0" w:color="auto"/>
                        <w:bottom w:val="none" w:sz="0" w:space="0" w:color="auto"/>
                        <w:right w:val="none" w:sz="0" w:space="0" w:color="auto"/>
                      </w:divBdr>
                      <w:divsChild>
                        <w:div w:id="310066153">
                          <w:marLeft w:val="0"/>
                          <w:marRight w:val="0"/>
                          <w:marTop w:val="0"/>
                          <w:marBottom w:val="0"/>
                          <w:divBdr>
                            <w:top w:val="none" w:sz="0" w:space="0" w:color="auto"/>
                            <w:left w:val="none" w:sz="0" w:space="0" w:color="auto"/>
                            <w:bottom w:val="none" w:sz="0" w:space="0" w:color="auto"/>
                            <w:right w:val="none" w:sz="0" w:space="0" w:color="auto"/>
                          </w:divBdr>
                          <w:divsChild>
                            <w:div w:id="1873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5080">
                      <w:marLeft w:val="0"/>
                      <w:marRight w:val="0"/>
                      <w:marTop w:val="0"/>
                      <w:marBottom w:val="0"/>
                      <w:divBdr>
                        <w:top w:val="none" w:sz="0" w:space="0" w:color="auto"/>
                        <w:left w:val="none" w:sz="0" w:space="0" w:color="auto"/>
                        <w:bottom w:val="none" w:sz="0" w:space="0" w:color="auto"/>
                        <w:right w:val="none" w:sz="0" w:space="0" w:color="auto"/>
                      </w:divBdr>
                      <w:divsChild>
                        <w:div w:id="1928227561">
                          <w:marLeft w:val="0"/>
                          <w:marRight w:val="0"/>
                          <w:marTop w:val="0"/>
                          <w:marBottom w:val="0"/>
                          <w:divBdr>
                            <w:top w:val="none" w:sz="0" w:space="0" w:color="auto"/>
                            <w:left w:val="none" w:sz="0" w:space="0" w:color="auto"/>
                            <w:bottom w:val="none" w:sz="0" w:space="0" w:color="auto"/>
                            <w:right w:val="none" w:sz="0" w:space="0" w:color="auto"/>
                          </w:divBdr>
                          <w:divsChild>
                            <w:div w:id="3926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7036">
                      <w:marLeft w:val="0"/>
                      <w:marRight w:val="0"/>
                      <w:marTop w:val="0"/>
                      <w:marBottom w:val="0"/>
                      <w:divBdr>
                        <w:top w:val="none" w:sz="0" w:space="0" w:color="auto"/>
                        <w:left w:val="none" w:sz="0" w:space="0" w:color="auto"/>
                        <w:bottom w:val="none" w:sz="0" w:space="0" w:color="auto"/>
                        <w:right w:val="none" w:sz="0" w:space="0" w:color="auto"/>
                      </w:divBdr>
                      <w:divsChild>
                        <w:div w:id="1260606838">
                          <w:marLeft w:val="0"/>
                          <w:marRight w:val="0"/>
                          <w:marTop w:val="0"/>
                          <w:marBottom w:val="0"/>
                          <w:divBdr>
                            <w:top w:val="none" w:sz="0" w:space="0" w:color="auto"/>
                            <w:left w:val="none" w:sz="0" w:space="0" w:color="auto"/>
                            <w:bottom w:val="none" w:sz="0" w:space="0" w:color="auto"/>
                            <w:right w:val="none" w:sz="0" w:space="0" w:color="auto"/>
                          </w:divBdr>
                          <w:divsChild>
                            <w:div w:id="16239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713022">
      <w:bodyDiv w:val="1"/>
      <w:marLeft w:val="0"/>
      <w:marRight w:val="0"/>
      <w:marTop w:val="0"/>
      <w:marBottom w:val="0"/>
      <w:divBdr>
        <w:top w:val="none" w:sz="0" w:space="0" w:color="auto"/>
        <w:left w:val="none" w:sz="0" w:space="0" w:color="auto"/>
        <w:bottom w:val="none" w:sz="0" w:space="0" w:color="auto"/>
        <w:right w:val="none" w:sz="0" w:space="0" w:color="auto"/>
      </w:divBdr>
      <w:divsChild>
        <w:div w:id="1076978493">
          <w:marLeft w:val="0"/>
          <w:marRight w:val="0"/>
          <w:marTop w:val="150"/>
          <w:marBottom w:val="0"/>
          <w:divBdr>
            <w:top w:val="none" w:sz="0" w:space="0" w:color="auto"/>
            <w:left w:val="none" w:sz="0" w:space="0" w:color="auto"/>
            <w:bottom w:val="none" w:sz="0" w:space="0" w:color="auto"/>
            <w:right w:val="none" w:sz="0" w:space="0" w:color="auto"/>
          </w:divBdr>
          <w:divsChild>
            <w:div w:id="1250653812">
              <w:marLeft w:val="0"/>
              <w:marRight w:val="0"/>
              <w:marTop w:val="0"/>
              <w:marBottom w:val="300"/>
              <w:divBdr>
                <w:top w:val="none" w:sz="0" w:space="0" w:color="auto"/>
                <w:left w:val="none" w:sz="0" w:space="0" w:color="auto"/>
                <w:bottom w:val="none" w:sz="0" w:space="0" w:color="auto"/>
                <w:right w:val="none" w:sz="0" w:space="0" w:color="auto"/>
              </w:divBdr>
            </w:div>
            <w:div w:id="1431045672">
              <w:marLeft w:val="0"/>
              <w:marRight w:val="0"/>
              <w:marTop w:val="0"/>
              <w:marBottom w:val="0"/>
              <w:divBdr>
                <w:top w:val="none" w:sz="0" w:space="0" w:color="auto"/>
                <w:left w:val="none" w:sz="0" w:space="0" w:color="auto"/>
                <w:bottom w:val="none" w:sz="0" w:space="0" w:color="auto"/>
                <w:right w:val="none" w:sz="0" w:space="0" w:color="auto"/>
              </w:divBdr>
              <w:divsChild>
                <w:div w:id="454176445">
                  <w:marLeft w:val="0"/>
                  <w:marRight w:val="0"/>
                  <w:marTop w:val="0"/>
                  <w:marBottom w:val="0"/>
                  <w:divBdr>
                    <w:top w:val="none" w:sz="0" w:space="0" w:color="auto"/>
                    <w:left w:val="none" w:sz="0" w:space="0" w:color="auto"/>
                    <w:bottom w:val="none" w:sz="0" w:space="0" w:color="auto"/>
                    <w:right w:val="none" w:sz="0" w:space="0" w:color="auto"/>
                  </w:divBdr>
                  <w:divsChild>
                    <w:div w:id="1555968448">
                      <w:marLeft w:val="0"/>
                      <w:marRight w:val="0"/>
                      <w:marTop w:val="0"/>
                      <w:marBottom w:val="0"/>
                      <w:divBdr>
                        <w:top w:val="none" w:sz="0" w:space="0" w:color="auto"/>
                        <w:left w:val="none" w:sz="0" w:space="0" w:color="auto"/>
                        <w:bottom w:val="none" w:sz="0" w:space="0" w:color="auto"/>
                        <w:right w:val="none" w:sz="0" w:space="0" w:color="auto"/>
                      </w:divBdr>
                      <w:divsChild>
                        <w:div w:id="1636986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7977370">
                  <w:marLeft w:val="0"/>
                  <w:marRight w:val="0"/>
                  <w:marTop w:val="0"/>
                  <w:marBottom w:val="0"/>
                  <w:divBdr>
                    <w:top w:val="none" w:sz="0" w:space="0" w:color="auto"/>
                    <w:left w:val="none" w:sz="0" w:space="0" w:color="auto"/>
                    <w:bottom w:val="none" w:sz="0" w:space="0" w:color="auto"/>
                    <w:right w:val="none" w:sz="0" w:space="0" w:color="auto"/>
                  </w:divBdr>
                  <w:divsChild>
                    <w:div w:id="1045331301">
                      <w:marLeft w:val="0"/>
                      <w:marRight w:val="0"/>
                      <w:marTop w:val="0"/>
                      <w:marBottom w:val="0"/>
                      <w:divBdr>
                        <w:top w:val="none" w:sz="0" w:space="0" w:color="auto"/>
                        <w:left w:val="none" w:sz="0" w:space="0" w:color="auto"/>
                        <w:bottom w:val="none" w:sz="0" w:space="0" w:color="auto"/>
                        <w:right w:val="none" w:sz="0" w:space="0" w:color="auto"/>
                      </w:divBdr>
                      <w:divsChild>
                        <w:div w:id="6434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55622">
          <w:marLeft w:val="0"/>
          <w:marRight w:val="0"/>
          <w:marTop w:val="0"/>
          <w:marBottom w:val="0"/>
          <w:divBdr>
            <w:top w:val="none" w:sz="0" w:space="0" w:color="auto"/>
            <w:left w:val="none" w:sz="0" w:space="0" w:color="auto"/>
            <w:bottom w:val="none" w:sz="0" w:space="0" w:color="auto"/>
            <w:right w:val="none" w:sz="0" w:space="0" w:color="auto"/>
          </w:divBdr>
          <w:divsChild>
            <w:div w:id="1360158805">
              <w:marLeft w:val="0"/>
              <w:marRight w:val="0"/>
              <w:marTop w:val="0"/>
              <w:marBottom w:val="0"/>
              <w:divBdr>
                <w:top w:val="none" w:sz="0" w:space="0" w:color="auto"/>
                <w:left w:val="none" w:sz="0" w:space="0" w:color="auto"/>
                <w:bottom w:val="none" w:sz="0" w:space="0" w:color="auto"/>
                <w:right w:val="none" w:sz="0" w:space="0" w:color="auto"/>
              </w:divBdr>
              <w:divsChild>
                <w:div w:id="1323896676">
                  <w:marLeft w:val="0"/>
                  <w:marRight w:val="0"/>
                  <w:marTop w:val="0"/>
                  <w:marBottom w:val="0"/>
                  <w:divBdr>
                    <w:top w:val="none" w:sz="0" w:space="0" w:color="auto"/>
                    <w:left w:val="none" w:sz="0" w:space="0" w:color="auto"/>
                    <w:bottom w:val="none" w:sz="0" w:space="0" w:color="auto"/>
                    <w:right w:val="none" w:sz="0" w:space="0" w:color="auto"/>
                  </w:divBdr>
                </w:div>
                <w:div w:id="18026536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9898903">
          <w:marLeft w:val="0"/>
          <w:marRight w:val="0"/>
          <w:marTop w:val="0"/>
          <w:marBottom w:val="0"/>
          <w:divBdr>
            <w:top w:val="none" w:sz="0" w:space="0" w:color="auto"/>
            <w:left w:val="none" w:sz="0" w:space="0" w:color="auto"/>
            <w:bottom w:val="none" w:sz="0" w:space="0" w:color="auto"/>
            <w:right w:val="none" w:sz="0" w:space="0" w:color="auto"/>
          </w:divBdr>
          <w:divsChild>
            <w:div w:id="2086218620">
              <w:marLeft w:val="0"/>
              <w:marRight w:val="0"/>
              <w:marTop w:val="450"/>
              <w:marBottom w:val="0"/>
              <w:divBdr>
                <w:top w:val="none" w:sz="0" w:space="0" w:color="auto"/>
                <w:left w:val="none" w:sz="0" w:space="0" w:color="auto"/>
                <w:bottom w:val="none" w:sz="0" w:space="0" w:color="auto"/>
                <w:right w:val="none" w:sz="0" w:space="0" w:color="auto"/>
              </w:divBdr>
              <w:divsChild>
                <w:div w:id="504176218">
                  <w:marLeft w:val="0"/>
                  <w:marRight w:val="0"/>
                  <w:marTop w:val="0"/>
                  <w:marBottom w:val="0"/>
                  <w:divBdr>
                    <w:top w:val="none" w:sz="0" w:space="0" w:color="auto"/>
                    <w:left w:val="none" w:sz="0" w:space="0" w:color="auto"/>
                    <w:bottom w:val="none" w:sz="0" w:space="0" w:color="auto"/>
                    <w:right w:val="none" w:sz="0" w:space="0" w:color="auto"/>
                  </w:divBdr>
                  <w:divsChild>
                    <w:div w:id="1922252305">
                      <w:marLeft w:val="0"/>
                      <w:marRight w:val="0"/>
                      <w:marTop w:val="0"/>
                      <w:marBottom w:val="0"/>
                      <w:divBdr>
                        <w:top w:val="none" w:sz="0" w:space="0" w:color="auto"/>
                        <w:left w:val="none" w:sz="0" w:space="0" w:color="auto"/>
                        <w:bottom w:val="none" w:sz="0" w:space="0" w:color="auto"/>
                        <w:right w:val="none" w:sz="0" w:space="0" w:color="auto"/>
                      </w:divBdr>
                      <w:divsChild>
                        <w:div w:id="1441684786">
                          <w:marLeft w:val="0"/>
                          <w:marRight w:val="0"/>
                          <w:marTop w:val="0"/>
                          <w:marBottom w:val="0"/>
                          <w:divBdr>
                            <w:top w:val="none" w:sz="0" w:space="0" w:color="auto"/>
                            <w:left w:val="none" w:sz="0" w:space="0" w:color="auto"/>
                            <w:bottom w:val="none" w:sz="0" w:space="0" w:color="auto"/>
                            <w:right w:val="none" w:sz="0" w:space="0" w:color="auto"/>
                          </w:divBdr>
                          <w:divsChild>
                            <w:div w:id="3302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67565">
                      <w:marLeft w:val="0"/>
                      <w:marRight w:val="0"/>
                      <w:marTop w:val="0"/>
                      <w:marBottom w:val="0"/>
                      <w:divBdr>
                        <w:top w:val="none" w:sz="0" w:space="0" w:color="auto"/>
                        <w:left w:val="none" w:sz="0" w:space="0" w:color="auto"/>
                        <w:bottom w:val="none" w:sz="0" w:space="0" w:color="auto"/>
                        <w:right w:val="none" w:sz="0" w:space="0" w:color="auto"/>
                      </w:divBdr>
                      <w:divsChild>
                        <w:div w:id="149296419">
                          <w:marLeft w:val="0"/>
                          <w:marRight w:val="0"/>
                          <w:marTop w:val="0"/>
                          <w:marBottom w:val="0"/>
                          <w:divBdr>
                            <w:top w:val="none" w:sz="0" w:space="0" w:color="auto"/>
                            <w:left w:val="none" w:sz="0" w:space="0" w:color="auto"/>
                            <w:bottom w:val="none" w:sz="0" w:space="0" w:color="auto"/>
                            <w:right w:val="none" w:sz="0" w:space="0" w:color="auto"/>
                          </w:divBdr>
                          <w:divsChild>
                            <w:div w:id="5414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63021">
                      <w:marLeft w:val="0"/>
                      <w:marRight w:val="0"/>
                      <w:marTop w:val="0"/>
                      <w:marBottom w:val="0"/>
                      <w:divBdr>
                        <w:top w:val="none" w:sz="0" w:space="0" w:color="auto"/>
                        <w:left w:val="none" w:sz="0" w:space="0" w:color="auto"/>
                        <w:bottom w:val="none" w:sz="0" w:space="0" w:color="auto"/>
                        <w:right w:val="none" w:sz="0" w:space="0" w:color="auto"/>
                      </w:divBdr>
                      <w:divsChild>
                        <w:div w:id="72438792">
                          <w:marLeft w:val="0"/>
                          <w:marRight w:val="0"/>
                          <w:marTop w:val="0"/>
                          <w:marBottom w:val="0"/>
                          <w:divBdr>
                            <w:top w:val="none" w:sz="0" w:space="0" w:color="auto"/>
                            <w:left w:val="none" w:sz="0" w:space="0" w:color="auto"/>
                            <w:bottom w:val="none" w:sz="0" w:space="0" w:color="auto"/>
                            <w:right w:val="none" w:sz="0" w:space="0" w:color="auto"/>
                          </w:divBdr>
                          <w:divsChild>
                            <w:div w:id="4858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7113">
                      <w:marLeft w:val="0"/>
                      <w:marRight w:val="0"/>
                      <w:marTop w:val="0"/>
                      <w:marBottom w:val="0"/>
                      <w:divBdr>
                        <w:top w:val="none" w:sz="0" w:space="0" w:color="auto"/>
                        <w:left w:val="none" w:sz="0" w:space="0" w:color="auto"/>
                        <w:bottom w:val="none" w:sz="0" w:space="0" w:color="auto"/>
                        <w:right w:val="none" w:sz="0" w:space="0" w:color="auto"/>
                      </w:divBdr>
                      <w:divsChild>
                        <w:div w:id="1443383772">
                          <w:marLeft w:val="0"/>
                          <w:marRight w:val="0"/>
                          <w:marTop w:val="0"/>
                          <w:marBottom w:val="0"/>
                          <w:divBdr>
                            <w:top w:val="none" w:sz="0" w:space="0" w:color="auto"/>
                            <w:left w:val="none" w:sz="0" w:space="0" w:color="auto"/>
                            <w:bottom w:val="none" w:sz="0" w:space="0" w:color="auto"/>
                            <w:right w:val="none" w:sz="0" w:space="0" w:color="auto"/>
                          </w:divBdr>
                          <w:divsChild>
                            <w:div w:id="1729961708">
                              <w:marLeft w:val="0"/>
                              <w:marRight w:val="0"/>
                              <w:marTop w:val="0"/>
                              <w:marBottom w:val="0"/>
                              <w:divBdr>
                                <w:top w:val="none" w:sz="0" w:space="0" w:color="auto"/>
                                <w:left w:val="none" w:sz="0" w:space="0" w:color="auto"/>
                                <w:bottom w:val="none" w:sz="0" w:space="0" w:color="auto"/>
                                <w:right w:val="none" w:sz="0" w:space="0" w:color="auto"/>
                              </w:divBdr>
                              <w:divsChild>
                                <w:div w:id="1113331543">
                                  <w:marLeft w:val="0"/>
                                  <w:marRight w:val="0"/>
                                  <w:marTop w:val="0"/>
                                  <w:marBottom w:val="0"/>
                                  <w:divBdr>
                                    <w:top w:val="none" w:sz="0" w:space="0" w:color="auto"/>
                                    <w:left w:val="none" w:sz="0" w:space="0" w:color="auto"/>
                                    <w:bottom w:val="none" w:sz="0" w:space="0" w:color="auto"/>
                                    <w:right w:val="none" w:sz="0" w:space="0" w:color="auto"/>
                                  </w:divBdr>
                                  <w:divsChild>
                                    <w:div w:id="1272861728">
                                      <w:marLeft w:val="0"/>
                                      <w:marRight w:val="0"/>
                                      <w:marTop w:val="0"/>
                                      <w:marBottom w:val="150"/>
                                      <w:divBdr>
                                        <w:top w:val="none" w:sz="0" w:space="0" w:color="auto"/>
                                        <w:left w:val="none" w:sz="0" w:space="0" w:color="auto"/>
                                        <w:bottom w:val="none" w:sz="0" w:space="0" w:color="auto"/>
                                        <w:right w:val="none" w:sz="0" w:space="0" w:color="auto"/>
                                      </w:divBdr>
                                    </w:div>
                                    <w:div w:id="158959">
                                      <w:marLeft w:val="0"/>
                                      <w:marRight w:val="0"/>
                                      <w:marTop w:val="0"/>
                                      <w:marBottom w:val="0"/>
                                      <w:divBdr>
                                        <w:top w:val="none" w:sz="0" w:space="0" w:color="auto"/>
                                        <w:left w:val="none" w:sz="0" w:space="0" w:color="auto"/>
                                        <w:bottom w:val="single" w:sz="6" w:space="15" w:color="000000"/>
                                        <w:right w:val="none" w:sz="0" w:space="0" w:color="auto"/>
                                      </w:divBdr>
                                      <w:divsChild>
                                        <w:div w:id="153838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04035226">
                      <w:marLeft w:val="0"/>
                      <w:marRight w:val="0"/>
                      <w:marTop w:val="0"/>
                      <w:marBottom w:val="0"/>
                      <w:divBdr>
                        <w:top w:val="none" w:sz="0" w:space="0" w:color="auto"/>
                        <w:left w:val="none" w:sz="0" w:space="0" w:color="auto"/>
                        <w:bottom w:val="none" w:sz="0" w:space="0" w:color="auto"/>
                        <w:right w:val="none" w:sz="0" w:space="0" w:color="auto"/>
                      </w:divBdr>
                      <w:divsChild>
                        <w:div w:id="416249402">
                          <w:marLeft w:val="0"/>
                          <w:marRight w:val="0"/>
                          <w:marTop w:val="0"/>
                          <w:marBottom w:val="0"/>
                          <w:divBdr>
                            <w:top w:val="none" w:sz="0" w:space="0" w:color="auto"/>
                            <w:left w:val="none" w:sz="0" w:space="0" w:color="auto"/>
                            <w:bottom w:val="none" w:sz="0" w:space="0" w:color="auto"/>
                            <w:right w:val="none" w:sz="0" w:space="0" w:color="auto"/>
                          </w:divBdr>
                          <w:divsChild>
                            <w:div w:id="128477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7537">
                      <w:marLeft w:val="0"/>
                      <w:marRight w:val="0"/>
                      <w:marTop w:val="0"/>
                      <w:marBottom w:val="0"/>
                      <w:divBdr>
                        <w:top w:val="none" w:sz="0" w:space="0" w:color="auto"/>
                        <w:left w:val="none" w:sz="0" w:space="0" w:color="auto"/>
                        <w:bottom w:val="none" w:sz="0" w:space="0" w:color="auto"/>
                        <w:right w:val="none" w:sz="0" w:space="0" w:color="auto"/>
                      </w:divBdr>
                      <w:divsChild>
                        <w:div w:id="910122997">
                          <w:marLeft w:val="0"/>
                          <w:marRight w:val="0"/>
                          <w:marTop w:val="0"/>
                          <w:marBottom w:val="0"/>
                          <w:divBdr>
                            <w:top w:val="none" w:sz="0" w:space="0" w:color="auto"/>
                            <w:left w:val="none" w:sz="0" w:space="0" w:color="auto"/>
                            <w:bottom w:val="none" w:sz="0" w:space="0" w:color="auto"/>
                            <w:right w:val="none" w:sz="0" w:space="0" w:color="auto"/>
                          </w:divBdr>
                          <w:divsChild>
                            <w:div w:id="11780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48457">
                      <w:marLeft w:val="0"/>
                      <w:marRight w:val="0"/>
                      <w:marTop w:val="0"/>
                      <w:marBottom w:val="0"/>
                      <w:divBdr>
                        <w:top w:val="none" w:sz="0" w:space="0" w:color="auto"/>
                        <w:left w:val="none" w:sz="0" w:space="0" w:color="auto"/>
                        <w:bottom w:val="none" w:sz="0" w:space="0" w:color="auto"/>
                        <w:right w:val="none" w:sz="0" w:space="0" w:color="auto"/>
                      </w:divBdr>
                      <w:divsChild>
                        <w:div w:id="686252295">
                          <w:marLeft w:val="0"/>
                          <w:marRight w:val="0"/>
                          <w:marTop w:val="0"/>
                          <w:marBottom w:val="0"/>
                          <w:divBdr>
                            <w:top w:val="none" w:sz="0" w:space="0" w:color="auto"/>
                            <w:left w:val="none" w:sz="0" w:space="0" w:color="auto"/>
                            <w:bottom w:val="none" w:sz="0" w:space="0" w:color="auto"/>
                            <w:right w:val="none" w:sz="0" w:space="0" w:color="auto"/>
                          </w:divBdr>
                          <w:divsChild>
                            <w:div w:id="9011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232">
                      <w:marLeft w:val="0"/>
                      <w:marRight w:val="0"/>
                      <w:marTop w:val="0"/>
                      <w:marBottom w:val="0"/>
                      <w:divBdr>
                        <w:top w:val="none" w:sz="0" w:space="0" w:color="auto"/>
                        <w:left w:val="none" w:sz="0" w:space="0" w:color="auto"/>
                        <w:bottom w:val="none" w:sz="0" w:space="0" w:color="auto"/>
                        <w:right w:val="none" w:sz="0" w:space="0" w:color="auto"/>
                      </w:divBdr>
                      <w:divsChild>
                        <w:div w:id="1631670423">
                          <w:marLeft w:val="0"/>
                          <w:marRight w:val="0"/>
                          <w:marTop w:val="0"/>
                          <w:marBottom w:val="0"/>
                          <w:divBdr>
                            <w:top w:val="none" w:sz="0" w:space="0" w:color="auto"/>
                            <w:left w:val="none" w:sz="0" w:space="0" w:color="auto"/>
                            <w:bottom w:val="none" w:sz="0" w:space="0" w:color="auto"/>
                            <w:right w:val="none" w:sz="0" w:space="0" w:color="auto"/>
                          </w:divBdr>
                          <w:divsChild>
                            <w:div w:id="247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023">
                      <w:marLeft w:val="0"/>
                      <w:marRight w:val="0"/>
                      <w:marTop w:val="0"/>
                      <w:marBottom w:val="0"/>
                      <w:divBdr>
                        <w:top w:val="none" w:sz="0" w:space="0" w:color="auto"/>
                        <w:left w:val="none" w:sz="0" w:space="0" w:color="auto"/>
                        <w:bottom w:val="none" w:sz="0" w:space="0" w:color="auto"/>
                        <w:right w:val="none" w:sz="0" w:space="0" w:color="auto"/>
                      </w:divBdr>
                      <w:divsChild>
                        <w:div w:id="2010864430">
                          <w:marLeft w:val="0"/>
                          <w:marRight w:val="0"/>
                          <w:marTop w:val="0"/>
                          <w:marBottom w:val="0"/>
                          <w:divBdr>
                            <w:top w:val="none" w:sz="0" w:space="0" w:color="auto"/>
                            <w:left w:val="none" w:sz="0" w:space="0" w:color="auto"/>
                            <w:bottom w:val="none" w:sz="0" w:space="0" w:color="auto"/>
                            <w:right w:val="none" w:sz="0" w:space="0" w:color="auto"/>
                          </w:divBdr>
                          <w:divsChild>
                            <w:div w:id="7581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495400">
      <w:bodyDiv w:val="1"/>
      <w:marLeft w:val="0"/>
      <w:marRight w:val="0"/>
      <w:marTop w:val="0"/>
      <w:marBottom w:val="0"/>
      <w:divBdr>
        <w:top w:val="none" w:sz="0" w:space="0" w:color="auto"/>
        <w:left w:val="none" w:sz="0" w:space="0" w:color="auto"/>
        <w:bottom w:val="none" w:sz="0" w:space="0" w:color="auto"/>
        <w:right w:val="none" w:sz="0" w:space="0" w:color="auto"/>
      </w:divBdr>
      <w:divsChild>
        <w:div w:id="1388916394">
          <w:marLeft w:val="0"/>
          <w:marRight w:val="0"/>
          <w:marTop w:val="0"/>
          <w:marBottom w:val="0"/>
          <w:divBdr>
            <w:top w:val="none" w:sz="0" w:space="0" w:color="auto"/>
            <w:left w:val="none" w:sz="0" w:space="0" w:color="auto"/>
            <w:bottom w:val="none" w:sz="0" w:space="0" w:color="auto"/>
            <w:right w:val="none" w:sz="0" w:space="0" w:color="auto"/>
          </w:divBdr>
          <w:divsChild>
            <w:div w:id="1924338655">
              <w:marLeft w:val="0"/>
              <w:marRight w:val="0"/>
              <w:marTop w:val="0"/>
              <w:marBottom w:val="0"/>
              <w:divBdr>
                <w:top w:val="none" w:sz="0" w:space="0" w:color="auto"/>
                <w:left w:val="none" w:sz="0" w:space="0" w:color="auto"/>
                <w:bottom w:val="none" w:sz="0" w:space="0" w:color="auto"/>
                <w:right w:val="none" w:sz="0" w:space="0" w:color="auto"/>
              </w:divBdr>
            </w:div>
          </w:divsChild>
        </w:div>
        <w:div w:id="882904722">
          <w:marLeft w:val="0"/>
          <w:marRight w:val="0"/>
          <w:marTop w:val="195"/>
          <w:marBottom w:val="0"/>
          <w:divBdr>
            <w:top w:val="single" w:sz="6" w:space="4" w:color="EEEEEE"/>
            <w:left w:val="none" w:sz="0" w:space="0" w:color="auto"/>
            <w:bottom w:val="single" w:sz="6" w:space="4" w:color="EEEEEE"/>
            <w:right w:val="none" w:sz="0" w:space="0" w:color="auto"/>
          </w:divBdr>
          <w:divsChild>
            <w:div w:id="562645555">
              <w:marLeft w:val="0"/>
              <w:marRight w:val="75"/>
              <w:marTop w:val="0"/>
              <w:marBottom w:val="0"/>
              <w:divBdr>
                <w:top w:val="none" w:sz="0" w:space="0" w:color="auto"/>
                <w:left w:val="none" w:sz="0" w:space="0" w:color="auto"/>
                <w:bottom w:val="none" w:sz="0" w:space="0" w:color="auto"/>
                <w:right w:val="none" w:sz="0" w:space="0" w:color="auto"/>
              </w:divBdr>
              <w:divsChild>
                <w:div w:id="9120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8217">
          <w:marLeft w:val="0"/>
          <w:marRight w:val="0"/>
          <w:marTop w:val="0"/>
          <w:marBottom w:val="0"/>
          <w:divBdr>
            <w:top w:val="none" w:sz="0" w:space="0" w:color="auto"/>
            <w:left w:val="none" w:sz="0" w:space="0" w:color="auto"/>
            <w:bottom w:val="none" w:sz="0" w:space="0" w:color="auto"/>
            <w:right w:val="none" w:sz="0" w:space="0" w:color="auto"/>
          </w:divBdr>
          <w:divsChild>
            <w:div w:id="269507706">
              <w:marLeft w:val="0"/>
              <w:marRight w:val="0"/>
              <w:marTop w:val="180"/>
              <w:marBottom w:val="0"/>
              <w:divBdr>
                <w:top w:val="none" w:sz="0" w:space="0" w:color="auto"/>
                <w:left w:val="none" w:sz="0" w:space="0" w:color="auto"/>
                <w:bottom w:val="none" w:sz="0" w:space="0" w:color="auto"/>
                <w:right w:val="none" w:sz="0" w:space="0" w:color="auto"/>
              </w:divBdr>
            </w:div>
          </w:divsChild>
        </w:div>
        <w:div w:id="1597011202">
          <w:marLeft w:val="0"/>
          <w:marRight w:val="0"/>
          <w:marTop w:val="0"/>
          <w:marBottom w:val="0"/>
          <w:divBdr>
            <w:top w:val="none" w:sz="0" w:space="0" w:color="auto"/>
            <w:left w:val="none" w:sz="0" w:space="0" w:color="auto"/>
            <w:bottom w:val="none" w:sz="0" w:space="0" w:color="auto"/>
            <w:right w:val="none" w:sz="0" w:space="0" w:color="auto"/>
          </w:divBdr>
          <w:divsChild>
            <w:div w:id="522207472">
              <w:marLeft w:val="0"/>
              <w:marRight w:val="0"/>
              <w:marTop w:val="0"/>
              <w:marBottom w:val="240"/>
              <w:divBdr>
                <w:top w:val="none" w:sz="0" w:space="0" w:color="auto"/>
                <w:left w:val="none" w:sz="0" w:space="0" w:color="auto"/>
                <w:bottom w:val="none" w:sz="0" w:space="0" w:color="auto"/>
                <w:right w:val="none" w:sz="0" w:space="0" w:color="auto"/>
              </w:divBdr>
              <w:divsChild>
                <w:div w:id="54620646">
                  <w:marLeft w:val="0"/>
                  <w:marRight w:val="0"/>
                  <w:marTop w:val="0"/>
                  <w:marBottom w:val="0"/>
                  <w:divBdr>
                    <w:top w:val="none" w:sz="0" w:space="0" w:color="auto"/>
                    <w:left w:val="none" w:sz="0" w:space="0" w:color="auto"/>
                    <w:bottom w:val="none" w:sz="0" w:space="0" w:color="auto"/>
                    <w:right w:val="none" w:sz="0" w:space="0" w:color="auto"/>
                  </w:divBdr>
                  <w:divsChild>
                    <w:div w:id="936332887">
                      <w:marLeft w:val="900"/>
                      <w:marRight w:val="900"/>
                      <w:marTop w:val="480"/>
                      <w:marBottom w:val="480"/>
                      <w:divBdr>
                        <w:top w:val="none" w:sz="0" w:space="0" w:color="auto"/>
                        <w:left w:val="none" w:sz="0" w:space="0" w:color="auto"/>
                        <w:bottom w:val="none" w:sz="0" w:space="0" w:color="auto"/>
                        <w:right w:val="none" w:sz="0" w:space="0" w:color="auto"/>
                      </w:divBdr>
                    </w:div>
                  </w:divsChild>
                </w:div>
                <w:div w:id="1206405379">
                  <w:marLeft w:val="0"/>
                  <w:marRight w:val="0"/>
                  <w:marTop w:val="0"/>
                  <w:marBottom w:val="0"/>
                  <w:divBdr>
                    <w:top w:val="none" w:sz="0" w:space="0" w:color="auto"/>
                    <w:left w:val="none" w:sz="0" w:space="0" w:color="auto"/>
                    <w:bottom w:val="none" w:sz="0" w:space="0" w:color="auto"/>
                    <w:right w:val="none" w:sz="0" w:space="0" w:color="auto"/>
                  </w:divBdr>
                  <w:divsChild>
                    <w:div w:id="1837068137">
                      <w:marLeft w:val="900"/>
                      <w:marRight w:val="900"/>
                      <w:marTop w:val="0"/>
                      <w:marBottom w:val="0"/>
                      <w:divBdr>
                        <w:top w:val="none" w:sz="0" w:space="0" w:color="auto"/>
                        <w:left w:val="none" w:sz="0" w:space="0" w:color="auto"/>
                        <w:bottom w:val="none" w:sz="0" w:space="0" w:color="auto"/>
                        <w:right w:val="none" w:sz="0" w:space="0" w:color="auto"/>
                      </w:divBdr>
                      <w:divsChild>
                        <w:div w:id="1081367963">
                          <w:marLeft w:val="0"/>
                          <w:marRight w:val="0"/>
                          <w:marTop w:val="0"/>
                          <w:marBottom w:val="75"/>
                          <w:divBdr>
                            <w:top w:val="none" w:sz="0" w:space="0" w:color="auto"/>
                            <w:left w:val="none" w:sz="0" w:space="0" w:color="auto"/>
                            <w:bottom w:val="none" w:sz="0" w:space="0" w:color="auto"/>
                            <w:right w:val="none" w:sz="0" w:space="0" w:color="auto"/>
                          </w:divBdr>
                          <w:divsChild>
                            <w:div w:id="1075083104">
                              <w:marLeft w:val="0"/>
                              <w:marRight w:val="0"/>
                              <w:marTop w:val="0"/>
                              <w:marBottom w:val="0"/>
                              <w:divBdr>
                                <w:top w:val="none" w:sz="0" w:space="0" w:color="auto"/>
                                <w:left w:val="none" w:sz="0" w:space="0" w:color="auto"/>
                                <w:bottom w:val="none" w:sz="0" w:space="0" w:color="auto"/>
                                <w:right w:val="none" w:sz="0" w:space="0" w:color="auto"/>
                              </w:divBdr>
                            </w:div>
                          </w:divsChild>
                        </w:div>
                        <w:div w:id="2043701055">
                          <w:marLeft w:val="0"/>
                          <w:marRight w:val="0"/>
                          <w:marTop w:val="0"/>
                          <w:marBottom w:val="0"/>
                          <w:divBdr>
                            <w:top w:val="none" w:sz="0" w:space="0" w:color="auto"/>
                            <w:left w:val="none" w:sz="0" w:space="0" w:color="auto"/>
                            <w:bottom w:val="none" w:sz="0" w:space="0" w:color="auto"/>
                            <w:right w:val="none" w:sz="0" w:space="0" w:color="auto"/>
                          </w:divBdr>
                          <w:divsChild>
                            <w:div w:id="846099958">
                              <w:marLeft w:val="0"/>
                              <w:marRight w:val="0"/>
                              <w:marTop w:val="0"/>
                              <w:marBottom w:val="0"/>
                              <w:divBdr>
                                <w:top w:val="none" w:sz="0" w:space="0" w:color="auto"/>
                                <w:left w:val="none" w:sz="0" w:space="0" w:color="auto"/>
                                <w:bottom w:val="none" w:sz="0" w:space="0" w:color="auto"/>
                                <w:right w:val="none" w:sz="0" w:space="0" w:color="auto"/>
                              </w:divBdr>
                              <w:divsChild>
                                <w:div w:id="1414622481">
                                  <w:marLeft w:val="0"/>
                                  <w:marRight w:val="0"/>
                                  <w:marTop w:val="0"/>
                                  <w:marBottom w:val="0"/>
                                  <w:divBdr>
                                    <w:top w:val="none" w:sz="0" w:space="0" w:color="auto"/>
                                    <w:left w:val="none" w:sz="0" w:space="0" w:color="auto"/>
                                    <w:bottom w:val="none" w:sz="0" w:space="0" w:color="auto"/>
                                    <w:right w:val="none" w:sz="0" w:space="0" w:color="auto"/>
                                  </w:divBdr>
                                  <w:divsChild>
                                    <w:div w:id="1921789804">
                                      <w:marLeft w:val="0"/>
                                      <w:marRight w:val="0"/>
                                      <w:marTop w:val="0"/>
                                      <w:marBottom w:val="30"/>
                                      <w:divBdr>
                                        <w:top w:val="none" w:sz="0" w:space="0" w:color="auto"/>
                                        <w:left w:val="none" w:sz="0" w:space="0" w:color="auto"/>
                                        <w:bottom w:val="none" w:sz="0" w:space="0" w:color="auto"/>
                                        <w:right w:val="none" w:sz="0" w:space="0" w:color="auto"/>
                                      </w:divBdr>
                                      <w:divsChild>
                                        <w:div w:id="826751967">
                                          <w:marLeft w:val="0"/>
                                          <w:marRight w:val="0"/>
                                          <w:marTop w:val="0"/>
                                          <w:marBottom w:val="0"/>
                                          <w:divBdr>
                                            <w:top w:val="none" w:sz="0" w:space="0" w:color="auto"/>
                                            <w:left w:val="none" w:sz="0" w:space="0" w:color="auto"/>
                                            <w:bottom w:val="none" w:sz="0" w:space="0" w:color="auto"/>
                                            <w:right w:val="none" w:sz="0" w:space="0" w:color="auto"/>
                                          </w:divBdr>
                                          <w:divsChild>
                                            <w:div w:id="1768187620">
                                              <w:marLeft w:val="0"/>
                                              <w:marRight w:val="0"/>
                                              <w:marTop w:val="0"/>
                                              <w:marBottom w:val="0"/>
                                              <w:divBdr>
                                                <w:top w:val="none" w:sz="0" w:space="0" w:color="auto"/>
                                                <w:left w:val="none" w:sz="0" w:space="0" w:color="auto"/>
                                                <w:bottom w:val="none" w:sz="0" w:space="0" w:color="auto"/>
                                                <w:right w:val="none" w:sz="0" w:space="0" w:color="auto"/>
                                              </w:divBdr>
                                              <w:divsChild>
                                                <w:div w:id="1738242609">
                                                  <w:marLeft w:val="0"/>
                                                  <w:marRight w:val="0"/>
                                                  <w:marTop w:val="0"/>
                                                  <w:marBottom w:val="0"/>
                                                  <w:divBdr>
                                                    <w:top w:val="none" w:sz="0" w:space="0" w:color="auto"/>
                                                    <w:left w:val="none" w:sz="0" w:space="0" w:color="auto"/>
                                                    <w:bottom w:val="none" w:sz="0" w:space="0" w:color="auto"/>
                                                    <w:right w:val="none" w:sz="0" w:space="0" w:color="auto"/>
                                                  </w:divBdr>
                                                  <w:divsChild>
                                                    <w:div w:id="5328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4268">
                                              <w:marLeft w:val="0"/>
                                              <w:marRight w:val="0"/>
                                              <w:marTop w:val="0"/>
                                              <w:marBottom w:val="0"/>
                                              <w:divBdr>
                                                <w:top w:val="none" w:sz="0" w:space="0" w:color="auto"/>
                                                <w:left w:val="none" w:sz="0" w:space="0" w:color="auto"/>
                                                <w:bottom w:val="none" w:sz="0" w:space="0" w:color="auto"/>
                                                <w:right w:val="none" w:sz="0" w:space="0" w:color="auto"/>
                                              </w:divBdr>
                                              <w:divsChild>
                                                <w:div w:id="600644227">
                                                  <w:marLeft w:val="0"/>
                                                  <w:marRight w:val="0"/>
                                                  <w:marTop w:val="0"/>
                                                  <w:marBottom w:val="0"/>
                                                  <w:divBdr>
                                                    <w:top w:val="none" w:sz="0" w:space="0" w:color="auto"/>
                                                    <w:left w:val="none" w:sz="0" w:space="0" w:color="auto"/>
                                                    <w:bottom w:val="none" w:sz="0" w:space="0" w:color="auto"/>
                                                    <w:right w:val="none" w:sz="0" w:space="0" w:color="auto"/>
                                                  </w:divBdr>
                                                  <w:divsChild>
                                                    <w:div w:id="13207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3143">
                                              <w:marLeft w:val="0"/>
                                              <w:marRight w:val="0"/>
                                              <w:marTop w:val="0"/>
                                              <w:marBottom w:val="0"/>
                                              <w:divBdr>
                                                <w:top w:val="none" w:sz="0" w:space="0" w:color="auto"/>
                                                <w:left w:val="none" w:sz="0" w:space="0" w:color="auto"/>
                                                <w:bottom w:val="none" w:sz="0" w:space="0" w:color="auto"/>
                                                <w:right w:val="none" w:sz="0" w:space="0" w:color="auto"/>
                                              </w:divBdr>
                                              <w:divsChild>
                                                <w:div w:id="1726760991">
                                                  <w:marLeft w:val="0"/>
                                                  <w:marRight w:val="0"/>
                                                  <w:marTop w:val="0"/>
                                                  <w:marBottom w:val="0"/>
                                                  <w:divBdr>
                                                    <w:top w:val="none" w:sz="0" w:space="0" w:color="auto"/>
                                                    <w:left w:val="none" w:sz="0" w:space="0" w:color="auto"/>
                                                    <w:bottom w:val="none" w:sz="0" w:space="0" w:color="auto"/>
                                                    <w:right w:val="none" w:sz="0" w:space="0" w:color="auto"/>
                                                  </w:divBdr>
                                                  <w:divsChild>
                                                    <w:div w:id="1440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39643">
                                              <w:marLeft w:val="0"/>
                                              <w:marRight w:val="0"/>
                                              <w:marTop w:val="0"/>
                                              <w:marBottom w:val="0"/>
                                              <w:divBdr>
                                                <w:top w:val="none" w:sz="0" w:space="0" w:color="auto"/>
                                                <w:left w:val="none" w:sz="0" w:space="0" w:color="auto"/>
                                                <w:bottom w:val="none" w:sz="0" w:space="0" w:color="auto"/>
                                                <w:right w:val="none" w:sz="0" w:space="0" w:color="auto"/>
                                              </w:divBdr>
                                              <w:divsChild>
                                                <w:div w:id="828445976">
                                                  <w:marLeft w:val="0"/>
                                                  <w:marRight w:val="0"/>
                                                  <w:marTop w:val="0"/>
                                                  <w:marBottom w:val="0"/>
                                                  <w:divBdr>
                                                    <w:top w:val="none" w:sz="0" w:space="0" w:color="auto"/>
                                                    <w:left w:val="none" w:sz="0" w:space="0" w:color="auto"/>
                                                    <w:bottom w:val="none" w:sz="0" w:space="0" w:color="auto"/>
                                                    <w:right w:val="none" w:sz="0" w:space="0" w:color="auto"/>
                                                  </w:divBdr>
                                                  <w:divsChild>
                                                    <w:div w:id="4039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2329">
                                              <w:marLeft w:val="0"/>
                                              <w:marRight w:val="0"/>
                                              <w:marTop w:val="0"/>
                                              <w:marBottom w:val="0"/>
                                              <w:divBdr>
                                                <w:top w:val="none" w:sz="0" w:space="0" w:color="auto"/>
                                                <w:left w:val="none" w:sz="0" w:space="0" w:color="auto"/>
                                                <w:bottom w:val="none" w:sz="0" w:space="0" w:color="auto"/>
                                                <w:right w:val="none" w:sz="0" w:space="0" w:color="auto"/>
                                              </w:divBdr>
                                              <w:divsChild>
                                                <w:div w:id="70198254">
                                                  <w:marLeft w:val="0"/>
                                                  <w:marRight w:val="0"/>
                                                  <w:marTop w:val="0"/>
                                                  <w:marBottom w:val="0"/>
                                                  <w:divBdr>
                                                    <w:top w:val="none" w:sz="0" w:space="0" w:color="auto"/>
                                                    <w:left w:val="none" w:sz="0" w:space="0" w:color="auto"/>
                                                    <w:bottom w:val="none" w:sz="0" w:space="0" w:color="auto"/>
                                                    <w:right w:val="none" w:sz="0" w:space="0" w:color="auto"/>
                                                  </w:divBdr>
                                                  <w:divsChild>
                                                    <w:div w:id="3627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40122">
                                              <w:marLeft w:val="0"/>
                                              <w:marRight w:val="0"/>
                                              <w:marTop w:val="0"/>
                                              <w:marBottom w:val="0"/>
                                              <w:divBdr>
                                                <w:top w:val="none" w:sz="0" w:space="0" w:color="auto"/>
                                                <w:left w:val="none" w:sz="0" w:space="0" w:color="auto"/>
                                                <w:bottom w:val="none" w:sz="0" w:space="0" w:color="auto"/>
                                                <w:right w:val="none" w:sz="0" w:space="0" w:color="auto"/>
                                              </w:divBdr>
                                              <w:divsChild>
                                                <w:div w:id="529605288">
                                                  <w:marLeft w:val="0"/>
                                                  <w:marRight w:val="0"/>
                                                  <w:marTop w:val="0"/>
                                                  <w:marBottom w:val="0"/>
                                                  <w:divBdr>
                                                    <w:top w:val="none" w:sz="0" w:space="0" w:color="auto"/>
                                                    <w:left w:val="none" w:sz="0" w:space="0" w:color="auto"/>
                                                    <w:bottom w:val="none" w:sz="0" w:space="0" w:color="auto"/>
                                                    <w:right w:val="none" w:sz="0" w:space="0" w:color="auto"/>
                                                  </w:divBdr>
                                                  <w:divsChild>
                                                    <w:div w:id="19977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71126">
                                              <w:marLeft w:val="0"/>
                                              <w:marRight w:val="0"/>
                                              <w:marTop w:val="0"/>
                                              <w:marBottom w:val="0"/>
                                              <w:divBdr>
                                                <w:top w:val="none" w:sz="0" w:space="0" w:color="auto"/>
                                                <w:left w:val="none" w:sz="0" w:space="0" w:color="auto"/>
                                                <w:bottom w:val="none" w:sz="0" w:space="0" w:color="auto"/>
                                                <w:right w:val="none" w:sz="0" w:space="0" w:color="auto"/>
                                              </w:divBdr>
                                              <w:divsChild>
                                                <w:div w:id="1028067065">
                                                  <w:marLeft w:val="0"/>
                                                  <w:marRight w:val="0"/>
                                                  <w:marTop w:val="0"/>
                                                  <w:marBottom w:val="0"/>
                                                  <w:divBdr>
                                                    <w:top w:val="none" w:sz="0" w:space="0" w:color="auto"/>
                                                    <w:left w:val="none" w:sz="0" w:space="0" w:color="auto"/>
                                                    <w:bottom w:val="none" w:sz="0" w:space="0" w:color="auto"/>
                                                    <w:right w:val="none" w:sz="0" w:space="0" w:color="auto"/>
                                                  </w:divBdr>
                                                  <w:divsChild>
                                                    <w:div w:id="8673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82167">
                                              <w:marLeft w:val="0"/>
                                              <w:marRight w:val="0"/>
                                              <w:marTop w:val="0"/>
                                              <w:marBottom w:val="0"/>
                                              <w:divBdr>
                                                <w:top w:val="none" w:sz="0" w:space="0" w:color="auto"/>
                                                <w:left w:val="none" w:sz="0" w:space="0" w:color="auto"/>
                                                <w:bottom w:val="none" w:sz="0" w:space="0" w:color="auto"/>
                                                <w:right w:val="none" w:sz="0" w:space="0" w:color="auto"/>
                                              </w:divBdr>
                                              <w:divsChild>
                                                <w:div w:id="462190810">
                                                  <w:marLeft w:val="0"/>
                                                  <w:marRight w:val="0"/>
                                                  <w:marTop w:val="0"/>
                                                  <w:marBottom w:val="0"/>
                                                  <w:divBdr>
                                                    <w:top w:val="none" w:sz="0" w:space="0" w:color="auto"/>
                                                    <w:left w:val="none" w:sz="0" w:space="0" w:color="auto"/>
                                                    <w:bottom w:val="none" w:sz="0" w:space="0" w:color="auto"/>
                                                    <w:right w:val="none" w:sz="0" w:space="0" w:color="auto"/>
                                                  </w:divBdr>
                                                  <w:divsChild>
                                                    <w:div w:id="301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3218">
                                              <w:marLeft w:val="0"/>
                                              <w:marRight w:val="0"/>
                                              <w:marTop w:val="0"/>
                                              <w:marBottom w:val="0"/>
                                              <w:divBdr>
                                                <w:top w:val="none" w:sz="0" w:space="0" w:color="auto"/>
                                                <w:left w:val="none" w:sz="0" w:space="0" w:color="auto"/>
                                                <w:bottom w:val="none" w:sz="0" w:space="0" w:color="auto"/>
                                                <w:right w:val="none" w:sz="0" w:space="0" w:color="auto"/>
                                              </w:divBdr>
                                              <w:divsChild>
                                                <w:div w:id="794831770">
                                                  <w:marLeft w:val="0"/>
                                                  <w:marRight w:val="0"/>
                                                  <w:marTop w:val="0"/>
                                                  <w:marBottom w:val="0"/>
                                                  <w:divBdr>
                                                    <w:top w:val="none" w:sz="0" w:space="0" w:color="auto"/>
                                                    <w:left w:val="none" w:sz="0" w:space="0" w:color="auto"/>
                                                    <w:bottom w:val="none" w:sz="0" w:space="0" w:color="auto"/>
                                                    <w:right w:val="none" w:sz="0" w:space="0" w:color="auto"/>
                                                  </w:divBdr>
                                                  <w:divsChild>
                                                    <w:div w:id="14122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1025">
                                              <w:marLeft w:val="0"/>
                                              <w:marRight w:val="0"/>
                                              <w:marTop w:val="0"/>
                                              <w:marBottom w:val="0"/>
                                              <w:divBdr>
                                                <w:top w:val="none" w:sz="0" w:space="0" w:color="auto"/>
                                                <w:left w:val="none" w:sz="0" w:space="0" w:color="auto"/>
                                                <w:bottom w:val="none" w:sz="0" w:space="0" w:color="auto"/>
                                                <w:right w:val="none" w:sz="0" w:space="0" w:color="auto"/>
                                              </w:divBdr>
                                              <w:divsChild>
                                                <w:div w:id="216941098">
                                                  <w:marLeft w:val="0"/>
                                                  <w:marRight w:val="0"/>
                                                  <w:marTop w:val="0"/>
                                                  <w:marBottom w:val="0"/>
                                                  <w:divBdr>
                                                    <w:top w:val="none" w:sz="0" w:space="0" w:color="auto"/>
                                                    <w:left w:val="none" w:sz="0" w:space="0" w:color="auto"/>
                                                    <w:bottom w:val="none" w:sz="0" w:space="0" w:color="auto"/>
                                                    <w:right w:val="none" w:sz="0" w:space="0" w:color="auto"/>
                                                  </w:divBdr>
                                                  <w:divsChild>
                                                    <w:div w:id="2200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7365">
                                              <w:marLeft w:val="0"/>
                                              <w:marRight w:val="0"/>
                                              <w:marTop w:val="0"/>
                                              <w:marBottom w:val="0"/>
                                              <w:divBdr>
                                                <w:top w:val="none" w:sz="0" w:space="0" w:color="auto"/>
                                                <w:left w:val="none" w:sz="0" w:space="0" w:color="auto"/>
                                                <w:bottom w:val="none" w:sz="0" w:space="0" w:color="auto"/>
                                                <w:right w:val="none" w:sz="0" w:space="0" w:color="auto"/>
                                              </w:divBdr>
                                              <w:divsChild>
                                                <w:div w:id="1143080260">
                                                  <w:marLeft w:val="0"/>
                                                  <w:marRight w:val="0"/>
                                                  <w:marTop w:val="0"/>
                                                  <w:marBottom w:val="0"/>
                                                  <w:divBdr>
                                                    <w:top w:val="none" w:sz="0" w:space="0" w:color="auto"/>
                                                    <w:left w:val="none" w:sz="0" w:space="0" w:color="auto"/>
                                                    <w:bottom w:val="none" w:sz="0" w:space="0" w:color="auto"/>
                                                    <w:right w:val="none" w:sz="0" w:space="0" w:color="auto"/>
                                                  </w:divBdr>
                                                  <w:divsChild>
                                                    <w:div w:id="15322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0626">
                                              <w:marLeft w:val="0"/>
                                              <w:marRight w:val="0"/>
                                              <w:marTop w:val="0"/>
                                              <w:marBottom w:val="0"/>
                                              <w:divBdr>
                                                <w:top w:val="none" w:sz="0" w:space="0" w:color="auto"/>
                                                <w:left w:val="none" w:sz="0" w:space="0" w:color="auto"/>
                                                <w:bottom w:val="none" w:sz="0" w:space="0" w:color="auto"/>
                                                <w:right w:val="none" w:sz="0" w:space="0" w:color="auto"/>
                                              </w:divBdr>
                                              <w:divsChild>
                                                <w:div w:id="2096896369">
                                                  <w:marLeft w:val="0"/>
                                                  <w:marRight w:val="0"/>
                                                  <w:marTop w:val="0"/>
                                                  <w:marBottom w:val="0"/>
                                                  <w:divBdr>
                                                    <w:top w:val="none" w:sz="0" w:space="0" w:color="auto"/>
                                                    <w:left w:val="none" w:sz="0" w:space="0" w:color="auto"/>
                                                    <w:bottom w:val="none" w:sz="0" w:space="0" w:color="auto"/>
                                                    <w:right w:val="none" w:sz="0" w:space="0" w:color="auto"/>
                                                  </w:divBdr>
                                                  <w:divsChild>
                                                    <w:div w:id="7401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64978">
                                              <w:marLeft w:val="0"/>
                                              <w:marRight w:val="0"/>
                                              <w:marTop w:val="0"/>
                                              <w:marBottom w:val="0"/>
                                              <w:divBdr>
                                                <w:top w:val="none" w:sz="0" w:space="0" w:color="auto"/>
                                                <w:left w:val="none" w:sz="0" w:space="0" w:color="auto"/>
                                                <w:bottom w:val="none" w:sz="0" w:space="0" w:color="auto"/>
                                                <w:right w:val="none" w:sz="0" w:space="0" w:color="auto"/>
                                              </w:divBdr>
                                              <w:divsChild>
                                                <w:div w:id="144515755">
                                                  <w:marLeft w:val="0"/>
                                                  <w:marRight w:val="0"/>
                                                  <w:marTop w:val="0"/>
                                                  <w:marBottom w:val="0"/>
                                                  <w:divBdr>
                                                    <w:top w:val="none" w:sz="0" w:space="0" w:color="auto"/>
                                                    <w:left w:val="none" w:sz="0" w:space="0" w:color="auto"/>
                                                    <w:bottom w:val="none" w:sz="0" w:space="0" w:color="auto"/>
                                                    <w:right w:val="none" w:sz="0" w:space="0" w:color="auto"/>
                                                  </w:divBdr>
                                                  <w:divsChild>
                                                    <w:div w:id="10422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987503">
                                  <w:marLeft w:val="0"/>
                                  <w:marRight w:val="0"/>
                                  <w:marTop w:val="0"/>
                                  <w:marBottom w:val="0"/>
                                  <w:divBdr>
                                    <w:top w:val="none" w:sz="0" w:space="0" w:color="auto"/>
                                    <w:left w:val="none" w:sz="0" w:space="0" w:color="auto"/>
                                    <w:bottom w:val="none" w:sz="0" w:space="0" w:color="auto"/>
                                    <w:right w:val="none" w:sz="0" w:space="0" w:color="auto"/>
                                  </w:divBdr>
                                  <w:divsChild>
                                    <w:div w:id="1130246458">
                                      <w:marLeft w:val="0"/>
                                      <w:marRight w:val="0"/>
                                      <w:marTop w:val="0"/>
                                      <w:marBottom w:val="0"/>
                                      <w:divBdr>
                                        <w:top w:val="none" w:sz="0" w:space="0" w:color="auto"/>
                                        <w:left w:val="none" w:sz="0" w:space="0" w:color="auto"/>
                                        <w:bottom w:val="none" w:sz="0" w:space="0" w:color="auto"/>
                                        <w:right w:val="none" w:sz="0" w:space="0" w:color="auto"/>
                                      </w:divBdr>
                                    </w:div>
                                    <w:div w:id="6255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6658">
                              <w:marLeft w:val="0"/>
                              <w:marRight w:val="0"/>
                              <w:marTop w:val="0"/>
                              <w:marBottom w:val="0"/>
                              <w:divBdr>
                                <w:top w:val="none" w:sz="0" w:space="0" w:color="auto"/>
                                <w:left w:val="none" w:sz="0" w:space="0" w:color="auto"/>
                                <w:bottom w:val="none" w:sz="0" w:space="0" w:color="auto"/>
                                <w:right w:val="none" w:sz="0" w:space="0" w:color="auto"/>
                              </w:divBdr>
                              <w:divsChild>
                                <w:div w:id="427236246">
                                  <w:marLeft w:val="0"/>
                                  <w:marRight w:val="0"/>
                                  <w:marTop w:val="0"/>
                                  <w:marBottom w:val="0"/>
                                  <w:divBdr>
                                    <w:top w:val="none" w:sz="0" w:space="0" w:color="auto"/>
                                    <w:left w:val="none" w:sz="0" w:space="0" w:color="auto"/>
                                    <w:bottom w:val="none" w:sz="0" w:space="0" w:color="auto"/>
                                    <w:right w:val="none" w:sz="0" w:space="0" w:color="auto"/>
                                  </w:divBdr>
                                  <w:divsChild>
                                    <w:div w:id="1293901814">
                                      <w:marLeft w:val="0"/>
                                      <w:marRight w:val="30"/>
                                      <w:marTop w:val="0"/>
                                      <w:marBottom w:val="0"/>
                                      <w:divBdr>
                                        <w:top w:val="none" w:sz="0" w:space="0" w:color="auto"/>
                                        <w:left w:val="none" w:sz="0" w:space="0" w:color="auto"/>
                                        <w:bottom w:val="none" w:sz="0" w:space="0" w:color="auto"/>
                                        <w:right w:val="none" w:sz="0" w:space="0" w:color="auto"/>
                                      </w:divBdr>
                                      <w:divsChild>
                                        <w:div w:id="2137336984">
                                          <w:marLeft w:val="0"/>
                                          <w:marRight w:val="0"/>
                                          <w:marTop w:val="0"/>
                                          <w:marBottom w:val="0"/>
                                          <w:divBdr>
                                            <w:top w:val="none" w:sz="0" w:space="0" w:color="auto"/>
                                            <w:left w:val="none" w:sz="0" w:space="0" w:color="auto"/>
                                            <w:bottom w:val="none" w:sz="0" w:space="0" w:color="auto"/>
                                            <w:right w:val="none" w:sz="0" w:space="0" w:color="auto"/>
                                          </w:divBdr>
                                        </w:div>
                                      </w:divsChild>
                                    </w:div>
                                    <w:div w:id="1605378481">
                                      <w:marLeft w:val="0"/>
                                      <w:marRight w:val="30"/>
                                      <w:marTop w:val="0"/>
                                      <w:marBottom w:val="0"/>
                                      <w:divBdr>
                                        <w:top w:val="none" w:sz="0" w:space="0" w:color="auto"/>
                                        <w:left w:val="none" w:sz="0" w:space="0" w:color="auto"/>
                                        <w:bottom w:val="none" w:sz="0" w:space="0" w:color="auto"/>
                                        <w:right w:val="none" w:sz="0" w:space="0" w:color="auto"/>
                                      </w:divBdr>
                                      <w:divsChild>
                                        <w:div w:id="240648988">
                                          <w:marLeft w:val="0"/>
                                          <w:marRight w:val="0"/>
                                          <w:marTop w:val="0"/>
                                          <w:marBottom w:val="0"/>
                                          <w:divBdr>
                                            <w:top w:val="none" w:sz="0" w:space="0" w:color="auto"/>
                                            <w:left w:val="none" w:sz="0" w:space="0" w:color="auto"/>
                                            <w:bottom w:val="none" w:sz="0" w:space="0" w:color="auto"/>
                                            <w:right w:val="none" w:sz="0" w:space="0" w:color="auto"/>
                                          </w:divBdr>
                                        </w:div>
                                      </w:divsChild>
                                    </w:div>
                                    <w:div w:id="1321499218">
                                      <w:marLeft w:val="0"/>
                                      <w:marRight w:val="30"/>
                                      <w:marTop w:val="0"/>
                                      <w:marBottom w:val="0"/>
                                      <w:divBdr>
                                        <w:top w:val="none" w:sz="0" w:space="0" w:color="auto"/>
                                        <w:left w:val="none" w:sz="0" w:space="0" w:color="auto"/>
                                        <w:bottom w:val="none" w:sz="0" w:space="0" w:color="auto"/>
                                        <w:right w:val="none" w:sz="0" w:space="0" w:color="auto"/>
                                      </w:divBdr>
                                      <w:divsChild>
                                        <w:div w:id="436564061">
                                          <w:marLeft w:val="0"/>
                                          <w:marRight w:val="0"/>
                                          <w:marTop w:val="0"/>
                                          <w:marBottom w:val="0"/>
                                          <w:divBdr>
                                            <w:top w:val="none" w:sz="0" w:space="0" w:color="auto"/>
                                            <w:left w:val="none" w:sz="0" w:space="0" w:color="auto"/>
                                            <w:bottom w:val="none" w:sz="0" w:space="0" w:color="auto"/>
                                            <w:right w:val="none" w:sz="0" w:space="0" w:color="auto"/>
                                          </w:divBdr>
                                        </w:div>
                                      </w:divsChild>
                                    </w:div>
                                    <w:div w:id="92627878">
                                      <w:marLeft w:val="0"/>
                                      <w:marRight w:val="30"/>
                                      <w:marTop w:val="0"/>
                                      <w:marBottom w:val="0"/>
                                      <w:divBdr>
                                        <w:top w:val="none" w:sz="0" w:space="0" w:color="auto"/>
                                        <w:left w:val="none" w:sz="0" w:space="0" w:color="auto"/>
                                        <w:bottom w:val="none" w:sz="0" w:space="0" w:color="auto"/>
                                        <w:right w:val="none" w:sz="0" w:space="0" w:color="auto"/>
                                      </w:divBdr>
                                      <w:divsChild>
                                        <w:div w:id="1446267059">
                                          <w:marLeft w:val="0"/>
                                          <w:marRight w:val="0"/>
                                          <w:marTop w:val="0"/>
                                          <w:marBottom w:val="0"/>
                                          <w:divBdr>
                                            <w:top w:val="none" w:sz="0" w:space="0" w:color="auto"/>
                                            <w:left w:val="none" w:sz="0" w:space="0" w:color="auto"/>
                                            <w:bottom w:val="none" w:sz="0" w:space="0" w:color="auto"/>
                                            <w:right w:val="none" w:sz="0" w:space="0" w:color="auto"/>
                                          </w:divBdr>
                                        </w:div>
                                      </w:divsChild>
                                    </w:div>
                                    <w:div w:id="945772223">
                                      <w:marLeft w:val="0"/>
                                      <w:marRight w:val="30"/>
                                      <w:marTop w:val="0"/>
                                      <w:marBottom w:val="0"/>
                                      <w:divBdr>
                                        <w:top w:val="none" w:sz="0" w:space="0" w:color="auto"/>
                                        <w:left w:val="none" w:sz="0" w:space="0" w:color="auto"/>
                                        <w:bottom w:val="none" w:sz="0" w:space="0" w:color="auto"/>
                                        <w:right w:val="none" w:sz="0" w:space="0" w:color="auto"/>
                                      </w:divBdr>
                                      <w:divsChild>
                                        <w:div w:id="1799104149">
                                          <w:marLeft w:val="0"/>
                                          <w:marRight w:val="0"/>
                                          <w:marTop w:val="0"/>
                                          <w:marBottom w:val="0"/>
                                          <w:divBdr>
                                            <w:top w:val="none" w:sz="0" w:space="0" w:color="auto"/>
                                            <w:left w:val="none" w:sz="0" w:space="0" w:color="auto"/>
                                            <w:bottom w:val="none" w:sz="0" w:space="0" w:color="auto"/>
                                            <w:right w:val="none" w:sz="0" w:space="0" w:color="auto"/>
                                          </w:divBdr>
                                        </w:div>
                                      </w:divsChild>
                                    </w:div>
                                    <w:div w:id="2011789614">
                                      <w:marLeft w:val="0"/>
                                      <w:marRight w:val="30"/>
                                      <w:marTop w:val="0"/>
                                      <w:marBottom w:val="0"/>
                                      <w:divBdr>
                                        <w:top w:val="none" w:sz="0" w:space="0" w:color="auto"/>
                                        <w:left w:val="none" w:sz="0" w:space="0" w:color="auto"/>
                                        <w:bottom w:val="none" w:sz="0" w:space="0" w:color="auto"/>
                                        <w:right w:val="none" w:sz="0" w:space="0" w:color="auto"/>
                                      </w:divBdr>
                                      <w:divsChild>
                                        <w:div w:id="2052875317">
                                          <w:marLeft w:val="0"/>
                                          <w:marRight w:val="0"/>
                                          <w:marTop w:val="0"/>
                                          <w:marBottom w:val="0"/>
                                          <w:divBdr>
                                            <w:top w:val="none" w:sz="0" w:space="0" w:color="auto"/>
                                            <w:left w:val="none" w:sz="0" w:space="0" w:color="auto"/>
                                            <w:bottom w:val="none" w:sz="0" w:space="0" w:color="auto"/>
                                            <w:right w:val="none" w:sz="0" w:space="0" w:color="auto"/>
                                          </w:divBdr>
                                        </w:div>
                                      </w:divsChild>
                                    </w:div>
                                    <w:div w:id="2025009892">
                                      <w:marLeft w:val="0"/>
                                      <w:marRight w:val="30"/>
                                      <w:marTop w:val="0"/>
                                      <w:marBottom w:val="0"/>
                                      <w:divBdr>
                                        <w:top w:val="none" w:sz="0" w:space="0" w:color="auto"/>
                                        <w:left w:val="none" w:sz="0" w:space="0" w:color="auto"/>
                                        <w:bottom w:val="none" w:sz="0" w:space="0" w:color="auto"/>
                                        <w:right w:val="none" w:sz="0" w:space="0" w:color="auto"/>
                                      </w:divBdr>
                                      <w:divsChild>
                                        <w:div w:id="378942250">
                                          <w:marLeft w:val="0"/>
                                          <w:marRight w:val="0"/>
                                          <w:marTop w:val="0"/>
                                          <w:marBottom w:val="0"/>
                                          <w:divBdr>
                                            <w:top w:val="none" w:sz="0" w:space="0" w:color="auto"/>
                                            <w:left w:val="none" w:sz="0" w:space="0" w:color="auto"/>
                                            <w:bottom w:val="none" w:sz="0" w:space="0" w:color="auto"/>
                                            <w:right w:val="none" w:sz="0" w:space="0" w:color="auto"/>
                                          </w:divBdr>
                                        </w:div>
                                      </w:divsChild>
                                    </w:div>
                                    <w:div w:id="1210191459">
                                      <w:marLeft w:val="0"/>
                                      <w:marRight w:val="30"/>
                                      <w:marTop w:val="0"/>
                                      <w:marBottom w:val="0"/>
                                      <w:divBdr>
                                        <w:top w:val="none" w:sz="0" w:space="0" w:color="auto"/>
                                        <w:left w:val="none" w:sz="0" w:space="0" w:color="auto"/>
                                        <w:bottom w:val="none" w:sz="0" w:space="0" w:color="auto"/>
                                        <w:right w:val="none" w:sz="0" w:space="0" w:color="auto"/>
                                      </w:divBdr>
                                      <w:divsChild>
                                        <w:div w:id="2018147929">
                                          <w:marLeft w:val="0"/>
                                          <w:marRight w:val="0"/>
                                          <w:marTop w:val="0"/>
                                          <w:marBottom w:val="0"/>
                                          <w:divBdr>
                                            <w:top w:val="none" w:sz="0" w:space="0" w:color="auto"/>
                                            <w:left w:val="none" w:sz="0" w:space="0" w:color="auto"/>
                                            <w:bottom w:val="none" w:sz="0" w:space="0" w:color="auto"/>
                                            <w:right w:val="none" w:sz="0" w:space="0" w:color="auto"/>
                                          </w:divBdr>
                                        </w:div>
                                      </w:divsChild>
                                    </w:div>
                                    <w:div w:id="909969477">
                                      <w:marLeft w:val="0"/>
                                      <w:marRight w:val="30"/>
                                      <w:marTop w:val="0"/>
                                      <w:marBottom w:val="0"/>
                                      <w:divBdr>
                                        <w:top w:val="none" w:sz="0" w:space="0" w:color="auto"/>
                                        <w:left w:val="none" w:sz="0" w:space="0" w:color="auto"/>
                                        <w:bottom w:val="none" w:sz="0" w:space="0" w:color="auto"/>
                                        <w:right w:val="none" w:sz="0" w:space="0" w:color="auto"/>
                                      </w:divBdr>
                                      <w:divsChild>
                                        <w:div w:id="1783382632">
                                          <w:marLeft w:val="0"/>
                                          <w:marRight w:val="0"/>
                                          <w:marTop w:val="0"/>
                                          <w:marBottom w:val="0"/>
                                          <w:divBdr>
                                            <w:top w:val="none" w:sz="0" w:space="0" w:color="auto"/>
                                            <w:left w:val="none" w:sz="0" w:space="0" w:color="auto"/>
                                            <w:bottom w:val="none" w:sz="0" w:space="0" w:color="auto"/>
                                            <w:right w:val="none" w:sz="0" w:space="0" w:color="auto"/>
                                          </w:divBdr>
                                        </w:div>
                                      </w:divsChild>
                                    </w:div>
                                    <w:div w:id="1248341203">
                                      <w:marLeft w:val="0"/>
                                      <w:marRight w:val="30"/>
                                      <w:marTop w:val="0"/>
                                      <w:marBottom w:val="0"/>
                                      <w:divBdr>
                                        <w:top w:val="none" w:sz="0" w:space="0" w:color="auto"/>
                                        <w:left w:val="none" w:sz="0" w:space="0" w:color="auto"/>
                                        <w:bottom w:val="none" w:sz="0" w:space="0" w:color="auto"/>
                                        <w:right w:val="none" w:sz="0" w:space="0" w:color="auto"/>
                                      </w:divBdr>
                                      <w:divsChild>
                                        <w:div w:id="1282961221">
                                          <w:marLeft w:val="0"/>
                                          <w:marRight w:val="0"/>
                                          <w:marTop w:val="0"/>
                                          <w:marBottom w:val="0"/>
                                          <w:divBdr>
                                            <w:top w:val="none" w:sz="0" w:space="0" w:color="auto"/>
                                            <w:left w:val="none" w:sz="0" w:space="0" w:color="auto"/>
                                            <w:bottom w:val="none" w:sz="0" w:space="0" w:color="auto"/>
                                            <w:right w:val="none" w:sz="0" w:space="0" w:color="auto"/>
                                          </w:divBdr>
                                        </w:div>
                                      </w:divsChild>
                                    </w:div>
                                    <w:div w:id="799617675">
                                      <w:marLeft w:val="0"/>
                                      <w:marRight w:val="30"/>
                                      <w:marTop w:val="0"/>
                                      <w:marBottom w:val="0"/>
                                      <w:divBdr>
                                        <w:top w:val="none" w:sz="0" w:space="0" w:color="auto"/>
                                        <w:left w:val="none" w:sz="0" w:space="0" w:color="auto"/>
                                        <w:bottom w:val="none" w:sz="0" w:space="0" w:color="auto"/>
                                        <w:right w:val="none" w:sz="0" w:space="0" w:color="auto"/>
                                      </w:divBdr>
                                      <w:divsChild>
                                        <w:div w:id="7856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35950">
                          <w:marLeft w:val="0"/>
                          <w:marRight w:val="0"/>
                          <w:marTop w:val="300"/>
                          <w:marBottom w:val="300"/>
                          <w:divBdr>
                            <w:top w:val="none" w:sz="0" w:space="0" w:color="auto"/>
                            <w:left w:val="none" w:sz="0" w:space="0" w:color="auto"/>
                            <w:bottom w:val="none" w:sz="0" w:space="0" w:color="auto"/>
                            <w:right w:val="none" w:sz="0" w:space="0" w:color="auto"/>
                          </w:divBdr>
                          <w:divsChild>
                            <w:div w:id="1164975568">
                              <w:marLeft w:val="0"/>
                              <w:marRight w:val="0"/>
                              <w:marTop w:val="0"/>
                              <w:marBottom w:val="0"/>
                              <w:divBdr>
                                <w:top w:val="none" w:sz="0" w:space="0" w:color="auto"/>
                                <w:left w:val="none" w:sz="0" w:space="0" w:color="auto"/>
                                <w:bottom w:val="none" w:sz="0" w:space="0" w:color="auto"/>
                                <w:right w:val="none" w:sz="0" w:space="0" w:color="auto"/>
                              </w:divBdr>
                              <w:divsChild>
                                <w:div w:id="457141838">
                                  <w:marLeft w:val="0"/>
                                  <w:marRight w:val="0"/>
                                  <w:marTop w:val="0"/>
                                  <w:marBottom w:val="0"/>
                                  <w:divBdr>
                                    <w:top w:val="none" w:sz="0" w:space="0" w:color="auto"/>
                                    <w:left w:val="none" w:sz="0" w:space="0" w:color="auto"/>
                                    <w:bottom w:val="none" w:sz="0" w:space="0" w:color="auto"/>
                                    <w:right w:val="none" w:sz="0" w:space="0" w:color="auto"/>
                                  </w:divBdr>
                                  <w:divsChild>
                                    <w:div w:id="1040713619">
                                      <w:marLeft w:val="0"/>
                                      <w:marRight w:val="0"/>
                                      <w:marTop w:val="0"/>
                                      <w:marBottom w:val="0"/>
                                      <w:divBdr>
                                        <w:top w:val="none" w:sz="0" w:space="0" w:color="auto"/>
                                        <w:left w:val="none" w:sz="0" w:space="0" w:color="auto"/>
                                        <w:bottom w:val="none" w:sz="0" w:space="0" w:color="auto"/>
                                        <w:right w:val="none" w:sz="0" w:space="0" w:color="auto"/>
                                      </w:divBdr>
                                      <w:divsChild>
                                        <w:div w:id="15716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86732">
                              <w:marLeft w:val="0"/>
                              <w:marRight w:val="0"/>
                              <w:marTop w:val="180"/>
                              <w:marBottom w:val="0"/>
                              <w:divBdr>
                                <w:top w:val="none" w:sz="0" w:space="0" w:color="auto"/>
                                <w:left w:val="none" w:sz="0" w:space="0" w:color="auto"/>
                                <w:bottom w:val="none" w:sz="0" w:space="0" w:color="auto"/>
                                <w:right w:val="none" w:sz="0" w:space="0" w:color="auto"/>
                              </w:divBdr>
                              <w:divsChild>
                                <w:div w:id="14373648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49058438">
                          <w:marLeft w:val="0"/>
                          <w:marRight w:val="0"/>
                          <w:marTop w:val="0"/>
                          <w:marBottom w:val="0"/>
                          <w:divBdr>
                            <w:top w:val="none" w:sz="0" w:space="0" w:color="auto"/>
                            <w:left w:val="none" w:sz="0" w:space="0" w:color="auto"/>
                            <w:bottom w:val="none" w:sz="0" w:space="0" w:color="auto"/>
                            <w:right w:val="none" w:sz="0" w:space="0" w:color="auto"/>
                          </w:divBdr>
                          <w:divsChild>
                            <w:div w:id="11419675">
                              <w:marLeft w:val="0"/>
                              <w:marRight w:val="540"/>
                              <w:marTop w:val="0"/>
                              <w:marBottom w:val="300"/>
                              <w:divBdr>
                                <w:top w:val="none" w:sz="0" w:space="0" w:color="auto"/>
                                <w:left w:val="none" w:sz="0" w:space="0" w:color="auto"/>
                                <w:bottom w:val="none" w:sz="0" w:space="0" w:color="auto"/>
                                <w:right w:val="none" w:sz="0" w:space="0" w:color="auto"/>
                              </w:divBdr>
                              <w:divsChild>
                                <w:div w:id="2096390985">
                                  <w:marLeft w:val="0"/>
                                  <w:marRight w:val="0"/>
                                  <w:marTop w:val="0"/>
                                  <w:marBottom w:val="0"/>
                                  <w:divBdr>
                                    <w:top w:val="none" w:sz="0" w:space="0" w:color="auto"/>
                                    <w:left w:val="none" w:sz="0" w:space="0" w:color="auto"/>
                                    <w:bottom w:val="none" w:sz="0" w:space="0" w:color="auto"/>
                                    <w:right w:val="none" w:sz="0" w:space="0" w:color="auto"/>
                                  </w:divBdr>
                                  <w:divsChild>
                                    <w:div w:id="32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32260">
                          <w:marLeft w:val="0"/>
                          <w:marRight w:val="0"/>
                          <w:marTop w:val="300"/>
                          <w:marBottom w:val="225"/>
                          <w:divBdr>
                            <w:top w:val="none" w:sz="0" w:space="0" w:color="auto"/>
                            <w:left w:val="none" w:sz="0" w:space="0" w:color="auto"/>
                            <w:bottom w:val="none" w:sz="0" w:space="0" w:color="auto"/>
                            <w:right w:val="none" w:sz="0" w:space="0" w:color="auto"/>
                          </w:divBdr>
                        </w:div>
                        <w:div w:id="66072661">
                          <w:marLeft w:val="0"/>
                          <w:marRight w:val="0"/>
                          <w:marTop w:val="300"/>
                          <w:marBottom w:val="300"/>
                          <w:divBdr>
                            <w:top w:val="none" w:sz="0" w:space="0" w:color="auto"/>
                            <w:left w:val="none" w:sz="0" w:space="0" w:color="auto"/>
                            <w:bottom w:val="none" w:sz="0" w:space="0" w:color="auto"/>
                            <w:right w:val="none" w:sz="0" w:space="0" w:color="auto"/>
                          </w:divBdr>
                          <w:divsChild>
                            <w:div w:id="832721153">
                              <w:marLeft w:val="0"/>
                              <w:marRight w:val="0"/>
                              <w:marTop w:val="0"/>
                              <w:marBottom w:val="0"/>
                              <w:divBdr>
                                <w:top w:val="none" w:sz="0" w:space="0" w:color="auto"/>
                                <w:left w:val="none" w:sz="0" w:space="0" w:color="auto"/>
                                <w:bottom w:val="none" w:sz="0" w:space="0" w:color="auto"/>
                                <w:right w:val="none" w:sz="0" w:space="0" w:color="auto"/>
                              </w:divBdr>
                              <w:divsChild>
                                <w:div w:id="440303383">
                                  <w:marLeft w:val="0"/>
                                  <w:marRight w:val="0"/>
                                  <w:marTop w:val="0"/>
                                  <w:marBottom w:val="0"/>
                                  <w:divBdr>
                                    <w:top w:val="none" w:sz="0" w:space="0" w:color="auto"/>
                                    <w:left w:val="none" w:sz="0" w:space="0" w:color="auto"/>
                                    <w:bottom w:val="none" w:sz="0" w:space="0" w:color="auto"/>
                                    <w:right w:val="none" w:sz="0" w:space="0" w:color="auto"/>
                                  </w:divBdr>
                                  <w:divsChild>
                                    <w:div w:id="720325538">
                                      <w:marLeft w:val="0"/>
                                      <w:marRight w:val="0"/>
                                      <w:marTop w:val="0"/>
                                      <w:marBottom w:val="0"/>
                                      <w:divBdr>
                                        <w:top w:val="none" w:sz="0" w:space="0" w:color="auto"/>
                                        <w:left w:val="none" w:sz="0" w:space="0" w:color="auto"/>
                                        <w:bottom w:val="none" w:sz="0" w:space="0" w:color="auto"/>
                                        <w:right w:val="none" w:sz="0" w:space="0" w:color="auto"/>
                                      </w:divBdr>
                                      <w:divsChild>
                                        <w:div w:id="1120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77094">
                              <w:marLeft w:val="0"/>
                              <w:marRight w:val="0"/>
                              <w:marTop w:val="180"/>
                              <w:marBottom w:val="0"/>
                              <w:divBdr>
                                <w:top w:val="none" w:sz="0" w:space="0" w:color="auto"/>
                                <w:left w:val="none" w:sz="0" w:space="0" w:color="auto"/>
                                <w:bottom w:val="none" w:sz="0" w:space="0" w:color="auto"/>
                                <w:right w:val="none" w:sz="0" w:space="0" w:color="auto"/>
                              </w:divBdr>
                              <w:divsChild>
                                <w:div w:id="9341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4700">
                          <w:marLeft w:val="0"/>
                          <w:marRight w:val="0"/>
                          <w:marTop w:val="0"/>
                          <w:marBottom w:val="480"/>
                          <w:divBdr>
                            <w:top w:val="none" w:sz="0" w:space="0" w:color="auto"/>
                            <w:left w:val="none" w:sz="0" w:space="0" w:color="auto"/>
                            <w:bottom w:val="none" w:sz="0" w:space="0" w:color="auto"/>
                            <w:right w:val="none" w:sz="0" w:space="0" w:color="auto"/>
                          </w:divBdr>
                          <w:divsChild>
                            <w:div w:id="1085878826">
                              <w:marLeft w:val="0"/>
                              <w:marRight w:val="0"/>
                              <w:marTop w:val="0"/>
                              <w:marBottom w:val="0"/>
                              <w:divBdr>
                                <w:top w:val="none" w:sz="0" w:space="0" w:color="auto"/>
                                <w:left w:val="none" w:sz="0" w:space="0" w:color="auto"/>
                                <w:bottom w:val="none" w:sz="0" w:space="0" w:color="auto"/>
                                <w:right w:val="none" w:sz="0" w:space="0" w:color="auto"/>
                              </w:divBdr>
                            </w:div>
                            <w:div w:id="18623785">
                              <w:marLeft w:val="0"/>
                              <w:marRight w:val="0"/>
                              <w:marTop w:val="0"/>
                              <w:marBottom w:val="0"/>
                              <w:divBdr>
                                <w:top w:val="none" w:sz="0" w:space="0" w:color="auto"/>
                                <w:left w:val="none" w:sz="0" w:space="0" w:color="auto"/>
                                <w:bottom w:val="none" w:sz="0" w:space="0" w:color="auto"/>
                                <w:right w:val="none" w:sz="0" w:space="0" w:color="auto"/>
                              </w:divBdr>
                            </w:div>
                          </w:divsChild>
                        </w:div>
                        <w:div w:id="1345598399">
                          <w:marLeft w:val="0"/>
                          <w:marRight w:val="0"/>
                          <w:marTop w:val="300"/>
                          <w:marBottom w:val="225"/>
                          <w:divBdr>
                            <w:top w:val="none" w:sz="0" w:space="0" w:color="auto"/>
                            <w:left w:val="none" w:sz="0" w:space="0" w:color="auto"/>
                            <w:bottom w:val="none" w:sz="0" w:space="0" w:color="auto"/>
                            <w:right w:val="none" w:sz="0" w:space="0" w:color="auto"/>
                          </w:divBdr>
                        </w:div>
                        <w:div w:id="112862296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39727255">
      <w:bodyDiv w:val="1"/>
      <w:marLeft w:val="0"/>
      <w:marRight w:val="0"/>
      <w:marTop w:val="0"/>
      <w:marBottom w:val="0"/>
      <w:divBdr>
        <w:top w:val="none" w:sz="0" w:space="0" w:color="auto"/>
        <w:left w:val="none" w:sz="0" w:space="0" w:color="auto"/>
        <w:bottom w:val="none" w:sz="0" w:space="0" w:color="auto"/>
        <w:right w:val="none" w:sz="0" w:space="0" w:color="auto"/>
      </w:divBdr>
      <w:divsChild>
        <w:div w:id="1106464651">
          <w:marLeft w:val="0"/>
          <w:marRight w:val="0"/>
          <w:marTop w:val="0"/>
          <w:marBottom w:val="0"/>
          <w:divBdr>
            <w:top w:val="none" w:sz="0" w:space="0" w:color="auto"/>
            <w:left w:val="none" w:sz="0" w:space="0" w:color="auto"/>
            <w:bottom w:val="none" w:sz="0" w:space="0" w:color="auto"/>
            <w:right w:val="none" w:sz="0" w:space="0" w:color="auto"/>
          </w:divBdr>
          <w:divsChild>
            <w:div w:id="1219123738">
              <w:marLeft w:val="0"/>
              <w:marRight w:val="255"/>
              <w:marTop w:val="0"/>
              <w:marBottom w:val="0"/>
              <w:divBdr>
                <w:top w:val="none" w:sz="0" w:space="0" w:color="auto"/>
                <w:left w:val="none" w:sz="0" w:space="0" w:color="auto"/>
                <w:bottom w:val="none" w:sz="0" w:space="0" w:color="auto"/>
                <w:right w:val="none" w:sz="0" w:space="0" w:color="auto"/>
              </w:divBdr>
            </w:div>
          </w:divsChild>
        </w:div>
        <w:div w:id="364721851">
          <w:marLeft w:val="0"/>
          <w:marRight w:val="0"/>
          <w:marTop w:val="0"/>
          <w:marBottom w:val="0"/>
          <w:divBdr>
            <w:top w:val="none" w:sz="0" w:space="0" w:color="auto"/>
            <w:left w:val="none" w:sz="0" w:space="0" w:color="auto"/>
            <w:bottom w:val="none" w:sz="0" w:space="0" w:color="auto"/>
            <w:right w:val="none" w:sz="0" w:space="0" w:color="auto"/>
          </w:divBdr>
        </w:div>
        <w:div w:id="1431850386">
          <w:marLeft w:val="0"/>
          <w:marRight w:val="0"/>
          <w:marTop w:val="0"/>
          <w:marBottom w:val="0"/>
          <w:divBdr>
            <w:top w:val="none" w:sz="0" w:space="0" w:color="auto"/>
            <w:left w:val="none" w:sz="0" w:space="0" w:color="auto"/>
            <w:bottom w:val="none" w:sz="0" w:space="0" w:color="auto"/>
            <w:right w:val="none" w:sz="0" w:space="0" w:color="auto"/>
          </w:divBdr>
          <w:divsChild>
            <w:div w:id="120209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5320">
      <w:bodyDiv w:val="1"/>
      <w:marLeft w:val="0"/>
      <w:marRight w:val="0"/>
      <w:marTop w:val="0"/>
      <w:marBottom w:val="0"/>
      <w:divBdr>
        <w:top w:val="none" w:sz="0" w:space="0" w:color="auto"/>
        <w:left w:val="none" w:sz="0" w:space="0" w:color="auto"/>
        <w:bottom w:val="none" w:sz="0" w:space="0" w:color="auto"/>
        <w:right w:val="none" w:sz="0" w:space="0" w:color="auto"/>
      </w:divBdr>
      <w:divsChild>
        <w:div w:id="1068068638">
          <w:marLeft w:val="0"/>
          <w:marRight w:val="0"/>
          <w:marTop w:val="0"/>
          <w:marBottom w:val="0"/>
          <w:divBdr>
            <w:top w:val="none" w:sz="0" w:space="0" w:color="auto"/>
            <w:left w:val="none" w:sz="0" w:space="0" w:color="auto"/>
            <w:bottom w:val="none" w:sz="0" w:space="0" w:color="auto"/>
            <w:right w:val="none" w:sz="0" w:space="0" w:color="auto"/>
          </w:divBdr>
          <w:divsChild>
            <w:div w:id="15935722">
              <w:marLeft w:val="0"/>
              <w:marRight w:val="0"/>
              <w:marTop w:val="0"/>
              <w:marBottom w:val="0"/>
              <w:divBdr>
                <w:top w:val="none" w:sz="0" w:space="0" w:color="auto"/>
                <w:left w:val="none" w:sz="0" w:space="0" w:color="auto"/>
                <w:bottom w:val="none" w:sz="0" w:space="0" w:color="auto"/>
                <w:right w:val="none" w:sz="0" w:space="0" w:color="auto"/>
              </w:divBdr>
              <w:divsChild>
                <w:div w:id="2029483783">
                  <w:marLeft w:val="0"/>
                  <w:marRight w:val="0"/>
                  <w:marTop w:val="0"/>
                  <w:marBottom w:val="0"/>
                  <w:divBdr>
                    <w:top w:val="none" w:sz="0" w:space="0" w:color="auto"/>
                    <w:left w:val="none" w:sz="0" w:space="0" w:color="auto"/>
                    <w:bottom w:val="none" w:sz="0" w:space="0" w:color="auto"/>
                    <w:right w:val="none" w:sz="0" w:space="0" w:color="auto"/>
                  </w:divBdr>
                  <w:divsChild>
                    <w:div w:id="1794203214">
                      <w:marLeft w:val="300"/>
                      <w:marRight w:val="300"/>
                      <w:marTop w:val="0"/>
                      <w:marBottom w:val="0"/>
                      <w:divBdr>
                        <w:top w:val="none" w:sz="0" w:space="0" w:color="auto"/>
                        <w:left w:val="none" w:sz="0" w:space="0" w:color="auto"/>
                        <w:bottom w:val="none" w:sz="0" w:space="0" w:color="auto"/>
                        <w:right w:val="none" w:sz="0" w:space="0" w:color="auto"/>
                      </w:divBdr>
                      <w:divsChild>
                        <w:div w:id="1621762597">
                          <w:marLeft w:val="0"/>
                          <w:marRight w:val="0"/>
                          <w:marTop w:val="0"/>
                          <w:marBottom w:val="0"/>
                          <w:divBdr>
                            <w:top w:val="none" w:sz="0" w:space="0" w:color="auto"/>
                            <w:left w:val="none" w:sz="0" w:space="0" w:color="auto"/>
                            <w:bottom w:val="none" w:sz="0" w:space="0" w:color="auto"/>
                            <w:right w:val="none" w:sz="0" w:space="0" w:color="auto"/>
                          </w:divBdr>
                          <w:divsChild>
                            <w:div w:id="2057007047">
                              <w:marLeft w:val="0"/>
                              <w:marRight w:val="0"/>
                              <w:marTop w:val="0"/>
                              <w:marBottom w:val="0"/>
                              <w:divBdr>
                                <w:top w:val="none" w:sz="0" w:space="0" w:color="auto"/>
                                <w:left w:val="none" w:sz="0" w:space="0" w:color="auto"/>
                                <w:bottom w:val="none" w:sz="0" w:space="0" w:color="auto"/>
                                <w:right w:val="none" w:sz="0" w:space="0" w:color="auto"/>
                              </w:divBdr>
                              <w:divsChild>
                                <w:div w:id="1542980795">
                                  <w:marLeft w:val="0"/>
                                  <w:marRight w:val="0"/>
                                  <w:marTop w:val="0"/>
                                  <w:marBottom w:val="0"/>
                                  <w:divBdr>
                                    <w:top w:val="none" w:sz="0" w:space="0" w:color="auto"/>
                                    <w:left w:val="none" w:sz="0" w:space="0" w:color="auto"/>
                                    <w:bottom w:val="none" w:sz="0" w:space="0" w:color="auto"/>
                                    <w:right w:val="none" w:sz="0" w:space="0" w:color="auto"/>
                                  </w:divBdr>
                                  <w:divsChild>
                                    <w:div w:id="1108083978">
                                      <w:marLeft w:val="0"/>
                                      <w:marRight w:val="0"/>
                                      <w:marTop w:val="0"/>
                                      <w:marBottom w:val="0"/>
                                      <w:divBdr>
                                        <w:top w:val="none" w:sz="0" w:space="0" w:color="auto"/>
                                        <w:left w:val="none" w:sz="0" w:space="0" w:color="auto"/>
                                        <w:bottom w:val="none" w:sz="0" w:space="0" w:color="auto"/>
                                        <w:right w:val="none" w:sz="0" w:space="0" w:color="auto"/>
                                      </w:divBdr>
                                    </w:div>
                                  </w:divsChild>
                                </w:div>
                                <w:div w:id="1449352205">
                                  <w:marLeft w:val="0"/>
                                  <w:marRight w:val="0"/>
                                  <w:marTop w:val="0"/>
                                  <w:marBottom w:val="0"/>
                                  <w:divBdr>
                                    <w:top w:val="none" w:sz="0" w:space="0" w:color="auto"/>
                                    <w:left w:val="none" w:sz="0" w:space="0" w:color="auto"/>
                                    <w:bottom w:val="none" w:sz="0" w:space="0" w:color="auto"/>
                                    <w:right w:val="none" w:sz="0" w:space="0" w:color="auto"/>
                                  </w:divBdr>
                                  <w:divsChild>
                                    <w:div w:id="181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025937">
          <w:marLeft w:val="0"/>
          <w:marRight w:val="0"/>
          <w:marTop w:val="0"/>
          <w:marBottom w:val="0"/>
          <w:divBdr>
            <w:top w:val="none" w:sz="0" w:space="0" w:color="auto"/>
            <w:left w:val="none" w:sz="0" w:space="0" w:color="auto"/>
            <w:bottom w:val="none" w:sz="0" w:space="0" w:color="auto"/>
            <w:right w:val="none" w:sz="0" w:space="0" w:color="auto"/>
          </w:divBdr>
          <w:divsChild>
            <w:div w:id="2041741070">
              <w:marLeft w:val="0"/>
              <w:marRight w:val="0"/>
              <w:marTop w:val="0"/>
              <w:marBottom w:val="0"/>
              <w:divBdr>
                <w:top w:val="none" w:sz="0" w:space="0" w:color="auto"/>
                <w:left w:val="none" w:sz="0" w:space="0" w:color="auto"/>
                <w:bottom w:val="none" w:sz="0" w:space="0" w:color="auto"/>
                <w:right w:val="none" w:sz="0" w:space="0" w:color="auto"/>
              </w:divBdr>
              <w:divsChild>
                <w:div w:id="146866306">
                  <w:marLeft w:val="0"/>
                  <w:marRight w:val="0"/>
                  <w:marTop w:val="0"/>
                  <w:marBottom w:val="0"/>
                  <w:divBdr>
                    <w:top w:val="none" w:sz="0" w:space="0" w:color="auto"/>
                    <w:left w:val="none" w:sz="0" w:space="0" w:color="auto"/>
                    <w:bottom w:val="none" w:sz="0" w:space="0" w:color="auto"/>
                    <w:right w:val="none" w:sz="0" w:space="0" w:color="auto"/>
                  </w:divBdr>
                  <w:divsChild>
                    <w:div w:id="1398894066">
                      <w:marLeft w:val="300"/>
                      <w:marRight w:val="300"/>
                      <w:marTop w:val="0"/>
                      <w:marBottom w:val="0"/>
                      <w:divBdr>
                        <w:top w:val="none" w:sz="0" w:space="0" w:color="auto"/>
                        <w:left w:val="none" w:sz="0" w:space="0" w:color="auto"/>
                        <w:bottom w:val="none" w:sz="0" w:space="0" w:color="auto"/>
                        <w:right w:val="none" w:sz="0" w:space="0" w:color="auto"/>
                      </w:divBdr>
                      <w:divsChild>
                        <w:div w:id="19833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06796">
          <w:marLeft w:val="0"/>
          <w:marRight w:val="0"/>
          <w:marTop w:val="0"/>
          <w:marBottom w:val="0"/>
          <w:divBdr>
            <w:top w:val="none" w:sz="0" w:space="0" w:color="auto"/>
            <w:left w:val="none" w:sz="0" w:space="0" w:color="auto"/>
            <w:bottom w:val="none" w:sz="0" w:space="0" w:color="auto"/>
            <w:right w:val="none" w:sz="0" w:space="0" w:color="auto"/>
          </w:divBdr>
          <w:divsChild>
            <w:div w:id="33896242">
              <w:marLeft w:val="0"/>
              <w:marRight w:val="0"/>
              <w:marTop w:val="0"/>
              <w:marBottom w:val="0"/>
              <w:divBdr>
                <w:top w:val="none" w:sz="0" w:space="0" w:color="auto"/>
                <w:left w:val="none" w:sz="0" w:space="0" w:color="auto"/>
                <w:bottom w:val="none" w:sz="0" w:space="0" w:color="auto"/>
                <w:right w:val="none" w:sz="0" w:space="0" w:color="auto"/>
              </w:divBdr>
              <w:divsChild>
                <w:div w:id="1825511863">
                  <w:marLeft w:val="0"/>
                  <w:marRight w:val="0"/>
                  <w:marTop w:val="0"/>
                  <w:marBottom w:val="0"/>
                  <w:divBdr>
                    <w:top w:val="none" w:sz="0" w:space="0" w:color="auto"/>
                    <w:left w:val="none" w:sz="0" w:space="0" w:color="auto"/>
                    <w:bottom w:val="none" w:sz="0" w:space="0" w:color="auto"/>
                    <w:right w:val="none" w:sz="0" w:space="0" w:color="auto"/>
                  </w:divBdr>
                  <w:divsChild>
                    <w:div w:id="1947732969">
                      <w:marLeft w:val="300"/>
                      <w:marRight w:val="300"/>
                      <w:marTop w:val="0"/>
                      <w:marBottom w:val="0"/>
                      <w:divBdr>
                        <w:top w:val="none" w:sz="0" w:space="0" w:color="auto"/>
                        <w:left w:val="none" w:sz="0" w:space="0" w:color="auto"/>
                        <w:bottom w:val="none" w:sz="0" w:space="0" w:color="auto"/>
                        <w:right w:val="none" w:sz="0" w:space="0" w:color="auto"/>
                      </w:divBdr>
                      <w:divsChild>
                        <w:div w:id="707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59338">
          <w:marLeft w:val="0"/>
          <w:marRight w:val="0"/>
          <w:marTop w:val="0"/>
          <w:marBottom w:val="0"/>
          <w:divBdr>
            <w:top w:val="none" w:sz="0" w:space="0" w:color="auto"/>
            <w:left w:val="none" w:sz="0" w:space="0" w:color="auto"/>
            <w:bottom w:val="none" w:sz="0" w:space="0" w:color="auto"/>
            <w:right w:val="none" w:sz="0" w:space="0" w:color="auto"/>
          </w:divBdr>
          <w:divsChild>
            <w:div w:id="1907914648">
              <w:marLeft w:val="0"/>
              <w:marRight w:val="0"/>
              <w:marTop w:val="0"/>
              <w:marBottom w:val="0"/>
              <w:divBdr>
                <w:top w:val="none" w:sz="0" w:space="0" w:color="auto"/>
                <w:left w:val="none" w:sz="0" w:space="0" w:color="auto"/>
                <w:bottom w:val="none" w:sz="0" w:space="0" w:color="auto"/>
                <w:right w:val="none" w:sz="0" w:space="0" w:color="auto"/>
              </w:divBdr>
              <w:divsChild>
                <w:div w:id="1541015912">
                  <w:marLeft w:val="300"/>
                  <w:marRight w:val="300"/>
                  <w:marTop w:val="0"/>
                  <w:marBottom w:val="0"/>
                  <w:divBdr>
                    <w:top w:val="none" w:sz="0" w:space="0" w:color="auto"/>
                    <w:left w:val="none" w:sz="0" w:space="0" w:color="auto"/>
                    <w:bottom w:val="none" w:sz="0" w:space="0" w:color="auto"/>
                    <w:right w:val="none" w:sz="0" w:space="0" w:color="auto"/>
                  </w:divBdr>
                  <w:divsChild>
                    <w:div w:id="18012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3343">
          <w:marLeft w:val="0"/>
          <w:marRight w:val="0"/>
          <w:marTop w:val="0"/>
          <w:marBottom w:val="0"/>
          <w:divBdr>
            <w:top w:val="none" w:sz="0" w:space="0" w:color="auto"/>
            <w:left w:val="none" w:sz="0" w:space="0" w:color="auto"/>
            <w:bottom w:val="none" w:sz="0" w:space="0" w:color="auto"/>
            <w:right w:val="none" w:sz="0" w:space="0" w:color="auto"/>
          </w:divBdr>
          <w:divsChild>
            <w:div w:id="308554018">
              <w:marLeft w:val="0"/>
              <w:marRight w:val="0"/>
              <w:marTop w:val="0"/>
              <w:marBottom w:val="0"/>
              <w:divBdr>
                <w:top w:val="none" w:sz="0" w:space="0" w:color="auto"/>
                <w:left w:val="none" w:sz="0" w:space="0" w:color="auto"/>
                <w:bottom w:val="none" w:sz="0" w:space="0" w:color="auto"/>
                <w:right w:val="none" w:sz="0" w:space="0" w:color="auto"/>
              </w:divBdr>
              <w:divsChild>
                <w:div w:id="1478258529">
                  <w:marLeft w:val="0"/>
                  <w:marRight w:val="0"/>
                  <w:marTop w:val="0"/>
                  <w:marBottom w:val="0"/>
                  <w:divBdr>
                    <w:top w:val="none" w:sz="0" w:space="0" w:color="auto"/>
                    <w:left w:val="none" w:sz="0" w:space="0" w:color="auto"/>
                    <w:bottom w:val="none" w:sz="0" w:space="0" w:color="auto"/>
                    <w:right w:val="none" w:sz="0" w:space="0" w:color="auto"/>
                  </w:divBdr>
                  <w:divsChild>
                    <w:div w:id="274749939">
                      <w:marLeft w:val="300"/>
                      <w:marRight w:val="300"/>
                      <w:marTop w:val="0"/>
                      <w:marBottom w:val="0"/>
                      <w:divBdr>
                        <w:top w:val="none" w:sz="0" w:space="0" w:color="auto"/>
                        <w:left w:val="none" w:sz="0" w:space="0" w:color="auto"/>
                        <w:bottom w:val="none" w:sz="0" w:space="0" w:color="auto"/>
                        <w:right w:val="none" w:sz="0" w:space="0" w:color="auto"/>
                      </w:divBdr>
                      <w:divsChild>
                        <w:div w:id="6169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09246">
          <w:marLeft w:val="0"/>
          <w:marRight w:val="0"/>
          <w:marTop w:val="0"/>
          <w:marBottom w:val="0"/>
          <w:divBdr>
            <w:top w:val="none" w:sz="0" w:space="0" w:color="auto"/>
            <w:left w:val="none" w:sz="0" w:space="0" w:color="auto"/>
            <w:bottom w:val="none" w:sz="0" w:space="0" w:color="auto"/>
            <w:right w:val="none" w:sz="0" w:space="0" w:color="auto"/>
          </w:divBdr>
        </w:div>
        <w:div w:id="1056857684">
          <w:marLeft w:val="0"/>
          <w:marRight w:val="0"/>
          <w:marTop w:val="0"/>
          <w:marBottom w:val="0"/>
          <w:divBdr>
            <w:top w:val="none" w:sz="0" w:space="0" w:color="auto"/>
            <w:left w:val="none" w:sz="0" w:space="0" w:color="auto"/>
            <w:bottom w:val="none" w:sz="0" w:space="0" w:color="auto"/>
            <w:right w:val="none" w:sz="0" w:space="0" w:color="auto"/>
          </w:divBdr>
          <w:divsChild>
            <w:div w:id="1636520280">
              <w:marLeft w:val="0"/>
              <w:marRight w:val="0"/>
              <w:marTop w:val="0"/>
              <w:marBottom w:val="0"/>
              <w:divBdr>
                <w:top w:val="none" w:sz="0" w:space="0" w:color="auto"/>
                <w:left w:val="none" w:sz="0" w:space="0" w:color="auto"/>
                <w:bottom w:val="none" w:sz="0" w:space="0" w:color="auto"/>
                <w:right w:val="none" w:sz="0" w:space="0" w:color="auto"/>
              </w:divBdr>
              <w:divsChild>
                <w:div w:id="891428048">
                  <w:marLeft w:val="0"/>
                  <w:marRight w:val="0"/>
                  <w:marTop w:val="0"/>
                  <w:marBottom w:val="0"/>
                  <w:divBdr>
                    <w:top w:val="none" w:sz="0" w:space="0" w:color="auto"/>
                    <w:left w:val="none" w:sz="0" w:space="0" w:color="auto"/>
                    <w:bottom w:val="none" w:sz="0" w:space="0" w:color="auto"/>
                    <w:right w:val="none" w:sz="0" w:space="0" w:color="auto"/>
                  </w:divBdr>
                  <w:divsChild>
                    <w:div w:id="1214999914">
                      <w:marLeft w:val="300"/>
                      <w:marRight w:val="300"/>
                      <w:marTop w:val="0"/>
                      <w:marBottom w:val="0"/>
                      <w:divBdr>
                        <w:top w:val="none" w:sz="0" w:space="0" w:color="auto"/>
                        <w:left w:val="none" w:sz="0" w:space="0" w:color="auto"/>
                        <w:bottom w:val="none" w:sz="0" w:space="0" w:color="auto"/>
                        <w:right w:val="none" w:sz="0" w:space="0" w:color="auto"/>
                      </w:divBdr>
                      <w:divsChild>
                        <w:div w:id="9799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055790">
          <w:marLeft w:val="0"/>
          <w:marRight w:val="0"/>
          <w:marTop w:val="0"/>
          <w:marBottom w:val="0"/>
          <w:divBdr>
            <w:top w:val="none" w:sz="0" w:space="0" w:color="auto"/>
            <w:left w:val="none" w:sz="0" w:space="0" w:color="auto"/>
            <w:bottom w:val="none" w:sz="0" w:space="0" w:color="auto"/>
            <w:right w:val="none" w:sz="0" w:space="0" w:color="auto"/>
          </w:divBdr>
          <w:divsChild>
            <w:div w:id="1681197363">
              <w:marLeft w:val="0"/>
              <w:marRight w:val="0"/>
              <w:marTop w:val="0"/>
              <w:marBottom w:val="0"/>
              <w:divBdr>
                <w:top w:val="none" w:sz="0" w:space="0" w:color="auto"/>
                <w:left w:val="none" w:sz="0" w:space="0" w:color="auto"/>
                <w:bottom w:val="none" w:sz="0" w:space="0" w:color="auto"/>
                <w:right w:val="none" w:sz="0" w:space="0" w:color="auto"/>
              </w:divBdr>
              <w:divsChild>
                <w:div w:id="1225218857">
                  <w:marLeft w:val="300"/>
                  <w:marRight w:val="300"/>
                  <w:marTop w:val="0"/>
                  <w:marBottom w:val="0"/>
                  <w:divBdr>
                    <w:top w:val="none" w:sz="0" w:space="0" w:color="auto"/>
                    <w:left w:val="none" w:sz="0" w:space="0" w:color="auto"/>
                    <w:bottom w:val="none" w:sz="0" w:space="0" w:color="auto"/>
                    <w:right w:val="none" w:sz="0" w:space="0" w:color="auto"/>
                  </w:divBdr>
                  <w:divsChild>
                    <w:div w:id="15086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80429">
          <w:marLeft w:val="0"/>
          <w:marRight w:val="0"/>
          <w:marTop w:val="0"/>
          <w:marBottom w:val="0"/>
          <w:divBdr>
            <w:top w:val="none" w:sz="0" w:space="0" w:color="auto"/>
            <w:left w:val="none" w:sz="0" w:space="0" w:color="auto"/>
            <w:bottom w:val="none" w:sz="0" w:space="0" w:color="auto"/>
            <w:right w:val="none" w:sz="0" w:space="0" w:color="auto"/>
          </w:divBdr>
          <w:divsChild>
            <w:div w:id="223221119">
              <w:marLeft w:val="0"/>
              <w:marRight w:val="0"/>
              <w:marTop w:val="0"/>
              <w:marBottom w:val="0"/>
              <w:divBdr>
                <w:top w:val="none" w:sz="0" w:space="0" w:color="auto"/>
                <w:left w:val="none" w:sz="0" w:space="0" w:color="auto"/>
                <w:bottom w:val="none" w:sz="0" w:space="0" w:color="auto"/>
                <w:right w:val="none" w:sz="0" w:space="0" w:color="auto"/>
              </w:divBdr>
              <w:divsChild>
                <w:div w:id="790978223">
                  <w:marLeft w:val="0"/>
                  <w:marRight w:val="0"/>
                  <w:marTop w:val="0"/>
                  <w:marBottom w:val="0"/>
                  <w:divBdr>
                    <w:top w:val="none" w:sz="0" w:space="0" w:color="auto"/>
                    <w:left w:val="none" w:sz="0" w:space="0" w:color="auto"/>
                    <w:bottom w:val="none" w:sz="0" w:space="0" w:color="auto"/>
                    <w:right w:val="none" w:sz="0" w:space="0" w:color="auto"/>
                  </w:divBdr>
                  <w:divsChild>
                    <w:div w:id="1220364741">
                      <w:marLeft w:val="300"/>
                      <w:marRight w:val="300"/>
                      <w:marTop w:val="0"/>
                      <w:marBottom w:val="0"/>
                      <w:divBdr>
                        <w:top w:val="none" w:sz="0" w:space="0" w:color="auto"/>
                        <w:left w:val="none" w:sz="0" w:space="0" w:color="auto"/>
                        <w:bottom w:val="none" w:sz="0" w:space="0" w:color="auto"/>
                        <w:right w:val="none" w:sz="0" w:space="0" w:color="auto"/>
                      </w:divBdr>
                      <w:divsChild>
                        <w:div w:id="18055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2526">
          <w:marLeft w:val="0"/>
          <w:marRight w:val="0"/>
          <w:marTop w:val="0"/>
          <w:marBottom w:val="0"/>
          <w:divBdr>
            <w:top w:val="none" w:sz="0" w:space="0" w:color="auto"/>
            <w:left w:val="none" w:sz="0" w:space="0" w:color="auto"/>
            <w:bottom w:val="none" w:sz="0" w:space="0" w:color="auto"/>
            <w:right w:val="none" w:sz="0" w:space="0" w:color="auto"/>
          </w:divBdr>
        </w:div>
        <w:div w:id="992761568">
          <w:marLeft w:val="0"/>
          <w:marRight w:val="0"/>
          <w:marTop w:val="0"/>
          <w:marBottom w:val="0"/>
          <w:divBdr>
            <w:top w:val="none" w:sz="0" w:space="0" w:color="auto"/>
            <w:left w:val="none" w:sz="0" w:space="0" w:color="auto"/>
            <w:bottom w:val="none" w:sz="0" w:space="0" w:color="auto"/>
            <w:right w:val="none" w:sz="0" w:space="0" w:color="auto"/>
          </w:divBdr>
          <w:divsChild>
            <w:div w:id="1954363407">
              <w:marLeft w:val="0"/>
              <w:marRight w:val="0"/>
              <w:marTop w:val="0"/>
              <w:marBottom w:val="0"/>
              <w:divBdr>
                <w:top w:val="none" w:sz="0" w:space="0" w:color="auto"/>
                <w:left w:val="none" w:sz="0" w:space="0" w:color="auto"/>
                <w:bottom w:val="none" w:sz="0" w:space="0" w:color="auto"/>
                <w:right w:val="none" w:sz="0" w:space="0" w:color="auto"/>
              </w:divBdr>
              <w:divsChild>
                <w:div w:id="147405397">
                  <w:marLeft w:val="0"/>
                  <w:marRight w:val="0"/>
                  <w:marTop w:val="0"/>
                  <w:marBottom w:val="0"/>
                  <w:divBdr>
                    <w:top w:val="none" w:sz="0" w:space="0" w:color="auto"/>
                    <w:left w:val="none" w:sz="0" w:space="0" w:color="auto"/>
                    <w:bottom w:val="none" w:sz="0" w:space="0" w:color="auto"/>
                    <w:right w:val="none" w:sz="0" w:space="0" w:color="auto"/>
                  </w:divBdr>
                  <w:divsChild>
                    <w:div w:id="1299798282">
                      <w:marLeft w:val="300"/>
                      <w:marRight w:val="300"/>
                      <w:marTop w:val="0"/>
                      <w:marBottom w:val="0"/>
                      <w:divBdr>
                        <w:top w:val="none" w:sz="0" w:space="0" w:color="auto"/>
                        <w:left w:val="none" w:sz="0" w:space="0" w:color="auto"/>
                        <w:bottom w:val="none" w:sz="0" w:space="0" w:color="auto"/>
                        <w:right w:val="none" w:sz="0" w:space="0" w:color="auto"/>
                      </w:divBdr>
                      <w:divsChild>
                        <w:div w:id="202578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99039">
          <w:marLeft w:val="0"/>
          <w:marRight w:val="0"/>
          <w:marTop w:val="0"/>
          <w:marBottom w:val="0"/>
          <w:divBdr>
            <w:top w:val="none" w:sz="0" w:space="0" w:color="auto"/>
            <w:left w:val="none" w:sz="0" w:space="0" w:color="auto"/>
            <w:bottom w:val="none" w:sz="0" w:space="0" w:color="auto"/>
            <w:right w:val="none" w:sz="0" w:space="0" w:color="auto"/>
          </w:divBdr>
          <w:divsChild>
            <w:div w:id="734397372">
              <w:marLeft w:val="0"/>
              <w:marRight w:val="0"/>
              <w:marTop w:val="0"/>
              <w:marBottom w:val="0"/>
              <w:divBdr>
                <w:top w:val="none" w:sz="0" w:space="0" w:color="auto"/>
                <w:left w:val="none" w:sz="0" w:space="0" w:color="auto"/>
                <w:bottom w:val="none" w:sz="0" w:space="0" w:color="auto"/>
                <w:right w:val="none" w:sz="0" w:space="0" w:color="auto"/>
              </w:divBdr>
              <w:divsChild>
                <w:div w:id="880508628">
                  <w:marLeft w:val="0"/>
                  <w:marRight w:val="0"/>
                  <w:marTop w:val="0"/>
                  <w:marBottom w:val="0"/>
                  <w:divBdr>
                    <w:top w:val="none" w:sz="0" w:space="0" w:color="auto"/>
                    <w:left w:val="none" w:sz="0" w:space="0" w:color="auto"/>
                    <w:bottom w:val="none" w:sz="0" w:space="0" w:color="auto"/>
                    <w:right w:val="none" w:sz="0" w:space="0" w:color="auto"/>
                  </w:divBdr>
                  <w:divsChild>
                    <w:div w:id="826094934">
                      <w:marLeft w:val="300"/>
                      <w:marRight w:val="300"/>
                      <w:marTop w:val="0"/>
                      <w:marBottom w:val="0"/>
                      <w:divBdr>
                        <w:top w:val="none" w:sz="0" w:space="0" w:color="auto"/>
                        <w:left w:val="none" w:sz="0" w:space="0" w:color="auto"/>
                        <w:bottom w:val="none" w:sz="0" w:space="0" w:color="auto"/>
                        <w:right w:val="none" w:sz="0" w:space="0" w:color="auto"/>
                      </w:divBdr>
                      <w:divsChild>
                        <w:div w:id="1802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476948">
          <w:marLeft w:val="0"/>
          <w:marRight w:val="0"/>
          <w:marTop w:val="0"/>
          <w:marBottom w:val="0"/>
          <w:divBdr>
            <w:top w:val="none" w:sz="0" w:space="0" w:color="auto"/>
            <w:left w:val="none" w:sz="0" w:space="0" w:color="auto"/>
            <w:bottom w:val="none" w:sz="0" w:space="0" w:color="auto"/>
            <w:right w:val="none" w:sz="0" w:space="0" w:color="auto"/>
          </w:divBdr>
          <w:divsChild>
            <w:div w:id="1925994541">
              <w:marLeft w:val="0"/>
              <w:marRight w:val="0"/>
              <w:marTop w:val="0"/>
              <w:marBottom w:val="0"/>
              <w:divBdr>
                <w:top w:val="none" w:sz="0" w:space="0" w:color="auto"/>
                <w:left w:val="none" w:sz="0" w:space="0" w:color="auto"/>
                <w:bottom w:val="none" w:sz="0" w:space="0" w:color="auto"/>
                <w:right w:val="none" w:sz="0" w:space="0" w:color="auto"/>
              </w:divBdr>
              <w:divsChild>
                <w:div w:id="1916865073">
                  <w:marLeft w:val="300"/>
                  <w:marRight w:val="300"/>
                  <w:marTop w:val="0"/>
                  <w:marBottom w:val="0"/>
                  <w:divBdr>
                    <w:top w:val="none" w:sz="0" w:space="0" w:color="auto"/>
                    <w:left w:val="none" w:sz="0" w:space="0" w:color="auto"/>
                    <w:bottom w:val="none" w:sz="0" w:space="0" w:color="auto"/>
                    <w:right w:val="none" w:sz="0" w:space="0" w:color="auto"/>
                  </w:divBdr>
                  <w:divsChild>
                    <w:div w:id="825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96245">
          <w:marLeft w:val="0"/>
          <w:marRight w:val="0"/>
          <w:marTop w:val="0"/>
          <w:marBottom w:val="0"/>
          <w:divBdr>
            <w:top w:val="none" w:sz="0" w:space="0" w:color="auto"/>
            <w:left w:val="none" w:sz="0" w:space="0" w:color="auto"/>
            <w:bottom w:val="none" w:sz="0" w:space="0" w:color="auto"/>
            <w:right w:val="none" w:sz="0" w:space="0" w:color="auto"/>
          </w:divBdr>
          <w:divsChild>
            <w:div w:id="2085951783">
              <w:marLeft w:val="0"/>
              <w:marRight w:val="0"/>
              <w:marTop w:val="0"/>
              <w:marBottom w:val="0"/>
              <w:divBdr>
                <w:top w:val="none" w:sz="0" w:space="0" w:color="auto"/>
                <w:left w:val="none" w:sz="0" w:space="0" w:color="auto"/>
                <w:bottom w:val="none" w:sz="0" w:space="0" w:color="auto"/>
                <w:right w:val="none" w:sz="0" w:space="0" w:color="auto"/>
              </w:divBdr>
              <w:divsChild>
                <w:div w:id="1423531408">
                  <w:marLeft w:val="0"/>
                  <w:marRight w:val="0"/>
                  <w:marTop w:val="0"/>
                  <w:marBottom w:val="0"/>
                  <w:divBdr>
                    <w:top w:val="none" w:sz="0" w:space="0" w:color="auto"/>
                    <w:left w:val="none" w:sz="0" w:space="0" w:color="auto"/>
                    <w:bottom w:val="none" w:sz="0" w:space="0" w:color="auto"/>
                    <w:right w:val="none" w:sz="0" w:space="0" w:color="auto"/>
                  </w:divBdr>
                  <w:divsChild>
                    <w:div w:id="959649018">
                      <w:marLeft w:val="300"/>
                      <w:marRight w:val="300"/>
                      <w:marTop w:val="0"/>
                      <w:marBottom w:val="0"/>
                      <w:divBdr>
                        <w:top w:val="none" w:sz="0" w:space="0" w:color="auto"/>
                        <w:left w:val="none" w:sz="0" w:space="0" w:color="auto"/>
                        <w:bottom w:val="none" w:sz="0" w:space="0" w:color="auto"/>
                        <w:right w:val="none" w:sz="0" w:space="0" w:color="auto"/>
                      </w:divBdr>
                      <w:divsChild>
                        <w:div w:id="12007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78243">
          <w:marLeft w:val="0"/>
          <w:marRight w:val="0"/>
          <w:marTop w:val="0"/>
          <w:marBottom w:val="0"/>
          <w:divBdr>
            <w:top w:val="none" w:sz="0" w:space="0" w:color="auto"/>
            <w:left w:val="none" w:sz="0" w:space="0" w:color="auto"/>
            <w:bottom w:val="none" w:sz="0" w:space="0" w:color="auto"/>
            <w:right w:val="none" w:sz="0" w:space="0" w:color="auto"/>
          </w:divBdr>
        </w:div>
        <w:div w:id="1284731534">
          <w:marLeft w:val="0"/>
          <w:marRight w:val="0"/>
          <w:marTop w:val="0"/>
          <w:marBottom w:val="0"/>
          <w:divBdr>
            <w:top w:val="none" w:sz="0" w:space="0" w:color="auto"/>
            <w:left w:val="none" w:sz="0" w:space="0" w:color="auto"/>
            <w:bottom w:val="none" w:sz="0" w:space="0" w:color="auto"/>
            <w:right w:val="none" w:sz="0" w:space="0" w:color="auto"/>
          </w:divBdr>
          <w:divsChild>
            <w:div w:id="83378803">
              <w:marLeft w:val="0"/>
              <w:marRight w:val="0"/>
              <w:marTop w:val="0"/>
              <w:marBottom w:val="0"/>
              <w:divBdr>
                <w:top w:val="none" w:sz="0" w:space="0" w:color="auto"/>
                <w:left w:val="none" w:sz="0" w:space="0" w:color="auto"/>
                <w:bottom w:val="none" w:sz="0" w:space="0" w:color="auto"/>
                <w:right w:val="none" w:sz="0" w:space="0" w:color="auto"/>
              </w:divBdr>
              <w:divsChild>
                <w:div w:id="1723165210">
                  <w:marLeft w:val="0"/>
                  <w:marRight w:val="0"/>
                  <w:marTop w:val="0"/>
                  <w:marBottom w:val="0"/>
                  <w:divBdr>
                    <w:top w:val="none" w:sz="0" w:space="0" w:color="auto"/>
                    <w:left w:val="none" w:sz="0" w:space="0" w:color="auto"/>
                    <w:bottom w:val="none" w:sz="0" w:space="0" w:color="auto"/>
                    <w:right w:val="none" w:sz="0" w:space="0" w:color="auto"/>
                  </w:divBdr>
                  <w:divsChild>
                    <w:div w:id="2115898578">
                      <w:marLeft w:val="300"/>
                      <w:marRight w:val="300"/>
                      <w:marTop w:val="0"/>
                      <w:marBottom w:val="0"/>
                      <w:divBdr>
                        <w:top w:val="none" w:sz="0" w:space="0" w:color="auto"/>
                        <w:left w:val="none" w:sz="0" w:space="0" w:color="auto"/>
                        <w:bottom w:val="none" w:sz="0" w:space="0" w:color="auto"/>
                        <w:right w:val="none" w:sz="0" w:space="0" w:color="auto"/>
                      </w:divBdr>
                      <w:divsChild>
                        <w:div w:id="20510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840781">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8">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
          </w:divsChild>
        </w:div>
        <w:div w:id="1968124441">
          <w:marLeft w:val="0"/>
          <w:marRight w:val="0"/>
          <w:marTop w:val="0"/>
          <w:marBottom w:val="240"/>
          <w:divBdr>
            <w:top w:val="none" w:sz="0" w:space="0" w:color="auto"/>
            <w:left w:val="none" w:sz="0" w:space="0" w:color="auto"/>
            <w:bottom w:val="none" w:sz="0" w:space="0" w:color="auto"/>
            <w:right w:val="none" w:sz="0" w:space="0" w:color="auto"/>
          </w:divBdr>
          <w:divsChild>
            <w:div w:id="1226986942">
              <w:marLeft w:val="0"/>
              <w:marRight w:val="0"/>
              <w:marTop w:val="0"/>
              <w:marBottom w:val="150"/>
              <w:divBdr>
                <w:top w:val="none" w:sz="0" w:space="0" w:color="auto"/>
                <w:left w:val="none" w:sz="0" w:space="0" w:color="auto"/>
                <w:bottom w:val="none" w:sz="0" w:space="0" w:color="auto"/>
                <w:right w:val="none" w:sz="0" w:space="0" w:color="auto"/>
              </w:divBdr>
              <w:divsChild>
                <w:div w:id="1458329331">
                  <w:marLeft w:val="0"/>
                  <w:marRight w:val="120"/>
                  <w:marTop w:val="0"/>
                  <w:marBottom w:val="30"/>
                  <w:divBdr>
                    <w:top w:val="none" w:sz="0" w:space="0" w:color="auto"/>
                    <w:left w:val="none" w:sz="0" w:space="0" w:color="auto"/>
                    <w:bottom w:val="none" w:sz="0" w:space="0" w:color="auto"/>
                    <w:right w:val="none" w:sz="0" w:space="0" w:color="auto"/>
                  </w:divBdr>
                  <w:divsChild>
                    <w:div w:id="1263296894">
                      <w:marLeft w:val="0"/>
                      <w:marRight w:val="0"/>
                      <w:marTop w:val="0"/>
                      <w:marBottom w:val="0"/>
                      <w:divBdr>
                        <w:top w:val="none" w:sz="0" w:space="0" w:color="auto"/>
                        <w:left w:val="none" w:sz="0" w:space="0" w:color="auto"/>
                        <w:bottom w:val="none" w:sz="0" w:space="0" w:color="auto"/>
                        <w:right w:val="none" w:sz="0" w:space="0" w:color="auto"/>
                      </w:divBdr>
                    </w:div>
                  </w:divsChild>
                </w:div>
                <w:div w:id="14049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5182">
          <w:marLeft w:val="0"/>
          <w:marRight w:val="0"/>
          <w:marTop w:val="0"/>
          <w:marBottom w:val="240"/>
          <w:divBdr>
            <w:top w:val="none" w:sz="0" w:space="0" w:color="auto"/>
            <w:left w:val="none" w:sz="0" w:space="0" w:color="auto"/>
            <w:bottom w:val="none" w:sz="0" w:space="0" w:color="auto"/>
            <w:right w:val="none" w:sz="0" w:space="0" w:color="auto"/>
          </w:divBdr>
        </w:div>
        <w:div w:id="130296134">
          <w:marLeft w:val="0"/>
          <w:marRight w:val="0"/>
          <w:marTop w:val="420"/>
          <w:marBottom w:val="420"/>
          <w:divBdr>
            <w:top w:val="none" w:sz="0" w:space="0" w:color="auto"/>
            <w:left w:val="none" w:sz="0" w:space="0" w:color="auto"/>
            <w:bottom w:val="none" w:sz="0" w:space="0" w:color="auto"/>
            <w:right w:val="none" w:sz="0" w:space="0" w:color="auto"/>
          </w:divBdr>
          <w:divsChild>
            <w:div w:id="1221742911">
              <w:marLeft w:val="0"/>
              <w:marRight w:val="0"/>
              <w:marTop w:val="0"/>
              <w:marBottom w:val="0"/>
              <w:divBdr>
                <w:top w:val="none" w:sz="0" w:space="0" w:color="auto"/>
                <w:left w:val="none" w:sz="0" w:space="0" w:color="auto"/>
                <w:bottom w:val="none" w:sz="0" w:space="0" w:color="auto"/>
                <w:right w:val="none" w:sz="0" w:space="0" w:color="auto"/>
              </w:divBdr>
              <w:divsChild>
                <w:div w:id="1352681816">
                  <w:marLeft w:val="0"/>
                  <w:marRight w:val="0"/>
                  <w:marTop w:val="0"/>
                  <w:marBottom w:val="0"/>
                  <w:divBdr>
                    <w:top w:val="none" w:sz="0" w:space="0" w:color="auto"/>
                    <w:left w:val="none" w:sz="0" w:space="0" w:color="auto"/>
                    <w:bottom w:val="none" w:sz="0" w:space="0" w:color="auto"/>
                    <w:right w:val="none" w:sz="0" w:space="0" w:color="auto"/>
                  </w:divBdr>
                  <w:divsChild>
                    <w:div w:id="1751540034">
                      <w:marLeft w:val="0"/>
                      <w:marRight w:val="0"/>
                      <w:marTop w:val="0"/>
                      <w:marBottom w:val="0"/>
                      <w:divBdr>
                        <w:top w:val="none" w:sz="0" w:space="0" w:color="auto"/>
                        <w:left w:val="none" w:sz="0" w:space="0" w:color="auto"/>
                        <w:bottom w:val="none" w:sz="0" w:space="0" w:color="auto"/>
                        <w:right w:val="none" w:sz="0" w:space="0" w:color="auto"/>
                      </w:divBdr>
                      <w:divsChild>
                        <w:div w:id="1458528936">
                          <w:marLeft w:val="0"/>
                          <w:marRight w:val="0"/>
                          <w:marTop w:val="0"/>
                          <w:marBottom w:val="0"/>
                          <w:divBdr>
                            <w:top w:val="none" w:sz="0" w:space="0" w:color="auto"/>
                            <w:left w:val="none" w:sz="0" w:space="0" w:color="auto"/>
                            <w:bottom w:val="none" w:sz="0" w:space="0" w:color="auto"/>
                            <w:right w:val="none" w:sz="0" w:space="0" w:color="auto"/>
                          </w:divBdr>
                          <w:divsChild>
                            <w:div w:id="21100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876473">
      <w:bodyDiv w:val="1"/>
      <w:marLeft w:val="0"/>
      <w:marRight w:val="0"/>
      <w:marTop w:val="0"/>
      <w:marBottom w:val="0"/>
      <w:divBdr>
        <w:top w:val="none" w:sz="0" w:space="0" w:color="auto"/>
        <w:left w:val="none" w:sz="0" w:space="0" w:color="auto"/>
        <w:bottom w:val="none" w:sz="0" w:space="0" w:color="auto"/>
        <w:right w:val="none" w:sz="0" w:space="0" w:color="auto"/>
      </w:divBdr>
      <w:divsChild>
        <w:div w:id="2035770318">
          <w:marLeft w:val="0"/>
          <w:marRight w:val="0"/>
          <w:marTop w:val="0"/>
          <w:marBottom w:val="0"/>
          <w:divBdr>
            <w:top w:val="none" w:sz="0" w:space="0" w:color="auto"/>
            <w:left w:val="none" w:sz="0" w:space="0" w:color="auto"/>
            <w:bottom w:val="none" w:sz="0" w:space="0" w:color="auto"/>
            <w:right w:val="none" w:sz="0" w:space="0" w:color="auto"/>
          </w:divBdr>
          <w:divsChild>
            <w:div w:id="413360892">
              <w:marLeft w:val="0"/>
              <w:marRight w:val="0"/>
              <w:marTop w:val="0"/>
              <w:marBottom w:val="0"/>
              <w:divBdr>
                <w:top w:val="none" w:sz="0" w:space="0" w:color="auto"/>
                <w:left w:val="none" w:sz="0" w:space="0" w:color="auto"/>
                <w:bottom w:val="none" w:sz="0" w:space="0" w:color="auto"/>
                <w:right w:val="none" w:sz="0" w:space="0" w:color="auto"/>
              </w:divBdr>
              <w:divsChild>
                <w:div w:id="1363553718">
                  <w:marLeft w:val="0"/>
                  <w:marRight w:val="0"/>
                  <w:marTop w:val="0"/>
                  <w:marBottom w:val="0"/>
                  <w:divBdr>
                    <w:top w:val="none" w:sz="0" w:space="0" w:color="auto"/>
                    <w:left w:val="none" w:sz="0" w:space="0" w:color="auto"/>
                    <w:bottom w:val="none" w:sz="0" w:space="0" w:color="auto"/>
                    <w:right w:val="none" w:sz="0" w:space="0" w:color="auto"/>
                  </w:divBdr>
                  <w:divsChild>
                    <w:div w:id="125322083">
                      <w:marLeft w:val="0"/>
                      <w:marRight w:val="0"/>
                      <w:marTop w:val="0"/>
                      <w:marBottom w:val="0"/>
                      <w:divBdr>
                        <w:top w:val="none" w:sz="0" w:space="0" w:color="auto"/>
                        <w:left w:val="none" w:sz="0" w:space="0" w:color="auto"/>
                        <w:bottom w:val="none" w:sz="0" w:space="0" w:color="auto"/>
                        <w:right w:val="none" w:sz="0" w:space="0" w:color="auto"/>
                      </w:divBdr>
                    </w:div>
                  </w:divsChild>
                </w:div>
                <w:div w:id="859391405">
                  <w:marLeft w:val="0"/>
                  <w:marRight w:val="0"/>
                  <w:marTop w:val="0"/>
                  <w:marBottom w:val="0"/>
                  <w:divBdr>
                    <w:top w:val="none" w:sz="0" w:space="0" w:color="auto"/>
                    <w:left w:val="none" w:sz="0" w:space="0" w:color="auto"/>
                    <w:bottom w:val="none" w:sz="0" w:space="0" w:color="auto"/>
                    <w:right w:val="none" w:sz="0" w:space="0" w:color="auto"/>
                  </w:divBdr>
                </w:div>
                <w:div w:id="71129762">
                  <w:marLeft w:val="0"/>
                  <w:marRight w:val="0"/>
                  <w:marTop w:val="0"/>
                  <w:marBottom w:val="0"/>
                  <w:divBdr>
                    <w:top w:val="none" w:sz="0" w:space="0" w:color="auto"/>
                    <w:left w:val="none" w:sz="0" w:space="0" w:color="auto"/>
                    <w:bottom w:val="none" w:sz="0" w:space="0" w:color="auto"/>
                    <w:right w:val="none" w:sz="0" w:space="0" w:color="auto"/>
                  </w:divBdr>
                  <w:divsChild>
                    <w:div w:id="1014379872">
                      <w:marLeft w:val="0"/>
                      <w:marRight w:val="0"/>
                      <w:marTop w:val="0"/>
                      <w:marBottom w:val="0"/>
                      <w:divBdr>
                        <w:top w:val="none" w:sz="0" w:space="0" w:color="auto"/>
                        <w:left w:val="none" w:sz="0" w:space="0" w:color="auto"/>
                        <w:bottom w:val="none" w:sz="0" w:space="0" w:color="auto"/>
                        <w:right w:val="none" w:sz="0" w:space="0" w:color="auto"/>
                      </w:divBdr>
                      <w:divsChild>
                        <w:div w:id="338431452">
                          <w:marLeft w:val="0"/>
                          <w:marRight w:val="0"/>
                          <w:marTop w:val="0"/>
                          <w:marBottom w:val="0"/>
                          <w:divBdr>
                            <w:top w:val="none" w:sz="0" w:space="0" w:color="auto"/>
                            <w:left w:val="none" w:sz="0" w:space="0" w:color="auto"/>
                            <w:bottom w:val="none" w:sz="0" w:space="0" w:color="auto"/>
                            <w:right w:val="none" w:sz="0" w:space="0" w:color="auto"/>
                          </w:divBdr>
                        </w:div>
                      </w:divsChild>
                    </w:div>
                    <w:div w:id="440300462">
                      <w:marLeft w:val="0"/>
                      <w:marRight w:val="0"/>
                      <w:marTop w:val="0"/>
                      <w:marBottom w:val="0"/>
                      <w:divBdr>
                        <w:top w:val="none" w:sz="0" w:space="0" w:color="auto"/>
                        <w:left w:val="none" w:sz="0" w:space="0" w:color="auto"/>
                        <w:bottom w:val="none" w:sz="0" w:space="0" w:color="auto"/>
                        <w:right w:val="none" w:sz="0" w:space="0" w:color="auto"/>
                      </w:divBdr>
                      <w:divsChild>
                        <w:div w:id="918757879">
                          <w:marLeft w:val="0"/>
                          <w:marRight w:val="0"/>
                          <w:marTop w:val="0"/>
                          <w:marBottom w:val="0"/>
                          <w:divBdr>
                            <w:top w:val="none" w:sz="0" w:space="0" w:color="auto"/>
                            <w:left w:val="none" w:sz="0" w:space="0" w:color="auto"/>
                            <w:bottom w:val="none" w:sz="0" w:space="0" w:color="auto"/>
                            <w:right w:val="none" w:sz="0" w:space="0" w:color="auto"/>
                          </w:divBdr>
                          <w:divsChild>
                            <w:div w:id="544410616">
                              <w:marLeft w:val="0"/>
                              <w:marRight w:val="0"/>
                              <w:marTop w:val="0"/>
                              <w:marBottom w:val="0"/>
                              <w:divBdr>
                                <w:top w:val="none" w:sz="0" w:space="0" w:color="auto"/>
                                <w:left w:val="none" w:sz="0" w:space="0" w:color="auto"/>
                                <w:bottom w:val="none" w:sz="0" w:space="0" w:color="auto"/>
                                <w:right w:val="none" w:sz="0" w:space="0" w:color="auto"/>
                              </w:divBdr>
                              <w:divsChild>
                                <w:div w:id="161629880">
                                  <w:marLeft w:val="0"/>
                                  <w:marRight w:val="0"/>
                                  <w:marTop w:val="0"/>
                                  <w:marBottom w:val="0"/>
                                  <w:divBdr>
                                    <w:top w:val="none" w:sz="0" w:space="0" w:color="auto"/>
                                    <w:left w:val="none" w:sz="0" w:space="0" w:color="auto"/>
                                    <w:bottom w:val="none" w:sz="0" w:space="0" w:color="auto"/>
                                    <w:right w:val="none" w:sz="0" w:space="0" w:color="auto"/>
                                  </w:divBdr>
                                  <w:divsChild>
                                    <w:div w:id="308439444">
                                      <w:marLeft w:val="0"/>
                                      <w:marRight w:val="0"/>
                                      <w:marTop w:val="0"/>
                                      <w:marBottom w:val="0"/>
                                      <w:divBdr>
                                        <w:top w:val="none" w:sz="0" w:space="0" w:color="auto"/>
                                        <w:left w:val="none" w:sz="0" w:space="0" w:color="auto"/>
                                        <w:bottom w:val="none" w:sz="0" w:space="0" w:color="auto"/>
                                        <w:right w:val="none" w:sz="0" w:space="0" w:color="auto"/>
                                      </w:divBdr>
                                      <w:divsChild>
                                        <w:div w:id="2001346119">
                                          <w:marLeft w:val="0"/>
                                          <w:marRight w:val="0"/>
                                          <w:marTop w:val="0"/>
                                          <w:marBottom w:val="0"/>
                                          <w:divBdr>
                                            <w:top w:val="none" w:sz="0" w:space="0" w:color="auto"/>
                                            <w:left w:val="none" w:sz="0" w:space="0" w:color="auto"/>
                                            <w:bottom w:val="none" w:sz="0" w:space="0" w:color="auto"/>
                                            <w:right w:val="none" w:sz="0" w:space="0" w:color="auto"/>
                                          </w:divBdr>
                                          <w:divsChild>
                                            <w:div w:id="1235044397">
                                              <w:marLeft w:val="0"/>
                                              <w:marRight w:val="0"/>
                                              <w:marTop w:val="0"/>
                                              <w:marBottom w:val="0"/>
                                              <w:divBdr>
                                                <w:top w:val="none" w:sz="0" w:space="0" w:color="auto"/>
                                                <w:left w:val="none" w:sz="0" w:space="0" w:color="auto"/>
                                                <w:bottom w:val="none" w:sz="0" w:space="0" w:color="auto"/>
                                                <w:right w:val="none" w:sz="0" w:space="0" w:color="auto"/>
                                              </w:divBdr>
                                              <w:divsChild>
                                                <w:div w:id="408238733">
                                                  <w:marLeft w:val="0"/>
                                                  <w:marRight w:val="0"/>
                                                  <w:marTop w:val="0"/>
                                                  <w:marBottom w:val="0"/>
                                                  <w:divBdr>
                                                    <w:top w:val="none" w:sz="0" w:space="0" w:color="auto"/>
                                                    <w:left w:val="none" w:sz="0" w:space="0" w:color="auto"/>
                                                    <w:bottom w:val="none" w:sz="0" w:space="0" w:color="auto"/>
                                                    <w:right w:val="none" w:sz="0" w:space="0" w:color="auto"/>
                                                  </w:divBdr>
                                                  <w:divsChild>
                                                    <w:div w:id="1815097708">
                                                      <w:marLeft w:val="0"/>
                                                      <w:marRight w:val="0"/>
                                                      <w:marTop w:val="0"/>
                                                      <w:marBottom w:val="0"/>
                                                      <w:divBdr>
                                                        <w:top w:val="none" w:sz="0" w:space="0" w:color="auto"/>
                                                        <w:left w:val="none" w:sz="0" w:space="0" w:color="auto"/>
                                                        <w:bottom w:val="none" w:sz="0" w:space="0" w:color="auto"/>
                                                        <w:right w:val="none" w:sz="0" w:space="0" w:color="auto"/>
                                                      </w:divBdr>
                                                      <w:divsChild>
                                                        <w:div w:id="533809937">
                                                          <w:marLeft w:val="0"/>
                                                          <w:marRight w:val="0"/>
                                                          <w:marTop w:val="0"/>
                                                          <w:marBottom w:val="0"/>
                                                          <w:divBdr>
                                                            <w:top w:val="none" w:sz="0" w:space="0" w:color="auto"/>
                                                            <w:left w:val="none" w:sz="0" w:space="0" w:color="auto"/>
                                                            <w:bottom w:val="none" w:sz="0" w:space="0" w:color="auto"/>
                                                            <w:right w:val="none" w:sz="0" w:space="0" w:color="auto"/>
                                                          </w:divBdr>
                                                          <w:divsChild>
                                                            <w:div w:id="1051491277">
                                                              <w:marLeft w:val="0"/>
                                                              <w:marRight w:val="0"/>
                                                              <w:marTop w:val="0"/>
                                                              <w:marBottom w:val="0"/>
                                                              <w:divBdr>
                                                                <w:top w:val="none" w:sz="0" w:space="0" w:color="auto"/>
                                                                <w:left w:val="none" w:sz="0" w:space="0" w:color="auto"/>
                                                                <w:bottom w:val="none" w:sz="0" w:space="0" w:color="auto"/>
                                                                <w:right w:val="none" w:sz="0" w:space="0" w:color="auto"/>
                                                              </w:divBdr>
                                                              <w:divsChild>
                                                                <w:div w:id="1166361803">
                                                                  <w:marLeft w:val="0"/>
                                                                  <w:marRight w:val="0"/>
                                                                  <w:marTop w:val="0"/>
                                                                  <w:marBottom w:val="0"/>
                                                                  <w:divBdr>
                                                                    <w:top w:val="none" w:sz="0" w:space="0" w:color="auto"/>
                                                                    <w:left w:val="none" w:sz="0" w:space="0" w:color="auto"/>
                                                                    <w:bottom w:val="none" w:sz="0" w:space="0" w:color="auto"/>
                                                                    <w:right w:val="none" w:sz="0" w:space="0" w:color="auto"/>
                                                                  </w:divBdr>
                                                                  <w:divsChild>
                                                                    <w:div w:id="1118717785">
                                                                      <w:marLeft w:val="0"/>
                                                                      <w:marRight w:val="0"/>
                                                                      <w:marTop w:val="0"/>
                                                                      <w:marBottom w:val="60"/>
                                                                      <w:divBdr>
                                                                        <w:top w:val="none" w:sz="0" w:space="0" w:color="auto"/>
                                                                        <w:left w:val="none" w:sz="0" w:space="0" w:color="auto"/>
                                                                        <w:bottom w:val="none" w:sz="0" w:space="0" w:color="auto"/>
                                                                        <w:right w:val="none" w:sz="0" w:space="0" w:color="auto"/>
                                                                      </w:divBdr>
                                                                      <w:divsChild>
                                                                        <w:div w:id="813064090">
                                                                          <w:marLeft w:val="0"/>
                                                                          <w:marRight w:val="0"/>
                                                                          <w:marTop w:val="0"/>
                                                                          <w:marBottom w:val="0"/>
                                                                          <w:divBdr>
                                                                            <w:top w:val="none" w:sz="0" w:space="0" w:color="auto"/>
                                                                            <w:left w:val="none" w:sz="0" w:space="0" w:color="auto"/>
                                                                            <w:bottom w:val="none" w:sz="0" w:space="0" w:color="auto"/>
                                                                            <w:right w:val="none" w:sz="0" w:space="0" w:color="auto"/>
                                                                          </w:divBdr>
                                                                          <w:divsChild>
                                                                            <w:div w:id="794712769">
                                                                              <w:marLeft w:val="0"/>
                                                                              <w:marRight w:val="0"/>
                                                                              <w:marTop w:val="0"/>
                                                                              <w:marBottom w:val="0"/>
                                                                              <w:divBdr>
                                                                                <w:top w:val="none" w:sz="0" w:space="0" w:color="auto"/>
                                                                                <w:left w:val="none" w:sz="0" w:space="0" w:color="auto"/>
                                                                                <w:bottom w:val="none" w:sz="0" w:space="0" w:color="auto"/>
                                                                                <w:right w:val="none" w:sz="0" w:space="0" w:color="auto"/>
                                                                              </w:divBdr>
                                                                              <w:divsChild>
                                                                                <w:div w:id="332149908">
                                                                                  <w:marLeft w:val="0"/>
                                                                                  <w:marRight w:val="0"/>
                                                                                  <w:marTop w:val="0"/>
                                                                                  <w:marBottom w:val="0"/>
                                                                                  <w:divBdr>
                                                                                    <w:top w:val="none" w:sz="0" w:space="0" w:color="auto"/>
                                                                                    <w:left w:val="none" w:sz="0" w:space="0" w:color="auto"/>
                                                                                    <w:bottom w:val="none" w:sz="0" w:space="0" w:color="auto"/>
                                                                                    <w:right w:val="none" w:sz="0" w:space="0" w:color="auto"/>
                                                                                  </w:divBdr>
                                                                                  <w:divsChild>
                                                                                    <w:div w:id="870189298">
                                                                                      <w:marLeft w:val="0"/>
                                                                                      <w:marRight w:val="0"/>
                                                                                      <w:marTop w:val="0"/>
                                                                                      <w:marBottom w:val="0"/>
                                                                                      <w:divBdr>
                                                                                        <w:top w:val="none" w:sz="0" w:space="0" w:color="auto"/>
                                                                                        <w:left w:val="none" w:sz="0" w:space="0" w:color="auto"/>
                                                                                        <w:bottom w:val="none" w:sz="0" w:space="0" w:color="auto"/>
                                                                                        <w:right w:val="none" w:sz="0" w:space="0" w:color="auto"/>
                                                                                      </w:divBdr>
                                                                                      <w:divsChild>
                                                                                        <w:div w:id="826432743">
                                                                                          <w:marLeft w:val="700"/>
                                                                                          <w:marRight w:val="0"/>
                                                                                          <w:marTop w:val="0"/>
                                                                                          <w:marBottom w:val="0"/>
                                                                                          <w:divBdr>
                                                                                            <w:top w:val="none" w:sz="0" w:space="0" w:color="auto"/>
                                                                                            <w:left w:val="none" w:sz="0" w:space="0" w:color="auto"/>
                                                                                            <w:bottom w:val="none" w:sz="0" w:space="0" w:color="auto"/>
                                                                                            <w:right w:val="none" w:sz="0" w:space="0" w:color="auto"/>
                                                                                          </w:divBdr>
                                                                                          <w:divsChild>
                                                                                            <w:div w:id="2037345493">
                                                                                              <w:marLeft w:val="0"/>
                                                                                              <w:marRight w:val="195"/>
                                                                                              <w:marTop w:val="0"/>
                                                                                              <w:marBottom w:val="0"/>
                                                                                              <w:divBdr>
                                                                                                <w:top w:val="none" w:sz="0" w:space="0" w:color="auto"/>
                                                                                                <w:left w:val="none" w:sz="0" w:space="0" w:color="auto"/>
                                                                                                <w:bottom w:val="none" w:sz="0" w:space="0" w:color="auto"/>
                                                                                                <w:right w:val="none" w:sz="0" w:space="0" w:color="auto"/>
                                                                                              </w:divBdr>
                                                                                              <w:divsChild>
                                                                                                <w:div w:id="1038286942">
                                                                                                  <w:marLeft w:val="0"/>
                                                                                                  <w:marRight w:val="0"/>
                                                                                                  <w:marTop w:val="0"/>
                                                                                                  <w:marBottom w:val="0"/>
                                                                                                  <w:divBdr>
                                                                                                    <w:top w:val="none" w:sz="0" w:space="0" w:color="auto"/>
                                                                                                    <w:left w:val="none" w:sz="0" w:space="0" w:color="auto"/>
                                                                                                    <w:bottom w:val="none" w:sz="0" w:space="0" w:color="auto"/>
                                                                                                    <w:right w:val="none" w:sz="0" w:space="0" w:color="auto"/>
                                                                                                  </w:divBdr>
                                                                                                </w:div>
                                                                                                <w:div w:id="469175046">
                                                                                                  <w:marLeft w:val="0"/>
                                                                                                  <w:marRight w:val="0"/>
                                                                                                  <w:marTop w:val="0"/>
                                                                                                  <w:marBottom w:val="0"/>
                                                                                                  <w:divBdr>
                                                                                                    <w:top w:val="none" w:sz="0" w:space="0" w:color="auto"/>
                                                                                                    <w:left w:val="none" w:sz="0" w:space="0" w:color="auto"/>
                                                                                                    <w:bottom w:val="none" w:sz="0" w:space="0" w:color="auto"/>
                                                                                                    <w:right w:val="none" w:sz="0" w:space="0" w:color="auto"/>
                                                                                                  </w:divBdr>
                                                                                                </w:div>
                                                                                              </w:divsChild>
                                                                                            </w:div>
                                                                                            <w:div w:id="964849333">
                                                                                              <w:marLeft w:val="0"/>
                                                                                              <w:marRight w:val="0"/>
                                                                                              <w:marTop w:val="0"/>
                                                                                              <w:marBottom w:val="0"/>
                                                                                              <w:divBdr>
                                                                                                <w:top w:val="none" w:sz="0" w:space="0" w:color="auto"/>
                                                                                                <w:left w:val="none" w:sz="0" w:space="0" w:color="auto"/>
                                                                                                <w:bottom w:val="none" w:sz="0" w:space="0" w:color="auto"/>
                                                                                                <w:right w:val="none" w:sz="0" w:space="0" w:color="auto"/>
                                                                                              </w:divBdr>
                                                                                              <w:divsChild>
                                                                                                <w:div w:id="1939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456956">
      <w:bodyDiv w:val="1"/>
      <w:marLeft w:val="0"/>
      <w:marRight w:val="0"/>
      <w:marTop w:val="0"/>
      <w:marBottom w:val="0"/>
      <w:divBdr>
        <w:top w:val="none" w:sz="0" w:space="0" w:color="auto"/>
        <w:left w:val="none" w:sz="0" w:space="0" w:color="auto"/>
        <w:bottom w:val="none" w:sz="0" w:space="0" w:color="auto"/>
        <w:right w:val="none" w:sz="0" w:space="0" w:color="auto"/>
      </w:divBdr>
      <w:divsChild>
        <w:div w:id="1520847677">
          <w:marLeft w:val="0"/>
          <w:marRight w:val="0"/>
          <w:marTop w:val="0"/>
          <w:marBottom w:val="0"/>
          <w:divBdr>
            <w:top w:val="none" w:sz="0" w:space="0" w:color="auto"/>
            <w:left w:val="none" w:sz="0" w:space="0" w:color="auto"/>
            <w:bottom w:val="none" w:sz="0" w:space="0" w:color="auto"/>
            <w:right w:val="none" w:sz="0" w:space="0" w:color="auto"/>
          </w:divBdr>
          <w:divsChild>
            <w:div w:id="28846532">
              <w:marLeft w:val="0"/>
              <w:marRight w:val="0"/>
              <w:marTop w:val="0"/>
              <w:marBottom w:val="0"/>
              <w:divBdr>
                <w:top w:val="none" w:sz="0" w:space="0" w:color="auto"/>
                <w:left w:val="none" w:sz="0" w:space="0" w:color="auto"/>
                <w:bottom w:val="none" w:sz="0" w:space="0" w:color="auto"/>
                <w:right w:val="none" w:sz="0" w:space="0" w:color="auto"/>
              </w:divBdr>
            </w:div>
          </w:divsChild>
        </w:div>
        <w:div w:id="1540121243">
          <w:marLeft w:val="0"/>
          <w:marRight w:val="0"/>
          <w:marTop w:val="225"/>
          <w:marBottom w:val="0"/>
          <w:divBdr>
            <w:top w:val="single" w:sz="6" w:space="4" w:color="EEEEEE"/>
            <w:left w:val="none" w:sz="0" w:space="0" w:color="auto"/>
            <w:bottom w:val="single" w:sz="6" w:space="4" w:color="EEEEEE"/>
            <w:right w:val="none" w:sz="0" w:space="0" w:color="auto"/>
          </w:divBdr>
          <w:divsChild>
            <w:div w:id="1945186787">
              <w:marLeft w:val="0"/>
              <w:marRight w:val="75"/>
              <w:marTop w:val="0"/>
              <w:marBottom w:val="0"/>
              <w:divBdr>
                <w:top w:val="none" w:sz="0" w:space="0" w:color="auto"/>
                <w:left w:val="none" w:sz="0" w:space="0" w:color="auto"/>
                <w:bottom w:val="none" w:sz="0" w:space="0" w:color="auto"/>
                <w:right w:val="none" w:sz="0" w:space="0" w:color="auto"/>
              </w:divBdr>
              <w:divsChild>
                <w:div w:id="247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69582">
          <w:marLeft w:val="0"/>
          <w:marRight w:val="0"/>
          <w:marTop w:val="0"/>
          <w:marBottom w:val="0"/>
          <w:divBdr>
            <w:top w:val="none" w:sz="0" w:space="0" w:color="auto"/>
            <w:left w:val="none" w:sz="0" w:space="0" w:color="auto"/>
            <w:bottom w:val="none" w:sz="0" w:space="0" w:color="auto"/>
            <w:right w:val="none" w:sz="0" w:space="0" w:color="auto"/>
          </w:divBdr>
          <w:divsChild>
            <w:div w:id="134684225">
              <w:marLeft w:val="0"/>
              <w:marRight w:val="0"/>
              <w:marTop w:val="180"/>
              <w:marBottom w:val="0"/>
              <w:divBdr>
                <w:top w:val="none" w:sz="0" w:space="0" w:color="auto"/>
                <w:left w:val="none" w:sz="0" w:space="0" w:color="auto"/>
                <w:bottom w:val="none" w:sz="0" w:space="0" w:color="auto"/>
                <w:right w:val="none" w:sz="0" w:space="0" w:color="auto"/>
              </w:divBdr>
            </w:div>
          </w:divsChild>
        </w:div>
        <w:div w:id="1023243799">
          <w:marLeft w:val="0"/>
          <w:marRight w:val="0"/>
          <w:marTop w:val="0"/>
          <w:marBottom w:val="0"/>
          <w:divBdr>
            <w:top w:val="none" w:sz="0" w:space="0" w:color="auto"/>
            <w:left w:val="none" w:sz="0" w:space="0" w:color="auto"/>
            <w:bottom w:val="none" w:sz="0" w:space="0" w:color="auto"/>
            <w:right w:val="none" w:sz="0" w:space="0" w:color="auto"/>
          </w:divBdr>
          <w:divsChild>
            <w:div w:id="1672755554">
              <w:marLeft w:val="0"/>
              <w:marRight w:val="0"/>
              <w:marTop w:val="480"/>
              <w:marBottom w:val="0"/>
              <w:divBdr>
                <w:top w:val="none" w:sz="0" w:space="0" w:color="auto"/>
                <w:left w:val="none" w:sz="0" w:space="0" w:color="auto"/>
                <w:bottom w:val="single" w:sz="6" w:space="11" w:color="EEEEEE"/>
                <w:right w:val="none" w:sz="0" w:space="0" w:color="auto"/>
              </w:divBdr>
              <w:divsChild>
                <w:div w:id="739208369">
                  <w:marLeft w:val="0"/>
                  <w:marRight w:val="0"/>
                  <w:marTop w:val="225"/>
                  <w:marBottom w:val="0"/>
                  <w:divBdr>
                    <w:top w:val="none" w:sz="0" w:space="0" w:color="auto"/>
                    <w:left w:val="none" w:sz="0" w:space="0" w:color="auto"/>
                    <w:bottom w:val="none" w:sz="0" w:space="0" w:color="auto"/>
                    <w:right w:val="none" w:sz="0" w:space="0" w:color="auto"/>
                  </w:divBdr>
                </w:div>
              </w:divsChild>
            </w:div>
            <w:div w:id="843278698">
              <w:marLeft w:val="0"/>
              <w:marRight w:val="0"/>
              <w:marTop w:val="0"/>
              <w:marBottom w:val="60"/>
              <w:divBdr>
                <w:top w:val="none" w:sz="0" w:space="0" w:color="auto"/>
                <w:left w:val="none" w:sz="0" w:space="0" w:color="auto"/>
                <w:bottom w:val="none" w:sz="0" w:space="0" w:color="auto"/>
                <w:right w:val="none" w:sz="0" w:space="0" w:color="auto"/>
              </w:divBdr>
              <w:divsChild>
                <w:div w:id="888614562">
                  <w:marLeft w:val="0"/>
                  <w:marRight w:val="0"/>
                  <w:marTop w:val="0"/>
                  <w:marBottom w:val="0"/>
                  <w:divBdr>
                    <w:top w:val="none" w:sz="0" w:space="0" w:color="auto"/>
                    <w:left w:val="none" w:sz="0" w:space="0" w:color="auto"/>
                    <w:bottom w:val="none" w:sz="0" w:space="0" w:color="auto"/>
                    <w:right w:val="none" w:sz="0" w:space="0" w:color="auto"/>
                  </w:divBdr>
                  <w:divsChild>
                    <w:div w:id="2111076749">
                      <w:marLeft w:val="0"/>
                      <w:marRight w:val="0"/>
                      <w:marTop w:val="480"/>
                      <w:marBottom w:val="480"/>
                      <w:divBdr>
                        <w:top w:val="none" w:sz="0" w:space="0" w:color="auto"/>
                        <w:left w:val="none" w:sz="0" w:space="0" w:color="auto"/>
                        <w:bottom w:val="none" w:sz="0" w:space="0" w:color="auto"/>
                        <w:right w:val="none" w:sz="0" w:space="0" w:color="auto"/>
                      </w:divBdr>
                    </w:div>
                  </w:divsChild>
                </w:div>
                <w:div w:id="1435711443">
                  <w:marLeft w:val="0"/>
                  <w:marRight w:val="0"/>
                  <w:marTop w:val="0"/>
                  <w:marBottom w:val="0"/>
                  <w:divBdr>
                    <w:top w:val="none" w:sz="0" w:space="0" w:color="auto"/>
                    <w:left w:val="none" w:sz="0" w:space="0" w:color="auto"/>
                    <w:bottom w:val="none" w:sz="0" w:space="0" w:color="auto"/>
                    <w:right w:val="none" w:sz="0" w:space="0" w:color="auto"/>
                  </w:divBdr>
                  <w:divsChild>
                    <w:div w:id="798647665">
                      <w:marLeft w:val="0"/>
                      <w:marRight w:val="0"/>
                      <w:marTop w:val="0"/>
                      <w:marBottom w:val="0"/>
                      <w:divBdr>
                        <w:top w:val="none" w:sz="0" w:space="0" w:color="auto"/>
                        <w:left w:val="none" w:sz="0" w:space="0" w:color="auto"/>
                        <w:bottom w:val="none" w:sz="0" w:space="0" w:color="auto"/>
                        <w:right w:val="none" w:sz="0" w:space="0" w:color="auto"/>
                      </w:divBdr>
                      <w:divsChild>
                        <w:div w:id="428702175">
                          <w:marLeft w:val="0"/>
                          <w:marRight w:val="0"/>
                          <w:marTop w:val="0"/>
                          <w:marBottom w:val="0"/>
                          <w:divBdr>
                            <w:top w:val="none" w:sz="0" w:space="0" w:color="auto"/>
                            <w:left w:val="none" w:sz="0" w:space="0" w:color="auto"/>
                            <w:bottom w:val="none" w:sz="0" w:space="0" w:color="auto"/>
                            <w:right w:val="none" w:sz="0" w:space="0" w:color="auto"/>
                          </w:divBdr>
                          <w:divsChild>
                            <w:div w:id="829322472">
                              <w:marLeft w:val="0"/>
                              <w:marRight w:val="540"/>
                              <w:marTop w:val="0"/>
                              <w:marBottom w:val="300"/>
                              <w:divBdr>
                                <w:top w:val="none" w:sz="0" w:space="0" w:color="auto"/>
                                <w:left w:val="none" w:sz="0" w:space="0" w:color="auto"/>
                                <w:bottom w:val="none" w:sz="0" w:space="0" w:color="auto"/>
                                <w:right w:val="none" w:sz="0" w:space="0" w:color="auto"/>
                              </w:divBdr>
                              <w:divsChild>
                                <w:div w:id="1816413837">
                                  <w:marLeft w:val="0"/>
                                  <w:marRight w:val="0"/>
                                  <w:marTop w:val="0"/>
                                  <w:marBottom w:val="0"/>
                                  <w:divBdr>
                                    <w:top w:val="none" w:sz="0" w:space="0" w:color="auto"/>
                                    <w:left w:val="none" w:sz="0" w:space="0" w:color="auto"/>
                                    <w:bottom w:val="none" w:sz="0" w:space="0" w:color="auto"/>
                                    <w:right w:val="none" w:sz="0" w:space="0" w:color="auto"/>
                                  </w:divBdr>
                                  <w:divsChild>
                                    <w:div w:id="2881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86561">
                          <w:marLeft w:val="0"/>
                          <w:marRight w:val="0"/>
                          <w:marTop w:val="0"/>
                          <w:marBottom w:val="0"/>
                          <w:divBdr>
                            <w:top w:val="none" w:sz="0" w:space="0" w:color="auto"/>
                            <w:left w:val="none" w:sz="0" w:space="0" w:color="auto"/>
                            <w:bottom w:val="none" w:sz="0" w:space="0" w:color="auto"/>
                            <w:right w:val="none" w:sz="0" w:space="0" w:color="auto"/>
                          </w:divBdr>
                          <w:divsChild>
                            <w:div w:id="1244870888">
                              <w:marLeft w:val="540"/>
                              <w:marRight w:val="0"/>
                              <w:marTop w:val="0"/>
                              <w:marBottom w:val="300"/>
                              <w:divBdr>
                                <w:top w:val="none" w:sz="0" w:space="0" w:color="auto"/>
                                <w:left w:val="none" w:sz="0" w:space="0" w:color="auto"/>
                                <w:bottom w:val="none" w:sz="0" w:space="0" w:color="auto"/>
                                <w:right w:val="none" w:sz="0" w:space="0" w:color="auto"/>
                              </w:divBdr>
                              <w:divsChild>
                                <w:div w:id="2082556194">
                                  <w:marLeft w:val="0"/>
                                  <w:marRight w:val="0"/>
                                  <w:marTop w:val="0"/>
                                  <w:marBottom w:val="0"/>
                                  <w:divBdr>
                                    <w:top w:val="none" w:sz="0" w:space="0" w:color="auto"/>
                                    <w:left w:val="none" w:sz="0" w:space="0" w:color="auto"/>
                                    <w:bottom w:val="none" w:sz="0" w:space="0" w:color="auto"/>
                                    <w:right w:val="none" w:sz="0" w:space="0" w:color="auto"/>
                                  </w:divBdr>
                                  <w:divsChild>
                                    <w:div w:id="448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7321">
                          <w:marLeft w:val="0"/>
                          <w:marRight w:val="0"/>
                          <w:marTop w:val="0"/>
                          <w:marBottom w:val="0"/>
                          <w:divBdr>
                            <w:top w:val="none" w:sz="0" w:space="0" w:color="auto"/>
                            <w:left w:val="none" w:sz="0" w:space="0" w:color="auto"/>
                            <w:bottom w:val="none" w:sz="0" w:space="0" w:color="auto"/>
                            <w:right w:val="none" w:sz="0" w:space="0" w:color="auto"/>
                          </w:divBdr>
                        </w:div>
                        <w:div w:id="968049016">
                          <w:marLeft w:val="0"/>
                          <w:marRight w:val="0"/>
                          <w:marTop w:val="0"/>
                          <w:marBottom w:val="0"/>
                          <w:divBdr>
                            <w:top w:val="none" w:sz="0" w:space="0" w:color="auto"/>
                            <w:left w:val="none" w:sz="0" w:space="0" w:color="auto"/>
                            <w:bottom w:val="none" w:sz="0" w:space="0" w:color="auto"/>
                            <w:right w:val="none" w:sz="0" w:space="0" w:color="auto"/>
                          </w:divBdr>
                          <w:divsChild>
                            <w:div w:id="1098939786">
                              <w:marLeft w:val="0"/>
                              <w:marRight w:val="540"/>
                              <w:marTop w:val="0"/>
                              <w:marBottom w:val="300"/>
                              <w:divBdr>
                                <w:top w:val="none" w:sz="0" w:space="0" w:color="auto"/>
                                <w:left w:val="none" w:sz="0" w:space="0" w:color="auto"/>
                                <w:bottom w:val="none" w:sz="0" w:space="0" w:color="auto"/>
                                <w:right w:val="none" w:sz="0" w:space="0" w:color="auto"/>
                              </w:divBdr>
                              <w:divsChild>
                                <w:div w:id="778376976">
                                  <w:marLeft w:val="0"/>
                                  <w:marRight w:val="0"/>
                                  <w:marTop w:val="0"/>
                                  <w:marBottom w:val="0"/>
                                  <w:divBdr>
                                    <w:top w:val="none" w:sz="0" w:space="0" w:color="auto"/>
                                    <w:left w:val="none" w:sz="0" w:space="0" w:color="auto"/>
                                    <w:bottom w:val="none" w:sz="0" w:space="0" w:color="auto"/>
                                    <w:right w:val="none" w:sz="0" w:space="0" w:color="auto"/>
                                  </w:divBdr>
                                  <w:divsChild>
                                    <w:div w:id="6664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50564">
                          <w:marLeft w:val="0"/>
                          <w:marRight w:val="0"/>
                          <w:marTop w:val="0"/>
                          <w:marBottom w:val="0"/>
                          <w:divBdr>
                            <w:top w:val="none" w:sz="0" w:space="0" w:color="auto"/>
                            <w:left w:val="none" w:sz="0" w:space="0" w:color="auto"/>
                            <w:bottom w:val="none" w:sz="0" w:space="0" w:color="auto"/>
                            <w:right w:val="none" w:sz="0" w:space="0" w:color="auto"/>
                          </w:divBdr>
                          <w:divsChild>
                            <w:div w:id="1513489619">
                              <w:marLeft w:val="540"/>
                              <w:marRight w:val="0"/>
                              <w:marTop w:val="0"/>
                              <w:marBottom w:val="300"/>
                              <w:divBdr>
                                <w:top w:val="none" w:sz="0" w:space="0" w:color="auto"/>
                                <w:left w:val="none" w:sz="0" w:space="0" w:color="auto"/>
                                <w:bottom w:val="none" w:sz="0" w:space="0" w:color="auto"/>
                                <w:right w:val="none" w:sz="0" w:space="0" w:color="auto"/>
                              </w:divBdr>
                              <w:divsChild>
                                <w:div w:id="1846479668">
                                  <w:marLeft w:val="0"/>
                                  <w:marRight w:val="0"/>
                                  <w:marTop w:val="0"/>
                                  <w:marBottom w:val="0"/>
                                  <w:divBdr>
                                    <w:top w:val="none" w:sz="0" w:space="0" w:color="auto"/>
                                    <w:left w:val="none" w:sz="0" w:space="0" w:color="auto"/>
                                    <w:bottom w:val="none" w:sz="0" w:space="0" w:color="auto"/>
                                    <w:right w:val="none" w:sz="0" w:space="0" w:color="auto"/>
                                  </w:divBdr>
                                  <w:divsChild>
                                    <w:div w:id="9025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96656">
      <w:bodyDiv w:val="1"/>
      <w:marLeft w:val="0"/>
      <w:marRight w:val="0"/>
      <w:marTop w:val="0"/>
      <w:marBottom w:val="0"/>
      <w:divBdr>
        <w:top w:val="none" w:sz="0" w:space="0" w:color="auto"/>
        <w:left w:val="none" w:sz="0" w:space="0" w:color="auto"/>
        <w:bottom w:val="none" w:sz="0" w:space="0" w:color="auto"/>
        <w:right w:val="none" w:sz="0" w:space="0" w:color="auto"/>
      </w:divBdr>
      <w:divsChild>
        <w:div w:id="201286139">
          <w:marLeft w:val="0"/>
          <w:marRight w:val="0"/>
          <w:marTop w:val="0"/>
          <w:marBottom w:val="0"/>
          <w:divBdr>
            <w:top w:val="none" w:sz="0" w:space="0" w:color="auto"/>
            <w:left w:val="none" w:sz="0" w:space="0" w:color="auto"/>
            <w:bottom w:val="none" w:sz="0" w:space="0" w:color="auto"/>
            <w:right w:val="none" w:sz="0" w:space="0" w:color="auto"/>
          </w:divBdr>
          <w:divsChild>
            <w:div w:id="770974629">
              <w:marLeft w:val="0"/>
              <w:marRight w:val="0"/>
              <w:marTop w:val="0"/>
              <w:marBottom w:val="0"/>
              <w:divBdr>
                <w:top w:val="none" w:sz="0" w:space="0" w:color="auto"/>
                <w:left w:val="none" w:sz="0" w:space="0" w:color="auto"/>
                <w:bottom w:val="none" w:sz="0" w:space="0" w:color="auto"/>
                <w:right w:val="none" w:sz="0" w:space="0" w:color="auto"/>
              </w:divBdr>
              <w:divsChild>
                <w:div w:id="175506633">
                  <w:marLeft w:val="0"/>
                  <w:marRight w:val="0"/>
                  <w:marTop w:val="0"/>
                  <w:marBottom w:val="0"/>
                  <w:divBdr>
                    <w:top w:val="none" w:sz="0" w:space="0" w:color="auto"/>
                    <w:left w:val="none" w:sz="0" w:space="0" w:color="auto"/>
                    <w:bottom w:val="none" w:sz="0" w:space="0" w:color="auto"/>
                    <w:right w:val="none" w:sz="0" w:space="0" w:color="auto"/>
                  </w:divBdr>
                  <w:divsChild>
                    <w:div w:id="1700013089">
                      <w:marLeft w:val="0"/>
                      <w:marRight w:val="0"/>
                      <w:marTop w:val="0"/>
                      <w:marBottom w:val="0"/>
                      <w:divBdr>
                        <w:top w:val="none" w:sz="0" w:space="0" w:color="auto"/>
                        <w:left w:val="none" w:sz="0" w:space="0" w:color="auto"/>
                        <w:bottom w:val="none" w:sz="0" w:space="0" w:color="auto"/>
                        <w:right w:val="none" w:sz="0" w:space="0" w:color="auto"/>
                      </w:divBdr>
                      <w:divsChild>
                        <w:div w:id="600602867">
                          <w:marLeft w:val="0"/>
                          <w:marRight w:val="0"/>
                          <w:marTop w:val="0"/>
                          <w:marBottom w:val="0"/>
                          <w:divBdr>
                            <w:top w:val="none" w:sz="0" w:space="0" w:color="auto"/>
                            <w:left w:val="none" w:sz="0" w:space="0" w:color="auto"/>
                            <w:bottom w:val="none" w:sz="0" w:space="0" w:color="auto"/>
                            <w:right w:val="none" w:sz="0" w:space="0" w:color="auto"/>
                          </w:divBdr>
                          <w:divsChild>
                            <w:div w:id="897201563">
                              <w:marLeft w:val="0"/>
                              <w:marRight w:val="0"/>
                              <w:marTop w:val="0"/>
                              <w:marBottom w:val="0"/>
                              <w:divBdr>
                                <w:top w:val="none" w:sz="0" w:space="0" w:color="auto"/>
                                <w:left w:val="none" w:sz="0" w:space="0" w:color="auto"/>
                                <w:bottom w:val="none" w:sz="0" w:space="0" w:color="auto"/>
                                <w:right w:val="none" w:sz="0" w:space="0" w:color="auto"/>
                              </w:divBdr>
                              <w:divsChild>
                                <w:div w:id="8127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4488">
                          <w:marLeft w:val="0"/>
                          <w:marRight w:val="0"/>
                          <w:marTop w:val="0"/>
                          <w:marBottom w:val="0"/>
                          <w:divBdr>
                            <w:top w:val="none" w:sz="0" w:space="0" w:color="auto"/>
                            <w:left w:val="none" w:sz="0" w:space="0" w:color="auto"/>
                            <w:bottom w:val="none" w:sz="0" w:space="0" w:color="auto"/>
                            <w:right w:val="none" w:sz="0" w:space="0" w:color="auto"/>
                          </w:divBdr>
                          <w:divsChild>
                            <w:div w:id="1225676348">
                              <w:marLeft w:val="0"/>
                              <w:marRight w:val="0"/>
                              <w:marTop w:val="0"/>
                              <w:marBottom w:val="0"/>
                              <w:divBdr>
                                <w:top w:val="none" w:sz="0" w:space="0" w:color="auto"/>
                                <w:left w:val="none" w:sz="0" w:space="0" w:color="auto"/>
                                <w:bottom w:val="none" w:sz="0" w:space="0" w:color="auto"/>
                                <w:right w:val="none" w:sz="0" w:space="0" w:color="auto"/>
                              </w:divBdr>
                              <w:divsChild>
                                <w:div w:id="1080450283">
                                  <w:marLeft w:val="0"/>
                                  <w:marRight w:val="0"/>
                                  <w:marTop w:val="0"/>
                                  <w:marBottom w:val="0"/>
                                  <w:divBdr>
                                    <w:top w:val="none" w:sz="0" w:space="0" w:color="auto"/>
                                    <w:left w:val="none" w:sz="0" w:space="0" w:color="auto"/>
                                    <w:bottom w:val="none" w:sz="0" w:space="0" w:color="auto"/>
                                    <w:right w:val="none" w:sz="0" w:space="0" w:color="auto"/>
                                  </w:divBdr>
                                  <w:divsChild>
                                    <w:div w:id="1675372672">
                                      <w:marLeft w:val="0"/>
                                      <w:marRight w:val="0"/>
                                      <w:marTop w:val="0"/>
                                      <w:marBottom w:val="0"/>
                                      <w:divBdr>
                                        <w:top w:val="none" w:sz="0" w:space="0" w:color="auto"/>
                                        <w:left w:val="none" w:sz="0" w:space="0" w:color="auto"/>
                                        <w:bottom w:val="none" w:sz="0" w:space="0" w:color="auto"/>
                                        <w:right w:val="none" w:sz="0" w:space="0" w:color="auto"/>
                                      </w:divBdr>
                                      <w:divsChild>
                                        <w:div w:id="1166172606">
                                          <w:marLeft w:val="0"/>
                                          <w:marRight w:val="0"/>
                                          <w:marTop w:val="0"/>
                                          <w:marBottom w:val="0"/>
                                          <w:divBdr>
                                            <w:top w:val="none" w:sz="0" w:space="0" w:color="auto"/>
                                            <w:left w:val="none" w:sz="0" w:space="0" w:color="auto"/>
                                            <w:bottom w:val="none" w:sz="0" w:space="0" w:color="auto"/>
                                            <w:right w:val="none" w:sz="0" w:space="0" w:color="auto"/>
                                          </w:divBdr>
                                          <w:divsChild>
                                            <w:div w:id="913197496">
                                              <w:marLeft w:val="0"/>
                                              <w:marRight w:val="0"/>
                                              <w:marTop w:val="0"/>
                                              <w:marBottom w:val="0"/>
                                              <w:divBdr>
                                                <w:top w:val="none" w:sz="0" w:space="0" w:color="auto"/>
                                                <w:left w:val="none" w:sz="0" w:space="0" w:color="auto"/>
                                                <w:bottom w:val="none" w:sz="0" w:space="0" w:color="auto"/>
                                                <w:right w:val="none" w:sz="0" w:space="0" w:color="auto"/>
                                              </w:divBdr>
                                              <w:divsChild>
                                                <w:div w:id="915743357">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sChild>
                                                        <w:div w:id="1098213466">
                                                          <w:marLeft w:val="0"/>
                                                          <w:marRight w:val="0"/>
                                                          <w:marTop w:val="0"/>
                                                          <w:marBottom w:val="0"/>
                                                          <w:divBdr>
                                                            <w:top w:val="none" w:sz="0" w:space="0" w:color="auto"/>
                                                            <w:left w:val="none" w:sz="0" w:space="0" w:color="auto"/>
                                                            <w:bottom w:val="none" w:sz="0" w:space="0" w:color="auto"/>
                                                            <w:right w:val="none" w:sz="0" w:space="0" w:color="auto"/>
                                                          </w:divBdr>
                                                          <w:divsChild>
                                                            <w:div w:id="715423671">
                                                              <w:marLeft w:val="0"/>
                                                              <w:marRight w:val="0"/>
                                                              <w:marTop w:val="0"/>
                                                              <w:marBottom w:val="0"/>
                                                              <w:divBdr>
                                                                <w:top w:val="none" w:sz="0" w:space="0" w:color="auto"/>
                                                                <w:left w:val="none" w:sz="0" w:space="0" w:color="auto"/>
                                                                <w:bottom w:val="none" w:sz="0" w:space="0" w:color="auto"/>
                                                                <w:right w:val="none" w:sz="0" w:space="0" w:color="auto"/>
                                                              </w:divBdr>
                                                              <w:divsChild>
                                                                <w:div w:id="1525364237">
                                                                  <w:marLeft w:val="0"/>
                                                                  <w:marRight w:val="0"/>
                                                                  <w:marTop w:val="0"/>
                                                                  <w:marBottom w:val="60"/>
                                                                  <w:divBdr>
                                                                    <w:top w:val="none" w:sz="0" w:space="0" w:color="auto"/>
                                                                    <w:left w:val="none" w:sz="0" w:space="0" w:color="auto"/>
                                                                    <w:bottom w:val="none" w:sz="0" w:space="0" w:color="auto"/>
                                                                    <w:right w:val="none" w:sz="0" w:space="0" w:color="auto"/>
                                                                  </w:divBdr>
                                                                  <w:divsChild>
                                                                    <w:div w:id="191461854">
                                                                      <w:marLeft w:val="0"/>
                                                                      <w:marRight w:val="0"/>
                                                                      <w:marTop w:val="0"/>
                                                                      <w:marBottom w:val="0"/>
                                                                      <w:divBdr>
                                                                        <w:top w:val="none" w:sz="0" w:space="0" w:color="auto"/>
                                                                        <w:left w:val="none" w:sz="0" w:space="0" w:color="auto"/>
                                                                        <w:bottom w:val="none" w:sz="0" w:space="0" w:color="auto"/>
                                                                        <w:right w:val="none" w:sz="0" w:space="0" w:color="auto"/>
                                                                      </w:divBdr>
                                                                      <w:divsChild>
                                                                        <w:div w:id="1428504864">
                                                                          <w:marLeft w:val="0"/>
                                                                          <w:marRight w:val="0"/>
                                                                          <w:marTop w:val="0"/>
                                                                          <w:marBottom w:val="0"/>
                                                                          <w:divBdr>
                                                                            <w:top w:val="none" w:sz="0" w:space="0" w:color="auto"/>
                                                                            <w:left w:val="none" w:sz="0" w:space="0" w:color="auto"/>
                                                                            <w:bottom w:val="none" w:sz="0" w:space="0" w:color="auto"/>
                                                                            <w:right w:val="none" w:sz="0" w:space="0" w:color="auto"/>
                                                                          </w:divBdr>
                                                                          <w:divsChild>
                                                                            <w:div w:id="1741712287">
                                                                              <w:marLeft w:val="0"/>
                                                                              <w:marRight w:val="0"/>
                                                                              <w:marTop w:val="0"/>
                                                                              <w:marBottom w:val="0"/>
                                                                              <w:divBdr>
                                                                                <w:top w:val="none" w:sz="0" w:space="0" w:color="auto"/>
                                                                                <w:left w:val="none" w:sz="0" w:space="0" w:color="auto"/>
                                                                                <w:bottom w:val="none" w:sz="0" w:space="0" w:color="auto"/>
                                                                                <w:right w:val="none" w:sz="0" w:space="0" w:color="auto"/>
                                                                              </w:divBdr>
                                                                              <w:divsChild>
                                                                                <w:div w:id="1074007871">
                                                                                  <w:marLeft w:val="0"/>
                                                                                  <w:marRight w:val="0"/>
                                                                                  <w:marTop w:val="0"/>
                                                                                  <w:marBottom w:val="0"/>
                                                                                  <w:divBdr>
                                                                                    <w:top w:val="none" w:sz="0" w:space="0" w:color="auto"/>
                                                                                    <w:left w:val="none" w:sz="0" w:space="0" w:color="auto"/>
                                                                                    <w:bottom w:val="none" w:sz="0" w:space="0" w:color="auto"/>
                                                                                    <w:right w:val="none" w:sz="0" w:space="0" w:color="auto"/>
                                                                                  </w:divBdr>
                                                                                  <w:divsChild>
                                                                                    <w:div w:id="1743794735">
                                                                                      <w:marLeft w:val="700"/>
                                                                                      <w:marRight w:val="0"/>
                                                                                      <w:marTop w:val="0"/>
                                                                                      <w:marBottom w:val="0"/>
                                                                                      <w:divBdr>
                                                                                        <w:top w:val="none" w:sz="0" w:space="0" w:color="auto"/>
                                                                                        <w:left w:val="none" w:sz="0" w:space="0" w:color="auto"/>
                                                                                        <w:bottom w:val="none" w:sz="0" w:space="0" w:color="auto"/>
                                                                                        <w:right w:val="none" w:sz="0" w:space="0" w:color="auto"/>
                                                                                      </w:divBdr>
                                                                                      <w:divsChild>
                                                                                        <w:div w:id="256525428">
                                                                                          <w:marLeft w:val="0"/>
                                                                                          <w:marRight w:val="195"/>
                                                                                          <w:marTop w:val="0"/>
                                                                                          <w:marBottom w:val="0"/>
                                                                                          <w:divBdr>
                                                                                            <w:top w:val="none" w:sz="0" w:space="0" w:color="auto"/>
                                                                                            <w:left w:val="none" w:sz="0" w:space="0" w:color="auto"/>
                                                                                            <w:bottom w:val="none" w:sz="0" w:space="0" w:color="auto"/>
                                                                                            <w:right w:val="none" w:sz="0" w:space="0" w:color="auto"/>
                                                                                          </w:divBdr>
                                                                                          <w:divsChild>
                                                                                            <w:div w:id="641496460">
                                                                                              <w:marLeft w:val="0"/>
                                                                                              <w:marRight w:val="0"/>
                                                                                              <w:marTop w:val="0"/>
                                                                                              <w:marBottom w:val="0"/>
                                                                                              <w:divBdr>
                                                                                                <w:top w:val="none" w:sz="0" w:space="0" w:color="auto"/>
                                                                                                <w:left w:val="none" w:sz="0" w:space="0" w:color="auto"/>
                                                                                                <w:bottom w:val="none" w:sz="0" w:space="0" w:color="auto"/>
                                                                                                <w:right w:val="none" w:sz="0" w:space="0" w:color="auto"/>
                                                                                              </w:divBdr>
                                                                                            </w:div>
                                                                                            <w:div w:id="1570269989">
                                                                                              <w:marLeft w:val="0"/>
                                                                                              <w:marRight w:val="0"/>
                                                                                              <w:marTop w:val="0"/>
                                                                                              <w:marBottom w:val="0"/>
                                                                                              <w:divBdr>
                                                                                                <w:top w:val="none" w:sz="0" w:space="0" w:color="auto"/>
                                                                                                <w:left w:val="none" w:sz="0" w:space="0" w:color="auto"/>
                                                                                                <w:bottom w:val="none" w:sz="0" w:space="0" w:color="auto"/>
                                                                                                <w:right w:val="none" w:sz="0" w:space="0" w:color="auto"/>
                                                                                              </w:divBdr>
                                                                                            </w:div>
                                                                                          </w:divsChild>
                                                                                        </w:div>
                                                                                        <w:div w:id="369500762">
                                                                                          <w:marLeft w:val="0"/>
                                                                                          <w:marRight w:val="0"/>
                                                                                          <w:marTop w:val="0"/>
                                                                                          <w:marBottom w:val="0"/>
                                                                                          <w:divBdr>
                                                                                            <w:top w:val="none" w:sz="0" w:space="0" w:color="auto"/>
                                                                                            <w:left w:val="none" w:sz="0" w:space="0" w:color="auto"/>
                                                                                            <w:bottom w:val="none" w:sz="0" w:space="0" w:color="auto"/>
                                                                                            <w:right w:val="none" w:sz="0" w:space="0" w:color="auto"/>
                                                                                          </w:divBdr>
                                                                                          <w:divsChild>
                                                                                            <w:div w:id="1326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8351858">
                          <w:marLeft w:val="0"/>
                          <w:marRight w:val="0"/>
                          <w:marTop w:val="0"/>
                          <w:marBottom w:val="600"/>
                          <w:divBdr>
                            <w:top w:val="none" w:sz="0" w:space="0" w:color="auto"/>
                            <w:left w:val="none" w:sz="0" w:space="0" w:color="auto"/>
                            <w:bottom w:val="none" w:sz="0" w:space="0" w:color="auto"/>
                            <w:right w:val="none" w:sz="0" w:space="0" w:color="auto"/>
                          </w:divBdr>
                          <w:divsChild>
                            <w:div w:id="466513644">
                              <w:marLeft w:val="0"/>
                              <w:marRight w:val="0"/>
                              <w:marTop w:val="0"/>
                              <w:marBottom w:val="0"/>
                              <w:divBdr>
                                <w:top w:val="none" w:sz="0" w:space="0" w:color="auto"/>
                                <w:left w:val="none" w:sz="0" w:space="0" w:color="auto"/>
                                <w:bottom w:val="none" w:sz="0" w:space="0" w:color="auto"/>
                                <w:right w:val="none" w:sz="0" w:space="0" w:color="auto"/>
                              </w:divBdr>
                              <w:divsChild>
                                <w:div w:id="18325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174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898585725">
      <w:bodyDiv w:val="1"/>
      <w:marLeft w:val="0"/>
      <w:marRight w:val="0"/>
      <w:marTop w:val="0"/>
      <w:marBottom w:val="0"/>
      <w:divBdr>
        <w:top w:val="none" w:sz="0" w:space="0" w:color="auto"/>
        <w:left w:val="none" w:sz="0" w:space="0" w:color="auto"/>
        <w:bottom w:val="none" w:sz="0" w:space="0" w:color="auto"/>
        <w:right w:val="none" w:sz="0" w:space="0" w:color="auto"/>
      </w:divBdr>
      <w:divsChild>
        <w:div w:id="1929340611">
          <w:marLeft w:val="0"/>
          <w:marRight w:val="0"/>
          <w:marTop w:val="0"/>
          <w:marBottom w:val="0"/>
          <w:divBdr>
            <w:top w:val="none" w:sz="0" w:space="0" w:color="auto"/>
            <w:left w:val="none" w:sz="0" w:space="0" w:color="auto"/>
            <w:bottom w:val="none" w:sz="0" w:space="0" w:color="auto"/>
            <w:right w:val="none" w:sz="0" w:space="0" w:color="auto"/>
          </w:divBdr>
          <w:divsChild>
            <w:div w:id="1445223690">
              <w:marLeft w:val="0"/>
              <w:marRight w:val="0"/>
              <w:marTop w:val="0"/>
              <w:marBottom w:val="0"/>
              <w:divBdr>
                <w:top w:val="none" w:sz="0" w:space="0" w:color="auto"/>
                <w:left w:val="none" w:sz="0" w:space="0" w:color="auto"/>
                <w:bottom w:val="none" w:sz="0" w:space="0" w:color="auto"/>
                <w:right w:val="none" w:sz="0" w:space="0" w:color="auto"/>
              </w:divBdr>
              <w:divsChild>
                <w:div w:id="449664059">
                  <w:marLeft w:val="0"/>
                  <w:marRight w:val="0"/>
                  <w:marTop w:val="0"/>
                  <w:marBottom w:val="0"/>
                  <w:divBdr>
                    <w:top w:val="none" w:sz="0" w:space="0" w:color="auto"/>
                    <w:left w:val="none" w:sz="0" w:space="0" w:color="auto"/>
                    <w:bottom w:val="none" w:sz="0" w:space="0" w:color="auto"/>
                    <w:right w:val="none" w:sz="0" w:space="0" w:color="auto"/>
                  </w:divBdr>
                  <w:divsChild>
                    <w:div w:id="1692368345">
                      <w:marLeft w:val="0"/>
                      <w:marRight w:val="0"/>
                      <w:marTop w:val="0"/>
                      <w:marBottom w:val="0"/>
                      <w:divBdr>
                        <w:top w:val="none" w:sz="0" w:space="0" w:color="auto"/>
                        <w:left w:val="none" w:sz="0" w:space="0" w:color="auto"/>
                        <w:bottom w:val="none" w:sz="0" w:space="0" w:color="auto"/>
                        <w:right w:val="none" w:sz="0" w:space="0" w:color="auto"/>
                      </w:divBdr>
                    </w:div>
                  </w:divsChild>
                </w:div>
                <w:div w:id="2107264633">
                  <w:marLeft w:val="0"/>
                  <w:marRight w:val="0"/>
                  <w:marTop w:val="0"/>
                  <w:marBottom w:val="0"/>
                  <w:divBdr>
                    <w:top w:val="none" w:sz="0" w:space="0" w:color="auto"/>
                    <w:left w:val="none" w:sz="0" w:space="0" w:color="auto"/>
                    <w:bottom w:val="none" w:sz="0" w:space="0" w:color="auto"/>
                    <w:right w:val="none" w:sz="0" w:space="0" w:color="auto"/>
                  </w:divBdr>
                </w:div>
                <w:div w:id="1013410782">
                  <w:marLeft w:val="0"/>
                  <w:marRight w:val="0"/>
                  <w:marTop w:val="0"/>
                  <w:marBottom w:val="0"/>
                  <w:divBdr>
                    <w:top w:val="none" w:sz="0" w:space="0" w:color="auto"/>
                    <w:left w:val="none" w:sz="0" w:space="0" w:color="auto"/>
                    <w:bottom w:val="none" w:sz="0" w:space="0" w:color="auto"/>
                    <w:right w:val="none" w:sz="0" w:space="0" w:color="auto"/>
                  </w:divBdr>
                  <w:divsChild>
                    <w:div w:id="878739159">
                      <w:marLeft w:val="0"/>
                      <w:marRight w:val="0"/>
                      <w:marTop w:val="0"/>
                      <w:marBottom w:val="0"/>
                      <w:divBdr>
                        <w:top w:val="none" w:sz="0" w:space="0" w:color="auto"/>
                        <w:left w:val="none" w:sz="0" w:space="0" w:color="auto"/>
                        <w:bottom w:val="none" w:sz="0" w:space="0" w:color="auto"/>
                        <w:right w:val="none" w:sz="0" w:space="0" w:color="auto"/>
                      </w:divBdr>
                      <w:divsChild>
                        <w:div w:id="2090617452">
                          <w:marLeft w:val="0"/>
                          <w:marRight w:val="0"/>
                          <w:marTop w:val="0"/>
                          <w:marBottom w:val="0"/>
                          <w:divBdr>
                            <w:top w:val="none" w:sz="0" w:space="0" w:color="auto"/>
                            <w:left w:val="none" w:sz="0" w:space="0" w:color="auto"/>
                            <w:bottom w:val="none" w:sz="0" w:space="0" w:color="auto"/>
                            <w:right w:val="none" w:sz="0" w:space="0" w:color="auto"/>
                          </w:divBdr>
                        </w:div>
                      </w:divsChild>
                    </w:div>
                    <w:div w:id="1566337290">
                      <w:marLeft w:val="0"/>
                      <w:marRight w:val="0"/>
                      <w:marTop w:val="0"/>
                      <w:marBottom w:val="0"/>
                      <w:divBdr>
                        <w:top w:val="none" w:sz="0" w:space="0" w:color="auto"/>
                        <w:left w:val="none" w:sz="0" w:space="0" w:color="auto"/>
                        <w:bottom w:val="none" w:sz="0" w:space="0" w:color="auto"/>
                        <w:right w:val="none" w:sz="0" w:space="0" w:color="auto"/>
                      </w:divBdr>
                      <w:divsChild>
                        <w:div w:id="741567238">
                          <w:marLeft w:val="0"/>
                          <w:marRight w:val="0"/>
                          <w:marTop w:val="0"/>
                          <w:marBottom w:val="0"/>
                          <w:divBdr>
                            <w:top w:val="none" w:sz="0" w:space="0" w:color="auto"/>
                            <w:left w:val="none" w:sz="0" w:space="0" w:color="auto"/>
                            <w:bottom w:val="none" w:sz="0" w:space="0" w:color="auto"/>
                            <w:right w:val="none" w:sz="0" w:space="0" w:color="auto"/>
                          </w:divBdr>
                          <w:divsChild>
                            <w:div w:id="2047636676">
                              <w:marLeft w:val="0"/>
                              <w:marRight w:val="0"/>
                              <w:marTop w:val="0"/>
                              <w:marBottom w:val="0"/>
                              <w:divBdr>
                                <w:top w:val="none" w:sz="0" w:space="0" w:color="auto"/>
                                <w:left w:val="none" w:sz="0" w:space="0" w:color="auto"/>
                                <w:bottom w:val="none" w:sz="0" w:space="0" w:color="auto"/>
                                <w:right w:val="none" w:sz="0" w:space="0" w:color="auto"/>
                              </w:divBdr>
                              <w:divsChild>
                                <w:div w:id="1570726482">
                                  <w:marLeft w:val="0"/>
                                  <w:marRight w:val="0"/>
                                  <w:marTop w:val="0"/>
                                  <w:marBottom w:val="0"/>
                                  <w:divBdr>
                                    <w:top w:val="none" w:sz="0" w:space="0" w:color="auto"/>
                                    <w:left w:val="none" w:sz="0" w:space="0" w:color="auto"/>
                                    <w:bottom w:val="none" w:sz="0" w:space="0" w:color="auto"/>
                                    <w:right w:val="none" w:sz="0" w:space="0" w:color="auto"/>
                                  </w:divBdr>
                                  <w:divsChild>
                                    <w:div w:id="139467156">
                                      <w:marLeft w:val="0"/>
                                      <w:marRight w:val="0"/>
                                      <w:marTop w:val="0"/>
                                      <w:marBottom w:val="0"/>
                                      <w:divBdr>
                                        <w:top w:val="none" w:sz="0" w:space="0" w:color="auto"/>
                                        <w:left w:val="none" w:sz="0" w:space="0" w:color="auto"/>
                                        <w:bottom w:val="none" w:sz="0" w:space="0" w:color="auto"/>
                                        <w:right w:val="none" w:sz="0" w:space="0" w:color="auto"/>
                                      </w:divBdr>
                                      <w:divsChild>
                                        <w:div w:id="542979960">
                                          <w:marLeft w:val="0"/>
                                          <w:marRight w:val="0"/>
                                          <w:marTop w:val="0"/>
                                          <w:marBottom w:val="0"/>
                                          <w:divBdr>
                                            <w:top w:val="none" w:sz="0" w:space="0" w:color="auto"/>
                                            <w:left w:val="none" w:sz="0" w:space="0" w:color="auto"/>
                                            <w:bottom w:val="none" w:sz="0" w:space="0" w:color="auto"/>
                                            <w:right w:val="none" w:sz="0" w:space="0" w:color="auto"/>
                                          </w:divBdr>
                                          <w:divsChild>
                                            <w:div w:id="23559641">
                                              <w:marLeft w:val="0"/>
                                              <w:marRight w:val="0"/>
                                              <w:marTop w:val="0"/>
                                              <w:marBottom w:val="0"/>
                                              <w:divBdr>
                                                <w:top w:val="none" w:sz="0" w:space="0" w:color="auto"/>
                                                <w:left w:val="none" w:sz="0" w:space="0" w:color="auto"/>
                                                <w:bottom w:val="none" w:sz="0" w:space="0" w:color="auto"/>
                                                <w:right w:val="none" w:sz="0" w:space="0" w:color="auto"/>
                                              </w:divBdr>
                                              <w:divsChild>
                                                <w:div w:id="1541089783">
                                                  <w:marLeft w:val="0"/>
                                                  <w:marRight w:val="0"/>
                                                  <w:marTop w:val="0"/>
                                                  <w:marBottom w:val="0"/>
                                                  <w:divBdr>
                                                    <w:top w:val="none" w:sz="0" w:space="0" w:color="auto"/>
                                                    <w:left w:val="none" w:sz="0" w:space="0" w:color="auto"/>
                                                    <w:bottom w:val="none" w:sz="0" w:space="0" w:color="auto"/>
                                                    <w:right w:val="none" w:sz="0" w:space="0" w:color="auto"/>
                                                  </w:divBdr>
                                                  <w:divsChild>
                                                    <w:div w:id="1255672945">
                                                      <w:marLeft w:val="0"/>
                                                      <w:marRight w:val="0"/>
                                                      <w:marTop w:val="0"/>
                                                      <w:marBottom w:val="0"/>
                                                      <w:divBdr>
                                                        <w:top w:val="none" w:sz="0" w:space="0" w:color="auto"/>
                                                        <w:left w:val="none" w:sz="0" w:space="0" w:color="auto"/>
                                                        <w:bottom w:val="none" w:sz="0" w:space="0" w:color="auto"/>
                                                        <w:right w:val="none" w:sz="0" w:space="0" w:color="auto"/>
                                                      </w:divBdr>
                                                      <w:divsChild>
                                                        <w:div w:id="1331984618">
                                                          <w:marLeft w:val="0"/>
                                                          <w:marRight w:val="0"/>
                                                          <w:marTop w:val="0"/>
                                                          <w:marBottom w:val="0"/>
                                                          <w:divBdr>
                                                            <w:top w:val="none" w:sz="0" w:space="0" w:color="auto"/>
                                                            <w:left w:val="none" w:sz="0" w:space="0" w:color="auto"/>
                                                            <w:bottom w:val="none" w:sz="0" w:space="0" w:color="auto"/>
                                                            <w:right w:val="none" w:sz="0" w:space="0" w:color="auto"/>
                                                          </w:divBdr>
                                                          <w:divsChild>
                                                            <w:div w:id="1299141076">
                                                              <w:marLeft w:val="0"/>
                                                              <w:marRight w:val="0"/>
                                                              <w:marTop w:val="0"/>
                                                              <w:marBottom w:val="0"/>
                                                              <w:divBdr>
                                                                <w:top w:val="none" w:sz="0" w:space="0" w:color="auto"/>
                                                                <w:left w:val="none" w:sz="0" w:space="0" w:color="auto"/>
                                                                <w:bottom w:val="none" w:sz="0" w:space="0" w:color="auto"/>
                                                                <w:right w:val="none" w:sz="0" w:space="0" w:color="auto"/>
                                                              </w:divBdr>
                                                              <w:divsChild>
                                                                <w:div w:id="2104717762">
                                                                  <w:marLeft w:val="0"/>
                                                                  <w:marRight w:val="0"/>
                                                                  <w:marTop w:val="0"/>
                                                                  <w:marBottom w:val="0"/>
                                                                  <w:divBdr>
                                                                    <w:top w:val="none" w:sz="0" w:space="0" w:color="auto"/>
                                                                    <w:left w:val="none" w:sz="0" w:space="0" w:color="auto"/>
                                                                    <w:bottom w:val="none" w:sz="0" w:space="0" w:color="auto"/>
                                                                    <w:right w:val="none" w:sz="0" w:space="0" w:color="auto"/>
                                                                  </w:divBdr>
                                                                  <w:divsChild>
                                                                    <w:div w:id="2095393848">
                                                                      <w:marLeft w:val="0"/>
                                                                      <w:marRight w:val="0"/>
                                                                      <w:marTop w:val="0"/>
                                                                      <w:marBottom w:val="60"/>
                                                                      <w:divBdr>
                                                                        <w:top w:val="none" w:sz="0" w:space="0" w:color="auto"/>
                                                                        <w:left w:val="none" w:sz="0" w:space="0" w:color="auto"/>
                                                                        <w:bottom w:val="none" w:sz="0" w:space="0" w:color="auto"/>
                                                                        <w:right w:val="none" w:sz="0" w:space="0" w:color="auto"/>
                                                                      </w:divBdr>
                                                                      <w:divsChild>
                                                                        <w:div w:id="1756434369">
                                                                          <w:marLeft w:val="0"/>
                                                                          <w:marRight w:val="0"/>
                                                                          <w:marTop w:val="0"/>
                                                                          <w:marBottom w:val="0"/>
                                                                          <w:divBdr>
                                                                            <w:top w:val="none" w:sz="0" w:space="0" w:color="auto"/>
                                                                            <w:left w:val="none" w:sz="0" w:space="0" w:color="auto"/>
                                                                            <w:bottom w:val="none" w:sz="0" w:space="0" w:color="auto"/>
                                                                            <w:right w:val="none" w:sz="0" w:space="0" w:color="auto"/>
                                                                          </w:divBdr>
                                                                          <w:divsChild>
                                                                            <w:div w:id="1985813699">
                                                                              <w:marLeft w:val="0"/>
                                                                              <w:marRight w:val="0"/>
                                                                              <w:marTop w:val="0"/>
                                                                              <w:marBottom w:val="0"/>
                                                                              <w:divBdr>
                                                                                <w:top w:val="none" w:sz="0" w:space="0" w:color="auto"/>
                                                                                <w:left w:val="none" w:sz="0" w:space="0" w:color="auto"/>
                                                                                <w:bottom w:val="none" w:sz="0" w:space="0" w:color="auto"/>
                                                                                <w:right w:val="none" w:sz="0" w:space="0" w:color="auto"/>
                                                                              </w:divBdr>
                                                                              <w:divsChild>
                                                                                <w:div w:id="930352986">
                                                                                  <w:marLeft w:val="0"/>
                                                                                  <w:marRight w:val="0"/>
                                                                                  <w:marTop w:val="0"/>
                                                                                  <w:marBottom w:val="0"/>
                                                                                  <w:divBdr>
                                                                                    <w:top w:val="none" w:sz="0" w:space="0" w:color="auto"/>
                                                                                    <w:left w:val="none" w:sz="0" w:space="0" w:color="auto"/>
                                                                                    <w:bottom w:val="none" w:sz="0" w:space="0" w:color="auto"/>
                                                                                    <w:right w:val="none" w:sz="0" w:space="0" w:color="auto"/>
                                                                                  </w:divBdr>
                                                                                  <w:divsChild>
                                                                                    <w:div w:id="1934508931">
                                                                                      <w:marLeft w:val="0"/>
                                                                                      <w:marRight w:val="0"/>
                                                                                      <w:marTop w:val="0"/>
                                                                                      <w:marBottom w:val="0"/>
                                                                                      <w:divBdr>
                                                                                        <w:top w:val="none" w:sz="0" w:space="0" w:color="auto"/>
                                                                                        <w:left w:val="none" w:sz="0" w:space="0" w:color="auto"/>
                                                                                        <w:bottom w:val="none" w:sz="0" w:space="0" w:color="auto"/>
                                                                                        <w:right w:val="none" w:sz="0" w:space="0" w:color="auto"/>
                                                                                      </w:divBdr>
                                                                                      <w:divsChild>
                                                                                        <w:div w:id="1693188746">
                                                                                          <w:marLeft w:val="700"/>
                                                                                          <w:marRight w:val="0"/>
                                                                                          <w:marTop w:val="0"/>
                                                                                          <w:marBottom w:val="0"/>
                                                                                          <w:divBdr>
                                                                                            <w:top w:val="none" w:sz="0" w:space="0" w:color="auto"/>
                                                                                            <w:left w:val="none" w:sz="0" w:space="0" w:color="auto"/>
                                                                                            <w:bottom w:val="none" w:sz="0" w:space="0" w:color="auto"/>
                                                                                            <w:right w:val="none" w:sz="0" w:space="0" w:color="auto"/>
                                                                                          </w:divBdr>
                                                                                          <w:divsChild>
                                                                                            <w:div w:id="535626097">
                                                                                              <w:marLeft w:val="0"/>
                                                                                              <w:marRight w:val="195"/>
                                                                                              <w:marTop w:val="0"/>
                                                                                              <w:marBottom w:val="0"/>
                                                                                              <w:divBdr>
                                                                                                <w:top w:val="none" w:sz="0" w:space="0" w:color="auto"/>
                                                                                                <w:left w:val="none" w:sz="0" w:space="0" w:color="auto"/>
                                                                                                <w:bottom w:val="none" w:sz="0" w:space="0" w:color="auto"/>
                                                                                                <w:right w:val="none" w:sz="0" w:space="0" w:color="auto"/>
                                                                                              </w:divBdr>
                                                                                              <w:divsChild>
                                                                                                <w:div w:id="115683828">
                                                                                                  <w:marLeft w:val="0"/>
                                                                                                  <w:marRight w:val="0"/>
                                                                                                  <w:marTop w:val="0"/>
                                                                                                  <w:marBottom w:val="0"/>
                                                                                                  <w:divBdr>
                                                                                                    <w:top w:val="none" w:sz="0" w:space="0" w:color="auto"/>
                                                                                                    <w:left w:val="none" w:sz="0" w:space="0" w:color="auto"/>
                                                                                                    <w:bottom w:val="none" w:sz="0" w:space="0" w:color="auto"/>
                                                                                                    <w:right w:val="none" w:sz="0" w:space="0" w:color="auto"/>
                                                                                                  </w:divBdr>
                                                                                                </w:div>
                                                                                                <w:div w:id="2008555813">
                                                                                                  <w:marLeft w:val="0"/>
                                                                                                  <w:marRight w:val="0"/>
                                                                                                  <w:marTop w:val="0"/>
                                                                                                  <w:marBottom w:val="0"/>
                                                                                                  <w:divBdr>
                                                                                                    <w:top w:val="none" w:sz="0" w:space="0" w:color="auto"/>
                                                                                                    <w:left w:val="none" w:sz="0" w:space="0" w:color="auto"/>
                                                                                                    <w:bottom w:val="none" w:sz="0" w:space="0" w:color="auto"/>
                                                                                                    <w:right w:val="none" w:sz="0" w:space="0" w:color="auto"/>
                                                                                                  </w:divBdr>
                                                                                                </w:div>
                                                                                              </w:divsChild>
                                                                                            </w:div>
                                                                                            <w:div w:id="760297031">
                                                                                              <w:marLeft w:val="0"/>
                                                                                              <w:marRight w:val="0"/>
                                                                                              <w:marTop w:val="0"/>
                                                                                              <w:marBottom w:val="0"/>
                                                                                              <w:divBdr>
                                                                                                <w:top w:val="none" w:sz="0" w:space="0" w:color="auto"/>
                                                                                                <w:left w:val="none" w:sz="0" w:space="0" w:color="auto"/>
                                                                                                <w:bottom w:val="none" w:sz="0" w:space="0" w:color="auto"/>
                                                                                                <w:right w:val="none" w:sz="0" w:space="0" w:color="auto"/>
                                                                                              </w:divBdr>
                                                                                              <w:divsChild>
                                                                                                <w:div w:id="6759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528269">
      <w:bodyDiv w:val="1"/>
      <w:marLeft w:val="0"/>
      <w:marRight w:val="0"/>
      <w:marTop w:val="0"/>
      <w:marBottom w:val="0"/>
      <w:divBdr>
        <w:top w:val="none" w:sz="0" w:space="0" w:color="auto"/>
        <w:left w:val="none" w:sz="0" w:space="0" w:color="auto"/>
        <w:bottom w:val="none" w:sz="0" w:space="0" w:color="auto"/>
        <w:right w:val="none" w:sz="0" w:space="0" w:color="auto"/>
      </w:divBdr>
      <w:divsChild>
        <w:div w:id="1169175659">
          <w:marLeft w:val="0"/>
          <w:marRight w:val="0"/>
          <w:marTop w:val="0"/>
          <w:marBottom w:val="0"/>
          <w:divBdr>
            <w:top w:val="none" w:sz="0" w:space="0" w:color="auto"/>
            <w:left w:val="none" w:sz="0" w:space="0" w:color="auto"/>
            <w:bottom w:val="none" w:sz="0" w:space="0" w:color="auto"/>
            <w:right w:val="none" w:sz="0" w:space="0" w:color="auto"/>
          </w:divBdr>
          <w:divsChild>
            <w:div w:id="1524439751">
              <w:marLeft w:val="0"/>
              <w:marRight w:val="0"/>
              <w:marTop w:val="0"/>
              <w:marBottom w:val="0"/>
              <w:divBdr>
                <w:top w:val="none" w:sz="0" w:space="0" w:color="auto"/>
                <w:left w:val="none" w:sz="0" w:space="0" w:color="auto"/>
                <w:bottom w:val="none" w:sz="0" w:space="0" w:color="auto"/>
                <w:right w:val="none" w:sz="0" w:space="0" w:color="auto"/>
              </w:divBdr>
            </w:div>
          </w:divsChild>
        </w:div>
        <w:div w:id="1819685906">
          <w:marLeft w:val="0"/>
          <w:marRight w:val="0"/>
          <w:marTop w:val="225"/>
          <w:marBottom w:val="0"/>
          <w:divBdr>
            <w:top w:val="single" w:sz="6" w:space="4" w:color="EEEEEE"/>
            <w:left w:val="none" w:sz="0" w:space="0" w:color="auto"/>
            <w:bottom w:val="single" w:sz="6" w:space="4" w:color="EEEEEE"/>
            <w:right w:val="none" w:sz="0" w:space="0" w:color="auto"/>
          </w:divBdr>
          <w:divsChild>
            <w:div w:id="1430932365">
              <w:marLeft w:val="0"/>
              <w:marRight w:val="75"/>
              <w:marTop w:val="0"/>
              <w:marBottom w:val="0"/>
              <w:divBdr>
                <w:top w:val="none" w:sz="0" w:space="0" w:color="auto"/>
                <w:left w:val="none" w:sz="0" w:space="0" w:color="auto"/>
                <w:bottom w:val="none" w:sz="0" w:space="0" w:color="auto"/>
                <w:right w:val="none" w:sz="0" w:space="0" w:color="auto"/>
              </w:divBdr>
              <w:divsChild>
                <w:div w:id="2977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3493">
          <w:marLeft w:val="0"/>
          <w:marRight w:val="0"/>
          <w:marTop w:val="0"/>
          <w:marBottom w:val="0"/>
          <w:divBdr>
            <w:top w:val="none" w:sz="0" w:space="0" w:color="auto"/>
            <w:left w:val="none" w:sz="0" w:space="0" w:color="auto"/>
            <w:bottom w:val="none" w:sz="0" w:space="0" w:color="auto"/>
            <w:right w:val="none" w:sz="0" w:space="0" w:color="auto"/>
          </w:divBdr>
          <w:divsChild>
            <w:div w:id="597522936">
              <w:marLeft w:val="0"/>
              <w:marRight w:val="0"/>
              <w:marTop w:val="180"/>
              <w:marBottom w:val="0"/>
              <w:divBdr>
                <w:top w:val="none" w:sz="0" w:space="0" w:color="auto"/>
                <w:left w:val="none" w:sz="0" w:space="0" w:color="auto"/>
                <w:bottom w:val="none" w:sz="0" w:space="0" w:color="auto"/>
                <w:right w:val="none" w:sz="0" w:space="0" w:color="auto"/>
              </w:divBdr>
            </w:div>
          </w:divsChild>
        </w:div>
        <w:div w:id="441072023">
          <w:marLeft w:val="0"/>
          <w:marRight w:val="0"/>
          <w:marTop w:val="0"/>
          <w:marBottom w:val="0"/>
          <w:divBdr>
            <w:top w:val="none" w:sz="0" w:space="0" w:color="auto"/>
            <w:left w:val="none" w:sz="0" w:space="0" w:color="auto"/>
            <w:bottom w:val="none" w:sz="0" w:space="0" w:color="auto"/>
            <w:right w:val="none" w:sz="0" w:space="0" w:color="auto"/>
          </w:divBdr>
          <w:divsChild>
            <w:div w:id="60444026">
              <w:marLeft w:val="0"/>
              <w:marRight w:val="0"/>
              <w:marTop w:val="480"/>
              <w:marBottom w:val="0"/>
              <w:divBdr>
                <w:top w:val="none" w:sz="0" w:space="0" w:color="auto"/>
                <w:left w:val="none" w:sz="0" w:space="0" w:color="auto"/>
                <w:bottom w:val="single" w:sz="6" w:space="11" w:color="EEEEEE"/>
                <w:right w:val="none" w:sz="0" w:space="0" w:color="auto"/>
              </w:divBdr>
              <w:divsChild>
                <w:div w:id="113065738">
                  <w:marLeft w:val="0"/>
                  <w:marRight w:val="0"/>
                  <w:marTop w:val="225"/>
                  <w:marBottom w:val="0"/>
                  <w:divBdr>
                    <w:top w:val="none" w:sz="0" w:space="0" w:color="auto"/>
                    <w:left w:val="none" w:sz="0" w:space="0" w:color="auto"/>
                    <w:bottom w:val="none" w:sz="0" w:space="0" w:color="auto"/>
                    <w:right w:val="none" w:sz="0" w:space="0" w:color="auto"/>
                  </w:divBdr>
                </w:div>
              </w:divsChild>
            </w:div>
            <w:div w:id="390660514">
              <w:marLeft w:val="0"/>
              <w:marRight w:val="0"/>
              <w:marTop w:val="0"/>
              <w:marBottom w:val="60"/>
              <w:divBdr>
                <w:top w:val="none" w:sz="0" w:space="0" w:color="auto"/>
                <w:left w:val="none" w:sz="0" w:space="0" w:color="auto"/>
                <w:bottom w:val="none" w:sz="0" w:space="0" w:color="auto"/>
                <w:right w:val="none" w:sz="0" w:space="0" w:color="auto"/>
              </w:divBdr>
              <w:divsChild>
                <w:div w:id="1548684637">
                  <w:marLeft w:val="0"/>
                  <w:marRight w:val="0"/>
                  <w:marTop w:val="0"/>
                  <w:marBottom w:val="0"/>
                  <w:divBdr>
                    <w:top w:val="none" w:sz="0" w:space="0" w:color="auto"/>
                    <w:left w:val="none" w:sz="0" w:space="0" w:color="auto"/>
                    <w:bottom w:val="none" w:sz="0" w:space="0" w:color="auto"/>
                    <w:right w:val="none" w:sz="0" w:space="0" w:color="auto"/>
                  </w:divBdr>
                  <w:divsChild>
                    <w:div w:id="1400637016">
                      <w:marLeft w:val="0"/>
                      <w:marRight w:val="0"/>
                      <w:marTop w:val="480"/>
                      <w:marBottom w:val="480"/>
                      <w:divBdr>
                        <w:top w:val="none" w:sz="0" w:space="0" w:color="auto"/>
                        <w:left w:val="none" w:sz="0" w:space="0" w:color="auto"/>
                        <w:bottom w:val="none" w:sz="0" w:space="0" w:color="auto"/>
                        <w:right w:val="none" w:sz="0" w:space="0" w:color="auto"/>
                      </w:divBdr>
                    </w:div>
                  </w:divsChild>
                </w:div>
                <w:div w:id="2083945004">
                  <w:marLeft w:val="0"/>
                  <w:marRight w:val="0"/>
                  <w:marTop w:val="0"/>
                  <w:marBottom w:val="0"/>
                  <w:divBdr>
                    <w:top w:val="none" w:sz="0" w:space="0" w:color="auto"/>
                    <w:left w:val="none" w:sz="0" w:space="0" w:color="auto"/>
                    <w:bottom w:val="none" w:sz="0" w:space="0" w:color="auto"/>
                    <w:right w:val="none" w:sz="0" w:space="0" w:color="auto"/>
                  </w:divBdr>
                  <w:divsChild>
                    <w:div w:id="1207334780">
                      <w:marLeft w:val="0"/>
                      <w:marRight w:val="0"/>
                      <w:marTop w:val="0"/>
                      <w:marBottom w:val="0"/>
                      <w:divBdr>
                        <w:top w:val="none" w:sz="0" w:space="0" w:color="auto"/>
                        <w:left w:val="none" w:sz="0" w:space="0" w:color="auto"/>
                        <w:bottom w:val="none" w:sz="0" w:space="0" w:color="auto"/>
                        <w:right w:val="none" w:sz="0" w:space="0" w:color="auto"/>
                      </w:divBdr>
                      <w:divsChild>
                        <w:div w:id="1324898199">
                          <w:marLeft w:val="0"/>
                          <w:marRight w:val="0"/>
                          <w:marTop w:val="0"/>
                          <w:marBottom w:val="0"/>
                          <w:divBdr>
                            <w:top w:val="none" w:sz="0" w:space="0" w:color="auto"/>
                            <w:left w:val="none" w:sz="0" w:space="0" w:color="auto"/>
                            <w:bottom w:val="none" w:sz="0" w:space="0" w:color="auto"/>
                            <w:right w:val="none" w:sz="0" w:space="0" w:color="auto"/>
                          </w:divBdr>
                          <w:divsChild>
                            <w:div w:id="2037730154">
                              <w:marLeft w:val="540"/>
                              <w:marRight w:val="0"/>
                              <w:marTop w:val="0"/>
                              <w:marBottom w:val="300"/>
                              <w:divBdr>
                                <w:top w:val="none" w:sz="0" w:space="0" w:color="auto"/>
                                <w:left w:val="none" w:sz="0" w:space="0" w:color="auto"/>
                                <w:bottom w:val="none" w:sz="0" w:space="0" w:color="auto"/>
                                <w:right w:val="none" w:sz="0" w:space="0" w:color="auto"/>
                              </w:divBdr>
                              <w:divsChild>
                                <w:div w:id="1622108818">
                                  <w:marLeft w:val="0"/>
                                  <w:marRight w:val="0"/>
                                  <w:marTop w:val="0"/>
                                  <w:marBottom w:val="0"/>
                                  <w:divBdr>
                                    <w:top w:val="none" w:sz="0" w:space="0" w:color="auto"/>
                                    <w:left w:val="none" w:sz="0" w:space="0" w:color="auto"/>
                                    <w:bottom w:val="none" w:sz="0" w:space="0" w:color="auto"/>
                                    <w:right w:val="none" w:sz="0" w:space="0" w:color="auto"/>
                                  </w:divBdr>
                                  <w:divsChild>
                                    <w:div w:id="7592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77993">
                          <w:marLeft w:val="0"/>
                          <w:marRight w:val="0"/>
                          <w:marTop w:val="0"/>
                          <w:marBottom w:val="0"/>
                          <w:divBdr>
                            <w:top w:val="none" w:sz="0" w:space="0" w:color="auto"/>
                            <w:left w:val="none" w:sz="0" w:space="0" w:color="auto"/>
                            <w:bottom w:val="none" w:sz="0" w:space="0" w:color="auto"/>
                            <w:right w:val="none" w:sz="0" w:space="0" w:color="auto"/>
                          </w:divBdr>
                        </w:div>
                        <w:div w:id="254897328">
                          <w:marLeft w:val="0"/>
                          <w:marRight w:val="0"/>
                          <w:marTop w:val="300"/>
                          <w:marBottom w:val="300"/>
                          <w:divBdr>
                            <w:top w:val="none" w:sz="0" w:space="0" w:color="auto"/>
                            <w:left w:val="none" w:sz="0" w:space="0" w:color="auto"/>
                            <w:bottom w:val="none" w:sz="0" w:space="0" w:color="auto"/>
                            <w:right w:val="none" w:sz="0" w:space="0" w:color="auto"/>
                          </w:divBdr>
                          <w:divsChild>
                            <w:div w:id="877932792">
                              <w:marLeft w:val="0"/>
                              <w:marRight w:val="0"/>
                              <w:marTop w:val="0"/>
                              <w:marBottom w:val="0"/>
                              <w:divBdr>
                                <w:top w:val="none" w:sz="0" w:space="0" w:color="auto"/>
                                <w:left w:val="none" w:sz="0" w:space="0" w:color="auto"/>
                                <w:bottom w:val="none" w:sz="0" w:space="0" w:color="auto"/>
                                <w:right w:val="none" w:sz="0" w:space="0" w:color="auto"/>
                              </w:divBdr>
                              <w:divsChild>
                                <w:div w:id="1923643345">
                                  <w:marLeft w:val="0"/>
                                  <w:marRight w:val="0"/>
                                  <w:marTop w:val="0"/>
                                  <w:marBottom w:val="0"/>
                                  <w:divBdr>
                                    <w:top w:val="none" w:sz="0" w:space="0" w:color="auto"/>
                                    <w:left w:val="none" w:sz="0" w:space="0" w:color="auto"/>
                                    <w:bottom w:val="none" w:sz="0" w:space="0" w:color="auto"/>
                                    <w:right w:val="none" w:sz="0" w:space="0" w:color="auto"/>
                                  </w:divBdr>
                                  <w:divsChild>
                                    <w:div w:id="2040933502">
                                      <w:marLeft w:val="0"/>
                                      <w:marRight w:val="0"/>
                                      <w:marTop w:val="0"/>
                                      <w:marBottom w:val="0"/>
                                      <w:divBdr>
                                        <w:top w:val="none" w:sz="0" w:space="0" w:color="auto"/>
                                        <w:left w:val="none" w:sz="0" w:space="0" w:color="auto"/>
                                        <w:bottom w:val="none" w:sz="0" w:space="0" w:color="auto"/>
                                        <w:right w:val="none" w:sz="0" w:space="0" w:color="auto"/>
                                      </w:divBdr>
                                      <w:divsChild>
                                        <w:div w:id="21178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55613">
                              <w:marLeft w:val="0"/>
                              <w:marRight w:val="0"/>
                              <w:marTop w:val="180"/>
                              <w:marBottom w:val="0"/>
                              <w:divBdr>
                                <w:top w:val="none" w:sz="0" w:space="0" w:color="auto"/>
                                <w:left w:val="none" w:sz="0" w:space="0" w:color="auto"/>
                                <w:bottom w:val="none" w:sz="0" w:space="0" w:color="auto"/>
                                <w:right w:val="none" w:sz="0" w:space="0" w:color="auto"/>
                              </w:divBdr>
                              <w:divsChild>
                                <w:div w:id="7520455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8654">
      <w:bodyDiv w:val="1"/>
      <w:marLeft w:val="0"/>
      <w:marRight w:val="0"/>
      <w:marTop w:val="0"/>
      <w:marBottom w:val="0"/>
      <w:divBdr>
        <w:top w:val="none" w:sz="0" w:space="0" w:color="auto"/>
        <w:left w:val="none" w:sz="0" w:space="0" w:color="auto"/>
        <w:bottom w:val="none" w:sz="0" w:space="0" w:color="auto"/>
        <w:right w:val="none" w:sz="0" w:space="0" w:color="auto"/>
      </w:divBdr>
      <w:divsChild>
        <w:div w:id="1064717426">
          <w:marLeft w:val="0"/>
          <w:marRight w:val="0"/>
          <w:marTop w:val="0"/>
          <w:marBottom w:val="0"/>
          <w:divBdr>
            <w:top w:val="none" w:sz="0" w:space="0" w:color="auto"/>
            <w:left w:val="none" w:sz="0" w:space="0" w:color="auto"/>
            <w:bottom w:val="none" w:sz="0" w:space="0" w:color="auto"/>
            <w:right w:val="none" w:sz="0" w:space="0" w:color="auto"/>
          </w:divBdr>
          <w:divsChild>
            <w:div w:id="437726449">
              <w:marLeft w:val="0"/>
              <w:marRight w:val="0"/>
              <w:marTop w:val="0"/>
              <w:marBottom w:val="0"/>
              <w:divBdr>
                <w:top w:val="none" w:sz="0" w:space="0" w:color="auto"/>
                <w:left w:val="none" w:sz="0" w:space="0" w:color="auto"/>
                <w:bottom w:val="none" w:sz="0" w:space="0" w:color="auto"/>
                <w:right w:val="none" w:sz="0" w:space="0" w:color="auto"/>
              </w:divBdr>
              <w:divsChild>
                <w:div w:id="2122605676">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062023327">
          <w:marLeft w:val="0"/>
          <w:marRight w:val="0"/>
          <w:marTop w:val="195"/>
          <w:marBottom w:val="0"/>
          <w:divBdr>
            <w:top w:val="single" w:sz="6" w:space="4" w:color="EEEEEE"/>
            <w:left w:val="none" w:sz="0" w:space="0" w:color="auto"/>
            <w:bottom w:val="single" w:sz="6" w:space="4" w:color="EEEEEE"/>
            <w:right w:val="none" w:sz="0" w:space="0" w:color="auto"/>
          </w:divBdr>
          <w:divsChild>
            <w:div w:id="1268151145">
              <w:marLeft w:val="0"/>
              <w:marRight w:val="75"/>
              <w:marTop w:val="0"/>
              <w:marBottom w:val="0"/>
              <w:divBdr>
                <w:top w:val="none" w:sz="0" w:space="0" w:color="auto"/>
                <w:left w:val="none" w:sz="0" w:space="0" w:color="auto"/>
                <w:bottom w:val="none" w:sz="0" w:space="0" w:color="auto"/>
                <w:right w:val="none" w:sz="0" w:space="0" w:color="auto"/>
              </w:divBdr>
              <w:divsChild>
                <w:div w:id="10752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08613">
          <w:marLeft w:val="0"/>
          <w:marRight w:val="0"/>
          <w:marTop w:val="0"/>
          <w:marBottom w:val="0"/>
          <w:divBdr>
            <w:top w:val="none" w:sz="0" w:space="0" w:color="auto"/>
            <w:left w:val="none" w:sz="0" w:space="0" w:color="auto"/>
            <w:bottom w:val="none" w:sz="0" w:space="0" w:color="auto"/>
            <w:right w:val="none" w:sz="0" w:space="0" w:color="auto"/>
          </w:divBdr>
          <w:divsChild>
            <w:div w:id="1816527863">
              <w:marLeft w:val="0"/>
              <w:marRight w:val="0"/>
              <w:marTop w:val="180"/>
              <w:marBottom w:val="0"/>
              <w:divBdr>
                <w:top w:val="none" w:sz="0" w:space="0" w:color="auto"/>
                <w:left w:val="none" w:sz="0" w:space="0" w:color="auto"/>
                <w:bottom w:val="none" w:sz="0" w:space="0" w:color="auto"/>
                <w:right w:val="none" w:sz="0" w:space="0" w:color="auto"/>
              </w:divBdr>
            </w:div>
          </w:divsChild>
        </w:div>
        <w:div w:id="131678392">
          <w:marLeft w:val="0"/>
          <w:marRight w:val="0"/>
          <w:marTop w:val="0"/>
          <w:marBottom w:val="0"/>
          <w:divBdr>
            <w:top w:val="none" w:sz="0" w:space="0" w:color="auto"/>
            <w:left w:val="none" w:sz="0" w:space="0" w:color="auto"/>
            <w:bottom w:val="none" w:sz="0" w:space="0" w:color="auto"/>
            <w:right w:val="none" w:sz="0" w:space="0" w:color="auto"/>
          </w:divBdr>
          <w:divsChild>
            <w:div w:id="1897857786">
              <w:marLeft w:val="0"/>
              <w:marRight w:val="0"/>
              <w:marTop w:val="480"/>
              <w:marBottom w:val="0"/>
              <w:divBdr>
                <w:top w:val="none" w:sz="0" w:space="0" w:color="auto"/>
                <w:left w:val="none" w:sz="0" w:space="0" w:color="auto"/>
                <w:bottom w:val="single" w:sz="6" w:space="11" w:color="EEEEEE"/>
                <w:right w:val="none" w:sz="0" w:space="0" w:color="auto"/>
              </w:divBdr>
              <w:divsChild>
                <w:div w:id="981543008">
                  <w:marLeft w:val="0"/>
                  <w:marRight w:val="0"/>
                  <w:marTop w:val="225"/>
                  <w:marBottom w:val="0"/>
                  <w:divBdr>
                    <w:top w:val="none" w:sz="0" w:space="0" w:color="auto"/>
                    <w:left w:val="none" w:sz="0" w:space="0" w:color="auto"/>
                    <w:bottom w:val="none" w:sz="0" w:space="0" w:color="auto"/>
                    <w:right w:val="none" w:sz="0" w:space="0" w:color="auto"/>
                  </w:divBdr>
                </w:div>
              </w:divsChild>
            </w:div>
            <w:div w:id="2069063187">
              <w:marLeft w:val="0"/>
              <w:marRight w:val="0"/>
              <w:marTop w:val="0"/>
              <w:marBottom w:val="240"/>
              <w:divBdr>
                <w:top w:val="none" w:sz="0" w:space="0" w:color="auto"/>
                <w:left w:val="none" w:sz="0" w:space="0" w:color="auto"/>
                <w:bottom w:val="none" w:sz="0" w:space="0" w:color="auto"/>
                <w:right w:val="none" w:sz="0" w:space="0" w:color="auto"/>
              </w:divBdr>
              <w:divsChild>
                <w:div w:id="865749455">
                  <w:marLeft w:val="0"/>
                  <w:marRight w:val="0"/>
                  <w:marTop w:val="0"/>
                  <w:marBottom w:val="0"/>
                  <w:divBdr>
                    <w:top w:val="none" w:sz="0" w:space="0" w:color="auto"/>
                    <w:left w:val="none" w:sz="0" w:space="0" w:color="auto"/>
                    <w:bottom w:val="none" w:sz="0" w:space="0" w:color="auto"/>
                    <w:right w:val="none" w:sz="0" w:space="0" w:color="auto"/>
                  </w:divBdr>
                  <w:divsChild>
                    <w:div w:id="934745981">
                      <w:marLeft w:val="900"/>
                      <w:marRight w:val="900"/>
                      <w:marTop w:val="480"/>
                      <w:marBottom w:val="480"/>
                      <w:divBdr>
                        <w:top w:val="none" w:sz="0" w:space="0" w:color="auto"/>
                        <w:left w:val="none" w:sz="0" w:space="0" w:color="auto"/>
                        <w:bottom w:val="none" w:sz="0" w:space="0" w:color="auto"/>
                        <w:right w:val="none" w:sz="0" w:space="0" w:color="auto"/>
                      </w:divBdr>
                    </w:div>
                  </w:divsChild>
                </w:div>
                <w:div w:id="1529299625">
                  <w:marLeft w:val="0"/>
                  <w:marRight w:val="0"/>
                  <w:marTop w:val="0"/>
                  <w:marBottom w:val="0"/>
                  <w:divBdr>
                    <w:top w:val="none" w:sz="0" w:space="0" w:color="auto"/>
                    <w:left w:val="none" w:sz="0" w:space="0" w:color="auto"/>
                    <w:bottom w:val="none" w:sz="0" w:space="0" w:color="auto"/>
                    <w:right w:val="none" w:sz="0" w:space="0" w:color="auto"/>
                  </w:divBdr>
                  <w:divsChild>
                    <w:div w:id="692347476">
                      <w:marLeft w:val="900"/>
                      <w:marRight w:val="900"/>
                      <w:marTop w:val="0"/>
                      <w:marBottom w:val="0"/>
                      <w:divBdr>
                        <w:top w:val="none" w:sz="0" w:space="0" w:color="auto"/>
                        <w:left w:val="none" w:sz="0" w:space="0" w:color="auto"/>
                        <w:bottom w:val="none" w:sz="0" w:space="0" w:color="auto"/>
                        <w:right w:val="none" w:sz="0" w:space="0" w:color="auto"/>
                      </w:divBdr>
                      <w:divsChild>
                        <w:div w:id="56058614">
                          <w:marLeft w:val="0"/>
                          <w:marRight w:val="0"/>
                          <w:marTop w:val="0"/>
                          <w:marBottom w:val="0"/>
                          <w:divBdr>
                            <w:top w:val="none" w:sz="0" w:space="0" w:color="auto"/>
                            <w:left w:val="none" w:sz="0" w:space="0" w:color="auto"/>
                            <w:bottom w:val="none" w:sz="0" w:space="0" w:color="auto"/>
                            <w:right w:val="none" w:sz="0" w:space="0" w:color="auto"/>
                          </w:divBdr>
                          <w:divsChild>
                            <w:div w:id="372971331">
                              <w:marLeft w:val="0"/>
                              <w:marRight w:val="540"/>
                              <w:marTop w:val="0"/>
                              <w:marBottom w:val="300"/>
                              <w:divBdr>
                                <w:top w:val="none" w:sz="0" w:space="0" w:color="auto"/>
                                <w:left w:val="none" w:sz="0" w:space="0" w:color="auto"/>
                                <w:bottom w:val="none" w:sz="0" w:space="0" w:color="auto"/>
                                <w:right w:val="none" w:sz="0" w:space="0" w:color="auto"/>
                              </w:divBdr>
                              <w:divsChild>
                                <w:div w:id="600407993">
                                  <w:marLeft w:val="0"/>
                                  <w:marRight w:val="0"/>
                                  <w:marTop w:val="0"/>
                                  <w:marBottom w:val="0"/>
                                  <w:divBdr>
                                    <w:top w:val="none" w:sz="0" w:space="0" w:color="auto"/>
                                    <w:left w:val="none" w:sz="0" w:space="0" w:color="auto"/>
                                    <w:bottom w:val="none" w:sz="0" w:space="0" w:color="auto"/>
                                    <w:right w:val="none" w:sz="0" w:space="0" w:color="auto"/>
                                  </w:divBdr>
                                  <w:divsChild>
                                    <w:div w:id="9473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2049">
                          <w:marLeft w:val="0"/>
                          <w:marRight w:val="0"/>
                          <w:marTop w:val="0"/>
                          <w:marBottom w:val="480"/>
                          <w:divBdr>
                            <w:top w:val="none" w:sz="0" w:space="0" w:color="auto"/>
                            <w:left w:val="none" w:sz="0" w:space="0" w:color="auto"/>
                            <w:bottom w:val="none" w:sz="0" w:space="0" w:color="auto"/>
                            <w:right w:val="none" w:sz="0" w:space="0" w:color="auto"/>
                          </w:divBdr>
                          <w:divsChild>
                            <w:div w:id="208029333">
                              <w:marLeft w:val="0"/>
                              <w:marRight w:val="0"/>
                              <w:marTop w:val="0"/>
                              <w:marBottom w:val="0"/>
                              <w:divBdr>
                                <w:top w:val="none" w:sz="0" w:space="0" w:color="auto"/>
                                <w:left w:val="none" w:sz="0" w:space="0" w:color="auto"/>
                                <w:bottom w:val="none" w:sz="0" w:space="0" w:color="auto"/>
                                <w:right w:val="none" w:sz="0" w:space="0" w:color="auto"/>
                              </w:divBdr>
                            </w:div>
                            <w:div w:id="1534492387">
                              <w:marLeft w:val="0"/>
                              <w:marRight w:val="0"/>
                              <w:marTop w:val="0"/>
                              <w:marBottom w:val="0"/>
                              <w:divBdr>
                                <w:top w:val="none" w:sz="0" w:space="0" w:color="auto"/>
                                <w:left w:val="none" w:sz="0" w:space="0" w:color="auto"/>
                                <w:bottom w:val="none" w:sz="0" w:space="0" w:color="auto"/>
                                <w:right w:val="none" w:sz="0" w:space="0" w:color="auto"/>
                              </w:divBdr>
                            </w:div>
                          </w:divsChild>
                        </w:div>
                        <w:div w:id="609045063">
                          <w:marLeft w:val="0"/>
                          <w:marRight w:val="0"/>
                          <w:marTop w:val="0"/>
                          <w:marBottom w:val="0"/>
                          <w:divBdr>
                            <w:top w:val="none" w:sz="0" w:space="0" w:color="auto"/>
                            <w:left w:val="none" w:sz="0" w:space="0" w:color="auto"/>
                            <w:bottom w:val="none" w:sz="0" w:space="0" w:color="auto"/>
                            <w:right w:val="none" w:sz="0" w:space="0" w:color="auto"/>
                          </w:divBdr>
                          <w:divsChild>
                            <w:div w:id="390615330">
                              <w:marLeft w:val="540"/>
                              <w:marRight w:val="0"/>
                              <w:marTop w:val="0"/>
                              <w:marBottom w:val="300"/>
                              <w:divBdr>
                                <w:top w:val="none" w:sz="0" w:space="0" w:color="auto"/>
                                <w:left w:val="none" w:sz="0" w:space="0" w:color="auto"/>
                                <w:bottom w:val="none" w:sz="0" w:space="0" w:color="auto"/>
                                <w:right w:val="none" w:sz="0" w:space="0" w:color="auto"/>
                              </w:divBdr>
                              <w:divsChild>
                                <w:div w:id="771896281">
                                  <w:marLeft w:val="0"/>
                                  <w:marRight w:val="0"/>
                                  <w:marTop w:val="0"/>
                                  <w:marBottom w:val="0"/>
                                  <w:divBdr>
                                    <w:top w:val="none" w:sz="0" w:space="0" w:color="auto"/>
                                    <w:left w:val="none" w:sz="0" w:space="0" w:color="auto"/>
                                    <w:bottom w:val="none" w:sz="0" w:space="0" w:color="auto"/>
                                    <w:right w:val="none" w:sz="0" w:space="0" w:color="auto"/>
                                  </w:divBdr>
                                  <w:divsChild>
                                    <w:div w:id="15403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7373">
                          <w:marLeft w:val="0"/>
                          <w:marRight w:val="0"/>
                          <w:marTop w:val="0"/>
                          <w:marBottom w:val="480"/>
                          <w:divBdr>
                            <w:top w:val="none" w:sz="0" w:space="0" w:color="auto"/>
                            <w:left w:val="none" w:sz="0" w:space="0" w:color="auto"/>
                            <w:bottom w:val="none" w:sz="0" w:space="0" w:color="auto"/>
                            <w:right w:val="none" w:sz="0" w:space="0" w:color="auto"/>
                          </w:divBdr>
                          <w:divsChild>
                            <w:div w:id="337511151">
                              <w:marLeft w:val="0"/>
                              <w:marRight w:val="0"/>
                              <w:marTop w:val="0"/>
                              <w:marBottom w:val="0"/>
                              <w:divBdr>
                                <w:top w:val="none" w:sz="0" w:space="0" w:color="auto"/>
                                <w:left w:val="none" w:sz="0" w:space="0" w:color="auto"/>
                                <w:bottom w:val="none" w:sz="0" w:space="0" w:color="auto"/>
                                <w:right w:val="none" w:sz="0" w:space="0" w:color="auto"/>
                              </w:divBdr>
                            </w:div>
                            <w:div w:id="227881238">
                              <w:marLeft w:val="0"/>
                              <w:marRight w:val="0"/>
                              <w:marTop w:val="0"/>
                              <w:marBottom w:val="0"/>
                              <w:divBdr>
                                <w:top w:val="none" w:sz="0" w:space="0" w:color="auto"/>
                                <w:left w:val="none" w:sz="0" w:space="0" w:color="auto"/>
                                <w:bottom w:val="none" w:sz="0" w:space="0" w:color="auto"/>
                                <w:right w:val="none" w:sz="0" w:space="0" w:color="auto"/>
                              </w:divBdr>
                            </w:div>
                          </w:divsChild>
                        </w:div>
                        <w:div w:id="347026973">
                          <w:marLeft w:val="0"/>
                          <w:marRight w:val="0"/>
                          <w:marTop w:val="0"/>
                          <w:marBottom w:val="0"/>
                          <w:divBdr>
                            <w:top w:val="none" w:sz="0" w:space="0" w:color="auto"/>
                            <w:left w:val="none" w:sz="0" w:space="0" w:color="auto"/>
                            <w:bottom w:val="none" w:sz="0" w:space="0" w:color="auto"/>
                            <w:right w:val="none" w:sz="0" w:space="0" w:color="auto"/>
                          </w:divBdr>
                          <w:divsChild>
                            <w:div w:id="1092357151">
                              <w:marLeft w:val="0"/>
                              <w:marRight w:val="540"/>
                              <w:marTop w:val="0"/>
                              <w:marBottom w:val="300"/>
                              <w:divBdr>
                                <w:top w:val="none" w:sz="0" w:space="0" w:color="auto"/>
                                <w:left w:val="none" w:sz="0" w:space="0" w:color="auto"/>
                                <w:bottom w:val="none" w:sz="0" w:space="0" w:color="auto"/>
                                <w:right w:val="none" w:sz="0" w:space="0" w:color="auto"/>
                              </w:divBdr>
                              <w:divsChild>
                                <w:div w:id="1357806195">
                                  <w:marLeft w:val="0"/>
                                  <w:marRight w:val="0"/>
                                  <w:marTop w:val="0"/>
                                  <w:marBottom w:val="0"/>
                                  <w:divBdr>
                                    <w:top w:val="none" w:sz="0" w:space="0" w:color="auto"/>
                                    <w:left w:val="none" w:sz="0" w:space="0" w:color="auto"/>
                                    <w:bottom w:val="none" w:sz="0" w:space="0" w:color="auto"/>
                                    <w:right w:val="none" w:sz="0" w:space="0" w:color="auto"/>
                                  </w:divBdr>
                                  <w:divsChild>
                                    <w:div w:id="14313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1885">
                          <w:marLeft w:val="0"/>
                          <w:marRight w:val="0"/>
                          <w:marTop w:val="300"/>
                          <w:marBottom w:val="225"/>
                          <w:divBdr>
                            <w:top w:val="none" w:sz="0" w:space="0" w:color="auto"/>
                            <w:left w:val="none" w:sz="0" w:space="0" w:color="auto"/>
                            <w:bottom w:val="none" w:sz="0" w:space="0" w:color="auto"/>
                            <w:right w:val="none" w:sz="0" w:space="0" w:color="auto"/>
                          </w:divBdr>
                        </w:div>
                        <w:div w:id="1352757588">
                          <w:marLeft w:val="0"/>
                          <w:marRight w:val="0"/>
                          <w:marTop w:val="0"/>
                          <w:marBottom w:val="0"/>
                          <w:divBdr>
                            <w:top w:val="none" w:sz="0" w:space="0" w:color="auto"/>
                            <w:left w:val="none" w:sz="0" w:space="0" w:color="auto"/>
                            <w:bottom w:val="none" w:sz="0" w:space="0" w:color="auto"/>
                            <w:right w:val="none" w:sz="0" w:space="0" w:color="auto"/>
                          </w:divBdr>
                          <w:divsChild>
                            <w:div w:id="545412824">
                              <w:marLeft w:val="540"/>
                              <w:marRight w:val="0"/>
                              <w:marTop w:val="0"/>
                              <w:marBottom w:val="300"/>
                              <w:divBdr>
                                <w:top w:val="none" w:sz="0" w:space="0" w:color="auto"/>
                                <w:left w:val="none" w:sz="0" w:space="0" w:color="auto"/>
                                <w:bottom w:val="none" w:sz="0" w:space="0" w:color="auto"/>
                                <w:right w:val="none" w:sz="0" w:space="0" w:color="auto"/>
                              </w:divBdr>
                              <w:divsChild>
                                <w:div w:id="1905407998">
                                  <w:marLeft w:val="0"/>
                                  <w:marRight w:val="0"/>
                                  <w:marTop w:val="0"/>
                                  <w:marBottom w:val="0"/>
                                  <w:divBdr>
                                    <w:top w:val="none" w:sz="0" w:space="0" w:color="auto"/>
                                    <w:left w:val="none" w:sz="0" w:space="0" w:color="auto"/>
                                    <w:bottom w:val="none" w:sz="0" w:space="0" w:color="auto"/>
                                    <w:right w:val="none" w:sz="0" w:space="0" w:color="auto"/>
                                  </w:divBdr>
                                  <w:divsChild>
                                    <w:div w:id="3470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54779">
                          <w:marLeft w:val="0"/>
                          <w:marRight w:val="0"/>
                          <w:marTop w:val="600"/>
                          <w:marBottom w:val="600"/>
                          <w:divBdr>
                            <w:top w:val="none" w:sz="0" w:space="0" w:color="auto"/>
                            <w:left w:val="none" w:sz="0" w:space="0" w:color="auto"/>
                            <w:bottom w:val="none" w:sz="0" w:space="0" w:color="auto"/>
                            <w:right w:val="none" w:sz="0" w:space="0" w:color="auto"/>
                          </w:divBdr>
                        </w:div>
                        <w:div w:id="1855073421">
                          <w:marLeft w:val="0"/>
                          <w:marRight w:val="0"/>
                          <w:marTop w:val="0"/>
                          <w:marBottom w:val="0"/>
                          <w:divBdr>
                            <w:top w:val="none" w:sz="0" w:space="0" w:color="auto"/>
                            <w:left w:val="none" w:sz="0" w:space="0" w:color="auto"/>
                            <w:bottom w:val="none" w:sz="0" w:space="0" w:color="auto"/>
                            <w:right w:val="none" w:sz="0" w:space="0" w:color="auto"/>
                          </w:divBdr>
                          <w:divsChild>
                            <w:div w:id="739326783">
                              <w:marLeft w:val="0"/>
                              <w:marRight w:val="540"/>
                              <w:marTop w:val="0"/>
                              <w:marBottom w:val="300"/>
                              <w:divBdr>
                                <w:top w:val="none" w:sz="0" w:space="0" w:color="auto"/>
                                <w:left w:val="none" w:sz="0" w:space="0" w:color="auto"/>
                                <w:bottom w:val="none" w:sz="0" w:space="0" w:color="auto"/>
                                <w:right w:val="none" w:sz="0" w:space="0" w:color="auto"/>
                              </w:divBdr>
                              <w:divsChild>
                                <w:div w:id="1613197971">
                                  <w:marLeft w:val="0"/>
                                  <w:marRight w:val="0"/>
                                  <w:marTop w:val="0"/>
                                  <w:marBottom w:val="0"/>
                                  <w:divBdr>
                                    <w:top w:val="none" w:sz="0" w:space="0" w:color="auto"/>
                                    <w:left w:val="none" w:sz="0" w:space="0" w:color="auto"/>
                                    <w:bottom w:val="none" w:sz="0" w:space="0" w:color="auto"/>
                                    <w:right w:val="none" w:sz="0" w:space="0" w:color="auto"/>
                                  </w:divBdr>
                                  <w:divsChild>
                                    <w:div w:id="420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656011">
      <w:bodyDiv w:val="1"/>
      <w:marLeft w:val="0"/>
      <w:marRight w:val="0"/>
      <w:marTop w:val="0"/>
      <w:marBottom w:val="0"/>
      <w:divBdr>
        <w:top w:val="none" w:sz="0" w:space="0" w:color="auto"/>
        <w:left w:val="none" w:sz="0" w:space="0" w:color="auto"/>
        <w:bottom w:val="none" w:sz="0" w:space="0" w:color="auto"/>
        <w:right w:val="none" w:sz="0" w:space="0" w:color="auto"/>
      </w:divBdr>
      <w:divsChild>
        <w:div w:id="1958639867">
          <w:marLeft w:val="0"/>
          <w:marRight w:val="0"/>
          <w:marTop w:val="150"/>
          <w:marBottom w:val="0"/>
          <w:divBdr>
            <w:top w:val="none" w:sz="0" w:space="0" w:color="auto"/>
            <w:left w:val="none" w:sz="0" w:space="0" w:color="auto"/>
            <w:bottom w:val="none" w:sz="0" w:space="0" w:color="auto"/>
            <w:right w:val="none" w:sz="0" w:space="0" w:color="auto"/>
          </w:divBdr>
          <w:divsChild>
            <w:div w:id="1966420401">
              <w:marLeft w:val="0"/>
              <w:marRight w:val="0"/>
              <w:marTop w:val="0"/>
              <w:marBottom w:val="300"/>
              <w:divBdr>
                <w:top w:val="none" w:sz="0" w:space="0" w:color="auto"/>
                <w:left w:val="none" w:sz="0" w:space="0" w:color="auto"/>
                <w:bottom w:val="none" w:sz="0" w:space="0" w:color="auto"/>
                <w:right w:val="none" w:sz="0" w:space="0" w:color="auto"/>
              </w:divBdr>
            </w:div>
            <w:div w:id="483090001">
              <w:marLeft w:val="0"/>
              <w:marRight w:val="0"/>
              <w:marTop w:val="0"/>
              <w:marBottom w:val="0"/>
              <w:divBdr>
                <w:top w:val="none" w:sz="0" w:space="0" w:color="auto"/>
                <w:left w:val="none" w:sz="0" w:space="0" w:color="auto"/>
                <w:bottom w:val="none" w:sz="0" w:space="0" w:color="auto"/>
                <w:right w:val="none" w:sz="0" w:space="0" w:color="auto"/>
              </w:divBdr>
              <w:divsChild>
                <w:div w:id="497843312">
                  <w:marLeft w:val="0"/>
                  <w:marRight w:val="0"/>
                  <w:marTop w:val="0"/>
                  <w:marBottom w:val="0"/>
                  <w:divBdr>
                    <w:top w:val="none" w:sz="0" w:space="0" w:color="auto"/>
                    <w:left w:val="none" w:sz="0" w:space="0" w:color="auto"/>
                    <w:bottom w:val="none" w:sz="0" w:space="0" w:color="auto"/>
                    <w:right w:val="none" w:sz="0" w:space="0" w:color="auto"/>
                  </w:divBdr>
                  <w:divsChild>
                    <w:div w:id="172840910">
                      <w:marLeft w:val="0"/>
                      <w:marRight w:val="0"/>
                      <w:marTop w:val="0"/>
                      <w:marBottom w:val="0"/>
                      <w:divBdr>
                        <w:top w:val="none" w:sz="0" w:space="0" w:color="auto"/>
                        <w:left w:val="none" w:sz="0" w:space="0" w:color="auto"/>
                        <w:bottom w:val="none" w:sz="0" w:space="0" w:color="auto"/>
                        <w:right w:val="none" w:sz="0" w:space="0" w:color="auto"/>
                      </w:divBdr>
                      <w:divsChild>
                        <w:div w:id="205804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7509208">
                  <w:marLeft w:val="0"/>
                  <w:marRight w:val="0"/>
                  <w:marTop w:val="0"/>
                  <w:marBottom w:val="0"/>
                  <w:divBdr>
                    <w:top w:val="none" w:sz="0" w:space="0" w:color="auto"/>
                    <w:left w:val="none" w:sz="0" w:space="0" w:color="auto"/>
                    <w:bottom w:val="none" w:sz="0" w:space="0" w:color="auto"/>
                    <w:right w:val="none" w:sz="0" w:space="0" w:color="auto"/>
                  </w:divBdr>
                  <w:divsChild>
                    <w:div w:id="766852428">
                      <w:marLeft w:val="0"/>
                      <w:marRight w:val="0"/>
                      <w:marTop w:val="0"/>
                      <w:marBottom w:val="0"/>
                      <w:divBdr>
                        <w:top w:val="none" w:sz="0" w:space="0" w:color="auto"/>
                        <w:left w:val="none" w:sz="0" w:space="0" w:color="auto"/>
                        <w:bottom w:val="none" w:sz="0" w:space="0" w:color="auto"/>
                        <w:right w:val="none" w:sz="0" w:space="0" w:color="auto"/>
                      </w:divBdr>
                      <w:divsChild>
                        <w:div w:id="20637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61580">
          <w:marLeft w:val="0"/>
          <w:marRight w:val="0"/>
          <w:marTop w:val="0"/>
          <w:marBottom w:val="0"/>
          <w:divBdr>
            <w:top w:val="none" w:sz="0" w:space="0" w:color="auto"/>
            <w:left w:val="none" w:sz="0" w:space="0" w:color="auto"/>
            <w:bottom w:val="none" w:sz="0" w:space="0" w:color="auto"/>
            <w:right w:val="none" w:sz="0" w:space="0" w:color="auto"/>
          </w:divBdr>
          <w:divsChild>
            <w:div w:id="1997031792">
              <w:marLeft w:val="0"/>
              <w:marRight w:val="0"/>
              <w:marTop w:val="0"/>
              <w:marBottom w:val="0"/>
              <w:divBdr>
                <w:top w:val="none" w:sz="0" w:space="0" w:color="auto"/>
                <w:left w:val="none" w:sz="0" w:space="0" w:color="auto"/>
                <w:bottom w:val="none" w:sz="0" w:space="0" w:color="auto"/>
                <w:right w:val="none" w:sz="0" w:space="0" w:color="auto"/>
              </w:divBdr>
              <w:divsChild>
                <w:div w:id="1924029773">
                  <w:marLeft w:val="0"/>
                  <w:marRight w:val="0"/>
                  <w:marTop w:val="0"/>
                  <w:marBottom w:val="0"/>
                  <w:divBdr>
                    <w:top w:val="none" w:sz="0" w:space="0" w:color="auto"/>
                    <w:left w:val="none" w:sz="0" w:space="0" w:color="auto"/>
                    <w:bottom w:val="none" w:sz="0" w:space="0" w:color="auto"/>
                    <w:right w:val="none" w:sz="0" w:space="0" w:color="auto"/>
                  </w:divBdr>
                </w:div>
                <w:div w:id="1361911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0876053">
          <w:marLeft w:val="0"/>
          <w:marRight w:val="0"/>
          <w:marTop w:val="0"/>
          <w:marBottom w:val="0"/>
          <w:divBdr>
            <w:top w:val="none" w:sz="0" w:space="0" w:color="auto"/>
            <w:left w:val="none" w:sz="0" w:space="0" w:color="auto"/>
            <w:bottom w:val="none" w:sz="0" w:space="0" w:color="auto"/>
            <w:right w:val="none" w:sz="0" w:space="0" w:color="auto"/>
          </w:divBdr>
          <w:divsChild>
            <w:div w:id="1990550149">
              <w:marLeft w:val="0"/>
              <w:marRight w:val="0"/>
              <w:marTop w:val="450"/>
              <w:marBottom w:val="0"/>
              <w:divBdr>
                <w:top w:val="none" w:sz="0" w:space="0" w:color="auto"/>
                <w:left w:val="none" w:sz="0" w:space="0" w:color="auto"/>
                <w:bottom w:val="none" w:sz="0" w:space="0" w:color="auto"/>
                <w:right w:val="none" w:sz="0" w:space="0" w:color="auto"/>
              </w:divBdr>
              <w:divsChild>
                <w:div w:id="1789356162">
                  <w:marLeft w:val="0"/>
                  <w:marRight w:val="0"/>
                  <w:marTop w:val="0"/>
                  <w:marBottom w:val="0"/>
                  <w:divBdr>
                    <w:top w:val="none" w:sz="0" w:space="0" w:color="auto"/>
                    <w:left w:val="none" w:sz="0" w:space="0" w:color="auto"/>
                    <w:bottom w:val="none" w:sz="0" w:space="0" w:color="auto"/>
                    <w:right w:val="none" w:sz="0" w:space="0" w:color="auto"/>
                  </w:divBdr>
                  <w:divsChild>
                    <w:div w:id="1081636159">
                      <w:marLeft w:val="0"/>
                      <w:marRight w:val="0"/>
                      <w:marTop w:val="0"/>
                      <w:marBottom w:val="0"/>
                      <w:divBdr>
                        <w:top w:val="none" w:sz="0" w:space="0" w:color="auto"/>
                        <w:left w:val="none" w:sz="0" w:space="0" w:color="auto"/>
                        <w:bottom w:val="none" w:sz="0" w:space="0" w:color="auto"/>
                        <w:right w:val="none" w:sz="0" w:space="0" w:color="auto"/>
                      </w:divBdr>
                      <w:divsChild>
                        <w:div w:id="505291803">
                          <w:marLeft w:val="0"/>
                          <w:marRight w:val="0"/>
                          <w:marTop w:val="0"/>
                          <w:marBottom w:val="0"/>
                          <w:divBdr>
                            <w:top w:val="none" w:sz="0" w:space="0" w:color="auto"/>
                            <w:left w:val="none" w:sz="0" w:space="0" w:color="auto"/>
                            <w:bottom w:val="none" w:sz="0" w:space="0" w:color="auto"/>
                            <w:right w:val="none" w:sz="0" w:space="0" w:color="auto"/>
                          </w:divBdr>
                          <w:divsChild>
                            <w:div w:id="16554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8402">
                      <w:marLeft w:val="0"/>
                      <w:marRight w:val="0"/>
                      <w:marTop w:val="0"/>
                      <w:marBottom w:val="0"/>
                      <w:divBdr>
                        <w:top w:val="none" w:sz="0" w:space="0" w:color="auto"/>
                        <w:left w:val="none" w:sz="0" w:space="0" w:color="auto"/>
                        <w:bottom w:val="none" w:sz="0" w:space="0" w:color="auto"/>
                        <w:right w:val="none" w:sz="0" w:space="0" w:color="auto"/>
                      </w:divBdr>
                      <w:divsChild>
                        <w:div w:id="1096172758">
                          <w:marLeft w:val="0"/>
                          <w:marRight w:val="0"/>
                          <w:marTop w:val="0"/>
                          <w:marBottom w:val="0"/>
                          <w:divBdr>
                            <w:top w:val="none" w:sz="0" w:space="0" w:color="auto"/>
                            <w:left w:val="none" w:sz="0" w:space="0" w:color="auto"/>
                            <w:bottom w:val="none" w:sz="0" w:space="0" w:color="auto"/>
                            <w:right w:val="none" w:sz="0" w:space="0" w:color="auto"/>
                          </w:divBdr>
                          <w:divsChild>
                            <w:div w:id="5914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0307">
                      <w:marLeft w:val="0"/>
                      <w:marRight w:val="0"/>
                      <w:marTop w:val="0"/>
                      <w:marBottom w:val="0"/>
                      <w:divBdr>
                        <w:top w:val="none" w:sz="0" w:space="0" w:color="auto"/>
                        <w:left w:val="none" w:sz="0" w:space="0" w:color="auto"/>
                        <w:bottom w:val="none" w:sz="0" w:space="0" w:color="auto"/>
                        <w:right w:val="none" w:sz="0" w:space="0" w:color="auto"/>
                      </w:divBdr>
                      <w:divsChild>
                        <w:div w:id="1830713628">
                          <w:marLeft w:val="0"/>
                          <w:marRight w:val="0"/>
                          <w:marTop w:val="0"/>
                          <w:marBottom w:val="0"/>
                          <w:divBdr>
                            <w:top w:val="none" w:sz="0" w:space="0" w:color="auto"/>
                            <w:left w:val="none" w:sz="0" w:space="0" w:color="auto"/>
                            <w:bottom w:val="none" w:sz="0" w:space="0" w:color="auto"/>
                            <w:right w:val="none" w:sz="0" w:space="0" w:color="auto"/>
                          </w:divBdr>
                          <w:divsChild>
                            <w:div w:id="340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777">
                      <w:marLeft w:val="0"/>
                      <w:marRight w:val="0"/>
                      <w:marTop w:val="0"/>
                      <w:marBottom w:val="0"/>
                      <w:divBdr>
                        <w:top w:val="none" w:sz="0" w:space="0" w:color="auto"/>
                        <w:left w:val="none" w:sz="0" w:space="0" w:color="auto"/>
                        <w:bottom w:val="none" w:sz="0" w:space="0" w:color="auto"/>
                        <w:right w:val="none" w:sz="0" w:space="0" w:color="auto"/>
                      </w:divBdr>
                      <w:divsChild>
                        <w:div w:id="1274164628">
                          <w:marLeft w:val="0"/>
                          <w:marRight w:val="0"/>
                          <w:marTop w:val="0"/>
                          <w:marBottom w:val="0"/>
                          <w:divBdr>
                            <w:top w:val="none" w:sz="0" w:space="0" w:color="auto"/>
                            <w:left w:val="none" w:sz="0" w:space="0" w:color="auto"/>
                            <w:bottom w:val="none" w:sz="0" w:space="0" w:color="auto"/>
                            <w:right w:val="none" w:sz="0" w:space="0" w:color="auto"/>
                          </w:divBdr>
                          <w:divsChild>
                            <w:div w:id="12966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8079">
                      <w:marLeft w:val="0"/>
                      <w:marRight w:val="0"/>
                      <w:marTop w:val="0"/>
                      <w:marBottom w:val="0"/>
                      <w:divBdr>
                        <w:top w:val="none" w:sz="0" w:space="0" w:color="auto"/>
                        <w:left w:val="none" w:sz="0" w:space="0" w:color="auto"/>
                        <w:bottom w:val="none" w:sz="0" w:space="0" w:color="auto"/>
                        <w:right w:val="none" w:sz="0" w:space="0" w:color="auto"/>
                      </w:divBdr>
                      <w:divsChild>
                        <w:div w:id="770320185">
                          <w:marLeft w:val="0"/>
                          <w:marRight w:val="0"/>
                          <w:marTop w:val="0"/>
                          <w:marBottom w:val="0"/>
                          <w:divBdr>
                            <w:top w:val="none" w:sz="0" w:space="0" w:color="auto"/>
                            <w:left w:val="none" w:sz="0" w:space="0" w:color="auto"/>
                            <w:bottom w:val="none" w:sz="0" w:space="0" w:color="auto"/>
                            <w:right w:val="none" w:sz="0" w:space="0" w:color="auto"/>
                          </w:divBdr>
                          <w:divsChild>
                            <w:div w:id="8595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334976">
                      <w:marLeft w:val="0"/>
                      <w:marRight w:val="0"/>
                      <w:marTop w:val="0"/>
                      <w:marBottom w:val="0"/>
                      <w:divBdr>
                        <w:top w:val="none" w:sz="0" w:space="0" w:color="auto"/>
                        <w:left w:val="none" w:sz="0" w:space="0" w:color="auto"/>
                        <w:bottom w:val="none" w:sz="0" w:space="0" w:color="auto"/>
                        <w:right w:val="none" w:sz="0" w:space="0" w:color="auto"/>
                      </w:divBdr>
                      <w:divsChild>
                        <w:div w:id="868839374">
                          <w:marLeft w:val="0"/>
                          <w:marRight w:val="0"/>
                          <w:marTop w:val="0"/>
                          <w:marBottom w:val="0"/>
                          <w:divBdr>
                            <w:top w:val="none" w:sz="0" w:space="0" w:color="auto"/>
                            <w:left w:val="none" w:sz="0" w:space="0" w:color="auto"/>
                            <w:bottom w:val="none" w:sz="0" w:space="0" w:color="auto"/>
                            <w:right w:val="none" w:sz="0" w:space="0" w:color="auto"/>
                          </w:divBdr>
                          <w:divsChild>
                            <w:div w:id="3267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4015">
                      <w:marLeft w:val="0"/>
                      <w:marRight w:val="0"/>
                      <w:marTop w:val="0"/>
                      <w:marBottom w:val="0"/>
                      <w:divBdr>
                        <w:top w:val="none" w:sz="0" w:space="0" w:color="auto"/>
                        <w:left w:val="none" w:sz="0" w:space="0" w:color="auto"/>
                        <w:bottom w:val="none" w:sz="0" w:space="0" w:color="auto"/>
                        <w:right w:val="none" w:sz="0" w:space="0" w:color="auto"/>
                      </w:divBdr>
                      <w:divsChild>
                        <w:div w:id="988631265">
                          <w:marLeft w:val="0"/>
                          <w:marRight w:val="0"/>
                          <w:marTop w:val="0"/>
                          <w:marBottom w:val="0"/>
                          <w:divBdr>
                            <w:top w:val="none" w:sz="0" w:space="0" w:color="auto"/>
                            <w:left w:val="none" w:sz="0" w:space="0" w:color="auto"/>
                            <w:bottom w:val="none" w:sz="0" w:space="0" w:color="auto"/>
                            <w:right w:val="none" w:sz="0" w:space="0" w:color="auto"/>
                          </w:divBdr>
                          <w:divsChild>
                            <w:div w:id="10917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90967">
                      <w:marLeft w:val="0"/>
                      <w:marRight w:val="0"/>
                      <w:marTop w:val="0"/>
                      <w:marBottom w:val="0"/>
                      <w:divBdr>
                        <w:top w:val="none" w:sz="0" w:space="0" w:color="auto"/>
                        <w:left w:val="none" w:sz="0" w:space="0" w:color="auto"/>
                        <w:bottom w:val="none" w:sz="0" w:space="0" w:color="auto"/>
                        <w:right w:val="none" w:sz="0" w:space="0" w:color="auto"/>
                      </w:divBdr>
                      <w:divsChild>
                        <w:div w:id="1267351659">
                          <w:marLeft w:val="0"/>
                          <w:marRight w:val="0"/>
                          <w:marTop w:val="0"/>
                          <w:marBottom w:val="0"/>
                          <w:divBdr>
                            <w:top w:val="none" w:sz="0" w:space="0" w:color="auto"/>
                            <w:left w:val="none" w:sz="0" w:space="0" w:color="auto"/>
                            <w:bottom w:val="none" w:sz="0" w:space="0" w:color="auto"/>
                            <w:right w:val="none" w:sz="0" w:space="0" w:color="auto"/>
                          </w:divBdr>
                          <w:divsChild>
                            <w:div w:id="20998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444141">
      <w:bodyDiv w:val="1"/>
      <w:marLeft w:val="0"/>
      <w:marRight w:val="0"/>
      <w:marTop w:val="0"/>
      <w:marBottom w:val="0"/>
      <w:divBdr>
        <w:top w:val="none" w:sz="0" w:space="0" w:color="auto"/>
        <w:left w:val="none" w:sz="0" w:space="0" w:color="auto"/>
        <w:bottom w:val="none" w:sz="0" w:space="0" w:color="auto"/>
        <w:right w:val="none" w:sz="0" w:space="0" w:color="auto"/>
      </w:divBdr>
    </w:div>
    <w:div w:id="1927106106">
      <w:bodyDiv w:val="1"/>
      <w:marLeft w:val="0"/>
      <w:marRight w:val="0"/>
      <w:marTop w:val="0"/>
      <w:marBottom w:val="0"/>
      <w:divBdr>
        <w:top w:val="none" w:sz="0" w:space="0" w:color="auto"/>
        <w:left w:val="none" w:sz="0" w:space="0" w:color="auto"/>
        <w:bottom w:val="none" w:sz="0" w:space="0" w:color="auto"/>
        <w:right w:val="none" w:sz="0" w:space="0" w:color="auto"/>
      </w:divBdr>
      <w:divsChild>
        <w:div w:id="1832676198">
          <w:marLeft w:val="0"/>
          <w:marRight w:val="0"/>
          <w:marTop w:val="0"/>
          <w:marBottom w:val="0"/>
          <w:divBdr>
            <w:top w:val="none" w:sz="0" w:space="0" w:color="auto"/>
            <w:left w:val="none" w:sz="0" w:space="0" w:color="auto"/>
            <w:bottom w:val="none" w:sz="0" w:space="0" w:color="auto"/>
            <w:right w:val="none" w:sz="0" w:space="0" w:color="auto"/>
          </w:divBdr>
          <w:divsChild>
            <w:div w:id="1427076470">
              <w:marLeft w:val="0"/>
              <w:marRight w:val="0"/>
              <w:marTop w:val="0"/>
              <w:marBottom w:val="0"/>
              <w:divBdr>
                <w:top w:val="none" w:sz="0" w:space="0" w:color="auto"/>
                <w:left w:val="none" w:sz="0" w:space="0" w:color="auto"/>
                <w:bottom w:val="none" w:sz="0" w:space="0" w:color="auto"/>
                <w:right w:val="none" w:sz="0" w:space="0" w:color="auto"/>
              </w:divBdr>
            </w:div>
          </w:divsChild>
        </w:div>
        <w:div w:id="1776056508">
          <w:marLeft w:val="0"/>
          <w:marRight w:val="0"/>
          <w:marTop w:val="225"/>
          <w:marBottom w:val="0"/>
          <w:divBdr>
            <w:top w:val="single" w:sz="6" w:space="4" w:color="EEEEEE"/>
            <w:left w:val="none" w:sz="0" w:space="0" w:color="auto"/>
            <w:bottom w:val="single" w:sz="6" w:space="4" w:color="EEEEEE"/>
            <w:right w:val="none" w:sz="0" w:space="0" w:color="auto"/>
          </w:divBdr>
          <w:divsChild>
            <w:div w:id="1255942737">
              <w:marLeft w:val="0"/>
              <w:marRight w:val="75"/>
              <w:marTop w:val="0"/>
              <w:marBottom w:val="0"/>
              <w:divBdr>
                <w:top w:val="none" w:sz="0" w:space="0" w:color="auto"/>
                <w:left w:val="none" w:sz="0" w:space="0" w:color="auto"/>
                <w:bottom w:val="none" w:sz="0" w:space="0" w:color="auto"/>
                <w:right w:val="none" w:sz="0" w:space="0" w:color="auto"/>
              </w:divBdr>
              <w:divsChild>
                <w:div w:id="14666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145">
          <w:marLeft w:val="0"/>
          <w:marRight w:val="0"/>
          <w:marTop w:val="0"/>
          <w:marBottom w:val="0"/>
          <w:divBdr>
            <w:top w:val="none" w:sz="0" w:space="0" w:color="auto"/>
            <w:left w:val="none" w:sz="0" w:space="0" w:color="auto"/>
            <w:bottom w:val="none" w:sz="0" w:space="0" w:color="auto"/>
            <w:right w:val="none" w:sz="0" w:space="0" w:color="auto"/>
          </w:divBdr>
          <w:divsChild>
            <w:div w:id="1655643170">
              <w:marLeft w:val="0"/>
              <w:marRight w:val="0"/>
              <w:marTop w:val="180"/>
              <w:marBottom w:val="0"/>
              <w:divBdr>
                <w:top w:val="none" w:sz="0" w:space="0" w:color="auto"/>
                <w:left w:val="none" w:sz="0" w:space="0" w:color="auto"/>
                <w:bottom w:val="none" w:sz="0" w:space="0" w:color="auto"/>
                <w:right w:val="none" w:sz="0" w:space="0" w:color="auto"/>
              </w:divBdr>
            </w:div>
          </w:divsChild>
        </w:div>
        <w:div w:id="291637979">
          <w:marLeft w:val="0"/>
          <w:marRight w:val="0"/>
          <w:marTop w:val="0"/>
          <w:marBottom w:val="0"/>
          <w:divBdr>
            <w:top w:val="none" w:sz="0" w:space="0" w:color="auto"/>
            <w:left w:val="none" w:sz="0" w:space="0" w:color="auto"/>
            <w:bottom w:val="none" w:sz="0" w:space="0" w:color="auto"/>
            <w:right w:val="none" w:sz="0" w:space="0" w:color="auto"/>
          </w:divBdr>
          <w:divsChild>
            <w:div w:id="455567053">
              <w:marLeft w:val="0"/>
              <w:marRight w:val="0"/>
              <w:marTop w:val="480"/>
              <w:marBottom w:val="0"/>
              <w:divBdr>
                <w:top w:val="none" w:sz="0" w:space="0" w:color="auto"/>
                <w:left w:val="none" w:sz="0" w:space="0" w:color="auto"/>
                <w:bottom w:val="single" w:sz="6" w:space="11" w:color="EEEEEE"/>
                <w:right w:val="none" w:sz="0" w:space="0" w:color="auto"/>
              </w:divBdr>
              <w:divsChild>
                <w:div w:id="2146658272">
                  <w:marLeft w:val="0"/>
                  <w:marRight w:val="0"/>
                  <w:marTop w:val="225"/>
                  <w:marBottom w:val="0"/>
                  <w:divBdr>
                    <w:top w:val="none" w:sz="0" w:space="0" w:color="auto"/>
                    <w:left w:val="none" w:sz="0" w:space="0" w:color="auto"/>
                    <w:bottom w:val="none" w:sz="0" w:space="0" w:color="auto"/>
                    <w:right w:val="none" w:sz="0" w:space="0" w:color="auto"/>
                  </w:divBdr>
                </w:div>
              </w:divsChild>
            </w:div>
            <w:div w:id="948780444">
              <w:marLeft w:val="0"/>
              <w:marRight w:val="0"/>
              <w:marTop w:val="0"/>
              <w:marBottom w:val="60"/>
              <w:divBdr>
                <w:top w:val="none" w:sz="0" w:space="0" w:color="auto"/>
                <w:left w:val="none" w:sz="0" w:space="0" w:color="auto"/>
                <w:bottom w:val="none" w:sz="0" w:space="0" w:color="auto"/>
                <w:right w:val="none" w:sz="0" w:space="0" w:color="auto"/>
              </w:divBdr>
              <w:divsChild>
                <w:div w:id="1685790343">
                  <w:marLeft w:val="0"/>
                  <w:marRight w:val="0"/>
                  <w:marTop w:val="0"/>
                  <w:marBottom w:val="0"/>
                  <w:divBdr>
                    <w:top w:val="none" w:sz="0" w:space="0" w:color="auto"/>
                    <w:left w:val="none" w:sz="0" w:space="0" w:color="auto"/>
                    <w:bottom w:val="none" w:sz="0" w:space="0" w:color="auto"/>
                    <w:right w:val="none" w:sz="0" w:space="0" w:color="auto"/>
                  </w:divBdr>
                  <w:divsChild>
                    <w:div w:id="1550874338">
                      <w:marLeft w:val="0"/>
                      <w:marRight w:val="0"/>
                      <w:marTop w:val="480"/>
                      <w:marBottom w:val="480"/>
                      <w:divBdr>
                        <w:top w:val="none" w:sz="0" w:space="0" w:color="auto"/>
                        <w:left w:val="none" w:sz="0" w:space="0" w:color="auto"/>
                        <w:bottom w:val="none" w:sz="0" w:space="0" w:color="auto"/>
                        <w:right w:val="none" w:sz="0" w:space="0" w:color="auto"/>
                      </w:divBdr>
                    </w:div>
                  </w:divsChild>
                </w:div>
                <w:div w:id="325132258">
                  <w:marLeft w:val="0"/>
                  <w:marRight w:val="0"/>
                  <w:marTop w:val="0"/>
                  <w:marBottom w:val="0"/>
                  <w:divBdr>
                    <w:top w:val="none" w:sz="0" w:space="0" w:color="auto"/>
                    <w:left w:val="none" w:sz="0" w:space="0" w:color="auto"/>
                    <w:bottom w:val="none" w:sz="0" w:space="0" w:color="auto"/>
                    <w:right w:val="none" w:sz="0" w:space="0" w:color="auto"/>
                  </w:divBdr>
                  <w:divsChild>
                    <w:div w:id="1165976864">
                      <w:marLeft w:val="0"/>
                      <w:marRight w:val="0"/>
                      <w:marTop w:val="0"/>
                      <w:marBottom w:val="0"/>
                      <w:divBdr>
                        <w:top w:val="none" w:sz="0" w:space="0" w:color="auto"/>
                        <w:left w:val="none" w:sz="0" w:space="0" w:color="auto"/>
                        <w:bottom w:val="none" w:sz="0" w:space="0" w:color="auto"/>
                        <w:right w:val="none" w:sz="0" w:space="0" w:color="auto"/>
                      </w:divBdr>
                      <w:divsChild>
                        <w:div w:id="7521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204751">
      <w:bodyDiv w:val="1"/>
      <w:marLeft w:val="0"/>
      <w:marRight w:val="0"/>
      <w:marTop w:val="0"/>
      <w:marBottom w:val="0"/>
      <w:divBdr>
        <w:top w:val="none" w:sz="0" w:space="0" w:color="auto"/>
        <w:left w:val="none" w:sz="0" w:space="0" w:color="auto"/>
        <w:bottom w:val="none" w:sz="0" w:space="0" w:color="auto"/>
        <w:right w:val="none" w:sz="0" w:space="0" w:color="auto"/>
      </w:divBdr>
      <w:divsChild>
        <w:div w:id="754398507">
          <w:marLeft w:val="0"/>
          <w:marRight w:val="0"/>
          <w:marTop w:val="0"/>
          <w:marBottom w:val="0"/>
          <w:divBdr>
            <w:top w:val="none" w:sz="0" w:space="0" w:color="auto"/>
            <w:left w:val="none" w:sz="0" w:space="0" w:color="auto"/>
            <w:bottom w:val="none" w:sz="0" w:space="0" w:color="auto"/>
            <w:right w:val="none" w:sz="0" w:space="0" w:color="auto"/>
          </w:divBdr>
          <w:divsChild>
            <w:div w:id="607547541">
              <w:marLeft w:val="0"/>
              <w:marRight w:val="0"/>
              <w:marTop w:val="300"/>
              <w:marBottom w:val="0"/>
              <w:divBdr>
                <w:top w:val="none" w:sz="0" w:space="0" w:color="auto"/>
                <w:left w:val="none" w:sz="0" w:space="0" w:color="auto"/>
                <w:bottom w:val="none" w:sz="0" w:space="0" w:color="auto"/>
                <w:right w:val="none" w:sz="0" w:space="0" w:color="auto"/>
              </w:divBdr>
              <w:divsChild>
                <w:div w:id="1554921373">
                  <w:marLeft w:val="0"/>
                  <w:marRight w:val="0"/>
                  <w:marTop w:val="0"/>
                  <w:marBottom w:val="0"/>
                  <w:divBdr>
                    <w:top w:val="none" w:sz="0" w:space="0" w:color="auto"/>
                    <w:left w:val="none" w:sz="0" w:space="0" w:color="auto"/>
                    <w:bottom w:val="none" w:sz="0" w:space="0" w:color="auto"/>
                    <w:right w:val="none" w:sz="0" w:space="0" w:color="auto"/>
                  </w:divBdr>
                  <w:divsChild>
                    <w:div w:id="388725791">
                      <w:marLeft w:val="0"/>
                      <w:marRight w:val="0"/>
                      <w:marTop w:val="0"/>
                      <w:marBottom w:val="0"/>
                      <w:divBdr>
                        <w:top w:val="none" w:sz="0" w:space="0" w:color="auto"/>
                        <w:left w:val="none" w:sz="0" w:space="0" w:color="auto"/>
                        <w:bottom w:val="none" w:sz="0" w:space="0" w:color="auto"/>
                        <w:right w:val="none" w:sz="0" w:space="0" w:color="auto"/>
                      </w:divBdr>
                    </w:div>
                    <w:div w:id="456724160">
                      <w:marLeft w:val="0"/>
                      <w:marRight w:val="0"/>
                      <w:marTop w:val="100"/>
                      <w:marBottom w:val="0"/>
                      <w:divBdr>
                        <w:top w:val="none" w:sz="0" w:space="0" w:color="auto"/>
                        <w:left w:val="none" w:sz="0" w:space="0" w:color="auto"/>
                        <w:bottom w:val="none" w:sz="0" w:space="0" w:color="auto"/>
                        <w:right w:val="none" w:sz="0" w:space="0" w:color="auto"/>
                      </w:divBdr>
                      <w:divsChild>
                        <w:div w:id="16226891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107844872">
                  <w:marLeft w:val="0"/>
                  <w:marRight w:val="0"/>
                  <w:marTop w:val="0"/>
                  <w:marBottom w:val="0"/>
                  <w:divBdr>
                    <w:top w:val="none" w:sz="0" w:space="0" w:color="auto"/>
                    <w:left w:val="none" w:sz="0" w:space="0" w:color="auto"/>
                    <w:bottom w:val="none" w:sz="0" w:space="0" w:color="auto"/>
                    <w:right w:val="none" w:sz="0" w:space="0" w:color="auto"/>
                  </w:divBdr>
                  <w:divsChild>
                    <w:div w:id="2036735605">
                      <w:marLeft w:val="0"/>
                      <w:marRight w:val="0"/>
                      <w:marTop w:val="0"/>
                      <w:marBottom w:val="0"/>
                      <w:divBdr>
                        <w:top w:val="single" w:sz="6" w:space="15" w:color="auto"/>
                        <w:left w:val="single" w:sz="6" w:space="15" w:color="auto"/>
                        <w:bottom w:val="single" w:sz="6" w:space="15" w:color="auto"/>
                        <w:right w:val="single" w:sz="6" w:space="15" w:color="auto"/>
                      </w:divBdr>
                      <w:divsChild>
                        <w:div w:id="744038182">
                          <w:marLeft w:val="0"/>
                          <w:marRight w:val="0"/>
                          <w:marTop w:val="0"/>
                          <w:marBottom w:val="300"/>
                          <w:divBdr>
                            <w:top w:val="none" w:sz="0" w:space="0" w:color="auto"/>
                            <w:left w:val="none" w:sz="0" w:space="0" w:color="auto"/>
                            <w:bottom w:val="none" w:sz="0" w:space="0" w:color="auto"/>
                            <w:right w:val="none" w:sz="0" w:space="0" w:color="auto"/>
                          </w:divBdr>
                        </w:div>
                        <w:div w:id="28196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25159">
          <w:marLeft w:val="0"/>
          <w:marRight w:val="0"/>
          <w:marTop w:val="375"/>
          <w:marBottom w:val="750"/>
          <w:divBdr>
            <w:top w:val="none" w:sz="0" w:space="0" w:color="auto"/>
            <w:left w:val="none" w:sz="0" w:space="0" w:color="auto"/>
            <w:bottom w:val="none" w:sz="0" w:space="0" w:color="auto"/>
            <w:right w:val="none" w:sz="0" w:space="0" w:color="auto"/>
          </w:divBdr>
          <w:divsChild>
            <w:div w:id="515928878">
              <w:marLeft w:val="0"/>
              <w:marRight w:val="0"/>
              <w:marTop w:val="0"/>
              <w:marBottom w:val="0"/>
              <w:divBdr>
                <w:top w:val="none" w:sz="0" w:space="0" w:color="auto"/>
                <w:left w:val="none" w:sz="0" w:space="0" w:color="auto"/>
                <w:bottom w:val="none" w:sz="0" w:space="0" w:color="auto"/>
                <w:right w:val="none" w:sz="0" w:space="0" w:color="auto"/>
              </w:divBdr>
              <w:divsChild>
                <w:div w:id="1392196801">
                  <w:marLeft w:val="0"/>
                  <w:marRight w:val="0"/>
                  <w:marTop w:val="0"/>
                  <w:marBottom w:val="300"/>
                  <w:divBdr>
                    <w:top w:val="none" w:sz="0" w:space="0" w:color="auto"/>
                    <w:left w:val="none" w:sz="0" w:space="0" w:color="auto"/>
                    <w:bottom w:val="none" w:sz="0" w:space="0" w:color="auto"/>
                    <w:right w:val="none" w:sz="0" w:space="0" w:color="auto"/>
                  </w:divBdr>
                </w:div>
                <w:div w:id="15415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4108">
      <w:bodyDiv w:val="1"/>
      <w:marLeft w:val="0"/>
      <w:marRight w:val="0"/>
      <w:marTop w:val="0"/>
      <w:marBottom w:val="0"/>
      <w:divBdr>
        <w:top w:val="none" w:sz="0" w:space="0" w:color="auto"/>
        <w:left w:val="none" w:sz="0" w:space="0" w:color="auto"/>
        <w:bottom w:val="none" w:sz="0" w:space="0" w:color="auto"/>
        <w:right w:val="none" w:sz="0" w:space="0" w:color="auto"/>
      </w:divBdr>
      <w:divsChild>
        <w:div w:id="1839535707">
          <w:marLeft w:val="0"/>
          <w:marRight w:val="0"/>
          <w:marTop w:val="0"/>
          <w:marBottom w:val="0"/>
          <w:divBdr>
            <w:top w:val="none" w:sz="0" w:space="0" w:color="auto"/>
            <w:left w:val="none" w:sz="0" w:space="0" w:color="auto"/>
            <w:bottom w:val="none" w:sz="0" w:space="0" w:color="auto"/>
            <w:right w:val="none" w:sz="0" w:space="0" w:color="auto"/>
          </w:divBdr>
          <w:divsChild>
            <w:div w:id="1322468753">
              <w:marLeft w:val="0"/>
              <w:marRight w:val="0"/>
              <w:marTop w:val="0"/>
              <w:marBottom w:val="0"/>
              <w:divBdr>
                <w:top w:val="none" w:sz="0" w:space="0" w:color="auto"/>
                <w:left w:val="none" w:sz="0" w:space="0" w:color="auto"/>
                <w:bottom w:val="none" w:sz="0" w:space="0" w:color="auto"/>
                <w:right w:val="none" w:sz="0" w:space="0" w:color="auto"/>
              </w:divBdr>
            </w:div>
          </w:divsChild>
        </w:div>
        <w:div w:id="299263296">
          <w:marLeft w:val="0"/>
          <w:marRight w:val="0"/>
          <w:marTop w:val="195"/>
          <w:marBottom w:val="0"/>
          <w:divBdr>
            <w:top w:val="single" w:sz="6" w:space="4" w:color="EEEEEE"/>
            <w:left w:val="none" w:sz="0" w:space="0" w:color="auto"/>
            <w:bottom w:val="single" w:sz="6" w:space="4" w:color="EEEEEE"/>
            <w:right w:val="none" w:sz="0" w:space="0" w:color="auto"/>
          </w:divBdr>
          <w:divsChild>
            <w:div w:id="2143621058">
              <w:marLeft w:val="0"/>
              <w:marRight w:val="75"/>
              <w:marTop w:val="0"/>
              <w:marBottom w:val="0"/>
              <w:divBdr>
                <w:top w:val="none" w:sz="0" w:space="0" w:color="auto"/>
                <w:left w:val="none" w:sz="0" w:space="0" w:color="auto"/>
                <w:bottom w:val="none" w:sz="0" w:space="0" w:color="auto"/>
                <w:right w:val="none" w:sz="0" w:space="0" w:color="auto"/>
              </w:divBdr>
              <w:divsChild>
                <w:div w:id="4834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8725">
          <w:marLeft w:val="0"/>
          <w:marRight w:val="0"/>
          <w:marTop w:val="0"/>
          <w:marBottom w:val="0"/>
          <w:divBdr>
            <w:top w:val="none" w:sz="0" w:space="0" w:color="auto"/>
            <w:left w:val="none" w:sz="0" w:space="0" w:color="auto"/>
            <w:bottom w:val="none" w:sz="0" w:space="0" w:color="auto"/>
            <w:right w:val="none" w:sz="0" w:space="0" w:color="auto"/>
          </w:divBdr>
          <w:divsChild>
            <w:div w:id="2029990717">
              <w:marLeft w:val="0"/>
              <w:marRight w:val="0"/>
              <w:marTop w:val="180"/>
              <w:marBottom w:val="0"/>
              <w:divBdr>
                <w:top w:val="none" w:sz="0" w:space="0" w:color="auto"/>
                <w:left w:val="none" w:sz="0" w:space="0" w:color="auto"/>
                <w:bottom w:val="none" w:sz="0" w:space="0" w:color="auto"/>
                <w:right w:val="none" w:sz="0" w:space="0" w:color="auto"/>
              </w:divBdr>
            </w:div>
          </w:divsChild>
        </w:div>
        <w:div w:id="969288990">
          <w:marLeft w:val="0"/>
          <w:marRight w:val="0"/>
          <w:marTop w:val="0"/>
          <w:marBottom w:val="0"/>
          <w:divBdr>
            <w:top w:val="none" w:sz="0" w:space="0" w:color="auto"/>
            <w:left w:val="none" w:sz="0" w:space="0" w:color="auto"/>
            <w:bottom w:val="none" w:sz="0" w:space="0" w:color="auto"/>
            <w:right w:val="none" w:sz="0" w:space="0" w:color="auto"/>
          </w:divBdr>
          <w:divsChild>
            <w:div w:id="1684093931">
              <w:marLeft w:val="0"/>
              <w:marRight w:val="0"/>
              <w:marTop w:val="480"/>
              <w:marBottom w:val="0"/>
              <w:divBdr>
                <w:top w:val="none" w:sz="0" w:space="0" w:color="auto"/>
                <w:left w:val="none" w:sz="0" w:space="0" w:color="auto"/>
                <w:bottom w:val="single" w:sz="6" w:space="11" w:color="EEEEEE"/>
                <w:right w:val="none" w:sz="0" w:space="0" w:color="auto"/>
              </w:divBdr>
              <w:divsChild>
                <w:div w:id="891502826">
                  <w:marLeft w:val="0"/>
                  <w:marRight w:val="0"/>
                  <w:marTop w:val="225"/>
                  <w:marBottom w:val="0"/>
                  <w:divBdr>
                    <w:top w:val="none" w:sz="0" w:space="0" w:color="auto"/>
                    <w:left w:val="none" w:sz="0" w:space="0" w:color="auto"/>
                    <w:bottom w:val="none" w:sz="0" w:space="0" w:color="auto"/>
                    <w:right w:val="none" w:sz="0" w:space="0" w:color="auto"/>
                  </w:divBdr>
                </w:div>
              </w:divsChild>
            </w:div>
            <w:div w:id="1335109756">
              <w:marLeft w:val="0"/>
              <w:marRight w:val="0"/>
              <w:marTop w:val="0"/>
              <w:marBottom w:val="240"/>
              <w:divBdr>
                <w:top w:val="none" w:sz="0" w:space="0" w:color="auto"/>
                <w:left w:val="none" w:sz="0" w:space="0" w:color="auto"/>
                <w:bottom w:val="none" w:sz="0" w:space="0" w:color="auto"/>
                <w:right w:val="none" w:sz="0" w:space="0" w:color="auto"/>
              </w:divBdr>
              <w:divsChild>
                <w:div w:id="2062630643">
                  <w:marLeft w:val="0"/>
                  <w:marRight w:val="0"/>
                  <w:marTop w:val="0"/>
                  <w:marBottom w:val="0"/>
                  <w:divBdr>
                    <w:top w:val="none" w:sz="0" w:space="0" w:color="auto"/>
                    <w:left w:val="none" w:sz="0" w:space="0" w:color="auto"/>
                    <w:bottom w:val="none" w:sz="0" w:space="0" w:color="auto"/>
                    <w:right w:val="none" w:sz="0" w:space="0" w:color="auto"/>
                  </w:divBdr>
                  <w:divsChild>
                    <w:div w:id="1018391473">
                      <w:marLeft w:val="900"/>
                      <w:marRight w:val="900"/>
                      <w:marTop w:val="480"/>
                      <w:marBottom w:val="480"/>
                      <w:divBdr>
                        <w:top w:val="none" w:sz="0" w:space="0" w:color="auto"/>
                        <w:left w:val="none" w:sz="0" w:space="0" w:color="auto"/>
                        <w:bottom w:val="none" w:sz="0" w:space="0" w:color="auto"/>
                        <w:right w:val="none" w:sz="0" w:space="0" w:color="auto"/>
                      </w:divBdr>
                    </w:div>
                  </w:divsChild>
                </w:div>
                <w:div w:id="2041542476">
                  <w:marLeft w:val="0"/>
                  <w:marRight w:val="0"/>
                  <w:marTop w:val="0"/>
                  <w:marBottom w:val="0"/>
                  <w:divBdr>
                    <w:top w:val="none" w:sz="0" w:space="0" w:color="auto"/>
                    <w:left w:val="none" w:sz="0" w:space="0" w:color="auto"/>
                    <w:bottom w:val="none" w:sz="0" w:space="0" w:color="auto"/>
                    <w:right w:val="none" w:sz="0" w:space="0" w:color="auto"/>
                  </w:divBdr>
                  <w:divsChild>
                    <w:div w:id="635986824">
                      <w:marLeft w:val="900"/>
                      <w:marRight w:val="900"/>
                      <w:marTop w:val="0"/>
                      <w:marBottom w:val="0"/>
                      <w:divBdr>
                        <w:top w:val="none" w:sz="0" w:space="0" w:color="auto"/>
                        <w:left w:val="none" w:sz="0" w:space="0" w:color="auto"/>
                        <w:bottom w:val="none" w:sz="0" w:space="0" w:color="auto"/>
                        <w:right w:val="none" w:sz="0" w:space="0" w:color="auto"/>
                      </w:divBdr>
                      <w:divsChild>
                        <w:div w:id="1442917516">
                          <w:marLeft w:val="0"/>
                          <w:marRight w:val="0"/>
                          <w:marTop w:val="0"/>
                          <w:marBottom w:val="0"/>
                          <w:divBdr>
                            <w:top w:val="none" w:sz="0" w:space="0" w:color="auto"/>
                            <w:left w:val="none" w:sz="0" w:space="0" w:color="auto"/>
                            <w:bottom w:val="none" w:sz="0" w:space="0" w:color="auto"/>
                            <w:right w:val="none" w:sz="0" w:space="0" w:color="auto"/>
                          </w:divBdr>
                          <w:divsChild>
                            <w:div w:id="323162939">
                              <w:marLeft w:val="540"/>
                              <w:marRight w:val="0"/>
                              <w:marTop w:val="0"/>
                              <w:marBottom w:val="300"/>
                              <w:divBdr>
                                <w:top w:val="none" w:sz="0" w:space="0" w:color="auto"/>
                                <w:left w:val="none" w:sz="0" w:space="0" w:color="auto"/>
                                <w:bottom w:val="none" w:sz="0" w:space="0" w:color="auto"/>
                                <w:right w:val="none" w:sz="0" w:space="0" w:color="auto"/>
                              </w:divBdr>
                              <w:divsChild>
                                <w:div w:id="875238802">
                                  <w:marLeft w:val="0"/>
                                  <w:marRight w:val="0"/>
                                  <w:marTop w:val="0"/>
                                  <w:marBottom w:val="0"/>
                                  <w:divBdr>
                                    <w:top w:val="none" w:sz="0" w:space="0" w:color="auto"/>
                                    <w:left w:val="none" w:sz="0" w:space="0" w:color="auto"/>
                                    <w:bottom w:val="none" w:sz="0" w:space="0" w:color="auto"/>
                                    <w:right w:val="none" w:sz="0" w:space="0" w:color="auto"/>
                                  </w:divBdr>
                                  <w:divsChild>
                                    <w:div w:id="3582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20391">
                          <w:marLeft w:val="0"/>
                          <w:marRight w:val="0"/>
                          <w:marTop w:val="300"/>
                          <w:marBottom w:val="225"/>
                          <w:divBdr>
                            <w:top w:val="none" w:sz="0" w:space="0" w:color="auto"/>
                            <w:left w:val="none" w:sz="0" w:space="0" w:color="auto"/>
                            <w:bottom w:val="none" w:sz="0" w:space="0" w:color="auto"/>
                            <w:right w:val="none" w:sz="0" w:space="0" w:color="auto"/>
                          </w:divBdr>
                        </w:div>
                        <w:div w:id="1837259466">
                          <w:marLeft w:val="0"/>
                          <w:marRight w:val="0"/>
                          <w:marTop w:val="0"/>
                          <w:marBottom w:val="0"/>
                          <w:divBdr>
                            <w:top w:val="none" w:sz="0" w:space="0" w:color="auto"/>
                            <w:left w:val="none" w:sz="0" w:space="0" w:color="auto"/>
                            <w:bottom w:val="none" w:sz="0" w:space="0" w:color="auto"/>
                            <w:right w:val="none" w:sz="0" w:space="0" w:color="auto"/>
                          </w:divBdr>
                          <w:divsChild>
                            <w:div w:id="1821384629">
                              <w:marLeft w:val="540"/>
                              <w:marRight w:val="0"/>
                              <w:marTop w:val="0"/>
                              <w:marBottom w:val="300"/>
                              <w:divBdr>
                                <w:top w:val="none" w:sz="0" w:space="0" w:color="auto"/>
                                <w:left w:val="none" w:sz="0" w:space="0" w:color="auto"/>
                                <w:bottom w:val="none" w:sz="0" w:space="0" w:color="auto"/>
                                <w:right w:val="none" w:sz="0" w:space="0" w:color="auto"/>
                              </w:divBdr>
                              <w:divsChild>
                                <w:div w:id="2123840559">
                                  <w:marLeft w:val="0"/>
                                  <w:marRight w:val="0"/>
                                  <w:marTop w:val="0"/>
                                  <w:marBottom w:val="0"/>
                                  <w:divBdr>
                                    <w:top w:val="none" w:sz="0" w:space="0" w:color="auto"/>
                                    <w:left w:val="none" w:sz="0" w:space="0" w:color="auto"/>
                                    <w:bottom w:val="none" w:sz="0" w:space="0" w:color="auto"/>
                                    <w:right w:val="none" w:sz="0" w:space="0" w:color="auto"/>
                                  </w:divBdr>
                                  <w:divsChild>
                                    <w:div w:id="7308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272224">
      <w:bodyDiv w:val="1"/>
      <w:marLeft w:val="0"/>
      <w:marRight w:val="0"/>
      <w:marTop w:val="0"/>
      <w:marBottom w:val="0"/>
      <w:divBdr>
        <w:top w:val="none" w:sz="0" w:space="0" w:color="auto"/>
        <w:left w:val="none" w:sz="0" w:space="0" w:color="auto"/>
        <w:bottom w:val="none" w:sz="0" w:space="0" w:color="auto"/>
        <w:right w:val="none" w:sz="0" w:space="0" w:color="auto"/>
      </w:divBdr>
      <w:divsChild>
        <w:div w:id="1553149268">
          <w:marLeft w:val="0"/>
          <w:marRight w:val="0"/>
          <w:marTop w:val="0"/>
          <w:marBottom w:val="0"/>
          <w:divBdr>
            <w:top w:val="none" w:sz="0" w:space="0" w:color="auto"/>
            <w:left w:val="none" w:sz="0" w:space="0" w:color="auto"/>
            <w:bottom w:val="none" w:sz="0" w:space="0" w:color="auto"/>
            <w:right w:val="none" w:sz="0" w:space="0" w:color="auto"/>
          </w:divBdr>
          <w:divsChild>
            <w:div w:id="134877578">
              <w:marLeft w:val="0"/>
              <w:marRight w:val="0"/>
              <w:marTop w:val="0"/>
              <w:marBottom w:val="0"/>
              <w:divBdr>
                <w:top w:val="none" w:sz="0" w:space="0" w:color="auto"/>
                <w:left w:val="none" w:sz="0" w:space="0" w:color="auto"/>
                <w:bottom w:val="none" w:sz="0" w:space="0" w:color="auto"/>
                <w:right w:val="none" w:sz="0" w:space="0" w:color="auto"/>
              </w:divBdr>
              <w:divsChild>
                <w:div w:id="1086222561">
                  <w:marLeft w:val="0"/>
                  <w:marRight w:val="0"/>
                  <w:marTop w:val="0"/>
                  <w:marBottom w:val="0"/>
                  <w:divBdr>
                    <w:top w:val="none" w:sz="0" w:space="0" w:color="auto"/>
                    <w:left w:val="none" w:sz="0" w:space="0" w:color="auto"/>
                    <w:bottom w:val="none" w:sz="0" w:space="0" w:color="auto"/>
                    <w:right w:val="none" w:sz="0" w:space="0" w:color="auto"/>
                  </w:divBdr>
                  <w:divsChild>
                    <w:div w:id="1996718000">
                      <w:marLeft w:val="0"/>
                      <w:marRight w:val="0"/>
                      <w:marTop w:val="0"/>
                      <w:marBottom w:val="0"/>
                      <w:divBdr>
                        <w:top w:val="none" w:sz="0" w:space="0" w:color="auto"/>
                        <w:left w:val="none" w:sz="0" w:space="0" w:color="auto"/>
                        <w:bottom w:val="none" w:sz="0" w:space="0" w:color="auto"/>
                        <w:right w:val="none" w:sz="0" w:space="0" w:color="auto"/>
                      </w:divBdr>
                      <w:divsChild>
                        <w:div w:id="1856456635">
                          <w:marLeft w:val="0"/>
                          <w:marRight w:val="0"/>
                          <w:marTop w:val="0"/>
                          <w:marBottom w:val="0"/>
                          <w:divBdr>
                            <w:top w:val="none" w:sz="0" w:space="0" w:color="auto"/>
                            <w:left w:val="none" w:sz="0" w:space="0" w:color="auto"/>
                            <w:bottom w:val="none" w:sz="0" w:space="0" w:color="auto"/>
                            <w:right w:val="none" w:sz="0" w:space="0" w:color="auto"/>
                          </w:divBdr>
                          <w:divsChild>
                            <w:div w:id="1392735139">
                              <w:marLeft w:val="0"/>
                              <w:marRight w:val="0"/>
                              <w:marTop w:val="0"/>
                              <w:marBottom w:val="0"/>
                              <w:divBdr>
                                <w:top w:val="none" w:sz="0" w:space="0" w:color="auto"/>
                                <w:left w:val="none" w:sz="0" w:space="0" w:color="auto"/>
                                <w:bottom w:val="none" w:sz="0" w:space="0" w:color="auto"/>
                                <w:right w:val="none" w:sz="0" w:space="0" w:color="auto"/>
                              </w:divBdr>
                              <w:divsChild>
                                <w:div w:id="4628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22496">
                          <w:marLeft w:val="0"/>
                          <w:marRight w:val="0"/>
                          <w:marTop w:val="0"/>
                          <w:marBottom w:val="0"/>
                          <w:divBdr>
                            <w:top w:val="none" w:sz="0" w:space="0" w:color="auto"/>
                            <w:left w:val="none" w:sz="0" w:space="0" w:color="auto"/>
                            <w:bottom w:val="none" w:sz="0" w:space="0" w:color="auto"/>
                            <w:right w:val="none" w:sz="0" w:space="0" w:color="auto"/>
                          </w:divBdr>
                          <w:divsChild>
                            <w:div w:id="894396568">
                              <w:marLeft w:val="0"/>
                              <w:marRight w:val="0"/>
                              <w:marTop w:val="0"/>
                              <w:marBottom w:val="0"/>
                              <w:divBdr>
                                <w:top w:val="none" w:sz="0" w:space="0" w:color="auto"/>
                                <w:left w:val="none" w:sz="0" w:space="0" w:color="auto"/>
                                <w:bottom w:val="none" w:sz="0" w:space="0" w:color="auto"/>
                                <w:right w:val="none" w:sz="0" w:space="0" w:color="auto"/>
                              </w:divBdr>
                              <w:divsChild>
                                <w:div w:id="558371159">
                                  <w:marLeft w:val="0"/>
                                  <w:marRight w:val="0"/>
                                  <w:marTop w:val="0"/>
                                  <w:marBottom w:val="0"/>
                                  <w:divBdr>
                                    <w:top w:val="none" w:sz="0" w:space="0" w:color="auto"/>
                                    <w:left w:val="none" w:sz="0" w:space="0" w:color="auto"/>
                                    <w:bottom w:val="none" w:sz="0" w:space="0" w:color="auto"/>
                                    <w:right w:val="none" w:sz="0" w:space="0" w:color="auto"/>
                                  </w:divBdr>
                                  <w:divsChild>
                                    <w:div w:id="186523457">
                                      <w:marLeft w:val="0"/>
                                      <w:marRight w:val="0"/>
                                      <w:marTop w:val="0"/>
                                      <w:marBottom w:val="0"/>
                                      <w:divBdr>
                                        <w:top w:val="none" w:sz="0" w:space="0" w:color="auto"/>
                                        <w:left w:val="none" w:sz="0" w:space="0" w:color="auto"/>
                                        <w:bottom w:val="none" w:sz="0" w:space="0" w:color="auto"/>
                                        <w:right w:val="none" w:sz="0" w:space="0" w:color="auto"/>
                                      </w:divBdr>
                                      <w:divsChild>
                                        <w:div w:id="1917980693">
                                          <w:marLeft w:val="0"/>
                                          <w:marRight w:val="0"/>
                                          <w:marTop w:val="0"/>
                                          <w:marBottom w:val="0"/>
                                          <w:divBdr>
                                            <w:top w:val="none" w:sz="0" w:space="0" w:color="auto"/>
                                            <w:left w:val="none" w:sz="0" w:space="0" w:color="auto"/>
                                            <w:bottom w:val="none" w:sz="0" w:space="0" w:color="auto"/>
                                            <w:right w:val="none" w:sz="0" w:space="0" w:color="auto"/>
                                          </w:divBdr>
                                          <w:divsChild>
                                            <w:div w:id="1906842539">
                                              <w:marLeft w:val="0"/>
                                              <w:marRight w:val="0"/>
                                              <w:marTop w:val="0"/>
                                              <w:marBottom w:val="0"/>
                                              <w:divBdr>
                                                <w:top w:val="none" w:sz="0" w:space="0" w:color="auto"/>
                                                <w:left w:val="none" w:sz="0" w:space="0" w:color="auto"/>
                                                <w:bottom w:val="none" w:sz="0" w:space="0" w:color="auto"/>
                                                <w:right w:val="none" w:sz="0" w:space="0" w:color="auto"/>
                                              </w:divBdr>
                                              <w:divsChild>
                                                <w:div w:id="1416511982">
                                                  <w:marLeft w:val="0"/>
                                                  <w:marRight w:val="0"/>
                                                  <w:marTop w:val="0"/>
                                                  <w:marBottom w:val="0"/>
                                                  <w:divBdr>
                                                    <w:top w:val="none" w:sz="0" w:space="0" w:color="auto"/>
                                                    <w:left w:val="none" w:sz="0" w:space="0" w:color="auto"/>
                                                    <w:bottom w:val="none" w:sz="0" w:space="0" w:color="auto"/>
                                                    <w:right w:val="none" w:sz="0" w:space="0" w:color="auto"/>
                                                  </w:divBdr>
                                                  <w:divsChild>
                                                    <w:div w:id="471750878">
                                                      <w:marLeft w:val="0"/>
                                                      <w:marRight w:val="0"/>
                                                      <w:marTop w:val="0"/>
                                                      <w:marBottom w:val="0"/>
                                                      <w:divBdr>
                                                        <w:top w:val="none" w:sz="0" w:space="0" w:color="auto"/>
                                                        <w:left w:val="none" w:sz="0" w:space="0" w:color="auto"/>
                                                        <w:bottom w:val="none" w:sz="0" w:space="0" w:color="auto"/>
                                                        <w:right w:val="none" w:sz="0" w:space="0" w:color="auto"/>
                                                      </w:divBdr>
                                                      <w:divsChild>
                                                        <w:div w:id="209802974">
                                                          <w:marLeft w:val="0"/>
                                                          <w:marRight w:val="0"/>
                                                          <w:marTop w:val="0"/>
                                                          <w:marBottom w:val="0"/>
                                                          <w:divBdr>
                                                            <w:top w:val="none" w:sz="0" w:space="0" w:color="auto"/>
                                                            <w:left w:val="none" w:sz="0" w:space="0" w:color="auto"/>
                                                            <w:bottom w:val="none" w:sz="0" w:space="0" w:color="auto"/>
                                                            <w:right w:val="none" w:sz="0" w:space="0" w:color="auto"/>
                                                          </w:divBdr>
                                                          <w:divsChild>
                                                            <w:div w:id="1003974837">
                                                              <w:marLeft w:val="0"/>
                                                              <w:marRight w:val="0"/>
                                                              <w:marTop w:val="0"/>
                                                              <w:marBottom w:val="0"/>
                                                              <w:divBdr>
                                                                <w:top w:val="none" w:sz="0" w:space="0" w:color="auto"/>
                                                                <w:left w:val="none" w:sz="0" w:space="0" w:color="auto"/>
                                                                <w:bottom w:val="none" w:sz="0" w:space="0" w:color="auto"/>
                                                                <w:right w:val="none" w:sz="0" w:space="0" w:color="auto"/>
                                                              </w:divBdr>
                                                              <w:divsChild>
                                                                <w:div w:id="1649624968">
                                                                  <w:marLeft w:val="0"/>
                                                                  <w:marRight w:val="0"/>
                                                                  <w:marTop w:val="90"/>
                                                                  <w:marBottom w:val="60"/>
                                                                  <w:divBdr>
                                                                    <w:top w:val="none" w:sz="0" w:space="0" w:color="auto"/>
                                                                    <w:left w:val="none" w:sz="0" w:space="0" w:color="auto"/>
                                                                    <w:bottom w:val="none" w:sz="0" w:space="0" w:color="auto"/>
                                                                    <w:right w:val="none" w:sz="0" w:space="0" w:color="auto"/>
                                                                  </w:divBdr>
                                                                  <w:divsChild>
                                                                    <w:div w:id="343284133">
                                                                      <w:marLeft w:val="0"/>
                                                                      <w:marRight w:val="0"/>
                                                                      <w:marTop w:val="0"/>
                                                                      <w:marBottom w:val="0"/>
                                                                      <w:divBdr>
                                                                        <w:top w:val="none" w:sz="0" w:space="0" w:color="auto"/>
                                                                        <w:left w:val="none" w:sz="0" w:space="0" w:color="auto"/>
                                                                        <w:bottom w:val="none" w:sz="0" w:space="0" w:color="auto"/>
                                                                        <w:right w:val="none" w:sz="0" w:space="0" w:color="auto"/>
                                                                      </w:divBdr>
                                                                      <w:divsChild>
                                                                        <w:div w:id="380642093">
                                                                          <w:marLeft w:val="0"/>
                                                                          <w:marRight w:val="0"/>
                                                                          <w:marTop w:val="0"/>
                                                                          <w:marBottom w:val="0"/>
                                                                          <w:divBdr>
                                                                            <w:top w:val="none" w:sz="0" w:space="0" w:color="auto"/>
                                                                            <w:left w:val="none" w:sz="0" w:space="0" w:color="auto"/>
                                                                            <w:bottom w:val="none" w:sz="0" w:space="0" w:color="auto"/>
                                                                            <w:right w:val="none" w:sz="0" w:space="0" w:color="auto"/>
                                                                          </w:divBdr>
                                                                          <w:divsChild>
                                                                            <w:div w:id="327750257">
                                                                              <w:marLeft w:val="0"/>
                                                                              <w:marRight w:val="0"/>
                                                                              <w:marTop w:val="0"/>
                                                                              <w:marBottom w:val="0"/>
                                                                              <w:divBdr>
                                                                                <w:top w:val="none" w:sz="0" w:space="0" w:color="auto"/>
                                                                                <w:left w:val="none" w:sz="0" w:space="0" w:color="auto"/>
                                                                                <w:bottom w:val="none" w:sz="0" w:space="0" w:color="auto"/>
                                                                                <w:right w:val="none" w:sz="0" w:space="0" w:color="auto"/>
                                                                              </w:divBdr>
                                                                              <w:divsChild>
                                                                                <w:div w:id="1995257148">
                                                                                  <w:marLeft w:val="0"/>
                                                                                  <w:marRight w:val="0"/>
                                                                                  <w:marTop w:val="0"/>
                                                                                  <w:marBottom w:val="0"/>
                                                                                  <w:divBdr>
                                                                                    <w:top w:val="none" w:sz="0" w:space="0" w:color="auto"/>
                                                                                    <w:left w:val="none" w:sz="0" w:space="0" w:color="auto"/>
                                                                                    <w:bottom w:val="none" w:sz="0" w:space="0" w:color="auto"/>
                                                                                    <w:right w:val="none" w:sz="0" w:space="0" w:color="auto"/>
                                                                                  </w:divBdr>
                                                                                  <w:divsChild>
                                                                                    <w:div w:id="1286962888">
                                                                                      <w:marLeft w:val="700"/>
                                                                                      <w:marRight w:val="0"/>
                                                                                      <w:marTop w:val="0"/>
                                                                                      <w:marBottom w:val="0"/>
                                                                                      <w:divBdr>
                                                                                        <w:top w:val="none" w:sz="0" w:space="0" w:color="auto"/>
                                                                                        <w:left w:val="none" w:sz="0" w:space="0" w:color="auto"/>
                                                                                        <w:bottom w:val="none" w:sz="0" w:space="0" w:color="auto"/>
                                                                                        <w:right w:val="none" w:sz="0" w:space="0" w:color="auto"/>
                                                                                      </w:divBdr>
                                                                                      <w:divsChild>
                                                                                        <w:div w:id="2010981631">
                                                                                          <w:marLeft w:val="0"/>
                                                                                          <w:marRight w:val="195"/>
                                                                                          <w:marTop w:val="0"/>
                                                                                          <w:marBottom w:val="0"/>
                                                                                          <w:divBdr>
                                                                                            <w:top w:val="none" w:sz="0" w:space="0" w:color="auto"/>
                                                                                            <w:left w:val="none" w:sz="0" w:space="0" w:color="auto"/>
                                                                                            <w:bottom w:val="none" w:sz="0" w:space="0" w:color="auto"/>
                                                                                            <w:right w:val="none" w:sz="0" w:space="0" w:color="auto"/>
                                                                                          </w:divBdr>
                                                                                          <w:divsChild>
                                                                                            <w:div w:id="1481654960">
                                                                                              <w:marLeft w:val="0"/>
                                                                                              <w:marRight w:val="0"/>
                                                                                              <w:marTop w:val="0"/>
                                                                                              <w:marBottom w:val="0"/>
                                                                                              <w:divBdr>
                                                                                                <w:top w:val="none" w:sz="0" w:space="0" w:color="auto"/>
                                                                                                <w:left w:val="none" w:sz="0" w:space="0" w:color="auto"/>
                                                                                                <w:bottom w:val="none" w:sz="0" w:space="0" w:color="auto"/>
                                                                                                <w:right w:val="none" w:sz="0" w:space="0" w:color="auto"/>
                                                                                              </w:divBdr>
                                                                                            </w:div>
                                                                                            <w:div w:id="1535578183">
                                                                                              <w:marLeft w:val="0"/>
                                                                                              <w:marRight w:val="0"/>
                                                                                              <w:marTop w:val="0"/>
                                                                                              <w:marBottom w:val="0"/>
                                                                                              <w:divBdr>
                                                                                                <w:top w:val="none" w:sz="0" w:space="0" w:color="auto"/>
                                                                                                <w:left w:val="none" w:sz="0" w:space="0" w:color="auto"/>
                                                                                                <w:bottom w:val="none" w:sz="0" w:space="0" w:color="auto"/>
                                                                                                <w:right w:val="none" w:sz="0" w:space="0" w:color="auto"/>
                                                                                              </w:divBdr>
                                                                                            </w:div>
                                                                                          </w:divsChild>
                                                                                        </w:div>
                                                                                        <w:div w:id="1309092235">
                                                                                          <w:marLeft w:val="0"/>
                                                                                          <w:marRight w:val="0"/>
                                                                                          <w:marTop w:val="0"/>
                                                                                          <w:marBottom w:val="0"/>
                                                                                          <w:divBdr>
                                                                                            <w:top w:val="none" w:sz="0" w:space="0" w:color="auto"/>
                                                                                            <w:left w:val="none" w:sz="0" w:space="0" w:color="auto"/>
                                                                                            <w:bottom w:val="none" w:sz="0" w:space="0" w:color="auto"/>
                                                                                            <w:right w:val="none" w:sz="0" w:space="0" w:color="auto"/>
                                                                                          </w:divBdr>
                                                                                          <w:divsChild>
                                                                                            <w:div w:id="12649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3558118">
                          <w:marLeft w:val="0"/>
                          <w:marRight w:val="0"/>
                          <w:marTop w:val="0"/>
                          <w:marBottom w:val="600"/>
                          <w:divBdr>
                            <w:top w:val="none" w:sz="0" w:space="0" w:color="auto"/>
                            <w:left w:val="none" w:sz="0" w:space="0" w:color="auto"/>
                            <w:bottom w:val="none" w:sz="0" w:space="0" w:color="auto"/>
                            <w:right w:val="none" w:sz="0" w:space="0" w:color="auto"/>
                          </w:divBdr>
                          <w:divsChild>
                            <w:div w:id="314648828">
                              <w:marLeft w:val="0"/>
                              <w:marRight w:val="0"/>
                              <w:marTop w:val="0"/>
                              <w:marBottom w:val="0"/>
                              <w:divBdr>
                                <w:top w:val="none" w:sz="0" w:space="0" w:color="auto"/>
                                <w:left w:val="none" w:sz="0" w:space="0" w:color="auto"/>
                                <w:bottom w:val="none" w:sz="0" w:space="0" w:color="auto"/>
                                <w:right w:val="none" w:sz="0" w:space="0" w:color="auto"/>
                              </w:divBdr>
                              <w:divsChild>
                                <w:div w:id="5981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666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2005013676">
      <w:bodyDiv w:val="1"/>
      <w:marLeft w:val="0"/>
      <w:marRight w:val="0"/>
      <w:marTop w:val="0"/>
      <w:marBottom w:val="0"/>
      <w:divBdr>
        <w:top w:val="none" w:sz="0" w:space="0" w:color="auto"/>
        <w:left w:val="none" w:sz="0" w:space="0" w:color="auto"/>
        <w:bottom w:val="none" w:sz="0" w:space="0" w:color="auto"/>
        <w:right w:val="none" w:sz="0" w:space="0" w:color="auto"/>
      </w:divBdr>
      <w:divsChild>
        <w:div w:id="308024102">
          <w:marLeft w:val="0"/>
          <w:marRight w:val="0"/>
          <w:marTop w:val="0"/>
          <w:marBottom w:val="0"/>
          <w:divBdr>
            <w:top w:val="none" w:sz="0" w:space="0" w:color="auto"/>
            <w:left w:val="none" w:sz="0" w:space="0" w:color="auto"/>
            <w:bottom w:val="none" w:sz="0" w:space="0" w:color="auto"/>
            <w:right w:val="none" w:sz="0" w:space="0" w:color="auto"/>
          </w:divBdr>
          <w:divsChild>
            <w:div w:id="1935891373">
              <w:marLeft w:val="0"/>
              <w:marRight w:val="0"/>
              <w:marTop w:val="0"/>
              <w:marBottom w:val="0"/>
              <w:divBdr>
                <w:top w:val="none" w:sz="0" w:space="0" w:color="auto"/>
                <w:left w:val="none" w:sz="0" w:space="0" w:color="auto"/>
                <w:bottom w:val="none" w:sz="0" w:space="0" w:color="auto"/>
                <w:right w:val="none" w:sz="0" w:space="0" w:color="auto"/>
              </w:divBdr>
              <w:divsChild>
                <w:div w:id="325283324">
                  <w:marLeft w:val="0"/>
                  <w:marRight w:val="0"/>
                  <w:marTop w:val="0"/>
                  <w:marBottom w:val="0"/>
                  <w:divBdr>
                    <w:top w:val="none" w:sz="0" w:space="0" w:color="auto"/>
                    <w:left w:val="none" w:sz="0" w:space="0" w:color="auto"/>
                    <w:bottom w:val="none" w:sz="0" w:space="0" w:color="auto"/>
                    <w:right w:val="none" w:sz="0" w:space="0" w:color="auto"/>
                  </w:divBdr>
                  <w:divsChild>
                    <w:div w:id="2127771475">
                      <w:marLeft w:val="300"/>
                      <w:marRight w:val="300"/>
                      <w:marTop w:val="0"/>
                      <w:marBottom w:val="0"/>
                      <w:divBdr>
                        <w:top w:val="none" w:sz="0" w:space="0" w:color="auto"/>
                        <w:left w:val="none" w:sz="0" w:space="0" w:color="auto"/>
                        <w:bottom w:val="none" w:sz="0" w:space="0" w:color="auto"/>
                        <w:right w:val="none" w:sz="0" w:space="0" w:color="auto"/>
                      </w:divBdr>
                      <w:divsChild>
                        <w:div w:id="654720284">
                          <w:marLeft w:val="0"/>
                          <w:marRight w:val="0"/>
                          <w:marTop w:val="0"/>
                          <w:marBottom w:val="0"/>
                          <w:divBdr>
                            <w:top w:val="none" w:sz="0" w:space="0" w:color="auto"/>
                            <w:left w:val="none" w:sz="0" w:space="0" w:color="auto"/>
                            <w:bottom w:val="none" w:sz="0" w:space="0" w:color="auto"/>
                            <w:right w:val="none" w:sz="0" w:space="0" w:color="auto"/>
                          </w:divBdr>
                          <w:divsChild>
                            <w:div w:id="1110197851">
                              <w:marLeft w:val="0"/>
                              <w:marRight w:val="0"/>
                              <w:marTop w:val="0"/>
                              <w:marBottom w:val="0"/>
                              <w:divBdr>
                                <w:top w:val="none" w:sz="0" w:space="0" w:color="auto"/>
                                <w:left w:val="none" w:sz="0" w:space="0" w:color="auto"/>
                                <w:bottom w:val="none" w:sz="0" w:space="0" w:color="auto"/>
                                <w:right w:val="none" w:sz="0" w:space="0" w:color="auto"/>
                              </w:divBdr>
                              <w:divsChild>
                                <w:div w:id="127167360">
                                  <w:marLeft w:val="0"/>
                                  <w:marRight w:val="0"/>
                                  <w:marTop w:val="0"/>
                                  <w:marBottom w:val="0"/>
                                  <w:divBdr>
                                    <w:top w:val="none" w:sz="0" w:space="0" w:color="auto"/>
                                    <w:left w:val="none" w:sz="0" w:space="0" w:color="auto"/>
                                    <w:bottom w:val="none" w:sz="0" w:space="0" w:color="auto"/>
                                    <w:right w:val="none" w:sz="0" w:space="0" w:color="auto"/>
                                  </w:divBdr>
                                  <w:divsChild>
                                    <w:div w:id="1398825557">
                                      <w:marLeft w:val="0"/>
                                      <w:marRight w:val="0"/>
                                      <w:marTop w:val="0"/>
                                      <w:marBottom w:val="0"/>
                                      <w:divBdr>
                                        <w:top w:val="none" w:sz="0" w:space="0" w:color="auto"/>
                                        <w:left w:val="none" w:sz="0" w:space="0" w:color="auto"/>
                                        <w:bottom w:val="none" w:sz="0" w:space="0" w:color="auto"/>
                                        <w:right w:val="none" w:sz="0" w:space="0" w:color="auto"/>
                                      </w:divBdr>
                                    </w:div>
                                  </w:divsChild>
                                </w:div>
                                <w:div w:id="1749225178">
                                  <w:marLeft w:val="0"/>
                                  <w:marRight w:val="0"/>
                                  <w:marTop w:val="0"/>
                                  <w:marBottom w:val="0"/>
                                  <w:divBdr>
                                    <w:top w:val="none" w:sz="0" w:space="0" w:color="auto"/>
                                    <w:left w:val="none" w:sz="0" w:space="0" w:color="auto"/>
                                    <w:bottom w:val="none" w:sz="0" w:space="0" w:color="auto"/>
                                    <w:right w:val="none" w:sz="0" w:space="0" w:color="auto"/>
                                  </w:divBdr>
                                  <w:divsChild>
                                    <w:div w:id="12152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791289">
          <w:marLeft w:val="0"/>
          <w:marRight w:val="0"/>
          <w:marTop w:val="0"/>
          <w:marBottom w:val="0"/>
          <w:divBdr>
            <w:top w:val="none" w:sz="0" w:space="0" w:color="auto"/>
            <w:left w:val="none" w:sz="0" w:space="0" w:color="auto"/>
            <w:bottom w:val="none" w:sz="0" w:space="0" w:color="auto"/>
            <w:right w:val="none" w:sz="0" w:space="0" w:color="auto"/>
          </w:divBdr>
          <w:divsChild>
            <w:div w:id="1399552874">
              <w:marLeft w:val="0"/>
              <w:marRight w:val="0"/>
              <w:marTop w:val="0"/>
              <w:marBottom w:val="0"/>
              <w:divBdr>
                <w:top w:val="none" w:sz="0" w:space="0" w:color="auto"/>
                <w:left w:val="none" w:sz="0" w:space="0" w:color="auto"/>
                <w:bottom w:val="none" w:sz="0" w:space="0" w:color="auto"/>
                <w:right w:val="none" w:sz="0" w:space="0" w:color="auto"/>
              </w:divBdr>
              <w:divsChild>
                <w:div w:id="1648706253">
                  <w:marLeft w:val="0"/>
                  <w:marRight w:val="0"/>
                  <w:marTop w:val="0"/>
                  <w:marBottom w:val="0"/>
                  <w:divBdr>
                    <w:top w:val="none" w:sz="0" w:space="0" w:color="auto"/>
                    <w:left w:val="none" w:sz="0" w:space="0" w:color="auto"/>
                    <w:bottom w:val="none" w:sz="0" w:space="0" w:color="auto"/>
                    <w:right w:val="none" w:sz="0" w:space="0" w:color="auto"/>
                  </w:divBdr>
                  <w:divsChild>
                    <w:div w:id="1381906885">
                      <w:marLeft w:val="300"/>
                      <w:marRight w:val="300"/>
                      <w:marTop w:val="0"/>
                      <w:marBottom w:val="0"/>
                      <w:divBdr>
                        <w:top w:val="none" w:sz="0" w:space="0" w:color="auto"/>
                        <w:left w:val="none" w:sz="0" w:space="0" w:color="auto"/>
                        <w:bottom w:val="none" w:sz="0" w:space="0" w:color="auto"/>
                        <w:right w:val="none" w:sz="0" w:space="0" w:color="auto"/>
                      </w:divBdr>
                      <w:divsChild>
                        <w:div w:id="7537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756088">
          <w:marLeft w:val="0"/>
          <w:marRight w:val="0"/>
          <w:marTop w:val="0"/>
          <w:marBottom w:val="0"/>
          <w:divBdr>
            <w:top w:val="none" w:sz="0" w:space="0" w:color="auto"/>
            <w:left w:val="none" w:sz="0" w:space="0" w:color="auto"/>
            <w:bottom w:val="none" w:sz="0" w:space="0" w:color="auto"/>
            <w:right w:val="none" w:sz="0" w:space="0" w:color="auto"/>
          </w:divBdr>
          <w:divsChild>
            <w:div w:id="1333292142">
              <w:marLeft w:val="0"/>
              <w:marRight w:val="0"/>
              <w:marTop w:val="0"/>
              <w:marBottom w:val="0"/>
              <w:divBdr>
                <w:top w:val="none" w:sz="0" w:space="0" w:color="auto"/>
                <w:left w:val="none" w:sz="0" w:space="0" w:color="auto"/>
                <w:bottom w:val="none" w:sz="0" w:space="0" w:color="auto"/>
                <w:right w:val="none" w:sz="0" w:space="0" w:color="auto"/>
              </w:divBdr>
              <w:divsChild>
                <w:div w:id="1011298433">
                  <w:marLeft w:val="0"/>
                  <w:marRight w:val="0"/>
                  <w:marTop w:val="0"/>
                  <w:marBottom w:val="0"/>
                  <w:divBdr>
                    <w:top w:val="none" w:sz="0" w:space="0" w:color="auto"/>
                    <w:left w:val="none" w:sz="0" w:space="0" w:color="auto"/>
                    <w:bottom w:val="none" w:sz="0" w:space="0" w:color="auto"/>
                    <w:right w:val="none" w:sz="0" w:space="0" w:color="auto"/>
                  </w:divBdr>
                  <w:divsChild>
                    <w:div w:id="1643775718">
                      <w:marLeft w:val="300"/>
                      <w:marRight w:val="300"/>
                      <w:marTop w:val="0"/>
                      <w:marBottom w:val="0"/>
                      <w:divBdr>
                        <w:top w:val="none" w:sz="0" w:space="0" w:color="auto"/>
                        <w:left w:val="none" w:sz="0" w:space="0" w:color="auto"/>
                        <w:bottom w:val="none" w:sz="0" w:space="0" w:color="auto"/>
                        <w:right w:val="none" w:sz="0" w:space="0" w:color="auto"/>
                      </w:divBdr>
                      <w:divsChild>
                        <w:div w:id="14950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16123">
          <w:marLeft w:val="0"/>
          <w:marRight w:val="0"/>
          <w:marTop w:val="0"/>
          <w:marBottom w:val="0"/>
          <w:divBdr>
            <w:top w:val="none" w:sz="0" w:space="0" w:color="auto"/>
            <w:left w:val="none" w:sz="0" w:space="0" w:color="auto"/>
            <w:bottom w:val="none" w:sz="0" w:space="0" w:color="auto"/>
            <w:right w:val="none" w:sz="0" w:space="0" w:color="auto"/>
          </w:divBdr>
          <w:divsChild>
            <w:div w:id="1013607797">
              <w:marLeft w:val="0"/>
              <w:marRight w:val="0"/>
              <w:marTop w:val="0"/>
              <w:marBottom w:val="0"/>
              <w:divBdr>
                <w:top w:val="none" w:sz="0" w:space="0" w:color="auto"/>
                <w:left w:val="none" w:sz="0" w:space="0" w:color="auto"/>
                <w:bottom w:val="none" w:sz="0" w:space="0" w:color="auto"/>
                <w:right w:val="none" w:sz="0" w:space="0" w:color="auto"/>
              </w:divBdr>
              <w:divsChild>
                <w:div w:id="799539502">
                  <w:marLeft w:val="300"/>
                  <w:marRight w:val="300"/>
                  <w:marTop w:val="0"/>
                  <w:marBottom w:val="0"/>
                  <w:divBdr>
                    <w:top w:val="none" w:sz="0" w:space="0" w:color="auto"/>
                    <w:left w:val="none" w:sz="0" w:space="0" w:color="auto"/>
                    <w:bottom w:val="none" w:sz="0" w:space="0" w:color="auto"/>
                    <w:right w:val="none" w:sz="0" w:space="0" w:color="auto"/>
                  </w:divBdr>
                  <w:divsChild>
                    <w:div w:id="13219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7559">
          <w:marLeft w:val="0"/>
          <w:marRight w:val="0"/>
          <w:marTop w:val="0"/>
          <w:marBottom w:val="0"/>
          <w:divBdr>
            <w:top w:val="none" w:sz="0" w:space="0" w:color="auto"/>
            <w:left w:val="none" w:sz="0" w:space="0" w:color="auto"/>
            <w:bottom w:val="none" w:sz="0" w:space="0" w:color="auto"/>
            <w:right w:val="none" w:sz="0" w:space="0" w:color="auto"/>
          </w:divBdr>
          <w:divsChild>
            <w:div w:id="973608636">
              <w:marLeft w:val="0"/>
              <w:marRight w:val="0"/>
              <w:marTop w:val="0"/>
              <w:marBottom w:val="0"/>
              <w:divBdr>
                <w:top w:val="none" w:sz="0" w:space="0" w:color="auto"/>
                <w:left w:val="none" w:sz="0" w:space="0" w:color="auto"/>
                <w:bottom w:val="none" w:sz="0" w:space="0" w:color="auto"/>
                <w:right w:val="none" w:sz="0" w:space="0" w:color="auto"/>
              </w:divBdr>
              <w:divsChild>
                <w:div w:id="1703702227">
                  <w:marLeft w:val="0"/>
                  <w:marRight w:val="0"/>
                  <w:marTop w:val="0"/>
                  <w:marBottom w:val="0"/>
                  <w:divBdr>
                    <w:top w:val="none" w:sz="0" w:space="0" w:color="auto"/>
                    <w:left w:val="none" w:sz="0" w:space="0" w:color="auto"/>
                    <w:bottom w:val="none" w:sz="0" w:space="0" w:color="auto"/>
                    <w:right w:val="none" w:sz="0" w:space="0" w:color="auto"/>
                  </w:divBdr>
                  <w:divsChild>
                    <w:div w:id="120727210">
                      <w:marLeft w:val="300"/>
                      <w:marRight w:val="300"/>
                      <w:marTop w:val="0"/>
                      <w:marBottom w:val="0"/>
                      <w:divBdr>
                        <w:top w:val="none" w:sz="0" w:space="0" w:color="auto"/>
                        <w:left w:val="none" w:sz="0" w:space="0" w:color="auto"/>
                        <w:bottom w:val="none" w:sz="0" w:space="0" w:color="auto"/>
                        <w:right w:val="none" w:sz="0" w:space="0" w:color="auto"/>
                      </w:divBdr>
                      <w:divsChild>
                        <w:div w:id="11756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3209">
          <w:marLeft w:val="0"/>
          <w:marRight w:val="0"/>
          <w:marTop w:val="0"/>
          <w:marBottom w:val="0"/>
          <w:divBdr>
            <w:top w:val="none" w:sz="0" w:space="0" w:color="auto"/>
            <w:left w:val="none" w:sz="0" w:space="0" w:color="auto"/>
            <w:bottom w:val="none" w:sz="0" w:space="0" w:color="auto"/>
            <w:right w:val="none" w:sz="0" w:space="0" w:color="auto"/>
          </w:divBdr>
        </w:div>
        <w:div w:id="602541502">
          <w:marLeft w:val="0"/>
          <w:marRight w:val="0"/>
          <w:marTop w:val="0"/>
          <w:marBottom w:val="0"/>
          <w:divBdr>
            <w:top w:val="none" w:sz="0" w:space="0" w:color="auto"/>
            <w:left w:val="none" w:sz="0" w:space="0" w:color="auto"/>
            <w:bottom w:val="none" w:sz="0" w:space="0" w:color="auto"/>
            <w:right w:val="none" w:sz="0" w:space="0" w:color="auto"/>
          </w:divBdr>
          <w:divsChild>
            <w:div w:id="1237322460">
              <w:marLeft w:val="0"/>
              <w:marRight w:val="0"/>
              <w:marTop w:val="0"/>
              <w:marBottom w:val="0"/>
              <w:divBdr>
                <w:top w:val="none" w:sz="0" w:space="0" w:color="auto"/>
                <w:left w:val="none" w:sz="0" w:space="0" w:color="auto"/>
                <w:bottom w:val="none" w:sz="0" w:space="0" w:color="auto"/>
                <w:right w:val="none" w:sz="0" w:space="0" w:color="auto"/>
              </w:divBdr>
              <w:divsChild>
                <w:div w:id="749352238">
                  <w:marLeft w:val="0"/>
                  <w:marRight w:val="0"/>
                  <w:marTop w:val="0"/>
                  <w:marBottom w:val="0"/>
                  <w:divBdr>
                    <w:top w:val="none" w:sz="0" w:space="0" w:color="auto"/>
                    <w:left w:val="none" w:sz="0" w:space="0" w:color="auto"/>
                    <w:bottom w:val="none" w:sz="0" w:space="0" w:color="auto"/>
                    <w:right w:val="none" w:sz="0" w:space="0" w:color="auto"/>
                  </w:divBdr>
                  <w:divsChild>
                    <w:div w:id="439841981">
                      <w:marLeft w:val="300"/>
                      <w:marRight w:val="300"/>
                      <w:marTop w:val="0"/>
                      <w:marBottom w:val="0"/>
                      <w:divBdr>
                        <w:top w:val="none" w:sz="0" w:space="0" w:color="auto"/>
                        <w:left w:val="none" w:sz="0" w:space="0" w:color="auto"/>
                        <w:bottom w:val="none" w:sz="0" w:space="0" w:color="auto"/>
                        <w:right w:val="none" w:sz="0" w:space="0" w:color="auto"/>
                      </w:divBdr>
                      <w:divsChild>
                        <w:div w:id="16893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2832">
          <w:marLeft w:val="0"/>
          <w:marRight w:val="0"/>
          <w:marTop w:val="0"/>
          <w:marBottom w:val="0"/>
          <w:divBdr>
            <w:top w:val="none" w:sz="0" w:space="0" w:color="auto"/>
            <w:left w:val="none" w:sz="0" w:space="0" w:color="auto"/>
            <w:bottom w:val="none" w:sz="0" w:space="0" w:color="auto"/>
            <w:right w:val="none" w:sz="0" w:space="0" w:color="auto"/>
          </w:divBdr>
          <w:divsChild>
            <w:div w:id="2136094317">
              <w:marLeft w:val="0"/>
              <w:marRight w:val="0"/>
              <w:marTop w:val="0"/>
              <w:marBottom w:val="0"/>
              <w:divBdr>
                <w:top w:val="none" w:sz="0" w:space="0" w:color="auto"/>
                <w:left w:val="none" w:sz="0" w:space="0" w:color="auto"/>
                <w:bottom w:val="none" w:sz="0" w:space="0" w:color="auto"/>
                <w:right w:val="none" w:sz="0" w:space="0" w:color="auto"/>
              </w:divBdr>
              <w:divsChild>
                <w:div w:id="3173370">
                  <w:marLeft w:val="300"/>
                  <w:marRight w:val="300"/>
                  <w:marTop w:val="0"/>
                  <w:marBottom w:val="0"/>
                  <w:divBdr>
                    <w:top w:val="none" w:sz="0" w:space="0" w:color="auto"/>
                    <w:left w:val="none" w:sz="0" w:space="0" w:color="auto"/>
                    <w:bottom w:val="none" w:sz="0" w:space="0" w:color="auto"/>
                    <w:right w:val="none" w:sz="0" w:space="0" w:color="auto"/>
                  </w:divBdr>
                  <w:divsChild>
                    <w:div w:id="12860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5573">
          <w:marLeft w:val="0"/>
          <w:marRight w:val="0"/>
          <w:marTop w:val="0"/>
          <w:marBottom w:val="0"/>
          <w:divBdr>
            <w:top w:val="none" w:sz="0" w:space="0" w:color="auto"/>
            <w:left w:val="none" w:sz="0" w:space="0" w:color="auto"/>
            <w:bottom w:val="none" w:sz="0" w:space="0" w:color="auto"/>
            <w:right w:val="none" w:sz="0" w:space="0" w:color="auto"/>
          </w:divBdr>
          <w:divsChild>
            <w:div w:id="2039155124">
              <w:marLeft w:val="0"/>
              <w:marRight w:val="0"/>
              <w:marTop w:val="0"/>
              <w:marBottom w:val="0"/>
              <w:divBdr>
                <w:top w:val="none" w:sz="0" w:space="0" w:color="auto"/>
                <w:left w:val="none" w:sz="0" w:space="0" w:color="auto"/>
                <w:bottom w:val="none" w:sz="0" w:space="0" w:color="auto"/>
                <w:right w:val="none" w:sz="0" w:space="0" w:color="auto"/>
              </w:divBdr>
              <w:divsChild>
                <w:div w:id="826941265">
                  <w:marLeft w:val="0"/>
                  <w:marRight w:val="0"/>
                  <w:marTop w:val="0"/>
                  <w:marBottom w:val="0"/>
                  <w:divBdr>
                    <w:top w:val="none" w:sz="0" w:space="0" w:color="auto"/>
                    <w:left w:val="none" w:sz="0" w:space="0" w:color="auto"/>
                    <w:bottom w:val="none" w:sz="0" w:space="0" w:color="auto"/>
                    <w:right w:val="none" w:sz="0" w:space="0" w:color="auto"/>
                  </w:divBdr>
                  <w:divsChild>
                    <w:div w:id="478117077">
                      <w:marLeft w:val="300"/>
                      <w:marRight w:val="300"/>
                      <w:marTop w:val="0"/>
                      <w:marBottom w:val="0"/>
                      <w:divBdr>
                        <w:top w:val="none" w:sz="0" w:space="0" w:color="auto"/>
                        <w:left w:val="none" w:sz="0" w:space="0" w:color="auto"/>
                        <w:bottom w:val="none" w:sz="0" w:space="0" w:color="auto"/>
                        <w:right w:val="none" w:sz="0" w:space="0" w:color="auto"/>
                      </w:divBdr>
                      <w:divsChild>
                        <w:div w:id="9961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7370">
          <w:marLeft w:val="0"/>
          <w:marRight w:val="0"/>
          <w:marTop w:val="0"/>
          <w:marBottom w:val="0"/>
          <w:divBdr>
            <w:top w:val="none" w:sz="0" w:space="0" w:color="auto"/>
            <w:left w:val="none" w:sz="0" w:space="0" w:color="auto"/>
            <w:bottom w:val="none" w:sz="0" w:space="0" w:color="auto"/>
            <w:right w:val="none" w:sz="0" w:space="0" w:color="auto"/>
          </w:divBdr>
        </w:div>
        <w:div w:id="1257404377">
          <w:marLeft w:val="0"/>
          <w:marRight w:val="0"/>
          <w:marTop w:val="0"/>
          <w:marBottom w:val="0"/>
          <w:divBdr>
            <w:top w:val="none" w:sz="0" w:space="0" w:color="auto"/>
            <w:left w:val="none" w:sz="0" w:space="0" w:color="auto"/>
            <w:bottom w:val="none" w:sz="0" w:space="0" w:color="auto"/>
            <w:right w:val="none" w:sz="0" w:space="0" w:color="auto"/>
          </w:divBdr>
          <w:divsChild>
            <w:div w:id="1738287022">
              <w:marLeft w:val="0"/>
              <w:marRight w:val="0"/>
              <w:marTop w:val="0"/>
              <w:marBottom w:val="0"/>
              <w:divBdr>
                <w:top w:val="none" w:sz="0" w:space="0" w:color="auto"/>
                <w:left w:val="none" w:sz="0" w:space="0" w:color="auto"/>
                <w:bottom w:val="none" w:sz="0" w:space="0" w:color="auto"/>
                <w:right w:val="none" w:sz="0" w:space="0" w:color="auto"/>
              </w:divBdr>
              <w:divsChild>
                <w:div w:id="1194611467">
                  <w:marLeft w:val="0"/>
                  <w:marRight w:val="0"/>
                  <w:marTop w:val="0"/>
                  <w:marBottom w:val="0"/>
                  <w:divBdr>
                    <w:top w:val="none" w:sz="0" w:space="0" w:color="auto"/>
                    <w:left w:val="none" w:sz="0" w:space="0" w:color="auto"/>
                    <w:bottom w:val="none" w:sz="0" w:space="0" w:color="auto"/>
                    <w:right w:val="none" w:sz="0" w:space="0" w:color="auto"/>
                  </w:divBdr>
                  <w:divsChild>
                    <w:div w:id="12876850">
                      <w:marLeft w:val="300"/>
                      <w:marRight w:val="300"/>
                      <w:marTop w:val="0"/>
                      <w:marBottom w:val="0"/>
                      <w:divBdr>
                        <w:top w:val="none" w:sz="0" w:space="0" w:color="auto"/>
                        <w:left w:val="none" w:sz="0" w:space="0" w:color="auto"/>
                        <w:bottom w:val="none" w:sz="0" w:space="0" w:color="auto"/>
                        <w:right w:val="none" w:sz="0" w:space="0" w:color="auto"/>
                      </w:divBdr>
                      <w:divsChild>
                        <w:div w:id="19354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2608">
          <w:marLeft w:val="0"/>
          <w:marRight w:val="0"/>
          <w:marTop w:val="0"/>
          <w:marBottom w:val="0"/>
          <w:divBdr>
            <w:top w:val="none" w:sz="0" w:space="0" w:color="auto"/>
            <w:left w:val="none" w:sz="0" w:space="0" w:color="auto"/>
            <w:bottom w:val="none" w:sz="0" w:space="0" w:color="auto"/>
            <w:right w:val="none" w:sz="0" w:space="0" w:color="auto"/>
          </w:divBdr>
          <w:divsChild>
            <w:div w:id="631056646">
              <w:marLeft w:val="0"/>
              <w:marRight w:val="0"/>
              <w:marTop w:val="0"/>
              <w:marBottom w:val="0"/>
              <w:divBdr>
                <w:top w:val="none" w:sz="0" w:space="0" w:color="auto"/>
                <w:left w:val="none" w:sz="0" w:space="0" w:color="auto"/>
                <w:bottom w:val="none" w:sz="0" w:space="0" w:color="auto"/>
                <w:right w:val="none" w:sz="0" w:space="0" w:color="auto"/>
              </w:divBdr>
              <w:divsChild>
                <w:div w:id="1891844408">
                  <w:marLeft w:val="0"/>
                  <w:marRight w:val="0"/>
                  <w:marTop w:val="0"/>
                  <w:marBottom w:val="0"/>
                  <w:divBdr>
                    <w:top w:val="none" w:sz="0" w:space="0" w:color="auto"/>
                    <w:left w:val="none" w:sz="0" w:space="0" w:color="auto"/>
                    <w:bottom w:val="none" w:sz="0" w:space="0" w:color="auto"/>
                    <w:right w:val="none" w:sz="0" w:space="0" w:color="auto"/>
                  </w:divBdr>
                  <w:divsChild>
                    <w:div w:id="749276537">
                      <w:marLeft w:val="300"/>
                      <w:marRight w:val="300"/>
                      <w:marTop w:val="0"/>
                      <w:marBottom w:val="0"/>
                      <w:divBdr>
                        <w:top w:val="none" w:sz="0" w:space="0" w:color="auto"/>
                        <w:left w:val="none" w:sz="0" w:space="0" w:color="auto"/>
                        <w:bottom w:val="none" w:sz="0" w:space="0" w:color="auto"/>
                        <w:right w:val="none" w:sz="0" w:space="0" w:color="auto"/>
                      </w:divBdr>
                      <w:divsChild>
                        <w:div w:id="17122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89">
          <w:marLeft w:val="0"/>
          <w:marRight w:val="0"/>
          <w:marTop w:val="0"/>
          <w:marBottom w:val="0"/>
          <w:divBdr>
            <w:top w:val="none" w:sz="0" w:space="0" w:color="auto"/>
            <w:left w:val="none" w:sz="0" w:space="0" w:color="auto"/>
            <w:bottom w:val="none" w:sz="0" w:space="0" w:color="auto"/>
            <w:right w:val="none" w:sz="0" w:space="0" w:color="auto"/>
          </w:divBdr>
          <w:divsChild>
            <w:div w:id="2097827159">
              <w:marLeft w:val="0"/>
              <w:marRight w:val="0"/>
              <w:marTop w:val="0"/>
              <w:marBottom w:val="0"/>
              <w:divBdr>
                <w:top w:val="none" w:sz="0" w:space="0" w:color="auto"/>
                <w:left w:val="none" w:sz="0" w:space="0" w:color="auto"/>
                <w:bottom w:val="none" w:sz="0" w:space="0" w:color="auto"/>
                <w:right w:val="none" w:sz="0" w:space="0" w:color="auto"/>
              </w:divBdr>
              <w:divsChild>
                <w:div w:id="743331329">
                  <w:marLeft w:val="300"/>
                  <w:marRight w:val="300"/>
                  <w:marTop w:val="0"/>
                  <w:marBottom w:val="0"/>
                  <w:divBdr>
                    <w:top w:val="none" w:sz="0" w:space="0" w:color="auto"/>
                    <w:left w:val="none" w:sz="0" w:space="0" w:color="auto"/>
                    <w:bottom w:val="none" w:sz="0" w:space="0" w:color="auto"/>
                    <w:right w:val="none" w:sz="0" w:space="0" w:color="auto"/>
                  </w:divBdr>
                  <w:divsChild>
                    <w:div w:id="7307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2624">
          <w:marLeft w:val="0"/>
          <w:marRight w:val="0"/>
          <w:marTop w:val="0"/>
          <w:marBottom w:val="0"/>
          <w:divBdr>
            <w:top w:val="none" w:sz="0" w:space="0" w:color="auto"/>
            <w:left w:val="none" w:sz="0" w:space="0" w:color="auto"/>
            <w:bottom w:val="none" w:sz="0" w:space="0" w:color="auto"/>
            <w:right w:val="none" w:sz="0" w:space="0" w:color="auto"/>
          </w:divBdr>
          <w:divsChild>
            <w:div w:id="455487625">
              <w:marLeft w:val="0"/>
              <w:marRight w:val="0"/>
              <w:marTop w:val="0"/>
              <w:marBottom w:val="0"/>
              <w:divBdr>
                <w:top w:val="none" w:sz="0" w:space="0" w:color="auto"/>
                <w:left w:val="none" w:sz="0" w:space="0" w:color="auto"/>
                <w:bottom w:val="none" w:sz="0" w:space="0" w:color="auto"/>
                <w:right w:val="none" w:sz="0" w:space="0" w:color="auto"/>
              </w:divBdr>
              <w:divsChild>
                <w:div w:id="209076639">
                  <w:marLeft w:val="0"/>
                  <w:marRight w:val="0"/>
                  <w:marTop w:val="0"/>
                  <w:marBottom w:val="0"/>
                  <w:divBdr>
                    <w:top w:val="none" w:sz="0" w:space="0" w:color="auto"/>
                    <w:left w:val="none" w:sz="0" w:space="0" w:color="auto"/>
                    <w:bottom w:val="none" w:sz="0" w:space="0" w:color="auto"/>
                    <w:right w:val="none" w:sz="0" w:space="0" w:color="auto"/>
                  </w:divBdr>
                  <w:divsChild>
                    <w:div w:id="1038042744">
                      <w:marLeft w:val="300"/>
                      <w:marRight w:val="300"/>
                      <w:marTop w:val="0"/>
                      <w:marBottom w:val="0"/>
                      <w:divBdr>
                        <w:top w:val="none" w:sz="0" w:space="0" w:color="auto"/>
                        <w:left w:val="none" w:sz="0" w:space="0" w:color="auto"/>
                        <w:bottom w:val="none" w:sz="0" w:space="0" w:color="auto"/>
                        <w:right w:val="none" w:sz="0" w:space="0" w:color="auto"/>
                      </w:divBdr>
                      <w:divsChild>
                        <w:div w:id="8388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4772">
          <w:marLeft w:val="0"/>
          <w:marRight w:val="0"/>
          <w:marTop w:val="0"/>
          <w:marBottom w:val="0"/>
          <w:divBdr>
            <w:top w:val="none" w:sz="0" w:space="0" w:color="auto"/>
            <w:left w:val="none" w:sz="0" w:space="0" w:color="auto"/>
            <w:bottom w:val="none" w:sz="0" w:space="0" w:color="auto"/>
            <w:right w:val="none" w:sz="0" w:space="0" w:color="auto"/>
          </w:divBdr>
        </w:div>
        <w:div w:id="1202207661">
          <w:marLeft w:val="0"/>
          <w:marRight w:val="0"/>
          <w:marTop w:val="0"/>
          <w:marBottom w:val="0"/>
          <w:divBdr>
            <w:top w:val="none" w:sz="0" w:space="0" w:color="auto"/>
            <w:left w:val="none" w:sz="0" w:space="0" w:color="auto"/>
            <w:bottom w:val="none" w:sz="0" w:space="0" w:color="auto"/>
            <w:right w:val="none" w:sz="0" w:space="0" w:color="auto"/>
          </w:divBdr>
          <w:divsChild>
            <w:div w:id="2042823492">
              <w:marLeft w:val="0"/>
              <w:marRight w:val="0"/>
              <w:marTop w:val="0"/>
              <w:marBottom w:val="0"/>
              <w:divBdr>
                <w:top w:val="none" w:sz="0" w:space="0" w:color="auto"/>
                <w:left w:val="none" w:sz="0" w:space="0" w:color="auto"/>
                <w:bottom w:val="none" w:sz="0" w:space="0" w:color="auto"/>
                <w:right w:val="none" w:sz="0" w:space="0" w:color="auto"/>
              </w:divBdr>
              <w:divsChild>
                <w:div w:id="561134903">
                  <w:marLeft w:val="0"/>
                  <w:marRight w:val="0"/>
                  <w:marTop w:val="0"/>
                  <w:marBottom w:val="0"/>
                  <w:divBdr>
                    <w:top w:val="none" w:sz="0" w:space="0" w:color="auto"/>
                    <w:left w:val="none" w:sz="0" w:space="0" w:color="auto"/>
                    <w:bottom w:val="none" w:sz="0" w:space="0" w:color="auto"/>
                    <w:right w:val="none" w:sz="0" w:space="0" w:color="auto"/>
                  </w:divBdr>
                  <w:divsChild>
                    <w:div w:id="102071933">
                      <w:marLeft w:val="300"/>
                      <w:marRight w:val="300"/>
                      <w:marTop w:val="0"/>
                      <w:marBottom w:val="0"/>
                      <w:divBdr>
                        <w:top w:val="none" w:sz="0" w:space="0" w:color="auto"/>
                        <w:left w:val="none" w:sz="0" w:space="0" w:color="auto"/>
                        <w:bottom w:val="none" w:sz="0" w:space="0" w:color="auto"/>
                        <w:right w:val="none" w:sz="0" w:space="0" w:color="auto"/>
                      </w:divBdr>
                      <w:divsChild>
                        <w:div w:id="13414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323744">
      <w:bodyDiv w:val="1"/>
      <w:marLeft w:val="0"/>
      <w:marRight w:val="0"/>
      <w:marTop w:val="0"/>
      <w:marBottom w:val="0"/>
      <w:divBdr>
        <w:top w:val="none" w:sz="0" w:space="0" w:color="auto"/>
        <w:left w:val="none" w:sz="0" w:space="0" w:color="auto"/>
        <w:bottom w:val="none" w:sz="0" w:space="0" w:color="auto"/>
        <w:right w:val="none" w:sz="0" w:space="0" w:color="auto"/>
      </w:divBdr>
      <w:divsChild>
        <w:div w:id="886261935">
          <w:marLeft w:val="0"/>
          <w:marRight w:val="0"/>
          <w:marTop w:val="0"/>
          <w:marBottom w:val="0"/>
          <w:divBdr>
            <w:top w:val="none" w:sz="0" w:space="0" w:color="auto"/>
            <w:left w:val="none" w:sz="0" w:space="0" w:color="auto"/>
            <w:bottom w:val="none" w:sz="0" w:space="0" w:color="auto"/>
            <w:right w:val="none" w:sz="0" w:space="0" w:color="auto"/>
          </w:divBdr>
          <w:divsChild>
            <w:div w:id="6512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4367">
      <w:bodyDiv w:val="1"/>
      <w:marLeft w:val="0"/>
      <w:marRight w:val="0"/>
      <w:marTop w:val="0"/>
      <w:marBottom w:val="0"/>
      <w:divBdr>
        <w:top w:val="none" w:sz="0" w:space="0" w:color="auto"/>
        <w:left w:val="none" w:sz="0" w:space="0" w:color="auto"/>
        <w:bottom w:val="none" w:sz="0" w:space="0" w:color="auto"/>
        <w:right w:val="none" w:sz="0" w:space="0" w:color="auto"/>
      </w:divBdr>
    </w:div>
    <w:div w:id="2030374104">
      <w:bodyDiv w:val="1"/>
      <w:marLeft w:val="0"/>
      <w:marRight w:val="0"/>
      <w:marTop w:val="0"/>
      <w:marBottom w:val="0"/>
      <w:divBdr>
        <w:top w:val="none" w:sz="0" w:space="0" w:color="auto"/>
        <w:left w:val="none" w:sz="0" w:space="0" w:color="auto"/>
        <w:bottom w:val="none" w:sz="0" w:space="0" w:color="auto"/>
        <w:right w:val="none" w:sz="0" w:space="0" w:color="auto"/>
      </w:divBdr>
    </w:div>
    <w:div w:id="2035111330">
      <w:bodyDiv w:val="1"/>
      <w:marLeft w:val="0"/>
      <w:marRight w:val="0"/>
      <w:marTop w:val="0"/>
      <w:marBottom w:val="0"/>
      <w:divBdr>
        <w:top w:val="none" w:sz="0" w:space="0" w:color="auto"/>
        <w:left w:val="none" w:sz="0" w:space="0" w:color="auto"/>
        <w:bottom w:val="none" w:sz="0" w:space="0" w:color="auto"/>
        <w:right w:val="none" w:sz="0" w:space="0" w:color="auto"/>
      </w:divBdr>
      <w:divsChild>
        <w:div w:id="1512066149">
          <w:marLeft w:val="0"/>
          <w:marRight w:val="0"/>
          <w:marTop w:val="0"/>
          <w:marBottom w:val="0"/>
          <w:divBdr>
            <w:top w:val="none" w:sz="0" w:space="0" w:color="auto"/>
            <w:left w:val="none" w:sz="0" w:space="0" w:color="auto"/>
            <w:bottom w:val="none" w:sz="0" w:space="0" w:color="auto"/>
            <w:right w:val="none" w:sz="0" w:space="0" w:color="auto"/>
          </w:divBdr>
          <w:divsChild>
            <w:div w:id="915700413">
              <w:marLeft w:val="0"/>
              <w:marRight w:val="0"/>
              <w:marTop w:val="0"/>
              <w:marBottom w:val="0"/>
              <w:divBdr>
                <w:top w:val="none" w:sz="0" w:space="0" w:color="auto"/>
                <w:left w:val="none" w:sz="0" w:space="0" w:color="auto"/>
                <w:bottom w:val="none" w:sz="0" w:space="0" w:color="auto"/>
                <w:right w:val="none" w:sz="0" w:space="0" w:color="auto"/>
              </w:divBdr>
            </w:div>
          </w:divsChild>
        </w:div>
        <w:div w:id="197789452">
          <w:marLeft w:val="0"/>
          <w:marRight w:val="0"/>
          <w:marTop w:val="225"/>
          <w:marBottom w:val="0"/>
          <w:divBdr>
            <w:top w:val="single" w:sz="6" w:space="4" w:color="EEEEEE"/>
            <w:left w:val="none" w:sz="0" w:space="0" w:color="auto"/>
            <w:bottom w:val="single" w:sz="6" w:space="4" w:color="EEEEEE"/>
            <w:right w:val="none" w:sz="0" w:space="0" w:color="auto"/>
          </w:divBdr>
          <w:divsChild>
            <w:div w:id="1568026818">
              <w:marLeft w:val="0"/>
              <w:marRight w:val="75"/>
              <w:marTop w:val="0"/>
              <w:marBottom w:val="0"/>
              <w:divBdr>
                <w:top w:val="none" w:sz="0" w:space="0" w:color="auto"/>
                <w:left w:val="none" w:sz="0" w:space="0" w:color="auto"/>
                <w:bottom w:val="none" w:sz="0" w:space="0" w:color="auto"/>
                <w:right w:val="none" w:sz="0" w:space="0" w:color="auto"/>
              </w:divBdr>
              <w:divsChild>
                <w:div w:id="16544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95010">
          <w:marLeft w:val="0"/>
          <w:marRight w:val="0"/>
          <w:marTop w:val="0"/>
          <w:marBottom w:val="0"/>
          <w:divBdr>
            <w:top w:val="none" w:sz="0" w:space="0" w:color="auto"/>
            <w:left w:val="none" w:sz="0" w:space="0" w:color="auto"/>
            <w:bottom w:val="none" w:sz="0" w:space="0" w:color="auto"/>
            <w:right w:val="none" w:sz="0" w:space="0" w:color="auto"/>
          </w:divBdr>
          <w:divsChild>
            <w:div w:id="1726636743">
              <w:marLeft w:val="0"/>
              <w:marRight w:val="0"/>
              <w:marTop w:val="180"/>
              <w:marBottom w:val="0"/>
              <w:divBdr>
                <w:top w:val="none" w:sz="0" w:space="0" w:color="auto"/>
                <w:left w:val="none" w:sz="0" w:space="0" w:color="auto"/>
                <w:bottom w:val="none" w:sz="0" w:space="0" w:color="auto"/>
                <w:right w:val="none" w:sz="0" w:space="0" w:color="auto"/>
              </w:divBdr>
            </w:div>
          </w:divsChild>
        </w:div>
        <w:div w:id="1016082175">
          <w:marLeft w:val="0"/>
          <w:marRight w:val="0"/>
          <w:marTop w:val="0"/>
          <w:marBottom w:val="0"/>
          <w:divBdr>
            <w:top w:val="none" w:sz="0" w:space="0" w:color="auto"/>
            <w:left w:val="none" w:sz="0" w:space="0" w:color="auto"/>
            <w:bottom w:val="none" w:sz="0" w:space="0" w:color="auto"/>
            <w:right w:val="none" w:sz="0" w:space="0" w:color="auto"/>
          </w:divBdr>
          <w:divsChild>
            <w:div w:id="586691559">
              <w:marLeft w:val="0"/>
              <w:marRight w:val="0"/>
              <w:marTop w:val="480"/>
              <w:marBottom w:val="0"/>
              <w:divBdr>
                <w:top w:val="none" w:sz="0" w:space="0" w:color="auto"/>
                <w:left w:val="none" w:sz="0" w:space="0" w:color="auto"/>
                <w:bottom w:val="single" w:sz="6" w:space="11" w:color="EEEEEE"/>
                <w:right w:val="none" w:sz="0" w:space="0" w:color="auto"/>
              </w:divBdr>
              <w:divsChild>
                <w:div w:id="898247527">
                  <w:marLeft w:val="0"/>
                  <w:marRight w:val="0"/>
                  <w:marTop w:val="225"/>
                  <w:marBottom w:val="0"/>
                  <w:divBdr>
                    <w:top w:val="none" w:sz="0" w:space="0" w:color="auto"/>
                    <w:left w:val="none" w:sz="0" w:space="0" w:color="auto"/>
                    <w:bottom w:val="none" w:sz="0" w:space="0" w:color="auto"/>
                    <w:right w:val="none" w:sz="0" w:space="0" w:color="auto"/>
                  </w:divBdr>
                </w:div>
              </w:divsChild>
            </w:div>
            <w:div w:id="1653832017">
              <w:marLeft w:val="0"/>
              <w:marRight w:val="0"/>
              <w:marTop w:val="0"/>
              <w:marBottom w:val="60"/>
              <w:divBdr>
                <w:top w:val="none" w:sz="0" w:space="0" w:color="auto"/>
                <w:left w:val="none" w:sz="0" w:space="0" w:color="auto"/>
                <w:bottom w:val="none" w:sz="0" w:space="0" w:color="auto"/>
                <w:right w:val="none" w:sz="0" w:space="0" w:color="auto"/>
              </w:divBdr>
              <w:divsChild>
                <w:div w:id="975450163">
                  <w:marLeft w:val="0"/>
                  <w:marRight w:val="0"/>
                  <w:marTop w:val="0"/>
                  <w:marBottom w:val="0"/>
                  <w:divBdr>
                    <w:top w:val="none" w:sz="0" w:space="0" w:color="auto"/>
                    <w:left w:val="none" w:sz="0" w:space="0" w:color="auto"/>
                    <w:bottom w:val="none" w:sz="0" w:space="0" w:color="auto"/>
                    <w:right w:val="none" w:sz="0" w:space="0" w:color="auto"/>
                  </w:divBdr>
                  <w:divsChild>
                    <w:div w:id="983199153">
                      <w:marLeft w:val="0"/>
                      <w:marRight w:val="0"/>
                      <w:marTop w:val="480"/>
                      <w:marBottom w:val="480"/>
                      <w:divBdr>
                        <w:top w:val="none" w:sz="0" w:space="0" w:color="auto"/>
                        <w:left w:val="none" w:sz="0" w:space="0" w:color="auto"/>
                        <w:bottom w:val="none" w:sz="0" w:space="0" w:color="auto"/>
                        <w:right w:val="none" w:sz="0" w:space="0" w:color="auto"/>
                      </w:divBdr>
                    </w:div>
                  </w:divsChild>
                </w:div>
                <w:div w:id="1817986132">
                  <w:marLeft w:val="0"/>
                  <w:marRight w:val="0"/>
                  <w:marTop w:val="0"/>
                  <w:marBottom w:val="0"/>
                  <w:divBdr>
                    <w:top w:val="none" w:sz="0" w:space="0" w:color="auto"/>
                    <w:left w:val="none" w:sz="0" w:space="0" w:color="auto"/>
                    <w:bottom w:val="none" w:sz="0" w:space="0" w:color="auto"/>
                    <w:right w:val="none" w:sz="0" w:space="0" w:color="auto"/>
                  </w:divBdr>
                  <w:divsChild>
                    <w:div w:id="54816799">
                      <w:marLeft w:val="0"/>
                      <w:marRight w:val="0"/>
                      <w:marTop w:val="0"/>
                      <w:marBottom w:val="0"/>
                      <w:divBdr>
                        <w:top w:val="none" w:sz="0" w:space="0" w:color="auto"/>
                        <w:left w:val="none" w:sz="0" w:space="0" w:color="auto"/>
                        <w:bottom w:val="none" w:sz="0" w:space="0" w:color="auto"/>
                        <w:right w:val="none" w:sz="0" w:space="0" w:color="auto"/>
                      </w:divBdr>
                      <w:divsChild>
                        <w:div w:id="862941711">
                          <w:marLeft w:val="0"/>
                          <w:marRight w:val="0"/>
                          <w:marTop w:val="300"/>
                          <w:marBottom w:val="300"/>
                          <w:divBdr>
                            <w:top w:val="none" w:sz="0" w:space="0" w:color="auto"/>
                            <w:left w:val="none" w:sz="0" w:space="0" w:color="auto"/>
                            <w:bottom w:val="none" w:sz="0" w:space="0" w:color="auto"/>
                            <w:right w:val="none" w:sz="0" w:space="0" w:color="auto"/>
                          </w:divBdr>
                          <w:divsChild>
                            <w:div w:id="1813674661">
                              <w:marLeft w:val="0"/>
                              <w:marRight w:val="0"/>
                              <w:marTop w:val="0"/>
                              <w:marBottom w:val="0"/>
                              <w:divBdr>
                                <w:top w:val="none" w:sz="0" w:space="0" w:color="auto"/>
                                <w:left w:val="none" w:sz="0" w:space="0" w:color="auto"/>
                                <w:bottom w:val="none" w:sz="0" w:space="0" w:color="auto"/>
                                <w:right w:val="none" w:sz="0" w:space="0" w:color="auto"/>
                              </w:divBdr>
                              <w:divsChild>
                                <w:div w:id="1734505560">
                                  <w:marLeft w:val="0"/>
                                  <w:marRight w:val="0"/>
                                  <w:marTop w:val="0"/>
                                  <w:marBottom w:val="0"/>
                                  <w:divBdr>
                                    <w:top w:val="none" w:sz="0" w:space="0" w:color="auto"/>
                                    <w:left w:val="none" w:sz="0" w:space="0" w:color="auto"/>
                                    <w:bottom w:val="none" w:sz="0" w:space="0" w:color="auto"/>
                                    <w:right w:val="none" w:sz="0" w:space="0" w:color="auto"/>
                                  </w:divBdr>
                                  <w:divsChild>
                                    <w:div w:id="1899434381">
                                      <w:marLeft w:val="0"/>
                                      <w:marRight w:val="0"/>
                                      <w:marTop w:val="0"/>
                                      <w:marBottom w:val="0"/>
                                      <w:divBdr>
                                        <w:top w:val="none" w:sz="0" w:space="0" w:color="auto"/>
                                        <w:left w:val="none" w:sz="0" w:space="0" w:color="auto"/>
                                        <w:bottom w:val="none" w:sz="0" w:space="0" w:color="auto"/>
                                        <w:right w:val="none" w:sz="0" w:space="0" w:color="auto"/>
                                      </w:divBdr>
                                      <w:divsChild>
                                        <w:div w:id="251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7322">
                              <w:marLeft w:val="0"/>
                              <w:marRight w:val="0"/>
                              <w:marTop w:val="180"/>
                              <w:marBottom w:val="0"/>
                              <w:divBdr>
                                <w:top w:val="none" w:sz="0" w:space="0" w:color="auto"/>
                                <w:left w:val="none" w:sz="0" w:space="0" w:color="auto"/>
                                <w:bottom w:val="none" w:sz="0" w:space="0" w:color="auto"/>
                                <w:right w:val="none" w:sz="0" w:space="0" w:color="auto"/>
                              </w:divBdr>
                              <w:divsChild>
                                <w:div w:id="10631393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7160143">
                          <w:marLeft w:val="0"/>
                          <w:marRight w:val="0"/>
                          <w:marTop w:val="0"/>
                          <w:marBottom w:val="0"/>
                          <w:divBdr>
                            <w:top w:val="none" w:sz="0" w:space="0" w:color="auto"/>
                            <w:left w:val="none" w:sz="0" w:space="0" w:color="auto"/>
                            <w:bottom w:val="none" w:sz="0" w:space="0" w:color="auto"/>
                            <w:right w:val="none" w:sz="0" w:space="0" w:color="auto"/>
                          </w:divBdr>
                        </w:div>
                        <w:div w:id="867836807">
                          <w:marLeft w:val="0"/>
                          <w:marRight w:val="0"/>
                          <w:marTop w:val="0"/>
                          <w:marBottom w:val="75"/>
                          <w:divBdr>
                            <w:top w:val="none" w:sz="0" w:space="0" w:color="auto"/>
                            <w:left w:val="none" w:sz="0" w:space="0" w:color="auto"/>
                            <w:bottom w:val="none" w:sz="0" w:space="0" w:color="auto"/>
                            <w:right w:val="none" w:sz="0" w:space="0" w:color="auto"/>
                          </w:divBdr>
                          <w:divsChild>
                            <w:div w:id="811170996">
                              <w:marLeft w:val="0"/>
                              <w:marRight w:val="0"/>
                              <w:marTop w:val="0"/>
                              <w:marBottom w:val="0"/>
                              <w:divBdr>
                                <w:top w:val="none" w:sz="0" w:space="0" w:color="auto"/>
                                <w:left w:val="none" w:sz="0" w:space="0" w:color="auto"/>
                                <w:bottom w:val="none" w:sz="0" w:space="0" w:color="auto"/>
                                <w:right w:val="none" w:sz="0" w:space="0" w:color="auto"/>
                              </w:divBdr>
                            </w:div>
                          </w:divsChild>
                        </w:div>
                        <w:div w:id="1207136633">
                          <w:marLeft w:val="0"/>
                          <w:marRight w:val="0"/>
                          <w:marTop w:val="0"/>
                          <w:marBottom w:val="0"/>
                          <w:divBdr>
                            <w:top w:val="none" w:sz="0" w:space="0" w:color="auto"/>
                            <w:left w:val="none" w:sz="0" w:space="0" w:color="auto"/>
                            <w:bottom w:val="none" w:sz="0" w:space="0" w:color="auto"/>
                            <w:right w:val="none" w:sz="0" w:space="0" w:color="auto"/>
                          </w:divBdr>
                          <w:divsChild>
                            <w:div w:id="978530846">
                              <w:marLeft w:val="0"/>
                              <w:marRight w:val="0"/>
                              <w:marTop w:val="0"/>
                              <w:marBottom w:val="0"/>
                              <w:divBdr>
                                <w:top w:val="none" w:sz="0" w:space="0" w:color="auto"/>
                                <w:left w:val="none" w:sz="0" w:space="0" w:color="auto"/>
                                <w:bottom w:val="none" w:sz="0" w:space="0" w:color="auto"/>
                                <w:right w:val="none" w:sz="0" w:space="0" w:color="auto"/>
                              </w:divBdr>
                              <w:divsChild>
                                <w:div w:id="695154137">
                                  <w:marLeft w:val="0"/>
                                  <w:marRight w:val="0"/>
                                  <w:marTop w:val="0"/>
                                  <w:marBottom w:val="0"/>
                                  <w:divBdr>
                                    <w:top w:val="none" w:sz="0" w:space="0" w:color="auto"/>
                                    <w:left w:val="none" w:sz="0" w:space="0" w:color="auto"/>
                                    <w:bottom w:val="none" w:sz="0" w:space="0" w:color="auto"/>
                                    <w:right w:val="none" w:sz="0" w:space="0" w:color="auto"/>
                                  </w:divBdr>
                                  <w:divsChild>
                                    <w:div w:id="1646854168">
                                      <w:marLeft w:val="0"/>
                                      <w:marRight w:val="0"/>
                                      <w:marTop w:val="0"/>
                                      <w:marBottom w:val="30"/>
                                      <w:divBdr>
                                        <w:top w:val="none" w:sz="0" w:space="0" w:color="auto"/>
                                        <w:left w:val="none" w:sz="0" w:space="0" w:color="auto"/>
                                        <w:bottom w:val="none" w:sz="0" w:space="0" w:color="auto"/>
                                        <w:right w:val="none" w:sz="0" w:space="0" w:color="auto"/>
                                      </w:divBdr>
                                      <w:divsChild>
                                        <w:div w:id="1689940469">
                                          <w:marLeft w:val="0"/>
                                          <w:marRight w:val="0"/>
                                          <w:marTop w:val="0"/>
                                          <w:marBottom w:val="0"/>
                                          <w:divBdr>
                                            <w:top w:val="none" w:sz="0" w:space="0" w:color="auto"/>
                                            <w:left w:val="none" w:sz="0" w:space="0" w:color="auto"/>
                                            <w:bottom w:val="none" w:sz="0" w:space="0" w:color="auto"/>
                                            <w:right w:val="none" w:sz="0" w:space="0" w:color="auto"/>
                                          </w:divBdr>
                                          <w:divsChild>
                                            <w:div w:id="805856332">
                                              <w:marLeft w:val="0"/>
                                              <w:marRight w:val="0"/>
                                              <w:marTop w:val="0"/>
                                              <w:marBottom w:val="0"/>
                                              <w:divBdr>
                                                <w:top w:val="none" w:sz="0" w:space="0" w:color="auto"/>
                                                <w:left w:val="none" w:sz="0" w:space="0" w:color="auto"/>
                                                <w:bottom w:val="none" w:sz="0" w:space="0" w:color="auto"/>
                                                <w:right w:val="none" w:sz="0" w:space="0" w:color="auto"/>
                                              </w:divBdr>
                                              <w:divsChild>
                                                <w:div w:id="1295254950">
                                                  <w:marLeft w:val="0"/>
                                                  <w:marRight w:val="0"/>
                                                  <w:marTop w:val="0"/>
                                                  <w:marBottom w:val="0"/>
                                                  <w:divBdr>
                                                    <w:top w:val="none" w:sz="0" w:space="0" w:color="auto"/>
                                                    <w:left w:val="none" w:sz="0" w:space="0" w:color="auto"/>
                                                    <w:bottom w:val="none" w:sz="0" w:space="0" w:color="auto"/>
                                                    <w:right w:val="none" w:sz="0" w:space="0" w:color="auto"/>
                                                  </w:divBdr>
                                                  <w:divsChild>
                                                    <w:div w:id="3634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842">
                                              <w:marLeft w:val="0"/>
                                              <w:marRight w:val="0"/>
                                              <w:marTop w:val="0"/>
                                              <w:marBottom w:val="0"/>
                                              <w:divBdr>
                                                <w:top w:val="none" w:sz="0" w:space="0" w:color="auto"/>
                                                <w:left w:val="none" w:sz="0" w:space="0" w:color="auto"/>
                                                <w:bottom w:val="none" w:sz="0" w:space="0" w:color="auto"/>
                                                <w:right w:val="none" w:sz="0" w:space="0" w:color="auto"/>
                                              </w:divBdr>
                                              <w:divsChild>
                                                <w:div w:id="1526598056">
                                                  <w:marLeft w:val="0"/>
                                                  <w:marRight w:val="0"/>
                                                  <w:marTop w:val="0"/>
                                                  <w:marBottom w:val="0"/>
                                                  <w:divBdr>
                                                    <w:top w:val="none" w:sz="0" w:space="0" w:color="auto"/>
                                                    <w:left w:val="none" w:sz="0" w:space="0" w:color="auto"/>
                                                    <w:bottom w:val="none" w:sz="0" w:space="0" w:color="auto"/>
                                                    <w:right w:val="none" w:sz="0" w:space="0" w:color="auto"/>
                                                  </w:divBdr>
                                                  <w:divsChild>
                                                    <w:div w:id="18403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998">
                                              <w:marLeft w:val="0"/>
                                              <w:marRight w:val="0"/>
                                              <w:marTop w:val="0"/>
                                              <w:marBottom w:val="0"/>
                                              <w:divBdr>
                                                <w:top w:val="none" w:sz="0" w:space="0" w:color="auto"/>
                                                <w:left w:val="none" w:sz="0" w:space="0" w:color="auto"/>
                                                <w:bottom w:val="none" w:sz="0" w:space="0" w:color="auto"/>
                                                <w:right w:val="none" w:sz="0" w:space="0" w:color="auto"/>
                                              </w:divBdr>
                                              <w:divsChild>
                                                <w:div w:id="424230697">
                                                  <w:marLeft w:val="0"/>
                                                  <w:marRight w:val="0"/>
                                                  <w:marTop w:val="0"/>
                                                  <w:marBottom w:val="0"/>
                                                  <w:divBdr>
                                                    <w:top w:val="none" w:sz="0" w:space="0" w:color="auto"/>
                                                    <w:left w:val="none" w:sz="0" w:space="0" w:color="auto"/>
                                                    <w:bottom w:val="none" w:sz="0" w:space="0" w:color="auto"/>
                                                    <w:right w:val="none" w:sz="0" w:space="0" w:color="auto"/>
                                                  </w:divBdr>
                                                  <w:divsChild>
                                                    <w:div w:id="1579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49775">
                                              <w:marLeft w:val="0"/>
                                              <w:marRight w:val="0"/>
                                              <w:marTop w:val="0"/>
                                              <w:marBottom w:val="0"/>
                                              <w:divBdr>
                                                <w:top w:val="none" w:sz="0" w:space="0" w:color="auto"/>
                                                <w:left w:val="none" w:sz="0" w:space="0" w:color="auto"/>
                                                <w:bottom w:val="none" w:sz="0" w:space="0" w:color="auto"/>
                                                <w:right w:val="none" w:sz="0" w:space="0" w:color="auto"/>
                                              </w:divBdr>
                                              <w:divsChild>
                                                <w:div w:id="1682732946">
                                                  <w:marLeft w:val="0"/>
                                                  <w:marRight w:val="0"/>
                                                  <w:marTop w:val="0"/>
                                                  <w:marBottom w:val="0"/>
                                                  <w:divBdr>
                                                    <w:top w:val="none" w:sz="0" w:space="0" w:color="auto"/>
                                                    <w:left w:val="none" w:sz="0" w:space="0" w:color="auto"/>
                                                    <w:bottom w:val="none" w:sz="0" w:space="0" w:color="auto"/>
                                                    <w:right w:val="none" w:sz="0" w:space="0" w:color="auto"/>
                                                  </w:divBdr>
                                                  <w:divsChild>
                                                    <w:div w:id="530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4306">
                                              <w:marLeft w:val="0"/>
                                              <w:marRight w:val="0"/>
                                              <w:marTop w:val="0"/>
                                              <w:marBottom w:val="0"/>
                                              <w:divBdr>
                                                <w:top w:val="none" w:sz="0" w:space="0" w:color="auto"/>
                                                <w:left w:val="none" w:sz="0" w:space="0" w:color="auto"/>
                                                <w:bottom w:val="none" w:sz="0" w:space="0" w:color="auto"/>
                                                <w:right w:val="none" w:sz="0" w:space="0" w:color="auto"/>
                                              </w:divBdr>
                                              <w:divsChild>
                                                <w:div w:id="1111245882">
                                                  <w:marLeft w:val="0"/>
                                                  <w:marRight w:val="0"/>
                                                  <w:marTop w:val="0"/>
                                                  <w:marBottom w:val="0"/>
                                                  <w:divBdr>
                                                    <w:top w:val="none" w:sz="0" w:space="0" w:color="auto"/>
                                                    <w:left w:val="none" w:sz="0" w:space="0" w:color="auto"/>
                                                    <w:bottom w:val="none" w:sz="0" w:space="0" w:color="auto"/>
                                                    <w:right w:val="none" w:sz="0" w:space="0" w:color="auto"/>
                                                  </w:divBdr>
                                                  <w:divsChild>
                                                    <w:div w:id="952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3893">
                                              <w:marLeft w:val="0"/>
                                              <w:marRight w:val="0"/>
                                              <w:marTop w:val="0"/>
                                              <w:marBottom w:val="0"/>
                                              <w:divBdr>
                                                <w:top w:val="none" w:sz="0" w:space="0" w:color="auto"/>
                                                <w:left w:val="none" w:sz="0" w:space="0" w:color="auto"/>
                                                <w:bottom w:val="none" w:sz="0" w:space="0" w:color="auto"/>
                                                <w:right w:val="none" w:sz="0" w:space="0" w:color="auto"/>
                                              </w:divBdr>
                                              <w:divsChild>
                                                <w:div w:id="219169964">
                                                  <w:marLeft w:val="0"/>
                                                  <w:marRight w:val="0"/>
                                                  <w:marTop w:val="0"/>
                                                  <w:marBottom w:val="0"/>
                                                  <w:divBdr>
                                                    <w:top w:val="none" w:sz="0" w:space="0" w:color="auto"/>
                                                    <w:left w:val="none" w:sz="0" w:space="0" w:color="auto"/>
                                                    <w:bottom w:val="none" w:sz="0" w:space="0" w:color="auto"/>
                                                    <w:right w:val="none" w:sz="0" w:space="0" w:color="auto"/>
                                                  </w:divBdr>
                                                  <w:divsChild>
                                                    <w:div w:id="669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66219">
                                              <w:marLeft w:val="0"/>
                                              <w:marRight w:val="0"/>
                                              <w:marTop w:val="0"/>
                                              <w:marBottom w:val="0"/>
                                              <w:divBdr>
                                                <w:top w:val="none" w:sz="0" w:space="0" w:color="auto"/>
                                                <w:left w:val="none" w:sz="0" w:space="0" w:color="auto"/>
                                                <w:bottom w:val="none" w:sz="0" w:space="0" w:color="auto"/>
                                                <w:right w:val="none" w:sz="0" w:space="0" w:color="auto"/>
                                              </w:divBdr>
                                              <w:divsChild>
                                                <w:div w:id="1897818025">
                                                  <w:marLeft w:val="0"/>
                                                  <w:marRight w:val="0"/>
                                                  <w:marTop w:val="0"/>
                                                  <w:marBottom w:val="0"/>
                                                  <w:divBdr>
                                                    <w:top w:val="none" w:sz="0" w:space="0" w:color="auto"/>
                                                    <w:left w:val="none" w:sz="0" w:space="0" w:color="auto"/>
                                                    <w:bottom w:val="none" w:sz="0" w:space="0" w:color="auto"/>
                                                    <w:right w:val="none" w:sz="0" w:space="0" w:color="auto"/>
                                                  </w:divBdr>
                                                  <w:divsChild>
                                                    <w:div w:id="10840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3400">
                                              <w:marLeft w:val="0"/>
                                              <w:marRight w:val="0"/>
                                              <w:marTop w:val="0"/>
                                              <w:marBottom w:val="0"/>
                                              <w:divBdr>
                                                <w:top w:val="none" w:sz="0" w:space="0" w:color="auto"/>
                                                <w:left w:val="none" w:sz="0" w:space="0" w:color="auto"/>
                                                <w:bottom w:val="none" w:sz="0" w:space="0" w:color="auto"/>
                                                <w:right w:val="none" w:sz="0" w:space="0" w:color="auto"/>
                                              </w:divBdr>
                                              <w:divsChild>
                                                <w:div w:id="1694843591">
                                                  <w:marLeft w:val="0"/>
                                                  <w:marRight w:val="0"/>
                                                  <w:marTop w:val="0"/>
                                                  <w:marBottom w:val="0"/>
                                                  <w:divBdr>
                                                    <w:top w:val="none" w:sz="0" w:space="0" w:color="auto"/>
                                                    <w:left w:val="none" w:sz="0" w:space="0" w:color="auto"/>
                                                    <w:bottom w:val="none" w:sz="0" w:space="0" w:color="auto"/>
                                                    <w:right w:val="none" w:sz="0" w:space="0" w:color="auto"/>
                                                  </w:divBdr>
                                                  <w:divsChild>
                                                    <w:div w:id="1319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747225">
                                  <w:marLeft w:val="0"/>
                                  <w:marRight w:val="0"/>
                                  <w:marTop w:val="0"/>
                                  <w:marBottom w:val="0"/>
                                  <w:divBdr>
                                    <w:top w:val="none" w:sz="0" w:space="0" w:color="auto"/>
                                    <w:left w:val="none" w:sz="0" w:space="0" w:color="auto"/>
                                    <w:bottom w:val="none" w:sz="0" w:space="0" w:color="auto"/>
                                    <w:right w:val="none" w:sz="0" w:space="0" w:color="auto"/>
                                  </w:divBdr>
                                  <w:divsChild>
                                    <w:div w:id="1525899618">
                                      <w:marLeft w:val="0"/>
                                      <w:marRight w:val="0"/>
                                      <w:marTop w:val="0"/>
                                      <w:marBottom w:val="0"/>
                                      <w:divBdr>
                                        <w:top w:val="none" w:sz="0" w:space="0" w:color="auto"/>
                                        <w:left w:val="none" w:sz="0" w:space="0" w:color="auto"/>
                                        <w:bottom w:val="none" w:sz="0" w:space="0" w:color="auto"/>
                                        <w:right w:val="none" w:sz="0" w:space="0" w:color="auto"/>
                                      </w:divBdr>
                                    </w:div>
                                    <w:div w:id="5355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0829">
                              <w:marLeft w:val="0"/>
                              <w:marRight w:val="0"/>
                              <w:marTop w:val="0"/>
                              <w:marBottom w:val="0"/>
                              <w:divBdr>
                                <w:top w:val="none" w:sz="0" w:space="0" w:color="auto"/>
                                <w:left w:val="none" w:sz="0" w:space="0" w:color="auto"/>
                                <w:bottom w:val="none" w:sz="0" w:space="0" w:color="auto"/>
                                <w:right w:val="none" w:sz="0" w:space="0" w:color="auto"/>
                              </w:divBdr>
                              <w:divsChild>
                                <w:div w:id="1120296878">
                                  <w:marLeft w:val="0"/>
                                  <w:marRight w:val="0"/>
                                  <w:marTop w:val="0"/>
                                  <w:marBottom w:val="0"/>
                                  <w:divBdr>
                                    <w:top w:val="none" w:sz="0" w:space="0" w:color="auto"/>
                                    <w:left w:val="none" w:sz="0" w:space="0" w:color="auto"/>
                                    <w:bottom w:val="none" w:sz="0" w:space="0" w:color="auto"/>
                                    <w:right w:val="none" w:sz="0" w:space="0" w:color="auto"/>
                                  </w:divBdr>
                                  <w:divsChild>
                                    <w:div w:id="1293167437">
                                      <w:marLeft w:val="0"/>
                                      <w:marRight w:val="30"/>
                                      <w:marTop w:val="0"/>
                                      <w:marBottom w:val="0"/>
                                      <w:divBdr>
                                        <w:top w:val="none" w:sz="0" w:space="0" w:color="auto"/>
                                        <w:left w:val="none" w:sz="0" w:space="0" w:color="auto"/>
                                        <w:bottom w:val="none" w:sz="0" w:space="0" w:color="auto"/>
                                        <w:right w:val="none" w:sz="0" w:space="0" w:color="auto"/>
                                      </w:divBdr>
                                      <w:divsChild>
                                        <w:div w:id="1221402278">
                                          <w:marLeft w:val="0"/>
                                          <w:marRight w:val="0"/>
                                          <w:marTop w:val="0"/>
                                          <w:marBottom w:val="0"/>
                                          <w:divBdr>
                                            <w:top w:val="none" w:sz="0" w:space="0" w:color="auto"/>
                                            <w:left w:val="none" w:sz="0" w:space="0" w:color="auto"/>
                                            <w:bottom w:val="none" w:sz="0" w:space="0" w:color="auto"/>
                                            <w:right w:val="none" w:sz="0" w:space="0" w:color="auto"/>
                                          </w:divBdr>
                                        </w:div>
                                      </w:divsChild>
                                    </w:div>
                                    <w:div w:id="318076602">
                                      <w:marLeft w:val="0"/>
                                      <w:marRight w:val="30"/>
                                      <w:marTop w:val="0"/>
                                      <w:marBottom w:val="0"/>
                                      <w:divBdr>
                                        <w:top w:val="none" w:sz="0" w:space="0" w:color="auto"/>
                                        <w:left w:val="none" w:sz="0" w:space="0" w:color="auto"/>
                                        <w:bottom w:val="none" w:sz="0" w:space="0" w:color="auto"/>
                                        <w:right w:val="none" w:sz="0" w:space="0" w:color="auto"/>
                                      </w:divBdr>
                                      <w:divsChild>
                                        <w:div w:id="1173685796">
                                          <w:marLeft w:val="0"/>
                                          <w:marRight w:val="0"/>
                                          <w:marTop w:val="0"/>
                                          <w:marBottom w:val="0"/>
                                          <w:divBdr>
                                            <w:top w:val="none" w:sz="0" w:space="0" w:color="auto"/>
                                            <w:left w:val="none" w:sz="0" w:space="0" w:color="auto"/>
                                            <w:bottom w:val="none" w:sz="0" w:space="0" w:color="auto"/>
                                            <w:right w:val="none" w:sz="0" w:space="0" w:color="auto"/>
                                          </w:divBdr>
                                        </w:div>
                                      </w:divsChild>
                                    </w:div>
                                    <w:div w:id="649672809">
                                      <w:marLeft w:val="0"/>
                                      <w:marRight w:val="30"/>
                                      <w:marTop w:val="0"/>
                                      <w:marBottom w:val="0"/>
                                      <w:divBdr>
                                        <w:top w:val="none" w:sz="0" w:space="0" w:color="auto"/>
                                        <w:left w:val="none" w:sz="0" w:space="0" w:color="auto"/>
                                        <w:bottom w:val="none" w:sz="0" w:space="0" w:color="auto"/>
                                        <w:right w:val="none" w:sz="0" w:space="0" w:color="auto"/>
                                      </w:divBdr>
                                      <w:divsChild>
                                        <w:div w:id="2008825951">
                                          <w:marLeft w:val="0"/>
                                          <w:marRight w:val="0"/>
                                          <w:marTop w:val="0"/>
                                          <w:marBottom w:val="0"/>
                                          <w:divBdr>
                                            <w:top w:val="none" w:sz="0" w:space="0" w:color="auto"/>
                                            <w:left w:val="none" w:sz="0" w:space="0" w:color="auto"/>
                                            <w:bottom w:val="none" w:sz="0" w:space="0" w:color="auto"/>
                                            <w:right w:val="none" w:sz="0" w:space="0" w:color="auto"/>
                                          </w:divBdr>
                                        </w:div>
                                      </w:divsChild>
                                    </w:div>
                                    <w:div w:id="1372611872">
                                      <w:marLeft w:val="0"/>
                                      <w:marRight w:val="30"/>
                                      <w:marTop w:val="0"/>
                                      <w:marBottom w:val="0"/>
                                      <w:divBdr>
                                        <w:top w:val="none" w:sz="0" w:space="0" w:color="auto"/>
                                        <w:left w:val="none" w:sz="0" w:space="0" w:color="auto"/>
                                        <w:bottom w:val="none" w:sz="0" w:space="0" w:color="auto"/>
                                        <w:right w:val="none" w:sz="0" w:space="0" w:color="auto"/>
                                      </w:divBdr>
                                      <w:divsChild>
                                        <w:div w:id="488325233">
                                          <w:marLeft w:val="0"/>
                                          <w:marRight w:val="0"/>
                                          <w:marTop w:val="0"/>
                                          <w:marBottom w:val="0"/>
                                          <w:divBdr>
                                            <w:top w:val="none" w:sz="0" w:space="0" w:color="auto"/>
                                            <w:left w:val="none" w:sz="0" w:space="0" w:color="auto"/>
                                            <w:bottom w:val="none" w:sz="0" w:space="0" w:color="auto"/>
                                            <w:right w:val="none" w:sz="0" w:space="0" w:color="auto"/>
                                          </w:divBdr>
                                        </w:div>
                                      </w:divsChild>
                                    </w:div>
                                    <w:div w:id="695227971">
                                      <w:marLeft w:val="0"/>
                                      <w:marRight w:val="30"/>
                                      <w:marTop w:val="0"/>
                                      <w:marBottom w:val="0"/>
                                      <w:divBdr>
                                        <w:top w:val="none" w:sz="0" w:space="0" w:color="auto"/>
                                        <w:left w:val="none" w:sz="0" w:space="0" w:color="auto"/>
                                        <w:bottom w:val="none" w:sz="0" w:space="0" w:color="auto"/>
                                        <w:right w:val="none" w:sz="0" w:space="0" w:color="auto"/>
                                      </w:divBdr>
                                      <w:divsChild>
                                        <w:div w:id="571278774">
                                          <w:marLeft w:val="0"/>
                                          <w:marRight w:val="0"/>
                                          <w:marTop w:val="0"/>
                                          <w:marBottom w:val="0"/>
                                          <w:divBdr>
                                            <w:top w:val="none" w:sz="0" w:space="0" w:color="auto"/>
                                            <w:left w:val="none" w:sz="0" w:space="0" w:color="auto"/>
                                            <w:bottom w:val="none" w:sz="0" w:space="0" w:color="auto"/>
                                            <w:right w:val="none" w:sz="0" w:space="0" w:color="auto"/>
                                          </w:divBdr>
                                        </w:div>
                                      </w:divsChild>
                                    </w:div>
                                    <w:div w:id="70007203">
                                      <w:marLeft w:val="0"/>
                                      <w:marRight w:val="30"/>
                                      <w:marTop w:val="0"/>
                                      <w:marBottom w:val="0"/>
                                      <w:divBdr>
                                        <w:top w:val="none" w:sz="0" w:space="0" w:color="auto"/>
                                        <w:left w:val="none" w:sz="0" w:space="0" w:color="auto"/>
                                        <w:bottom w:val="none" w:sz="0" w:space="0" w:color="auto"/>
                                        <w:right w:val="none" w:sz="0" w:space="0" w:color="auto"/>
                                      </w:divBdr>
                                      <w:divsChild>
                                        <w:div w:id="17343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840178">
                          <w:marLeft w:val="0"/>
                          <w:marRight w:val="0"/>
                          <w:marTop w:val="0"/>
                          <w:marBottom w:val="0"/>
                          <w:divBdr>
                            <w:top w:val="none" w:sz="0" w:space="0" w:color="auto"/>
                            <w:left w:val="none" w:sz="0" w:space="0" w:color="auto"/>
                            <w:bottom w:val="none" w:sz="0" w:space="0" w:color="auto"/>
                            <w:right w:val="none" w:sz="0" w:space="0" w:color="auto"/>
                          </w:divBdr>
                        </w:div>
                        <w:div w:id="1388996288">
                          <w:marLeft w:val="0"/>
                          <w:marRight w:val="0"/>
                          <w:marTop w:val="0"/>
                          <w:marBottom w:val="480"/>
                          <w:divBdr>
                            <w:top w:val="none" w:sz="0" w:space="0" w:color="auto"/>
                            <w:left w:val="none" w:sz="0" w:space="0" w:color="auto"/>
                            <w:bottom w:val="none" w:sz="0" w:space="0" w:color="auto"/>
                            <w:right w:val="none" w:sz="0" w:space="0" w:color="auto"/>
                          </w:divBdr>
                          <w:divsChild>
                            <w:div w:id="917206640">
                              <w:marLeft w:val="0"/>
                              <w:marRight w:val="0"/>
                              <w:marTop w:val="0"/>
                              <w:marBottom w:val="0"/>
                              <w:divBdr>
                                <w:top w:val="none" w:sz="0" w:space="0" w:color="auto"/>
                                <w:left w:val="none" w:sz="0" w:space="0" w:color="auto"/>
                                <w:bottom w:val="none" w:sz="0" w:space="0" w:color="auto"/>
                                <w:right w:val="none" w:sz="0" w:space="0" w:color="auto"/>
                              </w:divBdr>
                            </w:div>
                            <w:div w:id="14447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537373">
      <w:bodyDiv w:val="1"/>
      <w:marLeft w:val="0"/>
      <w:marRight w:val="0"/>
      <w:marTop w:val="0"/>
      <w:marBottom w:val="0"/>
      <w:divBdr>
        <w:top w:val="none" w:sz="0" w:space="0" w:color="auto"/>
        <w:left w:val="none" w:sz="0" w:space="0" w:color="auto"/>
        <w:bottom w:val="none" w:sz="0" w:space="0" w:color="auto"/>
        <w:right w:val="none" w:sz="0" w:space="0" w:color="auto"/>
      </w:divBdr>
      <w:divsChild>
        <w:div w:id="1254778060">
          <w:marLeft w:val="0"/>
          <w:marRight w:val="0"/>
          <w:marTop w:val="0"/>
          <w:marBottom w:val="0"/>
          <w:divBdr>
            <w:top w:val="none" w:sz="0" w:space="0" w:color="auto"/>
            <w:left w:val="none" w:sz="0" w:space="0" w:color="auto"/>
            <w:bottom w:val="none" w:sz="0" w:space="0" w:color="auto"/>
            <w:right w:val="none" w:sz="0" w:space="0" w:color="auto"/>
          </w:divBdr>
          <w:divsChild>
            <w:div w:id="1726642296">
              <w:marLeft w:val="0"/>
              <w:marRight w:val="0"/>
              <w:marTop w:val="0"/>
              <w:marBottom w:val="0"/>
              <w:divBdr>
                <w:top w:val="none" w:sz="0" w:space="0" w:color="auto"/>
                <w:left w:val="none" w:sz="0" w:space="0" w:color="auto"/>
                <w:bottom w:val="none" w:sz="0" w:space="0" w:color="auto"/>
                <w:right w:val="none" w:sz="0" w:space="0" w:color="auto"/>
              </w:divBdr>
              <w:divsChild>
                <w:div w:id="446697292">
                  <w:marLeft w:val="0"/>
                  <w:marRight w:val="0"/>
                  <w:marTop w:val="0"/>
                  <w:marBottom w:val="0"/>
                  <w:divBdr>
                    <w:top w:val="none" w:sz="0" w:space="0" w:color="auto"/>
                    <w:left w:val="none" w:sz="0" w:space="0" w:color="auto"/>
                    <w:bottom w:val="none" w:sz="0" w:space="0" w:color="auto"/>
                    <w:right w:val="none" w:sz="0" w:space="0" w:color="auto"/>
                  </w:divBdr>
                  <w:divsChild>
                    <w:div w:id="18411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9294">
              <w:marLeft w:val="0"/>
              <w:marRight w:val="0"/>
              <w:marTop w:val="0"/>
              <w:marBottom w:val="0"/>
              <w:divBdr>
                <w:top w:val="none" w:sz="0" w:space="0" w:color="auto"/>
                <w:left w:val="single" w:sz="12" w:space="0" w:color="004465"/>
                <w:bottom w:val="none" w:sz="0" w:space="0" w:color="auto"/>
                <w:right w:val="none" w:sz="0" w:space="0" w:color="auto"/>
              </w:divBdr>
            </w:div>
            <w:div w:id="215513575">
              <w:marLeft w:val="0"/>
              <w:marRight w:val="0"/>
              <w:marTop w:val="0"/>
              <w:marBottom w:val="600"/>
              <w:divBdr>
                <w:top w:val="none" w:sz="0" w:space="0" w:color="auto"/>
                <w:left w:val="none" w:sz="0" w:space="0" w:color="auto"/>
                <w:bottom w:val="none" w:sz="0" w:space="0" w:color="auto"/>
                <w:right w:val="none" w:sz="0" w:space="0" w:color="auto"/>
              </w:divBdr>
              <w:divsChild>
                <w:div w:id="1769766324">
                  <w:marLeft w:val="0"/>
                  <w:marRight w:val="0"/>
                  <w:marTop w:val="0"/>
                  <w:marBottom w:val="0"/>
                  <w:divBdr>
                    <w:top w:val="none" w:sz="0" w:space="0" w:color="auto"/>
                    <w:left w:val="none" w:sz="0" w:space="0" w:color="auto"/>
                    <w:bottom w:val="none" w:sz="0" w:space="0" w:color="auto"/>
                    <w:right w:val="none" w:sz="0" w:space="0" w:color="auto"/>
                  </w:divBdr>
                  <w:divsChild>
                    <w:div w:id="717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239559">
      <w:bodyDiv w:val="1"/>
      <w:marLeft w:val="0"/>
      <w:marRight w:val="0"/>
      <w:marTop w:val="0"/>
      <w:marBottom w:val="0"/>
      <w:divBdr>
        <w:top w:val="none" w:sz="0" w:space="0" w:color="auto"/>
        <w:left w:val="none" w:sz="0" w:space="0" w:color="auto"/>
        <w:bottom w:val="none" w:sz="0" w:space="0" w:color="auto"/>
        <w:right w:val="none" w:sz="0" w:space="0" w:color="auto"/>
      </w:divBdr>
      <w:divsChild>
        <w:div w:id="815731581">
          <w:marLeft w:val="0"/>
          <w:marRight w:val="0"/>
          <w:marTop w:val="0"/>
          <w:marBottom w:val="0"/>
          <w:divBdr>
            <w:top w:val="none" w:sz="0" w:space="0" w:color="auto"/>
            <w:left w:val="none" w:sz="0" w:space="0" w:color="auto"/>
            <w:bottom w:val="none" w:sz="0" w:space="0" w:color="auto"/>
            <w:right w:val="none" w:sz="0" w:space="0" w:color="auto"/>
          </w:divBdr>
          <w:divsChild>
            <w:div w:id="636880707">
              <w:marLeft w:val="0"/>
              <w:marRight w:val="0"/>
              <w:marTop w:val="0"/>
              <w:marBottom w:val="0"/>
              <w:divBdr>
                <w:top w:val="none" w:sz="0" w:space="0" w:color="auto"/>
                <w:left w:val="none" w:sz="0" w:space="0" w:color="auto"/>
                <w:bottom w:val="none" w:sz="0" w:space="0" w:color="auto"/>
                <w:right w:val="none" w:sz="0" w:space="0" w:color="auto"/>
              </w:divBdr>
            </w:div>
          </w:divsChild>
        </w:div>
        <w:div w:id="1413351035">
          <w:marLeft w:val="0"/>
          <w:marRight w:val="0"/>
          <w:marTop w:val="225"/>
          <w:marBottom w:val="0"/>
          <w:divBdr>
            <w:top w:val="single" w:sz="6" w:space="4" w:color="EEEEEE"/>
            <w:left w:val="none" w:sz="0" w:space="0" w:color="auto"/>
            <w:bottom w:val="single" w:sz="6" w:space="4" w:color="EEEEEE"/>
            <w:right w:val="none" w:sz="0" w:space="0" w:color="auto"/>
          </w:divBdr>
          <w:divsChild>
            <w:div w:id="31927531">
              <w:marLeft w:val="0"/>
              <w:marRight w:val="75"/>
              <w:marTop w:val="0"/>
              <w:marBottom w:val="0"/>
              <w:divBdr>
                <w:top w:val="none" w:sz="0" w:space="0" w:color="auto"/>
                <w:left w:val="none" w:sz="0" w:space="0" w:color="auto"/>
                <w:bottom w:val="none" w:sz="0" w:space="0" w:color="auto"/>
                <w:right w:val="none" w:sz="0" w:space="0" w:color="auto"/>
              </w:divBdr>
              <w:divsChild>
                <w:div w:id="97271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02245">
          <w:marLeft w:val="0"/>
          <w:marRight w:val="0"/>
          <w:marTop w:val="0"/>
          <w:marBottom w:val="0"/>
          <w:divBdr>
            <w:top w:val="none" w:sz="0" w:space="0" w:color="auto"/>
            <w:left w:val="none" w:sz="0" w:space="0" w:color="auto"/>
            <w:bottom w:val="none" w:sz="0" w:space="0" w:color="auto"/>
            <w:right w:val="none" w:sz="0" w:space="0" w:color="auto"/>
          </w:divBdr>
          <w:divsChild>
            <w:div w:id="561261091">
              <w:marLeft w:val="0"/>
              <w:marRight w:val="0"/>
              <w:marTop w:val="180"/>
              <w:marBottom w:val="0"/>
              <w:divBdr>
                <w:top w:val="none" w:sz="0" w:space="0" w:color="auto"/>
                <w:left w:val="none" w:sz="0" w:space="0" w:color="auto"/>
                <w:bottom w:val="none" w:sz="0" w:space="0" w:color="auto"/>
                <w:right w:val="none" w:sz="0" w:space="0" w:color="auto"/>
              </w:divBdr>
            </w:div>
          </w:divsChild>
        </w:div>
        <w:div w:id="888301074">
          <w:marLeft w:val="0"/>
          <w:marRight w:val="0"/>
          <w:marTop w:val="0"/>
          <w:marBottom w:val="0"/>
          <w:divBdr>
            <w:top w:val="none" w:sz="0" w:space="0" w:color="auto"/>
            <w:left w:val="none" w:sz="0" w:space="0" w:color="auto"/>
            <w:bottom w:val="none" w:sz="0" w:space="0" w:color="auto"/>
            <w:right w:val="none" w:sz="0" w:space="0" w:color="auto"/>
          </w:divBdr>
          <w:divsChild>
            <w:div w:id="984506466">
              <w:marLeft w:val="0"/>
              <w:marRight w:val="0"/>
              <w:marTop w:val="0"/>
              <w:marBottom w:val="60"/>
              <w:divBdr>
                <w:top w:val="none" w:sz="0" w:space="0" w:color="auto"/>
                <w:left w:val="none" w:sz="0" w:space="0" w:color="auto"/>
                <w:bottom w:val="none" w:sz="0" w:space="0" w:color="auto"/>
                <w:right w:val="none" w:sz="0" w:space="0" w:color="auto"/>
              </w:divBdr>
              <w:divsChild>
                <w:div w:id="2083797782">
                  <w:marLeft w:val="0"/>
                  <w:marRight w:val="0"/>
                  <w:marTop w:val="0"/>
                  <w:marBottom w:val="0"/>
                  <w:divBdr>
                    <w:top w:val="none" w:sz="0" w:space="0" w:color="auto"/>
                    <w:left w:val="none" w:sz="0" w:space="0" w:color="auto"/>
                    <w:bottom w:val="none" w:sz="0" w:space="0" w:color="auto"/>
                    <w:right w:val="none" w:sz="0" w:space="0" w:color="auto"/>
                  </w:divBdr>
                  <w:divsChild>
                    <w:div w:id="8676819">
                      <w:marLeft w:val="0"/>
                      <w:marRight w:val="0"/>
                      <w:marTop w:val="480"/>
                      <w:marBottom w:val="480"/>
                      <w:divBdr>
                        <w:top w:val="none" w:sz="0" w:space="0" w:color="auto"/>
                        <w:left w:val="none" w:sz="0" w:space="0" w:color="auto"/>
                        <w:bottom w:val="none" w:sz="0" w:space="0" w:color="auto"/>
                        <w:right w:val="none" w:sz="0" w:space="0" w:color="auto"/>
                      </w:divBdr>
                    </w:div>
                  </w:divsChild>
                </w:div>
                <w:div w:id="966742106">
                  <w:marLeft w:val="0"/>
                  <w:marRight w:val="0"/>
                  <w:marTop w:val="0"/>
                  <w:marBottom w:val="0"/>
                  <w:divBdr>
                    <w:top w:val="none" w:sz="0" w:space="0" w:color="auto"/>
                    <w:left w:val="none" w:sz="0" w:space="0" w:color="auto"/>
                    <w:bottom w:val="none" w:sz="0" w:space="0" w:color="auto"/>
                    <w:right w:val="none" w:sz="0" w:space="0" w:color="auto"/>
                  </w:divBdr>
                  <w:divsChild>
                    <w:div w:id="1574390017">
                      <w:marLeft w:val="0"/>
                      <w:marRight w:val="0"/>
                      <w:marTop w:val="0"/>
                      <w:marBottom w:val="0"/>
                      <w:divBdr>
                        <w:top w:val="none" w:sz="0" w:space="0" w:color="auto"/>
                        <w:left w:val="none" w:sz="0" w:space="0" w:color="auto"/>
                        <w:bottom w:val="none" w:sz="0" w:space="0" w:color="auto"/>
                        <w:right w:val="none" w:sz="0" w:space="0" w:color="auto"/>
                      </w:divBdr>
                      <w:divsChild>
                        <w:div w:id="259799236">
                          <w:marLeft w:val="0"/>
                          <w:marRight w:val="0"/>
                          <w:marTop w:val="300"/>
                          <w:marBottom w:val="300"/>
                          <w:divBdr>
                            <w:top w:val="none" w:sz="0" w:space="0" w:color="auto"/>
                            <w:left w:val="none" w:sz="0" w:space="0" w:color="auto"/>
                            <w:bottom w:val="none" w:sz="0" w:space="0" w:color="auto"/>
                            <w:right w:val="none" w:sz="0" w:space="0" w:color="auto"/>
                          </w:divBdr>
                          <w:divsChild>
                            <w:div w:id="151415307">
                              <w:marLeft w:val="0"/>
                              <w:marRight w:val="0"/>
                              <w:marTop w:val="0"/>
                              <w:marBottom w:val="0"/>
                              <w:divBdr>
                                <w:top w:val="none" w:sz="0" w:space="0" w:color="auto"/>
                                <w:left w:val="none" w:sz="0" w:space="0" w:color="auto"/>
                                <w:bottom w:val="none" w:sz="0" w:space="0" w:color="auto"/>
                                <w:right w:val="none" w:sz="0" w:space="0" w:color="auto"/>
                              </w:divBdr>
                              <w:divsChild>
                                <w:div w:id="983192936">
                                  <w:marLeft w:val="0"/>
                                  <w:marRight w:val="0"/>
                                  <w:marTop w:val="0"/>
                                  <w:marBottom w:val="0"/>
                                  <w:divBdr>
                                    <w:top w:val="none" w:sz="0" w:space="0" w:color="auto"/>
                                    <w:left w:val="none" w:sz="0" w:space="0" w:color="auto"/>
                                    <w:bottom w:val="none" w:sz="0" w:space="0" w:color="auto"/>
                                    <w:right w:val="none" w:sz="0" w:space="0" w:color="auto"/>
                                  </w:divBdr>
                                  <w:divsChild>
                                    <w:div w:id="1494636395">
                                      <w:marLeft w:val="0"/>
                                      <w:marRight w:val="0"/>
                                      <w:marTop w:val="0"/>
                                      <w:marBottom w:val="0"/>
                                      <w:divBdr>
                                        <w:top w:val="none" w:sz="0" w:space="0" w:color="auto"/>
                                        <w:left w:val="none" w:sz="0" w:space="0" w:color="auto"/>
                                        <w:bottom w:val="none" w:sz="0" w:space="0" w:color="auto"/>
                                        <w:right w:val="none" w:sz="0" w:space="0" w:color="auto"/>
                                      </w:divBdr>
                                      <w:divsChild>
                                        <w:div w:id="17235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827496">
                              <w:marLeft w:val="0"/>
                              <w:marRight w:val="0"/>
                              <w:marTop w:val="180"/>
                              <w:marBottom w:val="0"/>
                              <w:divBdr>
                                <w:top w:val="none" w:sz="0" w:space="0" w:color="auto"/>
                                <w:left w:val="none" w:sz="0" w:space="0" w:color="auto"/>
                                <w:bottom w:val="none" w:sz="0" w:space="0" w:color="auto"/>
                                <w:right w:val="none" w:sz="0" w:space="0" w:color="auto"/>
                              </w:divBdr>
                              <w:divsChild>
                                <w:div w:id="11223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60199">
                          <w:marLeft w:val="0"/>
                          <w:marRight w:val="0"/>
                          <w:marTop w:val="0"/>
                          <w:marBottom w:val="75"/>
                          <w:divBdr>
                            <w:top w:val="none" w:sz="0" w:space="0" w:color="auto"/>
                            <w:left w:val="none" w:sz="0" w:space="0" w:color="auto"/>
                            <w:bottom w:val="none" w:sz="0" w:space="0" w:color="auto"/>
                            <w:right w:val="none" w:sz="0" w:space="0" w:color="auto"/>
                          </w:divBdr>
                          <w:divsChild>
                            <w:div w:id="1659112649">
                              <w:marLeft w:val="0"/>
                              <w:marRight w:val="0"/>
                              <w:marTop w:val="0"/>
                              <w:marBottom w:val="0"/>
                              <w:divBdr>
                                <w:top w:val="none" w:sz="0" w:space="0" w:color="auto"/>
                                <w:left w:val="none" w:sz="0" w:space="0" w:color="auto"/>
                                <w:bottom w:val="none" w:sz="0" w:space="0" w:color="auto"/>
                                <w:right w:val="none" w:sz="0" w:space="0" w:color="auto"/>
                              </w:divBdr>
                            </w:div>
                          </w:divsChild>
                        </w:div>
                        <w:div w:id="350255171">
                          <w:marLeft w:val="0"/>
                          <w:marRight w:val="0"/>
                          <w:marTop w:val="0"/>
                          <w:marBottom w:val="0"/>
                          <w:divBdr>
                            <w:top w:val="none" w:sz="0" w:space="0" w:color="auto"/>
                            <w:left w:val="none" w:sz="0" w:space="0" w:color="auto"/>
                            <w:bottom w:val="none" w:sz="0" w:space="0" w:color="auto"/>
                            <w:right w:val="none" w:sz="0" w:space="0" w:color="auto"/>
                          </w:divBdr>
                          <w:divsChild>
                            <w:div w:id="1282539621">
                              <w:marLeft w:val="0"/>
                              <w:marRight w:val="0"/>
                              <w:marTop w:val="0"/>
                              <w:marBottom w:val="0"/>
                              <w:divBdr>
                                <w:top w:val="none" w:sz="0" w:space="0" w:color="auto"/>
                                <w:left w:val="none" w:sz="0" w:space="0" w:color="auto"/>
                                <w:bottom w:val="none" w:sz="0" w:space="0" w:color="auto"/>
                                <w:right w:val="none" w:sz="0" w:space="0" w:color="auto"/>
                              </w:divBdr>
                              <w:divsChild>
                                <w:div w:id="1298533167">
                                  <w:marLeft w:val="0"/>
                                  <w:marRight w:val="0"/>
                                  <w:marTop w:val="0"/>
                                  <w:marBottom w:val="0"/>
                                  <w:divBdr>
                                    <w:top w:val="none" w:sz="0" w:space="0" w:color="auto"/>
                                    <w:left w:val="none" w:sz="0" w:space="0" w:color="auto"/>
                                    <w:bottom w:val="none" w:sz="0" w:space="0" w:color="auto"/>
                                    <w:right w:val="none" w:sz="0" w:space="0" w:color="auto"/>
                                  </w:divBdr>
                                  <w:divsChild>
                                    <w:div w:id="626277275">
                                      <w:marLeft w:val="0"/>
                                      <w:marRight w:val="0"/>
                                      <w:marTop w:val="0"/>
                                      <w:marBottom w:val="30"/>
                                      <w:divBdr>
                                        <w:top w:val="none" w:sz="0" w:space="0" w:color="auto"/>
                                        <w:left w:val="none" w:sz="0" w:space="0" w:color="auto"/>
                                        <w:bottom w:val="none" w:sz="0" w:space="0" w:color="auto"/>
                                        <w:right w:val="none" w:sz="0" w:space="0" w:color="auto"/>
                                      </w:divBdr>
                                      <w:divsChild>
                                        <w:div w:id="1233271099">
                                          <w:marLeft w:val="0"/>
                                          <w:marRight w:val="0"/>
                                          <w:marTop w:val="0"/>
                                          <w:marBottom w:val="0"/>
                                          <w:divBdr>
                                            <w:top w:val="none" w:sz="0" w:space="0" w:color="auto"/>
                                            <w:left w:val="none" w:sz="0" w:space="0" w:color="auto"/>
                                            <w:bottom w:val="none" w:sz="0" w:space="0" w:color="auto"/>
                                            <w:right w:val="none" w:sz="0" w:space="0" w:color="auto"/>
                                          </w:divBdr>
                                          <w:divsChild>
                                            <w:div w:id="536282437">
                                              <w:marLeft w:val="0"/>
                                              <w:marRight w:val="0"/>
                                              <w:marTop w:val="0"/>
                                              <w:marBottom w:val="0"/>
                                              <w:divBdr>
                                                <w:top w:val="none" w:sz="0" w:space="0" w:color="auto"/>
                                                <w:left w:val="none" w:sz="0" w:space="0" w:color="auto"/>
                                                <w:bottom w:val="none" w:sz="0" w:space="0" w:color="auto"/>
                                                <w:right w:val="none" w:sz="0" w:space="0" w:color="auto"/>
                                              </w:divBdr>
                                              <w:divsChild>
                                                <w:div w:id="1836145511">
                                                  <w:marLeft w:val="0"/>
                                                  <w:marRight w:val="0"/>
                                                  <w:marTop w:val="0"/>
                                                  <w:marBottom w:val="0"/>
                                                  <w:divBdr>
                                                    <w:top w:val="none" w:sz="0" w:space="0" w:color="auto"/>
                                                    <w:left w:val="none" w:sz="0" w:space="0" w:color="auto"/>
                                                    <w:bottom w:val="none" w:sz="0" w:space="0" w:color="auto"/>
                                                    <w:right w:val="none" w:sz="0" w:space="0" w:color="auto"/>
                                                  </w:divBdr>
                                                  <w:divsChild>
                                                    <w:div w:id="9261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74888">
                                              <w:marLeft w:val="0"/>
                                              <w:marRight w:val="0"/>
                                              <w:marTop w:val="0"/>
                                              <w:marBottom w:val="0"/>
                                              <w:divBdr>
                                                <w:top w:val="none" w:sz="0" w:space="0" w:color="auto"/>
                                                <w:left w:val="none" w:sz="0" w:space="0" w:color="auto"/>
                                                <w:bottom w:val="none" w:sz="0" w:space="0" w:color="auto"/>
                                                <w:right w:val="none" w:sz="0" w:space="0" w:color="auto"/>
                                              </w:divBdr>
                                              <w:divsChild>
                                                <w:div w:id="1421099938">
                                                  <w:marLeft w:val="0"/>
                                                  <w:marRight w:val="0"/>
                                                  <w:marTop w:val="0"/>
                                                  <w:marBottom w:val="0"/>
                                                  <w:divBdr>
                                                    <w:top w:val="none" w:sz="0" w:space="0" w:color="auto"/>
                                                    <w:left w:val="none" w:sz="0" w:space="0" w:color="auto"/>
                                                    <w:bottom w:val="none" w:sz="0" w:space="0" w:color="auto"/>
                                                    <w:right w:val="none" w:sz="0" w:space="0" w:color="auto"/>
                                                  </w:divBdr>
                                                  <w:divsChild>
                                                    <w:div w:id="6022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7794">
                                              <w:marLeft w:val="0"/>
                                              <w:marRight w:val="0"/>
                                              <w:marTop w:val="0"/>
                                              <w:marBottom w:val="0"/>
                                              <w:divBdr>
                                                <w:top w:val="none" w:sz="0" w:space="0" w:color="auto"/>
                                                <w:left w:val="none" w:sz="0" w:space="0" w:color="auto"/>
                                                <w:bottom w:val="none" w:sz="0" w:space="0" w:color="auto"/>
                                                <w:right w:val="none" w:sz="0" w:space="0" w:color="auto"/>
                                              </w:divBdr>
                                              <w:divsChild>
                                                <w:div w:id="1849710778">
                                                  <w:marLeft w:val="0"/>
                                                  <w:marRight w:val="0"/>
                                                  <w:marTop w:val="0"/>
                                                  <w:marBottom w:val="0"/>
                                                  <w:divBdr>
                                                    <w:top w:val="none" w:sz="0" w:space="0" w:color="auto"/>
                                                    <w:left w:val="none" w:sz="0" w:space="0" w:color="auto"/>
                                                    <w:bottom w:val="none" w:sz="0" w:space="0" w:color="auto"/>
                                                    <w:right w:val="none" w:sz="0" w:space="0" w:color="auto"/>
                                                  </w:divBdr>
                                                  <w:divsChild>
                                                    <w:div w:id="17559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3279">
                                              <w:marLeft w:val="0"/>
                                              <w:marRight w:val="0"/>
                                              <w:marTop w:val="0"/>
                                              <w:marBottom w:val="0"/>
                                              <w:divBdr>
                                                <w:top w:val="none" w:sz="0" w:space="0" w:color="auto"/>
                                                <w:left w:val="none" w:sz="0" w:space="0" w:color="auto"/>
                                                <w:bottom w:val="none" w:sz="0" w:space="0" w:color="auto"/>
                                                <w:right w:val="none" w:sz="0" w:space="0" w:color="auto"/>
                                              </w:divBdr>
                                              <w:divsChild>
                                                <w:div w:id="1744989136">
                                                  <w:marLeft w:val="0"/>
                                                  <w:marRight w:val="0"/>
                                                  <w:marTop w:val="0"/>
                                                  <w:marBottom w:val="0"/>
                                                  <w:divBdr>
                                                    <w:top w:val="none" w:sz="0" w:space="0" w:color="auto"/>
                                                    <w:left w:val="none" w:sz="0" w:space="0" w:color="auto"/>
                                                    <w:bottom w:val="none" w:sz="0" w:space="0" w:color="auto"/>
                                                    <w:right w:val="none" w:sz="0" w:space="0" w:color="auto"/>
                                                  </w:divBdr>
                                                  <w:divsChild>
                                                    <w:div w:id="3178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4809">
                                              <w:marLeft w:val="0"/>
                                              <w:marRight w:val="0"/>
                                              <w:marTop w:val="0"/>
                                              <w:marBottom w:val="0"/>
                                              <w:divBdr>
                                                <w:top w:val="none" w:sz="0" w:space="0" w:color="auto"/>
                                                <w:left w:val="none" w:sz="0" w:space="0" w:color="auto"/>
                                                <w:bottom w:val="none" w:sz="0" w:space="0" w:color="auto"/>
                                                <w:right w:val="none" w:sz="0" w:space="0" w:color="auto"/>
                                              </w:divBdr>
                                              <w:divsChild>
                                                <w:div w:id="1778140459">
                                                  <w:marLeft w:val="0"/>
                                                  <w:marRight w:val="0"/>
                                                  <w:marTop w:val="0"/>
                                                  <w:marBottom w:val="0"/>
                                                  <w:divBdr>
                                                    <w:top w:val="none" w:sz="0" w:space="0" w:color="auto"/>
                                                    <w:left w:val="none" w:sz="0" w:space="0" w:color="auto"/>
                                                    <w:bottom w:val="none" w:sz="0" w:space="0" w:color="auto"/>
                                                    <w:right w:val="none" w:sz="0" w:space="0" w:color="auto"/>
                                                  </w:divBdr>
                                                  <w:divsChild>
                                                    <w:div w:id="2422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2273">
                                              <w:marLeft w:val="0"/>
                                              <w:marRight w:val="0"/>
                                              <w:marTop w:val="0"/>
                                              <w:marBottom w:val="0"/>
                                              <w:divBdr>
                                                <w:top w:val="none" w:sz="0" w:space="0" w:color="auto"/>
                                                <w:left w:val="none" w:sz="0" w:space="0" w:color="auto"/>
                                                <w:bottom w:val="none" w:sz="0" w:space="0" w:color="auto"/>
                                                <w:right w:val="none" w:sz="0" w:space="0" w:color="auto"/>
                                              </w:divBdr>
                                              <w:divsChild>
                                                <w:div w:id="889266818">
                                                  <w:marLeft w:val="0"/>
                                                  <w:marRight w:val="0"/>
                                                  <w:marTop w:val="0"/>
                                                  <w:marBottom w:val="0"/>
                                                  <w:divBdr>
                                                    <w:top w:val="none" w:sz="0" w:space="0" w:color="auto"/>
                                                    <w:left w:val="none" w:sz="0" w:space="0" w:color="auto"/>
                                                    <w:bottom w:val="none" w:sz="0" w:space="0" w:color="auto"/>
                                                    <w:right w:val="none" w:sz="0" w:space="0" w:color="auto"/>
                                                  </w:divBdr>
                                                  <w:divsChild>
                                                    <w:div w:id="19572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45116">
                                              <w:marLeft w:val="0"/>
                                              <w:marRight w:val="0"/>
                                              <w:marTop w:val="0"/>
                                              <w:marBottom w:val="0"/>
                                              <w:divBdr>
                                                <w:top w:val="none" w:sz="0" w:space="0" w:color="auto"/>
                                                <w:left w:val="none" w:sz="0" w:space="0" w:color="auto"/>
                                                <w:bottom w:val="none" w:sz="0" w:space="0" w:color="auto"/>
                                                <w:right w:val="none" w:sz="0" w:space="0" w:color="auto"/>
                                              </w:divBdr>
                                              <w:divsChild>
                                                <w:div w:id="1212885924">
                                                  <w:marLeft w:val="0"/>
                                                  <w:marRight w:val="0"/>
                                                  <w:marTop w:val="0"/>
                                                  <w:marBottom w:val="0"/>
                                                  <w:divBdr>
                                                    <w:top w:val="none" w:sz="0" w:space="0" w:color="auto"/>
                                                    <w:left w:val="none" w:sz="0" w:space="0" w:color="auto"/>
                                                    <w:bottom w:val="none" w:sz="0" w:space="0" w:color="auto"/>
                                                    <w:right w:val="none" w:sz="0" w:space="0" w:color="auto"/>
                                                  </w:divBdr>
                                                  <w:divsChild>
                                                    <w:div w:id="4727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1891">
                                              <w:marLeft w:val="0"/>
                                              <w:marRight w:val="0"/>
                                              <w:marTop w:val="0"/>
                                              <w:marBottom w:val="0"/>
                                              <w:divBdr>
                                                <w:top w:val="none" w:sz="0" w:space="0" w:color="auto"/>
                                                <w:left w:val="none" w:sz="0" w:space="0" w:color="auto"/>
                                                <w:bottom w:val="none" w:sz="0" w:space="0" w:color="auto"/>
                                                <w:right w:val="none" w:sz="0" w:space="0" w:color="auto"/>
                                              </w:divBdr>
                                              <w:divsChild>
                                                <w:div w:id="1579317994">
                                                  <w:marLeft w:val="0"/>
                                                  <w:marRight w:val="0"/>
                                                  <w:marTop w:val="0"/>
                                                  <w:marBottom w:val="0"/>
                                                  <w:divBdr>
                                                    <w:top w:val="none" w:sz="0" w:space="0" w:color="auto"/>
                                                    <w:left w:val="none" w:sz="0" w:space="0" w:color="auto"/>
                                                    <w:bottom w:val="none" w:sz="0" w:space="0" w:color="auto"/>
                                                    <w:right w:val="none" w:sz="0" w:space="0" w:color="auto"/>
                                                  </w:divBdr>
                                                  <w:divsChild>
                                                    <w:div w:id="88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6011">
                                              <w:marLeft w:val="0"/>
                                              <w:marRight w:val="0"/>
                                              <w:marTop w:val="0"/>
                                              <w:marBottom w:val="0"/>
                                              <w:divBdr>
                                                <w:top w:val="none" w:sz="0" w:space="0" w:color="auto"/>
                                                <w:left w:val="none" w:sz="0" w:space="0" w:color="auto"/>
                                                <w:bottom w:val="none" w:sz="0" w:space="0" w:color="auto"/>
                                                <w:right w:val="none" w:sz="0" w:space="0" w:color="auto"/>
                                              </w:divBdr>
                                              <w:divsChild>
                                                <w:div w:id="295913145">
                                                  <w:marLeft w:val="0"/>
                                                  <w:marRight w:val="0"/>
                                                  <w:marTop w:val="0"/>
                                                  <w:marBottom w:val="0"/>
                                                  <w:divBdr>
                                                    <w:top w:val="none" w:sz="0" w:space="0" w:color="auto"/>
                                                    <w:left w:val="none" w:sz="0" w:space="0" w:color="auto"/>
                                                    <w:bottom w:val="none" w:sz="0" w:space="0" w:color="auto"/>
                                                    <w:right w:val="none" w:sz="0" w:space="0" w:color="auto"/>
                                                  </w:divBdr>
                                                  <w:divsChild>
                                                    <w:div w:id="114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08502">
                                              <w:marLeft w:val="0"/>
                                              <w:marRight w:val="0"/>
                                              <w:marTop w:val="0"/>
                                              <w:marBottom w:val="0"/>
                                              <w:divBdr>
                                                <w:top w:val="none" w:sz="0" w:space="0" w:color="auto"/>
                                                <w:left w:val="none" w:sz="0" w:space="0" w:color="auto"/>
                                                <w:bottom w:val="none" w:sz="0" w:space="0" w:color="auto"/>
                                                <w:right w:val="none" w:sz="0" w:space="0" w:color="auto"/>
                                              </w:divBdr>
                                              <w:divsChild>
                                                <w:div w:id="630479499">
                                                  <w:marLeft w:val="0"/>
                                                  <w:marRight w:val="0"/>
                                                  <w:marTop w:val="0"/>
                                                  <w:marBottom w:val="0"/>
                                                  <w:divBdr>
                                                    <w:top w:val="none" w:sz="0" w:space="0" w:color="auto"/>
                                                    <w:left w:val="none" w:sz="0" w:space="0" w:color="auto"/>
                                                    <w:bottom w:val="none" w:sz="0" w:space="0" w:color="auto"/>
                                                    <w:right w:val="none" w:sz="0" w:space="0" w:color="auto"/>
                                                  </w:divBdr>
                                                  <w:divsChild>
                                                    <w:div w:id="8133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226">
                                              <w:marLeft w:val="0"/>
                                              <w:marRight w:val="0"/>
                                              <w:marTop w:val="0"/>
                                              <w:marBottom w:val="0"/>
                                              <w:divBdr>
                                                <w:top w:val="none" w:sz="0" w:space="0" w:color="auto"/>
                                                <w:left w:val="none" w:sz="0" w:space="0" w:color="auto"/>
                                                <w:bottom w:val="none" w:sz="0" w:space="0" w:color="auto"/>
                                                <w:right w:val="none" w:sz="0" w:space="0" w:color="auto"/>
                                              </w:divBdr>
                                              <w:divsChild>
                                                <w:div w:id="377245136">
                                                  <w:marLeft w:val="0"/>
                                                  <w:marRight w:val="0"/>
                                                  <w:marTop w:val="0"/>
                                                  <w:marBottom w:val="0"/>
                                                  <w:divBdr>
                                                    <w:top w:val="none" w:sz="0" w:space="0" w:color="auto"/>
                                                    <w:left w:val="none" w:sz="0" w:space="0" w:color="auto"/>
                                                    <w:bottom w:val="none" w:sz="0" w:space="0" w:color="auto"/>
                                                    <w:right w:val="none" w:sz="0" w:space="0" w:color="auto"/>
                                                  </w:divBdr>
                                                  <w:divsChild>
                                                    <w:div w:id="20518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6680">
                                              <w:marLeft w:val="0"/>
                                              <w:marRight w:val="0"/>
                                              <w:marTop w:val="0"/>
                                              <w:marBottom w:val="0"/>
                                              <w:divBdr>
                                                <w:top w:val="none" w:sz="0" w:space="0" w:color="auto"/>
                                                <w:left w:val="none" w:sz="0" w:space="0" w:color="auto"/>
                                                <w:bottom w:val="none" w:sz="0" w:space="0" w:color="auto"/>
                                                <w:right w:val="none" w:sz="0" w:space="0" w:color="auto"/>
                                              </w:divBdr>
                                              <w:divsChild>
                                                <w:div w:id="595017700">
                                                  <w:marLeft w:val="0"/>
                                                  <w:marRight w:val="0"/>
                                                  <w:marTop w:val="0"/>
                                                  <w:marBottom w:val="0"/>
                                                  <w:divBdr>
                                                    <w:top w:val="none" w:sz="0" w:space="0" w:color="auto"/>
                                                    <w:left w:val="none" w:sz="0" w:space="0" w:color="auto"/>
                                                    <w:bottom w:val="none" w:sz="0" w:space="0" w:color="auto"/>
                                                    <w:right w:val="none" w:sz="0" w:space="0" w:color="auto"/>
                                                  </w:divBdr>
                                                  <w:divsChild>
                                                    <w:div w:id="6914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4359">
                                              <w:marLeft w:val="0"/>
                                              <w:marRight w:val="0"/>
                                              <w:marTop w:val="0"/>
                                              <w:marBottom w:val="0"/>
                                              <w:divBdr>
                                                <w:top w:val="none" w:sz="0" w:space="0" w:color="auto"/>
                                                <w:left w:val="none" w:sz="0" w:space="0" w:color="auto"/>
                                                <w:bottom w:val="none" w:sz="0" w:space="0" w:color="auto"/>
                                                <w:right w:val="none" w:sz="0" w:space="0" w:color="auto"/>
                                              </w:divBdr>
                                              <w:divsChild>
                                                <w:div w:id="385494033">
                                                  <w:marLeft w:val="0"/>
                                                  <w:marRight w:val="0"/>
                                                  <w:marTop w:val="0"/>
                                                  <w:marBottom w:val="0"/>
                                                  <w:divBdr>
                                                    <w:top w:val="none" w:sz="0" w:space="0" w:color="auto"/>
                                                    <w:left w:val="none" w:sz="0" w:space="0" w:color="auto"/>
                                                    <w:bottom w:val="none" w:sz="0" w:space="0" w:color="auto"/>
                                                    <w:right w:val="none" w:sz="0" w:space="0" w:color="auto"/>
                                                  </w:divBdr>
                                                  <w:divsChild>
                                                    <w:div w:id="12163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7125">
                                              <w:marLeft w:val="0"/>
                                              <w:marRight w:val="0"/>
                                              <w:marTop w:val="0"/>
                                              <w:marBottom w:val="0"/>
                                              <w:divBdr>
                                                <w:top w:val="none" w:sz="0" w:space="0" w:color="auto"/>
                                                <w:left w:val="none" w:sz="0" w:space="0" w:color="auto"/>
                                                <w:bottom w:val="none" w:sz="0" w:space="0" w:color="auto"/>
                                                <w:right w:val="none" w:sz="0" w:space="0" w:color="auto"/>
                                              </w:divBdr>
                                              <w:divsChild>
                                                <w:div w:id="1679308062">
                                                  <w:marLeft w:val="0"/>
                                                  <w:marRight w:val="0"/>
                                                  <w:marTop w:val="0"/>
                                                  <w:marBottom w:val="0"/>
                                                  <w:divBdr>
                                                    <w:top w:val="none" w:sz="0" w:space="0" w:color="auto"/>
                                                    <w:left w:val="none" w:sz="0" w:space="0" w:color="auto"/>
                                                    <w:bottom w:val="none" w:sz="0" w:space="0" w:color="auto"/>
                                                    <w:right w:val="none" w:sz="0" w:space="0" w:color="auto"/>
                                                  </w:divBdr>
                                                  <w:divsChild>
                                                    <w:div w:id="1038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9258">
                                              <w:marLeft w:val="0"/>
                                              <w:marRight w:val="0"/>
                                              <w:marTop w:val="0"/>
                                              <w:marBottom w:val="0"/>
                                              <w:divBdr>
                                                <w:top w:val="none" w:sz="0" w:space="0" w:color="auto"/>
                                                <w:left w:val="none" w:sz="0" w:space="0" w:color="auto"/>
                                                <w:bottom w:val="none" w:sz="0" w:space="0" w:color="auto"/>
                                                <w:right w:val="none" w:sz="0" w:space="0" w:color="auto"/>
                                              </w:divBdr>
                                              <w:divsChild>
                                                <w:div w:id="459306659">
                                                  <w:marLeft w:val="0"/>
                                                  <w:marRight w:val="0"/>
                                                  <w:marTop w:val="0"/>
                                                  <w:marBottom w:val="0"/>
                                                  <w:divBdr>
                                                    <w:top w:val="none" w:sz="0" w:space="0" w:color="auto"/>
                                                    <w:left w:val="none" w:sz="0" w:space="0" w:color="auto"/>
                                                    <w:bottom w:val="none" w:sz="0" w:space="0" w:color="auto"/>
                                                    <w:right w:val="none" w:sz="0" w:space="0" w:color="auto"/>
                                                  </w:divBdr>
                                                  <w:divsChild>
                                                    <w:div w:id="20763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337112">
                                  <w:marLeft w:val="0"/>
                                  <w:marRight w:val="0"/>
                                  <w:marTop w:val="0"/>
                                  <w:marBottom w:val="0"/>
                                  <w:divBdr>
                                    <w:top w:val="none" w:sz="0" w:space="0" w:color="auto"/>
                                    <w:left w:val="none" w:sz="0" w:space="0" w:color="auto"/>
                                    <w:bottom w:val="none" w:sz="0" w:space="0" w:color="auto"/>
                                    <w:right w:val="none" w:sz="0" w:space="0" w:color="auto"/>
                                  </w:divBdr>
                                  <w:divsChild>
                                    <w:div w:id="1959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00871">
                              <w:marLeft w:val="0"/>
                              <w:marRight w:val="0"/>
                              <w:marTop w:val="0"/>
                              <w:marBottom w:val="0"/>
                              <w:divBdr>
                                <w:top w:val="none" w:sz="0" w:space="0" w:color="auto"/>
                                <w:left w:val="none" w:sz="0" w:space="0" w:color="auto"/>
                                <w:bottom w:val="none" w:sz="0" w:space="0" w:color="auto"/>
                                <w:right w:val="none" w:sz="0" w:space="0" w:color="auto"/>
                              </w:divBdr>
                              <w:divsChild>
                                <w:div w:id="1638534651">
                                  <w:marLeft w:val="0"/>
                                  <w:marRight w:val="0"/>
                                  <w:marTop w:val="0"/>
                                  <w:marBottom w:val="0"/>
                                  <w:divBdr>
                                    <w:top w:val="none" w:sz="0" w:space="0" w:color="auto"/>
                                    <w:left w:val="none" w:sz="0" w:space="0" w:color="auto"/>
                                    <w:bottom w:val="none" w:sz="0" w:space="0" w:color="auto"/>
                                    <w:right w:val="none" w:sz="0" w:space="0" w:color="auto"/>
                                  </w:divBdr>
                                  <w:divsChild>
                                    <w:div w:id="280035952">
                                      <w:marLeft w:val="0"/>
                                      <w:marRight w:val="30"/>
                                      <w:marTop w:val="0"/>
                                      <w:marBottom w:val="0"/>
                                      <w:divBdr>
                                        <w:top w:val="none" w:sz="0" w:space="0" w:color="auto"/>
                                        <w:left w:val="none" w:sz="0" w:space="0" w:color="auto"/>
                                        <w:bottom w:val="none" w:sz="0" w:space="0" w:color="auto"/>
                                        <w:right w:val="none" w:sz="0" w:space="0" w:color="auto"/>
                                      </w:divBdr>
                                      <w:divsChild>
                                        <w:div w:id="1001467888">
                                          <w:marLeft w:val="0"/>
                                          <w:marRight w:val="0"/>
                                          <w:marTop w:val="0"/>
                                          <w:marBottom w:val="0"/>
                                          <w:divBdr>
                                            <w:top w:val="none" w:sz="0" w:space="0" w:color="auto"/>
                                            <w:left w:val="none" w:sz="0" w:space="0" w:color="auto"/>
                                            <w:bottom w:val="none" w:sz="0" w:space="0" w:color="auto"/>
                                            <w:right w:val="none" w:sz="0" w:space="0" w:color="auto"/>
                                          </w:divBdr>
                                        </w:div>
                                      </w:divsChild>
                                    </w:div>
                                    <w:div w:id="649673322">
                                      <w:marLeft w:val="0"/>
                                      <w:marRight w:val="30"/>
                                      <w:marTop w:val="0"/>
                                      <w:marBottom w:val="0"/>
                                      <w:divBdr>
                                        <w:top w:val="none" w:sz="0" w:space="0" w:color="auto"/>
                                        <w:left w:val="none" w:sz="0" w:space="0" w:color="auto"/>
                                        <w:bottom w:val="none" w:sz="0" w:space="0" w:color="auto"/>
                                        <w:right w:val="none" w:sz="0" w:space="0" w:color="auto"/>
                                      </w:divBdr>
                                      <w:divsChild>
                                        <w:div w:id="147871467">
                                          <w:marLeft w:val="0"/>
                                          <w:marRight w:val="0"/>
                                          <w:marTop w:val="0"/>
                                          <w:marBottom w:val="0"/>
                                          <w:divBdr>
                                            <w:top w:val="none" w:sz="0" w:space="0" w:color="auto"/>
                                            <w:left w:val="none" w:sz="0" w:space="0" w:color="auto"/>
                                            <w:bottom w:val="none" w:sz="0" w:space="0" w:color="auto"/>
                                            <w:right w:val="none" w:sz="0" w:space="0" w:color="auto"/>
                                          </w:divBdr>
                                        </w:div>
                                      </w:divsChild>
                                    </w:div>
                                    <w:div w:id="1576937536">
                                      <w:marLeft w:val="0"/>
                                      <w:marRight w:val="30"/>
                                      <w:marTop w:val="0"/>
                                      <w:marBottom w:val="0"/>
                                      <w:divBdr>
                                        <w:top w:val="none" w:sz="0" w:space="0" w:color="auto"/>
                                        <w:left w:val="none" w:sz="0" w:space="0" w:color="auto"/>
                                        <w:bottom w:val="none" w:sz="0" w:space="0" w:color="auto"/>
                                        <w:right w:val="none" w:sz="0" w:space="0" w:color="auto"/>
                                      </w:divBdr>
                                      <w:divsChild>
                                        <w:div w:id="2060544457">
                                          <w:marLeft w:val="0"/>
                                          <w:marRight w:val="0"/>
                                          <w:marTop w:val="0"/>
                                          <w:marBottom w:val="0"/>
                                          <w:divBdr>
                                            <w:top w:val="none" w:sz="0" w:space="0" w:color="auto"/>
                                            <w:left w:val="none" w:sz="0" w:space="0" w:color="auto"/>
                                            <w:bottom w:val="none" w:sz="0" w:space="0" w:color="auto"/>
                                            <w:right w:val="none" w:sz="0" w:space="0" w:color="auto"/>
                                          </w:divBdr>
                                        </w:div>
                                      </w:divsChild>
                                    </w:div>
                                    <w:div w:id="904297656">
                                      <w:marLeft w:val="0"/>
                                      <w:marRight w:val="30"/>
                                      <w:marTop w:val="0"/>
                                      <w:marBottom w:val="0"/>
                                      <w:divBdr>
                                        <w:top w:val="none" w:sz="0" w:space="0" w:color="auto"/>
                                        <w:left w:val="none" w:sz="0" w:space="0" w:color="auto"/>
                                        <w:bottom w:val="none" w:sz="0" w:space="0" w:color="auto"/>
                                        <w:right w:val="none" w:sz="0" w:space="0" w:color="auto"/>
                                      </w:divBdr>
                                      <w:divsChild>
                                        <w:div w:id="753748111">
                                          <w:marLeft w:val="0"/>
                                          <w:marRight w:val="0"/>
                                          <w:marTop w:val="0"/>
                                          <w:marBottom w:val="0"/>
                                          <w:divBdr>
                                            <w:top w:val="none" w:sz="0" w:space="0" w:color="auto"/>
                                            <w:left w:val="none" w:sz="0" w:space="0" w:color="auto"/>
                                            <w:bottom w:val="none" w:sz="0" w:space="0" w:color="auto"/>
                                            <w:right w:val="none" w:sz="0" w:space="0" w:color="auto"/>
                                          </w:divBdr>
                                        </w:div>
                                      </w:divsChild>
                                    </w:div>
                                    <w:div w:id="1697803303">
                                      <w:marLeft w:val="0"/>
                                      <w:marRight w:val="30"/>
                                      <w:marTop w:val="0"/>
                                      <w:marBottom w:val="0"/>
                                      <w:divBdr>
                                        <w:top w:val="none" w:sz="0" w:space="0" w:color="auto"/>
                                        <w:left w:val="none" w:sz="0" w:space="0" w:color="auto"/>
                                        <w:bottom w:val="none" w:sz="0" w:space="0" w:color="auto"/>
                                        <w:right w:val="none" w:sz="0" w:space="0" w:color="auto"/>
                                      </w:divBdr>
                                      <w:divsChild>
                                        <w:div w:id="1527908478">
                                          <w:marLeft w:val="0"/>
                                          <w:marRight w:val="0"/>
                                          <w:marTop w:val="0"/>
                                          <w:marBottom w:val="0"/>
                                          <w:divBdr>
                                            <w:top w:val="none" w:sz="0" w:space="0" w:color="auto"/>
                                            <w:left w:val="none" w:sz="0" w:space="0" w:color="auto"/>
                                            <w:bottom w:val="none" w:sz="0" w:space="0" w:color="auto"/>
                                            <w:right w:val="none" w:sz="0" w:space="0" w:color="auto"/>
                                          </w:divBdr>
                                        </w:div>
                                      </w:divsChild>
                                    </w:div>
                                    <w:div w:id="1692611103">
                                      <w:marLeft w:val="0"/>
                                      <w:marRight w:val="30"/>
                                      <w:marTop w:val="0"/>
                                      <w:marBottom w:val="0"/>
                                      <w:divBdr>
                                        <w:top w:val="none" w:sz="0" w:space="0" w:color="auto"/>
                                        <w:left w:val="none" w:sz="0" w:space="0" w:color="auto"/>
                                        <w:bottom w:val="none" w:sz="0" w:space="0" w:color="auto"/>
                                        <w:right w:val="none" w:sz="0" w:space="0" w:color="auto"/>
                                      </w:divBdr>
                                      <w:divsChild>
                                        <w:div w:id="1108426902">
                                          <w:marLeft w:val="0"/>
                                          <w:marRight w:val="0"/>
                                          <w:marTop w:val="0"/>
                                          <w:marBottom w:val="0"/>
                                          <w:divBdr>
                                            <w:top w:val="none" w:sz="0" w:space="0" w:color="auto"/>
                                            <w:left w:val="none" w:sz="0" w:space="0" w:color="auto"/>
                                            <w:bottom w:val="none" w:sz="0" w:space="0" w:color="auto"/>
                                            <w:right w:val="none" w:sz="0" w:space="0" w:color="auto"/>
                                          </w:divBdr>
                                        </w:div>
                                      </w:divsChild>
                                    </w:div>
                                    <w:div w:id="1688748743">
                                      <w:marLeft w:val="0"/>
                                      <w:marRight w:val="30"/>
                                      <w:marTop w:val="0"/>
                                      <w:marBottom w:val="0"/>
                                      <w:divBdr>
                                        <w:top w:val="none" w:sz="0" w:space="0" w:color="auto"/>
                                        <w:left w:val="none" w:sz="0" w:space="0" w:color="auto"/>
                                        <w:bottom w:val="none" w:sz="0" w:space="0" w:color="auto"/>
                                        <w:right w:val="none" w:sz="0" w:space="0" w:color="auto"/>
                                      </w:divBdr>
                                      <w:divsChild>
                                        <w:div w:id="1597981209">
                                          <w:marLeft w:val="0"/>
                                          <w:marRight w:val="0"/>
                                          <w:marTop w:val="0"/>
                                          <w:marBottom w:val="0"/>
                                          <w:divBdr>
                                            <w:top w:val="none" w:sz="0" w:space="0" w:color="auto"/>
                                            <w:left w:val="none" w:sz="0" w:space="0" w:color="auto"/>
                                            <w:bottom w:val="none" w:sz="0" w:space="0" w:color="auto"/>
                                            <w:right w:val="none" w:sz="0" w:space="0" w:color="auto"/>
                                          </w:divBdr>
                                        </w:div>
                                      </w:divsChild>
                                    </w:div>
                                    <w:div w:id="1329671297">
                                      <w:marLeft w:val="0"/>
                                      <w:marRight w:val="30"/>
                                      <w:marTop w:val="0"/>
                                      <w:marBottom w:val="0"/>
                                      <w:divBdr>
                                        <w:top w:val="none" w:sz="0" w:space="0" w:color="auto"/>
                                        <w:left w:val="none" w:sz="0" w:space="0" w:color="auto"/>
                                        <w:bottom w:val="none" w:sz="0" w:space="0" w:color="auto"/>
                                        <w:right w:val="none" w:sz="0" w:space="0" w:color="auto"/>
                                      </w:divBdr>
                                      <w:divsChild>
                                        <w:div w:id="1757434524">
                                          <w:marLeft w:val="0"/>
                                          <w:marRight w:val="0"/>
                                          <w:marTop w:val="0"/>
                                          <w:marBottom w:val="0"/>
                                          <w:divBdr>
                                            <w:top w:val="none" w:sz="0" w:space="0" w:color="auto"/>
                                            <w:left w:val="none" w:sz="0" w:space="0" w:color="auto"/>
                                            <w:bottom w:val="none" w:sz="0" w:space="0" w:color="auto"/>
                                            <w:right w:val="none" w:sz="0" w:space="0" w:color="auto"/>
                                          </w:divBdr>
                                        </w:div>
                                      </w:divsChild>
                                    </w:div>
                                    <w:div w:id="1231891301">
                                      <w:marLeft w:val="0"/>
                                      <w:marRight w:val="30"/>
                                      <w:marTop w:val="0"/>
                                      <w:marBottom w:val="0"/>
                                      <w:divBdr>
                                        <w:top w:val="none" w:sz="0" w:space="0" w:color="auto"/>
                                        <w:left w:val="none" w:sz="0" w:space="0" w:color="auto"/>
                                        <w:bottom w:val="none" w:sz="0" w:space="0" w:color="auto"/>
                                        <w:right w:val="none" w:sz="0" w:space="0" w:color="auto"/>
                                      </w:divBdr>
                                      <w:divsChild>
                                        <w:div w:id="2023969783">
                                          <w:marLeft w:val="0"/>
                                          <w:marRight w:val="0"/>
                                          <w:marTop w:val="0"/>
                                          <w:marBottom w:val="0"/>
                                          <w:divBdr>
                                            <w:top w:val="none" w:sz="0" w:space="0" w:color="auto"/>
                                            <w:left w:val="none" w:sz="0" w:space="0" w:color="auto"/>
                                            <w:bottom w:val="none" w:sz="0" w:space="0" w:color="auto"/>
                                            <w:right w:val="none" w:sz="0" w:space="0" w:color="auto"/>
                                          </w:divBdr>
                                        </w:div>
                                      </w:divsChild>
                                    </w:div>
                                    <w:div w:id="998533837">
                                      <w:marLeft w:val="0"/>
                                      <w:marRight w:val="30"/>
                                      <w:marTop w:val="0"/>
                                      <w:marBottom w:val="0"/>
                                      <w:divBdr>
                                        <w:top w:val="none" w:sz="0" w:space="0" w:color="auto"/>
                                        <w:left w:val="none" w:sz="0" w:space="0" w:color="auto"/>
                                        <w:bottom w:val="none" w:sz="0" w:space="0" w:color="auto"/>
                                        <w:right w:val="none" w:sz="0" w:space="0" w:color="auto"/>
                                      </w:divBdr>
                                      <w:divsChild>
                                        <w:div w:id="1453674026">
                                          <w:marLeft w:val="0"/>
                                          <w:marRight w:val="0"/>
                                          <w:marTop w:val="0"/>
                                          <w:marBottom w:val="0"/>
                                          <w:divBdr>
                                            <w:top w:val="none" w:sz="0" w:space="0" w:color="auto"/>
                                            <w:left w:val="none" w:sz="0" w:space="0" w:color="auto"/>
                                            <w:bottom w:val="none" w:sz="0" w:space="0" w:color="auto"/>
                                            <w:right w:val="none" w:sz="0" w:space="0" w:color="auto"/>
                                          </w:divBdr>
                                        </w:div>
                                      </w:divsChild>
                                    </w:div>
                                    <w:div w:id="132649242">
                                      <w:marLeft w:val="0"/>
                                      <w:marRight w:val="30"/>
                                      <w:marTop w:val="0"/>
                                      <w:marBottom w:val="0"/>
                                      <w:divBdr>
                                        <w:top w:val="none" w:sz="0" w:space="0" w:color="auto"/>
                                        <w:left w:val="none" w:sz="0" w:space="0" w:color="auto"/>
                                        <w:bottom w:val="none" w:sz="0" w:space="0" w:color="auto"/>
                                        <w:right w:val="none" w:sz="0" w:space="0" w:color="auto"/>
                                      </w:divBdr>
                                      <w:divsChild>
                                        <w:div w:id="1675647990">
                                          <w:marLeft w:val="0"/>
                                          <w:marRight w:val="0"/>
                                          <w:marTop w:val="0"/>
                                          <w:marBottom w:val="0"/>
                                          <w:divBdr>
                                            <w:top w:val="none" w:sz="0" w:space="0" w:color="auto"/>
                                            <w:left w:val="none" w:sz="0" w:space="0" w:color="auto"/>
                                            <w:bottom w:val="none" w:sz="0" w:space="0" w:color="auto"/>
                                            <w:right w:val="none" w:sz="0" w:space="0" w:color="auto"/>
                                          </w:divBdr>
                                        </w:div>
                                      </w:divsChild>
                                    </w:div>
                                    <w:div w:id="1194727359">
                                      <w:marLeft w:val="0"/>
                                      <w:marRight w:val="30"/>
                                      <w:marTop w:val="0"/>
                                      <w:marBottom w:val="0"/>
                                      <w:divBdr>
                                        <w:top w:val="none" w:sz="0" w:space="0" w:color="auto"/>
                                        <w:left w:val="none" w:sz="0" w:space="0" w:color="auto"/>
                                        <w:bottom w:val="none" w:sz="0" w:space="0" w:color="auto"/>
                                        <w:right w:val="none" w:sz="0" w:space="0" w:color="auto"/>
                                      </w:divBdr>
                                      <w:divsChild>
                                        <w:div w:id="437794885">
                                          <w:marLeft w:val="0"/>
                                          <w:marRight w:val="0"/>
                                          <w:marTop w:val="0"/>
                                          <w:marBottom w:val="0"/>
                                          <w:divBdr>
                                            <w:top w:val="none" w:sz="0" w:space="0" w:color="auto"/>
                                            <w:left w:val="none" w:sz="0" w:space="0" w:color="auto"/>
                                            <w:bottom w:val="none" w:sz="0" w:space="0" w:color="auto"/>
                                            <w:right w:val="none" w:sz="0" w:space="0" w:color="auto"/>
                                          </w:divBdr>
                                        </w:div>
                                      </w:divsChild>
                                    </w:div>
                                    <w:div w:id="1008555433">
                                      <w:marLeft w:val="0"/>
                                      <w:marRight w:val="30"/>
                                      <w:marTop w:val="0"/>
                                      <w:marBottom w:val="0"/>
                                      <w:divBdr>
                                        <w:top w:val="none" w:sz="0" w:space="0" w:color="auto"/>
                                        <w:left w:val="none" w:sz="0" w:space="0" w:color="auto"/>
                                        <w:bottom w:val="none" w:sz="0" w:space="0" w:color="auto"/>
                                        <w:right w:val="none" w:sz="0" w:space="0" w:color="auto"/>
                                      </w:divBdr>
                                      <w:divsChild>
                                        <w:div w:id="8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05545">
                          <w:marLeft w:val="0"/>
                          <w:marRight w:val="0"/>
                          <w:marTop w:val="0"/>
                          <w:marBottom w:val="0"/>
                          <w:divBdr>
                            <w:top w:val="none" w:sz="0" w:space="0" w:color="auto"/>
                            <w:left w:val="none" w:sz="0" w:space="0" w:color="auto"/>
                            <w:bottom w:val="none" w:sz="0" w:space="0" w:color="auto"/>
                            <w:right w:val="none" w:sz="0" w:space="0" w:color="auto"/>
                          </w:divBdr>
                          <w:divsChild>
                            <w:div w:id="308436112">
                              <w:marLeft w:val="0"/>
                              <w:marRight w:val="540"/>
                              <w:marTop w:val="0"/>
                              <w:marBottom w:val="300"/>
                              <w:divBdr>
                                <w:top w:val="none" w:sz="0" w:space="0" w:color="auto"/>
                                <w:left w:val="none" w:sz="0" w:space="0" w:color="auto"/>
                                <w:bottom w:val="none" w:sz="0" w:space="0" w:color="auto"/>
                                <w:right w:val="none" w:sz="0" w:space="0" w:color="auto"/>
                              </w:divBdr>
                              <w:divsChild>
                                <w:div w:id="654114843">
                                  <w:marLeft w:val="0"/>
                                  <w:marRight w:val="0"/>
                                  <w:marTop w:val="0"/>
                                  <w:marBottom w:val="0"/>
                                  <w:divBdr>
                                    <w:top w:val="none" w:sz="0" w:space="0" w:color="auto"/>
                                    <w:left w:val="none" w:sz="0" w:space="0" w:color="auto"/>
                                    <w:bottom w:val="none" w:sz="0" w:space="0" w:color="auto"/>
                                    <w:right w:val="none" w:sz="0" w:space="0" w:color="auto"/>
                                  </w:divBdr>
                                  <w:divsChild>
                                    <w:div w:id="10271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6452">
                          <w:marLeft w:val="0"/>
                          <w:marRight w:val="0"/>
                          <w:marTop w:val="0"/>
                          <w:marBottom w:val="0"/>
                          <w:divBdr>
                            <w:top w:val="none" w:sz="0" w:space="0" w:color="auto"/>
                            <w:left w:val="none" w:sz="0" w:space="0" w:color="auto"/>
                            <w:bottom w:val="none" w:sz="0" w:space="0" w:color="auto"/>
                            <w:right w:val="none" w:sz="0" w:space="0" w:color="auto"/>
                          </w:divBdr>
                        </w:div>
                        <w:div w:id="603808253">
                          <w:marLeft w:val="0"/>
                          <w:marRight w:val="0"/>
                          <w:marTop w:val="0"/>
                          <w:marBottom w:val="0"/>
                          <w:divBdr>
                            <w:top w:val="none" w:sz="0" w:space="0" w:color="auto"/>
                            <w:left w:val="none" w:sz="0" w:space="0" w:color="auto"/>
                            <w:bottom w:val="none" w:sz="0" w:space="0" w:color="auto"/>
                            <w:right w:val="none" w:sz="0" w:space="0" w:color="auto"/>
                          </w:divBdr>
                          <w:divsChild>
                            <w:div w:id="1780371806">
                              <w:marLeft w:val="0"/>
                              <w:marRight w:val="0"/>
                              <w:marTop w:val="300"/>
                              <w:marBottom w:val="300"/>
                              <w:divBdr>
                                <w:top w:val="single" w:sz="6" w:space="12" w:color="F5F5F5"/>
                                <w:left w:val="none" w:sz="0" w:space="0" w:color="auto"/>
                                <w:bottom w:val="single" w:sz="6" w:space="20" w:color="F5F5F5"/>
                                <w:right w:val="none" w:sz="0" w:space="0" w:color="auto"/>
                              </w:divBdr>
                              <w:divsChild>
                                <w:div w:id="1634868409">
                                  <w:marLeft w:val="0"/>
                                  <w:marRight w:val="0"/>
                                  <w:marTop w:val="0"/>
                                  <w:marBottom w:val="0"/>
                                  <w:divBdr>
                                    <w:top w:val="none" w:sz="0" w:space="0" w:color="auto"/>
                                    <w:left w:val="none" w:sz="0" w:space="0" w:color="auto"/>
                                    <w:bottom w:val="none" w:sz="0" w:space="0" w:color="auto"/>
                                    <w:right w:val="none" w:sz="0" w:space="0" w:color="auto"/>
                                  </w:divBdr>
                                  <w:divsChild>
                                    <w:div w:id="21339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597837">
      <w:bodyDiv w:val="1"/>
      <w:marLeft w:val="0"/>
      <w:marRight w:val="0"/>
      <w:marTop w:val="0"/>
      <w:marBottom w:val="0"/>
      <w:divBdr>
        <w:top w:val="none" w:sz="0" w:space="0" w:color="auto"/>
        <w:left w:val="none" w:sz="0" w:space="0" w:color="auto"/>
        <w:bottom w:val="none" w:sz="0" w:space="0" w:color="auto"/>
        <w:right w:val="none" w:sz="0" w:space="0" w:color="auto"/>
      </w:divBdr>
      <w:divsChild>
        <w:div w:id="580942823">
          <w:marLeft w:val="0"/>
          <w:marRight w:val="0"/>
          <w:marTop w:val="0"/>
          <w:marBottom w:val="0"/>
          <w:divBdr>
            <w:top w:val="none" w:sz="0" w:space="0" w:color="auto"/>
            <w:left w:val="none" w:sz="0" w:space="0" w:color="auto"/>
            <w:bottom w:val="none" w:sz="0" w:space="0" w:color="auto"/>
            <w:right w:val="none" w:sz="0" w:space="0" w:color="auto"/>
          </w:divBdr>
          <w:divsChild>
            <w:div w:id="2033679253">
              <w:marLeft w:val="0"/>
              <w:marRight w:val="0"/>
              <w:marTop w:val="0"/>
              <w:marBottom w:val="0"/>
              <w:divBdr>
                <w:top w:val="none" w:sz="0" w:space="0" w:color="auto"/>
                <w:left w:val="none" w:sz="0" w:space="0" w:color="auto"/>
                <w:bottom w:val="none" w:sz="0" w:space="0" w:color="auto"/>
                <w:right w:val="none" w:sz="0" w:space="0" w:color="auto"/>
              </w:divBdr>
            </w:div>
          </w:divsChild>
        </w:div>
        <w:div w:id="1392653912">
          <w:marLeft w:val="0"/>
          <w:marRight w:val="0"/>
          <w:marTop w:val="225"/>
          <w:marBottom w:val="0"/>
          <w:divBdr>
            <w:top w:val="single" w:sz="6" w:space="4" w:color="EEEEEE"/>
            <w:left w:val="none" w:sz="0" w:space="0" w:color="auto"/>
            <w:bottom w:val="single" w:sz="6" w:space="4" w:color="EEEEEE"/>
            <w:right w:val="none" w:sz="0" w:space="0" w:color="auto"/>
          </w:divBdr>
          <w:divsChild>
            <w:div w:id="109859461">
              <w:marLeft w:val="0"/>
              <w:marRight w:val="75"/>
              <w:marTop w:val="0"/>
              <w:marBottom w:val="0"/>
              <w:divBdr>
                <w:top w:val="none" w:sz="0" w:space="0" w:color="auto"/>
                <w:left w:val="none" w:sz="0" w:space="0" w:color="auto"/>
                <w:bottom w:val="none" w:sz="0" w:space="0" w:color="auto"/>
                <w:right w:val="none" w:sz="0" w:space="0" w:color="auto"/>
              </w:divBdr>
              <w:divsChild>
                <w:div w:id="18137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4292">
          <w:marLeft w:val="0"/>
          <w:marRight w:val="0"/>
          <w:marTop w:val="0"/>
          <w:marBottom w:val="0"/>
          <w:divBdr>
            <w:top w:val="none" w:sz="0" w:space="0" w:color="auto"/>
            <w:left w:val="none" w:sz="0" w:space="0" w:color="auto"/>
            <w:bottom w:val="none" w:sz="0" w:space="0" w:color="auto"/>
            <w:right w:val="none" w:sz="0" w:space="0" w:color="auto"/>
          </w:divBdr>
          <w:divsChild>
            <w:div w:id="2002736419">
              <w:marLeft w:val="0"/>
              <w:marRight w:val="0"/>
              <w:marTop w:val="180"/>
              <w:marBottom w:val="0"/>
              <w:divBdr>
                <w:top w:val="none" w:sz="0" w:space="0" w:color="auto"/>
                <w:left w:val="none" w:sz="0" w:space="0" w:color="auto"/>
                <w:bottom w:val="none" w:sz="0" w:space="0" w:color="auto"/>
                <w:right w:val="none" w:sz="0" w:space="0" w:color="auto"/>
              </w:divBdr>
            </w:div>
          </w:divsChild>
        </w:div>
        <w:div w:id="698042419">
          <w:marLeft w:val="0"/>
          <w:marRight w:val="0"/>
          <w:marTop w:val="0"/>
          <w:marBottom w:val="0"/>
          <w:divBdr>
            <w:top w:val="none" w:sz="0" w:space="0" w:color="auto"/>
            <w:left w:val="none" w:sz="0" w:space="0" w:color="auto"/>
            <w:bottom w:val="none" w:sz="0" w:space="0" w:color="auto"/>
            <w:right w:val="none" w:sz="0" w:space="0" w:color="auto"/>
          </w:divBdr>
          <w:divsChild>
            <w:div w:id="1056665439">
              <w:marLeft w:val="0"/>
              <w:marRight w:val="0"/>
              <w:marTop w:val="0"/>
              <w:marBottom w:val="60"/>
              <w:divBdr>
                <w:top w:val="none" w:sz="0" w:space="0" w:color="auto"/>
                <w:left w:val="none" w:sz="0" w:space="0" w:color="auto"/>
                <w:bottom w:val="none" w:sz="0" w:space="0" w:color="auto"/>
                <w:right w:val="none" w:sz="0" w:space="0" w:color="auto"/>
              </w:divBdr>
              <w:divsChild>
                <w:div w:id="1978603679">
                  <w:marLeft w:val="0"/>
                  <w:marRight w:val="0"/>
                  <w:marTop w:val="0"/>
                  <w:marBottom w:val="0"/>
                  <w:divBdr>
                    <w:top w:val="none" w:sz="0" w:space="0" w:color="auto"/>
                    <w:left w:val="none" w:sz="0" w:space="0" w:color="auto"/>
                    <w:bottom w:val="none" w:sz="0" w:space="0" w:color="auto"/>
                    <w:right w:val="none" w:sz="0" w:space="0" w:color="auto"/>
                  </w:divBdr>
                  <w:divsChild>
                    <w:div w:id="481779181">
                      <w:marLeft w:val="0"/>
                      <w:marRight w:val="0"/>
                      <w:marTop w:val="480"/>
                      <w:marBottom w:val="480"/>
                      <w:divBdr>
                        <w:top w:val="none" w:sz="0" w:space="0" w:color="auto"/>
                        <w:left w:val="none" w:sz="0" w:space="0" w:color="auto"/>
                        <w:bottom w:val="none" w:sz="0" w:space="0" w:color="auto"/>
                        <w:right w:val="none" w:sz="0" w:space="0" w:color="auto"/>
                      </w:divBdr>
                    </w:div>
                  </w:divsChild>
                </w:div>
                <w:div w:id="212036397">
                  <w:marLeft w:val="0"/>
                  <w:marRight w:val="0"/>
                  <w:marTop w:val="0"/>
                  <w:marBottom w:val="0"/>
                  <w:divBdr>
                    <w:top w:val="none" w:sz="0" w:space="0" w:color="auto"/>
                    <w:left w:val="none" w:sz="0" w:space="0" w:color="auto"/>
                    <w:bottom w:val="none" w:sz="0" w:space="0" w:color="auto"/>
                    <w:right w:val="none" w:sz="0" w:space="0" w:color="auto"/>
                  </w:divBdr>
                  <w:divsChild>
                    <w:div w:id="926883272">
                      <w:marLeft w:val="0"/>
                      <w:marRight w:val="0"/>
                      <w:marTop w:val="0"/>
                      <w:marBottom w:val="0"/>
                      <w:divBdr>
                        <w:top w:val="none" w:sz="0" w:space="0" w:color="auto"/>
                        <w:left w:val="none" w:sz="0" w:space="0" w:color="auto"/>
                        <w:bottom w:val="none" w:sz="0" w:space="0" w:color="auto"/>
                        <w:right w:val="none" w:sz="0" w:space="0" w:color="auto"/>
                      </w:divBdr>
                      <w:divsChild>
                        <w:div w:id="1458526435">
                          <w:marLeft w:val="0"/>
                          <w:marRight w:val="0"/>
                          <w:marTop w:val="0"/>
                          <w:marBottom w:val="0"/>
                          <w:divBdr>
                            <w:top w:val="none" w:sz="0" w:space="0" w:color="auto"/>
                            <w:left w:val="none" w:sz="0" w:space="0" w:color="auto"/>
                            <w:bottom w:val="none" w:sz="0" w:space="0" w:color="auto"/>
                            <w:right w:val="none" w:sz="0" w:space="0" w:color="auto"/>
                          </w:divBdr>
                          <w:divsChild>
                            <w:div w:id="1327782377">
                              <w:marLeft w:val="0"/>
                              <w:marRight w:val="540"/>
                              <w:marTop w:val="0"/>
                              <w:marBottom w:val="300"/>
                              <w:divBdr>
                                <w:top w:val="none" w:sz="0" w:space="0" w:color="auto"/>
                                <w:left w:val="none" w:sz="0" w:space="0" w:color="auto"/>
                                <w:bottom w:val="none" w:sz="0" w:space="0" w:color="auto"/>
                                <w:right w:val="none" w:sz="0" w:space="0" w:color="auto"/>
                              </w:divBdr>
                              <w:divsChild>
                                <w:div w:id="384833763">
                                  <w:marLeft w:val="0"/>
                                  <w:marRight w:val="0"/>
                                  <w:marTop w:val="0"/>
                                  <w:marBottom w:val="0"/>
                                  <w:divBdr>
                                    <w:top w:val="none" w:sz="0" w:space="0" w:color="auto"/>
                                    <w:left w:val="none" w:sz="0" w:space="0" w:color="auto"/>
                                    <w:bottom w:val="none" w:sz="0" w:space="0" w:color="auto"/>
                                    <w:right w:val="none" w:sz="0" w:space="0" w:color="auto"/>
                                  </w:divBdr>
                                  <w:divsChild>
                                    <w:div w:id="7201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77640">
                          <w:marLeft w:val="0"/>
                          <w:marRight w:val="0"/>
                          <w:marTop w:val="0"/>
                          <w:marBottom w:val="0"/>
                          <w:divBdr>
                            <w:top w:val="none" w:sz="0" w:space="0" w:color="auto"/>
                            <w:left w:val="none" w:sz="0" w:space="0" w:color="auto"/>
                            <w:bottom w:val="none" w:sz="0" w:space="0" w:color="auto"/>
                            <w:right w:val="none" w:sz="0" w:space="0" w:color="auto"/>
                          </w:divBdr>
                          <w:divsChild>
                            <w:div w:id="2059814653">
                              <w:marLeft w:val="540"/>
                              <w:marRight w:val="0"/>
                              <w:marTop w:val="0"/>
                              <w:marBottom w:val="300"/>
                              <w:divBdr>
                                <w:top w:val="none" w:sz="0" w:space="0" w:color="auto"/>
                                <w:left w:val="none" w:sz="0" w:space="0" w:color="auto"/>
                                <w:bottom w:val="none" w:sz="0" w:space="0" w:color="auto"/>
                                <w:right w:val="none" w:sz="0" w:space="0" w:color="auto"/>
                              </w:divBdr>
                              <w:divsChild>
                                <w:div w:id="2018076289">
                                  <w:marLeft w:val="0"/>
                                  <w:marRight w:val="0"/>
                                  <w:marTop w:val="0"/>
                                  <w:marBottom w:val="0"/>
                                  <w:divBdr>
                                    <w:top w:val="none" w:sz="0" w:space="0" w:color="auto"/>
                                    <w:left w:val="none" w:sz="0" w:space="0" w:color="auto"/>
                                    <w:bottom w:val="none" w:sz="0" w:space="0" w:color="auto"/>
                                    <w:right w:val="none" w:sz="0" w:space="0" w:color="auto"/>
                                  </w:divBdr>
                                  <w:divsChild>
                                    <w:div w:id="3181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18350">
      <w:bodyDiv w:val="1"/>
      <w:marLeft w:val="0"/>
      <w:marRight w:val="0"/>
      <w:marTop w:val="0"/>
      <w:marBottom w:val="0"/>
      <w:divBdr>
        <w:top w:val="none" w:sz="0" w:space="0" w:color="auto"/>
        <w:left w:val="none" w:sz="0" w:space="0" w:color="auto"/>
        <w:bottom w:val="none" w:sz="0" w:space="0" w:color="auto"/>
        <w:right w:val="none" w:sz="0" w:space="0" w:color="auto"/>
      </w:divBdr>
      <w:divsChild>
        <w:div w:id="1562060939">
          <w:marLeft w:val="0"/>
          <w:marRight w:val="0"/>
          <w:marTop w:val="0"/>
          <w:marBottom w:val="0"/>
          <w:divBdr>
            <w:top w:val="none" w:sz="0" w:space="0" w:color="auto"/>
            <w:left w:val="none" w:sz="0" w:space="0" w:color="auto"/>
            <w:bottom w:val="none" w:sz="0" w:space="0" w:color="auto"/>
            <w:right w:val="none" w:sz="0" w:space="0" w:color="auto"/>
          </w:divBdr>
          <w:divsChild>
            <w:div w:id="1725326866">
              <w:marLeft w:val="0"/>
              <w:marRight w:val="0"/>
              <w:marTop w:val="0"/>
              <w:marBottom w:val="0"/>
              <w:divBdr>
                <w:top w:val="none" w:sz="0" w:space="0" w:color="auto"/>
                <w:left w:val="none" w:sz="0" w:space="0" w:color="auto"/>
                <w:bottom w:val="none" w:sz="0" w:space="0" w:color="auto"/>
                <w:right w:val="none" w:sz="0" w:space="0" w:color="auto"/>
              </w:divBdr>
              <w:divsChild>
                <w:div w:id="60954935">
                  <w:marLeft w:val="0"/>
                  <w:marRight w:val="0"/>
                  <w:marTop w:val="0"/>
                  <w:marBottom w:val="0"/>
                  <w:divBdr>
                    <w:top w:val="none" w:sz="0" w:space="0" w:color="auto"/>
                    <w:left w:val="none" w:sz="0" w:space="0" w:color="auto"/>
                    <w:bottom w:val="none" w:sz="0" w:space="0" w:color="auto"/>
                    <w:right w:val="none" w:sz="0" w:space="0" w:color="auto"/>
                  </w:divBdr>
                  <w:divsChild>
                    <w:div w:id="3788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70200">
              <w:marLeft w:val="0"/>
              <w:marRight w:val="0"/>
              <w:marTop w:val="0"/>
              <w:marBottom w:val="0"/>
              <w:divBdr>
                <w:top w:val="none" w:sz="0" w:space="0" w:color="auto"/>
                <w:left w:val="single" w:sz="12" w:space="0" w:color="004465"/>
                <w:bottom w:val="none" w:sz="0" w:space="0" w:color="auto"/>
                <w:right w:val="none" w:sz="0" w:space="0" w:color="auto"/>
              </w:divBdr>
            </w:div>
            <w:div w:id="1280843678">
              <w:marLeft w:val="0"/>
              <w:marRight w:val="0"/>
              <w:marTop w:val="0"/>
              <w:marBottom w:val="600"/>
              <w:divBdr>
                <w:top w:val="none" w:sz="0" w:space="0" w:color="auto"/>
                <w:left w:val="none" w:sz="0" w:space="0" w:color="auto"/>
                <w:bottom w:val="none" w:sz="0" w:space="0" w:color="auto"/>
                <w:right w:val="none" w:sz="0" w:space="0" w:color="auto"/>
              </w:divBdr>
              <w:divsChild>
                <w:div w:id="770857168">
                  <w:marLeft w:val="0"/>
                  <w:marRight w:val="0"/>
                  <w:marTop w:val="0"/>
                  <w:marBottom w:val="0"/>
                  <w:divBdr>
                    <w:top w:val="none" w:sz="0" w:space="0" w:color="auto"/>
                    <w:left w:val="none" w:sz="0" w:space="0" w:color="auto"/>
                    <w:bottom w:val="none" w:sz="0" w:space="0" w:color="auto"/>
                    <w:right w:val="none" w:sz="0" w:space="0" w:color="auto"/>
                  </w:divBdr>
                  <w:divsChild>
                    <w:div w:id="16543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1740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72775764">
      <w:bodyDiv w:val="1"/>
      <w:marLeft w:val="0"/>
      <w:marRight w:val="0"/>
      <w:marTop w:val="0"/>
      <w:marBottom w:val="0"/>
      <w:divBdr>
        <w:top w:val="none" w:sz="0" w:space="0" w:color="auto"/>
        <w:left w:val="none" w:sz="0" w:space="0" w:color="auto"/>
        <w:bottom w:val="none" w:sz="0" w:space="0" w:color="auto"/>
        <w:right w:val="none" w:sz="0" w:space="0" w:color="auto"/>
      </w:divBdr>
      <w:divsChild>
        <w:div w:id="1858108587">
          <w:marLeft w:val="0"/>
          <w:marRight w:val="0"/>
          <w:marTop w:val="0"/>
          <w:marBottom w:val="0"/>
          <w:divBdr>
            <w:top w:val="none" w:sz="0" w:space="0" w:color="auto"/>
            <w:left w:val="none" w:sz="0" w:space="0" w:color="auto"/>
            <w:bottom w:val="none" w:sz="0" w:space="0" w:color="auto"/>
            <w:right w:val="none" w:sz="0" w:space="0" w:color="auto"/>
          </w:divBdr>
          <w:divsChild>
            <w:div w:id="1179467069">
              <w:marLeft w:val="0"/>
              <w:marRight w:val="0"/>
              <w:marTop w:val="0"/>
              <w:marBottom w:val="0"/>
              <w:divBdr>
                <w:top w:val="none" w:sz="0" w:space="0" w:color="auto"/>
                <w:left w:val="none" w:sz="0" w:space="0" w:color="auto"/>
                <w:bottom w:val="none" w:sz="0" w:space="0" w:color="auto"/>
                <w:right w:val="none" w:sz="0" w:space="0" w:color="auto"/>
              </w:divBdr>
              <w:divsChild>
                <w:div w:id="2093311382">
                  <w:marLeft w:val="0"/>
                  <w:marRight w:val="0"/>
                  <w:marTop w:val="0"/>
                  <w:marBottom w:val="0"/>
                  <w:divBdr>
                    <w:top w:val="none" w:sz="0" w:space="0" w:color="auto"/>
                    <w:left w:val="none" w:sz="0" w:space="0" w:color="auto"/>
                    <w:bottom w:val="none" w:sz="0" w:space="0" w:color="auto"/>
                    <w:right w:val="none" w:sz="0" w:space="0" w:color="auto"/>
                  </w:divBdr>
                  <w:divsChild>
                    <w:div w:id="151601330">
                      <w:marLeft w:val="0"/>
                      <w:marRight w:val="0"/>
                      <w:marTop w:val="0"/>
                      <w:marBottom w:val="0"/>
                      <w:divBdr>
                        <w:top w:val="none" w:sz="0" w:space="0" w:color="auto"/>
                        <w:left w:val="none" w:sz="0" w:space="0" w:color="auto"/>
                        <w:bottom w:val="single" w:sz="6" w:space="14" w:color="EEEEEE"/>
                        <w:right w:val="none" w:sz="0" w:space="0" w:color="auto"/>
                      </w:divBdr>
                    </w:div>
                    <w:div w:id="2135177503">
                      <w:marLeft w:val="0"/>
                      <w:marRight w:val="0"/>
                      <w:marTop w:val="225"/>
                      <w:marBottom w:val="0"/>
                      <w:divBdr>
                        <w:top w:val="none" w:sz="0" w:space="0" w:color="auto"/>
                        <w:left w:val="none" w:sz="0" w:space="0" w:color="auto"/>
                        <w:bottom w:val="none" w:sz="0" w:space="0" w:color="auto"/>
                        <w:right w:val="none" w:sz="0" w:space="0" w:color="auto"/>
                      </w:divBdr>
                    </w:div>
                    <w:div w:id="231041862">
                      <w:marLeft w:val="0"/>
                      <w:marRight w:val="0"/>
                      <w:marTop w:val="0"/>
                      <w:marBottom w:val="0"/>
                      <w:divBdr>
                        <w:top w:val="none" w:sz="0" w:space="0" w:color="auto"/>
                        <w:left w:val="none" w:sz="0" w:space="0" w:color="auto"/>
                        <w:bottom w:val="none" w:sz="0" w:space="0" w:color="auto"/>
                        <w:right w:val="none" w:sz="0" w:space="0" w:color="auto"/>
                      </w:divBdr>
                      <w:divsChild>
                        <w:div w:id="42607994">
                          <w:marLeft w:val="0"/>
                          <w:marRight w:val="0"/>
                          <w:marTop w:val="300"/>
                          <w:marBottom w:val="0"/>
                          <w:divBdr>
                            <w:top w:val="none" w:sz="0" w:space="0" w:color="auto"/>
                            <w:left w:val="none" w:sz="0" w:space="0" w:color="auto"/>
                            <w:bottom w:val="none" w:sz="0" w:space="0" w:color="auto"/>
                            <w:right w:val="none" w:sz="0" w:space="0" w:color="auto"/>
                          </w:divBdr>
                        </w:div>
                        <w:div w:id="997079471">
                          <w:marLeft w:val="0"/>
                          <w:marRight w:val="0"/>
                          <w:marTop w:val="225"/>
                          <w:marBottom w:val="0"/>
                          <w:divBdr>
                            <w:top w:val="none" w:sz="0" w:space="0" w:color="auto"/>
                            <w:left w:val="none" w:sz="0" w:space="0" w:color="auto"/>
                            <w:bottom w:val="none" w:sz="0" w:space="0" w:color="auto"/>
                            <w:right w:val="none" w:sz="0" w:space="0" w:color="auto"/>
                          </w:divBdr>
                        </w:div>
                      </w:divsChild>
                    </w:div>
                    <w:div w:id="1434862076">
                      <w:marLeft w:val="0"/>
                      <w:marRight w:val="0"/>
                      <w:marTop w:val="300"/>
                      <w:marBottom w:val="0"/>
                      <w:divBdr>
                        <w:top w:val="none" w:sz="0" w:space="0" w:color="auto"/>
                        <w:left w:val="none" w:sz="0" w:space="0" w:color="auto"/>
                        <w:bottom w:val="none" w:sz="0" w:space="0" w:color="auto"/>
                        <w:right w:val="none" w:sz="0" w:space="0" w:color="auto"/>
                      </w:divBdr>
                      <w:divsChild>
                        <w:div w:id="1023046062">
                          <w:marLeft w:val="0"/>
                          <w:marRight w:val="0"/>
                          <w:marTop w:val="0"/>
                          <w:marBottom w:val="0"/>
                          <w:divBdr>
                            <w:top w:val="none" w:sz="0" w:space="0" w:color="auto"/>
                            <w:left w:val="none" w:sz="0" w:space="0" w:color="auto"/>
                            <w:bottom w:val="none" w:sz="0" w:space="0" w:color="auto"/>
                            <w:right w:val="none" w:sz="0" w:space="0" w:color="auto"/>
                          </w:divBdr>
                          <w:divsChild>
                            <w:div w:id="1032195114">
                              <w:marLeft w:val="0"/>
                              <w:marRight w:val="0"/>
                              <w:marTop w:val="0"/>
                              <w:marBottom w:val="0"/>
                              <w:divBdr>
                                <w:top w:val="none" w:sz="0" w:space="0" w:color="auto"/>
                                <w:left w:val="none" w:sz="0" w:space="0" w:color="auto"/>
                                <w:bottom w:val="none" w:sz="0" w:space="0" w:color="auto"/>
                                <w:right w:val="none" w:sz="0" w:space="0" w:color="auto"/>
                              </w:divBdr>
                              <w:divsChild>
                                <w:div w:id="904996188">
                                  <w:marLeft w:val="240"/>
                                  <w:marRight w:val="0"/>
                                  <w:marTop w:val="0"/>
                                  <w:marBottom w:val="0"/>
                                  <w:divBdr>
                                    <w:top w:val="none" w:sz="0" w:space="0" w:color="auto"/>
                                    <w:left w:val="none" w:sz="0" w:space="0" w:color="auto"/>
                                    <w:bottom w:val="none" w:sz="0" w:space="0" w:color="auto"/>
                                    <w:right w:val="none" w:sz="0" w:space="0" w:color="auto"/>
                                  </w:divBdr>
                                  <w:divsChild>
                                    <w:div w:id="1018847059">
                                      <w:marLeft w:val="240"/>
                                      <w:marRight w:val="0"/>
                                      <w:marTop w:val="0"/>
                                      <w:marBottom w:val="0"/>
                                      <w:divBdr>
                                        <w:top w:val="none" w:sz="0" w:space="0" w:color="auto"/>
                                        <w:left w:val="none" w:sz="0" w:space="0" w:color="auto"/>
                                        <w:bottom w:val="none" w:sz="0" w:space="0" w:color="auto"/>
                                        <w:right w:val="none" w:sz="0" w:space="0" w:color="auto"/>
                                      </w:divBdr>
                                      <w:divsChild>
                                        <w:div w:id="1792439055">
                                          <w:marLeft w:val="0"/>
                                          <w:marRight w:val="0"/>
                                          <w:marTop w:val="0"/>
                                          <w:marBottom w:val="30"/>
                                          <w:divBdr>
                                            <w:top w:val="none" w:sz="0" w:space="0" w:color="auto"/>
                                            <w:left w:val="none" w:sz="0" w:space="0" w:color="auto"/>
                                            <w:bottom w:val="none" w:sz="0" w:space="0" w:color="auto"/>
                                            <w:right w:val="none" w:sz="0" w:space="0" w:color="auto"/>
                                          </w:divBdr>
                                          <w:divsChild>
                                            <w:div w:id="283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2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3679">
                              <w:marLeft w:val="0"/>
                              <w:marRight w:val="0"/>
                              <w:marTop w:val="0"/>
                              <w:marBottom w:val="0"/>
                              <w:divBdr>
                                <w:top w:val="none" w:sz="0" w:space="0" w:color="auto"/>
                                <w:left w:val="none" w:sz="0" w:space="0" w:color="auto"/>
                                <w:bottom w:val="none" w:sz="0" w:space="0" w:color="auto"/>
                                <w:right w:val="none" w:sz="0" w:space="0" w:color="auto"/>
                              </w:divBdr>
                              <w:divsChild>
                                <w:div w:id="843593868">
                                  <w:marLeft w:val="0"/>
                                  <w:marRight w:val="0"/>
                                  <w:marTop w:val="0"/>
                                  <w:marBottom w:val="0"/>
                                  <w:divBdr>
                                    <w:top w:val="none" w:sz="0" w:space="0" w:color="auto"/>
                                    <w:left w:val="none" w:sz="0" w:space="0" w:color="auto"/>
                                    <w:bottom w:val="none" w:sz="0" w:space="0" w:color="auto"/>
                                    <w:right w:val="none" w:sz="0" w:space="0" w:color="auto"/>
                                  </w:divBdr>
                                  <w:divsChild>
                                    <w:div w:id="6305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12245">
                  <w:marLeft w:val="0"/>
                  <w:marRight w:val="0"/>
                  <w:marTop w:val="0"/>
                  <w:marBottom w:val="0"/>
                  <w:divBdr>
                    <w:top w:val="none" w:sz="0" w:space="0" w:color="auto"/>
                    <w:left w:val="none" w:sz="0" w:space="0" w:color="auto"/>
                    <w:bottom w:val="none" w:sz="0" w:space="0" w:color="auto"/>
                    <w:right w:val="none" w:sz="0" w:space="0" w:color="auto"/>
                  </w:divBdr>
                  <w:divsChild>
                    <w:div w:id="360057957">
                      <w:marLeft w:val="0"/>
                      <w:marRight w:val="0"/>
                      <w:marTop w:val="0"/>
                      <w:marBottom w:val="0"/>
                      <w:divBdr>
                        <w:top w:val="none" w:sz="0" w:space="0" w:color="auto"/>
                        <w:left w:val="none" w:sz="0" w:space="0" w:color="auto"/>
                        <w:bottom w:val="none" w:sz="0" w:space="0" w:color="auto"/>
                        <w:right w:val="none" w:sz="0" w:space="0" w:color="auto"/>
                      </w:divBdr>
                      <w:divsChild>
                        <w:div w:id="1459494741">
                          <w:marLeft w:val="0"/>
                          <w:marRight w:val="0"/>
                          <w:marTop w:val="0"/>
                          <w:marBottom w:val="0"/>
                          <w:divBdr>
                            <w:top w:val="none" w:sz="0" w:space="0" w:color="auto"/>
                            <w:left w:val="none" w:sz="0" w:space="0" w:color="auto"/>
                            <w:bottom w:val="none" w:sz="0" w:space="0" w:color="auto"/>
                            <w:right w:val="none" w:sz="0" w:space="0" w:color="auto"/>
                          </w:divBdr>
                          <w:divsChild>
                            <w:div w:id="1103838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40174101">
                      <w:marLeft w:val="0"/>
                      <w:marRight w:val="0"/>
                      <w:marTop w:val="0"/>
                      <w:marBottom w:val="0"/>
                      <w:divBdr>
                        <w:top w:val="none" w:sz="0" w:space="0" w:color="auto"/>
                        <w:left w:val="none" w:sz="0" w:space="0" w:color="auto"/>
                        <w:bottom w:val="none" w:sz="0" w:space="0" w:color="auto"/>
                        <w:right w:val="none" w:sz="0" w:space="0" w:color="auto"/>
                      </w:divBdr>
                      <w:divsChild>
                        <w:div w:id="2010789506">
                          <w:marLeft w:val="0"/>
                          <w:marRight w:val="0"/>
                          <w:marTop w:val="0"/>
                          <w:marBottom w:val="0"/>
                          <w:divBdr>
                            <w:top w:val="none" w:sz="0" w:space="0" w:color="auto"/>
                            <w:left w:val="none" w:sz="0" w:space="0" w:color="auto"/>
                            <w:bottom w:val="none" w:sz="0" w:space="0" w:color="auto"/>
                            <w:right w:val="none" w:sz="0" w:space="0" w:color="auto"/>
                          </w:divBdr>
                          <w:divsChild>
                            <w:div w:id="238759769">
                              <w:marLeft w:val="0"/>
                              <w:marRight w:val="0"/>
                              <w:marTop w:val="0"/>
                              <w:marBottom w:val="0"/>
                              <w:divBdr>
                                <w:top w:val="none" w:sz="0" w:space="0" w:color="auto"/>
                                <w:left w:val="none" w:sz="0" w:space="0" w:color="auto"/>
                                <w:bottom w:val="none" w:sz="0" w:space="0" w:color="auto"/>
                                <w:right w:val="none" w:sz="0" w:space="0" w:color="auto"/>
                              </w:divBdr>
                            </w:div>
                            <w:div w:id="1439569447">
                              <w:marLeft w:val="0"/>
                              <w:marRight w:val="0"/>
                              <w:marTop w:val="0"/>
                              <w:marBottom w:val="0"/>
                              <w:divBdr>
                                <w:top w:val="none" w:sz="0" w:space="0" w:color="auto"/>
                                <w:left w:val="none" w:sz="0" w:space="0" w:color="auto"/>
                                <w:bottom w:val="none" w:sz="0" w:space="0" w:color="auto"/>
                                <w:right w:val="none" w:sz="0" w:space="0" w:color="auto"/>
                              </w:divBdr>
                              <w:divsChild>
                                <w:div w:id="543642889">
                                  <w:marLeft w:val="180"/>
                                  <w:marRight w:val="0"/>
                                  <w:marTop w:val="0"/>
                                  <w:marBottom w:val="0"/>
                                  <w:divBdr>
                                    <w:top w:val="none" w:sz="0" w:space="0" w:color="auto"/>
                                    <w:left w:val="none" w:sz="0" w:space="0" w:color="auto"/>
                                    <w:bottom w:val="none" w:sz="0" w:space="0" w:color="auto"/>
                                    <w:right w:val="none" w:sz="0" w:space="0" w:color="auto"/>
                                  </w:divBdr>
                                  <w:divsChild>
                                    <w:div w:id="829717730">
                                      <w:marLeft w:val="0"/>
                                      <w:marRight w:val="0"/>
                                      <w:marTop w:val="0"/>
                                      <w:marBottom w:val="0"/>
                                      <w:divBdr>
                                        <w:top w:val="none" w:sz="0" w:space="0" w:color="auto"/>
                                        <w:left w:val="none" w:sz="0" w:space="0" w:color="auto"/>
                                        <w:bottom w:val="none" w:sz="0" w:space="0" w:color="auto"/>
                                        <w:right w:val="none" w:sz="0" w:space="0" w:color="auto"/>
                                      </w:divBdr>
                                    </w:div>
                                    <w:div w:id="8252439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519299">
          <w:marLeft w:val="0"/>
          <w:marRight w:val="0"/>
          <w:marTop w:val="0"/>
          <w:marBottom w:val="0"/>
          <w:divBdr>
            <w:top w:val="none" w:sz="0" w:space="0" w:color="auto"/>
            <w:left w:val="none" w:sz="0" w:space="0" w:color="auto"/>
            <w:bottom w:val="none" w:sz="0" w:space="0" w:color="auto"/>
            <w:right w:val="none" w:sz="0" w:space="0" w:color="auto"/>
          </w:divBdr>
          <w:divsChild>
            <w:div w:id="2082554274">
              <w:marLeft w:val="0"/>
              <w:marRight w:val="0"/>
              <w:marTop w:val="0"/>
              <w:marBottom w:val="0"/>
              <w:divBdr>
                <w:top w:val="none" w:sz="0" w:space="0" w:color="auto"/>
                <w:left w:val="none" w:sz="0" w:space="0" w:color="auto"/>
                <w:bottom w:val="none" w:sz="0" w:space="0" w:color="auto"/>
                <w:right w:val="none" w:sz="0" w:space="0" w:color="auto"/>
              </w:divBdr>
              <w:divsChild>
                <w:div w:id="1875800916">
                  <w:marLeft w:val="0"/>
                  <w:marRight w:val="0"/>
                  <w:marTop w:val="0"/>
                  <w:marBottom w:val="0"/>
                  <w:divBdr>
                    <w:top w:val="none" w:sz="0" w:space="0" w:color="auto"/>
                    <w:left w:val="none" w:sz="0" w:space="0" w:color="auto"/>
                    <w:bottom w:val="none" w:sz="0" w:space="0" w:color="auto"/>
                    <w:right w:val="none" w:sz="0" w:space="0" w:color="auto"/>
                  </w:divBdr>
                  <w:divsChild>
                    <w:div w:id="1863392805">
                      <w:marLeft w:val="0"/>
                      <w:marRight w:val="0"/>
                      <w:marTop w:val="0"/>
                      <w:marBottom w:val="0"/>
                      <w:divBdr>
                        <w:top w:val="none" w:sz="0" w:space="0" w:color="auto"/>
                        <w:left w:val="none" w:sz="0" w:space="0" w:color="auto"/>
                        <w:bottom w:val="none" w:sz="0" w:space="0" w:color="auto"/>
                        <w:right w:val="none" w:sz="0" w:space="0" w:color="auto"/>
                      </w:divBdr>
                      <w:divsChild>
                        <w:div w:id="1724909278">
                          <w:marLeft w:val="0"/>
                          <w:marRight w:val="0"/>
                          <w:marTop w:val="0"/>
                          <w:marBottom w:val="0"/>
                          <w:divBdr>
                            <w:top w:val="none" w:sz="0" w:space="0" w:color="auto"/>
                            <w:left w:val="none" w:sz="0" w:space="0" w:color="auto"/>
                            <w:bottom w:val="none" w:sz="0" w:space="0" w:color="auto"/>
                            <w:right w:val="none" w:sz="0" w:space="0" w:color="auto"/>
                          </w:divBdr>
                          <w:divsChild>
                            <w:div w:id="1656101590">
                              <w:marLeft w:val="0"/>
                              <w:marRight w:val="0"/>
                              <w:marTop w:val="0"/>
                              <w:marBottom w:val="450"/>
                              <w:divBdr>
                                <w:top w:val="none" w:sz="0" w:space="0" w:color="auto"/>
                                <w:left w:val="none" w:sz="0" w:space="0" w:color="auto"/>
                                <w:bottom w:val="single" w:sz="6" w:space="23" w:color="EEEEEE"/>
                                <w:right w:val="none" w:sz="0" w:space="0" w:color="auto"/>
                              </w:divBdr>
                            </w:div>
                            <w:div w:id="1730882999">
                              <w:marLeft w:val="0"/>
                              <w:marRight w:val="0"/>
                              <w:marTop w:val="0"/>
                              <w:marBottom w:val="0"/>
                              <w:divBdr>
                                <w:top w:val="none" w:sz="0" w:space="0" w:color="auto"/>
                                <w:left w:val="none" w:sz="0" w:space="0" w:color="auto"/>
                                <w:bottom w:val="none" w:sz="0" w:space="0" w:color="auto"/>
                                <w:right w:val="none" w:sz="0" w:space="0" w:color="auto"/>
                              </w:divBdr>
                              <w:divsChild>
                                <w:div w:id="1822623347">
                                  <w:marLeft w:val="900"/>
                                  <w:marRight w:val="900"/>
                                  <w:marTop w:val="0"/>
                                  <w:marBottom w:val="0"/>
                                  <w:divBdr>
                                    <w:top w:val="none" w:sz="0" w:space="0" w:color="auto"/>
                                    <w:left w:val="none" w:sz="0" w:space="0" w:color="auto"/>
                                    <w:bottom w:val="none" w:sz="0" w:space="0" w:color="auto"/>
                                    <w:right w:val="none" w:sz="0" w:space="0" w:color="auto"/>
                                  </w:divBdr>
                                  <w:divsChild>
                                    <w:div w:id="1878928106">
                                      <w:marLeft w:val="0"/>
                                      <w:marRight w:val="0"/>
                                      <w:marTop w:val="0"/>
                                      <w:marBottom w:val="0"/>
                                      <w:divBdr>
                                        <w:top w:val="none" w:sz="0" w:space="0" w:color="auto"/>
                                        <w:left w:val="none" w:sz="0" w:space="0" w:color="auto"/>
                                        <w:bottom w:val="none" w:sz="0" w:space="0" w:color="auto"/>
                                        <w:right w:val="none" w:sz="0" w:space="0" w:color="auto"/>
                                      </w:divBdr>
                                      <w:divsChild>
                                        <w:div w:id="1556237901">
                                          <w:marLeft w:val="0"/>
                                          <w:marRight w:val="540"/>
                                          <w:marTop w:val="0"/>
                                          <w:marBottom w:val="300"/>
                                          <w:divBdr>
                                            <w:top w:val="none" w:sz="0" w:space="0" w:color="auto"/>
                                            <w:left w:val="none" w:sz="0" w:space="0" w:color="auto"/>
                                            <w:bottom w:val="none" w:sz="0" w:space="0" w:color="auto"/>
                                            <w:right w:val="none" w:sz="0" w:space="0" w:color="auto"/>
                                          </w:divBdr>
                                          <w:divsChild>
                                            <w:div w:id="690105453">
                                              <w:marLeft w:val="0"/>
                                              <w:marRight w:val="0"/>
                                              <w:marTop w:val="0"/>
                                              <w:marBottom w:val="0"/>
                                              <w:divBdr>
                                                <w:top w:val="none" w:sz="0" w:space="0" w:color="auto"/>
                                                <w:left w:val="none" w:sz="0" w:space="0" w:color="auto"/>
                                                <w:bottom w:val="none" w:sz="0" w:space="0" w:color="auto"/>
                                                <w:right w:val="none" w:sz="0" w:space="0" w:color="auto"/>
                                              </w:divBdr>
                                              <w:divsChild>
                                                <w:div w:id="3051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14749">
                                      <w:marLeft w:val="0"/>
                                      <w:marRight w:val="0"/>
                                      <w:marTop w:val="0"/>
                                      <w:marBottom w:val="0"/>
                                      <w:divBdr>
                                        <w:top w:val="none" w:sz="0" w:space="0" w:color="auto"/>
                                        <w:left w:val="none" w:sz="0" w:space="0" w:color="auto"/>
                                        <w:bottom w:val="none" w:sz="0" w:space="0" w:color="auto"/>
                                        <w:right w:val="none" w:sz="0" w:space="0" w:color="auto"/>
                                      </w:divBdr>
                                      <w:divsChild>
                                        <w:div w:id="1084838105">
                                          <w:marLeft w:val="540"/>
                                          <w:marRight w:val="0"/>
                                          <w:marTop w:val="0"/>
                                          <w:marBottom w:val="300"/>
                                          <w:divBdr>
                                            <w:top w:val="none" w:sz="0" w:space="0" w:color="auto"/>
                                            <w:left w:val="none" w:sz="0" w:space="0" w:color="auto"/>
                                            <w:bottom w:val="none" w:sz="0" w:space="0" w:color="auto"/>
                                            <w:right w:val="none" w:sz="0" w:space="0" w:color="auto"/>
                                          </w:divBdr>
                                          <w:divsChild>
                                            <w:div w:id="893200298">
                                              <w:marLeft w:val="0"/>
                                              <w:marRight w:val="0"/>
                                              <w:marTop w:val="0"/>
                                              <w:marBottom w:val="0"/>
                                              <w:divBdr>
                                                <w:top w:val="none" w:sz="0" w:space="0" w:color="auto"/>
                                                <w:left w:val="none" w:sz="0" w:space="0" w:color="auto"/>
                                                <w:bottom w:val="none" w:sz="0" w:space="0" w:color="auto"/>
                                                <w:right w:val="none" w:sz="0" w:space="0" w:color="auto"/>
                                              </w:divBdr>
                                              <w:divsChild>
                                                <w:div w:id="16485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466155">
      <w:bodyDiv w:val="1"/>
      <w:marLeft w:val="0"/>
      <w:marRight w:val="0"/>
      <w:marTop w:val="0"/>
      <w:marBottom w:val="0"/>
      <w:divBdr>
        <w:top w:val="none" w:sz="0" w:space="0" w:color="auto"/>
        <w:left w:val="none" w:sz="0" w:space="0" w:color="auto"/>
        <w:bottom w:val="none" w:sz="0" w:space="0" w:color="auto"/>
        <w:right w:val="none" w:sz="0" w:space="0" w:color="auto"/>
      </w:divBdr>
      <w:divsChild>
        <w:div w:id="1874612385">
          <w:marLeft w:val="0"/>
          <w:marRight w:val="0"/>
          <w:marTop w:val="0"/>
          <w:marBottom w:val="0"/>
          <w:divBdr>
            <w:top w:val="none" w:sz="0" w:space="0" w:color="auto"/>
            <w:left w:val="none" w:sz="0" w:space="0" w:color="auto"/>
            <w:bottom w:val="none" w:sz="0" w:space="0" w:color="auto"/>
            <w:right w:val="none" w:sz="0" w:space="0" w:color="auto"/>
          </w:divBdr>
          <w:divsChild>
            <w:div w:id="1516725945">
              <w:marLeft w:val="0"/>
              <w:marRight w:val="0"/>
              <w:marTop w:val="300"/>
              <w:marBottom w:val="0"/>
              <w:divBdr>
                <w:top w:val="none" w:sz="0" w:space="0" w:color="auto"/>
                <w:left w:val="none" w:sz="0" w:space="0" w:color="auto"/>
                <w:bottom w:val="none" w:sz="0" w:space="0" w:color="auto"/>
                <w:right w:val="none" w:sz="0" w:space="0" w:color="auto"/>
              </w:divBdr>
              <w:divsChild>
                <w:div w:id="1343389074">
                  <w:marLeft w:val="0"/>
                  <w:marRight w:val="0"/>
                  <w:marTop w:val="0"/>
                  <w:marBottom w:val="0"/>
                  <w:divBdr>
                    <w:top w:val="none" w:sz="0" w:space="0" w:color="auto"/>
                    <w:left w:val="none" w:sz="0" w:space="0" w:color="auto"/>
                    <w:bottom w:val="none" w:sz="0" w:space="0" w:color="auto"/>
                    <w:right w:val="none" w:sz="0" w:space="0" w:color="auto"/>
                  </w:divBdr>
                  <w:divsChild>
                    <w:div w:id="1060056095">
                      <w:marLeft w:val="0"/>
                      <w:marRight w:val="0"/>
                      <w:marTop w:val="0"/>
                      <w:marBottom w:val="0"/>
                      <w:divBdr>
                        <w:top w:val="none" w:sz="0" w:space="0" w:color="auto"/>
                        <w:left w:val="none" w:sz="0" w:space="0" w:color="auto"/>
                        <w:bottom w:val="none" w:sz="0" w:space="0" w:color="auto"/>
                        <w:right w:val="none" w:sz="0" w:space="0" w:color="auto"/>
                      </w:divBdr>
                    </w:div>
                    <w:div w:id="1707876233">
                      <w:marLeft w:val="0"/>
                      <w:marRight w:val="0"/>
                      <w:marTop w:val="100"/>
                      <w:marBottom w:val="0"/>
                      <w:divBdr>
                        <w:top w:val="none" w:sz="0" w:space="0" w:color="auto"/>
                        <w:left w:val="none" w:sz="0" w:space="0" w:color="auto"/>
                        <w:bottom w:val="none" w:sz="0" w:space="0" w:color="auto"/>
                        <w:right w:val="none" w:sz="0" w:space="0" w:color="auto"/>
                      </w:divBdr>
                      <w:divsChild>
                        <w:div w:id="7827716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71550659">
                  <w:marLeft w:val="0"/>
                  <w:marRight w:val="0"/>
                  <w:marTop w:val="0"/>
                  <w:marBottom w:val="0"/>
                  <w:divBdr>
                    <w:top w:val="none" w:sz="0" w:space="0" w:color="auto"/>
                    <w:left w:val="none" w:sz="0" w:space="0" w:color="auto"/>
                    <w:bottom w:val="none" w:sz="0" w:space="0" w:color="auto"/>
                    <w:right w:val="none" w:sz="0" w:space="0" w:color="auto"/>
                  </w:divBdr>
                  <w:divsChild>
                    <w:div w:id="1417554314">
                      <w:marLeft w:val="0"/>
                      <w:marRight w:val="0"/>
                      <w:marTop w:val="0"/>
                      <w:marBottom w:val="0"/>
                      <w:divBdr>
                        <w:top w:val="single" w:sz="6" w:space="15" w:color="auto"/>
                        <w:left w:val="single" w:sz="6" w:space="15" w:color="auto"/>
                        <w:bottom w:val="single" w:sz="6" w:space="15" w:color="auto"/>
                        <w:right w:val="single" w:sz="6" w:space="15" w:color="auto"/>
                      </w:divBdr>
                      <w:divsChild>
                        <w:div w:id="2108453419">
                          <w:marLeft w:val="0"/>
                          <w:marRight w:val="0"/>
                          <w:marTop w:val="0"/>
                          <w:marBottom w:val="300"/>
                          <w:divBdr>
                            <w:top w:val="none" w:sz="0" w:space="0" w:color="auto"/>
                            <w:left w:val="none" w:sz="0" w:space="0" w:color="auto"/>
                            <w:bottom w:val="none" w:sz="0" w:space="0" w:color="auto"/>
                            <w:right w:val="none" w:sz="0" w:space="0" w:color="auto"/>
                          </w:divBdr>
                        </w:div>
                        <w:div w:id="205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297278">
          <w:marLeft w:val="0"/>
          <w:marRight w:val="0"/>
          <w:marTop w:val="375"/>
          <w:marBottom w:val="750"/>
          <w:divBdr>
            <w:top w:val="none" w:sz="0" w:space="0" w:color="auto"/>
            <w:left w:val="none" w:sz="0" w:space="0" w:color="auto"/>
            <w:bottom w:val="none" w:sz="0" w:space="0" w:color="auto"/>
            <w:right w:val="none" w:sz="0" w:space="0" w:color="auto"/>
          </w:divBdr>
          <w:divsChild>
            <w:div w:id="1023823120">
              <w:marLeft w:val="0"/>
              <w:marRight w:val="0"/>
              <w:marTop w:val="0"/>
              <w:marBottom w:val="0"/>
              <w:divBdr>
                <w:top w:val="none" w:sz="0" w:space="0" w:color="auto"/>
                <w:left w:val="none" w:sz="0" w:space="0" w:color="auto"/>
                <w:bottom w:val="none" w:sz="0" w:space="0" w:color="auto"/>
                <w:right w:val="none" w:sz="0" w:space="0" w:color="auto"/>
              </w:divBdr>
              <w:divsChild>
                <w:div w:id="1661037879">
                  <w:marLeft w:val="0"/>
                  <w:marRight w:val="0"/>
                  <w:marTop w:val="0"/>
                  <w:marBottom w:val="300"/>
                  <w:divBdr>
                    <w:top w:val="none" w:sz="0" w:space="0" w:color="auto"/>
                    <w:left w:val="none" w:sz="0" w:space="0" w:color="auto"/>
                    <w:bottom w:val="none" w:sz="0" w:space="0" w:color="auto"/>
                    <w:right w:val="none" w:sz="0" w:space="0" w:color="auto"/>
                  </w:divBdr>
                </w:div>
                <w:div w:id="1870222843">
                  <w:marLeft w:val="0"/>
                  <w:marRight w:val="0"/>
                  <w:marTop w:val="0"/>
                  <w:marBottom w:val="0"/>
                  <w:divBdr>
                    <w:top w:val="none" w:sz="0" w:space="0" w:color="auto"/>
                    <w:left w:val="none" w:sz="0" w:space="0" w:color="auto"/>
                    <w:bottom w:val="none" w:sz="0" w:space="0" w:color="auto"/>
                    <w:right w:val="none" w:sz="0" w:space="0" w:color="auto"/>
                  </w:divBdr>
                </w:div>
                <w:div w:id="189270085">
                  <w:marLeft w:val="0"/>
                  <w:marRight w:val="0"/>
                  <w:marTop w:val="0"/>
                  <w:marBottom w:val="0"/>
                  <w:divBdr>
                    <w:top w:val="none" w:sz="0" w:space="0" w:color="auto"/>
                    <w:left w:val="none" w:sz="0" w:space="0" w:color="auto"/>
                    <w:bottom w:val="none" w:sz="0" w:space="0" w:color="auto"/>
                    <w:right w:val="none" w:sz="0" w:space="0" w:color="auto"/>
                  </w:divBdr>
                  <w:divsChild>
                    <w:div w:id="1515725143">
                      <w:marLeft w:val="0"/>
                      <w:marRight w:val="0"/>
                      <w:marTop w:val="0"/>
                      <w:marBottom w:val="0"/>
                      <w:divBdr>
                        <w:top w:val="none" w:sz="0" w:space="0" w:color="auto"/>
                        <w:left w:val="none" w:sz="0" w:space="0" w:color="auto"/>
                        <w:bottom w:val="none" w:sz="0" w:space="0" w:color="auto"/>
                        <w:right w:val="none" w:sz="0" w:space="0" w:color="auto"/>
                      </w:divBdr>
                      <w:divsChild>
                        <w:div w:id="1002051384">
                          <w:marLeft w:val="0"/>
                          <w:marRight w:val="300"/>
                          <w:marTop w:val="0"/>
                          <w:marBottom w:val="0"/>
                          <w:divBdr>
                            <w:top w:val="none" w:sz="0" w:space="0" w:color="auto"/>
                            <w:left w:val="none" w:sz="0" w:space="0" w:color="auto"/>
                            <w:bottom w:val="none" w:sz="0" w:space="0" w:color="auto"/>
                            <w:right w:val="none" w:sz="0" w:space="0" w:color="auto"/>
                          </w:divBdr>
                          <w:divsChild>
                            <w:div w:id="7399104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09165">
      <w:bodyDiv w:val="1"/>
      <w:marLeft w:val="0"/>
      <w:marRight w:val="0"/>
      <w:marTop w:val="0"/>
      <w:marBottom w:val="0"/>
      <w:divBdr>
        <w:top w:val="none" w:sz="0" w:space="0" w:color="auto"/>
        <w:left w:val="none" w:sz="0" w:space="0" w:color="auto"/>
        <w:bottom w:val="none" w:sz="0" w:space="0" w:color="auto"/>
        <w:right w:val="none" w:sz="0" w:space="0" w:color="auto"/>
      </w:divBdr>
      <w:divsChild>
        <w:div w:id="2121221144">
          <w:marLeft w:val="0"/>
          <w:marRight w:val="0"/>
          <w:marTop w:val="0"/>
          <w:marBottom w:val="0"/>
          <w:divBdr>
            <w:top w:val="none" w:sz="0" w:space="0" w:color="auto"/>
            <w:left w:val="none" w:sz="0" w:space="0" w:color="auto"/>
            <w:bottom w:val="none" w:sz="0" w:space="0" w:color="auto"/>
            <w:right w:val="none" w:sz="0" w:space="0" w:color="auto"/>
          </w:divBdr>
          <w:divsChild>
            <w:div w:id="1770931008">
              <w:marLeft w:val="0"/>
              <w:marRight w:val="0"/>
              <w:marTop w:val="0"/>
              <w:marBottom w:val="0"/>
              <w:divBdr>
                <w:top w:val="none" w:sz="0" w:space="0" w:color="auto"/>
                <w:left w:val="none" w:sz="0" w:space="0" w:color="auto"/>
                <w:bottom w:val="none" w:sz="0" w:space="0" w:color="auto"/>
                <w:right w:val="none" w:sz="0" w:space="0" w:color="auto"/>
              </w:divBdr>
            </w:div>
          </w:divsChild>
        </w:div>
        <w:div w:id="610402917">
          <w:marLeft w:val="0"/>
          <w:marRight w:val="0"/>
          <w:marTop w:val="195"/>
          <w:marBottom w:val="0"/>
          <w:divBdr>
            <w:top w:val="single" w:sz="6" w:space="4" w:color="EEEEEE"/>
            <w:left w:val="none" w:sz="0" w:space="0" w:color="auto"/>
            <w:bottom w:val="single" w:sz="6" w:space="4" w:color="EEEEEE"/>
            <w:right w:val="none" w:sz="0" w:space="0" w:color="auto"/>
          </w:divBdr>
          <w:divsChild>
            <w:div w:id="1038747829">
              <w:marLeft w:val="0"/>
              <w:marRight w:val="75"/>
              <w:marTop w:val="0"/>
              <w:marBottom w:val="0"/>
              <w:divBdr>
                <w:top w:val="none" w:sz="0" w:space="0" w:color="auto"/>
                <w:left w:val="none" w:sz="0" w:space="0" w:color="auto"/>
                <w:bottom w:val="none" w:sz="0" w:space="0" w:color="auto"/>
                <w:right w:val="none" w:sz="0" w:space="0" w:color="auto"/>
              </w:divBdr>
              <w:divsChild>
                <w:div w:id="17699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9704">
          <w:marLeft w:val="0"/>
          <w:marRight w:val="0"/>
          <w:marTop w:val="0"/>
          <w:marBottom w:val="0"/>
          <w:divBdr>
            <w:top w:val="none" w:sz="0" w:space="0" w:color="auto"/>
            <w:left w:val="none" w:sz="0" w:space="0" w:color="auto"/>
            <w:bottom w:val="none" w:sz="0" w:space="0" w:color="auto"/>
            <w:right w:val="none" w:sz="0" w:space="0" w:color="auto"/>
          </w:divBdr>
          <w:divsChild>
            <w:div w:id="1898007559">
              <w:marLeft w:val="0"/>
              <w:marRight w:val="0"/>
              <w:marTop w:val="180"/>
              <w:marBottom w:val="0"/>
              <w:divBdr>
                <w:top w:val="none" w:sz="0" w:space="0" w:color="auto"/>
                <w:left w:val="none" w:sz="0" w:space="0" w:color="auto"/>
                <w:bottom w:val="none" w:sz="0" w:space="0" w:color="auto"/>
                <w:right w:val="none" w:sz="0" w:space="0" w:color="auto"/>
              </w:divBdr>
            </w:div>
          </w:divsChild>
        </w:div>
        <w:div w:id="969284450">
          <w:marLeft w:val="0"/>
          <w:marRight w:val="0"/>
          <w:marTop w:val="0"/>
          <w:marBottom w:val="0"/>
          <w:divBdr>
            <w:top w:val="none" w:sz="0" w:space="0" w:color="auto"/>
            <w:left w:val="none" w:sz="0" w:space="0" w:color="auto"/>
            <w:bottom w:val="none" w:sz="0" w:space="0" w:color="auto"/>
            <w:right w:val="none" w:sz="0" w:space="0" w:color="auto"/>
          </w:divBdr>
          <w:divsChild>
            <w:div w:id="1952128621">
              <w:marLeft w:val="0"/>
              <w:marRight w:val="0"/>
              <w:marTop w:val="0"/>
              <w:marBottom w:val="240"/>
              <w:divBdr>
                <w:top w:val="none" w:sz="0" w:space="0" w:color="auto"/>
                <w:left w:val="none" w:sz="0" w:space="0" w:color="auto"/>
                <w:bottom w:val="none" w:sz="0" w:space="0" w:color="auto"/>
                <w:right w:val="none" w:sz="0" w:space="0" w:color="auto"/>
              </w:divBdr>
              <w:divsChild>
                <w:div w:id="1954164770">
                  <w:marLeft w:val="0"/>
                  <w:marRight w:val="0"/>
                  <w:marTop w:val="0"/>
                  <w:marBottom w:val="0"/>
                  <w:divBdr>
                    <w:top w:val="none" w:sz="0" w:space="0" w:color="auto"/>
                    <w:left w:val="none" w:sz="0" w:space="0" w:color="auto"/>
                    <w:bottom w:val="none" w:sz="0" w:space="0" w:color="auto"/>
                    <w:right w:val="none" w:sz="0" w:space="0" w:color="auto"/>
                  </w:divBdr>
                  <w:divsChild>
                    <w:div w:id="233703571">
                      <w:marLeft w:val="900"/>
                      <w:marRight w:val="900"/>
                      <w:marTop w:val="480"/>
                      <w:marBottom w:val="480"/>
                      <w:divBdr>
                        <w:top w:val="none" w:sz="0" w:space="0" w:color="auto"/>
                        <w:left w:val="none" w:sz="0" w:space="0" w:color="auto"/>
                        <w:bottom w:val="none" w:sz="0" w:space="0" w:color="auto"/>
                        <w:right w:val="none" w:sz="0" w:space="0" w:color="auto"/>
                      </w:divBdr>
                    </w:div>
                  </w:divsChild>
                </w:div>
                <w:div w:id="1122766528">
                  <w:marLeft w:val="0"/>
                  <w:marRight w:val="0"/>
                  <w:marTop w:val="0"/>
                  <w:marBottom w:val="0"/>
                  <w:divBdr>
                    <w:top w:val="none" w:sz="0" w:space="0" w:color="auto"/>
                    <w:left w:val="none" w:sz="0" w:space="0" w:color="auto"/>
                    <w:bottom w:val="none" w:sz="0" w:space="0" w:color="auto"/>
                    <w:right w:val="none" w:sz="0" w:space="0" w:color="auto"/>
                  </w:divBdr>
                  <w:divsChild>
                    <w:div w:id="783966797">
                      <w:marLeft w:val="900"/>
                      <w:marRight w:val="900"/>
                      <w:marTop w:val="0"/>
                      <w:marBottom w:val="0"/>
                      <w:divBdr>
                        <w:top w:val="none" w:sz="0" w:space="0" w:color="auto"/>
                        <w:left w:val="none" w:sz="0" w:space="0" w:color="auto"/>
                        <w:bottom w:val="none" w:sz="0" w:space="0" w:color="auto"/>
                        <w:right w:val="none" w:sz="0" w:space="0" w:color="auto"/>
                      </w:divBdr>
                      <w:divsChild>
                        <w:div w:id="63383600">
                          <w:marLeft w:val="0"/>
                          <w:marRight w:val="0"/>
                          <w:marTop w:val="0"/>
                          <w:marBottom w:val="75"/>
                          <w:divBdr>
                            <w:top w:val="none" w:sz="0" w:space="0" w:color="auto"/>
                            <w:left w:val="none" w:sz="0" w:space="0" w:color="auto"/>
                            <w:bottom w:val="none" w:sz="0" w:space="0" w:color="auto"/>
                            <w:right w:val="none" w:sz="0" w:space="0" w:color="auto"/>
                          </w:divBdr>
                          <w:divsChild>
                            <w:div w:id="580145995">
                              <w:marLeft w:val="0"/>
                              <w:marRight w:val="0"/>
                              <w:marTop w:val="0"/>
                              <w:marBottom w:val="0"/>
                              <w:divBdr>
                                <w:top w:val="none" w:sz="0" w:space="0" w:color="auto"/>
                                <w:left w:val="none" w:sz="0" w:space="0" w:color="auto"/>
                                <w:bottom w:val="none" w:sz="0" w:space="0" w:color="auto"/>
                                <w:right w:val="none" w:sz="0" w:space="0" w:color="auto"/>
                              </w:divBdr>
                            </w:div>
                          </w:divsChild>
                        </w:div>
                        <w:div w:id="1974095869">
                          <w:marLeft w:val="0"/>
                          <w:marRight w:val="0"/>
                          <w:marTop w:val="0"/>
                          <w:marBottom w:val="0"/>
                          <w:divBdr>
                            <w:top w:val="none" w:sz="0" w:space="0" w:color="auto"/>
                            <w:left w:val="none" w:sz="0" w:space="0" w:color="auto"/>
                            <w:bottom w:val="none" w:sz="0" w:space="0" w:color="auto"/>
                            <w:right w:val="none" w:sz="0" w:space="0" w:color="auto"/>
                          </w:divBdr>
                          <w:divsChild>
                            <w:div w:id="1620261497">
                              <w:marLeft w:val="0"/>
                              <w:marRight w:val="0"/>
                              <w:marTop w:val="0"/>
                              <w:marBottom w:val="0"/>
                              <w:divBdr>
                                <w:top w:val="none" w:sz="0" w:space="0" w:color="auto"/>
                                <w:left w:val="none" w:sz="0" w:space="0" w:color="auto"/>
                                <w:bottom w:val="none" w:sz="0" w:space="0" w:color="auto"/>
                                <w:right w:val="none" w:sz="0" w:space="0" w:color="auto"/>
                              </w:divBdr>
                              <w:divsChild>
                                <w:div w:id="1270117224">
                                  <w:marLeft w:val="0"/>
                                  <w:marRight w:val="0"/>
                                  <w:marTop w:val="0"/>
                                  <w:marBottom w:val="0"/>
                                  <w:divBdr>
                                    <w:top w:val="none" w:sz="0" w:space="0" w:color="auto"/>
                                    <w:left w:val="none" w:sz="0" w:space="0" w:color="auto"/>
                                    <w:bottom w:val="none" w:sz="0" w:space="0" w:color="auto"/>
                                    <w:right w:val="none" w:sz="0" w:space="0" w:color="auto"/>
                                  </w:divBdr>
                                  <w:divsChild>
                                    <w:div w:id="1034572854">
                                      <w:marLeft w:val="0"/>
                                      <w:marRight w:val="0"/>
                                      <w:marTop w:val="0"/>
                                      <w:marBottom w:val="30"/>
                                      <w:divBdr>
                                        <w:top w:val="none" w:sz="0" w:space="0" w:color="auto"/>
                                        <w:left w:val="none" w:sz="0" w:space="0" w:color="auto"/>
                                        <w:bottom w:val="none" w:sz="0" w:space="0" w:color="auto"/>
                                        <w:right w:val="none" w:sz="0" w:space="0" w:color="auto"/>
                                      </w:divBdr>
                                      <w:divsChild>
                                        <w:div w:id="1522275825">
                                          <w:marLeft w:val="0"/>
                                          <w:marRight w:val="0"/>
                                          <w:marTop w:val="0"/>
                                          <w:marBottom w:val="0"/>
                                          <w:divBdr>
                                            <w:top w:val="none" w:sz="0" w:space="0" w:color="auto"/>
                                            <w:left w:val="none" w:sz="0" w:space="0" w:color="auto"/>
                                            <w:bottom w:val="none" w:sz="0" w:space="0" w:color="auto"/>
                                            <w:right w:val="none" w:sz="0" w:space="0" w:color="auto"/>
                                          </w:divBdr>
                                          <w:divsChild>
                                            <w:div w:id="328532567">
                                              <w:marLeft w:val="0"/>
                                              <w:marRight w:val="0"/>
                                              <w:marTop w:val="0"/>
                                              <w:marBottom w:val="0"/>
                                              <w:divBdr>
                                                <w:top w:val="none" w:sz="0" w:space="0" w:color="auto"/>
                                                <w:left w:val="none" w:sz="0" w:space="0" w:color="auto"/>
                                                <w:bottom w:val="none" w:sz="0" w:space="0" w:color="auto"/>
                                                <w:right w:val="none" w:sz="0" w:space="0" w:color="auto"/>
                                              </w:divBdr>
                                              <w:divsChild>
                                                <w:div w:id="1401826838">
                                                  <w:marLeft w:val="0"/>
                                                  <w:marRight w:val="0"/>
                                                  <w:marTop w:val="0"/>
                                                  <w:marBottom w:val="0"/>
                                                  <w:divBdr>
                                                    <w:top w:val="none" w:sz="0" w:space="0" w:color="auto"/>
                                                    <w:left w:val="none" w:sz="0" w:space="0" w:color="auto"/>
                                                    <w:bottom w:val="none" w:sz="0" w:space="0" w:color="auto"/>
                                                    <w:right w:val="none" w:sz="0" w:space="0" w:color="auto"/>
                                                  </w:divBdr>
                                                  <w:divsChild>
                                                    <w:div w:id="1117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5286">
                                              <w:marLeft w:val="0"/>
                                              <w:marRight w:val="0"/>
                                              <w:marTop w:val="0"/>
                                              <w:marBottom w:val="0"/>
                                              <w:divBdr>
                                                <w:top w:val="none" w:sz="0" w:space="0" w:color="auto"/>
                                                <w:left w:val="none" w:sz="0" w:space="0" w:color="auto"/>
                                                <w:bottom w:val="none" w:sz="0" w:space="0" w:color="auto"/>
                                                <w:right w:val="none" w:sz="0" w:space="0" w:color="auto"/>
                                              </w:divBdr>
                                              <w:divsChild>
                                                <w:div w:id="811991195">
                                                  <w:marLeft w:val="0"/>
                                                  <w:marRight w:val="0"/>
                                                  <w:marTop w:val="0"/>
                                                  <w:marBottom w:val="0"/>
                                                  <w:divBdr>
                                                    <w:top w:val="none" w:sz="0" w:space="0" w:color="auto"/>
                                                    <w:left w:val="none" w:sz="0" w:space="0" w:color="auto"/>
                                                    <w:bottom w:val="none" w:sz="0" w:space="0" w:color="auto"/>
                                                    <w:right w:val="none" w:sz="0" w:space="0" w:color="auto"/>
                                                  </w:divBdr>
                                                  <w:divsChild>
                                                    <w:div w:id="12577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5919">
                                              <w:marLeft w:val="0"/>
                                              <w:marRight w:val="0"/>
                                              <w:marTop w:val="0"/>
                                              <w:marBottom w:val="0"/>
                                              <w:divBdr>
                                                <w:top w:val="none" w:sz="0" w:space="0" w:color="auto"/>
                                                <w:left w:val="none" w:sz="0" w:space="0" w:color="auto"/>
                                                <w:bottom w:val="none" w:sz="0" w:space="0" w:color="auto"/>
                                                <w:right w:val="none" w:sz="0" w:space="0" w:color="auto"/>
                                              </w:divBdr>
                                              <w:divsChild>
                                                <w:div w:id="1570336463">
                                                  <w:marLeft w:val="0"/>
                                                  <w:marRight w:val="0"/>
                                                  <w:marTop w:val="0"/>
                                                  <w:marBottom w:val="0"/>
                                                  <w:divBdr>
                                                    <w:top w:val="none" w:sz="0" w:space="0" w:color="auto"/>
                                                    <w:left w:val="none" w:sz="0" w:space="0" w:color="auto"/>
                                                    <w:bottom w:val="none" w:sz="0" w:space="0" w:color="auto"/>
                                                    <w:right w:val="none" w:sz="0" w:space="0" w:color="auto"/>
                                                  </w:divBdr>
                                                  <w:divsChild>
                                                    <w:div w:id="5225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1512">
                                              <w:marLeft w:val="0"/>
                                              <w:marRight w:val="0"/>
                                              <w:marTop w:val="0"/>
                                              <w:marBottom w:val="0"/>
                                              <w:divBdr>
                                                <w:top w:val="none" w:sz="0" w:space="0" w:color="auto"/>
                                                <w:left w:val="none" w:sz="0" w:space="0" w:color="auto"/>
                                                <w:bottom w:val="none" w:sz="0" w:space="0" w:color="auto"/>
                                                <w:right w:val="none" w:sz="0" w:space="0" w:color="auto"/>
                                              </w:divBdr>
                                              <w:divsChild>
                                                <w:div w:id="813184481">
                                                  <w:marLeft w:val="0"/>
                                                  <w:marRight w:val="0"/>
                                                  <w:marTop w:val="0"/>
                                                  <w:marBottom w:val="0"/>
                                                  <w:divBdr>
                                                    <w:top w:val="none" w:sz="0" w:space="0" w:color="auto"/>
                                                    <w:left w:val="none" w:sz="0" w:space="0" w:color="auto"/>
                                                    <w:bottom w:val="none" w:sz="0" w:space="0" w:color="auto"/>
                                                    <w:right w:val="none" w:sz="0" w:space="0" w:color="auto"/>
                                                  </w:divBdr>
                                                  <w:divsChild>
                                                    <w:div w:id="17044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1442">
                                              <w:marLeft w:val="0"/>
                                              <w:marRight w:val="0"/>
                                              <w:marTop w:val="0"/>
                                              <w:marBottom w:val="0"/>
                                              <w:divBdr>
                                                <w:top w:val="none" w:sz="0" w:space="0" w:color="auto"/>
                                                <w:left w:val="none" w:sz="0" w:space="0" w:color="auto"/>
                                                <w:bottom w:val="none" w:sz="0" w:space="0" w:color="auto"/>
                                                <w:right w:val="none" w:sz="0" w:space="0" w:color="auto"/>
                                              </w:divBdr>
                                              <w:divsChild>
                                                <w:div w:id="377710526">
                                                  <w:marLeft w:val="0"/>
                                                  <w:marRight w:val="0"/>
                                                  <w:marTop w:val="0"/>
                                                  <w:marBottom w:val="0"/>
                                                  <w:divBdr>
                                                    <w:top w:val="none" w:sz="0" w:space="0" w:color="auto"/>
                                                    <w:left w:val="none" w:sz="0" w:space="0" w:color="auto"/>
                                                    <w:bottom w:val="none" w:sz="0" w:space="0" w:color="auto"/>
                                                    <w:right w:val="none" w:sz="0" w:space="0" w:color="auto"/>
                                                  </w:divBdr>
                                                  <w:divsChild>
                                                    <w:div w:id="1024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6677">
                                              <w:marLeft w:val="0"/>
                                              <w:marRight w:val="0"/>
                                              <w:marTop w:val="0"/>
                                              <w:marBottom w:val="0"/>
                                              <w:divBdr>
                                                <w:top w:val="none" w:sz="0" w:space="0" w:color="auto"/>
                                                <w:left w:val="none" w:sz="0" w:space="0" w:color="auto"/>
                                                <w:bottom w:val="none" w:sz="0" w:space="0" w:color="auto"/>
                                                <w:right w:val="none" w:sz="0" w:space="0" w:color="auto"/>
                                              </w:divBdr>
                                              <w:divsChild>
                                                <w:div w:id="1840735874">
                                                  <w:marLeft w:val="0"/>
                                                  <w:marRight w:val="0"/>
                                                  <w:marTop w:val="0"/>
                                                  <w:marBottom w:val="0"/>
                                                  <w:divBdr>
                                                    <w:top w:val="none" w:sz="0" w:space="0" w:color="auto"/>
                                                    <w:left w:val="none" w:sz="0" w:space="0" w:color="auto"/>
                                                    <w:bottom w:val="none" w:sz="0" w:space="0" w:color="auto"/>
                                                    <w:right w:val="none" w:sz="0" w:space="0" w:color="auto"/>
                                                  </w:divBdr>
                                                  <w:divsChild>
                                                    <w:div w:id="165822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60538">
                                              <w:marLeft w:val="0"/>
                                              <w:marRight w:val="0"/>
                                              <w:marTop w:val="0"/>
                                              <w:marBottom w:val="0"/>
                                              <w:divBdr>
                                                <w:top w:val="none" w:sz="0" w:space="0" w:color="auto"/>
                                                <w:left w:val="none" w:sz="0" w:space="0" w:color="auto"/>
                                                <w:bottom w:val="none" w:sz="0" w:space="0" w:color="auto"/>
                                                <w:right w:val="none" w:sz="0" w:space="0" w:color="auto"/>
                                              </w:divBdr>
                                              <w:divsChild>
                                                <w:div w:id="1976714878">
                                                  <w:marLeft w:val="0"/>
                                                  <w:marRight w:val="0"/>
                                                  <w:marTop w:val="0"/>
                                                  <w:marBottom w:val="0"/>
                                                  <w:divBdr>
                                                    <w:top w:val="none" w:sz="0" w:space="0" w:color="auto"/>
                                                    <w:left w:val="none" w:sz="0" w:space="0" w:color="auto"/>
                                                    <w:bottom w:val="none" w:sz="0" w:space="0" w:color="auto"/>
                                                    <w:right w:val="none" w:sz="0" w:space="0" w:color="auto"/>
                                                  </w:divBdr>
                                                  <w:divsChild>
                                                    <w:div w:id="21157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09613">
                                              <w:marLeft w:val="0"/>
                                              <w:marRight w:val="0"/>
                                              <w:marTop w:val="0"/>
                                              <w:marBottom w:val="0"/>
                                              <w:divBdr>
                                                <w:top w:val="none" w:sz="0" w:space="0" w:color="auto"/>
                                                <w:left w:val="none" w:sz="0" w:space="0" w:color="auto"/>
                                                <w:bottom w:val="none" w:sz="0" w:space="0" w:color="auto"/>
                                                <w:right w:val="none" w:sz="0" w:space="0" w:color="auto"/>
                                              </w:divBdr>
                                              <w:divsChild>
                                                <w:div w:id="1712223178">
                                                  <w:marLeft w:val="0"/>
                                                  <w:marRight w:val="0"/>
                                                  <w:marTop w:val="0"/>
                                                  <w:marBottom w:val="0"/>
                                                  <w:divBdr>
                                                    <w:top w:val="none" w:sz="0" w:space="0" w:color="auto"/>
                                                    <w:left w:val="none" w:sz="0" w:space="0" w:color="auto"/>
                                                    <w:bottom w:val="none" w:sz="0" w:space="0" w:color="auto"/>
                                                    <w:right w:val="none" w:sz="0" w:space="0" w:color="auto"/>
                                                  </w:divBdr>
                                                  <w:divsChild>
                                                    <w:div w:id="14897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2115">
                                              <w:marLeft w:val="0"/>
                                              <w:marRight w:val="0"/>
                                              <w:marTop w:val="0"/>
                                              <w:marBottom w:val="0"/>
                                              <w:divBdr>
                                                <w:top w:val="none" w:sz="0" w:space="0" w:color="auto"/>
                                                <w:left w:val="none" w:sz="0" w:space="0" w:color="auto"/>
                                                <w:bottom w:val="none" w:sz="0" w:space="0" w:color="auto"/>
                                                <w:right w:val="none" w:sz="0" w:space="0" w:color="auto"/>
                                              </w:divBdr>
                                              <w:divsChild>
                                                <w:div w:id="2103606670">
                                                  <w:marLeft w:val="0"/>
                                                  <w:marRight w:val="0"/>
                                                  <w:marTop w:val="0"/>
                                                  <w:marBottom w:val="0"/>
                                                  <w:divBdr>
                                                    <w:top w:val="none" w:sz="0" w:space="0" w:color="auto"/>
                                                    <w:left w:val="none" w:sz="0" w:space="0" w:color="auto"/>
                                                    <w:bottom w:val="none" w:sz="0" w:space="0" w:color="auto"/>
                                                    <w:right w:val="none" w:sz="0" w:space="0" w:color="auto"/>
                                                  </w:divBdr>
                                                  <w:divsChild>
                                                    <w:div w:id="9948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07238">
                                              <w:marLeft w:val="0"/>
                                              <w:marRight w:val="0"/>
                                              <w:marTop w:val="0"/>
                                              <w:marBottom w:val="0"/>
                                              <w:divBdr>
                                                <w:top w:val="none" w:sz="0" w:space="0" w:color="auto"/>
                                                <w:left w:val="none" w:sz="0" w:space="0" w:color="auto"/>
                                                <w:bottom w:val="none" w:sz="0" w:space="0" w:color="auto"/>
                                                <w:right w:val="none" w:sz="0" w:space="0" w:color="auto"/>
                                              </w:divBdr>
                                              <w:divsChild>
                                                <w:div w:id="961882622">
                                                  <w:marLeft w:val="0"/>
                                                  <w:marRight w:val="0"/>
                                                  <w:marTop w:val="0"/>
                                                  <w:marBottom w:val="0"/>
                                                  <w:divBdr>
                                                    <w:top w:val="none" w:sz="0" w:space="0" w:color="auto"/>
                                                    <w:left w:val="none" w:sz="0" w:space="0" w:color="auto"/>
                                                    <w:bottom w:val="none" w:sz="0" w:space="0" w:color="auto"/>
                                                    <w:right w:val="none" w:sz="0" w:space="0" w:color="auto"/>
                                                  </w:divBdr>
                                                  <w:divsChild>
                                                    <w:div w:id="118065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69160">
                                              <w:marLeft w:val="0"/>
                                              <w:marRight w:val="0"/>
                                              <w:marTop w:val="0"/>
                                              <w:marBottom w:val="0"/>
                                              <w:divBdr>
                                                <w:top w:val="none" w:sz="0" w:space="0" w:color="auto"/>
                                                <w:left w:val="none" w:sz="0" w:space="0" w:color="auto"/>
                                                <w:bottom w:val="none" w:sz="0" w:space="0" w:color="auto"/>
                                                <w:right w:val="none" w:sz="0" w:space="0" w:color="auto"/>
                                              </w:divBdr>
                                              <w:divsChild>
                                                <w:div w:id="1311134894">
                                                  <w:marLeft w:val="0"/>
                                                  <w:marRight w:val="0"/>
                                                  <w:marTop w:val="0"/>
                                                  <w:marBottom w:val="0"/>
                                                  <w:divBdr>
                                                    <w:top w:val="none" w:sz="0" w:space="0" w:color="auto"/>
                                                    <w:left w:val="none" w:sz="0" w:space="0" w:color="auto"/>
                                                    <w:bottom w:val="none" w:sz="0" w:space="0" w:color="auto"/>
                                                    <w:right w:val="none" w:sz="0" w:space="0" w:color="auto"/>
                                                  </w:divBdr>
                                                  <w:divsChild>
                                                    <w:div w:id="20415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03953">
                                              <w:marLeft w:val="0"/>
                                              <w:marRight w:val="0"/>
                                              <w:marTop w:val="0"/>
                                              <w:marBottom w:val="0"/>
                                              <w:divBdr>
                                                <w:top w:val="none" w:sz="0" w:space="0" w:color="auto"/>
                                                <w:left w:val="none" w:sz="0" w:space="0" w:color="auto"/>
                                                <w:bottom w:val="none" w:sz="0" w:space="0" w:color="auto"/>
                                                <w:right w:val="none" w:sz="0" w:space="0" w:color="auto"/>
                                              </w:divBdr>
                                              <w:divsChild>
                                                <w:div w:id="1446805216">
                                                  <w:marLeft w:val="0"/>
                                                  <w:marRight w:val="0"/>
                                                  <w:marTop w:val="0"/>
                                                  <w:marBottom w:val="0"/>
                                                  <w:divBdr>
                                                    <w:top w:val="none" w:sz="0" w:space="0" w:color="auto"/>
                                                    <w:left w:val="none" w:sz="0" w:space="0" w:color="auto"/>
                                                    <w:bottom w:val="none" w:sz="0" w:space="0" w:color="auto"/>
                                                    <w:right w:val="none" w:sz="0" w:space="0" w:color="auto"/>
                                                  </w:divBdr>
                                                  <w:divsChild>
                                                    <w:div w:id="18960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7527">
                                              <w:marLeft w:val="0"/>
                                              <w:marRight w:val="0"/>
                                              <w:marTop w:val="0"/>
                                              <w:marBottom w:val="0"/>
                                              <w:divBdr>
                                                <w:top w:val="none" w:sz="0" w:space="0" w:color="auto"/>
                                                <w:left w:val="none" w:sz="0" w:space="0" w:color="auto"/>
                                                <w:bottom w:val="none" w:sz="0" w:space="0" w:color="auto"/>
                                                <w:right w:val="none" w:sz="0" w:space="0" w:color="auto"/>
                                              </w:divBdr>
                                              <w:divsChild>
                                                <w:div w:id="904992087">
                                                  <w:marLeft w:val="0"/>
                                                  <w:marRight w:val="0"/>
                                                  <w:marTop w:val="0"/>
                                                  <w:marBottom w:val="0"/>
                                                  <w:divBdr>
                                                    <w:top w:val="none" w:sz="0" w:space="0" w:color="auto"/>
                                                    <w:left w:val="none" w:sz="0" w:space="0" w:color="auto"/>
                                                    <w:bottom w:val="none" w:sz="0" w:space="0" w:color="auto"/>
                                                    <w:right w:val="none" w:sz="0" w:space="0" w:color="auto"/>
                                                  </w:divBdr>
                                                  <w:divsChild>
                                                    <w:div w:id="16539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3588">
                                  <w:marLeft w:val="0"/>
                                  <w:marRight w:val="0"/>
                                  <w:marTop w:val="0"/>
                                  <w:marBottom w:val="0"/>
                                  <w:divBdr>
                                    <w:top w:val="none" w:sz="0" w:space="0" w:color="auto"/>
                                    <w:left w:val="none" w:sz="0" w:space="0" w:color="auto"/>
                                    <w:bottom w:val="none" w:sz="0" w:space="0" w:color="auto"/>
                                    <w:right w:val="none" w:sz="0" w:space="0" w:color="auto"/>
                                  </w:divBdr>
                                  <w:divsChild>
                                    <w:div w:id="2052219942">
                                      <w:marLeft w:val="0"/>
                                      <w:marRight w:val="0"/>
                                      <w:marTop w:val="0"/>
                                      <w:marBottom w:val="0"/>
                                      <w:divBdr>
                                        <w:top w:val="none" w:sz="0" w:space="0" w:color="auto"/>
                                        <w:left w:val="none" w:sz="0" w:space="0" w:color="auto"/>
                                        <w:bottom w:val="none" w:sz="0" w:space="0" w:color="auto"/>
                                        <w:right w:val="none" w:sz="0" w:space="0" w:color="auto"/>
                                      </w:divBdr>
                                    </w:div>
                                    <w:div w:id="7062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608">
                              <w:marLeft w:val="0"/>
                              <w:marRight w:val="0"/>
                              <w:marTop w:val="0"/>
                              <w:marBottom w:val="0"/>
                              <w:divBdr>
                                <w:top w:val="none" w:sz="0" w:space="0" w:color="auto"/>
                                <w:left w:val="none" w:sz="0" w:space="0" w:color="auto"/>
                                <w:bottom w:val="none" w:sz="0" w:space="0" w:color="auto"/>
                                <w:right w:val="none" w:sz="0" w:space="0" w:color="auto"/>
                              </w:divBdr>
                              <w:divsChild>
                                <w:div w:id="411851508">
                                  <w:marLeft w:val="0"/>
                                  <w:marRight w:val="0"/>
                                  <w:marTop w:val="0"/>
                                  <w:marBottom w:val="0"/>
                                  <w:divBdr>
                                    <w:top w:val="none" w:sz="0" w:space="0" w:color="auto"/>
                                    <w:left w:val="none" w:sz="0" w:space="0" w:color="auto"/>
                                    <w:bottom w:val="none" w:sz="0" w:space="0" w:color="auto"/>
                                    <w:right w:val="none" w:sz="0" w:space="0" w:color="auto"/>
                                  </w:divBdr>
                                  <w:divsChild>
                                    <w:div w:id="425657837">
                                      <w:marLeft w:val="0"/>
                                      <w:marRight w:val="30"/>
                                      <w:marTop w:val="0"/>
                                      <w:marBottom w:val="0"/>
                                      <w:divBdr>
                                        <w:top w:val="none" w:sz="0" w:space="0" w:color="auto"/>
                                        <w:left w:val="none" w:sz="0" w:space="0" w:color="auto"/>
                                        <w:bottom w:val="none" w:sz="0" w:space="0" w:color="auto"/>
                                        <w:right w:val="none" w:sz="0" w:space="0" w:color="auto"/>
                                      </w:divBdr>
                                      <w:divsChild>
                                        <w:div w:id="1470902346">
                                          <w:marLeft w:val="0"/>
                                          <w:marRight w:val="0"/>
                                          <w:marTop w:val="0"/>
                                          <w:marBottom w:val="0"/>
                                          <w:divBdr>
                                            <w:top w:val="none" w:sz="0" w:space="0" w:color="auto"/>
                                            <w:left w:val="none" w:sz="0" w:space="0" w:color="auto"/>
                                            <w:bottom w:val="none" w:sz="0" w:space="0" w:color="auto"/>
                                            <w:right w:val="none" w:sz="0" w:space="0" w:color="auto"/>
                                          </w:divBdr>
                                        </w:div>
                                      </w:divsChild>
                                    </w:div>
                                    <w:div w:id="1165165864">
                                      <w:marLeft w:val="0"/>
                                      <w:marRight w:val="30"/>
                                      <w:marTop w:val="0"/>
                                      <w:marBottom w:val="0"/>
                                      <w:divBdr>
                                        <w:top w:val="none" w:sz="0" w:space="0" w:color="auto"/>
                                        <w:left w:val="none" w:sz="0" w:space="0" w:color="auto"/>
                                        <w:bottom w:val="none" w:sz="0" w:space="0" w:color="auto"/>
                                        <w:right w:val="none" w:sz="0" w:space="0" w:color="auto"/>
                                      </w:divBdr>
                                      <w:divsChild>
                                        <w:div w:id="1465463153">
                                          <w:marLeft w:val="0"/>
                                          <w:marRight w:val="0"/>
                                          <w:marTop w:val="0"/>
                                          <w:marBottom w:val="0"/>
                                          <w:divBdr>
                                            <w:top w:val="none" w:sz="0" w:space="0" w:color="auto"/>
                                            <w:left w:val="none" w:sz="0" w:space="0" w:color="auto"/>
                                            <w:bottom w:val="none" w:sz="0" w:space="0" w:color="auto"/>
                                            <w:right w:val="none" w:sz="0" w:space="0" w:color="auto"/>
                                          </w:divBdr>
                                        </w:div>
                                      </w:divsChild>
                                    </w:div>
                                    <w:div w:id="653608252">
                                      <w:marLeft w:val="0"/>
                                      <w:marRight w:val="30"/>
                                      <w:marTop w:val="0"/>
                                      <w:marBottom w:val="0"/>
                                      <w:divBdr>
                                        <w:top w:val="none" w:sz="0" w:space="0" w:color="auto"/>
                                        <w:left w:val="none" w:sz="0" w:space="0" w:color="auto"/>
                                        <w:bottom w:val="none" w:sz="0" w:space="0" w:color="auto"/>
                                        <w:right w:val="none" w:sz="0" w:space="0" w:color="auto"/>
                                      </w:divBdr>
                                      <w:divsChild>
                                        <w:div w:id="1187212080">
                                          <w:marLeft w:val="0"/>
                                          <w:marRight w:val="0"/>
                                          <w:marTop w:val="0"/>
                                          <w:marBottom w:val="0"/>
                                          <w:divBdr>
                                            <w:top w:val="none" w:sz="0" w:space="0" w:color="auto"/>
                                            <w:left w:val="none" w:sz="0" w:space="0" w:color="auto"/>
                                            <w:bottom w:val="none" w:sz="0" w:space="0" w:color="auto"/>
                                            <w:right w:val="none" w:sz="0" w:space="0" w:color="auto"/>
                                          </w:divBdr>
                                        </w:div>
                                      </w:divsChild>
                                    </w:div>
                                    <w:div w:id="2068602795">
                                      <w:marLeft w:val="0"/>
                                      <w:marRight w:val="30"/>
                                      <w:marTop w:val="0"/>
                                      <w:marBottom w:val="0"/>
                                      <w:divBdr>
                                        <w:top w:val="none" w:sz="0" w:space="0" w:color="auto"/>
                                        <w:left w:val="none" w:sz="0" w:space="0" w:color="auto"/>
                                        <w:bottom w:val="none" w:sz="0" w:space="0" w:color="auto"/>
                                        <w:right w:val="none" w:sz="0" w:space="0" w:color="auto"/>
                                      </w:divBdr>
                                      <w:divsChild>
                                        <w:div w:id="441455917">
                                          <w:marLeft w:val="0"/>
                                          <w:marRight w:val="0"/>
                                          <w:marTop w:val="0"/>
                                          <w:marBottom w:val="0"/>
                                          <w:divBdr>
                                            <w:top w:val="none" w:sz="0" w:space="0" w:color="auto"/>
                                            <w:left w:val="none" w:sz="0" w:space="0" w:color="auto"/>
                                            <w:bottom w:val="none" w:sz="0" w:space="0" w:color="auto"/>
                                            <w:right w:val="none" w:sz="0" w:space="0" w:color="auto"/>
                                          </w:divBdr>
                                        </w:div>
                                      </w:divsChild>
                                    </w:div>
                                    <w:div w:id="2006857774">
                                      <w:marLeft w:val="0"/>
                                      <w:marRight w:val="30"/>
                                      <w:marTop w:val="0"/>
                                      <w:marBottom w:val="0"/>
                                      <w:divBdr>
                                        <w:top w:val="none" w:sz="0" w:space="0" w:color="auto"/>
                                        <w:left w:val="none" w:sz="0" w:space="0" w:color="auto"/>
                                        <w:bottom w:val="none" w:sz="0" w:space="0" w:color="auto"/>
                                        <w:right w:val="none" w:sz="0" w:space="0" w:color="auto"/>
                                      </w:divBdr>
                                      <w:divsChild>
                                        <w:div w:id="887961200">
                                          <w:marLeft w:val="0"/>
                                          <w:marRight w:val="0"/>
                                          <w:marTop w:val="0"/>
                                          <w:marBottom w:val="0"/>
                                          <w:divBdr>
                                            <w:top w:val="none" w:sz="0" w:space="0" w:color="auto"/>
                                            <w:left w:val="none" w:sz="0" w:space="0" w:color="auto"/>
                                            <w:bottom w:val="none" w:sz="0" w:space="0" w:color="auto"/>
                                            <w:right w:val="none" w:sz="0" w:space="0" w:color="auto"/>
                                          </w:divBdr>
                                        </w:div>
                                      </w:divsChild>
                                    </w:div>
                                    <w:div w:id="1064834420">
                                      <w:marLeft w:val="0"/>
                                      <w:marRight w:val="30"/>
                                      <w:marTop w:val="0"/>
                                      <w:marBottom w:val="0"/>
                                      <w:divBdr>
                                        <w:top w:val="none" w:sz="0" w:space="0" w:color="auto"/>
                                        <w:left w:val="none" w:sz="0" w:space="0" w:color="auto"/>
                                        <w:bottom w:val="none" w:sz="0" w:space="0" w:color="auto"/>
                                        <w:right w:val="none" w:sz="0" w:space="0" w:color="auto"/>
                                      </w:divBdr>
                                      <w:divsChild>
                                        <w:div w:id="1500920267">
                                          <w:marLeft w:val="0"/>
                                          <w:marRight w:val="0"/>
                                          <w:marTop w:val="0"/>
                                          <w:marBottom w:val="0"/>
                                          <w:divBdr>
                                            <w:top w:val="none" w:sz="0" w:space="0" w:color="auto"/>
                                            <w:left w:val="none" w:sz="0" w:space="0" w:color="auto"/>
                                            <w:bottom w:val="none" w:sz="0" w:space="0" w:color="auto"/>
                                            <w:right w:val="none" w:sz="0" w:space="0" w:color="auto"/>
                                          </w:divBdr>
                                        </w:div>
                                      </w:divsChild>
                                    </w:div>
                                    <w:div w:id="461964090">
                                      <w:marLeft w:val="0"/>
                                      <w:marRight w:val="30"/>
                                      <w:marTop w:val="0"/>
                                      <w:marBottom w:val="0"/>
                                      <w:divBdr>
                                        <w:top w:val="none" w:sz="0" w:space="0" w:color="auto"/>
                                        <w:left w:val="none" w:sz="0" w:space="0" w:color="auto"/>
                                        <w:bottom w:val="none" w:sz="0" w:space="0" w:color="auto"/>
                                        <w:right w:val="none" w:sz="0" w:space="0" w:color="auto"/>
                                      </w:divBdr>
                                      <w:divsChild>
                                        <w:div w:id="2123765495">
                                          <w:marLeft w:val="0"/>
                                          <w:marRight w:val="0"/>
                                          <w:marTop w:val="0"/>
                                          <w:marBottom w:val="0"/>
                                          <w:divBdr>
                                            <w:top w:val="none" w:sz="0" w:space="0" w:color="auto"/>
                                            <w:left w:val="none" w:sz="0" w:space="0" w:color="auto"/>
                                            <w:bottom w:val="none" w:sz="0" w:space="0" w:color="auto"/>
                                            <w:right w:val="none" w:sz="0" w:space="0" w:color="auto"/>
                                          </w:divBdr>
                                        </w:div>
                                      </w:divsChild>
                                    </w:div>
                                    <w:div w:id="1578442674">
                                      <w:marLeft w:val="0"/>
                                      <w:marRight w:val="30"/>
                                      <w:marTop w:val="0"/>
                                      <w:marBottom w:val="0"/>
                                      <w:divBdr>
                                        <w:top w:val="none" w:sz="0" w:space="0" w:color="auto"/>
                                        <w:left w:val="none" w:sz="0" w:space="0" w:color="auto"/>
                                        <w:bottom w:val="none" w:sz="0" w:space="0" w:color="auto"/>
                                        <w:right w:val="none" w:sz="0" w:space="0" w:color="auto"/>
                                      </w:divBdr>
                                      <w:divsChild>
                                        <w:div w:id="1612929503">
                                          <w:marLeft w:val="0"/>
                                          <w:marRight w:val="0"/>
                                          <w:marTop w:val="0"/>
                                          <w:marBottom w:val="0"/>
                                          <w:divBdr>
                                            <w:top w:val="none" w:sz="0" w:space="0" w:color="auto"/>
                                            <w:left w:val="none" w:sz="0" w:space="0" w:color="auto"/>
                                            <w:bottom w:val="none" w:sz="0" w:space="0" w:color="auto"/>
                                            <w:right w:val="none" w:sz="0" w:space="0" w:color="auto"/>
                                          </w:divBdr>
                                        </w:div>
                                      </w:divsChild>
                                    </w:div>
                                    <w:div w:id="1001081952">
                                      <w:marLeft w:val="0"/>
                                      <w:marRight w:val="30"/>
                                      <w:marTop w:val="0"/>
                                      <w:marBottom w:val="0"/>
                                      <w:divBdr>
                                        <w:top w:val="none" w:sz="0" w:space="0" w:color="auto"/>
                                        <w:left w:val="none" w:sz="0" w:space="0" w:color="auto"/>
                                        <w:bottom w:val="none" w:sz="0" w:space="0" w:color="auto"/>
                                        <w:right w:val="none" w:sz="0" w:space="0" w:color="auto"/>
                                      </w:divBdr>
                                      <w:divsChild>
                                        <w:div w:id="1991445203">
                                          <w:marLeft w:val="0"/>
                                          <w:marRight w:val="0"/>
                                          <w:marTop w:val="0"/>
                                          <w:marBottom w:val="0"/>
                                          <w:divBdr>
                                            <w:top w:val="none" w:sz="0" w:space="0" w:color="auto"/>
                                            <w:left w:val="none" w:sz="0" w:space="0" w:color="auto"/>
                                            <w:bottom w:val="none" w:sz="0" w:space="0" w:color="auto"/>
                                            <w:right w:val="none" w:sz="0" w:space="0" w:color="auto"/>
                                          </w:divBdr>
                                        </w:div>
                                      </w:divsChild>
                                    </w:div>
                                    <w:div w:id="2132167043">
                                      <w:marLeft w:val="0"/>
                                      <w:marRight w:val="30"/>
                                      <w:marTop w:val="0"/>
                                      <w:marBottom w:val="0"/>
                                      <w:divBdr>
                                        <w:top w:val="none" w:sz="0" w:space="0" w:color="auto"/>
                                        <w:left w:val="none" w:sz="0" w:space="0" w:color="auto"/>
                                        <w:bottom w:val="none" w:sz="0" w:space="0" w:color="auto"/>
                                        <w:right w:val="none" w:sz="0" w:space="0" w:color="auto"/>
                                      </w:divBdr>
                                      <w:divsChild>
                                        <w:div w:id="410273780">
                                          <w:marLeft w:val="0"/>
                                          <w:marRight w:val="0"/>
                                          <w:marTop w:val="0"/>
                                          <w:marBottom w:val="0"/>
                                          <w:divBdr>
                                            <w:top w:val="none" w:sz="0" w:space="0" w:color="auto"/>
                                            <w:left w:val="none" w:sz="0" w:space="0" w:color="auto"/>
                                            <w:bottom w:val="none" w:sz="0" w:space="0" w:color="auto"/>
                                            <w:right w:val="none" w:sz="0" w:space="0" w:color="auto"/>
                                          </w:divBdr>
                                        </w:div>
                                      </w:divsChild>
                                    </w:div>
                                    <w:div w:id="716853084">
                                      <w:marLeft w:val="0"/>
                                      <w:marRight w:val="30"/>
                                      <w:marTop w:val="0"/>
                                      <w:marBottom w:val="0"/>
                                      <w:divBdr>
                                        <w:top w:val="none" w:sz="0" w:space="0" w:color="auto"/>
                                        <w:left w:val="none" w:sz="0" w:space="0" w:color="auto"/>
                                        <w:bottom w:val="none" w:sz="0" w:space="0" w:color="auto"/>
                                        <w:right w:val="none" w:sz="0" w:space="0" w:color="auto"/>
                                      </w:divBdr>
                                      <w:divsChild>
                                        <w:div w:id="11613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17522">
                          <w:marLeft w:val="0"/>
                          <w:marRight w:val="0"/>
                          <w:marTop w:val="0"/>
                          <w:marBottom w:val="75"/>
                          <w:divBdr>
                            <w:top w:val="none" w:sz="0" w:space="0" w:color="auto"/>
                            <w:left w:val="none" w:sz="0" w:space="0" w:color="auto"/>
                            <w:bottom w:val="none" w:sz="0" w:space="0" w:color="auto"/>
                            <w:right w:val="none" w:sz="0" w:space="0" w:color="auto"/>
                          </w:divBdr>
                          <w:divsChild>
                            <w:div w:id="706951412">
                              <w:marLeft w:val="0"/>
                              <w:marRight w:val="0"/>
                              <w:marTop w:val="0"/>
                              <w:marBottom w:val="0"/>
                              <w:divBdr>
                                <w:top w:val="none" w:sz="0" w:space="0" w:color="auto"/>
                                <w:left w:val="none" w:sz="0" w:space="0" w:color="auto"/>
                                <w:bottom w:val="none" w:sz="0" w:space="0" w:color="auto"/>
                                <w:right w:val="none" w:sz="0" w:space="0" w:color="auto"/>
                              </w:divBdr>
                            </w:div>
                          </w:divsChild>
                        </w:div>
                        <w:div w:id="934167215">
                          <w:marLeft w:val="0"/>
                          <w:marRight w:val="0"/>
                          <w:marTop w:val="0"/>
                          <w:marBottom w:val="0"/>
                          <w:divBdr>
                            <w:top w:val="none" w:sz="0" w:space="0" w:color="auto"/>
                            <w:left w:val="none" w:sz="0" w:space="0" w:color="auto"/>
                            <w:bottom w:val="none" w:sz="0" w:space="0" w:color="auto"/>
                            <w:right w:val="none" w:sz="0" w:space="0" w:color="auto"/>
                          </w:divBdr>
                          <w:divsChild>
                            <w:div w:id="1129012024">
                              <w:marLeft w:val="0"/>
                              <w:marRight w:val="0"/>
                              <w:marTop w:val="0"/>
                              <w:marBottom w:val="0"/>
                              <w:divBdr>
                                <w:top w:val="none" w:sz="0" w:space="0" w:color="auto"/>
                                <w:left w:val="none" w:sz="0" w:space="0" w:color="auto"/>
                                <w:bottom w:val="none" w:sz="0" w:space="0" w:color="auto"/>
                                <w:right w:val="none" w:sz="0" w:space="0" w:color="auto"/>
                              </w:divBdr>
                              <w:divsChild>
                                <w:div w:id="225801845">
                                  <w:marLeft w:val="0"/>
                                  <w:marRight w:val="0"/>
                                  <w:marTop w:val="0"/>
                                  <w:marBottom w:val="0"/>
                                  <w:divBdr>
                                    <w:top w:val="none" w:sz="0" w:space="0" w:color="auto"/>
                                    <w:left w:val="none" w:sz="0" w:space="0" w:color="auto"/>
                                    <w:bottom w:val="none" w:sz="0" w:space="0" w:color="auto"/>
                                    <w:right w:val="none" w:sz="0" w:space="0" w:color="auto"/>
                                  </w:divBdr>
                                  <w:divsChild>
                                    <w:div w:id="464272872">
                                      <w:marLeft w:val="0"/>
                                      <w:marRight w:val="0"/>
                                      <w:marTop w:val="0"/>
                                      <w:marBottom w:val="30"/>
                                      <w:divBdr>
                                        <w:top w:val="none" w:sz="0" w:space="0" w:color="auto"/>
                                        <w:left w:val="none" w:sz="0" w:space="0" w:color="auto"/>
                                        <w:bottom w:val="none" w:sz="0" w:space="0" w:color="auto"/>
                                        <w:right w:val="none" w:sz="0" w:space="0" w:color="auto"/>
                                      </w:divBdr>
                                      <w:divsChild>
                                        <w:div w:id="1056203130">
                                          <w:marLeft w:val="0"/>
                                          <w:marRight w:val="0"/>
                                          <w:marTop w:val="0"/>
                                          <w:marBottom w:val="0"/>
                                          <w:divBdr>
                                            <w:top w:val="none" w:sz="0" w:space="0" w:color="auto"/>
                                            <w:left w:val="none" w:sz="0" w:space="0" w:color="auto"/>
                                            <w:bottom w:val="none" w:sz="0" w:space="0" w:color="auto"/>
                                            <w:right w:val="none" w:sz="0" w:space="0" w:color="auto"/>
                                          </w:divBdr>
                                          <w:divsChild>
                                            <w:div w:id="534857082">
                                              <w:marLeft w:val="0"/>
                                              <w:marRight w:val="0"/>
                                              <w:marTop w:val="0"/>
                                              <w:marBottom w:val="0"/>
                                              <w:divBdr>
                                                <w:top w:val="none" w:sz="0" w:space="0" w:color="auto"/>
                                                <w:left w:val="none" w:sz="0" w:space="0" w:color="auto"/>
                                                <w:bottom w:val="none" w:sz="0" w:space="0" w:color="auto"/>
                                                <w:right w:val="none" w:sz="0" w:space="0" w:color="auto"/>
                                              </w:divBdr>
                                              <w:divsChild>
                                                <w:div w:id="1468475599">
                                                  <w:marLeft w:val="0"/>
                                                  <w:marRight w:val="0"/>
                                                  <w:marTop w:val="0"/>
                                                  <w:marBottom w:val="0"/>
                                                  <w:divBdr>
                                                    <w:top w:val="none" w:sz="0" w:space="0" w:color="auto"/>
                                                    <w:left w:val="none" w:sz="0" w:space="0" w:color="auto"/>
                                                    <w:bottom w:val="none" w:sz="0" w:space="0" w:color="auto"/>
                                                    <w:right w:val="none" w:sz="0" w:space="0" w:color="auto"/>
                                                  </w:divBdr>
                                                  <w:divsChild>
                                                    <w:div w:id="184281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94838">
                                              <w:marLeft w:val="0"/>
                                              <w:marRight w:val="0"/>
                                              <w:marTop w:val="0"/>
                                              <w:marBottom w:val="0"/>
                                              <w:divBdr>
                                                <w:top w:val="none" w:sz="0" w:space="0" w:color="auto"/>
                                                <w:left w:val="none" w:sz="0" w:space="0" w:color="auto"/>
                                                <w:bottom w:val="none" w:sz="0" w:space="0" w:color="auto"/>
                                                <w:right w:val="none" w:sz="0" w:space="0" w:color="auto"/>
                                              </w:divBdr>
                                              <w:divsChild>
                                                <w:div w:id="562528049">
                                                  <w:marLeft w:val="0"/>
                                                  <w:marRight w:val="0"/>
                                                  <w:marTop w:val="0"/>
                                                  <w:marBottom w:val="0"/>
                                                  <w:divBdr>
                                                    <w:top w:val="none" w:sz="0" w:space="0" w:color="auto"/>
                                                    <w:left w:val="none" w:sz="0" w:space="0" w:color="auto"/>
                                                    <w:bottom w:val="none" w:sz="0" w:space="0" w:color="auto"/>
                                                    <w:right w:val="none" w:sz="0" w:space="0" w:color="auto"/>
                                                  </w:divBdr>
                                                  <w:divsChild>
                                                    <w:div w:id="1429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4341">
                                              <w:marLeft w:val="0"/>
                                              <w:marRight w:val="0"/>
                                              <w:marTop w:val="0"/>
                                              <w:marBottom w:val="0"/>
                                              <w:divBdr>
                                                <w:top w:val="none" w:sz="0" w:space="0" w:color="auto"/>
                                                <w:left w:val="none" w:sz="0" w:space="0" w:color="auto"/>
                                                <w:bottom w:val="none" w:sz="0" w:space="0" w:color="auto"/>
                                                <w:right w:val="none" w:sz="0" w:space="0" w:color="auto"/>
                                              </w:divBdr>
                                              <w:divsChild>
                                                <w:div w:id="670529531">
                                                  <w:marLeft w:val="0"/>
                                                  <w:marRight w:val="0"/>
                                                  <w:marTop w:val="0"/>
                                                  <w:marBottom w:val="0"/>
                                                  <w:divBdr>
                                                    <w:top w:val="none" w:sz="0" w:space="0" w:color="auto"/>
                                                    <w:left w:val="none" w:sz="0" w:space="0" w:color="auto"/>
                                                    <w:bottom w:val="none" w:sz="0" w:space="0" w:color="auto"/>
                                                    <w:right w:val="none" w:sz="0" w:space="0" w:color="auto"/>
                                                  </w:divBdr>
                                                  <w:divsChild>
                                                    <w:div w:id="14689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7161">
                                              <w:marLeft w:val="0"/>
                                              <w:marRight w:val="0"/>
                                              <w:marTop w:val="0"/>
                                              <w:marBottom w:val="0"/>
                                              <w:divBdr>
                                                <w:top w:val="none" w:sz="0" w:space="0" w:color="auto"/>
                                                <w:left w:val="none" w:sz="0" w:space="0" w:color="auto"/>
                                                <w:bottom w:val="none" w:sz="0" w:space="0" w:color="auto"/>
                                                <w:right w:val="none" w:sz="0" w:space="0" w:color="auto"/>
                                              </w:divBdr>
                                              <w:divsChild>
                                                <w:div w:id="844712895">
                                                  <w:marLeft w:val="0"/>
                                                  <w:marRight w:val="0"/>
                                                  <w:marTop w:val="0"/>
                                                  <w:marBottom w:val="0"/>
                                                  <w:divBdr>
                                                    <w:top w:val="none" w:sz="0" w:space="0" w:color="auto"/>
                                                    <w:left w:val="none" w:sz="0" w:space="0" w:color="auto"/>
                                                    <w:bottom w:val="none" w:sz="0" w:space="0" w:color="auto"/>
                                                    <w:right w:val="none" w:sz="0" w:space="0" w:color="auto"/>
                                                  </w:divBdr>
                                                  <w:divsChild>
                                                    <w:div w:id="17972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07204">
                                              <w:marLeft w:val="0"/>
                                              <w:marRight w:val="0"/>
                                              <w:marTop w:val="0"/>
                                              <w:marBottom w:val="0"/>
                                              <w:divBdr>
                                                <w:top w:val="none" w:sz="0" w:space="0" w:color="auto"/>
                                                <w:left w:val="none" w:sz="0" w:space="0" w:color="auto"/>
                                                <w:bottom w:val="none" w:sz="0" w:space="0" w:color="auto"/>
                                                <w:right w:val="none" w:sz="0" w:space="0" w:color="auto"/>
                                              </w:divBdr>
                                              <w:divsChild>
                                                <w:div w:id="70858118">
                                                  <w:marLeft w:val="0"/>
                                                  <w:marRight w:val="0"/>
                                                  <w:marTop w:val="0"/>
                                                  <w:marBottom w:val="0"/>
                                                  <w:divBdr>
                                                    <w:top w:val="none" w:sz="0" w:space="0" w:color="auto"/>
                                                    <w:left w:val="none" w:sz="0" w:space="0" w:color="auto"/>
                                                    <w:bottom w:val="none" w:sz="0" w:space="0" w:color="auto"/>
                                                    <w:right w:val="none" w:sz="0" w:space="0" w:color="auto"/>
                                                  </w:divBdr>
                                                  <w:divsChild>
                                                    <w:div w:id="11070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1965">
                                              <w:marLeft w:val="0"/>
                                              <w:marRight w:val="0"/>
                                              <w:marTop w:val="0"/>
                                              <w:marBottom w:val="0"/>
                                              <w:divBdr>
                                                <w:top w:val="none" w:sz="0" w:space="0" w:color="auto"/>
                                                <w:left w:val="none" w:sz="0" w:space="0" w:color="auto"/>
                                                <w:bottom w:val="none" w:sz="0" w:space="0" w:color="auto"/>
                                                <w:right w:val="none" w:sz="0" w:space="0" w:color="auto"/>
                                              </w:divBdr>
                                              <w:divsChild>
                                                <w:div w:id="1148786104">
                                                  <w:marLeft w:val="0"/>
                                                  <w:marRight w:val="0"/>
                                                  <w:marTop w:val="0"/>
                                                  <w:marBottom w:val="0"/>
                                                  <w:divBdr>
                                                    <w:top w:val="none" w:sz="0" w:space="0" w:color="auto"/>
                                                    <w:left w:val="none" w:sz="0" w:space="0" w:color="auto"/>
                                                    <w:bottom w:val="none" w:sz="0" w:space="0" w:color="auto"/>
                                                    <w:right w:val="none" w:sz="0" w:space="0" w:color="auto"/>
                                                  </w:divBdr>
                                                  <w:divsChild>
                                                    <w:div w:id="10357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0240">
                                              <w:marLeft w:val="0"/>
                                              <w:marRight w:val="0"/>
                                              <w:marTop w:val="0"/>
                                              <w:marBottom w:val="0"/>
                                              <w:divBdr>
                                                <w:top w:val="none" w:sz="0" w:space="0" w:color="auto"/>
                                                <w:left w:val="none" w:sz="0" w:space="0" w:color="auto"/>
                                                <w:bottom w:val="none" w:sz="0" w:space="0" w:color="auto"/>
                                                <w:right w:val="none" w:sz="0" w:space="0" w:color="auto"/>
                                              </w:divBdr>
                                              <w:divsChild>
                                                <w:div w:id="1713652179">
                                                  <w:marLeft w:val="0"/>
                                                  <w:marRight w:val="0"/>
                                                  <w:marTop w:val="0"/>
                                                  <w:marBottom w:val="0"/>
                                                  <w:divBdr>
                                                    <w:top w:val="none" w:sz="0" w:space="0" w:color="auto"/>
                                                    <w:left w:val="none" w:sz="0" w:space="0" w:color="auto"/>
                                                    <w:bottom w:val="none" w:sz="0" w:space="0" w:color="auto"/>
                                                    <w:right w:val="none" w:sz="0" w:space="0" w:color="auto"/>
                                                  </w:divBdr>
                                                  <w:divsChild>
                                                    <w:div w:id="15369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40523">
                                              <w:marLeft w:val="0"/>
                                              <w:marRight w:val="0"/>
                                              <w:marTop w:val="0"/>
                                              <w:marBottom w:val="0"/>
                                              <w:divBdr>
                                                <w:top w:val="none" w:sz="0" w:space="0" w:color="auto"/>
                                                <w:left w:val="none" w:sz="0" w:space="0" w:color="auto"/>
                                                <w:bottom w:val="none" w:sz="0" w:space="0" w:color="auto"/>
                                                <w:right w:val="none" w:sz="0" w:space="0" w:color="auto"/>
                                              </w:divBdr>
                                              <w:divsChild>
                                                <w:div w:id="133984036">
                                                  <w:marLeft w:val="0"/>
                                                  <w:marRight w:val="0"/>
                                                  <w:marTop w:val="0"/>
                                                  <w:marBottom w:val="0"/>
                                                  <w:divBdr>
                                                    <w:top w:val="none" w:sz="0" w:space="0" w:color="auto"/>
                                                    <w:left w:val="none" w:sz="0" w:space="0" w:color="auto"/>
                                                    <w:bottom w:val="none" w:sz="0" w:space="0" w:color="auto"/>
                                                    <w:right w:val="none" w:sz="0" w:space="0" w:color="auto"/>
                                                  </w:divBdr>
                                                  <w:divsChild>
                                                    <w:div w:id="2542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6113">
                                              <w:marLeft w:val="0"/>
                                              <w:marRight w:val="0"/>
                                              <w:marTop w:val="0"/>
                                              <w:marBottom w:val="0"/>
                                              <w:divBdr>
                                                <w:top w:val="none" w:sz="0" w:space="0" w:color="auto"/>
                                                <w:left w:val="none" w:sz="0" w:space="0" w:color="auto"/>
                                                <w:bottom w:val="none" w:sz="0" w:space="0" w:color="auto"/>
                                                <w:right w:val="none" w:sz="0" w:space="0" w:color="auto"/>
                                              </w:divBdr>
                                              <w:divsChild>
                                                <w:div w:id="515264650">
                                                  <w:marLeft w:val="0"/>
                                                  <w:marRight w:val="0"/>
                                                  <w:marTop w:val="0"/>
                                                  <w:marBottom w:val="0"/>
                                                  <w:divBdr>
                                                    <w:top w:val="none" w:sz="0" w:space="0" w:color="auto"/>
                                                    <w:left w:val="none" w:sz="0" w:space="0" w:color="auto"/>
                                                    <w:bottom w:val="none" w:sz="0" w:space="0" w:color="auto"/>
                                                    <w:right w:val="none" w:sz="0" w:space="0" w:color="auto"/>
                                                  </w:divBdr>
                                                  <w:divsChild>
                                                    <w:div w:id="4753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4710">
                                              <w:marLeft w:val="0"/>
                                              <w:marRight w:val="0"/>
                                              <w:marTop w:val="0"/>
                                              <w:marBottom w:val="0"/>
                                              <w:divBdr>
                                                <w:top w:val="none" w:sz="0" w:space="0" w:color="auto"/>
                                                <w:left w:val="none" w:sz="0" w:space="0" w:color="auto"/>
                                                <w:bottom w:val="none" w:sz="0" w:space="0" w:color="auto"/>
                                                <w:right w:val="none" w:sz="0" w:space="0" w:color="auto"/>
                                              </w:divBdr>
                                              <w:divsChild>
                                                <w:div w:id="196048535">
                                                  <w:marLeft w:val="0"/>
                                                  <w:marRight w:val="0"/>
                                                  <w:marTop w:val="0"/>
                                                  <w:marBottom w:val="0"/>
                                                  <w:divBdr>
                                                    <w:top w:val="none" w:sz="0" w:space="0" w:color="auto"/>
                                                    <w:left w:val="none" w:sz="0" w:space="0" w:color="auto"/>
                                                    <w:bottom w:val="none" w:sz="0" w:space="0" w:color="auto"/>
                                                    <w:right w:val="none" w:sz="0" w:space="0" w:color="auto"/>
                                                  </w:divBdr>
                                                  <w:divsChild>
                                                    <w:div w:id="2864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2266">
                                              <w:marLeft w:val="0"/>
                                              <w:marRight w:val="0"/>
                                              <w:marTop w:val="0"/>
                                              <w:marBottom w:val="0"/>
                                              <w:divBdr>
                                                <w:top w:val="none" w:sz="0" w:space="0" w:color="auto"/>
                                                <w:left w:val="none" w:sz="0" w:space="0" w:color="auto"/>
                                                <w:bottom w:val="none" w:sz="0" w:space="0" w:color="auto"/>
                                                <w:right w:val="none" w:sz="0" w:space="0" w:color="auto"/>
                                              </w:divBdr>
                                              <w:divsChild>
                                                <w:div w:id="1398479179">
                                                  <w:marLeft w:val="0"/>
                                                  <w:marRight w:val="0"/>
                                                  <w:marTop w:val="0"/>
                                                  <w:marBottom w:val="0"/>
                                                  <w:divBdr>
                                                    <w:top w:val="none" w:sz="0" w:space="0" w:color="auto"/>
                                                    <w:left w:val="none" w:sz="0" w:space="0" w:color="auto"/>
                                                    <w:bottom w:val="none" w:sz="0" w:space="0" w:color="auto"/>
                                                    <w:right w:val="none" w:sz="0" w:space="0" w:color="auto"/>
                                                  </w:divBdr>
                                                  <w:divsChild>
                                                    <w:div w:id="12673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78429">
                                              <w:marLeft w:val="0"/>
                                              <w:marRight w:val="0"/>
                                              <w:marTop w:val="0"/>
                                              <w:marBottom w:val="0"/>
                                              <w:divBdr>
                                                <w:top w:val="none" w:sz="0" w:space="0" w:color="auto"/>
                                                <w:left w:val="none" w:sz="0" w:space="0" w:color="auto"/>
                                                <w:bottom w:val="none" w:sz="0" w:space="0" w:color="auto"/>
                                                <w:right w:val="none" w:sz="0" w:space="0" w:color="auto"/>
                                              </w:divBdr>
                                              <w:divsChild>
                                                <w:div w:id="945115600">
                                                  <w:marLeft w:val="0"/>
                                                  <w:marRight w:val="0"/>
                                                  <w:marTop w:val="0"/>
                                                  <w:marBottom w:val="0"/>
                                                  <w:divBdr>
                                                    <w:top w:val="none" w:sz="0" w:space="0" w:color="auto"/>
                                                    <w:left w:val="none" w:sz="0" w:space="0" w:color="auto"/>
                                                    <w:bottom w:val="none" w:sz="0" w:space="0" w:color="auto"/>
                                                    <w:right w:val="none" w:sz="0" w:space="0" w:color="auto"/>
                                                  </w:divBdr>
                                                  <w:divsChild>
                                                    <w:div w:id="5168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0808">
                                              <w:marLeft w:val="0"/>
                                              <w:marRight w:val="0"/>
                                              <w:marTop w:val="0"/>
                                              <w:marBottom w:val="0"/>
                                              <w:divBdr>
                                                <w:top w:val="none" w:sz="0" w:space="0" w:color="auto"/>
                                                <w:left w:val="none" w:sz="0" w:space="0" w:color="auto"/>
                                                <w:bottom w:val="none" w:sz="0" w:space="0" w:color="auto"/>
                                                <w:right w:val="none" w:sz="0" w:space="0" w:color="auto"/>
                                              </w:divBdr>
                                              <w:divsChild>
                                                <w:div w:id="1455055159">
                                                  <w:marLeft w:val="0"/>
                                                  <w:marRight w:val="0"/>
                                                  <w:marTop w:val="0"/>
                                                  <w:marBottom w:val="0"/>
                                                  <w:divBdr>
                                                    <w:top w:val="none" w:sz="0" w:space="0" w:color="auto"/>
                                                    <w:left w:val="none" w:sz="0" w:space="0" w:color="auto"/>
                                                    <w:bottom w:val="none" w:sz="0" w:space="0" w:color="auto"/>
                                                    <w:right w:val="none" w:sz="0" w:space="0" w:color="auto"/>
                                                  </w:divBdr>
                                                  <w:divsChild>
                                                    <w:div w:id="19365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0997">
                                              <w:marLeft w:val="0"/>
                                              <w:marRight w:val="0"/>
                                              <w:marTop w:val="0"/>
                                              <w:marBottom w:val="0"/>
                                              <w:divBdr>
                                                <w:top w:val="none" w:sz="0" w:space="0" w:color="auto"/>
                                                <w:left w:val="none" w:sz="0" w:space="0" w:color="auto"/>
                                                <w:bottom w:val="none" w:sz="0" w:space="0" w:color="auto"/>
                                                <w:right w:val="none" w:sz="0" w:space="0" w:color="auto"/>
                                              </w:divBdr>
                                              <w:divsChild>
                                                <w:div w:id="846748799">
                                                  <w:marLeft w:val="0"/>
                                                  <w:marRight w:val="0"/>
                                                  <w:marTop w:val="0"/>
                                                  <w:marBottom w:val="0"/>
                                                  <w:divBdr>
                                                    <w:top w:val="none" w:sz="0" w:space="0" w:color="auto"/>
                                                    <w:left w:val="none" w:sz="0" w:space="0" w:color="auto"/>
                                                    <w:bottom w:val="none" w:sz="0" w:space="0" w:color="auto"/>
                                                    <w:right w:val="none" w:sz="0" w:space="0" w:color="auto"/>
                                                  </w:divBdr>
                                                  <w:divsChild>
                                                    <w:div w:id="20690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68684">
                                              <w:marLeft w:val="0"/>
                                              <w:marRight w:val="0"/>
                                              <w:marTop w:val="0"/>
                                              <w:marBottom w:val="0"/>
                                              <w:divBdr>
                                                <w:top w:val="none" w:sz="0" w:space="0" w:color="auto"/>
                                                <w:left w:val="none" w:sz="0" w:space="0" w:color="auto"/>
                                                <w:bottom w:val="none" w:sz="0" w:space="0" w:color="auto"/>
                                                <w:right w:val="none" w:sz="0" w:space="0" w:color="auto"/>
                                              </w:divBdr>
                                              <w:divsChild>
                                                <w:div w:id="1550914227">
                                                  <w:marLeft w:val="0"/>
                                                  <w:marRight w:val="0"/>
                                                  <w:marTop w:val="0"/>
                                                  <w:marBottom w:val="0"/>
                                                  <w:divBdr>
                                                    <w:top w:val="none" w:sz="0" w:space="0" w:color="auto"/>
                                                    <w:left w:val="none" w:sz="0" w:space="0" w:color="auto"/>
                                                    <w:bottom w:val="none" w:sz="0" w:space="0" w:color="auto"/>
                                                    <w:right w:val="none" w:sz="0" w:space="0" w:color="auto"/>
                                                  </w:divBdr>
                                                  <w:divsChild>
                                                    <w:div w:id="12380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4501">
                                              <w:marLeft w:val="0"/>
                                              <w:marRight w:val="0"/>
                                              <w:marTop w:val="0"/>
                                              <w:marBottom w:val="0"/>
                                              <w:divBdr>
                                                <w:top w:val="none" w:sz="0" w:space="0" w:color="auto"/>
                                                <w:left w:val="none" w:sz="0" w:space="0" w:color="auto"/>
                                                <w:bottom w:val="none" w:sz="0" w:space="0" w:color="auto"/>
                                                <w:right w:val="none" w:sz="0" w:space="0" w:color="auto"/>
                                              </w:divBdr>
                                              <w:divsChild>
                                                <w:div w:id="1900751933">
                                                  <w:marLeft w:val="0"/>
                                                  <w:marRight w:val="0"/>
                                                  <w:marTop w:val="0"/>
                                                  <w:marBottom w:val="0"/>
                                                  <w:divBdr>
                                                    <w:top w:val="none" w:sz="0" w:space="0" w:color="auto"/>
                                                    <w:left w:val="none" w:sz="0" w:space="0" w:color="auto"/>
                                                    <w:bottom w:val="none" w:sz="0" w:space="0" w:color="auto"/>
                                                    <w:right w:val="none" w:sz="0" w:space="0" w:color="auto"/>
                                                  </w:divBdr>
                                                  <w:divsChild>
                                                    <w:div w:id="21272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9964">
                                              <w:marLeft w:val="0"/>
                                              <w:marRight w:val="0"/>
                                              <w:marTop w:val="0"/>
                                              <w:marBottom w:val="0"/>
                                              <w:divBdr>
                                                <w:top w:val="none" w:sz="0" w:space="0" w:color="auto"/>
                                                <w:left w:val="none" w:sz="0" w:space="0" w:color="auto"/>
                                                <w:bottom w:val="none" w:sz="0" w:space="0" w:color="auto"/>
                                                <w:right w:val="none" w:sz="0" w:space="0" w:color="auto"/>
                                              </w:divBdr>
                                              <w:divsChild>
                                                <w:div w:id="991370923">
                                                  <w:marLeft w:val="0"/>
                                                  <w:marRight w:val="0"/>
                                                  <w:marTop w:val="0"/>
                                                  <w:marBottom w:val="0"/>
                                                  <w:divBdr>
                                                    <w:top w:val="none" w:sz="0" w:space="0" w:color="auto"/>
                                                    <w:left w:val="none" w:sz="0" w:space="0" w:color="auto"/>
                                                    <w:bottom w:val="none" w:sz="0" w:space="0" w:color="auto"/>
                                                    <w:right w:val="none" w:sz="0" w:space="0" w:color="auto"/>
                                                  </w:divBdr>
                                                  <w:divsChild>
                                                    <w:div w:id="15686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5472">
                                              <w:marLeft w:val="0"/>
                                              <w:marRight w:val="0"/>
                                              <w:marTop w:val="0"/>
                                              <w:marBottom w:val="0"/>
                                              <w:divBdr>
                                                <w:top w:val="none" w:sz="0" w:space="0" w:color="auto"/>
                                                <w:left w:val="none" w:sz="0" w:space="0" w:color="auto"/>
                                                <w:bottom w:val="none" w:sz="0" w:space="0" w:color="auto"/>
                                                <w:right w:val="none" w:sz="0" w:space="0" w:color="auto"/>
                                              </w:divBdr>
                                              <w:divsChild>
                                                <w:div w:id="820658652">
                                                  <w:marLeft w:val="0"/>
                                                  <w:marRight w:val="0"/>
                                                  <w:marTop w:val="0"/>
                                                  <w:marBottom w:val="0"/>
                                                  <w:divBdr>
                                                    <w:top w:val="none" w:sz="0" w:space="0" w:color="auto"/>
                                                    <w:left w:val="none" w:sz="0" w:space="0" w:color="auto"/>
                                                    <w:bottom w:val="none" w:sz="0" w:space="0" w:color="auto"/>
                                                    <w:right w:val="none" w:sz="0" w:space="0" w:color="auto"/>
                                                  </w:divBdr>
                                                  <w:divsChild>
                                                    <w:div w:id="1374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306">
                                              <w:marLeft w:val="0"/>
                                              <w:marRight w:val="0"/>
                                              <w:marTop w:val="0"/>
                                              <w:marBottom w:val="0"/>
                                              <w:divBdr>
                                                <w:top w:val="none" w:sz="0" w:space="0" w:color="auto"/>
                                                <w:left w:val="none" w:sz="0" w:space="0" w:color="auto"/>
                                                <w:bottom w:val="none" w:sz="0" w:space="0" w:color="auto"/>
                                                <w:right w:val="none" w:sz="0" w:space="0" w:color="auto"/>
                                              </w:divBdr>
                                              <w:divsChild>
                                                <w:div w:id="1217089543">
                                                  <w:marLeft w:val="0"/>
                                                  <w:marRight w:val="0"/>
                                                  <w:marTop w:val="0"/>
                                                  <w:marBottom w:val="0"/>
                                                  <w:divBdr>
                                                    <w:top w:val="none" w:sz="0" w:space="0" w:color="auto"/>
                                                    <w:left w:val="none" w:sz="0" w:space="0" w:color="auto"/>
                                                    <w:bottom w:val="none" w:sz="0" w:space="0" w:color="auto"/>
                                                    <w:right w:val="none" w:sz="0" w:space="0" w:color="auto"/>
                                                  </w:divBdr>
                                                  <w:divsChild>
                                                    <w:div w:id="16989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86593">
                                              <w:marLeft w:val="0"/>
                                              <w:marRight w:val="0"/>
                                              <w:marTop w:val="0"/>
                                              <w:marBottom w:val="0"/>
                                              <w:divBdr>
                                                <w:top w:val="none" w:sz="0" w:space="0" w:color="auto"/>
                                                <w:left w:val="none" w:sz="0" w:space="0" w:color="auto"/>
                                                <w:bottom w:val="none" w:sz="0" w:space="0" w:color="auto"/>
                                                <w:right w:val="none" w:sz="0" w:space="0" w:color="auto"/>
                                              </w:divBdr>
                                              <w:divsChild>
                                                <w:div w:id="2018268325">
                                                  <w:marLeft w:val="0"/>
                                                  <w:marRight w:val="0"/>
                                                  <w:marTop w:val="0"/>
                                                  <w:marBottom w:val="0"/>
                                                  <w:divBdr>
                                                    <w:top w:val="none" w:sz="0" w:space="0" w:color="auto"/>
                                                    <w:left w:val="none" w:sz="0" w:space="0" w:color="auto"/>
                                                    <w:bottom w:val="none" w:sz="0" w:space="0" w:color="auto"/>
                                                    <w:right w:val="none" w:sz="0" w:space="0" w:color="auto"/>
                                                  </w:divBdr>
                                                  <w:divsChild>
                                                    <w:div w:id="15690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8164">
                                              <w:marLeft w:val="0"/>
                                              <w:marRight w:val="0"/>
                                              <w:marTop w:val="0"/>
                                              <w:marBottom w:val="0"/>
                                              <w:divBdr>
                                                <w:top w:val="none" w:sz="0" w:space="0" w:color="auto"/>
                                                <w:left w:val="none" w:sz="0" w:space="0" w:color="auto"/>
                                                <w:bottom w:val="none" w:sz="0" w:space="0" w:color="auto"/>
                                                <w:right w:val="none" w:sz="0" w:space="0" w:color="auto"/>
                                              </w:divBdr>
                                              <w:divsChild>
                                                <w:div w:id="201134638">
                                                  <w:marLeft w:val="0"/>
                                                  <w:marRight w:val="0"/>
                                                  <w:marTop w:val="0"/>
                                                  <w:marBottom w:val="0"/>
                                                  <w:divBdr>
                                                    <w:top w:val="none" w:sz="0" w:space="0" w:color="auto"/>
                                                    <w:left w:val="none" w:sz="0" w:space="0" w:color="auto"/>
                                                    <w:bottom w:val="none" w:sz="0" w:space="0" w:color="auto"/>
                                                    <w:right w:val="none" w:sz="0" w:space="0" w:color="auto"/>
                                                  </w:divBdr>
                                                  <w:divsChild>
                                                    <w:div w:id="9200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6161">
                                              <w:marLeft w:val="0"/>
                                              <w:marRight w:val="0"/>
                                              <w:marTop w:val="0"/>
                                              <w:marBottom w:val="0"/>
                                              <w:divBdr>
                                                <w:top w:val="none" w:sz="0" w:space="0" w:color="auto"/>
                                                <w:left w:val="none" w:sz="0" w:space="0" w:color="auto"/>
                                                <w:bottom w:val="none" w:sz="0" w:space="0" w:color="auto"/>
                                                <w:right w:val="none" w:sz="0" w:space="0" w:color="auto"/>
                                              </w:divBdr>
                                              <w:divsChild>
                                                <w:div w:id="1435200776">
                                                  <w:marLeft w:val="0"/>
                                                  <w:marRight w:val="0"/>
                                                  <w:marTop w:val="0"/>
                                                  <w:marBottom w:val="0"/>
                                                  <w:divBdr>
                                                    <w:top w:val="none" w:sz="0" w:space="0" w:color="auto"/>
                                                    <w:left w:val="none" w:sz="0" w:space="0" w:color="auto"/>
                                                    <w:bottom w:val="none" w:sz="0" w:space="0" w:color="auto"/>
                                                    <w:right w:val="none" w:sz="0" w:space="0" w:color="auto"/>
                                                  </w:divBdr>
                                                  <w:divsChild>
                                                    <w:div w:id="1749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037779">
                                  <w:marLeft w:val="0"/>
                                  <w:marRight w:val="0"/>
                                  <w:marTop w:val="0"/>
                                  <w:marBottom w:val="0"/>
                                  <w:divBdr>
                                    <w:top w:val="none" w:sz="0" w:space="0" w:color="auto"/>
                                    <w:left w:val="none" w:sz="0" w:space="0" w:color="auto"/>
                                    <w:bottom w:val="none" w:sz="0" w:space="0" w:color="auto"/>
                                    <w:right w:val="none" w:sz="0" w:space="0" w:color="auto"/>
                                  </w:divBdr>
                                  <w:divsChild>
                                    <w:div w:id="310258018">
                                      <w:marLeft w:val="0"/>
                                      <w:marRight w:val="0"/>
                                      <w:marTop w:val="0"/>
                                      <w:marBottom w:val="0"/>
                                      <w:divBdr>
                                        <w:top w:val="none" w:sz="0" w:space="0" w:color="auto"/>
                                        <w:left w:val="none" w:sz="0" w:space="0" w:color="auto"/>
                                        <w:bottom w:val="none" w:sz="0" w:space="0" w:color="auto"/>
                                        <w:right w:val="none" w:sz="0" w:space="0" w:color="auto"/>
                                      </w:divBdr>
                                    </w:div>
                                    <w:div w:id="4086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6157">
                              <w:marLeft w:val="0"/>
                              <w:marRight w:val="0"/>
                              <w:marTop w:val="0"/>
                              <w:marBottom w:val="0"/>
                              <w:divBdr>
                                <w:top w:val="none" w:sz="0" w:space="0" w:color="auto"/>
                                <w:left w:val="none" w:sz="0" w:space="0" w:color="auto"/>
                                <w:bottom w:val="none" w:sz="0" w:space="0" w:color="auto"/>
                                <w:right w:val="none" w:sz="0" w:space="0" w:color="auto"/>
                              </w:divBdr>
                              <w:divsChild>
                                <w:div w:id="1830634509">
                                  <w:marLeft w:val="0"/>
                                  <w:marRight w:val="0"/>
                                  <w:marTop w:val="0"/>
                                  <w:marBottom w:val="0"/>
                                  <w:divBdr>
                                    <w:top w:val="none" w:sz="0" w:space="0" w:color="auto"/>
                                    <w:left w:val="none" w:sz="0" w:space="0" w:color="auto"/>
                                    <w:bottom w:val="none" w:sz="0" w:space="0" w:color="auto"/>
                                    <w:right w:val="none" w:sz="0" w:space="0" w:color="auto"/>
                                  </w:divBdr>
                                  <w:divsChild>
                                    <w:div w:id="1097798729">
                                      <w:marLeft w:val="0"/>
                                      <w:marRight w:val="30"/>
                                      <w:marTop w:val="0"/>
                                      <w:marBottom w:val="0"/>
                                      <w:divBdr>
                                        <w:top w:val="none" w:sz="0" w:space="0" w:color="auto"/>
                                        <w:left w:val="none" w:sz="0" w:space="0" w:color="auto"/>
                                        <w:bottom w:val="none" w:sz="0" w:space="0" w:color="auto"/>
                                        <w:right w:val="none" w:sz="0" w:space="0" w:color="auto"/>
                                      </w:divBdr>
                                      <w:divsChild>
                                        <w:div w:id="77993006">
                                          <w:marLeft w:val="0"/>
                                          <w:marRight w:val="0"/>
                                          <w:marTop w:val="0"/>
                                          <w:marBottom w:val="0"/>
                                          <w:divBdr>
                                            <w:top w:val="none" w:sz="0" w:space="0" w:color="auto"/>
                                            <w:left w:val="none" w:sz="0" w:space="0" w:color="auto"/>
                                            <w:bottom w:val="none" w:sz="0" w:space="0" w:color="auto"/>
                                            <w:right w:val="none" w:sz="0" w:space="0" w:color="auto"/>
                                          </w:divBdr>
                                        </w:div>
                                      </w:divsChild>
                                    </w:div>
                                    <w:div w:id="761032914">
                                      <w:marLeft w:val="0"/>
                                      <w:marRight w:val="30"/>
                                      <w:marTop w:val="0"/>
                                      <w:marBottom w:val="0"/>
                                      <w:divBdr>
                                        <w:top w:val="none" w:sz="0" w:space="0" w:color="auto"/>
                                        <w:left w:val="none" w:sz="0" w:space="0" w:color="auto"/>
                                        <w:bottom w:val="none" w:sz="0" w:space="0" w:color="auto"/>
                                        <w:right w:val="none" w:sz="0" w:space="0" w:color="auto"/>
                                      </w:divBdr>
                                      <w:divsChild>
                                        <w:div w:id="1383598826">
                                          <w:marLeft w:val="0"/>
                                          <w:marRight w:val="0"/>
                                          <w:marTop w:val="0"/>
                                          <w:marBottom w:val="0"/>
                                          <w:divBdr>
                                            <w:top w:val="none" w:sz="0" w:space="0" w:color="auto"/>
                                            <w:left w:val="none" w:sz="0" w:space="0" w:color="auto"/>
                                            <w:bottom w:val="none" w:sz="0" w:space="0" w:color="auto"/>
                                            <w:right w:val="none" w:sz="0" w:space="0" w:color="auto"/>
                                          </w:divBdr>
                                        </w:div>
                                      </w:divsChild>
                                    </w:div>
                                    <w:div w:id="55587852">
                                      <w:marLeft w:val="0"/>
                                      <w:marRight w:val="30"/>
                                      <w:marTop w:val="0"/>
                                      <w:marBottom w:val="0"/>
                                      <w:divBdr>
                                        <w:top w:val="none" w:sz="0" w:space="0" w:color="auto"/>
                                        <w:left w:val="none" w:sz="0" w:space="0" w:color="auto"/>
                                        <w:bottom w:val="none" w:sz="0" w:space="0" w:color="auto"/>
                                        <w:right w:val="none" w:sz="0" w:space="0" w:color="auto"/>
                                      </w:divBdr>
                                      <w:divsChild>
                                        <w:div w:id="1441492886">
                                          <w:marLeft w:val="0"/>
                                          <w:marRight w:val="0"/>
                                          <w:marTop w:val="0"/>
                                          <w:marBottom w:val="0"/>
                                          <w:divBdr>
                                            <w:top w:val="none" w:sz="0" w:space="0" w:color="auto"/>
                                            <w:left w:val="none" w:sz="0" w:space="0" w:color="auto"/>
                                            <w:bottom w:val="none" w:sz="0" w:space="0" w:color="auto"/>
                                            <w:right w:val="none" w:sz="0" w:space="0" w:color="auto"/>
                                          </w:divBdr>
                                        </w:div>
                                      </w:divsChild>
                                    </w:div>
                                    <w:div w:id="215550940">
                                      <w:marLeft w:val="0"/>
                                      <w:marRight w:val="30"/>
                                      <w:marTop w:val="0"/>
                                      <w:marBottom w:val="0"/>
                                      <w:divBdr>
                                        <w:top w:val="none" w:sz="0" w:space="0" w:color="auto"/>
                                        <w:left w:val="none" w:sz="0" w:space="0" w:color="auto"/>
                                        <w:bottom w:val="none" w:sz="0" w:space="0" w:color="auto"/>
                                        <w:right w:val="none" w:sz="0" w:space="0" w:color="auto"/>
                                      </w:divBdr>
                                      <w:divsChild>
                                        <w:div w:id="1439254947">
                                          <w:marLeft w:val="0"/>
                                          <w:marRight w:val="0"/>
                                          <w:marTop w:val="0"/>
                                          <w:marBottom w:val="0"/>
                                          <w:divBdr>
                                            <w:top w:val="none" w:sz="0" w:space="0" w:color="auto"/>
                                            <w:left w:val="none" w:sz="0" w:space="0" w:color="auto"/>
                                            <w:bottom w:val="none" w:sz="0" w:space="0" w:color="auto"/>
                                            <w:right w:val="none" w:sz="0" w:space="0" w:color="auto"/>
                                          </w:divBdr>
                                        </w:div>
                                      </w:divsChild>
                                    </w:div>
                                    <w:div w:id="792023969">
                                      <w:marLeft w:val="0"/>
                                      <w:marRight w:val="30"/>
                                      <w:marTop w:val="0"/>
                                      <w:marBottom w:val="0"/>
                                      <w:divBdr>
                                        <w:top w:val="none" w:sz="0" w:space="0" w:color="auto"/>
                                        <w:left w:val="none" w:sz="0" w:space="0" w:color="auto"/>
                                        <w:bottom w:val="none" w:sz="0" w:space="0" w:color="auto"/>
                                        <w:right w:val="none" w:sz="0" w:space="0" w:color="auto"/>
                                      </w:divBdr>
                                      <w:divsChild>
                                        <w:div w:id="350180623">
                                          <w:marLeft w:val="0"/>
                                          <w:marRight w:val="0"/>
                                          <w:marTop w:val="0"/>
                                          <w:marBottom w:val="0"/>
                                          <w:divBdr>
                                            <w:top w:val="none" w:sz="0" w:space="0" w:color="auto"/>
                                            <w:left w:val="none" w:sz="0" w:space="0" w:color="auto"/>
                                            <w:bottom w:val="none" w:sz="0" w:space="0" w:color="auto"/>
                                            <w:right w:val="none" w:sz="0" w:space="0" w:color="auto"/>
                                          </w:divBdr>
                                        </w:div>
                                      </w:divsChild>
                                    </w:div>
                                    <w:div w:id="848985450">
                                      <w:marLeft w:val="0"/>
                                      <w:marRight w:val="30"/>
                                      <w:marTop w:val="0"/>
                                      <w:marBottom w:val="0"/>
                                      <w:divBdr>
                                        <w:top w:val="none" w:sz="0" w:space="0" w:color="auto"/>
                                        <w:left w:val="none" w:sz="0" w:space="0" w:color="auto"/>
                                        <w:bottom w:val="none" w:sz="0" w:space="0" w:color="auto"/>
                                        <w:right w:val="none" w:sz="0" w:space="0" w:color="auto"/>
                                      </w:divBdr>
                                      <w:divsChild>
                                        <w:div w:id="1631284339">
                                          <w:marLeft w:val="0"/>
                                          <w:marRight w:val="0"/>
                                          <w:marTop w:val="0"/>
                                          <w:marBottom w:val="0"/>
                                          <w:divBdr>
                                            <w:top w:val="none" w:sz="0" w:space="0" w:color="auto"/>
                                            <w:left w:val="none" w:sz="0" w:space="0" w:color="auto"/>
                                            <w:bottom w:val="none" w:sz="0" w:space="0" w:color="auto"/>
                                            <w:right w:val="none" w:sz="0" w:space="0" w:color="auto"/>
                                          </w:divBdr>
                                        </w:div>
                                      </w:divsChild>
                                    </w:div>
                                    <w:div w:id="16200874">
                                      <w:marLeft w:val="0"/>
                                      <w:marRight w:val="30"/>
                                      <w:marTop w:val="0"/>
                                      <w:marBottom w:val="0"/>
                                      <w:divBdr>
                                        <w:top w:val="none" w:sz="0" w:space="0" w:color="auto"/>
                                        <w:left w:val="none" w:sz="0" w:space="0" w:color="auto"/>
                                        <w:bottom w:val="none" w:sz="0" w:space="0" w:color="auto"/>
                                        <w:right w:val="none" w:sz="0" w:space="0" w:color="auto"/>
                                      </w:divBdr>
                                      <w:divsChild>
                                        <w:div w:id="1867794490">
                                          <w:marLeft w:val="0"/>
                                          <w:marRight w:val="0"/>
                                          <w:marTop w:val="0"/>
                                          <w:marBottom w:val="0"/>
                                          <w:divBdr>
                                            <w:top w:val="none" w:sz="0" w:space="0" w:color="auto"/>
                                            <w:left w:val="none" w:sz="0" w:space="0" w:color="auto"/>
                                            <w:bottom w:val="none" w:sz="0" w:space="0" w:color="auto"/>
                                            <w:right w:val="none" w:sz="0" w:space="0" w:color="auto"/>
                                          </w:divBdr>
                                        </w:div>
                                      </w:divsChild>
                                    </w:div>
                                    <w:div w:id="2123572947">
                                      <w:marLeft w:val="0"/>
                                      <w:marRight w:val="30"/>
                                      <w:marTop w:val="0"/>
                                      <w:marBottom w:val="0"/>
                                      <w:divBdr>
                                        <w:top w:val="none" w:sz="0" w:space="0" w:color="auto"/>
                                        <w:left w:val="none" w:sz="0" w:space="0" w:color="auto"/>
                                        <w:bottom w:val="none" w:sz="0" w:space="0" w:color="auto"/>
                                        <w:right w:val="none" w:sz="0" w:space="0" w:color="auto"/>
                                      </w:divBdr>
                                      <w:divsChild>
                                        <w:div w:id="1740901070">
                                          <w:marLeft w:val="0"/>
                                          <w:marRight w:val="0"/>
                                          <w:marTop w:val="0"/>
                                          <w:marBottom w:val="0"/>
                                          <w:divBdr>
                                            <w:top w:val="none" w:sz="0" w:space="0" w:color="auto"/>
                                            <w:left w:val="none" w:sz="0" w:space="0" w:color="auto"/>
                                            <w:bottom w:val="none" w:sz="0" w:space="0" w:color="auto"/>
                                            <w:right w:val="none" w:sz="0" w:space="0" w:color="auto"/>
                                          </w:divBdr>
                                        </w:div>
                                      </w:divsChild>
                                    </w:div>
                                    <w:div w:id="86997207">
                                      <w:marLeft w:val="0"/>
                                      <w:marRight w:val="30"/>
                                      <w:marTop w:val="0"/>
                                      <w:marBottom w:val="0"/>
                                      <w:divBdr>
                                        <w:top w:val="none" w:sz="0" w:space="0" w:color="auto"/>
                                        <w:left w:val="none" w:sz="0" w:space="0" w:color="auto"/>
                                        <w:bottom w:val="none" w:sz="0" w:space="0" w:color="auto"/>
                                        <w:right w:val="none" w:sz="0" w:space="0" w:color="auto"/>
                                      </w:divBdr>
                                      <w:divsChild>
                                        <w:div w:id="933208">
                                          <w:marLeft w:val="0"/>
                                          <w:marRight w:val="0"/>
                                          <w:marTop w:val="0"/>
                                          <w:marBottom w:val="0"/>
                                          <w:divBdr>
                                            <w:top w:val="none" w:sz="0" w:space="0" w:color="auto"/>
                                            <w:left w:val="none" w:sz="0" w:space="0" w:color="auto"/>
                                            <w:bottom w:val="none" w:sz="0" w:space="0" w:color="auto"/>
                                            <w:right w:val="none" w:sz="0" w:space="0" w:color="auto"/>
                                          </w:divBdr>
                                        </w:div>
                                      </w:divsChild>
                                    </w:div>
                                    <w:div w:id="2021924918">
                                      <w:marLeft w:val="0"/>
                                      <w:marRight w:val="30"/>
                                      <w:marTop w:val="0"/>
                                      <w:marBottom w:val="0"/>
                                      <w:divBdr>
                                        <w:top w:val="none" w:sz="0" w:space="0" w:color="auto"/>
                                        <w:left w:val="none" w:sz="0" w:space="0" w:color="auto"/>
                                        <w:bottom w:val="none" w:sz="0" w:space="0" w:color="auto"/>
                                        <w:right w:val="none" w:sz="0" w:space="0" w:color="auto"/>
                                      </w:divBdr>
                                      <w:divsChild>
                                        <w:div w:id="1839923400">
                                          <w:marLeft w:val="0"/>
                                          <w:marRight w:val="0"/>
                                          <w:marTop w:val="0"/>
                                          <w:marBottom w:val="0"/>
                                          <w:divBdr>
                                            <w:top w:val="none" w:sz="0" w:space="0" w:color="auto"/>
                                            <w:left w:val="none" w:sz="0" w:space="0" w:color="auto"/>
                                            <w:bottom w:val="none" w:sz="0" w:space="0" w:color="auto"/>
                                            <w:right w:val="none" w:sz="0" w:space="0" w:color="auto"/>
                                          </w:divBdr>
                                        </w:div>
                                      </w:divsChild>
                                    </w:div>
                                    <w:div w:id="1899239556">
                                      <w:marLeft w:val="0"/>
                                      <w:marRight w:val="30"/>
                                      <w:marTop w:val="0"/>
                                      <w:marBottom w:val="0"/>
                                      <w:divBdr>
                                        <w:top w:val="none" w:sz="0" w:space="0" w:color="auto"/>
                                        <w:left w:val="none" w:sz="0" w:space="0" w:color="auto"/>
                                        <w:bottom w:val="none" w:sz="0" w:space="0" w:color="auto"/>
                                        <w:right w:val="none" w:sz="0" w:space="0" w:color="auto"/>
                                      </w:divBdr>
                                      <w:divsChild>
                                        <w:div w:id="1446272560">
                                          <w:marLeft w:val="0"/>
                                          <w:marRight w:val="0"/>
                                          <w:marTop w:val="0"/>
                                          <w:marBottom w:val="0"/>
                                          <w:divBdr>
                                            <w:top w:val="none" w:sz="0" w:space="0" w:color="auto"/>
                                            <w:left w:val="none" w:sz="0" w:space="0" w:color="auto"/>
                                            <w:bottom w:val="none" w:sz="0" w:space="0" w:color="auto"/>
                                            <w:right w:val="none" w:sz="0" w:space="0" w:color="auto"/>
                                          </w:divBdr>
                                        </w:div>
                                      </w:divsChild>
                                    </w:div>
                                    <w:div w:id="205147736">
                                      <w:marLeft w:val="0"/>
                                      <w:marRight w:val="30"/>
                                      <w:marTop w:val="0"/>
                                      <w:marBottom w:val="0"/>
                                      <w:divBdr>
                                        <w:top w:val="none" w:sz="0" w:space="0" w:color="auto"/>
                                        <w:left w:val="none" w:sz="0" w:space="0" w:color="auto"/>
                                        <w:bottom w:val="none" w:sz="0" w:space="0" w:color="auto"/>
                                        <w:right w:val="none" w:sz="0" w:space="0" w:color="auto"/>
                                      </w:divBdr>
                                      <w:divsChild>
                                        <w:div w:id="147285747">
                                          <w:marLeft w:val="0"/>
                                          <w:marRight w:val="0"/>
                                          <w:marTop w:val="0"/>
                                          <w:marBottom w:val="0"/>
                                          <w:divBdr>
                                            <w:top w:val="none" w:sz="0" w:space="0" w:color="auto"/>
                                            <w:left w:val="none" w:sz="0" w:space="0" w:color="auto"/>
                                            <w:bottom w:val="none" w:sz="0" w:space="0" w:color="auto"/>
                                            <w:right w:val="none" w:sz="0" w:space="0" w:color="auto"/>
                                          </w:divBdr>
                                        </w:div>
                                      </w:divsChild>
                                    </w:div>
                                    <w:div w:id="1428497559">
                                      <w:marLeft w:val="0"/>
                                      <w:marRight w:val="30"/>
                                      <w:marTop w:val="0"/>
                                      <w:marBottom w:val="0"/>
                                      <w:divBdr>
                                        <w:top w:val="none" w:sz="0" w:space="0" w:color="auto"/>
                                        <w:left w:val="none" w:sz="0" w:space="0" w:color="auto"/>
                                        <w:bottom w:val="none" w:sz="0" w:space="0" w:color="auto"/>
                                        <w:right w:val="none" w:sz="0" w:space="0" w:color="auto"/>
                                      </w:divBdr>
                                      <w:divsChild>
                                        <w:div w:id="555701520">
                                          <w:marLeft w:val="0"/>
                                          <w:marRight w:val="0"/>
                                          <w:marTop w:val="0"/>
                                          <w:marBottom w:val="0"/>
                                          <w:divBdr>
                                            <w:top w:val="none" w:sz="0" w:space="0" w:color="auto"/>
                                            <w:left w:val="none" w:sz="0" w:space="0" w:color="auto"/>
                                            <w:bottom w:val="none" w:sz="0" w:space="0" w:color="auto"/>
                                            <w:right w:val="none" w:sz="0" w:space="0" w:color="auto"/>
                                          </w:divBdr>
                                        </w:div>
                                      </w:divsChild>
                                    </w:div>
                                    <w:div w:id="203753761">
                                      <w:marLeft w:val="0"/>
                                      <w:marRight w:val="30"/>
                                      <w:marTop w:val="0"/>
                                      <w:marBottom w:val="0"/>
                                      <w:divBdr>
                                        <w:top w:val="none" w:sz="0" w:space="0" w:color="auto"/>
                                        <w:left w:val="none" w:sz="0" w:space="0" w:color="auto"/>
                                        <w:bottom w:val="none" w:sz="0" w:space="0" w:color="auto"/>
                                        <w:right w:val="none" w:sz="0" w:space="0" w:color="auto"/>
                                      </w:divBdr>
                                      <w:divsChild>
                                        <w:div w:id="1272666836">
                                          <w:marLeft w:val="0"/>
                                          <w:marRight w:val="0"/>
                                          <w:marTop w:val="0"/>
                                          <w:marBottom w:val="0"/>
                                          <w:divBdr>
                                            <w:top w:val="none" w:sz="0" w:space="0" w:color="auto"/>
                                            <w:left w:val="none" w:sz="0" w:space="0" w:color="auto"/>
                                            <w:bottom w:val="none" w:sz="0" w:space="0" w:color="auto"/>
                                            <w:right w:val="none" w:sz="0" w:space="0" w:color="auto"/>
                                          </w:divBdr>
                                        </w:div>
                                      </w:divsChild>
                                    </w:div>
                                    <w:div w:id="1929652293">
                                      <w:marLeft w:val="0"/>
                                      <w:marRight w:val="30"/>
                                      <w:marTop w:val="0"/>
                                      <w:marBottom w:val="0"/>
                                      <w:divBdr>
                                        <w:top w:val="none" w:sz="0" w:space="0" w:color="auto"/>
                                        <w:left w:val="none" w:sz="0" w:space="0" w:color="auto"/>
                                        <w:bottom w:val="none" w:sz="0" w:space="0" w:color="auto"/>
                                        <w:right w:val="none" w:sz="0" w:space="0" w:color="auto"/>
                                      </w:divBdr>
                                      <w:divsChild>
                                        <w:div w:id="844318314">
                                          <w:marLeft w:val="0"/>
                                          <w:marRight w:val="0"/>
                                          <w:marTop w:val="0"/>
                                          <w:marBottom w:val="0"/>
                                          <w:divBdr>
                                            <w:top w:val="none" w:sz="0" w:space="0" w:color="auto"/>
                                            <w:left w:val="none" w:sz="0" w:space="0" w:color="auto"/>
                                            <w:bottom w:val="none" w:sz="0" w:space="0" w:color="auto"/>
                                            <w:right w:val="none" w:sz="0" w:space="0" w:color="auto"/>
                                          </w:divBdr>
                                        </w:div>
                                      </w:divsChild>
                                    </w:div>
                                    <w:div w:id="369187656">
                                      <w:marLeft w:val="0"/>
                                      <w:marRight w:val="30"/>
                                      <w:marTop w:val="0"/>
                                      <w:marBottom w:val="0"/>
                                      <w:divBdr>
                                        <w:top w:val="none" w:sz="0" w:space="0" w:color="auto"/>
                                        <w:left w:val="none" w:sz="0" w:space="0" w:color="auto"/>
                                        <w:bottom w:val="none" w:sz="0" w:space="0" w:color="auto"/>
                                        <w:right w:val="none" w:sz="0" w:space="0" w:color="auto"/>
                                      </w:divBdr>
                                      <w:divsChild>
                                        <w:div w:id="1677921131">
                                          <w:marLeft w:val="0"/>
                                          <w:marRight w:val="0"/>
                                          <w:marTop w:val="0"/>
                                          <w:marBottom w:val="0"/>
                                          <w:divBdr>
                                            <w:top w:val="none" w:sz="0" w:space="0" w:color="auto"/>
                                            <w:left w:val="none" w:sz="0" w:space="0" w:color="auto"/>
                                            <w:bottom w:val="none" w:sz="0" w:space="0" w:color="auto"/>
                                            <w:right w:val="none" w:sz="0" w:space="0" w:color="auto"/>
                                          </w:divBdr>
                                        </w:div>
                                      </w:divsChild>
                                    </w:div>
                                    <w:div w:id="1357387787">
                                      <w:marLeft w:val="0"/>
                                      <w:marRight w:val="30"/>
                                      <w:marTop w:val="0"/>
                                      <w:marBottom w:val="0"/>
                                      <w:divBdr>
                                        <w:top w:val="none" w:sz="0" w:space="0" w:color="auto"/>
                                        <w:left w:val="none" w:sz="0" w:space="0" w:color="auto"/>
                                        <w:bottom w:val="none" w:sz="0" w:space="0" w:color="auto"/>
                                        <w:right w:val="none" w:sz="0" w:space="0" w:color="auto"/>
                                      </w:divBdr>
                                      <w:divsChild>
                                        <w:div w:id="108205263">
                                          <w:marLeft w:val="0"/>
                                          <w:marRight w:val="0"/>
                                          <w:marTop w:val="0"/>
                                          <w:marBottom w:val="0"/>
                                          <w:divBdr>
                                            <w:top w:val="none" w:sz="0" w:space="0" w:color="auto"/>
                                            <w:left w:val="none" w:sz="0" w:space="0" w:color="auto"/>
                                            <w:bottom w:val="none" w:sz="0" w:space="0" w:color="auto"/>
                                            <w:right w:val="none" w:sz="0" w:space="0" w:color="auto"/>
                                          </w:divBdr>
                                        </w:div>
                                      </w:divsChild>
                                    </w:div>
                                    <w:div w:id="2128893057">
                                      <w:marLeft w:val="0"/>
                                      <w:marRight w:val="30"/>
                                      <w:marTop w:val="0"/>
                                      <w:marBottom w:val="0"/>
                                      <w:divBdr>
                                        <w:top w:val="none" w:sz="0" w:space="0" w:color="auto"/>
                                        <w:left w:val="none" w:sz="0" w:space="0" w:color="auto"/>
                                        <w:bottom w:val="none" w:sz="0" w:space="0" w:color="auto"/>
                                        <w:right w:val="none" w:sz="0" w:space="0" w:color="auto"/>
                                      </w:divBdr>
                                      <w:divsChild>
                                        <w:div w:id="1812016491">
                                          <w:marLeft w:val="0"/>
                                          <w:marRight w:val="0"/>
                                          <w:marTop w:val="0"/>
                                          <w:marBottom w:val="0"/>
                                          <w:divBdr>
                                            <w:top w:val="none" w:sz="0" w:space="0" w:color="auto"/>
                                            <w:left w:val="none" w:sz="0" w:space="0" w:color="auto"/>
                                            <w:bottom w:val="none" w:sz="0" w:space="0" w:color="auto"/>
                                            <w:right w:val="none" w:sz="0" w:space="0" w:color="auto"/>
                                          </w:divBdr>
                                        </w:div>
                                      </w:divsChild>
                                    </w:div>
                                    <w:div w:id="205141666">
                                      <w:marLeft w:val="0"/>
                                      <w:marRight w:val="30"/>
                                      <w:marTop w:val="0"/>
                                      <w:marBottom w:val="0"/>
                                      <w:divBdr>
                                        <w:top w:val="none" w:sz="0" w:space="0" w:color="auto"/>
                                        <w:left w:val="none" w:sz="0" w:space="0" w:color="auto"/>
                                        <w:bottom w:val="none" w:sz="0" w:space="0" w:color="auto"/>
                                        <w:right w:val="none" w:sz="0" w:space="0" w:color="auto"/>
                                      </w:divBdr>
                                      <w:divsChild>
                                        <w:div w:id="82804051">
                                          <w:marLeft w:val="0"/>
                                          <w:marRight w:val="0"/>
                                          <w:marTop w:val="0"/>
                                          <w:marBottom w:val="0"/>
                                          <w:divBdr>
                                            <w:top w:val="none" w:sz="0" w:space="0" w:color="auto"/>
                                            <w:left w:val="none" w:sz="0" w:space="0" w:color="auto"/>
                                            <w:bottom w:val="none" w:sz="0" w:space="0" w:color="auto"/>
                                            <w:right w:val="none" w:sz="0" w:space="0" w:color="auto"/>
                                          </w:divBdr>
                                        </w:div>
                                      </w:divsChild>
                                    </w:div>
                                    <w:div w:id="101655504">
                                      <w:marLeft w:val="0"/>
                                      <w:marRight w:val="30"/>
                                      <w:marTop w:val="0"/>
                                      <w:marBottom w:val="0"/>
                                      <w:divBdr>
                                        <w:top w:val="none" w:sz="0" w:space="0" w:color="auto"/>
                                        <w:left w:val="none" w:sz="0" w:space="0" w:color="auto"/>
                                        <w:bottom w:val="none" w:sz="0" w:space="0" w:color="auto"/>
                                        <w:right w:val="none" w:sz="0" w:space="0" w:color="auto"/>
                                      </w:divBdr>
                                      <w:divsChild>
                                        <w:div w:id="2165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2893">
                          <w:marLeft w:val="0"/>
                          <w:marRight w:val="0"/>
                          <w:marTop w:val="300"/>
                          <w:marBottom w:val="300"/>
                          <w:divBdr>
                            <w:top w:val="none" w:sz="0" w:space="0" w:color="auto"/>
                            <w:left w:val="none" w:sz="0" w:space="0" w:color="auto"/>
                            <w:bottom w:val="none" w:sz="0" w:space="0" w:color="auto"/>
                            <w:right w:val="none" w:sz="0" w:space="0" w:color="auto"/>
                          </w:divBdr>
                          <w:divsChild>
                            <w:div w:id="1004745880">
                              <w:marLeft w:val="0"/>
                              <w:marRight w:val="0"/>
                              <w:marTop w:val="0"/>
                              <w:marBottom w:val="0"/>
                              <w:divBdr>
                                <w:top w:val="none" w:sz="0" w:space="0" w:color="auto"/>
                                <w:left w:val="none" w:sz="0" w:space="0" w:color="auto"/>
                                <w:bottom w:val="none" w:sz="0" w:space="0" w:color="auto"/>
                                <w:right w:val="none" w:sz="0" w:space="0" w:color="auto"/>
                              </w:divBdr>
                              <w:divsChild>
                                <w:div w:id="248933495">
                                  <w:marLeft w:val="0"/>
                                  <w:marRight w:val="0"/>
                                  <w:marTop w:val="0"/>
                                  <w:marBottom w:val="0"/>
                                  <w:divBdr>
                                    <w:top w:val="none" w:sz="0" w:space="0" w:color="auto"/>
                                    <w:left w:val="none" w:sz="0" w:space="0" w:color="auto"/>
                                    <w:bottom w:val="none" w:sz="0" w:space="0" w:color="auto"/>
                                    <w:right w:val="none" w:sz="0" w:space="0" w:color="auto"/>
                                  </w:divBdr>
                                  <w:divsChild>
                                    <w:div w:id="1494877491">
                                      <w:marLeft w:val="0"/>
                                      <w:marRight w:val="0"/>
                                      <w:marTop w:val="0"/>
                                      <w:marBottom w:val="0"/>
                                      <w:divBdr>
                                        <w:top w:val="none" w:sz="0" w:space="0" w:color="auto"/>
                                        <w:left w:val="none" w:sz="0" w:space="0" w:color="auto"/>
                                        <w:bottom w:val="none" w:sz="0" w:space="0" w:color="auto"/>
                                        <w:right w:val="none" w:sz="0" w:space="0" w:color="auto"/>
                                      </w:divBdr>
                                      <w:divsChild>
                                        <w:div w:id="4623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31113">
                              <w:marLeft w:val="0"/>
                              <w:marRight w:val="0"/>
                              <w:marTop w:val="180"/>
                              <w:marBottom w:val="0"/>
                              <w:divBdr>
                                <w:top w:val="none" w:sz="0" w:space="0" w:color="auto"/>
                                <w:left w:val="none" w:sz="0" w:space="0" w:color="auto"/>
                                <w:bottom w:val="none" w:sz="0" w:space="0" w:color="auto"/>
                                <w:right w:val="none" w:sz="0" w:space="0" w:color="auto"/>
                              </w:divBdr>
                              <w:divsChild>
                                <w:div w:id="12908922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8929072">
                          <w:marLeft w:val="0"/>
                          <w:marRight w:val="0"/>
                          <w:marTop w:val="300"/>
                          <w:marBottom w:val="225"/>
                          <w:divBdr>
                            <w:top w:val="none" w:sz="0" w:space="0" w:color="auto"/>
                            <w:left w:val="none" w:sz="0" w:space="0" w:color="auto"/>
                            <w:bottom w:val="none" w:sz="0" w:space="0" w:color="auto"/>
                            <w:right w:val="none" w:sz="0" w:space="0" w:color="auto"/>
                          </w:divBdr>
                        </w:div>
                        <w:div w:id="2130051102">
                          <w:marLeft w:val="0"/>
                          <w:marRight w:val="0"/>
                          <w:marTop w:val="0"/>
                          <w:marBottom w:val="480"/>
                          <w:divBdr>
                            <w:top w:val="none" w:sz="0" w:space="0" w:color="auto"/>
                            <w:left w:val="none" w:sz="0" w:space="0" w:color="auto"/>
                            <w:bottom w:val="none" w:sz="0" w:space="0" w:color="auto"/>
                            <w:right w:val="none" w:sz="0" w:space="0" w:color="auto"/>
                          </w:divBdr>
                          <w:divsChild>
                            <w:div w:id="2111658165">
                              <w:marLeft w:val="0"/>
                              <w:marRight w:val="0"/>
                              <w:marTop w:val="0"/>
                              <w:marBottom w:val="0"/>
                              <w:divBdr>
                                <w:top w:val="none" w:sz="0" w:space="0" w:color="auto"/>
                                <w:left w:val="none" w:sz="0" w:space="0" w:color="auto"/>
                                <w:bottom w:val="none" w:sz="0" w:space="0" w:color="auto"/>
                                <w:right w:val="none" w:sz="0" w:space="0" w:color="auto"/>
                              </w:divBdr>
                            </w:div>
                            <w:div w:id="1251356108">
                              <w:marLeft w:val="0"/>
                              <w:marRight w:val="0"/>
                              <w:marTop w:val="0"/>
                              <w:marBottom w:val="0"/>
                              <w:divBdr>
                                <w:top w:val="none" w:sz="0" w:space="0" w:color="auto"/>
                                <w:left w:val="none" w:sz="0" w:space="0" w:color="auto"/>
                                <w:bottom w:val="none" w:sz="0" w:space="0" w:color="auto"/>
                                <w:right w:val="none" w:sz="0" w:space="0" w:color="auto"/>
                              </w:divBdr>
                            </w:div>
                          </w:divsChild>
                        </w:div>
                        <w:div w:id="381490832">
                          <w:marLeft w:val="0"/>
                          <w:marRight w:val="0"/>
                          <w:marTop w:val="600"/>
                          <w:marBottom w:val="600"/>
                          <w:divBdr>
                            <w:top w:val="none" w:sz="0" w:space="0" w:color="auto"/>
                            <w:left w:val="none" w:sz="0" w:space="0" w:color="auto"/>
                            <w:bottom w:val="none" w:sz="0" w:space="0" w:color="auto"/>
                            <w:right w:val="none" w:sz="0" w:space="0" w:color="auto"/>
                          </w:divBdr>
                        </w:div>
                        <w:div w:id="584538153">
                          <w:marLeft w:val="0"/>
                          <w:marRight w:val="0"/>
                          <w:marTop w:val="0"/>
                          <w:marBottom w:val="0"/>
                          <w:divBdr>
                            <w:top w:val="none" w:sz="0" w:space="0" w:color="auto"/>
                            <w:left w:val="none" w:sz="0" w:space="0" w:color="auto"/>
                            <w:bottom w:val="none" w:sz="0" w:space="0" w:color="auto"/>
                            <w:right w:val="none" w:sz="0" w:space="0" w:color="auto"/>
                          </w:divBdr>
                          <w:divsChild>
                            <w:div w:id="1468472806">
                              <w:marLeft w:val="0"/>
                              <w:marRight w:val="540"/>
                              <w:marTop w:val="0"/>
                              <w:marBottom w:val="300"/>
                              <w:divBdr>
                                <w:top w:val="none" w:sz="0" w:space="0" w:color="auto"/>
                                <w:left w:val="none" w:sz="0" w:space="0" w:color="auto"/>
                                <w:bottom w:val="none" w:sz="0" w:space="0" w:color="auto"/>
                                <w:right w:val="none" w:sz="0" w:space="0" w:color="auto"/>
                              </w:divBdr>
                              <w:divsChild>
                                <w:div w:id="1589803362">
                                  <w:marLeft w:val="0"/>
                                  <w:marRight w:val="0"/>
                                  <w:marTop w:val="0"/>
                                  <w:marBottom w:val="0"/>
                                  <w:divBdr>
                                    <w:top w:val="none" w:sz="0" w:space="0" w:color="auto"/>
                                    <w:left w:val="none" w:sz="0" w:space="0" w:color="auto"/>
                                    <w:bottom w:val="none" w:sz="0" w:space="0" w:color="auto"/>
                                    <w:right w:val="none" w:sz="0" w:space="0" w:color="auto"/>
                                  </w:divBdr>
                                  <w:divsChild>
                                    <w:div w:id="4090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515198">
      <w:bodyDiv w:val="1"/>
      <w:marLeft w:val="0"/>
      <w:marRight w:val="0"/>
      <w:marTop w:val="0"/>
      <w:marBottom w:val="0"/>
      <w:divBdr>
        <w:top w:val="none" w:sz="0" w:space="0" w:color="auto"/>
        <w:left w:val="none" w:sz="0" w:space="0" w:color="auto"/>
        <w:bottom w:val="none" w:sz="0" w:space="0" w:color="auto"/>
        <w:right w:val="none" w:sz="0" w:space="0" w:color="auto"/>
      </w:divBdr>
      <w:divsChild>
        <w:div w:id="797256660">
          <w:marLeft w:val="0"/>
          <w:marRight w:val="0"/>
          <w:marTop w:val="0"/>
          <w:marBottom w:val="0"/>
          <w:divBdr>
            <w:top w:val="none" w:sz="0" w:space="0" w:color="auto"/>
            <w:left w:val="none" w:sz="0" w:space="0" w:color="auto"/>
            <w:bottom w:val="none" w:sz="0" w:space="0" w:color="auto"/>
            <w:right w:val="none" w:sz="0" w:space="0" w:color="auto"/>
          </w:divBdr>
          <w:divsChild>
            <w:div w:id="2084987111">
              <w:marLeft w:val="2100"/>
              <w:marRight w:val="2100"/>
              <w:marTop w:val="0"/>
              <w:marBottom w:val="0"/>
              <w:divBdr>
                <w:top w:val="none" w:sz="0" w:space="0" w:color="auto"/>
                <w:left w:val="none" w:sz="0" w:space="0" w:color="auto"/>
                <w:bottom w:val="none" w:sz="0" w:space="0" w:color="auto"/>
                <w:right w:val="none" w:sz="0" w:space="0" w:color="auto"/>
              </w:divBdr>
              <w:divsChild>
                <w:div w:id="1644120389">
                  <w:marLeft w:val="0"/>
                  <w:marRight w:val="0"/>
                  <w:marTop w:val="0"/>
                  <w:marBottom w:val="720"/>
                  <w:divBdr>
                    <w:top w:val="none" w:sz="0" w:space="0" w:color="auto"/>
                    <w:left w:val="none" w:sz="0" w:space="0" w:color="auto"/>
                    <w:bottom w:val="none" w:sz="0" w:space="0" w:color="auto"/>
                    <w:right w:val="none" w:sz="0" w:space="0" w:color="auto"/>
                  </w:divBdr>
                  <w:divsChild>
                    <w:div w:id="605650545">
                      <w:marLeft w:val="0"/>
                      <w:marRight w:val="0"/>
                      <w:marTop w:val="0"/>
                      <w:marBottom w:val="0"/>
                      <w:divBdr>
                        <w:top w:val="none" w:sz="0" w:space="0" w:color="auto"/>
                        <w:left w:val="none" w:sz="0" w:space="0" w:color="auto"/>
                        <w:bottom w:val="none" w:sz="0" w:space="0" w:color="auto"/>
                        <w:right w:val="none" w:sz="0" w:space="0" w:color="auto"/>
                      </w:divBdr>
                    </w:div>
                  </w:divsChild>
                </w:div>
                <w:div w:id="1530146108">
                  <w:marLeft w:val="0"/>
                  <w:marRight w:val="0"/>
                  <w:marTop w:val="0"/>
                  <w:marBottom w:val="450"/>
                  <w:divBdr>
                    <w:top w:val="none" w:sz="0" w:space="0" w:color="auto"/>
                    <w:left w:val="none" w:sz="0" w:space="0" w:color="auto"/>
                    <w:bottom w:val="none" w:sz="0" w:space="0" w:color="auto"/>
                    <w:right w:val="none" w:sz="0" w:space="0" w:color="auto"/>
                  </w:divBdr>
                  <w:divsChild>
                    <w:div w:id="216281220">
                      <w:marLeft w:val="0"/>
                      <w:marRight w:val="450"/>
                      <w:marTop w:val="0"/>
                      <w:marBottom w:val="0"/>
                      <w:divBdr>
                        <w:top w:val="none" w:sz="0" w:space="0" w:color="auto"/>
                        <w:left w:val="none" w:sz="0" w:space="0" w:color="auto"/>
                        <w:bottom w:val="none" w:sz="0" w:space="0" w:color="auto"/>
                        <w:right w:val="none" w:sz="0" w:space="0" w:color="auto"/>
                      </w:divBdr>
                    </w:div>
                    <w:div w:id="994526682">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86582374">
          <w:marLeft w:val="0"/>
          <w:marRight w:val="0"/>
          <w:marTop w:val="0"/>
          <w:marBottom w:val="0"/>
          <w:divBdr>
            <w:top w:val="none" w:sz="0" w:space="0" w:color="auto"/>
            <w:left w:val="none" w:sz="0" w:space="0" w:color="auto"/>
            <w:bottom w:val="none" w:sz="0" w:space="0" w:color="auto"/>
            <w:right w:val="none" w:sz="0" w:space="0" w:color="auto"/>
          </w:divBdr>
          <w:divsChild>
            <w:div w:id="2120559255">
              <w:marLeft w:val="2100"/>
              <w:marRight w:val="2100"/>
              <w:marTop w:val="0"/>
              <w:marBottom w:val="1035"/>
              <w:divBdr>
                <w:top w:val="none" w:sz="0" w:space="0" w:color="auto"/>
                <w:left w:val="none" w:sz="0" w:space="0" w:color="auto"/>
                <w:bottom w:val="none" w:sz="0" w:space="0" w:color="auto"/>
                <w:right w:val="none" w:sz="0" w:space="0" w:color="auto"/>
              </w:divBdr>
              <w:divsChild>
                <w:div w:id="1968506480">
                  <w:marLeft w:val="0"/>
                  <w:marRight w:val="0"/>
                  <w:marTop w:val="0"/>
                  <w:marBottom w:val="480"/>
                  <w:divBdr>
                    <w:top w:val="none" w:sz="0" w:space="0" w:color="auto"/>
                    <w:left w:val="none" w:sz="0" w:space="0" w:color="auto"/>
                    <w:bottom w:val="single" w:sz="6" w:space="10" w:color="EEEEEE"/>
                    <w:right w:val="none" w:sz="0" w:space="0" w:color="auto"/>
                  </w:divBdr>
                </w:div>
              </w:divsChild>
            </w:div>
          </w:divsChild>
        </w:div>
      </w:divsChild>
    </w:div>
    <w:div w:id="2118089975">
      <w:bodyDiv w:val="1"/>
      <w:marLeft w:val="0"/>
      <w:marRight w:val="0"/>
      <w:marTop w:val="0"/>
      <w:marBottom w:val="0"/>
      <w:divBdr>
        <w:top w:val="none" w:sz="0" w:space="0" w:color="auto"/>
        <w:left w:val="none" w:sz="0" w:space="0" w:color="auto"/>
        <w:bottom w:val="none" w:sz="0" w:space="0" w:color="auto"/>
        <w:right w:val="none" w:sz="0" w:space="0" w:color="auto"/>
      </w:divBdr>
    </w:div>
    <w:div w:id="2127188321">
      <w:bodyDiv w:val="1"/>
      <w:marLeft w:val="0"/>
      <w:marRight w:val="0"/>
      <w:marTop w:val="0"/>
      <w:marBottom w:val="0"/>
      <w:divBdr>
        <w:top w:val="none" w:sz="0" w:space="0" w:color="auto"/>
        <w:left w:val="none" w:sz="0" w:space="0" w:color="auto"/>
        <w:bottom w:val="none" w:sz="0" w:space="0" w:color="auto"/>
        <w:right w:val="none" w:sz="0" w:space="0" w:color="auto"/>
      </w:divBdr>
      <w:divsChild>
        <w:div w:id="1537155894">
          <w:marLeft w:val="0"/>
          <w:marRight w:val="0"/>
          <w:marTop w:val="0"/>
          <w:marBottom w:val="0"/>
          <w:divBdr>
            <w:top w:val="none" w:sz="0" w:space="0" w:color="auto"/>
            <w:left w:val="none" w:sz="0" w:space="0" w:color="auto"/>
            <w:bottom w:val="none" w:sz="0" w:space="0" w:color="auto"/>
            <w:right w:val="none" w:sz="0" w:space="0" w:color="auto"/>
          </w:divBdr>
          <w:divsChild>
            <w:div w:id="1892883503">
              <w:marLeft w:val="0"/>
              <w:marRight w:val="0"/>
              <w:marTop w:val="0"/>
              <w:marBottom w:val="0"/>
              <w:divBdr>
                <w:top w:val="none" w:sz="0" w:space="0" w:color="auto"/>
                <w:left w:val="none" w:sz="0" w:space="0" w:color="auto"/>
                <w:bottom w:val="none" w:sz="0" w:space="0" w:color="auto"/>
                <w:right w:val="none" w:sz="0" w:space="0" w:color="auto"/>
              </w:divBdr>
              <w:divsChild>
                <w:div w:id="437872990">
                  <w:marLeft w:val="0"/>
                  <w:marRight w:val="0"/>
                  <w:marTop w:val="0"/>
                  <w:marBottom w:val="0"/>
                  <w:divBdr>
                    <w:top w:val="none" w:sz="0" w:space="0" w:color="auto"/>
                    <w:left w:val="none" w:sz="0" w:space="0" w:color="auto"/>
                    <w:bottom w:val="none" w:sz="0" w:space="0" w:color="auto"/>
                    <w:right w:val="none" w:sz="0" w:space="0" w:color="auto"/>
                  </w:divBdr>
                </w:div>
              </w:divsChild>
            </w:div>
            <w:div w:id="2137066255">
              <w:marLeft w:val="0"/>
              <w:marRight w:val="0"/>
              <w:marTop w:val="0"/>
              <w:marBottom w:val="0"/>
              <w:divBdr>
                <w:top w:val="none" w:sz="0" w:space="0" w:color="auto"/>
                <w:left w:val="none" w:sz="0" w:space="0" w:color="auto"/>
                <w:bottom w:val="none" w:sz="0" w:space="0" w:color="auto"/>
                <w:right w:val="none" w:sz="0" w:space="0" w:color="auto"/>
              </w:divBdr>
              <w:divsChild>
                <w:div w:id="12701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49076">
          <w:marLeft w:val="0"/>
          <w:marRight w:val="0"/>
          <w:marTop w:val="0"/>
          <w:marBottom w:val="0"/>
          <w:divBdr>
            <w:top w:val="none" w:sz="0" w:space="0" w:color="auto"/>
            <w:left w:val="none" w:sz="0" w:space="0" w:color="auto"/>
            <w:bottom w:val="none" w:sz="0" w:space="0" w:color="auto"/>
            <w:right w:val="none" w:sz="0" w:space="0" w:color="auto"/>
          </w:divBdr>
        </w:div>
        <w:div w:id="382995095">
          <w:marLeft w:val="0"/>
          <w:marRight w:val="0"/>
          <w:marTop w:val="0"/>
          <w:marBottom w:val="0"/>
          <w:divBdr>
            <w:top w:val="none" w:sz="0" w:space="0" w:color="auto"/>
            <w:left w:val="none" w:sz="0" w:space="0" w:color="auto"/>
            <w:bottom w:val="none" w:sz="0" w:space="0" w:color="auto"/>
            <w:right w:val="none" w:sz="0" w:space="0" w:color="auto"/>
          </w:divBdr>
        </w:div>
        <w:div w:id="472718858">
          <w:marLeft w:val="0"/>
          <w:marRight w:val="0"/>
          <w:marTop w:val="0"/>
          <w:marBottom w:val="0"/>
          <w:divBdr>
            <w:top w:val="none" w:sz="0" w:space="0" w:color="auto"/>
            <w:left w:val="none" w:sz="0" w:space="0" w:color="auto"/>
            <w:bottom w:val="none" w:sz="0" w:space="0" w:color="auto"/>
            <w:right w:val="none" w:sz="0" w:space="0" w:color="auto"/>
          </w:divBdr>
          <w:divsChild>
            <w:div w:id="1677734000">
              <w:marLeft w:val="0"/>
              <w:marRight w:val="0"/>
              <w:marTop w:val="0"/>
              <w:marBottom w:val="0"/>
              <w:divBdr>
                <w:top w:val="none" w:sz="0" w:space="0" w:color="auto"/>
                <w:left w:val="none" w:sz="0" w:space="0" w:color="auto"/>
                <w:bottom w:val="none" w:sz="0" w:space="0" w:color="auto"/>
                <w:right w:val="none" w:sz="0" w:space="0" w:color="auto"/>
              </w:divBdr>
              <w:divsChild>
                <w:div w:id="1416171887">
                  <w:marLeft w:val="0"/>
                  <w:marRight w:val="0"/>
                  <w:marTop w:val="0"/>
                  <w:marBottom w:val="0"/>
                  <w:divBdr>
                    <w:top w:val="none" w:sz="0" w:space="0" w:color="auto"/>
                    <w:left w:val="none" w:sz="0" w:space="0" w:color="auto"/>
                    <w:bottom w:val="none" w:sz="0" w:space="0" w:color="auto"/>
                    <w:right w:val="none" w:sz="0" w:space="0" w:color="auto"/>
                  </w:divBdr>
                </w:div>
              </w:divsChild>
            </w:div>
            <w:div w:id="508327121">
              <w:marLeft w:val="0"/>
              <w:marRight w:val="0"/>
              <w:marTop w:val="0"/>
              <w:marBottom w:val="0"/>
              <w:divBdr>
                <w:top w:val="none" w:sz="0" w:space="0" w:color="auto"/>
                <w:left w:val="none" w:sz="0" w:space="0" w:color="auto"/>
                <w:bottom w:val="none" w:sz="0" w:space="0" w:color="auto"/>
                <w:right w:val="none" w:sz="0" w:space="0" w:color="auto"/>
              </w:divBdr>
              <w:divsChild>
                <w:div w:id="1643196571">
                  <w:marLeft w:val="0"/>
                  <w:marRight w:val="0"/>
                  <w:marTop w:val="0"/>
                  <w:marBottom w:val="0"/>
                  <w:divBdr>
                    <w:top w:val="none" w:sz="0" w:space="0" w:color="auto"/>
                    <w:left w:val="none" w:sz="0" w:space="0" w:color="auto"/>
                    <w:bottom w:val="none" w:sz="0" w:space="0" w:color="auto"/>
                    <w:right w:val="none" w:sz="0" w:space="0" w:color="auto"/>
                  </w:divBdr>
                </w:div>
                <w:div w:id="72506661">
                  <w:marLeft w:val="0"/>
                  <w:marRight w:val="0"/>
                  <w:marTop w:val="0"/>
                  <w:marBottom w:val="0"/>
                  <w:divBdr>
                    <w:top w:val="none" w:sz="0" w:space="0" w:color="auto"/>
                    <w:left w:val="none" w:sz="0" w:space="0" w:color="auto"/>
                    <w:bottom w:val="none" w:sz="0" w:space="0" w:color="auto"/>
                    <w:right w:val="none" w:sz="0" w:space="0" w:color="auto"/>
                  </w:divBdr>
                  <w:divsChild>
                    <w:div w:id="1324815945">
                      <w:marLeft w:val="0"/>
                      <w:marRight w:val="0"/>
                      <w:marTop w:val="0"/>
                      <w:marBottom w:val="0"/>
                      <w:divBdr>
                        <w:top w:val="none" w:sz="0" w:space="0" w:color="auto"/>
                        <w:left w:val="none" w:sz="0" w:space="0" w:color="auto"/>
                        <w:bottom w:val="none" w:sz="0" w:space="0" w:color="auto"/>
                        <w:right w:val="none" w:sz="0" w:space="0" w:color="auto"/>
                      </w:divBdr>
                      <w:divsChild>
                        <w:div w:id="945698835">
                          <w:marLeft w:val="0"/>
                          <w:marRight w:val="0"/>
                          <w:marTop w:val="0"/>
                          <w:marBottom w:val="0"/>
                          <w:divBdr>
                            <w:top w:val="none" w:sz="0" w:space="0" w:color="auto"/>
                            <w:left w:val="none" w:sz="0" w:space="0" w:color="auto"/>
                            <w:bottom w:val="none" w:sz="0" w:space="0" w:color="auto"/>
                            <w:right w:val="none" w:sz="0" w:space="0" w:color="auto"/>
                          </w:divBdr>
                          <w:divsChild>
                            <w:div w:id="140509772">
                              <w:marLeft w:val="0"/>
                              <w:marRight w:val="0"/>
                              <w:marTop w:val="0"/>
                              <w:marBottom w:val="0"/>
                              <w:divBdr>
                                <w:top w:val="none" w:sz="0" w:space="0" w:color="auto"/>
                                <w:left w:val="none" w:sz="0" w:space="0" w:color="auto"/>
                                <w:bottom w:val="none" w:sz="0" w:space="0" w:color="auto"/>
                                <w:right w:val="none" w:sz="0" w:space="0" w:color="auto"/>
                              </w:divBdr>
                              <w:divsChild>
                                <w:div w:id="1332641217">
                                  <w:marLeft w:val="0"/>
                                  <w:marRight w:val="0"/>
                                  <w:marTop w:val="0"/>
                                  <w:marBottom w:val="0"/>
                                  <w:divBdr>
                                    <w:top w:val="none" w:sz="0" w:space="0" w:color="auto"/>
                                    <w:left w:val="none" w:sz="0" w:space="0" w:color="auto"/>
                                    <w:bottom w:val="none" w:sz="0" w:space="0" w:color="auto"/>
                                    <w:right w:val="none" w:sz="0" w:space="0" w:color="auto"/>
                                  </w:divBdr>
                                  <w:divsChild>
                                    <w:div w:id="1751734037">
                                      <w:marLeft w:val="0"/>
                                      <w:marRight w:val="0"/>
                                      <w:marTop w:val="0"/>
                                      <w:marBottom w:val="0"/>
                                      <w:divBdr>
                                        <w:top w:val="none" w:sz="0" w:space="0" w:color="auto"/>
                                        <w:left w:val="none" w:sz="0" w:space="0" w:color="auto"/>
                                        <w:bottom w:val="none" w:sz="0" w:space="0" w:color="auto"/>
                                        <w:right w:val="none" w:sz="0" w:space="0" w:color="auto"/>
                                      </w:divBdr>
                                      <w:divsChild>
                                        <w:div w:id="1927180412">
                                          <w:marLeft w:val="0"/>
                                          <w:marRight w:val="0"/>
                                          <w:marTop w:val="0"/>
                                          <w:marBottom w:val="0"/>
                                          <w:divBdr>
                                            <w:top w:val="none" w:sz="0" w:space="0" w:color="auto"/>
                                            <w:left w:val="none" w:sz="0" w:space="0" w:color="auto"/>
                                            <w:bottom w:val="none" w:sz="0" w:space="0" w:color="auto"/>
                                            <w:right w:val="none" w:sz="0" w:space="0" w:color="auto"/>
                                          </w:divBdr>
                                          <w:divsChild>
                                            <w:div w:id="1689214932">
                                              <w:marLeft w:val="0"/>
                                              <w:marRight w:val="0"/>
                                              <w:marTop w:val="0"/>
                                              <w:marBottom w:val="0"/>
                                              <w:divBdr>
                                                <w:top w:val="none" w:sz="0" w:space="0" w:color="auto"/>
                                                <w:left w:val="none" w:sz="0" w:space="0" w:color="auto"/>
                                                <w:bottom w:val="none" w:sz="0" w:space="0" w:color="auto"/>
                                                <w:right w:val="none" w:sz="0" w:space="0" w:color="auto"/>
                                              </w:divBdr>
                                              <w:divsChild>
                                                <w:div w:id="979966096">
                                                  <w:marLeft w:val="0"/>
                                                  <w:marRight w:val="0"/>
                                                  <w:marTop w:val="0"/>
                                                  <w:marBottom w:val="0"/>
                                                  <w:divBdr>
                                                    <w:top w:val="none" w:sz="0" w:space="0" w:color="auto"/>
                                                    <w:left w:val="none" w:sz="0" w:space="0" w:color="auto"/>
                                                    <w:bottom w:val="none" w:sz="0" w:space="0" w:color="auto"/>
                                                    <w:right w:val="none" w:sz="0" w:space="0" w:color="auto"/>
                                                  </w:divBdr>
                                                  <w:divsChild>
                                                    <w:div w:id="1727604323">
                                                      <w:marLeft w:val="0"/>
                                                      <w:marRight w:val="0"/>
                                                      <w:marTop w:val="0"/>
                                                      <w:marBottom w:val="0"/>
                                                      <w:divBdr>
                                                        <w:top w:val="none" w:sz="0" w:space="0" w:color="auto"/>
                                                        <w:left w:val="none" w:sz="0" w:space="0" w:color="auto"/>
                                                        <w:bottom w:val="none" w:sz="0" w:space="0" w:color="auto"/>
                                                        <w:right w:val="none" w:sz="0" w:space="0" w:color="auto"/>
                                                      </w:divBdr>
                                                      <w:divsChild>
                                                        <w:div w:id="1035733249">
                                                          <w:marLeft w:val="0"/>
                                                          <w:marRight w:val="0"/>
                                                          <w:marTop w:val="0"/>
                                                          <w:marBottom w:val="0"/>
                                                          <w:divBdr>
                                                            <w:top w:val="none" w:sz="0" w:space="0" w:color="auto"/>
                                                            <w:left w:val="none" w:sz="0" w:space="0" w:color="auto"/>
                                                            <w:bottom w:val="none" w:sz="0" w:space="0" w:color="auto"/>
                                                            <w:right w:val="none" w:sz="0" w:space="0" w:color="auto"/>
                                                          </w:divBdr>
                                                          <w:divsChild>
                                                            <w:div w:id="1859733137">
                                                              <w:marLeft w:val="0"/>
                                                              <w:marRight w:val="0"/>
                                                              <w:marTop w:val="0"/>
                                                              <w:marBottom w:val="0"/>
                                                              <w:divBdr>
                                                                <w:top w:val="single" w:sz="6" w:space="0" w:color="E7E7E7"/>
                                                                <w:left w:val="single" w:sz="6" w:space="0" w:color="E7E7E7"/>
                                                                <w:bottom w:val="single" w:sz="6" w:space="0" w:color="E7E7E7"/>
                                                                <w:right w:val="single" w:sz="6" w:space="0" w:color="E7E7E7"/>
                                                              </w:divBdr>
                                                              <w:divsChild>
                                                                <w:div w:id="204145183">
                                                                  <w:marLeft w:val="0"/>
                                                                  <w:marRight w:val="0"/>
                                                                  <w:marTop w:val="0"/>
                                                                  <w:marBottom w:val="0"/>
                                                                  <w:divBdr>
                                                                    <w:top w:val="none" w:sz="0" w:space="0" w:color="auto"/>
                                                                    <w:left w:val="none" w:sz="0" w:space="0" w:color="auto"/>
                                                                    <w:bottom w:val="none" w:sz="0" w:space="0" w:color="auto"/>
                                                                    <w:right w:val="none" w:sz="0" w:space="0" w:color="auto"/>
                                                                  </w:divBdr>
                                                                  <w:divsChild>
                                                                    <w:div w:id="1040935330">
                                                                      <w:marLeft w:val="0"/>
                                                                      <w:marRight w:val="0"/>
                                                                      <w:marTop w:val="0"/>
                                                                      <w:marBottom w:val="0"/>
                                                                      <w:divBdr>
                                                                        <w:top w:val="none" w:sz="0" w:space="0" w:color="auto"/>
                                                                        <w:left w:val="none" w:sz="0" w:space="0" w:color="auto"/>
                                                                        <w:bottom w:val="none" w:sz="0" w:space="0" w:color="auto"/>
                                                                        <w:right w:val="none" w:sz="0" w:space="0" w:color="auto"/>
                                                                      </w:divBdr>
                                                                      <w:divsChild>
                                                                        <w:div w:id="154076052">
                                                                          <w:marLeft w:val="0"/>
                                                                          <w:marRight w:val="150"/>
                                                                          <w:marTop w:val="135"/>
                                                                          <w:marBottom w:val="150"/>
                                                                          <w:divBdr>
                                                                            <w:top w:val="none" w:sz="0" w:space="0" w:color="auto"/>
                                                                            <w:left w:val="none" w:sz="0" w:space="0" w:color="auto"/>
                                                                            <w:bottom w:val="none" w:sz="0" w:space="0" w:color="auto"/>
                                                                            <w:right w:val="none" w:sz="0" w:space="0" w:color="auto"/>
                                                                          </w:divBdr>
                                                                          <w:divsChild>
                                                                            <w:div w:id="1742870619">
                                                                              <w:marLeft w:val="0"/>
                                                                              <w:marRight w:val="0"/>
                                                                              <w:marTop w:val="150"/>
                                                                              <w:marBottom w:val="0"/>
                                                                              <w:divBdr>
                                                                                <w:top w:val="none" w:sz="0" w:space="0" w:color="auto"/>
                                                                                <w:left w:val="none" w:sz="0" w:space="0" w:color="auto"/>
                                                                                <w:bottom w:val="none" w:sz="0" w:space="0" w:color="auto"/>
                                                                                <w:right w:val="none" w:sz="0" w:space="0" w:color="auto"/>
                                                                              </w:divBdr>
                                                                            </w:div>
                                                                            <w:div w:id="1992899748">
                                                                              <w:marLeft w:val="0"/>
                                                                              <w:marRight w:val="0"/>
                                                                              <w:marTop w:val="0"/>
                                                                              <w:marBottom w:val="0"/>
                                                                              <w:divBdr>
                                                                                <w:top w:val="none" w:sz="0" w:space="0" w:color="auto"/>
                                                                                <w:left w:val="none" w:sz="0" w:space="0" w:color="auto"/>
                                                                                <w:bottom w:val="none" w:sz="0" w:space="0" w:color="auto"/>
                                                                                <w:right w:val="none" w:sz="0" w:space="0" w:color="auto"/>
                                                                              </w:divBdr>
                                                                            </w:div>
                                                                            <w:div w:id="102849751">
                                                                              <w:marLeft w:val="0"/>
                                                                              <w:marRight w:val="0"/>
                                                                              <w:marTop w:val="0"/>
                                                                              <w:marBottom w:val="0"/>
                                                                              <w:divBdr>
                                                                                <w:top w:val="none" w:sz="0" w:space="0" w:color="auto"/>
                                                                                <w:left w:val="none" w:sz="0" w:space="0" w:color="auto"/>
                                                                                <w:bottom w:val="none" w:sz="0" w:space="0" w:color="auto"/>
                                                                                <w:right w:val="none" w:sz="0" w:space="0" w:color="auto"/>
                                                                              </w:divBdr>
                                                                            </w:div>
                                                                            <w:div w:id="3543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85818">
                  <w:marLeft w:val="0"/>
                  <w:marRight w:val="0"/>
                  <w:marTop w:val="0"/>
                  <w:marBottom w:val="0"/>
                  <w:divBdr>
                    <w:top w:val="none" w:sz="0" w:space="0" w:color="auto"/>
                    <w:left w:val="none" w:sz="0" w:space="0" w:color="auto"/>
                    <w:bottom w:val="none" w:sz="0" w:space="0" w:color="auto"/>
                    <w:right w:val="none" w:sz="0" w:space="0" w:color="auto"/>
                  </w:divBdr>
                </w:div>
                <w:div w:id="2010672066">
                  <w:marLeft w:val="0"/>
                  <w:marRight w:val="0"/>
                  <w:marTop w:val="0"/>
                  <w:marBottom w:val="0"/>
                  <w:divBdr>
                    <w:top w:val="none" w:sz="0" w:space="0" w:color="auto"/>
                    <w:left w:val="none" w:sz="0" w:space="0" w:color="auto"/>
                    <w:bottom w:val="none" w:sz="0" w:space="0" w:color="auto"/>
                    <w:right w:val="none" w:sz="0" w:space="0" w:color="auto"/>
                  </w:divBdr>
                </w:div>
                <w:div w:id="620108144">
                  <w:marLeft w:val="0"/>
                  <w:marRight w:val="0"/>
                  <w:marTop w:val="0"/>
                  <w:marBottom w:val="0"/>
                  <w:divBdr>
                    <w:top w:val="none" w:sz="0" w:space="0" w:color="auto"/>
                    <w:left w:val="none" w:sz="0" w:space="0" w:color="auto"/>
                    <w:bottom w:val="none" w:sz="0" w:space="0" w:color="auto"/>
                    <w:right w:val="none" w:sz="0" w:space="0" w:color="auto"/>
                  </w:divBdr>
                </w:div>
                <w:div w:id="1978413879">
                  <w:blockQuote w:val="1"/>
                  <w:marLeft w:val="0"/>
                  <w:marRight w:val="0"/>
                  <w:marTop w:val="0"/>
                  <w:marBottom w:val="0"/>
                  <w:divBdr>
                    <w:top w:val="none" w:sz="0" w:space="0" w:color="auto"/>
                    <w:left w:val="none" w:sz="0" w:space="0" w:color="auto"/>
                    <w:bottom w:val="none" w:sz="0" w:space="0" w:color="auto"/>
                    <w:right w:val="none" w:sz="0" w:space="0" w:color="auto"/>
                  </w:divBdr>
                </w:div>
                <w:div w:id="1351564913">
                  <w:marLeft w:val="0"/>
                  <w:marRight w:val="0"/>
                  <w:marTop w:val="0"/>
                  <w:marBottom w:val="0"/>
                  <w:divBdr>
                    <w:top w:val="none" w:sz="0" w:space="0" w:color="auto"/>
                    <w:left w:val="none" w:sz="0" w:space="0" w:color="auto"/>
                    <w:bottom w:val="none" w:sz="0" w:space="0" w:color="auto"/>
                    <w:right w:val="none" w:sz="0" w:space="0" w:color="auto"/>
                  </w:divBdr>
                </w:div>
                <w:div w:id="492646320">
                  <w:blockQuote w:val="1"/>
                  <w:marLeft w:val="0"/>
                  <w:marRight w:val="0"/>
                  <w:marTop w:val="0"/>
                  <w:marBottom w:val="0"/>
                  <w:divBdr>
                    <w:top w:val="none" w:sz="0" w:space="0" w:color="auto"/>
                    <w:left w:val="none" w:sz="0" w:space="0" w:color="auto"/>
                    <w:bottom w:val="none" w:sz="0" w:space="0" w:color="auto"/>
                    <w:right w:val="none" w:sz="0" w:space="0" w:color="auto"/>
                  </w:divBdr>
                </w:div>
                <w:div w:id="1168472880">
                  <w:marLeft w:val="0"/>
                  <w:marRight w:val="0"/>
                  <w:marTop w:val="0"/>
                  <w:marBottom w:val="0"/>
                  <w:divBdr>
                    <w:top w:val="none" w:sz="0" w:space="0" w:color="auto"/>
                    <w:left w:val="none" w:sz="0" w:space="0" w:color="auto"/>
                    <w:bottom w:val="none" w:sz="0" w:space="0" w:color="auto"/>
                    <w:right w:val="none" w:sz="0" w:space="0" w:color="auto"/>
                  </w:divBdr>
                  <w:divsChild>
                    <w:div w:id="302732047">
                      <w:marLeft w:val="0"/>
                      <w:marRight w:val="0"/>
                      <w:marTop w:val="0"/>
                      <w:marBottom w:val="0"/>
                      <w:divBdr>
                        <w:top w:val="none" w:sz="0" w:space="0" w:color="auto"/>
                        <w:left w:val="none" w:sz="0" w:space="0" w:color="auto"/>
                        <w:bottom w:val="none" w:sz="0" w:space="0" w:color="auto"/>
                        <w:right w:val="none" w:sz="0" w:space="0" w:color="auto"/>
                      </w:divBdr>
                    </w:div>
                    <w:div w:id="2120640486">
                      <w:marLeft w:val="0"/>
                      <w:marRight w:val="0"/>
                      <w:marTop w:val="0"/>
                      <w:marBottom w:val="0"/>
                      <w:divBdr>
                        <w:top w:val="none" w:sz="0" w:space="0" w:color="auto"/>
                        <w:left w:val="none" w:sz="0" w:space="0" w:color="auto"/>
                        <w:bottom w:val="none" w:sz="0" w:space="0" w:color="auto"/>
                        <w:right w:val="none" w:sz="0" w:space="0" w:color="auto"/>
                      </w:divBdr>
                    </w:div>
                    <w:div w:id="135531471">
                      <w:marLeft w:val="0"/>
                      <w:marRight w:val="0"/>
                      <w:marTop w:val="0"/>
                      <w:marBottom w:val="0"/>
                      <w:divBdr>
                        <w:top w:val="none" w:sz="0" w:space="0" w:color="auto"/>
                        <w:left w:val="none" w:sz="0" w:space="0" w:color="auto"/>
                        <w:bottom w:val="none" w:sz="0" w:space="0" w:color="auto"/>
                        <w:right w:val="none" w:sz="0" w:space="0" w:color="auto"/>
                      </w:divBdr>
                    </w:div>
                    <w:div w:id="688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3881">
      <w:bodyDiv w:val="1"/>
      <w:marLeft w:val="0"/>
      <w:marRight w:val="0"/>
      <w:marTop w:val="0"/>
      <w:marBottom w:val="0"/>
      <w:divBdr>
        <w:top w:val="none" w:sz="0" w:space="0" w:color="auto"/>
        <w:left w:val="none" w:sz="0" w:space="0" w:color="auto"/>
        <w:bottom w:val="none" w:sz="0" w:space="0" w:color="auto"/>
        <w:right w:val="none" w:sz="0" w:space="0" w:color="auto"/>
      </w:divBdr>
      <w:divsChild>
        <w:div w:id="1155147707">
          <w:marLeft w:val="0"/>
          <w:marRight w:val="0"/>
          <w:marTop w:val="0"/>
          <w:marBottom w:val="0"/>
          <w:divBdr>
            <w:top w:val="none" w:sz="0" w:space="0" w:color="auto"/>
            <w:left w:val="none" w:sz="0" w:space="0" w:color="auto"/>
            <w:bottom w:val="none" w:sz="0" w:space="0" w:color="auto"/>
            <w:right w:val="none" w:sz="0" w:space="0" w:color="auto"/>
          </w:divBdr>
          <w:divsChild>
            <w:div w:id="259071507">
              <w:marLeft w:val="0"/>
              <w:marRight w:val="0"/>
              <w:marTop w:val="0"/>
              <w:marBottom w:val="0"/>
              <w:divBdr>
                <w:top w:val="none" w:sz="0" w:space="0" w:color="auto"/>
                <w:left w:val="none" w:sz="0" w:space="0" w:color="auto"/>
                <w:bottom w:val="none" w:sz="0" w:space="0" w:color="auto"/>
                <w:right w:val="none" w:sz="0" w:space="0" w:color="auto"/>
              </w:divBdr>
            </w:div>
          </w:divsChild>
        </w:div>
        <w:div w:id="2017993610">
          <w:marLeft w:val="0"/>
          <w:marRight w:val="0"/>
          <w:marTop w:val="0"/>
          <w:marBottom w:val="0"/>
          <w:divBdr>
            <w:top w:val="none" w:sz="0" w:space="0" w:color="auto"/>
            <w:left w:val="none" w:sz="0" w:space="0" w:color="auto"/>
            <w:bottom w:val="none" w:sz="0" w:space="0" w:color="auto"/>
            <w:right w:val="none" w:sz="0" w:space="0" w:color="auto"/>
          </w:divBdr>
          <w:divsChild>
            <w:div w:id="832523746">
              <w:marLeft w:val="0"/>
              <w:marRight w:val="0"/>
              <w:marTop w:val="0"/>
              <w:marBottom w:val="0"/>
              <w:divBdr>
                <w:top w:val="none" w:sz="0" w:space="0" w:color="auto"/>
                <w:left w:val="none" w:sz="0" w:space="0" w:color="auto"/>
                <w:bottom w:val="none" w:sz="0" w:space="0" w:color="auto"/>
                <w:right w:val="none" w:sz="0" w:space="0" w:color="auto"/>
              </w:divBdr>
              <w:divsChild>
                <w:div w:id="1267076995">
                  <w:marLeft w:val="0"/>
                  <w:marRight w:val="0"/>
                  <w:marTop w:val="0"/>
                  <w:marBottom w:val="0"/>
                  <w:divBdr>
                    <w:top w:val="none" w:sz="0" w:space="0" w:color="auto"/>
                    <w:left w:val="none" w:sz="0" w:space="0" w:color="auto"/>
                    <w:bottom w:val="none" w:sz="0" w:space="0" w:color="auto"/>
                    <w:right w:val="none" w:sz="0" w:space="0" w:color="auto"/>
                  </w:divBdr>
                </w:div>
              </w:divsChild>
            </w:div>
            <w:div w:id="1208033962">
              <w:marLeft w:val="0"/>
              <w:marRight w:val="0"/>
              <w:marTop w:val="0"/>
              <w:marBottom w:val="0"/>
              <w:divBdr>
                <w:top w:val="none" w:sz="0" w:space="0" w:color="auto"/>
                <w:left w:val="none" w:sz="0" w:space="0" w:color="auto"/>
                <w:bottom w:val="none" w:sz="0" w:space="0" w:color="auto"/>
                <w:right w:val="none" w:sz="0" w:space="0" w:color="auto"/>
              </w:divBdr>
              <w:divsChild>
                <w:div w:id="1815490291">
                  <w:marLeft w:val="0"/>
                  <w:marRight w:val="0"/>
                  <w:marTop w:val="0"/>
                  <w:marBottom w:val="0"/>
                  <w:divBdr>
                    <w:top w:val="none" w:sz="0" w:space="0" w:color="auto"/>
                    <w:left w:val="none" w:sz="0" w:space="0" w:color="auto"/>
                    <w:bottom w:val="none" w:sz="0" w:space="0" w:color="auto"/>
                    <w:right w:val="none" w:sz="0" w:space="0" w:color="auto"/>
                  </w:divBdr>
                </w:div>
                <w:div w:id="940186203">
                  <w:marLeft w:val="0"/>
                  <w:marRight w:val="0"/>
                  <w:marTop w:val="0"/>
                  <w:marBottom w:val="0"/>
                  <w:divBdr>
                    <w:top w:val="none" w:sz="0" w:space="0" w:color="auto"/>
                    <w:left w:val="none" w:sz="0" w:space="0" w:color="auto"/>
                    <w:bottom w:val="none" w:sz="0" w:space="0" w:color="auto"/>
                    <w:right w:val="none" w:sz="0" w:space="0" w:color="auto"/>
                  </w:divBdr>
                  <w:divsChild>
                    <w:div w:id="1308784316">
                      <w:marLeft w:val="0"/>
                      <w:marRight w:val="0"/>
                      <w:marTop w:val="0"/>
                      <w:marBottom w:val="0"/>
                      <w:divBdr>
                        <w:top w:val="none" w:sz="0" w:space="0" w:color="auto"/>
                        <w:left w:val="none" w:sz="0" w:space="0" w:color="auto"/>
                        <w:bottom w:val="none" w:sz="0" w:space="0" w:color="auto"/>
                        <w:right w:val="none" w:sz="0" w:space="0" w:color="auto"/>
                      </w:divBdr>
                      <w:divsChild>
                        <w:div w:id="1633094442">
                          <w:marLeft w:val="0"/>
                          <w:marRight w:val="0"/>
                          <w:marTop w:val="0"/>
                          <w:marBottom w:val="0"/>
                          <w:divBdr>
                            <w:top w:val="none" w:sz="0" w:space="0" w:color="auto"/>
                            <w:left w:val="none" w:sz="0" w:space="0" w:color="auto"/>
                            <w:bottom w:val="none" w:sz="0" w:space="0" w:color="auto"/>
                            <w:right w:val="none" w:sz="0" w:space="0" w:color="auto"/>
                          </w:divBdr>
                          <w:divsChild>
                            <w:div w:id="1441027197">
                              <w:marLeft w:val="0"/>
                              <w:marRight w:val="0"/>
                              <w:marTop w:val="0"/>
                              <w:marBottom w:val="0"/>
                              <w:divBdr>
                                <w:top w:val="none" w:sz="0" w:space="0" w:color="auto"/>
                                <w:left w:val="none" w:sz="0" w:space="0" w:color="auto"/>
                                <w:bottom w:val="none" w:sz="0" w:space="0" w:color="auto"/>
                                <w:right w:val="none" w:sz="0" w:space="0" w:color="auto"/>
                              </w:divBdr>
                              <w:divsChild>
                                <w:div w:id="199367888">
                                  <w:marLeft w:val="0"/>
                                  <w:marRight w:val="0"/>
                                  <w:marTop w:val="0"/>
                                  <w:marBottom w:val="0"/>
                                  <w:divBdr>
                                    <w:top w:val="none" w:sz="0" w:space="0" w:color="auto"/>
                                    <w:left w:val="none" w:sz="0" w:space="0" w:color="auto"/>
                                    <w:bottom w:val="none" w:sz="0" w:space="0" w:color="auto"/>
                                    <w:right w:val="none" w:sz="0" w:space="0" w:color="auto"/>
                                  </w:divBdr>
                                  <w:divsChild>
                                    <w:div w:id="1981837777">
                                      <w:marLeft w:val="0"/>
                                      <w:marRight w:val="0"/>
                                      <w:marTop w:val="0"/>
                                      <w:marBottom w:val="0"/>
                                      <w:divBdr>
                                        <w:top w:val="none" w:sz="0" w:space="0" w:color="auto"/>
                                        <w:left w:val="none" w:sz="0" w:space="0" w:color="auto"/>
                                        <w:bottom w:val="none" w:sz="0" w:space="0" w:color="auto"/>
                                        <w:right w:val="none" w:sz="0" w:space="0" w:color="auto"/>
                                      </w:divBdr>
                                      <w:divsChild>
                                        <w:div w:id="428550927">
                                          <w:marLeft w:val="0"/>
                                          <w:marRight w:val="0"/>
                                          <w:marTop w:val="0"/>
                                          <w:marBottom w:val="0"/>
                                          <w:divBdr>
                                            <w:top w:val="none" w:sz="0" w:space="0" w:color="auto"/>
                                            <w:left w:val="none" w:sz="0" w:space="0" w:color="auto"/>
                                            <w:bottom w:val="none" w:sz="0" w:space="0" w:color="auto"/>
                                            <w:right w:val="none" w:sz="0" w:space="0" w:color="auto"/>
                                          </w:divBdr>
                                          <w:divsChild>
                                            <w:div w:id="1056391760">
                                              <w:marLeft w:val="0"/>
                                              <w:marRight w:val="0"/>
                                              <w:marTop w:val="0"/>
                                              <w:marBottom w:val="0"/>
                                              <w:divBdr>
                                                <w:top w:val="none" w:sz="0" w:space="0" w:color="auto"/>
                                                <w:left w:val="none" w:sz="0" w:space="0" w:color="auto"/>
                                                <w:bottom w:val="none" w:sz="0" w:space="0" w:color="auto"/>
                                                <w:right w:val="none" w:sz="0" w:space="0" w:color="auto"/>
                                              </w:divBdr>
                                              <w:divsChild>
                                                <w:div w:id="969743320">
                                                  <w:marLeft w:val="0"/>
                                                  <w:marRight w:val="0"/>
                                                  <w:marTop w:val="0"/>
                                                  <w:marBottom w:val="0"/>
                                                  <w:divBdr>
                                                    <w:top w:val="none" w:sz="0" w:space="0" w:color="auto"/>
                                                    <w:left w:val="none" w:sz="0" w:space="0" w:color="auto"/>
                                                    <w:bottom w:val="none" w:sz="0" w:space="0" w:color="auto"/>
                                                    <w:right w:val="none" w:sz="0" w:space="0" w:color="auto"/>
                                                  </w:divBdr>
                                                  <w:divsChild>
                                                    <w:div w:id="809520879">
                                                      <w:marLeft w:val="0"/>
                                                      <w:marRight w:val="0"/>
                                                      <w:marTop w:val="0"/>
                                                      <w:marBottom w:val="0"/>
                                                      <w:divBdr>
                                                        <w:top w:val="none" w:sz="0" w:space="0" w:color="auto"/>
                                                        <w:left w:val="none" w:sz="0" w:space="0" w:color="auto"/>
                                                        <w:bottom w:val="none" w:sz="0" w:space="0" w:color="auto"/>
                                                        <w:right w:val="none" w:sz="0" w:space="0" w:color="auto"/>
                                                      </w:divBdr>
                                                      <w:divsChild>
                                                        <w:div w:id="467212548">
                                                          <w:marLeft w:val="0"/>
                                                          <w:marRight w:val="0"/>
                                                          <w:marTop w:val="0"/>
                                                          <w:marBottom w:val="0"/>
                                                          <w:divBdr>
                                                            <w:top w:val="none" w:sz="0" w:space="0" w:color="auto"/>
                                                            <w:left w:val="none" w:sz="0" w:space="0" w:color="auto"/>
                                                            <w:bottom w:val="none" w:sz="0" w:space="0" w:color="auto"/>
                                                            <w:right w:val="none" w:sz="0" w:space="0" w:color="auto"/>
                                                          </w:divBdr>
                                                          <w:divsChild>
                                                            <w:div w:id="258177870">
                                                              <w:marLeft w:val="0"/>
                                                              <w:marRight w:val="0"/>
                                                              <w:marTop w:val="0"/>
                                                              <w:marBottom w:val="0"/>
                                                              <w:divBdr>
                                                                <w:top w:val="single" w:sz="6" w:space="0" w:color="E7E7E7"/>
                                                                <w:left w:val="single" w:sz="6" w:space="0" w:color="E7E7E7"/>
                                                                <w:bottom w:val="single" w:sz="6" w:space="0" w:color="E7E7E7"/>
                                                                <w:right w:val="single" w:sz="6" w:space="0" w:color="E7E7E7"/>
                                                              </w:divBdr>
                                                              <w:divsChild>
                                                                <w:div w:id="2068256430">
                                                                  <w:marLeft w:val="0"/>
                                                                  <w:marRight w:val="0"/>
                                                                  <w:marTop w:val="0"/>
                                                                  <w:marBottom w:val="0"/>
                                                                  <w:divBdr>
                                                                    <w:top w:val="none" w:sz="0" w:space="0" w:color="auto"/>
                                                                    <w:left w:val="none" w:sz="0" w:space="0" w:color="auto"/>
                                                                    <w:bottom w:val="none" w:sz="0" w:space="0" w:color="auto"/>
                                                                    <w:right w:val="none" w:sz="0" w:space="0" w:color="auto"/>
                                                                  </w:divBdr>
                                                                  <w:divsChild>
                                                                    <w:div w:id="694159540">
                                                                      <w:marLeft w:val="0"/>
                                                                      <w:marRight w:val="0"/>
                                                                      <w:marTop w:val="0"/>
                                                                      <w:marBottom w:val="0"/>
                                                                      <w:divBdr>
                                                                        <w:top w:val="none" w:sz="0" w:space="0" w:color="auto"/>
                                                                        <w:left w:val="none" w:sz="0" w:space="0" w:color="auto"/>
                                                                        <w:bottom w:val="none" w:sz="0" w:space="0" w:color="auto"/>
                                                                        <w:right w:val="none" w:sz="0" w:space="0" w:color="auto"/>
                                                                      </w:divBdr>
                                                                      <w:divsChild>
                                                                        <w:div w:id="187987280">
                                                                          <w:marLeft w:val="0"/>
                                                                          <w:marRight w:val="150"/>
                                                                          <w:marTop w:val="135"/>
                                                                          <w:marBottom w:val="150"/>
                                                                          <w:divBdr>
                                                                            <w:top w:val="none" w:sz="0" w:space="0" w:color="auto"/>
                                                                            <w:left w:val="none" w:sz="0" w:space="0" w:color="auto"/>
                                                                            <w:bottom w:val="none" w:sz="0" w:space="0" w:color="auto"/>
                                                                            <w:right w:val="none" w:sz="0" w:space="0" w:color="auto"/>
                                                                          </w:divBdr>
                                                                          <w:divsChild>
                                                                            <w:div w:id="1272740557">
                                                                              <w:marLeft w:val="0"/>
                                                                              <w:marRight w:val="0"/>
                                                                              <w:marTop w:val="150"/>
                                                                              <w:marBottom w:val="0"/>
                                                                              <w:divBdr>
                                                                                <w:top w:val="none" w:sz="0" w:space="0" w:color="auto"/>
                                                                                <w:left w:val="none" w:sz="0" w:space="0" w:color="auto"/>
                                                                                <w:bottom w:val="none" w:sz="0" w:space="0" w:color="auto"/>
                                                                                <w:right w:val="none" w:sz="0" w:space="0" w:color="auto"/>
                                                                              </w:divBdr>
                                                                            </w:div>
                                                                            <w:div w:id="1962108637">
                                                                              <w:marLeft w:val="0"/>
                                                                              <w:marRight w:val="0"/>
                                                                              <w:marTop w:val="0"/>
                                                                              <w:marBottom w:val="0"/>
                                                                              <w:divBdr>
                                                                                <w:top w:val="none" w:sz="0" w:space="0" w:color="auto"/>
                                                                                <w:left w:val="none" w:sz="0" w:space="0" w:color="auto"/>
                                                                                <w:bottom w:val="none" w:sz="0" w:space="0" w:color="auto"/>
                                                                                <w:right w:val="none" w:sz="0" w:space="0" w:color="auto"/>
                                                                              </w:divBdr>
                                                                            </w:div>
                                                                            <w:div w:id="896937774">
                                                                              <w:marLeft w:val="0"/>
                                                                              <w:marRight w:val="0"/>
                                                                              <w:marTop w:val="0"/>
                                                                              <w:marBottom w:val="0"/>
                                                                              <w:divBdr>
                                                                                <w:top w:val="none" w:sz="0" w:space="0" w:color="auto"/>
                                                                                <w:left w:val="none" w:sz="0" w:space="0" w:color="auto"/>
                                                                                <w:bottom w:val="none" w:sz="0" w:space="0" w:color="auto"/>
                                                                                <w:right w:val="none" w:sz="0" w:space="0" w:color="auto"/>
                                                                              </w:divBdr>
                                                                            </w:div>
                                                                            <w:div w:id="16404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78366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70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70DE9-48BD-42EB-BC4D-0A017DA5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69</Pages>
  <Words>16623</Words>
  <Characters>94757</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111158</CharactersWithSpaces>
  <SharedDoc>false</SharedDoc>
  <HLinks>
    <vt:vector size="108" baseType="variant">
      <vt:variant>
        <vt:i4>1703991</vt:i4>
      </vt:variant>
      <vt:variant>
        <vt:i4>104</vt:i4>
      </vt:variant>
      <vt:variant>
        <vt:i4>0</vt:i4>
      </vt:variant>
      <vt:variant>
        <vt:i4>5</vt:i4>
      </vt:variant>
      <vt:variant>
        <vt:lpwstr/>
      </vt:variant>
      <vt:variant>
        <vt:lpwstr>_Toc118099758</vt:lpwstr>
      </vt:variant>
      <vt:variant>
        <vt:i4>1703991</vt:i4>
      </vt:variant>
      <vt:variant>
        <vt:i4>98</vt:i4>
      </vt:variant>
      <vt:variant>
        <vt:i4>0</vt:i4>
      </vt:variant>
      <vt:variant>
        <vt:i4>5</vt:i4>
      </vt:variant>
      <vt:variant>
        <vt:lpwstr/>
      </vt:variant>
      <vt:variant>
        <vt:lpwstr>_Toc118099757</vt:lpwstr>
      </vt:variant>
      <vt:variant>
        <vt:i4>1703991</vt:i4>
      </vt:variant>
      <vt:variant>
        <vt:i4>92</vt:i4>
      </vt:variant>
      <vt:variant>
        <vt:i4>0</vt:i4>
      </vt:variant>
      <vt:variant>
        <vt:i4>5</vt:i4>
      </vt:variant>
      <vt:variant>
        <vt:lpwstr/>
      </vt:variant>
      <vt:variant>
        <vt:lpwstr>_Toc118099756</vt:lpwstr>
      </vt:variant>
      <vt:variant>
        <vt:i4>1703991</vt:i4>
      </vt:variant>
      <vt:variant>
        <vt:i4>86</vt:i4>
      </vt:variant>
      <vt:variant>
        <vt:i4>0</vt:i4>
      </vt:variant>
      <vt:variant>
        <vt:i4>5</vt:i4>
      </vt:variant>
      <vt:variant>
        <vt:lpwstr/>
      </vt:variant>
      <vt:variant>
        <vt:lpwstr>_Toc118099755</vt:lpwstr>
      </vt:variant>
      <vt:variant>
        <vt:i4>1703991</vt:i4>
      </vt:variant>
      <vt:variant>
        <vt:i4>80</vt:i4>
      </vt:variant>
      <vt:variant>
        <vt:i4>0</vt:i4>
      </vt:variant>
      <vt:variant>
        <vt:i4>5</vt:i4>
      </vt:variant>
      <vt:variant>
        <vt:lpwstr/>
      </vt:variant>
      <vt:variant>
        <vt:lpwstr>_Toc118099754</vt:lpwstr>
      </vt:variant>
      <vt:variant>
        <vt:i4>1703991</vt:i4>
      </vt:variant>
      <vt:variant>
        <vt:i4>74</vt:i4>
      </vt:variant>
      <vt:variant>
        <vt:i4>0</vt:i4>
      </vt:variant>
      <vt:variant>
        <vt:i4>5</vt:i4>
      </vt:variant>
      <vt:variant>
        <vt:lpwstr/>
      </vt:variant>
      <vt:variant>
        <vt:lpwstr>_Toc118099753</vt:lpwstr>
      </vt:variant>
      <vt:variant>
        <vt:i4>1703991</vt:i4>
      </vt:variant>
      <vt:variant>
        <vt:i4>68</vt:i4>
      </vt:variant>
      <vt:variant>
        <vt:i4>0</vt:i4>
      </vt:variant>
      <vt:variant>
        <vt:i4>5</vt:i4>
      </vt:variant>
      <vt:variant>
        <vt:lpwstr/>
      </vt:variant>
      <vt:variant>
        <vt:lpwstr>_Toc118099752</vt:lpwstr>
      </vt:variant>
      <vt:variant>
        <vt:i4>1703991</vt:i4>
      </vt:variant>
      <vt:variant>
        <vt:i4>62</vt:i4>
      </vt:variant>
      <vt:variant>
        <vt:i4>0</vt:i4>
      </vt:variant>
      <vt:variant>
        <vt:i4>5</vt:i4>
      </vt:variant>
      <vt:variant>
        <vt:lpwstr/>
      </vt:variant>
      <vt:variant>
        <vt:lpwstr>_Toc118099751</vt:lpwstr>
      </vt:variant>
      <vt:variant>
        <vt:i4>1703991</vt:i4>
      </vt:variant>
      <vt:variant>
        <vt:i4>56</vt:i4>
      </vt:variant>
      <vt:variant>
        <vt:i4>0</vt:i4>
      </vt:variant>
      <vt:variant>
        <vt:i4>5</vt:i4>
      </vt:variant>
      <vt:variant>
        <vt:lpwstr/>
      </vt:variant>
      <vt:variant>
        <vt:lpwstr>_Toc118099750</vt:lpwstr>
      </vt:variant>
      <vt:variant>
        <vt:i4>1769527</vt:i4>
      </vt:variant>
      <vt:variant>
        <vt:i4>50</vt:i4>
      </vt:variant>
      <vt:variant>
        <vt:i4>0</vt:i4>
      </vt:variant>
      <vt:variant>
        <vt:i4>5</vt:i4>
      </vt:variant>
      <vt:variant>
        <vt:lpwstr/>
      </vt:variant>
      <vt:variant>
        <vt:lpwstr>_Toc118099749</vt:lpwstr>
      </vt:variant>
      <vt:variant>
        <vt:i4>1769527</vt:i4>
      </vt:variant>
      <vt:variant>
        <vt:i4>44</vt:i4>
      </vt:variant>
      <vt:variant>
        <vt:i4>0</vt:i4>
      </vt:variant>
      <vt:variant>
        <vt:i4>5</vt:i4>
      </vt:variant>
      <vt:variant>
        <vt:lpwstr/>
      </vt:variant>
      <vt:variant>
        <vt:lpwstr>_Toc118099748</vt:lpwstr>
      </vt:variant>
      <vt:variant>
        <vt:i4>1769527</vt:i4>
      </vt:variant>
      <vt:variant>
        <vt:i4>38</vt:i4>
      </vt:variant>
      <vt:variant>
        <vt:i4>0</vt:i4>
      </vt:variant>
      <vt:variant>
        <vt:i4>5</vt:i4>
      </vt:variant>
      <vt:variant>
        <vt:lpwstr/>
      </vt:variant>
      <vt:variant>
        <vt:lpwstr>_Toc118099747</vt:lpwstr>
      </vt:variant>
      <vt:variant>
        <vt:i4>1769527</vt:i4>
      </vt:variant>
      <vt:variant>
        <vt:i4>32</vt:i4>
      </vt:variant>
      <vt:variant>
        <vt:i4>0</vt:i4>
      </vt:variant>
      <vt:variant>
        <vt:i4>5</vt:i4>
      </vt:variant>
      <vt:variant>
        <vt:lpwstr/>
      </vt:variant>
      <vt:variant>
        <vt:lpwstr>_Toc118099746</vt:lpwstr>
      </vt:variant>
      <vt:variant>
        <vt:i4>1769527</vt:i4>
      </vt:variant>
      <vt:variant>
        <vt:i4>26</vt:i4>
      </vt:variant>
      <vt:variant>
        <vt:i4>0</vt:i4>
      </vt:variant>
      <vt:variant>
        <vt:i4>5</vt:i4>
      </vt:variant>
      <vt:variant>
        <vt:lpwstr/>
      </vt:variant>
      <vt:variant>
        <vt:lpwstr>_Toc118099745</vt:lpwstr>
      </vt:variant>
      <vt:variant>
        <vt:i4>1769527</vt:i4>
      </vt:variant>
      <vt:variant>
        <vt:i4>20</vt:i4>
      </vt:variant>
      <vt:variant>
        <vt:i4>0</vt:i4>
      </vt:variant>
      <vt:variant>
        <vt:i4>5</vt:i4>
      </vt:variant>
      <vt:variant>
        <vt:lpwstr/>
      </vt:variant>
      <vt:variant>
        <vt:lpwstr>_Toc118099744</vt:lpwstr>
      </vt:variant>
      <vt:variant>
        <vt:i4>1769527</vt:i4>
      </vt:variant>
      <vt:variant>
        <vt:i4>14</vt:i4>
      </vt:variant>
      <vt:variant>
        <vt:i4>0</vt:i4>
      </vt:variant>
      <vt:variant>
        <vt:i4>5</vt:i4>
      </vt:variant>
      <vt:variant>
        <vt:lpwstr/>
      </vt:variant>
      <vt:variant>
        <vt:lpwstr>_Toc118099743</vt:lpwstr>
      </vt:variant>
      <vt:variant>
        <vt:i4>1769527</vt:i4>
      </vt:variant>
      <vt:variant>
        <vt:i4>8</vt:i4>
      </vt:variant>
      <vt:variant>
        <vt:i4>0</vt:i4>
      </vt:variant>
      <vt:variant>
        <vt:i4>5</vt:i4>
      </vt:variant>
      <vt:variant>
        <vt:lpwstr/>
      </vt:variant>
      <vt:variant>
        <vt:lpwstr>_Toc118099742</vt:lpwstr>
      </vt:variant>
      <vt:variant>
        <vt:i4>1769527</vt:i4>
      </vt:variant>
      <vt:variant>
        <vt:i4>2</vt:i4>
      </vt:variant>
      <vt:variant>
        <vt:i4>0</vt:i4>
      </vt:variant>
      <vt:variant>
        <vt:i4>5</vt:i4>
      </vt:variant>
      <vt:variant>
        <vt:lpwstr/>
      </vt:variant>
      <vt:variant>
        <vt:lpwstr>_Toc118099741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2024-02-20T09:10:00Z</dcterms:created>
  <dcterms:modified xsi:type="dcterms:W3CDTF">2024-02-20T09:17:00Z</dcterms:modified>
</cp:coreProperties>
</file>